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theme/themeOverride2.xml" ContentType="application/vnd.openxmlformats-officedocument.themeOverride+xml"/>
  <Override PartName="/word/charts/chart14.xml" ContentType="application/vnd.openxmlformats-officedocument.drawingml.chart+xml"/>
  <Override PartName="/word/theme/themeOverride3.xml" ContentType="application/vnd.openxmlformats-officedocument.themeOverride+xml"/>
  <Override PartName="/word/charts/chart15.xml" ContentType="application/vnd.openxmlformats-officedocument.drawingml.chart+xml"/>
  <Override PartName="/word/theme/themeOverride4.xml" ContentType="application/vnd.openxmlformats-officedocument.themeOverride+xml"/>
  <Override PartName="/word/charts/chart16.xml" ContentType="application/vnd.openxmlformats-officedocument.drawingml.chart+xml"/>
  <Override PartName="/word/theme/themeOverride5.xml" ContentType="application/vnd.openxmlformats-officedocument.themeOverride+xml"/>
  <Override PartName="/word/charts/chart17.xml" ContentType="application/vnd.openxmlformats-officedocument.drawingml.chart+xml"/>
  <Override PartName="/word/theme/themeOverride6.xml" ContentType="application/vnd.openxmlformats-officedocument.themeOverride+xml"/>
  <Override PartName="/word/charts/chart18.xml" ContentType="application/vnd.openxmlformats-officedocument.drawingml.chart+xml"/>
  <Override PartName="/word/theme/themeOverride7.xml" ContentType="application/vnd.openxmlformats-officedocument.themeOverride+xml"/>
  <Override PartName="/word/charts/chart1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0.xml" ContentType="application/vnd.openxmlformats-officedocument.drawingml.chart+xml"/>
  <Override PartName="/word/charts/style13.xml" ContentType="application/vnd.ms-office.chartstyle+xml"/>
  <Override PartName="/word/charts/colors13.xml" ContentType="application/vnd.ms-office.chartcolorstyle+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DC7CF" w14:textId="77777777" w:rsidR="00D724CE" w:rsidRPr="00AE608E" w:rsidRDefault="00D724CE" w:rsidP="00D724CE">
      <w:pPr>
        <w:pStyle w:val="13"/>
        <w:ind w:firstLine="480"/>
        <w:rPr>
          <w:rFonts w:ascii="Times New Roman" w:eastAsia="黑体" w:hAnsi="Times New Roman" w:cs="Times New Roman"/>
          <w:caps/>
          <w:sz w:val="24"/>
          <w:szCs w:val="28"/>
          <w:shd w:val="clear" w:color="auto" w:fill="FFFFFF"/>
        </w:rPr>
      </w:pPr>
      <w:r w:rsidRPr="00AE608E">
        <w:rPr>
          <w:rFonts w:ascii="Times New Roman" w:eastAsia="黑体" w:hAnsi="Times New Roman" w:cs="Times New Roman"/>
          <w:caps/>
          <w:sz w:val="24"/>
          <w:szCs w:val="28"/>
          <w:shd w:val="clear" w:color="auto" w:fill="FFFFFF"/>
        </w:rPr>
        <w:t>内部资料</w:t>
      </w:r>
      <w:r w:rsidRPr="00AE608E">
        <w:rPr>
          <w:rFonts w:ascii="Times New Roman" w:eastAsia="黑体" w:hAnsi="Times New Roman" w:cs="Times New Roman"/>
          <w:caps/>
          <w:sz w:val="24"/>
          <w:szCs w:val="28"/>
          <w:shd w:val="clear" w:color="auto" w:fill="FFFFFF"/>
        </w:rPr>
        <w:t xml:space="preserve">  </w:t>
      </w:r>
      <w:r w:rsidRPr="00AE608E">
        <w:rPr>
          <w:rFonts w:ascii="Times New Roman" w:eastAsia="黑体" w:hAnsi="Times New Roman" w:cs="Times New Roman"/>
          <w:caps/>
          <w:sz w:val="24"/>
          <w:szCs w:val="28"/>
          <w:shd w:val="clear" w:color="auto" w:fill="FFFFFF"/>
        </w:rPr>
        <w:t>请勿外传</w:t>
      </w:r>
    </w:p>
    <w:p w14:paraId="18275713" w14:textId="77777777" w:rsidR="00D724CE" w:rsidRPr="00AE608E" w:rsidRDefault="00D724CE" w:rsidP="00D724CE">
      <w:pPr>
        <w:pStyle w:val="13"/>
        <w:jc w:val="center"/>
        <w:rPr>
          <w:rFonts w:ascii="Times New Roman" w:hAnsi="Times New Roman" w:cs="Times New Roman"/>
          <w:caps/>
          <w:sz w:val="44"/>
          <w:szCs w:val="44"/>
          <w:shd w:val="clear" w:color="auto" w:fill="FFFFFF"/>
        </w:rPr>
      </w:pPr>
    </w:p>
    <w:p w14:paraId="38442595" w14:textId="77777777" w:rsidR="00D724CE" w:rsidRPr="00AE608E" w:rsidRDefault="00D724CE" w:rsidP="00D724CE">
      <w:pPr>
        <w:pStyle w:val="13"/>
        <w:jc w:val="center"/>
        <w:rPr>
          <w:rFonts w:ascii="Times New Roman" w:hAnsi="Times New Roman" w:cs="Times New Roman"/>
          <w:caps/>
          <w:sz w:val="44"/>
          <w:szCs w:val="44"/>
          <w:shd w:val="clear" w:color="auto" w:fill="FFFFFF"/>
        </w:rPr>
      </w:pPr>
    </w:p>
    <w:p w14:paraId="29628904" w14:textId="77777777" w:rsidR="00D724CE" w:rsidRPr="00AE608E" w:rsidRDefault="00D724CE" w:rsidP="00D724CE">
      <w:pPr>
        <w:pStyle w:val="13"/>
        <w:jc w:val="center"/>
        <w:rPr>
          <w:rFonts w:ascii="Times New Roman" w:hAnsi="Times New Roman" w:cs="Times New Roman"/>
          <w:caps/>
          <w:sz w:val="44"/>
          <w:szCs w:val="44"/>
          <w:shd w:val="clear" w:color="auto" w:fill="FFFFFF"/>
        </w:rPr>
      </w:pPr>
    </w:p>
    <w:p w14:paraId="442F27A8" w14:textId="77777777" w:rsidR="00D724CE" w:rsidRPr="00AE608E" w:rsidRDefault="00D724CE" w:rsidP="00D724CE">
      <w:pPr>
        <w:pStyle w:val="13"/>
        <w:jc w:val="center"/>
        <w:rPr>
          <w:rFonts w:ascii="Times New Roman" w:hAnsi="Times New Roman" w:cs="Times New Roman"/>
          <w:caps/>
          <w:sz w:val="44"/>
          <w:szCs w:val="44"/>
          <w:shd w:val="clear" w:color="auto" w:fill="FFFFFF"/>
        </w:rPr>
      </w:pPr>
    </w:p>
    <w:p w14:paraId="601143A0" w14:textId="77777777" w:rsidR="00D724CE" w:rsidRPr="00AE608E" w:rsidRDefault="00D724CE" w:rsidP="00D724CE">
      <w:pPr>
        <w:pStyle w:val="13"/>
        <w:jc w:val="center"/>
        <w:rPr>
          <w:rFonts w:ascii="Times New Roman" w:hAnsi="Times New Roman" w:cs="Times New Roman"/>
          <w:caps/>
          <w:sz w:val="44"/>
          <w:szCs w:val="44"/>
          <w:shd w:val="clear" w:color="auto" w:fill="FFFFFF"/>
        </w:rPr>
      </w:pPr>
    </w:p>
    <w:p w14:paraId="115C4B09" w14:textId="77777777" w:rsidR="00D724CE" w:rsidRPr="00AE608E" w:rsidRDefault="003E5D06" w:rsidP="00D724CE">
      <w:pPr>
        <w:pStyle w:val="13"/>
        <w:tabs>
          <w:tab w:val="left" w:pos="3260"/>
          <w:tab w:val="center" w:pos="4153"/>
        </w:tabs>
        <w:jc w:val="center"/>
        <w:rPr>
          <w:rFonts w:ascii="Times New Roman" w:hAnsi="Times New Roman" w:cs="Times New Roman"/>
          <w:b/>
          <w:bCs/>
          <w:caps/>
          <w:sz w:val="44"/>
          <w:szCs w:val="44"/>
          <w:shd w:val="clear" w:color="auto" w:fill="FFFFFF"/>
        </w:rPr>
      </w:pPr>
      <w:r>
        <w:rPr>
          <w:rFonts w:ascii="Times New Roman" w:eastAsia="方正小标宋简体" w:hAnsi="Times New Roman" w:cs="Times New Roman"/>
          <w:b/>
          <w:bCs/>
          <w:caps/>
          <w:sz w:val="44"/>
          <w:szCs w:val="44"/>
          <w:shd w:val="clear" w:color="auto" w:fill="FFFFFF"/>
        </w:rPr>
        <w:t>2021</w:t>
      </w:r>
      <w:r w:rsidR="00D724CE" w:rsidRPr="00AE608E">
        <w:rPr>
          <w:rFonts w:ascii="Times New Roman" w:eastAsia="方正小标宋简体" w:hAnsi="Times New Roman" w:cs="Times New Roman"/>
          <w:b/>
          <w:bCs/>
          <w:caps/>
          <w:sz w:val="44"/>
          <w:szCs w:val="44"/>
          <w:shd w:val="clear" w:color="auto" w:fill="FFFFFF"/>
        </w:rPr>
        <w:t>年陕西省高校毕业生就业质量报告</w:t>
      </w:r>
    </w:p>
    <w:p w14:paraId="1CB7600E" w14:textId="77777777" w:rsidR="00D724CE" w:rsidRPr="00AE608E" w:rsidRDefault="00D724CE" w:rsidP="00D724CE">
      <w:pPr>
        <w:pStyle w:val="13"/>
        <w:jc w:val="center"/>
        <w:rPr>
          <w:rFonts w:ascii="Times New Roman" w:hAnsi="Times New Roman" w:cs="Times New Roman"/>
          <w:b/>
          <w:bCs/>
          <w:caps/>
          <w:sz w:val="48"/>
          <w:szCs w:val="48"/>
          <w:shd w:val="clear" w:color="auto" w:fill="FFFFFF"/>
        </w:rPr>
      </w:pPr>
    </w:p>
    <w:p w14:paraId="41ECAD03" w14:textId="77777777" w:rsidR="00D724CE" w:rsidRPr="00AE608E" w:rsidRDefault="00D724CE" w:rsidP="00D724CE">
      <w:pPr>
        <w:pStyle w:val="13"/>
        <w:jc w:val="center"/>
        <w:rPr>
          <w:rFonts w:ascii="Times New Roman" w:hAnsi="Times New Roman" w:cs="Times New Roman"/>
          <w:b/>
          <w:bCs/>
          <w:caps/>
          <w:sz w:val="48"/>
          <w:szCs w:val="48"/>
          <w:shd w:val="clear" w:color="auto" w:fill="FFFFFF"/>
        </w:rPr>
      </w:pPr>
    </w:p>
    <w:p w14:paraId="2FB62136" w14:textId="77777777" w:rsidR="00D724CE" w:rsidRPr="00AE608E" w:rsidRDefault="00D724CE" w:rsidP="00D724CE">
      <w:pPr>
        <w:pStyle w:val="13"/>
        <w:jc w:val="center"/>
        <w:rPr>
          <w:rFonts w:ascii="Times New Roman" w:hAnsi="Times New Roman" w:cs="Times New Roman"/>
          <w:b/>
          <w:bCs/>
          <w:caps/>
          <w:sz w:val="48"/>
          <w:szCs w:val="48"/>
          <w:shd w:val="clear" w:color="auto" w:fill="FFFFFF"/>
        </w:rPr>
      </w:pPr>
    </w:p>
    <w:p w14:paraId="7924D547" w14:textId="77777777" w:rsidR="00D724CE" w:rsidRPr="00AE608E" w:rsidRDefault="00D724CE" w:rsidP="00D724CE">
      <w:pPr>
        <w:pStyle w:val="13"/>
        <w:jc w:val="center"/>
        <w:rPr>
          <w:rFonts w:ascii="Times New Roman" w:hAnsi="Times New Roman" w:cs="Times New Roman"/>
          <w:b/>
          <w:bCs/>
          <w:caps/>
          <w:sz w:val="48"/>
          <w:szCs w:val="48"/>
          <w:shd w:val="clear" w:color="auto" w:fill="FFFFFF"/>
        </w:rPr>
      </w:pPr>
    </w:p>
    <w:p w14:paraId="1516FBA2" w14:textId="77777777" w:rsidR="00D724CE" w:rsidRPr="00AE608E" w:rsidRDefault="00D724CE" w:rsidP="00D724CE">
      <w:pPr>
        <w:pStyle w:val="13"/>
        <w:jc w:val="center"/>
        <w:rPr>
          <w:rFonts w:ascii="Times New Roman" w:hAnsi="Times New Roman" w:cs="Times New Roman"/>
          <w:b/>
          <w:bCs/>
          <w:caps/>
          <w:sz w:val="48"/>
          <w:szCs w:val="48"/>
          <w:shd w:val="clear" w:color="auto" w:fill="FFFFFF"/>
        </w:rPr>
      </w:pPr>
    </w:p>
    <w:p w14:paraId="2DC02CA0" w14:textId="77777777" w:rsidR="00D724CE" w:rsidRPr="00AE608E" w:rsidRDefault="00D724CE" w:rsidP="00D724CE">
      <w:pPr>
        <w:pStyle w:val="13"/>
        <w:jc w:val="center"/>
        <w:rPr>
          <w:rFonts w:ascii="Times New Roman" w:hAnsi="Times New Roman" w:cs="Times New Roman"/>
          <w:b/>
          <w:bCs/>
          <w:caps/>
          <w:sz w:val="48"/>
          <w:szCs w:val="48"/>
          <w:shd w:val="clear" w:color="auto" w:fill="FFFFFF"/>
        </w:rPr>
      </w:pPr>
    </w:p>
    <w:p w14:paraId="407CC77F" w14:textId="77777777" w:rsidR="00D724CE" w:rsidRPr="00AE608E" w:rsidRDefault="00D724CE" w:rsidP="00D724CE">
      <w:pPr>
        <w:pStyle w:val="13"/>
        <w:jc w:val="center"/>
        <w:rPr>
          <w:rFonts w:ascii="Times New Roman" w:hAnsi="Times New Roman" w:cs="Times New Roman"/>
          <w:b/>
          <w:bCs/>
          <w:caps/>
          <w:sz w:val="48"/>
          <w:szCs w:val="48"/>
          <w:shd w:val="clear" w:color="auto" w:fill="FFFFFF"/>
        </w:rPr>
      </w:pPr>
    </w:p>
    <w:p w14:paraId="0DFE3705" w14:textId="77777777" w:rsidR="00D724CE" w:rsidRPr="00AE608E" w:rsidRDefault="00D724CE" w:rsidP="00D724CE">
      <w:pPr>
        <w:pStyle w:val="13"/>
        <w:jc w:val="center"/>
        <w:rPr>
          <w:rFonts w:ascii="Times New Roman" w:hAnsi="Times New Roman" w:cs="Times New Roman"/>
          <w:b/>
          <w:bCs/>
          <w:caps/>
          <w:sz w:val="48"/>
          <w:szCs w:val="48"/>
          <w:shd w:val="clear" w:color="auto" w:fill="FFFFFF"/>
        </w:rPr>
      </w:pPr>
    </w:p>
    <w:p w14:paraId="6C917329" w14:textId="77777777" w:rsidR="00D724CE" w:rsidRPr="00763305" w:rsidRDefault="00D724CE" w:rsidP="00D724CE">
      <w:pPr>
        <w:pStyle w:val="13"/>
        <w:jc w:val="center"/>
        <w:rPr>
          <w:rFonts w:ascii="Times New Roman" w:hAnsi="Times New Roman" w:cs="Times New Roman"/>
          <w:b/>
          <w:bCs/>
          <w:caps/>
          <w:sz w:val="48"/>
          <w:szCs w:val="48"/>
          <w:shd w:val="clear" w:color="auto" w:fill="FFFFFF"/>
        </w:rPr>
      </w:pPr>
    </w:p>
    <w:p w14:paraId="22FBDC84" w14:textId="77777777" w:rsidR="00D724CE" w:rsidRPr="00AE608E" w:rsidRDefault="00D724CE" w:rsidP="005C22C8">
      <w:pPr>
        <w:pStyle w:val="13"/>
        <w:rPr>
          <w:rFonts w:ascii="Times New Roman" w:hAnsi="Times New Roman" w:cs="Times New Roman"/>
          <w:b/>
          <w:bCs/>
          <w:caps/>
          <w:sz w:val="48"/>
          <w:szCs w:val="48"/>
          <w:shd w:val="clear" w:color="auto" w:fill="FFFFFF"/>
        </w:rPr>
      </w:pPr>
    </w:p>
    <w:p w14:paraId="334767BB" w14:textId="77777777" w:rsidR="005C22C8" w:rsidRPr="00AE608E" w:rsidRDefault="005C22C8" w:rsidP="005C22C8">
      <w:pPr>
        <w:pStyle w:val="13"/>
        <w:rPr>
          <w:rFonts w:ascii="Times New Roman" w:hAnsi="Times New Roman" w:cs="Times New Roman"/>
          <w:b/>
          <w:bCs/>
          <w:caps/>
          <w:sz w:val="48"/>
          <w:szCs w:val="48"/>
          <w:shd w:val="clear" w:color="auto" w:fill="FFFFFF"/>
        </w:rPr>
      </w:pPr>
    </w:p>
    <w:p w14:paraId="5563381D" w14:textId="77777777" w:rsidR="00D724CE" w:rsidRPr="00AE608E" w:rsidRDefault="00D724CE" w:rsidP="00D724CE">
      <w:pPr>
        <w:pStyle w:val="13"/>
        <w:spacing w:line="360" w:lineRule="auto"/>
        <w:jc w:val="center"/>
        <w:rPr>
          <w:rFonts w:ascii="Times New Roman" w:eastAsia="黑体" w:hAnsi="Times New Roman" w:cs="Times New Roman"/>
          <w:caps/>
          <w:sz w:val="28"/>
          <w:szCs w:val="28"/>
          <w:shd w:val="clear" w:color="auto" w:fill="FFFFFF"/>
        </w:rPr>
      </w:pPr>
      <w:r w:rsidRPr="00AE608E">
        <w:rPr>
          <w:rFonts w:ascii="Times New Roman" w:eastAsia="黑体" w:hAnsi="Times New Roman" w:cs="Times New Roman"/>
          <w:caps/>
          <w:sz w:val="28"/>
          <w:szCs w:val="28"/>
          <w:shd w:val="clear" w:color="auto" w:fill="FFFFFF"/>
        </w:rPr>
        <w:t>陕西省教育厅高校学生工作处</w:t>
      </w:r>
    </w:p>
    <w:p w14:paraId="5A6C9FCD" w14:textId="77777777" w:rsidR="00D724CE" w:rsidRPr="00AE608E" w:rsidRDefault="00D724CE" w:rsidP="00D724CE">
      <w:pPr>
        <w:widowControl/>
        <w:ind w:firstLineChars="0" w:firstLine="0"/>
        <w:jc w:val="center"/>
        <w:rPr>
          <w:rFonts w:eastAsia="黑体"/>
          <w:sz w:val="28"/>
          <w:szCs w:val="28"/>
        </w:rPr>
      </w:pPr>
      <w:r w:rsidRPr="00AE608E">
        <w:rPr>
          <w:rFonts w:eastAsia="黑体"/>
          <w:kern w:val="0"/>
          <w:sz w:val="28"/>
          <w:szCs w:val="28"/>
        </w:rPr>
        <w:t>西安交通大学中国西部高等教育评估中心</w:t>
      </w:r>
      <w:r w:rsidRPr="00AE608E">
        <w:rPr>
          <w:rFonts w:eastAsia="黑体"/>
          <w:kern w:val="0"/>
          <w:sz w:val="28"/>
          <w:szCs w:val="28"/>
        </w:rPr>
        <w:br/>
      </w:r>
      <w:r w:rsidRPr="00AE608E">
        <w:rPr>
          <w:rFonts w:eastAsia="黑体"/>
          <w:kern w:val="0"/>
          <w:sz w:val="28"/>
          <w:szCs w:val="28"/>
        </w:rPr>
        <w:t>陕西省高等教育数据中心</w:t>
      </w:r>
    </w:p>
    <w:p w14:paraId="143B7190" w14:textId="0F543088" w:rsidR="00D724CE" w:rsidRPr="00AE608E" w:rsidRDefault="003E5D06" w:rsidP="00D724CE">
      <w:pPr>
        <w:pStyle w:val="13"/>
        <w:tabs>
          <w:tab w:val="left" w:pos="3260"/>
          <w:tab w:val="center" w:pos="4153"/>
        </w:tabs>
        <w:jc w:val="center"/>
        <w:rPr>
          <w:rFonts w:ascii="Times New Roman" w:eastAsia="黑体" w:hAnsi="Times New Roman" w:cs="Times New Roman"/>
          <w:caps/>
          <w:sz w:val="28"/>
          <w:szCs w:val="28"/>
          <w:shd w:val="clear" w:color="auto" w:fill="FFFFFF"/>
        </w:rPr>
      </w:pPr>
      <w:r>
        <w:rPr>
          <w:rFonts w:ascii="Times New Roman" w:eastAsia="黑体" w:hAnsi="Times New Roman" w:cs="Times New Roman"/>
          <w:caps/>
          <w:sz w:val="28"/>
          <w:szCs w:val="28"/>
          <w:shd w:val="clear" w:color="auto" w:fill="FFFFFF"/>
        </w:rPr>
        <w:t>202</w:t>
      </w:r>
      <w:r w:rsidR="00922775">
        <w:rPr>
          <w:rFonts w:ascii="Times New Roman" w:eastAsia="黑体" w:hAnsi="Times New Roman" w:cs="Times New Roman"/>
          <w:caps/>
          <w:sz w:val="28"/>
          <w:szCs w:val="28"/>
          <w:shd w:val="clear" w:color="auto" w:fill="FFFFFF"/>
        </w:rPr>
        <w:t>2</w:t>
      </w:r>
      <w:r w:rsidR="00590948" w:rsidRPr="00AE608E">
        <w:rPr>
          <w:rFonts w:ascii="Times New Roman" w:eastAsia="黑体" w:hAnsi="Times New Roman" w:cs="Times New Roman"/>
          <w:caps/>
          <w:sz w:val="28"/>
          <w:szCs w:val="28"/>
          <w:shd w:val="clear" w:color="auto" w:fill="FFFFFF"/>
        </w:rPr>
        <w:t>年</w:t>
      </w:r>
      <w:r w:rsidR="00922775">
        <w:rPr>
          <w:rFonts w:ascii="Times New Roman" w:eastAsia="黑体" w:hAnsi="Times New Roman" w:cs="Times New Roman"/>
          <w:caps/>
          <w:sz w:val="28"/>
          <w:szCs w:val="28"/>
          <w:shd w:val="clear" w:color="auto" w:fill="FFFFFF"/>
        </w:rPr>
        <w:t>3</w:t>
      </w:r>
      <w:r w:rsidR="00D724CE" w:rsidRPr="00AE608E">
        <w:rPr>
          <w:rFonts w:ascii="Times New Roman" w:eastAsia="黑体" w:hAnsi="Times New Roman" w:cs="Times New Roman"/>
          <w:caps/>
          <w:sz w:val="28"/>
          <w:szCs w:val="28"/>
          <w:shd w:val="clear" w:color="auto" w:fill="FFFFFF"/>
        </w:rPr>
        <w:t>月</w:t>
      </w:r>
    </w:p>
    <w:p w14:paraId="47805EFA" w14:textId="77777777" w:rsidR="001F178E" w:rsidRPr="00AE608E" w:rsidRDefault="001F178E">
      <w:pPr>
        <w:widowControl/>
        <w:spacing w:line="240" w:lineRule="auto"/>
        <w:ind w:firstLineChars="0" w:firstLine="0"/>
        <w:jc w:val="left"/>
        <w:rPr>
          <w:rFonts w:eastAsia="黑体"/>
          <w:caps/>
          <w:sz w:val="28"/>
          <w:szCs w:val="28"/>
          <w:shd w:val="clear" w:color="auto" w:fill="FFFFFF"/>
        </w:rPr>
      </w:pPr>
      <w:r w:rsidRPr="00AE608E">
        <w:rPr>
          <w:rFonts w:eastAsia="黑体"/>
          <w:caps/>
          <w:sz w:val="28"/>
          <w:szCs w:val="28"/>
          <w:shd w:val="clear" w:color="auto" w:fill="FFFFFF"/>
        </w:rPr>
        <w:br w:type="page"/>
      </w:r>
    </w:p>
    <w:p w14:paraId="22C88978" w14:textId="77777777" w:rsidR="00D724CE" w:rsidRPr="00AE608E" w:rsidRDefault="00D724CE" w:rsidP="00D724CE">
      <w:pPr>
        <w:pStyle w:val="13"/>
        <w:tabs>
          <w:tab w:val="left" w:pos="3260"/>
          <w:tab w:val="center" w:pos="4153"/>
        </w:tabs>
        <w:jc w:val="center"/>
        <w:rPr>
          <w:rFonts w:ascii="Times New Roman" w:eastAsia="黑体" w:hAnsi="Times New Roman" w:cs="Times New Roman"/>
          <w:caps/>
          <w:sz w:val="28"/>
          <w:szCs w:val="28"/>
          <w:shd w:val="clear" w:color="auto" w:fill="FFFFFF"/>
        </w:rPr>
      </w:pPr>
    </w:p>
    <w:p w14:paraId="024E829C" w14:textId="3E930452" w:rsidR="00D724CE" w:rsidRPr="00AE608E" w:rsidRDefault="002D0804" w:rsidP="00D724CE">
      <w:pPr>
        <w:ind w:firstLineChars="0" w:firstLine="0"/>
        <w:jc w:val="center"/>
        <w:rPr>
          <w:rFonts w:eastAsia="方正小标宋简体"/>
          <w:sz w:val="36"/>
          <w:szCs w:val="36"/>
        </w:rPr>
      </w:pPr>
      <w:r>
        <w:rPr>
          <w:rFonts w:eastAsia="方正小标宋简体" w:hint="eastAsia"/>
          <w:sz w:val="36"/>
          <w:szCs w:val="36"/>
        </w:rPr>
        <w:t>前</w:t>
      </w:r>
      <w:r w:rsidR="00D724CE" w:rsidRPr="00AE608E">
        <w:rPr>
          <w:rFonts w:eastAsia="方正小标宋简体"/>
          <w:sz w:val="36"/>
          <w:szCs w:val="36"/>
        </w:rPr>
        <w:t xml:space="preserve">  </w:t>
      </w:r>
      <w:r w:rsidR="00D724CE" w:rsidRPr="00AE608E">
        <w:rPr>
          <w:rFonts w:eastAsia="方正小标宋简体"/>
          <w:sz w:val="36"/>
          <w:szCs w:val="36"/>
        </w:rPr>
        <w:t>言</w:t>
      </w:r>
    </w:p>
    <w:p w14:paraId="18F54F20" w14:textId="77777777" w:rsidR="00D724CE" w:rsidRPr="00AE608E" w:rsidRDefault="00D724CE" w:rsidP="00D724CE">
      <w:pPr>
        <w:ind w:firstLine="560"/>
        <w:rPr>
          <w:sz w:val="28"/>
          <w:szCs w:val="28"/>
        </w:rPr>
      </w:pPr>
    </w:p>
    <w:p w14:paraId="0B49EAF0" w14:textId="77777777" w:rsidR="002D0804" w:rsidRPr="002D0804" w:rsidRDefault="002D0804" w:rsidP="002D0804">
      <w:pPr>
        <w:ind w:firstLine="480"/>
      </w:pPr>
      <w:r w:rsidRPr="002D0804">
        <w:rPr>
          <w:rFonts w:hint="eastAsia"/>
        </w:rPr>
        <w:t>教育是国家发展、民族振兴、社会进步的基石。高等教育是国力强民族昌盛、社会文明的重要推动力，承担着人才、发展科技、服务社会和传承创新文化的重要作用。高等教育作为科技第一生产力和人才第一资源的重要结合点，在国家发展中具有十分重要的地位和作用。</w:t>
      </w:r>
    </w:p>
    <w:p w14:paraId="2DC6BA87" w14:textId="1828F5C4" w:rsidR="002D0804" w:rsidRPr="002D0804" w:rsidRDefault="002D0804" w:rsidP="002D0804">
      <w:pPr>
        <w:ind w:firstLine="480"/>
      </w:pPr>
      <w:r w:rsidRPr="002D0804">
        <w:rPr>
          <w:rFonts w:hint="eastAsia"/>
        </w:rPr>
        <w:t>近年来，我国就业形势更趋复杂，一方面，社会对从业者需求量有所减少，而对从业者的职业素养及技能要求越来越高</w:t>
      </w:r>
      <w:r w:rsidR="00891A06">
        <w:rPr>
          <w:rFonts w:hint="eastAsia"/>
        </w:rPr>
        <w:t>；</w:t>
      </w:r>
      <w:r w:rsidRPr="002D0804">
        <w:rPr>
          <w:rFonts w:hint="eastAsia"/>
        </w:rPr>
        <w:t>另一方面，高校的不断扩招和高等教育的不断普及使得越来越多的毕业生涌入到就业市场中，大学生就业问题更加严峻。高校作为大学生教育的主体，如何有效引导大学生择业、就业、创业，为大学生就业提供更多支持和帮助则显得尤为重要。</w:t>
      </w:r>
    </w:p>
    <w:p w14:paraId="7316C2FB" w14:textId="77777777" w:rsidR="00FF75F6" w:rsidRDefault="002D0804" w:rsidP="00FF75F6">
      <w:pPr>
        <w:ind w:firstLine="480"/>
      </w:pPr>
      <w:r w:rsidRPr="002D0804">
        <w:rPr>
          <w:rFonts w:hint="eastAsia"/>
        </w:rPr>
        <w:t>高校毕业生就业质量是普通高校人才培养质量的重要反映。为进一步提高教育质量，促进高等教育内涵式发展，完善就业状况反馈机制，陕西省从</w:t>
      </w:r>
      <w:r w:rsidRPr="002D0804">
        <w:rPr>
          <w:rFonts w:hint="eastAsia"/>
        </w:rPr>
        <w:t>2014</w:t>
      </w:r>
      <w:r w:rsidRPr="002D0804">
        <w:rPr>
          <w:rFonts w:hint="eastAsia"/>
        </w:rPr>
        <w:t>年开始建立了高校毕业生就业质量年度报告制度，旨在全面、系统、准确、客观地反映陕西省高校毕业生就业创业工作现状。根据《国务院关于进一步做好新形势下就业创业工作的意见》及《教育部关于做好</w:t>
      </w:r>
      <w:r w:rsidRPr="002D0804">
        <w:rPr>
          <w:rFonts w:hint="eastAsia"/>
        </w:rPr>
        <w:t>2021</w:t>
      </w:r>
      <w:r w:rsidRPr="002D0804">
        <w:rPr>
          <w:rFonts w:hint="eastAsia"/>
        </w:rPr>
        <w:t>届全国普通高等学校毕业生就业创业工作的通知》精神，我们编写了《</w:t>
      </w:r>
      <w:r w:rsidRPr="002D0804">
        <w:rPr>
          <w:rFonts w:hint="eastAsia"/>
        </w:rPr>
        <w:t>2021</w:t>
      </w:r>
      <w:r w:rsidRPr="002D0804">
        <w:rPr>
          <w:rFonts w:hint="eastAsia"/>
        </w:rPr>
        <w:t>年陕西省高校毕业生就业质量年度报告》。</w:t>
      </w:r>
    </w:p>
    <w:p w14:paraId="6245E0C2" w14:textId="2DCC6378" w:rsidR="00FF75F6" w:rsidRDefault="002D0804" w:rsidP="00FF75F6">
      <w:pPr>
        <w:ind w:firstLine="480"/>
      </w:pPr>
      <w:r w:rsidRPr="002D0804">
        <w:rPr>
          <w:rFonts w:hint="eastAsia"/>
        </w:rPr>
        <w:t>本报告以教育部规定的五大指标体系（毕业生基本情况、高校就业工作的主要特点、毕业生就业状况相关分析、高校就业情况发展趋势以及就业状况对高校教育教学的反馈）为基础，全面反映陕西省高校毕业生就业工作，将</w:t>
      </w:r>
      <w:r w:rsidRPr="002D0804">
        <w:rPr>
          <w:rFonts w:hint="eastAsia"/>
        </w:rPr>
        <w:t>2021</w:t>
      </w:r>
      <w:r w:rsidRPr="002D0804">
        <w:rPr>
          <w:rFonts w:hint="eastAsia"/>
        </w:rPr>
        <w:t>届高校毕业生的整体情况、就业特点及发展趋势进行总结分析，体现了大数据时代教育工作的精准理念，为各高校的招生计划、学科专业调整、教育教学改革工作提供参考，使高校学科专业设置与社会需求更相匹配，增强高校毕业生就业创业和职业转换能力。</w:t>
      </w:r>
      <w:r w:rsidRPr="002D0804">
        <w:rPr>
          <w:rFonts w:hint="eastAsia"/>
        </w:rPr>
        <w:t> </w:t>
      </w:r>
    </w:p>
    <w:p w14:paraId="57A9FD46" w14:textId="318A325E" w:rsidR="006219DD" w:rsidRPr="00FF75F6" w:rsidRDefault="002D0804" w:rsidP="00FF75F6">
      <w:pPr>
        <w:ind w:firstLine="480"/>
      </w:pPr>
      <w:r w:rsidRPr="002D0804">
        <w:rPr>
          <w:rFonts w:hint="eastAsia"/>
        </w:rPr>
        <w:t>本报告第一部分高校毕业生基本情况及第二部分高校毕业生就业状态分析中所用数据采用教育部全国高校毕业生就业</w:t>
      </w:r>
      <w:r w:rsidR="00C804CA">
        <w:rPr>
          <w:rFonts w:hint="eastAsia"/>
        </w:rPr>
        <w:t>管理</w:t>
      </w:r>
      <w:r w:rsidRPr="002D0804">
        <w:rPr>
          <w:rFonts w:hint="eastAsia"/>
        </w:rPr>
        <w:t>系统统计数据，截至时间为</w:t>
      </w:r>
      <w:r w:rsidRPr="002D0804">
        <w:rPr>
          <w:rFonts w:hint="eastAsia"/>
        </w:rPr>
        <w:t>2021</w:t>
      </w:r>
      <w:r w:rsidRPr="002D0804">
        <w:rPr>
          <w:rFonts w:hint="eastAsia"/>
        </w:rPr>
        <w:t>年</w:t>
      </w:r>
      <w:r w:rsidRPr="002D0804">
        <w:rPr>
          <w:rFonts w:hint="eastAsia"/>
        </w:rPr>
        <w:t>11</w:t>
      </w:r>
      <w:r w:rsidRPr="002D0804">
        <w:rPr>
          <w:rFonts w:hint="eastAsia"/>
        </w:rPr>
        <w:t>月</w:t>
      </w:r>
      <w:r w:rsidRPr="002D0804">
        <w:rPr>
          <w:rFonts w:hint="eastAsia"/>
        </w:rPr>
        <w:t>1</w:t>
      </w:r>
      <w:r w:rsidRPr="002D0804">
        <w:rPr>
          <w:rFonts w:hint="eastAsia"/>
        </w:rPr>
        <w:t>日。第四部分基于面向陕西省</w:t>
      </w:r>
      <w:r w:rsidRPr="002D0804">
        <w:rPr>
          <w:rFonts w:hint="eastAsia"/>
        </w:rPr>
        <w:t>2021</w:t>
      </w:r>
      <w:r w:rsidRPr="002D0804">
        <w:rPr>
          <w:rFonts w:hint="eastAsia"/>
        </w:rPr>
        <w:t>届全体毕业生实施的大规模网络问卷调查数据，调查分析了毕业生就业质量状况对教育教学过程的反馈。</w:t>
      </w:r>
      <w:r w:rsidR="00FD7FC9" w:rsidRPr="002D0804">
        <w:rPr>
          <w:rFonts w:hint="eastAsia"/>
          <w:lang w:val="zh-CN"/>
        </w:rPr>
        <w:t>调查</w:t>
      </w:r>
      <w:r w:rsidR="00C804CA">
        <w:rPr>
          <w:rFonts w:hint="eastAsia"/>
          <w:lang w:val="zh-CN"/>
        </w:rPr>
        <w:t>问卷</w:t>
      </w:r>
      <w:r w:rsidR="00F37135" w:rsidRPr="002D0804">
        <w:rPr>
          <w:lang w:val="zh-CN"/>
        </w:rPr>
        <w:t>有效回收率为</w:t>
      </w:r>
      <w:r w:rsidR="00BF3222" w:rsidRPr="002D0804">
        <w:rPr>
          <w:lang w:val="zh-CN"/>
        </w:rPr>
        <w:t>8</w:t>
      </w:r>
      <w:r w:rsidR="00F37135" w:rsidRPr="002D0804">
        <w:rPr>
          <w:lang w:val="zh-CN"/>
        </w:rPr>
        <w:t>.4%</w:t>
      </w:r>
      <w:r w:rsidR="00F37135" w:rsidRPr="002D0804">
        <w:rPr>
          <w:lang w:val="zh-CN"/>
        </w:rPr>
        <w:t>。</w:t>
      </w:r>
    </w:p>
    <w:p w14:paraId="6A3E4909" w14:textId="77777777" w:rsidR="006219DD" w:rsidRDefault="006219DD">
      <w:pPr>
        <w:widowControl/>
        <w:spacing w:line="240" w:lineRule="auto"/>
        <w:ind w:firstLineChars="0" w:firstLine="0"/>
        <w:jc w:val="left"/>
        <w:rPr>
          <w:sz w:val="30"/>
          <w:szCs w:val="30"/>
          <w:lang w:val="zh-CN"/>
        </w:rPr>
      </w:pPr>
      <w:r>
        <w:rPr>
          <w:sz w:val="30"/>
          <w:szCs w:val="30"/>
          <w:lang w:val="zh-CN"/>
        </w:rPr>
        <w:br w:type="page"/>
      </w:r>
    </w:p>
    <w:p w14:paraId="7FF4923E" w14:textId="77777777" w:rsidR="00217D0E" w:rsidRPr="00AE608E" w:rsidRDefault="00217D0E" w:rsidP="00217D0E">
      <w:pPr>
        <w:pStyle w:val="13"/>
        <w:tabs>
          <w:tab w:val="left" w:pos="3260"/>
          <w:tab w:val="center" w:pos="4153"/>
        </w:tabs>
        <w:rPr>
          <w:rFonts w:ascii="Times New Roman" w:eastAsia="宋体" w:hAnsi="Times New Roman" w:cs="Times New Roman"/>
          <w:b/>
          <w:bCs/>
          <w:caps/>
          <w:sz w:val="30"/>
          <w:szCs w:val="30"/>
          <w:shd w:val="clear" w:color="auto" w:fill="FFFFFF"/>
        </w:rPr>
      </w:pPr>
    </w:p>
    <w:p w14:paraId="649B54CC" w14:textId="77777777" w:rsidR="00D724CE" w:rsidRPr="00AE608E" w:rsidRDefault="00D724CE" w:rsidP="00D724CE">
      <w:pPr>
        <w:pStyle w:val="13"/>
        <w:tabs>
          <w:tab w:val="left" w:pos="3260"/>
          <w:tab w:val="center" w:pos="4153"/>
        </w:tabs>
        <w:jc w:val="center"/>
        <w:rPr>
          <w:rFonts w:ascii="Times New Roman" w:eastAsia="宋体" w:hAnsi="Times New Roman" w:cs="Times New Roman"/>
          <w:b/>
          <w:bCs/>
          <w:caps/>
          <w:sz w:val="36"/>
          <w:szCs w:val="36"/>
          <w:shd w:val="clear" w:color="auto" w:fill="FFFFFF"/>
        </w:rPr>
      </w:pPr>
      <w:r w:rsidRPr="00AE608E">
        <w:rPr>
          <w:rFonts w:ascii="Times New Roman" w:eastAsia="宋体" w:hAnsi="Times New Roman" w:cs="Times New Roman"/>
          <w:b/>
          <w:bCs/>
          <w:caps/>
          <w:sz w:val="36"/>
          <w:szCs w:val="36"/>
          <w:shd w:val="clear" w:color="auto" w:fill="FFFFFF"/>
        </w:rPr>
        <w:t>目</w:t>
      </w:r>
      <w:r w:rsidRPr="00AE608E">
        <w:rPr>
          <w:rFonts w:ascii="Times New Roman" w:eastAsia="宋体" w:hAnsi="Times New Roman" w:cs="Times New Roman"/>
          <w:b/>
          <w:bCs/>
          <w:caps/>
          <w:sz w:val="36"/>
          <w:szCs w:val="36"/>
          <w:shd w:val="clear" w:color="auto" w:fill="FFFFFF"/>
        </w:rPr>
        <w:t xml:space="preserve">  </w:t>
      </w:r>
      <w:r w:rsidRPr="00AE608E">
        <w:rPr>
          <w:rFonts w:ascii="Times New Roman" w:eastAsia="宋体" w:hAnsi="Times New Roman" w:cs="Times New Roman"/>
          <w:b/>
          <w:bCs/>
          <w:caps/>
          <w:sz w:val="36"/>
          <w:szCs w:val="36"/>
          <w:shd w:val="clear" w:color="auto" w:fill="FFFFFF"/>
        </w:rPr>
        <w:t>录</w:t>
      </w:r>
    </w:p>
    <w:p w14:paraId="3611151D" w14:textId="77777777" w:rsidR="00217D0E" w:rsidRPr="00AE608E" w:rsidRDefault="00217D0E" w:rsidP="00217D0E">
      <w:pPr>
        <w:pStyle w:val="13"/>
        <w:tabs>
          <w:tab w:val="left" w:pos="3260"/>
          <w:tab w:val="center" w:pos="4153"/>
        </w:tabs>
        <w:rPr>
          <w:rFonts w:ascii="Times New Roman" w:eastAsia="宋体" w:hAnsi="Times New Roman" w:cs="Times New Roman"/>
          <w:b/>
          <w:bCs/>
          <w:caps/>
          <w:sz w:val="36"/>
          <w:szCs w:val="36"/>
          <w:shd w:val="clear" w:color="auto" w:fill="FFFFFF"/>
        </w:rPr>
      </w:pPr>
    </w:p>
    <w:p w14:paraId="447056FB" w14:textId="58E471C7" w:rsidR="00345A22" w:rsidRPr="00345A22" w:rsidRDefault="008139EC">
      <w:pPr>
        <w:pStyle w:val="TOC10"/>
        <w:tabs>
          <w:tab w:val="right" w:leader="dot" w:pos="9628"/>
        </w:tabs>
        <w:ind w:firstLine="442"/>
        <w:rPr>
          <w:rStyle w:val="a8"/>
          <w:rFonts w:eastAsia="方正大标宋简体"/>
          <w:shd w:val="clear" w:color="auto" w:fill="FFFFFF"/>
        </w:rPr>
      </w:pPr>
      <w:r w:rsidRPr="00AE608E">
        <w:rPr>
          <w:b/>
          <w:bCs/>
          <w:sz w:val="22"/>
          <w:szCs w:val="22"/>
          <w:shd w:val="clear" w:color="auto" w:fill="FFFFFF"/>
          <w:lang w:val="zh-CN"/>
        </w:rPr>
        <w:fldChar w:fldCharType="begin"/>
      </w:r>
      <w:r w:rsidRPr="00AE608E">
        <w:rPr>
          <w:b/>
          <w:bCs/>
          <w:sz w:val="22"/>
          <w:szCs w:val="22"/>
          <w:shd w:val="clear" w:color="auto" w:fill="FFFFFF"/>
          <w:lang w:val="zh-CN"/>
        </w:rPr>
        <w:instrText xml:space="preserve"> TOC \o "1-2" \h \z \u </w:instrText>
      </w:r>
      <w:r w:rsidRPr="00AE608E">
        <w:rPr>
          <w:b/>
          <w:bCs/>
          <w:sz w:val="22"/>
          <w:szCs w:val="22"/>
          <w:shd w:val="clear" w:color="auto" w:fill="FFFFFF"/>
          <w:lang w:val="zh-CN"/>
        </w:rPr>
        <w:fldChar w:fldCharType="separate"/>
      </w:r>
      <w:hyperlink w:anchor="_Toc98263982" w:history="1">
        <w:r w:rsidR="00345A22" w:rsidRPr="007C3608">
          <w:rPr>
            <w:rStyle w:val="a8"/>
            <w:rFonts w:eastAsia="方正大标宋简体"/>
            <w:noProof/>
            <w:shd w:val="clear" w:color="auto" w:fill="FFFFFF"/>
          </w:rPr>
          <w:t>第一部分</w:t>
        </w:r>
        <w:r w:rsidR="00345A22" w:rsidRPr="007C3608">
          <w:rPr>
            <w:rStyle w:val="a8"/>
            <w:rFonts w:eastAsia="方正大标宋简体"/>
            <w:noProof/>
            <w:shd w:val="clear" w:color="auto" w:fill="FFFFFF"/>
          </w:rPr>
          <w:t xml:space="preserve">  </w:t>
        </w:r>
        <w:r w:rsidR="00345A22" w:rsidRPr="007C3608">
          <w:rPr>
            <w:rStyle w:val="a8"/>
            <w:rFonts w:eastAsia="方正大标宋简体"/>
            <w:noProof/>
            <w:shd w:val="clear" w:color="auto" w:fill="FFFFFF"/>
          </w:rPr>
          <w:t>高校毕业生基本情况</w:t>
        </w:r>
        <w:r w:rsidR="00345A22" w:rsidRPr="00345A22">
          <w:rPr>
            <w:rStyle w:val="a8"/>
            <w:rFonts w:eastAsia="方正大标宋简体"/>
            <w:webHidden/>
            <w:shd w:val="clear" w:color="auto" w:fill="FFFFFF"/>
          </w:rPr>
          <w:tab/>
        </w:r>
        <w:r w:rsidR="00345A22" w:rsidRPr="00345A22">
          <w:rPr>
            <w:rStyle w:val="a8"/>
            <w:rFonts w:eastAsia="方正大标宋简体"/>
            <w:webHidden/>
            <w:shd w:val="clear" w:color="auto" w:fill="FFFFFF"/>
          </w:rPr>
          <w:fldChar w:fldCharType="begin"/>
        </w:r>
        <w:r w:rsidR="00345A22" w:rsidRPr="00345A22">
          <w:rPr>
            <w:rStyle w:val="a8"/>
            <w:rFonts w:eastAsia="方正大标宋简体"/>
            <w:webHidden/>
            <w:shd w:val="clear" w:color="auto" w:fill="FFFFFF"/>
          </w:rPr>
          <w:instrText xml:space="preserve"> PAGEREF _Toc98263982 \h </w:instrText>
        </w:r>
        <w:r w:rsidR="00345A22" w:rsidRPr="00345A22">
          <w:rPr>
            <w:rStyle w:val="a8"/>
            <w:rFonts w:eastAsia="方正大标宋简体"/>
            <w:webHidden/>
            <w:shd w:val="clear" w:color="auto" w:fill="FFFFFF"/>
          </w:rPr>
        </w:r>
        <w:r w:rsidR="00345A22" w:rsidRPr="00345A22">
          <w:rPr>
            <w:rStyle w:val="a8"/>
            <w:rFonts w:eastAsia="方正大标宋简体"/>
            <w:webHidden/>
            <w:shd w:val="clear" w:color="auto" w:fill="FFFFFF"/>
          </w:rPr>
          <w:fldChar w:fldCharType="separate"/>
        </w:r>
        <w:r w:rsidR="00345A22" w:rsidRPr="00345A22">
          <w:rPr>
            <w:rStyle w:val="a8"/>
            <w:rFonts w:eastAsia="方正大标宋简体"/>
            <w:webHidden/>
            <w:shd w:val="clear" w:color="auto" w:fill="FFFFFF"/>
          </w:rPr>
          <w:t>1</w:t>
        </w:r>
        <w:r w:rsidR="00345A22" w:rsidRPr="00345A22">
          <w:rPr>
            <w:rStyle w:val="a8"/>
            <w:rFonts w:eastAsia="方正大标宋简体"/>
            <w:webHidden/>
            <w:shd w:val="clear" w:color="auto" w:fill="FFFFFF"/>
          </w:rPr>
          <w:fldChar w:fldCharType="end"/>
        </w:r>
      </w:hyperlink>
    </w:p>
    <w:p w14:paraId="24C5A4D7" w14:textId="7AE2837C" w:rsidR="00345A22" w:rsidRPr="00345A22" w:rsidRDefault="003A5340">
      <w:pPr>
        <w:pStyle w:val="TOC20"/>
        <w:tabs>
          <w:tab w:val="right" w:leader="dot" w:pos="9628"/>
        </w:tabs>
        <w:ind w:left="480" w:firstLine="480"/>
        <w:rPr>
          <w:rStyle w:val="a8"/>
          <w:rFonts w:eastAsia="方正大标宋简体"/>
          <w:shd w:val="clear" w:color="auto" w:fill="FFFFFF"/>
        </w:rPr>
      </w:pPr>
      <w:hyperlink w:anchor="_Toc98263983" w:history="1">
        <w:r w:rsidR="00345A22" w:rsidRPr="00345A22">
          <w:rPr>
            <w:rStyle w:val="a8"/>
            <w:rFonts w:eastAsia="方正大标宋简体"/>
            <w:noProof/>
            <w:shd w:val="clear" w:color="auto" w:fill="FFFFFF"/>
          </w:rPr>
          <w:t>1.1</w:t>
        </w:r>
        <w:r w:rsidR="00345A22" w:rsidRPr="00345A22">
          <w:rPr>
            <w:rStyle w:val="a8"/>
            <w:rFonts w:eastAsia="方正大标宋简体"/>
            <w:noProof/>
            <w:shd w:val="clear" w:color="auto" w:fill="FFFFFF"/>
          </w:rPr>
          <w:t>学历结构</w:t>
        </w:r>
        <w:r w:rsidR="00345A22" w:rsidRPr="00345A22">
          <w:rPr>
            <w:rStyle w:val="a8"/>
            <w:rFonts w:eastAsia="方正大标宋简体"/>
            <w:webHidden/>
            <w:shd w:val="clear" w:color="auto" w:fill="FFFFFF"/>
          </w:rPr>
          <w:tab/>
        </w:r>
        <w:r w:rsidR="00345A22" w:rsidRPr="00345A22">
          <w:rPr>
            <w:rStyle w:val="a8"/>
            <w:rFonts w:eastAsia="方正大标宋简体"/>
            <w:webHidden/>
            <w:shd w:val="clear" w:color="auto" w:fill="FFFFFF"/>
          </w:rPr>
          <w:fldChar w:fldCharType="begin"/>
        </w:r>
        <w:r w:rsidR="00345A22" w:rsidRPr="00345A22">
          <w:rPr>
            <w:rStyle w:val="a8"/>
            <w:rFonts w:eastAsia="方正大标宋简体"/>
            <w:webHidden/>
            <w:shd w:val="clear" w:color="auto" w:fill="FFFFFF"/>
          </w:rPr>
          <w:instrText xml:space="preserve"> PAGEREF _Toc98263983 \h </w:instrText>
        </w:r>
        <w:r w:rsidR="00345A22" w:rsidRPr="00345A22">
          <w:rPr>
            <w:rStyle w:val="a8"/>
            <w:rFonts w:eastAsia="方正大标宋简体"/>
            <w:webHidden/>
            <w:shd w:val="clear" w:color="auto" w:fill="FFFFFF"/>
          </w:rPr>
        </w:r>
        <w:r w:rsidR="00345A22" w:rsidRPr="00345A22">
          <w:rPr>
            <w:rStyle w:val="a8"/>
            <w:rFonts w:eastAsia="方正大标宋简体"/>
            <w:webHidden/>
            <w:shd w:val="clear" w:color="auto" w:fill="FFFFFF"/>
          </w:rPr>
          <w:fldChar w:fldCharType="separate"/>
        </w:r>
        <w:r w:rsidR="00345A22" w:rsidRPr="00345A22">
          <w:rPr>
            <w:rStyle w:val="a8"/>
            <w:rFonts w:eastAsia="方正大标宋简体"/>
            <w:webHidden/>
            <w:shd w:val="clear" w:color="auto" w:fill="FFFFFF"/>
          </w:rPr>
          <w:t>1</w:t>
        </w:r>
        <w:r w:rsidR="00345A22" w:rsidRPr="00345A22">
          <w:rPr>
            <w:rStyle w:val="a8"/>
            <w:rFonts w:eastAsia="方正大标宋简体"/>
            <w:webHidden/>
            <w:shd w:val="clear" w:color="auto" w:fill="FFFFFF"/>
          </w:rPr>
          <w:fldChar w:fldCharType="end"/>
        </w:r>
      </w:hyperlink>
    </w:p>
    <w:p w14:paraId="4D5194C9" w14:textId="1960765D" w:rsidR="00345A22" w:rsidRPr="00345A22" w:rsidRDefault="003A5340">
      <w:pPr>
        <w:pStyle w:val="TOC20"/>
        <w:tabs>
          <w:tab w:val="right" w:leader="dot" w:pos="9628"/>
        </w:tabs>
        <w:ind w:left="480" w:firstLine="480"/>
        <w:rPr>
          <w:rStyle w:val="a8"/>
          <w:rFonts w:eastAsia="方正大标宋简体"/>
          <w:shd w:val="clear" w:color="auto" w:fill="FFFFFF"/>
        </w:rPr>
      </w:pPr>
      <w:hyperlink w:anchor="_Toc98263984" w:history="1">
        <w:r w:rsidR="00345A22" w:rsidRPr="00345A22">
          <w:rPr>
            <w:rStyle w:val="a8"/>
            <w:rFonts w:eastAsia="方正大标宋简体"/>
            <w:noProof/>
            <w:shd w:val="clear" w:color="auto" w:fill="FFFFFF"/>
          </w:rPr>
          <w:t>1.2</w:t>
        </w:r>
        <w:r w:rsidR="00345A22" w:rsidRPr="00345A22">
          <w:rPr>
            <w:rStyle w:val="a8"/>
            <w:rFonts w:eastAsia="方正大标宋简体"/>
            <w:noProof/>
            <w:shd w:val="clear" w:color="auto" w:fill="FFFFFF"/>
          </w:rPr>
          <w:t>性别结构</w:t>
        </w:r>
        <w:r w:rsidR="00345A22" w:rsidRPr="00345A22">
          <w:rPr>
            <w:rStyle w:val="a8"/>
            <w:rFonts w:eastAsia="方正大标宋简体"/>
            <w:webHidden/>
            <w:shd w:val="clear" w:color="auto" w:fill="FFFFFF"/>
          </w:rPr>
          <w:tab/>
        </w:r>
        <w:r w:rsidR="00345A22" w:rsidRPr="00345A22">
          <w:rPr>
            <w:rStyle w:val="a8"/>
            <w:rFonts w:eastAsia="方正大标宋简体"/>
            <w:webHidden/>
            <w:shd w:val="clear" w:color="auto" w:fill="FFFFFF"/>
          </w:rPr>
          <w:fldChar w:fldCharType="begin"/>
        </w:r>
        <w:r w:rsidR="00345A22" w:rsidRPr="00345A22">
          <w:rPr>
            <w:rStyle w:val="a8"/>
            <w:rFonts w:eastAsia="方正大标宋简体"/>
            <w:webHidden/>
            <w:shd w:val="clear" w:color="auto" w:fill="FFFFFF"/>
          </w:rPr>
          <w:instrText xml:space="preserve"> PAGEREF _Toc98263984 \h </w:instrText>
        </w:r>
        <w:r w:rsidR="00345A22" w:rsidRPr="00345A22">
          <w:rPr>
            <w:rStyle w:val="a8"/>
            <w:rFonts w:eastAsia="方正大标宋简体"/>
            <w:webHidden/>
            <w:shd w:val="clear" w:color="auto" w:fill="FFFFFF"/>
          </w:rPr>
        </w:r>
        <w:r w:rsidR="00345A22" w:rsidRPr="00345A22">
          <w:rPr>
            <w:rStyle w:val="a8"/>
            <w:rFonts w:eastAsia="方正大标宋简体"/>
            <w:webHidden/>
            <w:shd w:val="clear" w:color="auto" w:fill="FFFFFF"/>
          </w:rPr>
          <w:fldChar w:fldCharType="separate"/>
        </w:r>
        <w:r w:rsidR="00345A22" w:rsidRPr="00345A22">
          <w:rPr>
            <w:rStyle w:val="a8"/>
            <w:rFonts w:eastAsia="方正大标宋简体"/>
            <w:webHidden/>
            <w:shd w:val="clear" w:color="auto" w:fill="FFFFFF"/>
          </w:rPr>
          <w:t>1</w:t>
        </w:r>
        <w:r w:rsidR="00345A22" w:rsidRPr="00345A22">
          <w:rPr>
            <w:rStyle w:val="a8"/>
            <w:rFonts w:eastAsia="方正大标宋简体"/>
            <w:webHidden/>
            <w:shd w:val="clear" w:color="auto" w:fill="FFFFFF"/>
          </w:rPr>
          <w:fldChar w:fldCharType="end"/>
        </w:r>
      </w:hyperlink>
    </w:p>
    <w:p w14:paraId="4DC5C433" w14:textId="1652007E" w:rsidR="00345A22" w:rsidRPr="00345A22" w:rsidRDefault="003A5340">
      <w:pPr>
        <w:pStyle w:val="TOC20"/>
        <w:tabs>
          <w:tab w:val="right" w:leader="dot" w:pos="9628"/>
        </w:tabs>
        <w:ind w:left="480" w:firstLine="480"/>
        <w:rPr>
          <w:rStyle w:val="a8"/>
          <w:rFonts w:eastAsia="方正大标宋简体"/>
          <w:shd w:val="clear" w:color="auto" w:fill="FFFFFF"/>
        </w:rPr>
      </w:pPr>
      <w:hyperlink w:anchor="_Toc98263985" w:history="1">
        <w:r w:rsidR="00345A22" w:rsidRPr="00345A22">
          <w:rPr>
            <w:rStyle w:val="a8"/>
            <w:rFonts w:eastAsia="方正大标宋简体"/>
            <w:noProof/>
            <w:shd w:val="clear" w:color="auto" w:fill="FFFFFF"/>
          </w:rPr>
          <w:t>1.3</w:t>
        </w:r>
        <w:r w:rsidR="00345A22" w:rsidRPr="00345A22">
          <w:rPr>
            <w:rStyle w:val="a8"/>
            <w:rFonts w:eastAsia="方正大标宋简体"/>
            <w:noProof/>
            <w:shd w:val="clear" w:color="auto" w:fill="FFFFFF"/>
          </w:rPr>
          <w:t>民族结构</w:t>
        </w:r>
        <w:r w:rsidR="00345A22" w:rsidRPr="00345A22">
          <w:rPr>
            <w:rStyle w:val="a8"/>
            <w:rFonts w:eastAsia="方正大标宋简体"/>
            <w:webHidden/>
            <w:shd w:val="clear" w:color="auto" w:fill="FFFFFF"/>
          </w:rPr>
          <w:tab/>
        </w:r>
        <w:r w:rsidR="00345A22" w:rsidRPr="00345A22">
          <w:rPr>
            <w:rStyle w:val="a8"/>
            <w:rFonts w:eastAsia="方正大标宋简体"/>
            <w:webHidden/>
            <w:shd w:val="clear" w:color="auto" w:fill="FFFFFF"/>
          </w:rPr>
          <w:fldChar w:fldCharType="begin"/>
        </w:r>
        <w:r w:rsidR="00345A22" w:rsidRPr="00345A22">
          <w:rPr>
            <w:rStyle w:val="a8"/>
            <w:rFonts w:eastAsia="方正大标宋简体"/>
            <w:webHidden/>
            <w:shd w:val="clear" w:color="auto" w:fill="FFFFFF"/>
          </w:rPr>
          <w:instrText xml:space="preserve"> PAGEREF _Toc98263985 \h </w:instrText>
        </w:r>
        <w:r w:rsidR="00345A22" w:rsidRPr="00345A22">
          <w:rPr>
            <w:rStyle w:val="a8"/>
            <w:rFonts w:eastAsia="方正大标宋简体"/>
            <w:webHidden/>
            <w:shd w:val="clear" w:color="auto" w:fill="FFFFFF"/>
          </w:rPr>
        </w:r>
        <w:r w:rsidR="00345A22" w:rsidRPr="00345A22">
          <w:rPr>
            <w:rStyle w:val="a8"/>
            <w:rFonts w:eastAsia="方正大标宋简体"/>
            <w:webHidden/>
            <w:shd w:val="clear" w:color="auto" w:fill="FFFFFF"/>
          </w:rPr>
          <w:fldChar w:fldCharType="separate"/>
        </w:r>
        <w:r w:rsidR="00345A22" w:rsidRPr="00345A22">
          <w:rPr>
            <w:rStyle w:val="a8"/>
            <w:rFonts w:eastAsia="方正大标宋简体"/>
            <w:webHidden/>
            <w:shd w:val="clear" w:color="auto" w:fill="FFFFFF"/>
          </w:rPr>
          <w:t>4</w:t>
        </w:r>
        <w:r w:rsidR="00345A22" w:rsidRPr="00345A22">
          <w:rPr>
            <w:rStyle w:val="a8"/>
            <w:rFonts w:eastAsia="方正大标宋简体"/>
            <w:webHidden/>
            <w:shd w:val="clear" w:color="auto" w:fill="FFFFFF"/>
          </w:rPr>
          <w:fldChar w:fldCharType="end"/>
        </w:r>
      </w:hyperlink>
    </w:p>
    <w:p w14:paraId="3704C8EC" w14:textId="2B258ACC" w:rsidR="00345A22" w:rsidRPr="00345A22" w:rsidRDefault="003A5340">
      <w:pPr>
        <w:pStyle w:val="TOC20"/>
        <w:tabs>
          <w:tab w:val="right" w:leader="dot" w:pos="9628"/>
        </w:tabs>
        <w:ind w:left="480" w:firstLine="480"/>
        <w:rPr>
          <w:rStyle w:val="a8"/>
          <w:rFonts w:eastAsia="方正大标宋简体"/>
          <w:shd w:val="clear" w:color="auto" w:fill="FFFFFF"/>
        </w:rPr>
      </w:pPr>
      <w:hyperlink w:anchor="_Toc98263986" w:history="1">
        <w:r w:rsidR="00345A22" w:rsidRPr="00345A22">
          <w:rPr>
            <w:rStyle w:val="a8"/>
            <w:rFonts w:eastAsia="方正大标宋简体"/>
            <w:noProof/>
            <w:shd w:val="clear" w:color="auto" w:fill="FFFFFF"/>
          </w:rPr>
          <w:t>1.4</w:t>
        </w:r>
        <w:r w:rsidR="00345A22" w:rsidRPr="00345A22">
          <w:rPr>
            <w:rStyle w:val="a8"/>
            <w:rFonts w:eastAsia="方正大标宋简体"/>
            <w:noProof/>
            <w:shd w:val="clear" w:color="auto" w:fill="FFFFFF"/>
          </w:rPr>
          <w:t>生源地分布</w:t>
        </w:r>
        <w:r w:rsidR="00345A22" w:rsidRPr="00345A22">
          <w:rPr>
            <w:rStyle w:val="a8"/>
            <w:rFonts w:eastAsia="方正大标宋简体"/>
            <w:webHidden/>
            <w:shd w:val="clear" w:color="auto" w:fill="FFFFFF"/>
          </w:rPr>
          <w:tab/>
        </w:r>
        <w:r w:rsidR="00345A22" w:rsidRPr="00345A22">
          <w:rPr>
            <w:rStyle w:val="a8"/>
            <w:rFonts w:eastAsia="方正大标宋简体"/>
            <w:webHidden/>
            <w:shd w:val="clear" w:color="auto" w:fill="FFFFFF"/>
          </w:rPr>
          <w:fldChar w:fldCharType="begin"/>
        </w:r>
        <w:r w:rsidR="00345A22" w:rsidRPr="00345A22">
          <w:rPr>
            <w:rStyle w:val="a8"/>
            <w:rFonts w:eastAsia="方正大标宋简体"/>
            <w:webHidden/>
            <w:shd w:val="clear" w:color="auto" w:fill="FFFFFF"/>
          </w:rPr>
          <w:instrText xml:space="preserve"> PAGEREF _Toc98263986 \h </w:instrText>
        </w:r>
        <w:r w:rsidR="00345A22" w:rsidRPr="00345A22">
          <w:rPr>
            <w:rStyle w:val="a8"/>
            <w:rFonts w:eastAsia="方正大标宋简体"/>
            <w:webHidden/>
            <w:shd w:val="clear" w:color="auto" w:fill="FFFFFF"/>
          </w:rPr>
        </w:r>
        <w:r w:rsidR="00345A22" w:rsidRPr="00345A22">
          <w:rPr>
            <w:rStyle w:val="a8"/>
            <w:rFonts w:eastAsia="方正大标宋简体"/>
            <w:webHidden/>
            <w:shd w:val="clear" w:color="auto" w:fill="FFFFFF"/>
          </w:rPr>
          <w:fldChar w:fldCharType="separate"/>
        </w:r>
        <w:r w:rsidR="00345A22" w:rsidRPr="00345A22">
          <w:rPr>
            <w:rStyle w:val="a8"/>
            <w:rFonts w:eastAsia="方正大标宋简体"/>
            <w:webHidden/>
            <w:shd w:val="clear" w:color="auto" w:fill="FFFFFF"/>
          </w:rPr>
          <w:t>5</w:t>
        </w:r>
        <w:r w:rsidR="00345A22" w:rsidRPr="00345A22">
          <w:rPr>
            <w:rStyle w:val="a8"/>
            <w:rFonts w:eastAsia="方正大标宋简体"/>
            <w:webHidden/>
            <w:shd w:val="clear" w:color="auto" w:fill="FFFFFF"/>
          </w:rPr>
          <w:fldChar w:fldCharType="end"/>
        </w:r>
      </w:hyperlink>
    </w:p>
    <w:p w14:paraId="4D9CCAE5" w14:textId="509897E1" w:rsidR="00345A22" w:rsidRPr="00345A22" w:rsidRDefault="003A5340">
      <w:pPr>
        <w:pStyle w:val="TOC20"/>
        <w:tabs>
          <w:tab w:val="right" w:leader="dot" w:pos="9628"/>
        </w:tabs>
        <w:ind w:left="480" w:firstLine="480"/>
        <w:rPr>
          <w:rStyle w:val="a8"/>
          <w:rFonts w:eastAsia="方正大标宋简体"/>
          <w:shd w:val="clear" w:color="auto" w:fill="FFFFFF"/>
        </w:rPr>
      </w:pPr>
      <w:hyperlink w:anchor="_Toc98263987" w:history="1">
        <w:r w:rsidR="00345A22" w:rsidRPr="00345A22">
          <w:rPr>
            <w:rStyle w:val="a8"/>
            <w:rFonts w:eastAsia="方正大标宋简体"/>
            <w:noProof/>
            <w:shd w:val="clear" w:color="auto" w:fill="FFFFFF"/>
          </w:rPr>
          <w:t>1.5</w:t>
        </w:r>
        <w:r w:rsidR="00345A22" w:rsidRPr="00345A22">
          <w:rPr>
            <w:rStyle w:val="a8"/>
            <w:rFonts w:eastAsia="方正大标宋简体"/>
            <w:noProof/>
            <w:shd w:val="clear" w:color="auto" w:fill="FFFFFF"/>
          </w:rPr>
          <w:t>学科门类</w:t>
        </w:r>
        <w:r w:rsidR="00345A22" w:rsidRPr="00345A22">
          <w:rPr>
            <w:rStyle w:val="a8"/>
            <w:rFonts w:eastAsia="方正大标宋简体"/>
            <w:noProof/>
            <w:shd w:val="clear" w:color="auto" w:fill="FFFFFF"/>
          </w:rPr>
          <w:t>/</w:t>
        </w:r>
        <w:r w:rsidR="00345A22" w:rsidRPr="00345A22">
          <w:rPr>
            <w:rStyle w:val="a8"/>
            <w:rFonts w:eastAsia="方正大标宋简体"/>
            <w:noProof/>
            <w:shd w:val="clear" w:color="auto" w:fill="FFFFFF"/>
          </w:rPr>
          <w:t>专业大类分布</w:t>
        </w:r>
        <w:r w:rsidR="00345A22" w:rsidRPr="00345A22">
          <w:rPr>
            <w:rStyle w:val="a8"/>
            <w:rFonts w:eastAsia="方正大标宋简体"/>
            <w:webHidden/>
            <w:shd w:val="clear" w:color="auto" w:fill="FFFFFF"/>
          </w:rPr>
          <w:tab/>
        </w:r>
        <w:r w:rsidR="00345A22" w:rsidRPr="00345A22">
          <w:rPr>
            <w:rStyle w:val="a8"/>
            <w:rFonts w:eastAsia="方正大标宋简体"/>
            <w:webHidden/>
            <w:shd w:val="clear" w:color="auto" w:fill="FFFFFF"/>
          </w:rPr>
          <w:fldChar w:fldCharType="begin"/>
        </w:r>
        <w:r w:rsidR="00345A22" w:rsidRPr="00345A22">
          <w:rPr>
            <w:rStyle w:val="a8"/>
            <w:rFonts w:eastAsia="方正大标宋简体"/>
            <w:webHidden/>
            <w:shd w:val="clear" w:color="auto" w:fill="FFFFFF"/>
          </w:rPr>
          <w:instrText xml:space="preserve"> PAGEREF _Toc98263987 \h </w:instrText>
        </w:r>
        <w:r w:rsidR="00345A22" w:rsidRPr="00345A22">
          <w:rPr>
            <w:rStyle w:val="a8"/>
            <w:rFonts w:eastAsia="方正大标宋简体"/>
            <w:webHidden/>
            <w:shd w:val="clear" w:color="auto" w:fill="FFFFFF"/>
          </w:rPr>
        </w:r>
        <w:r w:rsidR="00345A22" w:rsidRPr="00345A22">
          <w:rPr>
            <w:rStyle w:val="a8"/>
            <w:rFonts w:eastAsia="方正大标宋简体"/>
            <w:webHidden/>
            <w:shd w:val="clear" w:color="auto" w:fill="FFFFFF"/>
          </w:rPr>
          <w:fldChar w:fldCharType="separate"/>
        </w:r>
        <w:r w:rsidR="00345A22" w:rsidRPr="00345A22">
          <w:rPr>
            <w:rStyle w:val="a8"/>
            <w:rFonts w:eastAsia="方正大标宋简体"/>
            <w:webHidden/>
            <w:shd w:val="clear" w:color="auto" w:fill="FFFFFF"/>
          </w:rPr>
          <w:t>8</w:t>
        </w:r>
        <w:r w:rsidR="00345A22" w:rsidRPr="00345A22">
          <w:rPr>
            <w:rStyle w:val="a8"/>
            <w:rFonts w:eastAsia="方正大标宋简体"/>
            <w:webHidden/>
            <w:shd w:val="clear" w:color="auto" w:fill="FFFFFF"/>
          </w:rPr>
          <w:fldChar w:fldCharType="end"/>
        </w:r>
      </w:hyperlink>
    </w:p>
    <w:p w14:paraId="13207FC5" w14:textId="57A8AF34" w:rsidR="00345A22" w:rsidRPr="00345A22" w:rsidRDefault="003A5340">
      <w:pPr>
        <w:pStyle w:val="TOC20"/>
        <w:tabs>
          <w:tab w:val="right" w:leader="dot" w:pos="9628"/>
        </w:tabs>
        <w:ind w:left="480" w:firstLine="480"/>
        <w:rPr>
          <w:rStyle w:val="a8"/>
          <w:rFonts w:eastAsia="方正大标宋简体"/>
          <w:shd w:val="clear" w:color="auto" w:fill="FFFFFF"/>
        </w:rPr>
      </w:pPr>
      <w:hyperlink w:anchor="_Toc98263988" w:history="1">
        <w:r w:rsidR="00345A22" w:rsidRPr="00345A22">
          <w:rPr>
            <w:rStyle w:val="a8"/>
            <w:rFonts w:eastAsia="方正大标宋简体"/>
            <w:noProof/>
            <w:shd w:val="clear" w:color="auto" w:fill="FFFFFF"/>
          </w:rPr>
          <w:t>1.6</w:t>
        </w:r>
        <w:r w:rsidR="00345A22" w:rsidRPr="00345A22">
          <w:rPr>
            <w:rStyle w:val="a8"/>
            <w:rFonts w:eastAsia="方正大标宋简体"/>
            <w:noProof/>
            <w:shd w:val="clear" w:color="auto" w:fill="FFFFFF"/>
          </w:rPr>
          <w:t>院校类型分布</w:t>
        </w:r>
        <w:r w:rsidR="00345A22" w:rsidRPr="00345A22">
          <w:rPr>
            <w:rStyle w:val="a8"/>
            <w:rFonts w:eastAsia="方正大标宋简体"/>
            <w:webHidden/>
            <w:shd w:val="clear" w:color="auto" w:fill="FFFFFF"/>
          </w:rPr>
          <w:tab/>
        </w:r>
        <w:r w:rsidR="00345A22" w:rsidRPr="00345A22">
          <w:rPr>
            <w:rStyle w:val="a8"/>
            <w:rFonts w:eastAsia="方正大标宋简体"/>
            <w:webHidden/>
            <w:shd w:val="clear" w:color="auto" w:fill="FFFFFF"/>
          </w:rPr>
          <w:fldChar w:fldCharType="begin"/>
        </w:r>
        <w:r w:rsidR="00345A22" w:rsidRPr="00345A22">
          <w:rPr>
            <w:rStyle w:val="a8"/>
            <w:rFonts w:eastAsia="方正大标宋简体"/>
            <w:webHidden/>
            <w:shd w:val="clear" w:color="auto" w:fill="FFFFFF"/>
          </w:rPr>
          <w:instrText xml:space="preserve"> PAGEREF _Toc98263988 \h </w:instrText>
        </w:r>
        <w:r w:rsidR="00345A22" w:rsidRPr="00345A22">
          <w:rPr>
            <w:rStyle w:val="a8"/>
            <w:rFonts w:eastAsia="方正大标宋简体"/>
            <w:webHidden/>
            <w:shd w:val="clear" w:color="auto" w:fill="FFFFFF"/>
          </w:rPr>
        </w:r>
        <w:r w:rsidR="00345A22" w:rsidRPr="00345A22">
          <w:rPr>
            <w:rStyle w:val="a8"/>
            <w:rFonts w:eastAsia="方正大标宋简体"/>
            <w:webHidden/>
            <w:shd w:val="clear" w:color="auto" w:fill="FFFFFF"/>
          </w:rPr>
          <w:fldChar w:fldCharType="separate"/>
        </w:r>
        <w:r w:rsidR="00345A22" w:rsidRPr="00345A22">
          <w:rPr>
            <w:rStyle w:val="a8"/>
            <w:rFonts w:eastAsia="方正大标宋简体"/>
            <w:webHidden/>
            <w:shd w:val="clear" w:color="auto" w:fill="FFFFFF"/>
          </w:rPr>
          <w:t>10</w:t>
        </w:r>
        <w:r w:rsidR="00345A22" w:rsidRPr="00345A22">
          <w:rPr>
            <w:rStyle w:val="a8"/>
            <w:rFonts w:eastAsia="方正大标宋简体"/>
            <w:webHidden/>
            <w:shd w:val="clear" w:color="auto" w:fill="FFFFFF"/>
          </w:rPr>
          <w:fldChar w:fldCharType="end"/>
        </w:r>
      </w:hyperlink>
    </w:p>
    <w:p w14:paraId="60D27478" w14:textId="75EE2C7E" w:rsidR="00345A22" w:rsidRPr="00345A22" w:rsidRDefault="003A5340">
      <w:pPr>
        <w:pStyle w:val="TOC10"/>
        <w:tabs>
          <w:tab w:val="right" w:leader="dot" w:pos="9628"/>
        </w:tabs>
        <w:ind w:firstLine="480"/>
        <w:rPr>
          <w:rStyle w:val="a8"/>
          <w:rFonts w:eastAsia="方正大标宋简体"/>
          <w:shd w:val="clear" w:color="auto" w:fill="FFFFFF"/>
        </w:rPr>
      </w:pPr>
      <w:hyperlink w:anchor="_Toc98263989" w:history="1">
        <w:r w:rsidR="00345A22" w:rsidRPr="007C3608">
          <w:rPr>
            <w:rStyle w:val="a8"/>
            <w:rFonts w:eastAsia="方正大标宋简体"/>
            <w:noProof/>
            <w:shd w:val="clear" w:color="auto" w:fill="FFFFFF"/>
          </w:rPr>
          <w:t>第二部分</w:t>
        </w:r>
        <w:r w:rsidR="00345A22" w:rsidRPr="007C3608">
          <w:rPr>
            <w:rStyle w:val="a8"/>
            <w:rFonts w:eastAsia="方正大标宋简体"/>
            <w:noProof/>
            <w:shd w:val="clear" w:color="auto" w:fill="FFFFFF"/>
          </w:rPr>
          <w:t xml:space="preserve"> </w:t>
        </w:r>
        <w:r w:rsidR="00345A22" w:rsidRPr="007C3608">
          <w:rPr>
            <w:rStyle w:val="a8"/>
            <w:rFonts w:eastAsia="方正大标宋简体"/>
            <w:noProof/>
            <w:shd w:val="clear" w:color="auto" w:fill="FFFFFF"/>
          </w:rPr>
          <w:t>高校毕业生去向分析</w:t>
        </w:r>
        <w:r w:rsidR="00345A22" w:rsidRPr="00345A22">
          <w:rPr>
            <w:rStyle w:val="a8"/>
            <w:rFonts w:eastAsia="方正大标宋简体"/>
            <w:webHidden/>
            <w:shd w:val="clear" w:color="auto" w:fill="FFFFFF"/>
          </w:rPr>
          <w:tab/>
        </w:r>
        <w:r w:rsidR="00345A22" w:rsidRPr="00345A22">
          <w:rPr>
            <w:rStyle w:val="a8"/>
            <w:rFonts w:eastAsia="方正大标宋简体"/>
            <w:webHidden/>
            <w:shd w:val="clear" w:color="auto" w:fill="FFFFFF"/>
          </w:rPr>
          <w:fldChar w:fldCharType="begin"/>
        </w:r>
        <w:r w:rsidR="00345A22" w:rsidRPr="00345A22">
          <w:rPr>
            <w:rStyle w:val="a8"/>
            <w:rFonts w:eastAsia="方正大标宋简体"/>
            <w:webHidden/>
            <w:shd w:val="clear" w:color="auto" w:fill="FFFFFF"/>
          </w:rPr>
          <w:instrText xml:space="preserve"> PAGEREF _Toc98263989 \h </w:instrText>
        </w:r>
        <w:r w:rsidR="00345A22" w:rsidRPr="00345A22">
          <w:rPr>
            <w:rStyle w:val="a8"/>
            <w:rFonts w:eastAsia="方正大标宋简体"/>
            <w:webHidden/>
            <w:shd w:val="clear" w:color="auto" w:fill="FFFFFF"/>
          </w:rPr>
        </w:r>
        <w:r w:rsidR="00345A22" w:rsidRPr="00345A22">
          <w:rPr>
            <w:rStyle w:val="a8"/>
            <w:rFonts w:eastAsia="方正大标宋简体"/>
            <w:webHidden/>
            <w:shd w:val="clear" w:color="auto" w:fill="FFFFFF"/>
          </w:rPr>
          <w:fldChar w:fldCharType="separate"/>
        </w:r>
        <w:r w:rsidR="00345A22" w:rsidRPr="00345A22">
          <w:rPr>
            <w:rStyle w:val="a8"/>
            <w:rFonts w:eastAsia="方正大标宋简体"/>
            <w:webHidden/>
            <w:shd w:val="clear" w:color="auto" w:fill="FFFFFF"/>
          </w:rPr>
          <w:t>15</w:t>
        </w:r>
        <w:r w:rsidR="00345A22" w:rsidRPr="00345A22">
          <w:rPr>
            <w:rStyle w:val="a8"/>
            <w:rFonts w:eastAsia="方正大标宋简体"/>
            <w:webHidden/>
            <w:shd w:val="clear" w:color="auto" w:fill="FFFFFF"/>
          </w:rPr>
          <w:fldChar w:fldCharType="end"/>
        </w:r>
      </w:hyperlink>
    </w:p>
    <w:p w14:paraId="04CAF983" w14:textId="53E41CBD" w:rsidR="00345A22" w:rsidRPr="00345A22" w:rsidRDefault="003A5340">
      <w:pPr>
        <w:pStyle w:val="TOC20"/>
        <w:tabs>
          <w:tab w:val="right" w:leader="dot" w:pos="9628"/>
        </w:tabs>
        <w:ind w:left="480" w:firstLine="480"/>
        <w:rPr>
          <w:rStyle w:val="a8"/>
          <w:rFonts w:eastAsia="方正大标宋简体"/>
          <w:shd w:val="clear" w:color="auto" w:fill="FFFFFF"/>
        </w:rPr>
      </w:pPr>
      <w:hyperlink w:anchor="_Toc98263990" w:history="1">
        <w:r w:rsidR="00345A22" w:rsidRPr="00345A22">
          <w:rPr>
            <w:rStyle w:val="a8"/>
            <w:rFonts w:eastAsia="方正大标宋简体"/>
            <w:noProof/>
            <w:shd w:val="clear" w:color="auto" w:fill="FFFFFF"/>
          </w:rPr>
          <w:t>2.1</w:t>
        </w:r>
        <w:r w:rsidR="00345A22" w:rsidRPr="00345A22">
          <w:rPr>
            <w:rStyle w:val="a8"/>
            <w:rFonts w:eastAsia="方正大标宋简体"/>
            <w:noProof/>
            <w:shd w:val="clear" w:color="auto" w:fill="FFFFFF"/>
          </w:rPr>
          <w:t>毕业去向落实率分析</w:t>
        </w:r>
        <w:r w:rsidR="00345A22" w:rsidRPr="00345A22">
          <w:rPr>
            <w:rStyle w:val="a8"/>
            <w:rFonts w:eastAsia="方正大标宋简体"/>
            <w:webHidden/>
            <w:shd w:val="clear" w:color="auto" w:fill="FFFFFF"/>
          </w:rPr>
          <w:tab/>
        </w:r>
        <w:r w:rsidR="00345A22" w:rsidRPr="00345A22">
          <w:rPr>
            <w:rStyle w:val="a8"/>
            <w:rFonts w:eastAsia="方正大标宋简体"/>
            <w:webHidden/>
            <w:shd w:val="clear" w:color="auto" w:fill="FFFFFF"/>
          </w:rPr>
          <w:fldChar w:fldCharType="begin"/>
        </w:r>
        <w:r w:rsidR="00345A22" w:rsidRPr="00345A22">
          <w:rPr>
            <w:rStyle w:val="a8"/>
            <w:rFonts w:eastAsia="方正大标宋简体"/>
            <w:webHidden/>
            <w:shd w:val="clear" w:color="auto" w:fill="FFFFFF"/>
          </w:rPr>
          <w:instrText xml:space="preserve"> PAGEREF _Toc98263990 \h </w:instrText>
        </w:r>
        <w:r w:rsidR="00345A22" w:rsidRPr="00345A22">
          <w:rPr>
            <w:rStyle w:val="a8"/>
            <w:rFonts w:eastAsia="方正大标宋简体"/>
            <w:webHidden/>
            <w:shd w:val="clear" w:color="auto" w:fill="FFFFFF"/>
          </w:rPr>
        </w:r>
        <w:r w:rsidR="00345A22" w:rsidRPr="00345A22">
          <w:rPr>
            <w:rStyle w:val="a8"/>
            <w:rFonts w:eastAsia="方正大标宋简体"/>
            <w:webHidden/>
            <w:shd w:val="clear" w:color="auto" w:fill="FFFFFF"/>
          </w:rPr>
          <w:fldChar w:fldCharType="separate"/>
        </w:r>
        <w:r w:rsidR="00345A22" w:rsidRPr="00345A22">
          <w:rPr>
            <w:rStyle w:val="a8"/>
            <w:rFonts w:eastAsia="方正大标宋简体"/>
            <w:webHidden/>
            <w:shd w:val="clear" w:color="auto" w:fill="FFFFFF"/>
          </w:rPr>
          <w:t>15</w:t>
        </w:r>
        <w:r w:rsidR="00345A22" w:rsidRPr="00345A22">
          <w:rPr>
            <w:rStyle w:val="a8"/>
            <w:rFonts w:eastAsia="方正大标宋简体"/>
            <w:webHidden/>
            <w:shd w:val="clear" w:color="auto" w:fill="FFFFFF"/>
          </w:rPr>
          <w:fldChar w:fldCharType="end"/>
        </w:r>
      </w:hyperlink>
    </w:p>
    <w:p w14:paraId="79D2C8DD" w14:textId="28A2A6A5" w:rsidR="00345A22" w:rsidRPr="00345A22" w:rsidRDefault="003A5340">
      <w:pPr>
        <w:pStyle w:val="TOC20"/>
        <w:tabs>
          <w:tab w:val="right" w:leader="dot" w:pos="9628"/>
        </w:tabs>
        <w:ind w:left="480" w:firstLine="480"/>
        <w:rPr>
          <w:rStyle w:val="a8"/>
          <w:rFonts w:eastAsia="方正大标宋简体"/>
          <w:shd w:val="clear" w:color="auto" w:fill="FFFFFF"/>
        </w:rPr>
      </w:pPr>
      <w:hyperlink w:anchor="_Toc98263991" w:history="1">
        <w:r w:rsidR="00345A22" w:rsidRPr="00345A22">
          <w:rPr>
            <w:rStyle w:val="a8"/>
            <w:rFonts w:eastAsia="方正大标宋简体"/>
            <w:noProof/>
            <w:shd w:val="clear" w:color="auto" w:fill="FFFFFF"/>
          </w:rPr>
          <w:t>2.2</w:t>
        </w:r>
        <w:r w:rsidR="00345A22" w:rsidRPr="00345A22">
          <w:rPr>
            <w:rStyle w:val="a8"/>
            <w:rFonts w:eastAsia="方正大标宋简体"/>
            <w:noProof/>
            <w:shd w:val="clear" w:color="auto" w:fill="FFFFFF"/>
          </w:rPr>
          <w:t>就业地区分布</w:t>
        </w:r>
        <w:r w:rsidR="00345A22" w:rsidRPr="00345A22">
          <w:rPr>
            <w:rStyle w:val="a8"/>
            <w:rFonts w:eastAsia="方正大标宋简体"/>
            <w:webHidden/>
            <w:shd w:val="clear" w:color="auto" w:fill="FFFFFF"/>
          </w:rPr>
          <w:tab/>
        </w:r>
        <w:r w:rsidR="00345A22" w:rsidRPr="00345A22">
          <w:rPr>
            <w:rStyle w:val="a8"/>
            <w:rFonts w:eastAsia="方正大标宋简体"/>
            <w:webHidden/>
            <w:shd w:val="clear" w:color="auto" w:fill="FFFFFF"/>
          </w:rPr>
          <w:fldChar w:fldCharType="begin"/>
        </w:r>
        <w:r w:rsidR="00345A22" w:rsidRPr="00345A22">
          <w:rPr>
            <w:rStyle w:val="a8"/>
            <w:rFonts w:eastAsia="方正大标宋简体"/>
            <w:webHidden/>
            <w:shd w:val="clear" w:color="auto" w:fill="FFFFFF"/>
          </w:rPr>
          <w:instrText xml:space="preserve"> PAGEREF _Toc98263991 \h </w:instrText>
        </w:r>
        <w:r w:rsidR="00345A22" w:rsidRPr="00345A22">
          <w:rPr>
            <w:rStyle w:val="a8"/>
            <w:rFonts w:eastAsia="方正大标宋简体"/>
            <w:webHidden/>
            <w:shd w:val="clear" w:color="auto" w:fill="FFFFFF"/>
          </w:rPr>
        </w:r>
        <w:r w:rsidR="00345A22" w:rsidRPr="00345A22">
          <w:rPr>
            <w:rStyle w:val="a8"/>
            <w:rFonts w:eastAsia="方正大标宋简体"/>
            <w:webHidden/>
            <w:shd w:val="clear" w:color="auto" w:fill="FFFFFF"/>
          </w:rPr>
          <w:fldChar w:fldCharType="separate"/>
        </w:r>
        <w:r w:rsidR="00345A22" w:rsidRPr="00345A22">
          <w:rPr>
            <w:rStyle w:val="a8"/>
            <w:rFonts w:eastAsia="方正大标宋简体"/>
            <w:webHidden/>
            <w:shd w:val="clear" w:color="auto" w:fill="FFFFFF"/>
          </w:rPr>
          <w:t>18</w:t>
        </w:r>
        <w:r w:rsidR="00345A22" w:rsidRPr="00345A22">
          <w:rPr>
            <w:rStyle w:val="a8"/>
            <w:rFonts w:eastAsia="方正大标宋简体"/>
            <w:webHidden/>
            <w:shd w:val="clear" w:color="auto" w:fill="FFFFFF"/>
          </w:rPr>
          <w:fldChar w:fldCharType="end"/>
        </w:r>
      </w:hyperlink>
    </w:p>
    <w:p w14:paraId="2670C1EB" w14:textId="364ED47C" w:rsidR="00345A22" w:rsidRPr="00345A22" w:rsidRDefault="003A5340">
      <w:pPr>
        <w:pStyle w:val="TOC20"/>
        <w:tabs>
          <w:tab w:val="right" w:leader="dot" w:pos="9628"/>
        </w:tabs>
        <w:ind w:left="480" w:firstLine="480"/>
        <w:rPr>
          <w:rStyle w:val="a8"/>
          <w:rFonts w:eastAsia="方正大标宋简体"/>
          <w:shd w:val="clear" w:color="auto" w:fill="FFFFFF"/>
        </w:rPr>
      </w:pPr>
      <w:hyperlink w:anchor="_Toc98263992" w:history="1">
        <w:r w:rsidR="00345A22" w:rsidRPr="00345A22">
          <w:rPr>
            <w:rStyle w:val="a8"/>
            <w:rFonts w:eastAsia="方正大标宋简体"/>
            <w:noProof/>
            <w:shd w:val="clear" w:color="auto" w:fill="FFFFFF"/>
          </w:rPr>
          <w:t>2.3</w:t>
        </w:r>
        <w:r w:rsidR="00345A22" w:rsidRPr="00345A22">
          <w:rPr>
            <w:rStyle w:val="a8"/>
            <w:rFonts w:eastAsia="方正大标宋简体"/>
            <w:noProof/>
            <w:shd w:val="clear" w:color="auto" w:fill="FFFFFF"/>
          </w:rPr>
          <w:t>就业行业分析</w:t>
        </w:r>
        <w:r w:rsidR="00345A22" w:rsidRPr="00345A22">
          <w:rPr>
            <w:rStyle w:val="a8"/>
            <w:rFonts w:eastAsia="方正大标宋简体"/>
            <w:webHidden/>
            <w:shd w:val="clear" w:color="auto" w:fill="FFFFFF"/>
          </w:rPr>
          <w:tab/>
        </w:r>
        <w:r w:rsidR="00345A22" w:rsidRPr="00345A22">
          <w:rPr>
            <w:rStyle w:val="a8"/>
            <w:rFonts w:eastAsia="方正大标宋简体"/>
            <w:webHidden/>
            <w:shd w:val="clear" w:color="auto" w:fill="FFFFFF"/>
          </w:rPr>
          <w:fldChar w:fldCharType="begin"/>
        </w:r>
        <w:r w:rsidR="00345A22" w:rsidRPr="00345A22">
          <w:rPr>
            <w:rStyle w:val="a8"/>
            <w:rFonts w:eastAsia="方正大标宋简体"/>
            <w:webHidden/>
            <w:shd w:val="clear" w:color="auto" w:fill="FFFFFF"/>
          </w:rPr>
          <w:instrText xml:space="preserve"> PAGEREF _Toc98263992 \h </w:instrText>
        </w:r>
        <w:r w:rsidR="00345A22" w:rsidRPr="00345A22">
          <w:rPr>
            <w:rStyle w:val="a8"/>
            <w:rFonts w:eastAsia="方正大标宋简体"/>
            <w:webHidden/>
            <w:shd w:val="clear" w:color="auto" w:fill="FFFFFF"/>
          </w:rPr>
        </w:r>
        <w:r w:rsidR="00345A22" w:rsidRPr="00345A22">
          <w:rPr>
            <w:rStyle w:val="a8"/>
            <w:rFonts w:eastAsia="方正大标宋简体"/>
            <w:webHidden/>
            <w:shd w:val="clear" w:color="auto" w:fill="FFFFFF"/>
          </w:rPr>
          <w:fldChar w:fldCharType="separate"/>
        </w:r>
        <w:r w:rsidR="00345A22" w:rsidRPr="00345A22">
          <w:rPr>
            <w:rStyle w:val="a8"/>
            <w:rFonts w:eastAsia="方正大标宋简体"/>
            <w:webHidden/>
            <w:shd w:val="clear" w:color="auto" w:fill="FFFFFF"/>
          </w:rPr>
          <w:t>33</w:t>
        </w:r>
        <w:r w:rsidR="00345A22" w:rsidRPr="00345A22">
          <w:rPr>
            <w:rStyle w:val="a8"/>
            <w:rFonts w:eastAsia="方正大标宋简体"/>
            <w:webHidden/>
            <w:shd w:val="clear" w:color="auto" w:fill="FFFFFF"/>
          </w:rPr>
          <w:fldChar w:fldCharType="end"/>
        </w:r>
      </w:hyperlink>
    </w:p>
    <w:p w14:paraId="4ECC231F" w14:textId="4A3711CB" w:rsidR="00345A22" w:rsidRPr="00345A22" w:rsidRDefault="003A5340">
      <w:pPr>
        <w:pStyle w:val="TOC20"/>
        <w:tabs>
          <w:tab w:val="right" w:leader="dot" w:pos="9628"/>
        </w:tabs>
        <w:ind w:left="480" w:firstLine="480"/>
        <w:rPr>
          <w:rStyle w:val="a8"/>
          <w:rFonts w:eastAsia="方正大标宋简体"/>
          <w:shd w:val="clear" w:color="auto" w:fill="FFFFFF"/>
        </w:rPr>
      </w:pPr>
      <w:hyperlink w:anchor="_Toc98263993" w:history="1">
        <w:r w:rsidR="00345A22" w:rsidRPr="00345A22">
          <w:rPr>
            <w:rStyle w:val="a8"/>
            <w:rFonts w:eastAsia="方正大标宋简体"/>
            <w:noProof/>
            <w:shd w:val="clear" w:color="auto" w:fill="FFFFFF"/>
          </w:rPr>
          <w:t>2.4</w:t>
        </w:r>
        <w:r w:rsidR="00345A22" w:rsidRPr="00345A22">
          <w:rPr>
            <w:rStyle w:val="a8"/>
            <w:rFonts w:eastAsia="方正大标宋简体"/>
            <w:noProof/>
            <w:shd w:val="clear" w:color="auto" w:fill="FFFFFF"/>
          </w:rPr>
          <w:t>省内就业分析</w:t>
        </w:r>
        <w:r w:rsidR="00345A22" w:rsidRPr="00345A22">
          <w:rPr>
            <w:rStyle w:val="a8"/>
            <w:rFonts w:eastAsia="方正大标宋简体"/>
            <w:webHidden/>
            <w:shd w:val="clear" w:color="auto" w:fill="FFFFFF"/>
          </w:rPr>
          <w:tab/>
        </w:r>
        <w:r w:rsidR="00345A22" w:rsidRPr="00345A22">
          <w:rPr>
            <w:rStyle w:val="a8"/>
            <w:rFonts w:eastAsia="方正大标宋简体"/>
            <w:webHidden/>
            <w:shd w:val="clear" w:color="auto" w:fill="FFFFFF"/>
          </w:rPr>
          <w:fldChar w:fldCharType="begin"/>
        </w:r>
        <w:r w:rsidR="00345A22" w:rsidRPr="00345A22">
          <w:rPr>
            <w:rStyle w:val="a8"/>
            <w:rFonts w:eastAsia="方正大标宋简体"/>
            <w:webHidden/>
            <w:shd w:val="clear" w:color="auto" w:fill="FFFFFF"/>
          </w:rPr>
          <w:instrText xml:space="preserve"> PAGEREF _Toc98263993 \h </w:instrText>
        </w:r>
        <w:r w:rsidR="00345A22" w:rsidRPr="00345A22">
          <w:rPr>
            <w:rStyle w:val="a8"/>
            <w:rFonts w:eastAsia="方正大标宋简体"/>
            <w:webHidden/>
            <w:shd w:val="clear" w:color="auto" w:fill="FFFFFF"/>
          </w:rPr>
        </w:r>
        <w:r w:rsidR="00345A22" w:rsidRPr="00345A22">
          <w:rPr>
            <w:rStyle w:val="a8"/>
            <w:rFonts w:eastAsia="方正大标宋简体"/>
            <w:webHidden/>
            <w:shd w:val="clear" w:color="auto" w:fill="FFFFFF"/>
          </w:rPr>
          <w:fldChar w:fldCharType="separate"/>
        </w:r>
        <w:r w:rsidR="00345A22" w:rsidRPr="00345A22">
          <w:rPr>
            <w:rStyle w:val="a8"/>
            <w:rFonts w:eastAsia="方正大标宋简体"/>
            <w:webHidden/>
            <w:shd w:val="clear" w:color="auto" w:fill="FFFFFF"/>
          </w:rPr>
          <w:t>51</w:t>
        </w:r>
        <w:r w:rsidR="00345A22" w:rsidRPr="00345A22">
          <w:rPr>
            <w:rStyle w:val="a8"/>
            <w:rFonts w:eastAsia="方正大标宋简体"/>
            <w:webHidden/>
            <w:shd w:val="clear" w:color="auto" w:fill="FFFFFF"/>
          </w:rPr>
          <w:fldChar w:fldCharType="end"/>
        </w:r>
      </w:hyperlink>
    </w:p>
    <w:p w14:paraId="086C326F" w14:textId="4C886107" w:rsidR="00345A22" w:rsidRPr="00345A22" w:rsidRDefault="003A5340">
      <w:pPr>
        <w:pStyle w:val="TOC20"/>
        <w:tabs>
          <w:tab w:val="right" w:leader="dot" w:pos="9628"/>
        </w:tabs>
        <w:ind w:left="480" w:firstLine="480"/>
        <w:rPr>
          <w:rStyle w:val="a8"/>
          <w:rFonts w:eastAsia="方正大标宋简体"/>
          <w:shd w:val="clear" w:color="auto" w:fill="FFFFFF"/>
        </w:rPr>
      </w:pPr>
      <w:hyperlink w:anchor="_Toc98263994" w:history="1">
        <w:r w:rsidR="00345A22" w:rsidRPr="00345A22">
          <w:rPr>
            <w:rStyle w:val="a8"/>
            <w:rFonts w:eastAsia="方正大标宋简体"/>
            <w:noProof/>
            <w:shd w:val="clear" w:color="auto" w:fill="FFFFFF"/>
          </w:rPr>
          <w:t>2.5</w:t>
        </w:r>
        <w:r w:rsidR="00345A22" w:rsidRPr="00345A22">
          <w:rPr>
            <w:rStyle w:val="a8"/>
            <w:rFonts w:eastAsia="方正大标宋简体"/>
            <w:noProof/>
            <w:shd w:val="clear" w:color="auto" w:fill="FFFFFF"/>
          </w:rPr>
          <w:t>升学、出国（境）及其他毕业情况</w:t>
        </w:r>
        <w:r w:rsidR="00345A22" w:rsidRPr="00345A22">
          <w:rPr>
            <w:rStyle w:val="a8"/>
            <w:rFonts w:eastAsia="方正大标宋简体"/>
            <w:webHidden/>
            <w:shd w:val="clear" w:color="auto" w:fill="FFFFFF"/>
          </w:rPr>
          <w:tab/>
        </w:r>
        <w:r w:rsidR="00345A22" w:rsidRPr="00345A22">
          <w:rPr>
            <w:rStyle w:val="a8"/>
            <w:rFonts w:eastAsia="方正大标宋简体"/>
            <w:webHidden/>
            <w:shd w:val="clear" w:color="auto" w:fill="FFFFFF"/>
          </w:rPr>
          <w:fldChar w:fldCharType="begin"/>
        </w:r>
        <w:r w:rsidR="00345A22" w:rsidRPr="00345A22">
          <w:rPr>
            <w:rStyle w:val="a8"/>
            <w:rFonts w:eastAsia="方正大标宋简体"/>
            <w:webHidden/>
            <w:shd w:val="clear" w:color="auto" w:fill="FFFFFF"/>
          </w:rPr>
          <w:instrText xml:space="preserve"> PAGEREF _Toc98263994 \h </w:instrText>
        </w:r>
        <w:r w:rsidR="00345A22" w:rsidRPr="00345A22">
          <w:rPr>
            <w:rStyle w:val="a8"/>
            <w:rFonts w:eastAsia="方正大标宋简体"/>
            <w:webHidden/>
            <w:shd w:val="clear" w:color="auto" w:fill="FFFFFF"/>
          </w:rPr>
        </w:r>
        <w:r w:rsidR="00345A22" w:rsidRPr="00345A22">
          <w:rPr>
            <w:rStyle w:val="a8"/>
            <w:rFonts w:eastAsia="方正大标宋简体"/>
            <w:webHidden/>
            <w:shd w:val="clear" w:color="auto" w:fill="FFFFFF"/>
          </w:rPr>
          <w:fldChar w:fldCharType="separate"/>
        </w:r>
        <w:r w:rsidR="00345A22" w:rsidRPr="00345A22">
          <w:rPr>
            <w:rStyle w:val="a8"/>
            <w:rFonts w:eastAsia="方正大标宋简体"/>
            <w:webHidden/>
            <w:shd w:val="clear" w:color="auto" w:fill="FFFFFF"/>
          </w:rPr>
          <w:t>56</w:t>
        </w:r>
        <w:r w:rsidR="00345A22" w:rsidRPr="00345A22">
          <w:rPr>
            <w:rStyle w:val="a8"/>
            <w:rFonts w:eastAsia="方正大标宋简体"/>
            <w:webHidden/>
            <w:shd w:val="clear" w:color="auto" w:fill="FFFFFF"/>
          </w:rPr>
          <w:fldChar w:fldCharType="end"/>
        </w:r>
      </w:hyperlink>
    </w:p>
    <w:p w14:paraId="39D77B74" w14:textId="2606903F" w:rsidR="00345A22" w:rsidRPr="00345A22" w:rsidRDefault="003A5340">
      <w:pPr>
        <w:pStyle w:val="TOC20"/>
        <w:tabs>
          <w:tab w:val="right" w:leader="dot" w:pos="9628"/>
        </w:tabs>
        <w:ind w:left="480" w:firstLine="480"/>
        <w:rPr>
          <w:rStyle w:val="a8"/>
          <w:rFonts w:eastAsia="方正大标宋简体"/>
          <w:shd w:val="clear" w:color="auto" w:fill="FFFFFF"/>
        </w:rPr>
      </w:pPr>
      <w:hyperlink w:anchor="_Toc98263995" w:history="1">
        <w:r w:rsidR="00345A22" w:rsidRPr="00345A22">
          <w:rPr>
            <w:rStyle w:val="a8"/>
            <w:rFonts w:eastAsia="方正大标宋简体"/>
            <w:noProof/>
            <w:shd w:val="clear" w:color="auto" w:fill="FFFFFF"/>
          </w:rPr>
          <w:t>2.6</w:t>
        </w:r>
        <w:r w:rsidR="00345A22" w:rsidRPr="00345A22">
          <w:rPr>
            <w:rStyle w:val="a8"/>
            <w:rFonts w:eastAsia="方正大标宋简体"/>
            <w:noProof/>
            <w:shd w:val="clear" w:color="auto" w:fill="FFFFFF"/>
          </w:rPr>
          <w:t>一流建设学科（专业）毕业生去向情况</w:t>
        </w:r>
        <w:r w:rsidR="00345A22" w:rsidRPr="00345A22">
          <w:rPr>
            <w:rStyle w:val="a8"/>
            <w:rFonts w:eastAsia="方正大标宋简体"/>
            <w:webHidden/>
            <w:shd w:val="clear" w:color="auto" w:fill="FFFFFF"/>
          </w:rPr>
          <w:tab/>
        </w:r>
        <w:r w:rsidR="00345A22" w:rsidRPr="00345A22">
          <w:rPr>
            <w:rStyle w:val="a8"/>
            <w:rFonts w:eastAsia="方正大标宋简体"/>
            <w:webHidden/>
            <w:shd w:val="clear" w:color="auto" w:fill="FFFFFF"/>
          </w:rPr>
          <w:fldChar w:fldCharType="begin"/>
        </w:r>
        <w:r w:rsidR="00345A22" w:rsidRPr="00345A22">
          <w:rPr>
            <w:rStyle w:val="a8"/>
            <w:rFonts w:eastAsia="方正大标宋简体"/>
            <w:webHidden/>
            <w:shd w:val="clear" w:color="auto" w:fill="FFFFFF"/>
          </w:rPr>
          <w:instrText xml:space="preserve"> PAGEREF _Toc98263995 \h </w:instrText>
        </w:r>
        <w:r w:rsidR="00345A22" w:rsidRPr="00345A22">
          <w:rPr>
            <w:rStyle w:val="a8"/>
            <w:rFonts w:eastAsia="方正大标宋简体"/>
            <w:webHidden/>
            <w:shd w:val="clear" w:color="auto" w:fill="FFFFFF"/>
          </w:rPr>
        </w:r>
        <w:r w:rsidR="00345A22" w:rsidRPr="00345A22">
          <w:rPr>
            <w:rStyle w:val="a8"/>
            <w:rFonts w:eastAsia="方正大标宋简体"/>
            <w:webHidden/>
            <w:shd w:val="clear" w:color="auto" w:fill="FFFFFF"/>
          </w:rPr>
          <w:fldChar w:fldCharType="separate"/>
        </w:r>
        <w:r w:rsidR="00345A22" w:rsidRPr="00345A22">
          <w:rPr>
            <w:rStyle w:val="a8"/>
            <w:rFonts w:eastAsia="方正大标宋简体"/>
            <w:webHidden/>
            <w:shd w:val="clear" w:color="auto" w:fill="FFFFFF"/>
          </w:rPr>
          <w:t>66</w:t>
        </w:r>
        <w:r w:rsidR="00345A22" w:rsidRPr="00345A22">
          <w:rPr>
            <w:rStyle w:val="a8"/>
            <w:rFonts w:eastAsia="方正大标宋简体"/>
            <w:webHidden/>
            <w:shd w:val="clear" w:color="auto" w:fill="FFFFFF"/>
          </w:rPr>
          <w:fldChar w:fldCharType="end"/>
        </w:r>
      </w:hyperlink>
    </w:p>
    <w:p w14:paraId="1AA7F4A6" w14:textId="61DA238F" w:rsidR="00345A22" w:rsidRPr="00345A22" w:rsidRDefault="003A5340">
      <w:pPr>
        <w:pStyle w:val="TOC10"/>
        <w:tabs>
          <w:tab w:val="right" w:leader="dot" w:pos="9628"/>
        </w:tabs>
        <w:ind w:firstLine="480"/>
        <w:rPr>
          <w:rStyle w:val="a8"/>
          <w:rFonts w:eastAsia="方正大标宋简体"/>
          <w:shd w:val="clear" w:color="auto" w:fill="FFFFFF"/>
        </w:rPr>
      </w:pPr>
      <w:hyperlink w:anchor="_Toc98263996" w:history="1">
        <w:r w:rsidR="00345A22" w:rsidRPr="007C3608">
          <w:rPr>
            <w:rStyle w:val="a8"/>
            <w:rFonts w:eastAsia="方正大标宋简体"/>
            <w:noProof/>
            <w:shd w:val="clear" w:color="auto" w:fill="FFFFFF"/>
          </w:rPr>
          <w:t>第三部分</w:t>
        </w:r>
        <w:r w:rsidR="00345A22" w:rsidRPr="007C3608">
          <w:rPr>
            <w:rStyle w:val="a8"/>
            <w:rFonts w:eastAsia="方正大标宋简体"/>
            <w:noProof/>
            <w:shd w:val="clear" w:color="auto" w:fill="FFFFFF"/>
          </w:rPr>
          <w:t xml:space="preserve">  </w:t>
        </w:r>
        <w:r w:rsidR="00345A22" w:rsidRPr="007C3608">
          <w:rPr>
            <w:rStyle w:val="a8"/>
            <w:rFonts w:eastAsia="方正大标宋简体"/>
            <w:noProof/>
            <w:shd w:val="clear" w:color="auto" w:fill="FFFFFF"/>
          </w:rPr>
          <w:t>就业特征及促进就业措施</w:t>
        </w:r>
        <w:r w:rsidR="00345A22" w:rsidRPr="00345A22">
          <w:rPr>
            <w:rStyle w:val="a8"/>
            <w:rFonts w:eastAsia="方正大标宋简体"/>
            <w:webHidden/>
            <w:shd w:val="clear" w:color="auto" w:fill="FFFFFF"/>
          </w:rPr>
          <w:tab/>
        </w:r>
        <w:r w:rsidR="00345A22" w:rsidRPr="00345A22">
          <w:rPr>
            <w:rStyle w:val="a8"/>
            <w:rFonts w:eastAsia="方正大标宋简体"/>
            <w:webHidden/>
            <w:shd w:val="clear" w:color="auto" w:fill="FFFFFF"/>
          </w:rPr>
          <w:fldChar w:fldCharType="begin"/>
        </w:r>
        <w:r w:rsidR="00345A22" w:rsidRPr="00345A22">
          <w:rPr>
            <w:rStyle w:val="a8"/>
            <w:rFonts w:eastAsia="方正大标宋简体"/>
            <w:webHidden/>
            <w:shd w:val="clear" w:color="auto" w:fill="FFFFFF"/>
          </w:rPr>
          <w:instrText xml:space="preserve"> PAGEREF _Toc98263996 \h </w:instrText>
        </w:r>
        <w:r w:rsidR="00345A22" w:rsidRPr="00345A22">
          <w:rPr>
            <w:rStyle w:val="a8"/>
            <w:rFonts w:eastAsia="方正大标宋简体"/>
            <w:webHidden/>
            <w:shd w:val="clear" w:color="auto" w:fill="FFFFFF"/>
          </w:rPr>
        </w:r>
        <w:r w:rsidR="00345A22" w:rsidRPr="00345A22">
          <w:rPr>
            <w:rStyle w:val="a8"/>
            <w:rFonts w:eastAsia="方正大标宋简体"/>
            <w:webHidden/>
            <w:shd w:val="clear" w:color="auto" w:fill="FFFFFF"/>
          </w:rPr>
          <w:fldChar w:fldCharType="separate"/>
        </w:r>
        <w:r w:rsidR="00345A22" w:rsidRPr="00345A22">
          <w:rPr>
            <w:rStyle w:val="a8"/>
            <w:rFonts w:eastAsia="方正大标宋简体"/>
            <w:webHidden/>
            <w:shd w:val="clear" w:color="auto" w:fill="FFFFFF"/>
          </w:rPr>
          <w:t>72</w:t>
        </w:r>
        <w:r w:rsidR="00345A22" w:rsidRPr="00345A22">
          <w:rPr>
            <w:rStyle w:val="a8"/>
            <w:rFonts w:eastAsia="方正大标宋简体"/>
            <w:webHidden/>
            <w:shd w:val="clear" w:color="auto" w:fill="FFFFFF"/>
          </w:rPr>
          <w:fldChar w:fldCharType="end"/>
        </w:r>
      </w:hyperlink>
    </w:p>
    <w:p w14:paraId="3861402C" w14:textId="2552ACCB" w:rsidR="00345A22" w:rsidRPr="00345A22" w:rsidRDefault="003A5340">
      <w:pPr>
        <w:pStyle w:val="TOC10"/>
        <w:tabs>
          <w:tab w:val="right" w:leader="dot" w:pos="9628"/>
        </w:tabs>
        <w:ind w:firstLine="480"/>
        <w:rPr>
          <w:rStyle w:val="a8"/>
          <w:rFonts w:eastAsia="方正大标宋简体"/>
          <w:shd w:val="clear" w:color="auto" w:fill="FFFFFF"/>
        </w:rPr>
      </w:pPr>
      <w:hyperlink w:anchor="_Toc98263997" w:history="1">
        <w:r w:rsidR="00345A22" w:rsidRPr="007C3608">
          <w:rPr>
            <w:rStyle w:val="a8"/>
            <w:rFonts w:eastAsia="方正大标宋简体"/>
            <w:noProof/>
            <w:shd w:val="clear" w:color="auto" w:fill="FFFFFF"/>
          </w:rPr>
          <w:t>第四部分</w:t>
        </w:r>
        <w:r w:rsidR="00345A22" w:rsidRPr="007C3608">
          <w:rPr>
            <w:rStyle w:val="a8"/>
            <w:rFonts w:eastAsia="方正大标宋简体"/>
            <w:noProof/>
            <w:shd w:val="clear" w:color="auto" w:fill="FFFFFF"/>
          </w:rPr>
          <w:t xml:space="preserve">  </w:t>
        </w:r>
        <w:r w:rsidR="00345A22" w:rsidRPr="007C3608">
          <w:rPr>
            <w:rStyle w:val="a8"/>
            <w:rFonts w:eastAsia="方正大标宋简体"/>
            <w:noProof/>
            <w:shd w:val="clear" w:color="auto" w:fill="FFFFFF"/>
          </w:rPr>
          <w:t>就业状态对教育教学的反馈</w:t>
        </w:r>
        <w:r w:rsidR="00345A22" w:rsidRPr="00345A22">
          <w:rPr>
            <w:rStyle w:val="a8"/>
            <w:rFonts w:eastAsia="方正大标宋简体"/>
            <w:webHidden/>
            <w:shd w:val="clear" w:color="auto" w:fill="FFFFFF"/>
          </w:rPr>
          <w:tab/>
        </w:r>
        <w:r w:rsidR="00345A22" w:rsidRPr="00345A22">
          <w:rPr>
            <w:rStyle w:val="a8"/>
            <w:rFonts w:eastAsia="方正大标宋简体"/>
            <w:webHidden/>
            <w:shd w:val="clear" w:color="auto" w:fill="FFFFFF"/>
          </w:rPr>
          <w:fldChar w:fldCharType="begin"/>
        </w:r>
        <w:r w:rsidR="00345A22" w:rsidRPr="00345A22">
          <w:rPr>
            <w:rStyle w:val="a8"/>
            <w:rFonts w:eastAsia="方正大标宋简体"/>
            <w:webHidden/>
            <w:shd w:val="clear" w:color="auto" w:fill="FFFFFF"/>
          </w:rPr>
          <w:instrText xml:space="preserve"> PAGEREF _Toc98263997 \h </w:instrText>
        </w:r>
        <w:r w:rsidR="00345A22" w:rsidRPr="00345A22">
          <w:rPr>
            <w:rStyle w:val="a8"/>
            <w:rFonts w:eastAsia="方正大标宋简体"/>
            <w:webHidden/>
            <w:shd w:val="clear" w:color="auto" w:fill="FFFFFF"/>
          </w:rPr>
        </w:r>
        <w:r w:rsidR="00345A22" w:rsidRPr="00345A22">
          <w:rPr>
            <w:rStyle w:val="a8"/>
            <w:rFonts w:eastAsia="方正大标宋简体"/>
            <w:webHidden/>
            <w:shd w:val="clear" w:color="auto" w:fill="FFFFFF"/>
          </w:rPr>
          <w:fldChar w:fldCharType="separate"/>
        </w:r>
        <w:r w:rsidR="00345A22" w:rsidRPr="00345A22">
          <w:rPr>
            <w:rStyle w:val="a8"/>
            <w:rFonts w:eastAsia="方正大标宋简体"/>
            <w:webHidden/>
            <w:shd w:val="clear" w:color="auto" w:fill="FFFFFF"/>
          </w:rPr>
          <w:t>73</w:t>
        </w:r>
        <w:r w:rsidR="00345A22" w:rsidRPr="00345A22">
          <w:rPr>
            <w:rStyle w:val="a8"/>
            <w:rFonts w:eastAsia="方正大标宋简体"/>
            <w:webHidden/>
            <w:shd w:val="clear" w:color="auto" w:fill="FFFFFF"/>
          </w:rPr>
          <w:fldChar w:fldCharType="end"/>
        </w:r>
      </w:hyperlink>
    </w:p>
    <w:p w14:paraId="05E7B6D9" w14:textId="6884CFCA" w:rsidR="00345A22" w:rsidRPr="00345A22" w:rsidRDefault="003A5340">
      <w:pPr>
        <w:pStyle w:val="TOC20"/>
        <w:tabs>
          <w:tab w:val="right" w:leader="dot" w:pos="9628"/>
        </w:tabs>
        <w:ind w:left="480" w:firstLine="480"/>
        <w:rPr>
          <w:rStyle w:val="a8"/>
          <w:rFonts w:eastAsia="方正大标宋简体"/>
          <w:shd w:val="clear" w:color="auto" w:fill="FFFFFF"/>
        </w:rPr>
      </w:pPr>
      <w:hyperlink w:anchor="_Toc98263998" w:history="1">
        <w:r w:rsidR="00345A22" w:rsidRPr="00345A22">
          <w:rPr>
            <w:rStyle w:val="a8"/>
            <w:rFonts w:eastAsia="方正大标宋简体"/>
            <w:noProof/>
            <w:shd w:val="clear" w:color="auto" w:fill="FFFFFF"/>
          </w:rPr>
          <w:t>4.1</w:t>
        </w:r>
        <w:r w:rsidR="00345A22" w:rsidRPr="00345A22">
          <w:rPr>
            <w:rStyle w:val="a8"/>
            <w:rFonts w:eastAsia="方正大标宋简体"/>
            <w:noProof/>
            <w:shd w:val="clear" w:color="auto" w:fill="FFFFFF"/>
          </w:rPr>
          <w:t>毕业生就业专业匹配度调查</w:t>
        </w:r>
        <w:r w:rsidR="00345A22" w:rsidRPr="00345A22">
          <w:rPr>
            <w:rStyle w:val="a8"/>
            <w:rFonts w:eastAsia="方正大标宋简体"/>
            <w:webHidden/>
            <w:shd w:val="clear" w:color="auto" w:fill="FFFFFF"/>
          </w:rPr>
          <w:tab/>
        </w:r>
        <w:r w:rsidR="00345A22" w:rsidRPr="00345A22">
          <w:rPr>
            <w:rStyle w:val="a8"/>
            <w:rFonts w:eastAsia="方正大标宋简体"/>
            <w:webHidden/>
            <w:shd w:val="clear" w:color="auto" w:fill="FFFFFF"/>
          </w:rPr>
          <w:fldChar w:fldCharType="begin"/>
        </w:r>
        <w:r w:rsidR="00345A22" w:rsidRPr="00345A22">
          <w:rPr>
            <w:rStyle w:val="a8"/>
            <w:rFonts w:eastAsia="方正大标宋简体"/>
            <w:webHidden/>
            <w:shd w:val="clear" w:color="auto" w:fill="FFFFFF"/>
          </w:rPr>
          <w:instrText xml:space="preserve"> PAGEREF _Toc98263998 \h </w:instrText>
        </w:r>
        <w:r w:rsidR="00345A22" w:rsidRPr="00345A22">
          <w:rPr>
            <w:rStyle w:val="a8"/>
            <w:rFonts w:eastAsia="方正大标宋简体"/>
            <w:webHidden/>
            <w:shd w:val="clear" w:color="auto" w:fill="FFFFFF"/>
          </w:rPr>
        </w:r>
        <w:r w:rsidR="00345A22" w:rsidRPr="00345A22">
          <w:rPr>
            <w:rStyle w:val="a8"/>
            <w:rFonts w:eastAsia="方正大标宋简体"/>
            <w:webHidden/>
            <w:shd w:val="clear" w:color="auto" w:fill="FFFFFF"/>
          </w:rPr>
          <w:fldChar w:fldCharType="separate"/>
        </w:r>
        <w:r w:rsidR="00345A22" w:rsidRPr="00345A22">
          <w:rPr>
            <w:rStyle w:val="a8"/>
            <w:rFonts w:eastAsia="方正大标宋简体"/>
            <w:webHidden/>
            <w:shd w:val="clear" w:color="auto" w:fill="FFFFFF"/>
          </w:rPr>
          <w:t>73</w:t>
        </w:r>
        <w:r w:rsidR="00345A22" w:rsidRPr="00345A22">
          <w:rPr>
            <w:rStyle w:val="a8"/>
            <w:rFonts w:eastAsia="方正大标宋简体"/>
            <w:webHidden/>
            <w:shd w:val="clear" w:color="auto" w:fill="FFFFFF"/>
          </w:rPr>
          <w:fldChar w:fldCharType="end"/>
        </w:r>
      </w:hyperlink>
    </w:p>
    <w:p w14:paraId="255E54A9" w14:textId="3CC8BBF5" w:rsidR="00345A22" w:rsidRPr="00345A22" w:rsidRDefault="003A5340">
      <w:pPr>
        <w:pStyle w:val="TOC20"/>
        <w:tabs>
          <w:tab w:val="right" w:leader="dot" w:pos="9628"/>
        </w:tabs>
        <w:ind w:left="480" w:firstLine="480"/>
        <w:rPr>
          <w:rStyle w:val="a8"/>
          <w:rFonts w:eastAsia="方正大标宋简体"/>
          <w:shd w:val="clear" w:color="auto" w:fill="FFFFFF"/>
        </w:rPr>
      </w:pPr>
      <w:hyperlink w:anchor="_Toc98263999" w:history="1">
        <w:r w:rsidR="00345A22" w:rsidRPr="00345A22">
          <w:rPr>
            <w:rStyle w:val="a8"/>
            <w:rFonts w:eastAsia="方正大标宋简体"/>
            <w:noProof/>
            <w:shd w:val="clear" w:color="auto" w:fill="FFFFFF"/>
          </w:rPr>
          <w:t>4.2</w:t>
        </w:r>
        <w:r w:rsidR="00345A22" w:rsidRPr="00345A22">
          <w:rPr>
            <w:rStyle w:val="a8"/>
            <w:rFonts w:eastAsia="方正大标宋简体"/>
            <w:noProof/>
            <w:shd w:val="clear" w:color="auto" w:fill="FFFFFF"/>
          </w:rPr>
          <w:t>毕业生就业满意度调查</w:t>
        </w:r>
        <w:r w:rsidR="00345A22" w:rsidRPr="00345A22">
          <w:rPr>
            <w:rStyle w:val="a8"/>
            <w:rFonts w:eastAsia="方正大标宋简体"/>
            <w:webHidden/>
            <w:shd w:val="clear" w:color="auto" w:fill="FFFFFF"/>
          </w:rPr>
          <w:tab/>
        </w:r>
        <w:r w:rsidR="00345A22" w:rsidRPr="00345A22">
          <w:rPr>
            <w:rStyle w:val="a8"/>
            <w:rFonts w:eastAsia="方正大标宋简体"/>
            <w:webHidden/>
            <w:shd w:val="clear" w:color="auto" w:fill="FFFFFF"/>
          </w:rPr>
          <w:fldChar w:fldCharType="begin"/>
        </w:r>
        <w:r w:rsidR="00345A22" w:rsidRPr="00345A22">
          <w:rPr>
            <w:rStyle w:val="a8"/>
            <w:rFonts w:eastAsia="方正大标宋简体"/>
            <w:webHidden/>
            <w:shd w:val="clear" w:color="auto" w:fill="FFFFFF"/>
          </w:rPr>
          <w:instrText xml:space="preserve"> PAGEREF _Toc98263999 \h </w:instrText>
        </w:r>
        <w:r w:rsidR="00345A22" w:rsidRPr="00345A22">
          <w:rPr>
            <w:rStyle w:val="a8"/>
            <w:rFonts w:eastAsia="方正大标宋简体"/>
            <w:webHidden/>
            <w:shd w:val="clear" w:color="auto" w:fill="FFFFFF"/>
          </w:rPr>
        </w:r>
        <w:r w:rsidR="00345A22" w:rsidRPr="00345A22">
          <w:rPr>
            <w:rStyle w:val="a8"/>
            <w:rFonts w:eastAsia="方正大标宋简体"/>
            <w:webHidden/>
            <w:shd w:val="clear" w:color="auto" w:fill="FFFFFF"/>
          </w:rPr>
          <w:fldChar w:fldCharType="separate"/>
        </w:r>
        <w:r w:rsidR="00345A22" w:rsidRPr="00345A22">
          <w:rPr>
            <w:rStyle w:val="a8"/>
            <w:rFonts w:eastAsia="方正大标宋简体"/>
            <w:webHidden/>
            <w:shd w:val="clear" w:color="auto" w:fill="FFFFFF"/>
          </w:rPr>
          <w:t>76</w:t>
        </w:r>
        <w:r w:rsidR="00345A22" w:rsidRPr="00345A22">
          <w:rPr>
            <w:rStyle w:val="a8"/>
            <w:rFonts w:eastAsia="方正大标宋简体"/>
            <w:webHidden/>
            <w:shd w:val="clear" w:color="auto" w:fill="FFFFFF"/>
          </w:rPr>
          <w:fldChar w:fldCharType="end"/>
        </w:r>
      </w:hyperlink>
    </w:p>
    <w:p w14:paraId="2EE2A938" w14:textId="233458E2" w:rsidR="00345A22" w:rsidRPr="00345A22" w:rsidRDefault="003A5340">
      <w:pPr>
        <w:pStyle w:val="TOC20"/>
        <w:tabs>
          <w:tab w:val="right" w:leader="dot" w:pos="9628"/>
        </w:tabs>
        <w:ind w:left="480" w:firstLine="480"/>
        <w:rPr>
          <w:rStyle w:val="a8"/>
          <w:rFonts w:eastAsia="方正大标宋简体"/>
          <w:shd w:val="clear" w:color="auto" w:fill="FFFFFF"/>
        </w:rPr>
      </w:pPr>
      <w:hyperlink w:anchor="_Toc98264000" w:history="1">
        <w:r w:rsidR="00345A22" w:rsidRPr="00345A22">
          <w:rPr>
            <w:rStyle w:val="a8"/>
            <w:rFonts w:eastAsia="方正大标宋简体"/>
            <w:noProof/>
            <w:shd w:val="clear" w:color="auto" w:fill="FFFFFF"/>
          </w:rPr>
          <w:t>4.3</w:t>
        </w:r>
        <w:r w:rsidR="00345A22" w:rsidRPr="00345A22">
          <w:rPr>
            <w:rStyle w:val="a8"/>
            <w:rFonts w:eastAsia="方正大标宋简体"/>
            <w:noProof/>
            <w:shd w:val="clear" w:color="auto" w:fill="FFFFFF"/>
          </w:rPr>
          <w:t>毕业生参与创新创业教育状况</w:t>
        </w:r>
        <w:r w:rsidR="00345A22" w:rsidRPr="00345A22">
          <w:rPr>
            <w:rStyle w:val="a8"/>
            <w:rFonts w:eastAsia="方正大标宋简体"/>
            <w:webHidden/>
            <w:shd w:val="clear" w:color="auto" w:fill="FFFFFF"/>
          </w:rPr>
          <w:tab/>
        </w:r>
        <w:r w:rsidR="00345A22" w:rsidRPr="00345A22">
          <w:rPr>
            <w:rStyle w:val="a8"/>
            <w:rFonts w:eastAsia="方正大标宋简体"/>
            <w:webHidden/>
            <w:shd w:val="clear" w:color="auto" w:fill="FFFFFF"/>
          </w:rPr>
          <w:fldChar w:fldCharType="begin"/>
        </w:r>
        <w:r w:rsidR="00345A22" w:rsidRPr="00345A22">
          <w:rPr>
            <w:rStyle w:val="a8"/>
            <w:rFonts w:eastAsia="方正大标宋简体"/>
            <w:webHidden/>
            <w:shd w:val="clear" w:color="auto" w:fill="FFFFFF"/>
          </w:rPr>
          <w:instrText xml:space="preserve"> PAGEREF _Toc98264000 \h </w:instrText>
        </w:r>
        <w:r w:rsidR="00345A22" w:rsidRPr="00345A22">
          <w:rPr>
            <w:rStyle w:val="a8"/>
            <w:rFonts w:eastAsia="方正大标宋简体"/>
            <w:webHidden/>
            <w:shd w:val="clear" w:color="auto" w:fill="FFFFFF"/>
          </w:rPr>
        </w:r>
        <w:r w:rsidR="00345A22" w:rsidRPr="00345A22">
          <w:rPr>
            <w:rStyle w:val="a8"/>
            <w:rFonts w:eastAsia="方正大标宋简体"/>
            <w:webHidden/>
            <w:shd w:val="clear" w:color="auto" w:fill="FFFFFF"/>
          </w:rPr>
          <w:fldChar w:fldCharType="separate"/>
        </w:r>
        <w:r w:rsidR="00345A22" w:rsidRPr="00345A22">
          <w:rPr>
            <w:rStyle w:val="a8"/>
            <w:rFonts w:eastAsia="方正大标宋简体"/>
            <w:webHidden/>
            <w:shd w:val="clear" w:color="auto" w:fill="FFFFFF"/>
          </w:rPr>
          <w:t>90</w:t>
        </w:r>
        <w:r w:rsidR="00345A22" w:rsidRPr="00345A22">
          <w:rPr>
            <w:rStyle w:val="a8"/>
            <w:rFonts w:eastAsia="方正大标宋简体"/>
            <w:webHidden/>
            <w:shd w:val="clear" w:color="auto" w:fill="FFFFFF"/>
          </w:rPr>
          <w:fldChar w:fldCharType="end"/>
        </w:r>
      </w:hyperlink>
    </w:p>
    <w:p w14:paraId="48828A4E" w14:textId="4572C765" w:rsidR="00345A22" w:rsidRPr="00345A22" w:rsidRDefault="003A5340">
      <w:pPr>
        <w:pStyle w:val="TOC20"/>
        <w:tabs>
          <w:tab w:val="right" w:leader="dot" w:pos="9628"/>
        </w:tabs>
        <w:ind w:left="480" w:firstLine="480"/>
        <w:rPr>
          <w:rStyle w:val="a8"/>
          <w:rFonts w:eastAsia="方正大标宋简体"/>
          <w:shd w:val="clear" w:color="auto" w:fill="FFFFFF"/>
        </w:rPr>
      </w:pPr>
      <w:hyperlink w:anchor="_Toc98264001" w:history="1">
        <w:r w:rsidR="00345A22" w:rsidRPr="00345A22">
          <w:rPr>
            <w:rStyle w:val="a8"/>
            <w:rFonts w:eastAsia="方正大标宋简体"/>
            <w:noProof/>
            <w:shd w:val="clear" w:color="auto" w:fill="FFFFFF"/>
          </w:rPr>
          <w:t>4.3</w:t>
        </w:r>
        <w:r w:rsidR="00345A22" w:rsidRPr="00345A22">
          <w:rPr>
            <w:rStyle w:val="a8"/>
            <w:rFonts w:eastAsia="方正大标宋简体"/>
            <w:noProof/>
            <w:shd w:val="clear" w:color="auto" w:fill="FFFFFF"/>
          </w:rPr>
          <w:t>毕业生教育教学过程评价</w:t>
        </w:r>
        <w:r w:rsidR="00345A22" w:rsidRPr="00345A22">
          <w:rPr>
            <w:rStyle w:val="a8"/>
            <w:rFonts w:eastAsia="方正大标宋简体"/>
            <w:webHidden/>
            <w:shd w:val="clear" w:color="auto" w:fill="FFFFFF"/>
          </w:rPr>
          <w:tab/>
        </w:r>
        <w:r w:rsidR="00345A22" w:rsidRPr="00345A22">
          <w:rPr>
            <w:rStyle w:val="a8"/>
            <w:rFonts w:eastAsia="方正大标宋简体"/>
            <w:webHidden/>
            <w:shd w:val="clear" w:color="auto" w:fill="FFFFFF"/>
          </w:rPr>
          <w:fldChar w:fldCharType="begin"/>
        </w:r>
        <w:r w:rsidR="00345A22" w:rsidRPr="00345A22">
          <w:rPr>
            <w:rStyle w:val="a8"/>
            <w:rFonts w:eastAsia="方正大标宋简体"/>
            <w:webHidden/>
            <w:shd w:val="clear" w:color="auto" w:fill="FFFFFF"/>
          </w:rPr>
          <w:instrText xml:space="preserve"> PAGEREF _Toc98264001 \h </w:instrText>
        </w:r>
        <w:r w:rsidR="00345A22" w:rsidRPr="00345A22">
          <w:rPr>
            <w:rStyle w:val="a8"/>
            <w:rFonts w:eastAsia="方正大标宋简体"/>
            <w:webHidden/>
            <w:shd w:val="clear" w:color="auto" w:fill="FFFFFF"/>
          </w:rPr>
        </w:r>
        <w:r w:rsidR="00345A22" w:rsidRPr="00345A22">
          <w:rPr>
            <w:rStyle w:val="a8"/>
            <w:rFonts w:eastAsia="方正大标宋简体"/>
            <w:webHidden/>
            <w:shd w:val="clear" w:color="auto" w:fill="FFFFFF"/>
          </w:rPr>
          <w:fldChar w:fldCharType="separate"/>
        </w:r>
        <w:r w:rsidR="00345A22" w:rsidRPr="00345A22">
          <w:rPr>
            <w:rStyle w:val="a8"/>
            <w:rFonts w:eastAsia="方正大标宋简体"/>
            <w:webHidden/>
            <w:shd w:val="clear" w:color="auto" w:fill="FFFFFF"/>
          </w:rPr>
          <w:t>92</w:t>
        </w:r>
        <w:r w:rsidR="00345A22" w:rsidRPr="00345A22">
          <w:rPr>
            <w:rStyle w:val="a8"/>
            <w:rFonts w:eastAsia="方正大标宋简体"/>
            <w:webHidden/>
            <w:shd w:val="clear" w:color="auto" w:fill="FFFFFF"/>
          </w:rPr>
          <w:fldChar w:fldCharType="end"/>
        </w:r>
      </w:hyperlink>
    </w:p>
    <w:p w14:paraId="5300BEAE" w14:textId="3D561EF7" w:rsidR="00345A22" w:rsidRPr="00345A22" w:rsidRDefault="003A5340">
      <w:pPr>
        <w:pStyle w:val="TOC20"/>
        <w:tabs>
          <w:tab w:val="right" w:leader="dot" w:pos="9628"/>
        </w:tabs>
        <w:ind w:left="480" w:firstLine="480"/>
        <w:rPr>
          <w:rStyle w:val="a8"/>
          <w:rFonts w:eastAsia="方正大标宋简体"/>
          <w:shd w:val="clear" w:color="auto" w:fill="FFFFFF"/>
        </w:rPr>
      </w:pPr>
      <w:hyperlink w:anchor="_Toc98264002" w:history="1">
        <w:r w:rsidR="00345A22" w:rsidRPr="00345A22">
          <w:rPr>
            <w:rStyle w:val="a8"/>
            <w:rFonts w:eastAsia="方正大标宋简体"/>
            <w:noProof/>
            <w:shd w:val="clear" w:color="auto" w:fill="FFFFFF"/>
          </w:rPr>
          <w:t>4.4</w:t>
        </w:r>
        <w:r w:rsidR="00345A22" w:rsidRPr="00345A22">
          <w:rPr>
            <w:rStyle w:val="a8"/>
            <w:rFonts w:eastAsia="方正大标宋简体"/>
            <w:noProof/>
            <w:shd w:val="clear" w:color="auto" w:fill="FFFFFF"/>
          </w:rPr>
          <w:t>毕业生教育教学满意度调查</w:t>
        </w:r>
        <w:r w:rsidR="00345A22" w:rsidRPr="00345A22">
          <w:rPr>
            <w:rStyle w:val="a8"/>
            <w:rFonts w:eastAsia="方正大标宋简体"/>
            <w:webHidden/>
            <w:shd w:val="clear" w:color="auto" w:fill="FFFFFF"/>
          </w:rPr>
          <w:tab/>
        </w:r>
        <w:r w:rsidR="00345A22" w:rsidRPr="00345A22">
          <w:rPr>
            <w:rStyle w:val="a8"/>
            <w:rFonts w:eastAsia="方正大标宋简体"/>
            <w:webHidden/>
            <w:shd w:val="clear" w:color="auto" w:fill="FFFFFF"/>
          </w:rPr>
          <w:fldChar w:fldCharType="begin"/>
        </w:r>
        <w:r w:rsidR="00345A22" w:rsidRPr="00345A22">
          <w:rPr>
            <w:rStyle w:val="a8"/>
            <w:rFonts w:eastAsia="方正大标宋简体"/>
            <w:webHidden/>
            <w:shd w:val="clear" w:color="auto" w:fill="FFFFFF"/>
          </w:rPr>
          <w:instrText xml:space="preserve"> PAGEREF _Toc98264002 \h </w:instrText>
        </w:r>
        <w:r w:rsidR="00345A22" w:rsidRPr="00345A22">
          <w:rPr>
            <w:rStyle w:val="a8"/>
            <w:rFonts w:eastAsia="方正大标宋简体"/>
            <w:webHidden/>
            <w:shd w:val="clear" w:color="auto" w:fill="FFFFFF"/>
          </w:rPr>
        </w:r>
        <w:r w:rsidR="00345A22" w:rsidRPr="00345A22">
          <w:rPr>
            <w:rStyle w:val="a8"/>
            <w:rFonts w:eastAsia="方正大标宋简体"/>
            <w:webHidden/>
            <w:shd w:val="clear" w:color="auto" w:fill="FFFFFF"/>
          </w:rPr>
          <w:fldChar w:fldCharType="separate"/>
        </w:r>
        <w:r w:rsidR="00345A22" w:rsidRPr="00345A22">
          <w:rPr>
            <w:rStyle w:val="a8"/>
            <w:rFonts w:eastAsia="方正大标宋简体"/>
            <w:webHidden/>
            <w:shd w:val="clear" w:color="auto" w:fill="FFFFFF"/>
          </w:rPr>
          <w:t>98</w:t>
        </w:r>
        <w:r w:rsidR="00345A22" w:rsidRPr="00345A22">
          <w:rPr>
            <w:rStyle w:val="a8"/>
            <w:rFonts w:eastAsia="方正大标宋简体"/>
            <w:webHidden/>
            <w:shd w:val="clear" w:color="auto" w:fill="FFFFFF"/>
          </w:rPr>
          <w:fldChar w:fldCharType="end"/>
        </w:r>
      </w:hyperlink>
    </w:p>
    <w:p w14:paraId="5EA00C13" w14:textId="1FC5A9F9" w:rsidR="00345A22" w:rsidRPr="00345A22" w:rsidRDefault="003A5340">
      <w:pPr>
        <w:pStyle w:val="TOC10"/>
        <w:tabs>
          <w:tab w:val="right" w:leader="dot" w:pos="9628"/>
        </w:tabs>
        <w:ind w:firstLine="480"/>
        <w:rPr>
          <w:rStyle w:val="a8"/>
          <w:rFonts w:eastAsia="方正大标宋简体"/>
          <w:shd w:val="clear" w:color="auto" w:fill="FFFFFF"/>
        </w:rPr>
      </w:pPr>
      <w:hyperlink w:anchor="_Toc98264003" w:history="1">
        <w:r w:rsidR="00345A22" w:rsidRPr="007C3608">
          <w:rPr>
            <w:rStyle w:val="a8"/>
            <w:rFonts w:eastAsia="方正大标宋简体"/>
            <w:noProof/>
            <w:shd w:val="clear" w:color="auto" w:fill="FFFFFF"/>
          </w:rPr>
          <w:t>第五部分</w:t>
        </w:r>
        <w:r w:rsidR="00345A22" w:rsidRPr="007C3608">
          <w:rPr>
            <w:rStyle w:val="a8"/>
            <w:rFonts w:eastAsia="方正大标宋简体"/>
            <w:noProof/>
            <w:shd w:val="clear" w:color="auto" w:fill="FFFFFF"/>
          </w:rPr>
          <w:t xml:space="preserve">  </w:t>
        </w:r>
        <w:r w:rsidR="00345A22" w:rsidRPr="007C3608">
          <w:rPr>
            <w:rStyle w:val="a8"/>
            <w:rFonts w:eastAsia="方正大标宋简体"/>
            <w:noProof/>
            <w:shd w:val="clear" w:color="auto" w:fill="FFFFFF"/>
          </w:rPr>
          <w:t>高校毕业生人数及去向落实率发展趋势</w:t>
        </w:r>
        <w:r w:rsidR="00345A22" w:rsidRPr="00345A22">
          <w:rPr>
            <w:rStyle w:val="a8"/>
            <w:rFonts w:eastAsia="方正大标宋简体"/>
            <w:webHidden/>
            <w:shd w:val="clear" w:color="auto" w:fill="FFFFFF"/>
          </w:rPr>
          <w:tab/>
        </w:r>
        <w:r w:rsidR="00345A22" w:rsidRPr="00345A22">
          <w:rPr>
            <w:rStyle w:val="a8"/>
            <w:rFonts w:eastAsia="方正大标宋简体"/>
            <w:webHidden/>
            <w:shd w:val="clear" w:color="auto" w:fill="FFFFFF"/>
          </w:rPr>
          <w:fldChar w:fldCharType="begin"/>
        </w:r>
        <w:r w:rsidR="00345A22" w:rsidRPr="00345A22">
          <w:rPr>
            <w:rStyle w:val="a8"/>
            <w:rFonts w:eastAsia="方正大标宋简体"/>
            <w:webHidden/>
            <w:shd w:val="clear" w:color="auto" w:fill="FFFFFF"/>
          </w:rPr>
          <w:instrText xml:space="preserve"> PAGEREF _Toc98264003 \h </w:instrText>
        </w:r>
        <w:r w:rsidR="00345A22" w:rsidRPr="00345A22">
          <w:rPr>
            <w:rStyle w:val="a8"/>
            <w:rFonts w:eastAsia="方正大标宋简体"/>
            <w:webHidden/>
            <w:shd w:val="clear" w:color="auto" w:fill="FFFFFF"/>
          </w:rPr>
        </w:r>
        <w:r w:rsidR="00345A22" w:rsidRPr="00345A22">
          <w:rPr>
            <w:rStyle w:val="a8"/>
            <w:rFonts w:eastAsia="方正大标宋简体"/>
            <w:webHidden/>
            <w:shd w:val="clear" w:color="auto" w:fill="FFFFFF"/>
          </w:rPr>
          <w:fldChar w:fldCharType="separate"/>
        </w:r>
        <w:r w:rsidR="00345A22" w:rsidRPr="00345A22">
          <w:rPr>
            <w:rStyle w:val="a8"/>
            <w:rFonts w:eastAsia="方正大标宋简体"/>
            <w:webHidden/>
            <w:shd w:val="clear" w:color="auto" w:fill="FFFFFF"/>
          </w:rPr>
          <w:t>102</w:t>
        </w:r>
        <w:r w:rsidR="00345A22" w:rsidRPr="00345A22">
          <w:rPr>
            <w:rStyle w:val="a8"/>
            <w:rFonts w:eastAsia="方正大标宋简体"/>
            <w:webHidden/>
            <w:shd w:val="clear" w:color="auto" w:fill="FFFFFF"/>
          </w:rPr>
          <w:fldChar w:fldCharType="end"/>
        </w:r>
      </w:hyperlink>
    </w:p>
    <w:p w14:paraId="3CFC2033" w14:textId="0C633FE3" w:rsidR="00345A22" w:rsidRPr="00345A22" w:rsidRDefault="003A5340">
      <w:pPr>
        <w:pStyle w:val="TOC20"/>
        <w:tabs>
          <w:tab w:val="right" w:leader="dot" w:pos="9628"/>
        </w:tabs>
        <w:ind w:left="480" w:firstLine="480"/>
        <w:rPr>
          <w:rStyle w:val="a8"/>
          <w:rFonts w:eastAsia="方正大标宋简体"/>
          <w:shd w:val="clear" w:color="auto" w:fill="FFFFFF"/>
        </w:rPr>
      </w:pPr>
      <w:hyperlink w:anchor="_Toc98264004" w:history="1">
        <w:r w:rsidR="00345A22" w:rsidRPr="00345A22">
          <w:rPr>
            <w:rStyle w:val="a8"/>
            <w:rFonts w:eastAsia="方正大标宋简体"/>
            <w:noProof/>
            <w:shd w:val="clear" w:color="auto" w:fill="FFFFFF"/>
          </w:rPr>
          <w:t>附表一：</w:t>
        </w:r>
        <w:r w:rsidR="00345A22" w:rsidRPr="00345A22">
          <w:rPr>
            <w:rStyle w:val="a8"/>
            <w:rFonts w:eastAsia="方正大标宋简体"/>
            <w:noProof/>
            <w:shd w:val="clear" w:color="auto" w:fill="FFFFFF"/>
          </w:rPr>
          <w:t>2021</w:t>
        </w:r>
        <w:r w:rsidR="00345A22" w:rsidRPr="00345A22">
          <w:rPr>
            <w:rStyle w:val="a8"/>
            <w:rFonts w:eastAsia="方正大标宋简体"/>
            <w:noProof/>
            <w:shd w:val="clear" w:color="auto" w:fill="FFFFFF"/>
          </w:rPr>
          <w:t>年毕业生在陕就业情况统计表</w:t>
        </w:r>
        <w:r w:rsidR="00345A22" w:rsidRPr="00345A22">
          <w:rPr>
            <w:rStyle w:val="a8"/>
            <w:rFonts w:eastAsia="方正大标宋简体"/>
            <w:webHidden/>
            <w:shd w:val="clear" w:color="auto" w:fill="FFFFFF"/>
          </w:rPr>
          <w:tab/>
        </w:r>
        <w:r w:rsidR="00345A22" w:rsidRPr="00345A22">
          <w:rPr>
            <w:rStyle w:val="a8"/>
            <w:rFonts w:eastAsia="方正大标宋简体"/>
            <w:webHidden/>
            <w:shd w:val="clear" w:color="auto" w:fill="FFFFFF"/>
          </w:rPr>
          <w:fldChar w:fldCharType="begin"/>
        </w:r>
        <w:r w:rsidR="00345A22" w:rsidRPr="00345A22">
          <w:rPr>
            <w:rStyle w:val="a8"/>
            <w:rFonts w:eastAsia="方正大标宋简体"/>
            <w:webHidden/>
            <w:shd w:val="clear" w:color="auto" w:fill="FFFFFF"/>
          </w:rPr>
          <w:instrText xml:space="preserve"> PAGEREF _Toc98264004 \h </w:instrText>
        </w:r>
        <w:r w:rsidR="00345A22" w:rsidRPr="00345A22">
          <w:rPr>
            <w:rStyle w:val="a8"/>
            <w:rFonts w:eastAsia="方正大标宋简体"/>
            <w:webHidden/>
            <w:shd w:val="clear" w:color="auto" w:fill="FFFFFF"/>
          </w:rPr>
        </w:r>
        <w:r w:rsidR="00345A22" w:rsidRPr="00345A22">
          <w:rPr>
            <w:rStyle w:val="a8"/>
            <w:rFonts w:eastAsia="方正大标宋简体"/>
            <w:webHidden/>
            <w:shd w:val="clear" w:color="auto" w:fill="FFFFFF"/>
          </w:rPr>
          <w:fldChar w:fldCharType="separate"/>
        </w:r>
        <w:r w:rsidR="00345A22" w:rsidRPr="00345A22">
          <w:rPr>
            <w:rStyle w:val="a8"/>
            <w:rFonts w:eastAsia="方正大标宋简体"/>
            <w:webHidden/>
            <w:shd w:val="clear" w:color="auto" w:fill="FFFFFF"/>
          </w:rPr>
          <w:t>104</w:t>
        </w:r>
        <w:r w:rsidR="00345A22" w:rsidRPr="00345A22">
          <w:rPr>
            <w:rStyle w:val="a8"/>
            <w:rFonts w:eastAsia="方正大标宋简体"/>
            <w:webHidden/>
            <w:shd w:val="clear" w:color="auto" w:fill="FFFFFF"/>
          </w:rPr>
          <w:fldChar w:fldCharType="end"/>
        </w:r>
      </w:hyperlink>
    </w:p>
    <w:p w14:paraId="2F6C2290" w14:textId="248E4B94" w:rsidR="00345A22" w:rsidRPr="00345A22" w:rsidRDefault="003A5340">
      <w:pPr>
        <w:pStyle w:val="TOC20"/>
        <w:tabs>
          <w:tab w:val="right" w:leader="dot" w:pos="9628"/>
        </w:tabs>
        <w:ind w:left="480" w:firstLine="480"/>
        <w:rPr>
          <w:rStyle w:val="a8"/>
          <w:rFonts w:eastAsia="方正大标宋简体"/>
          <w:shd w:val="clear" w:color="auto" w:fill="FFFFFF"/>
        </w:rPr>
      </w:pPr>
      <w:hyperlink w:anchor="_Toc98264005" w:history="1">
        <w:r w:rsidR="00345A22" w:rsidRPr="00345A22">
          <w:rPr>
            <w:rStyle w:val="a8"/>
            <w:rFonts w:eastAsia="方正大标宋简体"/>
            <w:noProof/>
            <w:shd w:val="clear" w:color="auto" w:fill="FFFFFF"/>
          </w:rPr>
          <w:t>附表二：</w:t>
        </w:r>
        <w:r w:rsidR="00345A22" w:rsidRPr="00345A22">
          <w:rPr>
            <w:rStyle w:val="a8"/>
            <w:rFonts w:eastAsia="方正大标宋简体"/>
            <w:noProof/>
            <w:shd w:val="clear" w:color="auto" w:fill="FFFFFF"/>
          </w:rPr>
          <w:t>2021</w:t>
        </w:r>
        <w:r w:rsidR="00345A22" w:rsidRPr="00345A22">
          <w:rPr>
            <w:rStyle w:val="a8"/>
            <w:rFonts w:eastAsia="方正大标宋简体"/>
            <w:noProof/>
            <w:shd w:val="clear" w:color="auto" w:fill="FFFFFF"/>
          </w:rPr>
          <w:t>年高校博士研究生分专业毕业去向落实率统计表</w:t>
        </w:r>
        <w:r w:rsidR="00345A22" w:rsidRPr="00345A22">
          <w:rPr>
            <w:rStyle w:val="a8"/>
            <w:rFonts w:eastAsia="方正大标宋简体"/>
            <w:webHidden/>
            <w:shd w:val="clear" w:color="auto" w:fill="FFFFFF"/>
          </w:rPr>
          <w:tab/>
        </w:r>
        <w:r w:rsidR="00345A22" w:rsidRPr="00345A22">
          <w:rPr>
            <w:rStyle w:val="a8"/>
            <w:rFonts w:eastAsia="方正大标宋简体"/>
            <w:webHidden/>
            <w:shd w:val="clear" w:color="auto" w:fill="FFFFFF"/>
          </w:rPr>
          <w:fldChar w:fldCharType="begin"/>
        </w:r>
        <w:r w:rsidR="00345A22" w:rsidRPr="00345A22">
          <w:rPr>
            <w:rStyle w:val="a8"/>
            <w:rFonts w:eastAsia="方正大标宋简体"/>
            <w:webHidden/>
            <w:shd w:val="clear" w:color="auto" w:fill="FFFFFF"/>
          </w:rPr>
          <w:instrText xml:space="preserve"> PAGEREF _Toc98264005 \h </w:instrText>
        </w:r>
        <w:r w:rsidR="00345A22" w:rsidRPr="00345A22">
          <w:rPr>
            <w:rStyle w:val="a8"/>
            <w:rFonts w:eastAsia="方正大标宋简体"/>
            <w:webHidden/>
            <w:shd w:val="clear" w:color="auto" w:fill="FFFFFF"/>
          </w:rPr>
        </w:r>
        <w:r w:rsidR="00345A22" w:rsidRPr="00345A22">
          <w:rPr>
            <w:rStyle w:val="a8"/>
            <w:rFonts w:eastAsia="方正大标宋简体"/>
            <w:webHidden/>
            <w:shd w:val="clear" w:color="auto" w:fill="FFFFFF"/>
          </w:rPr>
          <w:fldChar w:fldCharType="separate"/>
        </w:r>
        <w:r w:rsidR="00345A22" w:rsidRPr="00345A22">
          <w:rPr>
            <w:rStyle w:val="a8"/>
            <w:rFonts w:eastAsia="方正大标宋简体"/>
            <w:webHidden/>
            <w:shd w:val="clear" w:color="auto" w:fill="FFFFFF"/>
          </w:rPr>
          <w:t>112</w:t>
        </w:r>
        <w:r w:rsidR="00345A22" w:rsidRPr="00345A22">
          <w:rPr>
            <w:rStyle w:val="a8"/>
            <w:rFonts w:eastAsia="方正大标宋简体"/>
            <w:webHidden/>
            <w:shd w:val="clear" w:color="auto" w:fill="FFFFFF"/>
          </w:rPr>
          <w:fldChar w:fldCharType="end"/>
        </w:r>
      </w:hyperlink>
    </w:p>
    <w:p w14:paraId="6276C694" w14:textId="26CFE3B9" w:rsidR="00345A22" w:rsidRPr="00345A22" w:rsidRDefault="003A5340">
      <w:pPr>
        <w:pStyle w:val="TOC20"/>
        <w:tabs>
          <w:tab w:val="right" w:leader="dot" w:pos="9628"/>
        </w:tabs>
        <w:ind w:left="480" w:firstLine="480"/>
        <w:rPr>
          <w:rStyle w:val="a8"/>
          <w:rFonts w:eastAsia="方正大标宋简体"/>
          <w:shd w:val="clear" w:color="auto" w:fill="FFFFFF"/>
        </w:rPr>
      </w:pPr>
      <w:hyperlink w:anchor="_Toc98264006" w:history="1">
        <w:r w:rsidR="00345A22" w:rsidRPr="00345A22">
          <w:rPr>
            <w:rStyle w:val="a8"/>
            <w:rFonts w:eastAsia="方正大标宋简体"/>
            <w:noProof/>
            <w:shd w:val="clear" w:color="auto" w:fill="FFFFFF"/>
          </w:rPr>
          <w:t>附表三：</w:t>
        </w:r>
        <w:r w:rsidR="00345A22" w:rsidRPr="00345A22">
          <w:rPr>
            <w:rStyle w:val="a8"/>
            <w:rFonts w:eastAsia="方正大标宋简体"/>
            <w:noProof/>
            <w:shd w:val="clear" w:color="auto" w:fill="FFFFFF"/>
          </w:rPr>
          <w:t>2021</w:t>
        </w:r>
        <w:r w:rsidR="00345A22" w:rsidRPr="00345A22">
          <w:rPr>
            <w:rStyle w:val="a8"/>
            <w:rFonts w:eastAsia="方正大标宋简体"/>
            <w:noProof/>
            <w:shd w:val="clear" w:color="auto" w:fill="FFFFFF"/>
          </w:rPr>
          <w:t>年高校硕士研究生分专业毕业去向落实率统计表</w:t>
        </w:r>
        <w:r w:rsidR="00345A22" w:rsidRPr="00345A22">
          <w:rPr>
            <w:rStyle w:val="a8"/>
            <w:rFonts w:eastAsia="方正大标宋简体"/>
            <w:webHidden/>
            <w:shd w:val="clear" w:color="auto" w:fill="FFFFFF"/>
          </w:rPr>
          <w:tab/>
        </w:r>
        <w:r w:rsidR="00345A22" w:rsidRPr="00345A22">
          <w:rPr>
            <w:rStyle w:val="a8"/>
            <w:rFonts w:eastAsia="方正大标宋简体"/>
            <w:webHidden/>
            <w:shd w:val="clear" w:color="auto" w:fill="FFFFFF"/>
          </w:rPr>
          <w:fldChar w:fldCharType="begin"/>
        </w:r>
        <w:r w:rsidR="00345A22" w:rsidRPr="00345A22">
          <w:rPr>
            <w:rStyle w:val="a8"/>
            <w:rFonts w:eastAsia="方正大标宋简体"/>
            <w:webHidden/>
            <w:shd w:val="clear" w:color="auto" w:fill="FFFFFF"/>
          </w:rPr>
          <w:instrText xml:space="preserve"> PAGEREF _Toc98264006 \h </w:instrText>
        </w:r>
        <w:r w:rsidR="00345A22" w:rsidRPr="00345A22">
          <w:rPr>
            <w:rStyle w:val="a8"/>
            <w:rFonts w:eastAsia="方正大标宋简体"/>
            <w:webHidden/>
            <w:shd w:val="clear" w:color="auto" w:fill="FFFFFF"/>
          </w:rPr>
        </w:r>
        <w:r w:rsidR="00345A22" w:rsidRPr="00345A22">
          <w:rPr>
            <w:rStyle w:val="a8"/>
            <w:rFonts w:eastAsia="方正大标宋简体"/>
            <w:webHidden/>
            <w:shd w:val="clear" w:color="auto" w:fill="FFFFFF"/>
          </w:rPr>
          <w:fldChar w:fldCharType="separate"/>
        </w:r>
        <w:r w:rsidR="00345A22" w:rsidRPr="00345A22">
          <w:rPr>
            <w:rStyle w:val="a8"/>
            <w:rFonts w:eastAsia="方正大标宋简体"/>
            <w:webHidden/>
            <w:shd w:val="clear" w:color="auto" w:fill="FFFFFF"/>
          </w:rPr>
          <w:t>117</w:t>
        </w:r>
        <w:r w:rsidR="00345A22" w:rsidRPr="00345A22">
          <w:rPr>
            <w:rStyle w:val="a8"/>
            <w:rFonts w:eastAsia="方正大标宋简体"/>
            <w:webHidden/>
            <w:shd w:val="clear" w:color="auto" w:fill="FFFFFF"/>
          </w:rPr>
          <w:fldChar w:fldCharType="end"/>
        </w:r>
      </w:hyperlink>
    </w:p>
    <w:p w14:paraId="01ACF48F" w14:textId="5C9F14B2" w:rsidR="00345A22" w:rsidRPr="00345A22" w:rsidRDefault="003A5340">
      <w:pPr>
        <w:pStyle w:val="TOC20"/>
        <w:tabs>
          <w:tab w:val="right" w:leader="dot" w:pos="9628"/>
        </w:tabs>
        <w:ind w:left="480" w:firstLine="480"/>
        <w:rPr>
          <w:rStyle w:val="a8"/>
          <w:rFonts w:eastAsia="方正大标宋简体"/>
          <w:shd w:val="clear" w:color="auto" w:fill="FFFFFF"/>
        </w:rPr>
      </w:pPr>
      <w:hyperlink w:anchor="_Toc98264007" w:history="1">
        <w:r w:rsidR="00345A22" w:rsidRPr="00345A22">
          <w:rPr>
            <w:rStyle w:val="a8"/>
            <w:rFonts w:eastAsia="方正大标宋简体"/>
            <w:noProof/>
            <w:shd w:val="clear" w:color="auto" w:fill="FFFFFF"/>
          </w:rPr>
          <w:t>附表四：</w:t>
        </w:r>
        <w:r w:rsidR="00345A22" w:rsidRPr="00345A22">
          <w:rPr>
            <w:rStyle w:val="a8"/>
            <w:rFonts w:eastAsia="方正大标宋简体"/>
            <w:noProof/>
            <w:shd w:val="clear" w:color="auto" w:fill="FFFFFF"/>
          </w:rPr>
          <w:t>2021</w:t>
        </w:r>
        <w:r w:rsidR="00345A22" w:rsidRPr="00345A22">
          <w:rPr>
            <w:rStyle w:val="a8"/>
            <w:rFonts w:eastAsia="方正大标宋简体"/>
            <w:noProof/>
            <w:shd w:val="clear" w:color="auto" w:fill="FFFFFF"/>
          </w:rPr>
          <w:t>年高校本科生分专业毕业去向落实率统计表</w:t>
        </w:r>
        <w:r w:rsidR="00345A22" w:rsidRPr="00345A22">
          <w:rPr>
            <w:rStyle w:val="a8"/>
            <w:rFonts w:eastAsia="方正大标宋简体"/>
            <w:webHidden/>
            <w:shd w:val="clear" w:color="auto" w:fill="FFFFFF"/>
          </w:rPr>
          <w:tab/>
        </w:r>
        <w:r w:rsidR="00345A22" w:rsidRPr="00345A22">
          <w:rPr>
            <w:rStyle w:val="a8"/>
            <w:rFonts w:eastAsia="方正大标宋简体"/>
            <w:webHidden/>
            <w:shd w:val="clear" w:color="auto" w:fill="FFFFFF"/>
          </w:rPr>
          <w:fldChar w:fldCharType="begin"/>
        </w:r>
        <w:r w:rsidR="00345A22" w:rsidRPr="00345A22">
          <w:rPr>
            <w:rStyle w:val="a8"/>
            <w:rFonts w:eastAsia="方正大标宋简体"/>
            <w:webHidden/>
            <w:shd w:val="clear" w:color="auto" w:fill="FFFFFF"/>
          </w:rPr>
          <w:instrText xml:space="preserve"> PAGEREF _Toc98264007 \h </w:instrText>
        </w:r>
        <w:r w:rsidR="00345A22" w:rsidRPr="00345A22">
          <w:rPr>
            <w:rStyle w:val="a8"/>
            <w:rFonts w:eastAsia="方正大标宋简体"/>
            <w:webHidden/>
            <w:shd w:val="clear" w:color="auto" w:fill="FFFFFF"/>
          </w:rPr>
        </w:r>
        <w:r w:rsidR="00345A22" w:rsidRPr="00345A22">
          <w:rPr>
            <w:rStyle w:val="a8"/>
            <w:rFonts w:eastAsia="方正大标宋简体"/>
            <w:webHidden/>
            <w:shd w:val="clear" w:color="auto" w:fill="FFFFFF"/>
          </w:rPr>
          <w:fldChar w:fldCharType="separate"/>
        </w:r>
        <w:r w:rsidR="00345A22" w:rsidRPr="00345A22">
          <w:rPr>
            <w:rStyle w:val="a8"/>
            <w:rFonts w:eastAsia="方正大标宋简体"/>
            <w:webHidden/>
            <w:shd w:val="clear" w:color="auto" w:fill="FFFFFF"/>
          </w:rPr>
          <w:t>123</w:t>
        </w:r>
        <w:r w:rsidR="00345A22" w:rsidRPr="00345A22">
          <w:rPr>
            <w:rStyle w:val="a8"/>
            <w:rFonts w:eastAsia="方正大标宋简体"/>
            <w:webHidden/>
            <w:shd w:val="clear" w:color="auto" w:fill="FFFFFF"/>
          </w:rPr>
          <w:fldChar w:fldCharType="end"/>
        </w:r>
      </w:hyperlink>
    </w:p>
    <w:p w14:paraId="632ECECA" w14:textId="596A54B1" w:rsidR="00345A22" w:rsidRPr="00345A22" w:rsidRDefault="003A5340">
      <w:pPr>
        <w:pStyle w:val="TOC20"/>
        <w:tabs>
          <w:tab w:val="right" w:leader="dot" w:pos="9628"/>
        </w:tabs>
        <w:ind w:left="480" w:firstLine="480"/>
        <w:rPr>
          <w:rStyle w:val="a8"/>
          <w:rFonts w:eastAsia="方正大标宋简体"/>
          <w:shd w:val="clear" w:color="auto" w:fill="FFFFFF"/>
        </w:rPr>
      </w:pPr>
      <w:hyperlink w:anchor="_Toc98264008" w:history="1">
        <w:r w:rsidR="00345A22" w:rsidRPr="00345A22">
          <w:rPr>
            <w:rStyle w:val="a8"/>
            <w:rFonts w:eastAsia="方正大标宋简体"/>
            <w:noProof/>
            <w:shd w:val="clear" w:color="auto" w:fill="FFFFFF"/>
          </w:rPr>
          <w:t>附表五：</w:t>
        </w:r>
        <w:r w:rsidR="00345A22" w:rsidRPr="00345A22">
          <w:rPr>
            <w:rStyle w:val="a8"/>
            <w:rFonts w:eastAsia="方正大标宋简体"/>
            <w:noProof/>
            <w:shd w:val="clear" w:color="auto" w:fill="FFFFFF"/>
          </w:rPr>
          <w:t>2021</w:t>
        </w:r>
        <w:r w:rsidR="00345A22" w:rsidRPr="00345A22">
          <w:rPr>
            <w:rStyle w:val="a8"/>
            <w:rFonts w:eastAsia="方正大标宋简体"/>
            <w:noProof/>
            <w:shd w:val="clear" w:color="auto" w:fill="FFFFFF"/>
          </w:rPr>
          <w:t>年高校高职（专科）生分专业毕业去向落实率统计表</w:t>
        </w:r>
        <w:r w:rsidR="00345A22" w:rsidRPr="00345A22">
          <w:rPr>
            <w:rStyle w:val="a8"/>
            <w:rFonts w:eastAsia="方正大标宋简体"/>
            <w:webHidden/>
            <w:shd w:val="clear" w:color="auto" w:fill="FFFFFF"/>
          </w:rPr>
          <w:tab/>
        </w:r>
        <w:r w:rsidR="00345A22" w:rsidRPr="00345A22">
          <w:rPr>
            <w:rStyle w:val="a8"/>
            <w:rFonts w:eastAsia="方正大标宋简体"/>
            <w:webHidden/>
            <w:shd w:val="clear" w:color="auto" w:fill="FFFFFF"/>
          </w:rPr>
          <w:fldChar w:fldCharType="begin"/>
        </w:r>
        <w:r w:rsidR="00345A22" w:rsidRPr="00345A22">
          <w:rPr>
            <w:rStyle w:val="a8"/>
            <w:rFonts w:eastAsia="方正大标宋简体"/>
            <w:webHidden/>
            <w:shd w:val="clear" w:color="auto" w:fill="FFFFFF"/>
          </w:rPr>
          <w:instrText xml:space="preserve"> PAGEREF _Toc98264008 \h </w:instrText>
        </w:r>
        <w:r w:rsidR="00345A22" w:rsidRPr="00345A22">
          <w:rPr>
            <w:rStyle w:val="a8"/>
            <w:rFonts w:eastAsia="方正大标宋简体"/>
            <w:webHidden/>
            <w:shd w:val="clear" w:color="auto" w:fill="FFFFFF"/>
          </w:rPr>
        </w:r>
        <w:r w:rsidR="00345A22" w:rsidRPr="00345A22">
          <w:rPr>
            <w:rStyle w:val="a8"/>
            <w:rFonts w:eastAsia="方正大标宋简体"/>
            <w:webHidden/>
            <w:shd w:val="clear" w:color="auto" w:fill="FFFFFF"/>
          </w:rPr>
          <w:fldChar w:fldCharType="separate"/>
        </w:r>
        <w:r w:rsidR="00345A22" w:rsidRPr="00345A22">
          <w:rPr>
            <w:rStyle w:val="a8"/>
            <w:rFonts w:eastAsia="方正大标宋简体"/>
            <w:webHidden/>
            <w:shd w:val="clear" w:color="auto" w:fill="FFFFFF"/>
          </w:rPr>
          <w:t>129</w:t>
        </w:r>
        <w:r w:rsidR="00345A22" w:rsidRPr="00345A22">
          <w:rPr>
            <w:rStyle w:val="a8"/>
            <w:rFonts w:eastAsia="方正大标宋简体"/>
            <w:webHidden/>
            <w:shd w:val="clear" w:color="auto" w:fill="FFFFFF"/>
          </w:rPr>
          <w:fldChar w:fldCharType="end"/>
        </w:r>
      </w:hyperlink>
    </w:p>
    <w:p w14:paraId="1DD9F81D" w14:textId="755B2391" w:rsidR="00D724CE" w:rsidRPr="00AE608E" w:rsidRDefault="008139EC" w:rsidP="00496B3D">
      <w:pPr>
        <w:widowControl/>
        <w:adjustRightInd w:val="0"/>
        <w:snapToGrid w:val="0"/>
        <w:spacing w:afterLines="50" w:after="120"/>
        <w:ind w:firstLineChars="0" w:firstLine="0"/>
        <w:jc w:val="left"/>
        <w:rPr>
          <w:b/>
          <w:bCs/>
          <w:sz w:val="36"/>
          <w:szCs w:val="36"/>
          <w:shd w:val="clear" w:color="auto" w:fill="FFFFFF"/>
          <w:lang w:val="zh-CN"/>
        </w:rPr>
        <w:sectPr w:rsidR="00D724CE" w:rsidRPr="00AE608E">
          <w:headerReference w:type="even" r:id="rId8"/>
          <w:headerReference w:type="default" r:id="rId9"/>
          <w:footerReference w:type="even" r:id="rId10"/>
          <w:footerReference w:type="default" r:id="rId11"/>
          <w:headerReference w:type="first" r:id="rId12"/>
          <w:footerReference w:type="first" r:id="rId13"/>
          <w:pgSz w:w="11906" w:h="16838"/>
          <w:pgMar w:top="1474" w:right="1134" w:bottom="1418" w:left="1134" w:header="851" w:footer="851" w:gutter="0"/>
          <w:cols w:space="720"/>
          <w:titlePg/>
          <w:docGrid w:linePitch="312"/>
        </w:sectPr>
      </w:pPr>
      <w:r w:rsidRPr="00AE608E">
        <w:rPr>
          <w:b/>
          <w:bCs/>
          <w:sz w:val="22"/>
          <w:szCs w:val="22"/>
          <w:shd w:val="clear" w:color="auto" w:fill="FFFFFF"/>
          <w:lang w:val="zh-CN"/>
        </w:rPr>
        <w:fldChar w:fldCharType="end"/>
      </w:r>
    </w:p>
    <w:p w14:paraId="4E104055" w14:textId="77777777" w:rsidR="008C76CE" w:rsidRPr="00AE608E" w:rsidRDefault="008C76CE" w:rsidP="00496B3D">
      <w:pPr>
        <w:pStyle w:val="1"/>
        <w:ind w:firstLineChars="0" w:firstLine="0"/>
        <w:jc w:val="center"/>
        <w:rPr>
          <w:rFonts w:ascii="Times New Roman" w:eastAsia="方正大标宋简体" w:hAnsi="Times New Roman" w:cs="Times New Roman"/>
          <w:b w:val="0"/>
          <w:sz w:val="32"/>
          <w:szCs w:val="32"/>
          <w:shd w:val="clear" w:color="auto" w:fill="FFFFFF"/>
        </w:rPr>
      </w:pPr>
      <w:bookmarkStart w:id="0" w:name="_Toc31638"/>
      <w:bookmarkStart w:id="1" w:name="_Toc98263982"/>
      <w:r w:rsidRPr="00AE608E">
        <w:rPr>
          <w:rFonts w:ascii="Times New Roman" w:eastAsia="方正大标宋简体" w:hAnsi="Times New Roman" w:cs="Times New Roman"/>
          <w:b w:val="0"/>
          <w:sz w:val="32"/>
          <w:szCs w:val="32"/>
          <w:shd w:val="clear" w:color="auto" w:fill="FFFFFF"/>
        </w:rPr>
        <w:lastRenderedPageBreak/>
        <w:t>第一部分</w:t>
      </w:r>
      <w:r w:rsidRPr="00AE608E">
        <w:rPr>
          <w:rFonts w:ascii="Times New Roman" w:eastAsia="方正大标宋简体" w:hAnsi="Times New Roman" w:cs="Times New Roman"/>
          <w:b w:val="0"/>
          <w:sz w:val="32"/>
          <w:szCs w:val="32"/>
          <w:shd w:val="clear" w:color="auto" w:fill="FFFFFF"/>
        </w:rPr>
        <w:t xml:space="preserve"> </w:t>
      </w:r>
      <w:r w:rsidR="00FA23FB">
        <w:rPr>
          <w:rFonts w:ascii="Times New Roman" w:eastAsia="方正大标宋简体" w:hAnsi="Times New Roman" w:cs="Times New Roman"/>
          <w:b w:val="0"/>
          <w:sz w:val="32"/>
          <w:szCs w:val="32"/>
          <w:shd w:val="clear" w:color="auto" w:fill="FFFFFF"/>
        </w:rPr>
        <w:t xml:space="preserve"> </w:t>
      </w:r>
      <w:r w:rsidRPr="00AE608E">
        <w:rPr>
          <w:rFonts w:ascii="Times New Roman" w:eastAsia="方正大标宋简体" w:hAnsi="Times New Roman" w:cs="Times New Roman"/>
          <w:b w:val="0"/>
          <w:sz w:val="32"/>
          <w:szCs w:val="32"/>
          <w:shd w:val="clear" w:color="auto" w:fill="FFFFFF"/>
        </w:rPr>
        <w:t>高校毕业生基本情况</w:t>
      </w:r>
      <w:bookmarkEnd w:id="0"/>
      <w:bookmarkEnd w:id="1"/>
    </w:p>
    <w:p w14:paraId="6080E7E0" w14:textId="77777777" w:rsidR="008C76CE" w:rsidRPr="00AE608E" w:rsidRDefault="008C76CE" w:rsidP="009A09EE">
      <w:pPr>
        <w:keepNext/>
        <w:keepLines/>
        <w:spacing w:beforeLines="100" w:before="240" w:afterLines="50" w:after="120" w:line="240" w:lineRule="auto"/>
        <w:ind w:firstLineChars="142" w:firstLine="428"/>
        <w:outlineLvl w:val="1"/>
        <w:rPr>
          <w:b/>
          <w:sz w:val="30"/>
          <w:szCs w:val="30"/>
          <w:shd w:val="clear" w:color="auto" w:fill="FFFFFF"/>
        </w:rPr>
      </w:pPr>
      <w:bookmarkStart w:id="2" w:name="_Toc503253834"/>
      <w:bookmarkStart w:id="3" w:name="_Toc776"/>
      <w:bookmarkStart w:id="4" w:name="_Toc98263983"/>
      <w:r w:rsidRPr="00AE608E">
        <w:rPr>
          <w:b/>
          <w:sz w:val="30"/>
          <w:szCs w:val="30"/>
          <w:shd w:val="clear" w:color="auto" w:fill="FFFFFF"/>
        </w:rPr>
        <w:t>1.1</w:t>
      </w:r>
      <w:r w:rsidRPr="00AE608E">
        <w:rPr>
          <w:b/>
          <w:sz w:val="30"/>
          <w:szCs w:val="30"/>
          <w:shd w:val="clear" w:color="auto" w:fill="FFFFFF"/>
        </w:rPr>
        <w:t>学历结构</w:t>
      </w:r>
      <w:bookmarkEnd w:id="2"/>
      <w:bookmarkEnd w:id="3"/>
      <w:bookmarkEnd w:id="4"/>
    </w:p>
    <w:p w14:paraId="4C4C64E6" w14:textId="77777777" w:rsidR="008C76CE" w:rsidRPr="00AE608E" w:rsidRDefault="008C76CE" w:rsidP="009A09EE">
      <w:pPr>
        <w:spacing w:afterLines="50" w:after="120"/>
        <w:ind w:firstLine="480"/>
        <w:rPr>
          <w:kern w:val="0"/>
          <w:shd w:val="clear" w:color="auto" w:fill="FFFFFF"/>
        </w:rPr>
      </w:pPr>
      <w:r w:rsidRPr="00AE608E">
        <w:rPr>
          <w:kern w:val="0"/>
          <w:shd w:val="clear" w:color="auto" w:fill="FFFFFF"/>
        </w:rPr>
        <w:t>202</w:t>
      </w:r>
      <w:r w:rsidR="00425FCC">
        <w:rPr>
          <w:kern w:val="0"/>
          <w:shd w:val="clear" w:color="auto" w:fill="FFFFFF"/>
        </w:rPr>
        <w:t>1</w:t>
      </w:r>
      <w:r w:rsidRPr="00AE608E">
        <w:rPr>
          <w:kern w:val="0"/>
          <w:shd w:val="clear" w:color="auto" w:fill="FFFFFF"/>
        </w:rPr>
        <w:t>年全省普通高校毕业生共有</w:t>
      </w:r>
      <w:r w:rsidRPr="00AE608E">
        <w:rPr>
          <w:kern w:val="0"/>
          <w:shd w:val="clear" w:color="auto" w:fill="FFFFFF"/>
        </w:rPr>
        <w:t>33</w:t>
      </w:r>
      <w:r w:rsidR="00425FCC">
        <w:rPr>
          <w:kern w:val="0"/>
          <w:shd w:val="clear" w:color="auto" w:fill="FFFFFF"/>
        </w:rPr>
        <w:t>3228</w:t>
      </w:r>
      <w:r w:rsidRPr="00AE608E">
        <w:rPr>
          <w:kern w:val="0"/>
          <w:shd w:val="clear" w:color="auto" w:fill="FFFFFF"/>
        </w:rPr>
        <w:t>名，其中，博士研究生</w:t>
      </w:r>
      <w:r w:rsidRPr="00AE608E">
        <w:rPr>
          <w:kern w:val="0"/>
          <w:shd w:val="clear" w:color="auto" w:fill="FFFFFF"/>
        </w:rPr>
        <w:t>2</w:t>
      </w:r>
      <w:r w:rsidR="00425FCC">
        <w:rPr>
          <w:kern w:val="0"/>
          <w:shd w:val="clear" w:color="auto" w:fill="FFFFFF"/>
        </w:rPr>
        <w:t>392</w:t>
      </w:r>
      <w:r w:rsidRPr="00AE608E">
        <w:rPr>
          <w:kern w:val="0"/>
          <w:shd w:val="clear" w:color="auto" w:fill="FFFFFF"/>
        </w:rPr>
        <w:t>人，硕士研究生</w:t>
      </w:r>
      <w:r w:rsidRPr="00AE608E">
        <w:rPr>
          <w:kern w:val="0"/>
          <w:shd w:val="clear" w:color="auto" w:fill="FFFFFF"/>
        </w:rPr>
        <w:t>3</w:t>
      </w:r>
      <w:r w:rsidR="00425FCC">
        <w:rPr>
          <w:kern w:val="0"/>
          <w:shd w:val="clear" w:color="auto" w:fill="FFFFFF"/>
        </w:rPr>
        <w:t>4859</w:t>
      </w:r>
      <w:r w:rsidRPr="00AE608E">
        <w:rPr>
          <w:kern w:val="0"/>
          <w:shd w:val="clear" w:color="auto" w:fill="FFFFFF"/>
        </w:rPr>
        <w:t>人，本科生</w:t>
      </w:r>
      <w:r w:rsidR="00425FCC">
        <w:rPr>
          <w:kern w:val="0"/>
          <w:shd w:val="clear" w:color="auto" w:fill="FFFFFF"/>
        </w:rPr>
        <w:t>173607</w:t>
      </w:r>
      <w:r w:rsidRPr="00AE608E">
        <w:rPr>
          <w:kern w:val="0"/>
          <w:shd w:val="clear" w:color="auto" w:fill="FFFFFF"/>
        </w:rPr>
        <w:t>人，高职（专科）生</w:t>
      </w:r>
      <w:r w:rsidR="00425FCC">
        <w:rPr>
          <w:kern w:val="0"/>
          <w:shd w:val="clear" w:color="auto" w:fill="FFFFFF"/>
        </w:rPr>
        <w:t>122370</w:t>
      </w:r>
      <w:r w:rsidRPr="00AE608E">
        <w:rPr>
          <w:kern w:val="0"/>
          <w:shd w:val="clear" w:color="auto" w:fill="FFFFFF"/>
        </w:rPr>
        <w:t>人。（全省各高等院校毕业生人数见附件一）。</w:t>
      </w:r>
      <w:r w:rsidRPr="00E273C3">
        <w:rPr>
          <w:kern w:val="0"/>
          <w:shd w:val="clear" w:color="auto" w:fill="FFFFFF"/>
        </w:rPr>
        <w:t>共涉及</w:t>
      </w:r>
      <w:r w:rsidRPr="00E273C3">
        <w:rPr>
          <w:kern w:val="0"/>
          <w:shd w:val="clear" w:color="auto" w:fill="FFFFFF"/>
        </w:rPr>
        <w:t>282</w:t>
      </w:r>
      <w:r w:rsidRPr="00E273C3">
        <w:rPr>
          <w:kern w:val="0"/>
          <w:shd w:val="clear" w:color="auto" w:fill="FFFFFF"/>
        </w:rPr>
        <w:t>个博士研究生专业，</w:t>
      </w:r>
      <w:r w:rsidRPr="00E273C3">
        <w:rPr>
          <w:kern w:val="0"/>
          <w:shd w:val="clear" w:color="auto" w:fill="FFFFFF"/>
        </w:rPr>
        <w:t>562</w:t>
      </w:r>
      <w:r w:rsidRPr="00E273C3">
        <w:rPr>
          <w:kern w:val="0"/>
          <w:shd w:val="clear" w:color="auto" w:fill="FFFFFF"/>
        </w:rPr>
        <w:t>个硕士研究生专业，</w:t>
      </w:r>
      <w:r w:rsidRPr="00E273C3">
        <w:rPr>
          <w:kern w:val="0"/>
          <w:shd w:val="clear" w:color="auto" w:fill="FFFFFF"/>
        </w:rPr>
        <w:t>319</w:t>
      </w:r>
      <w:r w:rsidRPr="00E273C3">
        <w:rPr>
          <w:kern w:val="0"/>
          <w:shd w:val="clear" w:color="auto" w:fill="FFFFFF"/>
        </w:rPr>
        <w:t>个本科专业，</w:t>
      </w:r>
      <w:r w:rsidRPr="00E273C3">
        <w:rPr>
          <w:kern w:val="0"/>
          <w:shd w:val="clear" w:color="auto" w:fill="FFFFFF"/>
        </w:rPr>
        <w:t>407</w:t>
      </w:r>
      <w:r w:rsidRPr="00E273C3">
        <w:rPr>
          <w:kern w:val="0"/>
          <w:shd w:val="clear" w:color="auto" w:fill="FFFFFF"/>
        </w:rPr>
        <w:t>个高职（专科）专业。</w:t>
      </w:r>
      <w:r w:rsidRPr="00AE608E">
        <w:rPr>
          <w:kern w:val="0"/>
          <w:shd w:val="clear" w:color="auto" w:fill="FFFFFF"/>
        </w:rPr>
        <w:t>（各专业毕业生人数见附表二、三、四、五）。</w:t>
      </w:r>
    </w:p>
    <w:p w14:paraId="29C7B44E" w14:textId="77777777" w:rsidR="008C76CE" w:rsidRPr="00AE608E" w:rsidRDefault="008C76CE" w:rsidP="009A09EE">
      <w:pPr>
        <w:spacing w:afterLines="50" w:after="120" w:line="288" w:lineRule="auto"/>
        <w:ind w:firstLineChars="0" w:firstLine="0"/>
        <w:jc w:val="center"/>
        <w:rPr>
          <w:kern w:val="0"/>
          <w:shd w:val="clear" w:color="auto" w:fill="FFFFFF"/>
        </w:rPr>
      </w:pPr>
      <w:r w:rsidRPr="00AE608E">
        <w:rPr>
          <w:b/>
          <w:bCs/>
          <w:kern w:val="0"/>
          <w:sz w:val="21"/>
          <w:szCs w:val="21"/>
          <w:shd w:val="clear" w:color="auto" w:fill="FFFFFF"/>
        </w:rPr>
        <w:t>表</w:t>
      </w:r>
      <w:r w:rsidRPr="00AE608E">
        <w:rPr>
          <w:b/>
          <w:bCs/>
          <w:kern w:val="0"/>
          <w:sz w:val="21"/>
          <w:szCs w:val="21"/>
          <w:shd w:val="clear" w:color="auto" w:fill="FFFFFF"/>
        </w:rPr>
        <w:t xml:space="preserve">1.1  </w:t>
      </w:r>
      <w:r w:rsidR="003E5D06">
        <w:rPr>
          <w:b/>
          <w:bCs/>
          <w:kern w:val="0"/>
          <w:sz w:val="21"/>
          <w:szCs w:val="21"/>
          <w:shd w:val="clear" w:color="auto" w:fill="FFFFFF"/>
        </w:rPr>
        <w:t>2021</w:t>
      </w:r>
      <w:r w:rsidRPr="00AE608E">
        <w:rPr>
          <w:b/>
          <w:bCs/>
          <w:kern w:val="0"/>
          <w:sz w:val="21"/>
          <w:szCs w:val="21"/>
          <w:shd w:val="clear" w:color="auto" w:fill="FFFFFF"/>
        </w:rPr>
        <w:t>年高校毕业生学历结构统计表</w:t>
      </w:r>
    </w:p>
    <w:tbl>
      <w:tblPr>
        <w:tblW w:w="0" w:type="auto"/>
        <w:jc w:val="center"/>
        <w:tblLayout w:type="fixed"/>
        <w:tblLook w:val="0000" w:firstRow="0" w:lastRow="0" w:firstColumn="0" w:lastColumn="0" w:noHBand="0" w:noVBand="0"/>
      </w:tblPr>
      <w:tblGrid>
        <w:gridCol w:w="2624"/>
        <w:gridCol w:w="2625"/>
        <w:gridCol w:w="2625"/>
      </w:tblGrid>
      <w:tr w:rsidR="008C76CE" w:rsidRPr="00AE608E" w14:paraId="0E056397" w14:textId="77777777" w:rsidTr="005C05FE">
        <w:trPr>
          <w:trHeight w:val="325"/>
          <w:jc w:val="center"/>
        </w:trPr>
        <w:tc>
          <w:tcPr>
            <w:tcW w:w="2624" w:type="dxa"/>
            <w:tcBorders>
              <w:top w:val="single" w:sz="12" w:space="0" w:color="008000"/>
              <w:left w:val="nil"/>
              <w:bottom w:val="single" w:sz="8" w:space="0" w:color="339966"/>
              <w:right w:val="nil"/>
            </w:tcBorders>
            <w:vAlign w:val="center"/>
          </w:tcPr>
          <w:p w14:paraId="6D5CEBA0" w14:textId="77777777" w:rsidR="008C76CE" w:rsidRPr="00AE608E" w:rsidRDefault="008C76CE" w:rsidP="005C05FE">
            <w:pPr>
              <w:widowControl/>
              <w:spacing w:line="240" w:lineRule="auto"/>
              <w:ind w:firstLineChars="0" w:firstLine="0"/>
              <w:jc w:val="center"/>
              <w:rPr>
                <w:b/>
                <w:bCs/>
                <w:color w:val="000000"/>
                <w:kern w:val="0"/>
                <w:sz w:val="21"/>
                <w:szCs w:val="21"/>
              </w:rPr>
            </w:pPr>
            <w:r w:rsidRPr="00AE608E">
              <w:rPr>
                <w:b/>
                <w:bCs/>
                <w:color w:val="000000"/>
                <w:kern w:val="0"/>
                <w:sz w:val="21"/>
                <w:szCs w:val="21"/>
              </w:rPr>
              <w:t>学历</w:t>
            </w:r>
          </w:p>
        </w:tc>
        <w:tc>
          <w:tcPr>
            <w:tcW w:w="2625" w:type="dxa"/>
            <w:tcBorders>
              <w:top w:val="single" w:sz="12" w:space="0" w:color="008000"/>
              <w:left w:val="nil"/>
              <w:bottom w:val="single" w:sz="8" w:space="0" w:color="339966"/>
              <w:right w:val="nil"/>
            </w:tcBorders>
            <w:vAlign w:val="center"/>
          </w:tcPr>
          <w:p w14:paraId="20C84A6B" w14:textId="77777777" w:rsidR="008C76CE" w:rsidRPr="00AE608E" w:rsidRDefault="008C76CE" w:rsidP="005C05FE">
            <w:pPr>
              <w:widowControl/>
              <w:spacing w:line="240" w:lineRule="auto"/>
              <w:ind w:firstLineChars="0" w:firstLine="0"/>
              <w:jc w:val="center"/>
              <w:rPr>
                <w:b/>
                <w:bCs/>
                <w:color w:val="000000"/>
                <w:kern w:val="0"/>
                <w:sz w:val="21"/>
                <w:szCs w:val="21"/>
              </w:rPr>
            </w:pPr>
            <w:r w:rsidRPr="00AE608E">
              <w:rPr>
                <w:b/>
                <w:bCs/>
                <w:color w:val="000000"/>
                <w:kern w:val="0"/>
                <w:sz w:val="21"/>
                <w:szCs w:val="21"/>
              </w:rPr>
              <w:t>合计</w:t>
            </w:r>
          </w:p>
        </w:tc>
        <w:tc>
          <w:tcPr>
            <w:tcW w:w="2625" w:type="dxa"/>
            <w:tcBorders>
              <w:top w:val="single" w:sz="12" w:space="0" w:color="008000"/>
              <w:left w:val="nil"/>
              <w:bottom w:val="single" w:sz="8" w:space="0" w:color="008000"/>
              <w:right w:val="nil"/>
            </w:tcBorders>
            <w:vAlign w:val="center"/>
          </w:tcPr>
          <w:p w14:paraId="3EDBB6EC" w14:textId="77777777" w:rsidR="008C76CE" w:rsidRPr="00AE608E" w:rsidRDefault="008C76CE" w:rsidP="005C05FE">
            <w:pPr>
              <w:widowControl/>
              <w:spacing w:line="240" w:lineRule="auto"/>
              <w:ind w:firstLineChars="0" w:firstLine="0"/>
              <w:jc w:val="center"/>
              <w:rPr>
                <w:b/>
                <w:bCs/>
                <w:color w:val="000000"/>
                <w:kern w:val="0"/>
                <w:sz w:val="21"/>
                <w:szCs w:val="21"/>
              </w:rPr>
            </w:pPr>
            <w:r w:rsidRPr="00AE608E">
              <w:rPr>
                <w:b/>
                <w:bCs/>
                <w:color w:val="000000"/>
                <w:kern w:val="0"/>
                <w:sz w:val="21"/>
                <w:szCs w:val="21"/>
              </w:rPr>
              <w:t>比例（</w:t>
            </w:r>
            <w:r w:rsidRPr="00AE608E">
              <w:rPr>
                <w:b/>
                <w:bCs/>
                <w:color w:val="000000"/>
                <w:kern w:val="0"/>
                <w:sz w:val="21"/>
                <w:szCs w:val="21"/>
              </w:rPr>
              <w:t>%</w:t>
            </w:r>
            <w:r w:rsidRPr="00AE608E">
              <w:rPr>
                <w:b/>
                <w:bCs/>
                <w:color w:val="000000"/>
                <w:kern w:val="0"/>
                <w:sz w:val="21"/>
                <w:szCs w:val="21"/>
              </w:rPr>
              <w:t>）</w:t>
            </w:r>
          </w:p>
        </w:tc>
      </w:tr>
      <w:tr w:rsidR="00CD0233" w:rsidRPr="00AE608E" w14:paraId="537AA2B6" w14:textId="77777777" w:rsidTr="005C05FE">
        <w:trPr>
          <w:trHeight w:val="325"/>
          <w:jc w:val="center"/>
        </w:trPr>
        <w:tc>
          <w:tcPr>
            <w:tcW w:w="2624" w:type="dxa"/>
            <w:tcBorders>
              <w:top w:val="nil"/>
              <w:left w:val="nil"/>
              <w:bottom w:val="nil"/>
              <w:right w:val="nil"/>
            </w:tcBorders>
            <w:vAlign w:val="center"/>
          </w:tcPr>
          <w:p w14:paraId="7FCA41E3" w14:textId="77777777" w:rsidR="00CD0233" w:rsidRPr="00AE608E" w:rsidRDefault="00CD0233" w:rsidP="00CD0233">
            <w:pPr>
              <w:widowControl/>
              <w:spacing w:line="276" w:lineRule="auto"/>
              <w:ind w:firstLineChars="0" w:firstLine="0"/>
              <w:jc w:val="center"/>
              <w:rPr>
                <w:color w:val="000000"/>
                <w:kern w:val="0"/>
                <w:sz w:val="21"/>
                <w:szCs w:val="21"/>
              </w:rPr>
            </w:pPr>
            <w:r w:rsidRPr="00AE608E">
              <w:rPr>
                <w:color w:val="000000"/>
                <w:kern w:val="0"/>
                <w:sz w:val="21"/>
                <w:szCs w:val="21"/>
              </w:rPr>
              <w:t>博士</w:t>
            </w:r>
          </w:p>
        </w:tc>
        <w:tc>
          <w:tcPr>
            <w:tcW w:w="2625" w:type="dxa"/>
            <w:tcBorders>
              <w:top w:val="nil"/>
              <w:left w:val="nil"/>
              <w:bottom w:val="nil"/>
              <w:right w:val="nil"/>
            </w:tcBorders>
          </w:tcPr>
          <w:p w14:paraId="0D4E9DD9" w14:textId="77777777" w:rsidR="00CD0233" w:rsidRPr="00CD0233" w:rsidRDefault="00CD0233" w:rsidP="00CD0233">
            <w:pPr>
              <w:ind w:firstLineChars="0" w:firstLine="0"/>
              <w:jc w:val="center"/>
              <w:rPr>
                <w:sz w:val="21"/>
                <w:szCs w:val="21"/>
              </w:rPr>
            </w:pPr>
            <w:r w:rsidRPr="00CD0233">
              <w:rPr>
                <w:sz w:val="21"/>
                <w:szCs w:val="21"/>
              </w:rPr>
              <w:t>2392</w:t>
            </w:r>
          </w:p>
        </w:tc>
        <w:tc>
          <w:tcPr>
            <w:tcW w:w="2625" w:type="dxa"/>
            <w:tcBorders>
              <w:top w:val="nil"/>
              <w:left w:val="nil"/>
              <w:bottom w:val="nil"/>
              <w:right w:val="nil"/>
            </w:tcBorders>
          </w:tcPr>
          <w:p w14:paraId="1C0A5564" w14:textId="77777777" w:rsidR="00CD0233" w:rsidRPr="00CD0233" w:rsidRDefault="00CD0233" w:rsidP="00CD0233">
            <w:pPr>
              <w:ind w:firstLineChars="0" w:firstLine="0"/>
              <w:jc w:val="center"/>
              <w:rPr>
                <w:sz w:val="21"/>
                <w:szCs w:val="21"/>
              </w:rPr>
            </w:pPr>
            <w:r w:rsidRPr="00CD0233">
              <w:rPr>
                <w:sz w:val="21"/>
                <w:szCs w:val="21"/>
              </w:rPr>
              <w:t>0.72</w:t>
            </w:r>
          </w:p>
        </w:tc>
      </w:tr>
      <w:tr w:rsidR="00CD0233" w:rsidRPr="00AE608E" w14:paraId="18907A12" w14:textId="77777777" w:rsidTr="005C05FE">
        <w:trPr>
          <w:trHeight w:val="325"/>
          <w:jc w:val="center"/>
        </w:trPr>
        <w:tc>
          <w:tcPr>
            <w:tcW w:w="2624" w:type="dxa"/>
            <w:tcBorders>
              <w:top w:val="nil"/>
              <w:left w:val="nil"/>
              <w:bottom w:val="nil"/>
              <w:right w:val="nil"/>
            </w:tcBorders>
            <w:vAlign w:val="center"/>
          </w:tcPr>
          <w:p w14:paraId="22C1019A" w14:textId="77777777" w:rsidR="00CD0233" w:rsidRPr="00AE608E" w:rsidRDefault="00CD0233" w:rsidP="00CD0233">
            <w:pPr>
              <w:widowControl/>
              <w:spacing w:line="276" w:lineRule="auto"/>
              <w:ind w:firstLineChars="0" w:firstLine="0"/>
              <w:jc w:val="center"/>
              <w:rPr>
                <w:color w:val="000000"/>
                <w:kern w:val="0"/>
                <w:sz w:val="21"/>
                <w:szCs w:val="21"/>
              </w:rPr>
            </w:pPr>
            <w:r w:rsidRPr="00AE608E">
              <w:rPr>
                <w:color w:val="000000"/>
                <w:kern w:val="0"/>
                <w:sz w:val="21"/>
                <w:szCs w:val="21"/>
              </w:rPr>
              <w:t>硕士</w:t>
            </w:r>
          </w:p>
        </w:tc>
        <w:tc>
          <w:tcPr>
            <w:tcW w:w="2625" w:type="dxa"/>
            <w:tcBorders>
              <w:top w:val="nil"/>
              <w:left w:val="nil"/>
              <w:bottom w:val="nil"/>
              <w:right w:val="nil"/>
            </w:tcBorders>
          </w:tcPr>
          <w:p w14:paraId="6167307C" w14:textId="77777777" w:rsidR="00CD0233" w:rsidRPr="00CD0233" w:rsidRDefault="00CD0233" w:rsidP="00CD0233">
            <w:pPr>
              <w:ind w:firstLineChars="0" w:firstLine="0"/>
              <w:jc w:val="center"/>
              <w:rPr>
                <w:sz w:val="21"/>
                <w:szCs w:val="21"/>
              </w:rPr>
            </w:pPr>
            <w:r w:rsidRPr="00CD0233">
              <w:rPr>
                <w:sz w:val="21"/>
                <w:szCs w:val="21"/>
              </w:rPr>
              <w:t>34859</w:t>
            </w:r>
          </w:p>
        </w:tc>
        <w:tc>
          <w:tcPr>
            <w:tcW w:w="2625" w:type="dxa"/>
            <w:tcBorders>
              <w:top w:val="nil"/>
              <w:left w:val="nil"/>
              <w:bottom w:val="nil"/>
              <w:right w:val="nil"/>
            </w:tcBorders>
          </w:tcPr>
          <w:p w14:paraId="4EBBE016" w14:textId="77777777" w:rsidR="00CD0233" w:rsidRPr="00CD0233" w:rsidRDefault="00CD0233" w:rsidP="00CD0233">
            <w:pPr>
              <w:ind w:firstLineChars="0" w:firstLine="0"/>
              <w:jc w:val="center"/>
              <w:rPr>
                <w:sz w:val="21"/>
                <w:szCs w:val="21"/>
              </w:rPr>
            </w:pPr>
            <w:r w:rsidRPr="00CD0233">
              <w:rPr>
                <w:sz w:val="21"/>
                <w:szCs w:val="21"/>
              </w:rPr>
              <w:t>10.46</w:t>
            </w:r>
          </w:p>
        </w:tc>
      </w:tr>
      <w:tr w:rsidR="00CD0233" w:rsidRPr="00AE608E" w14:paraId="60A62FA9" w14:textId="77777777" w:rsidTr="005C05FE">
        <w:trPr>
          <w:trHeight w:val="325"/>
          <w:jc w:val="center"/>
        </w:trPr>
        <w:tc>
          <w:tcPr>
            <w:tcW w:w="2624" w:type="dxa"/>
            <w:tcBorders>
              <w:top w:val="nil"/>
              <w:left w:val="nil"/>
              <w:bottom w:val="nil"/>
              <w:right w:val="nil"/>
            </w:tcBorders>
            <w:vAlign w:val="center"/>
          </w:tcPr>
          <w:p w14:paraId="79A7C25A" w14:textId="77777777" w:rsidR="00CD0233" w:rsidRPr="00AE608E" w:rsidRDefault="00CD0233" w:rsidP="00CD0233">
            <w:pPr>
              <w:widowControl/>
              <w:spacing w:line="276" w:lineRule="auto"/>
              <w:ind w:firstLineChars="0" w:firstLine="0"/>
              <w:jc w:val="center"/>
              <w:rPr>
                <w:color w:val="000000"/>
                <w:kern w:val="0"/>
                <w:sz w:val="21"/>
                <w:szCs w:val="21"/>
              </w:rPr>
            </w:pPr>
            <w:r w:rsidRPr="00AE608E">
              <w:rPr>
                <w:color w:val="000000"/>
                <w:kern w:val="0"/>
                <w:sz w:val="21"/>
                <w:szCs w:val="21"/>
              </w:rPr>
              <w:t>本科</w:t>
            </w:r>
          </w:p>
        </w:tc>
        <w:tc>
          <w:tcPr>
            <w:tcW w:w="2625" w:type="dxa"/>
            <w:tcBorders>
              <w:top w:val="nil"/>
              <w:left w:val="nil"/>
              <w:bottom w:val="nil"/>
              <w:right w:val="nil"/>
            </w:tcBorders>
          </w:tcPr>
          <w:p w14:paraId="33D7F147" w14:textId="77777777" w:rsidR="00CD0233" w:rsidRPr="00CD0233" w:rsidRDefault="00CD0233" w:rsidP="00CD0233">
            <w:pPr>
              <w:ind w:firstLineChars="0" w:firstLine="0"/>
              <w:jc w:val="center"/>
              <w:rPr>
                <w:sz w:val="21"/>
                <w:szCs w:val="21"/>
              </w:rPr>
            </w:pPr>
            <w:r w:rsidRPr="00CD0233">
              <w:rPr>
                <w:sz w:val="21"/>
                <w:szCs w:val="21"/>
              </w:rPr>
              <w:t>173607</w:t>
            </w:r>
          </w:p>
        </w:tc>
        <w:tc>
          <w:tcPr>
            <w:tcW w:w="2625" w:type="dxa"/>
            <w:tcBorders>
              <w:top w:val="nil"/>
              <w:left w:val="nil"/>
              <w:bottom w:val="nil"/>
              <w:right w:val="nil"/>
            </w:tcBorders>
          </w:tcPr>
          <w:p w14:paraId="7E5010EC" w14:textId="77777777" w:rsidR="00CD0233" w:rsidRPr="00CD0233" w:rsidRDefault="00CD0233" w:rsidP="00CD0233">
            <w:pPr>
              <w:ind w:firstLineChars="0" w:firstLine="0"/>
              <w:jc w:val="center"/>
              <w:rPr>
                <w:sz w:val="21"/>
                <w:szCs w:val="21"/>
              </w:rPr>
            </w:pPr>
            <w:r w:rsidRPr="00CD0233">
              <w:rPr>
                <w:sz w:val="21"/>
                <w:szCs w:val="21"/>
              </w:rPr>
              <w:t>52.1</w:t>
            </w:r>
          </w:p>
        </w:tc>
      </w:tr>
      <w:tr w:rsidR="00CD0233" w:rsidRPr="00AE608E" w14:paraId="39875987" w14:textId="77777777" w:rsidTr="005C05FE">
        <w:trPr>
          <w:trHeight w:val="325"/>
          <w:jc w:val="center"/>
        </w:trPr>
        <w:tc>
          <w:tcPr>
            <w:tcW w:w="2624" w:type="dxa"/>
            <w:tcBorders>
              <w:top w:val="nil"/>
              <w:left w:val="nil"/>
              <w:bottom w:val="nil"/>
              <w:right w:val="nil"/>
            </w:tcBorders>
            <w:vAlign w:val="center"/>
          </w:tcPr>
          <w:p w14:paraId="627F3F08" w14:textId="77777777" w:rsidR="00CD0233" w:rsidRPr="00AE608E" w:rsidRDefault="00CD0233" w:rsidP="00CD0233">
            <w:pPr>
              <w:widowControl/>
              <w:spacing w:line="276" w:lineRule="auto"/>
              <w:ind w:firstLineChars="0" w:firstLine="0"/>
              <w:jc w:val="center"/>
              <w:rPr>
                <w:color w:val="000000"/>
                <w:kern w:val="0"/>
                <w:sz w:val="21"/>
                <w:szCs w:val="21"/>
              </w:rPr>
            </w:pPr>
            <w:r w:rsidRPr="00AE608E">
              <w:rPr>
                <w:color w:val="000000"/>
                <w:kern w:val="0"/>
                <w:sz w:val="21"/>
                <w:szCs w:val="21"/>
              </w:rPr>
              <w:t>高职（专科）</w:t>
            </w:r>
          </w:p>
        </w:tc>
        <w:tc>
          <w:tcPr>
            <w:tcW w:w="2625" w:type="dxa"/>
            <w:tcBorders>
              <w:top w:val="nil"/>
              <w:left w:val="nil"/>
              <w:bottom w:val="nil"/>
              <w:right w:val="nil"/>
            </w:tcBorders>
          </w:tcPr>
          <w:p w14:paraId="46A2118A" w14:textId="77777777" w:rsidR="00CD0233" w:rsidRPr="00CD0233" w:rsidRDefault="00CD0233" w:rsidP="00CD0233">
            <w:pPr>
              <w:ind w:firstLineChars="0" w:firstLine="0"/>
              <w:jc w:val="center"/>
              <w:rPr>
                <w:sz w:val="21"/>
                <w:szCs w:val="21"/>
              </w:rPr>
            </w:pPr>
            <w:r w:rsidRPr="00CD0233">
              <w:rPr>
                <w:sz w:val="21"/>
                <w:szCs w:val="21"/>
              </w:rPr>
              <w:t>122370</w:t>
            </w:r>
          </w:p>
        </w:tc>
        <w:tc>
          <w:tcPr>
            <w:tcW w:w="2625" w:type="dxa"/>
            <w:tcBorders>
              <w:top w:val="nil"/>
              <w:left w:val="nil"/>
              <w:bottom w:val="nil"/>
              <w:right w:val="nil"/>
            </w:tcBorders>
          </w:tcPr>
          <w:p w14:paraId="5287A9BB" w14:textId="77777777" w:rsidR="00CD0233" w:rsidRPr="00CD0233" w:rsidRDefault="00CD0233" w:rsidP="00CD0233">
            <w:pPr>
              <w:ind w:firstLineChars="0" w:firstLine="0"/>
              <w:jc w:val="center"/>
              <w:rPr>
                <w:sz w:val="21"/>
                <w:szCs w:val="21"/>
              </w:rPr>
            </w:pPr>
            <w:r w:rsidRPr="00CD0233">
              <w:rPr>
                <w:sz w:val="21"/>
                <w:szCs w:val="21"/>
              </w:rPr>
              <w:t>36.72</w:t>
            </w:r>
          </w:p>
        </w:tc>
      </w:tr>
      <w:tr w:rsidR="008C76CE" w:rsidRPr="00AE608E" w14:paraId="3C38278F" w14:textId="77777777" w:rsidTr="005C05FE">
        <w:trPr>
          <w:trHeight w:val="325"/>
          <w:jc w:val="center"/>
        </w:trPr>
        <w:tc>
          <w:tcPr>
            <w:tcW w:w="2624" w:type="dxa"/>
            <w:tcBorders>
              <w:top w:val="nil"/>
              <w:left w:val="nil"/>
              <w:bottom w:val="single" w:sz="12" w:space="0" w:color="008000"/>
              <w:right w:val="nil"/>
            </w:tcBorders>
            <w:vAlign w:val="center"/>
          </w:tcPr>
          <w:p w14:paraId="18826DC8" w14:textId="77777777" w:rsidR="008C76CE" w:rsidRPr="00AE608E" w:rsidRDefault="008C76CE" w:rsidP="005C05FE">
            <w:pPr>
              <w:widowControl/>
              <w:spacing w:line="276" w:lineRule="auto"/>
              <w:ind w:firstLineChars="0" w:firstLine="0"/>
              <w:jc w:val="center"/>
              <w:rPr>
                <w:color w:val="000000"/>
                <w:kern w:val="0"/>
                <w:sz w:val="21"/>
                <w:szCs w:val="21"/>
              </w:rPr>
            </w:pPr>
            <w:r w:rsidRPr="00AE608E">
              <w:rPr>
                <w:color w:val="000000"/>
                <w:kern w:val="0"/>
                <w:sz w:val="21"/>
                <w:szCs w:val="21"/>
              </w:rPr>
              <w:t>合计</w:t>
            </w:r>
          </w:p>
        </w:tc>
        <w:tc>
          <w:tcPr>
            <w:tcW w:w="2625" w:type="dxa"/>
            <w:tcBorders>
              <w:top w:val="nil"/>
              <w:left w:val="nil"/>
              <w:bottom w:val="single" w:sz="12" w:space="0" w:color="008000"/>
              <w:right w:val="nil"/>
            </w:tcBorders>
          </w:tcPr>
          <w:p w14:paraId="5EBA4E0C" w14:textId="77777777" w:rsidR="008C76CE" w:rsidRPr="00AE608E" w:rsidRDefault="00CD0233" w:rsidP="005C05FE">
            <w:pPr>
              <w:ind w:firstLineChars="0" w:firstLine="0"/>
              <w:jc w:val="center"/>
              <w:rPr>
                <w:sz w:val="21"/>
                <w:szCs w:val="21"/>
              </w:rPr>
            </w:pPr>
            <w:r>
              <w:rPr>
                <w:rFonts w:hint="eastAsia"/>
                <w:sz w:val="21"/>
                <w:szCs w:val="21"/>
              </w:rPr>
              <w:t>3</w:t>
            </w:r>
            <w:r>
              <w:rPr>
                <w:sz w:val="21"/>
                <w:szCs w:val="21"/>
              </w:rPr>
              <w:t>33228</w:t>
            </w:r>
          </w:p>
        </w:tc>
        <w:tc>
          <w:tcPr>
            <w:tcW w:w="2625" w:type="dxa"/>
            <w:tcBorders>
              <w:top w:val="nil"/>
              <w:left w:val="nil"/>
              <w:bottom w:val="single" w:sz="12" w:space="0" w:color="008000"/>
              <w:right w:val="nil"/>
            </w:tcBorders>
          </w:tcPr>
          <w:p w14:paraId="2C510BA3" w14:textId="77777777" w:rsidR="008C76CE" w:rsidRPr="00AE608E" w:rsidRDefault="008C76CE" w:rsidP="005C05FE">
            <w:pPr>
              <w:ind w:firstLineChars="0" w:firstLine="0"/>
              <w:jc w:val="center"/>
              <w:rPr>
                <w:sz w:val="21"/>
                <w:szCs w:val="21"/>
              </w:rPr>
            </w:pPr>
            <w:r w:rsidRPr="00AE608E">
              <w:rPr>
                <w:sz w:val="21"/>
                <w:szCs w:val="21"/>
              </w:rPr>
              <w:t>100</w:t>
            </w:r>
          </w:p>
        </w:tc>
      </w:tr>
    </w:tbl>
    <w:p w14:paraId="51526D65" w14:textId="77777777" w:rsidR="00CD0233" w:rsidRPr="00AE608E" w:rsidRDefault="00CD0233" w:rsidP="008C76CE">
      <w:pPr>
        <w:autoSpaceDE w:val="0"/>
        <w:autoSpaceDN w:val="0"/>
        <w:adjustRightInd w:val="0"/>
        <w:spacing w:line="400" w:lineRule="atLeast"/>
        <w:ind w:firstLineChars="0" w:firstLine="0"/>
      </w:pPr>
    </w:p>
    <w:p w14:paraId="623B8A5D" w14:textId="77777777" w:rsidR="008C76CE" w:rsidRPr="00AE608E" w:rsidRDefault="008F0CD4" w:rsidP="008C76CE">
      <w:pPr>
        <w:autoSpaceDE w:val="0"/>
        <w:autoSpaceDN w:val="0"/>
        <w:adjustRightInd w:val="0"/>
        <w:spacing w:line="400" w:lineRule="atLeast"/>
        <w:ind w:firstLineChars="0" w:firstLine="0"/>
        <w:jc w:val="center"/>
      </w:pPr>
      <w:r w:rsidRPr="00AE608E">
        <w:rPr>
          <w:noProof/>
        </w:rPr>
        <w:drawing>
          <wp:inline distT="0" distB="0" distL="0" distR="0" wp14:anchorId="143FBA7E" wp14:editId="6BE22FB7">
            <wp:extent cx="5016500" cy="2496820"/>
            <wp:effectExtent l="0" t="0" r="0" b="0"/>
            <wp:docPr id="4" name="图表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138075A" w14:textId="77777777" w:rsidR="008C76CE" w:rsidRPr="00AE608E" w:rsidRDefault="008C76CE" w:rsidP="009A09EE">
      <w:pPr>
        <w:spacing w:beforeLines="50" w:before="120" w:afterLines="100" w:after="240" w:line="240" w:lineRule="auto"/>
        <w:ind w:firstLineChars="0" w:firstLine="0"/>
        <w:jc w:val="center"/>
        <w:rPr>
          <w:b/>
          <w:bCs/>
          <w:kern w:val="0"/>
          <w:sz w:val="21"/>
          <w:szCs w:val="21"/>
          <w:shd w:val="clear" w:color="auto" w:fill="FFFFFF"/>
        </w:rPr>
      </w:pPr>
      <w:r w:rsidRPr="00AE608E">
        <w:rPr>
          <w:b/>
          <w:bCs/>
          <w:kern w:val="0"/>
          <w:sz w:val="21"/>
          <w:szCs w:val="21"/>
          <w:shd w:val="clear" w:color="auto" w:fill="FFFFFF"/>
        </w:rPr>
        <w:t>图</w:t>
      </w:r>
      <w:r w:rsidRPr="00AE608E">
        <w:rPr>
          <w:b/>
          <w:bCs/>
          <w:kern w:val="0"/>
          <w:sz w:val="21"/>
          <w:szCs w:val="21"/>
          <w:shd w:val="clear" w:color="auto" w:fill="FFFFFF"/>
        </w:rPr>
        <w:t>1.1  202</w:t>
      </w:r>
      <w:r w:rsidR="00425FCC">
        <w:rPr>
          <w:b/>
          <w:bCs/>
          <w:kern w:val="0"/>
          <w:sz w:val="21"/>
          <w:szCs w:val="21"/>
          <w:shd w:val="clear" w:color="auto" w:fill="FFFFFF"/>
        </w:rPr>
        <w:t>1</w:t>
      </w:r>
      <w:r w:rsidRPr="00AE608E">
        <w:rPr>
          <w:b/>
          <w:bCs/>
          <w:kern w:val="0"/>
          <w:sz w:val="21"/>
          <w:szCs w:val="21"/>
          <w:shd w:val="clear" w:color="auto" w:fill="FFFFFF"/>
        </w:rPr>
        <w:t>年高校毕业生人数统计</w:t>
      </w:r>
    </w:p>
    <w:p w14:paraId="01D6B90C" w14:textId="77777777" w:rsidR="008C76CE" w:rsidRPr="00067F01" w:rsidRDefault="008C76CE" w:rsidP="009A09EE">
      <w:pPr>
        <w:keepNext/>
        <w:keepLines/>
        <w:spacing w:beforeLines="100" w:before="240" w:afterLines="50" w:after="120" w:line="240" w:lineRule="auto"/>
        <w:ind w:firstLineChars="142" w:firstLine="428"/>
        <w:outlineLvl w:val="1"/>
        <w:rPr>
          <w:b/>
          <w:sz w:val="30"/>
          <w:szCs w:val="30"/>
          <w:shd w:val="clear" w:color="auto" w:fill="FFFFFF"/>
        </w:rPr>
      </w:pPr>
      <w:bookmarkStart w:id="5" w:name="_Toc503253835"/>
      <w:bookmarkStart w:id="6" w:name="_Toc13555"/>
      <w:bookmarkStart w:id="7" w:name="_Toc98263984"/>
      <w:r w:rsidRPr="009F5809">
        <w:rPr>
          <w:b/>
          <w:sz w:val="30"/>
          <w:szCs w:val="30"/>
          <w:shd w:val="clear" w:color="auto" w:fill="FFFFFF"/>
        </w:rPr>
        <w:t>1.2</w:t>
      </w:r>
      <w:r w:rsidRPr="009F5809">
        <w:rPr>
          <w:b/>
          <w:sz w:val="30"/>
          <w:szCs w:val="30"/>
          <w:shd w:val="clear" w:color="auto" w:fill="FFFFFF"/>
        </w:rPr>
        <w:t>性别结构</w:t>
      </w:r>
      <w:bookmarkEnd w:id="5"/>
      <w:bookmarkEnd w:id="6"/>
      <w:bookmarkEnd w:id="7"/>
    </w:p>
    <w:p w14:paraId="2585C0D3" w14:textId="77777777" w:rsidR="008C76CE" w:rsidRPr="00AE608E" w:rsidRDefault="008C76CE" w:rsidP="008C76CE">
      <w:pPr>
        <w:spacing w:line="288" w:lineRule="auto"/>
        <w:ind w:firstLine="480"/>
        <w:rPr>
          <w:kern w:val="0"/>
          <w:shd w:val="clear" w:color="auto" w:fill="FFFFFF"/>
        </w:rPr>
      </w:pPr>
      <w:r w:rsidRPr="00AE608E">
        <w:rPr>
          <w:kern w:val="0"/>
          <w:shd w:val="clear" w:color="auto" w:fill="FFFFFF"/>
        </w:rPr>
        <w:t>202</w:t>
      </w:r>
      <w:r w:rsidR="009F5809">
        <w:rPr>
          <w:kern w:val="0"/>
          <w:shd w:val="clear" w:color="auto" w:fill="FFFFFF"/>
        </w:rPr>
        <w:t>1</w:t>
      </w:r>
      <w:r w:rsidRPr="00AE608E">
        <w:rPr>
          <w:kern w:val="0"/>
          <w:shd w:val="clear" w:color="auto" w:fill="FFFFFF"/>
        </w:rPr>
        <w:t>年毕业生中，共有男生</w:t>
      </w:r>
      <w:r w:rsidRPr="00AE608E">
        <w:rPr>
          <w:kern w:val="0"/>
          <w:shd w:val="clear" w:color="auto" w:fill="FFFFFF"/>
        </w:rPr>
        <w:t>16</w:t>
      </w:r>
      <w:r w:rsidR="000441F3">
        <w:rPr>
          <w:kern w:val="0"/>
          <w:shd w:val="clear" w:color="auto" w:fill="FFFFFF"/>
        </w:rPr>
        <w:t>2152</w:t>
      </w:r>
      <w:r w:rsidRPr="00AE608E">
        <w:rPr>
          <w:kern w:val="0"/>
          <w:shd w:val="clear" w:color="auto" w:fill="FFFFFF"/>
        </w:rPr>
        <w:t>人，占毕业生总数的</w:t>
      </w:r>
      <w:r w:rsidRPr="00AE608E">
        <w:rPr>
          <w:kern w:val="0"/>
          <w:shd w:val="clear" w:color="auto" w:fill="FFFFFF"/>
        </w:rPr>
        <w:t>4</w:t>
      </w:r>
      <w:r w:rsidR="000441F3">
        <w:rPr>
          <w:kern w:val="0"/>
          <w:shd w:val="clear" w:color="auto" w:fill="FFFFFF"/>
        </w:rPr>
        <w:t>8</w:t>
      </w:r>
      <w:r w:rsidRPr="00AE608E">
        <w:rPr>
          <w:kern w:val="0"/>
          <w:shd w:val="clear" w:color="auto" w:fill="FFFFFF"/>
        </w:rPr>
        <w:t>.</w:t>
      </w:r>
      <w:r w:rsidR="000441F3">
        <w:rPr>
          <w:kern w:val="0"/>
          <w:shd w:val="clear" w:color="auto" w:fill="FFFFFF"/>
        </w:rPr>
        <w:t>6</w:t>
      </w:r>
      <w:r w:rsidR="00C25816">
        <w:rPr>
          <w:kern w:val="0"/>
          <w:shd w:val="clear" w:color="auto" w:fill="FFFFFF"/>
        </w:rPr>
        <w:t>7</w:t>
      </w:r>
      <w:r w:rsidRPr="00AE608E">
        <w:rPr>
          <w:kern w:val="0"/>
          <w:shd w:val="clear" w:color="auto" w:fill="FFFFFF"/>
        </w:rPr>
        <w:t>%</w:t>
      </w:r>
      <w:r w:rsidRPr="00AE608E">
        <w:rPr>
          <w:kern w:val="0"/>
          <w:shd w:val="clear" w:color="auto" w:fill="FFFFFF"/>
        </w:rPr>
        <w:t>；女生</w:t>
      </w:r>
      <w:r w:rsidRPr="00AE608E">
        <w:rPr>
          <w:kern w:val="0"/>
          <w:shd w:val="clear" w:color="auto" w:fill="FFFFFF"/>
        </w:rPr>
        <w:t>1</w:t>
      </w:r>
      <w:r w:rsidR="000441F3">
        <w:rPr>
          <w:kern w:val="0"/>
          <w:shd w:val="clear" w:color="auto" w:fill="FFFFFF"/>
        </w:rPr>
        <w:t>71076</w:t>
      </w:r>
      <w:r w:rsidRPr="00AE608E">
        <w:rPr>
          <w:kern w:val="0"/>
          <w:shd w:val="clear" w:color="auto" w:fill="FFFFFF"/>
        </w:rPr>
        <w:t>人，占</w:t>
      </w:r>
      <w:r w:rsidR="000441F3">
        <w:rPr>
          <w:kern w:val="0"/>
          <w:shd w:val="clear" w:color="auto" w:fill="FFFFFF"/>
        </w:rPr>
        <w:t>51.3</w:t>
      </w:r>
      <w:r w:rsidR="00C25816">
        <w:rPr>
          <w:kern w:val="0"/>
          <w:shd w:val="clear" w:color="auto" w:fill="FFFFFF"/>
        </w:rPr>
        <w:t>3</w:t>
      </w:r>
      <w:r w:rsidRPr="00AE608E">
        <w:rPr>
          <w:kern w:val="0"/>
          <w:shd w:val="clear" w:color="auto" w:fill="FFFFFF"/>
        </w:rPr>
        <w:t>%</w:t>
      </w:r>
      <w:r w:rsidRPr="00AE608E">
        <w:rPr>
          <w:kern w:val="0"/>
          <w:shd w:val="clear" w:color="auto" w:fill="FFFFFF"/>
        </w:rPr>
        <w:t>。男女生比为</w:t>
      </w:r>
      <w:r w:rsidRPr="00AE608E">
        <w:rPr>
          <w:kern w:val="0"/>
          <w:shd w:val="clear" w:color="auto" w:fill="FFFFFF"/>
        </w:rPr>
        <w:t>1:</w:t>
      </w:r>
      <w:r w:rsidR="0048148A">
        <w:rPr>
          <w:kern w:val="0"/>
          <w:shd w:val="clear" w:color="auto" w:fill="FFFFFF"/>
        </w:rPr>
        <w:t>1.06</w:t>
      </w:r>
      <w:r w:rsidRPr="00AE608E">
        <w:rPr>
          <w:kern w:val="0"/>
          <w:shd w:val="clear" w:color="auto" w:fill="FFFFFF"/>
        </w:rPr>
        <w:t>。</w:t>
      </w:r>
    </w:p>
    <w:p w14:paraId="2E978C85" w14:textId="77777777" w:rsidR="008C76CE" w:rsidRPr="00AE608E" w:rsidRDefault="008C76CE" w:rsidP="009A09EE">
      <w:pPr>
        <w:spacing w:beforeLines="50" w:before="120" w:afterLines="100" w:after="240" w:line="240" w:lineRule="auto"/>
        <w:ind w:firstLineChars="0" w:firstLine="0"/>
        <w:jc w:val="center"/>
        <w:rPr>
          <w:b/>
          <w:bCs/>
          <w:kern w:val="0"/>
          <w:sz w:val="21"/>
          <w:szCs w:val="21"/>
          <w:shd w:val="clear" w:color="auto" w:fill="FFFFFF"/>
        </w:rPr>
      </w:pPr>
      <w:r w:rsidRPr="00AE608E">
        <w:rPr>
          <w:b/>
          <w:bCs/>
          <w:kern w:val="0"/>
          <w:sz w:val="21"/>
          <w:szCs w:val="21"/>
          <w:shd w:val="clear" w:color="auto" w:fill="FFFFFF"/>
        </w:rPr>
        <w:t>表</w:t>
      </w:r>
      <w:r w:rsidRPr="00AE608E">
        <w:rPr>
          <w:b/>
          <w:bCs/>
          <w:kern w:val="0"/>
          <w:sz w:val="21"/>
          <w:szCs w:val="21"/>
          <w:shd w:val="clear" w:color="auto" w:fill="FFFFFF"/>
        </w:rPr>
        <w:t>1.2  202</w:t>
      </w:r>
      <w:r w:rsidR="00067F01">
        <w:rPr>
          <w:b/>
          <w:bCs/>
          <w:kern w:val="0"/>
          <w:sz w:val="21"/>
          <w:szCs w:val="21"/>
          <w:shd w:val="clear" w:color="auto" w:fill="FFFFFF"/>
        </w:rPr>
        <w:t>1</w:t>
      </w:r>
      <w:r w:rsidRPr="00AE608E">
        <w:rPr>
          <w:b/>
          <w:bCs/>
          <w:kern w:val="0"/>
          <w:sz w:val="21"/>
          <w:szCs w:val="21"/>
          <w:shd w:val="clear" w:color="auto" w:fill="FFFFFF"/>
        </w:rPr>
        <w:t>年高校毕业生性别结构统计表</w:t>
      </w:r>
    </w:p>
    <w:tbl>
      <w:tblPr>
        <w:tblW w:w="0" w:type="auto"/>
        <w:jc w:val="center"/>
        <w:tblLayout w:type="fixed"/>
        <w:tblLook w:val="0000" w:firstRow="0" w:lastRow="0" w:firstColumn="0" w:lastColumn="0" w:noHBand="0" w:noVBand="0"/>
      </w:tblPr>
      <w:tblGrid>
        <w:gridCol w:w="1540"/>
        <w:gridCol w:w="1080"/>
        <w:gridCol w:w="1812"/>
        <w:gridCol w:w="1428"/>
        <w:gridCol w:w="1300"/>
      </w:tblGrid>
      <w:tr w:rsidR="008C76CE" w:rsidRPr="00AE608E" w14:paraId="740E1E14" w14:textId="77777777" w:rsidTr="005C05FE">
        <w:trPr>
          <w:trHeight w:val="340"/>
          <w:jc w:val="center"/>
        </w:trPr>
        <w:tc>
          <w:tcPr>
            <w:tcW w:w="1540" w:type="dxa"/>
            <w:vMerge w:val="restart"/>
            <w:tcBorders>
              <w:top w:val="single" w:sz="12" w:space="0" w:color="008000"/>
              <w:left w:val="nil"/>
              <w:bottom w:val="single" w:sz="8" w:space="0" w:color="339966"/>
              <w:right w:val="nil"/>
            </w:tcBorders>
            <w:vAlign w:val="center"/>
          </w:tcPr>
          <w:p w14:paraId="06F6A2E3" w14:textId="77777777" w:rsidR="008C76CE" w:rsidRPr="00AE608E" w:rsidRDefault="008C76CE" w:rsidP="005C05FE">
            <w:pPr>
              <w:widowControl/>
              <w:spacing w:line="240" w:lineRule="auto"/>
              <w:ind w:firstLineChars="0" w:firstLine="0"/>
              <w:jc w:val="center"/>
              <w:rPr>
                <w:b/>
                <w:bCs/>
                <w:color w:val="000000"/>
                <w:kern w:val="0"/>
                <w:sz w:val="21"/>
                <w:szCs w:val="21"/>
              </w:rPr>
            </w:pPr>
            <w:r w:rsidRPr="00AE608E">
              <w:rPr>
                <w:b/>
                <w:bCs/>
                <w:color w:val="000000"/>
                <w:kern w:val="0"/>
                <w:sz w:val="21"/>
                <w:szCs w:val="21"/>
              </w:rPr>
              <w:t>学历</w:t>
            </w:r>
          </w:p>
        </w:tc>
        <w:tc>
          <w:tcPr>
            <w:tcW w:w="1080" w:type="dxa"/>
            <w:vMerge w:val="restart"/>
            <w:tcBorders>
              <w:top w:val="single" w:sz="12" w:space="0" w:color="008000"/>
              <w:left w:val="nil"/>
              <w:bottom w:val="single" w:sz="8" w:space="0" w:color="339966"/>
              <w:right w:val="nil"/>
            </w:tcBorders>
            <w:vAlign w:val="center"/>
          </w:tcPr>
          <w:p w14:paraId="3ED38667" w14:textId="77777777" w:rsidR="008C76CE" w:rsidRPr="00AE608E" w:rsidRDefault="008C76CE" w:rsidP="005C05FE">
            <w:pPr>
              <w:widowControl/>
              <w:spacing w:line="240" w:lineRule="auto"/>
              <w:ind w:firstLineChars="0" w:firstLine="0"/>
              <w:jc w:val="center"/>
              <w:rPr>
                <w:b/>
                <w:bCs/>
                <w:color w:val="000000"/>
                <w:kern w:val="0"/>
                <w:sz w:val="21"/>
                <w:szCs w:val="21"/>
              </w:rPr>
            </w:pPr>
            <w:r w:rsidRPr="00AE608E">
              <w:rPr>
                <w:b/>
                <w:bCs/>
                <w:color w:val="000000"/>
                <w:kern w:val="0"/>
                <w:sz w:val="21"/>
                <w:szCs w:val="21"/>
              </w:rPr>
              <w:t>合计</w:t>
            </w:r>
          </w:p>
        </w:tc>
        <w:tc>
          <w:tcPr>
            <w:tcW w:w="3240" w:type="dxa"/>
            <w:gridSpan w:val="2"/>
            <w:tcBorders>
              <w:top w:val="single" w:sz="12" w:space="0" w:color="008000"/>
              <w:left w:val="nil"/>
              <w:bottom w:val="single" w:sz="8" w:space="0" w:color="008000"/>
              <w:right w:val="nil"/>
            </w:tcBorders>
            <w:vAlign w:val="center"/>
          </w:tcPr>
          <w:p w14:paraId="53D7F023" w14:textId="77777777" w:rsidR="008C76CE" w:rsidRPr="00AE608E" w:rsidRDefault="008C76CE" w:rsidP="005C05FE">
            <w:pPr>
              <w:widowControl/>
              <w:spacing w:line="240" w:lineRule="auto"/>
              <w:ind w:firstLineChars="0" w:firstLine="0"/>
              <w:jc w:val="center"/>
              <w:rPr>
                <w:b/>
                <w:bCs/>
                <w:color w:val="000000"/>
                <w:kern w:val="0"/>
                <w:sz w:val="21"/>
                <w:szCs w:val="21"/>
              </w:rPr>
            </w:pPr>
            <w:r w:rsidRPr="00AE608E">
              <w:rPr>
                <w:b/>
                <w:bCs/>
                <w:color w:val="000000"/>
                <w:kern w:val="0"/>
                <w:sz w:val="21"/>
                <w:szCs w:val="21"/>
              </w:rPr>
              <w:t>性别</w:t>
            </w:r>
          </w:p>
        </w:tc>
        <w:tc>
          <w:tcPr>
            <w:tcW w:w="1300" w:type="dxa"/>
            <w:vMerge w:val="restart"/>
            <w:tcBorders>
              <w:top w:val="single" w:sz="12" w:space="0" w:color="008000"/>
              <w:left w:val="nil"/>
              <w:bottom w:val="single" w:sz="8" w:space="0" w:color="339966"/>
              <w:right w:val="nil"/>
            </w:tcBorders>
            <w:vAlign w:val="center"/>
          </w:tcPr>
          <w:p w14:paraId="1E245CF0" w14:textId="77777777" w:rsidR="008C76CE" w:rsidRPr="00AE608E" w:rsidRDefault="008C76CE" w:rsidP="005C05FE">
            <w:pPr>
              <w:widowControl/>
              <w:spacing w:line="240" w:lineRule="auto"/>
              <w:ind w:firstLineChars="0" w:firstLine="0"/>
              <w:jc w:val="center"/>
              <w:rPr>
                <w:b/>
                <w:bCs/>
                <w:color w:val="000000"/>
                <w:kern w:val="0"/>
                <w:sz w:val="21"/>
                <w:szCs w:val="21"/>
              </w:rPr>
            </w:pPr>
            <w:r w:rsidRPr="00AE608E">
              <w:rPr>
                <w:b/>
                <w:bCs/>
                <w:color w:val="000000"/>
                <w:kern w:val="0"/>
                <w:sz w:val="21"/>
                <w:szCs w:val="21"/>
              </w:rPr>
              <w:t>男女比</w:t>
            </w:r>
          </w:p>
        </w:tc>
      </w:tr>
      <w:tr w:rsidR="008C76CE" w:rsidRPr="00AE608E" w14:paraId="51968582" w14:textId="77777777" w:rsidTr="005C05FE">
        <w:trPr>
          <w:trHeight w:val="340"/>
          <w:jc w:val="center"/>
        </w:trPr>
        <w:tc>
          <w:tcPr>
            <w:tcW w:w="1540" w:type="dxa"/>
            <w:vMerge/>
            <w:tcBorders>
              <w:top w:val="single" w:sz="12" w:space="0" w:color="008000"/>
              <w:left w:val="nil"/>
              <w:bottom w:val="single" w:sz="8" w:space="0" w:color="339966"/>
              <w:right w:val="nil"/>
            </w:tcBorders>
            <w:vAlign w:val="center"/>
          </w:tcPr>
          <w:p w14:paraId="5CA4DCA0" w14:textId="77777777" w:rsidR="008C76CE" w:rsidRPr="00AE608E" w:rsidRDefault="008C76CE" w:rsidP="005C05FE">
            <w:pPr>
              <w:widowControl/>
              <w:spacing w:line="240" w:lineRule="auto"/>
              <w:ind w:firstLineChars="0" w:firstLine="0"/>
              <w:jc w:val="center"/>
              <w:rPr>
                <w:b/>
                <w:bCs/>
                <w:color w:val="000000"/>
                <w:kern w:val="0"/>
                <w:sz w:val="21"/>
                <w:szCs w:val="21"/>
              </w:rPr>
            </w:pPr>
          </w:p>
        </w:tc>
        <w:tc>
          <w:tcPr>
            <w:tcW w:w="1080" w:type="dxa"/>
            <w:vMerge/>
            <w:tcBorders>
              <w:top w:val="single" w:sz="12" w:space="0" w:color="008000"/>
              <w:left w:val="nil"/>
              <w:bottom w:val="single" w:sz="8" w:space="0" w:color="339966"/>
              <w:right w:val="nil"/>
            </w:tcBorders>
            <w:vAlign w:val="center"/>
          </w:tcPr>
          <w:p w14:paraId="3BB0CD9A" w14:textId="77777777" w:rsidR="008C76CE" w:rsidRPr="00AE608E" w:rsidRDefault="008C76CE" w:rsidP="005C05FE">
            <w:pPr>
              <w:widowControl/>
              <w:spacing w:line="240" w:lineRule="auto"/>
              <w:ind w:firstLineChars="0" w:firstLine="0"/>
              <w:jc w:val="center"/>
              <w:rPr>
                <w:b/>
                <w:bCs/>
                <w:color w:val="000000"/>
                <w:kern w:val="0"/>
                <w:sz w:val="21"/>
                <w:szCs w:val="21"/>
              </w:rPr>
            </w:pPr>
          </w:p>
        </w:tc>
        <w:tc>
          <w:tcPr>
            <w:tcW w:w="1812" w:type="dxa"/>
            <w:tcBorders>
              <w:top w:val="nil"/>
              <w:left w:val="nil"/>
              <w:bottom w:val="single" w:sz="8" w:space="0" w:color="339966"/>
              <w:right w:val="nil"/>
            </w:tcBorders>
            <w:vAlign w:val="center"/>
          </w:tcPr>
          <w:p w14:paraId="08CC60DE" w14:textId="77777777" w:rsidR="008C76CE" w:rsidRPr="00AE608E" w:rsidRDefault="008C76CE" w:rsidP="005C05FE">
            <w:pPr>
              <w:widowControl/>
              <w:spacing w:line="240" w:lineRule="auto"/>
              <w:ind w:firstLineChars="0" w:firstLine="0"/>
              <w:jc w:val="center"/>
              <w:rPr>
                <w:b/>
                <w:bCs/>
                <w:color w:val="000000"/>
                <w:kern w:val="0"/>
                <w:sz w:val="21"/>
                <w:szCs w:val="21"/>
              </w:rPr>
            </w:pPr>
            <w:r w:rsidRPr="00AE608E">
              <w:rPr>
                <w:b/>
                <w:bCs/>
                <w:color w:val="000000"/>
                <w:kern w:val="0"/>
                <w:sz w:val="21"/>
                <w:szCs w:val="21"/>
              </w:rPr>
              <w:t>男</w:t>
            </w:r>
          </w:p>
        </w:tc>
        <w:tc>
          <w:tcPr>
            <w:tcW w:w="1428" w:type="dxa"/>
            <w:tcBorders>
              <w:top w:val="nil"/>
              <w:left w:val="nil"/>
              <w:bottom w:val="single" w:sz="8" w:space="0" w:color="339966"/>
              <w:right w:val="nil"/>
            </w:tcBorders>
            <w:vAlign w:val="center"/>
          </w:tcPr>
          <w:p w14:paraId="23ACE8E9" w14:textId="77777777" w:rsidR="008C76CE" w:rsidRPr="00AE608E" w:rsidRDefault="008C76CE" w:rsidP="005C05FE">
            <w:pPr>
              <w:widowControl/>
              <w:spacing w:line="240" w:lineRule="auto"/>
              <w:ind w:firstLineChars="0" w:firstLine="0"/>
              <w:jc w:val="center"/>
              <w:rPr>
                <w:b/>
                <w:bCs/>
                <w:color w:val="000000"/>
                <w:kern w:val="0"/>
                <w:sz w:val="21"/>
                <w:szCs w:val="21"/>
              </w:rPr>
            </w:pPr>
            <w:r w:rsidRPr="00AE608E">
              <w:rPr>
                <w:b/>
                <w:bCs/>
                <w:color w:val="000000"/>
                <w:kern w:val="0"/>
                <w:sz w:val="21"/>
                <w:szCs w:val="21"/>
              </w:rPr>
              <w:t>女</w:t>
            </w:r>
          </w:p>
        </w:tc>
        <w:tc>
          <w:tcPr>
            <w:tcW w:w="1300" w:type="dxa"/>
            <w:vMerge/>
            <w:tcBorders>
              <w:top w:val="single" w:sz="12" w:space="0" w:color="008000"/>
              <w:left w:val="nil"/>
              <w:bottom w:val="single" w:sz="8" w:space="0" w:color="339966"/>
              <w:right w:val="nil"/>
            </w:tcBorders>
            <w:vAlign w:val="center"/>
          </w:tcPr>
          <w:p w14:paraId="3B6FF854" w14:textId="77777777" w:rsidR="008C76CE" w:rsidRPr="00AE608E" w:rsidRDefault="008C76CE" w:rsidP="005C05FE">
            <w:pPr>
              <w:widowControl/>
              <w:spacing w:line="240" w:lineRule="auto"/>
              <w:ind w:firstLineChars="0" w:firstLine="0"/>
              <w:jc w:val="center"/>
              <w:rPr>
                <w:b/>
                <w:bCs/>
                <w:color w:val="000000"/>
                <w:kern w:val="0"/>
                <w:sz w:val="21"/>
                <w:szCs w:val="21"/>
              </w:rPr>
            </w:pPr>
          </w:p>
        </w:tc>
      </w:tr>
      <w:tr w:rsidR="00833C7F" w:rsidRPr="00AE608E" w14:paraId="0882C344" w14:textId="77777777" w:rsidTr="00A7220D">
        <w:trPr>
          <w:trHeight w:val="340"/>
          <w:jc w:val="center"/>
        </w:trPr>
        <w:tc>
          <w:tcPr>
            <w:tcW w:w="1540" w:type="dxa"/>
            <w:tcBorders>
              <w:top w:val="nil"/>
              <w:left w:val="nil"/>
              <w:bottom w:val="nil"/>
              <w:right w:val="nil"/>
            </w:tcBorders>
            <w:vAlign w:val="center"/>
          </w:tcPr>
          <w:p w14:paraId="168CA1A6" w14:textId="77777777" w:rsidR="00833C7F" w:rsidRPr="00AE608E" w:rsidRDefault="00833C7F" w:rsidP="00833C7F">
            <w:pPr>
              <w:widowControl/>
              <w:spacing w:line="240" w:lineRule="auto"/>
              <w:ind w:firstLineChars="0" w:firstLine="0"/>
              <w:jc w:val="center"/>
              <w:rPr>
                <w:color w:val="000000"/>
                <w:kern w:val="0"/>
                <w:sz w:val="21"/>
                <w:szCs w:val="21"/>
              </w:rPr>
            </w:pPr>
            <w:r w:rsidRPr="00AE608E">
              <w:rPr>
                <w:color w:val="000000"/>
                <w:kern w:val="0"/>
                <w:sz w:val="21"/>
                <w:szCs w:val="21"/>
              </w:rPr>
              <w:t>博士</w:t>
            </w:r>
          </w:p>
        </w:tc>
        <w:tc>
          <w:tcPr>
            <w:tcW w:w="1080" w:type="dxa"/>
            <w:tcBorders>
              <w:top w:val="nil"/>
              <w:left w:val="nil"/>
              <w:bottom w:val="nil"/>
              <w:right w:val="nil"/>
            </w:tcBorders>
          </w:tcPr>
          <w:p w14:paraId="2C22137B" w14:textId="77777777" w:rsidR="00833C7F" w:rsidRPr="00833C7F" w:rsidRDefault="00833C7F" w:rsidP="00833C7F">
            <w:pPr>
              <w:ind w:firstLineChars="0" w:firstLine="0"/>
              <w:jc w:val="center"/>
              <w:rPr>
                <w:sz w:val="21"/>
                <w:szCs w:val="21"/>
              </w:rPr>
            </w:pPr>
            <w:r w:rsidRPr="00833C7F">
              <w:rPr>
                <w:sz w:val="21"/>
                <w:szCs w:val="21"/>
              </w:rPr>
              <w:t>2392</w:t>
            </w:r>
          </w:p>
        </w:tc>
        <w:tc>
          <w:tcPr>
            <w:tcW w:w="1812" w:type="dxa"/>
            <w:tcBorders>
              <w:top w:val="nil"/>
              <w:left w:val="nil"/>
              <w:bottom w:val="nil"/>
              <w:right w:val="nil"/>
            </w:tcBorders>
          </w:tcPr>
          <w:p w14:paraId="325215AC" w14:textId="77777777" w:rsidR="00833C7F" w:rsidRPr="00833C7F" w:rsidRDefault="00833C7F" w:rsidP="00833C7F">
            <w:pPr>
              <w:ind w:firstLineChars="0" w:firstLine="0"/>
              <w:jc w:val="center"/>
              <w:rPr>
                <w:sz w:val="21"/>
                <w:szCs w:val="21"/>
              </w:rPr>
            </w:pPr>
            <w:r w:rsidRPr="00833C7F">
              <w:rPr>
                <w:sz w:val="21"/>
                <w:szCs w:val="21"/>
              </w:rPr>
              <w:t>1419</w:t>
            </w:r>
          </w:p>
        </w:tc>
        <w:tc>
          <w:tcPr>
            <w:tcW w:w="1428" w:type="dxa"/>
            <w:tcBorders>
              <w:top w:val="nil"/>
              <w:left w:val="nil"/>
              <w:bottom w:val="nil"/>
              <w:right w:val="nil"/>
            </w:tcBorders>
          </w:tcPr>
          <w:p w14:paraId="121645F9" w14:textId="77777777" w:rsidR="00833C7F" w:rsidRPr="00833C7F" w:rsidRDefault="00833C7F" w:rsidP="00833C7F">
            <w:pPr>
              <w:ind w:firstLineChars="0" w:firstLine="0"/>
              <w:jc w:val="center"/>
              <w:rPr>
                <w:sz w:val="21"/>
                <w:szCs w:val="21"/>
              </w:rPr>
            </w:pPr>
            <w:r w:rsidRPr="00833C7F">
              <w:rPr>
                <w:sz w:val="21"/>
                <w:szCs w:val="21"/>
              </w:rPr>
              <w:t>973</w:t>
            </w:r>
          </w:p>
        </w:tc>
        <w:tc>
          <w:tcPr>
            <w:tcW w:w="1300" w:type="dxa"/>
            <w:tcBorders>
              <w:top w:val="nil"/>
              <w:left w:val="nil"/>
              <w:bottom w:val="nil"/>
              <w:right w:val="nil"/>
            </w:tcBorders>
          </w:tcPr>
          <w:p w14:paraId="7B8716CD" w14:textId="77777777" w:rsidR="00833C7F" w:rsidRPr="00833C7F" w:rsidRDefault="00833C7F" w:rsidP="00833C7F">
            <w:pPr>
              <w:ind w:firstLineChars="0" w:firstLine="0"/>
              <w:jc w:val="center"/>
              <w:rPr>
                <w:sz w:val="21"/>
                <w:szCs w:val="21"/>
              </w:rPr>
            </w:pPr>
            <w:r>
              <w:rPr>
                <w:sz w:val="21"/>
                <w:szCs w:val="21"/>
              </w:rPr>
              <w:t>1</w:t>
            </w:r>
            <w:r>
              <w:rPr>
                <w:rFonts w:hint="eastAsia"/>
                <w:sz w:val="21"/>
                <w:szCs w:val="21"/>
              </w:rPr>
              <w:t>:</w:t>
            </w:r>
            <w:r>
              <w:rPr>
                <w:sz w:val="21"/>
                <w:szCs w:val="21"/>
              </w:rPr>
              <w:t>0.69</w:t>
            </w:r>
          </w:p>
        </w:tc>
      </w:tr>
      <w:tr w:rsidR="00833C7F" w:rsidRPr="00AE608E" w14:paraId="06E8CC13" w14:textId="77777777" w:rsidTr="00A7220D">
        <w:trPr>
          <w:trHeight w:val="340"/>
          <w:jc w:val="center"/>
        </w:trPr>
        <w:tc>
          <w:tcPr>
            <w:tcW w:w="1540" w:type="dxa"/>
            <w:tcBorders>
              <w:top w:val="nil"/>
              <w:left w:val="nil"/>
              <w:bottom w:val="nil"/>
              <w:right w:val="nil"/>
            </w:tcBorders>
            <w:vAlign w:val="center"/>
          </w:tcPr>
          <w:p w14:paraId="1B89C6DF" w14:textId="77777777" w:rsidR="00833C7F" w:rsidRPr="00AE608E" w:rsidRDefault="00833C7F" w:rsidP="00833C7F">
            <w:pPr>
              <w:widowControl/>
              <w:spacing w:line="240" w:lineRule="auto"/>
              <w:ind w:firstLineChars="0" w:firstLine="0"/>
              <w:jc w:val="center"/>
              <w:rPr>
                <w:color w:val="000000"/>
                <w:kern w:val="0"/>
                <w:sz w:val="21"/>
                <w:szCs w:val="21"/>
              </w:rPr>
            </w:pPr>
            <w:r w:rsidRPr="00AE608E">
              <w:rPr>
                <w:color w:val="000000"/>
                <w:kern w:val="0"/>
                <w:sz w:val="21"/>
                <w:szCs w:val="21"/>
              </w:rPr>
              <w:t>硕士</w:t>
            </w:r>
          </w:p>
        </w:tc>
        <w:tc>
          <w:tcPr>
            <w:tcW w:w="1080" w:type="dxa"/>
            <w:tcBorders>
              <w:top w:val="nil"/>
              <w:left w:val="nil"/>
              <w:bottom w:val="nil"/>
              <w:right w:val="nil"/>
            </w:tcBorders>
          </w:tcPr>
          <w:p w14:paraId="0F9F1136" w14:textId="77777777" w:rsidR="00833C7F" w:rsidRPr="00833C7F" w:rsidRDefault="00833C7F" w:rsidP="00833C7F">
            <w:pPr>
              <w:ind w:firstLineChars="0" w:firstLine="0"/>
              <w:jc w:val="center"/>
              <w:rPr>
                <w:sz w:val="21"/>
                <w:szCs w:val="21"/>
              </w:rPr>
            </w:pPr>
            <w:r w:rsidRPr="00833C7F">
              <w:rPr>
                <w:sz w:val="21"/>
                <w:szCs w:val="21"/>
              </w:rPr>
              <w:t>34859</w:t>
            </w:r>
          </w:p>
        </w:tc>
        <w:tc>
          <w:tcPr>
            <w:tcW w:w="1812" w:type="dxa"/>
            <w:tcBorders>
              <w:top w:val="nil"/>
              <w:left w:val="nil"/>
              <w:bottom w:val="nil"/>
              <w:right w:val="nil"/>
            </w:tcBorders>
          </w:tcPr>
          <w:p w14:paraId="646400EF" w14:textId="77777777" w:rsidR="00833C7F" w:rsidRPr="00833C7F" w:rsidRDefault="00833C7F" w:rsidP="00833C7F">
            <w:pPr>
              <w:ind w:firstLineChars="0" w:firstLine="0"/>
              <w:jc w:val="center"/>
              <w:rPr>
                <w:sz w:val="21"/>
                <w:szCs w:val="21"/>
              </w:rPr>
            </w:pPr>
            <w:r w:rsidRPr="00833C7F">
              <w:rPr>
                <w:sz w:val="21"/>
                <w:szCs w:val="21"/>
              </w:rPr>
              <w:t>16481</w:t>
            </w:r>
          </w:p>
        </w:tc>
        <w:tc>
          <w:tcPr>
            <w:tcW w:w="1428" w:type="dxa"/>
            <w:tcBorders>
              <w:top w:val="nil"/>
              <w:left w:val="nil"/>
              <w:bottom w:val="nil"/>
              <w:right w:val="nil"/>
            </w:tcBorders>
          </w:tcPr>
          <w:p w14:paraId="6B84B321" w14:textId="77777777" w:rsidR="00833C7F" w:rsidRPr="00833C7F" w:rsidRDefault="00833C7F" w:rsidP="00833C7F">
            <w:pPr>
              <w:ind w:firstLineChars="0" w:firstLine="0"/>
              <w:jc w:val="center"/>
              <w:rPr>
                <w:sz w:val="21"/>
                <w:szCs w:val="21"/>
              </w:rPr>
            </w:pPr>
            <w:r w:rsidRPr="00833C7F">
              <w:rPr>
                <w:sz w:val="21"/>
                <w:szCs w:val="21"/>
              </w:rPr>
              <w:t>18378</w:t>
            </w:r>
          </w:p>
        </w:tc>
        <w:tc>
          <w:tcPr>
            <w:tcW w:w="1300" w:type="dxa"/>
            <w:tcBorders>
              <w:top w:val="nil"/>
              <w:left w:val="nil"/>
              <w:bottom w:val="nil"/>
              <w:right w:val="nil"/>
            </w:tcBorders>
          </w:tcPr>
          <w:p w14:paraId="5CD8DED0" w14:textId="77777777" w:rsidR="00833C7F" w:rsidRPr="00833C7F" w:rsidRDefault="00833C7F" w:rsidP="00833C7F">
            <w:pPr>
              <w:ind w:firstLineChars="0" w:firstLine="0"/>
              <w:jc w:val="center"/>
              <w:rPr>
                <w:sz w:val="21"/>
                <w:szCs w:val="21"/>
              </w:rPr>
            </w:pPr>
            <w:r>
              <w:rPr>
                <w:sz w:val="21"/>
                <w:szCs w:val="21"/>
              </w:rPr>
              <w:t>1:1.12</w:t>
            </w:r>
          </w:p>
        </w:tc>
      </w:tr>
      <w:tr w:rsidR="00833C7F" w:rsidRPr="00AE608E" w14:paraId="23AC9898" w14:textId="77777777" w:rsidTr="00A7220D">
        <w:trPr>
          <w:trHeight w:val="340"/>
          <w:jc w:val="center"/>
        </w:trPr>
        <w:tc>
          <w:tcPr>
            <w:tcW w:w="1540" w:type="dxa"/>
            <w:tcBorders>
              <w:top w:val="nil"/>
              <w:left w:val="nil"/>
              <w:bottom w:val="nil"/>
              <w:right w:val="nil"/>
            </w:tcBorders>
            <w:vAlign w:val="center"/>
          </w:tcPr>
          <w:p w14:paraId="2BE9A7B5" w14:textId="77777777" w:rsidR="00833C7F" w:rsidRPr="00AE608E" w:rsidRDefault="00833C7F" w:rsidP="00833C7F">
            <w:pPr>
              <w:widowControl/>
              <w:spacing w:line="240" w:lineRule="auto"/>
              <w:ind w:firstLineChars="0" w:firstLine="0"/>
              <w:jc w:val="center"/>
              <w:rPr>
                <w:color w:val="000000"/>
                <w:kern w:val="0"/>
                <w:sz w:val="21"/>
                <w:szCs w:val="21"/>
              </w:rPr>
            </w:pPr>
            <w:r w:rsidRPr="00AE608E">
              <w:rPr>
                <w:color w:val="000000"/>
                <w:kern w:val="0"/>
                <w:sz w:val="21"/>
                <w:szCs w:val="21"/>
              </w:rPr>
              <w:t>本科</w:t>
            </w:r>
          </w:p>
        </w:tc>
        <w:tc>
          <w:tcPr>
            <w:tcW w:w="1080" w:type="dxa"/>
            <w:tcBorders>
              <w:top w:val="nil"/>
              <w:left w:val="nil"/>
              <w:bottom w:val="nil"/>
              <w:right w:val="nil"/>
            </w:tcBorders>
          </w:tcPr>
          <w:p w14:paraId="3DD38413" w14:textId="77777777" w:rsidR="00833C7F" w:rsidRPr="00833C7F" w:rsidRDefault="00833C7F" w:rsidP="00833C7F">
            <w:pPr>
              <w:ind w:firstLineChars="0" w:firstLine="0"/>
              <w:jc w:val="center"/>
              <w:rPr>
                <w:sz w:val="21"/>
                <w:szCs w:val="21"/>
              </w:rPr>
            </w:pPr>
            <w:r w:rsidRPr="00833C7F">
              <w:rPr>
                <w:sz w:val="21"/>
                <w:szCs w:val="21"/>
              </w:rPr>
              <w:t>173607</w:t>
            </w:r>
          </w:p>
        </w:tc>
        <w:tc>
          <w:tcPr>
            <w:tcW w:w="1812" w:type="dxa"/>
            <w:tcBorders>
              <w:top w:val="nil"/>
              <w:left w:val="nil"/>
              <w:bottom w:val="nil"/>
              <w:right w:val="nil"/>
            </w:tcBorders>
          </w:tcPr>
          <w:p w14:paraId="767EA504" w14:textId="77777777" w:rsidR="00833C7F" w:rsidRPr="00833C7F" w:rsidRDefault="00833C7F" w:rsidP="00833C7F">
            <w:pPr>
              <w:ind w:firstLineChars="0" w:firstLine="0"/>
              <w:jc w:val="center"/>
              <w:rPr>
                <w:sz w:val="21"/>
                <w:szCs w:val="21"/>
              </w:rPr>
            </w:pPr>
            <w:r w:rsidRPr="00833C7F">
              <w:rPr>
                <w:sz w:val="21"/>
                <w:szCs w:val="21"/>
              </w:rPr>
              <w:t>79564</w:t>
            </w:r>
          </w:p>
        </w:tc>
        <w:tc>
          <w:tcPr>
            <w:tcW w:w="1428" w:type="dxa"/>
            <w:tcBorders>
              <w:top w:val="nil"/>
              <w:left w:val="nil"/>
              <w:bottom w:val="nil"/>
              <w:right w:val="nil"/>
            </w:tcBorders>
          </w:tcPr>
          <w:p w14:paraId="738D7BAB" w14:textId="77777777" w:rsidR="00833C7F" w:rsidRPr="00833C7F" w:rsidRDefault="00833C7F" w:rsidP="00833C7F">
            <w:pPr>
              <w:ind w:firstLineChars="0" w:firstLine="0"/>
              <w:jc w:val="center"/>
              <w:rPr>
                <w:sz w:val="21"/>
                <w:szCs w:val="21"/>
              </w:rPr>
            </w:pPr>
            <w:r w:rsidRPr="00833C7F">
              <w:rPr>
                <w:sz w:val="21"/>
                <w:szCs w:val="21"/>
              </w:rPr>
              <w:t>94043</w:t>
            </w:r>
          </w:p>
        </w:tc>
        <w:tc>
          <w:tcPr>
            <w:tcW w:w="1300" w:type="dxa"/>
            <w:tcBorders>
              <w:top w:val="nil"/>
              <w:left w:val="nil"/>
              <w:bottom w:val="nil"/>
              <w:right w:val="nil"/>
            </w:tcBorders>
          </w:tcPr>
          <w:p w14:paraId="15CE3AA5" w14:textId="77777777" w:rsidR="00833C7F" w:rsidRPr="00833C7F" w:rsidRDefault="00833C7F" w:rsidP="00833C7F">
            <w:pPr>
              <w:ind w:firstLineChars="0" w:firstLine="0"/>
              <w:jc w:val="center"/>
              <w:rPr>
                <w:sz w:val="21"/>
                <w:szCs w:val="21"/>
              </w:rPr>
            </w:pPr>
            <w:r>
              <w:rPr>
                <w:sz w:val="21"/>
                <w:szCs w:val="21"/>
              </w:rPr>
              <w:t>1:1.18</w:t>
            </w:r>
          </w:p>
        </w:tc>
      </w:tr>
      <w:tr w:rsidR="00833C7F" w:rsidRPr="00AE608E" w14:paraId="51059D97" w14:textId="77777777" w:rsidTr="00A7220D">
        <w:trPr>
          <w:trHeight w:val="340"/>
          <w:jc w:val="center"/>
        </w:trPr>
        <w:tc>
          <w:tcPr>
            <w:tcW w:w="1540" w:type="dxa"/>
            <w:tcBorders>
              <w:top w:val="nil"/>
              <w:left w:val="nil"/>
              <w:bottom w:val="nil"/>
              <w:right w:val="nil"/>
            </w:tcBorders>
            <w:vAlign w:val="center"/>
          </w:tcPr>
          <w:p w14:paraId="2F66D217" w14:textId="77777777" w:rsidR="00833C7F" w:rsidRPr="00AE608E" w:rsidRDefault="00833C7F" w:rsidP="00833C7F">
            <w:pPr>
              <w:widowControl/>
              <w:spacing w:line="240" w:lineRule="auto"/>
              <w:ind w:firstLineChars="0" w:firstLine="0"/>
              <w:jc w:val="center"/>
              <w:rPr>
                <w:color w:val="000000"/>
                <w:kern w:val="0"/>
                <w:sz w:val="21"/>
                <w:szCs w:val="21"/>
              </w:rPr>
            </w:pPr>
            <w:r w:rsidRPr="00AE608E">
              <w:rPr>
                <w:color w:val="000000"/>
                <w:kern w:val="0"/>
                <w:sz w:val="21"/>
                <w:szCs w:val="21"/>
              </w:rPr>
              <w:t>高职（专科）</w:t>
            </w:r>
          </w:p>
        </w:tc>
        <w:tc>
          <w:tcPr>
            <w:tcW w:w="1080" w:type="dxa"/>
            <w:tcBorders>
              <w:top w:val="nil"/>
              <w:left w:val="nil"/>
              <w:bottom w:val="nil"/>
              <w:right w:val="nil"/>
            </w:tcBorders>
          </w:tcPr>
          <w:p w14:paraId="16969227" w14:textId="77777777" w:rsidR="00833C7F" w:rsidRPr="00833C7F" w:rsidRDefault="00833C7F" w:rsidP="00833C7F">
            <w:pPr>
              <w:ind w:firstLineChars="0" w:firstLine="0"/>
              <w:jc w:val="center"/>
              <w:rPr>
                <w:sz w:val="21"/>
                <w:szCs w:val="21"/>
              </w:rPr>
            </w:pPr>
            <w:r w:rsidRPr="00833C7F">
              <w:rPr>
                <w:sz w:val="21"/>
                <w:szCs w:val="21"/>
              </w:rPr>
              <w:t>122370</w:t>
            </w:r>
          </w:p>
        </w:tc>
        <w:tc>
          <w:tcPr>
            <w:tcW w:w="1812" w:type="dxa"/>
            <w:tcBorders>
              <w:top w:val="nil"/>
              <w:left w:val="nil"/>
              <w:bottom w:val="nil"/>
              <w:right w:val="nil"/>
            </w:tcBorders>
          </w:tcPr>
          <w:p w14:paraId="297194D2" w14:textId="77777777" w:rsidR="00833C7F" w:rsidRPr="00833C7F" w:rsidRDefault="00833C7F" w:rsidP="00833C7F">
            <w:pPr>
              <w:ind w:firstLineChars="0" w:firstLine="0"/>
              <w:jc w:val="center"/>
              <w:rPr>
                <w:sz w:val="21"/>
                <w:szCs w:val="21"/>
              </w:rPr>
            </w:pPr>
            <w:r w:rsidRPr="00833C7F">
              <w:rPr>
                <w:sz w:val="21"/>
                <w:szCs w:val="21"/>
              </w:rPr>
              <w:t>64688</w:t>
            </w:r>
          </w:p>
        </w:tc>
        <w:tc>
          <w:tcPr>
            <w:tcW w:w="1428" w:type="dxa"/>
            <w:tcBorders>
              <w:top w:val="nil"/>
              <w:left w:val="nil"/>
              <w:bottom w:val="nil"/>
              <w:right w:val="nil"/>
            </w:tcBorders>
          </w:tcPr>
          <w:p w14:paraId="05670E0A" w14:textId="77777777" w:rsidR="00833C7F" w:rsidRPr="00833C7F" w:rsidRDefault="00833C7F" w:rsidP="00833C7F">
            <w:pPr>
              <w:ind w:firstLineChars="0" w:firstLine="0"/>
              <w:jc w:val="center"/>
              <w:rPr>
                <w:sz w:val="21"/>
                <w:szCs w:val="21"/>
              </w:rPr>
            </w:pPr>
            <w:r w:rsidRPr="00833C7F">
              <w:rPr>
                <w:sz w:val="21"/>
                <w:szCs w:val="21"/>
              </w:rPr>
              <w:t>57682</w:t>
            </w:r>
          </w:p>
        </w:tc>
        <w:tc>
          <w:tcPr>
            <w:tcW w:w="1300" w:type="dxa"/>
            <w:tcBorders>
              <w:top w:val="nil"/>
              <w:left w:val="nil"/>
              <w:bottom w:val="nil"/>
              <w:right w:val="nil"/>
            </w:tcBorders>
          </w:tcPr>
          <w:p w14:paraId="5D924FA0" w14:textId="77777777" w:rsidR="00833C7F" w:rsidRPr="00833C7F" w:rsidRDefault="00833C7F" w:rsidP="00833C7F">
            <w:pPr>
              <w:ind w:firstLineChars="0" w:firstLine="0"/>
              <w:jc w:val="center"/>
              <w:rPr>
                <w:sz w:val="21"/>
                <w:szCs w:val="21"/>
              </w:rPr>
            </w:pPr>
            <w:r>
              <w:rPr>
                <w:sz w:val="21"/>
                <w:szCs w:val="21"/>
              </w:rPr>
              <w:t>1:0.89</w:t>
            </w:r>
          </w:p>
        </w:tc>
      </w:tr>
      <w:tr w:rsidR="00833C7F" w:rsidRPr="00AE608E" w14:paraId="37D674E2" w14:textId="77777777" w:rsidTr="005C05FE">
        <w:trPr>
          <w:trHeight w:val="340"/>
          <w:jc w:val="center"/>
        </w:trPr>
        <w:tc>
          <w:tcPr>
            <w:tcW w:w="1540" w:type="dxa"/>
            <w:tcBorders>
              <w:top w:val="nil"/>
              <w:left w:val="nil"/>
              <w:bottom w:val="single" w:sz="12" w:space="0" w:color="008000"/>
              <w:right w:val="nil"/>
            </w:tcBorders>
            <w:vAlign w:val="center"/>
          </w:tcPr>
          <w:p w14:paraId="5F7B9C58" w14:textId="77777777" w:rsidR="00833C7F" w:rsidRPr="00AE608E" w:rsidRDefault="00833C7F" w:rsidP="00833C7F">
            <w:pPr>
              <w:widowControl/>
              <w:spacing w:line="240" w:lineRule="auto"/>
              <w:ind w:firstLineChars="0" w:firstLine="0"/>
              <w:jc w:val="center"/>
              <w:rPr>
                <w:color w:val="000000"/>
                <w:kern w:val="0"/>
                <w:sz w:val="21"/>
                <w:szCs w:val="21"/>
              </w:rPr>
            </w:pPr>
            <w:r w:rsidRPr="00AE608E">
              <w:rPr>
                <w:color w:val="000000"/>
                <w:kern w:val="0"/>
                <w:sz w:val="21"/>
                <w:szCs w:val="21"/>
              </w:rPr>
              <w:t>合计</w:t>
            </w:r>
          </w:p>
        </w:tc>
        <w:tc>
          <w:tcPr>
            <w:tcW w:w="1080" w:type="dxa"/>
            <w:tcBorders>
              <w:top w:val="nil"/>
              <w:left w:val="nil"/>
              <w:bottom w:val="single" w:sz="12" w:space="0" w:color="008000"/>
              <w:right w:val="nil"/>
            </w:tcBorders>
          </w:tcPr>
          <w:p w14:paraId="2429CACA" w14:textId="77777777" w:rsidR="00833C7F" w:rsidRPr="00833C7F" w:rsidRDefault="00833C7F" w:rsidP="00833C7F">
            <w:pPr>
              <w:ind w:firstLineChars="0" w:firstLine="0"/>
              <w:jc w:val="center"/>
              <w:rPr>
                <w:sz w:val="21"/>
                <w:szCs w:val="21"/>
              </w:rPr>
            </w:pPr>
            <w:r w:rsidRPr="00833C7F">
              <w:rPr>
                <w:sz w:val="21"/>
                <w:szCs w:val="21"/>
              </w:rPr>
              <w:t>333228</w:t>
            </w:r>
          </w:p>
        </w:tc>
        <w:tc>
          <w:tcPr>
            <w:tcW w:w="1812" w:type="dxa"/>
            <w:tcBorders>
              <w:top w:val="nil"/>
              <w:left w:val="nil"/>
              <w:bottom w:val="single" w:sz="12" w:space="0" w:color="008000"/>
              <w:right w:val="nil"/>
            </w:tcBorders>
          </w:tcPr>
          <w:p w14:paraId="725573A8" w14:textId="77777777" w:rsidR="00833C7F" w:rsidRPr="00833C7F" w:rsidRDefault="00833C7F" w:rsidP="00833C7F">
            <w:pPr>
              <w:ind w:firstLineChars="0" w:firstLine="0"/>
              <w:jc w:val="center"/>
              <w:rPr>
                <w:sz w:val="21"/>
                <w:szCs w:val="21"/>
              </w:rPr>
            </w:pPr>
            <w:r w:rsidRPr="00833C7F">
              <w:rPr>
                <w:sz w:val="21"/>
                <w:szCs w:val="21"/>
              </w:rPr>
              <w:t>162152</w:t>
            </w:r>
          </w:p>
        </w:tc>
        <w:tc>
          <w:tcPr>
            <w:tcW w:w="1428" w:type="dxa"/>
            <w:tcBorders>
              <w:top w:val="nil"/>
              <w:left w:val="nil"/>
              <w:bottom w:val="single" w:sz="12" w:space="0" w:color="008000"/>
              <w:right w:val="nil"/>
            </w:tcBorders>
          </w:tcPr>
          <w:p w14:paraId="5342F0C9" w14:textId="77777777" w:rsidR="00833C7F" w:rsidRPr="00833C7F" w:rsidRDefault="00833C7F" w:rsidP="00833C7F">
            <w:pPr>
              <w:ind w:firstLineChars="0" w:firstLine="0"/>
              <w:jc w:val="center"/>
              <w:rPr>
                <w:sz w:val="21"/>
                <w:szCs w:val="21"/>
              </w:rPr>
            </w:pPr>
            <w:r w:rsidRPr="00833C7F">
              <w:rPr>
                <w:sz w:val="21"/>
                <w:szCs w:val="21"/>
              </w:rPr>
              <w:t>171076</w:t>
            </w:r>
          </w:p>
        </w:tc>
        <w:tc>
          <w:tcPr>
            <w:tcW w:w="1300" w:type="dxa"/>
            <w:tcBorders>
              <w:top w:val="nil"/>
              <w:left w:val="nil"/>
              <w:bottom w:val="single" w:sz="12" w:space="0" w:color="008000"/>
              <w:right w:val="nil"/>
            </w:tcBorders>
            <w:vAlign w:val="center"/>
          </w:tcPr>
          <w:p w14:paraId="4A1C397E" w14:textId="77777777" w:rsidR="00833C7F" w:rsidRPr="00AE608E" w:rsidRDefault="00833C7F" w:rsidP="00833C7F">
            <w:pPr>
              <w:ind w:firstLineChars="0" w:firstLine="0"/>
              <w:jc w:val="center"/>
              <w:rPr>
                <w:sz w:val="21"/>
                <w:szCs w:val="21"/>
              </w:rPr>
            </w:pPr>
            <w:r w:rsidRPr="00AE608E">
              <w:rPr>
                <w:sz w:val="21"/>
                <w:szCs w:val="21"/>
              </w:rPr>
              <w:t>1:1.0</w:t>
            </w:r>
            <w:r>
              <w:rPr>
                <w:sz w:val="21"/>
                <w:szCs w:val="21"/>
              </w:rPr>
              <w:t>6</w:t>
            </w:r>
          </w:p>
        </w:tc>
      </w:tr>
    </w:tbl>
    <w:p w14:paraId="394EE156" w14:textId="77777777" w:rsidR="00A7220D" w:rsidRDefault="00A7220D" w:rsidP="008C76CE">
      <w:pPr>
        <w:widowControl/>
        <w:ind w:firstLineChars="0" w:firstLine="0"/>
      </w:pPr>
    </w:p>
    <w:p w14:paraId="222774EA" w14:textId="77777777" w:rsidR="008C76CE" w:rsidRPr="00AE608E" w:rsidRDefault="00231798" w:rsidP="00231798">
      <w:pPr>
        <w:widowControl/>
        <w:ind w:firstLineChars="0" w:firstLine="0"/>
        <w:jc w:val="center"/>
      </w:pPr>
      <w:r>
        <w:rPr>
          <w:rFonts w:hint="eastAsia"/>
          <w:noProof/>
        </w:rPr>
        <w:drawing>
          <wp:inline distT="0" distB="0" distL="0" distR="0" wp14:anchorId="5F4D654E" wp14:editId="37345BD8">
            <wp:extent cx="3698111" cy="2199190"/>
            <wp:effectExtent l="0" t="0" r="17145" b="10795"/>
            <wp:docPr id="72" name="图表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EBCF239" w14:textId="77777777" w:rsidR="008C76CE" w:rsidRPr="00AE608E" w:rsidRDefault="008C76CE" w:rsidP="009A09EE">
      <w:pPr>
        <w:spacing w:beforeLines="50" w:before="120" w:afterLines="100" w:after="240" w:line="240" w:lineRule="auto"/>
        <w:ind w:firstLineChars="0" w:firstLine="0"/>
        <w:jc w:val="center"/>
        <w:rPr>
          <w:b/>
          <w:bCs/>
          <w:kern w:val="0"/>
          <w:sz w:val="21"/>
          <w:szCs w:val="21"/>
          <w:shd w:val="clear" w:color="auto" w:fill="FFFFFF"/>
        </w:rPr>
      </w:pPr>
      <w:r w:rsidRPr="00C25816">
        <w:rPr>
          <w:b/>
          <w:bCs/>
          <w:kern w:val="0"/>
          <w:sz w:val="21"/>
          <w:szCs w:val="21"/>
          <w:shd w:val="clear" w:color="auto" w:fill="FFFFFF"/>
        </w:rPr>
        <w:t>图</w:t>
      </w:r>
      <w:r w:rsidRPr="00C25816">
        <w:rPr>
          <w:b/>
          <w:bCs/>
          <w:kern w:val="0"/>
          <w:sz w:val="21"/>
          <w:szCs w:val="21"/>
          <w:shd w:val="clear" w:color="auto" w:fill="FFFFFF"/>
        </w:rPr>
        <w:t>1.2-1  202</w:t>
      </w:r>
      <w:r w:rsidR="00C25816">
        <w:rPr>
          <w:b/>
          <w:bCs/>
          <w:kern w:val="0"/>
          <w:sz w:val="21"/>
          <w:szCs w:val="21"/>
          <w:shd w:val="clear" w:color="auto" w:fill="FFFFFF"/>
        </w:rPr>
        <w:t>1</w:t>
      </w:r>
      <w:r w:rsidRPr="00C25816">
        <w:rPr>
          <w:b/>
          <w:bCs/>
          <w:kern w:val="0"/>
          <w:sz w:val="21"/>
          <w:szCs w:val="21"/>
          <w:shd w:val="clear" w:color="auto" w:fill="FFFFFF"/>
        </w:rPr>
        <w:t>年高校毕业生性别结构</w:t>
      </w:r>
    </w:p>
    <w:p w14:paraId="11A55DE9" w14:textId="77777777" w:rsidR="008C76CE" w:rsidRPr="00AE608E" w:rsidRDefault="008C76CE" w:rsidP="009A09EE">
      <w:pPr>
        <w:spacing w:beforeLines="50" w:before="120" w:afterLines="100" w:after="240" w:line="240" w:lineRule="auto"/>
        <w:ind w:firstLineChars="0" w:firstLine="0"/>
        <w:jc w:val="center"/>
        <w:rPr>
          <w:sz w:val="21"/>
          <w:szCs w:val="21"/>
          <w:shd w:val="clear" w:color="auto" w:fill="FFFFFF"/>
        </w:rPr>
      </w:pPr>
    </w:p>
    <w:p w14:paraId="10106806" w14:textId="77777777" w:rsidR="008C76CE" w:rsidRPr="00AE608E" w:rsidRDefault="008C76CE" w:rsidP="008C76CE">
      <w:pPr>
        <w:widowControl/>
        <w:ind w:firstLineChars="176" w:firstLine="424"/>
        <w:jc w:val="left"/>
        <w:rPr>
          <w:b/>
        </w:rPr>
      </w:pPr>
      <w:r w:rsidRPr="00C25816">
        <w:rPr>
          <w:b/>
        </w:rPr>
        <w:t>（</w:t>
      </w:r>
      <w:r w:rsidRPr="00C25816">
        <w:rPr>
          <w:b/>
        </w:rPr>
        <w:t>1</w:t>
      </w:r>
      <w:r w:rsidRPr="00C25816">
        <w:rPr>
          <w:b/>
        </w:rPr>
        <w:t>）博士毕业生</w:t>
      </w:r>
    </w:p>
    <w:p w14:paraId="60736061" w14:textId="77777777" w:rsidR="00B70660" w:rsidRDefault="008C76CE" w:rsidP="00B70660">
      <w:pPr>
        <w:widowControl/>
        <w:ind w:firstLine="480"/>
        <w:jc w:val="left"/>
      </w:pPr>
      <w:r w:rsidRPr="00AE608E">
        <w:t>202</w:t>
      </w:r>
      <w:r w:rsidR="00C25816">
        <w:t>1</w:t>
      </w:r>
      <w:r w:rsidRPr="00AE608E">
        <w:t>年博士毕业生中，男生</w:t>
      </w:r>
      <w:r w:rsidR="000A5AF6" w:rsidRPr="000A5AF6">
        <w:t>1419</w:t>
      </w:r>
      <w:r w:rsidRPr="00AE608E">
        <w:t>人，占博士毕业生总数的</w:t>
      </w:r>
      <w:r w:rsidR="000A5AF6">
        <w:t>59.32</w:t>
      </w:r>
      <w:r w:rsidRPr="00AE608E">
        <w:t>%</w:t>
      </w:r>
      <w:r w:rsidRPr="00AE608E">
        <w:t>，女生</w:t>
      </w:r>
      <w:r w:rsidR="000A5AF6" w:rsidRPr="000A5AF6">
        <w:t>973</w:t>
      </w:r>
      <w:r w:rsidRPr="00AE608E">
        <w:t>人，占</w:t>
      </w:r>
      <w:r w:rsidR="000A5AF6">
        <w:t>40.68</w:t>
      </w:r>
      <w:r w:rsidRPr="00AE608E">
        <w:t>%</w:t>
      </w:r>
      <w:r w:rsidRPr="00AE608E">
        <w:t>，男女生比为</w:t>
      </w:r>
      <w:r w:rsidRPr="00AE608E">
        <w:t>1:</w:t>
      </w:r>
      <w:r w:rsidR="0048148A">
        <w:t>0.69</w:t>
      </w:r>
      <w:r w:rsidRPr="00AE608E">
        <w:t>。</w:t>
      </w:r>
    </w:p>
    <w:p w14:paraId="45455DE7" w14:textId="77777777" w:rsidR="00B70660" w:rsidRPr="00AE608E" w:rsidRDefault="00B70660" w:rsidP="00231798">
      <w:pPr>
        <w:widowControl/>
        <w:ind w:firstLine="480"/>
        <w:jc w:val="center"/>
      </w:pPr>
      <w:r>
        <w:rPr>
          <w:rFonts w:hint="eastAsia"/>
          <w:noProof/>
        </w:rPr>
        <w:drawing>
          <wp:inline distT="0" distB="0" distL="0" distR="0" wp14:anchorId="6EB446A2" wp14:editId="1506948A">
            <wp:extent cx="3663387" cy="2095017"/>
            <wp:effectExtent l="0" t="0" r="13335" b="635"/>
            <wp:docPr id="71" name="图表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13039A4" w14:textId="77777777" w:rsidR="00A11E2B" w:rsidRPr="00BB289B" w:rsidRDefault="008C76CE" w:rsidP="00BB289B">
      <w:pPr>
        <w:spacing w:beforeLines="50" w:before="120" w:afterLines="100" w:after="240" w:line="240" w:lineRule="auto"/>
        <w:ind w:firstLineChars="0" w:firstLine="0"/>
        <w:jc w:val="center"/>
        <w:rPr>
          <w:sz w:val="21"/>
          <w:szCs w:val="21"/>
          <w:shd w:val="clear" w:color="auto" w:fill="FFFFFF"/>
        </w:rPr>
      </w:pPr>
      <w:r w:rsidRPr="00AE608E">
        <w:rPr>
          <w:b/>
          <w:bCs/>
          <w:kern w:val="0"/>
          <w:sz w:val="21"/>
          <w:szCs w:val="21"/>
          <w:shd w:val="clear" w:color="auto" w:fill="FFFFFF"/>
        </w:rPr>
        <w:t>图</w:t>
      </w:r>
      <w:r w:rsidRPr="00AE608E">
        <w:rPr>
          <w:b/>
          <w:bCs/>
          <w:kern w:val="0"/>
          <w:sz w:val="21"/>
          <w:szCs w:val="21"/>
          <w:shd w:val="clear" w:color="auto" w:fill="FFFFFF"/>
        </w:rPr>
        <w:t>1.2-2  202</w:t>
      </w:r>
      <w:r w:rsidR="00C25816">
        <w:rPr>
          <w:b/>
          <w:bCs/>
          <w:kern w:val="0"/>
          <w:sz w:val="21"/>
          <w:szCs w:val="21"/>
          <w:shd w:val="clear" w:color="auto" w:fill="FFFFFF"/>
        </w:rPr>
        <w:t>1</w:t>
      </w:r>
      <w:r w:rsidRPr="00AE608E">
        <w:rPr>
          <w:b/>
          <w:bCs/>
          <w:kern w:val="0"/>
          <w:sz w:val="21"/>
          <w:szCs w:val="21"/>
          <w:shd w:val="clear" w:color="auto" w:fill="FFFFFF"/>
        </w:rPr>
        <w:t>年高校博士毕业生性别结构</w:t>
      </w:r>
      <w:r w:rsidR="00A11E2B" w:rsidRPr="00AE608E">
        <w:rPr>
          <w:b/>
        </w:rPr>
        <w:br w:type="page"/>
      </w:r>
    </w:p>
    <w:p w14:paraId="02201070" w14:textId="77777777" w:rsidR="008C76CE" w:rsidRPr="00AE608E" w:rsidRDefault="008C76CE" w:rsidP="008C76CE">
      <w:pPr>
        <w:widowControl/>
        <w:ind w:firstLineChars="176" w:firstLine="424"/>
        <w:rPr>
          <w:b/>
        </w:rPr>
      </w:pPr>
      <w:r w:rsidRPr="00AE608E">
        <w:rPr>
          <w:b/>
        </w:rPr>
        <w:lastRenderedPageBreak/>
        <w:t>（</w:t>
      </w:r>
      <w:r w:rsidRPr="00AE608E">
        <w:rPr>
          <w:b/>
        </w:rPr>
        <w:t>2</w:t>
      </w:r>
      <w:r w:rsidRPr="00AE608E">
        <w:rPr>
          <w:b/>
        </w:rPr>
        <w:t>）硕士毕业生</w:t>
      </w:r>
    </w:p>
    <w:p w14:paraId="23235395" w14:textId="77777777" w:rsidR="008C76CE" w:rsidRDefault="008C76CE" w:rsidP="008C76CE">
      <w:pPr>
        <w:widowControl/>
        <w:ind w:firstLine="480"/>
      </w:pPr>
      <w:r w:rsidRPr="00AE608E">
        <w:t>202</w:t>
      </w:r>
      <w:r w:rsidR="00BB289B">
        <w:t>1</w:t>
      </w:r>
      <w:r w:rsidRPr="00AE608E">
        <w:t>年硕士毕业生中，男生</w:t>
      </w:r>
      <w:r w:rsidRPr="00AE608E">
        <w:t>1</w:t>
      </w:r>
      <w:r w:rsidR="00BB289B">
        <w:t>6481</w:t>
      </w:r>
      <w:r w:rsidRPr="00AE608E">
        <w:t>人，占硕士毕业生总数的</w:t>
      </w:r>
      <w:r w:rsidRPr="00AE608E">
        <w:t>47.</w:t>
      </w:r>
      <w:r w:rsidR="00BB289B">
        <w:t>2</w:t>
      </w:r>
      <w:r w:rsidR="0048148A">
        <w:t>8</w:t>
      </w:r>
      <w:r w:rsidRPr="00AE608E">
        <w:t>%</w:t>
      </w:r>
      <w:r w:rsidRPr="00AE608E">
        <w:t>，女生</w:t>
      </w:r>
      <w:r w:rsidRPr="00AE608E">
        <w:t>1</w:t>
      </w:r>
      <w:r w:rsidR="00BB289B">
        <w:t>8378</w:t>
      </w:r>
      <w:r w:rsidRPr="00AE608E">
        <w:t>人，占</w:t>
      </w:r>
      <w:r w:rsidRPr="00AE608E">
        <w:t>52.</w:t>
      </w:r>
      <w:r w:rsidR="00BB289B">
        <w:t>72</w:t>
      </w:r>
      <w:r w:rsidRPr="00AE608E">
        <w:t>%</w:t>
      </w:r>
      <w:r w:rsidRPr="00AE608E">
        <w:t>，男女生比为</w:t>
      </w:r>
      <w:r w:rsidRPr="00AE608E">
        <w:t>1:1.1</w:t>
      </w:r>
      <w:r w:rsidR="0048148A">
        <w:t>2</w:t>
      </w:r>
      <w:r w:rsidRPr="00AE608E">
        <w:t>。</w:t>
      </w:r>
    </w:p>
    <w:p w14:paraId="1D4A4C22" w14:textId="77777777" w:rsidR="00BB289B" w:rsidRPr="00BB289B" w:rsidRDefault="00BB289B" w:rsidP="00BB289B">
      <w:pPr>
        <w:widowControl/>
        <w:ind w:firstLine="480"/>
        <w:jc w:val="center"/>
      </w:pPr>
      <w:r>
        <w:rPr>
          <w:rFonts w:hint="eastAsia"/>
          <w:noProof/>
        </w:rPr>
        <w:drawing>
          <wp:inline distT="0" distB="0" distL="0" distR="0" wp14:anchorId="387D23F6" wp14:editId="33D96631">
            <wp:extent cx="3979601" cy="2239701"/>
            <wp:effectExtent l="0" t="0" r="1905" b="8255"/>
            <wp:docPr id="73" name="图表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576607" w14:textId="77777777" w:rsidR="008C76CE" w:rsidRPr="00AE608E" w:rsidRDefault="008C76CE" w:rsidP="009A09EE">
      <w:pPr>
        <w:spacing w:beforeLines="50" w:before="120" w:afterLines="100" w:after="240" w:line="240" w:lineRule="auto"/>
        <w:ind w:firstLineChars="0" w:firstLine="0"/>
        <w:jc w:val="center"/>
        <w:rPr>
          <w:b/>
          <w:bCs/>
          <w:kern w:val="0"/>
          <w:sz w:val="21"/>
          <w:szCs w:val="21"/>
          <w:shd w:val="clear" w:color="auto" w:fill="FFFFFF"/>
        </w:rPr>
      </w:pPr>
      <w:r w:rsidRPr="00AE608E">
        <w:rPr>
          <w:b/>
          <w:bCs/>
          <w:kern w:val="0"/>
          <w:sz w:val="21"/>
          <w:szCs w:val="21"/>
          <w:shd w:val="clear" w:color="auto" w:fill="FFFFFF"/>
        </w:rPr>
        <w:t>图</w:t>
      </w:r>
      <w:r w:rsidRPr="00AE608E">
        <w:rPr>
          <w:b/>
          <w:bCs/>
          <w:kern w:val="0"/>
          <w:sz w:val="21"/>
          <w:szCs w:val="21"/>
          <w:shd w:val="clear" w:color="auto" w:fill="FFFFFF"/>
        </w:rPr>
        <w:t>1.2-3  202</w:t>
      </w:r>
      <w:r w:rsidR="00BB289B">
        <w:rPr>
          <w:b/>
          <w:bCs/>
          <w:kern w:val="0"/>
          <w:sz w:val="21"/>
          <w:szCs w:val="21"/>
          <w:shd w:val="clear" w:color="auto" w:fill="FFFFFF"/>
        </w:rPr>
        <w:t>1</w:t>
      </w:r>
      <w:r w:rsidRPr="00AE608E">
        <w:rPr>
          <w:b/>
          <w:bCs/>
          <w:kern w:val="0"/>
          <w:sz w:val="21"/>
          <w:szCs w:val="21"/>
          <w:shd w:val="clear" w:color="auto" w:fill="FFFFFF"/>
        </w:rPr>
        <w:t>年高校硕士毕业生性别结构</w:t>
      </w:r>
    </w:p>
    <w:p w14:paraId="21F204CB" w14:textId="77777777" w:rsidR="008C76CE" w:rsidRPr="00AE608E" w:rsidRDefault="008C76CE" w:rsidP="008C76CE">
      <w:pPr>
        <w:widowControl/>
        <w:ind w:firstLineChars="176" w:firstLine="424"/>
        <w:rPr>
          <w:b/>
        </w:rPr>
      </w:pPr>
      <w:r w:rsidRPr="00AE608E">
        <w:rPr>
          <w:b/>
        </w:rPr>
        <w:t>（</w:t>
      </w:r>
      <w:r w:rsidRPr="00AE608E">
        <w:rPr>
          <w:b/>
        </w:rPr>
        <w:t>3</w:t>
      </w:r>
      <w:r w:rsidRPr="00AE608E">
        <w:rPr>
          <w:b/>
        </w:rPr>
        <w:t>）本科毕业生</w:t>
      </w:r>
    </w:p>
    <w:p w14:paraId="5CAEA8F3" w14:textId="77777777" w:rsidR="008C76CE" w:rsidRDefault="008C76CE" w:rsidP="008C76CE">
      <w:pPr>
        <w:widowControl/>
        <w:ind w:firstLine="480"/>
      </w:pPr>
      <w:r w:rsidRPr="00AE608E">
        <w:t>202</w:t>
      </w:r>
      <w:r w:rsidR="0048148A">
        <w:t>1</w:t>
      </w:r>
      <w:r w:rsidRPr="00AE608E">
        <w:t>年本科毕业生中，男生</w:t>
      </w:r>
      <w:r w:rsidR="00BB289B" w:rsidRPr="00BB289B">
        <w:t>79564</w:t>
      </w:r>
      <w:r w:rsidRPr="00AE608E">
        <w:t>人，占本科毕业生总数的</w:t>
      </w:r>
      <w:r w:rsidR="0048148A">
        <w:t>45.83</w:t>
      </w:r>
      <w:r w:rsidRPr="00AE608E">
        <w:t>%</w:t>
      </w:r>
      <w:r w:rsidRPr="00AE608E">
        <w:t>，女生</w:t>
      </w:r>
      <w:r w:rsidR="00BB289B" w:rsidRPr="00BB289B">
        <w:t>94043</w:t>
      </w:r>
      <w:r w:rsidRPr="00AE608E">
        <w:t>人，占</w:t>
      </w:r>
      <w:r w:rsidRPr="00AE608E">
        <w:t>5</w:t>
      </w:r>
      <w:r w:rsidR="0048148A">
        <w:t>4.17</w:t>
      </w:r>
      <w:r w:rsidRPr="00AE608E">
        <w:t>%</w:t>
      </w:r>
      <w:r w:rsidRPr="00AE608E">
        <w:t>，男女生比为</w:t>
      </w:r>
      <w:r w:rsidRPr="00AE608E">
        <w:t>1:1.1</w:t>
      </w:r>
      <w:r w:rsidR="0048148A">
        <w:t>8</w:t>
      </w:r>
      <w:r w:rsidRPr="00AE608E">
        <w:t>。</w:t>
      </w:r>
    </w:p>
    <w:p w14:paraId="33945DE0" w14:textId="77777777" w:rsidR="0048148A" w:rsidRPr="00AE608E" w:rsidRDefault="0048148A" w:rsidP="0048148A">
      <w:pPr>
        <w:widowControl/>
        <w:ind w:firstLine="480"/>
        <w:jc w:val="center"/>
      </w:pPr>
      <w:r>
        <w:rPr>
          <w:rFonts w:hint="eastAsia"/>
          <w:noProof/>
        </w:rPr>
        <w:drawing>
          <wp:inline distT="0" distB="0" distL="0" distR="0" wp14:anchorId="363226C4" wp14:editId="3D05F330">
            <wp:extent cx="4027990" cy="2453833"/>
            <wp:effectExtent l="0" t="0" r="10795" b="3810"/>
            <wp:docPr id="74" name="图表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DE22DEB" w14:textId="77777777" w:rsidR="008C76CE" w:rsidRPr="00AE608E" w:rsidRDefault="008C76CE" w:rsidP="009A09EE">
      <w:pPr>
        <w:spacing w:beforeLines="50" w:before="120" w:afterLines="100" w:after="240" w:line="240" w:lineRule="auto"/>
        <w:ind w:firstLineChars="0" w:firstLine="0"/>
        <w:jc w:val="center"/>
        <w:rPr>
          <w:b/>
          <w:bCs/>
          <w:kern w:val="0"/>
          <w:sz w:val="21"/>
          <w:szCs w:val="21"/>
          <w:shd w:val="clear" w:color="auto" w:fill="FFFFFF"/>
        </w:rPr>
      </w:pPr>
      <w:r w:rsidRPr="00AE608E">
        <w:rPr>
          <w:b/>
          <w:bCs/>
          <w:kern w:val="0"/>
          <w:sz w:val="21"/>
          <w:szCs w:val="21"/>
          <w:shd w:val="clear" w:color="auto" w:fill="FFFFFF"/>
        </w:rPr>
        <w:t>图</w:t>
      </w:r>
      <w:r w:rsidRPr="00AE608E">
        <w:rPr>
          <w:b/>
          <w:bCs/>
          <w:kern w:val="0"/>
          <w:sz w:val="21"/>
          <w:szCs w:val="21"/>
          <w:shd w:val="clear" w:color="auto" w:fill="FFFFFF"/>
        </w:rPr>
        <w:t>1.2-4  202</w:t>
      </w:r>
      <w:r w:rsidR="0048148A">
        <w:rPr>
          <w:b/>
          <w:bCs/>
          <w:kern w:val="0"/>
          <w:sz w:val="21"/>
          <w:szCs w:val="21"/>
          <w:shd w:val="clear" w:color="auto" w:fill="FFFFFF"/>
        </w:rPr>
        <w:t>1</w:t>
      </w:r>
      <w:r w:rsidRPr="00AE608E">
        <w:rPr>
          <w:b/>
          <w:bCs/>
          <w:kern w:val="0"/>
          <w:sz w:val="21"/>
          <w:szCs w:val="21"/>
          <w:shd w:val="clear" w:color="auto" w:fill="FFFFFF"/>
        </w:rPr>
        <w:t>年高校本科毕业生性别结构</w:t>
      </w:r>
    </w:p>
    <w:p w14:paraId="49087E84" w14:textId="77777777" w:rsidR="008C76CE" w:rsidRPr="0048148A" w:rsidRDefault="008C76CE" w:rsidP="009A09EE">
      <w:pPr>
        <w:spacing w:beforeLines="50" w:before="120" w:afterLines="100" w:after="240" w:line="240" w:lineRule="auto"/>
        <w:ind w:firstLineChars="0" w:firstLine="0"/>
        <w:jc w:val="center"/>
        <w:rPr>
          <w:sz w:val="21"/>
          <w:szCs w:val="21"/>
          <w:shd w:val="clear" w:color="auto" w:fill="FFFFFF"/>
        </w:rPr>
      </w:pPr>
    </w:p>
    <w:p w14:paraId="65EA683D" w14:textId="77777777" w:rsidR="008C76CE" w:rsidRPr="00AE608E" w:rsidRDefault="008C76CE" w:rsidP="008C76CE">
      <w:pPr>
        <w:widowControl/>
        <w:ind w:firstLineChars="176" w:firstLine="424"/>
        <w:jc w:val="left"/>
        <w:rPr>
          <w:b/>
        </w:rPr>
      </w:pPr>
      <w:r w:rsidRPr="00AE608E">
        <w:rPr>
          <w:b/>
        </w:rPr>
        <w:t>（</w:t>
      </w:r>
      <w:r w:rsidRPr="00AE608E">
        <w:rPr>
          <w:b/>
        </w:rPr>
        <w:t>4</w:t>
      </w:r>
      <w:r w:rsidRPr="00AE608E">
        <w:rPr>
          <w:b/>
        </w:rPr>
        <w:t>）高职（专科）毕业生</w:t>
      </w:r>
    </w:p>
    <w:p w14:paraId="6CADE7A4" w14:textId="77777777" w:rsidR="008C76CE" w:rsidRDefault="008C76CE" w:rsidP="008C76CE">
      <w:pPr>
        <w:widowControl/>
        <w:ind w:firstLine="480"/>
        <w:jc w:val="left"/>
      </w:pPr>
      <w:r w:rsidRPr="00AE608E">
        <w:t>202</w:t>
      </w:r>
      <w:r w:rsidR="0048148A">
        <w:t>1</w:t>
      </w:r>
      <w:r w:rsidRPr="00AE608E">
        <w:t>年专科（高职）毕业生中，共有男生</w:t>
      </w:r>
      <w:r w:rsidR="0048148A" w:rsidRPr="0048148A">
        <w:t>64688</w:t>
      </w:r>
      <w:r w:rsidRPr="00AE608E">
        <w:t>人，占专科（高职）毕业生总数的</w:t>
      </w:r>
      <w:r w:rsidRPr="00AE608E">
        <w:t>5</w:t>
      </w:r>
      <w:r w:rsidR="0048148A">
        <w:t>2.86</w:t>
      </w:r>
      <w:r w:rsidRPr="00AE608E">
        <w:t xml:space="preserve"> %</w:t>
      </w:r>
      <w:r w:rsidRPr="00AE608E">
        <w:t>，女生</w:t>
      </w:r>
      <w:r w:rsidR="0048148A" w:rsidRPr="0048148A">
        <w:t>57682</w:t>
      </w:r>
      <w:r w:rsidRPr="00AE608E">
        <w:t>人，占</w:t>
      </w:r>
      <w:r w:rsidRPr="00AE608E">
        <w:t>4</w:t>
      </w:r>
      <w:r w:rsidR="0048148A">
        <w:t>7.14</w:t>
      </w:r>
      <w:r w:rsidRPr="00AE608E">
        <w:t>%</w:t>
      </w:r>
      <w:r w:rsidRPr="00AE608E">
        <w:t>，男女生比为</w:t>
      </w:r>
      <w:r w:rsidRPr="00AE608E">
        <w:t>1:0.8</w:t>
      </w:r>
      <w:r w:rsidR="0048148A">
        <w:t>9</w:t>
      </w:r>
      <w:r w:rsidRPr="00AE608E">
        <w:t>。</w:t>
      </w:r>
    </w:p>
    <w:p w14:paraId="669C659A" w14:textId="77777777" w:rsidR="0048148A" w:rsidRPr="0048148A" w:rsidRDefault="0048148A" w:rsidP="0048148A">
      <w:pPr>
        <w:widowControl/>
        <w:ind w:firstLine="480"/>
        <w:jc w:val="center"/>
      </w:pPr>
      <w:r>
        <w:rPr>
          <w:rFonts w:hint="eastAsia"/>
          <w:noProof/>
        </w:rPr>
        <w:lastRenderedPageBreak/>
        <w:drawing>
          <wp:inline distT="0" distB="0" distL="0" distR="0" wp14:anchorId="284F44F1" wp14:editId="0414967D">
            <wp:extent cx="4062537" cy="2332258"/>
            <wp:effectExtent l="0" t="0" r="14605" b="11430"/>
            <wp:docPr id="75" name="图表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F2BBDC" w14:textId="77777777" w:rsidR="008C76CE" w:rsidRPr="00AE608E" w:rsidRDefault="008C76CE" w:rsidP="008C76CE">
      <w:pPr>
        <w:widowControl/>
        <w:ind w:firstLineChars="0"/>
        <w:jc w:val="center"/>
      </w:pPr>
    </w:p>
    <w:p w14:paraId="331DA484" w14:textId="77777777" w:rsidR="008C76CE" w:rsidRPr="00AE608E" w:rsidRDefault="008C76CE" w:rsidP="008C76CE">
      <w:pPr>
        <w:widowControl/>
        <w:ind w:firstLineChars="0"/>
        <w:jc w:val="center"/>
        <w:rPr>
          <w:sz w:val="21"/>
          <w:szCs w:val="21"/>
        </w:rPr>
      </w:pPr>
      <w:r w:rsidRPr="00AE608E">
        <w:rPr>
          <w:b/>
          <w:bCs/>
          <w:kern w:val="0"/>
          <w:sz w:val="21"/>
          <w:szCs w:val="21"/>
          <w:shd w:val="clear" w:color="auto" w:fill="FFFFFF"/>
        </w:rPr>
        <w:t>图</w:t>
      </w:r>
      <w:r w:rsidRPr="00AE608E">
        <w:rPr>
          <w:b/>
          <w:bCs/>
          <w:kern w:val="0"/>
          <w:sz w:val="21"/>
          <w:szCs w:val="21"/>
          <w:shd w:val="clear" w:color="auto" w:fill="FFFFFF"/>
        </w:rPr>
        <w:t>1.2-5  202</w:t>
      </w:r>
      <w:r w:rsidR="0048148A">
        <w:rPr>
          <w:b/>
          <w:bCs/>
          <w:kern w:val="0"/>
          <w:sz w:val="21"/>
          <w:szCs w:val="21"/>
          <w:shd w:val="clear" w:color="auto" w:fill="FFFFFF"/>
        </w:rPr>
        <w:t>1</w:t>
      </w:r>
      <w:r w:rsidRPr="00AE608E">
        <w:rPr>
          <w:b/>
          <w:bCs/>
          <w:kern w:val="0"/>
          <w:sz w:val="21"/>
          <w:szCs w:val="21"/>
          <w:shd w:val="clear" w:color="auto" w:fill="FFFFFF"/>
        </w:rPr>
        <w:t>年高校专科毕业生性别结构</w:t>
      </w:r>
    </w:p>
    <w:p w14:paraId="133D1B45" w14:textId="77777777" w:rsidR="008C76CE" w:rsidRPr="00AE608E" w:rsidRDefault="008C76CE" w:rsidP="009A09EE">
      <w:pPr>
        <w:keepNext/>
        <w:keepLines/>
        <w:spacing w:beforeLines="100" w:before="240" w:afterLines="50" w:after="120"/>
        <w:ind w:firstLineChars="142" w:firstLine="428"/>
        <w:outlineLvl w:val="1"/>
        <w:rPr>
          <w:b/>
          <w:sz w:val="30"/>
          <w:szCs w:val="30"/>
          <w:shd w:val="clear" w:color="auto" w:fill="FFFFFF"/>
        </w:rPr>
      </w:pPr>
      <w:bookmarkStart w:id="8" w:name="_Toc503253836"/>
      <w:bookmarkStart w:id="9" w:name="_Toc12059"/>
      <w:bookmarkStart w:id="10" w:name="_Toc98263985"/>
      <w:r w:rsidRPr="00AE608E">
        <w:rPr>
          <w:b/>
          <w:sz w:val="30"/>
          <w:szCs w:val="30"/>
          <w:shd w:val="clear" w:color="auto" w:fill="FFFFFF"/>
        </w:rPr>
        <w:t>1.3</w:t>
      </w:r>
      <w:r w:rsidRPr="00AE608E">
        <w:rPr>
          <w:b/>
          <w:sz w:val="30"/>
          <w:szCs w:val="30"/>
          <w:shd w:val="clear" w:color="auto" w:fill="FFFFFF"/>
        </w:rPr>
        <w:t>民族结构</w:t>
      </w:r>
      <w:bookmarkEnd w:id="8"/>
      <w:bookmarkEnd w:id="9"/>
      <w:bookmarkEnd w:id="10"/>
    </w:p>
    <w:p w14:paraId="2A4BEC33" w14:textId="77777777" w:rsidR="008C76CE" w:rsidRPr="00AE608E" w:rsidRDefault="008C76CE" w:rsidP="008C76CE">
      <w:pPr>
        <w:ind w:firstLine="480"/>
        <w:rPr>
          <w:kern w:val="0"/>
          <w:shd w:val="clear" w:color="auto" w:fill="FFFFFF"/>
        </w:rPr>
      </w:pPr>
      <w:r w:rsidRPr="00AE608E">
        <w:rPr>
          <w:kern w:val="0"/>
          <w:shd w:val="clear" w:color="auto" w:fill="FFFFFF"/>
        </w:rPr>
        <w:t>202</w:t>
      </w:r>
      <w:r w:rsidR="006C20D4">
        <w:rPr>
          <w:kern w:val="0"/>
          <w:shd w:val="clear" w:color="auto" w:fill="FFFFFF"/>
        </w:rPr>
        <w:t>1</w:t>
      </w:r>
      <w:r w:rsidRPr="00AE608E">
        <w:rPr>
          <w:kern w:val="0"/>
          <w:shd w:val="clear" w:color="auto" w:fill="FFFFFF"/>
        </w:rPr>
        <w:t>年全省共有少数民族毕业生</w:t>
      </w:r>
      <w:r w:rsidRPr="00AE608E">
        <w:rPr>
          <w:kern w:val="0"/>
          <w:shd w:val="clear" w:color="auto" w:fill="FFFFFF"/>
        </w:rPr>
        <w:t>1</w:t>
      </w:r>
      <w:r w:rsidR="006C20D4">
        <w:rPr>
          <w:kern w:val="0"/>
          <w:shd w:val="clear" w:color="auto" w:fill="FFFFFF"/>
        </w:rPr>
        <w:t>2056</w:t>
      </w:r>
      <w:r w:rsidRPr="00AE608E">
        <w:rPr>
          <w:kern w:val="0"/>
          <w:shd w:val="clear" w:color="auto" w:fill="FFFFFF"/>
        </w:rPr>
        <w:t>人，占毕业生总数的</w:t>
      </w:r>
      <w:r w:rsidRPr="00AE608E">
        <w:rPr>
          <w:kern w:val="0"/>
          <w:shd w:val="clear" w:color="auto" w:fill="FFFFFF"/>
        </w:rPr>
        <w:t>3.</w:t>
      </w:r>
      <w:r w:rsidR="006C20D4">
        <w:rPr>
          <w:kern w:val="0"/>
          <w:shd w:val="clear" w:color="auto" w:fill="FFFFFF"/>
        </w:rPr>
        <w:t>6</w:t>
      </w:r>
      <w:r w:rsidRPr="00AE608E">
        <w:rPr>
          <w:kern w:val="0"/>
          <w:shd w:val="clear" w:color="auto" w:fill="FFFFFF"/>
        </w:rPr>
        <w:t>2%</w:t>
      </w:r>
      <w:r w:rsidRPr="00AE608E">
        <w:rPr>
          <w:kern w:val="0"/>
          <w:shd w:val="clear" w:color="auto" w:fill="FFFFFF"/>
        </w:rPr>
        <w:t>，毕业生人数超过</w:t>
      </w:r>
      <w:r w:rsidRPr="00AE608E">
        <w:rPr>
          <w:kern w:val="0"/>
          <w:shd w:val="clear" w:color="auto" w:fill="FFFFFF"/>
        </w:rPr>
        <w:t>500</w:t>
      </w:r>
      <w:r w:rsidRPr="00AE608E">
        <w:rPr>
          <w:kern w:val="0"/>
          <w:shd w:val="clear" w:color="auto" w:fill="FFFFFF"/>
        </w:rPr>
        <w:t>人的少数民族有回族、</w:t>
      </w:r>
      <w:r w:rsidR="006C20D4" w:rsidRPr="00AE608E">
        <w:rPr>
          <w:kern w:val="0"/>
          <w:shd w:val="clear" w:color="auto" w:fill="FFFFFF"/>
        </w:rPr>
        <w:t>维吾尔族</w:t>
      </w:r>
      <w:r w:rsidR="006C20D4">
        <w:rPr>
          <w:rFonts w:hint="eastAsia"/>
          <w:kern w:val="0"/>
          <w:shd w:val="clear" w:color="auto" w:fill="FFFFFF"/>
        </w:rPr>
        <w:t>、</w:t>
      </w:r>
      <w:r w:rsidRPr="00AE608E">
        <w:rPr>
          <w:kern w:val="0"/>
          <w:shd w:val="clear" w:color="auto" w:fill="FFFFFF"/>
        </w:rPr>
        <w:t>满族、藏族、蒙古族、土家族。</w:t>
      </w:r>
    </w:p>
    <w:p w14:paraId="3DB13AF7" w14:textId="77777777" w:rsidR="008C76CE" w:rsidRPr="00AE608E" w:rsidRDefault="008C76CE" w:rsidP="009A09EE">
      <w:pPr>
        <w:spacing w:beforeLines="50" w:before="120" w:afterLines="50" w:after="120" w:line="288" w:lineRule="auto"/>
        <w:ind w:firstLineChars="0" w:firstLine="0"/>
        <w:jc w:val="center"/>
        <w:rPr>
          <w:b/>
          <w:bCs/>
          <w:sz w:val="21"/>
          <w:szCs w:val="21"/>
          <w:shd w:val="clear" w:color="auto" w:fill="FFFFFF"/>
        </w:rPr>
      </w:pPr>
      <w:r w:rsidRPr="00AE608E">
        <w:rPr>
          <w:b/>
          <w:bCs/>
          <w:sz w:val="21"/>
          <w:szCs w:val="21"/>
          <w:shd w:val="clear" w:color="auto" w:fill="FFFFFF"/>
        </w:rPr>
        <w:t>表</w:t>
      </w:r>
      <w:r w:rsidRPr="00AE608E">
        <w:rPr>
          <w:b/>
          <w:bCs/>
          <w:sz w:val="21"/>
          <w:szCs w:val="21"/>
          <w:shd w:val="clear" w:color="auto" w:fill="FFFFFF"/>
        </w:rPr>
        <w:t>1.3  202</w:t>
      </w:r>
      <w:r w:rsidR="006C20D4">
        <w:rPr>
          <w:b/>
          <w:bCs/>
          <w:sz w:val="21"/>
          <w:szCs w:val="21"/>
          <w:shd w:val="clear" w:color="auto" w:fill="FFFFFF"/>
        </w:rPr>
        <w:t>1</w:t>
      </w:r>
      <w:r w:rsidRPr="00AE608E">
        <w:rPr>
          <w:b/>
          <w:bCs/>
          <w:sz w:val="21"/>
          <w:szCs w:val="21"/>
          <w:shd w:val="clear" w:color="auto" w:fill="FFFFFF"/>
        </w:rPr>
        <w:t>年少数民族高校毕业生统计表</w:t>
      </w:r>
    </w:p>
    <w:tbl>
      <w:tblPr>
        <w:tblW w:w="0" w:type="auto"/>
        <w:jc w:val="center"/>
        <w:tblBorders>
          <w:top w:val="single" w:sz="12" w:space="0" w:color="008000"/>
          <w:bottom w:val="single" w:sz="12" w:space="0" w:color="008000"/>
        </w:tblBorders>
        <w:tblLayout w:type="fixed"/>
        <w:tblLook w:val="0000" w:firstRow="0" w:lastRow="0" w:firstColumn="0" w:lastColumn="0" w:noHBand="0" w:noVBand="0"/>
      </w:tblPr>
      <w:tblGrid>
        <w:gridCol w:w="1675"/>
        <w:gridCol w:w="1454"/>
        <w:gridCol w:w="1454"/>
        <w:gridCol w:w="2247"/>
        <w:gridCol w:w="1360"/>
        <w:gridCol w:w="1360"/>
      </w:tblGrid>
      <w:tr w:rsidR="008C76CE" w:rsidRPr="00AE608E" w14:paraId="2FFA6094" w14:textId="77777777" w:rsidTr="0009630F">
        <w:trPr>
          <w:trHeight w:val="340"/>
          <w:tblHeader/>
          <w:jc w:val="center"/>
        </w:trPr>
        <w:tc>
          <w:tcPr>
            <w:tcW w:w="1675" w:type="dxa"/>
            <w:tcBorders>
              <w:top w:val="single" w:sz="12" w:space="0" w:color="008000"/>
              <w:bottom w:val="single" w:sz="6" w:space="0" w:color="008000"/>
            </w:tcBorders>
            <w:shd w:val="clear" w:color="auto" w:fill="auto"/>
            <w:vAlign w:val="center"/>
          </w:tcPr>
          <w:p w14:paraId="532FF8C9" w14:textId="77777777" w:rsidR="008C76CE" w:rsidRPr="00AE608E" w:rsidRDefault="008C76CE" w:rsidP="005C05FE">
            <w:pPr>
              <w:spacing w:line="240" w:lineRule="auto"/>
              <w:ind w:firstLineChars="0" w:firstLine="0"/>
              <w:jc w:val="center"/>
              <w:rPr>
                <w:b/>
                <w:bCs/>
                <w:sz w:val="21"/>
                <w:szCs w:val="21"/>
                <w:shd w:val="clear" w:color="auto" w:fill="FFFFFF"/>
              </w:rPr>
            </w:pPr>
            <w:r w:rsidRPr="00AE608E">
              <w:rPr>
                <w:b/>
                <w:bCs/>
                <w:sz w:val="21"/>
                <w:szCs w:val="21"/>
                <w:shd w:val="clear" w:color="auto" w:fill="FFFFFF"/>
              </w:rPr>
              <w:t>民族</w:t>
            </w:r>
          </w:p>
        </w:tc>
        <w:tc>
          <w:tcPr>
            <w:tcW w:w="1454" w:type="dxa"/>
            <w:tcBorders>
              <w:top w:val="single" w:sz="12" w:space="0" w:color="008000"/>
              <w:bottom w:val="single" w:sz="6" w:space="0" w:color="008000"/>
            </w:tcBorders>
            <w:shd w:val="clear" w:color="auto" w:fill="auto"/>
            <w:vAlign w:val="center"/>
          </w:tcPr>
          <w:p w14:paraId="726815CD" w14:textId="77777777" w:rsidR="008C76CE" w:rsidRPr="00AE608E" w:rsidRDefault="008C76CE" w:rsidP="005C05FE">
            <w:pPr>
              <w:spacing w:line="240" w:lineRule="auto"/>
              <w:ind w:firstLineChars="0" w:firstLine="0"/>
              <w:jc w:val="center"/>
              <w:rPr>
                <w:b/>
                <w:bCs/>
                <w:sz w:val="21"/>
                <w:szCs w:val="21"/>
                <w:shd w:val="clear" w:color="auto" w:fill="FFFFFF"/>
              </w:rPr>
            </w:pPr>
            <w:r w:rsidRPr="00AE608E">
              <w:rPr>
                <w:b/>
                <w:bCs/>
                <w:sz w:val="21"/>
                <w:szCs w:val="21"/>
                <w:shd w:val="clear" w:color="auto" w:fill="FFFFFF"/>
              </w:rPr>
              <w:t>人数</w:t>
            </w:r>
          </w:p>
        </w:tc>
        <w:tc>
          <w:tcPr>
            <w:tcW w:w="1454" w:type="dxa"/>
            <w:tcBorders>
              <w:top w:val="single" w:sz="12" w:space="0" w:color="008000"/>
              <w:bottom w:val="single" w:sz="6" w:space="0" w:color="008000"/>
              <w:right w:val="double" w:sz="4" w:space="0" w:color="008000"/>
            </w:tcBorders>
            <w:shd w:val="clear" w:color="auto" w:fill="auto"/>
            <w:vAlign w:val="center"/>
          </w:tcPr>
          <w:p w14:paraId="1E195110" w14:textId="77777777" w:rsidR="008C76CE" w:rsidRPr="00AE608E" w:rsidRDefault="008C76CE" w:rsidP="005C05FE">
            <w:pPr>
              <w:spacing w:line="240" w:lineRule="auto"/>
              <w:ind w:firstLineChars="0" w:firstLine="0"/>
              <w:jc w:val="center"/>
              <w:rPr>
                <w:b/>
                <w:bCs/>
                <w:sz w:val="21"/>
                <w:szCs w:val="21"/>
                <w:shd w:val="clear" w:color="auto" w:fill="FFFFFF"/>
              </w:rPr>
            </w:pPr>
            <w:r w:rsidRPr="00AE608E">
              <w:rPr>
                <w:b/>
                <w:bCs/>
                <w:sz w:val="21"/>
                <w:szCs w:val="21"/>
                <w:shd w:val="clear" w:color="auto" w:fill="FFFFFF"/>
              </w:rPr>
              <w:t>比例</w:t>
            </w:r>
            <w:r w:rsidRPr="00AE608E">
              <w:rPr>
                <w:b/>
                <w:bCs/>
                <w:sz w:val="21"/>
                <w:szCs w:val="21"/>
                <w:shd w:val="clear" w:color="auto" w:fill="FFFFFF"/>
              </w:rPr>
              <w:t>(%)*</w:t>
            </w:r>
          </w:p>
        </w:tc>
        <w:tc>
          <w:tcPr>
            <w:tcW w:w="2247" w:type="dxa"/>
            <w:tcBorders>
              <w:top w:val="single" w:sz="12" w:space="0" w:color="008000"/>
              <w:left w:val="double" w:sz="4" w:space="0" w:color="008000"/>
              <w:bottom w:val="single" w:sz="6" w:space="0" w:color="008000"/>
            </w:tcBorders>
            <w:shd w:val="clear" w:color="auto" w:fill="auto"/>
            <w:vAlign w:val="center"/>
          </w:tcPr>
          <w:p w14:paraId="4C478264" w14:textId="77777777" w:rsidR="008C76CE" w:rsidRPr="00AE608E" w:rsidRDefault="008C76CE" w:rsidP="005C05FE">
            <w:pPr>
              <w:spacing w:line="240" w:lineRule="auto"/>
              <w:ind w:firstLineChars="0" w:firstLine="0"/>
              <w:jc w:val="center"/>
              <w:rPr>
                <w:b/>
                <w:bCs/>
                <w:sz w:val="21"/>
                <w:szCs w:val="21"/>
                <w:shd w:val="clear" w:color="auto" w:fill="FFFFFF"/>
              </w:rPr>
            </w:pPr>
            <w:r w:rsidRPr="00AE608E">
              <w:rPr>
                <w:b/>
                <w:bCs/>
                <w:sz w:val="21"/>
                <w:szCs w:val="21"/>
                <w:shd w:val="clear" w:color="auto" w:fill="FFFFFF"/>
              </w:rPr>
              <w:t>民族</w:t>
            </w:r>
          </w:p>
        </w:tc>
        <w:tc>
          <w:tcPr>
            <w:tcW w:w="1360" w:type="dxa"/>
            <w:tcBorders>
              <w:top w:val="single" w:sz="12" w:space="0" w:color="008000"/>
              <w:bottom w:val="single" w:sz="6" w:space="0" w:color="008000"/>
            </w:tcBorders>
            <w:shd w:val="clear" w:color="auto" w:fill="auto"/>
            <w:vAlign w:val="center"/>
          </w:tcPr>
          <w:p w14:paraId="6E621D47" w14:textId="77777777" w:rsidR="008C76CE" w:rsidRPr="00AE608E" w:rsidRDefault="008C76CE" w:rsidP="005C05FE">
            <w:pPr>
              <w:spacing w:line="240" w:lineRule="auto"/>
              <w:ind w:firstLineChars="0" w:firstLine="0"/>
              <w:jc w:val="center"/>
              <w:rPr>
                <w:b/>
                <w:bCs/>
                <w:sz w:val="21"/>
                <w:szCs w:val="21"/>
                <w:shd w:val="clear" w:color="auto" w:fill="FFFFFF"/>
              </w:rPr>
            </w:pPr>
            <w:r w:rsidRPr="00AE608E">
              <w:rPr>
                <w:b/>
                <w:bCs/>
                <w:sz w:val="21"/>
                <w:szCs w:val="21"/>
                <w:shd w:val="clear" w:color="auto" w:fill="FFFFFF"/>
              </w:rPr>
              <w:t>人数</w:t>
            </w:r>
          </w:p>
        </w:tc>
        <w:tc>
          <w:tcPr>
            <w:tcW w:w="1360" w:type="dxa"/>
            <w:tcBorders>
              <w:top w:val="single" w:sz="12" w:space="0" w:color="008000"/>
              <w:bottom w:val="single" w:sz="6" w:space="0" w:color="008000"/>
            </w:tcBorders>
            <w:shd w:val="clear" w:color="auto" w:fill="auto"/>
            <w:vAlign w:val="center"/>
          </w:tcPr>
          <w:p w14:paraId="450A1CA9" w14:textId="77777777" w:rsidR="008C76CE" w:rsidRPr="00AE608E" w:rsidRDefault="008C76CE" w:rsidP="005C05FE">
            <w:pPr>
              <w:spacing w:line="240" w:lineRule="auto"/>
              <w:ind w:firstLineChars="0" w:firstLine="0"/>
              <w:jc w:val="center"/>
              <w:rPr>
                <w:b/>
                <w:bCs/>
                <w:sz w:val="21"/>
                <w:szCs w:val="21"/>
                <w:shd w:val="clear" w:color="auto" w:fill="FFFFFF"/>
              </w:rPr>
            </w:pPr>
            <w:r w:rsidRPr="00AE608E">
              <w:rPr>
                <w:b/>
                <w:bCs/>
                <w:sz w:val="21"/>
                <w:szCs w:val="21"/>
                <w:shd w:val="clear" w:color="auto" w:fill="FFFFFF"/>
              </w:rPr>
              <w:t>比例</w:t>
            </w:r>
            <w:r w:rsidRPr="00AE608E">
              <w:rPr>
                <w:b/>
                <w:bCs/>
                <w:sz w:val="21"/>
                <w:szCs w:val="21"/>
                <w:shd w:val="clear" w:color="auto" w:fill="FFFFFF"/>
              </w:rPr>
              <w:t>(%)*</w:t>
            </w:r>
          </w:p>
        </w:tc>
      </w:tr>
      <w:tr w:rsidR="00BD6805" w:rsidRPr="00AE608E" w14:paraId="6F4C7F8D" w14:textId="77777777" w:rsidTr="00FC3483">
        <w:trPr>
          <w:trHeight w:val="340"/>
          <w:jc w:val="center"/>
        </w:trPr>
        <w:tc>
          <w:tcPr>
            <w:tcW w:w="1675" w:type="dxa"/>
            <w:tcBorders>
              <w:bottom w:val="nil"/>
            </w:tcBorders>
            <w:shd w:val="clear" w:color="auto" w:fill="auto"/>
          </w:tcPr>
          <w:p w14:paraId="3357D7CC"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汉族</w:t>
            </w:r>
          </w:p>
        </w:tc>
        <w:tc>
          <w:tcPr>
            <w:tcW w:w="1454" w:type="dxa"/>
            <w:tcBorders>
              <w:bottom w:val="nil"/>
            </w:tcBorders>
            <w:shd w:val="clear" w:color="auto" w:fill="auto"/>
          </w:tcPr>
          <w:p w14:paraId="4BFE7245"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321172</w:t>
            </w:r>
          </w:p>
        </w:tc>
        <w:tc>
          <w:tcPr>
            <w:tcW w:w="1454" w:type="dxa"/>
            <w:tcBorders>
              <w:bottom w:val="nil"/>
              <w:right w:val="double" w:sz="4" w:space="0" w:color="008000"/>
            </w:tcBorders>
            <w:shd w:val="clear" w:color="auto" w:fill="auto"/>
          </w:tcPr>
          <w:p w14:paraId="7B728DA4"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96.382</w:t>
            </w:r>
          </w:p>
        </w:tc>
        <w:tc>
          <w:tcPr>
            <w:tcW w:w="2247" w:type="dxa"/>
            <w:tcBorders>
              <w:left w:val="double" w:sz="4" w:space="0" w:color="008000"/>
              <w:bottom w:val="nil"/>
            </w:tcBorders>
            <w:shd w:val="clear" w:color="auto" w:fill="auto"/>
          </w:tcPr>
          <w:p w14:paraId="74B0BED7"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傣族</w:t>
            </w:r>
          </w:p>
        </w:tc>
        <w:tc>
          <w:tcPr>
            <w:tcW w:w="1360" w:type="dxa"/>
            <w:tcBorders>
              <w:bottom w:val="nil"/>
            </w:tcBorders>
            <w:shd w:val="clear" w:color="auto" w:fill="auto"/>
          </w:tcPr>
          <w:p w14:paraId="3B963E75"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26</w:t>
            </w:r>
          </w:p>
        </w:tc>
        <w:tc>
          <w:tcPr>
            <w:tcW w:w="1360" w:type="dxa"/>
            <w:tcBorders>
              <w:bottom w:val="nil"/>
            </w:tcBorders>
            <w:shd w:val="clear" w:color="auto" w:fill="auto"/>
          </w:tcPr>
          <w:p w14:paraId="0DE6EE31"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0.008</w:t>
            </w:r>
          </w:p>
        </w:tc>
      </w:tr>
      <w:tr w:rsidR="00BD6805" w:rsidRPr="00AE608E" w14:paraId="23996AFB" w14:textId="77777777" w:rsidTr="00FC3483">
        <w:trPr>
          <w:trHeight w:val="340"/>
          <w:jc w:val="center"/>
        </w:trPr>
        <w:tc>
          <w:tcPr>
            <w:tcW w:w="1675" w:type="dxa"/>
            <w:tcBorders>
              <w:top w:val="nil"/>
              <w:bottom w:val="nil"/>
            </w:tcBorders>
            <w:shd w:val="clear" w:color="auto" w:fill="auto"/>
          </w:tcPr>
          <w:p w14:paraId="64C63570"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回族</w:t>
            </w:r>
          </w:p>
        </w:tc>
        <w:tc>
          <w:tcPr>
            <w:tcW w:w="1454" w:type="dxa"/>
            <w:tcBorders>
              <w:top w:val="nil"/>
              <w:bottom w:val="nil"/>
            </w:tcBorders>
            <w:shd w:val="clear" w:color="auto" w:fill="auto"/>
          </w:tcPr>
          <w:p w14:paraId="22FCF536"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4095</w:t>
            </w:r>
          </w:p>
        </w:tc>
        <w:tc>
          <w:tcPr>
            <w:tcW w:w="1454" w:type="dxa"/>
            <w:tcBorders>
              <w:top w:val="nil"/>
              <w:bottom w:val="nil"/>
              <w:right w:val="double" w:sz="4" w:space="0" w:color="008000"/>
            </w:tcBorders>
            <w:shd w:val="clear" w:color="auto" w:fill="auto"/>
          </w:tcPr>
          <w:p w14:paraId="5D57E531"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1.229</w:t>
            </w:r>
          </w:p>
        </w:tc>
        <w:tc>
          <w:tcPr>
            <w:tcW w:w="2247" w:type="dxa"/>
            <w:tcBorders>
              <w:top w:val="nil"/>
              <w:left w:val="double" w:sz="4" w:space="0" w:color="008000"/>
              <w:bottom w:val="nil"/>
            </w:tcBorders>
            <w:shd w:val="clear" w:color="auto" w:fill="auto"/>
          </w:tcPr>
          <w:p w14:paraId="10007B12"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羌族</w:t>
            </w:r>
          </w:p>
        </w:tc>
        <w:tc>
          <w:tcPr>
            <w:tcW w:w="1360" w:type="dxa"/>
            <w:tcBorders>
              <w:top w:val="nil"/>
              <w:bottom w:val="nil"/>
            </w:tcBorders>
            <w:shd w:val="clear" w:color="auto" w:fill="auto"/>
          </w:tcPr>
          <w:p w14:paraId="7D7E1516"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23</w:t>
            </w:r>
          </w:p>
        </w:tc>
        <w:tc>
          <w:tcPr>
            <w:tcW w:w="1360" w:type="dxa"/>
            <w:tcBorders>
              <w:top w:val="nil"/>
              <w:bottom w:val="nil"/>
            </w:tcBorders>
            <w:shd w:val="clear" w:color="auto" w:fill="auto"/>
          </w:tcPr>
          <w:p w14:paraId="68FBEBFE"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0.007</w:t>
            </w:r>
          </w:p>
        </w:tc>
      </w:tr>
      <w:tr w:rsidR="00BD6805" w:rsidRPr="00AE608E" w14:paraId="4E4630C5" w14:textId="77777777" w:rsidTr="00FC3483">
        <w:trPr>
          <w:trHeight w:val="340"/>
          <w:jc w:val="center"/>
        </w:trPr>
        <w:tc>
          <w:tcPr>
            <w:tcW w:w="1675" w:type="dxa"/>
            <w:tcBorders>
              <w:top w:val="nil"/>
              <w:bottom w:val="nil"/>
            </w:tcBorders>
            <w:shd w:val="clear" w:color="auto" w:fill="auto"/>
          </w:tcPr>
          <w:p w14:paraId="4FA9F4C0"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维吾尔族</w:t>
            </w:r>
          </w:p>
        </w:tc>
        <w:tc>
          <w:tcPr>
            <w:tcW w:w="1454" w:type="dxa"/>
            <w:tcBorders>
              <w:top w:val="nil"/>
              <w:bottom w:val="nil"/>
            </w:tcBorders>
            <w:shd w:val="clear" w:color="auto" w:fill="auto"/>
          </w:tcPr>
          <w:p w14:paraId="461F5439"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1296</w:t>
            </w:r>
          </w:p>
        </w:tc>
        <w:tc>
          <w:tcPr>
            <w:tcW w:w="1454" w:type="dxa"/>
            <w:tcBorders>
              <w:top w:val="nil"/>
              <w:bottom w:val="nil"/>
              <w:right w:val="double" w:sz="4" w:space="0" w:color="008000"/>
            </w:tcBorders>
            <w:shd w:val="clear" w:color="auto" w:fill="auto"/>
          </w:tcPr>
          <w:p w14:paraId="3AEEECD1"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0.389</w:t>
            </w:r>
          </w:p>
        </w:tc>
        <w:tc>
          <w:tcPr>
            <w:tcW w:w="2247" w:type="dxa"/>
            <w:tcBorders>
              <w:top w:val="nil"/>
              <w:left w:val="double" w:sz="4" w:space="0" w:color="008000"/>
              <w:bottom w:val="nil"/>
            </w:tcBorders>
            <w:shd w:val="clear" w:color="auto" w:fill="auto"/>
          </w:tcPr>
          <w:p w14:paraId="7AFFED28"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达斡尔族</w:t>
            </w:r>
          </w:p>
        </w:tc>
        <w:tc>
          <w:tcPr>
            <w:tcW w:w="1360" w:type="dxa"/>
            <w:tcBorders>
              <w:top w:val="nil"/>
              <w:bottom w:val="nil"/>
            </w:tcBorders>
            <w:shd w:val="clear" w:color="auto" w:fill="auto"/>
          </w:tcPr>
          <w:p w14:paraId="473A1290"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20</w:t>
            </w:r>
          </w:p>
        </w:tc>
        <w:tc>
          <w:tcPr>
            <w:tcW w:w="1360" w:type="dxa"/>
            <w:tcBorders>
              <w:top w:val="nil"/>
              <w:bottom w:val="nil"/>
            </w:tcBorders>
            <w:shd w:val="clear" w:color="auto" w:fill="auto"/>
          </w:tcPr>
          <w:p w14:paraId="19E7020B"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0.006</w:t>
            </w:r>
          </w:p>
        </w:tc>
      </w:tr>
      <w:tr w:rsidR="00BD6805" w:rsidRPr="00AE608E" w14:paraId="28233A44" w14:textId="77777777" w:rsidTr="00FC3483">
        <w:trPr>
          <w:trHeight w:val="340"/>
          <w:jc w:val="center"/>
        </w:trPr>
        <w:tc>
          <w:tcPr>
            <w:tcW w:w="1675" w:type="dxa"/>
            <w:tcBorders>
              <w:top w:val="nil"/>
              <w:bottom w:val="nil"/>
            </w:tcBorders>
            <w:shd w:val="clear" w:color="auto" w:fill="auto"/>
          </w:tcPr>
          <w:p w14:paraId="75C9C80F"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满族</w:t>
            </w:r>
          </w:p>
        </w:tc>
        <w:tc>
          <w:tcPr>
            <w:tcW w:w="1454" w:type="dxa"/>
            <w:tcBorders>
              <w:top w:val="nil"/>
              <w:bottom w:val="nil"/>
            </w:tcBorders>
            <w:shd w:val="clear" w:color="auto" w:fill="auto"/>
          </w:tcPr>
          <w:p w14:paraId="590CE720"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1010</w:t>
            </w:r>
          </w:p>
        </w:tc>
        <w:tc>
          <w:tcPr>
            <w:tcW w:w="1454" w:type="dxa"/>
            <w:tcBorders>
              <w:top w:val="nil"/>
              <w:bottom w:val="nil"/>
              <w:right w:val="double" w:sz="4" w:space="0" w:color="008000"/>
            </w:tcBorders>
            <w:shd w:val="clear" w:color="auto" w:fill="auto"/>
          </w:tcPr>
          <w:p w14:paraId="5F0BA43E"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0.303</w:t>
            </w:r>
          </w:p>
        </w:tc>
        <w:tc>
          <w:tcPr>
            <w:tcW w:w="2247" w:type="dxa"/>
            <w:tcBorders>
              <w:top w:val="nil"/>
              <w:left w:val="double" w:sz="4" w:space="0" w:color="008000"/>
              <w:bottom w:val="nil"/>
            </w:tcBorders>
            <w:shd w:val="clear" w:color="auto" w:fill="auto"/>
          </w:tcPr>
          <w:p w14:paraId="5CA8D4C2"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水族</w:t>
            </w:r>
          </w:p>
        </w:tc>
        <w:tc>
          <w:tcPr>
            <w:tcW w:w="1360" w:type="dxa"/>
            <w:tcBorders>
              <w:top w:val="nil"/>
              <w:bottom w:val="nil"/>
            </w:tcBorders>
            <w:shd w:val="clear" w:color="auto" w:fill="auto"/>
          </w:tcPr>
          <w:p w14:paraId="53F70871"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19</w:t>
            </w:r>
          </w:p>
        </w:tc>
        <w:tc>
          <w:tcPr>
            <w:tcW w:w="1360" w:type="dxa"/>
            <w:tcBorders>
              <w:top w:val="nil"/>
              <w:bottom w:val="nil"/>
            </w:tcBorders>
            <w:shd w:val="clear" w:color="auto" w:fill="auto"/>
          </w:tcPr>
          <w:p w14:paraId="470BBB74"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0.006</w:t>
            </w:r>
          </w:p>
        </w:tc>
      </w:tr>
      <w:tr w:rsidR="00BD6805" w:rsidRPr="00AE608E" w14:paraId="0013F563" w14:textId="77777777" w:rsidTr="00FC3483">
        <w:trPr>
          <w:trHeight w:val="340"/>
          <w:jc w:val="center"/>
        </w:trPr>
        <w:tc>
          <w:tcPr>
            <w:tcW w:w="1675" w:type="dxa"/>
            <w:tcBorders>
              <w:top w:val="nil"/>
              <w:bottom w:val="nil"/>
            </w:tcBorders>
            <w:shd w:val="clear" w:color="auto" w:fill="auto"/>
          </w:tcPr>
          <w:p w14:paraId="6A7F1678"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藏族</w:t>
            </w:r>
          </w:p>
        </w:tc>
        <w:tc>
          <w:tcPr>
            <w:tcW w:w="1454" w:type="dxa"/>
            <w:tcBorders>
              <w:top w:val="nil"/>
              <w:bottom w:val="nil"/>
            </w:tcBorders>
            <w:shd w:val="clear" w:color="auto" w:fill="auto"/>
          </w:tcPr>
          <w:p w14:paraId="288DFCA5"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991</w:t>
            </w:r>
          </w:p>
        </w:tc>
        <w:tc>
          <w:tcPr>
            <w:tcW w:w="1454" w:type="dxa"/>
            <w:tcBorders>
              <w:top w:val="nil"/>
              <w:bottom w:val="nil"/>
              <w:right w:val="double" w:sz="4" w:space="0" w:color="008000"/>
            </w:tcBorders>
            <w:shd w:val="clear" w:color="auto" w:fill="auto"/>
          </w:tcPr>
          <w:p w14:paraId="6A2213DD"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0.297</w:t>
            </w:r>
          </w:p>
        </w:tc>
        <w:tc>
          <w:tcPr>
            <w:tcW w:w="2247" w:type="dxa"/>
            <w:tcBorders>
              <w:top w:val="nil"/>
              <w:left w:val="double" w:sz="4" w:space="0" w:color="008000"/>
              <w:bottom w:val="nil"/>
            </w:tcBorders>
            <w:shd w:val="clear" w:color="auto" w:fill="auto"/>
          </w:tcPr>
          <w:p w14:paraId="386101E4"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纳西族</w:t>
            </w:r>
          </w:p>
        </w:tc>
        <w:tc>
          <w:tcPr>
            <w:tcW w:w="1360" w:type="dxa"/>
            <w:tcBorders>
              <w:top w:val="nil"/>
              <w:bottom w:val="nil"/>
            </w:tcBorders>
            <w:shd w:val="clear" w:color="auto" w:fill="auto"/>
          </w:tcPr>
          <w:p w14:paraId="7C926449"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18</w:t>
            </w:r>
          </w:p>
        </w:tc>
        <w:tc>
          <w:tcPr>
            <w:tcW w:w="1360" w:type="dxa"/>
            <w:tcBorders>
              <w:top w:val="nil"/>
              <w:bottom w:val="nil"/>
            </w:tcBorders>
            <w:shd w:val="clear" w:color="auto" w:fill="auto"/>
          </w:tcPr>
          <w:p w14:paraId="171E4A45"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0.005</w:t>
            </w:r>
          </w:p>
        </w:tc>
      </w:tr>
      <w:tr w:rsidR="00BD6805" w:rsidRPr="00AE608E" w14:paraId="7A796DAE" w14:textId="77777777" w:rsidTr="00FC3483">
        <w:trPr>
          <w:trHeight w:val="340"/>
          <w:jc w:val="center"/>
        </w:trPr>
        <w:tc>
          <w:tcPr>
            <w:tcW w:w="1675" w:type="dxa"/>
            <w:tcBorders>
              <w:top w:val="nil"/>
              <w:bottom w:val="nil"/>
            </w:tcBorders>
            <w:shd w:val="clear" w:color="auto" w:fill="auto"/>
          </w:tcPr>
          <w:p w14:paraId="18B992E9"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蒙古族</w:t>
            </w:r>
          </w:p>
        </w:tc>
        <w:tc>
          <w:tcPr>
            <w:tcW w:w="1454" w:type="dxa"/>
            <w:tcBorders>
              <w:top w:val="nil"/>
              <w:bottom w:val="nil"/>
            </w:tcBorders>
            <w:shd w:val="clear" w:color="auto" w:fill="auto"/>
          </w:tcPr>
          <w:p w14:paraId="2245B41D"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824</w:t>
            </w:r>
          </w:p>
        </w:tc>
        <w:tc>
          <w:tcPr>
            <w:tcW w:w="1454" w:type="dxa"/>
            <w:tcBorders>
              <w:top w:val="nil"/>
              <w:bottom w:val="nil"/>
              <w:right w:val="double" w:sz="4" w:space="0" w:color="008000"/>
            </w:tcBorders>
            <w:shd w:val="clear" w:color="auto" w:fill="auto"/>
          </w:tcPr>
          <w:p w14:paraId="671B77E5"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0.247</w:t>
            </w:r>
          </w:p>
        </w:tc>
        <w:tc>
          <w:tcPr>
            <w:tcW w:w="2247" w:type="dxa"/>
            <w:tcBorders>
              <w:top w:val="nil"/>
              <w:left w:val="double" w:sz="4" w:space="0" w:color="008000"/>
              <w:bottom w:val="nil"/>
            </w:tcBorders>
            <w:shd w:val="clear" w:color="auto" w:fill="auto"/>
          </w:tcPr>
          <w:p w14:paraId="23D37F22"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哈尼族</w:t>
            </w:r>
          </w:p>
        </w:tc>
        <w:tc>
          <w:tcPr>
            <w:tcW w:w="1360" w:type="dxa"/>
            <w:tcBorders>
              <w:top w:val="nil"/>
              <w:bottom w:val="nil"/>
            </w:tcBorders>
            <w:shd w:val="clear" w:color="auto" w:fill="auto"/>
          </w:tcPr>
          <w:p w14:paraId="03C10742"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14</w:t>
            </w:r>
          </w:p>
        </w:tc>
        <w:tc>
          <w:tcPr>
            <w:tcW w:w="1360" w:type="dxa"/>
            <w:tcBorders>
              <w:top w:val="nil"/>
              <w:bottom w:val="nil"/>
            </w:tcBorders>
            <w:shd w:val="clear" w:color="auto" w:fill="auto"/>
          </w:tcPr>
          <w:p w14:paraId="1F402288"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0.004</w:t>
            </w:r>
          </w:p>
        </w:tc>
      </w:tr>
      <w:tr w:rsidR="00BD6805" w:rsidRPr="00AE608E" w14:paraId="61EFBAFD" w14:textId="77777777" w:rsidTr="00FC3483">
        <w:trPr>
          <w:trHeight w:val="340"/>
          <w:jc w:val="center"/>
        </w:trPr>
        <w:tc>
          <w:tcPr>
            <w:tcW w:w="1675" w:type="dxa"/>
            <w:tcBorders>
              <w:top w:val="nil"/>
              <w:bottom w:val="nil"/>
            </w:tcBorders>
            <w:shd w:val="clear" w:color="auto" w:fill="auto"/>
          </w:tcPr>
          <w:p w14:paraId="1F71A7D8"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土家族</w:t>
            </w:r>
          </w:p>
        </w:tc>
        <w:tc>
          <w:tcPr>
            <w:tcW w:w="1454" w:type="dxa"/>
            <w:tcBorders>
              <w:top w:val="nil"/>
              <w:bottom w:val="nil"/>
            </w:tcBorders>
            <w:shd w:val="clear" w:color="auto" w:fill="auto"/>
          </w:tcPr>
          <w:p w14:paraId="6640D837"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810</w:t>
            </w:r>
          </w:p>
        </w:tc>
        <w:tc>
          <w:tcPr>
            <w:tcW w:w="1454" w:type="dxa"/>
            <w:tcBorders>
              <w:top w:val="nil"/>
              <w:bottom w:val="nil"/>
              <w:right w:val="double" w:sz="4" w:space="0" w:color="008000"/>
            </w:tcBorders>
            <w:shd w:val="clear" w:color="auto" w:fill="auto"/>
          </w:tcPr>
          <w:p w14:paraId="60B3B282"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0.243</w:t>
            </w:r>
          </w:p>
        </w:tc>
        <w:tc>
          <w:tcPr>
            <w:tcW w:w="2247" w:type="dxa"/>
            <w:tcBorders>
              <w:top w:val="nil"/>
              <w:left w:val="double" w:sz="4" w:space="0" w:color="008000"/>
              <w:bottom w:val="nil"/>
            </w:tcBorders>
            <w:shd w:val="clear" w:color="auto" w:fill="auto"/>
          </w:tcPr>
          <w:p w14:paraId="68D42115"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仫佬族</w:t>
            </w:r>
          </w:p>
        </w:tc>
        <w:tc>
          <w:tcPr>
            <w:tcW w:w="1360" w:type="dxa"/>
            <w:tcBorders>
              <w:top w:val="nil"/>
              <w:bottom w:val="nil"/>
            </w:tcBorders>
            <w:shd w:val="clear" w:color="auto" w:fill="auto"/>
          </w:tcPr>
          <w:p w14:paraId="2D060623"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11</w:t>
            </w:r>
          </w:p>
        </w:tc>
        <w:tc>
          <w:tcPr>
            <w:tcW w:w="1360" w:type="dxa"/>
            <w:tcBorders>
              <w:top w:val="nil"/>
              <w:bottom w:val="nil"/>
            </w:tcBorders>
            <w:shd w:val="clear" w:color="auto" w:fill="auto"/>
          </w:tcPr>
          <w:p w14:paraId="5B262895"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0.003</w:t>
            </w:r>
          </w:p>
        </w:tc>
      </w:tr>
      <w:tr w:rsidR="00BD6805" w:rsidRPr="00AE608E" w14:paraId="1168B862" w14:textId="77777777" w:rsidTr="00FC3483">
        <w:trPr>
          <w:trHeight w:val="340"/>
          <w:jc w:val="center"/>
        </w:trPr>
        <w:tc>
          <w:tcPr>
            <w:tcW w:w="1675" w:type="dxa"/>
            <w:tcBorders>
              <w:top w:val="nil"/>
              <w:bottom w:val="nil"/>
            </w:tcBorders>
            <w:shd w:val="clear" w:color="auto" w:fill="auto"/>
          </w:tcPr>
          <w:p w14:paraId="44E5541A"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壮族</w:t>
            </w:r>
          </w:p>
        </w:tc>
        <w:tc>
          <w:tcPr>
            <w:tcW w:w="1454" w:type="dxa"/>
            <w:tcBorders>
              <w:top w:val="nil"/>
              <w:bottom w:val="nil"/>
            </w:tcBorders>
            <w:shd w:val="clear" w:color="auto" w:fill="auto"/>
          </w:tcPr>
          <w:p w14:paraId="2CD83B45"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468</w:t>
            </w:r>
          </w:p>
        </w:tc>
        <w:tc>
          <w:tcPr>
            <w:tcW w:w="1454" w:type="dxa"/>
            <w:tcBorders>
              <w:top w:val="nil"/>
              <w:bottom w:val="nil"/>
              <w:right w:val="double" w:sz="4" w:space="0" w:color="008000"/>
            </w:tcBorders>
            <w:shd w:val="clear" w:color="auto" w:fill="auto"/>
          </w:tcPr>
          <w:p w14:paraId="7E668707"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0.14</w:t>
            </w:r>
            <w:r>
              <w:rPr>
                <w:color w:val="000000"/>
                <w:kern w:val="0"/>
                <w:sz w:val="21"/>
                <w:szCs w:val="21"/>
              </w:rPr>
              <w:t>0</w:t>
            </w:r>
          </w:p>
        </w:tc>
        <w:tc>
          <w:tcPr>
            <w:tcW w:w="2247" w:type="dxa"/>
            <w:tcBorders>
              <w:top w:val="nil"/>
              <w:left w:val="double" w:sz="4" w:space="0" w:color="008000"/>
              <w:bottom w:val="nil"/>
            </w:tcBorders>
            <w:shd w:val="clear" w:color="auto" w:fill="auto"/>
          </w:tcPr>
          <w:p w14:paraId="3E5703E4"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傈僳族</w:t>
            </w:r>
          </w:p>
        </w:tc>
        <w:tc>
          <w:tcPr>
            <w:tcW w:w="1360" w:type="dxa"/>
            <w:tcBorders>
              <w:top w:val="nil"/>
              <w:bottom w:val="nil"/>
            </w:tcBorders>
            <w:shd w:val="clear" w:color="auto" w:fill="auto"/>
          </w:tcPr>
          <w:p w14:paraId="2B3D0E7B"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10</w:t>
            </w:r>
          </w:p>
        </w:tc>
        <w:tc>
          <w:tcPr>
            <w:tcW w:w="1360" w:type="dxa"/>
            <w:tcBorders>
              <w:top w:val="nil"/>
              <w:bottom w:val="nil"/>
            </w:tcBorders>
            <w:shd w:val="clear" w:color="auto" w:fill="auto"/>
          </w:tcPr>
          <w:p w14:paraId="6061578D"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0.003</w:t>
            </w:r>
          </w:p>
        </w:tc>
      </w:tr>
      <w:tr w:rsidR="00BD6805" w:rsidRPr="00AE608E" w14:paraId="767FA2DE" w14:textId="77777777" w:rsidTr="00FC3483">
        <w:trPr>
          <w:trHeight w:val="340"/>
          <w:jc w:val="center"/>
        </w:trPr>
        <w:tc>
          <w:tcPr>
            <w:tcW w:w="1675" w:type="dxa"/>
            <w:tcBorders>
              <w:top w:val="nil"/>
              <w:bottom w:val="nil"/>
            </w:tcBorders>
            <w:shd w:val="clear" w:color="auto" w:fill="auto"/>
          </w:tcPr>
          <w:p w14:paraId="79763A40"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苗族</w:t>
            </w:r>
          </w:p>
        </w:tc>
        <w:tc>
          <w:tcPr>
            <w:tcW w:w="1454" w:type="dxa"/>
            <w:tcBorders>
              <w:top w:val="nil"/>
              <w:bottom w:val="nil"/>
            </w:tcBorders>
            <w:shd w:val="clear" w:color="auto" w:fill="auto"/>
          </w:tcPr>
          <w:p w14:paraId="47A5A15C"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435</w:t>
            </w:r>
          </w:p>
        </w:tc>
        <w:tc>
          <w:tcPr>
            <w:tcW w:w="1454" w:type="dxa"/>
            <w:tcBorders>
              <w:top w:val="nil"/>
              <w:bottom w:val="nil"/>
              <w:right w:val="double" w:sz="4" w:space="0" w:color="008000"/>
            </w:tcBorders>
            <w:shd w:val="clear" w:color="auto" w:fill="auto"/>
          </w:tcPr>
          <w:p w14:paraId="382C26DB"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0.131</w:t>
            </w:r>
          </w:p>
        </w:tc>
        <w:tc>
          <w:tcPr>
            <w:tcW w:w="2247" w:type="dxa"/>
            <w:tcBorders>
              <w:top w:val="nil"/>
              <w:left w:val="double" w:sz="4" w:space="0" w:color="008000"/>
              <w:bottom w:val="nil"/>
            </w:tcBorders>
            <w:shd w:val="clear" w:color="auto" w:fill="auto"/>
          </w:tcPr>
          <w:p w14:paraId="10DB70A2"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毛南族</w:t>
            </w:r>
          </w:p>
        </w:tc>
        <w:tc>
          <w:tcPr>
            <w:tcW w:w="1360" w:type="dxa"/>
            <w:tcBorders>
              <w:top w:val="nil"/>
              <w:bottom w:val="nil"/>
            </w:tcBorders>
            <w:shd w:val="clear" w:color="auto" w:fill="auto"/>
          </w:tcPr>
          <w:p w14:paraId="4D7CBEDB"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7</w:t>
            </w:r>
          </w:p>
        </w:tc>
        <w:tc>
          <w:tcPr>
            <w:tcW w:w="1360" w:type="dxa"/>
            <w:tcBorders>
              <w:top w:val="nil"/>
              <w:bottom w:val="nil"/>
            </w:tcBorders>
            <w:shd w:val="clear" w:color="auto" w:fill="auto"/>
          </w:tcPr>
          <w:p w14:paraId="45B2C6C1"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0.002</w:t>
            </w:r>
          </w:p>
        </w:tc>
      </w:tr>
      <w:tr w:rsidR="00BD6805" w:rsidRPr="00AE608E" w14:paraId="4661602C" w14:textId="77777777" w:rsidTr="00FC3483">
        <w:trPr>
          <w:trHeight w:val="340"/>
          <w:jc w:val="center"/>
        </w:trPr>
        <w:tc>
          <w:tcPr>
            <w:tcW w:w="1675" w:type="dxa"/>
            <w:tcBorders>
              <w:top w:val="nil"/>
              <w:bottom w:val="nil"/>
            </w:tcBorders>
            <w:shd w:val="clear" w:color="auto" w:fill="auto"/>
          </w:tcPr>
          <w:p w14:paraId="199806CD"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彝族</w:t>
            </w:r>
          </w:p>
        </w:tc>
        <w:tc>
          <w:tcPr>
            <w:tcW w:w="1454" w:type="dxa"/>
            <w:tcBorders>
              <w:top w:val="nil"/>
              <w:bottom w:val="nil"/>
            </w:tcBorders>
            <w:shd w:val="clear" w:color="auto" w:fill="auto"/>
          </w:tcPr>
          <w:p w14:paraId="7849AC87"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334</w:t>
            </w:r>
          </w:p>
        </w:tc>
        <w:tc>
          <w:tcPr>
            <w:tcW w:w="1454" w:type="dxa"/>
            <w:tcBorders>
              <w:top w:val="nil"/>
              <w:bottom w:val="nil"/>
              <w:right w:val="double" w:sz="4" w:space="0" w:color="008000"/>
            </w:tcBorders>
            <w:shd w:val="clear" w:color="auto" w:fill="auto"/>
          </w:tcPr>
          <w:p w14:paraId="3D6CB0E0"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0.1</w:t>
            </w:r>
            <w:r>
              <w:rPr>
                <w:color w:val="000000"/>
                <w:kern w:val="0"/>
                <w:sz w:val="21"/>
                <w:szCs w:val="21"/>
              </w:rPr>
              <w:t>00</w:t>
            </w:r>
          </w:p>
        </w:tc>
        <w:tc>
          <w:tcPr>
            <w:tcW w:w="2247" w:type="dxa"/>
            <w:tcBorders>
              <w:top w:val="nil"/>
              <w:left w:val="double" w:sz="4" w:space="0" w:color="008000"/>
              <w:bottom w:val="nil"/>
            </w:tcBorders>
            <w:shd w:val="clear" w:color="auto" w:fill="auto"/>
          </w:tcPr>
          <w:p w14:paraId="0DCA68B4"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保安族</w:t>
            </w:r>
          </w:p>
        </w:tc>
        <w:tc>
          <w:tcPr>
            <w:tcW w:w="1360" w:type="dxa"/>
            <w:tcBorders>
              <w:top w:val="nil"/>
              <w:bottom w:val="nil"/>
            </w:tcBorders>
            <w:shd w:val="clear" w:color="auto" w:fill="auto"/>
          </w:tcPr>
          <w:p w14:paraId="291F8760"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6</w:t>
            </w:r>
          </w:p>
        </w:tc>
        <w:tc>
          <w:tcPr>
            <w:tcW w:w="1360" w:type="dxa"/>
            <w:tcBorders>
              <w:top w:val="nil"/>
              <w:bottom w:val="nil"/>
            </w:tcBorders>
            <w:shd w:val="clear" w:color="auto" w:fill="auto"/>
          </w:tcPr>
          <w:p w14:paraId="39993A61"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0.002</w:t>
            </w:r>
          </w:p>
        </w:tc>
      </w:tr>
      <w:tr w:rsidR="00BD6805" w:rsidRPr="00AE608E" w14:paraId="22FA7E81" w14:textId="77777777" w:rsidTr="00FC3483">
        <w:trPr>
          <w:trHeight w:val="340"/>
          <w:jc w:val="center"/>
        </w:trPr>
        <w:tc>
          <w:tcPr>
            <w:tcW w:w="1675" w:type="dxa"/>
            <w:tcBorders>
              <w:top w:val="nil"/>
              <w:bottom w:val="nil"/>
            </w:tcBorders>
            <w:shd w:val="clear" w:color="auto" w:fill="auto"/>
          </w:tcPr>
          <w:p w14:paraId="20B35606"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哈萨克族</w:t>
            </w:r>
          </w:p>
        </w:tc>
        <w:tc>
          <w:tcPr>
            <w:tcW w:w="1454" w:type="dxa"/>
            <w:tcBorders>
              <w:top w:val="nil"/>
              <w:bottom w:val="nil"/>
            </w:tcBorders>
            <w:shd w:val="clear" w:color="auto" w:fill="auto"/>
          </w:tcPr>
          <w:p w14:paraId="1AF7D616"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245</w:t>
            </w:r>
          </w:p>
        </w:tc>
        <w:tc>
          <w:tcPr>
            <w:tcW w:w="1454" w:type="dxa"/>
            <w:tcBorders>
              <w:top w:val="nil"/>
              <w:bottom w:val="nil"/>
              <w:right w:val="double" w:sz="4" w:space="0" w:color="008000"/>
            </w:tcBorders>
            <w:shd w:val="clear" w:color="auto" w:fill="auto"/>
          </w:tcPr>
          <w:p w14:paraId="30DCBC6C"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0.074</w:t>
            </w:r>
          </w:p>
        </w:tc>
        <w:tc>
          <w:tcPr>
            <w:tcW w:w="2247" w:type="dxa"/>
            <w:tcBorders>
              <w:top w:val="nil"/>
              <w:left w:val="double" w:sz="4" w:space="0" w:color="008000"/>
              <w:bottom w:val="nil"/>
            </w:tcBorders>
            <w:shd w:val="clear" w:color="auto" w:fill="auto"/>
          </w:tcPr>
          <w:p w14:paraId="1F353814"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俄罗斯族</w:t>
            </w:r>
          </w:p>
        </w:tc>
        <w:tc>
          <w:tcPr>
            <w:tcW w:w="1360" w:type="dxa"/>
            <w:tcBorders>
              <w:top w:val="nil"/>
              <w:bottom w:val="nil"/>
            </w:tcBorders>
            <w:shd w:val="clear" w:color="auto" w:fill="auto"/>
          </w:tcPr>
          <w:p w14:paraId="57B51D9F"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5</w:t>
            </w:r>
          </w:p>
        </w:tc>
        <w:tc>
          <w:tcPr>
            <w:tcW w:w="1360" w:type="dxa"/>
            <w:tcBorders>
              <w:top w:val="nil"/>
              <w:bottom w:val="nil"/>
            </w:tcBorders>
            <w:shd w:val="clear" w:color="auto" w:fill="auto"/>
          </w:tcPr>
          <w:p w14:paraId="5A3E4C1B"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0.002</w:t>
            </w:r>
          </w:p>
        </w:tc>
      </w:tr>
      <w:tr w:rsidR="00BD6805" w:rsidRPr="00AE608E" w14:paraId="2590627F" w14:textId="77777777" w:rsidTr="00FC3483">
        <w:trPr>
          <w:trHeight w:val="340"/>
          <w:jc w:val="center"/>
        </w:trPr>
        <w:tc>
          <w:tcPr>
            <w:tcW w:w="1675" w:type="dxa"/>
            <w:tcBorders>
              <w:top w:val="nil"/>
              <w:bottom w:val="nil"/>
            </w:tcBorders>
            <w:shd w:val="clear" w:color="auto" w:fill="auto"/>
          </w:tcPr>
          <w:p w14:paraId="7ED3D468"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土族</w:t>
            </w:r>
          </w:p>
        </w:tc>
        <w:tc>
          <w:tcPr>
            <w:tcW w:w="1454" w:type="dxa"/>
            <w:tcBorders>
              <w:top w:val="nil"/>
              <w:bottom w:val="nil"/>
            </w:tcBorders>
            <w:shd w:val="clear" w:color="auto" w:fill="auto"/>
          </w:tcPr>
          <w:p w14:paraId="1F8886CE"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211</w:t>
            </w:r>
          </w:p>
        </w:tc>
        <w:tc>
          <w:tcPr>
            <w:tcW w:w="1454" w:type="dxa"/>
            <w:tcBorders>
              <w:top w:val="nil"/>
              <w:bottom w:val="nil"/>
              <w:right w:val="double" w:sz="4" w:space="0" w:color="008000"/>
            </w:tcBorders>
            <w:shd w:val="clear" w:color="auto" w:fill="auto"/>
          </w:tcPr>
          <w:p w14:paraId="53A84B66"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0.063</w:t>
            </w:r>
          </w:p>
        </w:tc>
        <w:tc>
          <w:tcPr>
            <w:tcW w:w="2247" w:type="dxa"/>
            <w:tcBorders>
              <w:top w:val="nil"/>
              <w:left w:val="double" w:sz="4" w:space="0" w:color="008000"/>
              <w:bottom w:val="nil"/>
            </w:tcBorders>
            <w:shd w:val="clear" w:color="auto" w:fill="auto"/>
          </w:tcPr>
          <w:p w14:paraId="7A617B97"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裕固族</w:t>
            </w:r>
          </w:p>
        </w:tc>
        <w:tc>
          <w:tcPr>
            <w:tcW w:w="1360" w:type="dxa"/>
            <w:tcBorders>
              <w:top w:val="nil"/>
              <w:bottom w:val="nil"/>
            </w:tcBorders>
            <w:shd w:val="clear" w:color="auto" w:fill="auto"/>
          </w:tcPr>
          <w:p w14:paraId="08CF5382"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5</w:t>
            </w:r>
          </w:p>
        </w:tc>
        <w:tc>
          <w:tcPr>
            <w:tcW w:w="1360" w:type="dxa"/>
            <w:tcBorders>
              <w:top w:val="nil"/>
              <w:bottom w:val="nil"/>
            </w:tcBorders>
            <w:shd w:val="clear" w:color="auto" w:fill="auto"/>
          </w:tcPr>
          <w:p w14:paraId="14C35B40"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0.002</w:t>
            </w:r>
          </w:p>
        </w:tc>
      </w:tr>
      <w:tr w:rsidR="00BD6805" w:rsidRPr="00AE608E" w14:paraId="6FA4D79C" w14:textId="77777777" w:rsidTr="00FC3483">
        <w:trPr>
          <w:trHeight w:val="340"/>
          <w:jc w:val="center"/>
        </w:trPr>
        <w:tc>
          <w:tcPr>
            <w:tcW w:w="1675" w:type="dxa"/>
            <w:tcBorders>
              <w:top w:val="nil"/>
              <w:bottom w:val="nil"/>
            </w:tcBorders>
            <w:shd w:val="clear" w:color="auto" w:fill="auto"/>
          </w:tcPr>
          <w:p w14:paraId="2F1F571D"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侗族</w:t>
            </w:r>
          </w:p>
        </w:tc>
        <w:tc>
          <w:tcPr>
            <w:tcW w:w="1454" w:type="dxa"/>
            <w:tcBorders>
              <w:top w:val="nil"/>
              <w:bottom w:val="nil"/>
            </w:tcBorders>
            <w:shd w:val="clear" w:color="auto" w:fill="auto"/>
          </w:tcPr>
          <w:p w14:paraId="605DB71E"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179</w:t>
            </w:r>
          </w:p>
        </w:tc>
        <w:tc>
          <w:tcPr>
            <w:tcW w:w="1454" w:type="dxa"/>
            <w:tcBorders>
              <w:top w:val="nil"/>
              <w:bottom w:val="nil"/>
              <w:right w:val="double" w:sz="4" w:space="0" w:color="008000"/>
            </w:tcBorders>
            <w:shd w:val="clear" w:color="auto" w:fill="auto"/>
          </w:tcPr>
          <w:p w14:paraId="0646F3F6"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0.054</w:t>
            </w:r>
          </w:p>
        </w:tc>
        <w:tc>
          <w:tcPr>
            <w:tcW w:w="2247" w:type="dxa"/>
            <w:tcBorders>
              <w:top w:val="nil"/>
              <w:left w:val="double" w:sz="4" w:space="0" w:color="008000"/>
              <w:bottom w:val="nil"/>
            </w:tcBorders>
            <w:shd w:val="clear" w:color="auto" w:fill="auto"/>
          </w:tcPr>
          <w:p w14:paraId="6B09D3B8"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门巴族</w:t>
            </w:r>
          </w:p>
        </w:tc>
        <w:tc>
          <w:tcPr>
            <w:tcW w:w="1360" w:type="dxa"/>
            <w:tcBorders>
              <w:top w:val="nil"/>
              <w:bottom w:val="nil"/>
            </w:tcBorders>
            <w:shd w:val="clear" w:color="auto" w:fill="auto"/>
          </w:tcPr>
          <w:p w14:paraId="730C3240"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5</w:t>
            </w:r>
          </w:p>
        </w:tc>
        <w:tc>
          <w:tcPr>
            <w:tcW w:w="1360" w:type="dxa"/>
            <w:tcBorders>
              <w:top w:val="nil"/>
              <w:bottom w:val="nil"/>
            </w:tcBorders>
            <w:shd w:val="clear" w:color="auto" w:fill="auto"/>
          </w:tcPr>
          <w:p w14:paraId="35F0BD8F"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0.002</w:t>
            </w:r>
          </w:p>
        </w:tc>
      </w:tr>
      <w:tr w:rsidR="00BD6805" w:rsidRPr="00AE608E" w14:paraId="22463D85" w14:textId="77777777" w:rsidTr="00FC3483">
        <w:trPr>
          <w:trHeight w:val="340"/>
          <w:jc w:val="center"/>
        </w:trPr>
        <w:tc>
          <w:tcPr>
            <w:tcW w:w="1675" w:type="dxa"/>
            <w:tcBorders>
              <w:top w:val="nil"/>
              <w:bottom w:val="nil"/>
            </w:tcBorders>
            <w:shd w:val="clear" w:color="auto" w:fill="auto"/>
          </w:tcPr>
          <w:p w14:paraId="21F07283"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布依族</w:t>
            </w:r>
          </w:p>
        </w:tc>
        <w:tc>
          <w:tcPr>
            <w:tcW w:w="1454" w:type="dxa"/>
            <w:tcBorders>
              <w:top w:val="nil"/>
              <w:bottom w:val="nil"/>
            </w:tcBorders>
            <w:shd w:val="clear" w:color="auto" w:fill="auto"/>
          </w:tcPr>
          <w:p w14:paraId="2065C25D"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175</w:t>
            </w:r>
          </w:p>
        </w:tc>
        <w:tc>
          <w:tcPr>
            <w:tcW w:w="1454" w:type="dxa"/>
            <w:tcBorders>
              <w:top w:val="nil"/>
              <w:bottom w:val="nil"/>
              <w:right w:val="double" w:sz="4" w:space="0" w:color="008000"/>
            </w:tcBorders>
            <w:shd w:val="clear" w:color="auto" w:fill="auto"/>
          </w:tcPr>
          <w:p w14:paraId="7ADE3B27"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0.053</w:t>
            </w:r>
          </w:p>
        </w:tc>
        <w:tc>
          <w:tcPr>
            <w:tcW w:w="2247" w:type="dxa"/>
            <w:tcBorders>
              <w:top w:val="nil"/>
              <w:left w:val="double" w:sz="4" w:space="0" w:color="008000"/>
              <w:bottom w:val="nil"/>
            </w:tcBorders>
            <w:shd w:val="clear" w:color="auto" w:fill="auto"/>
          </w:tcPr>
          <w:p w14:paraId="3A905169"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鄂温克族</w:t>
            </w:r>
          </w:p>
        </w:tc>
        <w:tc>
          <w:tcPr>
            <w:tcW w:w="1360" w:type="dxa"/>
            <w:tcBorders>
              <w:top w:val="nil"/>
              <w:bottom w:val="nil"/>
            </w:tcBorders>
            <w:shd w:val="clear" w:color="auto" w:fill="auto"/>
          </w:tcPr>
          <w:p w14:paraId="4D9007EE"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4</w:t>
            </w:r>
          </w:p>
        </w:tc>
        <w:tc>
          <w:tcPr>
            <w:tcW w:w="1360" w:type="dxa"/>
            <w:tcBorders>
              <w:top w:val="nil"/>
              <w:bottom w:val="nil"/>
            </w:tcBorders>
            <w:shd w:val="clear" w:color="auto" w:fill="auto"/>
          </w:tcPr>
          <w:p w14:paraId="298D06AF"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0.001</w:t>
            </w:r>
          </w:p>
        </w:tc>
      </w:tr>
      <w:tr w:rsidR="00BD6805" w:rsidRPr="00AE608E" w14:paraId="4E54F878" w14:textId="77777777" w:rsidTr="00FC3483">
        <w:trPr>
          <w:trHeight w:val="340"/>
          <w:jc w:val="center"/>
        </w:trPr>
        <w:tc>
          <w:tcPr>
            <w:tcW w:w="1675" w:type="dxa"/>
            <w:tcBorders>
              <w:top w:val="nil"/>
              <w:bottom w:val="nil"/>
            </w:tcBorders>
            <w:shd w:val="clear" w:color="auto" w:fill="auto"/>
          </w:tcPr>
          <w:p w14:paraId="7BB2D7E7"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白族</w:t>
            </w:r>
          </w:p>
        </w:tc>
        <w:tc>
          <w:tcPr>
            <w:tcW w:w="1454" w:type="dxa"/>
            <w:tcBorders>
              <w:top w:val="nil"/>
              <w:bottom w:val="nil"/>
            </w:tcBorders>
            <w:shd w:val="clear" w:color="auto" w:fill="auto"/>
          </w:tcPr>
          <w:p w14:paraId="1711A8CA"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130</w:t>
            </w:r>
          </w:p>
        </w:tc>
        <w:tc>
          <w:tcPr>
            <w:tcW w:w="1454" w:type="dxa"/>
            <w:tcBorders>
              <w:top w:val="nil"/>
              <w:bottom w:val="nil"/>
              <w:right w:val="double" w:sz="4" w:space="0" w:color="008000"/>
            </w:tcBorders>
            <w:shd w:val="clear" w:color="auto" w:fill="auto"/>
          </w:tcPr>
          <w:p w14:paraId="1B850834"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0.039</w:t>
            </w:r>
          </w:p>
        </w:tc>
        <w:tc>
          <w:tcPr>
            <w:tcW w:w="2247" w:type="dxa"/>
            <w:tcBorders>
              <w:top w:val="nil"/>
              <w:left w:val="double" w:sz="4" w:space="0" w:color="008000"/>
              <w:bottom w:val="nil"/>
            </w:tcBorders>
            <w:shd w:val="clear" w:color="auto" w:fill="auto"/>
          </w:tcPr>
          <w:p w14:paraId="59987CEB"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塔吉克族</w:t>
            </w:r>
          </w:p>
        </w:tc>
        <w:tc>
          <w:tcPr>
            <w:tcW w:w="1360" w:type="dxa"/>
            <w:tcBorders>
              <w:top w:val="nil"/>
              <w:bottom w:val="nil"/>
            </w:tcBorders>
            <w:shd w:val="clear" w:color="auto" w:fill="auto"/>
          </w:tcPr>
          <w:p w14:paraId="49FD2EE5"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3</w:t>
            </w:r>
          </w:p>
        </w:tc>
        <w:tc>
          <w:tcPr>
            <w:tcW w:w="1360" w:type="dxa"/>
            <w:tcBorders>
              <w:top w:val="nil"/>
              <w:bottom w:val="nil"/>
            </w:tcBorders>
            <w:shd w:val="clear" w:color="auto" w:fill="auto"/>
          </w:tcPr>
          <w:p w14:paraId="10FCD3C5"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0.001</w:t>
            </w:r>
          </w:p>
        </w:tc>
      </w:tr>
      <w:tr w:rsidR="00BD6805" w:rsidRPr="00AE608E" w14:paraId="56802850" w14:textId="77777777" w:rsidTr="00FC3483">
        <w:trPr>
          <w:trHeight w:val="340"/>
          <w:jc w:val="center"/>
        </w:trPr>
        <w:tc>
          <w:tcPr>
            <w:tcW w:w="1675" w:type="dxa"/>
            <w:tcBorders>
              <w:top w:val="nil"/>
              <w:bottom w:val="nil"/>
            </w:tcBorders>
            <w:shd w:val="clear" w:color="auto" w:fill="auto"/>
          </w:tcPr>
          <w:p w14:paraId="2CCCED82"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黎族</w:t>
            </w:r>
          </w:p>
        </w:tc>
        <w:tc>
          <w:tcPr>
            <w:tcW w:w="1454" w:type="dxa"/>
            <w:tcBorders>
              <w:top w:val="nil"/>
              <w:bottom w:val="nil"/>
            </w:tcBorders>
            <w:shd w:val="clear" w:color="auto" w:fill="auto"/>
          </w:tcPr>
          <w:p w14:paraId="4CC06CDE"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106</w:t>
            </w:r>
          </w:p>
        </w:tc>
        <w:tc>
          <w:tcPr>
            <w:tcW w:w="1454" w:type="dxa"/>
            <w:tcBorders>
              <w:top w:val="nil"/>
              <w:bottom w:val="nil"/>
              <w:right w:val="double" w:sz="4" w:space="0" w:color="008000"/>
            </w:tcBorders>
            <w:shd w:val="clear" w:color="auto" w:fill="auto"/>
          </w:tcPr>
          <w:p w14:paraId="0D1D55EC"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0.032</w:t>
            </w:r>
          </w:p>
        </w:tc>
        <w:tc>
          <w:tcPr>
            <w:tcW w:w="2247" w:type="dxa"/>
            <w:tcBorders>
              <w:top w:val="nil"/>
              <w:left w:val="double" w:sz="4" w:space="0" w:color="008000"/>
              <w:bottom w:val="nil"/>
            </w:tcBorders>
            <w:shd w:val="clear" w:color="auto" w:fill="auto"/>
          </w:tcPr>
          <w:p w14:paraId="3975E6F9"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乌孜别克族</w:t>
            </w:r>
          </w:p>
        </w:tc>
        <w:tc>
          <w:tcPr>
            <w:tcW w:w="1360" w:type="dxa"/>
            <w:tcBorders>
              <w:top w:val="nil"/>
              <w:bottom w:val="nil"/>
            </w:tcBorders>
            <w:shd w:val="clear" w:color="auto" w:fill="auto"/>
          </w:tcPr>
          <w:p w14:paraId="7B2AA6AF"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3</w:t>
            </w:r>
          </w:p>
        </w:tc>
        <w:tc>
          <w:tcPr>
            <w:tcW w:w="1360" w:type="dxa"/>
            <w:tcBorders>
              <w:top w:val="nil"/>
              <w:bottom w:val="nil"/>
            </w:tcBorders>
            <w:shd w:val="clear" w:color="auto" w:fill="auto"/>
          </w:tcPr>
          <w:p w14:paraId="2E498BAD"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0.001</w:t>
            </w:r>
          </w:p>
        </w:tc>
      </w:tr>
      <w:tr w:rsidR="00BD6805" w:rsidRPr="00AE608E" w14:paraId="1FF66AFD" w14:textId="77777777" w:rsidTr="00FC3483">
        <w:trPr>
          <w:trHeight w:val="340"/>
          <w:jc w:val="center"/>
        </w:trPr>
        <w:tc>
          <w:tcPr>
            <w:tcW w:w="1675" w:type="dxa"/>
            <w:tcBorders>
              <w:top w:val="nil"/>
              <w:bottom w:val="nil"/>
            </w:tcBorders>
            <w:shd w:val="clear" w:color="auto" w:fill="auto"/>
          </w:tcPr>
          <w:p w14:paraId="0D97754F"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瑶族</w:t>
            </w:r>
          </w:p>
        </w:tc>
        <w:tc>
          <w:tcPr>
            <w:tcW w:w="1454" w:type="dxa"/>
            <w:tcBorders>
              <w:top w:val="nil"/>
              <w:bottom w:val="nil"/>
            </w:tcBorders>
            <w:shd w:val="clear" w:color="auto" w:fill="auto"/>
          </w:tcPr>
          <w:p w14:paraId="067C0EED"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100</w:t>
            </w:r>
          </w:p>
        </w:tc>
        <w:tc>
          <w:tcPr>
            <w:tcW w:w="1454" w:type="dxa"/>
            <w:tcBorders>
              <w:top w:val="nil"/>
              <w:bottom w:val="nil"/>
              <w:right w:val="double" w:sz="4" w:space="0" w:color="008000"/>
            </w:tcBorders>
            <w:shd w:val="clear" w:color="auto" w:fill="auto"/>
          </w:tcPr>
          <w:p w14:paraId="6055488D"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0.03</w:t>
            </w:r>
            <w:r>
              <w:rPr>
                <w:color w:val="000000"/>
                <w:kern w:val="0"/>
                <w:sz w:val="21"/>
                <w:szCs w:val="21"/>
              </w:rPr>
              <w:t>0</w:t>
            </w:r>
          </w:p>
        </w:tc>
        <w:tc>
          <w:tcPr>
            <w:tcW w:w="2247" w:type="dxa"/>
            <w:tcBorders>
              <w:top w:val="nil"/>
              <w:left w:val="double" w:sz="4" w:space="0" w:color="008000"/>
              <w:bottom w:val="nil"/>
            </w:tcBorders>
            <w:shd w:val="clear" w:color="auto" w:fill="auto"/>
          </w:tcPr>
          <w:p w14:paraId="42CD3ABD"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阿昌族</w:t>
            </w:r>
          </w:p>
        </w:tc>
        <w:tc>
          <w:tcPr>
            <w:tcW w:w="1360" w:type="dxa"/>
            <w:tcBorders>
              <w:top w:val="nil"/>
              <w:bottom w:val="nil"/>
            </w:tcBorders>
            <w:shd w:val="clear" w:color="auto" w:fill="auto"/>
          </w:tcPr>
          <w:p w14:paraId="5653459E"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3</w:t>
            </w:r>
          </w:p>
        </w:tc>
        <w:tc>
          <w:tcPr>
            <w:tcW w:w="1360" w:type="dxa"/>
            <w:tcBorders>
              <w:top w:val="nil"/>
              <w:bottom w:val="nil"/>
            </w:tcBorders>
            <w:shd w:val="clear" w:color="auto" w:fill="auto"/>
          </w:tcPr>
          <w:p w14:paraId="53A299E3"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0.001</w:t>
            </w:r>
          </w:p>
        </w:tc>
      </w:tr>
      <w:tr w:rsidR="00BD6805" w:rsidRPr="00AE608E" w14:paraId="1FF0BA58" w14:textId="77777777" w:rsidTr="00FC3483">
        <w:trPr>
          <w:trHeight w:val="340"/>
          <w:jc w:val="center"/>
        </w:trPr>
        <w:tc>
          <w:tcPr>
            <w:tcW w:w="1675" w:type="dxa"/>
            <w:tcBorders>
              <w:top w:val="nil"/>
              <w:bottom w:val="nil"/>
            </w:tcBorders>
            <w:shd w:val="clear" w:color="auto" w:fill="auto"/>
          </w:tcPr>
          <w:p w14:paraId="4B73375D"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仡佬族</w:t>
            </w:r>
          </w:p>
        </w:tc>
        <w:tc>
          <w:tcPr>
            <w:tcW w:w="1454" w:type="dxa"/>
            <w:tcBorders>
              <w:top w:val="nil"/>
              <w:bottom w:val="nil"/>
            </w:tcBorders>
            <w:shd w:val="clear" w:color="auto" w:fill="auto"/>
          </w:tcPr>
          <w:p w14:paraId="1E1FC141"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87</w:t>
            </w:r>
          </w:p>
        </w:tc>
        <w:tc>
          <w:tcPr>
            <w:tcW w:w="1454" w:type="dxa"/>
            <w:tcBorders>
              <w:top w:val="nil"/>
              <w:bottom w:val="nil"/>
              <w:right w:val="double" w:sz="4" w:space="0" w:color="008000"/>
            </w:tcBorders>
            <w:shd w:val="clear" w:color="auto" w:fill="auto"/>
          </w:tcPr>
          <w:p w14:paraId="4345A59E"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0.026</w:t>
            </w:r>
          </w:p>
        </w:tc>
        <w:tc>
          <w:tcPr>
            <w:tcW w:w="2247" w:type="dxa"/>
            <w:tcBorders>
              <w:top w:val="nil"/>
              <w:left w:val="double" w:sz="4" w:space="0" w:color="008000"/>
              <w:bottom w:val="nil"/>
            </w:tcBorders>
            <w:shd w:val="clear" w:color="auto" w:fill="auto"/>
          </w:tcPr>
          <w:p w14:paraId="61EF716B"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怒族</w:t>
            </w:r>
          </w:p>
        </w:tc>
        <w:tc>
          <w:tcPr>
            <w:tcW w:w="1360" w:type="dxa"/>
            <w:tcBorders>
              <w:top w:val="nil"/>
              <w:bottom w:val="nil"/>
            </w:tcBorders>
            <w:shd w:val="clear" w:color="auto" w:fill="auto"/>
          </w:tcPr>
          <w:p w14:paraId="39DEF99A"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2</w:t>
            </w:r>
          </w:p>
        </w:tc>
        <w:tc>
          <w:tcPr>
            <w:tcW w:w="1360" w:type="dxa"/>
            <w:tcBorders>
              <w:top w:val="nil"/>
              <w:bottom w:val="nil"/>
            </w:tcBorders>
            <w:shd w:val="clear" w:color="auto" w:fill="auto"/>
          </w:tcPr>
          <w:p w14:paraId="3A1A59B8"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0.001</w:t>
            </w:r>
          </w:p>
        </w:tc>
      </w:tr>
      <w:tr w:rsidR="00BD6805" w:rsidRPr="00AE608E" w14:paraId="6D989689" w14:textId="77777777" w:rsidTr="00FC3483">
        <w:trPr>
          <w:trHeight w:val="340"/>
          <w:jc w:val="center"/>
        </w:trPr>
        <w:tc>
          <w:tcPr>
            <w:tcW w:w="1675" w:type="dxa"/>
            <w:tcBorders>
              <w:top w:val="nil"/>
              <w:bottom w:val="nil"/>
            </w:tcBorders>
            <w:shd w:val="clear" w:color="auto" w:fill="auto"/>
          </w:tcPr>
          <w:p w14:paraId="712974EB"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东乡族</w:t>
            </w:r>
          </w:p>
        </w:tc>
        <w:tc>
          <w:tcPr>
            <w:tcW w:w="1454" w:type="dxa"/>
            <w:tcBorders>
              <w:top w:val="nil"/>
              <w:bottom w:val="nil"/>
            </w:tcBorders>
            <w:shd w:val="clear" w:color="auto" w:fill="auto"/>
          </w:tcPr>
          <w:p w14:paraId="5E7748FD"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84</w:t>
            </w:r>
          </w:p>
        </w:tc>
        <w:tc>
          <w:tcPr>
            <w:tcW w:w="1454" w:type="dxa"/>
            <w:tcBorders>
              <w:top w:val="nil"/>
              <w:bottom w:val="nil"/>
              <w:right w:val="double" w:sz="4" w:space="0" w:color="008000"/>
            </w:tcBorders>
            <w:shd w:val="clear" w:color="auto" w:fill="auto"/>
          </w:tcPr>
          <w:p w14:paraId="21380839"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0.025</w:t>
            </w:r>
          </w:p>
        </w:tc>
        <w:tc>
          <w:tcPr>
            <w:tcW w:w="2247" w:type="dxa"/>
            <w:tcBorders>
              <w:top w:val="nil"/>
              <w:left w:val="double" w:sz="4" w:space="0" w:color="008000"/>
              <w:bottom w:val="nil"/>
            </w:tcBorders>
            <w:shd w:val="clear" w:color="auto" w:fill="auto"/>
          </w:tcPr>
          <w:p w14:paraId="7DA04546"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拉祜族</w:t>
            </w:r>
          </w:p>
        </w:tc>
        <w:tc>
          <w:tcPr>
            <w:tcW w:w="1360" w:type="dxa"/>
            <w:tcBorders>
              <w:top w:val="nil"/>
              <w:bottom w:val="nil"/>
            </w:tcBorders>
            <w:shd w:val="clear" w:color="auto" w:fill="auto"/>
          </w:tcPr>
          <w:p w14:paraId="088E9514"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2</w:t>
            </w:r>
          </w:p>
        </w:tc>
        <w:tc>
          <w:tcPr>
            <w:tcW w:w="1360" w:type="dxa"/>
            <w:tcBorders>
              <w:top w:val="nil"/>
              <w:bottom w:val="nil"/>
            </w:tcBorders>
            <w:shd w:val="clear" w:color="auto" w:fill="auto"/>
          </w:tcPr>
          <w:p w14:paraId="60F9E37A"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0.001</w:t>
            </w:r>
          </w:p>
        </w:tc>
      </w:tr>
      <w:tr w:rsidR="00BD6805" w:rsidRPr="00AE608E" w14:paraId="197A035F" w14:textId="77777777" w:rsidTr="00FC3483">
        <w:trPr>
          <w:trHeight w:val="340"/>
          <w:jc w:val="center"/>
        </w:trPr>
        <w:tc>
          <w:tcPr>
            <w:tcW w:w="1675" w:type="dxa"/>
            <w:tcBorders>
              <w:top w:val="nil"/>
              <w:bottom w:val="nil"/>
            </w:tcBorders>
            <w:shd w:val="clear" w:color="auto" w:fill="auto"/>
          </w:tcPr>
          <w:p w14:paraId="11D3F019"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lastRenderedPageBreak/>
              <w:t>朝鲜族</w:t>
            </w:r>
          </w:p>
        </w:tc>
        <w:tc>
          <w:tcPr>
            <w:tcW w:w="1454" w:type="dxa"/>
            <w:tcBorders>
              <w:top w:val="nil"/>
              <w:bottom w:val="nil"/>
            </w:tcBorders>
            <w:shd w:val="clear" w:color="auto" w:fill="auto"/>
          </w:tcPr>
          <w:p w14:paraId="0AAE98F8"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73</w:t>
            </w:r>
          </w:p>
        </w:tc>
        <w:tc>
          <w:tcPr>
            <w:tcW w:w="1454" w:type="dxa"/>
            <w:tcBorders>
              <w:top w:val="nil"/>
              <w:bottom w:val="nil"/>
              <w:right w:val="double" w:sz="4" w:space="0" w:color="008000"/>
            </w:tcBorders>
            <w:shd w:val="clear" w:color="auto" w:fill="auto"/>
          </w:tcPr>
          <w:p w14:paraId="672F2A2C"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0.022</w:t>
            </w:r>
          </w:p>
        </w:tc>
        <w:tc>
          <w:tcPr>
            <w:tcW w:w="2247" w:type="dxa"/>
            <w:tcBorders>
              <w:top w:val="nil"/>
              <w:left w:val="double" w:sz="4" w:space="0" w:color="008000"/>
              <w:bottom w:val="nil"/>
            </w:tcBorders>
            <w:shd w:val="clear" w:color="auto" w:fill="auto"/>
          </w:tcPr>
          <w:p w14:paraId="1771D026"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景颇族</w:t>
            </w:r>
          </w:p>
        </w:tc>
        <w:tc>
          <w:tcPr>
            <w:tcW w:w="1360" w:type="dxa"/>
            <w:tcBorders>
              <w:top w:val="nil"/>
              <w:bottom w:val="nil"/>
            </w:tcBorders>
            <w:shd w:val="clear" w:color="auto" w:fill="auto"/>
          </w:tcPr>
          <w:p w14:paraId="044B0671"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2</w:t>
            </w:r>
          </w:p>
        </w:tc>
        <w:tc>
          <w:tcPr>
            <w:tcW w:w="1360" w:type="dxa"/>
            <w:tcBorders>
              <w:top w:val="nil"/>
              <w:bottom w:val="nil"/>
            </w:tcBorders>
            <w:shd w:val="clear" w:color="auto" w:fill="auto"/>
          </w:tcPr>
          <w:p w14:paraId="4D42DF36"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0.001</w:t>
            </w:r>
          </w:p>
        </w:tc>
      </w:tr>
      <w:tr w:rsidR="00BD6805" w:rsidRPr="00AE608E" w14:paraId="6410C1B3" w14:textId="77777777" w:rsidTr="00FC3483">
        <w:trPr>
          <w:trHeight w:val="340"/>
          <w:jc w:val="center"/>
        </w:trPr>
        <w:tc>
          <w:tcPr>
            <w:tcW w:w="1675" w:type="dxa"/>
            <w:tcBorders>
              <w:top w:val="nil"/>
              <w:bottom w:val="nil"/>
            </w:tcBorders>
            <w:shd w:val="clear" w:color="auto" w:fill="auto"/>
          </w:tcPr>
          <w:p w14:paraId="78E00470"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撒拉族</w:t>
            </w:r>
          </w:p>
        </w:tc>
        <w:tc>
          <w:tcPr>
            <w:tcW w:w="1454" w:type="dxa"/>
            <w:tcBorders>
              <w:top w:val="nil"/>
              <w:bottom w:val="nil"/>
            </w:tcBorders>
            <w:shd w:val="clear" w:color="auto" w:fill="auto"/>
          </w:tcPr>
          <w:p w14:paraId="45172DFB"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66</w:t>
            </w:r>
          </w:p>
        </w:tc>
        <w:tc>
          <w:tcPr>
            <w:tcW w:w="1454" w:type="dxa"/>
            <w:tcBorders>
              <w:top w:val="nil"/>
              <w:bottom w:val="nil"/>
              <w:right w:val="double" w:sz="4" w:space="0" w:color="008000"/>
            </w:tcBorders>
            <w:shd w:val="clear" w:color="auto" w:fill="auto"/>
          </w:tcPr>
          <w:p w14:paraId="254BC23D"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0.02</w:t>
            </w:r>
            <w:r>
              <w:rPr>
                <w:color w:val="000000"/>
                <w:kern w:val="0"/>
                <w:sz w:val="21"/>
                <w:szCs w:val="21"/>
              </w:rPr>
              <w:t>0</w:t>
            </w:r>
          </w:p>
        </w:tc>
        <w:tc>
          <w:tcPr>
            <w:tcW w:w="2247" w:type="dxa"/>
            <w:tcBorders>
              <w:top w:val="nil"/>
              <w:left w:val="double" w:sz="4" w:space="0" w:color="008000"/>
              <w:bottom w:val="nil"/>
            </w:tcBorders>
            <w:shd w:val="clear" w:color="auto" w:fill="auto"/>
          </w:tcPr>
          <w:p w14:paraId="66675FA5"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佤族</w:t>
            </w:r>
          </w:p>
        </w:tc>
        <w:tc>
          <w:tcPr>
            <w:tcW w:w="1360" w:type="dxa"/>
            <w:tcBorders>
              <w:top w:val="nil"/>
              <w:bottom w:val="nil"/>
            </w:tcBorders>
            <w:shd w:val="clear" w:color="auto" w:fill="auto"/>
          </w:tcPr>
          <w:p w14:paraId="26CD33B4"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2</w:t>
            </w:r>
          </w:p>
        </w:tc>
        <w:tc>
          <w:tcPr>
            <w:tcW w:w="1360" w:type="dxa"/>
            <w:tcBorders>
              <w:top w:val="nil"/>
              <w:bottom w:val="nil"/>
            </w:tcBorders>
            <w:shd w:val="clear" w:color="auto" w:fill="auto"/>
          </w:tcPr>
          <w:p w14:paraId="29455669"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0.001</w:t>
            </w:r>
          </w:p>
        </w:tc>
      </w:tr>
      <w:tr w:rsidR="00BD6805" w:rsidRPr="00AE608E" w14:paraId="166C5B36" w14:textId="77777777" w:rsidTr="00FC3483">
        <w:trPr>
          <w:trHeight w:val="340"/>
          <w:jc w:val="center"/>
        </w:trPr>
        <w:tc>
          <w:tcPr>
            <w:tcW w:w="1675" w:type="dxa"/>
            <w:tcBorders>
              <w:top w:val="nil"/>
              <w:bottom w:val="nil"/>
            </w:tcBorders>
            <w:shd w:val="clear" w:color="auto" w:fill="auto"/>
          </w:tcPr>
          <w:p w14:paraId="71E3DBC6"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其他</w:t>
            </w:r>
          </w:p>
        </w:tc>
        <w:tc>
          <w:tcPr>
            <w:tcW w:w="1454" w:type="dxa"/>
            <w:tcBorders>
              <w:top w:val="nil"/>
              <w:bottom w:val="nil"/>
            </w:tcBorders>
            <w:shd w:val="clear" w:color="auto" w:fill="auto"/>
          </w:tcPr>
          <w:p w14:paraId="4D731C69"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43</w:t>
            </w:r>
          </w:p>
        </w:tc>
        <w:tc>
          <w:tcPr>
            <w:tcW w:w="1454" w:type="dxa"/>
            <w:tcBorders>
              <w:top w:val="nil"/>
              <w:bottom w:val="nil"/>
              <w:right w:val="double" w:sz="4" w:space="0" w:color="008000"/>
            </w:tcBorders>
            <w:shd w:val="clear" w:color="auto" w:fill="auto"/>
          </w:tcPr>
          <w:p w14:paraId="5415CE1F"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0.013</w:t>
            </w:r>
          </w:p>
        </w:tc>
        <w:tc>
          <w:tcPr>
            <w:tcW w:w="2247" w:type="dxa"/>
            <w:tcBorders>
              <w:top w:val="nil"/>
              <w:left w:val="double" w:sz="4" w:space="0" w:color="008000"/>
              <w:bottom w:val="nil"/>
            </w:tcBorders>
            <w:shd w:val="clear" w:color="auto" w:fill="auto"/>
          </w:tcPr>
          <w:p w14:paraId="63915D44"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德昂族</w:t>
            </w:r>
          </w:p>
        </w:tc>
        <w:tc>
          <w:tcPr>
            <w:tcW w:w="1360" w:type="dxa"/>
            <w:tcBorders>
              <w:top w:val="nil"/>
              <w:bottom w:val="nil"/>
            </w:tcBorders>
            <w:shd w:val="clear" w:color="auto" w:fill="auto"/>
          </w:tcPr>
          <w:p w14:paraId="5AB3EA05"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1</w:t>
            </w:r>
          </w:p>
        </w:tc>
        <w:tc>
          <w:tcPr>
            <w:tcW w:w="1360" w:type="dxa"/>
            <w:tcBorders>
              <w:top w:val="nil"/>
              <w:bottom w:val="nil"/>
            </w:tcBorders>
            <w:shd w:val="clear" w:color="auto" w:fill="auto"/>
          </w:tcPr>
          <w:p w14:paraId="4325A65F"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0</w:t>
            </w:r>
          </w:p>
        </w:tc>
      </w:tr>
      <w:tr w:rsidR="00BD6805" w:rsidRPr="00AE608E" w14:paraId="7553C62B" w14:textId="77777777" w:rsidTr="00FC3483">
        <w:trPr>
          <w:trHeight w:val="340"/>
          <w:jc w:val="center"/>
        </w:trPr>
        <w:tc>
          <w:tcPr>
            <w:tcW w:w="1675" w:type="dxa"/>
            <w:tcBorders>
              <w:top w:val="nil"/>
              <w:bottom w:val="nil"/>
            </w:tcBorders>
            <w:shd w:val="clear" w:color="auto" w:fill="auto"/>
          </w:tcPr>
          <w:p w14:paraId="55F3F225"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柯尔克孜族</w:t>
            </w:r>
          </w:p>
        </w:tc>
        <w:tc>
          <w:tcPr>
            <w:tcW w:w="1454" w:type="dxa"/>
            <w:tcBorders>
              <w:top w:val="nil"/>
              <w:bottom w:val="nil"/>
            </w:tcBorders>
            <w:shd w:val="clear" w:color="auto" w:fill="auto"/>
          </w:tcPr>
          <w:p w14:paraId="0A9D52E1"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38</w:t>
            </w:r>
          </w:p>
        </w:tc>
        <w:tc>
          <w:tcPr>
            <w:tcW w:w="1454" w:type="dxa"/>
            <w:tcBorders>
              <w:top w:val="nil"/>
              <w:bottom w:val="nil"/>
              <w:right w:val="double" w:sz="4" w:space="0" w:color="008000"/>
            </w:tcBorders>
            <w:shd w:val="clear" w:color="auto" w:fill="auto"/>
          </w:tcPr>
          <w:p w14:paraId="5081489F" w14:textId="77777777" w:rsidR="00BD6805" w:rsidRPr="00067F01" w:rsidRDefault="00BD6805" w:rsidP="00BD6805">
            <w:pPr>
              <w:widowControl/>
              <w:spacing w:line="240" w:lineRule="auto"/>
              <w:ind w:firstLineChars="0" w:firstLine="0"/>
              <w:jc w:val="center"/>
              <w:rPr>
                <w:color w:val="000000"/>
                <w:kern w:val="0"/>
                <w:sz w:val="21"/>
                <w:szCs w:val="21"/>
              </w:rPr>
            </w:pPr>
            <w:r w:rsidRPr="00067F01">
              <w:rPr>
                <w:rFonts w:hint="eastAsia"/>
                <w:color w:val="000000"/>
                <w:kern w:val="0"/>
                <w:sz w:val="21"/>
                <w:szCs w:val="21"/>
              </w:rPr>
              <w:t>0.011</w:t>
            </w:r>
          </w:p>
        </w:tc>
        <w:tc>
          <w:tcPr>
            <w:tcW w:w="2247" w:type="dxa"/>
            <w:tcBorders>
              <w:top w:val="nil"/>
              <w:left w:val="double" w:sz="4" w:space="0" w:color="008000"/>
              <w:bottom w:val="nil"/>
            </w:tcBorders>
            <w:shd w:val="clear" w:color="auto" w:fill="auto"/>
          </w:tcPr>
          <w:p w14:paraId="0ACBCF29"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基诺族</w:t>
            </w:r>
          </w:p>
        </w:tc>
        <w:tc>
          <w:tcPr>
            <w:tcW w:w="1360" w:type="dxa"/>
            <w:tcBorders>
              <w:top w:val="nil"/>
              <w:bottom w:val="nil"/>
            </w:tcBorders>
            <w:shd w:val="clear" w:color="auto" w:fill="auto"/>
          </w:tcPr>
          <w:p w14:paraId="47D711BD"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1</w:t>
            </w:r>
          </w:p>
        </w:tc>
        <w:tc>
          <w:tcPr>
            <w:tcW w:w="1360" w:type="dxa"/>
            <w:tcBorders>
              <w:top w:val="nil"/>
              <w:bottom w:val="nil"/>
            </w:tcBorders>
            <w:shd w:val="clear" w:color="auto" w:fill="auto"/>
          </w:tcPr>
          <w:p w14:paraId="20D06231"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0</w:t>
            </w:r>
          </w:p>
        </w:tc>
      </w:tr>
      <w:tr w:rsidR="00BD6805" w:rsidRPr="00AE608E" w14:paraId="0B066DD1" w14:textId="77777777" w:rsidTr="00BD6805">
        <w:trPr>
          <w:trHeight w:val="340"/>
          <w:jc w:val="center"/>
        </w:trPr>
        <w:tc>
          <w:tcPr>
            <w:tcW w:w="1675" w:type="dxa"/>
            <w:tcBorders>
              <w:top w:val="nil"/>
              <w:bottom w:val="nil"/>
            </w:tcBorders>
            <w:shd w:val="clear" w:color="auto" w:fill="auto"/>
          </w:tcPr>
          <w:p w14:paraId="29E64DB1" w14:textId="77777777" w:rsidR="00BD6805" w:rsidRPr="002F07AE" w:rsidRDefault="00BD6805" w:rsidP="00BD6805">
            <w:pPr>
              <w:widowControl/>
              <w:spacing w:line="240" w:lineRule="auto"/>
              <w:ind w:firstLineChars="0" w:firstLine="0"/>
              <w:jc w:val="center"/>
              <w:rPr>
                <w:color w:val="000000"/>
                <w:kern w:val="0"/>
                <w:sz w:val="21"/>
                <w:szCs w:val="21"/>
              </w:rPr>
            </w:pPr>
            <w:r w:rsidRPr="002F07AE">
              <w:rPr>
                <w:rFonts w:hint="eastAsia"/>
                <w:color w:val="000000"/>
                <w:kern w:val="0"/>
                <w:sz w:val="21"/>
                <w:szCs w:val="21"/>
              </w:rPr>
              <w:t>畲族</w:t>
            </w:r>
          </w:p>
        </w:tc>
        <w:tc>
          <w:tcPr>
            <w:tcW w:w="1454" w:type="dxa"/>
            <w:tcBorders>
              <w:top w:val="nil"/>
              <w:bottom w:val="nil"/>
            </w:tcBorders>
            <w:shd w:val="clear" w:color="auto" w:fill="auto"/>
          </w:tcPr>
          <w:p w14:paraId="033F52B3" w14:textId="77777777" w:rsidR="00BD6805" w:rsidRPr="002F07AE" w:rsidRDefault="00BD6805" w:rsidP="00BD6805">
            <w:pPr>
              <w:widowControl/>
              <w:spacing w:line="240" w:lineRule="auto"/>
              <w:ind w:firstLineChars="0" w:firstLine="0"/>
              <w:jc w:val="center"/>
              <w:rPr>
                <w:color w:val="000000"/>
                <w:kern w:val="0"/>
                <w:sz w:val="21"/>
                <w:szCs w:val="21"/>
              </w:rPr>
            </w:pPr>
            <w:r w:rsidRPr="002F07AE">
              <w:rPr>
                <w:rFonts w:hint="eastAsia"/>
                <w:color w:val="000000"/>
                <w:kern w:val="0"/>
                <w:sz w:val="21"/>
                <w:szCs w:val="21"/>
              </w:rPr>
              <w:t>33</w:t>
            </w:r>
          </w:p>
        </w:tc>
        <w:tc>
          <w:tcPr>
            <w:tcW w:w="1454" w:type="dxa"/>
            <w:tcBorders>
              <w:top w:val="nil"/>
              <w:bottom w:val="nil"/>
              <w:right w:val="double" w:sz="4" w:space="0" w:color="008000"/>
            </w:tcBorders>
            <w:shd w:val="clear" w:color="auto" w:fill="auto"/>
          </w:tcPr>
          <w:p w14:paraId="2F5456E0" w14:textId="77777777" w:rsidR="00BD6805" w:rsidRPr="002F07AE" w:rsidRDefault="00BD6805" w:rsidP="00BD6805">
            <w:pPr>
              <w:widowControl/>
              <w:spacing w:line="240" w:lineRule="auto"/>
              <w:ind w:firstLineChars="0" w:firstLine="0"/>
              <w:jc w:val="center"/>
              <w:rPr>
                <w:color w:val="000000"/>
                <w:kern w:val="0"/>
                <w:sz w:val="21"/>
                <w:szCs w:val="21"/>
              </w:rPr>
            </w:pPr>
            <w:r w:rsidRPr="002F07AE">
              <w:rPr>
                <w:rFonts w:hint="eastAsia"/>
                <w:color w:val="000000"/>
                <w:kern w:val="0"/>
                <w:sz w:val="21"/>
                <w:szCs w:val="21"/>
              </w:rPr>
              <w:t>0.01</w:t>
            </w:r>
            <w:r>
              <w:rPr>
                <w:color w:val="000000"/>
                <w:kern w:val="0"/>
                <w:sz w:val="21"/>
                <w:szCs w:val="21"/>
              </w:rPr>
              <w:t>0</w:t>
            </w:r>
          </w:p>
        </w:tc>
        <w:tc>
          <w:tcPr>
            <w:tcW w:w="2247" w:type="dxa"/>
            <w:tcBorders>
              <w:top w:val="nil"/>
              <w:left w:val="double" w:sz="4" w:space="0" w:color="008000"/>
              <w:bottom w:val="nil"/>
            </w:tcBorders>
            <w:shd w:val="clear" w:color="auto" w:fill="auto"/>
          </w:tcPr>
          <w:p w14:paraId="51958B8B"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赫哲族</w:t>
            </w:r>
          </w:p>
        </w:tc>
        <w:tc>
          <w:tcPr>
            <w:tcW w:w="1360" w:type="dxa"/>
            <w:tcBorders>
              <w:top w:val="nil"/>
              <w:bottom w:val="nil"/>
            </w:tcBorders>
            <w:shd w:val="clear" w:color="auto" w:fill="auto"/>
          </w:tcPr>
          <w:p w14:paraId="71173EDE"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1</w:t>
            </w:r>
          </w:p>
        </w:tc>
        <w:tc>
          <w:tcPr>
            <w:tcW w:w="1360" w:type="dxa"/>
            <w:tcBorders>
              <w:top w:val="nil"/>
              <w:bottom w:val="nil"/>
            </w:tcBorders>
            <w:shd w:val="clear" w:color="auto" w:fill="auto"/>
          </w:tcPr>
          <w:p w14:paraId="23D3AFA7"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0</w:t>
            </w:r>
          </w:p>
        </w:tc>
      </w:tr>
      <w:tr w:rsidR="00BD6805" w:rsidRPr="00AE608E" w14:paraId="09756EEB" w14:textId="77777777" w:rsidTr="00FC3483">
        <w:trPr>
          <w:trHeight w:val="340"/>
          <w:jc w:val="center"/>
        </w:trPr>
        <w:tc>
          <w:tcPr>
            <w:tcW w:w="1675" w:type="dxa"/>
            <w:tcBorders>
              <w:top w:val="nil"/>
              <w:bottom w:val="single" w:sz="4" w:space="0" w:color="auto"/>
            </w:tcBorders>
            <w:shd w:val="clear" w:color="auto" w:fill="auto"/>
          </w:tcPr>
          <w:p w14:paraId="10AF9DBB"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锡伯族</w:t>
            </w:r>
          </w:p>
        </w:tc>
        <w:tc>
          <w:tcPr>
            <w:tcW w:w="1454" w:type="dxa"/>
            <w:tcBorders>
              <w:top w:val="nil"/>
              <w:bottom w:val="single" w:sz="4" w:space="0" w:color="auto"/>
            </w:tcBorders>
            <w:shd w:val="clear" w:color="auto" w:fill="auto"/>
          </w:tcPr>
          <w:p w14:paraId="3C42C841"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30</w:t>
            </w:r>
          </w:p>
        </w:tc>
        <w:tc>
          <w:tcPr>
            <w:tcW w:w="1454" w:type="dxa"/>
            <w:tcBorders>
              <w:top w:val="nil"/>
              <w:bottom w:val="single" w:sz="4" w:space="0" w:color="auto"/>
              <w:right w:val="double" w:sz="4" w:space="0" w:color="008000"/>
            </w:tcBorders>
            <w:shd w:val="clear" w:color="auto" w:fill="auto"/>
          </w:tcPr>
          <w:p w14:paraId="69093DBA" w14:textId="77777777" w:rsidR="00BD6805" w:rsidRPr="00BD6805" w:rsidRDefault="00BD6805" w:rsidP="00BD6805">
            <w:pPr>
              <w:widowControl/>
              <w:spacing w:line="240" w:lineRule="auto"/>
              <w:ind w:firstLineChars="0" w:firstLine="0"/>
              <w:jc w:val="center"/>
              <w:rPr>
                <w:color w:val="000000"/>
                <w:kern w:val="0"/>
                <w:sz w:val="21"/>
                <w:szCs w:val="21"/>
              </w:rPr>
            </w:pPr>
            <w:r w:rsidRPr="00BD6805">
              <w:rPr>
                <w:rFonts w:hint="eastAsia"/>
                <w:color w:val="000000"/>
                <w:kern w:val="0"/>
                <w:sz w:val="21"/>
                <w:szCs w:val="21"/>
              </w:rPr>
              <w:t>0.009</w:t>
            </w:r>
          </w:p>
        </w:tc>
        <w:tc>
          <w:tcPr>
            <w:tcW w:w="2247" w:type="dxa"/>
            <w:tcBorders>
              <w:top w:val="nil"/>
              <w:left w:val="double" w:sz="4" w:space="0" w:color="008000"/>
              <w:bottom w:val="single" w:sz="4" w:space="0" w:color="auto"/>
            </w:tcBorders>
            <w:shd w:val="clear" w:color="auto" w:fill="auto"/>
          </w:tcPr>
          <w:p w14:paraId="2291F9CA" w14:textId="77777777" w:rsidR="00BD6805" w:rsidRPr="00BD6805" w:rsidRDefault="00BD6805" w:rsidP="00BD6805">
            <w:pPr>
              <w:widowControl/>
              <w:spacing w:line="240" w:lineRule="auto"/>
              <w:ind w:firstLineChars="0" w:firstLine="0"/>
              <w:jc w:val="center"/>
              <w:rPr>
                <w:color w:val="000000"/>
                <w:kern w:val="0"/>
                <w:sz w:val="21"/>
                <w:szCs w:val="21"/>
              </w:rPr>
            </w:pPr>
          </w:p>
        </w:tc>
        <w:tc>
          <w:tcPr>
            <w:tcW w:w="1360" w:type="dxa"/>
            <w:tcBorders>
              <w:top w:val="nil"/>
              <w:bottom w:val="single" w:sz="4" w:space="0" w:color="auto"/>
            </w:tcBorders>
            <w:shd w:val="clear" w:color="auto" w:fill="auto"/>
          </w:tcPr>
          <w:p w14:paraId="55287F77" w14:textId="77777777" w:rsidR="00BD6805" w:rsidRPr="00BD6805" w:rsidRDefault="00BD6805" w:rsidP="00BD6805">
            <w:pPr>
              <w:widowControl/>
              <w:spacing w:line="240" w:lineRule="auto"/>
              <w:ind w:firstLineChars="0" w:firstLine="0"/>
              <w:jc w:val="center"/>
              <w:rPr>
                <w:color w:val="000000"/>
                <w:kern w:val="0"/>
                <w:sz w:val="21"/>
                <w:szCs w:val="21"/>
              </w:rPr>
            </w:pPr>
          </w:p>
        </w:tc>
        <w:tc>
          <w:tcPr>
            <w:tcW w:w="1360" w:type="dxa"/>
            <w:tcBorders>
              <w:top w:val="nil"/>
              <w:bottom w:val="single" w:sz="4" w:space="0" w:color="auto"/>
            </w:tcBorders>
            <w:shd w:val="clear" w:color="auto" w:fill="auto"/>
          </w:tcPr>
          <w:p w14:paraId="0DAEE435" w14:textId="77777777" w:rsidR="00BD6805" w:rsidRPr="00BD6805" w:rsidRDefault="00BD6805" w:rsidP="00BD6805">
            <w:pPr>
              <w:widowControl/>
              <w:spacing w:line="240" w:lineRule="auto"/>
              <w:ind w:firstLineChars="0" w:firstLine="0"/>
              <w:jc w:val="center"/>
              <w:rPr>
                <w:color w:val="000000"/>
                <w:kern w:val="0"/>
                <w:sz w:val="21"/>
                <w:szCs w:val="21"/>
              </w:rPr>
            </w:pPr>
          </w:p>
        </w:tc>
      </w:tr>
    </w:tbl>
    <w:p w14:paraId="792CE08B" w14:textId="77777777" w:rsidR="008C76CE" w:rsidRPr="00AE608E" w:rsidRDefault="008C76CE" w:rsidP="009A09EE">
      <w:pPr>
        <w:spacing w:beforeLines="50" w:before="120" w:afterLines="50" w:after="120" w:line="288" w:lineRule="auto"/>
        <w:ind w:firstLineChars="0" w:firstLine="0"/>
        <w:rPr>
          <w:bCs/>
          <w:sz w:val="18"/>
          <w:szCs w:val="18"/>
          <w:shd w:val="clear" w:color="auto" w:fill="FFFFFF"/>
        </w:rPr>
      </w:pPr>
      <w:r w:rsidRPr="00AE608E">
        <w:rPr>
          <w:bCs/>
          <w:sz w:val="18"/>
          <w:szCs w:val="18"/>
          <w:shd w:val="clear" w:color="auto" w:fill="FFFFFF"/>
        </w:rPr>
        <w:t>*</w:t>
      </w:r>
      <w:r w:rsidRPr="00AE608E">
        <w:rPr>
          <w:bCs/>
          <w:sz w:val="18"/>
          <w:szCs w:val="18"/>
          <w:shd w:val="clear" w:color="auto" w:fill="FFFFFF"/>
        </w:rPr>
        <w:t>比例为占全部毕业生的百分比。</w:t>
      </w:r>
    </w:p>
    <w:p w14:paraId="49AF3705" w14:textId="77777777" w:rsidR="008C76CE" w:rsidRPr="00AE608E" w:rsidRDefault="008C76CE" w:rsidP="009A09EE">
      <w:pPr>
        <w:keepNext/>
        <w:keepLines/>
        <w:spacing w:beforeLines="100" w:before="240" w:afterLines="50" w:after="120" w:line="240" w:lineRule="auto"/>
        <w:ind w:firstLineChars="142" w:firstLine="428"/>
        <w:outlineLvl w:val="1"/>
        <w:rPr>
          <w:b/>
          <w:sz w:val="30"/>
          <w:szCs w:val="30"/>
          <w:shd w:val="clear" w:color="auto" w:fill="FFFFFF"/>
        </w:rPr>
      </w:pPr>
      <w:bookmarkStart w:id="11" w:name="_Toc503253837"/>
      <w:bookmarkStart w:id="12" w:name="_Toc5850"/>
      <w:bookmarkStart w:id="13" w:name="_Toc98263986"/>
      <w:r w:rsidRPr="002C369B">
        <w:rPr>
          <w:b/>
          <w:sz w:val="30"/>
          <w:szCs w:val="30"/>
          <w:shd w:val="clear" w:color="auto" w:fill="FFFFFF"/>
        </w:rPr>
        <w:t>1.4</w:t>
      </w:r>
      <w:r w:rsidRPr="002C369B">
        <w:rPr>
          <w:b/>
          <w:sz w:val="30"/>
          <w:szCs w:val="30"/>
          <w:shd w:val="clear" w:color="auto" w:fill="FFFFFF"/>
        </w:rPr>
        <w:t>生源地分布</w:t>
      </w:r>
      <w:bookmarkEnd w:id="11"/>
      <w:bookmarkEnd w:id="12"/>
      <w:bookmarkEnd w:id="13"/>
    </w:p>
    <w:p w14:paraId="61DEA4D7" w14:textId="0E845755" w:rsidR="008C76CE" w:rsidRPr="00AE608E" w:rsidRDefault="008C76CE" w:rsidP="009A09EE">
      <w:pPr>
        <w:spacing w:beforeLines="50" w:before="120" w:afterLines="50" w:after="120" w:line="288" w:lineRule="auto"/>
        <w:ind w:firstLine="480"/>
        <w:rPr>
          <w:kern w:val="0"/>
          <w:shd w:val="clear" w:color="auto" w:fill="FFFFFF"/>
        </w:rPr>
      </w:pPr>
      <w:r w:rsidRPr="00AE608E">
        <w:rPr>
          <w:kern w:val="0"/>
          <w:shd w:val="clear" w:color="auto" w:fill="FFFFFF"/>
        </w:rPr>
        <w:t>202</w:t>
      </w:r>
      <w:r w:rsidR="00C61EAA">
        <w:rPr>
          <w:kern w:val="0"/>
          <w:shd w:val="clear" w:color="auto" w:fill="FFFFFF"/>
        </w:rPr>
        <w:t>1</w:t>
      </w:r>
      <w:r w:rsidRPr="00AE608E">
        <w:rPr>
          <w:kern w:val="0"/>
          <w:shd w:val="clear" w:color="auto" w:fill="FFFFFF"/>
        </w:rPr>
        <w:t>年</w:t>
      </w:r>
      <w:r w:rsidR="00474917">
        <w:rPr>
          <w:rFonts w:hint="eastAsia"/>
          <w:kern w:val="0"/>
          <w:shd w:val="clear" w:color="auto" w:fill="FFFFFF"/>
        </w:rPr>
        <w:t>全省</w:t>
      </w:r>
      <w:r w:rsidRPr="00AE608E">
        <w:rPr>
          <w:kern w:val="0"/>
          <w:shd w:val="clear" w:color="auto" w:fill="FFFFFF"/>
        </w:rPr>
        <w:t>毕业生生源地涵盖了全国</w:t>
      </w:r>
      <w:r w:rsidR="00344321" w:rsidRPr="00AE608E">
        <w:rPr>
          <w:kern w:val="0"/>
          <w:shd w:val="clear" w:color="auto" w:fill="FFFFFF"/>
        </w:rPr>
        <w:t>34</w:t>
      </w:r>
      <w:r w:rsidR="00344321" w:rsidRPr="00AE608E">
        <w:rPr>
          <w:kern w:val="0"/>
          <w:shd w:val="clear" w:color="auto" w:fill="FFFFFF"/>
        </w:rPr>
        <w:t>个省市自治区和特别行政区</w:t>
      </w:r>
      <w:r w:rsidRPr="00AE608E">
        <w:rPr>
          <w:kern w:val="0"/>
          <w:shd w:val="clear" w:color="auto" w:fill="FFFFFF"/>
        </w:rPr>
        <w:t>，呈现出分布地域广但不均衡的特点。人数最多的</w:t>
      </w:r>
      <w:r w:rsidR="00C16CA3">
        <w:rPr>
          <w:rFonts w:hint="eastAsia"/>
          <w:kern w:val="0"/>
          <w:shd w:val="clear" w:color="auto" w:fill="FFFFFF"/>
        </w:rPr>
        <w:t>生源地</w:t>
      </w:r>
      <w:r w:rsidRPr="00AE608E">
        <w:rPr>
          <w:kern w:val="0"/>
          <w:shd w:val="clear" w:color="auto" w:fill="FFFFFF"/>
        </w:rPr>
        <w:t>省份是陕西省（</w:t>
      </w:r>
      <w:r w:rsidR="00E532F5" w:rsidRPr="00E532F5">
        <w:rPr>
          <w:kern w:val="0"/>
          <w:shd w:val="clear" w:color="auto" w:fill="FFFFFF"/>
        </w:rPr>
        <w:t>223430</w:t>
      </w:r>
      <w:r w:rsidRPr="00AE608E">
        <w:rPr>
          <w:kern w:val="0"/>
          <w:shd w:val="clear" w:color="auto" w:fill="FFFFFF"/>
        </w:rPr>
        <w:t>人，</w:t>
      </w:r>
      <w:r w:rsidRPr="00AE608E">
        <w:rPr>
          <w:kern w:val="0"/>
          <w:shd w:val="clear" w:color="auto" w:fill="FFFFFF"/>
        </w:rPr>
        <w:t>67.</w:t>
      </w:r>
      <w:r w:rsidR="00E532F5">
        <w:rPr>
          <w:kern w:val="0"/>
          <w:shd w:val="clear" w:color="auto" w:fill="FFFFFF"/>
        </w:rPr>
        <w:t>05</w:t>
      </w:r>
      <w:r w:rsidRPr="00AE608E">
        <w:rPr>
          <w:kern w:val="0"/>
          <w:shd w:val="clear" w:color="auto" w:fill="FFFFFF"/>
        </w:rPr>
        <w:t>%</w:t>
      </w:r>
      <w:r w:rsidRPr="00AE608E">
        <w:rPr>
          <w:kern w:val="0"/>
          <w:shd w:val="clear" w:color="auto" w:fill="FFFFFF"/>
        </w:rPr>
        <w:t>），人数超过</w:t>
      </w:r>
      <w:r w:rsidRPr="00AE608E">
        <w:rPr>
          <w:kern w:val="0"/>
          <w:shd w:val="clear" w:color="auto" w:fill="FFFFFF"/>
        </w:rPr>
        <w:t>10000</w:t>
      </w:r>
      <w:r w:rsidRPr="00AE608E">
        <w:rPr>
          <w:kern w:val="0"/>
          <w:shd w:val="clear" w:color="auto" w:fill="FFFFFF"/>
        </w:rPr>
        <w:t>人的</w:t>
      </w:r>
      <w:r w:rsidR="004D5353">
        <w:rPr>
          <w:rFonts w:hint="eastAsia"/>
          <w:kern w:val="0"/>
          <w:shd w:val="clear" w:color="auto" w:fill="FFFFFF"/>
        </w:rPr>
        <w:t>省份还</w:t>
      </w:r>
      <w:r w:rsidRPr="00AE608E">
        <w:rPr>
          <w:kern w:val="0"/>
          <w:shd w:val="clear" w:color="auto" w:fill="FFFFFF"/>
        </w:rPr>
        <w:t>有甘肃省（</w:t>
      </w:r>
      <w:r w:rsidRPr="00AE608E">
        <w:rPr>
          <w:kern w:val="0"/>
          <w:shd w:val="clear" w:color="auto" w:fill="FFFFFF"/>
        </w:rPr>
        <w:t>1</w:t>
      </w:r>
      <w:r w:rsidR="00E532F5">
        <w:rPr>
          <w:kern w:val="0"/>
          <w:shd w:val="clear" w:color="auto" w:fill="FFFFFF"/>
        </w:rPr>
        <w:t>2117</w:t>
      </w:r>
      <w:r w:rsidRPr="00AE608E">
        <w:rPr>
          <w:kern w:val="0"/>
          <w:shd w:val="clear" w:color="auto" w:fill="FFFFFF"/>
        </w:rPr>
        <w:t>人，</w:t>
      </w:r>
      <w:r w:rsidR="00E532F5">
        <w:rPr>
          <w:kern w:val="0"/>
          <w:shd w:val="clear" w:color="auto" w:fill="FFFFFF"/>
        </w:rPr>
        <w:t>3.64</w:t>
      </w:r>
      <w:r w:rsidRPr="00AE608E">
        <w:rPr>
          <w:kern w:val="0"/>
          <w:shd w:val="clear" w:color="auto" w:fill="FFFFFF"/>
        </w:rPr>
        <w:t>%</w:t>
      </w:r>
      <w:r w:rsidRPr="00AE608E">
        <w:rPr>
          <w:kern w:val="0"/>
          <w:shd w:val="clear" w:color="auto" w:fill="FFFFFF"/>
        </w:rPr>
        <w:t>）、山西省（</w:t>
      </w:r>
      <w:r w:rsidRPr="00AE608E">
        <w:rPr>
          <w:kern w:val="0"/>
          <w:shd w:val="clear" w:color="auto" w:fill="FFFFFF"/>
        </w:rPr>
        <w:t>11</w:t>
      </w:r>
      <w:r w:rsidR="00E532F5">
        <w:rPr>
          <w:kern w:val="0"/>
          <w:shd w:val="clear" w:color="auto" w:fill="FFFFFF"/>
        </w:rPr>
        <w:t>491</w:t>
      </w:r>
      <w:r w:rsidRPr="00AE608E">
        <w:rPr>
          <w:kern w:val="0"/>
          <w:shd w:val="clear" w:color="auto" w:fill="FFFFFF"/>
        </w:rPr>
        <w:t>人，</w:t>
      </w:r>
      <w:r w:rsidRPr="00AE608E">
        <w:rPr>
          <w:kern w:val="0"/>
          <w:shd w:val="clear" w:color="auto" w:fill="FFFFFF"/>
        </w:rPr>
        <w:t>3.</w:t>
      </w:r>
      <w:r w:rsidR="00E532F5">
        <w:rPr>
          <w:kern w:val="0"/>
          <w:shd w:val="clear" w:color="auto" w:fill="FFFFFF"/>
        </w:rPr>
        <w:t>45</w:t>
      </w:r>
      <w:r w:rsidRPr="00AE608E">
        <w:rPr>
          <w:kern w:val="0"/>
          <w:shd w:val="clear" w:color="auto" w:fill="FFFFFF"/>
        </w:rPr>
        <w:t>%</w:t>
      </w:r>
      <w:r w:rsidRPr="00AE608E">
        <w:rPr>
          <w:kern w:val="0"/>
          <w:shd w:val="clear" w:color="auto" w:fill="FFFFFF"/>
        </w:rPr>
        <w:t>）、河南省（</w:t>
      </w:r>
      <w:r w:rsidRPr="00AE608E">
        <w:rPr>
          <w:kern w:val="0"/>
          <w:shd w:val="clear" w:color="auto" w:fill="FFFFFF"/>
        </w:rPr>
        <w:t>1</w:t>
      </w:r>
      <w:r w:rsidR="00E532F5">
        <w:rPr>
          <w:kern w:val="0"/>
          <w:shd w:val="clear" w:color="auto" w:fill="FFFFFF"/>
        </w:rPr>
        <w:t>1312</w:t>
      </w:r>
      <w:r w:rsidRPr="00AE608E">
        <w:rPr>
          <w:kern w:val="0"/>
          <w:shd w:val="clear" w:color="auto" w:fill="FFFFFF"/>
        </w:rPr>
        <w:t>人，</w:t>
      </w:r>
      <w:r w:rsidRPr="00AE608E">
        <w:rPr>
          <w:kern w:val="0"/>
          <w:shd w:val="clear" w:color="auto" w:fill="FFFFFF"/>
        </w:rPr>
        <w:t>3.3</w:t>
      </w:r>
      <w:r w:rsidR="00E532F5">
        <w:rPr>
          <w:kern w:val="0"/>
          <w:shd w:val="clear" w:color="auto" w:fill="FFFFFF"/>
        </w:rPr>
        <w:t>9</w:t>
      </w:r>
      <w:r w:rsidRPr="00AE608E">
        <w:rPr>
          <w:kern w:val="0"/>
          <w:shd w:val="clear" w:color="auto" w:fill="FFFFFF"/>
        </w:rPr>
        <w:t>%</w:t>
      </w:r>
      <w:r w:rsidRPr="00AE608E">
        <w:rPr>
          <w:kern w:val="0"/>
          <w:shd w:val="clear" w:color="auto" w:fill="FFFFFF"/>
        </w:rPr>
        <w:t>）。</w:t>
      </w:r>
    </w:p>
    <w:p w14:paraId="3566A6C5" w14:textId="77777777" w:rsidR="008C76CE" w:rsidRPr="00AE608E" w:rsidRDefault="008C76CE" w:rsidP="009A09EE">
      <w:pPr>
        <w:spacing w:beforeLines="50" w:before="120" w:afterLines="50" w:after="120" w:line="288" w:lineRule="auto"/>
        <w:ind w:firstLineChars="0" w:firstLine="0"/>
        <w:jc w:val="center"/>
        <w:rPr>
          <w:b/>
          <w:bCs/>
          <w:sz w:val="21"/>
          <w:szCs w:val="21"/>
          <w:shd w:val="clear" w:color="auto" w:fill="FFFFFF"/>
        </w:rPr>
      </w:pPr>
      <w:r w:rsidRPr="00AE608E">
        <w:rPr>
          <w:b/>
          <w:bCs/>
          <w:sz w:val="21"/>
          <w:szCs w:val="21"/>
          <w:shd w:val="clear" w:color="auto" w:fill="FFFFFF"/>
        </w:rPr>
        <w:t>表</w:t>
      </w:r>
      <w:r w:rsidRPr="00AE608E">
        <w:rPr>
          <w:b/>
          <w:bCs/>
          <w:sz w:val="21"/>
          <w:szCs w:val="21"/>
          <w:shd w:val="clear" w:color="auto" w:fill="FFFFFF"/>
        </w:rPr>
        <w:t>1.4-1  202</w:t>
      </w:r>
      <w:r w:rsidR="00C61EAA">
        <w:rPr>
          <w:b/>
          <w:bCs/>
          <w:sz w:val="21"/>
          <w:szCs w:val="21"/>
          <w:shd w:val="clear" w:color="auto" w:fill="FFFFFF"/>
        </w:rPr>
        <w:t>1</w:t>
      </w:r>
      <w:r w:rsidRPr="00AE608E">
        <w:rPr>
          <w:b/>
          <w:bCs/>
          <w:sz w:val="21"/>
          <w:szCs w:val="21"/>
          <w:shd w:val="clear" w:color="auto" w:fill="FFFFFF"/>
        </w:rPr>
        <w:t>年高校毕业生生源地分布统计表</w:t>
      </w:r>
    </w:p>
    <w:tbl>
      <w:tblPr>
        <w:tblW w:w="0" w:type="auto"/>
        <w:jc w:val="center"/>
        <w:tblBorders>
          <w:top w:val="single" w:sz="12" w:space="0" w:color="008000"/>
          <w:bottom w:val="single" w:sz="12" w:space="0" w:color="008000"/>
        </w:tblBorders>
        <w:tblLayout w:type="fixed"/>
        <w:tblLook w:val="0000" w:firstRow="0" w:lastRow="0" w:firstColumn="0" w:lastColumn="0" w:noHBand="0" w:noVBand="0"/>
      </w:tblPr>
      <w:tblGrid>
        <w:gridCol w:w="1923"/>
        <w:gridCol w:w="1217"/>
        <w:gridCol w:w="1371"/>
        <w:gridCol w:w="2130"/>
        <w:gridCol w:w="1471"/>
        <w:gridCol w:w="1402"/>
      </w:tblGrid>
      <w:tr w:rsidR="008C76CE" w:rsidRPr="00AE608E" w14:paraId="5D3DE669" w14:textId="77777777" w:rsidTr="00232674">
        <w:trPr>
          <w:trHeight w:hRule="exact" w:val="333"/>
          <w:jc w:val="center"/>
        </w:trPr>
        <w:tc>
          <w:tcPr>
            <w:tcW w:w="1923" w:type="dxa"/>
            <w:tcBorders>
              <w:bottom w:val="single" w:sz="6" w:space="0" w:color="008000"/>
            </w:tcBorders>
            <w:vAlign w:val="center"/>
          </w:tcPr>
          <w:p w14:paraId="3E18A52A" w14:textId="77777777" w:rsidR="008C76CE" w:rsidRPr="00AE608E" w:rsidRDefault="008C76CE" w:rsidP="004E2392">
            <w:pPr>
              <w:spacing w:line="240" w:lineRule="auto"/>
              <w:ind w:firstLineChars="0" w:firstLine="0"/>
              <w:rPr>
                <w:sz w:val="21"/>
                <w:szCs w:val="21"/>
                <w:shd w:val="clear" w:color="auto" w:fill="FFFFFF"/>
              </w:rPr>
            </w:pPr>
            <w:r w:rsidRPr="00AE608E">
              <w:rPr>
                <w:b/>
                <w:bCs/>
                <w:sz w:val="21"/>
                <w:szCs w:val="21"/>
                <w:shd w:val="clear" w:color="auto" w:fill="FFFFFF"/>
              </w:rPr>
              <w:t>生源所在省</w:t>
            </w:r>
          </w:p>
        </w:tc>
        <w:tc>
          <w:tcPr>
            <w:tcW w:w="1217" w:type="dxa"/>
            <w:tcBorders>
              <w:bottom w:val="single" w:sz="6" w:space="0" w:color="008000"/>
            </w:tcBorders>
            <w:vAlign w:val="center"/>
          </w:tcPr>
          <w:p w14:paraId="52850EAE"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人数</w:t>
            </w:r>
          </w:p>
        </w:tc>
        <w:tc>
          <w:tcPr>
            <w:tcW w:w="1371" w:type="dxa"/>
            <w:tcBorders>
              <w:bottom w:val="single" w:sz="6" w:space="0" w:color="008000"/>
              <w:right w:val="double" w:sz="4" w:space="0" w:color="008000"/>
            </w:tcBorders>
            <w:vAlign w:val="center"/>
          </w:tcPr>
          <w:p w14:paraId="5590FB8E"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比例</w:t>
            </w:r>
            <w:r w:rsidRPr="00AE608E">
              <w:rPr>
                <w:b/>
                <w:bCs/>
                <w:sz w:val="21"/>
                <w:szCs w:val="21"/>
                <w:shd w:val="clear" w:color="auto" w:fill="FFFFFF"/>
              </w:rPr>
              <w:t>(%)</w:t>
            </w:r>
          </w:p>
        </w:tc>
        <w:tc>
          <w:tcPr>
            <w:tcW w:w="2130" w:type="dxa"/>
            <w:tcBorders>
              <w:top w:val="single" w:sz="12" w:space="0" w:color="008000"/>
              <w:left w:val="double" w:sz="4" w:space="0" w:color="008000"/>
              <w:bottom w:val="single" w:sz="6" w:space="0" w:color="008000"/>
            </w:tcBorders>
            <w:vAlign w:val="center"/>
          </w:tcPr>
          <w:p w14:paraId="360F6854" w14:textId="77777777" w:rsidR="008C76CE" w:rsidRPr="00AE608E" w:rsidRDefault="008C76CE" w:rsidP="004E2392">
            <w:pPr>
              <w:spacing w:line="240" w:lineRule="auto"/>
              <w:ind w:firstLineChars="0" w:firstLine="0"/>
              <w:rPr>
                <w:sz w:val="21"/>
                <w:szCs w:val="21"/>
                <w:shd w:val="clear" w:color="auto" w:fill="FFFFFF"/>
              </w:rPr>
            </w:pPr>
            <w:r w:rsidRPr="00AE608E">
              <w:rPr>
                <w:b/>
                <w:bCs/>
                <w:sz w:val="21"/>
                <w:szCs w:val="21"/>
                <w:shd w:val="clear" w:color="auto" w:fill="FFFFFF"/>
              </w:rPr>
              <w:t>生源所在省</w:t>
            </w:r>
          </w:p>
        </w:tc>
        <w:tc>
          <w:tcPr>
            <w:tcW w:w="1471" w:type="dxa"/>
            <w:tcBorders>
              <w:bottom w:val="single" w:sz="6" w:space="0" w:color="008000"/>
            </w:tcBorders>
            <w:vAlign w:val="center"/>
          </w:tcPr>
          <w:p w14:paraId="08222E05"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人数</w:t>
            </w:r>
          </w:p>
        </w:tc>
        <w:tc>
          <w:tcPr>
            <w:tcW w:w="1402" w:type="dxa"/>
            <w:tcBorders>
              <w:bottom w:val="single" w:sz="6" w:space="0" w:color="008000"/>
            </w:tcBorders>
            <w:vAlign w:val="center"/>
          </w:tcPr>
          <w:p w14:paraId="224C1E94"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比例</w:t>
            </w:r>
            <w:r w:rsidRPr="00AE608E">
              <w:rPr>
                <w:b/>
                <w:bCs/>
                <w:sz w:val="21"/>
                <w:szCs w:val="21"/>
                <w:shd w:val="clear" w:color="auto" w:fill="FFFFFF"/>
              </w:rPr>
              <w:t>(%)</w:t>
            </w:r>
          </w:p>
        </w:tc>
      </w:tr>
      <w:tr w:rsidR="00966146" w:rsidRPr="00AE608E" w14:paraId="16F6A781" w14:textId="77777777" w:rsidTr="00966146">
        <w:trPr>
          <w:trHeight w:hRule="exact" w:val="333"/>
          <w:jc w:val="center"/>
        </w:trPr>
        <w:tc>
          <w:tcPr>
            <w:tcW w:w="1923" w:type="dxa"/>
            <w:shd w:val="clear" w:color="auto" w:fill="auto"/>
            <w:vAlign w:val="bottom"/>
          </w:tcPr>
          <w:p w14:paraId="2ABD3166" w14:textId="77777777" w:rsidR="00966146" w:rsidRPr="00966146" w:rsidRDefault="00966146" w:rsidP="00966146">
            <w:pPr>
              <w:widowControl/>
              <w:spacing w:line="240" w:lineRule="auto"/>
              <w:ind w:firstLineChars="0" w:firstLine="0"/>
              <w:jc w:val="left"/>
              <w:divId w:val="765657865"/>
              <w:rPr>
                <w:color w:val="000000"/>
                <w:kern w:val="0"/>
                <w:sz w:val="21"/>
                <w:szCs w:val="21"/>
              </w:rPr>
            </w:pPr>
            <w:r w:rsidRPr="00966146">
              <w:rPr>
                <w:rFonts w:hint="eastAsia"/>
                <w:color w:val="000000"/>
                <w:kern w:val="0"/>
                <w:sz w:val="21"/>
                <w:szCs w:val="21"/>
              </w:rPr>
              <w:t>陕西省</w:t>
            </w:r>
          </w:p>
        </w:tc>
        <w:tc>
          <w:tcPr>
            <w:tcW w:w="1217" w:type="dxa"/>
            <w:shd w:val="clear" w:color="auto" w:fill="auto"/>
            <w:vAlign w:val="bottom"/>
          </w:tcPr>
          <w:p w14:paraId="371CD512" w14:textId="77777777" w:rsidR="00966146" w:rsidRPr="00966146" w:rsidRDefault="00966146" w:rsidP="00966146">
            <w:pPr>
              <w:spacing w:line="240" w:lineRule="auto"/>
              <w:ind w:firstLineChars="0" w:firstLine="0"/>
              <w:jc w:val="center"/>
              <w:divId w:val="1865171077"/>
              <w:rPr>
                <w:color w:val="000000"/>
                <w:kern w:val="0"/>
                <w:sz w:val="21"/>
                <w:szCs w:val="21"/>
              </w:rPr>
            </w:pPr>
            <w:r w:rsidRPr="00966146">
              <w:rPr>
                <w:rFonts w:hint="eastAsia"/>
                <w:color w:val="000000"/>
                <w:kern w:val="0"/>
                <w:sz w:val="21"/>
                <w:szCs w:val="21"/>
              </w:rPr>
              <w:t>223430</w:t>
            </w:r>
          </w:p>
        </w:tc>
        <w:tc>
          <w:tcPr>
            <w:tcW w:w="1371" w:type="dxa"/>
            <w:tcBorders>
              <w:right w:val="double" w:sz="4" w:space="0" w:color="008000"/>
            </w:tcBorders>
            <w:shd w:val="clear" w:color="auto" w:fill="auto"/>
            <w:vAlign w:val="bottom"/>
          </w:tcPr>
          <w:p w14:paraId="6826E429" w14:textId="77777777" w:rsidR="00966146" w:rsidRPr="00966146" w:rsidRDefault="00966146" w:rsidP="00966146">
            <w:pPr>
              <w:spacing w:line="240" w:lineRule="auto"/>
              <w:ind w:firstLineChars="0" w:firstLine="0"/>
              <w:jc w:val="center"/>
              <w:divId w:val="1555115575"/>
              <w:rPr>
                <w:color w:val="000000"/>
                <w:kern w:val="0"/>
                <w:sz w:val="21"/>
                <w:szCs w:val="21"/>
              </w:rPr>
            </w:pPr>
            <w:r w:rsidRPr="00966146">
              <w:rPr>
                <w:rFonts w:hint="eastAsia"/>
                <w:color w:val="000000"/>
                <w:kern w:val="0"/>
                <w:sz w:val="21"/>
                <w:szCs w:val="21"/>
              </w:rPr>
              <w:t>67.05</w:t>
            </w:r>
          </w:p>
        </w:tc>
        <w:tc>
          <w:tcPr>
            <w:tcW w:w="2130" w:type="dxa"/>
            <w:tcBorders>
              <w:left w:val="double" w:sz="4" w:space="0" w:color="008000"/>
            </w:tcBorders>
            <w:shd w:val="clear" w:color="auto" w:fill="auto"/>
            <w:vAlign w:val="bottom"/>
          </w:tcPr>
          <w:p w14:paraId="370BE3D1" w14:textId="77777777" w:rsidR="00966146" w:rsidRPr="00966146" w:rsidRDefault="00966146" w:rsidP="00966146">
            <w:pPr>
              <w:widowControl/>
              <w:spacing w:line="240" w:lineRule="auto"/>
              <w:ind w:firstLineChars="0" w:firstLine="0"/>
              <w:jc w:val="left"/>
              <w:divId w:val="750811209"/>
              <w:rPr>
                <w:color w:val="000000"/>
                <w:kern w:val="0"/>
                <w:sz w:val="21"/>
                <w:szCs w:val="21"/>
              </w:rPr>
            </w:pPr>
            <w:r w:rsidRPr="00966146">
              <w:rPr>
                <w:rFonts w:hint="eastAsia"/>
                <w:color w:val="000000"/>
                <w:kern w:val="0"/>
                <w:sz w:val="21"/>
                <w:szCs w:val="21"/>
              </w:rPr>
              <w:t>江西省</w:t>
            </w:r>
          </w:p>
        </w:tc>
        <w:tc>
          <w:tcPr>
            <w:tcW w:w="1471" w:type="dxa"/>
            <w:shd w:val="clear" w:color="auto" w:fill="auto"/>
            <w:vAlign w:val="bottom"/>
          </w:tcPr>
          <w:p w14:paraId="5E2FAA7B" w14:textId="77777777" w:rsidR="00966146" w:rsidRPr="00966146" w:rsidRDefault="00966146" w:rsidP="00966146">
            <w:pPr>
              <w:ind w:firstLine="420"/>
              <w:divId w:val="734006997"/>
              <w:rPr>
                <w:color w:val="000000"/>
                <w:kern w:val="0"/>
                <w:sz w:val="21"/>
                <w:szCs w:val="21"/>
              </w:rPr>
            </w:pPr>
            <w:r w:rsidRPr="00966146">
              <w:rPr>
                <w:rFonts w:hint="eastAsia"/>
                <w:color w:val="000000"/>
                <w:kern w:val="0"/>
                <w:sz w:val="21"/>
                <w:szCs w:val="21"/>
              </w:rPr>
              <w:t>2441</w:t>
            </w:r>
          </w:p>
        </w:tc>
        <w:tc>
          <w:tcPr>
            <w:tcW w:w="1402" w:type="dxa"/>
            <w:shd w:val="clear" w:color="auto" w:fill="auto"/>
            <w:vAlign w:val="bottom"/>
          </w:tcPr>
          <w:p w14:paraId="65AC1D8D" w14:textId="77777777" w:rsidR="00966146" w:rsidRPr="00966146" w:rsidRDefault="00966146" w:rsidP="00966146">
            <w:pPr>
              <w:ind w:firstLine="420"/>
              <w:divId w:val="205026998"/>
              <w:rPr>
                <w:color w:val="000000"/>
                <w:kern w:val="0"/>
                <w:sz w:val="21"/>
                <w:szCs w:val="21"/>
              </w:rPr>
            </w:pPr>
            <w:r w:rsidRPr="00966146">
              <w:rPr>
                <w:rFonts w:hint="eastAsia"/>
                <w:color w:val="000000"/>
                <w:kern w:val="0"/>
                <w:sz w:val="21"/>
                <w:szCs w:val="21"/>
              </w:rPr>
              <w:t>0.73</w:t>
            </w:r>
          </w:p>
        </w:tc>
      </w:tr>
      <w:tr w:rsidR="00966146" w:rsidRPr="00AE608E" w14:paraId="1A2CC38D" w14:textId="77777777" w:rsidTr="00966146">
        <w:trPr>
          <w:trHeight w:hRule="exact" w:val="333"/>
          <w:jc w:val="center"/>
        </w:trPr>
        <w:tc>
          <w:tcPr>
            <w:tcW w:w="1923" w:type="dxa"/>
            <w:shd w:val="clear" w:color="auto" w:fill="auto"/>
            <w:vAlign w:val="bottom"/>
          </w:tcPr>
          <w:p w14:paraId="0F84CE51" w14:textId="77777777" w:rsidR="00966146" w:rsidRPr="00966146" w:rsidRDefault="00966146" w:rsidP="00966146">
            <w:pPr>
              <w:widowControl/>
              <w:spacing w:line="240" w:lineRule="auto"/>
              <w:ind w:firstLineChars="0" w:firstLine="0"/>
              <w:jc w:val="left"/>
              <w:divId w:val="178474058"/>
              <w:rPr>
                <w:color w:val="000000"/>
                <w:kern w:val="0"/>
                <w:sz w:val="21"/>
                <w:szCs w:val="21"/>
              </w:rPr>
            </w:pPr>
            <w:r w:rsidRPr="00966146">
              <w:rPr>
                <w:rFonts w:hint="eastAsia"/>
                <w:color w:val="000000"/>
                <w:kern w:val="0"/>
                <w:sz w:val="21"/>
                <w:szCs w:val="21"/>
              </w:rPr>
              <w:t>甘肃省</w:t>
            </w:r>
          </w:p>
        </w:tc>
        <w:tc>
          <w:tcPr>
            <w:tcW w:w="1217" w:type="dxa"/>
            <w:shd w:val="clear" w:color="auto" w:fill="auto"/>
            <w:vAlign w:val="bottom"/>
          </w:tcPr>
          <w:p w14:paraId="74EBB3B8" w14:textId="77777777" w:rsidR="00966146" w:rsidRPr="00966146" w:rsidRDefault="00966146" w:rsidP="00966146">
            <w:pPr>
              <w:widowControl/>
              <w:spacing w:line="240" w:lineRule="auto"/>
              <w:ind w:firstLineChars="0" w:firstLine="0"/>
              <w:jc w:val="center"/>
              <w:divId w:val="1196042190"/>
              <w:rPr>
                <w:color w:val="000000"/>
                <w:kern w:val="0"/>
                <w:sz w:val="21"/>
                <w:szCs w:val="21"/>
              </w:rPr>
            </w:pPr>
            <w:r w:rsidRPr="00966146">
              <w:rPr>
                <w:rFonts w:hint="eastAsia"/>
                <w:color w:val="000000"/>
                <w:kern w:val="0"/>
                <w:sz w:val="21"/>
                <w:szCs w:val="21"/>
              </w:rPr>
              <w:t>12117</w:t>
            </w:r>
          </w:p>
        </w:tc>
        <w:tc>
          <w:tcPr>
            <w:tcW w:w="1371" w:type="dxa"/>
            <w:tcBorders>
              <w:right w:val="double" w:sz="4" w:space="0" w:color="008000"/>
            </w:tcBorders>
            <w:shd w:val="clear" w:color="auto" w:fill="auto"/>
            <w:vAlign w:val="bottom"/>
          </w:tcPr>
          <w:p w14:paraId="115A7FD3" w14:textId="77777777" w:rsidR="00966146" w:rsidRPr="00966146" w:rsidRDefault="00966146" w:rsidP="00966146">
            <w:pPr>
              <w:widowControl/>
              <w:spacing w:line="240" w:lineRule="auto"/>
              <w:ind w:firstLineChars="0" w:firstLine="0"/>
              <w:jc w:val="center"/>
              <w:divId w:val="201939996"/>
              <w:rPr>
                <w:color w:val="000000"/>
                <w:kern w:val="0"/>
                <w:sz w:val="21"/>
                <w:szCs w:val="21"/>
              </w:rPr>
            </w:pPr>
            <w:r w:rsidRPr="00966146">
              <w:rPr>
                <w:rFonts w:hint="eastAsia"/>
                <w:color w:val="000000"/>
                <w:kern w:val="0"/>
                <w:sz w:val="21"/>
                <w:szCs w:val="21"/>
              </w:rPr>
              <w:t>3.64</w:t>
            </w:r>
          </w:p>
        </w:tc>
        <w:tc>
          <w:tcPr>
            <w:tcW w:w="2130" w:type="dxa"/>
            <w:tcBorders>
              <w:left w:val="double" w:sz="4" w:space="0" w:color="008000"/>
            </w:tcBorders>
            <w:shd w:val="clear" w:color="auto" w:fill="auto"/>
            <w:vAlign w:val="bottom"/>
          </w:tcPr>
          <w:p w14:paraId="57E67D5E" w14:textId="77777777" w:rsidR="00966146" w:rsidRPr="00966146" w:rsidRDefault="00966146" w:rsidP="00966146">
            <w:pPr>
              <w:widowControl/>
              <w:spacing w:line="240" w:lineRule="auto"/>
              <w:ind w:firstLineChars="0" w:firstLine="0"/>
              <w:jc w:val="left"/>
              <w:divId w:val="1757090532"/>
              <w:rPr>
                <w:color w:val="000000"/>
                <w:kern w:val="0"/>
                <w:sz w:val="21"/>
                <w:szCs w:val="21"/>
              </w:rPr>
            </w:pPr>
            <w:r w:rsidRPr="00966146">
              <w:rPr>
                <w:rFonts w:hint="eastAsia"/>
                <w:color w:val="000000"/>
                <w:kern w:val="0"/>
                <w:sz w:val="21"/>
                <w:szCs w:val="21"/>
              </w:rPr>
              <w:t>广东省</w:t>
            </w:r>
          </w:p>
        </w:tc>
        <w:tc>
          <w:tcPr>
            <w:tcW w:w="1471" w:type="dxa"/>
            <w:shd w:val="clear" w:color="auto" w:fill="auto"/>
            <w:vAlign w:val="bottom"/>
          </w:tcPr>
          <w:p w14:paraId="4064766F" w14:textId="77777777" w:rsidR="00966146" w:rsidRPr="00966146" w:rsidRDefault="00966146" w:rsidP="00966146">
            <w:pPr>
              <w:ind w:firstLine="420"/>
              <w:divId w:val="909850711"/>
              <w:rPr>
                <w:color w:val="000000"/>
                <w:kern w:val="0"/>
                <w:sz w:val="21"/>
                <w:szCs w:val="21"/>
              </w:rPr>
            </w:pPr>
            <w:r w:rsidRPr="00966146">
              <w:rPr>
                <w:rFonts w:hint="eastAsia"/>
                <w:color w:val="000000"/>
                <w:kern w:val="0"/>
                <w:sz w:val="21"/>
                <w:szCs w:val="21"/>
              </w:rPr>
              <w:t>1997</w:t>
            </w:r>
          </w:p>
        </w:tc>
        <w:tc>
          <w:tcPr>
            <w:tcW w:w="1402" w:type="dxa"/>
            <w:shd w:val="clear" w:color="auto" w:fill="auto"/>
            <w:vAlign w:val="bottom"/>
          </w:tcPr>
          <w:p w14:paraId="692060C1" w14:textId="77777777" w:rsidR="00966146" w:rsidRPr="00966146" w:rsidRDefault="00966146" w:rsidP="00966146">
            <w:pPr>
              <w:ind w:firstLine="420"/>
              <w:divId w:val="2142769149"/>
              <w:rPr>
                <w:color w:val="000000"/>
                <w:kern w:val="0"/>
                <w:sz w:val="21"/>
                <w:szCs w:val="21"/>
              </w:rPr>
            </w:pPr>
            <w:r w:rsidRPr="00966146">
              <w:rPr>
                <w:rFonts w:hint="eastAsia"/>
                <w:color w:val="000000"/>
                <w:kern w:val="0"/>
                <w:sz w:val="21"/>
                <w:szCs w:val="21"/>
              </w:rPr>
              <w:t>0.6</w:t>
            </w:r>
            <w:r>
              <w:rPr>
                <w:color w:val="000000"/>
                <w:kern w:val="0"/>
                <w:sz w:val="21"/>
                <w:szCs w:val="21"/>
              </w:rPr>
              <w:t>0</w:t>
            </w:r>
          </w:p>
        </w:tc>
      </w:tr>
      <w:tr w:rsidR="00966146" w:rsidRPr="00AE608E" w14:paraId="25FFE70D" w14:textId="77777777" w:rsidTr="00966146">
        <w:trPr>
          <w:trHeight w:hRule="exact" w:val="333"/>
          <w:jc w:val="center"/>
        </w:trPr>
        <w:tc>
          <w:tcPr>
            <w:tcW w:w="1923" w:type="dxa"/>
            <w:shd w:val="clear" w:color="auto" w:fill="auto"/>
            <w:vAlign w:val="bottom"/>
          </w:tcPr>
          <w:p w14:paraId="4256C03B" w14:textId="77777777" w:rsidR="00966146" w:rsidRPr="00966146" w:rsidRDefault="00966146" w:rsidP="00966146">
            <w:pPr>
              <w:widowControl/>
              <w:spacing w:line="240" w:lineRule="auto"/>
              <w:ind w:firstLineChars="0" w:firstLine="0"/>
              <w:jc w:val="left"/>
              <w:divId w:val="1194688451"/>
              <w:rPr>
                <w:color w:val="000000"/>
                <w:kern w:val="0"/>
                <w:sz w:val="21"/>
                <w:szCs w:val="21"/>
              </w:rPr>
            </w:pPr>
            <w:r w:rsidRPr="00966146">
              <w:rPr>
                <w:rFonts w:hint="eastAsia"/>
                <w:color w:val="000000"/>
                <w:kern w:val="0"/>
                <w:sz w:val="21"/>
                <w:szCs w:val="21"/>
              </w:rPr>
              <w:t>山西省</w:t>
            </w:r>
          </w:p>
        </w:tc>
        <w:tc>
          <w:tcPr>
            <w:tcW w:w="1217" w:type="dxa"/>
            <w:shd w:val="clear" w:color="auto" w:fill="auto"/>
            <w:vAlign w:val="bottom"/>
          </w:tcPr>
          <w:p w14:paraId="15196044" w14:textId="77777777" w:rsidR="00966146" w:rsidRPr="00966146" w:rsidRDefault="00966146" w:rsidP="00966146">
            <w:pPr>
              <w:widowControl/>
              <w:spacing w:line="240" w:lineRule="auto"/>
              <w:ind w:firstLineChars="0" w:firstLine="0"/>
              <w:jc w:val="center"/>
              <w:divId w:val="477456648"/>
              <w:rPr>
                <w:color w:val="000000"/>
                <w:kern w:val="0"/>
                <w:sz w:val="21"/>
                <w:szCs w:val="21"/>
              </w:rPr>
            </w:pPr>
            <w:r w:rsidRPr="00966146">
              <w:rPr>
                <w:rFonts w:hint="eastAsia"/>
                <w:color w:val="000000"/>
                <w:kern w:val="0"/>
                <w:sz w:val="21"/>
                <w:szCs w:val="21"/>
              </w:rPr>
              <w:t>11491</w:t>
            </w:r>
          </w:p>
        </w:tc>
        <w:tc>
          <w:tcPr>
            <w:tcW w:w="1371" w:type="dxa"/>
            <w:tcBorders>
              <w:right w:val="double" w:sz="4" w:space="0" w:color="008000"/>
            </w:tcBorders>
            <w:shd w:val="clear" w:color="auto" w:fill="auto"/>
            <w:vAlign w:val="bottom"/>
          </w:tcPr>
          <w:p w14:paraId="098ED976" w14:textId="77777777" w:rsidR="00966146" w:rsidRPr="00966146" w:rsidRDefault="00966146" w:rsidP="00966146">
            <w:pPr>
              <w:widowControl/>
              <w:spacing w:line="240" w:lineRule="auto"/>
              <w:ind w:firstLineChars="0" w:firstLine="0"/>
              <w:jc w:val="center"/>
              <w:divId w:val="147980939"/>
              <w:rPr>
                <w:color w:val="000000"/>
                <w:kern w:val="0"/>
                <w:sz w:val="21"/>
                <w:szCs w:val="21"/>
              </w:rPr>
            </w:pPr>
            <w:r w:rsidRPr="00966146">
              <w:rPr>
                <w:rFonts w:hint="eastAsia"/>
                <w:color w:val="000000"/>
                <w:kern w:val="0"/>
                <w:sz w:val="21"/>
                <w:szCs w:val="21"/>
              </w:rPr>
              <w:t>3.45</w:t>
            </w:r>
          </w:p>
        </w:tc>
        <w:tc>
          <w:tcPr>
            <w:tcW w:w="2130" w:type="dxa"/>
            <w:tcBorders>
              <w:left w:val="double" w:sz="4" w:space="0" w:color="008000"/>
            </w:tcBorders>
            <w:shd w:val="clear" w:color="auto" w:fill="auto"/>
            <w:vAlign w:val="bottom"/>
          </w:tcPr>
          <w:p w14:paraId="483945A7" w14:textId="77777777" w:rsidR="00966146" w:rsidRPr="00966146" w:rsidRDefault="00966146" w:rsidP="00966146">
            <w:pPr>
              <w:widowControl/>
              <w:spacing w:line="240" w:lineRule="auto"/>
              <w:ind w:firstLineChars="0" w:firstLine="0"/>
              <w:jc w:val="left"/>
              <w:divId w:val="1831672709"/>
              <w:rPr>
                <w:color w:val="000000"/>
                <w:kern w:val="0"/>
                <w:sz w:val="21"/>
                <w:szCs w:val="21"/>
              </w:rPr>
            </w:pPr>
            <w:r w:rsidRPr="00966146">
              <w:rPr>
                <w:rFonts w:hint="eastAsia"/>
                <w:color w:val="000000"/>
                <w:kern w:val="0"/>
                <w:sz w:val="21"/>
                <w:szCs w:val="21"/>
              </w:rPr>
              <w:t>重庆市</w:t>
            </w:r>
          </w:p>
        </w:tc>
        <w:tc>
          <w:tcPr>
            <w:tcW w:w="1471" w:type="dxa"/>
            <w:shd w:val="clear" w:color="auto" w:fill="auto"/>
            <w:vAlign w:val="bottom"/>
          </w:tcPr>
          <w:p w14:paraId="583203F0" w14:textId="77777777" w:rsidR="00966146" w:rsidRPr="00966146" w:rsidRDefault="00966146" w:rsidP="00966146">
            <w:pPr>
              <w:widowControl/>
              <w:spacing w:line="240" w:lineRule="auto"/>
              <w:ind w:firstLineChars="0" w:firstLine="0"/>
              <w:jc w:val="center"/>
              <w:divId w:val="1473406549"/>
              <w:rPr>
                <w:color w:val="000000"/>
                <w:kern w:val="0"/>
                <w:sz w:val="21"/>
                <w:szCs w:val="21"/>
              </w:rPr>
            </w:pPr>
            <w:r w:rsidRPr="00966146">
              <w:rPr>
                <w:rFonts w:hint="eastAsia"/>
                <w:color w:val="000000"/>
                <w:kern w:val="0"/>
                <w:sz w:val="21"/>
                <w:szCs w:val="21"/>
              </w:rPr>
              <w:t>1943</w:t>
            </w:r>
          </w:p>
        </w:tc>
        <w:tc>
          <w:tcPr>
            <w:tcW w:w="1402" w:type="dxa"/>
            <w:shd w:val="clear" w:color="auto" w:fill="auto"/>
            <w:vAlign w:val="bottom"/>
          </w:tcPr>
          <w:p w14:paraId="11CDFA16" w14:textId="77777777" w:rsidR="00966146" w:rsidRPr="00966146" w:rsidRDefault="00966146" w:rsidP="00966146">
            <w:pPr>
              <w:widowControl/>
              <w:spacing w:line="240" w:lineRule="auto"/>
              <w:ind w:firstLineChars="0" w:firstLine="0"/>
              <w:jc w:val="center"/>
              <w:divId w:val="1860073714"/>
              <w:rPr>
                <w:color w:val="000000"/>
                <w:kern w:val="0"/>
                <w:sz w:val="21"/>
                <w:szCs w:val="21"/>
              </w:rPr>
            </w:pPr>
            <w:r w:rsidRPr="00966146">
              <w:rPr>
                <w:rFonts w:hint="eastAsia"/>
                <w:color w:val="000000"/>
                <w:kern w:val="0"/>
                <w:sz w:val="21"/>
                <w:szCs w:val="21"/>
              </w:rPr>
              <w:t>0.58</w:t>
            </w:r>
          </w:p>
        </w:tc>
      </w:tr>
      <w:tr w:rsidR="00966146" w:rsidRPr="00AE608E" w14:paraId="3D7957FF" w14:textId="77777777" w:rsidTr="00966146">
        <w:trPr>
          <w:trHeight w:hRule="exact" w:val="333"/>
          <w:jc w:val="center"/>
        </w:trPr>
        <w:tc>
          <w:tcPr>
            <w:tcW w:w="1923" w:type="dxa"/>
            <w:shd w:val="clear" w:color="auto" w:fill="auto"/>
            <w:vAlign w:val="bottom"/>
          </w:tcPr>
          <w:p w14:paraId="654F9505" w14:textId="77777777" w:rsidR="00966146" w:rsidRPr="00966146" w:rsidRDefault="00966146" w:rsidP="00966146">
            <w:pPr>
              <w:widowControl/>
              <w:spacing w:line="240" w:lineRule="auto"/>
              <w:ind w:firstLineChars="0" w:firstLine="0"/>
              <w:jc w:val="left"/>
              <w:divId w:val="708576489"/>
              <w:rPr>
                <w:color w:val="000000"/>
                <w:kern w:val="0"/>
                <w:sz w:val="21"/>
                <w:szCs w:val="21"/>
              </w:rPr>
            </w:pPr>
            <w:r w:rsidRPr="00966146">
              <w:rPr>
                <w:rFonts w:hint="eastAsia"/>
                <w:color w:val="000000"/>
                <w:kern w:val="0"/>
                <w:sz w:val="21"/>
                <w:szCs w:val="21"/>
              </w:rPr>
              <w:t>河南省</w:t>
            </w:r>
          </w:p>
        </w:tc>
        <w:tc>
          <w:tcPr>
            <w:tcW w:w="1217" w:type="dxa"/>
            <w:shd w:val="clear" w:color="auto" w:fill="auto"/>
            <w:vAlign w:val="bottom"/>
          </w:tcPr>
          <w:p w14:paraId="3914BC9B" w14:textId="77777777" w:rsidR="00966146" w:rsidRPr="00966146" w:rsidRDefault="00966146" w:rsidP="00966146">
            <w:pPr>
              <w:widowControl/>
              <w:spacing w:line="240" w:lineRule="auto"/>
              <w:ind w:firstLineChars="0" w:firstLine="0"/>
              <w:jc w:val="center"/>
              <w:divId w:val="1925992582"/>
              <w:rPr>
                <w:color w:val="000000"/>
                <w:kern w:val="0"/>
                <w:sz w:val="21"/>
                <w:szCs w:val="21"/>
              </w:rPr>
            </w:pPr>
            <w:r w:rsidRPr="00966146">
              <w:rPr>
                <w:rFonts w:hint="eastAsia"/>
                <w:color w:val="000000"/>
                <w:kern w:val="0"/>
                <w:sz w:val="21"/>
                <w:szCs w:val="21"/>
              </w:rPr>
              <w:t>11312</w:t>
            </w:r>
          </w:p>
        </w:tc>
        <w:tc>
          <w:tcPr>
            <w:tcW w:w="1371" w:type="dxa"/>
            <w:tcBorders>
              <w:right w:val="double" w:sz="4" w:space="0" w:color="008000"/>
            </w:tcBorders>
            <w:shd w:val="clear" w:color="auto" w:fill="auto"/>
            <w:vAlign w:val="bottom"/>
          </w:tcPr>
          <w:p w14:paraId="6B944D57" w14:textId="77777777" w:rsidR="00966146" w:rsidRPr="00966146" w:rsidRDefault="00966146" w:rsidP="00966146">
            <w:pPr>
              <w:widowControl/>
              <w:spacing w:line="240" w:lineRule="auto"/>
              <w:ind w:firstLineChars="0" w:firstLine="0"/>
              <w:jc w:val="center"/>
              <w:divId w:val="1319967305"/>
              <w:rPr>
                <w:color w:val="000000"/>
                <w:kern w:val="0"/>
                <w:sz w:val="21"/>
                <w:szCs w:val="21"/>
              </w:rPr>
            </w:pPr>
            <w:r w:rsidRPr="00966146">
              <w:rPr>
                <w:rFonts w:hint="eastAsia"/>
                <w:color w:val="000000"/>
                <w:kern w:val="0"/>
                <w:sz w:val="21"/>
                <w:szCs w:val="21"/>
              </w:rPr>
              <w:t>3.39</w:t>
            </w:r>
          </w:p>
        </w:tc>
        <w:tc>
          <w:tcPr>
            <w:tcW w:w="2130" w:type="dxa"/>
            <w:tcBorders>
              <w:left w:val="double" w:sz="4" w:space="0" w:color="008000"/>
            </w:tcBorders>
            <w:shd w:val="clear" w:color="auto" w:fill="auto"/>
            <w:vAlign w:val="bottom"/>
          </w:tcPr>
          <w:p w14:paraId="3367E3F0" w14:textId="77777777" w:rsidR="00966146" w:rsidRPr="00966146" w:rsidRDefault="00966146" w:rsidP="00966146">
            <w:pPr>
              <w:widowControl/>
              <w:spacing w:line="240" w:lineRule="auto"/>
              <w:ind w:firstLineChars="0" w:firstLine="0"/>
              <w:jc w:val="left"/>
              <w:divId w:val="2124420156"/>
              <w:rPr>
                <w:color w:val="000000"/>
                <w:kern w:val="0"/>
                <w:sz w:val="21"/>
                <w:szCs w:val="21"/>
              </w:rPr>
            </w:pPr>
            <w:r w:rsidRPr="00966146">
              <w:rPr>
                <w:rFonts w:hint="eastAsia"/>
                <w:color w:val="000000"/>
                <w:kern w:val="0"/>
                <w:sz w:val="21"/>
                <w:szCs w:val="21"/>
              </w:rPr>
              <w:t>云南省</w:t>
            </w:r>
          </w:p>
        </w:tc>
        <w:tc>
          <w:tcPr>
            <w:tcW w:w="1471" w:type="dxa"/>
            <w:shd w:val="clear" w:color="auto" w:fill="auto"/>
            <w:vAlign w:val="bottom"/>
          </w:tcPr>
          <w:p w14:paraId="33A0463B" w14:textId="77777777" w:rsidR="00966146" w:rsidRPr="00966146" w:rsidRDefault="00966146" w:rsidP="00966146">
            <w:pPr>
              <w:widowControl/>
              <w:spacing w:line="240" w:lineRule="auto"/>
              <w:ind w:firstLineChars="0" w:firstLine="0"/>
              <w:jc w:val="center"/>
              <w:divId w:val="1151822919"/>
              <w:rPr>
                <w:color w:val="000000"/>
                <w:kern w:val="0"/>
                <w:sz w:val="21"/>
                <w:szCs w:val="21"/>
              </w:rPr>
            </w:pPr>
            <w:r w:rsidRPr="00966146">
              <w:rPr>
                <w:rFonts w:hint="eastAsia"/>
                <w:color w:val="000000"/>
                <w:kern w:val="0"/>
                <w:sz w:val="21"/>
                <w:szCs w:val="21"/>
              </w:rPr>
              <w:t>1796</w:t>
            </w:r>
          </w:p>
        </w:tc>
        <w:tc>
          <w:tcPr>
            <w:tcW w:w="1402" w:type="dxa"/>
            <w:shd w:val="clear" w:color="auto" w:fill="auto"/>
            <w:vAlign w:val="bottom"/>
          </w:tcPr>
          <w:p w14:paraId="26B30952" w14:textId="77777777" w:rsidR="00966146" w:rsidRPr="00966146" w:rsidRDefault="00966146" w:rsidP="00966146">
            <w:pPr>
              <w:widowControl/>
              <w:spacing w:line="240" w:lineRule="auto"/>
              <w:ind w:firstLineChars="0" w:firstLine="0"/>
              <w:jc w:val="center"/>
              <w:divId w:val="179204832"/>
              <w:rPr>
                <w:color w:val="000000"/>
                <w:kern w:val="0"/>
                <w:sz w:val="21"/>
                <w:szCs w:val="21"/>
              </w:rPr>
            </w:pPr>
            <w:r w:rsidRPr="00966146">
              <w:rPr>
                <w:rFonts w:hint="eastAsia"/>
                <w:color w:val="000000"/>
                <w:kern w:val="0"/>
                <w:sz w:val="21"/>
                <w:szCs w:val="21"/>
              </w:rPr>
              <w:t>0.54</w:t>
            </w:r>
          </w:p>
        </w:tc>
      </w:tr>
      <w:tr w:rsidR="00966146" w:rsidRPr="00AE608E" w14:paraId="64B8540D" w14:textId="77777777" w:rsidTr="00966146">
        <w:trPr>
          <w:trHeight w:hRule="exact" w:val="333"/>
          <w:jc w:val="center"/>
        </w:trPr>
        <w:tc>
          <w:tcPr>
            <w:tcW w:w="1923" w:type="dxa"/>
            <w:shd w:val="clear" w:color="auto" w:fill="auto"/>
            <w:vAlign w:val="bottom"/>
          </w:tcPr>
          <w:p w14:paraId="733196DE" w14:textId="77777777" w:rsidR="00966146" w:rsidRPr="00966146" w:rsidRDefault="00966146" w:rsidP="00966146">
            <w:pPr>
              <w:widowControl/>
              <w:spacing w:line="240" w:lineRule="auto"/>
              <w:ind w:firstLineChars="0" w:firstLine="0"/>
              <w:jc w:val="left"/>
              <w:divId w:val="1616253868"/>
              <w:rPr>
                <w:color w:val="000000"/>
                <w:kern w:val="0"/>
                <w:sz w:val="21"/>
                <w:szCs w:val="21"/>
              </w:rPr>
            </w:pPr>
            <w:r w:rsidRPr="00966146">
              <w:rPr>
                <w:rFonts w:hint="eastAsia"/>
                <w:color w:val="000000"/>
                <w:kern w:val="0"/>
                <w:sz w:val="21"/>
                <w:szCs w:val="21"/>
              </w:rPr>
              <w:t>山东省</w:t>
            </w:r>
          </w:p>
        </w:tc>
        <w:tc>
          <w:tcPr>
            <w:tcW w:w="1217" w:type="dxa"/>
            <w:shd w:val="clear" w:color="auto" w:fill="auto"/>
            <w:vAlign w:val="bottom"/>
          </w:tcPr>
          <w:p w14:paraId="5075BC8E" w14:textId="77777777" w:rsidR="00966146" w:rsidRPr="00966146" w:rsidRDefault="00966146" w:rsidP="00966146">
            <w:pPr>
              <w:widowControl/>
              <w:spacing w:line="240" w:lineRule="auto"/>
              <w:ind w:firstLineChars="0" w:firstLine="0"/>
              <w:jc w:val="center"/>
              <w:divId w:val="773087657"/>
              <w:rPr>
                <w:color w:val="000000"/>
                <w:kern w:val="0"/>
                <w:sz w:val="21"/>
                <w:szCs w:val="21"/>
              </w:rPr>
            </w:pPr>
            <w:r w:rsidRPr="00966146">
              <w:rPr>
                <w:rFonts w:hint="eastAsia"/>
                <w:color w:val="000000"/>
                <w:kern w:val="0"/>
                <w:sz w:val="21"/>
                <w:szCs w:val="21"/>
              </w:rPr>
              <w:t>7266</w:t>
            </w:r>
          </w:p>
        </w:tc>
        <w:tc>
          <w:tcPr>
            <w:tcW w:w="1371" w:type="dxa"/>
            <w:tcBorders>
              <w:right w:val="double" w:sz="4" w:space="0" w:color="008000"/>
            </w:tcBorders>
            <w:shd w:val="clear" w:color="auto" w:fill="auto"/>
            <w:vAlign w:val="bottom"/>
          </w:tcPr>
          <w:p w14:paraId="4FCF81CE" w14:textId="77777777" w:rsidR="00966146" w:rsidRPr="00966146" w:rsidRDefault="00966146" w:rsidP="00966146">
            <w:pPr>
              <w:widowControl/>
              <w:spacing w:line="240" w:lineRule="auto"/>
              <w:ind w:firstLineChars="0" w:firstLine="0"/>
              <w:jc w:val="center"/>
              <w:divId w:val="1049845857"/>
              <w:rPr>
                <w:color w:val="000000"/>
                <w:kern w:val="0"/>
                <w:sz w:val="21"/>
                <w:szCs w:val="21"/>
              </w:rPr>
            </w:pPr>
            <w:r w:rsidRPr="00966146">
              <w:rPr>
                <w:rFonts w:hint="eastAsia"/>
                <w:color w:val="000000"/>
                <w:kern w:val="0"/>
                <w:sz w:val="21"/>
                <w:szCs w:val="21"/>
              </w:rPr>
              <w:t>2.18</w:t>
            </w:r>
          </w:p>
        </w:tc>
        <w:tc>
          <w:tcPr>
            <w:tcW w:w="2130" w:type="dxa"/>
            <w:tcBorders>
              <w:left w:val="double" w:sz="4" w:space="0" w:color="008000"/>
            </w:tcBorders>
            <w:shd w:val="clear" w:color="auto" w:fill="auto"/>
            <w:vAlign w:val="bottom"/>
          </w:tcPr>
          <w:p w14:paraId="66B39D17" w14:textId="77777777" w:rsidR="00966146" w:rsidRPr="00966146" w:rsidRDefault="00966146" w:rsidP="00966146">
            <w:pPr>
              <w:widowControl/>
              <w:spacing w:line="240" w:lineRule="auto"/>
              <w:ind w:firstLineChars="0" w:firstLine="0"/>
              <w:jc w:val="left"/>
              <w:divId w:val="775754206"/>
              <w:rPr>
                <w:color w:val="000000"/>
                <w:kern w:val="0"/>
                <w:sz w:val="21"/>
                <w:szCs w:val="21"/>
              </w:rPr>
            </w:pPr>
            <w:r w:rsidRPr="00966146">
              <w:rPr>
                <w:rFonts w:hint="eastAsia"/>
                <w:color w:val="000000"/>
                <w:kern w:val="0"/>
                <w:sz w:val="21"/>
                <w:szCs w:val="21"/>
              </w:rPr>
              <w:t>黑龙江省</w:t>
            </w:r>
          </w:p>
        </w:tc>
        <w:tc>
          <w:tcPr>
            <w:tcW w:w="1471" w:type="dxa"/>
            <w:shd w:val="clear" w:color="auto" w:fill="auto"/>
            <w:vAlign w:val="bottom"/>
          </w:tcPr>
          <w:p w14:paraId="139E72B8" w14:textId="77777777" w:rsidR="00966146" w:rsidRPr="00966146" w:rsidRDefault="00966146" w:rsidP="00966146">
            <w:pPr>
              <w:widowControl/>
              <w:spacing w:line="240" w:lineRule="auto"/>
              <w:ind w:firstLineChars="0" w:firstLine="0"/>
              <w:jc w:val="center"/>
              <w:divId w:val="2058775933"/>
              <w:rPr>
                <w:color w:val="000000"/>
                <w:kern w:val="0"/>
                <w:sz w:val="21"/>
                <w:szCs w:val="21"/>
              </w:rPr>
            </w:pPr>
            <w:r w:rsidRPr="00966146">
              <w:rPr>
                <w:rFonts w:hint="eastAsia"/>
                <w:color w:val="000000"/>
                <w:kern w:val="0"/>
                <w:sz w:val="21"/>
                <w:szCs w:val="21"/>
              </w:rPr>
              <w:t>1690</w:t>
            </w:r>
          </w:p>
        </w:tc>
        <w:tc>
          <w:tcPr>
            <w:tcW w:w="1402" w:type="dxa"/>
            <w:shd w:val="clear" w:color="auto" w:fill="auto"/>
            <w:vAlign w:val="bottom"/>
          </w:tcPr>
          <w:p w14:paraId="40A3BDE2" w14:textId="77777777" w:rsidR="00966146" w:rsidRPr="00966146" w:rsidRDefault="00966146" w:rsidP="00966146">
            <w:pPr>
              <w:widowControl/>
              <w:spacing w:line="240" w:lineRule="auto"/>
              <w:ind w:firstLineChars="0" w:firstLine="0"/>
              <w:jc w:val="center"/>
              <w:divId w:val="251745383"/>
              <w:rPr>
                <w:color w:val="000000"/>
                <w:kern w:val="0"/>
                <w:sz w:val="21"/>
                <w:szCs w:val="21"/>
              </w:rPr>
            </w:pPr>
            <w:r w:rsidRPr="00966146">
              <w:rPr>
                <w:rFonts w:hint="eastAsia"/>
                <w:color w:val="000000"/>
                <w:kern w:val="0"/>
                <w:sz w:val="21"/>
                <w:szCs w:val="21"/>
              </w:rPr>
              <w:t>0.51</w:t>
            </w:r>
          </w:p>
        </w:tc>
      </w:tr>
      <w:tr w:rsidR="00966146" w:rsidRPr="00AE608E" w14:paraId="25F2517A" w14:textId="77777777" w:rsidTr="00966146">
        <w:trPr>
          <w:trHeight w:hRule="exact" w:val="333"/>
          <w:jc w:val="center"/>
        </w:trPr>
        <w:tc>
          <w:tcPr>
            <w:tcW w:w="1923" w:type="dxa"/>
            <w:shd w:val="clear" w:color="auto" w:fill="auto"/>
            <w:vAlign w:val="bottom"/>
          </w:tcPr>
          <w:p w14:paraId="0E7D6578" w14:textId="77777777" w:rsidR="00966146" w:rsidRPr="00966146" w:rsidRDefault="00966146" w:rsidP="00966146">
            <w:pPr>
              <w:widowControl/>
              <w:spacing w:line="240" w:lineRule="auto"/>
              <w:ind w:firstLineChars="0" w:firstLine="0"/>
              <w:jc w:val="left"/>
              <w:divId w:val="167016129"/>
              <w:rPr>
                <w:color w:val="000000"/>
                <w:kern w:val="0"/>
                <w:sz w:val="21"/>
                <w:szCs w:val="21"/>
              </w:rPr>
            </w:pPr>
            <w:r w:rsidRPr="00966146">
              <w:rPr>
                <w:rFonts w:hint="eastAsia"/>
                <w:color w:val="000000"/>
                <w:kern w:val="0"/>
                <w:sz w:val="21"/>
                <w:szCs w:val="21"/>
              </w:rPr>
              <w:t>河北省</w:t>
            </w:r>
          </w:p>
        </w:tc>
        <w:tc>
          <w:tcPr>
            <w:tcW w:w="1217" w:type="dxa"/>
            <w:shd w:val="clear" w:color="auto" w:fill="auto"/>
            <w:vAlign w:val="bottom"/>
          </w:tcPr>
          <w:p w14:paraId="7BAA71E6" w14:textId="77777777" w:rsidR="00966146" w:rsidRPr="00966146" w:rsidRDefault="00966146" w:rsidP="00966146">
            <w:pPr>
              <w:widowControl/>
              <w:spacing w:line="240" w:lineRule="auto"/>
              <w:ind w:firstLineChars="0" w:firstLine="0"/>
              <w:jc w:val="center"/>
              <w:divId w:val="2113472852"/>
              <w:rPr>
                <w:color w:val="000000"/>
                <w:kern w:val="0"/>
                <w:sz w:val="21"/>
                <w:szCs w:val="21"/>
              </w:rPr>
            </w:pPr>
            <w:r w:rsidRPr="00966146">
              <w:rPr>
                <w:rFonts w:hint="eastAsia"/>
                <w:color w:val="000000"/>
                <w:kern w:val="0"/>
                <w:sz w:val="21"/>
                <w:szCs w:val="21"/>
              </w:rPr>
              <w:t>6685</w:t>
            </w:r>
          </w:p>
        </w:tc>
        <w:tc>
          <w:tcPr>
            <w:tcW w:w="1371" w:type="dxa"/>
            <w:tcBorders>
              <w:right w:val="double" w:sz="4" w:space="0" w:color="008000"/>
            </w:tcBorders>
            <w:shd w:val="clear" w:color="auto" w:fill="auto"/>
            <w:vAlign w:val="bottom"/>
          </w:tcPr>
          <w:p w14:paraId="54E0856E" w14:textId="77777777" w:rsidR="00966146" w:rsidRPr="00966146" w:rsidRDefault="00966146" w:rsidP="00966146">
            <w:pPr>
              <w:widowControl/>
              <w:spacing w:line="240" w:lineRule="auto"/>
              <w:ind w:firstLineChars="0" w:firstLine="0"/>
              <w:jc w:val="center"/>
              <w:divId w:val="1468205949"/>
              <w:rPr>
                <w:color w:val="000000"/>
                <w:kern w:val="0"/>
                <w:sz w:val="21"/>
                <w:szCs w:val="21"/>
              </w:rPr>
            </w:pPr>
            <w:r w:rsidRPr="00966146">
              <w:rPr>
                <w:rFonts w:hint="eastAsia"/>
                <w:color w:val="000000"/>
                <w:kern w:val="0"/>
                <w:sz w:val="21"/>
                <w:szCs w:val="21"/>
              </w:rPr>
              <w:t>2.01</w:t>
            </w:r>
          </w:p>
        </w:tc>
        <w:tc>
          <w:tcPr>
            <w:tcW w:w="2130" w:type="dxa"/>
            <w:tcBorders>
              <w:left w:val="double" w:sz="4" w:space="0" w:color="008000"/>
            </w:tcBorders>
            <w:shd w:val="clear" w:color="auto" w:fill="auto"/>
            <w:vAlign w:val="bottom"/>
          </w:tcPr>
          <w:p w14:paraId="446BB6FC" w14:textId="77777777" w:rsidR="00966146" w:rsidRPr="00966146" w:rsidRDefault="00966146" w:rsidP="00966146">
            <w:pPr>
              <w:widowControl/>
              <w:spacing w:line="240" w:lineRule="auto"/>
              <w:ind w:firstLineChars="0" w:firstLine="0"/>
              <w:jc w:val="left"/>
              <w:divId w:val="250352944"/>
              <w:rPr>
                <w:color w:val="000000"/>
                <w:kern w:val="0"/>
                <w:sz w:val="21"/>
                <w:szCs w:val="21"/>
              </w:rPr>
            </w:pPr>
            <w:r w:rsidRPr="00966146">
              <w:rPr>
                <w:rFonts w:hint="eastAsia"/>
                <w:color w:val="000000"/>
                <w:kern w:val="0"/>
                <w:sz w:val="21"/>
                <w:szCs w:val="21"/>
              </w:rPr>
              <w:t>福建省</w:t>
            </w:r>
          </w:p>
        </w:tc>
        <w:tc>
          <w:tcPr>
            <w:tcW w:w="1471" w:type="dxa"/>
            <w:shd w:val="clear" w:color="auto" w:fill="auto"/>
            <w:vAlign w:val="bottom"/>
          </w:tcPr>
          <w:p w14:paraId="7357BC35" w14:textId="77777777" w:rsidR="00966146" w:rsidRPr="00966146" w:rsidRDefault="00966146" w:rsidP="00966146">
            <w:pPr>
              <w:widowControl/>
              <w:spacing w:line="240" w:lineRule="auto"/>
              <w:ind w:firstLineChars="0" w:firstLine="0"/>
              <w:jc w:val="center"/>
              <w:divId w:val="1505049053"/>
              <w:rPr>
                <w:color w:val="000000"/>
                <w:kern w:val="0"/>
                <w:sz w:val="21"/>
                <w:szCs w:val="21"/>
              </w:rPr>
            </w:pPr>
            <w:r w:rsidRPr="00966146">
              <w:rPr>
                <w:rFonts w:hint="eastAsia"/>
                <w:color w:val="000000"/>
                <w:kern w:val="0"/>
                <w:sz w:val="21"/>
                <w:szCs w:val="21"/>
              </w:rPr>
              <w:t>1659</w:t>
            </w:r>
          </w:p>
        </w:tc>
        <w:tc>
          <w:tcPr>
            <w:tcW w:w="1402" w:type="dxa"/>
            <w:shd w:val="clear" w:color="auto" w:fill="auto"/>
            <w:vAlign w:val="bottom"/>
          </w:tcPr>
          <w:p w14:paraId="07DC3538" w14:textId="77777777" w:rsidR="00966146" w:rsidRPr="00966146" w:rsidRDefault="00966146" w:rsidP="00966146">
            <w:pPr>
              <w:widowControl/>
              <w:spacing w:line="240" w:lineRule="auto"/>
              <w:ind w:firstLineChars="0" w:firstLine="0"/>
              <w:jc w:val="center"/>
              <w:divId w:val="2035036210"/>
              <w:rPr>
                <w:color w:val="000000"/>
                <w:kern w:val="0"/>
                <w:sz w:val="21"/>
                <w:szCs w:val="21"/>
              </w:rPr>
            </w:pPr>
            <w:r w:rsidRPr="00966146">
              <w:rPr>
                <w:rFonts w:hint="eastAsia"/>
                <w:color w:val="000000"/>
                <w:kern w:val="0"/>
                <w:sz w:val="21"/>
                <w:szCs w:val="21"/>
              </w:rPr>
              <w:t>0.5</w:t>
            </w:r>
          </w:p>
        </w:tc>
      </w:tr>
      <w:tr w:rsidR="00966146" w:rsidRPr="00AE608E" w14:paraId="0F3A123F" w14:textId="77777777" w:rsidTr="00966146">
        <w:trPr>
          <w:trHeight w:hRule="exact" w:val="333"/>
          <w:jc w:val="center"/>
        </w:trPr>
        <w:tc>
          <w:tcPr>
            <w:tcW w:w="1923" w:type="dxa"/>
            <w:shd w:val="clear" w:color="auto" w:fill="auto"/>
            <w:vAlign w:val="bottom"/>
          </w:tcPr>
          <w:p w14:paraId="5C2C8EA2" w14:textId="77777777" w:rsidR="00966146" w:rsidRPr="00966146" w:rsidRDefault="00966146" w:rsidP="00966146">
            <w:pPr>
              <w:widowControl/>
              <w:spacing w:line="240" w:lineRule="auto"/>
              <w:ind w:firstLineChars="0" w:firstLine="0"/>
              <w:jc w:val="left"/>
              <w:divId w:val="1236166726"/>
              <w:rPr>
                <w:color w:val="000000"/>
                <w:kern w:val="0"/>
                <w:sz w:val="21"/>
                <w:szCs w:val="21"/>
              </w:rPr>
            </w:pPr>
            <w:r w:rsidRPr="00966146">
              <w:rPr>
                <w:rFonts w:hint="eastAsia"/>
                <w:color w:val="000000"/>
                <w:kern w:val="0"/>
                <w:sz w:val="21"/>
                <w:szCs w:val="21"/>
              </w:rPr>
              <w:t>新疆维吾尔自治区</w:t>
            </w:r>
          </w:p>
        </w:tc>
        <w:tc>
          <w:tcPr>
            <w:tcW w:w="1217" w:type="dxa"/>
            <w:shd w:val="clear" w:color="auto" w:fill="auto"/>
            <w:vAlign w:val="bottom"/>
          </w:tcPr>
          <w:p w14:paraId="3468CA79" w14:textId="77777777" w:rsidR="00966146" w:rsidRPr="00966146" w:rsidRDefault="00966146" w:rsidP="00966146">
            <w:pPr>
              <w:widowControl/>
              <w:spacing w:line="240" w:lineRule="auto"/>
              <w:ind w:firstLineChars="0" w:firstLine="0"/>
              <w:jc w:val="center"/>
              <w:divId w:val="1830754819"/>
              <w:rPr>
                <w:color w:val="000000"/>
                <w:kern w:val="0"/>
                <w:sz w:val="21"/>
                <w:szCs w:val="21"/>
              </w:rPr>
            </w:pPr>
            <w:r w:rsidRPr="00966146">
              <w:rPr>
                <w:rFonts w:hint="eastAsia"/>
                <w:color w:val="000000"/>
                <w:kern w:val="0"/>
                <w:sz w:val="21"/>
                <w:szCs w:val="21"/>
              </w:rPr>
              <w:t>6252</w:t>
            </w:r>
          </w:p>
        </w:tc>
        <w:tc>
          <w:tcPr>
            <w:tcW w:w="1371" w:type="dxa"/>
            <w:tcBorders>
              <w:right w:val="double" w:sz="4" w:space="0" w:color="008000"/>
            </w:tcBorders>
            <w:shd w:val="clear" w:color="auto" w:fill="auto"/>
            <w:vAlign w:val="bottom"/>
          </w:tcPr>
          <w:p w14:paraId="332C53D5" w14:textId="77777777" w:rsidR="00966146" w:rsidRPr="00966146" w:rsidRDefault="00966146" w:rsidP="00966146">
            <w:pPr>
              <w:widowControl/>
              <w:spacing w:line="240" w:lineRule="auto"/>
              <w:ind w:firstLineChars="0" w:firstLine="0"/>
              <w:jc w:val="center"/>
              <w:divId w:val="1912424991"/>
              <w:rPr>
                <w:color w:val="000000"/>
                <w:kern w:val="0"/>
                <w:sz w:val="21"/>
                <w:szCs w:val="21"/>
              </w:rPr>
            </w:pPr>
            <w:r w:rsidRPr="00966146">
              <w:rPr>
                <w:rFonts w:hint="eastAsia"/>
                <w:color w:val="000000"/>
                <w:kern w:val="0"/>
                <w:sz w:val="21"/>
                <w:szCs w:val="21"/>
              </w:rPr>
              <w:t>1.88</w:t>
            </w:r>
          </w:p>
        </w:tc>
        <w:tc>
          <w:tcPr>
            <w:tcW w:w="2130" w:type="dxa"/>
            <w:tcBorders>
              <w:left w:val="double" w:sz="4" w:space="0" w:color="008000"/>
            </w:tcBorders>
            <w:shd w:val="clear" w:color="auto" w:fill="auto"/>
            <w:vAlign w:val="bottom"/>
          </w:tcPr>
          <w:p w14:paraId="4698DDFB" w14:textId="77777777" w:rsidR="00966146" w:rsidRPr="00966146" w:rsidRDefault="00966146" w:rsidP="00966146">
            <w:pPr>
              <w:widowControl/>
              <w:spacing w:line="240" w:lineRule="auto"/>
              <w:ind w:firstLineChars="0" w:firstLine="0"/>
              <w:jc w:val="left"/>
              <w:divId w:val="2058431884"/>
              <w:rPr>
                <w:color w:val="000000"/>
                <w:kern w:val="0"/>
                <w:sz w:val="21"/>
                <w:szCs w:val="21"/>
              </w:rPr>
            </w:pPr>
            <w:r w:rsidRPr="00966146">
              <w:rPr>
                <w:rFonts w:hint="eastAsia"/>
                <w:color w:val="000000"/>
                <w:kern w:val="0"/>
                <w:sz w:val="21"/>
                <w:szCs w:val="21"/>
              </w:rPr>
              <w:t>辽宁省</w:t>
            </w:r>
          </w:p>
        </w:tc>
        <w:tc>
          <w:tcPr>
            <w:tcW w:w="1471" w:type="dxa"/>
            <w:shd w:val="clear" w:color="auto" w:fill="auto"/>
            <w:vAlign w:val="bottom"/>
          </w:tcPr>
          <w:p w14:paraId="7188CA96" w14:textId="77777777" w:rsidR="00966146" w:rsidRPr="00966146" w:rsidRDefault="00966146" w:rsidP="00966146">
            <w:pPr>
              <w:widowControl/>
              <w:spacing w:line="240" w:lineRule="auto"/>
              <w:ind w:firstLineChars="0" w:firstLine="0"/>
              <w:jc w:val="center"/>
              <w:divId w:val="1696732742"/>
              <w:rPr>
                <w:color w:val="000000"/>
                <w:kern w:val="0"/>
                <w:sz w:val="21"/>
                <w:szCs w:val="21"/>
              </w:rPr>
            </w:pPr>
            <w:r w:rsidRPr="00966146">
              <w:rPr>
                <w:rFonts w:hint="eastAsia"/>
                <w:color w:val="000000"/>
                <w:kern w:val="0"/>
                <w:sz w:val="21"/>
                <w:szCs w:val="21"/>
              </w:rPr>
              <w:t>1563</w:t>
            </w:r>
          </w:p>
        </w:tc>
        <w:tc>
          <w:tcPr>
            <w:tcW w:w="1402" w:type="dxa"/>
            <w:shd w:val="clear" w:color="auto" w:fill="auto"/>
            <w:vAlign w:val="bottom"/>
          </w:tcPr>
          <w:p w14:paraId="27D0C59E" w14:textId="77777777" w:rsidR="00966146" w:rsidRPr="00966146" w:rsidRDefault="00966146" w:rsidP="00966146">
            <w:pPr>
              <w:widowControl/>
              <w:spacing w:line="240" w:lineRule="auto"/>
              <w:ind w:firstLineChars="0" w:firstLine="0"/>
              <w:jc w:val="center"/>
              <w:divId w:val="78212178"/>
              <w:rPr>
                <w:color w:val="000000"/>
                <w:kern w:val="0"/>
                <w:sz w:val="21"/>
                <w:szCs w:val="21"/>
              </w:rPr>
            </w:pPr>
            <w:r w:rsidRPr="00966146">
              <w:rPr>
                <w:rFonts w:hint="eastAsia"/>
                <w:color w:val="000000"/>
                <w:kern w:val="0"/>
                <w:sz w:val="21"/>
                <w:szCs w:val="21"/>
              </w:rPr>
              <w:t>0.47</w:t>
            </w:r>
          </w:p>
        </w:tc>
      </w:tr>
      <w:tr w:rsidR="00966146" w:rsidRPr="00AE608E" w14:paraId="75C8F3A2" w14:textId="77777777" w:rsidTr="00966146">
        <w:trPr>
          <w:trHeight w:hRule="exact" w:val="333"/>
          <w:jc w:val="center"/>
        </w:trPr>
        <w:tc>
          <w:tcPr>
            <w:tcW w:w="1923" w:type="dxa"/>
            <w:shd w:val="clear" w:color="auto" w:fill="auto"/>
            <w:vAlign w:val="bottom"/>
          </w:tcPr>
          <w:p w14:paraId="41DAB82E" w14:textId="77777777" w:rsidR="00966146" w:rsidRPr="00966146" w:rsidRDefault="00966146" w:rsidP="00966146">
            <w:pPr>
              <w:widowControl/>
              <w:spacing w:line="240" w:lineRule="auto"/>
              <w:ind w:firstLineChars="0" w:firstLine="0"/>
              <w:jc w:val="left"/>
              <w:divId w:val="811946741"/>
              <w:rPr>
                <w:color w:val="000000"/>
                <w:kern w:val="0"/>
                <w:sz w:val="21"/>
                <w:szCs w:val="21"/>
              </w:rPr>
            </w:pPr>
            <w:r w:rsidRPr="00966146">
              <w:rPr>
                <w:rFonts w:hint="eastAsia"/>
                <w:color w:val="000000"/>
                <w:kern w:val="0"/>
                <w:sz w:val="21"/>
                <w:szCs w:val="21"/>
              </w:rPr>
              <w:t>四川省</w:t>
            </w:r>
          </w:p>
        </w:tc>
        <w:tc>
          <w:tcPr>
            <w:tcW w:w="1217" w:type="dxa"/>
            <w:shd w:val="clear" w:color="auto" w:fill="auto"/>
            <w:vAlign w:val="bottom"/>
          </w:tcPr>
          <w:p w14:paraId="7ED88683" w14:textId="77777777" w:rsidR="00966146" w:rsidRPr="00966146" w:rsidRDefault="00966146" w:rsidP="00966146">
            <w:pPr>
              <w:widowControl/>
              <w:spacing w:line="240" w:lineRule="auto"/>
              <w:ind w:firstLineChars="0" w:firstLine="0"/>
              <w:jc w:val="center"/>
              <w:divId w:val="615719025"/>
              <w:rPr>
                <w:color w:val="000000"/>
                <w:kern w:val="0"/>
                <w:sz w:val="21"/>
                <w:szCs w:val="21"/>
              </w:rPr>
            </w:pPr>
            <w:r w:rsidRPr="00966146">
              <w:rPr>
                <w:rFonts w:hint="eastAsia"/>
                <w:color w:val="000000"/>
                <w:kern w:val="0"/>
                <w:sz w:val="21"/>
                <w:szCs w:val="21"/>
              </w:rPr>
              <w:t>5359</w:t>
            </w:r>
          </w:p>
        </w:tc>
        <w:tc>
          <w:tcPr>
            <w:tcW w:w="1371" w:type="dxa"/>
            <w:tcBorders>
              <w:right w:val="double" w:sz="4" w:space="0" w:color="008000"/>
            </w:tcBorders>
            <w:shd w:val="clear" w:color="auto" w:fill="auto"/>
            <w:vAlign w:val="bottom"/>
          </w:tcPr>
          <w:p w14:paraId="53AD4C92" w14:textId="77777777" w:rsidR="00966146" w:rsidRPr="00966146" w:rsidRDefault="00966146" w:rsidP="00966146">
            <w:pPr>
              <w:widowControl/>
              <w:spacing w:line="240" w:lineRule="auto"/>
              <w:ind w:firstLineChars="0" w:firstLine="0"/>
              <w:jc w:val="center"/>
              <w:divId w:val="622151388"/>
              <w:rPr>
                <w:color w:val="000000"/>
                <w:kern w:val="0"/>
                <w:sz w:val="21"/>
                <w:szCs w:val="21"/>
              </w:rPr>
            </w:pPr>
            <w:r w:rsidRPr="00966146">
              <w:rPr>
                <w:rFonts w:hint="eastAsia"/>
                <w:color w:val="000000"/>
                <w:kern w:val="0"/>
                <w:sz w:val="21"/>
                <w:szCs w:val="21"/>
              </w:rPr>
              <w:t>1.61</w:t>
            </w:r>
          </w:p>
        </w:tc>
        <w:tc>
          <w:tcPr>
            <w:tcW w:w="2130" w:type="dxa"/>
            <w:tcBorders>
              <w:left w:val="double" w:sz="4" w:space="0" w:color="008000"/>
            </w:tcBorders>
            <w:shd w:val="clear" w:color="auto" w:fill="auto"/>
            <w:vAlign w:val="bottom"/>
          </w:tcPr>
          <w:p w14:paraId="3A5F55FB" w14:textId="77777777" w:rsidR="00966146" w:rsidRPr="00966146" w:rsidRDefault="00966146" w:rsidP="00966146">
            <w:pPr>
              <w:widowControl/>
              <w:spacing w:line="240" w:lineRule="auto"/>
              <w:ind w:firstLineChars="0" w:firstLine="0"/>
              <w:jc w:val="left"/>
              <w:divId w:val="492529379"/>
              <w:rPr>
                <w:color w:val="000000"/>
                <w:kern w:val="0"/>
                <w:sz w:val="21"/>
                <w:szCs w:val="21"/>
              </w:rPr>
            </w:pPr>
            <w:r w:rsidRPr="00966146">
              <w:rPr>
                <w:rFonts w:hint="eastAsia"/>
                <w:color w:val="000000"/>
                <w:kern w:val="0"/>
                <w:sz w:val="21"/>
                <w:szCs w:val="21"/>
              </w:rPr>
              <w:t>广西壮族自治区</w:t>
            </w:r>
          </w:p>
        </w:tc>
        <w:tc>
          <w:tcPr>
            <w:tcW w:w="1471" w:type="dxa"/>
            <w:shd w:val="clear" w:color="auto" w:fill="auto"/>
            <w:vAlign w:val="bottom"/>
          </w:tcPr>
          <w:p w14:paraId="767248F6" w14:textId="77777777" w:rsidR="00966146" w:rsidRPr="00966146" w:rsidRDefault="00966146" w:rsidP="00966146">
            <w:pPr>
              <w:widowControl/>
              <w:spacing w:line="240" w:lineRule="auto"/>
              <w:ind w:firstLineChars="0" w:firstLine="0"/>
              <w:jc w:val="center"/>
              <w:divId w:val="938179177"/>
              <w:rPr>
                <w:color w:val="000000"/>
                <w:kern w:val="0"/>
                <w:sz w:val="21"/>
                <w:szCs w:val="21"/>
              </w:rPr>
            </w:pPr>
            <w:r w:rsidRPr="00966146">
              <w:rPr>
                <w:rFonts w:hint="eastAsia"/>
                <w:color w:val="000000"/>
                <w:kern w:val="0"/>
                <w:sz w:val="21"/>
                <w:szCs w:val="21"/>
              </w:rPr>
              <w:t>1493</w:t>
            </w:r>
          </w:p>
        </w:tc>
        <w:tc>
          <w:tcPr>
            <w:tcW w:w="1402" w:type="dxa"/>
            <w:shd w:val="clear" w:color="auto" w:fill="auto"/>
            <w:vAlign w:val="bottom"/>
          </w:tcPr>
          <w:p w14:paraId="1965E9D9" w14:textId="77777777" w:rsidR="00966146" w:rsidRPr="00966146" w:rsidRDefault="00966146" w:rsidP="00966146">
            <w:pPr>
              <w:widowControl/>
              <w:spacing w:line="240" w:lineRule="auto"/>
              <w:ind w:firstLineChars="0" w:firstLine="0"/>
              <w:jc w:val="center"/>
              <w:divId w:val="1262690187"/>
              <w:rPr>
                <w:color w:val="000000"/>
                <w:kern w:val="0"/>
                <w:sz w:val="21"/>
                <w:szCs w:val="21"/>
              </w:rPr>
            </w:pPr>
            <w:r w:rsidRPr="00966146">
              <w:rPr>
                <w:rFonts w:hint="eastAsia"/>
                <w:color w:val="000000"/>
                <w:kern w:val="0"/>
                <w:sz w:val="21"/>
                <w:szCs w:val="21"/>
              </w:rPr>
              <w:t>0.45</w:t>
            </w:r>
          </w:p>
        </w:tc>
      </w:tr>
      <w:tr w:rsidR="00966146" w:rsidRPr="00AE608E" w14:paraId="31E71D4B" w14:textId="77777777" w:rsidTr="00966146">
        <w:trPr>
          <w:trHeight w:hRule="exact" w:val="333"/>
          <w:jc w:val="center"/>
        </w:trPr>
        <w:tc>
          <w:tcPr>
            <w:tcW w:w="1923" w:type="dxa"/>
            <w:shd w:val="clear" w:color="auto" w:fill="auto"/>
            <w:vAlign w:val="bottom"/>
          </w:tcPr>
          <w:p w14:paraId="39378AD5" w14:textId="77777777" w:rsidR="00966146" w:rsidRPr="00966146" w:rsidRDefault="00966146" w:rsidP="00966146">
            <w:pPr>
              <w:widowControl/>
              <w:spacing w:line="240" w:lineRule="auto"/>
              <w:ind w:firstLineChars="0" w:firstLine="0"/>
              <w:jc w:val="left"/>
              <w:divId w:val="1883133090"/>
              <w:rPr>
                <w:color w:val="000000"/>
                <w:kern w:val="0"/>
                <w:sz w:val="21"/>
                <w:szCs w:val="21"/>
              </w:rPr>
            </w:pPr>
            <w:r w:rsidRPr="00966146">
              <w:rPr>
                <w:rFonts w:hint="eastAsia"/>
                <w:color w:val="000000"/>
                <w:kern w:val="0"/>
                <w:sz w:val="21"/>
                <w:szCs w:val="21"/>
              </w:rPr>
              <w:t>宁夏回族自治区</w:t>
            </w:r>
          </w:p>
        </w:tc>
        <w:tc>
          <w:tcPr>
            <w:tcW w:w="1217" w:type="dxa"/>
            <w:shd w:val="clear" w:color="auto" w:fill="auto"/>
            <w:vAlign w:val="bottom"/>
          </w:tcPr>
          <w:p w14:paraId="22D5E652" w14:textId="77777777" w:rsidR="00966146" w:rsidRPr="00966146" w:rsidRDefault="00966146" w:rsidP="00966146">
            <w:pPr>
              <w:widowControl/>
              <w:spacing w:line="240" w:lineRule="auto"/>
              <w:ind w:firstLineChars="0" w:firstLine="0"/>
              <w:jc w:val="center"/>
              <w:divId w:val="1686248565"/>
              <w:rPr>
                <w:color w:val="000000"/>
                <w:kern w:val="0"/>
                <w:sz w:val="21"/>
                <w:szCs w:val="21"/>
              </w:rPr>
            </w:pPr>
            <w:r w:rsidRPr="00966146">
              <w:rPr>
                <w:rFonts w:hint="eastAsia"/>
                <w:color w:val="000000"/>
                <w:kern w:val="0"/>
                <w:sz w:val="21"/>
                <w:szCs w:val="21"/>
              </w:rPr>
              <w:t>4893</w:t>
            </w:r>
          </w:p>
        </w:tc>
        <w:tc>
          <w:tcPr>
            <w:tcW w:w="1371" w:type="dxa"/>
            <w:tcBorders>
              <w:right w:val="double" w:sz="4" w:space="0" w:color="008000"/>
            </w:tcBorders>
            <w:shd w:val="clear" w:color="auto" w:fill="auto"/>
            <w:vAlign w:val="bottom"/>
          </w:tcPr>
          <w:p w14:paraId="02F1A292" w14:textId="77777777" w:rsidR="00966146" w:rsidRPr="00966146" w:rsidRDefault="00966146" w:rsidP="00966146">
            <w:pPr>
              <w:widowControl/>
              <w:spacing w:line="240" w:lineRule="auto"/>
              <w:ind w:firstLineChars="0" w:firstLine="0"/>
              <w:jc w:val="center"/>
              <w:divId w:val="1357543209"/>
              <w:rPr>
                <w:color w:val="000000"/>
                <w:kern w:val="0"/>
                <w:sz w:val="21"/>
                <w:szCs w:val="21"/>
              </w:rPr>
            </w:pPr>
            <w:r w:rsidRPr="00966146">
              <w:rPr>
                <w:rFonts w:hint="eastAsia"/>
                <w:color w:val="000000"/>
                <w:kern w:val="0"/>
                <w:sz w:val="21"/>
                <w:szCs w:val="21"/>
              </w:rPr>
              <w:t>1.47</w:t>
            </w:r>
          </w:p>
        </w:tc>
        <w:tc>
          <w:tcPr>
            <w:tcW w:w="2130" w:type="dxa"/>
            <w:tcBorders>
              <w:left w:val="double" w:sz="4" w:space="0" w:color="008000"/>
            </w:tcBorders>
            <w:shd w:val="clear" w:color="auto" w:fill="auto"/>
            <w:vAlign w:val="bottom"/>
          </w:tcPr>
          <w:p w14:paraId="0AF67928" w14:textId="77777777" w:rsidR="00966146" w:rsidRPr="00966146" w:rsidRDefault="00966146" w:rsidP="00966146">
            <w:pPr>
              <w:widowControl/>
              <w:spacing w:line="240" w:lineRule="auto"/>
              <w:ind w:firstLineChars="0" w:firstLine="0"/>
              <w:jc w:val="left"/>
              <w:divId w:val="797450930"/>
              <w:rPr>
                <w:color w:val="000000"/>
                <w:kern w:val="0"/>
                <w:sz w:val="21"/>
                <w:szCs w:val="21"/>
              </w:rPr>
            </w:pPr>
            <w:r w:rsidRPr="00966146">
              <w:rPr>
                <w:rFonts w:hint="eastAsia"/>
                <w:color w:val="000000"/>
                <w:kern w:val="0"/>
                <w:sz w:val="21"/>
                <w:szCs w:val="21"/>
              </w:rPr>
              <w:t>吉林省</w:t>
            </w:r>
          </w:p>
        </w:tc>
        <w:tc>
          <w:tcPr>
            <w:tcW w:w="1471" w:type="dxa"/>
            <w:shd w:val="clear" w:color="auto" w:fill="auto"/>
            <w:vAlign w:val="bottom"/>
          </w:tcPr>
          <w:p w14:paraId="2C92BD44" w14:textId="77777777" w:rsidR="00966146" w:rsidRPr="00966146" w:rsidRDefault="00966146" w:rsidP="00966146">
            <w:pPr>
              <w:widowControl/>
              <w:spacing w:line="240" w:lineRule="auto"/>
              <w:ind w:firstLineChars="0" w:firstLine="0"/>
              <w:jc w:val="center"/>
              <w:divId w:val="141388497"/>
              <w:rPr>
                <w:color w:val="000000"/>
                <w:kern w:val="0"/>
                <w:sz w:val="21"/>
                <w:szCs w:val="21"/>
              </w:rPr>
            </w:pPr>
            <w:r w:rsidRPr="00966146">
              <w:rPr>
                <w:rFonts w:hint="eastAsia"/>
                <w:color w:val="000000"/>
                <w:kern w:val="0"/>
                <w:sz w:val="21"/>
                <w:szCs w:val="21"/>
              </w:rPr>
              <w:t>1142</w:t>
            </w:r>
          </w:p>
        </w:tc>
        <w:tc>
          <w:tcPr>
            <w:tcW w:w="1402" w:type="dxa"/>
            <w:shd w:val="clear" w:color="auto" w:fill="auto"/>
            <w:vAlign w:val="bottom"/>
          </w:tcPr>
          <w:p w14:paraId="147399FC" w14:textId="77777777" w:rsidR="00966146" w:rsidRPr="00966146" w:rsidRDefault="00966146" w:rsidP="00966146">
            <w:pPr>
              <w:widowControl/>
              <w:spacing w:line="240" w:lineRule="auto"/>
              <w:ind w:firstLineChars="0" w:firstLine="0"/>
              <w:jc w:val="center"/>
              <w:divId w:val="206111242"/>
              <w:rPr>
                <w:color w:val="000000"/>
                <w:kern w:val="0"/>
                <w:sz w:val="21"/>
                <w:szCs w:val="21"/>
              </w:rPr>
            </w:pPr>
            <w:r w:rsidRPr="00966146">
              <w:rPr>
                <w:rFonts w:hint="eastAsia"/>
                <w:color w:val="000000"/>
                <w:kern w:val="0"/>
                <w:sz w:val="21"/>
                <w:szCs w:val="21"/>
              </w:rPr>
              <w:t>0.34</w:t>
            </w:r>
          </w:p>
        </w:tc>
      </w:tr>
      <w:tr w:rsidR="00966146" w:rsidRPr="00AE608E" w14:paraId="5229AEFA" w14:textId="77777777" w:rsidTr="00966146">
        <w:trPr>
          <w:trHeight w:hRule="exact" w:val="333"/>
          <w:jc w:val="center"/>
        </w:trPr>
        <w:tc>
          <w:tcPr>
            <w:tcW w:w="1923" w:type="dxa"/>
            <w:shd w:val="clear" w:color="auto" w:fill="auto"/>
            <w:vAlign w:val="bottom"/>
          </w:tcPr>
          <w:p w14:paraId="0A5BA60C" w14:textId="77777777" w:rsidR="00966146" w:rsidRPr="00966146" w:rsidRDefault="00966146" w:rsidP="00966146">
            <w:pPr>
              <w:widowControl/>
              <w:spacing w:line="240" w:lineRule="auto"/>
              <w:ind w:firstLineChars="0" w:firstLine="0"/>
              <w:jc w:val="left"/>
              <w:divId w:val="273943010"/>
              <w:rPr>
                <w:color w:val="000000"/>
                <w:kern w:val="0"/>
                <w:sz w:val="21"/>
                <w:szCs w:val="21"/>
              </w:rPr>
            </w:pPr>
            <w:r w:rsidRPr="00966146">
              <w:rPr>
                <w:rFonts w:hint="eastAsia"/>
                <w:color w:val="000000"/>
                <w:kern w:val="0"/>
                <w:sz w:val="21"/>
                <w:szCs w:val="21"/>
              </w:rPr>
              <w:t>安徽省</w:t>
            </w:r>
          </w:p>
        </w:tc>
        <w:tc>
          <w:tcPr>
            <w:tcW w:w="1217" w:type="dxa"/>
            <w:shd w:val="clear" w:color="auto" w:fill="auto"/>
            <w:vAlign w:val="bottom"/>
          </w:tcPr>
          <w:p w14:paraId="78FDC361" w14:textId="77777777" w:rsidR="00966146" w:rsidRPr="00966146" w:rsidRDefault="00966146" w:rsidP="00966146">
            <w:pPr>
              <w:widowControl/>
              <w:spacing w:line="240" w:lineRule="auto"/>
              <w:ind w:firstLineChars="0" w:firstLine="0"/>
              <w:jc w:val="center"/>
              <w:divId w:val="489716224"/>
              <w:rPr>
                <w:color w:val="000000"/>
                <w:kern w:val="0"/>
                <w:sz w:val="21"/>
                <w:szCs w:val="21"/>
              </w:rPr>
            </w:pPr>
            <w:r w:rsidRPr="00966146">
              <w:rPr>
                <w:rFonts w:hint="eastAsia"/>
                <w:color w:val="000000"/>
                <w:kern w:val="0"/>
                <w:sz w:val="21"/>
                <w:szCs w:val="21"/>
              </w:rPr>
              <w:t>4485</w:t>
            </w:r>
          </w:p>
        </w:tc>
        <w:tc>
          <w:tcPr>
            <w:tcW w:w="1371" w:type="dxa"/>
            <w:tcBorders>
              <w:right w:val="double" w:sz="4" w:space="0" w:color="008000"/>
            </w:tcBorders>
            <w:shd w:val="clear" w:color="auto" w:fill="auto"/>
            <w:vAlign w:val="bottom"/>
          </w:tcPr>
          <w:p w14:paraId="3A3D5E75" w14:textId="77777777" w:rsidR="00966146" w:rsidRPr="00966146" w:rsidRDefault="00966146" w:rsidP="00966146">
            <w:pPr>
              <w:widowControl/>
              <w:spacing w:line="240" w:lineRule="auto"/>
              <w:ind w:firstLineChars="0" w:firstLine="0"/>
              <w:jc w:val="center"/>
              <w:divId w:val="177354566"/>
              <w:rPr>
                <w:color w:val="000000"/>
                <w:kern w:val="0"/>
                <w:sz w:val="21"/>
                <w:szCs w:val="21"/>
              </w:rPr>
            </w:pPr>
            <w:r w:rsidRPr="00966146">
              <w:rPr>
                <w:rFonts w:hint="eastAsia"/>
                <w:color w:val="000000"/>
                <w:kern w:val="0"/>
                <w:sz w:val="21"/>
                <w:szCs w:val="21"/>
              </w:rPr>
              <w:t>1.35</w:t>
            </w:r>
          </w:p>
        </w:tc>
        <w:tc>
          <w:tcPr>
            <w:tcW w:w="2130" w:type="dxa"/>
            <w:tcBorders>
              <w:left w:val="double" w:sz="4" w:space="0" w:color="008000"/>
            </w:tcBorders>
            <w:shd w:val="clear" w:color="auto" w:fill="auto"/>
            <w:vAlign w:val="bottom"/>
          </w:tcPr>
          <w:p w14:paraId="5F5D7443" w14:textId="77777777" w:rsidR="00966146" w:rsidRPr="00966146" w:rsidRDefault="00966146" w:rsidP="00966146">
            <w:pPr>
              <w:widowControl/>
              <w:spacing w:line="240" w:lineRule="auto"/>
              <w:ind w:firstLineChars="0" w:firstLine="0"/>
              <w:jc w:val="left"/>
              <w:divId w:val="1359427683"/>
              <w:rPr>
                <w:color w:val="000000"/>
                <w:kern w:val="0"/>
                <w:sz w:val="21"/>
                <w:szCs w:val="21"/>
              </w:rPr>
            </w:pPr>
            <w:r w:rsidRPr="00966146">
              <w:rPr>
                <w:rFonts w:hint="eastAsia"/>
                <w:color w:val="000000"/>
                <w:kern w:val="0"/>
                <w:sz w:val="21"/>
                <w:szCs w:val="21"/>
              </w:rPr>
              <w:t>海南省</w:t>
            </w:r>
          </w:p>
        </w:tc>
        <w:tc>
          <w:tcPr>
            <w:tcW w:w="1471" w:type="dxa"/>
            <w:shd w:val="clear" w:color="auto" w:fill="auto"/>
            <w:vAlign w:val="bottom"/>
          </w:tcPr>
          <w:p w14:paraId="1F420C4D" w14:textId="77777777" w:rsidR="00966146" w:rsidRPr="00966146" w:rsidRDefault="00966146" w:rsidP="00966146">
            <w:pPr>
              <w:widowControl/>
              <w:spacing w:line="240" w:lineRule="auto"/>
              <w:ind w:firstLineChars="0" w:firstLine="0"/>
              <w:jc w:val="center"/>
              <w:divId w:val="1005596937"/>
              <w:rPr>
                <w:color w:val="000000"/>
                <w:kern w:val="0"/>
                <w:sz w:val="21"/>
                <w:szCs w:val="21"/>
              </w:rPr>
            </w:pPr>
            <w:r w:rsidRPr="00966146">
              <w:rPr>
                <w:rFonts w:hint="eastAsia"/>
                <w:color w:val="000000"/>
                <w:kern w:val="0"/>
                <w:sz w:val="21"/>
                <w:szCs w:val="21"/>
              </w:rPr>
              <w:t>1030</w:t>
            </w:r>
          </w:p>
        </w:tc>
        <w:tc>
          <w:tcPr>
            <w:tcW w:w="1402" w:type="dxa"/>
            <w:shd w:val="clear" w:color="auto" w:fill="auto"/>
            <w:vAlign w:val="bottom"/>
          </w:tcPr>
          <w:p w14:paraId="43DEB745" w14:textId="77777777" w:rsidR="00966146" w:rsidRPr="00966146" w:rsidRDefault="00966146" w:rsidP="00966146">
            <w:pPr>
              <w:widowControl/>
              <w:spacing w:line="240" w:lineRule="auto"/>
              <w:ind w:firstLineChars="0" w:firstLine="0"/>
              <w:jc w:val="center"/>
              <w:divId w:val="835076204"/>
              <w:rPr>
                <w:color w:val="000000"/>
                <w:kern w:val="0"/>
                <w:sz w:val="21"/>
                <w:szCs w:val="21"/>
              </w:rPr>
            </w:pPr>
            <w:r w:rsidRPr="00966146">
              <w:rPr>
                <w:rFonts w:hint="eastAsia"/>
                <w:color w:val="000000"/>
                <w:kern w:val="0"/>
                <w:sz w:val="21"/>
                <w:szCs w:val="21"/>
              </w:rPr>
              <w:t>0.31</w:t>
            </w:r>
          </w:p>
        </w:tc>
      </w:tr>
      <w:tr w:rsidR="00966146" w:rsidRPr="00AE608E" w14:paraId="14EA914A" w14:textId="77777777" w:rsidTr="00966146">
        <w:trPr>
          <w:trHeight w:hRule="exact" w:val="333"/>
          <w:jc w:val="center"/>
        </w:trPr>
        <w:tc>
          <w:tcPr>
            <w:tcW w:w="1923" w:type="dxa"/>
            <w:shd w:val="clear" w:color="auto" w:fill="auto"/>
            <w:vAlign w:val="bottom"/>
          </w:tcPr>
          <w:p w14:paraId="242A8FA7" w14:textId="77777777" w:rsidR="00966146" w:rsidRPr="00966146" w:rsidRDefault="00966146" w:rsidP="00966146">
            <w:pPr>
              <w:widowControl/>
              <w:spacing w:line="240" w:lineRule="auto"/>
              <w:ind w:firstLineChars="0" w:firstLine="0"/>
              <w:jc w:val="left"/>
              <w:divId w:val="332077123"/>
              <w:rPr>
                <w:color w:val="000000"/>
                <w:kern w:val="0"/>
                <w:sz w:val="21"/>
                <w:szCs w:val="21"/>
              </w:rPr>
            </w:pPr>
            <w:r w:rsidRPr="00966146">
              <w:rPr>
                <w:rFonts w:hint="eastAsia"/>
                <w:color w:val="000000"/>
                <w:kern w:val="0"/>
                <w:sz w:val="21"/>
                <w:szCs w:val="21"/>
              </w:rPr>
              <w:t>江苏省</w:t>
            </w:r>
          </w:p>
        </w:tc>
        <w:tc>
          <w:tcPr>
            <w:tcW w:w="1217" w:type="dxa"/>
            <w:shd w:val="clear" w:color="auto" w:fill="auto"/>
            <w:vAlign w:val="bottom"/>
          </w:tcPr>
          <w:p w14:paraId="0FD5C38D" w14:textId="77777777" w:rsidR="00966146" w:rsidRPr="00966146" w:rsidRDefault="00966146" w:rsidP="00966146">
            <w:pPr>
              <w:widowControl/>
              <w:spacing w:line="240" w:lineRule="auto"/>
              <w:ind w:firstLineChars="0" w:firstLine="0"/>
              <w:jc w:val="center"/>
              <w:divId w:val="1082683612"/>
              <w:rPr>
                <w:color w:val="000000"/>
                <w:kern w:val="0"/>
                <w:sz w:val="21"/>
                <w:szCs w:val="21"/>
              </w:rPr>
            </w:pPr>
            <w:r w:rsidRPr="00966146">
              <w:rPr>
                <w:rFonts w:hint="eastAsia"/>
                <w:color w:val="000000"/>
                <w:kern w:val="0"/>
                <w:sz w:val="21"/>
                <w:szCs w:val="21"/>
              </w:rPr>
              <w:t>3737</w:t>
            </w:r>
          </w:p>
        </w:tc>
        <w:tc>
          <w:tcPr>
            <w:tcW w:w="1371" w:type="dxa"/>
            <w:tcBorders>
              <w:right w:val="double" w:sz="4" w:space="0" w:color="008000"/>
            </w:tcBorders>
            <w:shd w:val="clear" w:color="auto" w:fill="auto"/>
            <w:vAlign w:val="bottom"/>
          </w:tcPr>
          <w:p w14:paraId="16BBAF73" w14:textId="77777777" w:rsidR="00966146" w:rsidRPr="00966146" w:rsidRDefault="00966146" w:rsidP="00966146">
            <w:pPr>
              <w:widowControl/>
              <w:spacing w:line="240" w:lineRule="auto"/>
              <w:ind w:firstLineChars="0" w:firstLine="0"/>
              <w:jc w:val="center"/>
              <w:divId w:val="1306087026"/>
              <w:rPr>
                <w:color w:val="000000"/>
                <w:kern w:val="0"/>
                <w:sz w:val="21"/>
                <w:szCs w:val="21"/>
              </w:rPr>
            </w:pPr>
            <w:r w:rsidRPr="00966146">
              <w:rPr>
                <w:rFonts w:hint="eastAsia"/>
                <w:color w:val="000000"/>
                <w:kern w:val="0"/>
                <w:sz w:val="21"/>
                <w:szCs w:val="21"/>
              </w:rPr>
              <w:t>1.12</w:t>
            </w:r>
          </w:p>
        </w:tc>
        <w:tc>
          <w:tcPr>
            <w:tcW w:w="2130" w:type="dxa"/>
            <w:tcBorders>
              <w:left w:val="double" w:sz="4" w:space="0" w:color="008000"/>
            </w:tcBorders>
            <w:shd w:val="clear" w:color="auto" w:fill="auto"/>
            <w:vAlign w:val="bottom"/>
          </w:tcPr>
          <w:p w14:paraId="39467D3C" w14:textId="77777777" w:rsidR="00966146" w:rsidRPr="00966146" w:rsidRDefault="00966146" w:rsidP="00966146">
            <w:pPr>
              <w:widowControl/>
              <w:spacing w:line="240" w:lineRule="auto"/>
              <w:ind w:firstLineChars="0" w:firstLine="0"/>
              <w:jc w:val="left"/>
              <w:divId w:val="381557956"/>
              <w:rPr>
                <w:color w:val="000000"/>
                <w:kern w:val="0"/>
                <w:sz w:val="21"/>
                <w:szCs w:val="21"/>
              </w:rPr>
            </w:pPr>
            <w:r w:rsidRPr="00966146">
              <w:rPr>
                <w:rFonts w:hint="eastAsia"/>
                <w:color w:val="000000"/>
                <w:kern w:val="0"/>
                <w:sz w:val="21"/>
                <w:szCs w:val="21"/>
              </w:rPr>
              <w:t>天津市</w:t>
            </w:r>
          </w:p>
        </w:tc>
        <w:tc>
          <w:tcPr>
            <w:tcW w:w="1471" w:type="dxa"/>
            <w:shd w:val="clear" w:color="auto" w:fill="auto"/>
            <w:vAlign w:val="bottom"/>
          </w:tcPr>
          <w:p w14:paraId="603F31F3" w14:textId="77777777" w:rsidR="00966146" w:rsidRPr="00966146" w:rsidRDefault="00966146" w:rsidP="00966146">
            <w:pPr>
              <w:widowControl/>
              <w:spacing w:line="240" w:lineRule="auto"/>
              <w:ind w:firstLineChars="0" w:firstLine="0"/>
              <w:jc w:val="center"/>
              <w:divId w:val="598559382"/>
              <w:rPr>
                <w:color w:val="000000"/>
                <w:kern w:val="0"/>
                <w:sz w:val="21"/>
                <w:szCs w:val="21"/>
              </w:rPr>
            </w:pPr>
            <w:r w:rsidRPr="00966146">
              <w:rPr>
                <w:rFonts w:hint="eastAsia"/>
                <w:color w:val="000000"/>
                <w:kern w:val="0"/>
                <w:sz w:val="21"/>
                <w:szCs w:val="21"/>
              </w:rPr>
              <w:t>963</w:t>
            </w:r>
          </w:p>
        </w:tc>
        <w:tc>
          <w:tcPr>
            <w:tcW w:w="1402" w:type="dxa"/>
            <w:shd w:val="clear" w:color="auto" w:fill="auto"/>
            <w:vAlign w:val="bottom"/>
          </w:tcPr>
          <w:p w14:paraId="736C183B" w14:textId="77777777" w:rsidR="00966146" w:rsidRPr="00966146" w:rsidRDefault="00966146" w:rsidP="00966146">
            <w:pPr>
              <w:widowControl/>
              <w:spacing w:line="240" w:lineRule="auto"/>
              <w:ind w:firstLineChars="0" w:firstLine="0"/>
              <w:jc w:val="center"/>
              <w:divId w:val="2001620024"/>
              <w:rPr>
                <w:color w:val="000000"/>
                <w:kern w:val="0"/>
                <w:sz w:val="21"/>
                <w:szCs w:val="21"/>
              </w:rPr>
            </w:pPr>
            <w:r w:rsidRPr="00966146">
              <w:rPr>
                <w:rFonts w:hint="eastAsia"/>
                <w:color w:val="000000"/>
                <w:kern w:val="0"/>
                <w:sz w:val="21"/>
                <w:szCs w:val="21"/>
              </w:rPr>
              <w:t>0.29</w:t>
            </w:r>
          </w:p>
        </w:tc>
      </w:tr>
      <w:tr w:rsidR="00966146" w:rsidRPr="00AE608E" w14:paraId="4E6EDF3D" w14:textId="77777777" w:rsidTr="00966146">
        <w:trPr>
          <w:trHeight w:hRule="exact" w:val="333"/>
          <w:jc w:val="center"/>
        </w:trPr>
        <w:tc>
          <w:tcPr>
            <w:tcW w:w="1923" w:type="dxa"/>
            <w:shd w:val="clear" w:color="auto" w:fill="auto"/>
            <w:vAlign w:val="bottom"/>
          </w:tcPr>
          <w:p w14:paraId="05D46F1F" w14:textId="77777777" w:rsidR="00966146" w:rsidRPr="00966146" w:rsidRDefault="00966146" w:rsidP="00966146">
            <w:pPr>
              <w:widowControl/>
              <w:spacing w:line="240" w:lineRule="auto"/>
              <w:ind w:firstLineChars="0" w:firstLine="0"/>
              <w:jc w:val="left"/>
              <w:divId w:val="209922958"/>
              <w:rPr>
                <w:color w:val="000000"/>
                <w:kern w:val="0"/>
                <w:sz w:val="21"/>
                <w:szCs w:val="21"/>
              </w:rPr>
            </w:pPr>
            <w:r w:rsidRPr="00966146">
              <w:rPr>
                <w:rFonts w:hint="eastAsia"/>
                <w:color w:val="000000"/>
                <w:kern w:val="0"/>
                <w:sz w:val="21"/>
                <w:szCs w:val="21"/>
              </w:rPr>
              <w:t>青海省</w:t>
            </w:r>
          </w:p>
        </w:tc>
        <w:tc>
          <w:tcPr>
            <w:tcW w:w="1217" w:type="dxa"/>
            <w:shd w:val="clear" w:color="auto" w:fill="auto"/>
            <w:vAlign w:val="bottom"/>
          </w:tcPr>
          <w:p w14:paraId="41B7A452" w14:textId="77777777" w:rsidR="00966146" w:rsidRPr="00966146" w:rsidRDefault="00966146" w:rsidP="00966146">
            <w:pPr>
              <w:widowControl/>
              <w:spacing w:line="240" w:lineRule="auto"/>
              <w:ind w:firstLineChars="0" w:firstLine="0"/>
              <w:jc w:val="center"/>
              <w:divId w:val="1882791362"/>
              <w:rPr>
                <w:color w:val="000000"/>
                <w:kern w:val="0"/>
                <w:sz w:val="21"/>
                <w:szCs w:val="21"/>
              </w:rPr>
            </w:pPr>
            <w:r w:rsidRPr="00966146">
              <w:rPr>
                <w:rFonts w:hint="eastAsia"/>
                <w:color w:val="000000"/>
                <w:kern w:val="0"/>
                <w:sz w:val="21"/>
                <w:szCs w:val="21"/>
              </w:rPr>
              <w:t>3212</w:t>
            </w:r>
          </w:p>
        </w:tc>
        <w:tc>
          <w:tcPr>
            <w:tcW w:w="1371" w:type="dxa"/>
            <w:tcBorders>
              <w:right w:val="double" w:sz="4" w:space="0" w:color="008000"/>
            </w:tcBorders>
            <w:shd w:val="clear" w:color="auto" w:fill="auto"/>
            <w:vAlign w:val="bottom"/>
          </w:tcPr>
          <w:p w14:paraId="3D27B023" w14:textId="77777777" w:rsidR="00966146" w:rsidRPr="00966146" w:rsidRDefault="00966146" w:rsidP="00966146">
            <w:pPr>
              <w:widowControl/>
              <w:spacing w:line="240" w:lineRule="auto"/>
              <w:ind w:firstLineChars="0" w:firstLine="0"/>
              <w:jc w:val="center"/>
              <w:divId w:val="422921040"/>
              <w:rPr>
                <w:color w:val="000000"/>
                <w:kern w:val="0"/>
                <w:sz w:val="21"/>
                <w:szCs w:val="21"/>
              </w:rPr>
            </w:pPr>
            <w:r w:rsidRPr="00966146">
              <w:rPr>
                <w:rFonts w:hint="eastAsia"/>
                <w:color w:val="000000"/>
                <w:kern w:val="0"/>
                <w:sz w:val="21"/>
                <w:szCs w:val="21"/>
              </w:rPr>
              <w:t>0.96</w:t>
            </w:r>
          </w:p>
        </w:tc>
        <w:tc>
          <w:tcPr>
            <w:tcW w:w="2130" w:type="dxa"/>
            <w:tcBorders>
              <w:left w:val="double" w:sz="4" w:space="0" w:color="008000"/>
            </w:tcBorders>
            <w:shd w:val="clear" w:color="auto" w:fill="auto"/>
            <w:vAlign w:val="bottom"/>
          </w:tcPr>
          <w:p w14:paraId="369CFA18" w14:textId="77777777" w:rsidR="00966146" w:rsidRPr="00966146" w:rsidRDefault="00966146" w:rsidP="00966146">
            <w:pPr>
              <w:widowControl/>
              <w:spacing w:line="240" w:lineRule="auto"/>
              <w:ind w:firstLineChars="0" w:firstLine="0"/>
              <w:jc w:val="left"/>
              <w:divId w:val="624849036"/>
              <w:rPr>
                <w:color w:val="000000"/>
                <w:kern w:val="0"/>
                <w:sz w:val="21"/>
                <w:szCs w:val="21"/>
              </w:rPr>
            </w:pPr>
            <w:r w:rsidRPr="00966146">
              <w:rPr>
                <w:rFonts w:hint="eastAsia"/>
                <w:color w:val="000000"/>
                <w:kern w:val="0"/>
                <w:sz w:val="21"/>
                <w:szCs w:val="21"/>
              </w:rPr>
              <w:t>北京市</w:t>
            </w:r>
          </w:p>
        </w:tc>
        <w:tc>
          <w:tcPr>
            <w:tcW w:w="1471" w:type="dxa"/>
            <w:shd w:val="clear" w:color="auto" w:fill="auto"/>
            <w:vAlign w:val="bottom"/>
          </w:tcPr>
          <w:p w14:paraId="3F333A38" w14:textId="77777777" w:rsidR="00966146" w:rsidRPr="00966146" w:rsidRDefault="00966146" w:rsidP="00966146">
            <w:pPr>
              <w:widowControl/>
              <w:spacing w:line="240" w:lineRule="auto"/>
              <w:ind w:firstLineChars="0" w:firstLine="0"/>
              <w:jc w:val="center"/>
              <w:divId w:val="1308121661"/>
              <w:rPr>
                <w:color w:val="000000"/>
                <w:kern w:val="0"/>
                <w:sz w:val="21"/>
                <w:szCs w:val="21"/>
              </w:rPr>
            </w:pPr>
            <w:r w:rsidRPr="00966146">
              <w:rPr>
                <w:rFonts w:hint="eastAsia"/>
                <w:color w:val="000000"/>
                <w:kern w:val="0"/>
                <w:sz w:val="21"/>
                <w:szCs w:val="21"/>
              </w:rPr>
              <w:t>410</w:t>
            </w:r>
          </w:p>
        </w:tc>
        <w:tc>
          <w:tcPr>
            <w:tcW w:w="1402" w:type="dxa"/>
            <w:shd w:val="clear" w:color="auto" w:fill="auto"/>
            <w:vAlign w:val="bottom"/>
          </w:tcPr>
          <w:p w14:paraId="2B4D4578" w14:textId="77777777" w:rsidR="00966146" w:rsidRPr="00966146" w:rsidRDefault="00966146" w:rsidP="00966146">
            <w:pPr>
              <w:widowControl/>
              <w:spacing w:line="240" w:lineRule="auto"/>
              <w:ind w:firstLineChars="0" w:firstLine="0"/>
              <w:jc w:val="center"/>
              <w:divId w:val="2137915787"/>
              <w:rPr>
                <w:color w:val="000000"/>
                <w:kern w:val="0"/>
                <w:sz w:val="21"/>
                <w:szCs w:val="21"/>
              </w:rPr>
            </w:pPr>
            <w:r w:rsidRPr="00966146">
              <w:rPr>
                <w:rFonts w:hint="eastAsia"/>
                <w:color w:val="000000"/>
                <w:kern w:val="0"/>
                <w:sz w:val="21"/>
                <w:szCs w:val="21"/>
              </w:rPr>
              <w:t>0.12</w:t>
            </w:r>
          </w:p>
        </w:tc>
      </w:tr>
      <w:tr w:rsidR="00966146" w:rsidRPr="00AE608E" w14:paraId="5AC47CE4" w14:textId="77777777" w:rsidTr="00966146">
        <w:trPr>
          <w:trHeight w:hRule="exact" w:val="333"/>
          <w:jc w:val="center"/>
        </w:trPr>
        <w:tc>
          <w:tcPr>
            <w:tcW w:w="1923" w:type="dxa"/>
            <w:shd w:val="clear" w:color="auto" w:fill="auto"/>
            <w:vAlign w:val="bottom"/>
          </w:tcPr>
          <w:p w14:paraId="0E770E6A" w14:textId="77777777" w:rsidR="00966146" w:rsidRPr="00966146" w:rsidRDefault="00966146" w:rsidP="00966146">
            <w:pPr>
              <w:widowControl/>
              <w:spacing w:line="240" w:lineRule="auto"/>
              <w:ind w:firstLineChars="0" w:firstLine="0"/>
              <w:jc w:val="left"/>
              <w:divId w:val="2123911073"/>
              <w:rPr>
                <w:color w:val="000000"/>
                <w:kern w:val="0"/>
                <w:sz w:val="21"/>
                <w:szCs w:val="21"/>
              </w:rPr>
            </w:pPr>
            <w:r w:rsidRPr="00966146">
              <w:rPr>
                <w:rFonts w:hint="eastAsia"/>
                <w:color w:val="000000"/>
                <w:kern w:val="0"/>
                <w:sz w:val="21"/>
                <w:szCs w:val="21"/>
              </w:rPr>
              <w:t>内蒙古自治区</w:t>
            </w:r>
          </w:p>
        </w:tc>
        <w:tc>
          <w:tcPr>
            <w:tcW w:w="1217" w:type="dxa"/>
            <w:shd w:val="clear" w:color="auto" w:fill="auto"/>
            <w:vAlign w:val="bottom"/>
          </w:tcPr>
          <w:p w14:paraId="0870B787" w14:textId="77777777" w:rsidR="00966146" w:rsidRPr="00966146" w:rsidRDefault="00966146" w:rsidP="00966146">
            <w:pPr>
              <w:widowControl/>
              <w:spacing w:line="240" w:lineRule="auto"/>
              <w:ind w:firstLineChars="0" w:firstLine="0"/>
              <w:jc w:val="center"/>
              <w:divId w:val="11222231"/>
              <w:rPr>
                <w:color w:val="000000"/>
                <w:kern w:val="0"/>
                <w:sz w:val="21"/>
                <w:szCs w:val="21"/>
              </w:rPr>
            </w:pPr>
            <w:r w:rsidRPr="00966146">
              <w:rPr>
                <w:rFonts w:hint="eastAsia"/>
                <w:color w:val="000000"/>
                <w:kern w:val="0"/>
                <w:sz w:val="21"/>
                <w:szCs w:val="21"/>
              </w:rPr>
              <w:t>3173</w:t>
            </w:r>
          </w:p>
        </w:tc>
        <w:tc>
          <w:tcPr>
            <w:tcW w:w="1371" w:type="dxa"/>
            <w:tcBorders>
              <w:right w:val="double" w:sz="4" w:space="0" w:color="008000"/>
            </w:tcBorders>
            <w:shd w:val="clear" w:color="auto" w:fill="auto"/>
            <w:vAlign w:val="bottom"/>
          </w:tcPr>
          <w:p w14:paraId="673D604D" w14:textId="77777777" w:rsidR="00966146" w:rsidRPr="00966146" w:rsidRDefault="00966146" w:rsidP="00966146">
            <w:pPr>
              <w:widowControl/>
              <w:spacing w:line="240" w:lineRule="auto"/>
              <w:ind w:firstLineChars="0" w:firstLine="0"/>
              <w:jc w:val="center"/>
              <w:divId w:val="325548979"/>
              <w:rPr>
                <w:color w:val="000000"/>
                <w:kern w:val="0"/>
                <w:sz w:val="21"/>
                <w:szCs w:val="21"/>
              </w:rPr>
            </w:pPr>
            <w:r w:rsidRPr="00966146">
              <w:rPr>
                <w:rFonts w:hint="eastAsia"/>
                <w:color w:val="000000"/>
                <w:kern w:val="0"/>
                <w:sz w:val="21"/>
                <w:szCs w:val="21"/>
              </w:rPr>
              <w:t>0.95</w:t>
            </w:r>
          </w:p>
        </w:tc>
        <w:tc>
          <w:tcPr>
            <w:tcW w:w="2130" w:type="dxa"/>
            <w:tcBorders>
              <w:left w:val="double" w:sz="4" w:space="0" w:color="008000"/>
            </w:tcBorders>
            <w:shd w:val="clear" w:color="auto" w:fill="auto"/>
            <w:vAlign w:val="bottom"/>
          </w:tcPr>
          <w:p w14:paraId="38A454E5" w14:textId="77777777" w:rsidR="00966146" w:rsidRPr="00966146" w:rsidRDefault="00966146" w:rsidP="00966146">
            <w:pPr>
              <w:widowControl/>
              <w:spacing w:line="240" w:lineRule="auto"/>
              <w:ind w:firstLineChars="0" w:firstLine="0"/>
              <w:jc w:val="left"/>
              <w:divId w:val="1056853987"/>
              <w:rPr>
                <w:color w:val="000000"/>
                <w:kern w:val="0"/>
                <w:sz w:val="21"/>
                <w:szCs w:val="21"/>
              </w:rPr>
            </w:pPr>
            <w:r w:rsidRPr="00966146">
              <w:rPr>
                <w:rFonts w:hint="eastAsia"/>
                <w:color w:val="000000"/>
                <w:kern w:val="0"/>
                <w:sz w:val="21"/>
                <w:szCs w:val="21"/>
              </w:rPr>
              <w:t>西藏自治区</w:t>
            </w:r>
          </w:p>
        </w:tc>
        <w:tc>
          <w:tcPr>
            <w:tcW w:w="1471" w:type="dxa"/>
            <w:shd w:val="clear" w:color="auto" w:fill="auto"/>
            <w:vAlign w:val="bottom"/>
          </w:tcPr>
          <w:p w14:paraId="1359B6C0" w14:textId="77777777" w:rsidR="00966146" w:rsidRPr="00966146" w:rsidRDefault="00966146" w:rsidP="00966146">
            <w:pPr>
              <w:widowControl/>
              <w:spacing w:line="240" w:lineRule="auto"/>
              <w:ind w:firstLineChars="0" w:firstLine="0"/>
              <w:jc w:val="center"/>
              <w:divId w:val="1346781999"/>
              <w:rPr>
                <w:color w:val="000000"/>
                <w:kern w:val="0"/>
                <w:sz w:val="21"/>
                <w:szCs w:val="21"/>
              </w:rPr>
            </w:pPr>
            <w:r w:rsidRPr="00966146">
              <w:rPr>
                <w:rFonts w:hint="eastAsia"/>
                <w:color w:val="000000"/>
                <w:kern w:val="0"/>
                <w:sz w:val="21"/>
                <w:szCs w:val="21"/>
              </w:rPr>
              <w:t>387</w:t>
            </w:r>
          </w:p>
        </w:tc>
        <w:tc>
          <w:tcPr>
            <w:tcW w:w="1402" w:type="dxa"/>
            <w:shd w:val="clear" w:color="auto" w:fill="auto"/>
            <w:vAlign w:val="bottom"/>
          </w:tcPr>
          <w:p w14:paraId="73C4AA41" w14:textId="77777777" w:rsidR="00966146" w:rsidRPr="00966146" w:rsidRDefault="00966146" w:rsidP="00966146">
            <w:pPr>
              <w:widowControl/>
              <w:spacing w:line="240" w:lineRule="auto"/>
              <w:ind w:firstLineChars="0" w:firstLine="0"/>
              <w:jc w:val="center"/>
              <w:divId w:val="117648604"/>
              <w:rPr>
                <w:color w:val="000000"/>
                <w:kern w:val="0"/>
                <w:sz w:val="21"/>
                <w:szCs w:val="21"/>
              </w:rPr>
            </w:pPr>
            <w:r w:rsidRPr="00966146">
              <w:rPr>
                <w:rFonts w:hint="eastAsia"/>
                <w:color w:val="000000"/>
                <w:kern w:val="0"/>
                <w:sz w:val="21"/>
                <w:szCs w:val="21"/>
              </w:rPr>
              <w:t>0.12</w:t>
            </w:r>
          </w:p>
        </w:tc>
      </w:tr>
      <w:tr w:rsidR="00966146" w:rsidRPr="00AE608E" w14:paraId="619CD08C" w14:textId="77777777" w:rsidTr="00966146">
        <w:trPr>
          <w:trHeight w:hRule="exact" w:val="333"/>
          <w:jc w:val="center"/>
        </w:trPr>
        <w:tc>
          <w:tcPr>
            <w:tcW w:w="1923" w:type="dxa"/>
            <w:shd w:val="clear" w:color="auto" w:fill="auto"/>
            <w:vAlign w:val="bottom"/>
          </w:tcPr>
          <w:p w14:paraId="3EF82BA4" w14:textId="77777777" w:rsidR="00966146" w:rsidRPr="00966146" w:rsidRDefault="00966146" w:rsidP="00966146">
            <w:pPr>
              <w:widowControl/>
              <w:spacing w:line="240" w:lineRule="auto"/>
              <w:ind w:firstLineChars="0" w:firstLine="0"/>
              <w:jc w:val="left"/>
              <w:divId w:val="466749989"/>
              <w:rPr>
                <w:color w:val="000000"/>
                <w:kern w:val="0"/>
                <w:sz w:val="21"/>
                <w:szCs w:val="21"/>
              </w:rPr>
            </w:pPr>
            <w:r w:rsidRPr="00966146">
              <w:rPr>
                <w:rFonts w:hint="eastAsia"/>
                <w:color w:val="000000"/>
                <w:kern w:val="0"/>
                <w:sz w:val="21"/>
                <w:szCs w:val="21"/>
              </w:rPr>
              <w:t>湖北省</w:t>
            </w:r>
          </w:p>
        </w:tc>
        <w:tc>
          <w:tcPr>
            <w:tcW w:w="1217" w:type="dxa"/>
            <w:shd w:val="clear" w:color="auto" w:fill="auto"/>
            <w:vAlign w:val="bottom"/>
          </w:tcPr>
          <w:p w14:paraId="51AF133C" w14:textId="77777777" w:rsidR="00966146" w:rsidRPr="00966146" w:rsidRDefault="00966146" w:rsidP="00966146">
            <w:pPr>
              <w:widowControl/>
              <w:spacing w:line="240" w:lineRule="auto"/>
              <w:ind w:firstLineChars="0" w:firstLine="0"/>
              <w:jc w:val="center"/>
              <w:divId w:val="1195270541"/>
              <w:rPr>
                <w:color w:val="000000"/>
                <w:kern w:val="0"/>
                <w:sz w:val="21"/>
                <w:szCs w:val="21"/>
              </w:rPr>
            </w:pPr>
            <w:r w:rsidRPr="00966146">
              <w:rPr>
                <w:rFonts w:hint="eastAsia"/>
                <w:color w:val="000000"/>
                <w:kern w:val="0"/>
                <w:sz w:val="21"/>
                <w:szCs w:val="21"/>
              </w:rPr>
              <w:t>2946</w:t>
            </w:r>
          </w:p>
        </w:tc>
        <w:tc>
          <w:tcPr>
            <w:tcW w:w="1371" w:type="dxa"/>
            <w:tcBorders>
              <w:right w:val="double" w:sz="4" w:space="0" w:color="008000"/>
            </w:tcBorders>
            <w:shd w:val="clear" w:color="auto" w:fill="auto"/>
            <w:vAlign w:val="bottom"/>
          </w:tcPr>
          <w:p w14:paraId="4481CAC6" w14:textId="77777777" w:rsidR="00966146" w:rsidRPr="00966146" w:rsidRDefault="00966146" w:rsidP="00966146">
            <w:pPr>
              <w:widowControl/>
              <w:spacing w:line="240" w:lineRule="auto"/>
              <w:ind w:firstLineChars="0" w:firstLine="0"/>
              <w:jc w:val="center"/>
              <w:divId w:val="1939872020"/>
              <w:rPr>
                <w:color w:val="000000"/>
                <w:kern w:val="0"/>
                <w:sz w:val="21"/>
                <w:szCs w:val="21"/>
              </w:rPr>
            </w:pPr>
            <w:r w:rsidRPr="00966146">
              <w:rPr>
                <w:rFonts w:hint="eastAsia"/>
                <w:color w:val="000000"/>
                <w:kern w:val="0"/>
                <w:sz w:val="21"/>
                <w:szCs w:val="21"/>
              </w:rPr>
              <w:t>0.88</w:t>
            </w:r>
          </w:p>
        </w:tc>
        <w:tc>
          <w:tcPr>
            <w:tcW w:w="2130" w:type="dxa"/>
            <w:tcBorders>
              <w:left w:val="double" w:sz="4" w:space="0" w:color="008000"/>
            </w:tcBorders>
            <w:shd w:val="clear" w:color="auto" w:fill="auto"/>
            <w:vAlign w:val="bottom"/>
          </w:tcPr>
          <w:p w14:paraId="424CEFF0" w14:textId="77777777" w:rsidR="00966146" w:rsidRPr="00966146" w:rsidRDefault="00966146" w:rsidP="00966146">
            <w:pPr>
              <w:widowControl/>
              <w:spacing w:line="240" w:lineRule="auto"/>
              <w:ind w:firstLineChars="0" w:firstLine="0"/>
              <w:jc w:val="left"/>
              <w:divId w:val="319772850"/>
              <w:rPr>
                <w:color w:val="000000"/>
                <w:kern w:val="0"/>
                <w:sz w:val="21"/>
                <w:szCs w:val="21"/>
              </w:rPr>
            </w:pPr>
            <w:r w:rsidRPr="00966146">
              <w:rPr>
                <w:rFonts w:hint="eastAsia"/>
                <w:color w:val="000000"/>
                <w:kern w:val="0"/>
                <w:sz w:val="21"/>
                <w:szCs w:val="21"/>
              </w:rPr>
              <w:t>上海市</w:t>
            </w:r>
          </w:p>
        </w:tc>
        <w:tc>
          <w:tcPr>
            <w:tcW w:w="1471" w:type="dxa"/>
            <w:shd w:val="clear" w:color="auto" w:fill="auto"/>
            <w:vAlign w:val="bottom"/>
          </w:tcPr>
          <w:p w14:paraId="1C9D9425" w14:textId="77777777" w:rsidR="00966146" w:rsidRPr="00966146" w:rsidRDefault="00966146" w:rsidP="00966146">
            <w:pPr>
              <w:widowControl/>
              <w:spacing w:line="240" w:lineRule="auto"/>
              <w:ind w:firstLineChars="0" w:firstLine="0"/>
              <w:jc w:val="center"/>
              <w:divId w:val="942299849"/>
              <w:rPr>
                <w:color w:val="000000"/>
                <w:kern w:val="0"/>
                <w:sz w:val="21"/>
                <w:szCs w:val="21"/>
              </w:rPr>
            </w:pPr>
            <w:r w:rsidRPr="00966146">
              <w:rPr>
                <w:rFonts w:hint="eastAsia"/>
                <w:color w:val="000000"/>
                <w:kern w:val="0"/>
                <w:sz w:val="21"/>
                <w:szCs w:val="21"/>
              </w:rPr>
              <w:t>210</w:t>
            </w:r>
          </w:p>
        </w:tc>
        <w:tc>
          <w:tcPr>
            <w:tcW w:w="1402" w:type="dxa"/>
            <w:shd w:val="clear" w:color="auto" w:fill="auto"/>
            <w:vAlign w:val="bottom"/>
          </w:tcPr>
          <w:p w14:paraId="64490DA1" w14:textId="77777777" w:rsidR="00966146" w:rsidRPr="00966146" w:rsidRDefault="00966146" w:rsidP="00966146">
            <w:pPr>
              <w:widowControl/>
              <w:spacing w:line="240" w:lineRule="auto"/>
              <w:ind w:firstLineChars="0" w:firstLine="0"/>
              <w:jc w:val="center"/>
              <w:divId w:val="1848864651"/>
              <w:rPr>
                <w:color w:val="000000"/>
                <w:kern w:val="0"/>
                <w:sz w:val="21"/>
                <w:szCs w:val="21"/>
              </w:rPr>
            </w:pPr>
            <w:r w:rsidRPr="00966146">
              <w:rPr>
                <w:rFonts w:hint="eastAsia"/>
                <w:color w:val="000000"/>
                <w:kern w:val="0"/>
                <w:sz w:val="21"/>
                <w:szCs w:val="21"/>
              </w:rPr>
              <w:t>0.06</w:t>
            </w:r>
          </w:p>
        </w:tc>
      </w:tr>
      <w:tr w:rsidR="00966146" w:rsidRPr="00AE608E" w14:paraId="1D4C8912" w14:textId="77777777" w:rsidTr="00966146">
        <w:trPr>
          <w:trHeight w:hRule="exact" w:val="333"/>
          <w:jc w:val="center"/>
        </w:trPr>
        <w:tc>
          <w:tcPr>
            <w:tcW w:w="1923" w:type="dxa"/>
            <w:shd w:val="clear" w:color="auto" w:fill="auto"/>
            <w:vAlign w:val="bottom"/>
          </w:tcPr>
          <w:p w14:paraId="57F97CC0" w14:textId="77777777" w:rsidR="00966146" w:rsidRPr="00966146" w:rsidRDefault="00966146" w:rsidP="00966146">
            <w:pPr>
              <w:widowControl/>
              <w:spacing w:line="240" w:lineRule="auto"/>
              <w:ind w:firstLineChars="0" w:firstLine="0"/>
              <w:jc w:val="left"/>
              <w:divId w:val="495919636"/>
              <w:rPr>
                <w:color w:val="000000"/>
                <w:kern w:val="0"/>
                <w:sz w:val="21"/>
                <w:szCs w:val="21"/>
              </w:rPr>
            </w:pPr>
            <w:r w:rsidRPr="00966146">
              <w:rPr>
                <w:rFonts w:hint="eastAsia"/>
                <w:color w:val="000000"/>
                <w:kern w:val="0"/>
                <w:sz w:val="21"/>
                <w:szCs w:val="21"/>
              </w:rPr>
              <w:t>浙江省</w:t>
            </w:r>
          </w:p>
        </w:tc>
        <w:tc>
          <w:tcPr>
            <w:tcW w:w="1217" w:type="dxa"/>
            <w:shd w:val="clear" w:color="auto" w:fill="auto"/>
            <w:vAlign w:val="bottom"/>
          </w:tcPr>
          <w:p w14:paraId="1933AF30" w14:textId="77777777" w:rsidR="00966146" w:rsidRPr="00966146" w:rsidRDefault="00966146" w:rsidP="00966146">
            <w:pPr>
              <w:widowControl/>
              <w:spacing w:line="240" w:lineRule="auto"/>
              <w:ind w:firstLineChars="0" w:firstLine="0"/>
              <w:jc w:val="center"/>
              <w:divId w:val="1799714172"/>
              <w:rPr>
                <w:color w:val="000000"/>
                <w:kern w:val="0"/>
                <w:sz w:val="21"/>
                <w:szCs w:val="21"/>
              </w:rPr>
            </w:pPr>
            <w:r w:rsidRPr="00966146">
              <w:rPr>
                <w:rFonts w:hint="eastAsia"/>
                <w:color w:val="000000"/>
                <w:kern w:val="0"/>
                <w:sz w:val="21"/>
                <w:szCs w:val="21"/>
              </w:rPr>
              <w:t>2874</w:t>
            </w:r>
          </w:p>
        </w:tc>
        <w:tc>
          <w:tcPr>
            <w:tcW w:w="1371" w:type="dxa"/>
            <w:tcBorders>
              <w:right w:val="double" w:sz="4" w:space="0" w:color="008000"/>
            </w:tcBorders>
            <w:shd w:val="clear" w:color="auto" w:fill="auto"/>
            <w:vAlign w:val="bottom"/>
          </w:tcPr>
          <w:p w14:paraId="6ED48B51" w14:textId="77777777" w:rsidR="00966146" w:rsidRPr="00966146" w:rsidRDefault="00966146" w:rsidP="00966146">
            <w:pPr>
              <w:widowControl/>
              <w:spacing w:line="240" w:lineRule="auto"/>
              <w:ind w:firstLineChars="0" w:firstLine="0"/>
              <w:jc w:val="center"/>
              <w:divId w:val="1230269325"/>
              <w:rPr>
                <w:color w:val="000000"/>
                <w:kern w:val="0"/>
                <w:sz w:val="21"/>
                <w:szCs w:val="21"/>
              </w:rPr>
            </w:pPr>
            <w:r w:rsidRPr="00966146">
              <w:rPr>
                <w:rFonts w:hint="eastAsia"/>
                <w:color w:val="000000"/>
                <w:kern w:val="0"/>
                <w:sz w:val="21"/>
                <w:szCs w:val="21"/>
              </w:rPr>
              <w:t>0.86</w:t>
            </w:r>
          </w:p>
        </w:tc>
        <w:tc>
          <w:tcPr>
            <w:tcW w:w="2130" w:type="dxa"/>
            <w:tcBorders>
              <w:left w:val="double" w:sz="4" w:space="0" w:color="008000"/>
            </w:tcBorders>
            <w:shd w:val="clear" w:color="auto" w:fill="auto"/>
            <w:vAlign w:val="bottom"/>
          </w:tcPr>
          <w:p w14:paraId="6AF19C2F" w14:textId="77777777" w:rsidR="00966146" w:rsidRPr="00966146" w:rsidRDefault="00966146" w:rsidP="00966146">
            <w:pPr>
              <w:widowControl/>
              <w:spacing w:line="240" w:lineRule="auto"/>
              <w:ind w:firstLineChars="0" w:firstLine="0"/>
              <w:jc w:val="left"/>
              <w:divId w:val="1414084280"/>
              <w:rPr>
                <w:color w:val="000000"/>
                <w:kern w:val="0"/>
                <w:sz w:val="21"/>
                <w:szCs w:val="21"/>
              </w:rPr>
            </w:pPr>
            <w:r w:rsidRPr="00966146">
              <w:rPr>
                <w:rFonts w:hint="eastAsia"/>
                <w:color w:val="000000"/>
                <w:kern w:val="0"/>
                <w:sz w:val="21"/>
                <w:szCs w:val="21"/>
              </w:rPr>
              <w:t>台湾省</w:t>
            </w:r>
          </w:p>
        </w:tc>
        <w:tc>
          <w:tcPr>
            <w:tcW w:w="1471" w:type="dxa"/>
            <w:shd w:val="clear" w:color="auto" w:fill="auto"/>
            <w:vAlign w:val="bottom"/>
          </w:tcPr>
          <w:p w14:paraId="5201975B" w14:textId="77777777" w:rsidR="00966146" w:rsidRPr="00966146" w:rsidRDefault="00966146" w:rsidP="00966146">
            <w:pPr>
              <w:widowControl/>
              <w:spacing w:line="240" w:lineRule="auto"/>
              <w:ind w:firstLineChars="0" w:firstLine="0"/>
              <w:jc w:val="center"/>
              <w:divId w:val="1181315745"/>
              <w:rPr>
                <w:color w:val="000000"/>
                <w:kern w:val="0"/>
                <w:sz w:val="21"/>
                <w:szCs w:val="21"/>
              </w:rPr>
            </w:pPr>
            <w:r w:rsidRPr="00966146">
              <w:rPr>
                <w:rFonts w:hint="eastAsia"/>
                <w:color w:val="000000"/>
                <w:kern w:val="0"/>
                <w:sz w:val="21"/>
                <w:szCs w:val="21"/>
              </w:rPr>
              <w:t>13</w:t>
            </w:r>
          </w:p>
        </w:tc>
        <w:tc>
          <w:tcPr>
            <w:tcW w:w="1402" w:type="dxa"/>
            <w:shd w:val="clear" w:color="auto" w:fill="auto"/>
            <w:vAlign w:val="bottom"/>
          </w:tcPr>
          <w:p w14:paraId="221867A2" w14:textId="77777777" w:rsidR="00966146" w:rsidRPr="00966146" w:rsidRDefault="00966146" w:rsidP="00966146">
            <w:pPr>
              <w:widowControl/>
              <w:spacing w:line="240" w:lineRule="auto"/>
              <w:ind w:firstLineChars="0" w:firstLine="0"/>
              <w:jc w:val="center"/>
              <w:divId w:val="1106734329"/>
              <w:rPr>
                <w:color w:val="000000"/>
                <w:kern w:val="0"/>
                <w:sz w:val="21"/>
                <w:szCs w:val="21"/>
              </w:rPr>
            </w:pPr>
            <w:r w:rsidRPr="00966146">
              <w:rPr>
                <w:rFonts w:hint="eastAsia"/>
                <w:color w:val="000000"/>
                <w:kern w:val="0"/>
                <w:sz w:val="21"/>
                <w:szCs w:val="21"/>
              </w:rPr>
              <w:t>0</w:t>
            </w:r>
          </w:p>
        </w:tc>
      </w:tr>
      <w:tr w:rsidR="00966146" w:rsidRPr="00AE608E" w14:paraId="51FAEDD2" w14:textId="77777777" w:rsidTr="00966146">
        <w:trPr>
          <w:trHeight w:hRule="exact" w:val="333"/>
          <w:jc w:val="center"/>
        </w:trPr>
        <w:tc>
          <w:tcPr>
            <w:tcW w:w="1923" w:type="dxa"/>
            <w:shd w:val="clear" w:color="auto" w:fill="auto"/>
            <w:vAlign w:val="bottom"/>
          </w:tcPr>
          <w:p w14:paraId="1C333B80" w14:textId="77777777" w:rsidR="00966146" w:rsidRPr="00966146" w:rsidRDefault="00966146" w:rsidP="00966146">
            <w:pPr>
              <w:widowControl/>
              <w:spacing w:line="240" w:lineRule="auto"/>
              <w:ind w:firstLineChars="0" w:firstLine="0"/>
              <w:jc w:val="left"/>
              <w:divId w:val="380597727"/>
              <w:rPr>
                <w:color w:val="000000"/>
                <w:kern w:val="0"/>
                <w:sz w:val="21"/>
                <w:szCs w:val="21"/>
              </w:rPr>
            </w:pPr>
            <w:r w:rsidRPr="00966146">
              <w:rPr>
                <w:rFonts w:hint="eastAsia"/>
                <w:color w:val="000000"/>
                <w:kern w:val="0"/>
                <w:sz w:val="21"/>
                <w:szCs w:val="21"/>
              </w:rPr>
              <w:t>湖南省</w:t>
            </w:r>
          </w:p>
        </w:tc>
        <w:tc>
          <w:tcPr>
            <w:tcW w:w="1217" w:type="dxa"/>
            <w:shd w:val="clear" w:color="auto" w:fill="auto"/>
            <w:vAlign w:val="bottom"/>
          </w:tcPr>
          <w:p w14:paraId="747E6DAC" w14:textId="77777777" w:rsidR="00966146" w:rsidRPr="00966146" w:rsidRDefault="00966146" w:rsidP="00966146">
            <w:pPr>
              <w:widowControl/>
              <w:spacing w:line="240" w:lineRule="auto"/>
              <w:ind w:firstLineChars="0" w:firstLine="0"/>
              <w:jc w:val="center"/>
              <w:divId w:val="245383895"/>
              <w:rPr>
                <w:color w:val="000000"/>
                <w:kern w:val="0"/>
                <w:sz w:val="21"/>
                <w:szCs w:val="21"/>
              </w:rPr>
            </w:pPr>
            <w:r w:rsidRPr="00966146">
              <w:rPr>
                <w:rFonts w:hint="eastAsia"/>
                <w:color w:val="000000"/>
                <w:kern w:val="0"/>
                <w:sz w:val="21"/>
                <w:szCs w:val="21"/>
              </w:rPr>
              <w:t>2778</w:t>
            </w:r>
          </w:p>
        </w:tc>
        <w:tc>
          <w:tcPr>
            <w:tcW w:w="1371" w:type="dxa"/>
            <w:tcBorders>
              <w:right w:val="double" w:sz="4" w:space="0" w:color="008000"/>
            </w:tcBorders>
            <w:shd w:val="clear" w:color="auto" w:fill="auto"/>
            <w:vAlign w:val="bottom"/>
          </w:tcPr>
          <w:p w14:paraId="314246F6" w14:textId="77777777" w:rsidR="00966146" w:rsidRPr="00966146" w:rsidRDefault="00966146" w:rsidP="00966146">
            <w:pPr>
              <w:widowControl/>
              <w:spacing w:line="240" w:lineRule="auto"/>
              <w:ind w:firstLineChars="0" w:firstLine="0"/>
              <w:jc w:val="center"/>
              <w:divId w:val="1067218784"/>
              <w:rPr>
                <w:color w:val="000000"/>
                <w:kern w:val="0"/>
                <w:sz w:val="21"/>
                <w:szCs w:val="21"/>
              </w:rPr>
            </w:pPr>
            <w:r w:rsidRPr="00966146">
              <w:rPr>
                <w:rFonts w:hint="eastAsia"/>
                <w:color w:val="000000"/>
                <w:kern w:val="0"/>
                <w:sz w:val="21"/>
                <w:szCs w:val="21"/>
              </w:rPr>
              <w:t>0.83</w:t>
            </w:r>
          </w:p>
        </w:tc>
        <w:tc>
          <w:tcPr>
            <w:tcW w:w="2130" w:type="dxa"/>
            <w:tcBorders>
              <w:left w:val="double" w:sz="4" w:space="0" w:color="008000"/>
            </w:tcBorders>
            <w:shd w:val="clear" w:color="auto" w:fill="auto"/>
            <w:vAlign w:val="bottom"/>
          </w:tcPr>
          <w:p w14:paraId="56A91F5C" w14:textId="77777777" w:rsidR="00966146" w:rsidRPr="00966146" w:rsidRDefault="00966146" w:rsidP="00966146">
            <w:pPr>
              <w:widowControl/>
              <w:spacing w:line="240" w:lineRule="auto"/>
              <w:ind w:firstLineChars="0" w:firstLine="0"/>
              <w:jc w:val="left"/>
              <w:divId w:val="635376376"/>
              <w:rPr>
                <w:color w:val="000000"/>
                <w:kern w:val="0"/>
                <w:sz w:val="21"/>
                <w:szCs w:val="21"/>
              </w:rPr>
            </w:pPr>
            <w:r w:rsidRPr="00966146">
              <w:rPr>
                <w:rFonts w:hint="eastAsia"/>
                <w:color w:val="000000"/>
                <w:kern w:val="0"/>
                <w:sz w:val="21"/>
                <w:szCs w:val="21"/>
              </w:rPr>
              <w:t>香港特别行政区</w:t>
            </w:r>
          </w:p>
        </w:tc>
        <w:tc>
          <w:tcPr>
            <w:tcW w:w="1471" w:type="dxa"/>
            <w:shd w:val="clear" w:color="auto" w:fill="auto"/>
            <w:vAlign w:val="bottom"/>
          </w:tcPr>
          <w:p w14:paraId="3124FE04" w14:textId="77777777" w:rsidR="00966146" w:rsidRPr="00966146" w:rsidRDefault="00966146" w:rsidP="00966146">
            <w:pPr>
              <w:widowControl/>
              <w:spacing w:line="240" w:lineRule="auto"/>
              <w:ind w:firstLineChars="0" w:firstLine="0"/>
              <w:jc w:val="center"/>
              <w:divId w:val="1118640984"/>
              <w:rPr>
                <w:color w:val="000000"/>
                <w:kern w:val="0"/>
                <w:sz w:val="21"/>
                <w:szCs w:val="21"/>
              </w:rPr>
            </w:pPr>
            <w:r w:rsidRPr="00966146">
              <w:rPr>
                <w:rFonts w:hint="eastAsia"/>
                <w:color w:val="000000"/>
                <w:kern w:val="0"/>
                <w:sz w:val="21"/>
                <w:szCs w:val="21"/>
              </w:rPr>
              <w:t>9</w:t>
            </w:r>
          </w:p>
        </w:tc>
        <w:tc>
          <w:tcPr>
            <w:tcW w:w="1402" w:type="dxa"/>
            <w:shd w:val="clear" w:color="auto" w:fill="auto"/>
            <w:vAlign w:val="bottom"/>
          </w:tcPr>
          <w:p w14:paraId="7331A103" w14:textId="77777777" w:rsidR="00966146" w:rsidRPr="00966146" w:rsidRDefault="00966146" w:rsidP="00966146">
            <w:pPr>
              <w:widowControl/>
              <w:spacing w:line="240" w:lineRule="auto"/>
              <w:ind w:firstLineChars="0" w:firstLine="0"/>
              <w:jc w:val="center"/>
              <w:divId w:val="95559227"/>
              <w:rPr>
                <w:color w:val="000000"/>
                <w:kern w:val="0"/>
                <w:sz w:val="21"/>
                <w:szCs w:val="21"/>
              </w:rPr>
            </w:pPr>
            <w:r w:rsidRPr="00966146">
              <w:rPr>
                <w:rFonts w:hint="eastAsia"/>
                <w:color w:val="000000"/>
                <w:kern w:val="0"/>
                <w:sz w:val="21"/>
                <w:szCs w:val="21"/>
              </w:rPr>
              <w:t>0</w:t>
            </w:r>
          </w:p>
        </w:tc>
      </w:tr>
      <w:tr w:rsidR="00966146" w:rsidRPr="00AE608E" w14:paraId="66E3F87F" w14:textId="77777777" w:rsidTr="00966146">
        <w:trPr>
          <w:trHeight w:hRule="exact" w:val="333"/>
          <w:jc w:val="center"/>
        </w:trPr>
        <w:tc>
          <w:tcPr>
            <w:tcW w:w="1923" w:type="dxa"/>
            <w:tcBorders>
              <w:bottom w:val="single" w:sz="12" w:space="0" w:color="008000"/>
            </w:tcBorders>
            <w:shd w:val="clear" w:color="auto" w:fill="auto"/>
            <w:vAlign w:val="bottom"/>
          </w:tcPr>
          <w:p w14:paraId="22826356" w14:textId="77777777" w:rsidR="00966146" w:rsidRPr="00966146" w:rsidRDefault="00966146" w:rsidP="00966146">
            <w:pPr>
              <w:widowControl/>
              <w:spacing w:line="240" w:lineRule="auto"/>
              <w:ind w:firstLineChars="0" w:firstLine="0"/>
              <w:jc w:val="left"/>
              <w:divId w:val="1199859103"/>
              <w:rPr>
                <w:color w:val="000000"/>
                <w:kern w:val="0"/>
                <w:sz w:val="21"/>
                <w:szCs w:val="21"/>
              </w:rPr>
            </w:pPr>
            <w:r w:rsidRPr="00966146">
              <w:rPr>
                <w:rFonts w:hint="eastAsia"/>
                <w:color w:val="000000"/>
                <w:kern w:val="0"/>
                <w:sz w:val="21"/>
                <w:szCs w:val="21"/>
              </w:rPr>
              <w:t>贵州省</w:t>
            </w:r>
          </w:p>
        </w:tc>
        <w:tc>
          <w:tcPr>
            <w:tcW w:w="1217" w:type="dxa"/>
            <w:tcBorders>
              <w:bottom w:val="single" w:sz="12" w:space="0" w:color="008000"/>
            </w:tcBorders>
            <w:shd w:val="clear" w:color="auto" w:fill="auto"/>
            <w:vAlign w:val="bottom"/>
          </w:tcPr>
          <w:p w14:paraId="7F29B01B" w14:textId="77777777" w:rsidR="00966146" w:rsidRPr="00966146" w:rsidRDefault="00966146" w:rsidP="00966146">
            <w:pPr>
              <w:widowControl/>
              <w:spacing w:line="240" w:lineRule="auto"/>
              <w:ind w:firstLineChars="0" w:firstLine="0"/>
              <w:jc w:val="center"/>
              <w:divId w:val="786629647"/>
              <w:rPr>
                <w:color w:val="000000"/>
                <w:kern w:val="0"/>
                <w:sz w:val="21"/>
                <w:szCs w:val="21"/>
              </w:rPr>
            </w:pPr>
            <w:r w:rsidRPr="00966146">
              <w:rPr>
                <w:rFonts w:hint="eastAsia"/>
                <w:color w:val="000000"/>
                <w:kern w:val="0"/>
                <w:sz w:val="21"/>
                <w:szCs w:val="21"/>
              </w:rPr>
              <w:t>2468</w:t>
            </w:r>
          </w:p>
        </w:tc>
        <w:tc>
          <w:tcPr>
            <w:tcW w:w="1371" w:type="dxa"/>
            <w:tcBorders>
              <w:bottom w:val="single" w:sz="12" w:space="0" w:color="008000"/>
              <w:right w:val="double" w:sz="4" w:space="0" w:color="008000"/>
            </w:tcBorders>
            <w:shd w:val="clear" w:color="auto" w:fill="auto"/>
            <w:vAlign w:val="bottom"/>
          </w:tcPr>
          <w:p w14:paraId="7D560227" w14:textId="77777777" w:rsidR="00966146" w:rsidRPr="00966146" w:rsidRDefault="00966146" w:rsidP="00966146">
            <w:pPr>
              <w:widowControl/>
              <w:spacing w:line="240" w:lineRule="auto"/>
              <w:ind w:firstLineChars="0" w:firstLine="0"/>
              <w:jc w:val="center"/>
              <w:divId w:val="1013188498"/>
              <w:rPr>
                <w:color w:val="000000"/>
                <w:kern w:val="0"/>
                <w:sz w:val="21"/>
                <w:szCs w:val="21"/>
              </w:rPr>
            </w:pPr>
            <w:r w:rsidRPr="00966146">
              <w:rPr>
                <w:rFonts w:hint="eastAsia"/>
                <w:color w:val="000000"/>
                <w:kern w:val="0"/>
                <w:sz w:val="21"/>
                <w:szCs w:val="21"/>
              </w:rPr>
              <w:t>0.74</w:t>
            </w:r>
          </w:p>
        </w:tc>
        <w:tc>
          <w:tcPr>
            <w:tcW w:w="2130" w:type="dxa"/>
            <w:tcBorders>
              <w:left w:val="double" w:sz="4" w:space="0" w:color="008000"/>
              <w:bottom w:val="single" w:sz="12" w:space="0" w:color="008000"/>
            </w:tcBorders>
            <w:shd w:val="clear" w:color="auto" w:fill="auto"/>
            <w:vAlign w:val="bottom"/>
          </w:tcPr>
          <w:p w14:paraId="679D863B" w14:textId="77777777" w:rsidR="00966146" w:rsidRPr="00966146" w:rsidRDefault="00966146" w:rsidP="00966146">
            <w:pPr>
              <w:widowControl/>
              <w:spacing w:line="240" w:lineRule="auto"/>
              <w:ind w:firstLineChars="0" w:firstLine="0"/>
              <w:jc w:val="left"/>
              <w:divId w:val="1544555862"/>
              <w:rPr>
                <w:color w:val="000000"/>
                <w:kern w:val="0"/>
                <w:sz w:val="21"/>
                <w:szCs w:val="21"/>
              </w:rPr>
            </w:pPr>
            <w:r w:rsidRPr="00966146">
              <w:rPr>
                <w:rFonts w:hint="eastAsia"/>
                <w:color w:val="000000"/>
                <w:kern w:val="0"/>
                <w:sz w:val="21"/>
                <w:szCs w:val="21"/>
              </w:rPr>
              <w:t>澳门特别行政区</w:t>
            </w:r>
          </w:p>
        </w:tc>
        <w:tc>
          <w:tcPr>
            <w:tcW w:w="1471" w:type="dxa"/>
            <w:tcBorders>
              <w:bottom w:val="single" w:sz="12" w:space="0" w:color="008000"/>
            </w:tcBorders>
            <w:shd w:val="clear" w:color="auto" w:fill="auto"/>
            <w:vAlign w:val="bottom"/>
          </w:tcPr>
          <w:p w14:paraId="21336D36" w14:textId="77777777" w:rsidR="00966146" w:rsidRPr="00966146" w:rsidRDefault="00966146" w:rsidP="00966146">
            <w:pPr>
              <w:widowControl/>
              <w:spacing w:line="240" w:lineRule="auto"/>
              <w:ind w:firstLineChars="0" w:firstLine="0"/>
              <w:jc w:val="center"/>
              <w:divId w:val="454760860"/>
              <w:rPr>
                <w:color w:val="000000"/>
                <w:kern w:val="0"/>
                <w:sz w:val="21"/>
                <w:szCs w:val="21"/>
              </w:rPr>
            </w:pPr>
            <w:r w:rsidRPr="00966146">
              <w:rPr>
                <w:rFonts w:hint="eastAsia"/>
                <w:color w:val="000000"/>
                <w:kern w:val="0"/>
                <w:sz w:val="21"/>
                <w:szCs w:val="21"/>
              </w:rPr>
              <w:t>3</w:t>
            </w:r>
          </w:p>
        </w:tc>
        <w:tc>
          <w:tcPr>
            <w:tcW w:w="1402" w:type="dxa"/>
            <w:tcBorders>
              <w:bottom w:val="single" w:sz="12" w:space="0" w:color="008000"/>
            </w:tcBorders>
            <w:shd w:val="clear" w:color="auto" w:fill="auto"/>
            <w:vAlign w:val="bottom"/>
          </w:tcPr>
          <w:p w14:paraId="4CF17A0C" w14:textId="77777777" w:rsidR="00966146" w:rsidRPr="00966146" w:rsidRDefault="00966146" w:rsidP="00966146">
            <w:pPr>
              <w:widowControl/>
              <w:spacing w:line="240" w:lineRule="auto"/>
              <w:ind w:firstLineChars="0" w:firstLine="0"/>
              <w:jc w:val="center"/>
              <w:divId w:val="62803232"/>
              <w:rPr>
                <w:color w:val="000000"/>
                <w:kern w:val="0"/>
                <w:sz w:val="21"/>
                <w:szCs w:val="21"/>
              </w:rPr>
            </w:pPr>
            <w:r w:rsidRPr="00966146">
              <w:rPr>
                <w:rFonts w:hint="eastAsia"/>
                <w:color w:val="000000"/>
                <w:kern w:val="0"/>
                <w:sz w:val="21"/>
                <w:szCs w:val="21"/>
              </w:rPr>
              <w:t>0</w:t>
            </w:r>
          </w:p>
        </w:tc>
      </w:tr>
    </w:tbl>
    <w:p w14:paraId="52C10DAE" w14:textId="77777777" w:rsidR="008C76CE" w:rsidRPr="00AE608E" w:rsidRDefault="008C76CE" w:rsidP="008C76CE">
      <w:pPr>
        <w:widowControl/>
        <w:ind w:firstLineChars="0" w:firstLine="0"/>
        <w:jc w:val="left"/>
        <w:rPr>
          <w:sz w:val="21"/>
          <w:szCs w:val="21"/>
        </w:rPr>
      </w:pPr>
    </w:p>
    <w:p w14:paraId="5336BB7B" w14:textId="77777777" w:rsidR="008C76CE" w:rsidRPr="00AE608E" w:rsidRDefault="008C76CE" w:rsidP="008C76CE">
      <w:pPr>
        <w:widowControl/>
        <w:ind w:firstLineChars="176" w:firstLine="424"/>
        <w:jc w:val="left"/>
        <w:rPr>
          <w:b/>
          <w:szCs w:val="21"/>
        </w:rPr>
      </w:pPr>
      <w:r w:rsidRPr="00AE608E">
        <w:rPr>
          <w:b/>
          <w:szCs w:val="21"/>
        </w:rPr>
        <w:t>（</w:t>
      </w:r>
      <w:r w:rsidRPr="00AE608E">
        <w:rPr>
          <w:b/>
          <w:szCs w:val="21"/>
        </w:rPr>
        <w:t>1</w:t>
      </w:r>
      <w:r w:rsidRPr="00AE608E">
        <w:rPr>
          <w:b/>
          <w:szCs w:val="21"/>
        </w:rPr>
        <w:t>）博士毕业生</w:t>
      </w:r>
    </w:p>
    <w:p w14:paraId="75C32D68" w14:textId="5012B4C7" w:rsidR="008C76CE" w:rsidRPr="00AE608E" w:rsidRDefault="008C76CE" w:rsidP="008C76CE">
      <w:pPr>
        <w:widowControl/>
        <w:ind w:firstLine="480"/>
        <w:rPr>
          <w:szCs w:val="21"/>
        </w:rPr>
      </w:pPr>
      <w:r w:rsidRPr="00AE608E">
        <w:rPr>
          <w:szCs w:val="21"/>
        </w:rPr>
        <w:t>202</w:t>
      </w:r>
      <w:r w:rsidR="00C61EAA">
        <w:rPr>
          <w:szCs w:val="21"/>
        </w:rPr>
        <w:t>1</w:t>
      </w:r>
      <w:r w:rsidRPr="00AE608E">
        <w:rPr>
          <w:szCs w:val="21"/>
        </w:rPr>
        <w:t>年博士毕业生生源地涵盖了全国</w:t>
      </w:r>
      <w:r w:rsidRPr="00AE608E">
        <w:rPr>
          <w:szCs w:val="21"/>
        </w:rPr>
        <w:t>3</w:t>
      </w:r>
      <w:r w:rsidR="00595AE6">
        <w:rPr>
          <w:szCs w:val="21"/>
        </w:rPr>
        <w:t>0</w:t>
      </w:r>
      <w:r w:rsidRPr="00AE608E">
        <w:rPr>
          <w:szCs w:val="21"/>
        </w:rPr>
        <w:t>个省市</w:t>
      </w:r>
      <w:r w:rsidR="00AA05BF" w:rsidRPr="00AE608E">
        <w:rPr>
          <w:szCs w:val="21"/>
        </w:rPr>
        <w:t>自治</w:t>
      </w:r>
      <w:r w:rsidRPr="00AE608E">
        <w:rPr>
          <w:szCs w:val="21"/>
        </w:rPr>
        <w:t>区。人数最多的省份是陕西省（</w:t>
      </w:r>
      <w:r w:rsidRPr="00AE608E">
        <w:rPr>
          <w:szCs w:val="21"/>
        </w:rPr>
        <w:t>98</w:t>
      </w:r>
      <w:r w:rsidR="00595AE6">
        <w:rPr>
          <w:szCs w:val="21"/>
        </w:rPr>
        <w:t>5</w:t>
      </w:r>
      <w:r w:rsidRPr="00AE608E">
        <w:rPr>
          <w:szCs w:val="21"/>
        </w:rPr>
        <w:t>人、</w:t>
      </w:r>
      <w:r w:rsidRPr="00AE608E">
        <w:rPr>
          <w:szCs w:val="21"/>
        </w:rPr>
        <w:t>4</w:t>
      </w:r>
      <w:r w:rsidR="00595AE6">
        <w:rPr>
          <w:szCs w:val="21"/>
        </w:rPr>
        <w:t>1</w:t>
      </w:r>
      <w:r w:rsidRPr="00AE608E">
        <w:rPr>
          <w:szCs w:val="21"/>
        </w:rPr>
        <w:t>.</w:t>
      </w:r>
      <w:r w:rsidR="00595AE6">
        <w:rPr>
          <w:szCs w:val="21"/>
        </w:rPr>
        <w:t>18</w:t>
      </w:r>
      <w:r w:rsidRPr="00AE608E">
        <w:rPr>
          <w:szCs w:val="21"/>
        </w:rPr>
        <w:t>%</w:t>
      </w:r>
      <w:r w:rsidRPr="00AE608E">
        <w:rPr>
          <w:szCs w:val="21"/>
        </w:rPr>
        <w:t>），人数超过</w:t>
      </w:r>
      <w:r w:rsidRPr="00AE608E">
        <w:rPr>
          <w:szCs w:val="21"/>
        </w:rPr>
        <w:t>100</w:t>
      </w:r>
      <w:r w:rsidRPr="00AE608E">
        <w:rPr>
          <w:szCs w:val="21"/>
        </w:rPr>
        <w:t>人的</w:t>
      </w:r>
      <w:r w:rsidR="004D5353">
        <w:rPr>
          <w:rFonts w:hint="eastAsia"/>
          <w:szCs w:val="21"/>
        </w:rPr>
        <w:t>省份</w:t>
      </w:r>
      <w:r w:rsidRPr="00AE608E">
        <w:rPr>
          <w:szCs w:val="21"/>
        </w:rPr>
        <w:t>有河南省（</w:t>
      </w:r>
      <w:r w:rsidRPr="00AE608E">
        <w:rPr>
          <w:szCs w:val="21"/>
        </w:rPr>
        <w:t>267</w:t>
      </w:r>
      <w:r w:rsidRPr="00AE608E">
        <w:rPr>
          <w:szCs w:val="21"/>
        </w:rPr>
        <w:t>人、</w:t>
      </w:r>
      <w:r w:rsidRPr="00AE608E">
        <w:rPr>
          <w:szCs w:val="21"/>
        </w:rPr>
        <w:t>11.</w:t>
      </w:r>
      <w:r w:rsidR="00595AE6">
        <w:rPr>
          <w:szCs w:val="21"/>
        </w:rPr>
        <w:t>16</w:t>
      </w:r>
      <w:r w:rsidRPr="00AE608E">
        <w:rPr>
          <w:szCs w:val="21"/>
        </w:rPr>
        <w:t>%</w:t>
      </w:r>
      <w:r w:rsidRPr="00AE608E">
        <w:rPr>
          <w:szCs w:val="21"/>
        </w:rPr>
        <w:t>）、山东省（</w:t>
      </w:r>
      <w:r w:rsidRPr="00AE608E">
        <w:rPr>
          <w:szCs w:val="21"/>
        </w:rPr>
        <w:t>18</w:t>
      </w:r>
      <w:r w:rsidR="00595AE6">
        <w:rPr>
          <w:szCs w:val="21"/>
        </w:rPr>
        <w:t>5</w:t>
      </w:r>
      <w:r w:rsidRPr="00AE608E">
        <w:rPr>
          <w:szCs w:val="21"/>
        </w:rPr>
        <w:t>人、</w:t>
      </w:r>
      <w:r w:rsidRPr="00AE608E">
        <w:rPr>
          <w:szCs w:val="21"/>
        </w:rPr>
        <w:t>7.</w:t>
      </w:r>
      <w:r w:rsidR="00595AE6">
        <w:rPr>
          <w:szCs w:val="21"/>
        </w:rPr>
        <w:t>73</w:t>
      </w:r>
      <w:r w:rsidRPr="00AE608E">
        <w:rPr>
          <w:szCs w:val="21"/>
        </w:rPr>
        <w:t>%</w:t>
      </w:r>
      <w:r w:rsidRPr="00AE608E">
        <w:rPr>
          <w:szCs w:val="21"/>
        </w:rPr>
        <w:t>）、山西省（</w:t>
      </w:r>
      <w:r w:rsidRPr="00AE608E">
        <w:rPr>
          <w:szCs w:val="21"/>
        </w:rPr>
        <w:t>1</w:t>
      </w:r>
      <w:r w:rsidR="00595AE6">
        <w:rPr>
          <w:szCs w:val="21"/>
        </w:rPr>
        <w:t>73</w:t>
      </w:r>
      <w:r w:rsidRPr="00AE608E">
        <w:rPr>
          <w:szCs w:val="21"/>
        </w:rPr>
        <w:t>人、</w:t>
      </w:r>
      <w:r w:rsidR="00595AE6">
        <w:rPr>
          <w:szCs w:val="21"/>
        </w:rPr>
        <w:t>7</w:t>
      </w:r>
      <w:r w:rsidRPr="00AE608E">
        <w:rPr>
          <w:szCs w:val="21"/>
        </w:rPr>
        <w:t>.2</w:t>
      </w:r>
      <w:r w:rsidR="00595AE6">
        <w:rPr>
          <w:szCs w:val="21"/>
        </w:rPr>
        <w:t>3</w:t>
      </w:r>
      <w:r w:rsidRPr="00AE608E">
        <w:rPr>
          <w:szCs w:val="21"/>
        </w:rPr>
        <w:t>%</w:t>
      </w:r>
      <w:r w:rsidRPr="00AE608E">
        <w:rPr>
          <w:szCs w:val="21"/>
        </w:rPr>
        <w:t>）。</w:t>
      </w:r>
    </w:p>
    <w:p w14:paraId="4FF13BEB" w14:textId="77777777" w:rsidR="008C76CE" w:rsidRPr="00AE608E" w:rsidRDefault="008C76CE" w:rsidP="009A09EE">
      <w:pPr>
        <w:spacing w:beforeLines="50" w:before="120" w:afterLines="50" w:after="120" w:line="288" w:lineRule="auto"/>
        <w:ind w:firstLineChars="0" w:firstLine="0"/>
        <w:jc w:val="center"/>
        <w:rPr>
          <w:b/>
          <w:bCs/>
          <w:sz w:val="21"/>
          <w:szCs w:val="21"/>
          <w:shd w:val="clear" w:color="auto" w:fill="FFFFFF"/>
        </w:rPr>
      </w:pPr>
      <w:r w:rsidRPr="00AE608E">
        <w:rPr>
          <w:b/>
          <w:bCs/>
          <w:sz w:val="21"/>
          <w:szCs w:val="21"/>
          <w:shd w:val="clear" w:color="auto" w:fill="FFFFFF"/>
        </w:rPr>
        <w:lastRenderedPageBreak/>
        <w:t>表</w:t>
      </w:r>
      <w:r w:rsidRPr="00AE608E">
        <w:rPr>
          <w:b/>
          <w:bCs/>
          <w:sz w:val="21"/>
          <w:szCs w:val="21"/>
          <w:shd w:val="clear" w:color="auto" w:fill="FFFFFF"/>
        </w:rPr>
        <w:t>1.4-2  202</w:t>
      </w:r>
      <w:r w:rsidR="00C61EAA">
        <w:rPr>
          <w:b/>
          <w:bCs/>
          <w:sz w:val="21"/>
          <w:szCs w:val="21"/>
          <w:shd w:val="clear" w:color="auto" w:fill="FFFFFF"/>
        </w:rPr>
        <w:t>1</w:t>
      </w:r>
      <w:r w:rsidRPr="00AE608E">
        <w:rPr>
          <w:b/>
          <w:bCs/>
          <w:sz w:val="21"/>
          <w:szCs w:val="21"/>
          <w:shd w:val="clear" w:color="auto" w:fill="FFFFFF"/>
        </w:rPr>
        <w:t>年博士毕业生生源地分布统计表</w:t>
      </w:r>
    </w:p>
    <w:tbl>
      <w:tblPr>
        <w:tblW w:w="0" w:type="auto"/>
        <w:jc w:val="center"/>
        <w:tblBorders>
          <w:top w:val="single" w:sz="12" w:space="0" w:color="008000"/>
          <w:bottom w:val="single" w:sz="12" w:space="0" w:color="008000"/>
        </w:tblBorders>
        <w:tblLayout w:type="fixed"/>
        <w:tblLook w:val="0000" w:firstRow="0" w:lastRow="0" w:firstColumn="0" w:lastColumn="0" w:noHBand="0" w:noVBand="0"/>
      </w:tblPr>
      <w:tblGrid>
        <w:gridCol w:w="1922"/>
        <w:gridCol w:w="1417"/>
        <w:gridCol w:w="1418"/>
        <w:gridCol w:w="1984"/>
        <w:gridCol w:w="1385"/>
        <w:gridCol w:w="1386"/>
      </w:tblGrid>
      <w:tr w:rsidR="008C76CE" w:rsidRPr="00AE608E" w14:paraId="1BE2ADA7" w14:textId="77777777" w:rsidTr="00517452">
        <w:trPr>
          <w:trHeight w:val="299"/>
          <w:jc w:val="center"/>
        </w:trPr>
        <w:tc>
          <w:tcPr>
            <w:tcW w:w="1922" w:type="dxa"/>
            <w:tcBorders>
              <w:bottom w:val="single" w:sz="6" w:space="0" w:color="008000"/>
            </w:tcBorders>
            <w:vAlign w:val="center"/>
          </w:tcPr>
          <w:p w14:paraId="749495B6"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生源所在省</w:t>
            </w:r>
          </w:p>
        </w:tc>
        <w:tc>
          <w:tcPr>
            <w:tcW w:w="1417" w:type="dxa"/>
            <w:tcBorders>
              <w:bottom w:val="single" w:sz="6" w:space="0" w:color="008000"/>
            </w:tcBorders>
            <w:vAlign w:val="center"/>
          </w:tcPr>
          <w:p w14:paraId="0340642D"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人数</w:t>
            </w:r>
          </w:p>
        </w:tc>
        <w:tc>
          <w:tcPr>
            <w:tcW w:w="1418" w:type="dxa"/>
            <w:tcBorders>
              <w:bottom w:val="single" w:sz="6" w:space="0" w:color="008000"/>
              <w:right w:val="double" w:sz="4" w:space="0" w:color="008000"/>
            </w:tcBorders>
            <w:vAlign w:val="center"/>
          </w:tcPr>
          <w:p w14:paraId="584FCBF7"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比例</w:t>
            </w:r>
            <w:r w:rsidRPr="00AE608E">
              <w:rPr>
                <w:b/>
                <w:bCs/>
                <w:sz w:val="21"/>
                <w:szCs w:val="21"/>
                <w:shd w:val="clear" w:color="auto" w:fill="FFFFFF"/>
              </w:rPr>
              <w:t>(%)</w:t>
            </w:r>
          </w:p>
        </w:tc>
        <w:tc>
          <w:tcPr>
            <w:tcW w:w="1984" w:type="dxa"/>
            <w:tcBorders>
              <w:top w:val="single" w:sz="12" w:space="0" w:color="008000"/>
              <w:left w:val="double" w:sz="4" w:space="0" w:color="008000"/>
              <w:bottom w:val="single" w:sz="6" w:space="0" w:color="008000"/>
            </w:tcBorders>
            <w:vAlign w:val="center"/>
          </w:tcPr>
          <w:p w14:paraId="0850B6BA"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生源所在省</w:t>
            </w:r>
          </w:p>
        </w:tc>
        <w:tc>
          <w:tcPr>
            <w:tcW w:w="1385" w:type="dxa"/>
            <w:tcBorders>
              <w:bottom w:val="single" w:sz="6" w:space="0" w:color="008000"/>
            </w:tcBorders>
            <w:vAlign w:val="center"/>
          </w:tcPr>
          <w:p w14:paraId="1B7EA895"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人数</w:t>
            </w:r>
          </w:p>
        </w:tc>
        <w:tc>
          <w:tcPr>
            <w:tcW w:w="1386" w:type="dxa"/>
            <w:tcBorders>
              <w:bottom w:val="single" w:sz="6" w:space="0" w:color="008000"/>
            </w:tcBorders>
            <w:vAlign w:val="center"/>
          </w:tcPr>
          <w:p w14:paraId="651619A5"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比例</w:t>
            </w:r>
            <w:r w:rsidRPr="00AE608E">
              <w:rPr>
                <w:b/>
                <w:bCs/>
                <w:sz w:val="21"/>
                <w:szCs w:val="21"/>
                <w:shd w:val="clear" w:color="auto" w:fill="FFFFFF"/>
              </w:rPr>
              <w:t>(%)</w:t>
            </w:r>
          </w:p>
        </w:tc>
      </w:tr>
      <w:tr w:rsidR="00595AE6" w:rsidRPr="00AE608E" w14:paraId="1098BCD0" w14:textId="77777777" w:rsidTr="009F5809">
        <w:trPr>
          <w:trHeight w:val="299"/>
          <w:jc w:val="center"/>
        </w:trPr>
        <w:tc>
          <w:tcPr>
            <w:tcW w:w="1922" w:type="dxa"/>
            <w:shd w:val="clear" w:color="auto" w:fill="auto"/>
            <w:vAlign w:val="bottom"/>
          </w:tcPr>
          <w:p w14:paraId="622CA9EC" w14:textId="77777777" w:rsidR="00595AE6" w:rsidRPr="00595AE6" w:rsidRDefault="00595AE6" w:rsidP="00595AE6">
            <w:pPr>
              <w:widowControl/>
              <w:spacing w:line="240" w:lineRule="auto"/>
              <w:ind w:firstLineChars="0" w:firstLine="0"/>
              <w:jc w:val="center"/>
              <w:divId w:val="1266234162"/>
              <w:rPr>
                <w:color w:val="000000"/>
                <w:kern w:val="0"/>
                <w:sz w:val="21"/>
                <w:szCs w:val="21"/>
              </w:rPr>
            </w:pPr>
            <w:r w:rsidRPr="00595AE6">
              <w:rPr>
                <w:rFonts w:hint="eastAsia"/>
                <w:color w:val="000000"/>
                <w:kern w:val="0"/>
                <w:sz w:val="21"/>
                <w:szCs w:val="21"/>
              </w:rPr>
              <w:t>陕西省</w:t>
            </w:r>
          </w:p>
        </w:tc>
        <w:tc>
          <w:tcPr>
            <w:tcW w:w="1417" w:type="dxa"/>
            <w:shd w:val="clear" w:color="auto" w:fill="auto"/>
            <w:vAlign w:val="bottom"/>
          </w:tcPr>
          <w:p w14:paraId="667F9CCC" w14:textId="77777777" w:rsidR="00595AE6" w:rsidRPr="00595AE6" w:rsidRDefault="00595AE6" w:rsidP="00595AE6">
            <w:pPr>
              <w:spacing w:line="240" w:lineRule="auto"/>
              <w:ind w:firstLineChars="0" w:firstLine="0"/>
              <w:jc w:val="center"/>
              <w:divId w:val="203636859"/>
              <w:rPr>
                <w:color w:val="000000"/>
                <w:kern w:val="0"/>
                <w:sz w:val="21"/>
                <w:szCs w:val="21"/>
              </w:rPr>
            </w:pPr>
            <w:r w:rsidRPr="00595AE6">
              <w:rPr>
                <w:rFonts w:hint="eastAsia"/>
                <w:color w:val="000000"/>
                <w:kern w:val="0"/>
                <w:sz w:val="21"/>
                <w:szCs w:val="21"/>
              </w:rPr>
              <w:t>985</w:t>
            </w:r>
          </w:p>
        </w:tc>
        <w:tc>
          <w:tcPr>
            <w:tcW w:w="1418" w:type="dxa"/>
            <w:tcBorders>
              <w:right w:val="double" w:sz="4" w:space="0" w:color="008000"/>
            </w:tcBorders>
            <w:shd w:val="clear" w:color="auto" w:fill="auto"/>
            <w:vAlign w:val="bottom"/>
          </w:tcPr>
          <w:p w14:paraId="48AF24B0" w14:textId="77777777" w:rsidR="00595AE6" w:rsidRPr="00595AE6" w:rsidRDefault="00595AE6" w:rsidP="00595AE6">
            <w:pPr>
              <w:spacing w:line="240" w:lineRule="auto"/>
              <w:ind w:firstLineChars="0" w:firstLine="0"/>
              <w:jc w:val="center"/>
              <w:divId w:val="1556693479"/>
              <w:rPr>
                <w:color w:val="000000"/>
                <w:kern w:val="0"/>
                <w:sz w:val="21"/>
                <w:szCs w:val="21"/>
              </w:rPr>
            </w:pPr>
            <w:r w:rsidRPr="00595AE6">
              <w:rPr>
                <w:rFonts w:hint="eastAsia"/>
                <w:color w:val="000000"/>
                <w:kern w:val="0"/>
                <w:sz w:val="21"/>
                <w:szCs w:val="21"/>
              </w:rPr>
              <w:t>41.18</w:t>
            </w:r>
          </w:p>
        </w:tc>
        <w:tc>
          <w:tcPr>
            <w:tcW w:w="1984" w:type="dxa"/>
            <w:tcBorders>
              <w:left w:val="double" w:sz="4" w:space="0" w:color="008000"/>
            </w:tcBorders>
            <w:shd w:val="clear" w:color="auto" w:fill="auto"/>
            <w:vAlign w:val="bottom"/>
          </w:tcPr>
          <w:p w14:paraId="021F40F8" w14:textId="77777777" w:rsidR="00595AE6" w:rsidRPr="00595AE6" w:rsidRDefault="00595AE6" w:rsidP="00595AE6">
            <w:pPr>
              <w:spacing w:line="240" w:lineRule="auto"/>
              <w:ind w:firstLineChars="0" w:firstLine="0"/>
              <w:jc w:val="center"/>
              <w:divId w:val="1559055532"/>
              <w:rPr>
                <w:color w:val="000000"/>
                <w:kern w:val="0"/>
                <w:sz w:val="21"/>
                <w:szCs w:val="21"/>
              </w:rPr>
            </w:pPr>
            <w:r w:rsidRPr="00595AE6">
              <w:rPr>
                <w:rFonts w:hint="eastAsia"/>
                <w:color w:val="000000"/>
                <w:kern w:val="0"/>
                <w:sz w:val="21"/>
                <w:szCs w:val="21"/>
              </w:rPr>
              <w:t>新疆维吾尔自治区</w:t>
            </w:r>
          </w:p>
        </w:tc>
        <w:tc>
          <w:tcPr>
            <w:tcW w:w="1385" w:type="dxa"/>
            <w:shd w:val="clear" w:color="auto" w:fill="auto"/>
            <w:vAlign w:val="bottom"/>
          </w:tcPr>
          <w:p w14:paraId="040C1315" w14:textId="77777777" w:rsidR="00595AE6" w:rsidRPr="00595AE6" w:rsidRDefault="00595AE6" w:rsidP="00595AE6">
            <w:pPr>
              <w:spacing w:line="240" w:lineRule="auto"/>
              <w:ind w:firstLineChars="0" w:firstLine="0"/>
              <w:jc w:val="center"/>
              <w:divId w:val="2052805784"/>
              <w:rPr>
                <w:color w:val="000000"/>
                <w:kern w:val="0"/>
                <w:sz w:val="21"/>
                <w:szCs w:val="21"/>
              </w:rPr>
            </w:pPr>
            <w:r w:rsidRPr="00595AE6">
              <w:rPr>
                <w:rFonts w:hint="eastAsia"/>
                <w:color w:val="000000"/>
                <w:kern w:val="0"/>
                <w:sz w:val="21"/>
                <w:szCs w:val="21"/>
              </w:rPr>
              <w:t>26</w:t>
            </w:r>
          </w:p>
        </w:tc>
        <w:tc>
          <w:tcPr>
            <w:tcW w:w="1386" w:type="dxa"/>
            <w:shd w:val="clear" w:color="auto" w:fill="auto"/>
            <w:vAlign w:val="bottom"/>
          </w:tcPr>
          <w:p w14:paraId="5E44CDD1" w14:textId="77777777" w:rsidR="00595AE6" w:rsidRPr="00595AE6" w:rsidRDefault="00595AE6" w:rsidP="00595AE6">
            <w:pPr>
              <w:spacing w:line="240" w:lineRule="auto"/>
              <w:ind w:firstLineChars="0" w:firstLine="0"/>
              <w:jc w:val="center"/>
              <w:divId w:val="2032293878"/>
              <w:rPr>
                <w:color w:val="000000"/>
                <w:kern w:val="0"/>
                <w:sz w:val="21"/>
                <w:szCs w:val="21"/>
              </w:rPr>
            </w:pPr>
            <w:r w:rsidRPr="00595AE6">
              <w:rPr>
                <w:rFonts w:hint="eastAsia"/>
                <w:color w:val="000000"/>
                <w:kern w:val="0"/>
                <w:sz w:val="21"/>
                <w:szCs w:val="21"/>
              </w:rPr>
              <w:t>1.09</w:t>
            </w:r>
          </w:p>
        </w:tc>
      </w:tr>
      <w:tr w:rsidR="00595AE6" w:rsidRPr="00AE608E" w14:paraId="4E6F23FF" w14:textId="77777777" w:rsidTr="009F5809">
        <w:trPr>
          <w:trHeight w:val="299"/>
          <w:jc w:val="center"/>
        </w:trPr>
        <w:tc>
          <w:tcPr>
            <w:tcW w:w="1922" w:type="dxa"/>
            <w:shd w:val="clear" w:color="auto" w:fill="auto"/>
            <w:vAlign w:val="bottom"/>
          </w:tcPr>
          <w:p w14:paraId="4E901F59" w14:textId="77777777" w:rsidR="00595AE6" w:rsidRPr="00595AE6" w:rsidRDefault="00595AE6" w:rsidP="00595AE6">
            <w:pPr>
              <w:widowControl/>
              <w:spacing w:line="240" w:lineRule="auto"/>
              <w:ind w:firstLineChars="0" w:firstLine="0"/>
              <w:jc w:val="center"/>
              <w:divId w:val="417019858"/>
              <w:rPr>
                <w:color w:val="000000"/>
                <w:kern w:val="0"/>
                <w:sz w:val="21"/>
                <w:szCs w:val="21"/>
              </w:rPr>
            </w:pPr>
            <w:r w:rsidRPr="00595AE6">
              <w:rPr>
                <w:rFonts w:hint="eastAsia"/>
                <w:color w:val="000000"/>
                <w:kern w:val="0"/>
                <w:sz w:val="21"/>
                <w:szCs w:val="21"/>
              </w:rPr>
              <w:t>河南省</w:t>
            </w:r>
          </w:p>
        </w:tc>
        <w:tc>
          <w:tcPr>
            <w:tcW w:w="1417" w:type="dxa"/>
            <w:shd w:val="clear" w:color="auto" w:fill="auto"/>
            <w:vAlign w:val="bottom"/>
          </w:tcPr>
          <w:p w14:paraId="0A0F847C" w14:textId="77777777" w:rsidR="00595AE6" w:rsidRPr="00595AE6" w:rsidRDefault="00595AE6" w:rsidP="00595AE6">
            <w:pPr>
              <w:widowControl/>
              <w:spacing w:line="240" w:lineRule="auto"/>
              <w:ind w:firstLineChars="0" w:firstLine="0"/>
              <w:jc w:val="center"/>
              <w:divId w:val="345520612"/>
              <w:rPr>
                <w:color w:val="000000"/>
                <w:kern w:val="0"/>
                <w:sz w:val="21"/>
                <w:szCs w:val="21"/>
              </w:rPr>
            </w:pPr>
            <w:r w:rsidRPr="00595AE6">
              <w:rPr>
                <w:rFonts w:hint="eastAsia"/>
                <w:color w:val="000000"/>
                <w:kern w:val="0"/>
                <w:sz w:val="21"/>
                <w:szCs w:val="21"/>
              </w:rPr>
              <w:t>267</w:t>
            </w:r>
          </w:p>
        </w:tc>
        <w:tc>
          <w:tcPr>
            <w:tcW w:w="1418" w:type="dxa"/>
            <w:tcBorders>
              <w:right w:val="double" w:sz="4" w:space="0" w:color="008000"/>
            </w:tcBorders>
            <w:shd w:val="clear" w:color="auto" w:fill="auto"/>
            <w:vAlign w:val="bottom"/>
          </w:tcPr>
          <w:p w14:paraId="105A32C9" w14:textId="77777777" w:rsidR="00595AE6" w:rsidRPr="00595AE6" w:rsidRDefault="00595AE6" w:rsidP="00595AE6">
            <w:pPr>
              <w:widowControl/>
              <w:spacing w:line="240" w:lineRule="auto"/>
              <w:ind w:firstLineChars="0" w:firstLine="0"/>
              <w:jc w:val="center"/>
              <w:divId w:val="18118819"/>
              <w:rPr>
                <w:color w:val="000000"/>
                <w:kern w:val="0"/>
                <w:sz w:val="21"/>
                <w:szCs w:val="21"/>
              </w:rPr>
            </w:pPr>
            <w:r w:rsidRPr="00595AE6">
              <w:rPr>
                <w:rFonts w:hint="eastAsia"/>
                <w:color w:val="000000"/>
                <w:kern w:val="0"/>
                <w:sz w:val="21"/>
                <w:szCs w:val="21"/>
              </w:rPr>
              <w:t>11.16</w:t>
            </w:r>
          </w:p>
        </w:tc>
        <w:tc>
          <w:tcPr>
            <w:tcW w:w="1984" w:type="dxa"/>
            <w:tcBorders>
              <w:left w:val="double" w:sz="4" w:space="0" w:color="008000"/>
            </w:tcBorders>
            <w:shd w:val="clear" w:color="auto" w:fill="auto"/>
            <w:vAlign w:val="bottom"/>
          </w:tcPr>
          <w:p w14:paraId="6F5B0329" w14:textId="77777777" w:rsidR="00595AE6" w:rsidRPr="00595AE6" w:rsidRDefault="00595AE6" w:rsidP="00595AE6">
            <w:pPr>
              <w:widowControl/>
              <w:spacing w:line="240" w:lineRule="auto"/>
              <w:ind w:firstLineChars="0" w:firstLine="0"/>
              <w:jc w:val="center"/>
              <w:divId w:val="1119759558"/>
              <w:rPr>
                <w:color w:val="000000"/>
                <w:kern w:val="0"/>
                <w:sz w:val="21"/>
                <w:szCs w:val="21"/>
              </w:rPr>
            </w:pPr>
            <w:r w:rsidRPr="00595AE6">
              <w:rPr>
                <w:rFonts w:hint="eastAsia"/>
                <w:color w:val="000000"/>
                <w:kern w:val="0"/>
                <w:sz w:val="21"/>
                <w:szCs w:val="21"/>
              </w:rPr>
              <w:t>浙江省</w:t>
            </w:r>
          </w:p>
        </w:tc>
        <w:tc>
          <w:tcPr>
            <w:tcW w:w="1385" w:type="dxa"/>
            <w:shd w:val="clear" w:color="auto" w:fill="auto"/>
            <w:vAlign w:val="bottom"/>
          </w:tcPr>
          <w:p w14:paraId="11953A4D" w14:textId="77777777" w:rsidR="00595AE6" w:rsidRPr="00595AE6" w:rsidRDefault="00595AE6" w:rsidP="00595AE6">
            <w:pPr>
              <w:widowControl/>
              <w:spacing w:line="240" w:lineRule="auto"/>
              <w:ind w:firstLineChars="0" w:firstLine="0"/>
              <w:jc w:val="center"/>
              <w:divId w:val="1054500647"/>
              <w:rPr>
                <w:color w:val="000000"/>
                <w:kern w:val="0"/>
                <w:sz w:val="21"/>
                <w:szCs w:val="21"/>
              </w:rPr>
            </w:pPr>
            <w:r w:rsidRPr="00595AE6">
              <w:rPr>
                <w:rFonts w:hint="eastAsia"/>
                <w:color w:val="000000"/>
                <w:kern w:val="0"/>
                <w:sz w:val="21"/>
                <w:szCs w:val="21"/>
              </w:rPr>
              <w:t>25</w:t>
            </w:r>
          </w:p>
        </w:tc>
        <w:tc>
          <w:tcPr>
            <w:tcW w:w="1386" w:type="dxa"/>
            <w:shd w:val="clear" w:color="auto" w:fill="auto"/>
            <w:vAlign w:val="bottom"/>
          </w:tcPr>
          <w:p w14:paraId="24EA5FEF" w14:textId="77777777" w:rsidR="00595AE6" w:rsidRPr="00595AE6" w:rsidRDefault="00595AE6" w:rsidP="00595AE6">
            <w:pPr>
              <w:widowControl/>
              <w:spacing w:line="240" w:lineRule="auto"/>
              <w:ind w:firstLineChars="0" w:firstLine="0"/>
              <w:jc w:val="center"/>
              <w:divId w:val="1519156364"/>
              <w:rPr>
                <w:color w:val="000000"/>
                <w:kern w:val="0"/>
                <w:sz w:val="21"/>
                <w:szCs w:val="21"/>
              </w:rPr>
            </w:pPr>
            <w:r w:rsidRPr="00595AE6">
              <w:rPr>
                <w:rFonts w:hint="eastAsia"/>
                <w:color w:val="000000"/>
                <w:kern w:val="0"/>
                <w:sz w:val="21"/>
                <w:szCs w:val="21"/>
              </w:rPr>
              <w:t>1.05</w:t>
            </w:r>
          </w:p>
        </w:tc>
      </w:tr>
      <w:tr w:rsidR="00595AE6" w:rsidRPr="00AE608E" w14:paraId="54403F45" w14:textId="77777777" w:rsidTr="009F5809">
        <w:trPr>
          <w:trHeight w:val="299"/>
          <w:jc w:val="center"/>
        </w:trPr>
        <w:tc>
          <w:tcPr>
            <w:tcW w:w="1922" w:type="dxa"/>
            <w:shd w:val="clear" w:color="auto" w:fill="auto"/>
            <w:vAlign w:val="bottom"/>
          </w:tcPr>
          <w:p w14:paraId="18C4D51E" w14:textId="77777777" w:rsidR="00595AE6" w:rsidRPr="00595AE6" w:rsidRDefault="00595AE6" w:rsidP="00595AE6">
            <w:pPr>
              <w:widowControl/>
              <w:spacing w:line="240" w:lineRule="auto"/>
              <w:ind w:firstLineChars="0" w:firstLine="0"/>
              <w:jc w:val="center"/>
              <w:divId w:val="926230680"/>
              <w:rPr>
                <w:color w:val="000000"/>
                <w:kern w:val="0"/>
                <w:sz w:val="21"/>
                <w:szCs w:val="21"/>
              </w:rPr>
            </w:pPr>
            <w:r w:rsidRPr="00595AE6">
              <w:rPr>
                <w:rFonts w:hint="eastAsia"/>
                <w:color w:val="000000"/>
                <w:kern w:val="0"/>
                <w:sz w:val="21"/>
                <w:szCs w:val="21"/>
              </w:rPr>
              <w:t>山东省</w:t>
            </w:r>
          </w:p>
        </w:tc>
        <w:tc>
          <w:tcPr>
            <w:tcW w:w="1417" w:type="dxa"/>
            <w:shd w:val="clear" w:color="auto" w:fill="auto"/>
            <w:vAlign w:val="bottom"/>
          </w:tcPr>
          <w:p w14:paraId="52308D74" w14:textId="77777777" w:rsidR="00595AE6" w:rsidRPr="00595AE6" w:rsidRDefault="00595AE6" w:rsidP="00595AE6">
            <w:pPr>
              <w:widowControl/>
              <w:spacing w:line="240" w:lineRule="auto"/>
              <w:ind w:firstLineChars="0" w:firstLine="0"/>
              <w:jc w:val="center"/>
              <w:divId w:val="1534684282"/>
              <w:rPr>
                <w:color w:val="000000"/>
                <w:kern w:val="0"/>
                <w:sz w:val="21"/>
                <w:szCs w:val="21"/>
              </w:rPr>
            </w:pPr>
            <w:r w:rsidRPr="00595AE6">
              <w:rPr>
                <w:rFonts w:hint="eastAsia"/>
                <w:color w:val="000000"/>
                <w:kern w:val="0"/>
                <w:sz w:val="21"/>
                <w:szCs w:val="21"/>
              </w:rPr>
              <w:t>185</w:t>
            </w:r>
          </w:p>
        </w:tc>
        <w:tc>
          <w:tcPr>
            <w:tcW w:w="1418" w:type="dxa"/>
            <w:tcBorders>
              <w:right w:val="double" w:sz="4" w:space="0" w:color="008000"/>
            </w:tcBorders>
            <w:shd w:val="clear" w:color="auto" w:fill="auto"/>
            <w:vAlign w:val="bottom"/>
          </w:tcPr>
          <w:p w14:paraId="2BAF85C4" w14:textId="77777777" w:rsidR="00595AE6" w:rsidRPr="00595AE6" w:rsidRDefault="00595AE6" w:rsidP="00595AE6">
            <w:pPr>
              <w:widowControl/>
              <w:spacing w:line="240" w:lineRule="auto"/>
              <w:ind w:firstLineChars="0" w:firstLine="0"/>
              <w:jc w:val="center"/>
              <w:divId w:val="749812653"/>
              <w:rPr>
                <w:color w:val="000000"/>
                <w:kern w:val="0"/>
                <w:sz w:val="21"/>
                <w:szCs w:val="21"/>
              </w:rPr>
            </w:pPr>
            <w:r w:rsidRPr="00595AE6">
              <w:rPr>
                <w:rFonts w:hint="eastAsia"/>
                <w:color w:val="000000"/>
                <w:kern w:val="0"/>
                <w:sz w:val="21"/>
                <w:szCs w:val="21"/>
              </w:rPr>
              <w:t>7.73</w:t>
            </w:r>
          </w:p>
        </w:tc>
        <w:tc>
          <w:tcPr>
            <w:tcW w:w="1984" w:type="dxa"/>
            <w:tcBorders>
              <w:left w:val="double" w:sz="4" w:space="0" w:color="008000"/>
            </w:tcBorders>
            <w:shd w:val="clear" w:color="auto" w:fill="auto"/>
            <w:vAlign w:val="bottom"/>
          </w:tcPr>
          <w:p w14:paraId="07AB75E4" w14:textId="77777777" w:rsidR="00595AE6" w:rsidRPr="00595AE6" w:rsidRDefault="00595AE6" w:rsidP="00595AE6">
            <w:pPr>
              <w:widowControl/>
              <w:spacing w:line="240" w:lineRule="auto"/>
              <w:ind w:firstLineChars="0" w:firstLine="0"/>
              <w:jc w:val="center"/>
              <w:divId w:val="1659772225"/>
              <w:rPr>
                <w:color w:val="000000"/>
                <w:kern w:val="0"/>
                <w:sz w:val="21"/>
                <w:szCs w:val="21"/>
              </w:rPr>
            </w:pPr>
            <w:r w:rsidRPr="00595AE6">
              <w:rPr>
                <w:rFonts w:hint="eastAsia"/>
                <w:color w:val="000000"/>
                <w:kern w:val="0"/>
                <w:sz w:val="21"/>
                <w:szCs w:val="21"/>
              </w:rPr>
              <w:t>黑龙江省</w:t>
            </w:r>
          </w:p>
        </w:tc>
        <w:tc>
          <w:tcPr>
            <w:tcW w:w="1385" w:type="dxa"/>
            <w:shd w:val="clear" w:color="auto" w:fill="auto"/>
            <w:vAlign w:val="bottom"/>
          </w:tcPr>
          <w:p w14:paraId="57D65C75" w14:textId="77777777" w:rsidR="00595AE6" w:rsidRPr="00595AE6" w:rsidRDefault="00595AE6" w:rsidP="00595AE6">
            <w:pPr>
              <w:widowControl/>
              <w:spacing w:line="240" w:lineRule="auto"/>
              <w:ind w:firstLineChars="0" w:firstLine="0"/>
              <w:jc w:val="center"/>
              <w:divId w:val="1476406913"/>
              <w:rPr>
                <w:color w:val="000000"/>
                <w:kern w:val="0"/>
                <w:sz w:val="21"/>
                <w:szCs w:val="21"/>
              </w:rPr>
            </w:pPr>
            <w:r w:rsidRPr="00595AE6">
              <w:rPr>
                <w:rFonts w:hint="eastAsia"/>
                <w:color w:val="000000"/>
                <w:kern w:val="0"/>
                <w:sz w:val="21"/>
                <w:szCs w:val="21"/>
              </w:rPr>
              <w:t>25</w:t>
            </w:r>
          </w:p>
        </w:tc>
        <w:tc>
          <w:tcPr>
            <w:tcW w:w="1386" w:type="dxa"/>
            <w:shd w:val="clear" w:color="auto" w:fill="auto"/>
            <w:vAlign w:val="bottom"/>
          </w:tcPr>
          <w:p w14:paraId="55A5C9EC" w14:textId="77777777" w:rsidR="00595AE6" w:rsidRPr="00595AE6" w:rsidRDefault="00595AE6" w:rsidP="00595AE6">
            <w:pPr>
              <w:widowControl/>
              <w:spacing w:line="240" w:lineRule="auto"/>
              <w:ind w:firstLineChars="0" w:firstLine="0"/>
              <w:jc w:val="center"/>
              <w:divId w:val="549271043"/>
              <w:rPr>
                <w:color w:val="000000"/>
                <w:kern w:val="0"/>
                <w:sz w:val="21"/>
                <w:szCs w:val="21"/>
              </w:rPr>
            </w:pPr>
            <w:r w:rsidRPr="00595AE6">
              <w:rPr>
                <w:rFonts w:hint="eastAsia"/>
                <w:color w:val="000000"/>
                <w:kern w:val="0"/>
                <w:sz w:val="21"/>
                <w:szCs w:val="21"/>
              </w:rPr>
              <w:t>1.05</w:t>
            </w:r>
          </w:p>
        </w:tc>
      </w:tr>
      <w:tr w:rsidR="00595AE6" w:rsidRPr="00AE608E" w14:paraId="66E13D96" w14:textId="77777777" w:rsidTr="009F5809">
        <w:trPr>
          <w:trHeight w:val="299"/>
          <w:jc w:val="center"/>
        </w:trPr>
        <w:tc>
          <w:tcPr>
            <w:tcW w:w="1922" w:type="dxa"/>
            <w:shd w:val="clear" w:color="auto" w:fill="auto"/>
            <w:vAlign w:val="bottom"/>
          </w:tcPr>
          <w:p w14:paraId="3FC8206B" w14:textId="77777777" w:rsidR="00595AE6" w:rsidRPr="00595AE6" w:rsidRDefault="00595AE6" w:rsidP="00595AE6">
            <w:pPr>
              <w:widowControl/>
              <w:spacing w:line="240" w:lineRule="auto"/>
              <w:ind w:firstLineChars="0" w:firstLine="0"/>
              <w:jc w:val="center"/>
              <w:divId w:val="655885564"/>
              <w:rPr>
                <w:color w:val="000000"/>
                <w:kern w:val="0"/>
                <w:sz w:val="21"/>
                <w:szCs w:val="21"/>
              </w:rPr>
            </w:pPr>
            <w:r w:rsidRPr="00595AE6">
              <w:rPr>
                <w:rFonts w:hint="eastAsia"/>
                <w:color w:val="000000"/>
                <w:kern w:val="0"/>
                <w:sz w:val="21"/>
                <w:szCs w:val="21"/>
              </w:rPr>
              <w:t>山西省</w:t>
            </w:r>
          </w:p>
        </w:tc>
        <w:tc>
          <w:tcPr>
            <w:tcW w:w="1417" w:type="dxa"/>
            <w:shd w:val="clear" w:color="auto" w:fill="auto"/>
            <w:vAlign w:val="bottom"/>
          </w:tcPr>
          <w:p w14:paraId="7B90875A" w14:textId="77777777" w:rsidR="00595AE6" w:rsidRPr="00595AE6" w:rsidRDefault="00595AE6" w:rsidP="00595AE6">
            <w:pPr>
              <w:widowControl/>
              <w:spacing w:line="240" w:lineRule="auto"/>
              <w:ind w:firstLineChars="0" w:firstLine="0"/>
              <w:jc w:val="center"/>
              <w:divId w:val="1227758775"/>
              <w:rPr>
                <w:color w:val="000000"/>
                <w:kern w:val="0"/>
                <w:sz w:val="21"/>
                <w:szCs w:val="21"/>
              </w:rPr>
            </w:pPr>
            <w:r w:rsidRPr="00595AE6">
              <w:rPr>
                <w:rFonts w:hint="eastAsia"/>
                <w:color w:val="000000"/>
                <w:kern w:val="0"/>
                <w:sz w:val="21"/>
                <w:szCs w:val="21"/>
              </w:rPr>
              <w:t>173</w:t>
            </w:r>
          </w:p>
        </w:tc>
        <w:tc>
          <w:tcPr>
            <w:tcW w:w="1418" w:type="dxa"/>
            <w:tcBorders>
              <w:right w:val="double" w:sz="4" w:space="0" w:color="008000"/>
            </w:tcBorders>
            <w:shd w:val="clear" w:color="auto" w:fill="auto"/>
            <w:vAlign w:val="bottom"/>
          </w:tcPr>
          <w:p w14:paraId="72A589C5" w14:textId="77777777" w:rsidR="00595AE6" w:rsidRPr="00595AE6" w:rsidRDefault="00595AE6" w:rsidP="00595AE6">
            <w:pPr>
              <w:widowControl/>
              <w:spacing w:line="240" w:lineRule="auto"/>
              <w:ind w:firstLineChars="0" w:firstLine="0"/>
              <w:jc w:val="center"/>
              <w:divId w:val="565259327"/>
              <w:rPr>
                <w:color w:val="000000"/>
                <w:kern w:val="0"/>
                <w:sz w:val="21"/>
                <w:szCs w:val="21"/>
              </w:rPr>
            </w:pPr>
            <w:r w:rsidRPr="00595AE6">
              <w:rPr>
                <w:rFonts w:hint="eastAsia"/>
                <w:color w:val="000000"/>
                <w:kern w:val="0"/>
                <w:sz w:val="21"/>
                <w:szCs w:val="21"/>
              </w:rPr>
              <w:t>7.23</w:t>
            </w:r>
          </w:p>
        </w:tc>
        <w:tc>
          <w:tcPr>
            <w:tcW w:w="1984" w:type="dxa"/>
            <w:tcBorders>
              <w:left w:val="double" w:sz="4" w:space="0" w:color="008000"/>
            </w:tcBorders>
            <w:shd w:val="clear" w:color="auto" w:fill="auto"/>
            <w:vAlign w:val="bottom"/>
          </w:tcPr>
          <w:p w14:paraId="53A330FE" w14:textId="77777777" w:rsidR="00595AE6" w:rsidRPr="00595AE6" w:rsidRDefault="00595AE6" w:rsidP="00595AE6">
            <w:pPr>
              <w:widowControl/>
              <w:spacing w:line="240" w:lineRule="auto"/>
              <w:ind w:firstLineChars="0" w:firstLine="0"/>
              <w:jc w:val="center"/>
              <w:divId w:val="122431345"/>
              <w:rPr>
                <w:color w:val="000000"/>
                <w:kern w:val="0"/>
                <w:sz w:val="21"/>
                <w:szCs w:val="21"/>
              </w:rPr>
            </w:pPr>
            <w:r w:rsidRPr="00595AE6">
              <w:rPr>
                <w:rFonts w:hint="eastAsia"/>
                <w:color w:val="000000"/>
                <w:kern w:val="0"/>
                <w:sz w:val="21"/>
                <w:szCs w:val="21"/>
              </w:rPr>
              <w:t>北京市</w:t>
            </w:r>
          </w:p>
        </w:tc>
        <w:tc>
          <w:tcPr>
            <w:tcW w:w="1385" w:type="dxa"/>
            <w:shd w:val="clear" w:color="auto" w:fill="auto"/>
            <w:vAlign w:val="bottom"/>
          </w:tcPr>
          <w:p w14:paraId="369B65CD" w14:textId="77777777" w:rsidR="00595AE6" w:rsidRPr="00595AE6" w:rsidRDefault="00595AE6" w:rsidP="00595AE6">
            <w:pPr>
              <w:widowControl/>
              <w:spacing w:line="240" w:lineRule="auto"/>
              <w:ind w:firstLineChars="0" w:firstLine="0"/>
              <w:jc w:val="center"/>
              <w:divId w:val="544177211"/>
              <w:rPr>
                <w:color w:val="000000"/>
                <w:kern w:val="0"/>
                <w:sz w:val="21"/>
                <w:szCs w:val="21"/>
              </w:rPr>
            </w:pPr>
            <w:r w:rsidRPr="00595AE6">
              <w:rPr>
                <w:rFonts w:hint="eastAsia"/>
                <w:color w:val="000000"/>
                <w:kern w:val="0"/>
                <w:sz w:val="21"/>
                <w:szCs w:val="21"/>
              </w:rPr>
              <w:t>20</w:t>
            </w:r>
          </w:p>
        </w:tc>
        <w:tc>
          <w:tcPr>
            <w:tcW w:w="1386" w:type="dxa"/>
            <w:shd w:val="clear" w:color="auto" w:fill="auto"/>
            <w:vAlign w:val="bottom"/>
          </w:tcPr>
          <w:p w14:paraId="029D4809" w14:textId="77777777" w:rsidR="00595AE6" w:rsidRPr="00595AE6" w:rsidRDefault="00595AE6" w:rsidP="00595AE6">
            <w:pPr>
              <w:widowControl/>
              <w:spacing w:line="240" w:lineRule="auto"/>
              <w:ind w:firstLineChars="0" w:firstLine="0"/>
              <w:jc w:val="center"/>
              <w:divId w:val="193926879"/>
              <w:rPr>
                <w:color w:val="000000"/>
                <w:kern w:val="0"/>
                <w:sz w:val="21"/>
                <w:szCs w:val="21"/>
              </w:rPr>
            </w:pPr>
            <w:r w:rsidRPr="00595AE6">
              <w:rPr>
                <w:rFonts w:hint="eastAsia"/>
                <w:color w:val="000000"/>
                <w:kern w:val="0"/>
                <w:sz w:val="21"/>
                <w:szCs w:val="21"/>
              </w:rPr>
              <w:t>0.84</w:t>
            </w:r>
          </w:p>
        </w:tc>
      </w:tr>
      <w:tr w:rsidR="00595AE6" w:rsidRPr="00AE608E" w14:paraId="2C0C6347" w14:textId="77777777" w:rsidTr="009F5809">
        <w:trPr>
          <w:trHeight w:val="299"/>
          <w:jc w:val="center"/>
        </w:trPr>
        <w:tc>
          <w:tcPr>
            <w:tcW w:w="1922" w:type="dxa"/>
            <w:shd w:val="clear" w:color="auto" w:fill="auto"/>
            <w:vAlign w:val="bottom"/>
          </w:tcPr>
          <w:p w14:paraId="6A0485CC" w14:textId="77777777" w:rsidR="00595AE6" w:rsidRPr="00595AE6" w:rsidRDefault="00595AE6" w:rsidP="00595AE6">
            <w:pPr>
              <w:widowControl/>
              <w:spacing w:line="240" w:lineRule="auto"/>
              <w:ind w:firstLineChars="0" w:firstLine="0"/>
              <w:jc w:val="center"/>
              <w:divId w:val="1998730397"/>
              <w:rPr>
                <w:color w:val="000000"/>
                <w:kern w:val="0"/>
                <w:sz w:val="21"/>
                <w:szCs w:val="21"/>
              </w:rPr>
            </w:pPr>
            <w:r w:rsidRPr="00595AE6">
              <w:rPr>
                <w:rFonts w:hint="eastAsia"/>
                <w:color w:val="000000"/>
                <w:kern w:val="0"/>
                <w:sz w:val="21"/>
                <w:szCs w:val="21"/>
              </w:rPr>
              <w:t>甘肃省</w:t>
            </w:r>
          </w:p>
        </w:tc>
        <w:tc>
          <w:tcPr>
            <w:tcW w:w="1417" w:type="dxa"/>
            <w:shd w:val="clear" w:color="auto" w:fill="auto"/>
            <w:vAlign w:val="bottom"/>
          </w:tcPr>
          <w:p w14:paraId="4A8DDFF1" w14:textId="77777777" w:rsidR="00595AE6" w:rsidRPr="00595AE6" w:rsidRDefault="00595AE6" w:rsidP="00595AE6">
            <w:pPr>
              <w:widowControl/>
              <w:spacing w:line="240" w:lineRule="auto"/>
              <w:ind w:firstLineChars="0" w:firstLine="0"/>
              <w:jc w:val="center"/>
              <w:divId w:val="2007245348"/>
              <w:rPr>
                <w:color w:val="000000"/>
                <w:kern w:val="0"/>
                <w:sz w:val="21"/>
                <w:szCs w:val="21"/>
              </w:rPr>
            </w:pPr>
            <w:r w:rsidRPr="00595AE6">
              <w:rPr>
                <w:rFonts w:hint="eastAsia"/>
                <w:color w:val="000000"/>
                <w:kern w:val="0"/>
                <w:sz w:val="21"/>
                <w:szCs w:val="21"/>
              </w:rPr>
              <w:t>92</w:t>
            </w:r>
          </w:p>
        </w:tc>
        <w:tc>
          <w:tcPr>
            <w:tcW w:w="1418" w:type="dxa"/>
            <w:tcBorders>
              <w:right w:val="double" w:sz="4" w:space="0" w:color="008000"/>
            </w:tcBorders>
            <w:shd w:val="clear" w:color="auto" w:fill="auto"/>
            <w:vAlign w:val="bottom"/>
          </w:tcPr>
          <w:p w14:paraId="3FD4EB8E" w14:textId="77777777" w:rsidR="00595AE6" w:rsidRPr="00595AE6" w:rsidRDefault="00595AE6" w:rsidP="00595AE6">
            <w:pPr>
              <w:widowControl/>
              <w:spacing w:line="240" w:lineRule="auto"/>
              <w:ind w:firstLineChars="0" w:firstLine="0"/>
              <w:jc w:val="center"/>
              <w:divId w:val="1223173524"/>
              <w:rPr>
                <w:color w:val="000000"/>
                <w:kern w:val="0"/>
                <w:sz w:val="21"/>
                <w:szCs w:val="21"/>
              </w:rPr>
            </w:pPr>
            <w:r w:rsidRPr="00595AE6">
              <w:rPr>
                <w:rFonts w:hint="eastAsia"/>
                <w:color w:val="000000"/>
                <w:kern w:val="0"/>
                <w:sz w:val="21"/>
                <w:szCs w:val="21"/>
              </w:rPr>
              <w:t>3.85</w:t>
            </w:r>
          </w:p>
        </w:tc>
        <w:tc>
          <w:tcPr>
            <w:tcW w:w="1984" w:type="dxa"/>
            <w:tcBorders>
              <w:left w:val="double" w:sz="4" w:space="0" w:color="008000"/>
            </w:tcBorders>
            <w:shd w:val="clear" w:color="auto" w:fill="auto"/>
            <w:vAlign w:val="bottom"/>
          </w:tcPr>
          <w:p w14:paraId="665D799B" w14:textId="77777777" w:rsidR="00595AE6" w:rsidRPr="00595AE6" w:rsidRDefault="00595AE6" w:rsidP="00595AE6">
            <w:pPr>
              <w:widowControl/>
              <w:spacing w:line="240" w:lineRule="auto"/>
              <w:ind w:firstLineChars="0" w:firstLine="0"/>
              <w:jc w:val="center"/>
              <w:divId w:val="754669580"/>
              <w:rPr>
                <w:color w:val="000000"/>
                <w:kern w:val="0"/>
                <w:sz w:val="21"/>
                <w:szCs w:val="21"/>
              </w:rPr>
            </w:pPr>
            <w:r w:rsidRPr="00595AE6">
              <w:rPr>
                <w:rFonts w:hint="eastAsia"/>
                <w:color w:val="000000"/>
                <w:kern w:val="0"/>
                <w:sz w:val="21"/>
                <w:szCs w:val="21"/>
              </w:rPr>
              <w:t>重庆市</w:t>
            </w:r>
          </w:p>
        </w:tc>
        <w:tc>
          <w:tcPr>
            <w:tcW w:w="1385" w:type="dxa"/>
            <w:shd w:val="clear" w:color="auto" w:fill="auto"/>
            <w:vAlign w:val="bottom"/>
          </w:tcPr>
          <w:p w14:paraId="2B0F130A" w14:textId="77777777" w:rsidR="00595AE6" w:rsidRPr="00595AE6" w:rsidRDefault="00595AE6" w:rsidP="00595AE6">
            <w:pPr>
              <w:widowControl/>
              <w:spacing w:line="240" w:lineRule="auto"/>
              <w:ind w:firstLineChars="0" w:firstLine="0"/>
              <w:jc w:val="center"/>
              <w:divId w:val="1518495315"/>
              <w:rPr>
                <w:color w:val="000000"/>
                <w:kern w:val="0"/>
                <w:sz w:val="21"/>
                <w:szCs w:val="21"/>
              </w:rPr>
            </w:pPr>
            <w:r w:rsidRPr="00595AE6">
              <w:rPr>
                <w:rFonts w:hint="eastAsia"/>
                <w:color w:val="000000"/>
                <w:kern w:val="0"/>
                <w:sz w:val="21"/>
                <w:szCs w:val="21"/>
              </w:rPr>
              <w:t>15</w:t>
            </w:r>
          </w:p>
        </w:tc>
        <w:tc>
          <w:tcPr>
            <w:tcW w:w="1386" w:type="dxa"/>
            <w:shd w:val="clear" w:color="auto" w:fill="auto"/>
            <w:vAlign w:val="bottom"/>
          </w:tcPr>
          <w:p w14:paraId="7C5A3767" w14:textId="77777777" w:rsidR="00595AE6" w:rsidRPr="00595AE6" w:rsidRDefault="00595AE6" w:rsidP="00595AE6">
            <w:pPr>
              <w:widowControl/>
              <w:spacing w:line="240" w:lineRule="auto"/>
              <w:ind w:firstLineChars="0" w:firstLine="0"/>
              <w:jc w:val="center"/>
              <w:divId w:val="670647604"/>
              <w:rPr>
                <w:color w:val="000000"/>
                <w:kern w:val="0"/>
                <w:sz w:val="21"/>
                <w:szCs w:val="21"/>
              </w:rPr>
            </w:pPr>
            <w:r w:rsidRPr="00595AE6">
              <w:rPr>
                <w:rFonts w:hint="eastAsia"/>
                <w:color w:val="000000"/>
                <w:kern w:val="0"/>
                <w:sz w:val="21"/>
                <w:szCs w:val="21"/>
              </w:rPr>
              <w:t>0.63</w:t>
            </w:r>
          </w:p>
        </w:tc>
      </w:tr>
      <w:tr w:rsidR="00595AE6" w:rsidRPr="00AE608E" w14:paraId="51708B23" w14:textId="77777777" w:rsidTr="009F5809">
        <w:trPr>
          <w:trHeight w:val="299"/>
          <w:jc w:val="center"/>
        </w:trPr>
        <w:tc>
          <w:tcPr>
            <w:tcW w:w="1922" w:type="dxa"/>
            <w:shd w:val="clear" w:color="auto" w:fill="auto"/>
            <w:vAlign w:val="bottom"/>
          </w:tcPr>
          <w:p w14:paraId="7249742E" w14:textId="77777777" w:rsidR="00595AE6" w:rsidRPr="00595AE6" w:rsidRDefault="00595AE6" w:rsidP="00595AE6">
            <w:pPr>
              <w:widowControl/>
              <w:spacing w:line="240" w:lineRule="auto"/>
              <w:ind w:firstLineChars="0" w:firstLine="0"/>
              <w:jc w:val="center"/>
              <w:divId w:val="24143322"/>
              <w:rPr>
                <w:color w:val="000000"/>
                <w:kern w:val="0"/>
                <w:sz w:val="21"/>
                <w:szCs w:val="21"/>
              </w:rPr>
            </w:pPr>
            <w:r w:rsidRPr="00595AE6">
              <w:rPr>
                <w:rFonts w:hint="eastAsia"/>
                <w:color w:val="000000"/>
                <w:kern w:val="0"/>
                <w:sz w:val="21"/>
                <w:szCs w:val="21"/>
              </w:rPr>
              <w:t>河北省</w:t>
            </w:r>
          </w:p>
        </w:tc>
        <w:tc>
          <w:tcPr>
            <w:tcW w:w="1417" w:type="dxa"/>
            <w:shd w:val="clear" w:color="auto" w:fill="auto"/>
            <w:vAlign w:val="bottom"/>
          </w:tcPr>
          <w:p w14:paraId="06FAFD4E" w14:textId="77777777" w:rsidR="00595AE6" w:rsidRPr="00595AE6" w:rsidRDefault="00595AE6" w:rsidP="00595AE6">
            <w:pPr>
              <w:widowControl/>
              <w:spacing w:line="240" w:lineRule="auto"/>
              <w:ind w:firstLineChars="0" w:firstLine="0"/>
              <w:jc w:val="center"/>
              <w:divId w:val="299504694"/>
              <w:rPr>
                <w:color w:val="000000"/>
                <w:kern w:val="0"/>
                <w:sz w:val="21"/>
                <w:szCs w:val="21"/>
              </w:rPr>
            </w:pPr>
            <w:r w:rsidRPr="00595AE6">
              <w:rPr>
                <w:rFonts w:hint="eastAsia"/>
                <w:color w:val="000000"/>
                <w:kern w:val="0"/>
                <w:sz w:val="21"/>
                <w:szCs w:val="21"/>
              </w:rPr>
              <w:t>89</w:t>
            </w:r>
          </w:p>
        </w:tc>
        <w:tc>
          <w:tcPr>
            <w:tcW w:w="1418" w:type="dxa"/>
            <w:tcBorders>
              <w:right w:val="double" w:sz="4" w:space="0" w:color="008000"/>
            </w:tcBorders>
            <w:shd w:val="clear" w:color="auto" w:fill="auto"/>
            <w:vAlign w:val="bottom"/>
          </w:tcPr>
          <w:p w14:paraId="65D43EB9" w14:textId="77777777" w:rsidR="00595AE6" w:rsidRPr="00595AE6" w:rsidRDefault="00595AE6" w:rsidP="00595AE6">
            <w:pPr>
              <w:widowControl/>
              <w:spacing w:line="240" w:lineRule="auto"/>
              <w:ind w:firstLineChars="0" w:firstLine="0"/>
              <w:jc w:val="center"/>
              <w:divId w:val="1778791285"/>
              <w:rPr>
                <w:color w:val="000000"/>
                <w:kern w:val="0"/>
                <w:sz w:val="21"/>
                <w:szCs w:val="21"/>
              </w:rPr>
            </w:pPr>
            <w:r w:rsidRPr="00595AE6">
              <w:rPr>
                <w:rFonts w:hint="eastAsia"/>
                <w:color w:val="000000"/>
                <w:kern w:val="0"/>
                <w:sz w:val="21"/>
                <w:szCs w:val="21"/>
              </w:rPr>
              <w:t>3.72</w:t>
            </w:r>
          </w:p>
        </w:tc>
        <w:tc>
          <w:tcPr>
            <w:tcW w:w="1984" w:type="dxa"/>
            <w:tcBorders>
              <w:left w:val="double" w:sz="4" w:space="0" w:color="008000"/>
            </w:tcBorders>
            <w:shd w:val="clear" w:color="auto" w:fill="auto"/>
            <w:vAlign w:val="bottom"/>
          </w:tcPr>
          <w:p w14:paraId="1A77318D" w14:textId="77777777" w:rsidR="00595AE6" w:rsidRPr="00595AE6" w:rsidRDefault="00595AE6" w:rsidP="00595AE6">
            <w:pPr>
              <w:widowControl/>
              <w:spacing w:line="240" w:lineRule="auto"/>
              <w:ind w:firstLineChars="0" w:firstLine="0"/>
              <w:jc w:val="center"/>
              <w:divId w:val="627013349"/>
              <w:rPr>
                <w:color w:val="000000"/>
                <w:kern w:val="0"/>
                <w:sz w:val="21"/>
                <w:szCs w:val="21"/>
              </w:rPr>
            </w:pPr>
            <w:r w:rsidRPr="00595AE6">
              <w:rPr>
                <w:rFonts w:hint="eastAsia"/>
                <w:color w:val="000000"/>
                <w:kern w:val="0"/>
                <w:sz w:val="21"/>
                <w:szCs w:val="21"/>
              </w:rPr>
              <w:t>青海省</w:t>
            </w:r>
          </w:p>
        </w:tc>
        <w:tc>
          <w:tcPr>
            <w:tcW w:w="1385" w:type="dxa"/>
            <w:shd w:val="clear" w:color="auto" w:fill="auto"/>
            <w:vAlign w:val="bottom"/>
          </w:tcPr>
          <w:p w14:paraId="69B4A8BD" w14:textId="77777777" w:rsidR="00595AE6" w:rsidRPr="00595AE6" w:rsidRDefault="00595AE6" w:rsidP="00595AE6">
            <w:pPr>
              <w:widowControl/>
              <w:spacing w:line="240" w:lineRule="auto"/>
              <w:ind w:firstLineChars="0" w:firstLine="0"/>
              <w:jc w:val="center"/>
              <w:divId w:val="1277173596"/>
              <w:rPr>
                <w:color w:val="000000"/>
                <w:kern w:val="0"/>
                <w:sz w:val="21"/>
                <w:szCs w:val="21"/>
              </w:rPr>
            </w:pPr>
            <w:r w:rsidRPr="00595AE6">
              <w:rPr>
                <w:rFonts w:hint="eastAsia"/>
                <w:color w:val="000000"/>
                <w:kern w:val="0"/>
                <w:sz w:val="21"/>
                <w:szCs w:val="21"/>
              </w:rPr>
              <w:t>14</w:t>
            </w:r>
          </w:p>
        </w:tc>
        <w:tc>
          <w:tcPr>
            <w:tcW w:w="1386" w:type="dxa"/>
            <w:shd w:val="clear" w:color="auto" w:fill="auto"/>
            <w:vAlign w:val="bottom"/>
          </w:tcPr>
          <w:p w14:paraId="52BA558B" w14:textId="77777777" w:rsidR="00595AE6" w:rsidRPr="00595AE6" w:rsidRDefault="00595AE6" w:rsidP="00595AE6">
            <w:pPr>
              <w:widowControl/>
              <w:spacing w:line="240" w:lineRule="auto"/>
              <w:ind w:firstLineChars="0" w:firstLine="0"/>
              <w:jc w:val="center"/>
              <w:divId w:val="190924173"/>
              <w:rPr>
                <w:color w:val="000000"/>
                <w:kern w:val="0"/>
                <w:sz w:val="21"/>
                <w:szCs w:val="21"/>
              </w:rPr>
            </w:pPr>
            <w:r w:rsidRPr="00595AE6">
              <w:rPr>
                <w:rFonts w:hint="eastAsia"/>
                <w:color w:val="000000"/>
                <w:kern w:val="0"/>
                <w:sz w:val="21"/>
                <w:szCs w:val="21"/>
              </w:rPr>
              <w:t>0.59</w:t>
            </w:r>
          </w:p>
        </w:tc>
      </w:tr>
      <w:tr w:rsidR="00595AE6" w:rsidRPr="00AE608E" w14:paraId="49F9A5C4" w14:textId="77777777" w:rsidTr="009F5809">
        <w:trPr>
          <w:trHeight w:val="299"/>
          <w:jc w:val="center"/>
        </w:trPr>
        <w:tc>
          <w:tcPr>
            <w:tcW w:w="1922" w:type="dxa"/>
            <w:shd w:val="clear" w:color="auto" w:fill="auto"/>
            <w:vAlign w:val="bottom"/>
          </w:tcPr>
          <w:p w14:paraId="6596AF28" w14:textId="77777777" w:rsidR="00595AE6" w:rsidRPr="00595AE6" w:rsidRDefault="00595AE6" w:rsidP="00595AE6">
            <w:pPr>
              <w:widowControl/>
              <w:spacing w:line="240" w:lineRule="auto"/>
              <w:ind w:firstLineChars="0" w:firstLine="0"/>
              <w:jc w:val="center"/>
              <w:divId w:val="1331568686"/>
              <w:rPr>
                <w:color w:val="000000"/>
                <w:kern w:val="0"/>
                <w:sz w:val="21"/>
                <w:szCs w:val="21"/>
              </w:rPr>
            </w:pPr>
            <w:r w:rsidRPr="00595AE6">
              <w:rPr>
                <w:rFonts w:hint="eastAsia"/>
                <w:color w:val="000000"/>
                <w:kern w:val="0"/>
                <w:sz w:val="21"/>
                <w:szCs w:val="21"/>
              </w:rPr>
              <w:t>湖北省</w:t>
            </w:r>
          </w:p>
        </w:tc>
        <w:tc>
          <w:tcPr>
            <w:tcW w:w="1417" w:type="dxa"/>
            <w:shd w:val="clear" w:color="auto" w:fill="auto"/>
            <w:vAlign w:val="bottom"/>
          </w:tcPr>
          <w:p w14:paraId="60CA6B85" w14:textId="77777777" w:rsidR="00595AE6" w:rsidRPr="00595AE6" w:rsidRDefault="00595AE6" w:rsidP="00595AE6">
            <w:pPr>
              <w:widowControl/>
              <w:spacing w:line="240" w:lineRule="auto"/>
              <w:ind w:firstLineChars="0" w:firstLine="0"/>
              <w:jc w:val="center"/>
              <w:divId w:val="633103831"/>
              <w:rPr>
                <w:color w:val="000000"/>
                <w:kern w:val="0"/>
                <w:sz w:val="21"/>
                <w:szCs w:val="21"/>
              </w:rPr>
            </w:pPr>
            <w:r w:rsidRPr="00595AE6">
              <w:rPr>
                <w:rFonts w:hint="eastAsia"/>
                <w:color w:val="000000"/>
                <w:kern w:val="0"/>
                <w:sz w:val="21"/>
                <w:szCs w:val="21"/>
              </w:rPr>
              <w:t>67</w:t>
            </w:r>
          </w:p>
        </w:tc>
        <w:tc>
          <w:tcPr>
            <w:tcW w:w="1418" w:type="dxa"/>
            <w:tcBorders>
              <w:right w:val="double" w:sz="4" w:space="0" w:color="008000"/>
            </w:tcBorders>
            <w:shd w:val="clear" w:color="auto" w:fill="auto"/>
            <w:vAlign w:val="bottom"/>
          </w:tcPr>
          <w:p w14:paraId="508BACED" w14:textId="77777777" w:rsidR="00595AE6" w:rsidRPr="00595AE6" w:rsidRDefault="00595AE6" w:rsidP="00595AE6">
            <w:pPr>
              <w:widowControl/>
              <w:spacing w:line="240" w:lineRule="auto"/>
              <w:ind w:firstLineChars="0" w:firstLine="0"/>
              <w:jc w:val="center"/>
              <w:divId w:val="484321986"/>
              <w:rPr>
                <w:color w:val="000000"/>
                <w:kern w:val="0"/>
                <w:sz w:val="21"/>
                <w:szCs w:val="21"/>
              </w:rPr>
            </w:pPr>
            <w:r w:rsidRPr="00595AE6">
              <w:rPr>
                <w:rFonts w:hint="eastAsia"/>
                <w:color w:val="000000"/>
                <w:kern w:val="0"/>
                <w:sz w:val="21"/>
                <w:szCs w:val="21"/>
              </w:rPr>
              <w:t>2.8</w:t>
            </w:r>
          </w:p>
        </w:tc>
        <w:tc>
          <w:tcPr>
            <w:tcW w:w="1984" w:type="dxa"/>
            <w:tcBorders>
              <w:left w:val="double" w:sz="4" w:space="0" w:color="008000"/>
            </w:tcBorders>
            <w:shd w:val="clear" w:color="auto" w:fill="auto"/>
            <w:vAlign w:val="bottom"/>
          </w:tcPr>
          <w:p w14:paraId="1975D13F" w14:textId="77777777" w:rsidR="00595AE6" w:rsidRPr="00595AE6" w:rsidRDefault="00595AE6" w:rsidP="00595AE6">
            <w:pPr>
              <w:widowControl/>
              <w:spacing w:line="240" w:lineRule="auto"/>
              <w:ind w:firstLineChars="0" w:firstLine="0"/>
              <w:jc w:val="center"/>
              <w:divId w:val="1513375062"/>
              <w:rPr>
                <w:color w:val="000000"/>
                <w:kern w:val="0"/>
                <w:sz w:val="21"/>
                <w:szCs w:val="21"/>
              </w:rPr>
            </w:pPr>
            <w:r w:rsidRPr="00595AE6">
              <w:rPr>
                <w:rFonts w:hint="eastAsia"/>
                <w:color w:val="000000"/>
                <w:kern w:val="0"/>
                <w:sz w:val="21"/>
                <w:szCs w:val="21"/>
              </w:rPr>
              <w:t>福建省</w:t>
            </w:r>
          </w:p>
        </w:tc>
        <w:tc>
          <w:tcPr>
            <w:tcW w:w="1385" w:type="dxa"/>
            <w:shd w:val="clear" w:color="auto" w:fill="auto"/>
            <w:vAlign w:val="bottom"/>
          </w:tcPr>
          <w:p w14:paraId="57E92CDC" w14:textId="77777777" w:rsidR="00595AE6" w:rsidRPr="00595AE6" w:rsidRDefault="00595AE6" w:rsidP="00595AE6">
            <w:pPr>
              <w:widowControl/>
              <w:spacing w:line="240" w:lineRule="auto"/>
              <w:ind w:firstLineChars="0" w:firstLine="0"/>
              <w:jc w:val="center"/>
              <w:divId w:val="516506011"/>
              <w:rPr>
                <w:color w:val="000000"/>
                <w:kern w:val="0"/>
                <w:sz w:val="21"/>
                <w:szCs w:val="21"/>
              </w:rPr>
            </w:pPr>
            <w:r w:rsidRPr="00595AE6">
              <w:rPr>
                <w:rFonts w:hint="eastAsia"/>
                <w:color w:val="000000"/>
                <w:kern w:val="0"/>
                <w:sz w:val="21"/>
                <w:szCs w:val="21"/>
              </w:rPr>
              <w:t>14</w:t>
            </w:r>
          </w:p>
        </w:tc>
        <w:tc>
          <w:tcPr>
            <w:tcW w:w="1386" w:type="dxa"/>
            <w:shd w:val="clear" w:color="auto" w:fill="auto"/>
            <w:vAlign w:val="bottom"/>
          </w:tcPr>
          <w:p w14:paraId="276ADEFF" w14:textId="77777777" w:rsidR="00595AE6" w:rsidRPr="00595AE6" w:rsidRDefault="00595AE6" w:rsidP="00595AE6">
            <w:pPr>
              <w:widowControl/>
              <w:spacing w:line="240" w:lineRule="auto"/>
              <w:ind w:firstLineChars="0" w:firstLine="0"/>
              <w:jc w:val="center"/>
              <w:divId w:val="2035493769"/>
              <w:rPr>
                <w:color w:val="000000"/>
                <w:kern w:val="0"/>
                <w:sz w:val="21"/>
                <w:szCs w:val="21"/>
              </w:rPr>
            </w:pPr>
            <w:r w:rsidRPr="00595AE6">
              <w:rPr>
                <w:rFonts w:hint="eastAsia"/>
                <w:color w:val="000000"/>
                <w:kern w:val="0"/>
                <w:sz w:val="21"/>
                <w:szCs w:val="21"/>
              </w:rPr>
              <w:t>0.59</w:t>
            </w:r>
          </w:p>
        </w:tc>
      </w:tr>
      <w:tr w:rsidR="00595AE6" w:rsidRPr="00AE608E" w14:paraId="5F14298F" w14:textId="77777777" w:rsidTr="009F5809">
        <w:trPr>
          <w:trHeight w:val="299"/>
          <w:jc w:val="center"/>
        </w:trPr>
        <w:tc>
          <w:tcPr>
            <w:tcW w:w="1922" w:type="dxa"/>
            <w:shd w:val="clear" w:color="auto" w:fill="auto"/>
            <w:vAlign w:val="bottom"/>
          </w:tcPr>
          <w:p w14:paraId="095934D6" w14:textId="77777777" w:rsidR="00595AE6" w:rsidRPr="00595AE6" w:rsidRDefault="00595AE6" w:rsidP="00595AE6">
            <w:pPr>
              <w:widowControl/>
              <w:spacing w:line="240" w:lineRule="auto"/>
              <w:ind w:firstLineChars="0" w:firstLine="0"/>
              <w:jc w:val="center"/>
              <w:divId w:val="1322194285"/>
              <w:rPr>
                <w:color w:val="000000"/>
                <w:kern w:val="0"/>
                <w:sz w:val="21"/>
                <w:szCs w:val="21"/>
              </w:rPr>
            </w:pPr>
            <w:r w:rsidRPr="00595AE6">
              <w:rPr>
                <w:rFonts w:hint="eastAsia"/>
                <w:color w:val="000000"/>
                <w:kern w:val="0"/>
                <w:sz w:val="21"/>
                <w:szCs w:val="21"/>
              </w:rPr>
              <w:t>四川省</w:t>
            </w:r>
          </w:p>
        </w:tc>
        <w:tc>
          <w:tcPr>
            <w:tcW w:w="1417" w:type="dxa"/>
            <w:shd w:val="clear" w:color="auto" w:fill="auto"/>
            <w:vAlign w:val="bottom"/>
          </w:tcPr>
          <w:p w14:paraId="3E4CA70C" w14:textId="77777777" w:rsidR="00595AE6" w:rsidRPr="00595AE6" w:rsidRDefault="00595AE6" w:rsidP="00595AE6">
            <w:pPr>
              <w:widowControl/>
              <w:spacing w:line="240" w:lineRule="auto"/>
              <w:ind w:firstLineChars="0" w:firstLine="0"/>
              <w:jc w:val="center"/>
              <w:divId w:val="312684540"/>
              <w:rPr>
                <w:color w:val="000000"/>
                <w:kern w:val="0"/>
                <w:sz w:val="21"/>
                <w:szCs w:val="21"/>
              </w:rPr>
            </w:pPr>
            <w:r w:rsidRPr="00595AE6">
              <w:rPr>
                <w:rFonts w:hint="eastAsia"/>
                <w:color w:val="000000"/>
                <w:kern w:val="0"/>
                <w:sz w:val="21"/>
                <w:szCs w:val="21"/>
              </w:rPr>
              <w:t>57</w:t>
            </w:r>
          </w:p>
        </w:tc>
        <w:tc>
          <w:tcPr>
            <w:tcW w:w="1418" w:type="dxa"/>
            <w:tcBorders>
              <w:right w:val="double" w:sz="4" w:space="0" w:color="008000"/>
            </w:tcBorders>
            <w:shd w:val="clear" w:color="auto" w:fill="auto"/>
            <w:vAlign w:val="bottom"/>
          </w:tcPr>
          <w:p w14:paraId="1DB13EC5" w14:textId="77777777" w:rsidR="00595AE6" w:rsidRPr="00595AE6" w:rsidRDefault="00595AE6" w:rsidP="00595AE6">
            <w:pPr>
              <w:widowControl/>
              <w:spacing w:line="240" w:lineRule="auto"/>
              <w:ind w:firstLineChars="0" w:firstLine="0"/>
              <w:jc w:val="center"/>
              <w:divId w:val="1969505846"/>
              <w:rPr>
                <w:color w:val="000000"/>
                <w:kern w:val="0"/>
                <w:sz w:val="21"/>
                <w:szCs w:val="21"/>
              </w:rPr>
            </w:pPr>
            <w:r w:rsidRPr="00595AE6">
              <w:rPr>
                <w:rFonts w:hint="eastAsia"/>
                <w:color w:val="000000"/>
                <w:kern w:val="0"/>
                <w:sz w:val="21"/>
                <w:szCs w:val="21"/>
              </w:rPr>
              <w:t>2.38</w:t>
            </w:r>
          </w:p>
        </w:tc>
        <w:tc>
          <w:tcPr>
            <w:tcW w:w="1984" w:type="dxa"/>
            <w:tcBorders>
              <w:left w:val="double" w:sz="4" w:space="0" w:color="008000"/>
            </w:tcBorders>
            <w:shd w:val="clear" w:color="auto" w:fill="auto"/>
            <w:vAlign w:val="bottom"/>
          </w:tcPr>
          <w:p w14:paraId="33C1C304" w14:textId="77777777" w:rsidR="00595AE6" w:rsidRPr="00595AE6" w:rsidRDefault="00595AE6" w:rsidP="00595AE6">
            <w:pPr>
              <w:widowControl/>
              <w:spacing w:line="240" w:lineRule="auto"/>
              <w:ind w:firstLineChars="0" w:firstLine="0"/>
              <w:jc w:val="center"/>
              <w:divId w:val="457605005"/>
              <w:rPr>
                <w:color w:val="000000"/>
                <w:kern w:val="0"/>
                <w:sz w:val="21"/>
                <w:szCs w:val="21"/>
              </w:rPr>
            </w:pPr>
            <w:r w:rsidRPr="00595AE6">
              <w:rPr>
                <w:rFonts w:hint="eastAsia"/>
                <w:color w:val="000000"/>
                <w:kern w:val="0"/>
                <w:sz w:val="21"/>
                <w:szCs w:val="21"/>
              </w:rPr>
              <w:t>吉林省</w:t>
            </w:r>
          </w:p>
        </w:tc>
        <w:tc>
          <w:tcPr>
            <w:tcW w:w="1385" w:type="dxa"/>
            <w:shd w:val="clear" w:color="auto" w:fill="auto"/>
            <w:vAlign w:val="bottom"/>
          </w:tcPr>
          <w:p w14:paraId="2B6333D1" w14:textId="77777777" w:rsidR="00595AE6" w:rsidRPr="00595AE6" w:rsidRDefault="00595AE6" w:rsidP="00595AE6">
            <w:pPr>
              <w:widowControl/>
              <w:spacing w:line="240" w:lineRule="auto"/>
              <w:ind w:firstLineChars="0" w:firstLine="0"/>
              <w:jc w:val="center"/>
              <w:divId w:val="1681662914"/>
              <w:rPr>
                <w:color w:val="000000"/>
                <w:kern w:val="0"/>
                <w:sz w:val="21"/>
                <w:szCs w:val="21"/>
              </w:rPr>
            </w:pPr>
            <w:r w:rsidRPr="00595AE6">
              <w:rPr>
                <w:rFonts w:hint="eastAsia"/>
                <w:color w:val="000000"/>
                <w:kern w:val="0"/>
                <w:sz w:val="21"/>
                <w:szCs w:val="21"/>
              </w:rPr>
              <w:t>13</w:t>
            </w:r>
          </w:p>
        </w:tc>
        <w:tc>
          <w:tcPr>
            <w:tcW w:w="1386" w:type="dxa"/>
            <w:shd w:val="clear" w:color="auto" w:fill="auto"/>
            <w:vAlign w:val="bottom"/>
          </w:tcPr>
          <w:p w14:paraId="17C797B8" w14:textId="77777777" w:rsidR="00595AE6" w:rsidRPr="00595AE6" w:rsidRDefault="00595AE6" w:rsidP="00595AE6">
            <w:pPr>
              <w:widowControl/>
              <w:spacing w:line="240" w:lineRule="auto"/>
              <w:ind w:firstLineChars="0" w:firstLine="0"/>
              <w:jc w:val="center"/>
              <w:divId w:val="1608459794"/>
              <w:rPr>
                <w:color w:val="000000"/>
                <w:kern w:val="0"/>
                <w:sz w:val="21"/>
                <w:szCs w:val="21"/>
              </w:rPr>
            </w:pPr>
            <w:r w:rsidRPr="00595AE6">
              <w:rPr>
                <w:rFonts w:hint="eastAsia"/>
                <w:color w:val="000000"/>
                <w:kern w:val="0"/>
                <w:sz w:val="21"/>
                <w:szCs w:val="21"/>
              </w:rPr>
              <w:t>0.54</w:t>
            </w:r>
          </w:p>
        </w:tc>
      </w:tr>
      <w:tr w:rsidR="00595AE6" w:rsidRPr="00AE608E" w14:paraId="689B84AC" w14:textId="77777777" w:rsidTr="009F5809">
        <w:trPr>
          <w:trHeight w:val="299"/>
          <w:jc w:val="center"/>
        </w:trPr>
        <w:tc>
          <w:tcPr>
            <w:tcW w:w="1922" w:type="dxa"/>
            <w:shd w:val="clear" w:color="auto" w:fill="auto"/>
            <w:vAlign w:val="bottom"/>
          </w:tcPr>
          <w:p w14:paraId="238B4A3D" w14:textId="77777777" w:rsidR="00595AE6" w:rsidRPr="00595AE6" w:rsidRDefault="00595AE6" w:rsidP="00595AE6">
            <w:pPr>
              <w:widowControl/>
              <w:spacing w:line="240" w:lineRule="auto"/>
              <w:ind w:firstLineChars="0" w:firstLine="0"/>
              <w:jc w:val="center"/>
              <w:divId w:val="185674404"/>
              <w:rPr>
                <w:color w:val="000000"/>
                <w:kern w:val="0"/>
                <w:sz w:val="21"/>
                <w:szCs w:val="21"/>
              </w:rPr>
            </w:pPr>
            <w:r w:rsidRPr="00595AE6">
              <w:rPr>
                <w:rFonts w:hint="eastAsia"/>
                <w:color w:val="000000"/>
                <w:kern w:val="0"/>
                <w:sz w:val="21"/>
                <w:szCs w:val="21"/>
              </w:rPr>
              <w:t>安徽省</w:t>
            </w:r>
          </w:p>
        </w:tc>
        <w:tc>
          <w:tcPr>
            <w:tcW w:w="1417" w:type="dxa"/>
            <w:shd w:val="clear" w:color="auto" w:fill="auto"/>
            <w:vAlign w:val="bottom"/>
          </w:tcPr>
          <w:p w14:paraId="31ABC03B" w14:textId="77777777" w:rsidR="00595AE6" w:rsidRPr="00595AE6" w:rsidRDefault="00595AE6" w:rsidP="00595AE6">
            <w:pPr>
              <w:widowControl/>
              <w:spacing w:line="240" w:lineRule="auto"/>
              <w:ind w:firstLineChars="0" w:firstLine="0"/>
              <w:jc w:val="center"/>
              <w:divId w:val="1889217358"/>
              <w:rPr>
                <w:color w:val="000000"/>
                <w:kern w:val="0"/>
                <w:sz w:val="21"/>
                <w:szCs w:val="21"/>
              </w:rPr>
            </w:pPr>
            <w:r w:rsidRPr="00595AE6">
              <w:rPr>
                <w:rFonts w:hint="eastAsia"/>
                <w:color w:val="000000"/>
                <w:kern w:val="0"/>
                <w:sz w:val="21"/>
                <w:szCs w:val="21"/>
              </w:rPr>
              <w:t>52</w:t>
            </w:r>
          </w:p>
        </w:tc>
        <w:tc>
          <w:tcPr>
            <w:tcW w:w="1418" w:type="dxa"/>
            <w:tcBorders>
              <w:right w:val="double" w:sz="4" w:space="0" w:color="008000"/>
            </w:tcBorders>
            <w:shd w:val="clear" w:color="auto" w:fill="auto"/>
            <w:vAlign w:val="bottom"/>
          </w:tcPr>
          <w:p w14:paraId="24FA6882" w14:textId="77777777" w:rsidR="00595AE6" w:rsidRPr="00595AE6" w:rsidRDefault="00595AE6" w:rsidP="00595AE6">
            <w:pPr>
              <w:widowControl/>
              <w:spacing w:line="240" w:lineRule="auto"/>
              <w:ind w:firstLineChars="0" w:firstLine="0"/>
              <w:jc w:val="center"/>
              <w:divId w:val="1550996225"/>
              <w:rPr>
                <w:color w:val="000000"/>
                <w:kern w:val="0"/>
                <w:sz w:val="21"/>
                <w:szCs w:val="21"/>
              </w:rPr>
            </w:pPr>
            <w:r w:rsidRPr="00595AE6">
              <w:rPr>
                <w:rFonts w:hint="eastAsia"/>
                <w:color w:val="000000"/>
                <w:kern w:val="0"/>
                <w:sz w:val="21"/>
                <w:szCs w:val="21"/>
              </w:rPr>
              <w:t>2.17</w:t>
            </w:r>
          </w:p>
        </w:tc>
        <w:tc>
          <w:tcPr>
            <w:tcW w:w="1984" w:type="dxa"/>
            <w:tcBorders>
              <w:left w:val="double" w:sz="4" w:space="0" w:color="008000"/>
            </w:tcBorders>
            <w:shd w:val="clear" w:color="auto" w:fill="auto"/>
            <w:vAlign w:val="bottom"/>
          </w:tcPr>
          <w:p w14:paraId="35880B3C" w14:textId="77777777" w:rsidR="00595AE6" w:rsidRPr="00595AE6" w:rsidRDefault="00595AE6" w:rsidP="00595AE6">
            <w:pPr>
              <w:widowControl/>
              <w:spacing w:line="240" w:lineRule="auto"/>
              <w:ind w:firstLineChars="0" w:firstLine="0"/>
              <w:jc w:val="center"/>
              <w:divId w:val="1903831367"/>
              <w:rPr>
                <w:color w:val="000000"/>
                <w:kern w:val="0"/>
                <w:sz w:val="21"/>
                <w:szCs w:val="21"/>
              </w:rPr>
            </w:pPr>
            <w:r w:rsidRPr="00595AE6">
              <w:rPr>
                <w:rFonts w:hint="eastAsia"/>
                <w:color w:val="000000"/>
                <w:kern w:val="0"/>
                <w:sz w:val="21"/>
                <w:szCs w:val="21"/>
              </w:rPr>
              <w:t>贵州省</w:t>
            </w:r>
          </w:p>
        </w:tc>
        <w:tc>
          <w:tcPr>
            <w:tcW w:w="1385" w:type="dxa"/>
            <w:shd w:val="clear" w:color="auto" w:fill="auto"/>
            <w:vAlign w:val="bottom"/>
          </w:tcPr>
          <w:p w14:paraId="3F23C5A1" w14:textId="77777777" w:rsidR="00595AE6" w:rsidRPr="00595AE6" w:rsidRDefault="00595AE6" w:rsidP="00595AE6">
            <w:pPr>
              <w:widowControl/>
              <w:spacing w:line="240" w:lineRule="auto"/>
              <w:ind w:firstLineChars="0" w:firstLine="0"/>
              <w:jc w:val="center"/>
              <w:divId w:val="275407648"/>
              <w:rPr>
                <w:color w:val="000000"/>
                <w:kern w:val="0"/>
                <w:sz w:val="21"/>
                <w:szCs w:val="21"/>
              </w:rPr>
            </w:pPr>
            <w:r w:rsidRPr="00595AE6">
              <w:rPr>
                <w:rFonts w:hint="eastAsia"/>
                <w:color w:val="000000"/>
                <w:kern w:val="0"/>
                <w:sz w:val="21"/>
                <w:szCs w:val="21"/>
              </w:rPr>
              <w:t>12</w:t>
            </w:r>
          </w:p>
        </w:tc>
        <w:tc>
          <w:tcPr>
            <w:tcW w:w="1386" w:type="dxa"/>
            <w:shd w:val="clear" w:color="auto" w:fill="auto"/>
            <w:vAlign w:val="bottom"/>
          </w:tcPr>
          <w:p w14:paraId="5A617A3E" w14:textId="77777777" w:rsidR="00595AE6" w:rsidRPr="00595AE6" w:rsidRDefault="00595AE6" w:rsidP="00595AE6">
            <w:pPr>
              <w:widowControl/>
              <w:spacing w:line="240" w:lineRule="auto"/>
              <w:ind w:firstLineChars="0" w:firstLine="0"/>
              <w:jc w:val="center"/>
              <w:divId w:val="1728140936"/>
              <w:rPr>
                <w:color w:val="000000"/>
                <w:kern w:val="0"/>
                <w:sz w:val="21"/>
                <w:szCs w:val="21"/>
              </w:rPr>
            </w:pPr>
            <w:r w:rsidRPr="00595AE6">
              <w:rPr>
                <w:rFonts w:hint="eastAsia"/>
                <w:color w:val="000000"/>
                <w:kern w:val="0"/>
                <w:sz w:val="21"/>
                <w:szCs w:val="21"/>
              </w:rPr>
              <w:t>0.5</w:t>
            </w:r>
          </w:p>
        </w:tc>
      </w:tr>
      <w:tr w:rsidR="00595AE6" w:rsidRPr="00AE608E" w14:paraId="7C699A58" w14:textId="77777777" w:rsidTr="009F5809">
        <w:trPr>
          <w:trHeight w:val="299"/>
          <w:jc w:val="center"/>
        </w:trPr>
        <w:tc>
          <w:tcPr>
            <w:tcW w:w="1922" w:type="dxa"/>
            <w:shd w:val="clear" w:color="auto" w:fill="auto"/>
            <w:vAlign w:val="bottom"/>
          </w:tcPr>
          <w:p w14:paraId="313DA6C2" w14:textId="77777777" w:rsidR="00595AE6" w:rsidRPr="00595AE6" w:rsidRDefault="00595AE6" w:rsidP="00595AE6">
            <w:pPr>
              <w:widowControl/>
              <w:spacing w:line="240" w:lineRule="auto"/>
              <w:ind w:firstLineChars="0" w:firstLine="0"/>
              <w:jc w:val="center"/>
              <w:divId w:val="1168060886"/>
              <w:rPr>
                <w:color w:val="000000"/>
                <w:kern w:val="0"/>
                <w:sz w:val="21"/>
                <w:szCs w:val="21"/>
              </w:rPr>
            </w:pPr>
            <w:r w:rsidRPr="00595AE6">
              <w:rPr>
                <w:rFonts w:hint="eastAsia"/>
                <w:color w:val="000000"/>
                <w:kern w:val="0"/>
                <w:sz w:val="21"/>
                <w:szCs w:val="21"/>
              </w:rPr>
              <w:t>江苏省</w:t>
            </w:r>
          </w:p>
        </w:tc>
        <w:tc>
          <w:tcPr>
            <w:tcW w:w="1417" w:type="dxa"/>
            <w:shd w:val="clear" w:color="auto" w:fill="auto"/>
            <w:vAlign w:val="bottom"/>
          </w:tcPr>
          <w:p w14:paraId="25332603" w14:textId="77777777" w:rsidR="00595AE6" w:rsidRPr="00595AE6" w:rsidRDefault="00595AE6" w:rsidP="00595AE6">
            <w:pPr>
              <w:widowControl/>
              <w:spacing w:line="240" w:lineRule="auto"/>
              <w:ind w:firstLineChars="0" w:firstLine="0"/>
              <w:jc w:val="center"/>
              <w:divId w:val="1700737343"/>
              <w:rPr>
                <w:color w:val="000000"/>
                <w:kern w:val="0"/>
                <w:sz w:val="21"/>
                <w:szCs w:val="21"/>
              </w:rPr>
            </w:pPr>
            <w:r w:rsidRPr="00595AE6">
              <w:rPr>
                <w:rFonts w:hint="eastAsia"/>
                <w:color w:val="000000"/>
                <w:kern w:val="0"/>
                <w:sz w:val="21"/>
                <w:szCs w:val="21"/>
              </w:rPr>
              <w:t>46</w:t>
            </w:r>
          </w:p>
        </w:tc>
        <w:tc>
          <w:tcPr>
            <w:tcW w:w="1418" w:type="dxa"/>
            <w:tcBorders>
              <w:right w:val="double" w:sz="4" w:space="0" w:color="008000"/>
            </w:tcBorders>
            <w:shd w:val="clear" w:color="auto" w:fill="auto"/>
            <w:vAlign w:val="bottom"/>
          </w:tcPr>
          <w:p w14:paraId="36460A25" w14:textId="77777777" w:rsidR="00595AE6" w:rsidRPr="00595AE6" w:rsidRDefault="00595AE6" w:rsidP="00595AE6">
            <w:pPr>
              <w:widowControl/>
              <w:spacing w:line="240" w:lineRule="auto"/>
              <w:ind w:firstLineChars="0" w:firstLine="0"/>
              <w:jc w:val="center"/>
              <w:divId w:val="1515195069"/>
              <w:rPr>
                <w:color w:val="000000"/>
                <w:kern w:val="0"/>
                <w:sz w:val="21"/>
                <w:szCs w:val="21"/>
              </w:rPr>
            </w:pPr>
            <w:r w:rsidRPr="00595AE6">
              <w:rPr>
                <w:rFonts w:hint="eastAsia"/>
                <w:color w:val="000000"/>
                <w:kern w:val="0"/>
                <w:sz w:val="21"/>
                <w:szCs w:val="21"/>
              </w:rPr>
              <w:t>1.92</w:t>
            </w:r>
          </w:p>
        </w:tc>
        <w:tc>
          <w:tcPr>
            <w:tcW w:w="1984" w:type="dxa"/>
            <w:tcBorders>
              <w:left w:val="double" w:sz="4" w:space="0" w:color="008000"/>
            </w:tcBorders>
            <w:shd w:val="clear" w:color="auto" w:fill="auto"/>
            <w:vAlign w:val="bottom"/>
          </w:tcPr>
          <w:p w14:paraId="38000B1A" w14:textId="77777777" w:rsidR="00595AE6" w:rsidRPr="00595AE6" w:rsidRDefault="00595AE6" w:rsidP="00595AE6">
            <w:pPr>
              <w:widowControl/>
              <w:spacing w:line="240" w:lineRule="auto"/>
              <w:ind w:firstLineChars="0" w:firstLine="0"/>
              <w:jc w:val="center"/>
              <w:divId w:val="41561927"/>
              <w:rPr>
                <w:color w:val="000000"/>
                <w:kern w:val="0"/>
                <w:sz w:val="21"/>
                <w:szCs w:val="21"/>
              </w:rPr>
            </w:pPr>
            <w:r w:rsidRPr="00595AE6">
              <w:rPr>
                <w:rFonts w:hint="eastAsia"/>
                <w:color w:val="000000"/>
                <w:kern w:val="0"/>
                <w:sz w:val="21"/>
                <w:szCs w:val="21"/>
              </w:rPr>
              <w:t>云南省</w:t>
            </w:r>
          </w:p>
        </w:tc>
        <w:tc>
          <w:tcPr>
            <w:tcW w:w="1385" w:type="dxa"/>
            <w:shd w:val="clear" w:color="auto" w:fill="auto"/>
            <w:vAlign w:val="bottom"/>
          </w:tcPr>
          <w:p w14:paraId="74B6C03B" w14:textId="77777777" w:rsidR="00595AE6" w:rsidRPr="00595AE6" w:rsidRDefault="00595AE6" w:rsidP="00595AE6">
            <w:pPr>
              <w:widowControl/>
              <w:spacing w:line="240" w:lineRule="auto"/>
              <w:ind w:firstLineChars="0" w:firstLine="0"/>
              <w:jc w:val="center"/>
              <w:divId w:val="1198930685"/>
              <w:rPr>
                <w:color w:val="000000"/>
                <w:kern w:val="0"/>
                <w:sz w:val="21"/>
                <w:szCs w:val="21"/>
              </w:rPr>
            </w:pPr>
            <w:r w:rsidRPr="00595AE6">
              <w:rPr>
                <w:rFonts w:hint="eastAsia"/>
                <w:color w:val="000000"/>
                <w:kern w:val="0"/>
                <w:sz w:val="21"/>
                <w:szCs w:val="21"/>
              </w:rPr>
              <w:t>11</w:t>
            </w:r>
          </w:p>
        </w:tc>
        <w:tc>
          <w:tcPr>
            <w:tcW w:w="1386" w:type="dxa"/>
            <w:shd w:val="clear" w:color="auto" w:fill="auto"/>
            <w:vAlign w:val="bottom"/>
          </w:tcPr>
          <w:p w14:paraId="21F984D5" w14:textId="77777777" w:rsidR="00595AE6" w:rsidRPr="00595AE6" w:rsidRDefault="00595AE6" w:rsidP="00595AE6">
            <w:pPr>
              <w:widowControl/>
              <w:spacing w:line="240" w:lineRule="auto"/>
              <w:ind w:firstLineChars="0" w:firstLine="0"/>
              <w:jc w:val="center"/>
              <w:divId w:val="182791950"/>
              <w:rPr>
                <w:color w:val="000000"/>
                <w:kern w:val="0"/>
                <w:sz w:val="21"/>
                <w:szCs w:val="21"/>
              </w:rPr>
            </w:pPr>
            <w:r w:rsidRPr="00595AE6">
              <w:rPr>
                <w:rFonts w:hint="eastAsia"/>
                <w:color w:val="000000"/>
                <w:kern w:val="0"/>
                <w:sz w:val="21"/>
                <w:szCs w:val="21"/>
              </w:rPr>
              <w:t>0.46</w:t>
            </w:r>
          </w:p>
        </w:tc>
      </w:tr>
      <w:tr w:rsidR="00595AE6" w:rsidRPr="00AE608E" w14:paraId="0CFA97BD" w14:textId="77777777" w:rsidTr="009F5809">
        <w:trPr>
          <w:trHeight w:val="299"/>
          <w:jc w:val="center"/>
        </w:trPr>
        <w:tc>
          <w:tcPr>
            <w:tcW w:w="1922" w:type="dxa"/>
            <w:shd w:val="clear" w:color="auto" w:fill="auto"/>
            <w:vAlign w:val="bottom"/>
          </w:tcPr>
          <w:p w14:paraId="7A53204B" w14:textId="77777777" w:rsidR="00595AE6" w:rsidRPr="00595AE6" w:rsidRDefault="00595AE6" w:rsidP="00595AE6">
            <w:pPr>
              <w:widowControl/>
              <w:spacing w:line="240" w:lineRule="auto"/>
              <w:ind w:firstLineChars="0" w:firstLine="0"/>
              <w:jc w:val="center"/>
              <w:divId w:val="943225552"/>
              <w:rPr>
                <w:color w:val="000000"/>
                <w:kern w:val="0"/>
                <w:sz w:val="21"/>
                <w:szCs w:val="21"/>
              </w:rPr>
            </w:pPr>
            <w:r w:rsidRPr="00595AE6">
              <w:rPr>
                <w:rFonts w:hint="eastAsia"/>
                <w:color w:val="000000"/>
                <w:kern w:val="0"/>
                <w:sz w:val="21"/>
                <w:szCs w:val="21"/>
              </w:rPr>
              <w:t>湖南省</w:t>
            </w:r>
          </w:p>
        </w:tc>
        <w:tc>
          <w:tcPr>
            <w:tcW w:w="1417" w:type="dxa"/>
            <w:shd w:val="clear" w:color="auto" w:fill="auto"/>
            <w:vAlign w:val="bottom"/>
          </w:tcPr>
          <w:p w14:paraId="620AE70A" w14:textId="77777777" w:rsidR="00595AE6" w:rsidRPr="00595AE6" w:rsidRDefault="00595AE6" w:rsidP="00595AE6">
            <w:pPr>
              <w:widowControl/>
              <w:spacing w:line="240" w:lineRule="auto"/>
              <w:ind w:firstLineChars="0" w:firstLine="0"/>
              <w:jc w:val="center"/>
              <w:divId w:val="554850630"/>
              <w:rPr>
                <w:color w:val="000000"/>
                <w:kern w:val="0"/>
                <w:sz w:val="21"/>
                <w:szCs w:val="21"/>
              </w:rPr>
            </w:pPr>
            <w:r w:rsidRPr="00595AE6">
              <w:rPr>
                <w:rFonts w:hint="eastAsia"/>
                <w:color w:val="000000"/>
                <w:kern w:val="0"/>
                <w:sz w:val="21"/>
                <w:szCs w:val="21"/>
              </w:rPr>
              <w:t>45</w:t>
            </w:r>
          </w:p>
        </w:tc>
        <w:tc>
          <w:tcPr>
            <w:tcW w:w="1418" w:type="dxa"/>
            <w:tcBorders>
              <w:right w:val="double" w:sz="4" w:space="0" w:color="008000"/>
            </w:tcBorders>
            <w:shd w:val="clear" w:color="auto" w:fill="auto"/>
            <w:vAlign w:val="bottom"/>
          </w:tcPr>
          <w:p w14:paraId="574E45F8" w14:textId="77777777" w:rsidR="00595AE6" w:rsidRPr="00595AE6" w:rsidRDefault="00595AE6" w:rsidP="00595AE6">
            <w:pPr>
              <w:widowControl/>
              <w:spacing w:line="240" w:lineRule="auto"/>
              <w:ind w:firstLineChars="0" w:firstLine="0"/>
              <w:jc w:val="center"/>
              <w:divId w:val="41558834"/>
              <w:rPr>
                <w:color w:val="000000"/>
                <w:kern w:val="0"/>
                <w:sz w:val="21"/>
                <w:szCs w:val="21"/>
              </w:rPr>
            </w:pPr>
            <w:r w:rsidRPr="00595AE6">
              <w:rPr>
                <w:rFonts w:hint="eastAsia"/>
                <w:color w:val="000000"/>
                <w:kern w:val="0"/>
                <w:sz w:val="21"/>
                <w:szCs w:val="21"/>
              </w:rPr>
              <w:t>1.88</w:t>
            </w:r>
          </w:p>
        </w:tc>
        <w:tc>
          <w:tcPr>
            <w:tcW w:w="1984" w:type="dxa"/>
            <w:tcBorders>
              <w:left w:val="double" w:sz="4" w:space="0" w:color="008000"/>
            </w:tcBorders>
            <w:shd w:val="clear" w:color="auto" w:fill="auto"/>
            <w:vAlign w:val="bottom"/>
          </w:tcPr>
          <w:p w14:paraId="70DF250A" w14:textId="77777777" w:rsidR="00595AE6" w:rsidRPr="00595AE6" w:rsidRDefault="00595AE6" w:rsidP="00595AE6">
            <w:pPr>
              <w:widowControl/>
              <w:spacing w:line="240" w:lineRule="auto"/>
              <w:ind w:firstLineChars="0" w:firstLine="0"/>
              <w:jc w:val="center"/>
              <w:divId w:val="1507282277"/>
              <w:rPr>
                <w:color w:val="000000"/>
                <w:kern w:val="0"/>
                <w:sz w:val="21"/>
                <w:szCs w:val="21"/>
              </w:rPr>
            </w:pPr>
            <w:r w:rsidRPr="00595AE6">
              <w:rPr>
                <w:rFonts w:hint="eastAsia"/>
                <w:color w:val="000000"/>
                <w:kern w:val="0"/>
                <w:sz w:val="21"/>
                <w:szCs w:val="21"/>
              </w:rPr>
              <w:t>广西壮族自治区</w:t>
            </w:r>
          </w:p>
        </w:tc>
        <w:tc>
          <w:tcPr>
            <w:tcW w:w="1385" w:type="dxa"/>
            <w:shd w:val="clear" w:color="auto" w:fill="auto"/>
            <w:vAlign w:val="bottom"/>
          </w:tcPr>
          <w:p w14:paraId="3B9CEAB1" w14:textId="77777777" w:rsidR="00595AE6" w:rsidRPr="00595AE6" w:rsidRDefault="00595AE6" w:rsidP="00595AE6">
            <w:pPr>
              <w:widowControl/>
              <w:spacing w:line="240" w:lineRule="auto"/>
              <w:ind w:firstLineChars="0" w:firstLine="0"/>
              <w:jc w:val="center"/>
              <w:divId w:val="950479162"/>
              <w:rPr>
                <w:color w:val="000000"/>
                <w:kern w:val="0"/>
                <w:sz w:val="21"/>
                <w:szCs w:val="21"/>
              </w:rPr>
            </w:pPr>
            <w:r w:rsidRPr="00595AE6">
              <w:rPr>
                <w:rFonts w:hint="eastAsia"/>
                <w:color w:val="000000"/>
                <w:kern w:val="0"/>
                <w:sz w:val="21"/>
                <w:szCs w:val="21"/>
              </w:rPr>
              <w:t>11</w:t>
            </w:r>
          </w:p>
        </w:tc>
        <w:tc>
          <w:tcPr>
            <w:tcW w:w="1386" w:type="dxa"/>
            <w:shd w:val="clear" w:color="auto" w:fill="auto"/>
            <w:vAlign w:val="bottom"/>
          </w:tcPr>
          <w:p w14:paraId="0DE45E19" w14:textId="77777777" w:rsidR="00595AE6" w:rsidRPr="00595AE6" w:rsidRDefault="00595AE6" w:rsidP="00595AE6">
            <w:pPr>
              <w:widowControl/>
              <w:spacing w:line="240" w:lineRule="auto"/>
              <w:ind w:firstLineChars="0" w:firstLine="0"/>
              <w:jc w:val="center"/>
              <w:divId w:val="961616971"/>
              <w:rPr>
                <w:color w:val="000000"/>
                <w:kern w:val="0"/>
                <w:sz w:val="21"/>
                <w:szCs w:val="21"/>
              </w:rPr>
            </w:pPr>
            <w:r w:rsidRPr="00595AE6">
              <w:rPr>
                <w:rFonts w:hint="eastAsia"/>
                <w:color w:val="000000"/>
                <w:kern w:val="0"/>
                <w:sz w:val="21"/>
                <w:szCs w:val="21"/>
              </w:rPr>
              <w:t>0.46</w:t>
            </w:r>
          </w:p>
        </w:tc>
      </w:tr>
      <w:tr w:rsidR="00595AE6" w:rsidRPr="00AE608E" w14:paraId="346663FC" w14:textId="77777777" w:rsidTr="009F5809">
        <w:trPr>
          <w:trHeight w:val="299"/>
          <w:jc w:val="center"/>
        </w:trPr>
        <w:tc>
          <w:tcPr>
            <w:tcW w:w="1922" w:type="dxa"/>
            <w:shd w:val="clear" w:color="auto" w:fill="auto"/>
            <w:vAlign w:val="bottom"/>
          </w:tcPr>
          <w:p w14:paraId="049BD90C" w14:textId="77777777" w:rsidR="00595AE6" w:rsidRPr="00595AE6" w:rsidRDefault="00595AE6" w:rsidP="00595AE6">
            <w:pPr>
              <w:widowControl/>
              <w:spacing w:line="240" w:lineRule="auto"/>
              <w:ind w:firstLineChars="0" w:firstLine="0"/>
              <w:jc w:val="center"/>
              <w:divId w:val="161090053"/>
              <w:rPr>
                <w:color w:val="000000"/>
                <w:kern w:val="0"/>
                <w:sz w:val="21"/>
                <w:szCs w:val="21"/>
              </w:rPr>
            </w:pPr>
            <w:r w:rsidRPr="00595AE6">
              <w:rPr>
                <w:rFonts w:hint="eastAsia"/>
                <w:color w:val="000000"/>
                <w:kern w:val="0"/>
                <w:sz w:val="21"/>
                <w:szCs w:val="21"/>
              </w:rPr>
              <w:t>内蒙古自治区</w:t>
            </w:r>
          </w:p>
        </w:tc>
        <w:tc>
          <w:tcPr>
            <w:tcW w:w="1417" w:type="dxa"/>
            <w:shd w:val="clear" w:color="auto" w:fill="auto"/>
            <w:vAlign w:val="bottom"/>
          </w:tcPr>
          <w:p w14:paraId="69E25B5A" w14:textId="77777777" w:rsidR="00595AE6" w:rsidRPr="00595AE6" w:rsidRDefault="00595AE6" w:rsidP="00595AE6">
            <w:pPr>
              <w:widowControl/>
              <w:spacing w:line="240" w:lineRule="auto"/>
              <w:ind w:firstLineChars="0" w:firstLine="0"/>
              <w:jc w:val="center"/>
              <w:divId w:val="2075811446"/>
              <w:rPr>
                <w:color w:val="000000"/>
                <w:kern w:val="0"/>
                <w:sz w:val="21"/>
                <w:szCs w:val="21"/>
              </w:rPr>
            </w:pPr>
            <w:r w:rsidRPr="00595AE6">
              <w:rPr>
                <w:rFonts w:hint="eastAsia"/>
                <w:color w:val="000000"/>
                <w:kern w:val="0"/>
                <w:sz w:val="21"/>
                <w:szCs w:val="21"/>
              </w:rPr>
              <w:t>33</w:t>
            </w:r>
          </w:p>
        </w:tc>
        <w:tc>
          <w:tcPr>
            <w:tcW w:w="1418" w:type="dxa"/>
            <w:tcBorders>
              <w:right w:val="double" w:sz="4" w:space="0" w:color="008000"/>
            </w:tcBorders>
            <w:shd w:val="clear" w:color="auto" w:fill="auto"/>
            <w:vAlign w:val="bottom"/>
          </w:tcPr>
          <w:p w14:paraId="2BD77C2A" w14:textId="77777777" w:rsidR="00595AE6" w:rsidRPr="00595AE6" w:rsidRDefault="00595AE6" w:rsidP="00595AE6">
            <w:pPr>
              <w:widowControl/>
              <w:spacing w:line="240" w:lineRule="auto"/>
              <w:ind w:firstLineChars="0" w:firstLine="0"/>
              <w:jc w:val="center"/>
              <w:divId w:val="2023163429"/>
              <w:rPr>
                <w:color w:val="000000"/>
                <w:kern w:val="0"/>
                <w:sz w:val="21"/>
                <w:szCs w:val="21"/>
              </w:rPr>
            </w:pPr>
            <w:r w:rsidRPr="00595AE6">
              <w:rPr>
                <w:rFonts w:hint="eastAsia"/>
                <w:color w:val="000000"/>
                <w:kern w:val="0"/>
                <w:sz w:val="21"/>
                <w:szCs w:val="21"/>
              </w:rPr>
              <w:t>1.38</w:t>
            </w:r>
          </w:p>
        </w:tc>
        <w:tc>
          <w:tcPr>
            <w:tcW w:w="1984" w:type="dxa"/>
            <w:tcBorders>
              <w:left w:val="double" w:sz="4" w:space="0" w:color="008000"/>
            </w:tcBorders>
            <w:shd w:val="clear" w:color="auto" w:fill="auto"/>
            <w:vAlign w:val="bottom"/>
          </w:tcPr>
          <w:p w14:paraId="04C32364" w14:textId="77777777" w:rsidR="00595AE6" w:rsidRPr="00595AE6" w:rsidRDefault="00595AE6" w:rsidP="00595AE6">
            <w:pPr>
              <w:widowControl/>
              <w:spacing w:line="240" w:lineRule="auto"/>
              <w:ind w:firstLineChars="0" w:firstLine="0"/>
              <w:jc w:val="center"/>
              <w:divId w:val="866024745"/>
              <w:rPr>
                <w:color w:val="000000"/>
                <w:kern w:val="0"/>
                <w:sz w:val="21"/>
                <w:szCs w:val="21"/>
              </w:rPr>
            </w:pPr>
            <w:r w:rsidRPr="00595AE6">
              <w:rPr>
                <w:rFonts w:hint="eastAsia"/>
                <w:color w:val="000000"/>
                <w:kern w:val="0"/>
                <w:sz w:val="21"/>
                <w:szCs w:val="21"/>
              </w:rPr>
              <w:t>广东省</w:t>
            </w:r>
          </w:p>
        </w:tc>
        <w:tc>
          <w:tcPr>
            <w:tcW w:w="1385" w:type="dxa"/>
            <w:shd w:val="clear" w:color="auto" w:fill="auto"/>
            <w:vAlign w:val="bottom"/>
          </w:tcPr>
          <w:p w14:paraId="4D31556C" w14:textId="77777777" w:rsidR="00595AE6" w:rsidRPr="00595AE6" w:rsidRDefault="00595AE6" w:rsidP="00595AE6">
            <w:pPr>
              <w:widowControl/>
              <w:spacing w:line="240" w:lineRule="auto"/>
              <w:ind w:firstLineChars="0" w:firstLine="0"/>
              <w:jc w:val="center"/>
              <w:divId w:val="1029836625"/>
              <w:rPr>
                <w:color w:val="000000"/>
                <w:kern w:val="0"/>
                <w:sz w:val="21"/>
                <w:szCs w:val="21"/>
              </w:rPr>
            </w:pPr>
            <w:r w:rsidRPr="00595AE6">
              <w:rPr>
                <w:rFonts w:hint="eastAsia"/>
                <w:color w:val="000000"/>
                <w:kern w:val="0"/>
                <w:sz w:val="21"/>
                <w:szCs w:val="21"/>
              </w:rPr>
              <w:t>10</w:t>
            </w:r>
          </w:p>
        </w:tc>
        <w:tc>
          <w:tcPr>
            <w:tcW w:w="1386" w:type="dxa"/>
            <w:shd w:val="clear" w:color="auto" w:fill="auto"/>
            <w:vAlign w:val="bottom"/>
          </w:tcPr>
          <w:p w14:paraId="78A6DC82" w14:textId="77777777" w:rsidR="00595AE6" w:rsidRPr="00595AE6" w:rsidRDefault="00595AE6" w:rsidP="00595AE6">
            <w:pPr>
              <w:widowControl/>
              <w:spacing w:line="240" w:lineRule="auto"/>
              <w:ind w:firstLineChars="0" w:firstLine="0"/>
              <w:jc w:val="center"/>
              <w:divId w:val="644089466"/>
              <w:rPr>
                <w:color w:val="000000"/>
                <w:kern w:val="0"/>
                <w:sz w:val="21"/>
                <w:szCs w:val="21"/>
              </w:rPr>
            </w:pPr>
            <w:r w:rsidRPr="00595AE6">
              <w:rPr>
                <w:rFonts w:hint="eastAsia"/>
                <w:color w:val="000000"/>
                <w:kern w:val="0"/>
                <w:sz w:val="21"/>
                <w:szCs w:val="21"/>
              </w:rPr>
              <w:t>0.42</w:t>
            </w:r>
          </w:p>
        </w:tc>
      </w:tr>
      <w:tr w:rsidR="00595AE6" w:rsidRPr="00AE608E" w14:paraId="13854920" w14:textId="77777777" w:rsidTr="009F5809">
        <w:trPr>
          <w:trHeight w:val="299"/>
          <w:jc w:val="center"/>
        </w:trPr>
        <w:tc>
          <w:tcPr>
            <w:tcW w:w="1922" w:type="dxa"/>
            <w:shd w:val="clear" w:color="auto" w:fill="auto"/>
            <w:vAlign w:val="bottom"/>
          </w:tcPr>
          <w:p w14:paraId="57167EA8" w14:textId="77777777" w:rsidR="00595AE6" w:rsidRPr="00595AE6" w:rsidRDefault="00595AE6" w:rsidP="00595AE6">
            <w:pPr>
              <w:widowControl/>
              <w:spacing w:line="240" w:lineRule="auto"/>
              <w:ind w:firstLineChars="0" w:firstLine="0"/>
              <w:jc w:val="center"/>
              <w:divId w:val="2035689097"/>
              <w:rPr>
                <w:color w:val="000000"/>
                <w:kern w:val="0"/>
                <w:sz w:val="21"/>
                <w:szCs w:val="21"/>
              </w:rPr>
            </w:pPr>
            <w:r w:rsidRPr="00595AE6">
              <w:rPr>
                <w:rFonts w:hint="eastAsia"/>
                <w:color w:val="000000"/>
                <w:kern w:val="0"/>
                <w:sz w:val="21"/>
                <w:szCs w:val="21"/>
              </w:rPr>
              <w:t>江西省</w:t>
            </w:r>
          </w:p>
        </w:tc>
        <w:tc>
          <w:tcPr>
            <w:tcW w:w="1417" w:type="dxa"/>
            <w:shd w:val="clear" w:color="auto" w:fill="auto"/>
            <w:vAlign w:val="bottom"/>
          </w:tcPr>
          <w:p w14:paraId="1505D125" w14:textId="77777777" w:rsidR="00595AE6" w:rsidRPr="00595AE6" w:rsidRDefault="00595AE6" w:rsidP="00595AE6">
            <w:pPr>
              <w:widowControl/>
              <w:spacing w:line="240" w:lineRule="auto"/>
              <w:ind w:firstLineChars="0" w:firstLine="0"/>
              <w:jc w:val="center"/>
              <w:divId w:val="1880900052"/>
              <w:rPr>
                <w:color w:val="000000"/>
                <w:kern w:val="0"/>
                <w:sz w:val="21"/>
                <w:szCs w:val="21"/>
              </w:rPr>
            </w:pPr>
            <w:r w:rsidRPr="00595AE6">
              <w:rPr>
                <w:rFonts w:hint="eastAsia"/>
                <w:color w:val="000000"/>
                <w:kern w:val="0"/>
                <w:sz w:val="21"/>
                <w:szCs w:val="21"/>
              </w:rPr>
              <w:t>31</w:t>
            </w:r>
          </w:p>
        </w:tc>
        <w:tc>
          <w:tcPr>
            <w:tcW w:w="1418" w:type="dxa"/>
            <w:tcBorders>
              <w:right w:val="double" w:sz="4" w:space="0" w:color="008000"/>
            </w:tcBorders>
            <w:shd w:val="clear" w:color="auto" w:fill="auto"/>
            <w:vAlign w:val="bottom"/>
          </w:tcPr>
          <w:p w14:paraId="1B353151" w14:textId="77777777" w:rsidR="00595AE6" w:rsidRPr="00595AE6" w:rsidRDefault="00595AE6" w:rsidP="00595AE6">
            <w:pPr>
              <w:widowControl/>
              <w:spacing w:line="240" w:lineRule="auto"/>
              <w:ind w:firstLineChars="0" w:firstLine="0"/>
              <w:jc w:val="center"/>
              <w:divId w:val="2038650801"/>
              <w:rPr>
                <w:color w:val="000000"/>
                <w:kern w:val="0"/>
                <w:sz w:val="21"/>
                <w:szCs w:val="21"/>
              </w:rPr>
            </w:pPr>
            <w:r w:rsidRPr="00595AE6">
              <w:rPr>
                <w:rFonts w:hint="eastAsia"/>
                <w:color w:val="000000"/>
                <w:kern w:val="0"/>
                <w:sz w:val="21"/>
                <w:szCs w:val="21"/>
              </w:rPr>
              <w:t>1.3</w:t>
            </w:r>
          </w:p>
        </w:tc>
        <w:tc>
          <w:tcPr>
            <w:tcW w:w="1984" w:type="dxa"/>
            <w:tcBorders>
              <w:left w:val="double" w:sz="4" w:space="0" w:color="008000"/>
            </w:tcBorders>
            <w:shd w:val="clear" w:color="auto" w:fill="auto"/>
            <w:vAlign w:val="bottom"/>
          </w:tcPr>
          <w:p w14:paraId="62B19EBB" w14:textId="77777777" w:rsidR="00595AE6" w:rsidRPr="00595AE6" w:rsidRDefault="00595AE6" w:rsidP="00595AE6">
            <w:pPr>
              <w:widowControl/>
              <w:spacing w:line="240" w:lineRule="auto"/>
              <w:ind w:firstLineChars="0" w:firstLine="0"/>
              <w:jc w:val="center"/>
              <w:divId w:val="1370689320"/>
              <w:rPr>
                <w:color w:val="000000"/>
                <w:kern w:val="0"/>
                <w:sz w:val="21"/>
                <w:szCs w:val="21"/>
              </w:rPr>
            </w:pPr>
            <w:r w:rsidRPr="00595AE6">
              <w:rPr>
                <w:rFonts w:hint="eastAsia"/>
                <w:color w:val="000000"/>
                <w:kern w:val="0"/>
                <w:sz w:val="21"/>
                <w:szCs w:val="21"/>
              </w:rPr>
              <w:t>天津市</w:t>
            </w:r>
          </w:p>
        </w:tc>
        <w:tc>
          <w:tcPr>
            <w:tcW w:w="1385" w:type="dxa"/>
            <w:shd w:val="clear" w:color="auto" w:fill="auto"/>
            <w:vAlign w:val="bottom"/>
          </w:tcPr>
          <w:p w14:paraId="53234F83" w14:textId="77777777" w:rsidR="00595AE6" w:rsidRPr="00595AE6" w:rsidRDefault="00595AE6" w:rsidP="00595AE6">
            <w:pPr>
              <w:widowControl/>
              <w:spacing w:line="240" w:lineRule="auto"/>
              <w:ind w:firstLineChars="0" w:firstLine="0"/>
              <w:jc w:val="center"/>
              <w:divId w:val="1847206454"/>
              <w:rPr>
                <w:color w:val="000000"/>
                <w:kern w:val="0"/>
                <w:sz w:val="21"/>
                <w:szCs w:val="21"/>
              </w:rPr>
            </w:pPr>
            <w:r w:rsidRPr="00595AE6">
              <w:rPr>
                <w:rFonts w:hint="eastAsia"/>
                <w:color w:val="000000"/>
                <w:kern w:val="0"/>
                <w:sz w:val="21"/>
                <w:szCs w:val="21"/>
              </w:rPr>
              <w:t>8</w:t>
            </w:r>
          </w:p>
        </w:tc>
        <w:tc>
          <w:tcPr>
            <w:tcW w:w="1386" w:type="dxa"/>
            <w:shd w:val="clear" w:color="auto" w:fill="auto"/>
            <w:vAlign w:val="bottom"/>
          </w:tcPr>
          <w:p w14:paraId="0CAE3DCB" w14:textId="77777777" w:rsidR="00595AE6" w:rsidRPr="00595AE6" w:rsidRDefault="00595AE6" w:rsidP="00595AE6">
            <w:pPr>
              <w:widowControl/>
              <w:spacing w:line="240" w:lineRule="auto"/>
              <w:ind w:firstLineChars="0" w:firstLine="0"/>
              <w:jc w:val="center"/>
              <w:divId w:val="108009388"/>
              <w:rPr>
                <w:color w:val="000000"/>
                <w:kern w:val="0"/>
                <w:sz w:val="21"/>
                <w:szCs w:val="21"/>
              </w:rPr>
            </w:pPr>
            <w:r w:rsidRPr="00595AE6">
              <w:rPr>
                <w:rFonts w:hint="eastAsia"/>
                <w:color w:val="000000"/>
                <w:kern w:val="0"/>
                <w:sz w:val="21"/>
                <w:szCs w:val="21"/>
              </w:rPr>
              <w:t>0.33</w:t>
            </w:r>
          </w:p>
        </w:tc>
      </w:tr>
      <w:tr w:rsidR="00595AE6" w:rsidRPr="00AE608E" w14:paraId="5E088366" w14:textId="77777777" w:rsidTr="009F5809">
        <w:trPr>
          <w:trHeight w:val="299"/>
          <w:jc w:val="center"/>
        </w:trPr>
        <w:tc>
          <w:tcPr>
            <w:tcW w:w="1922" w:type="dxa"/>
            <w:shd w:val="clear" w:color="auto" w:fill="auto"/>
            <w:vAlign w:val="bottom"/>
          </w:tcPr>
          <w:p w14:paraId="7B5302D3" w14:textId="77777777" w:rsidR="00595AE6" w:rsidRPr="00595AE6" w:rsidRDefault="00595AE6" w:rsidP="00595AE6">
            <w:pPr>
              <w:widowControl/>
              <w:spacing w:line="240" w:lineRule="auto"/>
              <w:ind w:firstLineChars="0" w:firstLine="0"/>
              <w:jc w:val="center"/>
              <w:divId w:val="570579583"/>
              <w:rPr>
                <w:color w:val="000000"/>
                <w:kern w:val="0"/>
                <w:sz w:val="21"/>
                <w:szCs w:val="21"/>
              </w:rPr>
            </w:pPr>
            <w:r w:rsidRPr="00595AE6">
              <w:rPr>
                <w:rFonts w:hint="eastAsia"/>
                <w:color w:val="000000"/>
                <w:kern w:val="0"/>
                <w:sz w:val="21"/>
                <w:szCs w:val="21"/>
              </w:rPr>
              <w:t>辽宁省</w:t>
            </w:r>
          </w:p>
        </w:tc>
        <w:tc>
          <w:tcPr>
            <w:tcW w:w="1417" w:type="dxa"/>
            <w:shd w:val="clear" w:color="auto" w:fill="auto"/>
            <w:vAlign w:val="bottom"/>
          </w:tcPr>
          <w:p w14:paraId="3AA04D51" w14:textId="77777777" w:rsidR="00595AE6" w:rsidRPr="00595AE6" w:rsidRDefault="00595AE6" w:rsidP="00595AE6">
            <w:pPr>
              <w:widowControl/>
              <w:spacing w:line="240" w:lineRule="auto"/>
              <w:ind w:firstLineChars="0" w:firstLine="0"/>
              <w:jc w:val="center"/>
              <w:divId w:val="1741245812"/>
              <w:rPr>
                <w:color w:val="000000"/>
                <w:kern w:val="0"/>
                <w:sz w:val="21"/>
                <w:szCs w:val="21"/>
              </w:rPr>
            </w:pPr>
            <w:r w:rsidRPr="00595AE6">
              <w:rPr>
                <w:rFonts w:hint="eastAsia"/>
                <w:color w:val="000000"/>
                <w:kern w:val="0"/>
                <w:sz w:val="21"/>
                <w:szCs w:val="21"/>
              </w:rPr>
              <w:t>30</w:t>
            </w:r>
          </w:p>
        </w:tc>
        <w:tc>
          <w:tcPr>
            <w:tcW w:w="1418" w:type="dxa"/>
            <w:tcBorders>
              <w:right w:val="double" w:sz="4" w:space="0" w:color="008000"/>
            </w:tcBorders>
            <w:shd w:val="clear" w:color="auto" w:fill="auto"/>
            <w:vAlign w:val="bottom"/>
          </w:tcPr>
          <w:p w14:paraId="32C2EF39" w14:textId="77777777" w:rsidR="00595AE6" w:rsidRPr="00595AE6" w:rsidRDefault="00595AE6" w:rsidP="00595AE6">
            <w:pPr>
              <w:widowControl/>
              <w:spacing w:line="240" w:lineRule="auto"/>
              <w:ind w:firstLineChars="0" w:firstLine="0"/>
              <w:jc w:val="center"/>
              <w:divId w:val="1874926313"/>
              <w:rPr>
                <w:color w:val="000000"/>
                <w:kern w:val="0"/>
                <w:sz w:val="21"/>
                <w:szCs w:val="21"/>
              </w:rPr>
            </w:pPr>
            <w:r w:rsidRPr="00595AE6">
              <w:rPr>
                <w:rFonts w:hint="eastAsia"/>
                <w:color w:val="000000"/>
                <w:kern w:val="0"/>
                <w:sz w:val="21"/>
                <w:szCs w:val="21"/>
              </w:rPr>
              <w:t>1.25</w:t>
            </w:r>
          </w:p>
        </w:tc>
        <w:tc>
          <w:tcPr>
            <w:tcW w:w="1984" w:type="dxa"/>
            <w:tcBorders>
              <w:left w:val="double" w:sz="4" w:space="0" w:color="008000"/>
            </w:tcBorders>
            <w:shd w:val="clear" w:color="auto" w:fill="auto"/>
            <w:vAlign w:val="bottom"/>
          </w:tcPr>
          <w:p w14:paraId="7B602C87" w14:textId="77777777" w:rsidR="00595AE6" w:rsidRPr="00595AE6" w:rsidRDefault="00595AE6" w:rsidP="00595AE6">
            <w:pPr>
              <w:widowControl/>
              <w:spacing w:line="240" w:lineRule="auto"/>
              <w:ind w:firstLineChars="0" w:firstLine="0"/>
              <w:jc w:val="center"/>
              <w:divId w:val="1615671764"/>
              <w:rPr>
                <w:color w:val="000000"/>
                <w:kern w:val="0"/>
                <w:sz w:val="21"/>
                <w:szCs w:val="21"/>
              </w:rPr>
            </w:pPr>
            <w:r w:rsidRPr="00595AE6">
              <w:rPr>
                <w:rFonts w:hint="eastAsia"/>
                <w:color w:val="000000"/>
                <w:kern w:val="0"/>
                <w:sz w:val="21"/>
                <w:szCs w:val="21"/>
              </w:rPr>
              <w:t>上海市</w:t>
            </w:r>
          </w:p>
        </w:tc>
        <w:tc>
          <w:tcPr>
            <w:tcW w:w="1385" w:type="dxa"/>
            <w:shd w:val="clear" w:color="auto" w:fill="auto"/>
            <w:vAlign w:val="bottom"/>
          </w:tcPr>
          <w:p w14:paraId="33993A8B" w14:textId="77777777" w:rsidR="00595AE6" w:rsidRPr="00595AE6" w:rsidRDefault="00595AE6" w:rsidP="00595AE6">
            <w:pPr>
              <w:widowControl/>
              <w:spacing w:line="240" w:lineRule="auto"/>
              <w:ind w:firstLineChars="0" w:firstLine="0"/>
              <w:jc w:val="center"/>
              <w:divId w:val="487748849"/>
              <w:rPr>
                <w:color w:val="000000"/>
                <w:kern w:val="0"/>
                <w:sz w:val="21"/>
                <w:szCs w:val="21"/>
              </w:rPr>
            </w:pPr>
            <w:r w:rsidRPr="00595AE6">
              <w:rPr>
                <w:rFonts w:hint="eastAsia"/>
                <w:color w:val="000000"/>
                <w:kern w:val="0"/>
                <w:sz w:val="21"/>
                <w:szCs w:val="21"/>
              </w:rPr>
              <w:t>4</w:t>
            </w:r>
          </w:p>
        </w:tc>
        <w:tc>
          <w:tcPr>
            <w:tcW w:w="1386" w:type="dxa"/>
            <w:shd w:val="clear" w:color="auto" w:fill="auto"/>
            <w:vAlign w:val="bottom"/>
          </w:tcPr>
          <w:p w14:paraId="1867B7F2" w14:textId="77777777" w:rsidR="00595AE6" w:rsidRPr="00595AE6" w:rsidRDefault="00595AE6" w:rsidP="00595AE6">
            <w:pPr>
              <w:widowControl/>
              <w:spacing w:line="240" w:lineRule="auto"/>
              <w:ind w:firstLineChars="0" w:firstLine="0"/>
              <w:jc w:val="center"/>
              <w:divId w:val="1520195502"/>
              <w:rPr>
                <w:color w:val="000000"/>
                <w:kern w:val="0"/>
                <w:sz w:val="21"/>
                <w:szCs w:val="21"/>
              </w:rPr>
            </w:pPr>
            <w:r w:rsidRPr="00595AE6">
              <w:rPr>
                <w:rFonts w:hint="eastAsia"/>
                <w:color w:val="000000"/>
                <w:kern w:val="0"/>
                <w:sz w:val="21"/>
                <w:szCs w:val="21"/>
              </w:rPr>
              <w:t>0.17</w:t>
            </w:r>
          </w:p>
        </w:tc>
      </w:tr>
      <w:tr w:rsidR="00595AE6" w:rsidRPr="00AE608E" w14:paraId="7421116E" w14:textId="77777777" w:rsidTr="009F5809">
        <w:trPr>
          <w:trHeight w:val="299"/>
          <w:jc w:val="center"/>
        </w:trPr>
        <w:tc>
          <w:tcPr>
            <w:tcW w:w="1922" w:type="dxa"/>
            <w:shd w:val="clear" w:color="auto" w:fill="auto"/>
            <w:vAlign w:val="bottom"/>
          </w:tcPr>
          <w:p w14:paraId="07A5BAA6" w14:textId="77777777" w:rsidR="00595AE6" w:rsidRPr="00595AE6" w:rsidRDefault="00595AE6" w:rsidP="00595AE6">
            <w:pPr>
              <w:widowControl/>
              <w:spacing w:line="240" w:lineRule="auto"/>
              <w:ind w:firstLineChars="0" w:firstLine="0"/>
              <w:jc w:val="center"/>
              <w:divId w:val="1539969168"/>
              <w:rPr>
                <w:color w:val="000000"/>
                <w:kern w:val="0"/>
                <w:sz w:val="21"/>
                <w:szCs w:val="21"/>
              </w:rPr>
            </w:pPr>
            <w:r w:rsidRPr="00595AE6">
              <w:rPr>
                <w:rFonts w:hint="eastAsia"/>
                <w:color w:val="000000"/>
                <w:kern w:val="0"/>
                <w:sz w:val="21"/>
                <w:szCs w:val="21"/>
              </w:rPr>
              <w:t>宁夏回族自治区</w:t>
            </w:r>
          </w:p>
        </w:tc>
        <w:tc>
          <w:tcPr>
            <w:tcW w:w="1417" w:type="dxa"/>
            <w:shd w:val="clear" w:color="auto" w:fill="auto"/>
            <w:vAlign w:val="bottom"/>
          </w:tcPr>
          <w:p w14:paraId="7BF61691" w14:textId="77777777" w:rsidR="00595AE6" w:rsidRPr="00595AE6" w:rsidRDefault="00595AE6" w:rsidP="00595AE6">
            <w:pPr>
              <w:widowControl/>
              <w:spacing w:line="240" w:lineRule="auto"/>
              <w:ind w:firstLineChars="0" w:firstLine="0"/>
              <w:jc w:val="center"/>
              <w:divId w:val="1719473902"/>
              <w:rPr>
                <w:color w:val="000000"/>
                <w:kern w:val="0"/>
                <w:sz w:val="21"/>
                <w:szCs w:val="21"/>
              </w:rPr>
            </w:pPr>
            <w:r w:rsidRPr="00595AE6">
              <w:rPr>
                <w:rFonts w:hint="eastAsia"/>
                <w:color w:val="000000"/>
                <w:kern w:val="0"/>
                <w:sz w:val="21"/>
                <w:szCs w:val="21"/>
              </w:rPr>
              <w:t>29</w:t>
            </w:r>
          </w:p>
        </w:tc>
        <w:tc>
          <w:tcPr>
            <w:tcW w:w="1418" w:type="dxa"/>
            <w:tcBorders>
              <w:right w:val="double" w:sz="4" w:space="0" w:color="008000"/>
            </w:tcBorders>
            <w:shd w:val="clear" w:color="auto" w:fill="auto"/>
            <w:vAlign w:val="bottom"/>
          </w:tcPr>
          <w:p w14:paraId="2ACCB595" w14:textId="77777777" w:rsidR="00595AE6" w:rsidRPr="00595AE6" w:rsidRDefault="00595AE6" w:rsidP="00595AE6">
            <w:pPr>
              <w:widowControl/>
              <w:spacing w:line="240" w:lineRule="auto"/>
              <w:ind w:firstLineChars="0" w:firstLine="0"/>
              <w:jc w:val="center"/>
              <w:divId w:val="1039620883"/>
              <w:rPr>
                <w:color w:val="000000"/>
                <w:kern w:val="0"/>
                <w:sz w:val="21"/>
                <w:szCs w:val="21"/>
              </w:rPr>
            </w:pPr>
            <w:r w:rsidRPr="00595AE6">
              <w:rPr>
                <w:rFonts w:hint="eastAsia"/>
                <w:color w:val="000000"/>
                <w:kern w:val="0"/>
                <w:sz w:val="21"/>
                <w:szCs w:val="21"/>
              </w:rPr>
              <w:t>1.21</w:t>
            </w:r>
          </w:p>
        </w:tc>
        <w:tc>
          <w:tcPr>
            <w:tcW w:w="1984" w:type="dxa"/>
            <w:tcBorders>
              <w:left w:val="double" w:sz="4" w:space="0" w:color="008000"/>
            </w:tcBorders>
            <w:shd w:val="clear" w:color="auto" w:fill="auto"/>
            <w:vAlign w:val="bottom"/>
          </w:tcPr>
          <w:p w14:paraId="0A5EE72E" w14:textId="77777777" w:rsidR="00595AE6" w:rsidRPr="00595AE6" w:rsidRDefault="00595AE6" w:rsidP="00595AE6">
            <w:pPr>
              <w:widowControl/>
              <w:spacing w:line="240" w:lineRule="auto"/>
              <w:ind w:firstLineChars="0" w:firstLine="0"/>
              <w:jc w:val="center"/>
              <w:divId w:val="2057465655"/>
              <w:rPr>
                <w:color w:val="000000"/>
                <w:kern w:val="0"/>
                <w:sz w:val="21"/>
                <w:szCs w:val="21"/>
              </w:rPr>
            </w:pPr>
            <w:r w:rsidRPr="00595AE6">
              <w:rPr>
                <w:rFonts w:hint="eastAsia"/>
                <w:color w:val="000000"/>
                <w:kern w:val="0"/>
                <w:sz w:val="21"/>
                <w:szCs w:val="21"/>
              </w:rPr>
              <w:t>海南省</w:t>
            </w:r>
          </w:p>
        </w:tc>
        <w:tc>
          <w:tcPr>
            <w:tcW w:w="1385" w:type="dxa"/>
            <w:shd w:val="clear" w:color="auto" w:fill="auto"/>
            <w:vAlign w:val="bottom"/>
          </w:tcPr>
          <w:p w14:paraId="75D77F36" w14:textId="77777777" w:rsidR="00595AE6" w:rsidRPr="00595AE6" w:rsidRDefault="00595AE6" w:rsidP="00595AE6">
            <w:pPr>
              <w:widowControl/>
              <w:spacing w:line="240" w:lineRule="auto"/>
              <w:ind w:firstLineChars="0" w:firstLine="0"/>
              <w:jc w:val="center"/>
              <w:divId w:val="860585208"/>
              <w:rPr>
                <w:color w:val="000000"/>
                <w:kern w:val="0"/>
                <w:sz w:val="21"/>
                <w:szCs w:val="21"/>
              </w:rPr>
            </w:pPr>
            <w:r w:rsidRPr="00595AE6">
              <w:rPr>
                <w:rFonts w:hint="eastAsia"/>
                <w:color w:val="000000"/>
                <w:kern w:val="0"/>
                <w:sz w:val="21"/>
                <w:szCs w:val="21"/>
              </w:rPr>
              <w:t>3</w:t>
            </w:r>
          </w:p>
        </w:tc>
        <w:tc>
          <w:tcPr>
            <w:tcW w:w="1386" w:type="dxa"/>
            <w:shd w:val="clear" w:color="auto" w:fill="auto"/>
            <w:vAlign w:val="bottom"/>
          </w:tcPr>
          <w:p w14:paraId="673840F6" w14:textId="77777777" w:rsidR="00595AE6" w:rsidRPr="00595AE6" w:rsidRDefault="00595AE6" w:rsidP="00595AE6">
            <w:pPr>
              <w:widowControl/>
              <w:spacing w:line="240" w:lineRule="auto"/>
              <w:ind w:firstLineChars="0" w:firstLine="0"/>
              <w:jc w:val="center"/>
              <w:divId w:val="1459756338"/>
              <w:rPr>
                <w:color w:val="000000"/>
                <w:kern w:val="0"/>
                <w:sz w:val="21"/>
                <w:szCs w:val="21"/>
              </w:rPr>
            </w:pPr>
            <w:r w:rsidRPr="00595AE6">
              <w:rPr>
                <w:rFonts w:hint="eastAsia"/>
                <w:color w:val="000000"/>
                <w:kern w:val="0"/>
                <w:sz w:val="21"/>
                <w:szCs w:val="21"/>
              </w:rPr>
              <w:t>0.13</w:t>
            </w:r>
          </w:p>
        </w:tc>
      </w:tr>
    </w:tbl>
    <w:p w14:paraId="33A690AA" w14:textId="77777777" w:rsidR="008C76CE" w:rsidRPr="00AE608E" w:rsidRDefault="008C76CE" w:rsidP="008C76CE">
      <w:pPr>
        <w:widowControl/>
        <w:tabs>
          <w:tab w:val="left" w:pos="4155"/>
        </w:tabs>
        <w:ind w:firstLineChars="0" w:firstLine="0"/>
        <w:jc w:val="left"/>
        <w:rPr>
          <w:szCs w:val="21"/>
        </w:rPr>
      </w:pPr>
    </w:p>
    <w:p w14:paraId="18088C39" w14:textId="77777777" w:rsidR="008C76CE" w:rsidRPr="00AE608E" w:rsidRDefault="008C76CE" w:rsidP="008C76CE">
      <w:pPr>
        <w:widowControl/>
        <w:tabs>
          <w:tab w:val="left" w:pos="4155"/>
        </w:tabs>
        <w:ind w:firstLineChars="0" w:firstLine="0"/>
        <w:jc w:val="left"/>
        <w:rPr>
          <w:b/>
          <w:szCs w:val="21"/>
        </w:rPr>
      </w:pPr>
      <w:r w:rsidRPr="00AE608E">
        <w:rPr>
          <w:b/>
          <w:szCs w:val="21"/>
        </w:rPr>
        <w:t>（</w:t>
      </w:r>
      <w:r w:rsidRPr="00AE608E">
        <w:rPr>
          <w:b/>
          <w:szCs w:val="21"/>
        </w:rPr>
        <w:t>2</w:t>
      </w:r>
      <w:r w:rsidRPr="00AE608E">
        <w:rPr>
          <w:b/>
          <w:szCs w:val="21"/>
        </w:rPr>
        <w:t>）硕士毕业生</w:t>
      </w:r>
    </w:p>
    <w:p w14:paraId="1AF81E9B" w14:textId="037C782B" w:rsidR="008C76CE" w:rsidRPr="00AE608E" w:rsidRDefault="008C76CE" w:rsidP="008C76CE">
      <w:pPr>
        <w:widowControl/>
        <w:ind w:firstLine="480"/>
        <w:rPr>
          <w:szCs w:val="21"/>
        </w:rPr>
      </w:pPr>
      <w:r w:rsidRPr="00AE608E">
        <w:rPr>
          <w:szCs w:val="21"/>
        </w:rPr>
        <w:t>202</w:t>
      </w:r>
      <w:r w:rsidR="00C61EAA">
        <w:rPr>
          <w:szCs w:val="21"/>
        </w:rPr>
        <w:t>1</w:t>
      </w:r>
      <w:r w:rsidRPr="00AE608E">
        <w:rPr>
          <w:szCs w:val="21"/>
        </w:rPr>
        <w:t>年硕士毕业生生源地涵盖了全国</w:t>
      </w:r>
      <w:r w:rsidRPr="00AE608E">
        <w:rPr>
          <w:szCs w:val="21"/>
        </w:rPr>
        <w:t>32</w:t>
      </w:r>
      <w:r w:rsidRPr="00AE608E">
        <w:rPr>
          <w:szCs w:val="21"/>
        </w:rPr>
        <w:t>个省市</w:t>
      </w:r>
      <w:r w:rsidR="00AA05BF" w:rsidRPr="00AE608E">
        <w:rPr>
          <w:szCs w:val="21"/>
        </w:rPr>
        <w:t>自治</w:t>
      </w:r>
      <w:r w:rsidRPr="00AE608E">
        <w:rPr>
          <w:szCs w:val="21"/>
        </w:rPr>
        <w:t>区</w:t>
      </w:r>
      <w:r w:rsidR="00AA05BF" w:rsidRPr="00AE608E">
        <w:rPr>
          <w:szCs w:val="21"/>
        </w:rPr>
        <w:t>及特别行政区</w:t>
      </w:r>
      <w:r w:rsidRPr="00AE608E">
        <w:rPr>
          <w:szCs w:val="21"/>
        </w:rPr>
        <w:t>。人数最多的省份是陕西省（</w:t>
      </w:r>
      <w:r w:rsidRPr="00AE608E">
        <w:rPr>
          <w:szCs w:val="21"/>
        </w:rPr>
        <w:t>1</w:t>
      </w:r>
      <w:r w:rsidR="002E288C">
        <w:rPr>
          <w:szCs w:val="21"/>
        </w:rPr>
        <w:t>3899</w:t>
      </w:r>
      <w:r w:rsidRPr="00AE608E">
        <w:rPr>
          <w:szCs w:val="21"/>
        </w:rPr>
        <w:t>人、</w:t>
      </w:r>
      <w:r w:rsidR="002E288C">
        <w:rPr>
          <w:szCs w:val="21"/>
        </w:rPr>
        <w:t>39</w:t>
      </w:r>
      <w:r w:rsidRPr="00AE608E">
        <w:rPr>
          <w:szCs w:val="21"/>
        </w:rPr>
        <w:t>.</w:t>
      </w:r>
      <w:r w:rsidR="002E288C">
        <w:rPr>
          <w:szCs w:val="21"/>
        </w:rPr>
        <w:t>87</w:t>
      </w:r>
      <w:r w:rsidRPr="00AE608E">
        <w:rPr>
          <w:szCs w:val="21"/>
        </w:rPr>
        <w:t>%</w:t>
      </w:r>
      <w:r w:rsidRPr="00AE608E">
        <w:rPr>
          <w:szCs w:val="21"/>
        </w:rPr>
        <w:t>），人数超过</w:t>
      </w:r>
      <w:r w:rsidRPr="00AE608E">
        <w:rPr>
          <w:szCs w:val="21"/>
        </w:rPr>
        <w:t>1000</w:t>
      </w:r>
      <w:r w:rsidRPr="00AE608E">
        <w:rPr>
          <w:szCs w:val="21"/>
        </w:rPr>
        <w:t>人的</w:t>
      </w:r>
      <w:r w:rsidR="00BF2AC7">
        <w:rPr>
          <w:rFonts w:hint="eastAsia"/>
          <w:szCs w:val="21"/>
        </w:rPr>
        <w:t>省份</w:t>
      </w:r>
      <w:r w:rsidRPr="00AE608E">
        <w:rPr>
          <w:szCs w:val="21"/>
        </w:rPr>
        <w:t>有</w:t>
      </w:r>
      <w:r w:rsidR="002E288C">
        <w:rPr>
          <w:rFonts w:hint="eastAsia"/>
          <w:szCs w:val="21"/>
        </w:rPr>
        <w:t>河南</w:t>
      </w:r>
      <w:r w:rsidRPr="00AE608E">
        <w:rPr>
          <w:szCs w:val="21"/>
        </w:rPr>
        <w:t>省（</w:t>
      </w:r>
      <w:r w:rsidRPr="00AE608E">
        <w:rPr>
          <w:szCs w:val="21"/>
        </w:rPr>
        <w:t>3</w:t>
      </w:r>
      <w:r w:rsidR="002E288C">
        <w:rPr>
          <w:szCs w:val="21"/>
        </w:rPr>
        <w:t>633</w:t>
      </w:r>
      <w:r w:rsidRPr="00AE608E">
        <w:rPr>
          <w:szCs w:val="21"/>
        </w:rPr>
        <w:t>人、</w:t>
      </w:r>
      <w:r w:rsidR="002E288C">
        <w:rPr>
          <w:szCs w:val="21"/>
        </w:rPr>
        <w:t>10.42</w:t>
      </w:r>
      <w:r w:rsidRPr="00AE608E">
        <w:rPr>
          <w:szCs w:val="21"/>
        </w:rPr>
        <w:t>%</w:t>
      </w:r>
      <w:r w:rsidRPr="00AE608E">
        <w:rPr>
          <w:szCs w:val="21"/>
        </w:rPr>
        <w:t>）、</w:t>
      </w:r>
      <w:r w:rsidR="002E288C">
        <w:rPr>
          <w:rFonts w:hint="eastAsia"/>
          <w:szCs w:val="21"/>
        </w:rPr>
        <w:t>山西</w:t>
      </w:r>
      <w:r w:rsidRPr="00AE608E">
        <w:rPr>
          <w:szCs w:val="21"/>
        </w:rPr>
        <w:t>省（</w:t>
      </w:r>
      <w:r w:rsidRPr="00AE608E">
        <w:rPr>
          <w:szCs w:val="21"/>
        </w:rPr>
        <w:t>3</w:t>
      </w:r>
      <w:r w:rsidR="002E288C">
        <w:rPr>
          <w:szCs w:val="21"/>
        </w:rPr>
        <w:t>464</w:t>
      </w:r>
      <w:r w:rsidRPr="00AE608E">
        <w:rPr>
          <w:szCs w:val="21"/>
        </w:rPr>
        <w:t>人、</w:t>
      </w:r>
      <w:r w:rsidRPr="00AE608E">
        <w:rPr>
          <w:szCs w:val="21"/>
        </w:rPr>
        <w:t>9.</w:t>
      </w:r>
      <w:r w:rsidR="002E288C">
        <w:rPr>
          <w:szCs w:val="21"/>
        </w:rPr>
        <w:t>94</w:t>
      </w:r>
      <w:r w:rsidRPr="00AE608E">
        <w:rPr>
          <w:szCs w:val="21"/>
        </w:rPr>
        <w:t>%</w:t>
      </w:r>
      <w:r w:rsidRPr="00AE608E">
        <w:rPr>
          <w:szCs w:val="21"/>
        </w:rPr>
        <w:t>）、山东省（</w:t>
      </w:r>
      <w:r w:rsidR="002E288C">
        <w:rPr>
          <w:szCs w:val="21"/>
        </w:rPr>
        <w:t>2037</w:t>
      </w:r>
      <w:r w:rsidRPr="00AE608E">
        <w:rPr>
          <w:szCs w:val="21"/>
        </w:rPr>
        <w:t>人、</w:t>
      </w:r>
      <w:r w:rsidRPr="00AE608E">
        <w:rPr>
          <w:szCs w:val="21"/>
        </w:rPr>
        <w:t>5.</w:t>
      </w:r>
      <w:r w:rsidR="002E288C">
        <w:rPr>
          <w:szCs w:val="21"/>
        </w:rPr>
        <w:t>84</w:t>
      </w:r>
      <w:r w:rsidRPr="00AE608E">
        <w:rPr>
          <w:szCs w:val="21"/>
        </w:rPr>
        <w:t>%</w:t>
      </w:r>
      <w:r w:rsidRPr="00AE608E">
        <w:rPr>
          <w:szCs w:val="21"/>
        </w:rPr>
        <w:t>）、甘肃省（</w:t>
      </w:r>
      <w:r w:rsidR="002E288C">
        <w:rPr>
          <w:szCs w:val="21"/>
        </w:rPr>
        <w:t>1598</w:t>
      </w:r>
      <w:r w:rsidRPr="00AE608E">
        <w:rPr>
          <w:szCs w:val="21"/>
        </w:rPr>
        <w:t>人、</w:t>
      </w:r>
      <w:r w:rsidRPr="00AE608E">
        <w:rPr>
          <w:szCs w:val="21"/>
        </w:rPr>
        <w:t>4.</w:t>
      </w:r>
      <w:r w:rsidR="00CA6B4C">
        <w:rPr>
          <w:szCs w:val="21"/>
        </w:rPr>
        <w:t>58</w:t>
      </w:r>
      <w:r w:rsidRPr="00AE608E">
        <w:rPr>
          <w:szCs w:val="21"/>
        </w:rPr>
        <w:t>%</w:t>
      </w:r>
      <w:r w:rsidRPr="00AE608E">
        <w:rPr>
          <w:szCs w:val="21"/>
        </w:rPr>
        <w:t>）、河北省（</w:t>
      </w:r>
      <w:r w:rsidRPr="00AE608E">
        <w:rPr>
          <w:szCs w:val="21"/>
        </w:rPr>
        <w:t>1</w:t>
      </w:r>
      <w:r w:rsidR="00CA6B4C">
        <w:rPr>
          <w:szCs w:val="21"/>
        </w:rPr>
        <w:t>391</w:t>
      </w:r>
      <w:r w:rsidRPr="00AE608E">
        <w:rPr>
          <w:szCs w:val="21"/>
        </w:rPr>
        <w:t>人、</w:t>
      </w:r>
      <w:r w:rsidRPr="00AE608E">
        <w:rPr>
          <w:szCs w:val="21"/>
        </w:rPr>
        <w:t>3.</w:t>
      </w:r>
      <w:r w:rsidR="00CA6B4C">
        <w:rPr>
          <w:szCs w:val="21"/>
        </w:rPr>
        <w:t>99</w:t>
      </w:r>
      <w:r w:rsidRPr="00AE608E">
        <w:rPr>
          <w:szCs w:val="21"/>
        </w:rPr>
        <w:t>%</w:t>
      </w:r>
      <w:r w:rsidRPr="00AE608E">
        <w:rPr>
          <w:szCs w:val="21"/>
        </w:rPr>
        <w:t>）。</w:t>
      </w:r>
    </w:p>
    <w:p w14:paraId="3BBAE71E" w14:textId="77777777" w:rsidR="008C76CE" w:rsidRPr="00AE608E" w:rsidRDefault="008C76CE" w:rsidP="009A09EE">
      <w:pPr>
        <w:spacing w:beforeLines="50" w:before="120" w:afterLines="50" w:after="120" w:line="288" w:lineRule="auto"/>
        <w:ind w:firstLineChars="0" w:firstLine="0"/>
        <w:jc w:val="center"/>
        <w:rPr>
          <w:b/>
          <w:bCs/>
          <w:sz w:val="21"/>
          <w:szCs w:val="21"/>
          <w:shd w:val="clear" w:color="auto" w:fill="FFFFFF"/>
        </w:rPr>
      </w:pPr>
      <w:r w:rsidRPr="00AE608E">
        <w:rPr>
          <w:b/>
          <w:bCs/>
          <w:sz w:val="21"/>
          <w:szCs w:val="21"/>
          <w:shd w:val="clear" w:color="auto" w:fill="FFFFFF"/>
        </w:rPr>
        <w:t>表</w:t>
      </w:r>
      <w:r w:rsidRPr="00AE608E">
        <w:rPr>
          <w:b/>
          <w:bCs/>
          <w:sz w:val="21"/>
          <w:szCs w:val="21"/>
          <w:shd w:val="clear" w:color="auto" w:fill="FFFFFF"/>
        </w:rPr>
        <w:t>1.4-3  202</w:t>
      </w:r>
      <w:r w:rsidR="00C61EAA">
        <w:rPr>
          <w:b/>
          <w:bCs/>
          <w:sz w:val="21"/>
          <w:szCs w:val="21"/>
          <w:shd w:val="clear" w:color="auto" w:fill="FFFFFF"/>
        </w:rPr>
        <w:t>1</w:t>
      </w:r>
      <w:r w:rsidRPr="00AE608E">
        <w:rPr>
          <w:b/>
          <w:bCs/>
          <w:sz w:val="21"/>
          <w:szCs w:val="21"/>
          <w:shd w:val="clear" w:color="auto" w:fill="FFFFFF"/>
        </w:rPr>
        <w:t>年硕士毕业生生源地分布统计表</w:t>
      </w:r>
    </w:p>
    <w:tbl>
      <w:tblPr>
        <w:tblW w:w="0" w:type="auto"/>
        <w:jc w:val="center"/>
        <w:tblBorders>
          <w:top w:val="single" w:sz="12" w:space="0" w:color="008000"/>
          <w:bottom w:val="single" w:sz="12" w:space="0" w:color="008000"/>
        </w:tblBorders>
        <w:tblLayout w:type="fixed"/>
        <w:tblLook w:val="0000" w:firstRow="0" w:lastRow="0" w:firstColumn="0" w:lastColumn="0" w:noHBand="0" w:noVBand="0"/>
      </w:tblPr>
      <w:tblGrid>
        <w:gridCol w:w="1971"/>
        <w:gridCol w:w="1346"/>
        <w:gridCol w:w="1347"/>
        <w:gridCol w:w="2057"/>
        <w:gridCol w:w="1444"/>
        <w:gridCol w:w="1445"/>
      </w:tblGrid>
      <w:tr w:rsidR="008C76CE" w:rsidRPr="00AE608E" w14:paraId="22EADA0F" w14:textId="77777777" w:rsidTr="00517452">
        <w:trPr>
          <w:trHeight w:val="340"/>
          <w:tblHeader/>
          <w:jc w:val="center"/>
        </w:trPr>
        <w:tc>
          <w:tcPr>
            <w:tcW w:w="1971" w:type="dxa"/>
            <w:tcBorders>
              <w:bottom w:val="single" w:sz="6" w:space="0" w:color="008000"/>
            </w:tcBorders>
            <w:vAlign w:val="center"/>
          </w:tcPr>
          <w:p w14:paraId="0C413654"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生源所在省</w:t>
            </w:r>
          </w:p>
        </w:tc>
        <w:tc>
          <w:tcPr>
            <w:tcW w:w="1346" w:type="dxa"/>
            <w:tcBorders>
              <w:bottom w:val="single" w:sz="6" w:space="0" w:color="008000"/>
            </w:tcBorders>
            <w:vAlign w:val="center"/>
          </w:tcPr>
          <w:p w14:paraId="3CCDF27B"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人数</w:t>
            </w:r>
          </w:p>
        </w:tc>
        <w:tc>
          <w:tcPr>
            <w:tcW w:w="1347" w:type="dxa"/>
            <w:tcBorders>
              <w:bottom w:val="single" w:sz="6" w:space="0" w:color="008000"/>
              <w:right w:val="double" w:sz="4" w:space="0" w:color="008000"/>
            </w:tcBorders>
            <w:vAlign w:val="center"/>
          </w:tcPr>
          <w:p w14:paraId="43DC3AD7"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比例</w:t>
            </w:r>
            <w:r w:rsidRPr="00AE608E">
              <w:rPr>
                <w:b/>
                <w:bCs/>
                <w:sz w:val="21"/>
                <w:szCs w:val="21"/>
                <w:shd w:val="clear" w:color="auto" w:fill="FFFFFF"/>
              </w:rPr>
              <w:t>(%)</w:t>
            </w:r>
          </w:p>
        </w:tc>
        <w:tc>
          <w:tcPr>
            <w:tcW w:w="2057" w:type="dxa"/>
            <w:tcBorders>
              <w:top w:val="single" w:sz="12" w:space="0" w:color="008000"/>
              <w:left w:val="double" w:sz="4" w:space="0" w:color="008000"/>
              <w:bottom w:val="single" w:sz="6" w:space="0" w:color="008000"/>
            </w:tcBorders>
            <w:vAlign w:val="center"/>
          </w:tcPr>
          <w:p w14:paraId="72CA21FE"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生源所在省</w:t>
            </w:r>
          </w:p>
        </w:tc>
        <w:tc>
          <w:tcPr>
            <w:tcW w:w="1444" w:type="dxa"/>
            <w:tcBorders>
              <w:bottom w:val="single" w:sz="6" w:space="0" w:color="008000"/>
            </w:tcBorders>
            <w:vAlign w:val="center"/>
          </w:tcPr>
          <w:p w14:paraId="4F870FF3"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人数</w:t>
            </w:r>
          </w:p>
        </w:tc>
        <w:tc>
          <w:tcPr>
            <w:tcW w:w="1445" w:type="dxa"/>
            <w:tcBorders>
              <w:bottom w:val="single" w:sz="6" w:space="0" w:color="008000"/>
            </w:tcBorders>
            <w:vAlign w:val="center"/>
          </w:tcPr>
          <w:p w14:paraId="0B7BAEBA"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比例</w:t>
            </w:r>
            <w:r w:rsidRPr="00AE608E">
              <w:rPr>
                <w:b/>
                <w:bCs/>
                <w:sz w:val="21"/>
                <w:szCs w:val="21"/>
                <w:shd w:val="clear" w:color="auto" w:fill="FFFFFF"/>
              </w:rPr>
              <w:t>(%)</w:t>
            </w:r>
          </w:p>
        </w:tc>
      </w:tr>
      <w:tr w:rsidR="002E288C" w:rsidRPr="002E288C" w14:paraId="2C23B4F0" w14:textId="77777777" w:rsidTr="009F5809">
        <w:trPr>
          <w:trHeight w:val="340"/>
          <w:jc w:val="center"/>
        </w:trPr>
        <w:tc>
          <w:tcPr>
            <w:tcW w:w="1971" w:type="dxa"/>
            <w:tcBorders>
              <w:top w:val="single" w:sz="12" w:space="0" w:color="008000"/>
            </w:tcBorders>
            <w:shd w:val="clear" w:color="auto" w:fill="auto"/>
            <w:vAlign w:val="bottom"/>
          </w:tcPr>
          <w:p w14:paraId="26BC25AD" w14:textId="77777777" w:rsidR="002E288C" w:rsidRPr="002E288C" w:rsidRDefault="002E288C" w:rsidP="002E288C">
            <w:pPr>
              <w:widowControl/>
              <w:spacing w:line="240" w:lineRule="auto"/>
              <w:ind w:firstLineChars="0" w:firstLine="0"/>
              <w:jc w:val="center"/>
              <w:divId w:val="636301177"/>
              <w:rPr>
                <w:color w:val="000000"/>
                <w:kern w:val="0"/>
                <w:sz w:val="21"/>
                <w:szCs w:val="21"/>
              </w:rPr>
            </w:pPr>
            <w:r w:rsidRPr="002E288C">
              <w:rPr>
                <w:rFonts w:hint="eastAsia"/>
                <w:color w:val="000000"/>
                <w:kern w:val="0"/>
                <w:sz w:val="21"/>
                <w:szCs w:val="21"/>
              </w:rPr>
              <w:t>陕西省</w:t>
            </w:r>
          </w:p>
        </w:tc>
        <w:tc>
          <w:tcPr>
            <w:tcW w:w="1346" w:type="dxa"/>
            <w:tcBorders>
              <w:top w:val="single" w:sz="12" w:space="0" w:color="008000"/>
            </w:tcBorders>
            <w:shd w:val="clear" w:color="auto" w:fill="auto"/>
            <w:vAlign w:val="bottom"/>
          </w:tcPr>
          <w:p w14:paraId="1AFE287B" w14:textId="77777777" w:rsidR="002E288C" w:rsidRPr="002E288C" w:rsidRDefault="002E288C" w:rsidP="002E288C">
            <w:pPr>
              <w:widowControl/>
              <w:spacing w:line="240" w:lineRule="auto"/>
              <w:ind w:firstLineChars="0" w:firstLine="0"/>
              <w:jc w:val="center"/>
              <w:divId w:val="1107652887"/>
              <w:rPr>
                <w:color w:val="000000"/>
                <w:kern w:val="0"/>
                <w:sz w:val="21"/>
                <w:szCs w:val="21"/>
              </w:rPr>
            </w:pPr>
            <w:r w:rsidRPr="002E288C">
              <w:rPr>
                <w:rFonts w:hint="eastAsia"/>
                <w:color w:val="000000"/>
                <w:kern w:val="0"/>
                <w:sz w:val="21"/>
                <w:szCs w:val="21"/>
              </w:rPr>
              <w:t>13899</w:t>
            </w:r>
          </w:p>
        </w:tc>
        <w:tc>
          <w:tcPr>
            <w:tcW w:w="1347" w:type="dxa"/>
            <w:tcBorders>
              <w:top w:val="single" w:sz="12" w:space="0" w:color="008000"/>
              <w:right w:val="double" w:sz="4" w:space="0" w:color="008000"/>
            </w:tcBorders>
            <w:shd w:val="clear" w:color="auto" w:fill="auto"/>
            <w:vAlign w:val="bottom"/>
          </w:tcPr>
          <w:p w14:paraId="2363A6DD" w14:textId="77777777" w:rsidR="002E288C" w:rsidRPr="002E288C" w:rsidRDefault="002E288C" w:rsidP="002E288C">
            <w:pPr>
              <w:widowControl/>
              <w:spacing w:line="240" w:lineRule="auto"/>
              <w:ind w:firstLineChars="0" w:firstLine="0"/>
              <w:jc w:val="center"/>
              <w:divId w:val="447772642"/>
              <w:rPr>
                <w:color w:val="000000"/>
                <w:kern w:val="0"/>
                <w:sz w:val="21"/>
                <w:szCs w:val="21"/>
              </w:rPr>
            </w:pPr>
            <w:r w:rsidRPr="002E288C">
              <w:rPr>
                <w:rFonts w:hint="eastAsia"/>
                <w:color w:val="000000"/>
                <w:kern w:val="0"/>
                <w:sz w:val="21"/>
                <w:szCs w:val="21"/>
              </w:rPr>
              <w:t>39.87</w:t>
            </w:r>
          </w:p>
        </w:tc>
        <w:tc>
          <w:tcPr>
            <w:tcW w:w="2057" w:type="dxa"/>
            <w:tcBorders>
              <w:top w:val="single" w:sz="12" w:space="0" w:color="008000"/>
              <w:left w:val="double" w:sz="4" w:space="0" w:color="008000"/>
            </w:tcBorders>
            <w:shd w:val="clear" w:color="auto" w:fill="auto"/>
            <w:vAlign w:val="bottom"/>
          </w:tcPr>
          <w:p w14:paraId="41053E42" w14:textId="77777777" w:rsidR="002E288C" w:rsidRPr="002E288C" w:rsidRDefault="002E288C" w:rsidP="002E288C">
            <w:pPr>
              <w:widowControl/>
              <w:spacing w:line="240" w:lineRule="auto"/>
              <w:ind w:firstLineChars="0" w:firstLine="0"/>
              <w:jc w:val="center"/>
              <w:divId w:val="1885290269"/>
              <w:rPr>
                <w:color w:val="000000"/>
                <w:kern w:val="0"/>
                <w:sz w:val="21"/>
                <w:szCs w:val="21"/>
              </w:rPr>
            </w:pPr>
            <w:r w:rsidRPr="002E288C">
              <w:rPr>
                <w:rFonts w:hint="eastAsia"/>
                <w:color w:val="000000"/>
                <w:kern w:val="0"/>
                <w:sz w:val="21"/>
                <w:szCs w:val="21"/>
              </w:rPr>
              <w:t>新疆维吾尔自治区</w:t>
            </w:r>
          </w:p>
        </w:tc>
        <w:tc>
          <w:tcPr>
            <w:tcW w:w="1444" w:type="dxa"/>
            <w:tcBorders>
              <w:top w:val="single" w:sz="12" w:space="0" w:color="008000"/>
            </w:tcBorders>
            <w:shd w:val="clear" w:color="auto" w:fill="auto"/>
            <w:vAlign w:val="bottom"/>
          </w:tcPr>
          <w:p w14:paraId="013238E1" w14:textId="77777777" w:rsidR="002E288C" w:rsidRPr="002E288C" w:rsidRDefault="002E288C" w:rsidP="002E288C">
            <w:pPr>
              <w:spacing w:line="240" w:lineRule="auto"/>
              <w:ind w:firstLineChars="0" w:firstLine="0"/>
              <w:jc w:val="center"/>
              <w:divId w:val="1284069666"/>
              <w:rPr>
                <w:color w:val="000000"/>
                <w:kern w:val="0"/>
                <w:sz w:val="21"/>
                <w:szCs w:val="21"/>
              </w:rPr>
            </w:pPr>
            <w:r w:rsidRPr="002E288C">
              <w:rPr>
                <w:rFonts w:hint="eastAsia"/>
                <w:color w:val="000000"/>
                <w:kern w:val="0"/>
                <w:sz w:val="21"/>
                <w:szCs w:val="21"/>
              </w:rPr>
              <w:t>347</w:t>
            </w:r>
          </w:p>
        </w:tc>
        <w:tc>
          <w:tcPr>
            <w:tcW w:w="1445" w:type="dxa"/>
            <w:tcBorders>
              <w:top w:val="single" w:sz="12" w:space="0" w:color="008000"/>
            </w:tcBorders>
            <w:shd w:val="clear" w:color="auto" w:fill="auto"/>
            <w:vAlign w:val="bottom"/>
          </w:tcPr>
          <w:p w14:paraId="7EBCCD7A" w14:textId="77777777" w:rsidR="002E288C" w:rsidRPr="002E288C" w:rsidRDefault="002E288C" w:rsidP="002E288C">
            <w:pPr>
              <w:spacing w:line="240" w:lineRule="auto"/>
              <w:ind w:firstLineChars="0" w:firstLine="0"/>
              <w:jc w:val="center"/>
              <w:divId w:val="86271842"/>
              <w:rPr>
                <w:color w:val="000000"/>
                <w:kern w:val="0"/>
                <w:sz w:val="21"/>
                <w:szCs w:val="21"/>
              </w:rPr>
            </w:pPr>
            <w:r w:rsidRPr="002E288C">
              <w:rPr>
                <w:rFonts w:hint="eastAsia"/>
                <w:color w:val="000000"/>
                <w:kern w:val="0"/>
                <w:sz w:val="21"/>
                <w:szCs w:val="21"/>
              </w:rPr>
              <w:t>1</w:t>
            </w:r>
          </w:p>
        </w:tc>
      </w:tr>
      <w:tr w:rsidR="002E288C" w:rsidRPr="002E288C" w14:paraId="7DDE4441" w14:textId="77777777" w:rsidTr="009F5809">
        <w:trPr>
          <w:trHeight w:val="340"/>
          <w:jc w:val="center"/>
        </w:trPr>
        <w:tc>
          <w:tcPr>
            <w:tcW w:w="1971" w:type="dxa"/>
            <w:shd w:val="clear" w:color="auto" w:fill="auto"/>
            <w:vAlign w:val="bottom"/>
          </w:tcPr>
          <w:p w14:paraId="70E124B1" w14:textId="77777777" w:rsidR="002E288C" w:rsidRPr="002E288C" w:rsidRDefault="002E288C" w:rsidP="002E288C">
            <w:pPr>
              <w:widowControl/>
              <w:spacing w:line="240" w:lineRule="auto"/>
              <w:ind w:firstLineChars="0" w:firstLine="0"/>
              <w:jc w:val="center"/>
              <w:divId w:val="1181629990"/>
              <w:rPr>
                <w:color w:val="000000"/>
                <w:kern w:val="0"/>
                <w:sz w:val="21"/>
                <w:szCs w:val="21"/>
              </w:rPr>
            </w:pPr>
            <w:r w:rsidRPr="002E288C">
              <w:rPr>
                <w:rFonts w:hint="eastAsia"/>
                <w:color w:val="000000"/>
                <w:kern w:val="0"/>
                <w:sz w:val="21"/>
                <w:szCs w:val="21"/>
              </w:rPr>
              <w:t>河南省</w:t>
            </w:r>
          </w:p>
        </w:tc>
        <w:tc>
          <w:tcPr>
            <w:tcW w:w="1346" w:type="dxa"/>
            <w:shd w:val="clear" w:color="auto" w:fill="auto"/>
            <w:vAlign w:val="bottom"/>
          </w:tcPr>
          <w:p w14:paraId="08497B69" w14:textId="77777777" w:rsidR="002E288C" w:rsidRPr="002E288C" w:rsidRDefault="002E288C" w:rsidP="002E288C">
            <w:pPr>
              <w:widowControl/>
              <w:spacing w:line="240" w:lineRule="auto"/>
              <w:ind w:firstLineChars="0" w:firstLine="0"/>
              <w:jc w:val="center"/>
              <w:divId w:val="1541743716"/>
              <w:rPr>
                <w:color w:val="000000"/>
                <w:kern w:val="0"/>
                <w:sz w:val="21"/>
                <w:szCs w:val="21"/>
              </w:rPr>
            </w:pPr>
            <w:r w:rsidRPr="002E288C">
              <w:rPr>
                <w:rFonts w:hint="eastAsia"/>
                <w:color w:val="000000"/>
                <w:kern w:val="0"/>
                <w:sz w:val="21"/>
                <w:szCs w:val="21"/>
              </w:rPr>
              <w:t>3633</w:t>
            </w:r>
          </w:p>
        </w:tc>
        <w:tc>
          <w:tcPr>
            <w:tcW w:w="1347" w:type="dxa"/>
            <w:tcBorders>
              <w:right w:val="double" w:sz="4" w:space="0" w:color="008000"/>
            </w:tcBorders>
            <w:shd w:val="clear" w:color="auto" w:fill="auto"/>
            <w:vAlign w:val="bottom"/>
          </w:tcPr>
          <w:p w14:paraId="06102E36" w14:textId="77777777" w:rsidR="002E288C" w:rsidRPr="002E288C" w:rsidRDefault="002E288C" w:rsidP="002E288C">
            <w:pPr>
              <w:widowControl/>
              <w:spacing w:line="240" w:lineRule="auto"/>
              <w:ind w:firstLineChars="0" w:firstLine="0"/>
              <w:jc w:val="center"/>
              <w:divId w:val="363139348"/>
              <w:rPr>
                <w:color w:val="000000"/>
                <w:kern w:val="0"/>
                <w:sz w:val="21"/>
                <w:szCs w:val="21"/>
              </w:rPr>
            </w:pPr>
            <w:r w:rsidRPr="002E288C">
              <w:rPr>
                <w:rFonts w:hint="eastAsia"/>
                <w:color w:val="000000"/>
                <w:kern w:val="0"/>
                <w:sz w:val="21"/>
                <w:szCs w:val="21"/>
              </w:rPr>
              <w:t>10.42</w:t>
            </w:r>
          </w:p>
        </w:tc>
        <w:tc>
          <w:tcPr>
            <w:tcW w:w="2057" w:type="dxa"/>
            <w:tcBorders>
              <w:left w:val="double" w:sz="4" w:space="0" w:color="008000"/>
            </w:tcBorders>
            <w:shd w:val="clear" w:color="auto" w:fill="auto"/>
            <w:vAlign w:val="bottom"/>
          </w:tcPr>
          <w:p w14:paraId="35C97089" w14:textId="77777777" w:rsidR="002E288C" w:rsidRPr="002E288C" w:rsidRDefault="002E288C" w:rsidP="002E288C">
            <w:pPr>
              <w:widowControl/>
              <w:spacing w:line="240" w:lineRule="auto"/>
              <w:ind w:firstLineChars="0" w:firstLine="0"/>
              <w:jc w:val="center"/>
              <w:divId w:val="943659190"/>
              <w:rPr>
                <w:color w:val="000000"/>
                <w:kern w:val="0"/>
                <w:sz w:val="21"/>
                <w:szCs w:val="21"/>
              </w:rPr>
            </w:pPr>
            <w:r w:rsidRPr="002E288C">
              <w:rPr>
                <w:rFonts w:hint="eastAsia"/>
                <w:color w:val="000000"/>
                <w:kern w:val="0"/>
                <w:sz w:val="21"/>
                <w:szCs w:val="21"/>
              </w:rPr>
              <w:t>重庆市</w:t>
            </w:r>
          </w:p>
        </w:tc>
        <w:tc>
          <w:tcPr>
            <w:tcW w:w="1444" w:type="dxa"/>
            <w:shd w:val="clear" w:color="auto" w:fill="auto"/>
            <w:vAlign w:val="bottom"/>
          </w:tcPr>
          <w:p w14:paraId="0BEF03FA" w14:textId="77777777" w:rsidR="002E288C" w:rsidRPr="002E288C" w:rsidRDefault="002E288C" w:rsidP="002E288C">
            <w:pPr>
              <w:widowControl/>
              <w:spacing w:line="240" w:lineRule="auto"/>
              <w:ind w:firstLineChars="0" w:firstLine="0"/>
              <w:jc w:val="center"/>
              <w:divId w:val="536549226"/>
              <w:rPr>
                <w:color w:val="000000"/>
                <w:kern w:val="0"/>
                <w:sz w:val="21"/>
                <w:szCs w:val="21"/>
              </w:rPr>
            </w:pPr>
            <w:r w:rsidRPr="002E288C">
              <w:rPr>
                <w:rFonts w:hint="eastAsia"/>
                <w:color w:val="000000"/>
                <w:kern w:val="0"/>
                <w:sz w:val="21"/>
                <w:szCs w:val="21"/>
              </w:rPr>
              <w:t>332</w:t>
            </w:r>
          </w:p>
        </w:tc>
        <w:tc>
          <w:tcPr>
            <w:tcW w:w="1445" w:type="dxa"/>
            <w:shd w:val="clear" w:color="auto" w:fill="auto"/>
            <w:vAlign w:val="bottom"/>
          </w:tcPr>
          <w:p w14:paraId="6B7836E1" w14:textId="77777777" w:rsidR="002E288C" w:rsidRPr="002E288C" w:rsidRDefault="002E288C" w:rsidP="002E288C">
            <w:pPr>
              <w:widowControl/>
              <w:spacing w:line="240" w:lineRule="auto"/>
              <w:ind w:firstLineChars="0" w:firstLine="0"/>
              <w:jc w:val="center"/>
              <w:divId w:val="1459488065"/>
              <w:rPr>
                <w:color w:val="000000"/>
                <w:kern w:val="0"/>
                <w:sz w:val="21"/>
                <w:szCs w:val="21"/>
              </w:rPr>
            </w:pPr>
            <w:r w:rsidRPr="002E288C">
              <w:rPr>
                <w:rFonts w:hint="eastAsia"/>
                <w:color w:val="000000"/>
                <w:kern w:val="0"/>
                <w:sz w:val="21"/>
                <w:szCs w:val="21"/>
              </w:rPr>
              <w:t>0.95</w:t>
            </w:r>
          </w:p>
        </w:tc>
      </w:tr>
      <w:tr w:rsidR="002E288C" w:rsidRPr="002E288C" w14:paraId="72D89287" w14:textId="77777777" w:rsidTr="009F5809">
        <w:trPr>
          <w:trHeight w:val="340"/>
          <w:jc w:val="center"/>
        </w:trPr>
        <w:tc>
          <w:tcPr>
            <w:tcW w:w="1971" w:type="dxa"/>
            <w:shd w:val="clear" w:color="auto" w:fill="auto"/>
            <w:vAlign w:val="bottom"/>
          </w:tcPr>
          <w:p w14:paraId="52ED6ED1" w14:textId="77777777" w:rsidR="002E288C" w:rsidRPr="002E288C" w:rsidRDefault="002E288C" w:rsidP="002E288C">
            <w:pPr>
              <w:widowControl/>
              <w:spacing w:line="240" w:lineRule="auto"/>
              <w:ind w:firstLineChars="0" w:firstLine="0"/>
              <w:jc w:val="center"/>
              <w:divId w:val="686323662"/>
              <w:rPr>
                <w:color w:val="000000"/>
                <w:kern w:val="0"/>
                <w:sz w:val="21"/>
                <w:szCs w:val="21"/>
              </w:rPr>
            </w:pPr>
            <w:r w:rsidRPr="002E288C">
              <w:rPr>
                <w:rFonts w:hint="eastAsia"/>
                <w:color w:val="000000"/>
                <w:kern w:val="0"/>
                <w:sz w:val="21"/>
                <w:szCs w:val="21"/>
              </w:rPr>
              <w:t>山西省</w:t>
            </w:r>
          </w:p>
        </w:tc>
        <w:tc>
          <w:tcPr>
            <w:tcW w:w="1346" w:type="dxa"/>
            <w:shd w:val="clear" w:color="auto" w:fill="auto"/>
            <w:vAlign w:val="bottom"/>
          </w:tcPr>
          <w:p w14:paraId="79C135D8" w14:textId="77777777" w:rsidR="002E288C" w:rsidRPr="002E288C" w:rsidRDefault="002E288C" w:rsidP="002E288C">
            <w:pPr>
              <w:widowControl/>
              <w:spacing w:line="240" w:lineRule="auto"/>
              <w:ind w:firstLineChars="0" w:firstLine="0"/>
              <w:jc w:val="center"/>
              <w:divId w:val="1447307759"/>
              <w:rPr>
                <w:color w:val="000000"/>
                <w:kern w:val="0"/>
                <w:sz w:val="21"/>
                <w:szCs w:val="21"/>
              </w:rPr>
            </w:pPr>
            <w:r w:rsidRPr="002E288C">
              <w:rPr>
                <w:rFonts w:hint="eastAsia"/>
                <w:color w:val="000000"/>
                <w:kern w:val="0"/>
                <w:sz w:val="21"/>
                <w:szCs w:val="21"/>
              </w:rPr>
              <w:t>3464</w:t>
            </w:r>
          </w:p>
        </w:tc>
        <w:tc>
          <w:tcPr>
            <w:tcW w:w="1347" w:type="dxa"/>
            <w:tcBorders>
              <w:right w:val="double" w:sz="4" w:space="0" w:color="008000"/>
            </w:tcBorders>
            <w:shd w:val="clear" w:color="auto" w:fill="auto"/>
            <w:vAlign w:val="bottom"/>
          </w:tcPr>
          <w:p w14:paraId="043B8B38" w14:textId="77777777" w:rsidR="002E288C" w:rsidRPr="002E288C" w:rsidRDefault="002E288C" w:rsidP="002E288C">
            <w:pPr>
              <w:widowControl/>
              <w:spacing w:line="240" w:lineRule="auto"/>
              <w:ind w:firstLineChars="0" w:firstLine="0"/>
              <w:jc w:val="center"/>
              <w:divId w:val="977223616"/>
              <w:rPr>
                <w:color w:val="000000"/>
                <w:kern w:val="0"/>
                <w:sz w:val="21"/>
                <w:szCs w:val="21"/>
              </w:rPr>
            </w:pPr>
            <w:r w:rsidRPr="002E288C">
              <w:rPr>
                <w:rFonts w:hint="eastAsia"/>
                <w:color w:val="000000"/>
                <w:kern w:val="0"/>
                <w:sz w:val="21"/>
                <w:szCs w:val="21"/>
              </w:rPr>
              <w:t>9.94</w:t>
            </w:r>
          </w:p>
        </w:tc>
        <w:tc>
          <w:tcPr>
            <w:tcW w:w="2057" w:type="dxa"/>
            <w:tcBorders>
              <w:left w:val="double" w:sz="4" w:space="0" w:color="008000"/>
            </w:tcBorders>
            <w:shd w:val="clear" w:color="auto" w:fill="auto"/>
            <w:vAlign w:val="bottom"/>
          </w:tcPr>
          <w:p w14:paraId="7B589E9C" w14:textId="77777777" w:rsidR="002E288C" w:rsidRPr="002E288C" w:rsidRDefault="002E288C" w:rsidP="002E288C">
            <w:pPr>
              <w:widowControl/>
              <w:spacing w:line="240" w:lineRule="auto"/>
              <w:ind w:firstLineChars="0" w:firstLine="0"/>
              <w:jc w:val="center"/>
              <w:divId w:val="686370924"/>
              <w:rPr>
                <w:color w:val="000000"/>
                <w:kern w:val="0"/>
                <w:sz w:val="21"/>
                <w:szCs w:val="21"/>
              </w:rPr>
            </w:pPr>
            <w:r w:rsidRPr="002E288C">
              <w:rPr>
                <w:rFonts w:hint="eastAsia"/>
                <w:color w:val="000000"/>
                <w:kern w:val="0"/>
                <w:sz w:val="21"/>
                <w:szCs w:val="21"/>
              </w:rPr>
              <w:t>黑龙江省</w:t>
            </w:r>
          </w:p>
        </w:tc>
        <w:tc>
          <w:tcPr>
            <w:tcW w:w="1444" w:type="dxa"/>
            <w:shd w:val="clear" w:color="auto" w:fill="auto"/>
            <w:vAlign w:val="bottom"/>
          </w:tcPr>
          <w:p w14:paraId="11C9BA84" w14:textId="77777777" w:rsidR="002E288C" w:rsidRPr="002E288C" w:rsidRDefault="002E288C" w:rsidP="002E288C">
            <w:pPr>
              <w:widowControl/>
              <w:spacing w:line="240" w:lineRule="auto"/>
              <w:ind w:firstLineChars="0" w:firstLine="0"/>
              <w:jc w:val="center"/>
              <w:divId w:val="603071770"/>
              <w:rPr>
                <w:color w:val="000000"/>
                <w:kern w:val="0"/>
                <w:sz w:val="21"/>
                <w:szCs w:val="21"/>
              </w:rPr>
            </w:pPr>
            <w:r w:rsidRPr="002E288C">
              <w:rPr>
                <w:rFonts w:hint="eastAsia"/>
                <w:color w:val="000000"/>
                <w:kern w:val="0"/>
                <w:sz w:val="21"/>
                <w:szCs w:val="21"/>
              </w:rPr>
              <w:t>311</w:t>
            </w:r>
          </w:p>
        </w:tc>
        <w:tc>
          <w:tcPr>
            <w:tcW w:w="1445" w:type="dxa"/>
            <w:shd w:val="clear" w:color="auto" w:fill="auto"/>
            <w:vAlign w:val="bottom"/>
          </w:tcPr>
          <w:p w14:paraId="0305068A" w14:textId="77777777" w:rsidR="002E288C" w:rsidRPr="002E288C" w:rsidRDefault="002E288C" w:rsidP="002E288C">
            <w:pPr>
              <w:widowControl/>
              <w:spacing w:line="240" w:lineRule="auto"/>
              <w:ind w:firstLineChars="0" w:firstLine="0"/>
              <w:jc w:val="center"/>
              <w:divId w:val="1839150359"/>
              <w:rPr>
                <w:color w:val="000000"/>
                <w:kern w:val="0"/>
                <w:sz w:val="21"/>
                <w:szCs w:val="21"/>
              </w:rPr>
            </w:pPr>
            <w:r w:rsidRPr="002E288C">
              <w:rPr>
                <w:rFonts w:hint="eastAsia"/>
                <w:color w:val="000000"/>
                <w:kern w:val="0"/>
                <w:sz w:val="21"/>
                <w:szCs w:val="21"/>
              </w:rPr>
              <w:t>0.89</w:t>
            </w:r>
          </w:p>
        </w:tc>
      </w:tr>
      <w:tr w:rsidR="002E288C" w:rsidRPr="002E288C" w14:paraId="093858A3" w14:textId="77777777" w:rsidTr="009F5809">
        <w:trPr>
          <w:trHeight w:val="340"/>
          <w:jc w:val="center"/>
        </w:trPr>
        <w:tc>
          <w:tcPr>
            <w:tcW w:w="1971" w:type="dxa"/>
            <w:shd w:val="clear" w:color="auto" w:fill="auto"/>
            <w:vAlign w:val="bottom"/>
          </w:tcPr>
          <w:p w14:paraId="797A404D" w14:textId="77777777" w:rsidR="002E288C" w:rsidRPr="002E288C" w:rsidRDefault="002E288C" w:rsidP="002E288C">
            <w:pPr>
              <w:widowControl/>
              <w:spacing w:line="240" w:lineRule="auto"/>
              <w:ind w:firstLineChars="0" w:firstLine="0"/>
              <w:jc w:val="center"/>
              <w:divId w:val="1399672589"/>
              <w:rPr>
                <w:color w:val="000000"/>
                <w:kern w:val="0"/>
                <w:sz w:val="21"/>
                <w:szCs w:val="21"/>
              </w:rPr>
            </w:pPr>
            <w:r w:rsidRPr="002E288C">
              <w:rPr>
                <w:rFonts w:hint="eastAsia"/>
                <w:color w:val="000000"/>
                <w:kern w:val="0"/>
                <w:sz w:val="21"/>
                <w:szCs w:val="21"/>
              </w:rPr>
              <w:t>山东省</w:t>
            </w:r>
          </w:p>
        </w:tc>
        <w:tc>
          <w:tcPr>
            <w:tcW w:w="1346" w:type="dxa"/>
            <w:shd w:val="clear" w:color="auto" w:fill="auto"/>
            <w:vAlign w:val="bottom"/>
          </w:tcPr>
          <w:p w14:paraId="6201B318" w14:textId="77777777" w:rsidR="002E288C" w:rsidRPr="002E288C" w:rsidRDefault="002E288C" w:rsidP="002E288C">
            <w:pPr>
              <w:widowControl/>
              <w:spacing w:line="240" w:lineRule="auto"/>
              <w:ind w:firstLineChars="0" w:firstLine="0"/>
              <w:jc w:val="center"/>
              <w:divId w:val="1417440031"/>
              <w:rPr>
                <w:color w:val="000000"/>
                <w:kern w:val="0"/>
                <w:sz w:val="21"/>
                <w:szCs w:val="21"/>
              </w:rPr>
            </w:pPr>
            <w:r w:rsidRPr="002E288C">
              <w:rPr>
                <w:rFonts w:hint="eastAsia"/>
                <w:color w:val="000000"/>
                <w:kern w:val="0"/>
                <w:sz w:val="21"/>
                <w:szCs w:val="21"/>
              </w:rPr>
              <w:t>2037</w:t>
            </w:r>
          </w:p>
        </w:tc>
        <w:tc>
          <w:tcPr>
            <w:tcW w:w="1347" w:type="dxa"/>
            <w:tcBorders>
              <w:right w:val="double" w:sz="4" w:space="0" w:color="008000"/>
            </w:tcBorders>
            <w:shd w:val="clear" w:color="auto" w:fill="auto"/>
            <w:vAlign w:val="bottom"/>
          </w:tcPr>
          <w:p w14:paraId="764099EC" w14:textId="77777777" w:rsidR="002E288C" w:rsidRPr="002E288C" w:rsidRDefault="002E288C" w:rsidP="002E288C">
            <w:pPr>
              <w:widowControl/>
              <w:spacing w:line="240" w:lineRule="auto"/>
              <w:ind w:firstLineChars="0" w:firstLine="0"/>
              <w:jc w:val="center"/>
              <w:divId w:val="454522521"/>
              <w:rPr>
                <w:color w:val="000000"/>
                <w:kern w:val="0"/>
                <w:sz w:val="21"/>
                <w:szCs w:val="21"/>
              </w:rPr>
            </w:pPr>
            <w:r w:rsidRPr="002E288C">
              <w:rPr>
                <w:rFonts w:hint="eastAsia"/>
                <w:color w:val="000000"/>
                <w:kern w:val="0"/>
                <w:sz w:val="21"/>
                <w:szCs w:val="21"/>
              </w:rPr>
              <w:t>5.84</w:t>
            </w:r>
          </w:p>
        </w:tc>
        <w:tc>
          <w:tcPr>
            <w:tcW w:w="2057" w:type="dxa"/>
            <w:tcBorders>
              <w:left w:val="double" w:sz="4" w:space="0" w:color="008000"/>
            </w:tcBorders>
            <w:shd w:val="clear" w:color="auto" w:fill="auto"/>
            <w:vAlign w:val="bottom"/>
          </w:tcPr>
          <w:p w14:paraId="275DFCC1" w14:textId="77777777" w:rsidR="002E288C" w:rsidRPr="002E288C" w:rsidRDefault="002E288C" w:rsidP="002E288C">
            <w:pPr>
              <w:widowControl/>
              <w:spacing w:line="240" w:lineRule="auto"/>
              <w:ind w:firstLineChars="0" w:firstLine="0"/>
              <w:jc w:val="center"/>
              <w:divId w:val="1002123085"/>
              <w:rPr>
                <w:color w:val="000000"/>
                <w:kern w:val="0"/>
                <w:sz w:val="21"/>
                <w:szCs w:val="21"/>
              </w:rPr>
            </w:pPr>
            <w:r w:rsidRPr="002E288C">
              <w:rPr>
                <w:rFonts w:hint="eastAsia"/>
                <w:color w:val="000000"/>
                <w:kern w:val="0"/>
                <w:sz w:val="21"/>
                <w:szCs w:val="21"/>
              </w:rPr>
              <w:t>辽宁省</w:t>
            </w:r>
          </w:p>
        </w:tc>
        <w:tc>
          <w:tcPr>
            <w:tcW w:w="1444" w:type="dxa"/>
            <w:shd w:val="clear" w:color="auto" w:fill="auto"/>
            <w:vAlign w:val="bottom"/>
          </w:tcPr>
          <w:p w14:paraId="5BB64211" w14:textId="77777777" w:rsidR="002E288C" w:rsidRPr="002E288C" w:rsidRDefault="002E288C" w:rsidP="002E288C">
            <w:pPr>
              <w:widowControl/>
              <w:spacing w:line="240" w:lineRule="auto"/>
              <w:ind w:firstLineChars="0" w:firstLine="0"/>
              <w:jc w:val="center"/>
              <w:divId w:val="738792867"/>
              <w:rPr>
                <w:color w:val="000000"/>
                <w:kern w:val="0"/>
                <w:sz w:val="21"/>
                <w:szCs w:val="21"/>
              </w:rPr>
            </w:pPr>
            <w:r w:rsidRPr="002E288C">
              <w:rPr>
                <w:rFonts w:hint="eastAsia"/>
                <w:color w:val="000000"/>
                <w:kern w:val="0"/>
                <w:sz w:val="21"/>
                <w:szCs w:val="21"/>
              </w:rPr>
              <w:t>301</w:t>
            </w:r>
          </w:p>
        </w:tc>
        <w:tc>
          <w:tcPr>
            <w:tcW w:w="1445" w:type="dxa"/>
            <w:shd w:val="clear" w:color="auto" w:fill="auto"/>
            <w:vAlign w:val="bottom"/>
          </w:tcPr>
          <w:p w14:paraId="7A116ABA" w14:textId="77777777" w:rsidR="002E288C" w:rsidRPr="002E288C" w:rsidRDefault="002E288C" w:rsidP="002E288C">
            <w:pPr>
              <w:widowControl/>
              <w:spacing w:line="240" w:lineRule="auto"/>
              <w:ind w:firstLineChars="0" w:firstLine="0"/>
              <w:jc w:val="center"/>
              <w:divId w:val="218439770"/>
              <w:rPr>
                <w:color w:val="000000"/>
                <w:kern w:val="0"/>
                <w:sz w:val="21"/>
                <w:szCs w:val="21"/>
              </w:rPr>
            </w:pPr>
            <w:r w:rsidRPr="002E288C">
              <w:rPr>
                <w:rFonts w:hint="eastAsia"/>
                <w:color w:val="000000"/>
                <w:kern w:val="0"/>
                <w:sz w:val="21"/>
                <w:szCs w:val="21"/>
              </w:rPr>
              <w:t>0.86</w:t>
            </w:r>
          </w:p>
        </w:tc>
      </w:tr>
      <w:tr w:rsidR="002E288C" w:rsidRPr="002E288C" w14:paraId="53A4F463" w14:textId="77777777" w:rsidTr="009F5809">
        <w:trPr>
          <w:trHeight w:val="340"/>
          <w:jc w:val="center"/>
        </w:trPr>
        <w:tc>
          <w:tcPr>
            <w:tcW w:w="1971" w:type="dxa"/>
            <w:shd w:val="clear" w:color="auto" w:fill="auto"/>
            <w:vAlign w:val="bottom"/>
          </w:tcPr>
          <w:p w14:paraId="51AD0A74" w14:textId="77777777" w:rsidR="002E288C" w:rsidRPr="002E288C" w:rsidRDefault="002E288C" w:rsidP="002E288C">
            <w:pPr>
              <w:widowControl/>
              <w:spacing w:line="240" w:lineRule="auto"/>
              <w:ind w:firstLineChars="0" w:firstLine="0"/>
              <w:jc w:val="center"/>
              <w:divId w:val="1792899488"/>
              <w:rPr>
                <w:color w:val="000000"/>
                <w:kern w:val="0"/>
                <w:sz w:val="21"/>
                <w:szCs w:val="21"/>
              </w:rPr>
            </w:pPr>
            <w:r w:rsidRPr="002E288C">
              <w:rPr>
                <w:rFonts w:hint="eastAsia"/>
                <w:color w:val="000000"/>
                <w:kern w:val="0"/>
                <w:sz w:val="21"/>
                <w:szCs w:val="21"/>
              </w:rPr>
              <w:t>甘肃省</w:t>
            </w:r>
          </w:p>
        </w:tc>
        <w:tc>
          <w:tcPr>
            <w:tcW w:w="1346" w:type="dxa"/>
            <w:shd w:val="clear" w:color="auto" w:fill="auto"/>
            <w:vAlign w:val="bottom"/>
          </w:tcPr>
          <w:p w14:paraId="7676E88B" w14:textId="77777777" w:rsidR="002E288C" w:rsidRPr="002E288C" w:rsidRDefault="002E288C" w:rsidP="002E288C">
            <w:pPr>
              <w:widowControl/>
              <w:spacing w:line="240" w:lineRule="auto"/>
              <w:ind w:firstLineChars="0" w:firstLine="0"/>
              <w:jc w:val="center"/>
              <w:divId w:val="288518013"/>
              <w:rPr>
                <w:color w:val="000000"/>
                <w:kern w:val="0"/>
                <w:sz w:val="21"/>
                <w:szCs w:val="21"/>
              </w:rPr>
            </w:pPr>
            <w:r w:rsidRPr="002E288C">
              <w:rPr>
                <w:rFonts w:hint="eastAsia"/>
                <w:color w:val="000000"/>
                <w:kern w:val="0"/>
                <w:sz w:val="21"/>
                <w:szCs w:val="21"/>
              </w:rPr>
              <w:t>1598</w:t>
            </w:r>
          </w:p>
        </w:tc>
        <w:tc>
          <w:tcPr>
            <w:tcW w:w="1347" w:type="dxa"/>
            <w:tcBorders>
              <w:right w:val="double" w:sz="4" w:space="0" w:color="008000"/>
            </w:tcBorders>
            <w:shd w:val="clear" w:color="auto" w:fill="auto"/>
            <w:vAlign w:val="bottom"/>
          </w:tcPr>
          <w:p w14:paraId="4AC4059F" w14:textId="77777777" w:rsidR="002E288C" w:rsidRPr="002E288C" w:rsidRDefault="002E288C" w:rsidP="002E288C">
            <w:pPr>
              <w:widowControl/>
              <w:spacing w:line="240" w:lineRule="auto"/>
              <w:ind w:firstLineChars="0" w:firstLine="0"/>
              <w:jc w:val="center"/>
              <w:divId w:val="787358178"/>
              <w:rPr>
                <w:color w:val="000000"/>
                <w:kern w:val="0"/>
                <w:sz w:val="21"/>
                <w:szCs w:val="21"/>
              </w:rPr>
            </w:pPr>
            <w:r w:rsidRPr="002E288C">
              <w:rPr>
                <w:rFonts w:hint="eastAsia"/>
                <w:color w:val="000000"/>
                <w:kern w:val="0"/>
                <w:sz w:val="21"/>
                <w:szCs w:val="21"/>
              </w:rPr>
              <w:t>4.58</w:t>
            </w:r>
          </w:p>
        </w:tc>
        <w:tc>
          <w:tcPr>
            <w:tcW w:w="2057" w:type="dxa"/>
            <w:tcBorders>
              <w:left w:val="double" w:sz="4" w:space="0" w:color="008000"/>
            </w:tcBorders>
            <w:shd w:val="clear" w:color="auto" w:fill="auto"/>
            <w:vAlign w:val="bottom"/>
          </w:tcPr>
          <w:p w14:paraId="5D18789B" w14:textId="77777777" w:rsidR="002E288C" w:rsidRPr="002E288C" w:rsidRDefault="002E288C" w:rsidP="002E288C">
            <w:pPr>
              <w:widowControl/>
              <w:spacing w:line="240" w:lineRule="auto"/>
              <w:ind w:firstLineChars="0" w:firstLine="0"/>
              <w:jc w:val="center"/>
              <w:divId w:val="757210384"/>
              <w:rPr>
                <w:color w:val="000000"/>
                <w:kern w:val="0"/>
                <w:sz w:val="21"/>
                <w:szCs w:val="21"/>
              </w:rPr>
            </w:pPr>
            <w:r w:rsidRPr="002E288C">
              <w:rPr>
                <w:rFonts w:hint="eastAsia"/>
                <w:color w:val="000000"/>
                <w:kern w:val="0"/>
                <w:sz w:val="21"/>
                <w:szCs w:val="21"/>
              </w:rPr>
              <w:t>福建省</w:t>
            </w:r>
          </w:p>
        </w:tc>
        <w:tc>
          <w:tcPr>
            <w:tcW w:w="1444" w:type="dxa"/>
            <w:shd w:val="clear" w:color="auto" w:fill="auto"/>
            <w:vAlign w:val="bottom"/>
          </w:tcPr>
          <w:p w14:paraId="0ED7B5F7" w14:textId="77777777" w:rsidR="002E288C" w:rsidRPr="002E288C" w:rsidRDefault="002E288C" w:rsidP="002E288C">
            <w:pPr>
              <w:widowControl/>
              <w:spacing w:line="240" w:lineRule="auto"/>
              <w:ind w:firstLineChars="0" w:firstLine="0"/>
              <w:jc w:val="center"/>
              <w:divId w:val="257251633"/>
              <w:rPr>
                <w:color w:val="000000"/>
                <w:kern w:val="0"/>
                <w:sz w:val="21"/>
                <w:szCs w:val="21"/>
              </w:rPr>
            </w:pPr>
            <w:r w:rsidRPr="002E288C">
              <w:rPr>
                <w:rFonts w:hint="eastAsia"/>
                <w:color w:val="000000"/>
                <w:kern w:val="0"/>
                <w:sz w:val="21"/>
                <w:szCs w:val="21"/>
              </w:rPr>
              <w:t>196</w:t>
            </w:r>
          </w:p>
        </w:tc>
        <w:tc>
          <w:tcPr>
            <w:tcW w:w="1445" w:type="dxa"/>
            <w:shd w:val="clear" w:color="auto" w:fill="auto"/>
            <w:vAlign w:val="bottom"/>
          </w:tcPr>
          <w:p w14:paraId="046C8E8A" w14:textId="77777777" w:rsidR="002E288C" w:rsidRPr="002E288C" w:rsidRDefault="002E288C" w:rsidP="002E288C">
            <w:pPr>
              <w:widowControl/>
              <w:spacing w:line="240" w:lineRule="auto"/>
              <w:ind w:firstLineChars="0" w:firstLine="0"/>
              <w:jc w:val="center"/>
              <w:divId w:val="1255476888"/>
              <w:rPr>
                <w:color w:val="000000"/>
                <w:kern w:val="0"/>
                <w:sz w:val="21"/>
                <w:szCs w:val="21"/>
              </w:rPr>
            </w:pPr>
            <w:r w:rsidRPr="002E288C">
              <w:rPr>
                <w:rFonts w:hint="eastAsia"/>
                <w:color w:val="000000"/>
                <w:kern w:val="0"/>
                <w:sz w:val="21"/>
                <w:szCs w:val="21"/>
              </w:rPr>
              <w:t>0.56</w:t>
            </w:r>
          </w:p>
        </w:tc>
      </w:tr>
      <w:tr w:rsidR="002E288C" w:rsidRPr="002E288C" w14:paraId="5A81443F" w14:textId="77777777" w:rsidTr="009F5809">
        <w:trPr>
          <w:trHeight w:val="340"/>
          <w:jc w:val="center"/>
        </w:trPr>
        <w:tc>
          <w:tcPr>
            <w:tcW w:w="1971" w:type="dxa"/>
            <w:shd w:val="clear" w:color="auto" w:fill="auto"/>
            <w:vAlign w:val="bottom"/>
          </w:tcPr>
          <w:p w14:paraId="7A4052E7" w14:textId="77777777" w:rsidR="002E288C" w:rsidRPr="002E288C" w:rsidRDefault="002E288C" w:rsidP="002E288C">
            <w:pPr>
              <w:widowControl/>
              <w:spacing w:line="240" w:lineRule="auto"/>
              <w:ind w:firstLineChars="0" w:firstLine="0"/>
              <w:jc w:val="center"/>
              <w:divId w:val="1736849958"/>
              <w:rPr>
                <w:color w:val="000000"/>
                <w:kern w:val="0"/>
                <w:sz w:val="21"/>
                <w:szCs w:val="21"/>
              </w:rPr>
            </w:pPr>
            <w:r w:rsidRPr="002E288C">
              <w:rPr>
                <w:rFonts w:hint="eastAsia"/>
                <w:color w:val="000000"/>
                <w:kern w:val="0"/>
                <w:sz w:val="21"/>
                <w:szCs w:val="21"/>
              </w:rPr>
              <w:t>河北省</w:t>
            </w:r>
          </w:p>
        </w:tc>
        <w:tc>
          <w:tcPr>
            <w:tcW w:w="1346" w:type="dxa"/>
            <w:shd w:val="clear" w:color="auto" w:fill="auto"/>
            <w:vAlign w:val="bottom"/>
          </w:tcPr>
          <w:p w14:paraId="10B95910" w14:textId="77777777" w:rsidR="002E288C" w:rsidRPr="002E288C" w:rsidRDefault="002E288C" w:rsidP="002E288C">
            <w:pPr>
              <w:widowControl/>
              <w:spacing w:line="240" w:lineRule="auto"/>
              <w:ind w:firstLineChars="0" w:firstLine="0"/>
              <w:jc w:val="center"/>
              <w:divId w:val="1383401972"/>
              <w:rPr>
                <w:color w:val="000000"/>
                <w:kern w:val="0"/>
                <w:sz w:val="21"/>
                <w:szCs w:val="21"/>
              </w:rPr>
            </w:pPr>
            <w:r w:rsidRPr="002E288C">
              <w:rPr>
                <w:rFonts w:hint="eastAsia"/>
                <w:color w:val="000000"/>
                <w:kern w:val="0"/>
                <w:sz w:val="21"/>
                <w:szCs w:val="21"/>
              </w:rPr>
              <w:t>1391</w:t>
            </w:r>
          </w:p>
        </w:tc>
        <w:tc>
          <w:tcPr>
            <w:tcW w:w="1347" w:type="dxa"/>
            <w:tcBorders>
              <w:right w:val="double" w:sz="4" w:space="0" w:color="008000"/>
            </w:tcBorders>
            <w:shd w:val="clear" w:color="auto" w:fill="auto"/>
            <w:vAlign w:val="bottom"/>
          </w:tcPr>
          <w:p w14:paraId="319A7914" w14:textId="77777777" w:rsidR="002E288C" w:rsidRPr="002E288C" w:rsidRDefault="002E288C" w:rsidP="002E288C">
            <w:pPr>
              <w:widowControl/>
              <w:spacing w:line="240" w:lineRule="auto"/>
              <w:ind w:firstLineChars="0" w:firstLine="0"/>
              <w:jc w:val="center"/>
              <w:divId w:val="1903054327"/>
              <w:rPr>
                <w:color w:val="000000"/>
                <w:kern w:val="0"/>
                <w:sz w:val="21"/>
                <w:szCs w:val="21"/>
              </w:rPr>
            </w:pPr>
            <w:r w:rsidRPr="002E288C">
              <w:rPr>
                <w:rFonts w:hint="eastAsia"/>
                <w:color w:val="000000"/>
                <w:kern w:val="0"/>
                <w:sz w:val="21"/>
                <w:szCs w:val="21"/>
              </w:rPr>
              <w:t>3.99</w:t>
            </w:r>
          </w:p>
        </w:tc>
        <w:tc>
          <w:tcPr>
            <w:tcW w:w="2057" w:type="dxa"/>
            <w:tcBorders>
              <w:left w:val="double" w:sz="4" w:space="0" w:color="008000"/>
            </w:tcBorders>
            <w:shd w:val="clear" w:color="auto" w:fill="auto"/>
            <w:vAlign w:val="bottom"/>
          </w:tcPr>
          <w:p w14:paraId="0E23CBEF" w14:textId="77777777" w:rsidR="002E288C" w:rsidRPr="002E288C" w:rsidRDefault="002E288C" w:rsidP="002E288C">
            <w:pPr>
              <w:widowControl/>
              <w:spacing w:line="240" w:lineRule="auto"/>
              <w:ind w:firstLineChars="0" w:firstLine="0"/>
              <w:jc w:val="center"/>
              <w:divId w:val="1510289002"/>
              <w:rPr>
                <w:color w:val="000000"/>
                <w:kern w:val="0"/>
                <w:sz w:val="21"/>
                <w:szCs w:val="21"/>
              </w:rPr>
            </w:pPr>
            <w:r w:rsidRPr="002E288C">
              <w:rPr>
                <w:rFonts w:hint="eastAsia"/>
                <w:color w:val="000000"/>
                <w:kern w:val="0"/>
                <w:sz w:val="21"/>
                <w:szCs w:val="21"/>
              </w:rPr>
              <w:t>吉林省</w:t>
            </w:r>
          </w:p>
        </w:tc>
        <w:tc>
          <w:tcPr>
            <w:tcW w:w="1444" w:type="dxa"/>
            <w:shd w:val="clear" w:color="auto" w:fill="auto"/>
            <w:vAlign w:val="bottom"/>
          </w:tcPr>
          <w:p w14:paraId="0E53573C" w14:textId="77777777" w:rsidR="002E288C" w:rsidRPr="002E288C" w:rsidRDefault="002E288C" w:rsidP="002E288C">
            <w:pPr>
              <w:widowControl/>
              <w:spacing w:line="240" w:lineRule="auto"/>
              <w:ind w:firstLineChars="0" w:firstLine="0"/>
              <w:jc w:val="center"/>
              <w:divId w:val="1000932553"/>
              <w:rPr>
                <w:color w:val="000000"/>
                <w:kern w:val="0"/>
                <w:sz w:val="21"/>
                <w:szCs w:val="21"/>
              </w:rPr>
            </w:pPr>
            <w:r w:rsidRPr="002E288C">
              <w:rPr>
                <w:rFonts w:hint="eastAsia"/>
                <w:color w:val="000000"/>
                <w:kern w:val="0"/>
                <w:sz w:val="21"/>
                <w:szCs w:val="21"/>
              </w:rPr>
              <w:t>194</w:t>
            </w:r>
          </w:p>
        </w:tc>
        <w:tc>
          <w:tcPr>
            <w:tcW w:w="1445" w:type="dxa"/>
            <w:shd w:val="clear" w:color="auto" w:fill="auto"/>
            <w:vAlign w:val="bottom"/>
          </w:tcPr>
          <w:p w14:paraId="2E46503F" w14:textId="77777777" w:rsidR="002E288C" w:rsidRPr="002E288C" w:rsidRDefault="002E288C" w:rsidP="002E288C">
            <w:pPr>
              <w:widowControl/>
              <w:spacing w:line="240" w:lineRule="auto"/>
              <w:ind w:firstLineChars="0" w:firstLine="0"/>
              <w:jc w:val="center"/>
              <w:divId w:val="694844762"/>
              <w:rPr>
                <w:color w:val="000000"/>
                <w:kern w:val="0"/>
                <w:sz w:val="21"/>
                <w:szCs w:val="21"/>
              </w:rPr>
            </w:pPr>
            <w:r w:rsidRPr="002E288C">
              <w:rPr>
                <w:rFonts w:hint="eastAsia"/>
                <w:color w:val="000000"/>
                <w:kern w:val="0"/>
                <w:sz w:val="21"/>
                <w:szCs w:val="21"/>
              </w:rPr>
              <w:t>0.56</w:t>
            </w:r>
          </w:p>
        </w:tc>
      </w:tr>
      <w:tr w:rsidR="002E288C" w:rsidRPr="002E288C" w14:paraId="62331F79" w14:textId="77777777" w:rsidTr="009F5809">
        <w:trPr>
          <w:trHeight w:val="340"/>
          <w:jc w:val="center"/>
        </w:trPr>
        <w:tc>
          <w:tcPr>
            <w:tcW w:w="1971" w:type="dxa"/>
            <w:shd w:val="clear" w:color="auto" w:fill="auto"/>
            <w:vAlign w:val="bottom"/>
          </w:tcPr>
          <w:p w14:paraId="2C240A0B" w14:textId="77777777" w:rsidR="002E288C" w:rsidRPr="002E288C" w:rsidRDefault="002E288C" w:rsidP="002E288C">
            <w:pPr>
              <w:widowControl/>
              <w:spacing w:line="240" w:lineRule="auto"/>
              <w:ind w:firstLineChars="0" w:firstLine="0"/>
              <w:jc w:val="center"/>
              <w:divId w:val="165556272"/>
              <w:rPr>
                <w:color w:val="000000"/>
                <w:kern w:val="0"/>
                <w:sz w:val="21"/>
                <w:szCs w:val="21"/>
              </w:rPr>
            </w:pPr>
            <w:r w:rsidRPr="002E288C">
              <w:rPr>
                <w:rFonts w:hint="eastAsia"/>
                <w:color w:val="000000"/>
                <w:kern w:val="0"/>
                <w:sz w:val="21"/>
                <w:szCs w:val="21"/>
              </w:rPr>
              <w:t>安徽省</w:t>
            </w:r>
          </w:p>
        </w:tc>
        <w:tc>
          <w:tcPr>
            <w:tcW w:w="1346" w:type="dxa"/>
            <w:shd w:val="clear" w:color="auto" w:fill="auto"/>
            <w:vAlign w:val="bottom"/>
          </w:tcPr>
          <w:p w14:paraId="7DA203B6" w14:textId="77777777" w:rsidR="002E288C" w:rsidRPr="002E288C" w:rsidRDefault="002E288C" w:rsidP="002E288C">
            <w:pPr>
              <w:widowControl/>
              <w:spacing w:line="240" w:lineRule="auto"/>
              <w:ind w:firstLineChars="0" w:firstLine="0"/>
              <w:jc w:val="center"/>
              <w:divId w:val="912665771"/>
              <w:rPr>
                <w:color w:val="000000"/>
                <w:kern w:val="0"/>
                <w:sz w:val="21"/>
                <w:szCs w:val="21"/>
              </w:rPr>
            </w:pPr>
            <w:r w:rsidRPr="002E288C">
              <w:rPr>
                <w:rFonts w:hint="eastAsia"/>
                <w:color w:val="000000"/>
                <w:kern w:val="0"/>
                <w:sz w:val="21"/>
                <w:szCs w:val="21"/>
              </w:rPr>
              <w:t>997</w:t>
            </w:r>
          </w:p>
        </w:tc>
        <w:tc>
          <w:tcPr>
            <w:tcW w:w="1347" w:type="dxa"/>
            <w:tcBorders>
              <w:right w:val="double" w:sz="4" w:space="0" w:color="008000"/>
            </w:tcBorders>
            <w:shd w:val="clear" w:color="auto" w:fill="auto"/>
            <w:vAlign w:val="bottom"/>
          </w:tcPr>
          <w:p w14:paraId="4B755467" w14:textId="77777777" w:rsidR="002E288C" w:rsidRPr="002E288C" w:rsidRDefault="002E288C" w:rsidP="002E288C">
            <w:pPr>
              <w:widowControl/>
              <w:spacing w:line="240" w:lineRule="auto"/>
              <w:ind w:firstLineChars="0" w:firstLine="0"/>
              <w:jc w:val="center"/>
              <w:divId w:val="941456269"/>
              <w:rPr>
                <w:color w:val="000000"/>
                <w:kern w:val="0"/>
                <w:sz w:val="21"/>
                <w:szCs w:val="21"/>
              </w:rPr>
            </w:pPr>
            <w:r w:rsidRPr="002E288C">
              <w:rPr>
                <w:rFonts w:hint="eastAsia"/>
                <w:color w:val="000000"/>
                <w:kern w:val="0"/>
                <w:sz w:val="21"/>
                <w:szCs w:val="21"/>
              </w:rPr>
              <w:t>2.86</w:t>
            </w:r>
          </w:p>
        </w:tc>
        <w:tc>
          <w:tcPr>
            <w:tcW w:w="2057" w:type="dxa"/>
            <w:tcBorders>
              <w:left w:val="double" w:sz="4" w:space="0" w:color="008000"/>
            </w:tcBorders>
            <w:shd w:val="clear" w:color="auto" w:fill="auto"/>
            <w:vAlign w:val="bottom"/>
          </w:tcPr>
          <w:p w14:paraId="6F33D3D9" w14:textId="77777777" w:rsidR="002E288C" w:rsidRPr="002E288C" w:rsidRDefault="002E288C" w:rsidP="002E288C">
            <w:pPr>
              <w:widowControl/>
              <w:spacing w:line="240" w:lineRule="auto"/>
              <w:ind w:firstLineChars="0" w:firstLine="0"/>
              <w:jc w:val="center"/>
              <w:divId w:val="201599137"/>
              <w:rPr>
                <w:color w:val="000000"/>
                <w:kern w:val="0"/>
                <w:sz w:val="21"/>
                <w:szCs w:val="21"/>
              </w:rPr>
            </w:pPr>
            <w:r w:rsidRPr="002E288C">
              <w:rPr>
                <w:rFonts w:hint="eastAsia"/>
                <w:color w:val="000000"/>
                <w:kern w:val="0"/>
                <w:sz w:val="21"/>
                <w:szCs w:val="21"/>
              </w:rPr>
              <w:t>贵州省</w:t>
            </w:r>
          </w:p>
        </w:tc>
        <w:tc>
          <w:tcPr>
            <w:tcW w:w="1444" w:type="dxa"/>
            <w:shd w:val="clear" w:color="auto" w:fill="auto"/>
            <w:vAlign w:val="bottom"/>
          </w:tcPr>
          <w:p w14:paraId="32532345" w14:textId="77777777" w:rsidR="002E288C" w:rsidRPr="002E288C" w:rsidRDefault="002E288C" w:rsidP="002E288C">
            <w:pPr>
              <w:widowControl/>
              <w:spacing w:line="240" w:lineRule="auto"/>
              <w:ind w:firstLineChars="0" w:firstLine="0"/>
              <w:jc w:val="center"/>
              <w:divId w:val="1314065554"/>
              <w:rPr>
                <w:color w:val="000000"/>
                <w:kern w:val="0"/>
                <w:sz w:val="21"/>
                <w:szCs w:val="21"/>
              </w:rPr>
            </w:pPr>
            <w:r w:rsidRPr="002E288C">
              <w:rPr>
                <w:rFonts w:hint="eastAsia"/>
                <w:color w:val="000000"/>
                <w:kern w:val="0"/>
                <w:sz w:val="21"/>
                <w:szCs w:val="21"/>
              </w:rPr>
              <w:t>190</w:t>
            </w:r>
          </w:p>
        </w:tc>
        <w:tc>
          <w:tcPr>
            <w:tcW w:w="1445" w:type="dxa"/>
            <w:shd w:val="clear" w:color="auto" w:fill="auto"/>
            <w:vAlign w:val="bottom"/>
          </w:tcPr>
          <w:p w14:paraId="3A7CD639" w14:textId="77777777" w:rsidR="002E288C" w:rsidRPr="002E288C" w:rsidRDefault="002E288C" w:rsidP="002E288C">
            <w:pPr>
              <w:widowControl/>
              <w:spacing w:line="240" w:lineRule="auto"/>
              <w:ind w:firstLineChars="0" w:firstLine="0"/>
              <w:jc w:val="center"/>
              <w:divId w:val="1197081591"/>
              <w:rPr>
                <w:color w:val="000000"/>
                <w:kern w:val="0"/>
                <w:sz w:val="21"/>
                <w:szCs w:val="21"/>
              </w:rPr>
            </w:pPr>
            <w:r w:rsidRPr="002E288C">
              <w:rPr>
                <w:rFonts w:hint="eastAsia"/>
                <w:color w:val="000000"/>
                <w:kern w:val="0"/>
                <w:sz w:val="21"/>
                <w:szCs w:val="21"/>
              </w:rPr>
              <w:t>0.55</w:t>
            </w:r>
          </w:p>
        </w:tc>
      </w:tr>
      <w:tr w:rsidR="002E288C" w:rsidRPr="002E288C" w14:paraId="5C48850B" w14:textId="77777777" w:rsidTr="009F5809">
        <w:trPr>
          <w:trHeight w:val="340"/>
          <w:jc w:val="center"/>
        </w:trPr>
        <w:tc>
          <w:tcPr>
            <w:tcW w:w="1971" w:type="dxa"/>
            <w:shd w:val="clear" w:color="auto" w:fill="auto"/>
            <w:vAlign w:val="bottom"/>
          </w:tcPr>
          <w:p w14:paraId="5E4B4BD5" w14:textId="77777777" w:rsidR="002E288C" w:rsidRPr="002E288C" w:rsidRDefault="002E288C" w:rsidP="002E288C">
            <w:pPr>
              <w:widowControl/>
              <w:spacing w:line="240" w:lineRule="auto"/>
              <w:ind w:firstLineChars="0" w:firstLine="0"/>
              <w:jc w:val="center"/>
              <w:divId w:val="128478844"/>
              <w:rPr>
                <w:color w:val="000000"/>
                <w:kern w:val="0"/>
                <w:sz w:val="21"/>
                <w:szCs w:val="21"/>
              </w:rPr>
            </w:pPr>
            <w:r w:rsidRPr="002E288C">
              <w:rPr>
                <w:rFonts w:hint="eastAsia"/>
                <w:color w:val="000000"/>
                <w:kern w:val="0"/>
                <w:sz w:val="21"/>
                <w:szCs w:val="21"/>
              </w:rPr>
              <w:t>江苏省</w:t>
            </w:r>
          </w:p>
        </w:tc>
        <w:tc>
          <w:tcPr>
            <w:tcW w:w="1346" w:type="dxa"/>
            <w:shd w:val="clear" w:color="auto" w:fill="auto"/>
            <w:vAlign w:val="bottom"/>
          </w:tcPr>
          <w:p w14:paraId="09A91348" w14:textId="77777777" w:rsidR="002E288C" w:rsidRPr="002E288C" w:rsidRDefault="002E288C" w:rsidP="002E288C">
            <w:pPr>
              <w:widowControl/>
              <w:spacing w:line="240" w:lineRule="auto"/>
              <w:ind w:firstLineChars="0" w:firstLine="0"/>
              <w:jc w:val="center"/>
              <w:divId w:val="831140507"/>
              <w:rPr>
                <w:color w:val="000000"/>
                <w:kern w:val="0"/>
                <w:sz w:val="21"/>
                <w:szCs w:val="21"/>
              </w:rPr>
            </w:pPr>
            <w:r w:rsidRPr="002E288C">
              <w:rPr>
                <w:rFonts w:hint="eastAsia"/>
                <w:color w:val="000000"/>
                <w:kern w:val="0"/>
                <w:sz w:val="21"/>
                <w:szCs w:val="21"/>
              </w:rPr>
              <w:t>919</w:t>
            </w:r>
          </w:p>
        </w:tc>
        <w:tc>
          <w:tcPr>
            <w:tcW w:w="1347" w:type="dxa"/>
            <w:tcBorders>
              <w:right w:val="double" w:sz="4" w:space="0" w:color="008000"/>
            </w:tcBorders>
            <w:shd w:val="clear" w:color="auto" w:fill="auto"/>
            <w:vAlign w:val="bottom"/>
          </w:tcPr>
          <w:p w14:paraId="36557006" w14:textId="77777777" w:rsidR="002E288C" w:rsidRPr="002E288C" w:rsidRDefault="002E288C" w:rsidP="002E288C">
            <w:pPr>
              <w:widowControl/>
              <w:spacing w:line="240" w:lineRule="auto"/>
              <w:ind w:firstLineChars="0" w:firstLine="0"/>
              <w:jc w:val="center"/>
              <w:divId w:val="1781751"/>
              <w:rPr>
                <w:color w:val="000000"/>
                <w:kern w:val="0"/>
                <w:sz w:val="21"/>
                <w:szCs w:val="21"/>
              </w:rPr>
            </w:pPr>
            <w:r w:rsidRPr="002E288C">
              <w:rPr>
                <w:rFonts w:hint="eastAsia"/>
                <w:color w:val="000000"/>
                <w:kern w:val="0"/>
                <w:sz w:val="21"/>
                <w:szCs w:val="21"/>
              </w:rPr>
              <w:t>2.64</w:t>
            </w:r>
          </w:p>
        </w:tc>
        <w:tc>
          <w:tcPr>
            <w:tcW w:w="2057" w:type="dxa"/>
            <w:tcBorders>
              <w:left w:val="double" w:sz="4" w:space="0" w:color="008000"/>
            </w:tcBorders>
            <w:shd w:val="clear" w:color="auto" w:fill="auto"/>
            <w:vAlign w:val="bottom"/>
          </w:tcPr>
          <w:p w14:paraId="06B758DF" w14:textId="77777777" w:rsidR="002E288C" w:rsidRPr="002E288C" w:rsidRDefault="002E288C" w:rsidP="002E288C">
            <w:pPr>
              <w:widowControl/>
              <w:spacing w:line="240" w:lineRule="auto"/>
              <w:ind w:firstLineChars="0" w:firstLine="0"/>
              <w:jc w:val="center"/>
              <w:divId w:val="344553929"/>
              <w:rPr>
                <w:color w:val="000000"/>
                <w:kern w:val="0"/>
                <w:sz w:val="21"/>
                <w:szCs w:val="21"/>
              </w:rPr>
            </w:pPr>
            <w:r w:rsidRPr="002E288C">
              <w:rPr>
                <w:rFonts w:hint="eastAsia"/>
                <w:color w:val="000000"/>
                <w:kern w:val="0"/>
                <w:sz w:val="21"/>
                <w:szCs w:val="21"/>
              </w:rPr>
              <w:t>云南省</w:t>
            </w:r>
          </w:p>
        </w:tc>
        <w:tc>
          <w:tcPr>
            <w:tcW w:w="1444" w:type="dxa"/>
            <w:shd w:val="clear" w:color="auto" w:fill="auto"/>
            <w:vAlign w:val="bottom"/>
          </w:tcPr>
          <w:p w14:paraId="42D90973" w14:textId="77777777" w:rsidR="002E288C" w:rsidRPr="002E288C" w:rsidRDefault="002E288C" w:rsidP="002E288C">
            <w:pPr>
              <w:widowControl/>
              <w:spacing w:line="240" w:lineRule="auto"/>
              <w:ind w:firstLineChars="0" w:firstLine="0"/>
              <w:jc w:val="center"/>
              <w:divId w:val="1163427501"/>
              <w:rPr>
                <w:color w:val="000000"/>
                <w:kern w:val="0"/>
                <w:sz w:val="21"/>
                <w:szCs w:val="21"/>
              </w:rPr>
            </w:pPr>
            <w:r w:rsidRPr="002E288C">
              <w:rPr>
                <w:rFonts w:hint="eastAsia"/>
                <w:color w:val="000000"/>
                <w:kern w:val="0"/>
                <w:sz w:val="21"/>
                <w:szCs w:val="21"/>
              </w:rPr>
              <w:t>183</w:t>
            </w:r>
          </w:p>
        </w:tc>
        <w:tc>
          <w:tcPr>
            <w:tcW w:w="1445" w:type="dxa"/>
            <w:shd w:val="clear" w:color="auto" w:fill="auto"/>
            <w:vAlign w:val="bottom"/>
          </w:tcPr>
          <w:p w14:paraId="1B4C6196" w14:textId="77777777" w:rsidR="002E288C" w:rsidRPr="002E288C" w:rsidRDefault="002E288C" w:rsidP="002E288C">
            <w:pPr>
              <w:widowControl/>
              <w:spacing w:line="240" w:lineRule="auto"/>
              <w:ind w:firstLineChars="0" w:firstLine="0"/>
              <w:jc w:val="center"/>
              <w:divId w:val="1341618108"/>
              <w:rPr>
                <w:color w:val="000000"/>
                <w:kern w:val="0"/>
                <w:sz w:val="21"/>
                <w:szCs w:val="21"/>
              </w:rPr>
            </w:pPr>
            <w:r w:rsidRPr="002E288C">
              <w:rPr>
                <w:rFonts w:hint="eastAsia"/>
                <w:color w:val="000000"/>
                <w:kern w:val="0"/>
                <w:sz w:val="21"/>
                <w:szCs w:val="21"/>
              </w:rPr>
              <w:t>0.52</w:t>
            </w:r>
          </w:p>
        </w:tc>
      </w:tr>
      <w:tr w:rsidR="002E288C" w:rsidRPr="002E288C" w14:paraId="7078F6E1" w14:textId="77777777" w:rsidTr="009F5809">
        <w:trPr>
          <w:trHeight w:val="340"/>
          <w:jc w:val="center"/>
        </w:trPr>
        <w:tc>
          <w:tcPr>
            <w:tcW w:w="1971" w:type="dxa"/>
            <w:shd w:val="clear" w:color="auto" w:fill="auto"/>
            <w:vAlign w:val="bottom"/>
          </w:tcPr>
          <w:p w14:paraId="6524D0C2" w14:textId="77777777" w:rsidR="002E288C" w:rsidRPr="002E288C" w:rsidRDefault="002E288C" w:rsidP="002E288C">
            <w:pPr>
              <w:widowControl/>
              <w:spacing w:line="240" w:lineRule="auto"/>
              <w:ind w:firstLineChars="0" w:firstLine="0"/>
              <w:jc w:val="center"/>
              <w:divId w:val="940141180"/>
              <w:rPr>
                <w:color w:val="000000"/>
                <w:kern w:val="0"/>
                <w:sz w:val="21"/>
                <w:szCs w:val="21"/>
              </w:rPr>
            </w:pPr>
            <w:r w:rsidRPr="002E288C">
              <w:rPr>
                <w:rFonts w:hint="eastAsia"/>
                <w:color w:val="000000"/>
                <w:kern w:val="0"/>
                <w:sz w:val="21"/>
                <w:szCs w:val="21"/>
              </w:rPr>
              <w:t>四川省</w:t>
            </w:r>
          </w:p>
        </w:tc>
        <w:tc>
          <w:tcPr>
            <w:tcW w:w="1346" w:type="dxa"/>
            <w:shd w:val="clear" w:color="auto" w:fill="auto"/>
            <w:vAlign w:val="bottom"/>
          </w:tcPr>
          <w:p w14:paraId="5069938B" w14:textId="77777777" w:rsidR="002E288C" w:rsidRPr="002E288C" w:rsidRDefault="002E288C" w:rsidP="002E288C">
            <w:pPr>
              <w:widowControl/>
              <w:spacing w:line="240" w:lineRule="auto"/>
              <w:ind w:firstLineChars="0" w:firstLine="0"/>
              <w:jc w:val="center"/>
              <w:divId w:val="1077559187"/>
              <w:rPr>
                <w:color w:val="000000"/>
                <w:kern w:val="0"/>
                <w:sz w:val="21"/>
                <w:szCs w:val="21"/>
              </w:rPr>
            </w:pPr>
            <w:r w:rsidRPr="002E288C">
              <w:rPr>
                <w:rFonts w:hint="eastAsia"/>
                <w:color w:val="000000"/>
                <w:kern w:val="0"/>
                <w:sz w:val="21"/>
                <w:szCs w:val="21"/>
              </w:rPr>
              <w:t>870</w:t>
            </w:r>
          </w:p>
        </w:tc>
        <w:tc>
          <w:tcPr>
            <w:tcW w:w="1347" w:type="dxa"/>
            <w:tcBorders>
              <w:right w:val="double" w:sz="4" w:space="0" w:color="008000"/>
            </w:tcBorders>
            <w:shd w:val="clear" w:color="auto" w:fill="auto"/>
            <w:vAlign w:val="bottom"/>
          </w:tcPr>
          <w:p w14:paraId="7D4E1901" w14:textId="77777777" w:rsidR="002E288C" w:rsidRPr="002E288C" w:rsidRDefault="002E288C" w:rsidP="002E288C">
            <w:pPr>
              <w:widowControl/>
              <w:spacing w:line="240" w:lineRule="auto"/>
              <w:ind w:firstLineChars="0" w:firstLine="0"/>
              <w:jc w:val="center"/>
              <w:divId w:val="1915813916"/>
              <w:rPr>
                <w:color w:val="000000"/>
                <w:kern w:val="0"/>
                <w:sz w:val="21"/>
                <w:szCs w:val="21"/>
              </w:rPr>
            </w:pPr>
            <w:r w:rsidRPr="002E288C">
              <w:rPr>
                <w:rFonts w:hint="eastAsia"/>
                <w:color w:val="000000"/>
                <w:kern w:val="0"/>
                <w:sz w:val="21"/>
                <w:szCs w:val="21"/>
              </w:rPr>
              <w:t>2.5</w:t>
            </w:r>
          </w:p>
        </w:tc>
        <w:tc>
          <w:tcPr>
            <w:tcW w:w="2057" w:type="dxa"/>
            <w:tcBorders>
              <w:left w:val="double" w:sz="4" w:space="0" w:color="008000"/>
            </w:tcBorders>
            <w:shd w:val="clear" w:color="auto" w:fill="auto"/>
            <w:vAlign w:val="bottom"/>
          </w:tcPr>
          <w:p w14:paraId="38222F94" w14:textId="77777777" w:rsidR="002E288C" w:rsidRPr="002E288C" w:rsidRDefault="002E288C" w:rsidP="002E288C">
            <w:pPr>
              <w:widowControl/>
              <w:spacing w:line="240" w:lineRule="auto"/>
              <w:ind w:firstLineChars="0" w:firstLine="0"/>
              <w:jc w:val="center"/>
              <w:divId w:val="26108241"/>
              <w:rPr>
                <w:color w:val="000000"/>
                <w:kern w:val="0"/>
                <w:sz w:val="21"/>
                <w:szCs w:val="21"/>
              </w:rPr>
            </w:pPr>
            <w:r w:rsidRPr="002E288C">
              <w:rPr>
                <w:rFonts w:hint="eastAsia"/>
                <w:color w:val="000000"/>
                <w:kern w:val="0"/>
                <w:sz w:val="21"/>
                <w:szCs w:val="21"/>
              </w:rPr>
              <w:t>广西壮族自治区</w:t>
            </w:r>
          </w:p>
        </w:tc>
        <w:tc>
          <w:tcPr>
            <w:tcW w:w="1444" w:type="dxa"/>
            <w:shd w:val="clear" w:color="auto" w:fill="auto"/>
            <w:vAlign w:val="bottom"/>
          </w:tcPr>
          <w:p w14:paraId="1288101E" w14:textId="77777777" w:rsidR="002E288C" w:rsidRPr="002E288C" w:rsidRDefault="002E288C" w:rsidP="002E288C">
            <w:pPr>
              <w:widowControl/>
              <w:spacing w:line="240" w:lineRule="auto"/>
              <w:ind w:firstLineChars="0" w:firstLine="0"/>
              <w:jc w:val="center"/>
              <w:divId w:val="2136020865"/>
              <w:rPr>
                <w:color w:val="000000"/>
                <w:kern w:val="0"/>
                <w:sz w:val="21"/>
                <w:szCs w:val="21"/>
              </w:rPr>
            </w:pPr>
            <w:r w:rsidRPr="002E288C">
              <w:rPr>
                <w:rFonts w:hint="eastAsia"/>
                <w:color w:val="000000"/>
                <w:kern w:val="0"/>
                <w:sz w:val="21"/>
                <w:szCs w:val="21"/>
              </w:rPr>
              <w:t>171</w:t>
            </w:r>
          </w:p>
        </w:tc>
        <w:tc>
          <w:tcPr>
            <w:tcW w:w="1445" w:type="dxa"/>
            <w:shd w:val="clear" w:color="auto" w:fill="auto"/>
            <w:vAlign w:val="bottom"/>
          </w:tcPr>
          <w:p w14:paraId="08DF1017" w14:textId="77777777" w:rsidR="002E288C" w:rsidRPr="002E288C" w:rsidRDefault="002E288C" w:rsidP="002E288C">
            <w:pPr>
              <w:widowControl/>
              <w:spacing w:line="240" w:lineRule="auto"/>
              <w:ind w:firstLineChars="0" w:firstLine="0"/>
              <w:jc w:val="center"/>
              <w:divId w:val="1062828906"/>
              <w:rPr>
                <w:color w:val="000000"/>
                <w:kern w:val="0"/>
                <w:sz w:val="21"/>
                <w:szCs w:val="21"/>
              </w:rPr>
            </w:pPr>
            <w:r w:rsidRPr="002E288C">
              <w:rPr>
                <w:rFonts w:hint="eastAsia"/>
                <w:color w:val="000000"/>
                <w:kern w:val="0"/>
                <w:sz w:val="21"/>
                <w:szCs w:val="21"/>
              </w:rPr>
              <w:t>0.49</w:t>
            </w:r>
          </w:p>
        </w:tc>
      </w:tr>
      <w:tr w:rsidR="002E288C" w:rsidRPr="002E288C" w14:paraId="10B55F2D" w14:textId="77777777" w:rsidTr="009F5809">
        <w:trPr>
          <w:trHeight w:val="340"/>
          <w:jc w:val="center"/>
        </w:trPr>
        <w:tc>
          <w:tcPr>
            <w:tcW w:w="1971" w:type="dxa"/>
            <w:shd w:val="clear" w:color="auto" w:fill="auto"/>
            <w:vAlign w:val="bottom"/>
          </w:tcPr>
          <w:p w14:paraId="6BA3FC3D" w14:textId="77777777" w:rsidR="002E288C" w:rsidRPr="002E288C" w:rsidRDefault="002E288C" w:rsidP="002E288C">
            <w:pPr>
              <w:widowControl/>
              <w:spacing w:line="240" w:lineRule="auto"/>
              <w:ind w:firstLineChars="0" w:firstLine="0"/>
              <w:jc w:val="center"/>
              <w:divId w:val="1156844508"/>
              <w:rPr>
                <w:color w:val="000000"/>
                <w:kern w:val="0"/>
                <w:sz w:val="21"/>
                <w:szCs w:val="21"/>
              </w:rPr>
            </w:pPr>
            <w:r w:rsidRPr="002E288C">
              <w:rPr>
                <w:rFonts w:hint="eastAsia"/>
                <w:color w:val="000000"/>
                <w:kern w:val="0"/>
                <w:sz w:val="21"/>
                <w:szCs w:val="21"/>
              </w:rPr>
              <w:t>湖北省</w:t>
            </w:r>
          </w:p>
        </w:tc>
        <w:tc>
          <w:tcPr>
            <w:tcW w:w="1346" w:type="dxa"/>
            <w:shd w:val="clear" w:color="auto" w:fill="auto"/>
            <w:vAlign w:val="bottom"/>
          </w:tcPr>
          <w:p w14:paraId="0D109C96" w14:textId="77777777" w:rsidR="002E288C" w:rsidRPr="002E288C" w:rsidRDefault="002E288C" w:rsidP="002E288C">
            <w:pPr>
              <w:widowControl/>
              <w:spacing w:line="240" w:lineRule="auto"/>
              <w:ind w:firstLineChars="0" w:firstLine="0"/>
              <w:jc w:val="center"/>
              <w:divId w:val="338702767"/>
              <w:rPr>
                <w:color w:val="000000"/>
                <w:kern w:val="0"/>
                <w:sz w:val="21"/>
                <w:szCs w:val="21"/>
              </w:rPr>
            </w:pPr>
            <w:r w:rsidRPr="002E288C">
              <w:rPr>
                <w:rFonts w:hint="eastAsia"/>
                <w:color w:val="000000"/>
                <w:kern w:val="0"/>
                <w:sz w:val="21"/>
                <w:szCs w:val="21"/>
              </w:rPr>
              <w:t>753</w:t>
            </w:r>
          </w:p>
        </w:tc>
        <w:tc>
          <w:tcPr>
            <w:tcW w:w="1347" w:type="dxa"/>
            <w:tcBorders>
              <w:right w:val="double" w:sz="4" w:space="0" w:color="008000"/>
            </w:tcBorders>
            <w:shd w:val="clear" w:color="auto" w:fill="auto"/>
            <w:vAlign w:val="bottom"/>
          </w:tcPr>
          <w:p w14:paraId="5153D3AC" w14:textId="77777777" w:rsidR="002E288C" w:rsidRPr="002E288C" w:rsidRDefault="002E288C" w:rsidP="002E288C">
            <w:pPr>
              <w:widowControl/>
              <w:spacing w:line="240" w:lineRule="auto"/>
              <w:ind w:firstLineChars="0" w:firstLine="0"/>
              <w:jc w:val="center"/>
              <w:divId w:val="390422069"/>
              <w:rPr>
                <w:color w:val="000000"/>
                <w:kern w:val="0"/>
                <w:sz w:val="21"/>
                <w:szCs w:val="21"/>
              </w:rPr>
            </w:pPr>
            <w:r w:rsidRPr="002E288C">
              <w:rPr>
                <w:rFonts w:hint="eastAsia"/>
                <w:color w:val="000000"/>
                <w:kern w:val="0"/>
                <w:sz w:val="21"/>
                <w:szCs w:val="21"/>
              </w:rPr>
              <w:t>2.16</w:t>
            </w:r>
          </w:p>
        </w:tc>
        <w:tc>
          <w:tcPr>
            <w:tcW w:w="2057" w:type="dxa"/>
            <w:tcBorders>
              <w:left w:val="double" w:sz="4" w:space="0" w:color="008000"/>
            </w:tcBorders>
            <w:shd w:val="clear" w:color="auto" w:fill="auto"/>
            <w:vAlign w:val="bottom"/>
          </w:tcPr>
          <w:p w14:paraId="17EC5BA2" w14:textId="77777777" w:rsidR="002E288C" w:rsidRPr="002E288C" w:rsidRDefault="002E288C" w:rsidP="002E288C">
            <w:pPr>
              <w:widowControl/>
              <w:spacing w:line="240" w:lineRule="auto"/>
              <w:ind w:firstLineChars="0" w:firstLine="0"/>
              <w:jc w:val="center"/>
              <w:divId w:val="1087923912"/>
              <w:rPr>
                <w:color w:val="000000"/>
                <w:kern w:val="0"/>
                <w:sz w:val="21"/>
                <w:szCs w:val="21"/>
              </w:rPr>
            </w:pPr>
            <w:r w:rsidRPr="002E288C">
              <w:rPr>
                <w:rFonts w:hint="eastAsia"/>
                <w:color w:val="000000"/>
                <w:kern w:val="0"/>
                <w:sz w:val="21"/>
                <w:szCs w:val="21"/>
              </w:rPr>
              <w:t>青海省</w:t>
            </w:r>
          </w:p>
        </w:tc>
        <w:tc>
          <w:tcPr>
            <w:tcW w:w="1444" w:type="dxa"/>
            <w:shd w:val="clear" w:color="auto" w:fill="auto"/>
            <w:vAlign w:val="bottom"/>
          </w:tcPr>
          <w:p w14:paraId="618409C6" w14:textId="77777777" w:rsidR="002E288C" w:rsidRPr="002E288C" w:rsidRDefault="002E288C" w:rsidP="002E288C">
            <w:pPr>
              <w:widowControl/>
              <w:spacing w:line="240" w:lineRule="auto"/>
              <w:ind w:firstLineChars="0" w:firstLine="0"/>
              <w:jc w:val="center"/>
              <w:divId w:val="715541220"/>
              <w:rPr>
                <w:color w:val="000000"/>
                <w:kern w:val="0"/>
                <w:sz w:val="21"/>
                <w:szCs w:val="21"/>
              </w:rPr>
            </w:pPr>
            <w:r w:rsidRPr="002E288C">
              <w:rPr>
                <w:rFonts w:hint="eastAsia"/>
                <w:color w:val="000000"/>
                <w:kern w:val="0"/>
                <w:sz w:val="21"/>
                <w:szCs w:val="21"/>
              </w:rPr>
              <w:t>109</w:t>
            </w:r>
          </w:p>
        </w:tc>
        <w:tc>
          <w:tcPr>
            <w:tcW w:w="1445" w:type="dxa"/>
            <w:shd w:val="clear" w:color="auto" w:fill="auto"/>
            <w:vAlign w:val="bottom"/>
          </w:tcPr>
          <w:p w14:paraId="2177EC6A" w14:textId="77777777" w:rsidR="002E288C" w:rsidRPr="002E288C" w:rsidRDefault="002E288C" w:rsidP="002E288C">
            <w:pPr>
              <w:widowControl/>
              <w:spacing w:line="240" w:lineRule="auto"/>
              <w:ind w:firstLineChars="0" w:firstLine="0"/>
              <w:jc w:val="center"/>
              <w:divId w:val="717705779"/>
              <w:rPr>
                <w:color w:val="000000"/>
                <w:kern w:val="0"/>
                <w:sz w:val="21"/>
                <w:szCs w:val="21"/>
              </w:rPr>
            </w:pPr>
            <w:r w:rsidRPr="002E288C">
              <w:rPr>
                <w:rFonts w:hint="eastAsia"/>
                <w:color w:val="000000"/>
                <w:kern w:val="0"/>
                <w:sz w:val="21"/>
                <w:szCs w:val="21"/>
              </w:rPr>
              <w:t>0.31</w:t>
            </w:r>
          </w:p>
        </w:tc>
      </w:tr>
      <w:tr w:rsidR="002E288C" w:rsidRPr="002E288C" w14:paraId="1029F796" w14:textId="77777777" w:rsidTr="009F5809">
        <w:trPr>
          <w:trHeight w:val="340"/>
          <w:jc w:val="center"/>
        </w:trPr>
        <w:tc>
          <w:tcPr>
            <w:tcW w:w="1971" w:type="dxa"/>
            <w:shd w:val="clear" w:color="auto" w:fill="auto"/>
            <w:vAlign w:val="bottom"/>
          </w:tcPr>
          <w:p w14:paraId="1910EB76" w14:textId="77777777" w:rsidR="002E288C" w:rsidRPr="002E288C" w:rsidRDefault="002E288C" w:rsidP="002E288C">
            <w:pPr>
              <w:widowControl/>
              <w:spacing w:line="240" w:lineRule="auto"/>
              <w:ind w:firstLineChars="0" w:firstLine="0"/>
              <w:jc w:val="center"/>
              <w:divId w:val="1138379776"/>
              <w:rPr>
                <w:color w:val="000000"/>
                <w:kern w:val="0"/>
                <w:sz w:val="21"/>
                <w:szCs w:val="21"/>
              </w:rPr>
            </w:pPr>
            <w:r w:rsidRPr="002E288C">
              <w:rPr>
                <w:rFonts w:hint="eastAsia"/>
                <w:color w:val="000000"/>
                <w:kern w:val="0"/>
                <w:sz w:val="21"/>
                <w:szCs w:val="21"/>
              </w:rPr>
              <w:t>内蒙古自治区</w:t>
            </w:r>
          </w:p>
        </w:tc>
        <w:tc>
          <w:tcPr>
            <w:tcW w:w="1346" w:type="dxa"/>
            <w:shd w:val="clear" w:color="auto" w:fill="auto"/>
            <w:vAlign w:val="bottom"/>
          </w:tcPr>
          <w:p w14:paraId="3925C47E" w14:textId="77777777" w:rsidR="002E288C" w:rsidRPr="002E288C" w:rsidRDefault="002E288C" w:rsidP="002E288C">
            <w:pPr>
              <w:widowControl/>
              <w:spacing w:line="240" w:lineRule="auto"/>
              <w:ind w:firstLineChars="0" w:firstLine="0"/>
              <w:jc w:val="center"/>
              <w:divId w:val="980429656"/>
              <w:rPr>
                <w:color w:val="000000"/>
                <w:kern w:val="0"/>
                <w:sz w:val="21"/>
                <w:szCs w:val="21"/>
              </w:rPr>
            </w:pPr>
            <w:r w:rsidRPr="002E288C">
              <w:rPr>
                <w:rFonts w:hint="eastAsia"/>
                <w:color w:val="000000"/>
                <w:kern w:val="0"/>
                <w:sz w:val="21"/>
                <w:szCs w:val="21"/>
              </w:rPr>
              <w:t>554</w:t>
            </w:r>
          </w:p>
        </w:tc>
        <w:tc>
          <w:tcPr>
            <w:tcW w:w="1347" w:type="dxa"/>
            <w:tcBorders>
              <w:right w:val="double" w:sz="4" w:space="0" w:color="008000"/>
            </w:tcBorders>
            <w:shd w:val="clear" w:color="auto" w:fill="auto"/>
            <w:vAlign w:val="bottom"/>
          </w:tcPr>
          <w:p w14:paraId="78EFD935" w14:textId="77777777" w:rsidR="002E288C" w:rsidRPr="002E288C" w:rsidRDefault="002E288C" w:rsidP="002E288C">
            <w:pPr>
              <w:widowControl/>
              <w:spacing w:line="240" w:lineRule="auto"/>
              <w:ind w:firstLineChars="0" w:firstLine="0"/>
              <w:jc w:val="center"/>
              <w:divId w:val="1948002521"/>
              <w:rPr>
                <w:color w:val="000000"/>
                <w:kern w:val="0"/>
                <w:sz w:val="21"/>
                <w:szCs w:val="21"/>
              </w:rPr>
            </w:pPr>
            <w:r w:rsidRPr="002E288C">
              <w:rPr>
                <w:rFonts w:hint="eastAsia"/>
                <w:color w:val="000000"/>
                <w:kern w:val="0"/>
                <w:sz w:val="21"/>
                <w:szCs w:val="21"/>
              </w:rPr>
              <w:t>1.59</w:t>
            </w:r>
          </w:p>
        </w:tc>
        <w:tc>
          <w:tcPr>
            <w:tcW w:w="2057" w:type="dxa"/>
            <w:tcBorders>
              <w:left w:val="double" w:sz="4" w:space="0" w:color="008000"/>
            </w:tcBorders>
            <w:shd w:val="clear" w:color="auto" w:fill="auto"/>
            <w:vAlign w:val="bottom"/>
          </w:tcPr>
          <w:p w14:paraId="246CB261" w14:textId="77777777" w:rsidR="002E288C" w:rsidRPr="002E288C" w:rsidRDefault="002E288C" w:rsidP="002E288C">
            <w:pPr>
              <w:widowControl/>
              <w:spacing w:line="240" w:lineRule="auto"/>
              <w:ind w:firstLineChars="0" w:firstLine="0"/>
              <w:jc w:val="center"/>
              <w:divId w:val="148595102"/>
              <w:rPr>
                <w:color w:val="000000"/>
                <w:kern w:val="0"/>
                <w:sz w:val="21"/>
                <w:szCs w:val="21"/>
              </w:rPr>
            </w:pPr>
            <w:r w:rsidRPr="002E288C">
              <w:rPr>
                <w:rFonts w:hint="eastAsia"/>
                <w:color w:val="000000"/>
                <w:kern w:val="0"/>
                <w:sz w:val="21"/>
                <w:szCs w:val="21"/>
              </w:rPr>
              <w:t>天津市</w:t>
            </w:r>
          </w:p>
        </w:tc>
        <w:tc>
          <w:tcPr>
            <w:tcW w:w="1444" w:type="dxa"/>
            <w:shd w:val="clear" w:color="auto" w:fill="auto"/>
            <w:vAlign w:val="bottom"/>
          </w:tcPr>
          <w:p w14:paraId="7903EAE8" w14:textId="77777777" w:rsidR="002E288C" w:rsidRPr="002E288C" w:rsidRDefault="002E288C" w:rsidP="002E288C">
            <w:pPr>
              <w:widowControl/>
              <w:spacing w:line="240" w:lineRule="auto"/>
              <w:ind w:firstLineChars="0" w:firstLine="0"/>
              <w:jc w:val="center"/>
              <w:divId w:val="549457174"/>
              <w:rPr>
                <w:color w:val="000000"/>
                <w:kern w:val="0"/>
                <w:sz w:val="21"/>
                <w:szCs w:val="21"/>
              </w:rPr>
            </w:pPr>
            <w:r w:rsidRPr="002E288C">
              <w:rPr>
                <w:rFonts w:hint="eastAsia"/>
                <w:color w:val="000000"/>
                <w:kern w:val="0"/>
                <w:sz w:val="21"/>
                <w:szCs w:val="21"/>
              </w:rPr>
              <w:t>101</w:t>
            </w:r>
          </w:p>
        </w:tc>
        <w:tc>
          <w:tcPr>
            <w:tcW w:w="1445" w:type="dxa"/>
            <w:shd w:val="clear" w:color="auto" w:fill="auto"/>
            <w:vAlign w:val="bottom"/>
          </w:tcPr>
          <w:p w14:paraId="2657C4E9" w14:textId="77777777" w:rsidR="002E288C" w:rsidRPr="002E288C" w:rsidRDefault="002E288C" w:rsidP="002E288C">
            <w:pPr>
              <w:widowControl/>
              <w:spacing w:line="240" w:lineRule="auto"/>
              <w:ind w:firstLineChars="0" w:firstLine="0"/>
              <w:jc w:val="center"/>
              <w:divId w:val="25260688"/>
              <w:rPr>
                <w:color w:val="000000"/>
                <w:kern w:val="0"/>
                <w:sz w:val="21"/>
                <w:szCs w:val="21"/>
              </w:rPr>
            </w:pPr>
            <w:r w:rsidRPr="002E288C">
              <w:rPr>
                <w:rFonts w:hint="eastAsia"/>
                <w:color w:val="000000"/>
                <w:kern w:val="0"/>
                <w:sz w:val="21"/>
                <w:szCs w:val="21"/>
              </w:rPr>
              <w:t>0.29</w:t>
            </w:r>
          </w:p>
        </w:tc>
      </w:tr>
      <w:tr w:rsidR="002E288C" w:rsidRPr="002E288C" w14:paraId="3653B880" w14:textId="77777777" w:rsidTr="009F5809">
        <w:trPr>
          <w:trHeight w:val="340"/>
          <w:jc w:val="center"/>
        </w:trPr>
        <w:tc>
          <w:tcPr>
            <w:tcW w:w="1971" w:type="dxa"/>
            <w:shd w:val="clear" w:color="auto" w:fill="auto"/>
            <w:vAlign w:val="bottom"/>
          </w:tcPr>
          <w:p w14:paraId="350C0046" w14:textId="77777777" w:rsidR="002E288C" w:rsidRPr="002E288C" w:rsidRDefault="002E288C" w:rsidP="002E288C">
            <w:pPr>
              <w:widowControl/>
              <w:spacing w:line="240" w:lineRule="auto"/>
              <w:ind w:firstLineChars="0" w:firstLine="0"/>
              <w:jc w:val="center"/>
              <w:divId w:val="742683293"/>
              <w:rPr>
                <w:color w:val="000000"/>
                <w:kern w:val="0"/>
                <w:sz w:val="21"/>
                <w:szCs w:val="21"/>
              </w:rPr>
            </w:pPr>
            <w:r w:rsidRPr="002E288C">
              <w:rPr>
                <w:rFonts w:hint="eastAsia"/>
                <w:color w:val="000000"/>
                <w:kern w:val="0"/>
                <w:sz w:val="21"/>
                <w:szCs w:val="21"/>
              </w:rPr>
              <w:t>浙江省</w:t>
            </w:r>
          </w:p>
        </w:tc>
        <w:tc>
          <w:tcPr>
            <w:tcW w:w="1346" w:type="dxa"/>
            <w:shd w:val="clear" w:color="auto" w:fill="auto"/>
            <w:vAlign w:val="bottom"/>
          </w:tcPr>
          <w:p w14:paraId="28733B8C" w14:textId="77777777" w:rsidR="002E288C" w:rsidRPr="002E288C" w:rsidRDefault="002E288C" w:rsidP="002E288C">
            <w:pPr>
              <w:widowControl/>
              <w:spacing w:line="240" w:lineRule="auto"/>
              <w:ind w:firstLineChars="0" w:firstLine="0"/>
              <w:jc w:val="center"/>
              <w:divId w:val="278607165"/>
              <w:rPr>
                <w:color w:val="000000"/>
                <w:kern w:val="0"/>
                <w:sz w:val="21"/>
                <w:szCs w:val="21"/>
              </w:rPr>
            </w:pPr>
            <w:r w:rsidRPr="002E288C">
              <w:rPr>
                <w:rFonts w:hint="eastAsia"/>
                <w:color w:val="000000"/>
                <w:kern w:val="0"/>
                <w:sz w:val="21"/>
                <w:szCs w:val="21"/>
              </w:rPr>
              <w:t>472</w:t>
            </w:r>
          </w:p>
        </w:tc>
        <w:tc>
          <w:tcPr>
            <w:tcW w:w="1347" w:type="dxa"/>
            <w:tcBorders>
              <w:right w:val="double" w:sz="4" w:space="0" w:color="008000"/>
            </w:tcBorders>
            <w:shd w:val="clear" w:color="auto" w:fill="auto"/>
            <w:vAlign w:val="bottom"/>
          </w:tcPr>
          <w:p w14:paraId="67C03396" w14:textId="77777777" w:rsidR="002E288C" w:rsidRPr="002E288C" w:rsidRDefault="002E288C" w:rsidP="002E288C">
            <w:pPr>
              <w:widowControl/>
              <w:spacing w:line="240" w:lineRule="auto"/>
              <w:ind w:firstLineChars="0" w:firstLine="0"/>
              <w:jc w:val="center"/>
              <w:divId w:val="1940019494"/>
              <w:rPr>
                <w:color w:val="000000"/>
                <w:kern w:val="0"/>
                <w:sz w:val="21"/>
                <w:szCs w:val="21"/>
              </w:rPr>
            </w:pPr>
            <w:r w:rsidRPr="002E288C">
              <w:rPr>
                <w:rFonts w:hint="eastAsia"/>
                <w:color w:val="000000"/>
                <w:kern w:val="0"/>
                <w:sz w:val="21"/>
                <w:szCs w:val="21"/>
              </w:rPr>
              <w:t>1.35</w:t>
            </w:r>
          </w:p>
        </w:tc>
        <w:tc>
          <w:tcPr>
            <w:tcW w:w="2057" w:type="dxa"/>
            <w:tcBorders>
              <w:left w:val="double" w:sz="4" w:space="0" w:color="008000"/>
            </w:tcBorders>
            <w:shd w:val="clear" w:color="auto" w:fill="auto"/>
            <w:vAlign w:val="bottom"/>
          </w:tcPr>
          <w:p w14:paraId="5387F781" w14:textId="77777777" w:rsidR="002E288C" w:rsidRPr="002E288C" w:rsidRDefault="002E288C" w:rsidP="002E288C">
            <w:pPr>
              <w:widowControl/>
              <w:spacing w:line="240" w:lineRule="auto"/>
              <w:ind w:firstLineChars="0" w:firstLine="0"/>
              <w:jc w:val="center"/>
              <w:divId w:val="828011452"/>
              <w:rPr>
                <w:color w:val="000000"/>
                <w:kern w:val="0"/>
                <w:sz w:val="21"/>
                <w:szCs w:val="21"/>
              </w:rPr>
            </w:pPr>
            <w:r w:rsidRPr="002E288C">
              <w:rPr>
                <w:rFonts w:hint="eastAsia"/>
                <w:color w:val="000000"/>
                <w:kern w:val="0"/>
                <w:sz w:val="21"/>
                <w:szCs w:val="21"/>
              </w:rPr>
              <w:t>北京市</w:t>
            </w:r>
          </w:p>
        </w:tc>
        <w:tc>
          <w:tcPr>
            <w:tcW w:w="1444" w:type="dxa"/>
            <w:shd w:val="clear" w:color="auto" w:fill="auto"/>
            <w:vAlign w:val="bottom"/>
          </w:tcPr>
          <w:p w14:paraId="222EECED" w14:textId="77777777" w:rsidR="002E288C" w:rsidRPr="002E288C" w:rsidRDefault="002E288C" w:rsidP="002E288C">
            <w:pPr>
              <w:widowControl/>
              <w:spacing w:line="240" w:lineRule="auto"/>
              <w:ind w:firstLineChars="0" w:firstLine="0"/>
              <w:jc w:val="center"/>
              <w:divId w:val="415327628"/>
              <w:rPr>
                <w:color w:val="000000"/>
                <w:kern w:val="0"/>
                <w:sz w:val="21"/>
                <w:szCs w:val="21"/>
              </w:rPr>
            </w:pPr>
            <w:r w:rsidRPr="002E288C">
              <w:rPr>
                <w:rFonts w:hint="eastAsia"/>
                <w:color w:val="000000"/>
                <w:kern w:val="0"/>
                <w:sz w:val="21"/>
                <w:szCs w:val="21"/>
              </w:rPr>
              <w:t>70</w:t>
            </w:r>
          </w:p>
        </w:tc>
        <w:tc>
          <w:tcPr>
            <w:tcW w:w="1445" w:type="dxa"/>
            <w:shd w:val="clear" w:color="auto" w:fill="auto"/>
            <w:vAlign w:val="bottom"/>
          </w:tcPr>
          <w:p w14:paraId="7D440A7F" w14:textId="77777777" w:rsidR="002E288C" w:rsidRPr="002E288C" w:rsidRDefault="002E288C" w:rsidP="002E288C">
            <w:pPr>
              <w:widowControl/>
              <w:spacing w:line="240" w:lineRule="auto"/>
              <w:ind w:firstLineChars="0" w:firstLine="0"/>
              <w:jc w:val="center"/>
              <w:divId w:val="1163933511"/>
              <w:rPr>
                <w:color w:val="000000"/>
                <w:kern w:val="0"/>
                <w:sz w:val="21"/>
                <w:szCs w:val="21"/>
              </w:rPr>
            </w:pPr>
            <w:r w:rsidRPr="002E288C">
              <w:rPr>
                <w:rFonts w:hint="eastAsia"/>
                <w:color w:val="000000"/>
                <w:kern w:val="0"/>
                <w:sz w:val="21"/>
                <w:szCs w:val="21"/>
              </w:rPr>
              <w:t>0.2</w:t>
            </w:r>
          </w:p>
        </w:tc>
      </w:tr>
      <w:tr w:rsidR="002E288C" w:rsidRPr="002E288C" w14:paraId="28BCFA4A" w14:textId="77777777" w:rsidTr="009F5809">
        <w:trPr>
          <w:trHeight w:val="340"/>
          <w:jc w:val="center"/>
        </w:trPr>
        <w:tc>
          <w:tcPr>
            <w:tcW w:w="1971" w:type="dxa"/>
            <w:shd w:val="clear" w:color="auto" w:fill="auto"/>
            <w:vAlign w:val="bottom"/>
          </w:tcPr>
          <w:p w14:paraId="44D9E4D6" w14:textId="77777777" w:rsidR="002E288C" w:rsidRPr="002E288C" w:rsidRDefault="002E288C" w:rsidP="002E288C">
            <w:pPr>
              <w:widowControl/>
              <w:spacing w:line="240" w:lineRule="auto"/>
              <w:ind w:firstLineChars="0" w:firstLine="0"/>
              <w:jc w:val="center"/>
              <w:divId w:val="582225253"/>
              <w:rPr>
                <w:color w:val="000000"/>
                <w:kern w:val="0"/>
                <w:sz w:val="21"/>
                <w:szCs w:val="21"/>
              </w:rPr>
            </w:pPr>
            <w:r w:rsidRPr="002E288C">
              <w:rPr>
                <w:rFonts w:hint="eastAsia"/>
                <w:color w:val="000000"/>
                <w:kern w:val="0"/>
                <w:sz w:val="21"/>
                <w:szCs w:val="21"/>
              </w:rPr>
              <w:t>江西省</w:t>
            </w:r>
          </w:p>
        </w:tc>
        <w:tc>
          <w:tcPr>
            <w:tcW w:w="1346" w:type="dxa"/>
            <w:shd w:val="clear" w:color="auto" w:fill="auto"/>
            <w:vAlign w:val="bottom"/>
          </w:tcPr>
          <w:p w14:paraId="762CB384" w14:textId="77777777" w:rsidR="002E288C" w:rsidRPr="002E288C" w:rsidRDefault="002E288C" w:rsidP="002E288C">
            <w:pPr>
              <w:widowControl/>
              <w:spacing w:line="240" w:lineRule="auto"/>
              <w:ind w:firstLineChars="0" w:firstLine="0"/>
              <w:jc w:val="center"/>
              <w:divId w:val="1463963259"/>
              <w:rPr>
                <w:color w:val="000000"/>
                <w:kern w:val="0"/>
                <w:sz w:val="21"/>
                <w:szCs w:val="21"/>
              </w:rPr>
            </w:pPr>
            <w:r w:rsidRPr="002E288C">
              <w:rPr>
                <w:rFonts w:hint="eastAsia"/>
                <w:color w:val="000000"/>
                <w:kern w:val="0"/>
                <w:sz w:val="21"/>
                <w:szCs w:val="21"/>
              </w:rPr>
              <w:t>459</w:t>
            </w:r>
          </w:p>
        </w:tc>
        <w:tc>
          <w:tcPr>
            <w:tcW w:w="1347" w:type="dxa"/>
            <w:tcBorders>
              <w:right w:val="double" w:sz="4" w:space="0" w:color="008000"/>
            </w:tcBorders>
            <w:shd w:val="clear" w:color="auto" w:fill="auto"/>
            <w:vAlign w:val="bottom"/>
          </w:tcPr>
          <w:p w14:paraId="2BEFBDA0" w14:textId="77777777" w:rsidR="002E288C" w:rsidRPr="002E288C" w:rsidRDefault="002E288C" w:rsidP="002E288C">
            <w:pPr>
              <w:widowControl/>
              <w:spacing w:line="240" w:lineRule="auto"/>
              <w:ind w:firstLineChars="0" w:firstLine="0"/>
              <w:jc w:val="center"/>
              <w:divId w:val="1622371321"/>
              <w:rPr>
                <w:color w:val="000000"/>
                <w:kern w:val="0"/>
                <w:sz w:val="21"/>
                <w:szCs w:val="21"/>
              </w:rPr>
            </w:pPr>
            <w:r w:rsidRPr="002E288C">
              <w:rPr>
                <w:rFonts w:hint="eastAsia"/>
                <w:color w:val="000000"/>
                <w:kern w:val="0"/>
                <w:sz w:val="21"/>
                <w:szCs w:val="21"/>
              </w:rPr>
              <w:t>1.32</w:t>
            </w:r>
          </w:p>
        </w:tc>
        <w:tc>
          <w:tcPr>
            <w:tcW w:w="2057" w:type="dxa"/>
            <w:tcBorders>
              <w:left w:val="double" w:sz="4" w:space="0" w:color="008000"/>
            </w:tcBorders>
            <w:shd w:val="clear" w:color="auto" w:fill="auto"/>
            <w:vAlign w:val="bottom"/>
          </w:tcPr>
          <w:p w14:paraId="274A618B" w14:textId="77777777" w:rsidR="002E288C" w:rsidRPr="002E288C" w:rsidRDefault="002E288C" w:rsidP="002E288C">
            <w:pPr>
              <w:widowControl/>
              <w:spacing w:line="240" w:lineRule="auto"/>
              <w:ind w:firstLineChars="0" w:firstLine="0"/>
              <w:jc w:val="center"/>
              <w:divId w:val="802163408"/>
              <w:rPr>
                <w:color w:val="000000"/>
                <w:kern w:val="0"/>
                <w:sz w:val="21"/>
                <w:szCs w:val="21"/>
              </w:rPr>
            </w:pPr>
            <w:r w:rsidRPr="002E288C">
              <w:rPr>
                <w:rFonts w:hint="eastAsia"/>
                <w:color w:val="000000"/>
                <w:kern w:val="0"/>
                <w:sz w:val="21"/>
                <w:szCs w:val="21"/>
              </w:rPr>
              <w:t>海南省</w:t>
            </w:r>
          </w:p>
        </w:tc>
        <w:tc>
          <w:tcPr>
            <w:tcW w:w="1444" w:type="dxa"/>
            <w:shd w:val="clear" w:color="auto" w:fill="auto"/>
            <w:vAlign w:val="bottom"/>
          </w:tcPr>
          <w:p w14:paraId="6B8CD0BC" w14:textId="77777777" w:rsidR="002E288C" w:rsidRPr="002E288C" w:rsidRDefault="002E288C" w:rsidP="002E288C">
            <w:pPr>
              <w:widowControl/>
              <w:spacing w:line="240" w:lineRule="auto"/>
              <w:ind w:firstLineChars="0" w:firstLine="0"/>
              <w:jc w:val="center"/>
              <w:divId w:val="1195458207"/>
              <w:rPr>
                <w:color w:val="000000"/>
                <w:kern w:val="0"/>
                <w:sz w:val="21"/>
                <w:szCs w:val="21"/>
              </w:rPr>
            </w:pPr>
            <w:r w:rsidRPr="002E288C">
              <w:rPr>
                <w:rFonts w:hint="eastAsia"/>
                <w:color w:val="000000"/>
                <w:kern w:val="0"/>
                <w:sz w:val="21"/>
                <w:szCs w:val="21"/>
              </w:rPr>
              <w:t>36</w:t>
            </w:r>
          </w:p>
        </w:tc>
        <w:tc>
          <w:tcPr>
            <w:tcW w:w="1445" w:type="dxa"/>
            <w:shd w:val="clear" w:color="auto" w:fill="auto"/>
            <w:vAlign w:val="bottom"/>
          </w:tcPr>
          <w:p w14:paraId="1430A1D4" w14:textId="77777777" w:rsidR="002E288C" w:rsidRPr="002E288C" w:rsidRDefault="002E288C" w:rsidP="002E288C">
            <w:pPr>
              <w:widowControl/>
              <w:spacing w:line="240" w:lineRule="auto"/>
              <w:ind w:firstLineChars="0" w:firstLine="0"/>
              <w:jc w:val="center"/>
              <w:divId w:val="1654067932"/>
              <w:rPr>
                <w:color w:val="000000"/>
                <w:kern w:val="0"/>
                <w:sz w:val="21"/>
                <w:szCs w:val="21"/>
              </w:rPr>
            </w:pPr>
            <w:r w:rsidRPr="002E288C">
              <w:rPr>
                <w:rFonts w:hint="eastAsia"/>
                <w:color w:val="000000"/>
                <w:kern w:val="0"/>
                <w:sz w:val="21"/>
                <w:szCs w:val="21"/>
              </w:rPr>
              <w:t>0.1</w:t>
            </w:r>
          </w:p>
        </w:tc>
      </w:tr>
      <w:tr w:rsidR="002E288C" w:rsidRPr="002E288C" w14:paraId="38BE4531" w14:textId="77777777" w:rsidTr="009F5809">
        <w:trPr>
          <w:trHeight w:val="340"/>
          <w:jc w:val="center"/>
        </w:trPr>
        <w:tc>
          <w:tcPr>
            <w:tcW w:w="1971" w:type="dxa"/>
            <w:shd w:val="clear" w:color="auto" w:fill="auto"/>
            <w:vAlign w:val="bottom"/>
          </w:tcPr>
          <w:p w14:paraId="74DAAC2A" w14:textId="77777777" w:rsidR="002E288C" w:rsidRPr="002E288C" w:rsidRDefault="002E288C" w:rsidP="002E288C">
            <w:pPr>
              <w:widowControl/>
              <w:spacing w:line="240" w:lineRule="auto"/>
              <w:ind w:firstLineChars="0" w:firstLine="0"/>
              <w:jc w:val="center"/>
              <w:divId w:val="1215895139"/>
              <w:rPr>
                <w:color w:val="000000"/>
                <w:kern w:val="0"/>
                <w:sz w:val="21"/>
                <w:szCs w:val="21"/>
              </w:rPr>
            </w:pPr>
            <w:r w:rsidRPr="002E288C">
              <w:rPr>
                <w:rFonts w:hint="eastAsia"/>
                <w:color w:val="000000"/>
                <w:kern w:val="0"/>
                <w:sz w:val="21"/>
                <w:szCs w:val="21"/>
              </w:rPr>
              <w:t>湖南省</w:t>
            </w:r>
          </w:p>
        </w:tc>
        <w:tc>
          <w:tcPr>
            <w:tcW w:w="1346" w:type="dxa"/>
            <w:shd w:val="clear" w:color="auto" w:fill="auto"/>
            <w:vAlign w:val="bottom"/>
          </w:tcPr>
          <w:p w14:paraId="040BCBCF" w14:textId="77777777" w:rsidR="002E288C" w:rsidRPr="002E288C" w:rsidRDefault="002E288C" w:rsidP="002E288C">
            <w:pPr>
              <w:widowControl/>
              <w:spacing w:line="240" w:lineRule="auto"/>
              <w:ind w:firstLineChars="0" w:firstLine="0"/>
              <w:jc w:val="center"/>
              <w:divId w:val="1466780080"/>
              <w:rPr>
                <w:color w:val="000000"/>
                <w:kern w:val="0"/>
                <w:sz w:val="21"/>
                <w:szCs w:val="21"/>
              </w:rPr>
            </w:pPr>
            <w:r w:rsidRPr="002E288C">
              <w:rPr>
                <w:rFonts w:hint="eastAsia"/>
                <w:color w:val="000000"/>
                <w:kern w:val="0"/>
                <w:sz w:val="21"/>
                <w:szCs w:val="21"/>
              </w:rPr>
              <w:t>453</w:t>
            </w:r>
          </w:p>
        </w:tc>
        <w:tc>
          <w:tcPr>
            <w:tcW w:w="1347" w:type="dxa"/>
            <w:tcBorders>
              <w:right w:val="double" w:sz="4" w:space="0" w:color="008000"/>
            </w:tcBorders>
            <w:shd w:val="clear" w:color="auto" w:fill="auto"/>
            <w:vAlign w:val="bottom"/>
          </w:tcPr>
          <w:p w14:paraId="5396841D" w14:textId="77777777" w:rsidR="002E288C" w:rsidRPr="002E288C" w:rsidRDefault="002E288C" w:rsidP="002E288C">
            <w:pPr>
              <w:widowControl/>
              <w:spacing w:line="240" w:lineRule="auto"/>
              <w:ind w:firstLineChars="0" w:firstLine="0"/>
              <w:jc w:val="center"/>
              <w:divId w:val="2135902696"/>
              <w:rPr>
                <w:color w:val="000000"/>
                <w:kern w:val="0"/>
                <w:sz w:val="21"/>
                <w:szCs w:val="21"/>
              </w:rPr>
            </w:pPr>
            <w:r w:rsidRPr="002E288C">
              <w:rPr>
                <w:rFonts w:hint="eastAsia"/>
                <w:color w:val="000000"/>
                <w:kern w:val="0"/>
                <w:sz w:val="21"/>
                <w:szCs w:val="21"/>
              </w:rPr>
              <w:t>1.3</w:t>
            </w:r>
          </w:p>
        </w:tc>
        <w:tc>
          <w:tcPr>
            <w:tcW w:w="2057" w:type="dxa"/>
            <w:tcBorders>
              <w:left w:val="double" w:sz="4" w:space="0" w:color="008000"/>
            </w:tcBorders>
            <w:shd w:val="clear" w:color="auto" w:fill="auto"/>
            <w:vAlign w:val="bottom"/>
          </w:tcPr>
          <w:p w14:paraId="5057240D" w14:textId="77777777" w:rsidR="002E288C" w:rsidRPr="002E288C" w:rsidRDefault="002E288C" w:rsidP="002E288C">
            <w:pPr>
              <w:widowControl/>
              <w:spacing w:line="240" w:lineRule="auto"/>
              <w:ind w:firstLineChars="0" w:firstLine="0"/>
              <w:jc w:val="center"/>
              <w:divId w:val="173082535"/>
              <w:rPr>
                <w:color w:val="000000"/>
                <w:kern w:val="0"/>
                <w:sz w:val="21"/>
                <w:szCs w:val="21"/>
              </w:rPr>
            </w:pPr>
            <w:r w:rsidRPr="002E288C">
              <w:rPr>
                <w:rFonts w:hint="eastAsia"/>
                <w:color w:val="000000"/>
                <w:kern w:val="0"/>
                <w:sz w:val="21"/>
                <w:szCs w:val="21"/>
              </w:rPr>
              <w:t>上海市</w:t>
            </w:r>
          </w:p>
        </w:tc>
        <w:tc>
          <w:tcPr>
            <w:tcW w:w="1444" w:type="dxa"/>
            <w:shd w:val="clear" w:color="auto" w:fill="auto"/>
            <w:vAlign w:val="bottom"/>
          </w:tcPr>
          <w:p w14:paraId="3A0EE68E" w14:textId="77777777" w:rsidR="002E288C" w:rsidRPr="002E288C" w:rsidRDefault="002E288C" w:rsidP="002E288C">
            <w:pPr>
              <w:widowControl/>
              <w:spacing w:line="240" w:lineRule="auto"/>
              <w:ind w:firstLineChars="0" w:firstLine="0"/>
              <w:jc w:val="center"/>
              <w:divId w:val="640155791"/>
              <w:rPr>
                <w:color w:val="000000"/>
                <w:kern w:val="0"/>
                <w:sz w:val="21"/>
                <w:szCs w:val="21"/>
              </w:rPr>
            </w:pPr>
            <w:r w:rsidRPr="002E288C">
              <w:rPr>
                <w:rFonts w:hint="eastAsia"/>
                <w:color w:val="000000"/>
                <w:kern w:val="0"/>
                <w:sz w:val="21"/>
                <w:szCs w:val="21"/>
              </w:rPr>
              <w:t>19</w:t>
            </w:r>
          </w:p>
        </w:tc>
        <w:tc>
          <w:tcPr>
            <w:tcW w:w="1445" w:type="dxa"/>
            <w:shd w:val="clear" w:color="auto" w:fill="auto"/>
            <w:vAlign w:val="bottom"/>
          </w:tcPr>
          <w:p w14:paraId="68AFBBA3" w14:textId="77777777" w:rsidR="002E288C" w:rsidRPr="002E288C" w:rsidRDefault="002E288C" w:rsidP="002E288C">
            <w:pPr>
              <w:widowControl/>
              <w:spacing w:line="240" w:lineRule="auto"/>
              <w:ind w:firstLineChars="0" w:firstLine="0"/>
              <w:jc w:val="center"/>
              <w:divId w:val="1999966249"/>
              <w:rPr>
                <w:color w:val="000000"/>
                <w:kern w:val="0"/>
                <w:sz w:val="21"/>
                <w:szCs w:val="21"/>
              </w:rPr>
            </w:pPr>
            <w:r w:rsidRPr="002E288C">
              <w:rPr>
                <w:rFonts w:hint="eastAsia"/>
                <w:color w:val="000000"/>
                <w:kern w:val="0"/>
                <w:sz w:val="21"/>
                <w:szCs w:val="21"/>
              </w:rPr>
              <w:t>0.05</w:t>
            </w:r>
          </w:p>
        </w:tc>
      </w:tr>
      <w:tr w:rsidR="002E288C" w:rsidRPr="002E288C" w14:paraId="3D8488AB" w14:textId="77777777" w:rsidTr="009F5809">
        <w:trPr>
          <w:trHeight w:val="340"/>
          <w:jc w:val="center"/>
        </w:trPr>
        <w:tc>
          <w:tcPr>
            <w:tcW w:w="1971" w:type="dxa"/>
            <w:shd w:val="clear" w:color="auto" w:fill="auto"/>
            <w:vAlign w:val="bottom"/>
          </w:tcPr>
          <w:p w14:paraId="76712EA2" w14:textId="77777777" w:rsidR="002E288C" w:rsidRPr="002E288C" w:rsidRDefault="002E288C" w:rsidP="002E288C">
            <w:pPr>
              <w:widowControl/>
              <w:spacing w:line="240" w:lineRule="auto"/>
              <w:ind w:firstLineChars="0" w:firstLine="0"/>
              <w:jc w:val="center"/>
              <w:divId w:val="1792287820"/>
              <w:rPr>
                <w:color w:val="000000"/>
                <w:kern w:val="0"/>
                <w:sz w:val="21"/>
                <w:szCs w:val="21"/>
              </w:rPr>
            </w:pPr>
            <w:r w:rsidRPr="002E288C">
              <w:rPr>
                <w:rFonts w:hint="eastAsia"/>
                <w:color w:val="000000"/>
                <w:kern w:val="0"/>
                <w:sz w:val="21"/>
                <w:szCs w:val="21"/>
              </w:rPr>
              <w:lastRenderedPageBreak/>
              <w:t>广东省</w:t>
            </w:r>
          </w:p>
        </w:tc>
        <w:tc>
          <w:tcPr>
            <w:tcW w:w="1346" w:type="dxa"/>
            <w:shd w:val="clear" w:color="auto" w:fill="auto"/>
            <w:vAlign w:val="bottom"/>
          </w:tcPr>
          <w:p w14:paraId="6F16E1C7" w14:textId="77777777" w:rsidR="002E288C" w:rsidRPr="002E288C" w:rsidRDefault="002E288C" w:rsidP="002E288C">
            <w:pPr>
              <w:widowControl/>
              <w:spacing w:line="240" w:lineRule="auto"/>
              <w:ind w:firstLineChars="0" w:firstLine="0"/>
              <w:jc w:val="center"/>
              <w:divId w:val="25303547"/>
              <w:rPr>
                <w:color w:val="000000"/>
                <w:kern w:val="0"/>
                <w:sz w:val="21"/>
                <w:szCs w:val="21"/>
              </w:rPr>
            </w:pPr>
            <w:r w:rsidRPr="002E288C">
              <w:rPr>
                <w:rFonts w:hint="eastAsia"/>
                <w:color w:val="000000"/>
                <w:kern w:val="0"/>
                <w:sz w:val="21"/>
                <w:szCs w:val="21"/>
              </w:rPr>
              <w:t>412</w:t>
            </w:r>
          </w:p>
        </w:tc>
        <w:tc>
          <w:tcPr>
            <w:tcW w:w="1347" w:type="dxa"/>
            <w:tcBorders>
              <w:right w:val="double" w:sz="4" w:space="0" w:color="008000"/>
            </w:tcBorders>
            <w:shd w:val="clear" w:color="auto" w:fill="auto"/>
            <w:vAlign w:val="bottom"/>
          </w:tcPr>
          <w:p w14:paraId="5BE082E8" w14:textId="77777777" w:rsidR="002E288C" w:rsidRPr="002E288C" w:rsidRDefault="002E288C" w:rsidP="002E288C">
            <w:pPr>
              <w:widowControl/>
              <w:spacing w:line="240" w:lineRule="auto"/>
              <w:ind w:firstLineChars="0" w:firstLine="0"/>
              <w:jc w:val="center"/>
              <w:divId w:val="1113666547"/>
              <w:rPr>
                <w:color w:val="000000"/>
                <w:kern w:val="0"/>
                <w:sz w:val="21"/>
                <w:szCs w:val="21"/>
              </w:rPr>
            </w:pPr>
            <w:r w:rsidRPr="002E288C">
              <w:rPr>
                <w:rFonts w:hint="eastAsia"/>
                <w:color w:val="000000"/>
                <w:kern w:val="0"/>
                <w:sz w:val="21"/>
                <w:szCs w:val="21"/>
              </w:rPr>
              <w:t>1.18</w:t>
            </w:r>
          </w:p>
        </w:tc>
        <w:tc>
          <w:tcPr>
            <w:tcW w:w="2057" w:type="dxa"/>
            <w:tcBorders>
              <w:left w:val="double" w:sz="4" w:space="0" w:color="008000"/>
            </w:tcBorders>
            <w:shd w:val="clear" w:color="auto" w:fill="auto"/>
            <w:vAlign w:val="bottom"/>
          </w:tcPr>
          <w:p w14:paraId="4F0AE29C" w14:textId="77777777" w:rsidR="002E288C" w:rsidRPr="002E288C" w:rsidRDefault="002E288C" w:rsidP="002E288C">
            <w:pPr>
              <w:widowControl/>
              <w:spacing w:line="240" w:lineRule="auto"/>
              <w:ind w:firstLineChars="0" w:firstLine="0"/>
              <w:jc w:val="center"/>
              <w:divId w:val="2008706455"/>
              <w:rPr>
                <w:color w:val="000000"/>
                <w:kern w:val="0"/>
                <w:sz w:val="21"/>
                <w:szCs w:val="21"/>
              </w:rPr>
            </w:pPr>
            <w:r w:rsidRPr="002E288C">
              <w:rPr>
                <w:rFonts w:hint="eastAsia"/>
                <w:color w:val="000000"/>
                <w:kern w:val="0"/>
                <w:sz w:val="21"/>
                <w:szCs w:val="21"/>
              </w:rPr>
              <w:t>西藏自治区</w:t>
            </w:r>
          </w:p>
        </w:tc>
        <w:tc>
          <w:tcPr>
            <w:tcW w:w="1444" w:type="dxa"/>
            <w:shd w:val="clear" w:color="auto" w:fill="auto"/>
            <w:vAlign w:val="bottom"/>
          </w:tcPr>
          <w:p w14:paraId="6FA45CD3" w14:textId="77777777" w:rsidR="002E288C" w:rsidRPr="002E288C" w:rsidRDefault="002E288C" w:rsidP="002E288C">
            <w:pPr>
              <w:widowControl/>
              <w:spacing w:line="240" w:lineRule="auto"/>
              <w:ind w:firstLineChars="0" w:firstLine="0"/>
              <w:jc w:val="center"/>
              <w:divId w:val="1917204097"/>
              <w:rPr>
                <w:color w:val="000000"/>
                <w:kern w:val="0"/>
                <w:sz w:val="21"/>
                <w:szCs w:val="21"/>
              </w:rPr>
            </w:pPr>
            <w:r w:rsidRPr="002E288C">
              <w:rPr>
                <w:rFonts w:hint="eastAsia"/>
                <w:color w:val="000000"/>
                <w:kern w:val="0"/>
                <w:sz w:val="21"/>
                <w:szCs w:val="21"/>
              </w:rPr>
              <w:t>8</w:t>
            </w:r>
          </w:p>
        </w:tc>
        <w:tc>
          <w:tcPr>
            <w:tcW w:w="1445" w:type="dxa"/>
            <w:shd w:val="clear" w:color="auto" w:fill="auto"/>
            <w:vAlign w:val="bottom"/>
          </w:tcPr>
          <w:p w14:paraId="0F8A08E9" w14:textId="77777777" w:rsidR="002E288C" w:rsidRPr="002E288C" w:rsidRDefault="002E288C" w:rsidP="002E288C">
            <w:pPr>
              <w:widowControl/>
              <w:spacing w:line="240" w:lineRule="auto"/>
              <w:ind w:firstLineChars="0" w:firstLine="0"/>
              <w:jc w:val="center"/>
              <w:divId w:val="387730050"/>
              <w:rPr>
                <w:color w:val="000000"/>
                <w:kern w:val="0"/>
                <w:sz w:val="21"/>
                <w:szCs w:val="21"/>
              </w:rPr>
            </w:pPr>
            <w:r w:rsidRPr="002E288C">
              <w:rPr>
                <w:rFonts w:hint="eastAsia"/>
                <w:color w:val="000000"/>
                <w:kern w:val="0"/>
                <w:sz w:val="21"/>
                <w:szCs w:val="21"/>
              </w:rPr>
              <w:t>0.02</w:t>
            </w:r>
          </w:p>
        </w:tc>
      </w:tr>
      <w:tr w:rsidR="002E288C" w:rsidRPr="002E288C" w14:paraId="4D3A2EA1" w14:textId="77777777" w:rsidTr="009F5809">
        <w:trPr>
          <w:trHeight w:val="340"/>
          <w:jc w:val="center"/>
        </w:trPr>
        <w:tc>
          <w:tcPr>
            <w:tcW w:w="1971" w:type="dxa"/>
            <w:tcBorders>
              <w:bottom w:val="single" w:sz="12" w:space="0" w:color="008000"/>
            </w:tcBorders>
            <w:shd w:val="clear" w:color="auto" w:fill="auto"/>
            <w:vAlign w:val="center"/>
          </w:tcPr>
          <w:p w14:paraId="207BE08A" w14:textId="77777777" w:rsidR="002E288C" w:rsidRPr="00AE608E" w:rsidRDefault="002E288C" w:rsidP="002E288C">
            <w:pPr>
              <w:widowControl/>
              <w:spacing w:line="240" w:lineRule="auto"/>
              <w:ind w:firstLineChars="0" w:firstLine="0"/>
              <w:jc w:val="center"/>
              <w:rPr>
                <w:color w:val="000000"/>
                <w:kern w:val="0"/>
                <w:sz w:val="21"/>
                <w:szCs w:val="21"/>
              </w:rPr>
            </w:pPr>
            <w:r w:rsidRPr="00AE608E">
              <w:rPr>
                <w:color w:val="000000"/>
                <w:kern w:val="0"/>
                <w:sz w:val="21"/>
                <w:szCs w:val="21"/>
              </w:rPr>
              <w:t>宁夏回族自治区</w:t>
            </w:r>
          </w:p>
        </w:tc>
        <w:tc>
          <w:tcPr>
            <w:tcW w:w="1346" w:type="dxa"/>
            <w:tcBorders>
              <w:bottom w:val="single" w:sz="12" w:space="0" w:color="008000"/>
            </w:tcBorders>
            <w:shd w:val="clear" w:color="auto" w:fill="auto"/>
            <w:vAlign w:val="center"/>
          </w:tcPr>
          <w:p w14:paraId="4B61CE7F" w14:textId="77777777" w:rsidR="002E288C" w:rsidRPr="00AE608E" w:rsidRDefault="002E288C" w:rsidP="002E288C">
            <w:pPr>
              <w:widowControl/>
              <w:spacing w:line="240" w:lineRule="auto"/>
              <w:ind w:firstLineChars="0" w:firstLine="0"/>
              <w:jc w:val="center"/>
              <w:rPr>
                <w:color w:val="000000"/>
                <w:kern w:val="0"/>
                <w:sz w:val="21"/>
                <w:szCs w:val="21"/>
              </w:rPr>
            </w:pPr>
            <w:r w:rsidRPr="00AE608E">
              <w:rPr>
                <w:color w:val="000000"/>
                <w:kern w:val="0"/>
                <w:sz w:val="21"/>
                <w:szCs w:val="21"/>
              </w:rPr>
              <w:t>285</w:t>
            </w:r>
          </w:p>
        </w:tc>
        <w:tc>
          <w:tcPr>
            <w:tcW w:w="1347" w:type="dxa"/>
            <w:tcBorders>
              <w:bottom w:val="single" w:sz="12" w:space="0" w:color="008000"/>
              <w:right w:val="double" w:sz="4" w:space="0" w:color="008000"/>
            </w:tcBorders>
            <w:shd w:val="clear" w:color="auto" w:fill="auto"/>
            <w:vAlign w:val="center"/>
          </w:tcPr>
          <w:p w14:paraId="023BB91B" w14:textId="77777777" w:rsidR="002E288C" w:rsidRPr="00AE608E" w:rsidRDefault="002E288C" w:rsidP="002E288C">
            <w:pPr>
              <w:widowControl/>
              <w:spacing w:line="240" w:lineRule="auto"/>
              <w:ind w:firstLineChars="0" w:firstLine="0"/>
              <w:jc w:val="center"/>
              <w:rPr>
                <w:color w:val="000000"/>
                <w:kern w:val="0"/>
                <w:sz w:val="21"/>
                <w:szCs w:val="21"/>
              </w:rPr>
            </w:pPr>
            <w:r w:rsidRPr="00AE608E">
              <w:rPr>
                <w:color w:val="000000"/>
                <w:kern w:val="0"/>
                <w:sz w:val="21"/>
                <w:szCs w:val="21"/>
              </w:rPr>
              <w:t>0.99</w:t>
            </w:r>
          </w:p>
        </w:tc>
        <w:tc>
          <w:tcPr>
            <w:tcW w:w="2057" w:type="dxa"/>
            <w:tcBorders>
              <w:left w:val="double" w:sz="4" w:space="0" w:color="008000"/>
              <w:bottom w:val="single" w:sz="12" w:space="0" w:color="008000"/>
            </w:tcBorders>
            <w:shd w:val="clear" w:color="auto" w:fill="auto"/>
            <w:vAlign w:val="bottom"/>
          </w:tcPr>
          <w:p w14:paraId="4838E18D" w14:textId="77777777" w:rsidR="002E288C" w:rsidRPr="002E288C" w:rsidRDefault="002E288C" w:rsidP="002E288C">
            <w:pPr>
              <w:widowControl/>
              <w:spacing w:line="240" w:lineRule="auto"/>
              <w:ind w:firstLineChars="0" w:firstLine="0"/>
              <w:jc w:val="center"/>
              <w:divId w:val="2067676315"/>
              <w:rPr>
                <w:color w:val="000000"/>
                <w:kern w:val="0"/>
                <w:sz w:val="21"/>
                <w:szCs w:val="21"/>
              </w:rPr>
            </w:pPr>
            <w:r w:rsidRPr="002E288C">
              <w:rPr>
                <w:rFonts w:hint="eastAsia"/>
                <w:color w:val="000000"/>
                <w:kern w:val="0"/>
                <w:sz w:val="21"/>
                <w:szCs w:val="21"/>
              </w:rPr>
              <w:t>台湾省</w:t>
            </w:r>
          </w:p>
        </w:tc>
        <w:tc>
          <w:tcPr>
            <w:tcW w:w="1444" w:type="dxa"/>
            <w:tcBorders>
              <w:bottom w:val="single" w:sz="12" w:space="0" w:color="008000"/>
            </w:tcBorders>
            <w:shd w:val="clear" w:color="auto" w:fill="auto"/>
            <w:vAlign w:val="bottom"/>
          </w:tcPr>
          <w:p w14:paraId="4931C686" w14:textId="77777777" w:rsidR="002E288C" w:rsidRPr="002E288C" w:rsidRDefault="002E288C" w:rsidP="002E288C">
            <w:pPr>
              <w:widowControl/>
              <w:spacing w:line="240" w:lineRule="auto"/>
              <w:ind w:firstLineChars="0" w:firstLine="0"/>
              <w:jc w:val="center"/>
              <w:divId w:val="258104374"/>
              <w:rPr>
                <w:color w:val="000000"/>
                <w:kern w:val="0"/>
                <w:sz w:val="21"/>
                <w:szCs w:val="21"/>
              </w:rPr>
            </w:pPr>
            <w:r w:rsidRPr="002E288C">
              <w:rPr>
                <w:rFonts w:hint="eastAsia"/>
                <w:color w:val="000000"/>
                <w:kern w:val="0"/>
                <w:sz w:val="21"/>
                <w:szCs w:val="21"/>
              </w:rPr>
              <w:t>2</w:t>
            </w:r>
          </w:p>
        </w:tc>
        <w:tc>
          <w:tcPr>
            <w:tcW w:w="1445" w:type="dxa"/>
            <w:tcBorders>
              <w:bottom w:val="single" w:sz="12" w:space="0" w:color="008000"/>
            </w:tcBorders>
            <w:shd w:val="clear" w:color="auto" w:fill="auto"/>
            <w:vAlign w:val="bottom"/>
          </w:tcPr>
          <w:p w14:paraId="1599ED88" w14:textId="77777777" w:rsidR="002E288C" w:rsidRPr="002E288C" w:rsidRDefault="002E288C" w:rsidP="002E288C">
            <w:pPr>
              <w:widowControl/>
              <w:spacing w:line="240" w:lineRule="auto"/>
              <w:ind w:firstLineChars="0" w:firstLine="0"/>
              <w:jc w:val="center"/>
              <w:divId w:val="365524225"/>
              <w:rPr>
                <w:color w:val="000000"/>
                <w:kern w:val="0"/>
                <w:sz w:val="21"/>
                <w:szCs w:val="21"/>
              </w:rPr>
            </w:pPr>
            <w:r w:rsidRPr="002E288C">
              <w:rPr>
                <w:rFonts w:hint="eastAsia"/>
                <w:color w:val="000000"/>
                <w:kern w:val="0"/>
                <w:sz w:val="21"/>
                <w:szCs w:val="21"/>
              </w:rPr>
              <w:t>0.01</w:t>
            </w:r>
          </w:p>
        </w:tc>
      </w:tr>
    </w:tbl>
    <w:p w14:paraId="4C1BC77B" w14:textId="77777777" w:rsidR="008C76CE" w:rsidRPr="00AE608E" w:rsidRDefault="008C76CE" w:rsidP="008C76CE">
      <w:pPr>
        <w:widowControl/>
        <w:ind w:firstLineChars="0" w:firstLine="0"/>
        <w:jc w:val="left"/>
        <w:rPr>
          <w:sz w:val="21"/>
          <w:szCs w:val="21"/>
        </w:rPr>
      </w:pPr>
    </w:p>
    <w:p w14:paraId="60C09039" w14:textId="77777777" w:rsidR="008C76CE" w:rsidRPr="00AE608E" w:rsidRDefault="008C76CE" w:rsidP="008C76CE">
      <w:pPr>
        <w:widowControl/>
        <w:ind w:firstLineChars="176" w:firstLine="424"/>
        <w:jc w:val="left"/>
        <w:rPr>
          <w:b/>
          <w:szCs w:val="21"/>
        </w:rPr>
      </w:pPr>
      <w:r w:rsidRPr="00AE608E">
        <w:rPr>
          <w:b/>
          <w:szCs w:val="21"/>
        </w:rPr>
        <w:t>（</w:t>
      </w:r>
      <w:r w:rsidRPr="00AE608E">
        <w:rPr>
          <w:b/>
          <w:szCs w:val="21"/>
        </w:rPr>
        <w:t>3</w:t>
      </w:r>
      <w:r w:rsidRPr="00AE608E">
        <w:rPr>
          <w:b/>
          <w:szCs w:val="21"/>
        </w:rPr>
        <w:t>）本科毕业生</w:t>
      </w:r>
    </w:p>
    <w:p w14:paraId="5669D30A" w14:textId="54F646B1" w:rsidR="008C76CE" w:rsidRPr="00AE608E" w:rsidRDefault="008C76CE" w:rsidP="008C76CE">
      <w:pPr>
        <w:widowControl/>
        <w:ind w:firstLine="480"/>
        <w:rPr>
          <w:szCs w:val="21"/>
        </w:rPr>
      </w:pPr>
      <w:r w:rsidRPr="00AE608E">
        <w:rPr>
          <w:szCs w:val="21"/>
        </w:rPr>
        <w:t>202</w:t>
      </w:r>
      <w:r w:rsidR="002A5C55">
        <w:rPr>
          <w:szCs w:val="21"/>
        </w:rPr>
        <w:t>1</w:t>
      </w:r>
      <w:r w:rsidRPr="00AE608E">
        <w:rPr>
          <w:szCs w:val="21"/>
        </w:rPr>
        <w:t>年本科毕业生生源地涵盖了全国</w:t>
      </w:r>
      <w:r w:rsidRPr="00AE608E">
        <w:rPr>
          <w:szCs w:val="21"/>
        </w:rPr>
        <w:t>34</w:t>
      </w:r>
      <w:r w:rsidRPr="00AE608E">
        <w:rPr>
          <w:szCs w:val="21"/>
        </w:rPr>
        <w:t>个省市</w:t>
      </w:r>
      <w:r w:rsidR="00AA05BF" w:rsidRPr="00AE608E">
        <w:rPr>
          <w:szCs w:val="21"/>
        </w:rPr>
        <w:t>自治区及特别行政区</w:t>
      </w:r>
      <w:r w:rsidRPr="00AE608E">
        <w:rPr>
          <w:szCs w:val="21"/>
        </w:rPr>
        <w:t>。人数最多的省份是陕西省（</w:t>
      </w:r>
      <w:r w:rsidRPr="00AE608E">
        <w:rPr>
          <w:szCs w:val="21"/>
        </w:rPr>
        <w:t>1</w:t>
      </w:r>
      <w:r w:rsidR="006E33A8">
        <w:rPr>
          <w:szCs w:val="21"/>
        </w:rPr>
        <w:t>11218</w:t>
      </w:r>
      <w:r w:rsidRPr="00AE608E">
        <w:rPr>
          <w:szCs w:val="21"/>
        </w:rPr>
        <w:t>人、</w:t>
      </w:r>
      <w:r w:rsidRPr="00AE608E">
        <w:rPr>
          <w:szCs w:val="21"/>
        </w:rPr>
        <w:t>6</w:t>
      </w:r>
      <w:r w:rsidR="006E33A8">
        <w:rPr>
          <w:szCs w:val="21"/>
        </w:rPr>
        <w:t>4</w:t>
      </w:r>
      <w:r w:rsidRPr="00AE608E">
        <w:rPr>
          <w:szCs w:val="21"/>
        </w:rPr>
        <w:t>.</w:t>
      </w:r>
      <w:r w:rsidR="006E33A8">
        <w:rPr>
          <w:szCs w:val="21"/>
        </w:rPr>
        <w:t>06</w:t>
      </w:r>
      <w:r w:rsidRPr="00AE608E">
        <w:rPr>
          <w:szCs w:val="21"/>
        </w:rPr>
        <w:t>%</w:t>
      </w:r>
      <w:r w:rsidRPr="00AE608E">
        <w:rPr>
          <w:szCs w:val="21"/>
        </w:rPr>
        <w:t>），人数超过</w:t>
      </w:r>
      <w:r w:rsidRPr="00AE608E">
        <w:rPr>
          <w:szCs w:val="21"/>
        </w:rPr>
        <w:t>3000</w:t>
      </w:r>
      <w:r w:rsidR="00BF2AC7">
        <w:rPr>
          <w:rFonts w:hint="eastAsia"/>
          <w:szCs w:val="21"/>
        </w:rPr>
        <w:t>人</w:t>
      </w:r>
      <w:r w:rsidRPr="00AE608E">
        <w:rPr>
          <w:szCs w:val="21"/>
        </w:rPr>
        <w:t>的</w:t>
      </w:r>
      <w:r w:rsidR="00BF2AC7">
        <w:rPr>
          <w:rFonts w:hint="eastAsia"/>
          <w:szCs w:val="21"/>
        </w:rPr>
        <w:t>省份</w:t>
      </w:r>
      <w:r w:rsidRPr="00AE608E">
        <w:rPr>
          <w:szCs w:val="21"/>
        </w:rPr>
        <w:t>有河南省（</w:t>
      </w:r>
      <w:r w:rsidRPr="00AE608E">
        <w:rPr>
          <w:szCs w:val="21"/>
        </w:rPr>
        <w:t>5</w:t>
      </w:r>
      <w:r w:rsidR="006E33A8">
        <w:rPr>
          <w:szCs w:val="21"/>
        </w:rPr>
        <w:t>397</w:t>
      </w:r>
      <w:r w:rsidRPr="00AE608E">
        <w:rPr>
          <w:szCs w:val="21"/>
        </w:rPr>
        <w:t>人、</w:t>
      </w:r>
      <w:r w:rsidRPr="00AE608E">
        <w:rPr>
          <w:szCs w:val="21"/>
        </w:rPr>
        <w:t>3.</w:t>
      </w:r>
      <w:r w:rsidR="006E33A8">
        <w:rPr>
          <w:szCs w:val="21"/>
        </w:rPr>
        <w:t>11</w:t>
      </w:r>
      <w:r w:rsidRPr="00AE608E">
        <w:rPr>
          <w:szCs w:val="21"/>
        </w:rPr>
        <w:t>%</w:t>
      </w:r>
      <w:r w:rsidRPr="00AE608E">
        <w:rPr>
          <w:szCs w:val="21"/>
        </w:rPr>
        <w:t>）、山西省（</w:t>
      </w:r>
      <w:r w:rsidR="006E33A8">
        <w:rPr>
          <w:szCs w:val="21"/>
        </w:rPr>
        <w:t>4695</w:t>
      </w:r>
      <w:r w:rsidRPr="00AE608E">
        <w:rPr>
          <w:szCs w:val="21"/>
        </w:rPr>
        <w:t>人、</w:t>
      </w:r>
      <w:r w:rsidR="006E33A8">
        <w:rPr>
          <w:szCs w:val="21"/>
        </w:rPr>
        <w:t>2.70</w:t>
      </w:r>
      <w:r w:rsidRPr="00AE608E">
        <w:rPr>
          <w:szCs w:val="21"/>
        </w:rPr>
        <w:t>%</w:t>
      </w:r>
      <w:r w:rsidRPr="00AE608E">
        <w:rPr>
          <w:szCs w:val="21"/>
        </w:rPr>
        <w:t>）、河北省（</w:t>
      </w:r>
      <w:r w:rsidRPr="00AE608E">
        <w:rPr>
          <w:szCs w:val="21"/>
        </w:rPr>
        <w:t>4</w:t>
      </w:r>
      <w:r w:rsidR="006E33A8">
        <w:rPr>
          <w:szCs w:val="21"/>
        </w:rPr>
        <w:t>631</w:t>
      </w:r>
      <w:r w:rsidRPr="00AE608E">
        <w:rPr>
          <w:szCs w:val="21"/>
        </w:rPr>
        <w:t>人、</w:t>
      </w:r>
      <w:r w:rsidRPr="00AE608E">
        <w:rPr>
          <w:szCs w:val="21"/>
        </w:rPr>
        <w:t>2.</w:t>
      </w:r>
      <w:r w:rsidR="006E33A8">
        <w:rPr>
          <w:szCs w:val="21"/>
        </w:rPr>
        <w:t>67</w:t>
      </w:r>
      <w:r w:rsidRPr="00AE608E">
        <w:rPr>
          <w:szCs w:val="21"/>
        </w:rPr>
        <w:t>%</w:t>
      </w:r>
      <w:r w:rsidRPr="00AE608E">
        <w:rPr>
          <w:szCs w:val="21"/>
        </w:rPr>
        <w:t>）、山东省（</w:t>
      </w:r>
      <w:r w:rsidRPr="00AE608E">
        <w:rPr>
          <w:szCs w:val="21"/>
        </w:rPr>
        <w:t>4</w:t>
      </w:r>
      <w:r w:rsidR="006E33A8">
        <w:rPr>
          <w:szCs w:val="21"/>
        </w:rPr>
        <w:t>383</w:t>
      </w:r>
      <w:r w:rsidRPr="00AE608E">
        <w:rPr>
          <w:szCs w:val="21"/>
        </w:rPr>
        <w:t>人、</w:t>
      </w:r>
      <w:r w:rsidRPr="00AE608E">
        <w:rPr>
          <w:szCs w:val="21"/>
        </w:rPr>
        <w:t>2.5</w:t>
      </w:r>
      <w:r w:rsidR="006E33A8">
        <w:rPr>
          <w:szCs w:val="21"/>
        </w:rPr>
        <w:t>2</w:t>
      </w:r>
      <w:r w:rsidRPr="00AE608E">
        <w:rPr>
          <w:szCs w:val="21"/>
        </w:rPr>
        <w:t>%</w:t>
      </w:r>
      <w:r w:rsidRPr="00AE608E">
        <w:rPr>
          <w:szCs w:val="21"/>
        </w:rPr>
        <w:t>）、甘肃省（</w:t>
      </w:r>
      <w:r w:rsidR="006E33A8">
        <w:rPr>
          <w:szCs w:val="21"/>
        </w:rPr>
        <w:t>3952</w:t>
      </w:r>
      <w:r w:rsidRPr="00AE608E">
        <w:rPr>
          <w:szCs w:val="21"/>
        </w:rPr>
        <w:t>人、</w:t>
      </w:r>
      <w:r w:rsidRPr="00AE608E">
        <w:rPr>
          <w:szCs w:val="21"/>
        </w:rPr>
        <w:t>2.</w:t>
      </w:r>
      <w:r w:rsidR="006E33A8">
        <w:rPr>
          <w:szCs w:val="21"/>
        </w:rPr>
        <w:t>28</w:t>
      </w:r>
      <w:r w:rsidRPr="00AE608E">
        <w:rPr>
          <w:szCs w:val="21"/>
        </w:rPr>
        <w:t>%</w:t>
      </w:r>
      <w:r w:rsidRPr="00AE608E">
        <w:rPr>
          <w:szCs w:val="21"/>
        </w:rPr>
        <w:t>）、新疆维吾尔自治区（</w:t>
      </w:r>
      <w:r w:rsidRPr="00AE608E">
        <w:rPr>
          <w:szCs w:val="21"/>
        </w:rPr>
        <w:t>3</w:t>
      </w:r>
      <w:r w:rsidR="006E33A8">
        <w:rPr>
          <w:szCs w:val="21"/>
        </w:rPr>
        <w:t>5</w:t>
      </w:r>
      <w:r w:rsidRPr="00AE608E">
        <w:rPr>
          <w:szCs w:val="21"/>
        </w:rPr>
        <w:t>3</w:t>
      </w:r>
      <w:r w:rsidR="006E33A8">
        <w:rPr>
          <w:szCs w:val="21"/>
        </w:rPr>
        <w:t>2</w:t>
      </w:r>
      <w:r w:rsidRPr="00AE608E">
        <w:rPr>
          <w:szCs w:val="21"/>
        </w:rPr>
        <w:t>人，</w:t>
      </w:r>
      <w:r w:rsidRPr="00AE608E">
        <w:rPr>
          <w:szCs w:val="21"/>
        </w:rPr>
        <w:t>2.0</w:t>
      </w:r>
      <w:r w:rsidR="006E33A8">
        <w:rPr>
          <w:szCs w:val="21"/>
        </w:rPr>
        <w:t>3</w:t>
      </w:r>
      <w:r w:rsidRPr="00AE608E">
        <w:rPr>
          <w:szCs w:val="21"/>
        </w:rPr>
        <w:t>%</w:t>
      </w:r>
      <w:r w:rsidRPr="00AE608E">
        <w:rPr>
          <w:szCs w:val="21"/>
        </w:rPr>
        <w:t>）</w:t>
      </w:r>
      <w:r w:rsidR="00480ADD" w:rsidRPr="00AE608E">
        <w:rPr>
          <w:szCs w:val="21"/>
        </w:rPr>
        <w:t>、安徽省（</w:t>
      </w:r>
      <w:r w:rsidR="00480ADD" w:rsidRPr="00AE608E">
        <w:rPr>
          <w:szCs w:val="21"/>
        </w:rPr>
        <w:t>30</w:t>
      </w:r>
      <w:r w:rsidR="006E33A8">
        <w:rPr>
          <w:szCs w:val="21"/>
        </w:rPr>
        <w:t>13</w:t>
      </w:r>
      <w:r w:rsidR="00480ADD" w:rsidRPr="00AE608E">
        <w:rPr>
          <w:szCs w:val="21"/>
        </w:rPr>
        <w:t>人，</w:t>
      </w:r>
      <w:r w:rsidR="00480ADD" w:rsidRPr="00AE608E">
        <w:rPr>
          <w:szCs w:val="21"/>
        </w:rPr>
        <w:t>1.</w:t>
      </w:r>
      <w:r w:rsidR="006E33A8">
        <w:rPr>
          <w:szCs w:val="21"/>
        </w:rPr>
        <w:t>74</w:t>
      </w:r>
      <w:r w:rsidR="00480ADD" w:rsidRPr="00AE608E">
        <w:rPr>
          <w:szCs w:val="21"/>
        </w:rPr>
        <w:t>%</w:t>
      </w:r>
      <w:r w:rsidR="00480ADD" w:rsidRPr="00AE608E">
        <w:rPr>
          <w:szCs w:val="21"/>
        </w:rPr>
        <w:t>）</w:t>
      </w:r>
      <w:r w:rsidRPr="00AE608E">
        <w:rPr>
          <w:szCs w:val="21"/>
        </w:rPr>
        <w:t>；人数较少的省市有北京市（</w:t>
      </w:r>
      <w:r w:rsidRPr="00AE608E">
        <w:rPr>
          <w:szCs w:val="21"/>
        </w:rPr>
        <w:t>3</w:t>
      </w:r>
      <w:r w:rsidR="006E33A8">
        <w:rPr>
          <w:szCs w:val="21"/>
        </w:rPr>
        <w:t>13</w:t>
      </w:r>
      <w:r w:rsidRPr="00AE608E">
        <w:rPr>
          <w:szCs w:val="21"/>
        </w:rPr>
        <w:t>人、</w:t>
      </w:r>
      <w:r w:rsidRPr="00AE608E">
        <w:rPr>
          <w:szCs w:val="21"/>
        </w:rPr>
        <w:t>0.1</w:t>
      </w:r>
      <w:r w:rsidR="006E33A8">
        <w:rPr>
          <w:szCs w:val="21"/>
        </w:rPr>
        <w:t>8</w:t>
      </w:r>
      <w:r w:rsidRPr="00AE608E">
        <w:rPr>
          <w:szCs w:val="21"/>
        </w:rPr>
        <w:t>%</w:t>
      </w:r>
      <w:r w:rsidRPr="00AE608E">
        <w:rPr>
          <w:szCs w:val="21"/>
        </w:rPr>
        <w:t>）、西藏自治区（</w:t>
      </w:r>
      <w:r w:rsidRPr="00AE608E">
        <w:rPr>
          <w:szCs w:val="21"/>
        </w:rPr>
        <w:t>3</w:t>
      </w:r>
      <w:r w:rsidR="006E33A8">
        <w:rPr>
          <w:szCs w:val="21"/>
        </w:rPr>
        <w:t>00</w:t>
      </w:r>
      <w:r w:rsidRPr="00AE608E">
        <w:rPr>
          <w:szCs w:val="21"/>
        </w:rPr>
        <w:t>人、</w:t>
      </w:r>
      <w:r w:rsidRPr="00AE608E">
        <w:rPr>
          <w:szCs w:val="21"/>
        </w:rPr>
        <w:t>0.1</w:t>
      </w:r>
      <w:r w:rsidR="006E33A8">
        <w:rPr>
          <w:szCs w:val="21"/>
        </w:rPr>
        <w:t>7</w:t>
      </w:r>
      <w:r w:rsidRPr="00AE608E">
        <w:rPr>
          <w:szCs w:val="21"/>
        </w:rPr>
        <w:t>%</w:t>
      </w:r>
      <w:r w:rsidRPr="00AE608E">
        <w:rPr>
          <w:szCs w:val="21"/>
        </w:rPr>
        <w:t>）、上海市（</w:t>
      </w:r>
      <w:r w:rsidRPr="00AE608E">
        <w:rPr>
          <w:szCs w:val="21"/>
        </w:rPr>
        <w:t>1</w:t>
      </w:r>
      <w:r w:rsidR="006E33A8">
        <w:rPr>
          <w:szCs w:val="21"/>
        </w:rPr>
        <w:t>8</w:t>
      </w:r>
      <w:r w:rsidRPr="00AE608E">
        <w:rPr>
          <w:szCs w:val="21"/>
        </w:rPr>
        <w:t>6</w:t>
      </w:r>
      <w:r w:rsidRPr="00AE608E">
        <w:rPr>
          <w:szCs w:val="21"/>
        </w:rPr>
        <w:t>人、</w:t>
      </w:r>
      <w:r w:rsidRPr="00AE608E">
        <w:rPr>
          <w:szCs w:val="21"/>
        </w:rPr>
        <w:t>0.1</w:t>
      </w:r>
      <w:r w:rsidR="006E33A8">
        <w:rPr>
          <w:szCs w:val="21"/>
        </w:rPr>
        <w:t>1</w:t>
      </w:r>
      <w:r w:rsidRPr="00AE608E">
        <w:rPr>
          <w:szCs w:val="21"/>
        </w:rPr>
        <w:t>%</w:t>
      </w:r>
      <w:r w:rsidRPr="00AE608E">
        <w:rPr>
          <w:szCs w:val="21"/>
        </w:rPr>
        <w:t>）、</w:t>
      </w:r>
      <w:r w:rsidR="006122EE">
        <w:rPr>
          <w:rFonts w:hint="eastAsia"/>
          <w:szCs w:val="21"/>
        </w:rPr>
        <w:t>台湾</w:t>
      </w:r>
      <w:r w:rsidR="006122EE" w:rsidRPr="00AE608E">
        <w:rPr>
          <w:szCs w:val="21"/>
        </w:rPr>
        <w:t>省（</w:t>
      </w:r>
      <w:r w:rsidR="006E33A8">
        <w:rPr>
          <w:szCs w:val="21"/>
        </w:rPr>
        <w:t>10</w:t>
      </w:r>
      <w:r w:rsidR="006122EE" w:rsidRPr="00AE608E">
        <w:rPr>
          <w:szCs w:val="21"/>
        </w:rPr>
        <w:t>人</w:t>
      </w:r>
      <w:r w:rsidR="006122EE">
        <w:rPr>
          <w:rFonts w:hint="eastAsia"/>
          <w:szCs w:val="21"/>
        </w:rPr>
        <w:t>、</w:t>
      </w:r>
      <w:r w:rsidR="006122EE">
        <w:rPr>
          <w:rFonts w:hint="eastAsia"/>
          <w:szCs w:val="21"/>
        </w:rPr>
        <w:t>0</w:t>
      </w:r>
      <w:r w:rsidR="006122EE">
        <w:rPr>
          <w:szCs w:val="21"/>
        </w:rPr>
        <w:t>.01</w:t>
      </w:r>
      <w:r w:rsidR="006122EE" w:rsidRPr="00AE608E">
        <w:rPr>
          <w:szCs w:val="21"/>
        </w:rPr>
        <w:t>%</w:t>
      </w:r>
      <w:r w:rsidR="006122EE" w:rsidRPr="00AE608E">
        <w:rPr>
          <w:szCs w:val="21"/>
        </w:rPr>
        <w:t>）</w:t>
      </w:r>
      <w:r w:rsidR="006122EE">
        <w:rPr>
          <w:rFonts w:hint="eastAsia"/>
          <w:szCs w:val="21"/>
        </w:rPr>
        <w:t>、</w:t>
      </w:r>
      <w:r w:rsidRPr="00AE608E">
        <w:rPr>
          <w:szCs w:val="21"/>
        </w:rPr>
        <w:t>香港特别行政区（</w:t>
      </w:r>
      <w:r w:rsidR="006E33A8">
        <w:rPr>
          <w:szCs w:val="21"/>
        </w:rPr>
        <w:t>8</w:t>
      </w:r>
      <w:r w:rsidRPr="00AE608E">
        <w:rPr>
          <w:szCs w:val="21"/>
        </w:rPr>
        <w:t>人、</w:t>
      </w:r>
      <w:r w:rsidRPr="00AE608E">
        <w:rPr>
          <w:szCs w:val="21"/>
        </w:rPr>
        <w:t>0.00%</w:t>
      </w:r>
      <w:r w:rsidRPr="00AE608E">
        <w:rPr>
          <w:szCs w:val="21"/>
        </w:rPr>
        <w:t>）、澳门特别行政区（</w:t>
      </w:r>
      <w:r w:rsidR="006E33A8">
        <w:rPr>
          <w:szCs w:val="21"/>
        </w:rPr>
        <w:t>3</w:t>
      </w:r>
      <w:r w:rsidRPr="00AE608E">
        <w:rPr>
          <w:szCs w:val="21"/>
        </w:rPr>
        <w:t>人、</w:t>
      </w:r>
      <w:r w:rsidRPr="00AE608E">
        <w:rPr>
          <w:szCs w:val="21"/>
        </w:rPr>
        <w:t>0.00%</w:t>
      </w:r>
      <w:r w:rsidRPr="00AE608E">
        <w:rPr>
          <w:szCs w:val="21"/>
        </w:rPr>
        <w:t>）。</w:t>
      </w:r>
    </w:p>
    <w:p w14:paraId="34D21BE6" w14:textId="77777777" w:rsidR="008C76CE" w:rsidRPr="00AE608E" w:rsidRDefault="008C76CE" w:rsidP="009A09EE">
      <w:pPr>
        <w:spacing w:beforeLines="50" w:before="120" w:afterLines="50" w:after="120" w:line="288" w:lineRule="auto"/>
        <w:ind w:firstLineChars="0" w:firstLine="0"/>
        <w:jc w:val="center"/>
        <w:rPr>
          <w:b/>
          <w:bCs/>
          <w:sz w:val="21"/>
          <w:szCs w:val="21"/>
          <w:shd w:val="clear" w:color="auto" w:fill="FFFFFF"/>
        </w:rPr>
      </w:pPr>
      <w:r w:rsidRPr="00AE608E">
        <w:rPr>
          <w:b/>
          <w:bCs/>
          <w:sz w:val="21"/>
          <w:szCs w:val="21"/>
          <w:shd w:val="clear" w:color="auto" w:fill="FFFFFF"/>
        </w:rPr>
        <w:t>表</w:t>
      </w:r>
      <w:r w:rsidRPr="00AE608E">
        <w:rPr>
          <w:b/>
          <w:bCs/>
          <w:sz w:val="21"/>
          <w:szCs w:val="21"/>
          <w:shd w:val="clear" w:color="auto" w:fill="FFFFFF"/>
        </w:rPr>
        <w:t>1.4-4  202</w:t>
      </w:r>
      <w:r w:rsidR="002A5C55">
        <w:rPr>
          <w:b/>
          <w:bCs/>
          <w:sz w:val="21"/>
          <w:szCs w:val="21"/>
          <w:shd w:val="clear" w:color="auto" w:fill="FFFFFF"/>
        </w:rPr>
        <w:t>1</w:t>
      </w:r>
      <w:r w:rsidRPr="00AE608E">
        <w:rPr>
          <w:b/>
          <w:bCs/>
          <w:sz w:val="21"/>
          <w:szCs w:val="21"/>
          <w:shd w:val="clear" w:color="auto" w:fill="FFFFFF"/>
        </w:rPr>
        <w:t>年本科毕业生生源地分布统计表</w:t>
      </w:r>
    </w:p>
    <w:tbl>
      <w:tblPr>
        <w:tblW w:w="9703" w:type="dxa"/>
        <w:jc w:val="center"/>
        <w:tblBorders>
          <w:top w:val="single" w:sz="12" w:space="0" w:color="008000"/>
          <w:bottom w:val="single" w:sz="12" w:space="0" w:color="008000"/>
        </w:tblBorders>
        <w:tblLayout w:type="fixed"/>
        <w:tblLook w:val="0000" w:firstRow="0" w:lastRow="0" w:firstColumn="0" w:lastColumn="0" w:noHBand="0" w:noVBand="0"/>
      </w:tblPr>
      <w:tblGrid>
        <w:gridCol w:w="2024"/>
        <w:gridCol w:w="1390"/>
        <w:gridCol w:w="1390"/>
        <w:gridCol w:w="2160"/>
        <w:gridCol w:w="1491"/>
        <w:gridCol w:w="1248"/>
      </w:tblGrid>
      <w:tr w:rsidR="008C76CE" w:rsidRPr="00AE608E" w14:paraId="71D99F8E" w14:textId="77777777" w:rsidTr="00517452">
        <w:trPr>
          <w:trHeight w:hRule="exact" w:val="417"/>
          <w:jc w:val="center"/>
        </w:trPr>
        <w:tc>
          <w:tcPr>
            <w:tcW w:w="2024" w:type="dxa"/>
            <w:tcBorders>
              <w:bottom w:val="single" w:sz="6" w:space="0" w:color="008000"/>
            </w:tcBorders>
            <w:vAlign w:val="center"/>
          </w:tcPr>
          <w:p w14:paraId="7B85044B"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生源所在省</w:t>
            </w:r>
          </w:p>
        </w:tc>
        <w:tc>
          <w:tcPr>
            <w:tcW w:w="1390" w:type="dxa"/>
            <w:tcBorders>
              <w:bottom w:val="single" w:sz="6" w:space="0" w:color="008000"/>
            </w:tcBorders>
            <w:vAlign w:val="center"/>
          </w:tcPr>
          <w:p w14:paraId="3902A4DC"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人数</w:t>
            </w:r>
          </w:p>
        </w:tc>
        <w:tc>
          <w:tcPr>
            <w:tcW w:w="1390" w:type="dxa"/>
            <w:tcBorders>
              <w:bottom w:val="single" w:sz="6" w:space="0" w:color="008000"/>
              <w:right w:val="double" w:sz="4" w:space="0" w:color="008000"/>
            </w:tcBorders>
            <w:vAlign w:val="center"/>
          </w:tcPr>
          <w:p w14:paraId="357B7040"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比例</w:t>
            </w:r>
            <w:r w:rsidRPr="00AE608E">
              <w:rPr>
                <w:b/>
                <w:bCs/>
                <w:sz w:val="21"/>
                <w:szCs w:val="21"/>
                <w:shd w:val="clear" w:color="auto" w:fill="FFFFFF"/>
              </w:rPr>
              <w:t>(%)</w:t>
            </w:r>
          </w:p>
        </w:tc>
        <w:tc>
          <w:tcPr>
            <w:tcW w:w="2160" w:type="dxa"/>
            <w:tcBorders>
              <w:top w:val="single" w:sz="12" w:space="0" w:color="008000"/>
              <w:left w:val="double" w:sz="4" w:space="0" w:color="008000"/>
              <w:bottom w:val="single" w:sz="6" w:space="0" w:color="008000"/>
            </w:tcBorders>
            <w:vAlign w:val="center"/>
          </w:tcPr>
          <w:p w14:paraId="5B8E2968"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生源所在省</w:t>
            </w:r>
          </w:p>
        </w:tc>
        <w:tc>
          <w:tcPr>
            <w:tcW w:w="1491" w:type="dxa"/>
            <w:tcBorders>
              <w:bottom w:val="single" w:sz="6" w:space="0" w:color="008000"/>
            </w:tcBorders>
            <w:vAlign w:val="center"/>
          </w:tcPr>
          <w:p w14:paraId="77D752AB"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人数</w:t>
            </w:r>
          </w:p>
        </w:tc>
        <w:tc>
          <w:tcPr>
            <w:tcW w:w="1248" w:type="dxa"/>
            <w:tcBorders>
              <w:bottom w:val="single" w:sz="6" w:space="0" w:color="008000"/>
            </w:tcBorders>
            <w:vAlign w:val="center"/>
          </w:tcPr>
          <w:p w14:paraId="1A8B6CCC"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比例</w:t>
            </w:r>
            <w:r w:rsidRPr="00AE608E">
              <w:rPr>
                <w:b/>
                <w:bCs/>
                <w:sz w:val="21"/>
                <w:szCs w:val="21"/>
                <w:shd w:val="clear" w:color="auto" w:fill="FFFFFF"/>
              </w:rPr>
              <w:t>(%)</w:t>
            </w:r>
          </w:p>
        </w:tc>
      </w:tr>
      <w:tr w:rsidR="006E33A8" w:rsidRPr="006E33A8" w14:paraId="685639A7" w14:textId="77777777" w:rsidTr="009F5809">
        <w:trPr>
          <w:trHeight w:hRule="exact" w:val="352"/>
          <w:jc w:val="center"/>
        </w:trPr>
        <w:tc>
          <w:tcPr>
            <w:tcW w:w="2024" w:type="dxa"/>
            <w:shd w:val="clear" w:color="auto" w:fill="auto"/>
            <w:vAlign w:val="bottom"/>
          </w:tcPr>
          <w:p w14:paraId="44CAF56F" w14:textId="77777777" w:rsidR="006E33A8" w:rsidRPr="002B4452" w:rsidRDefault="006E33A8" w:rsidP="006E33A8">
            <w:pPr>
              <w:widowControl/>
              <w:ind w:firstLineChars="0" w:firstLine="0"/>
              <w:jc w:val="center"/>
              <w:divId w:val="165753423"/>
              <w:rPr>
                <w:color w:val="000000"/>
                <w:kern w:val="0"/>
                <w:sz w:val="21"/>
                <w:szCs w:val="21"/>
              </w:rPr>
            </w:pPr>
            <w:r w:rsidRPr="002B4452">
              <w:rPr>
                <w:rFonts w:hint="eastAsia"/>
                <w:color w:val="000000"/>
                <w:kern w:val="0"/>
                <w:sz w:val="21"/>
                <w:szCs w:val="21"/>
              </w:rPr>
              <w:t>陕西省</w:t>
            </w:r>
          </w:p>
        </w:tc>
        <w:tc>
          <w:tcPr>
            <w:tcW w:w="1390" w:type="dxa"/>
            <w:shd w:val="clear" w:color="auto" w:fill="auto"/>
            <w:vAlign w:val="bottom"/>
          </w:tcPr>
          <w:p w14:paraId="39367E10" w14:textId="77777777" w:rsidR="006E33A8" w:rsidRPr="002B4452" w:rsidRDefault="006E33A8" w:rsidP="006E33A8">
            <w:pPr>
              <w:ind w:firstLineChars="0" w:firstLine="0"/>
              <w:jc w:val="center"/>
              <w:divId w:val="210653789"/>
              <w:rPr>
                <w:color w:val="000000"/>
                <w:kern w:val="0"/>
                <w:sz w:val="21"/>
                <w:szCs w:val="21"/>
              </w:rPr>
            </w:pPr>
            <w:r w:rsidRPr="002B4452">
              <w:rPr>
                <w:rFonts w:hint="eastAsia"/>
                <w:color w:val="000000"/>
                <w:kern w:val="0"/>
                <w:sz w:val="21"/>
                <w:szCs w:val="21"/>
              </w:rPr>
              <w:t>111218</w:t>
            </w:r>
          </w:p>
        </w:tc>
        <w:tc>
          <w:tcPr>
            <w:tcW w:w="1390" w:type="dxa"/>
            <w:tcBorders>
              <w:right w:val="double" w:sz="4" w:space="0" w:color="008000"/>
            </w:tcBorders>
            <w:shd w:val="clear" w:color="auto" w:fill="auto"/>
            <w:vAlign w:val="bottom"/>
          </w:tcPr>
          <w:p w14:paraId="7A8F0460" w14:textId="77777777" w:rsidR="006E33A8" w:rsidRPr="002B4452" w:rsidRDefault="006E33A8" w:rsidP="006E33A8">
            <w:pPr>
              <w:ind w:firstLineChars="0" w:firstLine="0"/>
              <w:jc w:val="center"/>
              <w:divId w:val="1727100771"/>
              <w:rPr>
                <w:color w:val="000000"/>
                <w:kern w:val="0"/>
                <w:sz w:val="21"/>
                <w:szCs w:val="21"/>
              </w:rPr>
            </w:pPr>
            <w:r w:rsidRPr="002B4452">
              <w:rPr>
                <w:rFonts w:hint="eastAsia"/>
                <w:color w:val="000000"/>
                <w:kern w:val="0"/>
                <w:sz w:val="21"/>
                <w:szCs w:val="21"/>
              </w:rPr>
              <w:t>64.06</w:t>
            </w:r>
          </w:p>
        </w:tc>
        <w:tc>
          <w:tcPr>
            <w:tcW w:w="2160" w:type="dxa"/>
            <w:tcBorders>
              <w:left w:val="double" w:sz="4" w:space="0" w:color="008000"/>
            </w:tcBorders>
            <w:shd w:val="clear" w:color="auto" w:fill="auto"/>
            <w:vAlign w:val="bottom"/>
          </w:tcPr>
          <w:p w14:paraId="5BA7CB89" w14:textId="77777777" w:rsidR="006E33A8" w:rsidRPr="006E33A8" w:rsidRDefault="006E33A8" w:rsidP="006E33A8">
            <w:pPr>
              <w:widowControl/>
              <w:ind w:firstLineChars="0" w:firstLine="0"/>
              <w:jc w:val="center"/>
              <w:divId w:val="1443576976"/>
              <w:rPr>
                <w:color w:val="000000"/>
                <w:kern w:val="0"/>
                <w:sz w:val="21"/>
                <w:szCs w:val="21"/>
              </w:rPr>
            </w:pPr>
            <w:r w:rsidRPr="006E33A8">
              <w:rPr>
                <w:rFonts w:hint="eastAsia"/>
                <w:color w:val="000000"/>
                <w:kern w:val="0"/>
                <w:sz w:val="21"/>
                <w:szCs w:val="21"/>
              </w:rPr>
              <w:t>广东省</w:t>
            </w:r>
          </w:p>
        </w:tc>
        <w:tc>
          <w:tcPr>
            <w:tcW w:w="1491" w:type="dxa"/>
            <w:shd w:val="clear" w:color="auto" w:fill="auto"/>
            <w:vAlign w:val="bottom"/>
          </w:tcPr>
          <w:p w14:paraId="4F383FEE" w14:textId="77777777" w:rsidR="006E33A8" w:rsidRPr="006E33A8" w:rsidRDefault="006E33A8" w:rsidP="006E33A8">
            <w:pPr>
              <w:ind w:firstLineChars="0" w:firstLine="0"/>
              <w:jc w:val="center"/>
              <w:divId w:val="1913854529"/>
              <w:rPr>
                <w:color w:val="000000"/>
                <w:kern w:val="0"/>
                <w:sz w:val="21"/>
                <w:szCs w:val="21"/>
              </w:rPr>
            </w:pPr>
            <w:r w:rsidRPr="006E33A8">
              <w:rPr>
                <w:rFonts w:hint="eastAsia"/>
                <w:color w:val="000000"/>
                <w:kern w:val="0"/>
                <w:sz w:val="21"/>
                <w:szCs w:val="21"/>
              </w:rPr>
              <w:t>1468</w:t>
            </w:r>
          </w:p>
        </w:tc>
        <w:tc>
          <w:tcPr>
            <w:tcW w:w="1248" w:type="dxa"/>
            <w:shd w:val="clear" w:color="auto" w:fill="auto"/>
            <w:vAlign w:val="bottom"/>
          </w:tcPr>
          <w:p w14:paraId="3BF95C49" w14:textId="77777777" w:rsidR="006E33A8" w:rsidRPr="006E33A8" w:rsidRDefault="006E33A8" w:rsidP="006E33A8">
            <w:pPr>
              <w:ind w:firstLineChars="0" w:firstLine="0"/>
              <w:jc w:val="center"/>
              <w:divId w:val="1134713366"/>
              <w:rPr>
                <w:color w:val="000000"/>
                <w:kern w:val="0"/>
                <w:sz w:val="21"/>
                <w:szCs w:val="21"/>
              </w:rPr>
            </w:pPr>
            <w:r w:rsidRPr="006E33A8">
              <w:rPr>
                <w:rFonts w:hint="eastAsia"/>
                <w:color w:val="000000"/>
                <w:kern w:val="0"/>
                <w:sz w:val="21"/>
                <w:szCs w:val="21"/>
              </w:rPr>
              <w:t>0.85</w:t>
            </w:r>
          </w:p>
        </w:tc>
      </w:tr>
      <w:tr w:rsidR="006E33A8" w:rsidRPr="006E33A8" w14:paraId="547ABF91" w14:textId="77777777" w:rsidTr="009F5809">
        <w:trPr>
          <w:trHeight w:hRule="exact" w:val="352"/>
          <w:jc w:val="center"/>
        </w:trPr>
        <w:tc>
          <w:tcPr>
            <w:tcW w:w="2024" w:type="dxa"/>
            <w:shd w:val="clear" w:color="auto" w:fill="auto"/>
            <w:vAlign w:val="bottom"/>
          </w:tcPr>
          <w:p w14:paraId="4EEEB367" w14:textId="77777777" w:rsidR="006E33A8" w:rsidRPr="002B4452" w:rsidRDefault="006E33A8" w:rsidP="006E33A8">
            <w:pPr>
              <w:widowControl/>
              <w:ind w:firstLineChars="0" w:firstLine="0"/>
              <w:jc w:val="center"/>
              <w:divId w:val="1256280647"/>
              <w:rPr>
                <w:color w:val="000000"/>
                <w:kern w:val="0"/>
                <w:sz w:val="21"/>
                <w:szCs w:val="21"/>
              </w:rPr>
            </w:pPr>
            <w:r w:rsidRPr="002B4452">
              <w:rPr>
                <w:rFonts w:hint="eastAsia"/>
                <w:color w:val="000000"/>
                <w:kern w:val="0"/>
                <w:sz w:val="21"/>
                <w:szCs w:val="21"/>
              </w:rPr>
              <w:t>河南省</w:t>
            </w:r>
          </w:p>
        </w:tc>
        <w:tc>
          <w:tcPr>
            <w:tcW w:w="1390" w:type="dxa"/>
            <w:shd w:val="clear" w:color="auto" w:fill="auto"/>
            <w:vAlign w:val="bottom"/>
          </w:tcPr>
          <w:p w14:paraId="36655A4C" w14:textId="77777777" w:rsidR="006E33A8" w:rsidRPr="002B4452" w:rsidRDefault="006E33A8" w:rsidP="006E33A8">
            <w:pPr>
              <w:widowControl/>
              <w:ind w:firstLineChars="0" w:firstLine="0"/>
              <w:jc w:val="center"/>
              <w:divId w:val="356080281"/>
              <w:rPr>
                <w:color w:val="000000"/>
                <w:kern w:val="0"/>
                <w:sz w:val="21"/>
                <w:szCs w:val="21"/>
              </w:rPr>
            </w:pPr>
            <w:r w:rsidRPr="002B4452">
              <w:rPr>
                <w:rFonts w:hint="eastAsia"/>
                <w:color w:val="000000"/>
                <w:kern w:val="0"/>
                <w:sz w:val="21"/>
                <w:szCs w:val="21"/>
              </w:rPr>
              <w:t>5397</w:t>
            </w:r>
          </w:p>
        </w:tc>
        <w:tc>
          <w:tcPr>
            <w:tcW w:w="1390" w:type="dxa"/>
            <w:tcBorders>
              <w:right w:val="double" w:sz="4" w:space="0" w:color="008000"/>
            </w:tcBorders>
            <w:shd w:val="clear" w:color="auto" w:fill="auto"/>
            <w:vAlign w:val="bottom"/>
          </w:tcPr>
          <w:p w14:paraId="6945F451" w14:textId="77777777" w:rsidR="006E33A8" w:rsidRPr="002B4452" w:rsidRDefault="006E33A8" w:rsidP="006E33A8">
            <w:pPr>
              <w:widowControl/>
              <w:ind w:firstLineChars="0" w:firstLine="0"/>
              <w:jc w:val="center"/>
              <w:divId w:val="1412310437"/>
              <w:rPr>
                <w:color w:val="000000"/>
                <w:kern w:val="0"/>
                <w:sz w:val="21"/>
                <w:szCs w:val="21"/>
              </w:rPr>
            </w:pPr>
            <w:r w:rsidRPr="002B4452">
              <w:rPr>
                <w:rFonts w:hint="eastAsia"/>
                <w:color w:val="000000"/>
                <w:kern w:val="0"/>
                <w:sz w:val="21"/>
                <w:szCs w:val="21"/>
              </w:rPr>
              <w:t>3.11</w:t>
            </w:r>
          </w:p>
        </w:tc>
        <w:tc>
          <w:tcPr>
            <w:tcW w:w="2160" w:type="dxa"/>
            <w:tcBorders>
              <w:left w:val="double" w:sz="4" w:space="0" w:color="008000"/>
            </w:tcBorders>
            <w:shd w:val="clear" w:color="auto" w:fill="auto"/>
            <w:vAlign w:val="bottom"/>
          </w:tcPr>
          <w:p w14:paraId="3BBAB80B" w14:textId="77777777" w:rsidR="006E33A8" w:rsidRPr="006E33A8" w:rsidRDefault="006E33A8" w:rsidP="006E33A8">
            <w:pPr>
              <w:widowControl/>
              <w:ind w:firstLineChars="0" w:firstLine="0"/>
              <w:jc w:val="center"/>
              <w:divId w:val="363142828"/>
              <w:rPr>
                <w:color w:val="000000"/>
                <w:kern w:val="0"/>
                <w:sz w:val="21"/>
                <w:szCs w:val="21"/>
              </w:rPr>
            </w:pPr>
            <w:r w:rsidRPr="006E33A8">
              <w:rPr>
                <w:rFonts w:hint="eastAsia"/>
                <w:color w:val="000000"/>
                <w:kern w:val="0"/>
                <w:sz w:val="21"/>
                <w:szCs w:val="21"/>
              </w:rPr>
              <w:t>重庆市</w:t>
            </w:r>
          </w:p>
        </w:tc>
        <w:tc>
          <w:tcPr>
            <w:tcW w:w="1491" w:type="dxa"/>
            <w:shd w:val="clear" w:color="auto" w:fill="auto"/>
            <w:vAlign w:val="bottom"/>
          </w:tcPr>
          <w:p w14:paraId="05335810" w14:textId="77777777" w:rsidR="006E33A8" w:rsidRPr="006E33A8" w:rsidRDefault="006E33A8" w:rsidP="006E33A8">
            <w:pPr>
              <w:widowControl/>
              <w:ind w:firstLineChars="0" w:firstLine="0"/>
              <w:jc w:val="center"/>
              <w:divId w:val="1295718949"/>
              <w:rPr>
                <w:color w:val="000000"/>
                <w:kern w:val="0"/>
                <w:sz w:val="21"/>
                <w:szCs w:val="21"/>
              </w:rPr>
            </w:pPr>
            <w:r w:rsidRPr="006E33A8">
              <w:rPr>
                <w:rFonts w:hint="eastAsia"/>
                <w:color w:val="000000"/>
                <w:kern w:val="0"/>
                <w:sz w:val="21"/>
                <w:szCs w:val="21"/>
              </w:rPr>
              <w:t>1435</w:t>
            </w:r>
          </w:p>
        </w:tc>
        <w:tc>
          <w:tcPr>
            <w:tcW w:w="1248" w:type="dxa"/>
            <w:shd w:val="clear" w:color="auto" w:fill="auto"/>
            <w:vAlign w:val="bottom"/>
          </w:tcPr>
          <w:p w14:paraId="1DC61E07" w14:textId="77777777" w:rsidR="006E33A8" w:rsidRPr="006E33A8" w:rsidRDefault="006E33A8" w:rsidP="006E33A8">
            <w:pPr>
              <w:widowControl/>
              <w:ind w:firstLineChars="0" w:firstLine="0"/>
              <w:jc w:val="center"/>
              <w:divId w:val="97142558"/>
              <w:rPr>
                <w:color w:val="000000"/>
                <w:kern w:val="0"/>
                <w:sz w:val="21"/>
                <w:szCs w:val="21"/>
              </w:rPr>
            </w:pPr>
            <w:r w:rsidRPr="006E33A8">
              <w:rPr>
                <w:rFonts w:hint="eastAsia"/>
                <w:color w:val="000000"/>
                <w:kern w:val="0"/>
                <w:sz w:val="21"/>
                <w:szCs w:val="21"/>
              </w:rPr>
              <w:t>0.83</w:t>
            </w:r>
          </w:p>
        </w:tc>
      </w:tr>
      <w:tr w:rsidR="006E33A8" w:rsidRPr="006E33A8" w14:paraId="6C9CB918" w14:textId="77777777" w:rsidTr="009F5809">
        <w:trPr>
          <w:trHeight w:hRule="exact" w:val="352"/>
          <w:jc w:val="center"/>
        </w:trPr>
        <w:tc>
          <w:tcPr>
            <w:tcW w:w="2024" w:type="dxa"/>
            <w:shd w:val="clear" w:color="auto" w:fill="auto"/>
            <w:vAlign w:val="bottom"/>
          </w:tcPr>
          <w:p w14:paraId="04141364" w14:textId="77777777" w:rsidR="006E33A8" w:rsidRPr="002B4452" w:rsidRDefault="006E33A8" w:rsidP="006E33A8">
            <w:pPr>
              <w:widowControl/>
              <w:ind w:firstLineChars="0" w:firstLine="0"/>
              <w:jc w:val="center"/>
              <w:divId w:val="822966367"/>
              <w:rPr>
                <w:color w:val="000000"/>
                <w:kern w:val="0"/>
                <w:sz w:val="21"/>
                <w:szCs w:val="21"/>
              </w:rPr>
            </w:pPr>
            <w:r w:rsidRPr="002B4452">
              <w:rPr>
                <w:rFonts w:hint="eastAsia"/>
                <w:color w:val="000000"/>
                <w:kern w:val="0"/>
                <w:sz w:val="21"/>
                <w:szCs w:val="21"/>
              </w:rPr>
              <w:t>山西省</w:t>
            </w:r>
          </w:p>
        </w:tc>
        <w:tc>
          <w:tcPr>
            <w:tcW w:w="1390" w:type="dxa"/>
            <w:shd w:val="clear" w:color="auto" w:fill="auto"/>
            <w:vAlign w:val="bottom"/>
          </w:tcPr>
          <w:p w14:paraId="1138A485" w14:textId="77777777" w:rsidR="006E33A8" w:rsidRPr="002B4452" w:rsidRDefault="006E33A8" w:rsidP="006E33A8">
            <w:pPr>
              <w:widowControl/>
              <w:ind w:firstLineChars="0" w:firstLine="0"/>
              <w:jc w:val="center"/>
              <w:divId w:val="24866312"/>
              <w:rPr>
                <w:color w:val="000000"/>
                <w:kern w:val="0"/>
                <w:sz w:val="21"/>
                <w:szCs w:val="21"/>
              </w:rPr>
            </w:pPr>
            <w:r w:rsidRPr="002B4452">
              <w:rPr>
                <w:rFonts w:hint="eastAsia"/>
                <w:color w:val="000000"/>
                <w:kern w:val="0"/>
                <w:sz w:val="21"/>
                <w:szCs w:val="21"/>
              </w:rPr>
              <w:t>4695</w:t>
            </w:r>
          </w:p>
        </w:tc>
        <w:tc>
          <w:tcPr>
            <w:tcW w:w="1390" w:type="dxa"/>
            <w:tcBorders>
              <w:right w:val="double" w:sz="4" w:space="0" w:color="008000"/>
            </w:tcBorders>
            <w:shd w:val="clear" w:color="auto" w:fill="auto"/>
            <w:vAlign w:val="bottom"/>
          </w:tcPr>
          <w:p w14:paraId="450C36D7" w14:textId="77777777" w:rsidR="006E33A8" w:rsidRPr="002B4452" w:rsidRDefault="006E33A8" w:rsidP="006E33A8">
            <w:pPr>
              <w:widowControl/>
              <w:ind w:firstLineChars="0" w:firstLine="0"/>
              <w:jc w:val="center"/>
              <w:divId w:val="1152335649"/>
              <w:rPr>
                <w:color w:val="000000"/>
                <w:kern w:val="0"/>
                <w:sz w:val="21"/>
                <w:szCs w:val="21"/>
              </w:rPr>
            </w:pPr>
            <w:r w:rsidRPr="002B4452">
              <w:rPr>
                <w:rFonts w:hint="eastAsia"/>
                <w:color w:val="000000"/>
                <w:kern w:val="0"/>
                <w:sz w:val="21"/>
                <w:szCs w:val="21"/>
              </w:rPr>
              <w:t>2.7</w:t>
            </w:r>
          </w:p>
        </w:tc>
        <w:tc>
          <w:tcPr>
            <w:tcW w:w="2160" w:type="dxa"/>
            <w:tcBorders>
              <w:left w:val="double" w:sz="4" w:space="0" w:color="008000"/>
            </w:tcBorders>
            <w:shd w:val="clear" w:color="auto" w:fill="auto"/>
            <w:vAlign w:val="bottom"/>
          </w:tcPr>
          <w:p w14:paraId="00A0BC9D" w14:textId="77777777" w:rsidR="006E33A8" w:rsidRPr="006E33A8" w:rsidRDefault="006E33A8" w:rsidP="006E33A8">
            <w:pPr>
              <w:widowControl/>
              <w:ind w:firstLineChars="0" w:firstLine="0"/>
              <w:jc w:val="center"/>
              <w:divId w:val="1663241463"/>
              <w:rPr>
                <w:color w:val="000000"/>
                <w:kern w:val="0"/>
                <w:sz w:val="21"/>
                <w:szCs w:val="21"/>
              </w:rPr>
            </w:pPr>
            <w:r w:rsidRPr="006E33A8">
              <w:rPr>
                <w:rFonts w:hint="eastAsia"/>
                <w:color w:val="000000"/>
                <w:kern w:val="0"/>
                <w:sz w:val="21"/>
                <w:szCs w:val="21"/>
              </w:rPr>
              <w:t>云南省</w:t>
            </w:r>
          </w:p>
        </w:tc>
        <w:tc>
          <w:tcPr>
            <w:tcW w:w="1491" w:type="dxa"/>
            <w:shd w:val="clear" w:color="auto" w:fill="auto"/>
            <w:vAlign w:val="bottom"/>
          </w:tcPr>
          <w:p w14:paraId="317072BB" w14:textId="77777777" w:rsidR="006E33A8" w:rsidRPr="006E33A8" w:rsidRDefault="006E33A8" w:rsidP="006E33A8">
            <w:pPr>
              <w:widowControl/>
              <w:ind w:firstLineChars="0" w:firstLine="0"/>
              <w:jc w:val="center"/>
              <w:divId w:val="1909458569"/>
              <w:rPr>
                <w:color w:val="000000"/>
                <w:kern w:val="0"/>
                <w:sz w:val="21"/>
                <w:szCs w:val="21"/>
              </w:rPr>
            </w:pPr>
            <w:r w:rsidRPr="006E33A8">
              <w:rPr>
                <w:rFonts w:hint="eastAsia"/>
                <w:color w:val="000000"/>
                <w:kern w:val="0"/>
                <w:sz w:val="21"/>
                <w:szCs w:val="21"/>
              </w:rPr>
              <w:t>1425</w:t>
            </w:r>
          </w:p>
        </w:tc>
        <w:tc>
          <w:tcPr>
            <w:tcW w:w="1248" w:type="dxa"/>
            <w:shd w:val="clear" w:color="auto" w:fill="auto"/>
            <w:vAlign w:val="bottom"/>
          </w:tcPr>
          <w:p w14:paraId="41EE4368" w14:textId="77777777" w:rsidR="006E33A8" w:rsidRPr="006E33A8" w:rsidRDefault="006E33A8" w:rsidP="006E33A8">
            <w:pPr>
              <w:widowControl/>
              <w:ind w:firstLineChars="0" w:firstLine="0"/>
              <w:jc w:val="center"/>
              <w:divId w:val="1328286694"/>
              <w:rPr>
                <w:color w:val="000000"/>
                <w:kern w:val="0"/>
                <w:sz w:val="21"/>
                <w:szCs w:val="21"/>
              </w:rPr>
            </w:pPr>
            <w:r w:rsidRPr="006E33A8">
              <w:rPr>
                <w:rFonts w:hint="eastAsia"/>
                <w:color w:val="000000"/>
                <w:kern w:val="0"/>
                <w:sz w:val="21"/>
                <w:szCs w:val="21"/>
              </w:rPr>
              <w:t>0.82</w:t>
            </w:r>
          </w:p>
        </w:tc>
      </w:tr>
      <w:tr w:rsidR="006E33A8" w:rsidRPr="006E33A8" w14:paraId="7B94885E" w14:textId="77777777" w:rsidTr="009F5809">
        <w:trPr>
          <w:trHeight w:hRule="exact" w:val="352"/>
          <w:jc w:val="center"/>
        </w:trPr>
        <w:tc>
          <w:tcPr>
            <w:tcW w:w="2024" w:type="dxa"/>
            <w:shd w:val="clear" w:color="auto" w:fill="auto"/>
            <w:vAlign w:val="bottom"/>
          </w:tcPr>
          <w:p w14:paraId="5375BAD0" w14:textId="77777777" w:rsidR="006E33A8" w:rsidRPr="002B4452" w:rsidRDefault="006E33A8" w:rsidP="006E33A8">
            <w:pPr>
              <w:widowControl/>
              <w:ind w:firstLineChars="0" w:firstLine="0"/>
              <w:jc w:val="center"/>
              <w:divId w:val="1748115616"/>
              <w:rPr>
                <w:color w:val="000000"/>
                <w:kern w:val="0"/>
                <w:sz w:val="21"/>
                <w:szCs w:val="21"/>
              </w:rPr>
            </w:pPr>
            <w:r w:rsidRPr="002B4452">
              <w:rPr>
                <w:rFonts w:hint="eastAsia"/>
                <w:color w:val="000000"/>
                <w:kern w:val="0"/>
                <w:sz w:val="21"/>
                <w:szCs w:val="21"/>
              </w:rPr>
              <w:t>河北省</w:t>
            </w:r>
          </w:p>
        </w:tc>
        <w:tc>
          <w:tcPr>
            <w:tcW w:w="1390" w:type="dxa"/>
            <w:shd w:val="clear" w:color="auto" w:fill="auto"/>
            <w:vAlign w:val="bottom"/>
          </w:tcPr>
          <w:p w14:paraId="668CA962" w14:textId="77777777" w:rsidR="006E33A8" w:rsidRPr="002B4452" w:rsidRDefault="006E33A8" w:rsidP="006E33A8">
            <w:pPr>
              <w:widowControl/>
              <w:ind w:firstLineChars="0" w:firstLine="0"/>
              <w:jc w:val="center"/>
              <w:divId w:val="688524346"/>
              <w:rPr>
                <w:color w:val="000000"/>
                <w:kern w:val="0"/>
                <w:sz w:val="21"/>
                <w:szCs w:val="21"/>
              </w:rPr>
            </w:pPr>
            <w:r w:rsidRPr="002B4452">
              <w:rPr>
                <w:rFonts w:hint="eastAsia"/>
                <w:color w:val="000000"/>
                <w:kern w:val="0"/>
                <w:sz w:val="21"/>
                <w:szCs w:val="21"/>
              </w:rPr>
              <w:t>4631</w:t>
            </w:r>
          </w:p>
        </w:tc>
        <w:tc>
          <w:tcPr>
            <w:tcW w:w="1390" w:type="dxa"/>
            <w:tcBorders>
              <w:right w:val="double" w:sz="4" w:space="0" w:color="008000"/>
            </w:tcBorders>
            <w:shd w:val="clear" w:color="auto" w:fill="auto"/>
            <w:vAlign w:val="bottom"/>
          </w:tcPr>
          <w:p w14:paraId="3D4AFD0D" w14:textId="77777777" w:rsidR="006E33A8" w:rsidRPr="002B4452" w:rsidRDefault="006E33A8" w:rsidP="006E33A8">
            <w:pPr>
              <w:widowControl/>
              <w:ind w:firstLineChars="0" w:firstLine="0"/>
              <w:jc w:val="center"/>
              <w:divId w:val="409893642"/>
              <w:rPr>
                <w:color w:val="000000"/>
                <w:kern w:val="0"/>
                <w:sz w:val="21"/>
                <w:szCs w:val="21"/>
              </w:rPr>
            </w:pPr>
            <w:r w:rsidRPr="002B4452">
              <w:rPr>
                <w:rFonts w:hint="eastAsia"/>
                <w:color w:val="000000"/>
                <w:kern w:val="0"/>
                <w:sz w:val="21"/>
                <w:szCs w:val="21"/>
              </w:rPr>
              <w:t>2.67</w:t>
            </w:r>
          </w:p>
        </w:tc>
        <w:tc>
          <w:tcPr>
            <w:tcW w:w="2160" w:type="dxa"/>
            <w:tcBorders>
              <w:left w:val="double" w:sz="4" w:space="0" w:color="008000"/>
            </w:tcBorders>
            <w:shd w:val="clear" w:color="auto" w:fill="auto"/>
            <w:vAlign w:val="bottom"/>
          </w:tcPr>
          <w:p w14:paraId="00DABD82" w14:textId="77777777" w:rsidR="006E33A8" w:rsidRPr="006E33A8" w:rsidRDefault="006E33A8" w:rsidP="006E33A8">
            <w:pPr>
              <w:widowControl/>
              <w:ind w:firstLineChars="0" w:firstLine="0"/>
              <w:jc w:val="center"/>
              <w:divId w:val="153382209"/>
              <w:rPr>
                <w:color w:val="000000"/>
                <w:kern w:val="0"/>
                <w:sz w:val="21"/>
                <w:szCs w:val="21"/>
              </w:rPr>
            </w:pPr>
            <w:r w:rsidRPr="006E33A8">
              <w:rPr>
                <w:rFonts w:hint="eastAsia"/>
                <w:color w:val="000000"/>
                <w:kern w:val="0"/>
                <w:sz w:val="21"/>
                <w:szCs w:val="21"/>
              </w:rPr>
              <w:t>福建省</w:t>
            </w:r>
          </w:p>
        </w:tc>
        <w:tc>
          <w:tcPr>
            <w:tcW w:w="1491" w:type="dxa"/>
            <w:shd w:val="clear" w:color="auto" w:fill="auto"/>
            <w:vAlign w:val="bottom"/>
          </w:tcPr>
          <w:p w14:paraId="62A4D946" w14:textId="77777777" w:rsidR="006E33A8" w:rsidRPr="006E33A8" w:rsidRDefault="006E33A8" w:rsidP="006E33A8">
            <w:pPr>
              <w:widowControl/>
              <w:ind w:firstLineChars="0" w:firstLine="0"/>
              <w:jc w:val="center"/>
              <w:divId w:val="2093161449"/>
              <w:rPr>
                <w:color w:val="000000"/>
                <w:kern w:val="0"/>
                <w:sz w:val="21"/>
                <w:szCs w:val="21"/>
              </w:rPr>
            </w:pPr>
            <w:r w:rsidRPr="006E33A8">
              <w:rPr>
                <w:rFonts w:hint="eastAsia"/>
                <w:color w:val="000000"/>
                <w:kern w:val="0"/>
                <w:sz w:val="21"/>
                <w:szCs w:val="21"/>
              </w:rPr>
              <w:t>1346</w:t>
            </w:r>
          </w:p>
        </w:tc>
        <w:tc>
          <w:tcPr>
            <w:tcW w:w="1248" w:type="dxa"/>
            <w:shd w:val="clear" w:color="auto" w:fill="auto"/>
            <w:vAlign w:val="bottom"/>
          </w:tcPr>
          <w:p w14:paraId="69304358" w14:textId="77777777" w:rsidR="006E33A8" w:rsidRPr="006E33A8" w:rsidRDefault="006E33A8" w:rsidP="006E33A8">
            <w:pPr>
              <w:widowControl/>
              <w:ind w:firstLineChars="0" w:firstLine="0"/>
              <w:jc w:val="center"/>
              <w:divId w:val="1009142451"/>
              <w:rPr>
                <w:color w:val="000000"/>
                <w:kern w:val="0"/>
                <w:sz w:val="21"/>
                <w:szCs w:val="21"/>
              </w:rPr>
            </w:pPr>
            <w:r w:rsidRPr="006E33A8">
              <w:rPr>
                <w:rFonts w:hint="eastAsia"/>
                <w:color w:val="000000"/>
                <w:kern w:val="0"/>
                <w:sz w:val="21"/>
                <w:szCs w:val="21"/>
              </w:rPr>
              <w:t>0.78</w:t>
            </w:r>
          </w:p>
        </w:tc>
      </w:tr>
      <w:tr w:rsidR="006E33A8" w:rsidRPr="006E33A8" w14:paraId="24E3967E" w14:textId="77777777" w:rsidTr="009F5809">
        <w:trPr>
          <w:trHeight w:hRule="exact" w:val="352"/>
          <w:jc w:val="center"/>
        </w:trPr>
        <w:tc>
          <w:tcPr>
            <w:tcW w:w="2024" w:type="dxa"/>
            <w:shd w:val="clear" w:color="auto" w:fill="auto"/>
            <w:vAlign w:val="bottom"/>
          </w:tcPr>
          <w:p w14:paraId="0C407297" w14:textId="77777777" w:rsidR="006E33A8" w:rsidRPr="002B4452" w:rsidRDefault="006E33A8" w:rsidP="006E33A8">
            <w:pPr>
              <w:widowControl/>
              <w:ind w:firstLineChars="0" w:firstLine="0"/>
              <w:jc w:val="center"/>
              <w:divId w:val="1609510625"/>
              <w:rPr>
                <w:color w:val="000000"/>
                <w:kern w:val="0"/>
                <w:sz w:val="21"/>
                <w:szCs w:val="21"/>
              </w:rPr>
            </w:pPr>
            <w:r w:rsidRPr="002B4452">
              <w:rPr>
                <w:rFonts w:hint="eastAsia"/>
                <w:color w:val="000000"/>
                <w:kern w:val="0"/>
                <w:sz w:val="21"/>
                <w:szCs w:val="21"/>
              </w:rPr>
              <w:t>山东省</w:t>
            </w:r>
          </w:p>
        </w:tc>
        <w:tc>
          <w:tcPr>
            <w:tcW w:w="1390" w:type="dxa"/>
            <w:shd w:val="clear" w:color="auto" w:fill="auto"/>
            <w:vAlign w:val="bottom"/>
          </w:tcPr>
          <w:p w14:paraId="1F78C8D3" w14:textId="77777777" w:rsidR="006E33A8" w:rsidRPr="002B4452" w:rsidRDefault="006E33A8" w:rsidP="006E33A8">
            <w:pPr>
              <w:widowControl/>
              <w:ind w:firstLineChars="0" w:firstLine="0"/>
              <w:jc w:val="center"/>
              <w:divId w:val="43801204"/>
              <w:rPr>
                <w:color w:val="000000"/>
                <w:kern w:val="0"/>
                <w:sz w:val="21"/>
                <w:szCs w:val="21"/>
              </w:rPr>
            </w:pPr>
            <w:r w:rsidRPr="002B4452">
              <w:rPr>
                <w:rFonts w:hint="eastAsia"/>
                <w:color w:val="000000"/>
                <w:kern w:val="0"/>
                <w:sz w:val="21"/>
                <w:szCs w:val="21"/>
              </w:rPr>
              <w:t>4383</w:t>
            </w:r>
          </w:p>
        </w:tc>
        <w:tc>
          <w:tcPr>
            <w:tcW w:w="1390" w:type="dxa"/>
            <w:tcBorders>
              <w:right w:val="double" w:sz="4" w:space="0" w:color="008000"/>
            </w:tcBorders>
            <w:shd w:val="clear" w:color="auto" w:fill="auto"/>
            <w:vAlign w:val="bottom"/>
          </w:tcPr>
          <w:p w14:paraId="77BD0271" w14:textId="77777777" w:rsidR="006E33A8" w:rsidRPr="002B4452" w:rsidRDefault="006E33A8" w:rsidP="006E33A8">
            <w:pPr>
              <w:widowControl/>
              <w:ind w:firstLineChars="0" w:firstLine="0"/>
              <w:jc w:val="center"/>
              <w:divId w:val="1184173606"/>
              <w:rPr>
                <w:color w:val="000000"/>
                <w:kern w:val="0"/>
                <w:sz w:val="21"/>
                <w:szCs w:val="21"/>
              </w:rPr>
            </w:pPr>
            <w:r w:rsidRPr="002B4452">
              <w:rPr>
                <w:rFonts w:hint="eastAsia"/>
                <w:color w:val="000000"/>
                <w:kern w:val="0"/>
                <w:sz w:val="21"/>
                <w:szCs w:val="21"/>
              </w:rPr>
              <w:t>2.52</w:t>
            </w:r>
          </w:p>
        </w:tc>
        <w:tc>
          <w:tcPr>
            <w:tcW w:w="2160" w:type="dxa"/>
            <w:tcBorders>
              <w:left w:val="double" w:sz="4" w:space="0" w:color="008000"/>
            </w:tcBorders>
            <w:shd w:val="clear" w:color="auto" w:fill="auto"/>
            <w:vAlign w:val="bottom"/>
          </w:tcPr>
          <w:p w14:paraId="2913A74F" w14:textId="77777777" w:rsidR="006E33A8" w:rsidRPr="006E33A8" w:rsidRDefault="006E33A8" w:rsidP="006E33A8">
            <w:pPr>
              <w:widowControl/>
              <w:ind w:firstLineChars="0" w:firstLine="0"/>
              <w:jc w:val="center"/>
              <w:divId w:val="1681202920"/>
              <w:rPr>
                <w:color w:val="000000"/>
                <w:kern w:val="0"/>
                <w:sz w:val="21"/>
                <w:szCs w:val="21"/>
              </w:rPr>
            </w:pPr>
            <w:r w:rsidRPr="006E33A8">
              <w:rPr>
                <w:rFonts w:hint="eastAsia"/>
                <w:color w:val="000000"/>
                <w:kern w:val="0"/>
                <w:sz w:val="21"/>
                <w:szCs w:val="21"/>
              </w:rPr>
              <w:t>广西壮族自治区</w:t>
            </w:r>
          </w:p>
        </w:tc>
        <w:tc>
          <w:tcPr>
            <w:tcW w:w="1491" w:type="dxa"/>
            <w:shd w:val="clear" w:color="auto" w:fill="auto"/>
            <w:vAlign w:val="bottom"/>
          </w:tcPr>
          <w:p w14:paraId="720637B8" w14:textId="77777777" w:rsidR="006E33A8" w:rsidRPr="006E33A8" w:rsidRDefault="006E33A8" w:rsidP="006E33A8">
            <w:pPr>
              <w:widowControl/>
              <w:ind w:firstLineChars="0" w:firstLine="0"/>
              <w:jc w:val="center"/>
              <w:divId w:val="836579099"/>
              <w:rPr>
                <w:color w:val="000000"/>
                <w:kern w:val="0"/>
                <w:sz w:val="21"/>
                <w:szCs w:val="21"/>
              </w:rPr>
            </w:pPr>
            <w:r w:rsidRPr="006E33A8">
              <w:rPr>
                <w:rFonts w:hint="eastAsia"/>
                <w:color w:val="000000"/>
                <w:kern w:val="0"/>
                <w:sz w:val="21"/>
                <w:szCs w:val="21"/>
              </w:rPr>
              <w:t>1253</w:t>
            </w:r>
          </w:p>
        </w:tc>
        <w:tc>
          <w:tcPr>
            <w:tcW w:w="1248" w:type="dxa"/>
            <w:shd w:val="clear" w:color="auto" w:fill="auto"/>
            <w:vAlign w:val="bottom"/>
          </w:tcPr>
          <w:p w14:paraId="73948C9F" w14:textId="77777777" w:rsidR="006E33A8" w:rsidRPr="006E33A8" w:rsidRDefault="006E33A8" w:rsidP="006E33A8">
            <w:pPr>
              <w:widowControl/>
              <w:ind w:firstLineChars="0" w:firstLine="0"/>
              <w:jc w:val="center"/>
              <w:divId w:val="738525922"/>
              <w:rPr>
                <w:color w:val="000000"/>
                <w:kern w:val="0"/>
                <w:sz w:val="21"/>
                <w:szCs w:val="21"/>
              </w:rPr>
            </w:pPr>
            <w:r w:rsidRPr="006E33A8">
              <w:rPr>
                <w:rFonts w:hint="eastAsia"/>
                <w:color w:val="000000"/>
                <w:kern w:val="0"/>
                <w:sz w:val="21"/>
                <w:szCs w:val="21"/>
              </w:rPr>
              <w:t>0.72</w:t>
            </w:r>
          </w:p>
        </w:tc>
      </w:tr>
      <w:tr w:rsidR="006E33A8" w:rsidRPr="006E33A8" w14:paraId="78ADEBF7" w14:textId="77777777" w:rsidTr="009F5809">
        <w:trPr>
          <w:trHeight w:hRule="exact" w:val="352"/>
          <w:jc w:val="center"/>
        </w:trPr>
        <w:tc>
          <w:tcPr>
            <w:tcW w:w="2024" w:type="dxa"/>
            <w:shd w:val="clear" w:color="auto" w:fill="auto"/>
            <w:vAlign w:val="bottom"/>
          </w:tcPr>
          <w:p w14:paraId="4A111473" w14:textId="77777777" w:rsidR="006E33A8" w:rsidRPr="002B4452" w:rsidRDefault="006E33A8" w:rsidP="006E33A8">
            <w:pPr>
              <w:widowControl/>
              <w:ind w:firstLineChars="0" w:firstLine="0"/>
              <w:jc w:val="center"/>
              <w:divId w:val="1088767655"/>
              <w:rPr>
                <w:color w:val="000000"/>
                <w:kern w:val="0"/>
                <w:sz w:val="21"/>
                <w:szCs w:val="21"/>
              </w:rPr>
            </w:pPr>
            <w:r w:rsidRPr="002B4452">
              <w:rPr>
                <w:rFonts w:hint="eastAsia"/>
                <w:color w:val="000000"/>
                <w:kern w:val="0"/>
                <w:sz w:val="21"/>
                <w:szCs w:val="21"/>
              </w:rPr>
              <w:t>甘肃省</w:t>
            </w:r>
          </w:p>
        </w:tc>
        <w:tc>
          <w:tcPr>
            <w:tcW w:w="1390" w:type="dxa"/>
            <w:shd w:val="clear" w:color="auto" w:fill="auto"/>
            <w:vAlign w:val="bottom"/>
          </w:tcPr>
          <w:p w14:paraId="0C4A4DDB" w14:textId="77777777" w:rsidR="006E33A8" w:rsidRPr="002B4452" w:rsidRDefault="006E33A8" w:rsidP="006E33A8">
            <w:pPr>
              <w:widowControl/>
              <w:ind w:firstLineChars="0" w:firstLine="0"/>
              <w:jc w:val="center"/>
              <w:divId w:val="249508350"/>
              <w:rPr>
                <w:color w:val="000000"/>
                <w:kern w:val="0"/>
                <w:sz w:val="21"/>
                <w:szCs w:val="21"/>
              </w:rPr>
            </w:pPr>
            <w:r w:rsidRPr="002B4452">
              <w:rPr>
                <w:rFonts w:hint="eastAsia"/>
                <w:color w:val="000000"/>
                <w:kern w:val="0"/>
                <w:sz w:val="21"/>
                <w:szCs w:val="21"/>
              </w:rPr>
              <w:t>3952</w:t>
            </w:r>
          </w:p>
        </w:tc>
        <w:tc>
          <w:tcPr>
            <w:tcW w:w="1390" w:type="dxa"/>
            <w:tcBorders>
              <w:right w:val="double" w:sz="4" w:space="0" w:color="008000"/>
            </w:tcBorders>
            <w:shd w:val="clear" w:color="auto" w:fill="auto"/>
            <w:vAlign w:val="bottom"/>
          </w:tcPr>
          <w:p w14:paraId="19998861" w14:textId="77777777" w:rsidR="006E33A8" w:rsidRPr="002B4452" w:rsidRDefault="006E33A8" w:rsidP="006E33A8">
            <w:pPr>
              <w:widowControl/>
              <w:ind w:firstLineChars="0" w:firstLine="0"/>
              <w:jc w:val="center"/>
              <w:divId w:val="1804500489"/>
              <w:rPr>
                <w:color w:val="000000"/>
                <w:kern w:val="0"/>
                <w:sz w:val="21"/>
                <w:szCs w:val="21"/>
              </w:rPr>
            </w:pPr>
            <w:r w:rsidRPr="002B4452">
              <w:rPr>
                <w:rFonts w:hint="eastAsia"/>
                <w:color w:val="000000"/>
                <w:kern w:val="0"/>
                <w:sz w:val="21"/>
                <w:szCs w:val="21"/>
              </w:rPr>
              <w:t>2.28</w:t>
            </w:r>
          </w:p>
        </w:tc>
        <w:tc>
          <w:tcPr>
            <w:tcW w:w="2160" w:type="dxa"/>
            <w:tcBorders>
              <w:left w:val="double" w:sz="4" w:space="0" w:color="008000"/>
            </w:tcBorders>
            <w:shd w:val="clear" w:color="auto" w:fill="auto"/>
            <w:vAlign w:val="bottom"/>
          </w:tcPr>
          <w:p w14:paraId="32119F18" w14:textId="77777777" w:rsidR="006E33A8" w:rsidRPr="006E33A8" w:rsidRDefault="006E33A8" w:rsidP="006E33A8">
            <w:pPr>
              <w:widowControl/>
              <w:ind w:firstLineChars="0" w:firstLine="0"/>
              <w:jc w:val="center"/>
              <w:divId w:val="268704188"/>
              <w:rPr>
                <w:color w:val="000000"/>
                <w:kern w:val="0"/>
                <w:sz w:val="21"/>
                <w:szCs w:val="21"/>
              </w:rPr>
            </w:pPr>
            <w:r w:rsidRPr="006E33A8">
              <w:rPr>
                <w:rFonts w:hint="eastAsia"/>
                <w:color w:val="000000"/>
                <w:kern w:val="0"/>
                <w:sz w:val="21"/>
                <w:szCs w:val="21"/>
              </w:rPr>
              <w:t>青海省</w:t>
            </w:r>
          </w:p>
        </w:tc>
        <w:tc>
          <w:tcPr>
            <w:tcW w:w="1491" w:type="dxa"/>
            <w:shd w:val="clear" w:color="auto" w:fill="auto"/>
            <w:vAlign w:val="bottom"/>
          </w:tcPr>
          <w:p w14:paraId="69113BD9" w14:textId="77777777" w:rsidR="006E33A8" w:rsidRPr="006E33A8" w:rsidRDefault="006E33A8" w:rsidP="006E33A8">
            <w:pPr>
              <w:widowControl/>
              <w:ind w:firstLineChars="0" w:firstLine="0"/>
              <w:jc w:val="center"/>
              <w:divId w:val="1539976087"/>
              <w:rPr>
                <w:color w:val="000000"/>
                <w:kern w:val="0"/>
                <w:sz w:val="21"/>
                <w:szCs w:val="21"/>
              </w:rPr>
            </w:pPr>
            <w:r w:rsidRPr="006E33A8">
              <w:rPr>
                <w:rFonts w:hint="eastAsia"/>
                <w:color w:val="000000"/>
                <w:kern w:val="0"/>
                <w:sz w:val="21"/>
                <w:szCs w:val="21"/>
              </w:rPr>
              <w:t>1221</w:t>
            </w:r>
          </w:p>
        </w:tc>
        <w:tc>
          <w:tcPr>
            <w:tcW w:w="1248" w:type="dxa"/>
            <w:shd w:val="clear" w:color="auto" w:fill="auto"/>
            <w:vAlign w:val="bottom"/>
          </w:tcPr>
          <w:p w14:paraId="5531F5C2" w14:textId="77777777" w:rsidR="006E33A8" w:rsidRPr="006E33A8" w:rsidRDefault="006E33A8" w:rsidP="006E33A8">
            <w:pPr>
              <w:widowControl/>
              <w:ind w:firstLineChars="0" w:firstLine="0"/>
              <w:jc w:val="center"/>
              <w:divId w:val="1588616942"/>
              <w:rPr>
                <w:color w:val="000000"/>
                <w:kern w:val="0"/>
                <w:sz w:val="21"/>
                <w:szCs w:val="21"/>
              </w:rPr>
            </w:pPr>
            <w:r w:rsidRPr="006E33A8">
              <w:rPr>
                <w:rFonts w:hint="eastAsia"/>
                <w:color w:val="000000"/>
                <w:kern w:val="0"/>
                <w:sz w:val="21"/>
                <w:szCs w:val="21"/>
              </w:rPr>
              <w:t>0.7</w:t>
            </w:r>
          </w:p>
        </w:tc>
      </w:tr>
      <w:tr w:rsidR="006E33A8" w:rsidRPr="006E33A8" w14:paraId="46D67B6F" w14:textId="77777777" w:rsidTr="009F5809">
        <w:trPr>
          <w:trHeight w:hRule="exact" w:val="352"/>
          <w:jc w:val="center"/>
        </w:trPr>
        <w:tc>
          <w:tcPr>
            <w:tcW w:w="2024" w:type="dxa"/>
            <w:shd w:val="clear" w:color="auto" w:fill="auto"/>
            <w:vAlign w:val="bottom"/>
          </w:tcPr>
          <w:p w14:paraId="4342506D" w14:textId="77777777" w:rsidR="006E33A8" w:rsidRPr="002B4452" w:rsidRDefault="006E33A8" w:rsidP="006E33A8">
            <w:pPr>
              <w:widowControl/>
              <w:ind w:firstLineChars="0" w:firstLine="0"/>
              <w:jc w:val="center"/>
              <w:divId w:val="1251356128"/>
              <w:rPr>
                <w:color w:val="000000"/>
                <w:kern w:val="0"/>
                <w:sz w:val="21"/>
                <w:szCs w:val="21"/>
              </w:rPr>
            </w:pPr>
            <w:r w:rsidRPr="002B4452">
              <w:rPr>
                <w:rFonts w:hint="eastAsia"/>
                <w:color w:val="000000"/>
                <w:kern w:val="0"/>
                <w:sz w:val="21"/>
                <w:szCs w:val="21"/>
              </w:rPr>
              <w:t>新疆维吾尔自治区</w:t>
            </w:r>
          </w:p>
        </w:tc>
        <w:tc>
          <w:tcPr>
            <w:tcW w:w="1390" w:type="dxa"/>
            <w:shd w:val="clear" w:color="auto" w:fill="auto"/>
            <w:vAlign w:val="bottom"/>
          </w:tcPr>
          <w:p w14:paraId="62143C70" w14:textId="77777777" w:rsidR="006E33A8" w:rsidRPr="002B4452" w:rsidRDefault="006E33A8" w:rsidP="006E33A8">
            <w:pPr>
              <w:widowControl/>
              <w:ind w:firstLineChars="0" w:firstLine="0"/>
              <w:jc w:val="center"/>
              <w:divId w:val="170923517"/>
              <w:rPr>
                <w:color w:val="000000"/>
                <w:kern w:val="0"/>
                <w:sz w:val="21"/>
                <w:szCs w:val="21"/>
              </w:rPr>
            </w:pPr>
            <w:r w:rsidRPr="002B4452">
              <w:rPr>
                <w:rFonts w:hint="eastAsia"/>
                <w:color w:val="000000"/>
                <w:kern w:val="0"/>
                <w:sz w:val="21"/>
                <w:szCs w:val="21"/>
              </w:rPr>
              <w:t>3532</w:t>
            </w:r>
          </w:p>
        </w:tc>
        <w:tc>
          <w:tcPr>
            <w:tcW w:w="1390" w:type="dxa"/>
            <w:tcBorders>
              <w:right w:val="double" w:sz="4" w:space="0" w:color="008000"/>
            </w:tcBorders>
            <w:shd w:val="clear" w:color="auto" w:fill="auto"/>
            <w:vAlign w:val="bottom"/>
          </w:tcPr>
          <w:p w14:paraId="3D5F8288" w14:textId="77777777" w:rsidR="006E33A8" w:rsidRPr="002B4452" w:rsidRDefault="006E33A8" w:rsidP="006E33A8">
            <w:pPr>
              <w:widowControl/>
              <w:ind w:firstLineChars="0" w:firstLine="0"/>
              <w:jc w:val="center"/>
              <w:divId w:val="619144638"/>
              <w:rPr>
                <w:color w:val="000000"/>
                <w:kern w:val="0"/>
                <w:sz w:val="21"/>
                <w:szCs w:val="21"/>
              </w:rPr>
            </w:pPr>
            <w:r w:rsidRPr="002B4452">
              <w:rPr>
                <w:rFonts w:hint="eastAsia"/>
                <w:color w:val="000000"/>
                <w:kern w:val="0"/>
                <w:sz w:val="21"/>
                <w:szCs w:val="21"/>
              </w:rPr>
              <w:t>2.03</w:t>
            </w:r>
          </w:p>
        </w:tc>
        <w:tc>
          <w:tcPr>
            <w:tcW w:w="2160" w:type="dxa"/>
            <w:tcBorders>
              <w:left w:val="double" w:sz="4" w:space="0" w:color="008000"/>
            </w:tcBorders>
            <w:shd w:val="clear" w:color="auto" w:fill="auto"/>
            <w:vAlign w:val="bottom"/>
          </w:tcPr>
          <w:p w14:paraId="141F8030" w14:textId="77777777" w:rsidR="006E33A8" w:rsidRPr="006E33A8" w:rsidRDefault="006E33A8" w:rsidP="006E33A8">
            <w:pPr>
              <w:widowControl/>
              <w:ind w:firstLineChars="0" w:firstLine="0"/>
              <w:jc w:val="center"/>
              <w:divId w:val="1924412763"/>
              <w:rPr>
                <w:color w:val="000000"/>
                <w:kern w:val="0"/>
                <w:sz w:val="21"/>
                <w:szCs w:val="21"/>
              </w:rPr>
            </w:pPr>
            <w:r w:rsidRPr="006E33A8">
              <w:rPr>
                <w:rFonts w:hint="eastAsia"/>
                <w:color w:val="000000"/>
                <w:kern w:val="0"/>
                <w:sz w:val="21"/>
                <w:szCs w:val="21"/>
              </w:rPr>
              <w:t>黑龙江省</w:t>
            </w:r>
          </w:p>
        </w:tc>
        <w:tc>
          <w:tcPr>
            <w:tcW w:w="1491" w:type="dxa"/>
            <w:shd w:val="clear" w:color="auto" w:fill="auto"/>
            <w:vAlign w:val="bottom"/>
          </w:tcPr>
          <w:p w14:paraId="178570AE" w14:textId="77777777" w:rsidR="006E33A8" w:rsidRPr="006E33A8" w:rsidRDefault="006E33A8" w:rsidP="006E33A8">
            <w:pPr>
              <w:widowControl/>
              <w:ind w:firstLineChars="0" w:firstLine="0"/>
              <w:jc w:val="center"/>
              <w:divId w:val="1784884398"/>
              <w:rPr>
                <w:color w:val="000000"/>
                <w:kern w:val="0"/>
                <w:sz w:val="21"/>
                <w:szCs w:val="21"/>
              </w:rPr>
            </w:pPr>
            <w:r w:rsidRPr="006E33A8">
              <w:rPr>
                <w:rFonts w:hint="eastAsia"/>
                <w:color w:val="000000"/>
                <w:kern w:val="0"/>
                <w:sz w:val="21"/>
                <w:szCs w:val="21"/>
              </w:rPr>
              <w:t>1199</w:t>
            </w:r>
          </w:p>
        </w:tc>
        <w:tc>
          <w:tcPr>
            <w:tcW w:w="1248" w:type="dxa"/>
            <w:shd w:val="clear" w:color="auto" w:fill="auto"/>
            <w:vAlign w:val="bottom"/>
          </w:tcPr>
          <w:p w14:paraId="7540825F" w14:textId="77777777" w:rsidR="006E33A8" w:rsidRPr="006E33A8" w:rsidRDefault="006E33A8" w:rsidP="006E33A8">
            <w:pPr>
              <w:widowControl/>
              <w:ind w:firstLineChars="0" w:firstLine="0"/>
              <w:jc w:val="center"/>
              <w:divId w:val="659889871"/>
              <w:rPr>
                <w:color w:val="000000"/>
                <w:kern w:val="0"/>
                <w:sz w:val="21"/>
                <w:szCs w:val="21"/>
              </w:rPr>
            </w:pPr>
            <w:r w:rsidRPr="006E33A8">
              <w:rPr>
                <w:rFonts w:hint="eastAsia"/>
                <w:color w:val="000000"/>
                <w:kern w:val="0"/>
                <w:sz w:val="21"/>
                <w:szCs w:val="21"/>
              </w:rPr>
              <w:t>0.69</w:t>
            </w:r>
          </w:p>
        </w:tc>
      </w:tr>
      <w:tr w:rsidR="006E33A8" w:rsidRPr="006E33A8" w14:paraId="71AF7207" w14:textId="77777777" w:rsidTr="009F5809">
        <w:trPr>
          <w:trHeight w:hRule="exact" w:val="352"/>
          <w:jc w:val="center"/>
        </w:trPr>
        <w:tc>
          <w:tcPr>
            <w:tcW w:w="2024" w:type="dxa"/>
            <w:shd w:val="clear" w:color="auto" w:fill="auto"/>
            <w:vAlign w:val="bottom"/>
          </w:tcPr>
          <w:p w14:paraId="2D4A3428" w14:textId="77777777" w:rsidR="006E33A8" w:rsidRPr="002B4452" w:rsidRDefault="006E33A8" w:rsidP="006E33A8">
            <w:pPr>
              <w:widowControl/>
              <w:ind w:firstLineChars="0" w:firstLine="0"/>
              <w:jc w:val="center"/>
              <w:divId w:val="1234778530"/>
              <w:rPr>
                <w:color w:val="000000"/>
                <w:kern w:val="0"/>
                <w:sz w:val="21"/>
                <w:szCs w:val="21"/>
              </w:rPr>
            </w:pPr>
            <w:r w:rsidRPr="002B4452">
              <w:rPr>
                <w:rFonts w:hint="eastAsia"/>
                <w:color w:val="000000"/>
                <w:kern w:val="0"/>
                <w:sz w:val="21"/>
                <w:szCs w:val="21"/>
              </w:rPr>
              <w:t>安徽省</w:t>
            </w:r>
          </w:p>
        </w:tc>
        <w:tc>
          <w:tcPr>
            <w:tcW w:w="1390" w:type="dxa"/>
            <w:shd w:val="clear" w:color="auto" w:fill="auto"/>
            <w:vAlign w:val="bottom"/>
          </w:tcPr>
          <w:p w14:paraId="12BFAC6A" w14:textId="77777777" w:rsidR="006E33A8" w:rsidRPr="002B4452" w:rsidRDefault="006E33A8" w:rsidP="006E33A8">
            <w:pPr>
              <w:widowControl/>
              <w:ind w:firstLineChars="0" w:firstLine="0"/>
              <w:jc w:val="center"/>
              <w:divId w:val="98334683"/>
              <w:rPr>
                <w:color w:val="000000"/>
                <w:kern w:val="0"/>
                <w:sz w:val="21"/>
                <w:szCs w:val="21"/>
              </w:rPr>
            </w:pPr>
            <w:r w:rsidRPr="002B4452">
              <w:rPr>
                <w:rFonts w:hint="eastAsia"/>
                <w:color w:val="000000"/>
                <w:kern w:val="0"/>
                <w:sz w:val="21"/>
                <w:szCs w:val="21"/>
              </w:rPr>
              <w:t>3013</w:t>
            </w:r>
          </w:p>
        </w:tc>
        <w:tc>
          <w:tcPr>
            <w:tcW w:w="1390" w:type="dxa"/>
            <w:tcBorders>
              <w:right w:val="double" w:sz="4" w:space="0" w:color="008000"/>
            </w:tcBorders>
            <w:shd w:val="clear" w:color="auto" w:fill="auto"/>
            <w:vAlign w:val="bottom"/>
          </w:tcPr>
          <w:p w14:paraId="5E4615BA" w14:textId="77777777" w:rsidR="006E33A8" w:rsidRPr="002B4452" w:rsidRDefault="006E33A8" w:rsidP="006E33A8">
            <w:pPr>
              <w:widowControl/>
              <w:ind w:firstLineChars="0" w:firstLine="0"/>
              <w:jc w:val="center"/>
              <w:divId w:val="1057626667"/>
              <w:rPr>
                <w:color w:val="000000"/>
                <w:kern w:val="0"/>
                <w:sz w:val="21"/>
                <w:szCs w:val="21"/>
              </w:rPr>
            </w:pPr>
            <w:r w:rsidRPr="002B4452">
              <w:rPr>
                <w:rFonts w:hint="eastAsia"/>
                <w:color w:val="000000"/>
                <w:kern w:val="0"/>
                <w:sz w:val="21"/>
                <w:szCs w:val="21"/>
              </w:rPr>
              <w:t>1.74</w:t>
            </w:r>
          </w:p>
        </w:tc>
        <w:tc>
          <w:tcPr>
            <w:tcW w:w="2160" w:type="dxa"/>
            <w:tcBorders>
              <w:left w:val="double" w:sz="4" w:space="0" w:color="008000"/>
            </w:tcBorders>
            <w:shd w:val="clear" w:color="auto" w:fill="auto"/>
            <w:vAlign w:val="bottom"/>
          </w:tcPr>
          <w:p w14:paraId="41BC7BC1" w14:textId="77777777" w:rsidR="006E33A8" w:rsidRPr="006E33A8" w:rsidRDefault="006E33A8" w:rsidP="006E33A8">
            <w:pPr>
              <w:widowControl/>
              <w:ind w:firstLineChars="0" w:firstLine="0"/>
              <w:jc w:val="center"/>
              <w:divId w:val="172425863"/>
              <w:rPr>
                <w:color w:val="000000"/>
                <w:kern w:val="0"/>
                <w:sz w:val="21"/>
                <w:szCs w:val="21"/>
              </w:rPr>
            </w:pPr>
            <w:r w:rsidRPr="006E33A8">
              <w:rPr>
                <w:rFonts w:hint="eastAsia"/>
                <w:color w:val="000000"/>
                <w:kern w:val="0"/>
                <w:sz w:val="21"/>
                <w:szCs w:val="21"/>
              </w:rPr>
              <w:t>辽宁省</w:t>
            </w:r>
          </w:p>
        </w:tc>
        <w:tc>
          <w:tcPr>
            <w:tcW w:w="1491" w:type="dxa"/>
            <w:shd w:val="clear" w:color="auto" w:fill="auto"/>
            <w:vAlign w:val="bottom"/>
          </w:tcPr>
          <w:p w14:paraId="76E46643" w14:textId="77777777" w:rsidR="006E33A8" w:rsidRPr="006E33A8" w:rsidRDefault="006E33A8" w:rsidP="006E33A8">
            <w:pPr>
              <w:widowControl/>
              <w:ind w:firstLineChars="0" w:firstLine="0"/>
              <w:jc w:val="center"/>
              <w:divId w:val="10186580"/>
              <w:rPr>
                <w:color w:val="000000"/>
                <w:kern w:val="0"/>
                <w:sz w:val="21"/>
                <w:szCs w:val="21"/>
              </w:rPr>
            </w:pPr>
            <w:r w:rsidRPr="006E33A8">
              <w:rPr>
                <w:rFonts w:hint="eastAsia"/>
                <w:color w:val="000000"/>
                <w:kern w:val="0"/>
                <w:sz w:val="21"/>
                <w:szCs w:val="21"/>
              </w:rPr>
              <w:t>1164</w:t>
            </w:r>
          </w:p>
        </w:tc>
        <w:tc>
          <w:tcPr>
            <w:tcW w:w="1248" w:type="dxa"/>
            <w:shd w:val="clear" w:color="auto" w:fill="auto"/>
            <w:vAlign w:val="bottom"/>
          </w:tcPr>
          <w:p w14:paraId="33341FA9" w14:textId="77777777" w:rsidR="006E33A8" w:rsidRPr="006E33A8" w:rsidRDefault="006E33A8" w:rsidP="006E33A8">
            <w:pPr>
              <w:widowControl/>
              <w:ind w:firstLineChars="0" w:firstLine="0"/>
              <w:jc w:val="center"/>
              <w:divId w:val="569534712"/>
              <w:rPr>
                <w:color w:val="000000"/>
                <w:kern w:val="0"/>
                <w:sz w:val="21"/>
                <w:szCs w:val="21"/>
              </w:rPr>
            </w:pPr>
            <w:r w:rsidRPr="006E33A8">
              <w:rPr>
                <w:rFonts w:hint="eastAsia"/>
                <w:color w:val="000000"/>
                <w:kern w:val="0"/>
                <w:sz w:val="21"/>
                <w:szCs w:val="21"/>
              </w:rPr>
              <w:t>0.67</w:t>
            </w:r>
          </w:p>
        </w:tc>
      </w:tr>
      <w:tr w:rsidR="006E33A8" w:rsidRPr="006E33A8" w14:paraId="2BDC79AA" w14:textId="77777777" w:rsidTr="009F5809">
        <w:trPr>
          <w:trHeight w:hRule="exact" w:val="352"/>
          <w:jc w:val="center"/>
        </w:trPr>
        <w:tc>
          <w:tcPr>
            <w:tcW w:w="2024" w:type="dxa"/>
            <w:shd w:val="clear" w:color="auto" w:fill="auto"/>
            <w:vAlign w:val="bottom"/>
          </w:tcPr>
          <w:p w14:paraId="72B67C5D" w14:textId="77777777" w:rsidR="006E33A8" w:rsidRPr="002B4452" w:rsidRDefault="006E33A8" w:rsidP="006E33A8">
            <w:pPr>
              <w:widowControl/>
              <w:ind w:firstLineChars="0" w:firstLine="0"/>
              <w:jc w:val="center"/>
              <w:divId w:val="2084569591"/>
              <w:rPr>
                <w:color w:val="000000"/>
                <w:kern w:val="0"/>
                <w:sz w:val="21"/>
                <w:szCs w:val="21"/>
              </w:rPr>
            </w:pPr>
            <w:r w:rsidRPr="002B4452">
              <w:rPr>
                <w:rFonts w:hint="eastAsia"/>
                <w:color w:val="000000"/>
                <w:kern w:val="0"/>
                <w:sz w:val="21"/>
                <w:szCs w:val="21"/>
              </w:rPr>
              <w:t>四川省</w:t>
            </w:r>
          </w:p>
        </w:tc>
        <w:tc>
          <w:tcPr>
            <w:tcW w:w="1390" w:type="dxa"/>
            <w:shd w:val="clear" w:color="auto" w:fill="auto"/>
            <w:vAlign w:val="bottom"/>
          </w:tcPr>
          <w:p w14:paraId="5DCDE582" w14:textId="77777777" w:rsidR="006E33A8" w:rsidRPr="002B4452" w:rsidRDefault="006E33A8" w:rsidP="006E33A8">
            <w:pPr>
              <w:widowControl/>
              <w:ind w:firstLineChars="0" w:firstLine="0"/>
              <w:jc w:val="center"/>
              <w:divId w:val="1633092280"/>
              <w:rPr>
                <w:color w:val="000000"/>
                <w:kern w:val="0"/>
                <w:sz w:val="21"/>
                <w:szCs w:val="21"/>
              </w:rPr>
            </w:pPr>
            <w:r w:rsidRPr="002B4452">
              <w:rPr>
                <w:rFonts w:hint="eastAsia"/>
                <w:color w:val="000000"/>
                <w:kern w:val="0"/>
                <w:sz w:val="21"/>
                <w:szCs w:val="21"/>
              </w:rPr>
              <w:t>2740</w:t>
            </w:r>
          </w:p>
        </w:tc>
        <w:tc>
          <w:tcPr>
            <w:tcW w:w="1390" w:type="dxa"/>
            <w:tcBorders>
              <w:right w:val="double" w:sz="4" w:space="0" w:color="008000"/>
            </w:tcBorders>
            <w:shd w:val="clear" w:color="auto" w:fill="auto"/>
            <w:vAlign w:val="bottom"/>
          </w:tcPr>
          <w:p w14:paraId="3EEA9174" w14:textId="77777777" w:rsidR="006E33A8" w:rsidRPr="002B4452" w:rsidRDefault="006E33A8" w:rsidP="006E33A8">
            <w:pPr>
              <w:widowControl/>
              <w:ind w:firstLineChars="0" w:firstLine="0"/>
              <w:jc w:val="center"/>
              <w:divId w:val="1509831991"/>
              <w:rPr>
                <w:color w:val="000000"/>
                <w:kern w:val="0"/>
                <w:sz w:val="21"/>
                <w:szCs w:val="21"/>
              </w:rPr>
            </w:pPr>
            <w:r w:rsidRPr="002B4452">
              <w:rPr>
                <w:rFonts w:hint="eastAsia"/>
                <w:color w:val="000000"/>
                <w:kern w:val="0"/>
                <w:sz w:val="21"/>
                <w:szCs w:val="21"/>
              </w:rPr>
              <w:t>1.58</w:t>
            </w:r>
          </w:p>
        </w:tc>
        <w:tc>
          <w:tcPr>
            <w:tcW w:w="2160" w:type="dxa"/>
            <w:tcBorders>
              <w:left w:val="double" w:sz="4" w:space="0" w:color="008000"/>
            </w:tcBorders>
            <w:shd w:val="clear" w:color="auto" w:fill="auto"/>
            <w:vAlign w:val="bottom"/>
          </w:tcPr>
          <w:p w14:paraId="47DAF831" w14:textId="77777777" w:rsidR="006E33A8" w:rsidRPr="006E33A8" w:rsidRDefault="006E33A8" w:rsidP="006E33A8">
            <w:pPr>
              <w:widowControl/>
              <w:ind w:firstLineChars="0" w:firstLine="0"/>
              <w:jc w:val="center"/>
              <w:divId w:val="682435700"/>
              <w:rPr>
                <w:color w:val="000000"/>
                <w:kern w:val="0"/>
                <w:sz w:val="21"/>
                <w:szCs w:val="21"/>
              </w:rPr>
            </w:pPr>
            <w:r w:rsidRPr="006E33A8">
              <w:rPr>
                <w:rFonts w:hint="eastAsia"/>
                <w:color w:val="000000"/>
                <w:kern w:val="0"/>
                <w:sz w:val="21"/>
                <w:szCs w:val="21"/>
              </w:rPr>
              <w:t>吉林省</w:t>
            </w:r>
          </w:p>
        </w:tc>
        <w:tc>
          <w:tcPr>
            <w:tcW w:w="1491" w:type="dxa"/>
            <w:shd w:val="clear" w:color="auto" w:fill="auto"/>
            <w:vAlign w:val="bottom"/>
          </w:tcPr>
          <w:p w14:paraId="36703C9A" w14:textId="77777777" w:rsidR="006E33A8" w:rsidRPr="006E33A8" w:rsidRDefault="006E33A8" w:rsidP="006E33A8">
            <w:pPr>
              <w:widowControl/>
              <w:ind w:firstLineChars="0" w:firstLine="0"/>
              <w:jc w:val="center"/>
              <w:divId w:val="2112889651"/>
              <w:rPr>
                <w:color w:val="000000"/>
                <w:kern w:val="0"/>
                <w:sz w:val="21"/>
                <w:szCs w:val="21"/>
              </w:rPr>
            </w:pPr>
            <w:r w:rsidRPr="006E33A8">
              <w:rPr>
                <w:rFonts w:hint="eastAsia"/>
                <w:color w:val="000000"/>
                <w:kern w:val="0"/>
                <w:sz w:val="21"/>
                <w:szCs w:val="21"/>
              </w:rPr>
              <w:t>887</w:t>
            </w:r>
          </w:p>
        </w:tc>
        <w:tc>
          <w:tcPr>
            <w:tcW w:w="1248" w:type="dxa"/>
            <w:shd w:val="clear" w:color="auto" w:fill="auto"/>
            <w:vAlign w:val="bottom"/>
          </w:tcPr>
          <w:p w14:paraId="0AD1C0C2" w14:textId="77777777" w:rsidR="006E33A8" w:rsidRPr="006E33A8" w:rsidRDefault="006E33A8" w:rsidP="006E33A8">
            <w:pPr>
              <w:widowControl/>
              <w:ind w:firstLineChars="0" w:firstLine="0"/>
              <w:jc w:val="center"/>
              <w:divId w:val="1745443933"/>
              <w:rPr>
                <w:color w:val="000000"/>
                <w:kern w:val="0"/>
                <w:sz w:val="21"/>
                <w:szCs w:val="21"/>
              </w:rPr>
            </w:pPr>
            <w:r w:rsidRPr="006E33A8">
              <w:rPr>
                <w:rFonts w:hint="eastAsia"/>
                <w:color w:val="000000"/>
                <w:kern w:val="0"/>
                <w:sz w:val="21"/>
                <w:szCs w:val="21"/>
              </w:rPr>
              <w:t>0.51</w:t>
            </w:r>
          </w:p>
        </w:tc>
      </w:tr>
      <w:tr w:rsidR="006E33A8" w:rsidRPr="006E33A8" w14:paraId="7852C606" w14:textId="77777777" w:rsidTr="009F5809">
        <w:trPr>
          <w:trHeight w:hRule="exact" w:val="352"/>
          <w:jc w:val="center"/>
        </w:trPr>
        <w:tc>
          <w:tcPr>
            <w:tcW w:w="2024" w:type="dxa"/>
            <w:shd w:val="clear" w:color="auto" w:fill="auto"/>
            <w:vAlign w:val="bottom"/>
          </w:tcPr>
          <w:p w14:paraId="44344886" w14:textId="77777777" w:rsidR="006E33A8" w:rsidRPr="002B4452" w:rsidRDefault="006E33A8" w:rsidP="006E33A8">
            <w:pPr>
              <w:widowControl/>
              <w:ind w:firstLineChars="0" w:firstLine="0"/>
              <w:jc w:val="center"/>
              <w:divId w:val="227964488"/>
              <w:rPr>
                <w:color w:val="000000"/>
                <w:kern w:val="0"/>
                <w:sz w:val="21"/>
                <w:szCs w:val="21"/>
              </w:rPr>
            </w:pPr>
            <w:r w:rsidRPr="002B4452">
              <w:rPr>
                <w:rFonts w:hint="eastAsia"/>
                <w:color w:val="000000"/>
                <w:kern w:val="0"/>
                <w:sz w:val="21"/>
                <w:szCs w:val="21"/>
              </w:rPr>
              <w:t>江苏省</w:t>
            </w:r>
          </w:p>
        </w:tc>
        <w:tc>
          <w:tcPr>
            <w:tcW w:w="1390" w:type="dxa"/>
            <w:shd w:val="clear" w:color="auto" w:fill="auto"/>
            <w:vAlign w:val="bottom"/>
          </w:tcPr>
          <w:p w14:paraId="24CF0763" w14:textId="77777777" w:rsidR="006E33A8" w:rsidRPr="002B4452" w:rsidRDefault="006E33A8" w:rsidP="006E33A8">
            <w:pPr>
              <w:widowControl/>
              <w:ind w:firstLineChars="0" w:firstLine="0"/>
              <w:jc w:val="center"/>
              <w:divId w:val="1671982635"/>
              <w:rPr>
                <w:color w:val="000000"/>
                <w:kern w:val="0"/>
                <w:sz w:val="21"/>
                <w:szCs w:val="21"/>
              </w:rPr>
            </w:pPr>
            <w:r w:rsidRPr="002B4452">
              <w:rPr>
                <w:rFonts w:hint="eastAsia"/>
                <w:color w:val="000000"/>
                <w:kern w:val="0"/>
                <w:sz w:val="21"/>
                <w:szCs w:val="21"/>
              </w:rPr>
              <w:t>2717</w:t>
            </w:r>
          </w:p>
        </w:tc>
        <w:tc>
          <w:tcPr>
            <w:tcW w:w="1390" w:type="dxa"/>
            <w:tcBorders>
              <w:right w:val="double" w:sz="4" w:space="0" w:color="008000"/>
            </w:tcBorders>
            <w:shd w:val="clear" w:color="auto" w:fill="auto"/>
            <w:vAlign w:val="bottom"/>
          </w:tcPr>
          <w:p w14:paraId="355B181D" w14:textId="77777777" w:rsidR="006E33A8" w:rsidRPr="002B4452" w:rsidRDefault="006E33A8" w:rsidP="006E33A8">
            <w:pPr>
              <w:widowControl/>
              <w:ind w:firstLineChars="0" w:firstLine="0"/>
              <w:jc w:val="center"/>
              <w:divId w:val="303244587"/>
              <w:rPr>
                <w:color w:val="000000"/>
                <w:kern w:val="0"/>
                <w:sz w:val="21"/>
                <w:szCs w:val="21"/>
              </w:rPr>
            </w:pPr>
            <w:r w:rsidRPr="002B4452">
              <w:rPr>
                <w:rFonts w:hint="eastAsia"/>
                <w:color w:val="000000"/>
                <w:kern w:val="0"/>
                <w:sz w:val="21"/>
                <w:szCs w:val="21"/>
              </w:rPr>
              <w:t>1.57</w:t>
            </w:r>
          </w:p>
        </w:tc>
        <w:tc>
          <w:tcPr>
            <w:tcW w:w="2160" w:type="dxa"/>
            <w:tcBorders>
              <w:left w:val="double" w:sz="4" w:space="0" w:color="008000"/>
            </w:tcBorders>
            <w:shd w:val="clear" w:color="auto" w:fill="auto"/>
            <w:vAlign w:val="bottom"/>
          </w:tcPr>
          <w:p w14:paraId="02B8DE64" w14:textId="77777777" w:rsidR="006E33A8" w:rsidRPr="006E33A8" w:rsidRDefault="006E33A8" w:rsidP="006E33A8">
            <w:pPr>
              <w:widowControl/>
              <w:ind w:firstLineChars="0" w:firstLine="0"/>
              <w:jc w:val="center"/>
              <w:divId w:val="2026981983"/>
              <w:rPr>
                <w:color w:val="000000"/>
                <w:kern w:val="0"/>
                <w:sz w:val="21"/>
                <w:szCs w:val="21"/>
              </w:rPr>
            </w:pPr>
            <w:r w:rsidRPr="006E33A8">
              <w:rPr>
                <w:rFonts w:hint="eastAsia"/>
                <w:color w:val="000000"/>
                <w:kern w:val="0"/>
                <w:sz w:val="21"/>
                <w:szCs w:val="21"/>
              </w:rPr>
              <w:t>海南省</w:t>
            </w:r>
          </w:p>
        </w:tc>
        <w:tc>
          <w:tcPr>
            <w:tcW w:w="1491" w:type="dxa"/>
            <w:shd w:val="clear" w:color="auto" w:fill="auto"/>
            <w:vAlign w:val="bottom"/>
          </w:tcPr>
          <w:p w14:paraId="09384B3E" w14:textId="77777777" w:rsidR="006E33A8" w:rsidRPr="006E33A8" w:rsidRDefault="006E33A8" w:rsidP="006E33A8">
            <w:pPr>
              <w:widowControl/>
              <w:ind w:firstLineChars="0" w:firstLine="0"/>
              <w:jc w:val="center"/>
              <w:divId w:val="1069352585"/>
              <w:rPr>
                <w:color w:val="000000"/>
                <w:kern w:val="0"/>
                <w:sz w:val="21"/>
                <w:szCs w:val="21"/>
              </w:rPr>
            </w:pPr>
            <w:r w:rsidRPr="006E33A8">
              <w:rPr>
                <w:rFonts w:hint="eastAsia"/>
                <w:color w:val="000000"/>
                <w:kern w:val="0"/>
                <w:sz w:val="21"/>
                <w:szCs w:val="21"/>
              </w:rPr>
              <w:t>882</w:t>
            </w:r>
          </w:p>
        </w:tc>
        <w:tc>
          <w:tcPr>
            <w:tcW w:w="1248" w:type="dxa"/>
            <w:shd w:val="clear" w:color="auto" w:fill="auto"/>
            <w:vAlign w:val="bottom"/>
          </w:tcPr>
          <w:p w14:paraId="4FAB43BF" w14:textId="77777777" w:rsidR="006E33A8" w:rsidRPr="006E33A8" w:rsidRDefault="006E33A8" w:rsidP="006E33A8">
            <w:pPr>
              <w:widowControl/>
              <w:ind w:firstLineChars="0" w:firstLine="0"/>
              <w:jc w:val="center"/>
              <w:divId w:val="1286816019"/>
              <w:rPr>
                <w:color w:val="000000"/>
                <w:kern w:val="0"/>
                <w:sz w:val="21"/>
                <w:szCs w:val="21"/>
              </w:rPr>
            </w:pPr>
            <w:r w:rsidRPr="006E33A8">
              <w:rPr>
                <w:rFonts w:hint="eastAsia"/>
                <w:color w:val="000000"/>
                <w:kern w:val="0"/>
                <w:sz w:val="21"/>
                <w:szCs w:val="21"/>
              </w:rPr>
              <w:t>0.51</w:t>
            </w:r>
          </w:p>
        </w:tc>
      </w:tr>
      <w:tr w:rsidR="006E33A8" w:rsidRPr="006E33A8" w14:paraId="65327CA6" w14:textId="77777777" w:rsidTr="009F5809">
        <w:trPr>
          <w:trHeight w:hRule="exact" w:val="352"/>
          <w:jc w:val="center"/>
        </w:trPr>
        <w:tc>
          <w:tcPr>
            <w:tcW w:w="2024" w:type="dxa"/>
            <w:shd w:val="clear" w:color="auto" w:fill="auto"/>
            <w:vAlign w:val="bottom"/>
          </w:tcPr>
          <w:p w14:paraId="1A83C852" w14:textId="77777777" w:rsidR="006E33A8" w:rsidRPr="002B4452" w:rsidRDefault="006E33A8" w:rsidP="006E33A8">
            <w:pPr>
              <w:widowControl/>
              <w:ind w:firstLineChars="0" w:firstLine="0"/>
              <w:jc w:val="center"/>
              <w:divId w:val="40785426"/>
              <w:rPr>
                <w:color w:val="000000"/>
                <w:kern w:val="0"/>
                <w:sz w:val="21"/>
                <w:szCs w:val="21"/>
              </w:rPr>
            </w:pPr>
            <w:r w:rsidRPr="002B4452">
              <w:rPr>
                <w:rFonts w:hint="eastAsia"/>
                <w:color w:val="000000"/>
                <w:kern w:val="0"/>
                <w:sz w:val="21"/>
                <w:szCs w:val="21"/>
              </w:rPr>
              <w:t>湖南省</w:t>
            </w:r>
          </w:p>
        </w:tc>
        <w:tc>
          <w:tcPr>
            <w:tcW w:w="1390" w:type="dxa"/>
            <w:shd w:val="clear" w:color="auto" w:fill="auto"/>
            <w:vAlign w:val="bottom"/>
          </w:tcPr>
          <w:p w14:paraId="4CA8BA3F" w14:textId="77777777" w:rsidR="006E33A8" w:rsidRPr="002B4452" w:rsidRDefault="006E33A8" w:rsidP="006E33A8">
            <w:pPr>
              <w:widowControl/>
              <w:ind w:firstLineChars="0" w:firstLine="0"/>
              <w:jc w:val="center"/>
              <w:divId w:val="32271897"/>
              <w:rPr>
                <w:color w:val="000000"/>
                <w:kern w:val="0"/>
                <w:sz w:val="21"/>
                <w:szCs w:val="21"/>
              </w:rPr>
            </w:pPr>
            <w:r w:rsidRPr="002B4452">
              <w:rPr>
                <w:rFonts w:hint="eastAsia"/>
                <w:color w:val="000000"/>
                <w:kern w:val="0"/>
                <w:sz w:val="21"/>
                <w:szCs w:val="21"/>
              </w:rPr>
              <w:t>2155</w:t>
            </w:r>
          </w:p>
        </w:tc>
        <w:tc>
          <w:tcPr>
            <w:tcW w:w="1390" w:type="dxa"/>
            <w:tcBorders>
              <w:right w:val="double" w:sz="4" w:space="0" w:color="008000"/>
            </w:tcBorders>
            <w:shd w:val="clear" w:color="auto" w:fill="auto"/>
            <w:vAlign w:val="bottom"/>
          </w:tcPr>
          <w:p w14:paraId="7FFDCF29" w14:textId="77777777" w:rsidR="006E33A8" w:rsidRPr="002B4452" w:rsidRDefault="006E33A8" w:rsidP="006E33A8">
            <w:pPr>
              <w:widowControl/>
              <w:ind w:firstLineChars="0" w:firstLine="0"/>
              <w:jc w:val="center"/>
              <w:divId w:val="1873498191"/>
              <w:rPr>
                <w:color w:val="000000"/>
                <w:kern w:val="0"/>
                <w:sz w:val="21"/>
                <w:szCs w:val="21"/>
              </w:rPr>
            </w:pPr>
            <w:r w:rsidRPr="002B4452">
              <w:rPr>
                <w:rFonts w:hint="eastAsia"/>
                <w:color w:val="000000"/>
                <w:kern w:val="0"/>
                <w:sz w:val="21"/>
                <w:szCs w:val="21"/>
              </w:rPr>
              <w:t>1.24</w:t>
            </w:r>
          </w:p>
        </w:tc>
        <w:tc>
          <w:tcPr>
            <w:tcW w:w="2160" w:type="dxa"/>
            <w:tcBorders>
              <w:left w:val="double" w:sz="4" w:space="0" w:color="008000"/>
            </w:tcBorders>
            <w:shd w:val="clear" w:color="auto" w:fill="auto"/>
            <w:vAlign w:val="bottom"/>
          </w:tcPr>
          <w:p w14:paraId="470154A6" w14:textId="77777777" w:rsidR="006E33A8" w:rsidRPr="006E33A8" w:rsidRDefault="006E33A8" w:rsidP="006E33A8">
            <w:pPr>
              <w:widowControl/>
              <w:ind w:firstLineChars="0" w:firstLine="0"/>
              <w:jc w:val="center"/>
              <w:divId w:val="486243712"/>
              <w:rPr>
                <w:color w:val="000000"/>
                <w:kern w:val="0"/>
                <w:sz w:val="21"/>
                <w:szCs w:val="21"/>
              </w:rPr>
            </w:pPr>
            <w:r w:rsidRPr="006E33A8">
              <w:rPr>
                <w:rFonts w:hint="eastAsia"/>
                <w:color w:val="000000"/>
                <w:kern w:val="0"/>
                <w:sz w:val="21"/>
                <w:szCs w:val="21"/>
              </w:rPr>
              <w:t>天津市</w:t>
            </w:r>
          </w:p>
        </w:tc>
        <w:tc>
          <w:tcPr>
            <w:tcW w:w="1491" w:type="dxa"/>
            <w:shd w:val="clear" w:color="auto" w:fill="auto"/>
            <w:vAlign w:val="bottom"/>
          </w:tcPr>
          <w:p w14:paraId="19194EC8" w14:textId="77777777" w:rsidR="006E33A8" w:rsidRPr="006E33A8" w:rsidRDefault="006E33A8" w:rsidP="006E33A8">
            <w:pPr>
              <w:widowControl/>
              <w:ind w:firstLineChars="0" w:firstLine="0"/>
              <w:jc w:val="center"/>
              <w:divId w:val="935945620"/>
              <w:rPr>
                <w:color w:val="000000"/>
                <w:kern w:val="0"/>
                <w:sz w:val="21"/>
                <w:szCs w:val="21"/>
              </w:rPr>
            </w:pPr>
            <w:r w:rsidRPr="006E33A8">
              <w:rPr>
                <w:rFonts w:hint="eastAsia"/>
                <w:color w:val="000000"/>
                <w:kern w:val="0"/>
                <w:sz w:val="21"/>
                <w:szCs w:val="21"/>
              </w:rPr>
              <w:t>846</w:t>
            </w:r>
          </w:p>
        </w:tc>
        <w:tc>
          <w:tcPr>
            <w:tcW w:w="1248" w:type="dxa"/>
            <w:shd w:val="clear" w:color="auto" w:fill="auto"/>
            <w:vAlign w:val="bottom"/>
          </w:tcPr>
          <w:p w14:paraId="7AF00666" w14:textId="77777777" w:rsidR="006E33A8" w:rsidRPr="006E33A8" w:rsidRDefault="006E33A8" w:rsidP="006E33A8">
            <w:pPr>
              <w:widowControl/>
              <w:ind w:firstLineChars="0" w:firstLine="0"/>
              <w:jc w:val="center"/>
              <w:divId w:val="119542386"/>
              <w:rPr>
                <w:color w:val="000000"/>
                <w:kern w:val="0"/>
                <w:sz w:val="21"/>
                <w:szCs w:val="21"/>
              </w:rPr>
            </w:pPr>
            <w:r w:rsidRPr="006E33A8">
              <w:rPr>
                <w:rFonts w:hint="eastAsia"/>
                <w:color w:val="000000"/>
                <w:kern w:val="0"/>
                <w:sz w:val="21"/>
                <w:szCs w:val="21"/>
              </w:rPr>
              <w:t>0.49</w:t>
            </w:r>
          </w:p>
        </w:tc>
      </w:tr>
      <w:tr w:rsidR="006E33A8" w:rsidRPr="006E33A8" w14:paraId="045EB671" w14:textId="77777777" w:rsidTr="009F5809">
        <w:trPr>
          <w:trHeight w:hRule="exact" w:val="352"/>
          <w:jc w:val="center"/>
        </w:trPr>
        <w:tc>
          <w:tcPr>
            <w:tcW w:w="2024" w:type="dxa"/>
            <w:shd w:val="clear" w:color="auto" w:fill="auto"/>
            <w:vAlign w:val="bottom"/>
          </w:tcPr>
          <w:p w14:paraId="5CE4E769" w14:textId="77777777" w:rsidR="006E33A8" w:rsidRPr="002B4452" w:rsidRDefault="006E33A8" w:rsidP="006E33A8">
            <w:pPr>
              <w:widowControl/>
              <w:ind w:firstLineChars="0" w:firstLine="0"/>
              <w:jc w:val="center"/>
              <w:divId w:val="40324693"/>
              <w:rPr>
                <w:color w:val="000000"/>
                <w:kern w:val="0"/>
                <w:sz w:val="21"/>
                <w:szCs w:val="21"/>
              </w:rPr>
            </w:pPr>
            <w:r w:rsidRPr="002B4452">
              <w:rPr>
                <w:rFonts w:hint="eastAsia"/>
                <w:color w:val="000000"/>
                <w:kern w:val="0"/>
                <w:sz w:val="21"/>
                <w:szCs w:val="21"/>
              </w:rPr>
              <w:t>浙江省</w:t>
            </w:r>
          </w:p>
        </w:tc>
        <w:tc>
          <w:tcPr>
            <w:tcW w:w="1390" w:type="dxa"/>
            <w:shd w:val="clear" w:color="auto" w:fill="auto"/>
            <w:vAlign w:val="bottom"/>
          </w:tcPr>
          <w:p w14:paraId="548E91B1" w14:textId="77777777" w:rsidR="006E33A8" w:rsidRPr="002B4452" w:rsidRDefault="006E33A8" w:rsidP="006E33A8">
            <w:pPr>
              <w:widowControl/>
              <w:ind w:firstLineChars="0" w:firstLine="0"/>
              <w:jc w:val="center"/>
              <w:divId w:val="724110824"/>
              <w:rPr>
                <w:color w:val="000000"/>
                <w:kern w:val="0"/>
                <w:sz w:val="21"/>
                <w:szCs w:val="21"/>
              </w:rPr>
            </w:pPr>
            <w:r w:rsidRPr="002B4452">
              <w:rPr>
                <w:rFonts w:hint="eastAsia"/>
                <w:color w:val="000000"/>
                <w:kern w:val="0"/>
                <w:sz w:val="21"/>
                <w:szCs w:val="21"/>
              </w:rPr>
              <w:t>2035</w:t>
            </w:r>
          </w:p>
        </w:tc>
        <w:tc>
          <w:tcPr>
            <w:tcW w:w="1390" w:type="dxa"/>
            <w:tcBorders>
              <w:right w:val="double" w:sz="4" w:space="0" w:color="008000"/>
            </w:tcBorders>
            <w:shd w:val="clear" w:color="auto" w:fill="auto"/>
            <w:vAlign w:val="bottom"/>
          </w:tcPr>
          <w:p w14:paraId="7C781860" w14:textId="77777777" w:rsidR="006E33A8" w:rsidRPr="002B4452" w:rsidRDefault="006E33A8" w:rsidP="006E33A8">
            <w:pPr>
              <w:widowControl/>
              <w:ind w:firstLineChars="0" w:firstLine="0"/>
              <w:jc w:val="center"/>
              <w:divId w:val="453672897"/>
              <w:rPr>
                <w:color w:val="000000"/>
                <w:kern w:val="0"/>
                <w:sz w:val="21"/>
                <w:szCs w:val="21"/>
              </w:rPr>
            </w:pPr>
            <w:r w:rsidRPr="002B4452">
              <w:rPr>
                <w:rFonts w:hint="eastAsia"/>
                <w:color w:val="000000"/>
                <w:kern w:val="0"/>
                <w:sz w:val="21"/>
                <w:szCs w:val="21"/>
              </w:rPr>
              <w:t>1.17</w:t>
            </w:r>
          </w:p>
        </w:tc>
        <w:tc>
          <w:tcPr>
            <w:tcW w:w="2160" w:type="dxa"/>
            <w:tcBorders>
              <w:left w:val="double" w:sz="4" w:space="0" w:color="008000"/>
            </w:tcBorders>
            <w:shd w:val="clear" w:color="auto" w:fill="auto"/>
            <w:vAlign w:val="bottom"/>
          </w:tcPr>
          <w:p w14:paraId="264C1C5A" w14:textId="77777777" w:rsidR="006E33A8" w:rsidRPr="006E33A8" w:rsidRDefault="006E33A8" w:rsidP="006E33A8">
            <w:pPr>
              <w:widowControl/>
              <w:ind w:firstLineChars="0" w:firstLine="0"/>
              <w:jc w:val="center"/>
              <w:divId w:val="689648372"/>
              <w:rPr>
                <w:color w:val="000000"/>
                <w:kern w:val="0"/>
                <w:sz w:val="21"/>
                <w:szCs w:val="21"/>
              </w:rPr>
            </w:pPr>
            <w:r w:rsidRPr="006E33A8">
              <w:rPr>
                <w:rFonts w:hint="eastAsia"/>
                <w:color w:val="000000"/>
                <w:kern w:val="0"/>
                <w:sz w:val="21"/>
                <w:szCs w:val="21"/>
              </w:rPr>
              <w:t>北京市</w:t>
            </w:r>
          </w:p>
        </w:tc>
        <w:tc>
          <w:tcPr>
            <w:tcW w:w="1491" w:type="dxa"/>
            <w:shd w:val="clear" w:color="auto" w:fill="auto"/>
            <w:vAlign w:val="bottom"/>
          </w:tcPr>
          <w:p w14:paraId="50E87DBD" w14:textId="77777777" w:rsidR="006E33A8" w:rsidRPr="006E33A8" w:rsidRDefault="006E33A8" w:rsidP="006E33A8">
            <w:pPr>
              <w:widowControl/>
              <w:ind w:firstLineChars="0" w:firstLine="0"/>
              <w:jc w:val="center"/>
              <w:divId w:val="1310358189"/>
              <w:rPr>
                <w:color w:val="000000"/>
                <w:kern w:val="0"/>
                <w:sz w:val="21"/>
                <w:szCs w:val="21"/>
              </w:rPr>
            </w:pPr>
            <w:r w:rsidRPr="006E33A8">
              <w:rPr>
                <w:rFonts w:hint="eastAsia"/>
                <w:color w:val="000000"/>
                <w:kern w:val="0"/>
                <w:sz w:val="21"/>
                <w:szCs w:val="21"/>
              </w:rPr>
              <w:t>313</w:t>
            </w:r>
          </w:p>
        </w:tc>
        <w:tc>
          <w:tcPr>
            <w:tcW w:w="1248" w:type="dxa"/>
            <w:shd w:val="clear" w:color="auto" w:fill="auto"/>
            <w:vAlign w:val="bottom"/>
          </w:tcPr>
          <w:p w14:paraId="022C9BB9" w14:textId="77777777" w:rsidR="006E33A8" w:rsidRPr="006E33A8" w:rsidRDefault="006E33A8" w:rsidP="006E33A8">
            <w:pPr>
              <w:widowControl/>
              <w:ind w:firstLineChars="0" w:firstLine="0"/>
              <w:jc w:val="center"/>
              <w:divId w:val="1488279828"/>
              <w:rPr>
                <w:color w:val="000000"/>
                <w:kern w:val="0"/>
                <w:sz w:val="21"/>
                <w:szCs w:val="21"/>
              </w:rPr>
            </w:pPr>
            <w:r w:rsidRPr="006E33A8">
              <w:rPr>
                <w:rFonts w:hint="eastAsia"/>
                <w:color w:val="000000"/>
                <w:kern w:val="0"/>
                <w:sz w:val="21"/>
                <w:szCs w:val="21"/>
              </w:rPr>
              <w:t>0.18</w:t>
            </w:r>
          </w:p>
        </w:tc>
      </w:tr>
      <w:tr w:rsidR="006E33A8" w:rsidRPr="006E33A8" w14:paraId="138C8A2E" w14:textId="77777777" w:rsidTr="009F5809">
        <w:trPr>
          <w:trHeight w:hRule="exact" w:val="352"/>
          <w:jc w:val="center"/>
        </w:trPr>
        <w:tc>
          <w:tcPr>
            <w:tcW w:w="2024" w:type="dxa"/>
            <w:shd w:val="clear" w:color="auto" w:fill="auto"/>
            <w:vAlign w:val="bottom"/>
          </w:tcPr>
          <w:p w14:paraId="4089C34D" w14:textId="77777777" w:rsidR="006E33A8" w:rsidRPr="002B4452" w:rsidRDefault="006E33A8" w:rsidP="006E33A8">
            <w:pPr>
              <w:widowControl/>
              <w:ind w:firstLineChars="0" w:firstLine="0"/>
              <w:jc w:val="center"/>
              <w:divId w:val="791099069"/>
              <w:rPr>
                <w:color w:val="000000"/>
                <w:kern w:val="0"/>
                <w:sz w:val="21"/>
                <w:szCs w:val="21"/>
              </w:rPr>
            </w:pPr>
            <w:r w:rsidRPr="002B4452">
              <w:rPr>
                <w:rFonts w:hint="eastAsia"/>
                <w:color w:val="000000"/>
                <w:kern w:val="0"/>
                <w:sz w:val="21"/>
                <w:szCs w:val="21"/>
              </w:rPr>
              <w:t>湖北省</w:t>
            </w:r>
          </w:p>
        </w:tc>
        <w:tc>
          <w:tcPr>
            <w:tcW w:w="1390" w:type="dxa"/>
            <w:shd w:val="clear" w:color="auto" w:fill="auto"/>
            <w:vAlign w:val="bottom"/>
          </w:tcPr>
          <w:p w14:paraId="00163EED" w14:textId="77777777" w:rsidR="006E33A8" w:rsidRPr="002B4452" w:rsidRDefault="006E33A8" w:rsidP="006E33A8">
            <w:pPr>
              <w:widowControl/>
              <w:ind w:firstLineChars="0" w:firstLine="0"/>
              <w:jc w:val="center"/>
              <w:divId w:val="9180918"/>
              <w:rPr>
                <w:color w:val="000000"/>
                <w:kern w:val="0"/>
                <w:sz w:val="21"/>
                <w:szCs w:val="21"/>
              </w:rPr>
            </w:pPr>
            <w:r w:rsidRPr="002B4452">
              <w:rPr>
                <w:rFonts w:hint="eastAsia"/>
                <w:color w:val="000000"/>
                <w:kern w:val="0"/>
                <w:sz w:val="21"/>
                <w:szCs w:val="21"/>
              </w:rPr>
              <w:t>1999</w:t>
            </w:r>
          </w:p>
        </w:tc>
        <w:tc>
          <w:tcPr>
            <w:tcW w:w="1390" w:type="dxa"/>
            <w:tcBorders>
              <w:right w:val="double" w:sz="4" w:space="0" w:color="008000"/>
            </w:tcBorders>
            <w:shd w:val="clear" w:color="auto" w:fill="auto"/>
            <w:vAlign w:val="bottom"/>
          </w:tcPr>
          <w:p w14:paraId="7078CC1B" w14:textId="77777777" w:rsidR="006E33A8" w:rsidRPr="002B4452" w:rsidRDefault="006E33A8" w:rsidP="006E33A8">
            <w:pPr>
              <w:widowControl/>
              <w:ind w:firstLineChars="0" w:firstLine="0"/>
              <w:jc w:val="center"/>
              <w:divId w:val="1719742271"/>
              <w:rPr>
                <w:color w:val="000000"/>
                <w:kern w:val="0"/>
                <w:sz w:val="21"/>
                <w:szCs w:val="21"/>
              </w:rPr>
            </w:pPr>
            <w:r w:rsidRPr="002B4452">
              <w:rPr>
                <w:rFonts w:hint="eastAsia"/>
                <w:color w:val="000000"/>
                <w:kern w:val="0"/>
                <w:sz w:val="21"/>
                <w:szCs w:val="21"/>
              </w:rPr>
              <w:t>1.15</w:t>
            </w:r>
          </w:p>
        </w:tc>
        <w:tc>
          <w:tcPr>
            <w:tcW w:w="2160" w:type="dxa"/>
            <w:tcBorders>
              <w:left w:val="double" w:sz="4" w:space="0" w:color="008000"/>
            </w:tcBorders>
            <w:shd w:val="clear" w:color="auto" w:fill="auto"/>
            <w:vAlign w:val="bottom"/>
          </w:tcPr>
          <w:p w14:paraId="653B28FC" w14:textId="77777777" w:rsidR="006E33A8" w:rsidRPr="006E33A8" w:rsidRDefault="006E33A8" w:rsidP="006E33A8">
            <w:pPr>
              <w:widowControl/>
              <w:ind w:firstLineChars="0" w:firstLine="0"/>
              <w:jc w:val="center"/>
              <w:divId w:val="6489558"/>
              <w:rPr>
                <w:color w:val="000000"/>
                <w:kern w:val="0"/>
                <w:sz w:val="21"/>
                <w:szCs w:val="21"/>
              </w:rPr>
            </w:pPr>
            <w:r w:rsidRPr="006E33A8">
              <w:rPr>
                <w:rFonts w:hint="eastAsia"/>
                <w:color w:val="000000"/>
                <w:kern w:val="0"/>
                <w:sz w:val="21"/>
                <w:szCs w:val="21"/>
              </w:rPr>
              <w:t>西藏自治区</w:t>
            </w:r>
          </w:p>
        </w:tc>
        <w:tc>
          <w:tcPr>
            <w:tcW w:w="1491" w:type="dxa"/>
            <w:shd w:val="clear" w:color="auto" w:fill="auto"/>
            <w:vAlign w:val="bottom"/>
          </w:tcPr>
          <w:p w14:paraId="29A038DE" w14:textId="77777777" w:rsidR="006E33A8" w:rsidRPr="006E33A8" w:rsidRDefault="006E33A8" w:rsidP="006E33A8">
            <w:pPr>
              <w:widowControl/>
              <w:ind w:firstLineChars="0" w:firstLine="0"/>
              <w:jc w:val="center"/>
              <w:divId w:val="1918396355"/>
              <w:rPr>
                <w:color w:val="000000"/>
                <w:kern w:val="0"/>
                <w:sz w:val="21"/>
                <w:szCs w:val="21"/>
              </w:rPr>
            </w:pPr>
            <w:r w:rsidRPr="006E33A8">
              <w:rPr>
                <w:rFonts w:hint="eastAsia"/>
                <w:color w:val="000000"/>
                <w:kern w:val="0"/>
                <w:sz w:val="21"/>
                <w:szCs w:val="21"/>
              </w:rPr>
              <w:t>300</w:t>
            </w:r>
          </w:p>
        </w:tc>
        <w:tc>
          <w:tcPr>
            <w:tcW w:w="1248" w:type="dxa"/>
            <w:shd w:val="clear" w:color="auto" w:fill="auto"/>
            <w:vAlign w:val="bottom"/>
          </w:tcPr>
          <w:p w14:paraId="02B27704" w14:textId="77777777" w:rsidR="006E33A8" w:rsidRPr="006E33A8" w:rsidRDefault="006E33A8" w:rsidP="006E33A8">
            <w:pPr>
              <w:widowControl/>
              <w:ind w:firstLineChars="0" w:firstLine="0"/>
              <w:jc w:val="center"/>
              <w:divId w:val="1475558851"/>
              <w:rPr>
                <w:color w:val="000000"/>
                <w:kern w:val="0"/>
                <w:sz w:val="21"/>
                <w:szCs w:val="21"/>
              </w:rPr>
            </w:pPr>
            <w:r w:rsidRPr="006E33A8">
              <w:rPr>
                <w:rFonts w:hint="eastAsia"/>
                <w:color w:val="000000"/>
                <w:kern w:val="0"/>
                <w:sz w:val="21"/>
                <w:szCs w:val="21"/>
              </w:rPr>
              <w:t>0.17</w:t>
            </w:r>
          </w:p>
        </w:tc>
      </w:tr>
      <w:tr w:rsidR="006E33A8" w:rsidRPr="006E33A8" w14:paraId="092E962E" w14:textId="77777777" w:rsidTr="009F5809">
        <w:trPr>
          <w:trHeight w:hRule="exact" w:val="352"/>
          <w:jc w:val="center"/>
        </w:trPr>
        <w:tc>
          <w:tcPr>
            <w:tcW w:w="2024" w:type="dxa"/>
            <w:shd w:val="clear" w:color="auto" w:fill="auto"/>
            <w:vAlign w:val="bottom"/>
          </w:tcPr>
          <w:p w14:paraId="119DC342" w14:textId="77777777" w:rsidR="006E33A8" w:rsidRPr="002B4452" w:rsidRDefault="006E33A8" w:rsidP="006E33A8">
            <w:pPr>
              <w:widowControl/>
              <w:ind w:firstLineChars="0" w:firstLine="0"/>
              <w:jc w:val="center"/>
              <w:divId w:val="530798270"/>
              <w:rPr>
                <w:color w:val="000000"/>
                <w:kern w:val="0"/>
                <w:sz w:val="21"/>
                <w:szCs w:val="21"/>
              </w:rPr>
            </w:pPr>
            <w:r w:rsidRPr="002B4452">
              <w:rPr>
                <w:rFonts w:hint="eastAsia"/>
                <w:color w:val="000000"/>
                <w:kern w:val="0"/>
                <w:sz w:val="21"/>
                <w:szCs w:val="21"/>
              </w:rPr>
              <w:t>内蒙古自治区</w:t>
            </w:r>
          </w:p>
        </w:tc>
        <w:tc>
          <w:tcPr>
            <w:tcW w:w="1390" w:type="dxa"/>
            <w:shd w:val="clear" w:color="auto" w:fill="auto"/>
            <w:vAlign w:val="bottom"/>
          </w:tcPr>
          <w:p w14:paraId="6C587C76" w14:textId="77777777" w:rsidR="006E33A8" w:rsidRPr="002B4452" w:rsidRDefault="006E33A8" w:rsidP="006E33A8">
            <w:pPr>
              <w:widowControl/>
              <w:ind w:firstLineChars="0" w:firstLine="0"/>
              <w:jc w:val="center"/>
              <w:divId w:val="1549610374"/>
              <w:rPr>
                <w:color w:val="000000"/>
                <w:kern w:val="0"/>
                <w:sz w:val="21"/>
                <w:szCs w:val="21"/>
              </w:rPr>
            </w:pPr>
            <w:r w:rsidRPr="002B4452">
              <w:rPr>
                <w:rFonts w:hint="eastAsia"/>
                <w:color w:val="000000"/>
                <w:kern w:val="0"/>
                <w:sz w:val="21"/>
                <w:szCs w:val="21"/>
              </w:rPr>
              <w:t>1981</w:t>
            </w:r>
          </w:p>
        </w:tc>
        <w:tc>
          <w:tcPr>
            <w:tcW w:w="1390" w:type="dxa"/>
            <w:tcBorders>
              <w:right w:val="double" w:sz="4" w:space="0" w:color="008000"/>
            </w:tcBorders>
            <w:shd w:val="clear" w:color="auto" w:fill="auto"/>
            <w:vAlign w:val="bottom"/>
          </w:tcPr>
          <w:p w14:paraId="19ABB1A2" w14:textId="77777777" w:rsidR="006E33A8" w:rsidRPr="002B4452" w:rsidRDefault="006E33A8" w:rsidP="006E33A8">
            <w:pPr>
              <w:widowControl/>
              <w:ind w:firstLineChars="0" w:firstLine="0"/>
              <w:jc w:val="center"/>
              <w:divId w:val="2136748459"/>
              <w:rPr>
                <w:color w:val="000000"/>
                <w:kern w:val="0"/>
                <w:sz w:val="21"/>
                <w:szCs w:val="21"/>
              </w:rPr>
            </w:pPr>
            <w:r w:rsidRPr="002B4452">
              <w:rPr>
                <w:rFonts w:hint="eastAsia"/>
                <w:color w:val="000000"/>
                <w:kern w:val="0"/>
                <w:sz w:val="21"/>
                <w:szCs w:val="21"/>
              </w:rPr>
              <w:t>1.14</w:t>
            </w:r>
          </w:p>
        </w:tc>
        <w:tc>
          <w:tcPr>
            <w:tcW w:w="2160" w:type="dxa"/>
            <w:tcBorders>
              <w:left w:val="double" w:sz="4" w:space="0" w:color="008000"/>
            </w:tcBorders>
            <w:shd w:val="clear" w:color="auto" w:fill="auto"/>
            <w:vAlign w:val="bottom"/>
          </w:tcPr>
          <w:p w14:paraId="6ACA4394" w14:textId="77777777" w:rsidR="006E33A8" w:rsidRPr="006E33A8" w:rsidRDefault="006E33A8" w:rsidP="006E33A8">
            <w:pPr>
              <w:widowControl/>
              <w:ind w:firstLineChars="0" w:firstLine="0"/>
              <w:jc w:val="center"/>
              <w:divId w:val="127167506"/>
              <w:rPr>
                <w:color w:val="000000"/>
                <w:kern w:val="0"/>
                <w:sz w:val="21"/>
                <w:szCs w:val="21"/>
              </w:rPr>
            </w:pPr>
            <w:r w:rsidRPr="006E33A8">
              <w:rPr>
                <w:rFonts w:hint="eastAsia"/>
                <w:color w:val="000000"/>
                <w:kern w:val="0"/>
                <w:sz w:val="21"/>
                <w:szCs w:val="21"/>
              </w:rPr>
              <w:t>上海市</w:t>
            </w:r>
          </w:p>
        </w:tc>
        <w:tc>
          <w:tcPr>
            <w:tcW w:w="1491" w:type="dxa"/>
            <w:shd w:val="clear" w:color="auto" w:fill="auto"/>
            <w:vAlign w:val="bottom"/>
          </w:tcPr>
          <w:p w14:paraId="6C8F79A7" w14:textId="77777777" w:rsidR="006E33A8" w:rsidRPr="006E33A8" w:rsidRDefault="006E33A8" w:rsidP="006E33A8">
            <w:pPr>
              <w:widowControl/>
              <w:ind w:firstLineChars="0" w:firstLine="0"/>
              <w:jc w:val="center"/>
              <w:divId w:val="288627263"/>
              <w:rPr>
                <w:color w:val="000000"/>
                <w:kern w:val="0"/>
                <w:sz w:val="21"/>
                <w:szCs w:val="21"/>
              </w:rPr>
            </w:pPr>
            <w:r w:rsidRPr="006E33A8">
              <w:rPr>
                <w:rFonts w:hint="eastAsia"/>
                <w:color w:val="000000"/>
                <w:kern w:val="0"/>
                <w:sz w:val="21"/>
                <w:szCs w:val="21"/>
              </w:rPr>
              <w:t>186</w:t>
            </w:r>
          </w:p>
        </w:tc>
        <w:tc>
          <w:tcPr>
            <w:tcW w:w="1248" w:type="dxa"/>
            <w:shd w:val="clear" w:color="auto" w:fill="auto"/>
            <w:vAlign w:val="bottom"/>
          </w:tcPr>
          <w:p w14:paraId="573AE34B" w14:textId="77777777" w:rsidR="006E33A8" w:rsidRPr="006E33A8" w:rsidRDefault="006E33A8" w:rsidP="006E33A8">
            <w:pPr>
              <w:widowControl/>
              <w:ind w:firstLineChars="0" w:firstLine="0"/>
              <w:jc w:val="center"/>
              <w:divId w:val="10223812"/>
              <w:rPr>
                <w:color w:val="000000"/>
                <w:kern w:val="0"/>
                <w:sz w:val="21"/>
                <w:szCs w:val="21"/>
              </w:rPr>
            </w:pPr>
            <w:r w:rsidRPr="006E33A8">
              <w:rPr>
                <w:rFonts w:hint="eastAsia"/>
                <w:color w:val="000000"/>
                <w:kern w:val="0"/>
                <w:sz w:val="21"/>
                <w:szCs w:val="21"/>
              </w:rPr>
              <w:t>0.11</w:t>
            </w:r>
          </w:p>
        </w:tc>
      </w:tr>
      <w:tr w:rsidR="006E33A8" w:rsidRPr="006E33A8" w14:paraId="227DFCCC" w14:textId="77777777" w:rsidTr="009F5809">
        <w:trPr>
          <w:trHeight w:hRule="exact" w:val="352"/>
          <w:jc w:val="center"/>
        </w:trPr>
        <w:tc>
          <w:tcPr>
            <w:tcW w:w="2024" w:type="dxa"/>
            <w:shd w:val="clear" w:color="auto" w:fill="auto"/>
            <w:vAlign w:val="bottom"/>
          </w:tcPr>
          <w:p w14:paraId="5B4425B2" w14:textId="77777777" w:rsidR="006E33A8" w:rsidRPr="002B4452" w:rsidRDefault="006E33A8" w:rsidP="006E33A8">
            <w:pPr>
              <w:widowControl/>
              <w:ind w:firstLineChars="0" w:firstLine="0"/>
              <w:jc w:val="center"/>
              <w:divId w:val="138571029"/>
              <w:rPr>
                <w:color w:val="000000"/>
                <w:kern w:val="0"/>
                <w:sz w:val="21"/>
                <w:szCs w:val="21"/>
              </w:rPr>
            </w:pPr>
            <w:r w:rsidRPr="002B4452">
              <w:rPr>
                <w:rFonts w:hint="eastAsia"/>
                <w:color w:val="000000"/>
                <w:kern w:val="0"/>
                <w:sz w:val="21"/>
                <w:szCs w:val="21"/>
              </w:rPr>
              <w:t>江西省</w:t>
            </w:r>
          </w:p>
        </w:tc>
        <w:tc>
          <w:tcPr>
            <w:tcW w:w="1390" w:type="dxa"/>
            <w:shd w:val="clear" w:color="auto" w:fill="auto"/>
            <w:vAlign w:val="bottom"/>
          </w:tcPr>
          <w:p w14:paraId="60670656" w14:textId="77777777" w:rsidR="006E33A8" w:rsidRPr="002B4452" w:rsidRDefault="006E33A8" w:rsidP="006E33A8">
            <w:pPr>
              <w:widowControl/>
              <w:ind w:firstLineChars="0" w:firstLine="0"/>
              <w:jc w:val="center"/>
              <w:divId w:val="1902592699"/>
              <w:rPr>
                <w:color w:val="000000"/>
                <w:kern w:val="0"/>
                <w:sz w:val="21"/>
                <w:szCs w:val="21"/>
              </w:rPr>
            </w:pPr>
            <w:r w:rsidRPr="002B4452">
              <w:rPr>
                <w:rFonts w:hint="eastAsia"/>
                <w:color w:val="000000"/>
                <w:kern w:val="0"/>
                <w:sz w:val="21"/>
                <w:szCs w:val="21"/>
              </w:rPr>
              <w:t>1814</w:t>
            </w:r>
          </w:p>
        </w:tc>
        <w:tc>
          <w:tcPr>
            <w:tcW w:w="1390" w:type="dxa"/>
            <w:tcBorders>
              <w:right w:val="double" w:sz="4" w:space="0" w:color="008000"/>
            </w:tcBorders>
            <w:shd w:val="clear" w:color="auto" w:fill="auto"/>
            <w:vAlign w:val="bottom"/>
          </w:tcPr>
          <w:p w14:paraId="6B6B07ED" w14:textId="77777777" w:rsidR="006E33A8" w:rsidRPr="002B4452" w:rsidRDefault="006E33A8" w:rsidP="006E33A8">
            <w:pPr>
              <w:widowControl/>
              <w:ind w:firstLineChars="0" w:firstLine="0"/>
              <w:jc w:val="center"/>
              <w:divId w:val="257905580"/>
              <w:rPr>
                <w:color w:val="000000"/>
                <w:kern w:val="0"/>
                <w:sz w:val="21"/>
                <w:szCs w:val="21"/>
              </w:rPr>
            </w:pPr>
            <w:r w:rsidRPr="002B4452">
              <w:rPr>
                <w:rFonts w:hint="eastAsia"/>
                <w:color w:val="000000"/>
                <w:kern w:val="0"/>
                <w:sz w:val="21"/>
                <w:szCs w:val="21"/>
              </w:rPr>
              <w:t>1.04</w:t>
            </w:r>
          </w:p>
        </w:tc>
        <w:tc>
          <w:tcPr>
            <w:tcW w:w="2160" w:type="dxa"/>
            <w:tcBorders>
              <w:left w:val="double" w:sz="4" w:space="0" w:color="008000"/>
            </w:tcBorders>
            <w:shd w:val="clear" w:color="auto" w:fill="auto"/>
            <w:vAlign w:val="bottom"/>
          </w:tcPr>
          <w:p w14:paraId="041C0484" w14:textId="77777777" w:rsidR="006E33A8" w:rsidRPr="006E33A8" w:rsidRDefault="006E33A8" w:rsidP="006E33A8">
            <w:pPr>
              <w:widowControl/>
              <w:ind w:firstLineChars="0" w:firstLine="0"/>
              <w:jc w:val="center"/>
              <w:divId w:val="1845238351"/>
              <w:rPr>
                <w:color w:val="000000"/>
                <w:kern w:val="0"/>
                <w:sz w:val="21"/>
                <w:szCs w:val="21"/>
              </w:rPr>
            </w:pPr>
            <w:r w:rsidRPr="006E33A8">
              <w:rPr>
                <w:rFonts w:hint="eastAsia"/>
                <w:color w:val="000000"/>
                <w:kern w:val="0"/>
                <w:sz w:val="21"/>
                <w:szCs w:val="21"/>
              </w:rPr>
              <w:t>台湾省</w:t>
            </w:r>
          </w:p>
        </w:tc>
        <w:tc>
          <w:tcPr>
            <w:tcW w:w="1491" w:type="dxa"/>
            <w:shd w:val="clear" w:color="auto" w:fill="auto"/>
            <w:vAlign w:val="bottom"/>
          </w:tcPr>
          <w:p w14:paraId="41E5E158" w14:textId="77777777" w:rsidR="006E33A8" w:rsidRPr="006E33A8" w:rsidRDefault="006E33A8" w:rsidP="006E33A8">
            <w:pPr>
              <w:widowControl/>
              <w:ind w:firstLineChars="0" w:firstLine="0"/>
              <w:jc w:val="center"/>
              <w:divId w:val="1720086095"/>
              <w:rPr>
                <w:color w:val="000000"/>
                <w:kern w:val="0"/>
                <w:sz w:val="21"/>
                <w:szCs w:val="21"/>
              </w:rPr>
            </w:pPr>
            <w:r w:rsidRPr="006E33A8">
              <w:rPr>
                <w:rFonts w:hint="eastAsia"/>
                <w:color w:val="000000"/>
                <w:kern w:val="0"/>
                <w:sz w:val="21"/>
                <w:szCs w:val="21"/>
              </w:rPr>
              <w:t>10</w:t>
            </w:r>
          </w:p>
        </w:tc>
        <w:tc>
          <w:tcPr>
            <w:tcW w:w="1248" w:type="dxa"/>
            <w:shd w:val="clear" w:color="auto" w:fill="auto"/>
            <w:vAlign w:val="bottom"/>
          </w:tcPr>
          <w:p w14:paraId="2B02B8F3" w14:textId="77777777" w:rsidR="006E33A8" w:rsidRPr="006E33A8" w:rsidRDefault="006E33A8" w:rsidP="006E33A8">
            <w:pPr>
              <w:widowControl/>
              <w:ind w:firstLineChars="0" w:firstLine="0"/>
              <w:jc w:val="center"/>
              <w:divId w:val="1882553040"/>
              <w:rPr>
                <w:color w:val="000000"/>
                <w:kern w:val="0"/>
                <w:sz w:val="21"/>
                <w:szCs w:val="21"/>
              </w:rPr>
            </w:pPr>
            <w:r w:rsidRPr="006E33A8">
              <w:rPr>
                <w:rFonts w:hint="eastAsia"/>
                <w:color w:val="000000"/>
                <w:kern w:val="0"/>
                <w:sz w:val="21"/>
                <w:szCs w:val="21"/>
              </w:rPr>
              <w:t>0.01</w:t>
            </w:r>
          </w:p>
        </w:tc>
      </w:tr>
      <w:tr w:rsidR="006E33A8" w:rsidRPr="006E33A8" w14:paraId="665D6415" w14:textId="77777777" w:rsidTr="009F5809">
        <w:trPr>
          <w:trHeight w:hRule="exact" w:val="352"/>
          <w:jc w:val="center"/>
        </w:trPr>
        <w:tc>
          <w:tcPr>
            <w:tcW w:w="2024" w:type="dxa"/>
            <w:shd w:val="clear" w:color="auto" w:fill="auto"/>
            <w:vAlign w:val="bottom"/>
          </w:tcPr>
          <w:p w14:paraId="5657F2A1" w14:textId="77777777" w:rsidR="006E33A8" w:rsidRPr="002B4452" w:rsidRDefault="006E33A8" w:rsidP="006E33A8">
            <w:pPr>
              <w:widowControl/>
              <w:ind w:firstLineChars="0" w:firstLine="0"/>
              <w:jc w:val="center"/>
              <w:divId w:val="520978162"/>
              <w:rPr>
                <w:color w:val="000000"/>
                <w:kern w:val="0"/>
                <w:sz w:val="21"/>
                <w:szCs w:val="21"/>
              </w:rPr>
            </w:pPr>
            <w:r w:rsidRPr="002B4452">
              <w:rPr>
                <w:rFonts w:hint="eastAsia"/>
                <w:color w:val="000000"/>
                <w:kern w:val="0"/>
                <w:sz w:val="21"/>
                <w:szCs w:val="21"/>
              </w:rPr>
              <w:t>宁夏回族自治区</w:t>
            </w:r>
          </w:p>
        </w:tc>
        <w:tc>
          <w:tcPr>
            <w:tcW w:w="1390" w:type="dxa"/>
            <w:shd w:val="clear" w:color="auto" w:fill="auto"/>
            <w:vAlign w:val="bottom"/>
          </w:tcPr>
          <w:p w14:paraId="0703E023" w14:textId="77777777" w:rsidR="006E33A8" w:rsidRPr="002B4452" w:rsidRDefault="006E33A8" w:rsidP="006E33A8">
            <w:pPr>
              <w:widowControl/>
              <w:ind w:firstLineChars="0" w:firstLine="0"/>
              <w:jc w:val="center"/>
              <w:divId w:val="1037505364"/>
              <w:rPr>
                <w:color w:val="000000"/>
                <w:kern w:val="0"/>
                <w:sz w:val="21"/>
                <w:szCs w:val="21"/>
              </w:rPr>
            </w:pPr>
            <w:r w:rsidRPr="002B4452">
              <w:rPr>
                <w:rFonts w:hint="eastAsia"/>
                <w:color w:val="000000"/>
                <w:kern w:val="0"/>
                <w:sz w:val="21"/>
                <w:szCs w:val="21"/>
              </w:rPr>
              <w:t>1713</w:t>
            </w:r>
          </w:p>
        </w:tc>
        <w:tc>
          <w:tcPr>
            <w:tcW w:w="1390" w:type="dxa"/>
            <w:tcBorders>
              <w:right w:val="double" w:sz="4" w:space="0" w:color="008000"/>
            </w:tcBorders>
            <w:shd w:val="clear" w:color="auto" w:fill="auto"/>
            <w:vAlign w:val="bottom"/>
          </w:tcPr>
          <w:p w14:paraId="3ABA436E" w14:textId="77777777" w:rsidR="006E33A8" w:rsidRPr="002B4452" w:rsidRDefault="006E33A8" w:rsidP="006E33A8">
            <w:pPr>
              <w:widowControl/>
              <w:ind w:firstLineChars="0" w:firstLine="0"/>
              <w:jc w:val="center"/>
              <w:divId w:val="368654252"/>
              <w:rPr>
                <w:color w:val="000000"/>
                <w:kern w:val="0"/>
                <w:sz w:val="21"/>
                <w:szCs w:val="21"/>
              </w:rPr>
            </w:pPr>
            <w:r w:rsidRPr="002B4452">
              <w:rPr>
                <w:rFonts w:hint="eastAsia"/>
                <w:color w:val="000000"/>
                <w:kern w:val="0"/>
                <w:sz w:val="21"/>
                <w:szCs w:val="21"/>
              </w:rPr>
              <w:t>0.99</w:t>
            </w:r>
          </w:p>
        </w:tc>
        <w:tc>
          <w:tcPr>
            <w:tcW w:w="2160" w:type="dxa"/>
            <w:tcBorders>
              <w:left w:val="double" w:sz="4" w:space="0" w:color="008000"/>
            </w:tcBorders>
            <w:shd w:val="clear" w:color="auto" w:fill="auto"/>
            <w:vAlign w:val="bottom"/>
          </w:tcPr>
          <w:p w14:paraId="16B9ACF4" w14:textId="77777777" w:rsidR="006E33A8" w:rsidRPr="006E33A8" w:rsidRDefault="006E33A8" w:rsidP="006E33A8">
            <w:pPr>
              <w:widowControl/>
              <w:ind w:firstLineChars="0" w:firstLine="0"/>
              <w:jc w:val="center"/>
              <w:divId w:val="426464197"/>
              <w:rPr>
                <w:color w:val="000000"/>
                <w:kern w:val="0"/>
                <w:sz w:val="21"/>
                <w:szCs w:val="21"/>
              </w:rPr>
            </w:pPr>
            <w:r w:rsidRPr="006E33A8">
              <w:rPr>
                <w:rFonts w:hint="eastAsia"/>
                <w:color w:val="000000"/>
                <w:kern w:val="0"/>
                <w:sz w:val="21"/>
                <w:szCs w:val="21"/>
              </w:rPr>
              <w:t>香港特别行政区</w:t>
            </w:r>
          </w:p>
        </w:tc>
        <w:tc>
          <w:tcPr>
            <w:tcW w:w="1491" w:type="dxa"/>
            <w:shd w:val="clear" w:color="auto" w:fill="auto"/>
            <w:vAlign w:val="bottom"/>
          </w:tcPr>
          <w:p w14:paraId="6C2CC5E2" w14:textId="77777777" w:rsidR="006E33A8" w:rsidRPr="006E33A8" w:rsidRDefault="006E33A8" w:rsidP="006E33A8">
            <w:pPr>
              <w:widowControl/>
              <w:ind w:firstLineChars="0" w:firstLine="0"/>
              <w:jc w:val="center"/>
              <w:divId w:val="1105148491"/>
              <w:rPr>
                <w:color w:val="000000"/>
                <w:kern w:val="0"/>
                <w:sz w:val="21"/>
                <w:szCs w:val="21"/>
              </w:rPr>
            </w:pPr>
            <w:r w:rsidRPr="006E33A8">
              <w:rPr>
                <w:rFonts w:hint="eastAsia"/>
                <w:color w:val="000000"/>
                <w:kern w:val="0"/>
                <w:sz w:val="21"/>
                <w:szCs w:val="21"/>
              </w:rPr>
              <w:t>8</w:t>
            </w:r>
          </w:p>
        </w:tc>
        <w:tc>
          <w:tcPr>
            <w:tcW w:w="1248" w:type="dxa"/>
            <w:shd w:val="clear" w:color="auto" w:fill="auto"/>
            <w:vAlign w:val="bottom"/>
          </w:tcPr>
          <w:p w14:paraId="0CB0669E" w14:textId="77777777" w:rsidR="006E33A8" w:rsidRPr="006E33A8" w:rsidRDefault="006E33A8" w:rsidP="006E33A8">
            <w:pPr>
              <w:widowControl/>
              <w:ind w:firstLineChars="0" w:firstLine="0"/>
              <w:jc w:val="center"/>
              <w:divId w:val="1546405262"/>
              <w:rPr>
                <w:color w:val="000000"/>
                <w:kern w:val="0"/>
                <w:sz w:val="21"/>
                <w:szCs w:val="21"/>
              </w:rPr>
            </w:pPr>
            <w:r w:rsidRPr="006E33A8">
              <w:rPr>
                <w:rFonts w:hint="eastAsia"/>
                <w:color w:val="000000"/>
                <w:kern w:val="0"/>
                <w:sz w:val="21"/>
                <w:szCs w:val="21"/>
              </w:rPr>
              <w:t>0</w:t>
            </w:r>
          </w:p>
        </w:tc>
      </w:tr>
      <w:tr w:rsidR="006E33A8" w:rsidRPr="006E33A8" w14:paraId="2C0020DB" w14:textId="77777777" w:rsidTr="009F5809">
        <w:trPr>
          <w:trHeight w:hRule="exact" w:val="352"/>
          <w:jc w:val="center"/>
        </w:trPr>
        <w:tc>
          <w:tcPr>
            <w:tcW w:w="2024" w:type="dxa"/>
            <w:tcBorders>
              <w:bottom w:val="single" w:sz="12" w:space="0" w:color="008000"/>
            </w:tcBorders>
            <w:shd w:val="clear" w:color="auto" w:fill="auto"/>
            <w:vAlign w:val="bottom"/>
          </w:tcPr>
          <w:p w14:paraId="27D56BAC" w14:textId="77777777" w:rsidR="006E33A8" w:rsidRPr="002B4452" w:rsidRDefault="006E33A8" w:rsidP="006E33A8">
            <w:pPr>
              <w:widowControl/>
              <w:ind w:firstLineChars="0" w:firstLine="0"/>
              <w:jc w:val="center"/>
              <w:divId w:val="1781994633"/>
              <w:rPr>
                <w:color w:val="000000"/>
                <w:kern w:val="0"/>
                <w:sz w:val="21"/>
                <w:szCs w:val="21"/>
              </w:rPr>
            </w:pPr>
            <w:r w:rsidRPr="002B4452">
              <w:rPr>
                <w:rFonts w:hint="eastAsia"/>
                <w:color w:val="000000"/>
                <w:kern w:val="0"/>
                <w:sz w:val="21"/>
                <w:szCs w:val="21"/>
              </w:rPr>
              <w:t>贵州省</w:t>
            </w:r>
          </w:p>
        </w:tc>
        <w:tc>
          <w:tcPr>
            <w:tcW w:w="1390" w:type="dxa"/>
            <w:tcBorders>
              <w:bottom w:val="single" w:sz="12" w:space="0" w:color="008000"/>
            </w:tcBorders>
            <w:shd w:val="clear" w:color="auto" w:fill="auto"/>
            <w:vAlign w:val="bottom"/>
          </w:tcPr>
          <w:p w14:paraId="41906A7E" w14:textId="77777777" w:rsidR="006E33A8" w:rsidRPr="002B4452" w:rsidRDefault="006E33A8" w:rsidP="006E33A8">
            <w:pPr>
              <w:widowControl/>
              <w:ind w:firstLineChars="0" w:firstLine="0"/>
              <w:jc w:val="center"/>
              <w:divId w:val="1702582597"/>
              <w:rPr>
                <w:color w:val="000000"/>
                <w:kern w:val="0"/>
                <w:sz w:val="21"/>
                <w:szCs w:val="21"/>
              </w:rPr>
            </w:pPr>
            <w:r w:rsidRPr="002B4452">
              <w:rPr>
                <w:rFonts w:hint="eastAsia"/>
                <w:color w:val="000000"/>
                <w:kern w:val="0"/>
                <w:sz w:val="21"/>
                <w:szCs w:val="21"/>
              </w:rPr>
              <w:t>1685</w:t>
            </w:r>
          </w:p>
        </w:tc>
        <w:tc>
          <w:tcPr>
            <w:tcW w:w="1390" w:type="dxa"/>
            <w:tcBorders>
              <w:bottom w:val="single" w:sz="12" w:space="0" w:color="008000"/>
              <w:right w:val="double" w:sz="4" w:space="0" w:color="008000"/>
            </w:tcBorders>
            <w:shd w:val="clear" w:color="auto" w:fill="auto"/>
            <w:vAlign w:val="bottom"/>
          </w:tcPr>
          <w:p w14:paraId="5C5248C6" w14:textId="77777777" w:rsidR="006E33A8" w:rsidRPr="002B4452" w:rsidRDefault="006E33A8" w:rsidP="006E33A8">
            <w:pPr>
              <w:widowControl/>
              <w:ind w:firstLineChars="0" w:firstLine="0"/>
              <w:jc w:val="center"/>
              <w:divId w:val="1437943306"/>
              <w:rPr>
                <w:color w:val="000000"/>
                <w:kern w:val="0"/>
                <w:sz w:val="21"/>
                <w:szCs w:val="21"/>
              </w:rPr>
            </w:pPr>
            <w:r w:rsidRPr="002B4452">
              <w:rPr>
                <w:rFonts w:hint="eastAsia"/>
                <w:color w:val="000000"/>
                <w:kern w:val="0"/>
                <w:sz w:val="21"/>
                <w:szCs w:val="21"/>
              </w:rPr>
              <w:t>0.97</w:t>
            </w:r>
          </w:p>
        </w:tc>
        <w:tc>
          <w:tcPr>
            <w:tcW w:w="2160" w:type="dxa"/>
            <w:tcBorders>
              <w:left w:val="double" w:sz="4" w:space="0" w:color="008000"/>
              <w:bottom w:val="single" w:sz="12" w:space="0" w:color="008000"/>
            </w:tcBorders>
            <w:shd w:val="clear" w:color="auto" w:fill="auto"/>
            <w:vAlign w:val="bottom"/>
          </w:tcPr>
          <w:p w14:paraId="5BBECE70" w14:textId="77777777" w:rsidR="006E33A8" w:rsidRPr="006E33A8" w:rsidRDefault="006E33A8" w:rsidP="006E33A8">
            <w:pPr>
              <w:widowControl/>
              <w:ind w:firstLineChars="0" w:firstLine="0"/>
              <w:jc w:val="center"/>
              <w:divId w:val="1910310332"/>
              <w:rPr>
                <w:color w:val="000000"/>
                <w:kern w:val="0"/>
                <w:sz w:val="21"/>
                <w:szCs w:val="21"/>
              </w:rPr>
            </w:pPr>
            <w:r w:rsidRPr="006E33A8">
              <w:rPr>
                <w:rFonts w:hint="eastAsia"/>
                <w:color w:val="000000"/>
                <w:kern w:val="0"/>
                <w:sz w:val="21"/>
                <w:szCs w:val="21"/>
              </w:rPr>
              <w:t>澳门特别行政区</w:t>
            </w:r>
          </w:p>
        </w:tc>
        <w:tc>
          <w:tcPr>
            <w:tcW w:w="1491" w:type="dxa"/>
            <w:tcBorders>
              <w:bottom w:val="single" w:sz="12" w:space="0" w:color="008000"/>
            </w:tcBorders>
            <w:shd w:val="clear" w:color="auto" w:fill="auto"/>
            <w:vAlign w:val="bottom"/>
          </w:tcPr>
          <w:p w14:paraId="420277DA" w14:textId="77777777" w:rsidR="006E33A8" w:rsidRPr="006E33A8" w:rsidRDefault="006E33A8" w:rsidP="006E33A8">
            <w:pPr>
              <w:widowControl/>
              <w:ind w:firstLineChars="0" w:firstLine="0"/>
              <w:jc w:val="center"/>
              <w:divId w:val="400369353"/>
              <w:rPr>
                <w:color w:val="000000"/>
                <w:kern w:val="0"/>
                <w:sz w:val="21"/>
                <w:szCs w:val="21"/>
              </w:rPr>
            </w:pPr>
            <w:r w:rsidRPr="006E33A8">
              <w:rPr>
                <w:rFonts w:hint="eastAsia"/>
                <w:color w:val="000000"/>
                <w:kern w:val="0"/>
                <w:sz w:val="21"/>
                <w:szCs w:val="21"/>
              </w:rPr>
              <w:t>3</w:t>
            </w:r>
          </w:p>
        </w:tc>
        <w:tc>
          <w:tcPr>
            <w:tcW w:w="1248" w:type="dxa"/>
            <w:tcBorders>
              <w:bottom w:val="single" w:sz="12" w:space="0" w:color="008000"/>
            </w:tcBorders>
            <w:shd w:val="clear" w:color="auto" w:fill="auto"/>
            <w:vAlign w:val="bottom"/>
          </w:tcPr>
          <w:p w14:paraId="73BCC5E0" w14:textId="77777777" w:rsidR="006E33A8" w:rsidRPr="006E33A8" w:rsidRDefault="006E33A8" w:rsidP="006E33A8">
            <w:pPr>
              <w:widowControl/>
              <w:ind w:firstLineChars="0" w:firstLine="0"/>
              <w:jc w:val="center"/>
              <w:divId w:val="171573728"/>
              <w:rPr>
                <w:color w:val="000000"/>
                <w:kern w:val="0"/>
                <w:sz w:val="21"/>
                <w:szCs w:val="21"/>
              </w:rPr>
            </w:pPr>
            <w:r w:rsidRPr="006E33A8">
              <w:rPr>
                <w:rFonts w:hint="eastAsia"/>
                <w:color w:val="000000"/>
                <w:kern w:val="0"/>
                <w:sz w:val="21"/>
                <w:szCs w:val="21"/>
              </w:rPr>
              <w:t>0</w:t>
            </w:r>
          </w:p>
        </w:tc>
      </w:tr>
    </w:tbl>
    <w:p w14:paraId="1BF93C6A" w14:textId="77777777" w:rsidR="008C76CE" w:rsidRPr="00AE608E" w:rsidRDefault="008C76CE" w:rsidP="008C76CE">
      <w:pPr>
        <w:widowControl/>
        <w:ind w:firstLineChars="0" w:firstLine="0"/>
        <w:jc w:val="left"/>
        <w:rPr>
          <w:b/>
        </w:rPr>
      </w:pPr>
      <w:r w:rsidRPr="00AE608E">
        <w:rPr>
          <w:b/>
        </w:rPr>
        <w:t>（</w:t>
      </w:r>
      <w:r w:rsidRPr="00AE608E">
        <w:rPr>
          <w:b/>
        </w:rPr>
        <w:t>4</w:t>
      </w:r>
      <w:r w:rsidRPr="00AE608E">
        <w:rPr>
          <w:b/>
        </w:rPr>
        <w:t>）高职（专科）毕业生</w:t>
      </w:r>
    </w:p>
    <w:p w14:paraId="438F7398" w14:textId="16EB91FA" w:rsidR="008C76CE" w:rsidRPr="00AE608E" w:rsidRDefault="008C76CE" w:rsidP="008C76CE">
      <w:pPr>
        <w:ind w:firstLine="472"/>
        <w:rPr>
          <w:spacing w:val="-2"/>
        </w:rPr>
      </w:pPr>
      <w:r w:rsidRPr="00AE608E">
        <w:rPr>
          <w:spacing w:val="-2"/>
        </w:rPr>
        <w:t>202</w:t>
      </w:r>
      <w:r w:rsidR="00C956D3">
        <w:rPr>
          <w:spacing w:val="-2"/>
        </w:rPr>
        <w:t>1</w:t>
      </w:r>
      <w:r w:rsidRPr="00AE608E">
        <w:rPr>
          <w:spacing w:val="-2"/>
        </w:rPr>
        <w:t>年高职（专科）毕业生生源地涵盖了全国</w:t>
      </w:r>
      <w:r w:rsidRPr="00AE608E">
        <w:rPr>
          <w:spacing w:val="-2"/>
        </w:rPr>
        <w:t>3</w:t>
      </w:r>
      <w:r w:rsidR="0002510E">
        <w:rPr>
          <w:spacing w:val="-2"/>
        </w:rPr>
        <w:t>3</w:t>
      </w:r>
      <w:r w:rsidRPr="00AE608E">
        <w:rPr>
          <w:spacing w:val="-2"/>
        </w:rPr>
        <w:t>个省市</w:t>
      </w:r>
      <w:r w:rsidR="00AA05BF" w:rsidRPr="00AE608E">
        <w:rPr>
          <w:spacing w:val="-2"/>
        </w:rPr>
        <w:t>自治</w:t>
      </w:r>
      <w:r w:rsidRPr="00AE608E">
        <w:rPr>
          <w:spacing w:val="-2"/>
        </w:rPr>
        <w:t>区。人数最多的省份是陕西省（</w:t>
      </w:r>
      <w:r w:rsidR="0002510E" w:rsidRPr="0002510E">
        <w:rPr>
          <w:color w:val="000000"/>
          <w:spacing w:val="-2"/>
          <w:kern w:val="0"/>
        </w:rPr>
        <w:t>97328</w:t>
      </w:r>
      <w:r w:rsidRPr="00AE608E">
        <w:rPr>
          <w:spacing w:val="-2"/>
        </w:rPr>
        <w:t>人、</w:t>
      </w:r>
      <w:r w:rsidR="0002510E" w:rsidRPr="0002510E">
        <w:rPr>
          <w:color w:val="000000"/>
          <w:spacing w:val="-2"/>
          <w:kern w:val="0"/>
        </w:rPr>
        <w:t>79.54</w:t>
      </w:r>
      <w:r w:rsidRPr="00AE608E">
        <w:rPr>
          <w:spacing w:val="-2"/>
        </w:rPr>
        <w:t xml:space="preserve"> %</w:t>
      </w:r>
      <w:r w:rsidRPr="00AE608E">
        <w:rPr>
          <w:spacing w:val="-2"/>
        </w:rPr>
        <w:t>），人数超过</w:t>
      </w:r>
      <w:r w:rsidRPr="00AE608E">
        <w:rPr>
          <w:spacing w:val="-2"/>
        </w:rPr>
        <w:t>2000</w:t>
      </w:r>
      <w:r w:rsidR="00BF2AC7">
        <w:rPr>
          <w:rFonts w:hint="eastAsia"/>
          <w:spacing w:val="-2"/>
        </w:rPr>
        <w:t>人</w:t>
      </w:r>
      <w:r w:rsidRPr="00AE608E">
        <w:rPr>
          <w:spacing w:val="-2"/>
        </w:rPr>
        <w:t>的</w:t>
      </w:r>
      <w:r w:rsidR="00BF2AC7">
        <w:rPr>
          <w:rFonts w:hint="eastAsia"/>
          <w:spacing w:val="-2"/>
        </w:rPr>
        <w:t>省份</w:t>
      </w:r>
      <w:r w:rsidRPr="00AE608E">
        <w:rPr>
          <w:spacing w:val="-2"/>
        </w:rPr>
        <w:t>有甘肃省（</w:t>
      </w:r>
      <w:r w:rsidR="0002510E">
        <w:rPr>
          <w:color w:val="000000"/>
          <w:spacing w:val="-2"/>
          <w:kern w:val="0"/>
        </w:rPr>
        <w:t>6475</w:t>
      </w:r>
      <w:r w:rsidRPr="00AE608E">
        <w:rPr>
          <w:spacing w:val="-2"/>
        </w:rPr>
        <w:t>人、</w:t>
      </w:r>
      <w:r w:rsidR="0002510E">
        <w:rPr>
          <w:color w:val="000000"/>
          <w:spacing w:val="-2"/>
          <w:kern w:val="0"/>
        </w:rPr>
        <w:t>5.29</w:t>
      </w:r>
      <w:r w:rsidRPr="00AE608E">
        <w:rPr>
          <w:spacing w:val="-2"/>
        </w:rPr>
        <w:t>%</w:t>
      </w:r>
      <w:r w:rsidRPr="00AE608E">
        <w:rPr>
          <w:spacing w:val="-2"/>
        </w:rPr>
        <w:t>）、山西省（</w:t>
      </w:r>
      <w:r w:rsidRPr="00AE608E">
        <w:rPr>
          <w:color w:val="000000"/>
          <w:spacing w:val="-2"/>
          <w:kern w:val="0"/>
        </w:rPr>
        <w:t>3</w:t>
      </w:r>
      <w:r w:rsidR="0002510E">
        <w:rPr>
          <w:color w:val="000000"/>
          <w:spacing w:val="-2"/>
          <w:kern w:val="0"/>
        </w:rPr>
        <w:t>159</w:t>
      </w:r>
      <w:r w:rsidRPr="00AE608E">
        <w:rPr>
          <w:spacing w:val="-2"/>
        </w:rPr>
        <w:t>人、</w:t>
      </w:r>
      <w:r w:rsidRPr="00AE608E">
        <w:rPr>
          <w:spacing w:val="-2"/>
        </w:rPr>
        <w:t>2.</w:t>
      </w:r>
      <w:r w:rsidR="0002510E">
        <w:rPr>
          <w:spacing w:val="-2"/>
        </w:rPr>
        <w:t>58</w:t>
      </w:r>
      <w:r w:rsidRPr="00AE608E">
        <w:rPr>
          <w:spacing w:val="-2"/>
        </w:rPr>
        <w:t>%</w:t>
      </w:r>
      <w:r w:rsidRPr="00AE608E">
        <w:rPr>
          <w:spacing w:val="-2"/>
        </w:rPr>
        <w:t>）、宁夏回族自治区（</w:t>
      </w:r>
      <w:r w:rsidRPr="00AE608E">
        <w:rPr>
          <w:spacing w:val="-2"/>
        </w:rPr>
        <w:t>2</w:t>
      </w:r>
      <w:r w:rsidR="0002510E">
        <w:rPr>
          <w:spacing w:val="-2"/>
        </w:rPr>
        <w:t>773</w:t>
      </w:r>
      <w:r w:rsidRPr="00AE608E">
        <w:rPr>
          <w:spacing w:val="-2"/>
        </w:rPr>
        <w:t>人，</w:t>
      </w:r>
      <w:r w:rsidR="0002510E">
        <w:rPr>
          <w:spacing w:val="-2"/>
        </w:rPr>
        <w:t>2.27</w:t>
      </w:r>
      <w:r w:rsidRPr="00AE608E">
        <w:rPr>
          <w:spacing w:val="-2"/>
        </w:rPr>
        <w:t>%</w:t>
      </w:r>
      <w:r w:rsidRPr="00AE608E">
        <w:rPr>
          <w:spacing w:val="-2"/>
        </w:rPr>
        <w:t>）</w:t>
      </w:r>
      <w:r w:rsidR="0002510E">
        <w:rPr>
          <w:rFonts w:hint="eastAsia"/>
          <w:spacing w:val="-2"/>
        </w:rPr>
        <w:t>、新疆维吾尔自治区（</w:t>
      </w:r>
      <w:r w:rsidR="0002510E">
        <w:rPr>
          <w:rFonts w:hint="eastAsia"/>
          <w:spacing w:val="-2"/>
        </w:rPr>
        <w:t>2</w:t>
      </w:r>
      <w:r w:rsidR="0002510E">
        <w:rPr>
          <w:spacing w:val="-2"/>
        </w:rPr>
        <w:t>347</w:t>
      </w:r>
      <w:r w:rsidR="0002510E">
        <w:rPr>
          <w:rFonts w:hint="eastAsia"/>
          <w:spacing w:val="-2"/>
        </w:rPr>
        <w:t>人，</w:t>
      </w:r>
      <w:r w:rsidR="0002510E">
        <w:rPr>
          <w:rFonts w:hint="eastAsia"/>
          <w:spacing w:val="-2"/>
        </w:rPr>
        <w:t>1</w:t>
      </w:r>
      <w:r w:rsidR="0002510E">
        <w:rPr>
          <w:spacing w:val="-2"/>
        </w:rPr>
        <w:t>.92%</w:t>
      </w:r>
      <w:r w:rsidR="0002510E">
        <w:rPr>
          <w:rFonts w:hint="eastAsia"/>
          <w:spacing w:val="-2"/>
        </w:rPr>
        <w:t>）、河南省（</w:t>
      </w:r>
      <w:r w:rsidR="0002510E">
        <w:rPr>
          <w:rFonts w:hint="eastAsia"/>
          <w:spacing w:val="-2"/>
        </w:rPr>
        <w:t>2</w:t>
      </w:r>
      <w:r w:rsidR="0002510E">
        <w:rPr>
          <w:spacing w:val="-2"/>
        </w:rPr>
        <w:t>015</w:t>
      </w:r>
      <w:r w:rsidR="0002510E">
        <w:rPr>
          <w:rFonts w:hint="eastAsia"/>
          <w:spacing w:val="-2"/>
        </w:rPr>
        <w:t>人，</w:t>
      </w:r>
      <w:r w:rsidR="0002510E">
        <w:rPr>
          <w:rFonts w:hint="eastAsia"/>
          <w:spacing w:val="-2"/>
        </w:rPr>
        <w:t>1</w:t>
      </w:r>
      <w:r w:rsidR="0002510E">
        <w:rPr>
          <w:spacing w:val="-2"/>
        </w:rPr>
        <w:t>.65%</w:t>
      </w:r>
      <w:r w:rsidR="0002510E">
        <w:rPr>
          <w:rFonts w:hint="eastAsia"/>
          <w:spacing w:val="-2"/>
        </w:rPr>
        <w:t>）</w:t>
      </w:r>
      <w:r w:rsidRPr="00AE608E">
        <w:rPr>
          <w:spacing w:val="-2"/>
        </w:rPr>
        <w:t>；人数较少的省市有</w:t>
      </w:r>
      <w:r w:rsidR="0002510E">
        <w:rPr>
          <w:rFonts w:hint="eastAsia"/>
          <w:spacing w:val="-2"/>
        </w:rPr>
        <w:t>天津市（</w:t>
      </w:r>
      <w:r w:rsidR="0002510E">
        <w:rPr>
          <w:rFonts w:hint="eastAsia"/>
          <w:spacing w:val="-2"/>
        </w:rPr>
        <w:t>8</w:t>
      </w:r>
      <w:r w:rsidR="0002510E">
        <w:rPr>
          <w:rFonts w:hint="eastAsia"/>
          <w:spacing w:val="-2"/>
        </w:rPr>
        <w:t>人，</w:t>
      </w:r>
      <w:r w:rsidR="0002510E">
        <w:rPr>
          <w:rFonts w:hint="eastAsia"/>
          <w:spacing w:val="-2"/>
        </w:rPr>
        <w:t>0</w:t>
      </w:r>
      <w:r w:rsidR="0002510E">
        <w:rPr>
          <w:spacing w:val="-2"/>
        </w:rPr>
        <w:t>.01%</w:t>
      </w:r>
      <w:r w:rsidR="0002510E">
        <w:rPr>
          <w:rFonts w:hint="eastAsia"/>
          <w:spacing w:val="-2"/>
        </w:rPr>
        <w:t>）、</w:t>
      </w:r>
      <w:r w:rsidRPr="00AE608E">
        <w:rPr>
          <w:spacing w:val="-2"/>
        </w:rPr>
        <w:t>北京市（</w:t>
      </w:r>
      <w:r w:rsidR="0002510E">
        <w:rPr>
          <w:spacing w:val="-2"/>
        </w:rPr>
        <w:t>7</w:t>
      </w:r>
      <w:r w:rsidRPr="00AE608E">
        <w:rPr>
          <w:spacing w:val="-2"/>
        </w:rPr>
        <w:t>人、</w:t>
      </w:r>
      <w:r w:rsidRPr="00AE608E">
        <w:rPr>
          <w:spacing w:val="-2"/>
        </w:rPr>
        <w:t>0.0</w:t>
      </w:r>
      <w:r w:rsidR="0002510E">
        <w:rPr>
          <w:spacing w:val="-2"/>
        </w:rPr>
        <w:t>1</w:t>
      </w:r>
      <w:r w:rsidRPr="00AE608E">
        <w:rPr>
          <w:spacing w:val="-2"/>
        </w:rPr>
        <w:t>%</w:t>
      </w:r>
      <w:r w:rsidRPr="00AE608E">
        <w:rPr>
          <w:spacing w:val="-2"/>
        </w:rPr>
        <w:t>）、</w:t>
      </w:r>
      <w:r w:rsidR="0002510E">
        <w:rPr>
          <w:rFonts w:hint="eastAsia"/>
          <w:spacing w:val="-2"/>
        </w:rPr>
        <w:lastRenderedPageBreak/>
        <w:t>香港特别行政区</w:t>
      </w:r>
      <w:r w:rsidRPr="00AE608E">
        <w:rPr>
          <w:spacing w:val="-2"/>
        </w:rPr>
        <w:t>（</w:t>
      </w:r>
      <w:r w:rsidR="0002510E">
        <w:rPr>
          <w:spacing w:val="-2"/>
        </w:rPr>
        <w:t>1</w:t>
      </w:r>
      <w:r w:rsidRPr="00AE608E">
        <w:rPr>
          <w:spacing w:val="-2"/>
        </w:rPr>
        <w:t>人、</w:t>
      </w:r>
      <w:r w:rsidRPr="00AE608E">
        <w:rPr>
          <w:spacing w:val="-2"/>
        </w:rPr>
        <w:t>0.00%</w:t>
      </w:r>
      <w:r w:rsidRPr="00AE608E">
        <w:rPr>
          <w:spacing w:val="-2"/>
        </w:rPr>
        <w:t>）</w:t>
      </w:r>
      <w:r w:rsidR="0002510E">
        <w:rPr>
          <w:rFonts w:hint="eastAsia"/>
          <w:spacing w:val="-2"/>
        </w:rPr>
        <w:t>、上海市（</w:t>
      </w:r>
      <w:r w:rsidR="0002510E">
        <w:rPr>
          <w:spacing w:val="-2"/>
        </w:rPr>
        <w:t>1</w:t>
      </w:r>
      <w:r w:rsidR="0002510E" w:rsidRPr="00AE608E">
        <w:rPr>
          <w:spacing w:val="-2"/>
        </w:rPr>
        <w:t>人、</w:t>
      </w:r>
      <w:r w:rsidR="0002510E" w:rsidRPr="00AE608E">
        <w:rPr>
          <w:spacing w:val="-2"/>
        </w:rPr>
        <w:t>0.00%</w:t>
      </w:r>
      <w:r w:rsidR="0002510E">
        <w:rPr>
          <w:rFonts w:hint="eastAsia"/>
          <w:spacing w:val="-2"/>
        </w:rPr>
        <w:t>）、台湾省（</w:t>
      </w:r>
      <w:r w:rsidR="0002510E">
        <w:rPr>
          <w:spacing w:val="-2"/>
        </w:rPr>
        <w:t>1</w:t>
      </w:r>
      <w:r w:rsidR="0002510E" w:rsidRPr="00AE608E">
        <w:rPr>
          <w:spacing w:val="-2"/>
        </w:rPr>
        <w:t>人、</w:t>
      </w:r>
      <w:r w:rsidR="0002510E" w:rsidRPr="00AE608E">
        <w:rPr>
          <w:spacing w:val="-2"/>
        </w:rPr>
        <w:t>0.00%</w:t>
      </w:r>
      <w:r w:rsidR="0002510E">
        <w:rPr>
          <w:rFonts w:hint="eastAsia"/>
          <w:spacing w:val="-2"/>
        </w:rPr>
        <w:t>）</w:t>
      </w:r>
      <w:r w:rsidRPr="00AE608E">
        <w:rPr>
          <w:spacing w:val="-2"/>
        </w:rPr>
        <w:t>。</w:t>
      </w:r>
    </w:p>
    <w:p w14:paraId="715253D3" w14:textId="77777777" w:rsidR="008C76CE" w:rsidRPr="00AE608E" w:rsidRDefault="008C76CE" w:rsidP="009A09EE">
      <w:pPr>
        <w:spacing w:beforeLines="50" w:before="120" w:afterLines="50" w:after="120" w:line="288" w:lineRule="auto"/>
        <w:ind w:firstLineChars="0" w:firstLine="0"/>
        <w:jc w:val="center"/>
        <w:rPr>
          <w:b/>
          <w:bCs/>
          <w:sz w:val="21"/>
          <w:szCs w:val="21"/>
          <w:shd w:val="clear" w:color="auto" w:fill="FFFFFF"/>
        </w:rPr>
      </w:pPr>
      <w:r w:rsidRPr="00AE608E">
        <w:rPr>
          <w:b/>
          <w:bCs/>
          <w:sz w:val="21"/>
          <w:szCs w:val="21"/>
          <w:shd w:val="clear" w:color="auto" w:fill="FFFFFF"/>
        </w:rPr>
        <w:t>表</w:t>
      </w:r>
      <w:r w:rsidRPr="00AE608E">
        <w:rPr>
          <w:b/>
          <w:bCs/>
          <w:sz w:val="21"/>
          <w:szCs w:val="21"/>
          <w:shd w:val="clear" w:color="auto" w:fill="FFFFFF"/>
        </w:rPr>
        <w:t>1.4-5  202</w:t>
      </w:r>
      <w:r w:rsidR="00C956D3">
        <w:rPr>
          <w:b/>
          <w:bCs/>
          <w:sz w:val="21"/>
          <w:szCs w:val="21"/>
          <w:shd w:val="clear" w:color="auto" w:fill="FFFFFF"/>
        </w:rPr>
        <w:t>1</w:t>
      </w:r>
      <w:r w:rsidRPr="00AE608E">
        <w:rPr>
          <w:b/>
          <w:bCs/>
          <w:sz w:val="21"/>
          <w:szCs w:val="21"/>
          <w:shd w:val="clear" w:color="auto" w:fill="FFFFFF"/>
        </w:rPr>
        <w:t>年专科毕业生生源地分布统计表</w:t>
      </w:r>
    </w:p>
    <w:tbl>
      <w:tblPr>
        <w:tblW w:w="9653" w:type="dxa"/>
        <w:jc w:val="center"/>
        <w:tblBorders>
          <w:top w:val="single" w:sz="12" w:space="0" w:color="008000"/>
          <w:bottom w:val="single" w:sz="12" w:space="0" w:color="008000"/>
        </w:tblBorders>
        <w:tblLayout w:type="fixed"/>
        <w:tblLook w:val="0000" w:firstRow="0" w:lastRow="0" w:firstColumn="0" w:lastColumn="0" w:noHBand="0" w:noVBand="0"/>
      </w:tblPr>
      <w:tblGrid>
        <w:gridCol w:w="2033"/>
        <w:gridCol w:w="1375"/>
        <w:gridCol w:w="1375"/>
        <w:gridCol w:w="2136"/>
        <w:gridCol w:w="1474"/>
        <w:gridCol w:w="1260"/>
      </w:tblGrid>
      <w:tr w:rsidR="008C76CE" w:rsidRPr="00AE608E" w14:paraId="3AF4A18D" w14:textId="77777777" w:rsidTr="00517452">
        <w:trPr>
          <w:trHeight w:val="345"/>
          <w:jc w:val="center"/>
        </w:trPr>
        <w:tc>
          <w:tcPr>
            <w:tcW w:w="2033" w:type="dxa"/>
            <w:tcBorders>
              <w:bottom w:val="single" w:sz="6" w:space="0" w:color="008000"/>
            </w:tcBorders>
            <w:vAlign w:val="center"/>
          </w:tcPr>
          <w:p w14:paraId="7E66BC09"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生源所在省</w:t>
            </w:r>
          </w:p>
        </w:tc>
        <w:tc>
          <w:tcPr>
            <w:tcW w:w="1375" w:type="dxa"/>
            <w:tcBorders>
              <w:bottom w:val="single" w:sz="6" w:space="0" w:color="008000"/>
            </w:tcBorders>
            <w:vAlign w:val="center"/>
          </w:tcPr>
          <w:p w14:paraId="4648A52C"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人数</w:t>
            </w:r>
          </w:p>
        </w:tc>
        <w:tc>
          <w:tcPr>
            <w:tcW w:w="1375" w:type="dxa"/>
            <w:tcBorders>
              <w:bottom w:val="single" w:sz="6" w:space="0" w:color="008000"/>
              <w:right w:val="double" w:sz="4" w:space="0" w:color="008000"/>
            </w:tcBorders>
            <w:vAlign w:val="center"/>
          </w:tcPr>
          <w:p w14:paraId="6BF56538"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比例</w:t>
            </w:r>
            <w:r w:rsidRPr="00AE608E">
              <w:rPr>
                <w:b/>
                <w:bCs/>
                <w:sz w:val="21"/>
                <w:szCs w:val="21"/>
                <w:shd w:val="clear" w:color="auto" w:fill="FFFFFF"/>
              </w:rPr>
              <w:t>(%)</w:t>
            </w:r>
          </w:p>
        </w:tc>
        <w:tc>
          <w:tcPr>
            <w:tcW w:w="2136" w:type="dxa"/>
            <w:tcBorders>
              <w:top w:val="single" w:sz="12" w:space="0" w:color="008000"/>
              <w:left w:val="double" w:sz="4" w:space="0" w:color="008000"/>
              <w:bottom w:val="single" w:sz="6" w:space="0" w:color="008000"/>
            </w:tcBorders>
            <w:vAlign w:val="center"/>
          </w:tcPr>
          <w:p w14:paraId="40390630"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生源所在省</w:t>
            </w:r>
          </w:p>
        </w:tc>
        <w:tc>
          <w:tcPr>
            <w:tcW w:w="1474" w:type="dxa"/>
            <w:tcBorders>
              <w:bottom w:val="single" w:sz="6" w:space="0" w:color="008000"/>
            </w:tcBorders>
            <w:vAlign w:val="center"/>
          </w:tcPr>
          <w:p w14:paraId="66AF2831"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人数</w:t>
            </w:r>
          </w:p>
        </w:tc>
        <w:tc>
          <w:tcPr>
            <w:tcW w:w="1260" w:type="dxa"/>
            <w:tcBorders>
              <w:bottom w:val="single" w:sz="6" w:space="0" w:color="008000"/>
            </w:tcBorders>
            <w:vAlign w:val="center"/>
          </w:tcPr>
          <w:p w14:paraId="68A5C7F3"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比例</w:t>
            </w:r>
            <w:r w:rsidRPr="00AE608E">
              <w:rPr>
                <w:b/>
                <w:bCs/>
                <w:sz w:val="21"/>
                <w:szCs w:val="21"/>
                <w:shd w:val="clear" w:color="auto" w:fill="FFFFFF"/>
              </w:rPr>
              <w:t>(%)</w:t>
            </w:r>
          </w:p>
        </w:tc>
      </w:tr>
      <w:tr w:rsidR="0002510E" w:rsidRPr="0002510E" w14:paraId="64AB5462" w14:textId="77777777" w:rsidTr="009F5809">
        <w:trPr>
          <w:trHeight w:val="345"/>
          <w:jc w:val="center"/>
        </w:trPr>
        <w:tc>
          <w:tcPr>
            <w:tcW w:w="2033" w:type="dxa"/>
            <w:tcBorders>
              <w:top w:val="single" w:sz="12" w:space="0" w:color="008000"/>
            </w:tcBorders>
            <w:shd w:val="clear" w:color="auto" w:fill="auto"/>
            <w:vAlign w:val="bottom"/>
          </w:tcPr>
          <w:p w14:paraId="55E663C1" w14:textId="77777777" w:rsidR="0002510E" w:rsidRPr="0002510E" w:rsidRDefault="0002510E" w:rsidP="0002510E">
            <w:pPr>
              <w:widowControl/>
              <w:spacing w:line="240" w:lineRule="auto"/>
              <w:ind w:firstLineChars="0" w:firstLine="0"/>
              <w:jc w:val="center"/>
              <w:divId w:val="2062289851"/>
              <w:rPr>
                <w:color w:val="000000"/>
                <w:kern w:val="0"/>
                <w:sz w:val="21"/>
                <w:szCs w:val="21"/>
              </w:rPr>
            </w:pPr>
            <w:r w:rsidRPr="0002510E">
              <w:rPr>
                <w:rFonts w:hint="eastAsia"/>
                <w:color w:val="000000"/>
                <w:kern w:val="0"/>
                <w:sz w:val="21"/>
                <w:szCs w:val="21"/>
              </w:rPr>
              <w:t>陕西省</w:t>
            </w:r>
          </w:p>
        </w:tc>
        <w:tc>
          <w:tcPr>
            <w:tcW w:w="1375" w:type="dxa"/>
            <w:tcBorders>
              <w:top w:val="single" w:sz="12" w:space="0" w:color="008000"/>
            </w:tcBorders>
            <w:shd w:val="clear" w:color="auto" w:fill="auto"/>
            <w:vAlign w:val="bottom"/>
          </w:tcPr>
          <w:p w14:paraId="028DD289" w14:textId="77777777" w:rsidR="0002510E" w:rsidRPr="0002510E" w:rsidRDefault="0002510E" w:rsidP="0002510E">
            <w:pPr>
              <w:spacing w:line="240" w:lineRule="auto"/>
              <w:ind w:firstLineChars="0" w:firstLine="0"/>
              <w:jc w:val="center"/>
              <w:divId w:val="36635602"/>
              <w:rPr>
                <w:color w:val="000000"/>
                <w:kern w:val="0"/>
                <w:sz w:val="21"/>
                <w:szCs w:val="21"/>
              </w:rPr>
            </w:pPr>
            <w:r w:rsidRPr="0002510E">
              <w:rPr>
                <w:rFonts w:hint="eastAsia"/>
                <w:color w:val="000000"/>
                <w:kern w:val="0"/>
                <w:sz w:val="21"/>
                <w:szCs w:val="21"/>
              </w:rPr>
              <w:t>97328</w:t>
            </w:r>
          </w:p>
        </w:tc>
        <w:tc>
          <w:tcPr>
            <w:tcW w:w="1375" w:type="dxa"/>
            <w:tcBorders>
              <w:top w:val="single" w:sz="12" w:space="0" w:color="008000"/>
              <w:right w:val="double" w:sz="4" w:space="0" w:color="008000"/>
            </w:tcBorders>
            <w:shd w:val="clear" w:color="auto" w:fill="auto"/>
            <w:vAlign w:val="bottom"/>
          </w:tcPr>
          <w:p w14:paraId="15D28912" w14:textId="77777777" w:rsidR="0002510E" w:rsidRPr="0002510E" w:rsidRDefault="0002510E" w:rsidP="0002510E">
            <w:pPr>
              <w:spacing w:line="240" w:lineRule="auto"/>
              <w:ind w:firstLineChars="0" w:firstLine="0"/>
              <w:jc w:val="center"/>
              <w:divId w:val="147400191"/>
              <w:rPr>
                <w:color w:val="000000"/>
                <w:kern w:val="0"/>
                <w:sz w:val="21"/>
                <w:szCs w:val="21"/>
              </w:rPr>
            </w:pPr>
            <w:r w:rsidRPr="0002510E">
              <w:rPr>
                <w:rFonts w:hint="eastAsia"/>
                <w:color w:val="000000"/>
                <w:kern w:val="0"/>
                <w:sz w:val="21"/>
                <w:szCs w:val="21"/>
              </w:rPr>
              <w:t>79.54</w:t>
            </w:r>
          </w:p>
        </w:tc>
        <w:tc>
          <w:tcPr>
            <w:tcW w:w="2136" w:type="dxa"/>
            <w:tcBorders>
              <w:top w:val="single" w:sz="12" w:space="0" w:color="008000"/>
              <w:left w:val="double" w:sz="4" w:space="0" w:color="008000"/>
            </w:tcBorders>
            <w:shd w:val="clear" w:color="auto" w:fill="auto"/>
            <w:vAlign w:val="bottom"/>
          </w:tcPr>
          <w:p w14:paraId="48E12CF7" w14:textId="77777777" w:rsidR="0002510E" w:rsidRPr="0002510E" w:rsidRDefault="0002510E" w:rsidP="0002510E">
            <w:pPr>
              <w:widowControl/>
              <w:spacing w:line="240" w:lineRule="auto"/>
              <w:ind w:firstLineChars="0" w:firstLine="0"/>
              <w:jc w:val="center"/>
              <w:divId w:val="676731238"/>
              <w:rPr>
                <w:color w:val="000000"/>
                <w:kern w:val="0"/>
                <w:sz w:val="21"/>
                <w:szCs w:val="21"/>
              </w:rPr>
            </w:pPr>
            <w:r w:rsidRPr="0002510E">
              <w:rPr>
                <w:rFonts w:hint="eastAsia"/>
                <w:color w:val="000000"/>
                <w:kern w:val="0"/>
                <w:sz w:val="21"/>
                <w:szCs w:val="21"/>
              </w:rPr>
              <w:t>江西省</w:t>
            </w:r>
          </w:p>
        </w:tc>
        <w:tc>
          <w:tcPr>
            <w:tcW w:w="1474" w:type="dxa"/>
            <w:tcBorders>
              <w:top w:val="single" w:sz="12" w:space="0" w:color="008000"/>
            </w:tcBorders>
            <w:shd w:val="clear" w:color="auto" w:fill="auto"/>
            <w:vAlign w:val="bottom"/>
          </w:tcPr>
          <w:p w14:paraId="0186DDC5" w14:textId="77777777" w:rsidR="0002510E" w:rsidRPr="0002510E" w:rsidRDefault="0002510E" w:rsidP="0002510E">
            <w:pPr>
              <w:spacing w:line="240" w:lineRule="auto"/>
              <w:ind w:firstLineChars="0" w:firstLine="0"/>
              <w:jc w:val="center"/>
              <w:divId w:val="2035572858"/>
              <w:rPr>
                <w:color w:val="000000"/>
                <w:kern w:val="0"/>
                <w:sz w:val="21"/>
                <w:szCs w:val="21"/>
              </w:rPr>
            </w:pPr>
            <w:r w:rsidRPr="0002510E">
              <w:rPr>
                <w:rFonts w:hint="eastAsia"/>
                <w:color w:val="000000"/>
                <w:kern w:val="0"/>
                <w:sz w:val="21"/>
                <w:szCs w:val="21"/>
              </w:rPr>
              <w:t>137</w:t>
            </w:r>
          </w:p>
        </w:tc>
        <w:tc>
          <w:tcPr>
            <w:tcW w:w="1260" w:type="dxa"/>
            <w:tcBorders>
              <w:top w:val="single" w:sz="12" w:space="0" w:color="008000"/>
            </w:tcBorders>
            <w:shd w:val="clear" w:color="auto" w:fill="auto"/>
            <w:vAlign w:val="bottom"/>
          </w:tcPr>
          <w:p w14:paraId="2DF68078" w14:textId="77777777" w:rsidR="0002510E" w:rsidRPr="0002510E" w:rsidRDefault="0002510E" w:rsidP="0002510E">
            <w:pPr>
              <w:spacing w:line="240" w:lineRule="auto"/>
              <w:ind w:firstLineChars="0" w:firstLine="0"/>
              <w:jc w:val="center"/>
              <w:divId w:val="1130710011"/>
              <w:rPr>
                <w:color w:val="000000"/>
                <w:kern w:val="0"/>
                <w:sz w:val="21"/>
                <w:szCs w:val="21"/>
              </w:rPr>
            </w:pPr>
            <w:r w:rsidRPr="0002510E">
              <w:rPr>
                <w:rFonts w:hint="eastAsia"/>
                <w:color w:val="000000"/>
                <w:kern w:val="0"/>
                <w:sz w:val="21"/>
                <w:szCs w:val="21"/>
              </w:rPr>
              <w:t>0.11</w:t>
            </w:r>
          </w:p>
        </w:tc>
      </w:tr>
      <w:tr w:rsidR="0002510E" w:rsidRPr="0002510E" w14:paraId="07BE11D9" w14:textId="77777777" w:rsidTr="009F5809">
        <w:trPr>
          <w:trHeight w:val="345"/>
          <w:jc w:val="center"/>
        </w:trPr>
        <w:tc>
          <w:tcPr>
            <w:tcW w:w="2033" w:type="dxa"/>
            <w:shd w:val="clear" w:color="auto" w:fill="auto"/>
            <w:vAlign w:val="bottom"/>
          </w:tcPr>
          <w:p w14:paraId="1BD12250" w14:textId="77777777" w:rsidR="0002510E" w:rsidRPr="0002510E" w:rsidRDefault="0002510E" w:rsidP="0002510E">
            <w:pPr>
              <w:widowControl/>
              <w:spacing w:line="240" w:lineRule="auto"/>
              <w:ind w:firstLineChars="0" w:firstLine="0"/>
              <w:jc w:val="center"/>
              <w:divId w:val="1167595912"/>
              <w:rPr>
                <w:color w:val="000000"/>
                <w:kern w:val="0"/>
                <w:sz w:val="21"/>
                <w:szCs w:val="21"/>
              </w:rPr>
            </w:pPr>
            <w:r w:rsidRPr="0002510E">
              <w:rPr>
                <w:rFonts w:hint="eastAsia"/>
                <w:color w:val="000000"/>
                <w:kern w:val="0"/>
                <w:sz w:val="21"/>
                <w:szCs w:val="21"/>
              </w:rPr>
              <w:t>甘肃省</w:t>
            </w:r>
          </w:p>
        </w:tc>
        <w:tc>
          <w:tcPr>
            <w:tcW w:w="1375" w:type="dxa"/>
            <w:shd w:val="clear" w:color="auto" w:fill="auto"/>
            <w:vAlign w:val="bottom"/>
          </w:tcPr>
          <w:p w14:paraId="411E05AB" w14:textId="77777777" w:rsidR="0002510E" w:rsidRPr="0002510E" w:rsidRDefault="0002510E" w:rsidP="0002510E">
            <w:pPr>
              <w:widowControl/>
              <w:spacing w:line="240" w:lineRule="auto"/>
              <w:ind w:firstLineChars="0" w:firstLine="0"/>
              <w:jc w:val="center"/>
              <w:divId w:val="2088963563"/>
              <w:rPr>
                <w:color w:val="000000"/>
                <w:kern w:val="0"/>
                <w:sz w:val="21"/>
                <w:szCs w:val="21"/>
              </w:rPr>
            </w:pPr>
            <w:r w:rsidRPr="0002510E">
              <w:rPr>
                <w:rFonts w:hint="eastAsia"/>
                <w:color w:val="000000"/>
                <w:kern w:val="0"/>
                <w:sz w:val="21"/>
                <w:szCs w:val="21"/>
              </w:rPr>
              <w:t>6475</w:t>
            </w:r>
          </w:p>
        </w:tc>
        <w:tc>
          <w:tcPr>
            <w:tcW w:w="1375" w:type="dxa"/>
            <w:tcBorders>
              <w:right w:val="double" w:sz="4" w:space="0" w:color="008000"/>
            </w:tcBorders>
            <w:shd w:val="clear" w:color="auto" w:fill="auto"/>
            <w:vAlign w:val="bottom"/>
          </w:tcPr>
          <w:p w14:paraId="37CC4A36" w14:textId="77777777" w:rsidR="0002510E" w:rsidRPr="0002510E" w:rsidRDefault="0002510E" w:rsidP="0002510E">
            <w:pPr>
              <w:widowControl/>
              <w:spacing w:line="240" w:lineRule="auto"/>
              <w:ind w:firstLineChars="0" w:firstLine="0"/>
              <w:jc w:val="center"/>
              <w:divId w:val="51929409"/>
              <w:rPr>
                <w:color w:val="000000"/>
                <w:kern w:val="0"/>
                <w:sz w:val="21"/>
                <w:szCs w:val="21"/>
              </w:rPr>
            </w:pPr>
            <w:r w:rsidRPr="0002510E">
              <w:rPr>
                <w:rFonts w:hint="eastAsia"/>
                <w:color w:val="000000"/>
                <w:kern w:val="0"/>
                <w:sz w:val="21"/>
                <w:szCs w:val="21"/>
              </w:rPr>
              <w:t>5.29</w:t>
            </w:r>
          </w:p>
        </w:tc>
        <w:tc>
          <w:tcPr>
            <w:tcW w:w="2136" w:type="dxa"/>
            <w:tcBorders>
              <w:left w:val="double" w:sz="4" w:space="0" w:color="008000"/>
            </w:tcBorders>
            <w:shd w:val="clear" w:color="auto" w:fill="auto"/>
            <w:vAlign w:val="bottom"/>
          </w:tcPr>
          <w:p w14:paraId="3347D255" w14:textId="77777777" w:rsidR="0002510E" w:rsidRPr="0002510E" w:rsidRDefault="0002510E" w:rsidP="0002510E">
            <w:pPr>
              <w:widowControl/>
              <w:spacing w:line="240" w:lineRule="auto"/>
              <w:ind w:firstLineChars="0" w:firstLine="0"/>
              <w:jc w:val="center"/>
              <w:divId w:val="340278856"/>
              <w:rPr>
                <w:color w:val="000000"/>
                <w:kern w:val="0"/>
                <w:sz w:val="21"/>
                <w:szCs w:val="21"/>
              </w:rPr>
            </w:pPr>
            <w:r w:rsidRPr="0002510E">
              <w:rPr>
                <w:rFonts w:hint="eastAsia"/>
                <w:color w:val="000000"/>
                <w:kern w:val="0"/>
                <w:sz w:val="21"/>
                <w:szCs w:val="21"/>
              </w:rPr>
              <w:t>湖北省</w:t>
            </w:r>
          </w:p>
        </w:tc>
        <w:tc>
          <w:tcPr>
            <w:tcW w:w="1474" w:type="dxa"/>
            <w:shd w:val="clear" w:color="auto" w:fill="auto"/>
            <w:vAlign w:val="bottom"/>
          </w:tcPr>
          <w:p w14:paraId="655CE31D" w14:textId="77777777" w:rsidR="0002510E" w:rsidRPr="0002510E" w:rsidRDefault="0002510E" w:rsidP="0002510E">
            <w:pPr>
              <w:widowControl/>
              <w:spacing w:line="240" w:lineRule="auto"/>
              <w:ind w:firstLineChars="0" w:firstLine="0"/>
              <w:jc w:val="center"/>
              <w:divId w:val="2074502150"/>
              <w:rPr>
                <w:color w:val="000000"/>
                <w:kern w:val="0"/>
                <w:sz w:val="21"/>
                <w:szCs w:val="21"/>
              </w:rPr>
            </w:pPr>
            <w:r w:rsidRPr="0002510E">
              <w:rPr>
                <w:rFonts w:hint="eastAsia"/>
                <w:color w:val="000000"/>
                <w:kern w:val="0"/>
                <w:sz w:val="21"/>
                <w:szCs w:val="21"/>
              </w:rPr>
              <w:t>127</w:t>
            </w:r>
          </w:p>
        </w:tc>
        <w:tc>
          <w:tcPr>
            <w:tcW w:w="1260" w:type="dxa"/>
            <w:shd w:val="clear" w:color="auto" w:fill="auto"/>
            <w:vAlign w:val="bottom"/>
          </w:tcPr>
          <w:p w14:paraId="3781C061" w14:textId="77777777" w:rsidR="0002510E" w:rsidRPr="0002510E" w:rsidRDefault="0002510E" w:rsidP="0002510E">
            <w:pPr>
              <w:widowControl/>
              <w:spacing w:line="240" w:lineRule="auto"/>
              <w:ind w:firstLineChars="0" w:firstLine="0"/>
              <w:jc w:val="center"/>
              <w:divId w:val="1303775361"/>
              <w:rPr>
                <w:color w:val="000000"/>
                <w:kern w:val="0"/>
                <w:sz w:val="21"/>
                <w:szCs w:val="21"/>
              </w:rPr>
            </w:pPr>
            <w:r w:rsidRPr="0002510E">
              <w:rPr>
                <w:rFonts w:hint="eastAsia"/>
                <w:color w:val="000000"/>
                <w:kern w:val="0"/>
                <w:sz w:val="21"/>
                <w:szCs w:val="21"/>
              </w:rPr>
              <w:t>0.1</w:t>
            </w:r>
          </w:p>
        </w:tc>
      </w:tr>
      <w:tr w:rsidR="0002510E" w:rsidRPr="0002510E" w14:paraId="658D479F" w14:textId="77777777" w:rsidTr="009F5809">
        <w:trPr>
          <w:trHeight w:val="345"/>
          <w:jc w:val="center"/>
        </w:trPr>
        <w:tc>
          <w:tcPr>
            <w:tcW w:w="2033" w:type="dxa"/>
            <w:shd w:val="clear" w:color="auto" w:fill="auto"/>
            <w:vAlign w:val="bottom"/>
          </w:tcPr>
          <w:p w14:paraId="21BF65AF" w14:textId="77777777" w:rsidR="0002510E" w:rsidRPr="0002510E" w:rsidRDefault="0002510E" w:rsidP="0002510E">
            <w:pPr>
              <w:widowControl/>
              <w:spacing w:line="240" w:lineRule="auto"/>
              <w:ind w:firstLineChars="0" w:firstLine="0"/>
              <w:jc w:val="center"/>
              <w:divId w:val="635837857"/>
              <w:rPr>
                <w:color w:val="000000"/>
                <w:kern w:val="0"/>
                <w:sz w:val="21"/>
                <w:szCs w:val="21"/>
              </w:rPr>
            </w:pPr>
            <w:r w:rsidRPr="0002510E">
              <w:rPr>
                <w:rFonts w:hint="eastAsia"/>
                <w:color w:val="000000"/>
                <w:kern w:val="0"/>
                <w:sz w:val="21"/>
                <w:szCs w:val="21"/>
              </w:rPr>
              <w:t>山西省</w:t>
            </w:r>
          </w:p>
        </w:tc>
        <w:tc>
          <w:tcPr>
            <w:tcW w:w="1375" w:type="dxa"/>
            <w:shd w:val="clear" w:color="auto" w:fill="auto"/>
            <w:vAlign w:val="bottom"/>
          </w:tcPr>
          <w:p w14:paraId="46ACB8B9" w14:textId="77777777" w:rsidR="0002510E" w:rsidRPr="0002510E" w:rsidRDefault="0002510E" w:rsidP="0002510E">
            <w:pPr>
              <w:widowControl/>
              <w:spacing w:line="240" w:lineRule="auto"/>
              <w:ind w:firstLineChars="0" w:firstLine="0"/>
              <w:jc w:val="center"/>
              <w:divId w:val="1179079022"/>
              <w:rPr>
                <w:color w:val="000000"/>
                <w:kern w:val="0"/>
                <w:sz w:val="21"/>
                <w:szCs w:val="21"/>
              </w:rPr>
            </w:pPr>
            <w:r w:rsidRPr="0002510E">
              <w:rPr>
                <w:rFonts w:hint="eastAsia"/>
                <w:color w:val="000000"/>
                <w:kern w:val="0"/>
                <w:sz w:val="21"/>
                <w:szCs w:val="21"/>
              </w:rPr>
              <w:t>3159</w:t>
            </w:r>
          </w:p>
        </w:tc>
        <w:tc>
          <w:tcPr>
            <w:tcW w:w="1375" w:type="dxa"/>
            <w:tcBorders>
              <w:right w:val="double" w:sz="4" w:space="0" w:color="008000"/>
            </w:tcBorders>
            <w:shd w:val="clear" w:color="auto" w:fill="auto"/>
            <w:vAlign w:val="bottom"/>
          </w:tcPr>
          <w:p w14:paraId="6B377C5A" w14:textId="77777777" w:rsidR="0002510E" w:rsidRPr="0002510E" w:rsidRDefault="0002510E" w:rsidP="0002510E">
            <w:pPr>
              <w:widowControl/>
              <w:spacing w:line="240" w:lineRule="auto"/>
              <w:ind w:firstLineChars="0" w:firstLine="0"/>
              <w:jc w:val="center"/>
              <w:divId w:val="404454665"/>
              <w:rPr>
                <w:color w:val="000000"/>
                <w:kern w:val="0"/>
                <w:sz w:val="21"/>
                <w:szCs w:val="21"/>
              </w:rPr>
            </w:pPr>
            <w:r w:rsidRPr="0002510E">
              <w:rPr>
                <w:rFonts w:hint="eastAsia"/>
                <w:color w:val="000000"/>
                <w:kern w:val="0"/>
                <w:sz w:val="21"/>
                <w:szCs w:val="21"/>
              </w:rPr>
              <w:t>2.58</w:t>
            </w:r>
          </w:p>
        </w:tc>
        <w:tc>
          <w:tcPr>
            <w:tcW w:w="2136" w:type="dxa"/>
            <w:tcBorders>
              <w:left w:val="double" w:sz="4" w:space="0" w:color="008000"/>
            </w:tcBorders>
            <w:shd w:val="clear" w:color="auto" w:fill="auto"/>
            <w:vAlign w:val="bottom"/>
          </w:tcPr>
          <w:p w14:paraId="4AAA7F28" w14:textId="77777777" w:rsidR="0002510E" w:rsidRPr="0002510E" w:rsidRDefault="0002510E" w:rsidP="0002510E">
            <w:pPr>
              <w:widowControl/>
              <w:spacing w:line="240" w:lineRule="auto"/>
              <w:ind w:firstLineChars="0" w:firstLine="0"/>
              <w:jc w:val="center"/>
              <w:divId w:val="875895305"/>
              <w:rPr>
                <w:color w:val="000000"/>
                <w:kern w:val="0"/>
                <w:sz w:val="21"/>
                <w:szCs w:val="21"/>
              </w:rPr>
            </w:pPr>
            <w:r w:rsidRPr="0002510E">
              <w:rPr>
                <w:rFonts w:hint="eastAsia"/>
                <w:color w:val="000000"/>
                <w:kern w:val="0"/>
                <w:sz w:val="21"/>
                <w:szCs w:val="21"/>
              </w:rPr>
              <w:t>湖南省</w:t>
            </w:r>
          </w:p>
        </w:tc>
        <w:tc>
          <w:tcPr>
            <w:tcW w:w="1474" w:type="dxa"/>
            <w:shd w:val="clear" w:color="auto" w:fill="auto"/>
            <w:vAlign w:val="bottom"/>
          </w:tcPr>
          <w:p w14:paraId="09DD021E" w14:textId="77777777" w:rsidR="0002510E" w:rsidRPr="0002510E" w:rsidRDefault="0002510E" w:rsidP="0002510E">
            <w:pPr>
              <w:widowControl/>
              <w:spacing w:line="240" w:lineRule="auto"/>
              <w:ind w:firstLineChars="0" w:firstLine="0"/>
              <w:jc w:val="center"/>
              <w:divId w:val="1593396082"/>
              <w:rPr>
                <w:color w:val="000000"/>
                <w:kern w:val="0"/>
                <w:sz w:val="21"/>
                <w:szCs w:val="21"/>
              </w:rPr>
            </w:pPr>
            <w:r w:rsidRPr="0002510E">
              <w:rPr>
                <w:rFonts w:hint="eastAsia"/>
                <w:color w:val="000000"/>
                <w:kern w:val="0"/>
                <w:sz w:val="21"/>
                <w:szCs w:val="21"/>
              </w:rPr>
              <w:t>125</w:t>
            </w:r>
          </w:p>
        </w:tc>
        <w:tc>
          <w:tcPr>
            <w:tcW w:w="1260" w:type="dxa"/>
            <w:shd w:val="clear" w:color="auto" w:fill="auto"/>
            <w:vAlign w:val="bottom"/>
          </w:tcPr>
          <w:p w14:paraId="7EA6F18A" w14:textId="77777777" w:rsidR="0002510E" w:rsidRPr="0002510E" w:rsidRDefault="0002510E" w:rsidP="0002510E">
            <w:pPr>
              <w:widowControl/>
              <w:spacing w:line="240" w:lineRule="auto"/>
              <w:ind w:firstLineChars="0" w:firstLine="0"/>
              <w:jc w:val="center"/>
              <w:divId w:val="1936553193"/>
              <w:rPr>
                <w:color w:val="000000"/>
                <w:kern w:val="0"/>
                <w:sz w:val="21"/>
                <w:szCs w:val="21"/>
              </w:rPr>
            </w:pPr>
            <w:r w:rsidRPr="0002510E">
              <w:rPr>
                <w:rFonts w:hint="eastAsia"/>
                <w:color w:val="000000"/>
                <w:kern w:val="0"/>
                <w:sz w:val="21"/>
                <w:szCs w:val="21"/>
              </w:rPr>
              <w:t>0.1</w:t>
            </w:r>
          </w:p>
        </w:tc>
      </w:tr>
      <w:tr w:rsidR="0002510E" w:rsidRPr="0002510E" w14:paraId="56831BF2" w14:textId="77777777" w:rsidTr="009F5809">
        <w:trPr>
          <w:trHeight w:val="345"/>
          <w:jc w:val="center"/>
        </w:trPr>
        <w:tc>
          <w:tcPr>
            <w:tcW w:w="2033" w:type="dxa"/>
            <w:shd w:val="clear" w:color="auto" w:fill="auto"/>
            <w:vAlign w:val="bottom"/>
          </w:tcPr>
          <w:p w14:paraId="78018EC7" w14:textId="77777777" w:rsidR="0002510E" w:rsidRPr="0002510E" w:rsidRDefault="0002510E" w:rsidP="0002510E">
            <w:pPr>
              <w:widowControl/>
              <w:spacing w:line="240" w:lineRule="auto"/>
              <w:ind w:firstLineChars="0" w:firstLine="0"/>
              <w:jc w:val="center"/>
              <w:divId w:val="1636569248"/>
              <w:rPr>
                <w:color w:val="000000"/>
                <w:kern w:val="0"/>
                <w:sz w:val="21"/>
                <w:szCs w:val="21"/>
              </w:rPr>
            </w:pPr>
            <w:r w:rsidRPr="0002510E">
              <w:rPr>
                <w:rFonts w:hint="eastAsia"/>
                <w:color w:val="000000"/>
                <w:kern w:val="0"/>
                <w:sz w:val="21"/>
                <w:szCs w:val="21"/>
              </w:rPr>
              <w:t>宁夏回族自治区</w:t>
            </w:r>
          </w:p>
        </w:tc>
        <w:tc>
          <w:tcPr>
            <w:tcW w:w="1375" w:type="dxa"/>
            <w:shd w:val="clear" w:color="auto" w:fill="auto"/>
            <w:vAlign w:val="bottom"/>
          </w:tcPr>
          <w:p w14:paraId="6ECF5756" w14:textId="77777777" w:rsidR="0002510E" w:rsidRPr="0002510E" w:rsidRDefault="0002510E" w:rsidP="0002510E">
            <w:pPr>
              <w:widowControl/>
              <w:spacing w:line="240" w:lineRule="auto"/>
              <w:ind w:firstLineChars="0" w:firstLine="0"/>
              <w:jc w:val="center"/>
              <w:divId w:val="1333728028"/>
              <w:rPr>
                <w:color w:val="000000"/>
                <w:kern w:val="0"/>
                <w:sz w:val="21"/>
                <w:szCs w:val="21"/>
              </w:rPr>
            </w:pPr>
            <w:r w:rsidRPr="0002510E">
              <w:rPr>
                <w:rFonts w:hint="eastAsia"/>
                <w:color w:val="000000"/>
                <w:kern w:val="0"/>
                <w:sz w:val="21"/>
                <w:szCs w:val="21"/>
              </w:rPr>
              <w:t>2773</w:t>
            </w:r>
          </w:p>
        </w:tc>
        <w:tc>
          <w:tcPr>
            <w:tcW w:w="1375" w:type="dxa"/>
            <w:tcBorders>
              <w:right w:val="double" w:sz="4" w:space="0" w:color="008000"/>
            </w:tcBorders>
            <w:shd w:val="clear" w:color="auto" w:fill="auto"/>
            <w:vAlign w:val="bottom"/>
          </w:tcPr>
          <w:p w14:paraId="23565F93" w14:textId="77777777" w:rsidR="0002510E" w:rsidRPr="0002510E" w:rsidRDefault="0002510E" w:rsidP="0002510E">
            <w:pPr>
              <w:widowControl/>
              <w:spacing w:line="240" w:lineRule="auto"/>
              <w:ind w:firstLineChars="0" w:firstLine="0"/>
              <w:jc w:val="center"/>
              <w:divId w:val="728696813"/>
              <w:rPr>
                <w:color w:val="000000"/>
                <w:kern w:val="0"/>
                <w:sz w:val="21"/>
                <w:szCs w:val="21"/>
              </w:rPr>
            </w:pPr>
            <w:r w:rsidRPr="0002510E">
              <w:rPr>
                <w:rFonts w:hint="eastAsia"/>
                <w:color w:val="000000"/>
                <w:kern w:val="0"/>
                <w:sz w:val="21"/>
                <w:szCs w:val="21"/>
              </w:rPr>
              <w:t>2.27</w:t>
            </w:r>
          </w:p>
        </w:tc>
        <w:tc>
          <w:tcPr>
            <w:tcW w:w="2136" w:type="dxa"/>
            <w:tcBorders>
              <w:left w:val="double" w:sz="4" w:space="0" w:color="008000"/>
            </w:tcBorders>
            <w:shd w:val="clear" w:color="auto" w:fill="auto"/>
            <w:vAlign w:val="bottom"/>
          </w:tcPr>
          <w:p w14:paraId="439D6271" w14:textId="77777777" w:rsidR="0002510E" w:rsidRPr="0002510E" w:rsidRDefault="0002510E" w:rsidP="0002510E">
            <w:pPr>
              <w:widowControl/>
              <w:spacing w:line="240" w:lineRule="auto"/>
              <w:ind w:firstLineChars="0" w:firstLine="0"/>
              <w:jc w:val="center"/>
              <w:divId w:val="665669980"/>
              <w:rPr>
                <w:color w:val="000000"/>
                <w:kern w:val="0"/>
                <w:sz w:val="21"/>
                <w:szCs w:val="21"/>
              </w:rPr>
            </w:pPr>
            <w:r w:rsidRPr="0002510E">
              <w:rPr>
                <w:rFonts w:hint="eastAsia"/>
                <w:color w:val="000000"/>
                <w:kern w:val="0"/>
                <w:sz w:val="21"/>
                <w:szCs w:val="21"/>
              </w:rPr>
              <w:t>海南省</w:t>
            </w:r>
          </w:p>
        </w:tc>
        <w:tc>
          <w:tcPr>
            <w:tcW w:w="1474" w:type="dxa"/>
            <w:shd w:val="clear" w:color="auto" w:fill="auto"/>
            <w:vAlign w:val="bottom"/>
          </w:tcPr>
          <w:p w14:paraId="07D6734E" w14:textId="77777777" w:rsidR="0002510E" w:rsidRPr="0002510E" w:rsidRDefault="0002510E" w:rsidP="0002510E">
            <w:pPr>
              <w:widowControl/>
              <w:spacing w:line="240" w:lineRule="auto"/>
              <w:ind w:firstLineChars="0" w:firstLine="0"/>
              <w:jc w:val="center"/>
              <w:divId w:val="1741489010"/>
              <w:rPr>
                <w:color w:val="000000"/>
                <w:kern w:val="0"/>
                <w:sz w:val="21"/>
                <w:szCs w:val="21"/>
              </w:rPr>
            </w:pPr>
            <w:r w:rsidRPr="0002510E">
              <w:rPr>
                <w:rFonts w:hint="eastAsia"/>
                <w:color w:val="000000"/>
                <w:kern w:val="0"/>
                <w:sz w:val="21"/>
                <w:szCs w:val="21"/>
              </w:rPr>
              <w:t>109</w:t>
            </w:r>
          </w:p>
        </w:tc>
        <w:tc>
          <w:tcPr>
            <w:tcW w:w="1260" w:type="dxa"/>
            <w:shd w:val="clear" w:color="auto" w:fill="auto"/>
            <w:vAlign w:val="bottom"/>
          </w:tcPr>
          <w:p w14:paraId="49121A2D" w14:textId="77777777" w:rsidR="0002510E" w:rsidRPr="0002510E" w:rsidRDefault="0002510E" w:rsidP="0002510E">
            <w:pPr>
              <w:widowControl/>
              <w:spacing w:line="240" w:lineRule="auto"/>
              <w:ind w:firstLineChars="0" w:firstLine="0"/>
              <w:jc w:val="center"/>
              <w:divId w:val="1101024168"/>
              <w:rPr>
                <w:color w:val="000000"/>
                <w:kern w:val="0"/>
                <w:sz w:val="21"/>
                <w:szCs w:val="21"/>
              </w:rPr>
            </w:pPr>
            <w:r w:rsidRPr="0002510E">
              <w:rPr>
                <w:rFonts w:hint="eastAsia"/>
                <w:color w:val="000000"/>
                <w:kern w:val="0"/>
                <w:sz w:val="21"/>
                <w:szCs w:val="21"/>
              </w:rPr>
              <w:t>0.09</w:t>
            </w:r>
          </w:p>
        </w:tc>
      </w:tr>
      <w:tr w:rsidR="0002510E" w:rsidRPr="0002510E" w14:paraId="359C78BA" w14:textId="77777777" w:rsidTr="009F5809">
        <w:trPr>
          <w:trHeight w:val="345"/>
          <w:jc w:val="center"/>
        </w:trPr>
        <w:tc>
          <w:tcPr>
            <w:tcW w:w="2033" w:type="dxa"/>
            <w:shd w:val="clear" w:color="auto" w:fill="auto"/>
            <w:vAlign w:val="bottom"/>
          </w:tcPr>
          <w:p w14:paraId="7ED3E675" w14:textId="77777777" w:rsidR="0002510E" w:rsidRPr="0002510E" w:rsidRDefault="0002510E" w:rsidP="0002510E">
            <w:pPr>
              <w:widowControl/>
              <w:spacing w:line="240" w:lineRule="auto"/>
              <w:ind w:firstLineChars="0" w:firstLine="0"/>
              <w:jc w:val="center"/>
              <w:divId w:val="396903079"/>
              <w:rPr>
                <w:color w:val="000000"/>
                <w:kern w:val="0"/>
                <w:sz w:val="21"/>
                <w:szCs w:val="21"/>
              </w:rPr>
            </w:pPr>
            <w:r w:rsidRPr="0002510E">
              <w:rPr>
                <w:rFonts w:hint="eastAsia"/>
                <w:color w:val="000000"/>
                <w:kern w:val="0"/>
                <w:sz w:val="21"/>
                <w:szCs w:val="21"/>
              </w:rPr>
              <w:t>新疆维吾尔自治区</w:t>
            </w:r>
          </w:p>
        </w:tc>
        <w:tc>
          <w:tcPr>
            <w:tcW w:w="1375" w:type="dxa"/>
            <w:shd w:val="clear" w:color="auto" w:fill="auto"/>
            <w:vAlign w:val="bottom"/>
          </w:tcPr>
          <w:p w14:paraId="223D04A7" w14:textId="77777777" w:rsidR="0002510E" w:rsidRPr="0002510E" w:rsidRDefault="0002510E" w:rsidP="0002510E">
            <w:pPr>
              <w:widowControl/>
              <w:spacing w:line="240" w:lineRule="auto"/>
              <w:ind w:firstLineChars="0" w:firstLine="0"/>
              <w:jc w:val="center"/>
              <w:divId w:val="580412648"/>
              <w:rPr>
                <w:color w:val="000000"/>
                <w:kern w:val="0"/>
                <w:sz w:val="21"/>
                <w:szCs w:val="21"/>
              </w:rPr>
            </w:pPr>
            <w:r w:rsidRPr="0002510E">
              <w:rPr>
                <w:rFonts w:hint="eastAsia"/>
                <w:color w:val="000000"/>
                <w:kern w:val="0"/>
                <w:sz w:val="21"/>
                <w:szCs w:val="21"/>
              </w:rPr>
              <w:t>2347</w:t>
            </w:r>
          </w:p>
        </w:tc>
        <w:tc>
          <w:tcPr>
            <w:tcW w:w="1375" w:type="dxa"/>
            <w:tcBorders>
              <w:right w:val="double" w:sz="4" w:space="0" w:color="008000"/>
            </w:tcBorders>
            <w:shd w:val="clear" w:color="auto" w:fill="auto"/>
            <w:vAlign w:val="bottom"/>
          </w:tcPr>
          <w:p w14:paraId="19E82EBF" w14:textId="77777777" w:rsidR="0002510E" w:rsidRPr="0002510E" w:rsidRDefault="0002510E" w:rsidP="0002510E">
            <w:pPr>
              <w:widowControl/>
              <w:spacing w:line="240" w:lineRule="auto"/>
              <w:ind w:firstLineChars="0" w:firstLine="0"/>
              <w:jc w:val="center"/>
              <w:divId w:val="801851768"/>
              <w:rPr>
                <w:color w:val="000000"/>
                <w:kern w:val="0"/>
                <w:sz w:val="21"/>
                <w:szCs w:val="21"/>
              </w:rPr>
            </w:pPr>
            <w:r w:rsidRPr="0002510E">
              <w:rPr>
                <w:rFonts w:hint="eastAsia"/>
                <w:color w:val="000000"/>
                <w:kern w:val="0"/>
                <w:sz w:val="21"/>
                <w:szCs w:val="21"/>
              </w:rPr>
              <w:t>1.92</w:t>
            </w:r>
          </w:p>
        </w:tc>
        <w:tc>
          <w:tcPr>
            <w:tcW w:w="2136" w:type="dxa"/>
            <w:tcBorders>
              <w:left w:val="double" w:sz="4" w:space="0" w:color="008000"/>
            </w:tcBorders>
            <w:shd w:val="clear" w:color="auto" w:fill="auto"/>
            <w:vAlign w:val="bottom"/>
          </w:tcPr>
          <w:p w14:paraId="7B561213" w14:textId="77777777" w:rsidR="0002510E" w:rsidRPr="0002510E" w:rsidRDefault="0002510E" w:rsidP="0002510E">
            <w:pPr>
              <w:widowControl/>
              <w:spacing w:line="240" w:lineRule="auto"/>
              <w:ind w:firstLineChars="0" w:firstLine="0"/>
              <w:jc w:val="center"/>
              <w:divId w:val="2076080872"/>
              <w:rPr>
                <w:color w:val="000000"/>
                <w:kern w:val="0"/>
                <w:sz w:val="21"/>
                <w:szCs w:val="21"/>
              </w:rPr>
            </w:pPr>
            <w:r w:rsidRPr="0002510E">
              <w:rPr>
                <w:rFonts w:hint="eastAsia"/>
                <w:color w:val="000000"/>
                <w:kern w:val="0"/>
                <w:sz w:val="21"/>
                <w:szCs w:val="21"/>
              </w:rPr>
              <w:t>广东省</w:t>
            </w:r>
          </w:p>
        </w:tc>
        <w:tc>
          <w:tcPr>
            <w:tcW w:w="1474" w:type="dxa"/>
            <w:shd w:val="clear" w:color="auto" w:fill="auto"/>
            <w:vAlign w:val="bottom"/>
          </w:tcPr>
          <w:p w14:paraId="3000680D" w14:textId="77777777" w:rsidR="0002510E" w:rsidRPr="0002510E" w:rsidRDefault="0002510E" w:rsidP="0002510E">
            <w:pPr>
              <w:widowControl/>
              <w:spacing w:line="240" w:lineRule="auto"/>
              <w:ind w:firstLineChars="0" w:firstLine="0"/>
              <w:jc w:val="center"/>
              <w:divId w:val="1014459069"/>
              <w:rPr>
                <w:color w:val="000000"/>
                <w:kern w:val="0"/>
                <w:sz w:val="21"/>
                <w:szCs w:val="21"/>
              </w:rPr>
            </w:pPr>
            <w:r w:rsidRPr="0002510E">
              <w:rPr>
                <w:rFonts w:hint="eastAsia"/>
                <w:color w:val="000000"/>
                <w:kern w:val="0"/>
                <w:sz w:val="21"/>
                <w:szCs w:val="21"/>
              </w:rPr>
              <w:t>107</w:t>
            </w:r>
          </w:p>
        </w:tc>
        <w:tc>
          <w:tcPr>
            <w:tcW w:w="1260" w:type="dxa"/>
            <w:shd w:val="clear" w:color="auto" w:fill="auto"/>
            <w:vAlign w:val="bottom"/>
          </w:tcPr>
          <w:p w14:paraId="1AA48C06" w14:textId="77777777" w:rsidR="0002510E" w:rsidRPr="0002510E" w:rsidRDefault="0002510E" w:rsidP="0002510E">
            <w:pPr>
              <w:widowControl/>
              <w:spacing w:line="240" w:lineRule="auto"/>
              <w:ind w:firstLineChars="0" w:firstLine="0"/>
              <w:jc w:val="center"/>
              <w:divId w:val="168376695"/>
              <w:rPr>
                <w:color w:val="000000"/>
                <w:kern w:val="0"/>
                <w:sz w:val="21"/>
                <w:szCs w:val="21"/>
              </w:rPr>
            </w:pPr>
            <w:r w:rsidRPr="0002510E">
              <w:rPr>
                <w:rFonts w:hint="eastAsia"/>
                <w:color w:val="000000"/>
                <w:kern w:val="0"/>
                <w:sz w:val="21"/>
                <w:szCs w:val="21"/>
              </w:rPr>
              <w:t>0.09</w:t>
            </w:r>
          </w:p>
        </w:tc>
      </w:tr>
      <w:tr w:rsidR="0002510E" w:rsidRPr="0002510E" w14:paraId="49975E09" w14:textId="77777777" w:rsidTr="009F5809">
        <w:trPr>
          <w:trHeight w:val="345"/>
          <w:jc w:val="center"/>
        </w:trPr>
        <w:tc>
          <w:tcPr>
            <w:tcW w:w="2033" w:type="dxa"/>
            <w:shd w:val="clear" w:color="auto" w:fill="auto"/>
            <w:vAlign w:val="bottom"/>
          </w:tcPr>
          <w:p w14:paraId="4ED05A66" w14:textId="77777777" w:rsidR="0002510E" w:rsidRPr="0002510E" w:rsidRDefault="0002510E" w:rsidP="0002510E">
            <w:pPr>
              <w:widowControl/>
              <w:spacing w:line="240" w:lineRule="auto"/>
              <w:ind w:firstLineChars="0" w:firstLine="0"/>
              <w:jc w:val="center"/>
              <w:divId w:val="363944127"/>
              <w:rPr>
                <w:color w:val="000000"/>
                <w:kern w:val="0"/>
                <w:sz w:val="21"/>
                <w:szCs w:val="21"/>
              </w:rPr>
            </w:pPr>
            <w:r w:rsidRPr="0002510E">
              <w:rPr>
                <w:rFonts w:hint="eastAsia"/>
                <w:color w:val="000000"/>
                <w:kern w:val="0"/>
                <w:sz w:val="21"/>
                <w:szCs w:val="21"/>
              </w:rPr>
              <w:t>河南省</w:t>
            </w:r>
          </w:p>
        </w:tc>
        <w:tc>
          <w:tcPr>
            <w:tcW w:w="1375" w:type="dxa"/>
            <w:shd w:val="clear" w:color="auto" w:fill="auto"/>
            <w:vAlign w:val="bottom"/>
          </w:tcPr>
          <w:p w14:paraId="2A28EB4D" w14:textId="77777777" w:rsidR="0002510E" w:rsidRPr="0002510E" w:rsidRDefault="0002510E" w:rsidP="0002510E">
            <w:pPr>
              <w:widowControl/>
              <w:spacing w:line="240" w:lineRule="auto"/>
              <w:ind w:firstLineChars="0" w:firstLine="0"/>
              <w:jc w:val="center"/>
              <w:divId w:val="1101728231"/>
              <w:rPr>
                <w:color w:val="000000"/>
                <w:kern w:val="0"/>
                <w:sz w:val="21"/>
                <w:szCs w:val="21"/>
              </w:rPr>
            </w:pPr>
            <w:r w:rsidRPr="0002510E">
              <w:rPr>
                <w:rFonts w:hint="eastAsia"/>
                <w:color w:val="000000"/>
                <w:kern w:val="0"/>
                <w:sz w:val="21"/>
                <w:szCs w:val="21"/>
              </w:rPr>
              <w:t>2015</w:t>
            </w:r>
          </w:p>
        </w:tc>
        <w:tc>
          <w:tcPr>
            <w:tcW w:w="1375" w:type="dxa"/>
            <w:tcBorders>
              <w:right w:val="double" w:sz="4" w:space="0" w:color="008000"/>
            </w:tcBorders>
            <w:shd w:val="clear" w:color="auto" w:fill="auto"/>
            <w:vAlign w:val="bottom"/>
          </w:tcPr>
          <w:p w14:paraId="7ED7A031" w14:textId="77777777" w:rsidR="0002510E" w:rsidRPr="0002510E" w:rsidRDefault="0002510E" w:rsidP="0002510E">
            <w:pPr>
              <w:widowControl/>
              <w:spacing w:line="240" w:lineRule="auto"/>
              <w:ind w:firstLineChars="0" w:firstLine="0"/>
              <w:jc w:val="center"/>
              <w:divId w:val="2013411514"/>
              <w:rPr>
                <w:color w:val="000000"/>
                <w:kern w:val="0"/>
                <w:sz w:val="21"/>
                <w:szCs w:val="21"/>
              </w:rPr>
            </w:pPr>
            <w:r w:rsidRPr="0002510E">
              <w:rPr>
                <w:rFonts w:hint="eastAsia"/>
                <w:color w:val="000000"/>
                <w:kern w:val="0"/>
                <w:sz w:val="21"/>
                <w:szCs w:val="21"/>
              </w:rPr>
              <w:t>1.65</w:t>
            </w:r>
          </w:p>
        </w:tc>
        <w:tc>
          <w:tcPr>
            <w:tcW w:w="2136" w:type="dxa"/>
            <w:tcBorders>
              <w:left w:val="double" w:sz="4" w:space="0" w:color="008000"/>
            </w:tcBorders>
            <w:shd w:val="clear" w:color="auto" w:fill="auto"/>
            <w:vAlign w:val="bottom"/>
          </w:tcPr>
          <w:p w14:paraId="312972FC" w14:textId="77777777" w:rsidR="0002510E" w:rsidRPr="0002510E" w:rsidRDefault="0002510E" w:rsidP="0002510E">
            <w:pPr>
              <w:widowControl/>
              <w:spacing w:line="240" w:lineRule="auto"/>
              <w:ind w:firstLineChars="0" w:firstLine="0"/>
              <w:jc w:val="center"/>
              <w:divId w:val="576743863"/>
              <w:rPr>
                <w:color w:val="000000"/>
                <w:kern w:val="0"/>
                <w:sz w:val="21"/>
                <w:szCs w:val="21"/>
              </w:rPr>
            </w:pPr>
            <w:r w:rsidRPr="0002510E">
              <w:rPr>
                <w:rFonts w:hint="eastAsia"/>
                <w:color w:val="000000"/>
                <w:kern w:val="0"/>
                <w:sz w:val="21"/>
                <w:szCs w:val="21"/>
              </w:rPr>
              <w:t>福建省</w:t>
            </w:r>
          </w:p>
        </w:tc>
        <w:tc>
          <w:tcPr>
            <w:tcW w:w="1474" w:type="dxa"/>
            <w:shd w:val="clear" w:color="auto" w:fill="auto"/>
            <w:vAlign w:val="bottom"/>
          </w:tcPr>
          <w:p w14:paraId="1E2CF8B4" w14:textId="77777777" w:rsidR="0002510E" w:rsidRPr="0002510E" w:rsidRDefault="0002510E" w:rsidP="0002510E">
            <w:pPr>
              <w:widowControl/>
              <w:spacing w:line="240" w:lineRule="auto"/>
              <w:ind w:firstLineChars="0" w:firstLine="0"/>
              <w:jc w:val="center"/>
              <w:divId w:val="797333416"/>
              <w:rPr>
                <w:color w:val="000000"/>
                <w:kern w:val="0"/>
                <w:sz w:val="21"/>
                <w:szCs w:val="21"/>
              </w:rPr>
            </w:pPr>
            <w:r w:rsidRPr="0002510E">
              <w:rPr>
                <w:rFonts w:hint="eastAsia"/>
                <w:color w:val="000000"/>
                <w:kern w:val="0"/>
                <w:sz w:val="21"/>
                <w:szCs w:val="21"/>
              </w:rPr>
              <w:t>103</w:t>
            </w:r>
          </w:p>
        </w:tc>
        <w:tc>
          <w:tcPr>
            <w:tcW w:w="1260" w:type="dxa"/>
            <w:shd w:val="clear" w:color="auto" w:fill="auto"/>
            <w:vAlign w:val="bottom"/>
          </w:tcPr>
          <w:p w14:paraId="3E4DCBFC" w14:textId="77777777" w:rsidR="0002510E" w:rsidRPr="0002510E" w:rsidRDefault="0002510E" w:rsidP="0002510E">
            <w:pPr>
              <w:widowControl/>
              <w:spacing w:line="240" w:lineRule="auto"/>
              <w:ind w:firstLineChars="0" w:firstLine="0"/>
              <w:jc w:val="center"/>
              <w:divId w:val="1941527742"/>
              <w:rPr>
                <w:color w:val="000000"/>
                <w:kern w:val="0"/>
                <w:sz w:val="21"/>
                <w:szCs w:val="21"/>
              </w:rPr>
            </w:pPr>
            <w:r w:rsidRPr="0002510E">
              <w:rPr>
                <w:rFonts w:hint="eastAsia"/>
                <w:color w:val="000000"/>
                <w:kern w:val="0"/>
                <w:sz w:val="21"/>
                <w:szCs w:val="21"/>
              </w:rPr>
              <w:t>0.08</w:t>
            </w:r>
          </w:p>
        </w:tc>
      </w:tr>
      <w:tr w:rsidR="0002510E" w:rsidRPr="0002510E" w14:paraId="18B62AD7" w14:textId="77777777" w:rsidTr="009F5809">
        <w:trPr>
          <w:trHeight w:val="345"/>
          <w:jc w:val="center"/>
        </w:trPr>
        <w:tc>
          <w:tcPr>
            <w:tcW w:w="2033" w:type="dxa"/>
            <w:shd w:val="clear" w:color="auto" w:fill="auto"/>
            <w:vAlign w:val="bottom"/>
          </w:tcPr>
          <w:p w14:paraId="4EFF50CA" w14:textId="77777777" w:rsidR="0002510E" w:rsidRPr="0002510E" w:rsidRDefault="0002510E" w:rsidP="0002510E">
            <w:pPr>
              <w:widowControl/>
              <w:spacing w:line="240" w:lineRule="auto"/>
              <w:ind w:firstLineChars="0" w:firstLine="0"/>
              <w:jc w:val="center"/>
              <w:divId w:val="1253927392"/>
              <w:rPr>
                <w:color w:val="000000"/>
                <w:kern w:val="0"/>
                <w:sz w:val="21"/>
                <w:szCs w:val="21"/>
              </w:rPr>
            </w:pPr>
            <w:r w:rsidRPr="0002510E">
              <w:rPr>
                <w:rFonts w:hint="eastAsia"/>
                <w:color w:val="000000"/>
                <w:kern w:val="0"/>
                <w:sz w:val="21"/>
                <w:szCs w:val="21"/>
              </w:rPr>
              <w:t>青海省</w:t>
            </w:r>
          </w:p>
        </w:tc>
        <w:tc>
          <w:tcPr>
            <w:tcW w:w="1375" w:type="dxa"/>
            <w:shd w:val="clear" w:color="auto" w:fill="auto"/>
            <w:vAlign w:val="bottom"/>
          </w:tcPr>
          <w:p w14:paraId="33CB4733" w14:textId="77777777" w:rsidR="0002510E" w:rsidRPr="0002510E" w:rsidRDefault="0002510E" w:rsidP="0002510E">
            <w:pPr>
              <w:widowControl/>
              <w:spacing w:line="240" w:lineRule="auto"/>
              <w:ind w:firstLineChars="0" w:firstLine="0"/>
              <w:jc w:val="center"/>
              <w:divId w:val="1362393727"/>
              <w:rPr>
                <w:color w:val="000000"/>
                <w:kern w:val="0"/>
                <w:sz w:val="21"/>
                <w:szCs w:val="21"/>
              </w:rPr>
            </w:pPr>
            <w:r w:rsidRPr="0002510E">
              <w:rPr>
                <w:rFonts w:hint="eastAsia"/>
                <w:color w:val="000000"/>
                <w:kern w:val="0"/>
                <w:sz w:val="21"/>
                <w:szCs w:val="21"/>
              </w:rPr>
              <w:t>1868</w:t>
            </w:r>
          </w:p>
        </w:tc>
        <w:tc>
          <w:tcPr>
            <w:tcW w:w="1375" w:type="dxa"/>
            <w:tcBorders>
              <w:right w:val="double" w:sz="4" w:space="0" w:color="008000"/>
            </w:tcBorders>
            <w:shd w:val="clear" w:color="auto" w:fill="auto"/>
            <w:vAlign w:val="bottom"/>
          </w:tcPr>
          <w:p w14:paraId="187745FF" w14:textId="77777777" w:rsidR="0002510E" w:rsidRPr="0002510E" w:rsidRDefault="0002510E" w:rsidP="0002510E">
            <w:pPr>
              <w:widowControl/>
              <w:spacing w:line="240" w:lineRule="auto"/>
              <w:ind w:firstLineChars="0" w:firstLine="0"/>
              <w:jc w:val="center"/>
              <w:divId w:val="117839382"/>
              <w:rPr>
                <w:color w:val="000000"/>
                <w:kern w:val="0"/>
                <w:sz w:val="21"/>
                <w:szCs w:val="21"/>
              </w:rPr>
            </w:pPr>
            <w:r w:rsidRPr="0002510E">
              <w:rPr>
                <w:rFonts w:hint="eastAsia"/>
                <w:color w:val="000000"/>
                <w:kern w:val="0"/>
                <w:sz w:val="21"/>
                <w:szCs w:val="21"/>
              </w:rPr>
              <w:t>1.53</w:t>
            </w:r>
          </w:p>
        </w:tc>
        <w:tc>
          <w:tcPr>
            <w:tcW w:w="2136" w:type="dxa"/>
            <w:tcBorders>
              <w:left w:val="double" w:sz="4" w:space="0" w:color="008000"/>
            </w:tcBorders>
            <w:shd w:val="clear" w:color="auto" w:fill="auto"/>
            <w:vAlign w:val="bottom"/>
          </w:tcPr>
          <w:p w14:paraId="32C512A4" w14:textId="77777777" w:rsidR="0002510E" w:rsidRPr="0002510E" w:rsidRDefault="0002510E" w:rsidP="0002510E">
            <w:pPr>
              <w:widowControl/>
              <w:spacing w:line="240" w:lineRule="auto"/>
              <w:ind w:firstLineChars="0" w:firstLine="0"/>
              <w:jc w:val="center"/>
              <w:divId w:val="356201258"/>
              <w:rPr>
                <w:color w:val="000000"/>
                <w:kern w:val="0"/>
                <w:sz w:val="21"/>
                <w:szCs w:val="21"/>
              </w:rPr>
            </w:pPr>
            <w:r w:rsidRPr="0002510E">
              <w:rPr>
                <w:rFonts w:hint="eastAsia"/>
                <w:color w:val="000000"/>
                <w:kern w:val="0"/>
                <w:sz w:val="21"/>
                <w:szCs w:val="21"/>
              </w:rPr>
              <w:t>西藏自治区</w:t>
            </w:r>
          </w:p>
        </w:tc>
        <w:tc>
          <w:tcPr>
            <w:tcW w:w="1474" w:type="dxa"/>
            <w:shd w:val="clear" w:color="auto" w:fill="auto"/>
            <w:vAlign w:val="bottom"/>
          </w:tcPr>
          <w:p w14:paraId="4D68F099" w14:textId="77777777" w:rsidR="0002510E" w:rsidRPr="0002510E" w:rsidRDefault="0002510E" w:rsidP="0002510E">
            <w:pPr>
              <w:widowControl/>
              <w:spacing w:line="240" w:lineRule="auto"/>
              <w:ind w:firstLineChars="0" w:firstLine="0"/>
              <w:jc w:val="center"/>
              <w:divId w:val="1477919632"/>
              <w:rPr>
                <w:color w:val="000000"/>
                <w:kern w:val="0"/>
                <w:sz w:val="21"/>
                <w:szCs w:val="21"/>
              </w:rPr>
            </w:pPr>
            <w:r w:rsidRPr="0002510E">
              <w:rPr>
                <w:rFonts w:hint="eastAsia"/>
                <w:color w:val="000000"/>
                <w:kern w:val="0"/>
                <w:sz w:val="21"/>
                <w:szCs w:val="21"/>
              </w:rPr>
              <w:t>79</w:t>
            </w:r>
          </w:p>
        </w:tc>
        <w:tc>
          <w:tcPr>
            <w:tcW w:w="1260" w:type="dxa"/>
            <w:shd w:val="clear" w:color="auto" w:fill="auto"/>
            <w:vAlign w:val="bottom"/>
          </w:tcPr>
          <w:p w14:paraId="4DE30150" w14:textId="77777777" w:rsidR="0002510E" w:rsidRPr="0002510E" w:rsidRDefault="0002510E" w:rsidP="0002510E">
            <w:pPr>
              <w:widowControl/>
              <w:spacing w:line="240" w:lineRule="auto"/>
              <w:ind w:firstLineChars="0" w:firstLine="0"/>
              <w:jc w:val="center"/>
              <w:divId w:val="378938776"/>
              <w:rPr>
                <w:color w:val="000000"/>
                <w:kern w:val="0"/>
                <w:sz w:val="21"/>
                <w:szCs w:val="21"/>
              </w:rPr>
            </w:pPr>
            <w:r w:rsidRPr="0002510E">
              <w:rPr>
                <w:rFonts w:hint="eastAsia"/>
                <w:color w:val="000000"/>
                <w:kern w:val="0"/>
                <w:sz w:val="21"/>
                <w:szCs w:val="21"/>
              </w:rPr>
              <w:t>0.06</w:t>
            </w:r>
          </w:p>
        </w:tc>
      </w:tr>
      <w:tr w:rsidR="0002510E" w:rsidRPr="0002510E" w14:paraId="12FDFCAA" w14:textId="77777777" w:rsidTr="009F5809">
        <w:trPr>
          <w:trHeight w:val="345"/>
          <w:jc w:val="center"/>
        </w:trPr>
        <w:tc>
          <w:tcPr>
            <w:tcW w:w="2033" w:type="dxa"/>
            <w:shd w:val="clear" w:color="auto" w:fill="auto"/>
            <w:vAlign w:val="bottom"/>
          </w:tcPr>
          <w:p w14:paraId="1F96263E" w14:textId="77777777" w:rsidR="0002510E" w:rsidRPr="0002510E" w:rsidRDefault="0002510E" w:rsidP="0002510E">
            <w:pPr>
              <w:widowControl/>
              <w:spacing w:line="240" w:lineRule="auto"/>
              <w:ind w:firstLineChars="0" w:firstLine="0"/>
              <w:jc w:val="center"/>
              <w:divId w:val="1228758580"/>
              <w:rPr>
                <w:color w:val="000000"/>
                <w:kern w:val="0"/>
                <w:sz w:val="21"/>
                <w:szCs w:val="21"/>
              </w:rPr>
            </w:pPr>
            <w:r w:rsidRPr="0002510E">
              <w:rPr>
                <w:rFonts w:hint="eastAsia"/>
                <w:color w:val="000000"/>
                <w:kern w:val="0"/>
                <w:sz w:val="21"/>
                <w:szCs w:val="21"/>
              </w:rPr>
              <w:t>四川省</w:t>
            </w:r>
          </w:p>
        </w:tc>
        <w:tc>
          <w:tcPr>
            <w:tcW w:w="1375" w:type="dxa"/>
            <w:shd w:val="clear" w:color="auto" w:fill="auto"/>
            <w:vAlign w:val="bottom"/>
          </w:tcPr>
          <w:p w14:paraId="5E45CB79" w14:textId="77777777" w:rsidR="0002510E" w:rsidRPr="0002510E" w:rsidRDefault="0002510E" w:rsidP="0002510E">
            <w:pPr>
              <w:widowControl/>
              <w:spacing w:line="240" w:lineRule="auto"/>
              <w:ind w:firstLineChars="0" w:firstLine="0"/>
              <w:jc w:val="center"/>
              <w:divId w:val="331031643"/>
              <w:rPr>
                <w:color w:val="000000"/>
                <w:kern w:val="0"/>
                <w:sz w:val="21"/>
                <w:szCs w:val="21"/>
              </w:rPr>
            </w:pPr>
            <w:r w:rsidRPr="0002510E">
              <w:rPr>
                <w:rFonts w:hint="eastAsia"/>
                <w:color w:val="000000"/>
                <w:kern w:val="0"/>
                <w:sz w:val="21"/>
                <w:szCs w:val="21"/>
              </w:rPr>
              <w:t>1692</w:t>
            </w:r>
          </w:p>
        </w:tc>
        <w:tc>
          <w:tcPr>
            <w:tcW w:w="1375" w:type="dxa"/>
            <w:tcBorders>
              <w:right w:val="double" w:sz="4" w:space="0" w:color="008000"/>
            </w:tcBorders>
            <w:shd w:val="clear" w:color="auto" w:fill="auto"/>
            <w:vAlign w:val="bottom"/>
          </w:tcPr>
          <w:p w14:paraId="369BCE94" w14:textId="77777777" w:rsidR="0002510E" w:rsidRPr="0002510E" w:rsidRDefault="0002510E" w:rsidP="0002510E">
            <w:pPr>
              <w:widowControl/>
              <w:spacing w:line="240" w:lineRule="auto"/>
              <w:ind w:firstLineChars="0" w:firstLine="0"/>
              <w:jc w:val="center"/>
              <w:divId w:val="1105156679"/>
              <w:rPr>
                <w:color w:val="000000"/>
                <w:kern w:val="0"/>
                <w:sz w:val="21"/>
                <w:szCs w:val="21"/>
              </w:rPr>
            </w:pPr>
            <w:r w:rsidRPr="0002510E">
              <w:rPr>
                <w:rFonts w:hint="eastAsia"/>
                <w:color w:val="000000"/>
                <w:kern w:val="0"/>
                <w:sz w:val="21"/>
                <w:szCs w:val="21"/>
              </w:rPr>
              <w:t>1.38</w:t>
            </w:r>
          </w:p>
        </w:tc>
        <w:tc>
          <w:tcPr>
            <w:tcW w:w="2136" w:type="dxa"/>
            <w:tcBorders>
              <w:left w:val="double" w:sz="4" w:space="0" w:color="008000"/>
            </w:tcBorders>
            <w:shd w:val="clear" w:color="auto" w:fill="auto"/>
            <w:vAlign w:val="bottom"/>
          </w:tcPr>
          <w:p w14:paraId="1250D3A4" w14:textId="77777777" w:rsidR="0002510E" w:rsidRPr="0002510E" w:rsidRDefault="0002510E" w:rsidP="0002510E">
            <w:pPr>
              <w:widowControl/>
              <w:spacing w:line="240" w:lineRule="auto"/>
              <w:ind w:firstLineChars="0" w:firstLine="0"/>
              <w:jc w:val="center"/>
              <w:divId w:val="1070230355"/>
              <w:rPr>
                <w:color w:val="000000"/>
                <w:kern w:val="0"/>
                <w:sz w:val="21"/>
                <w:szCs w:val="21"/>
              </w:rPr>
            </w:pPr>
            <w:r w:rsidRPr="0002510E">
              <w:rPr>
                <w:rFonts w:hint="eastAsia"/>
                <w:color w:val="000000"/>
                <w:kern w:val="0"/>
                <w:sz w:val="21"/>
                <w:szCs w:val="21"/>
              </w:rPr>
              <w:t>辽宁省</w:t>
            </w:r>
          </w:p>
        </w:tc>
        <w:tc>
          <w:tcPr>
            <w:tcW w:w="1474" w:type="dxa"/>
            <w:shd w:val="clear" w:color="auto" w:fill="auto"/>
            <w:vAlign w:val="bottom"/>
          </w:tcPr>
          <w:p w14:paraId="41D4062E" w14:textId="77777777" w:rsidR="0002510E" w:rsidRPr="0002510E" w:rsidRDefault="0002510E" w:rsidP="0002510E">
            <w:pPr>
              <w:widowControl/>
              <w:spacing w:line="240" w:lineRule="auto"/>
              <w:ind w:firstLineChars="0" w:firstLine="0"/>
              <w:jc w:val="center"/>
              <w:divId w:val="1689598413"/>
              <w:rPr>
                <w:color w:val="000000"/>
                <w:kern w:val="0"/>
                <w:sz w:val="21"/>
                <w:szCs w:val="21"/>
              </w:rPr>
            </w:pPr>
            <w:r w:rsidRPr="0002510E">
              <w:rPr>
                <w:rFonts w:hint="eastAsia"/>
                <w:color w:val="000000"/>
                <w:kern w:val="0"/>
                <w:sz w:val="21"/>
                <w:szCs w:val="21"/>
              </w:rPr>
              <w:t>68</w:t>
            </w:r>
          </w:p>
        </w:tc>
        <w:tc>
          <w:tcPr>
            <w:tcW w:w="1260" w:type="dxa"/>
            <w:shd w:val="clear" w:color="auto" w:fill="auto"/>
            <w:vAlign w:val="bottom"/>
          </w:tcPr>
          <w:p w14:paraId="7DFDF71D" w14:textId="77777777" w:rsidR="0002510E" w:rsidRPr="0002510E" w:rsidRDefault="0002510E" w:rsidP="0002510E">
            <w:pPr>
              <w:widowControl/>
              <w:spacing w:line="240" w:lineRule="auto"/>
              <w:ind w:firstLineChars="0" w:firstLine="0"/>
              <w:jc w:val="center"/>
              <w:divId w:val="403067287"/>
              <w:rPr>
                <w:color w:val="000000"/>
                <w:kern w:val="0"/>
                <w:sz w:val="21"/>
                <w:szCs w:val="21"/>
              </w:rPr>
            </w:pPr>
            <w:r w:rsidRPr="0002510E">
              <w:rPr>
                <w:rFonts w:hint="eastAsia"/>
                <w:color w:val="000000"/>
                <w:kern w:val="0"/>
                <w:sz w:val="21"/>
                <w:szCs w:val="21"/>
              </w:rPr>
              <w:t>0.06</w:t>
            </w:r>
          </w:p>
        </w:tc>
      </w:tr>
      <w:tr w:rsidR="0002510E" w:rsidRPr="0002510E" w14:paraId="209AB29F" w14:textId="77777777" w:rsidTr="009F5809">
        <w:trPr>
          <w:trHeight w:val="345"/>
          <w:jc w:val="center"/>
        </w:trPr>
        <w:tc>
          <w:tcPr>
            <w:tcW w:w="2033" w:type="dxa"/>
            <w:shd w:val="clear" w:color="auto" w:fill="auto"/>
            <w:vAlign w:val="bottom"/>
          </w:tcPr>
          <w:p w14:paraId="34D2B33E" w14:textId="77777777" w:rsidR="0002510E" w:rsidRPr="0002510E" w:rsidRDefault="0002510E" w:rsidP="0002510E">
            <w:pPr>
              <w:widowControl/>
              <w:spacing w:line="240" w:lineRule="auto"/>
              <w:ind w:firstLineChars="0" w:firstLine="0"/>
              <w:jc w:val="center"/>
              <w:divId w:val="1710564843"/>
              <w:rPr>
                <w:color w:val="000000"/>
                <w:kern w:val="0"/>
                <w:sz w:val="21"/>
                <w:szCs w:val="21"/>
              </w:rPr>
            </w:pPr>
            <w:r w:rsidRPr="0002510E">
              <w:rPr>
                <w:rFonts w:hint="eastAsia"/>
                <w:color w:val="000000"/>
                <w:kern w:val="0"/>
                <w:sz w:val="21"/>
                <w:szCs w:val="21"/>
              </w:rPr>
              <w:t>山东省</w:t>
            </w:r>
          </w:p>
        </w:tc>
        <w:tc>
          <w:tcPr>
            <w:tcW w:w="1375" w:type="dxa"/>
            <w:shd w:val="clear" w:color="auto" w:fill="auto"/>
            <w:vAlign w:val="bottom"/>
          </w:tcPr>
          <w:p w14:paraId="12330ED1" w14:textId="77777777" w:rsidR="0002510E" w:rsidRPr="0002510E" w:rsidRDefault="0002510E" w:rsidP="0002510E">
            <w:pPr>
              <w:widowControl/>
              <w:spacing w:line="240" w:lineRule="auto"/>
              <w:ind w:firstLineChars="0" w:firstLine="0"/>
              <w:jc w:val="center"/>
              <w:divId w:val="982004990"/>
              <w:rPr>
                <w:color w:val="000000"/>
                <w:kern w:val="0"/>
                <w:sz w:val="21"/>
                <w:szCs w:val="21"/>
              </w:rPr>
            </w:pPr>
            <w:r w:rsidRPr="0002510E">
              <w:rPr>
                <w:rFonts w:hint="eastAsia"/>
                <w:color w:val="000000"/>
                <w:kern w:val="0"/>
                <w:sz w:val="21"/>
                <w:szCs w:val="21"/>
              </w:rPr>
              <w:t>661</w:t>
            </w:r>
          </w:p>
        </w:tc>
        <w:tc>
          <w:tcPr>
            <w:tcW w:w="1375" w:type="dxa"/>
            <w:tcBorders>
              <w:right w:val="double" w:sz="4" w:space="0" w:color="008000"/>
            </w:tcBorders>
            <w:shd w:val="clear" w:color="auto" w:fill="auto"/>
            <w:vAlign w:val="bottom"/>
          </w:tcPr>
          <w:p w14:paraId="4BCC31BB" w14:textId="77777777" w:rsidR="0002510E" w:rsidRPr="0002510E" w:rsidRDefault="0002510E" w:rsidP="0002510E">
            <w:pPr>
              <w:widowControl/>
              <w:spacing w:line="240" w:lineRule="auto"/>
              <w:ind w:firstLineChars="0" w:firstLine="0"/>
              <w:jc w:val="center"/>
              <w:divId w:val="494876412"/>
              <w:rPr>
                <w:color w:val="000000"/>
                <w:kern w:val="0"/>
                <w:sz w:val="21"/>
                <w:szCs w:val="21"/>
              </w:rPr>
            </w:pPr>
            <w:r w:rsidRPr="0002510E">
              <w:rPr>
                <w:rFonts w:hint="eastAsia"/>
                <w:color w:val="000000"/>
                <w:kern w:val="0"/>
                <w:sz w:val="21"/>
                <w:szCs w:val="21"/>
              </w:rPr>
              <w:t>0.54</w:t>
            </w:r>
          </w:p>
        </w:tc>
        <w:tc>
          <w:tcPr>
            <w:tcW w:w="2136" w:type="dxa"/>
            <w:tcBorders>
              <w:left w:val="double" w:sz="4" w:space="0" w:color="008000"/>
            </w:tcBorders>
            <w:shd w:val="clear" w:color="auto" w:fill="auto"/>
            <w:vAlign w:val="bottom"/>
          </w:tcPr>
          <w:p w14:paraId="739CA98C" w14:textId="77777777" w:rsidR="0002510E" w:rsidRPr="0002510E" w:rsidRDefault="0002510E" w:rsidP="0002510E">
            <w:pPr>
              <w:widowControl/>
              <w:spacing w:line="240" w:lineRule="auto"/>
              <w:ind w:firstLineChars="0" w:firstLine="0"/>
              <w:jc w:val="center"/>
              <w:divId w:val="777986829"/>
              <w:rPr>
                <w:color w:val="000000"/>
                <w:kern w:val="0"/>
                <w:sz w:val="21"/>
                <w:szCs w:val="21"/>
              </w:rPr>
            </w:pPr>
            <w:r w:rsidRPr="0002510E">
              <w:rPr>
                <w:rFonts w:hint="eastAsia"/>
                <w:color w:val="000000"/>
                <w:kern w:val="0"/>
                <w:sz w:val="21"/>
                <w:szCs w:val="21"/>
              </w:rPr>
              <w:t>广西壮族自治区</w:t>
            </w:r>
          </w:p>
        </w:tc>
        <w:tc>
          <w:tcPr>
            <w:tcW w:w="1474" w:type="dxa"/>
            <w:shd w:val="clear" w:color="auto" w:fill="auto"/>
            <w:vAlign w:val="bottom"/>
          </w:tcPr>
          <w:p w14:paraId="5C215F29" w14:textId="77777777" w:rsidR="0002510E" w:rsidRPr="0002510E" w:rsidRDefault="0002510E" w:rsidP="0002510E">
            <w:pPr>
              <w:widowControl/>
              <w:spacing w:line="240" w:lineRule="auto"/>
              <w:ind w:firstLineChars="0" w:firstLine="0"/>
              <w:jc w:val="center"/>
              <w:divId w:val="1220479022"/>
              <w:rPr>
                <w:color w:val="000000"/>
                <w:kern w:val="0"/>
                <w:sz w:val="21"/>
                <w:szCs w:val="21"/>
              </w:rPr>
            </w:pPr>
            <w:r w:rsidRPr="0002510E">
              <w:rPr>
                <w:rFonts w:hint="eastAsia"/>
                <w:color w:val="000000"/>
                <w:kern w:val="0"/>
                <w:sz w:val="21"/>
                <w:szCs w:val="21"/>
              </w:rPr>
              <w:t>58</w:t>
            </w:r>
          </w:p>
        </w:tc>
        <w:tc>
          <w:tcPr>
            <w:tcW w:w="1260" w:type="dxa"/>
            <w:shd w:val="clear" w:color="auto" w:fill="auto"/>
            <w:vAlign w:val="bottom"/>
          </w:tcPr>
          <w:p w14:paraId="074C991D" w14:textId="77777777" w:rsidR="0002510E" w:rsidRPr="0002510E" w:rsidRDefault="0002510E" w:rsidP="0002510E">
            <w:pPr>
              <w:widowControl/>
              <w:spacing w:line="240" w:lineRule="auto"/>
              <w:ind w:firstLineChars="0" w:firstLine="0"/>
              <w:jc w:val="center"/>
              <w:divId w:val="1388528614"/>
              <w:rPr>
                <w:color w:val="000000"/>
                <w:kern w:val="0"/>
                <w:sz w:val="21"/>
                <w:szCs w:val="21"/>
              </w:rPr>
            </w:pPr>
            <w:r w:rsidRPr="0002510E">
              <w:rPr>
                <w:rFonts w:hint="eastAsia"/>
                <w:color w:val="000000"/>
                <w:kern w:val="0"/>
                <w:sz w:val="21"/>
                <w:szCs w:val="21"/>
              </w:rPr>
              <w:t>0.05</w:t>
            </w:r>
          </w:p>
        </w:tc>
      </w:tr>
      <w:tr w:rsidR="0002510E" w:rsidRPr="0002510E" w14:paraId="60A40903" w14:textId="77777777" w:rsidTr="009F5809">
        <w:trPr>
          <w:trHeight w:val="345"/>
          <w:jc w:val="center"/>
        </w:trPr>
        <w:tc>
          <w:tcPr>
            <w:tcW w:w="2033" w:type="dxa"/>
            <w:shd w:val="clear" w:color="auto" w:fill="auto"/>
            <w:vAlign w:val="bottom"/>
          </w:tcPr>
          <w:p w14:paraId="69C3435E" w14:textId="77777777" w:rsidR="0002510E" w:rsidRPr="0002510E" w:rsidRDefault="0002510E" w:rsidP="0002510E">
            <w:pPr>
              <w:widowControl/>
              <w:spacing w:line="240" w:lineRule="auto"/>
              <w:ind w:firstLineChars="0" w:firstLine="0"/>
              <w:jc w:val="center"/>
              <w:divId w:val="1518662"/>
              <w:rPr>
                <w:color w:val="000000"/>
                <w:kern w:val="0"/>
                <w:sz w:val="21"/>
                <w:szCs w:val="21"/>
              </w:rPr>
            </w:pPr>
            <w:r w:rsidRPr="0002510E">
              <w:rPr>
                <w:rFonts w:hint="eastAsia"/>
                <w:color w:val="000000"/>
                <w:kern w:val="0"/>
                <w:sz w:val="21"/>
                <w:szCs w:val="21"/>
              </w:rPr>
              <w:t>内蒙古自治区</w:t>
            </w:r>
          </w:p>
        </w:tc>
        <w:tc>
          <w:tcPr>
            <w:tcW w:w="1375" w:type="dxa"/>
            <w:shd w:val="clear" w:color="auto" w:fill="auto"/>
            <w:vAlign w:val="bottom"/>
          </w:tcPr>
          <w:p w14:paraId="02FC638A" w14:textId="77777777" w:rsidR="0002510E" w:rsidRPr="0002510E" w:rsidRDefault="0002510E" w:rsidP="0002510E">
            <w:pPr>
              <w:widowControl/>
              <w:spacing w:line="240" w:lineRule="auto"/>
              <w:ind w:firstLineChars="0" w:firstLine="0"/>
              <w:jc w:val="center"/>
              <w:divId w:val="220872947"/>
              <w:rPr>
                <w:color w:val="000000"/>
                <w:kern w:val="0"/>
                <w:sz w:val="21"/>
                <w:szCs w:val="21"/>
              </w:rPr>
            </w:pPr>
            <w:r w:rsidRPr="0002510E">
              <w:rPr>
                <w:rFonts w:hint="eastAsia"/>
                <w:color w:val="000000"/>
                <w:kern w:val="0"/>
                <w:sz w:val="21"/>
                <w:szCs w:val="21"/>
              </w:rPr>
              <w:t>605</w:t>
            </w:r>
          </w:p>
        </w:tc>
        <w:tc>
          <w:tcPr>
            <w:tcW w:w="1375" w:type="dxa"/>
            <w:tcBorders>
              <w:right w:val="double" w:sz="4" w:space="0" w:color="008000"/>
            </w:tcBorders>
            <w:shd w:val="clear" w:color="auto" w:fill="auto"/>
            <w:vAlign w:val="bottom"/>
          </w:tcPr>
          <w:p w14:paraId="27835850" w14:textId="77777777" w:rsidR="0002510E" w:rsidRPr="0002510E" w:rsidRDefault="0002510E" w:rsidP="0002510E">
            <w:pPr>
              <w:widowControl/>
              <w:spacing w:line="240" w:lineRule="auto"/>
              <w:ind w:firstLineChars="0" w:firstLine="0"/>
              <w:jc w:val="center"/>
              <w:divId w:val="1366952863"/>
              <w:rPr>
                <w:color w:val="000000"/>
                <w:kern w:val="0"/>
                <w:sz w:val="21"/>
                <w:szCs w:val="21"/>
              </w:rPr>
            </w:pPr>
            <w:r w:rsidRPr="0002510E">
              <w:rPr>
                <w:rFonts w:hint="eastAsia"/>
                <w:color w:val="000000"/>
                <w:kern w:val="0"/>
                <w:sz w:val="21"/>
                <w:szCs w:val="21"/>
              </w:rPr>
              <w:t>0.49</w:t>
            </w:r>
          </w:p>
        </w:tc>
        <w:tc>
          <w:tcPr>
            <w:tcW w:w="2136" w:type="dxa"/>
            <w:tcBorders>
              <w:left w:val="double" w:sz="4" w:space="0" w:color="008000"/>
            </w:tcBorders>
            <w:shd w:val="clear" w:color="auto" w:fill="auto"/>
            <w:vAlign w:val="bottom"/>
          </w:tcPr>
          <w:p w14:paraId="74DFAADC" w14:textId="77777777" w:rsidR="0002510E" w:rsidRPr="0002510E" w:rsidRDefault="0002510E" w:rsidP="0002510E">
            <w:pPr>
              <w:widowControl/>
              <w:spacing w:line="240" w:lineRule="auto"/>
              <w:ind w:firstLineChars="0" w:firstLine="0"/>
              <w:jc w:val="center"/>
              <w:divId w:val="2079745251"/>
              <w:rPr>
                <w:color w:val="000000"/>
                <w:kern w:val="0"/>
                <w:sz w:val="21"/>
                <w:szCs w:val="21"/>
              </w:rPr>
            </w:pPr>
            <w:r w:rsidRPr="0002510E">
              <w:rPr>
                <w:rFonts w:hint="eastAsia"/>
                <w:color w:val="000000"/>
                <w:kern w:val="0"/>
                <w:sz w:val="21"/>
                <w:szCs w:val="21"/>
              </w:rPr>
              <w:t>江苏省</w:t>
            </w:r>
          </w:p>
        </w:tc>
        <w:tc>
          <w:tcPr>
            <w:tcW w:w="1474" w:type="dxa"/>
            <w:shd w:val="clear" w:color="auto" w:fill="auto"/>
            <w:vAlign w:val="bottom"/>
          </w:tcPr>
          <w:p w14:paraId="43AABACC" w14:textId="77777777" w:rsidR="0002510E" w:rsidRPr="0002510E" w:rsidRDefault="0002510E" w:rsidP="0002510E">
            <w:pPr>
              <w:widowControl/>
              <w:spacing w:line="240" w:lineRule="auto"/>
              <w:ind w:firstLineChars="0" w:firstLine="0"/>
              <w:jc w:val="center"/>
              <w:divId w:val="286278110"/>
              <w:rPr>
                <w:color w:val="000000"/>
                <w:kern w:val="0"/>
                <w:sz w:val="21"/>
                <w:szCs w:val="21"/>
              </w:rPr>
            </w:pPr>
            <w:r w:rsidRPr="0002510E">
              <w:rPr>
                <w:rFonts w:hint="eastAsia"/>
                <w:color w:val="000000"/>
                <w:kern w:val="0"/>
                <w:sz w:val="21"/>
                <w:szCs w:val="21"/>
              </w:rPr>
              <w:t>55</w:t>
            </w:r>
          </w:p>
        </w:tc>
        <w:tc>
          <w:tcPr>
            <w:tcW w:w="1260" w:type="dxa"/>
            <w:shd w:val="clear" w:color="auto" w:fill="auto"/>
            <w:vAlign w:val="bottom"/>
          </w:tcPr>
          <w:p w14:paraId="07CD0E23" w14:textId="77777777" w:rsidR="0002510E" w:rsidRPr="0002510E" w:rsidRDefault="0002510E" w:rsidP="0002510E">
            <w:pPr>
              <w:widowControl/>
              <w:spacing w:line="240" w:lineRule="auto"/>
              <w:ind w:firstLineChars="0" w:firstLine="0"/>
              <w:jc w:val="center"/>
              <w:divId w:val="127556989"/>
              <w:rPr>
                <w:color w:val="000000"/>
                <w:kern w:val="0"/>
                <w:sz w:val="21"/>
                <w:szCs w:val="21"/>
              </w:rPr>
            </w:pPr>
            <w:r w:rsidRPr="0002510E">
              <w:rPr>
                <w:rFonts w:hint="eastAsia"/>
                <w:color w:val="000000"/>
                <w:kern w:val="0"/>
                <w:sz w:val="21"/>
                <w:szCs w:val="21"/>
              </w:rPr>
              <w:t>0.04</w:t>
            </w:r>
          </w:p>
        </w:tc>
      </w:tr>
      <w:tr w:rsidR="0002510E" w:rsidRPr="0002510E" w14:paraId="11186695" w14:textId="77777777" w:rsidTr="009F5809">
        <w:trPr>
          <w:trHeight w:val="345"/>
          <w:jc w:val="center"/>
        </w:trPr>
        <w:tc>
          <w:tcPr>
            <w:tcW w:w="2033" w:type="dxa"/>
            <w:shd w:val="clear" w:color="auto" w:fill="auto"/>
            <w:vAlign w:val="bottom"/>
          </w:tcPr>
          <w:p w14:paraId="0FFAB00E" w14:textId="77777777" w:rsidR="0002510E" w:rsidRPr="0002510E" w:rsidRDefault="0002510E" w:rsidP="0002510E">
            <w:pPr>
              <w:widowControl/>
              <w:spacing w:line="240" w:lineRule="auto"/>
              <w:ind w:firstLineChars="0" w:firstLine="0"/>
              <w:jc w:val="center"/>
              <w:divId w:val="1505586594"/>
              <w:rPr>
                <w:color w:val="000000"/>
                <w:kern w:val="0"/>
                <w:sz w:val="21"/>
                <w:szCs w:val="21"/>
              </w:rPr>
            </w:pPr>
            <w:r w:rsidRPr="0002510E">
              <w:rPr>
                <w:rFonts w:hint="eastAsia"/>
                <w:color w:val="000000"/>
                <w:kern w:val="0"/>
                <w:sz w:val="21"/>
                <w:szCs w:val="21"/>
              </w:rPr>
              <w:t>贵州省</w:t>
            </w:r>
          </w:p>
        </w:tc>
        <w:tc>
          <w:tcPr>
            <w:tcW w:w="1375" w:type="dxa"/>
            <w:shd w:val="clear" w:color="auto" w:fill="auto"/>
            <w:vAlign w:val="bottom"/>
          </w:tcPr>
          <w:p w14:paraId="1F40B525" w14:textId="77777777" w:rsidR="0002510E" w:rsidRPr="0002510E" w:rsidRDefault="0002510E" w:rsidP="0002510E">
            <w:pPr>
              <w:widowControl/>
              <w:spacing w:line="240" w:lineRule="auto"/>
              <w:ind w:firstLineChars="0" w:firstLine="0"/>
              <w:jc w:val="center"/>
              <w:divId w:val="362825329"/>
              <w:rPr>
                <w:color w:val="000000"/>
                <w:kern w:val="0"/>
                <w:sz w:val="21"/>
                <w:szCs w:val="21"/>
              </w:rPr>
            </w:pPr>
            <w:r w:rsidRPr="0002510E">
              <w:rPr>
                <w:rFonts w:hint="eastAsia"/>
                <w:color w:val="000000"/>
                <w:kern w:val="0"/>
                <w:sz w:val="21"/>
                <w:szCs w:val="21"/>
              </w:rPr>
              <w:t>581</w:t>
            </w:r>
          </w:p>
        </w:tc>
        <w:tc>
          <w:tcPr>
            <w:tcW w:w="1375" w:type="dxa"/>
            <w:tcBorders>
              <w:right w:val="double" w:sz="4" w:space="0" w:color="008000"/>
            </w:tcBorders>
            <w:shd w:val="clear" w:color="auto" w:fill="auto"/>
            <w:vAlign w:val="bottom"/>
          </w:tcPr>
          <w:p w14:paraId="10721ECA" w14:textId="77777777" w:rsidR="0002510E" w:rsidRPr="0002510E" w:rsidRDefault="0002510E" w:rsidP="0002510E">
            <w:pPr>
              <w:widowControl/>
              <w:spacing w:line="240" w:lineRule="auto"/>
              <w:ind w:firstLineChars="0" w:firstLine="0"/>
              <w:jc w:val="center"/>
              <w:divId w:val="10450409"/>
              <w:rPr>
                <w:color w:val="000000"/>
                <w:kern w:val="0"/>
                <w:sz w:val="21"/>
                <w:szCs w:val="21"/>
              </w:rPr>
            </w:pPr>
            <w:r w:rsidRPr="0002510E">
              <w:rPr>
                <w:rFonts w:hint="eastAsia"/>
                <w:color w:val="000000"/>
                <w:kern w:val="0"/>
                <w:sz w:val="21"/>
                <w:szCs w:val="21"/>
              </w:rPr>
              <w:t>0.47</w:t>
            </w:r>
          </w:p>
        </w:tc>
        <w:tc>
          <w:tcPr>
            <w:tcW w:w="2136" w:type="dxa"/>
            <w:tcBorders>
              <w:left w:val="double" w:sz="4" w:space="0" w:color="008000"/>
            </w:tcBorders>
            <w:shd w:val="clear" w:color="auto" w:fill="auto"/>
            <w:vAlign w:val="bottom"/>
          </w:tcPr>
          <w:p w14:paraId="0513F6C4" w14:textId="77777777" w:rsidR="0002510E" w:rsidRPr="0002510E" w:rsidRDefault="0002510E" w:rsidP="0002510E">
            <w:pPr>
              <w:widowControl/>
              <w:spacing w:line="240" w:lineRule="auto"/>
              <w:ind w:firstLineChars="0" w:firstLine="0"/>
              <w:jc w:val="center"/>
              <w:divId w:val="858006100"/>
              <w:rPr>
                <w:color w:val="000000"/>
                <w:kern w:val="0"/>
                <w:sz w:val="21"/>
                <w:szCs w:val="21"/>
              </w:rPr>
            </w:pPr>
            <w:r w:rsidRPr="0002510E">
              <w:rPr>
                <w:rFonts w:hint="eastAsia"/>
                <w:color w:val="000000"/>
                <w:kern w:val="0"/>
                <w:sz w:val="21"/>
                <w:szCs w:val="21"/>
              </w:rPr>
              <w:t>吉林省</w:t>
            </w:r>
          </w:p>
        </w:tc>
        <w:tc>
          <w:tcPr>
            <w:tcW w:w="1474" w:type="dxa"/>
            <w:shd w:val="clear" w:color="auto" w:fill="auto"/>
            <w:vAlign w:val="bottom"/>
          </w:tcPr>
          <w:p w14:paraId="69EE6656" w14:textId="77777777" w:rsidR="0002510E" w:rsidRPr="0002510E" w:rsidRDefault="0002510E" w:rsidP="0002510E">
            <w:pPr>
              <w:widowControl/>
              <w:spacing w:line="240" w:lineRule="auto"/>
              <w:ind w:firstLineChars="0" w:firstLine="0"/>
              <w:jc w:val="center"/>
              <w:divId w:val="1906917482"/>
              <w:rPr>
                <w:color w:val="000000"/>
                <w:kern w:val="0"/>
                <w:sz w:val="21"/>
                <w:szCs w:val="21"/>
              </w:rPr>
            </w:pPr>
            <w:r w:rsidRPr="0002510E">
              <w:rPr>
                <w:rFonts w:hint="eastAsia"/>
                <w:color w:val="000000"/>
                <w:kern w:val="0"/>
                <w:sz w:val="21"/>
                <w:szCs w:val="21"/>
              </w:rPr>
              <w:t>48</w:t>
            </w:r>
          </w:p>
        </w:tc>
        <w:tc>
          <w:tcPr>
            <w:tcW w:w="1260" w:type="dxa"/>
            <w:shd w:val="clear" w:color="auto" w:fill="auto"/>
            <w:vAlign w:val="bottom"/>
          </w:tcPr>
          <w:p w14:paraId="79D8E6BA" w14:textId="77777777" w:rsidR="0002510E" w:rsidRPr="0002510E" w:rsidRDefault="0002510E" w:rsidP="0002510E">
            <w:pPr>
              <w:widowControl/>
              <w:spacing w:line="240" w:lineRule="auto"/>
              <w:ind w:firstLineChars="0" w:firstLine="0"/>
              <w:jc w:val="center"/>
              <w:divId w:val="750126671"/>
              <w:rPr>
                <w:color w:val="000000"/>
                <w:kern w:val="0"/>
                <w:sz w:val="21"/>
                <w:szCs w:val="21"/>
              </w:rPr>
            </w:pPr>
            <w:r w:rsidRPr="0002510E">
              <w:rPr>
                <w:rFonts w:hint="eastAsia"/>
                <w:color w:val="000000"/>
                <w:kern w:val="0"/>
                <w:sz w:val="21"/>
                <w:szCs w:val="21"/>
              </w:rPr>
              <w:t>0.04</w:t>
            </w:r>
          </w:p>
        </w:tc>
      </w:tr>
      <w:tr w:rsidR="0002510E" w:rsidRPr="0002510E" w14:paraId="4646DEEC" w14:textId="77777777" w:rsidTr="009F5809">
        <w:trPr>
          <w:trHeight w:val="345"/>
          <w:jc w:val="center"/>
        </w:trPr>
        <w:tc>
          <w:tcPr>
            <w:tcW w:w="2033" w:type="dxa"/>
            <w:shd w:val="clear" w:color="auto" w:fill="auto"/>
            <w:vAlign w:val="bottom"/>
          </w:tcPr>
          <w:p w14:paraId="70242317" w14:textId="77777777" w:rsidR="0002510E" w:rsidRPr="0002510E" w:rsidRDefault="0002510E" w:rsidP="0002510E">
            <w:pPr>
              <w:widowControl/>
              <w:spacing w:line="240" w:lineRule="auto"/>
              <w:ind w:firstLineChars="0" w:firstLine="0"/>
              <w:jc w:val="center"/>
              <w:divId w:val="448739582"/>
              <w:rPr>
                <w:color w:val="000000"/>
                <w:kern w:val="0"/>
                <w:sz w:val="21"/>
                <w:szCs w:val="21"/>
              </w:rPr>
            </w:pPr>
            <w:r w:rsidRPr="0002510E">
              <w:rPr>
                <w:rFonts w:hint="eastAsia"/>
                <w:color w:val="000000"/>
                <w:kern w:val="0"/>
                <w:sz w:val="21"/>
                <w:szCs w:val="21"/>
              </w:rPr>
              <w:t>河北省</w:t>
            </w:r>
          </w:p>
        </w:tc>
        <w:tc>
          <w:tcPr>
            <w:tcW w:w="1375" w:type="dxa"/>
            <w:shd w:val="clear" w:color="auto" w:fill="auto"/>
            <w:vAlign w:val="bottom"/>
          </w:tcPr>
          <w:p w14:paraId="356315B4" w14:textId="77777777" w:rsidR="0002510E" w:rsidRPr="0002510E" w:rsidRDefault="0002510E" w:rsidP="0002510E">
            <w:pPr>
              <w:widowControl/>
              <w:spacing w:line="240" w:lineRule="auto"/>
              <w:ind w:firstLineChars="0" w:firstLine="0"/>
              <w:jc w:val="center"/>
              <w:divId w:val="13387068"/>
              <w:rPr>
                <w:color w:val="000000"/>
                <w:kern w:val="0"/>
                <w:sz w:val="21"/>
                <w:szCs w:val="21"/>
              </w:rPr>
            </w:pPr>
            <w:r w:rsidRPr="0002510E">
              <w:rPr>
                <w:rFonts w:hint="eastAsia"/>
                <w:color w:val="000000"/>
                <w:kern w:val="0"/>
                <w:sz w:val="21"/>
                <w:szCs w:val="21"/>
              </w:rPr>
              <w:t>574</w:t>
            </w:r>
          </w:p>
        </w:tc>
        <w:tc>
          <w:tcPr>
            <w:tcW w:w="1375" w:type="dxa"/>
            <w:tcBorders>
              <w:right w:val="double" w:sz="4" w:space="0" w:color="008000"/>
            </w:tcBorders>
            <w:shd w:val="clear" w:color="auto" w:fill="auto"/>
            <w:vAlign w:val="bottom"/>
          </w:tcPr>
          <w:p w14:paraId="3544670B" w14:textId="77777777" w:rsidR="0002510E" w:rsidRPr="0002510E" w:rsidRDefault="0002510E" w:rsidP="0002510E">
            <w:pPr>
              <w:widowControl/>
              <w:spacing w:line="240" w:lineRule="auto"/>
              <w:ind w:firstLineChars="0" w:firstLine="0"/>
              <w:jc w:val="center"/>
              <w:divId w:val="781654971"/>
              <w:rPr>
                <w:color w:val="000000"/>
                <w:kern w:val="0"/>
                <w:sz w:val="21"/>
                <w:szCs w:val="21"/>
              </w:rPr>
            </w:pPr>
            <w:r w:rsidRPr="0002510E">
              <w:rPr>
                <w:rFonts w:hint="eastAsia"/>
                <w:color w:val="000000"/>
                <w:kern w:val="0"/>
                <w:sz w:val="21"/>
                <w:szCs w:val="21"/>
              </w:rPr>
              <w:t>0.47</w:t>
            </w:r>
          </w:p>
        </w:tc>
        <w:tc>
          <w:tcPr>
            <w:tcW w:w="2136" w:type="dxa"/>
            <w:tcBorders>
              <w:left w:val="double" w:sz="4" w:space="0" w:color="008000"/>
            </w:tcBorders>
            <w:shd w:val="clear" w:color="auto" w:fill="auto"/>
            <w:vAlign w:val="bottom"/>
          </w:tcPr>
          <w:p w14:paraId="1C31E3DF" w14:textId="77777777" w:rsidR="0002510E" w:rsidRPr="0002510E" w:rsidRDefault="0002510E" w:rsidP="0002510E">
            <w:pPr>
              <w:widowControl/>
              <w:spacing w:line="240" w:lineRule="auto"/>
              <w:ind w:firstLineChars="0" w:firstLine="0"/>
              <w:jc w:val="center"/>
              <w:divId w:val="519591160"/>
              <w:rPr>
                <w:color w:val="000000"/>
                <w:kern w:val="0"/>
                <w:sz w:val="21"/>
                <w:szCs w:val="21"/>
              </w:rPr>
            </w:pPr>
            <w:r w:rsidRPr="0002510E">
              <w:rPr>
                <w:rFonts w:hint="eastAsia"/>
                <w:color w:val="000000"/>
                <w:kern w:val="0"/>
                <w:sz w:val="21"/>
                <w:szCs w:val="21"/>
              </w:rPr>
              <w:t>天津市</w:t>
            </w:r>
          </w:p>
        </w:tc>
        <w:tc>
          <w:tcPr>
            <w:tcW w:w="1474" w:type="dxa"/>
            <w:shd w:val="clear" w:color="auto" w:fill="auto"/>
            <w:vAlign w:val="bottom"/>
          </w:tcPr>
          <w:p w14:paraId="40FF9171" w14:textId="77777777" w:rsidR="0002510E" w:rsidRPr="0002510E" w:rsidRDefault="0002510E" w:rsidP="0002510E">
            <w:pPr>
              <w:widowControl/>
              <w:spacing w:line="240" w:lineRule="auto"/>
              <w:ind w:firstLineChars="0" w:firstLine="0"/>
              <w:jc w:val="center"/>
              <w:divId w:val="1021323929"/>
              <w:rPr>
                <w:color w:val="000000"/>
                <w:kern w:val="0"/>
                <w:sz w:val="21"/>
                <w:szCs w:val="21"/>
              </w:rPr>
            </w:pPr>
            <w:r w:rsidRPr="0002510E">
              <w:rPr>
                <w:rFonts w:hint="eastAsia"/>
                <w:color w:val="000000"/>
                <w:kern w:val="0"/>
                <w:sz w:val="21"/>
                <w:szCs w:val="21"/>
              </w:rPr>
              <w:t>8</w:t>
            </w:r>
          </w:p>
        </w:tc>
        <w:tc>
          <w:tcPr>
            <w:tcW w:w="1260" w:type="dxa"/>
            <w:shd w:val="clear" w:color="auto" w:fill="auto"/>
            <w:vAlign w:val="bottom"/>
          </w:tcPr>
          <w:p w14:paraId="277B7511" w14:textId="77777777" w:rsidR="0002510E" w:rsidRPr="0002510E" w:rsidRDefault="0002510E" w:rsidP="0002510E">
            <w:pPr>
              <w:widowControl/>
              <w:spacing w:line="240" w:lineRule="auto"/>
              <w:ind w:firstLineChars="0" w:firstLine="0"/>
              <w:jc w:val="center"/>
              <w:divId w:val="1385249399"/>
              <w:rPr>
                <w:color w:val="000000"/>
                <w:kern w:val="0"/>
                <w:sz w:val="21"/>
                <w:szCs w:val="21"/>
              </w:rPr>
            </w:pPr>
            <w:r w:rsidRPr="0002510E">
              <w:rPr>
                <w:rFonts w:hint="eastAsia"/>
                <w:color w:val="000000"/>
                <w:kern w:val="0"/>
                <w:sz w:val="21"/>
                <w:szCs w:val="21"/>
              </w:rPr>
              <w:t>0.01</w:t>
            </w:r>
          </w:p>
        </w:tc>
      </w:tr>
      <w:tr w:rsidR="0002510E" w:rsidRPr="0002510E" w14:paraId="7A7428DA" w14:textId="77777777" w:rsidTr="009F5809">
        <w:trPr>
          <w:trHeight w:val="345"/>
          <w:jc w:val="center"/>
        </w:trPr>
        <w:tc>
          <w:tcPr>
            <w:tcW w:w="2033" w:type="dxa"/>
            <w:shd w:val="clear" w:color="auto" w:fill="auto"/>
            <w:vAlign w:val="bottom"/>
          </w:tcPr>
          <w:p w14:paraId="27E2E418" w14:textId="77777777" w:rsidR="0002510E" w:rsidRPr="0002510E" w:rsidRDefault="0002510E" w:rsidP="0002510E">
            <w:pPr>
              <w:widowControl/>
              <w:spacing w:line="240" w:lineRule="auto"/>
              <w:ind w:firstLineChars="0" w:firstLine="0"/>
              <w:jc w:val="center"/>
              <w:divId w:val="1906211128"/>
              <w:rPr>
                <w:color w:val="000000"/>
                <w:kern w:val="0"/>
                <w:sz w:val="21"/>
                <w:szCs w:val="21"/>
              </w:rPr>
            </w:pPr>
            <w:r w:rsidRPr="0002510E">
              <w:rPr>
                <w:rFonts w:hint="eastAsia"/>
                <w:color w:val="000000"/>
                <w:kern w:val="0"/>
                <w:sz w:val="21"/>
                <w:szCs w:val="21"/>
              </w:rPr>
              <w:t>安徽省</w:t>
            </w:r>
          </w:p>
        </w:tc>
        <w:tc>
          <w:tcPr>
            <w:tcW w:w="1375" w:type="dxa"/>
            <w:shd w:val="clear" w:color="auto" w:fill="auto"/>
            <w:vAlign w:val="bottom"/>
          </w:tcPr>
          <w:p w14:paraId="465536D3" w14:textId="77777777" w:rsidR="0002510E" w:rsidRPr="0002510E" w:rsidRDefault="0002510E" w:rsidP="0002510E">
            <w:pPr>
              <w:widowControl/>
              <w:spacing w:line="240" w:lineRule="auto"/>
              <w:ind w:firstLineChars="0" w:firstLine="0"/>
              <w:jc w:val="center"/>
              <w:divId w:val="2137719420"/>
              <w:rPr>
                <w:color w:val="000000"/>
                <w:kern w:val="0"/>
                <w:sz w:val="21"/>
                <w:szCs w:val="21"/>
              </w:rPr>
            </w:pPr>
            <w:r w:rsidRPr="0002510E">
              <w:rPr>
                <w:rFonts w:hint="eastAsia"/>
                <w:color w:val="000000"/>
                <w:kern w:val="0"/>
                <w:sz w:val="21"/>
                <w:szCs w:val="21"/>
              </w:rPr>
              <w:t>423</w:t>
            </w:r>
          </w:p>
        </w:tc>
        <w:tc>
          <w:tcPr>
            <w:tcW w:w="1375" w:type="dxa"/>
            <w:tcBorders>
              <w:right w:val="double" w:sz="4" w:space="0" w:color="008000"/>
            </w:tcBorders>
            <w:shd w:val="clear" w:color="auto" w:fill="auto"/>
            <w:vAlign w:val="bottom"/>
          </w:tcPr>
          <w:p w14:paraId="4E2508C7" w14:textId="77777777" w:rsidR="0002510E" w:rsidRPr="0002510E" w:rsidRDefault="0002510E" w:rsidP="0002510E">
            <w:pPr>
              <w:widowControl/>
              <w:spacing w:line="240" w:lineRule="auto"/>
              <w:ind w:firstLineChars="0" w:firstLine="0"/>
              <w:jc w:val="center"/>
              <w:divId w:val="1570576653"/>
              <w:rPr>
                <w:color w:val="000000"/>
                <w:kern w:val="0"/>
                <w:sz w:val="21"/>
                <w:szCs w:val="21"/>
              </w:rPr>
            </w:pPr>
            <w:r w:rsidRPr="0002510E">
              <w:rPr>
                <w:rFonts w:hint="eastAsia"/>
                <w:color w:val="000000"/>
                <w:kern w:val="0"/>
                <w:sz w:val="21"/>
                <w:szCs w:val="21"/>
              </w:rPr>
              <w:t>0.35</w:t>
            </w:r>
          </w:p>
        </w:tc>
        <w:tc>
          <w:tcPr>
            <w:tcW w:w="2136" w:type="dxa"/>
            <w:tcBorders>
              <w:left w:val="double" w:sz="4" w:space="0" w:color="008000"/>
            </w:tcBorders>
            <w:shd w:val="clear" w:color="auto" w:fill="auto"/>
            <w:vAlign w:val="bottom"/>
          </w:tcPr>
          <w:p w14:paraId="7DCEA91C" w14:textId="77777777" w:rsidR="0002510E" w:rsidRPr="0002510E" w:rsidRDefault="0002510E" w:rsidP="0002510E">
            <w:pPr>
              <w:widowControl/>
              <w:spacing w:line="240" w:lineRule="auto"/>
              <w:ind w:firstLineChars="0" w:firstLine="0"/>
              <w:jc w:val="center"/>
              <w:divId w:val="143399775"/>
              <w:rPr>
                <w:color w:val="000000"/>
                <w:kern w:val="0"/>
                <w:sz w:val="21"/>
                <w:szCs w:val="21"/>
              </w:rPr>
            </w:pPr>
            <w:r w:rsidRPr="0002510E">
              <w:rPr>
                <w:rFonts w:hint="eastAsia"/>
                <w:color w:val="000000"/>
                <w:kern w:val="0"/>
                <w:sz w:val="21"/>
                <w:szCs w:val="21"/>
              </w:rPr>
              <w:t>北京市</w:t>
            </w:r>
          </w:p>
        </w:tc>
        <w:tc>
          <w:tcPr>
            <w:tcW w:w="1474" w:type="dxa"/>
            <w:shd w:val="clear" w:color="auto" w:fill="auto"/>
            <w:vAlign w:val="bottom"/>
          </w:tcPr>
          <w:p w14:paraId="7C3A89CF" w14:textId="77777777" w:rsidR="0002510E" w:rsidRPr="0002510E" w:rsidRDefault="0002510E" w:rsidP="0002510E">
            <w:pPr>
              <w:widowControl/>
              <w:spacing w:line="240" w:lineRule="auto"/>
              <w:ind w:firstLineChars="0" w:firstLine="0"/>
              <w:jc w:val="center"/>
              <w:divId w:val="512383742"/>
              <w:rPr>
                <w:color w:val="000000"/>
                <w:kern w:val="0"/>
                <w:sz w:val="21"/>
                <w:szCs w:val="21"/>
              </w:rPr>
            </w:pPr>
            <w:r w:rsidRPr="0002510E">
              <w:rPr>
                <w:rFonts w:hint="eastAsia"/>
                <w:color w:val="000000"/>
                <w:kern w:val="0"/>
                <w:sz w:val="21"/>
                <w:szCs w:val="21"/>
              </w:rPr>
              <w:t>7</w:t>
            </w:r>
          </w:p>
        </w:tc>
        <w:tc>
          <w:tcPr>
            <w:tcW w:w="1260" w:type="dxa"/>
            <w:shd w:val="clear" w:color="auto" w:fill="auto"/>
            <w:vAlign w:val="bottom"/>
          </w:tcPr>
          <w:p w14:paraId="6CC5C71A" w14:textId="77777777" w:rsidR="0002510E" w:rsidRPr="0002510E" w:rsidRDefault="0002510E" w:rsidP="0002510E">
            <w:pPr>
              <w:widowControl/>
              <w:spacing w:line="240" w:lineRule="auto"/>
              <w:ind w:firstLineChars="0" w:firstLine="0"/>
              <w:jc w:val="center"/>
              <w:divId w:val="1942948675"/>
              <w:rPr>
                <w:color w:val="000000"/>
                <w:kern w:val="0"/>
                <w:sz w:val="21"/>
                <w:szCs w:val="21"/>
              </w:rPr>
            </w:pPr>
            <w:r w:rsidRPr="0002510E">
              <w:rPr>
                <w:rFonts w:hint="eastAsia"/>
                <w:color w:val="000000"/>
                <w:kern w:val="0"/>
                <w:sz w:val="21"/>
                <w:szCs w:val="21"/>
              </w:rPr>
              <w:t>0.01</w:t>
            </w:r>
          </w:p>
        </w:tc>
      </w:tr>
      <w:tr w:rsidR="0002510E" w:rsidRPr="0002510E" w14:paraId="11ADFCFB" w14:textId="77777777" w:rsidTr="009F5809">
        <w:trPr>
          <w:trHeight w:val="345"/>
          <w:jc w:val="center"/>
        </w:trPr>
        <w:tc>
          <w:tcPr>
            <w:tcW w:w="2033" w:type="dxa"/>
            <w:shd w:val="clear" w:color="auto" w:fill="auto"/>
            <w:vAlign w:val="bottom"/>
          </w:tcPr>
          <w:p w14:paraId="55502F80" w14:textId="77777777" w:rsidR="0002510E" w:rsidRPr="0002510E" w:rsidRDefault="0002510E" w:rsidP="0002510E">
            <w:pPr>
              <w:widowControl/>
              <w:spacing w:line="240" w:lineRule="auto"/>
              <w:ind w:firstLineChars="0" w:firstLine="0"/>
              <w:jc w:val="center"/>
              <w:divId w:val="149635648"/>
              <w:rPr>
                <w:color w:val="000000"/>
                <w:kern w:val="0"/>
                <w:sz w:val="21"/>
                <w:szCs w:val="21"/>
              </w:rPr>
            </w:pPr>
            <w:r w:rsidRPr="0002510E">
              <w:rPr>
                <w:rFonts w:hint="eastAsia"/>
                <w:color w:val="000000"/>
                <w:kern w:val="0"/>
                <w:sz w:val="21"/>
                <w:szCs w:val="21"/>
              </w:rPr>
              <w:t>浙江省</w:t>
            </w:r>
          </w:p>
        </w:tc>
        <w:tc>
          <w:tcPr>
            <w:tcW w:w="1375" w:type="dxa"/>
            <w:shd w:val="clear" w:color="auto" w:fill="auto"/>
            <w:vAlign w:val="bottom"/>
          </w:tcPr>
          <w:p w14:paraId="003B2888" w14:textId="77777777" w:rsidR="0002510E" w:rsidRPr="0002510E" w:rsidRDefault="0002510E" w:rsidP="0002510E">
            <w:pPr>
              <w:widowControl/>
              <w:spacing w:line="240" w:lineRule="auto"/>
              <w:ind w:firstLineChars="0" w:firstLine="0"/>
              <w:jc w:val="center"/>
              <w:divId w:val="1064137869"/>
              <w:rPr>
                <w:color w:val="000000"/>
                <w:kern w:val="0"/>
                <w:sz w:val="21"/>
                <w:szCs w:val="21"/>
              </w:rPr>
            </w:pPr>
            <w:r w:rsidRPr="0002510E">
              <w:rPr>
                <w:rFonts w:hint="eastAsia"/>
                <w:color w:val="000000"/>
                <w:kern w:val="0"/>
                <w:sz w:val="21"/>
                <w:szCs w:val="21"/>
              </w:rPr>
              <w:t>342</w:t>
            </w:r>
          </w:p>
        </w:tc>
        <w:tc>
          <w:tcPr>
            <w:tcW w:w="1375" w:type="dxa"/>
            <w:tcBorders>
              <w:right w:val="double" w:sz="4" w:space="0" w:color="008000"/>
            </w:tcBorders>
            <w:shd w:val="clear" w:color="auto" w:fill="auto"/>
            <w:vAlign w:val="bottom"/>
          </w:tcPr>
          <w:p w14:paraId="788E9383" w14:textId="77777777" w:rsidR="0002510E" w:rsidRPr="0002510E" w:rsidRDefault="0002510E" w:rsidP="0002510E">
            <w:pPr>
              <w:widowControl/>
              <w:spacing w:line="240" w:lineRule="auto"/>
              <w:ind w:firstLineChars="0" w:firstLine="0"/>
              <w:jc w:val="center"/>
              <w:divId w:val="1798186068"/>
              <w:rPr>
                <w:color w:val="000000"/>
                <w:kern w:val="0"/>
                <w:sz w:val="21"/>
                <w:szCs w:val="21"/>
              </w:rPr>
            </w:pPr>
            <w:r w:rsidRPr="0002510E">
              <w:rPr>
                <w:rFonts w:hint="eastAsia"/>
                <w:color w:val="000000"/>
                <w:kern w:val="0"/>
                <w:sz w:val="21"/>
                <w:szCs w:val="21"/>
              </w:rPr>
              <w:t>0.28</w:t>
            </w:r>
          </w:p>
        </w:tc>
        <w:tc>
          <w:tcPr>
            <w:tcW w:w="2136" w:type="dxa"/>
            <w:tcBorders>
              <w:left w:val="double" w:sz="4" w:space="0" w:color="008000"/>
            </w:tcBorders>
            <w:shd w:val="clear" w:color="auto" w:fill="auto"/>
            <w:vAlign w:val="bottom"/>
          </w:tcPr>
          <w:p w14:paraId="10BE0BF2" w14:textId="77777777" w:rsidR="0002510E" w:rsidRPr="0002510E" w:rsidRDefault="0002510E" w:rsidP="0002510E">
            <w:pPr>
              <w:widowControl/>
              <w:spacing w:line="240" w:lineRule="auto"/>
              <w:ind w:firstLineChars="0" w:firstLine="0"/>
              <w:jc w:val="center"/>
              <w:divId w:val="394084245"/>
              <w:rPr>
                <w:color w:val="000000"/>
                <w:kern w:val="0"/>
                <w:sz w:val="21"/>
                <w:szCs w:val="21"/>
              </w:rPr>
            </w:pPr>
            <w:r w:rsidRPr="0002510E">
              <w:rPr>
                <w:rFonts w:hint="eastAsia"/>
                <w:color w:val="000000"/>
                <w:kern w:val="0"/>
                <w:sz w:val="21"/>
                <w:szCs w:val="21"/>
              </w:rPr>
              <w:t>香港特别行政区</w:t>
            </w:r>
          </w:p>
        </w:tc>
        <w:tc>
          <w:tcPr>
            <w:tcW w:w="1474" w:type="dxa"/>
            <w:shd w:val="clear" w:color="auto" w:fill="auto"/>
            <w:vAlign w:val="bottom"/>
          </w:tcPr>
          <w:p w14:paraId="65DCEE72" w14:textId="77777777" w:rsidR="0002510E" w:rsidRPr="0002510E" w:rsidRDefault="0002510E" w:rsidP="0002510E">
            <w:pPr>
              <w:widowControl/>
              <w:spacing w:line="240" w:lineRule="auto"/>
              <w:ind w:firstLineChars="0" w:firstLine="0"/>
              <w:jc w:val="center"/>
              <w:divId w:val="1340155673"/>
              <w:rPr>
                <w:color w:val="000000"/>
                <w:kern w:val="0"/>
                <w:sz w:val="21"/>
                <w:szCs w:val="21"/>
              </w:rPr>
            </w:pPr>
            <w:r w:rsidRPr="0002510E">
              <w:rPr>
                <w:rFonts w:hint="eastAsia"/>
                <w:color w:val="000000"/>
                <w:kern w:val="0"/>
                <w:sz w:val="21"/>
                <w:szCs w:val="21"/>
              </w:rPr>
              <w:t>1</w:t>
            </w:r>
          </w:p>
        </w:tc>
        <w:tc>
          <w:tcPr>
            <w:tcW w:w="1260" w:type="dxa"/>
            <w:shd w:val="clear" w:color="auto" w:fill="auto"/>
            <w:vAlign w:val="bottom"/>
          </w:tcPr>
          <w:p w14:paraId="67B479B5" w14:textId="77777777" w:rsidR="0002510E" w:rsidRPr="0002510E" w:rsidRDefault="0002510E" w:rsidP="0002510E">
            <w:pPr>
              <w:widowControl/>
              <w:spacing w:line="240" w:lineRule="auto"/>
              <w:ind w:firstLineChars="0" w:firstLine="0"/>
              <w:jc w:val="center"/>
              <w:divId w:val="1896042034"/>
              <w:rPr>
                <w:color w:val="000000"/>
                <w:kern w:val="0"/>
                <w:sz w:val="21"/>
                <w:szCs w:val="21"/>
              </w:rPr>
            </w:pPr>
            <w:r w:rsidRPr="0002510E">
              <w:rPr>
                <w:rFonts w:hint="eastAsia"/>
                <w:color w:val="000000"/>
                <w:kern w:val="0"/>
                <w:sz w:val="21"/>
                <w:szCs w:val="21"/>
              </w:rPr>
              <w:t>0</w:t>
            </w:r>
          </w:p>
        </w:tc>
      </w:tr>
      <w:tr w:rsidR="0002510E" w:rsidRPr="0002510E" w14:paraId="6997591C" w14:textId="77777777" w:rsidTr="009F5809">
        <w:trPr>
          <w:trHeight w:val="345"/>
          <w:jc w:val="center"/>
        </w:trPr>
        <w:tc>
          <w:tcPr>
            <w:tcW w:w="2033" w:type="dxa"/>
            <w:shd w:val="clear" w:color="auto" w:fill="auto"/>
            <w:vAlign w:val="bottom"/>
          </w:tcPr>
          <w:p w14:paraId="5ACEF60F" w14:textId="77777777" w:rsidR="0002510E" w:rsidRPr="0002510E" w:rsidRDefault="0002510E" w:rsidP="0002510E">
            <w:pPr>
              <w:widowControl/>
              <w:spacing w:line="240" w:lineRule="auto"/>
              <w:ind w:firstLineChars="0" w:firstLine="0"/>
              <w:jc w:val="center"/>
              <w:divId w:val="1089275967"/>
              <w:rPr>
                <w:color w:val="000000"/>
                <w:kern w:val="0"/>
                <w:sz w:val="21"/>
                <w:szCs w:val="21"/>
              </w:rPr>
            </w:pPr>
            <w:r w:rsidRPr="0002510E">
              <w:rPr>
                <w:rFonts w:hint="eastAsia"/>
                <w:color w:val="000000"/>
                <w:kern w:val="0"/>
                <w:sz w:val="21"/>
                <w:szCs w:val="21"/>
              </w:rPr>
              <w:t>云南省</w:t>
            </w:r>
          </w:p>
        </w:tc>
        <w:tc>
          <w:tcPr>
            <w:tcW w:w="1375" w:type="dxa"/>
            <w:shd w:val="clear" w:color="auto" w:fill="auto"/>
            <w:vAlign w:val="bottom"/>
          </w:tcPr>
          <w:p w14:paraId="50C28539" w14:textId="77777777" w:rsidR="0002510E" w:rsidRPr="0002510E" w:rsidRDefault="0002510E" w:rsidP="0002510E">
            <w:pPr>
              <w:widowControl/>
              <w:spacing w:line="240" w:lineRule="auto"/>
              <w:ind w:firstLineChars="0" w:firstLine="0"/>
              <w:jc w:val="center"/>
              <w:divId w:val="1460031413"/>
              <w:rPr>
                <w:color w:val="000000"/>
                <w:kern w:val="0"/>
                <w:sz w:val="21"/>
                <w:szCs w:val="21"/>
              </w:rPr>
            </w:pPr>
            <w:r w:rsidRPr="0002510E">
              <w:rPr>
                <w:rFonts w:hint="eastAsia"/>
                <w:color w:val="000000"/>
                <w:kern w:val="0"/>
                <w:sz w:val="21"/>
                <w:szCs w:val="21"/>
              </w:rPr>
              <w:t>177</w:t>
            </w:r>
          </w:p>
        </w:tc>
        <w:tc>
          <w:tcPr>
            <w:tcW w:w="1375" w:type="dxa"/>
            <w:tcBorders>
              <w:right w:val="double" w:sz="4" w:space="0" w:color="008000"/>
            </w:tcBorders>
            <w:shd w:val="clear" w:color="auto" w:fill="auto"/>
            <w:vAlign w:val="bottom"/>
          </w:tcPr>
          <w:p w14:paraId="517DCB80" w14:textId="77777777" w:rsidR="0002510E" w:rsidRPr="0002510E" w:rsidRDefault="0002510E" w:rsidP="0002510E">
            <w:pPr>
              <w:widowControl/>
              <w:spacing w:line="240" w:lineRule="auto"/>
              <w:ind w:firstLineChars="0" w:firstLine="0"/>
              <w:jc w:val="center"/>
              <w:divId w:val="1754813127"/>
              <w:rPr>
                <w:color w:val="000000"/>
                <w:kern w:val="0"/>
                <w:sz w:val="21"/>
                <w:szCs w:val="21"/>
              </w:rPr>
            </w:pPr>
            <w:r w:rsidRPr="0002510E">
              <w:rPr>
                <w:rFonts w:hint="eastAsia"/>
                <w:color w:val="000000"/>
                <w:kern w:val="0"/>
                <w:sz w:val="21"/>
                <w:szCs w:val="21"/>
              </w:rPr>
              <w:t>0.14</w:t>
            </w:r>
          </w:p>
        </w:tc>
        <w:tc>
          <w:tcPr>
            <w:tcW w:w="2136" w:type="dxa"/>
            <w:tcBorders>
              <w:left w:val="double" w:sz="4" w:space="0" w:color="008000"/>
            </w:tcBorders>
            <w:shd w:val="clear" w:color="auto" w:fill="auto"/>
            <w:vAlign w:val="bottom"/>
          </w:tcPr>
          <w:p w14:paraId="61F4C7A3" w14:textId="77777777" w:rsidR="0002510E" w:rsidRPr="0002510E" w:rsidRDefault="0002510E" w:rsidP="0002510E">
            <w:pPr>
              <w:widowControl/>
              <w:spacing w:line="240" w:lineRule="auto"/>
              <w:ind w:firstLineChars="0" w:firstLine="0"/>
              <w:jc w:val="center"/>
              <w:divId w:val="2134666275"/>
              <w:rPr>
                <w:color w:val="000000"/>
                <w:kern w:val="0"/>
                <w:sz w:val="21"/>
                <w:szCs w:val="21"/>
              </w:rPr>
            </w:pPr>
            <w:r w:rsidRPr="0002510E">
              <w:rPr>
                <w:rFonts w:hint="eastAsia"/>
                <w:color w:val="000000"/>
                <w:kern w:val="0"/>
                <w:sz w:val="21"/>
                <w:szCs w:val="21"/>
              </w:rPr>
              <w:t>上海市</w:t>
            </w:r>
          </w:p>
        </w:tc>
        <w:tc>
          <w:tcPr>
            <w:tcW w:w="1474" w:type="dxa"/>
            <w:shd w:val="clear" w:color="auto" w:fill="auto"/>
            <w:vAlign w:val="bottom"/>
          </w:tcPr>
          <w:p w14:paraId="069BA5C4" w14:textId="77777777" w:rsidR="0002510E" w:rsidRPr="0002510E" w:rsidRDefault="0002510E" w:rsidP="0002510E">
            <w:pPr>
              <w:widowControl/>
              <w:spacing w:line="240" w:lineRule="auto"/>
              <w:ind w:firstLineChars="0" w:firstLine="0"/>
              <w:jc w:val="center"/>
              <w:divId w:val="451091266"/>
              <w:rPr>
                <w:color w:val="000000"/>
                <w:kern w:val="0"/>
                <w:sz w:val="21"/>
                <w:szCs w:val="21"/>
              </w:rPr>
            </w:pPr>
            <w:r w:rsidRPr="0002510E">
              <w:rPr>
                <w:rFonts w:hint="eastAsia"/>
                <w:color w:val="000000"/>
                <w:kern w:val="0"/>
                <w:sz w:val="21"/>
                <w:szCs w:val="21"/>
              </w:rPr>
              <w:t>1</w:t>
            </w:r>
          </w:p>
        </w:tc>
        <w:tc>
          <w:tcPr>
            <w:tcW w:w="1260" w:type="dxa"/>
            <w:shd w:val="clear" w:color="auto" w:fill="auto"/>
            <w:vAlign w:val="bottom"/>
          </w:tcPr>
          <w:p w14:paraId="1C32F2BF" w14:textId="77777777" w:rsidR="0002510E" w:rsidRPr="0002510E" w:rsidRDefault="0002510E" w:rsidP="0002510E">
            <w:pPr>
              <w:widowControl/>
              <w:spacing w:line="240" w:lineRule="auto"/>
              <w:ind w:firstLineChars="0" w:firstLine="0"/>
              <w:jc w:val="center"/>
              <w:divId w:val="1241449282"/>
              <w:rPr>
                <w:color w:val="000000"/>
                <w:kern w:val="0"/>
                <w:sz w:val="21"/>
                <w:szCs w:val="21"/>
              </w:rPr>
            </w:pPr>
            <w:r w:rsidRPr="0002510E">
              <w:rPr>
                <w:rFonts w:hint="eastAsia"/>
                <w:color w:val="000000"/>
                <w:kern w:val="0"/>
                <w:sz w:val="21"/>
                <w:szCs w:val="21"/>
              </w:rPr>
              <w:t>0</w:t>
            </w:r>
          </w:p>
        </w:tc>
      </w:tr>
      <w:tr w:rsidR="0002510E" w:rsidRPr="0002510E" w14:paraId="76848910" w14:textId="77777777" w:rsidTr="009F5809">
        <w:trPr>
          <w:trHeight w:val="345"/>
          <w:jc w:val="center"/>
        </w:trPr>
        <w:tc>
          <w:tcPr>
            <w:tcW w:w="2033" w:type="dxa"/>
            <w:shd w:val="clear" w:color="auto" w:fill="auto"/>
            <w:vAlign w:val="bottom"/>
          </w:tcPr>
          <w:p w14:paraId="6E426B33" w14:textId="77777777" w:rsidR="0002510E" w:rsidRPr="0002510E" w:rsidRDefault="0002510E" w:rsidP="0002510E">
            <w:pPr>
              <w:widowControl/>
              <w:spacing w:line="240" w:lineRule="auto"/>
              <w:ind w:firstLineChars="0" w:firstLine="0"/>
              <w:jc w:val="center"/>
              <w:divId w:val="779297424"/>
              <w:rPr>
                <w:color w:val="000000"/>
                <w:kern w:val="0"/>
                <w:sz w:val="21"/>
                <w:szCs w:val="21"/>
              </w:rPr>
            </w:pPr>
            <w:r w:rsidRPr="0002510E">
              <w:rPr>
                <w:rFonts w:hint="eastAsia"/>
                <w:color w:val="000000"/>
                <w:kern w:val="0"/>
                <w:sz w:val="21"/>
                <w:szCs w:val="21"/>
              </w:rPr>
              <w:t>重庆市</w:t>
            </w:r>
          </w:p>
        </w:tc>
        <w:tc>
          <w:tcPr>
            <w:tcW w:w="1375" w:type="dxa"/>
            <w:shd w:val="clear" w:color="auto" w:fill="auto"/>
            <w:vAlign w:val="bottom"/>
          </w:tcPr>
          <w:p w14:paraId="0517702D" w14:textId="77777777" w:rsidR="0002510E" w:rsidRPr="0002510E" w:rsidRDefault="0002510E" w:rsidP="0002510E">
            <w:pPr>
              <w:widowControl/>
              <w:spacing w:line="240" w:lineRule="auto"/>
              <w:ind w:firstLineChars="0" w:firstLine="0"/>
              <w:jc w:val="center"/>
              <w:divId w:val="141889289"/>
              <w:rPr>
                <w:color w:val="000000"/>
                <w:kern w:val="0"/>
                <w:sz w:val="21"/>
                <w:szCs w:val="21"/>
              </w:rPr>
            </w:pPr>
            <w:r w:rsidRPr="0002510E">
              <w:rPr>
                <w:rFonts w:hint="eastAsia"/>
                <w:color w:val="000000"/>
                <w:kern w:val="0"/>
                <w:sz w:val="21"/>
                <w:szCs w:val="21"/>
              </w:rPr>
              <w:t>161</w:t>
            </w:r>
          </w:p>
        </w:tc>
        <w:tc>
          <w:tcPr>
            <w:tcW w:w="1375" w:type="dxa"/>
            <w:tcBorders>
              <w:right w:val="double" w:sz="4" w:space="0" w:color="008000"/>
            </w:tcBorders>
            <w:shd w:val="clear" w:color="auto" w:fill="auto"/>
            <w:vAlign w:val="bottom"/>
          </w:tcPr>
          <w:p w14:paraId="6F373082" w14:textId="77777777" w:rsidR="0002510E" w:rsidRPr="0002510E" w:rsidRDefault="0002510E" w:rsidP="0002510E">
            <w:pPr>
              <w:widowControl/>
              <w:spacing w:line="240" w:lineRule="auto"/>
              <w:ind w:firstLineChars="0" w:firstLine="0"/>
              <w:jc w:val="center"/>
              <w:divId w:val="1660771128"/>
              <w:rPr>
                <w:color w:val="000000"/>
                <w:kern w:val="0"/>
                <w:sz w:val="21"/>
                <w:szCs w:val="21"/>
              </w:rPr>
            </w:pPr>
            <w:r w:rsidRPr="0002510E">
              <w:rPr>
                <w:rFonts w:hint="eastAsia"/>
                <w:color w:val="000000"/>
                <w:kern w:val="0"/>
                <w:sz w:val="21"/>
                <w:szCs w:val="21"/>
              </w:rPr>
              <w:t>0.13</w:t>
            </w:r>
          </w:p>
        </w:tc>
        <w:tc>
          <w:tcPr>
            <w:tcW w:w="2136" w:type="dxa"/>
            <w:tcBorders>
              <w:left w:val="double" w:sz="4" w:space="0" w:color="008000"/>
            </w:tcBorders>
            <w:shd w:val="clear" w:color="auto" w:fill="auto"/>
            <w:vAlign w:val="bottom"/>
          </w:tcPr>
          <w:p w14:paraId="334CD3FA" w14:textId="77777777" w:rsidR="0002510E" w:rsidRPr="0002510E" w:rsidRDefault="0002510E" w:rsidP="0002510E">
            <w:pPr>
              <w:widowControl/>
              <w:spacing w:line="240" w:lineRule="auto"/>
              <w:ind w:firstLineChars="0" w:firstLine="0"/>
              <w:jc w:val="center"/>
              <w:divId w:val="21906125"/>
              <w:rPr>
                <w:color w:val="000000"/>
                <w:kern w:val="0"/>
                <w:sz w:val="21"/>
                <w:szCs w:val="21"/>
              </w:rPr>
            </w:pPr>
            <w:r w:rsidRPr="0002510E">
              <w:rPr>
                <w:rFonts w:hint="eastAsia"/>
                <w:color w:val="000000"/>
                <w:kern w:val="0"/>
                <w:sz w:val="21"/>
                <w:szCs w:val="21"/>
              </w:rPr>
              <w:t>台湾省</w:t>
            </w:r>
          </w:p>
        </w:tc>
        <w:tc>
          <w:tcPr>
            <w:tcW w:w="1474" w:type="dxa"/>
            <w:shd w:val="clear" w:color="auto" w:fill="auto"/>
            <w:vAlign w:val="bottom"/>
          </w:tcPr>
          <w:p w14:paraId="256CF543" w14:textId="77777777" w:rsidR="0002510E" w:rsidRPr="0002510E" w:rsidRDefault="0002510E" w:rsidP="0002510E">
            <w:pPr>
              <w:widowControl/>
              <w:spacing w:line="240" w:lineRule="auto"/>
              <w:ind w:firstLineChars="0" w:firstLine="0"/>
              <w:jc w:val="center"/>
              <w:divId w:val="1432310332"/>
              <w:rPr>
                <w:color w:val="000000"/>
                <w:kern w:val="0"/>
                <w:sz w:val="21"/>
                <w:szCs w:val="21"/>
              </w:rPr>
            </w:pPr>
            <w:r w:rsidRPr="0002510E">
              <w:rPr>
                <w:rFonts w:hint="eastAsia"/>
                <w:color w:val="000000"/>
                <w:kern w:val="0"/>
                <w:sz w:val="21"/>
                <w:szCs w:val="21"/>
              </w:rPr>
              <w:t>1</w:t>
            </w:r>
          </w:p>
        </w:tc>
        <w:tc>
          <w:tcPr>
            <w:tcW w:w="1260" w:type="dxa"/>
            <w:shd w:val="clear" w:color="auto" w:fill="auto"/>
            <w:vAlign w:val="bottom"/>
          </w:tcPr>
          <w:p w14:paraId="6009E434" w14:textId="77777777" w:rsidR="0002510E" w:rsidRPr="0002510E" w:rsidRDefault="0002510E" w:rsidP="0002510E">
            <w:pPr>
              <w:widowControl/>
              <w:spacing w:line="240" w:lineRule="auto"/>
              <w:ind w:firstLineChars="0" w:firstLine="0"/>
              <w:jc w:val="center"/>
              <w:divId w:val="1953517041"/>
              <w:rPr>
                <w:color w:val="000000"/>
                <w:kern w:val="0"/>
                <w:sz w:val="21"/>
                <w:szCs w:val="21"/>
              </w:rPr>
            </w:pPr>
            <w:r w:rsidRPr="0002510E">
              <w:rPr>
                <w:rFonts w:hint="eastAsia"/>
                <w:color w:val="000000"/>
                <w:kern w:val="0"/>
                <w:sz w:val="21"/>
                <w:szCs w:val="21"/>
              </w:rPr>
              <w:t>0</w:t>
            </w:r>
          </w:p>
        </w:tc>
      </w:tr>
      <w:tr w:rsidR="0002510E" w:rsidRPr="00AE608E" w14:paraId="2FE90AFC" w14:textId="77777777" w:rsidTr="009F5809">
        <w:trPr>
          <w:trHeight w:val="345"/>
          <w:jc w:val="center"/>
        </w:trPr>
        <w:tc>
          <w:tcPr>
            <w:tcW w:w="2033" w:type="dxa"/>
            <w:shd w:val="clear" w:color="auto" w:fill="auto"/>
            <w:vAlign w:val="bottom"/>
          </w:tcPr>
          <w:p w14:paraId="558B1369" w14:textId="77777777" w:rsidR="0002510E" w:rsidRPr="0002510E" w:rsidRDefault="0002510E" w:rsidP="0002510E">
            <w:pPr>
              <w:widowControl/>
              <w:spacing w:line="240" w:lineRule="auto"/>
              <w:ind w:firstLineChars="0" w:firstLine="0"/>
              <w:jc w:val="center"/>
              <w:divId w:val="100339578"/>
              <w:rPr>
                <w:color w:val="000000"/>
                <w:kern w:val="0"/>
                <w:sz w:val="21"/>
                <w:szCs w:val="21"/>
              </w:rPr>
            </w:pPr>
            <w:r w:rsidRPr="0002510E">
              <w:rPr>
                <w:rFonts w:hint="eastAsia"/>
                <w:color w:val="000000"/>
                <w:kern w:val="0"/>
                <w:sz w:val="21"/>
                <w:szCs w:val="21"/>
              </w:rPr>
              <w:t>黑龙江省</w:t>
            </w:r>
          </w:p>
        </w:tc>
        <w:tc>
          <w:tcPr>
            <w:tcW w:w="1375" w:type="dxa"/>
            <w:shd w:val="clear" w:color="auto" w:fill="auto"/>
            <w:vAlign w:val="bottom"/>
          </w:tcPr>
          <w:p w14:paraId="537492DD" w14:textId="77777777" w:rsidR="0002510E" w:rsidRPr="0002510E" w:rsidRDefault="0002510E" w:rsidP="0002510E">
            <w:pPr>
              <w:widowControl/>
              <w:spacing w:line="240" w:lineRule="auto"/>
              <w:ind w:firstLineChars="0" w:firstLine="0"/>
              <w:jc w:val="center"/>
              <w:divId w:val="1208300172"/>
              <w:rPr>
                <w:color w:val="000000"/>
                <w:kern w:val="0"/>
                <w:sz w:val="21"/>
                <w:szCs w:val="21"/>
              </w:rPr>
            </w:pPr>
            <w:r w:rsidRPr="0002510E">
              <w:rPr>
                <w:rFonts w:hint="eastAsia"/>
                <w:color w:val="000000"/>
                <w:kern w:val="0"/>
                <w:sz w:val="21"/>
                <w:szCs w:val="21"/>
              </w:rPr>
              <w:t>155</w:t>
            </w:r>
          </w:p>
        </w:tc>
        <w:tc>
          <w:tcPr>
            <w:tcW w:w="1375" w:type="dxa"/>
            <w:tcBorders>
              <w:right w:val="double" w:sz="4" w:space="0" w:color="008000"/>
            </w:tcBorders>
            <w:shd w:val="clear" w:color="auto" w:fill="auto"/>
            <w:vAlign w:val="bottom"/>
          </w:tcPr>
          <w:p w14:paraId="3A32FB75" w14:textId="77777777" w:rsidR="0002510E" w:rsidRPr="0002510E" w:rsidRDefault="0002510E" w:rsidP="0002510E">
            <w:pPr>
              <w:widowControl/>
              <w:spacing w:line="240" w:lineRule="auto"/>
              <w:ind w:firstLineChars="0" w:firstLine="0"/>
              <w:jc w:val="center"/>
              <w:divId w:val="1087964212"/>
              <w:rPr>
                <w:color w:val="000000"/>
                <w:kern w:val="0"/>
                <w:sz w:val="21"/>
                <w:szCs w:val="21"/>
              </w:rPr>
            </w:pPr>
            <w:r w:rsidRPr="0002510E">
              <w:rPr>
                <w:rFonts w:hint="eastAsia"/>
                <w:color w:val="000000"/>
                <w:kern w:val="0"/>
                <w:sz w:val="21"/>
                <w:szCs w:val="21"/>
              </w:rPr>
              <w:t>0.13</w:t>
            </w:r>
          </w:p>
        </w:tc>
        <w:tc>
          <w:tcPr>
            <w:tcW w:w="2136" w:type="dxa"/>
            <w:tcBorders>
              <w:left w:val="double" w:sz="4" w:space="0" w:color="008000"/>
              <w:bottom w:val="single" w:sz="12" w:space="0" w:color="008000"/>
            </w:tcBorders>
            <w:shd w:val="clear" w:color="auto" w:fill="auto"/>
            <w:vAlign w:val="center"/>
          </w:tcPr>
          <w:p w14:paraId="50E582CE" w14:textId="77777777" w:rsidR="0002510E" w:rsidRPr="00AE608E" w:rsidRDefault="0002510E" w:rsidP="0002510E">
            <w:pPr>
              <w:widowControl/>
              <w:spacing w:line="240" w:lineRule="auto"/>
              <w:ind w:firstLineChars="0" w:firstLine="0"/>
              <w:jc w:val="center"/>
              <w:rPr>
                <w:color w:val="000000"/>
                <w:kern w:val="0"/>
                <w:sz w:val="21"/>
                <w:szCs w:val="21"/>
              </w:rPr>
            </w:pPr>
          </w:p>
        </w:tc>
        <w:tc>
          <w:tcPr>
            <w:tcW w:w="1474" w:type="dxa"/>
            <w:shd w:val="clear" w:color="auto" w:fill="auto"/>
            <w:vAlign w:val="center"/>
          </w:tcPr>
          <w:p w14:paraId="0FD807BC" w14:textId="77777777" w:rsidR="0002510E" w:rsidRPr="00AE608E" w:rsidRDefault="0002510E" w:rsidP="0002510E">
            <w:pPr>
              <w:widowControl/>
              <w:spacing w:line="240" w:lineRule="auto"/>
              <w:ind w:firstLineChars="0" w:firstLine="0"/>
              <w:jc w:val="center"/>
              <w:rPr>
                <w:color w:val="000000"/>
                <w:kern w:val="0"/>
                <w:sz w:val="21"/>
                <w:szCs w:val="21"/>
              </w:rPr>
            </w:pPr>
          </w:p>
        </w:tc>
        <w:tc>
          <w:tcPr>
            <w:tcW w:w="1260" w:type="dxa"/>
            <w:shd w:val="clear" w:color="auto" w:fill="auto"/>
            <w:vAlign w:val="center"/>
          </w:tcPr>
          <w:p w14:paraId="6DAD642D" w14:textId="77777777" w:rsidR="0002510E" w:rsidRPr="00AE608E" w:rsidRDefault="0002510E" w:rsidP="0002510E">
            <w:pPr>
              <w:widowControl/>
              <w:spacing w:line="240" w:lineRule="auto"/>
              <w:ind w:firstLineChars="0" w:firstLine="0"/>
              <w:jc w:val="center"/>
              <w:rPr>
                <w:color w:val="000000"/>
                <w:kern w:val="0"/>
                <w:sz w:val="21"/>
                <w:szCs w:val="21"/>
              </w:rPr>
            </w:pPr>
          </w:p>
        </w:tc>
      </w:tr>
    </w:tbl>
    <w:p w14:paraId="1A572A1C" w14:textId="77777777" w:rsidR="008C76CE" w:rsidRPr="00AE608E" w:rsidRDefault="008C76CE" w:rsidP="009A09EE">
      <w:pPr>
        <w:keepNext/>
        <w:keepLines/>
        <w:spacing w:beforeLines="100" w:before="240" w:afterLines="50" w:after="120" w:line="240" w:lineRule="auto"/>
        <w:ind w:firstLineChars="142" w:firstLine="428"/>
        <w:outlineLvl w:val="1"/>
        <w:rPr>
          <w:b/>
          <w:sz w:val="30"/>
          <w:szCs w:val="30"/>
          <w:shd w:val="clear" w:color="auto" w:fill="FFFFFF"/>
        </w:rPr>
      </w:pPr>
      <w:bookmarkStart w:id="14" w:name="_Toc503253838"/>
      <w:bookmarkStart w:id="15" w:name="_Toc2859"/>
      <w:bookmarkStart w:id="16" w:name="_Toc98263987"/>
      <w:r w:rsidRPr="00763305">
        <w:rPr>
          <w:b/>
          <w:sz w:val="30"/>
          <w:szCs w:val="30"/>
          <w:shd w:val="clear" w:color="auto" w:fill="FFFFFF"/>
        </w:rPr>
        <w:t>1.5</w:t>
      </w:r>
      <w:r w:rsidRPr="00763305">
        <w:rPr>
          <w:b/>
          <w:sz w:val="30"/>
          <w:szCs w:val="30"/>
          <w:shd w:val="clear" w:color="auto" w:fill="FFFFFF"/>
        </w:rPr>
        <w:t>学科门类</w:t>
      </w:r>
      <w:r w:rsidRPr="00763305">
        <w:rPr>
          <w:b/>
          <w:sz w:val="30"/>
          <w:szCs w:val="30"/>
          <w:shd w:val="clear" w:color="auto" w:fill="FFFFFF"/>
        </w:rPr>
        <w:t>/</w:t>
      </w:r>
      <w:r w:rsidRPr="00763305">
        <w:rPr>
          <w:b/>
          <w:sz w:val="30"/>
          <w:szCs w:val="30"/>
          <w:shd w:val="clear" w:color="auto" w:fill="FFFFFF"/>
        </w:rPr>
        <w:t>专业大类分布</w:t>
      </w:r>
      <w:bookmarkEnd w:id="14"/>
      <w:bookmarkEnd w:id="15"/>
      <w:bookmarkEnd w:id="16"/>
    </w:p>
    <w:p w14:paraId="1CF72F5E" w14:textId="77777777" w:rsidR="008C76CE" w:rsidRPr="00AE608E" w:rsidRDefault="008C76CE" w:rsidP="008C76CE">
      <w:pPr>
        <w:widowControl/>
        <w:ind w:firstLineChars="176" w:firstLine="424"/>
        <w:jc w:val="left"/>
        <w:rPr>
          <w:b/>
          <w:szCs w:val="21"/>
        </w:rPr>
      </w:pPr>
      <w:r w:rsidRPr="00AE608E">
        <w:rPr>
          <w:b/>
          <w:szCs w:val="21"/>
        </w:rPr>
        <w:t>（</w:t>
      </w:r>
      <w:r w:rsidRPr="00AE608E">
        <w:rPr>
          <w:b/>
          <w:szCs w:val="21"/>
        </w:rPr>
        <w:t>1</w:t>
      </w:r>
      <w:r w:rsidRPr="00AE608E">
        <w:rPr>
          <w:b/>
          <w:szCs w:val="21"/>
        </w:rPr>
        <w:t>）博士毕业生</w:t>
      </w:r>
    </w:p>
    <w:p w14:paraId="51E0EFA8" w14:textId="77777777" w:rsidR="008C76CE" w:rsidRPr="00AE608E" w:rsidRDefault="008C76CE" w:rsidP="008C76CE">
      <w:pPr>
        <w:widowControl/>
        <w:ind w:firstLine="480"/>
        <w:jc w:val="left"/>
        <w:rPr>
          <w:szCs w:val="21"/>
        </w:rPr>
      </w:pPr>
      <w:r w:rsidRPr="00AE608E">
        <w:rPr>
          <w:szCs w:val="21"/>
        </w:rPr>
        <w:t>202</w:t>
      </w:r>
      <w:r w:rsidR="00445C40">
        <w:rPr>
          <w:szCs w:val="21"/>
        </w:rPr>
        <w:t>1</w:t>
      </w:r>
      <w:r w:rsidRPr="00AE608E">
        <w:rPr>
          <w:szCs w:val="21"/>
        </w:rPr>
        <w:t>博士毕业生涵盖工学、理学、农学、医学、管理学、法学、经济学、文学、历史学、军事学、哲学、艺术学、教育学等学科门类，涉及</w:t>
      </w:r>
      <w:r w:rsidRPr="00AE608E">
        <w:rPr>
          <w:szCs w:val="21"/>
        </w:rPr>
        <w:t>93</w:t>
      </w:r>
      <w:r w:rsidRPr="00AE608E">
        <w:rPr>
          <w:szCs w:val="21"/>
        </w:rPr>
        <w:t>个一级学科（包含专业学位博士），</w:t>
      </w:r>
      <w:r w:rsidRPr="00AE608E">
        <w:rPr>
          <w:szCs w:val="21"/>
        </w:rPr>
        <w:t>282</w:t>
      </w:r>
      <w:r w:rsidRPr="00AE608E">
        <w:rPr>
          <w:szCs w:val="21"/>
        </w:rPr>
        <w:t>个专业。</w:t>
      </w:r>
    </w:p>
    <w:p w14:paraId="3D56D6F3" w14:textId="77777777" w:rsidR="008C76CE" w:rsidRPr="00AE608E" w:rsidRDefault="008C76CE" w:rsidP="009A09EE">
      <w:pPr>
        <w:spacing w:beforeLines="50" w:before="120" w:afterLines="50" w:after="120" w:line="288" w:lineRule="auto"/>
        <w:ind w:firstLineChars="0" w:firstLine="0"/>
        <w:jc w:val="center"/>
        <w:rPr>
          <w:b/>
          <w:bCs/>
          <w:sz w:val="21"/>
          <w:szCs w:val="21"/>
          <w:shd w:val="clear" w:color="auto" w:fill="FFFFFF"/>
        </w:rPr>
      </w:pPr>
      <w:r w:rsidRPr="00AE608E">
        <w:rPr>
          <w:b/>
          <w:bCs/>
          <w:sz w:val="21"/>
          <w:szCs w:val="21"/>
          <w:shd w:val="clear" w:color="auto" w:fill="FFFFFF"/>
        </w:rPr>
        <w:t>表</w:t>
      </w:r>
      <w:r w:rsidRPr="00AE608E">
        <w:rPr>
          <w:b/>
          <w:bCs/>
          <w:sz w:val="21"/>
          <w:szCs w:val="21"/>
          <w:shd w:val="clear" w:color="auto" w:fill="FFFFFF"/>
        </w:rPr>
        <w:t>1.5-1  202</w:t>
      </w:r>
      <w:r w:rsidR="00445C40">
        <w:rPr>
          <w:b/>
          <w:bCs/>
          <w:sz w:val="21"/>
          <w:szCs w:val="21"/>
          <w:shd w:val="clear" w:color="auto" w:fill="FFFFFF"/>
        </w:rPr>
        <w:t>1</w:t>
      </w:r>
      <w:r w:rsidRPr="00AE608E">
        <w:rPr>
          <w:b/>
          <w:bCs/>
          <w:sz w:val="21"/>
          <w:szCs w:val="21"/>
          <w:shd w:val="clear" w:color="auto" w:fill="FFFFFF"/>
        </w:rPr>
        <w:t>年博士毕业生学科门类统计表</w:t>
      </w:r>
    </w:p>
    <w:tbl>
      <w:tblPr>
        <w:tblW w:w="0" w:type="auto"/>
        <w:jc w:val="center"/>
        <w:tblBorders>
          <w:top w:val="single" w:sz="12" w:space="0" w:color="008000"/>
          <w:bottom w:val="single" w:sz="12" w:space="0" w:color="008000"/>
        </w:tblBorders>
        <w:tblLayout w:type="fixed"/>
        <w:tblLook w:val="0000" w:firstRow="0" w:lastRow="0" w:firstColumn="0" w:lastColumn="0" w:noHBand="0" w:noVBand="0"/>
      </w:tblPr>
      <w:tblGrid>
        <w:gridCol w:w="1838"/>
        <w:gridCol w:w="1374"/>
        <w:gridCol w:w="1374"/>
        <w:gridCol w:w="2134"/>
        <w:gridCol w:w="1474"/>
        <w:gridCol w:w="1405"/>
      </w:tblGrid>
      <w:tr w:rsidR="008C76CE" w:rsidRPr="00AE608E" w14:paraId="666885B2" w14:textId="77777777" w:rsidTr="00517452">
        <w:trPr>
          <w:trHeight w:val="352"/>
          <w:jc w:val="center"/>
        </w:trPr>
        <w:tc>
          <w:tcPr>
            <w:tcW w:w="1838" w:type="dxa"/>
            <w:tcBorders>
              <w:bottom w:val="single" w:sz="6" w:space="0" w:color="008000"/>
            </w:tcBorders>
            <w:vAlign w:val="center"/>
          </w:tcPr>
          <w:p w14:paraId="4780F6BA"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学科门类</w:t>
            </w:r>
          </w:p>
        </w:tc>
        <w:tc>
          <w:tcPr>
            <w:tcW w:w="1374" w:type="dxa"/>
            <w:tcBorders>
              <w:bottom w:val="single" w:sz="6" w:space="0" w:color="008000"/>
            </w:tcBorders>
            <w:vAlign w:val="center"/>
          </w:tcPr>
          <w:p w14:paraId="39861E3B"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人数</w:t>
            </w:r>
          </w:p>
        </w:tc>
        <w:tc>
          <w:tcPr>
            <w:tcW w:w="1374" w:type="dxa"/>
            <w:tcBorders>
              <w:bottom w:val="single" w:sz="6" w:space="0" w:color="008000"/>
              <w:right w:val="double" w:sz="4" w:space="0" w:color="008000"/>
            </w:tcBorders>
            <w:vAlign w:val="center"/>
          </w:tcPr>
          <w:p w14:paraId="69427D0C"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比例</w:t>
            </w:r>
            <w:r w:rsidRPr="00AE608E">
              <w:rPr>
                <w:b/>
                <w:bCs/>
                <w:sz w:val="21"/>
                <w:szCs w:val="21"/>
                <w:shd w:val="clear" w:color="auto" w:fill="FFFFFF"/>
              </w:rPr>
              <w:t>(%)</w:t>
            </w:r>
          </w:p>
        </w:tc>
        <w:tc>
          <w:tcPr>
            <w:tcW w:w="2134" w:type="dxa"/>
            <w:tcBorders>
              <w:top w:val="single" w:sz="12" w:space="0" w:color="008000"/>
              <w:left w:val="double" w:sz="4" w:space="0" w:color="008000"/>
              <w:bottom w:val="single" w:sz="6" w:space="0" w:color="008000"/>
            </w:tcBorders>
            <w:vAlign w:val="center"/>
          </w:tcPr>
          <w:p w14:paraId="36C4175E"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学科门类</w:t>
            </w:r>
          </w:p>
        </w:tc>
        <w:tc>
          <w:tcPr>
            <w:tcW w:w="1474" w:type="dxa"/>
            <w:tcBorders>
              <w:bottom w:val="single" w:sz="6" w:space="0" w:color="008000"/>
            </w:tcBorders>
            <w:vAlign w:val="center"/>
          </w:tcPr>
          <w:p w14:paraId="1BC13B1B"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人数</w:t>
            </w:r>
          </w:p>
        </w:tc>
        <w:tc>
          <w:tcPr>
            <w:tcW w:w="1405" w:type="dxa"/>
            <w:tcBorders>
              <w:bottom w:val="single" w:sz="6" w:space="0" w:color="008000"/>
            </w:tcBorders>
            <w:vAlign w:val="center"/>
          </w:tcPr>
          <w:p w14:paraId="5F0538FF"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比例</w:t>
            </w:r>
            <w:r w:rsidRPr="00AE608E">
              <w:rPr>
                <w:b/>
                <w:bCs/>
                <w:sz w:val="21"/>
                <w:szCs w:val="21"/>
                <w:shd w:val="clear" w:color="auto" w:fill="FFFFFF"/>
              </w:rPr>
              <w:t>(%)</w:t>
            </w:r>
          </w:p>
        </w:tc>
      </w:tr>
      <w:tr w:rsidR="0067322B" w:rsidRPr="00B9060A" w14:paraId="199FD56D" w14:textId="77777777" w:rsidTr="00966146">
        <w:trPr>
          <w:trHeight w:val="352"/>
          <w:jc w:val="center"/>
        </w:trPr>
        <w:tc>
          <w:tcPr>
            <w:tcW w:w="1838" w:type="dxa"/>
            <w:shd w:val="clear" w:color="auto" w:fill="auto"/>
            <w:vAlign w:val="bottom"/>
          </w:tcPr>
          <w:p w14:paraId="52DDEF8E" w14:textId="77777777" w:rsidR="0067322B" w:rsidRPr="0067322B" w:rsidRDefault="0067322B" w:rsidP="0067322B">
            <w:pPr>
              <w:widowControl/>
              <w:spacing w:line="240" w:lineRule="auto"/>
              <w:ind w:firstLineChars="0" w:firstLine="0"/>
              <w:jc w:val="center"/>
              <w:divId w:val="1239973436"/>
              <w:rPr>
                <w:kern w:val="0"/>
                <w:sz w:val="21"/>
                <w:szCs w:val="21"/>
              </w:rPr>
            </w:pPr>
            <w:r w:rsidRPr="0067322B">
              <w:rPr>
                <w:rFonts w:hint="eastAsia"/>
                <w:kern w:val="0"/>
                <w:sz w:val="21"/>
                <w:szCs w:val="21"/>
              </w:rPr>
              <w:t>工学</w:t>
            </w:r>
          </w:p>
        </w:tc>
        <w:tc>
          <w:tcPr>
            <w:tcW w:w="1374" w:type="dxa"/>
            <w:shd w:val="clear" w:color="auto" w:fill="auto"/>
            <w:vAlign w:val="bottom"/>
          </w:tcPr>
          <w:p w14:paraId="273BF806" w14:textId="77777777" w:rsidR="0067322B" w:rsidRPr="0067322B" w:rsidRDefault="0067322B" w:rsidP="0067322B">
            <w:pPr>
              <w:spacing w:line="240" w:lineRule="auto"/>
              <w:ind w:firstLineChars="0" w:firstLine="0"/>
              <w:jc w:val="center"/>
              <w:divId w:val="1860895859"/>
              <w:rPr>
                <w:kern w:val="0"/>
                <w:sz w:val="21"/>
                <w:szCs w:val="21"/>
              </w:rPr>
            </w:pPr>
            <w:r w:rsidRPr="0067322B">
              <w:rPr>
                <w:rFonts w:hint="eastAsia"/>
                <w:kern w:val="0"/>
                <w:sz w:val="21"/>
                <w:szCs w:val="21"/>
              </w:rPr>
              <w:t>14</w:t>
            </w:r>
            <w:r w:rsidR="006464E6">
              <w:rPr>
                <w:kern w:val="0"/>
                <w:sz w:val="21"/>
                <w:szCs w:val="21"/>
              </w:rPr>
              <w:t>75</w:t>
            </w:r>
          </w:p>
        </w:tc>
        <w:tc>
          <w:tcPr>
            <w:tcW w:w="1374" w:type="dxa"/>
            <w:tcBorders>
              <w:right w:val="double" w:sz="4" w:space="0" w:color="008000"/>
            </w:tcBorders>
            <w:shd w:val="clear" w:color="auto" w:fill="auto"/>
            <w:vAlign w:val="bottom"/>
          </w:tcPr>
          <w:p w14:paraId="42A6C510" w14:textId="77777777" w:rsidR="0067322B" w:rsidRPr="0067322B" w:rsidRDefault="006464E6" w:rsidP="0067322B">
            <w:pPr>
              <w:spacing w:line="240" w:lineRule="auto"/>
              <w:ind w:firstLineChars="0" w:firstLine="0"/>
              <w:jc w:val="center"/>
              <w:divId w:val="960956488"/>
              <w:rPr>
                <w:kern w:val="0"/>
                <w:sz w:val="21"/>
                <w:szCs w:val="21"/>
              </w:rPr>
            </w:pPr>
            <w:r>
              <w:rPr>
                <w:kern w:val="0"/>
                <w:sz w:val="21"/>
                <w:szCs w:val="21"/>
              </w:rPr>
              <w:t>61.66</w:t>
            </w:r>
          </w:p>
        </w:tc>
        <w:tc>
          <w:tcPr>
            <w:tcW w:w="2134" w:type="dxa"/>
            <w:tcBorders>
              <w:left w:val="double" w:sz="4" w:space="0" w:color="008000"/>
            </w:tcBorders>
            <w:shd w:val="clear" w:color="auto" w:fill="auto"/>
            <w:vAlign w:val="bottom"/>
          </w:tcPr>
          <w:p w14:paraId="12E2CA36" w14:textId="77777777" w:rsidR="0067322B" w:rsidRPr="0067322B" w:rsidRDefault="0067322B" w:rsidP="0067322B">
            <w:pPr>
              <w:widowControl/>
              <w:spacing w:line="240" w:lineRule="auto"/>
              <w:ind w:firstLineChars="0" w:firstLine="0"/>
              <w:jc w:val="center"/>
              <w:divId w:val="361786565"/>
              <w:rPr>
                <w:kern w:val="0"/>
                <w:sz w:val="21"/>
                <w:szCs w:val="21"/>
              </w:rPr>
            </w:pPr>
            <w:r w:rsidRPr="0067322B">
              <w:rPr>
                <w:rFonts w:hint="eastAsia"/>
                <w:kern w:val="0"/>
                <w:sz w:val="21"/>
                <w:szCs w:val="21"/>
              </w:rPr>
              <w:t>文学</w:t>
            </w:r>
          </w:p>
        </w:tc>
        <w:tc>
          <w:tcPr>
            <w:tcW w:w="1474" w:type="dxa"/>
            <w:shd w:val="clear" w:color="auto" w:fill="auto"/>
            <w:vAlign w:val="bottom"/>
          </w:tcPr>
          <w:p w14:paraId="21743377" w14:textId="77777777" w:rsidR="0067322B" w:rsidRPr="0067322B" w:rsidRDefault="0067322B" w:rsidP="0067322B">
            <w:pPr>
              <w:spacing w:line="240" w:lineRule="auto"/>
              <w:ind w:firstLineChars="0" w:firstLine="0"/>
              <w:jc w:val="center"/>
              <w:divId w:val="2091389384"/>
              <w:rPr>
                <w:kern w:val="0"/>
                <w:sz w:val="21"/>
                <w:szCs w:val="21"/>
              </w:rPr>
            </w:pPr>
            <w:r w:rsidRPr="0067322B">
              <w:rPr>
                <w:rFonts w:hint="eastAsia"/>
                <w:kern w:val="0"/>
                <w:sz w:val="21"/>
                <w:szCs w:val="21"/>
              </w:rPr>
              <w:t>36</w:t>
            </w:r>
          </w:p>
        </w:tc>
        <w:tc>
          <w:tcPr>
            <w:tcW w:w="1405" w:type="dxa"/>
            <w:shd w:val="clear" w:color="auto" w:fill="auto"/>
            <w:vAlign w:val="bottom"/>
          </w:tcPr>
          <w:p w14:paraId="01E71867" w14:textId="77777777" w:rsidR="0067322B" w:rsidRPr="0067322B" w:rsidRDefault="0067322B" w:rsidP="0067322B">
            <w:pPr>
              <w:spacing w:line="240" w:lineRule="auto"/>
              <w:ind w:firstLineChars="0" w:firstLine="0"/>
              <w:jc w:val="center"/>
              <w:divId w:val="586034483"/>
              <w:rPr>
                <w:kern w:val="0"/>
                <w:sz w:val="21"/>
                <w:szCs w:val="21"/>
              </w:rPr>
            </w:pPr>
            <w:r w:rsidRPr="0067322B">
              <w:rPr>
                <w:rFonts w:hint="eastAsia"/>
                <w:kern w:val="0"/>
                <w:sz w:val="21"/>
                <w:szCs w:val="21"/>
              </w:rPr>
              <w:t>1.51</w:t>
            </w:r>
          </w:p>
        </w:tc>
      </w:tr>
      <w:tr w:rsidR="0067322B" w:rsidRPr="00B9060A" w14:paraId="418D03D8" w14:textId="77777777" w:rsidTr="00966146">
        <w:trPr>
          <w:trHeight w:val="352"/>
          <w:jc w:val="center"/>
        </w:trPr>
        <w:tc>
          <w:tcPr>
            <w:tcW w:w="1838" w:type="dxa"/>
            <w:shd w:val="clear" w:color="auto" w:fill="auto"/>
            <w:vAlign w:val="bottom"/>
          </w:tcPr>
          <w:p w14:paraId="23CB7E4F" w14:textId="77777777" w:rsidR="0067322B" w:rsidRPr="0067322B" w:rsidRDefault="0067322B" w:rsidP="0067322B">
            <w:pPr>
              <w:widowControl/>
              <w:spacing w:line="240" w:lineRule="auto"/>
              <w:ind w:firstLineChars="0" w:firstLine="0"/>
              <w:jc w:val="center"/>
              <w:divId w:val="1031682672"/>
              <w:rPr>
                <w:kern w:val="0"/>
                <w:sz w:val="21"/>
                <w:szCs w:val="21"/>
              </w:rPr>
            </w:pPr>
            <w:r w:rsidRPr="0067322B">
              <w:rPr>
                <w:rFonts w:hint="eastAsia"/>
                <w:kern w:val="0"/>
                <w:sz w:val="21"/>
                <w:szCs w:val="21"/>
              </w:rPr>
              <w:t>理学</w:t>
            </w:r>
          </w:p>
        </w:tc>
        <w:tc>
          <w:tcPr>
            <w:tcW w:w="1374" w:type="dxa"/>
            <w:shd w:val="clear" w:color="auto" w:fill="auto"/>
            <w:vAlign w:val="bottom"/>
          </w:tcPr>
          <w:p w14:paraId="50B960A9" w14:textId="77777777" w:rsidR="0067322B" w:rsidRPr="0067322B" w:rsidRDefault="006464E6" w:rsidP="0067322B">
            <w:pPr>
              <w:widowControl/>
              <w:spacing w:line="240" w:lineRule="auto"/>
              <w:ind w:firstLineChars="0" w:firstLine="0"/>
              <w:jc w:val="center"/>
              <w:divId w:val="2048991423"/>
              <w:rPr>
                <w:kern w:val="0"/>
                <w:sz w:val="21"/>
                <w:szCs w:val="21"/>
              </w:rPr>
            </w:pPr>
            <w:r>
              <w:rPr>
                <w:kern w:val="0"/>
                <w:sz w:val="21"/>
                <w:szCs w:val="21"/>
              </w:rPr>
              <w:t>285</w:t>
            </w:r>
          </w:p>
        </w:tc>
        <w:tc>
          <w:tcPr>
            <w:tcW w:w="1374" w:type="dxa"/>
            <w:tcBorders>
              <w:right w:val="double" w:sz="4" w:space="0" w:color="008000"/>
            </w:tcBorders>
            <w:shd w:val="clear" w:color="auto" w:fill="auto"/>
            <w:vAlign w:val="bottom"/>
          </w:tcPr>
          <w:p w14:paraId="72BE0391" w14:textId="77777777" w:rsidR="0067322B" w:rsidRPr="0067322B" w:rsidRDefault="006464E6" w:rsidP="0067322B">
            <w:pPr>
              <w:widowControl/>
              <w:spacing w:line="240" w:lineRule="auto"/>
              <w:ind w:firstLineChars="0" w:firstLine="0"/>
              <w:jc w:val="center"/>
              <w:divId w:val="1605964308"/>
              <w:rPr>
                <w:kern w:val="0"/>
                <w:sz w:val="21"/>
                <w:szCs w:val="21"/>
              </w:rPr>
            </w:pPr>
            <w:r>
              <w:rPr>
                <w:kern w:val="0"/>
                <w:sz w:val="21"/>
                <w:szCs w:val="21"/>
              </w:rPr>
              <w:t>11.91</w:t>
            </w:r>
          </w:p>
        </w:tc>
        <w:tc>
          <w:tcPr>
            <w:tcW w:w="2134" w:type="dxa"/>
            <w:tcBorders>
              <w:left w:val="double" w:sz="4" w:space="0" w:color="008000"/>
            </w:tcBorders>
            <w:shd w:val="clear" w:color="auto" w:fill="auto"/>
            <w:vAlign w:val="bottom"/>
          </w:tcPr>
          <w:p w14:paraId="7E9BB926" w14:textId="77777777" w:rsidR="0067322B" w:rsidRPr="0067322B" w:rsidRDefault="0067322B" w:rsidP="0067322B">
            <w:pPr>
              <w:widowControl/>
              <w:spacing w:line="240" w:lineRule="auto"/>
              <w:ind w:firstLineChars="0" w:firstLine="0"/>
              <w:jc w:val="center"/>
              <w:divId w:val="579218525"/>
              <w:rPr>
                <w:kern w:val="0"/>
                <w:sz w:val="21"/>
                <w:szCs w:val="21"/>
              </w:rPr>
            </w:pPr>
            <w:r w:rsidRPr="0067322B">
              <w:rPr>
                <w:rFonts w:hint="eastAsia"/>
                <w:kern w:val="0"/>
                <w:sz w:val="21"/>
                <w:szCs w:val="21"/>
              </w:rPr>
              <w:t>历史学</w:t>
            </w:r>
          </w:p>
        </w:tc>
        <w:tc>
          <w:tcPr>
            <w:tcW w:w="1474" w:type="dxa"/>
            <w:shd w:val="clear" w:color="auto" w:fill="auto"/>
            <w:vAlign w:val="bottom"/>
          </w:tcPr>
          <w:p w14:paraId="371AE12A" w14:textId="77777777" w:rsidR="0067322B" w:rsidRPr="0067322B" w:rsidRDefault="0067322B" w:rsidP="0067322B">
            <w:pPr>
              <w:widowControl/>
              <w:spacing w:line="240" w:lineRule="auto"/>
              <w:ind w:firstLineChars="0" w:firstLine="0"/>
              <w:jc w:val="center"/>
              <w:divId w:val="1889295898"/>
              <w:rPr>
                <w:kern w:val="0"/>
                <w:sz w:val="21"/>
                <w:szCs w:val="21"/>
              </w:rPr>
            </w:pPr>
            <w:r w:rsidRPr="0067322B">
              <w:rPr>
                <w:rFonts w:hint="eastAsia"/>
                <w:kern w:val="0"/>
                <w:sz w:val="21"/>
                <w:szCs w:val="21"/>
              </w:rPr>
              <w:t>30</w:t>
            </w:r>
          </w:p>
        </w:tc>
        <w:tc>
          <w:tcPr>
            <w:tcW w:w="1405" w:type="dxa"/>
            <w:shd w:val="clear" w:color="auto" w:fill="auto"/>
            <w:vAlign w:val="bottom"/>
          </w:tcPr>
          <w:p w14:paraId="1D3CD390" w14:textId="77777777" w:rsidR="0067322B" w:rsidRPr="0067322B" w:rsidRDefault="0067322B" w:rsidP="0067322B">
            <w:pPr>
              <w:widowControl/>
              <w:spacing w:line="240" w:lineRule="auto"/>
              <w:ind w:firstLineChars="0" w:firstLine="0"/>
              <w:jc w:val="center"/>
              <w:divId w:val="491145094"/>
              <w:rPr>
                <w:kern w:val="0"/>
                <w:sz w:val="21"/>
                <w:szCs w:val="21"/>
              </w:rPr>
            </w:pPr>
            <w:r w:rsidRPr="0067322B">
              <w:rPr>
                <w:rFonts w:hint="eastAsia"/>
                <w:kern w:val="0"/>
                <w:sz w:val="21"/>
                <w:szCs w:val="21"/>
              </w:rPr>
              <w:t>1.25</w:t>
            </w:r>
          </w:p>
        </w:tc>
      </w:tr>
      <w:tr w:rsidR="0067322B" w:rsidRPr="00B9060A" w14:paraId="5EB13992" w14:textId="77777777" w:rsidTr="00966146">
        <w:trPr>
          <w:trHeight w:val="352"/>
          <w:jc w:val="center"/>
        </w:trPr>
        <w:tc>
          <w:tcPr>
            <w:tcW w:w="1838" w:type="dxa"/>
            <w:shd w:val="clear" w:color="auto" w:fill="auto"/>
            <w:vAlign w:val="bottom"/>
          </w:tcPr>
          <w:p w14:paraId="59D948B6" w14:textId="77777777" w:rsidR="0067322B" w:rsidRPr="0067322B" w:rsidRDefault="0067322B" w:rsidP="0067322B">
            <w:pPr>
              <w:widowControl/>
              <w:spacing w:line="240" w:lineRule="auto"/>
              <w:ind w:firstLineChars="0" w:firstLine="0"/>
              <w:jc w:val="center"/>
              <w:divId w:val="412897181"/>
              <w:rPr>
                <w:kern w:val="0"/>
                <w:sz w:val="21"/>
                <w:szCs w:val="21"/>
              </w:rPr>
            </w:pPr>
            <w:r w:rsidRPr="0067322B">
              <w:rPr>
                <w:rFonts w:hint="eastAsia"/>
                <w:kern w:val="0"/>
                <w:sz w:val="21"/>
                <w:szCs w:val="21"/>
              </w:rPr>
              <w:t>农学</w:t>
            </w:r>
          </w:p>
        </w:tc>
        <w:tc>
          <w:tcPr>
            <w:tcW w:w="1374" w:type="dxa"/>
            <w:shd w:val="clear" w:color="auto" w:fill="auto"/>
            <w:vAlign w:val="bottom"/>
          </w:tcPr>
          <w:p w14:paraId="7FC766C0" w14:textId="77777777" w:rsidR="0067322B" w:rsidRPr="0067322B" w:rsidRDefault="0067322B" w:rsidP="0067322B">
            <w:pPr>
              <w:widowControl/>
              <w:spacing w:line="240" w:lineRule="auto"/>
              <w:ind w:firstLineChars="0" w:firstLine="0"/>
              <w:jc w:val="center"/>
              <w:divId w:val="1373387398"/>
              <w:rPr>
                <w:kern w:val="0"/>
                <w:sz w:val="21"/>
                <w:szCs w:val="21"/>
              </w:rPr>
            </w:pPr>
            <w:r w:rsidRPr="0067322B">
              <w:rPr>
                <w:rFonts w:hint="eastAsia"/>
                <w:kern w:val="0"/>
                <w:sz w:val="21"/>
                <w:szCs w:val="21"/>
              </w:rPr>
              <w:t>15</w:t>
            </w:r>
            <w:r w:rsidR="006464E6">
              <w:rPr>
                <w:kern w:val="0"/>
                <w:sz w:val="21"/>
                <w:szCs w:val="21"/>
              </w:rPr>
              <w:t>3</w:t>
            </w:r>
          </w:p>
        </w:tc>
        <w:tc>
          <w:tcPr>
            <w:tcW w:w="1374" w:type="dxa"/>
            <w:tcBorders>
              <w:right w:val="double" w:sz="4" w:space="0" w:color="008000"/>
            </w:tcBorders>
            <w:shd w:val="clear" w:color="auto" w:fill="auto"/>
            <w:vAlign w:val="bottom"/>
          </w:tcPr>
          <w:p w14:paraId="1FBDBE86" w14:textId="77777777" w:rsidR="0067322B" w:rsidRPr="0067322B" w:rsidRDefault="0067322B" w:rsidP="0067322B">
            <w:pPr>
              <w:widowControl/>
              <w:spacing w:line="240" w:lineRule="auto"/>
              <w:ind w:firstLineChars="0" w:firstLine="0"/>
              <w:jc w:val="center"/>
              <w:divId w:val="1199709216"/>
              <w:rPr>
                <w:kern w:val="0"/>
                <w:sz w:val="21"/>
                <w:szCs w:val="21"/>
              </w:rPr>
            </w:pPr>
            <w:r w:rsidRPr="0067322B">
              <w:rPr>
                <w:rFonts w:hint="eastAsia"/>
                <w:kern w:val="0"/>
                <w:sz w:val="21"/>
                <w:szCs w:val="21"/>
              </w:rPr>
              <w:t>6.4</w:t>
            </w:r>
            <w:r w:rsidR="006464E6">
              <w:rPr>
                <w:kern w:val="0"/>
                <w:sz w:val="21"/>
                <w:szCs w:val="21"/>
              </w:rPr>
              <w:t>0</w:t>
            </w:r>
          </w:p>
        </w:tc>
        <w:tc>
          <w:tcPr>
            <w:tcW w:w="2134" w:type="dxa"/>
            <w:tcBorders>
              <w:left w:val="double" w:sz="4" w:space="0" w:color="008000"/>
            </w:tcBorders>
            <w:shd w:val="clear" w:color="auto" w:fill="auto"/>
            <w:vAlign w:val="bottom"/>
          </w:tcPr>
          <w:p w14:paraId="4D42EE60" w14:textId="77777777" w:rsidR="0067322B" w:rsidRPr="0067322B" w:rsidRDefault="0067322B" w:rsidP="0067322B">
            <w:pPr>
              <w:widowControl/>
              <w:spacing w:line="240" w:lineRule="auto"/>
              <w:ind w:firstLineChars="0" w:firstLine="0"/>
              <w:jc w:val="center"/>
              <w:divId w:val="2043674898"/>
              <w:rPr>
                <w:kern w:val="0"/>
                <w:sz w:val="21"/>
                <w:szCs w:val="21"/>
              </w:rPr>
            </w:pPr>
            <w:r w:rsidRPr="0067322B">
              <w:rPr>
                <w:rFonts w:hint="eastAsia"/>
                <w:kern w:val="0"/>
                <w:sz w:val="21"/>
                <w:szCs w:val="21"/>
              </w:rPr>
              <w:t>教育学</w:t>
            </w:r>
          </w:p>
        </w:tc>
        <w:tc>
          <w:tcPr>
            <w:tcW w:w="1474" w:type="dxa"/>
            <w:shd w:val="clear" w:color="auto" w:fill="auto"/>
            <w:vAlign w:val="bottom"/>
          </w:tcPr>
          <w:p w14:paraId="1BBFAE98" w14:textId="77777777" w:rsidR="0067322B" w:rsidRPr="0067322B" w:rsidRDefault="0067322B" w:rsidP="0067322B">
            <w:pPr>
              <w:widowControl/>
              <w:spacing w:line="240" w:lineRule="auto"/>
              <w:ind w:firstLineChars="0" w:firstLine="0"/>
              <w:jc w:val="center"/>
              <w:divId w:val="615983148"/>
              <w:rPr>
                <w:kern w:val="0"/>
                <w:sz w:val="21"/>
                <w:szCs w:val="21"/>
              </w:rPr>
            </w:pPr>
            <w:r w:rsidRPr="0067322B">
              <w:rPr>
                <w:rFonts w:hint="eastAsia"/>
                <w:kern w:val="0"/>
                <w:sz w:val="21"/>
                <w:szCs w:val="21"/>
              </w:rPr>
              <w:t>2</w:t>
            </w:r>
            <w:r w:rsidR="006464E6">
              <w:rPr>
                <w:kern w:val="0"/>
                <w:sz w:val="21"/>
                <w:szCs w:val="21"/>
              </w:rPr>
              <w:t>5</w:t>
            </w:r>
          </w:p>
        </w:tc>
        <w:tc>
          <w:tcPr>
            <w:tcW w:w="1405" w:type="dxa"/>
            <w:shd w:val="clear" w:color="auto" w:fill="auto"/>
            <w:vAlign w:val="bottom"/>
          </w:tcPr>
          <w:p w14:paraId="2399CF44" w14:textId="77777777" w:rsidR="0067322B" w:rsidRPr="0067322B" w:rsidRDefault="0067322B" w:rsidP="0067322B">
            <w:pPr>
              <w:widowControl/>
              <w:spacing w:line="240" w:lineRule="auto"/>
              <w:ind w:firstLineChars="0" w:firstLine="0"/>
              <w:jc w:val="center"/>
              <w:divId w:val="630786558"/>
              <w:rPr>
                <w:kern w:val="0"/>
                <w:sz w:val="21"/>
                <w:szCs w:val="21"/>
              </w:rPr>
            </w:pPr>
            <w:r w:rsidRPr="0067322B">
              <w:rPr>
                <w:rFonts w:hint="eastAsia"/>
                <w:kern w:val="0"/>
                <w:sz w:val="21"/>
                <w:szCs w:val="21"/>
              </w:rPr>
              <w:t>1</w:t>
            </w:r>
            <w:r w:rsidR="006464E6">
              <w:rPr>
                <w:kern w:val="0"/>
                <w:sz w:val="21"/>
                <w:szCs w:val="21"/>
              </w:rPr>
              <w:t>.05</w:t>
            </w:r>
          </w:p>
        </w:tc>
      </w:tr>
      <w:tr w:rsidR="0067322B" w:rsidRPr="00B9060A" w14:paraId="4EB951E2" w14:textId="77777777" w:rsidTr="00966146">
        <w:trPr>
          <w:trHeight w:val="352"/>
          <w:jc w:val="center"/>
        </w:trPr>
        <w:tc>
          <w:tcPr>
            <w:tcW w:w="1838" w:type="dxa"/>
            <w:shd w:val="clear" w:color="auto" w:fill="auto"/>
            <w:vAlign w:val="bottom"/>
          </w:tcPr>
          <w:p w14:paraId="4FFA7606" w14:textId="77777777" w:rsidR="0067322B" w:rsidRPr="0067322B" w:rsidRDefault="0067322B" w:rsidP="0067322B">
            <w:pPr>
              <w:widowControl/>
              <w:spacing w:line="240" w:lineRule="auto"/>
              <w:ind w:firstLineChars="0" w:firstLine="0"/>
              <w:jc w:val="center"/>
              <w:divId w:val="2118520787"/>
              <w:rPr>
                <w:kern w:val="0"/>
                <w:sz w:val="21"/>
                <w:szCs w:val="21"/>
              </w:rPr>
            </w:pPr>
            <w:r w:rsidRPr="0067322B">
              <w:rPr>
                <w:rFonts w:hint="eastAsia"/>
                <w:kern w:val="0"/>
                <w:sz w:val="21"/>
                <w:szCs w:val="21"/>
              </w:rPr>
              <w:t>管理学</w:t>
            </w:r>
          </w:p>
        </w:tc>
        <w:tc>
          <w:tcPr>
            <w:tcW w:w="1374" w:type="dxa"/>
            <w:shd w:val="clear" w:color="auto" w:fill="auto"/>
            <w:vAlign w:val="bottom"/>
          </w:tcPr>
          <w:p w14:paraId="568E91CE" w14:textId="77777777" w:rsidR="0067322B" w:rsidRPr="0067322B" w:rsidRDefault="0067322B" w:rsidP="0067322B">
            <w:pPr>
              <w:widowControl/>
              <w:spacing w:line="240" w:lineRule="auto"/>
              <w:ind w:firstLineChars="0" w:firstLine="0"/>
              <w:jc w:val="center"/>
              <w:divId w:val="277879662"/>
              <w:rPr>
                <w:kern w:val="0"/>
                <w:sz w:val="21"/>
                <w:szCs w:val="21"/>
              </w:rPr>
            </w:pPr>
            <w:r w:rsidRPr="0067322B">
              <w:rPr>
                <w:rFonts w:hint="eastAsia"/>
                <w:kern w:val="0"/>
                <w:sz w:val="21"/>
                <w:szCs w:val="21"/>
              </w:rPr>
              <w:t>135</w:t>
            </w:r>
          </w:p>
        </w:tc>
        <w:tc>
          <w:tcPr>
            <w:tcW w:w="1374" w:type="dxa"/>
            <w:tcBorders>
              <w:right w:val="double" w:sz="4" w:space="0" w:color="008000"/>
            </w:tcBorders>
            <w:shd w:val="clear" w:color="auto" w:fill="auto"/>
            <w:vAlign w:val="bottom"/>
          </w:tcPr>
          <w:p w14:paraId="367C6C92" w14:textId="77777777" w:rsidR="0067322B" w:rsidRPr="0067322B" w:rsidRDefault="0067322B" w:rsidP="0067322B">
            <w:pPr>
              <w:widowControl/>
              <w:spacing w:line="240" w:lineRule="auto"/>
              <w:ind w:firstLineChars="0" w:firstLine="0"/>
              <w:jc w:val="center"/>
              <w:divId w:val="1660158728"/>
              <w:rPr>
                <w:kern w:val="0"/>
                <w:sz w:val="21"/>
                <w:szCs w:val="21"/>
              </w:rPr>
            </w:pPr>
            <w:r w:rsidRPr="0067322B">
              <w:rPr>
                <w:rFonts w:hint="eastAsia"/>
                <w:kern w:val="0"/>
                <w:sz w:val="21"/>
                <w:szCs w:val="21"/>
              </w:rPr>
              <w:t>5.64</w:t>
            </w:r>
          </w:p>
        </w:tc>
        <w:tc>
          <w:tcPr>
            <w:tcW w:w="2134" w:type="dxa"/>
            <w:tcBorders>
              <w:left w:val="double" w:sz="4" w:space="0" w:color="008000"/>
            </w:tcBorders>
            <w:shd w:val="clear" w:color="auto" w:fill="auto"/>
            <w:vAlign w:val="bottom"/>
          </w:tcPr>
          <w:p w14:paraId="5E5DE39F" w14:textId="77777777" w:rsidR="0067322B" w:rsidRPr="0067322B" w:rsidRDefault="0067322B" w:rsidP="0067322B">
            <w:pPr>
              <w:widowControl/>
              <w:spacing w:line="240" w:lineRule="auto"/>
              <w:ind w:firstLineChars="0" w:firstLine="0"/>
              <w:jc w:val="center"/>
              <w:divId w:val="1692417456"/>
              <w:rPr>
                <w:kern w:val="0"/>
                <w:sz w:val="21"/>
                <w:szCs w:val="21"/>
              </w:rPr>
            </w:pPr>
            <w:r w:rsidRPr="0067322B">
              <w:rPr>
                <w:rFonts w:hint="eastAsia"/>
                <w:kern w:val="0"/>
                <w:sz w:val="21"/>
                <w:szCs w:val="21"/>
              </w:rPr>
              <w:t>哲学</w:t>
            </w:r>
          </w:p>
        </w:tc>
        <w:tc>
          <w:tcPr>
            <w:tcW w:w="1474" w:type="dxa"/>
            <w:shd w:val="clear" w:color="auto" w:fill="auto"/>
            <w:vAlign w:val="bottom"/>
          </w:tcPr>
          <w:p w14:paraId="52F228A5" w14:textId="77777777" w:rsidR="0067322B" w:rsidRPr="0067322B" w:rsidRDefault="0067322B" w:rsidP="0067322B">
            <w:pPr>
              <w:widowControl/>
              <w:spacing w:line="240" w:lineRule="auto"/>
              <w:ind w:firstLineChars="0" w:firstLine="0"/>
              <w:jc w:val="center"/>
              <w:divId w:val="321546993"/>
              <w:rPr>
                <w:kern w:val="0"/>
                <w:sz w:val="21"/>
                <w:szCs w:val="21"/>
              </w:rPr>
            </w:pPr>
            <w:r w:rsidRPr="0067322B">
              <w:rPr>
                <w:rFonts w:hint="eastAsia"/>
                <w:kern w:val="0"/>
                <w:sz w:val="21"/>
                <w:szCs w:val="21"/>
              </w:rPr>
              <w:t>21</w:t>
            </w:r>
          </w:p>
        </w:tc>
        <w:tc>
          <w:tcPr>
            <w:tcW w:w="1405" w:type="dxa"/>
            <w:shd w:val="clear" w:color="auto" w:fill="auto"/>
            <w:vAlign w:val="bottom"/>
          </w:tcPr>
          <w:p w14:paraId="2F0E32A3" w14:textId="77777777" w:rsidR="0067322B" w:rsidRPr="0067322B" w:rsidRDefault="0067322B" w:rsidP="0067322B">
            <w:pPr>
              <w:widowControl/>
              <w:spacing w:line="240" w:lineRule="auto"/>
              <w:ind w:firstLineChars="0" w:firstLine="0"/>
              <w:jc w:val="center"/>
              <w:divId w:val="1476340631"/>
              <w:rPr>
                <w:kern w:val="0"/>
                <w:sz w:val="21"/>
                <w:szCs w:val="21"/>
              </w:rPr>
            </w:pPr>
            <w:r w:rsidRPr="0067322B">
              <w:rPr>
                <w:rFonts w:hint="eastAsia"/>
                <w:kern w:val="0"/>
                <w:sz w:val="21"/>
                <w:szCs w:val="21"/>
              </w:rPr>
              <w:t>0.88</w:t>
            </w:r>
          </w:p>
        </w:tc>
      </w:tr>
      <w:tr w:rsidR="0067322B" w:rsidRPr="00B9060A" w14:paraId="5490C58B" w14:textId="77777777" w:rsidTr="00966146">
        <w:trPr>
          <w:trHeight w:val="352"/>
          <w:jc w:val="center"/>
        </w:trPr>
        <w:tc>
          <w:tcPr>
            <w:tcW w:w="1838" w:type="dxa"/>
            <w:shd w:val="clear" w:color="auto" w:fill="auto"/>
            <w:vAlign w:val="bottom"/>
          </w:tcPr>
          <w:p w14:paraId="36872D8F" w14:textId="77777777" w:rsidR="0067322B" w:rsidRPr="0067322B" w:rsidRDefault="0067322B" w:rsidP="0067322B">
            <w:pPr>
              <w:widowControl/>
              <w:spacing w:line="240" w:lineRule="auto"/>
              <w:ind w:firstLineChars="0" w:firstLine="0"/>
              <w:jc w:val="center"/>
              <w:divId w:val="1408959378"/>
              <w:rPr>
                <w:kern w:val="0"/>
                <w:sz w:val="21"/>
                <w:szCs w:val="21"/>
              </w:rPr>
            </w:pPr>
            <w:r w:rsidRPr="0067322B">
              <w:rPr>
                <w:rFonts w:hint="eastAsia"/>
                <w:kern w:val="0"/>
                <w:sz w:val="21"/>
                <w:szCs w:val="21"/>
              </w:rPr>
              <w:t>医学</w:t>
            </w:r>
          </w:p>
        </w:tc>
        <w:tc>
          <w:tcPr>
            <w:tcW w:w="1374" w:type="dxa"/>
            <w:shd w:val="clear" w:color="auto" w:fill="auto"/>
            <w:vAlign w:val="bottom"/>
          </w:tcPr>
          <w:p w14:paraId="7AEB9459" w14:textId="77777777" w:rsidR="0067322B" w:rsidRPr="0067322B" w:rsidRDefault="0067322B" w:rsidP="0067322B">
            <w:pPr>
              <w:widowControl/>
              <w:spacing w:line="240" w:lineRule="auto"/>
              <w:ind w:firstLineChars="0" w:firstLine="0"/>
              <w:jc w:val="center"/>
              <w:divId w:val="1923103687"/>
              <w:rPr>
                <w:kern w:val="0"/>
                <w:sz w:val="21"/>
                <w:szCs w:val="21"/>
              </w:rPr>
            </w:pPr>
            <w:r w:rsidRPr="0067322B">
              <w:rPr>
                <w:rFonts w:hint="eastAsia"/>
                <w:kern w:val="0"/>
                <w:sz w:val="21"/>
                <w:szCs w:val="21"/>
              </w:rPr>
              <w:t>96</w:t>
            </w:r>
          </w:p>
        </w:tc>
        <w:tc>
          <w:tcPr>
            <w:tcW w:w="1374" w:type="dxa"/>
            <w:tcBorders>
              <w:right w:val="double" w:sz="4" w:space="0" w:color="008000"/>
            </w:tcBorders>
            <w:shd w:val="clear" w:color="auto" w:fill="auto"/>
            <w:vAlign w:val="bottom"/>
          </w:tcPr>
          <w:p w14:paraId="3AA70C86" w14:textId="77777777" w:rsidR="0067322B" w:rsidRPr="0067322B" w:rsidRDefault="0067322B" w:rsidP="0067322B">
            <w:pPr>
              <w:widowControl/>
              <w:spacing w:line="240" w:lineRule="auto"/>
              <w:ind w:firstLineChars="0" w:firstLine="0"/>
              <w:jc w:val="center"/>
              <w:divId w:val="1554655092"/>
              <w:rPr>
                <w:kern w:val="0"/>
                <w:sz w:val="21"/>
                <w:szCs w:val="21"/>
              </w:rPr>
            </w:pPr>
            <w:r w:rsidRPr="0067322B">
              <w:rPr>
                <w:rFonts w:hint="eastAsia"/>
                <w:kern w:val="0"/>
                <w:sz w:val="21"/>
                <w:szCs w:val="21"/>
              </w:rPr>
              <w:t>4.01</w:t>
            </w:r>
          </w:p>
        </w:tc>
        <w:tc>
          <w:tcPr>
            <w:tcW w:w="2134" w:type="dxa"/>
            <w:tcBorders>
              <w:left w:val="double" w:sz="4" w:space="0" w:color="008000"/>
            </w:tcBorders>
            <w:shd w:val="clear" w:color="auto" w:fill="auto"/>
            <w:vAlign w:val="bottom"/>
          </w:tcPr>
          <w:p w14:paraId="359843A0" w14:textId="77777777" w:rsidR="0067322B" w:rsidRPr="0067322B" w:rsidRDefault="0067322B" w:rsidP="0067322B">
            <w:pPr>
              <w:widowControl/>
              <w:spacing w:line="240" w:lineRule="auto"/>
              <w:ind w:firstLineChars="0" w:firstLine="0"/>
              <w:jc w:val="center"/>
              <w:divId w:val="1552810468"/>
              <w:rPr>
                <w:kern w:val="0"/>
                <w:sz w:val="21"/>
                <w:szCs w:val="21"/>
              </w:rPr>
            </w:pPr>
            <w:r w:rsidRPr="0067322B">
              <w:rPr>
                <w:rFonts w:hint="eastAsia"/>
                <w:kern w:val="0"/>
                <w:sz w:val="21"/>
                <w:szCs w:val="21"/>
              </w:rPr>
              <w:t>艺术学</w:t>
            </w:r>
          </w:p>
        </w:tc>
        <w:tc>
          <w:tcPr>
            <w:tcW w:w="1474" w:type="dxa"/>
            <w:shd w:val="clear" w:color="auto" w:fill="auto"/>
            <w:vAlign w:val="bottom"/>
          </w:tcPr>
          <w:p w14:paraId="2D672DE3" w14:textId="77777777" w:rsidR="0067322B" w:rsidRPr="0067322B" w:rsidRDefault="0067322B" w:rsidP="0067322B">
            <w:pPr>
              <w:widowControl/>
              <w:spacing w:line="240" w:lineRule="auto"/>
              <w:ind w:firstLineChars="0" w:firstLine="0"/>
              <w:jc w:val="center"/>
              <w:divId w:val="2128891133"/>
              <w:rPr>
                <w:kern w:val="0"/>
                <w:sz w:val="21"/>
                <w:szCs w:val="21"/>
              </w:rPr>
            </w:pPr>
            <w:r w:rsidRPr="0067322B">
              <w:rPr>
                <w:rFonts w:hint="eastAsia"/>
                <w:kern w:val="0"/>
                <w:sz w:val="21"/>
                <w:szCs w:val="21"/>
              </w:rPr>
              <w:t>14</w:t>
            </w:r>
          </w:p>
        </w:tc>
        <w:tc>
          <w:tcPr>
            <w:tcW w:w="1405" w:type="dxa"/>
            <w:shd w:val="clear" w:color="auto" w:fill="auto"/>
            <w:vAlign w:val="bottom"/>
          </w:tcPr>
          <w:p w14:paraId="6A58325B" w14:textId="77777777" w:rsidR="0067322B" w:rsidRPr="0067322B" w:rsidRDefault="0067322B" w:rsidP="0067322B">
            <w:pPr>
              <w:widowControl/>
              <w:spacing w:line="240" w:lineRule="auto"/>
              <w:ind w:firstLineChars="0" w:firstLine="0"/>
              <w:jc w:val="center"/>
              <w:divId w:val="651713675"/>
              <w:rPr>
                <w:kern w:val="0"/>
                <w:sz w:val="21"/>
                <w:szCs w:val="21"/>
              </w:rPr>
            </w:pPr>
            <w:r w:rsidRPr="0067322B">
              <w:rPr>
                <w:rFonts w:hint="eastAsia"/>
                <w:kern w:val="0"/>
                <w:sz w:val="21"/>
                <w:szCs w:val="21"/>
              </w:rPr>
              <w:t>0.59</w:t>
            </w:r>
          </w:p>
        </w:tc>
      </w:tr>
      <w:tr w:rsidR="0067322B" w:rsidRPr="00B9060A" w14:paraId="225A1DD3" w14:textId="77777777" w:rsidTr="00966146">
        <w:trPr>
          <w:trHeight w:val="352"/>
          <w:jc w:val="center"/>
        </w:trPr>
        <w:tc>
          <w:tcPr>
            <w:tcW w:w="1838" w:type="dxa"/>
            <w:shd w:val="clear" w:color="auto" w:fill="auto"/>
            <w:vAlign w:val="bottom"/>
          </w:tcPr>
          <w:p w14:paraId="50F74255" w14:textId="77777777" w:rsidR="0067322B" w:rsidRPr="0067322B" w:rsidRDefault="0067322B" w:rsidP="0067322B">
            <w:pPr>
              <w:widowControl/>
              <w:spacing w:line="240" w:lineRule="auto"/>
              <w:ind w:firstLineChars="0" w:firstLine="0"/>
              <w:jc w:val="center"/>
              <w:divId w:val="251210684"/>
              <w:rPr>
                <w:kern w:val="0"/>
                <w:sz w:val="21"/>
                <w:szCs w:val="21"/>
              </w:rPr>
            </w:pPr>
            <w:r w:rsidRPr="0067322B">
              <w:rPr>
                <w:rFonts w:hint="eastAsia"/>
                <w:kern w:val="0"/>
                <w:sz w:val="21"/>
                <w:szCs w:val="21"/>
              </w:rPr>
              <w:t>法学</w:t>
            </w:r>
          </w:p>
        </w:tc>
        <w:tc>
          <w:tcPr>
            <w:tcW w:w="1374" w:type="dxa"/>
            <w:shd w:val="clear" w:color="auto" w:fill="auto"/>
            <w:vAlign w:val="bottom"/>
          </w:tcPr>
          <w:p w14:paraId="38B892BE" w14:textId="77777777" w:rsidR="0067322B" w:rsidRPr="0067322B" w:rsidRDefault="0067322B" w:rsidP="0067322B">
            <w:pPr>
              <w:widowControl/>
              <w:spacing w:line="240" w:lineRule="auto"/>
              <w:ind w:firstLineChars="0" w:firstLine="0"/>
              <w:jc w:val="center"/>
              <w:divId w:val="1388140730"/>
              <w:rPr>
                <w:kern w:val="0"/>
                <w:sz w:val="21"/>
                <w:szCs w:val="21"/>
              </w:rPr>
            </w:pPr>
            <w:r w:rsidRPr="0067322B">
              <w:rPr>
                <w:rFonts w:hint="eastAsia"/>
                <w:kern w:val="0"/>
                <w:sz w:val="21"/>
                <w:szCs w:val="21"/>
              </w:rPr>
              <w:t>65</w:t>
            </w:r>
          </w:p>
        </w:tc>
        <w:tc>
          <w:tcPr>
            <w:tcW w:w="1374" w:type="dxa"/>
            <w:tcBorders>
              <w:right w:val="double" w:sz="4" w:space="0" w:color="008000"/>
            </w:tcBorders>
            <w:shd w:val="clear" w:color="auto" w:fill="auto"/>
            <w:vAlign w:val="bottom"/>
          </w:tcPr>
          <w:p w14:paraId="1BE25107" w14:textId="77777777" w:rsidR="0067322B" w:rsidRPr="0067322B" w:rsidRDefault="0067322B" w:rsidP="0067322B">
            <w:pPr>
              <w:widowControl/>
              <w:spacing w:line="240" w:lineRule="auto"/>
              <w:ind w:firstLineChars="0" w:firstLine="0"/>
              <w:jc w:val="center"/>
              <w:divId w:val="2002733239"/>
              <w:rPr>
                <w:kern w:val="0"/>
                <w:sz w:val="21"/>
                <w:szCs w:val="21"/>
              </w:rPr>
            </w:pPr>
            <w:r w:rsidRPr="0067322B">
              <w:rPr>
                <w:rFonts w:hint="eastAsia"/>
                <w:kern w:val="0"/>
                <w:sz w:val="21"/>
                <w:szCs w:val="21"/>
              </w:rPr>
              <w:t>2.72</w:t>
            </w:r>
          </w:p>
        </w:tc>
        <w:tc>
          <w:tcPr>
            <w:tcW w:w="2134" w:type="dxa"/>
            <w:tcBorders>
              <w:left w:val="double" w:sz="4" w:space="0" w:color="008000"/>
            </w:tcBorders>
            <w:shd w:val="clear" w:color="auto" w:fill="auto"/>
            <w:vAlign w:val="bottom"/>
          </w:tcPr>
          <w:p w14:paraId="544B3064" w14:textId="77777777" w:rsidR="0067322B" w:rsidRPr="0067322B" w:rsidRDefault="0067322B" w:rsidP="0067322B">
            <w:pPr>
              <w:widowControl/>
              <w:spacing w:line="240" w:lineRule="auto"/>
              <w:ind w:firstLineChars="0" w:firstLine="0"/>
              <w:jc w:val="center"/>
              <w:divId w:val="1901400831"/>
              <w:rPr>
                <w:kern w:val="0"/>
                <w:sz w:val="21"/>
                <w:szCs w:val="21"/>
              </w:rPr>
            </w:pPr>
            <w:r w:rsidRPr="0067322B">
              <w:rPr>
                <w:rFonts w:hint="eastAsia"/>
                <w:kern w:val="0"/>
                <w:sz w:val="21"/>
                <w:szCs w:val="21"/>
              </w:rPr>
              <w:t>军事学</w:t>
            </w:r>
          </w:p>
        </w:tc>
        <w:tc>
          <w:tcPr>
            <w:tcW w:w="1474" w:type="dxa"/>
            <w:shd w:val="clear" w:color="auto" w:fill="auto"/>
            <w:vAlign w:val="bottom"/>
          </w:tcPr>
          <w:p w14:paraId="638C44AB" w14:textId="77777777" w:rsidR="0067322B" w:rsidRPr="0067322B" w:rsidRDefault="0067322B" w:rsidP="0067322B">
            <w:pPr>
              <w:widowControl/>
              <w:spacing w:line="240" w:lineRule="auto"/>
              <w:ind w:firstLineChars="0" w:firstLine="0"/>
              <w:jc w:val="center"/>
              <w:divId w:val="1322273002"/>
              <w:rPr>
                <w:kern w:val="0"/>
                <w:sz w:val="21"/>
                <w:szCs w:val="21"/>
              </w:rPr>
            </w:pPr>
            <w:r w:rsidRPr="0067322B">
              <w:rPr>
                <w:rFonts w:hint="eastAsia"/>
                <w:kern w:val="0"/>
                <w:sz w:val="21"/>
                <w:szCs w:val="21"/>
              </w:rPr>
              <w:t>13</w:t>
            </w:r>
          </w:p>
        </w:tc>
        <w:tc>
          <w:tcPr>
            <w:tcW w:w="1405" w:type="dxa"/>
            <w:shd w:val="clear" w:color="auto" w:fill="auto"/>
            <w:vAlign w:val="bottom"/>
          </w:tcPr>
          <w:p w14:paraId="173333E2" w14:textId="77777777" w:rsidR="0067322B" w:rsidRPr="0067322B" w:rsidRDefault="0067322B" w:rsidP="0067322B">
            <w:pPr>
              <w:widowControl/>
              <w:spacing w:line="240" w:lineRule="auto"/>
              <w:ind w:firstLineChars="0" w:firstLine="0"/>
              <w:jc w:val="center"/>
              <w:divId w:val="1410423347"/>
              <w:rPr>
                <w:kern w:val="0"/>
                <w:sz w:val="21"/>
                <w:szCs w:val="21"/>
              </w:rPr>
            </w:pPr>
            <w:r w:rsidRPr="0067322B">
              <w:rPr>
                <w:rFonts w:hint="eastAsia"/>
                <w:kern w:val="0"/>
                <w:sz w:val="21"/>
                <w:szCs w:val="21"/>
              </w:rPr>
              <w:t>0.54</w:t>
            </w:r>
          </w:p>
        </w:tc>
      </w:tr>
      <w:tr w:rsidR="0067322B" w:rsidRPr="00AE608E" w14:paraId="6063B12F" w14:textId="77777777" w:rsidTr="00966146">
        <w:trPr>
          <w:trHeight w:val="352"/>
          <w:jc w:val="center"/>
        </w:trPr>
        <w:tc>
          <w:tcPr>
            <w:tcW w:w="1838" w:type="dxa"/>
            <w:tcBorders>
              <w:bottom w:val="single" w:sz="12" w:space="0" w:color="008000"/>
            </w:tcBorders>
            <w:shd w:val="clear" w:color="auto" w:fill="auto"/>
            <w:vAlign w:val="bottom"/>
          </w:tcPr>
          <w:p w14:paraId="7636EE62" w14:textId="77777777" w:rsidR="0067322B" w:rsidRPr="0067322B" w:rsidRDefault="0067322B" w:rsidP="0067322B">
            <w:pPr>
              <w:widowControl/>
              <w:spacing w:line="240" w:lineRule="auto"/>
              <w:ind w:firstLineChars="0" w:firstLine="0"/>
              <w:jc w:val="center"/>
              <w:divId w:val="550459962"/>
              <w:rPr>
                <w:kern w:val="0"/>
                <w:sz w:val="21"/>
                <w:szCs w:val="21"/>
              </w:rPr>
            </w:pPr>
            <w:r w:rsidRPr="0067322B">
              <w:rPr>
                <w:rFonts w:hint="eastAsia"/>
                <w:kern w:val="0"/>
                <w:sz w:val="21"/>
                <w:szCs w:val="21"/>
              </w:rPr>
              <w:t>经济学</w:t>
            </w:r>
          </w:p>
        </w:tc>
        <w:tc>
          <w:tcPr>
            <w:tcW w:w="1374" w:type="dxa"/>
            <w:tcBorders>
              <w:bottom w:val="single" w:sz="12" w:space="0" w:color="008000"/>
            </w:tcBorders>
            <w:shd w:val="clear" w:color="auto" w:fill="auto"/>
            <w:vAlign w:val="bottom"/>
          </w:tcPr>
          <w:p w14:paraId="3464116D" w14:textId="77777777" w:rsidR="0067322B" w:rsidRPr="0067322B" w:rsidRDefault="0067322B" w:rsidP="0067322B">
            <w:pPr>
              <w:widowControl/>
              <w:spacing w:line="240" w:lineRule="auto"/>
              <w:ind w:firstLineChars="0" w:firstLine="0"/>
              <w:jc w:val="center"/>
              <w:divId w:val="1936018372"/>
              <w:rPr>
                <w:kern w:val="0"/>
                <w:sz w:val="21"/>
                <w:szCs w:val="21"/>
              </w:rPr>
            </w:pPr>
            <w:r w:rsidRPr="0067322B">
              <w:rPr>
                <w:rFonts w:hint="eastAsia"/>
                <w:kern w:val="0"/>
                <w:sz w:val="21"/>
                <w:szCs w:val="21"/>
              </w:rPr>
              <w:t>44</w:t>
            </w:r>
          </w:p>
        </w:tc>
        <w:tc>
          <w:tcPr>
            <w:tcW w:w="1374" w:type="dxa"/>
            <w:tcBorders>
              <w:bottom w:val="single" w:sz="12" w:space="0" w:color="008000"/>
              <w:right w:val="double" w:sz="4" w:space="0" w:color="008000"/>
            </w:tcBorders>
            <w:shd w:val="clear" w:color="auto" w:fill="auto"/>
            <w:vAlign w:val="bottom"/>
          </w:tcPr>
          <w:p w14:paraId="7DFD44C2" w14:textId="77777777" w:rsidR="0067322B" w:rsidRPr="0067322B" w:rsidRDefault="0067322B" w:rsidP="0067322B">
            <w:pPr>
              <w:widowControl/>
              <w:spacing w:line="240" w:lineRule="auto"/>
              <w:ind w:firstLineChars="0" w:firstLine="0"/>
              <w:jc w:val="center"/>
              <w:divId w:val="800005181"/>
              <w:rPr>
                <w:kern w:val="0"/>
                <w:sz w:val="21"/>
                <w:szCs w:val="21"/>
              </w:rPr>
            </w:pPr>
            <w:r w:rsidRPr="0067322B">
              <w:rPr>
                <w:rFonts w:hint="eastAsia"/>
                <w:kern w:val="0"/>
                <w:sz w:val="21"/>
                <w:szCs w:val="21"/>
              </w:rPr>
              <w:t>1.84</w:t>
            </w:r>
          </w:p>
        </w:tc>
        <w:tc>
          <w:tcPr>
            <w:tcW w:w="2134" w:type="dxa"/>
            <w:tcBorders>
              <w:left w:val="double" w:sz="4" w:space="0" w:color="008000"/>
              <w:bottom w:val="single" w:sz="12" w:space="0" w:color="008000"/>
            </w:tcBorders>
            <w:shd w:val="clear" w:color="auto" w:fill="auto"/>
            <w:vAlign w:val="center"/>
          </w:tcPr>
          <w:p w14:paraId="7843AF39" w14:textId="77777777" w:rsidR="0067322B" w:rsidRPr="00AE608E" w:rsidRDefault="0067322B" w:rsidP="0067322B">
            <w:pPr>
              <w:widowControl/>
              <w:spacing w:line="240" w:lineRule="auto"/>
              <w:ind w:firstLineChars="0" w:firstLine="0"/>
              <w:jc w:val="center"/>
              <w:rPr>
                <w:kern w:val="0"/>
                <w:sz w:val="21"/>
                <w:szCs w:val="21"/>
              </w:rPr>
            </w:pPr>
          </w:p>
        </w:tc>
        <w:tc>
          <w:tcPr>
            <w:tcW w:w="1474" w:type="dxa"/>
            <w:tcBorders>
              <w:bottom w:val="single" w:sz="12" w:space="0" w:color="008000"/>
            </w:tcBorders>
            <w:shd w:val="clear" w:color="auto" w:fill="auto"/>
            <w:vAlign w:val="center"/>
          </w:tcPr>
          <w:p w14:paraId="57A61B83" w14:textId="77777777" w:rsidR="0067322B" w:rsidRPr="00AE608E" w:rsidRDefault="0067322B" w:rsidP="0067322B">
            <w:pPr>
              <w:widowControl/>
              <w:spacing w:line="240" w:lineRule="auto"/>
              <w:ind w:firstLineChars="0" w:firstLine="0"/>
              <w:jc w:val="center"/>
              <w:rPr>
                <w:color w:val="000000"/>
                <w:kern w:val="0"/>
                <w:sz w:val="21"/>
                <w:szCs w:val="21"/>
              </w:rPr>
            </w:pPr>
          </w:p>
        </w:tc>
        <w:tc>
          <w:tcPr>
            <w:tcW w:w="1405" w:type="dxa"/>
            <w:tcBorders>
              <w:bottom w:val="single" w:sz="12" w:space="0" w:color="008000"/>
            </w:tcBorders>
            <w:shd w:val="clear" w:color="auto" w:fill="auto"/>
            <w:vAlign w:val="center"/>
          </w:tcPr>
          <w:p w14:paraId="1A7A4988" w14:textId="77777777" w:rsidR="0067322B" w:rsidRPr="00AE608E" w:rsidRDefault="0067322B" w:rsidP="0067322B">
            <w:pPr>
              <w:widowControl/>
              <w:spacing w:line="240" w:lineRule="auto"/>
              <w:ind w:firstLineChars="0" w:firstLine="0"/>
              <w:jc w:val="center"/>
              <w:rPr>
                <w:color w:val="000000"/>
                <w:kern w:val="0"/>
                <w:sz w:val="21"/>
                <w:szCs w:val="21"/>
              </w:rPr>
            </w:pPr>
          </w:p>
        </w:tc>
      </w:tr>
    </w:tbl>
    <w:p w14:paraId="6B913C8D" w14:textId="77777777" w:rsidR="00C22636" w:rsidRPr="00AE608E" w:rsidRDefault="00C22636" w:rsidP="008C76CE">
      <w:pPr>
        <w:widowControl/>
        <w:ind w:firstLineChars="176" w:firstLine="424"/>
        <w:jc w:val="left"/>
        <w:rPr>
          <w:b/>
          <w:szCs w:val="21"/>
        </w:rPr>
      </w:pPr>
    </w:p>
    <w:p w14:paraId="77533C12" w14:textId="77777777" w:rsidR="008C76CE" w:rsidRPr="00AE608E" w:rsidRDefault="008C76CE" w:rsidP="008C76CE">
      <w:pPr>
        <w:widowControl/>
        <w:ind w:firstLineChars="176" w:firstLine="424"/>
        <w:jc w:val="left"/>
        <w:rPr>
          <w:b/>
          <w:szCs w:val="21"/>
        </w:rPr>
      </w:pPr>
      <w:r w:rsidRPr="00AE608E">
        <w:rPr>
          <w:b/>
          <w:szCs w:val="21"/>
        </w:rPr>
        <w:lastRenderedPageBreak/>
        <w:t>（</w:t>
      </w:r>
      <w:r w:rsidRPr="00AE608E">
        <w:rPr>
          <w:b/>
          <w:szCs w:val="21"/>
        </w:rPr>
        <w:t>2</w:t>
      </w:r>
      <w:r w:rsidRPr="00AE608E">
        <w:rPr>
          <w:b/>
          <w:szCs w:val="21"/>
        </w:rPr>
        <w:t>）硕士毕业生</w:t>
      </w:r>
    </w:p>
    <w:p w14:paraId="4F3481F6" w14:textId="77777777" w:rsidR="008C76CE" w:rsidRPr="00AE608E" w:rsidRDefault="008C76CE" w:rsidP="008C76CE">
      <w:pPr>
        <w:widowControl/>
        <w:ind w:firstLine="480"/>
        <w:jc w:val="left"/>
        <w:rPr>
          <w:szCs w:val="21"/>
        </w:rPr>
      </w:pPr>
      <w:r w:rsidRPr="00AE608E">
        <w:rPr>
          <w:szCs w:val="21"/>
        </w:rPr>
        <w:t>202</w:t>
      </w:r>
      <w:r w:rsidR="00445C40">
        <w:rPr>
          <w:szCs w:val="21"/>
        </w:rPr>
        <w:t>1</w:t>
      </w:r>
      <w:r w:rsidRPr="00AE608E">
        <w:rPr>
          <w:szCs w:val="21"/>
        </w:rPr>
        <w:t>年硕士毕业生专业涵盖工学、管理学、教育学、理学、法学、文学、医学、艺术学、农学、经济学、历史学、哲学、军事学等学科门类，涉及</w:t>
      </w:r>
      <w:r w:rsidRPr="00AE608E">
        <w:rPr>
          <w:szCs w:val="21"/>
        </w:rPr>
        <w:t>142</w:t>
      </w:r>
      <w:r w:rsidRPr="00AE608E">
        <w:rPr>
          <w:szCs w:val="21"/>
        </w:rPr>
        <w:t>个一级学科（包含专业学位硕士），</w:t>
      </w:r>
      <w:r w:rsidRPr="00AE608E">
        <w:rPr>
          <w:szCs w:val="21"/>
        </w:rPr>
        <w:t>562</w:t>
      </w:r>
      <w:r w:rsidRPr="00AE608E">
        <w:rPr>
          <w:szCs w:val="21"/>
        </w:rPr>
        <w:t>个专业。</w:t>
      </w:r>
    </w:p>
    <w:p w14:paraId="2C6AAB49" w14:textId="77777777" w:rsidR="008C76CE" w:rsidRPr="00AE608E" w:rsidRDefault="008C76CE" w:rsidP="009A09EE">
      <w:pPr>
        <w:spacing w:beforeLines="50" w:before="120" w:afterLines="50" w:after="120" w:line="288" w:lineRule="auto"/>
        <w:ind w:firstLineChars="0" w:firstLine="0"/>
        <w:jc w:val="center"/>
        <w:rPr>
          <w:b/>
          <w:bCs/>
          <w:sz w:val="21"/>
          <w:szCs w:val="21"/>
          <w:shd w:val="clear" w:color="auto" w:fill="FFFFFF"/>
        </w:rPr>
      </w:pPr>
      <w:r w:rsidRPr="00AE608E">
        <w:rPr>
          <w:b/>
          <w:bCs/>
          <w:sz w:val="21"/>
          <w:szCs w:val="21"/>
          <w:shd w:val="clear" w:color="auto" w:fill="FFFFFF"/>
        </w:rPr>
        <w:t>表</w:t>
      </w:r>
      <w:r w:rsidRPr="00AE608E">
        <w:rPr>
          <w:b/>
          <w:bCs/>
          <w:sz w:val="21"/>
          <w:szCs w:val="21"/>
          <w:shd w:val="clear" w:color="auto" w:fill="FFFFFF"/>
        </w:rPr>
        <w:t>1.5-2  202</w:t>
      </w:r>
      <w:r w:rsidR="00445C40">
        <w:rPr>
          <w:b/>
          <w:bCs/>
          <w:sz w:val="21"/>
          <w:szCs w:val="21"/>
          <w:shd w:val="clear" w:color="auto" w:fill="FFFFFF"/>
        </w:rPr>
        <w:t>1</w:t>
      </w:r>
      <w:r w:rsidRPr="00AE608E">
        <w:rPr>
          <w:b/>
          <w:bCs/>
          <w:sz w:val="21"/>
          <w:szCs w:val="21"/>
          <w:shd w:val="clear" w:color="auto" w:fill="FFFFFF"/>
        </w:rPr>
        <w:t>年硕士毕业生学科门类统计表</w:t>
      </w:r>
    </w:p>
    <w:tbl>
      <w:tblPr>
        <w:tblW w:w="0" w:type="auto"/>
        <w:jc w:val="center"/>
        <w:tblBorders>
          <w:top w:val="single" w:sz="12" w:space="0" w:color="008000"/>
          <w:bottom w:val="single" w:sz="12" w:space="0" w:color="008000"/>
        </w:tblBorders>
        <w:tblLayout w:type="fixed"/>
        <w:tblLook w:val="0000" w:firstRow="0" w:lastRow="0" w:firstColumn="0" w:lastColumn="0" w:noHBand="0" w:noVBand="0"/>
      </w:tblPr>
      <w:tblGrid>
        <w:gridCol w:w="1845"/>
        <w:gridCol w:w="1379"/>
        <w:gridCol w:w="1379"/>
        <w:gridCol w:w="2142"/>
        <w:gridCol w:w="1479"/>
        <w:gridCol w:w="1410"/>
      </w:tblGrid>
      <w:tr w:rsidR="008C76CE" w:rsidRPr="00AE608E" w14:paraId="48C6BD12" w14:textId="77777777" w:rsidTr="00517452">
        <w:trPr>
          <w:trHeight w:val="352"/>
          <w:jc w:val="center"/>
        </w:trPr>
        <w:tc>
          <w:tcPr>
            <w:tcW w:w="1845" w:type="dxa"/>
            <w:tcBorders>
              <w:bottom w:val="single" w:sz="6" w:space="0" w:color="008000"/>
            </w:tcBorders>
            <w:vAlign w:val="center"/>
          </w:tcPr>
          <w:p w14:paraId="1339DF19"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学科门类</w:t>
            </w:r>
          </w:p>
        </w:tc>
        <w:tc>
          <w:tcPr>
            <w:tcW w:w="1379" w:type="dxa"/>
            <w:tcBorders>
              <w:bottom w:val="single" w:sz="6" w:space="0" w:color="008000"/>
            </w:tcBorders>
            <w:vAlign w:val="center"/>
          </w:tcPr>
          <w:p w14:paraId="2E3071D0"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人数</w:t>
            </w:r>
          </w:p>
        </w:tc>
        <w:tc>
          <w:tcPr>
            <w:tcW w:w="1379" w:type="dxa"/>
            <w:tcBorders>
              <w:bottom w:val="single" w:sz="6" w:space="0" w:color="008000"/>
              <w:right w:val="double" w:sz="4" w:space="0" w:color="008000"/>
            </w:tcBorders>
            <w:vAlign w:val="center"/>
          </w:tcPr>
          <w:p w14:paraId="138B0717"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比例</w:t>
            </w:r>
            <w:r w:rsidRPr="00AE608E">
              <w:rPr>
                <w:b/>
                <w:bCs/>
                <w:sz w:val="21"/>
                <w:szCs w:val="21"/>
                <w:shd w:val="clear" w:color="auto" w:fill="FFFFFF"/>
              </w:rPr>
              <w:t>(%)</w:t>
            </w:r>
          </w:p>
        </w:tc>
        <w:tc>
          <w:tcPr>
            <w:tcW w:w="2142" w:type="dxa"/>
            <w:tcBorders>
              <w:top w:val="single" w:sz="12" w:space="0" w:color="008000"/>
              <w:left w:val="double" w:sz="4" w:space="0" w:color="008000"/>
              <w:bottom w:val="single" w:sz="6" w:space="0" w:color="008000"/>
            </w:tcBorders>
            <w:vAlign w:val="center"/>
          </w:tcPr>
          <w:p w14:paraId="579BBE9E"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学科门类</w:t>
            </w:r>
          </w:p>
        </w:tc>
        <w:tc>
          <w:tcPr>
            <w:tcW w:w="1479" w:type="dxa"/>
            <w:tcBorders>
              <w:bottom w:val="single" w:sz="6" w:space="0" w:color="008000"/>
            </w:tcBorders>
            <w:vAlign w:val="center"/>
          </w:tcPr>
          <w:p w14:paraId="0CEC9542"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人数</w:t>
            </w:r>
          </w:p>
        </w:tc>
        <w:tc>
          <w:tcPr>
            <w:tcW w:w="1410" w:type="dxa"/>
            <w:tcBorders>
              <w:bottom w:val="single" w:sz="6" w:space="0" w:color="008000"/>
            </w:tcBorders>
            <w:vAlign w:val="center"/>
          </w:tcPr>
          <w:p w14:paraId="6B26C0FE"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比例</w:t>
            </w:r>
            <w:r w:rsidRPr="00AE608E">
              <w:rPr>
                <w:b/>
                <w:bCs/>
                <w:sz w:val="21"/>
                <w:szCs w:val="21"/>
                <w:shd w:val="clear" w:color="auto" w:fill="FFFFFF"/>
              </w:rPr>
              <w:t>(%)</w:t>
            </w:r>
          </w:p>
        </w:tc>
      </w:tr>
      <w:tr w:rsidR="0067322B" w:rsidRPr="00AE608E" w14:paraId="02B8FA55" w14:textId="77777777" w:rsidTr="00966146">
        <w:trPr>
          <w:trHeight w:val="352"/>
          <w:jc w:val="center"/>
        </w:trPr>
        <w:tc>
          <w:tcPr>
            <w:tcW w:w="1845" w:type="dxa"/>
            <w:shd w:val="clear" w:color="auto" w:fill="auto"/>
          </w:tcPr>
          <w:p w14:paraId="0B502B7E"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工学</w:t>
            </w:r>
          </w:p>
        </w:tc>
        <w:tc>
          <w:tcPr>
            <w:tcW w:w="1379" w:type="dxa"/>
            <w:shd w:val="clear" w:color="auto" w:fill="auto"/>
          </w:tcPr>
          <w:p w14:paraId="1DA12CFC"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17</w:t>
            </w:r>
            <w:r w:rsidR="009F7178">
              <w:rPr>
                <w:kern w:val="0"/>
                <w:sz w:val="21"/>
                <w:szCs w:val="21"/>
              </w:rPr>
              <w:t>911</w:t>
            </w:r>
          </w:p>
        </w:tc>
        <w:tc>
          <w:tcPr>
            <w:tcW w:w="1379" w:type="dxa"/>
            <w:tcBorders>
              <w:right w:val="double" w:sz="4" w:space="0" w:color="008000"/>
            </w:tcBorders>
            <w:shd w:val="clear" w:color="auto" w:fill="auto"/>
          </w:tcPr>
          <w:p w14:paraId="4B477977" w14:textId="77777777" w:rsidR="0067322B" w:rsidRPr="00B9060A" w:rsidRDefault="009F7178" w:rsidP="0067322B">
            <w:pPr>
              <w:widowControl/>
              <w:spacing w:line="240" w:lineRule="auto"/>
              <w:ind w:firstLineChars="0" w:firstLine="0"/>
              <w:jc w:val="center"/>
              <w:rPr>
                <w:kern w:val="0"/>
                <w:sz w:val="21"/>
                <w:szCs w:val="21"/>
              </w:rPr>
            </w:pPr>
            <w:r>
              <w:rPr>
                <w:kern w:val="0"/>
                <w:sz w:val="21"/>
                <w:szCs w:val="21"/>
              </w:rPr>
              <w:t>51.38</w:t>
            </w:r>
          </w:p>
        </w:tc>
        <w:tc>
          <w:tcPr>
            <w:tcW w:w="2142" w:type="dxa"/>
            <w:tcBorders>
              <w:left w:val="double" w:sz="4" w:space="0" w:color="008000"/>
            </w:tcBorders>
            <w:shd w:val="clear" w:color="auto" w:fill="auto"/>
            <w:vAlign w:val="bottom"/>
          </w:tcPr>
          <w:p w14:paraId="100BB3BC"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农学</w:t>
            </w:r>
          </w:p>
        </w:tc>
        <w:tc>
          <w:tcPr>
            <w:tcW w:w="1479" w:type="dxa"/>
            <w:shd w:val="clear" w:color="auto" w:fill="auto"/>
            <w:vAlign w:val="bottom"/>
          </w:tcPr>
          <w:p w14:paraId="2BFADD2F" w14:textId="77777777" w:rsidR="0067322B" w:rsidRPr="00B9060A" w:rsidRDefault="0067322B" w:rsidP="0067322B">
            <w:pPr>
              <w:spacing w:line="240" w:lineRule="auto"/>
              <w:ind w:firstLineChars="0" w:firstLine="0"/>
              <w:jc w:val="center"/>
              <w:rPr>
                <w:kern w:val="0"/>
                <w:sz w:val="21"/>
                <w:szCs w:val="21"/>
              </w:rPr>
            </w:pPr>
            <w:r w:rsidRPr="00B9060A">
              <w:rPr>
                <w:rFonts w:hint="eastAsia"/>
                <w:kern w:val="0"/>
                <w:sz w:val="21"/>
                <w:szCs w:val="21"/>
              </w:rPr>
              <w:t>128</w:t>
            </w:r>
            <w:r w:rsidR="009F7178">
              <w:rPr>
                <w:kern w:val="0"/>
                <w:sz w:val="21"/>
                <w:szCs w:val="21"/>
              </w:rPr>
              <w:t>3</w:t>
            </w:r>
          </w:p>
        </w:tc>
        <w:tc>
          <w:tcPr>
            <w:tcW w:w="1410" w:type="dxa"/>
            <w:shd w:val="clear" w:color="auto" w:fill="auto"/>
            <w:vAlign w:val="bottom"/>
          </w:tcPr>
          <w:p w14:paraId="52041C28" w14:textId="77777777" w:rsidR="0067322B" w:rsidRPr="00B9060A" w:rsidRDefault="0067322B" w:rsidP="0067322B">
            <w:pPr>
              <w:spacing w:line="240" w:lineRule="auto"/>
              <w:ind w:firstLineChars="0" w:firstLine="0"/>
              <w:jc w:val="center"/>
              <w:rPr>
                <w:kern w:val="0"/>
                <w:sz w:val="21"/>
                <w:szCs w:val="21"/>
              </w:rPr>
            </w:pPr>
            <w:r w:rsidRPr="00B9060A">
              <w:rPr>
                <w:rFonts w:hint="eastAsia"/>
                <w:kern w:val="0"/>
                <w:sz w:val="21"/>
                <w:szCs w:val="21"/>
              </w:rPr>
              <w:t>3.6</w:t>
            </w:r>
            <w:r w:rsidR="009F7178">
              <w:rPr>
                <w:kern w:val="0"/>
                <w:sz w:val="21"/>
                <w:szCs w:val="21"/>
              </w:rPr>
              <w:t>8</w:t>
            </w:r>
          </w:p>
        </w:tc>
      </w:tr>
      <w:tr w:rsidR="0067322B" w:rsidRPr="00AE608E" w14:paraId="3DF0ECFD" w14:textId="77777777" w:rsidTr="00966146">
        <w:trPr>
          <w:trHeight w:val="352"/>
          <w:jc w:val="center"/>
        </w:trPr>
        <w:tc>
          <w:tcPr>
            <w:tcW w:w="1845" w:type="dxa"/>
            <w:shd w:val="clear" w:color="auto" w:fill="auto"/>
          </w:tcPr>
          <w:p w14:paraId="0D685384"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管理学</w:t>
            </w:r>
          </w:p>
        </w:tc>
        <w:tc>
          <w:tcPr>
            <w:tcW w:w="1379" w:type="dxa"/>
            <w:shd w:val="clear" w:color="auto" w:fill="auto"/>
          </w:tcPr>
          <w:p w14:paraId="7658B11D"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37</w:t>
            </w:r>
            <w:r w:rsidR="009F7178">
              <w:rPr>
                <w:kern w:val="0"/>
                <w:sz w:val="21"/>
                <w:szCs w:val="21"/>
              </w:rPr>
              <w:t>92</w:t>
            </w:r>
          </w:p>
        </w:tc>
        <w:tc>
          <w:tcPr>
            <w:tcW w:w="1379" w:type="dxa"/>
            <w:tcBorders>
              <w:right w:val="double" w:sz="4" w:space="0" w:color="008000"/>
            </w:tcBorders>
            <w:shd w:val="clear" w:color="auto" w:fill="auto"/>
          </w:tcPr>
          <w:p w14:paraId="438FA54A"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10.8</w:t>
            </w:r>
            <w:r w:rsidR="009F7178">
              <w:rPr>
                <w:kern w:val="0"/>
                <w:sz w:val="21"/>
                <w:szCs w:val="21"/>
              </w:rPr>
              <w:t>8</w:t>
            </w:r>
          </w:p>
        </w:tc>
        <w:tc>
          <w:tcPr>
            <w:tcW w:w="2142" w:type="dxa"/>
            <w:tcBorders>
              <w:left w:val="double" w:sz="4" w:space="0" w:color="008000"/>
            </w:tcBorders>
            <w:shd w:val="clear" w:color="auto" w:fill="auto"/>
            <w:vAlign w:val="bottom"/>
          </w:tcPr>
          <w:p w14:paraId="78C4D62E"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艺术学</w:t>
            </w:r>
          </w:p>
        </w:tc>
        <w:tc>
          <w:tcPr>
            <w:tcW w:w="1479" w:type="dxa"/>
            <w:shd w:val="clear" w:color="auto" w:fill="auto"/>
            <w:vAlign w:val="bottom"/>
          </w:tcPr>
          <w:p w14:paraId="32599BCC"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120</w:t>
            </w:r>
            <w:r w:rsidR="009F7178">
              <w:rPr>
                <w:kern w:val="0"/>
                <w:sz w:val="21"/>
                <w:szCs w:val="21"/>
              </w:rPr>
              <w:t>5</w:t>
            </w:r>
          </w:p>
        </w:tc>
        <w:tc>
          <w:tcPr>
            <w:tcW w:w="1410" w:type="dxa"/>
            <w:shd w:val="clear" w:color="auto" w:fill="auto"/>
            <w:vAlign w:val="bottom"/>
          </w:tcPr>
          <w:p w14:paraId="32BAA8F7"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3.4</w:t>
            </w:r>
            <w:r w:rsidR="009F7178">
              <w:rPr>
                <w:kern w:val="0"/>
                <w:sz w:val="21"/>
                <w:szCs w:val="21"/>
              </w:rPr>
              <w:t>6</w:t>
            </w:r>
          </w:p>
        </w:tc>
      </w:tr>
      <w:tr w:rsidR="0067322B" w:rsidRPr="00AE608E" w14:paraId="779AEFC4" w14:textId="77777777" w:rsidTr="00966146">
        <w:trPr>
          <w:trHeight w:val="352"/>
          <w:jc w:val="center"/>
        </w:trPr>
        <w:tc>
          <w:tcPr>
            <w:tcW w:w="1845" w:type="dxa"/>
            <w:shd w:val="clear" w:color="auto" w:fill="auto"/>
          </w:tcPr>
          <w:p w14:paraId="5EC076E8"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教育学</w:t>
            </w:r>
          </w:p>
        </w:tc>
        <w:tc>
          <w:tcPr>
            <w:tcW w:w="1379" w:type="dxa"/>
            <w:shd w:val="clear" w:color="auto" w:fill="auto"/>
          </w:tcPr>
          <w:p w14:paraId="189E89AF"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25</w:t>
            </w:r>
            <w:r w:rsidR="009F7178">
              <w:rPr>
                <w:kern w:val="0"/>
                <w:sz w:val="21"/>
                <w:szCs w:val="21"/>
              </w:rPr>
              <w:t>90</w:t>
            </w:r>
          </w:p>
        </w:tc>
        <w:tc>
          <w:tcPr>
            <w:tcW w:w="1379" w:type="dxa"/>
            <w:tcBorders>
              <w:right w:val="double" w:sz="4" w:space="0" w:color="008000"/>
            </w:tcBorders>
            <w:shd w:val="clear" w:color="auto" w:fill="auto"/>
          </w:tcPr>
          <w:p w14:paraId="1514CB87"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7.</w:t>
            </w:r>
            <w:r w:rsidR="009F7178">
              <w:rPr>
                <w:kern w:val="0"/>
                <w:sz w:val="21"/>
                <w:szCs w:val="21"/>
              </w:rPr>
              <w:t>43</w:t>
            </w:r>
          </w:p>
        </w:tc>
        <w:tc>
          <w:tcPr>
            <w:tcW w:w="2142" w:type="dxa"/>
            <w:tcBorders>
              <w:left w:val="double" w:sz="4" w:space="0" w:color="008000"/>
            </w:tcBorders>
            <w:shd w:val="clear" w:color="auto" w:fill="auto"/>
            <w:vAlign w:val="bottom"/>
          </w:tcPr>
          <w:p w14:paraId="59D0C26C"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经济学</w:t>
            </w:r>
          </w:p>
        </w:tc>
        <w:tc>
          <w:tcPr>
            <w:tcW w:w="1479" w:type="dxa"/>
            <w:shd w:val="clear" w:color="auto" w:fill="auto"/>
            <w:vAlign w:val="bottom"/>
          </w:tcPr>
          <w:p w14:paraId="38BF94E8"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8</w:t>
            </w:r>
            <w:r w:rsidR="009F7178">
              <w:rPr>
                <w:kern w:val="0"/>
                <w:sz w:val="21"/>
                <w:szCs w:val="21"/>
              </w:rPr>
              <w:t>52</w:t>
            </w:r>
          </w:p>
        </w:tc>
        <w:tc>
          <w:tcPr>
            <w:tcW w:w="1410" w:type="dxa"/>
            <w:shd w:val="clear" w:color="auto" w:fill="auto"/>
            <w:vAlign w:val="bottom"/>
          </w:tcPr>
          <w:p w14:paraId="28C062CC"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2.4</w:t>
            </w:r>
            <w:r w:rsidR="009F7178">
              <w:rPr>
                <w:kern w:val="0"/>
                <w:sz w:val="21"/>
                <w:szCs w:val="21"/>
              </w:rPr>
              <w:t>4</w:t>
            </w:r>
          </w:p>
        </w:tc>
      </w:tr>
      <w:tr w:rsidR="0067322B" w:rsidRPr="00AE608E" w14:paraId="2BAA3BFD" w14:textId="77777777" w:rsidTr="00966146">
        <w:trPr>
          <w:trHeight w:val="352"/>
          <w:jc w:val="center"/>
        </w:trPr>
        <w:tc>
          <w:tcPr>
            <w:tcW w:w="1845" w:type="dxa"/>
            <w:shd w:val="clear" w:color="auto" w:fill="auto"/>
          </w:tcPr>
          <w:p w14:paraId="0DED333C"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理学</w:t>
            </w:r>
          </w:p>
        </w:tc>
        <w:tc>
          <w:tcPr>
            <w:tcW w:w="1379" w:type="dxa"/>
            <w:shd w:val="clear" w:color="auto" w:fill="auto"/>
          </w:tcPr>
          <w:p w14:paraId="5FD3302E" w14:textId="77777777" w:rsidR="0067322B" w:rsidRPr="00B9060A" w:rsidRDefault="009F7178" w:rsidP="0067322B">
            <w:pPr>
              <w:widowControl/>
              <w:spacing w:line="240" w:lineRule="auto"/>
              <w:ind w:firstLineChars="0" w:firstLine="0"/>
              <w:jc w:val="center"/>
              <w:rPr>
                <w:kern w:val="0"/>
                <w:sz w:val="21"/>
                <w:szCs w:val="21"/>
              </w:rPr>
            </w:pPr>
            <w:r>
              <w:rPr>
                <w:kern w:val="0"/>
                <w:sz w:val="21"/>
                <w:szCs w:val="21"/>
              </w:rPr>
              <w:t>1912</w:t>
            </w:r>
          </w:p>
        </w:tc>
        <w:tc>
          <w:tcPr>
            <w:tcW w:w="1379" w:type="dxa"/>
            <w:tcBorders>
              <w:right w:val="double" w:sz="4" w:space="0" w:color="008000"/>
            </w:tcBorders>
            <w:shd w:val="clear" w:color="auto" w:fill="auto"/>
          </w:tcPr>
          <w:p w14:paraId="43EC3512" w14:textId="77777777" w:rsidR="0067322B" w:rsidRPr="00B9060A" w:rsidRDefault="009F7178" w:rsidP="0067322B">
            <w:pPr>
              <w:widowControl/>
              <w:spacing w:line="240" w:lineRule="auto"/>
              <w:ind w:firstLineChars="0" w:firstLine="0"/>
              <w:jc w:val="center"/>
              <w:rPr>
                <w:kern w:val="0"/>
                <w:sz w:val="21"/>
                <w:szCs w:val="21"/>
              </w:rPr>
            </w:pPr>
            <w:r>
              <w:rPr>
                <w:kern w:val="0"/>
                <w:sz w:val="21"/>
                <w:szCs w:val="21"/>
              </w:rPr>
              <w:t>5.48</w:t>
            </w:r>
          </w:p>
        </w:tc>
        <w:tc>
          <w:tcPr>
            <w:tcW w:w="2142" w:type="dxa"/>
            <w:tcBorders>
              <w:left w:val="double" w:sz="4" w:space="0" w:color="008000"/>
            </w:tcBorders>
            <w:shd w:val="clear" w:color="auto" w:fill="auto"/>
            <w:vAlign w:val="bottom"/>
          </w:tcPr>
          <w:p w14:paraId="57BCBDA4"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历史学</w:t>
            </w:r>
          </w:p>
        </w:tc>
        <w:tc>
          <w:tcPr>
            <w:tcW w:w="1479" w:type="dxa"/>
            <w:shd w:val="clear" w:color="auto" w:fill="auto"/>
            <w:vAlign w:val="bottom"/>
          </w:tcPr>
          <w:p w14:paraId="7EC42F11"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289</w:t>
            </w:r>
          </w:p>
        </w:tc>
        <w:tc>
          <w:tcPr>
            <w:tcW w:w="1410" w:type="dxa"/>
            <w:shd w:val="clear" w:color="auto" w:fill="auto"/>
            <w:vAlign w:val="bottom"/>
          </w:tcPr>
          <w:p w14:paraId="474E8DFF"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0.83</w:t>
            </w:r>
          </w:p>
        </w:tc>
      </w:tr>
      <w:tr w:rsidR="0067322B" w:rsidRPr="00AE608E" w14:paraId="1AC93269" w14:textId="77777777" w:rsidTr="00966146">
        <w:trPr>
          <w:trHeight w:val="352"/>
          <w:jc w:val="center"/>
        </w:trPr>
        <w:tc>
          <w:tcPr>
            <w:tcW w:w="1845" w:type="dxa"/>
            <w:shd w:val="clear" w:color="auto" w:fill="auto"/>
          </w:tcPr>
          <w:p w14:paraId="3CCC3645"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法学</w:t>
            </w:r>
          </w:p>
        </w:tc>
        <w:tc>
          <w:tcPr>
            <w:tcW w:w="1379" w:type="dxa"/>
            <w:shd w:val="clear" w:color="auto" w:fill="auto"/>
          </w:tcPr>
          <w:p w14:paraId="014ADB59"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1857</w:t>
            </w:r>
          </w:p>
        </w:tc>
        <w:tc>
          <w:tcPr>
            <w:tcW w:w="1379" w:type="dxa"/>
            <w:tcBorders>
              <w:right w:val="double" w:sz="4" w:space="0" w:color="008000"/>
            </w:tcBorders>
            <w:shd w:val="clear" w:color="auto" w:fill="auto"/>
          </w:tcPr>
          <w:p w14:paraId="2FCD967C"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5.33</w:t>
            </w:r>
          </w:p>
        </w:tc>
        <w:tc>
          <w:tcPr>
            <w:tcW w:w="2142" w:type="dxa"/>
            <w:tcBorders>
              <w:left w:val="double" w:sz="4" w:space="0" w:color="008000"/>
            </w:tcBorders>
            <w:shd w:val="clear" w:color="auto" w:fill="auto"/>
            <w:vAlign w:val="bottom"/>
          </w:tcPr>
          <w:p w14:paraId="7D12F2E1"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哲学</w:t>
            </w:r>
          </w:p>
        </w:tc>
        <w:tc>
          <w:tcPr>
            <w:tcW w:w="1479" w:type="dxa"/>
            <w:shd w:val="clear" w:color="auto" w:fill="auto"/>
            <w:vAlign w:val="bottom"/>
          </w:tcPr>
          <w:p w14:paraId="5AFC934A"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174</w:t>
            </w:r>
          </w:p>
        </w:tc>
        <w:tc>
          <w:tcPr>
            <w:tcW w:w="1410" w:type="dxa"/>
            <w:shd w:val="clear" w:color="auto" w:fill="auto"/>
            <w:vAlign w:val="bottom"/>
          </w:tcPr>
          <w:p w14:paraId="26AB758C"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0.5</w:t>
            </w:r>
            <w:r w:rsidR="009F7178">
              <w:rPr>
                <w:kern w:val="0"/>
                <w:sz w:val="21"/>
                <w:szCs w:val="21"/>
              </w:rPr>
              <w:t>0</w:t>
            </w:r>
          </w:p>
        </w:tc>
      </w:tr>
      <w:tr w:rsidR="0067322B" w:rsidRPr="00AE608E" w14:paraId="188F4B50" w14:textId="77777777" w:rsidTr="00966146">
        <w:trPr>
          <w:trHeight w:val="352"/>
          <w:jc w:val="center"/>
        </w:trPr>
        <w:tc>
          <w:tcPr>
            <w:tcW w:w="1845" w:type="dxa"/>
            <w:shd w:val="clear" w:color="auto" w:fill="auto"/>
          </w:tcPr>
          <w:p w14:paraId="339FA29D"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文学</w:t>
            </w:r>
          </w:p>
        </w:tc>
        <w:tc>
          <w:tcPr>
            <w:tcW w:w="1379" w:type="dxa"/>
            <w:shd w:val="clear" w:color="auto" w:fill="auto"/>
          </w:tcPr>
          <w:p w14:paraId="0E2E2AEB"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1613</w:t>
            </w:r>
          </w:p>
        </w:tc>
        <w:tc>
          <w:tcPr>
            <w:tcW w:w="1379" w:type="dxa"/>
            <w:tcBorders>
              <w:right w:val="double" w:sz="4" w:space="0" w:color="008000"/>
            </w:tcBorders>
            <w:shd w:val="clear" w:color="auto" w:fill="auto"/>
          </w:tcPr>
          <w:p w14:paraId="1C313099"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4.63</w:t>
            </w:r>
          </w:p>
        </w:tc>
        <w:tc>
          <w:tcPr>
            <w:tcW w:w="2142" w:type="dxa"/>
            <w:tcBorders>
              <w:left w:val="double" w:sz="4" w:space="0" w:color="008000"/>
            </w:tcBorders>
            <w:shd w:val="clear" w:color="auto" w:fill="auto"/>
            <w:vAlign w:val="bottom"/>
          </w:tcPr>
          <w:p w14:paraId="26220C0A"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军事学</w:t>
            </w:r>
          </w:p>
        </w:tc>
        <w:tc>
          <w:tcPr>
            <w:tcW w:w="1479" w:type="dxa"/>
            <w:shd w:val="clear" w:color="auto" w:fill="auto"/>
            <w:vAlign w:val="bottom"/>
          </w:tcPr>
          <w:p w14:paraId="0334A6CA"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42</w:t>
            </w:r>
          </w:p>
        </w:tc>
        <w:tc>
          <w:tcPr>
            <w:tcW w:w="1410" w:type="dxa"/>
            <w:shd w:val="clear" w:color="auto" w:fill="auto"/>
            <w:vAlign w:val="bottom"/>
          </w:tcPr>
          <w:p w14:paraId="15EF4DFB"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0.12</w:t>
            </w:r>
          </w:p>
        </w:tc>
      </w:tr>
      <w:tr w:rsidR="0067322B" w:rsidRPr="00AE608E" w14:paraId="0827AB26" w14:textId="77777777" w:rsidTr="00966146">
        <w:trPr>
          <w:trHeight w:val="352"/>
          <w:jc w:val="center"/>
        </w:trPr>
        <w:tc>
          <w:tcPr>
            <w:tcW w:w="1845" w:type="dxa"/>
            <w:tcBorders>
              <w:bottom w:val="single" w:sz="12" w:space="0" w:color="008000"/>
            </w:tcBorders>
            <w:shd w:val="clear" w:color="auto" w:fill="auto"/>
          </w:tcPr>
          <w:p w14:paraId="4C48FE39"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医学</w:t>
            </w:r>
          </w:p>
        </w:tc>
        <w:tc>
          <w:tcPr>
            <w:tcW w:w="1379" w:type="dxa"/>
            <w:tcBorders>
              <w:bottom w:val="single" w:sz="12" w:space="0" w:color="008000"/>
            </w:tcBorders>
            <w:shd w:val="clear" w:color="auto" w:fill="auto"/>
          </w:tcPr>
          <w:p w14:paraId="274DB975"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13</w:t>
            </w:r>
            <w:r w:rsidR="009F7178">
              <w:rPr>
                <w:kern w:val="0"/>
                <w:sz w:val="21"/>
                <w:szCs w:val="21"/>
              </w:rPr>
              <w:t>39</w:t>
            </w:r>
          </w:p>
        </w:tc>
        <w:tc>
          <w:tcPr>
            <w:tcW w:w="1379" w:type="dxa"/>
            <w:tcBorders>
              <w:bottom w:val="single" w:sz="12" w:space="0" w:color="008000"/>
              <w:right w:val="double" w:sz="4" w:space="0" w:color="008000"/>
            </w:tcBorders>
            <w:shd w:val="clear" w:color="auto" w:fill="auto"/>
          </w:tcPr>
          <w:p w14:paraId="6BD094CB" w14:textId="77777777" w:rsidR="0067322B" w:rsidRPr="00B9060A" w:rsidRDefault="0067322B" w:rsidP="0067322B">
            <w:pPr>
              <w:widowControl/>
              <w:spacing w:line="240" w:lineRule="auto"/>
              <w:ind w:firstLineChars="0" w:firstLine="0"/>
              <w:jc w:val="center"/>
              <w:rPr>
                <w:kern w:val="0"/>
                <w:sz w:val="21"/>
                <w:szCs w:val="21"/>
              </w:rPr>
            </w:pPr>
            <w:r w:rsidRPr="00B9060A">
              <w:rPr>
                <w:rFonts w:hint="eastAsia"/>
                <w:kern w:val="0"/>
                <w:sz w:val="21"/>
                <w:szCs w:val="21"/>
              </w:rPr>
              <w:t>3.84</w:t>
            </w:r>
          </w:p>
        </w:tc>
        <w:tc>
          <w:tcPr>
            <w:tcW w:w="2142" w:type="dxa"/>
            <w:tcBorders>
              <w:left w:val="double" w:sz="4" w:space="0" w:color="008000"/>
              <w:bottom w:val="single" w:sz="12" w:space="0" w:color="008000"/>
            </w:tcBorders>
            <w:shd w:val="clear" w:color="auto" w:fill="auto"/>
            <w:vAlign w:val="center"/>
          </w:tcPr>
          <w:p w14:paraId="3BE9210A" w14:textId="77777777" w:rsidR="0067322B" w:rsidRPr="00AE608E" w:rsidRDefault="0067322B" w:rsidP="0067322B">
            <w:pPr>
              <w:widowControl/>
              <w:spacing w:line="240" w:lineRule="auto"/>
              <w:ind w:firstLineChars="0" w:firstLine="0"/>
              <w:jc w:val="center"/>
              <w:rPr>
                <w:color w:val="000000"/>
                <w:kern w:val="0"/>
                <w:sz w:val="21"/>
                <w:szCs w:val="21"/>
              </w:rPr>
            </w:pPr>
          </w:p>
        </w:tc>
        <w:tc>
          <w:tcPr>
            <w:tcW w:w="1479" w:type="dxa"/>
            <w:tcBorders>
              <w:bottom w:val="single" w:sz="12" w:space="0" w:color="008000"/>
            </w:tcBorders>
            <w:shd w:val="clear" w:color="auto" w:fill="auto"/>
            <w:vAlign w:val="center"/>
          </w:tcPr>
          <w:p w14:paraId="79A548AF" w14:textId="77777777" w:rsidR="0067322B" w:rsidRPr="00AE608E" w:rsidRDefault="0067322B" w:rsidP="0067322B">
            <w:pPr>
              <w:widowControl/>
              <w:spacing w:line="240" w:lineRule="auto"/>
              <w:ind w:firstLineChars="0" w:firstLine="0"/>
              <w:jc w:val="center"/>
              <w:rPr>
                <w:color w:val="000000"/>
                <w:kern w:val="0"/>
                <w:sz w:val="21"/>
                <w:szCs w:val="21"/>
              </w:rPr>
            </w:pPr>
          </w:p>
        </w:tc>
        <w:tc>
          <w:tcPr>
            <w:tcW w:w="1410" w:type="dxa"/>
            <w:tcBorders>
              <w:bottom w:val="single" w:sz="12" w:space="0" w:color="008000"/>
            </w:tcBorders>
            <w:shd w:val="clear" w:color="auto" w:fill="auto"/>
            <w:vAlign w:val="center"/>
          </w:tcPr>
          <w:p w14:paraId="54E2496D" w14:textId="77777777" w:rsidR="0067322B" w:rsidRPr="00AE608E" w:rsidRDefault="0067322B" w:rsidP="0067322B">
            <w:pPr>
              <w:widowControl/>
              <w:spacing w:line="240" w:lineRule="auto"/>
              <w:ind w:firstLineChars="0" w:firstLine="0"/>
              <w:jc w:val="center"/>
              <w:rPr>
                <w:color w:val="000000"/>
                <w:kern w:val="0"/>
                <w:sz w:val="21"/>
                <w:szCs w:val="21"/>
              </w:rPr>
            </w:pPr>
          </w:p>
        </w:tc>
      </w:tr>
    </w:tbl>
    <w:p w14:paraId="74DD8E65" w14:textId="77777777" w:rsidR="008C76CE" w:rsidRPr="00AE608E" w:rsidRDefault="008C76CE" w:rsidP="008C76CE">
      <w:pPr>
        <w:widowControl/>
        <w:ind w:firstLineChars="0" w:firstLine="0"/>
        <w:jc w:val="left"/>
        <w:rPr>
          <w:sz w:val="21"/>
          <w:szCs w:val="21"/>
        </w:rPr>
      </w:pPr>
    </w:p>
    <w:p w14:paraId="72AC9E5E" w14:textId="77777777" w:rsidR="008C76CE" w:rsidRPr="00AE608E" w:rsidRDefault="008C76CE" w:rsidP="008C76CE">
      <w:pPr>
        <w:widowControl/>
        <w:ind w:firstLineChars="176" w:firstLine="424"/>
        <w:jc w:val="left"/>
        <w:rPr>
          <w:b/>
        </w:rPr>
      </w:pPr>
      <w:r w:rsidRPr="00AE608E">
        <w:rPr>
          <w:b/>
        </w:rPr>
        <w:t>（</w:t>
      </w:r>
      <w:r w:rsidRPr="00AE608E">
        <w:rPr>
          <w:b/>
        </w:rPr>
        <w:t>3</w:t>
      </w:r>
      <w:r w:rsidRPr="00AE608E">
        <w:rPr>
          <w:b/>
        </w:rPr>
        <w:t>）本科毕业生</w:t>
      </w:r>
    </w:p>
    <w:p w14:paraId="634468B8" w14:textId="77777777" w:rsidR="008C76CE" w:rsidRPr="00AE608E" w:rsidRDefault="008C76CE" w:rsidP="008C76CE">
      <w:pPr>
        <w:widowControl/>
        <w:ind w:firstLine="480"/>
        <w:jc w:val="left"/>
      </w:pPr>
      <w:r w:rsidRPr="00AE608E">
        <w:t>202</w:t>
      </w:r>
      <w:r w:rsidR="00445C40">
        <w:t>1</w:t>
      </w:r>
      <w:r w:rsidRPr="00AE608E">
        <w:t>年本科毕业生专业涵盖工学、管理学、艺术学、文学、理学、医学、教育学、经济学、法学、农学、历史学、哲学、军事学等学科门类，涉及</w:t>
      </w:r>
      <w:r w:rsidRPr="00AE608E">
        <w:t>90</w:t>
      </w:r>
      <w:r w:rsidRPr="00AE608E">
        <w:t>个一级学科，</w:t>
      </w:r>
      <w:r w:rsidRPr="00AE608E">
        <w:t>319</w:t>
      </w:r>
      <w:r w:rsidRPr="00AE608E">
        <w:t>个专业。</w:t>
      </w:r>
    </w:p>
    <w:p w14:paraId="52723C53" w14:textId="77777777" w:rsidR="008C76CE" w:rsidRPr="00AE608E" w:rsidRDefault="008C76CE" w:rsidP="009A09EE">
      <w:pPr>
        <w:spacing w:beforeLines="50" w:before="120" w:afterLines="50" w:after="120" w:line="288" w:lineRule="auto"/>
        <w:ind w:firstLineChars="0" w:firstLine="0"/>
        <w:jc w:val="center"/>
        <w:rPr>
          <w:b/>
          <w:bCs/>
          <w:sz w:val="21"/>
          <w:szCs w:val="21"/>
          <w:shd w:val="clear" w:color="auto" w:fill="FFFFFF"/>
        </w:rPr>
      </w:pPr>
      <w:r w:rsidRPr="00AE608E">
        <w:rPr>
          <w:b/>
          <w:bCs/>
          <w:sz w:val="21"/>
          <w:szCs w:val="21"/>
          <w:shd w:val="clear" w:color="auto" w:fill="FFFFFF"/>
        </w:rPr>
        <w:t>表</w:t>
      </w:r>
      <w:r w:rsidRPr="00AE608E">
        <w:rPr>
          <w:b/>
          <w:bCs/>
          <w:sz w:val="21"/>
          <w:szCs w:val="21"/>
          <w:shd w:val="clear" w:color="auto" w:fill="FFFFFF"/>
        </w:rPr>
        <w:t>1.5-3  202</w:t>
      </w:r>
      <w:r w:rsidR="00445C40">
        <w:rPr>
          <w:b/>
          <w:bCs/>
          <w:sz w:val="21"/>
          <w:szCs w:val="21"/>
          <w:shd w:val="clear" w:color="auto" w:fill="FFFFFF"/>
        </w:rPr>
        <w:t>1</w:t>
      </w:r>
      <w:r w:rsidRPr="00AE608E">
        <w:rPr>
          <w:b/>
          <w:bCs/>
          <w:sz w:val="21"/>
          <w:szCs w:val="21"/>
          <w:shd w:val="clear" w:color="auto" w:fill="FFFFFF"/>
        </w:rPr>
        <w:t>年本科毕业生学科门类统计表</w:t>
      </w:r>
    </w:p>
    <w:tbl>
      <w:tblPr>
        <w:tblW w:w="0" w:type="auto"/>
        <w:jc w:val="center"/>
        <w:tblBorders>
          <w:top w:val="single" w:sz="12" w:space="0" w:color="008000"/>
          <w:bottom w:val="single" w:sz="12" w:space="0" w:color="008000"/>
        </w:tblBorders>
        <w:tblLayout w:type="fixed"/>
        <w:tblLook w:val="0000" w:firstRow="0" w:lastRow="0" w:firstColumn="0" w:lastColumn="0" w:noHBand="0" w:noVBand="0"/>
      </w:tblPr>
      <w:tblGrid>
        <w:gridCol w:w="1843"/>
        <w:gridCol w:w="1378"/>
        <w:gridCol w:w="1378"/>
        <w:gridCol w:w="2140"/>
        <w:gridCol w:w="1478"/>
        <w:gridCol w:w="1409"/>
      </w:tblGrid>
      <w:tr w:rsidR="008C76CE" w:rsidRPr="00AE608E" w14:paraId="224F66EC" w14:textId="77777777" w:rsidTr="00517452">
        <w:trPr>
          <w:trHeight w:val="340"/>
          <w:jc w:val="center"/>
        </w:trPr>
        <w:tc>
          <w:tcPr>
            <w:tcW w:w="1843" w:type="dxa"/>
            <w:tcBorders>
              <w:bottom w:val="single" w:sz="6" w:space="0" w:color="008000"/>
            </w:tcBorders>
            <w:vAlign w:val="center"/>
          </w:tcPr>
          <w:p w14:paraId="0381220F"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学科门类</w:t>
            </w:r>
          </w:p>
        </w:tc>
        <w:tc>
          <w:tcPr>
            <w:tcW w:w="1378" w:type="dxa"/>
            <w:tcBorders>
              <w:bottom w:val="single" w:sz="6" w:space="0" w:color="008000"/>
            </w:tcBorders>
            <w:vAlign w:val="center"/>
          </w:tcPr>
          <w:p w14:paraId="0C044E21"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人数</w:t>
            </w:r>
          </w:p>
        </w:tc>
        <w:tc>
          <w:tcPr>
            <w:tcW w:w="1378" w:type="dxa"/>
            <w:tcBorders>
              <w:bottom w:val="single" w:sz="6" w:space="0" w:color="008000"/>
              <w:right w:val="double" w:sz="4" w:space="0" w:color="008000"/>
            </w:tcBorders>
            <w:vAlign w:val="center"/>
          </w:tcPr>
          <w:p w14:paraId="1C35EFB4"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比例</w:t>
            </w:r>
            <w:r w:rsidRPr="00AE608E">
              <w:rPr>
                <w:b/>
                <w:bCs/>
                <w:sz w:val="21"/>
                <w:szCs w:val="21"/>
                <w:shd w:val="clear" w:color="auto" w:fill="FFFFFF"/>
              </w:rPr>
              <w:t>(%)</w:t>
            </w:r>
          </w:p>
        </w:tc>
        <w:tc>
          <w:tcPr>
            <w:tcW w:w="2140" w:type="dxa"/>
            <w:tcBorders>
              <w:top w:val="single" w:sz="12" w:space="0" w:color="008000"/>
              <w:left w:val="double" w:sz="4" w:space="0" w:color="008000"/>
              <w:bottom w:val="single" w:sz="6" w:space="0" w:color="008000"/>
            </w:tcBorders>
            <w:vAlign w:val="center"/>
          </w:tcPr>
          <w:p w14:paraId="5C398A34" w14:textId="77777777" w:rsidR="008C76CE" w:rsidRPr="00AE608E" w:rsidRDefault="008C76CE" w:rsidP="005C05FE">
            <w:pPr>
              <w:spacing w:line="240" w:lineRule="auto"/>
              <w:ind w:firstLineChars="0" w:firstLine="0"/>
              <w:jc w:val="center"/>
              <w:rPr>
                <w:color w:val="000000"/>
                <w:kern w:val="0"/>
                <w:sz w:val="21"/>
                <w:szCs w:val="21"/>
              </w:rPr>
            </w:pPr>
            <w:r w:rsidRPr="00AE608E">
              <w:rPr>
                <w:color w:val="000000"/>
                <w:kern w:val="0"/>
                <w:sz w:val="21"/>
                <w:szCs w:val="21"/>
              </w:rPr>
              <w:t>学科门类</w:t>
            </w:r>
          </w:p>
        </w:tc>
        <w:tc>
          <w:tcPr>
            <w:tcW w:w="1478" w:type="dxa"/>
            <w:tcBorders>
              <w:bottom w:val="single" w:sz="6" w:space="0" w:color="008000"/>
            </w:tcBorders>
            <w:vAlign w:val="center"/>
          </w:tcPr>
          <w:p w14:paraId="2677E77A" w14:textId="77777777" w:rsidR="008C76CE" w:rsidRPr="00AE608E" w:rsidRDefault="008C76CE" w:rsidP="005C05FE">
            <w:pPr>
              <w:spacing w:line="240" w:lineRule="auto"/>
              <w:ind w:firstLineChars="0" w:firstLine="0"/>
              <w:jc w:val="center"/>
              <w:rPr>
                <w:color w:val="000000"/>
                <w:kern w:val="0"/>
                <w:sz w:val="21"/>
                <w:szCs w:val="21"/>
              </w:rPr>
            </w:pPr>
            <w:r w:rsidRPr="00AE608E">
              <w:rPr>
                <w:color w:val="000000"/>
                <w:kern w:val="0"/>
                <w:sz w:val="21"/>
                <w:szCs w:val="21"/>
              </w:rPr>
              <w:t>人数</w:t>
            </w:r>
          </w:p>
        </w:tc>
        <w:tc>
          <w:tcPr>
            <w:tcW w:w="1409" w:type="dxa"/>
            <w:tcBorders>
              <w:bottom w:val="single" w:sz="6" w:space="0" w:color="008000"/>
            </w:tcBorders>
            <w:vAlign w:val="center"/>
          </w:tcPr>
          <w:p w14:paraId="60F7ED17" w14:textId="77777777" w:rsidR="008C76CE" w:rsidRPr="00AE608E" w:rsidRDefault="008C76CE" w:rsidP="005C05FE">
            <w:pPr>
              <w:spacing w:line="240" w:lineRule="auto"/>
              <w:ind w:firstLineChars="0" w:firstLine="0"/>
              <w:jc w:val="center"/>
              <w:rPr>
                <w:color w:val="000000"/>
                <w:kern w:val="0"/>
                <w:sz w:val="21"/>
                <w:szCs w:val="21"/>
              </w:rPr>
            </w:pPr>
            <w:r w:rsidRPr="00AE608E">
              <w:rPr>
                <w:color w:val="000000"/>
                <w:kern w:val="0"/>
                <w:sz w:val="21"/>
                <w:szCs w:val="21"/>
              </w:rPr>
              <w:t>比例</w:t>
            </w:r>
            <w:r w:rsidRPr="00AE608E">
              <w:rPr>
                <w:color w:val="000000"/>
                <w:kern w:val="0"/>
                <w:sz w:val="21"/>
                <w:szCs w:val="21"/>
              </w:rPr>
              <w:t>(%)</w:t>
            </w:r>
          </w:p>
        </w:tc>
      </w:tr>
      <w:tr w:rsidR="0067322B" w:rsidRPr="00AE608E" w14:paraId="041671BE" w14:textId="77777777" w:rsidTr="00517452">
        <w:trPr>
          <w:trHeight w:val="340"/>
          <w:jc w:val="center"/>
        </w:trPr>
        <w:tc>
          <w:tcPr>
            <w:tcW w:w="1843" w:type="dxa"/>
            <w:shd w:val="clear" w:color="auto" w:fill="auto"/>
            <w:vAlign w:val="center"/>
          </w:tcPr>
          <w:p w14:paraId="5B2C1DDC" w14:textId="77777777" w:rsidR="0067322B" w:rsidRPr="0067322B" w:rsidRDefault="0067322B" w:rsidP="0067322B">
            <w:pPr>
              <w:widowControl/>
              <w:spacing w:line="240" w:lineRule="auto"/>
              <w:ind w:firstLineChars="0" w:firstLine="0"/>
              <w:jc w:val="center"/>
              <w:divId w:val="55126037"/>
              <w:rPr>
                <w:color w:val="000000"/>
                <w:kern w:val="0"/>
                <w:sz w:val="21"/>
                <w:szCs w:val="21"/>
              </w:rPr>
            </w:pPr>
            <w:r w:rsidRPr="0067322B">
              <w:rPr>
                <w:rFonts w:hint="eastAsia"/>
                <w:color w:val="000000"/>
                <w:kern w:val="0"/>
                <w:sz w:val="21"/>
                <w:szCs w:val="21"/>
              </w:rPr>
              <w:t>工学</w:t>
            </w:r>
          </w:p>
        </w:tc>
        <w:tc>
          <w:tcPr>
            <w:tcW w:w="1378" w:type="dxa"/>
            <w:shd w:val="clear" w:color="auto" w:fill="auto"/>
            <w:vAlign w:val="center"/>
          </w:tcPr>
          <w:p w14:paraId="46826E9E" w14:textId="77777777" w:rsidR="0067322B" w:rsidRPr="0067322B" w:rsidRDefault="0067322B" w:rsidP="0067322B">
            <w:pPr>
              <w:spacing w:line="240" w:lineRule="auto"/>
              <w:ind w:firstLineChars="0" w:firstLine="0"/>
              <w:jc w:val="center"/>
              <w:divId w:val="1236551421"/>
              <w:rPr>
                <w:color w:val="000000"/>
                <w:kern w:val="0"/>
                <w:sz w:val="21"/>
                <w:szCs w:val="21"/>
              </w:rPr>
            </w:pPr>
            <w:r w:rsidRPr="0067322B">
              <w:rPr>
                <w:rFonts w:hint="eastAsia"/>
                <w:color w:val="000000"/>
                <w:kern w:val="0"/>
                <w:sz w:val="21"/>
                <w:szCs w:val="21"/>
              </w:rPr>
              <w:t>64387</w:t>
            </w:r>
          </w:p>
        </w:tc>
        <w:tc>
          <w:tcPr>
            <w:tcW w:w="1378" w:type="dxa"/>
            <w:tcBorders>
              <w:right w:val="double" w:sz="4" w:space="0" w:color="008000"/>
            </w:tcBorders>
            <w:shd w:val="clear" w:color="auto" w:fill="auto"/>
            <w:vAlign w:val="center"/>
          </w:tcPr>
          <w:p w14:paraId="14DA7A3E" w14:textId="77777777" w:rsidR="0067322B" w:rsidRPr="0067322B" w:rsidRDefault="0067322B" w:rsidP="0067322B">
            <w:pPr>
              <w:spacing w:line="240" w:lineRule="auto"/>
              <w:ind w:firstLineChars="0" w:firstLine="0"/>
              <w:jc w:val="center"/>
              <w:divId w:val="1972250462"/>
              <w:rPr>
                <w:color w:val="000000"/>
                <w:kern w:val="0"/>
                <w:sz w:val="21"/>
                <w:szCs w:val="21"/>
              </w:rPr>
            </w:pPr>
            <w:r w:rsidRPr="0067322B">
              <w:rPr>
                <w:rFonts w:hint="eastAsia"/>
                <w:color w:val="000000"/>
                <w:kern w:val="0"/>
                <w:sz w:val="21"/>
                <w:szCs w:val="21"/>
              </w:rPr>
              <w:t>37.09</w:t>
            </w:r>
          </w:p>
        </w:tc>
        <w:tc>
          <w:tcPr>
            <w:tcW w:w="2140" w:type="dxa"/>
            <w:tcBorders>
              <w:left w:val="double" w:sz="4" w:space="0" w:color="008000"/>
            </w:tcBorders>
            <w:shd w:val="clear" w:color="auto" w:fill="auto"/>
            <w:vAlign w:val="center"/>
          </w:tcPr>
          <w:p w14:paraId="1C906402" w14:textId="77777777" w:rsidR="0067322B" w:rsidRPr="0067322B" w:rsidRDefault="0067322B" w:rsidP="0067322B">
            <w:pPr>
              <w:widowControl/>
              <w:spacing w:line="240" w:lineRule="auto"/>
              <w:ind w:firstLineChars="0" w:firstLine="0"/>
              <w:jc w:val="center"/>
              <w:divId w:val="1807576326"/>
              <w:rPr>
                <w:color w:val="000000"/>
                <w:kern w:val="0"/>
                <w:sz w:val="21"/>
                <w:szCs w:val="21"/>
              </w:rPr>
            </w:pPr>
            <w:r w:rsidRPr="0067322B">
              <w:rPr>
                <w:rFonts w:hint="eastAsia"/>
                <w:color w:val="000000"/>
                <w:kern w:val="0"/>
                <w:sz w:val="21"/>
                <w:szCs w:val="21"/>
              </w:rPr>
              <w:t>教育学</w:t>
            </w:r>
          </w:p>
        </w:tc>
        <w:tc>
          <w:tcPr>
            <w:tcW w:w="1478" w:type="dxa"/>
            <w:shd w:val="clear" w:color="auto" w:fill="auto"/>
            <w:vAlign w:val="center"/>
          </w:tcPr>
          <w:p w14:paraId="6A595F24" w14:textId="77777777" w:rsidR="0067322B" w:rsidRPr="0067322B" w:rsidRDefault="0067322B" w:rsidP="0067322B">
            <w:pPr>
              <w:ind w:firstLine="420"/>
              <w:divId w:val="539821162"/>
              <w:rPr>
                <w:color w:val="000000"/>
                <w:kern w:val="0"/>
                <w:sz w:val="21"/>
                <w:szCs w:val="21"/>
              </w:rPr>
            </w:pPr>
            <w:r w:rsidRPr="0067322B">
              <w:rPr>
                <w:rFonts w:hint="eastAsia"/>
                <w:color w:val="000000"/>
                <w:kern w:val="0"/>
                <w:sz w:val="21"/>
                <w:szCs w:val="21"/>
              </w:rPr>
              <w:t>9683</w:t>
            </w:r>
          </w:p>
        </w:tc>
        <w:tc>
          <w:tcPr>
            <w:tcW w:w="1409" w:type="dxa"/>
            <w:shd w:val="clear" w:color="auto" w:fill="auto"/>
            <w:vAlign w:val="center"/>
          </w:tcPr>
          <w:p w14:paraId="01A3CDAF" w14:textId="77777777" w:rsidR="0067322B" w:rsidRPr="0067322B" w:rsidRDefault="0067322B" w:rsidP="0067322B">
            <w:pPr>
              <w:ind w:firstLine="420"/>
              <w:divId w:val="1681657749"/>
              <w:rPr>
                <w:color w:val="000000"/>
                <w:kern w:val="0"/>
                <w:sz w:val="21"/>
                <w:szCs w:val="21"/>
              </w:rPr>
            </w:pPr>
            <w:r w:rsidRPr="0067322B">
              <w:rPr>
                <w:rFonts w:hint="eastAsia"/>
                <w:color w:val="000000"/>
                <w:kern w:val="0"/>
                <w:sz w:val="21"/>
                <w:szCs w:val="21"/>
              </w:rPr>
              <w:t>5.58</w:t>
            </w:r>
          </w:p>
        </w:tc>
      </w:tr>
      <w:tr w:rsidR="0067322B" w:rsidRPr="00AE608E" w14:paraId="7FCFC41A" w14:textId="77777777" w:rsidTr="00517452">
        <w:trPr>
          <w:trHeight w:val="340"/>
          <w:jc w:val="center"/>
        </w:trPr>
        <w:tc>
          <w:tcPr>
            <w:tcW w:w="1843" w:type="dxa"/>
            <w:shd w:val="clear" w:color="auto" w:fill="auto"/>
            <w:vAlign w:val="center"/>
          </w:tcPr>
          <w:p w14:paraId="6C163E38" w14:textId="77777777" w:rsidR="0067322B" w:rsidRPr="0067322B" w:rsidRDefault="0067322B" w:rsidP="0067322B">
            <w:pPr>
              <w:widowControl/>
              <w:spacing w:line="240" w:lineRule="auto"/>
              <w:ind w:firstLineChars="0" w:firstLine="0"/>
              <w:jc w:val="center"/>
              <w:divId w:val="1549806348"/>
              <w:rPr>
                <w:color w:val="000000"/>
                <w:kern w:val="0"/>
                <w:sz w:val="21"/>
                <w:szCs w:val="21"/>
              </w:rPr>
            </w:pPr>
            <w:r w:rsidRPr="0067322B">
              <w:rPr>
                <w:rFonts w:hint="eastAsia"/>
                <w:color w:val="000000"/>
                <w:kern w:val="0"/>
                <w:sz w:val="21"/>
                <w:szCs w:val="21"/>
              </w:rPr>
              <w:t>管理学</w:t>
            </w:r>
          </w:p>
        </w:tc>
        <w:tc>
          <w:tcPr>
            <w:tcW w:w="1378" w:type="dxa"/>
            <w:shd w:val="clear" w:color="auto" w:fill="auto"/>
            <w:vAlign w:val="center"/>
          </w:tcPr>
          <w:p w14:paraId="2C5DD886" w14:textId="77777777" w:rsidR="0067322B" w:rsidRPr="0067322B" w:rsidRDefault="0067322B" w:rsidP="0067322B">
            <w:pPr>
              <w:widowControl/>
              <w:spacing w:line="240" w:lineRule="auto"/>
              <w:ind w:firstLineChars="0" w:firstLine="0"/>
              <w:jc w:val="center"/>
              <w:divId w:val="116065809"/>
              <w:rPr>
                <w:color w:val="000000"/>
                <w:kern w:val="0"/>
                <w:sz w:val="21"/>
                <w:szCs w:val="21"/>
              </w:rPr>
            </w:pPr>
            <w:r w:rsidRPr="0067322B">
              <w:rPr>
                <w:rFonts w:hint="eastAsia"/>
                <w:color w:val="000000"/>
                <w:kern w:val="0"/>
                <w:sz w:val="21"/>
                <w:szCs w:val="21"/>
              </w:rPr>
              <w:t>27817</w:t>
            </w:r>
          </w:p>
        </w:tc>
        <w:tc>
          <w:tcPr>
            <w:tcW w:w="1378" w:type="dxa"/>
            <w:tcBorders>
              <w:right w:val="double" w:sz="4" w:space="0" w:color="008000"/>
            </w:tcBorders>
            <w:shd w:val="clear" w:color="auto" w:fill="auto"/>
            <w:vAlign w:val="center"/>
          </w:tcPr>
          <w:p w14:paraId="27484FBE" w14:textId="77777777" w:rsidR="0067322B" w:rsidRPr="0067322B" w:rsidRDefault="0067322B" w:rsidP="0067322B">
            <w:pPr>
              <w:widowControl/>
              <w:spacing w:line="240" w:lineRule="auto"/>
              <w:ind w:firstLineChars="0" w:firstLine="0"/>
              <w:jc w:val="center"/>
              <w:divId w:val="1255749443"/>
              <w:rPr>
                <w:color w:val="000000"/>
                <w:kern w:val="0"/>
                <w:sz w:val="21"/>
                <w:szCs w:val="21"/>
              </w:rPr>
            </w:pPr>
            <w:r w:rsidRPr="0067322B">
              <w:rPr>
                <w:rFonts w:hint="eastAsia"/>
                <w:color w:val="000000"/>
                <w:kern w:val="0"/>
                <w:sz w:val="21"/>
                <w:szCs w:val="21"/>
              </w:rPr>
              <w:t>16.02</w:t>
            </w:r>
          </w:p>
        </w:tc>
        <w:tc>
          <w:tcPr>
            <w:tcW w:w="2140" w:type="dxa"/>
            <w:tcBorders>
              <w:left w:val="double" w:sz="4" w:space="0" w:color="008000"/>
            </w:tcBorders>
            <w:shd w:val="clear" w:color="auto" w:fill="auto"/>
            <w:vAlign w:val="center"/>
          </w:tcPr>
          <w:p w14:paraId="1C27F54E" w14:textId="77777777" w:rsidR="0067322B" w:rsidRPr="0067322B" w:rsidRDefault="0067322B" w:rsidP="0067322B">
            <w:pPr>
              <w:widowControl/>
              <w:spacing w:line="240" w:lineRule="auto"/>
              <w:ind w:firstLineChars="0" w:firstLine="0"/>
              <w:jc w:val="center"/>
              <w:divId w:val="1676155104"/>
              <w:rPr>
                <w:color w:val="000000"/>
                <w:kern w:val="0"/>
                <w:sz w:val="21"/>
                <w:szCs w:val="21"/>
              </w:rPr>
            </w:pPr>
            <w:r w:rsidRPr="0067322B">
              <w:rPr>
                <w:rFonts w:hint="eastAsia"/>
                <w:color w:val="000000"/>
                <w:kern w:val="0"/>
                <w:sz w:val="21"/>
                <w:szCs w:val="21"/>
              </w:rPr>
              <w:t>经济学</w:t>
            </w:r>
          </w:p>
        </w:tc>
        <w:tc>
          <w:tcPr>
            <w:tcW w:w="1478" w:type="dxa"/>
            <w:shd w:val="clear" w:color="auto" w:fill="auto"/>
            <w:vAlign w:val="center"/>
          </w:tcPr>
          <w:p w14:paraId="43FA7D8A" w14:textId="77777777" w:rsidR="0067322B" w:rsidRPr="0067322B" w:rsidRDefault="0067322B" w:rsidP="0067322B">
            <w:pPr>
              <w:widowControl/>
              <w:spacing w:line="240" w:lineRule="auto"/>
              <w:ind w:firstLineChars="0" w:firstLine="0"/>
              <w:jc w:val="center"/>
              <w:divId w:val="1751778062"/>
              <w:rPr>
                <w:color w:val="000000"/>
                <w:kern w:val="0"/>
                <w:sz w:val="21"/>
                <w:szCs w:val="21"/>
              </w:rPr>
            </w:pPr>
            <w:r w:rsidRPr="0067322B">
              <w:rPr>
                <w:rFonts w:hint="eastAsia"/>
                <w:color w:val="000000"/>
                <w:kern w:val="0"/>
                <w:sz w:val="21"/>
                <w:szCs w:val="21"/>
              </w:rPr>
              <w:t>7147</w:t>
            </w:r>
          </w:p>
        </w:tc>
        <w:tc>
          <w:tcPr>
            <w:tcW w:w="1409" w:type="dxa"/>
            <w:shd w:val="clear" w:color="auto" w:fill="auto"/>
            <w:vAlign w:val="center"/>
          </w:tcPr>
          <w:p w14:paraId="7BAEE68E" w14:textId="77777777" w:rsidR="0067322B" w:rsidRPr="0067322B" w:rsidRDefault="0067322B" w:rsidP="0067322B">
            <w:pPr>
              <w:widowControl/>
              <w:spacing w:line="240" w:lineRule="auto"/>
              <w:ind w:firstLineChars="0" w:firstLine="0"/>
              <w:jc w:val="center"/>
              <w:divId w:val="1086729410"/>
              <w:rPr>
                <w:color w:val="000000"/>
                <w:kern w:val="0"/>
                <w:sz w:val="21"/>
                <w:szCs w:val="21"/>
              </w:rPr>
            </w:pPr>
            <w:r w:rsidRPr="0067322B">
              <w:rPr>
                <w:rFonts w:hint="eastAsia"/>
                <w:color w:val="000000"/>
                <w:kern w:val="0"/>
                <w:sz w:val="21"/>
                <w:szCs w:val="21"/>
              </w:rPr>
              <w:t>4.12</w:t>
            </w:r>
          </w:p>
        </w:tc>
      </w:tr>
      <w:tr w:rsidR="0067322B" w:rsidRPr="00AE608E" w14:paraId="4F9C0655" w14:textId="77777777" w:rsidTr="00517452">
        <w:trPr>
          <w:trHeight w:val="340"/>
          <w:jc w:val="center"/>
        </w:trPr>
        <w:tc>
          <w:tcPr>
            <w:tcW w:w="1843" w:type="dxa"/>
            <w:shd w:val="clear" w:color="auto" w:fill="auto"/>
            <w:vAlign w:val="center"/>
          </w:tcPr>
          <w:p w14:paraId="60A316A6" w14:textId="77777777" w:rsidR="0067322B" w:rsidRPr="0067322B" w:rsidRDefault="0067322B" w:rsidP="0067322B">
            <w:pPr>
              <w:widowControl/>
              <w:spacing w:line="240" w:lineRule="auto"/>
              <w:ind w:firstLineChars="0" w:firstLine="0"/>
              <w:jc w:val="center"/>
              <w:divId w:val="338044528"/>
              <w:rPr>
                <w:color w:val="000000"/>
                <w:kern w:val="0"/>
                <w:sz w:val="21"/>
                <w:szCs w:val="21"/>
              </w:rPr>
            </w:pPr>
            <w:r w:rsidRPr="0067322B">
              <w:rPr>
                <w:rFonts w:hint="eastAsia"/>
                <w:color w:val="000000"/>
                <w:kern w:val="0"/>
                <w:sz w:val="21"/>
                <w:szCs w:val="21"/>
              </w:rPr>
              <w:t>艺术学</w:t>
            </w:r>
          </w:p>
        </w:tc>
        <w:tc>
          <w:tcPr>
            <w:tcW w:w="1378" w:type="dxa"/>
            <w:shd w:val="clear" w:color="auto" w:fill="auto"/>
            <w:vAlign w:val="center"/>
          </w:tcPr>
          <w:p w14:paraId="6BA8CC39" w14:textId="77777777" w:rsidR="0067322B" w:rsidRPr="0067322B" w:rsidRDefault="0067322B" w:rsidP="0067322B">
            <w:pPr>
              <w:widowControl/>
              <w:spacing w:line="240" w:lineRule="auto"/>
              <w:ind w:firstLineChars="0" w:firstLine="0"/>
              <w:jc w:val="center"/>
              <w:divId w:val="938178321"/>
              <w:rPr>
                <w:color w:val="000000"/>
                <w:kern w:val="0"/>
                <w:sz w:val="21"/>
                <w:szCs w:val="21"/>
              </w:rPr>
            </w:pPr>
            <w:r w:rsidRPr="0067322B">
              <w:rPr>
                <w:rFonts w:hint="eastAsia"/>
                <w:color w:val="000000"/>
                <w:kern w:val="0"/>
                <w:sz w:val="21"/>
                <w:szCs w:val="21"/>
              </w:rPr>
              <w:t>18619</w:t>
            </w:r>
          </w:p>
        </w:tc>
        <w:tc>
          <w:tcPr>
            <w:tcW w:w="1378" w:type="dxa"/>
            <w:tcBorders>
              <w:right w:val="double" w:sz="4" w:space="0" w:color="008000"/>
            </w:tcBorders>
            <w:shd w:val="clear" w:color="auto" w:fill="auto"/>
            <w:vAlign w:val="center"/>
          </w:tcPr>
          <w:p w14:paraId="45AF9274" w14:textId="77777777" w:rsidR="0067322B" w:rsidRPr="0067322B" w:rsidRDefault="0067322B" w:rsidP="0067322B">
            <w:pPr>
              <w:widowControl/>
              <w:spacing w:line="240" w:lineRule="auto"/>
              <w:ind w:firstLineChars="0" w:firstLine="0"/>
              <w:jc w:val="center"/>
              <w:divId w:val="1786072351"/>
              <w:rPr>
                <w:color w:val="000000"/>
                <w:kern w:val="0"/>
                <w:sz w:val="21"/>
                <w:szCs w:val="21"/>
              </w:rPr>
            </w:pPr>
            <w:r w:rsidRPr="0067322B">
              <w:rPr>
                <w:rFonts w:hint="eastAsia"/>
                <w:color w:val="000000"/>
                <w:kern w:val="0"/>
                <w:sz w:val="21"/>
                <w:szCs w:val="21"/>
              </w:rPr>
              <w:t>10.72</w:t>
            </w:r>
          </w:p>
        </w:tc>
        <w:tc>
          <w:tcPr>
            <w:tcW w:w="2140" w:type="dxa"/>
            <w:tcBorders>
              <w:left w:val="double" w:sz="4" w:space="0" w:color="008000"/>
            </w:tcBorders>
            <w:shd w:val="clear" w:color="auto" w:fill="auto"/>
            <w:vAlign w:val="center"/>
          </w:tcPr>
          <w:p w14:paraId="7B924DC5" w14:textId="77777777" w:rsidR="0067322B" w:rsidRPr="0067322B" w:rsidRDefault="0067322B" w:rsidP="0067322B">
            <w:pPr>
              <w:widowControl/>
              <w:spacing w:line="240" w:lineRule="auto"/>
              <w:ind w:firstLineChars="0" w:firstLine="0"/>
              <w:jc w:val="center"/>
              <w:divId w:val="602614322"/>
              <w:rPr>
                <w:color w:val="000000"/>
                <w:kern w:val="0"/>
                <w:sz w:val="21"/>
                <w:szCs w:val="21"/>
              </w:rPr>
            </w:pPr>
            <w:r w:rsidRPr="0067322B">
              <w:rPr>
                <w:rFonts w:hint="eastAsia"/>
                <w:color w:val="000000"/>
                <w:kern w:val="0"/>
                <w:sz w:val="21"/>
                <w:szCs w:val="21"/>
              </w:rPr>
              <w:t>法学</w:t>
            </w:r>
          </w:p>
        </w:tc>
        <w:tc>
          <w:tcPr>
            <w:tcW w:w="1478" w:type="dxa"/>
            <w:shd w:val="clear" w:color="auto" w:fill="auto"/>
            <w:vAlign w:val="center"/>
          </w:tcPr>
          <w:p w14:paraId="36BE7268" w14:textId="77777777" w:rsidR="0067322B" w:rsidRPr="0067322B" w:rsidRDefault="0067322B" w:rsidP="0067322B">
            <w:pPr>
              <w:widowControl/>
              <w:spacing w:line="240" w:lineRule="auto"/>
              <w:ind w:firstLineChars="0" w:firstLine="0"/>
              <w:jc w:val="center"/>
              <w:divId w:val="1477263473"/>
              <w:rPr>
                <w:color w:val="000000"/>
                <w:kern w:val="0"/>
                <w:sz w:val="21"/>
                <w:szCs w:val="21"/>
              </w:rPr>
            </w:pPr>
            <w:r w:rsidRPr="0067322B">
              <w:rPr>
                <w:rFonts w:hint="eastAsia"/>
                <w:color w:val="000000"/>
                <w:kern w:val="0"/>
                <w:sz w:val="21"/>
                <w:szCs w:val="21"/>
              </w:rPr>
              <w:t>4819</w:t>
            </w:r>
          </w:p>
        </w:tc>
        <w:tc>
          <w:tcPr>
            <w:tcW w:w="1409" w:type="dxa"/>
            <w:shd w:val="clear" w:color="auto" w:fill="auto"/>
            <w:vAlign w:val="center"/>
          </w:tcPr>
          <w:p w14:paraId="4337D2BA" w14:textId="77777777" w:rsidR="0067322B" w:rsidRPr="0067322B" w:rsidRDefault="0067322B" w:rsidP="0067322B">
            <w:pPr>
              <w:widowControl/>
              <w:spacing w:line="240" w:lineRule="auto"/>
              <w:ind w:firstLineChars="0" w:firstLine="0"/>
              <w:jc w:val="center"/>
              <w:divId w:val="1262184862"/>
              <w:rPr>
                <w:color w:val="000000"/>
                <w:kern w:val="0"/>
                <w:sz w:val="21"/>
                <w:szCs w:val="21"/>
              </w:rPr>
            </w:pPr>
            <w:r w:rsidRPr="0067322B">
              <w:rPr>
                <w:rFonts w:hint="eastAsia"/>
                <w:color w:val="000000"/>
                <w:kern w:val="0"/>
                <w:sz w:val="21"/>
                <w:szCs w:val="21"/>
              </w:rPr>
              <w:t>2.78</w:t>
            </w:r>
          </w:p>
        </w:tc>
      </w:tr>
      <w:tr w:rsidR="0067322B" w:rsidRPr="00AE608E" w14:paraId="026BFC86" w14:textId="77777777" w:rsidTr="00517452">
        <w:trPr>
          <w:trHeight w:val="340"/>
          <w:jc w:val="center"/>
        </w:trPr>
        <w:tc>
          <w:tcPr>
            <w:tcW w:w="1843" w:type="dxa"/>
            <w:shd w:val="clear" w:color="auto" w:fill="auto"/>
            <w:vAlign w:val="center"/>
          </w:tcPr>
          <w:p w14:paraId="2FABBFC6" w14:textId="77777777" w:rsidR="0067322B" w:rsidRPr="0067322B" w:rsidRDefault="0067322B" w:rsidP="0067322B">
            <w:pPr>
              <w:widowControl/>
              <w:spacing w:line="240" w:lineRule="auto"/>
              <w:ind w:firstLineChars="0" w:firstLine="0"/>
              <w:jc w:val="center"/>
              <w:divId w:val="904150265"/>
              <w:rPr>
                <w:color w:val="000000"/>
                <w:kern w:val="0"/>
                <w:sz w:val="21"/>
                <w:szCs w:val="21"/>
              </w:rPr>
            </w:pPr>
            <w:r w:rsidRPr="0067322B">
              <w:rPr>
                <w:rFonts w:hint="eastAsia"/>
                <w:color w:val="000000"/>
                <w:kern w:val="0"/>
                <w:sz w:val="21"/>
                <w:szCs w:val="21"/>
              </w:rPr>
              <w:t>文学</w:t>
            </w:r>
          </w:p>
        </w:tc>
        <w:tc>
          <w:tcPr>
            <w:tcW w:w="1378" w:type="dxa"/>
            <w:shd w:val="clear" w:color="auto" w:fill="auto"/>
            <w:vAlign w:val="center"/>
          </w:tcPr>
          <w:p w14:paraId="6AE8E10C" w14:textId="77777777" w:rsidR="0067322B" w:rsidRPr="0067322B" w:rsidRDefault="0067322B" w:rsidP="0067322B">
            <w:pPr>
              <w:widowControl/>
              <w:spacing w:line="240" w:lineRule="auto"/>
              <w:ind w:firstLineChars="0" w:firstLine="0"/>
              <w:jc w:val="center"/>
              <w:divId w:val="948006321"/>
              <w:rPr>
                <w:color w:val="000000"/>
                <w:kern w:val="0"/>
                <w:sz w:val="21"/>
                <w:szCs w:val="21"/>
              </w:rPr>
            </w:pPr>
            <w:r w:rsidRPr="0067322B">
              <w:rPr>
                <w:rFonts w:hint="eastAsia"/>
                <w:color w:val="000000"/>
                <w:kern w:val="0"/>
                <w:sz w:val="21"/>
                <w:szCs w:val="21"/>
              </w:rPr>
              <w:t>17065</w:t>
            </w:r>
          </w:p>
        </w:tc>
        <w:tc>
          <w:tcPr>
            <w:tcW w:w="1378" w:type="dxa"/>
            <w:tcBorders>
              <w:right w:val="double" w:sz="4" w:space="0" w:color="008000"/>
            </w:tcBorders>
            <w:shd w:val="clear" w:color="auto" w:fill="auto"/>
            <w:vAlign w:val="center"/>
          </w:tcPr>
          <w:p w14:paraId="030E8C90" w14:textId="77777777" w:rsidR="0067322B" w:rsidRPr="0067322B" w:rsidRDefault="0067322B" w:rsidP="0067322B">
            <w:pPr>
              <w:widowControl/>
              <w:spacing w:line="240" w:lineRule="auto"/>
              <w:ind w:firstLineChars="0" w:firstLine="0"/>
              <w:jc w:val="center"/>
              <w:divId w:val="1242377076"/>
              <w:rPr>
                <w:color w:val="000000"/>
                <w:kern w:val="0"/>
                <w:sz w:val="21"/>
                <w:szCs w:val="21"/>
              </w:rPr>
            </w:pPr>
            <w:r w:rsidRPr="0067322B">
              <w:rPr>
                <w:rFonts w:hint="eastAsia"/>
                <w:color w:val="000000"/>
                <w:kern w:val="0"/>
                <w:sz w:val="21"/>
                <w:szCs w:val="21"/>
              </w:rPr>
              <w:t>9.83</w:t>
            </w:r>
          </w:p>
        </w:tc>
        <w:tc>
          <w:tcPr>
            <w:tcW w:w="2140" w:type="dxa"/>
            <w:tcBorders>
              <w:left w:val="double" w:sz="4" w:space="0" w:color="008000"/>
            </w:tcBorders>
            <w:shd w:val="clear" w:color="auto" w:fill="auto"/>
            <w:vAlign w:val="center"/>
          </w:tcPr>
          <w:p w14:paraId="603325E2" w14:textId="77777777" w:rsidR="0067322B" w:rsidRPr="0067322B" w:rsidRDefault="0067322B" w:rsidP="0067322B">
            <w:pPr>
              <w:widowControl/>
              <w:spacing w:line="240" w:lineRule="auto"/>
              <w:ind w:firstLineChars="0" w:firstLine="0"/>
              <w:jc w:val="center"/>
              <w:divId w:val="1852139817"/>
              <w:rPr>
                <w:color w:val="000000"/>
                <w:kern w:val="0"/>
                <w:sz w:val="21"/>
                <w:szCs w:val="21"/>
              </w:rPr>
            </w:pPr>
            <w:r w:rsidRPr="0067322B">
              <w:rPr>
                <w:rFonts w:hint="eastAsia"/>
                <w:color w:val="000000"/>
                <w:kern w:val="0"/>
                <w:sz w:val="21"/>
                <w:szCs w:val="21"/>
              </w:rPr>
              <w:t>农学</w:t>
            </w:r>
          </w:p>
        </w:tc>
        <w:tc>
          <w:tcPr>
            <w:tcW w:w="1478" w:type="dxa"/>
            <w:shd w:val="clear" w:color="auto" w:fill="auto"/>
            <w:vAlign w:val="center"/>
          </w:tcPr>
          <w:p w14:paraId="25414A70" w14:textId="77777777" w:rsidR="0067322B" w:rsidRPr="0067322B" w:rsidRDefault="0067322B" w:rsidP="0067322B">
            <w:pPr>
              <w:widowControl/>
              <w:spacing w:line="240" w:lineRule="auto"/>
              <w:ind w:firstLineChars="0" w:firstLine="0"/>
              <w:jc w:val="center"/>
              <w:divId w:val="1705523988"/>
              <w:rPr>
                <w:color w:val="000000"/>
                <w:kern w:val="0"/>
                <w:sz w:val="21"/>
                <w:szCs w:val="21"/>
              </w:rPr>
            </w:pPr>
            <w:r w:rsidRPr="0067322B">
              <w:rPr>
                <w:rFonts w:hint="eastAsia"/>
                <w:color w:val="000000"/>
                <w:kern w:val="0"/>
                <w:sz w:val="21"/>
                <w:szCs w:val="21"/>
              </w:rPr>
              <w:t>1805</w:t>
            </w:r>
          </w:p>
        </w:tc>
        <w:tc>
          <w:tcPr>
            <w:tcW w:w="1409" w:type="dxa"/>
            <w:shd w:val="clear" w:color="auto" w:fill="auto"/>
            <w:vAlign w:val="center"/>
          </w:tcPr>
          <w:p w14:paraId="54D1746A" w14:textId="77777777" w:rsidR="0067322B" w:rsidRPr="0067322B" w:rsidRDefault="0067322B" w:rsidP="0067322B">
            <w:pPr>
              <w:widowControl/>
              <w:spacing w:line="240" w:lineRule="auto"/>
              <w:ind w:firstLineChars="0" w:firstLine="0"/>
              <w:jc w:val="center"/>
              <w:divId w:val="1990014296"/>
              <w:rPr>
                <w:color w:val="000000"/>
                <w:kern w:val="0"/>
                <w:sz w:val="21"/>
                <w:szCs w:val="21"/>
              </w:rPr>
            </w:pPr>
            <w:r w:rsidRPr="0067322B">
              <w:rPr>
                <w:rFonts w:hint="eastAsia"/>
                <w:color w:val="000000"/>
                <w:kern w:val="0"/>
                <w:sz w:val="21"/>
                <w:szCs w:val="21"/>
              </w:rPr>
              <w:t>1.04</w:t>
            </w:r>
          </w:p>
        </w:tc>
      </w:tr>
      <w:tr w:rsidR="0067322B" w:rsidRPr="00AE608E" w14:paraId="27A8E45C" w14:textId="77777777" w:rsidTr="00517452">
        <w:trPr>
          <w:trHeight w:val="340"/>
          <w:jc w:val="center"/>
        </w:trPr>
        <w:tc>
          <w:tcPr>
            <w:tcW w:w="1843" w:type="dxa"/>
            <w:shd w:val="clear" w:color="auto" w:fill="auto"/>
            <w:vAlign w:val="center"/>
          </w:tcPr>
          <w:p w14:paraId="03C35762" w14:textId="77777777" w:rsidR="0067322B" w:rsidRPr="0067322B" w:rsidRDefault="0067322B" w:rsidP="0067322B">
            <w:pPr>
              <w:widowControl/>
              <w:spacing w:line="240" w:lineRule="auto"/>
              <w:ind w:firstLineChars="0" w:firstLine="0"/>
              <w:jc w:val="center"/>
              <w:divId w:val="169024649"/>
              <w:rPr>
                <w:color w:val="000000"/>
                <w:kern w:val="0"/>
                <w:sz w:val="21"/>
                <w:szCs w:val="21"/>
              </w:rPr>
            </w:pPr>
            <w:r w:rsidRPr="0067322B">
              <w:rPr>
                <w:rFonts w:hint="eastAsia"/>
                <w:color w:val="000000"/>
                <w:kern w:val="0"/>
                <w:sz w:val="21"/>
                <w:szCs w:val="21"/>
              </w:rPr>
              <w:t>理学</w:t>
            </w:r>
          </w:p>
        </w:tc>
        <w:tc>
          <w:tcPr>
            <w:tcW w:w="1378" w:type="dxa"/>
            <w:shd w:val="clear" w:color="auto" w:fill="auto"/>
            <w:vAlign w:val="center"/>
          </w:tcPr>
          <w:p w14:paraId="77FBEEA4" w14:textId="77777777" w:rsidR="0067322B" w:rsidRPr="0067322B" w:rsidRDefault="0067322B" w:rsidP="0067322B">
            <w:pPr>
              <w:widowControl/>
              <w:spacing w:line="240" w:lineRule="auto"/>
              <w:ind w:firstLineChars="0" w:firstLine="0"/>
              <w:jc w:val="center"/>
              <w:divId w:val="1070081580"/>
              <w:rPr>
                <w:color w:val="000000"/>
                <w:kern w:val="0"/>
                <w:sz w:val="21"/>
                <w:szCs w:val="21"/>
              </w:rPr>
            </w:pPr>
            <w:r w:rsidRPr="0067322B">
              <w:rPr>
                <w:rFonts w:hint="eastAsia"/>
                <w:color w:val="000000"/>
                <w:kern w:val="0"/>
                <w:sz w:val="21"/>
                <w:szCs w:val="21"/>
              </w:rPr>
              <w:t>11178</w:t>
            </w:r>
          </w:p>
        </w:tc>
        <w:tc>
          <w:tcPr>
            <w:tcW w:w="1378" w:type="dxa"/>
            <w:tcBorders>
              <w:right w:val="double" w:sz="4" w:space="0" w:color="008000"/>
            </w:tcBorders>
            <w:shd w:val="clear" w:color="auto" w:fill="auto"/>
            <w:vAlign w:val="center"/>
          </w:tcPr>
          <w:p w14:paraId="16FF0893" w14:textId="77777777" w:rsidR="0067322B" w:rsidRPr="0067322B" w:rsidRDefault="0067322B" w:rsidP="0067322B">
            <w:pPr>
              <w:widowControl/>
              <w:spacing w:line="240" w:lineRule="auto"/>
              <w:ind w:firstLineChars="0" w:firstLine="0"/>
              <w:jc w:val="center"/>
              <w:divId w:val="1800799340"/>
              <w:rPr>
                <w:color w:val="000000"/>
                <w:kern w:val="0"/>
                <w:sz w:val="21"/>
                <w:szCs w:val="21"/>
              </w:rPr>
            </w:pPr>
            <w:r w:rsidRPr="0067322B">
              <w:rPr>
                <w:rFonts w:hint="eastAsia"/>
                <w:color w:val="000000"/>
                <w:kern w:val="0"/>
                <w:sz w:val="21"/>
                <w:szCs w:val="21"/>
              </w:rPr>
              <w:t>6.44</w:t>
            </w:r>
          </w:p>
        </w:tc>
        <w:tc>
          <w:tcPr>
            <w:tcW w:w="2140" w:type="dxa"/>
            <w:tcBorders>
              <w:left w:val="double" w:sz="4" w:space="0" w:color="008000"/>
            </w:tcBorders>
            <w:shd w:val="clear" w:color="auto" w:fill="auto"/>
            <w:vAlign w:val="center"/>
          </w:tcPr>
          <w:p w14:paraId="50F8B576" w14:textId="77777777" w:rsidR="0067322B" w:rsidRPr="0067322B" w:rsidRDefault="0067322B" w:rsidP="0067322B">
            <w:pPr>
              <w:widowControl/>
              <w:spacing w:line="240" w:lineRule="auto"/>
              <w:ind w:firstLineChars="0" w:firstLine="0"/>
              <w:jc w:val="center"/>
              <w:divId w:val="222450519"/>
              <w:rPr>
                <w:color w:val="000000"/>
                <w:kern w:val="0"/>
                <w:sz w:val="21"/>
                <w:szCs w:val="21"/>
              </w:rPr>
            </w:pPr>
            <w:r w:rsidRPr="0067322B">
              <w:rPr>
                <w:rFonts w:hint="eastAsia"/>
                <w:color w:val="000000"/>
                <w:kern w:val="0"/>
                <w:sz w:val="21"/>
                <w:szCs w:val="21"/>
              </w:rPr>
              <w:t>历史学</w:t>
            </w:r>
          </w:p>
        </w:tc>
        <w:tc>
          <w:tcPr>
            <w:tcW w:w="1478" w:type="dxa"/>
            <w:shd w:val="clear" w:color="auto" w:fill="auto"/>
            <w:vAlign w:val="center"/>
          </w:tcPr>
          <w:p w14:paraId="70564356" w14:textId="77777777" w:rsidR="0067322B" w:rsidRPr="0067322B" w:rsidRDefault="0067322B" w:rsidP="0067322B">
            <w:pPr>
              <w:widowControl/>
              <w:spacing w:line="240" w:lineRule="auto"/>
              <w:ind w:firstLineChars="0" w:firstLine="0"/>
              <w:jc w:val="center"/>
              <w:divId w:val="1104228647"/>
              <w:rPr>
                <w:color w:val="000000"/>
                <w:kern w:val="0"/>
                <w:sz w:val="21"/>
                <w:szCs w:val="21"/>
              </w:rPr>
            </w:pPr>
            <w:r w:rsidRPr="0067322B">
              <w:rPr>
                <w:rFonts w:hint="eastAsia"/>
                <w:color w:val="000000"/>
                <w:kern w:val="0"/>
                <w:sz w:val="21"/>
                <w:szCs w:val="21"/>
              </w:rPr>
              <w:t>931</w:t>
            </w:r>
          </w:p>
        </w:tc>
        <w:tc>
          <w:tcPr>
            <w:tcW w:w="1409" w:type="dxa"/>
            <w:shd w:val="clear" w:color="auto" w:fill="auto"/>
            <w:vAlign w:val="center"/>
          </w:tcPr>
          <w:p w14:paraId="3862216B" w14:textId="77777777" w:rsidR="0067322B" w:rsidRPr="0067322B" w:rsidRDefault="0067322B" w:rsidP="0067322B">
            <w:pPr>
              <w:widowControl/>
              <w:spacing w:line="240" w:lineRule="auto"/>
              <w:ind w:firstLineChars="0" w:firstLine="0"/>
              <w:jc w:val="center"/>
              <w:divId w:val="1001810532"/>
              <w:rPr>
                <w:color w:val="000000"/>
                <w:kern w:val="0"/>
                <w:sz w:val="21"/>
                <w:szCs w:val="21"/>
              </w:rPr>
            </w:pPr>
            <w:r w:rsidRPr="0067322B">
              <w:rPr>
                <w:rFonts w:hint="eastAsia"/>
                <w:color w:val="000000"/>
                <w:kern w:val="0"/>
                <w:sz w:val="21"/>
                <w:szCs w:val="21"/>
              </w:rPr>
              <w:t>0.54</w:t>
            </w:r>
          </w:p>
        </w:tc>
      </w:tr>
      <w:tr w:rsidR="0067322B" w:rsidRPr="00AE608E" w14:paraId="669F9291" w14:textId="77777777" w:rsidTr="00517452">
        <w:trPr>
          <w:trHeight w:val="340"/>
          <w:jc w:val="center"/>
        </w:trPr>
        <w:tc>
          <w:tcPr>
            <w:tcW w:w="1843" w:type="dxa"/>
            <w:shd w:val="clear" w:color="auto" w:fill="auto"/>
            <w:vAlign w:val="center"/>
          </w:tcPr>
          <w:p w14:paraId="154D52C6" w14:textId="77777777" w:rsidR="0067322B" w:rsidRPr="0067322B" w:rsidRDefault="0067322B" w:rsidP="0067322B">
            <w:pPr>
              <w:widowControl/>
              <w:spacing w:line="240" w:lineRule="auto"/>
              <w:ind w:firstLineChars="0" w:firstLine="0"/>
              <w:jc w:val="center"/>
              <w:divId w:val="646863923"/>
              <w:rPr>
                <w:color w:val="000000"/>
                <w:kern w:val="0"/>
                <w:sz w:val="21"/>
                <w:szCs w:val="21"/>
              </w:rPr>
            </w:pPr>
            <w:r w:rsidRPr="0067322B">
              <w:rPr>
                <w:rFonts w:hint="eastAsia"/>
                <w:color w:val="000000"/>
                <w:kern w:val="0"/>
                <w:sz w:val="21"/>
                <w:szCs w:val="21"/>
              </w:rPr>
              <w:t>医学</w:t>
            </w:r>
          </w:p>
        </w:tc>
        <w:tc>
          <w:tcPr>
            <w:tcW w:w="1378" w:type="dxa"/>
            <w:shd w:val="clear" w:color="auto" w:fill="auto"/>
            <w:vAlign w:val="center"/>
          </w:tcPr>
          <w:p w14:paraId="526D35FE" w14:textId="77777777" w:rsidR="0067322B" w:rsidRPr="0067322B" w:rsidRDefault="0067322B" w:rsidP="0067322B">
            <w:pPr>
              <w:widowControl/>
              <w:spacing w:line="240" w:lineRule="auto"/>
              <w:ind w:firstLineChars="0" w:firstLine="0"/>
              <w:jc w:val="center"/>
              <w:divId w:val="939946323"/>
              <w:rPr>
                <w:color w:val="000000"/>
                <w:kern w:val="0"/>
                <w:sz w:val="21"/>
                <w:szCs w:val="21"/>
              </w:rPr>
            </w:pPr>
            <w:r w:rsidRPr="0067322B">
              <w:rPr>
                <w:rFonts w:hint="eastAsia"/>
                <w:color w:val="000000"/>
                <w:kern w:val="0"/>
                <w:sz w:val="21"/>
                <w:szCs w:val="21"/>
              </w:rPr>
              <w:t>9986</w:t>
            </w:r>
          </w:p>
        </w:tc>
        <w:tc>
          <w:tcPr>
            <w:tcW w:w="1378" w:type="dxa"/>
            <w:tcBorders>
              <w:right w:val="double" w:sz="4" w:space="0" w:color="008000"/>
            </w:tcBorders>
            <w:shd w:val="clear" w:color="auto" w:fill="auto"/>
            <w:vAlign w:val="center"/>
          </w:tcPr>
          <w:p w14:paraId="42BD36BA" w14:textId="77777777" w:rsidR="0067322B" w:rsidRPr="0067322B" w:rsidRDefault="0067322B" w:rsidP="0067322B">
            <w:pPr>
              <w:widowControl/>
              <w:spacing w:line="240" w:lineRule="auto"/>
              <w:ind w:firstLineChars="0" w:firstLine="0"/>
              <w:jc w:val="center"/>
              <w:divId w:val="732847480"/>
              <w:rPr>
                <w:color w:val="000000"/>
                <w:kern w:val="0"/>
                <w:sz w:val="21"/>
                <w:szCs w:val="21"/>
              </w:rPr>
            </w:pPr>
            <w:r w:rsidRPr="0067322B">
              <w:rPr>
                <w:rFonts w:hint="eastAsia"/>
                <w:color w:val="000000"/>
                <w:kern w:val="0"/>
                <w:sz w:val="21"/>
                <w:szCs w:val="21"/>
              </w:rPr>
              <w:t>5.75</w:t>
            </w:r>
          </w:p>
        </w:tc>
        <w:tc>
          <w:tcPr>
            <w:tcW w:w="2140" w:type="dxa"/>
            <w:tcBorders>
              <w:left w:val="double" w:sz="4" w:space="0" w:color="008000"/>
            </w:tcBorders>
            <w:shd w:val="clear" w:color="auto" w:fill="auto"/>
            <w:vAlign w:val="center"/>
          </w:tcPr>
          <w:p w14:paraId="6FE95529" w14:textId="77777777" w:rsidR="0067322B" w:rsidRPr="0067322B" w:rsidRDefault="0067322B" w:rsidP="0067322B">
            <w:pPr>
              <w:widowControl/>
              <w:spacing w:line="240" w:lineRule="auto"/>
              <w:ind w:firstLineChars="0" w:firstLine="0"/>
              <w:jc w:val="center"/>
              <w:divId w:val="574828194"/>
              <w:rPr>
                <w:color w:val="000000"/>
                <w:kern w:val="0"/>
                <w:sz w:val="21"/>
                <w:szCs w:val="21"/>
              </w:rPr>
            </w:pPr>
            <w:r w:rsidRPr="0067322B">
              <w:rPr>
                <w:rFonts w:hint="eastAsia"/>
                <w:color w:val="000000"/>
                <w:kern w:val="0"/>
                <w:sz w:val="21"/>
                <w:szCs w:val="21"/>
              </w:rPr>
              <w:t>哲学</w:t>
            </w:r>
          </w:p>
        </w:tc>
        <w:tc>
          <w:tcPr>
            <w:tcW w:w="1478" w:type="dxa"/>
            <w:shd w:val="clear" w:color="auto" w:fill="auto"/>
            <w:vAlign w:val="center"/>
          </w:tcPr>
          <w:p w14:paraId="6574ECB2" w14:textId="77777777" w:rsidR="0067322B" w:rsidRPr="0067322B" w:rsidRDefault="0067322B" w:rsidP="0067322B">
            <w:pPr>
              <w:widowControl/>
              <w:spacing w:line="240" w:lineRule="auto"/>
              <w:ind w:firstLineChars="0" w:firstLine="0"/>
              <w:jc w:val="center"/>
              <w:divId w:val="609514799"/>
              <w:rPr>
                <w:color w:val="000000"/>
                <w:kern w:val="0"/>
                <w:sz w:val="21"/>
                <w:szCs w:val="21"/>
              </w:rPr>
            </w:pPr>
            <w:r w:rsidRPr="0067322B">
              <w:rPr>
                <w:rFonts w:hint="eastAsia"/>
                <w:color w:val="000000"/>
                <w:kern w:val="0"/>
                <w:sz w:val="21"/>
                <w:szCs w:val="21"/>
              </w:rPr>
              <w:t>170</w:t>
            </w:r>
          </w:p>
        </w:tc>
        <w:tc>
          <w:tcPr>
            <w:tcW w:w="1409" w:type="dxa"/>
            <w:shd w:val="clear" w:color="auto" w:fill="auto"/>
            <w:vAlign w:val="center"/>
          </w:tcPr>
          <w:p w14:paraId="51A94A98" w14:textId="77777777" w:rsidR="0067322B" w:rsidRPr="0067322B" w:rsidRDefault="0067322B" w:rsidP="0067322B">
            <w:pPr>
              <w:widowControl/>
              <w:spacing w:line="240" w:lineRule="auto"/>
              <w:ind w:firstLineChars="0" w:firstLine="0"/>
              <w:jc w:val="center"/>
              <w:divId w:val="1029258031"/>
              <w:rPr>
                <w:color w:val="000000"/>
                <w:kern w:val="0"/>
                <w:sz w:val="21"/>
                <w:szCs w:val="21"/>
              </w:rPr>
            </w:pPr>
            <w:r w:rsidRPr="0067322B">
              <w:rPr>
                <w:rFonts w:hint="eastAsia"/>
                <w:color w:val="000000"/>
                <w:kern w:val="0"/>
                <w:sz w:val="21"/>
                <w:szCs w:val="21"/>
              </w:rPr>
              <w:t>0.1</w:t>
            </w:r>
          </w:p>
        </w:tc>
      </w:tr>
    </w:tbl>
    <w:p w14:paraId="12C6AD5B" w14:textId="77777777" w:rsidR="008C76CE" w:rsidRPr="00AE608E" w:rsidRDefault="008C76CE" w:rsidP="008C76CE">
      <w:pPr>
        <w:widowControl/>
        <w:ind w:firstLineChars="0" w:firstLine="0"/>
        <w:jc w:val="left"/>
      </w:pPr>
    </w:p>
    <w:p w14:paraId="6AF52604" w14:textId="77777777" w:rsidR="008C76CE" w:rsidRPr="00AE608E" w:rsidRDefault="008C76CE" w:rsidP="008C76CE">
      <w:pPr>
        <w:widowControl/>
        <w:ind w:firstLineChars="176" w:firstLine="424"/>
        <w:jc w:val="left"/>
        <w:rPr>
          <w:b/>
          <w:szCs w:val="21"/>
        </w:rPr>
      </w:pPr>
      <w:r w:rsidRPr="00AE608E">
        <w:rPr>
          <w:b/>
          <w:szCs w:val="21"/>
        </w:rPr>
        <w:t>（</w:t>
      </w:r>
      <w:r w:rsidRPr="00AE608E">
        <w:rPr>
          <w:b/>
          <w:szCs w:val="21"/>
        </w:rPr>
        <w:t>4</w:t>
      </w:r>
      <w:r w:rsidRPr="00AE608E">
        <w:rPr>
          <w:b/>
          <w:szCs w:val="21"/>
        </w:rPr>
        <w:t>）高职（专科）毕业生</w:t>
      </w:r>
    </w:p>
    <w:p w14:paraId="59C05CDD" w14:textId="61C1364A" w:rsidR="008C76CE" w:rsidRPr="00AE608E" w:rsidRDefault="008C76CE" w:rsidP="008C76CE">
      <w:pPr>
        <w:widowControl/>
        <w:ind w:firstLine="480"/>
        <w:jc w:val="left"/>
        <w:rPr>
          <w:szCs w:val="21"/>
        </w:rPr>
      </w:pPr>
      <w:r w:rsidRPr="00AE608E">
        <w:rPr>
          <w:szCs w:val="21"/>
        </w:rPr>
        <w:t>202</w:t>
      </w:r>
      <w:r w:rsidR="00445C40">
        <w:rPr>
          <w:szCs w:val="21"/>
        </w:rPr>
        <w:t>1</w:t>
      </w:r>
      <w:r w:rsidRPr="00AE608E">
        <w:rPr>
          <w:szCs w:val="21"/>
        </w:rPr>
        <w:t>年高职（专科）毕业生专业主要涉及财经商贸大类、医药卫生大类、交通运输大类、装备制造大类、教育与体育大类、电子信息大类等专业大类，涉及</w:t>
      </w:r>
      <w:r w:rsidRPr="00AE608E">
        <w:rPr>
          <w:szCs w:val="21"/>
        </w:rPr>
        <w:t>85</w:t>
      </w:r>
      <w:r w:rsidRPr="00AE608E">
        <w:rPr>
          <w:szCs w:val="21"/>
        </w:rPr>
        <w:t>个</w:t>
      </w:r>
      <w:r w:rsidR="00584FB6">
        <w:rPr>
          <w:rFonts w:hint="eastAsia"/>
          <w:szCs w:val="21"/>
        </w:rPr>
        <w:t>专业类</w:t>
      </w:r>
      <w:r w:rsidRPr="00AE608E">
        <w:rPr>
          <w:szCs w:val="21"/>
        </w:rPr>
        <w:t>，</w:t>
      </w:r>
      <w:r w:rsidRPr="00AE608E">
        <w:rPr>
          <w:szCs w:val="21"/>
        </w:rPr>
        <w:t>407</w:t>
      </w:r>
      <w:r w:rsidRPr="00AE608E">
        <w:rPr>
          <w:szCs w:val="21"/>
        </w:rPr>
        <w:t>个专业。</w:t>
      </w:r>
    </w:p>
    <w:p w14:paraId="712C4765" w14:textId="77777777" w:rsidR="008C76CE" w:rsidRPr="00AE608E" w:rsidRDefault="008C76CE" w:rsidP="009A09EE">
      <w:pPr>
        <w:spacing w:beforeLines="50" w:before="120" w:afterLines="50" w:after="120" w:line="288" w:lineRule="auto"/>
        <w:ind w:firstLineChars="0" w:firstLine="0"/>
        <w:jc w:val="center"/>
        <w:rPr>
          <w:b/>
          <w:bCs/>
          <w:sz w:val="21"/>
          <w:szCs w:val="21"/>
          <w:shd w:val="clear" w:color="auto" w:fill="FFFFFF"/>
        </w:rPr>
      </w:pPr>
      <w:r w:rsidRPr="00AE608E">
        <w:rPr>
          <w:b/>
          <w:bCs/>
          <w:sz w:val="21"/>
          <w:szCs w:val="21"/>
          <w:shd w:val="clear" w:color="auto" w:fill="FFFFFF"/>
        </w:rPr>
        <w:t>表</w:t>
      </w:r>
      <w:r w:rsidRPr="00AE608E">
        <w:rPr>
          <w:b/>
          <w:bCs/>
          <w:sz w:val="21"/>
          <w:szCs w:val="21"/>
          <w:shd w:val="clear" w:color="auto" w:fill="FFFFFF"/>
        </w:rPr>
        <w:t>1.5-4  202</w:t>
      </w:r>
      <w:r w:rsidR="00445C40">
        <w:rPr>
          <w:b/>
          <w:bCs/>
          <w:sz w:val="21"/>
          <w:szCs w:val="21"/>
          <w:shd w:val="clear" w:color="auto" w:fill="FFFFFF"/>
        </w:rPr>
        <w:t>1</w:t>
      </w:r>
      <w:r w:rsidRPr="00AE608E">
        <w:rPr>
          <w:b/>
          <w:bCs/>
          <w:sz w:val="21"/>
          <w:szCs w:val="21"/>
          <w:shd w:val="clear" w:color="auto" w:fill="FFFFFF"/>
        </w:rPr>
        <w:t>年专科毕业生专业大类统计表</w:t>
      </w:r>
    </w:p>
    <w:tbl>
      <w:tblPr>
        <w:tblW w:w="9644" w:type="dxa"/>
        <w:jc w:val="center"/>
        <w:tblBorders>
          <w:top w:val="single" w:sz="12" w:space="0" w:color="008000"/>
          <w:bottom w:val="single" w:sz="12" w:space="0" w:color="008000"/>
        </w:tblBorders>
        <w:tblLayout w:type="fixed"/>
        <w:tblLook w:val="0000" w:firstRow="0" w:lastRow="0" w:firstColumn="0" w:lastColumn="0" w:noHBand="0" w:noVBand="0"/>
      </w:tblPr>
      <w:tblGrid>
        <w:gridCol w:w="2311"/>
        <w:gridCol w:w="1204"/>
        <w:gridCol w:w="1204"/>
        <w:gridCol w:w="2558"/>
        <w:gridCol w:w="1204"/>
        <w:gridCol w:w="1163"/>
      </w:tblGrid>
      <w:tr w:rsidR="008C76CE" w:rsidRPr="00AE608E" w14:paraId="0DFA95B2" w14:textId="77777777" w:rsidTr="00517452">
        <w:trPr>
          <w:trHeight w:val="340"/>
          <w:tblHeader/>
          <w:jc w:val="center"/>
        </w:trPr>
        <w:tc>
          <w:tcPr>
            <w:tcW w:w="2311" w:type="dxa"/>
            <w:tcBorders>
              <w:bottom w:val="single" w:sz="6" w:space="0" w:color="008000"/>
            </w:tcBorders>
            <w:vAlign w:val="center"/>
          </w:tcPr>
          <w:p w14:paraId="4ABBCE93"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lastRenderedPageBreak/>
              <w:t>专业大类</w:t>
            </w:r>
          </w:p>
        </w:tc>
        <w:tc>
          <w:tcPr>
            <w:tcW w:w="1204" w:type="dxa"/>
            <w:tcBorders>
              <w:bottom w:val="single" w:sz="6" w:space="0" w:color="008000"/>
            </w:tcBorders>
            <w:vAlign w:val="center"/>
          </w:tcPr>
          <w:p w14:paraId="21F0B200"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人数</w:t>
            </w:r>
          </w:p>
        </w:tc>
        <w:tc>
          <w:tcPr>
            <w:tcW w:w="1204" w:type="dxa"/>
            <w:tcBorders>
              <w:bottom w:val="single" w:sz="6" w:space="0" w:color="008000"/>
              <w:right w:val="double" w:sz="4" w:space="0" w:color="008000"/>
            </w:tcBorders>
            <w:vAlign w:val="center"/>
          </w:tcPr>
          <w:p w14:paraId="29E96040"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比例</w:t>
            </w:r>
            <w:r w:rsidRPr="00AE608E">
              <w:rPr>
                <w:b/>
                <w:bCs/>
                <w:sz w:val="21"/>
                <w:szCs w:val="21"/>
                <w:shd w:val="clear" w:color="auto" w:fill="FFFFFF"/>
              </w:rPr>
              <w:t>(%)</w:t>
            </w:r>
          </w:p>
        </w:tc>
        <w:tc>
          <w:tcPr>
            <w:tcW w:w="2558" w:type="dxa"/>
            <w:tcBorders>
              <w:top w:val="single" w:sz="12" w:space="0" w:color="008000"/>
              <w:left w:val="double" w:sz="4" w:space="0" w:color="008000"/>
              <w:bottom w:val="single" w:sz="6" w:space="0" w:color="008000"/>
            </w:tcBorders>
            <w:vAlign w:val="center"/>
          </w:tcPr>
          <w:p w14:paraId="791E3E34"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专业大类</w:t>
            </w:r>
          </w:p>
        </w:tc>
        <w:tc>
          <w:tcPr>
            <w:tcW w:w="1204" w:type="dxa"/>
            <w:tcBorders>
              <w:bottom w:val="single" w:sz="6" w:space="0" w:color="008000"/>
            </w:tcBorders>
            <w:vAlign w:val="center"/>
          </w:tcPr>
          <w:p w14:paraId="1845519F"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人数</w:t>
            </w:r>
          </w:p>
        </w:tc>
        <w:tc>
          <w:tcPr>
            <w:tcW w:w="1163" w:type="dxa"/>
            <w:tcBorders>
              <w:bottom w:val="single" w:sz="6" w:space="0" w:color="008000"/>
            </w:tcBorders>
            <w:vAlign w:val="center"/>
          </w:tcPr>
          <w:p w14:paraId="3658F6A3" w14:textId="77777777" w:rsidR="008C76CE" w:rsidRPr="00AE608E" w:rsidRDefault="008C76CE" w:rsidP="005C05FE">
            <w:pPr>
              <w:spacing w:line="240" w:lineRule="auto"/>
              <w:ind w:firstLineChars="0" w:firstLine="0"/>
              <w:jc w:val="center"/>
              <w:rPr>
                <w:sz w:val="21"/>
                <w:szCs w:val="21"/>
                <w:shd w:val="clear" w:color="auto" w:fill="FFFFFF"/>
              </w:rPr>
            </w:pPr>
            <w:r w:rsidRPr="00AE608E">
              <w:rPr>
                <w:b/>
                <w:bCs/>
                <w:sz w:val="21"/>
                <w:szCs w:val="21"/>
                <w:shd w:val="clear" w:color="auto" w:fill="FFFFFF"/>
              </w:rPr>
              <w:t>比例</w:t>
            </w:r>
            <w:r w:rsidRPr="00AE608E">
              <w:rPr>
                <w:b/>
                <w:bCs/>
                <w:sz w:val="21"/>
                <w:szCs w:val="21"/>
                <w:shd w:val="clear" w:color="auto" w:fill="FFFFFF"/>
              </w:rPr>
              <w:t>(%)</w:t>
            </w:r>
          </w:p>
        </w:tc>
      </w:tr>
      <w:tr w:rsidR="00A5070A" w:rsidRPr="00AE608E" w14:paraId="73744A69" w14:textId="77777777" w:rsidTr="00517452">
        <w:trPr>
          <w:trHeight w:val="340"/>
          <w:jc w:val="center"/>
        </w:trPr>
        <w:tc>
          <w:tcPr>
            <w:tcW w:w="2311" w:type="dxa"/>
            <w:shd w:val="clear" w:color="auto" w:fill="auto"/>
            <w:vAlign w:val="center"/>
          </w:tcPr>
          <w:p w14:paraId="614D9645" w14:textId="77777777" w:rsidR="00A5070A" w:rsidRPr="00A5070A" w:rsidRDefault="00A5070A" w:rsidP="00A5070A">
            <w:pPr>
              <w:widowControl/>
              <w:spacing w:line="240" w:lineRule="auto"/>
              <w:ind w:firstLineChars="0" w:firstLine="0"/>
              <w:jc w:val="center"/>
              <w:divId w:val="978147447"/>
              <w:rPr>
                <w:color w:val="000000"/>
                <w:kern w:val="0"/>
                <w:sz w:val="21"/>
                <w:szCs w:val="21"/>
              </w:rPr>
            </w:pPr>
            <w:r w:rsidRPr="00A5070A">
              <w:rPr>
                <w:color w:val="000000"/>
                <w:kern w:val="0"/>
                <w:sz w:val="21"/>
                <w:szCs w:val="21"/>
              </w:rPr>
              <w:t>医药卫生大类</w:t>
            </w:r>
          </w:p>
        </w:tc>
        <w:tc>
          <w:tcPr>
            <w:tcW w:w="1204" w:type="dxa"/>
            <w:shd w:val="clear" w:color="auto" w:fill="auto"/>
            <w:vAlign w:val="center"/>
          </w:tcPr>
          <w:p w14:paraId="788AAF47" w14:textId="77777777" w:rsidR="00A5070A" w:rsidRPr="00A5070A" w:rsidRDefault="00A5070A" w:rsidP="00A5070A">
            <w:pPr>
              <w:spacing w:line="240" w:lineRule="auto"/>
              <w:ind w:firstLineChars="0" w:firstLine="0"/>
              <w:jc w:val="center"/>
              <w:divId w:val="2127577221"/>
              <w:rPr>
                <w:color w:val="000000"/>
                <w:kern w:val="0"/>
                <w:sz w:val="21"/>
                <w:szCs w:val="21"/>
              </w:rPr>
            </w:pPr>
            <w:r w:rsidRPr="00A5070A">
              <w:rPr>
                <w:color w:val="000000"/>
                <w:kern w:val="0"/>
                <w:sz w:val="21"/>
                <w:szCs w:val="21"/>
              </w:rPr>
              <w:t>21</w:t>
            </w:r>
            <w:r w:rsidR="000D4A23">
              <w:rPr>
                <w:color w:val="000000"/>
                <w:kern w:val="0"/>
                <w:sz w:val="21"/>
                <w:szCs w:val="21"/>
              </w:rPr>
              <w:t>285</w:t>
            </w:r>
          </w:p>
        </w:tc>
        <w:tc>
          <w:tcPr>
            <w:tcW w:w="1204" w:type="dxa"/>
            <w:tcBorders>
              <w:right w:val="double" w:sz="4" w:space="0" w:color="008000"/>
            </w:tcBorders>
            <w:shd w:val="clear" w:color="auto" w:fill="auto"/>
            <w:vAlign w:val="center"/>
          </w:tcPr>
          <w:p w14:paraId="7B732B4E" w14:textId="77777777" w:rsidR="00A5070A" w:rsidRPr="00A5070A" w:rsidRDefault="00A5070A" w:rsidP="00A5070A">
            <w:pPr>
              <w:spacing w:line="240" w:lineRule="auto"/>
              <w:ind w:firstLineChars="0" w:firstLine="0"/>
              <w:jc w:val="center"/>
              <w:divId w:val="1463570231"/>
              <w:rPr>
                <w:color w:val="000000"/>
                <w:kern w:val="0"/>
                <w:sz w:val="21"/>
                <w:szCs w:val="21"/>
              </w:rPr>
            </w:pPr>
            <w:r w:rsidRPr="00A5070A">
              <w:rPr>
                <w:color w:val="000000"/>
                <w:kern w:val="0"/>
                <w:sz w:val="21"/>
                <w:szCs w:val="21"/>
              </w:rPr>
              <w:t>17.</w:t>
            </w:r>
            <w:r w:rsidR="000D4A23">
              <w:rPr>
                <w:color w:val="000000"/>
                <w:kern w:val="0"/>
                <w:sz w:val="21"/>
                <w:szCs w:val="21"/>
              </w:rPr>
              <w:t>39</w:t>
            </w:r>
          </w:p>
        </w:tc>
        <w:tc>
          <w:tcPr>
            <w:tcW w:w="2558" w:type="dxa"/>
            <w:tcBorders>
              <w:left w:val="double" w:sz="4" w:space="0" w:color="008000"/>
            </w:tcBorders>
            <w:shd w:val="clear" w:color="auto" w:fill="auto"/>
            <w:vAlign w:val="center"/>
          </w:tcPr>
          <w:p w14:paraId="0C513A90" w14:textId="77777777" w:rsidR="00A5070A" w:rsidRPr="00A5070A" w:rsidRDefault="00373F4F" w:rsidP="00A5070A">
            <w:pPr>
              <w:widowControl/>
              <w:spacing w:line="240" w:lineRule="auto"/>
              <w:ind w:firstLineChars="0" w:firstLine="0"/>
              <w:jc w:val="center"/>
              <w:divId w:val="773284060"/>
              <w:rPr>
                <w:color w:val="000000"/>
                <w:kern w:val="0"/>
                <w:sz w:val="21"/>
                <w:szCs w:val="21"/>
              </w:rPr>
            </w:pPr>
            <w:r>
              <w:rPr>
                <w:rFonts w:hint="eastAsia"/>
                <w:color w:val="000000"/>
                <w:kern w:val="0"/>
                <w:sz w:val="21"/>
                <w:szCs w:val="21"/>
              </w:rPr>
              <w:t>公安与司法</w:t>
            </w:r>
            <w:r w:rsidR="00A5070A" w:rsidRPr="00A5070A">
              <w:rPr>
                <w:color w:val="000000"/>
                <w:kern w:val="0"/>
                <w:sz w:val="21"/>
                <w:szCs w:val="21"/>
              </w:rPr>
              <w:t>大类</w:t>
            </w:r>
          </w:p>
        </w:tc>
        <w:tc>
          <w:tcPr>
            <w:tcW w:w="1204" w:type="dxa"/>
            <w:shd w:val="clear" w:color="auto" w:fill="auto"/>
            <w:vAlign w:val="center"/>
          </w:tcPr>
          <w:p w14:paraId="23405718" w14:textId="77777777" w:rsidR="00A5070A" w:rsidRPr="00A5070A" w:rsidRDefault="00A5070A" w:rsidP="00A5070A">
            <w:pPr>
              <w:spacing w:line="240" w:lineRule="auto"/>
              <w:ind w:firstLineChars="0" w:firstLine="0"/>
              <w:jc w:val="center"/>
              <w:divId w:val="1952011645"/>
              <w:rPr>
                <w:color w:val="000000"/>
                <w:kern w:val="0"/>
                <w:sz w:val="21"/>
                <w:szCs w:val="21"/>
              </w:rPr>
            </w:pPr>
            <w:r w:rsidRPr="00A5070A">
              <w:rPr>
                <w:color w:val="000000"/>
                <w:kern w:val="0"/>
                <w:sz w:val="21"/>
                <w:szCs w:val="21"/>
              </w:rPr>
              <w:t>12</w:t>
            </w:r>
            <w:r w:rsidR="00373F4F">
              <w:rPr>
                <w:color w:val="000000"/>
                <w:kern w:val="0"/>
                <w:sz w:val="21"/>
                <w:szCs w:val="21"/>
              </w:rPr>
              <w:t>72</w:t>
            </w:r>
          </w:p>
        </w:tc>
        <w:tc>
          <w:tcPr>
            <w:tcW w:w="1163" w:type="dxa"/>
            <w:shd w:val="clear" w:color="auto" w:fill="auto"/>
            <w:vAlign w:val="center"/>
          </w:tcPr>
          <w:p w14:paraId="7659F0B5" w14:textId="77777777" w:rsidR="00A5070A" w:rsidRPr="00A5070A" w:rsidRDefault="00A5070A" w:rsidP="00A5070A">
            <w:pPr>
              <w:spacing w:line="240" w:lineRule="auto"/>
              <w:ind w:firstLineChars="0" w:firstLine="0"/>
              <w:jc w:val="center"/>
              <w:divId w:val="1206067646"/>
              <w:rPr>
                <w:color w:val="000000"/>
                <w:kern w:val="0"/>
                <w:sz w:val="21"/>
                <w:szCs w:val="21"/>
              </w:rPr>
            </w:pPr>
            <w:r w:rsidRPr="00A5070A">
              <w:rPr>
                <w:color w:val="000000"/>
                <w:kern w:val="0"/>
                <w:sz w:val="21"/>
                <w:szCs w:val="21"/>
              </w:rPr>
              <w:t>1.0</w:t>
            </w:r>
            <w:r w:rsidR="00373F4F">
              <w:rPr>
                <w:color w:val="000000"/>
                <w:kern w:val="0"/>
                <w:sz w:val="21"/>
                <w:szCs w:val="21"/>
              </w:rPr>
              <w:t>4</w:t>
            </w:r>
          </w:p>
        </w:tc>
      </w:tr>
      <w:tr w:rsidR="00373F4F" w:rsidRPr="00AE608E" w14:paraId="7F9A5E40" w14:textId="77777777" w:rsidTr="00517452">
        <w:trPr>
          <w:trHeight w:val="340"/>
          <w:jc w:val="center"/>
        </w:trPr>
        <w:tc>
          <w:tcPr>
            <w:tcW w:w="2311" w:type="dxa"/>
            <w:shd w:val="clear" w:color="auto" w:fill="auto"/>
            <w:vAlign w:val="center"/>
          </w:tcPr>
          <w:p w14:paraId="4F578552" w14:textId="77777777" w:rsidR="00373F4F" w:rsidRPr="00A5070A" w:rsidRDefault="00373F4F" w:rsidP="00373F4F">
            <w:pPr>
              <w:widowControl/>
              <w:spacing w:line="240" w:lineRule="auto"/>
              <w:ind w:firstLineChars="0" w:firstLine="0"/>
              <w:jc w:val="center"/>
              <w:divId w:val="425925541"/>
              <w:rPr>
                <w:color w:val="000000"/>
                <w:kern w:val="0"/>
                <w:sz w:val="21"/>
                <w:szCs w:val="21"/>
              </w:rPr>
            </w:pPr>
            <w:r>
              <w:rPr>
                <w:rFonts w:hint="eastAsia"/>
                <w:color w:val="000000"/>
                <w:kern w:val="0"/>
                <w:sz w:val="21"/>
                <w:szCs w:val="21"/>
              </w:rPr>
              <w:t>交通运输</w:t>
            </w:r>
            <w:r w:rsidRPr="00A5070A">
              <w:rPr>
                <w:color w:val="000000"/>
                <w:kern w:val="0"/>
                <w:sz w:val="21"/>
                <w:szCs w:val="21"/>
              </w:rPr>
              <w:t>大类</w:t>
            </w:r>
          </w:p>
        </w:tc>
        <w:tc>
          <w:tcPr>
            <w:tcW w:w="1204" w:type="dxa"/>
            <w:shd w:val="clear" w:color="auto" w:fill="auto"/>
            <w:vAlign w:val="center"/>
          </w:tcPr>
          <w:p w14:paraId="6BA27945" w14:textId="77777777" w:rsidR="00373F4F" w:rsidRPr="00A5070A" w:rsidRDefault="00373F4F" w:rsidP="00373F4F">
            <w:pPr>
              <w:widowControl/>
              <w:spacing w:line="240" w:lineRule="auto"/>
              <w:ind w:firstLineChars="0" w:firstLine="0"/>
              <w:jc w:val="center"/>
              <w:divId w:val="257519888"/>
              <w:rPr>
                <w:color w:val="000000"/>
                <w:kern w:val="0"/>
                <w:sz w:val="21"/>
                <w:szCs w:val="21"/>
              </w:rPr>
            </w:pPr>
            <w:r>
              <w:rPr>
                <w:color w:val="000000"/>
                <w:kern w:val="0"/>
                <w:sz w:val="21"/>
                <w:szCs w:val="21"/>
              </w:rPr>
              <w:t>18318</w:t>
            </w:r>
          </w:p>
        </w:tc>
        <w:tc>
          <w:tcPr>
            <w:tcW w:w="1204" w:type="dxa"/>
            <w:tcBorders>
              <w:right w:val="double" w:sz="4" w:space="0" w:color="008000"/>
            </w:tcBorders>
            <w:shd w:val="clear" w:color="auto" w:fill="auto"/>
            <w:vAlign w:val="center"/>
          </w:tcPr>
          <w:p w14:paraId="53134E24" w14:textId="77777777" w:rsidR="00373F4F" w:rsidRPr="00A5070A" w:rsidRDefault="00373F4F" w:rsidP="00373F4F">
            <w:pPr>
              <w:widowControl/>
              <w:spacing w:line="240" w:lineRule="auto"/>
              <w:ind w:firstLineChars="0" w:firstLine="0"/>
              <w:jc w:val="center"/>
              <w:divId w:val="668606650"/>
              <w:rPr>
                <w:color w:val="000000"/>
                <w:kern w:val="0"/>
                <w:sz w:val="21"/>
                <w:szCs w:val="21"/>
              </w:rPr>
            </w:pPr>
            <w:r>
              <w:rPr>
                <w:color w:val="000000"/>
                <w:kern w:val="0"/>
                <w:sz w:val="21"/>
                <w:szCs w:val="21"/>
              </w:rPr>
              <w:t>14.97</w:t>
            </w:r>
          </w:p>
        </w:tc>
        <w:tc>
          <w:tcPr>
            <w:tcW w:w="2558" w:type="dxa"/>
            <w:tcBorders>
              <w:left w:val="double" w:sz="4" w:space="0" w:color="008000"/>
            </w:tcBorders>
            <w:shd w:val="clear" w:color="auto" w:fill="auto"/>
            <w:vAlign w:val="center"/>
          </w:tcPr>
          <w:p w14:paraId="26A9A182" w14:textId="77777777" w:rsidR="00373F4F" w:rsidRPr="00A5070A" w:rsidRDefault="00373F4F" w:rsidP="00373F4F">
            <w:pPr>
              <w:widowControl/>
              <w:spacing w:line="240" w:lineRule="auto"/>
              <w:ind w:firstLineChars="0" w:firstLine="0"/>
              <w:jc w:val="center"/>
              <w:rPr>
                <w:color w:val="000000"/>
                <w:kern w:val="0"/>
                <w:sz w:val="21"/>
                <w:szCs w:val="21"/>
              </w:rPr>
            </w:pPr>
            <w:r>
              <w:rPr>
                <w:rFonts w:hint="eastAsia"/>
                <w:color w:val="000000"/>
                <w:kern w:val="0"/>
                <w:sz w:val="21"/>
                <w:szCs w:val="21"/>
              </w:rPr>
              <w:t>农林牧渔</w:t>
            </w:r>
            <w:r w:rsidRPr="00A5070A">
              <w:rPr>
                <w:color w:val="000000"/>
                <w:kern w:val="0"/>
                <w:sz w:val="21"/>
                <w:szCs w:val="21"/>
              </w:rPr>
              <w:t>大类</w:t>
            </w:r>
          </w:p>
        </w:tc>
        <w:tc>
          <w:tcPr>
            <w:tcW w:w="1204" w:type="dxa"/>
            <w:shd w:val="clear" w:color="auto" w:fill="auto"/>
            <w:vAlign w:val="center"/>
          </w:tcPr>
          <w:p w14:paraId="54A5B751" w14:textId="77777777" w:rsidR="00373F4F" w:rsidRPr="00A5070A" w:rsidRDefault="00373F4F" w:rsidP="00373F4F">
            <w:pPr>
              <w:spacing w:line="240" w:lineRule="auto"/>
              <w:ind w:firstLineChars="0" w:firstLine="0"/>
              <w:jc w:val="center"/>
              <w:rPr>
                <w:color w:val="000000"/>
                <w:kern w:val="0"/>
                <w:sz w:val="21"/>
                <w:szCs w:val="21"/>
              </w:rPr>
            </w:pPr>
            <w:r w:rsidRPr="00A5070A">
              <w:rPr>
                <w:color w:val="000000"/>
                <w:kern w:val="0"/>
                <w:sz w:val="21"/>
                <w:szCs w:val="21"/>
              </w:rPr>
              <w:t>12</w:t>
            </w:r>
            <w:r>
              <w:rPr>
                <w:color w:val="000000"/>
                <w:kern w:val="0"/>
                <w:sz w:val="21"/>
                <w:szCs w:val="21"/>
              </w:rPr>
              <w:t>36</w:t>
            </w:r>
          </w:p>
        </w:tc>
        <w:tc>
          <w:tcPr>
            <w:tcW w:w="1163" w:type="dxa"/>
            <w:shd w:val="clear" w:color="auto" w:fill="auto"/>
            <w:vAlign w:val="center"/>
          </w:tcPr>
          <w:p w14:paraId="74767604" w14:textId="77777777" w:rsidR="00373F4F" w:rsidRPr="00A5070A" w:rsidRDefault="00373F4F" w:rsidP="00373F4F">
            <w:pPr>
              <w:spacing w:line="240" w:lineRule="auto"/>
              <w:ind w:firstLineChars="0" w:firstLine="0"/>
              <w:jc w:val="center"/>
              <w:rPr>
                <w:color w:val="000000"/>
                <w:kern w:val="0"/>
                <w:sz w:val="21"/>
                <w:szCs w:val="21"/>
              </w:rPr>
            </w:pPr>
            <w:r w:rsidRPr="00A5070A">
              <w:rPr>
                <w:color w:val="000000"/>
                <w:kern w:val="0"/>
                <w:sz w:val="21"/>
                <w:szCs w:val="21"/>
              </w:rPr>
              <w:t>1.0</w:t>
            </w:r>
            <w:r>
              <w:rPr>
                <w:color w:val="000000"/>
                <w:kern w:val="0"/>
                <w:sz w:val="21"/>
                <w:szCs w:val="21"/>
              </w:rPr>
              <w:t>1</w:t>
            </w:r>
          </w:p>
        </w:tc>
      </w:tr>
      <w:tr w:rsidR="00373F4F" w:rsidRPr="00AE608E" w14:paraId="1B2D1C2A" w14:textId="77777777" w:rsidTr="00517452">
        <w:trPr>
          <w:trHeight w:val="340"/>
          <w:jc w:val="center"/>
        </w:trPr>
        <w:tc>
          <w:tcPr>
            <w:tcW w:w="2311" w:type="dxa"/>
            <w:shd w:val="clear" w:color="auto" w:fill="auto"/>
            <w:vAlign w:val="center"/>
          </w:tcPr>
          <w:p w14:paraId="601EC58B" w14:textId="77777777" w:rsidR="00373F4F" w:rsidRPr="00A5070A" w:rsidRDefault="00373F4F" w:rsidP="00373F4F">
            <w:pPr>
              <w:widowControl/>
              <w:spacing w:line="240" w:lineRule="auto"/>
              <w:ind w:firstLineChars="0" w:firstLine="0"/>
              <w:jc w:val="center"/>
              <w:divId w:val="401677719"/>
              <w:rPr>
                <w:color w:val="000000"/>
                <w:kern w:val="0"/>
                <w:sz w:val="21"/>
                <w:szCs w:val="21"/>
              </w:rPr>
            </w:pPr>
            <w:r>
              <w:rPr>
                <w:rFonts w:hint="eastAsia"/>
                <w:color w:val="000000"/>
                <w:kern w:val="0"/>
                <w:sz w:val="21"/>
                <w:szCs w:val="21"/>
              </w:rPr>
              <w:t>财经商贸</w:t>
            </w:r>
            <w:r w:rsidRPr="00A5070A">
              <w:rPr>
                <w:color w:val="000000"/>
                <w:kern w:val="0"/>
                <w:sz w:val="21"/>
                <w:szCs w:val="21"/>
              </w:rPr>
              <w:t>大类</w:t>
            </w:r>
          </w:p>
        </w:tc>
        <w:tc>
          <w:tcPr>
            <w:tcW w:w="1204" w:type="dxa"/>
            <w:shd w:val="clear" w:color="auto" w:fill="auto"/>
            <w:vAlign w:val="center"/>
          </w:tcPr>
          <w:p w14:paraId="178D4EEC" w14:textId="77777777" w:rsidR="00373F4F" w:rsidRPr="00A5070A" w:rsidRDefault="00373F4F" w:rsidP="00373F4F">
            <w:pPr>
              <w:widowControl/>
              <w:spacing w:line="240" w:lineRule="auto"/>
              <w:ind w:firstLineChars="0" w:firstLine="0"/>
              <w:jc w:val="center"/>
              <w:divId w:val="1040981845"/>
              <w:rPr>
                <w:color w:val="000000"/>
                <w:kern w:val="0"/>
                <w:sz w:val="21"/>
                <w:szCs w:val="21"/>
              </w:rPr>
            </w:pPr>
            <w:r w:rsidRPr="00A5070A">
              <w:rPr>
                <w:color w:val="000000"/>
                <w:kern w:val="0"/>
                <w:sz w:val="21"/>
                <w:szCs w:val="21"/>
              </w:rPr>
              <w:t>16</w:t>
            </w:r>
            <w:r>
              <w:rPr>
                <w:color w:val="000000"/>
                <w:kern w:val="0"/>
                <w:sz w:val="21"/>
                <w:szCs w:val="21"/>
              </w:rPr>
              <w:t>805</w:t>
            </w:r>
          </w:p>
        </w:tc>
        <w:tc>
          <w:tcPr>
            <w:tcW w:w="1204" w:type="dxa"/>
            <w:tcBorders>
              <w:right w:val="double" w:sz="4" w:space="0" w:color="008000"/>
            </w:tcBorders>
            <w:shd w:val="clear" w:color="auto" w:fill="auto"/>
            <w:vAlign w:val="center"/>
          </w:tcPr>
          <w:p w14:paraId="23197D04" w14:textId="77777777" w:rsidR="00373F4F" w:rsidRPr="00A5070A" w:rsidRDefault="00373F4F" w:rsidP="00373F4F">
            <w:pPr>
              <w:widowControl/>
              <w:spacing w:line="240" w:lineRule="auto"/>
              <w:ind w:firstLineChars="0" w:firstLine="0"/>
              <w:jc w:val="center"/>
              <w:divId w:val="187720330"/>
              <w:rPr>
                <w:color w:val="000000"/>
                <w:kern w:val="0"/>
                <w:sz w:val="21"/>
                <w:szCs w:val="21"/>
              </w:rPr>
            </w:pPr>
            <w:r>
              <w:rPr>
                <w:color w:val="000000"/>
                <w:kern w:val="0"/>
                <w:sz w:val="21"/>
                <w:szCs w:val="21"/>
              </w:rPr>
              <w:t>13.73</w:t>
            </w:r>
          </w:p>
        </w:tc>
        <w:tc>
          <w:tcPr>
            <w:tcW w:w="2558" w:type="dxa"/>
            <w:tcBorders>
              <w:left w:val="double" w:sz="4" w:space="0" w:color="008000"/>
            </w:tcBorders>
            <w:shd w:val="clear" w:color="auto" w:fill="auto"/>
            <w:vAlign w:val="center"/>
          </w:tcPr>
          <w:p w14:paraId="23DDCEA8" w14:textId="77777777" w:rsidR="00373F4F" w:rsidRPr="00A5070A" w:rsidRDefault="00373F4F" w:rsidP="00373F4F">
            <w:pPr>
              <w:widowControl/>
              <w:spacing w:line="240" w:lineRule="auto"/>
              <w:ind w:firstLineChars="0" w:firstLine="0"/>
              <w:jc w:val="center"/>
              <w:rPr>
                <w:color w:val="000000"/>
                <w:kern w:val="0"/>
                <w:sz w:val="21"/>
                <w:szCs w:val="21"/>
              </w:rPr>
            </w:pPr>
            <w:r>
              <w:rPr>
                <w:rFonts w:hint="eastAsia"/>
                <w:color w:val="000000"/>
                <w:kern w:val="0"/>
                <w:sz w:val="21"/>
                <w:szCs w:val="21"/>
              </w:rPr>
              <w:t>能源动力与材料</w:t>
            </w:r>
            <w:r w:rsidRPr="00A5070A">
              <w:rPr>
                <w:color w:val="000000"/>
                <w:kern w:val="0"/>
                <w:sz w:val="21"/>
                <w:szCs w:val="21"/>
              </w:rPr>
              <w:t>大类</w:t>
            </w:r>
          </w:p>
        </w:tc>
        <w:tc>
          <w:tcPr>
            <w:tcW w:w="1204" w:type="dxa"/>
            <w:shd w:val="clear" w:color="auto" w:fill="auto"/>
            <w:vAlign w:val="center"/>
          </w:tcPr>
          <w:p w14:paraId="0F4DD275" w14:textId="77777777" w:rsidR="00373F4F" w:rsidRPr="00A5070A" w:rsidRDefault="00373F4F" w:rsidP="00373F4F">
            <w:pPr>
              <w:widowControl/>
              <w:spacing w:line="240" w:lineRule="auto"/>
              <w:ind w:firstLineChars="0" w:firstLine="0"/>
              <w:jc w:val="center"/>
              <w:rPr>
                <w:color w:val="000000"/>
                <w:kern w:val="0"/>
                <w:sz w:val="21"/>
                <w:szCs w:val="21"/>
              </w:rPr>
            </w:pPr>
            <w:r w:rsidRPr="00A5070A">
              <w:rPr>
                <w:color w:val="000000"/>
                <w:kern w:val="0"/>
                <w:sz w:val="21"/>
                <w:szCs w:val="21"/>
              </w:rPr>
              <w:t>12</w:t>
            </w:r>
            <w:r>
              <w:rPr>
                <w:color w:val="000000"/>
                <w:kern w:val="0"/>
                <w:sz w:val="21"/>
                <w:szCs w:val="21"/>
              </w:rPr>
              <w:t>08</w:t>
            </w:r>
          </w:p>
        </w:tc>
        <w:tc>
          <w:tcPr>
            <w:tcW w:w="1163" w:type="dxa"/>
            <w:shd w:val="clear" w:color="auto" w:fill="auto"/>
            <w:vAlign w:val="center"/>
          </w:tcPr>
          <w:p w14:paraId="378F9AA9" w14:textId="77777777" w:rsidR="00373F4F" w:rsidRPr="00A5070A" w:rsidRDefault="00373F4F" w:rsidP="00373F4F">
            <w:pPr>
              <w:widowControl/>
              <w:spacing w:line="240" w:lineRule="auto"/>
              <w:ind w:firstLineChars="0" w:firstLine="0"/>
              <w:jc w:val="center"/>
              <w:rPr>
                <w:color w:val="000000"/>
                <w:kern w:val="0"/>
                <w:sz w:val="21"/>
                <w:szCs w:val="21"/>
              </w:rPr>
            </w:pPr>
            <w:r>
              <w:rPr>
                <w:color w:val="000000"/>
                <w:kern w:val="0"/>
                <w:sz w:val="21"/>
                <w:szCs w:val="21"/>
              </w:rPr>
              <w:t>0.99</w:t>
            </w:r>
          </w:p>
        </w:tc>
      </w:tr>
      <w:tr w:rsidR="00373F4F" w:rsidRPr="00AE608E" w14:paraId="35C48F7B" w14:textId="77777777" w:rsidTr="00517452">
        <w:trPr>
          <w:trHeight w:val="340"/>
          <w:jc w:val="center"/>
        </w:trPr>
        <w:tc>
          <w:tcPr>
            <w:tcW w:w="2311" w:type="dxa"/>
            <w:shd w:val="clear" w:color="auto" w:fill="auto"/>
            <w:vAlign w:val="center"/>
          </w:tcPr>
          <w:p w14:paraId="2C9E37C6" w14:textId="77777777" w:rsidR="00373F4F" w:rsidRPr="00A5070A" w:rsidRDefault="00373F4F" w:rsidP="00373F4F">
            <w:pPr>
              <w:widowControl/>
              <w:spacing w:line="240" w:lineRule="auto"/>
              <w:ind w:firstLineChars="0" w:firstLine="0"/>
              <w:jc w:val="center"/>
              <w:divId w:val="1961253815"/>
              <w:rPr>
                <w:color w:val="000000"/>
                <w:kern w:val="0"/>
                <w:sz w:val="21"/>
                <w:szCs w:val="21"/>
              </w:rPr>
            </w:pPr>
            <w:r w:rsidRPr="00A5070A">
              <w:rPr>
                <w:color w:val="000000"/>
                <w:kern w:val="0"/>
                <w:sz w:val="21"/>
                <w:szCs w:val="21"/>
              </w:rPr>
              <w:t>教育与体育大类</w:t>
            </w:r>
          </w:p>
        </w:tc>
        <w:tc>
          <w:tcPr>
            <w:tcW w:w="1204" w:type="dxa"/>
            <w:shd w:val="clear" w:color="auto" w:fill="auto"/>
            <w:vAlign w:val="center"/>
          </w:tcPr>
          <w:p w14:paraId="4CCE6977" w14:textId="77777777" w:rsidR="00373F4F" w:rsidRPr="00A5070A" w:rsidRDefault="00373F4F" w:rsidP="00373F4F">
            <w:pPr>
              <w:widowControl/>
              <w:spacing w:line="240" w:lineRule="auto"/>
              <w:ind w:firstLineChars="0" w:firstLine="0"/>
              <w:jc w:val="center"/>
              <w:divId w:val="654380946"/>
              <w:rPr>
                <w:color w:val="000000"/>
                <w:kern w:val="0"/>
                <w:sz w:val="21"/>
                <w:szCs w:val="21"/>
              </w:rPr>
            </w:pPr>
            <w:r w:rsidRPr="00A5070A">
              <w:rPr>
                <w:color w:val="000000"/>
                <w:kern w:val="0"/>
                <w:sz w:val="21"/>
                <w:szCs w:val="21"/>
              </w:rPr>
              <w:t>157</w:t>
            </w:r>
            <w:r>
              <w:rPr>
                <w:color w:val="000000"/>
                <w:kern w:val="0"/>
                <w:sz w:val="21"/>
                <w:szCs w:val="21"/>
              </w:rPr>
              <w:t>41</w:t>
            </w:r>
          </w:p>
        </w:tc>
        <w:tc>
          <w:tcPr>
            <w:tcW w:w="1204" w:type="dxa"/>
            <w:tcBorders>
              <w:right w:val="double" w:sz="4" w:space="0" w:color="008000"/>
            </w:tcBorders>
            <w:shd w:val="clear" w:color="auto" w:fill="auto"/>
            <w:vAlign w:val="center"/>
          </w:tcPr>
          <w:p w14:paraId="25B0DF76" w14:textId="77777777" w:rsidR="00373F4F" w:rsidRPr="00A5070A" w:rsidRDefault="00373F4F" w:rsidP="00373F4F">
            <w:pPr>
              <w:widowControl/>
              <w:spacing w:line="240" w:lineRule="auto"/>
              <w:ind w:firstLineChars="0" w:firstLine="0"/>
              <w:jc w:val="center"/>
              <w:divId w:val="1869416281"/>
              <w:rPr>
                <w:color w:val="000000"/>
                <w:kern w:val="0"/>
                <w:sz w:val="21"/>
                <w:szCs w:val="21"/>
              </w:rPr>
            </w:pPr>
            <w:r w:rsidRPr="00A5070A">
              <w:rPr>
                <w:color w:val="000000"/>
                <w:kern w:val="0"/>
                <w:sz w:val="21"/>
                <w:szCs w:val="21"/>
              </w:rPr>
              <w:t>12.</w:t>
            </w:r>
            <w:r>
              <w:rPr>
                <w:color w:val="000000"/>
                <w:kern w:val="0"/>
                <w:sz w:val="21"/>
                <w:szCs w:val="21"/>
              </w:rPr>
              <w:t>86</w:t>
            </w:r>
          </w:p>
        </w:tc>
        <w:tc>
          <w:tcPr>
            <w:tcW w:w="2558" w:type="dxa"/>
            <w:tcBorders>
              <w:left w:val="double" w:sz="4" w:space="0" w:color="008000"/>
            </w:tcBorders>
            <w:shd w:val="clear" w:color="auto" w:fill="auto"/>
            <w:vAlign w:val="center"/>
          </w:tcPr>
          <w:p w14:paraId="0D79748F" w14:textId="77777777" w:rsidR="00373F4F" w:rsidRPr="00A5070A" w:rsidRDefault="00373F4F" w:rsidP="00373F4F">
            <w:pPr>
              <w:widowControl/>
              <w:spacing w:line="240" w:lineRule="auto"/>
              <w:ind w:firstLineChars="0" w:firstLine="0"/>
              <w:jc w:val="center"/>
              <w:rPr>
                <w:color w:val="000000"/>
                <w:kern w:val="0"/>
                <w:sz w:val="21"/>
                <w:szCs w:val="21"/>
              </w:rPr>
            </w:pPr>
            <w:r w:rsidRPr="00A5070A">
              <w:rPr>
                <w:color w:val="000000"/>
                <w:kern w:val="0"/>
                <w:sz w:val="21"/>
                <w:szCs w:val="21"/>
              </w:rPr>
              <w:t>新闻传播大类</w:t>
            </w:r>
          </w:p>
        </w:tc>
        <w:tc>
          <w:tcPr>
            <w:tcW w:w="1204" w:type="dxa"/>
            <w:shd w:val="clear" w:color="auto" w:fill="auto"/>
            <w:vAlign w:val="center"/>
          </w:tcPr>
          <w:p w14:paraId="07793864" w14:textId="77777777" w:rsidR="00373F4F" w:rsidRPr="00A5070A" w:rsidRDefault="00373F4F" w:rsidP="00373F4F">
            <w:pPr>
              <w:widowControl/>
              <w:spacing w:line="240" w:lineRule="auto"/>
              <w:ind w:firstLineChars="0" w:firstLine="0"/>
              <w:jc w:val="center"/>
              <w:rPr>
                <w:color w:val="000000"/>
                <w:kern w:val="0"/>
                <w:sz w:val="21"/>
                <w:szCs w:val="21"/>
              </w:rPr>
            </w:pPr>
            <w:r>
              <w:rPr>
                <w:color w:val="000000"/>
                <w:kern w:val="0"/>
                <w:sz w:val="21"/>
                <w:szCs w:val="21"/>
              </w:rPr>
              <w:t>722</w:t>
            </w:r>
          </w:p>
        </w:tc>
        <w:tc>
          <w:tcPr>
            <w:tcW w:w="1163" w:type="dxa"/>
            <w:shd w:val="clear" w:color="auto" w:fill="auto"/>
            <w:vAlign w:val="center"/>
          </w:tcPr>
          <w:p w14:paraId="50750EC6" w14:textId="77777777" w:rsidR="00373F4F" w:rsidRPr="00A5070A" w:rsidRDefault="00373F4F" w:rsidP="00373F4F">
            <w:pPr>
              <w:widowControl/>
              <w:spacing w:line="240" w:lineRule="auto"/>
              <w:ind w:firstLineChars="0" w:firstLine="0"/>
              <w:jc w:val="center"/>
              <w:rPr>
                <w:color w:val="000000"/>
                <w:kern w:val="0"/>
                <w:sz w:val="21"/>
                <w:szCs w:val="21"/>
              </w:rPr>
            </w:pPr>
            <w:r w:rsidRPr="00A5070A">
              <w:rPr>
                <w:color w:val="000000"/>
                <w:kern w:val="0"/>
                <w:sz w:val="21"/>
                <w:szCs w:val="21"/>
              </w:rPr>
              <w:t>0.</w:t>
            </w:r>
            <w:r>
              <w:rPr>
                <w:color w:val="000000"/>
                <w:kern w:val="0"/>
                <w:sz w:val="21"/>
                <w:szCs w:val="21"/>
              </w:rPr>
              <w:t>5</w:t>
            </w:r>
            <w:r w:rsidRPr="00A5070A">
              <w:rPr>
                <w:color w:val="000000"/>
                <w:kern w:val="0"/>
                <w:sz w:val="21"/>
                <w:szCs w:val="21"/>
              </w:rPr>
              <w:t>9</w:t>
            </w:r>
          </w:p>
        </w:tc>
      </w:tr>
      <w:tr w:rsidR="00373F4F" w:rsidRPr="00AE608E" w14:paraId="36DE6212" w14:textId="77777777" w:rsidTr="00517452">
        <w:trPr>
          <w:trHeight w:val="340"/>
          <w:jc w:val="center"/>
        </w:trPr>
        <w:tc>
          <w:tcPr>
            <w:tcW w:w="2311" w:type="dxa"/>
            <w:shd w:val="clear" w:color="auto" w:fill="auto"/>
            <w:vAlign w:val="center"/>
          </w:tcPr>
          <w:p w14:paraId="50C13B72" w14:textId="77777777" w:rsidR="00373F4F" w:rsidRPr="00A5070A" w:rsidRDefault="00373F4F" w:rsidP="00373F4F">
            <w:pPr>
              <w:widowControl/>
              <w:spacing w:line="240" w:lineRule="auto"/>
              <w:ind w:firstLineChars="0" w:firstLine="0"/>
              <w:jc w:val="center"/>
              <w:divId w:val="1688676547"/>
              <w:rPr>
                <w:color w:val="000000"/>
                <w:kern w:val="0"/>
                <w:sz w:val="21"/>
                <w:szCs w:val="21"/>
              </w:rPr>
            </w:pPr>
            <w:r>
              <w:rPr>
                <w:rFonts w:hint="eastAsia"/>
                <w:color w:val="000000"/>
                <w:kern w:val="0"/>
                <w:sz w:val="21"/>
                <w:szCs w:val="21"/>
              </w:rPr>
              <w:t>电子信息</w:t>
            </w:r>
            <w:r w:rsidRPr="00A5070A">
              <w:rPr>
                <w:color w:val="000000"/>
                <w:kern w:val="0"/>
                <w:sz w:val="21"/>
                <w:szCs w:val="21"/>
              </w:rPr>
              <w:t>大类</w:t>
            </w:r>
          </w:p>
        </w:tc>
        <w:tc>
          <w:tcPr>
            <w:tcW w:w="1204" w:type="dxa"/>
            <w:shd w:val="clear" w:color="auto" w:fill="auto"/>
            <w:vAlign w:val="center"/>
          </w:tcPr>
          <w:p w14:paraId="2012757C" w14:textId="77777777" w:rsidR="00373F4F" w:rsidRPr="00A5070A" w:rsidRDefault="00373F4F" w:rsidP="00373F4F">
            <w:pPr>
              <w:widowControl/>
              <w:spacing w:line="240" w:lineRule="auto"/>
              <w:ind w:firstLineChars="0" w:firstLine="0"/>
              <w:jc w:val="center"/>
              <w:divId w:val="1372996697"/>
              <w:rPr>
                <w:color w:val="000000"/>
                <w:kern w:val="0"/>
                <w:sz w:val="21"/>
                <w:szCs w:val="21"/>
              </w:rPr>
            </w:pPr>
            <w:r>
              <w:rPr>
                <w:color w:val="000000"/>
                <w:kern w:val="0"/>
                <w:sz w:val="21"/>
                <w:szCs w:val="21"/>
              </w:rPr>
              <w:t>14289</w:t>
            </w:r>
          </w:p>
        </w:tc>
        <w:tc>
          <w:tcPr>
            <w:tcW w:w="1204" w:type="dxa"/>
            <w:tcBorders>
              <w:right w:val="double" w:sz="4" w:space="0" w:color="008000"/>
            </w:tcBorders>
            <w:shd w:val="clear" w:color="auto" w:fill="auto"/>
            <w:vAlign w:val="center"/>
          </w:tcPr>
          <w:p w14:paraId="7F31CD31" w14:textId="77777777" w:rsidR="00373F4F" w:rsidRPr="00A5070A" w:rsidRDefault="00373F4F" w:rsidP="00373F4F">
            <w:pPr>
              <w:widowControl/>
              <w:spacing w:line="240" w:lineRule="auto"/>
              <w:ind w:firstLineChars="0" w:firstLine="0"/>
              <w:jc w:val="center"/>
              <w:divId w:val="730271911"/>
              <w:rPr>
                <w:color w:val="000000"/>
                <w:kern w:val="0"/>
                <w:sz w:val="21"/>
                <w:szCs w:val="21"/>
              </w:rPr>
            </w:pPr>
            <w:r w:rsidRPr="00A5070A">
              <w:rPr>
                <w:color w:val="000000"/>
                <w:kern w:val="0"/>
                <w:sz w:val="21"/>
                <w:szCs w:val="21"/>
              </w:rPr>
              <w:t>1</w:t>
            </w:r>
            <w:r>
              <w:rPr>
                <w:color w:val="000000"/>
                <w:kern w:val="0"/>
                <w:sz w:val="21"/>
                <w:szCs w:val="21"/>
              </w:rPr>
              <w:t>1</w:t>
            </w:r>
            <w:r w:rsidRPr="00A5070A">
              <w:rPr>
                <w:color w:val="000000"/>
                <w:kern w:val="0"/>
                <w:sz w:val="21"/>
                <w:szCs w:val="21"/>
              </w:rPr>
              <w:t>.6</w:t>
            </w:r>
            <w:r>
              <w:rPr>
                <w:color w:val="000000"/>
                <w:kern w:val="0"/>
                <w:sz w:val="21"/>
                <w:szCs w:val="21"/>
              </w:rPr>
              <w:t>8</w:t>
            </w:r>
          </w:p>
        </w:tc>
        <w:tc>
          <w:tcPr>
            <w:tcW w:w="2558" w:type="dxa"/>
            <w:tcBorders>
              <w:left w:val="double" w:sz="4" w:space="0" w:color="008000"/>
            </w:tcBorders>
            <w:shd w:val="clear" w:color="auto" w:fill="auto"/>
            <w:vAlign w:val="center"/>
          </w:tcPr>
          <w:p w14:paraId="3499C504" w14:textId="77777777" w:rsidR="00373F4F" w:rsidRPr="00A5070A" w:rsidRDefault="00373F4F" w:rsidP="00373F4F">
            <w:pPr>
              <w:widowControl/>
              <w:spacing w:line="240" w:lineRule="auto"/>
              <w:ind w:firstLineChars="0" w:firstLine="0"/>
              <w:jc w:val="center"/>
              <w:rPr>
                <w:color w:val="000000"/>
                <w:kern w:val="0"/>
                <w:sz w:val="21"/>
                <w:szCs w:val="21"/>
              </w:rPr>
            </w:pPr>
            <w:r w:rsidRPr="00A5070A">
              <w:rPr>
                <w:color w:val="000000"/>
                <w:kern w:val="0"/>
                <w:sz w:val="21"/>
                <w:szCs w:val="21"/>
              </w:rPr>
              <w:t>水利大类</w:t>
            </w:r>
          </w:p>
        </w:tc>
        <w:tc>
          <w:tcPr>
            <w:tcW w:w="1204" w:type="dxa"/>
            <w:shd w:val="clear" w:color="auto" w:fill="auto"/>
            <w:vAlign w:val="center"/>
          </w:tcPr>
          <w:p w14:paraId="0A27F9CE" w14:textId="77777777" w:rsidR="00373F4F" w:rsidRPr="00A5070A" w:rsidRDefault="00373F4F" w:rsidP="00373F4F">
            <w:pPr>
              <w:widowControl/>
              <w:spacing w:line="240" w:lineRule="auto"/>
              <w:ind w:firstLineChars="0" w:firstLine="0"/>
              <w:jc w:val="center"/>
              <w:rPr>
                <w:color w:val="000000"/>
                <w:kern w:val="0"/>
                <w:sz w:val="21"/>
                <w:szCs w:val="21"/>
              </w:rPr>
            </w:pPr>
            <w:r>
              <w:rPr>
                <w:color w:val="000000"/>
                <w:kern w:val="0"/>
                <w:sz w:val="21"/>
                <w:szCs w:val="21"/>
              </w:rPr>
              <w:t>693</w:t>
            </w:r>
          </w:p>
        </w:tc>
        <w:tc>
          <w:tcPr>
            <w:tcW w:w="1163" w:type="dxa"/>
            <w:shd w:val="clear" w:color="auto" w:fill="auto"/>
            <w:vAlign w:val="center"/>
          </w:tcPr>
          <w:p w14:paraId="3AA71506" w14:textId="77777777" w:rsidR="00373F4F" w:rsidRPr="00A5070A" w:rsidRDefault="00373F4F" w:rsidP="00373F4F">
            <w:pPr>
              <w:widowControl/>
              <w:spacing w:line="240" w:lineRule="auto"/>
              <w:ind w:firstLineChars="0" w:firstLine="0"/>
              <w:jc w:val="center"/>
              <w:rPr>
                <w:color w:val="000000"/>
                <w:kern w:val="0"/>
                <w:sz w:val="21"/>
                <w:szCs w:val="21"/>
              </w:rPr>
            </w:pPr>
            <w:r w:rsidRPr="00A5070A">
              <w:rPr>
                <w:color w:val="000000"/>
                <w:kern w:val="0"/>
                <w:sz w:val="21"/>
                <w:szCs w:val="21"/>
              </w:rPr>
              <w:t>0.5</w:t>
            </w:r>
            <w:r>
              <w:rPr>
                <w:color w:val="000000"/>
                <w:kern w:val="0"/>
                <w:sz w:val="21"/>
                <w:szCs w:val="21"/>
              </w:rPr>
              <w:t>7</w:t>
            </w:r>
          </w:p>
        </w:tc>
      </w:tr>
      <w:tr w:rsidR="00373F4F" w:rsidRPr="00AE608E" w14:paraId="647A22BD" w14:textId="77777777" w:rsidTr="00517452">
        <w:trPr>
          <w:trHeight w:val="340"/>
          <w:jc w:val="center"/>
        </w:trPr>
        <w:tc>
          <w:tcPr>
            <w:tcW w:w="2311" w:type="dxa"/>
            <w:shd w:val="clear" w:color="auto" w:fill="auto"/>
            <w:vAlign w:val="center"/>
          </w:tcPr>
          <w:p w14:paraId="0C650CAE" w14:textId="77777777" w:rsidR="00373F4F" w:rsidRPr="00A5070A" w:rsidRDefault="00373F4F" w:rsidP="00373F4F">
            <w:pPr>
              <w:widowControl/>
              <w:spacing w:line="240" w:lineRule="auto"/>
              <w:ind w:firstLineChars="0" w:firstLine="0"/>
              <w:jc w:val="center"/>
              <w:divId w:val="1832134398"/>
              <w:rPr>
                <w:color w:val="000000"/>
                <w:kern w:val="0"/>
                <w:sz w:val="21"/>
                <w:szCs w:val="21"/>
              </w:rPr>
            </w:pPr>
            <w:r>
              <w:rPr>
                <w:rFonts w:hint="eastAsia"/>
                <w:color w:val="000000"/>
                <w:kern w:val="0"/>
                <w:sz w:val="21"/>
                <w:szCs w:val="21"/>
              </w:rPr>
              <w:t>装备制造</w:t>
            </w:r>
            <w:r w:rsidRPr="00A5070A">
              <w:rPr>
                <w:color w:val="000000"/>
                <w:kern w:val="0"/>
                <w:sz w:val="21"/>
                <w:szCs w:val="21"/>
              </w:rPr>
              <w:t>大类</w:t>
            </w:r>
          </w:p>
        </w:tc>
        <w:tc>
          <w:tcPr>
            <w:tcW w:w="1204" w:type="dxa"/>
            <w:shd w:val="clear" w:color="auto" w:fill="auto"/>
            <w:vAlign w:val="center"/>
          </w:tcPr>
          <w:p w14:paraId="1BA43545" w14:textId="77777777" w:rsidR="00373F4F" w:rsidRPr="00A5070A" w:rsidRDefault="00373F4F" w:rsidP="00373F4F">
            <w:pPr>
              <w:widowControl/>
              <w:spacing w:line="240" w:lineRule="auto"/>
              <w:ind w:firstLineChars="0" w:firstLine="0"/>
              <w:jc w:val="center"/>
              <w:divId w:val="1592425007"/>
              <w:rPr>
                <w:color w:val="000000"/>
                <w:kern w:val="0"/>
                <w:sz w:val="21"/>
                <w:szCs w:val="21"/>
              </w:rPr>
            </w:pPr>
            <w:r>
              <w:rPr>
                <w:color w:val="000000"/>
                <w:kern w:val="0"/>
                <w:sz w:val="21"/>
                <w:szCs w:val="21"/>
              </w:rPr>
              <w:t>13636</w:t>
            </w:r>
          </w:p>
        </w:tc>
        <w:tc>
          <w:tcPr>
            <w:tcW w:w="1204" w:type="dxa"/>
            <w:tcBorders>
              <w:right w:val="double" w:sz="4" w:space="0" w:color="008000"/>
            </w:tcBorders>
            <w:shd w:val="clear" w:color="auto" w:fill="auto"/>
            <w:vAlign w:val="center"/>
          </w:tcPr>
          <w:p w14:paraId="059C6B8A" w14:textId="77777777" w:rsidR="00373F4F" w:rsidRPr="00A5070A" w:rsidRDefault="00373F4F" w:rsidP="00373F4F">
            <w:pPr>
              <w:widowControl/>
              <w:spacing w:line="240" w:lineRule="auto"/>
              <w:ind w:firstLineChars="0" w:firstLine="0"/>
              <w:jc w:val="center"/>
              <w:divId w:val="36469483"/>
              <w:rPr>
                <w:color w:val="000000"/>
                <w:kern w:val="0"/>
                <w:sz w:val="21"/>
                <w:szCs w:val="21"/>
              </w:rPr>
            </w:pPr>
            <w:r w:rsidRPr="00A5070A">
              <w:rPr>
                <w:color w:val="000000"/>
                <w:kern w:val="0"/>
                <w:sz w:val="21"/>
                <w:szCs w:val="21"/>
              </w:rPr>
              <w:t>11.</w:t>
            </w:r>
            <w:r>
              <w:rPr>
                <w:color w:val="000000"/>
                <w:kern w:val="0"/>
                <w:sz w:val="21"/>
                <w:szCs w:val="21"/>
              </w:rPr>
              <w:t>14</w:t>
            </w:r>
          </w:p>
        </w:tc>
        <w:tc>
          <w:tcPr>
            <w:tcW w:w="2558" w:type="dxa"/>
            <w:tcBorders>
              <w:left w:val="double" w:sz="4" w:space="0" w:color="008000"/>
            </w:tcBorders>
            <w:shd w:val="clear" w:color="auto" w:fill="auto"/>
            <w:vAlign w:val="center"/>
          </w:tcPr>
          <w:p w14:paraId="5CD64DF2" w14:textId="77777777" w:rsidR="00373F4F" w:rsidRPr="00A5070A" w:rsidRDefault="00373F4F" w:rsidP="00373F4F">
            <w:pPr>
              <w:widowControl/>
              <w:spacing w:line="240" w:lineRule="auto"/>
              <w:ind w:firstLineChars="0" w:firstLine="0"/>
              <w:jc w:val="center"/>
              <w:rPr>
                <w:color w:val="000000"/>
                <w:kern w:val="0"/>
                <w:sz w:val="21"/>
                <w:szCs w:val="21"/>
              </w:rPr>
            </w:pPr>
            <w:r w:rsidRPr="00A5070A">
              <w:rPr>
                <w:color w:val="000000"/>
                <w:kern w:val="0"/>
                <w:sz w:val="21"/>
                <w:szCs w:val="21"/>
              </w:rPr>
              <w:t>生物与化工大类</w:t>
            </w:r>
          </w:p>
        </w:tc>
        <w:tc>
          <w:tcPr>
            <w:tcW w:w="1204" w:type="dxa"/>
            <w:shd w:val="clear" w:color="auto" w:fill="auto"/>
            <w:vAlign w:val="center"/>
          </w:tcPr>
          <w:p w14:paraId="24791B53" w14:textId="77777777" w:rsidR="00373F4F" w:rsidRPr="00A5070A" w:rsidRDefault="00373F4F" w:rsidP="00373F4F">
            <w:pPr>
              <w:widowControl/>
              <w:spacing w:line="240" w:lineRule="auto"/>
              <w:ind w:firstLineChars="0" w:firstLine="0"/>
              <w:jc w:val="center"/>
              <w:rPr>
                <w:color w:val="000000"/>
                <w:kern w:val="0"/>
                <w:sz w:val="21"/>
                <w:szCs w:val="21"/>
              </w:rPr>
            </w:pPr>
            <w:r w:rsidRPr="00A5070A">
              <w:rPr>
                <w:color w:val="000000"/>
                <w:kern w:val="0"/>
                <w:sz w:val="21"/>
                <w:szCs w:val="21"/>
              </w:rPr>
              <w:t>6</w:t>
            </w:r>
            <w:r>
              <w:rPr>
                <w:color w:val="000000"/>
                <w:kern w:val="0"/>
                <w:sz w:val="21"/>
                <w:szCs w:val="21"/>
              </w:rPr>
              <w:t>33</w:t>
            </w:r>
          </w:p>
        </w:tc>
        <w:tc>
          <w:tcPr>
            <w:tcW w:w="1163" w:type="dxa"/>
            <w:shd w:val="clear" w:color="auto" w:fill="auto"/>
            <w:vAlign w:val="center"/>
          </w:tcPr>
          <w:p w14:paraId="551A13E5" w14:textId="77777777" w:rsidR="00373F4F" w:rsidRPr="00A5070A" w:rsidRDefault="00373F4F" w:rsidP="00373F4F">
            <w:pPr>
              <w:widowControl/>
              <w:spacing w:line="240" w:lineRule="auto"/>
              <w:ind w:firstLineChars="0" w:firstLine="0"/>
              <w:jc w:val="center"/>
              <w:rPr>
                <w:color w:val="000000"/>
                <w:kern w:val="0"/>
                <w:sz w:val="21"/>
                <w:szCs w:val="21"/>
              </w:rPr>
            </w:pPr>
            <w:r w:rsidRPr="00A5070A">
              <w:rPr>
                <w:color w:val="000000"/>
                <w:kern w:val="0"/>
                <w:sz w:val="21"/>
                <w:szCs w:val="21"/>
              </w:rPr>
              <w:t>0.5</w:t>
            </w:r>
            <w:r>
              <w:rPr>
                <w:color w:val="000000"/>
                <w:kern w:val="0"/>
                <w:sz w:val="21"/>
                <w:szCs w:val="21"/>
              </w:rPr>
              <w:t>2</w:t>
            </w:r>
          </w:p>
        </w:tc>
      </w:tr>
      <w:tr w:rsidR="00373F4F" w:rsidRPr="00AE608E" w14:paraId="722BC1E9" w14:textId="77777777" w:rsidTr="00517452">
        <w:trPr>
          <w:trHeight w:val="340"/>
          <w:jc w:val="center"/>
        </w:trPr>
        <w:tc>
          <w:tcPr>
            <w:tcW w:w="2311" w:type="dxa"/>
            <w:shd w:val="clear" w:color="auto" w:fill="auto"/>
            <w:vAlign w:val="center"/>
          </w:tcPr>
          <w:p w14:paraId="3C9391BD" w14:textId="77777777" w:rsidR="00373F4F" w:rsidRPr="00A5070A" w:rsidRDefault="00373F4F" w:rsidP="00373F4F">
            <w:pPr>
              <w:widowControl/>
              <w:spacing w:line="240" w:lineRule="auto"/>
              <w:ind w:firstLineChars="0" w:firstLine="0"/>
              <w:jc w:val="center"/>
              <w:divId w:val="919022576"/>
              <w:rPr>
                <w:color w:val="000000"/>
                <w:kern w:val="0"/>
                <w:sz w:val="21"/>
                <w:szCs w:val="21"/>
              </w:rPr>
            </w:pPr>
            <w:r w:rsidRPr="00A5070A">
              <w:rPr>
                <w:color w:val="000000"/>
                <w:kern w:val="0"/>
                <w:sz w:val="21"/>
                <w:szCs w:val="21"/>
              </w:rPr>
              <w:t>土木建筑大类</w:t>
            </w:r>
          </w:p>
        </w:tc>
        <w:tc>
          <w:tcPr>
            <w:tcW w:w="1204" w:type="dxa"/>
            <w:shd w:val="clear" w:color="auto" w:fill="auto"/>
            <w:vAlign w:val="center"/>
          </w:tcPr>
          <w:p w14:paraId="044ADAC7" w14:textId="77777777" w:rsidR="00373F4F" w:rsidRPr="00A5070A" w:rsidRDefault="00373F4F" w:rsidP="00373F4F">
            <w:pPr>
              <w:widowControl/>
              <w:spacing w:line="240" w:lineRule="auto"/>
              <w:ind w:firstLineChars="0" w:firstLine="0"/>
              <w:jc w:val="center"/>
              <w:divId w:val="607009266"/>
              <w:rPr>
                <w:color w:val="000000"/>
                <w:kern w:val="0"/>
                <w:sz w:val="21"/>
                <w:szCs w:val="21"/>
              </w:rPr>
            </w:pPr>
            <w:r>
              <w:rPr>
                <w:color w:val="000000"/>
                <w:kern w:val="0"/>
                <w:sz w:val="21"/>
                <w:szCs w:val="21"/>
              </w:rPr>
              <w:t>8633</w:t>
            </w:r>
          </w:p>
        </w:tc>
        <w:tc>
          <w:tcPr>
            <w:tcW w:w="1204" w:type="dxa"/>
            <w:tcBorders>
              <w:right w:val="double" w:sz="4" w:space="0" w:color="008000"/>
            </w:tcBorders>
            <w:shd w:val="clear" w:color="auto" w:fill="auto"/>
            <w:vAlign w:val="center"/>
          </w:tcPr>
          <w:p w14:paraId="46B7B2F9" w14:textId="77777777" w:rsidR="00373F4F" w:rsidRPr="00A5070A" w:rsidRDefault="00373F4F" w:rsidP="00373F4F">
            <w:pPr>
              <w:widowControl/>
              <w:spacing w:line="240" w:lineRule="auto"/>
              <w:ind w:firstLineChars="0" w:firstLine="0"/>
              <w:jc w:val="center"/>
              <w:divId w:val="349331401"/>
              <w:rPr>
                <w:color w:val="000000"/>
                <w:kern w:val="0"/>
                <w:sz w:val="21"/>
                <w:szCs w:val="21"/>
              </w:rPr>
            </w:pPr>
            <w:r w:rsidRPr="00A5070A">
              <w:rPr>
                <w:color w:val="000000"/>
                <w:kern w:val="0"/>
                <w:sz w:val="21"/>
                <w:szCs w:val="21"/>
              </w:rPr>
              <w:t>7.0</w:t>
            </w:r>
            <w:r>
              <w:rPr>
                <w:color w:val="000000"/>
                <w:kern w:val="0"/>
                <w:sz w:val="21"/>
                <w:szCs w:val="21"/>
              </w:rPr>
              <w:t>5</w:t>
            </w:r>
          </w:p>
        </w:tc>
        <w:tc>
          <w:tcPr>
            <w:tcW w:w="2558" w:type="dxa"/>
            <w:tcBorders>
              <w:left w:val="double" w:sz="4" w:space="0" w:color="008000"/>
            </w:tcBorders>
            <w:shd w:val="clear" w:color="auto" w:fill="auto"/>
            <w:vAlign w:val="center"/>
          </w:tcPr>
          <w:p w14:paraId="1059DA85" w14:textId="77777777" w:rsidR="00373F4F" w:rsidRPr="00A5070A" w:rsidRDefault="00373F4F" w:rsidP="00373F4F">
            <w:pPr>
              <w:widowControl/>
              <w:spacing w:line="240" w:lineRule="auto"/>
              <w:ind w:firstLineChars="0" w:firstLine="0"/>
              <w:jc w:val="center"/>
              <w:rPr>
                <w:color w:val="000000"/>
                <w:kern w:val="0"/>
                <w:sz w:val="21"/>
                <w:szCs w:val="21"/>
              </w:rPr>
            </w:pPr>
            <w:r w:rsidRPr="00A5070A">
              <w:rPr>
                <w:color w:val="000000"/>
                <w:kern w:val="0"/>
                <w:sz w:val="21"/>
                <w:szCs w:val="21"/>
              </w:rPr>
              <w:t>食品药品与粮食大类</w:t>
            </w:r>
          </w:p>
        </w:tc>
        <w:tc>
          <w:tcPr>
            <w:tcW w:w="1204" w:type="dxa"/>
            <w:shd w:val="clear" w:color="auto" w:fill="auto"/>
            <w:vAlign w:val="center"/>
          </w:tcPr>
          <w:p w14:paraId="6220CE8C" w14:textId="77777777" w:rsidR="00373F4F" w:rsidRPr="00A5070A" w:rsidRDefault="00373F4F" w:rsidP="00373F4F">
            <w:pPr>
              <w:widowControl/>
              <w:spacing w:line="240" w:lineRule="auto"/>
              <w:ind w:firstLineChars="0" w:firstLine="0"/>
              <w:jc w:val="center"/>
              <w:rPr>
                <w:color w:val="000000"/>
                <w:kern w:val="0"/>
                <w:sz w:val="21"/>
                <w:szCs w:val="21"/>
              </w:rPr>
            </w:pPr>
            <w:r w:rsidRPr="00A5070A">
              <w:rPr>
                <w:color w:val="000000"/>
                <w:kern w:val="0"/>
                <w:sz w:val="21"/>
                <w:szCs w:val="21"/>
              </w:rPr>
              <w:t>6</w:t>
            </w:r>
            <w:r>
              <w:rPr>
                <w:color w:val="000000"/>
                <w:kern w:val="0"/>
                <w:sz w:val="21"/>
                <w:szCs w:val="21"/>
              </w:rPr>
              <w:t>29</w:t>
            </w:r>
          </w:p>
        </w:tc>
        <w:tc>
          <w:tcPr>
            <w:tcW w:w="1163" w:type="dxa"/>
            <w:shd w:val="clear" w:color="auto" w:fill="auto"/>
            <w:vAlign w:val="center"/>
          </w:tcPr>
          <w:p w14:paraId="1FA0AD79" w14:textId="77777777" w:rsidR="00373F4F" w:rsidRPr="00A5070A" w:rsidRDefault="00373F4F" w:rsidP="00373F4F">
            <w:pPr>
              <w:widowControl/>
              <w:spacing w:line="240" w:lineRule="auto"/>
              <w:ind w:firstLineChars="0" w:firstLine="0"/>
              <w:jc w:val="center"/>
              <w:rPr>
                <w:color w:val="000000"/>
                <w:kern w:val="0"/>
                <w:sz w:val="21"/>
                <w:szCs w:val="21"/>
              </w:rPr>
            </w:pPr>
            <w:r w:rsidRPr="00A5070A">
              <w:rPr>
                <w:color w:val="000000"/>
                <w:kern w:val="0"/>
                <w:sz w:val="21"/>
                <w:szCs w:val="21"/>
              </w:rPr>
              <w:t>0.5</w:t>
            </w:r>
            <w:r>
              <w:rPr>
                <w:color w:val="000000"/>
                <w:kern w:val="0"/>
                <w:sz w:val="21"/>
                <w:szCs w:val="21"/>
              </w:rPr>
              <w:t>1</w:t>
            </w:r>
          </w:p>
        </w:tc>
      </w:tr>
      <w:tr w:rsidR="00373F4F" w:rsidRPr="00AE608E" w14:paraId="7D91E367" w14:textId="77777777" w:rsidTr="00517452">
        <w:trPr>
          <w:trHeight w:val="340"/>
          <w:jc w:val="center"/>
        </w:trPr>
        <w:tc>
          <w:tcPr>
            <w:tcW w:w="2311" w:type="dxa"/>
            <w:shd w:val="clear" w:color="auto" w:fill="auto"/>
            <w:vAlign w:val="center"/>
          </w:tcPr>
          <w:p w14:paraId="13BB0860" w14:textId="77777777" w:rsidR="00373F4F" w:rsidRPr="00A5070A" w:rsidRDefault="00373F4F" w:rsidP="00373F4F">
            <w:pPr>
              <w:widowControl/>
              <w:spacing w:line="240" w:lineRule="auto"/>
              <w:ind w:firstLineChars="0" w:firstLine="0"/>
              <w:jc w:val="center"/>
              <w:divId w:val="1098522508"/>
              <w:rPr>
                <w:color w:val="000000"/>
                <w:kern w:val="0"/>
                <w:sz w:val="21"/>
                <w:szCs w:val="21"/>
              </w:rPr>
            </w:pPr>
            <w:r w:rsidRPr="00A5070A">
              <w:rPr>
                <w:color w:val="000000"/>
                <w:kern w:val="0"/>
                <w:sz w:val="21"/>
                <w:szCs w:val="21"/>
              </w:rPr>
              <w:t>文化艺术大类</w:t>
            </w:r>
          </w:p>
        </w:tc>
        <w:tc>
          <w:tcPr>
            <w:tcW w:w="1204" w:type="dxa"/>
            <w:shd w:val="clear" w:color="auto" w:fill="auto"/>
            <w:vAlign w:val="center"/>
          </w:tcPr>
          <w:p w14:paraId="093D00C1" w14:textId="77777777" w:rsidR="00373F4F" w:rsidRPr="00A5070A" w:rsidRDefault="00373F4F" w:rsidP="00373F4F">
            <w:pPr>
              <w:widowControl/>
              <w:spacing w:line="240" w:lineRule="auto"/>
              <w:ind w:firstLineChars="0" w:firstLine="0"/>
              <w:jc w:val="center"/>
              <w:divId w:val="1435324641"/>
              <w:rPr>
                <w:color w:val="000000"/>
                <w:kern w:val="0"/>
                <w:sz w:val="21"/>
                <w:szCs w:val="21"/>
              </w:rPr>
            </w:pPr>
            <w:r w:rsidRPr="00A5070A">
              <w:rPr>
                <w:color w:val="000000"/>
                <w:kern w:val="0"/>
                <w:sz w:val="21"/>
                <w:szCs w:val="21"/>
              </w:rPr>
              <w:t>3318</w:t>
            </w:r>
          </w:p>
        </w:tc>
        <w:tc>
          <w:tcPr>
            <w:tcW w:w="1204" w:type="dxa"/>
            <w:tcBorders>
              <w:right w:val="double" w:sz="4" w:space="0" w:color="008000"/>
            </w:tcBorders>
            <w:shd w:val="clear" w:color="auto" w:fill="auto"/>
            <w:vAlign w:val="center"/>
          </w:tcPr>
          <w:p w14:paraId="0452903C" w14:textId="77777777" w:rsidR="00373F4F" w:rsidRPr="00A5070A" w:rsidRDefault="00373F4F" w:rsidP="00373F4F">
            <w:pPr>
              <w:widowControl/>
              <w:spacing w:line="240" w:lineRule="auto"/>
              <w:ind w:firstLineChars="0" w:firstLine="0"/>
              <w:jc w:val="center"/>
              <w:divId w:val="1671593311"/>
              <w:rPr>
                <w:color w:val="000000"/>
                <w:kern w:val="0"/>
                <w:sz w:val="21"/>
                <w:szCs w:val="21"/>
              </w:rPr>
            </w:pPr>
            <w:r w:rsidRPr="00A5070A">
              <w:rPr>
                <w:color w:val="000000"/>
                <w:kern w:val="0"/>
                <w:sz w:val="21"/>
                <w:szCs w:val="21"/>
              </w:rPr>
              <w:t>2.71</w:t>
            </w:r>
          </w:p>
        </w:tc>
        <w:tc>
          <w:tcPr>
            <w:tcW w:w="2558" w:type="dxa"/>
            <w:tcBorders>
              <w:left w:val="double" w:sz="4" w:space="0" w:color="008000"/>
            </w:tcBorders>
            <w:shd w:val="clear" w:color="auto" w:fill="auto"/>
            <w:vAlign w:val="center"/>
          </w:tcPr>
          <w:p w14:paraId="6E73F009" w14:textId="77777777" w:rsidR="00373F4F" w:rsidRPr="00A5070A" w:rsidRDefault="00373F4F" w:rsidP="00373F4F">
            <w:pPr>
              <w:widowControl/>
              <w:spacing w:line="240" w:lineRule="auto"/>
              <w:ind w:firstLineChars="0" w:firstLine="0"/>
              <w:jc w:val="center"/>
              <w:rPr>
                <w:color w:val="000000"/>
                <w:kern w:val="0"/>
                <w:sz w:val="21"/>
                <w:szCs w:val="21"/>
              </w:rPr>
            </w:pPr>
            <w:r w:rsidRPr="00A5070A">
              <w:rPr>
                <w:color w:val="000000"/>
                <w:kern w:val="0"/>
                <w:sz w:val="21"/>
                <w:szCs w:val="21"/>
              </w:rPr>
              <w:t>公共管理与服务大类</w:t>
            </w:r>
          </w:p>
        </w:tc>
        <w:tc>
          <w:tcPr>
            <w:tcW w:w="1204" w:type="dxa"/>
            <w:shd w:val="clear" w:color="auto" w:fill="auto"/>
            <w:vAlign w:val="center"/>
          </w:tcPr>
          <w:p w14:paraId="70CC89D8" w14:textId="77777777" w:rsidR="00373F4F" w:rsidRPr="00A5070A" w:rsidRDefault="00373F4F" w:rsidP="00373F4F">
            <w:pPr>
              <w:widowControl/>
              <w:spacing w:line="240" w:lineRule="auto"/>
              <w:ind w:firstLineChars="0" w:firstLine="0"/>
              <w:jc w:val="center"/>
              <w:rPr>
                <w:color w:val="000000"/>
                <w:kern w:val="0"/>
                <w:sz w:val="21"/>
                <w:szCs w:val="21"/>
              </w:rPr>
            </w:pPr>
            <w:r>
              <w:rPr>
                <w:color w:val="000000"/>
                <w:kern w:val="0"/>
                <w:sz w:val="21"/>
                <w:szCs w:val="21"/>
              </w:rPr>
              <w:t>533</w:t>
            </w:r>
          </w:p>
        </w:tc>
        <w:tc>
          <w:tcPr>
            <w:tcW w:w="1163" w:type="dxa"/>
            <w:shd w:val="clear" w:color="auto" w:fill="auto"/>
            <w:vAlign w:val="center"/>
          </w:tcPr>
          <w:p w14:paraId="71D117FB" w14:textId="77777777" w:rsidR="00373F4F" w:rsidRPr="00A5070A" w:rsidRDefault="00373F4F" w:rsidP="00373F4F">
            <w:pPr>
              <w:widowControl/>
              <w:spacing w:line="240" w:lineRule="auto"/>
              <w:ind w:firstLineChars="0" w:firstLine="0"/>
              <w:jc w:val="center"/>
              <w:rPr>
                <w:color w:val="000000"/>
                <w:kern w:val="0"/>
                <w:sz w:val="21"/>
                <w:szCs w:val="21"/>
              </w:rPr>
            </w:pPr>
            <w:r w:rsidRPr="00A5070A">
              <w:rPr>
                <w:color w:val="000000"/>
                <w:kern w:val="0"/>
                <w:sz w:val="21"/>
                <w:szCs w:val="21"/>
              </w:rPr>
              <w:t>0.</w:t>
            </w:r>
            <w:r>
              <w:rPr>
                <w:color w:val="000000"/>
                <w:kern w:val="0"/>
                <w:sz w:val="21"/>
                <w:szCs w:val="21"/>
              </w:rPr>
              <w:t>44</w:t>
            </w:r>
          </w:p>
        </w:tc>
      </w:tr>
      <w:tr w:rsidR="00373F4F" w:rsidRPr="00AE608E" w14:paraId="6965FB1E" w14:textId="77777777" w:rsidTr="00517452">
        <w:trPr>
          <w:trHeight w:val="340"/>
          <w:jc w:val="center"/>
        </w:trPr>
        <w:tc>
          <w:tcPr>
            <w:tcW w:w="2311" w:type="dxa"/>
            <w:shd w:val="clear" w:color="auto" w:fill="auto"/>
            <w:vAlign w:val="center"/>
          </w:tcPr>
          <w:p w14:paraId="60CDE3EC" w14:textId="77777777" w:rsidR="00373F4F" w:rsidRPr="00A5070A" w:rsidRDefault="00373F4F" w:rsidP="00373F4F">
            <w:pPr>
              <w:widowControl/>
              <w:spacing w:line="240" w:lineRule="auto"/>
              <w:ind w:firstLineChars="0" w:firstLine="0"/>
              <w:jc w:val="center"/>
              <w:divId w:val="1264655414"/>
              <w:rPr>
                <w:color w:val="000000"/>
                <w:kern w:val="0"/>
                <w:sz w:val="21"/>
                <w:szCs w:val="21"/>
              </w:rPr>
            </w:pPr>
            <w:r w:rsidRPr="00A5070A">
              <w:rPr>
                <w:color w:val="000000"/>
                <w:kern w:val="0"/>
                <w:sz w:val="21"/>
                <w:szCs w:val="21"/>
              </w:rPr>
              <w:t>旅游大类</w:t>
            </w:r>
          </w:p>
        </w:tc>
        <w:tc>
          <w:tcPr>
            <w:tcW w:w="1204" w:type="dxa"/>
            <w:shd w:val="clear" w:color="auto" w:fill="auto"/>
            <w:vAlign w:val="center"/>
          </w:tcPr>
          <w:p w14:paraId="55ADB82A" w14:textId="77777777" w:rsidR="00373F4F" w:rsidRPr="00A5070A" w:rsidRDefault="00373F4F" w:rsidP="00373F4F">
            <w:pPr>
              <w:widowControl/>
              <w:spacing w:line="240" w:lineRule="auto"/>
              <w:ind w:firstLineChars="0" w:firstLine="0"/>
              <w:jc w:val="center"/>
              <w:divId w:val="1360352465"/>
              <w:rPr>
                <w:color w:val="000000"/>
                <w:kern w:val="0"/>
                <w:sz w:val="21"/>
                <w:szCs w:val="21"/>
              </w:rPr>
            </w:pPr>
            <w:r w:rsidRPr="00A5070A">
              <w:rPr>
                <w:color w:val="000000"/>
                <w:kern w:val="0"/>
                <w:sz w:val="21"/>
                <w:szCs w:val="21"/>
              </w:rPr>
              <w:t>1719</w:t>
            </w:r>
          </w:p>
        </w:tc>
        <w:tc>
          <w:tcPr>
            <w:tcW w:w="1204" w:type="dxa"/>
            <w:tcBorders>
              <w:right w:val="double" w:sz="4" w:space="0" w:color="008000"/>
            </w:tcBorders>
            <w:shd w:val="clear" w:color="auto" w:fill="auto"/>
            <w:vAlign w:val="center"/>
          </w:tcPr>
          <w:p w14:paraId="047EFE86" w14:textId="77777777" w:rsidR="00373F4F" w:rsidRPr="00A5070A" w:rsidRDefault="00373F4F" w:rsidP="00373F4F">
            <w:pPr>
              <w:widowControl/>
              <w:spacing w:line="240" w:lineRule="auto"/>
              <w:ind w:firstLineChars="0" w:firstLine="0"/>
              <w:jc w:val="center"/>
              <w:divId w:val="62458083"/>
              <w:rPr>
                <w:color w:val="000000"/>
                <w:kern w:val="0"/>
                <w:sz w:val="21"/>
                <w:szCs w:val="21"/>
              </w:rPr>
            </w:pPr>
            <w:r w:rsidRPr="00A5070A">
              <w:rPr>
                <w:color w:val="000000"/>
                <w:kern w:val="0"/>
                <w:sz w:val="21"/>
                <w:szCs w:val="21"/>
              </w:rPr>
              <w:t>1.4</w:t>
            </w:r>
          </w:p>
        </w:tc>
        <w:tc>
          <w:tcPr>
            <w:tcW w:w="2558" w:type="dxa"/>
            <w:tcBorders>
              <w:left w:val="double" w:sz="4" w:space="0" w:color="008000"/>
            </w:tcBorders>
            <w:shd w:val="clear" w:color="auto" w:fill="auto"/>
            <w:vAlign w:val="center"/>
          </w:tcPr>
          <w:p w14:paraId="16F7174D" w14:textId="77777777" w:rsidR="00373F4F" w:rsidRPr="00A5070A" w:rsidRDefault="00373F4F" w:rsidP="00373F4F">
            <w:pPr>
              <w:widowControl/>
              <w:spacing w:line="240" w:lineRule="auto"/>
              <w:ind w:firstLineChars="0" w:firstLine="0"/>
              <w:jc w:val="center"/>
              <w:rPr>
                <w:color w:val="000000"/>
                <w:kern w:val="0"/>
                <w:sz w:val="21"/>
                <w:szCs w:val="21"/>
              </w:rPr>
            </w:pPr>
            <w:r w:rsidRPr="00A5070A">
              <w:rPr>
                <w:color w:val="000000"/>
                <w:kern w:val="0"/>
                <w:sz w:val="21"/>
                <w:szCs w:val="21"/>
              </w:rPr>
              <w:t>轻工纺织大类</w:t>
            </w:r>
          </w:p>
        </w:tc>
        <w:tc>
          <w:tcPr>
            <w:tcW w:w="1204" w:type="dxa"/>
            <w:shd w:val="clear" w:color="auto" w:fill="auto"/>
            <w:vAlign w:val="center"/>
          </w:tcPr>
          <w:p w14:paraId="2045966D" w14:textId="77777777" w:rsidR="00373F4F" w:rsidRPr="00A5070A" w:rsidRDefault="00373F4F" w:rsidP="00373F4F">
            <w:pPr>
              <w:widowControl/>
              <w:spacing w:line="240" w:lineRule="auto"/>
              <w:ind w:firstLineChars="0" w:firstLine="0"/>
              <w:jc w:val="center"/>
              <w:rPr>
                <w:color w:val="000000"/>
                <w:kern w:val="0"/>
                <w:sz w:val="21"/>
                <w:szCs w:val="21"/>
              </w:rPr>
            </w:pPr>
            <w:r>
              <w:rPr>
                <w:color w:val="000000"/>
                <w:kern w:val="0"/>
                <w:sz w:val="21"/>
                <w:szCs w:val="21"/>
              </w:rPr>
              <w:t>89</w:t>
            </w:r>
          </w:p>
        </w:tc>
        <w:tc>
          <w:tcPr>
            <w:tcW w:w="1163" w:type="dxa"/>
            <w:shd w:val="clear" w:color="auto" w:fill="auto"/>
            <w:vAlign w:val="center"/>
          </w:tcPr>
          <w:p w14:paraId="28A8A8F1" w14:textId="77777777" w:rsidR="00373F4F" w:rsidRPr="00A5070A" w:rsidRDefault="00373F4F" w:rsidP="00373F4F">
            <w:pPr>
              <w:widowControl/>
              <w:spacing w:line="240" w:lineRule="auto"/>
              <w:ind w:firstLineChars="0" w:firstLine="0"/>
              <w:jc w:val="center"/>
              <w:rPr>
                <w:color w:val="000000"/>
                <w:kern w:val="0"/>
                <w:sz w:val="21"/>
                <w:szCs w:val="21"/>
              </w:rPr>
            </w:pPr>
            <w:r w:rsidRPr="00A5070A">
              <w:rPr>
                <w:color w:val="000000"/>
                <w:kern w:val="0"/>
                <w:sz w:val="21"/>
                <w:szCs w:val="21"/>
              </w:rPr>
              <w:t>0.</w:t>
            </w:r>
            <w:r>
              <w:rPr>
                <w:color w:val="000000"/>
                <w:kern w:val="0"/>
                <w:sz w:val="21"/>
                <w:szCs w:val="21"/>
              </w:rPr>
              <w:t>07</w:t>
            </w:r>
          </w:p>
        </w:tc>
      </w:tr>
      <w:tr w:rsidR="00A5070A" w:rsidRPr="00AE608E" w14:paraId="78A07BFD" w14:textId="77777777" w:rsidTr="00517452">
        <w:trPr>
          <w:trHeight w:val="340"/>
          <w:jc w:val="center"/>
        </w:trPr>
        <w:tc>
          <w:tcPr>
            <w:tcW w:w="2311" w:type="dxa"/>
            <w:tcBorders>
              <w:bottom w:val="single" w:sz="12" w:space="0" w:color="008000"/>
            </w:tcBorders>
            <w:shd w:val="clear" w:color="auto" w:fill="auto"/>
            <w:vAlign w:val="center"/>
          </w:tcPr>
          <w:p w14:paraId="085F9860" w14:textId="77777777" w:rsidR="00A5070A" w:rsidRPr="00A5070A" w:rsidRDefault="00A5070A" w:rsidP="00A5070A">
            <w:pPr>
              <w:widowControl/>
              <w:spacing w:line="240" w:lineRule="auto"/>
              <w:ind w:firstLineChars="0" w:firstLine="0"/>
              <w:jc w:val="center"/>
              <w:divId w:val="2018263485"/>
              <w:rPr>
                <w:color w:val="000000"/>
                <w:kern w:val="0"/>
                <w:sz w:val="21"/>
                <w:szCs w:val="21"/>
              </w:rPr>
            </w:pPr>
            <w:r w:rsidRPr="00A5070A">
              <w:rPr>
                <w:color w:val="000000"/>
                <w:kern w:val="0"/>
                <w:sz w:val="21"/>
                <w:szCs w:val="21"/>
              </w:rPr>
              <w:t>资源坏境与安全大类</w:t>
            </w:r>
          </w:p>
        </w:tc>
        <w:tc>
          <w:tcPr>
            <w:tcW w:w="1204" w:type="dxa"/>
            <w:tcBorders>
              <w:bottom w:val="single" w:sz="12" w:space="0" w:color="008000"/>
            </w:tcBorders>
            <w:shd w:val="clear" w:color="auto" w:fill="auto"/>
            <w:vAlign w:val="center"/>
          </w:tcPr>
          <w:p w14:paraId="5665529F" w14:textId="77777777" w:rsidR="00A5070A" w:rsidRPr="00A5070A" w:rsidRDefault="00373F4F" w:rsidP="00A5070A">
            <w:pPr>
              <w:widowControl/>
              <w:spacing w:line="240" w:lineRule="auto"/>
              <w:ind w:firstLineChars="0" w:firstLine="0"/>
              <w:jc w:val="center"/>
              <w:divId w:val="358245184"/>
              <w:rPr>
                <w:color w:val="000000"/>
                <w:kern w:val="0"/>
                <w:sz w:val="21"/>
                <w:szCs w:val="21"/>
              </w:rPr>
            </w:pPr>
            <w:r>
              <w:rPr>
                <w:color w:val="000000"/>
                <w:kern w:val="0"/>
                <w:sz w:val="21"/>
                <w:szCs w:val="21"/>
              </w:rPr>
              <w:t>1598</w:t>
            </w:r>
          </w:p>
        </w:tc>
        <w:tc>
          <w:tcPr>
            <w:tcW w:w="1204" w:type="dxa"/>
            <w:tcBorders>
              <w:bottom w:val="single" w:sz="12" w:space="0" w:color="008000"/>
              <w:right w:val="double" w:sz="4" w:space="0" w:color="008000"/>
            </w:tcBorders>
            <w:shd w:val="clear" w:color="auto" w:fill="auto"/>
            <w:vAlign w:val="center"/>
          </w:tcPr>
          <w:p w14:paraId="081F7D00" w14:textId="77777777" w:rsidR="00A5070A" w:rsidRPr="00A5070A" w:rsidRDefault="00A5070A" w:rsidP="00A5070A">
            <w:pPr>
              <w:widowControl/>
              <w:spacing w:line="240" w:lineRule="auto"/>
              <w:ind w:firstLineChars="0" w:firstLine="0"/>
              <w:jc w:val="center"/>
              <w:divId w:val="589507586"/>
              <w:rPr>
                <w:color w:val="000000"/>
                <w:kern w:val="0"/>
                <w:sz w:val="21"/>
                <w:szCs w:val="21"/>
              </w:rPr>
            </w:pPr>
            <w:r w:rsidRPr="00A5070A">
              <w:rPr>
                <w:color w:val="000000"/>
                <w:kern w:val="0"/>
                <w:sz w:val="21"/>
                <w:szCs w:val="21"/>
              </w:rPr>
              <w:t>1.31</w:t>
            </w:r>
          </w:p>
        </w:tc>
        <w:tc>
          <w:tcPr>
            <w:tcW w:w="2558" w:type="dxa"/>
            <w:tcBorders>
              <w:left w:val="double" w:sz="4" w:space="0" w:color="008000"/>
              <w:bottom w:val="single" w:sz="12" w:space="0" w:color="008000"/>
            </w:tcBorders>
            <w:shd w:val="clear" w:color="auto" w:fill="auto"/>
            <w:vAlign w:val="center"/>
          </w:tcPr>
          <w:p w14:paraId="3B0B174E" w14:textId="77777777" w:rsidR="00A5070A" w:rsidRPr="00AE608E" w:rsidRDefault="00A5070A" w:rsidP="00A5070A">
            <w:pPr>
              <w:widowControl/>
              <w:spacing w:line="240" w:lineRule="auto"/>
              <w:ind w:firstLineChars="0" w:firstLine="0"/>
              <w:jc w:val="center"/>
              <w:rPr>
                <w:color w:val="000000"/>
                <w:kern w:val="0"/>
                <w:sz w:val="21"/>
                <w:szCs w:val="21"/>
              </w:rPr>
            </w:pPr>
          </w:p>
        </w:tc>
        <w:tc>
          <w:tcPr>
            <w:tcW w:w="1204" w:type="dxa"/>
            <w:tcBorders>
              <w:bottom w:val="single" w:sz="12" w:space="0" w:color="008000"/>
            </w:tcBorders>
            <w:shd w:val="clear" w:color="auto" w:fill="auto"/>
            <w:vAlign w:val="center"/>
          </w:tcPr>
          <w:p w14:paraId="3389EEEB" w14:textId="77777777" w:rsidR="00A5070A" w:rsidRPr="00AE608E" w:rsidRDefault="00A5070A" w:rsidP="00A5070A">
            <w:pPr>
              <w:widowControl/>
              <w:spacing w:line="240" w:lineRule="auto"/>
              <w:ind w:firstLineChars="0" w:firstLine="0"/>
              <w:jc w:val="center"/>
              <w:rPr>
                <w:color w:val="000000"/>
                <w:kern w:val="0"/>
                <w:sz w:val="21"/>
                <w:szCs w:val="21"/>
              </w:rPr>
            </w:pPr>
          </w:p>
        </w:tc>
        <w:tc>
          <w:tcPr>
            <w:tcW w:w="1163" w:type="dxa"/>
            <w:tcBorders>
              <w:bottom w:val="single" w:sz="12" w:space="0" w:color="008000"/>
            </w:tcBorders>
            <w:shd w:val="clear" w:color="auto" w:fill="auto"/>
            <w:vAlign w:val="center"/>
          </w:tcPr>
          <w:p w14:paraId="4D9F7035" w14:textId="77777777" w:rsidR="00A5070A" w:rsidRPr="00AE608E" w:rsidRDefault="00A5070A" w:rsidP="00A5070A">
            <w:pPr>
              <w:widowControl/>
              <w:spacing w:line="240" w:lineRule="auto"/>
              <w:ind w:firstLineChars="0" w:firstLine="0"/>
              <w:jc w:val="center"/>
              <w:rPr>
                <w:color w:val="000000"/>
                <w:kern w:val="0"/>
                <w:sz w:val="21"/>
                <w:szCs w:val="21"/>
              </w:rPr>
            </w:pPr>
          </w:p>
        </w:tc>
      </w:tr>
    </w:tbl>
    <w:p w14:paraId="3FC197D7" w14:textId="77777777" w:rsidR="008C76CE" w:rsidRPr="00AE608E" w:rsidRDefault="008C76CE" w:rsidP="008C76CE">
      <w:pPr>
        <w:widowControl/>
        <w:ind w:firstLineChars="0" w:firstLine="0"/>
        <w:jc w:val="left"/>
        <w:rPr>
          <w:sz w:val="21"/>
          <w:szCs w:val="21"/>
        </w:rPr>
      </w:pPr>
    </w:p>
    <w:p w14:paraId="00EAE18F" w14:textId="77777777" w:rsidR="008C76CE" w:rsidRPr="00AE608E" w:rsidRDefault="008C76CE" w:rsidP="009A09EE">
      <w:pPr>
        <w:keepNext/>
        <w:keepLines/>
        <w:spacing w:beforeLines="100" w:before="240" w:afterLines="50" w:after="120" w:line="240" w:lineRule="auto"/>
        <w:ind w:firstLineChars="0" w:firstLine="0"/>
        <w:outlineLvl w:val="1"/>
        <w:rPr>
          <w:b/>
          <w:sz w:val="30"/>
          <w:szCs w:val="30"/>
          <w:shd w:val="clear" w:color="auto" w:fill="FFFFFF"/>
        </w:rPr>
      </w:pPr>
      <w:bookmarkStart w:id="17" w:name="_Toc503253839"/>
      <w:bookmarkStart w:id="18" w:name="_Toc24827"/>
      <w:bookmarkStart w:id="19" w:name="_Toc98263988"/>
      <w:r w:rsidRPr="00AE608E">
        <w:rPr>
          <w:b/>
          <w:sz w:val="30"/>
          <w:szCs w:val="30"/>
          <w:shd w:val="clear" w:color="auto" w:fill="FFFFFF"/>
        </w:rPr>
        <w:t>1.6</w:t>
      </w:r>
      <w:r w:rsidRPr="00AE608E">
        <w:rPr>
          <w:b/>
          <w:sz w:val="30"/>
          <w:szCs w:val="30"/>
          <w:shd w:val="clear" w:color="auto" w:fill="FFFFFF"/>
        </w:rPr>
        <w:t>院校类型分布</w:t>
      </w:r>
      <w:bookmarkEnd w:id="17"/>
      <w:bookmarkEnd w:id="18"/>
      <w:bookmarkEnd w:id="19"/>
    </w:p>
    <w:p w14:paraId="4DDBE53E" w14:textId="77777777" w:rsidR="008C76CE" w:rsidRPr="00AE608E" w:rsidRDefault="008C76CE" w:rsidP="005E53D3">
      <w:pPr>
        <w:widowControl/>
        <w:ind w:firstLine="480"/>
        <w:rPr>
          <w:szCs w:val="21"/>
        </w:rPr>
      </w:pPr>
      <w:r w:rsidRPr="00FF605D">
        <w:rPr>
          <w:szCs w:val="21"/>
        </w:rPr>
        <w:t>202</w:t>
      </w:r>
      <w:r w:rsidR="00887E2E" w:rsidRPr="00FF605D">
        <w:rPr>
          <w:szCs w:val="21"/>
        </w:rPr>
        <w:t>1</w:t>
      </w:r>
      <w:r w:rsidRPr="00FF605D">
        <w:rPr>
          <w:szCs w:val="21"/>
        </w:rPr>
        <w:t>年全省有毕业生的院校共</w:t>
      </w:r>
      <w:r w:rsidRPr="00FF605D">
        <w:rPr>
          <w:szCs w:val="21"/>
        </w:rPr>
        <w:t>1</w:t>
      </w:r>
      <w:r w:rsidR="00FF605D" w:rsidRPr="00FF605D">
        <w:rPr>
          <w:szCs w:val="21"/>
        </w:rPr>
        <w:t>20</w:t>
      </w:r>
      <w:r w:rsidRPr="00FF605D">
        <w:rPr>
          <w:szCs w:val="21"/>
        </w:rPr>
        <w:t>所</w:t>
      </w:r>
      <w:r w:rsidRPr="00AE608E">
        <w:rPr>
          <w:szCs w:val="21"/>
        </w:rPr>
        <w:t>，其中双一流建设高校</w:t>
      </w:r>
      <w:r w:rsidRPr="00AE608E">
        <w:rPr>
          <w:szCs w:val="21"/>
        </w:rPr>
        <w:t>8</w:t>
      </w:r>
      <w:r w:rsidRPr="00AE608E">
        <w:rPr>
          <w:szCs w:val="21"/>
        </w:rPr>
        <w:t>所（表中标记为</w:t>
      </w:r>
      <w:r w:rsidRPr="00AE608E">
        <w:rPr>
          <w:szCs w:val="21"/>
        </w:rPr>
        <w:t>A</w:t>
      </w:r>
      <w:r w:rsidRPr="00AE608E">
        <w:rPr>
          <w:szCs w:val="21"/>
        </w:rPr>
        <w:t>的院校），陕西省高水平大学</w:t>
      </w:r>
      <w:r w:rsidRPr="00AE608E">
        <w:rPr>
          <w:szCs w:val="21"/>
        </w:rPr>
        <w:t>1</w:t>
      </w:r>
      <w:r w:rsidR="00CE7F3E">
        <w:rPr>
          <w:szCs w:val="21"/>
        </w:rPr>
        <w:t>2</w:t>
      </w:r>
      <w:r w:rsidRPr="00AE608E">
        <w:rPr>
          <w:szCs w:val="21"/>
        </w:rPr>
        <w:t>所（表中标记为</w:t>
      </w:r>
      <w:r w:rsidRPr="00AE608E">
        <w:rPr>
          <w:szCs w:val="21"/>
        </w:rPr>
        <w:t>B</w:t>
      </w:r>
      <w:r w:rsidRPr="00AE608E">
        <w:rPr>
          <w:szCs w:val="21"/>
        </w:rPr>
        <w:t>的院校），公办普通本科院校</w:t>
      </w:r>
      <w:r w:rsidRPr="00AE608E">
        <w:rPr>
          <w:szCs w:val="21"/>
        </w:rPr>
        <w:t>1</w:t>
      </w:r>
      <w:r w:rsidR="00CE7F3E">
        <w:rPr>
          <w:szCs w:val="21"/>
        </w:rPr>
        <w:t>5</w:t>
      </w:r>
      <w:r w:rsidRPr="00AE608E">
        <w:rPr>
          <w:szCs w:val="21"/>
        </w:rPr>
        <w:t>所（表中标记为</w:t>
      </w:r>
      <w:r w:rsidRPr="00AE608E">
        <w:rPr>
          <w:szCs w:val="21"/>
        </w:rPr>
        <w:t>C</w:t>
      </w:r>
      <w:r w:rsidRPr="00AE608E">
        <w:rPr>
          <w:szCs w:val="21"/>
        </w:rPr>
        <w:t>的院校），</w:t>
      </w:r>
      <w:r w:rsidR="00927841" w:rsidRPr="00AE608E">
        <w:rPr>
          <w:kern w:val="0"/>
          <w:szCs w:val="21"/>
          <w:shd w:val="clear" w:color="auto" w:fill="FFFFFF"/>
        </w:rPr>
        <w:t>民办本科院校与独立院校</w:t>
      </w:r>
      <w:r w:rsidRPr="00AE608E">
        <w:rPr>
          <w:kern w:val="0"/>
          <w:szCs w:val="21"/>
          <w:shd w:val="clear" w:color="auto" w:fill="FFFFFF"/>
        </w:rPr>
        <w:t>20</w:t>
      </w:r>
      <w:r w:rsidRPr="00AE608E">
        <w:rPr>
          <w:kern w:val="0"/>
          <w:szCs w:val="21"/>
          <w:shd w:val="clear" w:color="auto" w:fill="FFFFFF"/>
        </w:rPr>
        <w:t>所</w:t>
      </w:r>
      <w:r w:rsidRPr="00AE608E">
        <w:rPr>
          <w:szCs w:val="21"/>
        </w:rPr>
        <w:t>（表中标记为</w:t>
      </w:r>
      <w:r w:rsidRPr="00AE608E">
        <w:rPr>
          <w:szCs w:val="21"/>
        </w:rPr>
        <w:t>D</w:t>
      </w:r>
      <w:r w:rsidRPr="00AE608E">
        <w:rPr>
          <w:szCs w:val="21"/>
        </w:rPr>
        <w:t>的院校）</w:t>
      </w:r>
      <w:r w:rsidRPr="00AE608E">
        <w:rPr>
          <w:kern w:val="0"/>
          <w:szCs w:val="21"/>
          <w:shd w:val="clear" w:color="auto" w:fill="FFFFFF"/>
        </w:rPr>
        <w:t>，公办高职（专科）院校</w:t>
      </w:r>
      <w:r w:rsidRPr="00AE608E">
        <w:rPr>
          <w:kern w:val="0"/>
          <w:szCs w:val="21"/>
          <w:shd w:val="clear" w:color="auto" w:fill="FFFFFF"/>
        </w:rPr>
        <w:t>29</w:t>
      </w:r>
      <w:r w:rsidRPr="00AE608E">
        <w:rPr>
          <w:kern w:val="0"/>
          <w:szCs w:val="21"/>
          <w:shd w:val="clear" w:color="auto" w:fill="FFFFFF"/>
        </w:rPr>
        <w:t>所</w:t>
      </w:r>
      <w:r w:rsidRPr="00AE608E">
        <w:rPr>
          <w:szCs w:val="21"/>
        </w:rPr>
        <w:t>（表中标记为</w:t>
      </w:r>
      <w:r w:rsidRPr="00AE608E">
        <w:rPr>
          <w:szCs w:val="21"/>
        </w:rPr>
        <w:t>E</w:t>
      </w:r>
      <w:r w:rsidRPr="00AE608E">
        <w:rPr>
          <w:szCs w:val="21"/>
        </w:rPr>
        <w:t>的院校）</w:t>
      </w:r>
      <w:r w:rsidRPr="00AE608E">
        <w:rPr>
          <w:kern w:val="0"/>
          <w:szCs w:val="21"/>
          <w:shd w:val="clear" w:color="auto" w:fill="FFFFFF"/>
        </w:rPr>
        <w:t>，民办高职高专院校</w:t>
      </w:r>
      <w:r w:rsidRPr="00AE608E">
        <w:rPr>
          <w:kern w:val="0"/>
          <w:szCs w:val="21"/>
          <w:shd w:val="clear" w:color="auto" w:fill="FFFFFF"/>
        </w:rPr>
        <w:t>9</w:t>
      </w:r>
      <w:r w:rsidRPr="00AE608E">
        <w:rPr>
          <w:kern w:val="0"/>
          <w:szCs w:val="21"/>
          <w:shd w:val="clear" w:color="auto" w:fill="FFFFFF"/>
        </w:rPr>
        <w:t>所</w:t>
      </w:r>
      <w:r w:rsidRPr="00AE608E">
        <w:rPr>
          <w:szCs w:val="21"/>
        </w:rPr>
        <w:t>（表中标记为</w:t>
      </w:r>
      <w:r w:rsidRPr="00AE608E">
        <w:rPr>
          <w:szCs w:val="21"/>
        </w:rPr>
        <w:t>F</w:t>
      </w:r>
      <w:r w:rsidRPr="00AE608E">
        <w:rPr>
          <w:szCs w:val="21"/>
        </w:rPr>
        <w:t>的院校）</w:t>
      </w:r>
      <w:r w:rsidRPr="00AE608E">
        <w:rPr>
          <w:kern w:val="0"/>
          <w:szCs w:val="21"/>
          <w:shd w:val="clear" w:color="auto" w:fill="FFFFFF"/>
        </w:rPr>
        <w:t>，成人高等院校</w:t>
      </w:r>
      <w:r w:rsidR="007807F2">
        <w:rPr>
          <w:kern w:val="0"/>
          <w:szCs w:val="21"/>
          <w:shd w:val="clear" w:color="auto" w:fill="FFFFFF"/>
        </w:rPr>
        <w:t>5</w:t>
      </w:r>
      <w:r w:rsidRPr="00AE608E">
        <w:rPr>
          <w:kern w:val="0"/>
          <w:szCs w:val="21"/>
          <w:shd w:val="clear" w:color="auto" w:fill="FFFFFF"/>
        </w:rPr>
        <w:t>所</w:t>
      </w:r>
      <w:r w:rsidRPr="00AE608E">
        <w:rPr>
          <w:szCs w:val="21"/>
        </w:rPr>
        <w:t>（表中标记为</w:t>
      </w:r>
      <w:r w:rsidRPr="00AE608E">
        <w:rPr>
          <w:szCs w:val="21"/>
        </w:rPr>
        <w:t>G</w:t>
      </w:r>
      <w:r w:rsidRPr="00AE608E">
        <w:rPr>
          <w:szCs w:val="21"/>
        </w:rPr>
        <w:t>的院校），</w:t>
      </w:r>
      <w:r w:rsidR="005B4E59" w:rsidRPr="00AE608E">
        <w:rPr>
          <w:szCs w:val="21"/>
        </w:rPr>
        <w:t>其他（研究所或陕西省委党校）</w:t>
      </w:r>
      <w:r w:rsidRPr="00AE608E">
        <w:rPr>
          <w:szCs w:val="21"/>
        </w:rPr>
        <w:t>2</w:t>
      </w:r>
      <w:r w:rsidR="00FF605D">
        <w:rPr>
          <w:szCs w:val="21"/>
        </w:rPr>
        <w:t>2</w:t>
      </w:r>
      <w:r w:rsidRPr="00AE608E">
        <w:rPr>
          <w:szCs w:val="21"/>
        </w:rPr>
        <w:t>所（表中标记为</w:t>
      </w:r>
      <w:r w:rsidRPr="00AE608E">
        <w:rPr>
          <w:szCs w:val="21"/>
        </w:rPr>
        <w:t>H</w:t>
      </w:r>
      <w:r w:rsidRPr="00AE608E">
        <w:rPr>
          <w:szCs w:val="21"/>
        </w:rPr>
        <w:t>的院校）。</w:t>
      </w:r>
    </w:p>
    <w:p w14:paraId="07F66181" w14:textId="77777777" w:rsidR="008C76CE" w:rsidRPr="00AE608E" w:rsidRDefault="008C76CE" w:rsidP="009A09EE">
      <w:pPr>
        <w:spacing w:beforeLines="50" w:before="120" w:afterLines="50" w:after="120" w:line="288" w:lineRule="auto"/>
        <w:ind w:firstLineChars="0" w:firstLine="0"/>
        <w:jc w:val="center"/>
        <w:rPr>
          <w:b/>
          <w:bCs/>
          <w:sz w:val="21"/>
          <w:szCs w:val="21"/>
          <w:shd w:val="clear" w:color="auto" w:fill="FFFFFF"/>
        </w:rPr>
      </w:pPr>
      <w:r w:rsidRPr="00AE608E">
        <w:rPr>
          <w:b/>
          <w:bCs/>
          <w:sz w:val="21"/>
          <w:szCs w:val="21"/>
          <w:shd w:val="clear" w:color="auto" w:fill="FFFFFF"/>
        </w:rPr>
        <w:t>表</w:t>
      </w:r>
      <w:r w:rsidRPr="00AE608E">
        <w:rPr>
          <w:b/>
          <w:bCs/>
          <w:sz w:val="21"/>
          <w:szCs w:val="21"/>
          <w:shd w:val="clear" w:color="auto" w:fill="FFFFFF"/>
        </w:rPr>
        <w:t xml:space="preserve">1.6-1  </w:t>
      </w:r>
      <w:r w:rsidR="003E5D06">
        <w:rPr>
          <w:b/>
          <w:bCs/>
          <w:sz w:val="21"/>
          <w:szCs w:val="21"/>
          <w:shd w:val="clear" w:color="auto" w:fill="FFFFFF"/>
        </w:rPr>
        <w:t>2021</w:t>
      </w:r>
      <w:r w:rsidRPr="00AE608E">
        <w:rPr>
          <w:b/>
          <w:bCs/>
          <w:sz w:val="21"/>
          <w:szCs w:val="21"/>
          <w:shd w:val="clear" w:color="auto" w:fill="FFFFFF"/>
        </w:rPr>
        <w:t>年高校毕业生院校类型统计表</w:t>
      </w:r>
    </w:p>
    <w:tbl>
      <w:tblPr>
        <w:tblW w:w="9792" w:type="dxa"/>
        <w:jc w:val="center"/>
        <w:tblBorders>
          <w:top w:val="single" w:sz="12" w:space="0" w:color="008000"/>
          <w:bottom w:val="single" w:sz="12" w:space="0" w:color="008000"/>
        </w:tblBorders>
        <w:tblLayout w:type="fixed"/>
        <w:tblLook w:val="0000" w:firstRow="0" w:lastRow="0" w:firstColumn="0" w:lastColumn="0" w:noHBand="0" w:noVBand="0"/>
      </w:tblPr>
      <w:tblGrid>
        <w:gridCol w:w="2265"/>
        <w:gridCol w:w="779"/>
        <w:gridCol w:w="737"/>
        <w:gridCol w:w="595"/>
        <w:gridCol w:w="723"/>
        <w:gridCol w:w="709"/>
        <w:gridCol w:w="750"/>
        <w:gridCol w:w="779"/>
        <w:gridCol w:w="794"/>
        <w:gridCol w:w="794"/>
        <w:gridCol w:w="867"/>
      </w:tblGrid>
      <w:tr w:rsidR="008C76CE" w:rsidRPr="00AE608E" w14:paraId="0C265668" w14:textId="77777777" w:rsidTr="005C05FE">
        <w:trPr>
          <w:trHeight w:val="380"/>
          <w:jc w:val="center"/>
        </w:trPr>
        <w:tc>
          <w:tcPr>
            <w:tcW w:w="2265" w:type="dxa"/>
            <w:vMerge w:val="restart"/>
            <w:tcBorders>
              <w:top w:val="single" w:sz="12" w:space="0" w:color="008000"/>
              <w:bottom w:val="single" w:sz="6" w:space="0" w:color="008000"/>
            </w:tcBorders>
            <w:vAlign w:val="center"/>
          </w:tcPr>
          <w:p w14:paraId="120758F9" w14:textId="77777777" w:rsidR="008C76CE" w:rsidRPr="00AE608E" w:rsidRDefault="008C76CE" w:rsidP="005C05FE">
            <w:pPr>
              <w:spacing w:line="240" w:lineRule="auto"/>
              <w:ind w:firstLineChars="0" w:firstLine="0"/>
              <w:jc w:val="center"/>
              <w:rPr>
                <w:sz w:val="18"/>
                <w:szCs w:val="18"/>
                <w:shd w:val="clear" w:color="auto" w:fill="FFFFFF"/>
              </w:rPr>
            </w:pPr>
            <w:r w:rsidRPr="00AE608E">
              <w:rPr>
                <w:b/>
                <w:bCs/>
                <w:sz w:val="18"/>
                <w:szCs w:val="18"/>
                <w:shd w:val="clear" w:color="auto" w:fill="FFFFFF"/>
              </w:rPr>
              <w:t>院校类型</w:t>
            </w:r>
          </w:p>
        </w:tc>
        <w:tc>
          <w:tcPr>
            <w:tcW w:w="779" w:type="dxa"/>
            <w:vMerge w:val="restart"/>
            <w:tcBorders>
              <w:top w:val="single" w:sz="12" w:space="0" w:color="008000"/>
              <w:bottom w:val="single" w:sz="6" w:space="0" w:color="008000"/>
            </w:tcBorders>
            <w:vAlign w:val="center"/>
          </w:tcPr>
          <w:p w14:paraId="3EED0A65" w14:textId="77777777" w:rsidR="008C76CE" w:rsidRPr="00AE608E" w:rsidRDefault="008C76CE" w:rsidP="005C05FE">
            <w:pPr>
              <w:spacing w:line="240" w:lineRule="auto"/>
              <w:ind w:firstLineChars="0" w:firstLine="0"/>
              <w:jc w:val="center"/>
              <w:rPr>
                <w:sz w:val="18"/>
                <w:szCs w:val="18"/>
                <w:shd w:val="clear" w:color="auto" w:fill="FFFFFF"/>
              </w:rPr>
            </w:pPr>
            <w:r w:rsidRPr="00AE608E">
              <w:rPr>
                <w:b/>
                <w:bCs/>
                <w:sz w:val="18"/>
                <w:szCs w:val="18"/>
                <w:shd w:val="clear" w:color="auto" w:fill="FFFFFF"/>
              </w:rPr>
              <w:t>人数</w:t>
            </w:r>
          </w:p>
        </w:tc>
        <w:tc>
          <w:tcPr>
            <w:tcW w:w="737" w:type="dxa"/>
            <w:vMerge w:val="restart"/>
            <w:tcBorders>
              <w:top w:val="single" w:sz="12" w:space="0" w:color="008000"/>
              <w:bottom w:val="single" w:sz="6" w:space="0" w:color="008000"/>
            </w:tcBorders>
            <w:vAlign w:val="center"/>
          </w:tcPr>
          <w:p w14:paraId="26B4988A" w14:textId="77777777" w:rsidR="008C76CE" w:rsidRPr="00AE608E" w:rsidRDefault="008C76CE" w:rsidP="005C05FE">
            <w:pPr>
              <w:spacing w:line="240" w:lineRule="auto"/>
              <w:ind w:firstLineChars="0" w:firstLine="0"/>
              <w:jc w:val="center"/>
              <w:rPr>
                <w:sz w:val="18"/>
                <w:szCs w:val="18"/>
                <w:shd w:val="clear" w:color="auto" w:fill="FFFFFF"/>
              </w:rPr>
            </w:pPr>
            <w:r w:rsidRPr="00AE608E">
              <w:rPr>
                <w:b/>
                <w:bCs/>
                <w:sz w:val="18"/>
                <w:szCs w:val="18"/>
                <w:shd w:val="clear" w:color="auto" w:fill="FFFFFF"/>
              </w:rPr>
              <w:t>比例</w:t>
            </w:r>
            <w:r w:rsidRPr="00AE608E">
              <w:rPr>
                <w:b/>
                <w:bCs/>
                <w:sz w:val="18"/>
                <w:szCs w:val="18"/>
                <w:shd w:val="clear" w:color="auto" w:fill="FFFFFF"/>
              </w:rPr>
              <w:t>(%)</w:t>
            </w:r>
          </w:p>
        </w:tc>
        <w:tc>
          <w:tcPr>
            <w:tcW w:w="6011" w:type="dxa"/>
            <w:gridSpan w:val="8"/>
            <w:tcBorders>
              <w:top w:val="single" w:sz="12" w:space="0" w:color="008000"/>
              <w:bottom w:val="single" w:sz="6" w:space="0" w:color="008000"/>
            </w:tcBorders>
            <w:vAlign w:val="center"/>
          </w:tcPr>
          <w:p w14:paraId="794CA36C" w14:textId="77777777" w:rsidR="008C76CE" w:rsidRPr="00AE608E" w:rsidRDefault="008C76CE" w:rsidP="005C05FE">
            <w:pPr>
              <w:spacing w:line="240" w:lineRule="auto"/>
              <w:ind w:firstLineChars="0" w:firstLine="0"/>
              <w:jc w:val="center"/>
              <w:rPr>
                <w:sz w:val="18"/>
                <w:szCs w:val="18"/>
                <w:shd w:val="clear" w:color="auto" w:fill="FFFFFF"/>
              </w:rPr>
            </w:pPr>
            <w:r w:rsidRPr="00AE608E">
              <w:rPr>
                <w:b/>
                <w:bCs/>
                <w:sz w:val="18"/>
                <w:szCs w:val="18"/>
                <w:shd w:val="clear" w:color="auto" w:fill="FFFFFF"/>
              </w:rPr>
              <w:t>学历</w:t>
            </w:r>
          </w:p>
        </w:tc>
      </w:tr>
      <w:tr w:rsidR="008C76CE" w:rsidRPr="00AE608E" w14:paraId="6C116781" w14:textId="77777777" w:rsidTr="005C05FE">
        <w:trPr>
          <w:trHeight w:val="380"/>
          <w:jc w:val="center"/>
        </w:trPr>
        <w:tc>
          <w:tcPr>
            <w:tcW w:w="2265" w:type="dxa"/>
            <w:vMerge/>
            <w:tcBorders>
              <w:bottom w:val="single" w:sz="6" w:space="0" w:color="008000"/>
            </w:tcBorders>
            <w:vAlign w:val="center"/>
          </w:tcPr>
          <w:p w14:paraId="35CD841C" w14:textId="77777777" w:rsidR="008C76CE" w:rsidRPr="00AE608E" w:rsidRDefault="008C76CE" w:rsidP="005C05FE">
            <w:pPr>
              <w:spacing w:line="240" w:lineRule="auto"/>
              <w:ind w:firstLineChars="0" w:firstLine="0"/>
              <w:jc w:val="center"/>
              <w:rPr>
                <w:sz w:val="18"/>
                <w:szCs w:val="18"/>
                <w:shd w:val="clear" w:color="auto" w:fill="FFFFFF"/>
              </w:rPr>
            </w:pPr>
          </w:p>
        </w:tc>
        <w:tc>
          <w:tcPr>
            <w:tcW w:w="779" w:type="dxa"/>
            <w:vMerge/>
            <w:tcBorders>
              <w:bottom w:val="single" w:sz="6" w:space="0" w:color="008000"/>
            </w:tcBorders>
            <w:vAlign w:val="center"/>
          </w:tcPr>
          <w:p w14:paraId="28520615" w14:textId="77777777" w:rsidR="008C76CE" w:rsidRPr="00AE608E" w:rsidRDefault="008C76CE" w:rsidP="005C05FE">
            <w:pPr>
              <w:spacing w:line="240" w:lineRule="auto"/>
              <w:ind w:firstLineChars="0" w:firstLine="0"/>
              <w:jc w:val="center"/>
              <w:rPr>
                <w:sz w:val="18"/>
                <w:szCs w:val="18"/>
                <w:shd w:val="clear" w:color="auto" w:fill="FFFFFF"/>
              </w:rPr>
            </w:pPr>
          </w:p>
        </w:tc>
        <w:tc>
          <w:tcPr>
            <w:tcW w:w="737" w:type="dxa"/>
            <w:vMerge/>
            <w:tcBorders>
              <w:bottom w:val="single" w:sz="6" w:space="0" w:color="008000"/>
            </w:tcBorders>
            <w:vAlign w:val="center"/>
          </w:tcPr>
          <w:p w14:paraId="6DC01A49" w14:textId="77777777" w:rsidR="008C76CE" w:rsidRPr="00AE608E" w:rsidRDefault="008C76CE" w:rsidP="005C05FE">
            <w:pPr>
              <w:spacing w:line="240" w:lineRule="auto"/>
              <w:ind w:firstLineChars="0" w:firstLine="0"/>
              <w:jc w:val="center"/>
              <w:rPr>
                <w:sz w:val="18"/>
                <w:szCs w:val="18"/>
                <w:shd w:val="clear" w:color="auto" w:fill="FFFFFF"/>
              </w:rPr>
            </w:pPr>
          </w:p>
        </w:tc>
        <w:tc>
          <w:tcPr>
            <w:tcW w:w="595" w:type="dxa"/>
            <w:tcBorders>
              <w:bottom w:val="single" w:sz="6" w:space="0" w:color="008000"/>
            </w:tcBorders>
            <w:vAlign w:val="center"/>
          </w:tcPr>
          <w:p w14:paraId="7DBD475F" w14:textId="77777777" w:rsidR="008C76CE" w:rsidRPr="00AE608E" w:rsidRDefault="008C76CE" w:rsidP="005C05FE">
            <w:pPr>
              <w:spacing w:line="240" w:lineRule="auto"/>
              <w:ind w:firstLineChars="0" w:firstLine="0"/>
              <w:jc w:val="center"/>
              <w:rPr>
                <w:sz w:val="18"/>
                <w:szCs w:val="18"/>
                <w:shd w:val="clear" w:color="auto" w:fill="FFFFFF"/>
              </w:rPr>
            </w:pPr>
            <w:r w:rsidRPr="00AE608E">
              <w:rPr>
                <w:b/>
                <w:bCs/>
                <w:sz w:val="18"/>
                <w:szCs w:val="18"/>
                <w:shd w:val="clear" w:color="auto" w:fill="FFFFFF"/>
              </w:rPr>
              <w:t>博士</w:t>
            </w:r>
          </w:p>
        </w:tc>
        <w:tc>
          <w:tcPr>
            <w:tcW w:w="723" w:type="dxa"/>
            <w:tcBorders>
              <w:bottom w:val="single" w:sz="6" w:space="0" w:color="008000"/>
            </w:tcBorders>
            <w:vAlign w:val="center"/>
          </w:tcPr>
          <w:p w14:paraId="6167F43B" w14:textId="77777777" w:rsidR="008C76CE" w:rsidRPr="00AE608E" w:rsidRDefault="008C76CE" w:rsidP="005C05FE">
            <w:pPr>
              <w:spacing w:line="240" w:lineRule="auto"/>
              <w:ind w:firstLineChars="0" w:firstLine="0"/>
              <w:jc w:val="center"/>
              <w:rPr>
                <w:sz w:val="18"/>
                <w:szCs w:val="18"/>
                <w:shd w:val="clear" w:color="auto" w:fill="FFFFFF"/>
              </w:rPr>
            </w:pPr>
            <w:r w:rsidRPr="00AE608E">
              <w:rPr>
                <w:b/>
                <w:bCs/>
                <w:sz w:val="18"/>
                <w:szCs w:val="18"/>
                <w:shd w:val="clear" w:color="auto" w:fill="FFFFFF"/>
              </w:rPr>
              <w:t>比例</w:t>
            </w:r>
            <w:r w:rsidRPr="00AE608E">
              <w:rPr>
                <w:b/>
                <w:bCs/>
                <w:sz w:val="18"/>
                <w:szCs w:val="18"/>
                <w:shd w:val="clear" w:color="auto" w:fill="FFFFFF"/>
              </w:rPr>
              <w:t>(%)</w:t>
            </w:r>
          </w:p>
        </w:tc>
        <w:tc>
          <w:tcPr>
            <w:tcW w:w="709" w:type="dxa"/>
            <w:tcBorders>
              <w:bottom w:val="single" w:sz="6" w:space="0" w:color="008000"/>
            </w:tcBorders>
            <w:vAlign w:val="center"/>
          </w:tcPr>
          <w:p w14:paraId="6C116AD9" w14:textId="77777777" w:rsidR="008C76CE" w:rsidRPr="00AE608E" w:rsidRDefault="008C76CE" w:rsidP="005C05FE">
            <w:pPr>
              <w:spacing w:line="240" w:lineRule="auto"/>
              <w:ind w:firstLineChars="0" w:firstLine="0"/>
              <w:jc w:val="center"/>
              <w:rPr>
                <w:sz w:val="18"/>
                <w:szCs w:val="18"/>
                <w:shd w:val="clear" w:color="auto" w:fill="FFFFFF"/>
              </w:rPr>
            </w:pPr>
            <w:r w:rsidRPr="00AE608E">
              <w:rPr>
                <w:b/>
                <w:bCs/>
                <w:sz w:val="18"/>
                <w:szCs w:val="18"/>
                <w:shd w:val="clear" w:color="auto" w:fill="FFFFFF"/>
              </w:rPr>
              <w:t>硕士</w:t>
            </w:r>
          </w:p>
        </w:tc>
        <w:tc>
          <w:tcPr>
            <w:tcW w:w="750" w:type="dxa"/>
            <w:tcBorders>
              <w:bottom w:val="single" w:sz="6" w:space="0" w:color="008000"/>
            </w:tcBorders>
            <w:vAlign w:val="center"/>
          </w:tcPr>
          <w:p w14:paraId="733D0ADA" w14:textId="77777777" w:rsidR="008C76CE" w:rsidRPr="00AE608E" w:rsidRDefault="008C76CE" w:rsidP="005C05FE">
            <w:pPr>
              <w:spacing w:line="240" w:lineRule="auto"/>
              <w:ind w:firstLineChars="0" w:firstLine="0"/>
              <w:jc w:val="center"/>
              <w:rPr>
                <w:sz w:val="18"/>
                <w:szCs w:val="18"/>
                <w:shd w:val="clear" w:color="auto" w:fill="FFFFFF"/>
              </w:rPr>
            </w:pPr>
            <w:r w:rsidRPr="00AE608E">
              <w:rPr>
                <w:b/>
                <w:bCs/>
                <w:sz w:val="18"/>
                <w:szCs w:val="18"/>
                <w:shd w:val="clear" w:color="auto" w:fill="FFFFFF"/>
              </w:rPr>
              <w:t>比例</w:t>
            </w:r>
            <w:r w:rsidRPr="00AE608E">
              <w:rPr>
                <w:b/>
                <w:bCs/>
                <w:sz w:val="18"/>
                <w:szCs w:val="18"/>
                <w:shd w:val="clear" w:color="auto" w:fill="FFFFFF"/>
              </w:rPr>
              <w:t>(%)</w:t>
            </w:r>
          </w:p>
        </w:tc>
        <w:tc>
          <w:tcPr>
            <w:tcW w:w="779" w:type="dxa"/>
            <w:tcBorders>
              <w:bottom w:val="single" w:sz="6" w:space="0" w:color="008000"/>
            </w:tcBorders>
            <w:vAlign w:val="center"/>
          </w:tcPr>
          <w:p w14:paraId="07D64F80" w14:textId="77777777" w:rsidR="008C76CE" w:rsidRPr="00AE608E" w:rsidRDefault="008C76CE" w:rsidP="005C05FE">
            <w:pPr>
              <w:spacing w:line="240" w:lineRule="auto"/>
              <w:ind w:firstLineChars="0" w:firstLine="0"/>
              <w:jc w:val="center"/>
              <w:rPr>
                <w:sz w:val="18"/>
                <w:szCs w:val="18"/>
                <w:shd w:val="clear" w:color="auto" w:fill="FFFFFF"/>
              </w:rPr>
            </w:pPr>
            <w:r w:rsidRPr="00AE608E">
              <w:rPr>
                <w:b/>
                <w:bCs/>
                <w:sz w:val="18"/>
                <w:szCs w:val="18"/>
                <w:shd w:val="clear" w:color="auto" w:fill="FFFFFF"/>
              </w:rPr>
              <w:t>本科</w:t>
            </w:r>
          </w:p>
        </w:tc>
        <w:tc>
          <w:tcPr>
            <w:tcW w:w="794" w:type="dxa"/>
            <w:tcBorders>
              <w:bottom w:val="single" w:sz="6" w:space="0" w:color="008000"/>
            </w:tcBorders>
            <w:vAlign w:val="center"/>
          </w:tcPr>
          <w:p w14:paraId="43B4902E" w14:textId="77777777" w:rsidR="008C76CE" w:rsidRPr="00AE608E" w:rsidRDefault="008C76CE" w:rsidP="005C05FE">
            <w:pPr>
              <w:spacing w:line="240" w:lineRule="auto"/>
              <w:ind w:firstLineChars="0" w:firstLine="0"/>
              <w:jc w:val="center"/>
              <w:rPr>
                <w:sz w:val="18"/>
                <w:szCs w:val="18"/>
                <w:shd w:val="clear" w:color="auto" w:fill="FFFFFF"/>
              </w:rPr>
            </w:pPr>
            <w:r w:rsidRPr="00AE608E">
              <w:rPr>
                <w:b/>
                <w:bCs/>
                <w:sz w:val="18"/>
                <w:szCs w:val="18"/>
                <w:shd w:val="clear" w:color="auto" w:fill="FFFFFF"/>
              </w:rPr>
              <w:t>比例</w:t>
            </w:r>
            <w:r w:rsidRPr="00AE608E">
              <w:rPr>
                <w:b/>
                <w:bCs/>
                <w:sz w:val="18"/>
                <w:szCs w:val="18"/>
                <w:shd w:val="clear" w:color="auto" w:fill="FFFFFF"/>
              </w:rPr>
              <w:t>(%)</w:t>
            </w:r>
          </w:p>
        </w:tc>
        <w:tc>
          <w:tcPr>
            <w:tcW w:w="794" w:type="dxa"/>
            <w:tcBorders>
              <w:bottom w:val="single" w:sz="6" w:space="0" w:color="008000"/>
            </w:tcBorders>
            <w:vAlign w:val="center"/>
          </w:tcPr>
          <w:p w14:paraId="010C14C6" w14:textId="77777777" w:rsidR="008C76CE" w:rsidRPr="00AE608E" w:rsidRDefault="008C76CE" w:rsidP="005C05FE">
            <w:pPr>
              <w:spacing w:line="240" w:lineRule="auto"/>
              <w:ind w:firstLineChars="0" w:firstLine="0"/>
              <w:jc w:val="center"/>
              <w:rPr>
                <w:sz w:val="18"/>
                <w:szCs w:val="18"/>
                <w:shd w:val="clear" w:color="auto" w:fill="FFFFFF"/>
              </w:rPr>
            </w:pPr>
            <w:r w:rsidRPr="00AE608E">
              <w:rPr>
                <w:b/>
                <w:bCs/>
                <w:sz w:val="18"/>
                <w:szCs w:val="18"/>
                <w:shd w:val="clear" w:color="auto" w:fill="FFFFFF"/>
              </w:rPr>
              <w:t>专科</w:t>
            </w:r>
          </w:p>
        </w:tc>
        <w:tc>
          <w:tcPr>
            <w:tcW w:w="867" w:type="dxa"/>
            <w:tcBorders>
              <w:bottom w:val="single" w:sz="6" w:space="0" w:color="008000"/>
            </w:tcBorders>
            <w:vAlign w:val="center"/>
          </w:tcPr>
          <w:p w14:paraId="47859E29" w14:textId="77777777" w:rsidR="008C76CE" w:rsidRPr="00AE608E" w:rsidRDefault="008C76CE" w:rsidP="005C05FE">
            <w:pPr>
              <w:spacing w:line="240" w:lineRule="auto"/>
              <w:ind w:firstLineChars="0" w:firstLine="0"/>
              <w:jc w:val="center"/>
              <w:rPr>
                <w:sz w:val="18"/>
                <w:szCs w:val="18"/>
                <w:shd w:val="clear" w:color="auto" w:fill="FFFFFF"/>
              </w:rPr>
            </w:pPr>
            <w:r w:rsidRPr="00AE608E">
              <w:rPr>
                <w:b/>
                <w:bCs/>
                <w:sz w:val="18"/>
                <w:szCs w:val="18"/>
                <w:shd w:val="clear" w:color="auto" w:fill="FFFFFF"/>
              </w:rPr>
              <w:t>比例</w:t>
            </w:r>
            <w:r w:rsidRPr="00AE608E">
              <w:rPr>
                <w:b/>
                <w:bCs/>
                <w:sz w:val="18"/>
                <w:szCs w:val="18"/>
                <w:shd w:val="clear" w:color="auto" w:fill="FFFFFF"/>
              </w:rPr>
              <w:t>(%)</w:t>
            </w:r>
          </w:p>
        </w:tc>
      </w:tr>
      <w:tr w:rsidR="000D01EA" w:rsidRPr="00AE608E" w14:paraId="5D9A0347" w14:textId="77777777" w:rsidTr="005C05FE">
        <w:trPr>
          <w:trHeight w:hRule="exact" w:val="412"/>
          <w:jc w:val="center"/>
        </w:trPr>
        <w:tc>
          <w:tcPr>
            <w:tcW w:w="2265" w:type="dxa"/>
            <w:tcBorders>
              <w:top w:val="single" w:sz="6" w:space="0" w:color="008000"/>
            </w:tcBorders>
            <w:shd w:val="clear" w:color="auto" w:fill="auto"/>
            <w:vAlign w:val="center"/>
          </w:tcPr>
          <w:p w14:paraId="72BCB8A5" w14:textId="77777777" w:rsidR="000D01EA" w:rsidRPr="00AE608E" w:rsidRDefault="000D01EA" w:rsidP="000D01EA">
            <w:pPr>
              <w:widowControl/>
              <w:spacing w:line="240" w:lineRule="auto"/>
              <w:ind w:firstLineChars="0" w:firstLine="0"/>
              <w:jc w:val="center"/>
              <w:rPr>
                <w:color w:val="FF0000"/>
                <w:kern w:val="0"/>
                <w:sz w:val="18"/>
                <w:szCs w:val="18"/>
              </w:rPr>
            </w:pPr>
            <w:r w:rsidRPr="00AE608E">
              <w:rPr>
                <w:kern w:val="0"/>
                <w:sz w:val="18"/>
                <w:szCs w:val="18"/>
              </w:rPr>
              <w:t>双一流建设高校</w:t>
            </w:r>
          </w:p>
        </w:tc>
        <w:tc>
          <w:tcPr>
            <w:tcW w:w="779" w:type="dxa"/>
            <w:tcBorders>
              <w:top w:val="single" w:sz="6" w:space="0" w:color="008000"/>
            </w:tcBorders>
            <w:shd w:val="clear" w:color="auto" w:fill="auto"/>
            <w:vAlign w:val="center"/>
          </w:tcPr>
          <w:p w14:paraId="4D048AA7" w14:textId="77777777" w:rsidR="000D01EA" w:rsidRPr="000D01EA" w:rsidRDefault="000D01EA" w:rsidP="000D01EA">
            <w:pPr>
              <w:widowControl/>
              <w:spacing w:line="240" w:lineRule="auto"/>
              <w:ind w:firstLineChars="0" w:firstLine="0"/>
              <w:jc w:val="center"/>
              <w:divId w:val="2094423618"/>
              <w:rPr>
                <w:color w:val="000000"/>
                <w:kern w:val="0"/>
                <w:sz w:val="18"/>
                <w:szCs w:val="18"/>
              </w:rPr>
            </w:pPr>
            <w:r w:rsidRPr="000D01EA">
              <w:rPr>
                <w:color w:val="000000"/>
                <w:kern w:val="0"/>
                <w:sz w:val="18"/>
                <w:szCs w:val="18"/>
              </w:rPr>
              <w:t>55064</w:t>
            </w:r>
          </w:p>
        </w:tc>
        <w:tc>
          <w:tcPr>
            <w:tcW w:w="737" w:type="dxa"/>
            <w:tcBorders>
              <w:top w:val="single" w:sz="6" w:space="0" w:color="008000"/>
            </w:tcBorders>
            <w:shd w:val="clear" w:color="auto" w:fill="auto"/>
            <w:vAlign w:val="center"/>
          </w:tcPr>
          <w:p w14:paraId="4247F41F" w14:textId="77777777" w:rsidR="000D01EA" w:rsidRPr="000D01EA" w:rsidRDefault="000D01EA" w:rsidP="000D01EA">
            <w:pPr>
              <w:spacing w:line="240" w:lineRule="auto"/>
              <w:ind w:firstLineChars="0" w:firstLine="0"/>
              <w:jc w:val="center"/>
              <w:divId w:val="801772632"/>
              <w:rPr>
                <w:color w:val="000000"/>
                <w:kern w:val="0"/>
                <w:sz w:val="18"/>
                <w:szCs w:val="18"/>
              </w:rPr>
            </w:pPr>
            <w:r w:rsidRPr="000D01EA">
              <w:rPr>
                <w:color w:val="000000"/>
                <w:kern w:val="0"/>
                <w:sz w:val="18"/>
                <w:szCs w:val="18"/>
              </w:rPr>
              <w:t>16.52</w:t>
            </w:r>
          </w:p>
        </w:tc>
        <w:tc>
          <w:tcPr>
            <w:tcW w:w="595" w:type="dxa"/>
            <w:tcBorders>
              <w:top w:val="single" w:sz="6" w:space="0" w:color="008000"/>
            </w:tcBorders>
            <w:shd w:val="clear" w:color="auto" w:fill="auto"/>
            <w:vAlign w:val="center"/>
          </w:tcPr>
          <w:p w14:paraId="5D6D1FBA" w14:textId="77777777" w:rsidR="000D01EA" w:rsidRPr="000D01EA" w:rsidRDefault="000D01EA" w:rsidP="000D01EA">
            <w:pPr>
              <w:spacing w:line="240" w:lineRule="auto"/>
              <w:ind w:firstLineChars="0" w:firstLine="0"/>
              <w:jc w:val="center"/>
              <w:divId w:val="1926527449"/>
              <w:rPr>
                <w:color w:val="000000"/>
                <w:kern w:val="0"/>
                <w:sz w:val="18"/>
                <w:szCs w:val="18"/>
              </w:rPr>
            </w:pPr>
            <w:r w:rsidRPr="000D01EA">
              <w:rPr>
                <w:color w:val="000000"/>
                <w:kern w:val="0"/>
                <w:sz w:val="18"/>
                <w:szCs w:val="18"/>
              </w:rPr>
              <w:t>2081</w:t>
            </w:r>
          </w:p>
        </w:tc>
        <w:tc>
          <w:tcPr>
            <w:tcW w:w="723" w:type="dxa"/>
            <w:tcBorders>
              <w:top w:val="single" w:sz="6" w:space="0" w:color="008000"/>
            </w:tcBorders>
            <w:shd w:val="clear" w:color="auto" w:fill="auto"/>
            <w:vAlign w:val="center"/>
          </w:tcPr>
          <w:p w14:paraId="3E6713F0" w14:textId="77777777" w:rsidR="000D01EA" w:rsidRPr="000D01EA" w:rsidRDefault="000D01EA" w:rsidP="000D01EA">
            <w:pPr>
              <w:spacing w:line="240" w:lineRule="auto"/>
              <w:ind w:firstLineChars="0" w:firstLine="0"/>
              <w:jc w:val="center"/>
              <w:divId w:val="331881918"/>
              <w:rPr>
                <w:color w:val="000000"/>
                <w:kern w:val="0"/>
                <w:sz w:val="18"/>
                <w:szCs w:val="18"/>
              </w:rPr>
            </w:pPr>
            <w:r w:rsidRPr="000D01EA">
              <w:rPr>
                <w:color w:val="000000"/>
                <w:kern w:val="0"/>
                <w:sz w:val="18"/>
                <w:szCs w:val="18"/>
              </w:rPr>
              <w:t>87</w:t>
            </w:r>
          </w:p>
        </w:tc>
        <w:tc>
          <w:tcPr>
            <w:tcW w:w="709" w:type="dxa"/>
            <w:tcBorders>
              <w:top w:val="single" w:sz="6" w:space="0" w:color="008000"/>
            </w:tcBorders>
            <w:shd w:val="clear" w:color="auto" w:fill="auto"/>
            <w:vAlign w:val="center"/>
          </w:tcPr>
          <w:p w14:paraId="1374B136" w14:textId="77777777" w:rsidR="000D01EA" w:rsidRPr="000D01EA" w:rsidRDefault="000D01EA" w:rsidP="000D01EA">
            <w:pPr>
              <w:spacing w:line="240" w:lineRule="auto"/>
              <w:ind w:firstLineChars="0" w:firstLine="0"/>
              <w:jc w:val="center"/>
              <w:divId w:val="16468104"/>
              <w:rPr>
                <w:color w:val="000000"/>
                <w:kern w:val="0"/>
                <w:sz w:val="18"/>
                <w:szCs w:val="18"/>
              </w:rPr>
            </w:pPr>
            <w:r w:rsidRPr="000D01EA">
              <w:rPr>
                <w:color w:val="000000"/>
                <w:kern w:val="0"/>
                <w:sz w:val="18"/>
                <w:szCs w:val="18"/>
              </w:rPr>
              <w:t>20673</w:t>
            </w:r>
          </w:p>
        </w:tc>
        <w:tc>
          <w:tcPr>
            <w:tcW w:w="750" w:type="dxa"/>
            <w:tcBorders>
              <w:top w:val="single" w:sz="6" w:space="0" w:color="008000"/>
            </w:tcBorders>
            <w:shd w:val="clear" w:color="auto" w:fill="auto"/>
            <w:vAlign w:val="center"/>
          </w:tcPr>
          <w:p w14:paraId="7EBF21FB" w14:textId="77777777" w:rsidR="000D01EA" w:rsidRPr="000D01EA" w:rsidRDefault="000D01EA" w:rsidP="000D01EA">
            <w:pPr>
              <w:spacing w:line="240" w:lineRule="auto"/>
              <w:ind w:firstLineChars="0" w:firstLine="0"/>
              <w:jc w:val="center"/>
              <w:divId w:val="523444027"/>
              <w:rPr>
                <w:color w:val="000000"/>
                <w:kern w:val="0"/>
                <w:sz w:val="18"/>
                <w:szCs w:val="18"/>
              </w:rPr>
            </w:pPr>
            <w:r w:rsidRPr="000D01EA">
              <w:rPr>
                <w:color w:val="000000"/>
                <w:kern w:val="0"/>
                <w:sz w:val="18"/>
                <w:szCs w:val="18"/>
              </w:rPr>
              <w:t>59.3</w:t>
            </w:r>
          </w:p>
        </w:tc>
        <w:tc>
          <w:tcPr>
            <w:tcW w:w="779" w:type="dxa"/>
            <w:tcBorders>
              <w:top w:val="single" w:sz="6" w:space="0" w:color="008000"/>
            </w:tcBorders>
            <w:shd w:val="clear" w:color="auto" w:fill="auto"/>
            <w:vAlign w:val="center"/>
          </w:tcPr>
          <w:p w14:paraId="05879153" w14:textId="77777777" w:rsidR="000D01EA" w:rsidRPr="000D01EA" w:rsidRDefault="000D01EA" w:rsidP="000D01EA">
            <w:pPr>
              <w:spacing w:line="240" w:lineRule="auto"/>
              <w:ind w:firstLineChars="0" w:firstLine="0"/>
              <w:jc w:val="center"/>
              <w:divId w:val="854345309"/>
              <w:rPr>
                <w:color w:val="000000"/>
                <w:kern w:val="0"/>
                <w:sz w:val="18"/>
                <w:szCs w:val="18"/>
              </w:rPr>
            </w:pPr>
            <w:r w:rsidRPr="000D01EA">
              <w:rPr>
                <w:color w:val="000000"/>
                <w:kern w:val="0"/>
                <w:sz w:val="18"/>
                <w:szCs w:val="18"/>
              </w:rPr>
              <w:t>31815</w:t>
            </w:r>
          </w:p>
        </w:tc>
        <w:tc>
          <w:tcPr>
            <w:tcW w:w="794" w:type="dxa"/>
            <w:tcBorders>
              <w:top w:val="single" w:sz="6" w:space="0" w:color="008000"/>
            </w:tcBorders>
            <w:shd w:val="clear" w:color="auto" w:fill="auto"/>
            <w:vAlign w:val="center"/>
          </w:tcPr>
          <w:p w14:paraId="3CDEC96F" w14:textId="77777777" w:rsidR="000D01EA" w:rsidRPr="000D01EA" w:rsidRDefault="000D01EA" w:rsidP="000D01EA">
            <w:pPr>
              <w:spacing w:line="240" w:lineRule="auto"/>
              <w:ind w:firstLineChars="0" w:firstLine="0"/>
              <w:jc w:val="center"/>
              <w:divId w:val="1876044428"/>
              <w:rPr>
                <w:color w:val="000000"/>
                <w:kern w:val="0"/>
                <w:sz w:val="18"/>
                <w:szCs w:val="18"/>
              </w:rPr>
            </w:pPr>
            <w:r w:rsidRPr="000D01EA">
              <w:rPr>
                <w:color w:val="000000"/>
                <w:kern w:val="0"/>
                <w:sz w:val="18"/>
                <w:szCs w:val="18"/>
              </w:rPr>
              <w:t>18.33</w:t>
            </w:r>
          </w:p>
        </w:tc>
        <w:tc>
          <w:tcPr>
            <w:tcW w:w="794" w:type="dxa"/>
            <w:tcBorders>
              <w:top w:val="single" w:sz="6" w:space="0" w:color="008000"/>
            </w:tcBorders>
            <w:shd w:val="clear" w:color="auto" w:fill="auto"/>
            <w:vAlign w:val="center"/>
          </w:tcPr>
          <w:p w14:paraId="49E28E93" w14:textId="77777777" w:rsidR="000D01EA" w:rsidRPr="000D01EA" w:rsidRDefault="000D01EA" w:rsidP="000D01EA">
            <w:pPr>
              <w:spacing w:line="240" w:lineRule="auto"/>
              <w:ind w:firstLineChars="0" w:firstLine="0"/>
              <w:jc w:val="center"/>
              <w:divId w:val="1083183922"/>
              <w:rPr>
                <w:color w:val="000000"/>
                <w:kern w:val="0"/>
                <w:sz w:val="18"/>
                <w:szCs w:val="18"/>
              </w:rPr>
            </w:pPr>
            <w:r w:rsidRPr="000D01EA">
              <w:rPr>
                <w:color w:val="000000"/>
                <w:kern w:val="0"/>
                <w:sz w:val="18"/>
                <w:szCs w:val="18"/>
              </w:rPr>
              <w:t>495</w:t>
            </w:r>
          </w:p>
        </w:tc>
        <w:tc>
          <w:tcPr>
            <w:tcW w:w="867" w:type="dxa"/>
            <w:tcBorders>
              <w:top w:val="single" w:sz="6" w:space="0" w:color="008000"/>
            </w:tcBorders>
            <w:shd w:val="clear" w:color="auto" w:fill="auto"/>
            <w:vAlign w:val="center"/>
          </w:tcPr>
          <w:p w14:paraId="138482C9" w14:textId="77777777" w:rsidR="000D01EA" w:rsidRPr="000D01EA" w:rsidRDefault="000D01EA" w:rsidP="000D01EA">
            <w:pPr>
              <w:spacing w:line="240" w:lineRule="auto"/>
              <w:ind w:firstLineChars="0" w:firstLine="0"/>
              <w:jc w:val="center"/>
              <w:divId w:val="1684354454"/>
              <w:rPr>
                <w:color w:val="000000"/>
                <w:kern w:val="0"/>
                <w:sz w:val="18"/>
                <w:szCs w:val="18"/>
              </w:rPr>
            </w:pPr>
            <w:r w:rsidRPr="000D01EA">
              <w:rPr>
                <w:color w:val="000000"/>
                <w:kern w:val="0"/>
                <w:sz w:val="18"/>
                <w:szCs w:val="18"/>
              </w:rPr>
              <w:t>0.4</w:t>
            </w:r>
          </w:p>
        </w:tc>
      </w:tr>
      <w:tr w:rsidR="000D01EA" w:rsidRPr="000D01EA" w14:paraId="40EB3A21" w14:textId="77777777" w:rsidTr="005C05FE">
        <w:trPr>
          <w:trHeight w:hRule="exact" w:val="412"/>
          <w:jc w:val="center"/>
        </w:trPr>
        <w:tc>
          <w:tcPr>
            <w:tcW w:w="2265" w:type="dxa"/>
            <w:shd w:val="clear" w:color="auto" w:fill="auto"/>
            <w:vAlign w:val="center"/>
          </w:tcPr>
          <w:p w14:paraId="787CA5B6" w14:textId="77777777" w:rsidR="000D01EA" w:rsidRPr="00AE608E" w:rsidRDefault="000D01EA" w:rsidP="000D01EA">
            <w:pPr>
              <w:widowControl/>
              <w:spacing w:line="240" w:lineRule="auto"/>
              <w:ind w:firstLineChars="0" w:firstLine="0"/>
              <w:jc w:val="center"/>
              <w:rPr>
                <w:color w:val="000000"/>
                <w:kern w:val="0"/>
                <w:sz w:val="18"/>
                <w:szCs w:val="18"/>
              </w:rPr>
            </w:pPr>
            <w:r w:rsidRPr="00AE608E">
              <w:rPr>
                <w:color w:val="000000"/>
                <w:kern w:val="0"/>
                <w:sz w:val="18"/>
                <w:szCs w:val="18"/>
              </w:rPr>
              <w:t>陕西省高水平大学</w:t>
            </w:r>
          </w:p>
        </w:tc>
        <w:tc>
          <w:tcPr>
            <w:tcW w:w="779" w:type="dxa"/>
            <w:shd w:val="clear" w:color="auto" w:fill="auto"/>
            <w:vAlign w:val="center"/>
          </w:tcPr>
          <w:p w14:paraId="60EE3F09" w14:textId="77777777" w:rsidR="000D01EA" w:rsidRPr="000D01EA" w:rsidRDefault="000D01EA" w:rsidP="00DD0981">
            <w:pPr>
              <w:spacing w:line="240" w:lineRule="auto"/>
              <w:ind w:firstLineChars="0" w:firstLine="0"/>
              <w:jc w:val="center"/>
              <w:divId w:val="242642789"/>
              <w:rPr>
                <w:color w:val="000000"/>
                <w:kern w:val="0"/>
                <w:sz w:val="18"/>
                <w:szCs w:val="18"/>
              </w:rPr>
            </w:pPr>
            <w:r w:rsidRPr="000D01EA">
              <w:rPr>
                <w:color w:val="000000"/>
                <w:kern w:val="0"/>
                <w:sz w:val="18"/>
                <w:szCs w:val="18"/>
              </w:rPr>
              <w:t>59216</w:t>
            </w:r>
          </w:p>
        </w:tc>
        <w:tc>
          <w:tcPr>
            <w:tcW w:w="737" w:type="dxa"/>
            <w:shd w:val="clear" w:color="auto" w:fill="auto"/>
            <w:vAlign w:val="center"/>
          </w:tcPr>
          <w:p w14:paraId="2EF5294B" w14:textId="77777777" w:rsidR="000D01EA" w:rsidRPr="000D01EA" w:rsidRDefault="000D01EA" w:rsidP="00DD0981">
            <w:pPr>
              <w:spacing w:line="240" w:lineRule="auto"/>
              <w:ind w:firstLineChars="0" w:firstLine="0"/>
              <w:jc w:val="center"/>
              <w:divId w:val="528221091"/>
              <w:rPr>
                <w:color w:val="000000"/>
                <w:kern w:val="0"/>
                <w:sz w:val="18"/>
                <w:szCs w:val="18"/>
              </w:rPr>
            </w:pPr>
            <w:r w:rsidRPr="000D01EA">
              <w:rPr>
                <w:color w:val="000000"/>
                <w:kern w:val="0"/>
                <w:sz w:val="18"/>
                <w:szCs w:val="18"/>
              </w:rPr>
              <w:t>17.77</w:t>
            </w:r>
          </w:p>
        </w:tc>
        <w:tc>
          <w:tcPr>
            <w:tcW w:w="595" w:type="dxa"/>
            <w:shd w:val="clear" w:color="auto" w:fill="auto"/>
            <w:vAlign w:val="center"/>
          </w:tcPr>
          <w:p w14:paraId="0E3DE0BD" w14:textId="77777777" w:rsidR="000D01EA" w:rsidRPr="000D01EA" w:rsidRDefault="000D01EA" w:rsidP="00DD0981">
            <w:pPr>
              <w:spacing w:line="240" w:lineRule="auto"/>
              <w:ind w:firstLineChars="0" w:firstLine="0"/>
              <w:jc w:val="center"/>
              <w:divId w:val="500580813"/>
              <w:rPr>
                <w:color w:val="000000"/>
                <w:kern w:val="0"/>
                <w:sz w:val="18"/>
                <w:szCs w:val="18"/>
              </w:rPr>
            </w:pPr>
            <w:r w:rsidRPr="000D01EA">
              <w:rPr>
                <w:color w:val="000000"/>
                <w:kern w:val="0"/>
                <w:sz w:val="18"/>
                <w:szCs w:val="18"/>
              </w:rPr>
              <w:t>296</w:t>
            </w:r>
          </w:p>
        </w:tc>
        <w:tc>
          <w:tcPr>
            <w:tcW w:w="723" w:type="dxa"/>
            <w:shd w:val="clear" w:color="auto" w:fill="auto"/>
            <w:vAlign w:val="center"/>
          </w:tcPr>
          <w:p w14:paraId="76E378DD" w14:textId="77777777" w:rsidR="000D01EA" w:rsidRPr="000D01EA" w:rsidRDefault="000D01EA" w:rsidP="00DD0981">
            <w:pPr>
              <w:spacing w:line="240" w:lineRule="auto"/>
              <w:ind w:firstLineChars="0" w:firstLine="0"/>
              <w:jc w:val="center"/>
              <w:divId w:val="1831095092"/>
              <w:rPr>
                <w:color w:val="000000"/>
                <w:kern w:val="0"/>
                <w:sz w:val="18"/>
                <w:szCs w:val="18"/>
              </w:rPr>
            </w:pPr>
            <w:r w:rsidRPr="000D01EA">
              <w:rPr>
                <w:color w:val="000000"/>
                <w:kern w:val="0"/>
                <w:sz w:val="18"/>
                <w:szCs w:val="18"/>
              </w:rPr>
              <w:t>12.37</w:t>
            </w:r>
          </w:p>
        </w:tc>
        <w:tc>
          <w:tcPr>
            <w:tcW w:w="709" w:type="dxa"/>
            <w:shd w:val="clear" w:color="auto" w:fill="auto"/>
            <w:vAlign w:val="center"/>
          </w:tcPr>
          <w:p w14:paraId="0FA0BE0F" w14:textId="77777777" w:rsidR="000D01EA" w:rsidRPr="000D01EA" w:rsidRDefault="000D01EA" w:rsidP="00DD0981">
            <w:pPr>
              <w:spacing w:line="240" w:lineRule="auto"/>
              <w:ind w:firstLineChars="0" w:firstLine="0"/>
              <w:jc w:val="center"/>
              <w:divId w:val="585580514"/>
              <w:rPr>
                <w:color w:val="000000"/>
                <w:kern w:val="0"/>
                <w:sz w:val="18"/>
                <w:szCs w:val="18"/>
              </w:rPr>
            </w:pPr>
            <w:r w:rsidRPr="000D01EA">
              <w:rPr>
                <w:color w:val="000000"/>
                <w:kern w:val="0"/>
                <w:sz w:val="18"/>
                <w:szCs w:val="18"/>
              </w:rPr>
              <w:t>11866</w:t>
            </w:r>
          </w:p>
        </w:tc>
        <w:tc>
          <w:tcPr>
            <w:tcW w:w="750" w:type="dxa"/>
            <w:shd w:val="clear" w:color="auto" w:fill="auto"/>
            <w:vAlign w:val="center"/>
          </w:tcPr>
          <w:p w14:paraId="24A7FE06" w14:textId="77777777" w:rsidR="000D01EA" w:rsidRPr="000D01EA" w:rsidRDefault="000D01EA" w:rsidP="00DD0981">
            <w:pPr>
              <w:spacing w:line="240" w:lineRule="auto"/>
              <w:ind w:firstLineChars="0" w:firstLine="0"/>
              <w:jc w:val="center"/>
              <w:divId w:val="1585722530"/>
              <w:rPr>
                <w:color w:val="000000"/>
                <w:kern w:val="0"/>
                <w:sz w:val="18"/>
                <w:szCs w:val="18"/>
              </w:rPr>
            </w:pPr>
            <w:r w:rsidRPr="000D01EA">
              <w:rPr>
                <w:color w:val="000000"/>
                <w:kern w:val="0"/>
                <w:sz w:val="18"/>
                <w:szCs w:val="18"/>
              </w:rPr>
              <w:t>34.04</w:t>
            </w:r>
          </w:p>
        </w:tc>
        <w:tc>
          <w:tcPr>
            <w:tcW w:w="779" w:type="dxa"/>
            <w:shd w:val="clear" w:color="auto" w:fill="auto"/>
            <w:vAlign w:val="center"/>
          </w:tcPr>
          <w:p w14:paraId="5BC8E4F9" w14:textId="77777777" w:rsidR="000D01EA" w:rsidRPr="000D01EA" w:rsidRDefault="000D01EA" w:rsidP="00DD0981">
            <w:pPr>
              <w:spacing w:line="240" w:lineRule="auto"/>
              <w:ind w:firstLineChars="0" w:firstLine="0"/>
              <w:jc w:val="center"/>
              <w:divId w:val="962157697"/>
              <w:rPr>
                <w:color w:val="000000"/>
                <w:kern w:val="0"/>
                <w:sz w:val="18"/>
                <w:szCs w:val="18"/>
              </w:rPr>
            </w:pPr>
            <w:r w:rsidRPr="000D01EA">
              <w:rPr>
                <w:color w:val="000000"/>
                <w:kern w:val="0"/>
                <w:sz w:val="18"/>
                <w:szCs w:val="18"/>
              </w:rPr>
              <w:t>47051</w:t>
            </w:r>
          </w:p>
        </w:tc>
        <w:tc>
          <w:tcPr>
            <w:tcW w:w="794" w:type="dxa"/>
            <w:shd w:val="clear" w:color="auto" w:fill="auto"/>
            <w:vAlign w:val="center"/>
          </w:tcPr>
          <w:p w14:paraId="45051885" w14:textId="77777777" w:rsidR="000D01EA" w:rsidRPr="000D01EA" w:rsidRDefault="000D01EA" w:rsidP="00DD0981">
            <w:pPr>
              <w:spacing w:line="240" w:lineRule="auto"/>
              <w:ind w:firstLineChars="0" w:firstLine="0"/>
              <w:jc w:val="center"/>
              <w:divId w:val="1881016773"/>
              <w:rPr>
                <w:color w:val="000000"/>
                <w:kern w:val="0"/>
                <w:sz w:val="18"/>
                <w:szCs w:val="18"/>
              </w:rPr>
            </w:pPr>
            <w:r w:rsidRPr="000D01EA">
              <w:rPr>
                <w:color w:val="000000"/>
                <w:kern w:val="0"/>
                <w:sz w:val="18"/>
                <w:szCs w:val="18"/>
              </w:rPr>
              <w:t>27.1</w:t>
            </w:r>
          </w:p>
        </w:tc>
        <w:tc>
          <w:tcPr>
            <w:tcW w:w="794" w:type="dxa"/>
            <w:shd w:val="clear" w:color="auto" w:fill="auto"/>
            <w:vAlign w:val="center"/>
          </w:tcPr>
          <w:p w14:paraId="6F8A8E04" w14:textId="77777777" w:rsidR="000D01EA" w:rsidRPr="000D01EA" w:rsidRDefault="000D01EA" w:rsidP="00DD0981">
            <w:pPr>
              <w:spacing w:line="240" w:lineRule="auto"/>
              <w:ind w:firstLineChars="0" w:firstLine="0"/>
              <w:jc w:val="center"/>
              <w:divId w:val="1475563996"/>
              <w:rPr>
                <w:color w:val="000000"/>
                <w:kern w:val="0"/>
                <w:sz w:val="18"/>
                <w:szCs w:val="18"/>
              </w:rPr>
            </w:pPr>
            <w:r w:rsidRPr="000D01EA">
              <w:rPr>
                <w:color w:val="000000"/>
                <w:kern w:val="0"/>
                <w:sz w:val="18"/>
                <w:szCs w:val="18"/>
              </w:rPr>
              <w:t>3</w:t>
            </w:r>
          </w:p>
        </w:tc>
        <w:tc>
          <w:tcPr>
            <w:tcW w:w="867" w:type="dxa"/>
            <w:shd w:val="clear" w:color="auto" w:fill="auto"/>
            <w:vAlign w:val="center"/>
          </w:tcPr>
          <w:p w14:paraId="31771847" w14:textId="77777777" w:rsidR="000D01EA" w:rsidRPr="000D01EA" w:rsidRDefault="000D01EA" w:rsidP="00DD0981">
            <w:pPr>
              <w:spacing w:line="240" w:lineRule="auto"/>
              <w:ind w:firstLineChars="0" w:firstLine="0"/>
              <w:jc w:val="center"/>
              <w:divId w:val="90904162"/>
              <w:rPr>
                <w:color w:val="000000"/>
                <w:kern w:val="0"/>
                <w:sz w:val="18"/>
                <w:szCs w:val="18"/>
              </w:rPr>
            </w:pPr>
            <w:r w:rsidRPr="000D01EA">
              <w:rPr>
                <w:color w:val="000000"/>
                <w:kern w:val="0"/>
                <w:sz w:val="18"/>
                <w:szCs w:val="18"/>
              </w:rPr>
              <w:t>0</w:t>
            </w:r>
          </w:p>
        </w:tc>
      </w:tr>
      <w:tr w:rsidR="000D01EA" w:rsidRPr="000D01EA" w14:paraId="70B97F33" w14:textId="77777777" w:rsidTr="005C05FE">
        <w:trPr>
          <w:trHeight w:hRule="exact" w:val="412"/>
          <w:jc w:val="center"/>
        </w:trPr>
        <w:tc>
          <w:tcPr>
            <w:tcW w:w="2265" w:type="dxa"/>
            <w:shd w:val="clear" w:color="auto" w:fill="auto"/>
            <w:vAlign w:val="center"/>
          </w:tcPr>
          <w:p w14:paraId="1B21D1C4" w14:textId="77777777" w:rsidR="000D01EA" w:rsidRPr="00AE608E" w:rsidRDefault="000D01EA" w:rsidP="000D01EA">
            <w:pPr>
              <w:widowControl/>
              <w:spacing w:line="240" w:lineRule="auto"/>
              <w:ind w:firstLineChars="0" w:firstLine="0"/>
              <w:jc w:val="center"/>
              <w:rPr>
                <w:color w:val="000000"/>
                <w:kern w:val="0"/>
                <w:sz w:val="18"/>
                <w:szCs w:val="18"/>
              </w:rPr>
            </w:pPr>
            <w:r w:rsidRPr="00AE608E">
              <w:rPr>
                <w:color w:val="000000"/>
                <w:kern w:val="0"/>
                <w:sz w:val="18"/>
                <w:szCs w:val="18"/>
              </w:rPr>
              <w:t>公办普通本科院校</w:t>
            </w:r>
          </w:p>
        </w:tc>
        <w:tc>
          <w:tcPr>
            <w:tcW w:w="779" w:type="dxa"/>
            <w:shd w:val="clear" w:color="auto" w:fill="auto"/>
            <w:vAlign w:val="center"/>
          </w:tcPr>
          <w:p w14:paraId="7B791481" w14:textId="77777777" w:rsidR="000D01EA" w:rsidRPr="000D01EA" w:rsidRDefault="000D01EA" w:rsidP="00DD0981">
            <w:pPr>
              <w:spacing w:line="240" w:lineRule="auto"/>
              <w:ind w:firstLineChars="0" w:firstLine="0"/>
              <w:jc w:val="center"/>
              <w:divId w:val="941107986"/>
              <w:rPr>
                <w:color w:val="000000"/>
                <w:kern w:val="0"/>
                <w:sz w:val="18"/>
                <w:szCs w:val="18"/>
              </w:rPr>
            </w:pPr>
            <w:r w:rsidRPr="000D01EA">
              <w:rPr>
                <w:color w:val="000000"/>
                <w:kern w:val="0"/>
                <w:sz w:val="18"/>
                <w:szCs w:val="18"/>
              </w:rPr>
              <w:t>55036</w:t>
            </w:r>
          </w:p>
        </w:tc>
        <w:tc>
          <w:tcPr>
            <w:tcW w:w="737" w:type="dxa"/>
            <w:shd w:val="clear" w:color="auto" w:fill="auto"/>
            <w:vAlign w:val="center"/>
          </w:tcPr>
          <w:p w14:paraId="6F14A3ED" w14:textId="77777777" w:rsidR="000D01EA" w:rsidRPr="000D01EA" w:rsidRDefault="000D01EA" w:rsidP="00DD0981">
            <w:pPr>
              <w:spacing w:line="240" w:lineRule="auto"/>
              <w:ind w:firstLineChars="0" w:firstLine="0"/>
              <w:jc w:val="center"/>
              <w:divId w:val="1561599541"/>
              <w:rPr>
                <w:color w:val="000000"/>
                <w:kern w:val="0"/>
                <w:sz w:val="18"/>
                <w:szCs w:val="18"/>
              </w:rPr>
            </w:pPr>
            <w:r w:rsidRPr="000D01EA">
              <w:rPr>
                <w:color w:val="000000"/>
                <w:kern w:val="0"/>
                <w:sz w:val="18"/>
                <w:szCs w:val="18"/>
              </w:rPr>
              <w:t>16.52</w:t>
            </w:r>
          </w:p>
        </w:tc>
        <w:tc>
          <w:tcPr>
            <w:tcW w:w="595" w:type="dxa"/>
            <w:shd w:val="clear" w:color="auto" w:fill="auto"/>
            <w:vAlign w:val="center"/>
          </w:tcPr>
          <w:p w14:paraId="05E1C019" w14:textId="77777777" w:rsidR="000D01EA" w:rsidRPr="000D01EA" w:rsidRDefault="000D01EA" w:rsidP="00DD0981">
            <w:pPr>
              <w:spacing w:line="240" w:lineRule="auto"/>
              <w:ind w:firstLineChars="0" w:firstLine="0"/>
              <w:jc w:val="center"/>
              <w:divId w:val="1686443778"/>
              <w:rPr>
                <w:color w:val="000000"/>
                <w:kern w:val="0"/>
                <w:sz w:val="18"/>
                <w:szCs w:val="18"/>
              </w:rPr>
            </w:pPr>
            <w:r w:rsidRPr="000D01EA">
              <w:rPr>
                <w:color w:val="000000"/>
                <w:kern w:val="0"/>
                <w:sz w:val="18"/>
                <w:szCs w:val="18"/>
              </w:rPr>
              <w:t>0</w:t>
            </w:r>
          </w:p>
        </w:tc>
        <w:tc>
          <w:tcPr>
            <w:tcW w:w="723" w:type="dxa"/>
            <w:shd w:val="clear" w:color="auto" w:fill="auto"/>
            <w:vAlign w:val="center"/>
          </w:tcPr>
          <w:p w14:paraId="40934271" w14:textId="77777777" w:rsidR="000D01EA" w:rsidRPr="000D01EA" w:rsidRDefault="000D01EA" w:rsidP="00DD0981">
            <w:pPr>
              <w:spacing w:line="240" w:lineRule="auto"/>
              <w:ind w:firstLineChars="0" w:firstLine="0"/>
              <w:jc w:val="center"/>
              <w:divId w:val="835265156"/>
              <w:rPr>
                <w:color w:val="000000"/>
                <w:kern w:val="0"/>
                <w:sz w:val="18"/>
                <w:szCs w:val="18"/>
              </w:rPr>
            </w:pPr>
            <w:r w:rsidRPr="000D01EA">
              <w:rPr>
                <w:color w:val="000000"/>
                <w:kern w:val="0"/>
                <w:sz w:val="18"/>
                <w:szCs w:val="18"/>
              </w:rPr>
              <w:t>0</w:t>
            </w:r>
          </w:p>
        </w:tc>
        <w:tc>
          <w:tcPr>
            <w:tcW w:w="709" w:type="dxa"/>
            <w:shd w:val="clear" w:color="auto" w:fill="auto"/>
            <w:vAlign w:val="center"/>
          </w:tcPr>
          <w:p w14:paraId="6C68CE34" w14:textId="77777777" w:rsidR="000D01EA" w:rsidRPr="000D01EA" w:rsidRDefault="000D01EA" w:rsidP="00DD0981">
            <w:pPr>
              <w:spacing w:line="240" w:lineRule="auto"/>
              <w:ind w:firstLineChars="0" w:firstLine="0"/>
              <w:jc w:val="center"/>
              <w:divId w:val="835344773"/>
              <w:rPr>
                <w:color w:val="000000"/>
                <w:kern w:val="0"/>
                <w:sz w:val="18"/>
                <w:szCs w:val="18"/>
              </w:rPr>
            </w:pPr>
            <w:r w:rsidRPr="000D01EA">
              <w:rPr>
                <w:color w:val="000000"/>
                <w:kern w:val="0"/>
                <w:sz w:val="18"/>
                <w:szCs w:val="18"/>
              </w:rPr>
              <w:t>2061</w:t>
            </w:r>
          </w:p>
        </w:tc>
        <w:tc>
          <w:tcPr>
            <w:tcW w:w="750" w:type="dxa"/>
            <w:shd w:val="clear" w:color="auto" w:fill="auto"/>
            <w:vAlign w:val="center"/>
          </w:tcPr>
          <w:p w14:paraId="0BBB82FA" w14:textId="77777777" w:rsidR="000D01EA" w:rsidRPr="000D01EA" w:rsidRDefault="000D01EA" w:rsidP="00DD0981">
            <w:pPr>
              <w:spacing w:line="240" w:lineRule="auto"/>
              <w:ind w:firstLineChars="0" w:firstLine="0"/>
              <w:jc w:val="center"/>
              <w:divId w:val="1558669047"/>
              <w:rPr>
                <w:color w:val="000000"/>
                <w:kern w:val="0"/>
                <w:sz w:val="18"/>
                <w:szCs w:val="18"/>
              </w:rPr>
            </w:pPr>
            <w:r w:rsidRPr="000D01EA">
              <w:rPr>
                <w:color w:val="000000"/>
                <w:kern w:val="0"/>
                <w:sz w:val="18"/>
                <w:szCs w:val="18"/>
              </w:rPr>
              <w:t>5.91</w:t>
            </w:r>
          </w:p>
        </w:tc>
        <w:tc>
          <w:tcPr>
            <w:tcW w:w="779" w:type="dxa"/>
            <w:shd w:val="clear" w:color="auto" w:fill="auto"/>
            <w:vAlign w:val="center"/>
          </w:tcPr>
          <w:p w14:paraId="339C5B75" w14:textId="77777777" w:rsidR="000D01EA" w:rsidRPr="000D01EA" w:rsidRDefault="000D01EA" w:rsidP="00DD0981">
            <w:pPr>
              <w:spacing w:line="240" w:lineRule="auto"/>
              <w:ind w:firstLineChars="0" w:firstLine="0"/>
              <w:jc w:val="center"/>
              <w:divId w:val="1164321467"/>
              <w:rPr>
                <w:color w:val="000000"/>
                <w:kern w:val="0"/>
                <w:sz w:val="18"/>
                <w:szCs w:val="18"/>
              </w:rPr>
            </w:pPr>
            <w:r w:rsidRPr="000D01EA">
              <w:rPr>
                <w:color w:val="000000"/>
                <w:kern w:val="0"/>
                <w:sz w:val="18"/>
                <w:szCs w:val="18"/>
              </w:rPr>
              <w:t>49961</w:t>
            </w:r>
          </w:p>
        </w:tc>
        <w:tc>
          <w:tcPr>
            <w:tcW w:w="794" w:type="dxa"/>
            <w:shd w:val="clear" w:color="auto" w:fill="auto"/>
            <w:vAlign w:val="center"/>
          </w:tcPr>
          <w:p w14:paraId="106D588B" w14:textId="77777777" w:rsidR="000D01EA" w:rsidRPr="000D01EA" w:rsidRDefault="000D01EA" w:rsidP="00DD0981">
            <w:pPr>
              <w:spacing w:line="240" w:lineRule="auto"/>
              <w:ind w:firstLineChars="0" w:firstLine="0"/>
              <w:jc w:val="center"/>
              <w:divId w:val="1958830231"/>
              <w:rPr>
                <w:color w:val="000000"/>
                <w:kern w:val="0"/>
                <w:sz w:val="18"/>
                <w:szCs w:val="18"/>
              </w:rPr>
            </w:pPr>
            <w:r w:rsidRPr="000D01EA">
              <w:rPr>
                <w:color w:val="000000"/>
                <w:kern w:val="0"/>
                <w:sz w:val="18"/>
                <w:szCs w:val="18"/>
              </w:rPr>
              <w:t>28.78</w:t>
            </w:r>
          </w:p>
        </w:tc>
        <w:tc>
          <w:tcPr>
            <w:tcW w:w="794" w:type="dxa"/>
            <w:shd w:val="clear" w:color="auto" w:fill="auto"/>
            <w:vAlign w:val="center"/>
          </w:tcPr>
          <w:p w14:paraId="4DEA9972" w14:textId="77777777" w:rsidR="000D01EA" w:rsidRPr="000D01EA" w:rsidRDefault="000D01EA" w:rsidP="00DD0981">
            <w:pPr>
              <w:spacing w:line="240" w:lineRule="auto"/>
              <w:ind w:firstLineChars="0" w:firstLine="0"/>
              <w:jc w:val="center"/>
              <w:divId w:val="739526922"/>
              <w:rPr>
                <w:color w:val="000000"/>
                <w:kern w:val="0"/>
                <w:sz w:val="18"/>
                <w:szCs w:val="18"/>
              </w:rPr>
            </w:pPr>
            <w:r w:rsidRPr="000D01EA">
              <w:rPr>
                <w:color w:val="000000"/>
                <w:kern w:val="0"/>
                <w:sz w:val="18"/>
                <w:szCs w:val="18"/>
              </w:rPr>
              <w:t>3014</w:t>
            </w:r>
          </w:p>
        </w:tc>
        <w:tc>
          <w:tcPr>
            <w:tcW w:w="867" w:type="dxa"/>
            <w:shd w:val="clear" w:color="auto" w:fill="auto"/>
            <w:vAlign w:val="center"/>
          </w:tcPr>
          <w:p w14:paraId="3C0D9929" w14:textId="77777777" w:rsidR="000D01EA" w:rsidRPr="000D01EA" w:rsidRDefault="000D01EA" w:rsidP="00DD0981">
            <w:pPr>
              <w:spacing w:line="240" w:lineRule="auto"/>
              <w:ind w:firstLineChars="0" w:firstLine="0"/>
              <w:jc w:val="center"/>
              <w:divId w:val="345060390"/>
              <w:rPr>
                <w:color w:val="000000"/>
                <w:kern w:val="0"/>
                <w:sz w:val="18"/>
                <w:szCs w:val="18"/>
              </w:rPr>
            </w:pPr>
            <w:r w:rsidRPr="000D01EA">
              <w:rPr>
                <w:color w:val="000000"/>
                <w:kern w:val="0"/>
                <w:sz w:val="18"/>
                <w:szCs w:val="18"/>
              </w:rPr>
              <w:t>2.46</w:t>
            </w:r>
          </w:p>
        </w:tc>
      </w:tr>
      <w:tr w:rsidR="000D01EA" w:rsidRPr="000D01EA" w14:paraId="4FCFB165" w14:textId="77777777" w:rsidTr="005C05FE">
        <w:trPr>
          <w:trHeight w:hRule="exact" w:val="412"/>
          <w:jc w:val="center"/>
        </w:trPr>
        <w:tc>
          <w:tcPr>
            <w:tcW w:w="2265" w:type="dxa"/>
            <w:shd w:val="clear" w:color="auto" w:fill="auto"/>
            <w:vAlign w:val="center"/>
          </w:tcPr>
          <w:p w14:paraId="1751C868" w14:textId="77777777" w:rsidR="000D01EA" w:rsidRPr="00AE608E" w:rsidRDefault="000D01EA" w:rsidP="000D01EA">
            <w:pPr>
              <w:widowControl/>
              <w:spacing w:line="240" w:lineRule="auto"/>
              <w:ind w:firstLineChars="0" w:firstLine="0"/>
              <w:jc w:val="center"/>
              <w:rPr>
                <w:color w:val="000000"/>
                <w:kern w:val="0"/>
                <w:sz w:val="18"/>
                <w:szCs w:val="18"/>
              </w:rPr>
            </w:pPr>
            <w:r w:rsidRPr="00AE608E">
              <w:rPr>
                <w:color w:val="000000"/>
                <w:kern w:val="0"/>
                <w:sz w:val="18"/>
                <w:szCs w:val="18"/>
              </w:rPr>
              <w:t>民办本科院校与独立院校</w:t>
            </w:r>
          </w:p>
        </w:tc>
        <w:tc>
          <w:tcPr>
            <w:tcW w:w="779" w:type="dxa"/>
            <w:shd w:val="clear" w:color="auto" w:fill="auto"/>
            <w:vAlign w:val="center"/>
          </w:tcPr>
          <w:p w14:paraId="37820171" w14:textId="77777777" w:rsidR="000D01EA" w:rsidRPr="000D01EA" w:rsidRDefault="000D01EA" w:rsidP="00DD0981">
            <w:pPr>
              <w:spacing w:line="240" w:lineRule="auto"/>
              <w:ind w:firstLineChars="0" w:firstLine="0"/>
              <w:jc w:val="center"/>
              <w:divId w:val="1672021564"/>
              <w:rPr>
                <w:color w:val="000000"/>
                <w:kern w:val="0"/>
                <w:sz w:val="18"/>
                <w:szCs w:val="18"/>
              </w:rPr>
            </w:pPr>
            <w:r w:rsidRPr="000D01EA">
              <w:rPr>
                <w:color w:val="000000"/>
                <w:kern w:val="0"/>
                <w:sz w:val="18"/>
                <w:szCs w:val="18"/>
              </w:rPr>
              <w:t>66387</w:t>
            </w:r>
          </w:p>
        </w:tc>
        <w:tc>
          <w:tcPr>
            <w:tcW w:w="737" w:type="dxa"/>
            <w:shd w:val="clear" w:color="auto" w:fill="auto"/>
            <w:vAlign w:val="center"/>
          </w:tcPr>
          <w:p w14:paraId="117E26B8" w14:textId="77777777" w:rsidR="000D01EA" w:rsidRPr="000D01EA" w:rsidRDefault="000D01EA" w:rsidP="00DD0981">
            <w:pPr>
              <w:spacing w:line="240" w:lineRule="auto"/>
              <w:ind w:firstLineChars="0" w:firstLine="0"/>
              <w:jc w:val="center"/>
              <w:divId w:val="664012691"/>
              <w:rPr>
                <w:color w:val="000000"/>
                <w:kern w:val="0"/>
                <w:sz w:val="18"/>
                <w:szCs w:val="18"/>
              </w:rPr>
            </w:pPr>
            <w:r w:rsidRPr="000D01EA">
              <w:rPr>
                <w:color w:val="000000"/>
                <w:kern w:val="0"/>
                <w:sz w:val="18"/>
                <w:szCs w:val="18"/>
              </w:rPr>
              <w:t>19.92</w:t>
            </w:r>
          </w:p>
        </w:tc>
        <w:tc>
          <w:tcPr>
            <w:tcW w:w="595" w:type="dxa"/>
            <w:shd w:val="clear" w:color="auto" w:fill="auto"/>
            <w:vAlign w:val="center"/>
          </w:tcPr>
          <w:p w14:paraId="2FA00C14" w14:textId="77777777" w:rsidR="000D01EA" w:rsidRPr="000D01EA" w:rsidRDefault="000D01EA" w:rsidP="00DD0981">
            <w:pPr>
              <w:spacing w:line="240" w:lineRule="auto"/>
              <w:ind w:firstLineChars="0" w:firstLine="0"/>
              <w:jc w:val="center"/>
              <w:divId w:val="403143699"/>
              <w:rPr>
                <w:color w:val="000000"/>
                <w:kern w:val="0"/>
                <w:sz w:val="18"/>
                <w:szCs w:val="18"/>
              </w:rPr>
            </w:pPr>
            <w:r w:rsidRPr="000D01EA">
              <w:rPr>
                <w:color w:val="000000"/>
                <w:kern w:val="0"/>
                <w:sz w:val="18"/>
                <w:szCs w:val="18"/>
              </w:rPr>
              <w:t>0</w:t>
            </w:r>
          </w:p>
        </w:tc>
        <w:tc>
          <w:tcPr>
            <w:tcW w:w="723" w:type="dxa"/>
            <w:shd w:val="clear" w:color="auto" w:fill="auto"/>
            <w:vAlign w:val="center"/>
          </w:tcPr>
          <w:p w14:paraId="29FC2DB0" w14:textId="77777777" w:rsidR="000D01EA" w:rsidRPr="000D01EA" w:rsidRDefault="000D01EA" w:rsidP="00DD0981">
            <w:pPr>
              <w:spacing w:line="240" w:lineRule="auto"/>
              <w:ind w:firstLineChars="0" w:firstLine="0"/>
              <w:jc w:val="center"/>
              <w:divId w:val="186337174"/>
              <w:rPr>
                <w:color w:val="000000"/>
                <w:kern w:val="0"/>
                <w:sz w:val="18"/>
                <w:szCs w:val="18"/>
              </w:rPr>
            </w:pPr>
            <w:r w:rsidRPr="000D01EA">
              <w:rPr>
                <w:color w:val="000000"/>
                <w:kern w:val="0"/>
                <w:sz w:val="18"/>
                <w:szCs w:val="18"/>
              </w:rPr>
              <w:t>0</w:t>
            </w:r>
          </w:p>
        </w:tc>
        <w:tc>
          <w:tcPr>
            <w:tcW w:w="709" w:type="dxa"/>
            <w:shd w:val="clear" w:color="auto" w:fill="auto"/>
            <w:vAlign w:val="center"/>
          </w:tcPr>
          <w:p w14:paraId="4A718B49" w14:textId="77777777" w:rsidR="000D01EA" w:rsidRPr="000D01EA" w:rsidRDefault="000D01EA" w:rsidP="00DD0981">
            <w:pPr>
              <w:spacing w:line="240" w:lineRule="auto"/>
              <w:ind w:firstLineChars="0" w:firstLine="0"/>
              <w:jc w:val="center"/>
              <w:divId w:val="1622565433"/>
              <w:rPr>
                <w:color w:val="000000"/>
                <w:kern w:val="0"/>
                <w:sz w:val="18"/>
                <w:szCs w:val="18"/>
              </w:rPr>
            </w:pPr>
            <w:r w:rsidRPr="000D01EA">
              <w:rPr>
                <w:color w:val="000000"/>
                <w:kern w:val="0"/>
                <w:sz w:val="18"/>
                <w:szCs w:val="18"/>
              </w:rPr>
              <w:t>107</w:t>
            </w:r>
          </w:p>
        </w:tc>
        <w:tc>
          <w:tcPr>
            <w:tcW w:w="750" w:type="dxa"/>
            <w:shd w:val="clear" w:color="auto" w:fill="auto"/>
            <w:vAlign w:val="center"/>
          </w:tcPr>
          <w:p w14:paraId="00F93AE7" w14:textId="77777777" w:rsidR="000D01EA" w:rsidRPr="000D01EA" w:rsidRDefault="000D01EA" w:rsidP="00DD0981">
            <w:pPr>
              <w:spacing w:line="240" w:lineRule="auto"/>
              <w:ind w:firstLineChars="0" w:firstLine="0"/>
              <w:jc w:val="center"/>
              <w:divId w:val="1090783362"/>
              <w:rPr>
                <w:color w:val="000000"/>
                <w:kern w:val="0"/>
                <w:sz w:val="18"/>
                <w:szCs w:val="18"/>
              </w:rPr>
            </w:pPr>
            <w:r w:rsidRPr="000D01EA">
              <w:rPr>
                <w:color w:val="000000"/>
                <w:kern w:val="0"/>
                <w:sz w:val="18"/>
                <w:szCs w:val="18"/>
              </w:rPr>
              <w:t>0.31</w:t>
            </w:r>
          </w:p>
        </w:tc>
        <w:tc>
          <w:tcPr>
            <w:tcW w:w="779" w:type="dxa"/>
            <w:shd w:val="clear" w:color="auto" w:fill="auto"/>
            <w:vAlign w:val="center"/>
          </w:tcPr>
          <w:p w14:paraId="7455590D" w14:textId="77777777" w:rsidR="000D01EA" w:rsidRPr="000D01EA" w:rsidRDefault="000D01EA" w:rsidP="00DD0981">
            <w:pPr>
              <w:spacing w:line="240" w:lineRule="auto"/>
              <w:ind w:firstLineChars="0" w:firstLine="0"/>
              <w:jc w:val="center"/>
              <w:divId w:val="1631204961"/>
              <w:rPr>
                <w:color w:val="000000"/>
                <w:kern w:val="0"/>
                <w:sz w:val="18"/>
                <w:szCs w:val="18"/>
              </w:rPr>
            </w:pPr>
            <w:r w:rsidRPr="000D01EA">
              <w:rPr>
                <w:color w:val="000000"/>
                <w:kern w:val="0"/>
                <w:sz w:val="18"/>
                <w:szCs w:val="18"/>
              </w:rPr>
              <w:t>44780</w:t>
            </w:r>
          </w:p>
        </w:tc>
        <w:tc>
          <w:tcPr>
            <w:tcW w:w="794" w:type="dxa"/>
            <w:shd w:val="clear" w:color="auto" w:fill="auto"/>
            <w:vAlign w:val="center"/>
          </w:tcPr>
          <w:p w14:paraId="09463D37" w14:textId="77777777" w:rsidR="000D01EA" w:rsidRPr="000D01EA" w:rsidRDefault="000D01EA" w:rsidP="00DD0981">
            <w:pPr>
              <w:spacing w:line="240" w:lineRule="auto"/>
              <w:ind w:firstLineChars="0" w:firstLine="0"/>
              <w:jc w:val="center"/>
              <w:divId w:val="744572256"/>
              <w:rPr>
                <w:color w:val="000000"/>
                <w:kern w:val="0"/>
                <w:sz w:val="18"/>
                <w:szCs w:val="18"/>
              </w:rPr>
            </w:pPr>
            <w:r w:rsidRPr="000D01EA">
              <w:rPr>
                <w:color w:val="000000"/>
                <w:kern w:val="0"/>
                <w:sz w:val="18"/>
                <w:szCs w:val="18"/>
              </w:rPr>
              <w:t>25.79</w:t>
            </w:r>
          </w:p>
        </w:tc>
        <w:tc>
          <w:tcPr>
            <w:tcW w:w="794" w:type="dxa"/>
            <w:shd w:val="clear" w:color="auto" w:fill="auto"/>
            <w:vAlign w:val="center"/>
          </w:tcPr>
          <w:p w14:paraId="66A71ECD" w14:textId="77777777" w:rsidR="000D01EA" w:rsidRPr="000D01EA" w:rsidRDefault="000D01EA" w:rsidP="00DD0981">
            <w:pPr>
              <w:spacing w:line="240" w:lineRule="auto"/>
              <w:ind w:firstLineChars="0" w:firstLine="0"/>
              <w:jc w:val="center"/>
              <w:divId w:val="525216811"/>
              <w:rPr>
                <w:color w:val="000000"/>
                <w:kern w:val="0"/>
                <w:sz w:val="18"/>
                <w:szCs w:val="18"/>
              </w:rPr>
            </w:pPr>
            <w:r w:rsidRPr="000D01EA">
              <w:rPr>
                <w:color w:val="000000"/>
                <w:kern w:val="0"/>
                <w:sz w:val="18"/>
                <w:szCs w:val="18"/>
              </w:rPr>
              <w:t>21500</w:t>
            </w:r>
          </w:p>
        </w:tc>
        <w:tc>
          <w:tcPr>
            <w:tcW w:w="867" w:type="dxa"/>
            <w:shd w:val="clear" w:color="auto" w:fill="auto"/>
            <w:vAlign w:val="center"/>
          </w:tcPr>
          <w:p w14:paraId="345584AD" w14:textId="77777777" w:rsidR="000D01EA" w:rsidRPr="000D01EA" w:rsidRDefault="000D01EA" w:rsidP="00DD0981">
            <w:pPr>
              <w:spacing w:line="240" w:lineRule="auto"/>
              <w:ind w:firstLineChars="0" w:firstLine="0"/>
              <w:jc w:val="center"/>
              <w:divId w:val="338311174"/>
              <w:rPr>
                <w:color w:val="000000"/>
                <w:kern w:val="0"/>
                <w:sz w:val="18"/>
                <w:szCs w:val="18"/>
              </w:rPr>
            </w:pPr>
            <w:r w:rsidRPr="000D01EA">
              <w:rPr>
                <w:color w:val="000000"/>
                <w:kern w:val="0"/>
                <w:sz w:val="18"/>
                <w:szCs w:val="18"/>
              </w:rPr>
              <w:t>17.57</w:t>
            </w:r>
          </w:p>
        </w:tc>
      </w:tr>
      <w:tr w:rsidR="000D01EA" w:rsidRPr="000D01EA" w14:paraId="4C6E7A50" w14:textId="77777777" w:rsidTr="005C05FE">
        <w:trPr>
          <w:trHeight w:hRule="exact" w:val="412"/>
          <w:jc w:val="center"/>
        </w:trPr>
        <w:tc>
          <w:tcPr>
            <w:tcW w:w="2265" w:type="dxa"/>
            <w:shd w:val="clear" w:color="auto" w:fill="auto"/>
            <w:vAlign w:val="center"/>
          </w:tcPr>
          <w:p w14:paraId="6DD553A5" w14:textId="77777777" w:rsidR="000D01EA" w:rsidRPr="00AE608E" w:rsidRDefault="000D01EA" w:rsidP="000D01EA">
            <w:pPr>
              <w:widowControl/>
              <w:spacing w:line="240" w:lineRule="auto"/>
              <w:ind w:firstLineChars="0" w:firstLine="0"/>
              <w:jc w:val="center"/>
              <w:rPr>
                <w:color w:val="000000"/>
                <w:kern w:val="0"/>
                <w:sz w:val="18"/>
                <w:szCs w:val="18"/>
              </w:rPr>
            </w:pPr>
            <w:r w:rsidRPr="00AE608E">
              <w:rPr>
                <w:color w:val="000000"/>
                <w:kern w:val="0"/>
                <w:sz w:val="18"/>
                <w:szCs w:val="18"/>
              </w:rPr>
              <w:t>公办高职高专院校</w:t>
            </w:r>
          </w:p>
        </w:tc>
        <w:tc>
          <w:tcPr>
            <w:tcW w:w="779" w:type="dxa"/>
            <w:shd w:val="clear" w:color="auto" w:fill="auto"/>
            <w:vAlign w:val="center"/>
          </w:tcPr>
          <w:p w14:paraId="2BF6C69F" w14:textId="77777777" w:rsidR="000D01EA" w:rsidRPr="000D01EA" w:rsidRDefault="000D01EA" w:rsidP="00DD0981">
            <w:pPr>
              <w:spacing w:line="240" w:lineRule="auto"/>
              <w:ind w:firstLineChars="0" w:firstLine="0"/>
              <w:jc w:val="center"/>
              <w:divId w:val="315572154"/>
              <w:rPr>
                <w:color w:val="000000"/>
                <w:kern w:val="0"/>
                <w:sz w:val="18"/>
                <w:szCs w:val="18"/>
              </w:rPr>
            </w:pPr>
            <w:r w:rsidRPr="000D01EA">
              <w:rPr>
                <w:color w:val="000000"/>
                <w:kern w:val="0"/>
                <w:sz w:val="18"/>
                <w:szCs w:val="18"/>
              </w:rPr>
              <w:t>81504</w:t>
            </w:r>
          </w:p>
        </w:tc>
        <w:tc>
          <w:tcPr>
            <w:tcW w:w="737" w:type="dxa"/>
            <w:shd w:val="clear" w:color="auto" w:fill="auto"/>
            <w:vAlign w:val="center"/>
          </w:tcPr>
          <w:p w14:paraId="352E87F8" w14:textId="77777777" w:rsidR="000D01EA" w:rsidRPr="000D01EA" w:rsidRDefault="000D01EA" w:rsidP="00DD0981">
            <w:pPr>
              <w:spacing w:line="240" w:lineRule="auto"/>
              <w:ind w:firstLineChars="0" w:firstLine="0"/>
              <w:jc w:val="center"/>
              <w:divId w:val="1545946027"/>
              <w:rPr>
                <w:color w:val="000000"/>
                <w:kern w:val="0"/>
                <w:sz w:val="18"/>
                <w:szCs w:val="18"/>
              </w:rPr>
            </w:pPr>
            <w:r w:rsidRPr="000D01EA">
              <w:rPr>
                <w:color w:val="000000"/>
                <w:kern w:val="0"/>
                <w:sz w:val="18"/>
                <w:szCs w:val="18"/>
              </w:rPr>
              <w:t>24.46</w:t>
            </w:r>
          </w:p>
        </w:tc>
        <w:tc>
          <w:tcPr>
            <w:tcW w:w="595" w:type="dxa"/>
            <w:shd w:val="clear" w:color="auto" w:fill="auto"/>
            <w:vAlign w:val="center"/>
          </w:tcPr>
          <w:p w14:paraId="55231680" w14:textId="77777777" w:rsidR="000D01EA" w:rsidRPr="000D01EA" w:rsidRDefault="000D01EA" w:rsidP="00DD0981">
            <w:pPr>
              <w:spacing w:line="240" w:lineRule="auto"/>
              <w:ind w:firstLineChars="0" w:firstLine="0"/>
              <w:jc w:val="center"/>
              <w:divId w:val="354159856"/>
              <w:rPr>
                <w:color w:val="000000"/>
                <w:kern w:val="0"/>
                <w:sz w:val="18"/>
                <w:szCs w:val="18"/>
              </w:rPr>
            </w:pPr>
            <w:r w:rsidRPr="000D01EA">
              <w:rPr>
                <w:color w:val="000000"/>
                <w:kern w:val="0"/>
                <w:sz w:val="18"/>
                <w:szCs w:val="18"/>
              </w:rPr>
              <w:t>0</w:t>
            </w:r>
          </w:p>
        </w:tc>
        <w:tc>
          <w:tcPr>
            <w:tcW w:w="723" w:type="dxa"/>
            <w:shd w:val="clear" w:color="auto" w:fill="auto"/>
            <w:vAlign w:val="center"/>
          </w:tcPr>
          <w:p w14:paraId="3E230B6F" w14:textId="77777777" w:rsidR="000D01EA" w:rsidRPr="000D01EA" w:rsidRDefault="000D01EA" w:rsidP="00DD0981">
            <w:pPr>
              <w:spacing w:line="240" w:lineRule="auto"/>
              <w:ind w:firstLineChars="0" w:firstLine="0"/>
              <w:jc w:val="center"/>
              <w:divId w:val="1387755246"/>
              <w:rPr>
                <w:color w:val="000000"/>
                <w:kern w:val="0"/>
                <w:sz w:val="18"/>
                <w:szCs w:val="18"/>
              </w:rPr>
            </w:pPr>
            <w:r w:rsidRPr="000D01EA">
              <w:rPr>
                <w:color w:val="000000"/>
                <w:kern w:val="0"/>
                <w:sz w:val="18"/>
                <w:szCs w:val="18"/>
              </w:rPr>
              <w:t>0</w:t>
            </w:r>
          </w:p>
        </w:tc>
        <w:tc>
          <w:tcPr>
            <w:tcW w:w="709" w:type="dxa"/>
            <w:shd w:val="clear" w:color="auto" w:fill="auto"/>
            <w:vAlign w:val="center"/>
          </w:tcPr>
          <w:p w14:paraId="617A807B" w14:textId="77777777" w:rsidR="000D01EA" w:rsidRPr="000D01EA" w:rsidRDefault="000D01EA" w:rsidP="00DD0981">
            <w:pPr>
              <w:spacing w:line="240" w:lineRule="auto"/>
              <w:ind w:firstLineChars="0" w:firstLine="0"/>
              <w:jc w:val="center"/>
              <w:divId w:val="623586563"/>
              <w:rPr>
                <w:color w:val="000000"/>
                <w:kern w:val="0"/>
                <w:sz w:val="18"/>
                <w:szCs w:val="18"/>
              </w:rPr>
            </w:pPr>
            <w:r w:rsidRPr="000D01EA">
              <w:rPr>
                <w:color w:val="000000"/>
                <w:kern w:val="0"/>
                <w:sz w:val="18"/>
                <w:szCs w:val="18"/>
              </w:rPr>
              <w:t>0</w:t>
            </w:r>
          </w:p>
        </w:tc>
        <w:tc>
          <w:tcPr>
            <w:tcW w:w="750" w:type="dxa"/>
            <w:shd w:val="clear" w:color="auto" w:fill="auto"/>
            <w:vAlign w:val="center"/>
          </w:tcPr>
          <w:p w14:paraId="339FE2C0" w14:textId="77777777" w:rsidR="000D01EA" w:rsidRPr="000D01EA" w:rsidRDefault="000D01EA" w:rsidP="00DD0981">
            <w:pPr>
              <w:spacing w:line="240" w:lineRule="auto"/>
              <w:ind w:firstLineChars="0" w:firstLine="0"/>
              <w:jc w:val="center"/>
              <w:divId w:val="1834175094"/>
              <w:rPr>
                <w:color w:val="000000"/>
                <w:kern w:val="0"/>
                <w:sz w:val="18"/>
                <w:szCs w:val="18"/>
              </w:rPr>
            </w:pPr>
            <w:r w:rsidRPr="000D01EA">
              <w:rPr>
                <w:color w:val="000000"/>
                <w:kern w:val="0"/>
                <w:sz w:val="18"/>
                <w:szCs w:val="18"/>
              </w:rPr>
              <w:t>0</w:t>
            </w:r>
          </w:p>
        </w:tc>
        <w:tc>
          <w:tcPr>
            <w:tcW w:w="779" w:type="dxa"/>
            <w:shd w:val="clear" w:color="auto" w:fill="auto"/>
            <w:vAlign w:val="center"/>
          </w:tcPr>
          <w:p w14:paraId="17CAA117" w14:textId="77777777" w:rsidR="000D01EA" w:rsidRPr="000D01EA" w:rsidRDefault="000D01EA" w:rsidP="00DD0981">
            <w:pPr>
              <w:spacing w:line="240" w:lineRule="auto"/>
              <w:ind w:firstLineChars="0" w:firstLine="0"/>
              <w:jc w:val="center"/>
              <w:divId w:val="908030392"/>
              <w:rPr>
                <w:color w:val="000000"/>
                <w:kern w:val="0"/>
                <w:sz w:val="18"/>
                <w:szCs w:val="18"/>
              </w:rPr>
            </w:pPr>
            <w:r w:rsidRPr="000D01EA">
              <w:rPr>
                <w:color w:val="000000"/>
                <w:kern w:val="0"/>
                <w:sz w:val="18"/>
                <w:szCs w:val="18"/>
              </w:rPr>
              <w:t>0</w:t>
            </w:r>
          </w:p>
        </w:tc>
        <w:tc>
          <w:tcPr>
            <w:tcW w:w="794" w:type="dxa"/>
            <w:shd w:val="clear" w:color="auto" w:fill="auto"/>
            <w:vAlign w:val="center"/>
          </w:tcPr>
          <w:p w14:paraId="5392B1D1" w14:textId="77777777" w:rsidR="000D01EA" w:rsidRPr="000D01EA" w:rsidRDefault="000D01EA" w:rsidP="00DD0981">
            <w:pPr>
              <w:spacing w:line="240" w:lineRule="auto"/>
              <w:ind w:firstLineChars="0" w:firstLine="0"/>
              <w:jc w:val="center"/>
              <w:divId w:val="1432050346"/>
              <w:rPr>
                <w:color w:val="000000"/>
                <w:kern w:val="0"/>
                <w:sz w:val="18"/>
                <w:szCs w:val="18"/>
              </w:rPr>
            </w:pPr>
            <w:r w:rsidRPr="000D01EA">
              <w:rPr>
                <w:color w:val="000000"/>
                <w:kern w:val="0"/>
                <w:sz w:val="18"/>
                <w:szCs w:val="18"/>
              </w:rPr>
              <w:t>0</w:t>
            </w:r>
          </w:p>
        </w:tc>
        <w:tc>
          <w:tcPr>
            <w:tcW w:w="794" w:type="dxa"/>
            <w:shd w:val="clear" w:color="auto" w:fill="auto"/>
            <w:vAlign w:val="center"/>
          </w:tcPr>
          <w:p w14:paraId="3DBC7D30" w14:textId="77777777" w:rsidR="000D01EA" w:rsidRPr="000D01EA" w:rsidRDefault="000D01EA" w:rsidP="00DD0981">
            <w:pPr>
              <w:spacing w:line="240" w:lineRule="auto"/>
              <w:ind w:firstLineChars="0" w:firstLine="0"/>
              <w:jc w:val="center"/>
              <w:divId w:val="1214586862"/>
              <w:rPr>
                <w:color w:val="000000"/>
                <w:kern w:val="0"/>
                <w:sz w:val="18"/>
                <w:szCs w:val="18"/>
              </w:rPr>
            </w:pPr>
            <w:r w:rsidRPr="000D01EA">
              <w:rPr>
                <w:color w:val="000000"/>
                <w:kern w:val="0"/>
                <w:sz w:val="18"/>
                <w:szCs w:val="18"/>
              </w:rPr>
              <w:t>81504</w:t>
            </w:r>
          </w:p>
        </w:tc>
        <w:tc>
          <w:tcPr>
            <w:tcW w:w="867" w:type="dxa"/>
            <w:shd w:val="clear" w:color="auto" w:fill="auto"/>
            <w:vAlign w:val="center"/>
          </w:tcPr>
          <w:p w14:paraId="031B6140" w14:textId="77777777" w:rsidR="000D01EA" w:rsidRPr="000D01EA" w:rsidRDefault="000D01EA" w:rsidP="00DD0981">
            <w:pPr>
              <w:spacing w:line="240" w:lineRule="auto"/>
              <w:ind w:firstLineChars="0" w:firstLine="0"/>
              <w:jc w:val="center"/>
              <w:divId w:val="1882132700"/>
              <w:rPr>
                <w:color w:val="000000"/>
                <w:kern w:val="0"/>
                <w:sz w:val="18"/>
                <w:szCs w:val="18"/>
              </w:rPr>
            </w:pPr>
            <w:r w:rsidRPr="000D01EA">
              <w:rPr>
                <w:color w:val="000000"/>
                <w:kern w:val="0"/>
                <w:sz w:val="18"/>
                <w:szCs w:val="18"/>
              </w:rPr>
              <w:t>66.6</w:t>
            </w:r>
          </w:p>
        </w:tc>
      </w:tr>
      <w:tr w:rsidR="000D01EA" w:rsidRPr="000D01EA" w14:paraId="1BFB53F7" w14:textId="77777777" w:rsidTr="005C05FE">
        <w:trPr>
          <w:trHeight w:hRule="exact" w:val="412"/>
          <w:jc w:val="center"/>
        </w:trPr>
        <w:tc>
          <w:tcPr>
            <w:tcW w:w="2265" w:type="dxa"/>
            <w:shd w:val="clear" w:color="auto" w:fill="auto"/>
            <w:vAlign w:val="center"/>
          </w:tcPr>
          <w:p w14:paraId="45573365" w14:textId="77777777" w:rsidR="000D01EA" w:rsidRPr="00AE608E" w:rsidRDefault="000D01EA" w:rsidP="000D01EA">
            <w:pPr>
              <w:widowControl/>
              <w:spacing w:line="240" w:lineRule="auto"/>
              <w:ind w:firstLineChars="0" w:firstLine="0"/>
              <w:jc w:val="center"/>
              <w:rPr>
                <w:color w:val="000000"/>
                <w:kern w:val="0"/>
                <w:sz w:val="18"/>
                <w:szCs w:val="18"/>
              </w:rPr>
            </w:pPr>
            <w:r w:rsidRPr="00AE608E">
              <w:rPr>
                <w:color w:val="000000"/>
                <w:kern w:val="0"/>
                <w:sz w:val="18"/>
                <w:szCs w:val="18"/>
              </w:rPr>
              <w:t>民办高职高专院校</w:t>
            </w:r>
          </w:p>
        </w:tc>
        <w:tc>
          <w:tcPr>
            <w:tcW w:w="779" w:type="dxa"/>
            <w:shd w:val="clear" w:color="auto" w:fill="auto"/>
            <w:vAlign w:val="center"/>
          </w:tcPr>
          <w:p w14:paraId="3D5B7C7D" w14:textId="77777777" w:rsidR="000D01EA" w:rsidRPr="000D01EA" w:rsidRDefault="000D01EA" w:rsidP="00DD0981">
            <w:pPr>
              <w:spacing w:line="240" w:lineRule="auto"/>
              <w:ind w:firstLineChars="0" w:firstLine="0"/>
              <w:jc w:val="center"/>
              <w:divId w:val="2054691642"/>
              <w:rPr>
                <w:color w:val="000000"/>
                <w:kern w:val="0"/>
                <w:sz w:val="18"/>
                <w:szCs w:val="18"/>
              </w:rPr>
            </w:pPr>
            <w:r w:rsidRPr="000D01EA">
              <w:rPr>
                <w:color w:val="000000"/>
                <w:kern w:val="0"/>
                <w:sz w:val="18"/>
                <w:szCs w:val="18"/>
              </w:rPr>
              <w:t>14577</w:t>
            </w:r>
          </w:p>
        </w:tc>
        <w:tc>
          <w:tcPr>
            <w:tcW w:w="737" w:type="dxa"/>
            <w:shd w:val="clear" w:color="auto" w:fill="auto"/>
            <w:vAlign w:val="center"/>
          </w:tcPr>
          <w:p w14:paraId="79C3963B" w14:textId="77777777" w:rsidR="000D01EA" w:rsidRPr="000D01EA" w:rsidRDefault="000D01EA" w:rsidP="00DD0981">
            <w:pPr>
              <w:spacing w:line="240" w:lineRule="auto"/>
              <w:ind w:firstLineChars="0" w:firstLine="0"/>
              <w:jc w:val="center"/>
              <w:divId w:val="551963921"/>
              <w:rPr>
                <w:color w:val="000000"/>
                <w:kern w:val="0"/>
                <w:sz w:val="18"/>
                <w:szCs w:val="18"/>
              </w:rPr>
            </w:pPr>
            <w:r w:rsidRPr="000D01EA">
              <w:rPr>
                <w:color w:val="000000"/>
                <w:kern w:val="0"/>
                <w:sz w:val="18"/>
                <w:szCs w:val="18"/>
              </w:rPr>
              <w:t>4.37</w:t>
            </w:r>
          </w:p>
        </w:tc>
        <w:tc>
          <w:tcPr>
            <w:tcW w:w="595" w:type="dxa"/>
            <w:shd w:val="clear" w:color="auto" w:fill="auto"/>
            <w:vAlign w:val="center"/>
          </w:tcPr>
          <w:p w14:paraId="5F6758EE" w14:textId="77777777" w:rsidR="000D01EA" w:rsidRPr="000D01EA" w:rsidRDefault="000D01EA" w:rsidP="00DD0981">
            <w:pPr>
              <w:spacing w:line="240" w:lineRule="auto"/>
              <w:ind w:firstLineChars="0" w:firstLine="0"/>
              <w:jc w:val="center"/>
              <w:divId w:val="814302991"/>
              <w:rPr>
                <w:color w:val="000000"/>
                <w:kern w:val="0"/>
                <w:sz w:val="18"/>
                <w:szCs w:val="18"/>
              </w:rPr>
            </w:pPr>
            <w:r w:rsidRPr="000D01EA">
              <w:rPr>
                <w:color w:val="000000"/>
                <w:kern w:val="0"/>
                <w:sz w:val="18"/>
                <w:szCs w:val="18"/>
              </w:rPr>
              <w:t>0</w:t>
            </w:r>
          </w:p>
        </w:tc>
        <w:tc>
          <w:tcPr>
            <w:tcW w:w="723" w:type="dxa"/>
            <w:shd w:val="clear" w:color="auto" w:fill="auto"/>
            <w:vAlign w:val="center"/>
          </w:tcPr>
          <w:p w14:paraId="1ACB9A46" w14:textId="77777777" w:rsidR="000D01EA" w:rsidRPr="000D01EA" w:rsidRDefault="000D01EA" w:rsidP="00DD0981">
            <w:pPr>
              <w:spacing w:line="240" w:lineRule="auto"/>
              <w:ind w:firstLineChars="0" w:firstLine="0"/>
              <w:jc w:val="center"/>
              <w:divId w:val="456797427"/>
              <w:rPr>
                <w:color w:val="000000"/>
                <w:kern w:val="0"/>
                <w:sz w:val="18"/>
                <w:szCs w:val="18"/>
              </w:rPr>
            </w:pPr>
            <w:r w:rsidRPr="000D01EA">
              <w:rPr>
                <w:color w:val="000000"/>
                <w:kern w:val="0"/>
                <w:sz w:val="18"/>
                <w:szCs w:val="18"/>
              </w:rPr>
              <w:t>0</w:t>
            </w:r>
          </w:p>
        </w:tc>
        <w:tc>
          <w:tcPr>
            <w:tcW w:w="709" w:type="dxa"/>
            <w:shd w:val="clear" w:color="auto" w:fill="auto"/>
            <w:vAlign w:val="center"/>
          </w:tcPr>
          <w:p w14:paraId="0FEA33EB" w14:textId="77777777" w:rsidR="000D01EA" w:rsidRPr="000D01EA" w:rsidRDefault="000D01EA" w:rsidP="00DD0981">
            <w:pPr>
              <w:spacing w:line="240" w:lineRule="auto"/>
              <w:ind w:firstLineChars="0" w:firstLine="0"/>
              <w:jc w:val="center"/>
              <w:divId w:val="1801916683"/>
              <w:rPr>
                <w:color w:val="000000"/>
                <w:kern w:val="0"/>
                <w:sz w:val="18"/>
                <w:szCs w:val="18"/>
              </w:rPr>
            </w:pPr>
            <w:r w:rsidRPr="000D01EA">
              <w:rPr>
                <w:color w:val="000000"/>
                <w:kern w:val="0"/>
                <w:sz w:val="18"/>
                <w:szCs w:val="18"/>
              </w:rPr>
              <w:t>0</w:t>
            </w:r>
          </w:p>
        </w:tc>
        <w:tc>
          <w:tcPr>
            <w:tcW w:w="750" w:type="dxa"/>
            <w:shd w:val="clear" w:color="auto" w:fill="auto"/>
            <w:vAlign w:val="center"/>
          </w:tcPr>
          <w:p w14:paraId="26D67299" w14:textId="77777777" w:rsidR="000D01EA" w:rsidRPr="000D01EA" w:rsidRDefault="000D01EA" w:rsidP="00DD0981">
            <w:pPr>
              <w:spacing w:line="240" w:lineRule="auto"/>
              <w:ind w:firstLineChars="0" w:firstLine="0"/>
              <w:jc w:val="center"/>
              <w:divId w:val="1745879155"/>
              <w:rPr>
                <w:color w:val="000000"/>
                <w:kern w:val="0"/>
                <w:sz w:val="18"/>
                <w:szCs w:val="18"/>
              </w:rPr>
            </w:pPr>
            <w:r w:rsidRPr="000D01EA">
              <w:rPr>
                <w:color w:val="000000"/>
                <w:kern w:val="0"/>
                <w:sz w:val="18"/>
                <w:szCs w:val="18"/>
              </w:rPr>
              <w:t>0</w:t>
            </w:r>
          </w:p>
        </w:tc>
        <w:tc>
          <w:tcPr>
            <w:tcW w:w="779" w:type="dxa"/>
            <w:shd w:val="clear" w:color="auto" w:fill="auto"/>
            <w:vAlign w:val="center"/>
          </w:tcPr>
          <w:p w14:paraId="0BF72237" w14:textId="77777777" w:rsidR="000D01EA" w:rsidRPr="000D01EA" w:rsidRDefault="000D01EA" w:rsidP="00DD0981">
            <w:pPr>
              <w:spacing w:line="240" w:lineRule="auto"/>
              <w:ind w:firstLineChars="0" w:firstLine="0"/>
              <w:jc w:val="center"/>
              <w:divId w:val="1351684137"/>
              <w:rPr>
                <w:color w:val="000000"/>
                <w:kern w:val="0"/>
                <w:sz w:val="18"/>
                <w:szCs w:val="18"/>
              </w:rPr>
            </w:pPr>
            <w:r w:rsidRPr="000D01EA">
              <w:rPr>
                <w:color w:val="000000"/>
                <w:kern w:val="0"/>
                <w:sz w:val="18"/>
                <w:szCs w:val="18"/>
              </w:rPr>
              <w:t>0</w:t>
            </w:r>
          </w:p>
        </w:tc>
        <w:tc>
          <w:tcPr>
            <w:tcW w:w="794" w:type="dxa"/>
            <w:shd w:val="clear" w:color="auto" w:fill="auto"/>
            <w:vAlign w:val="center"/>
          </w:tcPr>
          <w:p w14:paraId="22E84829" w14:textId="77777777" w:rsidR="000D01EA" w:rsidRPr="000D01EA" w:rsidRDefault="000D01EA" w:rsidP="00DD0981">
            <w:pPr>
              <w:spacing w:line="240" w:lineRule="auto"/>
              <w:ind w:firstLineChars="0" w:firstLine="0"/>
              <w:jc w:val="center"/>
              <w:divId w:val="90052148"/>
              <w:rPr>
                <w:color w:val="000000"/>
                <w:kern w:val="0"/>
                <w:sz w:val="18"/>
                <w:szCs w:val="18"/>
              </w:rPr>
            </w:pPr>
            <w:r w:rsidRPr="000D01EA">
              <w:rPr>
                <w:color w:val="000000"/>
                <w:kern w:val="0"/>
                <w:sz w:val="18"/>
                <w:szCs w:val="18"/>
              </w:rPr>
              <w:t>0</w:t>
            </w:r>
          </w:p>
        </w:tc>
        <w:tc>
          <w:tcPr>
            <w:tcW w:w="794" w:type="dxa"/>
            <w:shd w:val="clear" w:color="auto" w:fill="auto"/>
            <w:vAlign w:val="center"/>
          </w:tcPr>
          <w:p w14:paraId="44251EDE" w14:textId="77777777" w:rsidR="000D01EA" w:rsidRPr="000D01EA" w:rsidRDefault="000D01EA" w:rsidP="00DD0981">
            <w:pPr>
              <w:spacing w:line="240" w:lineRule="auto"/>
              <w:ind w:firstLineChars="0" w:firstLine="0"/>
              <w:jc w:val="center"/>
              <w:divId w:val="1408460355"/>
              <w:rPr>
                <w:color w:val="000000"/>
                <w:kern w:val="0"/>
                <w:sz w:val="18"/>
                <w:szCs w:val="18"/>
              </w:rPr>
            </w:pPr>
            <w:r w:rsidRPr="000D01EA">
              <w:rPr>
                <w:color w:val="000000"/>
                <w:kern w:val="0"/>
                <w:sz w:val="18"/>
                <w:szCs w:val="18"/>
              </w:rPr>
              <w:t>14577</w:t>
            </w:r>
          </w:p>
        </w:tc>
        <w:tc>
          <w:tcPr>
            <w:tcW w:w="867" w:type="dxa"/>
            <w:shd w:val="clear" w:color="auto" w:fill="auto"/>
            <w:vAlign w:val="center"/>
          </w:tcPr>
          <w:p w14:paraId="5F1DF98C" w14:textId="77777777" w:rsidR="000D01EA" w:rsidRPr="000D01EA" w:rsidRDefault="000D01EA" w:rsidP="00DD0981">
            <w:pPr>
              <w:spacing w:line="240" w:lineRule="auto"/>
              <w:ind w:firstLineChars="0" w:firstLine="0"/>
              <w:jc w:val="center"/>
              <w:divId w:val="769659851"/>
              <w:rPr>
                <w:color w:val="000000"/>
                <w:kern w:val="0"/>
                <w:sz w:val="18"/>
                <w:szCs w:val="18"/>
              </w:rPr>
            </w:pPr>
            <w:r w:rsidRPr="000D01EA">
              <w:rPr>
                <w:color w:val="000000"/>
                <w:kern w:val="0"/>
                <w:sz w:val="18"/>
                <w:szCs w:val="18"/>
              </w:rPr>
              <w:t>11.91</w:t>
            </w:r>
          </w:p>
        </w:tc>
      </w:tr>
      <w:tr w:rsidR="000D01EA" w:rsidRPr="000D01EA" w14:paraId="32EF954F" w14:textId="77777777" w:rsidTr="005C05FE">
        <w:trPr>
          <w:trHeight w:hRule="exact" w:val="412"/>
          <w:jc w:val="center"/>
        </w:trPr>
        <w:tc>
          <w:tcPr>
            <w:tcW w:w="2265" w:type="dxa"/>
            <w:shd w:val="clear" w:color="auto" w:fill="auto"/>
            <w:vAlign w:val="center"/>
          </w:tcPr>
          <w:p w14:paraId="13D0F7FC" w14:textId="77777777" w:rsidR="000D01EA" w:rsidRPr="00AE608E" w:rsidRDefault="000D01EA" w:rsidP="000D01EA">
            <w:pPr>
              <w:widowControl/>
              <w:spacing w:line="240" w:lineRule="auto"/>
              <w:ind w:firstLineChars="0" w:firstLine="0"/>
              <w:jc w:val="center"/>
              <w:rPr>
                <w:color w:val="000000"/>
                <w:kern w:val="0"/>
                <w:sz w:val="18"/>
                <w:szCs w:val="18"/>
              </w:rPr>
            </w:pPr>
            <w:r w:rsidRPr="00AE608E">
              <w:rPr>
                <w:color w:val="000000"/>
                <w:kern w:val="0"/>
                <w:sz w:val="18"/>
                <w:szCs w:val="18"/>
              </w:rPr>
              <w:t>成人高等院校</w:t>
            </w:r>
          </w:p>
        </w:tc>
        <w:tc>
          <w:tcPr>
            <w:tcW w:w="779" w:type="dxa"/>
            <w:shd w:val="clear" w:color="auto" w:fill="auto"/>
            <w:vAlign w:val="center"/>
          </w:tcPr>
          <w:p w14:paraId="52C63C70" w14:textId="77777777" w:rsidR="000D01EA" w:rsidRPr="000D01EA" w:rsidRDefault="000D01EA" w:rsidP="00DD0981">
            <w:pPr>
              <w:spacing w:line="240" w:lineRule="auto"/>
              <w:ind w:firstLineChars="0" w:firstLine="0"/>
              <w:jc w:val="center"/>
              <w:divId w:val="649753233"/>
              <w:rPr>
                <w:color w:val="000000"/>
                <w:kern w:val="0"/>
                <w:sz w:val="18"/>
                <w:szCs w:val="18"/>
              </w:rPr>
            </w:pPr>
            <w:r w:rsidRPr="000D01EA">
              <w:rPr>
                <w:color w:val="000000"/>
                <w:kern w:val="0"/>
                <w:sz w:val="18"/>
                <w:szCs w:val="18"/>
              </w:rPr>
              <w:t>1277</w:t>
            </w:r>
          </w:p>
        </w:tc>
        <w:tc>
          <w:tcPr>
            <w:tcW w:w="737" w:type="dxa"/>
            <w:shd w:val="clear" w:color="auto" w:fill="auto"/>
            <w:vAlign w:val="center"/>
          </w:tcPr>
          <w:p w14:paraId="1A096FE1" w14:textId="77777777" w:rsidR="000D01EA" w:rsidRPr="000D01EA" w:rsidRDefault="000D01EA" w:rsidP="00DD0981">
            <w:pPr>
              <w:spacing w:line="240" w:lineRule="auto"/>
              <w:ind w:firstLineChars="0" w:firstLine="0"/>
              <w:jc w:val="center"/>
              <w:divId w:val="1497528699"/>
              <w:rPr>
                <w:color w:val="000000"/>
                <w:kern w:val="0"/>
                <w:sz w:val="18"/>
                <w:szCs w:val="18"/>
              </w:rPr>
            </w:pPr>
            <w:r w:rsidRPr="000D01EA">
              <w:rPr>
                <w:color w:val="000000"/>
                <w:kern w:val="0"/>
                <w:sz w:val="18"/>
                <w:szCs w:val="18"/>
              </w:rPr>
              <w:t>0.38</w:t>
            </w:r>
          </w:p>
        </w:tc>
        <w:tc>
          <w:tcPr>
            <w:tcW w:w="595" w:type="dxa"/>
            <w:shd w:val="clear" w:color="auto" w:fill="auto"/>
            <w:vAlign w:val="center"/>
          </w:tcPr>
          <w:p w14:paraId="7715C062" w14:textId="77777777" w:rsidR="000D01EA" w:rsidRPr="000D01EA" w:rsidRDefault="000D01EA" w:rsidP="00DD0981">
            <w:pPr>
              <w:spacing w:line="240" w:lineRule="auto"/>
              <w:ind w:firstLineChars="0" w:firstLine="0"/>
              <w:jc w:val="center"/>
              <w:divId w:val="427580113"/>
              <w:rPr>
                <w:color w:val="000000"/>
                <w:kern w:val="0"/>
                <w:sz w:val="18"/>
                <w:szCs w:val="18"/>
              </w:rPr>
            </w:pPr>
            <w:r w:rsidRPr="000D01EA">
              <w:rPr>
                <w:color w:val="000000"/>
                <w:kern w:val="0"/>
                <w:sz w:val="18"/>
                <w:szCs w:val="18"/>
              </w:rPr>
              <w:t>0</w:t>
            </w:r>
          </w:p>
        </w:tc>
        <w:tc>
          <w:tcPr>
            <w:tcW w:w="723" w:type="dxa"/>
            <w:shd w:val="clear" w:color="auto" w:fill="auto"/>
            <w:vAlign w:val="center"/>
          </w:tcPr>
          <w:p w14:paraId="188271E8" w14:textId="77777777" w:rsidR="000D01EA" w:rsidRPr="000D01EA" w:rsidRDefault="000D01EA" w:rsidP="00DD0981">
            <w:pPr>
              <w:spacing w:line="240" w:lineRule="auto"/>
              <w:ind w:firstLineChars="0" w:firstLine="0"/>
              <w:jc w:val="center"/>
              <w:divId w:val="935013844"/>
              <w:rPr>
                <w:color w:val="000000"/>
                <w:kern w:val="0"/>
                <w:sz w:val="18"/>
                <w:szCs w:val="18"/>
              </w:rPr>
            </w:pPr>
            <w:r w:rsidRPr="000D01EA">
              <w:rPr>
                <w:color w:val="000000"/>
                <w:kern w:val="0"/>
                <w:sz w:val="18"/>
                <w:szCs w:val="18"/>
              </w:rPr>
              <w:t>0</w:t>
            </w:r>
          </w:p>
        </w:tc>
        <w:tc>
          <w:tcPr>
            <w:tcW w:w="709" w:type="dxa"/>
            <w:shd w:val="clear" w:color="auto" w:fill="auto"/>
            <w:vAlign w:val="center"/>
          </w:tcPr>
          <w:p w14:paraId="5F587FF6" w14:textId="77777777" w:rsidR="000D01EA" w:rsidRPr="000D01EA" w:rsidRDefault="000D01EA" w:rsidP="00DD0981">
            <w:pPr>
              <w:spacing w:line="240" w:lineRule="auto"/>
              <w:ind w:firstLineChars="0" w:firstLine="0"/>
              <w:jc w:val="center"/>
              <w:divId w:val="1152213510"/>
              <w:rPr>
                <w:color w:val="000000"/>
                <w:kern w:val="0"/>
                <w:sz w:val="18"/>
                <w:szCs w:val="18"/>
              </w:rPr>
            </w:pPr>
            <w:r w:rsidRPr="000D01EA">
              <w:rPr>
                <w:color w:val="000000"/>
                <w:kern w:val="0"/>
                <w:sz w:val="18"/>
                <w:szCs w:val="18"/>
              </w:rPr>
              <w:t>0</w:t>
            </w:r>
          </w:p>
        </w:tc>
        <w:tc>
          <w:tcPr>
            <w:tcW w:w="750" w:type="dxa"/>
            <w:shd w:val="clear" w:color="auto" w:fill="auto"/>
            <w:vAlign w:val="center"/>
          </w:tcPr>
          <w:p w14:paraId="6131E06C" w14:textId="77777777" w:rsidR="000D01EA" w:rsidRPr="000D01EA" w:rsidRDefault="000D01EA" w:rsidP="00DD0981">
            <w:pPr>
              <w:spacing w:line="240" w:lineRule="auto"/>
              <w:ind w:firstLineChars="0" w:firstLine="0"/>
              <w:jc w:val="center"/>
              <w:divId w:val="530533556"/>
              <w:rPr>
                <w:color w:val="000000"/>
                <w:kern w:val="0"/>
                <w:sz w:val="18"/>
                <w:szCs w:val="18"/>
              </w:rPr>
            </w:pPr>
            <w:r w:rsidRPr="000D01EA">
              <w:rPr>
                <w:color w:val="000000"/>
                <w:kern w:val="0"/>
                <w:sz w:val="18"/>
                <w:szCs w:val="18"/>
              </w:rPr>
              <w:t>0</w:t>
            </w:r>
          </w:p>
        </w:tc>
        <w:tc>
          <w:tcPr>
            <w:tcW w:w="779" w:type="dxa"/>
            <w:shd w:val="clear" w:color="auto" w:fill="auto"/>
            <w:vAlign w:val="center"/>
          </w:tcPr>
          <w:p w14:paraId="517B8A31" w14:textId="77777777" w:rsidR="000D01EA" w:rsidRPr="000D01EA" w:rsidRDefault="000D01EA" w:rsidP="00DD0981">
            <w:pPr>
              <w:spacing w:line="240" w:lineRule="auto"/>
              <w:ind w:firstLineChars="0" w:firstLine="0"/>
              <w:jc w:val="center"/>
              <w:divId w:val="818689021"/>
              <w:rPr>
                <w:color w:val="000000"/>
                <w:kern w:val="0"/>
                <w:sz w:val="18"/>
                <w:szCs w:val="18"/>
              </w:rPr>
            </w:pPr>
            <w:r w:rsidRPr="000D01EA">
              <w:rPr>
                <w:color w:val="000000"/>
                <w:kern w:val="0"/>
                <w:sz w:val="18"/>
                <w:szCs w:val="18"/>
              </w:rPr>
              <w:t>0</w:t>
            </w:r>
          </w:p>
        </w:tc>
        <w:tc>
          <w:tcPr>
            <w:tcW w:w="794" w:type="dxa"/>
            <w:shd w:val="clear" w:color="auto" w:fill="auto"/>
            <w:vAlign w:val="center"/>
          </w:tcPr>
          <w:p w14:paraId="0B71566A" w14:textId="77777777" w:rsidR="000D01EA" w:rsidRPr="000D01EA" w:rsidRDefault="000D01EA" w:rsidP="00DD0981">
            <w:pPr>
              <w:spacing w:line="240" w:lineRule="auto"/>
              <w:ind w:firstLineChars="0" w:firstLine="0"/>
              <w:jc w:val="center"/>
              <w:divId w:val="133257661"/>
              <w:rPr>
                <w:color w:val="000000"/>
                <w:kern w:val="0"/>
                <w:sz w:val="18"/>
                <w:szCs w:val="18"/>
              </w:rPr>
            </w:pPr>
            <w:r w:rsidRPr="000D01EA">
              <w:rPr>
                <w:color w:val="000000"/>
                <w:kern w:val="0"/>
                <w:sz w:val="18"/>
                <w:szCs w:val="18"/>
              </w:rPr>
              <w:t>0</w:t>
            </w:r>
          </w:p>
        </w:tc>
        <w:tc>
          <w:tcPr>
            <w:tcW w:w="794" w:type="dxa"/>
            <w:shd w:val="clear" w:color="auto" w:fill="auto"/>
            <w:vAlign w:val="center"/>
          </w:tcPr>
          <w:p w14:paraId="160CE778" w14:textId="77777777" w:rsidR="000D01EA" w:rsidRPr="000D01EA" w:rsidRDefault="000D01EA" w:rsidP="00DD0981">
            <w:pPr>
              <w:spacing w:line="240" w:lineRule="auto"/>
              <w:ind w:firstLineChars="0" w:firstLine="0"/>
              <w:jc w:val="center"/>
              <w:divId w:val="984744034"/>
              <w:rPr>
                <w:color w:val="000000"/>
                <w:kern w:val="0"/>
                <w:sz w:val="18"/>
                <w:szCs w:val="18"/>
              </w:rPr>
            </w:pPr>
            <w:r w:rsidRPr="000D01EA">
              <w:rPr>
                <w:color w:val="000000"/>
                <w:kern w:val="0"/>
                <w:sz w:val="18"/>
                <w:szCs w:val="18"/>
              </w:rPr>
              <w:t>1277</w:t>
            </w:r>
          </w:p>
        </w:tc>
        <w:tc>
          <w:tcPr>
            <w:tcW w:w="867" w:type="dxa"/>
            <w:shd w:val="clear" w:color="auto" w:fill="auto"/>
            <w:vAlign w:val="center"/>
          </w:tcPr>
          <w:p w14:paraId="08189A99" w14:textId="77777777" w:rsidR="000D01EA" w:rsidRPr="000D01EA" w:rsidRDefault="000D01EA" w:rsidP="00DD0981">
            <w:pPr>
              <w:spacing w:line="240" w:lineRule="auto"/>
              <w:ind w:firstLineChars="0" w:firstLine="0"/>
              <w:jc w:val="center"/>
              <w:divId w:val="924608866"/>
              <w:rPr>
                <w:color w:val="000000"/>
                <w:kern w:val="0"/>
                <w:sz w:val="18"/>
                <w:szCs w:val="18"/>
              </w:rPr>
            </w:pPr>
            <w:r w:rsidRPr="000D01EA">
              <w:rPr>
                <w:color w:val="000000"/>
                <w:kern w:val="0"/>
                <w:sz w:val="18"/>
                <w:szCs w:val="18"/>
              </w:rPr>
              <w:t>1.04</w:t>
            </w:r>
          </w:p>
        </w:tc>
      </w:tr>
      <w:tr w:rsidR="000D01EA" w:rsidRPr="000D01EA" w14:paraId="7BB6A71D" w14:textId="77777777" w:rsidTr="005C05FE">
        <w:trPr>
          <w:trHeight w:hRule="exact" w:val="412"/>
          <w:jc w:val="center"/>
        </w:trPr>
        <w:tc>
          <w:tcPr>
            <w:tcW w:w="2265" w:type="dxa"/>
            <w:shd w:val="clear" w:color="auto" w:fill="auto"/>
            <w:vAlign w:val="center"/>
          </w:tcPr>
          <w:p w14:paraId="2C3FB43E" w14:textId="77777777" w:rsidR="000D01EA" w:rsidRPr="00AE608E" w:rsidRDefault="000D01EA" w:rsidP="000D01EA">
            <w:pPr>
              <w:widowControl/>
              <w:spacing w:line="240" w:lineRule="auto"/>
              <w:ind w:firstLineChars="0" w:firstLine="0"/>
              <w:jc w:val="center"/>
              <w:rPr>
                <w:color w:val="000000"/>
                <w:kern w:val="0"/>
                <w:sz w:val="18"/>
                <w:szCs w:val="18"/>
              </w:rPr>
            </w:pPr>
            <w:r w:rsidRPr="00AE608E">
              <w:rPr>
                <w:color w:val="000000"/>
                <w:kern w:val="0"/>
                <w:sz w:val="18"/>
                <w:szCs w:val="18"/>
              </w:rPr>
              <w:t>其他</w:t>
            </w:r>
          </w:p>
        </w:tc>
        <w:tc>
          <w:tcPr>
            <w:tcW w:w="779" w:type="dxa"/>
            <w:shd w:val="clear" w:color="auto" w:fill="auto"/>
            <w:vAlign w:val="center"/>
          </w:tcPr>
          <w:p w14:paraId="22F27F60" w14:textId="77777777" w:rsidR="000D01EA" w:rsidRPr="000D01EA" w:rsidRDefault="000D01EA" w:rsidP="00DD0981">
            <w:pPr>
              <w:spacing w:line="240" w:lineRule="auto"/>
              <w:ind w:firstLineChars="0" w:firstLine="0"/>
              <w:jc w:val="center"/>
              <w:divId w:val="204022098"/>
              <w:rPr>
                <w:color w:val="000000"/>
                <w:kern w:val="0"/>
                <w:sz w:val="18"/>
                <w:szCs w:val="18"/>
              </w:rPr>
            </w:pPr>
            <w:r w:rsidRPr="000D01EA">
              <w:rPr>
                <w:color w:val="000000"/>
                <w:kern w:val="0"/>
                <w:sz w:val="18"/>
                <w:szCs w:val="18"/>
              </w:rPr>
              <w:t>167</w:t>
            </w:r>
          </w:p>
        </w:tc>
        <w:tc>
          <w:tcPr>
            <w:tcW w:w="737" w:type="dxa"/>
            <w:shd w:val="clear" w:color="auto" w:fill="auto"/>
            <w:vAlign w:val="center"/>
          </w:tcPr>
          <w:p w14:paraId="4C0D38FA" w14:textId="77777777" w:rsidR="000D01EA" w:rsidRPr="000D01EA" w:rsidRDefault="000D01EA" w:rsidP="00DD0981">
            <w:pPr>
              <w:spacing w:line="240" w:lineRule="auto"/>
              <w:ind w:firstLineChars="0" w:firstLine="0"/>
              <w:jc w:val="center"/>
              <w:divId w:val="1438863163"/>
              <w:rPr>
                <w:color w:val="000000"/>
                <w:kern w:val="0"/>
                <w:sz w:val="18"/>
                <w:szCs w:val="18"/>
              </w:rPr>
            </w:pPr>
            <w:r w:rsidRPr="000D01EA">
              <w:rPr>
                <w:color w:val="000000"/>
                <w:kern w:val="0"/>
                <w:sz w:val="18"/>
                <w:szCs w:val="18"/>
              </w:rPr>
              <w:t>0.05</w:t>
            </w:r>
          </w:p>
        </w:tc>
        <w:tc>
          <w:tcPr>
            <w:tcW w:w="595" w:type="dxa"/>
            <w:shd w:val="clear" w:color="auto" w:fill="auto"/>
            <w:vAlign w:val="center"/>
          </w:tcPr>
          <w:p w14:paraId="324FA404" w14:textId="77777777" w:rsidR="000D01EA" w:rsidRPr="000D01EA" w:rsidRDefault="000D01EA" w:rsidP="00DD0981">
            <w:pPr>
              <w:spacing w:line="240" w:lineRule="auto"/>
              <w:ind w:firstLineChars="0" w:firstLine="0"/>
              <w:jc w:val="center"/>
              <w:divId w:val="841433086"/>
              <w:rPr>
                <w:color w:val="000000"/>
                <w:kern w:val="0"/>
                <w:sz w:val="18"/>
                <w:szCs w:val="18"/>
              </w:rPr>
            </w:pPr>
            <w:r w:rsidRPr="000D01EA">
              <w:rPr>
                <w:color w:val="000000"/>
                <w:kern w:val="0"/>
                <w:sz w:val="18"/>
                <w:szCs w:val="18"/>
              </w:rPr>
              <w:t>15</w:t>
            </w:r>
          </w:p>
        </w:tc>
        <w:tc>
          <w:tcPr>
            <w:tcW w:w="723" w:type="dxa"/>
            <w:shd w:val="clear" w:color="auto" w:fill="auto"/>
            <w:vAlign w:val="center"/>
          </w:tcPr>
          <w:p w14:paraId="3453F516" w14:textId="77777777" w:rsidR="000D01EA" w:rsidRPr="000D01EA" w:rsidRDefault="000D01EA" w:rsidP="00DD0981">
            <w:pPr>
              <w:spacing w:line="240" w:lineRule="auto"/>
              <w:ind w:firstLineChars="0" w:firstLine="0"/>
              <w:jc w:val="center"/>
              <w:divId w:val="2079208202"/>
              <w:rPr>
                <w:color w:val="000000"/>
                <w:kern w:val="0"/>
                <w:sz w:val="18"/>
                <w:szCs w:val="18"/>
              </w:rPr>
            </w:pPr>
            <w:r w:rsidRPr="000D01EA">
              <w:rPr>
                <w:color w:val="000000"/>
                <w:kern w:val="0"/>
                <w:sz w:val="18"/>
                <w:szCs w:val="18"/>
              </w:rPr>
              <w:t>0.63</w:t>
            </w:r>
          </w:p>
        </w:tc>
        <w:tc>
          <w:tcPr>
            <w:tcW w:w="709" w:type="dxa"/>
            <w:shd w:val="clear" w:color="auto" w:fill="auto"/>
            <w:vAlign w:val="center"/>
          </w:tcPr>
          <w:p w14:paraId="13EE1959" w14:textId="77777777" w:rsidR="000D01EA" w:rsidRPr="000D01EA" w:rsidRDefault="000D01EA" w:rsidP="00DD0981">
            <w:pPr>
              <w:spacing w:line="240" w:lineRule="auto"/>
              <w:ind w:firstLineChars="0" w:firstLine="0"/>
              <w:jc w:val="center"/>
              <w:divId w:val="653029827"/>
              <w:rPr>
                <w:color w:val="000000"/>
                <w:kern w:val="0"/>
                <w:sz w:val="18"/>
                <w:szCs w:val="18"/>
              </w:rPr>
            </w:pPr>
            <w:r w:rsidRPr="000D01EA">
              <w:rPr>
                <w:color w:val="000000"/>
                <w:kern w:val="0"/>
                <w:sz w:val="18"/>
                <w:szCs w:val="18"/>
              </w:rPr>
              <w:t>152</w:t>
            </w:r>
          </w:p>
        </w:tc>
        <w:tc>
          <w:tcPr>
            <w:tcW w:w="750" w:type="dxa"/>
            <w:shd w:val="clear" w:color="auto" w:fill="auto"/>
            <w:vAlign w:val="center"/>
          </w:tcPr>
          <w:p w14:paraId="304F2255" w14:textId="77777777" w:rsidR="000D01EA" w:rsidRPr="000D01EA" w:rsidRDefault="000D01EA" w:rsidP="00DD0981">
            <w:pPr>
              <w:spacing w:line="240" w:lineRule="auto"/>
              <w:ind w:firstLineChars="0" w:firstLine="0"/>
              <w:jc w:val="center"/>
              <w:divId w:val="1863322490"/>
              <w:rPr>
                <w:color w:val="000000"/>
                <w:kern w:val="0"/>
                <w:sz w:val="18"/>
                <w:szCs w:val="18"/>
              </w:rPr>
            </w:pPr>
            <w:r w:rsidRPr="000D01EA">
              <w:rPr>
                <w:color w:val="000000"/>
                <w:kern w:val="0"/>
                <w:sz w:val="18"/>
                <w:szCs w:val="18"/>
              </w:rPr>
              <w:t>0.44</w:t>
            </w:r>
          </w:p>
        </w:tc>
        <w:tc>
          <w:tcPr>
            <w:tcW w:w="779" w:type="dxa"/>
            <w:shd w:val="clear" w:color="auto" w:fill="auto"/>
            <w:vAlign w:val="center"/>
          </w:tcPr>
          <w:p w14:paraId="66E4D6CA" w14:textId="77777777" w:rsidR="000D01EA" w:rsidRPr="000D01EA" w:rsidRDefault="000D01EA" w:rsidP="00DD0981">
            <w:pPr>
              <w:spacing w:line="240" w:lineRule="auto"/>
              <w:ind w:firstLineChars="0" w:firstLine="0"/>
              <w:jc w:val="center"/>
              <w:divId w:val="1135568154"/>
              <w:rPr>
                <w:color w:val="000000"/>
                <w:kern w:val="0"/>
                <w:sz w:val="18"/>
                <w:szCs w:val="18"/>
              </w:rPr>
            </w:pPr>
            <w:r w:rsidRPr="000D01EA">
              <w:rPr>
                <w:color w:val="000000"/>
                <w:kern w:val="0"/>
                <w:sz w:val="18"/>
                <w:szCs w:val="18"/>
              </w:rPr>
              <w:t>0</w:t>
            </w:r>
          </w:p>
        </w:tc>
        <w:tc>
          <w:tcPr>
            <w:tcW w:w="794" w:type="dxa"/>
            <w:shd w:val="clear" w:color="auto" w:fill="auto"/>
            <w:vAlign w:val="center"/>
          </w:tcPr>
          <w:p w14:paraId="74110142" w14:textId="77777777" w:rsidR="000D01EA" w:rsidRPr="000D01EA" w:rsidRDefault="000D01EA" w:rsidP="00DD0981">
            <w:pPr>
              <w:spacing w:line="240" w:lineRule="auto"/>
              <w:ind w:firstLineChars="0" w:firstLine="0"/>
              <w:jc w:val="center"/>
              <w:divId w:val="1117486170"/>
              <w:rPr>
                <w:color w:val="000000"/>
                <w:kern w:val="0"/>
                <w:sz w:val="18"/>
                <w:szCs w:val="18"/>
              </w:rPr>
            </w:pPr>
            <w:r w:rsidRPr="000D01EA">
              <w:rPr>
                <w:color w:val="000000"/>
                <w:kern w:val="0"/>
                <w:sz w:val="18"/>
                <w:szCs w:val="18"/>
              </w:rPr>
              <w:t>0</w:t>
            </w:r>
          </w:p>
        </w:tc>
        <w:tc>
          <w:tcPr>
            <w:tcW w:w="794" w:type="dxa"/>
            <w:shd w:val="clear" w:color="auto" w:fill="auto"/>
            <w:vAlign w:val="center"/>
          </w:tcPr>
          <w:p w14:paraId="4B6A472C" w14:textId="77777777" w:rsidR="000D01EA" w:rsidRPr="000D01EA" w:rsidRDefault="000D01EA" w:rsidP="00DD0981">
            <w:pPr>
              <w:spacing w:line="240" w:lineRule="auto"/>
              <w:ind w:firstLineChars="0" w:firstLine="0"/>
              <w:jc w:val="center"/>
              <w:divId w:val="908003920"/>
              <w:rPr>
                <w:color w:val="000000"/>
                <w:kern w:val="0"/>
                <w:sz w:val="18"/>
                <w:szCs w:val="18"/>
              </w:rPr>
            </w:pPr>
            <w:r w:rsidRPr="000D01EA">
              <w:rPr>
                <w:color w:val="000000"/>
                <w:kern w:val="0"/>
                <w:sz w:val="18"/>
                <w:szCs w:val="18"/>
              </w:rPr>
              <w:t>0</w:t>
            </w:r>
          </w:p>
        </w:tc>
        <w:tc>
          <w:tcPr>
            <w:tcW w:w="867" w:type="dxa"/>
            <w:shd w:val="clear" w:color="auto" w:fill="auto"/>
            <w:vAlign w:val="center"/>
          </w:tcPr>
          <w:p w14:paraId="4739491D" w14:textId="77777777" w:rsidR="000D01EA" w:rsidRPr="000D01EA" w:rsidRDefault="000D01EA" w:rsidP="00DD0981">
            <w:pPr>
              <w:spacing w:line="240" w:lineRule="auto"/>
              <w:ind w:firstLineChars="0" w:firstLine="0"/>
              <w:jc w:val="center"/>
              <w:divId w:val="1008172138"/>
              <w:rPr>
                <w:color w:val="000000"/>
                <w:kern w:val="0"/>
                <w:sz w:val="18"/>
                <w:szCs w:val="18"/>
              </w:rPr>
            </w:pPr>
            <w:r w:rsidRPr="000D01EA">
              <w:rPr>
                <w:color w:val="000000"/>
                <w:kern w:val="0"/>
                <w:sz w:val="18"/>
                <w:szCs w:val="18"/>
              </w:rPr>
              <w:t>0</w:t>
            </w:r>
          </w:p>
        </w:tc>
      </w:tr>
      <w:tr w:rsidR="000D01EA" w:rsidRPr="000D01EA" w14:paraId="56412583" w14:textId="77777777" w:rsidTr="005C05FE">
        <w:trPr>
          <w:trHeight w:hRule="exact" w:val="412"/>
          <w:jc w:val="center"/>
        </w:trPr>
        <w:tc>
          <w:tcPr>
            <w:tcW w:w="2265" w:type="dxa"/>
            <w:tcBorders>
              <w:bottom w:val="single" w:sz="12" w:space="0" w:color="008000"/>
            </w:tcBorders>
            <w:shd w:val="clear" w:color="auto" w:fill="auto"/>
            <w:vAlign w:val="center"/>
          </w:tcPr>
          <w:p w14:paraId="2935EB9D" w14:textId="77777777" w:rsidR="000D01EA" w:rsidRPr="00AE608E" w:rsidRDefault="000D01EA" w:rsidP="000D01EA">
            <w:pPr>
              <w:widowControl/>
              <w:spacing w:line="240" w:lineRule="auto"/>
              <w:ind w:firstLineChars="0" w:firstLine="0"/>
              <w:jc w:val="center"/>
              <w:rPr>
                <w:color w:val="000000"/>
                <w:kern w:val="0"/>
                <w:sz w:val="18"/>
                <w:szCs w:val="18"/>
              </w:rPr>
            </w:pPr>
            <w:r w:rsidRPr="00AE608E">
              <w:rPr>
                <w:color w:val="000000"/>
                <w:kern w:val="0"/>
                <w:sz w:val="18"/>
                <w:szCs w:val="18"/>
              </w:rPr>
              <w:t>合计</w:t>
            </w:r>
          </w:p>
        </w:tc>
        <w:tc>
          <w:tcPr>
            <w:tcW w:w="779" w:type="dxa"/>
            <w:tcBorders>
              <w:bottom w:val="single" w:sz="12" w:space="0" w:color="008000"/>
            </w:tcBorders>
            <w:shd w:val="clear" w:color="auto" w:fill="auto"/>
            <w:vAlign w:val="center"/>
          </w:tcPr>
          <w:p w14:paraId="149CA50E" w14:textId="77777777" w:rsidR="000D01EA" w:rsidRPr="000D01EA" w:rsidRDefault="000D01EA" w:rsidP="00DD0981">
            <w:pPr>
              <w:spacing w:line="240" w:lineRule="auto"/>
              <w:ind w:firstLineChars="0" w:firstLine="0"/>
              <w:jc w:val="center"/>
              <w:divId w:val="450632963"/>
              <w:rPr>
                <w:color w:val="000000"/>
                <w:kern w:val="0"/>
                <w:sz w:val="18"/>
                <w:szCs w:val="18"/>
              </w:rPr>
            </w:pPr>
            <w:r w:rsidRPr="000D01EA">
              <w:rPr>
                <w:color w:val="000000"/>
                <w:kern w:val="0"/>
                <w:sz w:val="18"/>
                <w:szCs w:val="18"/>
              </w:rPr>
              <w:t>333228</w:t>
            </w:r>
          </w:p>
        </w:tc>
        <w:tc>
          <w:tcPr>
            <w:tcW w:w="737" w:type="dxa"/>
            <w:tcBorders>
              <w:bottom w:val="single" w:sz="12" w:space="0" w:color="008000"/>
            </w:tcBorders>
            <w:shd w:val="clear" w:color="auto" w:fill="auto"/>
            <w:vAlign w:val="center"/>
          </w:tcPr>
          <w:p w14:paraId="5874B458" w14:textId="77777777" w:rsidR="000D01EA" w:rsidRPr="000D01EA" w:rsidRDefault="000D01EA" w:rsidP="00DD0981">
            <w:pPr>
              <w:spacing w:line="240" w:lineRule="auto"/>
              <w:ind w:firstLineChars="0" w:firstLine="0"/>
              <w:jc w:val="center"/>
              <w:divId w:val="408771600"/>
              <w:rPr>
                <w:color w:val="000000"/>
                <w:kern w:val="0"/>
                <w:sz w:val="18"/>
                <w:szCs w:val="18"/>
              </w:rPr>
            </w:pPr>
            <w:r w:rsidRPr="000D01EA">
              <w:rPr>
                <w:color w:val="000000"/>
                <w:kern w:val="0"/>
                <w:sz w:val="18"/>
                <w:szCs w:val="18"/>
              </w:rPr>
              <w:t>100</w:t>
            </w:r>
          </w:p>
        </w:tc>
        <w:tc>
          <w:tcPr>
            <w:tcW w:w="595" w:type="dxa"/>
            <w:tcBorders>
              <w:bottom w:val="single" w:sz="12" w:space="0" w:color="008000"/>
            </w:tcBorders>
            <w:shd w:val="clear" w:color="auto" w:fill="auto"/>
            <w:vAlign w:val="center"/>
          </w:tcPr>
          <w:p w14:paraId="10377EE5" w14:textId="77777777" w:rsidR="000D01EA" w:rsidRPr="000D01EA" w:rsidRDefault="000D01EA" w:rsidP="00DD0981">
            <w:pPr>
              <w:spacing w:line="240" w:lineRule="auto"/>
              <w:ind w:firstLineChars="0" w:firstLine="0"/>
              <w:jc w:val="center"/>
              <w:divId w:val="1981688702"/>
              <w:rPr>
                <w:color w:val="000000"/>
                <w:kern w:val="0"/>
                <w:sz w:val="18"/>
                <w:szCs w:val="18"/>
              </w:rPr>
            </w:pPr>
            <w:r w:rsidRPr="000D01EA">
              <w:rPr>
                <w:color w:val="000000"/>
                <w:kern w:val="0"/>
                <w:sz w:val="18"/>
                <w:szCs w:val="18"/>
              </w:rPr>
              <w:t>100</w:t>
            </w:r>
          </w:p>
        </w:tc>
        <w:tc>
          <w:tcPr>
            <w:tcW w:w="723" w:type="dxa"/>
            <w:tcBorders>
              <w:bottom w:val="single" w:sz="12" w:space="0" w:color="008000"/>
            </w:tcBorders>
            <w:shd w:val="clear" w:color="auto" w:fill="auto"/>
            <w:vAlign w:val="center"/>
          </w:tcPr>
          <w:p w14:paraId="3C0BD263" w14:textId="77777777" w:rsidR="000D01EA" w:rsidRPr="000D01EA" w:rsidRDefault="000D01EA" w:rsidP="00DD0981">
            <w:pPr>
              <w:spacing w:line="240" w:lineRule="auto"/>
              <w:ind w:firstLineChars="0" w:firstLine="0"/>
              <w:jc w:val="center"/>
              <w:divId w:val="570391754"/>
              <w:rPr>
                <w:color w:val="000000"/>
                <w:kern w:val="0"/>
                <w:sz w:val="18"/>
                <w:szCs w:val="18"/>
              </w:rPr>
            </w:pPr>
            <w:r w:rsidRPr="000D01EA">
              <w:rPr>
                <w:color w:val="000000"/>
                <w:kern w:val="0"/>
                <w:sz w:val="18"/>
                <w:szCs w:val="18"/>
              </w:rPr>
              <w:t>100</w:t>
            </w:r>
          </w:p>
        </w:tc>
        <w:tc>
          <w:tcPr>
            <w:tcW w:w="709" w:type="dxa"/>
            <w:tcBorders>
              <w:bottom w:val="single" w:sz="12" w:space="0" w:color="008000"/>
            </w:tcBorders>
            <w:shd w:val="clear" w:color="auto" w:fill="auto"/>
            <w:vAlign w:val="center"/>
          </w:tcPr>
          <w:p w14:paraId="2C92E679" w14:textId="77777777" w:rsidR="000D01EA" w:rsidRPr="000D01EA" w:rsidRDefault="000D01EA" w:rsidP="00DD0981">
            <w:pPr>
              <w:spacing w:line="240" w:lineRule="auto"/>
              <w:ind w:firstLineChars="0" w:firstLine="0"/>
              <w:jc w:val="center"/>
              <w:divId w:val="293414141"/>
              <w:rPr>
                <w:color w:val="000000"/>
                <w:kern w:val="0"/>
                <w:sz w:val="18"/>
                <w:szCs w:val="18"/>
              </w:rPr>
            </w:pPr>
            <w:r w:rsidRPr="000D01EA">
              <w:rPr>
                <w:color w:val="000000"/>
                <w:kern w:val="0"/>
                <w:sz w:val="18"/>
                <w:szCs w:val="18"/>
              </w:rPr>
              <w:t>100</w:t>
            </w:r>
          </w:p>
        </w:tc>
        <w:tc>
          <w:tcPr>
            <w:tcW w:w="750" w:type="dxa"/>
            <w:tcBorders>
              <w:bottom w:val="single" w:sz="12" w:space="0" w:color="008000"/>
            </w:tcBorders>
            <w:shd w:val="clear" w:color="auto" w:fill="auto"/>
            <w:vAlign w:val="center"/>
          </w:tcPr>
          <w:p w14:paraId="1AA086E0" w14:textId="77777777" w:rsidR="000D01EA" w:rsidRPr="000D01EA" w:rsidRDefault="000D01EA" w:rsidP="00DD0981">
            <w:pPr>
              <w:spacing w:line="240" w:lineRule="auto"/>
              <w:ind w:firstLineChars="0" w:firstLine="0"/>
              <w:jc w:val="center"/>
              <w:divId w:val="137654381"/>
              <w:rPr>
                <w:color w:val="000000"/>
                <w:kern w:val="0"/>
                <w:sz w:val="18"/>
                <w:szCs w:val="18"/>
              </w:rPr>
            </w:pPr>
            <w:r w:rsidRPr="000D01EA">
              <w:rPr>
                <w:color w:val="000000"/>
                <w:kern w:val="0"/>
                <w:sz w:val="18"/>
                <w:szCs w:val="18"/>
              </w:rPr>
              <w:t>100</w:t>
            </w:r>
          </w:p>
        </w:tc>
        <w:tc>
          <w:tcPr>
            <w:tcW w:w="779" w:type="dxa"/>
            <w:tcBorders>
              <w:bottom w:val="single" w:sz="12" w:space="0" w:color="008000"/>
            </w:tcBorders>
            <w:shd w:val="clear" w:color="auto" w:fill="auto"/>
            <w:vAlign w:val="center"/>
          </w:tcPr>
          <w:p w14:paraId="1B630DD4" w14:textId="77777777" w:rsidR="000D01EA" w:rsidRPr="000D01EA" w:rsidRDefault="000D01EA" w:rsidP="00DD0981">
            <w:pPr>
              <w:spacing w:line="240" w:lineRule="auto"/>
              <w:ind w:firstLineChars="0" w:firstLine="0"/>
              <w:jc w:val="center"/>
              <w:divId w:val="519591272"/>
              <w:rPr>
                <w:color w:val="000000"/>
                <w:kern w:val="0"/>
                <w:sz w:val="18"/>
                <w:szCs w:val="18"/>
              </w:rPr>
            </w:pPr>
            <w:r w:rsidRPr="000D01EA">
              <w:rPr>
                <w:color w:val="000000"/>
                <w:kern w:val="0"/>
                <w:sz w:val="18"/>
                <w:szCs w:val="18"/>
              </w:rPr>
              <w:t>100</w:t>
            </w:r>
          </w:p>
        </w:tc>
        <w:tc>
          <w:tcPr>
            <w:tcW w:w="794" w:type="dxa"/>
            <w:tcBorders>
              <w:bottom w:val="single" w:sz="12" w:space="0" w:color="008000"/>
            </w:tcBorders>
            <w:shd w:val="clear" w:color="auto" w:fill="auto"/>
            <w:vAlign w:val="center"/>
          </w:tcPr>
          <w:p w14:paraId="4216384F" w14:textId="77777777" w:rsidR="000D01EA" w:rsidRPr="000D01EA" w:rsidRDefault="000D01EA" w:rsidP="00DD0981">
            <w:pPr>
              <w:spacing w:line="240" w:lineRule="auto"/>
              <w:ind w:firstLineChars="0" w:firstLine="0"/>
              <w:jc w:val="center"/>
              <w:divId w:val="308830941"/>
              <w:rPr>
                <w:color w:val="000000"/>
                <w:kern w:val="0"/>
                <w:sz w:val="18"/>
                <w:szCs w:val="18"/>
              </w:rPr>
            </w:pPr>
            <w:r w:rsidRPr="000D01EA">
              <w:rPr>
                <w:color w:val="000000"/>
                <w:kern w:val="0"/>
                <w:sz w:val="18"/>
                <w:szCs w:val="18"/>
              </w:rPr>
              <w:t>100</w:t>
            </w:r>
          </w:p>
        </w:tc>
        <w:tc>
          <w:tcPr>
            <w:tcW w:w="794" w:type="dxa"/>
            <w:tcBorders>
              <w:bottom w:val="single" w:sz="12" w:space="0" w:color="008000"/>
            </w:tcBorders>
            <w:shd w:val="clear" w:color="auto" w:fill="auto"/>
            <w:vAlign w:val="center"/>
          </w:tcPr>
          <w:p w14:paraId="697B14AD" w14:textId="77777777" w:rsidR="000D01EA" w:rsidRPr="000D01EA" w:rsidRDefault="000D01EA" w:rsidP="00DD0981">
            <w:pPr>
              <w:spacing w:line="240" w:lineRule="auto"/>
              <w:ind w:firstLineChars="0" w:firstLine="0"/>
              <w:jc w:val="center"/>
              <w:divId w:val="1858539167"/>
              <w:rPr>
                <w:color w:val="000000"/>
                <w:kern w:val="0"/>
                <w:sz w:val="18"/>
                <w:szCs w:val="18"/>
              </w:rPr>
            </w:pPr>
            <w:r w:rsidRPr="000D01EA">
              <w:rPr>
                <w:color w:val="000000"/>
                <w:kern w:val="0"/>
                <w:sz w:val="18"/>
                <w:szCs w:val="18"/>
              </w:rPr>
              <w:t>100</w:t>
            </w:r>
          </w:p>
        </w:tc>
        <w:tc>
          <w:tcPr>
            <w:tcW w:w="867" w:type="dxa"/>
            <w:tcBorders>
              <w:bottom w:val="single" w:sz="12" w:space="0" w:color="008000"/>
            </w:tcBorders>
            <w:shd w:val="clear" w:color="auto" w:fill="auto"/>
            <w:vAlign w:val="center"/>
          </w:tcPr>
          <w:p w14:paraId="31D512DB" w14:textId="77777777" w:rsidR="000D01EA" w:rsidRPr="000D01EA" w:rsidRDefault="000D01EA" w:rsidP="00DD0981">
            <w:pPr>
              <w:spacing w:line="240" w:lineRule="auto"/>
              <w:ind w:firstLineChars="0" w:firstLine="0"/>
              <w:jc w:val="center"/>
              <w:divId w:val="31619665"/>
              <w:rPr>
                <w:color w:val="000000"/>
                <w:kern w:val="0"/>
                <w:sz w:val="18"/>
                <w:szCs w:val="18"/>
              </w:rPr>
            </w:pPr>
            <w:r w:rsidRPr="000D01EA">
              <w:rPr>
                <w:color w:val="000000"/>
                <w:kern w:val="0"/>
                <w:sz w:val="18"/>
                <w:szCs w:val="18"/>
              </w:rPr>
              <w:t>100</w:t>
            </w:r>
          </w:p>
        </w:tc>
      </w:tr>
    </w:tbl>
    <w:p w14:paraId="1C48F725" w14:textId="25A82A89" w:rsidR="00901D08" w:rsidRDefault="00901D08" w:rsidP="009A09EE">
      <w:pPr>
        <w:spacing w:beforeLines="50" w:before="120" w:afterLines="50" w:after="120" w:line="288" w:lineRule="auto"/>
        <w:ind w:firstLineChars="0" w:firstLine="0"/>
        <w:jc w:val="center"/>
        <w:rPr>
          <w:b/>
          <w:bCs/>
          <w:sz w:val="21"/>
          <w:szCs w:val="21"/>
          <w:shd w:val="clear" w:color="auto" w:fill="FFFFFF"/>
        </w:rPr>
      </w:pPr>
    </w:p>
    <w:p w14:paraId="3F74A170" w14:textId="77777777" w:rsidR="001D47F0" w:rsidRPr="00AE608E" w:rsidRDefault="001D47F0" w:rsidP="009A09EE">
      <w:pPr>
        <w:spacing w:beforeLines="50" w:before="120" w:afterLines="50" w:after="120" w:line="288" w:lineRule="auto"/>
        <w:ind w:firstLineChars="0" w:firstLine="0"/>
        <w:jc w:val="center"/>
        <w:rPr>
          <w:b/>
          <w:bCs/>
          <w:sz w:val="21"/>
          <w:szCs w:val="21"/>
          <w:shd w:val="clear" w:color="auto" w:fill="FFFFFF"/>
        </w:rPr>
      </w:pPr>
    </w:p>
    <w:p w14:paraId="363E1724" w14:textId="77777777" w:rsidR="008C76CE" w:rsidRPr="00AE608E" w:rsidRDefault="008C76CE" w:rsidP="009A09EE">
      <w:pPr>
        <w:spacing w:beforeLines="50" w:before="120" w:afterLines="50" w:after="120" w:line="288" w:lineRule="auto"/>
        <w:ind w:firstLineChars="0" w:firstLine="0"/>
        <w:jc w:val="center"/>
        <w:rPr>
          <w:b/>
          <w:bCs/>
          <w:sz w:val="21"/>
          <w:szCs w:val="21"/>
          <w:shd w:val="clear" w:color="auto" w:fill="FFFFFF"/>
        </w:rPr>
      </w:pPr>
      <w:r w:rsidRPr="00AE608E">
        <w:rPr>
          <w:b/>
          <w:bCs/>
          <w:sz w:val="21"/>
          <w:szCs w:val="21"/>
          <w:shd w:val="clear" w:color="auto" w:fill="FFFFFF"/>
        </w:rPr>
        <w:lastRenderedPageBreak/>
        <w:t>表</w:t>
      </w:r>
      <w:r w:rsidRPr="00AE608E">
        <w:rPr>
          <w:b/>
          <w:bCs/>
          <w:sz w:val="21"/>
          <w:szCs w:val="21"/>
          <w:shd w:val="clear" w:color="auto" w:fill="FFFFFF"/>
        </w:rPr>
        <w:t xml:space="preserve">1.6-2  </w:t>
      </w:r>
      <w:r w:rsidR="003E5D06">
        <w:rPr>
          <w:b/>
          <w:bCs/>
          <w:sz w:val="21"/>
          <w:szCs w:val="21"/>
          <w:shd w:val="clear" w:color="auto" w:fill="FFFFFF"/>
        </w:rPr>
        <w:t>2021</w:t>
      </w:r>
      <w:r w:rsidRPr="00AE608E">
        <w:rPr>
          <w:b/>
          <w:bCs/>
          <w:sz w:val="21"/>
          <w:szCs w:val="21"/>
          <w:shd w:val="clear" w:color="auto" w:fill="FFFFFF"/>
        </w:rPr>
        <w:t>年高校毕业生院校分布统计表</w:t>
      </w:r>
    </w:p>
    <w:tbl>
      <w:tblPr>
        <w:tblW w:w="9671" w:type="dxa"/>
        <w:jc w:val="center"/>
        <w:tblBorders>
          <w:top w:val="single" w:sz="12" w:space="0" w:color="008000"/>
          <w:bottom w:val="single" w:sz="12" w:space="0" w:color="008000"/>
        </w:tblBorders>
        <w:tblLayout w:type="fixed"/>
        <w:tblLook w:val="0000" w:firstRow="0" w:lastRow="0" w:firstColumn="0" w:lastColumn="0" w:noHBand="0" w:noVBand="0"/>
      </w:tblPr>
      <w:tblGrid>
        <w:gridCol w:w="2410"/>
        <w:gridCol w:w="851"/>
        <w:gridCol w:w="708"/>
        <w:gridCol w:w="709"/>
        <w:gridCol w:w="709"/>
        <w:gridCol w:w="709"/>
        <w:gridCol w:w="725"/>
        <w:gridCol w:w="851"/>
        <w:gridCol w:w="627"/>
        <w:gridCol w:w="790"/>
        <w:gridCol w:w="582"/>
      </w:tblGrid>
      <w:tr w:rsidR="008C76CE" w:rsidRPr="00AE608E" w14:paraId="6CC8D513" w14:textId="77777777" w:rsidTr="00843AFE">
        <w:trPr>
          <w:trHeight w:val="300"/>
          <w:tblHeader/>
          <w:jc w:val="center"/>
        </w:trPr>
        <w:tc>
          <w:tcPr>
            <w:tcW w:w="2410" w:type="dxa"/>
            <w:vMerge w:val="restart"/>
            <w:vAlign w:val="center"/>
          </w:tcPr>
          <w:p w14:paraId="070A8B9C" w14:textId="77777777" w:rsidR="008C76CE" w:rsidRPr="00AE608E" w:rsidRDefault="008C76CE" w:rsidP="005C05FE">
            <w:pPr>
              <w:widowControl/>
              <w:spacing w:line="240" w:lineRule="auto"/>
              <w:ind w:firstLineChars="0" w:firstLine="0"/>
              <w:jc w:val="center"/>
              <w:rPr>
                <w:b/>
                <w:bCs/>
                <w:color w:val="000000"/>
                <w:kern w:val="0"/>
                <w:sz w:val="18"/>
                <w:szCs w:val="18"/>
              </w:rPr>
            </w:pPr>
            <w:bookmarkStart w:id="20" w:name="OLE_LINK1"/>
            <w:bookmarkStart w:id="21" w:name="OLE_LINK2"/>
            <w:r w:rsidRPr="00AE608E">
              <w:rPr>
                <w:b/>
                <w:bCs/>
                <w:color w:val="000000"/>
                <w:kern w:val="0"/>
                <w:sz w:val="18"/>
                <w:szCs w:val="18"/>
              </w:rPr>
              <w:t>院校名称</w:t>
            </w:r>
          </w:p>
        </w:tc>
        <w:tc>
          <w:tcPr>
            <w:tcW w:w="851" w:type="dxa"/>
            <w:vMerge w:val="restart"/>
            <w:vAlign w:val="center"/>
          </w:tcPr>
          <w:p w14:paraId="3A9A96BF" w14:textId="77777777" w:rsidR="008C76CE" w:rsidRPr="00AE608E" w:rsidRDefault="008C76CE" w:rsidP="005C05FE">
            <w:pPr>
              <w:widowControl/>
              <w:spacing w:line="240" w:lineRule="auto"/>
              <w:ind w:firstLineChars="0" w:firstLine="0"/>
              <w:jc w:val="center"/>
              <w:rPr>
                <w:b/>
                <w:bCs/>
                <w:color w:val="000000"/>
                <w:kern w:val="0"/>
                <w:sz w:val="18"/>
                <w:szCs w:val="18"/>
              </w:rPr>
            </w:pPr>
            <w:r w:rsidRPr="00AE608E">
              <w:rPr>
                <w:b/>
                <w:bCs/>
                <w:color w:val="000000"/>
                <w:kern w:val="0"/>
                <w:sz w:val="18"/>
                <w:szCs w:val="18"/>
              </w:rPr>
              <w:t>人数</w:t>
            </w:r>
          </w:p>
        </w:tc>
        <w:tc>
          <w:tcPr>
            <w:tcW w:w="708" w:type="dxa"/>
            <w:vMerge w:val="restart"/>
            <w:vAlign w:val="center"/>
          </w:tcPr>
          <w:p w14:paraId="5795E445" w14:textId="77777777" w:rsidR="008C76CE" w:rsidRPr="00AE608E" w:rsidRDefault="008C76CE" w:rsidP="005C05FE">
            <w:pPr>
              <w:widowControl/>
              <w:spacing w:line="240" w:lineRule="auto"/>
              <w:ind w:firstLineChars="0" w:firstLine="0"/>
              <w:jc w:val="center"/>
              <w:rPr>
                <w:b/>
                <w:bCs/>
                <w:color w:val="000000"/>
                <w:kern w:val="0"/>
                <w:sz w:val="18"/>
                <w:szCs w:val="18"/>
              </w:rPr>
            </w:pPr>
            <w:r w:rsidRPr="00AE608E">
              <w:rPr>
                <w:b/>
                <w:bCs/>
                <w:color w:val="000000"/>
                <w:kern w:val="0"/>
                <w:sz w:val="18"/>
                <w:szCs w:val="18"/>
              </w:rPr>
              <w:t>比例</w:t>
            </w:r>
            <w:r w:rsidRPr="00AE608E">
              <w:rPr>
                <w:b/>
                <w:bCs/>
                <w:color w:val="000000"/>
                <w:kern w:val="0"/>
                <w:sz w:val="18"/>
                <w:szCs w:val="18"/>
              </w:rPr>
              <w:t>(%)</w:t>
            </w:r>
          </w:p>
        </w:tc>
        <w:tc>
          <w:tcPr>
            <w:tcW w:w="5702" w:type="dxa"/>
            <w:gridSpan w:val="8"/>
            <w:tcBorders>
              <w:bottom w:val="single" w:sz="12" w:space="0" w:color="008000"/>
            </w:tcBorders>
            <w:vAlign w:val="center"/>
          </w:tcPr>
          <w:p w14:paraId="2C62FE77" w14:textId="77777777" w:rsidR="008C76CE" w:rsidRPr="00AE608E" w:rsidRDefault="008C76CE" w:rsidP="005C05FE">
            <w:pPr>
              <w:widowControl/>
              <w:spacing w:line="240" w:lineRule="auto"/>
              <w:ind w:firstLineChars="0" w:firstLine="0"/>
              <w:jc w:val="center"/>
              <w:rPr>
                <w:b/>
                <w:bCs/>
                <w:color w:val="000000"/>
                <w:kern w:val="0"/>
                <w:sz w:val="18"/>
                <w:szCs w:val="18"/>
              </w:rPr>
            </w:pPr>
            <w:r w:rsidRPr="00AE608E">
              <w:rPr>
                <w:b/>
                <w:bCs/>
                <w:color w:val="000000"/>
                <w:kern w:val="0"/>
                <w:sz w:val="18"/>
                <w:szCs w:val="18"/>
              </w:rPr>
              <w:t>学历</w:t>
            </w:r>
          </w:p>
        </w:tc>
      </w:tr>
      <w:tr w:rsidR="008C76CE" w:rsidRPr="00AE608E" w14:paraId="5F7C9D56" w14:textId="77777777" w:rsidTr="00843AFE">
        <w:trPr>
          <w:trHeight w:val="285"/>
          <w:tblHeader/>
          <w:jc w:val="center"/>
        </w:trPr>
        <w:tc>
          <w:tcPr>
            <w:tcW w:w="2410" w:type="dxa"/>
            <w:vMerge/>
            <w:tcBorders>
              <w:bottom w:val="single" w:sz="12" w:space="0" w:color="008000"/>
            </w:tcBorders>
            <w:vAlign w:val="center"/>
          </w:tcPr>
          <w:p w14:paraId="6FA31C6E" w14:textId="77777777" w:rsidR="008C76CE" w:rsidRPr="00AE608E" w:rsidRDefault="008C76CE" w:rsidP="005C05FE">
            <w:pPr>
              <w:widowControl/>
              <w:spacing w:line="240" w:lineRule="auto"/>
              <w:ind w:firstLineChars="0" w:firstLine="0"/>
              <w:jc w:val="center"/>
              <w:rPr>
                <w:b/>
                <w:bCs/>
                <w:color w:val="000000"/>
                <w:kern w:val="0"/>
                <w:sz w:val="18"/>
                <w:szCs w:val="18"/>
              </w:rPr>
            </w:pPr>
          </w:p>
        </w:tc>
        <w:tc>
          <w:tcPr>
            <w:tcW w:w="851" w:type="dxa"/>
            <w:vMerge/>
            <w:tcBorders>
              <w:bottom w:val="single" w:sz="12" w:space="0" w:color="008000"/>
            </w:tcBorders>
            <w:vAlign w:val="center"/>
          </w:tcPr>
          <w:p w14:paraId="5F86A2C4" w14:textId="77777777" w:rsidR="008C76CE" w:rsidRPr="00AE608E" w:rsidRDefault="008C76CE" w:rsidP="005C05FE">
            <w:pPr>
              <w:widowControl/>
              <w:spacing w:line="240" w:lineRule="auto"/>
              <w:ind w:firstLineChars="0" w:firstLine="0"/>
              <w:jc w:val="center"/>
              <w:rPr>
                <w:b/>
                <w:bCs/>
                <w:color w:val="000000"/>
                <w:kern w:val="0"/>
                <w:sz w:val="18"/>
                <w:szCs w:val="18"/>
              </w:rPr>
            </w:pPr>
          </w:p>
        </w:tc>
        <w:tc>
          <w:tcPr>
            <w:tcW w:w="708" w:type="dxa"/>
            <w:vMerge/>
            <w:tcBorders>
              <w:bottom w:val="single" w:sz="12" w:space="0" w:color="008000"/>
            </w:tcBorders>
            <w:vAlign w:val="center"/>
          </w:tcPr>
          <w:p w14:paraId="4B1F2E51" w14:textId="77777777" w:rsidR="008C76CE" w:rsidRPr="00AE608E" w:rsidRDefault="008C76CE" w:rsidP="005C05FE">
            <w:pPr>
              <w:widowControl/>
              <w:spacing w:line="240" w:lineRule="auto"/>
              <w:ind w:firstLineChars="0" w:firstLine="0"/>
              <w:jc w:val="center"/>
              <w:rPr>
                <w:b/>
                <w:bCs/>
                <w:color w:val="000000"/>
                <w:kern w:val="0"/>
                <w:sz w:val="18"/>
                <w:szCs w:val="18"/>
              </w:rPr>
            </w:pPr>
          </w:p>
        </w:tc>
        <w:tc>
          <w:tcPr>
            <w:tcW w:w="709" w:type="dxa"/>
            <w:tcBorders>
              <w:top w:val="single" w:sz="12" w:space="0" w:color="008000"/>
              <w:bottom w:val="single" w:sz="12" w:space="0" w:color="008000"/>
            </w:tcBorders>
            <w:vAlign w:val="center"/>
          </w:tcPr>
          <w:p w14:paraId="0640AF99" w14:textId="77777777" w:rsidR="008C76CE" w:rsidRPr="00AE608E" w:rsidRDefault="008C76CE" w:rsidP="005C05FE">
            <w:pPr>
              <w:widowControl/>
              <w:spacing w:line="240" w:lineRule="auto"/>
              <w:ind w:firstLineChars="0" w:firstLine="0"/>
              <w:jc w:val="center"/>
              <w:rPr>
                <w:b/>
                <w:bCs/>
                <w:color w:val="000000"/>
                <w:kern w:val="0"/>
                <w:sz w:val="18"/>
                <w:szCs w:val="18"/>
              </w:rPr>
            </w:pPr>
            <w:r w:rsidRPr="00AE608E">
              <w:rPr>
                <w:b/>
                <w:bCs/>
                <w:color w:val="000000"/>
                <w:kern w:val="0"/>
                <w:sz w:val="18"/>
                <w:szCs w:val="18"/>
              </w:rPr>
              <w:t>博士</w:t>
            </w:r>
          </w:p>
        </w:tc>
        <w:tc>
          <w:tcPr>
            <w:tcW w:w="709" w:type="dxa"/>
            <w:tcBorders>
              <w:top w:val="single" w:sz="12" w:space="0" w:color="008000"/>
              <w:bottom w:val="single" w:sz="12" w:space="0" w:color="008000"/>
            </w:tcBorders>
            <w:vAlign w:val="center"/>
          </w:tcPr>
          <w:p w14:paraId="7A9D2FB5" w14:textId="77777777" w:rsidR="008C76CE" w:rsidRPr="00AE608E" w:rsidRDefault="008C76CE" w:rsidP="005C05FE">
            <w:pPr>
              <w:widowControl/>
              <w:spacing w:line="240" w:lineRule="auto"/>
              <w:ind w:firstLineChars="0" w:firstLine="0"/>
              <w:jc w:val="center"/>
              <w:rPr>
                <w:b/>
                <w:bCs/>
                <w:color w:val="000000"/>
                <w:kern w:val="0"/>
                <w:sz w:val="18"/>
                <w:szCs w:val="18"/>
              </w:rPr>
            </w:pPr>
            <w:r w:rsidRPr="00AE608E">
              <w:rPr>
                <w:b/>
                <w:bCs/>
                <w:color w:val="000000"/>
                <w:kern w:val="0"/>
                <w:sz w:val="18"/>
                <w:szCs w:val="18"/>
              </w:rPr>
              <w:t>比例</w:t>
            </w:r>
            <w:r w:rsidRPr="00AE608E">
              <w:rPr>
                <w:b/>
                <w:bCs/>
                <w:color w:val="000000"/>
                <w:kern w:val="0"/>
                <w:sz w:val="18"/>
                <w:szCs w:val="18"/>
              </w:rPr>
              <w:t>(%)</w:t>
            </w:r>
          </w:p>
        </w:tc>
        <w:tc>
          <w:tcPr>
            <w:tcW w:w="709" w:type="dxa"/>
            <w:tcBorders>
              <w:top w:val="single" w:sz="12" w:space="0" w:color="008000"/>
              <w:bottom w:val="single" w:sz="12" w:space="0" w:color="008000"/>
            </w:tcBorders>
            <w:vAlign w:val="center"/>
          </w:tcPr>
          <w:p w14:paraId="7B3C3C9E" w14:textId="77777777" w:rsidR="008C76CE" w:rsidRPr="00AE608E" w:rsidRDefault="008C76CE" w:rsidP="005C05FE">
            <w:pPr>
              <w:widowControl/>
              <w:spacing w:line="240" w:lineRule="auto"/>
              <w:ind w:firstLineChars="0" w:firstLine="0"/>
              <w:jc w:val="center"/>
              <w:rPr>
                <w:b/>
                <w:bCs/>
                <w:color w:val="000000"/>
                <w:kern w:val="0"/>
                <w:sz w:val="18"/>
                <w:szCs w:val="18"/>
              </w:rPr>
            </w:pPr>
            <w:r w:rsidRPr="00AE608E">
              <w:rPr>
                <w:b/>
                <w:bCs/>
                <w:color w:val="000000"/>
                <w:kern w:val="0"/>
                <w:sz w:val="18"/>
                <w:szCs w:val="18"/>
              </w:rPr>
              <w:t>硕士</w:t>
            </w:r>
          </w:p>
        </w:tc>
        <w:tc>
          <w:tcPr>
            <w:tcW w:w="725" w:type="dxa"/>
            <w:tcBorders>
              <w:top w:val="single" w:sz="12" w:space="0" w:color="008000"/>
              <w:bottom w:val="single" w:sz="12" w:space="0" w:color="008000"/>
            </w:tcBorders>
            <w:vAlign w:val="center"/>
          </w:tcPr>
          <w:p w14:paraId="50EE81FE" w14:textId="77777777" w:rsidR="008C76CE" w:rsidRPr="00AE608E" w:rsidRDefault="008C76CE" w:rsidP="005C05FE">
            <w:pPr>
              <w:widowControl/>
              <w:spacing w:line="240" w:lineRule="auto"/>
              <w:ind w:firstLineChars="0" w:firstLine="0"/>
              <w:jc w:val="center"/>
              <w:rPr>
                <w:b/>
                <w:bCs/>
                <w:color w:val="000000"/>
                <w:kern w:val="0"/>
                <w:sz w:val="18"/>
                <w:szCs w:val="18"/>
              </w:rPr>
            </w:pPr>
            <w:r w:rsidRPr="00AE608E">
              <w:rPr>
                <w:b/>
                <w:bCs/>
                <w:color w:val="000000"/>
                <w:kern w:val="0"/>
                <w:sz w:val="18"/>
                <w:szCs w:val="18"/>
              </w:rPr>
              <w:t>比例</w:t>
            </w:r>
            <w:r w:rsidRPr="00AE608E">
              <w:rPr>
                <w:b/>
                <w:bCs/>
                <w:color w:val="000000"/>
                <w:kern w:val="0"/>
                <w:sz w:val="18"/>
                <w:szCs w:val="18"/>
              </w:rPr>
              <w:t>(%)</w:t>
            </w:r>
          </w:p>
        </w:tc>
        <w:tc>
          <w:tcPr>
            <w:tcW w:w="851" w:type="dxa"/>
            <w:tcBorders>
              <w:top w:val="single" w:sz="12" w:space="0" w:color="008000"/>
              <w:bottom w:val="single" w:sz="12" w:space="0" w:color="008000"/>
            </w:tcBorders>
            <w:vAlign w:val="center"/>
          </w:tcPr>
          <w:p w14:paraId="68FDCC35" w14:textId="77777777" w:rsidR="008C76CE" w:rsidRPr="00AE608E" w:rsidRDefault="008C76CE" w:rsidP="005C05FE">
            <w:pPr>
              <w:widowControl/>
              <w:spacing w:line="240" w:lineRule="auto"/>
              <w:ind w:firstLineChars="0" w:firstLine="0"/>
              <w:jc w:val="center"/>
              <w:rPr>
                <w:b/>
                <w:bCs/>
                <w:color w:val="000000"/>
                <w:kern w:val="0"/>
                <w:sz w:val="18"/>
                <w:szCs w:val="18"/>
              </w:rPr>
            </w:pPr>
            <w:r w:rsidRPr="00AE608E">
              <w:rPr>
                <w:b/>
                <w:bCs/>
                <w:color w:val="000000"/>
                <w:kern w:val="0"/>
                <w:sz w:val="18"/>
                <w:szCs w:val="18"/>
              </w:rPr>
              <w:t>本科</w:t>
            </w:r>
          </w:p>
        </w:tc>
        <w:tc>
          <w:tcPr>
            <w:tcW w:w="627" w:type="dxa"/>
            <w:tcBorders>
              <w:top w:val="single" w:sz="12" w:space="0" w:color="008000"/>
              <w:bottom w:val="single" w:sz="12" w:space="0" w:color="008000"/>
            </w:tcBorders>
            <w:vAlign w:val="center"/>
          </w:tcPr>
          <w:p w14:paraId="6B8FEC69" w14:textId="77777777" w:rsidR="008C76CE" w:rsidRPr="00AE608E" w:rsidRDefault="008C76CE" w:rsidP="005C05FE">
            <w:pPr>
              <w:widowControl/>
              <w:spacing w:line="240" w:lineRule="auto"/>
              <w:ind w:firstLineChars="0" w:firstLine="0"/>
              <w:jc w:val="center"/>
              <w:rPr>
                <w:b/>
                <w:bCs/>
                <w:color w:val="000000"/>
                <w:kern w:val="0"/>
                <w:sz w:val="18"/>
                <w:szCs w:val="18"/>
              </w:rPr>
            </w:pPr>
            <w:r w:rsidRPr="00AE608E">
              <w:rPr>
                <w:b/>
                <w:bCs/>
                <w:color w:val="000000"/>
                <w:kern w:val="0"/>
                <w:sz w:val="18"/>
                <w:szCs w:val="18"/>
              </w:rPr>
              <w:t>比例</w:t>
            </w:r>
            <w:r w:rsidRPr="00AE608E">
              <w:rPr>
                <w:b/>
                <w:bCs/>
                <w:color w:val="000000"/>
                <w:kern w:val="0"/>
                <w:sz w:val="18"/>
                <w:szCs w:val="18"/>
              </w:rPr>
              <w:t>(%)</w:t>
            </w:r>
          </w:p>
        </w:tc>
        <w:tc>
          <w:tcPr>
            <w:tcW w:w="790" w:type="dxa"/>
            <w:tcBorders>
              <w:top w:val="single" w:sz="12" w:space="0" w:color="008000"/>
              <w:bottom w:val="single" w:sz="12" w:space="0" w:color="008000"/>
            </w:tcBorders>
            <w:vAlign w:val="center"/>
          </w:tcPr>
          <w:p w14:paraId="0B6D6C36" w14:textId="77777777" w:rsidR="008C76CE" w:rsidRPr="00AE608E" w:rsidRDefault="008C76CE" w:rsidP="005C05FE">
            <w:pPr>
              <w:widowControl/>
              <w:spacing w:line="240" w:lineRule="auto"/>
              <w:ind w:firstLineChars="0" w:firstLine="0"/>
              <w:jc w:val="center"/>
              <w:rPr>
                <w:b/>
                <w:bCs/>
                <w:color w:val="000000"/>
                <w:kern w:val="0"/>
                <w:sz w:val="18"/>
                <w:szCs w:val="18"/>
              </w:rPr>
            </w:pPr>
            <w:r w:rsidRPr="00AE608E">
              <w:rPr>
                <w:b/>
                <w:bCs/>
                <w:color w:val="000000"/>
                <w:kern w:val="0"/>
                <w:sz w:val="18"/>
                <w:szCs w:val="18"/>
              </w:rPr>
              <w:t>专科</w:t>
            </w:r>
          </w:p>
        </w:tc>
        <w:tc>
          <w:tcPr>
            <w:tcW w:w="582" w:type="dxa"/>
            <w:tcBorders>
              <w:top w:val="single" w:sz="12" w:space="0" w:color="008000"/>
              <w:bottom w:val="single" w:sz="12" w:space="0" w:color="008000"/>
            </w:tcBorders>
            <w:vAlign w:val="center"/>
          </w:tcPr>
          <w:p w14:paraId="7FDD1507" w14:textId="77777777" w:rsidR="008C76CE" w:rsidRPr="00AE608E" w:rsidRDefault="008C76CE" w:rsidP="005C05FE">
            <w:pPr>
              <w:widowControl/>
              <w:spacing w:line="240" w:lineRule="auto"/>
              <w:ind w:firstLineChars="0" w:firstLine="0"/>
              <w:jc w:val="center"/>
              <w:rPr>
                <w:b/>
                <w:bCs/>
                <w:color w:val="000000"/>
                <w:kern w:val="0"/>
                <w:sz w:val="18"/>
                <w:szCs w:val="18"/>
              </w:rPr>
            </w:pPr>
            <w:r w:rsidRPr="00AE608E">
              <w:rPr>
                <w:b/>
                <w:bCs/>
                <w:color w:val="000000"/>
                <w:kern w:val="0"/>
                <w:sz w:val="18"/>
                <w:szCs w:val="18"/>
              </w:rPr>
              <w:t>比例</w:t>
            </w:r>
            <w:r w:rsidRPr="00AE608E">
              <w:rPr>
                <w:b/>
                <w:bCs/>
                <w:color w:val="000000"/>
                <w:kern w:val="0"/>
                <w:sz w:val="18"/>
                <w:szCs w:val="18"/>
              </w:rPr>
              <w:t>(%)</w:t>
            </w:r>
          </w:p>
        </w:tc>
      </w:tr>
      <w:tr w:rsidR="004E392D" w:rsidRPr="00FC3483" w14:paraId="744355D5" w14:textId="77777777" w:rsidTr="00843AFE">
        <w:trPr>
          <w:trHeight w:val="340"/>
          <w:jc w:val="center"/>
        </w:trPr>
        <w:tc>
          <w:tcPr>
            <w:tcW w:w="2410" w:type="dxa"/>
            <w:tcBorders>
              <w:top w:val="single" w:sz="12" w:space="0" w:color="008000"/>
            </w:tcBorders>
          </w:tcPr>
          <w:p w14:paraId="4AACC661"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西安交通大学</w:t>
            </w:r>
            <w:r w:rsidR="00CC0287" w:rsidRPr="00AE608E">
              <w:rPr>
                <w:color w:val="000000"/>
                <w:kern w:val="0"/>
                <w:sz w:val="18"/>
                <w:szCs w:val="18"/>
              </w:rPr>
              <w:t>（</w:t>
            </w:r>
            <w:r w:rsidR="00CC0287" w:rsidRPr="00AE608E">
              <w:rPr>
                <w:color w:val="000000"/>
                <w:kern w:val="0"/>
                <w:sz w:val="18"/>
                <w:szCs w:val="18"/>
              </w:rPr>
              <w:t>A</w:t>
            </w:r>
            <w:r w:rsidR="00CC0287" w:rsidRPr="00AE608E">
              <w:rPr>
                <w:color w:val="000000"/>
                <w:kern w:val="0"/>
                <w:sz w:val="18"/>
                <w:szCs w:val="18"/>
              </w:rPr>
              <w:t>）</w:t>
            </w:r>
          </w:p>
        </w:tc>
        <w:tc>
          <w:tcPr>
            <w:tcW w:w="851" w:type="dxa"/>
            <w:tcBorders>
              <w:top w:val="single" w:sz="12" w:space="0" w:color="008000"/>
            </w:tcBorders>
          </w:tcPr>
          <w:p w14:paraId="614364C8"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8693</w:t>
            </w:r>
          </w:p>
        </w:tc>
        <w:tc>
          <w:tcPr>
            <w:tcW w:w="708" w:type="dxa"/>
            <w:tcBorders>
              <w:top w:val="single" w:sz="12" w:space="0" w:color="008000"/>
            </w:tcBorders>
          </w:tcPr>
          <w:p w14:paraId="717E3BEC"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2.61</w:t>
            </w:r>
          </w:p>
        </w:tc>
        <w:tc>
          <w:tcPr>
            <w:tcW w:w="709" w:type="dxa"/>
            <w:tcBorders>
              <w:top w:val="single" w:sz="12" w:space="0" w:color="008000"/>
            </w:tcBorders>
          </w:tcPr>
          <w:p w14:paraId="12CDC2D3"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648</w:t>
            </w:r>
          </w:p>
        </w:tc>
        <w:tc>
          <w:tcPr>
            <w:tcW w:w="709" w:type="dxa"/>
            <w:tcBorders>
              <w:top w:val="single" w:sz="12" w:space="0" w:color="008000"/>
            </w:tcBorders>
          </w:tcPr>
          <w:p w14:paraId="7AB7D651"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27.09</w:t>
            </w:r>
          </w:p>
        </w:tc>
        <w:tc>
          <w:tcPr>
            <w:tcW w:w="709" w:type="dxa"/>
            <w:tcBorders>
              <w:top w:val="single" w:sz="12" w:space="0" w:color="008000"/>
            </w:tcBorders>
          </w:tcPr>
          <w:p w14:paraId="79A5CE12"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3937</w:t>
            </w:r>
          </w:p>
        </w:tc>
        <w:tc>
          <w:tcPr>
            <w:tcW w:w="725" w:type="dxa"/>
            <w:tcBorders>
              <w:top w:val="single" w:sz="12" w:space="0" w:color="008000"/>
            </w:tcBorders>
          </w:tcPr>
          <w:p w14:paraId="68DF7110"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11.29</w:t>
            </w:r>
          </w:p>
        </w:tc>
        <w:tc>
          <w:tcPr>
            <w:tcW w:w="851" w:type="dxa"/>
            <w:tcBorders>
              <w:top w:val="single" w:sz="12" w:space="0" w:color="008000"/>
            </w:tcBorders>
          </w:tcPr>
          <w:p w14:paraId="5F015BA3"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4108</w:t>
            </w:r>
          </w:p>
        </w:tc>
        <w:tc>
          <w:tcPr>
            <w:tcW w:w="627" w:type="dxa"/>
            <w:tcBorders>
              <w:top w:val="single" w:sz="12" w:space="0" w:color="008000"/>
            </w:tcBorders>
          </w:tcPr>
          <w:p w14:paraId="52255A79"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2.37</w:t>
            </w:r>
          </w:p>
        </w:tc>
        <w:tc>
          <w:tcPr>
            <w:tcW w:w="790" w:type="dxa"/>
            <w:tcBorders>
              <w:top w:val="single" w:sz="12" w:space="0" w:color="008000"/>
            </w:tcBorders>
          </w:tcPr>
          <w:p w14:paraId="7E0CC120"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Borders>
              <w:top w:val="single" w:sz="12" w:space="0" w:color="008000"/>
            </w:tcBorders>
          </w:tcPr>
          <w:p w14:paraId="4A59DB6A"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4E392D" w:rsidRPr="00FC3483" w14:paraId="6950D81D" w14:textId="77777777" w:rsidTr="00843AFE">
        <w:trPr>
          <w:trHeight w:val="340"/>
          <w:jc w:val="center"/>
        </w:trPr>
        <w:tc>
          <w:tcPr>
            <w:tcW w:w="2410" w:type="dxa"/>
          </w:tcPr>
          <w:p w14:paraId="5640D4E6"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西北工业大学</w:t>
            </w:r>
            <w:r w:rsidR="00CC0287" w:rsidRPr="00AE608E">
              <w:rPr>
                <w:color w:val="000000"/>
                <w:kern w:val="0"/>
                <w:sz w:val="18"/>
                <w:szCs w:val="18"/>
              </w:rPr>
              <w:t>（</w:t>
            </w:r>
            <w:r w:rsidR="00CC0287" w:rsidRPr="00AE608E">
              <w:rPr>
                <w:color w:val="000000"/>
                <w:kern w:val="0"/>
                <w:sz w:val="18"/>
                <w:szCs w:val="18"/>
              </w:rPr>
              <w:t>A</w:t>
            </w:r>
            <w:r w:rsidR="00CC0287" w:rsidRPr="00AE608E">
              <w:rPr>
                <w:color w:val="000000"/>
                <w:kern w:val="0"/>
                <w:sz w:val="18"/>
                <w:szCs w:val="18"/>
              </w:rPr>
              <w:t>）</w:t>
            </w:r>
          </w:p>
        </w:tc>
        <w:tc>
          <w:tcPr>
            <w:tcW w:w="851" w:type="dxa"/>
          </w:tcPr>
          <w:p w14:paraId="10345399"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7198</w:t>
            </w:r>
          </w:p>
        </w:tc>
        <w:tc>
          <w:tcPr>
            <w:tcW w:w="708" w:type="dxa"/>
          </w:tcPr>
          <w:p w14:paraId="4277D878"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2.16</w:t>
            </w:r>
          </w:p>
        </w:tc>
        <w:tc>
          <w:tcPr>
            <w:tcW w:w="709" w:type="dxa"/>
          </w:tcPr>
          <w:p w14:paraId="0AB83CCD"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420</w:t>
            </w:r>
          </w:p>
        </w:tc>
        <w:tc>
          <w:tcPr>
            <w:tcW w:w="709" w:type="dxa"/>
          </w:tcPr>
          <w:p w14:paraId="590149B5"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17.56</w:t>
            </w:r>
          </w:p>
        </w:tc>
        <w:tc>
          <w:tcPr>
            <w:tcW w:w="709" w:type="dxa"/>
          </w:tcPr>
          <w:p w14:paraId="2175784D"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3182</w:t>
            </w:r>
          </w:p>
        </w:tc>
        <w:tc>
          <w:tcPr>
            <w:tcW w:w="725" w:type="dxa"/>
          </w:tcPr>
          <w:p w14:paraId="3294E9C1"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9.13</w:t>
            </w:r>
          </w:p>
        </w:tc>
        <w:tc>
          <w:tcPr>
            <w:tcW w:w="851" w:type="dxa"/>
          </w:tcPr>
          <w:p w14:paraId="15D86B68"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3596</w:t>
            </w:r>
          </w:p>
        </w:tc>
        <w:tc>
          <w:tcPr>
            <w:tcW w:w="627" w:type="dxa"/>
          </w:tcPr>
          <w:p w14:paraId="2A9D238A"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2.07</w:t>
            </w:r>
          </w:p>
        </w:tc>
        <w:tc>
          <w:tcPr>
            <w:tcW w:w="790" w:type="dxa"/>
          </w:tcPr>
          <w:p w14:paraId="696925CB"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01DBD396"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4E392D" w:rsidRPr="00FC3483" w14:paraId="7F9B38B0" w14:textId="77777777" w:rsidTr="00843AFE">
        <w:trPr>
          <w:trHeight w:val="340"/>
          <w:jc w:val="center"/>
        </w:trPr>
        <w:tc>
          <w:tcPr>
            <w:tcW w:w="2410" w:type="dxa"/>
          </w:tcPr>
          <w:p w14:paraId="5D7FBA56"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西北农林科技大学</w:t>
            </w:r>
            <w:r w:rsidR="00CC0287" w:rsidRPr="00AE608E">
              <w:rPr>
                <w:color w:val="000000"/>
                <w:kern w:val="0"/>
                <w:sz w:val="18"/>
                <w:szCs w:val="18"/>
              </w:rPr>
              <w:t>（</w:t>
            </w:r>
            <w:r w:rsidR="00CC0287" w:rsidRPr="00AE608E">
              <w:rPr>
                <w:color w:val="000000"/>
                <w:kern w:val="0"/>
                <w:sz w:val="18"/>
                <w:szCs w:val="18"/>
              </w:rPr>
              <w:t>A</w:t>
            </w:r>
            <w:r w:rsidR="00CC0287" w:rsidRPr="00AE608E">
              <w:rPr>
                <w:color w:val="000000"/>
                <w:kern w:val="0"/>
                <w:sz w:val="18"/>
                <w:szCs w:val="18"/>
              </w:rPr>
              <w:t>）</w:t>
            </w:r>
          </w:p>
        </w:tc>
        <w:tc>
          <w:tcPr>
            <w:tcW w:w="851" w:type="dxa"/>
          </w:tcPr>
          <w:p w14:paraId="081C5202"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7655</w:t>
            </w:r>
          </w:p>
        </w:tc>
        <w:tc>
          <w:tcPr>
            <w:tcW w:w="708" w:type="dxa"/>
          </w:tcPr>
          <w:p w14:paraId="4182C542"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2.3</w:t>
            </w:r>
          </w:p>
        </w:tc>
        <w:tc>
          <w:tcPr>
            <w:tcW w:w="709" w:type="dxa"/>
          </w:tcPr>
          <w:p w14:paraId="50D64719"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290</w:t>
            </w:r>
          </w:p>
        </w:tc>
        <w:tc>
          <w:tcPr>
            <w:tcW w:w="709" w:type="dxa"/>
          </w:tcPr>
          <w:p w14:paraId="477266EB"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12.12</w:t>
            </w:r>
          </w:p>
        </w:tc>
        <w:tc>
          <w:tcPr>
            <w:tcW w:w="709" w:type="dxa"/>
          </w:tcPr>
          <w:p w14:paraId="0AE3213D"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2309</w:t>
            </w:r>
          </w:p>
        </w:tc>
        <w:tc>
          <w:tcPr>
            <w:tcW w:w="725" w:type="dxa"/>
          </w:tcPr>
          <w:p w14:paraId="467EC8CC"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6.62</w:t>
            </w:r>
          </w:p>
        </w:tc>
        <w:tc>
          <w:tcPr>
            <w:tcW w:w="851" w:type="dxa"/>
          </w:tcPr>
          <w:p w14:paraId="08EA1753"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5056</w:t>
            </w:r>
          </w:p>
        </w:tc>
        <w:tc>
          <w:tcPr>
            <w:tcW w:w="627" w:type="dxa"/>
          </w:tcPr>
          <w:p w14:paraId="178D7D22"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2.91</w:t>
            </w:r>
          </w:p>
        </w:tc>
        <w:tc>
          <w:tcPr>
            <w:tcW w:w="790" w:type="dxa"/>
          </w:tcPr>
          <w:p w14:paraId="2A063AC0"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4C089078"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4E392D" w:rsidRPr="00FC3483" w14:paraId="09DC903A" w14:textId="77777777" w:rsidTr="00843AFE">
        <w:trPr>
          <w:trHeight w:val="340"/>
          <w:jc w:val="center"/>
        </w:trPr>
        <w:tc>
          <w:tcPr>
            <w:tcW w:w="2410" w:type="dxa"/>
          </w:tcPr>
          <w:p w14:paraId="00DAA3C3"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西安电子科技大学</w:t>
            </w:r>
            <w:r w:rsidR="00CC0287" w:rsidRPr="00AE608E">
              <w:rPr>
                <w:color w:val="000000"/>
                <w:kern w:val="0"/>
                <w:sz w:val="18"/>
                <w:szCs w:val="18"/>
              </w:rPr>
              <w:t>（</w:t>
            </w:r>
            <w:r w:rsidR="00CC0287" w:rsidRPr="00AE608E">
              <w:rPr>
                <w:color w:val="000000"/>
                <w:kern w:val="0"/>
                <w:sz w:val="18"/>
                <w:szCs w:val="18"/>
              </w:rPr>
              <w:t>A</w:t>
            </w:r>
            <w:r w:rsidR="00CC0287" w:rsidRPr="00AE608E">
              <w:rPr>
                <w:color w:val="000000"/>
                <w:kern w:val="0"/>
                <w:sz w:val="18"/>
                <w:szCs w:val="18"/>
              </w:rPr>
              <w:t>）</w:t>
            </w:r>
          </w:p>
        </w:tc>
        <w:tc>
          <w:tcPr>
            <w:tcW w:w="851" w:type="dxa"/>
          </w:tcPr>
          <w:p w14:paraId="5EC93200"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9001</w:t>
            </w:r>
          </w:p>
        </w:tc>
        <w:tc>
          <w:tcPr>
            <w:tcW w:w="708" w:type="dxa"/>
          </w:tcPr>
          <w:p w14:paraId="679012C0"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2.7</w:t>
            </w:r>
          </w:p>
        </w:tc>
        <w:tc>
          <w:tcPr>
            <w:tcW w:w="709" w:type="dxa"/>
          </w:tcPr>
          <w:p w14:paraId="1D2C3282"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200</w:t>
            </w:r>
          </w:p>
        </w:tc>
        <w:tc>
          <w:tcPr>
            <w:tcW w:w="709" w:type="dxa"/>
          </w:tcPr>
          <w:p w14:paraId="439A6823"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8.36</w:t>
            </w:r>
          </w:p>
        </w:tc>
        <w:tc>
          <w:tcPr>
            <w:tcW w:w="709" w:type="dxa"/>
          </w:tcPr>
          <w:p w14:paraId="1599E86D"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3364</w:t>
            </w:r>
          </w:p>
        </w:tc>
        <w:tc>
          <w:tcPr>
            <w:tcW w:w="725" w:type="dxa"/>
          </w:tcPr>
          <w:p w14:paraId="4C764BAE"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9.65</w:t>
            </w:r>
          </w:p>
        </w:tc>
        <w:tc>
          <w:tcPr>
            <w:tcW w:w="851" w:type="dxa"/>
          </w:tcPr>
          <w:p w14:paraId="714220E2"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5437</w:t>
            </w:r>
          </w:p>
        </w:tc>
        <w:tc>
          <w:tcPr>
            <w:tcW w:w="627" w:type="dxa"/>
          </w:tcPr>
          <w:p w14:paraId="10F473AB"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3.13</w:t>
            </w:r>
          </w:p>
        </w:tc>
        <w:tc>
          <w:tcPr>
            <w:tcW w:w="790" w:type="dxa"/>
          </w:tcPr>
          <w:p w14:paraId="0D061A73"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3E317183"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4E392D" w:rsidRPr="00FC3483" w14:paraId="426D3886" w14:textId="77777777" w:rsidTr="00843AFE">
        <w:trPr>
          <w:trHeight w:val="340"/>
          <w:jc w:val="center"/>
        </w:trPr>
        <w:tc>
          <w:tcPr>
            <w:tcW w:w="2410" w:type="dxa"/>
          </w:tcPr>
          <w:p w14:paraId="6D95A82E"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陕西师范大学</w:t>
            </w:r>
            <w:r w:rsidR="00CC0287" w:rsidRPr="00AE608E">
              <w:rPr>
                <w:color w:val="000000"/>
                <w:kern w:val="0"/>
                <w:sz w:val="18"/>
                <w:szCs w:val="18"/>
              </w:rPr>
              <w:t>（</w:t>
            </w:r>
            <w:r w:rsidR="00CC0287" w:rsidRPr="00AE608E">
              <w:rPr>
                <w:color w:val="000000"/>
                <w:kern w:val="0"/>
                <w:sz w:val="18"/>
                <w:szCs w:val="18"/>
              </w:rPr>
              <w:t>A</w:t>
            </w:r>
            <w:r w:rsidR="00CC0287" w:rsidRPr="00AE608E">
              <w:rPr>
                <w:color w:val="000000"/>
                <w:kern w:val="0"/>
                <w:sz w:val="18"/>
                <w:szCs w:val="18"/>
              </w:rPr>
              <w:t>）</w:t>
            </w:r>
          </w:p>
        </w:tc>
        <w:tc>
          <w:tcPr>
            <w:tcW w:w="851" w:type="dxa"/>
          </w:tcPr>
          <w:p w14:paraId="2161E5DF"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7688</w:t>
            </w:r>
          </w:p>
        </w:tc>
        <w:tc>
          <w:tcPr>
            <w:tcW w:w="708" w:type="dxa"/>
          </w:tcPr>
          <w:p w14:paraId="43BC6AE9"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2.31</w:t>
            </w:r>
          </w:p>
        </w:tc>
        <w:tc>
          <w:tcPr>
            <w:tcW w:w="709" w:type="dxa"/>
          </w:tcPr>
          <w:p w14:paraId="2E5E50C0"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162</w:t>
            </w:r>
          </w:p>
        </w:tc>
        <w:tc>
          <w:tcPr>
            <w:tcW w:w="709" w:type="dxa"/>
          </w:tcPr>
          <w:p w14:paraId="734CA300"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6.77</w:t>
            </w:r>
          </w:p>
        </w:tc>
        <w:tc>
          <w:tcPr>
            <w:tcW w:w="709" w:type="dxa"/>
          </w:tcPr>
          <w:p w14:paraId="5E161B41"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3147</w:t>
            </w:r>
          </w:p>
        </w:tc>
        <w:tc>
          <w:tcPr>
            <w:tcW w:w="725" w:type="dxa"/>
          </w:tcPr>
          <w:p w14:paraId="112067F4"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9.03</w:t>
            </w:r>
          </w:p>
        </w:tc>
        <w:tc>
          <w:tcPr>
            <w:tcW w:w="851" w:type="dxa"/>
          </w:tcPr>
          <w:p w14:paraId="2340BF3A"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4379</w:t>
            </w:r>
          </w:p>
        </w:tc>
        <w:tc>
          <w:tcPr>
            <w:tcW w:w="627" w:type="dxa"/>
          </w:tcPr>
          <w:p w14:paraId="05F4E7C5"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2.52</w:t>
            </w:r>
          </w:p>
        </w:tc>
        <w:tc>
          <w:tcPr>
            <w:tcW w:w="790" w:type="dxa"/>
          </w:tcPr>
          <w:p w14:paraId="1F6C1FEC"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121172C9"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4E392D" w:rsidRPr="00FC3483" w14:paraId="2A8536AB" w14:textId="77777777" w:rsidTr="00843AFE">
        <w:trPr>
          <w:trHeight w:val="340"/>
          <w:jc w:val="center"/>
        </w:trPr>
        <w:tc>
          <w:tcPr>
            <w:tcW w:w="2410" w:type="dxa"/>
          </w:tcPr>
          <w:p w14:paraId="731E4CA9"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长安大学</w:t>
            </w:r>
            <w:r w:rsidR="00CC0287" w:rsidRPr="00AE608E">
              <w:rPr>
                <w:color w:val="000000"/>
                <w:kern w:val="0"/>
                <w:sz w:val="18"/>
                <w:szCs w:val="18"/>
              </w:rPr>
              <w:t>（</w:t>
            </w:r>
            <w:r w:rsidR="00CC0287" w:rsidRPr="00AE608E">
              <w:rPr>
                <w:color w:val="000000"/>
                <w:kern w:val="0"/>
                <w:sz w:val="18"/>
                <w:szCs w:val="18"/>
              </w:rPr>
              <w:t>A</w:t>
            </w:r>
            <w:r w:rsidR="00CC0287" w:rsidRPr="00AE608E">
              <w:rPr>
                <w:color w:val="000000"/>
                <w:kern w:val="0"/>
                <w:sz w:val="18"/>
                <w:szCs w:val="18"/>
              </w:rPr>
              <w:t>）</w:t>
            </w:r>
          </w:p>
        </w:tc>
        <w:tc>
          <w:tcPr>
            <w:tcW w:w="851" w:type="dxa"/>
          </w:tcPr>
          <w:p w14:paraId="6C6FE362"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8654</w:t>
            </w:r>
          </w:p>
        </w:tc>
        <w:tc>
          <w:tcPr>
            <w:tcW w:w="708" w:type="dxa"/>
          </w:tcPr>
          <w:p w14:paraId="1B730756"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2.6</w:t>
            </w:r>
          </w:p>
        </w:tc>
        <w:tc>
          <w:tcPr>
            <w:tcW w:w="709" w:type="dxa"/>
          </w:tcPr>
          <w:p w14:paraId="26ED34E7"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145</w:t>
            </w:r>
          </w:p>
        </w:tc>
        <w:tc>
          <w:tcPr>
            <w:tcW w:w="709" w:type="dxa"/>
          </w:tcPr>
          <w:p w14:paraId="75134068"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6.06</w:t>
            </w:r>
          </w:p>
        </w:tc>
        <w:tc>
          <w:tcPr>
            <w:tcW w:w="709" w:type="dxa"/>
          </w:tcPr>
          <w:p w14:paraId="7E9AC259"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2428</w:t>
            </w:r>
          </w:p>
        </w:tc>
        <w:tc>
          <w:tcPr>
            <w:tcW w:w="725" w:type="dxa"/>
          </w:tcPr>
          <w:p w14:paraId="121ED82E"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6.97</w:t>
            </w:r>
          </w:p>
        </w:tc>
        <w:tc>
          <w:tcPr>
            <w:tcW w:w="851" w:type="dxa"/>
          </w:tcPr>
          <w:p w14:paraId="44581C53"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6081</w:t>
            </w:r>
          </w:p>
        </w:tc>
        <w:tc>
          <w:tcPr>
            <w:tcW w:w="627" w:type="dxa"/>
          </w:tcPr>
          <w:p w14:paraId="03437E2A"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3.5</w:t>
            </w:r>
          </w:p>
        </w:tc>
        <w:tc>
          <w:tcPr>
            <w:tcW w:w="790" w:type="dxa"/>
          </w:tcPr>
          <w:p w14:paraId="4F4BB4D9"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2665CD64"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4E392D" w:rsidRPr="00FC3483" w14:paraId="3F7410EB" w14:textId="77777777" w:rsidTr="00843AFE">
        <w:trPr>
          <w:trHeight w:val="340"/>
          <w:jc w:val="center"/>
        </w:trPr>
        <w:tc>
          <w:tcPr>
            <w:tcW w:w="2410" w:type="dxa"/>
          </w:tcPr>
          <w:p w14:paraId="538F0095"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西北大学</w:t>
            </w:r>
            <w:r w:rsidR="00CC0287" w:rsidRPr="00AE608E">
              <w:rPr>
                <w:color w:val="000000"/>
                <w:kern w:val="0"/>
                <w:sz w:val="18"/>
                <w:szCs w:val="18"/>
              </w:rPr>
              <w:t>（</w:t>
            </w:r>
            <w:r w:rsidR="00CC0287" w:rsidRPr="00AE608E">
              <w:rPr>
                <w:color w:val="000000"/>
                <w:kern w:val="0"/>
                <w:sz w:val="18"/>
                <w:szCs w:val="18"/>
              </w:rPr>
              <w:t>A</w:t>
            </w:r>
            <w:r w:rsidR="00CC0287" w:rsidRPr="00AE608E">
              <w:rPr>
                <w:color w:val="000000"/>
                <w:kern w:val="0"/>
                <w:sz w:val="18"/>
                <w:szCs w:val="18"/>
              </w:rPr>
              <w:t>）</w:t>
            </w:r>
          </w:p>
        </w:tc>
        <w:tc>
          <w:tcPr>
            <w:tcW w:w="851" w:type="dxa"/>
          </w:tcPr>
          <w:p w14:paraId="30163264"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6080</w:t>
            </w:r>
          </w:p>
        </w:tc>
        <w:tc>
          <w:tcPr>
            <w:tcW w:w="708" w:type="dxa"/>
          </w:tcPr>
          <w:p w14:paraId="5E97ED22"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1.82</w:t>
            </w:r>
          </w:p>
        </w:tc>
        <w:tc>
          <w:tcPr>
            <w:tcW w:w="709" w:type="dxa"/>
          </w:tcPr>
          <w:p w14:paraId="05712425"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178</w:t>
            </w:r>
          </w:p>
        </w:tc>
        <w:tc>
          <w:tcPr>
            <w:tcW w:w="709" w:type="dxa"/>
          </w:tcPr>
          <w:p w14:paraId="60845D68"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7.44</w:t>
            </w:r>
          </w:p>
        </w:tc>
        <w:tc>
          <w:tcPr>
            <w:tcW w:w="709" w:type="dxa"/>
          </w:tcPr>
          <w:p w14:paraId="510040F0"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2249</w:t>
            </w:r>
          </w:p>
        </w:tc>
        <w:tc>
          <w:tcPr>
            <w:tcW w:w="725" w:type="dxa"/>
          </w:tcPr>
          <w:p w14:paraId="11C80F15"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6.45</w:t>
            </w:r>
          </w:p>
        </w:tc>
        <w:tc>
          <w:tcPr>
            <w:tcW w:w="851" w:type="dxa"/>
          </w:tcPr>
          <w:p w14:paraId="42F74E94"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3158</w:t>
            </w:r>
          </w:p>
        </w:tc>
        <w:tc>
          <w:tcPr>
            <w:tcW w:w="627" w:type="dxa"/>
          </w:tcPr>
          <w:p w14:paraId="248E5537"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1.82</w:t>
            </w:r>
          </w:p>
        </w:tc>
        <w:tc>
          <w:tcPr>
            <w:tcW w:w="790" w:type="dxa"/>
          </w:tcPr>
          <w:p w14:paraId="0367E378"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495</w:t>
            </w:r>
          </w:p>
        </w:tc>
        <w:tc>
          <w:tcPr>
            <w:tcW w:w="582" w:type="dxa"/>
          </w:tcPr>
          <w:p w14:paraId="438E26D2"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0.4</w:t>
            </w:r>
          </w:p>
        </w:tc>
      </w:tr>
      <w:tr w:rsidR="004E392D" w:rsidRPr="00FC3483" w14:paraId="177313B3" w14:textId="77777777" w:rsidTr="00843AFE">
        <w:trPr>
          <w:trHeight w:val="340"/>
          <w:jc w:val="center"/>
        </w:trPr>
        <w:tc>
          <w:tcPr>
            <w:tcW w:w="2410" w:type="dxa"/>
          </w:tcPr>
          <w:p w14:paraId="62B9DDE9"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空军军医大学</w:t>
            </w:r>
            <w:r w:rsidR="00CC0287" w:rsidRPr="00AE608E">
              <w:rPr>
                <w:color w:val="000000"/>
                <w:kern w:val="0"/>
                <w:sz w:val="18"/>
                <w:szCs w:val="18"/>
              </w:rPr>
              <w:t>（</w:t>
            </w:r>
            <w:r w:rsidR="00CC0287" w:rsidRPr="00AE608E">
              <w:rPr>
                <w:color w:val="000000"/>
                <w:kern w:val="0"/>
                <w:sz w:val="18"/>
                <w:szCs w:val="18"/>
              </w:rPr>
              <w:t>A</w:t>
            </w:r>
            <w:r w:rsidR="00CC0287" w:rsidRPr="00AE608E">
              <w:rPr>
                <w:color w:val="000000"/>
                <w:kern w:val="0"/>
                <w:sz w:val="18"/>
                <w:szCs w:val="18"/>
              </w:rPr>
              <w:t>）</w:t>
            </w:r>
          </w:p>
        </w:tc>
        <w:tc>
          <w:tcPr>
            <w:tcW w:w="851" w:type="dxa"/>
          </w:tcPr>
          <w:p w14:paraId="0F832BFC"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95</w:t>
            </w:r>
          </w:p>
        </w:tc>
        <w:tc>
          <w:tcPr>
            <w:tcW w:w="708" w:type="dxa"/>
          </w:tcPr>
          <w:p w14:paraId="363B0B16"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0.03</w:t>
            </w:r>
          </w:p>
        </w:tc>
        <w:tc>
          <w:tcPr>
            <w:tcW w:w="709" w:type="dxa"/>
          </w:tcPr>
          <w:p w14:paraId="122508BC"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38</w:t>
            </w:r>
          </w:p>
        </w:tc>
        <w:tc>
          <w:tcPr>
            <w:tcW w:w="709" w:type="dxa"/>
          </w:tcPr>
          <w:p w14:paraId="31CCE18D"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1.59</w:t>
            </w:r>
          </w:p>
        </w:tc>
        <w:tc>
          <w:tcPr>
            <w:tcW w:w="709" w:type="dxa"/>
          </w:tcPr>
          <w:p w14:paraId="1BF59C1E"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57</w:t>
            </w:r>
          </w:p>
        </w:tc>
        <w:tc>
          <w:tcPr>
            <w:tcW w:w="725" w:type="dxa"/>
          </w:tcPr>
          <w:p w14:paraId="3872DFB9"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0.16</w:t>
            </w:r>
          </w:p>
        </w:tc>
        <w:tc>
          <w:tcPr>
            <w:tcW w:w="851" w:type="dxa"/>
          </w:tcPr>
          <w:p w14:paraId="29FD9838"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tcPr>
          <w:p w14:paraId="00C57849"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tcPr>
          <w:p w14:paraId="32A43720"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60E39FB7"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4E392D" w:rsidRPr="00FC3483" w14:paraId="60E8DE53" w14:textId="77777777" w:rsidTr="00843AFE">
        <w:trPr>
          <w:trHeight w:val="340"/>
          <w:jc w:val="center"/>
        </w:trPr>
        <w:tc>
          <w:tcPr>
            <w:tcW w:w="2410" w:type="dxa"/>
          </w:tcPr>
          <w:p w14:paraId="34C77E83"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西安理工大学</w:t>
            </w:r>
            <w:r w:rsidR="00CC0287" w:rsidRPr="00AE608E">
              <w:rPr>
                <w:color w:val="000000"/>
                <w:kern w:val="0"/>
                <w:sz w:val="18"/>
                <w:szCs w:val="18"/>
              </w:rPr>
              <w:t>（</w:t>
            </w:r>
            <w:r w:rsidR="00CC0287" w:rsidRPr="00AE608E">
              <w:rPr>
                <w:color w:val="000000"/>
                <w:kern w:val="0"/>
                <w:sz w:val="18"/>
                <w:szCs w:val="18"/>
              </w:rPr>
              <w:t>B</w:t>
            </w:r>
            <w:r w:rsidR="00CC0287" w:rsidRPr="00AE608E">
              <w:rPr>
                <w:color w:val="000000"/>
                <w:kern w:val="0"/>
                <w:sz w:val="18"/>
                <w:szCs w:val="18"/>
              </w:rPr>
              <w:t>）</w:t>
            </w:r>
          </w:p>
        </w:tc>
        <w:tc>
          <w:tcPr>
            <w:tcW w:w="851" w:type="dxa"/>
          </w:tcPr>
          <w:p w14:paraId="644D422D"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6179</w:t>
            </w:r>
          </w:p>
        </w:tc>
        <w:tc>
          <w:tcPr>
            <w:tcW w:w="708" w:type="dxa"/>
          </w:tcPr>
          <w:p w14:paraId="02F0A958"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1.85</w:t>
            </w:r>
          </w:p>
        </w:tc>
        <w:tc>
          <w:tcPr>
            <w:tcW w:w="709" w:type="dxa"/>
          </w:tcPr>
          <w:p w14:paraId="659D4525"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69</w:t>
            </w:r>
          </w:p>
        </w:tc>
        <w:tc>
          <w:tcPr>
            <w:tcW w:w="709" w:type="dxa"/>
          </w:tcPr>
          <w:p w14:paraId="5D7294C7"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2.88</w:t>
            </w:r>
          </w:p>
        </w:tc>
        <w:tc>
          <w:tcPr>
            <w:tcW w:w="709" w:type="dxa"/>
          </w:tcPr>
          <w:p w14:paraId="0FC27C33"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1832</w:t>
            </w:r>
          </w:p>
        </w:tc>
        <w:tc>
          <w:tcPr>
            <w:tcW w:w="725" w:type="dxa"/>
          </w:tcPr>
          <w:p w14:paraId="33236534"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5.26</w:t>
            </w:r>
          </w:p>
        </w:tc>
        <w:tc>
          <w:tcPr>
            <w:tcW w:w="851" w:type="dxa"/>
          </w:tcPr>
          <w:p w14:paraId="6FEE49F7"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4277</w:t>
            </w:r>
          </w:p>
        </w:tc>
        <w:tc>
          <w:tcPr>
            <w:tcW w:w="627" w:type="dxa"/>
          </w:tcPr>
          <w:p w14:paraId="23986CE9"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2.46</w:t>
            </w:r>
          </w:p>
        </w:tc>
        <w:tc>
          <w:tcPr>
            <w:tcW w:w="790" w:type="dxa"/>
          </w:tcPr>
          <w:p w14:paraId="2996FAF1"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1</w:t>
            </w:r>
          </w:p>
        </w:tc>
        <w:tc>
          <w:tcPr>
            <w:tcW w:w="582" w:type="dxa"/>
          </w:tcPr>
          <w:p w14:paraId="2025B04B"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4E392D" w:rsidRPr="00FC3483" w14:paraId="44A21BF0" w14:textId="77777777" w:rsidTr="00843AFE">
        <w:trPr>
          <w:trHeight w:val="340"/>
          <w:jc w:val="center"/>
        </w:trPr>
        <w:tc>
          <w:tcPr>
            <w:tcW w:w="2410" w:type="dxa"/>
          </w:tcPr>
          <w:p w14:paraId="60A5EF04"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西安建筑科技大学</w:t>
            </w:r>
            <w:r w:rsidR="00CC0287" w:rsidRPr="00AE608E">
              <w:rPr>
                <w:color w:val="000000"/>
                <w:kern w:val="0"/>
                <w:sz w:val="18"/>
                <w:szCs w:val="18"/>
              </w:rPr>
              <w:t>（</w:t>
            </w:r>
            <w:r w:rsidR="00CC0287" w:rsidRPr="00AE608E">
              <w:rPr>
                <w:color w:val="000000"/>
                <w:kern w:val="0"/>
                <w:sz w:val="18"/>
                <w:szCs w:val="18"/>
              </w:rPr>
              <w:t>B</w:t>
            </w:r>
            <w:r w:rsidR="00CC0287" w:rsidRPr="00AE608E">
              <w:rPr>
                <w:color w:val="000000"/>
                <w:kern w:val="0"/>
                <w:sz w:val="18"/>
                <w:szCs w:val="18"/>
              </w:rPr>
              <w:t>）</w:t>
            </w:r>
          </w:p>
        </w:tc>
        <w:tc>
          <w:tcPr>
            <w:tcW w:w="851" w:type="dxa"/>
          </w:tcPr>
          <w:p w14:paraId="58CF56A0"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6605</w:t>
            </w:r>
          </w:p>
        </w:tc>
        <w:tc>
          <w:tcPr>
            <w:tcW w:w="708" w:type="dxa"/>
          </w:tcPr>
          <w:p w14:paraId="253B20BA"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1.98</w:t>
            </w:r>
          </w:p>
        </w:tc>
        <w:tc>
          <w:tcPr>
            <w:tcW w:w="709" w:type="dxa"/>
          </w:tcPr>
          <w:p w14:paraId="686348EC"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121</w:t>
            </w:r>
          </w:p>
        </w:tc>
        <w:tc>
          <w:tcPr>
            <w:tcW w:w="709" w:type="dxa"/>
          </w:tcPr>
          <w:p w14:paraId="43F17F45"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5.06</w:t>
            </w:r>
          </w:p>
        </w:tc>
        <w:tc>
          <w:tcPr>
            <w:tcW w:w="709" w:type="dxa"/>
          </w:tcPr>
          <w:p w14:paraId="22AC455F"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1947</w:t>
            </w:r>
          </w:p>
        </w:tc>
        <w:tc>
          <w:tcPr>
            <w:tcW w:w="725" w:type="dxa"/>
          </w:tcPr>
          <w:p w14:paraId="45EE160B"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5.59</w:t>
            </w:r>
          </w:p>
        </w:tc>
        <w:tc>
          <w:tcPr>
            <w:tcW w:w="851" w:type="dxa"/>
          </w:tcPr>
          <w:p w14:paraId="59D0773D"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4537</w:t>
            </w:r>
          </w:p>
        </w:tc>
        <w:tc>
          <w:tcPr>
            <w:tcW w:w="627" w:type="dxa"/>
          </w:tcPr>
          <w:p w14:paraId="2D7B57CC"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2.61</w:t>
            </w:r>
          </w:p>
        </w:tc>
        <w:tc>
          <w:tcPr>
            <w:tcW w:w="790" w:type="dxa"/>
          </w:tcPr>
          <w:p w14:paraId="6FE3F184"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16B54EF0"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4E392D" w:rsidRPr="00FC3483" w14:paraId="2CF16B8E" w14:textId="77777777" w:rsidTr="00843AFE">
        <w:trPr>
          <w:trHeight w:val="340"/>
          <w:jc w:val="center"/>
        </w:trPr>
        <w:tc>
          <w:tcPr>
            <w:tcW w:w="2410" w:type="dxa"/>
          </w:tcPr>
          <w:p w14:paraId="1A169C5C"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西安科技大学</w:t>
            </w:r>
            <w:r w:rsidR="00CC0287" w:rsidRPr="00AE608E">
              <w:rPr>
                <w:color w:val="000000"/>
                <w:kern w:val="0"/>
                <w:sz w:val="18"/>
                <w:szCs w:val="18"/>
              </w:rPr>
              <w:t>（</w:t>
            </w:r>
            <w:r w:rsidR="00CC0287" w:rsidRPr="00AE608E">
              <w:rPr>
                <w:color w:val="000000"/>
                <w:kern w:val="0"/>
                <w:sz w:val="18"/>
                <w:szCs w:val="18"/>
              </w:rPr>
              <w:t>B</w:t>
            </w:r>
            <w:r w:rsidR="00CC0287" w:rsidRPr="00AE608E">
              <w:rPr>
                <w:color w:val="000000"/>
                <w:kern w:val="0"/>
                <w:sz w:val="18"/>
                <w:szCs w:val="18"/>
              </w:rPr>
              <w:t>）</w:t>
            </w:r>
          </w:p>
        </w:tc>
        <w:tc>
          <w:tcPr>
            <w:tcW w:w="851" w:type="dxa"/>
          </w:tcPr>
          <w:p w14:paraId="7079248D"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5775</w:t>
            </w:r>
          </w:p>
        </w:tc>
        <w:tc>
          <w:tcPr>
            <w:tcW w:w="708" w:type="dxa"/>
          </w:tcPr>
          <w:p w14:paraId="727C18BA"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1.73</w:t>
            </w:r>
          </w:p>
        </w:tc>
        <w:tc>
          <w:tcPr>
            <w:tcW w:w="709" w:type="dxa"/>
          </w:tcPr>
          <w:p w14:paraId="1DCD79CE"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24</w:t>
            </w:r>
          </w:p>
        </w:tc>
        <w:tc>
          <w:tcPr>
            <w:tcW w:w="709" w:type="dxa"/>
          </w:tcPr>
          <w:p w14:paraId="6EC68C67"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1</w:t>
            </w:r>
          </w:p>
        </w:tc>
        <w:tc>
          <w:tcPr>
            <w:tcW w:w="709" w:type="dxa"/>
          </w:tcPr>
          <w:p w14:paraId="520550F0"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1195</w:t>
            </w:r>
          </w:p>
        </w:tc>
        <w:tc>
          <w:tcPr>
            <w:tcW w:w="725" w:type="dxa"/>
          </w:tcPr>
          <w:p w14:paraId="30FEFB67"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3.43</w:t>
            </w:r>
          </w:p>
        </w:tc>
        <w:tc>
          <w:tcPr>
            <w:tcW w:w="851" w:type="dxa"/>
          </w:tcPr>
          <w:p w14:paraId="40FF6DB1"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4556</w:t>
            </w:r>
          </w:p>
        </w:tc>
        <w:tc>
          <w:tcPr>
            <w:tcW w:w="627" w:type="dxa"/>
          </w:tcPr>
          <w:p w14:paraId="221FFFE3"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2.62</w:t>
            </w:r>
          </w:p>
        </w:tc>
        <w:tc>
          <w:tcPr>
            <w:tcW w:w="790" w:type="dxa"/>
          </w:tcPr>
          <w:p w14:paraId="40A8601C"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167BF84D"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4E392D" w:rsidRPr="00FC3483" w14:paraId="75B19031" w14:textId="77777777" w:rsidTr="00843AFE">
        <w:trPr>
          <w:trHeight w:val="340"/>
          <w:jc w:val="center"/>
        </w:trPr>
        <w:tc>
          <w:tcPr>
            <w:tcW w:w="2410" w:type="dxa"/>
          </w:tcPr>
          <w:p w14:paraId="44B7E84C"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陕西科技大学</w:t>
            </w:r>
            <w:r w:rsidR="00CC0287" w:rsidRPr="00AE608E">
              <w:rPr>
                <w:color w:val="000000"/>
                <w:kern w:val="0"/>
                <w:sz w:val="18"/>
                <w:szCs w:val="18"/>
              </w:rPr>
              <w:t>（</w:t>
            </w:r>
            <w:r w:rsidR="00CC0287" w:rsidRPr="00AE608E">
              <w:rPr>
                <w:color w:val="000000"/>
                <w:kern w:val="0"/>
                <w:sz w:val="18"/>
                <w:szCs w:val="18"/>
              </w:rPr>
              <w:t>B</w:t>
            </w:r>
            <w:r w:rsidR="00CC0287" w:rsidRPr="00AE608E">
              <w:rPr>
                <w:color w:val="000000"/>
                <w:kern w:val="0"/>
                <w:sz w:val="18"/>
                <w:szCs w:val="18"/>
              </w:rPr>
              <w:t>）</w:t>
            </w:r>
          </w:p>
        </w:tc>
        <w:tc>
          <w:tcPr>
            <w:tcW w:w="851" w:type="dxa"/>
          </w:tcPr>
          <w:p w14:paraId="5E5790E9"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5283</w:t>
            </w:r>
          </w:p>
        </w:tc>
        <w:tc>
          <w:tcPr>
            <w:tcW w:w="708" w:type="dxa"/>
          </w:tcPr>
          <w:p w14:paraId="605F2AA9"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1.59</w:t>
            </w:r>
          </w:p>
        </w:tc>
        <w:tc>
          <w:tcPr>
            <w:tcW w:w="709" w:type="dxa"/>
          </w:tcPr>
          <w:p w14:paraId="3DF48470"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48</w:t>
            </w:r>
          </w:p>
        </w:tc>
        <w:tc>
          <w:tcPr>
            <w:tcW w:w="709" w:type="dxa"/>
          </w:tcPr>
          <w:p w14:paraId="68899DDE"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2.01</w:t>
            </w:r>
          </w:p>
        </w:tc>
        <w:tc>
          <w:tcPr>
            <w:tcW w:w="709" w:type="dxa"/>
          </w:tcPr>
          <w:p w14:paraId="027A3E0C"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891</w:t>
            </w:r>
          </w:p>
        </w:tc>
        <w:tc>
          <w:tcPr>
            <w:tcW w:w="725" w:type="dxa"/>
          </w:tcPr>
          <w:p w14:paraId="26AAF128"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2.56</w:t>
            </w:r>
          </w:p>
        </w:tc>
        <w:tc>
          <w:tcPr>
            <w:tcW w:w="851" w:type="dxa"/>
          </w:tcPr>
          <w:p w14:paraId="06F2581D"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4344</w:t>
            </w:r>
          </w:p>
        </w:tc>
        <w:tc>
          <w:tcPr>
            <w:tcW w:w="627" w:type="dxa"/>
          </w:tcPr>
          <w:p w14:paraId="1A2B0D14"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2.5</w:t>
            </w:r>
          </w:p>
        </w:tc>
        <w:tc>
          <w:tcPr>
            <w:tcW w:w="790" w:type="dxa"/>
          </w:tcPr>
          <w:p w14:paraId="00A1891E"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5015F700"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4E392D" w:rsidRPr="00FC3483" w14:paraId="7913E009" w14:textId="77777777" w:rsidTr="00843AFE">
        <w:trPr>
          <w:trHeight w:val="340"/>
          <w:jc w:val="center"/>
        </w:trPr>
        <w:tc>
          <w:tcPr>
            <w:tcW w:w="2410" w:type="dxa"/>
          </w:tcPr>
          <w:p w14:paraId="37F5A143"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西安外国语大学</w:t>
            </w:r>
            <w:r w:rsidR="00CC0287" w:rsidRPr="00AE608E">
              <w:rPr>
                <w:color w:val="000000"/>
                <w:kern w:val="0"/>
                <w:sz w:val="18"/>
                <w:szCs w:val="18"/>
              </w:rPr>
              <w:t>（</w:t>
            </w:r>
            <w:r w:rsidR="00CC0287" w:rsidRPr="00AE608E">
              <w:rPr>
                <w:color w:val="000000"/>
                <w:kern w:val="0"/>
                <w:sz w:val="18"/>
                <w:szCs w:val="18"/>
              </w:rPr>
              <w:t>B</w:t>
            </w:r>
            <w:r w:rsidR="00CC0287" w:rsidRPr="00AE608E">
              <w:rPr>
                <w:color w:val="000000"/>
                <w:kern w:val="0"/>
                <w:sz w:val="18"/>
                <w:szCs w:val="18"/>
              </w:rPr>
              <w:t>）</w:t>
            </w:r>
          </w:p>
        </w:tc>
        <w:tc>
          <w:tcPr>
            <w:tcW w:w="851" w:type="dxa"/>
          </w:tcPr>
          <w:p w14:paraId="65384BBF"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4496</w:t>
            </w:r>
          </w:p>
        </w:tc>
        <w:tc>
          <w:tcPr>
            <w:tcW w:w="708" w:type="dxa"/>
          </w:tcPr>
          <w:p w14:paraId="3BBED85F"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1.35</w:t>
            </w:r>
          </w:p>
        </w:tc>
        <w:tc>
          <w:tcPr>
            <w:tcW w:w="709" w:type="dxa"/>
          </w:tcPr>
          <w:p w14:paraId="237F8343"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8</w:t>
            </w:r>
          </w:p>
        </w:tc>
        <w:tc>
          <w:tcPr>
            <w:tcW w:w="709" w:type="dxa"/>
          </w:tcPr>
          <w:p w14:paraId="6DDB7781"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0.33</w:t>
            </w:r>
          </w:p>
        </w:tc>
        <w:tc>
          <w:tcPr>
            <w:tcW w:w="709" w:type="dxa"/>
          </w:tcPr>
          <w:p w14:paraId="17848BB9"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705</w:t>
            </w:r>
          </w:p>
        </w:tc>
        <w:tc>
          <w:tcPr>
            <w:tcW w:w="725" w:type="dxa"/>
          </w:tcPr>
          <w:p w14:paraId="52F0F56C"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2.02</w:t>
            </w:r>
          </w:p>
        </w:tc>
        <w:tc>
          <w:tcPr>
            <w:tcW w:w="851" w:type="dxa"/>
          </w:tcPr>
          <w:p w14:paraId="01041970"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3783</w:t>
            </w:r>
          </w:p>
        </w:tc>
        <w:tc>
          <w:tcPr>
            <w:tcW w:w="627" w:type="dxa"/>
          </w:tcPr>
          <w:p w14:paraId="15509211"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2.18</w:t>
            </w:r>
          </w:p>
        </w:tc>
        <w:tc>
          <w:tcPr>
            <w:tcW w:w="790" w:type="dxa"/>
          </w:tcPr>
          <w:p w14:paraId="4F004861"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58E58B0A"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4E392D" w:rsidRPr="00FC3483" w14:paraId="1A5D357F" w14:textId="77777777" w:rsidTr="00843AFE">
        <w:trPr>
          <w:trHeight w:val="340"/>
          <w:jc w:val="center"/>
        </w:trPr>
        <w:tc>
          <w:tcPr>
            <w:tcW w:w="2410" w:type="dxa"/>
          </w:tcPr>
          <w:p w14:paraId="0A86BE92"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西北政法大学</w:t>
            </w:r>
            <w:r w:rsidR="00CC0287" w:rsidRPr="00AE608E">
              <w:rPr>
                <w:color w:val="000000"/>
                <w:kern w:val="0"/>
                <w:sz w:val="18"/>
                <w:szCs w:val="18"/>
              </w:rPr>
              <w:t>（</w:t>
            </w:r>
            <w:r w:rsidR="00CC0287" w:rsidRPr="00AE608E">
              <w:rPr>
                <w:color w:val="000000"/>
                <w:kern w:val="0"/>
                <w:sz w:val="18"/>
                <w:szCs w:val="18"/>
              </w:rPr>
              <w:t>B</w:t>
            </w:r>
            <w:r w:rsidR="00CC0287" w:rsidRPr="00AE608E">
              <w:rPr>
                <w:color w:val="000000"/>
                <w:kern w:val="0"/>
                <w:sz w:val="18"/>
                <w:szCs w:val="18"/>
              </w:rPr>
              <w:t>）</w:t>
            </w:r>
          </w:p>
        </w:tc>
        <w:tc>
          <w:tcPr>
            <w:tcW w:w="851" w:type="dxa"/>
          </w:tcPr>
          <w:p w14:paraId="6E499FE8"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4339</w:t>
            </w:r>
          </w:p>
        </w:tc>
        <w:tc>
          <w:tcPr>
            <w:tcW w:w="708" w:type="dxa"/>
          </w:tcPr>
          <w:p w14:paraId="19888251"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1.3</w:t>
            </w:r>
          </w:p>
        </w:tc>
        <w:tc>
          <w:tcPr>
            <w:tcW w:w="709" w:type="dxa"/>
          </w:tcPr>
          <w:p w14:paraId="24FC1ACB"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7</w:t>
            </w:r>
          </w:p>
        </w:tc>
        <w:tc>
          <w:tcPr>
            <w:tcW w:w="709" w:type="dxa"/>
          </w:tcPr>
          <w:p w14:paraId="769CAE84"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0.29</w:t>
            </w:r>
          </w:p>
        </w:tc>
        <w:tc>
          <w:tcPr>
            <w:tcW w:w="709" w:type="dxa"/>
          </w:tcPr>
          <w:p w14:paraId="73DFF6CF"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1056</w:t>
            </w:r>
          </w:p>
        </w:tc>
        <w:tc>
          <w:tcPr>
            <w:tcW w:w="725" w:type="dxa"/>
          </w:tcPr>
          <w:p w14:paraId="720C62F3"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3.03</w:t>
            </w:r>
          </w:p>
        </w:tc>
        <w:tc>
          <w:tcPr>
            <w:tcW w:w="851" w:type="dxa"/>
          </w:tcPr>
          <w:p w14:paraId="603CF8F0"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3276</w:t>
            </w:r>
          </w:p>
        </w:tc>
        <w:tc>
          <w:tcPr>
            <w:tcW w:w="627" w:type="dxa"/>
          </w:tcPr>
          <w:p w14:paraId="1E270859"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1.89</w:t>
            </w:r>
          </w:p>
        </w:tc>
        <w:tc>
          <w:tcPr>
            <w:tcW w:w="790" w:type="dxa"/>
          </w:tcPr>
          <w:p w14:paraId="5A780D28"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4A9D94AB"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4E392D" w:rsidRPr="00FC3483" w14:paraId="10163D8F" w14:textId="77777777" w:rsidTr="00843AFE">
        <w:trPr>
          <w:trHeight w:val="340"/>
          <w:jc w:val="center"/>
        </w:trPr>
        <w:tc>
          <w:tcPr>
            <w:tcW w:w="2410" w:type="dxa"/>
          </w:tcPr>
          <w:p w14:paraId="04DA06A8"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西安工业大学</w:t>
            </w:r>
            <w:r w:rsidR="00CC0287" w:rsidRPr="00AE608E">
              <w:rPr>
                <w:color w:val="000000"/>
                <w:kern w:val="0"/>
                <w:sz w:val="18"/>
                <w:szCs w:val="18"/>
              </w:rPr>
              <w:t>（</w:t>
            </w:r>
            <w:r w:rsidR="00CC0287" w:rsidRPr="00AE608E">
              <w:rPr>
                <w:color w:val="000000"/>
                <w:kern w:val="0"/>
                <w:sz w:val="18"/>
                <w:szCs w:val="18"/>
              </w:rPr>
              <w:t>B</w:t>
            </w:r>
            <w:r w:rsidR="00CC0287" w:rsidRPr="00AE608E">
              <w:rPr>
                <w:color w:val="000000"/>
                <w:kern w:val="0"/>
                <w:sz w:val="18"/>
                <w:szCs w:val="18"/>
              </w:rPr>
              <w:t>）</w:t>
            </w:r>
          </w:p>
        </w:tc>
        <w:tc>
          <w:tcPr>
            <w:tcW w:w="851" w:type="dxa"/>
          </w:tcPr>
          <w:p w14:paraId="3B3E1361"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5210</w:t>
            </w:r>
          </w:p>
        </w:tc>
        <w:tc>
          <w:tcPr>
            <w:tcW w:w="708" w:type="dxa"/>
          </w:tcPr>
          <w:p w14:paraId="577A3A7E"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1.56</w:t>
            </w:r>
          </w:p>
        </w:tc>
        <w:tc>
          <w:tcPr>
            <w:tcW w:w="709" w:type="dxa"/>
          </w:tcPr>
          <w:p w14:paraId="0722CDD7"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5</w:t>
            </w:r>
          </w:p>
        </w:tc>
        <w:tc>
          <w:tcPr>
            <w:tcW w:w="709" w:type="dxa"/>
          </w:tcPr>
          <w:p w14:paraId="5D3F7151"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0.21</w:t>
            </w:r>
          </w:p>
        </w:tc>
        <w:tc>
          <w:tcPr>
            <w:tcW w:w="709" w:type="dxa"/>
          </w:tcPr>
          <w:p w14:paraId="65EB23D0"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714</w:t>
            </w:r>
          </w:p>
        </w:tc>
        <w:tc>
          <w:tcPr>
            <w:tcW w:w="725" w:type="dxa"/>
          </w:tcPr>
          <w:p w14:paraId="08C9D847"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2.05</w:t>
            </w:r>
          </w:p>
        </w:tc>
        <w:tc>
          <w:tcPr>
            <w:tcW w:w="851" w:type="dxa"/>
          </w:tcPr>
          <w:p w14:paraId="427ADCFB"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4491</w:t>
            </w:r>
          </w:p>
        </w:tc>
        <w:tc>
          <w:tcPr>
            <w:tcW w:w="627" w:type="dxa"/>
          </w:tcPr>
          <w:p w14:paraId="7E7C6411"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2.59</w:t>
            </w:r>
          </w:p>
        </w:tc>
        <w:tc>
          <w:tcPr>
            <w:tcW w:w="790" w:type="dxa"/>
          </w:tcPr>
          <w:p w14:paraId="0517ED0B"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01ED850F"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4E392D" w:rsidRPr="00FC3483" w14:paraId="58A88355" w14:textId="77777777" w:rsidTr="00843AFE">
        <w:trPr>
          <w:trHeight w:val="340"/>
          <w:jc w:val="center"/>
        </w:trPr>
        <w:tc>
          <w:tcPr>
            <w:tcW w:w="2410" w:type="dxa"/>
          </w:tcPr>
          <w:p w14:paraId="404457C4"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西安石油大学</w:t>
            </w:r>
            <w:r w:rsidR="00CC0287" w:rsidRPr="00AE608E">
              <w:rPr>
                <w:color w:val="000000"/>
                <w:kern w:val="0"/>
                <w:sz w:val="18"/>
                <w:szCs w:val="18"/>
              </w:rPr>
              <w:t>（</w:t>
            </w:r>
            <w:r w:rsidR="00CC0287" w:rsidRPr="00AE608E">
              <w:rPr>
                <w:color w:val="000000"/>
                <w:kern w:val="0"/>
                <w:sz w:val="18"/>
                <w:szCs w:val="18"/>
              </w:rPr>
              <w:t>B</w:t>
            </w:r>
            <w:r w:rsidR="00CC0287" w:rsidRPr="00AE608E">
              <w:rPr>
                <w:color w:val="000000"/>
                <w:kern w:val="0"/>
                <w:sz w:val="18"/>
                <w:szCs w:val="18"/>
              </w:rPr>
              <w:t>）</w:t>
            </w:r>
          </w:p>
        </w:tc>
        <w:tc>
          <w:tcPr>
            <w:tcW w:w="851" w:type="dxa"/>
          </w:tcPr>
          <w:p w14:paraId="18E7C941"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5049</w:t>
            </w:r>
          </w:p>
        </w:tc>
        <w:tc>
          <w:tcPr>
            <w:tcW w:w="708" w:type="dxa"/>
          </w:tcPr>
          <w:p w14:paraId="0F208E4B"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1.52</w:t>
            </w:r>
          </w:p>
        </w:tc>
        <w:tc>
          <w:tcPr>
            <w:tcW w:w="709" w:type="dxa"/>
          </w:tcPr>
          <w:p w14:paraId="6EFF9841"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5E80DA9D"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104FB38C"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1006</w:t>
            </w:r>
          </w:p>
        </w:tc>
        <w:tc>
          <w:tcPr>
            <w:tcW w:w="725" w:type="dxa"/>
          </w:tcPr>
          <w:p w14:paraId="5CA7B4A9"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2.89</w:t>
            </w:r>
          </w:p>
        </w:tc>
        <w:tc>
          <w:tcPr>
            <w:tcW w:w="851" w:type="dxa"/>
          </w:tcPr>
          <w:p w14:paraId="28CA9714"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4043</w:t>
            </w:r>
          </w:p>
        </w:tc>
        <w:tc>
          <w:tcPr>
            <w:tcW w:w="627" w:type="dxa"/>
          </w:tcPr>
          <w:p w14:paraId="7F12B261"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2.33</w:t>
            </w:r>
          </w:p>
        </w:tc>
        <w:tc>
          <w:tcPr>
            <w:tcW w:w="790" w:type="dxa"/>
          </w:tcPr>
          <w:p w14:paraId="0B522475"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694D61A9"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4E392D" w:rsidRPr="00FC3483" w14:paraId="3B656FFE" w14:textId="77777777" w:rsidTr="00843AFE">
        <w:trPr>
          <w:trHeight w:val="340"/>
          <w:jc w:val="center"/>
        </w:trPr>
        <w:tc>
          <w:tcPr>
            <w:tcW w:w="2410" w:type="dxa"/>
          </w:tcPr>
          <w:p w14:paraId="53C34625"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延安大学</w:t>
            </w:r>
            <w:r w:rsidR="00CC0287" w:rsidRPr="00AE608E">
              <w:rPr>
                <w:color w:val="000000"/>
                <w:kern w:val="0"/>
                <w:sz w:val="18"/>
                <w:szCs w:val="18"/>
              </w:rPr>
              <w:t>（</w:t>
            </w:r>
            <w:r w:rsidR="00CC0287" w:rsidRPr="00AE608E">
              <w:rPr>
                <w:color w:val="000000"/>
                <w:kern w:val="0"/>
                <w:sz w:val="18"/>
                <w:szCs w:val="18"/>
              </w:rPr>
              <w:t>B</w:t>
            </w:r>
            <w:r w:rsidR="00CC0287" w:rsidRPr="00AE608E">
              <w:rPr>
                <w:color w:val="000000"/>
                <w:kern w:val="0"/>
                <w:sz w:val="18"/>
                <w:szCs w:val="18"/>
              </w:rPr>
              <w:t>）</w:t>
            </w:r>
          </w:p>
        </w:tc>
        <w:tc>
          <w:tcPr>
            <w:tcW w:w="851" w:type="dxa"/>
          </w:tcPr>
          <w:p w14:paraId="0566D35C"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4367</w:t>
            </w:r>
          </w:p>
        </w:tc>
        <w:tc>
          <w:tcPr>
            <w:tcW w:w="708" w:type="dxa"/>
          </w:tcPr>
          <w:p w14:paraId="54C722B3"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1.31</w:t>
            </w:r>
          </w:p>
        </w:tc>
        <w:tc>
          <w:tcPr>
            <w:tcW w:w="709" w:type="dxa"/>
          </w:tcPr>
          <w:p w14:paraId="768B024B"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4DE3EC35"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3BE99BEC"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730</w:t>
            </w:r>
          </w:p>
        </w:tc>
        <w:tc>
          <w:tcPr>
            <w:tcW w:w="725" w:type="dxa"/>
          </w:tcPr>
          <w:p w14:paraId="0C0F9171"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2.09</w:t>
            </w:r>
          </w:p>
        </w:tc>
        <w:tc>
          <w:tcPr>
            <w:tcW w:w="851" w:type="dxa"/>
          </w:tcPr>
          <w:p w14:paraId="4C4B5452"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3637</w:t>
            </w:r>
          </w:p>
        </w:tc>
        <w:tc>
          <w:tcPr>
            <w:tcW w:w="627" w:type="dxa"/>
          </w:tcPr>
          <w:p w14:paraId="00EEB771"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2.09</w:t>
            </w:r>
          </w:p>
        </w:tc>
        <w:tc>
          <w:tcPr>
            <w:tcW w:w="790" w:type="dxa"/>
          </w:tcPr>
          <w:p w14:paraId="610021DF"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5D204E37"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4E392D" w:rsidRPr="00FC3483" w14:paraId="24C107EA" w14:textId="77777777" w:rsidTr="00843AFE">
        <w:trPr>
          <w:trHeight w:val="340"/>
          <w:jc w:val="center"/>
        </w:trPr>
        <w:tc>
          <w:tcPr>
            <w:tcW w:w="2410" w:type="dxa"/>
          </w:tcPr>
          <w:p w14:paraId="3D863F36"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西安工程大学</w:t>
            </w:r>
            <w:r w:rsidR="00CC0287" w:rsidRPr="00AE608E">
              <w:rPr>
                <w:color w:val="000000"/>
                <w:kern w:val="0"/>
                <w:sz w:val="18"/>
                <w:szCs w:val="18"/>
              </w:rPr>
              <w:t>（</w:t>
            </w:r>
            <w:r w:rsidR="00CC0287" w:rsidRPr="00AE608E">
              <w:rPr>
                <w:color w:val="000000"/>
                <w:kern w:val="0"/>
                <w:sz w:val="18"/>
                <w:szCs w:val="18"/>
              </w:rPr>
              <w:t>B</w:t>
            </w:r>
            <w:r w:rsidR="00CC0287" w:rsidRPr="00AE608E">
              <w:rPr>
                <w:color w:val="000000"/>
                <w:kern w:val="0"/>
                <w:sz w:val="18"/>
                <w:szCs w:val="18"/>
              </w:rPr>
              <w:t>）</w:t>
            </w:r>
          </w:p>
        </w:tc>
        <w:tc>
          <w:tcPr>
            <w:tcW w:w="851" w:type="dxa"/>
          </w:tcPr>
          <w:p w14:paraId="6233CF96"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5343</w:t>
            </w:r>
          </w:p>
        </w:tc>
        <w:tc>
          <w:tcPr>
            <w:tcW w:w="708" w:type="dxa"/>
          </w:tcPr>
          <w:p w14:paraId="78AF8694"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1.6</w:t>
            </w:r>
          </w:p>
        </w:tc>
        <w:tc>
          <w:tcPr>
            <w:tcW w:w="709" w:type="dxa"/>
          </w:tcPr>
          <w:p w14:paraId="00CADAD9"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013A6CB6"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3969263C"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788</w:t>
            </w:r>
          </w:p>
        </w:tc>
        <w:tc>
          <w:tcPr>
            <w:tcW w:w="725" w:type="dxa"/>
          </w:tcPr>
          <w:p w14:paraId="11EC9FE8"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2.26</w:t>
            </w:r>
          </w:p>
        </w:tc>
        <w:tc>
          <w:tcPr>
            <w:tcW w:w="851" w:type="dxa"/>
          </w:tcPr>
          <w:p w14:paraId="3DBF32D1"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4553</w:t>
            </w:r>
          </w:p>
        </w:tc>
        <w:tc>
          <w:tcPr>
            <w:tcW w:w="627" w:type="dxa"/>
          </w:tcPr>
          <w:p w14:paraId="6B0D43DB"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2.62</w:t>
            </w:r>
          </w:p>
        </w:tc>
        <w:tc>
          <w:tcPr>
            <w:tcW w:w="790" w:type="dxa"/>
          </w:tcPr>
          <w:p w14:paraId="76F110C8"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2</w:t>
            </w:r>
          </w:p>
        </w:tc>
        <w:tc>
          <w:tcPr>
            <w:tcW w:w="582" w:type="dxa"/>
          </w:tcPr>
          <w:p w14:paraId="191DBBF9" w14:textId="77777777" w:rsidR="004E392D" w:rsidRPr="004E392D" w:rsidRDefault="004E392D" w:rsidP="004E392D">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6304A849" w14:textId="77777777" w:rsidTr="00843AFE">
        <w:trPr>
          <w:trHeight w:val="340"/>
          <w:jc w:val="center"/>
        </w:trPr>
        <w:tc>
          <w:tcPr>
            <w:tcW w:w="2410" w:type="dxa"/>
          </w:tcPr>
          <w:p w14:paraId="1C59684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西安邮电大学</w:t>
            </w:r>
            <w:r w:rsidRPr="00AE608E">
              <w:rPr>
                <w:color w:val="000000"/>
                <w:kern w:val="0"/>
                <w:sz w:val="18"/>
                <w:szCs w:val="18"/>
              </w:rPr>
              <w:t>（</w:t>
            </w:r>
            <w:r w:rsidRPr="00AE608E">
              <w:rPr>
                <w:color w:val="000000"/>
                <w:kern w:val="0"/>
                <w:sz w:val="18"/>
                <w:szCs w:val="18"/>
              </w:rPr>
              <w:t>B</w:t>
            </w:r>
            <w:r w:rsidRPr="00AE608E">
              <w:rPr>
                <w:color w:val="000000"/>
                <w:kern w:val="0"/>
                <w:sz w:val="18"/>
                <w:szCs w:val="18"/>
              </w:rPr>
              <w:t>）</w:t>
            </w:r>
          </w:p>
        </w:tc>
        <w:tc>
          <w:tcPr>
            <w:tcW w:w="851" w:type="dxa"/>
          </w:tcPr>
          <w:p w14:paraId="2D028EE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4867</w:t>
            </w:r>
          </w:p>
        </w:tc>
        <w:tc>
          <w:tcPr>
            <w:tcW w:w="708" w:type="dxa"/>
          </w:tcPr>
          <w:p w14:paraId="56316B0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1.46</w:t>
            </w:r>
          </w:p>
        </w:tc>
        <w:tc>
          <w:tcPr>
            <w:tcW w:w="709" w:type="dxa"/>
          </w:tcPr>
          <w:p w14:paraId="40E45C2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13AF8E1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50EA1CD5"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741</w:t>
            </w:r>
          </w:p>
        </w:tc>
        <w:tc>
          <w:tcPr>
            <w:tcW w:w="725" w:type="dxa"/>
          </w:tcPr>
          <w:p w14:paraId="4060FE7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2.13</w:t>
            </w:r>
          </w:p>
        </w:tc>
        <w:tc>
          <w:tcPr>
            <w:tcW w:w="851" w:type="dxa"/>
          </w:tcPr>
          <w:p w14:paraId="640F8C1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4126</w:t>
            </w:r>
          </w:p>
        </w:tc>
        <w:tc>
          <w:tcPr>
            <w:tcW w:w="627" w:type="dxa"/>
          </w:tcPr>
          <w:p w14:paraId="437F807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2.38</w:t>
            </w:r>
          </w:p>
        </w:tc>
        <w:tc>
          <w:tcPr>
            <w:tcW w:w="790" w:type="dxa"/>
          </w:tcPr>
          <w:p w14:paraId="0D71259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48BBADB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53483FA2" w14:textId="77777777" w:rsidTr="00843AFE">
        <w:trPr>
          <w:trHeight w:val="340"/>
          <w:jc w:val="center"/>
        </w:trPr>
        <w:tc>
          <w:tcPr>
            <w:tcW w:w="2410" w:type="dxa"/>
          </w:tcPr>
          <w:p w14:paraId="44B8F20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西安美术学院</w:t>
            </w:r>
            <w:r w:rsidRPr="00AE608E">
              <w:rPr>
                <w:color w:val="000000"/>
                <w:kern w:val="0"/>
                <w:sz w:val="18"/>
                <w:szCs w:val="18"/>
              </w:rPr>
              <w:t>（</w:t>
            </w:r>
            <w:r w:rsidRPr="00AE608E">
              <w:rPr>
                <w:color w:val="000000"/>
                <w:kern w:val="0"/>
                <w:sz w:val="18"/>
                <w:szCs w:val="18"/>
              </w:rPr>
              <w:t>B</w:t>
            </w:r>
            <w:r w:rsidRPr="00AE608E">
              <w:rPr>
                <w:color w:val="000000"/>
                <w:kern w:val="0"/>
                <w:sz w:val="18"/>
                <w:szCs w:val="18"/>
              </w:rPr>
              <w:t>）</w:t>
            </w:r>
          </w:p>
        </w:tc>
        <w:tc>
          <w:tcPr>
            <w:tcW w:w="851" w:type="dxa"/>
          </w:tcPr>
          <w:p w14:paraId="062ACE65"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1703</w:t>
            </w:r>
          </w:p>
        </w:tc>
        <w:tc>
          <w:tcPr>
            <w:tcW w:w="708" w:type="dxa"/>
          </w:tcPr>
          <w:p w14:paraId="333C9ADC"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0.51</w:t>
            </w:r>
          </w:p>
        </w:tc>
        <w:tc>
          <w:tcPr>
            <w:tcW w:w="709" w:type="dxa"/>
          </w:tcPr>
          <w:p w14:paraId="370DBD2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14</w:t>
            </w:r>
          </w:p>
        </w:tc>
        <w:tc>
          <w:tcPr>
            <w:tcW w:w="709" w:type="dxa"/>
          </w:tcPr>
          <w:p w14:paraId="251EECE5"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0.59</w:t>
            </w:r>
          </w:p>
        </w:tc>
        <w:tc>
          <w:tcPr>
            <w:tcW w:w="709" w:type="dxa"/>
          </w:tcPr>
          <w:p w14:paraId="2E72D19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261</w:t>
            </w:r>
          </w:p>
        </w:tc>
        <w:tc>
          <w:tcPr>
            <w:tcW w:w="725" w:type="dxa"/>
          </w:tcPr>
          <w:p w14:paraId="05DFD492"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0.75</w:t>
            </w:r>
          </w:p>
        </w:tc>
        <w:tc>
          <w:tcPr>
            <w:tcW w:w="851" w:type="dxa"/>
          </w:tcPr>
          <w:p w14:paraId="76EA8D6C"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1428</w:t>
            </w:r>
          </w:p>
        </w:tc>
        <w:tc>
          <w:tcPr>
            <w:tcW w:w="627" w:type="dxa"/>
          </w:tcPr>
          <w:p w14:paraId="1F4064C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0.82</w:t>
            </w:r>
          </w:p>
        </w:tc>
        <w:tc>
          <w:tcPr>
            <w:tcW w:w="790" w:type="dxa"/>
          </w:tcPr>
          <w:p w14:paraId="046688D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6C9CB7E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200207CF" w14:textId="77777777" w:rsidTr="00843AFE">
        <w:trPr>
          <w:trHeight w:val="340"/>
          <w:jc w:val="center"/>
        </w:trPr>
        <w:tc>
          <w:tcPr>
            <w:tcW w:w="2410" w:type="dxa"/>
          </w:tcPr>
          <w:p w14:paraId="15BE098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宝鸡文理学院</w:t>
            </w:r>
            <w:r w:rsidRPr="00AE608E">
              <w:rPr>
                <w:color w:val="000000"/>
                <w:kern w:val="0"/>
                <w:sz w:val="18"/>
                <w:szCs w:val="18"/>
              </w:rPr>
              <w:t>（</w:t>
            </w:r>
            <w:r w:rsidRPr="00AE608E">
              <w:rPr>
                <w:color w:val="000000"/>
                <w:kern w:val="0"/>
                <w:sz w:val="18"/>
                <w:szCs w:val="18"/>
              </w:rPr>
              <w:t>C</w:t>
            </w:r>
            <w:r w:rsidRPr="00AE608E">
              <w:rPr>
                <w:color w:val="000000"/>
                <w:kern w:val="0"/>
                <w:sz w:val="18"/>
                <w:szCs w:val="18"/>
              </w:rPr>
              <w:t>）</w:t>
            </w:r>
          </w:p>
        </w:tc>
        <w:tc>
          <w:tcPr>
            <w:tcW w:w="851" w:type="dxa"/>
          </w:tcPr>
          <w:p w14:paraId="3680A4E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4975</w:t>
            </w:r>
          </w:p>
        </w:tc>
        <w:tc>
          <w:tcPr>
            <w:tcW w:w="708" w:type="dxa"/>
          </w:tcPr>
          <w:p w14:paraId="0042635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1.49</w:t>
            </w:r>
          </w:p>
        </w:tc>
        <w:tc>
          <w:tcPr>
            <w:tcW w:w="709" w:type="dxa"/>
          </w:tcPr>
          <w:p w14:paraId="0DE905E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3F9327FC"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0B71CCF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237</w:t>
            </w:r>
          </w:p>
        </w:tc>
        <w:tc>
          <w:tcPr>
            <w:tcW w:w="725" w:type="dxa"/>
          </w:tcPr>
          <w:p w14:paraId="27CFEFC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0.68</w:t>
            </w:r>
          </w:p>
        </w:tc>
        <w:tc>
          <w:tcPr>
            <w:tcW w:w="851" w:type="dxa"/>
          </w:tcPr>
          <w:p w14:paraId="6F2F526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4738</w:t>
            </w:r>
          </w:p>
        </w:tc>
        <w:tc>
          <w:tcPr>
            <w:tcW w:w="627" w:type="dxa"/>
          </w:tcPr>
          <w:p w14:paraId="057A205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2.73</w:t>
            </w:r>
          </w:p>
        </w:tc>
        <w:tc>
          <w:tcPr>
            <w:tcW w:w="790" w:type="dxa"/>
          </w:tcPr>
          <w:p w14:paraId="3936EC6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0B1782C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6DEA58CF" w14:textId="77777777" w:rsidTr="00843AFE">
        <w:trPr>
          <w:trHeight w:val="340"/>
          <w:jc w:val="center"/>
        </w:trPr>
        <w:tc>
          <w:tcPr>
            <w:tcW w:w="2410" w:type="dxa"/>
          </w:tcPr>
          <w:p w14:paraId="08F2440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陕西理工大学</w:t>
            </w:r>
            <w:r w:rsidRPr="00AE608E">
              <w:rPr>
                <w:color w:val="000000"/>
                <w:kern w:val="0"/>
                <w:sz w:val="18"/>
                <w:szCs w:val="18"/>
              </w:rPr>
              <w:t>（</w:t>
            </w:r>
            <w:r w:rsidRPr="00AE608E">
              <w:rPr>
                <w:color w:val="000000"/>
                <w:kern w:val="0"/>
                <w:sz w:val="18"/>
                <w:szCs w:val="18"/>
              </w:rPr>
              <w:t>C</w:t>
            </w:r>
            <w:r w:rsidRPr="00AE608E">
              <w:rPr>
                <w:color w:val="000000"/>
                <w:kern w:val="0"/>
                <w:sz w:val="18"/>
                <w:szCs w:val="18"/>
              </w:rPr>
              <w:t>）</w:t>
            </w:r>
          </w:p>
        </w:tc>
        <w:tc>
          <w:tcPr>
            <w:tcW w:w="851" w:type="dxa"/>
          </w:tcPr>
          <w:p w14:paraId="512974D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5465</w:t>
            </w:r>
          </w:p>
        </w:tc>
        <w:tc>
          <w:tcPr>
            <w:tcW w:w="708" w:type="dxa"/>
          </w:tcPr>
          <w:p w14:paraId="3E757A2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1.64</w:t>
            </w:r>
          </w:p>
        </w:tc>
        <w:tc>
          <w:tcPr>
            <w:tcW w:w="709" w:type="dxa"/>
          </w:tcPr>
          <w:p w14:paraId="3BDC46F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0C9C5EC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65ECF6B2"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246</w:t>
            </w:r>
          </w:p>
        </w:tc>
        <w:tc>
          <w:tcPr>
            <w:tcW w:w="725" w:type="dxa"/>
          </w:tcPr>
          <w:p w14:paraId="4EC0F4E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0.71</w:t>
            </w:r>
          </w:p>
        </w:tc>
        <w:tc>
          <w:tcPr>
            <w:tcW w:w="851" w:type="dxa"/>
          </w:tcPr>
          <w:p w14:paraId="5B807E3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5219</w:t>
            </w:r>
          </w:p>
        </w:tc>
        <w:tc>
          <w:tcPr>
            <w:tcW w:w="627" w:type="dxa"/>
          </w:tcPr>
          <w:p w14:paraId="6B76C93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3.01</w:t>
            </w:r>
          </w:p>
        </w:tc>
        <w:tc>
          <w:tcPr>
            <w:tcW w:w="790" w:type="dxa"/>
          </w:tcPr>
          <w:p w14:paraId="4712168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1BF700E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0BE2861E" w14:textId="77777777" w:rsidTr="00843AFE">
        <w:trPr>
          <w:trHeight w:val="340"/>
          <w:jc w:val="center"/>
        </w:trPr>
        <w:tc>
          <w:tcPr>
            <w:tcW w:w="2410" w:type="dxa"/>
          </w:tcPr>
          <w:p w14:paraId="525DF48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渭南师范学院</w:t>
            </w:r>
            <w:r w:rsidRPr="00AE608E">
              <w:rPr>
                <w:color w:val="000000"/>
                <w:kern w:val="0"/>
                <w:sz w:val="18"/>
                <w:szCs w:val="18"/>
              </w:rPr>
              <w:t>（</w:t>
            </w:r>
            <w:r w:rsidRPr="00AE608E">
              <w:rPr>
                <w:color w:val="000000"/>
                <w:kern w:val="0"/>
                <w:sz w:val="18"/>
                <w:szCs w:val="18"/>
              </w:rPr>
              <w:t>C</w:t>
            </w:r>
            <w:r w:rsidRPr="00AE608E">
              <w:rPr>
                <w:color w:val="000000"/>
                <w:kern w:val="0"/>
                <w:sz w:val="18"/>
                <w:szCs w:val="18"/>
              </w:rPr>
              <w:t>）</w:t>
            </w:r>
          </w:p>
        </w:tc>
        <w:tc>
          <w:tcPr>
            <w:tcW w:w="851" w:type="dxa"/>
          </w:tcPr>
          <w:p w14:paraId="797BF96C"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4694</w:t>
            </w:r>
          </w:p>
        </w:tc>
        <w:tc>
          <w:tcPr>
            <w:tcW w:w="708" w:type="dxa"/>
          </w:tcPr>
          <w:p w14:paraId="241C9E85"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1.41</w:t>
            </w:r>
          </w:p>
        </w:tc>
        <w:tc>
          <w:tcPr>
            <w:tcW w:w="709" w:type="dxa"/>
          </w:tcPr>
          <w:p w14:paraId="78FA189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2D8DAB7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2EF731EC"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5C42E7B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0DC09ED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4694</w:t>
            </w:r>
          </w:p>
        </w:tc>
        <w:tc>
          <w:tcPr>
            <w:tcW w:w="627" w:type="dxa"/>
          </w:tcPr>
          <w:p w14:paraId="319B6B6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2.7</w:t>
            </w:r>
          </w:p>
        </w:tc>
        <w:tc>
          <w:tcPr>
            <w:tcW w:w="790" w:type="dxa"/>
          </w:tcPr>
          <w:p w14:paraId="32738C6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15DE4AA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3D9834E1" w14:textId="77777777" w:rsidTr="00843AFE">
        <w:trPr>
          <w:trHeight w:val="340"/>
          <w:jc w:val="center"/>
        </w:trPr>
        <w:tc>
          <w:tcPr>
            <w:tcW w:w="2410" w:type="dxa"/>
          </w:tcPr>
          <w:p w14:paraId="0C3FEF2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陕西学前师范学院</w:t>
            </w:r>
            <w:r w:rsidRPr="00AE608E">
              <w:rPr>
                <w:color w:val="000000"/>
                <w:kern w:val="0"/>
                <w:sz w:val="18"/>
                <w:szCs w:val="18"/>
              </w:rPr>
              <w:t>（</w:t>
            </w:r>
            <w:r w:rsidRPr="00AE608E">
              <w:rPr>
                <w:color w:val="000000"/>
                <w:kern w:val="0"/>
                <w:sz w:val="18"/>
                <w:szCs w:val="18"/>
              </w:rPr>
              <w:t>C</w:t>
            </w:r>
            <w:r w:rsidRPr="00AE608E">
              <w:rPr>
                <w:color w:val="000000"/>
                <w:kern w:val="0"/>
                <w:sz w:val="18"/>
                <w:szCs w:val="18"/>
              </w:rPr>
              <w:t>）</w:t>
            </w:r>
          </w:p>
        </w:tc>
        <w:tc>
          <w:tcPr>
            <w:tcW w:w="851" w:type="dxa"/>
          </w:tcPr>
          <w:p w14:paraId="0BC5DB1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3748</w:t>
            </w:r>
          </w:p>
        </w:tc>
        <w:tc>
          <w:tcPr>
            <w:tcW w:w="708" w:type="dxa"/>
          </w:tcPr>
          <w:p w14:paraId="407214B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1.12</w:t>
            </w:r>
          </w:p>
        </w:tc>
        <w:tc>
          <w:tcPr>
            <w:tcW w:w="709" w:type="dxa"/>
          </w:tcPr>
          <w:p w14:paraId="7391556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2986D8C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3536AA7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0D35D00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647B472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2804</w:t>
            </w:r>
          </w:p>
        </w:tc>
        <w:tc>
          <w:tcPr>
            <w:tcW w:w="627" w:type="dxa"/>
          </w:tcPr>
          <w:p w14:paraId="6864B6F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1.62</w:t>
            </w:r>
          </w:p>
        </w:tc>
        <w:tc>
          <w:tcPr>
            <w:tcW w:w="790" w:type="dxa"/>
          </w:tcPr>
          <w:p w14:paraId="7ACC3D3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944</w:t>
            </w:r>
          </w:p>
        </w:tc>
        <w:tc>
          <w:tcPr>
            <w:tcW w:w="582" w:type="dxa"/>
          </w:tcPr>
          <w:p w14:paraId="0854F06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0.77</w:t>
            </w:r>
          </w:p>
        </w:tc>
      </w:tr>
      <w:tr w:rsidR="001C2087" w:rsidRPr="00FC3483" w14:paraId="53156709" w14:textId="77777777" w:rsidTr="00843AFE">
        <w:trPr>
          <w:trHeight w:val="340"/>
          <w:jc w:val="center"/>
        </w:trPr>
        <w:tc>
          <w:tcPr>
            <w:tcW w:w="2410" w:type="dxa"/>
          </w:tcPr>
          <w:p w14:paraId="133166D2"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咸阳师范学院</w:t>
            </w:r>
            <w:r w:rsidRPr="00AE608E">
              <w:rPr>
                <w:color w:val="000000"/>
                <w:kern w:val="0"/>
                <w:sz w:val="18"/>
                <w:szCs w:val="18"/>
              </w:rPr>
              <w:t>（</w:t>
            </w:r>
            <w:r w:rsidRPr="00AE608E">
              <w:rPr>
                <w:color w:val="000000"/>
                <w:kern w:val="0"/>
                <w:sz w:val="18"/>
                <w:szCs w:val="18"/>
              </w:rPr>
              <w:t>C</w:t>
            </w:r>
            <w:r w:rsidRPr="00AE608E">
              <w:rPr>
                <w:color w:val="000000"/>
                <w:kern w:val="0"/>
                <w:sz w:val="18"/>
                <w:szCs w:val="18"/>
              </w:rPr>
              <w:t>）</w:t>
            </w:r>
          </w:p>
        </w:tc>
        <w:tc>
          <w:tcPr>
            <w:tcW w:w="851" w:type="dxa"/>
          </w:tcPr>
          <w:p w14:paraId="694239E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5049</w:t>
            </w:r>
          </w:p>
        </w:tc>
        <w:tc>
          <w:tcPr>
            <w:tcW w:w="708" w:type="dxa"/>
          </w:tcPr>
          <w:p w14:paraId="2CB4A59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1.52</w:t>
            </w:r>
          </w:p>
        </w:tc>
        <w:tc>
          <w:tcPr>
            <w:tcW w:w="709" w:type="dxa"/>
          </w:tcPr>
          <w:p w14:paraId="29426F8C"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74BE1CD5"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3C65027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0A1BE55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6B3A4C9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4155</w:t>
            </w:r>
          </w:p>
        </w:tc>
        <w:tc>
          <w:tcPr>
            <w:tcW w:w="627" w:type="dxa"/>
          </w:tcPr>
          <w:p w14:paraId="36982A3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2.39</w:t>
            </w:r>
          </w:p>
        </w:tc>
        <w:tc>
          <w:tcPr>
            <w:tcW w:w="790" w:type="dxa"/>
          </w:tcPr>
          <w:p w14:paraId="0698949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894</w:t>
            </w:r>
          </w:p>
        </w:tc>
        <w:tc>
          <w:tcPr>
            <w:tcW w:w="582" w:type="dxa"/>
          </w:tcPr>
          <w:p w14:paraId="26883992"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0.73</w:t>
            </w:r>
          </w:p>
        </w:tc>
      </w:tr>
      <w:tr w:rsidR="001C2087" w:rsidRPr="00FC3483" w14:paraId="5BE35B2B" w14:textId="77777777" w:rsidTr="00843AFE">
        <w:trPr>
          <w:trHeight w:val="340"/>
          <w:jc w:val="center"/>
        </w:trPr>
        <w:tc>
          <w:tcPr>
            <w:tcW w:w="2410" w:type="dxa"/>
          </w:tcPr>
          <w:p w14:paraId="771EABA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西安财经大学</w:t>
            </w:r>
            <w:r w:rsidRPr="00AE608E">
              <w:rPr>
                <w:color w:val="000000"/>
                <w:kern w:val="0"/>
                <w:sz w:val="18"/>
                <w:szCs w:val="18"/>
              </w:rPr>
              <w:t>（</w:t>
            </w:r>
            <w:r w:rsidRPr="00AE608E">
              <w:rPr>
                <w:color w:val="000000"/>
                <w:kern w:val="0"/>
                <w:sz w:val="18"/>
                <w:szCs w:val="18"/>
              </w:rPr>
              <w:t>C</w:t>
            </w:r>
            <w:r w:rsidRPr="00AE608E">
              <w:rPr>
                <w:color w:val="000000"/>
                <w:kern w:val="0"/>
                <w:sz w:val="18"/>
                <w:szCs w:val="18"/>
              </w:rPr>
              <w:t>）</w:t>
            </w:r>
          </w:p>
        </w:tc>
        <w:tc>
          <w:tcPr>
            <w:tcW w:w="851" w:type="dxa"/>
          </w:tcPr>
          <w:p w14:paraId="6EACB26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4202</w:t>
            </w:r>
          </w:p>
        </w:tc>
        <w:tc>
          <w:tcPr>
            <w:tcW w:w="708" w:type="dxa"/>
          </w:tcPr>
          <w:p w14:paraId="72463B2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1.26</w:t>
            </w:r>
          </w:p>
        </w:tc>
        <w:tc>
          <w:tcPr>
            <w:tcW w:w="709" w:type="dxa"/>
          </w:tcPr>
          <w:p w14:paraId="0B57C6CC"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4172372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55BBCCF5"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386</w:t>
            </w:r>
          </w:p>
        </w:tc>
        <w:tc>
          <w:tcPr>
            <w:tcW w:w="725" w:type="dxa"/>
          </w:tcPr>
          <w:p w14:paraId="20B2A66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1.11</w:t>
            </w:r>
          </w:p>
        </w:tc>
        <w:tc>
          <w:tcPr>
            <w:tcW w:w="851" w:type="dxa"/>
          </w:tcPr>
          <w:p w14:paraId="00A6774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3816</w:t>
            </w:r>
          </w:p>
        </w:tc>
        <w:tc>
          <w:tcPr>
            <w:tcW w:w="627" w:type="dxa"/>
          </w:tcPr>
          <w:p w14:paraId="0D3A27E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2.2</w:t>
            </w:r>
          </w:p>
        </w:tc>
        <w:tc>
          <w:tcPr>
            <w:tcW w:w="790" w:type="dxa"/>
          </w:tcPr>
          <w:p w14:paraId="0B186A6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42B604C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1E1F5337" w14:textId="77777777" w:rsidTr="00843AFE">
        <w:trPr>
          <w:trHeight w:val="340"/>
          <w:jc w:val="center"/>
        </w:trPr>
        <w:tc>
          <w:tcPr>
            <w:tcW w:w="2410" w:type="dxa"/>
          </w:tcPr>
          <w:p w14:paraId="3C2D5A3C"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西安航空学院</w:t>
            </w:r>
            <w:r w:rsidRPr="00AE608E">
              <w:rPr>
                <w:color w:val="000000"/>
                <w:kern w:val="0"/>
                <w:sz w:val="18"/>
                <w:szCs w:val="18"/>
              </w:rPr>
              <w:t>（</w:t>
            </w:r>
            <w:r w:rsidRPr="00AE608E">
              <w:rPr>
                <w:color w:val="000000"/>
                <w:kern w:val="0"/>
                <w:sz w:val="18"/>
                <w:szCs w:val="18"/>
              </w:rPr>
              <w:t>C</w:t>
            </w:r>
            <w:r w:rsidRPr="00AE608E">
              <w:rPr>
                <w:color w:val="000000"/>
                <w:kern w:val="0"/>
                <w:sz w:val="18"/>
                <w:szCs w:val="18"/>
              </w:rPr>
              <w:t>）</w:t>
            </w:r>
          </w:p>
        </w:tc>
        <w:tc>
          <w:tcPr>
            <w:tcW w:w="851" w:type="dxa"/>
          </w:tcPr>
          <w:p w14:paraId="32EB92E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3369</w:t>
            </w:r>
          </w:p>
        </w:tc>
        <w:tc>
          <w:tcPr>
            <w:tcW w:w="708" w:type="dxa"/>
          </w:tcPr>
          <w:p w14:paraId="127073D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1.01</w:t>
            </w:r>
          </w:p>
        </w:tc>
        <w:tc>
          <w:tcPr>
            <w:tcW w:w="709" w:type="dxa"/>
          </w:tcPr>
          <w:p w14:paraId="7F193F4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069E1CE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7AC8938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7BD07D4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0863FC7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2290</w:t>
            </w:r>
          </w:p>
        </w:tc>
        <w:tc>
          <w:tcPr>
            <w:tcW w:w="627" w:type="dxa"/>
          </w:tcPr>
          <w:p w14:paraId="7ED9470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1.32</w:t>
            </w:r>
          </w:p>
        </w:tc>
        <w:tc>
          <w:tcPr>
            <w:tcW w:w="790" w:type="dxa"/>
          </w:tcPr>
          <w:p w14:paraId="7087DE8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1079</w:t>
            </w:r>
          </w:p>
        </w:tc>
        <w:tc>
          <w:tcPr>
            <w:tcW w:w="582" w:type="dxa"/>
          </w:tcPr>
          <w:p w14:paraId="277066A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0.88</w:t>
            </w:r>
          </w:p>
        </w:tc>
      </w:tr>
      <w:tr w:rsidR="001C2087" w:rsidRPr="00FC3483" w14:paraId="7B172FFB" w14:textId="77777777" w:rsidTr="00843AFE">
        <w:trPr>
          <w:trHeight w:val="340"/>
          <w:jc w:val="center"/>
        </w:trPr>
        <w:tc>
          <w:tcPr>
            <w:tcW w:w="2410" w:type="dxa"/>
          </w:tcPr>
          <w:p w14:paraId="32C8151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榆林学院</w:t>
            </w:r>
            <w:r w:rsidRPr="00AE608E">
              <w:rPr>
                <w:color w:val="000000"/>
                <w:kern w:val="0"/>
                <w:sz w:val="18"/>
                <w:szCs w:val="18"/>
              </w:rPr>
              <w:t>（</w:t>
            </w:r>
            <w:r w:rsidRPr="00AE608E">
              <w:rPr>
                <w:color w:val="000000"/>
                <w:kern w:val="0"/>
                <w:sz w:val="18"/>
                <w:szCs w:val="18"/>
              </w:rPr>
              <w:t>C</w:t>
            </w:r>
            <w:r w:rsidRPr="00AE608E">
              <w:rPr>
                <w:color w:val="000000"/>
                <w:kern w:val="0"/>
                <w:sz w:val="18"/>
                <w:szCs w:val="18"/>
              </w:rPr>
              <w:t>）</w:t>
            </w:r>
          </w:p>
        </w:tc>
        <w:tc>
          <w:tcPr>
            <w:tcW w:w="851" w:type="dxa"/>
          </w:tcPr>
          <w:p w14:paraId="40DDB7F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3504</w:t>
            </w:r>
          </w:p>
        </w:tc>
        <w:tc>
          <w:tcPr>
            <w:tcW w:w="708" w:type="dxa"/>
          </w:tcPr>
          <w:p w14:paraId="14E884A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1.05</w:t>
            </w:r>
          </w:p>
        </w:tc>
        <w:tc>
          <w:tcPr>
            <w:tcW w:w="709" w:type="dxa"/>
          </w:tcPr>
          <w:p w14:paraId="373604C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2E617D9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6D1CC28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035FB4B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09A4E47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3503</w:t>
            </w:r>
          </w:p>
        </w:tc>
        <w:tc>
          <w:tcPr>
            <w:tcW w:w="627" w:type="dxa"/>
          </w:tcPr>
          <w:p w14:paraId="15DD791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2.02</w:t>
            </w:r>
          </w:p>
        </w:tc>
        <w:tc>
          <w:tcPr>
            <w:tcW w:w="790" w:type="dxa"/>
          </w:tcPr>
          <w:p w14:paraId="6C7BCC6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w:t>
            </w:r>
          </w:p>
        </w:tc>
        <w:tc>
          <w:tcPr>
            <w:tcW w:w="582" w:type="dxa"/>
          </w:tcPr>
          <w:p w14:paraId="645DBC8C"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150B822E" w14:textId="77777777" w:rsidTr="00843AFE">
        <w:trPr>
          <w:trHeight w:val="340"/>
          <w:jc w:val="center"/>
        </w:trPr>
        <w:tc>
          <w:tcPr>
            <w:tcW w:w="2410" w:type="dxa"/>
          </w:tcPr>
          <w:p w14:paraId="4398AA5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安康学院</w:t>
            </w:r>
            <w:r w:rsidRPr="00AE608E">
              <w:rPr>
                <w:color w:val="000000"/>
                <w:kern w:val="0"/>
                <w:sz w:val="18"/>
                <w:szCs w:val="18"/>
              </w:rPr>
              <w:t>（</w:t>
            </w:r>
            <w:r w:rsidRPr="00AE608E">
              <w:rPr>
                <w:color w:val="000000"/>
                <w:kern w:val="0"/>
                <w:sz w:val="18"/>
                <w:szCs w:val="18"/>
              </w:rPr>
              <w:t>C</w:t>
            </w:r>
            <w:r w:rsidRPr="00AE608E">
              <w:rPr>
                <w:color w:val="000000"/>
                <w:kern w:val="0"/>
                <w:sz w:val="18"/>
                <w:szCs w:val="18"/>
              </w:rPr>
              <w:t>）</w:t>
            </w:r>
          </w:p>
        </w:tc>
        <w:tc>
          <w:tcPr>
            <w:tcW w:w="851" w:type="dxa"/>
          </w:tcPr>
          <w:p w14:paraId="52CAC24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3526</w:t>
            </w:r>
          </w:p>
        </w:tc>
        <w:tc>
          <w:tcPr>
            <w:tcW w:w="708" w:type="dxa"/>
          </w:tcPr>
          <w:p w14:paraId="478B603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1.06</w:t>
            </w:r>
          </w:p>
        </w:tc>
        <w:tc>
          <w:tcPr>
            <w:tcW w:w="709" w:type="dxa"/>
          </w:tcPr>
          <w:p w14:paraId="48F678E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3288A00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3E7077F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7BB76B3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4698FC1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3526</w:t>
            </w:r>
          </w:p>
        </w:tc>
        <w:tc>
          <w:tcPr>
            <w:tcW w:w="627" w:type="dxa"/>
          </w:tcPr>
          <w:p w14:paraId="760ADEF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2.03</w:t>
            </w:r>
          </w:p>
        </w:tc>
        <w:tc>
          <w:tcPr>
            <w:tcW w:w="790" w:type="dxa"/>
          </w:tcPr>
          <w:p w14:paraId="1A1935F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543875C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6B994BCD" w14:textId="77777777" w:rsidTr="00843AFE">
        <w:trPr>
          <w:trHeight w:val="340"/>
          <w:jc w:val="center"/>
        </w:trPr>
        <w:tc>
          <w:tcPr>
            <w:tcW w:w="2410" w:type="dxa"/>
          </w:tcPr>
          <w:p w14:paraId="758DD03C"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西安医学院</w:t>
            </w:r>
            <w:r w:rsidRPr="00AE608E">
              <w:rPr>
                <w:color w:val="000000"/>
                <w:kern w:val="0"/>
                <w:sz w:val="18"/>
                <w:szCs w:val="18"/>
              </w:rPr>
              <w:t>（</w:t>
            </w:r>
            <w:r w:rsidRPr="00AE608E">
              <w:rPr>
                <w:color w:val="000000"/>
                <w:kern w:val="0"/>
                <w:sz w:val="18"/>
                <w:szCs w:val="18"/>
              </w:rPr>
              <w:t>C</w:t>
            </w:r>
            <w:r w:rsidRPr="00AE608E">
              <w:rPr>
                <w:color w:val="000000"/>
                <w:kern w:val="0"/>
                <w:sz w:val="18"/>
                <w:szCs w:val="18"/>
              </w:rPr>
              <w:t>）</w:t>
            </w:r>
          </w:p>
        </w:tc>
        <w:tc>
          <w:tcPr>
            <w:tcW w:w="851" w:type="dxa"/>
          </w:tcPr>
          <w:p w14:paraId="5C7A907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2962</w:t>
            </w:r>
          </w:p>
        </w:tc>
        <w:tc>
          <w:tcPr>
            <w:tcW w:w="708" w:type="dxa"/>
          </w:tcPr>
          <w:p w14:paraId="6505436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0.89</w:t>
            </w:r>
          </w:p>
        </w:tc>
        <w:tc>
          <w:tcPr>
            <w:tcW w:w="709" w:type="dxa"/>
          </w:tcPr>
          <w:p w14:paraId="15F7B145"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5A58584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0A3FFFE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169</w:t>
            </w:r>
          </w:p>
        </w:tc>
        <w:tc>
          <w:tcPr>
            <w:tcW w:w="725" w:type="dxa"/>
          </w:tcPr>
          <w:p w14:paraId="54480AE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0.48</w:t>
            </w:r>
          </w:p>
        </w:tc>
        <w:tc>
          <w:tcPr>
            <w:tcW w:w="851" w:type="dxa"/>
          </w:tcPr>
          <w:p w14:paraId="6AD7AB5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2793</w:t>
            </w:r>
          </w:p>
        </w:tc>
        <w:tc>
          <w:tcPr>
            <w:tcW w:w="627" w:type="dxa"/>
          </w:tcPr>
          <w:p w14:paraId="6ED51DD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1.61</w:t>
            </w:r>
          </w:p>
        </w:tc>
        <w:tc>
          <w:tcPr>
            <w:tcW w:w="790" w:type="dxa"/>
          </w:tcPr>
          <w:p w14:paraId="00E7B1D5"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539DE64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2AA50D10" w14:textId="77777777" w:rsidTr="00843AFE">
        <w:trPr>
          <w:trHeight w:val="340"/>
          <w:jc w:val="center"/>
        </w:trPr>
        <w:tc>
          <w:tcPr>
            <w:tcW w:w="2410" w:type="dxa"/>
          </w:tcPr>
          <w:p w14:paraId="72FDDA6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西安文理学院</w:t>
            </w:r>
            <w:r w:rsidRPr="00AE608E">
              <w:rPr>
                <w:color w:val="000000"/>
                <w:kern w:val="0"/>
                <w:sz w:val="18"/>
                <w:szCs w:val="18"/>
              </w:rPr>
              <w:t>（</w:t>
            </w:r>
            <w:r w:rsidRPr="00AE608E">
              <w:rPr>
                <w:color w:val="000000"/>
                <w:kern w:val="0"/>
                <w:sz w:val="18"/>
                <w:szCs w:val="18"/>
              </w:rPr>
              <w:t>C</w:t>
            </w:r>
            <w:r w:rsidRPr="00AE608E">
              <w:rPr>
                <w:color w:val="000000"/>
                <w:kern w:val="0"/>
                <w:sz w:val="18"/>
                <w:szCs w:val="18"/>
              </w:rPr>
              <w:t>）</w:t>
            </w:r>
          </w:p>
        </w:tc>
        <w:tc>
          <w:tcPr>
            <w:tcW w:w="851" w:type="dxa"/>
          </w:tcPr>
          <w:p w14:paraId="0FAF8C1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3512</w:t>
            </w:r>
          </w:p>
        </w:tc>
        <w:tc>
          <w:tcPr>
            <w:tcW w:w="708" w:type="dxa"/>
          </w:tcPr>
          <w:p w14:paraId="5C9E018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1.05</w:t>
            </w:r>
          </w:p>
        </w:tc>
        <w:tc>
          <w:tcPr>
            <w:tcW w:w="709" w:type="dxa"/>
          </w:tcPr>
          <w:p w14:paraId="34AD9A92"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030F968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080F6BF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52AD231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57291E9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3416</w:t>
            </w:r>
          </w:p>
        </w:tc>
        <w:tc>
          <w:tcPr>
            <w:tcW w:w="627" w:type="dxa"/>
          </w:tcPr>
          <w:p w14:paraId="5F8661B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1.97</w:t>
            </w:r>
          </w:p>
        </w:tc>
        <w:tc>
          <w:tcPr>
            <w:tcW w:w="790" w:type="dxa"/>
          </w:tcPr>
          <w:p w14:paraId="415F766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96</w:t>
            </w:r>
          </w:p>
        </w:tc>
        <w:tc>
          <w:tcPr>
            <w:tcW w:w="582" w:type="dxa"/>
          </w:tcPr>
          <w:p w14:paraId="064F48B5"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0.08</w:t>
            </w:r>
          </w:p>
        </w:tc>
      </w:tr>
      <w:tr w:rsidR="001C2087" w:rsidRPr="00FC3483" w14:paraId="707A8143" w14:textId="77777777" w:rsidTr="00843AFE">
        <w:trPr>
          <w:trHeight w:val="340"/>
          <w:jc w:val="center"/>
        </w:trPr>
        <w:tc>
          <w:tcPr>
            <w:tcW w:w="2410" w:type="dxa"/>
          </w:tcPr>
          <w:p w14:paraId="18F2F95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商洛学院</w:t>
            </w:r>
            <w:r w:rsidRPr="00AE608E">
              <w:rPr>
                <w:color w:val="000000"/>
                <w:kern w:val="0"/>
                <w:sz w:val="18"/>
                <w:szCs w:val="18"/>
              </w:rPr>
              <w:t>（</w:t>
            </w:r>
            <w:r w:rsidRPr="00AE608E">
              <w:rPr>
                <w:color w:val="000000"/>
                <w:kern w:val="0"/>
                <w:sz w:val="18"/>
                <w:szCs w:val="18"/>
              </w:rPr>
              <w:t>C</w:t>
            </w:r>
            <w:r w:rsidRPr="00AE608E">
              <w:rPr>
                <w:color w:val="000000"/>
                <w:kern w:val="0"/>
                <w:sz w:val="18"/>
                <w:szCs w:val="18"/>
              </w:rPr>
              <w:t>）</w:t>
            </w:r>
          </w:p>
        </w:tc>
        <w:tc>
          <w:tcPr>
            <w:tcW w:w="851" w:type="dxa"/>
          </w:tcPr>
          <w:p w14:paraId="3C53CF2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3275</w:t>
            </w:r>
          </w:p>
        </w:tc>
        <w:tc>
          <w:tcPr>
            <w:tcW w:w="708" w:type="dxa"/>
          </w:tcPr>
          <w:p w14:paraId="763FCC02"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0.98</w:t>
            </w:r>
          </w:p>
        </w:tc>
        <w:tc>
          <w:tcPr>
            <w:tcW w:w="709" w:type="dxa"/>
          </w:tcPr>
          <w:p w14:paraId="088260B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0CC4127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590405A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0A592BD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19F3809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3275</w:t>
            </w:r>
          </w:p>
        </w:tc>
        <w:tc>
          <w:tcPr>
            <w:tcW w:w="627" w:type="dxa"/>
          </w:tcPr>
          <w:p w14:paraId="2D99F90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1.89</w:t>
            </w:r>
          </w:p>
        </w:tc>
        <w:tc>
          <w:tcPr>
            <w:tcW w:w="790" w:type="dxa"/>
          </w:tcPr>
          <w:p w14:paraId="06F2596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1A5CAD8C"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2360D681" w14:textId="77777777" w:rsidTr="00843AFE">
        <w:trPr>
          <w:trHeight w:val="340"/>
          <w:jc w:val="center"/>
        </w:trPr>
        <w:tc>
          <w:tcPr>
            <w:tcW w:w="2410" w:type="dxa"/>
          </w:tcPr>
          <w:p w14:paraId="26BDEA6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陕西中医药大学</w:t>
            </w:r>
            <w:r w:rsidRPr="00AE608E">
              <w:rPr>
                <w:color w:val="000000"/>
                <w:kern w:val="0"/>
                <w:sz w:val="18"/>
                <w:szCs w:val="18"/>
              </w:rPr>
              <w:t>（</w:t>
            </w:r>
            <w:r w:rsidRPr="00AE608E">
              <w:rPr>
                <w:color w:val="000000"/>
                <w:kern w:val="0"/>
                <w:sz w:val="18"/>
                <w:szCs w:val="18"/>
              </w:rPr>
              <w:t>C</w:t>
            </w:r>
            <w:r w:rsidRPr="00AE608E">
              <w:rPr>
                <w:color w:val="000000"/>
                <w:kern w:val="0"/>
                <w:sz w:val="18"/>
                <w:szCs w:val="18"/>
              </w:rPr>
              <w:t>）</w:t>
            </w:r>
          </w:p>
        </w:tc>
        <w:tc>
          <w:tcPr>
            <w:tcW w:w="851" w:type="dxa"/>
          </w:tcPr>
          <w:p w14:paraId="5ED5CC5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3159</w:t>
            </w:r>
          </w:p>
        </w:tc>
        <w:tc>
          <w:tcPr>
            <w:tcW w:w="708" w:type="dxa"/>
          </w:tcPr>
          <w:p w14:paraId="4B0C8FB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0.95</w:t>
            </w:r>
          </w:p>
        </w:tc>
        <w:tc>
          <w:tcPr>
            <w:tcW w:w="709" w:type="dxa"/>
          </w:tcPr>
          <w:p w14:paraId="3BF2AAE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67938C6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227E2A8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489</w:t>
            </w:r>
          </w:p>
        </w:tc>
        <w:tc>
          <w:tcPr>
            <w:tcW w:w="725" w:type="dxa"/>
          </w:tcPr>
          <w:p w14:paraId="5D315D9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1.4</w:t>
            </w:r>
          </w:p>
        </w:tc>
        <w:tc>
          <w:tcPr>
            <w:tcW w:w="851" w:type="dxa"/>
          </w:tcPr>
          <w:p w14:paraId="49E07C0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2670</w:t>
            </w:r>
          </w:p>
        </w:tc>
        <w:tc>
          <w:tcPr>
            <w:tcW w:w="627" w:type="dxa"/>
          </w:tcPr>
          <w:p w14:paraId="44037415"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1.54</w:t>
            </w:r>
          </w:p>
        </w:tc>
        <w:tc>
          <w:tcPr>
            <w:tcW w:w="790" w:type="dxa"/>
          </w:tcPr>
          <w:p w14:paraId="53892B6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5053368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667D0DD2" w14:textId="77777777" w:rsidTr="00843AFE">
        <w:trPr>
          <w:trHeight w:val="340"/>
          <w:jc w:val="center"/>
        </w:trPr>
        <w:tc>
          <w:tcPr>
            <w:tcW w:w="2410" w:type="dxa"/>
          </w:tcPr>
          <w:p w14:paraId="5511E27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西安体育学院</w:t>
            </w:r>
            <w:r w:rsidRPr="00AE608E">
              <w:rPr>
                <w:color w:val="000000"/>
                <w:kern w:val="0"/>
                <w:sz w:val="18"/>
                <w:szCs w:val="18"/>
              </w:rPr>
              <w:t>（</w:t>
            </w:r>
            <w:r w:rsidRPr="00AE608E">
              <w:rPr>
                <w:color w:val="000000"/>
                <w:kern w:val="0"/>
                <w:sz w:val="18"/>
                <w:szCs w:val="18"/>
              </w:rPr>
              <w:t>C</w:t>
            </w:r>
            <w:r w:rsidRPr="00AE608E">
              <w:rPr>
                <w:color w:val="000000"/>
                <w:kern w:val="0"/>
                <w:sz w:val="18"/>
                <w:szCs w:val="18"/>
              </w:rPr>
              <w:t>）</w:t>
            </w:r>
          </w:p>
        </w:tc>
        <w:tc>
          <w:tcPr>
            <w:tcW w:w="851" w:type="dxa"/>
          </w:tcPr>
          <w:p w14:paraId="2A28B8C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2345</w:t>
            </w:r>
          </w:p>
        </w:tc>
        <w:tc>
          <w:tcPr>
            <w:tcW w:w="708" w:type="dxa"/>
          </w:tcPr>
          <w:p w14:paraId="77459F2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0.7</w:t>
            </w:r>
          </w:p>
        </w:tc>
        <w:tc>
          <w:tcPr>
            <w:tcW w:w="709" w:type="dxa"/>
          </w:tcPr>
          <w:p w14:paraId="44F88F5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0E9FB82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2069595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320</w:t>
            </w:r>
          </w:p>
        </w:tc>
        <w:tc>
          <w:tcPr>
            <w:tcW w:w="725" w:type="dxa"/>
          </w:tcPr>
          <w:p w14:paraId="0494FA8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0.92</w:t>
            </w:r>
          </w:p>
        </w:tc>
        <w:tc>
          <w:tcPr>
            <w:tcW w:w="851" w:type="dxa"/>
          </w:tcPr>
          <w:p w14:paraId="625CE9E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2025</w:t>
            </w:r>
          </w:p>
        </w:tc>
        <w:tc>
          <w:tcPr>
            <w:tcW w:w="627" w:type="dxa"/>
          </w:tcPr>
          <w:p w14:paraId="21865EB2"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1.17</w:t>
            </w:r>
          </w:p>
        </w:tc>
        <w:tc>
          <w:tcPr>
            <w:tcW w:w="790" w:type="dxa"/>
          </w:tcPr>
          <w:p w14:paraId="3AEB9E5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7C265AF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01360F8C" w14:textId="77777777" w:rsidTr="00843AFE">
        <w:trPr>
          <w:trHeight w:val="340"/>
          <w:jc w:val="center"/>
        </w:trPr>
        <w:tc>
          <w:tcPr>
            <w:tcW w:w="2410" w:type="dxa"/>
          </w:tcPr>
          <w:p w14:paraId="66882BC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西安音乐学院</w:t>
            </w:r>
            <w:r w:rsidRPr="00AE608E">
              <w:rPr>
                <w:color w:val="000000"/>
                <w:kern w:val="0"/>
                <w:sz w:val="18"/>
                <w:szCs w:val="18"/>
              </w:rPr>
              <w:t>（</w:t>
            </w:r>
            <w:r w:rsidRPr="00AE608E">
              <w:rPr>
                <w:color w:val="000000"/>
                <w:kern w:val="0"/>
                <w:sz w:val="18"/>
                <w:szCs w:val="18"/>
              </w:rPr>
              <w:t>C</w:t>
            </w:r>
            <w:r w:rsidRPr="00AE608E">
              <w:rPr>
                <w:color w:val="000000"/>
                <w:kern w:val="0"/>
                <w:sz w:val="18"/>
                <w:szCs w:val="18"/>
              </w:rPr>
              <w:t>）</w:t>
            </w:r>
          </w:p>
        </w:tc>
        <w:tc>
          <w:tcPr>
            <w:tcW w:w="851" w:type="dxa"/>
          </w:tcPr>
          <w:p w14:paraId="11050A4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1251</w:t>
            </w:r>
          </w:p>
        </w:tc>
        <w:tc>
          <w:tcPr>
            <w:tcW w:w="708" w:type="dxa"/>
          </w:tcPr>
          <w:p w14:paraId="0967FF1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0.38</w:t>
            </w:r>
          </w:p>
        </w:tc>
        <w:tc>
          <w:tcPr>
            <w:tcW w:w="709" w:type="dxa"/>
          </w:tcPr>
          <w:p w14:paraId="75B2D3A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686E7885"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711271D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214</w:t>
            </w:r>
          </w:p>
        </w:tc>
        <w:tc>
          <w:tcPr>
            <w:tcW w:w="725" w:type="dxa"/>
          </w:tcPr>
          <w:p w14:paraId="6BA611A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0.61</w:t>
            </w:r>
          </w:p>
        </w:tc>
        <w:tc>
          <w:tcPr>
            <w:tcW w:w="851" w:type="dxa"/>
          </w:tcPr>
          <w:p w14:paraId="5D0132A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1037</w:t>
            </w:r>
          </w:p>
        </w:tc>
        <w:tc>
          <w:tcPr>
            <w:tcW w:w="627" w:type="dxa"/>
          </w:tcPr>
          <w:p w14:paraId="12000C0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0.6</w:t>
            </w:r>
          </w:p>
        </w:tc>
        <w:tc>
          <w:tcPr>
            <w:tcW w:w="790" w:type="dxa"/>
          </w:tcPr>
          <w:p w14:paraId="26DB261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4051124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700821CF" w14:textId="77777777" w:rsidTr="00843AFE">
        <w:trPr>
          <w:trHeight w:val="340"/>
          <w:jc w:val="center"/>
        </w:trPr>
        <w:tc>
          <w:tcPr>
            <w:tcW w:w="2410" w:type="dxa"/>
          </w:tcPr>
          <w:p w14:paraId="11FF2FB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西京学院</w:t>
            </w:r>
            <w:r w:rsidRPr="00AE608E">
              <w:rPr>
                <w:color w:val="000000"/>
                <w:kern w:val="0"/>
                <w:sz w:val="18"/>
                <w:szCs w:val="18"/>
              </w:rPr>
              <w:t>（</w:t>
            </w:r>
            <w:r w:rsidRPr="00AE608E">
              <w:rPr>
                <w:color w:val="000000"/>
                <w:kern w:val="0"/>
                <w:sz w:val="18"/>
                <w:szCs w:val="18"/>
              </w:rPr>
              <w:t>D</w:t>
            </w:r>
            <w:r w:rsidRPr="00AE608E">
              <w:rPr>
                <w:color w:val="000000"/>
                <w:kern w:val="0"/>
                <w:sz w:val="18"/>
                <w:szCs w:val="18"/>
              </w:rPr>
              <w:t>）</w:t>
            </w:r>
          </w:p>
        </w:tc>
        <w:tc>
          <w:tcPr>
            <w:tcW w:w="851" w:type="dxa"/>
          </w:tcPr>
          <w:p w14:paraId="05D6991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5814</w:t>
            </w:r>
          </w:p>
        </w:tc>
        <w:tc>
          <w:tcPr>
            <w:tcW w:w="708" w:type="dxa"/>
          </w:tcPr>
          <w:p w14:paraId="14BBADE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1.74</w:t>
            </w:r>
          </w:p>
        </w:tc>
        <w:tc>
          <w:tcPr>
            <w:tcW w:w="709" w:type="dxa"/>
          </w:tcPr>
          <w:p w14:paraId="7F0B755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75A224F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68713EE5"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107</w:t>
            </w:r>
          </w:p>
        </w:tc>
        <w:tc>
          <w:tcPr>
            <w:tcW w:w="725" w:type="dxa"/>
          </w:tcPr>
          <w:p w14:paraId="5B86BA52"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0.31</w:t>
            </w:r>
          </w:p>
        </w:tc>
        <w:tc>
          <w:tcPr>
            <w:tcW w:w="851" w:type="dxa"/>
          </w:tcPr>
          <w:p w14:paraId="5AA6C18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3741</w:t>
            </w:r>
          </w:p>
        </w:tc>
        <w:tc>
          <w:tcPr>
            <w:tcW w:w="627" w:type="dxa"/>
          </w:tcPr>
          <w:p w14:paraId="4A5BBE9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2.15</w:t>
            </w:r>
          </w:p>
        </w:tc>
        <w:tc>
          <w:tcPr>
            <w:tcW w:w="790" w:type="dxa"/>
          </w:tcPr>
          <w:p w14:paraId="3CABC9E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1966</w:t>
            </w:r>
          </w:p>
        </w:tc>
        <w:tc>
          <w:tcPr>
            <w:tcW w:w="582" w:type="dxa"/>
          </w:tcPr>
          <w:p w14:paraId="256D5FF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1.61</w:t>
            </w:r>
          </w:p>
        </w:tc>
      </w:tr>
      <w:tr w:rsidR="001C2087" w:rsidRPr="00FC3483" w14:paraId="322D464A" w14:textId="77777777" w:rsidTr="00843AFE">
        <w:trPr>
          <w:trHeight w:val="340"/>
          <w:jc w:val="center"/>
        </w:trPr>
        <w:tc>
          <w:tcPr>
            <w:tcW w:w="2410" w:type="dxa"/>
          </w:tcPr>
          <w:p w14:paraId="0305E52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西安外事学院</w:t>
            </w:r>
            <w:r w:rsidRPr="00AE608E">
              <w:rPr>
                <w:color w:val="000000"/>
                <w:kern w:val="0"/>
                <w:sz w:val="18"/>
                <w:szCs w:val="18"/>
              </w:rPr>
              <w:t>（</w:t>
            </w:r>
            <w:r w:rsidRPr="00AE608E">
              <w:rPr>
                <w:color w:val="000000"/>
                <w:kern w:val="0"/>
                <w:sz w:val="18"/>
                <w:szCs w:val="18"/>
              </w:rPr>
              <w:t>D</w:t>
            </w:r>
            <w:r w:rsidRPr="00AE608E">
              <w:rPr>
                <w:color w:val="000000"/>
                <w:kern w:val="0"/>
                <w:sz w:val="18"/>
                <w:szCs w:val="18"/>
              </w:rPr>
              <w:t>）</w:t>
            </w:r>
          </w:p>
        </w:tc>
        <w:tc>
          <w:tcPr>
            <w:tcW w:w="851" w:type="dxa"/>
          </w:tcPr>
          <w:p w14:paraId="1435ED9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5773</w:t>
            </w:r>
          </w:p>
        </w:tc>
        <w:tc>
          <w:tcPr>
            <w:tcW w:w="708" w:type="dxa"/>
          </w:tcPr>
          <w:p w14:paraId="73E90942"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1.73</w:t>
            </w:r>
          </w:p>
        </w:tc>
        <w:tc>
          <w:tcPr>
            <w:tcW w:w="709" w:type="dxa"/>
          </w:tcPr>
          <w:p w14:paraId="4E15116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194A648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55FF786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44BA7D0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415A5FB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3438</w:t>
            </w:r>
          </w:p>
        </w:tc>
        <w:tc>
          <w:tcPr>
            <w:tcW w:w="627" w:type="dxa"/>
          </w:tcPr>
          <w:p w14:paraId="4315B1F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1.98</w:t>
            </w:r>
          </w:p>
        </w:tc>
        <w:tc>
          <w:tcPr>
            <w:tcW w:w="790" w:type="dxa"/>
          </w:tcPr>
          <w:p w14:paraId="325A029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2335</w:t>
            </w:r>
          </w:p>
        </w:tc>
        <w:tc>
          <w:tcPr>
            <w:tcW w:w="582" w:type="dxa"/>
          </w:tcPr>
          <w:p w14:paraId="42221FD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1.91</w:t>
            </w:r>
          </w:p>
        </w:tc>
      </w:tr>
      <w:tr w:rsidR="001C2087" w:rsidRPr="00FC3483" w14:paraId="5FB210CA" w14:textId="77777777" w:rsidTr="00843AFE">
        <w:trPr>
          <w:trHeight w:val="340"/>
          <w:jc w:val="center"/>
        </w:trPr>
        <w:tc>
          <w:tcPr>
            <w:tcW w:w="2410" w:type="dxa"/>
          </w:tcPr>
          <w:p w14:paraId="0DEE590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lastRenderedPageBreak/>
              <w:t>西安培华学院</w:t>
            </w:r>
            <w:r w:rsidRPr="00AE608E">
              <w:rPr>
                <w:color w:val="000000"/>
                <w:kern w:val="0"/>
                <w:sz w:val="18"/>
                <w:szCs w:val="18"/>
              </w:rPr>
              <w:t>（</w:t>
            </w:r>
            <w:r w:rsidRPr="00AE608E">
              <w:rPr>
                <w:color w:val="000000"/>
                <w:kern w:val="0"/>
                <w:sz w:val="18"/>
                <w:szCs w:val="18"/>
              </w:rPr>
              <w:t>D</w:t>
            </w:r>
            <w:r w:rsidRPr="00AE608E">
              <w:rPr>
                <w:color w:val="000000"/>
                <w:kern w:val="0"/>
                <w:sz w:val="18"/>
                <w:szCs w:val="18"/>
              </w:rPr>
              <w:t>）</w:t>
            </w:r>
          </w:p>
        </w:tc>
        <w:tc>
          <w:tcPr>
            <w:tcW w:w="851" w:type="dxa"/>
          </w:tcPr>
          <w:p w14:paraId="0BDA3AB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6330</w:t>
            </w:r>
          </w:p>
        </w:tc>
        <w:tc>
          <w:tcPr>
            <w:tcW w:w="708" w:type="dxa"/>
          </w:tcPr>
          <w:p w14:paraId="4E0B117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1.9</w:t>
            </w:r>
          </w:p>
        </w:tc>
        <w:tc>
          <w:tcPr>
            <w:tcW w:w="709" w:type="dxa"/>
          </w:tcPr>
          <w:p w14:paraId="19A8CDC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7BEC22B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2CFBA56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4D048CB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4297732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4214</w:t>
            </w:r>
          </w:p>
        </w:tc>
        <w:tc>
          <w:tcPr>
            <w:tcW w:w="627" w:type="dxa"/>
          </w:tcPr>
          <w:p w14:paraId="472A09E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2.43</w:t>
            </w:r>
          </w:p>
        </w:tc>
        <w:tc>
          <w:tcPr>
            <w:tcW w:w="790" w:type="dxa"/>
          </w:tcPr>
          <w:p w14:paraId="32CB594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2116</w:t>
            </w:r>
          </w:p>
        </w:tc>
        <w:tc>
          <w:tcPr>
            <w:tcW w:w="582" w:type="dxa"/>
          </w:tcPr>
          <w:p w14:paraId="3E2D01F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1.73</w:t>
            </w:r>
          </w:p>
        </w:tc>
      </w:tr>
      <w:tr w:rsidR="001C2087" w:rsidRPr="00FC3483" w14:paraId="08B57375" w14:textId="77777777" w:rsidTr="00843AFE">
        <w:trPr>
          <w:trHeight w:val="340"/>
          <w:jc w:val="center"/>
        </w:trPr>
        <w:tc>
          <w:tcPr>
            <w:tcW w:w="2410" w:type="dxa"/>
          </w:tcPr>
          <w:p w14:paraId="4D3AF2F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西安欧亚学院</w:t>
            </w:r>
            <w:r w:rsidRPr="00AE608E">
              <w:rPr>
                <w:color w:val="000000"/>
                <w:kern w:val="0"/>
                <w:sz w:val="18"/>
                <w:szCs w:val="18"/>
              </w:rPr>
              <w:t>（</w:t>
            </w:r>
            <w:r w:rsidRPr="00AE608E">
              <w:rPr>
                <w:color w:val="000000"/>
                <w:kern w:val="0"/>
                <w:sz w:val="18"/>
                <w:szCs w:val="18"/>
              </w:rPr>
              <w:t>D</w:t>
            </w:r>
            <w:r w:rsidRPr="00AE608E">
              <w:rPr>
                <w:color w:val="000000"/>
                <w:kern w:val="0"/>
                <w:sz w:val="18"/>
                <w:szCs w:val="18"/>
              </w:rPr>
              <w:t>）</w:t>
            </w:r>
          </w:p>
        </w:tc>
        <w:tc>
          <w:tcPr>
            <w:tcW w:w="851" w:type="dxa"/>
          </w:tcPr>
          <w:p w14:paraId="6987E8E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5372</w:t>
            </w:r>
          </w:p>
        </w:tc>
        <w:tc>
          <w:tcPr>
            <w:tcW w:w="708" w:type="dxa"/>
          </w:tcPr>
          <w:p w14:paraId="1DFF242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1.61</w:t>
            </w:r>
          </w:p>
        </w:tc>
        <w:tc>
          <w:tcPr>
            <w:tcW w:w="709" w:type="dxa"/>
          </w:tcPr>
          <w:p w14:paraId="601B19D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0ABB9BB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5A505A1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579D3C8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46282A3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3277</w:t>
            </w:r>
          </w:p>
        </w:tc>
        <w:tc>
          <w:tcPr>
            <w:tcW w:w="627" w:type="dxa"/>
          </w:tcPr>
          <w:p w14:paraId="0DE9312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1.89</w:t>
            </w:r>
          </w:p>
        </w:tc>
        <w:tc>
          <w:tcPr>
            <w:tcW w:w="790" w:type="dxa"/>
          </w:tcPr>
          <w:p w14:paraId="460FEB4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2095</w:t>
            </w:r>
          </w:p>
        </w:tc>
        <w:tc>
          <w:tcPr>
            <w:tcW w:w="582" w:type="dxa"/>
          </w:tcPr>
          <w:p w14:paraId="6BC1E685"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1.71</w:t>
            </w:r>
          </w:p>
        </w:tc>
      </w:tr>
      <w:tr w:rsidR="001C2087" w:rsidRPr="00FC3483" w14:paraId="4B9C211F" w14:textId="77777777" w:rsidTr="00843AFE">
        <w:trPr>
          <w:trHeight w:val="340"/>
          <w:jc w:val="center"/>
        </w:trPr>
        <w:tc>
          <w:tcPr>
            <w:tcW w:w="2410" w:type="dxa"/>
          </w:tcPr>
          <w:p w14:paraId="341AFBC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西安翻译学院</w:t>
            </w:r>
            <w:r w:rsidRPr="00AE608E">
              <w:rPr>
                <w:color w:val="000000"/>
                <w:kern w:val="0"/>
                <w:sz w:val="18"/>
                <w:szCs w:val="18"/>
              </w:rPr>
              <w:t>（</w:t>
            </w:r>
            <w:r w:rsidRPr="00AE608E">
              <w:rPr>
                <w:color w:val="000000"/>
                <w:kern w:val="0"/>
                <w:sz w:val="18"/>
                <w:szCs w:val="18"/>
              </w:rPr>
              <w:t>D</w:t>
            </w:r>
            <w:r w:rsidRPr="00AE608E">
              <w:rPr>
                <w:color w:val="000000"/>
                <w:kern w:val="0"/>
                <w:sz w:val="18"/>
                <w:szCs w:val="18"/>
              </w:rPr>
              <w:t>）</w:t>
            </w:r>
          </w:p>
        </w:tc>
        <w:tc>
          <w:tcPr>
            <w:tcW w:w="851" w:type="dxa"/>
          </w:tcPr>
          <w:p w14:paraId="0A3A354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5761</w:t>
            </w:r>
          </w:p>
        </w:tc>
        <w:tc>
          <w:tcPr>
            <w:tcW w:w="708" w:type="dxa"/>
          </w:tcPr>
          <w:p w14:paraId="761A7D7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1.73</w:t>
            </w:r>
          </w:p>
        </w:tc>
        <w:tc>
          <w:tcPr>
            <w:tcW w:w="709" w:type="dxa"/>
          </w:tcPr>
          <w:p w14:paraId="714B4F0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7123F73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0BCEF47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1D8413E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6EFB522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3373</w:t>
            </w:r>
          </w:p>
        </w:tc>
        <w:tc>
          <w:tcPr>
            <w:tcW w:w="627" w:type="dxa"/>
          </w:tcPr>
          <w:p w14:paraId="3A8AF9C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1.94</w:t>
            </w:r>
          </w:p>
        </w:tc>
        <w:tc>
          <w:tcPr>
            <w:tcW w:w="790" w:type="dxa"/>
          </w:tcPr>
          <w:p w14:paraId="009D4B3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2388</w:t>
            </w:r>
          </w:p>
        </w:tc>
        <w:tc>
          <w:tcPr>
            <w:tcW w:w="582" w:type="dxa"/>
          </w:tcPr>
          <w:p w14:paraId="2D5C5E5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1.95</w:t>
            </w:r>
          </w:p>
        </w:tc>
      </w:tr>
      <w:tr w:rsidR="001C2087" w:rsidRPr="00FC3483" w14:paraId="383B044E" w14:textId="77777777" w:rsidTr="00843AFE">
        <w:trPr>
          <w:trHeight w:val="340"/>
          <w:jc w:val="center"/>
        </w:trPr>
        <w:tc>
          <w:tcPr>
            <w:tcW w:w="2410" w:type="dxa"/>
          </w:tcPr>
          <w:p w14:paraId="3FAF8EB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西安思源学院</w:t>
            </w:r>
            <w:r w:rsidRPr="00AE608E">
              <w:rPr>
                <w:color w:val="000000"/>
                <w:kern w:val="0"/>
                <w:sz w:val="18"/>
                <w:szCs w:val="18"/>
              </w:rPr>
              <w:t>（</w:t>
            </w:r>
            <w:r w:rsidRPr="00AE608E">
              <w:rPr>
                <w:color w:val="000000"/>
                <w:kern w:val="0"/>
                <w:sz w:val="18"/>
                <w:szCs w:val="18"/>
              </w:rPr>
              <w:t>D</w:t>
            </w:r>
            <w:r w:rsidRPr="00AE608E">
              <w:rPr>
                <w:color w:val="000000"/>
                <w:kern w:val="0"/>
                <w:sz w:val="18"/>
                <w:szCs w:val="18"/>
              </w:rPr>
              <w:t>）</w:t>
            </w:r>
          </w:p>
        </w:tc>
        <w:tc>
          <w:tcPr>
            <w:tcW w:w="851" w:type="dxa"/>
          </w:tcPr>
          <w:p w14:paraId="4D0312F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4865</w:t>
            </w:r>
          </w:p>
        </w:tc>
        <w:tc>
          <w:tcPr>
            <w:tcW w:w="708" w:type="dxa"/>
          </w:tcPr>
          <w:p w14:paraId="09FA893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1.46</w:t>
            </w:r>
          </w:p>
        </w:tc>
        <w:tc>
          <w:tcPr>
            <w:tcW w:w="709" w:type="dxa"/>
          </w:tcPr>
          <w:p w14:paraId="6B6D9D8C"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6741FD0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699477B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7FC18B95"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3F14C6B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2249</w:t>
            </w:r>
          </w:p>
        </w:tc>
        <w:tc>
          <w:tcPr>
            <w:tcW w:w="627" w:type="dxa"/>
          </w:tcPr>
          <w:p w14:paraId="1B194B5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1.3</w:t>
            </w:r>
          </w:p>
        </w:tc>
        <w:tc>
          <w:tcPr>
            <w:tcW w:w="790" w:type="dxa"/>
          </w:tcPr>
          <w:p w14:paraId="346C9DD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2616</w:t>
            </w:r>
          </w:p>
        </w:tc>
        <w:tc>
          <w:tcPr>
            <w:tcW w:w="582" w:type="dxa"/>
          </w:tcPr>
          <w:p w14:paraId="45F08C1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2.14</w:t>
            </w:r>
          </w:p>
        </w:tc>
      </w:tr>
      <w:tr w:rsidR="001C2087" w:rsidRPr="00FC3483" w14:paraId="46948352" w14:textId="77777777" w:rsidTr="00843AFE">
        <w:trPr>
          <w:trHeight w:val="340"/>
          <w:jc w:val="center"/>
        </w:trPr>
        <w:tc>
          <w:tcPr>
            <w:tcW w:w="2410" w:type="dxa"/>
          </w:tcPr>
          <w:p w14:paraId="4B20F5C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陕西国际商贸学院</w:t>
            </w:r>
            <w:r w:rsidRPr="00AE608E">
              <w:rPr>
                <w:color w:val="000000"/>
                <w:kern w:val="0"/>
                <w:sz w:val="18"/>
                <w:szCs w:val="18"/>
              </w:rPr>
              <w:t>（</w:t>
            </w:r>
            <w:r w:rsidRPr="00AE608E">
              <w:rPr>
                <w:color w:val="000000"/>
                <w:kern w:val="0"/>
                <w:sz w:val="18"/>
                <w:szCs w:val="18"/>
              </w:rPr>
              <w:t>D</w:t>
            </w:r>
            <w:r w:rsidRPr="00AE608E">
              <w:rPr>
                <w:color w:val="000000"/>
                <w:kern w:val="0"/>
                <w:sz w:val="18"/>
                <w:szCs w:val="18"/>
              </w:rPr>
              <w:t>）</w:t>
            </w:r>
          </w:p>
        </w:tc>
        <w:tc>
          <w:tcPr>
            <w:tcW w:w="851" w:type="dxa"/>
          </w:tcPr>
          <w:p w14:paraId="4A81E48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4337</w:t>
            </w:r>
          </w:p>
        </w:tc>
        <w:tc>
          <w:tcPr>
            <w:tcW w:w="708" w:type="dxa"/>
          </w:tcPr>
          <w:p w14:paraId="7428037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1.3</w:t>
            </w:r>
          </w:p>
        </w:tc>
        <w:tc>
          <w:tcPr>
            <w:tcW w:w="709" w:type="dxa"/>
          </w:tcPr>
          <w:p w14:paraId="3E1943C5"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6A49B31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28690B25"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60DD595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26B942B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2435</w:t>
            </w:r>
          </w:p>
        </w:tc>
        <w:tc>
          <w:tcPr>
            <w:tcW w:w="627" w:type="dxa"/>
          </w:tcPr>
          <w:p w14:paraId="2C410D5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1.4</w:t>
            </w:r>
          </w:p>
        </w:tc>
        <w:tc>
          <w:tcPr>
            <w:tcW w:w="790" w:type="dxa"/>
          </w:tcPr>
          <w:p w14:paraId="56AAB36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1902</w:t>
            </w:r>
          </w:p>
        </w:tc>
        <w:tc>
          <w:tcPr>
            <w:tcW w:w="582" w:type="dxa"/>
          </w:tcPr>
          <w:p w14:paraId="6DB1519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1.55</w:t>
            </w:r>
          </w:p>
        </w:tc>
      </w:tr>
      <w:tr w:rsidR="001C2087" w:rsidRPr="00FC3483" w14:paraId="77C82909" w14:textId="77777777" w:rsidTr="00843AFE">
        <w:trPr>
          <w:trHeight w:val="340"/>
          <w:jc w:val="center"/>
        </w:trPr>
        <w:tc>
          <w:tcPr>
            <w:tcW w:w="2410" w:type="dxa"/>
          </w:tcPr>
          <w:p w14:paraId="4A7EBCB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西安交通工程学院</w:t>
            </w:r>
            <w:r w:rsidRPr="00AE608E">
              <w:rPr>
                <w:color w:val="000000"/>
                <w:kern w:val="0"/>
                <w:sz w:val="18"/>
                <w:szCs w:val="18"/>
              </w:rPr>
              <w:t>（</w:t>
            </w:r>
            <w:r w:rsidRPr="00AE608E">
              <w:rPr>
                <w:color w:val="000000"/>
                <w:kern w:val="0"/>
                <w:sz w:val="18"/>
                <w:szCs w:val="18"/>
              </w:rPr>
              <w:t>D</w:t>
            </w:r>
            <w:r w:rsidRPr="00AE608E">
              <w:rPr>
                <w:color w:val="000000"/>
                <w:kern w:val="0"/>
                <w:sz w:val="18"/>
                <w:szCs w:val="18"/>
              </w:rPr>
              <w:t>）</w:t>
            </w:r>
          </w:p>
        </w:tc>
        <w:tc>
          <w:tcPr>
            <w:tcW w:w="851" w:type="dxa"/>
          </w:tcPr>
          <w:p w14:paraId="7B1B008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3958</w:t>
            </w:r>
          </w:p>
        </w:tc>
        <w:tc>
          <w:tcPr>
            <w:tcW w:w="708" w:type="dxa"/>
          </w:tcPr>
          <w:p w14:paraId="55F0873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1.19</w:t>
            </w:r>
          </w:p>
        </w:tc>
        <w:tc>
          <w:tcPr>
            <w:tcW w:w="709" w:type="dxa"/>
          </w:tcPr>
          <w:p w14:paraId="07806E8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651BE15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79A0B35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250C667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67C4ECF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1295</w:t>
            </w:r>
          </w:p>
        </w:tc>
        <w:tc>
          <w:tcPr>
            <w:tcW w:w="627" w:type="dxa"/>
          </w:tcPr>
          <w:p w14:paraId="08C420A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0.75</w:t>
            </w:r>
          </w:p>
        </w:tc>
        <w:tc>
          <w:tcPr>
            <w:tcW w:w="790" w:type="dxa"/>
          </w:tcPr>
          <w:p w14:paraId="6725FE8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2663</w:t>
            </w:r>
          </w:p>
        </w:tc>
        <w:tc>
          <w:tcPr>
            <w:tcW w:w="582" w:type="dxa"/>
          </w:tcPr>
          <w:p w14:paraId="37A2B36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2.18</w:t>
            </w:r>
          </w:p>
        </w:tc>
      </w:tr>
      <w:tr w:rsidR="001C2087" w:rsidRPr="00FC3483" w14:paraId="1FBF335C" w14:textId="77777777" w:rsidTr="00843AFE">
        <w:trPr>
          <w:trHeight w:val="340"/>
          <w:jc w:val="center"/>
        </w:trPr>
        <w:tc>
          <w:tcPr>
            <w:tcW w:w="2410" w:type="dxa"/>
          </w:tcPr>
          <w:p w14:paraId="54DB433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西安交通大学城市学院</w:t>
            </w:r>
            <w:r w:rsidRPr="00AE608E">
              <w:rPr>
                <w:color w:val="000000"/>
                <w:kern w:val="0"/>
                <w:sz w:val="18"/>
                <w:szCs w:val="18"/>
              </w:rPr>
              <w:t>（</w:t>
            </w:r>
            <w:r w:rsidRPr="00AE608E">
              <w:rPr>
                <w:color w:val="000000"/>
                <w:kern w:val="0"/>
                <w:sz w:val="18"/>
                <w:szCs w:val="18"/>
              </w:rPr>
              <w:t>D</w:t>
            </w:r>
            <w:r w:rsidRPr="00AE608E">
              <w:rPr>
                <w:color w:val="000000"/>
                <w:kern w:val="0"/>
                <w:sz w:val="18"/>
                <w:szCs w:val="18"/>
              </w:rPr>
              <w:t>）</w:t>
            </w:r>
          </w:p>
        </w:tc>
        <w:tc>
          <w:tcPr>
            <w:tcW w:w="851" w:type="dxa"/>
          </w:tcPr>
          <w:p w14:paraId="7AAD91A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2655</w:t>
            </w:r>
          </w:p>
        </w:tc>
        <w:tc>
          <w:tcPr>
            <w:tcW w:w="708" w:type="dxa"/>
          </w:tcPr>
          <w:p w14:paraId="6FB8BDB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0.8</w:t>
            </w:r>
          </w:p>
        </w:tc>
        <w:tc>
          <w:tcPr>
            <w:tcW w:w="709" w:type="dxa"/>
          </w:tcPr>
          <w:p w14:paraId="1D538CAC"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29485EF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586F8085"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48A24BE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1546B1B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2655</w:t>
            </w:r>
          </w:p>
        </w:tc>
        <w:tc>
          <w:tcPr>
            <w:tcW w:w="627" w:type="dxa"/>
          </w:tcPr>
          <w:p w14:paraId="541D6AD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1.53</w:t>
            </w:r>
          </w:p>
        </w:tc>
        <w:tc>
          <w:tcPr>
            <w:tcW w:w="790" w:type="dxa"/>
          </w:tcPr>
          <w:p w14:paraId="07978E8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5C435FC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1252BB20" w14:textId="77777777" w:rsidTr="00843AFE">
        <w:trPr>
          <w:trHeight w:val="340"/>
          <w:jc w:val="center"/>
        </w:trPr>
        <w:tc>
          <w:tcPr>
            <w:tcW w:w="2410" w:type="dxa"/>
          </w:tcPr>
          <w:p w14:paraId="05221BE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陕西服装工程学院</w:t>
            </w:r>
            <w:r w:rsidRPr="00AE608E">
              <w:rPr>
                <w:color w:val="000000"/>
                <w:kern w:val="0"/>
                <w:sz w:val="18"/>
                <w:szCs w:val="18"/>
              </w:rPr>
              <w:t>（</w:t>
            </w:r>
            <w:r w:rsidRPr="00AE608E">
              <w:rPr>
                <w:color w:val="000000"/>
                <w:kern w:val="0"/>
                <w:sz w:val="18"/>
                <w:szCs w:val="18"/>
              </w:rPr>
              <w:t>D</w:t>
            </w:r>
            <w:r w:rsidRPr="00AE608E">
              <w:rPr>
                <w:color w:val="000000"/>
                <w:kern w:val="0"/>
                <w:sz w:val="18"/>
                <w:szCs w:val="18"/>
              </w:rPr>
              <w:t>）</w:t>
            </w:r>
          </w:p>
        </w:tc>
        <w:tc>
          <w:tcPr>
            <w:tcW w:w="851" w:type="dxa"/>
          </w:tcPr>
          <w:p w14:paraId="089436D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3836</w:t>
            </w:r>
          </w:p>
        </w:tc>
        <w:tc>
          <w:tcPr>
            <w:tcW w:w="708" w:type="dxa"/>
          </w:tcPr>
          <w:p w14:paraId="3908C77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1.15</w:t>
            </w:r>
          </w:p>
        </w:tc>
        <w:tc>
          <w:tcPr>
            <w:tcW w:w="709" w:type="dxa"/>
          </w:tcPr>
          <w:p w14:paraId="20D93FF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49783D8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24DE1AF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77BE7B2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6186A0A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1312</w:t>
            </w:r>
          </w:p>
        </w:tc>
        <w:tc>
          <w:tcPr>
            <w:tcW w:w="627" w:type="dxa"/>
          </w:tcPr>
          <w:p w14:paraId="04CE8762"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0.76</w:t>
            </w:r>
          </w:p>
        </w:tc>
        <w:tc>
          <w:tcPr>
            <w:tcW w:w="790" w:type="dxa"/>
          </w:tcPr>
          <w:p w14:paraId="022C641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2524</w:t>
            </w:r>
          </w:p>
        </w:tc>
        <w:tc>
          <w:tcPr>
            <w:tcW w:w="582" w:type="dxa"/>
          </w:tcPr>
          <w:p w14:paraId="7C097822"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2.06</w:t>
            </w:r>
          </w:p>
        </w:tc>
      </w:tr>
      <w:tr w:rsidR="001C2087" w:rsidRPr="00FC3483" w14:paraId="37DB684B" w14:textId="77777777" w:rsidTr="00843AFE">
        <w:trPr>
          <w:trHeight w:val="340"/>
          <w:jc w:val="center"/>
        </w:trPr>
        <w:tc>
          <w:tcPr>
            <w:tcW w:w="2410" w:type="dxa"/>
          </w:tcPr>
          <w:p w14:paraId="0AE16E1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西安科技大学高新学院</w:t>
            </w:r>
            <w:r w:rsidRPr="00AE608E">
              <w:rPr>
                <w:color w:val="000000"/>
                <w:kern w:val="0"/>
                <w:sz w:val="18"/>
                <w:szCs w:val="18"/>
              </w:rPr>
              <w:t>（</w:t>
            </w:r>
            <w:r w:rsidRPr="00AE608E">
              <w:rPr>
                <w:color w:val="000000"/>
                <w:kern w:val="0"/>
                <w:sz w:val="18"/>
                <w:szCs w:val="18"/>
              </w:rPr>
              <w:t>D</w:t>
            </w:r>
            <w:r w:rsidRPr="00AE608E">
              <w:rPr>
                <w:color w:val="000000"/>
                <w:kern w:val="0"/>
                <w:sz w:val="18"/>
                <w:szCs w:val="18"/>
              </w:rPr>
              <w:t>）</w:t>
            </w:r>
          </w:p>
        </w:tc>
        <w:tc>
          <w:tcPr>
            <w:tcW w:w="851" w:type="dxa"/>
          </w:tcPr>
          <w:p w14:paraId="0549AD1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2696</w:t>
            </w:r>
          </w:p>
        </w:tc>
        <w:tc>
          <w:tcPr>
            <w:tcW w:w="708" w:type="dxa"/>
          </w:tcPr>
          <w:p w14:paraId="7683314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0.81</w:t>
            </w:r>
          </w:p>
        </w:tc>
        <w:tc>
          <w:tcPr>
            <w:tcW w:w="709" w:type="dxa"/>
          </w:tcPr>
          <w:p w14:paraId="2206B21C"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75EBA7EC"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6C95FB1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50CDE8E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066DFB5C"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1915</w:t>
            </w:r>
          </w:p>
        </w:tc>
        <w:tc>
          <w:tcPr>
            <w:tcW w:w="627" w:type="dxa"/>
          </w:tcPr>
          <w:p w14:paraId="4450A66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1.1</w:t>
            </w:r>
          </w:p>
        </w:tc>
        <w:tc>
          <w:tcPr>
            <w:tcW w:w="790" w:type="dxa"/>
          </w:tcPr>
          <w:p w14:paraId="650D91A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781</w:t>
            </w:r>
          </w:p>
        </w:tc>
        <w:tc>
          <w:tcPr>
            <w:tcW w:w="582" w:type="dxa"/>
          </w:tcPr>
          <w:p w14:paraId="549A207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0.64</w:t>
            </w:r>
          </w:p>
        </w:tc>
      </w:tr>
      <w:tr w:rsidR="001C2087" w:rsidRPr="00FC3483" w14:paraId="5C46749D" w14:textId="77777777" w:rsidTr="00843AFE">
        <w:trPr>
          <w:trHeight w:val="340"/>
          <w:jc w:val="center"/>
        </w:trPr>
        <w:tc>
          <w:tcPr>
            <w:tcW w:w="2410" w:type="dxa"/>
          </w:tcPr>
          <w:p w14:paraId="773CC58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西安建筑科技大学华清学院</w:t>
            </w:r>
            <w:r w:rsidRPr="00AE608E">
              <w:rPr>
                <w:color w:val="000000"/>
                <w:kern w:val="0"/>
                <w:sz w:val="18"/>
                <w:szCs w:val="18"/>
              </w:rPr>
              <w:t>（</w:t>
            </w:r>
            <w:r w:rsidRPr="00AE608E">
              <w:rPr>
                <w:color w:val="000000"/>
                <w:kern w:val="0"/>
                <w:sz w:val="18"/>
                <w:szCs w:val="18"/>
              </w:rPr>
              <w:t>D</w:t>
            </w:r>
            <w:r w:rsidRPr="00AE608E">
              <w:rPr>
                <w:color w:val="000000"/>
                <w:kern w:val="0"/>
                <w:sz w:val="18"/>
                <w:szCs w:val="18"/>
              </w:rPr>
              <w:t>）</w:t>
            </w:r>
          </w:p>
        </w:tc>
        <w:tc>
          <w:tcPr>
            <w:tcW w:w="851" w:type="dxa"/>
          </w:tcPr>
          <w:p w14:paraId="7172ECC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2349</w:t>
            </w:r>
          </w:p>
        </w:tc>
        <w:tc>
          <w:tcPr>
            <w:tcW w:w="708" w:type="dxa"/>
          </w:tcPr>
          <w:p w14:paraId="60F1E68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0.7</w:t>
            </w:r>
          </w:p>
        </w:tc>
        <w:tc>
          <w:tcPr>
            <w:tcW w:w="709" w:type="dxa"/>
          </w:tcPr>
          <w:p w14:paraId="3B24D1D5"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0E92B29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2CDA3F5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4BBDE44C"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4EEC07B5"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2349</w:t>
            </w:r>
          </w:p>
        </w:tc>
        <w:tc>
          <w:tcPr>
            <w:tcW w:w="627" w:type="dxa"/>
          </w:tcPr>
          <w:p w14:paraId="4FF08B4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1.35</w:t>
            </w:r>
          </w:p>
        </w:tc>
        <w:tc>
          <w:tcPr>
            <w:tcW w:w="790" w:type="dxa"/>
          </w:tcPr>
          <w:p w14:paraId="5A1B616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6773B07C"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36D3EE9A" w14:textId="77777777" w:rsidTr="00843AFE">
        <w:trPr>
          <w:trHeight w:val="340"/>
          <w:jc w:val="center"/>
        </w:trPr>
        <w:tc>
          <w:tcPr>
            <w:tcW w:w="2410" w:type="dxa"/>
          </w:tcPr>
          <w:p w14:paraId="15F496A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西安明德理工学院</w:t>
            </w:r>
            <w:r w:rsidRPr="00AE608E">
              <w:rPr>
                <w:color w:val="000000"/>
                <w:kern w:val="0"/>
                <w:sz w:val="18"/>
                <w:szCs w:val="18"/>
              </w:rPr>
              <w:t>（</w:t>
            </w:r>
            <w:r w:rsidRPr="00AE608E">
              <w:rPr>
                <w:color w:val="000000"/>
                <w:kern w:val="0"/>
                <w:sz w:val="18"/>
                <w:szCs w:val="18"/>
              </w:rPr>
              <w:t>D</w:t>
            </w:r>
            <w:r w:rsidRPr="00AE608E">
              <w:rPr>
                <w:color w:val="000000"/>
                <w:kern w:val="0"/>
                <w:sz w:val="18"/>
                <w:szCs w:val="18"/>
              </w:rPr>
              <w:t>）</w:t>
            </w:r>
          </w:p>
        </w:tc>
        <w:tc>
          <w:tcPr>
            <w:tcW w:w="851" w:type="dxa"/>
          </w:tcPr>
          <w:p w14:paraId="63439865"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2315</w:t>
            </w:r>
          </w:p>
        </w:tc>
        <w:tc>
          <w:tcPr>
            <w:tcW w:w="708" w:type="dxa"/>
          </w:tcPr>
          <w:p w14:paraId="333A48D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0.69</w:t>
            </w:r>
          </w:p>
        </w:tc>
        <w:tc>
          <w:tcPr>
            <w:tcW w:w="709" w:type="dxa"/>
          </w:tcPr>
          <w:p w14:paraId="5E09140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1D524C0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793B693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773FE6B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69834AB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2315</w:t>
            </w:r>
          </w:p>
        </w:tc>
        <w:tc>
          <w:tcPr>
            <w:tcW w:w="627" w:type="dxa"/>
          </w:tcPr>
          <w:p w14:paraId="6CD5D33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1.33</w:t>
            </w:r>
          </w:p>
        </w:tc>
        <w:tc>
          <w:tcPr>
            <w:tcW w:w="790" w:type="dxa"/>
          </w:tcPr>
          <w:p w14:paraId="6214366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3C76DB9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68358963" w14:textId="77777777" w:rsidTr="00843AFE">
        <w:trPr>
          <w:trHeight w:val="340"/>
          <w:jc w:val="center"/>
        </w:trPr>
        <w:tc>
          <w:tcPr>
            <w:tcW w:w="2410" w:type="dxa"/>
          </w:tcPr>
          <w:p w14:paraId="7B75583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西安工商学院</w:t>
            </w:r>
            <w:r w:rsidRPr="00AE608E">
              <w:rPr>
                <w:color w:val="000000"/>
                <w:kern w:val="0"/>
                <w:sz w:val="18"/>
                <w:szCs w:val="18"/>
              </w:rPr>
              <w:t>（</w:t>
            </w:r>
            <w:r w:rsidRPr="00AE608E">
              <w:rPr>
                <w:color w:val="000000"/>
                <w:kern w:val="0"/>
                <w:sz w:val="18"/>
                <w:szCs w:val="18"/>
              </w:rPr>
              <w:t>D</w:t>
            </w:r>
            <w:r w:rsidRPr="00AE608E">
              <w:rPr>
                <w:color w:val="000000"/>
                <w:kern w:val="0"/>
                <w:sz w:val="18"/>
                <w:szCs w:val="18"/>
              </w:rPr>
              <w:t>）</w:t>
            </w:r>
          </w:p>
        </w:tc>
        <w:tc>
          <w:tcPr>
            <w:tcW w:w="851" w:type="dxa"/>
          </w:tcPr>
          <w:p w14:paraId="5FC73B9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1562</w:t>
            </w:r>
          </w:p>
        </w:tc>
        <w:tc>
          <w:tcPr>
            <w:tcW w:w="708" w:type="dxa"/>
          </w:tcPr>
          <w:p w14:paraId="7946978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0.47</w:t>
            </w:r>
          </w:p>
        </w:tc>
        <w:tc>
          <w:tcPr>
            <w:tcW w:w="709" w:type="dxa"/>
          </w:tcPr>
          <w:p w14:paraId="242FF74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5F2F161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2C70723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70DB52D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2906FE25"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1562</w:t>
            </w:r>
          </w:p>
        </w:tc>
        <w:tc>
          <w:tcPr>
            <w:tcW w:w="627" w:type="dxa"/>
          </w:tcPr>
          <w:p w14:paraId="0C508FB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0.9</w:t>
            </w:r>
          </w:p>
        </w:tc>
        <w:tc>
          <w:tcPr>
            <w:tcW w:w="790" w:type="dxa"/>
          </w:tcPr>
          <w:p w14:paraId="09A5EA6C"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3D1EF8A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1CD5747F" w14:textId="77777777" w:rsidTr="00843AFE">
        <w:trPr>
          <w:trHeight w:val="340"/>
          <w:jc w:val="center"/>
        </w:trPr>
        <w:tc>
          <w:tcPr>
            <w:tcW w:w="2410" w:type="dxa"/>
          </w:tcPr>
          <w:p w14:paraId="68E484B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延安大学西安创新学院</w:t>
            </w:r>
            <w:r w:rsidRPr="00AE608E">
              <w:rPr>
                <w:color w:val="000000"/>
                <w:kern w:val="0"/>
                <w:sz w:val="18"/>
                <w:szCs w:val="18"/>
              </w:rPr>
              <w:t>（</w:t>
            </w:r>
            <w:r w:rsidRPr="00AE608E">
              <w:rPr>
                <w:color w:val="000000"/>
                <w:kern w:val="0"/>
                <w:sz w:val="18"/>
                <w:szCs w:val="18"/>
              </w:rPr>
              <w:t>D</w:t>
            </w:r>
            <w:r w:rsidRPr="00AE608E">
              <w:rPr>
                <w:color w:val="000000"/>
                <w:kern w:val="0"/>
                <w:sz w:val="18"/>
                <w:szCs w:val="18"/>
              </w:rPr>
              <w:t>）</w:t>
            </w:r>
          </w:p>
        </w:tc>
        <w:tc>
          <w:tcPr>
            <w:tcW w:w="851" w:type="dxa"/>
          </w:tcPr>
          <w:p w14:paraId="21C3391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1947</w:t>
            </w:r>
          </w:p>
        </w:tc>
        <w:tc>
          <w:tcPr>
            <w:tcW w:w="708" w:type="dxa"/>
          </w:tcPr>
          <w:p w14:paraId="5972096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0.58</w:t>
            </w:r>
          </w:p>
        </w:tc>
        <w:tc>
          <w:tcPr>
            <w:tcW w:w="709" w:type="dxa"/>
          </w:tcPr>
          <w:p w14:paraId="06E0DE9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7BC8E71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6556C7E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4D3EF142"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02BA47B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1947</w:t>
            </w:r>
          </w:p>
        </w:tc>
        <w:tc>
          <w:tcPr>
            <w:tcW w:w="627" w:type="dxa"/>
          </w:tcPr>
          <w:p w14:paraId="3F5F2AE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1.12</w:t>
            </w:r>
          </w:p>
        </w:tc>
        <w:tc>
          <w:tcPr>
            <w:tcW w:w="790" w:type="dxa"/>
          </w:tcPr>
          <w:p w14:paraId="40FDA275"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5D4E385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4BD6E35D" w14:textId="77777777" w:rsidTr="00843AFE">
        <w:trPr>
          <w:trHeight w:val="340"/>
          <w:jc w:val="center"/>
        </w:trPr>
        <w:tc>
          <w:tcPr>
            <w:tcW w:w="2410" w:type="dxa"/>
          </w:tcPr>
          <w:p w14:paraId="43E2F9C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西北大学现代学院</w:t>
            </w:r>
            <w:r w:rsidRPr="00AE608E">
              <w:rPr>
                <w:color w:val="000000"/>
                <w:kern w:val="0"/>
                <w:sz w:val="18"/>
                <w:szCs w:val="18"/>
              </w:rPr>
              <w:t>（</w:t>
            </w:r>
            <w:r w:rsidRPr="00AE608E">
              <w:rPr>
                <w:color w:val="000000"/>
                <w:kern w:val="0"/>
                <w:sz w:val="18"/>
                <w:szCs w:val="18"/>
              </w:rPr>
              <w:t>D</w:t>
            </w:r>
            <w:r w:rsidRPr="00AE608E">
              <w:rPr>
                <w:color w:val="000000"/>
                <w:kern w:val="0"/>
                <w:sz w:val="18"/>
                <w:szCs w:val="18"/>
              </w:rPr>
              <w:t>）</w:t>
            </w:r>
          </w:p>
        </w:tc>
        <w:tc>
          <w:tcPr>
            <w:tcW w:w="851" w:type="dxa"/>
          </w:tcPr>
          <w:p w14:paraId="75948E92"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1851</w:t>
            </w:r>
          </w:p>
        </w:tc>
        <w:tc>
          <w:tcPr>
            <w:tcW w:w="708" w:type="dxa"/>
          </w:tcPr>
          <w:p w14:paraId="5F2E63FC"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0.56</w:t>
            </w:r>
          </w:p>
        </w:tc>
        <w:tc>
          <w:tcPr>
            <w:tcW w:w="709" w:type="dxa"/>
          </w:tcPr>
          <w:p w14:paraId="11BE989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57F06465"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3C484F7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3D1E04E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43AE653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1851</w:t>
            </w:r>
          </w:p>
        </w:tc>
        <w:tc>
          <w:tcPr>
            <w:tcW w:w="627" w:type="dxa"/>
          </w:tcPr>
          <w:p w14:paraId="146CAB6C"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1.07</w:t>
            </w:r>
          </w:p>
        </w:tc>
        <w:tc>
          <w:tcPr>
            <w:tcW w:w="790" w:type="dxa"/>
          </w:tcPr>
          <w:p w14:paraId="27F8FE9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164ABA3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1AB17C1E" w14:textId="77777777" w:rsidTr="00843AFE">
        <w:trPr>
          <w:trHeight w:val="340"/>
          <w:jc w:val="center"/>
        </w:trPr>
        <w:tc>
          <w:tcPr>
            <w:tcW w:w="2410" w:type="dxa"/>
          </w:tcPr>
          <w:p w14:paraId="0DDD4BA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西安财经大学行知学院</w:t>
            </w:r>
            <w:r w:rsidRPr="00AE608E">
              <w:rPr>
                <w:color w:val="000000"/>
                <w:kern w:val="0"/>
                <w:sz w:val="18"/>
                <w:szCs w:val="18"/>
              </w:rPr>
              <w:t>（</w:t>
            </w:r>
            <w:r w:rsidRPr="00AE608E">
              <w:rPr>
                <w:color w:val="000000"/>
                <w:kern w:val="0"/>
                <w:sz w:val="18"/>
                <w:szCs w:val="18"/>
              </w:rPr>
              <w:t>D</w:t>
            </w:r>
            <w:r w:rsidRPr="00AE608E">
              <w:rPr>
                <w:color w:val="000000"/>
                <w:kern w:val="0"/>
                <w:sz w:val="18"/>
                <w:szCs w:val="18"/>
              </w:rPr>
              <w:t>）</w:t>
            </w:r>
          </w:p>
        </w:tc>
        <w:tc>
          <w:tcPr>
            <w:tcW w:w="851" w:type="dxa"/>
          </w:tcPr>
          <w:p w14:paraId="7DAB98C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1980</w:t>
            </w:r>
          </w:p>
        </w:tc>
        <w:tc>
          <w:tcPr>
            <w:tcW w:w="708" w:type="dxa"/>
          </w:tcPr>
          <w:p w14:paraId="3B11386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0.59</w:t>
            </w:r>
          </w:p>
        </w:tc>
        <w:tc>
          <w:tcPr>
            <w:tcW w:w="709" w:type="dxa"/>
          </w:tcPr>
          <w:p w14:paraId="1EAE8C8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29521C9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4E1EB46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0AFAAE9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4E08263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1980</w:t>
            </w:r>
          </w:p>
        </w:tc>
        <w:tc>
          <w:tcPr>
            <w:tcW w:w="627" w:type="dxa"/>
          </w:tcPr>
          <w:p w14:paraId="29AF5D55"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1.14</w:t>
            </w:r>
          </w:p>
        </w:tc>
        <w:tc>
          <w:tcPr>
            <w:tcW w:w="790" w:type="dxa"/>
          </w:tcPr>
          <w:p w14:paraId="479C4CB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5236C85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25C54C8D" w14:textId="77777777" w:rsidTr="00843AFE">
        <w:trPr>
          <w:trHeight w:val="340"/>
          <w:jc w:val="center"/>
        </w:trPr>
        <w:tc>
          <w:tcPr>
            <w:tcW w:w="2410" w:type="dxa"/>
          </w:tcPr>
          <w:p w14:paraId="25F346B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陕西科技大学镐京学院</w:t>
            </w:r>
            <w:r w:rsidRPr="00AE608E">
              <w:rPr>
                <w:color w:val="000000"/>
                <w:kern w:val="0"/>
                <w:sz w:val="18"/>
                <w:szCs w:val="18"/>
              </w:rPr>
              <w:t>（</w:t>
            </w:r>
            <w:r w:rsidRPr="00AE608E">
              <w:rPr>
                <w:color w:val="000000"/>
                <w:kern w:val="0"/>
                <w:sz w:val="18"/>
                <w:szCs w:val="18"/>
              </w:rPr>
              <w:t>D</w:t>
            </w:r>
            <w:r w:rsidRPr="00AE608E">
              <w:rPr>
                <w:color w:val="000000"/>
                <w:kern w:val="0"/>
                <w:sz w:val="18"/>
                <w:szCs w:val="18"/>
              </w:rPr>
              <w:t>）</w:t>
            </w:r>
          </w:p>
        </w:tc>
        <w:tc>
          <w:tcPr>
            <w:tcW w:w="851" w:type="dxa"/>
          </w:tcPr>
          <w:p w14:paraId="00EBCC32"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1756</w:t>
            </w:r>
          </w:p>
        </w:tc>
        <w:tc>
          <w:tcPr>
            <w:tcW w:w="708" w:type="dxa"/>
          </w:tcPr>
          <w:p w14:paraId="7105501C"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0.53</w:t>
            </w:r>
          </w:p>
        </w:tc>
        <w:tc>
          <w:tcPr>
            <w:tcW w:w="709" w:type="dxa"/>
          </w:tcPr>
          <w:p w14:paraId="73DF39F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55C048A5"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4CAFC28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0DC66DB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106ADF1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1756</w:t>
            </w:r>
          </w:p>
        </w:tc>
        <w:tc>
          <w:tcPr>
            <w:tcW w:w="627" w:type="dxa"/>
          </w:tcPr>
          <w:p w14:paraId="6EFC58C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1.01</w:t>
            </w:r>
          </w:p>
        </w:tc>
        <w:tc>
          <w:tcPr>
            <w:tcW w:w="790" w:type="dxa"/>
          </w:tcPr>
          <w:p w14:paraId="61E5CC3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47D732D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5AD6A28F" w14:textId="77777777" w:rsidTr="00843AFE">
        <w:trPr>
          <w:trHeight w:val="340"/>
          <w:jc w:val="center"/>
        </w:trPr>
        <w:tc>
          <w:tcPr>
            <w:tcW w:w="2410" w:type="dxa"/>
          </w:tcPr>
          <w:p w14:paraId="1D1681C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西安理工大学高科学院</w:t>
            </w:r>
            <w:r w:rsidRPr="00AE608E">
              <w:rPr>
                <w:color w:val="000000"/>
                <w:kern w:val="0"/>
                <w:sz w:val="18"/>
                <w:szCs w:val="18"/>
              </w:rPr>
              <w:t>（</w:t>
            </w:r>
            <w:r w:rsidRPr="00AE608E">
              <w:rPr>
                <w:color w:val="000000"/>
                <w:kern w:val="0"/>
                <w:sz w:val="18"/>
                <w:szCs w:val="18"/>
              </w:rPr>
              <w:t>D</w:t>
            </w:r>
            <w:r w:rsidRPr="00AE608E">
              <w:rPr>
                <w:color w:val="000000"/>
                <w:kern w:val="0"/>
                <w:sz w:val="18"/>
                <w:szCs w:val="18"/>
              </w:rPr>
              <w:t>）</w:t>
            </w:r>
          </w:p>
        </w:tc>
        <w:tc>
          <w:tcPr>
            <w:tcW w:w="851" w:type="dxa"/>
          </w:tcPr>
          <w:p w14:paraId="037DB73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727</w:t>
            </w:r>
          </w:p>
        </w:tc>
        <w:tc>
          <w:tcPr>
            <w:tcW w:w="708" w:type="dxa"/>
          </w:tcPr>
          <w:p w14:paraId="08EA7F7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0.22</w:t>
            </w:r>
          </w:p>
        </w:tc>
        <w:tc>
          <w:tcPr>
            <w:tcW w:w="709" w:type="dxa"/>
          </w:tcPr>
          <w:p w14:paraId="2729B55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061E25F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4DA3556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0E0F9CF2"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0804AB9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727</w:t>
            </w:r>
          </w:p>
        </w:tc>
        <w:tc>
          <w:tcPr>
            <w:tcW w:w="627" w:type="dxa"/>
          </w:tcPr>
          <w:p w14:paraId="363656E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0.42</w:t>
            </w:r>
          </w:p>
        </w:tc>
        <w:tc>
          <w:tcPr>
            <w:tcW w:w="790" w:type="dxa"/>
          </w:tcPr>
          <w:p w14:paraId="5DB0C07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60D4B2A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593EEBB9" w14:textId="77777777" w:rsidTr="00843AFE">
        <w:trPr>
          <w:trHeight w:val="340"/>
          <w:jc w:val="center"/>
        </w:trPr>
        <w:tc>
          <w:tcPr>
            <w:tcW w:w="2410" w:type="dxa"/>
          </w:tcPr>
          <w:p w14:paraId="77272562"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长安大学兴华学院</w:t>
            </w:r>
            <w:r w:rsidRPr="00AE608E">
              <w:rPr>
                <w:color w:val="000000"/>
                <w:kern w:val="0"/>
                <w:sz w:val="18"/>
                <w:szCs w:val="18"/>
              </w:rPr>
              <w:t>（</w:t>
            </w:r>
            <w:r w:rsidRPr="00AE608E">
              <w:rPr>
                <w:color w:val="000000"/>
                <w:kern w:val="0"/>
                <w:sz w:val="18"/>
                <w:szCs w:val="18"/>
              </w:rPr>
              <w:t>D</w:t>
            </w:r>
            <w:r w:rsidRPr="00AE608E">
              <w:rPr>
                <w:color w:val="000000"/>
                <w:kern w:val="0"/>
                <w:sz w:val="18"/>
                <w:szCs w:val="18"/>
              </w:rPr>
              <w:t>）</w:t>
            </w:r>
          </w:p>
        </w:tc>
        <w:tc>
          <w:tcPr>
            <w:tcW w:w="851" w:type="dxa"/>
          </w:tcPr>
          <w:p w14:paraId="33D20DD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389</w:t>
            </w:r>
          </w:p>
        </w:tc>
        <w:tc>
          <w:tcPr>
            <w:tcW w:w="708" w:type="dxa"/>
          </w:tcPr>
          <w:p w14:paraId="1C6A116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0.12</w:t>
            </w:r>
          </w:p>
        </w:tc>
        <w:tc>
          <w:tcPr>
            <w:tcW w:w="709" w:type="dxa"/>
          </w:tcPr>
          <w:p w14:paraId="2C297E05"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4ED4601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4477C0E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41312B2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16503B1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389</w:t>
            </w:r>
          </w:p>
        </w:tc>
        <w:tc>
          <w:tcPr>
            <w:tcW w:w="627" w:type="dxa"/>
          </w:tcPr>
          <w:p w14:paraId="1EF80B12"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0.22</w:t>
            </w:r>
          </w:p>
        </w:tc>
        <w:tc>
          <w:tcPr>
            <w:tcW w:w="790" w:type="dxa"/>
          </w:tcPr>
          <w:p w14:paraId="2CCD74F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tcPr>
          <w:p w14:paraId="610D609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321C22E7" w14:textId="77777777" w:rsidTr="00843AFE">
        <w:trPr>
          <w:trHeight w:val="340"/>
          <w:jc w:val="center"/>
        </w:trPr>
        <w:tc>
          <w:tcPr>
            <w:tcW w:w="2410" w:type="dxa"/>
          </w:tcPr>
          <w:p w14:paraId="5DE60FD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陕西工业职业技术学院</w:t>
            </w:r>
            <w:r w:rsidRPr="00AE608E">
              <w:rPr>
                <w:color w:val="000000"/>
                <w:kern w:val="0"/>
                <w:sz w:val="18"/>
                <w:szCs w:val="18"/>
              </w:rPr>
              <w:t>（</w:t>
            </w:r>
            <w:r w:rsidRPr="00AE608E">
              <w:rPr>
                <w:color w:val="000000"/>
                <w:kern w:val="0"/>
                <w:sz w:val="18"/>
                <w:szCs w:val="18"/>
              </w:rPr>
              <w:t>E</w:t>
            </w:r>
            <w:r w:rsidRPr="00AE608E">
              <w:rPr>
                <w:color w:val="000000"/>
                <w:kern w:val="0"/>
                <w:sz w:val="18"/>
                <w:szCs w:val="18"/>
              </w:rPr>
              <w:t>）</w:t>
            </w:r>
          </w:p>
        </w:tc>
        <w:tc>
          <w:tcPr>
            <w:tcW w:w="851" w:type="dxa"/>
          </w:tcPr>
          <w:p w14:paraId="5DFB948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6895</w:t>
            </w:r>
          </w:p>
        </w:tc>
        <w:tc>
          <w:tcPr>
            <w:tcW w:w="708" w:type="dxa"/>
          </w:tcPr>
          <w:p w14:paraId="177F14C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2.07</w:t>
            </w:r>
          </w:p>
        </w:tc>
        <w:tc>
          <w:tcPr>
            <w:tcW w:w="709" w:type="dxa"/>
          </w:tcPr>
          <w:p w14:paraId="014D068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0300935C"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4821DEE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5670346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2996B8F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tcPr>
          <w:p w14:paraId="1642D75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tcPr>
          <w:p w14:paraId="1D4CD96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6895</w:t>
            </w:r>
          </w:p>
        </w:tc>
        <w:tc>
          <w:tcPr>
            <w:tcW w:w="582" w:type="dxa"/>
          </w:tcPr>
          <w:p w14:paraId="283C733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5.63</w:t>
            </w:r>
          </w:p>
        </w:tc>
      </w:tr>
      <w:tr w:rsidR="001C2087" w:rsidRPr="00FC3483" w14:paraId="28A60721" w14:textId="77777777" w:rsidTr="00843AFE">
        <w:trPr>
          <w:trHeight w:val="340"/>
          <w:jc w:val="center"/>
        </w:trPr>
        <w:tc>
          <w:tcPr>
            <w:tcW w:w="2410" w:type="dxa"/>
          </w:tcPr>
          <w:p w14:paraId="7C73B44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杨凌职业技术学院</w:t>
            </w:r>
            <w:r w:rsidRPr="00AE608E">
              <w:rPr>
                <w:color w:val="000000"/>
                <w:kern w:val="0"/>
                <w:sz w:val="18"/>
                <w:szCs w:val="18"/>
              </w:rPr>
              <w:t>（</w:t>
            </w:r>
            <w:r w:rsidRPr="00AE608E">
              <w:rPr>
                <w:color w:val="000000"/>
                <w:kern w:val="0"/>
                <w:sz w:val="18"/>
                <w:szCs w:val="18"/>
              </w:rPr>
              <w:t>E</w:t>
            </w:r>
            <w:r w:rsidRPr="00AE608E">
              <w:rPr>
                <w:color w:val="000000"/>
                <w:kern w:val="0"/>
                <w:sz w:val="18"/>
                <w:szCs w:val="18"/>
              </w:rPr>
              <w:t>）</w:t>
            </w:r>
          </w:p>
        </w:tc>
        <w:tc>
          <w:tcPr>
            <w:tcW w:w="851" w:type="dxa"/>
          </w:tcPr>
          <w:p w14:paraId="7DD923F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6023</w:t>
            </w:r>
          </w:p>
        </w:tc>
        <w:tc>
          <w:tcPr>
            <w:tcW w:w="708" w:type="dxa"/>
          </w:tcPr>
          <w:p w14:paraId="0E45E93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1.81</w:t>
            </w:r>
          </w:p>
        </w:tc>
        <w:tc>
          <w:tcPr>
            <w:tcW w:w="709" w:type="dxa"/>
          </w:tcPr>
          <w:p w14:paraId="2B11A4A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5EE645D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4311A17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166C4F1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5421E3D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tcPr>
          <w:p w14:paraId="332D9BF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tcPr>
          <w:p w14:paraId="77C476A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6023</w:t>
            </w:r>
          </w:p>
        </w:tc>
        <w:tc>
          <w:tcPr>
            <w:tcW w:w="582" w:type="dxa"/>
          </w:tcPr>
          <w:p w14:paraId="470868B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4.92</w:t>
            </w:r>
          </w:p>
        </w:tc>
      </w:tr>
      <w:tr w:rsidR="001C2087" w:rsidRPr="00FC3483" w14:paraId="7359D557" w14:textId="77777777" w:rsidTr="00843AFE">
        <w:trPr>
          <w:trHeight w:val="340"/>
          <w:jc w:val="center"/>
        </w:trPr>
        <w:tc>
          <w:tcPr>
            <w:tcW w:w="2410" w:type="dxa"/>
          </w:tcPr>
          <w:p w14:paraId="046C3DE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咸阳职业技术学院</w:t>
            </w:r>
            <w:r w:rsidRPr="00AE608E">
              <w:rPr>
                <w:color w:val="000000"/>
                <w:kern w:val="0"/>
                <w:sz w:val="18"/>
                <w:szCs w:val="18"/>
              </w:rPr>
              <w:t>（</w:t>
            </w:r>
            <w:r w:rsidRPr="00AE608E">
              <w:rPr>
                <w:color w:val="000000"/>
                <w:kern w:val="0"/>
                <w:sz w:val="18"/>
                <w:szCs w:val="18"/>
              </w:rPr>
              <w:t>E</w:t>
            </w:r>
            <w:r w:rsidRPr="00AE608E">
              <w:rPr>
                <w:color w:val="000000"/>
                <w:kern w:val="0"/>
                <w:sz w:val="18"/>
                <w:szCs w:val="18"/>
              </w:rPr>
              <w:t>）</w:t>
            </w:r>
          </w:p>
        </w:tc>
        <w:tc>
          <w:tcPr>
            <w:tcW w:w="851" w:type="dxa"/>
          </w:tcPr>
          <w:p w14:paraId="478E9FC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5824</w:t>
            </w:r>
          </w:p>
        </w:tc>
        <w:tc>
          <w:tcPr>
            <w:tcW w:w="708" w:type="dxa"/>
          </w:tcPr>
          <w:p w14:paraId="45937FBC"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1.75</w:t>
            </w:r>
          </w:p>
        </w:tc>
        <w:tc>
          <w:tcPr>
            <w:tcW w:w="709" w:type="dxa"/>
          </w:tcPr>
          <w:p w14:paraId="46983A3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58FE57E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307EFF6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1319CF8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603AC96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tcPr>
          <w:p w14:paraId="4A4D551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tcPr>
          <w:p w14:paraId="13C59FE2"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5824</w:t>
            </w:r>
          </w:p>
        </w:tc>
        <w:tc>
          <w:tcPr>
            <w:tcW w:w="582" w:type="dxa"/>
          </w:tcPr>
          <w:p w14:paraId="1F935CB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4.76</w:t>
            </w:r>
          </w:p>
        </w:tc>
      </w:tr>
      <w:tr w:rsidR="001C2087" w:rsidRPr="00FC3483" w14:paraId="04C5CC15" w14:textId="77777777" w:rsidTr="00843AFE">
        <w:trPr>
          <w:trHeight w:val="340"/>
          <w:jc w:val="center"/>
        </w:trPr>
        <w:tc>
          <w:tcPr>
            <w:tcW w:w="2410" w:type="dxa"/>
          </w:tcPr>
          <w:p w14:paraId="585A4F2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宝鸡职业技术学院</w:t>
            </w:r>
            <w:r w:rsidRPr="00AE608E">
              <w:rPr>
                <w:color w:val="000000"/>
                <w:kern w:val="0"/>
                <w:sz w:val="18"/>
                <w:szCs w:val="18"/>
              </w:rPr>
              <w:t>（</w:t>
            </w:r>
            <w:r w:rsidRPr="00AE608E">
              <w:rPr>
                <w:color w:val="000000"/>
                <w:kern w:val="0"/>
                <w:sz w:val="18"/>
                <w:szCs w:val="18"/>
              </w:rPr>
              <w:t>E</w:t>
            </w:r>
            <w:r w:rsidRPr="00AE608E">
              <w:rPr>
                <w:color w:val="000000"/>
                <w:kern w:val="0"/>
                <w:sz w:val="18"/>
                <w:szCs w:val="18"/>
              </w:rPr>
              <w:t>）</w:t>
            </w:r>
          </w:p>
        </w:tc>
        <w:tc>
          <w:tcPr>
            <w:tcW w:w="851" w:type="dxa"/>
          </w:tcPr>
          <w:p w14:paraId="1B9BA8B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4433</w:t>
            </w:r>
          </w:p>
        </w:tc>
        <w:tc>
          <w:tcPr>
            <w:tcW w:w="708" w:type="dxa"/>
          </w:tcPr>
          <w:p w14:paraId="3DA55A7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1.33</w:t>
            </w:r>
          </w:p>
        </w:tc>
        <w:tc>
          <w:tcPr>
            <w:tcW w:w="709" w:type="dxa"/>
          </w:tcPr>
          <w:p w14:paraId="0B8D429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4540FBF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690E18E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5CDE334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53621112"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tcPr>
          <w:p w14:paraId="7435B70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tcPr>
          <w:p w14:paraId="4BBC73E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4433</w:t>
            </w:r>
          </w:p>
        </w:tc>
        <w:tc>
          <w:tcPr>
            <w:tcW w:w="582" w:type="dxa"/>
          </w:tcPr>
          <w:p w14:paraId="17B7E48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3.62</w:t>
            </w:r>
          </w:p>
        </w:tc>
      </w:tr>
      <w:tr w:rsidR="001C2087" w:rsidRPr="00FC3483" w14:paraId="19EF6B9D" w14:textId="77777777" w:rsidTr="00843AFE">
        <w:trPr>
          <w:trHeight w:val="340"/>
          <w:jc w:val="center"/>
        </w:trPr>
        <w:tc>
          <w:tcPr>
            <w:tcW w:w="2410" w:type="dxa"/>
          </w:tcPr>
          <w:p w14:paraId="3333035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陕西铁路工程职业技术学院</w:t>
            </w:r>
            <w:r w:rsidRPr="00AE608E">
              <w:rPr>
                <w:color w:val="000000"/>
                <w:kern w:val="0"/>
                <w:sz w:val="18"/>
                <w:szCs w:val="18"/>
              </w:rPr>
              <w:t>（</w:t>
            </w:r>
            <w:r w:rsidRPr="00AE608E">
              <w:rPr>
                <w:color w:val="000000"/>
                <w:kern w:val="0"/>
                <w:sz w:val="18"/>
                <w:szCs w:val="18"/>
              </w:rPr>
              <w:t>E</w:t>
            </w:r>
            <w:r w:rsidRPr="00AE608E">
              <w:rPr>
                <w:color w:val="000000"/>
                <w:kern w:val="0"/>
                <w:sz w:val="18"/>
                <w:szCs w:val="18"/>
              </w:rPr>
              <w:t>）</w:t>
            </w:r>
          </w:p>
        </w:tc>
        <w:tc>
          <w:tcPr>
            <w:tcW w:w="851" w:type="dxa"/>
          </w:tcPr>
          <w:p w14:paraId="471405E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4720</w:t>
            </w:r>
          </w:p>
        </w:tc>
        <w:tc>
          <w:tcPr>
            <w:tcW w:w="708" w:type="dxa"/>
          </w:tcPr>
          <w:p w14:paraId="6633854C"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1.42</w:t>
            </w:r>
          </w:p>
        </w:tc>
        <w:tc>
          <w:tcPr>
            <w:tcW w:w="709" w:type="dxa"/>
          </w:tcPr>
          <w:p w14:paraId="618DA3A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11CC1ED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5EC85B3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4760853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5CE3F502"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tcPr>
          <w:p w14:paraId="303B3FF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tcPr>
          <w:p w14:paraId="6C12CD2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4720</w:t>
            </w:r>
          </w:p>
        </w:tc>
        <w:tc>
          <w:tcPr>
            <w:tcW w:w="582" w:type="dxa"/>
          </w:tcPr>
          <w:p w14:paraId="2856831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3.86</w:t>
            </w:r>
          </w:p>
        </w:tc>
      </w:tr>
      <w:tr w:rsidR="001C2087" w:rsidRPr="00FC3483" w14:paraId="368BB133" w14:textId="77777777" w:rsidTr="00843AFE">
        <w:trPr>
          <w:trHeight w:val="340"/>
          <w:jc w:val="center"/>
        </w:trPr>
        <w:tc>
          <w:tcPr>
            <w:tcW w:w="2410" w:type="dxa"/>
          </w:tcPr>
          <w:p w14:paraId="1100153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陕西国防工业职业技术学院</w:t>
            </w:r>
            <w:r w:rsidRPr="00AE608E">
              <w:rPr>
                <w:color w:val="000000"/>
                <w:kern w:val="0"/>
                <w:sz w:val="18"/>
                <w:szCs w:val="18"/>
              </w:rPr>
              <w:t>（</w:t>
            </w:r>
            <w:r w:rsidRPr="00AE608E">
              <w:rPr>
                <w:color w:val="000000"/>
                <w:kern w:val="0"/>
                <w:sz w:val="18"/>
                <w:szCs w:val="18"/>
              </w:rPr>
              <w:t>E</w:t>
            </w:r>
            <w:r w:rsidRPr="00AE608E">
              <w:rPr>
                <w:color w:val="000000"/>
                <w:kern w:val="0"/>
                <w:sz w:val="18"/>
                <w:szCs w:val="18"/>
              </w:rPr>
              <w:t>）</w:t>
            </w:r>
          </w:p>
        </w:tc>
        <w:tc>
          <w:tcPr>
            <w:tcW w:w="851" w:type="dxa"/>
          </w:tcPr>
          <w:p w14:paraId="4B3BAFA2"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4599</w:t>
            </w:r>
          </w:p>
        </w:tc>
        <w:tc>
          <w:tcPr>
            <w:tcW w:w="708" w:type="dxa"/>
          </w:tcPr>
          <w:p w14:paraId="4BCDB7F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1.38</w:t>
            </w:r>
          </w:p>
        </w:tc>
        <w:tc>
          <w:tcPr>
            <w:tcW w:w="709" w:type="dxa"/>
          </w:tcPr>
          <w:p w14:paraId="2E17379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4BBCE39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2874E19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27002D3C"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4CD4318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tcPr>
          <w:p w14:paraId="037D2D5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tcPr>
          <w:p w14:paraId="74410A8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4599</w:t>
            </w:r>
          </w:p>
        </w:tc>
        <w:tc>
          <w:tcPr>
            <w:tcW w:w="582" w:type="dxa"/>
          </w:tcPr>
          <w:p w14:paraId="7E3E493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3.76</w:t>
            </w:r>
          </w:p>
        </w:tc>
      </w:tr>
      <w:tr w:rsidR="001C2087" w:rsidRPr="00FC3483" w14:paraId="57333588" w14:textId="77777777" w:rsidTr="00843AFE">
        <w:trPr>
          <w:trHeight w:val="340"/>
          <w:jc w:val="center"/>
        </w:trPr>
        <w:tc>
          <w:tcPr>
            <w:tcW w:w="2410" w:type="dxa"/>
          </w:tcPr>
          <w:p w14:paraId="2819D2DC"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陕西职业技术学院</w:t>
            </w:r>
            <w:r w:rsidRPr="00AE608E">
              <w:rPr>
                <w:color w:val="000000"/>
                <w:kern w:val="0"/>
                <w:sz w:val="18"/>
                <w:szCs w:val="18"/>
              </w:rPr>
              <w:t>（</w:t>
            </w:r>
            <w:r w:rsidRPr="00AE608E">
              <w:rPr>
                <w:color w:val="000000"/>
                <w:kern w:val="0"/>
                <w:sz w:val="18"/>
                <w:szCs w:val="18"/>
              </w:rPr>
              <w:t>E</w:t>
            </w:r>
            <w:r w:rsidRPr="00AE608E">
              <w:rPr>
                <w:color w:val="000000"/>
                <w:kern w:val="0"/>
                <w:sz w:val="18"/>
                <w:szCs w:val="18"/>
              </w:rPr>
              <w:t>）</w:t>
            </w:r>
          </w:p>
        </w:tc>
        <w:tc>
          <w:tcPr>
            <w:tcW w:w="851" w:type="dxa"/>
          </w:tcPr>
          <w:p w14:paraId="01BB19E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4004</w:t>
            </w:r>
          </w:p>
        </w:tc>
        <w:tc>
          <w:tcPr>
            <w:tcW w:w="708" w:type="dxa"/>
          </w:tcPr>
          <w:p w14:paraId="01DCFCC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1.2</w:t>
            </w:r>
          </w:p>
        </w:tc>
        <w:tc>
          <w:tcPr>
            <w:tcW w:w="709" w:type="dxa"/>
          </w:tcPr>
          <w:p w14:paraId="15D8F8B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3FCA605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51DEAFF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671217A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3C22825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tcPr>
          <w:p w14:paraId="12EE21B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tcPr>
          <w:p w14:paraId="548F229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4004</w:t>
            </w:r>
          </w:p>
        </w:tc>
        <w:tc>
          <w:tcPr>
            <w:tcW w:w="582" w:type="dxa"/>
          </w:tcPr>
          <w:p w14:paraId="123004C2"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3.27</w:t>
            </w:r>
          </w:p>
        </w:tc>
      </w:tr>
      <w:tr w:rsidR="001C2087" w:rsidRPr="00FC3483" w14:paraId="1EA54CD2" w14:textId="77777777" w:rsidTr="00843AFE">
        <w:trPr>
          <w:trHeight w:val="340"/>
          <w:jc w:val="center"/>
        </w:trPr>
        <w:tc>
          <w:tcPr>
            <w:tcW w:w="2410" w:type="dxa"/>
          </w:tcPr>
          <w:p w14:paraId="62997EF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西安铁路职业技术学院</w:t>
            </w:r>
            <w:r w:rsidRPr="00AE608E">
              <w:rPr>
                <w:color w:val="000000"/>
                <w:kern w:val="0"/>
                <w:sz w:val="18"/>
                <w:szCs w:val="18"/>
              </w:rPr>
              <w:t>（</w:t>
            </w:r>
            <w:r w:rsidRPr="00AE608E">
              <w:rPr>
                <w:color w:val="000000"/>
                <w:kern w:val="0"/>
                <w:sz w:val="18"/>
                <w:szCs w:val="18"/>
              </w:rPr>
              <w:t>E</w:t>
            </w:r>
            <w:r w:rsidRPr="00AE608E">
              <w:rPr>
                <w:color w:val="000000"/>
                <w:kern w:val="0"/>
                <w:sz w:val="18"/>
                <w:szCs w:val="18"/>
              </w:rPr>
              <w:t>）</w:t>
            </w:r>
          </w:p>
        </w:tc>
        <w:tc>
          <w:tcPr>
            <w:tcW w:w="851" w:type="dxa"/>
          </w:tcPr>
          <w:p w14:paraId="35A7C9E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3973</w:t>
            </w:r>
          </w:p>
        </w:tc>
        <w:tc>
          <w:tcPr>
            <w:tcW w:w="708" w:type="dxa"/>
          </w:tcPr>
          <w:p w14:paraId="00F9816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1.19</w:t>
            </w:r>
          </w:p>
        </w:tc>
        <w:tc>
          <w:tcPr>
            <w:tcW w:w="709" w:type="dxa"/>
          </w:tcPr>
          <w:p w14:paraId="7EE6282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5E9E606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7CE5B392"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1326EBE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57353DD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tcPr>
          <w:p w14:paraId="3092F03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tcPr>
          <w:p w14:paraId="10158EC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3973</w:t>
            </w:r>
          </w:p>
        </w:tc>
        <w:tc>
          <w:tcPr>
            <w:tcW w:w="582" w:type="dxa"/>
          </w:tcPr>
          <w:p w14:paraId="2612146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3.25</w:t>
            </w:r>
          </w:p>
        </w:tc>
      </w:tr>
      <w:tr w:rsidR="001C2087" w:rsidRPr="00FC3483" w14:paraId="30F1BC3C" w14:textId="77777777" w:rsidTr="00843AFE">
        <w:trPr>
          <w:trHeight w:val="340"/>
          <w:jc w:val="center"/>
        </w:trPr>
        <w:tc>
          <w:tcPr>
            <w:tcW w:w="2410" w:type="dxa"/>
          </w:tcPr>
          <w:p w14:paraId="4680DDD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西安航空职业技术学院</w:t>
            </w:r>
            <w:r w:rsidRPr="00AE608E">
              <w:rPr>
                <w:color w:val="000000"/>
                <w:kern w:val="0"/>
                <w:sz w:val="18"/>
                <w:szCs w:val="18"/>
              </w:rPr>
              <w:t>（</w:t>
            </w:r>
            <w:r w:rsidRPr="00AE608E">
              <w:rPr>
                <w:color w:val="000000"/>
                <w:kern w:val="0"/>
                <w:sz w:val="18"/>
                <w:szCs w:val="18"/>
              </w:rPr>
              <w:t>E</w:t>
            </w:r>
            <w:r w:rsidRPr="00AE608E">
              <w:rPr>
                <w:color w:val="000000"/>
                <w:kern w:val="0"/>
                <w:sz w:val="18"/>
                <w:szCs w:val="18"/>
              </w:rPr>
              <w:t>）</w:t>
            </w:r>
          </w:p>
        </w:tc>
        <w:tc>
          <w:tcPr>
            <w:tcW w:w="851" w:type="dxa"/>
          </w:tcPr>
          <w:p w14:paraId="58CC75B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4380</w:t>
            </w:r>
          </w:p>
        </w:tc>
        <w:tc>
          <w:tcPr>
            <w:tcW w:w="708" w:type="dxa"/>
          </w:tcPr>
          <w:p w14:paraId="36CD1F8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1.31</w:t>
            </w:r>
          </w:p>
        </w:tc>
        <w:tc>
          <w:tcPr>
            <w:tcW w:w="709" w:type="dxa"/>
          </w:tcPr>
          <w:p w14:paraId="763EAE3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5DAF6F9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2E57EF02"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7E78F7B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01C3249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tcPr>
          <w:p w14:paraId="365F358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tcPr>
          <w:p w14:paraId="7D956E3C"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4380</w:t>
            </w:r>
          </w:p>
        </w:tc>
        <w:tc>
          <w:tcPr>
            <w:tcW w:w="582" w:type="dxa"/>
          </w:tcPr>
          <w:p w14:paraId="68B2DDB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3.58</w:t>
            </w:r>
          </w:p>
        </w:tc>
      </w:tr>
      <w:tr w:rsidR="001C2087" w:rsidRPr="00FC3483" w14:paraId="2D7A49F4" w14:textId="77777777" w:rsidTr="00843AFE">
        <w:trPr>
          <w:trHeight w:val="340"/>
          <w:jc w:val="center"/>
        </w:trPr>
        <w:tc>
          <w:tcPr>
            <w:tcW w:w="2410" w:type="dxa"/>
          </w:tcPr>
          <w:p w14:paraId="44CF071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陕西能源职业技术学院</w:t>
            </w:r>
            <w:r w:rsidRPr="00AE608E">
              <w:rPr>
                <w:color w:val="000000"/>
                <w:kern w:val="0"/>
                <w:sz w:val="18"/>
                <w:szCs w:val="18"/>
              </w:rPr>
              <w:t>（</w:t>
            </w:r>
            <w:r w:rsidRPr="00AE608E">
              <w:rPr>
                <w:color w:val="000000"/>
                <w:kern w:val="0"/>
                <w:sz w:val="18"/>
                <w:szCs w:val="18"/>
              </w:rPr>
              <w:t>E</w:t>
            </w:r>
            <w:r w:rsidRPr="00AE608E">
              <w:rPr>
                <w:color w:val="000000"/>
                <w:kern w:val="0"/>
                <w:sz w:val="18"/>
                <w:szCs w:val="18"/>
              </w:rPr>
              <w:t>）</w:t>
            </w:r>
          </w:p>
        </w:tc>
        <w:tc>
          <w:tcPr>
            <w:tcW w:w="851" w:type="dxa"/>
          </w:tcPr>
          <w:p w14:paraId="554FC72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3369</w:t>
            </w:r>
          </w:p>
        </w:tc>
        <w:tc>
          <w:tcPr>
            <w:tcW w:w="708" w:type="dxa"/>
          </w:tcPr>
          <w:p w14:paraId="70984682"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1.01</w:t>
            </w:r>
          </w:p>
        </w:tc>
        <w:tc>
          <w:tcPr>
            <w:tcW w:w="709" w:type="dxa"/>
          </w:tcPr>
          <w:p w14:paraId="1CD5E88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55467442"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0AE6F36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5915623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24655B4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tcPr>
          <w:p w14:paraId="5F6B8C55"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tcPr>
          <w:p w14:paraId="3BF3750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3369</w:t>
            </w:r>
          </w:p>
        </w:tc>
        <w:tc>
          <w:tcPr>
            <w:tcW w:w="582" w:type="dxa"/>
          </w:tcPr>
          <w:p w14:paraId="05DDEA8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2.75</w:t>
            </w:r>
          </w:p>
        </w:tc>
      </w:tr>
      <w:tr w:rsidR="001C2087" w:rsidRPr="00FC3483" w14:paraId="2FA5A149" w14:textId="77777777" w:rsidTr="00843AFE">
        <w:trPr>
          <w:trHeight w:val="340"/>
          <w:jc w:val="center"/>
        </w:trPr>
        <w:tc>
          <w:tcPr>
            <w:tcW w:w="2410" w:type="dxa"/>
          </w:tcPr>
          <w:p w14:paraId="4773EF7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陕西交通职业技术学院</w:t>
            </w:r>
            <w:r w:rsidRPr="00AE608E">
              <w:rPr>
                <w:color w:val="000000"/>
                <w:kern w:val="0"/>
                <w:sz w:val="18"/>
                <w:szCs w:val="18"/>
              </w:rPr>
              <w:t>（</w:t>
            </w:r>
            <w:r w:rsidRPr="00AE608E">
              <w:rPr>
                <w:color w:val="000000"/>
                <w:kern w:val="0"/>
                <w:sz w:val="18"/>
                <w:szCs w:val="18"/>
              </w:rPr>
              <w:t>E</w:t>
            </w:r>
            <w:r w:rsidRPr="00AE608E">
              <w:rPr>
                <w:color w:val="000000"/>
                <w:kern w:val="0"/>
                <w:sz w:val="18"/>
                <w:szCs w:val="18"/>
              </w:rPr>
              <w:t>）</w:t>
            </w:r>
          </w:p>
        </w:tc>
        <w:tc>
          <w:tcPr>
            <w:tcW w:w="851" w:type="dxa"/>
          </w:tcPr>
          <w:p w14:paraId="45B7135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3937</w:t>
            </w:r>
          </w:p>
        </w:tc>
        <w:tc>
          <w:tcPr>
            <w:tcW w:w="708" w:type="dxa"/>
          </w:tcPr>
          <w:p w14:paraId="1B6E637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1.18</w:t>
            </w:r>
          </w:p>
        </w:tc>
        <w:tc>
          <w:tcPr>
            <w:tcW w:w="709" w:type="dxa"/>
          </w:tcPr>
          <w:p w14:paraId="74EA010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50354F1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2828FDF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47A33B2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5C20316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tcPr>
          <w:p w14:paraId="5A1378F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tcPr>
          <w:p w14:paraId="3815231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3937</w:t>
            </w:r>
          </w:p>
        </w:tc>
        <w:tc>
          <w:tcPr>
            <w:tcW w:w="582" w:type="dxa"/>
          </w:tcPr>
          <w:p w14:paraId="1DF08832"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3.22</w:t>
            </w:r>
          </w:p>
        </w:tc>
      </w:tr>
      <w:tr w:rsidR="001C2087" w:rsidRPr="00FC3483" w14:paraId="2C0498C1" w14:textId="77777777" w:rsidTr="00843AFE">
        <w:trPr>
          <w:trHeight w:val="340"/>
          <w:jc w:val="center"/>
        </w:trPr>
        <w:tc>
          <w:tcPr>
            <w:tcW w:w="2410" w:type="dxa"/>
          </w:tcPr>
          <w:p w14:paraId="00292D1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渭南职业技术学院</w:t>
            </w:r>
            <w:r w:rsidRPr="00AE608E">
              <w:rPr>
                <w:color w:val="000000"/>
                <w:kern w:val="0"/>
                <w:sz w:val="18"/>
                <w:szCs w:val="18"/>
              </w:rPr>
              <w:t>（</w:t>
            </w:r>
            <w:r w:rsidRPr="00AE608E">
              <w:rPr>
                <w:color w:val="000000"/>
                <w:kern w:val="0"/>
                <w:sz w:val="18"/>
                <w:szCs w:val="18"/>
              </w:rPr>
              <w:t>E</w:t>
            </w:r>
            <w:r w:rsidRPr="00AE608E">
              <w:rPr>
                <w:color w:val="000000"/>
                <w:kern w:val="0"/>
                <w:sz w:val="18"/>
                <w:szCs w:val="18"/>
              </w:rPr>
              <w:t>）</w:t>
            </w:r>
          </w:p>
        </w:tc>
        <w:tc>
          <w:tcPr>
            <w:tcW w:w="851" w:type="dxa"/>
          </w:tcPr>
          <w:p w14:paraId="46B2737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2683</w:t>
            </w:r>
          </w:p>
        </w:tc>
        <w:tc>
          <w:tcPr>
            <w:tcW w:w="708" w:type="dxa"/>
          </w:tcPr>
          <w:p w14:paraId="4705507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0.81</w:t>
            </w:r>
          </w:p>
        </w:tc>
        <w:tc>
          <w:tcPr>
            <w:tcW w:w="709" w:type="dxa"/>
          </w:tcPr>
          <w:p w14:paraId="31ED979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02DE317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211C440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546A70F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127BF1CC"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tcPr>
          <w:p w14:paraId="37F7D895"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tcPr>
          <w:p w14:paraId="3A3C8BD2"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2683</w:t>
            </w:r>
          </w:p>
        </w:tc>
        <w:tc>
          <w:tcPr>
            <w:tcW w:w="582" w:type="dxa"/>
          </w:tcPr>
          <w:p w14:paraId="3FCCB9E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2.19</w:t>
            </w:r>
          </w:p>
        </w:tc>
      </w:tr>
      <w:tr w:rsidR="001C2087" w:rsidRPr="00FC3483" w14:paraId="40AAC422" w14:textId="77777777" w:rsidTr="00843AFE">
        <w:trPr>
          <w:trHeight w:val="340"/>
          <w:jc w:val="center"/>
        </w:trPr>
        <w:tc>
          <w:tcPr>
            <w:tcW w:w="2410" w:type="dxa"/>
          </w:tcPr>
          <w:p w14:paraId="4764E2A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汉中职业技术学院</w:t>
            </w:r>
            <w:r w:rsidRPr="00AE608E">
              <w:rPr>
                <w:color w:val="000000"/>
                <w:kern w:val="0"/>
                <w:sz w:val="18"/>
                <w:szCs w:val="18"/>
              </w:rPr>
              <w:t>（</w:t>
            </w:r>
            <w:r w:rsidRPr="00AE608E">
              <w:rPr>
                <w:color w:val="000000"/>
                <w:kern w:val="0"/>
                <w:sz w:val="18"/>
                <w:szCs w:val="18"/>
              </w:rPr>
              <w:t>E</w:t>
            </w:r>
            <w:r w:rsidRPr="00AE608E">
              <w:rPr>
                <w:color w:val="000000"/>
                <w:kern w:val="0"/>
                <w:sz w:val="18"/>
                <w:szCs w:val="18"/>
              </w:rPr>
              <w:t>）</w:t>
            </w:r>
          </w:p>
        </w:tc>
        <w:tc>
          <w:tcPr>
            <w:tcW w:w="851" w:type="dxa"/>
          </w:tcPr>
          <w:p w14:paraId="0458FA6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2735</w:t>
            </w:r>
          </w:p>
        </w:tc>
        <w:tc>
          <w:tcPr>
            <w:tcW w:w="708" w:type="dxa"/>
          </w:tcPr>
          <w:p w14:paraId="648A854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0.82</w:t>
            </w:r>
          </w:p>
        </w:tc>
        <w:tc>
          <w:tcPr>
            <w:tcW w:w="709" w:type="dxa"/>
          </w:tcPr>
          <w:p w14:paraId="3126C78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37C2949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tcPr>
          <w:p w14:paraId="3ECB1DF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tcPr>
          <w:p w14:paraId="1148DCD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tcPr>
          <w:p w14:paraId="334D6E6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tcPr>
          <w:p w14:paraId="3C919C7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tcPr>
          <w:p w14:paraId="392C77C5"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2735</w:t>
            </w:r>
          </w:p>
        </w:tc>
        <w:tc>
          <w:tcPr>
            <w:tcW w:w="582" w:type="dxa"/>
          </w:tcPr>
          <w:p w14:paraId="79FB81A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2.24</w:t>
            </w:r>
          </w:p>
        </w:tc>
      </w:tr>
      <w:tr w:rsidR="001C2087" w:rsidRPr="00FC3483" w14:paraId="7CD80902" w14:textId="77777777" w:rsidTr="000E168C">
        <w:trPr>
          <w:trHeight w:val="340"/>
          <w:jc w:val="center"/>
        </w:trPr>
        <w:tc>
          <w:tcPr>
            <w:tcW w:w="2410" w:type="dxa"/>
          </w:tcPr>
          <w:p w14:paraId="7233109C"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陕西财经职业技术学院</w:t>
            </w:r>
            <w:r w:rsidRPr="00AE608E">
              <w:rPr>
                <w:color w:val="000000"/>
                <w:kern w:val="0"/>
                <w:sz w:val="18"/>
                <w:szCs w:val="18"/>
              </w:rPr>
              <w:t>（</w:t>
            </w:r>
            <w:r w:rsidRPr="00AE608E">
              <w:rPr>
                <w:color w:val="000000"/>
                <w:kern w:val="0"/>
                <w:sz w:val="18"/>
                <w:szCs w:val="18"/>
              </w:rPr>
              <w:t>E</w:t>
            </w:r>
            <w:r w:rsidRPr="00AE608E">
              <w:rPr>
                <w:color w:val="000000"/>
                <w:kern w:val="0"/>
                <w:sz w:val="18"/>
                <w:szCs w:val="18"/>
              </w:rPr>
              <w:t>）</w:t>
            </w:r>
          </w:p>
        </w:tc>
        <w:tc>
          <w:tcPr>
            <w:tcW w:w="851" w:type="dxa"/>
            <w:vAlign w:val="center"/>
          </w:tcPr>
          <w:p w14:paraId="2C111CB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2520</w:t>
            </w:r>
          </w:p>
        </w:tc>
        <w:tc>
          <w:tcPr>
            <w:tcW w:w="708" w:type="dxa"/>
            <w:vAlign w:val="center"/>
          </w:tcPr>
          <w:p w14:paraId="278795FD"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0.76</w:t>
            </w:r>
          </w:p>
        </w:tc>
        <w:tc>
          <w:tcPr>
            <w:tcW w:w="709" w:type="dxa"/>
            <w:vAlign w:val="center"/>
          </w:tcPr>
          <w:p w14:paraId="1791C7E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4EAEBD3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209DA7B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vAlign w:val="center"/>
          </w:tcPr>
          <w:p w14:paraId="5B38154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vAlign w:val="center"/>
          </w:tcPr>
          <w:p w14:paraId="11956A63"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2C1F1BC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4079638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2520</w:t>
            </w:r>
          </w:p>
        </w:tc>
        <w:tc>
          <w:tcPr>
            <w:tcW w:w="582" w:type="dxa"/>
            <w:vAlign w:val="center"/>
          </w:tcPr>
          <w:p w14:paraId="0BEC21C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2.06</w:t>
            </w:r>
          </w:p>
        </w:tc>
      </w:tr>
      <w:tr w:rsidR="001C2087" w:rsidRPr="00FC3483" w14:paraId="422A9D35" w14:textId="77777777" w:rsidTr="000E168C">
        <w:trPr>
          <w:trHeight w:val="340"/>
          <w:jc w:val="center"/>
        </w:trPr>
        <w:tc>
          <w:tcPr>
            <w:tcW w:w="2410" w:type="dxa"/>
          </w:tcPr>
          <w:p w14:paraId="06DE836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lastRenderedPageBreak/>
              <w:t>安康职业技术学院</w:t>
            </w:r>
            <w:r w:rsidRPr="00AE608E">
              <w:rPr>
                <w:color w:val="000000"/>
                <w:kern w:val="0"/>
                <w:sz w:val="18"/>
                <w:szCs w:val="18"/>
              </w:rPr>
              <w:t>（</w:t>
            </w:r>
            <w:r w:rsidRPr="00AE608E">
              <w:rPr>
                <w:color w:val="000000"/>
                <w:kern w:val="0"/>
                <w:sz w:val="18"/>
                <w:szCs w:val="18"/>
              </w:rPr>
              <w:t>E</w:t>
            </w:r>
            <w:r w:rsidRPr="00AE608E">
              <w:rPr>
                <w:color w:val="000000"/>
                <w:kern w:val="0"/>
                <w:sz w:val="18"/>
                <w:szCs w:val="18"/>
              </w:rPr>
              <w:t>）</w:t>
            </w:r>
          </w:p>
        </w:tc>
        <w:tc>
          <w:tcPr>
            <w:tcW w:w="851" w:type="dxa"/>
            <w:vAlign w:val="center"/>
          </w:tcPr>
          <w:p w14:paraId="2163824D"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2428</w:t>
            </w:r>
          </w:p>
        </w:tc>
        <w:tc>
          <w:tcPr>
            <w:tcW w:w="708" w:type="dxa"/>
            <w:vAlign w:val="center"/>
          </w:tcPr>
          <w:p w14:paraId="018A77D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0.73</w:t>
            </w:r>
          </w:p>
        </w:tc>
        <w:tc>
          <w:tcPr>
            <w:tcW w:w="709" w:type="dxa"/>
            <w:vAlign w:val="center"/>
          </w:tcPr>
          <w:p w14:paraId="3823A7CE"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4AE94E9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737A0552"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vAlign w:val="center"/>
          </w:tcPr>
          <w:p w14:paraId="2B2B19A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vAlign w:val="center"/>
          </w:tcPr>
          <w:p w14:paraId="2F83965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662BB22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355DF8CE"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2428</w:t>
            </w:r>
          </w:p>
        </w:tc>
        <w:tc>
          <w:tcPr>
            <w:tcW w:w="582" w:type="dxa"/>
            <w:vAlign w:val="center"/>
          </w:tcPr>
          <w:p w14:paraId="711EB5A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1.98</w:t>
            </w:r>
          </w:p>
        </w:tc>
      </w:tr>
      <w:tr w:rsidR="001C2087" w:rsidRPr="00FC3483" w14:paraId="14DC3147" w14:textId="77777777" w:rsidTr="000E168C">
        <w:trPr>
          <w:trHeight w:val="340"/>
          <w:jc w:val="center"/>
        </w:trPr>
        <w:tc>
          <w:tcPr>
            <w:tcW w:w="2410" w:type="dxa"/>
          </w:tcPr>
          <w:p w14:paraId="77DDCB4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西安职业技术学院</w:t>
            </w:r>
            <w:r w:rsidRPr="00AE608E">
              <w:rPr>
                <w:color w:val="000000"/>
                <w:kern w:val="0"/>
                <w:sz w:val="18"/>
                <w:szCs w:val="18"/>
              </w:rPr>
              <w:t>（</w:t>
            </w:r>
            <w:r w:rsidRPr="00AE608E">
              <w:rPr>
                <w:color w:val="000000"/>
                <w:kern w:val="0"/>
                <w:sz w:val="18"/>
                <w:szCs w:val="18"/>
              </w:rPr>
              <w:t>E</w:t>
            </w:r>
            <w:r w:rsidRPr="00AE608E">
              <w:rPr>
                <w:color w:val="000000"/>
                <w:kern w:val="0"/>
                <w:sz w:val="18"/>
                <w:szCs w:val="18"/>
              </w:rPr>
              <w:t>）</w:t>
            </w:r>
          </w:p>
        </w:tc>
        <w:tc>
          <w:tcPr>
            <w:tcW w:w="851" w:type="dxa"/>
            <w:vAlign w:val="center"/>
          </w:tcPr>
          <w:p w14:paraId="12CB3DA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2366</w:t>
            </w:r>
          </w:p>
        </w:tc>
        <w:tc>
          <w:tcPr>
            <w:tcW w:w="708" w:type="dxa"/>
            <w:vAlign w:val="center"/>
          </w:tcPr>
          <w:p w14:paraId="1A08FC9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0.71</w:t>
            </w:r>
          </w:p>
        </w:tc>
        <w:tc>
          <w:tcPr>
            <w:tcW w:w="709" w:type="dxa"/>
            <w:vAlign w:val="center"/>
          </w:tcPr>
          <w:p w14:paraId="65D0282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7DA0D8B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1EA8184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vAlign w:val="center"/>
          </w:tcPr>
          <w:p w14:paraId="31B7AC5D"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vAlign w:val="center"/>
          </w:tcPr>
          <w:p w14:paraId="6E5C4672"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65077B5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6B14E45E"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2366</w:t>
            </w:r>
          </w:p>
        </w:tc>
        <w:tc>
          <w:tcPr>
            <w:tcW w:w="582" w:type="dxa"/>
            <w:vAlign w:val="center"/>
          </w:tcPr>
          <w:p w14:paraId="1B89E9D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1.93</w:t>
            </w:r>
          </w:p>
        </w:tc>
      </w:tr>
      <w:tr w:rsidR="001C2087" w:rsidRPr="00FC3483" w14:paraId="2AF44100" w14:textId="77777777" w:rsidTr="000E168C">
        <w:trPr>
          <w:trHeight w:val="340"/>
          <w:jc w:val="center"/>
        </w:trPr>
        <w:tc>
          <w:tcPr>
            <w:tcW w:w="2410" w:type="dxa"/>
          </w:tcPr>
          <w:p w14:paraId="5E5B1A4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陕西工商职业学院</w:t>
            </w:r>
            <w:r w:rsidRPr="00AE608E">
              <w:rPr>
                <w:color w:val="000000"/>
                <w:kern w:val="0"/>
                <w:sz w:val="18"/>
                <w:szCs w:val="18"/>
              </w:rPr>
              <w:t>（</w:t>
            </w:r>
            <w:r w:rsidRPr="00AE608E">
              <w:rPr>
                <w:color w:val="000000"/>
                <w:kern w:val="0"/>
                <w:sz w:val="18"/>
                <w:szCs w:val="18"/>
              </w:rPr>
              <w:t>E</w:t>
            </w:r>
            <w:r w:rsidRPr="00AE608E">
              <w:rPr>
                <w:color w:val="000000"/>
                <w:kern w:val="0"/>
                <w:sz w:val="18"/>
                <w:szCs w:val="18"/>
              </w:rPr>
              <w:t>）</w:t>
            </w:r>
          </w:p>
        </w:tc>
        <w:tc>
          <w:tcPr>
            <w:tcW w:w="851" w:type="dxa"/>
            <w:vAlign w:val="center"/>
          </w:tcPr>
          <w:p w14:paraId="680CEDF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2121</w:t>
            </w:r>
          </w:p>
        </w:tc>
        <w:tc>
          <w:tcPr>
            <w:tcW w:w="708" w:type="dxa"/>
            <w:vAlign w:val="center"/>
          </w:tcPr>
          <w:p w14:paraId="5310F49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0.64</w:t>
            </w:r>
          </w:p>
        </w:tc>
        <w:tc>
          <w:tcPr>
            <w:tcW w:w="709" w:type="dxa"/>
            <w:vAlign w:val="center"/>
          </w:tcPr>
          <w:p w14:paraId="4C842DF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05E4C9F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3524725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vAlign w:val="center"/>
          </w:tcPr>
          <w:p w14:paraId="5242CE71"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vAlign w:val="center"/>
          </w:tcPr>
          <w:p w14:paraId="67F69B4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7AB068B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5CADC723"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2121</w:t>
            </w:r>
          </w:p>
        </w:tc>
        <w:tc>
          <w:tcPr>
            <w:tcW w:w="582" w:type="dxa"/>
            <w:vAlign w:val="center"/>
          </w:tcPr>
          <w:p w14:paraId="11BD6C6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1.73</w:t>
            </w:r>
          </w:p>
        </w:tc>
      </w:tr>
      <w:tr w:rsidR="001C2087" w:rsidRPr="00FC3483" w14:paraId="6EC55F20" w14:textId="77777777" w:rsidTr="000E168C">
        <w:trPr>
          <w:trHeight w:val="340"/>
          <w:jc w:val="center"/>
        </w:trPr>
        <w:tc>
          <w:tcPr>
            <w:tcW w:w="2410" w:type="dxa"/>
          </w:tcPr>
          <w:p w14:paraId="776E5C7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陕西航空职业技术学院</w:t>
            </w:r>
            <w:r w:rsidRPr="00AE608E">
              <w:rPr>
                <w:color w:val="000000"/>
                <w:kern w:val="0"/>
                <w:sz w:val="18"/>
                <w:szCs w:val="18"/>
              </w:rPr>
              <w:t>（</w:t>
            </w:r>
            <w:r w:rsidRPr="00AE608E">
              <w:rPr>
                <w:color w:val="000000"/>
                <w:kern w:val="0"/>
                <w:sz w:val="18"/>
                <w:szCs w:val="18"/>
              </w:rPr>
              <w:t>E</w:t>
            </w:r>
            <w:r w:rsidRPr="00AE608E">
              <w:rPr>
                <w:color w:val="000000"/>
                <w:kern w:val="0"/>
                <w:sz w:val="18"/>
                <w:szCs w:val="18"/>
              </w:rPr>
              <w:t>）</w:t>
            </w:r>
          </w:p>
        </w:tc>
        <w:tc>
          <w:tcPr>
            <w:tcW w:w="851" w:type="dxa"/>
            <w:vAlign w:val="center"/>
          </w:tcPr>
          <w:p w14:paraId="5FDE154C"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1520</w:t>
            </w:r>
          </w:p>
        </w:tc>
        <w:tc>
          <w:tcPr>
            <w:tcW w:w="708" w:type="dxa"/>
            <w:vAlign w:val="center"/>
          </w:tcPr>
          <w:p w14:paraId="65E3FD51"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0.46</w:t>
            </w:r>
          </w:p>
        </w:tc>
        <w:tc>
          <w:tcPr>
            <w:tcW w:w="709" w:type="dxa"/>
            <w:vAlign w:val="center"/>
          </w:tcPr>
          <w:p w14:paraId="7679FE2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4118871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65047F7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vAlign w:val="center"/>
          </w:tcPr>
          <w:p w14:paraId="789AAB7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vAlign w:val="center"/>
          </w:tcPr>
          <w:p w14:paraId="60B170D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1241C16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7FA4ED6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1520</w:t>
            </w:r>
          </w:p>
        </w:tc>
        <w:tc>
          <w:tcPr>
            <w:tcW w:w="582" w:type="dxa"/>
            <w:vAlign w:val="center"/>
          </w:tcPr>
          <w:p w14:paraId="7534344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1.24</w:t>
            </w:r>
          </w:p>
        </w:tc>
      </w:tr>
      <w:tr w:rsidR="001C2087" w:rsidRPr="00FC3483" w14:paraId="081530BD" w14:textId="77777777" w:rsidTr="000E168C">
        <w:trPr>
          <w:trHeight w:val="340"/>
          <w:jc w:val="center"/>
        </w:trPr>
        <w:tc>
          <w:tcPr>
            <w:tcW w:w="2410" w:type="dxa"/>
          </w:tcPr>
          <w:p w14:paraId="24DF53C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陕西青年职业学院</w:t>
            </w:r>
            <w:r w:rsidRPr="00AE608E">
              <w:rPr>
                <w:color w:val="000000"/>
                <w:kern w:val="0"/>
                <w:sz w:val="18"/>
                <w:szCs w:val="18"/>
              </w:rPr>
              <w:t>（</w:t>
            </w:r>
            <w:r w:rsidRPr="00AE608E">
              <w:rPr>
                <w:color w:val="000000"/>
                <w:kern w:val="0"/>
                <w:sz w:val="18"/>
                <w:szCs w:val="18"/>
              </w:rPr>
              <w:t>E</w:t>
            </w:r>
            <w:r w:rsidRPr="00AE608E">
              <w:rPr>
                <w:color w:val="000000"/>
                <w:kern w:val="0"/>
                <w:sz w:val="18"/>
                <w:szCs w:val="18"/>
              </w:rPr>
              <w:t>）</w:t>
            </w:r>
          </w:p>
        </w:tc>
        <w:tc>
          <w:tcPr>
            <w:tcW w:w="851" w:type="dxa"/>
            <w:vAlign w:val="center"/>
          </w:tcPr>
          <w:p w14:paraId="269DA43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1630</w:t>
            </w:r>
          </w:p>
        </w:tc>
        <w:tc>
          <w:tcPr>
            <w:tcW w:w="708" w:type="dxa"/>
            <w:vAlign w:val="center"/>
          </w:tcPr>
          <w:p w14:paraId="08B221FC"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0.49</w:t>
            </w:r>
          </w:p>
        </w:tc>
        <w:tc>
          <w:tcPr>
            <w:tcW w:w="709" w:type="dxa"/>
            <w:vAlign w:val="center"/>
          </w:tcPr>
          <w:p w14:paraId="34CE7D0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709ECC5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1711B67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vAlign w:val="center"/>
          </w:tcPr>
          <w:p w14:paraId="1D91C82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vAlign w:val="center"/>
          </w:tcPr>
          <w:p w14:paraId="7CB745BE"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1DFB8D3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56659FA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1630</w:t>
            </w:r>
          </w:p>
        </w:tc>
        <w:tc>
          <w:tcPr>
            <w:tcW w:w="582" w:type="dxa"/>
            <w:vAlign w:val="center"/>
          </w:tcPr>
          <w:p w14:paraId="13AA51E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1.33</w:t>
            </w:r>
          </w:p>
        </w:tc>
      </w:tr>
      <w:tr w:rsidR="001C2087" w:rsidRPr="00FC3483" w14:paraId="068FCBA7" w14:textId="77777777" w:rsidTr="000E168C">
        <w:trPr>
          <w:trHeight w:val="340"/>
          <w:jc w:val="center"/>
        </w:trPr>
        <w:tc>
          <w:tcPr>
            <w:tcW w:w="2410" w:type="dxa"/>
          </w:tcPr>
          <w:p w14:paraId="2FFB7503"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榆林职业技术学院</w:t>
            </w:r>
            <w:r w:rsidRPr="00AE608E">
              <w:rPr>
                <w:color w:val="000000"/>
                <w:kern w:val="0"/>
                <w:sz w:val="18"/>
                <w:szCs w:val="18"/>
              </w:rPr>
              <w:t>（</w:t>
            </w:r>
            <w:r w:rsidRPr="00AE608E">
              <w:rPr>
                <w:color w:val="000000"/>
                <w:kern w:val="0"/>
                <w:sz w:val="18"/>
                <w:szCs w:val="18"/>
              </w:rPr>
              <w:t>E</w:t>
            </w:r>
            <w:r w:rsidRPr="00AE608E">
              <w:rPr>
                <w:color w:val="000000"/>
                <w:kern w:val="0"/>
                <w:sz w:val="18"/>
                <w:szCs w:val="18"/>
              </w:rPr>
              <w:t>）</w:t>
            </w:r>
          </w:p>
        </w:tc>
        <w:tc>
          <w:tcPr>
            <w:tcW w:w="851" w:type="dxa"/>
            <w:vAlign w:val="center"/>
          </w:tcPr>
          <w:p w14:paraId="5CC4D053"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1510</w:t>
            </w:r>
          </w:p>
        </w:tc>
        <w:tc>
          <w:tcPr>
            <w:tcW w:w="708" w:type="dxa"/>
            <w:vAlign w:val="center"/>
          </w:tcPr>
          <w:p w14:paraId="0578F10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0.45</w:t>
            </w:r>
          </w:p>
        </w:tc>
        <w:tc>
          <w:tcPr>
            <w:tcW w:w="709" w:type="dxa"/>
            <w:vAlign w:val="center"/>
          </w:tcPr>
          <w:p w14:paraId="0BC22F3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339B37BD"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64B61BC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vAlign w:val="center"/>
          </w:tcPr>
          <w:p w14:paraId="3955BF5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vAlign w:val="center"/>
          </w:tcPr>
          <w:p w14:paraId="299A896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2897217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48EBD0A2"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1510</w:t>
            </w:r>
          </w:p>
        </w:tc>
        <w:tc>
          <w:tcPr>
            <w:tcW w:w="582" w:type="dxa"/>
            <w:vAlign w:val="center"/>
          </w:tcPr>
          <w:p w14:paraId="19AFC11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1.23</w:t>
            </w:r>
          </w:p>
        </w:tc>
      </w:tr>
      <w:tr w:rsidR="001C2087" w:rsidRPr="00FC3483" w14:paraId="2D8D9A39" w14:textId="77777777" w:rsidTr="000E168C">
        <w:trPr>
          <w:trHeight w:val="340"/>
          <w:jc w:val="center"/>
        </w:trPr>
        <w:tc>
          <w:tcPr>
            <w:tcW w:w="2410" w:type="dxa"/>
          </w:tcPr>
          <w:p w14:paraId="55848AE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陕西警官职业学院</w:t>
            </w:r>
            <w:r w:rsidRPr="00AE608E">
              <w:rPr>
                <w:color w:val="000000"/>
                <w:kern w:val="0"/>
                <w:sz w:val="18"/>
                <w:szCs w:val="18"/>
              </w:rPr>
              <w:t>（</w:t>
            </w:r>
            <w:r w:rsidRPr="00AE608E">
              <w:rPr>
                <w:color w:val="000000"/>
                <w:kern w:val="0"/>
                <w:sz w:val="18"/>
                <w:szCs w:val="18"/>
              </w:rPr>
              <w:t>E</w:t>
            </w:r>
            <w:r w:rsidRPr="00AE608E">
              <w:rPr>
                <w:color w:val="000000"/>
                <w:kern w:val="0"/>
                <w:sz w:val="18"/>
                <w:szCs w:val="18"/>
              </w:rPr>
              <w:t>）</w:t>
            </w:r>
          </w:p>
        </w:tc>
        <w:tc>
          <w:tcPr>
            <w:tcW w:w="851" w:type="dxa"/>
            <w:vAlign w:val="center"/>
          </w:tcPr>
          <w:p w14:paraId="58D1937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1286</w:t>
            </w:r>
          </w:p>
        </w:tc>
        <w:tc>
          <w:tcPr>
            <w:tcW w:w="708" w:type="dxa"/>
            <w:vAlign w:val="center"/>
          </w:tcPr>
          <w:p w14:paraId="7B130402"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0.39</w:t>
            </w:r>
          </w:p>
        </w:tc>
        <w:tc>
          <w:tcPr>
            <w:tcW w:w="709" w:type="dxa"/>
            <w:vAlign w:val="center"/>
          </w:tcPr>
          <w:p w14:paraId="238DC161"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10407B6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14CC18F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vAlign w:val="center"/>
          </w:tcPr>
          <w:p w14:paraId="74E63B5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vAlign w:val="center"/>
          </w:tcPr>
          <w:p w14:paraId="3F7FEF6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2A10C24D"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5FFAC31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1286</w:t>
            </w:r>
          </w:p>
        </w:tc>
        <w:tc>
          <w:tcPr>
            <w:tcW w:w="582" w:type="dxa"/>
            <w:vAlign w:val="center"/>
          </w:tcPr>
          <w:p w14:paraId="321A146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1.05</w:t>
            </w:r>
          </w:p>
        </w:tc>
      </w:tr>
      <w:tr w:rsidR="001C2087" w:rsidRPr="00FC3483" w14:paraId="7863A57B" w14:textId="77777777" w:rsidTr="000E168C">
        <w:trPr>
          <w:trHeight w:val="340"/>
          <w:jc w:val="center"/>
        </w:trPr>
        <w:tc>
          <w:tcPr>
            <w:tcW w:w="2410" w:type="dxa"/>
          </w:tcPr>
          <w:p w14:paraId="2C62384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商洛职业技术学院</w:t>
            </w:r>
            <w:r w:rsidRPr="00AE608E">
              <w:rPr>
                <w:color w:val="000000"/>
                <w:kern w:val="0"/>
                <w:sz w:val="18"/>
                <w:szCs w:val="18"/>
              </w:rPr>
              <w:t>（</w:t>
            </w:r>
            <w:r w:rsidRPr="00AE608E">
              <w:rPr>
                <w:color w:val="000000"/>
                <w:kern w:val="0"/>
                <w:sz w:val="18"/>
                <w:szCs w:val="18"/>
              </w:rPr>
              <w:t>E</w:t>
            </w:r>
            <w:r w:rsidRPr="00AE608E">
              <w:rPr>
                <w:color w:val="000000"/>
                <w:kern w:val="0"/>
                <w:sz w:val="18"/>
                <w:szCs w:val="18"/>
              </w:rPr>
              <w:t>）</w:t>
            </w:r>
          </w:p>
        </w:tc>
        <w:tc>
          <w:tcPr>
            <w:tcW w:w="851" w:type="dxa"/>
            <w:vAlign w:val="center"/>
          </w:tcPr>
          <w:p w14:paraId="4F15BEC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1267</w:t>
            </w:r>
          </w:p>
        </w:tc>
        <w:tc>
          <w:tcPr>
            <w:tcW w:w="708" w:type="dxa"/>
            <w:vAlign w:val="center"/>
          </w:tcPr>
          <w:p w14:paraId="1044C0F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0.38</w:t>
            </w:r>
          </w:p>
        </w:tc>
        <w:tc>
          <w:tcPr>
            <w:tcW w:w="709" w:type="dxa"/>
            <w:vAlign w:val="center"/>
          </w:tcPr>
          <w:p w14:paraId="38ABBA6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2F1B69EC"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49BB4E6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vAlign w:val="center"/>
          </w:tcPr>
          <w:p w14:paraId="31BBFD8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vAlign w:val="center"/>
          </w:tcPr>
          <w:p w14:paraId="13F995F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68FAAC2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73AB06F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1267</w:t>
            </w:r>
          </w:p>
        </w:tc>
        <w:tc>
          <w:tcPr>
            <w:tcW w:w="582" w:type="dxa"/>
            <w:vAlign w:val="center"/>
          </w:tcPr>
          <w:p w14:paraId="033737C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1.04</w:t>
            </w:r>
          </w:p>
        </w:tc>
      </w:tr>
      <w:tr w:rsidR="001C2087" w:rsidRPr="00FC3483" w14:paraId="01665DE8" w14:textId="77777777" w:rsidTr="000E168C">
        <w:trPr>
          <w:trHeight w:val="340"/>
          <w:jc w:val="center"/>
        </w:trPr>
        <w:tc>
          <w:tcPr>
            <w:tcW w:w="2410" w:type="dxa"/>
          </w:tcPr>
          <w:p w14:paraId="21D057E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延安职业技术学院</w:t>
            </w:r>
            <w:r w:rsidRPr="00AE608E">
              <w:rPr>
                <w:color w:val="000000"/>
                <w:kern w:val="0"/>
                <w:sz w:val="18"/>
                <w:szCs w:val="18"/>
              </w:rPr>
              <w:t>（</w:t>
            </w:r>
            <w:r w:rsidRPr="00AE608E">
              <w:rPr>
                <w:color w:val="000000"/>
                <w:kern w:val="0"/>
                <w:sz w:val="18"/>
                <w:szCs w:val="18"/>
              </w:rPr>
              <w:t>E</w:t>
            </w:r>
            <w:r w:rsidRPr="00AE608E">
              <w:rPr>
                <w:color w:val="000000"/>
                <w:kern w:val="0"/>
                <w:sz w:val="18"/>
                <w:szCs w:val="18"/>
              </w:rPr>
              <w:t>）</w:t>
            </w:r>
          </w:p>
        </w:tc>
        <w:tc>
          <w:tcPr>
            <w:tcW w:w="851" w:type="dxa"/>
            <w:vAlign w:val="center"/>
          </w:tcPr>
          <w:p w14:paraId="50C7DE0D"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2162</w:t>
            </w:r>
          </w:p>
        </w:tc>
        <w:tc>
          <w:tcPr>
            <w:tcW w:w="708" w:type="dxa"/>
            <w:vAlign w:val="center"/>
          </w:tcPr>
          <w:p w14:paraId="1E9E82F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0.65</w:t>
            </w:r>
          </w:p>
        </w:tc>
        <w:tc>
          <w:tcPr>
            <w:tcW w:w="709" w:type="dxa"/>
            <w:vAlign w:val="center"/>
          </w:tcPr>
          <w:p w14:paraId="421353A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7A7D65FD"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37BE94D2"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vAlign w:val="center"/>
          </w:tcPr>
          <w:p w14:paraId="2560042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vAlign w:val="center"/>
          </w:tcPr>
          <w:p w14:paraId="6F8BE0B2"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6438040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53FF41A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2162</w:t>
            </w:r>
          </w:p>
        </w:tc>
        <w:tc>
          <w:tcPr>
            <w:tcW w:w="582" w:type="dxa"/>
            <w:vAlign w:val="center"/>
          </w:tcPr>
          <w:p w14:paraId="02869DF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1.77</w:t>
            </w:r>
          </w:p>
        </w:tc>
      </w:tr>
      <w:tr w:rsidR="001C2087" w:rsidRPr="00FC3483" w14:paraId="400D5FC0" w14:textId="77777777" w:rsidTr="000E168C">
        <w:trPr>
          <w:trHeight w:val="340"/>
          <w:jc w:val="center"/>
        </w:trPr>
        <w:tc>
          <w:tcPr>
            <w:tcW w:w="2410" w:type="dxa"/>
          </w:tcPr>
          <w:p w14:paraId="4F2D2C9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陕西邮电职业技术学院</w:t>
            </w:r>
            <w:r w:rsidRPr="00AE608E">
              <w:rPr>
                <w:color w:val="000000"/>
                <w:kern w:val="0"/>
                <w:sz w:val="18"/>
                <w:szCs w:val="18"/>
              </w:rPr>
              <w:t>（</w:t>
            </w:r>
            <w:r w:rsidRPr="00AE608E">
              <w:rPr>
                <w:color w:val="000000"/>
                <w:kern w:val="0"/>
                <w:sz w:val="18"/>
                <w:szCs w:val="18"/>
              </w:rPr>
              <w:t>E</w:t>
            </w:r>
            <w:r w:rsidRPr="00AE608E">
              <w:rPr>
                <w:color w:val="000000"/>
                <w:kern w:val="0"/>
                <w:sz w:val="18"/>
                <w:szCs w:val="18"/>
              </w:rPr>
              <w:t>）</w:t>
            </w:r>
          </w:p>
        </w:tc>
        <w:tc>
          <w:tcPr>
            <w:tcW w:w="851" w:type="dxa"/>
            <w:vAlign w:val="center"/>
          </w:tcPr>
          <w:p w14:paraId="1314FDF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1259</w:t>
            </w:r>
          </w:p>
        </w:tc>
        <w:tc>
          <w:tcPr>
            <w:tcW w:w="708" w:type="dxa"/>
            <w:vAlign w:val="center"/>
          </w:tcPr>
          <w:p w14:paraId="275E996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0.38</w:t>
            </w:r>
          </w:p>
        </w:tc>
        <w:tc>
          <w:tcPr>
            <w:tcW w:w="709" w:type="dxa"/>
            <w:vAlign w:val="center"/>
          </w:tcPr>
          <w:p w14:paraId="7331087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3B1ED8E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29750DA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vAlign w:val="center"/>
          </w:tcPr>
          <w:p w14:paraId="0A9AC9A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vAlign w:val="center"/>
          </w:tcPr>
          <w:p w14:paraId="6F3674F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1732002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743C722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1259</w:t>
            </w:r>
          </w:p>
        </w:tc>
        <w:tc>
          <w:tcPr>
            <w:tcW w:w="582" w:type="dxa"/>
            <w:vAlign w:val="center"/>
          </w:tcPr>
          <w:p w14:paraId="4DF4B69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1.03</w:t>
            </w:r>
          </w:p>
        </w:tc>
      </w:tr>
      <w:tr w:rsidR="001C2087" w:rsidRPr="00FC3483" w14:paraId="01D0ECC3" w14:textId="77777777" w:rsidTr="000E168C">
        <w:trPr>
          <w:trHeight w:val="340"/>
          <w:jc w:val="center"/>
        </w:trPr>
        <w:tc>
          <w:tcPr>
            <w:tcW w:w="2410" w:type="dxa"/>
          </w:tcPr>
          <w:p w14:paraId="5C1F189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陕西艺术职业学院</w:t>
            </w:r>
            <w:r w:rsidRPr="00AE608E">
              <w:rPr>
                <w:color w:val="000000"/>
                <w:kern w:val="0"/>
                <w:sz w:val="18"/>
                <w:szCs w:val="18"/>
              </w:rPr>
              <w:t>（</w:t>
            </w:r>
            <w:r w:rsidRPr="00AE608E">
              <w:rPr>
                <w:color w:val="000000"/>
                <w:kern w:val="0"/>
                <w:sz w:val="18"/>
                <w:szCs w:val="18"/>
              </w:rPr>
              <w:t>E</w:t>
            </w:r>
            <w:r w:rsidRPr="00AE608E">
              <w:rPr>
                <w:color w:val="000000"/>
                <w:kern w:val="0"/>
                <w:sz w:val="18"/>
                <w:szCs w:val="18"/>
              </w:rPr>
              <w:t>）</w:t>
            </w:r>
          </w:p>
        </w:tc>
        <w:tc>
          <w:tcPr>
            <w:tcW w:w="851" w:type="dxa"/>
            <w:vAlign w:val="center"/>
          </w:tcPr>
          <w:p w14:paraId="30007DB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1092</w:t>
            </w:r>
          </w:p>
        </w:tc>
        <w:tc>
          <w:tcPr>
            <w:tcW w:w="708" w:type="dxa"/>
            <w:vAlign w:val="center"/>
          </w:tcPr>
          <w:p w14:paraId="1DE42CF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0.33</w:t>
            </w:r>
          </w:p>
        </w:tc>
        <w:tc>
          <w:tcPr>
            <w:tcW w:w="709" w:type="dxa"/>
            <w:vAlign w:val="center"/>
          </w:tcPr>
          <w:p w14:paraId="559E359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317A68E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40171C3E"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vAlign w:val="center"/>
          </w:tcPr>
          <w:p w14:paraId="51A34473"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vAlign w:val="center"/>
          </w:tcPr>
          <w:p w14:paraId="7F85C60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4A0A8A4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1167A55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1092</w:t>
            </w:r>
          </w:p>
        </w:tc>
        <w:tc>
          <w:tcPr>
            <w:tcW w:w="582" w:type="dxa"/>
            <w:vAlign w:val="center"/>
          </w:tcPr>
          <w:p w14:paraId="503E51B2"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0.89</w:t>
            </w:r>
          </w:p>
        </w:tc>
      </w:tr>
      <w:tr w:rsidR="001C2087" w:rsidRPr="00FC3483" w14:paraId="0473A84A" w14:textId="77777777" w:rsidTr="000E168C">
        <w:trPr>
          <w:trHeight w:val="340"/>
          <w:jc w:val="center"/>
        </w:trPr>
        <w:tc>
          <w:tcPr>
            <w:tcW w:w="2410" w:type="dxa"/>
          </w:tcPr>
          <w:p w14:paraId="4717B92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陕西机电职业技术学院</w:t>
            </w:r>
            <w:r w:rsidRPr="00AE608E">
              <w:rPr>
                <w:color w:val="000000"/>
                <w:kern w:val="0"/>
                <w:sz w:val="18"/>
                <w:szCs w:val="18"/>
              </w:rPr>
              <w:t>（</w:t>
            </w:r>
            <w:r w:rsidRPr="00AE608E">
              <w:rPr>
                <w:color w:val="000000"/>
                <w:kern w:val="0"/>
                <w:sz w:val="18"/>
                <w:szCs w:val="18"/>
              </w:rPr>
              <w:t>E</w:t>
            </w:r>
            <w:r w:rsidRPr="00AE608E">
              <w:rPr>
                <w:color w:val="000000"/>
                <w:kern w:val="0"/>
                <w:sz w:val="18"/>
                <w:szCs w:val="18"/>
              </w:rPr>
              <w:t>）</w:t>
            </w:r>
          </w:p>
        </w:tc>
        <w:tc>
          <w:tcPr>
            <w:tcW w:w="851" w:type="dxa"/>
            <w:vAlign w:val="center"/>
          </w:tcPr>
          <w:p w14:paraId="7427C00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967</w:t>
            </w:r>
          </w:p>
        </w:tc>
        <w:tc>
          <w:tcPr>
            <w:tcW w:w="708" w:type="dxa"/>
            <w:vAlign w:val="center"/>
          </w:tcPr>
          <w:p w14:paraId="33FDA9E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0.29</w:t>
            </w:r>
          </w:p>
        </w:tc>
        <w:tc>
          <w:tcPr>
            <w:tcW w:w="709" w:type="dxa"/>
            <w:vAlign w:val="center"/>
          </w:tcPr>
          <w:p w14:paraId="256AC32E"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0BCE762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0A97AA1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vAlign w:val="center"/>
          </w:tcPr>
          <w:p w14:paraId="7764C16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vAlign w:val="center"/>
          </w:tcPr>
          <w:p w14:paraId="6F5C0A6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3907A24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74E952A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967</w:t>
            </w:r>
          </w:p>
        </w:tc>
        <w:tc>
          <w:tcPr>
            <w:tcW w:w="582" w:type="dxa"/>
            <w:vAlign w:val="center"/>
          </w:tcPr>
          <w:p w14:paraId="3615FC0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0.79</w:t>
            </w:r>
          </w:p>
        </w:tc>
      </w:tr>
      <w:tr w:rsidR="001C2087" w:rsidRPr="00FC3483" w14:paraId="1B0D4F24" w14:textId="77777777" w:rsidTr="000E168C">
        <w:trPr>
          <w:trHeight w:val="340"/>
          <w:jc w:val="center"/>
        </w:trPr>
        <w:tc>
          <w:tcPr>
            <w:tcW w:w="2410" w:type="dxa"/>
          </w:tcPr>
          <w:p w14:paraId="640BD461"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西安电力高等专科学校</w:t>
            </w:r>
            <w:r w:rsidRPr="00AE608E">
              <w:rPr>
                <w:color w:val="000000"/>
                <w:kern w:val="0"/>
                <w:sz w:val="18"/>
                <w:szCs w:val="18"/>
              </w:rPr>
              <w:t>（</w:t>
            </w:r>
            <w:r w:rsidRPr="00AE608E">
              <w:rPr>
                <w:color w:val="000000"/>
                <w:kern w:val="0"/>
                <w:sz w:val="18"/>
                <w:szCs w:val="18"/>
              </w:rPr>
              <w:t>E</w:t>
            </w:r>
            <w:r w:rsidRPr="00AE608E">
              <w:rPr>
                <w:color w:val="000000"/>
                <w:kern w:val="0"/>
                <w:sz w:val="18"/>
                <w:szCs w:val="18"/>
              </w:rPr>
              <w:t>）</w:t>
            </w:r>
          </w:p>
        </w:tc>
        <w:tc>
          <w:tcPr>
            <w:tcW w:w="851" w:type="dxa"/>
            <w:vAlign w:val="center"/>
          </w:tcPr>
          <w:p w14:paraId="34DF819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731</w:t>
            </w:r>
          </w:p>
        </w:tc>
        <w:tc>
          <w:tcPr>
            <w:tcW w:w="708" w:type="dxa"/>
            <w:vAlign w:val="center"/>
          </w:tcPr>
          <w:p w14:paraId="7D7BCE2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0.22</w:t>
            </w:r>
          </w:p>
        </w:tc>
        <w:tc>
          <w:tcPr>
            <w:tcW w:w="709" w:type="dxa"/>
            <w:vAlign w:val="center"/>
          </w:tcPr>
          <w:p w14:paraId="11A0ACE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5C14C6D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241D328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vAlign w:val="center"/>
          </w:tcPr>
          <w:p w14:paraId="0F28014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vAlign w:val="center"/>
          </w:tcPr>
          <w:p w14:paraId="0CC6601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3160C432"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68537F5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731</w:t>
            </w:r>
          </w:p>
        </w:tc>
        <w:tc>
          <w:tcPr>
            <w:tcW w:w="582" w:type="dxa"/>
            <w:vAlign w:val="center"/>
          </w:tcPr>
          <w:p w14:paraId="664909E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0.6</w:t>
            </w:r>
          </w:p>
        </w:tc>
      </w:tr>
      <w:tr w:rsidR="001C2087" w:rsidRPr="00FC3483" w14:paraId="440AD240" w14:textId="77777777" w:rsidTr="000E168C">
        <w:trPr>
          <w:trHeight w:val="340"/>
          <w:jc w:val="center"/>
        </w:trPr>
        <w:tc>
          <w:tcPr>
            <w:tcW w:w="2410" w:type="dxa"/>
          </w:tcPr>
          <w:p w14:paraId="68A1CD5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铜川职业技术学院</w:t>
            </w:r>
            <w:r w:rsidRPr="00AE608E">
              <w:rPr>
                <w:color w:val="000000"/>
                <w:kern w:val="0"/>
                <w:sz w:val="18"/>
                <w:szCs w:val="18"/>
              </w:rPr>
              <w:t>（</w:t>
            </w:r>
            <w:r w:rsidRPr="00AE608E">
              <w:rPr>
                <w:color w:val="000000"/>
                <w:kern w:val="0"/>
                <w:sz w:val="18"/>
                <w:szCs w:val="18"/>
              </w:rPr>
              <w:t>E</w:t>
            </w:r>
            <w:r w:rsidRPr="00AE608E">
              <w:rPr>
                <w:color w:val="000000"/>
                <w:kern w:val="0"/>
                <w:sz w:val="18"/>
                <w:szCs w:val="18"/>
              </w:rPr>
              <w:t>）</w:t>
            </w:r>
          </w:p>
        </w:tc>
        <w:tc>
          <w:tcPr>
            <w:tcW w:w="851" w:type="dxa"/>
            <w:vAlign w:val="center"/>
          </w:tcPr>
          <w:p w14:paraId="224FD52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770</w:t>
            </w:r>
          </w:p>
        </w:tc>
        <w:tc>
          <w:tcPr>
            <w:tcW w:w="708" w:type="dxa"/>
            <w:vAlign w:val="center"/>
          </w:tcPr>
          <w:p w14:paraId="6BB122BD"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0.23</w:t>
            </w:r>
          </w:p>
        </w:tc>
        <w:tc>
          <w:tcPr>
            <w:tcW w:w="709" w:type="dxa"/>
            <w:vAlign w:val="center"/>
          </w:tcPr>
          <w:p w14:paraId="058EAA3E"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4D25D07C"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3EBBF53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vAlign w:val="center"/>
          </w:tcPr>
          <w:p w14:paraId="4BBB4CD2"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vAlign w:val="center"/>
          </w:tcPr>
          <w:p w14:paraId="6B7EE83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7E9F23E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3A30347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770</w:t>
            </w:r>
          </w:p>
        </w:tc>
        <w:tc>
          <w:tcPr>
            <w:tcW w:w="582" w:type="dxa"/>
            <w:vAlign w:val="center"/>
          </w:tcPr>
          <w:p w14:paraId="665ACA2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0.63</w:t>
            </w:r>
          </w:p>
        </w:tc>
      </w:tr>
      <w:tr w:rsidR="001C2087" w:rsidRPr="00FC3483" w14:paraId="2A97304F" w14:textId="77777777" w:rsidTr="000E168C">
        <w:trPr>
          <w:trHeight w:val="340"/>
          <w:jc w:val="center"/>
        </w:trPr>
        <w:tc>
          <w:tcPr>
            <w:tcW w:w="2410" w:type="dxa"/>
          </w:tcPr>
          <w:p w14:paraId="6E30BA0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陕西经济管理职业技术学院</w:t>
            </w:r>
            <w:r w:rsidRPr="00AE608E">
              <w:rPr>
                <w:color w:val="000000"/>
                <w:kern w:val="0"/>
                <w:sz w:val="18"/>
                <w:szCs w:val="18"/>
              </w:rPr>
              <w:t>（</w:t>
            </w:r>
            <w:r w:rsidRPr="00AE608E">
              <w:rPr>
                <w:color w:val="000000"/>
                <w:kern w:val="0"/>
                <w:sz w:val="18"/>
                <w:szCs w:val="18"/>
              </w:rPr>
              <w:t>E</w:t>
            </w:r>
            <w:r w:rsidRPr="00AE608E">
              <w:rPr>
                <w:color w:val="000000"/>
                <w:kern w:val="0"/>
                <w:sz w:val="18"/>
                <w:szCs w:val="18"/>
              </w:rPr>
              <w:t>）</w:t>
            </w:r>
          </w:p>
        </w:tc>
        <w:tc>
          <w:tcPr>
            <w:tcW w:w="851" w:type="dxa"/>
            <w:vAlign w:val="center"/>
          </w:tcPr>
          <w:p w14:paraId="5E5DF4D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300</w:t>
            </w:r>
          </w:p>
        </w:tc>
        <w:tc>
          <w:tcPr>
            <w:tcW w:w="708" w:type="dxa"/>
            <w:vAlign w:val="center"/>
          </w:tcPr>
          <w:p w14:paraId="5586A27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0.09</w:t>
            </w:r>
          </w:p>
        </w:tc>
        <w:tc>
          <w:tcPr>
            <w:tcW w:w="709" w:type="dxa"/>
            <w:vAlign w:val="center"/>
          </w:tcPr>
          <w:p w14:paraId="2913783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6AF7864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34E8649C"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vAlign w:val="center"/>
          </w:tcPr>
          <w:p w14:paraId="52687B5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vAlign w:val="center"/>
          </w:tcPr>
          <w:p w14:paraId="0D502A5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577644B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6F37283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300</w:t>
            </w:r>
          </w:p>
        </w:tc>
        <w:tc>
          <w:tcPr>
            <w:tcW w:w="582" w:type="dxa"/>
            <w:vAlign w:val="center"/>
          </w:tcPr>
          <w:p w14:paraId="320FFE2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0.25</w:t>
            </w:r>
          </w:p>
        </w:tc>
      </w:tr>
      <w:tr w:rsidR="001C2087" w:rsidRPr="00FC3483" w14:paraId="4178DA47" w14:textId="77777777" w:rsidTr="000E168C">
        <w:trPr>
          <w:trHeight w:val="340"/>
          <w:jc w:val="center"/>
        </w:trPr>
        <w:tc>
          <w:tcPr>
            <w:tcW w:w="2410" w:type="dxa"/>
          </w:tcPr>
          <w:p w14:paraId="05251B5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西安医学高等专科学校</w:t>
            </w:r>
            <w:r w:rsidRPr="00AE608E">
              <w:rPr>
                <w:color w:val="000000"/>
                <w:kern w:val="0"/>
                <w:sz w:val="18"/>
                <w:szCs w:val="18"/>
              </w:rPr>
              <w:t>（</w:t>
            </w:r>
            <w:r w:rsidRPr="00AE608E">
              <w:rPr>
                <w:color w:val="000000"/>
                <w:kern w:val="0"/>
                <w:sz w:val="18"/>
                <w:szCs w:val="18"/>
              </w:rPr>
              <w:t>F</w:t>
            </w:r>
            <w:r w:rsidRPr="00AE608E">
              <w:rPr>
                <w:color w:val="000000"/>
                <w:kern w:val="0"/>
                <w:sz w:val="18"/>
                <w:szCs w:val="18"/>
              </w:rPr>
              <w:t>）</w:t>
            </w:r>
          </w:p>
        </w:tc>
        <w:tc>
          <w:tcPr>
            <w:tcW w:w="851" w:type="dxa"/>
            <w:vAlign w:val="center"/>
          </w:tcPr>
          <w:p w14:paraId="7B97C8B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4462</w:t>
            </w:r>
          </w:p>
        </w:tc>
        <w:tc>
          <w:tcPr>
            <w:tcW w:w="708" w:type="dxa"/>
            <w:vAlign w:val="center"/>
          </w:tcPr>
          <w:p w14:paraId="08FC70C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1.34</w:t>
            </w:r>
          </w:p>
        </w:tc>
        <w:tc>
          <w:tcPr>
            <w:tcW w:w="709" w:type="dxa"/>
            <w:vAlign w:val="center"/>
          </w:tcPr>
          <w:p w14:paraId="577F104E"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40A158E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08DC643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vAlign w:val="center"/>
          </w:tcPr>
          <w:p w14:paraId="09FD8B11"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vAlign w:val="center"/>
          </w:tcPr>
          <w:p w14:paraId="5ECCD30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72C8BB2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19C10B42"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4462</w:t>
            </w:r>
          </w:p>
        </w:tc>
        <w:tc>
          <w:tcPr>
            <w:tcW w:w="582" w:type="dxa"/>
            <w:vAlign w:val="center"/>
          </w:tcPr>
          <w:p w14:paraId="1DD9A41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3.65</w:t>
            </w:r>
          </w:p>
        </w:tc>
      </w:tr>
      <w:tr w:rsidR="001C2087" w:rsidRPr="00FC3483" w14:paraId="3DD11012" w14:textId="77777777" w:rsidTr="000E168C">
        <w:trPr>
          <w:trHeight w:val="340"/>
          <w:jc w:val="center"/>
        </w:trPr>
        <w:tc>
          <w:tcPr>
            <w:tcW w:w="2410" w:type="dxa"/>
          </w:tcPr>
          <w:p w14:paraId="545A9A0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西安海棠职业学院</w:t>
            </w:r>
            <w:r w:rsidRPr="00AE608E">
              <w:rPr>
                <w:color w:val="000000"/>
                <w:kern w:val="0"/>
                <w:sz w:val="18"/>
                <w:szCs w:val="18"/>
              </w:rPr>
              <w:t>（</w:t>
            </w:r>
            <w:r w:rsidRPr="00AE608E">
              <w:rPr>
                <w:color w:val="000000"/>
                <w:kern w:val="0"/>
                <w:sz w:val="18"/>
                <w:szCs w:val="18"/>
              </w:rPr>
              <w:t>F</w:t>
            </w:r>
            <w:r w:rsidRPr="00AE608E">
              <w:rPr>
                <w:color w:val="000000"/>
                <w:kern w:val="0"/>
                <w:sz w:val="18"/>
                <w:szCs w:val="18"/>
              </w:rPr>
              <w:t>）</w:t>
            </w:r>
          </w:p>
        </w:tc>
        <w:tc>
          <w:tcPr>
            <w:tcW w:w="851" w:type="dxa"/>
            <w:vAlign w:val="center"/>
          </w:tcPr>
          <w:p w14:paraId="32D4D0C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2328</w:t>
            </w:r>
          </w:p>
        </w:tc>
        <w:tc>
          <w:tcPr>
            <w:tcW w:w="708" w:type="dxa"/>
            <w:vAlign w:val="center"/>
          </w:tcPr>
          <w:p w14:paraId="2959EC8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0.7</w:t>
            </w:r>
          </w:p>
        </w:tc>
        <w:tc>
          <w:tcPr>
            <w:tcW w:w="709" w:type="dxa"/>
            <w:vAlign w:val="center"/>
          </w:tcPr>
          <w:p w14:paraId="79D4FF5D"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7B5595AE"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1D5C4101"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vAlign w:val="center"/>
          </w:tcPr>
          <w:p w14:paraId="7736828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vAlign w:val="center"/>
          </w:tcPr>
          <w:p w14:paraId="013A539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35A61DC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40D1252C"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2328</w:t>
            </w:r>
          </w:p>
        </w:tc>
        <w:tc>
          <w:tcPr>
            <w:tcW w:w="582" w:type="dxa"/>
            <w:vAlign w:val="center"/>
          </w:tcPr>
          <w:p w14:paraId="328BF20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1.9</w:t>
            </w:r>
          </w:p>
        </w:tc>
      </w:tr>
      <w:tr w:rsidR="001C2087" w:rsidRPr="00FC3483" w14:paraId="15C6C7CD" w14:textId="77777777" w:rsidTr="000E168C">
        <w:trPr>
          <w:trHeight w:val="340"/>
          <w:jc w:val="center"/>
        </w:trPr>
        <w:tc>
          <w:tcPr>
            <w:tcW w:w="2410" w:type="dxa"/>
          </w:tcPr>
          <w:p w14:paraId="1862635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西安城市建设职业学院</w:t>
            </w:r>
            <w:r w:rsidRPr="00AE608E">
              <w:rPr>
                <w:color w:val="000000"/>
                <w:kern w:val="0"/>
                <w:sz w:val="18"/>
                <w:szCs w:val="18"/>
              </w:rPr>
              <w:t>（</w:t>
            </w:r>
            <w:r w:rsidRPr="00AE608E">
              <w:rPr>
                <w:color w:val="000000"/>
                <w:kern w:val="0"/>
                <w:sz w:val="18"/>
                <w:szCs w:val="18"/>
              </w:rPr>
              <w:t>F</w:t>
            </w:r>
            <w:r w:rsidRPr="00AE608E">
              <w:rPr>
                <w:color w:val="000000"/>
                <w:kern w:val="0"/>
                <w:sz w:val="18"/>
                <w:szCs w:val="18"/>
              </w:rPr>
              <w:t>）</w:t>
            </w:r>
          </w:p>
        </w:tc>
        <w:tc>
          <w:tcPr>
            <w:tcW w:w="851" w:type="dxa"/>
            <w:vAlign w:val="center"/>
          </w:tcPr>
          <w:p w14:paraId="118A1AE3"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2209</w:t>
            </w:r>
          </w:p>
        </w:tc>
        <w:tc>
          <w:tcPr>
            <w:tcW w:w="708" w:type="dxa"/>
            <w:vAlign w:val="center"/>
          </w:tcPr>
          <w:p w14:paraId="7A3629DD"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0.66</w:t>
            </w:r>
          </w:p>
        </w:tc>
        <w:tc>
          <w:tcPr>
            <w:tcW w:w="709" w:type="dxa"/>
            <w:vAlign w:val="center"/>
          </w:tcPr>
          <w:p w14:paraId="0AF0F45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58DAFE4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6459E4F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vAlign w:val="center"/>
          </w:tcPr>
          <w:p w14:paraId="67B215F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vAlign w:val="center"/>
          </w:tcPr>
          <w:p w14:paraId="3601D26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7EF207FE"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2629932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2209</w:t>
            </w:r>
          </w:p>
        </w:tc>
        <w:tc>
          <w:tcPr>
            <w:tcW w:w="582" w:type="dxa"/>
            <w:vAlign w:val="center"/>
          </w:tcPr>
          <w:p w14:paraId="23FF575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1.81</w:t>
            </w:r>
          </w:p>
        </w:tc>
      </w:tr>
      <w:tr w:rsidR="001C2087" w:rsidRPr="00FC3483" w14:paraId="299A1AB8" w14:textId="77777777" w:rsidTr="000E168C">
        <w:trPr>
          <w:trHeight w:val="340"/>
          <w:jc w:val="center"/>
        </w:trPr>
        <w:tc>
          <w:tcPr>
            <w:tcW w:w="2410" w:type="dxa"/>
          </w:tcPr>
          <w:p w14:paraId="05EBCE7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西安汽车职业大学</w:t>
            </w:r>
            <w:r w:rsidRPr="00AE608E">
              <w:rPr>
                <w:color w:val="000000"/>
                <w:kern w:val="0"/>
                <w:sz w:val="18"/>
                <w:szCs w:val="18"/>
              </w:rPr>
              <w:t>（</w:t>
            </w:r>
            <w:r w:rsidRPr="00AE608E">
              <w:rPr>
                <w:color w:val="000000"/>
                <w:kern w:val="0"/>
                <w:sz w:val="18"/>
                <w:szCs w:val="18"/>
              </w:rPr>
              <w:t>F</w:t>
            </w:r>
            <w:r w:rsidRPr="00AE608E">
              <w:rPr>
                <w:color w:val="000000"/>
                <w:kern w:val="0"/>
                <w:sz w:val="18"/>
                <w:szCs w:val="18"/>
              </w:rPr>
              <w:t>）</w:t>
            </w:r>
          </w:p>
        </w:tc>
        <w:tc>
          <w:tcPr>
            <w:tcW w:w="851" w:type="dxa"/>
            <w:vAlign w:val="center"/>
          </w:tcPr>
          <w:p w14:paraId="425CF15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1637</w:t>
            </w:r>
          </w:p>
        </w:tc>
        <w:tc>
          <w:tcPr>
            <w:tcW w:w="708" w:type="dxa"/>
            <w:vAlign w:val="center"/>
          </w:tcPr>
          <w:p w14:paraId="02A37A5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0.49</w:t>
            </w:r>
          </w:p>
        </w:tc>
        <w:tc>
          <w:tcPr>
            <w:tcW w:w="709" w:type="dxa"/>
            <w:vAlign w:val="center"/>
          </w:tcPr>
          <w:p w14:paraId="5499060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0D8899F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4C86EF9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vAlign w:val="center"/>
          </w:tcPr>
          <w:p w14:paraId="6FA27EC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vAlign w:val="center"/>
          </w:tcPr>
          <w:p w14:paraId="47E642A1"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6796E61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2305E4C3"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1637</w:t>
            </w:r>
          </w:p>
        </w:tc>
        <w:tc>
          <w:tcPr>
            <w:tcW w:w="582" w:type="dxa"/>
            <w:vAlign w:val="center"/>
          </w:tcPr>
          <w:p w14:paraId="3425CF9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1.34</w:t>
            </w:r>
          </w:p>
        </w:tc>
      </w:tr>
      <w:tr w:rsidR="001C2087" w:rsidRPr="00FC3483" w14:paraId="3B6CDEEB" w14:textId="77777777" w:rsidTr="000E168C">
        <w:trPr>
          <w:trHeight w:val="340"/>
          <w:jc w:val="center"/>
        </w:trPr>
        <w:tc>
          <w:tcPr>
            <w:tcW w:w="2410" w:type="dxa"/>
          </w:tcPr>
          <w:p w14:paraId="17FFBB2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西安高新科技职业学院</w:t>
            </w:r>
            <w:r w:rsidRPr="00AE608E">
              <w:rPr>
                <w:color w:val="000000"/>
                <w:kern w:val="0"/>
                <w:sz w:val="18"/>
                <w:szCs w:val="18"/>
              </w:rPr>
              <w:t>（</w:t>
            </w:r>
            <w:r w:rsidRPr="00AE608E">
              <w:rPr>
                <w:color w:val="000000"/>
                <w:kern w:val="0"/>
                <w:sz w:val="18"/>
                <w:szCs w:val="18"/>
              </w:rPr>
              <w:t>F</w:t>
            </w:r>
            <w:r w:rsidRPr="00AE608E">
              <w:rPr>
                <w:color w:val="000000"/>
                <w:kern w:val="0"/>
                <w:sz w:val="18"/>
                <w:szCs w:val="18"/>
              </w:rPr>
              <w:t>）</w:t>
            </w:r>
          </w:p>
        </w:tc>
        <w:tc>
          <w:tcPr>
            <w:tcW w:w="851" w:type="dxa"/>
            <w:vAlign w:val="center"/>
          </w:tcPr>
          <w:p w14:paraId="48BC2E8C"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2010</w:t>
            </w:r>
          </w:p>
        </w:tc>
        <w:tc>
          <w:tcPr>
            <w:tcW w:w="708" w:type="dxa"/>
            <w:vAlign w:val="center"/>
          </w:tcPr>
          <w:p w14:paraId="7652871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0.6</w:t>
            </w:r>
          </w:p>
        </w:tc>
        <w:tc>
          <w:tcPr>
            <w:tcW w:w="709" w:type="dxa"/>
            <w:vAlign w:val="center"/>
          </w:tcPr>
          <w:p w14:paraId="5715CCE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7A62BFD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39657F1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vAlign w:val="center"/>
          </w:tcPr>
          <w:p w14:paraId="05CA020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vAlign w:val="center"/>
          </w:tcPr>
          <w:p w14:paraId="31BDA55C"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537D7ED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10778501"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2010</w:t>
            </w:r>
          </w:p>
        </w:tc>
        <w:tc>
          <w:tcPr>
            <w:tcW w:w="582" w:type="dxa"/>
            <w:vAlign w:val="center"/>
          </w:tcPr>
          <w:p w14:paraId="54361FC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1.64</w:t>
            </w:r>
          </w:p>
        </w:tc>
      </w:tr>
      <w:tr w:rsidR="001C2087" w:rsidRPr="00FC3483" w14:paraId="0A9CE054" w14:textId="77777777" w:rsidTr="000E168C">
        <w:trPr>
          <w:trHeight w:val="340"/>
          <w:jc w:val="center"/>
        </w:trPr>
        <w:tc>
          <w:tcPr>
            <w:tcW w:w="2410" w:type="dxa"/>
          </w:tcPr>
          <w:p w14:paraId="5AB0B2D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西安信息职业大学</w:t>
            </w:r>
            <w:r w:rsidRPr="00AE608E">
              <w:rPr>
                <w:color w:val="000000"/>
                <w:kern w:val="0"/>
                <w:sz w:val="18"/>
                <w:szCs w:val="18"/>
              </w:rPr>
              <w:t>（</w:t>
            </w:r>
            <w:r w:rsidRPr="00AE608E">
              <w:rPr>
                <w:color w:val="000000"/>
                <w:kern w:val="0"/>
                <w:sz w:val="18"/>
                <w:szCs w:val="18"/>
              </w:rPr>
              <w:t>F</w:t>
            </w:r>
            <w:r w:rsidRPr="00AE608E">
              <w:rPr>
                <w:color w:val="000000"/>
                <w:kern w:val="0"/>
                <w:sz w:val="18"/>
                <w:szCs w:val="18"/>
              </w:rPr>
              <w:t>）</w:t>
            </w:r>
          </w:p>
        </w:tc>
        <w:tc>
          <w:tcPr>
            <w:tcW w:w="851" w:type="dxa"/>
            <w:vAlign w:val="center"/>
          </w:tcPr>
          <w:p w14:paraId="47CAABC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1344</w:t>
            </w:r>
          </w:p>
        </w:tc>
        <w:tc>
          <w:tcPr>
            <w:tcW w:w="708" w:type="dxa"/>
            <w:vAlign w:val="center"/>
          </w:tcPr>
          <w:p w14:paraId="452D469D"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0.4</w:t>
            </w:r>
          </w:p>
        </w:tc>
        <w:tc>
          <w:tcPr>
            <w:tcW w:w="709" w:type="dxa"/>
            <w:vAlign w:val="center"/>
          </w:tcPr>
          <w:p w14:paraId="74FAD3E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559FD062"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6F0A117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vAlign w:val="center"/>
          </w:tcPr>
          <w:p w14:paraId="704E236E"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vAlign w:val="center"/>
          </w:tcPr>
          <w:p w14:paraId="00B21B31"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4BC9CD63"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17D93DB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1344</w:t>
            </w:r>
          </w:p>
        </w:tc>
        <w:tc>
          <w:tcPr>
            <w:tcW w:w="582" w:type="dxa"/>
            <w:vAlign w:val="center"/>
          </w:tcPr>
          <w:p w14:paraId="04213FE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1.1</w:t>
            </w:r>
          </w:p>
        </w:tc>
      </w:tr>
      <w:tr w:rsidR="001C2087" w:rsidRPr="00FC3483" w14:paraId="14D30538" w14:textId="77777777" w:rsidTr="000E168C">
        <w:trPr>
          <w:trHeight w:val="340"/>
          <w:jc w:val="center"/>
        </w:trPr>
        <w:tc>
          <w:tcPr>
            <w:tcW w:w="2410" w:type="dxa"/>
          </w:tcPr>
          <w:p w14:paraId="3F56A97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陕西旅游烹饪职业学院</w:t>
            </w:r>
            <w:r w:rsidRPr="00AE608E">
              <w:rPr>
                <w:color w:val="000000"/>
                <w:kern w:val="0"/>
                <w:sz w:val="18"/>
                <w:szCs w:val="18"/>
              </w:rPr>
              <w:t>（</w:t>
            </w:r>
            <w:r w:rsidRPr="00AE608E">
              <w:rPr>
                <w:color w:val="000000"/>
                <w:kern w:val="0"/>
                <w:sz w:val="18"/>
                <w:szCs w:val="18"/>
              </w:rPr>
              <w:t>F</w:t>
            </w:r>
            <w:r w:rsidRPr="00AE608E">
              <w:rPr>
                <w:color w:val="000000"/>
                <w:kern w:val="0"/>
                <w:sz w:val="18"/>
                <w:szCs w:val="18"/>
              </w:rPr>
              <w:t>）</w:t>
            </w:r>
          </w:p>
        </w:tc>
        <w:tc>
          <w:tcPr>
            <w:tcW w:w="851" w:type="dxa"/>
            <w:vAlign w:val="center"/>
          </w:tcPr>
          <w:p w14:paraId="7AB027D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291</w:t>
            </w:r>
          </w:p>
        </w:tc>
        <w:tc>
          <w:tcPr>
            <w:tcW w:w="708" w:type="dxa"/>
            <w:vAlign w:val="center"/>
          </w:tcPr>
          <w:p w14:paraId="52F5A611"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0.09</w:t>
            </w:r>
          </w:p>
        </w:tc>
        <w:tc>
          <w:tcPr>
            <w:tcW w:w="709" w:type="dxa"/>
            <w:vAlign w:val="center"/>
          </w:tcPr>
          <w:p w14:paraId="34F0CC4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14DA253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0FD2DC9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vAlign w:val="center"/>
          </w:tcPr>
          <w:p w14:paraId="2765616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vAlign w:val="center"/>
          </w:tcPr>
          <w:p w14:paraId="7755758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248A3A6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65EF0ED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291</w:t>
            </w:r>
          </w:p>
        </w:tc>
        <w:tc>
          <w:tcPr>
            <w:tcW w:w="582" w:type="dxa"/>
            <w:vAlign w:val="center"/>
          </w:tcPr>
          <w:p w14:paraId="1F18C89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0.24</w:t>
            </w:r>
          </w:p>
        </w:tc>
      </w:tr>
      <w:tr w:rsidR="001C2087" w:rsidRPr="00FC3483" w14:paraId="47A5A296" w14:textId="77777777" w:rsidTr="000E168C">
        <w:trPr>
          <w:trHeight w:val="340"/>
          <w:jc w:val="center"/>
        </w:trPr>
        <w:tc>
          <w:tcPr>
            <w:tcW w:w="2410" w:type="dxa"/>
          </w:tcPr>
          <w:p w14:paraId="7E7C051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陕西电子信息职业技术学院</w:t>
            </w:r>
            <w:r w:rsidRPr="00AE608E">
              <w:rPr>
                <w:color w:val="000000"/>
                <w:kern w:val="0"/>
                <w:sz w:val="18"/>
                <w:szCs w:val="18"/>
              </w:rPr>
              <w:t>（</w:t>
            </w:r>
            <w:r w:rsidRPr="00AE608E">
              <w:rPr>
                <w:color w:val="000000"/>
                <w:kern w:val="0"/>
                <w:sz w:val="18"/>
                <w:szCs w:val="18"/>
              </w:rPr>
              <w:t>F</w:t>
            </w:r>
            <w:r w:rsidRPr="00AE608E">
              <w:rPr>
                <w:color w:val="000000"/>
                <w:kern w:val="0"/>
                <w:sz w:val="18"/>
                <w:szCs w:val="18"/>
              </w:rPr>
              <w:t>）</w:t>
            </w:r>
          </w:p>
        </w:tc>
        <w:tc>
          <w:tcPr>
            <w:tcW w:w="851" w:type="dxa"/>
            <w:vAlign w:val="center"/>
          </w:tcPr>
          <w:p w14:paraId="76DB413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261</w:t>
            </w:r>
          </w:p>
        </w:tc>
        <w:tc>
          <w:tcPr>
            <w:tcW w:w="708" w:type="dxa"/>
            <w:vAlign w:val="center"/>
          </w:tcPr>
          <w:p w14:paraId="5461549C"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0.08</w:t>
            </w:r>
          </w:p>
        </w:tc>
        <w:tc>
          <w:tcPr>
            <w:tcW w:w="709" w:type="dxa"/>
            <w:vAlign w:val="center"/>
          </w:tcPr>
          <w:p w14:paraId="34F7D41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2290540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15F3F93E"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vAlign w:val="center"/>
          </w:tcPr>
          <w:p w14:paraId="4BAD868E"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vAlign w:val="center"/>
          </w:tcPr>
          <w:p w14:paraId="5B0FD6E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09B4CD5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78363F8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261</w:t>
            </w:r>
          </w:p>
        </w:tc>
        <w:tc>
          <w:tcPr>
            <w:tcW w:w="582" w:type="dxa"/>
            <w:vAlign w:val="center"/>
          </w:tcPr>
          <w:p w14:paraId="542FC501"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0.21</w:t>
            </w:r>
          </w:p>
        </w:tc>
      </w:tr>
      <w:tr w:rsidR="001C2087" w:rsidRPr="00FC3483" w14:paraId="5F4783E5" w14:textId="77777777" w:rsidTr="000E168C">
        <w:trPr>
          <w:trHeight w:val="340"/>
          <w:jc w:val="center"/>
        </w:trPr>
        <w:tc>
          <w:tcPr>
            <w:tcW w:w="2410" w:type="dxa"/>
          </w:tcPr>
          <w:p w14:paraId="385B2B8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西安健康工程职业学院</w:t>
            </w:r>
            <w:r w:rsidRPr="00AE608E">
              <w:rPr>
                <w:color w:val="000000"/>
                <w:kern w:val="0"/>
                <w:sz w:val="18"/>
                <w:szCs w:val="18"/>
              </w:rPr>
              <w:t>（</w:t>
            </w:r>
            <w:r w:rsidRPr="00AE608E">
              <w:rPr>
                <w:color w:val="000000"/>
                <w:kern w:val="0"/>
                <w:sz w:val="18"/>
                <w:szCs w:val="18"/>
              </w:rPr>
              <w:t>F</w:t>
            </w:r>
            <w:r w:rsidRPr="00AE608E">
              <w:rPr>
                <w:color w:val="000000"/>
                <w:kern w:val="0"/>
                <w:sz w:val="18"/>
                <w:szCs w:val="18"/>
              </w:rPr>
              <w:t>）</w:t>
            </w:r>
          </w:p>
        </w:tc>
        <w:tc>
          <w:tcPr>
            <w:tcW w:w="851" w:type="dxa"/>
            <w:vAlign w:val="center"/>
          </w:tcPr>
          <w:p w14:paraId="1CA2E95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35</w:t>
            </w:r>
          </w:p>
        </w:tc>
        <w:tc>
          <w:tcPr>
            <w:tcW w:w="708" w:type="dxa"/>
            <w:vAlign w:val="center"/>
          </w:tcPr>
          <w:p w14:paraId="30DE60A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0.01</w:t>
            </w:r>
          </w:p>
        </w:tc>
        <w:tc>
          <w:tcPr>
            <w:tcW w:w="709" w:type="dxa"/>
            <w:vAlign w:val="center"/>
          </w:tcPr>
          <w:p w14:paraId="5E2EF3C2"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4A4A347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1BCA9A2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vAlign w:val="center"/>
          </w:tcPr>
          <w:p w14:paraId="4688D8D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vAlign w:val="center"/>
          </w:tcPr>
          <w:p w14:paraId="0AF3373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2F9A695D"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51C8DE9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35</w:t>
            </w:r>
          </w:p>
        </w:tc>
        <w:tc>
          <w:tcPr>
            <w:tcW w:w="582" w:type="dxa"/>
            <w:vAlign w:val="center"/>
          </w:tcPr>
          <w:p w14:paraId="22101D7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0.03</w:t>
            </w:r>
          </w:p>
        </w:tc>
      </w:tr>
      <w:tr w:rsidR="001C2087" w:rsidRPr="00FC3483" w14:paraId="230AA4FA" w14:textId="77777777" w:rsidTr="000E168C">
        <w:trPr>
          <w:trHeight w:val="340"/>
          <w:jc w:val="center"/>
        </w:trPr>
        <w:tc>
          <w:tcPr>
            <w:tcW w:w="2410" w:type="dxa"/>
          </w:tcPr>
          <w:p w14:paraId="559BD955"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西安铁路工程职工大学</w:t>
            </w:r>
            <w:r w:rsidRPr="00AE608E">
              <w:rPr>
                <w:color w:val="000000"/>
                <w:kern w:val="0"/>
                <w:sz w:val="18"/>
                <w:szCs w:val="18"/>
              </w:rPr>
              <w:t>（</w:t>
            </w:r>
            <w:r w:rsidRPr="00AE608E">
              <w:rPr>
                <w:color w:val="000000"/>
                <w:kern w:val="0"/>
                <w:sz w:val="18"/>
                <w:szCs w:val="18"/>
              </w:rPr>
              <w:t>G</w:t>
            </w:r>
            <w:r w:rsidRPr="00AE608E">
              <w:rPr>
                <w:color w:val="000000"/>
                <w:kern w:val="0"/>
                <w:sz w:val="18"/>
                <w:szCs w:val="18"/>
              </w:rPr>
              <w:t>）</w:t>
            </w:r>
          </w:p>
        </w:tc>
        <w:tc>
          <w:tcPr>
            <w:tcW w:w="851" w:type="dxa"/>
            <w:vAlign w:val="center"/>
          </w:tcPr>
          <w:p w14:paraId="56ED765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322</w:t>
            </w:r>
          </w:p>
        </w:tc>
        <w:tc>
          <w:tcPr>
            <w:tcW w:w="708" w:type="dxa"/>
            <w:vAlign w:val="center"/>
          </w:tcPr>
          <w:p w14:paraId="6EE2712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0.1</w:t>
            </w:r>
          </w:p>
        </w:tc>
        <w:tc>
          <w:tcPr>
            <w:tcW w:w="709" w:type="dxa"/>
            <w:vAlign w:val="center"/>
          </w:tcPr>
          <w:p w14:paraId="001BB4D2"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41F4931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5EBA9E2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vAlign w:val="center"/>
          </w:tcPr>
          <w:p w14:paraId="3853635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vAlign w:val="center"/>
          </w:tcPr>
          <w:p w14:paraId="7216DA8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71C9F8F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6C60A45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322</w:t>
            </w:r>
          </w:p>
        </w:tc>
        <w:tc>
          <w:tcPr>
            <w:tcW w:w="582" w:type="dxa"/>
            <w:vAlign w:val="center"/>
          </w:tcPr>
          <w:p w14:paraId="528DBFF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0.26</w:t>
            </w:r>
          </w:p>
        </w:tc>
      </w:tr>
      <w:tr w:rsidR="001C2087" w:rsidRPr="00FC3483" w14:paraId="2A1175AE" w14:textId="77777777" w:rsidTr="000E168C">
        <w:trPr>
          <w:trHeight w:val="340"/>
          <w:jc w:val="center"/>
        </w:trPr>
        <w:tc>
          <w:tcPr>
            <w:tcW w:w="2410" w:type="dxa"/>
          </w:tcPr>
          <w:p w14:paraId="6A67C56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西安电力制造公司机电学院</w:t>
            </w:r>
            <w:r w:rsidRPr="00AE608E">
              <w:rPr>
                <w:color w:val="000000"/>
                <w:kern w:val="0"/>
                <w:sz w:val="18"/>
                <w:szCs w:val="18"/>
              </w:rPr>
              <w:t>（</w:t>
            </w:r>
            <w:r w:rsidRPr="00AE608E">
              <w:rPr>
                <w:color w:val="000000"/>
                <w:kern w:val="0"/>
                <w:sz w:val="18"/>
                <w:szCs w:val="18"/>
              </w:rPr>
              <w:t>G</w:t>
            </w:r>
            <w:r w:rsidRPr="00AE608E">
              <w:rPr>
                <w:color w:val="000000"/>
                <w:kern w:val="0"/>
                <w:sz w:val="18"/>
                <w:szCs w:val="18"/>
              </w:rPr>
              <w:t>）</w:t>
            </w:r>
          </w:p>
        </w:tc>
        <w:tc>
          <w:tcPr>
            <w:tcW w:w="851" w:type="dxa"/>
            <w:vAlign w:val="center"/>
          </w:tcPr>
          <w:p w14:paraId="2A0D4EF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334</w:t>
            </w:r>
          </w:p>
        </w:tc>
        <w:tc>
          <w:tcPr>
            <w:tcW w:w="708" w:type="dxa"/>
            <w:vAlign w:val="center"/>
          </w:tcPr>
          <w:p w14:paraId="5B9C5E2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0.1</w:t>
            </w:r>
          </w:p>
        </w:tc>
        <w:tc>
          <w:tcPr>
            <w:tcW w:w="709" w:type="dxa"/>
            <w:vAlign w:val="center"/>
          </w:tcPr>
          <w:p w14:paraId="18D5165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41C72ACD"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10C1C57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vAlign w:val="center"/>
          </w:tcPr>
          <w:p w14:paraId="74C1AC5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vAlign w:val="center"/>
          </w:tcPr>
          <w:p w14:paraId="44FD695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48BED91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5C9B20D2"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334</w:t>
            </w:r>
          </w:p>
        </w:tc>
        <w:tc>
          <w:tcPr>
            <w:tcW w:w="582" w:type="dxa"/>
            <w:vAlign w:val="center"/>
          </w:tcPr>
          <w:p w14:paraId="4646ED7C"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0.27</w:t>
            </w:r>
          </w:p>
        </w:tc>
      </w:tr>
      <w:tr w:rsidR="001C2087" w:rsidRPr="00FC3483" w14:paraId="141EB42F" w14:textId="77777777" w:rsidTr="000E168C">
        <w:trPr>
          <w:trHeight w:val="340"/>
          <w:jc w:val="center"/>
        </w:trPr>
        <w:tc>
          <w:tcPr>
            <w:tcW w:w="2410" w:type="dxa"/>
          </w:tcPr>
          <w:p w14:paraId="7ADC608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陕西航天职工大学</w:t>
            </w:r>
            <w:r w:rsidRPr="00AE608E">
              <w:rPr>
                <w:color w:val="000000"/>
                <w:kern w:val="0"/>
                <w:sz w:val="18"/>
                <w:szCs w:val="18"/>
              </w:rPr>
              <w:t>（</w:t>
            </w:r>
            <w:r w:rsidRPr="00AE608E">
              <w:rPr>
                <w:color w:val="000000"/>
                <w:kern w:val="0"/>
                <w:sz w:val="18"/>
                <w:szCs w:val="18"/>
              </w:rPr>
              <w:t>G</w:t>
            </w:r>
            <w:r w:rsidRPr="00AE608E">
              <w:rPr>
                <w:color w:val="000000"/>
                <w:kern w:val="0"/>
                <w:sz w:val="18"/>
                <w:szCs w:val="18"/>
              </w:rPr>
              <w:t>）</w:t>
            </w:r>
          </w:p>
        </w:tc>
        <w:tc>
          <w:tcPr>
            <w:tcW w:w="851" w:type="dxa"/>
            <w:vAlign w:val="center"/>
          </w:tcPr>
          <w:p w14:paraId="737151AC"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324</w:t>
            </w:r>
          </w:p>
        </w:tc>
        <w:tc>
          <w:tcPr>
            <w:tcW w:w="708" w:type="dxa"/>
            <w:vAlign w:val="center"/>
          </w:tcPr>
          <w:p w14:paraId="5D5719E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0.1</w:t>
            </w:r>
          </w:p>
        </w:tc>
        <w:tc>
          <w:tcPr>
            <w:tcW w:w="709" w:type="dxa"/>
            <w:vAlign w:val="center"/>
          </w:tcPr>
          <w:p w14:paraId="7189E52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5229A78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230D625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vAlign w:val="center"/>
          </w:tcPr>
          <w:p w14:paraId="5381FA6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vAlign w:val="center"/>
          </w:tcPr>
          <w:p w14:paraId="3C6FD24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28E2C29D"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1E50CC31"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324</w:t>
            </w:r>
          </w:p>
        </w:tc>
        <w:tc>
          <w:tcPr>
            <w:tcW w:w="582" w:type="dxa"/>
            <w:vAlign w:val="center"/>
          </w:tcPr>
          <w:p w14:paraId="1CB62E6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0.26</w:t>
            </w:r>
          </w:p>
        </w:tc>
      </w:tr>
      <w:tr w:rsidR="001C2087" w:rsidRPr="00FC3483" w14:paraId="6E72E364" w14:textId="77777777" w:rsidTr="000E168C">
        <w:trPr>
          <w:trHeight w:val="340"/>
          <w:jc w:val="center"/>
        </w:trPr>
        <w:tc>
          <w:tcPr>
            <w:tcW w:w="2410" w:type="dxa"/>
          </w:tcPr>
          <w:p w14:paraId="78F31A3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陕西省建筑工程总公司职工大学</w:t>
            </w:r>
            <w:r w:rsidRPr="00AE608E">
              <w:rPr>
                <w:color w:val="000000"/>
                <w:kern w:val="0"/>
                <w:sz w:val="18"/>
                <w:szCs w:val="18"/>
              </w:rPr>
              <w:t>（</w:t>
            </w:r>
            <w:r w:rsidRPr="00AE608E">
              <w:rPr>
                <w:color w:val="000000"/>
                <w:kern w:val="0"/>
                <w:sz w:val="18"/>
                <w:szCs w:val="18"/>
              </w:rPr>
              <w:t>G</w:t>
            </w:r>
            <w:r w:rsidRPr="00AE608E">
              <w:rPr>
                <w:color w:val="000000"/>
                <w:kern w:val="0"/>
                <w:sz w:val="18"/>
                <w:szCs w:val="18"/>
              </w:rPr>
              <w:t>）</w:t>
            </w:r>
          </w:p>
        </w:tc>
        <w:tc>
          <w:tcPr>
            <w:tcW w:w="851" w:type="dxa"/>
            <w:vAlign w:val="center"/>
          </w:tcPr>
          <w:p w14:paraId="21423B4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218</w:t>
            </w:r>
          </w:p>
        </w:tc>
        <w:tc>
          <w:tcPr>
            <w:tcW w:w="708" w:type="dxa"/>
            <w:vAlign w:val="center"/>
          </w:tcPr>
          <w:p w14:paraId="04E7DCCC"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0.07</w:t>
            </w:r>
          </w:p>
        </w:tc>
        <w:tc>
          <w:tcPr>
            <w:tcW w:w="709" w:type="dxa"/>
            <w:vAlign w:val="center"/>
          </w:tcPr>
          <w:p w14:paraId="4E0E29B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106346B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4B9DCB21"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vAlign w:val="center"/>
          </w:tcPr>
          <w:p w14:paraId="7F867E3C"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vAlign w:val="center"/>
          </w:tcPr>
          <w:p w14:paraId="65A5CE6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24EC93D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22F0AF6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218</w:t>
            </w:r>
          </w:p>
        </w:tc>
        <w:tc>
          <w:tcPr>
            <w:tcW w:w="582" w:type="dxa"/>
            <w:vAlign w:val="center"/>
          </w:tcPr>
          <w:p w14:paraId="06866F92"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0.18</w:t>
            </w:r>
          </w:p>
        </w:tc>
      </w:tr>
      <w:tr w:rsidR="001C2087" w:rsidRPr="00FC3483" w14:paraId="72B1BF2A" w14:textId="77777777" w:rsidTr="000E168C">
        <w:trPr>
          <w:trHeight w:val="340"/>
          <w:jc w:val="center"/>
        </w:trPr>
        <w:tc>
          <w:tcPr>
            <w:tcW w:w="2410" w:type="dxa"/>
          </w:tcPr>
          <w:p w14:paraId="488A6BB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西飞工学院</w:t>
            </w:r>
            <w:r w:rsidRPr="00AE608E">
              <w:rPr>
                <w:color w:val="000000"/>
                <w:kern w:val="0"/>
                <w:sz w:val="18"/>
                <w:szCs w:val="18"/>
              </w:rPr>
              <w:t>（</w:t>
            </w:r>
            <w:r w:rsidRPr="00AE608E">
              <w:rPr>
                <w:color w:val="000000"/>
                <w:kern w:val="0"/>
                <w:sz w:val="18"/>
                <w:szCs w:val="18"/>
              </w:rPr>
              <w:t>G</w:t>
            </w:r>
            <w:r w:rsidRPr="00AE608E">
              <w:rPr>
                <w:color w:val="000000"/>
                <w:kern w:val="0"/>
                <w:sz w:val="18"/>
                <w:szCs w:val="18"/>
              </w:rPr>
              <w:t>）</w:t>
            </w:r>
          </w:p>
        </w:tc>
        <w:tc>
          <w:tcPr>
            <w:tcW w:w="851" w:type="dxa"/>
            <w:vAlign w:val="center"/>
          </w:tcPr>
          <w:p w14:paraId="0154079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79</w:t>
            </w:r>
          </w:p>
        </w:tc>
        <w:tc>
          <w:tcPr>
            <w:tcW w:w="708" w:type="dxa"/>
            <w:vAlign w:val="center"/>
          </w:tcPr>
          <w:p w14:paraId="0FB485E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0.02</w:t>
            </w:r>
          </w:p>
        </w:tc>
        <w:tc>
          <w:tcPr>
            <w:tcW w:w="709" w:type="dxa"/>
            <w:vAlign w:val="center"/>
          </w:tcPr>
          <w:p w14:paraId="1B81921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54CD360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5F9FAF2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vAlign w:val="center"/>
          </w:tcPr>
          <w:p w14:paraId="0C0F81A1"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vAlign w:val="center"/>
          </w:tcPr>
          <w:p w14:paraId="49ECA6C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16C6D6FE"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653298AD"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79</w:t>
            </w:r>
          </w:p>
        </w:tc>
        <w:tc>
          <w:tcPr>
            <w:tcW w:w="582" w:type="dxa"/>
            <w:vAlign w:val="center"/>
          </w:tcPr>
          <w:p w14:paraId="61180CD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0.06</w:t>
            </w:r>
          </w:p>
        </w:tc>
      </w:tr>
      <w:tr w:rsidR="001C2087" w:rsidRPr="00FC3483" w14:paraId="7F94BA55" w14:textId="77777777" w:rsidTr="000E168C">
        <w:trPr>
          <w:trHeight w:val="340"/>
          <w:jc w:val="center"/>
        </w:trPr>
        <w:tc>
          <w:tcPr>
            <w:tcW w:w="2410" w:type="dxa"/>
          </w:tcPr>
          <w:p w14:paraId="27FFA26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中共陕西省委党校</w:t>
            </w:r>
            <w:r w:rsidRPr="00AE608E">
              <w:rPr>
                <w:color w:val="000000"/>
                <w:kern w:val="0"/>
                <w:sz w:val="18"/>
                <w:szCs w:val="18"/>
              </w:rPr>
              <w:t>（</w:t>
            </w:r>
            <w:r w:rsidRPr="00AE608E">
              <w:rPr>
                <w:color w:val="000000"/>
                <w:kern w:val="0"/>
                <w:sz w:val="18"/>
                <w:szCs w:val="18"/>
              </w:rPr>
              <w:t>H</w:t>
            </w:r>
            <w:r w:rsidRPr="00AE608E">
              <w:rPr>
                <w:color w:val="000000"/>
                <w:kern w:val="0"/>
                <w:sz w:val="18"/>
                <w:szCs w:val="18"/>
              </w:rPr>
              <w:t>）</w:t>
            </w:r>
          </w:p>
        </w:tc>
        <w:tc>
          <w:tcPr>
            <w:tcW w:w="851" w:type="dxa"/>
            <w:vAlign w:val="center"/>
          </w:tcPr>
          <w:p w14:paraId="1505EB83"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27</w:t>
            </w:r>
          </w:p>
        </w:tc>
        <w:tc>
          <w:tcPr>
            <w:tcW w:w="708" w:type="dxa"/>
            <w:vAlign w:val="center"/>
          </w:tcPr>
          <w:p w14:paraId="1F28CCD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0.01</w:t>
            </w:r>
          </w:p>
        </w:tc>
        <w:tc>
          <w:tcPr>
            <w:tcW w:w="709" w:type="dxa"/>
            <w:vAlign w:val="center"/>
          </w:tcPr>
          <w:p w14:paraId="7B48370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1C74650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3854BB0C"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27</w:t>
            </w:r>
          </w:p>
        </w:tc>
        <w:tc>
          <w:tcPr>
            <w:tcW w:w="725" w:type="dxa"/>
            <w:vAlign w:val="center"/>
          </w:tcPr>
          <w:p w14:paraId="25989EB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0.08</w:t>
            </w:r>
          </w:p>
        </w:tc>
        <w:tc>
          <w:tcPr>
            <w:tcW w:w="851" w:type="dxa"/>
            <w:vAlign w:val="center"/>
          </w:tcPr>
          <w:p w14:paraId="6B0DA6C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05C3E10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469CC75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vAlign w:val="center"/>
          </w:tcPr>
          <w:p w14:paraId="07987A33"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71EF00CF" w14:textId="77777777" w:rsidTr="000E168C">
        <w:trPr>
          <w:trHeight w:val="340"/>
          <w:jc w:val="center"/>
        </w:trPr>
        <w:tc>
          <w:tcPr>
            <w:tcW w:w="2410" w:type="dxa"/>
          </w:tcPr>
          <w:p w14:paraId="07BD5DD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航天动力技术研究院</w:t>
            </w:r>
            <w:r w:rsidRPr="00AE608E">
              <w:rPr>
                <w:color w:val="000000"/>
                <w:kern w:val="0"/>
                <w:sz w:val="18"/>
                <w:szCs w:val="18"/>
              </w:rPr>
              <w:t>（</w:t>
            </w:r>
            <w:r w:rsidRPr="00AE608E">
              <w:rPr>
                <w:color w:val="000000"/>
                <w:kern w:val="0"/>
                <w:sz w:val="18"/>
                <w:szCs w:val="18"/>
              </w:rPr>
              <w:t>H</w:t>
            </w:r>
            <w:r w:rsidRPr="00AE608E">
              <w:rPr>
                <w:color w:val="000000"/>
                <w:kern w:val="0"/>
                <w:sz w:val="18"/>
                <w:szCs w:val="18"/>
              </w:rPr>
              <w:t>）</w:t>
            </w:r>
          </w:p>
        </w:tc>
        <w:tc>
          <w:tcPr>
            <w:tcW w:w="851" w:type="dxa"/>
            <w:vAlign w:val="center"/>
          </w:tcPr>
          <w:p w14:paraId="06C5F0D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19</w:t>
            </w:r>
          </w:p>
        </w:tc>
        <w:tc>
          <w:tcPr>
            <w:tcW w:w="708" w:type="dxa"/>
            <w:vAlign w:val="center"/>
          </w:tcPr>
          <w:p w14:paraId="72B4A1D2"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0.01</w:t>
            </w:r>
          </w:p>
        </w:tc>
        <w:tc>
          <w:tcPr>
            <w:tcW w:w="709" w:type="dxa"/>
            <w:vAlign w:val="center"/>
          </w:tcPr>
          <w:p w14:paraId="16B0E6F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1B990D9D"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59ABF3E2"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19</w:t>
            </w:r>
          </w:p>
        </w:tc>
        <w:tc>
          <w:tcPr>
            <w:tcW w:w="725" w:type="dxa"/>
            <w:vAlign w:val="center"/>
          </w:tcPr>
          <w:p w14:paraId="34B8199E"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0.05</w:t>
            </w:r>
          </w:p>
        </w:tc>
        <w:tc>
          <w:tcPr>
            <w:tcW w:w="851" w:type="dxa"/>
            <w:vAlign w:val="center"/>
          </w:tcPr>
          <w:p w14:paraId="15BB872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563DE62C"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1FB4067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vAlign w:val="center"/>
          </w:tcPr>
          <w:p w14:paraId="5869E7D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07EFF14A" w14:textId="77777777" w:rsidTr="000E168C">
        <w:trPr>
          <w:trHeight w:val="340"/>
          <w:jc w:val="center"/>
        </w:trPr>
        <w:tc>
          <w:tcPr>
            <w:tcW w:w="2410" w:type="dxa"/>
          </w:tcPr>
          <w:p w14:paraId="78FEF4C4"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中国航天工业总公司西安微电子技术研究所</w:t>
            </w:r>
            <w:r w:rsidRPr="00AE608E">
              <w:rPr>
                <w:color w:val="000000"/>
                <w:kern w:val="0"/>
                <w:sz w:val="18"/>
                <w:szCs w:val="18"/>
              </w:rPr>
              <w:t>（</w:t>
            </w:r>
            <w:r w:rsidRPr="00AE608E">
              <w:rPr>
                <w:color w:val="000000"/>
                <w:kern w:val="0"/>
                <w:sz w:val="18"/>
                <w:szCs w:val="18"/>
              </w:rPr>
              <w:t>H</w:t>
            </w:r>
            <w:r w:rsidRPr="00AE608E">
              <w:rPr>
                <w:color w:val="000000"/>
                <w:kern w:val="0"/>
                <w:sz w:val="18"/>
                <w:szCs w:val="18"/>
              </w:rPr>
              <w:t>）</w:t>
            </w:r>
          </w:p>
        </w:tc>
        <w:tc>
          <w:tcPr>
            <w:tcW w:w="851" w:type="dxa"/>
            <w:vAlign w:val="center"/>
          </w:tcPr>
          <w:p w14:paraId="6800EED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10</w:t>
            </w:r>
          </w:p>
        </w:tc>
        <w:tc>
          <w:tcPr>
            <w:tcW w:w="708" w:type="dxa"/>
            <w:vAlign w:val="center"/>
          </w:tcPr>
          <w:p w14:paraId="06D8E1F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49618B5C"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w:t>
            </w:r>
          </w:p>
        </w:tc>
        <w:tc>
          <w:tcPr>
            <w:tcW w:w="709" w:type="dxa"/>
            <w:vAlign w:val="center"/>
          </w:tcPr>
          <w:p w14:paraId="3E2C1EF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0.04</w:t>
            </w:r>
          </w:p>
        </w:tc>
        <w:tc>
          <w:tcPr>
            <w:tcW w:w="709" w:type="dxa"/>
            <w:vAlign w:val="center"/>
          </w:tcPr>
          <w:p w14:paraId="3DACBBB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9</w:t>
            </w:r>
          </w:p>
        </w:tc>
        <w:tc>
          <w:tcPr>
            <w:tcW w:w="725" w:type="dxa"/>
            <w:vAlign w:val="center"/>
          </w:tcPr>
          <w:p w14:paraId="26A9B74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0.03</w:t>
            </w:r>
          </w:p>
        </w:tc>
        <w:tc>
          <w:tcPr>
            <w:tcW w:w="851" w:type="dxa"/>
            <w:vAlign w:val="center"/>
          </w:tcPr>
          <w:p w14:paraId="57E975FC"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3260382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3057612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vAlign w:val="center"/>
          </w:tcPr>
          <w:p w14:paraId="2336C9F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078AF362" w14:textId="77777777" w:rsidTr="000E168C">
        <w:trPr>
          <w:trHeight w:val="340"/>
          <w:jc w:val="center"/>
        </w:trPr>
        <w:tc>
          <w:tcPr>
            <w:tcW w:w="2410" w:type="dxa"/>
          </w:tcPr>
          <w:p w14:paraId="1B08597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lastRenderedPageBreak/>
              <w:t>西安近代化学研究所</w:t>
            </w:r>
            <w:r w:rsidRPr="00AE608E">
              <w:rPr>
                <w:color w:val="000000"/>
                <w:kern w:val="0"/>
                <w:sz w:val="18"/>
                <w:szCs w:val="18"/>
              </w:rPr>
              <w:t>（</w:t>
            </w:r>
            <w:r w:rsidRPr="00AE608E">
              <w:rPr>
                <w:color w:val="000000"/>
                <w:kern w:val="0"/>
                <w:sz w:val="18"/>
                <w:szCs w:val="18"/>
              </w:rPr>
              <w:t>H</w:t>
            </w:r>
            <w:r w:rsidRPr="00AE608E">
              <w:rPr>
                <w:color w:val="000000"/>
                <w:kern w:val="0"/>
                <w:sz w:val="18"/>
                <w:szCs w:val="18"/>
              </w:rPr>
              <w:t>）</w:t>
            </w:r>
          </w:p>
        </w:tc>
        <w:tc>
          <w:tcPr>
            <w:tcW w:w="851" w:type="dxa"/>
            <w:vAlign w:val="center"/>
          </w:tcPr>
          <w:p w14:paraId="2A5CB27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10</w:t>
            </w:r>
          </w:p>
        </w:tc>
        <w:tc>
          <w:tcPr>
            <w:tcW w:w="708" w:type="dxa"/>
            <w:vAlign w:val="center"/>
          </w:tcPr>
          <w:p w14:paraId="4137A50C"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0EC3961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4</w:t>
            </w:r>
          </w:p>
        </w:tc>
        <w:tc>
          <w:tcPr>
            <w:tcW w:w="709" w:type="dxa"/>
            <w:vAlign w:val="center"/>
          </w:tcPr>
          <w:p w14:paraId="0061332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0.17</w:t>
            </w:r>
          </w:p>
        </w:tc>
        <w:tc>
          <w:tcPr>
            <w:tcW w:w="709" w:type="dxa"/>
            <w:vAlign w:val="center"/>
          </w:tcPr>
          <w:p w14:paraId="2BF3B68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6</w:t>
            </w:r>
          </w:p>
        </w:tc>
        <w:tc>
          <w:tcPr>
            <w:tcW w:w="725" w:type="dxa"/>
            <w:vAlign w:val="center"/>
          </w:tcPr>
          <w:p w14:paraId="3FAF548E"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0.02</w:t>
            </w:r>
          </w:p>
        </w:tc>
        <w:tc>
          <w:tcPr>
            <w:tcW w:w="851" w:type="dxa"/>
            <w:vAlign w:val="center"/>
          </w:tcPr>
          <w:p w14:paraId="444BB43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274C5EC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37DD64E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vAlign w:val="center"/>
          </w:tcPr>
          <w:p w14:paraId="437556AD"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70AE7785" w14:textId="77777777" w:rsidTr="000E168C">
        <w:trPr>
          <w:trHeight w:val="340"/>
          <w:jc w:val="center"/>
        </w:trPr>
        <w:tc>
          <w:tcPr>
            <w:tcW w:w="2410" w:type="dxa"/>
          </w:tcPr>
          <w:p w14:paraId="78A7A37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中国空间技术研究院</w:t>
            </w:r>
            <w:r w:rsidRPr="004E392D">
              <w:rPr>
                <w:rFonts w:hint="eastAsia"/>
                <w:color w:val="000000"/>
                <w:kern w:val="0"/>
                <w:sz w:val="18"/>
                <w:szCs w:val="18"/>
              </w:rPr>
              <w:t>504</w:t>
            </w:r>
            <w:r w:rsidRPr="004E392D">
              <w:rPr>
                <w:rFonts w:hint="eastAsia"/>
                <w:color w:val="000000"/>
                <w:kern w:val="0"/>
                <w:sz w:val="18"/>
                <w:szCs w:val="18"/>
              </w:rPr>
              <w:t>所</w:t>
            </w:r>
            <w:r w:rsidRPr="00AE608E">
              <w:rPr>
                <w:color w:val="000000"/>
                <w:kern w:val="0"/>
                <w:sz w:val="18"/>
                <w:szCs w:val="18"/>
              </w:rPr>
              <w:t>（</w:t>
            </w:r>
            <w:r w:rsidRPr="00AE608E">
              <w:rPr>
                <w:color w:val="000000"/>
                <w:kern w:val="0"/>
                <w:sz w:val="18"/>
                <w:szCs w:val="18"/>
              </w:rPr>
              <w:t>H</w:t>
            </w:r>
            <w:r w:rsidRPr="00AE608E">
              <w:rPr>
                <w:color w:val="000000"/>
                <w:kern w:val="0"/>
                <w:sz w:val="18"/>
                <w:szCs w:val="18"/>
              </w:rPr>
              <w:t>）</w:t>
            </w:r>
          </w:p>
        </w:tc>
        <w:tc>
          <w:tcPr>
            <w:tcW w:w="851" w:type="dxa"/>
            <w:vAlign w:val="center"/>
          </w:tcPr>
          <w:p w14:paraId="52379E51"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18</w:t>
            </w:r>
          </w:p>
        </w:tc>
        <w:tc>
          <w:tcPr>
            <w:tcW w:w="708" w:type="dxa"/>
            <w:vAlign w:val="center"/>
          </w:tcPr>
          <w:p w14:paraId="3AC1745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0.01</w:t>
            </w:r>
          </w:p>
        </w:tc>
        <w:tc>
          <w:tcPr>
            <w:tcW w:w="709" w:type="dxa"/>
            <w:vAlign w:val="center"/>
          </w:tcPr>
          <w:p w14:paraId="2A995BE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5867005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0284BA2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18</w:t>
            </w:r>
          </w:p>
        </w:tc>
        <w:tc>
          <w:tcPr>
            <w:tcW w:w="725" w:type="dxa"/>
            <w:vAlign w:val="center"/>
          </w:tcPr>
          <w:p w14:paraId="38E6855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0.05</w:t>
            </w:r>
          </w:p>
        </w:tc>
        <w:tc>
          <w:tcPr>
            <w:tcW w:w="851" w:type="dxa"/>
            <w:vAlign w:val="center"/>
          </w:tcPr>
          <w:p w14:paraId="7E9661A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6A2C341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3CD7C8C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vAlign w:val="center"/>
          </w:tcPr>
          <w:p w14:paraId="3D3D388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562BF5FA" w14:textId="77777777" w:rsidTr="000E168C">
        <w:trPr>
          <w:trHeight w:val="340"/>
          <w:jc w:val="center"/>
        </w:trPr>
        <w:tc>
          <w:tcPr>
            <w:tcW w:w="2410" w:type="dxa"/>
          </w:tcPr>
          <w:p w14:paraId="702C196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西安精密机械研究所</w:t>
            </w:r>
            <w:r w:rsidRPr="00AE608E">
              <w:rPr>
                <w:color w:val="000000"/>
                <w:kern w:val="0"/>
                <w:sz w:val="18"/>
                <w:szCs w:val="18"/>
              </w:rPr>
              <w:t>（</w:t>
            </w:r>
            <w:r w:rsidRPr="00AE608E">
              <w:rPr>
                <w:color w:val="000000"/>
                <w:kern w:val="0"/>
                <w:sz w:val="18"/>
                <w:szCs w:val="18"/>
              </w:rPr>
              <w:t>H</w:t>
            </w:r>
            <w:r w:rsidRPr="00AE608E">
              <w:rPr>
                <w:color w:val="000000"/>
                <w:kern w:val="0"/>
                <w:sz w:val="18"/>
                <w:szCs w:val="18"/>
              </w:rPr>
              <w:t>）</w:t>
            </w:r>
          </w:p>
        </w:tc>
        <w:tc>
          <w:tcPr>
            <w:tcW w:w="851" w:type="dxa"/>
            <w:vAlign w:val="center"/>
          </w:tcPr>
          <w:p w14:paraId="66D7A0C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9</w:t>
            </w:r>
          </w:p>
        </w:tc>
        <w:tc>
          <w:tcPr>
            <w:tcW w:w="708" w:type="dxa"/>
            <w:vAlign w:val="center"/>
          </w:tcPr>
          <w:p w14:paraId="794068E1"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3704777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416840FD"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5791F031"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9</w:t>
            </w:r>
          </w:p>
        </w:tc>
        <w:tc>
          <w:tcPr>
            <w:tcW w:w="725" w:type="dxa"/>
            <w:vAlign w:val="center"/>
          </w:tcPr>
          <w:p w14:paraId="14B8702E"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0.03</w:t>
            </w:r>
          </w:p>
        </w:tc>
        <w:tc>
          <w:tcPr>
            <w:tcW w:w="851" w:type="dxa"/>
            <w:vAlign w:val="center"/>
          </w:tcPr>
          <w:p w14:paraId="02B4492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5967896D"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74100B2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vAlign w:val="center"/>
          </w:tcPr>
          <w:p w14:paraId="26884E2E"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471EAB1B" w14:textId="77777777" w:rsidTr="000E168C">
        <w:trPr>
          <w:trHeight w:val="340"/>
          <w:jc w:val="center"/>
        </w:trPr>
        <w:tc>
          <w:tcPr>
            <w:tcW w:w="2410" w:type="dxa"/>
          </w:tcPr>
          <w:p w14:paraId="6F886BA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中国航天科技集团有限公司第六研究院第十一研究所</w:t>
            </w:r>
            <w:r w:rsidRPr="00AE608E">
              <w:rPr>
                <w:color w:val="000000"/>
                <w:kern w:val="0"/>
                <w:sz w:val="18"/>
                <w:szCs w:val="18"/>
              </w:rPr>
              <w:t>（</w:t>
            </w:r>
            <w:r w:rsidRPr="00AE608E">
              <w:rPr>
                <w:color w:val="000000"/>
                <w:kern w:val="0"/>
                <w:sz w:val="18"/>
                <w:szCs w:val="18"/>
              </w:rPr>
              <w:t>H</w:t>
            </w:r>
            <w:r w:rsidRPr="00AE608E">
              <w:rPr>
                <w:color w:val="000000"/>
                <w:kern w:val="0"/>
                <w:sz w:val="18"/>
                <w:szCs w:val="18"/>
              </w:rPr>
              <w:t>）</w:t>
            </w:r>
          </w:p>
        </w:tc>
        <w:tc>
          <w:tcPr>
            <w:tcW w:w="851" w:type="dxa"/>
            <w:vAlign w:val="center"/>
          </w:tcPr>
          <w:p w14:paraId="5F97053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9</w:t>
            </w:r>
          </w:p>
        </w:tc>
        <w:tc>
          <w:tcPr>
            <w:tcW w:w="708" w:type="dxa"/>
            <w:vAlign w:val="center"/>
          </w:tcPr>
          <w:p w14:paraId="3FAEF7B3"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36617222"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6</w:t>
            </w:r>
          </w:p>
        </w:tc>
        <w:tc>
          <w:tcPr>
            <w:tcW w:w="709" w:type="dxa"/>
            <w:vAlign w:val="center"/>
          </w:tcPr>
          <w:p w14:paraId="53644F9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0.25</w:t>
            </w:r>
          </w:p>
        </w:tc>
        <w:tc>
          <w:tcPr>
            <w:tcW w:w="709" w:type="dxa"/>
            <w:vAlign w:val="center"/>
          </w:tcPr>
          <w:p w14:paraId="4A4EAB33"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3</w:t>
            </w:r>
          </w:p>
        </w:tc>
        <w:tc>
          <w:tcPr>
            <w:tcW w:w="725" w:type="dxa"/>
            <w:vAlign w:val="center"/>
          </w:tcPr>
          <w:p w14:paraId="470A9EB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0.01</w:t>
            </w:r>
          </w:p>
        </w:tc>
        <w:tc>
          <w:tcPr>
            <w:tcW w:w="851" w:type="dxa"/>
            <w:vAlign w:val="center"/>
          </w:tcPr>
          <w:p w14:paraId="7D77AE7D"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736DF3B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5C2B622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vAlign w:val="center"/>
          </w:tcPr>
          <w:p w14:paraId="07619F0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6C0378E5" w14:textId="77777777" w:rsidTr="000E168C">
        <w:trPr>
          <w:trHeight w:val="340"/>
          <w:jc w:val="center"/>
        </w:trPr>
        <w:tc>
          <w:tcPr>
            <w:tcW w:w="2410" w:type="dxa"/>
          </w:tcPr>
          <w:p w14:paraId="7E97034C"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中国航空工业总公司第</w:t>
            </w:r>
            <w:r w:rsidRPr="004E392D">
              <w:rPr>
                <w:rFonts w:hint="eastAsia"/>
                <w:color w:val="000000"/>
                <w:kern w:val="0"/>
                <w:sz w:val="18"/>
                <w:szCs w:val="18"/>
              </w:rPr>
              <w:t>603</w:t>
            </w:r>
            <w:r w:rsidRPr="004E392D">
              <w:rPr>
                <w:rFonts w:hint="eastAsia"/>
                <w:color w:val="000000"/>
                <w:kern w:val="0"/>
                <w:sz w:val="18"/>
                <w:szCs w:val="18"/>
              </w:rPr>
              <w:t>研究所</w:t>
            </w:r>
            <w:r w:rsidRPr="00AE608E">
              <w:rPr>
                <w:color w:val="000000"/>
                <w:kern w:val="0"/>
                <w:sz w:val="18"/>
                <w:szCs w:val="18"/>
              </w:rPr>
              <w:t>（</w:t>
            </w:r>
            <w:r w:rsidRPr="00AE608E">
              <w:rPr>
                <w:color w:val="000000"/>
                <w:kern w:val="0"/>
                <w:sz w:val="18"/>
                <w:szCs w:val="18"/>
              </w:rPr>
              <w:t>H</w:t>
            </w:r>
            <w:r w:rsidRPr="00AE608E">
              <w:rPr>
                <w:color w:val="000000"/>
                <w:kern w:val="0"/>
                <w:sz w:val="18"/>
                <w:szCs w:val="18"/>
              </w:rPr>
              <w:t>）</w:t>
            </w:r>
          </w:p>
        </w:tc>
        <w:tc>
          <w:tcPr>
            <w:tcW w:w="851" w:type="dxa"/>
            <w:vAlign w:val="center"/>
          </w:tcPr>
          <w:p w14:paraId="0266684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7</w:t>
            </w:r>
          </w:p>
        </w:tc>
        <w:tc>
          <w:tcPr>
            <w:tcW w:w="708" w:type="dxa"/>
            <w:vAlign w:val="center"/>
          </w:tcPr>
          <w:p w14:paraId="2DBC4F2E"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2C365F32"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3CEED69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31AAEEA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7</w:t>
            </w:r>
          </w:p>
        </w:tc>
        <w:tc>
          <w:tcPr>
            <w:tcW w:w="725" w:type="dxa"/>
            <w:vAlign w:val="center"/>
          </w:tcPr>
          <w:p w14:paraId="0592D61D"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0.02</w:t>
            </w:r>
          </w:p>
        </w:tc>
        <w:tc>
          <w:tcPr>
            <w:tcW w:w="851" w:type="dxa"/>
            <w:vAlign w:val="center"/>
          </w:tcPr>
          <w:p w14:paraId="6D2CCEA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6B00DEBE"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1B6E057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vAlign w:val="center"/>
          </w:tcPr>
          <w:p w14:paraId="66D3F24E"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5B296FF3" w14:textId="77777777" w:rsidTr="000E168C">
        <w:trPr>
          <w:trHeight w:val="340"/>
          <w:jc w:val="center"/>
        </w:trPr>
        <w:tc>
          <w:tcPr>
            <w:tcW w:w="2410" w:type="dxa"/>
          </w:tcPr>
          <w:p w14:paraId="5C41CBD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西安热工研究院</w:t>
            </w:r>
            <w:r w:rsidRPr="00AE608E">
              <w:rPr>
                <w:color w:val="000000"/>
                <w:kern w:val="0"/>
                <w:sz w:val="18"/>
                <w:szCs w:val="18"/>
              </w:rPr>
              <w:t>（</w:t>
            </w:r>
            <w:r w:rsidRPr="00AE608E">
              <w:rPr>
                <w:color w:val="000000"/>
                <w:kern w:val="0"/>
                <w:sz w:val="18"/>
                <w:szCs w:val="18"/>
              </w:rPr>
              <w:t>H</w:t>
            </w:r>
            <w:r w:rsidRPr="00AE608E">
              <w:rPr>
                <w:color w:val="000000"/>
                <w:kern w:val="0"/>
                <w:sz w:val="18"/>
                <w:szCs w:val="18"/>
              </w:rPr>
              <w:t>）</w:t>
            </w:r>
          </w:p>
        </w:tc>
        <w:tc>
          <w:tcPr>
            <w:tcW w:w="851" w:type="dxa"/>
            <w:vAlign w:val="center"/>
          </w:tcPr>
          <w:p w14:paraId="63370C6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4</w:t>
            </w:r>
          </w:p>
        </w:tc>
        <w:tc>
          <w:tcPr>
            <w:tcW w:w="708" w:type="dxa"/>
            <w:vAlign w:val="center"/>
          </w:tcPr>
          <w:p w14:paraId="51E3452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16DFAC9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1DEC55F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0EAB11BE"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4</w:t>
            </w:r>
          </w:p>
        </w:tc>
        <w:tc>
          <w:tcPr>
            <w:tcW w:w="725" w:type="dxa"/>
            <w:vAlign w:val="center"/>
          </w:tcPr>
          <w:p w14:paraId="53D4692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0.01</w:t>
            </w:r>
          </w:p>
        </w:tc>
        <w:tc>
          <w:tcPr>
            <w:tcW w:w="851" w:type="dxa"/>
            <w:vAlign w:val="center"/>
          </w:tcPr>
          <w:p w14:paraId="16D31A2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3B9EC58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550C757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vAlign w:val="center"/>
          </w:tcPr>
          <w:p w14:paraId="5A03B451"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7495BE1C" w14:textId="77777777" w:rsidTr="000E168C">
        <w:trPr>
          <w:trHeight w:val="340"/>
          <w:jc w:val="center"/>
        </w:trPr>
        <w:tc>
          <w:tcPr>
            <w:tcW w:w="2410" w:type="dxa"/>
          </w:tcPr>
          <w:p w14:paraId="5FB8A607"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西安应用光学研究所</w:t>
            </w:r>
            <w:r w:rsidRPr="00AE608E">
              <w:rPr>
                <w:color w:val="000000"/>
                <w:kern w:val="0"/>
                <w:sz w:val="18"/>
                <w:szCs w:val="18"/>
              </w:rPr>
              <w:t>（</w:t>
            </w:r>
            <w:r w:rsidRPr="00AE608E">
              <w:rPr>
                <w:color w:val="000000"/>
                <w:kern w:val="0"/>
                <w:sz w:val="18"/>
                <w:szCs w:val="18"/>
              </w:rPr>
              <w:t>H</w:t>
            </w:r>
            <w:r w:rsidRPr="00AE608E">
              <w:rPr>
                <w:color w:val="000000"/>
                <w:kern w:val="0"/>
                <w:sz w:val="18"/>
                <w:szCs w:val="18"/>
              </w:rPr>
              <w:t>）</w:t>
            </w:r>
          </w:p>
        </w:tc>
        <w:tc>
          <w:tcPr>
            <w:tcW w:w="851" w:type="dxa"/>
            <w:vAlign w:val="center"/>
          </w:tcPr>
          <w:p w14:paraId="49C631D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5</w:t>
            </w:r>
          </w:p>
        </w:tc>
        <w:tc>
          <w:tcPr>
            <w:tcW w:w="708" w:type="dxa"/>
            <w:vAlign w:val="center"/>
          </w:tcPr>
          <w:p w14:paraId="5372A9A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70E3F78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4</w:t>
            </w:r>
          </w:p>
        </w:tc>
        <w:tc>
          <w:tcPr>
            <w:tcW w:w="709" w:type="dxa"/>
            <w:vAlign w:val="center"/>
          </w:tcPr>
          <w:p w14:paraId="749C2A9E"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0.17</w:t>
            </w:r>
          </w:p>
        </w:tc>
        <w:tc>
          <w:tcPr>
            <w:tcW w:w="709" w:type="dxa"/>
            <w:vAlign w:val="center"/>
          </w:tcPr>
          <w:p w14:paraId="261BE65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w:t>
            </w:r>
          </w:p>
        </w:tc>
        <w:tc>
          <w:tcPr>
            <w:tcW w:w="725" w:type="dxa"/>
            <w:vAlign w:val="center"/>
          </w:tcPr>
          <w:p w14:paraId="175F48B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vAlign w:val="center"/>
          </w:tcPr>
          <w:p w14:paraId="3D75F43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7126CA5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782DDFDE"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vAlign w:val="center"/>
          </w:tcPr>
          <w:p w14:paraId="12F24D8C"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3E600B25" w14:textId="77777777" w:rsidTr="000E168C">
        <w:trPr>
          <w:trHeight w:val="340"/>
          <w:jc w:val="center"/>
        </w:trPr>
        <w:tc>
          <w:tcPr>
            <w:tcW w:w="2410" w:type="dxa"/>
          </w:tcPr>
          <w:p w14:paraId="2FAB389A"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中国兵器工业第</w:t>
            </w:r>
            <w:r w:rsidRPr="004E392D">
              <w:rPr>
                <w:rFonts w:hint="eastAsia"/>
                <w:color w:val="000000"/>
                <w:kern w:val="0"/>
                <w:sz w:val="18"/>
                <w:szCs w:val="18"/>
              </w:rPr>
              <w:t>206</w:t>
            </w:r>
            <w:r w:rsidRPr="004E392D">
              <w:rPr>
                <w:rFonts w:hint="eastAsia"/>
                <w:color w:val="000000"/>
                <w:kern w:val="0"/>
                <w:sz w:val="18"/>
                <w:szCs w:val="18"/>
              </w:rPr>
              <w:t>研究所</w:t>
            </w:r>
            <w:r w:rsidRPr="00AE608E">
              <w:rPr>
                <w:color w:val="000000"/>
                <w:kern w:val="0"/>
                <w:sz w:val="18"/>
                <w:szCs w:val="18"/>
              </w:rPr>
              <w:t>（</w:t>
            </w:r>
            <w:r w:rsidRPr="00AE608E">
              <w:rPr>
                <w:color w:val="000000"/>
                <w:kern w:val="0"/>
                <w:sz w:val="18"/>
                <w:szCs w:val="18"/>
              </w:rPr>
              <w:t>H</w:t>
            </w:r>
            <w:r w:rsidRPr="00AE608E">
              <w:rPr>
                <w:color w:val="000000"/>
                <w:kern w:val="0"/>
                <w:sz w:val="18"/>
                <w:szCs w:val="18"/>
              </w:rPr>
              <w:t>）</w:t>
            </w:r>
          </w:p>
        </w:tc>
        <w:tc>
          <w:tcPr>
            <w:tcW w:w="851" w:type="dxa"/>
            <w:vAlign w:val="center"/>
          </w:tcPr>
          <w:p w14:paraId="56A72C4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9</w:t>
            </w:r>
          </w:p>
        </w:tc>
        <w:tc>
          <w:tcPr>
            <w:tcW w:w="708" w:type="dxa"/>
            <w:vAlign w:val="center"/>
          </w:tcPr>
          <w:p w14:paraId="665BADA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662219DD"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45471B9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53FA1D5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9</w:t>
            </w:r>
          </w:p>
        </w:tc>
        <w:tc>
          <w:tcPr>
            <w:tcW w:w="725" w:type="dxa"/>
            <w:vAlign w:val="center"/>
          </w:tcPr>
          <w:p w14:paraId="3D444FE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0.03</w:t>
            </w:r>
          </w:p>
        </w:tc>
        <w:tc>
          <w:tcPr>
            <w:tcW w:w="851" w:type="dxa"/>
            <w:vAlign w:val="center"/>
          </w:tcPr>
          <w:p w14:paraId="00B9F45D"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78E0440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4E9F0C93"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vAlign w:val="center"/>
          </w:tcPr>
          <w:p w14:paraId="46B239C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68B671CA" w14:textId="77777777" w:rsidTr="000E168C">
        <w:trPr>
          <w:trHeight w:val="340"/>
          <w:jc w:val="center"/>
        </w:trPr>
        <w:tc>
          <w:tcPr>
            <w:tcW w:w="2410" w:type="dxa"/>
          </w:tcPr>
          <w:p w14:paraId="0598619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中国航空研究院</w:t>
            </w:r>
            <w:r w:rsidRPr="004E392D">
              <w:rPr>
                <w:rFonts w:hint="eastAsia"/>
                <w:color w:val="000000"/>
                <w:kern w:val="0"/>
                <w:sz w:val="18"/>
                <w:szCs w:val="18"/>
              </w:rPr>
              <w:t>618</w:t>
            </w:r>
            <w:r w:rsidRPr="004E392D">
              <w:rPr>
                <w:rFonts w:hint="eastAsia"/>
                <w:color w:val="000000"/>
                <w:kern w:val="0"/>
                <w:sz w:val="18"/>
                <w:szCs w:val="18"/>
              </w:rPr>
              <w:t>所</w:t>
            </w:r>
            <w:r w:rsidRPr="00AE608E">
              <w:rPr>
                <w:color w:val="000000"/>
                <w:kern w:val="0"/>
                <w:sz w:val="18"/>
                <w:szCs w:val="18"/>
              </w:rPr>
              <w:t>（</w:t>
            </w:r>
            <w:r w:rsidRPr="00AE608E">
              <w:rPr>
                <w:color w:val="000000"/>
                <w:kern w:val="0"/>
                <w:sz w:val="18"/>
                <w:szCs w:val="18"/>
              </w:rPr>
              <w:t>H</w:t>
            </w:r>
            <w:r w:rsidRPr="00AE608E">
              <w:rPr>
                <w:color w:val="000000"/>
                <w:kern w:val="0"/>
                <w:sz w:val="18"/>
                <w:szCs w:val="18"/>
              </w:rPr>
              <w:t>）</w:t>
            </w:r>
          </w:p>
        </w:tc>
        <w:tc>
          <w:tcPr>
            <w:tcW w:w="851" w:type="dxa"/>
            <w:vAlign w:val="center"/>
          </w:tcPr>
          <w:p w14:paraId="41E4747C"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5</w:t>
            </w:r>
          </w:p>
        </w:tc>
        <w:tc>
          <w:tcPr>
            <w:tcW w:w="708" w:type="dxa"/>
            <w:vAlign w:val="center"/>
          </w:tcPr>
          <w:p w14:paraId="74558D5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111C29B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0078DC33"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37A4430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5</w:t>
            </w:r>
          </w:p>
        </w:tc>
        <w:tc>
          <w:tcPr>
            <w:tcW w:w="725" w:type="dxa"/>
            <w:vAlign w:val="center"/>
          </w:tcPr>
          <w:p w14:paraId="33AC4DB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0.01</w:t>
            </w:r>
          </w:p>
        </w:tc>
        <w:tc>
          <w:tcPr>
            <w:tcW w:w="851" w:type="dxa"/>
            <w:vAlign w:val="center"/>
          </w:tcPr>
          <w:p w14:paraId="742E598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312E1133"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4F5693FD"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vAlign w:val="center"/>
          </w:tcPr>
          <w:p w14:paraId="47782F2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57423971" w14:textId="77777777" w:rsidTr="000E168C">
        <w:trPr>
          <w:trHeight w:val="340"/>
          <w:jc w:val="center"/>
        </w:trPr>
        <w:tc>
          <w:tcPr>
            <w:tcW w:w="2410" w:type="dxa"/>
          </w:tcPr>
          <w:p w14:paraId="3A38452C"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中国飞行试验研究院</w:t>
            </w:r>
            <w:r w:rsidRPr="00AE608E">
              <w:rPr>
                <w:color w:val="000000"/>
                <w:kern w:val="0"/>
                <w:sz w:val="18"/>
                <w:szCs w:val="18"/>
              </w:rPr>
              <w:t>（</w:t>
            </w:r>
            <w:r w:rsidRPr="00AE608E">
              <w:rPr>
                <w:color w:val="000000"/>
                <w:kern w:val="0"/>
                <w:sz w:val="18"/>
                <w:szCs w:val="18"/>
              </w:rPr>
              <w:t>H</w:t>
            </w:r>
            <w:r w:rsidRPr="00AE608E">
              <w:rPr>
                <w:color w:val="000000"/>
                <w:kern w:val="0"/>
                <w:sz w:val="18"/>
                <w:szCs w:val="18"/>
              </w:rPr>
              <w:t>）</w:t>
            </w:r>
          </w:p>
        </w:tc>
        <w:tc>
          <w:tcPr>
            <w:tcW w:w="851" w:type="dxa"/>
            <w:vAlign w:val="center"/>
          </w:tcPr>
          <w:p w14:paraId="1BC28D51"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w:t>
            </w:r>
          </w:p>
        </w:tc>
        <w:tc>
          <w:tcPr>
            <w:tcW w:w="708" w:type="dxa"/>
            <w:vAlign w:val="center"/>
          </w:tcPr>
          <w:p w14:paraId="11B4183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4511F43C"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5CD37E1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3899C99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w:t>
            </w:r>
          </w:p>
        </w:tc>
        <w:tc>
          <w:tcPr>
            <w:tcW w:w="725" w:type="dxa"/>
            <w:vAlign w:val="center"/>
          </w:tcPr>
          <w:p w14:paraId="7ED89D3E"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0.01</w:t>
            </w:r>
          </w:p>
        </w:tc>
        <w:tc>
          <w:tcPr>
            <w:tcW w:w="851" w:type="dxa"/>
            <w:vAlign w:val="center"/>
          </w:tcPr>
          <w:p w14:paraId="5715547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6856970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5CEC9EB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vAlign w:val="center"/>
          </w:tcPr>
          <w:p w14:paraId="7C90BA2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5159E09E" w14:textId="77777777" w:rsidTr="000E168C">
        <w:trPr>
          <w:trHeight w:val="340"/>
          <w:jc w:val="center"/>
        </w:trPr>
        <w:tc>
          <w:tcPr>
            <w:tcW w:w="2410" w:type="dxa"/>
          </w:tcPr>
          <w:p w14:paraId="22A284C9"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中国航空研究院</w:t>
            </w:r>
            <w:r w:rsidRPr="004E392D">
              <w:rPr>
                <w:rFonts w:hint="eastAsia"/>
                <w:color w:val="000000"/>
                <w:kern w:val="0"/>
                <w:sz w:val="18"/>
                <w:szCs w:val="18"/>
              </w:rPr>
              <w:t>623</w:t>
            </w:r>
            <w:r w:rsidRPr="004E392D">
              <w:rPr>
                <w:rFonts w:hint="eastAsia"/>
                <w:color w:val="000000"/>
                <w:kern w:val="0"/>
                <w:sz w:val="18"/>
                <w:szCs w:val="18"/>
              </w:rPr>
              <w:t>所</w:t>
            </w:r>
            <w:r w:rsidRPr="00AE608E">
              <w:rPr>
                <w:color w:val="000000"/>
                <w:kern w:val="0"/>
                <w:sz w:val="18"/>
                <w:szCs w:val="18"/>
              </w:rPr>
              <w:t>（</w:t>
            </w:r>
            <w:r w:rsidRPr="00AE608E">
              <w:rPr>
                <w:color w:val="000000"/>
                <w:kern w:val="0"/>
                <w:sz w:val="18"/>
                <w:szCs w:val="18"/>
              </w:rPr>
              <w:t>H</w:t>
            </w:r>
            <w:r w:rsidRPr="00AE608E">
              <w:rPr>
                <w:color w:val="000000"/>
                <w:kern w:val="0"/>
                <w:sz w:val="18"/>
                <w:szCs w:val="18"/>
              </w:rPr>
              <w:t>）</w:t>
            </w:r>
          </w:p>
        </w:tc>
        <w:tc>
          <w:tcPr>
            <w:tcW w:w="851" w:type="dxa"/>
            <w:vAlign w:val="center"/>
          </w:tcPr>
          <w:p w14:paraId="4FCCD99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6</w:t>
            </w:r>
          </w:p>
        </w:tc>
        <w:tc>
          <w:tcPr>
            <w:tcW w:w="708" w:type="dxa"/>
            <w:vAlign w:val="center"/>
          </w:tcPr>
          <w:p w14:paraId="00C4C6D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180CA3B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37F137C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3BF607F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6</w:t>
            </w:r>
          </w:p>
        </w:tc>
        <w:tc>
          <w:tcPr>
            <w:tcW w:w="725" w:type="dxa"/>
            <w:vAlign w:val="center"/>
          </w:tcPr>
          <w:p w14:paraId="689CDDD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0.02</w:t>
            </w:r>
          </w:p>
        </w:tc>
        <w:tc>
          <w:tcPr>
            <w:tcW w:w="851" w:type="dxa"/>
            <w:vAlign w:val="center"/>
          </w:tcPr>
          <w:p w14:paraId="64F7105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7539C86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44C9A3C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vAlign w:val="center"/>
          </w:tcPr>
          <w:p w14:paraId="069D0873"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74546165" w14:textId="77777777" w:rsidTr="000E168C">
        <w:trPr>
          <w:trHeight w:val="340"/>
          <w:jc w:val="center"/>
        </w:trPr>
        <w:tc>
          <w:tcPr>
            <w:tcW w:w="2410" w:type="dxa"/>
          </w:tcPr>
          <w:p w14:paraId="000AFA2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中国航天科技集团公司第十六研究所</w:t>
            </w:r>
            <w:r w:rsidRPr="00AE608E">
              <w:rPr>
                <w:color w:val="000000"/>
                <w:kern w:val="0"/>
                <w:sz w:val="18"/>
                <w:szCs w:val="18"/>
              </w:rPr>
              <w:t>（</w:t>
            </w:r>
            <w:r w:rsidRPr="00AE608E">
              <w:rPr>
                <w:color w:val="000000"/>
                <w:kern w:val="0"/>
                <w:sz w:val="18"/>
                <w:szCs w:val="18"/>
              </w:rPr>
              <w:t>H</w:t>
            </w:r>
            <w:r w:rsidRPr="00AE608E">
              <w:rPr>
                <w:color w:val="000000"/>
                <w:kern w:val="0"/>
                <w:sz w:val="18"/>
                <w:szCs w:val="18"/>
              </w:rPr>
              <w:t>）</w:t>
            </w:r>
          </w:p>
        </w:tc>
        <w:tc>
          <w:tcPr>
            <w:tcW w:w="851" w:type="dxa"/>
            <w:vAlign w:val="center"/>
          </w:tcPr>
          <w:p w14:paraId="402A403E"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6</w:t>
            </w:r>
          </w:p>
        </w:tc>
        <w:tc>
          <w:tcPr>
            <w:tcW w:w="708" w:type="dxa"/>
            <w:vAlign w:val="center"/>
          </w:tcPr>
          <w:p w14:paraId="2FEF613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0D71688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52C3CBF3"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3C73F90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6</w:t>
            </w:r>
          </w:p>
        </w:tc>
        <w:tc>
          <w:tcPr>
            <w:tcW w:w="725" w:type="dxa"/>
            <w:vAlign w:val="center"/>
          </w:tcPr>
          <w:p w14:paraId="4824590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0.02</w:t>
            </w:r>
          </w:p>
        </w:tc>
        <w:tc>
          <w:tcPr>
            <w:tcW w:w="851" w:type="dxa"/>
            <w:vAlign w:val="center"/>
          </w:tcPr>
          <w:p w14:paraId="35784E31"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635C6FD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6C3A596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vAlign w:val="center"/>
          </w:tcPr>
          <w:p w14:paraId="1583976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45CEC46A" w14:textId="77777777" w:rsidTr="000E168C">
        <w:trPr>
          <w:trHeight w:val="340"/>
          <w:jc w:val="center"/>
        </w:trPr>
        <w:tc>
          <w:tcPr>
            <w:tcW w:w="2410" w:type="dxa"/>
          </w:tcPr>
          <w:p w14:paraId="6429601E"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中国航空研究院</w:t>
            </w:r>
            <w:r w:rsidRPr="004E392D">
              <w:rPr>
                <w:rFonts w:hint="eastAsia"/>
                <w:color w:val="000000"/>
                <w:kern w:val="0"/>
                <w:sz w:val="18"/>
                <w:szCs w:val="18"/>
              </w:rPr>
              <w:t>631</w:t>
            </w:r>
            <w:r w:rsidRPr="004E392D">
              <w:rPr>
                <w:rFonts w:hint="eastAsia"/>
                <w:color w:val="000000"/>
                <w:kern w:val="0"/>
                <w:sz w:val="18"/>
                <w:szCs w:val="18"/>
              </w:rPr>
              <w:t>所</w:t>
            </w:r>
            <w:r w:rsidRPr="00AE608E">
              <w:rPr>
                <w:color w:val="000000"/>
                <w:kern w:val="0"/>
                <w:sz w:val="18"/>
                <w:szCs w:val="18"/>
              </w:rPr>
              <w:t>（</w:t>
            </w:r>
            <w:r w:rsidRPr="00AE608E">
              <w:rPr>
                <w:color w:val="000000"/>
                <w:kern w:val="0"/>
                <w:sz w:val="18"/>
                <w:szCs w:val="18"/>
              </w:rPr>
              <w:t>H</w:t>
            </w:r>
            <w:r w:rsidRPr="00AE608E">
              <w:rPr>
                <w:color w:val="000000"/>
                <w:kern w:val="0"/>
                <w:sz w:val="18"/>
                <w:szCs w:val="18"/>
              </w:rPr>
              <w:t>）</w:t>
            </w:r>
          </w:p>
        </w:tc>
        <w:tc>
          <w:tcPr>
            <w:tcW w:w="851" w:type="dxa"/>
            <w:vAlign w:val="center"/>
          </w:tcPr>
          <w:p w14:paraId="225945A1"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8</w:t>
            </w:r>
          </w:p>
        </w:tc>
        <w:tc>
          <w:tcPr>
            <w:tcW w:w="708" w:type="dxa"/>
            <w:vAlign w:val="center"/>
          </w:tcPr>
          <w:p w14:paraId="55D0E61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4A17C77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0D4BE22C"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33305F7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8</w:t>
            </w:r>
          </w:p>
        </w:tc>
        <w:tc>
          <w:tcPr>
            <w:tcW w:w="725" w:type="dxa"/>
            <w:vAlign w:val="center"/>
          </w:tcPr>
          <w:p w14:paraId="61CB3BE2"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0.02</w:t>
            </w:r>
          </w:p>
        </w:tc>
        <w:tc>
          <w:tcPr>
            <w:tcW w:w="851" w:type="dxa"/>
            <w:vAlign w:val="center"/>
          </w:tcPr>
          <w:p w14:paraId="4CC53D4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45CC56A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4B26508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vAlign w:val="center"/>
          </w:tcPr>
          <w:p w14:paraId="17EBA2BC"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76CDB216" w14:textId="77777777" w:rsidTr="000E168C">
        <w:trPr>
          <w:trHeight w:val="340"/>
          <w:jc w:val="center"/>
        </w:trPr>
        <w:tc>
          <w:tcPr>
            <w:tcW w:w="2410" w:type="dxa"/>
          </w:tcPr>
          <w:p w14:paraId="2851E03D"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电信科学技术第四研究所</w:t>
            </w:r>
            <w:r w:rsidRPr="00AE608E">
              <w:rPr>
                <w:color w:val="000000"/>
                <w:kern w:val="0"/>
                <w:sz w:val="18"/>
                <w:szCs w:val="18"/>
              </w:rPr>
              <w:t>（</w:t>
            </w:r>
            <w:r w:rsidRPr="00AE608E">
              <w:rPr>
                <w:color w:val="000000"/>
                <w:kern w:val="0"/>
                <w:sz w:val="18"/>
                <w:szCs w:val="18"/>
              </w:rPr>
              <w:t>H</w:t>
            </w:r>
            <w:r w:rsidRPr="00AE608E">
              <w:rPr>
                <w:color w:val="000000"/>
                <w:kern w:val="0"/>
                <w:sz w:val="18"/>
                <w:szCs w:val="18"/>
              </w:rPr>
              <w:t>）</w:t>
            </w:r>
          </w:p>
        </w:tc>
        <w:tc>
          <w:tcPr>
            <w:tcW w:w="851" w:type="dxa"/>
            <w:vAlign w:val="center"/>
          </w:tcPr>
          <w:p w14:paraId="681453C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3</w:t>
            </w:r>
          </w:p>
        </w:tc>
        <w:tc>
          <w:tcPr>
            <w:tcW w:w="708" w:type="dxa"/>
            <w:vAlign w:val="center"/>
          </w:tcPr>
          <w:p w14:paraId="6EE00942"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23D019B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0178761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0557826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3</w:t>
            </w:r>
          </w:p>
        </w:tc>
        <w:tc>
          <w:tcPr>
            <w:tcW w:w="725" w:type="dxa"/>
            <w:vAlign w:val="center"/>
          </w:tcPr>
          <w:p w14:paraId="0931D9A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0.01</w:t>
            </w:r>
          </w:p>
        </w:tc>
        <w:tc>
          <w:tcPr>
            <w:tcW w:w="851" w:type="dxa"/>
            <w:vAlign w:val="center"/>
          </w:tcPr>
          <w:p w14:paraId="58767CF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54A3EB6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2F8A567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vAlign w:val="center"/>
          </w:tcPr>
          <w:p w14:paraId="6922CAD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30C9120D" w14:textId="77777777" w:rsidTr="000E168C">
        <w:trPr>
          <w:trHeight w:val="340"/>
          <w:jc w:val="center"/>
        </w:trPr>
        <w:tc>
          <w:tcPr>
            <w:tcW w:w="2410" w:type="dxa"/>
          </w:tcPr>
          <w:p w14:paraId="4C35F778"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西安机电信息技术研究所</w:t>
            </w:r>
            <w:r w:rsidRPr="00AE608E">
              <w:rPr>
                <w:color w:val="000000"/>
                <w:kern w:val="0"/>
                <w:sz w:val="18"/>
                <w:szCs w:val="18"/>
              </w:rPr>
              <w:t>（</w:t>
            </w:r>
            <w:r w:rsidRPr="00AE608E">
              <w:rPr>
                <w:color w:val="000000"/>
                <w:kern w:val="0"/>
                <w:sz w:val="18"/>
                <w:szCs w:val="18"/>
              </w:rPr>
              <w:t>H</w:t>
            </w:r>
            <w:r w:rsidRPr="00AE608E">
              <w:rPr>
                <w:color w:val="000000"/>
                <w:kern w:val="0"/>
                <w:sz w:val="18"/>
                <w:szCs w:val="18"/>
              </w:rPr>
              <w:t>）</w:t>
            </w:r>
          </w:p>
        </w:tc>
        <w:tc>
          <w:tcPr>
            <w:tcW w:w="851" w:type="dxa"/>
            <w:vAlign w:val="center"/>
          </w:tcPr>
          <w:p w14:paraId="4D638BA3"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4</w:t>
            </w:r>
          </w:p>
        </w:tc>
        <w:tc>
          <w:tcPr>
            <w:tcW w:w="708" w:type="dxa"/>
            <w:vAlign w:val="center"/>
          </w:tcPr>
          <w:p w14:paraId="7EF0CC4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76D96E0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0E5EB8D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62E6EAA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4</w:t>
            </w:r>
          </w:p>
        </w:tc>
        <w:tc>
          <w:tcPr>
            <w:tcW w:w="725" w:type="dxa"/>
            <w:vAlign w:val="center"/>
          </w:tcPr>
          <w:p w14:paraId="4FC4BF8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0.01</w:t>
            </w:r>
          </w:p>
        </w:tc>
        <w:tc>
          <w:tcPr>
            <w:tcW w:w="851" w:type="dxa"/>
            <w:vAlign w:val="center"/>
          </w:tcPr>
          <w:p w14:paraId="49F4034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312F3401"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7AEAE972"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vAlign w:val="center"/>
          </w:tcPr>
          <w:p w14:paraId="210AA783"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FC3483" w14:paraId="7C2602BD" w14:textId="77777777" w:rsidTr="000E168C">
        <w:trPr>
          <w:trHeight w:val="340"/>
          <w:jc w:val="center"/>
        </w:trPr>
        <w:tc>
          <w:tcPr>
            <w:tcW w:w="2410" w:type="dxa"/>
          </w:tcPr>
          <w:p w14:paraId="2CC63ED0"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陕西应用物理化学研究所</w:t>
            </w:r>
            <w:r w:rsidRPr="00AE608E">
              <w:rPr>
                <w:color w:val="000000"/>
                <w:kern w:val="0"/>
                <w:sz w:val="18"/>
                <w:szCs w:val="18"/>
              </w:rPr>
              <w:t>（</w:t>
            </w:r>
            <w:r w:rsidRPr="00AE608E">
              <w:rPr>
                <w:color w:val="000000"/>
                <w:kern w:val="0"/>
                <w:sz w:val="18"/>
                <w:szCs w:val="18"/>
              </w:rPr>
              <w:t>H</w:t>
            </w:r>
            <w:r w:rsidRPr="00AE608E">
              <w:rPr>
                <w:color w:val="000000"/>
                <w:kern w:val="0"/>
                <w:sz w:val="18"/>
                <w:szCs w:val="18"/>
              </w:rPr>
              <w:t>）</w:t>
            </w:r>
          </w:p>
        </w:tc>
        <w:tc>
          <w:tcPr>
            <w:tcW w:w="851" w:type="dxa"/>
            <w:vAlign w:val="center"/>
          </w:tcPr>
          <w:p w14:paraId="4C646CF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w:t>
            </w:r>
          </w:p>
        </w:tc>
        <w:tc>
          <w:tcPr>
            <w:tcW w:w="708" w:type="dxa"/>
            <w:vAlign w:val="center"/>
          </w:tcPr>
          <w:p w14:paraId="43B5B49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2CDE1C23"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5FEA3A4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37CAFEF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w:t>
            </w:r>
          </w:p>
        </w:tc>
        <w:tc>
          <w:tcPr>
            <w:tcW w:w="725" w:type="dxa"/>
            <w:vAlign w:val="center"/>
          </w:tcPr>
          <w:p w14:paraId="01A48B5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0.01</w:t>
            </w:r>
          </w:p>
        </w:tc>
        <w:tc>
          <w:tcPr>
            <w:tcW w:w="851" w:type="dxa"/>
            <w:vAlign w:val="center"/>
          </w:tcPr>
          <w:p w14:paraId="2082969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4CD82713"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1B5FF1C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vAlign w:val="center"/>
          </w:tcPr>
          <w:p w14:paraId="4ACB8123"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4E392D" w14:paraId="7756E6F4" w14:textId="77777777" w:rsidTr="000E168C">
        <w:trPr>
          <w:trHeight w:val="340"/>
          <w:jc w:val="center"/>
        </w:trPr>
        <w:tc>
          <w:tcPr>
            <w:tcW w:w="2410" w:type="dxa"/>
          </w:tcPr>
          <w:p w14:paraId="5944037F"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中国兵器工业第</w:t>
            </w:r>
            <w:r w:rsidRPr="004E392D">
              <w:rPr>
                <w:rFonts w:hint="eastAsia"/>
                <w:color w:val="000000"/>
                <w:kern w:val="0"/>
                <w:sz w:val="18"/>
                <w:szCs w:val="18"/>
              </w:rPr>
              <w:t>203</w:t>
            </w:r>
            <w:r w:rsidRPr="004E392D">
              <w:rPr>
                <w:rFonts w:hint="eastAsia"/>
                <w:color w:val="000000"/>
                <w:kern w:val="0"/>
                <w:sz w:val="18"/>
                <w:szCs w:val="18"/>
              </w:rPr>
              <w:t>研究所</w:t>
            </w:r>
            <w:r w:rsidRPr="00AE608E">
              <w:rPr>
                <w:color w:val="000000"/>
                <w:kern w:val="0"/>
                <w:sz w:val="18"/>
                <w:szCs w:val="18"/>
              </w:rPr>
              <w:t>（</w:t>
            </w:r>
            <w:r w:rsidRPr="00AE608E">
              <w:rPr>
                <w:color w:val="000000"/>
                <w:kern w:val="0"/>
                <w:sz w:val="18"/>
                <w:szCs w:val="18"/>
              </w:rPr>
              <w:t>H</w:t>
            </w:r>
            <w:r w:rsidRPr="00AE608E">
              <w:rPr>
                <w:color w:val="000000"/>
                <w:kern w:val="0"/>
                <w:sz w:val="18"/>
                <w:szCs w:val="18"/>
              </w:rPr>
              <w:t>）</w:t>
            </w:r>
          </w:p>
        </w:tc>
        <w:tc>
          <w:tcPr>
            <w:tcW w:w="851" w:type="dxa"/>
            <w:vAlign w:val="center"/>
          </w:tcPr>
          <w:p w14:paraId="2146FC46"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w:t>
            </w:r>
          </w:p>
        </w:tc>
        <w:tc>
          <w:tcPr>
            <w:tcW w:w="708" w:type="dxa"/>
            <w:vAlign w:val="center"/>
          </w:tcPr>
          <w:p w14:paraId="3B48DACD"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74FECE5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6E3F316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09572D0A"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w:t>
            </w:r>
          </w:p>
        </w:tc>
        <w:tc>
          <w:tcPr>
            <w:tcW w:w="725" w:type="dxa"/>
            <w:vAlign w:val="center"/>
          </w:tcPr>
          <w:p w14:paraId="70678C6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0.01</w:t>
            </w:r>
          </w:p>
        </w:tc>
        <w:tc>
          <w:tcPr>
            <w:tcW w:w="851" w:type="dxa"/>
            <w:vAlign w:val="center"/>
          </w:tcPr>
          <w:p w14:paraId="4F825F53"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578FE292"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45F3D8B3"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vAlign w:val="center"/>
          </w:tcPr>
          <w:p w14:paraId="36CD26D1"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4E392D" w14:paraId="0FE30E09" w14:textId="77777777" w:rsidTr="000E168C">
        <w:trPr>
          <w:trHeight w:val="340"/>
          <w:jc w:val="center"/>
        </w:trPr>
        <w:tc>
          <w:tcPr>
            <w:tcW w:w="2410" w:type="dxa"/>
          </w:tcPr>
          <w:p w14:paraId="5BE72656"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中国兵器工业第</w:t>
            </w:r>
            <w:r w:rsidRPr="004E392D">
              <w:rPr>
                <w:rFonts w:hint="eastAsia"/>
                <w:color w:val="000000"/>
                <w:kern w:val="0"/>
                <w:sz w:val="18"/>
                <w:szCs w:val="18"/>
              </w:rPr>
              <w:t>202</w:t>
            </w:r>
            <w:r w:rsidRPr="004E392D">
              <w:rPr>
                <w:rFonts w:hint="eastAsia"/>
                <w:color w:val="000000"/>
                <w:kern w:val="0"/>
                <w:sz w:val="18"/>
                <w:szCs w:val="18"/>
              </w:rPr>
              <w:t>研究所</w:t>
            </w:r>
            <w:r w:rsidRPr="00AE608E">
              <w:rPr>
                <w:color w:val="000000"/>
                <w:kern w:val="0"/>
                <w:sz w:val="18"/>
                <w:szCs w:val="18"/>
              </w:rPr>
              <w:t>（</w:t>
            </w:r>
            <w:r w:rsidRPr="00AE608E">
              <w:rPr>
                <w:color w:val="000000"/>
                <w:kern w:val="0"/>
                <w:sz w:val="18"/>
                <w:szCs w:val="18"/>
              </w:rPr>
              <w:t>H</w:t>
            </w:r>
            <w:r w:rsidRPr="00AE608E">
              <w:rPr>
                <w:color w:val="000000"/>
                <w:kern w:val="0"/>
                <w:sz w:val="18"/>
                <w:szCs w:val="18"/>
              </w:rPr>
              <w:t>）</w:t>
            </w:r>
          </w:p>
        </w:tc>
        <w:tc>
          <w:tcPr>
            <w:tcW w:w="851" w:type="dxa"/>
            <w:vAlign w:val="center"/>
          </w:tcPr>
          <w:p w14:paraId="4DB6894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w:t>
            </w:r>
          </w:p>
        </w:tc>
        <w:tc>
          <w:tcPr>
            <w:tcW w:w="708" w:type="dxa"/>
            <w:vAlign w:val="center"/>
          </w:tcPr>
          <w:p w14:paraId="6EBD796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75E753FC"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468DD63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4A5FFCE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2</w:t>
            </w:r>
          </w:p>
        </w:tc>
        <w:tc>
          <w:tcPr>
            <w:tcW w:w="725" w:type="dxa"/>
            <w:vAlign w:val="center"/>
          </w:tcPr>
          <w:p w14:paraId="5F772774"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0.01</w:t>
            </w:r>
          </w:p>
        </w:tc>
        <w:tc>
          <w:tcPr>
            <w:tcW w:w="851" w:type="dxa"/>
            <w:vAlign w:val="center"/>
          </w:tcPr>
          <w:p w14:paraId="793163AE"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76CA028B"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3ED083E9"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582" w:type="dxa"/>
            <w:vAlign w:val="center"/>
          </w:tcPr>
          <w:p w14:paraId="60614D6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r>
      <w:tr w:rsidR="001C2087" w:rsidRPr="004E392D" w14:paraId="4706CBB3" w14:textId="77777777" w:rsidTr="000E168C">
        <w:trPr>
          <w:trHeight w:val="340"/>
          <w:jc w:val="center"/>
        </w:trPr>
        <w:tc>
          <w:tcPr>
            <w:tcW w:w="2410" w:type="dxa"/>
          </w:tcPr>
          <w:p w14:paraId="149E29CB" w14:textId="77777777" w:rsidR="001C2087" w:rsidRPr="004E392D" w:rsidRDefault="001C2087" w:rsidP="001C2087">
            <w:pPr>
              <w:spacing w:line="240" w:lineRule="auto"/>
              <w:ind w:firstLineChars="0" w:firstLine="0"/>
              <w:jc w:val="center"/>
              <w:rPr>
                <w:color w:val="000000"/>
                <w:kern w:val="0"/>
                <w:sz w:val="18"/>
                <w:szCs w:val="18"/>
              </w:rPr>
            </w:pPr>
            <w:r w:rsidRPr="004E392D">
              <w:rPr>
                <w:rFonts w:hint="eastAsia"/>
                <w:color w:val="000000"/>
                <w:kern w:val="0"/>
                <w:sz w:val="18"/>
                <w:szCs w:val="18"/>
              </w:rPr>
              <w:t>神木职业技术学院</w:t>
            </w:r>
            <w:r w:rsidRPr="00AE608E">
              <w:rPr>
                <w:color w:val="000000"/>
                <w:kern w:val="0"/>
                <w:sz w:val="18"/>
                <w:szCs w:val="18"/>
              </w:rPr>
              <w:t>（</w:t>
            </w:r>
            <w:r w:rsidRPr="00AE608E">
              <w:rPr>
                <w:color w:val="000000"/>
                <w:kern w:val="0"/>
                <w:sz w:val="18"/>
                <w:szCs w:val="18"/>
              </w:rPr>
              <w:t>H</w:t>
            </w:r>
            <w:r w:rsidRPr="00AE608E">
              <w:rPr>
                <w:color w:val="000000"/>
                <w:kern w:val="0"/>
                <w:sz w:val="18"/>
                <w:szCs w:val="18"/>
              </w:rPr>
              <w:t>）</w:t>
            </w:r>
          </w:p>
        </w:tc>
        <w:tc>
          <w:tcPr>
            <w:tcW w:w="851" w:type="dxa"/>
            <w:vAlign w:val="center"/>
          </w:tcPr>
          <w:p w14:paraId="12B5FEE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114</w:t>
            </w:r>
          </w:p>
        </w:tc>
        <w:tc>
          <w:tcPr>
            <w:tcW w:w="708" w:type="dxa"/>
            <w:vAlign w:val="center"/>
          </w:tcPr>
          <w:p w14:paraId="6B00B98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0.03</w:t>
            </w:r>
          </w:p>
        </w:tc>
        <w:tc>
          <w:tcPr>
            <w:tcW w:w="709" w:type="dxa"/>
            <w:vAlign w:val="center"/>
          </w:tcPr>
          <w:p w14:paraId="15DB9465"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23D89A7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09" w:type="dxa"/>
            <w:vAlign w:val="center"/>
          </w:tcPr>
          <w:p w14:paraId="47AAB4C7"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25" w:type="dxa"/>
            <w:vAlign w:val="center"/>
          </w:tcPr>
          <w:p w14:paraId="7AE5FF32"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851" w:type="dxa"/>
            <w:vAlign w:val="center"/>
          </w:tcPr>
          <w:p w14:paraId="647C174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627" w:type="dxa"/>
            <w:vAlign w:val="center"/>
          </w:tcPr>
          <w:p w14:paraId="0794D648"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w:t>
            </w:r>
          </w:p>
        </w:tc>
        <w:tc>
          <w:tcPr>
            <w:tcW w:w="790" w:type="dxa"/>
            <w:vAlign w:val="center"/>
          </w:tcPr>
          <w:p w14:paraId="73ED4E70"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114</w:t>
            </w:r>
          </w:p>
        </w:tc>
        <w:tc>
          <w:tcPr>
            <w:tcW w:w="582" w:type="dxa"/>
            <w:vAlign w:val="center"/>
          </w:tcPr>
          <w:p w14:paraId="71E7070F" w14:textId="77777777" w:rsidR="001C2087" w:rsidRPr="004E392D" w:rsidRDefault="001C2087" w:rsidP="000E168C">
            <w:pPr>
              <w:spacing w:line="240" w:lineRule="auto"/>
              <w:ind w:firstLineChars="0" w:firstLine="0"/>
              <w:jc w:val="center"/>
              <w:rPr>
                <w:color w:val="000000"/>
                <w:kern w:val="0"/>
                <w:sz w:val="18"/>
                <w:szCs w:val="18"/>
              </w:rPr>
            </w:pPr>
            <w:r w:rsidRPr="004E392D">
              <w:rPr>
                <w:rFonts w:hint="eastAsia"/>
                <w:color w:val="000000"/>
                <w:kern w:val="0"/>
                <w:sz w:val="18"/>
                <w:szCs w:val="18"/>
              </w:rPr>
              <w:t>0.09</w:t>
            </w:r>
          </w:p>
        </w:tc>
      </w:tr>
      <w:tr w:rsidR="001C2087" w:rsidRPr="003643A2" w14:paraId="5FECCD3E" w14:textId="77777777" w:rsidTr="000E168C">
        <w:trPr>
          <w:trHeight w:val="340"/>
          <w:jc w:val="center"/>
        </w:trPr>
        <w:tc>
          <w:tcPr>
            <w:tcW w:w="2410" w:type="dxa"/>
            <w:vAlign w:val="center"/>
          </w:tcPr>
          <w:p w14:paraId="6AC1789A" w14:textId="77777777" w:rsidR="001C2087" w:rsidRPr="00AE608E" w:rsidRDefault="001C2087" w:rsidP="001C2087">
            <w:pPr>
              <w:ind w:firstLineChars="0" w:firstLine="0"/>
              <w:jc w:val="center"/>
              <w:rPr>
                <w:color w:val="000000"/>
                <w:kern w:val="0"/>
                <w:sz w:val="18"/>
                <w:szCs w:val="18"/>
              </w:rPr>
            </w:pPr>
            <w:r>
              <w:rPr>
                <w:rFonts w:hint="eastAsia"/>
                <w:color w:val="000000"/>
                <w:kern w:val="0"/>
                <w:sz w:val="18"/>
                <w:szCs w:val="18"/>
              </w:rPr>
              <w:t>合计</w:t>
            </w:r>
          </w:p>
        </w:tc>
        <w:tc>
          <w:tcPr>
            <w:tcW w:w="851" w:type="dxa"/>
            <w:vAlign w:val="center"/>
          </w:tcPr>
          <w:p w14:paraId="1B3C9F56" w14:textId="77777777" w:rsidR="001C2087" w:rsidRPr="003643A2" w:rsidRDefault="001C2087" w:rsidP="000E168C">
            <w:pPr>
              <w:ind w:firstLineChars="0" w:firstLine="0"/>
              <w:jc w:val="center"/>
              <w:rPr>
                <w:color w:val="000000"/>
                <w:kern w:val="0"/>
                <w:sz w:val="18"/>
                <w:szCs w:val="18"/>
              </w:rPr>
            </w:pPr>
            <w:r w:rsidRPr="003643A2">
              <w:rPr>
                <w:rFonts w:hint="eastAsia"/>
                <w:color w:val="000000"/>
                <w:kern w:val="0"/>
                <w:sz w:val="18"/>
                <w:szCs w:val="18"/>
              </w:rPr>
              <w:t>333228</w:t>
            </w:r>
          </w:p>
        </w:tc>
        <w:tc>
          <w:tcPr>
            <w:tcW w:w="708" w:type="dxa"/>
            <w:vAlign w:val="center"/>
          </w:tcPr>
          <w:p w14:paraId="7FB97596" w14:textId="77777777" w:rsidR="001C2087" w:rsidRPr="003643A2" w:rsidRDefault="001C2087" w:rsidP="000E168C">
            <w:pPr>
              <w:ind w:firstLineChars="0" w:firstLine="0"/>
              <w:jc w:val="center"/>
              <w:rPr>
                <w:color w:val="000000"/>
                <w:kern w:val="0"/>
                <w:sz w:val="18"/>
                <w:szCs w:val="18"/>
              </w:rPr>
            </w:pPr>
            <w:r w:rsidRPr="003643A2">
              <w:rPr>
                <w:rFonts w:hint="eastAsia"/>
                <w:color w:val="000000"/>
                <w:kern w:val="0"/>
                <w:sz w:val="18"/>
                <w:szCs w:val="18"/>
              </w:rPr>
              <w:t>100</w:t>
            </w:r>
          </w:p>
        </w:tc>
        <w:tc>
          <w:tcPr>
            <w:tcW w:w="709" w:type="dxa"/>
            <w:vAlign w:val="center"/>
          </w:tcPr>
          <w:p w14:paraId="08E10969" w14:textId="77777777" w:rsidR="001C2087" w:rsidRPr="003643A2" w:rsidRDefault="001C2087" w:rsidP="000E168C">
            <w:pPr>
              <w:ind w:firstLineChars="0" w:firstLine="0"/>
              <w:jc w:val="center"/>
              <w:rPr>
                <w:color w:val="000000"/>
                <w:kern w:val="0"/>
                <w:sz w:val="18"/>
                <w:szCs w:val="18"/>
              </w:rPr>
            </w:pPr>
            <w:r w:rsidRPr="003643A2">
              <w:rPr>
                <w:rFonts w:hint="eastAsia"/>
                <w:color w:val="000000"/>
                <w:kern w:val="0"/>
                <w:sz w:val="18"/>
                <w:szCs w:val="18"/>
              </w:rPr>
              <w:t>2392</w:t>
            </w:r>
          </w:p>
        </w:tc>
        <w:tc>
          <w:tcPr>
            <w:tcW w:w="709" w:type="dxa"/>
            <w:vAlign w:val="center"/>
          </w:tcPr>
          <w:p w14:paraId="3C32B5D2" w14:textId="77777777" w:rsidR="001C2087" w:rsidRPr="003643A2" w:rsidRDefault="001C2087" w:rsidP="000E168C">
            <w:pPr>
              <w:ind w:firstLineChars="0" w:firstLine="0"/>
              <w:jc w:val="center"/>
              <w:rPr>
                <w:color w:val="000000"/>
                <w:kern w:val="0"/>
                <w:sz w:val="18"/>
                <w:szCs w:val="18"/>
              </w:rPr>
            </w:pPr>
            <w:r w:rsidRPr="003643A2">
              <w:rPr>
                <w:rFonts w:hint="eastAsia"/>
                <w:color w:val="000000"/>
                <w:kern w:val="0"/>
                <w:sz w:val="18"/>
                <w:szCs w:val="18"/>
              </w:rPr>
              <w:t>100</w:t>
            </w:r>
          </w:p>
        </w:tc>
        <w:tc>
          <w:tcPr>
            <w:tcW w:w="709" w:type="dxa"/>
            <w:vAlign w:val="center"/>
          </w:tcPr>
          <w:p w14:paraId="0076075E" w14:textId="77777777" w:rsidR="001C2087" w:rsidRPr="003643A2" w:rsidRDefault="001C2087" w:rsidP="000E168C">
            <w:pPr>
              <w:ind w:firstLineChars="0" w:firstLine="0"/>
              <w:jc w:val="center"/>
              <w:rPr>
                <w:color w:val="000000"/>
                <w:kern w:val="0"/>
                <w:sz w:val="18"/>
                <w:szCs w:val="18"/>
              </w:rPr>
            </w:pPr>
            <w:r w:rsidRPr="003643A2">
              <w:rPr>
                <w:rFonts w:hint="eastAsia"/>
                <w:color w:val="000000"/>
                <w:kern w:val="0"/>
                <w:sz w:val="18"/>
                <w:szCs w:val="18"/>
              </w:rPr>
              <w:t>34859</w:t>
            </w:r>
          </w:p>
        </w:tc>
        <w:tc>
          <w:tcPr>
            <w:tcW w:w="725" w:type="dxa"/>
            <w:vAlign w:val="center"/>
          </w:tcPr>
          <w:p w14:paraId="4B055EF7" w14:textId="77777777" w:rsidR="001C2087" w:rsidRPr="003643A2" w:rsidRDefault="001C2087" w:rsidP="000E168C">
            <w:pPr>
              <w:ind w:firstLineChars="0" w:firstLine="0"/>
              <w:jc w:val="center"/>
              <w:rPr>
                <w:color w:val="000000"/>
                <w:kern w:val="0"/>
                <w:sz w:val="18"/>
                <w:szCs w:val="18"/>
              </w:rPr>
            </w:pPr>
            <w:r w:rsidRPr="003643A2">
              <w:rPr>
                <w:rFonts w:hint="eastAsia"/>
                <w:color w:val="000000"/>
                <w:kern w:val="0"/>
                <w:sz w:val="18"/>
                <w:szCs w:val="18"/>
              </w:rPr>
              <w:t>100</w:t>
            </w:r>
          </w:p>
        </w:tc>
        <w:tc>
          <w:tcPr>
            <w:tcW w:w="851" w:type="dxa"/>
            <w:vAlign w:val="center"/>
          </w:tcPr>
          <w:p w14:paraId="2818FDF4" w14:textId="77777777" w:rsidR="001C2087" w:rsidRPr="003643A2" w:rsidRDefault="001C2087" w:rsidP="000E168C">
            <w:pPr>
              <w:ind w:firstLineChars="0" w:firstLine="0"/>
              <w:jc w:val="center"/>
              <w:rPr>
                <w:color w:val="000000"/>
                <w:kern w:val="0"/>
                <w:sz w:val="18"/>
                <w:szCs w:val="18"/>
              </w:rPr>
            </w:pPr>
            <w:r w:rsidRPr="003643A2">
              <w:rPr>
                <w:rFonts w:hint="eastAsia"/>
                <w:color w:val="000000"/>
                <w:kern w:val="0"/>
                <w:sz w:val="18"/>
                <w:szCs w:val="18"/>
              </w:rPr>
              <w:t>173607</w:t>
            </w:r>
          </w:p>
        </w:tc>
        <w:tc>
          <w:tcPr>
            <w:tcW w:w="627" w:type="dxa"/>
            <w:vAlign w:val="center"/>
          </w:tcPr>
          <w:p w14:paraId="61D33EDF" w14:textId="77777777" w:rsidR="001C2087" w:rsidRPr="003643A2" w:rsidRDefault="001C2087" w:rsidP="000E168C">
            <w:pPr>
              <w:ind w:firstLineChars="0" w:firstLine="0"/>
              <w:jc w:val="center"/>
              <w:rPr>
                <w:color w:val="000000"/>
                <w:kern w:val="0"/>
                <w:sz w:val="18"/>
                <w:szCs w:val="18"/>
              </w:rPr>
            </w:pPr>
            <w:r w:rsidRPr="003643A2">
              <w:rPr>
                <w:rFonts w:hint="eastAsia"/>
                <w:color w:val="000000"/>
                <w:kern w:val="0"/>
                <w:sz w:val="18"/>
                <w:szCs w:val="18"/>
              </w:rPr>
              <w:t>100</w:t>
            </w:r>
          </w:p>
        </w:tc>
        <w:tc>
          <w:tcPr>
            <w:tcW w:w="790" w:type="dxa"/>
            <w:vAlign w:val="center"/>
          </w:tcPr>
          <w:p w14:paraId="001FEAED" w14:textId="77777777" w:rsidR="001C2087" w:rsidRPr="003643A2" w:rsidRDefault="001C2087" w:rsidP="000E168C">
            <w:pPr>
              <w:ind w:firstLineChars="0" w:firstLine="0"/>
              <w:jc w:val="center"/>
              <w:rPr>
                <w:color w:val="000000"/>
                <w:kern w:val="0"/>
                <w:sz w:val="18"/>
                <w:szCs w:val="18"/>
              </w:rPr>
            </w:pPr>
            <w:r w:rsidRPr="003643A2">
              <w:rPr>
                <w:rFonts w:hint="eastAsia"/>
                <w:color w:val="000000"/>
                <w:kern w:val="0"/>
                <w:sz w:val="18"/>
                <w:szCs w:val="18"/>
              </w:rPr>
              <w:t>122370</w:t>
            </w:r>
          </w:p>
        </w:tc>
        <w:tc>
          <w:tcPr>
            <w:tcW w:w="582" w:type="dxa"/>
            <w:vAlign w:val="center"/>
          </w:tcPr>
          <w:p w14:paraId="63842784" w14:textId="77777777" w:rsidR="001C2087" w:rsidRPr="003643A2" w:rsidRDefault="001C2087" w:rsidP="000E168C">
            <w:pPr>
              <w:ind w:firstLineChars="0" w:firstLine="0"/>
              <w:jc w:val="center"/>
              <w:rPr>
                <w:color w:val="000000"/>
                <w:kern w:val="0"/>
                <w:sz w:val="18"/>
                <w:szCs w:val="18"/>
              </w:rPr>
            </w:pPr>
            <w:r w:rsidRPr="003643A2">
              <w:rPr>
                <w:rFonts w:hint="eastAsia"/>
                <w:color w:val="000000"/>
                <w:kern w:val="0"/>
                <w:sz w:val="18"/>
                <w:szCs w:val="18"/>
              </w:rPr>
              <w:t>100</w:t>
            </w:r>
          </w:p>
        </w:tc>
      </w:tr>
    </w:tbl>
    <w:p w14:paraId="1A8AA708" w14:textId="77777777" w:rsidR="00B96ECE" w:rsidRDefault="00B96ECE" w:rsidP="00D50B27">
      <w:pPr>
        <w:ind w:firstLine="480"/>
      </w:pPr>
      <w:bookmarkStart w:id="22" w:name="_Toc26353"/>
      <w:bookmarkStart w:id="23" w:name="_Toc503253841"/>
      <w:bookmarkStart w:id="24" w:name="_Toc12809"/>
      <w:bookmarkStart w:id="25" w:name="_Toc11483"/>
      <w:bookmarkStart w:id="26" w:name="_Toc503253843"/>
      <w:bookmarkStart w:id="27" w:name="_Toc1603"/>
      <w:bookmarkStart w:id="28" w:name="_Toc503253844"/>
      <w:bookmarkEnd w:id="20"/>
      <w:bookmarkEnd w:id="21"/>
    </w:p>
    <w:p w14:paraId="543699C6" w14:textId="77777777" w:rsidR="00B96ECE" w:rsidRDefault="00B96ECE">
      <w:pPr>
        <w:widowControl/>
        <w:spacing w:line="240" w:lineRule="auto"/>
        <w:ind w:firstLineChars="0" w:firstLine="0"/>
        <w:jc w:val="left"/>
      </w:pPr>
      <w:r>
        <w:br w:type="page"/>
      </w:r>
    </w:p>
    <w:p w14:paraId="4DB61FCA" w14:textId="53BDEE29" w:rsidR="00D724CE" w:rsidRPr="00AE608E" w:rsidRDefault="00D724CE" w:rsidP="00D724CE">
      <w:pPr>
        <w:pStyle w:val="1"/>
        <w:ind w:firstLineChars="0" w:firstLine="0"/>
        <w:jc w:val="center"/>
        <w:rPr>
          <w:rFonts w:ascii="Times New Roman" w:eastAsia="方正大标宋简体" w:hAnsi="Times New Roman" w:cs="Times New Roman"/>
          <w:b w:val="0"/>
          <w:sz w:val="32"/>
          <w:szCs w:val="32"/>
          <w:shd w:val="clear" w:color="auto" w:fill="FFFFFF"/>
        </w:rPr>
      </w:pPr>
      <w:bookmarkStart w:id="29" w:name="_Toc98263989"/>
      <w:r w:rsidRPr="00AE608E">
        <w:rPr>
          <w:rFonts w:ascii="Times New Roman" w:eastAsia="方正大标宋简体" w:hAnsi="Times New Roman" w:cs="Times New Roman"/>
          <w:b w:val="0"/>
          <w:sz w:val="32"/>
          <w:szCs w:val="32"/>
          <w:shd w:val="clear" w:color="auto" w:fill="FFFFFF"/>
        </w:rPr>
        <w:lastRenderedPageBreak/>
        <w:t>第二部分</w:t>
      </w:r>
      <w:r w:rsidRPr="00AE608E">
        <w:rPr>
          <w:rFonts w:ascii="Times New Roman" w:eastAsia="方正大标宋简体" w:hAnsi="Times New Roman" w:cs="Times New Roman"/>
          <w:b w:val="0"/>
          <w:sz w:val="32"/>
          <w:szCs w:val="32"/>
          <w:shd w:val="clear" w:color="auto" w:fill="FFFFFF"/>
        </w:rPr>
        <w:t xml:space="preserve"> </w:t>
      </w:r>
      <w:r w:rsidRPr="00AE608E">
        <w:rPr>
          <w:rFonts w:ascii="Times New Roman" w:eastAsia="方正大标宋简体" w:hAnsi="Times New Roman" w:cs="Times New Roman"/>
          <w:b w:val="0"/>
          <w:sz w:val="32"/>
          <w:szCs w:val="32"/>
          <w:shd w:val="clear" w:color="auto" w:fill="FFFFFF"/>
        </w:rPr>
        <w:t>高校毕业生</w:t>
      </w:r>
      <w:r w:rsidR="009C3908">
        <w:rPr>
          <w:rFonts w:ascii="Times New Roman" w:eastAsia="方正大标宋简体" w:hAnsi="Times New Roman" w:cs="Times New Roman" w:hint="eastAsia"/>
          <w:b w:val="0"/>
          <w:sz w:val="32"/>
          <w:szCs w:val="32"/>
          <w:shd w:val="clear" w:color="auto" w:fill="FFFFFF"/>
        </w:rPr>
        <w:t>去向</w:t>
      </w:r>
      <w:r w:rsidRPr="00AE608E">
        <w:rPr>
          <w:rFonts w:ascii="Times New Roman" w:eastAsia="方正大标宋简体" w:hAnsi="Times New Roman" w:cs="Times New Roman"/>
          <w:b w:val="0"/>
          <w:sz w:val="32"/>
          <w:szCs w:val="32"/>
          <w:shd w:val="clear" w:color="auto" w:fill="FFFFFF"/>
        </w:rPr>
        <w:t>分析</w:t>
      </w:r>
      <w:bookmarkEnd w:id="22"/>
      <w:bookmarkEnd w:id="29"/>
    </w:p>
    <w:p w14:paraId="5EEE6092" w14:textId="4C4CA799" w:rsidR="00CA5292" w:rsidRPr="00CA5292" w:rsidRDefault="00CA5292" w:rsidP="00CA5292">
      <w:pPr>
        <w:keepNext/>
        <w:keepLines/>
        <w:spacing w:beforeLines="100" w:before="240" w:afterLines="50" w:after="120" w:line="240" w:lineRule="auto"/>
        <w:ind w:firstLineChars="192" w:firstLine="578"/>
        <w:outlineLvl w:val="1"/>
        <w:rPr>
          <w:b/>
          <w:sz w:val="30"/>
          <w:szCs w:val="30"/>
          <w:shd w:val="clear" w:color="auto" w:fill="FFFFFF"/>
        </w:rPr>
      </w:pPr>
      <w:bookmarkStart w:id="30" w:name="_Toc503253840"/>
      <w:bookmarkStart w:id="31" w:name="_Toc8148"/>
      <w:bookmarkStart w:id="32" w:name="_Toc98263990"/>
      <w:bookmarkEnd w:id="23"/>
      <w:bookmarkEnd w:id="24"/>
      <w:r w:rsidRPr="00CA5292">
        <w:rPr>
          <w:b/>
          <w:sz w:val="30"/>
          <w:szCs w:val="30"/>
          <w:shd w:val="clear" w:color="auto" w:fill="FFFFFF"/>
        </w:rPr>
        <w:t>2.1</w:t>
      </w:r>
      <w:r w:rsidR="001D47F0">
        <w:rPr>
          <w:rFonts w:hint="eastAsia"/>
          <w:b/>
          <w:sz w:val="30"/>
          <w:szCs w:val="30"/>
          <w:shd w:val="clear" w:color="auto" w:fill="FFFFFF"/>
        </w:rPr>
        <w:t>毕业去向落实率</w:t>
      </w:r>
      <w:r w:rsidRPr="00CA5292">
        <w:rPr>
          <w:b/>
          <w:sz w:val="30"/>
          <w:szCs w:val="30"/>
          <w:shd w:val="clear" w:color="auto" w:fill="FFFFFF"/>
        </w:rPr>
        <w:t>分析</w:t>
      </w:r>
      <w:bookmarkEnd w:id="30"/>
      <w:bookmarkEnd w:id="31"/>
      <w:bookmarkEnd w:id="32"/>
    </w:p>
    <w:p w14:paraId="79FBB939" w14:textId="33C675F2" w:rsidR="00CA5292" w:rsidRPr="00CA5292" w:rsidRDefault="00CA5292" w:rsidP="00CA5292">
      <w:pPr>
        <w:widowControl/>
        <w:ind w:firstLineChars="202" w:firstLine="568"/>
        <w:jc w:val="left"/>
        <w:rPr>
          <w:b/>
          <w:color w:val="000000"/>
          <w:sz w:val="28"/>
          <w:szCs w:val="28"/>
        </w:rPr>
      </w:pPr>
      <w:r w:rsidRPr="00CA5292">
        <w:rPr>
          <w:b/>
          <w:color w:val="000000"/>
          <w:sz w:val="28"/>
          <w:szCs w:val="28"/>
        </w:rPr>
        <w:t>2.1.1</w:t>
      </w:r>
      <w:r w:rsidRPr="00CA5292">
        <w:rPr>
          <w:b/>
          <w:color w:val="000000"/>
          <w:sz w:val="28"/>
          <w:szCs w:val="28"/>
        </w:rPr>
        <w:t>不同学历毕业生</w:t>
      </w:r>
      <w:r w:rsidR="001D47F0">
        <w:rPr>
          <w:b/>
          <w:color w:val="000000"/>
          <w:sz w:val="28"/>
          <w:szCs w:val="28"/>
        </w:rPr>
        <w:t>毕业去向落实率</w:t>
      </w:r>
    </w:p>
    <w:p w14:paraId="48FDA708" w14:textId="42FE0AD8" w:rsidR="00CA5292" w:rsidRPr="00CA5292" w:rsidRDefault="00CA5292" w:rsidP="00CA5292">
      <w:pPr>
        <w:widowControl/>
        <w:ind w:firstLineChars="202" w:firstLine="485"/>
      </w:pPr>
      <w:r w:rsidRPr="00CA5292">
        <w:t>全省毕业生</w:t>
      </w:r>
      <w:r w:rsidR="008C3EE8">
        <w:rPr>
          <w:rFonts w:hint="eastAsia"/>
        </w:rPr>
        <w:t>毕业</w:t>
      </w:r>
      <w:r w:rsidR="001D47F0">
        <w:t>去向落实率</w:t>
      </w:r>
      <w:r w:rsidRPr="00CA5292">
        <w:t>为</w:t>
      </w:r>
      <w:r w:rsidRPr="00CA5292">
        <w:rPr>
          <w:rFonts w:hint="eastAsia"/>
        </w:rPr>
        <w:t>8</w:t>
      </w:r>
      <w:r w:rsidRPr="00CA5292">
        <w:t>6.98%</w:t>
      </w:r>
      <w:r w:rsidRPr="00CA5292">
        <w:t>，其中博士生</w:t>
      </w:r>
      <w:r w:rsidR="001D47F0">
        <w:t>毕业去向落实率</w:t>
      </w:r>
      <w:r w:rsidRPr="00CA5292">
        <w:t>为</w:t>
      </w:r>
      <w:r w:rsidRPr="00CA5292">
        <w:rPr>
          <w:rFonts w:hint="eastAsia"/>
        </w:rPr>
        <w:t>8</w:t>
      </w:r>
      <w:r w:rsidRPr="00CA5292">
        <w:t>3.11%</w:t>
      </w:r>
      <w:r w:rsidRPr="00CA5292">
        <w:t>，硕士生</w:t>
      </w:r>
      <w:r w:rsidR="001D47F0">
        <w:t>毕业去向落实率</w:t>
      </w:r>
      <w:r w:rsidRPr="00CA5292">
        <w:t>为</w:t>
      </w:r>
      <w:r w:rsidRPr="00CA5292">
        <w:t>91.43%</w:t>
      </w:r>
      <w:r w:rsidRPr="00CA5292">
        <w:t>，本科生</w:t>
      </w:r>
      <w:r w:rsidR="001D47F0">
        <w:t>毕业去向落实率</w:t>
      </w:r>
      <w:r w:rsidRPr="00CA5292">
        <w:t>为</w:t>
      </w:r>
      <w:r w:rsidRPr="00CA5292">
        <w:rPr>
          <w:rFonts w:hint="eastAsia"/>
        </w:rPr>
        <w:t>8</w:t>
      </w:r>
      <w:r w:rsidRPr="00CA5292">
        <w:t>4.32%</w:t>
      </w:r>
      <w:r w:rsidRPr="00CA5292">
        <w:t>，专科生</w:t>
      </w:r>
      <w:r w:rsidR="001D47F0">
        <w:t>毕业去向落实率</w:t>
      </w:r>
      <w:r w:rsidRPr="00CA5292">
        <w:t>为</w:t>
      </w:r>
      <w:r w:rsidRPr="00CA5292">
        <w:rPr>
          <w:rFonts w:hint="eastAsia"/>
        </w:rPr>
        <w:t>8</w:t>
      </w:r>
      <w:r w:rsidRPr="00CA5292">
        <w:t>9.56%</w:t>
      </w:r>
      <w:r w:rsidRPr="00CA5292">
        <w:t>。</w:t>
      </w:r>
    </w:p>
    <w:p w14:paraId="45FDCA54" w14:textId="77777777" w:rsidR="00CA5292" w:rsidRPr="00CA5292" w:rsidRDefault="00CA5292" w:rsidP="00CA5292">
      <w:pPr>
        <w:widowControl/>
        <w:ind w:firstLineChars="0" w:firstLine="0"/>
        <w:jc w:val="center"/>
        <w:rPr>
          <w:color w:val="000000"/>
          <w:sz w:val="21"/>
          <w:szCs w:val="21"/>
        </w:rPr>
      </w:pPr>
      <w:r w:rsidRPr="00CA5292">
        <w:rPr>
          <w:noProof/>
        </w:rPr>
        <w:drawing>
          <wp:inline distT="0" distB="0" distL="0" distR="0" wp14:anchorId="24DDF115" wp14:editId="71768AE4">
            <wp:extent cx="4584700" cy="27559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447CBFD" w14:textId="26F2DDC2" w:rsidR="00CA5292" w:rsidRPr="00CA5292" w:rsidRDefault="00CA5292" w:rsidP="00CA5292">
      <w:pPr>
        <w:widowControl/>
        <w:ind w:left="371" w:hangingChars="176" w:hanging="371"/>
        <w:jc w:val="center"/>
        <w:rPr>
          <w:b/>
          <w:color w:val="000000"/>
          <w:sz w:val="21"/>
          <w:szCs w:val="21"/>
        </w:rPr>
      </w:pPr>
      <w:r w:rsidRPr="00CA5292">
        <w:rPr>
          <w:b/>
          <w:color w:val="000000"/>
          <w:sz w:val="21"/>
          <w:szCs w:val="21"/>
        </w:rPr>
        <w:t>图</w:t>
      </w:r>
      <w:r w:rsidRPr="00CA5292">
        <w:rPr>
          <w:b/>
          <w:color w:val="000000"/>
          <w:sz w:val="21"/>
          <w:szCs w:val="21"/>
        </w:rPr>
        <w:t xml:space="preserve">2.1.1 </w:t>
      </w:r>
      <w:r w:rsidRPr="00CA5292">
        <w:rPr>
          <w:b/>
          <w:color w:val="000000"/>
          <w:sz w:val="21"/>
          <w:szCs w:val="21"/>
        </w:rPr>
        <w:t>不同学历高校毕业生的</w:t>
      </w:r>
      <w:r w:rsidR="001D47F0">
        <w:rPr>
          <w:b/>
          <w:color w:val="000000"/>
          <w:sz w:val="21"/>
          <w:szCs w:val="21"/>
        </w:rPr>
        <w:t>毕业去向落实率</w:t>
      </w:r>
      <w:r w:rsidRPr="00CA5292">
        <w:rPr>
          <w:b/>
          <w:color w:val="000000"/>
          <w:sz w:val="21"/>
          <w:szCs w:val="21"/>
        </w:rPr>
        <w:t>分布</w:t>
      </w:r>
    </w:p>
    <w:p w14:paraId="416969B9" w14:textId="77777777" w:rsidR="00CA5292" w:rsidRPr="00CA5292" w:rsidRDefault="00CA5292" w:rsidP="00CA5292">
      <w:pPr>
        <w:widowControl/>
        <w:ind w:left="370" w:hangingChars="176" w:hanging="370"/>
        <w:jc w:val="center"/>
        <w:rPr>
          <w:color w:val="000000"/>
          <w:sz w:val="21"/>
          <w:szCs w:val="21"/>
        </w:rPr>
      </w:pPr>
    </w:p>
    <w:p w14:paraId="0409BC9F" w14:textId="4E32146C" w:rsidR="00CA5292" w:rsidRPr="00CA5292" w:rsidRDefault="00CA5292" w:rsidP="00CA5292">
      <w:pPr>
        <w:widowControl/>
        <w:ind w:firstLineChars="202" w:firstLine="568"/>
        <w:jc w:val="left"/>
        <w:rPr>
          <w:b/>
          <w:color w:val="000000"/>
          <w:sz w:val="28"/>
          <w:szCs w:val="28"/>
        </w:rPr>
      </w:pPr>
      <w:r w:rsidRPr="00CA5292">
        <w:rPr>
          <w:b/>
          <w:color w:val="000000"/>
          <w:sz w:val="28"/>
          <w:szCs w:val="28"/>
        </w:rPr>
        <w:t>2.1.2</w:t>
      </w:r>
      <w:r w:rsidRPr="00CA5292">
        <w:rPr>
          <w:b/>
          <w:color w:val="000000"/>
          <w:sz w:val="28"/>
          <w:szCs w:val="28"/>
        </w:rPr>
        <w:t>不同学科门类</w:t>
      </w:r>
      <w:r w:rsidRPr="00CA5292">
        <w:rPr>
          <w:b/>
          <w:color w:val="000000"/>
          <w:sz w:val="28"/>
          <w:szCs w:val="28"/>
        </w:rPr>
        <w:t>/</w:t>
      </w:r>
      <w:r w:rsidRPr="00CA5292">
        <w:rPr>
          <w:b/>
          <w:color w:val="000000"/>
          <w:sz w:val="28"/>
          <w:szCs w:val="28"/>
        </w:rPr>
        <w:t>专业大类毕业生</w:t>
      </w:r>
      <w:r w:rsidR="001D47F0">
        <w:rPr>
          <w:b/>
          <w:color w:val="000000"/>
          <w:sz w:val="28"/>
          <w:szCs w:val="28"/>
        </w:rPr>
        <w:t>毕业去向落实率</w:t>
      </w:r>
    </w:p>
    <w:p w14:paraId="0495CE25" w14:textId="0E4CA079" w:rsidR="00CA5292" w:rsidRPr="00CA5292" w:rsidRDefault="00CA5292" w:rsidP="00CA5292">
      <w:pPr>
        <w:widowControl/>
        <w:ind w:firstLineChars="202" w:firstLine="487"/>
        <w:jc w:val="left"/>
        <w:rPr>
          <w:b/>
          <w:color w:val="000000"/>
        </w:rPr>
      </w:pPr>
      <w:r w:rsidRPr="00CA5292">
        <w:rPr>
          <w:b/>
          <w:color w:val="000000"/>
        </w:rPr>
        <w:t>（</w:t>
      </w:r>
      <w:r w:rsidRPr="00CA5292">
        <w:rPr>
          <w:b/>
          <w:color w:val="000000"/>
        </w:rPr>
        <w:t>1</w:t>
      </w:r>
      <w:r w:rsidRPr="00CA5292">
        <w:rPr>
          <w:b/>
          <w:color w:val="000000"/>
        </w:rPr>
        <w:t>）不同学科门类博士生</w:t>
      </w:r>
      <w:r w:rsidR="001D47F0">
        <w:rPr>
          <w:b/>
          <w:color w:val="000000"/>
        </w:rPr>
        <w:t>毕业去向落实率</w:t>
      </w:r>
    </w:p>
    <w:p w14:paraId="0D3A5035" w14:textId="5ECC0733" w:rsidR="00CA5292" w:rsidRPr="00CA5292" w:rsidRDefault="00CA5292" w:rsidP="00805655">
      <w:pPr>
        <w:widowControl/>
        <w:ind w:firstLineChars="202" w:firstLine="485"/>
        <w:rPr>
          <w:b/>
          <w:color w:val="000000"/>
          <w:sz w:val="21"/>
          <w:szCs w:val="21"/>
        </w:rPr>
      </w:pPr>
      <w:r w:rsidRPr="00CA5292">
        <w:rPr>
          <w:color w:val="000000"/>
        </w:rPr>
        <w:t>博士生</w:t>
      </w:r>
      <w:r w:rsidR="001D47F0">
        <w:rPr>
          <w:color w:val="000000"/>
        </w:rPr>
        <w:t>毕业去向落实率</w:t>
      </w:r>
      <w:r w:rsidRPr="00CA5292">
        <w:rPr>
          <w:rFonts w:hint="eastAsia"/>
          <w:color w:val="000000"/>
        </w:rPr>
        <w:t>最高的</w:t>
      </w:r>
      <w:r w:rsidR="00706346">
        <w:rPr>
          <w:rFonts w:hint="eastAsia"/>
          <w:color w:val="000000"/>
        </w:rPr>
        <w:t>四</w:t>
      </w:r>
      <w:r w:rsidRPr="00CA5292">
        <w:rPr>
          <w:rFonts w:hint="eastAsia"/>
          <w:color w:val="000000"/>
        </w:rPr>
        <w:t>个</w:t>
      </w:r>
      <w:r w:rsidRPr="00CA5292">
        <w:rPr>
          <w:color w:val="000000"/>
        </w:rPr>
        <w:t>学科</w:t>
      </w:r>
      <w:r w:rsidRPr="00CA5292">
        <w:rPr>
          <w:rFonts w:hint="eastAsia"/>
          <w:color w:val="000000"/>
        </w:rPr>
        <w:t>为教育学（</w:t>
      </w:r>
      <w:r w:rsidRPr="00CA5292">
        <w:rPr>
          <w:rFonts w:hint="eastAsia"/>
          <w:color w:val="000000"/>
        </w:rPr>
        <w:t>9</w:t>
      </w:r>
      <w:r w:rsidRPr="00CA5292">
        <w:rPr>
          <w:color w:val="000000"/>
        </w:rPr>
        <w:t>2</w:t>
      </w:r>
      <w:r w:rsidR="00465FF4">
        <w:rPr>
          <w:color w:val="000000"/>
        </w:rPr>
        <w:t>.00</w:t>
      </w:r>
      <w:r w:rsidRPr="00CA5292">
        <w:rPr>
          <w:color w:val="000000"/>
        </w:rPr>
        <w:t>%</w:t>
      </w:r>
      <w:r w:rsidRPr="00CA5292">
        <w:rPr>
          <w:rFonts w:hint="eastAsia"/>
          <w:color w:val="000000"/>
        </w:rPr>
        <w:t>），农学（</w:t>
      </w:r>
      <w:r w:rsidRPr="00CA5292">
        <w:rPr>
          <w:rFonts w:hint="eastAsia"/>
          <w:color w:val="000000"/>
        </w:rPr>
        <w:t>8</w:t>
      </w:r>
      <w:r w:rsidRPr="00CA5292">
        <w:rPr>
          <w:color w:val="000000"/>
        </w:rPr>
        <w:t>8.24%</w:t>
      </w:r>
      <w:r w:rsidRPr="00CA5292">
        <w:rPr>
          <w:rFonts w:hint="eastAsia"/>
          <w:color w:val="000000"/>
        </w:rPr>
        <w:t>），文学（</w:t>
      </w:r>
      <w:r w:rsidRPr="00CA5292">
        <w:rPr>
          <w:rFonts w:hint="eastAsia"/>
          <w:color w:val="000000"/>
        </w:rPr>
        <w:t>8</w:t>
      </w:r>
      <w:r w:rsidRPr="00CA5292">
        <w:rPr>
          <w:color w:val="000000"/>
        </w:rPr>
        <w:t>6.11%</w:t>
      </w:r>
      <w:r w:rsidRPr="00CA5292">
        <w:rPr>
          <w:rFonts w:hint="eastAsia"/>
          <w:color w:val="000000"/>
        </w:rPr>
        <w:t>），医学（</w:t>
      </w:r>
      <w:r w:rsidRPr="00CA5292">
        <w:rPr>
          <w:rFonts w:hint="eastAsia"/>
          <w:color w:val="000000"/>
        </w:rPr>
        <w:t>8</w:t>
      </w:r>
      <w:r w:rsidRPr="00CA5292">
        <w:rPr>
          <w:color w:val="000000"/>
        </w:rPr>
        <w:t>5.42%</w:t>
      </w:r>
      <w:r w:rsidRPr="00CA5292">
        <w:rPr>
          <w:rFonts w:hint="eastAsia"/>
          <w:color w:val="000000"/>
        </w:rPr>
        <w:t>）</w:t>
      </w:r>
      <w:r w:rsidRPr="00CA5292">
        <w:rPr>
          <w:rFonts w:hint="eastAsia"/>
        </w:rPr>
        <w:t>；</w:t>
      </w:r>
      <w:r w:rsidR="001D47F0">
        <w:rPr>
          <w:rFonts w:hint="eastAsia"/>
        </w:rPr>
        <w:t>毕业去向落实率</w:t>
      </w:r>
      <w:r w:rsidRPr="00CA5292">
        <w:rPr>
          <w:rFonts w:hint="eastAsia"/>
        </w:rPr>
        <w:t>最低的</w:t>
      </w:r>
      <w:r w:rsidR="00706346">
        <w:rPr>
          <w:rFonts w:hint="eastAsia"/>
        </w:rPr>
        <w:t>四</w:t>
      </w:r>
      <w:r w:rsidRPr="00CA5292">
        <w:rPr>
          <w:rFonts w:hint="eastAsia"/>
        </w:rPr>
        <w:t>个学科为哲学（</w:t>
      </w:r>
      <w:r w:rsidRPr="00CA5292">
        <w:rPr>
          <w:rFonts w:hint="eastAsia"/>
        </w:rPr>
        <w:t>6</w:t>
      </w:r>
      <w:r w:rsidRPr="00CA5292">
        <w:t>1.9%</w:t>
      </w:r>
      <w:r w:rsidRPr="00CA5292">
        <w:rPr>
          <w:rFonts w:hint="eastAsia"/>
        </w:rPr>
        <w:t>），艺术学（</w:t>
      </w:r>
      <w:r w:rsidRPr="00CA5292">
        <w:rPr>
          <w:rFonts w:hint="eastAsia"/>
        </w:rPr>
        <w:t>6</w:t>
      </w:r>
      <w:r w:rsidRPr="00CA5292">
        <w:t>4.29%</w:t>
      </w:r>
      <w:r w:rsidRPr="00CA5292">
        <w:rPr>
          <w:rFonts w:hint="eastAsia"/>
        </w:rPr>
        <w:t>），管理学（</w:t>
      </w:r>
      <w:r w:rsidRPr="00CA5292">
        <w:rPr>
          <w:rFonts w:hint="eastAsia"/>
        </w:rPr>
        <w:t>6</w:t>
      </w:r>
      <w:r w:rsidRPr="00CA5292">
        <w:t>4.44%</w:t>
      </w:r>
      <w:r w:rsidRPr="00CA5292">
        <w:rPr>
          <w:rFonts w:hint="eastAsia"/>
        </w:rPr>
        <w:t>），军事学（</w:t>
      </w:r>
      <w:r w:rsidRPr="00CA5292">
        <w:rPr>
          <w:rFonts w:hint="eastAsia"/>
        </w:rPr>
        <w:t>6</w:t>
      </w:r>
      <w:r w:rsidRPr="00CA5292">
        <w:t>9.23%</w:t>
      </w:r>
      <w:r w:rsidRPr="00CA5292">
        <w:rPr>
          <w:rFonts w:hint="eastAsia"/>
        </w:rPr>
        <w:t>）。</w:t>
      </w:r>
    </w:p>
    <w:p w14:paraId="1123B602" w14:textId="2C741460" w:rsidR="00CA5292" w:rsidRPr="00CA5292" w:rsidRDefault="00CA5292" w:rsidP="00CA5292">
      <w:pPr>
        <w:widowControl/>
        <w:ind w:firstLineChars="0" w:firstLine="0"/>
        <w:jc w:val="center"/>
        <w:rPr>
          <w:b/>
          <w:color w:val="000000"/>
          <w:sz w:val="21"/>
          <w:szCs w:val="21"/>
        </w:rPr>
      </w:pPr>
      <w:r w:rsidRPr="00CA5292">
        <w:rPr>
          <w:b/>
          <w:color w:val="000000"/>
          <w:sz w:val="21"/>
          <w:szCs w:val="21"/>
        </w:rPr>
        <w:t>表</w:t>
      </w:r>
      <w:r w:rsidRPr="00CA5292">
        <w:rPr>
          <w:b/>
          <w:color w:val="000000"/>
          <w:sz w:val="21"/>
          <w:szCs w:val="21"/>
        </w:rPr>
        <w:t xml:space="preserve">2.1.2-1 </w:t>
      </w:r>
      <w:r w:rsidR="000C3A65">
        <w:rPr>
          <w:b/>
          <w:color w:val="000000"/>
          <w:sz w:val="21"/>
          <w:szCs w:val="21"/>
        </w:rPr>
        <w:t xml:space="preserve"> </w:t>
      </w:r>
      <w:r w:rsidR="00465FF4">
        <w:rPr>
          <w:rFonts w:hint="eastAsia"/>
          <w:b/>
          <w:color w:val="000000"/>
          <w:sz w:val="21"/>
          <w:szCs w:val="21"/>
        </w:rPr>
        <w:t>不同</w:t>
      </w:r>
      <w:r w:rsidR="00465FF4" w:rsidRPr="00CA5292">
        <w:rPr>
          <w:b/>
          <w:color w:val="000000"/>
          <w:sz w:val="21"/>
          <w:szCs w:val="21"/>
        </w:rPr>
        <w:t>学科</w:t>
      </w:r>
      <w:r w:rsidR="00465FF4">
        <w:rPr>
          <w:rFonts w:hint="eastAsia"/>
          <w:b/>
          <w:color w:val="000000"/>
          <w:sz w:val="21"/>
          <w:szCs w:val="21"/>
        </w:rPr>
        <w:t>门类</w:t>
      </w:r>
      <w:r w:rsidRPr="00CA5292">
        <w:rPr>
          <w:b/>
          <w:color w:val="000000"/>
          <w:sz w:val="21"/>
          <w:szCs w:val="21"/>
        </w:rPr>
        <w:t>博士</w:t>
      </w:r>
      <w:r w:rsidR="00165453">
        <w:rPr>
          <w:rFonts w:hint="eastAsia"/>
          <w:b/>
          <w:color w:val="000000"/>
          <w:sz w:val="21"/>
          <w:szCs w:val="21"/>
        </w:rPr>
        <w:t>生毕业</w:t>
      </w:r>
      <w:r w:rsidR="007D538E">
        <w:rPr>
          <w:rFonts w:hint="eastAsia"/>
          <w:b/>
          <w:color w:val="000000"/>
          <w:sz w:val="21"/>
          <w:szCs w:val="21"/>
        </w:rPr>
        <w:t>去向</w:t>
      </w:r>
      <w:r w:rsidR="00165453">
        <w:rPr>
          <w:rFonts w:hint="eastAsia"/>
          <w:b/>
          <w:color w:val="000000"/>
          <w:sz w:val="21"/>
          <w:szCs w:val="21"/>
        </w:rPr>
        <w:t>落实率</w:t>
      </w:r>
      <w:r w:rsidRPr="00CA5292">
        <w:rPr>
          <w:b/>
          <w:color w:val="000000"/>
          <w:sz w:val="21"/>
          <w:szCs w:val="21"/>
        </w:rPr>
        <w:t>统计表</w:t>
      </w:r>
    </w:p>
    <w:tbl>
      <w:tblPr>
        <w:tblW w:w="9080" w:type="dxa"/>
        <w:jc w:val="center"/>
        <w:tblBorders>
          <w:top w:val="single" w:sz="12" w:space="0" w:color="00B050"/>
          <w:bottom w:val="single" w:sz="12" w:space="0" w:color="00B050"/>
        </w:tblBorders>
        <w:tblLayout w:type="fixed"/>
        <w:tblCellMar>
          <w:left w:w="0" w:type="dxa"/>
          <w:right w:w="0" w:type="dxa"/>
        </w:tblCellMar>
        <w:tblLook w:val="0000" w:firstRow="0" w:lastRow="0" w:firstColumn="0" w:lastColumn="0" w:noHBand="0" w:noVBand="0"/>
      </w:tblPr>
      <w:tblGrid>
        <w:gridCol w:w="2267"/>
        <w:gridCol w:w="2267"/>
        <w:gridCol w:w="2267"/>
        <w:gridCol w:w="2279"/>
      </w:tblGrid>
      <w:tr w:rsidR="00CA5292" w:rsidRPr="00CA5292" w14:paraId="778410B9" w14:textId="77777777" w:rsidTr="00FA23FB">
        <w:trPr>
          <w:trHeight w:val="23"/>
          <w:tblHeader/>
          <w:jc w:val="center"/>
        </w:trPr>
        <w:tc>
          <w:tcPr>
            <w:tcW w:w="2267" w:type="dxa"/>
            <w:tcBorders>
              <w:bottom w:val="single" w:sz="12" w:space="0" w:color="00B050"/>
            </w:tcBorders>
            <w:vAlign w:val="center"/>
          </w:tcPr>
          <w:p w14:paraId="220A3067" w14:textId="77777777" w:rsidR="00CA5292" w:rsidRPr="00CA5292" w:rsidRDefault="00CA5292" w:rsidP="00CA5292">
            <w:pPr>
              <w:widowControl/>
              <w:spacing w:line="240" w:lineRule="auto"/>
              <w:ind w:firstLineChars="0" w:firstLine="0"/>
              <w:jc w:val="center"/>
              <w:textAlignment w:val="center"/>
              <w:rPr>
                <w:b/>
                <w:bCs/>
                <w:color w:val="000000"/>
                <w:kern w:val="0"/>
                <w:sz w:val="21"/>
                <w:szCs w:val="21"/>
              </w:rPr>
            </w:pPr>
            <w:r w:rsidRPr="00CA5292">
              <w:rPr>
                <w:b/>
                <w:bCs/>
                <w:color w:val="000000"/>
                <w:kern w:val="0"/>
                <w:sz w:val="21"/>
                <w:szCs w:val="21"/>
              </w:rPr>
              <w:t>学科类型</w:t>
            </w:r>
          </w:p>
        </w:tc>
        <w:tc>
          <w:tcPr>
            <w:tcW w:w="2267" w:type="dxa"/>
            <w:tcBorders>
              <w:bottom w:val="single" w:sz="12" w:space="0" w:color="00B050"/>
            </w:tcBorders>
            <w:vAlign w:val="center"/>
          </w:tcPr>
          <w:p w14:paraId="7BEFA729" w14:textId="77777777" w:rsidR="00CA5292" w:rsidRPr="00CA5292" w:rsidRDefault="00CA5292" w:rsidP="00CA5292">
            <w:pPr>
              <w:widowControl/>
              <w:spacing w:line="240" w:lineRule="auto"/>
              <w:ind w:firstLineChars="0" w:firstLine="0"/>
              <w:jc w:val="center"/>
              <w:textAlignment w:val="center"/>
              <w:rPr>
                <w:b/>
                <w:bCs/>
                <w:color w:val="000000"/>
                <w:kern w:val="0"/>
                <w:sz w:val="21"/>
                <w:szCs w:val="21"/>
              </w:rPr>
            </w:pPr>
            <w:r w:rsidRPr="00CA5292">
              <w:rPr>
                <w:b/>
                <w:bCs/>
                <w:color w:val="000000"/>
                <w:kern w:val="0"/>
                <w:sz w:val="21"/>
                <w:szCs w:val="21"/>
              </w:rPr>
              <w:t>毕业人数</w:t>
            </w:r>
          </w:p>
        </w:tc>
        <w:tc>
          <w:tcPr>
            <w:tcW w:w="2267" w:type="dxa"/>
            <w:tcBorders>
              <w:bottom w:val="single" w:sz="12" w:space="0" w:color="00B050"/>
            </w:tcBorders>
            <w:vAlign w:val="center"/>
          </w:tcPr>
          <w:p w14:paraId="33ECB9E2" w14:textId="27B8191C" w:rsidR="00CA5292" w:rsidRPr="00CA5292" w:rsidRDefault="00CA5292" w:rsidP="00CA5292">
            <w:pPr>
              <w:widowControl/>
              <w:spacing w:line="240" w:lineRule="auto"/>
              <w:ind w:firstLineChars="0" w:firstLine="0"/>
              <w:jc w:val="center"/>
              <w:textAlignment w:val="center"/>
              <w:rPr>
                <w:b/>
                <w:bCs/>
                <w:color w:val="000000"/>
                <w:kern w:val="0"/>
                <w:sz w:val="21"/>
                <w:szCs w:val="21"/>
              </w:rPr>
            </w:pPr>
            <w:r w:rsidRPr="00CA5292">
              <w:rPr>
                <w:b/>
                <w:bCs/>
                <w:color w:val="000000"/>
                <w:kern w:val="0"/>
                <w:sz w:val="21"/>
                <w:szCs w:val="21"/>
              </w:rPr>
              <w:t>已</w:t>
            </w:r>
            <w:r w:rsidR="00E779CF">
              <w:rPr>
                <w:rFonts w:hint="eastAsia"/>
                <w:b/>
                <w:bCs/>
                <w:color w:val="000000"/>
                <w:kern w:val="0"/>
                <w:sz w:val="21"/>
                <w:szCs w:val="21"/>
              </w:rPr>
              <w:t>落实去向</w:t>
            </w:r>
            <w:r w:rsidRPr="00CA5292">
              <w:rPr>
                <w:b/>
                <w:bCs/>
                <w:color w:val="000000"/>
                <w:kern w:val="0"/>
                <w:sz w:val="21"/>
                <w:szCs w:val="21"/>
              </w:rPr>
              <w:t>人数</w:t>
            </w:r>
          </w:p>
        </w:tc>
        <w:tc>
          <w:tcPr>
            <w:tcW w:w="2279" w:type="dxa"/>
            <w:tcBorders>
              <w:bottom w:val="single" w:sz="12" w:space="0" w:color="00B050"/>
            </w:tcBorders>
            <w:vAlign w:val="center"/>
          </w:tcPr>
          <w:p w14:paraId="1BA3D737" w14:textId="7C3E68A9" w:rsidR="00CA5292" w:rsidRPr="00CA5292" w:rsidRDefault="001D47F0" w:rsidP="00CA5292">
            <w:pPr>
              <w:widowControl/>
              <w:spacing w:line="240" w:lineRule="auto"/>
              <w:ind w:firstLineChars="0" w:firstLine="0"/>
              <w:jc w:val="center"/>
              <w:textAlignment w:val="center"/>
              <w:rPr>
                <w:b/>
                <w:bCs/>
                <w:color w:val="000000"/>
                <w:kern w:val="0"/>
                <w:sz w:val="21"/>
                <w:szCs w:val="21"/>
              </w:rPr>
            </w:pPr>
            <w:r>
              <w:rPr>
                <w:b/>
                <w:bCs/>
                <w:color w:val="000000"/>
                <w:kern w:val="0"/>
                <w:sz w:val="21"/>
                <w:szCs w:val="21"/>
              </w:rPr>
              <w:t>毕业去向落实率</w:t>
            </w:r>
            <w:r w:rsidR="00CA5292" w:rsidRPr="00CA5292">
              <w:rPr>
                <w:b/>
                <w:bCs/>
                <w:color w:val="000000"/>
                <w:kern w:val="0"/>
                <w:sz w:val="21"/>
                <w:szCs w:val="21"/>
              </w:rPr>
              <w:t>（</w:t>
            </w:r>
            <w:r w:rsidR="00CA5292" w:rsidRPr="00CA5292">
              <w:rPr>
                <w:b/>
                <w:bCs/>
                <w:color w:val="000000"/>
                <w:kern w:val="0"/>
                <w:sz w:val="21"/>
                <w:szCs w:val="21"/>
              </w:rPr>
              <w:t>%</w:t>
            </w:r>
            <w:r w:rsidR="00CA5292" w:rsidRPr="00CA5292">
              <w:rPr>
                <w:b/>
                <w:bCs/>
                <w:color w:val="000000"/>
                <w:kern w:val="0"/>
                <w:sz w:val="21"/>
                <w:szCs w:val="21"/>
              </w:rPr>
              <w:t>）</w:t>
            </w:r>
          </w:p>
        </w:tc>
      </w:tr>
      <w:tr w:rsidR="00CA5292" w:rsidRPr="00CA5292" w14:paraId="4A589F31" w14:textId="77777777" w:rsidTr="00FA23FB">
        <w:trPr>
          <w:trHeight w:val="338"/>
          <w:jc w:val="center"/>
        </w:trPr>
        <w:tc>
          <w:tcPr>
            <w:tcW w:w="2267" w:type="dxa"/>
            <w:tcBorders>
              <w:top w:val="single" w:sz="12" w:space="0" w:color="00B050"/>
            </w:tcBorders>
          </w:tcPr>
          <w:p w14:paraId="20828EC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历史学</w:t>
            </w:r>
          </w:p>
        </w:tc>
        <w:tc>
          <w:tcPr>
            <w:tcW w:w="2267" w:type="dxa"/>
            <w:tcBorders>
              <w:top w:val="single" w:sz="12" w:space="0" w:color="00B050"/>
            </w:tcBorders>
          </w:tcPr>
          <w:p w14:paraId="4BAD499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30</w:t>
            </w:r>
          </w:p>
        </w:tc>
        <w:tc>
          <w:tcPr>
            <w:tcW w:w="2267" w:type="dxa"/>
            <w:tcBorders>
              <w:top w:val="single" w:sz="12" w:space="0" w:color="00B050"/>
            </w:tcBorders>
          </w:tcPr>
          <w:p w14:paraId="51EC9D5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25</w:t>
            </w:r>
          </w:p>
        </w:tc>
        <w:tc>
          <w:tcPr>
            <w:tcW w:w="2279" w:type="dxa"/>
            <w:tcBorders>
              <w:top w:val="single" w:sz="12" w:space="0" w:color="00B050"/>
            </w:tcBorders>
          </w:tcPr>
          <w:p w14:paraId="7D5BEB2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83.33</w:t>
            </w:r>
          </w:p>
        </w:tc>
      </w:tr>
      <w:tr w:rsidR="00CA5292" w:rsidRPr="00CA5292" w14:paraId="14E32CFA" w14:textId="77777777" w:rsidTr="00FA23FB">
        <w:trPr>
          <w:trHeight w:val="23"/>
          <w:jc w:val="center"/>
        </w:trPr>
        <w:tc>
          <w:tcPr>
            <w:tcW w:w="2267" w:type="dxa"/>
          </w:tcPr>
          <w:p w14:paraId="44DFEFD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文学</w:t>
            </w:r>
          </w:p>
        </w:tc>
        <w:tc>
          <w:tcPr>
            <w:tcW w:w="2267" w:type="dxa"/>
          </w:tcPr>
          <w:p w14:paraId="5E01118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36</w:t>
            </w:r>
          </w:p>
        </w:tc>
        <w:tc>
          <w:tcPr>
            <w:tcW w:w="2267" w:type="dxa"/>
          </w:tcPr>
          <w:p w14:paraId="6A0A3CA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31</w:t>
            </w:r>
          </w:p>
        </w:tc>
        <w:tc>
          <w:tcPr>
            <w:tcW w:w="2279" w:type="dxa"/>
          </w:tcPr>
          <w:p w14:paraId="25C515D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86.11</w:t>
            </w:r>
          </w:p>
        </w:tc>
      </w:tr>
      <w:tr w:rsidR="00CA5292" w:rsidRPr="00CA5292" w14:paraId="53D30A67" w14:textId="77777777" w:rsidTr="00FA23FB">
        <w:trPr>
          <w:trHeight w:val="23"/>
          <w:jc w:val="center"/>
        </w:trPr>
        <w:tc>
          <w:tcPr>
            <w:tcW w:w="2267" w:type="dxa"/>
          </w:tcPr>
          <w:p w14:paraId="6A4126D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军事学</w:t>
            </w:r>
          </w:p>
        </w:tc>
        <w:tc>
          <w:tcPr>
            <w:tcW w:w="2267" w:type="dxa"/>
          </w:tcPr>
          <w:p w14:paraId="607B226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13</w:t>
            </w:r>
          </w:p>
        </w:tc>
        <w:tc>
          <w:tcPr>
            <w:tcW w:w="2267" w:type="dxa"/>
          </w:tcPr>
          <w:p w14:paraId="6EE29FC7"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9</w:t>
            </w:r>
          </w:p>
        </w:tc>
        <w:tc>
          <w:tcPr>
            <w:tcW w:w="2279" w:type="dxa"/>
          </w:tcPr>
          <w:p w14:paraId="07188C8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69.23</w:t>
            </w:r>
          </w:p>
        </w:tc>
      </w:tr>
      <w:tr w:rsidR="00CA5292" w:rsidRPr="00CA5292" w14:paraId="4C580205" w14:textId="77777777" w:rsidTr="00FA23FB">
        <w:trPr>
          <w:trHeight w:val="23"/>
          <w:jc w:val="center"/>
        </w:trPr>
        <w:tc>
          <w:tcPr>
            <w:tcW w:w="2267" w:type="dxa"/>
          </w:tcPr>
          <w:p w14:paraId="6242ED9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法学</w:t>
            </w:r>
          </w:p>
        </w:tc>
        <w:tc>
          <w:tcPr>
            <w:tcW w:w="2267" w:type="dxa"/>
          </w:tcPr>
          <w:p w14:paraId="3CA130A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65</w:t>
            </w:r>
          </w:p>
        </w:tc>
        <w:tc>
          <w:tcPr>
            <w:tcW w:w="2267" w:type="dxa"/>
          </w:tcPr>
          <w:p w14:paraId="0ED3D04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52</w:t>
            </w:r>
          </w:p>
        </w:tc>
        <w:tc>
          <w:tcPr>
            <w:tcW w:w="2279" w:type="dxa"/>
          </w:tcPr>
          <w:p w14:paraId="6EEB1A2C" w14:textId="009A6241"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80</w:t>
            </w:r>
            <w:r w:rsidR="00465FF4">
              <w:rPr>
                <w:sz w:val="21"/>
                <w:szCs w:val="21"/>
              </w:rPr>
              <w:t>.00</w:t>
            </w:r>
          </w:p>
        </w:tc>
      </w:tr>
      <w:tr w:rsidR="00CA5292" w:rsidRPr="00CA5292" w14:paraId="08AFD562" w14:textId="77777777" w:rsidTr="00FA23FB">
        <w:trPr>
          <w:trHeight w:val="23"/>
          <w:jc w:val="center"/>
        </w:trPr>
        <w:tc>
          <w:tcPr>
            <w:tcW w:w="2267" w:type="dxa"/>
          </w:tcPr>
          <w:p w14:paraId="6752535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经济学</w:t>
            </w:r>
          </w:p>
        </w:tc>
        <w:tc>
          <w:tcPr>
            <w:tcW w:w="2267" w:type="dxa"/>
          </w:tcPr>
          <w:p w14:paraId="5C54A63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44</w:t>
            </w:r>
          </w:p>
        </w:tc>
        <w:tc>
          <w:tcPr>
            <w:tcW w:w="2267" w:type="dxa"/>
          </w:tcPr>
          <w:p w14:paraId="36799C3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34</w:t>
            </w:r>
          </w:p>
        </w:tc>
        <w:tc>
          <w:tcPr>
            <w:tcW w:w="2279" w:type="dxa"/>
          </w:tcPr>
          <w:p w14:paraId="726ADD1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77.27</w:t>
            </w:r>
          </w:p>
        </w:tc>
      </w:tr>
      <w:tr w:rsidR="00CA5292" w:rsidRPr="00CA5292" w14:paraId="3866932D" w14:textId="77777777" w:rsidTr="00FA23FB">
        <w:trPr>
          <w:trHeight w:val="23"/>
          <w:jc w:val="center"/>
        </w:trPr>
        <w:tc>
          <w:tcPr>
            <w:tcW w:w="2267" w:type="dxa"/>
          </w:tcPr>
          <w:p w14:paraId="5C99BBF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教育学</w:t>
            </w:r>
          </w:p>
        </w:tc>
        <w:tc>
          <w:tcPr>
            <w:tcW w:w="2267" w:type="dxa"/>
          </w:tcPr>
          <w:p w14:paraId="10CD92E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25</w:t>
            </w:r>
          </w:p>
        </w:tc>
        <w:tc>
          <w:tcPr>
            <w:tcW w:w="2267" w:type="dxa"/>
          </w:tcPr>
          <w:p w14:paraId="3989986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23</w:t>
            </w:r>
          </w:p>
        </w:tc>
        <w:tc>
          <w:tcPr>
            <w:tcW w:w="2279" w:type="dxa"/>
          </w:tcPr>
          <w:p w14:paraId="6EA7DA17" w14:textId="3BA58D18"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92</w:t>
            </w:r>
            <w:r w:rsidR="00465FF4">
              <w:rPr>
                <w:sz w:val="21"/>
                <w:szCs w:val="21"/>
              </w:rPr>
              <w:t>.00</w:t>
            </w:r>
          </w:p>
        </w:tc>
      </w:tr>
      <w:tr w:rsidR="00CA5292" w:rsidRPr="00CA5292" w14:paraId="07618678" w14:textId="77777777" w:rsidTr="00FA23FB">
        <w:trPr>
          <w:trHeight w:val="23"/>
          <w:jc w:val="center"/>
        </w:trPr>
        <w:tc>
          <w:tcPr>
            <w:tcW w:w="2267" w:type="dxa"/>
          </w:tcPr>
          <w:p w14:paraId="5228F1B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哲学</w:t>
            </w:r>
          </w:p>
        </w:tc>
        <w:tc>
          <w:tcPr>
            <w:tcW w:w="2267" w:type="dxa"/>
          </w:tcPr>
          <w:p w14:paraId="07CD3D6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21</w:t>
            </w:r>
          </w:p>
        </w:tc>
        <w:tc>
          <w:tcPr>
            <w:tcW w:w="2267" w:type="dxa"/>
          </w:tcPr>
          <w:p w14:paraId="67B8E53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13</w:t>
            </w:r>
          </w:p>
        </w:tc>
        <w:tc>
          <w:tcPr>
            <w:tcW w:w="2279" w:type="dxa"/>
          </w:tcPr>
          <w:p w14:paraId="3B3F530A"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61.9</w:t>
            </w:r>
          </w:p>
        </w:tc>
      </w:tr>
      <w:tr w:rsidR="00CA5292" w:rsidRPr="00CA5292" w14:paraId="782BA989" w14:textId="77777777" w:rsidTr="00FA23FB">
        <w:trPr>
          <w:trHeight w:val="23"/>
          <w:jc w:val="center"/>
        </w:trPr>
        <w:tc>
          <w:tcPr>
            <w:tcW w:w="2267" w:type="dxa"/>
          </w:tcPr>
          <w:p w14:paraId="4370694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理学</w:t>
            </w:r>
          </w:p>
        </w:tc>
        <w:tc>
          <w:tcPr>
            <w:tcW w:w="2267" w:type="dxa"/>
          </w:tcPr>
          <w:p w14:paraId="4A83D82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285</w:t>
            </w:r>
          </w:p>
        </w:tc>
        <w:tc>
          <w:tcPr>
            <w:tcW w:w="2267" w:type="dxa"/>
          </w:tcPr>
          <w:p w14:paraId="3F07562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234</w:t>
            </w:r>
          </w:p>
        </w:tc>
        <w:tc>
          <w:tcPr>
            <w:tcW w:w="2279" w:type="dxa"/>
          </w:tcPr>
          <w:p w14:paraId="17822E0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82.11</w:t>
            </w:r>
          </w:p>
        </w:tc>
      </w:tr>
      <w:tr w:rsidR="00CA5292" w:rsidRPr="00CA5292" w14:paraId="7AC3F828" w14:textId="77777777" w:rsidTr="00FA23FB">
        <w:trPr>
          <w:trHeight w:val="23"/>
          <w:jc w:val="center"/>
        </w:trPr>
        <w:tc>
          <w:tcPr>
            <w:tcW w:w="2267" w:type="dxa"/>
          </w:tcPr>
          <w:p w14:paraId="3E13F06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lastRenderedPageBreak/>
              <w:t>农学</w:t>
            </w:r>
          </w:p>
        </w:tc>
        <w:tc>
          <w:tcPr>
            <w:tcW w:w="2267" w:type="dxa"/>
          </w:tcPr>
          <w:p w14:paraId="1DFB184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153</w:t>
            </w:r>
          </w:p>
        </w:tc>
        <w:tc>
          <w:tcPr>
            <w:tcW w:w="2267" w:type="dxa"/>
          </w:tcPr>
          <w:p w14:paraId="44DE583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135</w:t>
            </w:r>
          </w:p>
        </w:tc>
        <w:tc>
          <w:tcPr>
            <w:tcW w:w="2279" w:type="dxa"/>
          </w:tcPr>
          <w:p w14:paraId="20EB37A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88.24</w:t>
            </w:r>
          </w:p>
        </w:tc>
      </w:tr>
      <w:tr w:rsidR="00CA5292" w:rsidRPr="00CA5292" w14:paraId="3A27D634" w14:textId="77777777" w:rsidTr="00FA23FB">
        <w:trPr>
          <w:trHeight w:val="23"/>
          <w:jc w:val="center"/>
        </w:trPr>
        <w:tc>
          <w:tcPr>
            <w:tcW w:w="2267" w:type="dxa"/>
          </w:tcPr>
          <w:p w14:paraId="4B141097"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工学</w:t>
            </w:r>
          </w:p>
        </w:tc>
        <w:tc>
          <w:tcPr>
            <w:tcW w:w="2267" w:type="dxa"/>
          </w:tcPr>
          <w:p w14:paraId="5BCD46A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1475</w:t>
            </w:r>
          </w:p>
        </w:tc>
        <w:tc>
          <w:tcPr>
            <w:tcW w:w="2267" w:type="dxa"/>
          </w:tcPr>
          <w:p w14:paraId="6D1C275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1254</w:t>
            </w:r>
          </w:p>
        </w:tc>
        <w:tc>
          <w:tcPr>
            <w:tcW w:w="2279" w:type="dxa"/>
          </w:tcPr>
          <w:p w14:paraId="6C1D468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85.02</w:t>
            </w:r>
          </w:p>
        </w:tc>
      </w:tr>
      <w:tr w:rsidR="00CA5292" w:rsidRPr="00CA5292" w14:paraId="127D8F91" w14:textId="77777777" w:rsidTr="00FA23FB">
        <w:trPr>
          <w:trHeight w:val="23"/>
          <w:jc w:val="center"/>
        </w:trPr>
        <w:tc>
          <w:tcPr>
            <w:tcW w:w="2267" w:type="dxa"/>
          </w:tcPr>
          <w:p w14:paraId="25515A0A"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艺术学</w:t>
            </w:r>
          </w:p>
        </w:tc>
        <w:tc>
          <w:tcPr>
            <w:tcW w:w="2267" w:type="dxa"/>
          </w:tcPr>
          <w:p w14:paraId="3CF8009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14</w:t>
            </w:r>
          </w:p>
        </w:tc>
        <w:tc>
          <w:tcPr>
            <w:tcW w:w="2267" w:type="dxa"/>
          </w:tcPr>
          <w:p w14:paraId="113C256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9</w:t>
            </w:r>
          </w:p>
        </w:tc>
        <w:tc>
          <w:tcPr>
            <w:tcW w:w="2279" w:type="dxa"/>
          </w:tcPr>
          <w:p w14:paraId="4B72E9B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64.29</w:t>
            </w:r>
          </w:p>
        </w:tc>
      </w:tr>
      <w:tr w:rsidR="00CA5292" w:rsidRPr="00CA5292" w14:paraId="55743499" w14:textId="77777777" w:rsidTr="00FA23FB">
        <w:trPr>
          <w:trHeight w:val="23"/>
          <w:jc w:val="center"/>
        </w:trPr>
        <w:tc>
          <w:tcPr>
            <w:tcW w:w="2267" w:type="dxa"/>
          </w:tcPr>
          <w:p w14:paraId="75F95EFA"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医学</w:t>
            </w:r>
          </w:p>
        </w:tc>
        <w:tc>
          <w:tcPr>
            <w:tcW w:w="2267" w:type="dxa"/>
          </w:tcPr>
          <w:p w14:paraId="7ABD8A9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96</w:t>
            </w:r>
          </w:p>
        </w:tc>
        <w:tc>
          <w:tcPr>
            <w:tcW w:w="2267" w:type="dxa"/>
          </w:tcPr>
          <w:p w14:paraId="547AA0B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82</w:t>
            </w:r>
          </w:p>
        </w:tc>
        <w:tc>
          <w:tcPr>
            <w:tcW w:w="2279" w:type="dxa"/>
          </w:tcPr>
          <w:p w14:paraId="7F75636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85.42</w:t>
            </w:r>
          </w:p>
        </w:tc>
      </w:tr>
      <w:tr w:rsidR="00CA5292" w:rsidRPr="00CA5292" w14:paraId="49C00FE1" w14:textId="77777777" w:rsidTr="00FA23FB">
        <w:trPr>
          <w:trHeight w:val="23"/>
          <w:jc w:val="center"/>
        </w:trPr>
        <w:tc>
          <w:tcPr>
            <w:tcW w:w="2267" w:type="dxa"/>
          </w:tcPr>
          <w:p w14:paraId="6612AFEA"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管理学</w:t>
            </w:r>
          </w:p>
        </w:tc>
        <w:tc>
          <w:tcPr>
            <w:tcW w:w="2267" w:type="dxa"/>
          </w:tcPr>
          <w:p w14:paraId="75F39825"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135</w:t>
            </w:r>
          </w:p>
        </w:tc>
        <w:tc>
          <w:tcPr>
            <w:tcW w:w="2267" w:type="dxa"/>
          </w:tcPr>
          <w:p w14:paraId="1D20B21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87</w:t>
            </w:r>
          </w:p>
        </w:tc>
        <w:tc>
          <w:tcPr>
            <w:tcW w:w="2279" w:type="dxa"/>
          </w:tcPr>
          <w:p w14:paraId="0A5DC0F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64.44</w:t>
            </w:r>
          </w:p>
        </w:tc>
      </w:tr>
      <w:tr w:rsidR="00CA5292" w:rsidRPr="00CA5292" w14:paraId="7840D516" w14:textId="77777777" w:rsidTr="00FA23FB">
        <w:trPr>
          <w:trHeight w:val="23"/>
          <w:jc w:val="center"/>
        </w:trPr>
        <w:tc>
          <w:tcPr>
            <w:tcW w:w="2267" w:type="dxa"/>
          </w:tcPr>
          <w:p w14:paraId="682E104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合计</w:t>
            </w:r>
          </w:p>
        </w:tc>
        <w:tc>
          <w:tcPr>
            <w:tcW w:w="2267" w:type="dxa"/>
          </w:tcPr>
          <w:p w14:paraId="4A32DF4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2392</w:t>
            </w:r>
          </w:p>
        </w:tc>
        <w:tc>
          <w:tcPr>
            <w:tcW w:w="2267" w:type="dxa"/>
          </w:tcPr>
          <w:p w14:paraId="1CABF00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1988</w:t>
            </w:r>
          </w:p>
        </w:tc>
        <w:tc>
          <w:tcPr>
            <w:tcW w:w="2279" w:type="dxa"/>
          </w:tcPr>
          <w:p w14:paraId="0B23D22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83.11</w:t>
            </w:r>
          </w:p>
        </w:tc>
      </w:tr>
    </w:tbl>
    <w:p w14:paraId="6A3BA76C" w14:textId="77777777" w:rsidR="00CA5292" w:rsidRPr="00CA5292" w:rsidRDefault="00CA5292" w:rsidP="00CA5292">
      <w:pPr>
        <w:widowControl/>
        <w:ind w:firstLineChars="0" w:firstLine="0"/>
        <w:jc w:val="center"/>
        <w:rPr>
          <w:b/>
          <w:color w:val="000000"/>
          <w:sz w:val="21"/>
          <w:szCs w:val="21"/>
        </w:rPr>
      </w:pPr>
    </w:p>
    <w:p w14:paraId="0D92D2F2" w14:textId="5D2CF0BA" w:rsidR="00CA5292" w:rsidRPr="00CA5292" w:rsidRDefault="00CA5292" w:rsidP="00CA5292">
      <w:pPr>
        <w:widowControl/>
        <w:ind w:firstLineChars="202" w:firstLine="487"/>
        <w:jc w:val="left"/>
        <w:rPr>
          <w:b/>
          <w:color w:val="000000"/>
        </w:rPr>
      </w:pPr>
      <w:r w:rsidRPr="00CA5292">
        <w:rPr>
          <w:b/>
          <w:color w:val="000000"/>
        </w:rPr>
        <w:t>（</w:t>
      </w:r>
      <w:r w:rsidRPr="00CA5292">
        <w:rPr>
          <w:b/>
          <w:color w:val="000000"/>
        </w:rPr>
        <w:t>2</w:t>
      </w:r>
      <w:r w:rsidRPr="00CA5292">
        <w:rPr>
          <w:b/>
          <w:color w:val="000000"/>
        </w:rPr>
        <w:t>）不同学科门类硕士生</w:t>
      </w:r>
      <w:r w:rsidR="001D47F0">
        <w:rPr>
          <w:b/>
          <w:color w:val="000000"/>
        </w:rPr>
        <w:t>毕业去向落实率</w:t>
      </w:r>
    </w:p>
    <w:p w14:paraId="54B3594A" w14:textId="79EBB9DE" w:rsidR="00CA5292" w:rsidRPr="00CA5292" w:rsidRDefault="00CA5292" w:rsidP="00CA5292">
      <w:pPr>
        <w:widowControl/>
        <w:ind w:firstLineChars="202" w:firstLine="485"/>
        <w:rPr>
          <w:color w:val="000000"/>
        </w:rPr>
      </w:pPr>
      <w:r w:rsidRPr="00CA5292">
        <w:rPr>
          <w:color w:val="000000"/>
        </w:rPr>
        <w:t>硕士研究生中，</w:t>
      </w:r>
      <w:r w:rsidR="001D47F0">
        <w:rPr>
          <w:color w:val="000000"/>
        </w:rPr>
        <w:t>毕业去向落实率</w:t>
      </w:r>
      <w:r w:rsidRPr="00CA5292">
        <w:rPr>
          <w:color w:val="000000"/>
        </w:rPr>
        <w:t>前三</w:t>
      </w:r>
      <w:r w:rsidRPr="00CA5292">
        <w:rPr>
          <w:rFonts w:hint="eastAsia"/>
          <w:color w:val="000000"/>
        </w:rPr>
        <w:t>位的学科有工学</w:t>
      </w:r>
      <w:r w:rsidRPr="00CA5292">
        <w:rPr>
          <w:color w:val="000000"/>
        </w:rPr>
        <w:t>（</w:t>
      </w:r>
      <w:r w:rsidRPr="00CA5292">
        <w:rPr>
          <w:color w:val="000000"/>
        </w:rPr>
        <w:t>96.98%</w:t>
      </w:r>
      <w:r w:rsidRPr="00CA5292">
        <w:rPr>
          <w:color w:val="000000"/>
        </w:rPr>
        <w:t>）、</w:t>
      </w:r>
      <w:r w:rsidRPr="00CA5292">
        <w:rPr>
          <w:rFonts w:hint="eastAsia"/>
          <w:color w:val="000000"/>
        </w:rPr>
        <w:t>军事</w:t>
      </w:r>
      <w:r w:rsidRPr="00CA5292">
        <w:rPr>
          <w:color w:val="000000"/>
        </w:rPr>
        <w:t>学（</w:t>
      </w:r>
      <w:r w:rsidRPr="00CA5292">
        <w:rPr>
          <w:color w:val="000000"/>
        </w:rPr>
        <w:t>95.24%</w:t>
      </w:r>
      <w:r w:rsidRPr="00CA5292">
        <w:rPr>
          <w:color w:val="000000"/>
        </w:rPr>
        <w:t>）、经济学（</w:t>
      </w:r>
      <w:r w:rsidRPr="00CA5292">
        <w:rPr>
          <w:rFonts w:hint="eastAsia"/>
          <w:color w:val="000000"/>
        </w:rPr>
        <w:t>9</w:t>
      </w:r>
      <w:r w:rsidRPr="00CA5292">
        <w:rPr>
          <w:color w:val="000000"/>
        </w:rPr>
        <w:t>3.66%</w:t>
      </w:r>
      <w:r w:rsidRPr="00CA5292">
        <w:rPr>
          <w:color w:val="000000"/>
        </w:rPr>
        <w:t>），</w:t>
      </w:r>
      <w:r w:rsidR="001D47F0">
        <w:rPr>
          <w:color w:val="000000"/>
        </w:rPr>
        <w:t>毕业去向落实率</w:t>
      </w:r>
      <w:r w:rsidRPr="00CA5292">
        <w:rPr>
          <w:color w:val="000000"/>
        </w:rPr>
        <w:t>后三位的学科是</w:t>
      </w:r>
      <w:r w:rsidRPr="00CA5292">
        <w:rPr>
          <w:rFonts w:hint="eastAsia"/>
          <w:color w:val="000000"/>
        </w:rPr>
        <w:t>艺术</w:t>
      </w:r>
      <w:r w:rsidRPr="00CA5292">
        <w:rPr>
          <w:color w:val="000000"/>
        </w:rPr>
        <w:t>学（</w:t>
      </w:r>
      <w:r w:rsidRPr="00CA5292">
        <w:rPr>
          <w:rFonts w:hint="eastAsia"/>
          <w:color w:val="000000"/>
        </w:rPr>
        <w:t>7</w:t>
      </w:r>
      <w:r w:rsidRPr="00CA5292">
        <w:rPr>
          <w:color w:val="000000"/>
        </w:rPr>
        <w:t>2.53%</w:t>
      </w:r>
      <w:r w:rsidRPr="00CA5292">
        <w:rPr>
          <w:color w:val="000000"/>
        </w:rPr>
        <w:t>）、</w:t>
      </w:r>
      <w:r w:rsidRPr="00CA5292">
        <w:rPr>
          <w:rFonts w:hint="eastAsia"/>
          <w:color w:val="000000"/>
        </w:rPr>
        <w:t>哲</w:t>
      </w:r>
      <w:r w:rsidRPr="00CA5292">
        <w:rPr>
          <w:color w:val="000000"/>
        </w:rPr>
        <w:t>学（</w:t>
      </w:r>
      <w:r w:rsidRPr="00CA5292">
        <w:rPr>
          <w:rFonts w:hint="eastAsia"/>
          <w:color w:val="000000"/>
        </w:rPr>
        <w:t>7</w:t>
      </w:r>
      <w:r w:rsidRPr="00CA5292">
        <w:rPr>
          <w:color w:val="000000"/>
        </w:rPr>
        <w:t>5.29%</w:t>
      </w:r>
      <w:r w:rsidRPr="00CA5292">
        <w:rPr>
          <w:color w:val="000000"/>
        </w:rPr>
        <w:t>）、</w:t>
      </w:r>
      <w:r w:rsidRPr="00CA5292">
        <w:rPr>
          <w:rFonts w:hint="eastAsia"/>
          <w:color w:val="000000"/>
        </w:rPr>
        <w:t>历史</w:t>
      </w:r>
      <w:r w:rsidRPr="00CA5292">
        <w:rPr>
          <w:color w:val="000000"/>
        </w:rPr>
        <w:t>学（</w:t>
      </w:r>
      <w:r w:rsidRPr="00CA5292">
        <w:rPr>
          <w:rFonts w:hint="eastAsia"/>
          <w:color w:val="000000"/>
        </w:rPr>
        <w:t>7</w:t>
      </w:r>
      <w:r w:rsidRPr="00CA5292">
        <w:rPr>
          <w:color w:val="000000"/>
        </w:rPr>
        <w:t>6.12%</w:t>
      </w:r>
      <w:r w:rsidRPr="00CA5292">
        <w:rPr>
          <w:color w:val="000000"/>
        </w:rPr>
        <w:t>）。</w:t>
      </w:r>
    </w:p>
    <w:p w14:paraId="7F7561BE" w14:textId="21A672FB" w:rsidR="00CA5292" w:rsidRPr="00CA5292" w:rsidRDefault="00CA5292" w:rsidP="00CA5292">
      <w:pPr>
        <w:widowControl/>
        <w:ind w:firstLineChars="0" w:firstLine="0"/>
        <w:jc w:val="center"/>
        <w:rPr>
          <w:b/>
          <w:color w:val="000000"/>
          <w:sz w:val="21"/>
          <w:szCs w:val="21"/>
        </w:rPr>
      </w:pPr>
      <w:r w:rsidRPr="00CA5292">
        <w:rPr>
          <w:b/>
          <w:color w:val="000000"/>
          <w:sz w:val="21"/>
          <w:szCs w:val="21"/>
        </w:rPr>
        <w:t>表</w:t>
      </w:r>
      <w:r w:rsidRPr="00CA5292">
        <w:rPr>
          <w:b/>
          <w:color w:val="000000"/>
          <w:sz w:val="21"/>
          <w:szCs w:val="21"/>
        </w:rPr>
        <w:t xml:space="preserve">2.1.2-2 </w:t>
      </w:r>
      <w:r w:rsidR="00276450">
        <w:rPr>
          <w:b/>
          <w:color w:val="000000"/>
          <w:sz w:val="21"/>
          <w:szCs w:val="21"/>
        </w:rPr>
        <w:t xml:space="preserve"> </w:t>
      </w:r>
      <w:r w:rsidR="00276450">
        <w:rPr>
          <w:rFonts w:hint="eastAsia"/>
          <w:b/>
          <w:color w:val="000000"/>
          <w:sz w:val="21"/>
          <w:szCs w:val="21"/>
        </w:rPr>
        <w:t>不同学科门类</w:t>
      </w:r>
      <w:r w:rsidRPr="00CA5292">
        <w:rPr>
          <w:b/>
          <w:color w:val="000000"/>
          <w:sz w:val="21"/>
          <w:szCs w:val="21"/>
        </w:rPr>
        <w:t>硕士生</w:t>
      </w:r>
      <w:r w:rsidR="00276450">
        <w:rPr>
          <w:rFonts w:hint="eastAsia"/>
          <w:b/>
          <w:color w:val="000000"/>
          <w:sz w:val="21"/>
          <w:szCs w:val="21"/>
        </w:rPr>
        <w:t>毕业去向落实率</w:t>
      </w:r>
      <w:r w:rsidRPr="00CA5292">
        <w:rPr>
          <w:b/>
          <w:color w:val="000000"/>
          <w:sz w:val="21"/>
          <w:szCs w:val="21"/>
        </w:rPr>
        <w:t>统计表</w:t>
      </w:r>
    </w:p>
    <w:tbl>
      <w:tblPr>
        <w:tblW w:w="0" w:type="auto"/>
        <w:jc w:val="center"/>
        <w:tblBorders>
          <w:top w:val="single" w:sz="12" w:space="0" w:color="00B050"/>
          <w:bottom w:val="single" w:sz="12" w:space="0" w:color="00B050"/>
        </w:tblBorders>
        <w:tblLayout w:type="fixed"/>
        <w:tblCellMar>
          <w:left w:w="0" w:type="dxa"/>
          <w:right w:w="0" w:type="dxa"/>
        </w:tblCellMar>
        <w:tblLook w:val="0000" w:firstRow="0" w:lastRow="0" w:firstColumn="0" w:lastColumn="0" w:noHBand="0" w:noVBand="0"/>
      </w:tblPr>
      <w:tblGrid>
        <w:gridCol w:w="2265"/>
        <w:gridCol w:w="2264"/>
        <w:gridCol w:w="2265"/>
        <w:gridCol w:w="2276"/>
      </w:tblGrid>
      <w:tr w:rsidR="00CA5292" w:rsidRPr="00CA5292" w14:paraId="1E451C49" w14:textId="77777777" w:rsidTr="00FA23FB">
        <w:trPr>
          <w:trHeight w:hRule="exact" w:val="340"/>
          <w:jc w:val="center"/>
        </w:trPr>
        <w:tc>
          <w:tcPr>
            <w:tcW w:w="2265" w:type="dxa"/>
            <w:tcBorders>
              <w:bottom w:val="single" w:sz="12" w:space="0" w:color="00B050"/>
            </w:tcBorders>
            <w:vAlign w:val="center"/>
          </w:tcPr>
          <w:p w14:paraId="5533AB83" w14:textId="77777777" w:rsidR="00CA5292" w:rsidRPr="00CA5292" w:rsidRDefault="00CA5292" w:rsidP="00CA5292">
            <w:pPr>
              <w:widowControl/>
              <w:spacing w:line="240" w:lineRule="auto"/>
              <w:ind w:firstLineChars="0" w:firstLine="0"/>
              <w:jc w:val="center"/>
              <w:textAlignment w:val="center"/>
              <w:rPr>
                <w:b/>
                <w:bCs/>
                <w:color w:val="000000"/>
                <w:kern w:val="0"/>
                <w:sz w:val="21"/>
                <w:szCs w:val="21"/>
              </w:rPr>
            </w:pPr>
            <w:r w:rsidRPr="00CA5292">
              <w:rPr>
                <w:b/>
                <w:bCs/>
                <w:color w:val="000000"/>
                <w:kern w:val="0"/>
                <w:sz w:val="21"/>
                <w:szCs w:val="21"/>
              </w:rPr>
              <w:t>学科类型</w:t>
            </w:r>
          </w:p>
        </w:tc>
        <w:tc>
          <w:tcPr>
            <w:tcW w:w="2264" w:type="dxa"/>
            <w:tcBorders>
              <w:bottom w:val="single" w:sz="12" w:space="0" w:color="00B050"/>
            </w:tcBorders>
            <w:vAlign w:val="center"/>
          </w:tcPr>
          <w:p w14:paraId="3A47933D" w14:textId="77777777" w:rsidR="00CA5292" w:rsidRPr="00CA5292" w:rsidRDefault="00CA5292" w:rsidP="00CA5292">
            <w:pPr>
              <w:widowControl/>
              <w:spacing w:line="240" w:lineRule="auto"/>
              <w:ind w:firstLineChars="0" w:firstLine="0"/>
              <w:jc w:val="center"/>
              <w:textAlignment w:val="center"/>
              <w:rPr>
                <w:b/>
                <w:bCs/>
                <w:color w:val="000000"/>
                <w:kern w:val="0"/>
                <w:sz w:val="21"/>
                <w:szCs w:val="21"/>
              </w:rPr>
            </w:pPr>
            <w:r w:rsidRPr="00CA5292">
              <w:rPr>
                <w:b/>
                <w:bCs/>
                <w:color w:val="000000"/>
                <w:kern w:val="0"/>
                <w:sz w:val="21"/>
                <w:szCs w:val="21"/>
              </w:rPr>
              <w:t>毕业人数</w:t>
            </w:r>
          </w:p>
        </w:tc>
        <w:tc>
          <w:tcPr>
            <w:tcW w:w="2265" w:type="dxa"/>
            <w:tcBorders>
              <w:bottom w:val="single" w:sz="12" w:space="0" w:color="00B050"/>
            </w:tcBorders>
            <w:vAlign w:val="center"/>
          </w:tcPr>
          <w:p w14:paraId="66E84C0C" w14:textId="64C2D3C1" w:rsidR="00CA5292" w:rsidRPr="00CA5292" w:rsidRDefault="00CA5292" w:rsidP="00CA5292">
            <w:pPr>
              <w:widowControl/>
              <w:spacing w:line="240" w:lineRule="auto"/>
              <w:ind w:firstLineChars="0" w:firstLine="0"/>
              <w:jc w:val="center"/>
              <w:textAlignment w:val="center"/>
              <w:rPr>
                <w:b/>
                <w:bCs/>
                <w:color w:val="000000"/>
                <w:kern w:val="0"/>
                <w:sz w:val="21"/>
                <w:szCs w:val="21"/>
              </w:rPr>
            </w:pPr>
            <w:r w:rsidRPr="00CA5292">
              <w:rPr>
                <w:b/>
                <w:bCs/>
                <w:color w:val="000000"/>
                <w:kern w:val="0"/>
                <w:sz w:val="21"/>
                <w:szCs w:val="21"/>
              </w:rPr>
              <w:t>已</w:t>
            </w:r>
            <w:r w:rsidR="00E779CF">
              <w:rPr>
                <w:rFonts w:hint="eastAsia"/>
                <w:b/>
                <w:bCs/>
                <w:color w:val="000000"/>
                <w:kern w:val="0"/>
                <w:sz w:val="21"/>
                <w:szCs w:val="21"/>
              </w:rPr>
              <w:t>落实去向</w:t>
            </w:r>
            <w:r w:rsidRPr="00CA5292">
              <w:rPr>
                <w:b/>
                <w:bCs/>
                <w:color w:val="000000"/>
                <w:kern w:val="0"/>
                <w:sz w:val="21"/>
                <w:szCs w:val="21"/>
              </w:rPr>
              <w:t>人数</w:t>
            </w:r>
          </w:p>
        </w:tc>
        <w:tc>
          <w:tcPr>
            <w:tcW w:w="2276" w:type="dxa"/>
            <w:tcBorders>
              <w:bottom w:val="single" w:sz="12" w:space="0" w:color="00B050"/>
            </w:tcBorders>
            <w:vAlign w:val="center"/>
          </w:tcPr>
          <w:p w14:paraId="78BA4DBC" w14:textId="0995BBC9" w:rsidR="00CA5292" w:rsidRPr="00CA5292" w:rsidRDefault="001D47F0" w:rsidP="00CA5292">
            <w:pPr>
              <w:widowControl/>
              <w:spacing w:line="240" w:lineRule="auto"/>
              <w:ind w:firstLineChars="0" w:firstLine="0"/>
              <w:jc w:val="center"/>
              <w:textAlignment w:val="center"/>
              <w:rPr>
                <w:b/>
                <w:bCs/>
                <w:color w:val="000000"/>
                <w:kern w:val="0"/>
                <w:sz w:val="21"/>
                <w:szCs w:val="21"/>
              </w:rPr>
            </w:pPr>
            <w:r>
              <w:rPr>
                <w:b/>
                <w:bCs/>
                <w:color w:val="000000"/>
                <w:kern w:val="0"/>
                <w:sz w:val="21"/>
                <w:szCs w:val="21"/>
              </w:rPr>
              <w:t>毕业去向落实率</w:t>
            </w:r>
            <w:r w:rsidR="00CA5292" w:rsidRPr="00CA5292">
              <w:rPr>
                <w:b/>
                <w:bCs/>
                <w:color w:val="000000"/>
                <w:kern w:val="0"/>
                <w:sz w:val="21"/>
                <w:szCs w:val="21"/>
              </w:rPr>
              <w:t>（</w:t>
            </w:r>
            <w:r w:rsidR="00CA5292" w:rsidRPr="00CA5292">
              <w:rPr>
                <w:b/>
                <w:bCs/>
                <w:color w:val="000000"/>
                <w:kern w:val="0"/>
                <w:sz w:val="21"/>
                <w:szCs w:val="21"/>
              </w:rPr>
              <w:t>%</w:t>
            </w:r>
            <w:r w:rsidR="00CA5292" w:rsidRPr="00CA5292">
              <w:rPr>
                <w:b/>
                <w:bCs/>
                <w:color w:val="000000"/>
                <w:kern w:val="0"/>
                <w:sz w:val="21"/>
                <w:szCs w:val="21"/>
              </w:rPr>
              <w:t>）</w:t>
            </w:r>
          </w:p>
        </w:tc>
      </w:tr>
      <w:tr w:rsidR="00CA5292" w:rsidRPr="00CA5292" w14:paraId="5EC78703" w14:textId="77777777" w:rsidTr="00FA23FB">
        <w:trPr>
          <w:trHeight w:hRule="exact" w:val="340"/>
          <w:jc w:val="center"/>
        </w:trPr>
        <w:tc>
          <w:tcPr>
            <w:tcW w:w="2265" w:type="dxa"/>
            <w:tcBorders>
              <w:top w:val="single" w:sz="12" w:space="0" w:color="00B050"/>
            </w:tcBorders>
          </w:tcPr>
          <w:p w14:paraId="5C5AE11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理学</w:t>
            </w:r>
          </w:p>
        </w:tc>
        <w:tc>
          <w:tcPr>
            <w:tcW w:w="2264" w:type="dxa"/>
            <w:tcBorders>
              <w:top w:val="single" w:sz="12" w:space="0" w:color="00B050"/>
            </w:tcBorders>
          </w:tcPr>
          <w:p w14:paraId="25799DD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1912</w:t>
            </w:r>
          </w:p>
        </w:tc>
        <w:tc>
          <w:tcPr>
            <w:tcW w:w="2265" w:type="dxa"/>
            <w:tcBorders>
              <w:top w:val="single" w:sz="12" w:space="0" w:color="00B050"/>
            </w:tcBorders>
          </w:tcPr>
          <w:p w14:paraId="45A86E2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1723</w:t>
            </w:r>
          </w:p>
        </w:tc>
        <w:tc>
          <w:tcPr>
            <w:tcW w:w="2276" w:type="dxa"/>
            <w:tcBorders>
              <w:top w:val="single" w:sz="12" w:space="0" w:color="00B050"/>
            </w:tcBorders>
          </w:tcPr>
          <w:p w14:paraId="6996F1C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90.12</w:t>
            </w:r>
          </w:p>
        </w:tc>
      </w:tr>
      <w:tr w:rsidR="00CA5292" w:rsidRPr="00CA5292" w14:paraId="57EC6894" w14:textId="77777777" w:rsidTr="00FA23FB">
        <w:trPr>
          <w:trHeight w:hRule="exact" w:val="340"/>
          <w:jc w:val="center"/>
        </w:trPr>
        <w:tc>
          <w:tcPr>
            <w:tcW w:w="2265" w:type="dxa"/>
          </w:tcPr>
          <w:p w14:paraId="27935EC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法学</w:t>
            </w:r>
          </w:p>
        </w:tc>
        <w:tc>
          <w:tcPr>
            <w:tcW w:w="2264" w:type="dxa"/>
          </w:tcPr>
          <w:p w14:paraId="5BA6AB5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1857</w:t>
            </w:r>
          </w:p>
        </w:tc>
        <w:tc>
          <w:tcPr>
            <w:tcW w:w="2265" w:type="dxa"/>
          </w:tcPr>
          <w:p w14:paraId="2408F0C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1419</w:t>
            </w:r>
          </w:p>
        </w:tc>
        <w:tc>
          <w:tcPr>
            <w:tcW w:w="2276" w:type="dxa"/>
          </w:tcPr>
          <w:p w14:paraId="060A65B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76.41</w:t>
            </w:r>
          </w:p>
        </w:tc>
      </w:tr>
      <w:tr w:rsidR="00CA5292" w:rsidRPr="00CA5292" w14:paraId="74214325" w14:textId="77777777" w:rsidTr="00FA23FB">
        <w:trPr>
          <w:trHeight w:hRule="exact" w:val="340"/>
          <w:jc w:val="center"/>
        </w:trPr>
        <w:tc>
          <w:tcPr>
            <w:tcW w:w="2265" w:type="dxa"/>
          </w:tcPr>
          <w:p w14:paraId="2374ECD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历史学</w:t>
            </w:r>
          </w:p>
        </w:tc>
        <w:tc>
          <w:tcPr>
            <w:tcW w:w="2264" w:type="dxa"/>
          </w:tcPr>
          <w:p w14:paraId="57AE4C8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289</w:t>
            </w:r>
          </w:p>
        </w:tc>
        <w:tc>
          <w:tcPr>
            <w:tcW w:w="2265" w:type="dxa"/>
          </w:tcPr>
          <w:p w14:paraId="54BB4DE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220</w:t>
            </w:r>
          </w:p>
        </w:tc>
        <w:tc>
          <w:tcPr>
            <w:tcW w:w="2276" w:type="dxa"/>
          </w:tcPr>
          <w:p w14:paraId="30A990B5"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76.12</w:t>
            </w:r>
          </w:p>
        </w:tc>
      </w:tr>
      <w:tr w:rsidR="00CA5292" w:rsidRPr="00CA5292" w14:paraId="1D33FC83" w14:textId="77777777" w:rsidTr="00FA23FB">
        <w:trPr>
          <w:trHeight w:hRule="exact" w:val="340"/>
          <w:jc w:val="center"/>
        </w:trPr>
        <w:tc>
          <w:tcPr>
            <w:tcW w:w="2265" w:type="dxa"/>
          </w:tcPr>
          <w:p w14:paraId="3B19E90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文学</w:t>
            </w:r>
          </w:p>
        </w:tc>
        <w:tc>
          <w:tcPr>
            <w:tcW w:w="2264" w:type="dxa"/>
          </w:tcPr>
          <w:p w14:paraId="6C0CFA9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1613</w:t>
            </w:r>
          </w:p>
        </w:tc>
        <w:tc>
          <w:tcPr>
            <w:tcW w:w="2265" w:type="dxa"/>
          </w:tcPr>
          <w:p w14:paraId="48F77A2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1304</w:t>
            </w:r>
          </w:p>
        </w:tc>
        <w:tc>
          <w:tcPr>
            <w:tcW w:w="2276" w:type="dxa"/>
          </w:tcPr>
          <w:p w14:paraId="59153235"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80.84</w:t>
            </w:r>
          </w:p>
        </w:tc>
      </w:tr>
      <w:tr w:rsidR="00CA5292" w:rsidRPr="00CA5292" w14:paraId="3C4F5BF6" w14:textId="77777777" w:rsidTr="00FA23FB">
        <w:trPr>
          <w:trHeight w:hRule="exact" w:val="340"/>
          <w:jc w:val="center"/>
        </w:trPr>
        <w:tc>
          <w:tcPr>
            <w:tcW w:w="2265" w:type="dxa"/>
          </w:tcPr>
          <w:p w14:paraId="6E6AFE9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农学</w:t>
            </w:r>
          </w:p>
        </w:tc>
        <w:tc>
          <w:tcPr>
            <w:tcW w:w="2264" w:type="dxa"/>
          </w:tcPr>
          <w:p w14:paraId="19B5A7E5"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1283</w:t>
            </w:r>
          </w:p>
        </w:tc>
        <w:tc>
          <w:tcPr>
            <w:tcW w:w="2265" w:type="dxa"/>
          </w:tcPr>
          <w:p w14:paraId="68F6C92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1161</w:t>
            </w:r>
          </w:p>
        </w:tc>
        <w:tc>
          <w:tcPr>
            <w:tcW w:w="2276" w:type="dxa"/>
          </w:tcPr>
          <w:p w14:paraId="5E8F58D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90.49</w:t>
            </w:r>
          </w:p>
        </w:tc>
      </w:tr>
      <w:tr w:rsidR="00CA5292" w:rsidRPr="00CA5292" w14:paraId="7FB40549" w14:textId="77777777" w:rsidTr="00FA23FB">
        <w:trPr>
          <w:trHeight w:hRule="exact" w:val="340"/>
          <w:jc w:val="center"/>
        </w:trPr>
        <w:tc>
          <w:tcPr>
            <w:tcW w:w="2265" w:type="dxa"/>
          </w:tcPr>
          <w:p w14:paraId="4B87C6E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医学</w:t>
            </w:r>
          </w:p>
        </w:tc>
        <w:tc>
          <w:tcPr>
            <w:tcW w:w="2264" w:type="dxa"/>
          </w:tcPr>
          <w:p w14:paraId="32E58FC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1339</w:t>
            </w:r>
          </w:p>
        </w:tc>
        <w:tc>
          <w:tcPr>
            <w:tcW w:w="2265" w:type="dxa"/>
          </w:tcPr>
          <w:p w14:paraId="2BC9068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1198</w:t>
            </w:r>
          </w:p>
        </w:tc>
        <w:tc>
          <w:tcPr>
            <w:tcW w:w="2276" w:type="dxa"/>
          </w:tcPr>
          <w:p w14:paraId="5A0B5475"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89.47</w:t>
            </w:r>
          </w:p>
        </w:tc>
      </w:tr>
      <w:tr w:rsidR="00CA5292" w:rsidRPr="00CA5292" w14:paraId="6C271509" w14:textId="77777777" w:rsidTr="00FA23FB">
        <w:trPr>
          <w:trHeight w:hRule="exact" w:val="340"/>
          <w:jc w:val="center"/>
        </w:trPr>
        <w:tc>
          <w:tcPr>
            <w:tcW w:w="2265" w:type="dxa"/>
          </w:tcPr>
          <w:p w14:paraId="383BBA3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管理学</w:t>
            </w:r>
          </w:p>
        </w:tc>
        <w:tc>
          <w:tcPr>
            <w:tcW w:w="2264" w:type="dxa"/>
          </w:tcPr>
          <w:p w14:paraId="666434E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3792</w:t>
            </w:r>
          </w:p>
        </w:tc>
        <w:tc>
          <w:tcPr>
            <w:tcW w:w="2265" w:type="dxa"/>
          </w:tcPr>
          <w:p w14:paraId="2D4DBEE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3428</w:t>
            </w:r>
          </w:p>
        </w:tc>
        <w:tc>
          <w:tcPr>
            <w:tcW w:w="2276" w:type="dxa"/>
          </w:tcPr>
          <w:p w14:paraId="1AA2A1D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90.4</w:t>
            </w:r>
          </w:p>
        </w:tc>
      </w:tr>
      <w:tr w:rsidR="00CA5292" w:rsidRPr="00CA5292" w14:paraId="06D7DA36" w14:textId="77777777" w:rsidTr="00FA23FB">
        <w:trPr>
          <w:trHeight w:hRule="exact" w:val="340"/>
          <w:jc w:val="center"/>
        </w:trPr>
        <w:tc>
          <w:tcPr>
            <w:tcW w:w="2265" w:type="dxa"/>
          </w:tcPr>
          <w:p w14:paraId="325EDE0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工学</w:t>
            </w:r>
          </w:p>
        </w:tc>
        <w:tc>
          <w:tcPr>
            <w:tcW w:w="2264" w:type="dxa"/>
          </w:tcPr>
          <w:p w14:paraId="7C7776D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17911</w:t>
            </w:r>
          </w:p>
        </w:tc>
        <w:tc>
          <w:tcPr>
            <w:tcW w:w="2265" w:type="dxa"/>
          </w:tcPr>
          <w:p w14:paraId="0E173C4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17370</w:t>
            </w:r>
          </w:p>
        </w:tc>
        <w:tc>
          <w:tcPr>
            <w:tcW w:w="2276" w:type="dxa"/>
          </w:tcPr>
          <w:p w14:paraId="2C7104F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96.98</w:t>
            </w:r>
          </w:p>
        </w:tc>
      </w:tr>
      <w:tr w:rsidR="00CA5292" w:rsidRPr="00CA5292" w14:paraId="0E6F3B15" w14:textId="77777777" w:rsidTr="00FA23FB">
        <w:trPr>
          <w:trHeight w:hRule="exact" w:val="340"/>
          <w:jc w:val="center"/>
        </w:trPr>
        <w:tc>
          <w:tcPr>
            <w:tcW w:w="2265" w:type="dxa"/>
          </w:tcPr>
          <w:p w14:paraId="21DB0DB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经济学</w:t>
            </w:r>
          </w:p>
        </w:tc>
        <w:tc>
          <w:tcPr>
            <w:tcW w:w="2264" w:type="dxa"/>
          </w:tcPr>
          <w:p w14:paraId="6BAA76A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852</w:t>
            </w:r>
          </w:p>
        </w:tc>
        <w:tc>
          <w:tcPr>
            <w:tcW w:w="2265" w:type="dxa"/>
          </w:tcPr>
          <w:p w14:paraId="0597D07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798</w:t>
            </w:r>
          </w:p>
        </w:tc>
        <w:tc>
          <w:tcPr>
            <w:tcW w:w="2276" w:type="dxa"/>
          </w:tcPr>
          <w:p w14:paraId="2C247A2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93.66</w:t>
            </w:r>
          </w:p>
        </w:tc>
      </w:tr>
      <w:tr w:rsidR="00CA5292" w:rsidRPr="00CA5292" w14:paraId="5A0A3B17" w14:textId="77777777" w:rsidTr="00FA23FB">
        <w:trPr>
          <w:trHeight w:hRule="exact" w:val="340"/>
          <w:jc w:val="center"/>
        </w:trPr>
        <w:tc>
          <w:tcPr>
            <w:tcW w:w="2265" w:type="dxa"/>
          </w:tcPr>
          <w:p w14:paraId="5C3A535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艺术学</w:t>
            </w:r>
          </w:p>
        </w:tc>
        <w:tc>
          <w:tcPr>
            <w:tcW w:w="2264" w:type="dxa"/>
          </w:tcPr>
          <w:p w14:paraId="449C3215"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1205</w:t>
            </w:r>
          </w:p>
        </w:tc>
        <w:tc>
          <w:tcPr>
            <w:tcW w:w="2265" w:type="dxa"/>
          </w:tcPr>
          <w:p w14:paraId="373A24A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874</w:t>
            </w:r>
          </w:p>
        </w:tc>
        <w:tc>
          <w:tcPr>
            <w:tcW w:w="2276" w:type="dxa"/>
          </w:tcPr>
          <w:p w14:paraId="4C9DBA8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72.53</w:t>
            </w:r>
          </w:p>
        </w:tc>
      </w:tr>
      <w:tr w:rsidR="00CA5292" w:rsidRPr="00CA5292" w14:paraId="0496612D" w14:textId="77777777" w:rsidTr="00FA23FB">
        <w:trPr>
          <w:trHeight w:hRule="exact" w:val="340"/>
          <w:jc w:val="center"/>
        </w:trPr>
        <w:tc>
          <w:tcPr>
            <w:tcW w:w="2265" w:type="dxa"/>
          </w:tcPr>
          <w:p w14:paraId="5589BDF7"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教育学</w:t>
            </w:r>
          </w:p>
        </w:tc>
        <w:tc>
          <w:tcPr>
            <w:tcW w:w="2264" w:type="dxa"/>
          </w:tcPr>
          <w:p w14:paraId="20499A0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2590</w:t>
            </w:r>
          </w:p>
        </w:tc>
        <w:tc>
          <w:tcPr>
            <w:tcW w:w="2265" w:type="dxa"/>
          </w:tcPr>
          <w:p w14:paraId="42A7BF1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2205</w:t>
            </w:r>
          </w:p>
        </w:tc>
        <w:tc>
          <w:tcPr>
            <w:tcW w:w="2276" w:type="dxa"/>
          </w:tcPr>
          <w:p w14:paraId="385A8B1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85.14</w:t>
            </w:r>
          </w:p>
        </w:tc>
      </w:tr>
      <w:tr w:rsidR="00CA5292" w:rsidRPr="00CA5292" w14:paraId="7AEEF9AD" w14:textId="77777777" w:rsidTr="00FA23FB">
        <w:trPr>
          <w:trHeight w:hRule="exact" w:val="340"/>
          <w:jc w:val="center"/>
        </w:trPr>
        <w:tc>
          <w:tcPr>
            <w:tcW w:w="2265" w:type="dxa"/>
          </w:tcPr>
          <w:p w14:paraId="181AA5D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军事学</w:t>
            </w:r>
          </w:p>
        </w:tc>
        <w:tc>
          <w:tcPr>
            <w:tcW w:w="2264" w:type="dxa"/>
          </w:tcPr>
          <w:p w14:paraId="5158B5D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42</w:t>
            </w:r>
          </w:p>
        </w:tc>
        <w:tc>
          <w:tcPr>
            <w:tcW w:w="2265" w:type="dxa"/>
          </w:tcPr>
          <w:p w14:paraId="5344F4A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40</w:t>
            </w:r>
          </w:p>
        </w:tc>
        <w:tc>
          <w:tcPr>
            <w:tcW w:w="2276" w:type="dxa"/>
          </w:tcPr>
          <w:p w14:paraId="176AE56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95.24</w:t>
            </w:r>
          </w:p>
        </w:tc>
      </w:tr>
      <w:tr w:rsidR="00CA5292" w:rsidRPr="00CA5292" w14:paraId="1EDA80CE" w14:textId="77777777" w:rsidTr="00FA23FB">
        <w:trPr>
          <w:trHeight w:hRule="exact" w:val="340"/>
          <w:jc w:val="center"/>
        </w:trPr>
        <w:tc>
          <w:tcPr>
            <w:tcW w:w="2265" w:type="dxa"/>
          </w:tcPr>
          <w:p w14:paraId="3CED659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哲学</w:t>
            </w:r>
          </w:p>
        </w:tc>
        <w:tc>
          <w:tcPr>
            <w:tcW w:w="2264" w:type="dxa"/>
          </w:tcPr>
          <w:p w14:paraId="7A5E787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174</w:t>
            </w:r>
          </w:p>
        </w:tc>
        <w:tc>
          <w:tcPr>
            <w:tcW w:w="2265" w:type="dxa"/>
          </w:tcPr>
          <w:p w14:paraId="154052B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131</w:t>
            </w:r>
          </w:p>
        </w:tc>
        <w:tc>
          <w:tcPr>
            <w:tcW w:w="2276" w:type="dxa"/>
          </w:tcPr>
          <w:p w14:paraId="5FB0DB5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75.29</w:t>
            </w:r>
          </w:p>
        </w:tc>
      </w:tr>
      <w:tr w:rsidR="00CA5292" w:rsidRPr="00CA5292" w14:paraId="41CEA325" w14:textId="77777777" w:rsidTr="00FA23FB">
        <w:trPr>
          <w:trHeight w:hRule="exact" w:val="340"/>
          <w:jc w:val="center"/>
        </w:trPr>
        <w:tc>
          <w:tcPr>
            <w:tcW w:w="2265" w:type="dxa"/>
          </w:tcPr>
          <w:p w14:paraId="3F8C122A"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合计</w:t>
            </w:r>
          </w:p>
        </w:tc>
        <w:tc>
          <w:tcPr>
            <w:tcW w:w="2264" w:type="dxa"/>
          </w:tcPr>
          <w:p w14:paraId="7BA198F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34859</w:t>
            </w:r>
          </w:p>
        </w:tc>
        <w:tc>
          <w:tcPr>
            <w:tcW w:w="2265" w:type="dxa"/>
          </w:tcPr>
          <w:p w14:paraId="017729E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31871</w:t>
            </w:r>
          </w:p>
        </w:tc>
        <w:tc>
          <w:tcPr>
            <w:tcW w:w="2276" w:type="dxa"/>
          </w:tcPr>
          <w:p w14:paraId="538F76D5"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91.43</w:t>
            </w:r>
          </w:p>
        </w:tc>
      </w:tr>
    </w:tbl>
    <w:p w14:paraId="2F55989C" w14:textId="77777777" w:rsidR="00CA5292" w:rsidRPr="00CA5292" w:rsidRDefault="00CA5292" w:rsidP="00CA5292">
      <w:pPr>
        <w:autoSpaceDE w:val="0"/>
        <w:autoSpaceDN w:val="0"/>
        <w:adjustRightInd w:val="0"/>
        <w:spacing w:line="240" w:lineRule="auto"/>
        <w:ind w:firstLineChars="0" w:firstLine="0"/>
        <w:jc w:val="left"/>
        <w:rPr>
          <w:kern w:val="0"/>
        </w:rPr>
      </w:pPr>
    </w:p>
    <w:p w14:paraId="01CC6E2B" w14:textId="6E6A14EC" w:rsidR="00CA5292" w:rsidRPr="00CA5292" w:rsidRDefault="00CA5292" w:rsidP="00CA5292">
      <w:pPr>
        <w:widowControl/>
        <w:ind w:firstLineChars="202" w:firstLine="487"/>
        <w:jc w:val="left"/>
        <w:rPr>
          <w:b/>
          <w:color w:val="000000"/>
        </w:rPr>
      </w:pPr>
      <w:r w:rsidRPr="00CA5292">
        <w:rPr>
          <w:b/>
          <w:color w:val="000000"/>
        </w:rPr>
        <w:t>（</w:t>
      </w:r>
      <w:r w:rsidRPr="00CA5292">
        <w:rPr>
          <w:b/>
          <w:color w:val="000000"/>
        </w:rPr>
        <w:t>3</w:t>
      </w:r>
      <w:r w:rsidRPr="00CA5292">
        <w:rPr>
          <w:b/>
          <w:color w:val="000000"/>
        </w:rPr>
        <w:t>）不同学科门类本科生</w:t>
      </w:r>
      <w:r w:rsidR="001D47F0">
        <w:rPr>
          <w:b/>
          <w:color w:val="000000"/>
        </w:rPr>
        <w:t>毕业去向落实率</w:t>
      </w:r>
    </w:p>
    <w:p w14:paraId="1AAB24C4" w14:textId="37ECAB01" w:rsidR="00CA5292" w:rsidRPr="00CA5292" w:rsidRDefault="00CA5292" w:rsidP="00CA5292">
      <w:pPr>
        <w:widowControl/>
        <w:ind w:firstLine="480"/>
        <w:rPr>
          <w:color w:val="000000"/>
        </w:rPr>
      </w:pPr>
      <w:r w:rsidRPr="00CA5292">
        <w:rPr>
          <w:color w:val="000000"/>
        </w:rPr>
        <w:t>本科生中，</w:t>
      </w:r>
      <w:r w:rsidR="001D47F0">
        <w:rPr>
          <w:color w:val="000000"/>
        </w:rPr>
        <w:t>毕业去向落实率</w:t>
      </w:r>
      <w:r w:rsidRPr="00CA5292">
        <w:rPr>
          <w:color w:val="000000"/>
        </w:rPr>
        <w:t>前三位的学科是</w:t>
      </w:r>
      <w:r w:rsidRPr="00CA5292">
        <w:rPr>
          <w:rFonts w:hint="eastAsia"/>
          <w:color w:val="000000"/>
        </w:rPr>
        <w:t>工</w:t>
      </w:r>
      <w:r w:rsidRPr="00CA5292">
        <w:rPr>
          <w:color w:val="000000"/>
        </w:rPr>
        <w:t>学（</w:t>
      </w:r>
      <w:r w:rsidRPr="00CA5292">
        <w:rPr>
          <w:rFonts w:hint="eastAsia"/>
          <w:color w:val="000000"/>
        </w:rPr>
        <w:t>8</w:t>
      </w:r>
      <w:r w:rsidRPr="00CA5292">
        <w:rPr>
          <w:color w:val="000000"/>
        </w:rPr>
        <w:t>7.47%</w:t>
      </w:r>
      <w:r w:rsidRPr="00CA5292">
        <w:rPr>
          <w:color w:val="000000"/>
        </w:rPr>
        <w:t>）、</w:t>
      </w:r>
      <w:r w:rsidRPr="00CA5292">
        <w:rPr>
          <w:rFonts w:hint="eastAsia"/>
          <w:color w:val="000000"/>
        </w:rPr>
        <w:t>管理</w:t>
      </w:r>
      <w:r w:rsidRPr="00CA5292">
        <w:rPr>
          <w:color w:val="000000"/>
        </w:rPr>
        <w:t>学（</w:t>
      </w:r>
      <w:r w:rsidRPr="00CA5292">
        <w:rPr>
          <w:rFonts w:hint="eastAsia"/>
          <w:color w:val="000000"/>
        </w:rPr>
        <w:t>8</w:t>
      </w:r>
      <w:r w:rsidRPr="00CA5292">
        <w:rPr>
          <w:color w:val="000000"/>
        </w:rPr>
        <w:t>5.28%</w:t>
      </w:r>
      <w:r w:rsidRPr="00CA5292">
        <w:rPr>
          <w:color w:val="000000"/>
        </w:rPr>
        <w:t>）、</w:t>
      </w:r>
      <w:r w:rsidRPr="00CA5292">
        <w:rPr>
          <w:rFonts w:hint="eastAsia"/>
          <w:color w:val="000000"/>
        </w:rPr>
        <w:t>教育</w:t>
      </w:r>
      <w:r w:rsidRPr="00CA5292">
        <w:rPr>
          <w:color w:val="000000"/>
        </w:rPr>
        <w:t>学（</w:t>
      </w:r>
      <w:r w:rsidRPr="00CA5292">
        <w:rPr>
          <w:rFonts w:hint="eastAsia"/>
          <w:color w:val="000000"/>
        </w:rPr>
        <w:t>8</w:t>
      </w:r>
      <w:r w:rsidRPr="00CA5292">
        <w:rPr>
          <w:color w:val="000000"/>
        </w:rPr>
        <w:t>4.63%</w:t>
      </w:r>
      <w:r w:rsidRPr="00CA5292">
        <w:rPr>
          <w:color w:val="000000"/>
        </w:rPr>
        <w:t>），</w:t>
      </w:r>
      <w:r w:rsidR="001D47F0">
        <w:rPr>
          <w:color w:val="000000"/>
        </w:rPr>
        <w:t>毕业去向落实率</w:t>
      </w:r>
      <w:r w:rsidRPr="00CA5292">
        <w:rPr>
          <w:color w:val="000000"/>
        </w:rPr>
        <w:t>后三位的学科是</w:t>
      </w:r>
      <w:r w:rsidRPr="00CA5292">
        <w:rPr>
          <w:rFonts w:hint="eastAsia"/>
          <w:color w:val="000000"/>
        </w:rPr>
        <w:t>哲</w:t>
      </w:r>
      <w:r w:rsidRPr="00CA5292">
        <w:rPr>
          <w:color w:val="000000"/>
        </w:rPr>
        <w:t>学（</w:t>
      </w:r>
      <w:r w:rsidRPr="00CA5292">
        <w:rPr>
          <w:rFonts w:hint="eastAsia"/>
          <w:color w:val="000000"/>
        </w:rPr>
        <w:t>7</w:t>
      </w:r>
      <w:r w:rsidRPr="00CA5292">
        <w:rPr>
          <w:color w:val="000000"/>
        </w:rPr>
        <w:t>0%</w:t>
      </w:r>
      <w:r w:rsidRPr="00CA5292">
        <w:rPr>
          <w:color w:val="000000"/>
        </w:rPr>
        <w:t>）、</w:t>
      </w:r>
      <w:r w:rsidRPr="00CA5292">
        <w:rPr>
          <w:rFonts w:hint="eastAsia"/>
          <w:color w:val="000000"/>
        </w:rPr>
        <w:t>法</w:t>
      </w:r>
      <w:r w:rsidRPr="00CA5292">
        <w:rPr>
          <w:color w:val="000000"/>
        </w:rPr>
        <w:t>学（</w:t>
      </w:r>
      <w:r w:rsidRPr="00CA5292">
        <w:rPr>
          <w:rFonts w:hint="eastAsia"/>
          <w:color w:val="000000"/>
        </w:rPr>
        <w:t>7</w:t>
      </w:r>
      <w:r w:rsidRPr="00CA5292">
        <w:rPr>
          <w:color w:val="000000"/>
        </w:rPr>
        <w:t>7.38%</w:t>
      </w:r>
      <w:r w:rsidRPr="00CA5292">
        <w:rPr>
          <w:color w:val="000000"/>
        </w:rPr>
        <w:t>）、</w:t>
      </w:r>
      <w:r w:rsidRPr="00CA5292">
        <w:rPr>
          <w:rFonts w:hint="eastAsia"/>
          <w:color w:val="000000"/>
        </w:rPr>
        <w:t>经济</w:t>
      </w:r>
      <w:r w:rsidRPr="00CA5292">
        <w:rPr>
          <w:color w:val="000000"/>
        </w:rPr>
        <w:t>学（</w:t>
      </w:r>
      <w:r w:rsidRPr="00CA5292">
        <w:rPr>
          <w:rFonts w:hint="eastAsia"/>
          <w:color w:val="000000"/>
        </w:rPr>
        <w:t>7</w:t>
      </w:r>
      <w:r w:rsidRPr="00CA5292">
        <w:rPr>
          <w:color w:val="000000"/>
        </w:rPr>
        <w:t>9.84%</w:t>
      </w:r>
      <w:r w:rsidRPr="00CA5292">
        <w:rPr>
          <w:color w:val="000000"/>
        </w:rPr>
        <w:t>）。</w:t>
      </w:r>
    </w:p>
    <w:p w14:paraId="32AE2F13" w14:textId="14D08036" w:rsidR="00CA5292" w:rsidRPr="00CA5292" w:rsidRDefault="00CA5292" w:rsidP="00CA5292">
      <w:pPr>
        <w:widowControl/>
        <w:ind w:firstLineChars="0" w:firstLine="0"/>
        <w:jc w:val="center"/>
        <w:rPr>
          <w:b/>
          <w:color w:val="000000"/>
          <w:sz w:val="21"/>
          <w:szCs w:val="21"/>
        </w:rPr>
      </w:pPr>
      <w:r w:rsidRPr="00CA5292">
        <w:rPr>
          <w:b/>
          <w:color w:val="000000"/>
          <w:sz w:val="21"/>
          <w:szCs w:val="21"/>
        </w:rPr>
        <w:t>表</w:t>
      </w:r>
      <w:r w:rsidRPr="00CA5292">
        <w:rPr>
          <w:b/>
          <w:color w:val="000000"/>
          <w:sz w:val="21"/>
          <w:szCs w:val="21"/>
        </w:rPr>
        <w:t xml:space="preserve">2.1.2-3 </w:t>
      </w:r>
      <w:r w:rsidR="00DC0A3D">
        <w:rPr>
          <w:b/>
          <w:color w:val="000000"/>
          <w:sz w:val="21"/>
          <w:szCs w:val="21"/>
        </w:rPr>
        <w:t xml:space="preserve"> </w:t>
      </w:r>
      <w:r w:rsidR="00DC0A3D">
        <w:rPr>
          <w:rFonts w:hint="eastAsia"/>
          <w:b/>
          <w:color w:val="000000"/>
          <w:sz w:val="21"/>
          <w:szCs w:val="21"/>
        </w:rPr>
        <w:t>不同学科门类</w:t>
      </w:r>
      <w:r w:rsidRPr="00CA5292">
        <w:rPr>
          <w:b/>
          <w:color w:val="000000"/>
          <w:sz w:val="21"/>
          <w:szCs w:val="21"/>
        </w:rPr>
        <w:t>本科生</w:t>
      </w:r>
      <w:r w:rsidR="00DC0A3D">
        <w:rPr>
          <w:rFonts w:hint="eastAsia"/>
          <w:b/>
          <w:color w:val="000000"/>
          <w:sz w:val="21"/>
          <w:szCs w:val="21"/>
        </w:rPr>
        <w:t>毕业去向落实率</w:t>
      </w:r>
      <w:r w:rsidRPr="00CA5292">
        <w:rPr>
          <w:b/>
          <w:color w:val="000000"/>
          <w:sz w:val="21"/>
          <w:szCs w:val="21"/>
        </w:rPr>
        <w:t>统计表</w:t>
      </w:r>
    </w:p>
    <w:tbl>
      <w:tblPr>
        <w:tblW w:w="0" w:type="auto"/>
        <w:jc w:val="center"/>
        <w:tblBorders>
          <w:top w:val="single" w:sz="12" w:space="0" w:color="00B050"/>
          <w:bottom w:val="single" w:sz="12" w:space="0" w:color="00B050"/>
        </w:tblBorders>
        <w:tblLayout w:type="fixed"/>
        <w:tblCellMar>
          <w:left w:w="0" w:type="dxa"/>
          <w:right w:w="0" w:type="dxa"/>
        </w:tblCellMar>
        <w:tblLook w:val="0000" w:firstRow="0" w:lastRow="0" w:firstColumn="0" w:lastColumn="0" w:noHBand="0" w:noVBand="0"/>
      </w:tblPr>
      <w:tblGrid>
        <w:gridCol w:w="2265"/>
        <w:gridCol w:w="2264"/>
        <w:gridCol w:w="2265"/>
        <w:gridCol w:w="2276"/>
      </w:tblGrid>
      <w:tr w:rsidR="00CA5292" w:rsidRPr="00CA5292" w14:paraId="44E117E5" w14:textId="77777777" w:rsidTr="00FA23FB">
        <w:trPr>
          <w:trHeight w:hRule="exact" w:val="340"/>
          <w:tblHeader/>
          <w:jc w:val="center"/>
        </w:trPr>
        <w:tc>
          <w:tcPr>
            <w:tcW w:w="2265" w:type="dxa"/>
            <w:tcBorders>
              <w:bottom w:val="single" w:sz="12" w:space="0" w:color="00B050"/>
            </w:tcBorders>
            <w:vAlign w:val="center"/>
          </w:tcPr>
          <w:p w14:paraId="5F50BB6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b/>
                <w:bCs/>
                <w:color w:val="000000"/>
                <w:kern w:val="0"/>
                <w:sz w:val="21"/>
                <w:szCs w:val="21"/>
              </w:rPr>
              <w:t>学科类型</w:t>
            </w:r>
          </w:p>
        </w:tc>
        <w:tc>
          <w:tcPr>
            <w:tcW w:w="2264" w:type="dxa"/>
            <w:tcBorders>
              <w:bottom w:val="single" w:sz="12" w:space="0" w:color="00B050"/>
            </w:tcBorders>
            <w:vAlign w:val="center"/>
          </w:tcPr>
          <w:p w14:paraId="37322D8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b/>
                <w:bCs/>
                <w:color w:val="000000"/>
                <w:kern w:val="0"/>
                <w:sz w:val="21"/>
                <w:szCs w:val="21"/>
              </w:rPr>
              <w:t>毕业人数</w:t>
            </w:r>
          </w:p>
        </w:tc>
        <w:tc>
          <w:tcPr>
            <w:tcW w:w="2265" w:type="dxa"/>
            <w:tcBorders>
              <w:bottom w:val="single" w:sz="12" w:space="0" w:color="00B050"/>
            </w:tcBorders>
            <w:vAlign w:val="center"/>
          </w:tcPr>
          <w:p w14:paraId="1B0A0025" w14:textId="42D035EF"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b/>
                <w:bCs/>
                <w:color w:val="000000"/>
                <w:kern w:val="0"/>
                <w:sz w:val="21"/>
                <w:szCs w:val="21"/>
              </w:rPr>
              <w:t>已</w:t>
            </w:r>
            <w:r w:rsidR="00E779CF">
              <w:rPr>
                <w:rFonts w:hint="eastAsia"/>
                <w:b/>
                <w:bCs/>
                <w:color w:val="000000"/>
                <w:kern w:val="0"/>
                <w:sz w:val="21"/>
                <w:szCs w:val="21"/>
              </w:rPr>
              <w:t>落实去向</w:t>
            </w:r>
            <w:r w:rsidRPr="00CA5292">
              <w:rPr>
                <w:b/>
                <w:bCs/>
                <w:color w:val="000000"/>
                <w:kern w:val="0"/>
                <w:sz w:val="21"/>
                <w:szCs w:val="21"/>
              </w:rPr>
              <w:t>人数</w:t>
            </w:r>
          </w:p>
        </w:tc>
        <w:tc>
          <w:tcPr>
            <w:tcW w:w="2276" w:type="dxa"/>
            <w:tcBorders>
              <w:bottom w:val="single" w:sz="12" w:space="0" w:color="00B050"/>
            </w:tcBorders>
            <w:vAlign w:val="center"/>
          </w:tcPr>
          <w:p w14:paraId="69B44C54" w14:textId="1DD35F40" w:rsidR="00CA5292" w:rsidRPr="00CA5292" w:rsidRDefault="001D47F0" w:rsidP="00CA5292">
            <w:pPr>
              <w:widowControl/>
              <w:spacing w:line="240" w:lineRule="auto"/>
              <w:ind w:firstLineChars="0" w:firstLine="0"/>
              <w:jc w:val="center"/>
              <w:textAlignment w:val="center"/>
              <w:rPr>
                <w:color w:val="000000"/>
                <w:kern w:val="0"/>
                <w:sz w:val="21"/>
                <w:szCs w:val="21"/>
              </w:rPr>
            </w:pPr>
            <w:r>
              <w:rPr>
                <w:b/>
                <w:bCs/>
                <w:color w:val="000000"/>
                <w:kern w:val="0"/>
                <w:sz w:val="21"/>
                <w:szCs w:val="21"/>
              </w:rPr>
              <w:t>毕业去向落实率</w:t>
            </w:r>
            <w:r w:rsidR="00CA5292" w:rsidRPr="00CA5292">
              <w:rPr>
                <w:b/>
                <w:bCs/>
                <w:color w:val="000000"/>
                <w:kern w:val="0"/>
                <w:sz w:val="21"/>
                <w:szCs w:val="21"/>
              </w:rPr>
              <w:t>（</w:t>
            </w:r>
            <w:r w:rsidR="00CA5292" w:rsidRPr="00CA5292">
              <w:rPr>
                <w:b/>
                <w:bCs/>
                <w:color w:val="000000"/>
                <w:kern w:val="0"/>
                <w:sz w:val="21"/>
                <w:szCs w:val="21"/>
              </w:rPr>
              <w:t>%</w:t>
            </w:r>
            <w:r w:rsidR="00CA5292" w:rsidRPr="00CA5292">
              <w:rPr>
                <w:b/>
                <w:bCs/>
                <w:color w:val="000000"/>
                <w:kern w:val="0"/>
                <w:sz w:val="21"/>
                <w:szCs w:val="21"/>
              </w:rPr>
              <w:t>）</w:t>
            </w:r>
          </w:p>
        </w:tc>
      </w:tr>
      <w:tr w:rsidR="00CA5292" w:rsidRPr="00CA5292" w14:paraId="752578EA" w14:textId="77777777" w:rsidTr="00FA23FB">
        <w:trPr>
          <w:trHeight w:hRule="exact" w:val="340"/>
          <w:jc w:val="center"/>
        </w:trPr>
        <w:tc>
          <w:tcPr>
            <w:tcW w:w="2265" w:type="dxa"/>
            <w:tcBorders>
              <w:top w:val="single" w:sz="12" w:space="0" w:color="00B050"/>
            </w:tcBorders>
          </w:tcPr>
          <w:p w14:paraId="0A5E7CD1" w14:textId="77777777" w:rsidR="00CA5292" w:rsidRPr="00CA5292" w:rsidRDefault="00CA5292" w:rsidP="00CA5292">
            <w:pPr>
              <w:spacing w:line="240" w:lineRule="auto"/>
              <w:ind w:firstLineChars="0" w:firstLine="0"/>
              <w:rPr>
                <w:sz w:val="21"/>
                <w:szCs w:val="21"/>
              </w:rPr>
            </w:pPr>
            <w:r w:rsidRPr="00CA5292">
              <w:rPr>
                <w:rFonts w:hint="eastAsia"/>
                <w:sz w:val="21"/>
                <w:szCs w:val="21"/>
              </w:rPr>
              <w:t>哲学</w:t>
            </w:r>
          </w:p>
        </w:tc>
        <w:tc>
          <w:tcPr>
            <w:tcW w:w="2264" w:type="dxa"/>
            <w:tcBorders>
              <w:top w:val="single" w:sz="12" w:space="0" w:color="00B050"/>
            </w:tcBorders>
          </w:tcPr>
          <w:p w14:paraId="65E7227C" w14:textId="77777777" w:rsidR="00CA5292" w:rsidRPr="00CA5292" w:rsidRDefault="00CA5292" w:rsidP="00CA5292">
            <w:pPr>
              <w:spacing w:line="240" w:lineRule="auto"/>
              <w:ind w:firstLineChars="0" w:firstLine="0"/>
              <w:rPr>
                <w:sz w:val="21"/>
                <w:szCs w:val="21"/>
              </w:rPr>
            </w:pPr>
            <w:r w:rsidRPr="00CA5292">
              <w:rPr>
                <w:sz w:val="21"/>
                <w:szCs w:val="21"/>
              </w:rPr>
              <w:t>170</w:t>
            </w:r>
          </w:p>
        </w:tc>
        <w:tc>
          <w:tcPr>
            <w:tcW w:w="2265" w:type="dxa"/>
            <w:tcBorders>
              <w:top w:val="single" w:sz="12" w:space="0" w:color="00B050"/>
            </w:tcBorders>
          </w:tcPr>
          <w:p w14:paraId="6F22D09A" w14:textId="77777777" w:rsidR="00CA5292" w:rsidRPr="00CA5292" w:rsidRDefault="00CA5292" w:rsidP="00CA5292">
            <w:pPr>
              <w:spacing w:line="240" w:lineRule="auto"/>
              <w:ind w:firstLineChars="0" w:firstLine="0"/>
              <w:rPr>
                <w:sz w:val="21"/>
                <w:szCs w:val="21"/>
              </w:rPr>
            </w:pPr>
            <w:r w:rsidRPr="00CA5292">
              <w:rPr>
                <w:sz w:val="21"/>
                <w:szCs w:val="21"/>
              </w:rPr>
              <w:t>119</w:t>
            </w:r>
          </w:p>
        </w:tc>
        <w:tc>
          <w:tcPr>
            <w:tcW w:w="2276" w:type="dxa"/>
            <w:tcBorders>
              <w:top w:val="single" w:sz="12" w:space="0" w:color="00B050"/>
            </w:tcBorders>
          </w:tcPr>
          <w:p w14:paraId="25A990D1" w14:textId="77777777" w:rsidR="00CA5292" w:rsidRPr="00CA5292" w:rsidRDefault="00CA5292" w:rsidP="00CA5292">
            <w:pPr>
              <w:spacing w:line="240" w:lineRule="auto"/>
              <w:ind w:firstLineChars="0" w:firstLine="0"/>
              <w:rPr>
                <w:sz w:val="21"/>
                <w:szCs w:val="21"/>
              </w:rPr>
            </w:pPr>
            <w:r w:rsidRPr="00CA5292">
              <w:rPr>
                <w:sz w:val="21"/>
                <w:szCs w:val="21"/>
              </w:rPr>
              <w:t>70</w:t>
            </w:r>
          </w:p>
        </w:tc>
      </w:tr>
      <w:tr w:rsidR="00CA5292" w:rsidRPr="00CA5292" w14:paraId="7BFD8B02" w14:textId="77777777" w:rsidTr="00FA23FB">
        <w:trPr>
          <w:trHeight w:hRule="exact" w:val="340"/>
          <w:jc w:val="center"/>
        </w:trPr>
        <w:tc>
          <w:tcPr>
            <w:tcW w:w="2265" w:type="dxa"/>
          </w:tcPr>
          <w:p w14:paraId="399CA4CA" w14:textId="77777777" w:rsidR="00CA5292" w:rsidRPr="00CA5292" w:rsidRDefault="00CA5292" w:rsidP="00CA5292">
            <w:pPr>
              <w:spacing w:line="240" w:lineRule="auto"/>
              <w:ind w:firstLineChars="0" w:firstLine="0"/>
              <w:rPr>
                <w:sz w:val="21"/>
                <w:szCs w:val="21"/>
              </w:rPr>
            </w:pPr>
            <w:r w:rsidRPr="00CA5292">
              <w:rPr>
                <w:rFonts w:hint="eastAsia"/>
                <w:sz w:val="21"/>
                <w:szCs w:val="21"/>
              </w:rPr>
              <w:t>管理学</w:t>
            </w:r>
          </w:p>
        </w:tc>
        <w:tc>
          <w:tcPr>
            <w:tcW w:w="2264" w:type="dxa"/>
          </w:tcPr>
          <w:p w14:paraId="496AB5EB" w14:textId="77777777" w:rsidR="00CA5292" w:rsidRPr="00CA5292" w:rsidRDefault="00CA5292" w:rsidP="00CA5292">
            <w:pPr>
              <w:spacing w:line="240" w:lineRule="auto"/>
              <w:ind w:firstLineChars="0" w:firstLine="0"/>
              <w:rPr>
                <w:sz w:val="21"/>
                <w:szCs w:val="21"/>
              </w:rPr>
            </w:pPr>
            <w:r w:rsidRPr="00CA5292">
              <w:rPr>
                <w:sz w:val="21"/>
                <w:szCs w:val="21"/>
              </w:rPr>
              <w:t>27817</w:t>
            </w:r>
          </w:p>
        </w:tc>
        <w:tc>
          <w:tcPr>
            <w:tcW w:w="2265" w:type="dxa"/>
          </w:tcPr>
          <w:p w14:paraId="1DD1DEBA" w14:textId="77777777" w:rsidR="00CA5292" w:rsidRPr="00CA5292" w:rsidRDefault="00CA5292" w:rsidP="00CA5292">
            <w:pPr>
              <w:spacing w:line="240" w:lineRule="auto"/>
              <w:ind w:firstLineChars="0" w:firstLine="0"/>
              <w:rPr>
                <w:sz w:val="21"/>
                <w:szCs w:val="21"/>
              </w:rPr>
            </w:pPr>
            <w:r w:rsidRPr="00CA5292">
              <w:rPr>
                <w:sz w:val="21"/>
                <w:szCs w:val="21"/>
              </w:rPr>
              <w:t>23723</w:t>
            </w:r>
          </w:p>
        </w:tc>
        <w:tc>
          <w:tcPr>
            <w:tcW w:w="2276" w:type="dxa"/>
          </w:tcPr>
          <w:p w14:paraId="175A3DB2" w14:textId="77777777" w:rsidR="00CA5292" w:rsidRPr="00CA5292" w:rsidRDefault="00CA5292" w:rsidP="00CA5292">
            <w:pPr>
              <w:spacing w:line="240" w:lineRule="auto"/>
              <w:ind w:firstLineChars="0" w:firstLine="0"/>
              <w:rPr>
                <w:sz w:val="21"/>
                <w:szCs w:val="21"/>
              </w:rPr>
            </w:pPr>
            <w:r w:rsidRPr="00CA5292">
              <w:rPr>
                <w:sz w:val="21"/>
                <w:szCs w:val="21"/>
              </w:rPr>
              <w:t>85.28</w:t>
            </w:r>
          </w:p>
        </w:tc>
      </w:tr>
      <w:tr w:rsidR="00CA5292" w:rsidRPr="00CA5292" w14:paraId="478B3432" w14:textId="77777777" w:rsidTr="00FA23FB">
        <w:trPr>
          <w:trHeight w:hRule="exact" w:val="340"/>
          <w:jc w:val="center"/>
        </w:trPr>
        <w:tc>
          <w:tcPr>
            <w:tcW w:w="2265" w:type="dxa"/>
          </w:tcPr>
          <w:p w14:paraId="48CAD884" w14:textId="77777777" w:rsidR="00CA5292" w:rsidRPr="00CA5292" w:rsidRDefault="00CA5292" w:rsidP="00CA5292">
            <w:pPr>
              <w:spacing w:line="240" w:lineRule="auto"/>
              <w:ind w:firstLineChars="0" w:firstLine="0"/>
              <w:rPr>
                <w:sz w:val="21"/>
                <w:szCs w:val="21"/>
              </w:rPr>
            </w:pPr>
            <w:r w:rsidRPr="00CA5292">
              <w:rPr>
                <w:rFonts w:hint="eastAsia"/>
                <w:sz w:val="21"/>
                <w:szCs w:val="21"/>
              </w:rPr>
              <w:t>医学</w:t>
            </w:r>
          </w:p>
        </w:tc>
        <w:tc>
          <w:tcPr>
            <w:tcW w:w="2264" w:type="dxa"/>
          </w:tcPr>
          <w:p w14:paraId="28E1257C" w14:textId="77777777" w:rsidR="00CA5292" w:rsidRPr="00CA5292" w:rsidRDefault="00CA5292" w:rsidP="00CA5292">
            <w:pPr>
              <w:spacing w:line="240" w:lineRule="auto"/>
              <w:ind w:firstLineChars="0" w:firstLine="0"/>
              <w:rPr>
                <w:sz w:val="21"/>
                <w:szCs w:val="21"/>
              </w:rPr>
            </w:pPr>
            <w:r w:rsidRPr="00CA5292">
              <w:rPr>
                <w:sz w:val="21"/>
                <w:szCs w:val="21"/>
              </w:rPr>
              <w:t>9986</w:t>
            </w:r>
          </w:p>
        </w:tc>
        <w:tc>
          <w:tcPr>
            <w:tcW w:w="2265" w:type="dxa"/>
          </w:tcPr>
          <w:p w14:paraId="6067BE3E" w14:textId="77777777" w:rsidR="00CA5292" w:rsidRPr="00CA5292" w:rsidRDefault="00CA5292" w:rsidP="00CA5292">
            <w:pPr>
              <w:spacing w:line="240" w:lineRule="auto"/>
              <w:ind w:firstLineChars="0" w:firstLine="0"/>
              <w:rPr>
                <w:sz w:val="21"/>
                <w:szCs w:val="21"/>
              </w:rPr>
            </w:pPr>
            <w:r w:rsidRPr="00CA5292">
              <w:rPr>
                <w:sz w:val="21"/>
                <w:szCs w:val="21"/>
              </w:rPr>
              <w:t>8080</w:t>
            </w:r>
          </w:p>
        </w:tc>
        <w:tc>
          <w:tcPr>
            <w:tcW w:w="2276" w:type="dxa"/>
          </w:tcPr>
          <w:p w14:paraId="06FA3335" w14:textId="77777777" w:rsidR="00CA5292" w:rsidRPr="00CA5292" w:rsidRDefault="00CA5292" w:rsidP="00CA5292">
            <w:pPr>
              <w:spacing w:line="240" w:lineRule="auto"/>
              <w:ind w:firstLineChars="0" w:firstLine="0"/>
              <w:rPr>
                <w:sz w:val="21"/>
                <w:szCs w:val="21"/>
              </w:rPr>
            </w:pPr>
            <w:r w:rsidRPr="00CA5292">
              <w:rPr>
                <w:sz w:val="21"/>
                <w:szCs w:val="21"/>
              </w:rPr>
              <w:t>80.91</w:t>
            </w:r>
          </w:p>
        </w:tc>
      </w:tr>
      <w:tr w:rsidR="00CA5292" w:rsidRPr="00CA5292" w14:paraId="768E4D8D" w14:textId="77777777" w:rsidTr="00FA23FB">
        <w:trPr>
          <w:trHeight w:hRule="exact" w:val="340"/>
          <w:jc w:val="center"/>
        </w:trPr>
        <w:tc>
          <w:tcPr>
            <w:tcW w:w="2265" w:type="dxa"/>
          </w:tcPr>
          <w:p w14:paraId="425E47FE" w14:textId="77777777" w:rsidR="00CA5292" w:rsidRPr="00CA5292" w:rsidRDefault="00CA5292" w:rsidP="00CA5292">
            <w:pPr>
              <w:spacing w:line="240" w:lineRule="auto"/>
              <w:ind w:firstLineChars="0" w:firstLine="0"/>
              <w:rPr>
                <w:sz w:val="21"/>
                <w:szCs w:val="21"/>
              </w:rPr>
            </w:pPr>
            <w:r w:rsidRPr="00CA5292">
              <w:rPr>
                <w:rFonts w:hint="eastAsia"/>
                <w:sz w:val="21"/>
                <w:szCs w:val="21"/>
              </w:rPr>
              <w:t>教育学</w:t>
            </w:r>
          </w:p>
        </w:tc>
        <w:tc>
          <w:tcPr>
            <w:tcW w:w="2264" w:type="dxa"/>
          </w:tcPr>
          <w:p w14:paraId="35FCAF58" w14:textId="77777777" w:rsidR="00CA5292" w:rsidRPr="00CA5292" w:rsidRDefault="00CA5292" w:rsidP="00CA5292">
            <w:pPr>
              <w:spacing w:line="240" w:lineRule="auto"/>
              <w:ind w:firstLineChars="0" w:firstLine="0"/>
              <w:rPr>
                <w:sz w:val="21"/>
                <w:szCs w:val="21"/>
              </w:rPr>
            </w:pPr>
            <w:r w:rsidRPr="00CA5292">
              <w:rPr>
                <w:sz w:val="21"/>
                <w:szCs w:val="21"/>
              </w:rPr>
              <w:t>9683</w:t>
            </w:r>
          </w:p>
        </w:tc>
        <w:tc>
          <w:tcPr>
            <w:tcW w:w="2265" w:type="dxa"/>
          </w:tcPr>
          <w:p w14:paraId="39DF952A" w14:textId="77777777" w:rsidR="00CA5292" w:rsidRPr="00CA5292" w:rsidRDefault="00CA5292" w:rsidP="00CA5292">
            <w:pPr>
              <w:spacing w:line="240" w:lineRule="auto"/>
              <w:ind w:firstLineChars="0" w:firstLine="0"/>
              <w:rPr>
                <w:sz w:val="21"/>
                <w:szCs w:val="21"/>
              </w:rPr>
            </w:pPr>
            <w:r w:rsidRPr="00CA5292">
              <w:rPr>
                <w:sz w:val="21"/>
                <w:szCs w:val="21"/>
              </w:rPr>
              <w:t>8195</w:t>
            </w:r>
          </w:p>
        </w:tc>
        <w:tc>
          <w:tcPr>
            <w:tcW w:w="2276" w:type="dxa"/>
          </w:tcPr>
          <w:p w14:paraId="516A5010" w14:textId="77777777" w:rsidR="00CA5292" w:rsidRPr="00CA5292" w:rsidRDefault="00CA5292" w:rsidP="00CA5292">
            <w:pPr>
              <w:spacing w:line="240" w:lineRule="auto"/>
              <w:ind w:firstLineChars="0" w:firstLine="0"/>
              <w:rPr>
                <w:sz w:val="21"/>
                <w:szCs w:val="21"/>
              </w:rPr>
            </w:pPr>
            <w:r w:rsidRPr="00CA5292">
              <w:rPr>
                <w:sz w:val="21"/>
                <w:szCs w:val="21"/>
              </w:rPr>
              <w:t>84.63</w:t>
            </w:r>
          </w:p>
        </w:tc>
      </w:tr>
      <w:tr w:rsidR="00CA5292" w:rsidRPr="00CA5292" w14:paraId="4785A5B6" w14:textId="77777777" w:rsidTr="00FA23FB">
        <w:trPr>
          <w:trHeight w:hRule="exact" w:val="340"/>
          <w:jc w:val="center"/>
        </w:trPr>
        <w:tc>
          <w:tcPr>
            <w:tcW w:w="2265" w:type="dxa"/>
          </w:tcPr>
          <w:p w14:paraId="4C420EF6" w14:textId="77777777" w:rsidR="00CA5292" w:rsidRPr="00CA5292" w:rsidRDefault="00CA5292" w:rsidP="00CA5292">
            <w:pPr>
              <w:spacing w:line="240" w:lineRule="auto"/>
              <w:ind w:firstLineChars="0" w:firstLine="0"/>
              <w:rPr>
                <w:sz w:val="21"/>
                <w:szCs w:val="21"/>
              </w:rPr>
            </w:pPr>
            <w:r w:rsidRPr="00CA5292">
              <w:rPr>
                <w:rFonts w:hint="eastAsia"/>
                <w:sz w:val="21"/>
                <w:szCs w:val="21"/>
              </w:rPr>
              <w:t>工学</w:t>
            </w:r>
          </w:p>
        </w:tc>
        <w:tc>
          <w:tcPr>
            <w:tcW w:w="2264" w:type="dxa"/>
          </w:tcPr>
          <w:p w14:paraId="1D44CD35" w14:textId="77777777" w:rsidR="00CA5292" w:rsidRPr="00CA5292" w:rsidRDefault="00CA5292" w:rsidP="00CA5292">
            <w:pPr>
              <w:spacing w:line="240" w:lineRule="auto"/>
              <w:ind w:firstLineChars="0" w:firstLine="0"/>
              <w:rPr>
                <w:sz w:val="21"/>
                <w:szCs w:val="21"/>
              </w:rPr>
            </w:pPr>
            <w:r w:rsidRPr="00CA5292">
              <w:rPr>
                <w:sz w:val="21"/>
                <w:szCs w:val="21"/>
              </w:rPr>
              <w:t>64387</w:t>
            </w:r>
          </w:p>
        </w:tc>
        <w:tc>
          <w:tcPr>
            <w:tcW w:w="2265" w:type="dxa"/>
          </w:tcPr>
          <w:p w14:paraId="73813BEC" w14:textId="77777777" w:rsidR="00CA5292" w:rsidRPr="00CA5292" w:rsidRDefault="00CA5292" w:rsidP="00CA5292">
            <w:pPr>
              <w:spacing w:line="240" w:lineRule="auto"/>
              <w:ind w:firstLineChars="0" w:firstLine="0"/>
              <w:rPr>
                <w:sz w:val="21"/>
                <w:szCs w:val="21"/>
              </w:rPr>
            </w:pPr>
            <w:r w:rsidRPr="00CA5292">
              <w:rPr>
                <w:sz w:val="21"/>
                <w:szCs w:val="21"/>
              </w:rPr>
              <w:t>56318</w:t>
            </w:r>
          </w:p>
        </w:tc>
        <w:tc>
          <w:tcPr>
            <w:tcW w:w="2276" w:type="dxa"/>
          </w:tcPr>
          <w:p w14:paraId="3FE4CC7D" w14:textId="77777777" w:rsidR="00CA5292" w:rsidRPr="00CA5292" w:rsidRDefault="00CA5292" w:rsidP="00CA5292">
            <w:pPr>
              <w:spacing w:line="240" w:lineRule="auto"/>
              <w:ind w:firstLineChars="0" w:firstLine="0"/>
              <w:rPr>
                <w:sz w:val="21"/>
                <w:szCs w:val="21"/>
              </w:rPr>
            </w:pPr>
            <w:r w:rsidRPr="00CA5292">
              <w:rPr>
                <w:sz w:val="21"/>
                <w:szCs w:val="21"/>
              </w:rPr>
              <w:t>87.47</w:t>
            </w:r>
          </w:p>
        </w:tc>
      </w:tr>
      <w:tr w:rsidR="00CA5292" w:rsidRPr="00CA5292" w14:paraId="5C8E378D" w14:textId="77777777" w:rsidTr="00FA23FB">
        <w:trPr>
          <w:trHeight w:hRule="exact" w:val="340"/>
          <w:jc w:val="center"/>
        </w:trPr>
        <w:tc>
          <w:tcPr>
            <w:tcW w:w="2265" w:type="dxa"/>
          </w:tcPr>
          <w:p w14:paraId="6D3309D6" w14:textId="77777777" w:rsidR="00CA5292" w:rsidRPr="00CA5292" w:rsidRDefault="00CA5292" w:rsidP="00CA5292">
            <w:pPr>
              <w:spacing w:line="240" w:lineRule="auto"/>
              <w:ind w:firstLineChars="0" w:firstLine="0"/>
              <w:rPr>
                <w:sz w:val="21"/>
                <w:szCs w:val="21"/>
              </w:rPr>
            </w:pPr>
            <w:r w:rsidRPr="00CA5292">
              <w:rPr>
                <w:rFonts w:hint="eastAsia"/>
                <w:sz w:val="21"/>
                <w:szCs w:val="21"/>
              </w:rPr>
              <w:lastRenderedPageBreak/>
              <w:t>文学</w:t>
            </w:r>
          </w:p>
        </w:tc>
        <w:tc>
          <w:tcPr>
            <w:tcW w:w="2264" w:type="dxa"/>
          </w:tcPr>
          <w:p w14:paraId="5A0D44F6" w14:textId="77777777" w:rsidR="00CA5292" w:rsidRPr="00CA5292" w:rsidRDefault="00CA5292" w:rsidP="00CA5292">
            <w:pPr>
              <w:spacing w:line="240" w:lineRule="auto"/>
              <w:ind w:firstLineChars="0" w:firstLine="0"/>
              <w:rPr>
                <w:sz w:val="21"/>
                <w:szCs w:val="21"/>
              </w:rPr>
            </w:pPr>
            <w:r w:rsidRPr="00CA5292">
              <w:rPr>
                <w:sz w:val="21"/>
                <w:szCs w:val="21"/>
              </w:rPr>
              <w:t>17065</w:t>
            </w:r>
          </w:p>
        </w:tc>
        <w:tc>
          <w:tcPr>
            <w:tcW w:w="2265" w:type="dxa"/>
          </w:tcPr>
          <w:p w14:paraId="4A1B72B3" w14:textId="77777777" w:rsidR="00CA5292" w:rsidRPr="00CA5292" w:rsidRDefault="00CA5292" w:rsidP="00CA5292">
            <w:pPr>
              <w:spacing w:line="240" w:lineRule="auto"/>
              <w:ind w:firstLineChars="0" w:firstLine="0"/>
              <w:rPr>
                <w:sz w:val="21"/>
                <w:szCs w:val="21"/>
              </w:rPr>
            </w:pPr>
            <w:r w:rsidRPr="00CA5292">
              <w:rPr>
                <w:sz w:val="21"/>
                <w:szCs w:val="21"/>
              </w:rPr>
              <w:t>13829</w:t>
            </w:r>
          </w:p>
        </w:tc>
        <w:tc>
          <w:tcPr>
            <w:tcW w:w="2276" w:type="dxa"/>
          </w:tcPr>
          <w:p w14:paraId="1A0C14FF" w14:textId="77777777" w:rsidR="00CA5292" w:rsidRPr="00CA5292" w:rsidRDefault="00CA5292" w:rsidP="00CA5292">
            <w:pPr>
              <w:spacing w:line="240" w:lineRule="auto"/>
              <w:ind w:firstLineChars="0" w:firstLine="0"/>
              <w:rPr>
                <w:sz w:val="21"/>
                <w:szCs w:val="21"/>
              </w:rPr>
            </w:pPr>
            <w:r w:rsidRPr="00CA5292">
              <w:rPr>
                <w:sz w:val="21"/>
                <w:szCs w:val="21"/>
              </w:rPr>
              <w:t>81.04</w:t>
            </w:r>
          </w:p>
        </w:tc>
      </w:tr>
      <w:tr w:rsidR="00CA5292" w:rsidRPr="00CA5292" w14:paraId="4DE4E010" w14:textId="77777777" w:rsidTr="00FA23FB">
        <w:trPr>
          <w:trHeight w:hRule="exact" w:val="340"/>
          <w:jc w:val="center"/>
        </w:trPr>
        <w:tc>
          <w:tcPr>
            <w:tcW w:w="2265" w:type="dxa"/>
          </w:tcPr>
          <w:p w14:paraId="56F60FE9" w14:textId="77777777" w:rsidR="00CA5292" w:rsidRPr="00CA5292" w:rsidRDefault="00CA5292" w:rsidP="00CA5292">
            <w:pPr>
              <w:spacing w:line="240" w:lineRule="auto"/>
              <w:ind w:firstLineChars="0" w:firstLine="0"/>
              <w:rPr>
                <w:sz w:val="21"/>
                <w:szCs w:val="21"/>
              </w:rPr>
            </w:pPr>
            <w:r w:rsidRPr="00CA5292">
              <w:rPr>
                <w:rFonts w:hint="eastAsia"/>
                <w:sz w:val="21"/>
                <w:szCs w:val="21"/>
              </w:rPr>
              <w:t>理学</w:t>
            </w:r>
          </w:p>
        </w:tc>
        <w:tc>
          <w:tcPr>
            <w:tcW w:w="2264" w:type="dxa"/>
          </w:tcPr>
          <w:p w14:paraId="38CD48DE" w14:textId="77777777" w:rsidR="00CA5292" w:rsidRPr="00CA5292" w:rsidRDefault="00CA5292" w:rsidP="00CA5292">
            <w:pPr>
              <w:spacing w:line="240" w:lineRule="auto"/>
              <w:ind w:firstLineChars="0" w:firstLine="0"/>
              <w:rPr>
                <w:sz w:val="21"/>
                <w:szCs w:val="21"/>
              </w:rPr>
            </w:pPr>
            <w:r w:rsidRPr="00CA5292">
              <w:rPr>
                <w:sz w:val="21"/>
                <w:szCs w:val="21"/>
              </w:rPr>
              <w:t>11178</w:t>
            </w:r>
          </w:p>
        </w:tc>
        <w:tc>
          <w:tcPr>
            <w:tcW w:w="2265" w:type="dxa"/>
          </w:tcPr>
          <w:p w14:paraId="367143B7" w14:textId="77777777" w:rsidR="00CA5292" w:rsidRPr="00CA5292" w:rsidRDefault="00CA5292" w:rsidP="00CA5292">
            <w:pPr>
              <w:spacing w:line="240" w:lineRule="auto"/>
              <w:ind w:firstLineChars="0" w:firstLine="0"/>
              <w:rPr>
                <w:sz w:val="21"/>
                <w:szCs w:val="21"/>
              </w:rPr>
            </w:pPr>
            <w:r w:rsidRPr="00CA5292">
              <w:rPr>
                <w:sz w:val="21"/>
                <w:szCs w:val="21"/>
              </w:rPr>
              <w:t>9257</w:t>
            </w:r>
          </w:p>
        </w:tc>
        <w:tc>
          <w:tcPr>
            <w:tcW w:w="2276" w:type="dxa"/>
          </w:tcPr>
          <w:p w14:paraId="323F9FDE" w14:textId="77777777" w:rsidR="00CA5292" w:rsidRPr="00CA5292" w:rsidRDefault="00CA5292" w:rsidP="00CA5292">
            <w:pPr>
              <w:spacing w:line="240" w:lineRule="auto"/>
              <w:ind w:firstLineChars="0" w:firstLine="0"/>
              <w:rPr>
                <w:sz w:val="21"/>
                <w:szCs w:val="21"/>
              </w:rPr>
            </w:pPr>
            <w:r w:rsidRPr="00CA5292">
              <w:rPr>
                <w:sz w:val="21"/>
                <w:szCs w:val="21"/>
              </w:rPr>
              <w:t>82.81</w:t>
            </w:r>
          </w:p>
        </w:tc>
      </w:tr>
      <w:tr w:rsidR="00CA5292" w:rsidRPr="00CA5292" w14:paraId="303A6A60" w14:textId="77777777" w:rsidTr="00FA23FB">
        <w:trPr>
          <w:trHeight w:hRule="exact" w:val="340"/>
          <w:jc w:val="center"/>
        </w:trPr>
        <w:tc>
          <w:tcPr>
            <w:tcW w:w="2265" w:type="dxa"/>
          </w:tcPr>
          <w:p w14:paraId="6074AC8A" w14:textId="77777777" w:rsidR="00CA5292" w:rsidRPr="00CA5292" w:rsidRDefault="00CA5292" w:rsidP="00CA5292">
            <w:pPr>
              <w:spacing w:line="240" w:lineRule="auto"/>
              <w:ind w:firstLineChars="0" w:firstLine="0"/>
              <w:rPr>
                <w:sz w:val="21"/>
                <w:szCs w:val="21"/>
              </w:rPr>
            </w:pPr>
            <w:r w:rsidRPr="00CA5292">
              <w:rPr>
                <w:rFonts w:hint="eastAsia"/>
                <w:sz w:val="21"/>
                <w:szCs w:val="21"/>
              </w:rPr>
              <w:t>农学</w:t>
            </w:r>
          </w:p>
        </w:tc>
        <w:tc>
          <w:tcPr>
            <w:tcW w:w="2264" w:type="dxa"/>
          </w:tcPr>
          <w:p w14:paraId="770C0518" w14:textId="77777777" w:rsidR="00CA5292" w:rsidRPr="00CA5292" w:rsidRDefault="00CA5292" w:rsidP="00CA5292">
            <w:pPr>
              <w:spacing w:line="240" w:lineRule="auto"/>
              <w:ind w:firstLineChars="0" w:firstLine="0"/>
              <w:rPr>
                <w:sz w:val="21"/>
                <w:szCs w:val="21"/>
              </w:rPr>
            </w:pPr>
            <w:r w:rsidRPr="00CA5292">
              <w:rPr>
                <w:sz w:val="21"/>
                <w:szCs w:val="21"/>
              </w:rPr>
              <w:t>1805</w:t>
            </w:r>
          </w:p>
        </w:tc>
        <w:tc>
          <w:tcPr>
            <w:tcW w:w="2265" w:type="dxa"/>
          </w:tcPr>
          <w:p w14:paraId="232C5731" w14:textId="77777777" w:rsidR="00CA5292" w:rsidRPr="00CA5292" w:rsidRDefault="00CA5292" w:rsidP="00CA5292">
            <w:pPr>
              <w:spacing w:line="240" w:lineRule="auto"/>
              <w:ind w:firstLineChars="0" w:firstLine="0"/>
              <w:rPr>
                <w:sz w:val="21"/>
                <w:szCs w:val="21"/>
              </w:rPr>
            </w:pPr>
            <w:r w:rsidRPr="00CA5292">
              <w:rPr>
                <w:sz w:val="21"/>
                <w:szCs w:val="21"/>
              </w:rPr>
              <w:t>1511</w:t>
            </w:r>
          </w:p>
        </w:tc>
        <w:tc>
          <w:tcPr>
            <w:tcW w:w="2276" w:type="dxa"/>
          </w:tcPr>
          <w:p w14:paraId="7719B4CF" w14:textId="77777777" w:rsidR="00CA5292" w:rsidRPr="00CA5292" w:rsidRDefault="00CA5292" w:rsidP="00CA5292">
            <w:pPr>
              <w:spacing w:line="240" w:lineRule="auto"/>
              <w:ind w:firstLineChars="0" w:firstLine="0"/>
              <w:rPr>
                <w:sz w:val="21"/>
                <w:szCs w:val="21"/>
              </w:rPr>
            </w:pPr>
            <w:r w:rsidRPr="00CA5292">
              <w:rPr>
                <w:sz w:val="21"/>
                <w:szCs w:val="21"/>
              </w:rPr>
              <w:t>83.71</w:t>
            </w:r>
          </w:p>
        </w:tc>
      </w:tr>
      <w:tr w:rsidR="00CA5292" w:rsidRPr="00CA5292" w14:paraId="610A9324" w14:textId="77777777" w:rsidTr="00FA23FB">
        <w:trPr>
          <w:trHeight w:hRule="exact" w:val="340"/>
          <w:jc w:val="center"/>
        </w:trPr>
        <w:tc>
          <w:tcPr>
            <w:tcW w:w="2265" w:type="dxa"/>
          </w:tcPr>
          <w:p w14:paraId="4C0FC468" w14:textId="77777777" w:rsidR="00CA5292" w:rsidRPr="00CA5292" w:rsidRDefault="00CA5292" w:rsidP="00CA5292">
            <w:pPr>
              <w:spacing w:line="240" w:lineRule="auto"/>
              <w:ind w:firstLineChars="0" w:firstLine="0"/>
              <w:rPr>
                <w:sz w:val="21"/>
                <w:szCs w:val="21"/>
              </w:rPr>
            </w:pPr>
            <w:r w:rsidRPr="00CA5292">
              <w:rPr>
                <w:rFonts w:hint="eastAsia"/>
                <w:sz w:val="21"/>
                <w:szCs w:val="21"/>
              </w:rPr>
              <w:t>经济学</w:t>
            </w:r>
          </w:p>
        </w:tc>
        <w:tc>
          <w:tcPr>
            <w:tcW w:w="2264" w:type="dxa"/>
          </w:tcPr>
          <w:p w14:paraId="13EEBA54" w14:textId="77777777" w:rsidR="00CA5292" w:rsidRPr="00CA5292" w:rsidRDefault="00CA5292" w:rsidP="00CA5292">
            <w:pPr>
              <w:spacing w:line="240" w:lineRule="auto"/>
              <w:ind w:firstLineChars="0" w:firstLine="0"/>
              <w:rPr>
                <w:sz w:val="21"/>
                <w:szCs w:val="21"/>
              </w:rPr>
            </w:pPr>
            <w:r w:rsidRPr="00CA5292">
              <w:rPr>
                <w:sz w:val="21"/>
                <w:szCs w:val="21"/>
              </w:rPr>
              <w:t>7147</w:t>
            </w:r>
          </w:p>
        </w:tc>
        <w:tc>
          <w:tcPr>
            <w:tcW w:w="2265" w:type="dxa"/>
          </w:tcPr>
          <w:p w14:paraId="486ED53F" w14:textId="77777777" w:rsidR="00CA5292" w:rsidRPr="00CA5292" w:rsidRDefault="00CA5292" w:rsidP="00CA5292">
            <w:pPr>
              <w:spacing w:line="240" w:lineRule="auto"/>
              <w:ind w:firstLineChars="0" w:firstLine="0"/>
              <w:rPr>
                <w:sz w:val="21"/>
                <w:szCs w:val="21"/>
              </w:rPr>
            </w:pPr>
            <w:r w:rsidRPr="00CA5292">
              <w:rPr>
                <w:sz w:val="21"/>
                <w:szCs w:val="21"/>
              </w:rPr>
              <w:t>5706</w:t>
            </w:r>
          </w:p>
        </w:tc>
        <w:tc>
          <w:tcPr>
            <w:tcW w:w="2276" w:type="dxa"/>
          </w:tcPr>
          <w:p w14:paraId="5EF7BC95" w14:textId="77777777" w:rsidR="00CA5292" w:rsidRPr="00CA5292" w:rsidRDefault="00CA5292" w:rsidP="00CA5292">
            <w:pPr>
              <w:spacing w:line="240" w:lineRule="auto"/>
              <w:ind w:firstLineChars="0" w:firstLine="0"/>
              <w:rPr>
                <w:sz w:val="21"/>
                <w:szCs w:val="21"/>
              </w:rPr>
            </w:pPr>
            <w:r w:rsidRPr="00CA5292">
              <w:rPr>
                <w:sz w:val="21"/>
                <w:szCs w:val="21"/>
              </w:rPr>
              <w:t>79.84</w:t>
            </w:r>
          </w:p>
        </w:tc>
      </w:tr>
      <w:tr w:rsidR="00CA5292" w:rsidRPr="00CA5292" w14:paraId="38AF3A0E" w14:textId="77777777" w:rsidTr="00FA23FB">
        <w:trPr>
          <w:trHeight w:hRule="exact" w:val="340"/>
          <w:jc w:val="center"/>
        </w:trPr>
        <w:tc>
          <w:tcPr>
            <w:tcW w:w="2265" w:type="dxa"/>
          </w:tcPr>
          <w:p w14:paraId="6DBBC54F" w14:textId="77777777" w:rsidR="00CA5292" w:rsidRPr="00CA5292" w:rsidRDefault="00CA5292" w:rsidP="00CA5292">
            <w:pPr>
              <w:spacing w:line="240" w:lineRule="auto"/>
              <w:ind w:firstLineChars="0" w:firstLine="0"/>
              <w:rPr>
                <w:sz w:val="21"/>
                <w:szCs w:val="21"/>
              </w:rPr>
            </w:pPr>
            <w:r w:rsidRPr="00CA5292">
              <w:rPr>
                <w:rFonts w:hint="eastAsia"/>
                <w:sz w:val="21"/>
                <w:szCs w:val="21"/>
              </w:rPr>
              <w:t>艺术学</w:t>
            </w:r>
          </w:p>
        </w:tc>
        <w:tc>
          <w:tcPr>
            <w:tcW w:w="2264" w:type="dxa"/>
          </w:tcPr>
          <w:p w14:paraId="578D63DB" w14:textId="77777777" w:rsidR="00CA5292" w:rsidRPr="00CA5292" w:rsidRDefault="00CA5292" w:rsidP="00CA5292">
            <w:pPr>
              <w:spacing w:line="240" w:lineRule="auto"/>
              <w:ind w:firstLineChars="0" w:firstLine="0"/>
              <w:rPr>
                <w:sz w:val="21"/>
                <w:szCs w:val="21"/>
              </w:rPr>
            </w:pPr>
            <w:r w:rsidRPr="00CA5292">
              <w:rPr>
                <w:sz w:val="21"/>
                <w:szCs w:val="21"/>
              </w:rPr>
              <w:t>18619</w:t>
            </w:r>
          </w:p>
        </w:tc>
        <w:tc>
          <w:tcPr>
            <w:tcW w:w="2265" w:type="dxa"/>
          </w:tcPr>
          <w:p w14:paraId="663CA1A5" w14:textId="77777777" w:rsidR="00CA5292" w:rsidRPr="00CA5292" w:rsidRDefault="00CA5292" w:rsidP="00CA5292">
            <w:pPr>
              <w:spacing w:line="240" w:lineRule="auto"/>
              <w:ind w:firstLineChars="0" w:firstLine="0"/>
              <w:rPr>
                <w:sz w:val="21"/>
                <w:szCs w:val="21"/>
              </w:rPr>
            </w:pPr>
            <w:r w:rsidRPr="00CA5292">
              <w:rPr>
                <w:sz w:val="21"/>
                <w:szCs w:val="21"/>
              </w:rPr>
              <w:t>15142</w:t>
            </w:r>
          </w:p>
        </w:tc>
        <w:tc>
          <w:tcPr>
            <w:tcW w:w="2276" w:type="dxa"/>
          </w:tcPr>
          <w:p w14:paraId="3F123605" w14:textId="77777777" w:rsidR="00CA5292" w:rsidRPr="00CA5292" w:rsidRDefault="00CA5292" w:rsidP="00CA5292">
            <w:pPr>
              <w:spacing w:line="240" w:lineRule="auto"/>
              <w:ind w:firstLineChars="0" w:firstLine="0"/>
              <w:rPr>
                <w:sz w:val="21"/>
                <w:szCs w:val="21"/>
              </w:rPr>
            </w:pPr>
            <w:r w:rsidRPr="00CA5292">
              <w:rPr>
                <w:sz w:val="21"/>
                <w:szCs w:val="21"/>
              </w:rPr>
              <w:t>81.33</w:t>
            </w:r>
          </w:p>
        </w:tc>
      </w:tr>
      <w:tr w:rsidR="00CA5292" w:rsidRPr="00CA5292" w14:paraId="0D6A389F" w14:textId="77777777" w:rsidTr="00FA23FB">
        <w:trPr>
          <w:trHeight w:hRule="exact" w:val="340"/>
          <w:jc w:val="center"/>
        </w:trPr>
        <w:tc>
          <w:tcPr>
            <w:tcW w:w="2265" w:type="dxa"/>
          </w:tcPr>
          <w:p w14:paraId="3552F591" w14:textId="77777777" w:rsidR="00CA5292" w:rsidRPr="00CA5292" w:rsidRDefault="00CA5292" w:rsidP="00CA5292">
            <w:pPr>
              <w:spacing w:line="240" w:lineRule="auto"/>
              <w:ind w:firstLineChars="0" w:firstLine="0"/>
              <w:rPr>
                <w:sz w:val="21"/>
                <w:szCs w:val="21"/>
              </w:rPr>
            </w:pPr>
            <w:r w:rsidRPr="00CA5292">
              <w:rPr>
                <w:rFonts w:hint="eastAsia"/>
                <w:sz w:val="21"/>
                <w:szCs w:val="21"/>
              </w:rPr>
              <w:t>法学</w:t>
            </w:r>
          </w:p>
        </w:tc>
        <w:tc>
          <w:tcPr>
            <w:tcW w:w="2264" w:type="dxa"/>
          </w:tcPr>
          <w:p w14:paraId="4AA38448" w14:textId="77777777" w:rsidR="00CA5292" w:rsidRPr="00CA5292" w:rsidRDefault="00CA5292" w:rsidP="00CA5292">
            <w:pPr>
              <w:spacing w:line="240" w:lineRule="auto"/>
              <w:ind w:firstLineChars="0" w:firstLine="0"/>
              <w:rPr>
                <w:sz w:val="21"/>
                <w:szCs w:val="21"/>
              </w:rPr>
            </w:pPr>
            <w:r w:rsidRPr="00CA5292">
              <w:rPr>
                <w:sz w:val="21"/>
                <w:szCs w:val="21"/>
              </w:rPr>
              <w:t>4819</w:t>
            </w:r>
          </w:p>
        </w:tc>
        <w:tc>
          <w:tcPr>
            <w:tcW w:w="2265" w:type="dxa"/>
          </w:tcPr>
          <w:p w14:paraId="7E16985E" w14:textId="77777777" w:rsidR="00CA5292" w:rsidRPr="00CA5292" w:rsidRDefault="00CA5292" w:rsidP="00CA5292">
            <w:pPr>
              <w:spacing w:line="240" w:lineRule="auto"/>
              <w:ind w:firstLineChars="0" w:firstLine="0"/>
              <w:rPr>
                <w:sz w:val="21"/>
                <w:szCs w:val="21"/>
              </w:rPr>
            </w:pPr>
            <w:r w:rsidRPr="00CA5292">
              <w:rPr>
                <w:sz w:val="21"/>
                <w:szCs w:val="21"/>
              </w:rPr>
              <w:t>3729</w:t>
            </w:r>
          </w:p>
        </w:tc>
        <w:tc>
          <w:tcPr>
            <w:tcW w:w="2276" w:type="dxa"/>
          </w:tcPr>
          <w:p w14:paraId="43E042A9" w14:textId="77777777" w:rsidR="00CA5292" w:rsidRPr="00CA5292" w:rsidRDefault="00CA5292" w:rsidP="00CA5292">
            <w:pPr>
              <w:spacing w:line="240" w:lineRule="auto"/>
              <w:ind w:firstLineChars="0" w:firstLine="0"/>
              <w:rPr>
                <w:sz w:val="21"/>
                <w:szCs w:val="21"/>
              </w:rPr>
            </w:pPr>
            <w:r w:rsidRPr="00CA5292">
              <w:rPr>
                <w:sz w:val="21"/>
                <w:szCs w:val="21"/>
              </w:rPr>
              <w:t>77.38</w:t>
            </w:r>
          </w:p>
        </w:tc>
      </w:tr>
      <w:tr w:rsidR="00CA5292" w:rsidRPr="00CA5292" w14:paraId="40E6F9D9" w14:textId="77777777" w:rsidTr="00FA23FB">
        <w:trPr>
          <w:trHeight w:hRule="exact" w:val="340"/>
          <w:jc w:val="center"/>
        </w:trPr>
        <w:tc>
          <w:tcPr>
            <w:tcW w:w="2265" w:type="dxa"/>
          </w:tcPr>
          <w:p w14:paraId="3F0ADC77" w14:textId="77777777" w:rsidR="00CA5292" w:rsidRPr="00CA5292" w:rsidRDefault="00CA5292" w:rsidP="00CA5292">
            <w:pPr>
              <w:spacing w:line="240" w:lineRule="auto"/>
              <w:ind w:firstLineChars="0" w:firstLine="0"/>
              <w:rPr>
                <w:sz w:val="21"/>
                <w:szCs w:val="21"/>
              </w:rPr>
            </w:pPr>
            <w:r w:rsidRPr="00CA5292">
              <w:rPr>
                <w:rFonts w:hint="eastAsia"/>
                <w:sz w:val="21"/>
                <w:szCs w:val="21"/>
              </w:rPr>
              <w:t>历史学</w:t>
            </w:r>
          </w:p>
        </w:tc>
        <w:tc>
          <w:tcPr>
            <w:tcW w:w="2264" w:type="dxa"/>
          </w:tcPr>
          <w:p w14:paraId="1EB89D9F" w14:textId="77777777" w:rsidR="00CA5292" w:rsidRPr="00CA5292" w:rsidRDefault="00CA5292" w:rsidP="00CA5292">
            <w:pPr>
              <w:spacing w:line="240" w:lineRule="auto"/>
              <w:ind w:firstLineChars="0" w:firstLine="0"/>
              <w:rPr>
                <w:sz w:val="21"/>
                <w:szCs w:val="21"/>
              </w:rPr>
            </w:pPr>
            <w:r w:rsidRPr="00CA5292">
              <w:rPr>
                <w:sz w:val="21"/>
                <w:szCs w:val="21"/>
              </w:rPr>
              <w:t>931</w:t>
            </w:r>
          </w:p>
        </w:tc>
        <w:tc>
          <w:tcPr>
            <w:tcW w:w="2265" w:type="dxa"/>
          </w:tcPr>
          <w:p w14:paraId="2B838ED1" w14:textId="77777777" w:rsidR="00CA5292" w:rsidRPr="00CA5292" w:rsidRDefault="00CA5292" w:rsidP="00CA5292">
            <w:pPr>
              <w:spacing w:line="240" w:lineRule="auto"/>
              <w:ind w:firstLineChars="0" w:firstLine="0"/>
              <w:rPr>
                <w:sz w:val="21"/>
                <w:szCs w:val="21"/>
              </w:rPr>
            </w:pPr>
            <w:r w:rsidRPr="00CA5292">
              <w:rPr>
                <w:sz w:val="21"/>
                <w:szCs w:val="21"/>
              </w:rPr>
              <w:t>770</w:t>
            </w:r>
          </w:p>
        </w:tc>
        <w:tc>
          <w:tcPr>
            <w:tcW w:w="2276" w:type="dxa"/>
          </w:tcPr>
          <w:p w14:paraId="710AA849" w14:textId="77777777" w:rsidR="00CA5292" w:rsidRPr="00CA5292" w:rsidRDefault="00CA5292" w:rsidP="00CA5292">
            <w:pPr>
              <w:spacing w:line="240" w:lineRule="auto"/>
              <w:ind w:firstLineChars="0" w:firstLine="0"/>
              <w:rPr>
                <w:sz w:val="21"/>
                <w:szCs w:val="21"/>
              </w:rPr>
            </w:pPr>
            <w:r w:rsidRPr="00CA5292">
              <w:rPr>
                <w:sz w:val="21"/>
                <w:szCs w:val="21"/>
              </w:rPr>
              <w:t>82.71</w:t>
            </w:r>
          </w:p>
        </w:tc>
      </w:tr>
      <w:tr w:rsidR="00CA5292" w:rsidRPr="00CA5292" w14:paraId="40656243" w14:textId="77777777" w:rsidTr="00FA23FB">
        <w:trPr>
          <w:trHeight w:hRule="exact" w:val="340"/>
          <w:jc w:val="center"/>
        </w:trPr>
        <w:tc>
          <w:tcPr>
            <w:tcW w:w="2265" w:type="dxa"/>
          </w:tcPr>
          <w:p w14:paraId="780BC116" w14:textId="77777777" w:rsidR="00CA5292" w:rsidRPr="00CA5292" w:rsidRDefault="00CA5292" w:rsidP="00CA5292">
            <w:pPr>
              <w:spacing w:line="240" w:lineRule="auto"/>
              <w:ind w:firstLineChars="0" w:firstLine="0"/>
              <w:rPr>
                <w:sz w:val="21"/>
                <w:szCs w:val="21"/>
              </w:rPr>
            </w:pPr>
            <w:r w:rsidRPr="00CA5292">
              <w:rPr>
                <w:rFonts w:hint="eastAsia"/>
                <w:sz w:val="21"/>
                <w:szCs w:val="21"/>
              </w:rPr>
              <w:t>合计</w:t>
            </w:r>
          </w:p>
        </w:tc>
        <w:tc>
          <w:tcPr>
            <w:tcW w:w="2264" w:type="dxa"/>
          </w:tcPr>
          <w:p w14:paraId="75FB5F3A" w14:textId="77777777" w:rsidR="00CA5292" w:rsidRPr="00CA5292" w:rsidRDefault="00CA5292" w:rsidP="00CA5292">
            <w:pPr>
              <w:spacing w:line="240" w:lineRule="auto"/>
              <w:ind w:firstLineChars="0" w:firstLine="0"/>
              <w:rPr>
                <w:sz w:val="21"/>
                <w:szCs w:val="21"/>
              </w:rPr>
            </w:pPr>
            <w:r w:rsidRPr="00CA5292">
              <w:rPr>
                <w:sz w:val="21"/>
                <w:szCs w:val="21"/>
              </w:rPr>
              <w:t>173607</w:t>
            </w:r>
          </w:p>
        </w:tc>
        <w:tc>
          <w:tcPr>
            <w:tcW w:w="2265" w:type="dxa"/>
          </w:tcPr>
          <w:p w14:paraId="47812630" w14:textId="77777777" w:rsidR="00CA5292" w:rsidRPr="00CA5292" w:rsidRDefault="00CA5292" w:rsidP="00CA5292">
            <w:pPr>
              <w:spacing w:line="240" w:lineRule="auto"/>
              <w:ind w:firstLineChars="0" w:firstLine="0"/>
              <w:rPr>
                <w:sz w:val="21"/>
                <w:szCs w:val="21"/>
              </w:rPr>
            </w:pPr>
            <w:r w:rsidRPr="00CA5292">
              <w:rPr>
                <w:sz w:val="21"/>
                <w:szCs w:val="21"/>
              </w:rPr>
              <w:t>146379</w:t>
            </w:r>
          </w:p>
        </w:tc>
        <w:tc>
          <w:tcPr>
            <w:tcW w:w="2276" w:type="dxa"/>
          </w:tcPr>
          <w:p w14:paraId="40A2CB7D" w14:textId="77777777" w:rsidR="00CA5292" w:rsidRPr="00CA5292" w:rsidRDefault="00CA5292" w:rsidP="00CA5292">
            <w:pPr>
              <w:spacing w:line="240" w:lineRule="auto"/>
              <w:ind w:firstLineChars="0" w:firstLine="0"/>
              <w:rPr>
                <w:sz w:val="21"/>
                <w:szCs w:val="21"/>
              </w:rPr>
            </w:pPr>
            <w:r w:rsidRPr="00CA5292">
              <w:rPr>
                <w:sz w:val="21"/>
                <w:szCs w:val="21"/>
              </w:rPr>
              <w:t>84.32</w:t>
            </w:r>
          </w:p>
        </w:tc>
      </w:tr>
    </w:tbl>
    <w:p w14:paraId="0C7774BE" w14:textId="77777777" w:rsidR="00CA5292" w:rsidRPr="00CA5292" w:rsidRDefault="00CA5292" w:rsidP="00CA5292">
      <w:pPr>
        <w:autoSpaceDE w:val="0"/>
        <w:autoSpaceDN w:val="0"/>
        <w:adjustRightInd w:val="0"/>
        <w:spacing w:line="240" w:lineRule="auto"/>
        <w:ind w:firstLineChars="0" w:firstLine="0"/>
        <w:jc w:val="left"/>
        <w:rPr>
          <w:kern w:val="0"/>
        </w:rPr>
      </w:pPr>
    </w:p>
    <w:p w14:paraId="5DC64CAD" w14:textId="1E107F4F" w:rsidR="00CA5292" w:rsidRPr="00CA5292" w:rsidRDefault="00CA5292" w:rsidP="00CA5292">
      <w:pPr>
        <w:widowControl/>
        <w:ind w:firstLineChars="202" w:firstLine="487"/>
        <w:jc w:val="left"/>
        <w:rPr>
          <w:b/>
          <w:color w:val="000000"/>
        </w:rPr>
      </w:pPr>
      <w:r w:rsidRPr="00CA5292">
        <w:rPr>
          <w:b/>
          <w:color w:val="000000"/>
        </w:rPr>
        <w:t>（</w:t>
      </w:r>
      <w:r w:rsidRPr="00CA5292">
        <w:rPr>
          <w:b/>
          <w:color w:val="000000"/>
        </w:rPr>
        <w:t>4</w:t>
      </w:r>
      <w:r w:rsidRPr="00CA5292">
        <w:rPr>
          <w:b/>
          <w:color w:val="000000"/>
        </w:rPr>
        <w:t>）不同专业大类</w:t>
      </w:r>
      <w:r w:rsidR="00403B97">
        <w:rPr>
          <w:rFonts w:hint="eastAsia"/>
          <w:b/>
          <w:color w:val="000000"/>
        </w:rPr>
        <w:t>高职（</w:t>
      </w:r>
      <w:r w:rsidRPr="00CA5292">
        <w:rPr>
          <w:b/>
          <w:color w:val="000000"/>
        </w:rPr>
        <w:t>专科</w:t>
      </w:r>
      <w:r w:rsidR="00403B97">
        <w:rPr>
          <w:rFonts w:hint="eastAsia"/>
          <w:b/>
          <w:color w:val="000000"/>
        </w:rPr>
        <w:t>）</w:t>
      </w:r>
      <w:r w:rsidRPr="00CA5292">
        <w:rPr>
          <w:b/>
          <w:color w:val="000000"/>
        </w:rPr>
        <w:t>生</w:t>
      </w:r>
      <w:r w:rsidR="001D47F0">
        <w:rPr>
          <w:b/>
          <w:color w:val="000000"/>
        </w:rPr>
        <w:t>毕业去向落实率</w:t>
      </w:r>
    </w:p>
    <w:p w14:paraId="1B7876C5" w14:textId="3ABEC724" w:rsidR="00CA5292" w:rsidRPr="00CA5292" w:rsidRDefault="00DF08FE" w:rsidP="00CA5292">
      <w:pPr>
        <w:widowControl/>
        <w:ind w:firstLine="480"/>
        <w:rPr>
          <w:color w:val="000000"/>
        </w:rPr>
      </w:pPr>
      <w:r>
        <w:rPr>
          <w:rFonts w:hint="eastAsia"/>
          <w:color w:val="000000"/>
        </w:rPr>
        <w:t>高职（专科）</w:t>
      </w:r>
      <w:r w:rsidR="00CA5292" w:rsidRPr="00CA5292">
        <w:rPr>
          <w:rFonts w:hint="eastAsia"/>
          <w:color w:val="000000"/>
        </w:rPr>
        <w:t>毕业</w:t>
      </w:r>
      <w:r w:rsidR="00CA5292" w:rsidRPr="00CA5292">
        <w:rPr>
          <w:color w:val="000000"/>
        </w:rPr>
        <w:t>生中，</w:t>
      </w:r>
      <w:r w:rsidR="001D47F0">
        <w:rPr>
          <w:color w:val="000000"/>
        </w:rPr>
        <w:t>毕业去向落实率</w:t>
      </w:r>
      <w:r w:rsidR="00CA5292" w:rsidRPr="00CA5292">
        <w:rPr>
          <w:rFonts w:hint="eastAsia"/>
          <w:color w:val="000000"/>
        </w:rPr>
        <w:t>前三位的</w:t>
      </w:r>
      <w:r w:rsidR="00CA5292" w:rsidRPr="00CA5292">
        <w:rPr>
          <w:color w:val="000000"/>
        </w:rPr>
        <w:t>专业大类是</w:t>
      </w:r>
      <w:r w:rsidR="00CA5292" w:rsidRPr="00CA5292">
        <w:rPr>
          <w:rFonts w:hint="eastAsia"/>
          <w:color w:val="000000"/>
        </w:rPr>
        <w:t>轻工纺织大类（</w:t>
      </w:r>
      <w:r w:rsidR="00CA5292" w:rsidRPr="00CA5292">
        <w:rPr>
          <w:rFonts w:hint="eastAsia"/>
          <w:color w:val="000000"/>
        </w:rPr>
        <w:t>9</w:t>
      </w:r>
      <w:r w:rsidR="00CA5292" w:rsidRPr="00CA5292">
        <w:rPr>
          <w:color w:val="000000"/>
        </w:rPr>
        <w:t>7.75%</w:t>
      </w:r>
      <w:r w:rsidR="00CA5292" w:rsidRPr="00CA5292">
        <w:rPr>
          <w:rFonts w:hint="eastAsia"/>
          <w:color w:val="000000"/>
        </w:rPr>
        <w:t>）、水利大类（</w:t>
      </w:r>
      <w:r w:rsidR="00CA5292" w:rsidRPr="00CA5292">
        <w:rPr>
          <w:rFonts w:hint="eastAsia"/>
          <w:color w:val="000000"/>
        </w:rPr>
        <w:t>9</w:t>
      </w:r>
      <w:r w:rsidR="00CA5292" w:rsidRPr="00CA5292">
        <w:rPr>
          <w:color w:val="000000"/>
        </w:rPr>
        <w:t>5.38%</w:t>
      </w:r>
      <w:r w:rsidR="00CA5292" w:rsidRPr="00CA5292">
        <w:rPr>
          <w:rFonts w:hint="eastAsia"/>
          <w:color w:val="000000"/>
        </w:rPr>
        <w:t>）、资源环境与安全大类（</w:t>
      </w:r>
      <w:r w:rsidR="00CA5292" w:rsidRPr="00CA5292">
        <w:rPr>
          <w:rFonts w:hint="eastAsia"/>
          <w:color w:val="000000"/>
        </w:rPr>
        <w:t>9</w:t>
      </w:r>
      <w:r w:rsidR="00CA5292" w:rsidRPr="00CA5292">
        <w:rPr>
          <w:color w:val="000000"/>
        </w:rPr>
        <w:t>4.49%</w:t>
      </w:r>
      <w:r w:rsidR="00CA5292" w:rsidRPr="00CA5292">
        <w:rPr>
          <w:rFonts w:hint="eastAsia"/>
          <w:color w:val="000000"/>
        </w:rPr>
        <w:t>）。</w:t>
      </w:r>
      <w:r w:rsidR="001D47F0">
        <w:rPr>
          <w:rFonts w:hint="eastAsia"/>
          <w:color w:val="000000"/>
        </w:rPr>
        <w:t>毕业去向落实率</w:t>
      </w:r>
      <w:r w:rsidR="00CA5292" w:rsidRPr="00CA5292">
        <w:rPr>
          <w:rFonts w:hint="eastAsia"/>
          <w:color w:val="000000"/>
        </w:rPr>
        <w:t>后三位的专业是公安与司法大类（</w:t>
      </w:r>
      <w:r w:rsidR="00CA5292" w:rsidRPr="00CA5292">
        <w:rPr>
          <w:rFonts w:hint="eastAsia"/>
          <w:color w:val="000000"/>
        </w:rPr>
        <w:t>7</w:t>
      </w:r>
      <w:r w:rsidR="00CA5292" w:rsidRPr="00CA5292">
        <w:rPr>
          <w:color w:val="000000"/>
        </w:rPr>
        <w:t>5.74%</w:t>
      </w:r>
      <w:r w:rsidR="00CA5292" w:rsidRPr="00CA5292">
        <w:rPr>
          <w:rFonts w:hint="eastAsia"/>
          <w:color w:val="000000"/>
        </w:rPr>
        <w:t>）、医药卫生大类（</w:t>
      </w:r>
      <w:r w:rsidR="00CA5292" w:rsidRPr="00CA5292">
        <w:rPr>
          <w:rFonts w:hint="eastAsia"/>
          <w:color w:val="000000"/>
        </w:rPr>
        <w:t>7</w:t>
      </w:r>
      <w:r w:rsidR="00CA5292" w:rsidRPr="00CA5292">
        <w:rPr>
          <w:color w:val="000000"/>
        </w:rPr>
        <w:t>9.42%</w:t>
      </w:r>
      <w:r w:rsidR="00CA5292" w:rsidRPr="00CA5292">
        <w:rPr>
          <w:rFonts w:hint="eastAsia"/>
          <w:color w:val="000000"/>
        </w:rPr>
        <w:t>）、旅游大类（</w:t>
      </w:r>
      <w:r w:rsidR="00CA5292" w:rsidRPr="00CA5292">
        <w:rPr>
          <w:rFonts w:hint="eastAsia"/>
          <w:color w:val="000000"/>
        </w:rPr>
        <w:t>8</w:t>
      </w:r>
      <w:r w:rsidR="00CA5292" w:rsidRPr="00CA5292">
        <w:rPr>
          <w:color w:val="000000"/>
        </w:rPr>
        <w:t>3.65%</w:t>
      </w:r>
      <w:r w:rsidR="00CA5292" w:rsidRPr="00CA5292">
        <w:rPr>
          <w:rFonts w:hint="eastAsia"/>
          <w:color w:val="000000"/>
        </w:rPr>
        <w:t>）。</w:t>
      </w:r>
    </w:p>
    <w:p w14:paraId="777128F2" w14:textId="143EB623" w:rsidR="00CA5292" w:rsidRPr="00CA5292" w:rsidRDefault="00CA5292" w:rsidP="00CA5292">
      <w:pPr>
        <w:widowControl/>
        <w:ind w:firstLineChars="0" w:firstLine="0"/>
        <w:jc w:val="center"/>
        <w:rPr>
          <w:b/>
          <w:color w:val="000000"/>
          <w:sz w:val="21"/>
          <w:szCs w:val="21"/>
        </w:rPr>
      </w:pPr>
      <w:r w:rsidRPr="00CA5292">
        <w:rPr>
          <w:b/>
          <w:color w:val="000000"/>
          <w:sz w:val="21"/>
          <w:szCs w:val="21"/>
        </w:rPr>
        <w:t>表</w:t>
      </w:r>
      <w:r w:rsidRPr="00CA5292">
        <w:rPr>
          <w:b/>
          <w:color w:val="000000"/>
          <w:sz w:val="21"/>
          <w:szCs w:val="21"/>
        </w:rPr>
        <w:t xml:space="preserve">2.1.2-4 </w:t>
      </w:r>
      <w:r w:rsidR="000A1948">
        <w:rPr>
          <w:b/>
          <w:color w:val="000000"/>
          <w:sz w:val="21"/>
          <w:szCs w:val="21"/>
        </w:rPr>
        <w:t xml:space="preserve"> </w:t>
      </w:r>
      <w:r w:rsidR="000A1948">
        <w:rPr>
          <w:rFonts w:hint="eastAsia"/>
          <w:b/>
          <w:color w:val="000000"/>
          <w:sz w:val="21"/>
          <w:szCs w:val="21"/>
        </w:rPr>
        <w:t>不同</w:t>
      </w:r>
      <w:r w:rsidRPr="00CA5292">
        <w:rPr>
          <w:b/>
          <w:color w:val="000000"/>
          <w:sz w:val="21"/>
          <w:szCs w:val="21"/>
        </w:rPr>
        <w:t>专业</w:t>
      </w:r>
      <w:r w:rsidR="000A1948">
        <w:rPr>
          <w:rFonts w:hint="eastAsia"/>
          <w:b/>
          <w:color w:val="000000"/>
          <w:sz w:val="21"/>
          <w:szCs w:val="21"/>
        </w:rPr>
        <w:t>大类</w:t>
      </w:r>
      <w:r w:rsidR="00403B97">
        <w:rPr>
          <w:rFonts w:hint="eastAsia"/>
          <w:b/>
          <w:color w:val="000000"/>
          <w:sz w:val="21"/>
          <w:szCs w:val="21"/>
        </w:rPr>
        <w:t>高职（</w:t>
      </w:r>
      <w:r w:rsidR="000A1948">
        <w:rPr>
          <w:rFonts w:hint="eastAsia"/>
          <w:b/>
          <w:color w:val="000000"/>
          <w:sz w:val="21"/>
          <w:szCs w:val="21"/>
        </w:rPr>
        <w:t>专科</w:t>
      </w:r>
      <w:r w:rsidR="00403B97">
        <w:rPr>
          <w:rFonts w:hint="eastAsia"/>
          <w:b/>
          <w:color w:val="000000"/>
          <w:sz w:val="21"/>
          <w:szCs w:val="21"/>
        </w:rPr>
        <w:t>）</w:t>
      </w:r>
      <w:r w:rsidRPr="00CA5292">
        <w:rPr>
          <w:b/>
          <w:color w:val="000000"/>
          <w:sz w:val="21"/>
          <w:szCs w:val="21"/>
        </w:rPr>
        <w:t>生</w:t>
      </w:r>
      <w:r w:rsidR="000A1948">
        <w:rPr>
          <w:rFonts w:hint="eastAsia"/>
          <w:b/>
          <w:color w:val="000000"/>
          <w:sz w:val="21"/>
          <w:szCs w:val="21"/>
        </w:rPr>
        <w:t>毕业去向落实率</w:t>
      </w:r>
      <w:r w:rsidRPr="00CA5292">
        <w:rPr>
          <w:b/>
          <w:color w:val="000000"/>
          <w:sz w:val="21"/>
          <w:szCs w:val="21"/>
        </w:rPr>
        <w:t>统计表</w:t>
      </w:r>
    </w:p>
    <w:tbl>
      <w:tblPr>
        <w:tblW w:w="0" w:type="auto"/>
        <w:jc w:val="center"/>
        <w:tblBorders>
          <w:top w:val="single" w:sz="12" w:space="0" w:color="00B050"/>
          <w:bottom w:val="single" w:sz="12" w:space="0" w:color="00B050"/>
        </w:tblBorders>
        <w:shd w:val="clear" w:color="auto" w:fill="FFFFFF"/>
        <w:tblLayout w:type="fixed"/>
        <w:tblCellMar>
          <w:left w:w="0" w:type="dxa"/>
          <w:right w:w="0" w:type="dxa"/>
        </w:tblCellMar>
        <w:tblLook w:val="0000" w:firstRow="0" w:lastRow="0" w:firstColumn="0" w:lastColumn="0" w:noHBand="0" w:noVBand="0"/>
      </w:tblPr>
      <w:tblGrid>
        <w:gridCol w:w="2250"/>
        <w:gridCol w:w="2279"/>
        <w:gridCol w:w="2266"/>
        <w:gridCol w:w="2275"/>
      </w:tblGrid>
      <w:tr w:rsidR="00CA5292" w:rsidRPr="00CA5292" w14:paraId="0D392509" w14:textId="77777777" w:rsidTr="00FA23FB">
        <w:trPr>
          <w:trHeight w:val="380"/>
          <w:tblHeader/>
          <w:jc w:val="center"/>
        </w:trPr>
        <w:tc>
          <w:tcPr>
            <w:tcW w:w="2250" w:type="dxa"/>
            <w:tcBorders>
              <w:bottom w:val="single" w:sz="12" w:space="0" w:color="00B050"/>
            </w:tcBorders>
            <w:shd w:val="clear" w:color="auto" w:fill="FFFFFF"/>
            <w:vAlign w:val="center"/>
          </w:tcPr>
          <w:p w14:paraId="4B3CD3C2" w14:textId="17C96656" w:rsidR="00CA5292" w:rsidRPr="00CA5292" w:rsidRDefault="000311AB" w:rsidP="00CA5292">
            <w:pPr>
              <w:widowControl/>
              <w:spacing w:line="240" w:lineRule="auto"/>
              <w:ind w:firstLineChars="0" w:firstLine="0"/>
              <w:jc w:val="center"/>
              <w:textAlignment w:val="center"/>
              <w:rPr>
                <w:b/>
                <w:color w:val="000000"/>
                <w:kern w:val="0"/>
                <w:sz w:val="21"/>
                <w:szCs w:val="21"/>
              </w:rPr>
            </w:pPr>
            <w:r>
              <w:rPr>
                <w:rFonts w:hint="eastAsia"/>
                <w:b/>
                <w:color w:val="000000"/>
                <w:kern w:val="0"/>
                <w:sz w:val="21"/>
                <w:szCs w:val="21"/>
              </w:rPr>
              <w:t>专业大类</w:t>
            </w:r>
          </w:p>
        </w:tc>
        <w:tc>
          <w:tcPr>
            <w:tcW w:w="2279" w:type="dxa"/>
            <w:tcBorders>
              <w:bottom w:val="single" w:sz="12" w:space="0" w:color="00B050"/>
            </w:tcBorders>
            <w:shd w:val="clear" w:color="auto" w:fill="FFFFFF"/>
            <w:vAlign w:val="center"/>
          </w:tcPr>
          <w:p w14:paraId="77949F73" w14:textId="77777777" w:rsidR="00CA5292" w:rsidRPr="00CA5292" w:rsidRDefault="00CA5292" w:rsidP="00CA5292">
            <w:pPr>
              <w:widowControl/>
              <w:spacing w:line="240" w:lineRule="auto"/>
              <w:ind w:firstLineChars="0" w:firstLine="0"/>
              <w:jc w:val="center"/>
              <w:textAlignment w:val="center"/>
              <w:rPr>
                <w:b/>
                <w:color w:val="000000"/>
                <w:kern w:val="0"/>
                <w:sz w:val="21"/>
                <w:szCs w:val="21"/>
              </w:rPr>
            </w:pPr>
            <w:r w:rsidRPr="00CA5292">
              <w:rPr>
                <w:b/>
                <w:color w:val="000000"/>
                <w:kern w:val="0"/>
                <w:sz w:val="21"/>
                <w:szCs w:val="21"/>
              </w:rPr>
              <w:t>毕业人数</w:t>
            </w:r>
          </w:p>
        </w:tc>
        <w:tc>
          <w:tcPr>
            <w:tcW w:w="2266" w:type="dxa"/>
            <w:tcBorders>
              <w:bottom w:val="single" w:sz="12" w:space="0" w:color="00B050"/>
            </w:tcBorders>
            <w:shd w:val="clear" w:color="auto" w:fill="FFFFFF"/>
            <w:vAlign w:val="center"/>
          </w:tcPr>
          <w:p w14:paraId="1BB60726" w14:textId="6B9996B7" w:rsidR="00CA5292" w:rsidRPr="00CA5292" w:rsidRDefault="00CA5292" w:rsidP="00CA5292">
            <w:pPr>
              <w:widowControl/>
              <w:spacing w:line="240" w:lineRule="auto"/>
              <w:ind w:firstLineChars="0" w:firstLine="0"/>
              <w:jc w:val="center"/>
              <w:textAlignment w:val="center"/>
              <w:rPr>
                <w:b/>
                <w:color w:val="000000"/>
                <w:kern w:val="0"/>
                <w:sz w:val="21"/>
                <w:szCs w:val="21"/>
              </w:rPr>
            </w:pPr>
            <w:r w:rsidRPr="00CA5292">
              <w:rPr>
                <w:b/>
                <w:color w:val="000000"/>
                <w:kern w:val="0"/>
                <w:sz w:val="21"/>
                <w:szCs w:val="21"/>
              </w:rPr>
              <w:t>已</w:t>
            </w:r>
            <w:r w:rsidR="00E779CF">
              <w:rPr>
                <w:rFonts w:hint="eastAsia"/>
                <w:b/>
                <w:bCs/>
                <w:color w:val="000000"/>
                <w:kern w:val="0"/>
                <w:sz w:val="21"/>
                <w:szCs w:val="21"/>
              </w:rPr>
              <w:t>落实去向</w:t>
            </w:r>
            <w:r w:rsidRPr="00CA5292">
              <w:rPr>
                <w:b/>
                <w:color w:val="000000"/>
                <w:kern w:val="0"/>
                <w:sz w:val="21"/>
                <w:szCs w:val="21"/>
              </w:rPr>
              <w:t>人数</w:t>
            </w:r>
          </w:p>
        </w:tc>
        <w:tc>
          <w:tcPr>
            <w:tcW w:w="2275" w:type="dxa"/>
            <w:tcBorders>
              <w:bottom w:val="single" w:sz="12" w:space="0" w:color="00B050"/>
            </w:tcBorders>
            <w:shd w:val="clear" w:color="auto" w:fill="FFFFFF"/>
            <w:vAlign w:val="center"/>
          </w:tcPr>
          <w:p w14:paraId="313D06C3" w14:textId="2467A82B" w:rsidR="00CA5292" w:rsidRPr="00CA5292" w:rsidRDefault="001D47F0" w:rsidP="00CA5292">
            <w:pPr>
              <w:widowControl/>
              <w:spacing w:line="240" w:lineRule="auto"/>
              <w:ind w:firstLineChars="0" w:firstLine="0"/>
              <w:jc w:val="center"/>
              <w:textAlignment w:val="center"/>
              <w:rPr>
                <w:b/>
                <w:color w:val="000000"/>
                <w:kern w:val="0"/>
                <w:sz w:val="21"/>
                <w:szCs w:val="21"/>
              </w:rPr>
            </w:pPr>
            <w:r>
              <w:rPr>
                <w:b/>
                <w:color w:val="000000"/>
                <w:kern w:val="0"/>
                <w:sz w:val="21"/>
                <w:szCs w:val="21"/>
              </w:rPr>
              <w:t>毕业去向落实率</w:t>
            </w:r>
            <w:r w:rsidR="00CA5292" w:rsidRPr="00CA5292">
              <w:rPr>
                <w:b/>
                <w:color w:val="000000"/>
                <w:kern w:val="0"/>
                <w:sz w:val="21"/>
                <w:szCs w:val="21"/>
              </w:rPr>
              <w:t>（</w:t>
            </w:r>
            <w:r w:rsidR="00CA5292" w:rsidRPr="00CA5292">
              <w:rPr>
                <w:b/>
                <w:color w:val="000000"/>
                <w:kern w:val="0"/>
                <w:sz w:val="21"/>
                <w:szCs w:val="21"/>
              </w:rPr>
              <w:t>%</w:t>
            </w:r>
            <w:r w:rsidR="00CA5292" w:rsidRPr="00CA5292">
              <w:rPr>
                <w:b/>
                <w:color w:val="000000"/>
                <w:kern w:val="0"/>
                <w:sz w:val="21"/>
                <w:szCs w:val="21"/>
              </w:rPr>
              <w:t>）</w:t>
            </w:r>
          </w:p>
        </w:tc>
      </w:tr>
      <w:tr w:rsidR="00CA5292" w:rsidRPr="00CA5292" w14:paraId="6FBA2D9D" w14:textId="77777777" w:rsidTr="00FA23FB">
        <w:trPr>
          <w:trHeight w:hRule="exact" w:val="340"/>
          <w:jc w:val="center"/>
        </w:trPr>
        <w:tc>
          <w:tcPr>
            <w:tcW w:w="2250" w:type="dxa"/>
            <w:tcBorders>
              <w:top w:val="single" w:sz="12" w:space="0" w:color="00B050"/>
            </w:tcBorders>
            <w:shd w:val="clear" w:color="auto" w:fill="FFFFFF"/>
          </w:tcPr>
          <w:p w14:paraId="644E749A" w14:textId="77777777" w:rsidR="00CA5292" w:rsidRPr="00CA5292" w:rsidRDefault="00CA5292" w:rsidP="00CA5292">
            <w:pPr>
              <w:spacing w:line="240" w:lineRule="auto"/>
              <w:ind w:firstLineChars="0" w:firstLine="0"/>
              <w:rPr>
                <w:sz w:val="21"/>
                <w:szCs w:val="21"/>
              </w:rPr>
            </w:pPr>
            <w:r w:rsidRPr="00CA5292">
              <w:rPr>
                <w:rFonts w:hint="eastAsia"/>
                <w:sz w:val="21"/>
                <w:szCs w:val="21"/>
              </w:rPr>
              <w:t>电子与信息大类</w:t>
            </w:r>
          </w:p>
        </w:tc>
        <w:tc>
          <w:tcPr>
            <w:tcW w:w="2279" w:type="dxa"/>
            <w:tcBorders>
              <w:top w:val="single" w:sz="12" w:space="0" w:color="00B050"/>
            </w:tcBorders>
            <w:shd w:val="clear" w:color="auto" w:fill="FFFFFF"/>
          </w:tcPr>
          <w:p w14:paraId="30DC29D6" w14:textId="77777777" w:rsidR="00CA5292" w:rsidRPr="00CA5292" w:rsidRDefault="00CA5292" w:rsidP="00CA5292">
            <w:pPr>
              <w:spacing w:line="240" w:lineRule="auto"/>
              <w:ind w:firstLineChars="0" w:firstLine="0"/>
              <w:rPr>
                <w:sz w:val="21"/>
                <w:szCs w:val="21"/>
              </w:rPr>
            </w:pPr>
            <w:r w:rsidRPr="00CA5292">
              <w:rPr>
                <w:rFonts w:hint="eastAsia"/>
                <w:sz w:val="21"/>
                <w:szCs w:val="21"/>
              </w:rPr>
              <w:t>14289</w:t>
            </w:r>
          </w:p>
        </w:tc>
        <w:tc>
          <w:tcPr>
            <w:tcW w:w="2266" w:type="dxa"/>
            <w:tcBorders>
              <w:top w:val="single" w:sz="12" w:space="0" w:color="00B050"/>
            </w:tcBorders>
            <w:shd w:val="clear" w:color="auto" w:fill="FFFFFF"/>
          </w:tcPr>
          <w:p w14:paraId="093DD42E" w14:textId="77777777" w:rsidR="00CA5292" w:rsidRPr="00CA5292" w:rsidRDefault="00CA5292" w:rsidP="00CA5292">
            <w:pPr>
              <w:spacing w:line="240" w:lineRule="auto"/>
              <w:ind w:firstLineChars="0" w:firstLine="0"/>
              <w:rPr>
                <w:sz w:val="21"/>
                <w:szCs w:val="21"/>
              </w:rPr>
            </w:pPr>
            <w:r w:rsidRPr="00CA5292">
              <w:rPr>
                <w:rFonts w:hint="eastAsia"/>
                <w:sz w:val="21"/>
                <w:szCs w:val="21"/>
              </w:rPr>
              <w:t>13048</w:t>
            </w:r>
          </w:p>
        </w:tc>
        <w:tc>
          <w:tcPr>
            <w:tcW w:w="2275" w:type="dxa"/>
            <w:tcBorders>
              <w:top w:val="single" w:sz="12" w:space="0" w:color="00B050"/>
            </w:tcBorders>
            <w:shd w:val="clear" w:color="auto" w:fill="FFFFFF"/>
          </w:tcPr>
          <w:p w14:paraId="2401AF98" w14:textId="77777777" w:rsidR="00CA5292" w:rsidRPr="00CA5292" w:rsidRDefault="00CA5292" w:rsidP="00CA5292">
            <w:pPr>
              <w:spacing w:line="240" w:lineRule="auto"/>
              <w:ind w:firstLineChars="0" w:firstLine="0"/>
              <w:rPr>
                <w:sz w:val="21"/>
                <w:szCs w:val="21"/>
              </w:rPr>
            </w:pPr>
            <w:r w:rsidRPr="00CA5292">
              <w:rPr>
                <w:rFonts w:hint="eastAsia"/>
                <w:sz w:val="21"/>
                <w:szCs w:val="21"/>
              </w:rPr>
              <w:t>91.31</w:t>
            </w:r>
          </w:p>
        </w:tc>
      </w:tr>
      <w:tr w:rsidR="00CA5292" w:rsidRPr="00CA5292" w14:paraId="69D0B103" w14:textId="77777777" w:rsidTr="00FA23FB">
        <w:trPr>
          <w:trHeight w:hRule="exact" w:val="340"/>
          <w:jc w:val="center"/>
        </w:trPr>
        <w:tc>
          <w:tcPr>
            <w:tcW w:w="2250" w:type="dxa"/>
            <w:shd w:val="clear" w:color="auto" w:fill="FFFFFF"/>
          </w:tcPr>
          <w:p w14:paraId="5474C03E" w14:textId="77777777" w:rsidR="00CA5292" w:rsidRPr="00CA5292" w:rsidRDefault="00CA5292" w:rsidP="00CA5292">
            <w:pPr>
              <w:spacing w:line="240" w:lineRule="auto"/>
              <w:ind w:firstLineChars="0" w:firstLine="0"/>
              <w:rPr>
                <w:sz w:val="21"/>
                <w:szCs w:val="21"/>
              </w:rPr>
            </w:pPr>
            <w:r w:rsidRPr="00CA5292">
              <w:rPr>
                <w:rFonts w:hint="eastAsia"/>
                <w:sz w:val="21"/>
                <w:szCs w:val="21"/>
              </w:rPr>
              <w:t>水利大类</w:t>
            </w:r>
          </w:p>
        </w:tc>
        <w:tc>
          <w:tcPr>
            <w:tcW w:w="2279" w:type="dxa"/>
            <w:shd w:val="clear" w:color="auto" w:fill="FFFFFF"/>
          </w:tcPr>
          <w:p w14:paraId="1DFFED0E" w14:textId="77777777" w:rsidR="00CA5292" w:rsidRPr="00CA5292" w:rsidRDefault="00CA5292" w:rsidP="00CA5292">
            <w:pPr>
              <w:spacing w:line="240" w:lineRule="auto"/>
              <w:ind w:firstLineChars="0" w:firstLine="0"/>
              <w:rPr>
                <w:sz w:val="21"/>
                <w:szCs w:val="21"/>
              </w:rPr>
            </w:pPr>
            <w:r w:rsidRPr="00CA5292">
              <w:rPr>
                <w:rFonts w:hint="eastAsia"/>
                <w:sz w:val="21"/>
                <w:szCs w:val="21"/>
              </w:rPr>
              <w:t>693</w:t>
            </w:r>
          </w:p>
        </w:tc>
        <w:tc>
          <w:tcPr>
            <w:tcW w:w="2266" w:type="dxa"/>
            <w:shd w:val="clear" w:color="auto" w:fill="FFFFFF"/>
          </w:tcPr>
          <w:p w14:paraId="7E360674" w14:textId="77777777" w:rsidR="00CA5292" w:rsidRPr="00CA5292" w:rsidRDefault="00CA5292" w:rsidP="00CA5292">
            <w:pPr>
              <w:spacing w:line="240" w:lineRule="auto"/>
              <w:ind w:firstLineChars="0" w:firstLine="0"/>
              <w:rPr>
                <w:sz w:val="21"/>
                <w:szCs w:val="21"/>
              </w:rPr>
            </w:pPr>
            <w:r w:rsidRPr="00CA5292">
              <w:rPr>
                <w:rFonts w:hint="eastAsia"/>
                <w:sz w:val="21"/>
                <w:szCs w:val="21"/>
              </w:rPr>
              <w:t>661</w:t>
            </w:r>
          </w:p>
        </w:tc>
        <w:tc>
          <w:tcPr>
            <w:tcW w:w="2275" w:type="dxa"/>
            <w:shd w:val="clear" w:color="auto" w:fill="FFFFFF"/>
          </w:tcPr>
          <w:p w14:paraId="79A27E35" w14:textId="77777777" w:rsidR="00CA5292" w:rsidRPr="00CA5292" w:rsidRDefault="00CA5292" w:rsidP="00CA5292">
            <w:pPr>
              <w:spacing w:line="240" w:lineRule="auto"/>
              <w:ind w:firstLineChars="0" w:firstLine="0"/>
              <w:rPr>
                <w:sz w:val="21"/>
                <w:szCs w:val="21"/>
              </w:rPr>
            </w:pPr>
            <w:r w:rsidRPr="00CA5292">
              <w:rPr>
                <w:rFonts w:hint="eastAsia"/>
                <w:sz w:val="21"/>
                <w:szCs w:val="21"/>
              </w:rPr>
              <w:t>95.38</w:t>
            </w:r>
          </w:p>
        </w:tc>
      </w:tr>
      <w:tr w:rsidR="00CA5292" w:rsidRPr="00CA5292" w14:paraId="351C15E3" w14:textId="77777777" w:rsidTr="00FA23FB">
        <w:trPr>
          <w:trHeight w:hRule="exact" w:val="340"/>
          <w:jc w:val="center"/>
        </w:trPr>
        <w:tc>
          <w:tcPr>
            <w:tcW w:w="2250" w:type="dxa"/>
            <w:shd w:val="clear" w:color="auto" w:fill="FFFFFF"/>
          </w:tcPr>
          <w:p w14:paraId="0623A060" w14:textId="77777777" w:rsidR="00CA5292" w:rsidRPr="00CA5292" w:rsidRDefault="00CA5292" w:rsidP="00CA5292">
            <w:pPr>
              <w:spacing w:line="240" w:lineRule="auto"/>
              <w:ind w:firstLineChars="0" w:firstLine="0"/>
              <w:rPr>
                <w:sz w:val="21"/>
                <w:szCs w:val="21"/>
              </w:rPr>
            </w:pPr>
            <w:r w:rsidRPr="00CA5292">
              <w:rPr>
                <w:rFonts w:hint="eastAsia"/>
                <w:sz w:val="21"/>
                <w:szCs w:val="21"/>
              </w:rPr>
              <w:t>新闻传播大类</w:t>
            </w:r>
          </w:p>
        </w:tc>
        <w:tc>
          <w:tcPr>
            <w:tcW w:w="2279" w:type="dxa"/>
            <w:shd w:val="clear" w:color="auto" w:fill="FFFFFF"/>
          </w:tcPr>
          <w:p w14:paraId="1FCC4603" w14:textId="77777777" w:rsidR="00CA5292" w:rsidRPr="00CA5292" w:rsidRDefault="00CA5292" w:rsidP="00CA5292">
            <w:pPr>
              <w:spacing w:line="240" w:lineRule="auto"/>
              <w:ind w:firstLineChars="0" w:firstLine="0"/>
              <w:rPr>
                <w:sz w:val="21"/>
                <w:szCs w:val="21"/>
              </w:rPr>
            </w:pPr>
            <w:r w:rsidRPr="00CA5292">
              <w:rPr>
                <w:rFonts w:hint="eastAsia"/>
                <w:sz w:val="21"/>
                <w:szCs w:val="21"/>
              </w:rPr>
              <w:t>722</w:t>
            </w:r>
          </w:p>
        </w:tc>
        <w:tc>
          <w:tcPr>
            <w:tcW w:w="2266" w:type="dxa"/>
            <w:shd w:val="clear" w:color="auto" w:fill="FFFFFF"/>
          </w:tcPr>
          <w:p w14:paraId="7AA6B156" w14:textId="77777777" w:rsidR="00CA5292" w:rsidRPr="00CA5292" w:rsidRDefault="00CA5292" w:rsidP="00CA5292">
            <w:pPr>
              <w:spacing w:line="240" w:lineRule="auto"/>
              <w:ind w:firstLineChars="0" w:firstLine="0"/>
              <w:rPr>
                <w:sz w:val="21"/>
                <w:szCs w:val="21"/>
              </w:rPr>
            </w:pPr>
            <w:r w:rsidRPr="00CA5292">
              <w:rPr>
                <w:rFonts w:hint="eastAsia"/>
                <w:sz w:val="21"/>
                <w:szCs w:val="21"/>
              </w:rPr>
              <w:t>658</w:t>
            </w:r>
          </w:p>
        </w:tc>
        <w:tc>
          <w:tcPr>
            <w:tcW w:w="2275" w:type="dxa"/>
            <w:shd w:val="clear" w:color="auto" w:fill="FFFFFF"/>
          </w:tcPr>
          <w:p w14:paraId="67EE1EAF" w14:textId="77777777" w:rsidR="00CA5292" w:rsidRPr="00CA5292" w:rsidRDefault="00CA5292" w:rsidP="00CA5292">
            <w:pPr>
              <w:spacing w:line="240" w:lineRule="auto"/>
              <w:ind w:firstLineChars="0" w:firstLine="0"/>
              <w:rPr>
                <w:sz w:val="21"/>
                <w:szCs w:val="21"/>
              </w:rPr>
            </w:pPr>
            <w:r w:rsidRPr="00CA5292">
              <w:rPr>
                <w:rFonts w:hint="eastAsia"/>
                <w:sz w:val="21"/>
                <w:szCs w:val="21"/>
              </w:rPr>
              <w:t>91.14</w:t>
            </w:r>
          </w:p>
        </w:tc>
      </w:tr>
      <w:tr w:rsidR="00CA5292" w:rsidRPr="00CA5292" w14:paraId="7B430495" w14:textId="77777777" w:rsidTr="00FA23FB">
        <w:trPr>
          <w:trHeight w:hRule="exact" w:val="340"/>
          <w:jc w:val="center"/>
        </w:trPr>
        <w:tc>
          <w:tcPr>
            <w:tcW w:w="2250" w:type="dxa"/>
            <w:shd w:val="clear" w:color="auto" w:fill="FFFFFF"/>
          </w:tcPr>
          <w:p w14:paraId="1180780A" w14:textId="77777777" w:rsidR="00CA5292" w:rsidRPr="00CA5292" w:rsidRDefault="00CA5292" w:rsidP="00CA5292">
            <w:pPr>
              <w:spacing w:line="240" w:lineRule="auto"/>
              <w:ind w:firstLineChars="0" w:firstLine="0"/>
              <w:rPr>
                <w:sz w:val="21"/>
                <w:szCs w:val="21"/>
              </w:rPr>
            </w:pPr>
            <w:r w:rsidRPr="00CA5292">
              <w:rPr>
                <w:rFonts w:hint="eastAsia"/>
                <w:sz w:val="21"/>
                <w:szCs w:val="21"/>
              </w:rPr>
              <w:t>旅游大类</w:t>
            </w:r>
          </w:p>
        </w:tc>
        <w:tc>
          <w:tcPr>
            <w:tcW w:w="2279" w:type="dxa"/>
            <w:shd w:val="clear" w:color="auto" w:fill="FFFFFF"/>
          </w:tcPr>
          <w:p w14:paraId="0889D18E" w14:textId="77777777" w:rsidR="00CA5292" w:rsidRPr="00CA5292" w:rsidRDefault="00CA5292" w:rsidP="00CA5292">
            <w:pPr>
              <w:spacing w:line="240" w:lineRule="auto"/>
              <w:ind w:firstLineChars="0" w:firstLine="0"/>
              <w:rPr>
                <w:sz w:val="21"/>
                <w:szCs w:val="21"/>
              </w:rPr>
            </w:pPr>
            <w:r w:rsidRPr="00CA5292">
              <w:rPr>
                <w:rFonts w:hint="eastAsia"/>
                <w:sz w:val="21"/>
                <w:szCs w:val="21"/>
              </w:rPr>
              <w:t>1719</w:t>
            </w:r>
          </w:p>
        </w:tc>
        <w:tc>
          <w:tcPr>
            <w:tcW w:w="2266" w:type="dxa"/>
            <w:shd w:val="clear" w:color="auto" w:fill="FFFFFF"/>
          </w:tcPr>
          <w:p w14:paraId="2A38F7B9" w14:textId="77777777" w:rsidR="00CA5292" w:rsidRPr="00CA5292" w:rsidRDefault="00CA5292" w:rsidP="00CA5292">
            <w:pPr>
              <w:spacing w:line="240" w:lineRule="auto"/>
              <w:ind w:firstLineChars="0" w:firstLine="0"/>
              <w:rPr>
                <w:sz w:val="21"/>
                <w:szCs w:val="21"/>
              </w:rPr>
            </w:pPr>
            <w:r w:rsidRPr="00CA5292">
              <w:rPr>
                <w:rFonts w:hint="eastAsia"/>
                <w:sz w:val="21"/>
                <w:szCs w:val="21"/>
              </w:rPr>
              <w:t>1438</w:t>
            </w:r>
          </w:p>
        </w:tc>
        <w:tc>
          <w:tcPr>
            <w:tcW w:w="2275" w:type="dxa"/>
            <w:shd w:val="clear" w:color="auto" w:fill="FFFFFF"/>
          </w:tcPr>
          <w:p w14:paraId="66844474" w14:textId="77777777" w:rsidR="00CA5292" w:rsidRPr="00CA5292" w:rsidRDefault="00CA5292" w:rsidP="00CA5292">
            <w:pPr>
              <w:spacing w:line="240" w:lineRule="auto"/>
              <w:ind w:firstLineChars="0" w:firstLine="0"/>
              <w:rPr>
                <w:sz w:val="21"/>
                <w:szCs w:val="21"/>
              </w:rPr>
            </w:pPr>
            <w:r w:rsidRPr="00CA5292">
              <w:rPr>
                <w:rFonts w:hint="eastAsia"/>
                <w:sz w:val="21"/>
                <w:szCs w:val="21"/>
              </w:rPr>
              <w:t>83.65</w:t>
            </w:r>
          </w:p>
        </w:tc>
      </w:tr>
      <w:tr w:rsidR="00CA5292" w:rsidRPr="00CA5292" w14:paraId="4350A3DA" w14:textId="77777777" w:rsidTr="00FA23FB">
        <w:trPr>
          <w:trHeight w:hRule="exact" w:val="340"/>
          <w:jc w:val="center"/>
        </w:trPr>
        <w:tc>
          <w:tcPr>
            <w:tcW w:w="2250" w:type="dxa"/>
            <w:shd w:val="clear" w:color="auto" w:fill="FFFFFF"/>
          </w:tcPr>
          <w:p w14:paraId="5513BE4A" w14:textId="77777777" w:rsidR="00CA5292" w:rsidRPr="00CA5292" w:rsidRDefault="00CA5292" w:rsidP="00CA5292">
            <w:pPr>
              <w:spacing w:line="240" w:lineRule="auto"/>
              <w:ind w:firstLineChars="0" w:firstLine="0"/>
              <w:rPr>
                <w:sz w:val="21"/>
                <w:szCs w:val="21"/>
              </w:rPr>
            </w:pPr>
            <w:r w:rsidRPr="00CA5292">
              <w:rPr>
                <w:rFonts w:hint="eastAsia"/>
                <w:sz w:val="21"/>
                <w:szCs w:val="21"/>
              </w:rPr>
              <w:t>生物与化工大类</w:t>
            </w:r>
          </w:p>
        </w:tc>
        <w:tc>
          <w:tcPr>
            <w:tcW w:w="2279" w:type="dxa"/>
            <w:shd w:val="clear" w:color="auto" w:fill="FFFFFF"/>
          </w:tcPr>
          <w:p w14:paraId="717807F4" w14:textId="77777777" w:rsidR="00CA5292" w:rsidRPr="00CA5292" w:rsidRDefault="00CA5292" w:rsidP="00CA5292">
            <w:pPr>
              <w:spacing w:line="240" w:lineRule="auto"/>
              <w:ind w:firstLineChars="0" w:firstLine="0"/>
              <w:rPr>
                <w:sz w:val="21"/>
                <w:szCs w:val="21"/>
              </w:rPr>
            </w:pPr>
            <w:r w:rsidRPr="00CA5292">
              <w:rPr>
                <w:rFonts w:hint="eastAsia"/>
                <w:sz w:val="21"/>
                <w:szCs w:val="21"/>
              </w:rPr>
              <w:t>633</w:t>
            </w:r>
          </w:p>
        </w:tc>
        <w:tc>
          <w:tcPr>
            <w:tcW w:w="2266" w:type="dxa"/>
            <w:shd w:val="clear" w:color="auto" w:fill="FFFFFF"/>
          </w:tcPr>
          <w:p w14:paraId="24D60B23" w14:textId="77777777" w:rsidR="00CA5292" w:rsidRPr="00CA5292" w:rsidRDefault="00CA5292" w:rsidP="00CA5292">
            <w:pPr>
              <w:spacing w:line="240" w:lineRule="auto"/>
              <w:ind w:firstLineChars="0" w:firstLine="0"/>
              <w:rPr>
                <w:sz w:val="21"/>
                <w:szCs w:val="21"/>
              </w:rPr>
            </w:pPr>
            <w:r w:rsidRPr="00CA5292">
              <w:rPr>
                <w:rFonts w:hint="eastAsia"/>
                <w:sz w:val="21"/>
                <w:szCs w:val="21"/>
              </w:rPr>
              <w:t>579</w:t>
            </w:r>
          </w:p>
        </w:tc>
        <w:tc>
          <w:tcPr>
            <w:tcW w:w="2275" w:type="dxa"/>
            <w:shd w:val="clear" w:color="auto" w:fill="FFFFFF"/>
          </w:tcPr>
          <w:p w14:paraId="4275FBFB" w14:textId="77777777" w:rsidR="00CA5292" w:rsidRPr="00CA5292" w:rsidRDefault="00CA5292" w:rsidP="00CA5292">
            <w:pPr>
              <w:spacing w:line="240" w:lineRule="auto"/>
              <w:ind w:firstLineChars="0" w:firstLine="0"/>
              <w:rPr>
                <w:sz w:val="21"/>
                <w:szCs w:val="21"/>
              </w:rPr>
            </w:pPr>
            <w:r w:rsidRPr="00CA5292">
              <w:rPr>
                <w:rFonts w:hint="eastAsia"/>
                <w:sz w:val="21"/>
                <w:szCs w:val="21"/>
              </w:rPr>
              <w:t>91.47</w:t>
            </w:r>
          </w:p>
        </w:tc>
      </w:tr>
      <w:tr w:rsidR="00CA5292" w:rsidRPr="00CA5292" w14:paraId="13707C47" w14:textId="77777777" w:rsidTr="00FA23FB">
        <w:trPr>
          <w:trHeight w:hRule="exact" w:val="340"/>
          <w:jc w:val="center"/>
        </w:trPr>
        <w:tc>
          <w:tcPr>
            <w:tcW w:w="2250" w:type="dxa"/>
            <w:shd w:val="clear" w:color="auto" w:fill="FFFFFF"/>
          </w:tcPr>
          <w:p w14:paraId="07AAA99B" w14:textId="77777777" w:rsidR="00CA5292" w:rsidRPr="00CA5292" w:rsidRDefault="00CA5292" w:rsidP="00CA5292">
            <w:pPr>
              <w:spacing w:line="240" w:lineRule="auto"/>
              <w:ind w:firstLineChars="0" w:firstLine="0"/>
              <w:rPr>
                <w:sz w:val="21"/>
                <w:szCs w:val="21"/>
              </w:rPr>
            </w:pPr>
            <w:r w:rsidRPr="00CA5292">
              <w:rPr>
                <w:rFonts w:hint="eastAsia"/>
                <w:sz w:val="21"/>
                <w:szCs w:val="21"/>
              </w:rPr>
              <w:t>轻工纺织大类</w:t>
            </w:r>
          </w:p>
        </w:tc>
        <w:tc>
          <w:tcPr>
            <w:tcW w:w="2279" w:type="dxa"/>
            <w:shd w:val="clear" w:color="auto" w:fill="FFFFFF"/>
          </w:tcPr>
          <w:p w14:paraId="393956C2" w14:textId="77777777" w:rsidR="00CA5292" w:rsidRPr="00CA5292" w:rsidRDefault="00CA5292" w:rsidP="00CA5292">
            <w:pPr>
              <w:spacing w:line="240" w:lineRule="auto"/>
              <w:ind w:firstLineChars="0" w:firstLine="0"/>
              <w:rPr>
                <w:sz w:val="21"/>
                <w:szCs w:val="21"/>
              </w:rPr>
            </w:pPr>
            <w:r w:rsidRPr="00CA5292">
              <w:rPr>
                <w:rFonts w:hint="eastAsia"/>
                <w:sz w:val="21"/>
                <w:szCs w:val="21"/>
              </w:rPr>
              <w:t>89</w:t>
            </w:r>
          </w:p>
        </w:tc>
        <w:tc>
          <w:tcPr>
            <w:tcW w:w="2266" w:type="dxa"/>
            <w:shd w:val="clear" w:color="auto" w:fill="FFFFFF"/>
          </w:tcPr>
          <w:p w14:paraId="67C213D6" w14:textId="77777777" w:rsidR="00CA5292" w:rsidRPr="00CA5292" w:rsidRDefault="00CA5292" w:rsidP="00CA5292">
            <w:pPr>
              <w:spacing w:line="240" w:lineRule="auto"/>
              <w:ind w:firstLineChars="0" w:firstLine="0"/>
              <w:rPr>
                <w:sz w:val="21"/>
                <w:szCs w:val="21"/>
              </w:rPr>
            </w:pPr>
            <w:r w:rsidRPr="00CA5292">
              <w:rPr>
                <w:rFonts w:hint="eastAsia"/>
                <w:sz w:val="21"/>
                <w:szCs w:val="21"/>
              </w:rPr>
              <w:t>87</w:t>
            </w:r>
          </w:p>
        </w:tc>
        <w:tc>
          <w:tcPr>
            <w:tcW w:w="2275" w:type="dxa"/>
            <w:shd w:val="clear" w:color="auto" w:fill="FFFFFF"/>
          </w:tcPr>
          <w:p w14:paraId="1B7FDDE6" w14:textId="77777777" w:rsidR="00CA5292" w:rsidRPr="00CA5292" w:rsidRDefault="00CA5292" w:rsidP="00CA5292">
            <w:pPr>
              <w:spacing w:line="240" w:lineRule="auto"/>
              <w:ind w:firstLineChars="0" w:firstLine="0"/>
              <w:rPr>
                <w:sz w:val="21"/>
                <w:szCs w:val="21"/>
              </w:rPr>
            </w:pPr>
            <w:r w:rsidRPr="00CA5292">
              <w:rPr>
                <w:rFonts w:hint="eastAsia"/>
                <w:sz w:val="21"/>
                <w:szCs w:val="21"/>
              </w:rPr>
              <w:t>97.75</w:t>
            </w:r>
          </w:p>
        </w:tc>
      </w:tr>
      <w:tr w:rsidR="00CA5292" w:rsidRPr="00CA5292" w14:paraId="730E0031" w14:textId="77777777" w:rsidTr="00FA23FB">
        <w:trPr>
          <w:trHeight w:hRule="exact" w:val="340"/>
          <w:jc w:val="center"/>
        </w:trPr>
        <w:tc>
          <w:tcPr>
            <w:tcW w:w="2250" w:type="dxa"/>
            <w:shd w:val="clear" w:color="auto" w:fill="FFFFFF"/>
          </w:tcPr>
          <w:p w14:paraId="5D5C5A5A" w14:textId="77777777" w:rsidR="00CA5292" w:rsidRPr="00CA5292" w:rsidRDefault="00CA5292" w:rsidP="00CA5292">
            <w:pPr>
              <w:spacing w:line="240" w:lineRule="auto"/>
              <w:ind w:firstLineChars="0" w:firstLine="0"/>
              <w:rPr>
                <w:sz w:val="21"/>
                <w:szCs w:val="21"/>
              </w:rPr>
            </w:pPr>
            <w:r w:rsidRPr="00CA5292">
              <w:rPr>
                <w:rFonts w:hint="eastAsia"/>
                <w:sz w:val="21"/>
                <w:szCs w:val="21"/>
              </w:rPr>
              <w:t>食品药品与粮食大类</w:t>
            </w:r>
          </w:p>
        </w:tc>
        <w:tc>
          <w:tcPr>
            <w:tcW w:w="2279" w:type="dxa"/>
            <w:shd w:val="clear" w:color="auto" w:fill="FFFFFF"/>
          </w:tcPr>
          <w:p w14:paraId="3B030F21" w14:textId="77777777" w:rsidR="00CA5292" w:rsidRPr="00CA5292" w:rsidRDefault="00CA5292" w:rsidP="00CA5292">
            <w:pPr>
              <w:spacing w:line="240" w:lineRule="auto"/>
              <w:ind w:firstLineChars="0" w:firstLine="0"/>
              <w:rPr>
                <w:sz w:val="21"/>
                <w:szCs w:val="21"/>
              </w:rPr>
            </w:pPr>
            <w:r w:rsidRPr="00CA5292">
              <w:rPr>
                <w:rFonts w:hint="eastAsia"/>
                <w:sz w:val="21"/>
                <w:szCs w:val="21"/>
              </w:rPr>
              <w:t>630</w:t>
            </w:r>
          </w:p>
        </w:tc>
        <w:tc>
          <w:tcPr>
            <w:tcW w:w="2266" w:type="dxa"/>
            <w:shd w:val="clear" w:color="auto" w:fill="FFFFFF"/>
          </w:tcPr>
          <w:p w14:paraId="7F68360F" w14:textId="77777777" w:rsidR="00CA5292" w:rsidRPr="00CA5292" w:rsidRDefault="00CA5292" w:rsidP="00CA5292">
            <w:pPr>
              <w:spacing w:line="240" w:lineRule="auto"/>
              <w:ind w:firstLineChars="0" w:firstLine="0"/>
              <w:rPr>
                <w:sz w:val="21"/>
                <w:szCs w:val="21"/>
              </w:rPr>
            </w:pPr>
            <w:r w:rsidRPr="00CA5292">
              <w:rPr>
                <w:rFonts w:hint="eastAsia"/>
                <w:sz w:val="21"/>
                <w:szCs w:val="21"/>
              </w:rPr>
              <w:t>580</w:t>
            </w:r>
          </w:p>
        </w:tc>
        <w:tc>
          <w:tcPr>
            <w:tcW w:w="2275" w:type="dxa"/>
            <w:shd w:val="clear" w:color="auto" w:fill="FFFFFF"/>
          </w:tcPr>
          <w:p w14:paraId="5BEECBD1" w14:textId="77777777" w:rsidR="00CA5292" w:rsidRPr="00CA5292" w:rsidRDefault="00CA5292" w:rsidP="00CA5292">
            <w:pPr>
              <w:spacing w:line="240" w:lineRule="auto"/>
              <w:ind w:firstLineChars="0" w:firstLine="0"/>
              <w:rPr>
                <w:sz w:val="21"/>
                <w:szCs w:val="21"/>
              </w:rPr>
            </w:pPr>
            <w:r w:rsidRPr="00CA5292">
              <w:rPr>
                <w:rFonts w:hint="eastAsia"/>
                <w:sz w:val="21"/>
                <w:szCs w:val="21"/>
              </w:rPr>
              <w:t>92.06</w:t>
            </w:r>
          </w:p>
        </w:tc>
      </w:tr>
      <w:tr w:rsidR="00CA5292" w:rsidRPr="00CA5292" w14:paraId="3F636597" w14:textId="77777777" w:rsidTr="00FA23FB">
        <w:trPr>
          <w:trHeight w:hRule="exact" w:val="340"/>
          <w:jc w:val="center"/>
        </w:trPr>
        <w:tc>
          <w:tcPr>
            <w:tcW w:w="2250" w:type="dxa"/>
            <w:shd w:val="clear" w:color="auto" w:fill="FFFFFF"/>
          </w:tcPr>
          <w:p w14:paraId="7B2A4DE2" w14:textId="77777777" w:rsidR="00CA5292" w:rsidRPr="00CA5292" w:rsidRDefault="00CA5292" w:rsidP="00CA5292">
            <w:pPr>
              <w:spacing w:line="240" w:lineRule="auto"/>
              <w:ind w:firstLineChars="0" w:firstLine="0"/>
              <w:rPr>
                <w:sz w:val="21"/>
                <w:szCs w:val="21"/>
              </w:rPr>
            </w:pPr>
            <w:r w:rsidRPr="00CA5292">
              <w:rPr>
                <w:rFonts w:hint="eastAsia"/>
                <w:sz w:val="21"/>
                <w:szCs w:val="21"/>
              </w:rPr>
              <w:t>教育与体育大类</w:t>
            </w:r>
          </w:p>
        </w:tc>
        <w:tc>
          <w:tcPr>
            <w:tcW w:w="2279" w:type="dxa"/>
            <w:shd w:val="clear" w:color="auto" w:fill="FFFFFF"/>
          </w:tcPr>
          <w:p w14:paraId="20FAE17F" w14:textId="77777777" w:rsidR="00CA5292" w:rsidRPr="00CA5292" w:rsidRDefault="00CA5292" w:rsidP="00CA5292">
            <w:pPr>
              <w:spacing w:line="240" w:lineRule="auto"/>
              <w:ind w:firstLineChars="0" w:firstLine="0"/>
              <w:rPr>
                <w:sz w:val="21"/>
                <w:szCs w:val="21"/>
              </w:rPr>
            </w:pPr>
            <w:r w:rsidRPr="00CA5292">
              <w:rPr>
                <w:rFonts w:hint="eastAsia"/>
                <w:sz w:val="21"/>
                <w:szCs w:val="21"/>
              </w:rPr>
              <w:t>15741</w:t>
            </w:r>
          </w:p>
        </w:tc>
        <w:tc>
          <w:tcPr>
            <w:tcW w:w="2266" w:type="dxa"/>
            <w:shd w:val="clear" w:color="auto" w:fill="FFFFFF"/>
          </w:tcPr>
          <w:p w14:paraId="53A98B7E" w14:textId="77777777" w:rsidR="00CA5292" w:rsidRPr="00CA5292" w:rsidRDefault="00CA5292" w:rsidP="00CA5292">
            <w:pPr>
              <w:spacing w:line="240" w:lineRule="auto"/>
              <w:ind w:firstLineChars="0" w:firstLine="0"/>
              <w:rPr>
                <w:sz w:val="21"/>
                <w:szCs w:val="21"/>
              </w:rPr>
            </w:pPr>
            <w:r w:rsidRPr="00CA5292">
              <w:rPr>
                <w:rFonts w:hint="eastAsia"/>
                <w:sz w:val="21"/>
                <w:szCs w:val="21"/>
              </w:rPr>
              <w:t>14298</w:t>
            </w:r>
          </w:p>
        </w:tc>
        <w:tc>
          <w:tcPr>
            <w:tcW w:w="2275" w:type="dxa"/>
            <w:shd w:val="clear" w:color="auto" w:fill="FFFFFF"/>
          </w:tcPr>
          <w:p w14:paraId="2A59501E" w14:textId="77777777" w:rsidR="00CA5292" w:rsidRPr="00CA5292" w:rsidRDefault="00CA5292" w:rsidP="00CA5292">
            <w:pPr>
              <w:spacing w:line="240" w:lineRule="auto"/>
              <w:ind w:firstLineChars="0" w:firstLine="0"/>
              <w:rPr>
                <w:sz w:val="21"/>
                <w:szCs w:val="21"/>
              </w:rPr>
            </w:pPr>
            <w:r w:rsidRPr="00CA5292">
              <w:rPr>
                <w:rFonts w:hint="eastAsia"/>
                <w:sz w:val="21"/>
                <w:szCs w:val="21"/>
              </w:rPr>
              <w:t>90.83</w:t>
            </w:r>
          </w:p>
        </w:tc>
      </w:tr>
      <w:tr w:rsidR="00CA5292" w:rsidRPr="00CA5292" w14:paraId="59FDBDE8" w14:textId="77777777" w:rsidTr="00FA23FB">
        <w:trPr>
          <w:trHeight w:hRule="exact" w:val="340"/>
          <w:jc w:val="center"/>
        </w:trPr>
        <w:tc>
          <w:tcPr>
            <w:tcW w:w="2250" w:type="dxa"/>
            <w:shd w:val="clear" w:color="auto" w:fill="FFFFFF"/>
          </w:tcPr>
          <w:p w14:paraId="633D31C3" w14:textId="77777777" w:rsidR="00CA5292" w:rsidRPr="00CA5292" w:rsidRDefault="00CA5292" w:rsidP="00CA5292">
            <w:pPr>
              <w:spacing w:line="240" w:lineRule="auto"/>
              <w:ind w:firstLineChars="0" w:firstLine="0"/>
              <w:rPr>
                <w:sz w:val="21"/>
                <w:szCs w:val="21"/>
              </w:rPr>
            </w:pPr>
            <w:r w:rsidRPr="00CA5292">
              <w:rPr>
                <w:rFonts w:hint="eastAsia"/>
                <w:sz w:val="21"/>
                <w:szCs w:val="21"/>
              </w:rPr>
              <w:t>装备制造大类</w:t>
            </w:r>
          </w:p>
        </w:tc>
        <w:tc>
          <w:tcPr>
            <w:tcW w:w="2279" w:type="dxa"/>
            <w:shd w:val="clear" w:color="auto" w:fill="FFFFFF"/>
          </w:tcPr>
          <w:p w14:paraId="3DAAF2DC" w14:textId="77777777" w:rsidR="00CA5292" w:rsidRPr="00CA5292" w:rsidRDefault="00CA5292" w:rsidP="00CA5292">
            <w:pPr>
              <w:spacing w:line="240" w:lineRule="auto"/>
              <w:ind w:firstLineChars="0" w:firstLine="0"/>
              <w:rPr>
                <w:sz w:val="21"/>
                <w:szCs w:val="21"/>
              </w:rPr>
            </w:pPr>
            <w:r w:rsidRPr="00CA5292">
              <w:rPr>
                <w:rFonts w:hint="eastAsia"/>
                <w:sz w:val="21"/>
                <w:szCs w:val="21"/>
              </w:rPr>
              <w:t>13636</w:t>
            </w:r>
          </w:p>
        </w:tc>
        <w:tc>
          <w:tcPr>
            <w:tcW w:w="2266" w:type="dxa"/>
            <w:shd w:val="clear" w:color="auto" w:fill="FFFFFF"/>
          </w:tcPr>
          <w:p w14:paraId="6233C6C6" w14:textId="77777777" w:rsidR="00CA5292" w:rsidRPr="00CA5292" w:rsidRDefault="00CA5292" w:rsidP="00CA5292">
            <w:pPr>
              <w:spacing w:line="240" w:lineRule="auto"/>
              <w:ind w:firstLineChars="0" w:firstLine="0"/>
              <w:rPr>
                <w:sz w:val="21"/>
                <w:szCs w:val="21"/>
              </w:rPr>
            </w:pPr>
            <w:r w:rsidRPr="00CA5292">
              <w:rPr>
                <w:rFonts w:hint="eastAsia"/>
                <w:sz w:val="21"/>
                <w:szCs w:val="21"/>
              </w:rPr>
              <w:t>12528</w:t>
            </w:r>
          </w:p>
        </w:tc>
        <w:tc>
          <w:tcPr>
            <w:tcW w:w="2275" w:type="dxa"/>
            <w:shd w:val="clear" w:color="auto" w:fill="FFFFFF"/>
          </w:tcPr>
          <w:p w14:paraId="775D867F" w14:textId="77777777" w:rsidR="00CA5292" w:rsidRPr="00CA5292" w:rsidRDefault="00CA5292" w:rsidP="00CA5292">
            <w:pPr>
              <w:spacing w:line="240" w:lineRule="auto"/>
              <w:ind w:firstLineChars="0" w:firstLine="0"/>
              <w:rPr>
                <w:sz w:val="21"/>
                <w:szCs w:val="21"/>
              </w:rPr>
            </w:pPr>
            <w:r w:rsidRPr="00CA5292">
              <w:rPr>
                <w:rFonts w:hint="eastAsia"/>
                <w:sz w:val="21"/>
                <w:szCs w:val="21"/>
              </w:rPr>
              <w:t>91.87</w:t>
            </w:r>
          </w:p>
        </w:tc>
      </w:tr>
      <w:tr w:rsidR="00CA5292" w:rsidRPr="00CA5292" w14:paraId="722CE107" w14:textId="77777777" w:rsidTr="00FA23FB">
        <w:trPr>
          <w:trHeight w:hRule="exact" w:val="340"/>
          <w:jc w:val="center"/>
        </w:trPr>
        <w:tc>
          <w:tcPr>
            <w:tcW w:w="2250" w:type="dxa"/>
            <w:shd w:val="clear" w:color="auto" w:fill="FFFFFF"/>
          </w:tcPr>
          <w:p w14:paraId="766B4C36" w14:textId="77777777" w:rsidR="00CA5292" w:rsidRPr="00CA5292" w:rsidRDefault="00CA5292" w:rsidP="00CA5292">
            <w:pPr>
              <w:spacing w:line="240" w:lineRule="auto"/>
              <w:ind w:firstLineChars="0" w:firstLine="0"/>
              <w:rPr>
                <w:sz w:val="21"/>
                <w:szCs w:val="21"/>
              </w:rPr>
            </w:pPr>
            <w:r w:rsidRPr="00CA5292">
              <w:rPr>
                <w:rFonts w:hint="eastAsia"/>
                <w:sz w:val="21"/>
                <w:szCs w:val="21"/>
              </w:rPr>
              <w:t>农林牧渔大类</w:t>
            </w:r>
          </w:p>
        </w:tc>
        <w:tc>
          <w:tcPr>
            <w:tcW w:w="2279" w:type="dxa"/>
            <w:shd w:val="clear" w:color="auto" w:fill="FFFFFF"/>
          </w:tcPr>
          <w:p w14:paraId="0D57B925" w14:textId="77777777" w:rsidR="00CA5292" w:rsidRPr="00CA5292" w:rsidRDefault="00CA5292" w:rsidP="00CA5292">
            <w:pPr>
              <w:spacing w:line="240" w:lineRule="auto"/>
              <w:ind w:firstLineChars="0" w:firstLine="0"/>
              <w:rPr>
                <w:sz w:val="21"/>
                <w:szCs w:val="21"/>
              </w:rPr>
            </w:pPr>
            <w:r w:rsidRPr="00CA5292">
              <w:rPr>
                <w:rFonts w:hint="eastAsia"/>
                <w:sz w:val="21"/>
                <w:szCs w:val="21"/>
              </w:rPr>
              <w:t>1236</w:t>
            </w:r>
          </w:p>
        </w:tc>
        <w:tc>
          <w:tcPr>
            <w:tcW w:w="2266" w:type="dxa"/>
            <w:shd w:val="clear" w:color="auto" w:fill="FFFFFF"/>
          </w:tcPr>
          <w:p w14:paraId="796667ED" w14:textId="77777777" w:rsidR="00CA5292" w:rsidRPr="00CA5292" w:rsidRDefault="00CA5292" w:rsidP="00CA5292">
            <w:pPr>
              <w:spacing w:line="240" w:lineRule="auto"/>
              <w:ind w:firstLineChars="0" w:firstLine="0"/>
              <w:rPr>
                <w:sz w:val="21"/>
                <w:szCs w:val="21"/>
              </w:rPr>
            </w:pPr>
            <w:r w:rsidRPr="00CA5292">
              <w:rPr>
                <w:rFonts w:hint="eastAsia"/>
                <w:sz w:val="21"/>
                <w:szCs w:val="21"/>
              </w:rPr>
              <w:t>1122</w:t>
            </w:r>
          </w:p>
        </w:tc>
        <w:tc>
          <w:tcPr>
            <w:tcW w:w="2275" w:type="dxa"/>
            <w:shd w:val="clear" w:color="auto" w:fill="FFFFFF"/>
          </w:tcPr>
          <w:p w14:paraId="68ADE4BC" w14:textId="77777777" w:rsidR="00CA5292" w:rsidRPr="00CA5292" w:rsidRDefault="00CA5292" w:rsidP="00CA5292">
            <w:pPr>
              <w:spacing w:line="240" w:lineRule="auto"/>
              <w:ind w:firstLineChars="0" w:firstLine="0"/>
              <w:rPr>
                <w:sz w:val="21"/>
                <w:szCs w:val="21"/>
              </w:rPr>
            </w:pPr>
            <w:r w:rsidRPr="00CA5292">
              <w:rPr>
                <w:rFonts w:hint="eastAsia"/>
                <w:sz w:val="21"/>
                <w:szCs w:val="21"/>
              </w:rPr>
              <w:t>90.78</w:t>
            </w:r>
          </w:p>
        </w:tc>
      </w:tr>
      <w:tr w:rsidR="00CA5292" w:rsidRPr="00CA5292" w14:paraId="33364735" w14:textId="77777777" w:rsidTr="00FA23FB">
        <w:trPr>
          <w:trHeight w:hRule="exact" w:val="340"/>
          <w:jc w:val="center"/>
        </w:trPr>
        <w:tc>
          <w:tcPr>
            <w:tcW w:w="2250" w:type="dxa"/>
            <w:shd w:val="clear" w:color="auto" w:fill="FFFFFF"/>
          </w:tcPr>
          <w:p w14:paraId="3EC1B67D" w14:textId="77777777" w:rsidR="00CA5292" w:rsidRPr="00CA5292" w:rsidRDefault="00CA5292" w:rsidP="00CA5292">
            <w:pPr>
              <w:spacing w:line="240" w:lineRule="auto"/>
              <w:ind w:firstLineChars="0" w:firstLine="0"/>
              <w:rPr>
                <w:sz w:val="21"/>
                <w:szCs w:val="21"/>
              </w:rPr>
            </w:pPr>
            <w:r w:rsidRPr="00CA5292">
              <w:rPr>
                <w:rFonts w:hint="eastAsia"/>
                <w:sz w:val="21"/>
                <w:szCs w:val="21"/>
              </w:rPr>
              <w:t>资源环境与安全大类</w:t>
            </w:r>
          </w:p>
        </w:tc>
        <w:tc>
          <w:tcPr>
            <w:tcW w:w="2279" w:type="dxa"/>
            <w:shd w:val="clear" w:color="auto" w:fill="FFFFFF"/>
          </w:tcPr>
          <w:p w14:paraId="2882B772" w14:textId="77777777" w:rsidR="00CA5292" w:rsidRPr="00CA5292" w:rsidRDefault="00CA5292" w:rsidP="00CA5292">
            <w:pPr>
              <w:spacing w:line="240" w:lineRule="auto"/>
              <w:ind w:firstLineChars="0" w:firstLine="0"/>
              <w:rPr>
                <w:sz w:val="21"/>
                <w:szCs w:val="21"/>
              </w:rPr>
            </w:pPr>
            <w:r w:rsidRPr="00CA5292">
              <w:rPr>
                <w:rFonts w:hint="eastAsia"/>
                <w:sz w:val="21"/>
                <w:szCs w:val="21"/>
              </w:rPr>
              <w:t>1598</w:t>
            </w:r>
          </w:p>
        </w:tc>
        <w:tc>
          <w:tcPr>
            <w:tcW w:w="2266" w:type="dxa"/>
            <w:shd w:val="clear" w:color="auto" w:fill="FFFFFF"/>
          </w:tcPr>
          <w:p w14:paraId="39C468AE" w14:textId="77777777" w:rsidR="00CA5292" w:rsidRPr="00CA5292" w:rsidRDefault="00CA5292" w:rsidP="00CA5292">
            <w:pPr>
              <w:spacing w:line="240" w:lineRule="auto"/>
              <w:ind w:firstLineChars="0" w:firstLine="0"/>
              <w:rPr>
                <w:sz w:val="21"/>
                <w:szCs w:val="21"/>
              </w:rPr>
            </w:pPr>
            <w:r w:rsidRPr="00CA5292">
              <w:rPr>
                <w:rFonts w:hint="eastAsia"/>
                <w:sz w:val="21"/>
                <w:szCs w:val="21"/>
              </w:rPr>
              <w:t>1510</w:t>
            </w:r>
          </w:p>
        </w:tc>
        <w:tc>
          <w:tcPr>
            <w:tcW w:w="2275" w:type="dxa"/>
            <w:shd w:val="clear" w:color="auto" w:fill="FFFFFF"/>
          </w:tcPr>
          <w:p w14:paraId="3EF0B400" w14:textId="77777777" w:rsidR="00CA5292" w:rsidRPr="00CA5292" w:rsidRDefault="00CA5292" w:rsidP="00CA5292">
            <w:pPr>
              <w:spacing w:line="240" w:lineRule="auto"/>
              <w:ind w:firstLineChars="0" w:firstLine="0"/>
              <w:rPr>
                <w:sz w:val="21"/>
                <w:szCs w:val="21"/>
              </w:rPr>
            </w:pPr>
            <w:r w:rsidRPr="00CA5292">
              <w:rPr>
                <w:rFonts w:hint="eastAsia"/>
                <w:sz w:val="21"/>
                <w:szCs w:val="21"/>
              </w:rPr>
              <w:t>94.49</w:t>
            </w:r>
          </w:p>
        </w:tc>
      </w:tr>
      <w:tr w:rsidR="00CA5292" w:rsidRPr="00CA5292" w14:paraId="150DC45B" w14:textId="77777777" w:rsidTr="00FA23FB">
        <w:trPr>
          <w:trHeight w:hRule="exact" w:val="340"/>
          <w:jc w:val="center"/>
        </w:trPr>
        <w:tc>
          <w:tcPr>
            <w:tcW w:w="2250" w:type="dxa"/>
            <w:shd w:val="clear" w:color="auto" w:fill="FFFFFF"/>
          </w:tcPr>
          <w:p w14:paraId="4456829D" w14:textId="77777777" w:rsidR="00CA5292" w:rsidRPr="00CA5292" w:rsidRDefault="00CA5292" w:rsidP="00CA5292">
            <w:pPr>
              <w:spacing w:line="240" w:lineRule="auto"/>
              <w:ind w:firstLineChars="0" w:firstLine="0"/>
              <w:rPr>
                <w:sz w:val="21"/>
                <w:szCs w:val="21"/>
              </w:rPr>
            </w:pPr>
            <w:r w:rsidRPr="00CA5292">
              <w:rPr>
                <w:rFonts w:hint="eastAsia"/>
                <w:sz w:val="21"/>
                <w:szCs w:val="21"/>
              </w:rPr>
              <w:t>财经商贸大类</w:t>
            </w:r>
          </w:p>
        </w:tc>
        <w:tc>
          <w:tcPr>
            <w:tcW w:w="2279" w:type="dxa"/>
            <w:shd w:val="clear" w:color="auto" w:fill="FFFFFF"/>
          </w:tcPr>
          <w:p w14:paraId="45DD8A04" w14:textId="77777777" w:rsidR="00CA5292" w:rsidRPr="00CA5292" w:rsidRDefault="00CA5292" w:rsidP="00CA5292">
            <w:pPr>
              <w:spacing w:line="240" w:lineRule="auto"/>
              <w:ind w:firstLineChars="0" w:firstLine="0"/>
              <w:rPr>
                <w:sz w:val="21"/>
                <w:szCs w:val="21"/>
              </w:rPr>
            </w:pPr>
            <w:r w:rsidRPr="00CA5292">
              <w:rPr>
                <w:rFonts w:hint="eastAsia"/>
                <w:sz w:val="21"/>
                <w:szCs w:val="21"/>
              </w:rPr>
              <w:t>16806</w:t>
            </w:r>
          </w:p>
        </w:tc>
        <w:tc>
          <w:tcPr>
            <w:tcW w:w="2266" w:type="dxa"/>
            <w:shd w:val="clear" w:color="auto" w:fill="FFFFFF"/>
          </w:tcPr>
          <w:p w14:paraId="5F049225" w14:textId="77777777" w:rsidR="00CA5292" w:rsidRPr="00CA5292" w:rsidRDefault="00CA5292" w:rsidP="00CA5292">
            <w:pPr>
              <w:spacing w:line="240" w:lineRule="auto"/>
              <w:ind w:firstLineChars="0" w:firstLine="0"/>
              <w:rPr>
                <w:sz w:val="21"/>
                <w:szCs w:val="21"/>
              </w:rPr>
            </w:pPr>
            <w:r w:rsidRPr="00CA5292">
              <w:rPr>
                <w:rFonts w:hint="eastAsia"/>
                <w:sz w:val="21"/>
                <w:szCs w:val="21"/>
              </w:rPr>
              <w:t>15594</w:t>
            </w:r>
          </w:p>
        </w:tc>
        <w:tc>
          <w:tcPr>
            <w:tcW w:w="2275" w:type="dxa"/>
            <w:shd w:val="clear" w:color="auto" w:fill="FFFFFF"/>
          </w:tcPr>
          <w:p w14:paraId="4D677559" w14:textId="77777777" w:rsidR="00CA5292" w:rsidRPr="00CA5292" w:rsidRDefault="00CA5292" w:rsidP="00CA5292">
            <w:pPr>
              <w:spacing w:line="240" w:lineRule="auto"/>
              <w:ind w:firstLineChars="0" w:firstLine="0"/>
              <w:rPr>
                <w:sz w:val="21"/>
                <w:szCs w:val="21"/>
              </w:rPr>
            </w:pPr>
            <w:r w:rsidRPr="00CA5292">
              <w:rPr>
                <w:rFonts w:hint="eastAsia"/>
                <w:sz w:val="21"/>
                <w:szCs w:val="21"/>
              </w:rPr>
              <w:t>92.79</w:t>
            </w:r>
          </w:p>
        </w:tc>
      </w:tr>
      <w:tr w:rsidR="00CA5292" w:rsidRPr="00CA5292" w14:paraId="675032C9" w14:textId="77777777" w:rsidTr="00FA23FB">
        <w:trPr>
          <w:trHeight w:hRule="exact" w:val="340"/>
          <w:jc w:val="center"/>
        </w:trPr>
        <w:tc>
          <w:tcPr>
            <w:tcW w:w="2250" w:type="dxa"/>
            <w:shd w:val="clear" w:color="auto" w:fill="FFFFFF"/>
          </w:tcPr>
          <w:p w14:paraId="4C32958C" w14:textId="77777777" w:rsidR="00CA5292" w:rsidRPr="00CA5292" w:rsidRDefault="00CA5292" w:rsidP="00CA5292">
            <w:pPr>
              <w:spacing w:line="240" w:lineRule="auto"/>
              <w:ind w:firstLineChars="0" w:firstLine="0"/>
              <w:rPr>
                <w:sz w:val="21"/>
                <w:szCs w:val="21"/>
              </w:rPr>
            </w:pPr>
            <w:r w:rsidRPr="00CA5292">
              <w:rPr>
                <w:rFonts w:hint="eastAsia"/>
                <w:sz w:val="21"/>
                <w:szCs w:val="21"/>
              </w:rPr>
              <w:t>土木建筑大类</w:t>
            </w:r>
          </w:p>
        </w:tc>
        <w:tc>
          <w:tcPr>
            <w:tcW w:w="2279" w:type="dxa"/>
            <w:shd w:val="clear" w:color="auto" w:fill="FFFFFF"/>
          </w:tcPr>
          <w:p w14:paraId="4BA0086E" w14:textId="77777777" w:rsidR="00CA5292" w:rsidRPr="00CA5292" w:rsidRDefault="00CA5292" w:rsidP="00CA5292">
            <w:pPr>
              <w:spacing w:line="240" w:lineRule="auto"/>
              <w:ind w:firstLineChars="0" w:firstLine="0"/>
              <w:rPr>
                <w:sz w:val="21"/>
                <w:szCs w:val="21"/>
              </w:rPr>
            </w:pPr>
            <w:r w:rsidRPr="00CA5292">
              <w:rPr>
                <w:rFonts w:hint="eastAsia"/>
                <w:sz w:val="21"/>
                <w:szCs w:val="21"/>
              </w:rPr>
              <w:t>8633</w:t>
            </w:r>
          </w:p>
        </w:tc>
        <w:tc>
          <w:tcPr>
            <w:tcW w:w="2266" w:type="dxa"/>
            <w:shd w:val="clear" w:color="auto" w:fill="FFFFFF"/>
          </w:tcPr>
          <w:p w14:paraId="5570455E" w14:textId="77777777" w:rsidR="00CA5292" w:rsidRPr="00CA5292" w:rsidRDefault="00CA5292" w:rsidP="00CA5292">
            <w:pPr>
              <w:spacing w:line="240" w:lineRule="auto"/>
              <w:ind w:firstLineChars="0" w:firstLine="0"/>
              <w:rPr>
                <w:sz w:val="21"/>
                <w:szCs w:val="21"/>
              </w:rPr>
            </w:pPr>
            <w:r w:rsidRPr="00CA5292">
              <w:rPr>
                <w:rFonts w:hint="eastAsia"/>
                <w:sz w:val="21"/>
                <w:szCs w:val="21"/>
              </w:rPr>
              <w:t>8040</w:t>
            </w:r>
          </w:p>
        </w:tc>
        <w:tc>
          <w:tcPr>
            <w:tcW w:w="2275" w:type="dxa"/>
            <w:shd w:val="clear" w:color="auto" w:fill="FFFFFF"/>
          </w:tcPr>
          <w:p w14:paraId="4F220615" w14:textId="77777777" w:rsidR="00CA5292" w:rsidRPr="00CA5292" w:rsidRDefault="00CA5292" w:rsidP="00CA5292">
            <w:pPr>
              <w:spacing w:line="240" w:lineRule="auto"/>
              <w:ind w:firstLineChars="0" w:firstLine="0"/>
              <w:rPr>
                <w:sz w:val="21"/>
                <w:szCs w:val="21"/>
              </w:rPr>
            </w:pPr>
            <w:r w:rsidRPr="00CA5292">
              <w:rPr>
                <w:rFonts w:hint="eastAsia"/>
                <w:sz w:val="21"/>
                <w:szCs w:val="21"/>
              </w:rPr>
              <w:t>93.13</w:t>
            </w:r>
          </w:p>
        </w:tc>
      </w:tr>
      <w:tr w:rsidR="00CA5292" w:rsidRPr="00CA5292" w14:paraId="57E99B54" w14:textId="77777777" w:rsidTr="00FA23FB">
        <w:trPr>
          <w:trHeight w:hRule="exact" w:val="340"/>
          <w:jc w:val="center"/>
        </w:trPr>
        <w:tc>
          <w:tcPr>
            <w:tcW w:w="2250" w:type="dxa"/>
            <w:shd w:val="clear" w:color="auto" w:fill="FFFFFF"/>
          </w:tcPr>
          <w:p w14:paraId="0AB93D16" w14:textId="77777777" w:rsidR="00CA5292" w:rsidRPr="00CA5292" w:rsidRDefault="00CA5292" w:rsidP="00CA5292">
            <w:pPr>
              <w:spacing w:line="240" w:lineRule="auto"/>
              <w:ind w:firstLineChars="0" w:firstLine="0"/>
              <w:rPr>
                <w:sz w:val="21"/>
                <w:szCs w:val="21"/>
              </w:rPr>
            </w:pPr>
            <w:r w:rsidRPr="00CA5292">
              <w:rPr>
                <w:rFonts w:hint="eastAsia"/>
                <w:sz w:val="21"/>
                <w:szCs w:val="21"/>
              </w:rPr>
              <w:t>能源动力与材料大类</w:t>
            </w:r>
          </w:p>
        </w:tc>
        <w:tc>
          <w:tcPr>
            <w:tcW w:w="2279" w:type="dxa"/>
            <w:shd w:val="clear" w:color="auto" w:fill="FFFFFF"/>
          </w:tcPr>
          <w:p w14:paraId="7F693653" w14:textId="77777777" w:rsidR="00CA5292" w:rsidRPr="00CA5292" w:rsidRDefault="00CA5292" w:rsidP="00CA5292">
            <w:pPr>
              <w:spacing w:line="240" w:lineRule="auto"/>
              <w:ind w:firstLineChars="0" w:firstLine="0"/>
              <w:rPr>
                <w:sz w:val="21"/>
                <w:szCs w:val="21"/>
              </w:rPr>
            </w:pPr>
            <w:r w:rsidRPr="00CA5292">
              <w:rPr>
                <w:rFonts w:hint="eastAsia"/>
                <w:sz w:val="21"/>
                <w:szCs w:val="21"/>
              </w:rPr>
              <w:t>1208</w:t>
            </w:r>
          </w:p>
        </w:tc>
        <w:tc>
          <w:tcPr>
            <w:tcW w:w="2266" w:type="dxa"/>
            <w:shd w:val="clear" w:color="auto" w:fill="FFFFFF"/>
          </w:tcPr>
          <w:p w14:paraId="02561D58" w14:textId="77777777" w:rsidR="00CA5292" w:rsidRPr="00CA5292" w:rsidRDefault="00CA5292" w:rsidP="00CA5292">
            <w:pPr>
              <w:spacing w:line="240" w:lineRule="auto"/>
              <w:ind w:firstLineChars="0" w:firstLine="0"/>
              <w:rPr>
                <w:sz w:val="21"/>
                <w:szCs w:val="21"/>
              </w:rPr>
            </w:pPr>
            <w:r w:rsidRPr="00CA5292">
              <w:rPr>
                <w:rFonts w:hint="eastAsia"/>
                <w:sz w:val="21"/>
                <w:szCs w:val="21"/>
              </w:rPr>
              <w:t>1114</w:t>
            </w:r>
          </w:p>
        </w:tc>
        <w:tc>
          <w:tcPr>
            <w:tcW w:w="2275" w:type="dxa"/>
            <w:shd w:val="clear" w:color="auto" w:fill="FFFFFF"/>
          </w:tcPr>
          <w:p w14:paraId="3CB070F1" w14:textId="77777777" w:rsidR="00CA5292" w:rsidRPr="00CA5292" w:rsidRDefault="00CA5292" w:rsidP="00CA5292">
            <w:pPr>
              <w:spacing w:line="240" w:lineRule="auto"/>
              <w:ind w:firstLineChars="0" w:firstLine="0"/>
              <w:rPr>
                <w:sz w:val="21"/>
                <w:szCs w:val="21"/>
              </w:rPr>
            </w:pPr>
            <w:r w:rsidRPr="00CA5292">
              <w:rPr>
                <w:rFonts w:hint="eastAsia"/>
                <w:sz w:val="21"/>
                <w:szCs w:val="21"/>
              </w:rPr>
              <w:t>92.22</w:t>
            </w:r>
          </w:p>
        </w:tc>
      </w:tr>
      <w:tr w:rsidR="00CA5292" w:rsidRPr="00CA5292" w14:paraId="6C238F00" w14:textId="77777777" w:rsidTr="00FA23FB">
        <w:trPr>
          <w:trHeight w:hRule="exact" w:val="340"/>
          <w:jc w:val="center"/>
        </w:trPr>
        <w:tc>
          <w:tcPr>
            <w:tcW w:w="2250" w:type="dxa"/>
            <w:shd w:val="clear" w:color="auto" w:fill="FFFFFF"/>
          </w:tcPr>
          <w:p w14:paraId="37F8C4D3" w14:textId="77777777" w:rsidR="00CA5292" w:rsidRPr="00CA5292" w:rsidRDefault="00CA5292" w:rsidP="00CA5292">
            <w:pPr>
              <w:spacing w:line="240" w:lineRule="auto"/>
              <w:ind w:firstLineChars="0" w:firstLine="0"/>
              <w:rPr>
                <w:sz w:val="21"/>
                <w:szCs w:val="21"/>
              </w:rPr>
            </w:pPr>
            <w:r w:rsidRPr="00CA5292">
              <w:rPr>
                <w:rFonts w:hint="eastAsia"/>
                <w:sz w:val="21"/>
                <w:szCs w:val="21"/>
              </w:rPr>
              <w:t>医药卫生大类</w:t>
            </w:r>
          </w:p>
        </w:tc>
        <w:tc>
          <w:tcPr>
            <w:tcW w:w="2279" w:type="dxa"/>
            <w:shd w:val="clear" w:color="auto" w:fill="FFFFFF"/>
          </w:tcPr>
          <w:p w14:paraId="5DA3AE4A" w14:textId="77777777" w:rsidR="00CA5292" w:rsidRPr="00CA5292" w:rsidRDefault="00CA5292" w:rsidP="00CA5292">
            <w:pPr>
              <w:spacing w:line="240" w:lineRule="auto"/>
              <w:ind w:firstLineChars="0" w:firstLine="0"/>
              <w:rPr>
                <w:sz w:val="21"/>
                <w:szCs w:val="21"/>
              </w:rPr>
            </w:pPr>
            <w:r w:rsidRPr="00CA5292">
              <w:rPr>
                <w:rFonts w:hint="eastAsia"/>
                <w:sz w:val="21"/>
                <w:szCs w:val="21"/>
              </w:rPr>
              <w:t>21285</w:t>
            </w:r>
          </w:p>
        </w:tc>
        <w:tc>
          <w:tcPr>
            <w:tcW w:w="2266" w:type="dxa"/>
            <w:shd w:val="clear" w:color="auto" w:fill="FFFFFF"/>
          </w:tcPr>
          <w:p w14:paraId="6B622C57" w14:textId="77777777" w:rsidR="00CA5292" w:rsidRPr="00CA5292" w:rsidRDefault="00CA5292" w:rsidP="00CA5292">
            <w:pPr>
              <w:spacing w:line="240" w:lineRule="auto"/>
              <w:ind w:firstLineChars="0" w:firstLine="0"/>
              <w:rPr>
                <w:sz w:val="21"/>
                <w:szCs w:val="21"/>
              </w:rPr>
            </w:pPr>
            <w:r w:rsidRPr="00CA5292">
              <w:rPr>
                <w:rFonts w:hint="eastAsia"/>
                <w:sz w:val="21"/>
                <w:szCs w:val="21"/>
              </w:rPr>
              <w:t>16904</w:t>
            </w:r>
          </w:p>
        </w:tc>
        <w:tc>
          <w:tcPr>
            <w:tcW w:w="2275" w:type="dxa"/>
            <w:shd w:val="clear" w:color="auto" w:fill="FFFFFF"/>
          </w:tcPr>
          <w:p w14:paraId="304BEF2E" w14:textId="77777777" w:rsidR="00CA5292" w:rsidRPr="00CA5292" w:rsidRDefault="00CA5292" w:rsidP="00CA5292">
            <w:pPr>
              <w:spacing w:line="240" w:lineRule="auto"/>
              <w:ind w:firstLineChars="0" w:firstLine="0"/>
              <w:rPr>
                <w:sz w:val="21"/>
                <w:szCs w:val="21"/>
              </w:rPr>
            </w:pPr>
            <w:r w:rsidRPr="00CA5292">
              <w:rPr>
                <w:rFonts w:hint="eastAsia"/>
                <w:sz w:val="21"/>
                <w:szCs w:val="21"/>
              </w:rPr>
              <w:t>79.42</w:t>
            </w:r>
          </w:p>
        </w:tc>
      </w:tr>
      <w:tr w:rsidR="00CA5292" w:rsidRPr="00CA5292" w14:paraId="366E5DB9" w14:textId="77777777" w:rsidTr="00FA23FB">
        <w:trPr>
          <w:trHeight w:hRule="exact" w:val="340"/>
          <w:jc w:val="center"/>
        </w:trPr>
        <w:tc>
          <w:tcPr>
            <w:tcW w:w="2250" w:type="dxa"/>
            <w:shd w:val="clear" w:color="auto" w:fill="FFFFFF"/>
          </w:tcPr>
          <w:p w14:paraId="2B31E44B" w14:textId="77777777" w:rsidR="00CA5292" w:rsidRPr="00CA5292" w:rsidRDefault="00CA5292" w:rsidP="00CA5292">
            <w:pPr>
              <w:spacing w:line="240" w:lineRule="auto"/>
              <w:ind w:firstLineChars="0" w:firstLine="0"/>
              <w:rPr>
                <w:sz w:val="21"/>
                <w:szCs w:val="21"/>
              </w:rPr>
            </w:pPr>
            <w:r w:rsidRPr="00CA5292">
              <w:rPr>
                <w:rFonts w:hint="eastAsia"/>
                <w:sz w:val="21"/>
                <w:szCs w:val="21"/>
              </w:rPr>
              <w:t>公安与司法大类</w:t>
            </w:r>
          </w:p>
        </w:tc>
        <w:tc>
          <w:tcPr>
            <w:tcW w:w="2279" w:type="dxa"/>
            <w:shd w:val="clear" w:color="auto" w:fill="FFFFFF"/>
          </w:tcPr>
          <w:p w14:paraId="340FDD4D" w14:textId="77777777" w:rsidR="00CA5292" w:rsidRPr="00CA5292" w:rsidRDefault="00CA5292" w:rsidP="00CA5292">
            <w:pPr>
              <w:spacing w:line="240" w:lineRule="auto"/>
              <w:ind w:firstLineChars="0" w:firstLine="0"/>
              <w:rPr>
                <w:sz w:val="21"/>
                <w:szCs w:val="21"/>
              </w:rPr>
            </w:pPr>
            <w:r w:rsidRPr="00CA5292">
              <w:rPr>
                <w:rFonts w:hint="eastAsia"/>
                <w:sz w:val="21"/>
                <w:szCs w:val="21"/>
              </w:rPr>
              <w:t>1282</w:t>
            </w:r>
          </w:p>
        </w:tc>
        <w:tc>
          <w:tcPr>
            <w:tcW w:w="2266" w:type="dxa"/>
            <w:shd w:val="clear" w:color="auto" w:fill="FFFFFF"/>
          </w:tcPr>
          <w:p w14:paraId="5FA99475" w14:textId="77777777" w:rsidR="00CA5292" w:rsidRPr="00CA5292" w:rsidRDefault="00CA5292" w:rsidP="00CA5292">
            <w:pPr>
              <w:spacing w:line="240" w:lineRule="auto"/>
              <w:ind w:firstLineChars="0" w:firstLine="0"/>
              <w:rPr>
                <w:sz w:val="21"/>
                <w:szCs w:val="21"/>
              </w:rPr>
            </w:pPr>
            <w:r w:rsidRPr="00CA5292">
              <w:rPr>
                <w:rFonts w:hint="eastAsia"/>
                <w:sz w:val="21"/>
                <w:szCs w:val="21"/>
              </w:rPr>
              <w:t>971</w:t>
            </w:r>
          </w:p>
        </w:tc>
        <w:tc>
          <w:tcPr>
            <w:tcW w:w="2275" w:type="dxa"/>
            <w:shd w:val="clear" w:color="auto" w:fill="FFFFFF"/>
          </w:tcPr>
          <w:p w14:paraId="07B14345" w14:textId="77777777" w:rsidR="00CA5292" w:rsidRPr="00CA5292" w:rsidRDefault="00CA5292" w:rsidP="00CA5292">
            <w:pPr>
              <w:spacing w:line="240" w:lineRule="auto"/>
              <w:ind w:firstLineChars="0" w:firstLine="0"/>
              <w:rPr>
                <w:sz w:val="21"/>
                <w:szCs w:val="21"/>
              </w:rPr>
            </w:pPr>
            <w:r w:rsidRPr="00CA5292">
              <w:rPr>
                <w:rFonts w:hint="eastAsia"/>
                <w:sz w:val="21"/>
                <w:szCs w:val="21"/>
              </w:rPr>
              <w:t>75.74</w:t>
            </w:r>
          </w:p>
        </w:tc>
      </w:tr>
      <w:tr w:rsidR="00CA5292" w:rsidRPr="00CA5292" w14:paraId="7C490275" w14:textId="77777777" w:rsidTr="00FA23FB">
        <w:trPr>
          <w:trHeight w:hRule="exact" w:val="340"/>
          <w:jc w:val="center"/>
        </w:trPr>
        <w:tc>
          <w:tcPr>
            <w:tcW w:w="2250" w:type="dxa"/>
            <w:shd w:val="clear" w:color="auto" w:fill="FFFFFF"/>
          </w:tcPr>
          <w:p w14:paraId="430E49C4" w14:textId="77777777" w:rsidR="00CA5292" w:rsidRPr="00CA5292" w:rsidRDefault="00CA5292" w:rsidP="00CA5292">
            <w:pPr>
              <w:spacing w:line="240" w:lineRule="auto"/>
              <w:ind w:firstLineChars="0" w:firstLine="0"/>
              <w:rPr>
                <w:sz w:val="21"/>
                <w:szCs w:val="21"/>
              </w:rPr>
            </w:pPr>
            <w:r w:rsidRPr="00CA5292">
              <w:rPr>
                <w:rFonts w:hint="eastAsia"/>
                <w:sz w:val="21"/>
                <w:szCs w:val="21"/>
              </w:rPr>
              <w:t>交通运输大类</w:t>
            </w:r>
          </w:p>
        </w:tc>
        <w:tc>
          <w:tcPr>
            <w:tcW w:w="2279" w:type="dxa"/>
            <w:shd w:val="clear" w:color="auto" w:fill="FFFFFF"/>
          </w:tcPr>
          <w:p w14:paraId="1630A997" w14:textId="77777777" w:rsidR="00CA5292" w:rsidRPr="00CA5292" w:rsidRDefault="00CA5292" w:rsidP="00CA5292">
            <w:pPr>
              <w:spacing w:line="240" w:lineRule="auto"/>
              <w:ind w:firstLineChars="0" w:firstLine="0"/>
              <w:rPr>
                <w:sz w:val="21"/>
                <w:szCs w:val="21"/>
              </w:rPr>
            </w:pPr>
            <w:r w:rsidRPr="00CA5292">
              <w:rPr>
                <w:rFonts w:hint="eastAsia"/>
                <w:sz w:val="21"/>
                <w:szCs w:val="21"/>
              </w:rPr>
              <w:t>18318</w:t>
            </w:r>
          </w:p>
        </w:tc>
        <w:tc>
          <w:tcPr>
            <w:tcW w:w="2266" w:type="dxa"/>
            <w:shd w:val="clear" w:color="auto" w:fill="FFFFFF"/>
          </w:tcPr>
          <w:p w14:paraId="63E6C0F9" w14:textId="77777777" w:rsidR="00CA5292" w:rsidRPr="00CA5292" w:rsidRDefault="00CA5292" w:rsidP="00CA5292">
            <w:pPr>
              <w:spacing w:line="240" w:lineRule="auto"/>
              <w:ind w:firstLineChars="0" w:firstLine="0"/>
              <w:rPr>
                <w:sz w:val="21"/>
                <w:szCs w:val="21"/>
              </w:rPr>
            </w:pPr>
            <w:r w:rsidRPr="00CA5292">
              <w:rPr>
                <w:rFonts w:hint="eastAsia"/>
                <w:sz w:val="21"/>
                <w:szCs w:val="21"/>
              </w:rPr>
              <w:t>16934</w:t>
            </w:r>
          </w:p>
        </w:tc>
        <w:tc>
          <w:tcPr>
            <w:tcW w:w="2275" w:type="dxa"/>
            <w:shd w:val="clear" w:color="auto" w:fill="FFFFFF"/>
          </w:tcPr>
          <w:p w14:paraId="2685F65D" w14:textId="77777777" w:rsidR="00CA5292" w:rsidRPr="00CA5292" w:rsidRDefault="00CA5292" w:rsidP="00CA5292">
            <w:pPr>
              <w:spacing w:line="240" w:lineRule="auto"/>
              <w:ind w:firstLineChars="0" w:firstLine="0"/>
              <w:rPr>
                <w:sz w:val="21"/>
                <w:szCs w:val="21"/>
              </w:rPr>
            </w:pPr>
            <w:r w:rsidRPr="00CA5292">
              <w:rPr>
                <w:rFonts w:hint="eastAsia"/>
                <w:sz w:val="21"/>
                <w:szCs w:val="21"/>
              </w:rPr>
              <w:t>92.44</w:t>
            </w:r>
          </w:p>
        </w:tc>
      </w:tr>
      <w:tr w:rsidR="00CA5292" w:rsidRPr="00CA5292" w14:paraId="756BE2AE" w14:textId="77777777" w:rsidTr="00FA23FB">
        <w:trPr>
          <w:trHeight w:hRule="exact" w:val="340"/>
          <w:jc w:val="center"/>
        </w:trPr>
        <w:tc>
          <w:tcPr>
            <w:tcW w:w="2250" w:type="dxa"/>
            <w:shd w:val="clear" w:color="auto" w:fill="FFFFFF"/>
          </w:tcPr>
          <w:p w14:paraId="17F036F2" w14:textId="77777777" w:rsidR="00CA5292" w:rsidRPr="00CA5292" w:rsidRDefault="00CA5292" w:rsidP="00CA5292">
            <w:pPr>
              <w:spacing w:line="240" w:lineRule="auto"/>
              <w:ind w:firstLineChars="0" w:firstLine="0"/>
              <w:rPr>
                <w:sz w:val="21"/>
                <w:szCs w:val="21"/>
              </w:rPr>
            </w:pPr>
            <w:r w:rsidRPr="00CA5292">
              <w:rPr>
                <w:rFonts w:hint="eastAsia"/>
                <w:sz w:val="21"/>
                <w:szCs w:val="21"/>
              </w:rPr>
              <w:t>公共管理与服务大类</w:t>
            </w:r>
          </w:p>
        </w:tc>
        <w:tc>
          <w:tcPr>
            <w:tcW w:w="2279" w:type="dxa"/>
            <w:shd w:val="clear" w:color="auto" w:fill="FFFFFF"/>
          </w:tcPr>
          <w:p w14:paraId="75789FE0" w14:textId="77777777" w:rsidR="00CA5292" w:rsidRPr="00CA5292" w:rsidRDefault="00CA5292" w:rsidP="00CA5292">
            <w:pPr>
              <w:spacing w:line="240" w:lineRule="auto"/>
              <w:ind w:firstLineChars="0" w:firstLine="0"/>
              <w:rPr>
                <w:sz w:val="21"/>
                <w:szCs w:val="21"/>
              </w:rPr>
            </w:pPr>
            <w:r w:rsidRPr="00CA5292">
              <w:rPr>
                <w:rFonts w:hint="eastAsia"/>
                <w:sz w:val="21"/>
                <w:szCs w:val="21"/>
              </w:rPr>
              <w:t>534</w:t>
            </w:r>
          </w:p>
        </w:tc>
        <w:tc>
          <w:tcPr>
            <w:tcW w:w="2266" w:type="dxa"/>
            <w:shd w:val="clear" w:color="auto" w:fill="FFFFFF"/>
          </w:tcPr>
          <w:p w14:paraId="2F9A5CE5" w14:textId="77777777" w:rsidR="00CA5292" w:rsidRPr="00CA5292" w:rsidRDefault="00CA5292" w:rsidP="00CA5292">
            <w:pPr>
              <w:spacing w:line="240" w:lineRule="auto"/>
              <w:ind w:firstLineChars="0" w:firstLine="0"/>
              <w:rPr>
                <w:sz w:val="21"/>
                <w:szCs w:val="21"/>
              </w:rPr>
            </w:pPr>
            <w:r w:rsidRPr="00CA5292">
              <w:rPr>
                <w:rFonts w:hint="eastAsia"/>
                <w:sz w:val="21"/>
                <w:szCs w:val="21"/>
              </w:rPr>
              <w:t>486</w:t>
            </w:r>
          </w:p>
        </w:tc>
        <w:tc>
          <w:tcPr>
            <w:tcW w:w="2275" w:type="dxa"/>
            <w:shd w:val="clear" w:color="auto" w:fill="FFFFFF"/>
          </w:tcPr>
          <w:p w14:paraId="4FEA953B" w14:textId="77777777" w:rsidR="00CA5292" w:rsidRPr="00CA5292" w:rsidRDefault="00CA5292" w:rsidP="00CA5292">
            <w:pPr>
              <w:spacing w:line="240" w:lineRule="auto"/>
              <w:ind w:firstLineChars="0" w:firstLine="0"/>
              <w:rPr>
                <w:sz w:val="21"/>
                <w:szCs w:val="21"/>
              </w:rPr>
            </w:pPr>
            <w:r w:rsidRPr="00CA5292">
              <w:rPr>
                <w:rFonts w:hint="eastAsia"/>
                <w:sz w:val="21"/>
                <w:szCs w:val="21"/>
              </w:rPr>
              <w:t>91.01</w:t>
            </w:r>
          </w:p>
        </w:tc>
      </w:tr>
      <w:tr w:rsidR="00CA5292" w:rsidRPr="00CA5292" w14:paraId="64F49485" w14:textId="77777777" w:rsidTr="00FA23FB">
        <w:trPr>
          <w:trHeight w:hRule="exact" w:val="340"/>
          <w:jc w:val="center"/>
        </w:trPr>
        <w:tc>
          <w:tcPr>
            <w:tcW w:w="2250" w:type="dxa"/>
            <w:shd w:val="clear" w:color="auto" w:fill="FFFFFF"/>
          </w:tcPr>
          <w:p w14:paraId="46E41CC7" w14:textId="77777777" w:rsidR="00CA5292" w:rsidRPr="00CA5292" w:rsidRDefault="00CA5292" w:rsidP="00CA5292">
            <w:pPr>
              <w:spacing w:line="240" w:lineRule="auto"/>
              <w:ind w:firstLineChars="0" w:firstLine="0"/>
              <w:rPr>
                <w:sz w:val="21"/>
                <w:szCs w:val="21"/>
              </w:rPr>
            </w:pPr>
            <w:r w:rsidRPr="00CA5292">
              <w:rPr>
                <w:rFonts w:hint="eastAsia"/>
                <w:sz w:val="21"/>
                <w:szCs w:val="21"/>
              </w:rPr>
              <w:t>文化艺术大类</w:t>
            </w:r>
          </w:p>
        </w:tc>
        <w:tc>
          <w:tcPr>
            <w:tcW w:w="2279" w:type="dxa"/>
            <w:shd w:val="clear" w:color="auto" w:fill="FFFFFF"/>
          </w:tcPr>
          <w:p w14:paraId="3830E9F7" w14:textId="77777777" w:rsidR="00CA5292" w:rsidRPr="00CA5292" w:rsidRDefault="00CA5292" w:rsidP="00CA5292">
            <w:pPr>
              <w:spacing w:line="240" w:lineRule="auto"/>
              <w:ind w:firstLineChars="0" w:firstLine="0"/>
              <w:rPr>
                <w:sz w:val="21"/>
                <w:szCs w:val="21"/>
              </w:rPr>
            </w:pPr>
            <w:r w:rsidRPr="00CA5292">
              <w:rPr>
                <w:rFonts w:hint="eastAsia"/>
                <w:sz w:val="21"/>
                <w:szCs w:val="21"/>
              </w:rPr>
              <w:t>3318</w:t>
            </w:r>
          </w:p>
        </w:tc>
        <w:tc>
          <w:tcPr>
            <w:tcW w:w="2266" w:type="dxa"/>
            <w:shd w:val="clear" w:color="auto" w:fill="FFFFFF"/>
          </w:tcPr>
          <w:p w14:paraId="478C833E" w14:textId="77777777" w:rsidR="00CA5292" w:rsidRPr="00CA5292" w:rsidRDefault="00CA5292" w:rsidP="00CA5292">
            <w:pPr>
              <w:spacing w:line="240" w:lineRule="auto"/>
              <w:ind w:firstLineChars="0" w:firstLine="0"/>
              <w:rPr>
                <w:sz w:val="21"/>
                <w:szCs w:val="21"/>
              </w:rPr>
            </w:pPr>
            <w:r w:rsidRPr="00CA5292">
              <w:rPr>
                <w:rFonts w:hint="eastAsia"/>
                <w:sz w:val="21"/>
                <w:szCs w:val="21"/>
              </w:rPr>
              <w:t>3042</w:t>
            </w:r>
          </w:p>
        </w:tc>
        <w:tc>
          <w:tcPr>
            <w:tcW w:w="2275" w:type="dxa"/>
            <w:shd w:val="clear" w:color="auto" w:fill="FFFFFF"/>
          </w:tcPr>
          <w:p w14:paraId="7493CB8B" w14:textId="77777777" w:rsidR="00CA5292" w:rsidRPr="00CA5292" w:rsidRDefault="00CA5292" w:rsidP="00CA5292">
            <w:pPr>
              <w:spacing w:line="240" w:lineRule="auto"/>
              <w:ind w:firstLineChars="0" w:firstLine="0"/>
              <w:rPr>
                <w:sz w:val="21"/>
                <w:szCs w:val="21"/>
              </w:rPr>
            </w:pPr>
            <w:r w:rsidRPr="00CA5292">
              <w:rPr>
                <w:rFonts w:hint="eastAsia"/>
                <w:sz w:val="21"/>
                <w:szCs w:val="21"/>
              </w:rPr>
              <w:t>91.68</w:t>
            </w:r>
          </w:p>
        </w:tc>
      </w:tr>
      <w:tr w:rsidR="00CA5292" w:rsidRPr="00CA5292" w14:paraId="7090B46D" w14:textId="77777777" w:rsidTr="00FA23FB">
        <w:trPr>
          <w:trHeight w:hRule="exact" w:val="340"/>
          <w:jc w:val="center"/>
        </w:trPr>
        <w:tc>
          <w:tcPr>
            <w:tcW w:w="2250" w:type="dxa"/>
            <w:shd w:val="clear" w:color="auto" w:fill="FFFFFF"/>
          </w:tcPr>
          <w:p w14:paraId="15F2AA6E" w14:textId="3C22C547" w:rsidR="00CA5292" w:rsidRPr="00CA5292" w:rsidRDefault="00AF5344" w:rsidP="00CA5292">
            <w:pPr>
              <w:spacing w:line="240" w:lineRule="auto"/>
              <w:ind w:firstLineChars="0" w:firstLine="0"/>
              <w:rPr>
                <w:sz w:val="21"/>
                <w:szCs w:val="21"/>
              </w:rPr>
            </w:pPr>
            <w:r>
              <w:rPr>
                <w:rFonts w:hint="eastAsia"/>
                <w:sz w:val="21"/>
                <w:szCs w:val="21"/>
              </w:rPr>
              <w:t>合计</w:t>
            </w:r>
          </w:p>
        </w:tc>
        <w:tc>
          <w:tcPr>
            <w:tcW w:w="2279" w:type="dxa"/>
            <w:shd w:val="clear" w:color="auto" w:fill="FFFFFF"/>
          </w:tcPr>
          <w:p w14:paraId="1980F7F5" w14:textId="77777777" w:rsidR="00CA5292" w:rsidRPr="00CA5292" w:rsidRDefault="00CA5292" w:rsidP="00CA5292">
            <w:pPr>
              <w:spacing w:line="240" w:lineRule="auto"/>
              <w:ind w:firstLineChars="0" w:firstLine="0"/>
              <w:rPr>
                <w:sz w:val="21"/>
                <w:szCs w:val="21"/>
              </w:rPr>
            </w:pPr>
            <w:r w:rsidRPr="00CA5292">
              <w:rPr>
                <w:sz w:val="21"/>
                <w:szCs w:val="21"/>
              </w:rPr>
              <w:t>122370</w:t>
            </w:r>
          </w:p>
        </w:tc>
        <w:tc>
          <w:tcPr>
            <w:tcW w:w="2266" w:type="dxa"/>
            <w:shd w:val="clear" w:color="auto" w:fill="FFFFFF"/>
          </w:tcPr>
          <w:p w14:paraId="03B53C1D" w14:textId="77777777" w:rsidR="00CA5292" w:rsidRPr="00CA5292" w:rsidRDefault="00CA5292" w:rsidP="00CA5292">
            <w:pPr>
              <w:spacing w:line="240" w:lineRule="auto"/>
              <w:ind w:firstLineChars="0" w:firstLine="0"/>
              <w:rPr>
                <w:sz w:val="21"/>
                <w:szCs w:val="21"/>
              </w:rPr>
            </w:pPr>
            <w:r w:rsidRPr="00CA5292">
              <w:rPr>
                <w:sz w:val="21"/>
                <w:szCs w:val="21"/>
              </w:rPr>
              <w:t>109594</w:t>
            </w:r>
          </w:p>
        </w:tc>
        <w:tc>
          <w:tcPr>
            <w:tcW w:w="2275" w:type="dxa"/>
            <w:shd w:val="clear" w:color="auto" w:fill="FFFFFF"/>
          </w:tcPr>
          <w:p w14:paraId="5ACFCA4C" w14:textId="77777777" w:rsidR="00CA5292" w:rsidRPr="00CA5292" w:rsidRDefault="00CA5292" w:rsidP="00CA5292">
            <w:pPr>
              <w:spacing w:line="240" w:lineRule="auto"/>
              <w:ind w:firstLineChars="0" w:firstLine="0"/>
              <w:rPr>
                <w:sz w:val="21"/>
                <w:szCs w:val="21"/>
              </w:rPr>
            </w:pPr>
            <w:r w:rsidRPr="00CA5292">
              <w:rPr>
                <w:sz w:val="21"/>
                <w:szCs w:val="21"/>
              </w:rPr>
              <w:t>89</w:t>
            </w:r>
            <w:r w:rsidRPr="00CA5292">
              <w:rPr>
                <w:rFonts w:hint="eastAsia"/>
                <w:sz w:val="21"/>
                <w:szCs w:val="21"/>
              </w:rPr>
              <w:t>.</w:t>
            </w:r>
            <w:r w:rsidRPr="00CA5292">
              <w:rPr>
                <w:sz w:val="21"/>
                <w:szCs w:val="21"/>
              </w:rPr>
              <w:t>56</w:t>
            </w:r>
          </w:p>
        </w:tc>
      </w:tr>
    </w:tbl>
    <w:p w14:paraId="7A66AC3C" w14:textId="77777777" w:rsidR="00CA5292" w:rsidRPr="00CA5292" w:rsidRDefault="00CA5292" w:rsidP="00CA5292">
      <w:pPr>
        <w:widowControl/>
        <w:ind w:firstLineChars="202" w:firstLine="568"/>
        <w:jc w:val="left"/>
        <w:rPr>
          <w:b/>
          <w:color w:val="000000"/>
          <w:sz w:val="28"/>
          <w:szCs w:val="28"/>
        </w:rPr>
      </w:pPr>
    </w:p>
    <w:p w14:paraId="4FEA76B4" w14:textId="37AB3291" w:rsidR="00CA5292" w:rsidRPr="00CA5292" w:rsidRDefault="00CA5292" w:rsidP="00CA5292">
      <w:pPr>
        <w:widowControl/>
        <w:ind w:firstLineChars="202" w:firstLine="568"/>
        <w:jc w:val="left"/>
        <w:rPr>
          <w:b/>
          <w:color w:val="000000"/>
          <w:sz w:val="28"/>
          <w:szCs w:val="28"/>
        </w:rPr>
      </w:pPr>
      <w:r w:rsidRPr="00CA5292">
        <w:rPr>
          <w:b/>
          <w:color w:val="000000"/>
          <w:sz w:val="28"/>
          <w:szCs w:val="28"/>
        </w:rPr>
        <w:t>2.1.3</w:t>
      </w:r>
      <w:r w:rsidRPr="00CA5292">
        <w:rPr>
          <w:b/>
          <w:color w:val="000000"/>
          <w:sz w:val="28"/>
          <w:szCs w:val="28"/>
        </w:rPr>
        <w:t>不同院校类型毕业生</w:t>
      </w:r>
      <w:r w:rsidR="001D47F0">
        <w:rPr>
          <w:b/>
          <w:color w:val="000000"/>
          <w:sz w:val="28"/>
          <w:szCs w:val="28"/>
        </w:rPr>
        <w:t>毕业去向落实率</w:t>
      </w:r>
    </w:p>
    <w:p w14:paraId="5421E1D6" w14:textId="5C497C68" w:rsidR="00AF5344" w:rsidRDefault="004F50C7" w:rsidP="00CA5292">
      <w:pPr>
        <w:widowControl/>
        <w:ind w:firstLineChars="202" w:firstLine="485"/>
        <w:rPr>
          <w:color w:val="000000"/>
        </w:rPr>
      </w:pPr>
      <w:r w:rsidRPr="00163931">
        <w:rPr>
          <w:rFonts w:hint="eastAsia"/>
          <w:color w:val="000000"/>
        </w:rPr>
        <w:lastRenderedPageBreak/>
        <w:t>其他单位的博士生</w:t>
      </w:r>
      <w:r w:rsidR="001D47F0" w:rsidRPr="00163931">
        <w:rPr>
          <w:rFonts w:hint="eastAsia"/>
          <w:color w:val="000000"/>
        </w:rPr>
        <w:t>毕业去向落实率</w:t>
      </w:r>
      <w:r w:rsidRPr="00163931">
        <w:rPr>
          <w:rFonts w:hint="eastAsia"/>
          <w:color w:val="000000"/>
        </w:rPr>
        <w:t>（</w:t>
      </w:r>
      <w:r w:rsidRPr="00163931">
        <w:rPr>
          <w:rFonts w:hint="eastAsia"/>
          <w:color w:val="000000"/>
        </w:rPr>
        <w:t>1</w:t>
      </w:r>
      <w:r w:rsidRPr="00163931">
        <w:rPr>
          <w:color w:val="000000"/>
        </w:rPr>
        <w:t>00</w:t>
      </w:r>
      <w:r w:rsidRPr="00163931">
        <w:rPr>
          <w:rFonts w:hint="eastAsia"/>
          <w:color w:val="000000"/>
        </w:rPr>
        <w:t>%</w:t>
      </w:r>
      <w:r w:rsidRPr="00163931">
        <w:rPr>
          <w:rFonts w:hint="eastAsia"/>
          <w:color w:val="000000"/>
        </w:rPr>
        <w:t>）最高；民办本科院校和独立学院</w:t>
      </w:r>
      <w:r w:rsidR="0008445F">
        <w:rPr>
          <w:rFonts w:hint="eastAsia"/>
          <w:color w:val="000000"/>
        </w:rPr>
        <w:t>的</w:t>
      </w:r>
      <w:r w:rsidRPr="00163931">
        <w:rPr>
          <w:rFonts w:hint="eastAsia"/>
          <w:color w:val="000000"/>
        </w:rPr>
        <w:t>硕士</w:t>
      </w:r>
      <w:r w:rsidR="0008445F">
        <w:rPr>
          <w:rFonts w:hint="eastAsia"/>
          <w:color w:val="000000"/>
        </w:rPr>
        <w:t>生</w:t>
      </w:r>
      <w:r w:rsidR="001D47F0" w:rsidRPr="00163931">
        <w:rPr>
          <w:rFonts w:hint="eastAsia"/>
          <w:color w:val="000000"/>
        </w:rPr>
        <w:t>毕业去向落实率</w:t>
      </w:r>
      <w:r w:rsidRPr="00163931">
        <w:rPr>
          <w:rFonts w:hint="eastAsia"/>
          <w:color w:val="000000"/>
        </w:rPr>
        <w:t>（</w:t>
      </w:r>
      <w:r w:rsidRPr="00163931">
        <w:rPr>
          <w:rFonts w:hint="eastAsia"/>
          <w:color w:val="000000"/>
        </w:rPr>
        <w:t>9</w:t>
      </w:r>
      <w:r w:rsidRPr="00163931">
        <w:rPr>
          <w:color w:val="000000"/>
        </w:rPr>
        <w:t>9.07</w:t>
      </w:r>
      <w:r w:rsidRPr="00163931">
        <w:rPr>
          <w:rFonts w:hint="eastAsia"/>
          <w:color w:val="000000"/>
        </w:rPr>
        <w:t>%</w:t>
      </w:r>
      <w:r w:rsidRPr="00163931">
        <w:rPr>
          <w:rFonts w:hint="eastAsia"/>
          <w:color w:val="000000"/>
        </w:rPr>
        <w:t>）最高；民办本科院校和独立学院</w:t>
      </w:r>
      <w:r w:rsidR="00665868" w:rsidRPr="00805655">
        <w:rPr>
          <w:rFonts w:hint="eastAsia"/>
          <w:color w:val="000000"/>
        </w:rPr>
        <w:t>的</w:t>
      </w:r>
      <w:r w:rsidRPr="00163931">
        <w:rPr>
          <w:rFonts w:hint="eastAsia"/>
          <w:color w:val="000000"/>
        </w:rPr>
        <w:t>本科生</w:t>
      </w:r>
      <w:r w:rsidR="001D47F0" w:rsidRPr="00163931">
        <w:rPr>
          <w:rFonts w:hint="eastAsia"/>
          <w:color w:val="000000"/>
        </w:rPr>
        <w:t>毕业去向落实率</w:t>
      </w:r>
      <w:r w:rsidRPr="00163931">
        <w:rPr>
          <w:rFonts w:hint="eastAsia"/>
          <w:color w:val="000000"/>
        </w:rPr>
        <w:t>最高（</w:t>
      </w:r>
      <w:r w:rsidRPr="00163931">
        <w:rPr>
          <w:rFonts w:hint="eastAsia"/>
          <w:color w:val="000000"/>
        </w:rPr>
        <w:t>8</w:t>
      </w:r>
      <w:r w:rsidRPr="00163931">
        <w:rPr>
          <w:color w:val="000000"/>
        </w:rPr>
        <w:t>7.11</w:t>
      </w:r>
      <w:r w:rsidRPr="00163931">
        <w:rPr>
          <w:rFonts w:hint="eastAsia"/>
          <w:color w:val="000000"/>
        </w:rPr>
        <w:t>%</w:t>
      </w:r>
      <w:r w:rsidRPr="00163931">
        <w:rPr>
          <w:rFonts w:hint="eastAsia"/>
          <w:color w:val="000000"/>
        </w:rPr>
        <w:t>）；</w:t>
      </w:r>
      <w:r w:rsidR="00832BBF" w:rsidRPr="00163931">
        <w:rPr>
          <w:rFonts w:hint="eastAsia"/>
          <w:color w:val="000000"/>
        </w:rPr>
        <w:t>双一流建设高校的专科毕业生</w:t>
      </w:r>
      <w:r w:rsidR="001D47F0" w:rsidRPr="00163931">
        <w:rPr>
          <w:rFonts w:hint="eastAsia"/>
          <w:color w:val="000000"/>
        </w:rPr>
        <w:t>毕业去向落实率</w:t>
      </w:r>
      <w:r w:rsidR="00832BBF" w:rsidRPr="00163931">
        <w:rPr>
          <w:rFonts w:hint="eastAsia"/>
          <w:color w:val="000000"/>
        </w:rPr>
        <w:t>最高（</w:t>
      </w:r>
      <w:r w:rsidR="00832BBF" w:rsidRPr="00163931">
        <w:rPr>
          <w:rFonts w:hint="eastAsia"/>
          <w:color w:val="000000"/>
        </w:rPr>
        <w:t>9</w:t>
      </w:r>
      <w:r w:rsidR="00832BBF" w:rsidRPr="00163931">
        <w:rPr>
          <w:color w:val="000000"/>
        </w:rPr>
        <w:t>5.96</w:t>
      </w:r>
      <w:r w:rsidR="00832BBF" w:rsidRPr="00163931">
        <w:rPr>
          <w:rFonts w:hint="eastAsia"/>
          <w:color w:val="000000"/>
        </w:rPr>
        <w:t>%</w:t>
      </w:r>
      <w:r w:rsidR="00832BBF" w:rsidRPr="00163931">
        <w:rPr>
          <w:rFonts w:hint="eastAsia"/>
          <w:color w:val="000000"/>
        </w:rPr>
        <w:t>）。</w:t>
      </w:r>
    </w:p>
    <w:p w14:paraId="08074ECD" w14:textId="0A367A0D" w:rsidR="00CA5292" w:rsidRPr="00CA5292" w:rsidRDefault="00CA5292" w:rsidP="00CA5292">
      <w:pPr>
        <w:widowControl/>
        <w:ind w:firstLineChars="0" w:firstLine="0"/>
        <w:jc w:val="center"/>
        <w:rPr>
          <w:b/>
          <w:color w:val="000000"/>
          <w:sz w:val="21"/>
          <w:szCs w:val="21"/>
        </w:rPr>
      </w:pPr>
      <w:r w:rsidRPr="00CA5292">
        <w:rPr>
          <w:b/>
          <w:color w:val="000000"/>
          <w:sz w:val="21"/>
          <w:szCs w:val="21"/>
        </w:rPr>
        <w:t>表</w:t>
      </w:r>
      <w:r w:rsidRPr="00CA5292">
        <w:rPr>
          <w:b/>
          <w:color w:val="000000"/>
          <w:sz w:val="21"/>
          <w:szCs w:val="21"/>
        </w:rPr>
        <w:t xml:space="preserve">2.1.3 </w:t>
      </w:r>
      <w:r w:rsidRPr="00CA5292">
        <w:rPr>
          <w:b/>
          <w:color w:val="000000"/>
          <w:sz w:val="21"/>
          <w:szCs w:val="21"/>
        </w:rPr>
        <w:t>不同院校类型毕业生</w:t>
      </w:r>
      <w:r w:rsidR="001D47F0">
        <w:rPr>
          <w:b/>
          <w:color w:val="000000"/>
          <w:sz w:val="21"/>
          <w:szCs w:val="21"/>
        </w:rPr>
        <w:t>毕业去向落实率</w:t>
      </w:r>
      <w:r w:rsidRPr="00CA5292">
        <w:rPr>
          <w:b/>
          <w:color w:val="000000"/>
          <w:sz w:val="21"/>
          <w:szCs w:val="21"/>
        </w:rPr>
        <w:t>分布统计表</w:t>
      </w:r>
    </w:p>
    <w:tbl>
      <w:tblPr>
        <w:tblW w:w="5000" w:type="pct"/>
        <w:jc w:val="center"/>
        <w:tblBorders>
          <w:top w:val="single" w:sz="12" w:space="0" w:color="00B050"/>
          <w:bottom w:val="single" w:sz="12" w:space="0" w:color="00B050"/>
        </w:tblBorders>
        <w:tblLook w:val="0000" w:firstRow="0" w:lastRow="0" w:firstColumn="0" w:lastColumn="0" w:noHBand="0" w:noVBand="0"/>
      </w:tblPr>
      <w:tblGrid>
        <w:gridCol w:w="2526"/>
        <w:gridCol w:w="467"/>
        <w:gridCol w:w="464"/>
        <w:gridCol w:w="688"/>
        <w:gridCol w:w="574"/>
        <w:gridCol w:w="574"/>
        <w:gridCol w:w="688"/>
        <w:gridCol w:w="574"/>
        <w:gridCol w:w="574"/>
        <w:gridCol w:w="688"/>
        <w:gridCol w:w="574"/>
        <w:gridCol w:w="574"/>
        <w:gridCol w:w="673"/>
      </w:tblGrid>
      <w:tr w:rsidR="00CA5292" w:rsidRPr="00CA5292" w14:paraId="1EFC3D18" w14:textId="77777777" w:rsidTr="00FA23FB">
        <w:trPr>
          <w:jc w:val="center"/>
        </w:trPr>
        <w:tc>
          <w:tcPr>
            <w:tcW w:w="1310" w:type="pct"/>
            <w:vMerge w:val="restart"/>
            <w:tcBorders>
              <w:top w:val="single" w:sz="12" w:space="0" w:color="00B050"/>
              <w:bottom w:val="single" w:sz="12" w:space="0" w:color="00B050"/>
            </w:tcBorders>
            <w:tcMar>
              <w:left w:w="0" w:type="dxa"/>
              <w:right w:w="0" w:type="dxa"/>
            </w:tcMar>
            <w:vAlign w:val="center"/>
          </w:tcPr>
          <w:p w14:paraId="1B66B5BD" w14:textId="77777777" w:rsidR="00CA5292" w:rsidRPr="00CA5292" w:rsidRDefault="00CA5292" w:rsidP="00CA5292">
            <w:pPr>
              <w:widowControl/>
              <w:adjustRightInd w:val="0"/>
              <w:snapToGrid w:val="0"/>
              <w:spacing w:line="240" w:lineRule="auto"/>
              <w:ind w:firstLineChars="0" w:firstLine="0"/>
              <w:jc w:val="center"/>
              <w:rPr>
                <w:color w:val="000000"/>
                <w:sz w:val="21"/>
                <w:szCs w:val="21"/>
              </w:rPr>
            </w:pPr>
            <w:r w:rsidRPr="00CA5292">
              <w:rPr>
                <w:color w:val="000000"/>
                <w:sz w:val="21"/>
                <w:szCs w:val="21"/>
              </w:rPr>
              <w:t>院校类型</w:t>
            </w:r>
          </w:p>
        </w:tc>
        <w:tc>
          <w:tcPr>
            <w:tcW w:w="839" w:type="pct"/>
            <w:gridSpan w:val="3"/>
            <w:tcBorders>
              <w:bottom w:val="single" w:sz="12" w:space="0" w:color="00B050"/>
            </w:tcBorders>
            <w:tcMar>
              <w:left w:w="0" w:type="dxa"/>
              <w:right w:w="0" w:type="dxa"/>
            </w:tcMar>
            <w:vAlign w:val="center"/>
          </w:tcPr>
          <w:p w14:paraId="4E56CE07" w14:textId="77777777" w:rsidR="00CA5292" w:rsidRPr="00CA5292" w:rsidRDefault="00CA5292" w:rsidP="00CA5292">
            <w:pPr>
              <w:widowControl/>
              <w:adjustRightInd w:val="0"/>
              <w:snapToGrid w:val="0"/>
              <w:spacing w:line="240" w:lineRule="auto"/>
              <w:ind w:firstLineChars="0" w:firstLine="0"/>
              <w:jc w:val="center"/>
              <w:rPr>
                <w:color w:val="000000"/>
                <w:sz w:val="21"/>
                <w:szCs w:val="21"/>
              </w:rPr>
            </w:pPr>
            <w:r w:rsidRPr="00CA5292">
              <w:rPr>
                <w:color w:val="000000"/>
                <w:sz w:val="21"/>
                <w:szCs w:val="21"/>
              </w:rPr>
              <w:t>博士生</w:t>
            </w:r>
          </w:p>
        </w:tc>
        <w:tc>
          <w:tcPr>
            <w:tcW w:w="952" w:type="pct"/>
            <w:gridSpan w:val="3"/>
            <w:tcBorders>
              <w:bottom w:val="single" w:sz="12" w:space="0" w:color="00B050"/>
            </w:tcBorders>
            <w:tcMar>
              <w:left w:w="0" w:type="dxa"/>
              <w:right w:w="0" w:type="dxa"/>
            </w:tcMar>
            <w:vAlign w:val="center"/>
          </w:tcPr>
          <w:p w14:paraId="732ACF7C" w14:textId="77777777" w:rsidR="00CA5292" w:rsidRPr="00CA5292" w:rsidRDefault="00CA5292" w:rsidP="00CA5292">
            <w:pPr>
              <w:widowControl/>
              <w:adjustRightInd w:val="0"/>
              <w:snapToGrid w:val="0"/>
              <w:spacing w:line="240" w:lineRule="auto"/>
              <w:ind w:firstLineChars="0" w:firstLine="0"/>
              <w:jc w:val="center"/>
              <w:rPr>
                <w:color w:val="000000"/>
                <w:sz w:val="21"/>
                <w:szCs w:val="21"/>
              </w:rPr>
            </w:pPr>
            <w:r w:rsidRPr="00CA5292">
              <w:rPr>
                <w:color w:val="000000"/>
                <w:sz w:val="21"/>
                <w:szCs w:val="21"/>
              </w:rPr>
              <w:t>硕士生</w:t>
            </w:r>
          </w:p>
        </w:tc>
        <w:tc>
          <w:tcPr>
            <w:tcW w:w="952" w:type="pct"/>
            <w:gridSpan w:val="3"/>
            <w:tcBorders>
              <w:bottom w:val="single" w:sz="12" w:space="0" w:color="00B050"/>
            </w:tcBorders>
            <w:tcMar>
              <w:left w:w="0" w:type="dxa"/>
              <w:right w:w="0" w:type="dxa"/>
            </w:tcMar>
            <w:vAlign w:val="center"/>
          </w:tcPr>
          <w:p w14:paraId="4C66CC4B" w14:textId="77777777" w:rsidR="00CA5292" w:rsidRPr="00CA5292" w:rsidRDefault="00CA5292" w:rsidP="00CA5292">
            <w:pPr>
              <w:widowControl/>
              <w:adjustRightInd w:val="0"/>
              <w:snapToGrid w:val="0"/>
              <w:spacing w:line="240" w:lineRule="auto"/>
              <w:ind w:firstLineChars="0" w:firstLine="0"/>
              <w:jc w:val="center"/>
              <w:rPr>
                <w:color w:val="000000"/>
                <w:sz w:val="21"/>
                <w:szCs w:val="21"/>
              </w:rPr>
            </w:pPr>
            <w:r w:rsidRPr="00CA5292">
              <w:rPr>
                <w:color w:val="000000"/>
                <w:sz w:val="21"/>
                <w:szCs w:val="21"/>
              </w:rPr>
              <w:t>本科生</w:t>
            </w:r>
          </w:p>
        </w:tc>
        <w:tc>
          <w:tcPr>
            <w:tcW w:w="946" w:type="pct"/>
            <w:gridSpan w:val="3"/>
            <w:tcBorders>
              <w:bottom w:val="single" w:sz="12" w:space="0" w:color="00B050"/>
            </w:tcBorders>
            <w:tcMar>
              <w:left w:w="0" w:type="dxa"/>
              <w:right w:w="0" w:type="dxa"/>
            </w:tcMar>
            <w:vAlign w:val="center"/>
          </w:tcPr>
          <w:p w14:paraId="1EB84A04" w14:textId="77777777" w:rsidR="00CA5292" w:rsidRPr="00CA5292" w:rsidRDefault="00CA5292" w:rsidP="00CA5292">
            <w:pPr>
              <w:widowControl/>
              <w:adjustRightInd w:val="0"/>
              <w:snapToGrid w:val="0"/>
              <w:spacing w:line="240" w:lineRule="auto"/>
              <w:ind w:firstLineChars="0" w:firstLine="0"/>
              <w:jc w:val="center"/>
              <w:rPr>
                <w:color w:val="000000"/>
                <w:sz w:val="21"/>
                <w:szCs w:val="21"/>
              </w:rPr>
            </w:pPr>
            <w:r w:rsidRPr="00CA5292">
              <w:rPr>
                <w:color w:val="000000"/>
                <w:sz w:val="21"/>
                <w:szCs w:val="21"/>
              </w:rPr>
              <w:t>专科生</w:t>
            </w:r>
          </w:p>
        </w:tc>
      </w:tr>
      <w:tr w:rsidR="00CA5292" w:rsidRPr="00CA5292" w14:paraId="55B05458" w14:textId="77777777" w:rsidTr="00FA23FB">
        <w:trPr>
          <w:jc w:val="center"/>
        </w:trPr>
        <w:tc>
          <w:tcPr>
            <w:tcW w:w="1310" w:type="pct"/>
            <w:vMerge/>
            <w:tcBorders>
              <w:top w:val="nil"/>
              <w:bottom w:val="single" w:sz="12" w:space="0" w:color="00B050"/>
            </w:tcBorders>
            <w:tcMar>
              <w:left w:w="0" w:type="dxa"/>
              <w:right w:w="0" w:type="dxa"/>
            </w:tcMar>
            <w:vAlign w:val="center"/>
          </w:tcPr>
          <w:p w14:paraId="4DC079B1" w14:textId="77777777" w:rsidR="00CA5292" w:rsidRPr="00CA5292" w:rsidRDefault="00CA5292" w:rsidP="00CA5292">
            <w:pPr>
              <w:widowControl/>
              <w:adjustRightInd w:val="0"/>
              <w:snapToGrid w:val="0"/>
              <w:spacing w:line="240" w:lineRule="auto"/>
              <w:ind w:firstLineChars="0" w:firstLine="0"/>
              <w:jc w:val="center"/>
              <w:rPr>
                <w:color w:val="000000"/>
                <w:sz w:val="21"/>
                <w:szCs w:val="21"/>
              </w:rPr>
            </w:pPr>
          </w:p>
        </w:tc>
        <w:tc>
          <w:tcPr>
            <w:tcW w:w="242" w:type="pct"/>
            <w:tcBorders>
              <w:top w:val="single" w:sz="12" w:space="0" w:color="00B050"/>
              <w:bottom w:val="single" w:sz="12" w:space="0" w:color="00B050"/>
            </w:tcBorders>
            <w:tcMar>
              <w:left w:w="0" w:type="dxa"/>
              <w:right w:w="0" w:type="dxa"/>
            </w:tcMar>
            <w:vAlign w:val="center"/>
          </w:tcPr>
          <w:p w14:paraId="6C094913" w14:textId="77777777" w:rsidR="00CA5292" w:rsidRPr="00CA5292" w:rsidRDefault="00CA5292" w:rsidP="00CA5292">
            <w:pPr>
              <w:widowControl/>
              <w:adjustRightInd w:val="0"/>
              <w:snapToGrid w:val="0"/>
              <w:spacing w:line="240" w:lineRule="auto"/>
              <w:ind w:firstLineChars="0" w:firstLine="0"/>
              <w:jc w:val="center"/>
              <w:rPr>
                <w:color w:val="000000"/>
                <w:sz w:val="21"/>
                <w:szCs w:val="21"/>
              </w:rPr>
            </w:pPr>
            <w:r w:rsidRPr="00CA5292">
              <w:rPr>
                <w:color w:val="000000"/>
                <w:sz w:val="21"/>
                <w:szCs w:val="21"/>
              </w:rPr>
              <w:t>毕业</w:t>
            </w:r>
          </w:p>
          <w:p w14:paraId="3B454C92" w14:textId="77777777" w:rsidR="00CA5292" w:rsidRPr="00CA5292" w:rsidRDefault="00CA5292" w:rsidP="00CA5292">
            <w:pPr>
              <w:widowControl/>
              <w:adjustRightInd w:val="0"/>
              <w:snapToGrid w:val="0"/>
              <w:spacing w:line="240" w:lineRule="auto"/>
              <w:ind w:firstLineChars="0" w:firstLine="0"/>
              <w:jc w:val="center"/>
              <w:rPr>
                <w:color w:val="000000"/>
                <w:sz w:val="21"/>
                <w:szCs w:val="21"/>
              </w:rPr>
            </w:pPr>
            <w:r w:rsidRPr="00CA5292">
              <w:rPr>
                <w:color w:val="000000"/>
                <w:sz w:val="21"/>
                <w:szCs w:val="21"/>
              </w:rPr>
              <w:t>人数</w:t>
            </w:r>
          </w:p>
        </w:tc>
        <w:tc>
          <w:tcPr>
            <w:tcW w:w="240" w:type="pct"/>
            <w:tcBorders>
              <w:top w:val="single" w:sz="12" w:space="0" w:color="00B050"/>
              <w:bottom w:val="single" w:sz="12" w:space="0" w:color="00B050"/>
            </w:tcBorders>
            <w:tcMar>
              <w:left w:w="0" w:type="dxa"/>
              <w:right w:w="0" w:type="dxa"/>
            </w:tcMar>
            <w:vAlign w:val="center"/>
          </w:tcPr>
          <w:p w14:paraId="6C9761D1" w14:textId="4FE30DF7" w:rsidR="00CA5292" w:rsidRPr="00CA5292" w:rsidRDefault="00E779CF" w:rsidP="00CA5292">
            <w:pPr>
              <w:widowControl/>
              <w:adjustRightInd w:val="0"/>
              <w:snapToGrid w:val="0"/>
              <w:spacing w:line="240" w:lineRule="auto"/>
              <w:ind w:firstLineChars="0" w:firstLine="0"/>
              <w:jc w:val="center"/>
              <w:rPr>
                <w:color w:val="000000"/>
                <w:sz w:val="21"/>
                <w:szCs w:val="21"/>
              </w:rPr>
            </w:pPr>
            <w:bookmarkStart w:id="33" w:name="OLE_LINK3"/>
            <w:bookmarkStart w:id="34" w:name="OLE_LINK5"/>
            <w:r>
              <w:rPr>
                <w:rFonts w:hint="eastAsia"/>
                <w:color w:val="000000"/>
                <w:sz w:val="21"/>
                <w:szCs w:val="21"/>
              </w:rPr>
              <w:t>落实去向</w:t>
            </w:r>
          </w:p>
          <w:bookmarkEnd w:id="33"/>
          <w:bookmarkEnd w:id="34"/>
          <w:p w14:paraId="06907488" w14:textId="77777777" w:rsidR="00CA5292" w:rsidRPr="00CA5292" w:rsidRDefault="00CA5292" w:rsidP="00CA5292">
            <w:pPr>
              <w:widowControl/>
              <w:adjustRightInd w:val="0"/>
              <w:snapToGrid w:val="0"/>
              <w:spacing w:line="240" w:lineRule="auto"/>
              <w:ind w:firstLineChars="0" w:firstLine="0"/>
              <w:jc w:val="center"/>
              <w:rPr>
                <w:color w:val="000000"/>
                <w:sz w:val="21"/>
                <w:szCs w:val="21"/>
              </w:rPr>
            </w:pPr>
            <w:r w:rsidRPr="00CA5292">
              <w:rPr>
                <w:color w:val="000000"/>
                <w:sz w:val="21"/>
                <w:szCs w:val="21"/>
              </w:rPr>
              <w:t>人数</w:t>
            </w:r>
          </w:p>
        </w:tc>
        <w:tc>
          <w:tcPr>
            <w:tcW w:w="357" w:type="pct"/>
            <w:tcBorders>
              <w:top w:val="single" w:sz="12" w:space="0" w:color="00B050"/>
              <w:bottom w:val="single" w:sz="12" w:space="0" w:color="00B050"/>
            </w:tcBorders>
            <w:tcMar>
              <w:left w:w="0" w:type="dxa"/>
              <w:right w:w="0" w:type="dxa"/>
            </w:tcMar>
            <w:vAlign w:val="center"/>
          </w:tcPr>
          <w:p w14:paraId="6ED34491" w14:textId="66F4F726" w:rsidR="00CA5292" w:rsidRPr="00CA5292" w:rsidRDefault="001D47F0" w:rsidP="00CA5292">
            <w:pPr>
              <w:widowControl/>
              <w:adjustRightInd w:val="0"/>
              <w:snapToGrid w:val="0"/>
              <w:spacing w:line="240" w:lineRule="auto"/>
              <w:ind w:firstLineChars="0" w:firstLine="0"/>
              <w:jc w:val="center"/>
              <w:rPr>
                <w:color w:val="000000"/>
                <w:sz w:val="21"/>
                <w:szCs w:val="21"/>
              </w:rPr>
            </w:pPr>
            <w:r>
              <w:rPr>
                <w:color w:val="000000"/>
                <w:sz w:val="21"/>
                <w:szCs w:val="21"/>
              </w:rPr>
              <w:t>毕业去向落实率</w:t>
            </w:r>
          </w:p>
        </w:tc>
        <w:tc>
          <w:tcPr>
            <w:tcW w:w="298" w:type="pct"/>
            <w:tcBorders>
              <w:top w:val="single" w:sz="12" w:space="0" w:color="00B050"/>
              <w:bottom w:val="single" w:sz="12" w:space="0" w:color="00B050"/>
            </w:tcBorders>
            <w:tcMar>
              <w:left w:w="0" w:type="dxa"/>
              <w:right w:w="0" w:type="dxa"/>
            </w:tcMar>
            <w:vAlign w:val="center"/>
          </w:tcPr>
          <w:p w14:paraId="39FA7399" w14:textId="77777777" w:rsidR="00CA5292" w:rsidRPr="00CA5292" w:rsidRDefault="00CA5292" w:rsidP="00CA5292">
            <w:pPr>
              <w:widowControl/>
              <w:adjustRightInd w:val="0"/>
              <w:snapToGrid w:val="0"/>
              <w:spacing w:line="240" w:lineRule="auto"/>
              <w:ind w:firstLineChars="0" w:firstLine="0"/>
              <w:jc w:val="center"/>
              <w:rPr>
                <w:color w:val="000000"/>
                <w:sz w:val="21"/>
                <w:szCs w:val="21"/>
              </w:rPr>
            </w:pPr>
            <w:r w:rsidRPr="00CA5292">
              <w:rPr>
                <w:color w:val="000000"/>
                <w:sz w:val="21"/>
                <w:szCs w:val="21"/>
              </w:rPr>
              <w:t>毕业</w:t>
            </w:r>
          </w:p>
          <w:p w14:paraId="58319769" w14:textId="77777777" w:rsidR="00CA5292" w:rsidRPr="00CA5292" w:rsidRDefault="00CA5292" w:rsidP="00CA5292">
            <w:pPr>
              <w:widowControl/>
              <w:adjustRightInd w:val="0"/>
              <w:snapToGrid w:val="0"/>
              <w:spacing w:line="240" w:lineRule="auto"/>
              <w:ind w:firstLineChars="0" w:firstLine="0"/>
              <w:jc w:val="center"/>
              <w:rPr>
                <w:color w:val="000000"/>
                <w:sz w:val="21"/>
                <w:szCs w:val="21"/>
              </w:rPr>
            </w:pPr>
            <w:r w:rsidRPr="00CA5292">
              <w:rPr>
                <w:color w:val="000000"/>
                <w:sz w:val="21"/>
                <w:szCs w:val="21"/>
              </w:rPr>
              <w:t>人数</w:t>
            </w:r>
          </w:p>
        </w:tc>
        <w:tc>
          <w:tcPr>
            <w:tcW w:w="298" w:type="pct"/>
            <w:tcBorders>
              <w:top w:val="single" w:sz="12" w:space="0" w:color="00B050"/>
              <w:bottom w:val="single" w:sz="12" w:space="0" w:color="00B050"/>
            </w:tcBorders>
            <w:tcMar>
              <w:left w:w="0" w:type="dxa"/>
              <w:right w:w="0" w:type="dxa"/>
            </w:tcMar>
            <w:vAlign w:val="center"/>
          </w:tcPr>
          <w:p w14:paraId="626BCD1F" w14:textId="77777777" w:rsidR="00E779CF" w:rsidRPr="00CA5292" w:rsidRDefault="00E779CF" w:rsidP="00E779CF">
            <w:pPr>
              <w:widowControl/>
              <w:adjustRightInd w:val="0"/>
              <w:snapToGrid w:val="0"/>
              <w:spacing w:line="240" w:lineRule="auto"/>
              <w:ind w:firstLineChars="0" w:firstLine="0"/>
              <w:jc w:val="center"/>
              <w:rPr>
                <w:color w:val="000000"/>
                <w:sz w:val="21"/>
                <w:szCs w:val="21"/>
              </w:rPr>
            </w:pPr>
            <w:r>
              <w:rPr>
                <w:rFonts w:hint="eastAsia"/>
                <w:color w:val="000000"/>
                <w:sz w:val="21"/>
                <w:szCs w:val="21"/>
              </w:rPr>
              <w:t>落实去向</w:t>
            </w:r>
          </w:p>
          <w:p w14:paraId="3A78BE8D" w14:textId="77777777" w:rsidR="00CA5292" w:rsidRPr="00CA5292" w:rsidRDefault="00CA5292" w:rsidP="00CA5292">
            <w:pPr>
              <w:widowControl/>
              <w:adjustRightInd w:val="0"/>
              <w:snapToGrid w:val="0"/>
              <w:spacing w:line="240" w:lineRule="auto"/>
              <w:ind w:firstLineChars="0" w:firstLine="0"/>
              <w:jc w:val="center"/>
              <w:rPr>
                <w:color w:val="000000"/>
                <w:sz w:val="21"/>
                <w:szCs w:val="21"/>
              </w:rPr>
            </w:pPr>
            <w:r w:rsidRPr="00CA5292">
              <w:rPr>
                <w:color w:val="000000"/>
                <w:sz w:val="21"/>
                <w:szCs w:val="21"/>
              </w:rPr>
              <w:t>人数</w:t>
            </w:r>
          </w:p>
        </w:tc>
        <w:tc>
          <w:tcPr>
            <w:tcW w:w="357" w:type="pct"/>
            <w:tcBorders>
              <w:top w:val="single" w:sz="12" w:space="0" w:color="00B050"/>
              <w:bottom w:val="single" w:sz="12" w:space="0" w:color="00B050"/>
            </w:tcBorders>
            <w:tcMar>
              <w:left w:w="0" w:type="dxa"/>
              <w:right w:w="0" w:type="dxa"/>
            </w:tcMar>
            <w:vAlign w:val="center"/>
          </w:tcPr>
          <w:p w14:paraId="4532FC0B" w14:textId="5EBA5002" w:rsidR="00CA5292" w:rsidRPr="00CA5292" w:rsidRDefault="001D47F0" w:rsidP="00CA5292">
            <w:pPr>
              <w:widowControl/>
              <w:adjustRightInd w:val="0"/>
              <w:snapToGrid w:val="0"/>
              <w:spacing w:line="240" w:lineRule="auto"/>
              <w:ind w:firstLineChars="0" w:firstLine="0"/>
              <w:jc w:val="center"/>
              <w:rPr>
                <w:color w:val="000000"/>
                <w:sz w:val="21"/>
                <w:szCs w:val="21"/>
              </w:rPr>
            </w:pPr>
            <w:r>
              <w:rPr>
                <w:color w:val="000000"/>
                <w:sz w:val="21"/>
                <w:szCs w:val="21"/>
              </w:rPr>
              <w:t>毕业去向落实率</w:t>
            </w:r>
          </w:p>
        </w:tc>
        <w:tc>
          <w:tcPr>
            <w:tcW w:w="298" w:type="pct"/>
            <w:tcBorders>
              <w:top w:val="single" w:sz="12" w:space="0" w:color="00B050"/>
              <w:bottom w:val="single" w:sz="12" w:space="0" w:color="00B050"/>
            </w:tcBorders>
            <w:tcMar>
              <w:left w:w="0" w:type="dxa"/>
              <w:right w:w="0" w:type="dxa"/>
            </w:tcMar>
            <w:vAlign w:val="center"/>
          </w:tcPr>
          <w:p w14:paraId="4FFC089D" w14:textId="77777777" w:rsidR="00CA5292" w:rsidRPr="00CA5292" w:rsidRDefault="00CA5292" w:rsidP="00CA5292">
            <w:pPr>
              <w:widowControl/>
              <w:adjustRightInd w:val="0"/>
              <w:snapToGrid w:val="0"/>
              <w:spacing w:line="240" w:lineRule="auto"/>
              <w:ind w:firstLineChars="0" w:firstLine="0"/>
              <w:jc w:val="center"/>
              <w:rPr>
                <w:color w:val="000000"/>
                <w:sz w:val="21"/>
                <w:szCs w:val="21"/>
              </w:rPr>
            </w:pPr>
            <w:r w:rsidRPr="00CA5292">
              <w:rPr>
                <w:color w:val="000000"/>
                <w:sz w:val="21"/>
                <w:szCs w:val="21"/>
              </w:rPr>
              <w:t>毕业</w:t>
            </w:r>
          </w:p>
          <w:p w14:paraId="12E347FA" w14:textId="77777777" w:rsidR="00CA5292" w:rsidRPr="00CA5292" w:rsidRDefault="00CA5292" w:rsidP="00CA5292">
            <w:pPr>
              <w:widowControl/>
              <w:adjustRightInd w:val="0"/>
              <w:snapToGrid w:val="0"/>
              <w:spacing w:line="240" w:lineRule="auto"/>
              <w:ind w:firstLineChars="0" w:firstLine="0"/>
              <w:jc w:val="center"/>
              <w:rPr>
                <w:color w:val="000000"/>
                <w:sz w:val="21"/>
                <w:szCs w:val="21"/>
              </w:rPr>
            </w:pPr>
            <w:r w:rsidRPr="00CA5292">
              <w:rPr>
                <w:color w:val="000000"/>
                <w:sz w:val="21"/>
                <w:szCs w:val="21"/>
              </w:rPr>
              <w:t>人数</w:t>
            </w:r>
          </w:p>
        </w:tc>
        <w:tc>
          <w:tcPr>
            <w:tcW w:w="298" w:type="pct"/>
            <w:tcBorders>
              <w:top w:val="single" w:sz="12" w:space="0" w:color="00B050"/>
              <w:bottom w:val="single" w:sz="12" w:space="0" w:color="00B050"/>
            </w:tcBorders>
            <w:tcMar>
              <w:left w:w="0" w:type="dxa"/>
              <w:right w:w="0" w:type="dxa"/>
            </w:tcMar>
            <w:vAlign w:val="center"/>
          </w:tcPr>
          <w:p w14:paraId="344D0C9A" w14:textId="2248BEF3" w:rsidR="00CA5292" w:rsidRPr="00CA5292" w:rsidRDefault="00E779CF" w:rsidP="00E779CF">
            <w:pPr>
              <w:widowControl/>
              <w:adjustRightInd w:val="0"/>
              <w:snapToGrid w:val="0"/>
              <w:spacing w:line="240" w:lineRule="auto"/>
              <w:ind w:firstLineChars="0" w:firstLine="0"/>
              <w:jc w:val="center"/>
              <w:rPr>
                <w:color w:val="000000"/>
                <w:sz w:val="21"/>
                <w:szCs w:val="21"/>
              </w:rPr>
            </w:pPr>
            <w:r>
              <w:rPr>
                <w:rFonts w:hint="eastAsia"/>
                <w:color w:val="000000"/>
                <w:sz w:val="21"/>
                <w:szCs w:val="21"/>
              </w:rPr>
              <w:t>落实去向</w:t>
            </w:r>
          </w:p>
          <w:p w14:paraId="0AE92E10" w14:textId="77777777" w:rsidR="00CA5292" w:rsidRPr="00CA5292" w:rsidRDefault="00CA5292" w:rsidP="00CA5292">
            <w:pPr>
              <w:widowControl/>
              <w:adjustRightInd w:val="0"/>
              <w:snapToGrid w:val="0"/>
              <w:spacing w:line="240" w:lineRule="auto"/>
              <w:ind w:firstLineChars="0" w:firstLine="0"/>
              <w:jc w:val="center"/>
              <w:rPr>
                <w:color w:val="000000"/>
                <w:sz w:val="21"/>
                <w:szCs w:val="21"/>
              </w:rPr>
            </w:pPr>
            <w:r w:rsidRPr="00CA5292">
              <w:rPr>
                <w:color w:val="000000"/>
                <w:sz w:val="21"/>
                <w:szCs w:val="21"/>
              </w:rPr>
              <w:t>人数</w:t>
            </w:r>
          </w:p>
        </w:tc>
        <w:tc>
          <w:tcPr>
            <w:tcW w:w="357" w:type="pct"/>
            <w:tcBorders>
              <w:top w:val="single" w:sz="12" w:space="0" w:color="00B050"/>
              <w:bottom w:val="single" w:sz="12" w:space="0" w:color="00B050"/>
            </w:tcBorders>
            <w:tcMar>
              <w:left w:w="0" w:type="dxa"/>
              <w:right w:w="0" w:type="dxa"/>
            </w:tcMar>
            <w:vAlign w:val="center"/>
          </w:tcPr>
          <w:p w14:paraId="2E98E58B" w14:textId="2C9C4973" w:rsidR="00CA5292" w:rsidRPr="00CA5292" w:rsidRDefault="001D47F0" w:rsidP="00CA5292">
            <w:pPr>
              <w:widowControl/>
              <w:adjustRightInd w:val="0"/>
              <w:snapToGrid w:val="0"/>
              <w:spacing w:line="240" w:lineRule="auto"/>
              <w:ind w:firstLineChars="0" w:firstLine="0"/>
              <w:jc w:val="center"/>
              <w:rPr>
                <w:color w:val="000000"/>
                <w:sz w:val="21"/>
                <w:szCs w:val="21"/>
              </w:rPr>
            </w:pPr>
            <w:r>
              <w:rPr>
                <w:color w:val="000000"/>
                <w:sz w:val="21"/>
                <w:szCs w:val="21"/>
              </w:rPr>
              <w:t>毕业去向落实率</w:t>
            </w:r>
          </w:p>
        </w:tc>
        <w:tc>
          <w:tcPr>
            <w:tcW w:w="298" w:type="pct"/>
            <w:tcBorders>
              <w:top w:val="single" w:sz="12" w:space="0" w:color="00B050"/>
              <w:bottom w:val="single" w:sz="12" w:space="0" w:color="00B050"/>
            </w:tcBorders>
            <w:tcMar>
              <w:left w:w="0" w:type="dxa"/>
              <w:right w:w="0" w:type="dxa"/>
            </w:tcMar>
            <w:vAlign w:val="center"/>
          </w:tcPr>
          <w:p w14:paraId="3AAAD525" w14:textId="77777777" w:rsidR="00CA5292" w:rsidRPr="00CA5292" w:rsidRDefault="00CA5292" w:rsidP="00CA5292">
            <w:pPr>
              <w:widowControl/>
              <w:adjustRightInd w:val="0"/>
              <w:snapToGrid w:val="0"/>
              <w:spacing w:line="240" w:lineRule="auto"/>
              <w:ind w:firstLineChars="0" w:firstLine="0"/>
              <w:jc w:val="center"/>
              <w:rPr>
                <w:color w:val="000000"/>
                <w:sz w:val="21"/>
                <w:szCs w:val="21"/>
              </w:rPr>
            </w:pPr>
            <w:r w:rsidRPr="00CA5292">
              <w:rPr>
                <w:color w:val="000000"/>
                <w:sz w:val="21"/>
                <w:szCs w:val="21"/>
              </w:rPr>
              <w:t>毕业</w:t>
            </w:r>
          </w:p>
          <w:p w14:paraId="46BFC981" w14:textId="77777777" w:rsidR="00CA5292" w:rsidRPr="00CA5292" w:rsidRDefault="00CA5292" w:rsidP="00CA5292">
            <w:pPr>
              <w:widowControl/>
              <w:adjustRightInd w:val="0"/>
              <w:snapToGrid w:val="0"/>
              <w:spacing w:line="240" w:lineRule="auto"/>
              <w:ind w:firstLineChars="0" w:firstLine="0"/>
              <w:jc w:val="center"/>
              <w:rPr>
                <w:color w:val="000000"/>
                <w:sz w:val="21"/>
                <w:szCs w:val="21"/>
              </w:rPr>
            </w:pPr>
            <w:r w:rsidRPr="00CA5292">
              <w:rPr>
                <w:color w:val="000000"/>
                <w:sz w:val="21"/>
                <w:szCs w:val="21"/>
              </w:rPr>
              <w:t>人数</w:t>
            </w:r>
          </w:p>
        </w:tc>
        <w:tc>
          <w:tcPr>
            <w:tcW w:w="298" w:type="pct"/>
            <w:tcBorders>
              <w:top w:val="single" w:sz="12" w:space="0" w:color="00B050"/>
              <w:bottom w:val="single" w:sz="12" w:space="0" w:color="00B050"/>
            </w:tcBorders>
            <w:tcMar>
              <w:left w:w="0" w:type="dxa"/>
              <w:right w:w="0" w:type="dxa"/>
            </w:tcMar>
            <w:vAlign w:val="center"/>
          </w:tcPr>
          <w:p w14:paraId="5BD2373C" w14:textId="77777777" w:rsidR="00E779CF" w:rsidRPr="00CA5292" w:rsidRDefault="00E779CF" w:rsidP="00E779CF">
            <w:pPr>
              <w:widowControl/>
              <w:adjustRightInd w:val="0"/>
              <w:snapToGrid w:val="0"/>
              <w:spacing w:line="240" w:lineRule="auto"/>
              <w:ind w:firstLineChars="0" w:firstLine="0"/>
              <w:jc w:val="center"/>
              <w:rPr>
                <w:color w:val="000000"/>
                <w:sz w:val="21"/>
                <w:szCs w:val="21"/>
              </w:rPr>
            </w:pPr>
            <w:r>
              <w:rPr>
                <w:rFonts w:hint="eastAsia"/>
                <w:color w:val="000000"/>
                <w:sz w:val="21"/>
                <w:szCs w:val="21"/>
              </w:rPr>
              <w:t>落实去向</w:t>
            </w:r>
          </w:p>
          <w:p w14:paraId="55562CB4" w14:textId="77777777" w:rsidR="00CA5292" w:rsidRPr="00CA5292" w:rsidRDefault="00CA5292" w:rsidP="00CA5292">
            <w:pPr>
              <w:widowControl/>
              <w:adjustRightInd w:val="0"/>
              <w:snapToGrid w:val="0"/>
              <w:spacing w:line="240" w:lineRule="auto"/>
              <w:ind w:firstLineChars="0" w:firstLine="0"/>
              <w:jc w:val="center"/>
              <w:rPr>
                <w:color w:val="000000"/>
                <w:sz w:val="21"/>
                <w:szCs w:val="21"/>
              </w:rPr>
            </w:pPr>
            <w:r w:rsidRPr="00CA5292">
              <w:rPr>
                <w:color w:val="000000"/>
                <w:sz w:val="21"/>
                <w:szCs w:val="21"/>
              </w:rPr>
              <w:t>人数</w:t>
            </w:r>
          </w:p>
        </w:tc>
        <w:tc>
          <w:tcPr>
            <w:tcW w:w="350" w:type="pct"/>
            <w:tcBorders>
              <w:top w:val="single" w:sz="12" w:space="0" w:color="00B050"/>
              <w:bottom w:val="single" w:sz="12" w:space="0" w:color="00B050"/>
            </w:tcBorders>
            <w:tcMar>
              <w:left w:w="0" w:type="dxa"/>
              <w:right w:w="0" w:type="dxa"/>
            </w:tcMar>
            <w:vAlign w:val="center"/>
          </w:tcPr>
          <w:p w14:paraId="65FDD3B9" w14:textId="02BA89C3" w:rsidR="00CA5292" w:rsidRPr="00CA5292" w:rsidRDefault="001D47F0" w:rsidP="00CA5292">
            <w:pPr>
              <w:widowControl/>
              <w:adjustRightInd w:val="0"/>
              <w:snapToGrid w:val="0"/>
              <w:spacing w:line="240" w:lineRule="auto"/>
              <w:ind w:firstLineChars="0" w:firstLine="0"/>
              <w:jc w:val="center"/>
              <w:rPr>
                <w:color w:val="000000"/>
                <w:sz w:val="21"/>
                <w:szCs w:val="21"/>
              </w:rPr>
            </w:pPr>
            <w:r>
              <w:rPr>
                <w:color w:val="000000"/>
                <w:sz w:val="21"/>
                <w:szCs w:val="21"/>
              </w:rPr>
              <w:t>毕业去向落实率</w:t>
            </w:r>
          </w:p>
        </w:tc>
      </w:tr>
      <w:tr w:rsidR="00CA5292" w:rsidRPr="00CA5292" w14:paraId="54936610" w14:textId="77777777" w:rsidTr="00FA23FB">
        <w:trPr>
          <w:trHeight w:hRule="exact" w:val="373"/>
          <w:jc w:val="center"/>
        </w:trPr>
        <w:tc>
          <w:tcPr>
            <w:tcW w:w="1310" w:type="pct"/>
            <w:tcBorders>
              <w:top w:val="single" w:sz="12" w:space="0" w:color="00B050"/>
            </w:tcBorders>
            <w:tcMar>
              <w:left w:w="0" w:type="dxa"/>
              <w:right w:w="0" w:type="dxa"/>
            </w:tcMar>
          </w:tcPr>
          <w:p w14:paraId="68A0A2A3" w14:textId="77777777" w:rsidR="00CA5292" w:rsidRPr="00CA5292" w:rsidRDefault="00CA5292" w:rsidP="00CA5292">
            <w:pPr>
              <w:widowControl/>
              <w:spacing w:line="240" w:lineRule="auto"/>
              <w:ind w:firstLineChars="0" w:firstLine="0"/>
              <w:jc w:val="left"/>
              <w:textAlignment w:val="center"/>
              <w:rPr>
                <w:color w:val="000000"/>
                <w:sz w:val="21"/>
                <w:szCs w:val="21"/>
              </w:rPr>
            </w:pPr>
            <w:r w:rsidRPr="00CA5292">
              <w:rPr>
                <w:rFonts w:hint="eastAsia"/>
                <w:color w:val="000000"/>
                <w:sz w:val="21"/>
                <w:szCs w:val="21"/>
              </w:rPr>
              <w:t>双一流建设高校</w:t>
            </w:r>
          </w:p>
        </w:tc>
        <w:tc>
          <w:tcPr>
            <w:tcW w:w="242" w:type="pct"/>
            <w:tcBorders>
              <w:top w:val="single" w:sz="12" w:space="0" w:color="00B050"/>
            </w:tcBorders>
            <w:tcMar>
              <w:left w:w="0" w:type="dxa"/>
              <w:right w:w="0" w:type="dxa"/>
            </w:tcMar>
          </w:tcPr>
          <w:p w14:paraId="758C2BEA" w14:textId="77777777" w:rsidR="00CA5292" w:rsidRPr="00CA5292" w:rsidRDefault="00CA5292" w:rsidP="00CA5292">
            <w:pPr>
              <w:spacing w:line="240" w:lineRule="auto"/>
              <w:ind w:firstLineChars="0" w:firstLine="0"/>
              <w:jc w:val="center"/>
              <w:rPr>
                <w:sz w:val="21"/>
                <w:szCs w:val="21"/>
              </w:rPr>
            </w:pPr>
            <w:r w:rsidRPr="00CA5292">
              <w:rPr>
                <w:sz w:val="21"/>
                <w:szCs w:val="21"/>
              </w:rPr>
              <w:t>2081</w:t>
            </w:r>
          </w:p>
        </w:tc>
        <w:tc>
          <w:tcPr>
            <w:tcW w:w="240" w:type="pct"/>
            <w:tcBorders>
              <w:top w:val="single" w:sz="12" w:space="0" w:color="00B050"/>
            </w:tcBorders>
            <w:tcMar>
              <w:left w:w="0" w:type="dxa"/>
              <w:right w:w="0" w:type="dxa"/>
            </w:tcMar>
          </w:tcPr>
          <w:p w14:paraId="1D7DB502" w14:textId="77777777" w:rsidR="00CA5292" w:rsidRPr="00CA5292" w:rsidRDefault="00CA5292" w:rsidP="00CA5292">
            <w:pPr>
              <w:spacing w:line="240" w:lineRule="auto"/>
              <w:ind w:firstLineChars="0" w:firstLine="0"/>
              <w:jc w:val="center"/>
              <w:rPr>
                <w:sz w:val="21"/>
                <w:szCs w:val="21"/>
              </w:rPr>
            </w:pPr>
            <w:r w:rsidRPr="00CA5292">
              <w:rPr>
                <w:sz w:val="21"/>
                <w:szCs w:val="21"/>
              </w:rPr>
              <w:t>1727</w:t>
            </w:r>
          </w:p>
        </w:tc>
        <w:tc>
          <w:tcPr>
            <w:tcW w:w="357" w:type="pct"/>
            <w:tcBorders>
              <w:top w:val="single" w:sz="12" w:space="0" w:color="00B050"/>
            </w:tcBorders>
            <w:tcMar>
              <w:left w:w="0" w:type="dxa"/>
              <w:right w:w="0" w:type="dxa"/>
            </w:tcMar>
          </w:tcPr>
          <w:p w14:paraId="7A95D115" w14:textId="77777777" w:rsidR="00CA5292" w:rsidRPr="00CA5292" w:rsidRDefault="00CA5292" w:rsidP="00CA5292">
            <w:pPr>
              <w:spacing w:line="240" w:lineRule="auto"/>
              <w:ind w:firstLineChars="0" w:firstLine="0"/>
              <w:jc w:val="center"/>
              <w:rPr>
                <w:sz w:val="21"/>
                <w:szCs w:val="21"/>
              </w:rPr>
            </w:pPr>
            <w:r w:rsidRPr="00CA5292">
              <w:rPr>
                <w:sz w:val="21"/>
                <w:szCs w:val="21"/>
              </w:rPr>
              <w:t>82.99</w:t>
            </w:r>
          </w:p>
        </w:tc>
        <w:tc>
          <w:tcPr>
            <w:tcW w:w="298" w:type="pct"/>
            <w:tcBorders>
              <w:top w:val="single" w:sz="12" w:space="0" w:color="00B050"/>
            </w:tcBorders>
            <w:tcMar>
              <w:left w:w="0" w:type="dxa"/>
              <w:right w:w="0" w:type="dxa"/>
            </w:tcMar>
          </w:tcPr>
          <w:p w14:paraId="60831E25" w14:textId="77777777" w:rsidR="00CA5292" w:rsidRPr="00CA5292" w:rsidRDefault="00CA5292" w:rsidP="00CA5292">
            <w:pPr>
              <w:spacing w:line="240" w:lineRule="auto"/>
              <w:ind w:firstLineChars="0" w:firstLine="0"/>
              <w:jc w:val="center"/>
              <w:rPr>
                <w:sz w:val="21"/>
                <w:szCs w:val="21"/>
              </w:rPr>
            </w:pPr>
            <w:r w:rsidRPr="00CA5292">
              <w:rPr>
                <w:sz w:val="21"/>
                <w:szCs w:val="21"/>
              </w:rPr>
              <w:t>20673</w:t>
            </w:r>
          </w:p>
        </w:tc>
        <w:tc>
          <w:tcPr>
            <w:tcW w:w="298" w:type="pct"/>
            <w:tcBorders>
              <w:top w:val="single" w:sz="12" w:space="0" w:color="00B050"/>
            </w:tcBorders>
            <w:tcMar>
              <w:left w:w="0" w:type="dxa"/>
              <w:right w:w="0" w:type="dxa"/>
            </w:tcMar>
          </w:tcPr>
          <w:p w14:paraId="212853AD" w14:textId="77777777" w:rsidR="00CA5292" w:rsidRPr="00CA5292" w:rsidRDefault="00CA5292" w:rsidP="00CA5292">
            <w:pPr>
              <w:spacing w:line="240" w:lineRule="auto"/>
              <w:ind w:firstLineChars="0" w:firstLine="0"/>
              <w:jc w:val="center"/>
              <w:rPr>
                <w:sz w:val="21"/>
                <w:szCs w:val="21"/>
              </w:rPr>
            </w:pPr>
            <w:r w:rsidRPr="00CA5292">
              <w:rPr>
                <w:sz w:val="21"/>
                <w:szCs w:val="21"/>
              </w:rPr>
              <w:t>19449</w:t>
            </w:r>
          </w:p>
        </w:tc>
        <w:tc>
          <w:tcPr>
            <w:tcW w:w="357" w:type="pct"/>
            <w:tcBorders>
              <w:top w:val="single" w:sz="12" w:space="0" w:color="00B050"/>
            </w:tcBorders>
            <w:tcMar>
              <w:left w:w="0" w:type="dxa"/>
              <w:right w:w="0" w:type="dxa"/>
            </w:tcMar>
          </w:tcPr>
          <w:p w14:paraId="231ECC58" w14:textId="77777777" w:rsidR="00CA5292" w:rsidRPr="00CA5292" w:rsidRDefault="00CA5292" w:rsidP="00CA5292">
            <w:pPr>
              <w:spacing w:line="240" w:lineRule="auto"/>
              <w:ind w:firstLineChars="0" w:firstLine="0"/>
              <w:jc w:val="center"/>
              <w:rPr>
                <w:sz w:val="21"/>
                <w:szCs w:val="21"/>
              </w:rPr>
            </w:pPr>
            <w:r w:rsidRPr="00CA5292">
              <w:rPr>
                <w:sz w:val="21"/>
                <w:szCs w:val="21"/>
              </w:rPr>
              <w:t>94.08</w:t>
            </w:r>
          </w:p>
        </w:tc>
        <w:tc>
          <w:tcPr>
            <w:tcW w:w="298" w:type="pct"/>
            <w:tcBorders>
              <w:top w:val="single" w:sz="12" w:space="0" w:color="00B050"/>
            </w:tcBorders>
            <w:tcMar>
              <w:left w:w="0" w:type="dxa"/>
              <w:right w:w="0" w:type="dxa"/>
            </w:tcMar>
          </w:tcPr>
          <w:p w14:paraId="6F922428" w14:textId="77777777" w:rsidR="00CA5292" w:rsidRPr="00CA5292" w:rsidRDefault="00CA5292" w:rsidP="00CA5292">
            <w:pPr>
              <w:spacing w:line="240" w:lineRule="auto"/>
              <w:ind w:firstLineChars="0" w:firstLine="0"/>
              <w:jc w:val="center"/>
              <w:rPr>
                <w:sz w:val="21"/>
                <w:szCs w:val="21"/>
              </w:rPr>
            </w:pPr>
            <w:r w:rsidRPr="00CA5292">
              <w:rPr>
                <w:sz w:val="21"/>
                <w:szCs w:val="21"/>
              </w:rPr>
              <w:t>31815</w:t>
            </w:r>
          </w:p>
        </w:tc>
        <w:tc>
          <w:tcPr>
            <w:tcW w:w="298" w:type="pct"/>
            <w:tcBorders>
              <w:top w:val="single" w:sz="12" w:space="0" w:color="00B050"/>
            </w:tcBorders>
            <w:tcMar>
              <w:left w:w="0" w:type="dxa"/>
              <w:right w:w="0" w:type="dxa"/>
            </w:tcMar>
          </w:tcPr>
          <w:p w14:paraId="54820AB7" w14:textId="77777777" w:rsidR="00CA5292" w:rsidRPr="00CA5292" w:rsidRDefault="00CA5292" w:rsidP="00CA5292">
            <w:pPr>
              <w:spacing w:line="240" w:lineRule="auto"/>
              <w:ind w:firstLineChars="0" w:firstLine="0"/>
              <w:jc w:val="center"/>
              <w:rPr>
                <w:sz w:val="21"/>
                <w:szCs w:val="21"/>
              </w:rPr>
            </w:pPr>
            <w:r w:rsidRPr="00CA5292">
              <w:rPr>
                <w:sz w:val="21"/>
                <w:szCs w:val="21"/>
              </w:rPr>
              <w:t>27099</w:t>
            </w:r>
          </w:p>
        </w:tc>
        <w:tc>
          <w:tcPr>
            <w:tcW w:w="357" w:type="pct"/>
            <w:tcBorders>
              <w:top w:val="single" w:sz="12" w:space="0" w:color="00B050"/>
            </w:tcBorders>
            <w:tcMar>
              <w:left w:w="0" w:type="dxa"/>
              <w:right w:w="0" w:type="dxa"/>
            </w:tcMar>
          </w:tcPr>
          <w:p w14:paraId="1BE1F5CF" w14:textId="77777777" w:rsidR="00CA5292" w:rsidRPr="00CA5292" w:rsidRDefault="00CA5292" w:rsidP="00CA5292">
            <w:pPr>
              <w:spacing w:line="240" w:lineRule="auto"/>
              <w:ind w:firstLineChars="0" w:firstLine="0"/>
              <w:jc w:val="center"/>
              <w:rPr>
                <w:sz w:val="21"/>
                <w:szCs w:val="21"/>
              </w:rPr>
            </w:pPr>
            <w:r w:rsidRPr="00CA5292">
              <w:rPr>
                <w:sz w:val="21"/>
                <w:szCs w:val="21"/>
              </w:rPr>
              <w:t>85.18</w:t>
            </w:r>
          </w:p>
        </w:tc>
        <w:tc>
          <w:tcPr>
            <w:tcW w:w="298" w:type="pct"/>
            <w:tcBorders>
              <w:top w:val="single" w:sz="12" w:space="0" w:color="00B050"/>
            </w:tcBorders>
            <w:tcMar>
              <w:left w:w="0" w:type="dxa"/>
              <w:right w:w="0" w:type="dxa"/>
            </w:tcMar>
          </w:tcPr>
          <w:p w14:paraId="469FCC2F" w14:textId="77777777" w:rsidR="00CA5292" w:rsidRPr="00CA5292" w:rsidRDefault="00CA5292" w:rsidP="00CA5292">
            <w:pPr>
              <w:spacing w:line="240" w:lineRule="auto"/>
              <w:ind w:firstLineChars="0" w:firstLine="0"/>
              <w:jc w:val="center"/>
              <w:rPr>
                <w:sz w:val="21"/>
                <w:szCs w:val="21"/>
              </w:rPr>
            </w:pPr>
            <w:r w:rsidRPr="00CA5292">
              <w:rPr>
                <w:sz w:val="21"/>
                <w:szCs w:val="21"/>
              </w:rPr>
              <w:t>495</w:t>
            </w:r>
          </w:p>
        </w:tc>
        <w:tc>
          <w:tcPr>
            <w:tcW w:w="298" w:type="pct"/>
            <w:tcBorders>
              <w:top w:val="single" w:sz="12" w:space="0" w:color="00B050"/>
            </w:tcBorders>
            <w:tcMar>
              <w:left w:w="0" w:type="dxa"/>
              <w:right w:w="0" w:type="dxa"/>
            </w:tcMar>
          </w:tcPr>
          <w:p w14:paraId="7B68F393" w14:textId="77777777" w:rsidR="00CA5292" w:rsidRPr="00CA5292" w:rsidRDefault="00CA5292" w:rsidP="00CA5292">
            <w:pPr>
              <w:spacing w:line="240" w:lineRule="auto"/>
              <w:ind w:firstLineChars="0" w:firstLine="0"/>
              <w:jc w:val="center"/>
              <w:rPr>
                <w:sz w:val="21"/>
                <w:szCs w:val="21"/>
              </w:rPr>
            </w:pPr>
            <w:r w:rsidRPr="00CA5292">
              <w:rPr>
                <w:sz w:val="21"/>
                <w:szCs w:val="21"/>
              </w:rPr>
              <w:t>475</w:t>
            </w:r>
          </w:p>
        </w:tc>
        <w:tc>
          <w:tcPr>
            <w:tcW w:w="350" w:type="pct"/>
            <w:tcBorders>
              <w:top w:val="single" w:sz="12" w:space="0" w:color="00B050"/>
            </w:tcBorders>
            <w:tcMar>
              <w:left w:w="0" w:type="dxa"/>
              <w:right w:w="0" w:type="dxa"/>
            </w:tcMar>
          </w:tcPr>
          <w:p w14:paraId="045539B4" w14:textId="77777777" w:rsidR="00CA5292" w:rsidRPr="00CA5292" w:rsidRDefault="00CA5292" w:rsidP="00CA5292">
            <w:pPr>
              <w:spacing w:line="240" w:lineRule="auto"/>
              <w:ind w:firstLineChars="0" w:firstLine="0"/>
              <w:jc w:val="center"/>
              <w:rPr>
                <w:sz w:val="21"/>
                <w:szCs w:val="21"/>
              </w:rPr>
            </w:pPr>
            <w:r w:rsidRPr="00CA5292">
              <w:rPr>
                <w:sz w:val="21"/>
                <w:szCs w:val="21"/>
              </w:rPr>
              <w:t>95.96</w:t>
            </w:r>
          </w:p>
        </w:tc>
      </w:tr>
      <w:tr w:rsidR="00CA5292" w:rsidRPr="00CA5292" w14:paraId="0A63ABBE" w14:textId="77777777" w:rsidTr="00FA23FB">
        <w:trPr>
          <w:trHeight w:hRule="exact" w:val="340"/>
          <w:jc w:val="center"/>
        </w:trPr>
        <w:tc>
          <w:tcPr>
            <w:tcW w:w="1310" w:type="pct"/>
            <w:tcMar>
              <w:left w:w="0" w:type="dxa"/>
              <w:right w:w="0" w:type="dxa"/>
            </w:tcMar>
          </w:tcPr>
          <w:p w14:paraId="35BF4C14" w14:textId="77777777" w:rsidR="00CA5292" w:rsidRPr="00CA5292" w:rsidRDefault="00CA5292" w:rsidP="00CA5292">
            <w:pPr>
              <w:widowControl/>
              <w:spacing w:line="240" w:lineRule="auto"/>
              <w:ind w:firstLineChars="0" w:firstLine="0"/>
              <w:jc w:val="left"/>
              <w:textAlignment w:val="center"/>
              <w:rPr>
                <w:color w:val="000000"/>
                <w:sz w:val="21"/>
                <w:szCs w:val="21"/>
              </w:rPr>
            </w:pPr>
            <w:r w:rsidRPr="00CA5292">
              <w:rPr>
                <w:rFonts w:hint="eastAsia"/>
                <w:color w:val="000000"/>
                <w:sz w:val="21"/>
                <w:szCs w:val="21"/>
              </w:rPr>
              <w:t>陕西省高水平大学</w:t>
            </w:r>
          </w:p>
        </w:tc>
        <w:tc>
          <w:tcPr>
            <w:tcW w:w="242" w:type="pct"/>
            <w:tcMar>
              <w:left w:w="0" w:type="dxa"/>
              <w:right w:w="0" w:type="dxa"/>
            </w:tcMar>
          </w:tcPr>
          <w:p w14:paraId="06D6740F" w14:textId="77777777" w:rsidR="00CA5292" w:rsidRPr="00CA5292" w:rsidRDefault="00CA5292" w:rsidP="00CA5292">
            <w:pPr>
              <w:spacing w:line="240" w:lineRule="auto"/>
              <w:ind w:firstLineChars="0" w:firstLine="0"/>
              <w:jc w:val="center"/>
              <w:rPr>
                <w:sz w:val="21"/>
                <w:szCs w:val="21"/>
              </w:rPr>
            </w:pPr>
            <w:r w:rsidRPr="00CA5292">
              <w:rPr>
                <w:sz w:val="21"/>
                <w:szCs w:val="21"/>
              </w:rPr>
              <w:t>296</w:t>
            </w:r>
          </w:p>
        </w:tc>
        <w:tc>
          <w:tcPr>
            <w:tcW w:w="240" w:type="pct"/>
            <w:tcMar>
              <w:left w:w="0" w:type="dxa"/>
              <w:right w:w="0" w:type="dxa"/>
            </w:tcMar>
          </w:tcPr>
          <w:p w14:paraId="6C2F204A" w14:textId="77777777" w:rsidR="00CA5292" w:rsidRPr="00CA5292" w:rsidRDefault="00CA5292" w:rsidP="00CA5292">
            <w:pPr>
              <w:spacing w:line="240" w:lineRule="auto"/>
              <w:ind w:firstLineChars="0" w:firstLine="0"/>
              <w:jc w:val="center"/>
              <w:rPr>
                <w:sz w:val="21"/>
                <w:szCs w:val="21"/>
              </w:rPr>
            </w:pPr>
            <w:r w:rsidRPr="00CA5292">
              <w:rPr>
                <w:sz w:val="21"/>
                <w:szCs w:val="21"/>
              </w:rPr>
              <w:t>246</w:t>
            </w:r>
          </w:p>
        </w:tc>
        <w:tc>
          <w:tcPr>
            <w:tcW w:w="357" w:type="pct"/>
            <w:tcMar>
              <w:left w:w="0" w:type="dxa"/>
              <w:right w:w="0" w:type="dxa"/>
            </w:tcMar>
          </w:tcPr>
          <w:p w14:paraId="66F6A39A" w14:textId="77777777" w:rsidR="00CA5292" w:rsidRPr="00CA5292" w:rsidRDefault="00CA5292" w:rsidP="00CA5292">
            <w:pPr>
              <w:spacing w:line="240" w:lineRule="auto"/>
              <w:ind w:firstLineChars="0" w:firstLine="0"/>
              <w:jc w:val="center"/>
              <w:rPr>
                <w:sz w:val="21"/>
                <w:szCs w:val="21"/>
              </w:rPr>
            </w:pPr>
            <w:r w:rsidRPr="00CA5292">
              <w:rPr>
                <w:sz w:val="21"/>
                <w:szCs w:val="21"/>
              </w:rPr>
              <w:t>83.11</w:t>
            </w:r>
          </w:p>
        </w:tc>
        <w:tc>
          <w:tcPr>
            <w:tcW w:w="298" w:type="pct"/>
            <w:tcMar>
              <w:left w:w="0" w:type="dxa"/>
              <w:right w:w="0" w:type="dxa"/>
            </w:tcMar>
          </w:tcPr>
          <w:p w14:paraId="1EEF3A5E" w14:textId="77777777" w:rsidR="00CA5292" w:rsidRPr="00CA5292" w:rsidRDefault="00CA5292" w:rsidP="00CA5292">
            <w:pPr>
              <w:spacing w:line="240" w:lineRule="auto"/>
              <w:ind w:firstLineChars="0" w:firstLine="0"/>
              <w:jc w:val="center"/>
              <w:rPr>
                <w:sz w:val="21"/>
                <w:szCs w:val="21"/>
              </w:rPr>
            </w:pPr>
            <w:r w:rsidRPr="00CA5292">
              <w:rPr>
                <w:sz w:val="21"/>
                <w:szCs w:val="21"/>
              </w:rPr>
              <w:t>11866</w:t>
            </w:r>
          </w:p>
        </w:tc>
        <w:tc>
          <w:tcPr>
            <w:tcW w:w="298" w:type="pct"/>
            <w:tcMar>
              <w:left w:w="0" w:type="dxa"/>
              <w:right w:w="0" w:type="dxa"/>
            </w:tcMar>
          </w:tcPr>
          <w:p w14:paraId="5A9EDF72" w14:textId="77777777" w:rsidR="00CA5292" w:rsidRPr="00CA5292" w:rsidRDefault="00CA5292" w:rsidP="00CA5292">
            <w:pPr>
              <w:spacing w:line="240" w:lineRule="auto"/>
              <w:ind w:firstLineChars="0" w:firstLine="0"/>
              <w:jc w:val="center"/>
              <w:rPr>
                <w:sz w:val="21"/>
                <w:szCs w:val="21"/>
              </w:rPr>
            </w:pPr>
            <w:r w:rsidRPr="00CA5292">
              <w:rPr>
                <w:sz w:val="21"/>
                <w:szCs w:val="21"/>
              </w:rPr>
              <w:t>10507</w:t>
            </w:r>
          </w:p>
        </w:tc>
        <w:tc>
          <w:tcPr>
            <w:tcW w:w="357" w:type="pct"/>
            <w:tcMar>
              <w:left w:w="0" w:type="dxa"/>
              <w:right w:w="0" w:type="dxa"/>
            </w:tcMar>
          </w:tcPr>
          <w:p w14:paraId="1BEEF434" w14:textId="77777777" w:rsidR="00CA5292" w:rsidRPr="00CA5292" w:rsidRDefault="00CA5292" w:rsidP="00CA5292">
            <w:pPr>
              <w:spacing w:line="240" w:lineRule="auto"/>
              <w:ind w:firstLineChars="0" w:firstLine="0"/>
              <w:jc w:val="center"/>
              <w:rPr>
                <w:sz w:val="21"/>
                <w:szCs w:val="21"/>
              </w:rPr>
            </w:pPr>
            <w:r w:rsidRPr="00CA5292">
              <w:rPr>
                <w:sz w:val="21"/>
                <w:szCs w:val="21"/>
              </w:rPr>
              <w:t>88.55</w:t>
            </w:r>
          </w:p>
        </w:tc>
        <w:tc>
          <w:tcPr>
            <w:tcW w:w="298" w:type="pct"/>
            <w:tcMar>
              <w:left w:w="0" w:type="dxa"/>
              <w:right w:w="0" w:type="dxa"/>
            </w:tcMar>
          </w:tcPr>
          <w:p w14:paraId="391B35EC" w14:textId="77777777" w:rsidR="00CA5292" w:rsidRPr="00CA5292" w:rsidRDefault="00CA5292" w:rsidP="00CA5292">
            <w:pPr>
              <w:spacing w:line="240" w:lineRule="auto"/>
              <w:ind w:firstLineChars="0" w:firstLine="0"/>
              <w:jc w:val="center"/>
              <w:rPr>
                <w:sz w:val="21"/>
                <w:szCs w:val="21"/>
              </w:rPr>
            </w:pPr>
            <w:r w:rsidRPr="00CA5292">
              <w:rPr>
                <w:sz w:val="21"/>
                <w:szCs w:val="21"/>
              </w:rPr>
              <w:t>47051</w:t>
            </w:r>
          </w:p>
        </w:tc>
        <w:tc>
          <w:tcPr>
            <w:tcW w:w="298" w:type="pct"/>
            <w:tcMar>
              <w:left w:w="0" w:type="dxa"/>
              <w:right w:w="0" w:type="dxa"/>
            </w:tcMar>
          </w:tcPr>
          <w:p w14:paraId="63F08010" w14:textId="77777777" w:rsidR="00CA5292" w:rsidRPr="00CA5292" w:rsidRDefault="00CA5292" w:rsidP="00CA5292">
            <w:pPr>
              <w:spacing w:line="240" w:lineRule="auto"/>
              <w:ind w:firstLineChars="0" w:firstLine="0"/>
              <w:jc w:val="center"/>
              <w:rPr>
                <w:sz w:val="21"/>
                <w:szCs w:val="21"/>
              </w:rPr>
            </w:pPr>
            <w:r w:rsidRPr="00CA5292">
              <w:rPr>
                <w:sz w:val="21"/>
                <w:szCs w:val="21"/>
              </w:rPr>
              <w:t>39407</w:t>
            </w:r>
          </w:p>
        </w:tc>
        <w:tc>
          <w:tcPr>
            <w:tcW w:w="357" w:type="pct"/>
            <w:tcMar>
              <w:left w:w="0" w:type="dxa"/>
              <w:right w:w="0" w:type="dxa"/>
            </w:tcMar>
          </w:tcPr>
          <w:p w14:paraId="1C6DE425" w14:textId="77777777" w:rsidR="00CA5292" w:rsidRPr="00CA5292" w:rsidRDefault="00CA5292" w:rsidP="00CA5292">
            <w:pPr>
              <w:spacing w:line="240" w:lineRule="auto"/>
              <w:ind w:firstLineChars="0" w:firstLine="0"/>
              <w:jc w:val="center"/>
              <w:rPr>
                <w:sz w:val="21"/>
                <w:szCs w:val="21"/>
              </w:rPr>
            </w:pPr>
            <w:r w:rsidRPr="00CA5292">
              <w:rPr>
                <w:sz w:val="21"/>
                <w:szCs w:val="21"/>
              </w:rPr>
              <w:t>83.75</w:t>
            </w:r>
          </w:p>
        </w:tc>
        <w:tc>
          <w:tcPr>
            <w:tcW w:w="298" w:type="pct"/>
            <w:tcMar>
              <w:left w:w="0" w:type="dxa"/>
              <w:right w:w="0" w:type="dxa"/>
            </w:tcMar>
          </w:tcPr>
          <w:p w14:paraId="3ED61C5C" w14:textId="77777777" w:rsidR="00CA5292" w:rsidRPr="00CA5292" w:rsidRDefault="00CA5292" w:rsidP="00CA5292">
            <w:pPr>
              <w:spacing w:line="240" w:lineRule="auto"/>
              <w:ind w:firstLineChars="0" w:firstLine="0"/>
              <w:jc w:val="center"/>
              <w:rPr>
                <w:sz w:val="21"/>
                <w:szCs w:val="21"/>
              </w:rPr>
            </w:pPr>
            <w:r w:rsidRPr="00CA5292">
              <w:rPr>
                <w:sz w:val="21"/>
                <w:szCs w:val="21"/>
              </w:rPr>
              <w:t>3</w:t>
            </w:r>
          </w:p>
        </w:tc>
        <w:tc>
          <w:tcPr>
            <w:tcW w:w="298" w:type="pct"/>
            <w:tcMar>
              <w:left w:w="0" w:type="dxa"/>
              <w:right w:w="0" w:type="dxa"/>
            </w:tcMar>
          </w:tcPr>
          <w:p w14:paraId="370AC2C0" w14:textId="77777777" w:rsidR="00CA5292" w:rsidRPr="00CA5292" w:rsidRDefault="00CA5292" w:rsidP="00CA5292">
            <w:pPr>
              <w:spacing w:line="240" w:lineRule="auto"/>
              <w:ind w:firstLineChars="0" w:firstLine="0"/>
              <w:jc w:val="center"/>
              <w:rPr>
                <w:sz w:val="21"/>
                <w:szCs w:val="21"/>
              </w:rPr>
            </w:pPr>
            <w:r w:rsidRPr="00CA5292">
              <w:rPr>
                <w:sz w:val="21"/>
                <w:szCs w:val="21"/>
              </w:rPr>
              <w:t>1</w:t>
            </w:r>
          </w:p>
        </w:tc>
        <w:tc>
          <w:tcPr>
            <w:tcW w:w="350" w:type="pct"/>
            <w:tcMar>
              <w:left w:w="0" w:type="dxa"/>
              <w:right w:w="0" w:type="dxa"/>
            </w:tcMar>
          </w:tcPr>
          <w:p w14:paraId="32DE049C" w14:textId="77777777" w:rsidR="00CA5292" w:rsidRPr="00CA5292" w:rsidRDefault="00CA5292" w:rsidP="00CA5292">
            <w:pPr>
              <w:spacing w:line="240" w:lineRule="auto"/>
              <w:ind w:firstLineChars="0" w:firstLine="0"/>
              <w:jc w:val="center"/>
              <w:rPr>
                <w:sz w:val="21"/>
                <w:szCs w:val="21"/>
              </w:rPr>
            </w:pPr>
            <w:r w:rsidRPr="00CA5292">
              <w:rPr>
                <w:sz w:val="21"/>
                <w:szCs w:val="21"/>
              </w:rPr>
              <w:t>33.33</w:t>
            </w:r>
          </w:p>
        </w:tc>
      </w:tr>
      <w:tr w:rsidR="00CA5292" w:rsidRPr="00CA5292" w14:paraId="7B5E348B" w14:textId="77777777" w:rsidTr="00FA23FB">
        <w:trPr>
          <w:trHeight w:hRule="exact" w:val="340"/>
          <w:jc w:val="center"/>
        </w:trPr>
        <w:tc>
          <w:tcPr>
            <w:tcW w:w="1310" w:type="pct"/>
            <w:tcMar>
              <w:left w:w="0" w:type="dxa"/>
              <w:right w:w="0" w:type="dxa"/>
            </w:tcMar>
          </w:tcPr>
          <w:p w14:paraId="2CC04E0C" w14:textId="77777777" w:rsidR="00CA5292" w:rsidRPr="00CA5292" w:rsidRDefault="00CA5292" w:rsidP="00CA5292">
            <w:pPr>
              <w:widowControl/>
              <w:spacing w:line="240" w:lineRule="auto"/>
              <w:ind w:firstLineChars="0" w:firstLine="0"/>
              <w:jc w:val="left"/>
              <w:textAlignment w:val="center"/>
              <w:rPr>
                <w:color w:val="000000"/>
                <w:sz w:val="21"/>
                <w:szCs w:val="21"/>
              </w:rPr>
            </w:pPr>
            <w:r w:rsidRPr="00CA5292">
              <w:rPr>
                <w:rFonts w:hint="eastAsia"/>
                <w:color w:val="000000"/>
                <w:sz w:val="21"/>
                <w:szCs w:val="21"/>
              </w:rPr>
              <w:t>公办普通本科高校</w:t>
            </w:r>
          </w:p>
        </w:tc>
        <w:tc>
          <w:tcPr>
            <w:tcW w:w="242" w:type="pct"/>
            <w:tcMar>
              <w:left w:w="0" w:type="dxa"/>
              <w:right w:w="0" w:type="dxa"/>
            </w:tcMar>
          </w:tcPr>
          <w:p w14:paraId="687EFAC6"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240" w:type="pct"/>
            <w:tcMar>
              <w:left w:w="0" w:type="dxa"/>
              <w:right w:w="0" w:type="dxa"/>
            </w:tcMar>
          </w:tcPr>
          <w:p w14:paraId="6A6764A7"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357" w:type="pct"/>
            <w:tcMar>
              <w:left w:w="0" w:type="dxa"/>
              <w:right w:w="0" w:type="dxa"/>
            </w:tcMar>
          </w:tcPr>
          <w:p w14:paraId="1B8D5BFF"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298" w:type="pct"/>
            <w:tcMar>
              <w:left w:w="0" w:type="dxa"/>
              <w:right w:w="0" w:type="dxa"/>
            </w:tcMar>
          </w:tcPr>
          <w:p w14:paraId="190F0CBF" w14:textId="77777777" w:rsidR="00CA5292" w:rsidRPr="00CA5292" w:rsidRDefault="00CA5292" w:rsidP="00CA5292">
            <w:pPr>
              <w:spacing w:line="240" w:lineRule="auto"/>
              <w:ind w:firstLineChars="0" w:firstLine="0"/>
              <w:jc w:val="center"/>
              <w:rPr>
                <w:sz w:val="21"/>
                <w:szCs w:val="21"/>
              </w:rPr>
            </w:pPr>
            <w:r w:rsidRPr="00CA5292">
              <w:rPr>
                <w:sz w:val="21"/>
                <w:szCs w:val="21"/>
              </w:rPr>
              <w:t>2061</w:t>
            </w:r>
          </w:p>
        </w:tc>
        <w:tc>
          <w:tcPr>
            <w:tcW w:w="298" w:type="pct"/>
            <w:tcMar>
              <w:left w:w="0" w:type="dxa"/>
              <w:right w:w="0" w:type="dxa"/>
            </w:tcMar>
          </w:tcPr>
          <w:p w14:paraId="7168BD52" w14:textId="77777777" w:rsidR="00CA5292" w:rsidRPr="00CA5292" w:rsidRDefault="00CA5292" w:rsidP="00CA5292">
            <w:pPr>
              <w:spacing w:line="240" w:lineRule="auto"/>
              <w:ind w:firstLineChars="0" w:firstLine="0"/>
              <w:jc w:val="center"/>
              <w:rPr>
                <w:sz w:val="21"/>
                <w:szCs w:val="21"/>
              </w:rPr>
            </w:pPr>
            <w:r w:rsidRPr="00CA5292">
              <w:rPr>
                <w:sz w:val="21"/>
                <w:szCs w:val="21"/>
              </w:rPr>
              <w:t>1681</w:t>
            </w:r>
          </w:p>
        </w:tc>
        <w:tc>
          <w:tcPr>
            <w:tcW w:w="357" w:type="pct"/>
            <w:tcMar>
              <w:left w:w="0" w:type="dxa"/>
              <w:right w:w="0" w:type="dxa"/>
            </w:tcMar>
          </w:tcPr>
          <w:p w14:paraId="5A33ECFF" w14:textId="77777777" w:rsidR="00CA5292" w:rsidRPr="00CA5292" w:rsidRDefault="00CA5292" w:rsidP="00CA5292">
            <w:pPr>
              <w:spacing w:line="240" w:lineRule="auto"/>
              <w:ind w:firstLineChars="0" w:firstLine="0"/>
              <w:jc w:val="center"/>
              <w:rPr>
                <w:sz w:val="21"/>
                <w:szCs w:val="21"/>
              </w:rPr>
            </w:pPr>
            <w:r w:rsidRPr="00CA5292">
              <w:rPr>
                <w:sz w:val="21"/>
                <w:szCs w:val="21"/>
              </w:rPr>
              <w:t>81.56</w:t>
            </w:r>
          </w:p>
        </w:tc>
        <w:tc>
          <w:tcPr>
            <w:tcW w:w="298" w:type="pct"/>
            <w:tcMar>
              <w:left w:w="0" w:type="dxa"/>
              <w:right w:w="0" w:type="dxa"/>
            </w:tcMar>
          </w:tcPr>
          <w:p w14:paraId="1517D65F" w14:textId="77777777" w:rsidR="00CA5292" w:rsidRPr="00CA5292" w:rsidRDefault="00CA5292" w:rsidP="00CA5292">
            <w:pPr>
              <w:spacing w:line="240" w:lineRule="auto"/>
              <w:ind w:firstLineChars="0" w:firstLine="0"/>
              <w:jc w:val="center"/>
              <w:rPr>
                <w:sz w:val="21"/>
                <w:szCs w:val="21"/>
              </w:rPr>
            </w:pPr>
            <w:r w:rsidRPr="00CA5292">
              <w:rPr>
                <w:sz w:val="21"/>
                <w:szCs w:val="21"/>
              </w:rPr>
              <w:t>49961</w:t>
            </w:r>
          </w:p>
        </w:tc>
        <w:tc>
          <w:tcPr>
            <w:tcW w:w="298" w:type="pct"/>
            <w:tcMar>
              <w:left w:w="0" w:type="dxa"/>
              <w:right w:w="0" w:type="dxa"/>
            </w:tcMar>
          </w:tcPr>
          <w:p w14:paraId="4E87A4EC" w14:textId="77777777" w:rsidR="00CA5292" w:rsidRPr="00CA5292" w:rsidRDefault="00CA5292" w:rsidP="00CA5292">
            <w:pPr>
              <w:spacing w:line="240" w:lineRule="auto"/>
              <w:ind w:firstLineChars="0" w:firstLine="0"/>
              <w:jc w:val="center"/>
              <w:rPr>
                <w:sz w:val="21"/>
                <w:szCs w:val="21"/>
              </w:rPr>
            </w:pPr>
            <w:r w:rsidRPr="00CA5292">
              <w:rPr>
                <w:sz w:val="21"/>
                <w:szCs w:val="21"/>
              </w:rPr>
              <w:t>40864</w:t>
            </w:r>
          </w:p>
        </w:tc>
        <w:tc>
          <w:tcPr>
            <w:tcW w:w="357" w:type="pct"/>
            <w:tcMar>
              <w:left w:w="0" w:type="dxa"/>
              <w:right w:w="0" w:type="dxa"/>
            </w:tcMar>
          </w:tcPr>
          <w:p w14:paraId="44CEC43B" w14:textId="77777777" w:rsidR="00CA5292" w:rsidRPr="00CA5292" w:rsidRDefault="00CA5292" w:rsidP="00CA5292">
            <w:pPr>
              <w:spacing w:line="240" w:lineRule="auto"/>
              <w:ind w:firstLineChars="0" w:firstLine="0"/>
              <w:jc w:val="center"/>
              <w:rPr>
                <w:sz w:val="21"/>
                <w:szCs w:val="21"/>
              </w:rPr>
            </w:pPr>
            <w:r w:rsidRPr="00CA5292">
              <w:rPr>
                <w:sz w:val="21"/>
                <w:szCs w:val="21"/>
              </w:rPr>
              <w:t>81.79</w:t>
            </w:r>
          </w:p>
        </w:tc>
        <w:tc>
          <w:tcPr>
            <w:tcW w:w="298" w:type="pct"/>
            <w:tcMar>
              <w:left w:w="0" w:type="dxa"/>
              <w:right w:w="0" w:type="dxa"/>
            </w:tcMar>
          </w:tcPr>
          <w:p w14:paraId="4B4AE4BF" w14:textId="77777777" w:rsidR="00CA5292" w:rsidRPr="00CA5292" w:rsidRDefault="00CA5292" w:rsidP="00CA5292">
            <w:pPr>
              <w:spacing w:line="240" w:lineRule="auto"/>
              <w:ind w:firstLineChars="0" w:firstLine="0"/>
              <w:jc w:val="center"/>
              <w:rPr>
                <w:sz w:val="21"/>
                <w:szCs w:val="21"/>
              </w:rPr>
            </w:pPr>
            <w:r w:rsidRPr="00CA5292">
              <w:rPr>
                <w:sz w:val="21"/>
                <w:szCs w:val="21"/>
              </w:rPr>
              <w:t>3014</w:t>
            </w:r>
          </w:p>
        </w:tc>
        <w:tc>
          <w:tcPr>
            <w:tcW w:w="298" w:type="pct"/>
            <w:tcMar>
              <w:left w:w="0" w:type="dxa"/>
              <w:right w:w="0" w:type="dxa"/>
            </w:tcMar>
          </w:tcPr>
          <w:p w14:paraId="13366103" w14:textId="77777777" w:rsidR="00CA5292" w:rsidRPr="00CA5292" w:rsidRDefault="00CA5292" w:rsidP="00CA5292">
            <w:pPr>
              <w:spacing w:line="240" w:lineRule="auto"/>
              <w:ind w:firstLineChars="0" w:firstLine="0"/>
              <w:jc w:val="center"/>
              <w:rPr>
                <w:sz w:val="21"/>
                <w:szCs w:val="21"/>
              </w:rPr>
            </w:pPr>
            <w:r w:rsidRPr="00CA5292">
              <w:rPr>
                <w:sz w:val="21"/>
                <w:szCs w:val="21"/>
              </w:rPr>
              <w:t>2813</w:t>
            </w:r>
          </w:p>
        </w:tc>
        <w:tc>
          <w:tcPr>
            <w:tcW w:w="350" w:type="pct"/>
            <w:tcMar>
              <w:left w:w="0" w:type="dxa"/>
              <w:right w:w="0" w:type="dxa"/>
            </w:tcMar>
          </w:tcPr>
          <w:p w14:paraId="2834599A" w14:textId="77777777" w:rsidR="00CA5292" w:rsidRPr="00CA5292" w:rsidRDefault="00CA5292" w:rsidP="00CA5292">
            <w:pPr>
              <w:spacing w:line="240" w:lineRule="auto"/>
              <w:ind w:firstLineChars="0" w:firstLine="0"/>
              <w:jc w:val="center"/>
              <w:rPr>
                <w:sz w:val="21"/>
                <w:szCs w:val="21"/>
              </w:rPr>
            </w:pPr>
            <w:r w:rsidRPr="00CA5292">
              <w:rPr>
                <w:sz w:val="21"/>
                <w:szCs w:val="21"/>
              </w:rPr>
              <w:t>93.33</w:t>
            </w:r>
          </w:p>
        </w:tc>
      </w:tr>
      <w:tr w:rsidR="00CA5292" w:rsidRPr="00CA5292" w14:paraId="3F32B911" w14:textId="77777777" w:rsidTr="00FA23FB">
        <w:trPr>
          <w:trHeight w:hRule="exact" w:val="340"/>
          <w:jc w:val="center"/>
        </w:trPr>
        <w:tc>
          <w:tcPr>
            <w:tcW w:w="1310" w:type="pct"/>
            <w:tcMar>
              <w:left w:w="0" w:type="dxa"/>
              <w:right w:w="0" w:type="dxa"/>
            </w:tcMar>
          </w:tcPr>
          <w:p w14:paraId="6812C343" w14:textId="77777777" w:rsidR="00CA5292" w:rsidRPr="00CA5292" w:rsidRDefault="00CA5292" w:rsidP="00CA5292">
            <w:pPr>
              <w:widowControl/>
              <w:spacing w:line="240" w:lineRule="auto"/>
              <w:ind w:firstLineChars="0" w:firstLine="0"/>
              <w:jc w:val="left"/>
              <w:textAlignment w:val="center"/>
              <w:rPr>
                <w:color w:val="000000"/>
                <w:sz w:val="21"/>
                <w:szCs w:val="21"/>
              </w:rPr>
            </w:pPr>
            <w:r w:rsidRPr="00CA5292">
              <w:rPr>
                <w:rFonts w:hint="eastAsia"/>
                <w:color w:val="000000"/>
                <w:sz w:val="21"/>
                <w:szCs w:val="21"/>
              </w:rPr>
              <w:t>民办本科院校和独立院校</w:t>
            </w:r>
          </w:p>
        </w:tc>
        <w:tc>
          <w:tcPr>
            <w:tcW w:w="242" w:type="pct"/>
            <w:tcMar>
              <w:left w:w="0" w:type="dxa"/>
              <w:right w:w="0" w:type="dxa"/>
            </w:tcMar>
          </w:tcPr>
          <w:p w14:paraId="32D9CA77"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240" w:type="pct"/>
            <w:tcMar>
              <w:left w:w="0" w:type="dxa"/>
              <w:right w:w="0" w:type="dxa"/>
            </w:tcMar>
          </w:tcPr>
          <w:p w14:paraId="68390B00"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357" w:type="pct"/>
            <w:tcMar>
              <w:left w:w="0" w:type="dxa"/>
              <w:right w:w="0" w:type="dxa"/>
            </w:tcMar>
          </w:tcPr>
          <w:p w14:paraId="6F67DBAF"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298" w:type="pct"/>
            <w:tcMar>
              <w:left w:w="0" w:type="dxa"/>
              <w:right w:w="0" w:type="dxa"/>
            </w:tcMar>
          </w:tcPr>
          <w:p w14:paraId="7E63BCDC" w14:textId="77777777" w:rsidR="00CA5292" w:rsidRPr="00CA5292" w:rsidRDefault="00CA5292" w:rsidP="00CA5292">
            <w:pPr>
              <w:spacing w:line="240" w:lineRule="auto"/>
              <w:ind w:firstLineChars="0" w:firstLine="0"/>
              <w:jc w:val="center"/>
              <w:rPr>
                <w:sz w:val="21"/>
                <w:szCs w:val="21"/>
              </w:rPr>
            </w:pPr>
            <w:r w:rsidRPr="00CA5292">
              <w:rPr>
                <w:sz w:val="21"/>
                <w:szCs w:val="21"/>
              </w:rPr>
              <w:t>107</w:t>
            </w:r>
          </w:p>
        </w:tc>
        <w:tc>
          <w:tcPr>
            <w:tcW w:w="298" w:type="pct"/>
            <w:tcMar>
              <w:left w:w="0" w:type="dxa"/>
              <w:right w:w="0" w:type="dxa"/>
            </w:tcMar>
          </w:tcPr>
          <w:p w14:paraId="53514087" w14:textId="77777777" w:rsidR="00CA5292" w:rsidRPr="00CA5292" w:rsidRDefault="00CA5292" w:rsidP="00CA5292">
            <w:pPr>
              <w:spacing w:line="240" w:lineRule="auto"/>
              <w:ind w:firstLineChars="0" w:firstLine="0"/>
              <w:jc w:val="center"/>
              <w:rPr>
                <w:sz w:val="21"/>
                <w:szCs w:val="21"/>
              </w:rPr>
            </w:pPr>
            <w:r w:rsidRPr="00CA5292">
              <w:rPr>
                <w:sz w:val="21"/>
                <w:szCs w:val="21"/>
              </w:rPr>
              <w:t>106</w:t>
            </w:r>
          </w:p>
        </w:tc>
        <w:tc>
          <w:tcPr>
            <w:tcW w:w="357" w:type="pct"/>
            <w:tcMar>
              <w:left w:w="0" w:type="dxa"/>
              <w:right w:w="0" w:type="dxa"/>
            </w:tcMar>
          </w:tcPr>
          <w:p w14:paraId="6F255794" w14:textId="77777777" w:rsidR="00CA5292" w:rsidRPr="00CA5292" w:rsidRDefault="00CA5292" w:rsidP="00CA5292">
            <w:pPr>
              <w:spacing w:line="240" w:lineRule="auto"/>
              <w:ind w:firstLineChars="0" w:firstLine="0"/>
              <w:jc w:val="center"/>
              <w:rPr>
                <w:sz w:val="21"/>
                <w:szCs w:val="21"/>
              </w:rPr>
            </w:pPr>
            <w:r w:rsidRPr="00CA5292">
              <w:rPr>
                <w:sz w:val="21"/>
                <w:szCs w:val="21"/>
              </w:rPr>
              <w:t>99.07</w:t>
            </w:r>
          </w:p>
        </w:tc>
        <w:tc>
          <w:tcPr>
            <w:tcW w:w="298" w:type="pct"/>
            <w:tcMar>
              <w:left w:w="0" w:type="dxa"/>
              <w:right w:w="0" w:type="dxa"/>
            </w:tcMar>
          </w:tcPr>
          <w:p w14:paraId="069DAF1F" w14:textId="77777777" w:rsidR="00CA5292" w:rsidRPr="00CA5292" w:rsidRDefault="00CA5292" w:rsidP="00CA5292">
            <w:pPr>
              <w:spacing w:line="240" w:lineRule="auto"/>
              <w:ind w:firstLineChars="0" w:firstLine="0"/>
              <w:jc w:val="center"/>
              <w:rPr>
                <w:sz w:val="21"/>
                <w:szCs w:val="21"/>
              </w:rPr>
            </w:pPr>
            <w:r w:rsidRPr="00CA5292">
              <w:rPr>
                <w:sz w:val="21"/>
                <w:szCs w:val="21"/>
              </w:rPr>
              <w:t>44780</w:t>
            </w:r>
          </w:p>
        </w:tc>
        <w:tc>
          <w:tcPr>
            <w:tcW w:w="298" w:type="pct"/>
            <w:tcMar>
              <w:left w:w="0" w:type="dxa"/>
              <w:right w:w="0" w:type="dxa"/>
            </w:tcMar>
          </w:tcPr>
          <w:p w14:paraId="6A53F088" w14:textId="77777777" w:rsidR="00CA5292" w:rsidRPr="00CA5292" w:rsidRDefault="00CA5292" w:rsidP="00CA5292">
            <w:pPr>
              <w:spacing w:line="240" w:lineRule="auto"/>
              <w:ind w:firstLineChars="0" w:firstLine="0"/>
              <w:jc w:val="center"/>
              <w:rPr>
                <w:sz w:val="21"/>
                <w:szCs w:val="21"/>
              </w:rPr>
            </w:pPr>
            <w:r w:rsidRPr="00CA5292">
              <w:rPr>
                <w:sz w:val="21"/>
                <w:szCs w:val="21"/>
              </w:rPr>
              <w:t>39009</w:t>
            </w:r>
          </w:p>
        </w:tc>
        <w:tc>
          <w:tcPr>
            <w:tcW w:w="357" w:type="pct"/>
            <w:tcMar>
              <w:left w:w="0" w:type="dxa"/>
              <w:right w:w="0" w:type="dxa"/>
            </w:tcMar>
          </w:tcPr>
          <w:p w14:paraId="313F7B0E" w14:textId="77777777" w:rsidR="00CA5292" w:rsidRPr="00CA5292" w:rsidRDefault="00CA5292" w:rsidP="00CA5292">
            <w:pPr>
              <w:spacing w:line="240" w:lineRule="auto"/>
              <w:ind w:firstLineChars="0" w:firstLine="0"/>
              <w:jc w:val="center"/>
              <w:rPr>
                <w:sz w:val="21"/>
                <w:szCs w:val="21"/>
              </w:rPr>
            </w:pPr>
            <w:r w:rsidRPr="00CA5292">
              <w:rPr>
                <w:sz w:val="21"/>
                <w:szCs w:val="21"/>
              </w:rPr>
              <w:t>87.11</w:t>
            </w:r>
          </w:p>
        </w:tc>
        <w:tc>
          <w:tcPr>
            <w:tcW w:w="298" w:type="pct"/>
            <w:tcMar>
              <w:left w:w="0" w:type="dxa"/>
              <w:right w:w="0" w:type="dxa"/>
            </w:tcMar>
          </w:tcPr>
          <w:p w14:paraId="6B60A645" w14:textId="77777777" w:rsidR="00CA5292" w:rsidRPr="00CA5292" w:rsidRDefault="00CA5292" w:rsidP="00CA5292">
            <w:pPr>
              <w:spacing w:line="240" w:lineRule="auto"/>
              <w:ind w:firstLineChars="0" w:firstLine="0"/>
              <w:jc w:val="center"/>
              <w:rPr>
                <w:sz w:val="21"/>
                <w:szCs w:val="21"/>
              </w:rPr>
            </w:pPr>
            <w:r w:rsidRPr="00CA5292">
              <w:rPr>
                <w:sz w:val="21"/>
                <w:szCs w:val="21"/>
              </w:rPr>
              <w:t>21500</w:t>
            </w:r>
          </w:p>
        </w:tc>
        <w:tc>
          <w:tcPr>
            <w:tcW w:w="298" w:type="pct"/>
            <w:tcMar>
              <w:left w:w="0" w:type="dxa"/>
              <w:right w:w="0" w:type="dxa"/>
            </w:tcMar>
          </w:tcPr>
          <w:p w14:paraId="75D78B44" w14:textId="77777777" w:rsidR="00CA5292" w:rsidRPr="00CA5292" w:rsidRDefault="00CA5292" w:rsidP="00CA5292">
            <w:pPr>
              <w:spacing w:line="240" w:lineRule="auto"/>
              <w:ind w:firstLineChars="0" w:firstLine="0"/>
              <w:jc w:val="center"/>
              <w:rPr>
                <w:sz w:val="21"/>
                <w:szCs w:val="21"/>
              </w:rPr>
            </w:pPr>
            <w:r w:rsidRPr="00CA5292">
              <w:rPr>
                <w:sz w:val="21"/>
                <w:szCs w:val="21"/>
              </w:rPr>
              <w:t>20084</w:t>
            </w:r>
          </w:p>
        </w:tc>
        <w:tc>
          <w:tcPr>
            <w:tcW w:w="350" w:type="pct"/>
            <w:tcMar>
              <w:left w:w="0" w:type="dxa"/>
              <w:right w:w="0" w:type="dxa"/>
            </w:tcMar>
          </w:tcPr>
          <w:p w14:paraId="6906A69D" w14:textId="77777777" w:rsidR="00CA5292" w:rsidRPr="00CA5292" w:rsidRDefault="00CA5292" w:rsidP="00CA5292">
            <w:pPr>
              <w:spacing w:line="240" w:lineRule="auto"/>
              <w:ind w:firstLineChars="0" w:firstLine="0"/>
              <w:jc w:val="center"/>
              <w:rPr>
                <w:sz w:val="21"/>
                <w:szCs w:val="21"/>
              </w:rPr>
            </w:pPr>
            <w:r w:rsidRPr="00CA5292">
              <w:rPr>
                <w:sz w:val="21"/>
                <w:szCs w:val="21"/>
              </w:rPr>
              <w:t>93.41</w:t>
            </w:r>
          </w:p>
        </w:tc>
      </w:tr>
      <w:tr w:rsidR="00CA5292" w:rsidRPr="00CA5292" w14:paraId="276EF169" w14:textId="77777777" w:rsidTr="00FA23FB">
        <w:trPr>
          <w:trHeight w:hRule="exact" w:val="340"/>
          <w:jc w:val="center"/>
        </w:trPr>
        <w:tc>
          <w:tcPr>
            <w:tcW w:w="1310" w:type="pct"/>
            <w:tcMar>
              <w:left w:w="0" w:type="dxa"/>
              <w:right w:w="0" w:type="dxa"/>
            </w:tcMar>
          </w:tcPr>
          <w:p w14:paraId="17F28776" w14:textId="77777777" w:rsidR="00CA5292" w:rsidRPr="00CA5292" w:rsidRDefault="00CA5292" w:rsidP="00CA5292">
            <w:pPr>
              <w:widowControl/>
              <w:spacing w:line="240" w:lineRule="auto"/>
              <w:ind w:firstLineChars="0" w:firstLine="0"/>
              <w:jc w:val="left"/>
              <w:textAlignment w:val="center"/>
              <w:rPr>
                <w:color w:val="000000"/>
                <w:sz w:val="21"/>
                <w:szCs w:val="21"/>
              </w:rPr>
            </w:pPr>
            <w:r w:rsidRPr="00CA5292">
              <w:rPr>
                <w:rFonts w:hint="eastAsia"/>
                <w:color w:val="000000"/>
                <w:sz w:val="21"/>
                <w:szCs w:val="21"/>
              </w:rPr>
              <w:t>公办高职高专院校</w:t>
            </w:r>
          </w:p>
        </w:tc>
        <w:tc>
          <w:tcPr>
            <w:tcW w:w="242" w:type="pct"/>
            <w:tcMar>
              <w:left w:w="0" w:type="dxa"/>
              <w:right w:w="0" w:type="dxa"/>
            </w:tcMar>
          </w:tcPr>
          <w:p w14:paraId="4E437BE1"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240" w:type="pct"/>
            <w:tcMar>
              <w:left w:w="0" w:type="dxa"/>
              <w:right w:w="0" w:type="dxa"/>
            </w:tcMar>
          </w:tcPr>
          <w:p w14:paraId="0DF4418E"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357" w:type="pct"/>
            <w:tcMar>
              <w:left w:w="0" w:type="dxa"/>
              <w:right w:w="0" w:type="dxa"/>
            </w:tcMar>
          </w:tcPr>
          <w:p w14:paraId="6E839DC1"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298" w:type="pct"/>
            <w:tcMar>
              <w:left w:w="0" w:type="dxa"/>
              <w:right w:w="0" w:type="dxa"/>
            </w:tcMar>
          </w:tcPr>
          <w:p w14:paraId="4A47E5A8"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298" w:type="pct"/>
            <w:tcMar>
              <w:left w:w="0" w:type="dxa"/>
              <w:right w:w="0" w:type="dxa"/>
            </w:tcMar>
          </w:tcPr>
          <w:p w14:paraId="43423147"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357" w:type="pct"/>
            <w:tcMar>
              <w:left w:w="0" w:type="dxa"/>
              <w:right w:w="0" w:type="dxa"/>
            </w:tcMar>
          </w:tcPr>
          <w:p w14:paraId="5D694310"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298" w:type="pct"/>
            <w:tcMar>
              <w:left w:w="0" w:type="dxa"/>
              <w:right w:w="0" w:type="dxa"/>
            </w:tcMar>
          </w:tcPr>
          <w:p w14:paraId="2A3EA796"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298" w:type="pct"/>
            <w:tcMar>
              <w:left w:w="0" w:type="dxa"/>
              <w:right w:w="0" w:type="dxa"/>
            </w:tcMar>
          </w:tcPr>
          <w:p w14:paraId="40AFF91D"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357" w:type="pct"/>
            <w:tcMar>
              <w:left w:w="0" w:type="dxa"/>
              <w:right w:w="0" w:type="dxa"/>
            </w:tcMar>
          </w:tcPr>
          <w:p w14:paraId="39F49C49"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298" w:type="pct"/>
            <w:tcMar>
              <w:left w:w="0" w:type="dxa"/>
              <w:right w:w="0" w:type="dxa"/>
            </w:tcMar>
          </w:tcPr>
          <w:p w14:paraId="781C72AF" w14:textId="77777777" w:rsidR="00CA5292" w:rsidRPr="00CA5292" w:rsidRDefault="00CA5292" w:rsidP="00CA5292">
            <w:pPr>
              <w:spacing w:line="240" w:lineRule="auto"/>
              <w:ind w:firstLineChars="0" w:firstLine="0"/>
              <w:jc w:val="center"/>
              <w:rPr>
                <w:sz w:val="21"/>
                <w:szCs w:val="21"/>
              </w:rPr>
            </w:pPr>
            <w:r w:rsidRPr="00CA5292">
              <w:rPr>
                <w:sz w:val="21"/>
                <w:szCs w:val="21"/>
              </w:rPr>
              <w:t>81504</w:t>
            </w:r>
          </w:p>
        </w:tc>
        <w:tc>
          <w:tcPr>
            <w:tcW w:w="298" w:type="pct"/>
            <w:tcMar>
              <w:left w:w="0" w:type="dxa"/>
              <w:right w:w="0" w:type="dxa"/>
            </w:tcMar>
          </w:tcPr>
          <w:p w14:paraId="76689F6D" w14:textId="77777777" w:rsidR="00CA5292" w:rsidRPr="00CA5292" w:rsidRDefault="00CA5292" w:rsidP="00CA5292">
            <w:pPr>
              <w:spacing w:line="240" w:lineRule="auto"/>
              <w:ind w:firstLineChars="0" w:firstLine="0"/>
              <w:jc w:val="center"/>
              <w:rPr>
                <w:sz w:val="21"/>
                <w:szCs w:val="21"/>
              </w:rPr>
            </w:pPr>
            <w:r w:rsidRPr="00CA5292">
              <w:rPr>
                <w:sz w:val="21"/>
                <w:szCs w:val="21"/>
              </w:rPr>
              <w:t>73875</w:t>
            </w:r>
          </w:p>
        </w:tc>
        <w:tc>
          <w:tcPr>
            <w:tcW w:w="350" w:type="pct"/>
            <w:tcMar>
              <w:left w:w="0" w:type="dxa"/>
              <w:right w:w="0" w:type="dxa"/>
            </w:tcMar>
          </w:tcPr>
          <w:p w14:paraId="26B9228B" w14:textId="77777777" w:rsidR="00CA5292" w:rsidRPr="00CA5292" w:rsidRDefault="00CA5292" w:rsidP="00CA5292">
            <w:pPr>
              <w:spacing w:line="240" w:lineRule="auto"/>
              <w:ind w:firstLineChars="0" w:firstLine="0"/>
              <w:jc w:val="center"/>
              <w:rPr>
                <w:sz w:val="21"/>
                <w:szCs w:val="21"/>
              </w:rPr>
            </w:pPr>
            <w:r w:rsidRPr="00CA5292">
              <w:rPr>
                <w:sz w:val="21"/>
                <w:szCs w:val="21"/>
              </w:rPr>
              <w:t>90.64</w:t>
            </w:r>
          </w:p>
        </w:tc>
      </w:tr>
      <w:tr w:rsidR="00CA5292" w:rsidRPr="00CA5292" w14:paraId="47370A47" w14:textId="77777777" w:rsidTr="00FA23FB">
        <w:trPr>
          <w:trHeight w:hRule="exact" w:val="340"/>
          <w:jc w:val="center"/>
        </w:trPr>
        <w:tc>
          <w:tcPr>
            <w:tcW w:w="1310" w:type="pct"/>
            <w:tcMar>
              <w:left w:w="0" w:type="dxa"/>
              <w:right w:w="0" w:type="dxa"/>
            </w:tcMar>
          </w:tcPr>
          <w:p w14:paraId="6630047C" w14:textId="77777777" w:rsidR="00CA5292" w:rsidRPr="00CA5292" w:rsidRDefault="00CA5292" w:rsidP="00CA5292">
            <w:pPr>
              <w:widowControl/>
              <w:spacing w:line="240" w:lineRule="auto"/>
              <w:ind w:firstLineChars="0" w:firstLine="0"/>
              <w:jc w:val="left"/>
              <w:textAlignment w:val="center"/>
              <w:rPr>
                <w:color w:val="000000"/>
                <w:sz w:val="21"/>
                <w:szCs w:val="21"/>
              </w:rPr>
            </w:pPr>
            <w:r w:rsidRPr="00CA5292">
              <w:rPr>
                <w:rFonts w:hint="eastAsia"/>
                <w:color w:val="000000"/>
                <w:sz w:val="21"/>
                <w:szCs w:val="21"/>
              </w:rPr>
              <w:t>民办高职高专院校</w:t>
            </w:r>
          </w:p>
        </w:tc>
        <w:tc>
          <w:tcPr>
            <w:tcW w:w="242" w:type="pct"/>
            <w:tcMar>
              <w:left w:w="0" w:type="dxa"/>
              <w:right w:w="0" w:type="dxa"/>
            </w:tcMar>
          </w:tcPr>
          <w:p w14:paraId="5B2903DA"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240" w:type="pct"/>
            <w:tcMar>
              <w:left w:w="0" w:type="dxa"/>
              <w:right w:w="0" w:type="dxa"/>
            </w:tcMar>
          </w:tcPr>
          <w:p w14:paraId="4F85B73C"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357" w:type="pct"/>
            <w:tcMar>
              <w:left w:w="0" w:type="dxa"/>
              <w:right w:w="0" w:type="dxa"/>
            </w:tcMar>
          </w:tcPr>
          <w:p w14:paraId="57D347FF"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298" w:type="pct"/>
            <w:tcMar>
              <w:left w:w="0" w:type="dxa"/>
              <w:right w:w="0" w:type="dxa"/>
            </w:tcMar>
          </w:tcPr>
          <w:p w14:paraId="5F7DDB40"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298" w:type="pct"/>
            <w:tcMar>
              <w:left w:w="0" w:type="dxa"/>
              <w:right w:w="0" w:type="dxa"/>
            </w:tcMar>
          </w:tcPr>
          <w:p w14:paraId="7A510960"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357" w:type="pct"/>
            <w:tcMar>
              <w:left w:w="0" w:type="dxa"/>
              <w:right w:w="0" w:type="dxa"/>
            </w:tcMar>
          </w:tcPr>
          <w:p w14:paraId="11E1B3FE"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298" w:type="pct"/>
            <w:tcMar>
              <w:left w:w="0" w:type="dxa"/>
              <w:right w:w="0" w:type="dxa"/>
            </w:tcMar>
          </w:tcPr>
          <w:p w14:paraId="1AC2E487"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298" w:type="pct"/>
            <w:tcMar>
              <w:left w:w="0" w:type="dxa"/>
              <w:right w:w="0" w:type="dxa"/>
            </w:tcMar>
          </w:tcPr>
          <w:p w14:paraId="41C5CCEF"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357" w:type="pct"/>
            <w:tcMar>
              <w:left w:w="0" w:type="dxa"/>
              <w:right w:w="0" w:type="dxa"/>
            </w:tcMar>
          </w:tcPr>
          <w:p w14:paraId="5C53C803"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298" w:type="pct"/>
            <w:tcMar>
              <w:left w:w="0" w:type="dxa"/>
              <w:right w:w="0" w:type="dxa"/>
            </w:tcMar>
          </w:tcPr>
          <w:p w14:paraId="152CF71B" w14:textId="77777777" w:rsidR="00CA5292" w:rsidRPr="00CA5292" w:rsidRDefault="00CA5292" w:rsidP="00CA5292">
            <w:pPr>
              <w:spacing w:line="240" w:lineRule="auto"/>
              <w:ind w:firstLineChars="0" w:firstLine="0"/>
              <w:jc w:val="center"/>
              <w:rPr>
                <w:sz w:val="21"/>
                <w:szCs w:val="21"/>
              </w:rPr>
            </w:pPr>
            <w:r w:rsidRPr="00CA5292">
              <w:rPr>
                <w:sz w:val="21"/>
                <w:szCs w:val="21"/>
              </w:rPr>
              <w:t>14577</w:t>
            </w:r>
          </w:p>
        </w:tc>
        <w:tc>
          <w:tcPr>
            <w:tcW w:w="298" w:type="pct"/>
            <w:tcMar>
              <w:left w:w="0" w:type="dxa"/>
              <w:right w:w="0" w:type="dxa"/>
            </w:tcMar>
          </w:tcPr>
          <w:p w14:paraId="79107C61" w14:textId="77777777" w:rsidR="00CA5292" w:rsidRPr="00CA5292" w:rsidRDefault="00CA5292" w:rsidP="00CA5292">
            <w:pPr>
              <w:spacing w:line="240" w:lineRule="auto"/>
              <w:ind w:firstLineChars="0" w:firstLine="0"/>
              <w:jc w:val="center"/>
              <w:rPr>
                <w:sz w:val="21"/>
                <w:szCs w:val="21"/>
              </w:rPr>
            </w:pPr>
            <w:r w:rsidRPr="00CA5292">
              <w:rPr>
                <w:sz w:val="21"/>
                <w:szCs w:val="21"/>
              </w:rPr>
              <w:t>11309</w:t>
            </w:r>
          </w:p>
        </w:tc>
        <w:tc>
          <w:tcPr>
            <w:tcW w:w="350" w:type="pct"/>
            <w:tcMar>
              <w:left w:w="0" w:type="dxa"/>
              <w:right w:w="0" w:type="dxa"/>
            </w:tcMar>
          </w:tcPr>
          <w:p w14:paraId="08809093" w14:textId="77777777" w:rsidR="00CA5292" w:rsidRPr="00CA5292" w:rsidRDefault="00CA5292" w:rsidP="00CA5292">
            <w:pPr>
              <w:spacing w:line="240" w:lineRule="auto"/>
              <w:ind w:firstLineChars="0" w:firstLine="0"/>
              <w:jc w:val="center"/>
              <w:rPr>
                <w:sz w:val="21"/>
                <w:szCs w:val="21"/>
              </w:rPr>
            </w:pPr>
            <w:r w:rsidRPr="00CA5292">
              <w:rPr>
                <w:sz w:val="21"/>
                <w:szCs w:val="21"/>
              </w:rPr>
              <w:t>77.58</w:t>
            </w:r>
          </w:p>
        </w:tc>
      </w:tr>
      <w:tr w:rsidR="00CA5292" w:rsidRPr="00CA5292" w14:paraId="6B9345FB" w14:textId="77777777" w:rsidTr="00FA23FB">
        <w:trPr>
          <w:trHeight w:hRule="exact" w:val="340"/>
          <w:jc w:val="center"/>
        </w:trPr>
        <w:tc>
          <w:tcPr>
            <w:tcW w:w="1310" w:type="pct"/>
            <w:tcMar>
              <w:left w:w="0" w:type="dxa"/>
              <w:right w:w="0" w:type="dxa"/>
            </w:tcMar>
          </w:tcPr>
          <w:p w14:paraId="25922C72" w14:textId="77777777" w:rsidR="00CA5292" w:rsidRPr="00CA5292" w:rsidRDefault="00CA5292" w:rsidP="00CA5292">
            <w:pPr>
              <w:widowControl/>
              <w:spacing w:line="240" w:lineRule="auto"/>
              <w:ind w:firstLineChars="0" w:firstLine="0"/>
              <w:jc w:val="left"/>
              <w:textAlignment w:val="center"/>
              <w:rPr>
                <w:color w:val="000000"/>
                <w:sz w:val="21"/>
                <w:szCs w:val="21"/>
              </w:rPr>
            </w:pPr>
            <w:r w:rsidRPr="00CA5292">
              <w:rPr>
                <w:rFonts w:hint="eastAsia"/>
                <w:color w:val="000000"/>
                <w:sz w:val="21"/>
                <w:szCs w:val="21"/>
              </w:rPr>
              <w:t>成人高等院校</w:t>
            </w:r>
          </w:p>
        </w:tc>
        <w:tc>
          <w:tcPr>
            <w:tcW w:w="242" w:type="pct"/>
            <w:tcMar>
              <w:left w:w="0" w:type="dxa"/>
              <w:right w:w="0" w:type="dxa"/>
            </w:tcMar>
          </w:tcPr>
          <w:p w14:paraId="73BFE568"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240" w:type="pct"/>
            <w:tcMar>
              <w:left w:w="0" w:type="dxa"/>
              <w:right w:w="0" w:type="dxa"/>
            </w:tcMar>
          </w:tcPr>
          <w:p w14:paraId="23D0B860"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357" w:type="pct"/>
            <w:tcMar>
              <w:left w:w="0" w:type="dxa"/>
              <w:right w:w="0" w:type="dxa"/>
            </w:tcMar>
          </w:tcPr>
          <w:p w14:paraId="193DFC71"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298" w:type="pct"/>
            <w:tcMar>
              <w:left w:w="0" w:type="dxa"/>
              <w:right w:w="0" w:type="dxa"/>
            </w:tcMar>
          </w:tcPr>
          <w:p w14:paraId="7A0A2C0D"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298" w:type="pct"/>
            <w:tcMar>
              <w:left w:w="0" w:type="dxa"/>
              <w:right w:w="0" w:type="dxa"/>
            </w:tcMar>
          </w:tcPr>
          <w:p w14:paraId="7348E6FB"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357" w:type="pct"/>
            <w:tcMar>
              <w:left w:w="0" w:type="dxa"/>
              <w:right w:w="0" w:type="dxa"/>
            </w:tcMar>
          </w:tcPr>
          <w:p w14:paraId="4ED2198D"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298" w:type="pct"/>
            <w:tcMar>
              <w:left w:w="0" w:type="dxa"/>
              <w:right w:w="0" w:type="dxa"/>
            </w:tcMar>
          </w:tcPr>
          <w:p w14:paraId="6D2B257D"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298" w:type="pct"/>
            <w:tcMar>
              <w:left w:w="0" w:type="dxa"/>
              <w:right w:w="0" w:type="dxa"/>
            </w:tcMar>
          </w:tcPr>
          <w:p w14:paraId="2B4A2280"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357" w:type="pct"/>
            <w:tcMar>
              <w:left w:w="0" w:type="dxa"/>
              <w:right w:w="0" w:type="dxa"/>
            </w:tcMar>
          </w:tcPr>
          <w:p w14:paraId="561A462A"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298" w:type="pct"/>
            <w:tcMar>
              <w:left w:w="0" w:type="dxa"/>
              <w:right w:w="0" w:type="dxa"/>
            </w:tcMar>
          </w:tcPr>
          <w:p w14:paraId="4902A5E7" w14:textId="77777777" w:rsidR="00CA5292" w:rsidRPr="00CA5292" w:rsidRDefault="00CA5292" w:rsidP="00CA5292">
            <w:pPr>
              <w:spacing w:line="240" w:lineRule="auto"/>
              <w:ind w:firstLineChars="0" w:firstLine="0"/>
              <w:jc w:val="center"/>
              <w:rPr>
                <w:sz w:val="21"/>
                <w:szCs w:val="21"/>
              </w:rPr>
            </w:pPr>
            <w:r w:rsidRPr="00CA5292">
              <w:rPr>
                <w:sz w:val="21"/>
                <w:szCs w:val="21"/>
              </w:rPr>
              <w:t>1277</w:t>
            </w:r>
          </w:p>
        </w:tc>
        <w:tc>
          <w:tcPr>
            <w:tcW w:w="298" w:type="pct"/>
            <w:tcMar>
              <w:left w:w="0" w:type="dxa"/>
              <w:right w:w="0" w:type="dxa"/>
            </w:tcMar>
          </w:tcPr>
          <w:p w14:paraId="05A3774C" w14:textId="77777777" w:rsidR="00CA5292" w:rsidRPr="00CA5292" w:rsidRDefault="00CA5292" w:rsidP="00CA5292">
            <w:pPr>
              <w:spacing w:line="240" w:lineRule="auto"/>
              <w:ind w:firstLineChars="0" w:firstLine="0"/>
              <w:jc w:val="center"/>
              <w:rPr>
                <w:sz w:val="21"/>
                <w:szCs w:val="21"/>
              </w:rPr>
            </w:pPr>
            <w:r w:rsidRPr="00CA5292">
              <w:rPr>
                <w:sz w:val="21"/>
                <w:szCs w:val="21"/>
              </w:rPr>
              <w:t>1037</w:t>
            </w:r>
          </w:p>
        </w:tc>
        <w:tc>
          <w:tcPr>
            <w:tcW w:w="350" w:type="pct"/>
            <w:tcMar>
              <w:left w:w="0" w:type="dxa"/>
              <w:right w:w="0" w:type="dxa"/>
            </w:tcMar>
          </w:tcPr>
          <w:p w14:paraId="6B24530F" w14:textId="77777777" w:rsidR="00CA5292" w:rsidRPr="00CA5292" w:rsidRDefault="00CA5292" w:rsidP="00CA5292">
            <w:pPr>
              <w:spacing w:line="240" w:lineRule="auto"/>
              <w:ind w:firstLineChars="0" w:firstLine="0"/>
              <w:jc w:val="center"/>
              <w:rPr>
                <w:sz w:val="21"/>
                <w:szCs w:val="21"/>
              </w:rPr>
            </w:pPr>
            <w:r w:rsidRPr="00CA5292">
              <w:rPr>
                <w:sz w:val="21"/>
                <w:szCs w:val="21"/>
              </w:rPr>
              <w:t>81.21</w:t>
            </w:r>
          </w:p>
        </w:tc>
      </w:tr>
      <w:tr w:rsidR="00CA5292" w:rsidRPr="00CA5292" w14:paraId="5B0293B9" w14:textId="77777777" w:rsidTr="00FA23FB">
        <w:trPr>
          <w:trHeight w:hRule="exact" w:val="340"/>
          <w:jc w:val="center"/>
        </w:trPr>
        <w:tc>
          <w:tcPr>
            <w:tcW w:w="1310" w:type="pct"/>
            <w:tcMar>
              <w:left w:w="0" w:type="dxa"/>
              <w:right w:w="0" w:type="dxa"/>
            </w:tcMar>
          </w:tcPr>
          <w:p w14:paraId="0BF09ECE" w14:textId="77777777" w:rsidR="00CA5292" w:rsidRPr="00CA5292" w:rsidRDefault="00CA5292" w:rsidP="00CA5292">
            <w:pPr>
              <w:widowControl/>
              <w:spacing w:line="240" w:lineRule="auto"/>
              <w:ind w:firstLineChars="0" w:firstLine="0"/>
              <w:jc w:val="left"/>
              <w:textAlignment w:val="center"/>
              <w:rPr>
                <w:color w:val="000000"/>
                <w:sz w:val="21"/>
                <w:szCs w:val="21"/>
              </w:rPr>
            </w:pPr>
            <w:r w:rsidRPr="00CA5292">
              <w:rPr>
                <w:rFonts w:hint="eastAsia"/>
                <w:color w:val="000000"/>
                <w:sz w:val="21"/>
                <w:szCs w:val="21"/>
              </w:rPr>
              <w:t>其他</w:t>
            </w:r>
          </w:p>
        </w:tc>
        <w:tc>
          <w:tcPr>
            <w:tcW w:w="242" w:type="pct"/>
            <w:tcMar>
              <w:left w:w="0" w:type="dxa"/>
              <w:right w:w="0" w:type="dxa"/>
            </w:tcMar>
          </w:tcPr>
          <w:p w14:paraId="2908F89D" w14:textId="77777777" w:rsidR="00CA5292" w:rsidRPr="00CA5292" w:rsidRDefault="00CA5292" w:rsidP="00CA5292">
            <w:pPr>
              <w:spacing w:line="240" w:lineRule="auto"/>
              <w:ind w:firstLineChars="0" w:firstLine="0"/>
              <w:jc w:val="center"/>
              <w:rPr>
                <w:sz w:val="21"/>
                <w:szCs w:val="21"/>
              </w:rPr>
            </w:pPr>
            <w:r w:rsidRPr="00CA5292">
              <w:rPr>
                <w:sz w:val="21"/>
                <w:szCs w:val="21"/>
              </w:rPr>
              <w:t>15</w:t>
            </w:r>
          </w:p>
        </w:tc>
        <w:tc>
          <w:tcPr>
            <w:tcW w:w="240" w:type="pct"/>
            <w:tcMar>
              <w:left w:w="0" w:type="dxa"/>
              <w:right w:w="0" w:type="dxa"/>
            </w:tcMar>
          </w:tcPr>
          <w:p w14:paraId="58366637" w14:textId="77777777" w:rsidR="00CA5292" w:rsidRPr="00CA5292" w:rsidRDefault="00CA5292" w:rsidP="00CA5292">
            <w:pPr>
              <w:spacing w:line="240" w:lineRule="auto"/>
              <w:ind w:firstLineChars="0" w:firstLine="0"/>
              <w:jc w:val="center"/>
              <w:rPr>
                <w:sz w:val="21"/>
                <w:szCs w:val="21"/>
              </w:rPr>
            </w:pPr>
            <w:r w:rsidRPr="00CA5292">
              <w:rPr>
                <w:sz w:val="21"/>
                <w:szCs w:val="21"/>
              </w:rPr>
              <w:t>15</w:t>
            </w:r>
          </w:p>
        </w:tc>
        <w:tc>
          <w:tcPr>
            <w:tcW w:w="357" w:type="pct"/>
            <w:tcMar>
              <w:left w:w="0" w:type="dxa"/>
              <w:right w:w="0" w:type="dxa"/>
            </w:tcMar>
          </w:tcPr>
          <w:p w14:paraId="39FC3B40" w14:textId="77777777" w:rsidR="00CA5292" w:rsidRPr="00CA5292" w:rsidRDefault="00CA5292" w:rsidP="00CA5292">
            <w:pPr>
              <w:spacing w:line="240" w:lineRule="auto"/>
              <w:ind w:firstLineChars="0" w:firstLine="0"/>
              <w:jc w:val="center"/>
              <w:rPr>
                <w:sz w:val="21"/>
                <w:szCs w:val="21"/>
              </w:rPr>
            </w:pPr>
            <w:r w:rsidRPr="00CA5292">
              <w:rPr>
                <w:sz w:val="21"/>
                <w:szCs w:val="21"/>
              </w:rPr>
              <w:t>100</w:t>
            </w:r>
          </w:p>
        </w:tc>
        <w:tc>
          <w:tcPr>
            <w:tcW w:w="298" w:type="pct"/>
            <w:tcMar>
              <w:left w:w="0" w:type="dxa"/>
              <w:right w:w="0" w:type="dxa"/>
            </w:tcMar>
          </w:tcPr>
          <w:p w14:paraId="1C79D5FA" w14:textId="77777777" w:rsidR="00CA5292" w:rsidRPr="00CA5292" w:rsidRDefault="00CA5292" w:rsidP="00CA5292">
            <w:pPr>
              <w:spacing w:line="240" w:lineRule="auto"/>
              <w:ind w:firstLineChars="0" w:firstLine="0"/>
              <w:jc w:val="center"/>
              <w:rPr>
                <w:sz w:val="21"/>
                <w:szCs w:val="21"/>
              </w:rPr>
            </w:pPr>
            <w:r w:rsidRPr="00CA5292">
              <w:rPr>
                <w:sz w:val="21"/>
                <w:szCs w:val="21"/>
              </w:rPr>
              <w:t>152</w:t>
            </w:r>
          </w:p>
        </w:tc>
        <w:tc>
          <w:tcPr>
            <w:tcW w:w="298" w:type="pct"/>
            <w:tcMar>
              <w:left w:w="0" w:type="dxa"/>
              <w:right w:w="0" w:type="dxa"/>
            </w:tcMar>
          </w:tcPr>
          <w:p w14:paraId="0912957D" w14:textId="77777777" w:rsidR="00CA5292" w:rsidRPr="00CA5292" w:rsidRDefault="00CA5292" w:rsidP="00CA5292">
            <w:pPr>
              <w:spacing w:line="240" w:lineRule="auto"/>
              <w:ind w:firstLineChars="0" w:firstLine="0"/>
              <w:jc w:val="center"/>
              <w:rPr>
                <w:sz w:val="21"/>
                <w:szCs w:val="21"/>
              </w:rPr>
            </w:pPr>
            <w:r w:rsidRPr="00CA5292">
              <w:rPr>
                <w:sz w:val="21"/>
                <w:szCs w:val="21"/>
              </w:rPr>
              <w:t>128</w:t>
            </w:r>
          </w:p>
        </w:tc>
        <w:tc>
          <w:tcPr>
            <w:tcW w:w="357" w:type="pct"/>
            <w:tcMar>
              <w:left w:w="0" w:type="dxa"/>
              <w:right w:w="0" w:type="dxa"/>
            </w:tcMar>
          </w:tcPr>
          <w:p w14:paraId="28FDA2B2" w14:textId="77777777" w:rsidR="00CA5292" w:rsidRPr="00CA5292" w:rsidRDefault="00CA5292" w:rsidP="00CA5292">
            <w:pPr>
              <w:spacing w:line="240" w:lineRule="auto"/>
              <w:ind w:firstLineChars="0" w:firstLine="0"/>
              <w:jc w:val="center"/>
              <w:rPr>
                <w:sz w:val="21"/>
                <w:szCs w:val="21"/>
              </w:rPr>
            </w:pPr>
            <w:r w:rsidRPr="00CA5292">
              <w:rPr>
                <w:sz w:val="21"/>
                <w:szCs w:val="21"/>
              </w:rPr>
              <w:t>84.21</w:t>
            </w:r>
          </w:p>
        </w:tc>
        <w:tc>
          <w:tcPr>
            <w:tcW w:w="298" w:type="pct"/>
            <w:tcMar>
              <w:left w:w="0" w:type="dxa"/>
              <w:right w:w="0" w:type="dxa"/>
            </w:tcMar>
          </w:tcPr>
          <w:p w14:paraId="255748AE"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298" w:type="pct"/>
            <w:tcMar>
              <w:left w:w="0" w:type="dxa"/>
              <w:right w:w="0" w:type="dxa"/>
            </w:tcMar>
          </w:tcPr>
          <w:p w14:paraId="208BEFAA"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357" w:type="pct"/>
            <w:tcMar>
              <w:left w:w="0" w:type="dxa"/>
              <w:right w:w="0" w:type="dxa"/>
            </w:tcMar>
          </w:tcPr>
          <w:p w14:paraId="337605EE"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298" w:type="pct"/>
            <w:tcMar>
              <w:left w:w="0" w:type="dxa"/>
              <w:right w:w="0" w:type="dxa"/>
            </w:tcMar>
          </w:tcPr>
          <w:p w14:paraId="51CE45A4"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298" w:type="pct"/>
            <w:tcMar>
              <w:left w:w="0" w:type="dxa"/>
              <w:right w:w="0" w:type="dxa"/>
            </w:tcMar>
          </w:tcPr>
          <w:p w14:paraId="715277AC"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c>
          <w:tcPr>
            <w:tcW w:w="350" w:type="pct"/>
            <w:tcMar>
              <w:left w:w="0" w:type="dxa"/>
              <w:right w:w="0" w:type="dxa"/>
            </w:tcMar>
          </w:tcPr>
          <w:p w14:paraId="03C5EC30" w14:textId="77777777" w:rsidR="00CA5292" w:rsidRPr="00CA5292" w:rsidRDefault="00CA5292" w:rsidP="00CA5292">
            <w:pPr>
              <w:spacing w:line="240" w:lineRule="auto"/>
              <w:ind w:firstLineChars="0" w:firstLine="0"/>
              <w:jc w:val="center"/>
              <w:rPr>
                <w:sz w:val="21"/>
                <w:szCs w:val="21"/>
              </w:rPr>
            </w:pPr>
            <w:r w:rsidRPr="00CA5292">
              <w:rPr>
                <w:sz w:val="21"/>
                <w:szCs w:val="21"/>
              </w:rPr>
              <w:t>-</w:t>
            </w:r>
          </w:p>
        </w:tc>
      </w:tr>
    </w:tbl>
    <w:p w14:paraId="0BDED9D9" w14:textId="77777777" w:rsidR="00CA5292" w:rsidRPr="00CA5292" w:rsidRDefault="00CA5292" w:rsidP="00CA5292">
      <w:pPr>
        <w:keepNext/>
        <w:keepLines/>
        <w:spacing w:beforeLines="100" w:before="240" w:afterLines="50" w:after="120" w:line="240" w:lineRule="auto"/>
        <w:ind w:firstLineChars="192" w:firstLine="578"/>
        <w:outlineLvl w:val="1"/>
        <w:rPr>
          <w:b/>
          <w:sz w:val="30"/>
          <w:szCs w:val="30"/>
          <w:shd w:val="clear" w:color="auto" w:fill="FFFFFF"/>
        </w:rPr>
      </w:pPr>
      <w:bookmarkStart w:id="35" w:name="_Toc98263991"/>
      <w:r w:rsidRPr="00CA5292">
        <w:rPr>
          <w:b/>
          <w:sz w:val="30"/>
          <w:szCs w:val="30"/>
          <w:shd w:val="clear" w:color="auto" w:fill="FFFFFF"/>
        </w:rPr>
        <w:t>2.2</w:t>
      </w:r>
      <w:r w:rsidRPr="00CA5292">
        <w:rPr>
          <w:b/>
          <w:sz w:val="30"/>
          <w:szCs w:val="30"/>
          <w:shd w:val="clear" w:color="auto" w:fill="FFFFFF"/>
        </w:rPr>
        <w:t>就业地区分布</w:t>
      </w:r>
      <w:bookmarkEnd w:id="35"/>
    </w:p>
    <w:p w14:paraId="7F580C7B" w14:textId="77777777" w:rsidR="00CA5292" w:rsidRPr="00CA5292" w:rsidRDefault="00CA5292" w:rsidP="00CA5292">
      <w:pPr>
        <w:widowControl/>
        <w:ind w:firstLineChars="196" w:firstLine="551"/>
        <w:jc w:val="left"/>
        <w:rPr>
          <w:b/>
          <w:color w:val="000000"/>
          <w:sz w:val="28"/>
          <w:szCs w:val="28"/>
        </w:rPr>
      </w:pPr>
      <w:r w:rsidRPr="00CA5292">
        <w:rPr>
          <w:b/>
          <w:color w:val="000000"/>
          <w:sz w:val="28"/>
          <w:szCs w:val="28"/>
        </w:rPr>
        <w:t>2.2.1</w:t>
      </w:r>
      <w:r w:rsidRPr="00CA5292">
        <w:rPr>
          <w:b/>
          <w:color w:val="000000"/>
          <w:sz w:val="28"/>
          <w:szCs w:val="28"/>
        </w:rPr>
        <w:t>不同学历毕业生就业地区分布</w:t>
      </w:r>
    </w:p>
    <w:p w14:paraId="6FE3C2CB" w14:textId="447D8788" w:rsidR="00CA5292" w:rsidRDefault="00CA5292" w:rsidP="00CA5292">
      <w:pPr>
        <w:spacing w:line="336" w:lineRule="auto"/>
        <w:ind w:firstLineChars="202" w:firstLine="485"/>
      </w:pPr>
      <w:r w:rsidRPr="00CA5292">
        <w:t>全省不同学历毕业生的就业地区涵盖了我国</w:t>
      </w:r>
      <w:bookmarkStart w:id="36" w:name="_Hlk60837566"/>
      <w:r w:rsidRPr="00CA5292">
        <w:t>33</w:t>
      </w:r>
      <w:r w:rsidRPr="00CA5292">
        <w:t>个省市自治区、香港特别行政区。</w:t>
      </w:r>
      <w:bookmarkEnd w:id="36"/>
      <w:r w:rsidRPr="00CA5292">
        <w:t>陕西省是不同学历毕业生就业地区中最为集中的省份。其中，博士毕业生、硕士毕业生、本科毕业生、专科毕业生在陕西省就业的比例分别为</w:t>
      </w:r>
      <w:r w:rsidRPr="00CA5292">
        <w:t>55.57%</w:t>
      </w:r>
      <w:r w:rsidRPr="00CA5292">
        <w:t>、</w:t>
      </w:r>
      <w:r w:rsidRPr="00CA5292">
        <w:t>45.94%</w:t>
      </w:r>
      <w:r w:rsidRPr="00CA5292">
        <w:t>、</w:t>
      </w:r>
      <w:r w:rsidRPr="00CA5292">
        <w:t>65.32%</w:t>
      </w:r>
      <w:r w:rsidRPr="00CA5292">
        <w:t>、</w:t>
      </w:r>
      <w:r w:rsidRPr="00CA5292">
        <w:t>73.34%</w:t>
      </w:r>
      <w:r w:rsidRPr="00CA5292">
        <w:t>。除此之外，博士</w:t>
      </w:r>
      <w:r w:rsidR="004925FF">
        <w:rPr>
          <w:rFonts w:hint="eastAsia"/>
        </w:rPr>
        <w:t>毕业</w:t>
      </w:r>
      <w:r w:rsidRPr="00CA5292">
        <w:t>生就业分布较为集中的五个地区分别为</w:t>
      </w:r>
      <w:bookmarkStart w:id="37" w:name="_Hlk63440021"/>
      <w:r w:rsidRPr="00CA5292">
        <w:t>北京市（</w:t>
      </w:r>
      <w:r w:rsidRPr="00CA5292">
        <w:t>5.63%</w:t>
      </w:r>
      <w:r w:rsidRPr="00CA5292">
        <w:t>）、河南省（</w:t>
      </w:r>
      <w:r w:rsidRPr="00CA5292">
        <w:t>4.62%</w:t>
      </w:r>
      <w:r w:rsidRPr="00CA5292">
        <w:t>）、</w:t>
      </w:r>
      <w:r w:rsidRPr="00CA5292">
        <w:rPr>
          <w:rFonts w:hint="eastAsia"/>
        </w:rPr>
        <w:t>四川</w:t>
      </w:r>
      <w:r w:rsidRPr="00CA5292">
        <w:t>省（</w:t>
      </w:r>
      <w:r w:rsidRPr="00CA5292">
        <w:t>3.66%</w:t>
      </w:r>
      <w:r w:rsidRPr="00CA5292">
        <w:t>）、江苏省（</w:t>
      </w:r>
      <w:r w:rsidRPr="00CA5292">
        <w:t>3.5%</w:t>
      </w:r>
      <w:r w:rsidRPr="00CA5292">
        <w:t>）、</w:t>
      </w:r>
      <w:r w:rsidRPr="00CA5292">
        <w:rPr>
          <w:rFonts w:hint="eastAsia"/>
        </w:rPr>
        <w:t>广东</w:t>
      </w:r>
      <w:r w:rsidRPr="00CA5292">
        <w:t>省（</w:t>
      </w:r>
      <w:r w:rsidRPr="00CA5292">
        <w:t>3.45%</w:t>
      </w:r>
      <w:r w:rsidRPr="00CA5292">
        <w:t>）</w:t>
      </w:r>
      <w:bookmarkEnd w:id="37"/>
      <w:r w:rsidRPr="00CA5292">
        <w:t>；分布较少的五个地区分布为</w:t>
      </w:r>
      <w:r w:rsidRPr="00CA5292">
        <w:rPr>
          <w:rFonts w:hint="eastAsia"/>
        </w:rPr>
        <w:t>台湾省（</w:t>
      </w:r>
      <w:r w:rsidRPr="00CA5292">
        <w:rPr>
          <w:rFonts w:hint="eastAsia"/>
        </w:rPr>
        <w:t>0%</w:t>
      </w:r>
      <w:r w:rsidRPr="00CA5292">
        <w:rPr>
          <w:rFonts w:hint="eastAsia"/>
        </w:rPr>
        <w:t>）、</w:t>
      </w:r>
      <w:r w:rsidRPr="00CA5292">
        <w:t>香港特别行政区（</w:t>
      </w:r>
      <w:r w:rsidRPr="00CA5292">
        <w:t>0%</w:t>
      </w:r>
      <w:r w:rsidRPr="00CA5292">
        <w:t>）、西藏自治区（</w:t>
      </w:r>
      <w:r w:rsidRPr="00CA5292">
        <w:t>0%</w:t>
      </w:r>
      <w:r w:rsidRPr="00CA5292">
        <w:t>）、</w:t>
      </w:r>
      <w:r w:rsidRPr="00CA5292">
        <w:rPr>
          <w:rFonts w:hint="eastAsia"/>
        </w:rPr>
        <w:t>天津市（</w:t>
      </w:r>
      <w:r w:rsidRPr="00CA5292">
        <w:rPr>
          <w:rFonts w:hint="eastAsia"/>
        </w:rPr>
        <w:t>0</w:t>
      </w:r>
      <w:r w:rsidRPr="00CA5292">
        <w:t>.21</w:t>
      </w:r>
      <w:r w:rsidRPr="00CA5292">
        <w:rPr>
          <w:rFonts w:hint="eastAsia"/>
        </w:rPr>
        <w:t>%</w:t>
      </w:r>
      <w:r w:rsidRPr="00CA5292">
        <w:rPr>
          <w:rFonts w:hint="eastAsia"/>
        </w:rPr>
        <w:t>）、吉林省（</w:t>
      </w:r>
      <w:r w:rsidRPr="00CA5292">
        <w:rPr>
          <w:rFonts w:hint="eastAsia"/>
        </w:rPr>
        <w:t>0</w:t>
      </w:r>
      <w:r w:rsidRPr="00CA5292">
        <w:t>.</w:t>
      </w:r>
      <w:r w:rsidRPr="00CA5292">
        <w:rPr>
          <w:rFonts w:hint="eastAsia"/>
        </w:rPr>
        <w:t>2</w:t>
      </w:r>
      <w:r w:rsidRPr="00CA5292">
        <w:t>1</w:t>
      </w:r>
      <w:r w:rsidRPr="00CA5292">
        <w:rPr>
          <w:rFonts w:hint="eastAsia"/>
        </w:rPr>
        <w:t>%</w:t>
      </w:r>
      <w:r w:rsidRPr="00CA5292">
        <w:rPr>
          <w:rFonts w:hint="eastAsia"/>
        </w:rPr>
        <w:t>）</w:t>
      </w:r>
      <w:r w:rsidRPr="00CA5292">
        <w:t>；硕士</w:t>
      </w:r>
      <w:r w:rsidR="004925FF">
        <w:rPr>
          <w:rFonts w:hint="eastAsia"/>
        </w:rPr>
        <w:t>毕业</w:t>
      </w:r>
      <w:r w:rsidRPr="00CA5292">
        <w:t>生就业分布较为集中的五个地区分别为</w:t>
      </w:r>
      <w:bookmarkStart w:id="38" w:name="_Hlk63440332"/>
      <w:r w:rsidRPr="00CA5292">
        <w:t>广东省（</w:t>
      </w:r>
      <w:r w:rsidRPr="00CA5292">
        <w:rPr>
          <w:rFonts w:hint="eastAsia"/>
        </w:rPr>
        <w:t>7</w:t>
      </w:r>
      <w:r w:rsidRPr="00CA5292">
        <w:t>.47%</w:t>
      </w:r>
      <w:r w:rsidRPr="00CA5292">
        <w:t>）、北京市（</w:t>
      </w:r>
      <w:r w:rsidRPr="00CA5292">
        <w:t>6.68%</w:t>
      </w:r>
      <w:r w:rsidRPr="00CA5292">
        <w:t>）、江苏省（</w:t>
      </w:r>
      <w:r w:rsidRPr="00CA5292">
        <w:t>4.69%</w:t>
      </w:r>
      <w:r w:rsidRPr="00CA5292">
        <w:t>）、</w:t>
      </w:r>
      <w:r w:rsidRPr="00CA5292">
        <w:rPr>
          <w:rFonts w:hint="eastAsia"/>
        </w:rPr>
        <w:t>浙江省</w:t>
      </w:r>
      <w:r w:rsidRPr="00CA5292">
        <w:t>（</w:t>
      </w:r>
      <w:r w:rsidRPr="00CA5292">
        <w:t>4.33</w:t>
      </w:r>
      <w:r w:rsidRPr="00CA5292" w:rsidDel="00F25A4C">
        <w:t xml:space="preserve"> </w:t>
      </w:r>
      <w:r w:rsidRPr="00CA5292">
        <w:t>%</w:t>
      </w:r>
      <w:r w:rsidRPr="00CA5292">
        <w:t>）、</w:t>
      </w:r>
      <w:r w:rsidRPr="00CA5292">
        <w:rPr>
          <w:rFonts w:hint="eastAsia"/>
        </w:rPr>
        <w:t>河南</w:t>
      </w:r>
      <w:r w:rsidRPr="00CA5292">
        <w:t>省（</w:t>
      </w:r>
      <w:r w:rsidRPr="00CA5292">
        <w:rPr>
          <w:rFonts w:hint="eastAsia"/>
        </w:rPr>
        <w:t>4.2</w:t>
      </w:r>
      <w:r w:rsidRPr="00CA5292">
        <w:t>5%</w:t>
      </w:r>
      <w:r w:rsidRPr="00CA5292">
        <w:t>）</w:t>
      </w:r>
      <w:bookmarkEnd w:id="38"/>
      <w:r w:rsidRPr="00CA5292">
        <w:t>；分布较少的五个地区分布为</w:t>
      </w:r>
      <w:r w:rsidRPr="00CA5292">
        <w:rPr>
          <w:rFonts w:hint="eastAsia"/>
        </w:rPr>
        <w:t>台湾省（</w:t>
      </w:r>
      <w:r w:rsidRPr="00CA5292">
        <w:rPr>
          <w:rFonts w:hint="eastAsia"/>
        </w:rPr>
        <w:t>0%</w:t>
      </w:r>
      <w:r w:rsidRPr="00CA5292">
        <w:rPr>
          <w:rFonts w:hint="eastAsia"/>
        </w:rPr>
        <w:t>）、</w:t>
      </w:r>
      <w:r w:rsidRPr="00CA5292">
        <w:t>香港特别行政区（</w:t>
      </w:r>
      <w:r w:rsidRPr="00CA5292">
        <w:t>0.01%</w:t>
      </w:r>
      <w:r w:rsidRPr="00CA5292">
        <w:t>）、西藏自治区（</w:t>
      </w:r>
      <w:r w:rsidRPr="00CA5292">
        <w:t>0.03%</w:t>
      </w:r>
      <w:r w:rsidRPr="00CA5292">
        <w:t>）、海南省（</w:t>
      </w:r>
      <w:r w:rsidRPr="00CA5292">
        <w:t>0.12%</w:t>
      </w:r>
      <w:r w:rsidRPr="00CA5292">
        <w:t>）</w:t>
      </w:r>
      <w:r w:rsidRPr="00CA5292">
        <w:rPr>
          <w:rFonts w:hint="eastAsia"/>
        </w:rPr>
        <w:t>、吉林省（</w:t>
      </w:r>
      <w:r w:rsidRPr="00CA5292">
        <w:rPr>
          <w:rFonts w:hint="eastAsia"/>
        </w:rPr>
        <w:t>0</w:t>
      </w:r>
      <w:r w:rsidRPr="00CA5292">
        <w:t>.14</w:t>
      </w:r>
      <w:r w:rsidRPr="00CA5292">
        <w:rPr>
          <w:rFonts w:hint="eastAsia"/>
        </w:rPr>
        <w:t>%</w:t>
      </w:r>
      <w:r w:rsidRPr="00CA5292">
        <w:rPr>
          <w:rFonts w:hint="eastAsia"/>
        </w:rPr>
        <w:t>）</w:t>
      </w:r>
      <w:r w:rsidRPr="00CA5292">
        <w:t>；本科</w:t>
      </w:r>
      <w:r w:rsidR="004925FF">
        <w:rPr>
          <w:rFonts w:hint="eastAsia"/>
        </w:rPr>
        <w:t>毕业</w:t>
      </w:r>
      <w:r w:rsidRPr="00CA5292">
        <w:t>生就业分布较为集中的五个地区分别为广东省（</w:t>
      </w:r>
      <w:r w:rsidRPr="00CA5292">
        <w:t>5.18%</w:t>
      </w:r>
      <w:r w:rsidRPr="00CA5292">
        <w:t>）、浙江省（</w:t>
      </w:r>
      <w:r w:rsidRPr="00CA5292">
        <w:t>3.37%</w:t>
      </w:r>
      <w:r w:rsidRPr="00CA5292">
        <w:t>）、江苏省（</w:t>
      </w:r>
      <w:r w:rsidRPr="00CA5292">
        <w:rPr>
          <w:rFonts w:hint="eastAsia"/>
        </w:rPr>
        <w:t>2</w:t>
      </w:r>
      <w:r w:rsidRPr="00CA5292">
        <w:t>.79%</w:t>
      </w:r>
      <w:r w:rsidRPr="00CA5292">
        <w:t>）、</w:t>
      </w:r>
      <w:r w:rsidRPr="00CA5292">
        <w:rPr>
          <w:rFonts w:hint="eastAsia"/>
        </w:rPr>
        <w:t>北京市（</w:t>
      </w:r>
      <w:r w:rsidRPr="00CA5292">
        <w:t>2.65</w:t>
      </w:r>
      <w:r w:rsidRPr="00CA5292">
        <w:rPr>
          <w:rFonts w:hint="eastAsia"/>
        </w:rPr>
        <w:t>%</w:t>
      </w:r>
      <w:r w:rsidRPr="00CA5292">
        <w:rPr>
          <w:rFonts w:hint="eastAsia"/>
        </w:rPr>
        <w:t>）、</w:t>
      </w:r>
      <w:r w:rsidRPr="00CA5292">
        <w:t>上海市（</w:t>
      </w:r>
      <w:r w:rsidRPr="00CA5292">
        <w:rPr>
          <w:rFonts w:hint="eastAsia"/>
        </w:rPr>
        <w:t>1</w:t>
      </w:r>
      <w:r w:rsidRPr="00CA5292">
        <w:t>.96%</w:t>
      </w:r>
      <w:r w:rsidRPr="00CA5292">
        <w:t>）；分布较少的五个地区分布为</w:t>
      </w:r>
      <w:r w:rsidRPr="00CA5292">
        <w:rPr>
          <w:rFonts w:hint="eastAsia"/>
        </w:rPr>
        <w:t>台湾省（</w:t>
      </w:r>
      <w:r w:rsidRPr="00CA5292">
        <w:rPr>
          <w:rFonts w:hint="eastAsia"/>
        </w:rPr>
        <w:t>0%</w:t>
      </w:r>
      <w:r w:rsidRPr="00CA5292">
        <w:rPr>
          <w:rFonts w:hint="eastAsia"/>
        </w:rPr>
        <w:t>）、</w:t>
      </w:r>
      <w:r w:rsidRPr="00CA5292">
        <w:t>香港特别行政区（</w:t>
      </w:r>
      <w:r w:rsidRPr="00CA5292">
        <w:t>0%</w:t>
      </w:r>
      <w:r w:rsidRPr="00CA5292">
        <w:t>）、吉林省（</w:t>
      </w:r>
      <w:r w:rsidRPr="00CA5292">
        <w:t>0.1%</w:t>
      </w:r>
      <w:r w:rsidRPr="00CA5292">
        <w:t>）、黑龙江省（</w:t>
      </w:r>
      <w:r w:rsidRPr="00CA5292">
        <w:t>0.14%</w:t>
      </w:r>
      <w:r w:rsidRPr="00CA5292">
        <w:t>）</w:t>
      </w:r>
      <w:r w:rsidRPr="00CA5292">
        <w:rPr>
          <w:rFonts w:hint="eastAsia"/>
        </w:rPr>
        <w:t>、西藏自治区（</w:t>
      </w:r>
      <w:r w:rsidRPr="00CA5292">
        <w:rPr>
          <w:rFonts w:hint="eastAsia"/>
        </w:rPr>
        <w:t>0</w:t>
      </w:r>
      <w:r w:rsidRPr="00CA5292">
        <w:t>.2</w:t>
      </w:r>
      <w:r w:rsidRPr="00CA5292">
        <w:rPr>
          <w:rFonts w:hint="eastAsia"/>
        </w:rPr>
        <w:t>%</w:t>
      </w:r>
      <w:r w:rsidRPr="00CA5292">
        <w:rPr>
          <w:rFonts w:hint="eastAsia"/>
        </w:rPr>
        <w:t>）</w:t>
      </w:r>
      <w:r w:rsidRPr="00CA5292">
        <w:t>；专科</w:t>
      </w:r>
      <w:r w:rsidR="004925FF">
        <w:rPr>
          <w:rFonts w:hint="eastAsia"/>
        </w:rPr>
        <w:t>毕业</w:t>
      </w:r>
      <w:r w:rsidRPr="00CA5292">
        <w:t>生就业分布较为集中的五个地区分别为浙江省（</w:t>
      </w:r>
      <w:r w:rsidRPr="00CA5292">
        <w:rPr>
          <w:rFonts w:hint="eastAsia"/>
        </w:rPr>
        <w:t>2</w:t>
      </w:r>
      <w:r w:rsidRPr="00CA5292">
        <w:t>.91%</w:t>
      </w:r>
      <w:r w:rsidRPr="00CA5292">
        <w:t>）、江苏省（</w:t>
      </w:r>
      <w:r w:rsidRPr="00CA5292">
        <w:t>2.89%</w:t>
      </w:r>
      <w:r w:rsidRPr="00CA5292">
        <w:t>）、</w:t>
      </w:r>
      <w:r w:rsidRPr="00CA5292">
        <w:rPr>
          <w:rFonts w:hint="eastAsia"/>
        </w:rPr>
        <w:t>广东省（</w:t>
      </w:r>
      <w:r w:rsidRPr="00CA5292">
        <w:rPr>
          <w:rFonts w:hint="eastAsia"/>
        </w:rPr>
        <w:t>2.</w:t>
      </w:r>
      <w:r w:rsidRPr="00CA5292">
        <w:t>22</w:t>
      </w:r>
      <w:r w:rsidRPr="00CA5292">
        <w:rPr>
          <w:rFonts w:hint="eastAsia"/>
        </w:rPr>
        <w:t>%</w:t>
      </w:r>
      <w:r w:rsidRPr="00CA5292">
        <w:rPr>
          <w:rFonts w:hint="eastAsia"/>
        </w:rPr>
        <w:t>）、</w:t>
      </w:r>
      <w:r w:rsidRPr="00CA5292">
        <w:t>甘肃省（</w:t>
      </w:r>
      <w:r w:rsidRPr="00CA5292">
        <w:rPr>
          <w:rFonts w:hint="eastAsia"/>
        </w:rPr>
        <w:t>1</w:t>
      </w:r>
      <w:r w:rsidRPr="00CA5292">
        <w:t>.76%</w:t>
      </w:r>
      <w:r w:rsidRPr="00CA5292">
        <w:t>）、四川省（</w:t>
      </w:r>
      <w:r w:rsidRPr="00CA5292">
        <w:t>1.76%</w:t>
      </w:r>
      <w:r w:rsidRPr="00CA5292">
        <w:t>），分布较少的五个地区分布为</w:t>
      </w:r>
      <w:r w:rsidRPr="00CA5292">
        <w:rPr>
          <w:rFonts w:hint="eastAsia"/>
        </w:rPr>
        <w:t>香港特别行政区（</w:t>
      </w:r>
      <w:r w:rsidRPr="00CA5292">
        <w:rPr>
          <w:rFonts w:hint="eastAsia"/>
        </w:rPr>
        <w:t>0%</w:t>
      </w:r>
      <w:r w:rsidRPr="00CA5292">
        <w:rPr>
          <w:rFonts w:hint="eastAsia"/>
        </w:rPr>
        <w:t>）、台湾</w:t>
      </w:r>
      <w:r w:rsidRPr="00CA5292">
        <w:t>省（</w:t>
      </w:r>
      <w:r w:rsidRPr="00CA5292">
        <w:t>0%</w:t>
      </w:r>
      <w:r w:rsidRPr="00CA5292">
        <w:t>）、</w:t>
      </w:r>
      <w:r w:rsidRPr="00CA5292">
        <w:rPr>
          <w:rFonts w:hint="eastAsia"/>
        </w:rPr>
        <w:t>吉林省（</w:t>
      </w:r>
      <w:r w:rsidRPr="00CA5292">
        <w:rPr>
          <w:rFonts w:hint="eastAsia"/>
        </w:rPr>
        <w:t>0</w:t>
      </w:r>
      <w:r w:rsidRPr="00CA5292">
        <w:t>.02</w:t>
      </w:r>
      <w:r w:rsidRPr="00CA5292">
        <w:rPr>
          <w:rFonts w:hint="eastAsia"/>
        </w:rPr>
        <w:t>%</w:t>
      </w:r>
      <w:r w:rsidRPr="00CA5292">
        <w:rPr>
          <w:rFonts w:hint="eastAsia"/>
        </w:rPr>
        <w:t>）、</w:t>
      </w:r>
      <w:r w:rsidRPr="00CA5292">
        <w:t>黑龙江省（</w:t>
      </w:r>
      <w:r w:rsidRPr="00CA5292">
        <w:t>0.05%</w:t>
      </w:r>
      <w:r w:rsidRPr="00CA5292">
        <w:t>）、</w:t>
      </w:r>
      <w:r w:rsidRPr="00CA5292">
        <w:rPr>
          <w:rFonts w:hint="eastAsia"/>
        </w:rPr>
        <w:t>西藏自治</w:t>
      </w:r>
      <w:r w:rsidRPr="00CA5292">
        <w:t>区（</w:t>
      </w:r>
      <w:r w:rsidRPr="00CA5292">
        <w:t>0</w:t>
      </w:r>
      <w:r w:rsidRPr="00CA5292">
        <w:rPr>
          <w:rFonts w:hint="eastAsia"/>
        </w:rPr>
        <w:t>.0</w:t>
      </w:r>
      <w:r w:rsidRPr="00CA5292">
        <w:t>6%</w:t>
      </w:r>
      <w:r w:rsidRPr="00CA5292">
        <w:t>）、</w:t>
      </w:r>
      <w:r w:rsidRPr="00CA5292">
        <w:rPr>
          <w:rFonts w:hint="eastAsia"/>
        </w:rPr>
        <w:t>广西壮族自治区</w:t>
      </w:r>
      <w:r w:rsidRPr="00CA5292">
        <w:t>（</w:t>
      </w:r>
      <w:r w:rsidRPr="00CA5292">
        <w:t>0</w:t>
      </w:r>
      <w:r w:rsidRPr="00CA5292">
        <w:rPr>
          <w:rFonts w:hint="eastAsia"/>
        </w:rPr>
        <w:t>.0</w:t>
      </w:r>
      <w:r w:rsidRPr="00CA5292">
        <w:t>6%</w:t>
      </w:r>
      <w:r w:rsidRPr="00CA5292">
        <w:t>）。</w:t>
      </w:r>
    </w:p>
    <w:p w14:paraId="0386054C" w14:textId="77777777" w:rsidR="004925FF" w:rsidRPr="00CA5292" w:rsidRDefault="004925FF" w:rsidP="00CA5292">
      <w:pPr>
        <w:spacing w:line="336" w:lineRule="auto"/>
        <w:ind w:firstLineChars="202" w:firstLine="426"/>
        <w:rPr>
          <w:b/>
          <w:color w:val="000000"/>
          <w:sz w:val="21"/>
          <w:szCs w:val="21"/>
        </w:rPr>
      </w:pPr>
    </w:p>
    <w:p w14:paraId="0FB4C62F" w14:textId="77777777" w:rsidR="00CA5292" w:rsidRPr="00CA5292" w:rsidRDefault="00CA5292" w:rsidP="00CA5292">
      <w:pPr>
        <w:widowControl/>
        <w:ind w:leftChars="154" w:left="370" w:firstLineChars="1100" w:firstLine="2319"/>
        <w:rPr>
          <w:b/>
          <w:color w:val="000000"/>
          <w:sz w:val="21"/>
          <w:szCs w:val="21"/>
        </w:rPr>
      </w:pPr>
      <w:r w:rsidRPr="00CA5292">
        <w:rPr>
          <w:b/>
          <w:color w:val="000000"/>
          <w:sz w:val="21"/>
          <w:szCs w:val="21"/>
        </w:rPr>
        <w:lastRenderedPageBreak/>
        <w:t>表</w:t>
      </w:r>
      <w:r w:rsidRPr="00CA5292">
        <w:rPr>
          <w:b/>
          <w:color w:val="000000"/>
          <w:sz w:val="21"/>
          <w:szCs w:val="21"/>
        </w:rPr>
        <w:t xml:space="preserve">2.2.1 </w:t>
      </w:r>
      <w:r w:rsidRPr="00CA5292">
        <w:rPr>
          <w:b/>
          <w:color w:val="000000"/>
          <w:sz w:val="21"/>
          <w:szCs w:val="21"/>
        </w:rPr>
        <w:t>不同学历毕业生就业地区分布统计表</w:t>
      </w:r>
    </w:p>
    <w:tbl>
      <w:tblPr>
        <w:tblW w:w="9715" w:type="dxa"/>
        <w:jc w:val="center"/>
        <w:tblBorders>
          <w:top w:val="single" w:sz="12" w:space="0" w:color="008000"/>
          <w:bottom w:val="single" w:sz="12" w:space="0" w:color="008000"/>
        </w:tblBorders>
        <w:tblLayout w:type="fixed"/>
        <w:tblLook w:val="0000" w:firstRow="0" w:lastRow="0" w:firstColumn="0" w:lastColumn="0" w:noHBand="0" w:noVBand="0"/>
      </w:tblPr>
      <w:tblGrid>
        <w:gridCol w:w="1740"/>
        <w:gridCol w:w="709"/>
        <w:gridCol w:w="968"/>
        <w:gridCol w:w="1094"/>
        <w:gridCol w:w="1096"/>
        <w:gridCol w:w="986"/>
        <w:gridCol w:w="1120"/>
        <w:gridCol w:w="910"/>
        <w:gridCol w:w="1092"/>
      </w:tblGrid>
      <w:tr w:rsidR="00CA5292" w:rsidRPr="00CA5292" w14:paraId="3899EE65" w14:textId="77777777" w:rsidTr="00FA23FB">
        <w:trPr>
          <w:trHeight w:hRule="exact" w:val="340"/>
          <w:tblHeader/>
          <w:jc w:val="center"/>
        </w:trPr>
        <w:tc>
          <w:tcPr>
            <w:tcW w:w="1740" w:type="dxa"/>
            <w:vMerge w:val="restart"/>
            <w:tcBorders>
              <w:top w:val="single" w:sz="12" w:space="0" w:color="008000"/>
              <w:bottom w:val="nil"/>
            </w:tcBorders>
            <w:vAlign w:val="center"/>
          </w:tcPr>
          <w:p w14:paraId="2523A3DC" w14:textId="77777777" w:rsidR="00CA5292" w:rsidRPr="00CA5292" w:rsidRDefault="00CA5292" w:rsidP="00CA5292">
            <w:pPr>
              <w:widowControl/>
              <w:adjustRightInd w:val="0"/>
              <w:snapToGrid w:val="0"/>
              <w:spacing w:line="240" w:lineRule="auto"/>
              <w:ind w:firstLineChars="0" w:firstLine="0"/>
              <w:jc w:val="center"/>
              <w:rPr>
                <w:color w:val="000000"/>
                <w:sz w:val="21"/>
                <w:szCs w:val="21"/>
              </w:rPr>
            </w:pPr>
            <w:bookmarkStart w:id="39" w:name="_Hlk25849562"/>
            <w:r w:rsidRPr="00CA5292">
              <w:rPr>
                <w:color w:val="000000"/>
                <w:sz w:val="21"/>
                <w:szCs w:val="21"/>
              </w:rPr>
              <w:t>就业地区</w:t>
            </w:r>
          </w:p>
        </w:tc>
        <w:tc>
          <w:tcPr>
            <w:tcW w:w="1677" w:type="dxa"/>
            <w:gridSpan w:val="2"/>
            <w:tcBorders>
              <w:top w:val="single" w:sz="12" w:space="0" w:color="008000"/>
              <w:bottom w:val="nil"/>
            </w:tcBorders>
            <w:vAlign w:val="center"/>
          </w:tcPr>
          <w:p w14:paraId="6351FDE5" w14:textId="77777777" w:rsidR="00CA5292" w:rsidRPr="00CA5292" w:rsidRDefault="00CA5292" w:rsidP="00CA5292">
            <w:pPr>
              <w:widowControl/>
              <w:adjustRightInd w:val="0"/>
              <w:snapToGrid w:val="0"/>
              <w:spacing w:line="240" w:lineRule="auto"/>
              <w:ind w:firstLineChars="0" w:firstLine="0"/>
              <w:jc w:val="center"/>
              <w:rPr>
                <w:color w:val="000000"/>
                <w:sz w:val="21"/>
                <w:szCs w:val="21"/>
              </w:rPr>
            </w:pPr>
            <w:r w:rsidRPr="00CA5292">
              <w:rPr>
                <w:color w:val="000000"/>
                <w:sz w:val="21"/>
                <w:szCs w:val="21"/>
              </w:rPr>
              <w:t>博士生</w:t>
            </w:r>
          </w:p>
        </w:tc>
        <w:tc>
          <w:tcPr>
            <w:tcW w:w="2190" w:type="dxa"/>
            <w:gridSpan w:val="2"/>
            <w:tcBorders>
              <w:top w:val="single" w:sz="12" w:space="0" w:color="008000"/>
              <w:bottom w:val="nil"/>
            </w:tcBorders>
            <w:vAlign w:val="center"/>
          </w:tcPr>
          <w:p w14:paraId="5B862543" w14:textId="77777777" w:rsidR="00CA5292" w:rsidRPr="00CA5292" w:rsidRDefault="00CA5292" w:rsidP="00CA5292">
            <w:pPr>
              <w:widowControl/>
              <w:adjustRightInd w:val="0"/>
              <w:snapToGrid w:val="0"/>
              <w:spacing w:line="240" w:lineRule="auto"/>
              <w:ind w:firstLineChars="0" w:firstLine="0"/>
              <w:jc w:val="center"/>
              <w:rPr>
                <w:color w:val="000000"/>
                <w:sz w:val="21"/>
                <w:szCs w:val="21"/>
              </w:rPr>
            </w:pPr>
            <w:r w:rsidRPr="00CA5292">
              <w:rPr>
                <w:color w:val="000000"/>
                <w:sz w:val="21"/>
                <w:szCs w:val="21"/>
              </w:rPr>
              <w:t>硕士生</w:t>
            </w:r>
          </w:p>
        </w:tc>
        <w:tc>
          <w:tcPr>
            <w:tcW w:w="2106" w:type="dxa"/>
            <w:gridSpan w:val="2"/>
            <w:tcBorders>
              <w:top w:val="single" w:sz="12" w:space="0" w:color="008000"/>
              <w:bottom w:val="nil"/>
            </w:tcBorders>
            <w:vAlign w:val="center"/>
          </w:tcPr>
          <w:p w14:paraId="44506AD5" w14:textId="77777777" w:rsidR="00CA5292" w:rsidRPr="00CA5292" w:rsidRDefault="00CA5292" w:rsidP="00CA5292">
            <w:pPr>
              <w:widowControl/>
              <w:adjustRightInd w:val="0"/>
              <w:snapToGrid w:val="0"/>
              <w:spacing w:line="240" w:lineRule="auto"/>
              <w:ind w:firstLineChars="0" w:firstLine="0"/>
              <w:jc w:val="center"/>
              <w:rPr>
                <w:color w:val="000000"/>
                <w:sz w:val="21"/>
                <w:szCs w:val="21"/>
              </w:rPr>
            </w:pPr>
            <w:r w:rsidRPr="00CA5292">
              <w:rPr>
                <w:color w:val="000000"/>
                <w:sz w:val="21"/>
                <w:szCs w:val="21"/>
              </w:rPr>
              <w:t>本科生</w:t>
            </w:r>
          </w:p>
        </w:tc>
        <w:tc>
          <w:tcPr>
            <w:tcW w:w="2002" w:type="dxa"/>
            <w:gridSpan w:val="2"/>
            <w:tcBorders>
              <w:top w:val="single" w:sz="12" w:space="0" w:color="008000"/>
              <w:bottom w:val="nil"/>
            </w:tcBorders>
            <w:vAlign w:val="center"/>
          </w:tcPr>
          <w:p w14:paraId="5C1F5202" w14:textId="77777777" w:rsidR="00CA5292" w:rsidRPr="00CA5292" w:rsidRDefault="00CA5292" w:rsidP="00CA5292">
            <w:pPr>
              <w:widowControl/>
              <w:adjustRightInd w:val="0"/>
              <w:snapToGrid w:val="0"/>
              <w:spacing w:line="240" w:lineRule="auto"/>
              <w:ind w:firstLineChars="0" w:firstLine="0"/>
              <w:jc w:val="center"/>
              <w:rPr>
                <w:color w:val="000000"/>
                <w:sz w:val="21"/>
                <w:szCs w:val="21"/>
              </w:rPr>
            </w:pPr>
            <w:r w:rsidRPr="00CA5292">
              <w:rPr>
                <w:color w:val="000000"/>
                <w:sz w:val="21"/>
                <w:szCs w:val="21"/>
              </w:rPr>
              <w:t>专科生</w:t>
            </w:r>
          </w:p>
        </w:tc>
      </w:tr>
      <w:tr w:rsidR="00CA5292" w:rsidRPr="00CA5292" w14:paraId="72E8D29A" w14:textId="77777777" w:rsidTr="00FA23FB">
        <w:trPr>
          <w:trHeight w:hRule="exact" w:val="340"/>
          <w:tblHeader/>
          <w:jc w:val="center"/>
        </w:trPr>
        <w:tc>
          <w:tcPr>
            <w:tcW w:w="1740" w:type="dxa"/>
            <w:vMerge/>
            <w:tcBorders>
              <w:top w:val="nil"/>
              <w:bottom w:val="single" w:sz="12" w:space="0" w:color="008000"/>
            </w:tcBorders>
            <w:vAlign w:val="center"/>
          </w:tcPr>
          <w:p w14:paraId="045B601A" w14:textId="77777777" w:rsidR="00CA5292" w:rsidRPr="00CA5292" w:rsidRDefault="00CA5292" w:rsidP="00CA5292">
            <w:pPr>
              <w:widowControl/>
              <w:adjustRightInd w:val="0"/>
              <w:snapToGrid w:val="0"/>
              <w:spacing w:line="240" w:lineRule="auto"/>
              <w:ind w:firstLineChars="0" w:firstLine="0"/>
              <w:jc w:val="center"/>
              <w:rPr>
                <w:color w:val="000000"/>
                <w:sz w:val="21"/>
                <w:szCs w:val="21"/>
              </w:rPr>
            </w:pPr>
          </w:p>
        </w:tc>
        <w:tc>
          <w:tcPr>
            <w:tcW w:w="709" w:type="dxa"/>
            <w:tcBorders>
              <w:top w:val="nil"/>
              <w:bottom w:val="single" w:sz="12" w:space="0" w:color="008000"/>
            </w:tcBorders>
            <w:vAlign w:val="center"/>
          </w:tcPr>
          <w:p w14:paraId="40827CE4" w14:textId="77777777" w:rsidR="00CA5292" w:rsidRPr="00CA5292" w:rsidRDefault="00CA5292" w:rsidP="00CA5292">
            <w:pPr>
              <w:widowControl/>
              <w:adjustRightInd w:val="0"/>
              <w:snapToGrid w:val="0"/>
              <w:spacing w:line="240" w:lineRule="auto"/>
              <w:ind w:firstLineChars="0" w:firstLine="0"/>
              <w:jc w:val="center"/>
              <w:rPr>
                <w:color w:val="000000"/>
                <w:sz w:val="21"/>
                <w:szCs w:val="21"/>
              </w:rPr>
            </w:pPr>
            <w:r w:rsidRPr="00CA5292">
              <w:rPr>
                <w:color w:val="000000"/>
                <w:sz w:val="21"/>
                <w:szCs w:val="21"/>
              </w:rPr>
              <w:t>人数</w:t>
            </w:r>
          </w:p>
        </w:tc>
        <w:tc>
          <w:tcPr>
            <w:tcW w:w="968" w:type="dxa"/>
            <w:tcBorders>
              <w:top w:val="nil"/>
              <w:bottom w:val="single" w:sz="12" w:space="0" w:color="008000"/>
            </w:tcBorders>
            <w:vAlign w:val="center"/>
          </w:tcPr>
          <w:p w14:paraId="68FE208D" w14:textId="77777777" w:rsidR="00CA5292" w:rsidRPr="00CA5292" w:rsidRDefault="00CA5292" w:rsidP="00CA5292">
            <w:pPr>
              <w:widowControl/>
              <w:adjustRightInd w:val="0"/>
              <w:snapToGrid w:val="0"/>
              <w:spacing w:line="240" w:lineRule="auto"/>
              <w:ind w:firstLineChars="0" w:firstLine="0"/>
              <w:jc w:val="center"/>
              <w:rPr>
                <w:color w:val="000000"/>
                <w:sz w:val="21"/>
                <w:szCs w:val="21"/>
              </w:rPr>
            </w:pPr>
            <w:r w:rsidRPr="00CA5292">
              <w:rPr>
                <w:color w:val="000000"/>
                <w:sz w:val="21"/>
                <w:szCs w:val="21"/>
              </w:rPr>
              <w:t>比例</w:t>
            </w:r>
            <w:r w:rsidRPr="00CA5292">
              <w:rPr>
                <w:color w:val="000000"/>
                <w:sz w:val="21"/>
                <w:szCs w:val="21"/>
              </w:rPr>
              <w:t>(%)</w:t>
            </w:r>
          </w:p>
        </w:tc>
        <w:tc>
          <w:tcPr>
            <w:tcW w:w="1094" w:type="dxa"/>
            <w:tcBorders>
              <w:top w:val="nil"/>
              <w:bottom w:val="single" w:sz="12" w:space="0" w:color="008000"/>
            </w:tcBorders>
            <w:vAlign w:val="center"/>
          </w:tcPr>
          <w:p w14:paraId="7833A65F" w14:textId="77777777" w:rsidR="00CA5292" w:rsidRPr="00CA5292" w:rsidRDefault="00CA5292" w:rsidP="00CA5292">
            <w:pPr>
              <w:widowControl/>
              <w:adjustRightInd w:val="0"/>
              <w:snapToGrid w:val="0"/>
              <w:spacing w:line="240" w:lineRule="auto"/>
              <w:ind w:firstLineChars="0" w:firstLine="0"/>
              <w:jc w:val="center"/>
              <w:rPr>
                <w:color w:val="000000"/>
                <w:sz w:val="21"/>
                <w:szCs w:val="21"/>
              </w:rPr>
            </w:pPr>
            <w:r w:rsidRPr="00CA5292">
              <w:rPr>
                <w:color w:val="000000"/>
                <w:sz w:val="21"/>
                <w:szCs w:val="21"/>
              </w:rPr>
              <w:t>人数</w:t>
            </w:r>
          </w:p>
        </w:tc>
        <w:tc>
          <w:tcPr>
            <w:tcW w:w="1096" w:type="dxa"/>
            <w:tcBorders>
              <w:top w:val="nil"/>
              <w:bottom w:val="single" w:sz="12" w:space="0" w:color="008000"/>
            </w:tcBorders>
            <w:vAlign w:val="center"/>
          </w:tcPr>
          <w:p w14:paraId="708292F4" w14:textId="77777777" w:rsidR="00CA5292" w:rsidRPr="00CA5292" w:rsidRDefault="00CA5292" w:rsidP="00CA5292">
            <w:pPr>
              <w:widowControl/>
              <w:adjustRightInd w:val="0"/>
              <w:snapToGrid w:val="0"/>
              <w:spacing w:line="240" w:lineRule="auto"/>
              <w:ind w:firstLineChars="0" w:firstLine="0"/>
              <w:jc w:val="center"/>
              <w:rPr>
                <w:color w:val="000000"/>
                <w:sz w:val="21"/>
                <w:szCs w:val="21"/>
              </w:rPr>
            </w:pPr>
            <w:r w:rsidRPr="00CA5292">
              <w:rPr>
                <w:color w:val="000000"/>
                <w:sz w:val="21"/>
                <w:szCs w:val="21"/>
              </w:rPr>
              <w:t>比例</w:t>
            </w:r>
            <w:r w:rsidRPr="00CA5292">
              <w:rPr>
                <w:color w:val="000000"/>
                <w:sz w:val="21"/>
                <w:szCs w:val="21"/>
              </w:rPr>
              <w:t>(%)</w:t>
            </w:r>
          </w:p>
        </w:tc>
        <w:tc>
          <w:tcPr>
            <w:tcW w:w="986" w:type="dxa"/>
            <w:tcBorders>
              <w:top w:val="nil"/>
              <w:bottom w:val="single" w:sz="12" w:space="0" w:color="008000"/>
            </w:tcBorders>
            <w:vAlign w:val="center"/>
          </w:tcPr>
          <w:p w14:paraId="5C4C9200" w14:textId="77777777" w:rsidR="00CA5292" w:rsidRPr="00CA5292" w:rsidRDefault="00CA5292" w:rsidP="00CA5292">
            <w:pPr>
              <w:widowControl/>
              <w:adjustRightInd w:val="0"/>
              <w:snapToGrid w:val="0"/>
              <w:spacing w:line="240" w:lineRule="auto"/>
              <w:ind w:firstLineChars="0" w:firstLine="0"/>
              <w:jc w:val="center"/>
              <w:rPr>
                <w:color w:val="000000"/>
                <w:sz w:val="21"/>
                <w:szCs w:val="21"/>
              </w:rPr>
            </w:pPr>
            <w:r w:rsidRPr="00CA5292">
              <w:rPr>
                <w:color w:val="000000"/>
                <w:sz w:val="21"/>
                <w:szCs w:val="21"/>
              </w:rPr>
              <w:t>人数</w:t>
            </w:r>
          </w:p>
        </w:tc>
        <w:tc>
          <w:tcPr>
            <w:tcW w:w="1120" w:type="dxa"/>
            <w:tcBorders>
              <w:top w:val="nil"/>
              <w:bottom w:val="single" w:sz="12" w:space="0" w:color="008000"/>
            </w:tcBorders>
            <w:vAlign w:val="center"/>
          </w:tcPr>
          <w:p w14:paraId="0089F17B" w14:textId="77777777" w:rsidR="00CA5292" w:rsidRPr="00CA5292" w:rsidRDefault="00CA5292" w:rsidP="00CA5292">
            <w:pPr>
              <w:widowControl/>
              <w:adjustRightInd w:val="0"/>
              <w:snapToGrid w:val="0"/>
              <w:spacing w:line="240" w:lineRule="auto"/>
              <w:ind w:firstLineChars="0" w:firstLine="0"/>
              <w:jc w:val="center"/>
              <w:rPr>
                <w:color w:val="000000"/>
                <w:sz w:val="21"/>
                <w:szCs w:val="21"/>
              </w:rPr>
            </w:pPr>
            <w:r w:rsidRPr="00CA5292">
              <w:rPr>
                <w:color w:val="000000"/>
                <w:sz w:val="21"/>
                <w:szCs w:val="21"/>
              </w:rPr>
              <w:t>比例</w:t>
            </w:r>
            <w:r w:rsidRPr="00CA5292">
              <w:rPr>
                <w:color w:val="000000"/>
                <w:sz w:val="21"/>
                <w:szCs w:val="21"/>
              </w:rPr>
              <w:t>(%)</w:t>
            </w:r>
          </w:p>
          <w:p w14:paraId="4701A93D" w14:textId="77777777" w:rsidR="00CA5292" w:rsidRPr="00CA5292" w:rsidRDefault="00CA5292" w:rsidP="00CA5292">
            <w:pPr>
              <w:spacing w:line="240" w:lineRule="auto"/>
              <w:ind w:firstLineChars="0" w:firstLine="0"/>
              <w:jc w:val="center"/>
              <w:rPr>
                <w:sz w:val="21"/>
                <w:szCs w:val="21"/>
              </w:rPr>
            </w:pPr>
          </w:p>
          <w:p w14:paraId="25C673C9" w14:textId="77777777" w:rsidR="00CA5292" w:rsidRPr="00CA5292" w:rsidRDefault="00CA5292" w:rsidP="00CA5292">
            <w:pPr>
              <w:spacing w:line="240" w:lineRule="auto"/>
              <w:ind w:firstLineChars="0" w:firstLine="0"/>
              <w:jc w:val="center"/>
              <w:rPr>
                <w:sz w:val="21"/>
                <w:szCs w:val="21"/>
              </w:rPr>
            </w:pPr>
          </w:p>
          <w:p w14:paraId="4954B72B" w14:textId="77777777" w:rsidR="00CA5292" w:rsidRPr="00CA5292" w:rsidRDefault="00CA5292" w:rsidP="00CA5292">
            <w:pPr>
              <w:spacing w:line="240" w:lineRule="auto"/>
              <w:ind w:firstLineChars="0" w:firstLine="0"/>
              <w:jc w:val="center"/>
              <w:rPr>
                <w:sz w:val="21"/>
                <w:szCs w:val="21"/>
              </w:rPr>
            </w:pPr>
          </w:p>
          <w:p w14:paraId="5203BB98" w14:textId="77777777" w:rsidR="00CA5292" w:rsidRPr="00CA5292" w:rsidRDefault="00CA5292" w:rsidP="00CA5292">
            <w:pPr>
              <w:spacing w:line="240" w:lineRule="auto"/>
              <w:ind w:firstLineChars="0" w:firstLine="0"/>
              <w:jc w:val="center"/>
              <w:rPr>
                <w:color w:val="000000"/>
                <w:sz w:val="21"/>
                <w:szCs w:val="21"/>
              </w:rPr>
            </w:pPr>
          </w:p>
          <w:p w14:paraId="7440A14A" w14:textId="77777777" w:rsidR="00CA5292" w:rsidRPr="00CA5292" w:rsidRDefault="00CA5292" w:rsidP="00CA5292">
            <w:pPr>
              <w:spacing w:line="240" w:lineRule="auto"/>
              <w:ind w:firstLineChars="0" w:firstLine="0"/>
              <w:jc w:val="center"/>
              <w:rPr>
                <w:sz w:val="21"/>
                <w:szCs w:val="21"/>
              </w:rPr>
            </w:pPr>
          </w:p>
        </w:tc>
        <w:tc>
          <w:tcPr>
            <w:tcW w:w="910" w:type="dxa"/>
            <w:tcBorders>
              <w:top w:val="nil"/>
              <w:bottom w:val="single" w:sz="12" w:space="0" w:color="008000"/>
            </w:tcBorders>
            <w:vAlign w:val="center"/>
          </w:tcPr>
          <w:p w14:paraId="6E788360" w14:textId="77777777" w:rsidR="00CA5292" w:rsidRPr="00CA5292" w:rsidRDefault="00CA5292" w:rsidP="00CA5292">
            <w:pPr>
              <w:widowControl/>
              <w:adjustRightInd w:val="0"/>
              <w:snapToGrid w:val="0"/>
              <w:spacing w:line="240" w:lineRule="auto"/>
              <w:ind w:firstLineChars="0" w:firstLine="0"/>
              <w:jc w:val="center"/>
              <w:rPr>
                <w:color w:val="000000"/>
                <w:sz w:val="21"/>
                <w:szCs w:val="21"/>
              </w:rPr>
            </w:pPr>
            <w:r w:rsidRPr="00CA5292">
              <w:rPr>
                <w:color w:val="000000"/>
                <w:sz w:val="21"/>
                <w:szCs w:val="21"/>
              </w:rPr>
              <w:t>人数</w:t>
            </w:r>
          </w:p>
        </w:tc>
        <w:tc>
          <w:tcPr>
            <w:tcW w:w="1092" w:type="dxa"/>
            <w:tcBorders>
              <w:top w:val="nil"/>
              <w:bottom w:val="single" w:sz="12" w:space="0" w:color="008000"/>
            </w:tcBorders>
            <w:vAlign w:val="center"/>
          </w:tcPr>
          <w:p w14:paraId="2054DE82" w14:textId="77777777" w:rsidR="00CA5292" w:rsidRPr="00CA5292" w:rsidRDefault="00CA5292" w:rsidP="00CA5292">
            <w:pPr>
              <w:widowControl/>
              <w:adjustRightInd w:val="0"/>
              <w:snapToGrid w:val="0"/>
              <w:spacing w:line="240" w:lineRule="auto"/>
              <w:ind w:firstLineChars="0" w:firstLine="0"/>
              <w:jc w:val="center"/>
              <w:rPr>
                <w:color w:val="000000"/>
                <w:sz w:val="21"/>
                <w:szCs w:val="21"/>
              </w:rPr>
            </w:pPr>
            <w:r w:rsidRPr="00CA5292">
              <w:rPr>
                <w:color w:val="000000"/>
                <w:sz w:val="21"/>
                <w:szCs w:val="21"/>
              </w:rPr>
              <w:t>比例</w:t>
            </w:r>
            <w:r w:rsidRPr="00CA5292">
              <w:rPr>
                <w:color w:val="000000"/>
                <w:sz w:val="21"/>
                <w:szCs w:val="21"/>
              </w:rPr>
              <w:t>(%)</w:t>
            </w:r>
          </w:p>
        </w:tc>
      </w:tr>
      <w:tr w:rsidR="00CA5292" w:rsidRPr="00CA5292" w14:paraId="5E057416" w14:textId="77777777" w:rsidTr="00FA23FB">
        <w:trPr>
          <w:trHeight w:hRule="exact" w:val="346"/>
          <w:jc w:val="center"/>
        </w:trPr>
        <w:tc>
          <w:tcPr>
            <w:tcW w:w="1740" w:type="dxa"/>
            <w:tcBorders>
              <w:top w:val="single" w:sz="12" w:space="0" w:color="008000"/>
            </w:tcBorders>
          </w:tcPr>
          <w:p w14:paraId="68E452AE" w14:textId="77777777" w:rsidR="00CA5292" w:rsidRPr="00CA5292" w:rsidRDefault="00CA5292" w:rsidP="00CA5292">
            <w:pPr>
              <w:widowControl/>
              <w:spacing w:line="240" w:lineRule="auto"/>
              <w:ind w:firstLineChars="0" w:firstLine="0"/>
              <w:jc w:val="center"/>
              <w:textAlignment w:val="center"/>
              <w:rPr>
                <w:color w:val="000000"/>
                <w:sz w:val="21"/>
                <w:szCs w:val="21"/>
              </w:rPr>
            </w:pPr>
            <w:r w:rsidRPr="00CA5292">
              <w:rPr>
                <w:rFonts w:ascii="宋体" w:hAnsi="宋体" w:hint="eastAsia"/>
                <w:kern w:val="0"/>
                <w:sz w:val="21"/>
                <w:szCs w:val="21"/>
              </w:rPr>
              <w:t>安徽省</w:t>
            </w:r>
          </w:p>
        </w:tc>
        <w:tc>
          <w:tcPr>
            <w:tcW w:w="709" w:type="dxa"/>
            <w:tcBorders>
              <w:top w:val="single" w:sz="12" w:space="0" w:color="008000"/>
            </w:tcBorders>
          </w:tcPr>
          <w:p w14:paraId="1A44DD6A"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kern w:val="0"/>
                <w:sz w:val="21"/>
                <w:szCs w:val="21"/>
              </w:rPr>
              <w:t>17</w:t>
            </w:r>
          </w:p>
        </w:tc>
        <w:tc>
          <w:tcPr>
            <w:tcW w:w="968" w:type="dxa"/>
            <w:tcBorders>
              <w:top w:val="single" w:sz="12" w:space="0" w:color="008000"/>
            </w:tcBorders>
          </w:tcPr>
          <w:p w14:paraId="5EEEFD2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9</w:t>
            </w:r>
          </w:p>
        </w:tc>
        <w:tc>
          <w:tcPr>
            <w:tcW w:w="1094" w:type="dxa"/>
            <w:tcBorders>
              <w:top w:val="single" w:sz="12" w:space="0" w:color="008000"/>
            </w:tcBorders>
          </w:tcPr>
          <w:p w14:paraId="1173A71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kern w:val="0"/>
                <w:sz w:val="21"/>
                <w:szCs w:val="21"/>
              </w:rPr>
              <w:t>326</w:t>
            </w:r>
          </w:p>
        </w:tc>
        <w:tc>
          <w:tcPr>
            <w:tcW w:w="1096" w:type="dxa"/>
            <w:tcBorders>
              <w:top w:val="single" w:sz="12" w:space="0" w:color="008000"/>
            </w:tcBorders>
          </w:tcPr>
          <w:p w14:paraId="1CDE5EA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11</w:t>
            </w:r>
          </w:p>
        </w:tc>
        <w:tc>
          <w:tcPr>
            <w:tcW w:w="986" w:type="dxa"/>
            <w:tcBorders>
              <w:top w:val="single" w:sz="12" w:space="0" w:color="008000"/>
            </w:tcBorders>
          </w:tcPr>
          <w:p w14:paraId="19E2B83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kern w:val="0"/>
                <w:sz w:val="21"/>
                <w:szCs w:val="21"/>
              </w:rPr>
              <w:t>904</w:t>
            </w:r>
          </w:p>
        </w:tc>
        <w:tc>
          <w:tcPr>
            <w:tcW w:w="1120" w:type="dxa"/>
            <w:tcBorders>
              <w:top w:val="single" w:sz="12" w:space="0" w:color="008000"/>
            </w:tcBorders>
          </w:tcPr>
          <w:p w14:paraId="29C2C82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8</w:t>
            </w:r>
          </w:p>
        </w:tc>
        <w:tc>
          <w:tcPr>
            <w:tcW w:w="910" w:type="dxa"/>
            <w:tcBorders>
              <w:top w:val="single" w:sz="12" w:space="0" w:color="008000"/>
            </w:tcBorders>
          </w:tcPr>
          <w:p w14:paraId="3084C79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kern w:val="0"/>
                <w:sz w:val="21"/>
                <w:szCs w:val="21"/>
              </w:rPr>
              <w:t>767</w:t>
            </w:r>
          </w:p>
        </w:tc>
        <w:tc>
          <w:tcPr>
            <w:tcW w:w="1092" w:type="dxa"/>
            <w:tcBorders>
              <w:top w:val="single" w:sz="12" w:space="0" w:color="008000"/>
            </w:tcBorders>
          </w:tcPr>
          <w:p w14:paraId="70EA0D1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92</w:t>
            </w:r>
          </w:p>
        </w:tc>
      </w:tr>
      <w:tr w:rsidR="00CA5292" w:rsidRPr="00CA5292" w14:paraId="49073FE9" w14:textId="77777777" w:rsidTr="00FA23FB">
        <w:trPr>
          <w:trHeight w:hRule="exact" w:val="340"/>
          <w:jc w:val="center"/>
        </w:trPr>
        <w:tc>
          <w:tcPr>
            <w:tcW w:w="1740" w:type="dxa"/>
          </w:tcPr>
          <w:p w14:paraId="12436183" w14:textId="77777777" w:rsidR="00CA5292" w:rsidRPr="00CA5292" w:rsidRDefault="00CA5292" w:rsidP="00CA5292">
            <w:pPr>
              <w:widowControl/>
              <w:spacing w:line="240" w:lineRule="auto"/>
              <w:ind w:firstLineChars="0" w:firstLine="0"/>
              <w:jc w:val="center"/>
              <w:textAlignment w:val="center"/>
              <w:rPr>
                <w:color w:val="000000"/>
                <w:sz w:val="21"/>
                <w:szCs w:val="21"/>
              </w:rPr>
            </w:pPr>
            <w:r w:rsidRPr="00CA5292">
              <w:rPr>
                <w:rFonts w:ascii="宋体" w:hAnsi="宋体" w:hint="eastAsia"/>
                <w:kern w:val="0"/>
                <w:sz w:val="21"/>
                <w:szCs w:val="21"/>
              </w:rPr>
              <w:t>北京市</w:t>
            </w:r>
          </w:p>
        </w:tc>
        <w:tc>
          <w:tcPr>
            <w:tcW w:w="709" w:type="dxa"/>
          </w:tcPr>
          <w:p w14:paraId="3E00992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kern w:val="0"/>
                <w:sz w:val="21"/>
                <w:szCs w:val="21"/>
              </w:rPr>
              <w:t>106</w:t>
            </w:r>
          </w:p>
        </w:tc>
        <w:tc>
          <w:tcPr>
            <w:tcW w:w="968" w:type="dxa"/>
          </w:tcPr>
          <w:p w14:paraId="38017B9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kern w:val="0"/>
                <w:sz w:val="21"/>
                <w:szCs w:val="21"/>
              </w:rPr>
              <w:t>5</w:t>
            </w:r>
            <w:r w:rsidRPr="00CA5292">
              <w:rPr>
                <w:rFonts w:ascii="宋体" w:hAnsi="宋体"/>
                <w:kern w:val="0"/>
                <w:sz w:val="21"/>
                <w:szCs w:val="21"/>
              </w:rPr>
              <w:t>.</w:t>
            </w:r>
            <w:r w:rsidRPr="00CA5292">
              <w:rPr>
                <w:kern w:val="0"/>
                <w:sz w:val="21"/>
                <w:szCs w:val="21"/>
              </w:rPr>
              <w:t>63</w:t>
            </w:r>
          </w:p>
        </w:tc>
        <w:tc>
          <w:tcPr>
            <w:tcW w:w="1094" w:type="dxa"/>
          </w:tcPr>
          <w:p w14:paraId="2BEE14D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kern w:val="0"/>
                <w:sz w:val="21"/>
                <w:szCs w:val="21"/>
              </w:rPr>
              <w:t>1957</w:t>
            </w:r>
          </w:p>
        </w:tc>
        <w:tc>
          <w:tcPr>
            <w:tcW w:w="1096" w:type="dxa"/>
          </w:tcPr>
          <w:p w14:paraId="67A2213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kern w:val="0"/>
                <w:sz w:val="21"/>
                <w:szCs w:val="21"/>
              </w:rPr>
              <w:t>6</w:t>
            </w:r>
            <w:r w:rsidRPr="00CA5292">
              <w:rPr>
                <w:rFonts w:ascii="宋体" w:hAnsi="宋体"/>
                <w:kern w:val="0"/>
                <w:sz w:val="21"/>
                <w:szCs w:val="21"/>
              </w:rPr>
              <w:t>.</w:t>
            </w:r>
            <w:r w:rsidRPr="00CA5292">
              <w:rPr>
                <w:kern w:val="0"/>
                <w:sz w:val="21"/>
                <w:szCs w:val="21"/>
              </w:rPr>
              <w:t>68</w:t>
            </w:r>
          </w:p>
        </w:tc>
        <w:tc>
          <w:tcPr>
            <w:tcW w:w="986" w:type="dxa"/>
          </w:tcPr>
          <w:p w14:paraId="51E051A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kern w:val="0"/>
                <w:sz w:val="21"/>
                <w:szCs w:val="21"/>
              </w:rPr>
              <w:t>3000</w:t>
            </w:r>
          </w:p>
        </w:tc>
        <w:tc>
          <w:tcPr>
            <w:tcW w:w="1120" w:type="dxa"/>
          </w:tcPr>
          <w:p w14:paraId="25A87ED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kern w:val="0"/>
                <w:sz w:val="21"/>
                <w:szCs w:val="21"/>
              </w:rPr>
              <w:t>2</w:t>
            </w:r>
            <w:r w:rsidRPr="00CA5292">
              <w:rPr>
                <w:rFonts w:ascii="宋体" w:hAnsi="宋体"/>
                <w:kern w:val="0"/>
                <w:sz w:val="21"/>
                <w:szCs w:val="21"/>
              </w:rPr>
              <w:t>.</w:t>
            </w:r>
            <w:r w:rsidRPr="00CA5292">
              <w:rPr>
                <w:kern w:val="0"/>
                <w:sz w:val="21"/>
                <w:szCs w:val="21"/>
              </w:rPr>
              <w:t>65</w:t>
            </w:r>
          </w:p>
        </w:tc>
        <w:tc>
          <w:tcPr>
            <w:tcW w:w="910" w:type="dxa"/>
          </w:tcPr>
          <w:p w14:paraId="4C176A9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kern w:val="0"/>
                <w:sz w:val="21"/>
                <w:szCs w:val="21"/>
              </w:rPr>
              <w:t>1124</w:t>
            </w:r>
          </w:p>
        </w:tc>
        <w:tc>
          <w:tcPr>
            <w:tcW w:w="1092" w:type="dxa"/>
          </w:tcPr>
          <w:p w14:paraId="3960937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35</w:t>
            </w:r>
          </w:p>
        </w:tc>
      </w:tr>
      <w:tr w:rsidR="00CA5292" w:rsidRPr="00CA5292" w14:paraId="3E1075A2" w14:textId="77777777" w:rsidTr="00FA23FB">
        <w:trPr>
          <w:trHeight w:hRule="exact" w:val="340"/>
          <w:jc w:val="center"/>
        </w:trPr>
        <w:tc>
          <w:tcPr>
            <w:tcW w:w="1740" w:type="dxa"/>
          </w:tcPr>
          <w:p w14:paraId="362BA024" w14:textId="77777777" w:rsidR="00CA5292" w:rsidRPr="00CA5292" w:rsidRDefault="00CA5292" w:rsidP="00CA5292">
            <w:pPr>
              <w:widowControl/>
              <w:spacing w:line="240" w:lineRule="auto"/>
              <w:ind w:firstLineChars="0" w:firstLine="0"/>
              <w:jc w:val="center"/>
              <w:textAlignment w:val="center"/>
              <w:rPr>
                <w:color w:val="000000"/>
                <w:sz w:val="21"/>
                <w:szCs w:val="21"/>
              </w:rPr>
            </w:pPr>
            <w:r w:rsidRPr="00CA5292">
              <w:rPr>
                <w:rFonts w:ascii="宋体" w:hAnsi="宋体" w:hint="eastAsia"/>
                <w:kern w:val="0"/>
                <w:sz w:val="21"/>
                <w:szCs w:val="21"/>
              </w:rPr>
              <w:t>福建省</w:t>
            </w:r>
          </w:p>
        </w:tc>
        <w:tc>
          <w:tcPr>
            <w:tcW w:w="709" w:type="dxa"/>
          </w:tcPr>
          <w:p w14:paraId="42AB5E65"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kern w:val="0"/>
                <w:sz w:val="21"/>
                <w:szCs w:val="21"/>
              </w:rPr>
              <w:t>9</w:t>
            </w:r>
          </w:p>
        </w:tc>
        <w:tc>
          <w:tcPr>
            <w:tcW w:w="968" w:type="dxa"/>
          </w:tcPr>
          <w:p w14:paraId="43510FF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48</w:t>
            </w:r>
          </w:p>
        </w:tc>
        <w:tc>
          <w:tcPr>
            <w:tcW w:w="1094" w:type="dxa"/>
          </w:tcPr>
          <w:p w14:paraId="17DDAD27"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kern w:val="0"/>
                <w:sz w:val="21"/>
                <w:szCs w:val="21"/>
              </w:rPr>
              <w:t>160</w:t>
            </w:r>
          </w:p>
        </w:tc>
        <w:tc>
          <w:tcPr>
            <w:tcW w:w="1096" w:type="dxa"/>
          </w:tcPr>
          <w:p w14:paraId="2E487CC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55</w:t>
            </w:r>
          </w:p>
        </w:tc>
        <w:tc>
          <w:tcPr>
            <w:tcW w:w="986" w:type="dxa"/>
          </w:tcPr>
          <w:p w14:paraId="2DE775F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kern w:val="0"/>
                <w:sz w:val="21"/>
                <w:szCs w:val="21"/>
              </w:rPr>
              <w:t>932</w:t>
            </w:r>
          </w:p>
        </w:tc>
        <w:tc>
          <w:tcPr>
            <w:tcW w:w="1120" w:type="dxa"/>
          </w:tcPr>
          <w:p w14:paraId="23A5943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82</w:t>
            </w:r>
          </w:p>
        </w:tc>
        <w:tc>
          <w:tcPr>
            <w:tcW w:w="910" w:type="dxa"/>
          </w:tcPr>
          <w:p w14:paraId="2233FC1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kern w:val="0"/>
                <w:sz w:val="21"/>
                <w:szCs w:val="21"/>
              </w:rPr>
              <w:t>341</w:t>
            </w:r>
          </w:p>
        </w:tc>
        <w:tc>
          <w:tcPr>
            <w:tcW w:w="1092" w:type="dxa"/>
          </w:tcPr>
          <w:p w14:paraId="3F5BC13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41</w:t>
            </w:r>
          </w:p>
        </w:tc>
      </w:tr>
      <w:tr w:rsidR="00CA5292" w:rsidRPr="00CA5292" w14:paraId="229C0949" w14:textId="77777777" w:rsidTr="00FA23FB">
        <w:trPr>
          <w:trHeight w:hRule="exact" w:val="340"/>
          <w:jc w:val="center"/>
        </w:trPr>
        <w:tc>
          <w:tcPr>
            <w:tcW w:w="1740" w:type="dxa"/>
          </w:tcPr>
          <w:p w14:paraId="187D9E19" w14:textId="77777777" w:rsidR="00CA5292" w:rsidRPr="00CA5292" w:rsidRDefault="00CA5292" w:rsidP="00CA5292">
            <w:pPr>
              <w:widowControl/>
              <w:spacing w:line="240" w:lineRule="auto"/>
              <w:ind w:firstLineChars="0" w:firstLine="0"/>
              <w:jc w:val="center"/>
              <w:textAlignment w:val="center"/>
              <w:rPr>
                <w:color w:val="000000"/>
                <w:sz w:val="21"/>
                <w:szCs w:val="21"/>
              </w:rPr>
            </w:pPr>
            <w:r w:rsidRPr="00CA5292">
              <w:rPr>
                <w:rFonts w:ascii="宋体" w:hAnsi="宋体" w:hint="eastAsia"/>
                <w:kern w:val="0"/>
                <w:sz w:val="21"/>
                <w:szCs w:val="21"/>
              </w:rPr>
              <w:t>甘肃省</w:t>
            </w:r>
          </w:p>
        </w:tc>
        <w:tc>
          <w:tcPr>
            <w:tcW w:w="709" w:type="dxa"/>
          </w:tcPr>
          <w:p w14:paraId="2626DB2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kern w:val="0"/>
                <w:sz w:val="21"/>
                <w:szCs w:val="21"/>
              </w:rPr>
              <w:t>29</w:t>
            </w:r>
          </w:p>
        </w:tc>
        <w:tc>
          <w:tcPr>
            <w:tcW w:w="968" w:type="dxa"/>
          </w:tcPr>
          <w:p w14:paraId="3BB3531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54</w:t>
            </w:r>
          </w:p>
        </w:tc>
        <w:tc>
          <w:tcPr>
            <w:tcW w:w="1094" w:type="dxa"/>
          </w:tcPr>
          <w:p w14:paraId="6987A25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kern w:val="0"/>
                <w:sz w:val="21"/>
                <w:szCs w:val="21"/>
              </w:rPr>
              <w:t>453</w:t>
            </w:r>
          </w:p>
        </w:tc>
        <w:tc>
          <w:tcPr>
            <w:tcW w:w="1096" w:type="dxa"/>
          </w:tcPr>
          <w:p w14:paraId="136B257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55</w:t>
            </w:r>
          </w:p>
        </w:tc>
        <w:tc>
          <w:tcPr>
            <w:tcW w:w="986" w:type="dxa"/>
          </w:tcPr>
          <w:p w14:paraId="108A165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kern w:val="0"/>
                <w:sz w:val="21"/>
                <w:szCs w:val="21"/>
              </w:rPr>
              <w:t>1091</w:t>
            </w:r>
          </w:p>
        </w:tc>
        <w:tc>
          <w:tcPr>
            <w:tcW w:w="1120" w:type="dxa"/>
          </w:tcPr>
          <w:p w14:paraId="1C889B1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96</w:t>
            </w:r>
          </w:p>
        </w:tc>
        <w:tc>
          <w:tcPr>
            <w:tcW w:w="910" w:type="dxa"/>
          </w:tcPr>
          <w:p w14:paraId="3FB3A39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kern w:val="0"/>
                <w:sz w:val="21"/>
                <w:szCs w:val="21"/>
              </w:rPr>
              <w:t>1468</w:t>
            </w:r>
          </w:p>
        </w:tc>
        <w:tc>
          <w:tcPr>
            <w:tcW w:w="1092" w:type="dxa"/>
          </w:tcPr>
          <w:p w14:paraId="6998B67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76</w:t>
            </w:r>
          </w:p>
        </w:tc>
      </w:tr>
      <w:tr w:rsidR="00CA5292" w:rsidRPr="00CA5292" w14:paraId="6730002B" w14:textId="77777777" w:rsidTr="00FA23FB">
        <w:trPr>
          <w:trHeight w:hRule="exact" w:val="340"/>
          <w:jc w:val="center"/>
        </w:trPr>
        <w:tc>
          <w:tcPr>
            <w:tcW w:w="1740" w:type="dxa"/>
          </w:tcPr>
          <w:p w14:paraId="571CEF23"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广东省</w:t>
            </w:r>
          </w:p>
        </w:tc>
        <w:tc>
          <w:tcPr>
            <w:tcW w:w="709" w:type="dxa"/>
          </w:tcPr>
          <w:p w14:paraId="0C0F05B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65</w:t>
            </w:r>
          </w:p>
        </w:tc>
        <w:tc>
          <w:tcPr>
            <w:tcW w:w="968" w:type="dxa"/>
          </w:tcPr>
          <w:p w14:paraId="375AAB2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3</w:t>
            </w:r>
            <w:r w:rsidRPr="00CA5292">
              <w:rPr>
                <w:rFonts w:ascii="宋体" w:hAnsi="宋体"/>
                <w:kern w:val="0"/>
                <w:sz w:val="21"/>
                <w:szCs w:val="21"/>
              </w:rPr>
              <w:t>.</w:t>
            </w:r>
            <w:r w:rsidRPr="00CA5292">
              <w:rPr>
                <w:kern w:val="0"/>
                <w:sz w:val="21"/>
                <w:szCs w:val="21"/>
              </w:rPr>
              <w:t>45</w:t>
            </w:r>
          </w:p>
        </w:tc>
        <w:tc>
          <w:tcPr>
            <w:tcW w:w="1094" w:type="dxa"/>
          </w:tcPr>
          <w:p w14:paraId="2C63B13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2187</w:t>
            </w:r>
          </w:p>
        </w:tc>
        <w:tc>
          <w:tcPr>
            <w:tcW w:w="1096" w:type="dxa"/>
          </w:tcPr>
          <w:p w14:paraId="07921C2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7</w:t>
            </w:r>
            <w:r w:rsidRPr="00CA5292">
              <w:rPr>
                <w:rFonts w:ascii="宋体" w:hAnsi="宋体"/>
                <w:kern w:val="0"/>
                <w:sz w:val="21"/>
                <w:szCs w:val="21"/>
              </w:rPr>
              <w:t>.</w:t>
            </w:r>
            <w:r w:rsidRPr="00CA5292">
              <w:rPr>
                <w:kern w:val="0"/>
                <w:sz w:val="21"/>
                <w:szCs w:val="21"/>
              </w:rPr>
              <w:t>47</w:t>
            </w:r>
          </w:p>
        </w:tc>
        <w:tc>
          <w:tcPr>
            <w:tcW w:w="986" w:type="dxa"/>
          </w:tcPr>
          <w:p w14:paraId="0B4E5B6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5872</w:t>
            </w:r>
          </w:p>
        </w:tc>
        <w:tc>
          <w:tcPr>
            <w:tcW w:w="1120" w:type="dxa"/>
          </w:tcPr>
          <w:p w14:paraId="581585D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5</w:t>
            </w:r>
            <w:r w:rsidRPr="00CA5292">
              <w:rPr>
                <w:rFonts w:ascii="宋体" w:hAnsi="宋体"/>
                <w:kern w:val="0"/>
                <w:sz w:val="21"/>
                <w:szCs w:val="21"/>
              </w:rPr>
              <w:t>.</w:t>
            </w:r>
            <w:r w:rsidRPr="00CA5292">
              <w:rPr>
                <w:kern w:val="0"/>
                <w:sz w:val="21"/>
                <w:szCs w:val="21"/>
              </w:rPr>
              <w:t>18</w:t>
            </w:r>
          </w:p>
        </w:tc>
        <w:tc>
          <w:tcPr>
            <w:tcW w:w="910" w:type="dxa"/>
          </w:tcPr>
          <w:p w14:paraId="4CBB5F0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1847</w:t>
            </w:r>
          </w:p>
        </w:tc>
        <w:tc>
          <w:tcPr>
            <w:tcW w:w="1092" w:type="dxa"/>
          </w:tcPr>
          <w:p w14:paraId="4B39103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w:t>
            </w:r>
            <w:r w:rsidRPr="00CA5292">
              <w:rPr>
                <w:rFonts w:ascii="宋体" w:hAnsi="宋体"/>
                <w:kern w:val="0"/>
                <w:sz w:val="21"/>
                <w:szCs w:val="21"/>
              </w:rPr>
              <w:t>.</w:t>
            </w:r>
            <w:r w:rsidRPr="00CA5292">
              <w:rPr>
                <w:kern w:val="0"/>
                <w:sz w:val="21"/>
                <w:szCs w:val="21"/>
              </w:rPr>
              <w:t>22</w:t>
            </w:r>
          </w:p>
        </w:tc>
      </w:tr>
      <w:tr w:rsidR="00CA5292" w:rsidRPr="00CA5292" w14:paraId="2F35B4F7" w14:textId="77777777" w:rsidTr="00FA23FB">
        <w:trPr>
          <w:trHeight w:hRule="exact" w:val="340"/>
          <w:jc w:val="center"/>
        </w:trPr>
        <w:tc>
          <w:tcPr>
            <w:tcW w:w="1740" w:type="dxa"/>
          </w:tcPr>
          <w:p w14:paraId="37836AEE"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广西壮族自治区</w:t>
            </w:r>
          </w:p>
        </w:tc>
        <w:tc>
          <w:tcPr>
            <w:tcW w:w="709" w:type="dxa"/>
          </w:tcPr>
          <w:p w14:paraId="47AA093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9</w:t>
            </w:r>
          </w:p>
        </w:tc>
        <w:tc>
          <w:tcPr>
            <w:tcW w:w="968" w:type="dxa"/>
          </w:tcPr>
          <w:p w14:paraId="6130A49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48</w:t>
            </w:r>
          </w:p>
        </w:tc>
        <w:tc>
          <w:tcPr>
            <w:tcW w:w="1094" w:type="dxa"/>
          </w:tcPr>
          <w:p w14:paraId="22277A1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109</w:t>
            </w:r>
          </w:p>
        </w:tc>
        <w:tc>
          <w:tcPr>
            <w:tcW w:w="1096" w:type="dxa"/>
          </w:tcPr>
          <w:p w14:paraId="5F82BB0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37</w:t>
            </w:r>
          </w:p>
        </w:tc>
        <w:tc>
          <w:tcPr>
            <w:tcW w:w="986" w:type="dxa"/>
          </w:tcPr>
          <w:p w14:paraId="354D3DF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440</w:t>
            </w:r>
          </w:p>
        </w:tc>
        <w:tc>
          <w:tcPr>
            <w:tcW w:w="1120" w:type="dxa"/>
          </w:tcPr>
          <w:p w14:paraId="6F4E87A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39</w:t>
            </w:r>
          </w:p>
        </w:tc>
        <w:tc>
          <w:tcPr>
            <w:tcW w:w="910" w:type="dxa"/>
          </w:tcPr>
          <w:p w14:paraId="32B67BC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53</w:t>
            </w:r>
          </w:p>
        </w:tc>
        <w:tc>
          <w:tcPr>
            <w:tcW w:w="1092" w:type="dxa"/>
          </w:tcPr>
          <w:p w14:paraId="1DB7CCB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06</w:t>
            </w:r>
          </w:p>
        </w:tc>
      </w:tr>
      <w:tr w:rsidR="00CA5292" w:rsidRPr="00CA5292" w14:paraId="4AC8F23E" w14:textId="77777777" w:rsidTr="00FA23FB">
        <w:trPr>
          <w:trHeight w:hRule="exact" w:val="340"/>
          <w:jc w:val="center"/>
        </w:trPr>
        <w:tc>
          <w:tcPr>
            <w:tcW w:w="1740" w:type="dxa"/>
          </w:tcPr>
          <w:p w14:paraId="3A6C46D1"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贵州省</w:t>
            </w:r>
          </w:p>
        </w:tc>
        <w:tc>
          <w:tcPr>
            <w:tcW w:w="709" w:type="dxa"/>
          </w:tcPr>
          <w:p w14:paraId="66E586A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10</w:t>
            </w:r>
          </w:p>
        </w:tc>
        <w:tc>
          <w:tcPr>
            <w:tcW w:w="968" w:type="dxa"/>
          </w:tcPr>
          <w:p w14:paraId="0E6BC6D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53</w:t>
            </w:r>
          </w:p>
        </w:tc>
        <w:tc>
          <w:tcPr>
            <w:tcW w:w="1094" w:type="dxa"/>
          </w:tcPr>
          <w:p w14:paraId="57B881A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101</w:t>
            </w:r>
          </w:p>
        </w:tc>
        <w:tc>
          <w:tcPr>
            <w:tcW w:w="1096" w:type="dxa"/>
          </w:tcPr>
          <w:p w14:paraId="5C5278B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34</w:t>
            </w:r>
          </w:p>
        </w:tc>
        <w:tc>
          <w:tcPr>
            <w:tcW w:w="986" w:type="dxa"/>
          </w:tcPr>
          <w:p w14:paraId="62EE2C9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576</w:t>
            </w:r>
          </w:p>
        </w:tc>
        <w:tc>
          <w:tcPr>
            <w:tcW w:w="1120" w:type="dxa"/>
          </w:tcPr>
          <w:p w14:paraId="66329A5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51</w:t>
            </w:r>
          </w:p>
        </w:tc>
        <w:tc>
          <w:tcPr>
            <w:tcW w:w="910" w:type="dxa"/>
          </w:tcPr>
          <w:p w14:paraId="3E56E50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321</w:t>
            </w:r>
          </w:p>
        </w:tc>
        <w:tc>
          <w:tcPr>
            <w:tcW w:w="1092" w:type="dxa"/>
          </w:tcPr>
          <w:p w14:paraId="269C071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39</w:t>
            </w:r>
          </w:p>
        </w:tc>
      </w:tr>
      <w:tr w:rsidR="00CA5292" w:rsidRPr="00CA5292" w14:paraId="7860878F" w14:textId="77777777" w:rsidTr="00FA23FB">
        <w:trPr>
          <w:trHeight w:hRule="exact" w:val="340"/>
          <w:jc w:val="center"/>
        </w:trPr>
        <w:tc>
          <w:tcPr>
            <w:tcW w:w="1740" w:type="dxa"/>
          </w:tcPr>
          <w:p w14:paraId="1A021C27"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海南省</w:t>
            </w:r>
          </w:p>
        </w:tc>
        <w:tc>
          <w:tcPr>
            <w:tcW w:w="709" w:type="dxa"/>
          </w:tcPr>
          <w:p w14:paraId="5DFEBFA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5</w:t>
            </w:r>
          </w:p>
        </w:tc>
        <w:tc>
          <w:tcPr>
            <w:tcW w:w="968" w:type="dxa"/>
          </w:tcPr>
          <w:p w14:paraId="110B98C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27</w:t>
            </w:r>
          </w:p>
        </w:tc>
        <w:tc>
          <w:tcPr>
            <w:tcW w:w="1094" w:type="dxa"/>
          </w:tcPr>
          <w:p w14:paraId="04F0D0B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36</w:t>
            </w:r>
          </w:p>
        </w:tc>
        <w:tc>
          <w:tcPr>
            <w:tcW w:w="1096" w:type="dxa"/>
          </w:tcPr>
          <w:p w14:paraId="25843F8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12</w:t>
            </w:r>
          </w:p>
        </w:tc>
        <w:tc>
          <w:tcPr>
            <w:tcW w:w="986" w:type="dxa"/>
          </w:tcPr>
          <w:p w14:paraId="5D85A3E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405</w:t>
            </w:r>
          </w:p>
        </w:tc>
        <w:tc>
          <w:tcPr>
            <w:tcW w:w="1120" w:type="dxa"/>
          </w:tcPr>
          <w:p w14:paraId="6AED1BB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36</w:t>
            </w:r>
          </w:p>
        </w:tc>
        <w:tc>
          <w:tcPr>
            <w:tcW w:w="910" w:type="dxa"/>
          </w:tcPr>
          <w:p w14:paraId="254E57E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67</w:t>
            </w:r>
          </w:p>
        </w:tc>
        <w:tc>
          <w:tcPr>
            <w:tcW w:w="1092" w:type="dxa"/>
          </w:tcPr>
          <w:p w14:paraId="498E6FB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08</w:t>
            </w:r>
          </w:p>
        </w:tc>
      </w:tr>
      <w:tr w:rsidR="00CA5292" w:rsidRPr="00CA5292" w14:paraId="624E82CF" w14:textId="77777777" w:rsidTr="00FA23FB">
        <w:trPr>
          <w:trHeight w:hRule="exact" w:val="340"/>
          <w:jc w:val="center"/>
        </w:trPr>
        <w:tc>
          <w:tcPr>
            <w:tcW w:w="1740" w:type="dxa"/>
          </w:tcPr>
          <w:p w14:paraId="2A3D6F1D"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河北省</w:t>
            </w:r>
          </w:p>
        </w:tc>
        <w:tc>
          <w:tcPr>
            <w:tcW w:w="709" w:type="dxa"/>
          </w:tcPr>
          <w:p w14:paraId="11DC703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25</w:t>
            </w:r>
          </w:p>
        </w:tc>
        <w:tc>
          <w:tcPr>
            <w:tcW w:w="968" w:type="dxa"/>
          </w:tcPr>
          <w:p w14:paraId="50CAEA0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33</w:t>
            </w:r>
          </w:p>
        </w:tc>
        <w:tc>
          <w:tcPr>
            <w:tcW w:w="1094" w:type="dxa"/>
          </w:tcPr>
          <w:p w14:paraId="1380801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451</w:t>
            </w:r>
          </w:p>
        </w:tc>
        <w:tc>
          <w:tcPr>
            <w:tcW w:w="1096" w:type="dxa"/>
          </w:tcPr>
          <w:p w14:paraId="43BE7D4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54</w:t>
            </w:r>
          </w:p>
        </w:tc>
        <w:tc>
          <w:tcPr>
            <w:tcW w:w="986" w:type="dxa"/>
          </w:tcPr>
          <w:p w14:paraId="7DD9940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1404</w:t>
            </w:r>
          </w:p>
        </w:tc>
        <w:tc>
          <w:tcPr>
            <w:tcW w:w="1120" w:type="dxa"/>
          </w:tcPr>
          <w:p w14:paraId="1F103B4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24</w:t>
            </w:r>
          </w:p>
        </w:tc>
        <w:tc>
          <w:tcPr>
            <w:tcW w:w="910" w:type="dxa"/>
          </w:tcPr>
          <w:p w14:paraId="4CBE631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525</w:t>
            </w:r>
          </w:p>
        </w:tc>
        <w:tc>
          <w:tcPr>
            <w:tcW w:w="1092" w:type="dxa"/>
          </w:tcPr>
          <w:p w14:paraId="3EEB41F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63</w:t>
            </w:r>
          </w:p>
        </w:tc>
      </w:tr>
      <w:tr w:rsidR="00CA5292" w:rsidRPr="00CA5292" w14:paraId="63427C35" w14:textId="77777777" w:rsidTr="00FA23FB">
        <w:trPr>
          <w:trHeight w:hRule="exact" w:val="340"/>
          <w:jc w:val="center"/>
        </w:trPr>
        <w:tc>
          <w:tcPr>
            <w:tcW w:w="1740" w:type="dxa"/>
          </w:tcPr>
          <w:p w14:paraId="78FD367B"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河南省</w:t>
            </w:r>
          </w:p>
        </w:tc>
        <w:tc>
          <w:tcPr>
            <w:tcW w:w="709" w:type="dxa"/>
          </w:tcPr>
          <w:p w14:paraId="2520137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87</w:t>
            </w:r>
          </w:p>
        </w:tc>
        <w:tc>
          <w:tcPr>
            <w:tcW w:w="968" w:type="dxa"/>
          </w:tcPr>
          <w:p w14:paraId="5A9826D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4</w:t>
            </w:r>
            <w:r w:rsidRPr="00CA5292">
              <w:rPr>
                <w:rFonts w:ascii="宋体" w:hAnsi="宋体"/>
                <w:kern w:val="0"/>
                <w:sz w:val="21"/>
                <w:szCs w:val="21"/>
              </w:rPr>
              <w:t>.</w:t>
            </w:r>
            <w:r w:rsidRPr="00CA5292">
              <w:rPr>
                <w:kern w:val="0"/>
                <w:sz w:val="21"/>
                <w:szCs w:val="21"/>
              </w:rPr>
              <w:t>62</w:t>
            </w:r>
          </w:p>
        </w:tc>
        <w:tc>
          <w:tcPr>
            <w:tcW w:w="1094" w:type="dxa"/>
          </w:tcPr>
          <w:p w14:paraId="1A16885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1245</w:t>
            </w:r>
          </w:p>
        </w:tc>
        <w:tc>
          <w:tcPr>
            <w:tcW w:w="1096" w:type="dxa"/>
          </w:tcPr>
          <w:p w14:paraId="6D79CFC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4</w:t>
            </w:r>
            <w:r w:rsidRPr="00CA5292">
              <w:rPr>
                <w:rFonts w:ascii="宋体" w:hAnsi="宋体"/>
                <w:kern w:val="0"/>
                <w:sz w:val="21"/>
                <w:szCs w:val="21"/>
              </w:rPr>
              <w:t>.</w:t>
            </w:r>
            <w:r w:rsidRPr="00CA5292">
              <w:rPr>
                <w:kern w:val="0"/>
                <w:sz w:val="21"/>
                <w:szCs w:val="21"/>
              </w:rPr>
              <w:t>25</w:t>
            </w:r>
          </w:p>
        </w:tc>
        <w:tc>
          <w:tcPr>
            <w:tcW w:w="986" w:type="dxa"/>
          </w:tcPr>
          <w:p w14:paraId="752481B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1661</w:t>
            </w:r>
          </w:p>
        </w:tc>
        <w:tc>
          <w:tcPr>
            <w:tcW w:w="1120" w:type="dxa"/>
          </w:tcPr>
          <w:p w14:paraId="14906E4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47</w:t>
            </w:r>
          </w:p>
        </w:tc>
        <w:tc>
          <w:tcPr>
            <w:tcW w:w="910" w:type="dxa"/>
          </w:tcPr>
          <w:p w14:paraId="03E40AF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828</w:t>
            </w:r>
          </w:p>
        </w:tc>
        <w:tc>
          <w:tcPr>
            <w:tcW w:w="1092" w:type="dxa"/>
          </w:tcPr>
          <w:p w14:paraId="5E865A4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99</w:t>
            </w:r>
          </w:p>
        </w:tc>
      </w:tr>
      <w:tr w:rsidR="00CA5292" w:rsidRPr="00CA5292" w14:paraId="714DA603" w14:textId="77777777" w:rsidTr="00FA23FB">
        <w:trPr>
          <w:trHeight w:hRule="exact" w:val="340"/>
          <w:jc w:val="center"/>
        </w:trPr>
        <w:tc>
          <w:tcPr>
            <w:tcW w:w="1740" w:type="dxa"/>
          </w:tcPr>
          <w:p w14:paraId="08A3E75B"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黑龙江省</w:t>
            </w:r>
          </w:p>
        </w:tc>
        <w:tc>
          <w:tcPr>
            <w:tcW w:w="709" w:type="dxa"/>
          </w:tcPr>
          <w:p w14:paraId="12EF495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7</w:t>
            </w:r>
          </w:p>
        </w:tc>
        <w:tc>
          <w:tcPr>
            <w:tcW w:w="968" w:type="dxa"/>
          </w:tcPr>
          <w:p w14:paraId="00DCE8F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37</w:t>
            </w:r>
          </w:p>
        </w:tc>
        <w:tc>
          <w:tcPr>
            <w:tcW w:w="1094" w:type="dxa"/>
          </w:tcPr>
          <w:p w14:paraId="35E32B1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68</w:t>
            </w:r>
          </w:p>
        </w:tc>
        <w:tc>
          <w:tcPr>
            <w:tcW w:w="1096" w:type="dxa"/>
          </w:tcPr>
          <w:p w14:paraId="66F8205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23</w:t>
            </w:r>
          </w:p>
        </w:tc>
        <w:tc>
          <w:tcPr>
            <w:tcW w:w="986" w:type="dxa"/>
          </w:tcPr>
          <w:p w14:paraId="57FE786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160</w:t>
            </w:r>
          </w:p>
        </w:tc>
        <w:tc>
          <w:tcPr>
            <w:tcW w:w="1120" w:type="dxa"/>
          </w:tcPr>
          <w:p w14:paraId="585D375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14</w:t>
            </w:r>
          </w:p>
        </w:tc>
        <w:tc>
          <w:tcPr>
            <w:tcW w:w="910" w:type="dxa"/>
          </w:tcPr>
          <w:p w14:paraId="0B2017F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43</w:t>
            </w:r>
          </w:p>
        </w:tc>
        <w:tc>
          <w:tcPr>
            <w:tcW w:w="1092" w:type="dxa"/>
          </w:tcPr>
          <w:p w14:paraId="694403A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05</w:t>
            </w:r>
          </w:p>
        </w:tc>
      </w:tr>
      <w:tr w:rsidR="00CA5292" w:rsidRPr="00CA5292" w14:paraId="01D6DA43" w14:textId="77777777" w:rsidTr="00FA23FB">
        <w:trPr>
          <w:trHeight w:hRule="exact" w:val="340"/>
          <w:jc w:val="center"/>
        </w:trPr>
        <w:tc>
          <w:tcPr>
            <w:tcW w:w="1740" w:type="dxa"/>
          </w:tcPr>
          <w:p w14:paraId="4AE6BAB3"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湖北省</w:t>
            </w:r>
          </w:p>
        </w:tc>
        <w:tc>
          <w:tcPr>
            <w:tcW w:w="709" w:type="dxa"/>
          </w:tcPr>
          <w:p w14:paraId="1095376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28</w:t>
            </w:r>
          </w:p>
        </w:tc>
        <w:tc>
          <w:tcPr>
            <w:tcW w:w="968" w:type="dxa"/>
          </w:tcPr>
          <w:p w14:paraId="477A294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49</w:t>
            </w:r>
          </w:p>
        </w:tc>
        <w:tc>
          <w:tcPr>
            <w:tcW w:w="1094" w:type="dxa"/>
          </w:tcPr>
          <w:p w14:paraId="348D721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523</w:t>
            </w:r>
          </w:p>
        </w:tc>
        <w:tc>
          <w:tcPr>
            <w:tcW w:w="1096" w:type="dxa"/>
          </w:tcPr>
          <w:p w14:paraId="315F91A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79</w:t>
            </w:r>
          </w:p>
        </w:tc>
        <w:tc>
          <w:tcPr>
            <w:tcW w:w="986" w:type="dxa"/>
          </w:tcPr>
          <w:p w14:paraId="3A63D30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1362</w:t>
            </w:r>
          </w:p>
        </w:tc>
        <w:tc>
          <w:tcPr>
            <w:tcW w:w="1120" w:type="dxa"/>
          </w:tcPr>
          <w:p w14:paraId="22A40DE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2</w:t>
            </w:r>
          </w:p>
        </w:tc>
        <w:tc>
          <w:tcPr>
            <w:tcW w:w="910" w:type="dxa"/>
          </w:tcPr>
          <w:p w14:paraId="0AB57C7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719</w:t>
            </w:r>
          </w:p>
        </w:tc>
        <w:tc>
          <w:tcPr>
            <w:tcW w:w="1092" w:type="dxa"/>
          </w:tcPr>
          <w:p w14:paraId="6F754B4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86</w:t>
            </w:r>
          </w:p>
        </w:tc>
      </w:tr>
      <w:tr w:rsidR="00CA5292" w:rsidRPr="00CA5292" w14:paraId="7CD410D6" w14:textId="77777777" w:rsidTr="00FA23FB">
        <w:trPr>
          <w:trHeight w:hRule="exact" w:val="340"/>
          <w:jc w:val="center"/>
        </w:trPr>
        <w:tc>
          <w:tcPr>
            <w:tcW w:w="1740" w:type="dxa"/>
          </w:tcPr>
          <w:p w14:paraId="2A7FF79C"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湖南省</w:t>
            </w:r>
          </w:p>
        </w:tc>
        <w:tc>
          <w:tcPr>
            <w:tcW w:w="709" w:type="dxa"/>
          </w:tcPr>
          <w:p w14:paraId="0A4AE92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12</w:t>
            </w:r>
          </w:p>
        </w:tc>
        <w:tc>
          <w:tcPr>
            <w:tcW w:w="968" w:type="dxa"/>
          </w:tcPr>
          <w:p w14:paraId="76DF409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64</w:t>
            </w:r>
          </w:p>
        </w:tc>
        <w:tc>
          <w:tcPr>
            <w:tcW w:w="1094" w:type="dxa"/>
          </w:tcPr>
          <w:p w14:paraId="6DBE401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248</w:t>
            </w:r>
          </w:p>
        </w:tc>
        <w:tc>
          <w:tcPr>
            <w:tcW w:w="1096" w:type="dxa"/>
          </w:tcPr>
          <w:p w14:paraId="36ACAA3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85</w:t>
            </w:r>
          </w:p>
        </w:tc>
        <w:tc>
          <w:tcPr>
            <w:tcW w:w="986" w:type="dxa"/>
          </w:tcPr>
          <w:p w14:paraId="190AB1F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903</w:t>
            </w:r>
          </w:p>
        </w:tc>
        <w:tc>
          <w:tcPr>
            <w:tcW w:w="1120" w:type="dxa"/>
          </w:tcPr>
          <w:p w14:paraId="4A59E3C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8</w:t>
            </w:r>
          </w:p>
        </w:tc>
        <w:tc>
          <w:tcPr>
            <w:tcW w:w="910" w:type="dxa"/>
          </w:tcPr>
          <w:p w14:paraId="75838EE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362</w:t>
            </w:r>
          </w:p>
        </w:tc>
        <w:tc>
          <w:tcPr>
            <w:tcW w:w="1092" w:type="dxa"/>
          </w:tcPr>
          <w:p w14:paraId="530EE0D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43</w:t>
            </w:r>
          </w:p>
        </w:tc>
      </w:tr>
      <w:tr w:rsidR="00CA5292" w:rsidRPr="00CA5292" w14:paraId="53BEE76B" w14:textId="77777777" w:rsidTr="00FA23FB">
        <w:trPr>
          <w:trHeight w:hRule="exact" w:val="340"/>
          <w:jc w:val="center"/>
        </w:trPr>
        <w:tc>
          <w:tcPr>
            <w:tcW w:w="1740" w:type="dxa"/>
          </w:tcPr>
          <w:p w14:paraId="6E96CA31"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吉林省</w:t>
            </w:r>
          </w:p>
        </w:tc>
        <w:tc>
          <w:tcPr>
            <w:tcW w:w="709" w:type="dxa"/>
          </w:tcPr>
          <w:p w14:paraId="29D79BB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4</w:t>
            </w:r>
          </w:p>
        </w:tc>
        <w:tc>
          <w:tcPr>
            <w:tcW w:w="968" w:type="dxa"/>
          </w:tcPr>
          <w:p w14:paraId="4F7E3E5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21</w:t>
            </w:r>
          </w:p>
        </w:tc>
        <w:tc>
          <w:tcPr>
            <w:tcW w:w="1094" w:type="dxa"/>
          </w:tcPr>
          <w:p w14:paraId="392B18B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40</w:t>
            </w:r>
          </w:p>
        </w:tc>
        <w:tc>
          <w:tcPr>
            <w:tcW w:w="1096" w:type="dxa"/>
          </w:tcPr>
          <w:p w14:paraId="455F7D9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14</w:t>
            </w:r>
          </w:p>
        </w:tc>
        <w:tc>
          <w:tcPr>
            <w:tcW w:w="986" w:type="dxa"/>
          </w:tcPr>
          <w:p w14:paraId="7B61FFA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114</w:t>
            </w:r>
          </w:p>
        </w:tc>
        <w:tc>
          <w:tcPr>
            <w:tcW w:w="1120" w:type="dxa"/>
          </w:tcPr>
          <w:p w14:paraId="7999251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1</w:t>
            </w:r>
          </w:p>
        </w:tc>
        <w:tc>
          <w:tcPr>
            <w:tcW w:w="910" w:type="dxa"/>
          </w:tcPr>
          <w:p w14:paraId="033106E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20</w:t>
            </w:r>
          </w:p>
        </w:tc>
        <w:tc>
          <w:tcPr>
            <w:tcW w:w="1092" w:type="dxa"/>
          </w:tcPr>
          <w:p w14:paraId="0AE379A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02</w:t>
            </w:r>
          </w:p>
        </w:tc>
      </w:tr>
      <w:tr w:rsidR="00CA5292" w:rsidRPr="00CA5292" w14:paraId="49AB41D8" w14:textId="77777777" w:rsidTr="00FA23FB">
        <w:trPr>
          <w:trHeight w:hRule="exact" w:val="340"/>
          <w:jc w:val="center"/>
        </w:trPr>
        <w:tc>
          <w:tcPr>
            <w:tcW w:w="1740" w:type="dxa"/>
          </w:tcPr>
          <w:p w14:paraId="5DC0C5FB"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江苏省</w:t>
            </w:r>
          </w:p>
        </w:tc>
        <w:tc>
          <w:tcPr>
            <w:tcW w:w="709" w:type="dxa"/>
          </w:tcPr>
          <w:p w14:paraId="4778221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66</w:t>
            </w:r>
          </w:p>
        </w:tc>
        <w:tc>
          <w:tcPr>
            <w:tcW w:w="968" w:type="dxa"/>
          </w:tcPr>
          <w:p w14:paraId="66C0F2D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3</w:t>
            </w:r>
            <w:r w:rsidRPr="00CA5292">
              <w:rPr>
                <w:rFonts w:ascii="宋体" w:hAnsi="宋体"/>
                <w:kern w:val="0"/>
                <w:sz w:val="21"/>
                <w:szCs w:val="21"/>
              </w:rPr>
              <w:t>.</w:t>
            </w:r>
            <w:r w:rsidRPr="00CA5292">
              <w:rPr>
                <w:kern w:val="0"/>
                <w:sz w:val="21"/>
                <w:szCs w:val="21"/>
              </w:rPr>
              <w:t>5</w:t>
            </w:r>
          </w:p>
        </w:tc>
        <w:tc>
          <w:tcPr>
            <w:tcW w:w="1094" w:type="dxa"/>
          </w:tcPr>
          <w:p w14:paraId="1331398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1373</w:t>
            </w:r>
          </w:p>
        </w:tc>
        <w:tc>
          <w:tcPr>
            <w:tcW w:w="1096" w:type="dxa"/>
          </w:tcPr>
          <w:p w14:paraId="62791A4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4</w:t>
            </w:r>
            <w:r w:rsidRPr="00CA5292">
              <w:rPr>
                <w:rFonts w:ascii="宋体" w:hAnsi="宋体"/>
                <w:kern w:val="0"/>
                <w:sz w:val="21"/>
                <w:szCs w:val="21"/>
              </w:rPr>
              <w:t>.</w:t>
            </w:r>
            <w:r w:rsidRPr="00CA5292">
              <w:rPr>
                <w:kern w:val="0"/>
                <w:sz w:val="21"/>
                <w:szCs w:val="21"/>
              </w:rPr>
              <w:t>69</w:t>
            </w:r>
          </w:p>
        </w:tc>
        <w:tc>
          <w:tcPr>
            <w:tcW w:w="986" w:type="dxa"/>
          </w:tcPr>
          <w:p w14:paraId="5AF20A0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3168</w:t>
            </w:r>
          </w:p>
        </w:tc>
        <w:tc>
          <w:tcPr>
            <w:tcW w:w="1120" w:type="dxa"/>
          </w:tcPr>
          <w:p w14:paraId="1276BE0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w:t>
            </w:r>
            <w:r w:rsidRPr="00CA5292">
              <w:rPr>
                <w:rFonts w:ascii="宋体" w:hAnsi="宋体"/>
                <w:kern w:val="0"/>
                <w:sz w:val="21"/>
                <w:szCs w:val="21"/>
              </w:rPr>
              <w:t>.</w:t>
            </w:r>
            <w:r w:rsidRPr="00CA5292">
              <w:rPr>
                <w:kern w:val="0"/>
                <w:sz w:val="21"/>
                <w:szCs w:val="21"/>
              </w:rPr>
              <w:t>79</w:t>
            </w:r>
          </w:p>
        </w:tc>
        <w:tc>
          <w:tcPr>
            <w:tcW w:w="910" w:type="dxa"/>
          </w:tcPr>
          <w:p w14:paraId="7063E69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2410</w:t>
            </w:r>
          </w:p>
        </w:tc>
        <w:tc>
          <w:tcPr>
            <w:tcW w:w="1092" w:type="dxa"/>
          </w:tcPr>
          <w:p w14:paraId="4391C12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w:t>
            </w:r>
            <w:r w:rsidRPr="00CA5292">
              <w:rPr>
                <w:rFonts w:ascii="宋体" w:hAnsi="宋体"/>
                <w:kern w:val="0"/>
                <w:sz w:val="21"/>
                <w:szCs w:val="21"/>
              </w:rPr>
              <w:t>.</w:t>
            </w:r>
            <w:r w:rsidRPr="00CA5292">
              <w:rPr>
                <w:kern w:val="0"/>
                <w:sz w:val="21"/>
                <w:szCs w:val="21"/>
              </w:rPr>
              <w:t>89</w:t>
            </w:r>
          </w:p>
        </w:tc>
      </w:tr>
      <w:tr w:rsidR="00CA5292" w:rsidRPr="00CA5292" w14:paraId="4B4D53FE" w14:textId="77777777" w:rsidTr="00FA23FB">
        <w:trPr>
          <w:trHeight w:hRule="exact" w:val="340"/>
          <w:jc w:val="center"/>
        </w:trPr>
        <w:tc>
          <w:tcPr>
            <w:tcW w:w="1740" w:type="dxa"/>
          </w:tcPr>
          <w:p w14:paraId="4A09C50C"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江西省</w:t>
            </w:r>
          </w:p>
        </w:tc>
        <w:tc>
          <w:tcPr>
            <w:tcW w:w="709" w:type="dxa"/>
          </w:tcPr>
          <w:p w14:paraId="73D9456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15</w:t>
            </w:r>
          </w:p>
        </w:tc>
        <w:tc>
          <w:tcPr>
            <w:tcW w:w="968" w:type="dxa"/>
          </w:tcPr>
          <w:p w14:paraId="714998A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8</w:t>
            </w:r>
          </w:p>
        </w:tc>
        <w:tc>
          <w:tcPr>
            <w:tcW w:w="1094" w:type="dxa"/>
          </w:tcPr>
          <w:p w14:paraId="2F71222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120</w:t>
            </w:r>
          </w:p>
        </w:tc>
        <w:tc>
          <w:tcPr>
            <w:tcW w:w="1096" w:type="dxa"/>
          </w:tcPr>
          <w:p w14:paraId="2237AE3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41</w:t>
            </w:r>
          </w:p>
        </w:tc>
        <w:tc>
          <w:tcPr>
            <w:tcW w:w="986" w:type="dxa"/>
          </w:tcPr>
          <w:p w14:paraId="4D229C5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537</w:t>
            </w:r>
          </w:p>
        </w:tc>
        <w:tc>
          <w:tcPr>
            <w:tcW w:w="1120" w:type="dxa"/>
          </w:tcPr>
          <w:p w14:paraId="43D3955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47</w:t>
            </w:r>
          </w:p>
        </w:tc>
        <w:tc>
          <w:tcPr>
            <w:tcW w:w="910" w:type="dxa"/>
          </w:tcPr>
          <w:p w14:paraId="2714C9C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261</w:t>
            </w:r>
          </w:p>
        </w:tc>
        <w:tc>
          <w:tcPr>
            <w:tcW w:w="1092" w:type="dxa"/>
          </w:tcPr>
          <w:p w14:paraId="638DA05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31</w:t>
            </w:r>
          </w:p>
        </w:tc>
      </w:tr>
      <w:tr w:rsidR="00CA5292" w:rsidRPr="00CA5292" w14:paraId="7602026B" w14:textId="77777777" w:rsidTr="00FA23FB">
        <w:trPr>
          <w:trHeight w:hRule="exact" w:val="340"/>
          <w:jc w:val="center"/>
        </w:trPr>
        <w:tc>
          <w:tcPr>
            <w:tcW w:w="1740" w:type="dxa"/>
          </w:tcPr>
          <w:p w14:paraId="709C130F"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辽宁省</w:t>
            </w:r>
          </w:p>
        </w:tc>
        <w:tc>
          <w:tcPr>
            <w:tcW w:w="709" w:type="dxa"/>
          </w:tcPr>
          <w:p w14:paraId="2E9413D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13</w:t>
            </w:r>
          </w:p>
        </w:tc>
        <w:tc>
          <w:tcPr>
            <w:tcW w:w="968" w:type="dxa"/>
          </w:tcPr>
          <w:p w14:paraId="01CA26C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69</w:t>
            </w:r>
          </w:p>
        </w:tc>
        <w:tc>
          <w:tcPr>
            <w:tcW w:w="1094" w:type="dxa"/>
          </w:tcPr>
          <w:p w14:paraId="433F5E7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111</w:t>
            </w:r>
          </w:p>
        </w:tc>
        <w:tc>
          <w:tcPr>
            <w:tcW w:w="1096" w:type="dxa"/>
          </w:tcPr>
          <w:p w14:paraId="7116D1F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38</w:t>
            </w:r>
          </w:p>
        </w:tc>
        <w:tc>
          <w:tcPr>
            <w:tcW w:w="986" w:type="dxa"/>
          </w:tcPr>
          <w:p w14:paraId="1381FB6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309</w:t>
            </w:r>
          </w:p>
        </w:tc>
        <w:tc>
          <w:tcPr>
            <w:tcW w:w="1120" w:type="dxa"/>
          </w:tcPr>
          <w:p w14:paraId="7C97407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27</w:t>
            </w:r>
          </w:p>
        </w:tc>
        <w:tc>
          <w:tcPr>
            <w:tcW w:w="910" w:type="dxa"/>
          </w:tcPr>
          <w:p w14:paraId="5190F41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169</w:t>
            </w:r>
          </w:p>
        </w:tc>
        <w:tc>
          <w:tcPr>
            <w:tcW w:w="1092" w:type="dxa"/>
          </w:tcPr>
          <w:p w14:paraId="40F0EEB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2</w:t>
            </w:r>
          </w:p>
        </w:tc>
      </w:tr>
      <w:tr w:rsidR="00CA5292" w:rsidRPr="00CA5292" w14:paraId="7AEFB77E" w14:textId="77777777" w:rsidTr="00FA23FB">
        <w:trPr>
          <w:trHeight w:hRule="exact" w:val="340"/>
          <w:jc w:val="center"/>
        </w:trPr>
        <w:tc>
          <w:tcPr>
            <w:tcW w:w="1740" w:type="dxa"/>
          </w:tcPr>
          <w:p w14:paraId="4623C851"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内蒙古自治区</w:t>
            </w:r>
          </w:p>
        </w:tc>
        <w:tc>
          <w:tcPr>
            <w:tcW w:w="709" w:type="dxa"/>
          </w:tcPr>
          <w:p w14:paraId="65C8B89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8</w:t>
            </w:r>
          </w:p>
        </w:tc>
        <w:tc>
          <w:tcPr>
            <w:tcW w:w="968" w:type="dxa"/>
          </w:tcPr>
          <w:p w14:paraId="605E920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42</w:t>
            </w:r>
          </w:p>
        </w:tc>
        <w:tc>
          <w:tcPr>
            <w:tcW w:w="1094" w:type="dxa"/>
          </w:tcPr>
          <w:p w14:paraId="27143B0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195</w:t>
            </w:r>
          </w:p>
        </w:tc>
        <w:tc>
          <w:tcPr>
            <w:tcW w:w="1096" w:type="dxa"/>
          </w:tcPr>
          <w:p w14:paraId="4E2A6A3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67</w:t>
            </w:r>
          </w:p>
        </w:tc>
        <w:tc>
          <w:tcPr>
            <w:tcW w:w="986" w:type="dxa"/>
          </w:tcPr>
          <w:p w14:paraId="4C3AA46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719</w:t>
            </w:r>
          </w:p>
        </w:tc>
        <w:tc>
          <w:tcPr>
            <w:tcW w:w="1120" w:type="dxa"/>
          </w:tcPr>
          <w:p w14:paraId="00C252D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63</w:t>
            </w:r>
          </w:p>
        </w:tc>
        <w:tc>
          <w:tcPr>
            <w:tcW w:w="910" w:type="dxa"/>
          </w:tcPr>
          <w:p w14:paraId="39F013B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382</w:t>
            </w:r>
          </w:p>
        </w:tc>
        <w:tc>
          <w:tcPr>
            <w:tcW w:w="1092" w:type="dxa"/>
          </w:tcPr>
          <w:p w14:paraId="4A31FE2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46</w:t>
            </w:r>
          </w:p>
        </w:tc>
      </w:tr>
      <w:tr w:rsidR="00CA5292" w:rsidRPr="00CA5292" w14:paraId="04A0C560" w14:textId="77777777" w:rsidTr="00FA23FB">
        <w:trPr>
          <w:trHeight w:hRule="exact" w:val="340"/>
          <w:jc w:val="center"/>
        </w:trPr>
        <w:tc>
          <w:tcPr>
            <w:tcW w:w="1740" w:type="dxa"/>
          </w:tcPr>
          <w:p w14:paraId="595F45BF"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宁夏回族自治区</w:t>
            </w:r>
          </w:p>
        </w:tc>
        <w:tc>
          <w:tcPr>
            <w:tcW w:w="709" w:type="dxa"/>
          </w:tcPr>
          <w:p w14:paraId="37039CA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14</w:t>
            </w:r>
          </w:p>
        </w:tc>
        <w:tc>
          <w:tcPr>
            <w:tcW w:w="968" w:type="dxa"/>
          </w:tcPr>
          <w:p w14:paraId="209DC4E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74</w:t>
            </w:r>
          </w:p>
        </w:tc>
        <w:tc>
          <w:tcPr>
            <w:tcW w:w="1094" w:type="dxa"/>
          </w:tcPr>
          <w:p w14:paraId="5F98A78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164</w:t>
            </w:r>
          </w:p>
        </w:tc>
        <w:tc>
          <w:tcPr>
            <w:tcW w:w="1096" w:type="dxa"/>
          </w:tcPr>
          <w:p w14:paraId="7E5F509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56</w:t>
            </w:r>
          </w:p>
        </w:tc>
        <w:tc>
          <w:tcPr>
            <w:tcW w:w="986" w:type="dxa"/>
          </w:tcPr>
          <w:p w14:paraId="29A472D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574</w:t>
            </w:r>
          </w:p>
        </w:tc>
        <w:tc>
          <w:tcPr>
            <w:tcW w:w="1120" w:type="dxa"/>
          </w:tcPr>
          <w:p w14:paraId="24D5CFC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51</w:t>
            </w:r>
          </w:p>
        </w:tc>
        <w:tc>
          <w:tcPr>
            <w:tcW w:w="910" w:type="dxa"/>
          </w:tcPr>
          <w:p w14:paraId="39902DC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957</w:t>
            </w:r>
          </w:p>
        </w:tc>
        <w:tc>
          <w:tcPr>
            <w:tcW w:w="1092" w:type="dxa"/>
          </w:tcPr>
          <w:p w14:paraId="6B38FF2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15</w:t>
            </w:r>
          </w:p>
        </w:tc>
      </w:tr>
      <w:tr w:rsidR="00CA5292" w:rsidRPr="00CA5292" w14:paraId="09E626D6" w14:textId="77777777" w:rsidTr="00FA23FB">
        <w:trPr>
          <w:trHeight w:hRule="exact" w:val="340"/>
          <w:jc w:val="center"/>
        </w:trPr>
        <w:tc>
          <w:tcPr>
            <w:tcW w:w="1740" w:type="dxa"/>
          </w:tcPr>
          <w:p w14:paraId="26C09778"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青海省</w:t>
            </w:r>
          </w:p>
        </w:tc>
        <w:tc>
          <w:tcPr>
            <w:tcW w:w="709" w:type="dxa"/>
          </w:tcPr>
          <w:p w14:paraId="457F94C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13</w:t>
            </w:r>
          </w:p>
        </w:tc>
        <w:tc>
          <w:tcPr>
            <w:tcW w:w="968" w:type="dxa"/>
          </w:tcPr>
          <w:p w14:paraId="4A7BB3B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69</w:t>
            </w:r>
          </w:p>
        </w:tc>
        <w:tc>
          <w:tcPr>
            <w:tcW w:w="1094" w:type="dxa"/>
          </w:tcPr>
          <w:p w14:paraId="06AA656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58</w:t>
            </w:r>
          </w:p>
        </w:tc>
        <w:tc>
          <w:tcPr>
            <w:tcW w:w="1096" w:type="dxa"/>
          </w:tcPr>
          <w:p w14:paraId="51FFCAF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2</w:t>
            </w:r>
          </w:p>
        </w:tc>
        <w:tc>
          <w:tcPr>
            <w:tcW w:w="986" w:type="dxa"/>
          </w:tcPr>
          <w:p w14:paraId="5D19932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501</w:t>
            </w:r>
          </w:p>
        </w:tc>
        <w:tc>
          <w:tcPr>
            <w:tcW w:w="1120" w:type="dxa"/>
          </w:tcPr>
          <w:p w14:paraId="392F5F4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44</w:t>
            </w:r>
          </w:p>
        </w:tc>
        <w:tc>
          <w:tcPr>
            <w:tcW w:w="910" w:type="dxa"/>
          </w:tcPr>
          <w:p w14:paraId="69677A1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1176</w:t>
            </w:r>
          </w:p>
        </w:tc>
        <w:tc>
          <w:tcPr>
            <w:tcW w:w="1092" w:type="dxa"/>
          </w:tcPr>
          <w:p w14:paraId="41C3A6E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41</w:t>
            </w:r>
          </w:p>
        </w:tc>
      </w:tr>
      <w:tr w:rsidR="00CA5292" w:rsidRPr="00CA5292" w14:paraId="5168D69F" w14:textId="77777777" w:rsidTr="00FA23FB">
        <w:trPr>
          <w:trHeight w:hRule="exact" w:val="340"/>
          <w:jc w:val="center"/>
        </w:trPr>
        <w:tc>
          <w:tcPr>
            <w:tcW w:w="1740" w:type="dxa"/>
          </w:tcPr>
          <w:p w14:paraId="5D6CA772"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山东省</w:t>
            </w:r>
          </w:p>
        </w:tc>
        <w:tc>
          <w:tcPr>
            <w:tcW w:w="709" w:type="dxa"/>
          </w:tcPr>
          <w:p w14:paraId="2C60BA1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39</w:t>
            </w:r>
          </w:p>
        </w:tc>
        <w:tc>
          <w:tcPr>
            <w:tcW w:w="968" w:type="dxa"/>
          </w:tcPr>
          <w:p w14:paraId="15D02A5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w:t>
            </w:r>
            <w:r w:rsidRPr="00CA5292">
              <w:rPr>
                <w:rFonts w:ascii="宋体" w:hAnsi="宋体"/>
                <w:kern w:val="0"/>
                <w:sz w:val="21"/>
                <w:szCs w:val="21"/>
              </w:rPr>
              <w:t>.</w:t>
            </w:r>
            <w:r w:rsidRPr="00CA5292">
              <w:rPr>
                <w:kern w:val="0"/>
                <w:sz w:val="21"/>
                <w:szCs w:val="21"/>
              </w:rPr>
              <w:t>07</w:t>
            </w:r>
          </w:p>
        </w:tc>
        <w:tc>
          <w:tcPr>
            <w:tcW w:w="1094" w:type="dxa"/>
          </w:tcPr>
          <w:p w14:paraId="6DF4727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1044</w:t>
            </w:r>
          </w:p>
        </w:tc>
        <w:tc>
          <w:tcPr>
            <w:tcW w:w="1096" w:type="dxa"/>
          </w:tcPr>
          <w:p w14:paraId="55D72D0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3</w:t>
            </w:r>
            <w:r w:rsidRPr="00CA5292">
              <w:rPr>
                <w:rFonts w:ascii="宋体" w:hAnsi="宋体"/>
                <w:kern w:val="0"/>
                <w:sz w:val="21"/>
                <w:szCs w:val="21"/>
              </w:rPr>
              <w:t>.</w:t>
            </w:r>
            <w:r w:rsidRPr="00CA5292">
              <w:rPr>
                <w:kern w:val="0"/>
                <w:sz w:val="21"/>
                <w:szCs w:val="21"/>
              </w:rPr>
              <w:t>57</w:t>
            </w:r>
          </w:p>
        </w:tc>
        <w:tc>
          <w:tcPr>
            <w:tcW w:w="986" w:type="dxa"/>
          </w:tcPr>
          <w:p w14:paraId="3AE7F0A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2162</w:t>
            </w:r>
          </w:p>
        </w:tc>
        <w:tc>
          <w:tcPr>
            <w:tcW w:w="1120" w:type="dxa"/>
          </w:tcPr>
          <w:p w14:paraId="6F08724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91</w:t>
            </w:r>
          </w:p>
        </w:tc>
        <w:tc>
          <w:tcPr>
            <w:tcW w:w="910" w:type="dxa"/>
          </w:tcPr>
          <w:p w14:paraId="3215542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688</w:t>
            </w:r>
          </w:p>
        </w:tc>
        <w:tc>
          <w:tcPr>
            <w:tcW w:w="1092" w:type="dxa"/>
          </w:tcPr>
          <w:p w14:paraId="7749485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83</w:t>
            </w:r>
          </w:p>
        </w:tc>
      </w:tr>
      <w:tr w:rsidR="00CA5292" w:rsidRPr="00CA5292" w14:paraId="1A368596" w14:textId="77777777" w:rsidTr="00FA23FB">
        <w:trPr>
          <w:trHeight w:hRule="exact" w:val="340"/>
          <w:jc w:val="center"/>
        </w:trPr>
        <w:tc>
          <w:tcPr>
            <w:tcW w:w="1740" w:type="dxa"/>
          </w:tcPr>
          <w:p w14:paraId="3DFE6169"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山西省</w:t>
            </w:r>
          </w:p>
        </w:tc>
        <w:tc>
          <w:tcPr>
            <w:tcW w:w="709" w:type="dxa"/>
          </w:tcPr>
          <w:p w14:paraId="62EBD63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43</w:t>
            </w:r>
          </w:p>
        </w:tc>
        <w:tc>
          <w:tcPr>
            <w:tcW w:w="968" w:type="dxa"/>
          </w:tcPr>
          <w:p w14:paraId="0C8579A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w:t>
            </w:r>
            <w:r w:rsidRPr="00CA5292">
              <w:rPr>
                <w:rFonts w:ascii="宋体" w:hAnsi="宋体"/>
                <w:kern w:val="0"/>
                <w:sz w:val="21"/>
                <w:szCs w:val="21"/>
              </w:rPr>
              <w:t>.</w:t>
            </w:r>
            <w:r w:rsidRPr="00CA5292">
              <w:rPr>
                <w:kern w:val="0"/>
                <w:sz w:val="21"/>
                <w:szCs w:val="21"/>
              </w:rPr>
              <w:t>28</w:t>
            </w:r>
          </w:p>
        </w:tc>
        <w:tc>
          <w:tcPr>
            <w:tcW w:w="1094" w:type="dxa"/>
          </w:tcPr>
          <w:p w14:paraId="77990A0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508</w:t>
            </w:r>
          </w:p>
        </w:tc>
        <w:tc>
          <w:tcPr>
            <w:tcW w:w="1096" w:type="dxa"/>
          </w:tcPr>
          <w:p w14:paraId="4522B33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74</w:t>
            </w:r>
          </w:p>
        </w:tc>
        <w:tc>
          <w:tcPr>
            <w:tcW w:w="986" w:type="dxa"/>
          </w:tcPr>
          <w:p w14:paraId="5F431F5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1216</w:t>
            </w:r>
          </w:p>
        </w:tc>
        <w:tc>
          <w:tcPr>
            <w:tcW w:w="1120" w:type="dxa"/>
          </w:tcPr>
          <w:p w14:paraId="2D17752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07</w:t>
            </w:r>
          </w:p>
        </w:tc>
        <w:tc>
          <w:tcPr>
            <w:tcW w:w="910" w:type="dxa"/>
          </w:tcPr>
          <w:p w14:paraId="77F6136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754</w:t>
            </w:r>
          </w:p>
        </w:tc>
        <w:tc>
          <w:tcPr>
            <w:tcW w:w="1092" w:type="dxa"/>
          </w:tcPr>
          <w:p w14:paraId="36529BF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9</w:t>
            </w:r>
          </w:p>
        </w:tc>
      </w:tr>
      <w:tr w:rsidR="00CA5292" w:rsidRPr="00CA5292" w14:paraId="48233404" w14:textId="77777777" w:rsidTr="00FA23FB">
        <w:trPr>
          <w:trHeight w:hRule="exact" w:val="340"/>
          <w:jc w:val="center"/>
        </w:trPr>
        <w:tc>
          <w:tcPr>
            <w:tcW w:w="1740" w:type="dxa"/>
          </w:tcPr>
          <w:p w14:paraId="38AF9513"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陕西省</w:t>
            </w:r>
          </w:p>
        </w:tc>
        <w:tc>
          <w:tcPr>
            <w:tcW w:w="709" w:type="dxa"/>
          </w:tcPr>
          <w:p w14:paraId="42F6BB9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1047</w:t>
            </w:r>
          </w:p>
        </w:tc>
        <w:tc>
          <w:tcPr>
            <w:tcW w:w="968" w:type="dxa"/>
          </w:tcPr>
          <w:p w14:paraId="0E885B5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55</w:t>
            </w:r>
            <w:r w:rsidRPr="00CA5292">
              <w:rPr>
                <w:rFonts w:ascii="宋体" w:hAnsi="宋体"/>
                <w:kern w:val="0"/>
                <w:sz w:val="21"/>
                <w:szCs w:val="21"/>
              </w:rPr>
              <w:t>.</w:t>
            </w:r>
            <w:r w:rsidRPr="00CA5292">
              <w:rPr>
                <w:kern w:val="0"/>
                <w:sz w:val="21"/>
                <w:szCs w:val="21"/>
              </w:rPr>
              <w:t>57</w:t>
            </w:r>
          </w:p>
        </w:tc>
        <w:tc>
          <w:tcPr>
            <w:tcW w:w="1094" w:type="dxa"/>
          </w:tcPr>
          <w:p w14:paraId="2024E24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13450</w:t>
            </w:r>
          </w:p>
        </w:tc>
        <w:tc>
          <w:tcPr>
            <w:tcW w:w="1096" w:type="dxa"/>
          </w:tcPr>
          <w:p w14:paraId="4208ED0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45</w:t>
            </w:r>
            <w:r w:rsidRPr="00CA5292">
              <w:rPr>
                <w:rFonts w:ascii="宋体" w:hAnsi="宋体"/>
                <w:kern w:val="0"/>
                <w:sz w:val="21"/>
                <w:szCs w:val="21"/>
              </w:rPr>
              <w:t>.</w:t>
            </w:r>
            <w:r w:rsidRPr="00CA5292">
              <w:rPr>
                <w:kern w:val="0"/>
                <w:sz w:val="21"/>
                <w:szCs w:val="21"/>
              </w:rPr>
              <w:t>94</w:t>
            </w:r>
          </w:p>
        </w:tc>
        <w:tc>
          <w:tcPr>
            <w:tcW w:w="986" w:type="dxa"/>
          </w:tcPr>
          <w:p w14:paraId="6B79B9F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74039</w:t>
            </w:r>
          </w:p>
        </w:tc>
        <w:tc>
          <w:tcPr>
            <w:tcW w:w="1120" w:type="dxa"/>
          </w:tcPr>
          <w:p w14:paraId="37E15C0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65</w:t>
            </w:r>
            <w:r w:rsidRPr="00CA5292">
              <w:rPr>
                <w:rFonts w:ascii="宋体" w:hAnsi="宋体"/>
                <w:kern w:val="0"/>
                <w:sz w:val="21"/>
                <w:szCs w:val="21"/>
              </w:rPr>
              <w:t>.</w:t>
            </w:r>
            <w:r w:rsidRPr="00CA5292">
              <w:rPr>
                <w:kern w:val="0"/>
                <w:sz w:val="21"/>
                <w:szCs w:val="21"/>
              </w:rPr>
              <w:t>32</w:t>
            </w:r>
          </w:p>
        </w:tc>
        <w:tc>
          <w:tcPr>
            <w:tcW w:w="910" w:type="dxa"/>
          </w:tcPr>
          <w:p w14:paraId="5B94641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61100</w:t>
            </w:r>
          </w:p>
        </w:tc>
        <w:tc>
          <w:tcPr>
            <w:tcW w:w="1092" w:type="dxa"/>
          </w:tcPr>
          <w:p w14:paraId="66CFACC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73</w:t>
            </w:r>
            <w:r w:rsidRPr="00CA5292">
              <w:rPr>
                <w:rFonts w:ascii="宋体" w:hAnsi="宋体"/>
                <w:kern w:val="0"/>
                <w:sz w:val="21"/>
                <w:szCs w:val="21"/>
              </w:rPr>
              <w:t>.</w:t>
            </w:r>
            <w:r w:rsidRPr="00CA5292">
              <w:rPr>
                <w:kern w:val="0"/>
                <w:sz w:val="21"/>
                <w:szCs w:val="21"/>
              </w:rPr>
              <w:t>34</w:t>
            </w:r>
          </w:p>
        </w:tc>
      </w:tr>
      <w:tr w:rsidR="00CA5292" w:rsidRPr="00CA5292" w14:paraId="044548C7" w14:textId="77777777" w:rsidTr="00FA23FB">
        <w:trPr>
          <w:trHeight w:hRule="exact" w:val="340"/>
          <w:jc w:val="center"/>
        </w:trPr>
        <w:tc>
          <w:tcPr>
            <w:tcW w:w="1740" w:type="dxa"/>
          </w:tcPr>
          <w:p w14:paraId="098F575F"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上海市</w:t>
            </w:r>
          </w:p>
        </w:tc>
        <w:tc>
          <w:tcPr>
            <w:tcW w:w="709" w:type="dxa"/>
          </w:tcPr>
          <w:p w14:paraId="5B1789C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52</w:t>
            </w:r>
          </w:p>
        </w:tc>
        <w:tc>
          <w:tcPr>
            <w:tcW w:w="968" w:type="dxa"/>
          </w:tcPr>
          <w:p w14:paraId="310DDFA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w:t>
            </w:r>
            <w:r w:rsidRPr="00CA5292">
              <w:rPr>
                <w:rFonts w:ascii="宋体" w:hAnsi="宋体"/>
                <w:kern w:val="0"/>
                <w:sz w:val="21"/>
                <w:szCs w:val="21"/>
              </w:rPr>
              <w:t>.</w:t>
            </w:r>
            <w:r w:rsidRPr="00CA5292">
              <w:rPr>
                <w:kern w:val="0"/>
                <w:sz w:val="21"/>
                <w:szCs w:val="21"/>
              </w:rPr>
              <w:t>76</w:t>
            </w:r>
          </w:p>
        </w:tc>
        <w:tc>
          <w:tcPr>
            <w:tcW w:w="1094" w:type="dxa"/>
          </w:tcPr>
          <w:p w14:paraId="7C49D84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1210</w:t>
            </w:r>
          </w:p>
        </w:tc>
        <w:tc>
          <w:tcPr>
            <w:tcW w:w="1096" w:type="dxa"/>
          </w:tcPr>
          <w:p w14:paraId="37FA974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4</w:t>
            </w:r>
            <w:r w:rsidRPr="00CA5292">
              <w:rPr>
                <w:rFonts w:ascii="宋体" w:hAnsi="宋体"/>
                <w:kern w:val="0"/>
                <w:sz w:val="21"/>
                <w:szCs w:val="21"/>
              </w:rPr>
              <w:t>.</w:t>
            </w:r>
            <w:r w:rsidRPr="00CA5292">
              <w:rPr>
                <w:kern w:val="0"/>
                <w:sz w:val="21"/>
                <w:szCs w:val="21"/>
              </w:rPr>
              <w:t>13</w:t>
            </w:r>
          </w:p>
        </w:tc>
        <w:tc>
          <w:tcPr>
            <w:tcW w:w="986" w:type="dxa"/>
          </w:tcPr>
          <w:p w14:paraId="238B1C5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2217</w:t>
            </w:r>
          </w:p>
        </w:tc>
        <w:tc>
          <w:tcPr>
            <w:tcW w:w="1120" w:type="dxa"/>
          </w:tcPr>
          <w:p w14:paraId="2ACB3EB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96</w:t>
            </w:r>
          </w:p>
        </w:tc>
        <w:tc>
          <w:tcPr>
            <w:tcW w:w="910" w:type="dxa"/>
          </w:tcPr>
          <w:p w14:paraId="5232287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1165</w:t>
            </w:r>
          </w:p>
        </w:tc>
        <w:tc>
          <w:tcPr>
            <w:tcW w:w="1092" w:type="dxa"/>
          </w:tcPr>
          <w:p w14:paraId="6947D86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4</w:t>
            </w:r>
          </w:p>
        </w:tc>
      </w:tr>
      <w:tr w:rsidR="00CA5292" w:rsidRPr="00CA5292" w14:paraId="6CD58150" w14:textId="77777777" w:rsidTr="00FA23FB">
        <w:trPr>
          <w:trHeight w:hRule="exact" w:val="340"/>
          <w:jc w:val="center"/>
        </w:trPr>
        <w:tc>
          <w:tcPr>
            <w:tcW w:w="1740" w:type="dxa"/>
          </w:tcPr>
          <w:p w14:paraId="7105A29A"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四川省</w:t>
            </w:r>
          </w:p>
        </w:tc>
        <w:tc>
          <w:tcPr>
            <w:tcW w:w="709" w:type="dxa"/>
          </w:tcPr>
          <w:p w14:paraId="003BE38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69</w:t>
            </w:r>
          </w:p>
        </w:tc>
        <w:tc>
          <w:tcPr>
            <w:tcW w:w="968" w:type="dxa"/>
          </w:tcPr>
          <w:p w14:paraId="1493CBE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3</w:t>
            </w:r>
            <w:r w:rsidRPr="00CA5292">
              <w:rPr>
                <w:rFonts w:ascii="宋体" w:hAnsi="宋体"/>
                <w:kern w:val="0"/>
                <w:sz w:val="21"/>
                <w:szCs w:val="21"/>
              </w:rPr>
              <w:t>.</w:t>
            </w:r>
            <w:r w:rsidRPr="00CA5292">
              <w:rPr>
                <w:kern w:val="0"/>
                <w:sz w:val="21"/>
                <w:szCs w:val="21"/>
              </w:rPr>
              <w:t>66</w:t>
            </w:r>
          </w:p>
        </w:tc>
        <w:tc>
          <w:tcPr>
            <w:tcW w:w="1094" w:type="dxa"/>
          </w:tcPr>
          <w:p w14:paraId="0502BA1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1031</w:t>
            </w:r>
          </w:p>
        </w:tc>
        <w:tc>
          <w:tcPr>
            <w:tcW w:w="1096" w:type="dxa"/>
          </w:tcPr>
          <w:p w14:paraId="54AA8DC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3</w:t>
            </w:r>
            <w:r w:rsidRPr="00CA5292">
              <w:rPr>
                <w:rFonts w:ascii="宋体" w:hAnsi="宋体"/>
                <w:kern w:val="0"/>
                <w:sz w:val="21"/>
                <w:szCs w:val="21"/>
              </w:rPr>
              <w:t>.</w:t>
            </w:r>
            <w:r w:rsidRPr="00CA5292">
              <w:rPr>
                <w:kern w:val="0"/>
                <w:sz w:val="21"/>
                <w:szCs w:val="21"/>
              </w:rPr>
              <w:t>52</w:t>
            </w:r>
          </w:p>
        </w:tc>
        <w:tc>
          <w:tcPr>
            <w:tcW w:w="986" w:type="dxa"/>
          </w:tcPr>
          <w:p w14:paraId="2E0F0EB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1812</w:t>
            </w:r>
          </w:p>
        </w:tc>
        <w:tc>
          <w:tcPr>
            <w:tcW w:w="1120" w:type="dxa"/>
          </w:tcPr>
          <w:p w14:paraId="12B4E16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6</w:t>
            </w:r>
          </w:p>
        </w:tc>
        <w:tc>
          <w:tcPr>
            <w:tcW w:w="910" w:type="dxa"/>
          </w:tcPr>
          <w:p w14:paraId="4037A1C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1465</w:t>
            </w:r>
          </w:p>
        </w:tc>
        <w:tc>
          <w:tcPr>
            <w:tcW w:w="1092" w:type="dxa"/>
          </w:tcPr>
          <w:p w14:paraId="3146311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76</w:t>
            </w:r>
          </w:p>
        </w:tc>
      </w:tr>
      <w:tr w:rsidR="00CA5292" w:rsidRPr="00CA5292" w14:paraId="183D0C40" w14:textId="77777777" w:rsidTr="00FA23FB">
        <w:trPr>
          <w:trHeight w:hRule="exact" w:val="340"/>
          <w:jc w:val="center"/>
        </w:trPr>
        <w:tc>
          <w:tcPr>
            <w:tcW w:w="1740" w:type="dxa"/>
          </w:tcPr>
          <w:p w14:paraId="55CECAFA"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台湾省</w:t>
            </w:r>
          </w:p>
        </w:tc>
        <w:tc>
          <w:tcPr>
            <w:tcW w:w="709" w:type="dxa"/>
          </w:tcPr>
          <w:p w14:paraId="794DCED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968" w:type="dxa"/>
          </w:tcPr>
          <w:p w14:paraId="39049E7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1094" w:type="dxa"/>
          </w:tcPr>
          <w:p w14:paraId="013F1F9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1096" w:type="dxa"/>
          </w:tcPr>
          <w:p w14:paraId="6DAC4CE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986" w:type="dxa"/>
          </w:tcPr>
          <w:p w14:paraId="060E503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1120" w:type="dxa"/>
          </w:tcPr>
          <w:p w14:paraId="6E27684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910" w:type="dxa"/>
          </w:tcPr>
          <w:p w14:paraId="78D93F8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w:t>
            </w:r>
          </w:p>
        </w:tc>
        <w:tc>
          <w:tcPr>
            <w:tcW w:w="1092" w:type="dxa"/>
          </w:tcPr>
          <w:p w14:paraId="41669A5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r>
      <w:tr w:rsidR="00CA5292" w:rsidRPr="00CA5292" w14:paraId="5027BE5D" w14:textId="77777777" w:rsidTr="00FA23FB">
        <w:trPr>
          <w:trHeight w:hRule="exact" w:val="340"/>
          <w:jc w:val="center"/>
        </w:trPr>
        <w:tc>
          <w:tcPr>
            <w:tcW w:w="1740" w:type="dxa"/>
          </w:tcPr>
          <w:p w14:paraId="790BAFA4"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天津市</w:t>
            </w:r>
          </w:p>
        </w:tc>
        <w:tc>
          <w:tcPr>
            <w:tcW w:w="709" w:type="dxa"/>
          </w:tcPr>
          <w:p w14:paraId="505E0FD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4</w:t>
            </w:r>
          </w:p>
        </w:tc>
        <w:tc>
          <w:tcPr>
            <w:tcW w:w="968" w:type="dxa"/>
          </w:tcPr>
          <w:p w14:paraId="4392FFF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21</w:t>
            </w:r>
          </w:p>
        </w:tc>
        <w:tc>
          <w:tcPr>
            <w:tcW w:w="1094" w:type="dxa"/>
          </w:tcPr>
          <w:p w14:paraId="7972F53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263</w:t>
            </w:r>
          </w:p>
        </w:tc>
        <w:tc>
          <w:tcPr>
            <w:tcW w:w="1096" w:type="dxa"/>
          </w:tcPr>
          <w:p w14:paraId="4A36C95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9</w:t>
            </w:r>
          </w:p>
        </w:tc>
        <w:tc>
          <w:tcPr>
            <w:tcW w:w="986" w:type="dxa"/>
          </w:tcPr>
          <w:p w14:paraId="32D7515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542</w:t>
            </w:r>
          </w:p>
        </w:tc>
        <w:tc>
          <w:tcPr>
            <w:tcW w:w="1120" w:type="dxa"/>
          </w:tcPr>
          <w:p w14:paraId="09587A0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48</w:t>
            </w:r>
          </w:p>
        </w:tc>
        <w:tc>
          <w:tcPr>
            <w:tcW w:w="910" w:type="dxa"/>
          </w:tcPr>
          <w:p w14:paraId="224E4F5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281</w:t>
            </w:r>
          </w:p>
        </w:tc>
        <w:tc>
          <w:tcPr>
            <w:tcW w:w="1092" w:type="dxa"/>
          </w:tcPr>
          <w:p w14:paraId="314571B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34</w:t>
            </w:r>
          </w:p>
        </w:tc>
      </w:tr>
      <w:tr w:rsidR="00CA5292" w:rsidRPr="00CA5292" w14:paraId="30351D43" w14:textId="77777777" w:rsidTr="00FA23FB">
        <w:trPr>
          <w:trHeight w:hRule="exact" w:val="340"/>
          <w:jc w:val="center"/>
        </w:trPr>
        <w:tc>
          <w:tcPr>
            <w:tcW w:w="1740" w:type="dxa"/>
          </w:tcPr>
          <w:p w14:paraId="1FBEC390"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西藏自治区</w:t>
            </w:r>
          </w:p>
        </w:tc>
        <w:tc>
          <w:tcPr>
            <w:tcW w:w="709" w:type="dxa"/>
          </w:tcPr>
          <w:p w14:paraId="7461339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968" w:type="dxa"/>
          </w:tcPr>
          <w:p w14:paraId="5006191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1094" w:type="dxa"/>
          </w:tcPr>
          <w:p w14:paraId="14FDD91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10</w:t>
            </w:r>
          </w:p>
        </w:tc>
        <w:tc>
          <w:tcPr>
            <w:tcW w:w="1096" w:type="dxa"/>
          </w:tcPr>
          <w:p w14:paraId="697DBDE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03</w:t>
            </w:r>
          </w:p>
        </w:tc>
        <w:tc>
          <w:tcPr>
            <w:tcW w:w="986" w:type="dxa"/>
          </w:tcPr>
          <w:p w14:paraId="17EB983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224</w:t>
            </w:r>
          </w:p>
        </w:tc>
        <w:tc>
          <w:tcPr>
            <w:tcW w:w="1120" w:type="dxa"/>
          </w:tcPr>
          <w:p w14:paraId="443A760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2</w:t>
            </w:r>
          </w:p>
        </w:tc>
        <w:tc>
          <w:tcPr>
            <w:tcW w:w="910" w:type="dxa"/>
          </w:tcPr>
          <w:p w14:paraId="11CDD4E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54</w:t>
            </w:r>
          </w:p>
        </w:tc>
        <w:tc>
          <w:tcPr>
            <w:tcW w:w="1092" w:type="dxa"/>
          </w:tcPr>
          <w:p w14:paraId="206DD29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06</w:t>
            </w:r>
          </w:p>
        </w:tc>
      </w:tr>
      <w:tr w:rsidR="00CA5292" w:rsidRPr="00CA5292" w14:paraId="134FD6B4" w14:textId="77777777" w:rsidTr="00FA23FB">
        <w:trPr>
          <w:trHeight w:hRule="exact" w:val="340"/>
          <w:jc w:val="center"/>
        </w:trPr>
        <w:tc>
          <w:tcPr>
            <w:tcW w:w="1740" w:type="dxa"/>
          </w:tcPr>
          <w:p w14:paraId="00B0597A"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香港特别行政区</w:t>
            </w:r>
          </w:p>
        </w:tc>
        <w:tc>
          <w:tcPr>
            <w:tcW w:w="709" w:type="dxa"/>
          </w:tcPr>
          <w:p w14:paraId="0865516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968" w:type="dxa"/>
          </w:tcPr>
          <w:p w14:paraId="31F072C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1094" w:type="dxa"/>
          </w:tcPr>
          <w:p w14:paraId="706EF3A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3</w:t>
            </w:r>
          </w:p>
        </w:tc>
        <w:tc>
          <w:tcPr>
            <w:tcW w:w="1096" w:type="dxa"/>
          </w:tcPr>
          <w:p w14:paraId="6B86ED5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01</w:t>
            </w:r>
          </w:p>
        </w:tc>
        <w:tc>
          <w:tcPr>
            <w:tcW w:w="986" w:type="dxa"/>
          </w:tcPr>
          <w:p w14:paraId="324C927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p>
        </w:tc>
        <w:tc>
          <w:tcPr>
            <w:tcW w:w="1120" w:type="dxa"/>
          </w:tcPr>
          <w:p w14:paraId="3E9B304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910" w:type="dxa"/>
          </w:tcPr>
          <w:p w14:paraId="6296E55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1092" w:type="dxa"/>
          </w:tcPr>
          <w:p w14:paraId="51E9D9A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r>
      <w:tr w:rsidR="00CA5292" w:rsidRPr="00CA5292" w14:paraId="7AAFE89E" w14:textId="77777777" w:rsidTr="00FA23FB">
        <w:trPr>
          <w:trHeight w:hRule="exact" w:val="340"/>
          <w:jc w:val="center"/>
        </w:trPr>
        <w:tc>
          <w:tcPr>
            <w:tcW w:w="1740" w:type="dxa"/>
          </w:tcPr>
          <w:p w14:paraId="78EC749B"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新疆维吾尔自治区</w:t>
            </w:r>
          </w:p>
        </w:tc>
        <w:tc>
          <w:tcPr>
            <w:tcW w:w="709" w:type="dxa"/>
          </w:tcPr>
          <w:p w14:paraId="2242478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16</w:t>
            </w:r>
          </w:p>
        </w:tc>
        <w:tc>
          <w:tcPr>
            <w:tcW w:w="968" w:type="dxa"/>
          </w:tcPr>
          <w:p w14:paraId="63BE20F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85</w:t>
            </w:r>
          </w:p>
        </w:tc>
        <w:tc>
          <w:tcPr>
            <w:tcW w:w="1094" w:type="dxa"/>
          </w:tcPr>
          <w:p w14:paraId="10037C4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172</w:t>
            </w:r>
          </w:p>
        </w:tc>
        <w:tc>
          <w:tcPr>
            <w:tcW w:w="1096" w:type="dxa"/>
          </w:tcPr>
          <w:p w14:paraId="70C43DE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59</w:t>
            </w:r>
          </w:p>
        </w:tc>
        <w:tc>
          <w:tcPr>
            <w:tcW w:w="986" w:type="dxa"/>
          </w:tcPr>
          <w:p w14:paraId="3387E65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1572</w:t>
            </w:r>
          </w:p>
        </w:tc>
        <w:tc>
          <w:tcPr>
            <w:tcW w:w="1120" w:type="dxa"/>
          </w:tcPr>
          <w:p w14:paraId="7F9D6C0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38</w:t>
            </w:r>
          </w:p>
        </w:tc>
        <w:tc>
          <w:tcPr>
            <w:tcW w:w="910" w:type="dxa"/>
          </w:tcPr>
          <w:p w14:paraId="5545439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1081</w:t>
            </w:r>
          </w:p>
        </w:tc>
        <w:tc>
          <w:tcPr>
            <w:tcW w:w="1092" w:type="dxa"/>
          </w:tcPr>
          <w:p w14:paraId="5D3FFBE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3</w:t>
            </w:r>
          </w:p>
        </w:tc>
      </w:tr>
      <w:tr w:rsidR="00CA5292" w:rsidRPr="00CA5292" w14:paraId="4CD4589A" w14:textId="77777777" w:rsidTr="00FA23FB">
        <w:trPr>
          <w:trHeight w:hRule="exact" w:val="340"/>
          <w:jc w:val="center"/>
        </w:trPr>
        <w:tc>
          <w:tcPr>
            <w:tcW w:w="1740" w:type="dxa"/>
          </w:tcPr>
          <w:p w14:paraId="497BE079"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云南省</w:t>
            </w:r>
          </w:p>
        </w:tc>
        <w:tc>
          <w:tcPr>
            <w:tcW w:w="709" w:type="dxa"/>
          </w:tcPr>
          <w:p w14:paraId="305F4B2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9</w:t>
            </w:r>
          </w:p>
        </w:tc>
        <w:tc>
          <w:tcPr>
            <w:tcW w:w="968" w:type="dxa"/>
          </w:tcPr>
          <w:p w14:paraId="52D34F7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48</w:t>
            </w:r>
          </w:p>
        </w:tc>
        <w:tc>
          <w:tcPr>
            <w:tcW w:w="1094" w:type="dxa"/>
          </w:tcPr>
          <w:p w14:paraId="0F9D685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140</w:t>
            </w:r>
          </w:p>
        </w:tc>
        <w:tc>
          <w:tcPr>
            <w:tcW w:w="1096" w:type="dxa"/>
          </w:tcPr>
          <w:p w14:paraId="24B7D99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48</w:t>
            </w:r>
          </w:p>
        </w:tc>
        <w:tc>
          <w:tcPr>
            <w:tcW w:w="986" w:type="dxa"/>
          </w:tcPr>
          <w:p w14:paraId="3C22905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518</w:t>
            </w:r>
          </w:p>
        </w:tc>
        <w:tc>
          <w:tcPr>
            <w:tcW w:w="1120" w:type="dxa"/>
          </w:tcPr>
          <w:p w14:paraId="1507BBA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46</w:t>
            </w:r>
          </w:p>
        </w:tc>
        <w:tc>
          <w:tcPr>
            <w:tcW w:w="910" w:type="dxa"/>
          </w:tcPr>
          <w:p w14:paraId="64B61CE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199</w:t>
            </w:r>
          </w:p>
        </w:tc>
        <w:tc>
          <w:tcPr>
            <w:tcW w:w="1092" w:type="dxa"/>
          </w:tcPr>
          <w:p w14:paraId="397EB43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24</w:t>
            </w:r>
          </w:p>
        </w:tc>
      </w:tr>
      <w:tr w:rsidR="00CA5292" w:rsidRPr="00CA5292" w14:paraId="3BBFE0F4" w14:textId="77777777" w:rsidTr="00FA23FB">
        <w:trPr>
          <w:trHeight w:hRule="exact" w:val="340"/>
          <w:jc w:val="center"/>
        </w:trPr>
        <w:tc>
          <w:tcPr>
            <w:tcW w:w="1740" w:type="dxa"/>
          </w:tcPr>
          <w:p w14:paraId="0957F5BF"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浙江省</w:t>
            </w:r>
          </w:p>
        </w:tc>
        <w:tc>
          <w:tcPr>
            <w:tcW w:w="709" w:type="dxa"/>
          </w:tcPr>
          <w:p w14:paraId="0E7B662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47</w:t>
            </w:r>
          </w:p>
        </w:tc>
        <w:tc>
          <w:tcPr>
            <w:tcW w:w="968" w:type="dxa"/>
          </w:tcPr>
          <w:p w14:paraId="2F0A776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w:t>
            </w:r>
            <w:r w:rsidRPr="00CA5292">
              <w:rPr>
                <w:rFonts w:ascii="宋体" w:hAnsi="宋体"/>
                <w:kern w:val="0"/>
                <w:sz w:val="21"/>
                <w:szCs w:val="21"/>
              </w:rPr>
              <w:t>.</w:t>
            </w:r>
            <w:r w:rsidRPr="00CA5292">
              <w:rPr>
                <w:kern w:val="0"/>
                <w:sz w:val="21"/>
                <w:szCs w:val="21"/>
              </w:rPr>
              <w:t>49</w:t>
            </w:r>
          </w:p>
        </w:tc>
        <w:tc>
          <w:tcPr>
            <w:tcW w:w="1094" w:type="dxa"/>
          </w:tcPr>
          <w:p w14:paraId="3F937BB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1269</w:t>
            </w:r>
          </w:p>
        </w:tc>
        <w:tc>
          <w:tcPr>
            <w:tcW w:w="1096" w:type="dxa"/>
          </w:tcPr>
          <w:p w14:paraId="17FDF86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4</w:t>
            </w:r>
            <w:r w:rsidRPr="00CA5292">
              <w:rPr>
                <w:rFonts w:ascii="宋体" w:hAnsi="宋体"/>
                <w:kern w:val="0"/>
                <w:sz w:val="21"/>
                <w:szCs w:val="21"/>
              </w:rPr>
              <w:t>.</w:t>
            </w:r>
            <w:r w:rsidRPr="00CA5292">
              <w:rPr>
                <w:kern w:val="0"/>
                <w:sz w:val="21"/>
                <w:szCs w:val="21"/>
              </w:rPr>
              <w:t>33</w:t>
            </w:r>
          </w:p>
        </w:tc>
        <w:tc>
          <w:tcPr>
            <w:tcW w:w="986" w:type="dxa"/>
          </w:tcPr>
          <w:p w14:paraId="052EF72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3815</w:t>
            </w:r>
          </w:p>
        </w:tc>
        <w:tc>
          <w:tcPr>
            <w:tcW w:w="1120" w:type="dxa"/>
          </w:tcPr>
          <w:p w14:paraId="75CCA9C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3</w:t>
            </w:r>
            <w:r w:rsidRPr="00CA5292">
              <w:rPr>
                <w:rFonts w:ascii="宋体" w:hAnsi="宋体"/>
                <w:kern w:val="0"/>
                <w:sz w:val="21"/>
                <w:szCs w:val="21"/>
              </w:rPr>
              <w:t>.</w:t>
            </w:r>
            <w:r w:rsidRPr="00CA5292">
              <w:rPr>
                <w:kern w:val="0"/>
                <w:sz w:val="21"/>
                <w:szCs w:val="21"/>
              </w:rPr>
              <w:t>37</w:t>
            </w:r>
          </w:p>
        </w:tc>
        <w:tc>
          <w:tcPr>
            <w:tcW w:w="910" w:type="dxa"/>
          </w:tcPr>
          <w:p w14:paraId="4799EE8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2422</w:t>
            </w:r>
          </w:p>
        </w:tc>
        <w:tc>
          <w:tcPr>
            <w:tcW w:w="1092" w:type="dxa"/>
          </w:tcPr>
          <w:p w14:paraId="776012D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w:t>
            </w:r>
            <w:r w:rsidRPr="00CA5292">
              <w:rPr>
                <w:rFonts w:ascii="宋体" w:hAnsi="宋体"/>
                <w:kern w:val="0"/>
                <w:sz w:val="21"/>
                <w:szCs w:val="21"/>
              </w:rPr>
              <w:t>.</w:t>
            </w:r>
            <w:r w:rsidRPr="00CA5292">
              <w:rPr>
                <w:kern w:val="0"/>
                <w:sz w:val="21"/>
                <w:szCs w:val="21"/>
              </w:rPr>
              <w:t>91</w:t>
            </w:r>
          </w:p>
        </w:tc>
      </w:tr>
      <w:tr w:rsidR="00CA5292" w:rsidRPr="00CA5292" w14:paraId="634D051E" w14:textId="77777777" w:rsidTr="00FA23FB">
        <w:trPr>
          <w:trHeight w:hRule="exact" w:val="340"/>
          <w:jc w:val="center"/>
        </w:trPr>
        <w:tc>
          <w:tcPr>
            <w:tcW w:w="1740" w:type="dxa"/>
          </w:tcPr>
          <w:p w14:paraId="4B25CD7A"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重庆市</w:t>
            </w:r>
          </w:p>
        </w:tc>
        <w:tc>
          <w:tcPr>
            <w:tcW w:w="709" w:type="dxa"/>
          </w:tcPr>
          <w:p w14:paraId="04489D3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16</w:t>
            </w:r>
          </w:p>
        </w:tc>
        <w:tc>
          <w:tcPr>
            <w:tcW w:w="968" w:type="dxa"/>
          </w:tcPr>
          <w:p w14:paraId="70C2E21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85</w:t>
            </w:r>
          </w:p>
        </w:tc>
        <w:tc>
          <w:tcPr>
            <w:tcW w:w="1094" w:type="dxa"/>
          </w:tcPr>
          <w:p w14:paraId="7F67D01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254</w:t>
            </w:r>
          </w:p>
        </w:tc>
        <w:tc>
          <w:tcPr>
            <w:tcW w:w="1096" w:type="dxa"/>
          </w:tcPr>
          <w:p w14:paraId="4CA7C0E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86</w:t>
            </w:r>
          </w:p>
        </w:tc>
        <w:tc>
          <w:tcPr>
            <w:tcW w:w="986" w:type="dxa"/>
          </w:tcPr>
          <w:p w14:paraId="5A9F313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606</w:t>
            </w:r>
          </w:p>
        </w:tc>
        <w:tc>
          <w:tcPr>
            <w:tcW w:w="1120" w:type="dxa"/>
          </w:tcPr>
          <w:p w14:paraId="282FA44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52</w:t>
            </w:r>
          </w:p>
        </w:tc>
        <w:tc>
          <w:tcPr>
            <w:tcW w:w="910" w:type="dxa"/>
          </w:tcPr>
          <w:p w14:paraId="46BF2D4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265</w:t>
            </w:r>
          </w:p>
        </w:tc>
        <w:tc>
          <w:tcPr>
            <w:tcW w:w="1092" w:type="dxa"/>
          </w:tcPr>
          <w:p w14:paraId="2F3A1BE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33</w:t>
            </w:r>
          </w:p>
        </w:tc>
      </w:tr>
      <w:tr w:rsidR="00CA5292" w:rsidRPr="00CA5292" w14:paraId="7EFDC4E5" w14:textId="77777777" w:rsidTr="00FA23FB">
        <w:trPr>
          <w:trHeight w:hRule="exact" w:val="340"/>
          <w:jc w:val="center"/>
        </w:trPr>
        <w:tc>
          <w:tcPr>
            <w:tcW w:w="1740" w:type="dxa"/>
          </w:tcPr>
          <w:p w14:paraId="1CCA4371"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合计</w:t>
            </w:r>
          </w:p>
        </w:tc>
        <w:tc>
          <w:tcPr>
            <w:tcW w:w="709" w:type="dxa"/>
          </w:tcPr>
          <w:p w14:paraId="1689FCF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1884</w:t>
            </w:r>
          </w:p>
        </w:tc>
        <w:tc>
          <w:tcPr>
            <w:tcW w:w="968" w:type="dxa"/>
          </w:tcPr>
          <w:p w14:paraId="46BABBC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100</w:t>
            </w:r>
          </w:p>
        </w:tc>
        <w:tc>
          <w:tcPr>
            <w:tcW w:w="1094" w:type="dxa"/>
          </w:tcPr>
          <w:p w14:paraId="04C229D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29279</w:t>
            </w:r>
          </w:p>
        </w:tc>
        <w:tc>
          <w:tcPr>
            <w:tcW w:w="1096" w:type="dxa"/>
          </w:tcPr>
          <w:p w14:paraId="27CBFC9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100</w:t>
            </w:r>
          </w:p>
        </w:tc>
        <w:tc>
          <w:tcPr>
            <w:tcW w:w="986" w:type="dxa"/>
          </w:tcPr>
          <w:p w14:paraId="57A509E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113356</w:t>
            </w:r>
          </w:p>
        </w:tc>
        <w:tc>
          <w:tcPr>
            <w:tcW w:w="1120" w:type="dxa"/>
          </w:tcPr>
          <w:p w14:paraId="717920A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100</w:t>
            </w:r>
          </w:p>
        </w:tc>
        <w:tc>
          <w:tcPr>
            <w:tcW w:w="910" w:type="dxa"/>
          </w:tcPr>
          <w:p w14:paraId="4EE79D8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83316</w:t>
            </w:r>
          </w:p>
        </w:tc>
        <w:tc>
          <w:tcPr>
            <w:tcW w:w="1092" w:type="dxa"/>
          </w:tcPr>
          <w:p w14:paraId="2693610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100</w:t>
            </w:r>
          </w:p>
        </w:tc>
      </w:tr>
      <w:bookmarkEnd w:id="39"/>
    </w:tbl>
    <w:p w14:paraId="68777B5A" w14:textId="77777777" w:rsidR="00CA5292" w:rsidRPr="00CA5292" w:rsidRDefault="00CA5292" w:rsidP="00CA5292">
      <w:pPr>
        <w:widowControl/>
        <w:ind w:left="370" w:firstLineChars="0" w:firstLine="0"/>
        <w:jc w:val="left"/>
        <w:rPr>
          <w:color w:val="000000"/>
          <w:sz w:val="21"/>
          <w:szCs w:val="21"/>
        </w:rPr>
      </w:pPr>
    </w:p>
    <w:p w14:paraId="4AC416C4" w14:textId="77777777" w:rsidR="00CA5292" w:rsidRPr="00CA5292" w:rsidRDefault="00CA5292" w:rsidP="00CA5292">
      <w:pPr>
        <w:widowControl/>
        <w:spacing w:line="240" w:lineRule="auto"/>
        <w:ind w:firstLineChars="0" w:firstLine="0"/>
        <w:jc w:val="left"/>
        <w:rPr>
          <w:b/>
          <w:sz w:val="28"/>
          <w:szCs w:val="28"/>
        </w:rPr>
      </w:pPr>
      <w:r w:rsidRPr="00CA5292">
        <w:rPr>
          <w:b/>
          <w:sz w:val="28"/>
          <w:szCs w:val="28"/>
        </w:rPr>
        <w:br w:type="page"/>
      </w:r>
    </w:p>
    <w:p w14:paraId="5FAA4CB2" w14:textId="77777777" w:rsidR="00CA5292" w:rsidRPr="00CA5292" w:rsidRDefault="00CA5292" w:rsidP="00CA5292">
      <w:pPr>
        <w:widowControl/>
        <w:ind w:firstLineChars="202" w:firstLine="568"/>
        <w:jc w:val="left"/>
        <w:rPr>
          <w:b/>
          <w:sz w:val="28"/>
          <w:szCs w:val="28"/>
        </w:rPr>
      </w:pPr>
      <w:r w:rsidRPr="00CA5292">
        <w:rPr>
          <w:b/>
          <w:sz w:val="28"/>
          <w:szCs w:val="28"/>
        </w:rPr>
        <w:lastRenderedPageBreak/>
        <w:t>2.2.2</w:t>
      </w:r>
      <w:r w:rsidRPr="00CA5292">
        <w:rPr>
          <w:b/>
          <w:sz w:val="28"/>
          <w:szCs w:val="28"/>
        </w:rPr>
        <w:t>不同学科门类</w:t>
      </w:r>
      <w:r w:rsidRPr="00CA5292">
        <w:rPr>
          <w:b/>
          <w:sz w:val="28"/>
          <w:szCs w:val="28"/>
        </w:rPr>
        <w:t>/</w:t>
      </w:r>
      <w:r w:rsidRPr="00CA5292">
        <w:rPr>
          <w:b/>
          <w:sz w:val="28"/>
          <w:szCs w:val="28"/>
        </w:rPr>
        <w:t>专业大类毕业生就业地区分布</w:t>
      </w:r>
    </w:p>
    <w:p w14:paraId="234D2D4B" w14:textId="77777777" w:rsidR="00CA5292" w:rsidRPr="00CA5292" w:rsidRDefault="00CA5292" w:rsidP="00CA5292">
      <w:pPr>
        <w:widowControl/>
        <w:ind w:firstLineChars="202" w:firstLine="487"/>
        <w:jc w:val="left"/>
        <w:rPr>
          <w:b/>
        </w:rPr>
      </w:pPr>
      <w:r w:rsidRPr="00CA5292">
        <w:rPr>
          <w:b/>
        </w:rPr>
        <w:t>（</w:t>
      </w:r>
      <w:r w:rsidRPr="00CA5292">
        <w:rPr>
          <w:b/>
        </w:rPr>
        <w:t>1</w:t>
      </w:r>
      <w:r w:rsidRPr="00CA5292">
        <w:rPr>
          <w:b/>
        </w:rPr>
        <w:t>）不同学科门类博士毕业生就业地区分布</w:t>
      </w:r>
    </w:p>
    <w:p w14:paraId="62CF6DE9" w14:textId="77777777" w:rsidR="00CA5292" w:rsidRPr="00CA5292" w:rsidRDefault="00CA5292" w:rsidP="00CA5292">
      <w:pPr>
        <w:widowControl/>
        <w:ind w:firstLineChars="202" w:firstLine="469"/>
        <w:jc w:val="left"/>
        <w:rPr>
          <w:spacing w:val="-4"/>
        </w:rPr>
      </w:pPr>
      <w:r w:rsidRPr="00CA5292">
        <w:rPr>
          <w:spacing w:val="-4"/>
        </w:rPr>
        <w:t>不同学科博士生的就业地区主要集中在陕西省，</w:t>
      </w:r>
      <w:r w:rsidRPr="00CA5292">
        <w:rPr>
          <w:rFonts w:hint="eastAsia"/>
          <w:spacing w:val="-4"/>
        </w:rPr>
        <w:t>除此之外，</w:t>
      </w:r>
      <w:r w:rsidRPr="00CA5292">
        <w:t>河南省、</w:t>
      </w:r>
      <w:r w:rsidRPr="00CA5292">
        <w:rPr>
          <w:rFonts w:hint="eastAsia"/>
        </w:rPr>
        <w:t>北京市、山西省、</w:t>
      </w:r>
      <w:r w:rsidRPr="00CA5292">
        <w:t>江苏省、</w:t>
      </w:r>
      <w:r w:rsidRPr="00CA5292">
        <w:rPr>
          <w:rFonts w:hint="eastAsia"/>
        </w:rPr>
        <w:t>湖北</w:t>
      </w:r>
      <w:r w:rsidRPr="00CA5292">
        <w:t>省等也是不同学科</w:t>
      </w:r>
      <w:r w:rsidRPr="00CA5292">
        <w:rPr>
          <w:rFonts w:hint="eastAsia"/>
        </w:rPr>
        <w:t>博</w:t>
      </w:r>
      <w:r w:rsidRPr="00CA5292">
        <w:t>士</w:t>
      </w:r>
      <w:r w:rsidRPr="00CA5292">
        <w:rPr>
          <w:rFonts w:hint="eastAsia"/>
        </w:rPr>
        <w:t>研究</w:t>
      </w:r>
      <w:r w:rsidRPr="00CA5292">
        <w:t>生就业分布较为集中的</w:t>
      </w:r>
      <w:r w:rsidRPr="00CA5292">
        <w:rPr>
          <w:rFonts w:hint="eastAsia"/>
        </w:rPr>
        <w:t>地区</w:t>
      </w:r>
      <w:r w:rsidRPr="00CA5292">
        <w:rPr>
          <w:spacing w:val="-4"/>
        </w:rPr>
        <w:t>。</w:t>
      </w:r>
    </w:p>
    <w:p w14:paraId="4AB8716A" w14:textId="77777777" w:rsidR="00CA5292" w:rsidRPr="00CA5292" w:rsidRDefault="00CA5292" w:rsidP="00CA5292">
      <w:pPr>
        <w:widowControl/>
        <w:ind w:firstLineChars="202" w:firstLine="487"/>
        <w:jc w:val="left"/>
        <w:rPr>
          <w:b/>
        </w:rPr>
      </w:pPr>
      <w:r w:rsidRPr="00CA5292">
        <w:rPr>
          <w:b/>
        </w:rPr>
        <w:t>（</w:t>
      </w:r>
      <w:r w:rsidRPr="00CA5292">
        <w:rPr>
          <w:b/>
        </w:rPr>
        <w:t>2</w:t>
      </w:r>
      <w:r w:rsidRPr="00CA5292">
        <w:rPr>
          <w:b/>
        </w:rPr>
        <w:t>）不同学科门类硕士毕业生就业地区分布</w:t>
      </w:r>
    </w:p>
    <w:p w14:paraId="20E3CD52" w14:textId="77777777" w:rsidR="00CA5292" w:rsidRPr="00CA5292" w:rsidRDefault="00CA5292" w:rsidP="00CA5292">
      <w:pPr>
        <w:widowControl/>
        <w:ind w:firstLineChars="202" w:firstLine="485"/>
        <w:jc w:val="left"/>
      </w:pPr>
      <w:r w:rsidRPr="00CA5292">
        <w:t>不同学科硕士生的就业地区主要集中在陕西省，除此之外，广东省、北京市、</w:t>
      </w:r>
      <w:r w:rsidRPr="00CA5292">
        <w:rPr>
          <w:rFonts w:hint="eastAsia"/>
        </w:rPr>
        <w:t>河南省、</w:t>
      </w:r>
      <w:r w:rsidRPr="00CA5292">
        <w:t>江苏省、</w:t>
      </w:r>
      <w:r w:rsidRPr="00CA5292">
        <w:rPr>
          <w:rFonts w:hint="eastAsia"/>
        </w:rPr>
        <w:t>山东</w:t>
      </w:r>
      <w:r w:rsidRPr="00CA5292">
        <w:t>省等也是不同学科硕士生就业分布较为集中的</w:t>
      </w:r>
      <w:r w:rsidRPr="00CA5292">
        <w:rPr>
          <w:rFonts w:hint="eastAsia"/>
        </w:rPr>
        <w:t>地区</w:t>
      </w:r>
      <w:r w:rsidRPr="00CA5292">
        <w:t>。</w:t>
      </w:r>
    </w:p>
    <w:p w14:paraId="5E488626" w14:textId="77777777" w:rsidR="00CA5292" w:rsidRPr="00CA5292" w:rsidRDefault="00CA5292" w:rsidP="00CA5292">
      <w:pPr>
        <w:widowControl/>
        <w:ind w:firstLineChars="202" w:firstLine="487"/>
        <w:jc w:val="left"/>
        <w:rPr>
          <w:b/>
        </w:rPr>
      </w:pPr>
      <w:r w:rsidRPr="00CA5292">
        <w:rPr>
          <w:b/>
        </w:rPr>
        <w:t>（</w:t>
      </w:r>
      <w:r w:rsidRPr="00CA5292">
        <w:rPr>
          <w:b/>
        </w:rPr>
        <w:t>3</w:t>
      </w:r>
      <w:r w:rsidRPr="00CA5292">
        <w:rPr>
          <w:b/>
        </w:rPr>
        <w:t>）不同学科门类本科毕业生就业地区分布</w:t>
      </w:r>
    </w:p>
    <w:p w14:paraId="1F4F44F6" w14:textId="77777777" w:rsidR="00CA5292" w:rsidRPr="00CA5292" w:rsidRDefault="00CA5292" w:rsidP="00CA5292">
      <w:pPr>
        <w:ind w:firstLineChars="202" w:firstLine="485"/>
        <w:jc w:val="left"/>
      </w:pPr>
      <w:r w:rsidRPr="00CA5292">
        <w:t>不同学科本科生的就业地区主要集中在陕西省，除此之外，广东省、浙江省、江苏省</w:t>
      </w:r>
      <w:r w:rsidRPr="00CA5292">
        <w:rPr>
          <w:rFonts w:hint="eastAsia"/>
        </w:rPr>
        <w:t>、新疆维吾尔自治区北京市</w:t>
      </w:r>
      <w:r w:rsidRPr="00CA5292">
        <w:t>等也是不同学科本科生就业分布较为集中的地区。</w:t>
      </w:r>
    </w:p>
    <w:p w14:paraId="3F154D16" w14:textId="77777777" w:rsidR="00CA5292" w:rsidRPr="00CA5292" w:rsidRDefault="00CA5292" w:rsidP="00CA5292">
      <w:pPr>
        <w:ind w:firstLineChars="202" w:firstLine="487"/>
        <w:jc w:val="left"/>
        <w:rPr>
          <w:b/>
        </w:rPr>
      </w:pPr>
      <w:r w:rsidRPr="00CA5292">
        <w:rPr>
          <w:b/>
        </w:rPr>
        <w:t>（</w:t>
      </w:r>
      <w:r w:rsidRPr="00CA5292">
        <w:rPr>
          <w:b/>
        </w:rPr>
        <w:t>4</w:t>
      </w:r>
      <w:r w:rsidRPr="00CA5292">
        <w:rPr>
          <w:b/>
        </w:rPr>
        <w:t>）不同专业大类专科毕业生就业地区分布</w:t>
      </w:r>
    </w:p>
    <w:p w14:paraId="2F3B15EB" w14:textId="77777777" w:rsidR="00CA5292" w:rsidRPr="00CA5292" w:rsidRDefault="00CA5292" w:rsidP="00CA5292">
      <w:pPr>
        <w:ind w:firstLineChars="202" w:firstLine="485"/>
        <w:jc w:val="left"/>
        <w:rPr>
          <w:sz w:val="21"/>
          <w:szCs w:val="21"/>
        </w:rPr>
      </w:pPr>
      <w:r w:rsidRPr="00CA5292">
        <w:t>不同专业大类专科毕业生的就业地区主要集中在陕西省，除此之外，浙江省、江苏省、</w:t>
      </w:r>
      <w:r w:rsidRPr="00CA5292">
        <w:rPr>
          <w:rFonts w:hint="eastAsia"/>
        </w:rPr>
        <w:t>青海省、四川省、广东省</w:t>
      </w:r>
      <w:r w:rsidRPr="00CA5292">
        <w:t>等省市成为不同专业大类专科生就业分布相对较为集中的地区。</w:t>
      </w:r>
    </w:p>
    <w:p w14:paraId="08C49272" w14:textId="77777777" w:rsidR="00CA5292" w:rsidRPr="00CA5292" w:rsidRDefault="00CA5292" w:rsidP="00CA5292">
      <w:pPr>
        <w:widowControl/>
        <w:ind w:left="370" w:firstLineChars="0" w:firstLine="0"/>
        <w:jc w:val="left"/>
        <w:rPr>
          <w:color w:val="000000"/>
          <w:sz w:val="21"/>
          <w:szCs w:val="21"/>
        </w:rPr>
        <w:sectPr w:rsidR="00CA5292" w:rsidRPr="00CA5292">
          <w:headerReference w:type="even" r:id="rId21"/>
          <w:headerReference w:type="default" r:id="rId22"/>
          <w:footerReference w:type="even" r:id="rId23"/>
          <w:footerReference w:type="default" r:id="rId24"/>
          <w:headerReference w:type="first" r:id="rId25"/>
          <w:footerReference w:type="first" r:id="rId26"/>
          <w:pgSz w:w="11906" w:h="16838"/>
          <w:pgMar w:top="1474" w:right="1134" w:bottom="1418" w:left="1134" w:header="851" w:footer="851" w:gutter="0"/>
          <w:pgNumType w:start="1"/>
          <w:cols w:space="720"/>
          <w:docGrid w:linePitch="312"/>
        </w:sectPr>
      </w:pPr>
    </w:p>
    <w:p w14:paraId="7832CA1F" w14:textId="1ABA950D" w:rsidR="00CA5292" w:rsidRPr="00CA5292" w:rsidRDefault="00CA5292" w:rsidP="00CA5292">
      <w:pPr>
        <w:widowControl/>
        <w:ind w:firstLineChars="0" w:firstLine="0"/>
        <w:jc w:val="center"/>
        <w:rPr>
          <w:b/>
          <w:color w:val="000000"/>
          <w:sz w:val="21"/>
          <w:szCs w:val="21"/>
        </w:rPr>
      </w:pPr>
      <w:r w:rsidRPr="00CA5292">
        <w:rPr>
          <w:b/>
          <w:color w:val="000000"/>
          <w:sz w:val="21"/>
          <w:szCs w:val="21"/>
        </w:rPr>
        <w:lastRenderedPageBreak/>
        <w:t>表</w:t>
      </w:r>
      <w:r w:rsidRPr="00CA5292">
        <w:rPr>
          <w:b/>
          <w:color w:val="000000"/>
          <w:sz w:val="21"/>
          <w:szCs w:val="21"/>
        </w:rPr>
        <w:t>2.2.2-1</w:t>
      </w:r>
      <w:r w:rsidR="004925FF">
        <w:rPr>
          <w:b/>
          <w:color w:val="000000"/>
          <w:sz w:val="21"/>
          <w:szCs w:val="21"/>
        </w:rPr>
        <w:t xml:space="preserve">  </w:t>
      </w:r>
      <w:r w:rsidRPr="00CA5292">
        <w:rPr>
          <w:b/>
          <w:color w:val="000000"/>
          <w:sz w:val="21"/>
          <w:szCs w:val="21"/>
        </w:rPr>
        <w:t>不同学科</w:t>
      </w:r>
      <w:r w:rsidR="004925FF">
        <w:rPr>
          <w:rFonts w:hint="eastAsia"/>
          <w:b/>
          <w:color w:val="000000"/>
          <w:sz w:val="21"/>
          <w:szCs w:val="21"/>
        </w:rPr>
        <w:t>门类</w:t>
      </w:r>
      <w:r w:rsidRPr="00CA5292">
        <w:rPr>
          <w:b/>
          <w:color w:val="000000"/>
          <w:sz w:val="21"/>
          <w:szCs w:val="21"/>
        </w:rPr>
        <w:t>博士生就业地区分布统计表（人数）</w:t>
      </w:r>
    </w:p>
    <w:tbl>
      <w:tblPr>
        <w:tblW w:w="0" w:type="auto"/>
        <w:jc w:val="center"/>
        <w:tblBorders>
          <w:top w:val="single" w:sz="12" w:space="0" w:color="008000"/>
          <w:bottom w:val="single" w:sz="12" w:space="0" w:color="008000"/>
        </w:tblBorders>
        <w:tblLayout w:type="fixed"/>
        <w:tblLook w:val="0000" w:firstRow="0" w:lastRow="0" w:firstColumn="0" w:lastColumn="0" w:noHBand="0" w:noVBand="0"/>
      </w:tblPr>
      <w:tblGrid>
        <w:gridCol w:w="1694"/>
        <w:gridCol w:w="962"/>
        <w:gridCol w:w="963"/>
        <w:gridCol w:w="963"/>
        <w:gridCol w:w="963"/>
        <w:gridCol w:w="963"/>
        <w:gridCol w:w="963"/>
        <w:gridCol w:w="962"/>
        <w:gridCol w:w="963"/>
        <w:gridCol w:w="963"/>
        <w:gridCol w:w="963"/>
        <w:gridCol w:w="963"/>
        <w:gridCol w:w="963"/>
        <w:gridCol w:w="963"/>
      </w:tblGrid>
      <w:tr w:rsidR="00CA5292" w:rsidRPr="00CA5292" w14:paraId="615EAD53" w14:textId="77777777" w:rsidTr="00FA23FB">
        <w:trPr>
          <w:trHeight w:hRule="exact" w:val="284"/>
          <w:jc w:val="center"/>
        </w:trPr>
        <w:tc>
          <w:tcPr>
            <w:tcW w:w="1694" w:type="dxa"/>
            <w:tcBorders>
              <w:bottom w:val="single" w:sz="6" w:space="0" w:color="008000"/>
            </w:tcBorders>
          </w:tcPr>
          <w:p w14:paraId="4F80F5A1" w14:textId="77777777" w:rsidR="00CA5292" w:rsidRPr="00CA5292" w:rsidRDefault="00CA5292" w:rsidP="00CA5292">
            <w:pPr>
              <w:widowControl/>
              <w:ind w:firstLineChars="0" w:firstLine="0"/>
              <w:jc w:val="center"/>
              <w:textAlignment w:val="center"/>
              <w:rPr>
                <w:color w:val="000000"/>
                <w:kern w:val="0"/>
                <w:sz w:val="21"/>
                <w:szCs w:val="21"/>
              </w:rPr>
            </w:pPr>
            <w:r w:rsidRPr="00CA5292">
              <w:rPr>
                <w:color w:val="000000"/>
                <w:kern w:val="0"/>
                <w:sz w:val="21"/>
                <w:szCs w:val="21"/>
              </w:rPr>
              <w:t>就业地区</w:t>
            </w:r>
          </w:p>
        </w:tc>
        <w:tc>
          <w:tcPr>
            <w:tcW w:w="962" w:type="dxa"/>
            <w:tcBorders>
              <w:bottom w:val="single" w:sz="6" w:space="0" w:color="008000"/>
            </w:tcBorders>
          </w:tcPr>
          <w:p w14:paraId="215C10C2"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法学</w:t>
            </w:r>
          </w:p>
        </w:tc>
        <w:tc>
          <w:tcPr>
            <w:tcW w:w="963" w:type="dxa"/>
            <w:tcBorders>
              <w:bottom w:val="single" w:sz="6" w:space="0" w:color="008000"/>
            </w:tcBorders>
          </w:tcPr>
          <w:p w14:paraId="63FBB233"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工学</w:t>
            </w:r>
          </w:p>
        </w:tc>
        <w:tc>
          <w:tcPr>
            <w:tcW w:w="963" w:type="dxa"/>
            <w:tcBorders>
              <w:bottom w:val="single" w:sz="6" w:space="0" w:color="008000"/>
            </w:tcBorders>
          </w:tcPr>
          <w:p w14:paraId="49F0328E"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管理学</w:t>
            </w:r>
          </w:p>
        </w:tc>
        <w:tc>
          <w:tcPr>
            <w:tcW w:w="963" w:type="dxa"/>
            <w:tcBorders>
              <w:bottom w:val="single" w:sz="6" w:space="0" w:color="008000"/>
            </w:tcBorders>
          </w:tcPr>
          <w:p w14:paraId="1ED05E3C"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教育学</w:t>
            </w:r>
          </w:p>
        </w:tc>
        <w:tc>
          <w:tcPr>
            <w:tcW w:w="963" w:type="dxa"/>
            <w:tcBorders>
              <w:bottom w:val="single" w:sz="6" w:space="0" w:color="008000"/>
            </w:tcBorders>
          </w:tcPr>
          <w:p w14:paraId="3ABBE5CF"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经济学</w:t>
            </w:r>
          </w:p>
        </w:tc>
        <w:tc>
          <w:tcPr>
            <w:tcW w:w="963" w:type="dxa"/>
            <w:tcBorders>
              <w:bottom w:val="single" w:sz="6" w:space="0" w:color="008000"/>
            </w:tcBorders>
          </w:tcPr>
          <w:p w14:paraId="556C1103"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军事学</w:t>
            </w:r>
          </w:p>
        </w:tc>
        <w:tc>
          <w:tcPr>
            <w:tcW w:w="962" w:type="dxa"/>
            <w:tcBorders>
              <w:bottom w:val="single" w:sz="6" w:space="0" w:color="008000"/>
            </w:tcBorders>
          </w:tcPr>
          <w:p w14:paraId="2DD57FA0"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理学</w:t>
            </w:r>
          </w:p>
        </w:tc>
        <w:tc>
          <w:tcPr>
            <w:tcW w:w="963" w:type="dxa"/>
            <w:tcBorders>
              <w:bottom w:val="single" w:sz="6" w:space="0" w:color="008000"/>
            </w:tcBorders>
          </w:tcPr>
          <w:p w14:paraId="728DE74D"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历史学</w:t>
            </w:r>
          </w:p>
        </w:tc>
        <w:tc>
          <w:tcPr>
            <w:tcW w:w="963" w:type="dxa"/>
            <w:tcBorders>
              <w:bottom w:val="single" w:sz="6" w:space="0" w:color="008000"/>
            </w:tcBorders>
          </w:tcPr>
          <w:p w14:paraId="48EF6E6E"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农学</w:t>
            </w:r>
          </w:p>
        </w:tc>
        <w:tc>
          <w:tcPr>
            <w:tcW w:w="963" w:type="dxa"/>
            <w:tcBorders>
              <w:bottom w:val="single" w:sz="6" w:space="0" w:color="008000"/>
            </w:tcBorders>
          </w:tcPr>
          <w:p w14:paraId="246C5CBC"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文学</w:t>
            </w:r>
          </w:p>
        </w:tc>
        <w:tc>
          <w:tcPr>
            <w:tcW w:w="963" w:type="dxa"/>
            <w:tcBorders>
              <w:bottom w:val="single" w:sz="6" w:space="0" w:color="008000"/>
            </w:tcBorders>
          </w:tcPr>
          <w:p w14:paraId="6C2E6BEA"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医学</w:t>
            </w:r>
          </w:p>
        </w:tc>
        <w:tc>
          <w:tcPr>
            <w:tcW w:w="963" w:type="dxa"/>
            <w:tcBorders>
              <w:bottom w:val="single" w:sz="6" w:space="0" w:color="008000"/>
            </w:tcBorders>
          </w:tcPr>
          <w:p w14:paraId="4BEEE51F"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艺术学</w:t>
            </w:r>
          </w:p>
        </w:tc>
        <w:tc>
          <w:tcPr>
            <w:tcW w:w="963" w:type="dxa"/>
            <w:tcBorders>
              <w:bottom w:val="single" w:sz="6" w:space="0" w:color="008000"/>
            </w:tcBorders>
          </w:tcPr>
          <w:p w14:paraId="26D8AC82"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哲学</w:t>
            </w:r>
          </w:p>
        </w:tc>
      </w:tr>
      <w:tr w:rsidR="00CA5292" w:rsidRPr="00CA5292" w14:paraId="7F9E4BC7" w14:textId="77777777" w:rsidTr="00FA23FB">
        <w:trPr>
          <w:trHeight w:hRule="exact" w:val="284"/>
          <w:jc w:val="center"/>
        </w:trPr>
        <w:tc>
          <w:tcPr>
            <w:tcW w:w="1694" w:type="dxa"/>
          </w:tcPr>
          <w:p w14:paraId="082C288A"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安徽省</w:t>
            </w:r>
          </w:p>
        </w:tc>
        <w:tc>
          <w:tcPr>
            <w:tcW w:w="962" w:type="dxa"/>
          </w:tcPr>
          <w:p w14:paraId="211BF261"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482E2836" w14:textId="77777777" w:rsidR="00CA5292" w:rsidRPr="00CA5292" w:rsidRDefault="00CA5292" w:rsidP="00CA5292">
            <w:pPr>
              <w:widowControl/>
              <w:ind w:firstLineChars="0" w:firstLine="0"/>
              <w:jc w:val="center"/>
              <w:textAlignment w:val="center"/>
              <w:rPr>
                <w:sz w:val="21"/>
                <w:szCs w:val="21"/>
              </w:rPr>
            </w:pPr>
            <w:r w:rsidRPr="00CA5292">
              <w:rPr>
                <w:sz w:val="21"/>
                <w:szCs w:val="21"/>
              </w:rPr>
              <w:t>11</w:t>
            </w:r>
          </w:p>
        </w:tc>
        <w:tc>
          <w:tcPr>
            <w:tcW w:w="963" w:type="dxa"/>
          </w:tcPr>
          <w:p w14:paraId="2DC98991"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27AF535F"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0C1E393C"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7E865E7A"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2" w:type="dxa"/>
          </w:tcPr>
          <w:p w14:paraId="03E36A8E"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467B835B"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0B6B15A0" w14:textId="77777777" w:rsidR="00CA5292" w:rsidRPr="00CA5292" w:rsidRDefault="00CA5292" w:rsidP="00CA5292">
            <w:pPr>
              <w:widowControl/>
              <w:ind w:firstLineChars="0" w:firstLine="0"/>
              <w:jc w:val="center"/>
              <w:textAlignment w:val="center"/>
              <w:rPr>
                <w:sz w:val="21"/>
                <w:szCs w:val="21"/>
              </w:rPr>
            </w:pPr>
            <w:r w:rsidRPr="00CA5292">
              <w:rPr>
                <w:sz w:val="21"/>
                <w:szCs w:val="21"/>
              </w:rPr>
              <w:t>3</w:t>
            </w:r>
          </w:p>
        </w:tc>
        <w:tc>
          <w:tcPr>
            <w:tcW w:w="963" w:type="dxa"/>
          </w:tcPr>
          <w:p w14:paraId="26294D41"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19857DF3"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313D83C2"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1FF470F6"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r>
      <w:tr w:rsidR="00CA5292" w:rsidRPr="00CA5292" w14:paraId="6F9EA895" w14:textId="77777777" w:rsidTr="00FA23FB">
        <w:trPr>
          <w:trHeight w:hRule="exact" w:val="284"/>
          <w:jc w:val="center"/>
        </w:trPr>
        <w:tc>
          <w:tcPr>
            <w:tcW w:w="1694" w:type="dxa"/>
          </w:tcPr>
          <w:p w14:paraId="76CE1D42"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北京市</w:t>
            </w:r>
          </w:p>
        </w:tc>
        <w:tc>
          <w:tcPr>
            <w:tcW w:w="962" w:type="dxa"/>
          </w:tcPr>
          <w:p w14:paraId="5C455281"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6A7AFD7F" w14:textId="77777777" w:rsidR="00CA5292" w:rsidRPr="00CA5292" w:rsidRDefault="00CA5292" w:rsidP="00CA5292">
            <w:pPr>
              <w:widowControl/>
              <w:ind w:firstLineChars="0" w:firstLine="0"/>
              <w:jc w:val="center"/>
              <w:textAlignment w:val="center"/>
              <w:rPr>
                <w:sz w:val="21"/>
                <w:szCs w:val="21"/>
              </w:rPr>
            </w:pPr>
            <w:r w:rsidRPr="00CA5292">
              <w:rPr>
                <w:sz w:val="21"/>
                <w:szCs w:val="21"/>
              </w:rPr>
              <w:t>86</w:t>
            </w:r>
          </w:p>
        </w:tc>
        <w:tc>
          <w:tcPr>
            <w:tcW w:w="963" w:type="dxa"/>
          </w:tcPr>
          <w:p w14:paraId="0B5BDACA" w14:textId="77777777" w:rsidR="00CA5292" w:rsidRPr="00CA5292" w:rsidRDefault="00CA5292" w:rsidP="00CA5292">
            <w:pPr>
              <w:widowControl/>
              <w:ind w:firstLineChars="0" w:firstLine="0"/>
              <w:jc w:val="center"/>
              <w:textAlignment w:val="center"/>
              <w:rPr>
                <w:sz w:val="21"/>
                <w:szCs w:val="21"/>
              </w:rPr>
            </w:pPr>
            <w:r w:rsidRPr="00CA5292">
              <w:rPr>
                <w:sz w:val="21"/>
                <w:szCs w:val="21"/>
              </w:rPr>
              <w:t>4</w:t>
            </w:r>
          </w:p>
        </w:tc>
        <w:tc>
          <w:tcPr>
            <w:tcW w:w="963" w:type="dxa"/>
          </w:tcPr>
          <w:p w14:paraId="5DE52F34"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3C50C418" w14:textId="77777777" w:rsidR="00CA5292" w:rsidRPr="00CA5292" w:rsidRDefault="00CA5292" w:rsidP="00CA5292">
            <w:pPr>
              <w:widowControl/>
              <w:ind w:firstLineChars="0" w:firstLine="0"/>
              <w:jc w:val="center"/>
              <w:textAlignment w:val="center"/>
              <w:rPr>
                <w:sz w:val="21"/>
                <w:szCs w:val="21"/>
              </w:rPr>
            </w:pPr>
            <w:r w:rsidRPr="00CA5292">
              <w:rPr>
                <w:sz w:val="21"/>
                <w:szCs w:val="21"/>
              </w:rPr>
              <w:t>2</w:t>
            </w:r>
          </w:p>
        </w:tc>
        <w:tc>
          <w:tcPr>
            <w:tcW w:w="963" w:type="dxa"/>
          </w:tcPr>
          <w:p w14:paraId="017F9D45"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2" w:type="dxa"/>
          </w:tcPr>
          <w:p w14:paraId="17C11DA9" w14:textId="77777777" w:rsidR="00CA5292" w:rsidRPr="00CA5292" w:rsidRDefault="00CA5292" w:rsidP="00CA5292">
            <w:pPr>
              <w:widowControl/>
              <w:ind w:firstLineChars="0" w:firstLine="0"/>
              <w:jc w:val="center"/>
              <w:textAlignment w:val="center"/>
              <w:rPr>
                <w:sz w:val="21"/>
                <w:szCs w:val="21"/>
              </w:rPr>
            </w:pPr>
            <w:r w:rsidRPr="00CA5292">
              <w:rPr>
                <w:sz w:val="21"/>
                <w:szCs w:val="21"/>
              </w:rPr>
              <w:t>7</w:t>
            </w:r>
          </w:p>
        </w:tc>
        <w:tc>
          <w:tcPr>
            <w:tcW w:w="963" w:type="dxa"/>
          </w:tcPr>
          <w:p w14:paraId="669B9BB5"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7AB166C0" w14:textId="77777777" w:rsidR="00CA5292" w:rsidRPr="00CA5292" w:rsidRDefault="00CA5292" w:rsidP="00CA5292">
            <w:pPr>
              <w:widowControl/>
              <w:ind w:firstLineChars="0" w:firstLine="0"/>
              <w:jc w:val="center"/>
              <w:textAlignment w:val="center"/>
              <w:rPr>
                <w:sz w:val="21"/>
                <w:szCs w:val="21"/>
              </w:rPr>
            </w:pPr>
            <w:r w:rsidRPr="00CA5292">
              <w:rPr>
                <w:sz w:val="21"/>
                <w:szCs w:val="21"/>
              </w:rPr>
              <w:t>3</w:t>
            </w:r>
          </w:p>
        </w:tc>
        <w:tc>
          <w:tcPr>
            <w:tcW w:w="963" w:type="dxa"/>
          </w:tcPr>
          <w:p w14:paraId="02BFBCCE"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10BAD16D"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6A010AFA"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450F1B7F"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r>
      <w:tr w:rsidR="00CA5292" w:rsidRPr="00CA5292" w14:paraId="6ECAC4D4" w14:textId="77777777" w:rsidTr="00FA23FB">
        <w:trPr>
          <w:trHeight w:hRule="exact" w:val="284"/>
          <w:jc w:val="center"/>
        </w:trPr>
        <w:tc>
          <w:tcPr>
            <w:tcW w:w="1694" w:type="dxa"/>
          </w:tcPr>
          <w:p w14:paraId="34B646FA"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福建省</w:t>
            </w:r>
          </w:p>
        </w:tc>
        <w:tc>
          <w:tcPr>
            <w:tcW w:w="962" w:type="dxa"/>
          </w:tcPr>
          <w:p w14:paraId="4FCDBF8F"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233AA984" w14:textId="77777777" w:rsidR="00CA5292" w:rsidRPr="00CA5292" w:rsidRDefault="00CA5292" w:rsidP="00CA5292">
            <w:pPr>
              <w:widowControl/>
              <w:ind w:firstLineChars="0" w:firstLine="0"/>
              <w:jc w:val="center"/>
              <w:textAlignment w:val="center"/>
              <w:rPr>
                <w:sz w:val="21"/>
                <w:szCs w:val="21"/>
              </w:rPr>
            </w:pPr>
            <w:r w:rsidRPr="00CA5292">
              <w:rPr>
                <w:sz w:val="21"/>
                <w:szCs w:val="21"/>
              </w:rPr>
              <w:t>7</w:t>
            </w:r>
          </w:p>
        </w:tc>
        <w:tc>
          <w:tcPr>
            <w:tcW w:w="963" w:type="dxa"/>
          </w:tcPr>
          <w:p w14:paraId="1C85FB41"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5B04BF55"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602D0E19"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3B82B657"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2" w:type="dxa"/>
          </w:tcPr>
          <w:p w14:paraId="2099F89B"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4DE31359"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1B6A0A49"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4E195AE6"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3DC1153A"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33582C96"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58B33A27"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r>
      <w:tr w:rsidR="00CA5292" w:rsidRPr="00CA5292" w14:paraId="25718481" w14:textId="77777777" w:rsidTr="00FA23FB">
        <w:trPr>
          <w:trHeight w:hRule="exact" w:val="284"/>
          <w:jc w:val="center"/>
        </w:trPr>
        <w:tc>
          <w:tcPr>
            <w:tcW w:w="1694" w:type="dxa"/>
          </w:tcPr>
          <w:p w14:paraId="73EDF0F9"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甘肃省</w:t>
            </w:r>
          </w:p>
        </w:tc>
        <w:tc>
          <w:tcPr>
            <w:tcW w:w="962" w:type="dxa"/>
          </w:tcPr>
          <w:p w14:paraId="0A427952" w14:textId="77777777" w:rsidR="00CA5292" w:rsidRPr="00CA5292" w:rsidRDefault="00CA5292" w:rsidP="00CA5292">
            <w:pPr>
              <w:widowControl/>
              <w:ind w:firstLineChars="0" w:firstLine="0"/>
              <w:jc w:val="center"/>
              <w:textAlignment w:val="center"/>
              <w:rPr>
                <w:sz w:val="21"/>
                <w:szCs w:val="21"/>
              </w:rPr>
            </w:pPr>
            <w:r w:rsidRPr="00CA5292">
              <w:rPr>
                <w:sz w:val="21"/>
                <w:szCs w:val="21"/>
              </w:rPr>
              <w:t>3</w:t>
            </w:r>
          </w:p>
        </w:tc>
        <w:tc>
          <w:tcPr>
            <w:tcW w:w="963" w:type="dxa"/>
          </w:tcPr>
          <w:p w14:paraId="3334F1D1" w14:textId="77777777" w:rsidR="00CA5292" w:rsidRPr="00CA5292" w:rsidRDefault="00CA5292" w:rsidP="00CA5292">
            <w:pPr>
              <w:widowControl/>
              <w:ind w:firstLineChars="0" w:firstLine="0"/>
              <w:jc w:val="center"/>
              <w:textAlignment w:val="center"/>
              <w:rPr>
                <w:sz w:val="21"/>
                <w:szCs w:val="21"/>
              </w:rPr>
            </w:pPr>
            <w:r w:rsidRPr="00CA5292">
              <w:rPr>
                <w:sz w:val="21"/>
                <w:szCs w:val="21"/>
              </w:rPr>
              <w:t>16</w:t>
            </w:r>
          </w:p>
        </w:tc>
        <w:tc>
          <w:tcPr>
            <w:tcW w:w="963" w:type="dxa"/>
          </w:tcPr>
          <w:p w14:paraId="112DAD27"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20587CEC"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7DBD35B5"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5EC267FF"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2" w:type="dxa"/>
          </w:tcPr>
          <w:p w14:paraId="631C9C98" w14:textId="77777777" w:rsidR="00CA5292" w:rsidRPr="00CA5292" w:rsidRDefault="00CA5292" w:rsidP="00CA5292">
            <w:pPr>
              <w:widowControl/>
              <w:ind w:firstLineChars="0" w:firstLine="0"/>
              <w:jc w:val="center"/>
              <w:textAlignment w:val="center"/>
              <w:rPr>
                <w:sz w:val="21"/>
                <w:szCs w:val="21"/>
              </w:rPr>
            </w:pPr>
            <w:r w:rsidRPr="00CA5292">
              <w:rPr>
                <w:sz w:val="21"/>
                <w:szCs w:val="21"/>
              </w:rPr>
              <w:t>2</w:t>
            </w:r>
          </w:p>
        </w:tc>
        <w:tc>
          <w:tcPr>
            <w:tcW w:w="963" w:type="dxa"/>
          </w:tcPr>
          <w:p w14:paraId="5BB04FD4"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15F36557" w14:textId="77777777" w:rsidR="00CA5292" w:rsidRPr="00CA5292" w:rsidRDefault="00CA5292" w:rsidP="00CA5292">
            <w:pPr>
              <w:widowControl/>
              <w:ind w:firstLineChars="0" w:firstLine="0"/>
              <w:jc w:val="center"/>
              <w:textAlignment w:val="center"/>
              <w:rPr>
                <w:sz w:val="21"/>
                <w:szCs w:val="21"/>
              </w:rPr>
            </w:pPr>
            <w:r w:rsidRPr="00CA5292">
              <w:rPr>
                <w:sz w:val="21"/>
                <w:szCs w:val="21"/>
              </w:rPr>
              <w:t>3</w:t>
            </w:r>
          </w:p>
        </w:tc>
        <w:tc>
          <w:tcPr>
            <w:tcW w:w="963" w:type="dxa"/>
          </w:tcPr>
          <w:p w14:paraId="35836E9B" w14:textId="77777777" w:rsidR="00CA5292" w:rsidRPr="00CA5292" w:rsidRDefault="00CA5292" w:rsidP="00CA5292">
            <w:pPr>
              <w:widowControl/>
              <w:ind w:firstLineChars="0" w:firstLine="0"/>
              <w:jc w:val="center"/>
              <w:textAlignment w:val="center"/>
              <w:rPr>
                <w:sz w:val="21"/>
                <w:szCs w:val="21"/>
              </w:rPr>
            </w:pPr>
            <w:r w:rsidRPr="00CA5292">
              <w:rPr>
                <w:sz w:val="21"/>
                <w:szCs w:val="21"/>
              </w:rPr>
              <w:t>2</w:t>
            </w:r>
          </w:p>
        </w:tc>
        <w:tc>
          <w:tcPr>
            <w:tcW w:w="963" w:type="dxa"/>
          </w:tcPr>
          <w:p w14:paraId="0E370C66"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70E36198"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5E23FB6E"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r>
      <w:tr w:rsidR="00CA5292" w:rsidRPr="00CA5292" w14:paraId="1BFFB0D4" w14:textId="77777777" w:rsidTr="00FA23FB">
        <w:trPr>
          <w:trHeight w:hRule="exact" w:val="274"/>
          <w:jc w:val="center"/>
        </w:trPr>
        <w:tc>
          <w:tcPr>
            <w:tcW w:w="1694" w:type="dxa"/>
          </w:tcPr>
          <w:p w14:paraId="0EF4FEAA"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广东省</w:t>
            </w:r>
          </w:p>
        </w:tc>
        <w:tc>
          <w:tcPr>
            <w:tcW w:w="962" w:type="dxa"/>
          </w:tcPr>
          <w:p w14:paraId="67DA8344"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44EABACB" w14:textId="77777777" w:rsidR="00CA5292" w:rsidRPr="00CA5292" w:rsidRDefault="00CA5292" w:rsidP="00CA5292">
            <w:pPr>
              <w:widowControl/>
              <w:ind w:firstLineChars="0" w:firstLine="0"/>
              <w:jc w:val="center"/>
              <w:textAlignment w:val="center"/>
              <w:rPr>
                <w:sz w:val="21"/>
                <w:szCs w:val="21"/>
              </w:rPr>
            </w:pPr>
            <w:r w:rsidRPr="00CA5292">
              <w:rPr>
                <w:sz w:val="21"/>
                <w:szCs w:val="21"/>
              </w:rPr>
              <w:t>48</w:t>
            </w:r>
          </w:p>
        </w:tc>
        <w:tc>
          <w:tcPr>
            <w:tcW w:w="963" w:type="dxa"/>
          </w:tcPr>
          <w:p w14:paraId="7C0CD795" w14:textId="77777777" w:rsidR="00CA5292" w:rsidRPr="00CA5292" w:rsidRDefault="00CA5292" w:rsidP="00CA5292">
            <w:pPr>
              <w:widowControl/>
              <w:ind w:firstLineChars="0" w:firstLine="0"/>
              <w:jc w:val="center"/>
              <w:textAlignment w:val="center"/>
              <w:rPr>
                <w:sz w:val="21"/>
                <w:szCs w:val="21"/>
              </w:rPr>
            </w:pPr>
            <w:r w:rsidRPr="00CA5292">
              <w:rPr>
                <w:sz w:val="21"/>
                <w:szCs w:val="21"/>
              </w:rPr>
              <w:t>3</w:t>
            </w:r>
          </w:p>
        </w:tc>
        <w:tc>
          <w:tcPr>
            <w:tcW w:w="963" w:type="dxa"/>
          </w:tcPr>
          <w:p w14:paraId="13B7672B"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7DFD8FCB"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03826146"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2" w:type="dxa"/>
          </w:tcPr>
          <w:p w14:paraId="3BDA7E17" w14:textId="77777777" w:rsidR="00CA5292" w:rsidRPr="00CA5292" w:rsidRDefault="00CA5292" w:rsidP="00CA5292">
            <w:pPr>
              <w:widowControl/>
              <w:ind w:firstLineChars="0" w:firstLine="0"/>
              <w:jc w:val="center"/>
              <w:textAlignment w:val="center"/>
              <w:rPr>
                <w:sz w:val="21"/>
                <w:szCs w:val="21"/>
              </w:rPr>
            </w:pPr>
            <w:r w:rsidRPr="00CA5292">
              <w:rPr>
                <w:sz w:val="21"/>
                <w:szCs w:val="21"/>
              </w:rPr>
              <w:t>6</w:t>
            </w:r>
          </w:p>
        </w:tc>
        <w:tc>
          <w:tcPr>
            <w:tcW w:w="963" w:type="dxa"/>
          </w:tcPr>
          <w:p w14:paraId="48241305" w14:textId="77777777" w:rsidR="00CA5292" w:rsidRPr="00CA5292" w:rsidRDefault="00CA5292" w:rsidP="00CA5292">
            <w:pPr>
              <w:widowControl/>
              <w:ind w:firstLineChars="0" w:firstLine="0"/>
              <w:jc w:val="center"/>
              <w:textAlignment w:val="center"/>
              <w:rPr>
                <w:sz w:val="21"/>
                <w:szCs w:val="21"/>
              </w:rPr>
            </w:pPr>
            <w:r w:rsidRPr="00CA5292">
              <w:rPr>
                <w:sz w:val="21"/>
                <w:szCs w:val="21"/>
              </w:rPr>
              <w:t>2</w:t>
            </w:r>
          </w:p>
        </w:tc>
        <w:tc>
          <w:tcPr>
            <w:tcW w:w="963" w:type="dxa"/>
          </w:tcPr>
          <w:p w14:paraId="2AFA786A" w14:textId="77777777" w:rsidR="00CA5292" w:rsidRPr="00CA5292" w:rsidRDefault="00CA5292" w:rsidP="00CA5292">
            <w:pPr>
              <w:widowControl/>
              <w:ind w:firstLineChars="0" w:firstLine="0"/>
              <w:jc w:val="center"/>
              <w:textAlignment w:val="center"/>
              <w:rPr>
                <w:sz w:val="21"/>
                <w:szCs w:val="21"/>
              </w:rPr>
            </w:pPr>
            <w:r w:rsidRPr="00CA5292">
              <w:rPr>
                <w:sz w:val="21"/>
                <w:szCs w:val="21"/>
              </w:rPr>
              <w:t>4</w:t>
            </w:r>
          </w:p>
        </w:tc>
        <w:tc>
          <w:tcPr>
            <w:tcW w:w="963" w:type="dxa"/>
          </w:tcPr>
          <w:p w14:paraId="65EA4CED"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689618CE" w14:textId="77777777" w:rsidR="00CA5292" w:rsidRPr="00CA5292" w:rsidRDefault="00CA5292" w:rsidP="00CA5292">
            <w:pPr>
              <w:widowControl/>
              <w:ind w:firstLineChars="0" w:firstLine="0"/>
              <w:jc w:val="center"/>
              <w:textAlignment w:val="center"/>
              <w:rPr>
                <w:sz w:val="21"/>
                <w:szCs w:val="21"/>
              </w:rPr>
            </w:pPr>
            <w:r w:rsidRPr="00CA5292">
              <w:rPr>
                <w:sz w:val="21"/>
                <w:szCs w:val="21"/>
              </w:rPr>
              <w:t>2</w:t>
            </w:r>
          </w:p>
        </w:tc>
        <w:tc>
          <w:tcPr>
            <w:tcW w:w="963" w:type="dxa"/>
          </w:tcPr>
          <w:p w14:paraId="61428893"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507E6544"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r>
      <w:tr w:rsidR="00CA5292" w:rsidRPr="00CA5292" w14:paraId="2FC7277A" w14:textId="77777777" w:rsidTr="00FA23FB">
        <w:trPr>
          <w:trHeight w:hRule="exact" w:val="284"/>
          <w:jc w:val="center"/>
        </w:trPr>
        <w:tc>
          <w:tcPr>
            <w:tcW w:w="1694" w:type="dxa"/>
          </w:tcPr>
          <w:p w14:paraId="3B2F87AA"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广西壮族自治区</w:t>
            </w:r>
          </w:p>
        </w:tc>
        <w:tc>
          <w:tcPr>
            <w:tcW w:w="962" w:type="dxa"/>
          </w:tcPr>
          <w:p w14:paraId="297445A6"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6CA0B051" w14:textId="77777777" w:rsidR="00CA5292" w:rsidRPr="00CA5292" w:rsidRDefault="00CA5292" w:rsidP="00CA5292">
            <w:pPr>
              <w:widowControl/>
              <w:ind w:firstLineChars="0" w:firstLine="0"/>
              <w:jc w:val="center"/>
              <w:textAlignment w:val="center"/>
              <w:rPr>
                <w:sz w:val="21"/>
                <w:szCs w:val="21"/>
              </w:rPr>
            </w:pPr>
            <w:r w:rsidRPr="00CA5292">
              <w:rPr>
                <w:sz w:val="21"/>
                <w:szCs w:val="21"/>
              </w:rPr>
              <w:t>5</w:t>
            </w:r>
          </w:p>
        </w:tc>
        <w:tc>
          <w:tcPr>
            <w:tcW w:w="963" w:type="dxa"/>
          </w:tcPr>
          <w:p w14:paraId="6B990A69"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69314911"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22CCF2CF"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2B8BBCAD"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2" w:type="dxa"/>
          </w:tcPr>
          <w:p w14:paraId="2AD20BA5"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571587C4"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70064756" w14:textId="77777777" w:rsidR="00CA5292" w:rsidRPr="00CA5292" w:rsidRDefault="00CA5292" w:rsidP="00CA5292">
            <w:pPr>
              <w:widowControl/>
              <w:ind w:firstLineChars="0" w:firstLine="0"/>
              <w:jc w:val="center"/>
              <w:textAlignment w:val="center"/>
              <w:rPr>
                <w:sz w:val="21"/>
                <w:szCs w:val="21"/>
              </w:rPr>
            </w:pPr>
            <w:r w:rsidRPr="00CA5292">
              <w:rPr>
                <w:sz w:val="21"/>
                <w:szCs w:val="21"/>
              </w:rPr>
              <w:t>2</w:t>
            </w:r>
          </w:p>
        </w:tc>
        <w:tc>
          <w:tcPr>
            <w:tcW w:w="963" w:type="dxa"/>
          </w:tcPr>
          <w:p w14:paraId="3BEBA5FA"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5A4B4BD9"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15A9B07B"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29E420B2"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r>
      <w:tr w:rsidR="00CA5292" w:rsidRPr="00CA5292" w14:paraId="43C0C5E8" w14:textId="77777777" w:rsidTr="00FA23FB">
        <w:trPr>
          <w:trHeight w:hRule="exact" w:val="284"/>
          <w:jc w:val="center"/>
        </w:trPr>
        <w:tc>
          <w:tcPr>
            <w:tcW w:w="1694" w:type="dxa"/>
          </w:tcPr>
          <w:p w14:paraId="064252DC"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贵州省</w:t>
            </w:r>
          </w:p>
        </w:tc>
        <w:tc>
          <w:tcPr>
            <w:tcW w:w="962" w:type="dxa"/>
          </w:tcPr>
          <w:p w14:paraId="397165BD" w14:textId="77777777" w:rsidR="00CA5292" w:rsidRPr="00CA5292" w:rsidRDefault="00CA5292" w:rsidP="00CA5292">
            <w:pPr>
              <w:widowControl/>
              <w:ind w:firstLineChars="0" w:firstLine="0"/>
              <w:jc w:val="center"/>
              <w:textAlignment w:val="center"/>
              <w:rPr>
                <w:sz w:val="21"/>
                <w:szCs w:val="21"/>
              </w:rPr>
            </w:pPr>
            <w:r w:rsidRPr="00CA5292">
              <w:rPr>
                <w:sz w:val="21"/>
                <w:szCs w:val="21"/>
              </w:rPr>
              <w:t>2</w:t>
            </w:r>
          </w:p>
        </w:tc>
        <w:tc>
          <w:tcPr>
            <w:tcW w:w="963" w:type="dxa"/>
          </w:tcPr>
          <w:p w14:paraId="4E58D6C1" w14:textId="77777777" w:rsidR="00CA5292" w:rsidRPr="00CA5292" w:rsidRDefault="00CA5292" w:rsidP="00CA5292">
            <w:pPr>
              <w:widowControl/>
              <w:ind w:firstLineChars="0" w:firstLine="0"/>
              <w:jc w:val="center"/>
              <w:textAlignment w:val="center"/>
              <w:rPr>
                <w:sz w:val="21"/>
                <w:szCs w:val="21"/>
              </w:rPr>
            </w:pPr>
            <w:r w:rsidRPr="00CA5292">
              <w:rPr>
                <w:sz w:val="21"/>
                <w:szCs w:val="21"/>
              </w:rPr>
              <w:t>2</w:t>
            </w:r>
          </w:p>
        </w:tc>
        <w:tc>
          <w:tcPr>
            <w:tcW w:w="963" w:type="dxa"/>
          </w:tcPr>
          <w:p w14:paraId="413394D0"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72E0BC36"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32A15CDA"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7373ED23"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2" w:type="dxa"/>
          </w:tcPr>
          <w:p w14:paraId="415D3EAB"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3139EFC7"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16B06DFA"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0977CAA5"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53A5BF9B"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18B488D5"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60F21FF4"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r>
      <w:tr w:rsidR="00CA5292" w:rsidRPr="00CA5292" w14:paraId="28EB3334" w14:textId="77777777" w:rsidTr="00FA23FB">
        <w:trPr>
          <w:trHeight w:hRule="exact" w:val="284"/>
          <w:jc w:val="center"/>
        </w:trPr>
        <w:tc>
          <w:tcPr>
            <w:tcW w:w="1694" w:type="dxa"/>
          </w:tcPr>
          <w:p w14:paraId="55752F32"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海南省</w:t>
            </w:r>
          </w:p>
        </w:tc>
        <w:tc>
          <w:tcPr>
            <w:tcW w:w="962" w:type="dxa"/>
          </w:tcPr>
          <w:p w14:paraId="0BA069CF"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2407D91B"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5C20AF68"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6CF6175F"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37EB9B9C"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64BD9280"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2" w:type="dxa"/>
          </w:tcPr>
          <w:p w14:paraId="57AA28BE"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35E9DE9C"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680DDB7D" w14:textId="77777777" w:rsidR="00CA5292" w:rsidRPr="00CA5292" w:rsidRDefault="00CA5292" w:rsidP="00CA5292">
            <w:pPr>
              <w:widowControl/>
              <w:ind w:firstLineChars="0" w:firstLine="0"/>
              <w:jc w:val="center"/>
              <w:textAlignment w:val="center"/>
              <w:rPr>
                <w:sz w:val="21"/>
                <w:szCs w:val="21"/>
              </w:rPr>
            </w:pPr>
            <w:r w:rsidRPr="00CA5292">
              <w:rPr>
                <w:sz w:val="21"/>
                <w:szCs w:val="21"/>
              </w:rPr>
              <w:t>2</w:t>
            </w:r>
          </w:p>
        </w:tc>
        <w:tc>
          <w:tcPr>
            <w:tcW w:w="963" w:type="dxa"/>
          </w:tcPr>
          <w:p w14:paraId="76AA3BEC"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7BC9D40D"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08D8F8BA"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06CAB0BF"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r>
      <w:tr w:rsidR="00CA5292" w:rsidRPr="00CA5292" w14:paraId="725961D5" w14:textId="77777777" w:rsidTr="00FA23FB">
        <w:trPr>
          <w:trHeight w:hRule="exact" w:val="284"/>
          <w:jc w:val="center"/>
        </w:trPr>
        <w:tc>
          <w:tcPr>
            <w:tcW w:w="1694" w:type="dxa"/>
          </w:tcPr>
          <w:p w14:paraId="621824FC"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河北省</w:t>
            </w:r>
          </w:p>
        </w:tc>
        <w:tc>
          <w:tcPr>
            <w:tcW w:w="962" w:type="dxa"/>
          </w:tcPr>
          <w:p w14:paraId="534FC23E"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35DBB78A" w14:textId="77777777" w:rsidR="00CA5292" w:rsidRPr="00CA5292" w:rsidRDefault="00CA5292" w:rsidP="00CA5292">
            <w:pPr>
              <w:widowControl/>
              <w:ind w:firstLineChars="0" w:firstLine="0"/>
              <w:jc w:val="center"/>
              <w:textAlignment w:val="center"/>
              <w:rPr>
                <w:sz w:val="21"/>
                <w:szCs w:val="21"/>
              </w:rPr>
            </w:pPr>
            <w:r w:rsidRPr="00CA5292">
              <w:rPr>
                <w:sz w:val="21"/>
                <w:szCs w:val="21"/>
              </w:rPr>
              <w:t>17</w:t>
            </w:r>
          </w:p>
        </w:tc>
        <w:tc>
          <w:tcPr>
            <w:tcW w:w="963" w:type="dxa"/>
          </w:tcPr>
          <w:p w14:paraId="491CFC01"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77FC8827"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2E003F8C"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5A92AF9B"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2" w:type="dxa"/>
          </w:tcPr>
          <w:p w14:paraId="4867ADAB" w14:textId="77777777" w:rsidR="00CA5292" w:rsidRPr="00CA5292" w:rsidRDefault="00CA5292" w:rsidP="00CA5292">
            <w:pPr>
              <w:widowControl/>
              <w:ind w:firstLineChars="0" w:firstLine="0"/>
              <w:jc w:val="center"/>
              <w:textAlignment w:val="center"/>
              <w:rPr>
                <w:sz w:val="21"/>
                <w:szCs w:val="21"/>
              </w:rPr>
            </w:pPr>
            <w:r w:rsidRPr="00CA5292">
              <w:rPr>
                <w:sz w:val="21"/>
                <w:szCs w:val="21"/>
              </w:rPr>
              <w:t>2</w:t>
            </w:r>
          </w:p>
        </w:tc>
        <w:tc>
          <w:tcPr>
            <w:tcW w:w="963" w:type="dxa"/>
          </w:tcPr>
          <w:p w14:paraId="4C7E433A"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22E5D433" w14:textId="77777777" w:rsidR="00CA5292" w:rsidRPr="00CA5292" w:rsidRDefault="00CA5292" w:rsidP="00CA5292">
            <w:pPr>
              <w:widowControl/>
              <w:ind w:firstLineChars="0" w:firstLine="0"/>
              <w:jc w:val="center"/>
              <w:textAlignment w:val="center"/>
              <w:rPr>
                <w:sz w:val="21"/>
                <w:szCs w:val="21"/>
              </w:rPr>
            </w:pPr>
            <w:r w:rsidRPr="00CA5292">
              <w:rPr>
                <w:sz w:val="21"/>
                <w:szCs w:val="21"/>
              </w:rPr>
              <w:t>4</w:t>
            </w:r>
          </w:p>
        </w:tc>
        <w:tc>
          <w:tcPr>
            <w:tcW w:w="963" w:type="dxa"/>
          </w:tcPr>
          <w:p w14:paraId="660A70FB" w14:textId="77777777" w:rsidR="00CA5292" w:rsidRPr="00CA5292" w:rsidRDefault="00CA5292" w:rsidP="00CA5292">
            <w:pPr>
              <w:widowControl/>
              <w:ind w:firstLineChars="0" w:firstLine="0"/>
              <w:jc w:val="center"/>
              <w:textAlignment w:val="center"/>
              <w:rPr>
                <w:sz w:val="21"/>
                <w:szCs w:val="21"/>
              </w:rPr>
            </w:pPr>
            <w:r w:rsidRPr="00CA5292">
              <w:rPr>
                <w:sz w:val="21"/>
                <w:szCs w:val="21"/>
              </w:rPr>
              <w:t>2</w:t>
            </w:r>
          </w:p>
        </w:tc>
        <w:tc>
          <w:tcPr>
            <w:tcW w:w="963" w:type="dxa"/>
          </w:tcPr>
          <w:p w14:paraId="399D3FD3"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60A6580B"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688C8864"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r>
      <w:tr w:rsidR="00CA5292" w:rsidRPr="00CA5292" w14:paraId="1B861863" w14:textId="77777777" w:rsidTr="00FA23FB">
        <w:trPr>
          <w:trHeight w:hRule="exact" w:val="284"/>
          <w:jc w:val="center"/>
        </w:trPr>
        <w:tc>
          <w:tcPr>
            <w:tcW w:w="1694" w:type="dxa"/>
          </w:tcPr>
          <w:p w14:paraId="6A0B0BBB"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河南省</w:t>
            </w:r>
          </w:p>
        </w:tc>
        <w:tc>
          <w:tcPr>
            <w:tcW w:w="962" w:type="dxa"/>
          </w:tcPr>
          <w:p w14:paraId="44CDFFBE" w14:textId="77777777" w:rsidR="00CA5292" w:rsidRPr="00CA5292" w:rsidRDefault="00CA5292" w:rsidP="00CA5292">
            <w:pPr>
              <w:widowControl/>
              <w:ind w:firstLineChars="0" w:firstLine="0"/>
              <w:jc w:val="center"/>
              <w:textAlignment w:val="center"/>
              <w:rPr>
                <w:sz w:val="21"/>
                <w:szCs w:val="21"/>
              </w:rPr>
            </w:pPr>
            <w:r w:rsidRPr="00CA5292">
              <w:rPr>
                <w:sz w:val="21"/>
                <w:szCs w:val="21"/>
              </w:rPr>
              <w:t>2</w:t>
            </w:r>
          </w:p>
        </w:tc>
        <w:tc>
          <w:tcPr>
            <w:tcW w:w="963" w:type="dxa"/>
          </w:tcPr>
          <w:p w14:paraId="2DD8EAB3" w14:textId="77777777" w:rsidR="00CA5292" w:rsidRPr="00CA5292" w:rsidRDefault="00CA5292" w:rsidP="00CA5292">
            <w:pPr>
              <w:widowControl/>
              <w:ind w:firstLineChars="0" w:firstLine="0"/>
              <w:jc w:val="center"/>
              <w:textAlignment w:val="center"/>
              <w:rPr>
                <w:sz w:val="21"/>
                <w:szCs w:val="21"/>
              </w:rPr>
            </w:pPr>
            <w:r w:rsidRPr="00CA5292">
              <w:rPr>
                <w:sz w:val="21"/>
                <w:szCs w:val="21"/>
              </w:rPr>
              <w:t>51</w:t>
            </w:r>
          </w:p>
        </w:tc>
        <w:tc>
          <w:tcPr>
            <w:tcW w:w="963" w:type="dxa"/>
          </w:tcPr>
          <w:p w14:paraId="75B0A439" w14:textId="77777777" w:rsidR="00CA5292" w:rsidRPr="00CA5292" w:rsidRDefault="00CA5292" w:rsidP="00CA5292">
            <w:pPr>
              <w:widowControl/>
              <w:ind w:firstLineChars="0" w:firstLine="0"/>
              <w:jc w:val="center"/>
              <w:textAlignment w:val="center"/>
              <w:rPr>
                <w:sz w:val="21"/>
                <w:szCs w:val="21"/>
              </w:rPr>
            </w:pPr>
            <w:r w:rsidRPr="00CA5292">
              <w:rPr>
                <w:sz w:val="21"/>
                <w:szCs w:val="21"/>
              </w:rPr>
              <w:t>2</w:t>
            </w:r>
          </w:p>
        </w:tc>
        <w:tc>
          <w:tcPr>
            <w:tcW w:w="963" w:type="dxa"/>
          </w:tcPr>
          <w:p w14:paraId="14991EB0"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513B02B4" w14:textId="77777777" w:rsidR="00CA5292" w:rsidRPr="00CA5292" w:rsidRDefault="00CA5292" w:rsidP="00CA5292">
            <w:pPr>
              <w:widowControl/>
              <w:ind w:firstLineChars="0" w:firstLine="0"/>
              <w:jc w:val="center"/>
              <w:textAlignment w:val="center"/>
              <w:rPr>
                <w:sz w:val="21"/>
                <w:szCs w:val="21"/>
              </w:rPr>
            </w:pPr>
            <w:r w:rsidRPr="00CA5292">
              <w:rPr>
                <w:sz w:val="21"/>
                <w:szCs w:val="21"/>
              </w:rPr>
              <w:t>3</w:t>
            </w:r>
          </w:p>
        </w:tc>
        <w:tc>
          <w:tcPr>
            <w:tcW w:w="963" w:type="dxa"/>
          </w:tcPr>
          <w:p w14:paraId="5FE39924"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2" w:type="dxa"/>
          </w:tcPr>
          <w:p w14:paraId="3976ED8B" w14:textId="77777777" w:rsidR="00CA5292" w:rsidRPr="00CA5292" w:rsidRDefault="00CA5292" w:rsidP="00CA5292">
            <w:pPr>
              <w:widowControl/>
              <w:ind w:firstLineChars="0" w:firstLine="0"/>
              <w:jc w:val="center"/>
              <w:textAlignment w:val="center"/>
              <w:rPr>
                <w:sz w:val="21"/>
                <w:szCs w:val="21"/>
              </w:rPr>
            </w:pPr>
            <w:r w:rsidRPr="00CA5292">
              <w:rPr>
                <w:sz w:val="21"/>
                <w:szCs w:val="21"/>
              </w:rPr>
              <w:t>13</w:t>
            </w:r>
          </w:p>
        </w:tc>
        <w:tc>
          <w:tcPr>
            <w:tcW w:w="963" w:type="dxa"/>
          </w:tcPr>
          <w:p w14:paraId="2283C3D1"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33FBE5FE" w14:textId="77777777" w:rsidR="00CA5292" w:rsidRPr="00CA5292" w:rsidRDefault="00CA5292" w:rsidP="00CA5292">
            <w:pPr>
              <w:widowControl/>
              <w:ind w:firstLineChars="0" w:firstLine="0"/>
              <w:jc w:val="center"/>
              <w:textAlignment w:val="center"/>
              <w:rPr>
                <w:sz w:val="21"/>
                <w:szCs w:val="21"/>
              </w:rPr>
            </w:pPr>
            <w:r w:rsidRPr="00CA5292">
              <w:rPr>
                <w:sz w:val="21"/>
                <w:szCs w:val="21"/>
              </w:rPr>
              <w:t>11</w:t>
            </w:r>
          </w:p>
        </w:tc>
        <w:tc>
          <w:tcPr>
            <w:tcW w:w="963" w:type="dxa"/>
          </w:tcPr>
          <w:p w14:paraId="61B31C89" w14:textId="77777777" w:rsidR="00CA5292" w:rsidRPr="00CA5292" w:rsidRDefault="00CA5292" w:rsidP="00CA5292">
            <w:pPr>
              <w:widowControl/>
              <w:ind w:firstLineChars="0" w:firstLine="0"/>
              <w:jc w:val="center"/>
              <w:textAlignment w:val="center"/>
              <w:rPr>
                <w:sz w:val="21"/>
                <w:szCs w:val="21"/>
              </w:rPr>
            </w:pPr>
            <w:r w:rsidRPr="00CA5292">
              <w:rPr>
                <w:sz w:val="21"/>
                <w:szCs w:val="21"/>
              </w:rPr>
              <w:t>5</w:t>
            </w:r>
          </w:p>
        </w:tc>
        <w:tc>
          <w:tcPr>
            <w:tcW w:w="963" w:type="dxa"/>
          </w:tcPr>
          <w:p w14:paraId="2F5A96C0"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41561B91"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1F6C5F05"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r>
      <w:tr w:rsidR="00CA5292" w:rsidRPr="00CA5292" w14:paraId="44397193" w14:textId="77777777" w:rsidTr="00FA23FB">
        <w:trPr>
          <w:trHeight w:hRule="exact" w:val="284"/>
          <w:jc w:val="center"/>
        </w:trPr>
        <w:tc>
          <w:tcPr>
            <w:tcW w:w="1694" w:type="dxa"/>
          </w:tcPr>
          <w:p w14:paraId="02625214"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黑龙江省</w:t>
            </w:r>
          </w:p>
        </w:tc>
        <w:tc>
          <w:tcPr>
            <w:tcW w:w="962" w:type="dxa"/>
          </w:tcPr>
          <w:p w14:paraId="10F38104"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68A92F53" w14:textId="77777777" w:rsidR="00CA5292" w:rsidRPr="00CA5292" w:rsidRDefault="00CA5292" w:rsidP="00CA5292">
            <w:pPr>
              <w:widowControl/>
              <w:ind w:firstLineChars="0" w:firstLine="0"/>
              <w:jc w:val="center"/>
              <w:textAlignment w:val="center"/>
              <w:rPr>
                <w:sz w:val="21"/>
                <w:szCs w:val="21"/>
              </w:rPr>
            </w:pPr>
            <w:r w:rsidRPr="00CA5292">
              <w:rPr>
                <w:sz w:val="21"/>
                <w:szCs w:val="21"/>
              </w:rPr>
              <w:t>2</w:t>
            </w:r>
          </w:p>
        </w:tc>
        <w:tc>
          <w:tcPr>
            <w:tcW w:w="963" w:type="dxa"/>
          </w:tcPr>
          <w:p w14:paraId="3D896ED3"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5C6D6F2A"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6D4E8847"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78CF0CD1"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2" w:type="dxa"/>
          </w:tcPr>
          <w:p w14:paraId="3A2BA609" w14:textId="77777777" w:rsidR="00CA5292" w:rsidRPr="00CA5292" w:rsidRDefault="00CA5292" w:rsidP="00CA5292">
            <w:pPr>
              <w:widowControl/>
              <w:ind w:firstLineChars="0" w:firstLine="0"/>
              <w:jc w:val="center"/>
              <w:textAlignment w:val="center"/>
              <w:rPr>
                <w:sz w:val="21"/>
                <w:szCs w:val="21"/>
              </w:rPr>
            </w:pPr>
            <w:r w:rsidRPr="00CA5292">
              <w:rPr>
                <w:sz w:val="21"/>
                <w:szCs w:val="21"/>
              </w:rPr>
              <w:t>2</w:t>
            </w:r>
          </w:p>
        </w:tc>
        <w:tc>
          <w:tcPr>
            <w:tcW w:w="963" w:type="dxa"/>
          </w:tcPr>
          <w:p w14:paraId="378D87B4"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4B9BD576"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3458FE3D"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551E32FD"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02970308"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765C0BB1"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r>
      <w:tr w:rsidR="00CA5292" w:rsidRPr="00CA5292" w14:paraId="4B19780F" w14:textId="77777777" w:rsidTr="00FA23FB">
        <w:trPr>
          <w:trHeight w:hRule="exact" w:val="284"/>
          <w:jc w:val="center"/>
        </w:trPr>
        <w:tc>
          <w:tcPr>
            <w:tcW w:w="1694" w:type="dxa"/>
          </w:tcPr>
          <w:p w14:paraId="6AC6F0F0"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湖北省</w:t>
            </w:r>
          </w:p>
        </w:tc>
        <w:tc>
          <w:tcPr>
            <w:tcW w:w="962" w:type="dxa"/>
          </w:tcPr>
          <w:p w14:paraId="6D160D8A"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021245C5" w14:textId="77777777" w:rsidR="00CA5292" w:rsidRPr="00CA5292" w:rsidRDefault="00CA5292" w:rsidP="00CA5292">
            <w:pPr>
              <w:widowControl/>
              <w:ind w:firstLineChars="0" w:firstLine="0"/>
              <w:jc w:val="center"/>
              <w:textAlignment w:val="center"/>
              <w:rPr>
                <w:sz w:val="21"/>
                <w:szCs w:val="21"/>
              </w:rPr>
            </w:pPr>
            <w:r w:rsidRPr="00CA5292">
              <w:rPr>
                <w:sz w:val="21"/>
                <w:szCs w:val="21"/>
              </w:rPr>
              <w:t>18</w:t>
            </w:r>
          </w:p>
        </w:tc>
        <w:tc>
          <w:tcPr>
            <w:tcW w:w="963" w:type="dxa"/>
          </w:tcPr>
          <w:p w14:paraId="120B59EE" w14:textId="77777777" w:rsidR="00CA5292" w:rsidRPr="00CA5292" w:rsidRDefault="00CA5292" w:rsidP="00CA5292">
            <w:pPr>
              <w:widowControl/>
              <w:ind w:firstLineChars="0" w:firstLine="0"/>
              <w:jc w:val="center"/>
              <w:textAlignment w:val="center"/>
              <w:rPr>
                <w:sz w:val="21"/>
                <w:szCs w:val="21"/>
              </w:rPr>
            </w:pPr>
            <w:r w:rsidRPr="00CA5292">
              <w:rPr>
                <w:sz w:val="21"/>
                <w:szCs w:val="21"/>
              </w:rPr>
              <w:t>2</w:t>
            </w:r>
          </w:p>
        </w:tc>
        <w:tc>
          <w:tcPr>
            <w:tcW w:w="963" w:type="dxa"/>
          </w:tcPr>
          <w:p w14:paraId="5885BE41"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1DE09656"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4BF42919"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2" w:type="dxa"/>
          </w:tcPr>
          <w:p w14:paraId="70D98556"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63DD2B9A"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36DE9A6C" w14:textId="77777777" w:rsidR="00CA5292" w:rsidRPr="00CA5292" w:rsidRDefault="00CA5292" w:rsidP="00CA5292">
            <w:pPr>
              <w:widowControl/>
              <w:ind w:firstLineChars="0" w:firstLine="0"/>
              <w:jc w:val="center"/>
              <w:textAlignment w:val="center"/>
              <w:rPr>
                <w:sz w:val="21"/>
                <w:szCs w:val="21"/>
              </w:rPr>
            </w:pPr>
            <w:r w:rsidRPr="00CA5292">
              <w:rPr>
                <w:sz w:val="21"/>
                <w:szCs w:val="21"/>
              </w:rPr>
              <w:t>3</w:t>
            </w:r>
          </w:p>
        </w:tc>
        <w:tc>
          <w:tcPr>
            <w:tcW w:w="963" w:type="dxa"/>
          </w:tcPr>
          <w:p w14:paraId="14D6F528"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1587C3CB"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146F086F"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02A33AF5"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r>
      <w:tr w:rsidR="00CA5292" w:rsidRPr="00CA5292" w14:paraId="5ADB738C" w14:textId="77777777" w:rsidTr="00FA23FB">
        <w:trPr>
          <w:trHeight w:hRule="exact" w:val="284"/>
          <w:jc w:val="center"/>
        </w:trPr>
        <w:tc>
          <w:tcPr>
            <w:tcW w:w="1694" w:type="dxa"/>
          </w:tcPr>
          <w:p w14:paraId="2B1FB3FD"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湖南省</w:t>
            </w:r>
          </w:p>
        </w:tc>
        <w:tc>
          <w:tcPr>
            <w:tcW w:w="962" w:type="dxa"/>
          </w:tcPr>
          <w:p w14:paraId="7A48C7E6"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5529BE56" w14:textId="77777777" w:rsidR="00CA5292" w:rsidRPr="00CA5292" w:rsidRDefault="00CA5292" w:rsidP="00CA5292">
            <w:pPr>
              <w:widowControl/>
              <w:ind w:firstLineChars="0" w:firstLine="0"/>
              <w:jc w:val="center"/>
              <w:textAlignment w:val="center"/>
              <w:rPr>
                <w:sz w:val="21"/>
                <w:szCs w:val="21"/>
              </w:rPr>
            </w:pPr>
            <w:r w:rsidRPr="00CA5292">
              <w:rPr>
                <w:sz w:val="21"/>
                <w:szCs w:val="21"/>
              </w:rPr>
              <w:t>7</w:t>
            </w:r>
          </w:p>
        </w:tc>
        <w:tc>
          <w:tcPr>
            <w:tcW w:w="963" w:type="dxa"/>
          </w:tcPr>
          <w:p w14:paraId="3D77C5C7" w14:textId="77777777" w:rsidR="00CA5292" w:rsidRPr="00CA5292" w:rsidRDefault="00CA5292" w:rsidP="00CA5292">
            <w:pPr>
              <w:widowControl/>
              <w:ind w:firstLineChars="0" w:firstLine="0"/>
              <w:jc w:val="center"/>
              <w:textAlignment w:val="center"/>
              <w:rPr>
                <w:sz w:val="21"/>
                <w:szCs w:val="21"/>
              </w:rPr>
            </w:pPr>
            <w:r w:rsidRPr="00CA5292">
              <w:rPr>
                <w:sz w:val="21"/>
                <w:szCs w:val="21"/>
              </w:rPr>
              <w:t>2</w:t>
            </w:r>
          </w:p>
        </w:tc>
        <w:tc>
          <w:tcPr>
            <w:tcW w:w="963" w:type="dxa"/>
          </w:tcPr>
          <w:p w14:paraId="36EB49A5"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7B751D6C"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56F6BA4F"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2" w:type="dxa"/>
          </w:tcPr>
          <w:p w14:paraId="52564F20" w14:textId="77777777" w:rsidR="00CA5292" w:rsidRPr="00CA5292" w:rsidRDefault="00CA5292" w:rsidP="00CA5292">
            <w:pPr>
              <w:widowControl/>
              <w:ind w:firstLineChars="0" w:firstLine="0"/>
              <w:jc w:val="center"/>
              <w:textAlignment w:val="center"/>
              <w:rPr>
                <w:sz w:val="21"/>
                <w:szCs w:val="21"/>
              </w:rPr>
            </w:pPr>
            <w:r w:rsidRPr="00CA5292">
              <w:rPr>
                <w:sz w:val="21"/>
                <w:szCs w:val="21"/>
              </w:rPr>
              <w:t>2</w:t>
            </w:r>
          </w:p>
        </w:tc>
        <w:tc>
          <w:tcPr>
            <w:tcW w:w="963" w:type="dxa"/>
          </w:tcPr>
          <w:p w14:paraId="54266414"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5FDA2ADB"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4FAAFA5C"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6D537D5A"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36FCCF0C"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1B9FC1D3"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r>
      <w:tr w:rsidR="00CA5292" w:rsidRPr="00CA5292" w14:paraId="75B551D8" w14:textId="77777777" w:rsidTr="00FA23FB">
        <w:trPr>
          <w:trHeight w:hRule="exact" w:val="284"/>
          <w:jc w:val="center"/>
        </w:trPr>
        <w:tc>
          <w:tcPr>
            <w:tcW w:w="1694" w:type="dxa"/>
          </w:tcPr>
          <w:p w14:paraId="2FECAF08"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吉林省</w:t>
            </w:r>
          </w:p>
        </w:tc>
        <w:tc>
          <w:tcPr>
            <w:tcW w:w="962" w:type="dxa"/>
          </w:tcPr>
          <w:p w14:paraId="26039256"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7211AB35" w14:textId="77777777" w:rsidR="00CA5292" w:rsidRPr="00CA5292" w:rsidRDefault="00CA5292" w:rsidP="00CA5292">
            <w:pPr>
              <w:widowControl/>
              <w:ind w:firstLineChars="0" w:firstLine="0"/>
              <w:jc w:val="center"/>
              <w:textAlignment w:val="center"/>
              <w:rPr>
                <w:sz w:val="21"/>
                <w:szCs w:val="21"/>
              </w:rPr>
            </w:pPr>
            <w:r w:rsidRPr="00CA5292">
              <w:rPr>
                <w:sz w:val="21"/>
                <w:szCs w:val="21"/>
              </w:rPr>
              <w:t>3</w:t>
            </w:r>
          </w:p>
        </w:tc>
        <w:tc>
          <w:tcPr>
            <w:tcW w:w="963" w:type="dxa"/>
          </w:tcPr>
          <w:p w14:paraId="2AE1F269"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391D7E30"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3B7EBB53"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07E5285C"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2" w:type="dxa"/>
          </w:tcPr>
          <w:p w14:paraId="7D4A16A7"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1E53FE94"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175A3BA0"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7BAE2404"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62A8A4D0"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7AC7A709"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585FFE8D"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r>
      <w:tr w:rsidR="00CA5292" w:rsidRPr="00CA5292" w14:paraId="2ABCF08C" w14:textId="77777777" w:rsidTr="00FA23FB">
        <w:trPr>
          <w:trHeight w:hRule="exact" w:val="284"/>
          <w:jc w:val="center"/>
        </w:trPr>
        <w:tc>
          <w:tcPr>
            <w:tcW w:w="1694" w:type="dxa"/>
          </w:tcPr>
          <w:p w14:paraId="4811B784"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江苏省</w:t>
            </w:r>
          </w:p>
        </w:tc>
        <w:tc>
          <w:tcPr>
            <w:tcW w:w="962" w:type="dxa"/>
          </w:tcPr>
          <w:p w14:paraId="6ABA1A18"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0087EE14" w14:textId="77777777" w:rsidR="00CA5292" w:rsidRPr="00CA5292" w:rsidRDefault="00CA5292" w:rsidP="00CA5292">
            <w:pPr>
              <w:widowControl/>
              <w:ind w:firstLineChars="0" w:firstLine="0"/>
              <w:jc w:val="center"/>
              <w:textAlignment w:val="center"/>
              <w:rPr>
                <w:sz w:val="21"/>
                <w:szCs w:val="21"/>
              </w:rPr>
            </w:pPr>
            <w:r w:rsidRPr="00CA5292">
              <w:rPr>
                <w:sz w:val="21"/>
                <w:szCs w:val="21"/>
              </w:rPr>
              <w:t>40</w:t>
            </w:r>
          </w:p>
        </w:tc>
        <w:tc>
          <w:tcPr>
            <w:tcW w:w="963" w:type="dxa"/>
          </w:tcPr>
          <w:p w14:paraId="79C52332" w14:textId="77777777" w:rsidR="00CA5292" w:rsidRPr="00CA5292" w:rsidRDefault="00CA5292" w:rsidP="00CA5292">
            <w:pPr>
              <w:widowControl/>
              <w:ind w:firstLineChars="0" w:firstLine="0"/>
              <w:jc w:val="center"/>
              <w:textAlignment w:val="center"/>
              <w:rPr>
                <w:sz w:val="21"/>
                <w:szCs w:val="21"/>
              </w:rPr>
            </w:pPr>
            <w:r w:rsidRPr="00CA5292">
              <w:rPr>
                <w:sz w:val="21"/>
                <w:szCs w:val="21"/>
              </w:rPr>
              <w:t>7</w:t>
            </w:r>
          </w:p>
        </w:tc>
        <w:tc>
          <w:tcPr>
            <w:tcW w:w="963" w:type="dxa"/>
          </w:tcPr>
          <w:p w14:paraId="1AE41C45"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3C1D3FAF" w14:textId="77777777" w:rsidR="00CA5292" w:rsidRPr="00CA5292" w:rsidRDefault="00CA5292" w:rsidP="00CA5292">
            <w:pPr>
              <w:widowControl/>
              <w:ind w:firstLineChars="0" w:firstLine="0"/>
              <w:jc w:val="center"/>
              <w:textAlignment w:val="center"/>
              <w:rPr>
                <w:sz w:val="21"/>
                <w:szCs w:val="21"/>
              </w:rPr>
            </w:pPr>
            <w:r w:rsidRPr="00CA5292">
              <w:rPr>
                <w:sz w:val="21"/>
                <w:szCs w:val="21"/>
              </w:rPr>
              <w:t>2</w:t>
            </w:r>
          </w:p>
        </w:tc>
        <w:tc>
          <w:tcPr>
            <w:tcW w:w="963" w:type="dxa"/>
          </w:tcPr>
          <w:p w14:paraId="4920F464"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2" w:type="dxa"/>
          </w:tcPr>
          <w:p w14:paraId="104C75AD" w14:textId="77777777" w:rsidR="00CA5292" w:rsidRPr="00CA5292" w:rsidRDefault="00CA5292" w:rsidP="00CA5292">
            <w:pPr>
              <w:widowControl/>
              <w:ind w:firstLineChars="0" w:firstLine="0"/>
              <w:jc w:val="center"/>
              <w:textAlignment w:val="center"/>
              <w:rPr>
                <w:sz w:val="21"/>
                <w:szCs w:val="21"/>
              </w:rPr>
            </w:pPr>
            <w:r w:rsidRPr="00CA5292">
              <w:rPr>
                <w:sz w:val="21"/>
                <w:szCs w:val="21"/>
              </w:rPr>
              <w:t>12</w:t>
            </w:r>
          </w:p>
        </w:tc>
        <w:tc>
          <w:tcPr>
            <w:tcW w:w="963" w:type="dxa"/>
          </w:tcPr>
          <w:p w14:paraId="604B1D0D"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3CA66632" w14:textId="77777777" w:rsidR="00CA5292" w:rsidRPr="00CA5292" w:rsidRDefault="00CA5292" w:rsidP="00CA5292">
            <w:pPr>
              <w:widowControl/>
              <w:ind w:firstLineChars="0" w:firstLine="0"/>
              <w:jc w:val="center"/>
              <w:textAlignment w:val="center"/>
              <w:rPr>
                <w:sz w:val="21"/>
                <w:szCs w:val="21"/>
              </w:rPr>
            </w:pPr>
            <w:r w:rsidRPr="00CA5292">
              <w:rPr>
                <w:sz w:val="21"/>
                <w:szCs w:val="21"/>
              </w:rPr>
              <w:t>2</w:t>
            </w:r>
          </w:p>
        </w:tc>
        <w:tc>
          <w:tcPr>
            <w:tcW w:w="963" w:type="dxa"/>
          </w:tcPr>
          <w:p w14:paraId="56AB6A46"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0918DEAB"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1A22F46E"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4A07DD2D"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r>
      <w:tr w:rsidR="00CA5292" w:rsidRPr="00CA5292" w14:paraId="6315345A" w14:textId="77777777" w:rsidTr="00FA23FB">
        <w:trPr>
          <w:trHeight w:hRule="exact" w:val="284"/>
          <w:jc w:val="center"/>
        </w:trPr>
        <w:tc>
          <w:tcPr>
            <w:tcW w:w="1694" w:type="dxa"/>
          </w:tcPr>
          <w:p w14:paraId="2D650599"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江西省</w:t>
            </w:r>
          </w:p>
        </w:tc>
        <w:tc>
          <w:tcPr>
            <w:tcW w:w="962" w:type="dxa"/>
          </w:tcPr>
          <w:p w14:paraId="17949726"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3A775B1B" w14:textId="77777777" w:rsidR="00CA5292" w:rsidRPr="00CA5292" w:rsidRDefault="00CA5292" w:rsidP="00CA5292">
            <w:pPr>
              <w:widowControl/>
              <w:ind w:firstLineChars="0" w:firstLine="0"/>
              <w:jc w:val="center"/>
              <w:textAlignment w:val="center"/>
              <w:rPr>
                <w:sz w:val="21"/>
                <w:szCs w:val="21"/>
              </w:rPr>
            </w:pPr>
            <w:r w:rsidRPr="00CA5292">
              <w:rPr>
                <w:sz w:val="21"/>
                <w:szCs w:val="21"/>
              </w:rPr>
              <w:t>10</w:t>
            </w:r>
          </w:p>
        </w:tc>
        <w:tc>
          <w:tcPr>
            <w:tcW w:w="963" w:type="dxa"/>
          </w:tcPr>
          <w:p w14:paraId="0FEEED88"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5C1B4243"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1CC9E599"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0879EF95"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2" w:type="dxa"/>
          </w:tcPr>
          <w:p w14:paraId="48E8E82B"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2A1F8693"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167A7DC9" w14:textId="77777777" w:rsidR="00CA5292" w:rsidRPr="00CA5292" w:rsidRDefault="00CA5292" w:rsidP="00CA5292">
            <w:pPr>
              <w:widowControl/>
              <w:ind w:firstLineChars="0" w:firstLine="0"/>
              <w:jc w:val="center"/>
              <w:textAlignment w:val="center"/>
              <w:rPr>
                <w:sz w:val="21"/>
                <w:szCs w:val="21"/>
              </w:rPr>
            </w:pPr>
            <w:r w:rsidRPr="00CA5292">
              <w:rPr>
                <w:sz w:val="21"/>
                <w:szCs w:val="21"/>
              </w:rPr>
              <w:t>2</w:t>
            </w:r>
          </w:p>
        </w:tc>
        <w:tc>
          <w:tcPr>
            <w:tcW w:w="963" w:type="dxa"/>
          </w:tcPr>
          <w:p w14:paraId="74384D53"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2EFB6A08"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7E1F7890"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18612D57"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r>
      <w:tr w:rsidR="00CA5292" w:rsidRPr="00CA5292" w14:paraId="62A06425" w14:textId="77777777" w:rsidTr="00FA23FB">
        <w:trPr>
          <w:trHeight w:hRule="exact" w:val="284"/>
          <w:jc w:val="center"/>
        </w:trPr>
        <w:tc>
          <w:tcPr>
            <w:tcW w:w="1694" w:type="dxa"/>
          </w:tcPr>
          <w:p w14:paraId="3F86410E"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辽宁省</w:t>
            </w:r>
          </w:p>
        </w:tc>
        <w:tc>
          <w:tcPr>
            <w:tcW w:w="962" w:type="dxa"/>
          </w:tcPr>
          <w:p w14:paraId="1C7A8031"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2294A3EE" w14:textId="77777777" w:rsidR="00CA5292" w:rsidRPr="00CA5292" w:rsidRDefault="00CA5292" w:rsidP="00CA5292">
            <w:pPr>
              <w:widowControl/>
              <w:ind w:firstLineChars="0" w:firstLine="0"/>
              <w:jc w:val="center"/>
              <w:textAlignment w:val="center"/>
              <w:rPr>
                <w:sz w:val="21"/>
                <w:szCs w:val="21"/>
              </w:rPr>
            </w:pPr>
            <w:r w:rsidRPr="00CA5292">
              <w:rPr>
                <w:sz w:val="21"/>
                <w:szCs w:val="21"/>
              </w:rPr>
              <w:t>6</w:t>
            </w:r>
          </w:p>
        </w:tc>
        <w:tc>
          <w:tcPr>
            <w:tcW w:w="963" w:type="dxa"/>
          </w:tcPr>
          <w:p w14:paraId="3B61A9EB"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2CC068A6"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6C7B7EB2"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58B85D10"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2" w:type="dxa"/>
          </w:tcPr>
          <w:p w14:paraId="33D705F5" w14:textId="77777777" w:rsidR="00CA5292" w:rsidRPr="00CA5292" w:rsidRDefault="00CA5292" w:rsidP="00CA5292">
            <w:pPr>
              <w:widowControl/>
              <w:ind w:firstLineChars="0" w:firstLine="0"/>
              <w:jc w:val="center"/>
              <w:textAlignment w:val="center"/>
              <w:rPr>
                <w:sz w:val="21"/>
                <w:szCs w:val="21"/>
              </w:rPr>
            </w:pPr>
            <w:r w:rsidRPr="00CA5292">
              <w:rPr>
                <w:sz w:val="21"/>
                <w:szCs w:val="21"/>
              </w:rPr>
              <w:t>3</w:t>
            </w:r>
          </w:p>
        </w:tc>
        <w:tc>
          <w:tcPr>
            <w:tcW w:w="963" w:type="dxa"/>
          </w:tcPr>
          <w:p w14:paraId="5B0C44FF"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00BFBEEF" w14:textId="77777777" w:rsidR="00CA5292" w:rsidRPr="00CA5292" w:rsidRDefault="00CA5292" w:rsidP="00CA5292">
            <w:pPr>
              <w:widowControl/>
              <w:ind w:firstLineChars="0" w:firstLine="0"/>
              <w:jc w:val="center"/>
              <w:textAlignment w:val="center"/>
              <w:rPr>
                <w:sz w:val="21"/>
                <w:szCs w:val="21"/>
              </w:rPr>
            </w:pPr>
            <w:r w:rsidRPr="00CA5292">
              <w:rPr>
                <w:sz w:val="21"/>
                <w:szCs w:val="21"/>
              </w:rPr>
              <w:t>2</w:t>
            </w:r>
          </w:p>
        </w:tc>
        <w:tc>
          <w:tcPr>
            <w:tcW w:w="963" w:type="dxa"/>
          </w:tcPr>
          <w:p w14:paraId="570C9790"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191F46C2"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5FEA3E71"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386A5735"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r>
      <w:tr w:rsidR="00CA5292" w:rsidRPr="00CA5292" w14:paraId="182E0081" w14:textId="77777777" w:rsidTr="00FA23FB">
        <w:trPr>
          <w:trHeight w:hRule="exact" w:val="284"/>
          <w:jc w:val="center"/>
        </w:trPr>
        <w:tc>
          <w:tcPr>
            <w:tcW w:w="1694" w:type="dxa"/>
          </w:tcPr>
          <w:p w14:paraId="3E2EBBC1"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内蒙古自治区</w:t>
            </w:r>
          </w:p>
        </w:tc>
        <w:tc>
          <w:tcPr>
            <w:tcW w:w="962" w:type="dxa"/>
          </w:tcPr>
          <w:p w14:paraId="21E5AC90"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0319D4CD" w14:textId="77777777" w:rsidR="00CA5292" w:rsidRPr="00CA5292" w:rsidRDefault="00CA5292" w:rsidP="00CA5292">
            <w:pPr>
              <w:widowControl/>
              <w:ind w:firstLineChars="0" w:firstLine="0"/>
              <w:jc w:val="center"/>
              <w:textAlignment w:val="center"/>
              <w:rPr>
                <w:sz w:val="21"/>
                <w:szCs w:val="21"/>
              </w:rPr>
            </w:pPr>
            <w:r w:rsidRPr="00CA5292">
              <w:rPr>
                <w:sz w:val="21"/>
                <w:szCs w:val="21"/>
              </w:rPr>
              <w:t>6</w:t>
            </w:r>
          </w:p>
        </w:tc>
        <w:tc>
          <w:tcPr>
            <w:tcW w:w="963" w:type="dxa"/>
          </w:tcPr>
          <w:p w14:paraId="110570B3"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18C14DA9"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4ACD1393"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3874DDAC"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2" w:type="dxa"/>
          </w:tcPr>
          <w:p w14:paraId="7668DF35"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3047D849"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4F412EE0"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12B036B9"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0D30078A"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069DF2AE"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7473C3DE"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r>
      <w:tr w:rsidR="00CA5292" w:rsidRPr="00CA5292" w14:paraId="722CCB2B" w14:textId="77777777" w:rsidTr="00FA23FB">
        <w:trPr>
          <w:trHeight w:hRule="exact" w:val="284"/>
          <w:jc w:val="center"/>
        </w:trPr>
        <w:tc>
          <w:tcPr>
            <w:tcW w:w="1694" w:type="dxa"/>
          </w:tcPr>
          <w:p w14:paraId="37D61B39"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宁夏回族自治区</w:t>
            </w:r>
          </w:p>
        </w:tc>
        <w:tc>
          <w:tcPr>
            <w:tcW w:w="962" w:type="dxa"/>
          </w:tcPr>
          <w:p w14:paraId="2BDF22B0" w14:textId="77777777" w:rsidR="00CA5292" w:rsidRPr="00CA5292" w:rsidRDefault="00CA5292" w:rsidP="00CA5292">
            <w:pPr>
              <w:widowControl/>
              <w:ind w:firstLineChars="0" w:firstLine="0"/>
              <w:jc w:val="center"/>
              <w:textAlignment w:val="center"/>
              <w:rPr>
                <w:sz w:val="21"/>
                <w:szCs w:val="21"/>
              </w:rPr>
            </w:pPr>
            <w:r w:rsidRPr="00CA5292">
              <w:rPr>
                <w:sz w:val="21"/>
                <w:szCs w:val="21"/>
              </w:rPr>
              <w:t>2</w:t>
            </w:r>
          </w:p>
        </w:tc>
        <w:tc>
          <w:tcPr>
            <w:tcW w:w="963" w:type="dxa"/>
          </w:tcPr>
          <w:p w14:paraId="2A4290A2" w14:textId="77777777" w:rsidR="00CA5292" w:rsidRPr="00CA5292" w:rsidRDefault="00CA5292" w:rsidP="00CA5292">
            <w:pPr>
              <w:widowControl/>
              <w:ind w:firstLineChars="0" w:firstLine="0"/>
              <w:jc w:val="center"/>
              <w:textAlignment w:val="center"/>
              <w:rPr>
                <w:sz w:val="21"/>
                <w:szCs w:val="21"/>
              </w:rPr>
            </w:pPr>
            <w:r w:rsidRPr="00CA5292">
              <w:rPr>
                <w:sz w:val="21"/>
                <w:szCs w:val="21"/>
              </w:rPr>
              <w:t>5</w:t>
            </w:r>
          </w:p>
        </w:tc>
        <w:tc>
          <w:tcPr>
            <w:tcW w:w="963" w:type="dxa"/>
          </w:tcPr>
          <w:p w14:paraId="56B35065"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38201FB6"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436D6DF9"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5820AFAA"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2" w:type="dxa"/>
          </w:tcPr>
          <w:p w14:paraId="78FFEE29" w14:textId="77777777" w:rsidR="00CA5292" w:rsidRPr="00CA5292" w:rsidRDefault="00CA5292" w:rsidP="00CA5292">
            <w:pPr>
              <w:widowControl/>
              <w:ind w:firstLineChars="0" w:firstLine="0"/>
              <w:jc w:val="center"/>
              <w:textAlignment w:val="center"/>
              <w:rPr>
                <w:sz w:val="21"/>
                <w:szCs w:val="21"/>
              </w:rPr>
            </w:pPr>
            <w:r w:rsidRPr="00CA5292">
              <w:rPr>
                <w:sz w:val="21"/>
                <w:szCs w:val="21"/>
              </w:rPr>
              <w:t>2</w:t>
            </w:r>
          </w:p>
        </w:tc>
        <w:tc>
          <w:tcPr>
            <w:tcW w:w="963" w:type="dxa"/>
          </w:tcPr>
          <w:p w14:paraId="0D60A032"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4EEE5709" w14:textId="77777777" w:rsidR="00CA5292" w:rsidRPr="00CA5292" w:rsidRDefault="00CA5292" w:rsidP="00CA5292">
            <w:pPr>
              <w:widowControl/>
              <w:ind w:firstLineChars="0" w:firstLine="0"/>
              <w:jc w:val="center"/>
              <w:textAlignment w:val="center"/>
              <w:rPr>
                <w:sz w:val="21"/>
                <w:szCs w:val="21"/>
              </w:rPr>
            </w:pPr>
            <w:r w:rsidRPr="00CA5292">
              <w:rPr>
                <w:sz w:val="21"/>
                <w:szCs w:val="21"/>
              </w:rPr>
              <w:t>3</w:t>
            </w:r>
          </w:p>
        </w:tc>
        <w:tc>
          <w:tcPr>
            <w:tcW w:w="963" w:type="dxa"/>
          </w:tcPr>
          <w:p w14:paraId="288DC8F1"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626282C4"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783F8266"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377A8428"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r>
      <w:tr w:rsidR="00CA5292" w:rsidRPr="00CA5292" w14:paraId="666A7D17" w14:textId="77777777" w:rsidTr="00FA23FB">
        <w:trPr>
          <w:trHeight w:hRule="exact" w:val="284"/>
          <w:jc w:val="center"/>
        </w:trPr>
        <w:tc>
          <w:tcPr>
            <w:tcW w:w="1694" w:type="dxa"/>
          </w:tcPr>
          <w:p w14:paraId="3B7B2C41"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青海省</w:t>
            </w:r>
          </w:p>
        </w:tc>
        <w:tc>
          <w:tcPr>
            <w:tcW w:w="962" w:type="dxa"/>
          </w:tcPr>
          <w:p w14:paraId="7F5D885C"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42452DF4" w14:textId="77777777" w:rsidR="00CA5292" w:rsidRPr="00CA5292" w:rsidRDefault="00CA5292" w:rsidP="00CA5292">
            <w:pPr>
              <w:widowControl/>
              <w:ind w:firstLineChars="0" w:firstLine="0"/>
              <w:jc w:val="center"/>
              <w:textAlignment w:val="center"/>
              <w:rPr>
                <w:sz w:val="21"/>
                <w:szCs w:val="21"/>
              </w:rPr>
            </w:pPr>
            <w:r w:rsidRPr="00CA5292">
              <w:rPr>
                <w:sz w:val="21"/>
                <w:szCs w:val="21"/>
              </w:rPr>
              <w:t>5</w:t>
            </w:r>
          </w:p>
        </w:tc>
        <w:tc>
          <w:tcPr>
            <w:tcW w:w="963" w:type="dxa"/>
          </w:tcPr>
          <w:p w14:paraId="7300BF48"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7EB71E98" w14:textId="77777777" w:rsidR="00CA5292" w:rsidRPr="00CA5292" w:rsidRDefault="00CA5292" w:rsidP="00CA5292">
            <w:pPr>
              <w:widowControl/>
              <w:ind w:firstLineChars="0" w:firstLine="0"/>
              <w:jc w:val="center"/>
              <w:textAlignment w:val="center"/>
              <w:rPr>
                <w:sz w:val="21"/>
                <w:szCs w:val="21"/>
              </w:rPr>
            </w:pPr>
            <w:r w:rsidRPr="00CA5292">
              <w:rPr>
                <w:sz w:val="21"/>
                <w:szCs w:val="21"/>
              </w:rPr>
              <w:t>4</w:t>
            </w:r>
          </w:p>
        </w:tc>
        <w:tc>
          <w:tcPr>
            <w:tcW w:w="963" w:type="dxa"/>
          </w:tcPr>
          <w:p w14:paraId="521DADB8"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579E5976"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2" w:type="dxa"/>
          </w:tcPr>
          <w:p w14:paraId="70DAFA1A" w14:textId="77777777" w:rsidR="00CA5292" w:rsidRPr="00CA5292" w:rsidRDefault="00CA5292" w:rsidP="00CA5292">
            <w:pPr>
              <w:widowControl/>
              <w:ind w:firstLineChars="0" w:firstLine="0"/>
              <w:jc w:val="center"/>
              <w:textAlignment w:val="center"/>
              <w:rPr>
                <w:sz w:val="21"/>
                <w:szCs w:val="21"/>
              </w:rPr>
            </w:pPr>
            <w:r w:rsidRPr="00CA5292">
              <w:rPr>
                <w:sz w:val="21"/>
                <w:szCs w:val="21"/>
              </w:rPr>
              <w:t>2</w:t>
            </w:r>
          </w:p>
        </w:tc>
        <w:tc>
          <w:tcPr>
            <w:tcW w:w="963" w:type="dxa"/>
          </w:tcPr>
          <w:p w14:paraId="1BB9A96A"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3CA505A0" w14:textId="77777777" w:rsidR="00CA5292" w:rsidRPr="00CA5292" w:rsidRDefault="00CA5292" w:rsidP="00CA5292">
            <w:pPr>
              <w:widowControl/>
              <w:ind w:firstLineChars="0" w:firstLine="0"/>
              <w:jc w:val="center"/>
              <w:textAlignment w:val="center"/>
              <w:rPr>
                <w:sz w:val="21"/>
                <w:szCs w:val="21"/>
              </w:rPr>
            </w:pPr>
            <w:r w:rsidRPr="00CA5292">
              <w:rPr>
                <w:sz w:val="21"/>
                <w:szCs w:val="21"/>
              </w:rPr>
              <w:t>2</w:t>
            </w:r>
          </w:p>
        </w:tc>
        <w:tc>
          <w:tcPr>
            <w:tcW w:w="963" w:type="dxa"/>
          </w:tcPr>
          <w:p w14:paraId="21D594DB"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19BC6536"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6B837F50"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2EB810D5"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r>
      <w:tr w:rsidR="00CA5292" w:rsidRPr="00CA5292" w14:paraId="271D950F" w14:textId="77777777" w:rsidTr="00FA23FB">
        <w:trPr>
          <w:trHeight w:hRule="exact" w:val="284"/>
          <w:jc w:val="center"/>
        </w:trPr>
        <w:tc>
          <w:tcPr>
            <w:tcW w:w="1694" w:type="dxa"/>
          </w:tcPr>
          <w:p w14:paraId="1E4DC0A9"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山东省</w:t>
            </w:r>
          </w:p>
        </w:tc>
        <w:tc>
          <w:tcPr>
            <w:tcW w:w="962" w:type="dxa"/>
          </w:tcPr>
          <w:p w14:paraId="27E4DD0D"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12010468" w14:textId="77777777" w:rsidR="00CA5292" w:rsidRPr="00CA5292" w:rsidRDefault="00CA5292" w:rsidP="00CA5292">
            <w:pPr>
              <w:widowControl/>
              <w:ind w:firstLineChars="0" w:firstLine="0"/>
              <w:jc w:val="center"/>
              <w:textAlignment w:val="center"/>
              <w:rPr>
                <w:sz w:val="21"/>
                <w:szCs w:val="21"/>
              </w:rPr>
            </w:pPr>
            <w:r w:rsidRPr="00CA5292">
              <w:rPr>
                <w:sz w:val="21"/>
                <w:szCs w:val="21"/>
              </w:rPr>
              <w:t>20</w:t>
            </w:r>
          </w:p>
        </w:tc>
        <w:tc>
          <w:tcPr>
            <w:tcW w:w="963" w:type="dxa"/>
          </w:tcPr>
          <w:p w14:paraId="4C12C499" w14:textId="77777777" w:rsidR="00CA5292" w:rsidRPr="00CA5292" w:rsidRDefault="00CA5292" w:rsidP="00CA5292">
            <w:pPr>
              <w:widowControl/>
              <w:ind w:firstLineChars="0" w:firstLine="0"/>
              <w:jc w:val="center"/>
              <w:textAlignment w:val="center"/>
              <w:rPr>
                <w:sz w:val="21"/>
                <w:szCs w:val="21"/>
              </w:rPr>
            </w:pPr>
            <w:r w:rsidRPr="00CA5292">
              <w:rPr>
                <w:sz w:val="21"/>
                <w:szCs w:val="21"/>
              </w:rPr>
              <w:t>5</w:t>
            </w:r>
          </w:p>
        </w:tc>
        <w:tc>
          <w:tcPr>
            <w:tcW w:w="963" w:type="dxa"/>
          </w:tcPr>
          <w:p w14:paraId="070D11FA"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1B7768FB"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4F0331C2"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2" w:type="dxa"/>
          </w:tcPr>
          <w:p w14:paraId="4898D1BE" w14:textId="77777777" w:rsidR="00CA5292" w:rsidRPr="00CA5292" w:rsidRDefault="00CA5292" w:rsidP="00CA5292">
            <w:pPr>
              <w:widowControl/>
              <w:ind w:firstLineChars="0" w:firstLine="0"/>
              <w:jc w:val="center"/>
              <w:textAlignment w:val="center"/>
              <w:rPr>
                <w:sz w:val="21"/>
                <w:szCs w:val="21"/>
              </w:rPr>
            </w:pPr>
            <w:r w:rsidRPr="00CA5292">
              <w:rPr>
                <w:sz w:val="21"/>
                <w:szCs w:val="21"/>
              </w:rPr>
              <w:t>4</w:t>
            </w:r>
          </w:p>
        </w:tc>
        <w:tc>
          <w:tcPr>
            <w:tcW w:w="963" w:type="dxa"/>
          </w:tcPr>
          <w:p w14:paraId="29B33FF0"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5CA8B2D4" w14:textId="77777777" w:rsidR="00CA5292" w:rsidRPr="00CA5292" w:rsidRDefault="00CA5292" w:rsidP="00CA5292">
            <w:pPr>
              <w:widowControl/>
              <w:ind w:firstLineChars="0" w:firstLine="0"/>
              <w:jc w:val="center"/>
              <w:textAlignment w:val="center"/>
              <w:rPr>
                <w:sz w:val="21"/>
                <w:szCs w:val="21"/>
              </w:rPr>
            </w:pPr>
            <w:r w:rsidRPr="00CA5292">
              <w:rPr>
                <w:sz w:val="21"/>
                <w:szCs w:val="21"/>
              </w:rPr>
              <w:t>7</w:t>
            </w:r>
          </w:p>
        </w:tc>
        <w:tc>
          <w:tcPr>
            <w:tcW w:w="963" w:type="dxa"/>
          </w:tcPr>
          <w:p w14:paraId="4EE14449"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3305731F"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731E347D"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68D0A382"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r>
      <w:tr w:rsidR="00CA5292" w:rsidRPr="00CA5292" w14:paraId="66815F5F" w14:textId="77777777" w:rsidTr="00FA23FB">
        <w:trPr>
          <w:trHeight w:hRule="exact" w:val="255"/>
          <w:jc w:val="center"/>
        </w:trPr>
        <w:tc>
          <w:tcPr>
            <w:tcW w:w="1694" w:type="dxa"/>
          </w:tcPr>
          <w:p w14:paraId="34EC2A54"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山西省</w:t>
            </w:r>
          </w:p>
        </w:tc>
        <w:tc>
          <w:tcPr>
            <w:tcW w:w="962" w:type="dxa"/>
          </w:tcPr>
          <w:p w14:paraId="6320B619"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78F6D843" w14:textId="77777777" w:rsidR="00CA5292" w:rsidRPr="00CA5292" w:rsidRDefault="00CA5292" w:rsidP="00CA5292">
            <w:pPr>
              <w:widowControl/>
              <w:ind w:firstLineChars="0" w:firstLine="0"/>
              <w:jc w:val="center"/>
              <w:textAlignment w:val="center"/>
              <w:rPr>
                <w:sz w:val="21"/>
                <w:szCs w:val="21"/>
              </w:rPr>
            </w:pPr>
            <w:r w:rsidRPr="00CA5292">
              <w:rPr>
                <w:sz w:val="21"/>
                <w:szCs w:val="21"/>
              </w:rPr>
              <w:t>17</w:t>
            </w:r>
          </w:p>
        </w:tc>
        <w:tc>
          <w:tcPr>
            <w:tcW w:w="963" w:type="dxa"/>
          </w:tcPr>
          <w:p w14:paraId="30D373DC" w14:textId="77777777" w:rsidR="00CA5292" w:rsidRPr="00CA5292" w:rsidRDefault="00CA5292" w:rsidP="00CA5292">
            <w:pPr>
              <w:widowControl/>
              <w:ind w:firstLineChars="0" w:firstLine="0"/>
              <w:jc w:val="center"/>
              <w:textAlignment w:val="center"/>
              <w:rPr>
                <w:sz w:val="21"/>
                <w:szCs w:val="21"/>
              </w:rPr>
            </w:pPr>
            <w:r w:rsidRPr="00CA5292">
              <w:rPr>
                <w:sz w:val="21"/>
                <w:szCs w:val="21"/>
              </w:rPr>
              <w:t>3</w:t>
            </w:r>
          </w:p>
        </w:tc>
        <w:tc>
          <w:tcPr>
            <w:tcW w:w="963" w:type="dxa"/>
          </w:tcPr>
          <w:p w14:paraId="3B107997"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02157851"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0CB56278"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2" w:type="dxa"/>
          </w:tcPr>
          <w:p w14:paraId="258F3B10" w14:textId="77777777" w:rsidR="00CA5292" w:rsidRPr="00CA5292" w:rsidRDefault="00CA5292" w:rsidP="00CA5292">
            <w:pPr>
              <w:widowControl/>
              <w:ind w:firstLineChars="0" w:firstLine="0"/>
              <w:jc w:val="center"/>
              <w:textAlignment w:val="center"/>
              <w:rPr>
                <w:sz w:val="21"/>
                <w:szCs w:val="21"/>
              </w:rPr>
            </w:pPr>
            <w:r w:rsidRPr="00CA5292">
              <w:rPr>
                <w:sz w:val="21"/>
                <w:szCs w:val="21"/>
              </w:rPr>
              <w:t>9</w:t>
            </w:r>
          </w:p>
        </w:tc>
        <w:tc>
          <w:tcPr>
            <w:tcW w:w="963" w:type="dxa"/>
          </w:tcPr>
          <w:p w14:paraId="02D99864" w14:textId="77777777" w:rsidR="00CA5292" w:rsidRPr="00CA5292" w:rsidRDefault="00CA5292" w:rsidP="00CA5292">
            <w:pPr>
              <w:widowControl/>
              <w:ind w:firstLineChars="0" w:firstLine="0"/>
              <w:jc w:val="center"/>
              <w:textAlignment w:val="center"/>
              <w:rPr>
                <w:sz w:val="21"/>
                <w:szCs w:val="21"/>
              </w:rPr>
            </w:pPr>
            <w:r w:rsidRPr="00CA5292">
              <w:rPr>
                <w:sz w:val="21"/>
                <w:szCs w:val="21"/>
              </w:rPr>
              <w:t>2</w:t>
            </w:r>
          </w:p>
        </w:tc>
        <w:tc>
          <w:tcPr>
            <w:tcW w:w="963" w:type="dxa"/>
          </w:tcPr>
          <w:p w14:paraId="70B7F8C6" w14:textId="77777777" w:rsidR="00CA5292" w:rsidRPr="00CA5292" w:rsidRDefault="00CA5292" w:rsidP="00CA5292">
            <w:pPr>
              <w:widowControl/>
              <w:ind w:firstLineChars="0" w:firstLine="0"/>
              <w:jc w:val="center"/>
              <w:textAlignment w:val="center"/>
              <w:rPr>
                <w:sz w:val="21"/>
                <w:szCs w:val="21"/>
              </w:rPr>
            </w:pPr>
            <w:r w:rsidRPr="00CA5292">
              <w:rPr>
                <w:sz w:val="21"/>
                <w:szCs w:val="21"/>
              </w:rPr>
              <w:t>9</w:t>
            </w:r>
          </w:p>
        </w:tc>
        <w:tc>
          <w:tcPr>
            <w:tcW w:w="963" w:type="dxa"/>
          </w:tcPr>
          <w:p w14:paraId="5CCFAE37"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265B6AE5"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1C2090C9"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285F2E56"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r>
      <w:tr w:rsidR="00CA5292" w:rsidRPr="00CA5292" w14:paraId="70E9E489" w14:textId="77777777" w:rsidTr="00FA23FB">
        <w:trPr>
          <w:trHeight w:hRule="exact" w:val="255"/>
          <w:jc w:val="center"/>
        </w:trPr>
        <w:tc>
          <w:tcPr>
            <w:tcW w:w="1694" w:type="dxa"/>
          </w:tcPr>
          <w:p w14:paraId="0C34C051"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陕西省</w:t>
            </w:r>
          </w:p>
        </w:tc>
        <w:tc>
          <w:tcPr>
            <w:tcW w:w="962" w:type="dxa"/>
          </w:tcPr>
          <w:p w14:paraId="5EC2A01E" w14:textId="77777777" w:rsidR="00CA5292" w:rsidRPr="00CA5292" w:rsidRDefault="00CA5292" w:rsidP="00CA5292">
            <w:pPr>
              <w:widowControl/>
              <w:ind w:firstLineChars="0" w:firstLine="0"/>
              <w:jc w:val="center"/>
              <w:textAlignment w:val="center"/>
              <w:rPr>
                <w:sz w:val="21"/>
                <w:szCs w:val="21"/>
              </w:rPr>
            </w:pPr>
            <w:r w:rsidRPr="00CA5292">
              <w:rPr>
                <w:sz w:val="21"/>
                <w:szCs w:val="21"/>
              </w:rPr>
              <w:t>34</w:t>
            </w:r>
          </w:p>
        </w:tc>
        <w:tc>
          <w:tcPr>
            <w:tcW w:w="963" w:type="dxa"/>
          </w:tcPr>
          <w:p w14:paraId="6B857DAE" w14:textId="77777777" w:rsidR="00CA5292" w:rsidRPr="00CA5292" w:rsidRDefault="00CA5292" w:rsidP="00CA5292">
            <w:pPr>
              <w:widowControl/>
              <w:ind w:firstLineChars="0" w:firstLine="0"/>
              <w:jc w:val="center"/>
              <w:textAlignment w:val="center"/>
              <w:rPr>
                <w:sz w:val="21"/>
                <w:szCs w:val="21"/>
              </w:rPr>
            </w:pPr>
            <w:r w:rsidRPr="00CA5292">
              <w:rPr>
                <w:sz w:val="21"/>
                <w:szCs w:val="21"/>
              </w:rPr>
              <w:t>645</w:t>
            </w:r>
          </w:p>
        </w:tc>
        <w:tc>
          <w:tcPr>
            <w:tcW w:w="963" w:type="dxa"/>
          </w:tcPr>
          <w:p w14:paraId="7B3373CB" w14:textId="77777777" w:rsidR="00CA5292" w:rsidRPr="00CA5292" w:rsidRDefault="00CA5292" w:rsidP="00CA5292">
            <w:pPr>
              <w:widowControl/>
              <w:ind w:firstLineChars="0" w:firstLine="0"/>
              <w:jc w:val="center"/>
              <w:textAlignment w:val="center"/>
              <w:rPr>
                <w:sz w:val="21"/>
                <w:szCs w:val="21"/>
              </w:rPr>
            </w:pPr>
            <w:r w:rsidRPr="00CA5292">
              <w:rPr>
                <w:sz w:val="21"/>
                <w:szCs w:val="21"/>
              </w:rPr>
              <w:t>40</w:t>
            </w:r>
          </w:p>
        </w:tc>
        <w:tc>
          <w:tcPr>
            <w:tcW w:w="963" w:type="dxa"/>
          </w:tcPr>
          <w:p w14:paraId="7FEE2F0C" w14:textId="77777777" w:rsidR="00CA5292" w:rsidRPr="00CA5292" w:rsidRDefault="00CA5292" w:rsidP="00CA5292">
            <w:pPr>
              <w:widowControl/>
              <w:ind w:firstLineChars="0" w:firstLine="0"/>
              <w:jc w:val="center"/>
              <w:textAlignment w:val="center"/>
              <w:rPr>
                <w:sz w:val="21"/>
                <w:szCs w:val="21"/>
              </w:rPr>
            </w:pPr>
            <w:r w:rsidRPr="00CA5292">
              <w:rPr>
                <w:sz w:val="21"/>
                <w:szCs w:val="21"/>
              </w:rPr>
              <w:t>15</w:t>
            </w:r>
          </w:p>
        </w:tc>
        <w:tc>
          <w:tcPr>
            <w:tcW w:w="963" w:type="dxa"/>
          </w:tcPr>
          <w:p w14:paraId="6F8FECBF" w14:textId="77777777" w:rsidR="00CA5292" w:rsidRPr="00CA5292" w:rsidRDefault="00CA5292" w:rsidP="00CA5292">
            <w:pPr>
              <w:widowControl/>
              <w:ind w:firstLineChars="0" w:firstLine="0"/>
              <w:jc w:val="center"/>
              <w:textAlignment w:val="center"/>
              <w:rPr>
                <w:sz w:val="21"/>
                <w:szCs w:val="21"/>
              </w:rPr>
            </w:pPr>
            <w:r w:rsidRPr="00CA5292">
              <w:rPr>
                <w:sz w:val="21"/>
                <w:szCs w:val="21"/>
              </w:rPr>
              <w:t>19</w:t>
            </w:r>
          </w:p>
        </w:tc>
        <w:tc>
          <w:tcPr>
            <w:tcW w:w="963" w:type="dxa"/>
          </w:tcPr>
          <w:p w14:paraId="7F7A524B" w14:textId="77777777" w:rsidR="00CA5292" w:rsidRPr="00CA5292" w:rsidRDefault="00CA5292" w:rsidP="00CA5292">
            <w:pPr>
              <w:widowControl/>
              <w:ind w:firstLineChars="0" w:firstLine="0"/>
              <w:jc w:val="center"/>
              <w:textAlignment w:val="center"/>
              <w:rPr>
                <w:sz w:val="21"/>
                <w:szCs w:val="21"/>
              </w:rPr>
            </w:pPr>
            <w:r w:rsidRPr="00CA5292">
              <w:rPr>
                <w:sz w:val="21"/>
                <w:szCs w:val="21"/>
              </w:rPr>
              <w:t>6</w:t>
            </w:r>
          </w:p>
        </w:tc>
        <w:tc>
          <w:tcPr>
            <w:tcW w:w="962" w:type="dxa"/>
          </w:tcPr>
          <w:p w14:paraId="12B411A4" w14:textId="77777777" w:rsidR="00CA5292" w:rsidRPr="00CA5292" w:rsidRDefault="00CA5292" w:rsidP="00CA5292">
            <w:pPr>
              <w:widowControl/>
              <w:ind w:firstLineChars="0" w:firstLine="0"/>
              <w:jc w:val="center"/>
              <w:textAlignment w:val="center"/>
              <w:rPr>
                <w:sz w:val="21"/>
                <w:szCs w:val="21"/>
              </w:rPr>
            </w:pPr>
            <w:r w:rsidRPr="00CA5292">
              <w:rPr>
                <w:sz w:val="21"/>
                <w:szCs w:val="21"/>
              </w:rPr>
              <w:t>131</w:t>
            </w:r>
          </w:p>
        </w:tc>
        <w:tc>
          <w:tcPr>
            <w:tcW w:w="963" w:type="dxa"/>
          </w:tcPr>
          <w:p w14:paraId="211586F0" w14:textId="77777777" w:rsidR="00CA5292" w:rsidRPr="00CA5292" w:rsidRDefault="00CA5292" w:rsidP="00CA5292">
            <w:pPr>
              <w:widowControl/>
              <w:ind w:firstLineChars="0" w:firstLine="0"/>
              <w:jc w:val="center"/>
              <w:textAlignment w:val="center"/>
              <w:rPr>
                <w:sz w:val="21"/>
                <w:szCs w:val="21"/>
              </w:rPr>
            </w:pPr>
            <w:r w:rsidRPr="00CA5292">
              <w:rPr>
                <w:sz w:val="21"/>
                <w:szCs w:val="21"/>
              </w:rPr>
              <w:t>14</w:t>
            </w:r>
          </w:p>
        </w:tc>
        <w:tc>
          <w:tcPr>
            <w:tcW w:w="963" w:type="dxa"/>
          </w:tcPr>
          <w:p w14:paraId="51E66E2B" w14:textId="77777777" w:rsidR="00CA5292" w:rsidRPr="00CA5292" w:rsidRDefault="00CA5292" w:rsidP="00CA5292">
            <w:pPr>
              <w:widowControl/>
              <w:ind w:firstLineChars="0" w:firstLine="0"/>
              <w:jc w:val="center"/>
              <w:textAlignment w:val="center"/>
              <w:rPr>
                <w:sz w:val="21"/>
                <w:szCs w:val="21"/>
              </w:rPr>
            </w:pPr>
            <w:r w:rsidRPr="00CA5292">
              <w:rPr>
                <w:sz w:val="21"/>
                <w:szCs w:val="21"/>
              </w:rPr>
              <w:t>52</w:t>
            </w:r>
          </w:p>
        </w:tc>
        <w:tc>
          <w:tcPr>
            <w:tcW w:w="963" w:type="dxa"/>
          </w:tcPr>
          <w:p w14:paraId="101D3E51" w14:textId="77777777" w:rsidR="00CA5292" w:rsidRPr="00CA5292" w:rsidRDefault="00CA5292" w:rsidP="00CA5292">
            <w:pPr>
              <w:widowControl/>
              <w:ind w:firstLineChars="0" w:firstLine="0"/>
              <w:jc w:val="center"/>
              <w:textAlignment w:val="center"/>
              <w:rPr>
                <w:sz w:val="21"/>
                <w:szCs w:val="21"/>
              </w:rPr>
            </w:pPr>
            <w:r w:rsidRPr="00CA5292">
              <w:rPr>
                <w:sz w:val="21"/>
                <w:szCs w:val="21"/>
              </w:rPr>
              <w:t>15</w:t>
            </w:r>
          </w:p>
        </w:tc>
        <w:tc>
          <w:tcPr>
            <w:tcW w:w="963" w:type="dxa"/>
          </w:tcPr>
          <w:p w14:paraId="4CEC62F8" w14:textId="77777777" w:rsidR="00CA5292" w:rsidRPr="00CA5292" w:rsidRDefault="00CA5292" w:rsidP="00CA5292">
            <w:pPr>
              <w:widowControl/>
              <w:ind w:firstLineChars="0" w:firstLine="0"/>
              <w:jc w:val="center"/>
              <w:textAlignment w:val="center"/>
              <w:rPr>
                <w:sz w:val="21"/>
                <w:szCs w:val="21"/>
              </w:rPr>
            </w:pPr>
            <w:r w:rsidRPr="00CA5292">
              <w:rPr>
                <w:sz w:val="21"/>
                <w:szCs w:val="21"/>
              </w:rPr>
              <w:t>62</w:t>
            </w:r>
          </w:p>
        </w:tc>
        <w:tc>
          <w:tcPr>
            <w:tcW w:w="963" w:type="dxa"/>
          </w:tcPr>
          <w:p w14:paraId="239DB11E" w14:textId="77777777" w:rsidR="00CA5292" w:rsidRPr="00CA5292" w:rsidRDefault="00CA5292" w:rsidP="00CA5292">
            <w:pPr>
              <w:widowControl/>
              <w:ind w:firstLineChars="0" w:firstLine="0"/>
              <w:jc w:val="center"/>
              <w:textAlignment w:val="center"/>
              <w:rPr>
                <w:sz w:val="21"/>
                <w:szCs w:val="21"/>
              </w:rPr>
            </w:pPr>
            <w:r w:rsidRPr="00CA5292">
              <w:rPr>
                <w:sz w:val="21"/>
                <w:szCs w:val="21"/>
              </w:rPr>
              <w:t>3</w:t>
            </w:r>
          </w:p>
        </w:tc>
        <w:tc>
          <w:tcPr>
            <w:tcW w:w="963" w:type="dxa"/>
          </w:tcPr>
          <w:p w14:paraId="73A08A63" w14:textId="77777777" w:rsidR="00CA5292" w:rsidRPr="00CA5292" w:rsidRDefault="00CA5292" w:rsidP="00CA5292">
            <w:pPr>
              <w:widowControl/>
              <w:ind w:firstLineChars="0" w:firstLine="0"/>
              <w:jc w:val="center"/>
              <w:textAlignment w:val="center"/>
              <w:rPr>
                <w:sz w:val="21"/>
                <w:szCs w:val="21"/>
              </w:rPr>
            </w:pPr>
            <w:r w:rsidRPr="00CA5292">
              <w:rPr>
                <w:sz w:val="21"/>
                <w:szCs w:val="21"/>
              </w:rPr>
              <w:t>11</w:t>
            </w:r>
          </w:p>
        </w:tc>
      </w:tr>
      <w:tr w:rsidR="00CA5292" w:rsidRPr="00CA5292" w14:paraId="6DD2D7FF" w14:textId="77777777" w:rsidTr="00FA23FB">
        <w:trPr>
          <w:trHeight w:hRule="exact" w:val="255"/>
          <w:jc w:val="center"/>
        </w:trPr>
        <w:tc>
          <w:tcPr>
            <w:tcW w:w="1694" w:type="dxa"/>
          </w:tcPr>
          <w:p w14:paraId="57F13D40"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上海市</w:t>
            </w:r>
          </w:p>
        </w:tc>
        <w:tc>
          <w:tcPr>
            <w:tcW w:w="962" w:type="dxa"/>
          </w:tcPr>
          <w:p w14:paraId="5CC7A63A"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7240E113" w14:textId="77777777" w:rsidR="00CA5292" w:rsidRPr="00CA5292" w:rsidRDefault="00CA5292" w:rsidP="00CA5292">
            <w:pPr>
              <w:widowControl/>
              <w:ind w:firstLineChars="0" w:firstLine="0"/>
              <w:jc w:val="center"/>
              <w:textAlignment w:val="center"/>
              <w:rPr>
                <w:sz w:val="21"/>
                <w:szCs w:val="21"/>
              </w:rPr>
            </w:pPr>
            <w:r w:rsidRPr="00CA5292">
              <w:rPr>
                <w:sz w:val="21"/>
                <w:szCs w:val="21"/>
              </w:rPr>
              <w:t>34</w:t>
            </w:r>
          </w:p>
        </w:tc>
        <w:tc>
          <w:tcPr>
            <w:tcW w:w="963" w:type="dxa"/>
          </w:tcPr>
          <w:p w14:paraId="3E078638"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41B4F6F9"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5673861F"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28ED4109"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2" w:type="dxa"/>
          </w:tcPr>
          <w:p w14:paraId="30E4ADB8" w14:textId="77777777" w:rsidR="00CA5292" w:rsidRPr="00CA5292" w:rsidRDefault="00CA5292" w:rsidP="00CA5292">
            <w:pPr>
              <w:widowControl/>
              <w:ind w:firstLineChars="0" w:firstLine="0"/>
              <w:jc w:val="center"/>
              <w:textAlignment w:val="center"/>
              <w:rPr>
                <w:sz w:val="21"/>
                <w:szCs w:val="21"/>
              </w:rPr>
            </w:pPr>
            <w:r w:rsidRPr="00CA5292">
              <w:rPr>
                <w:sz w:val="21"/>
                <w:szCs w:val="21"/>
              </w:rPr>
              <w:t>8</w:t>
            </w:r>
          </w:p>
        </w:tc>
        <w:tc>
          <w:tcPr>
            <w:tcW w:w="963" w:type="dxa"/>
          </w:tcPr>
          <w:p w14:paraId="4FE92F34"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3FC4C30B"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7A7B5F13"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69FB5330" w14:textId="77777777" w:rsidR="00CA5292" w:rsidRPr="00CA5292" w:rsidRDefault="00CA5292" w:rsidP="00CA5292">
            <w:pPr>
              <w:widowControl/>
              <w:ind w:firstLineChars="0" w:firstLine="0"/>
              <w:jc w:val="center"/>
              <w:textAlignment w:val="center"/>
              <w:rPr>
                <w:sz w:val="21"/>
                <w:szCs w:val="21"/>
              </w:rPr>
            </w:pPr>
            <w:r w:rsidRPr="00CA5292">
              <w:rPr>
                <w:sz w:val="21"/>
                <w:szCs w:val="21"/>
              </w:rPr>
              <w:t>5</w:t>
            </w:r>
          </w:p>
        </w:tc>
        <w:tc>
          <w:tcPr>
            <w:tcW w:w="963" w:type="dxa"/>
          </w:tcPr>
          <w:p w14:paraId="69B338DE"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1B999416"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r>
      <w:tr w:rsidR="00CA5292" w:rsidRPr="00CA5292" w14:paraId="422C5EBC" w14:textId="77777777" w:rsidTr="00FA23FB">
        <w:trPr>
          <w:trHeight w:hRule="exact" w:val="255"/>
          <w:jc w:val="center"/>
        </w:trPr>
        <w:tc>
          <w:tcPr>
            <w:tcW w:w="1694" w:type="dxa"/>
          </w:tcPr>
          <w:p w14:paraId="4CB540D4"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四川省</w:t>
            </w:r>
          </w:p>
        </w:tc>
        <w:tc>
          <w:tcPr>
            <w:tcW w:w="962" w:type="dxa"/>
          </w:tcPr>
          <w:p w14:paraId="6084F422"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6796A480" w14:textId="77777777" w:rsidR="00CA5292" w:rsidRPr="00CA5292" w:rsidRDefault="00CA5292" w:rsidP="00CA5292">
            <w:pPr>
              <w:widowControl/>
              <w:ind w:firstLineChars="0" w:firstLine="0"/>
              <w:jc w:val="center"/>
              <w:textAlignment w:val="center"/>
              <w:rPr>
                <w:sz w:val="21"/>
                <w:szCs w:val="21"/>
              </w:rPr>
            </w:pPr>
            <w:r w:rsidRPr="00CA5292">
              <w:rPr>
                <w:sz w:val="21"/>
                <w:szCs w:val="21"/>
              </w:rPr>
              <w:t>54</w:t>
            </w:r>
          </w:p>
        </w:tc>
        <w:tc>
          <w:tcPr>
            <w:tcW w:w="963" w:type="dxa"/>
          </w:tcPr>
          <w:p w14:paraId="1931AEC6" w14:textId="77777777" w:rsidR="00CA5292" w:rsidRPr="00CA5292" w:rsidRDefault="00CA5292" w:rsidP="00CA5292">
            <w:pPr>
              <w:widowControl/>
              <w:ind w:firstLineChars="0" w:firstLine="0"/>
              <w:jc w:val="center"/>
              <w:textAlignment w:val="center"/>
              <w:rPr>
                <w:sz w:val="21"/>
                <w:szCs w:val="21"/>
              </w:rPr>
            </w:pPr>
            <w:r w:rsidRPr="00CA5292">
              <w:rPr>
                <w:sz w:val="21"/>
                <w:szCs w:val="21"/>
              </w:rPr>
              <w:t>2</w:t>
            </w:r>
          </w:p>
        </w:tc>
        <w:tc>
          <w:tcPr>
            <w:tcW w:w="963" w:type="dxa"/>
          </w:tcPr>
          <w:p w14:paraId="220AA777"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0DC7494A"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3153532E"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2" w:type="dxa"/>
          </w:tcPr>
          <w:p w14:paraId="64AAE77F" w14:textId="77777777" w:rsidR="00CA5292" w:rsidRPr="00CA5292" w:rsidRDefault="00CA5292" w:rsidP="00CA5292">
            <w:pPr>
              <w:widowControl/>
              <w:ind w:firstLineChars="0" w:firstLine="0"/>
              <w:jc w:val="center"/>
              <w:textAlignment w:val="center"/>
              <w:rPr>
                <w:sz w:val="21"/>
                <w:szCs w:val="21"/>
              </w:rPr>
            </w:pPr>
            <w:r w:rsidRPr="00CA5292">
              <w:rPr>
                <w:sz w:val="21"/>
                <w:szCs w:val="21"/>
              </w:rPr>
              <w:t>3</w:t>
            </w:r>
          </w:p>
        </w:tc>
        <w:tc>
          <w:tcPr>
            <w:tcW w:w="963" w:type="dxa"/>
          </w:tcPr>
          <w:p w14:paraId="0B7FE089"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43D5A2BD" w14:textId="77777777" w:rsidR="00CA5292" w:rsidRPr="00CA5292" w:rsidRDefault="00CA5292" w:rsidP="00CA5292">
            <w:pPr>
              <w:widowControl/>
              <w:ind w:firstLineChars="0" w:firstLine="0"/>
              <w:jc w:val="center"/>
              <w:textAlignment w:val="center"/>
              <w:rPr>
                <w:sz w:val="21"/>
                <w:szCs w:val="21"/>
              </w:rPr>
            </w:pPr>
            <w:r w:rsidRPr="00CA5292">
              <w:rPr>
                <w:sz w:val="21"/>
                <w:szCs w:val="21"/>
              </w:rPr>
              <w:t>8</w:t>
            </w:r>
          </w:p>
        </w:tc>
        <w:tc>
          <w:tcPr>
            <w:tcW w:w="963" w:type="dxa"/>
          </w:tcPr>
          <w:p w14:paraId="75D1049F"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6EAB5167"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3D5ED02F"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796566F9"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r>
      <w:tr w:rsidR="00CA5292" w:rsidRPr="00CA5292" w14:paraId="326B07B2" w14:textId="77777777" w:rsidTr="00FA23FB">
        <w:trPr>
          <w:trHeight w:hRule="exact" w:val="255"/>
          <w:jc w:val="center"/>
        </w:trPr>
        <w:tc>
          <w:tcPr>
            <w:tcW w:w="1694" w:type="dxa"/>
          </w:tcPr>
          <w:p w14:paraId="3B3B2AF0"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天津市</w:t>
            </w:r>
          </w:p>
        </w:tc>
        <w:tc>
          <w:tcPr>
            <w:tcW w:w="962" w:type="dxa"/>
          </w:tcPr>
          <w:p w14:paraId="67EB0E74"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3F966D1B" w14:textId="77777777" w:rsidR="00CA5292" w:rsidRPr="00CA5292" w:rsidRDefault="00CA5292" w:rsidP="00CA5292">
            <w:pPr>
              <w:widowControl/>
              <w:ind w:firstLineChars="0" w:firstLine="0"/>
              <w:jc w:val="center"/>
              <w:textAlignment w:val="center"/>
              <w:rPr>
                <w:sz w:val="21"/>
                <w:szCs w:val="21"/>
              </w:rPr>
            </w:pPr>
            <w:r w:rsidRPr="00CA5292">
              <w:rPr>
                <w:sz w:val="21"/>
                <w:szCs w:val="21"/>
              </w:rPr>
              <w:t>3</w:t>
            </w:r>
          </w:p>
        </w:tc>
        <w:tc>
          <w:tcPr>
            <w:tcW w:w="963" w:type="dxa"/>
          </w:tcPr>
          <w:p w14:paraId="08E46D0B"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3E37F65E"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03F356E8"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2959C532"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2" w:type="dxa"/>
          </w:tcPr>
          <w:p w14:paraId="73EECA81"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2ADBB1AC"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493BE23C"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1962EDF8"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034FF23A"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2D0C5837"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4DA0F1DA"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r>
      <w:tr w:rsidR="00CA5292" w:rsidRPr="00CA5292" w14:paraId="6891734C" w14:textId="77777777" w:rsidTr="00FA23FB">
        <w:trPr>
          <w:trHeight w:hRule="exact" w:val="255"/>
          <w:jc w:val="center"/>
        </w:trPr>
        <w:tc>
          <w:tcPr>
            <w:tcW w:w="1694" w:type="dxa"/>
          </w:tcPr>
          <w:p w14:paraId="4F1306CA"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新疆维吾尔自治区</w:t>
            </w:r>
          </w:p>
        </w:tc>
        <w:tc>
          <w:tcPr>
            <w:tcW w:w="962" w:type="dxa"/>
          </w:tcPr>
          <w:p w14:paraId="27F84608"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7AA361CA" w14:textId="77777777" w:rsidR="00CA5292" w:rsidRPr="00CA5292" w:rsidRDefault="00CA5292" w:rsidP="00CA5292">
            <w:pPr>
              <w:widowControl/>
              <w:ind w:firstLineChars="0" w:firstLine="0"/>
              <w:jc w:val="center"/>
              <w:textAlignment w:val="center"/>
              <w:rPr>
                <w:sz w:val="21"/>
                <w:szCs w:val="21"/>
              </w:rPr>
            </w:pPr>
            <w:r w:rsidRPr="00CA5292">
              <w:rPr>
                <w:sz w:val="21"/>
                <w:szCs w:val="21"/>
              </w:rPr>
              <w:t>10</w:t>
            </w:r>
          </w:p>
        </w:tc>
        <w:tc>
          <w:tcPr>
            <w:tcW w:w="963" w:type="dxa"/>
          </w:tcPr>
          <w:p w14:paraId="68EB8E1F"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2FB83253"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486F65AE"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749CA1A5"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2" w:type="dxa"/>
          </w:tcPr>
          <w:p w14:paraId="37F22430" w14:textId="77777777" w:rsidR="00CA5292" w:rsidRPr="00CA5292" w:rsidRDefault="00CA5292" w:rsidP="00CA5292">
            <w:pPr>
              <w:widowControl/>
              <w:ind w:firstLineChars="0" w:firstLine="0"/>
              <w:jc w:val="center"/>
              <w:textAlignment w:val="center"/>
              <w:rPr>
                <w:sz w:val="21"/>
                <w:szCs w:val="21"/>
              </w:rPr>
            </w:pPr>
            <w:r w:rsidRPr="00CA5292">
              <w:rPr>
                <w:sz w:val="21"/>
                <w:szCs w:val="21"/>
              </w:rPr>
              <w:t>4</w:t>
            </w:r>
          </w:p>
        </w:tc>
        <w:tc>
          <w:tcPr>
            <w:tcW w:w="963" w:type="dxa"/>
          </w:tcPr>
          <w:p w14:paraId="5F6318FB"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77C24353" w14:textId="77777777" w:rsidR="00CA5292" w:rsidRPr="00CA5292" w:rsidRDefault="00CA5292" w:rsidP="00CA5292">
            <w:pPr>
              <w:widowControl/>
              <w:ind w:firstLineChars="0" w:firstLine="0"/>
              <w:jc w:val="center"/>
              <w:textAlignment w:val="center"/>
              <w:rPr>
                <w:sz w:val="21"/>
                <w:szCs w:val="21"/>
              </w:rPr>
            </w:pPr>
            <w:r w:rsidRPr="00CA5292">
              <w:rPr>
                <w:sz w:val="21"/>
                <w:szCs w:val="21"/>
              </w:rPr>
              <w:t>2</w:t>
            </w:r>
          </w:p>
        </w:tc>
        <w:tc>
          <w:tcPr>
            <w:tcW w:w="963" w:type="dxa"/>
          </w:tcPr>
          <w:p w14:paraId="729DC7CD"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2A06FF08"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69729D9C"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6D15635A"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r>
      <w:tr w:rsidR="00CA5292" w:rsidRPr="00CA5292" w14:paraId="20E662DD" w14:textId="77777777" w:rsidTr="00FA23FB">
        <w:trPr>
          <w:trHeight w:hRule="exact" w:val="255"/>
          <w:jc w:val="center"/>
        </w:trPr>
        <w:tc>
          <w:tcPr>
            <w:tcW w:w="1694" w:type="dxa"/>
          </w:tcPr>
          <w:p w14:paraId="2F011156"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云南省</w:t>
            </w:r>
          </w:p>
        </w:tc>
        <w:tc>
          <w:tcPr>
            <w:tcW w:w="962" w:type="dxa"/>
          </w:tcPr>
          <w:p w14:paraId="5702EB34"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2606175D" w14:textId="77777777" w:rsidR="00CA5292" w:rsidRPr="00CA5292" w:rsidRDefault="00CA5292" w:rsidP="00CA5292">
            <w:pPr>
              <w:widowControl/>
              <w:ind w:firstLineChars="0" w:firstLine="0"/>
              <w:jc w:val="center"/>
              <w:textAlignment w:val="center"/>
              <w:rPr>
                <w:sz w:val="21"/>
                <w:szCs w:val="21"/>
              </w:rPr>
            </w:pPr>
            <w:r w:rsidRPr="00CA5292">
              <w:rPr>
                <w:sz w:val="21"/>
                <w:szCs w:val="21"/>
              </w:rPr>
              <w:t>7</w:t>
            </w:r>
          </w:p>
        </w:tc>
        <w:tc>
          <w:tcPr>
            <w:tcW w:w="963" w:type="dxa"/>
          </w:tcPr>
          <w:p w14:paraId="52BB0CB9"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6CE3E90D"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7E707B60"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3C3A0231"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2" w:type="dxa"/>
          </w:tcPr>
          <w:p w14:paraId="1872F66F"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0D64B1A1"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6AFF34E5"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5B9D1300"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33EED0BA"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6BCA2E5C"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46616181"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r>
      <w:tr w:rsidR="00CA5292" w:rsidRPr="00CA5292" w14:paraId="2D908F52" w14:textId="77777777" w:rsidTr="00FA23FB">
        <w:trPr>
          <w:trHeight w:hRule="exact" w:val="255"/>
          <w:jc w:val="center"/>
        </w:trPr>
        <w:tc>
          <w:tcPr>
            <w:tcW w:w="1694" w:type="dxa"/>
          </w:tcPr>
          <w:p w14:paraId="416B7953"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浙江省</w:t>
            </w:r>
          </w:p>
        </w:tc>
        <w:tc>
          <w:tcPr>
            <w:tcW w:w="962" w:type="dxa"/>
          </w:tcPr>
          <w:p w14:paraId="531A321A"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2F00FE31" w14:textId="77777777" w:rsidR="00CA5292" w:rsidRPr="00CA5292" w:rsidRDefault="00CA5292" w:rsidP="00CA5292">
            <w:pPr>
              <w:widowControl/>
              <w:ind w:firstLineChars="0" w:firstLine="0"/>
              <w:jc w:val="center"/>
              <w:textAlignment w:val="center"/>
              <w:rPr>
                <w:sz w:val="21"/>
                <w:szCs w:val="21"/>
              </w:rPr>
            </w:pPr>
            <w:r w:rsidRPr="00CA5292">
              <w:rPr>
                <w:sz w:val="21"/>
                <w:szCs w:val="21"/>
              </w:rPr>
              <w:t>35</w:t>
            </w:r>
          </w:p>
        </w:tc>
        <w:tc>
          <w:tcPr>
            <w:tcW w:w="963" w:type="dxa"/>
          </w:tcPr>
          <w:p w14:paraId="5424631C"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12FB03B0"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42C93A99"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3CD9DA3F"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2" w:type="dxa"/>
          </w:tcPr>
          <w:p w14:paraId="0C96747D" w14:textId="77777777" w:rsidR="00CA5292" w:rsidRPr="00CA5292" w:rsidRDefault="00CA5292" w:rsidP="00CA5292">
            <w:pPr>
              <w:widowControl/>
              <w:ind w:firstLineChars="0" w:firstLine="0"/>
              <w:jc w:val="center"/>
              <w:textAlignment w:val="center"/>
              <w:rPr>
                <w:sz w:val="21"/>
                <w:szCs w:val="21"/>
              </w:rPr>
            </w:pPr>
            <w:r w:rsidRPr="00CA5292">
              <w:rPr>
                <w:sz w:val="21"/>
                <w:szCs w:val="21"/>
              </w:rPr>
              <w:t>4</w:t>
            </w:r>
          </w:p>
        </w:tc>
        <w:tc>
          <w:tcPr>
            <w:tcW w:w="963" w:type="dxa"/>
          </w:tcPr>
          <w:p w14:paraId="02FF8B79"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20964CF1" w14:textId="77777777" w:rsidR="00CA5292" w:rsidRPr="00CA5292" w:rsidRDefault="00CA5292" w:rsidP="00CA5292">
            <w:pPr>
              <w:widowControl/>
              <w:ind w:firstLineChars="0" w:firstLine="0"/>
              <w:jc w:val="center"/>
              <w:textAlignment w:val="center"/>
              <w:rPr>
                <w:sz w:val="21"/>
                <w:szCs w:val="21"/>
              </w:rPr>
            </w:pPr>
            <w:r w:rsidRPr="00CA5292">
              <w:rPr>
                <w:sz w:val="21"/>
                <w:szCs w:val="21"/>
              </w:rPr>
              <w:t>4</w:t>
            </w:r>
          </w:p>
        </w:tc>
        <w:tc>
          <w:tcPr>
            <w:tcW w:w="963" w:type="dxa"/>
          </w:tcPr>
          <w:p w14:paraId="411284EE"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7E8284F6"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7033BDC9"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0C04C1EE"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r>
      <w:tr w:rsidR="00CA5292" w:rsidRPr="00CA5292" w14:paraId="08372EBD" w14:textId="77777777" w:rsidTr="00FA23FB">
        <w:trPr>
          <w:trHeight w:hRule="exact" w:val="255"/>
          <w:jc w:val="center"/>
        </w:trPr>
        <w:tc>
          <w:tcPr>
            <w:tcW w:w="1694" w:type="dxa"/>
          </w:tcPr>
          <w:p w14:paraId="1DD6F7AF"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重庆市</w:t>
            </w:r>
          </w:p>
        </w:tc>
        <w:tc>
          <w:tcPr>
            <w:tcW w:w="962" w:type="dxa"/>
          </w:tcPr>
          <w:p w14:paraId="5AE8C592"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2EF05971" w14:textId="77777777" w:rsidR="00CA5292" w:rsidRPr="00CA5292" w:rsidRDefault="00CA5292" w:rsidP="00CA5292">
            <w:pPr>
              <w:widowControl/>
              <w:ind w:firstLineChars="0" w:firstLine="0"/>
              <w:jc w:val="center"/>
              <w:textAlignment w:val="center"/>
              <w:rPr>
                <w:sz w:val="21"/>
                <w:szCs w:val="21"/>
              </w:rPr>
            </w:pPr>
            <w:r w:rsidRPr="00CA5292">
              <w:rPr>
                <w:sz w:val="21"/>
                <w:szCs w:val="21"/>
              </w:rPr>
              <w:t>12</w:t>
            </w:r>
          </w:p>
        </w:tc>
        <w:tc>
          <w:tcPr>
            <w:tcW w:w="963" w:type="dxa"/>
          </w:tcPr>
          <w:p w14:paraId="55A41100"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122D1BBF"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678E33B1"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55620E2D"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2" w:type="dxa"/>
          </w:tcPr>
          <w:p w14:paraId="2DC6BE5F"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3C821D2D"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66A618F1" w14:textId="77777777" w:rsidR="00CA5292" w:rsidRPr="00CA5292" w:rsidRDefault="00CA5292" w:rsidP="00CA5292">
            <w:pPr>
              <w:widowControl/>
              <w:ind w:firstLineChars="0" w:firstLine="0"/>
              <w:jc w:val="center"/>
              <w:textAlignment w:val="center"/>
              <w:rPr>
                <w:sz w:val="21"/>
                <w:szCs w:val="21"/>
              </w:rPr>
            </w:pPr>
            <w:r w:rsidRPr="00CA5292">
              <w:rPr>
                <w:sz w:val="21"/>
                <w:szCs w:val="21"/>
              </w:rPr>
              <w:t>2</w:t>
            </w:r>
          </w:p>
        </w:tc>
        <w:tc>
          <w:tcPr>
            <w:tcW w:w="963" w:type="dxa"/>
          </w:tcPr>
          <w:p w14:paraId="0D17CE57"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65538B96" w14:textId="77777777" w:rsidR="00CA5292" w:rsidRPr="00CA5292" w:rsidRDefault="00CA5292" w:rsidP="00CA5292">
            <w:pPr>
              <w:widowControl/>
              <w:ind w:firstLineChars="0" w:firstLine="0"/>
              <w:jc w:val="center"/>
              <w:textAlignment w:val="center"/>
              <w:rPr>
                <w:sz w:val="21"/>
                <w:szCs w:val="21"/>
              </w:rPr>
            </w:pPr>
            <w:r w:rsidRPr="00CA5292">
              <w:rPr>
                <w:sz w:val="21"/>
                <w:szCs w:val="21"/>
              </w:rPr>
              <w:t>1</w:t>
            </w:r>
          </w:p>
        </w:tc>
        <w:tc>
          <w:tcPr>
            <w:tcW w:w="963" w:type="dxa"/>
          </w:tcPr>
          <w:p w14:paraId="511EEB3C"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c>
          <w:tcPr>
            <w:tcW w:w="963" w:type="dxa"/>
          </w:tcPr>
          <w:p w14:paraId="2A332C4C" w14:textId="77777777" w:rsidR="00CA5292" w:rsidRPr="00CA5292" w:rsidRDefault="00CA5292" w:rsidP="00CA5292">
            <w:pPr>
              <w:widowControl/>
              <w:ind w:firstLineChars="0" w:firstLine="0"/>
              <w:jc w:val="center"/>
              <w:textAlignment w:val="center"/>
              <w:rPr>
                <w:sz w:val="21"/>
                <w:szCs w:val="21"/>
              </w:rPr>
            </w:pPr>
            <w:r w:rsidRPr="00CA5292">
              <w:rPr>
                <w:sz w:val="21"/>
                <w:szCs w:val="21"/>
              </w:rPr>
              <w:t>0</w:t>
            </w:r>
          </w:p>
        </w:tc>
      </w:tr>
      <w:tr w:rsidR="00CA5292" w:rsidRPr="00CA5292" w14:paraId="61032E88" w14:textId="77777777" w:rsidTr="00FA23FB">
        <w:trPr>
          <w:trHeight w:hRule="exact" w:val="255"/>
          <w:jc w:val="center"/>
        </w:trPr>
        <w:tc>
          <w:tcPr>
            <w:tcW w:w="1694" w:type="dxa"/>
          </w:tcPr>
          <w:p w14:paraId="4808B4F1" w14:textId="77777777" w:rsidR="00CA5292" w:rsidRPr="00CA5292" w:rsidRDefault="00CA5292" w:rsidP="00CA5292">
            <w:pPr>
              <w:widowControl/>
              <w:ind w:firstLineChars="0" w:firstLine="0"/>
              <w:jc w:val="center"/>
              <w:textAlignment w:val="center"/>
              <w:rPr>
                <w:color w:val="000000"/>
                <w:kern w:val="0"/>
                <w:sz w:val="21"/>
                <w:szCs w:val="21"/>
              </w:rPr>
            </w:pPr>
            <w:r w:rsidRPr="00CA5292">
              <w:rPr>
                <w:rFonts w:hint="eastAsia"/>
                <w:sz w:val="21"/>
                <w:szCs w:val="21"/>
              </w:rPr>
              <w:t>合计</w:t>
            </w:r>
          </w:p>
        </w:tc>
        <w:tc>
          <w:tcPr>
            <w:tcW w:w="962" w:type="dxa"/>
          </w:tcPr>
          <w:p w14:paraId="111268CE" w14:textId="77777777" w:rsidR="00CA5292" w:rsidRPr="00CA5292" w:rsidRDefault="00CA5292" w:rsidP="00CA5292">
            <w:pPr>
              <w:widowControl/>
              <w:ind w:firstLineChars="0" w:firstLine="0"/>
              <w:jc w:val="center"/>
              <w:textAlignment w:val="center"/>
              <w:rPr>
                <w:sz w:val="21"/>
                <w:szCs w:val="21"/>
              </w:rPr>
            </w:pPr>
            <w:r w:rsidRPr="00CA5292">
              <w:rPr>
                <w:sz w:val="21"/>
                <w:szCs w:val="21"/>
              </w:rPr>
              <w:t>51</w:t>
            </w:r>
          </w:p>
        </w:tc>
        <w:tc>
          <w:tcPr>
            <w:tcW w:w="963" w:type="dxa"/>
          </w:tcPr>
          <w:p w14:paraId="0A4B65DB" w14:textId="77777777" w:rsidR="00CA5292" w:rsidRPr="00CA5292" w:rsidRDefault="00CA5292" w:rsidP="00CA5292">
            <w:pPr>
              <w:widowControl/>
              <w:ind w:firstLineChars="0" w:firstLine="0"/>
              <w:jc w:val="center"/>
              <w:textAlignment w:val="center"/>
              <w:rPr>
                <w:sz w:val="21"/>
                <w:szCs w:val="21"/>
              </w:rPr>
            </w:pPr>
            <w:r w:rsidRPr="00CA5292">
              <w:rPr>
                <w:sz w:val="21"/>
                <w:szCs w:val="21"/>
              </w:rPr>
              <w:t>1183</w:t>
            </w:r>
          </w:p>
        </w:tc>
        <w:tc>
          <w:tcPr>
            <w:tcW w:w="963" w:type="dxa"/>
          </w:tcPr>
          <w:p w14:paraId="098F2CD2" w14:textId="77777777" w:rsidR="00CA5292" w:rsidRPr="00CA5292" w:rsidRDefault="00CA5292" w:rsidP="00CA5292">
            <w:pPr>
              <w:widowControl/>
              <w:ind w:firstLineChars="0" w:firstLine="0"/>
              <w:jc w:val="center"/>
              <w:textAlignment w:val="center"/>
              <w:rPr>
                <w:sz w:val="21"/>
                <w:szCs w:val="21"/>
              </w:rPr>
            </w:pPr>
            <w:r w:rsidRPr="00CA5292">
              <w:rPr>
                <w:sz w:val="21"/>
                <w:szCs w:val="21"/>
              </w:rPr>
              <w:t>78</w:t>
            </w:r>
          </w:p>
        </w:tc>
        <w:tc>
          <w:tcPr>
            <w:tcW w:w="963" w:type="dxa"/>
          </w:tcPr>
          <w:p w14:paraId="54B738D9" w14:textId="77777777" w:rsidR="00CA5292" w:rsidRPr="00CA5292" w:rsidRDefault="00CA5292" w:rsidP="00CA5292">
            <w:pPr>
              <w:widowControl/>
              <w:ind w:firstLineChars="0" w:firstLine="0"/>
              <w:jc w:val="center"/>
              <w:textAlignment w:val="center"/>
              <w:rPr>
                <w:sz w:val="21"/>
                <w:szCs w:val="21"/>
              </w:rPr>
            </w:pPr>
            <w:r w:rsidRPr="00CA5292">
              <w:rPr>
                <w:sz w:val="21"/>
                <w:szCs w:val="21"/>
              </w:rPr>
              <w:t>22</w:t>
            </w:r>
          </w:p>
        </w:tc>
        <w:tc>
          <w:tcPr>
            <w:tcW w:w="963" w:type="dxa"/>
          </w:tcPr>
          <w:p w14:paraId="140CBE64" w14:textId="77777777" w:rsidR="00CA5292" w:rsidRPr="00CA5292" w:rsidRDefault="00CA5292" w:rsidP="00CA5292">
            <w:pPr>
              <w:widowControl/>
              <w:ind w:firstLineChars="0" w:firstLine="0"/>
              <w:jc w:val="center"/>
              <w:textAlignment w:val="center"/>
              <w:rPr>
                <w:sz w:val="21"/>
                <w:szCs w:val="21"/>
              </w:rPr>
            </w:pPr>
            <w:r w:rsidRPr="00CA5292">
              <w:rPr>
                <w:sz w:val="21"/>
                <w:szCs w:val="21"/>
              </w:rPr>
              <w:t>31</w:t>
            </w:r>
          </w:p>
        </w:tc>
        <w:tc>
          <w:tcPr>
            <w:tcW w:w="963" w:type="dxa"/>
          </w:tcPr>
          <w:p w14:paraId="47F0C8D6" w14:textId="77777777" w:rsidR="00CA5292" w:rsidRPr="00CA5292" w:rsidRDefault="00CA5292" w:rsidP="00CA5292">
            <w:pPr>
              <w:widowControl/>
              <w:ind w:firstLineChars="0" w:firstLine="0"/>
              <w:jc w:val="center"/>
              <w:textAlignment w:val="center"/>
              <w:rPr>
                <w:sz w:val="21"/>
                <w:szCs w:val="21"/>
              </w:rPr>
            </w:pPr>
            <w:r w:rsidRPr="00CA5292">
              <w:rPr>
                <w:sz w:val="21"/>
                <w:szCs w:val="21"/>
              </w:rPr>
              <w:t>9</w:t>
            </w:r>
          </w:p>
        </w:tc>
        <w:tc>
          <w:tcPr>
            <w:tcW w:w="962" w:type="dxa"/>
          </w:tcPr>
          <w:p w14:paraId="7B5590A8" w14:textId="77777777" w:rsidR="00CA5292" w:rsidRPr="00CA5292" w:rsidRDefault="00CA5292" w:rsidP="00CA5292">
            <w:pPr>
              <w:widowControl/>
              <w:ind w:firstLineChars="0" w:firstLine="0"/>
              <w:jc w:val="center"/>
              <w:textAlignment w:val="center"/>
              <w:rPr>
                <w:sz w:val="21"/>
                <w:szCs w:val="21"/>
              </w:rPr>
            </w:pPr>
            <w:r w:rsidRPr="00CA5292">
              <w:rPr>
                <w:sz w:val="21"/>
                <w:szCs w:val="21"/>
              </w:rPr>
              <w:t>223</w:t>
            </w:r>
          </w:p>
        </w:tc>
        <w:tc>
          <w:tcPr>
            <w:tcW w:w="963" w:type="dxa"/>
          </w:tcPr>
          <w:p w14:paraId="1C9B71D9" w14:textId="77777777" w:rsidR="00CA5292" w:rsidRPr="00CA5292" w:rsidRDefault="00CA5292" w:rsidP="00CA5292">
            <w:pPr>
              <w:widowControl/>
              <w:ind w:firstLineChars="0" w:firstLine="0"/>
              <w:jc w:val="center"/>
              <w:textAlignment w:val="center"/>
              <w:rPr>
                <w:sz w:val="21"/>
                <w:szCs w:val="21"/>
              </w:rPr>
            </w:pPr>
            <w:r w:rsidRPr="00CA5292">
              <w:rPr>
                <w:sz w:val="21"/>
                <w:szCs w:val="21"/>
              </w:rPr>
              <w:t>25</w:t>
            </w:r>
          </w:p>
        </w:tc>
        <w:tc>
          <w:tcPr>
            <w:tcW w:w="963" w:type="dxa"/>
          </w:tcPr>
          <w:p w14:paraId="126B4C34" w14:textId="77777777" w:rsidR="00CA5292" w:rsidRPr="00CA5292" w:rsidRDefault="00CA5292" w:rsidP="00CA5292">
            <w:pPr>
              <w:widowControl/>
              <w:ind w:firstLineChars="0" w:firstLine="0"/>
              <w:jc w:val="center"/>
              <w:textAlignment w:val="center"/>
              <w:rPr>
                <w:sz w:val="21"/>
                <w:szCs w:val="21"/>
              </w:rPr>
            </w:pPr>
            <w:r w:rsidRPr="00CA5292">
              <w:rPr>
                <w:sz w:val="21"/>
                <w:szCs w:val="21"/>
              </w:rPr>
              <w:t>133</w:t>
            </w:r>
          </w:p>
        </w:tc>
        <w:tc>
          <w:tcPr>
            <w:tcW w:w="963" w:type="dxa"/>
          </w:tcPr>
          <w:p w14:paraId="39572D79" w14:textId="77777777" w:rsidR="00CA5292" w:rsidRPr="00CA5292" w:rsidRDefault="00CA5292" w:rsidP="00CA5292">
            <w:pPr>
              <w:widowControl/>
              <w:ind w:firstLineChars="0" w:firstLine="0"/>
              <w:jc w:val="center"/>
              <w:textAlignment w:val="center"/>
              <w:rPr>
                <w:sz w:val="21"/>
                <w:szCs w:val="21"/>
              </w:rPr>
            </w:pPr>
            <w:r w:rsidRPr="00CA5292">
              <w:rPr>
                <w:sz w:val="21"/>
                <w:szCs w:val="21"/>
              </w:rPr>
              <w:t>31</w:t>
            </w:r>
          </w:p>
        </w:tc>
        <w:tc>
          <w:tcPr>
            <w:tcW w:w="963" w:type="dxa"/>
          </w:tcPr>
          <w:p w14:paraId="607858D7" w14:textId="77777777" w:rsidR="00CA5292" w:rsidRPr="00CA5292" w:rsidRDefault="00CA5292" w:rsidP="00CA5292">
            <w:pPr>
              <w:widowControl/>
              <w:ind w:firstLineChars="0" w:firstLine="0"/>
              <w:jc w:val="center"/>
              <w:textAlignment w:val="center"/>
              <w:rPr>
                <w:sz w:val="21"/>
                <w:szCs w:val="21"/>
              </w:rPr>
            </w:pPr>
            <w:r w:rsidRPr="00CA5292">
              <w:rPr>
                <w:sz w:val="21"/>
                <w:szCs w:val="21"/>
              </w:rPr>
              <w:t>77</w:t>
            </w:r>
          </w:p>
        </w:tc>
        <w:tc>
          <w:tcPr>
            <w:tcW w:w="963" w:type="dxa"/>
          </w:tcPr>
          <w:p w14:paraId="03F520CD" w14:textId="77777777" w:rsidR="00CA5292" w:rsidRPr="00CA5292" w:rsidRDefault="00CA5292" w:rsidP="00CA5292">
            <w:pPr>
              <w:widowControl/>
              <w:ind w:firstLineChars="0" w:firstLine="0"/>
              <w:jc w:val="center"/>
              <w:textAlignment w:val="center"/>
              <w:rPr>
                <w:sz w:val="21"/>
                <w:szCs w:val="21"/>
              </w:rPr>
            </w:pPr>
            <w:r w:rsidRPr="00CA5292">
              <w:rPr>
                <w:sz w:val="21"/>
                <w:szCs w:val="21"/>
              </w:rPr>
              <w:t>9</w:t>
            </w:r>
          </w:p>
        </w:tc>
        <w:tc>
          <w:tcPr>
            <w:tcW w:w="963" w:type="dxa"/>
          </w:tcPr>
          <w:p w14:paraId="6DF81324" w14:textId="77777777" w:rsidR="00CA5292" w:rsidRPr="00CA5292" w:rsidRDefault="00CA5292" w:rsidP="00CA5292">
            <w:pPr>
              <w:widowControl/>
              <w:ind w:firstLineChars="0" w:firstLine="0"/>
              <w:jc w:val="center"/>
              <w:textAlignment w:val="center"/>
              <w:rPr>
                <w:sz w:val="21"/>
                <w:szCs w:val="21"/>
              </w:rPr>
            </w:pPr>
            <w:r w:rsidRPr="00CA5292">
              <w:rPr>
                <w:sz w:val="21"/>
                <w:szCs w:val="21"/>
              </w:rPr>
              <w:t>12</w:t>
            </w:r>
          </w:p>
        </w:tc>
      </w:tr>
    </w:tbl>
    <w:p w14:paraId="521D0B52" w14:textId="77777777" w:rsidR="00CA5292" w:rsidRPr="00CA5292" w:rsidRDefault="00CA5292" w:rsidP="00CA5292">
      <w:pPr>
        <w:widowControl/>
        <w:spacing w:line="240" w:lineRule="auto"/>
        <w:ind w:firstLineChars="0" w:firstLine="0"/>
        <w:jc w:val="center"/>
        <w:rPr>
          <w:b/>
          <w:color w:val="000000"/>
          <w:sz w:val="21"/>
          <w:szCs w:val="21"/>
        </w:rPr>
      </w:pPr>
    </w:p>
    <w:p w14:paraId="3F48228E" w14:textId="0595E9AA" w:rsidR="00CA5292" w:rsidRPr="00CA5292" w:rsidRDefault="00CA5292" w:rsidP="00CA5292">
      <w:pPr>
        <w:widowControl/>
        <w:spacing w:line="240" w:lineRule="auto"/>
        <w:ind w:firstLineChars="0" w:firstLine="0"/>
        <w:jc w:val="center"/>
        <w:rPr>
          <w:b/>
          <w:color w:val="000000"/>
          <w:sz w:val="21"/>
          <w:szCs w:val="21"/>
        </w:rPr>
      </w:pPr>
      <w:r w:rsidRPr="00CA5292">
        <w:rPr>
          <w:b/>
          <w:color w:val="000000"/>
          <w:sz w:val="21"/>
          <w:szCs w:val="21"/>
        </w:rPr>
        <w:lastRenderedPageBreak/>
        <w:t>表</w:t>
      </w:r>
      <w:r w:rsidRPr="00CA5292">
        <w:rPr>
          <w:b/>
          <w:color w:val="000000"/>
          <w:sz w:val="21"/>
          <w:szCs w:val="21"/>
        </w:rPr>
        <w:t xml:space="preserve">2.2.2-2 </w:t>
      </w:r>
      <w:r w:rsidR="004925FF">
        <w:rPr>
          <w:b/>
          <w:color w:val="000000"/>
          <w:sz w:val="21"/>
          <w:szCs w:val="21"/>
        </w:rPr>
        <w:t xml:space="preserve"> </w:t>
      </w:r>
      <w:r w:rsidRPr="00CA5292">
        <w:rPr>
          <w:b/>
          <w:color w:val="000000"/>
          <w:sz w:val="21"/>
          <w:szCs w:val="21"/>
        </w:rPr>
        <w:t>不同学科</w:t>
      </w:r>
      <w:r w:rsidR="004925FF">
        <w:rPr>
          <w:rFonts w:hint="eastAsia"/>
          <w:b/>
          <w:color w:val="000000"/>
          <w:sz w:val="21"/>
          <w:szCs w:val="21"/>
        </w:rPr>
        <w:t>门类</w:t>
      </w:r>
      <w:r w:rsidRPr="00CA5292">
        <w:rPr>
          <w:b/>
          <w:color w:val="000000"/>
          <w:sz w:val="21"/>
          <w:szCs w:val="21"/>
        </w:rPr>
        <w:t>博士生就业地区分布统计表（百分比）</w:t>
      </w:r>
    </w:p>
    <w:tbl>
      <w:tblPr>
        <w:tblW w:w="0" w:type="auto"/>
        <w:jc w:val="center"/>
        <w:tblBorders>
          <w:top w:val="single" w:sz="12" w:space="0" w:color="008000"/>
          <w:bottom w:val="single" w:sz="12" w:space="0" w:color="008000"/>
        </w:tblBorders>
        <w:tblLayout w:type="fixed"/>
        <w:tblLook w:val="0000" w:firstRow="0" w:lastRow="0" w:firstColumn="0" w:lastColumn="0" w:noHBand="0" w:noVBand="0"/>
      </w:tblPr>
      <w:tblGrid>
        <w:gridCol w:w="1540"/>
        <w:gridCol w:w="827"/>
        <w:gridCol w:w="1120"/>
        <w:gridCol w:w="974"/>
        <w:gridCol w:w="974"/>
        <w:gridCol w:w="973"/>
        <w:gridCol w:w="974"/>
        <w:gridCol w:w="974"/>
        <w:gridCol w:w="974"/>
        <w:gridCol w:w="973"/>
        <w:gridCol w:w="974"/>
        <w:gridCol w:w="974"/>
        <w:gridCol w:w="974"/>
        <w:gridCol w:w="974"/>
      </w:tblGrid>
      <w:tr w:rsidR="00CA5292" w:rsidRPr="00CA5292" w14:paraId="7D734D33" w14:textId="77777777" w:rsidTr="00FA23FB">
        <w:trPr>
          <w:trHeight w:hRule="exact" w:val="446"/>
          <w:jc w:val="center"/>
        </w:trPr>
        <w:tc>
          <w:tcPr>
            <w:tcW w:w="1540" w:type="dxa"/>
            <w:tcBorders>
              <w:bottom w:val="single" w:sz="6" w:space="0" w:color="008000"/>
            </w:tcBorders>
            <w:vAlign w:val="center"/>
          </w:tcPr>
          <w:p w14:paraId="4D626C4A"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color w:val="000000"/>
                <w:kern w:val="0"/>
                <w:sz w:val="21"/>
                <w:szCs w:val="21"/>
              </w:rPr>
              <w:t>就业地区</w:t>
            </w:r>
          </w:p>
        </w:tc>
        <w:tc>
          <w:tcPr>
            <w:tcW w:w="827" w:type="dxa"/>
            <w:tcBorders>
              <w:bottom w:val="single" w:sz="6" w:space="0" w:color="008000"/>
            </w:tcBorders>
          </w:tcPr>
          <w:p w14:paraId="53E1306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法学</w:t>
            </w:r>
          </w:p>
        </w:tc>
        <w:tc>
          <w:tcPr>
            <w:tcW w:w="1120" w:type="dxa"/>
            <w:tcBorders>
              <w:bottom w:val="single" w:sz="6" w:space="0" w:color="008000"/>
            </w:tcBorders>
          </w:tcPr>
          <w:p w14:paraId="010A608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工学</w:t>
            </w:r>
          </w:p>
        </w:tc>
        <w:tc>
          <w:tcPr>
            <w:tcW w:w="974" w:type="dxa"/>
            <w:tcBorders>
              <w:bottom w:val="single" w:sz="6" w:space="0" w:color="008000"/>
            </w:tcBorders>
          </w:tcPr>
          <w:p w14:paraId="062683C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管理学</w:t>
            </w:r>
          </w:p>
        </w:tc>
        <w:tc>
          <w:tcPr>
            <w:tcW w:w="974" w:type="dxa"/>
            <w:tcBorders>
              <w:bottom w:val="single" w:sz="6" w:space="0" w:color="008000"/>
            </w:tcBorders>
          </w:tcPr>
          <w:p w14:paraId="0E99FD27"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教育学</w:t>
            </w:r>
          </w:p>
        </w:tc>
        <w:tc>
          <w:tcPr>
            <w:tcW w:w="973" w:type="dxa"/>
            <w:tcBorders>
              <w:bottom w:val="single" w:sz="6" w:space="0" w:color="008000"/>
            </w:tcBorders>
          </w:tcPr>
          <w:p w14:paraId="4491855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经济学</w:t>
            </w:r>
          </w:p>
        </w:tc>
        <w:tc>
          <w:tcPr>
            <w:tcW w:w="974" w:type="dxa"/>
            <w:tcBorders>
              <w:bottom w:val="single" w:sz="6" w:space="0" w:color="008000"/>
            </w:tcBorders>
          </w:tcPr>
          <w:p w14:paraId="1DB414DA"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军事学</w:t>
            </w:r>
          </w:p>
        </w:tc>
        <w:tc>
          <w:tcPr>
            <w:tcW w:w="974" w:type="dxa"/>
            <w:tcBorders>
              <w:bottom w:val="single" w:sz="6" w:space="0" w:color="008000"/>
            </w:tcBorders>
          </w:tcPr>
          <w:p w14:paraId="2090C37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理学</w:t>
            </w:r>
          </w:p>
        </w:tc>
        <w:tc>
          <w:tcPr>
            <w:tcW w:w="974" w:type="dxa"/>
            <w:tcBorders>
              <w:bottom w:val="single" w:sz="6" w:space="0" w:color="008000"/>
            </w:tcBorders>
          </w:tcPr>
          <w:p w14:paraId="6CA8798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历史学</w:t>
            </w:r>
          </w:p>
        </w:tc>
        <w:tc>
          <w:tcPr>
            <w:tcW w:w="973" w:type="dxa"/>
            <w:tcBorders>
              <w:bottom w:val="single" w:sz="6" w:space="0" w:color="008000"/>
            </w:tcBorders>
          </w:tcPr>
          <w:p w14:paraId="164A6E0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农学</w:t>
            </w:r>
          </w:p>
        </w:tc>
        <w:tc>
          <w:tcPr>
            <w:tcW w:w="974" w:type="dxa"/>
            <w:tcBorders>
              <w:bottom w:val="single" w:sz="6" w:space="0" w:color="008000"/>
            </w:tcBorders>
          </w:tcPr>
          <w:p w14:paraId="406C01D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文学</w:t>
            </w:r>
          </w:p>
        </w:tc>
        <w:tc>
          <w:tcPr>
            <w:tcW w:w="974" w:type="dxa"/>
            <w:tcBorders>
              <w:bottom w:val="single" w:sz="6" w:space="0" w:color="008000"/>
            </w:tcBorders>
          </w:tcPr>
          <w:p w14:paraId="0A8FAC9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医学</w:t>
            </w:r>
          </w:p>
        </w:tc>
        <w:tc>
          <w:tcPr>
            <w:tcW w:w="974" w:type="dxa"/>
            <w:tcBorders>
              <w:bottom w:val="single" w:sz="6" w:space="0" w:color="008000"/>
            </w:tcBorders>
          </w:tcPr>
          <w:p w14:paraId="44DDC127"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艺术学</w:t>
            </w:r>
          </w:p>
        </w:tc>
        <w:tc>
          <w:tcPr>
            <w:tcW w:w="974" w:type="dxa"/>
            <w:tcBorders>
              <w:bottom w:val="single" w:sz="6" w:space="0" w:color="008000"/>
            </w:tcBorders>
          </w:tcPr>
          <w:p w14:paraId="0A47BEE7"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哲学</w:t>
            </w:r>
          </w:p>
        </w:tc>
      </w:tr>
      <w:tr w:rsidR="00CA5292" w:rsidRPr="00CA5292" w14:paraId="616905E0" w14:textId="77777777" w:rsidTr="00FA23FB">
        <w:trPr>
          <w:trHeight w:hRule="exact" w:val="284"/>
          <w:jc w:val="center"/>
        </w:trPr>
        <w:tc>
          <w:tcPr>
            <w:tcW w:w="1540" w:type="dxa"/>
          </w:tcPr>
          <w:p w14:paraId="4B65A0F4" w14:textId="77777777" w:rsidR="00CA5292" w:rsidRPr="00CA5292" w:rsidRDefault="00CA5292" w:rsidP="00CA5292">
            <w:pPr>
              <w:widowControl/>
              <w:spacing w:line="240" w:lineRule="auto"/>
              <w:ind w:firstLineChars="0" w:firstLine="0"/>
              <w:jc w:val="center"/>
              <w:textAlignment w:val="center"/>
              <w:rPr>
                <w:color w:val="000000"/>
                <w:kern w:val="0"/>
                <w:sz w:val="21"/>
                <w:szCs w:val="21"/>
                <w:highlight w:val="yellow"/>
              </w:rPr>
            </w:pPr>
            <w:r w:rsidRPr="00CA5292">
              <w:rPr>
                <w:rFonts w:hint="eastAsia"/>
                <w:sz w:val="21"/>
                <w:szCs w:val="21"/>
              </w:rPr>
              <w:t>安徽省</w:t>
            </w:r>
          </w:p>
        </w:tc>
        <w:tc>
          <w:tcPr>
            <w:tcW w:w="827" w:type="dxa"/>
          </w:tcPr>
          <w:p w14:paraId="14DC7B32" w14:textId="77777777" w:rsidR="00CA5292" w:rsidRPr="00CA5292" w:rsidRDefault="00CA5292" w:rsidP="00CA5292">
            <w:pPr>
              <w:spacing w:line="240" w:lineRule="auto"/>
              <w:ind w:firstLineChars="0" w:firstLine="0"/>
              <w:jc w:val="center"/>
              <w:rPr>
                <w:sz w:val="21"/>
                <w:szCs w:val="21"/>
              </w:rPr>
            </w:pPr>
            <w:r w:rsidRPr="00CA5292">
              <w:rPr>
                <w:sz w:val="21"/>
                <w:szCs w:val="21"/>
              </w:rPr>
              <w:t>1.96</w:t>
            </w:r>
          </w:p>
        </w:tc>
        <w:tc>
          <w:tcPr>
            <w:tcW w:w="1120" w:type="dxa"/>
          </w:tcPr>
          <w:p w14:paraId="696EFCBC" w14:textId="77777777" w:rsidR="00CA5292" w:rsidRPr="00CA5292" w:rsidRDefault="00CA5292" w:rsidP="00CA5292">
            <w:pPr>
              <w:spacing w:line="240" w:lineRule="auto"/>
              <w:ind w:firstLineChars="0" w:firstLine="0"/>
              <w:jc w:val="center"/>
              <w:rPr>
                <w:sz w:val="21"/>
                <w:szCs w:val="21"/>
              </w:rPr>
            </w:pPr>
            <w:r w:rsidRPr="00CA5292">
              <w:rPr>
                <w:sz w:val="21"/>
                <w:szCs w:val="21"/>
              </w:rPr>
              <w:t>0.93</w:t>
            </w:r>
          </w:p>
        </w:tc>
        <w:tc>
          <w:tcPr>
            <w:tcW w:w="974" w:type="dxa"/>
          </w:tcPr>
          <w:p w14:paraId="61E2B4C0"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513D1EA3"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30CD3AD8"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4C572BF6" w14:textId="77777777" w:rsidR="00CA5292" w:rsidRPr="00CA5292" w:rsidRDefault="00CA5292" w:rsidP="00CA5292">
            <w:pPr>
              <w:spacing w:line="240" w:lineRule="auto"/>
              <w:ind w:firstLineChars="0" w:firstLine="0"/>
              <w:jc w:val="center"/>
              <w:rPr>
                <w:sz w:val="21"/>
                <w:szCs w:val="21"/>
              </w:rPr>
            </w:pPr>
            <w:r w:rsidRPr="00CA5292">
              <w:rPr>
                <w:sz w:val="21"/>
                <w:szCs w:val="21"/>
              </w:rPr>
              <w:t>11.11</w:t>
            </w:r>
          </w:p>
        </w:tc>
        <w:tc>
          <w:tcPr>
            <w:tcW w:w="974" w:type="dxa"/>
          </w:tcPr>
          <w:p w14:paraId="473E5EB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3EC5B22F" w14:textId="77777777" w:rsidR="00CA5292" w:rsidRPr="00CA5292" w:rsidRDefault="00CA5292" w:rsidP="00CA5292">
            <w:pPr>
              <w:spacing w:line="240" w:lineRule="auto"/>
              <w:ind w:firstLineChars="0" w:firstLine="0"/>
              <w:jc w:val="center"/>
              <w:rPr>
                <w:sz w:val="21"/>
                <w:szCs w:val="21"/>
              </w:rPr>
            </w:pPr>
            <w:r w:rsidRPr="00CA5292">
              <w:rPr>
                <w:sz w:val="21"/>
                <w:szCs w:val="21"/>
              </w:rPr>
              <w:t>4</w:t>
            </w:r>
          </w:p>
        </w:tc>
        <w:tc>
          <w:tcPr>
            <w:tcW w:w="973" w:type="dxa"/>
          </w:tcPr>
          <w:p w14:paraId="41518506" w14:textId="77777777" w:rsidR="00CA5292" w:rsidRPr="00CA5292" w:rsidRDefault="00CA5292" w:rsidP="00CA5292">
            <w:pPr>
              <w:spacing w:line="240" w:lineRule="auto"/>
              <w:ind w:firstLineChars="0" w:firstLine="0"/>
              <w:jc w:val="center"/>
              <w:rPr>
                <w:sz w:val="21"/>
                <w:szCs w:val="21"/>
              </w:rPr>
            </w:pPr>
            <w:r w:rsidRPr="00CA5292">
              <w:rPr>
                <w:sz w:val="21"/>
                <w:szCs w:val="21"/>
              </w:rPr>
              <w:t>2.26</w:t>
            </w:r>
          </w:p>
        </w:tc>
        <w:tc>
          <w:tcPr>
            <w:tcW w:w="974" w:type="dxa"/>
          </w:tcPr>
          <w:p w14:paraId="6F6909C0"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2BA7EB0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63F07B7A"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1BBDF4E7"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705026FC" w14:textId="77777777" w:rsidTr="00FA23FB">
        <w:trPr>
          <w:trHeight w:hRule="exact" w:val="284"/>
          <w:jc w:val="center"/>
        </w:trPr>
        <w:tc>
          <w:tcPr>
            <w:tcW w:w="1540" w:type="dxa"/>
          </w:tcPr>
          <w:p w14:paraId="151358EA" w14:textId="77777777" w:rsidR="00CA5292" w:rsidRPr="00CA5292" w:rsidRDefault="00CA5292" w:rsidP="00CA5292">
            <w:pPr>
              <w:widowControl/>
              <w:spacing w:line="240" w:lineRule="auto"/>
              <w:ind w:firstLineChars="0" w:firstLine="0"/>
              <w:jc w:val="center"/>
              <w:textAlignment w:val="center"/>
              <w:rPr>
                <w:color w:val="000000"/>
                <w:kern w:val="0"/>
                <w:sz w:val="21"/>
                <w:szCs w:val="21"/>
                <w:highlight w:val="yellow"/>
              </w:rPr>
            </w:pPr>
            <w:r w:rsidRPr="00CA5292">
              <w:rPr>
                <w:rFonts w:hint="eastAsia"/>
                <w:sz w:val="21"/>
                <w:szCs w:val="21"/>
              </w:rPr>
              <w:t>北京市</w:t>
            </w:r>
          </w:p>
        </w:tc>
        <w:tc>
          <w:tcPr>
            <w:tcW w:w="827" w:type="dxa"/>
          </w:tcPr>
          <w:p w14:paraId="2246CA1F" w14:textId="77777777" w:rsidR="00CA5292" w:rsidRPr="00CA5292" w:rsidRDefault="00CA5292" w:rsidP="00CA5292">
            <w:pPr>
              <w:spacing w:line="240" w:lineRule="auto"/>
              <w:ind w:firstLineChars="0" w:firstLine="0"/>
              <w:jc w:val="center"/>
              <w:rPr>
                <w:sz w:val="21"/>
                <w:szCs w:val="21"/>
              </w:rPr>
            </w:pPr>
            <w:r w:rsidRPr="00CA5292">
              <w:rPr>
                <w:sz w:val="21"/>
                <w:szCs w:val="21"/>
              </w:rPr>
              <w:t>1.96</w:t>
            </w:r>
          </w:p>
        </w:tc>
        <w:tc>
          <w:tcPr>
            <w:tcW w:w="1120" w:type="dxa"/>
          </w:tcPr>
          <w:p w14:paraId="10C4DB2F" w14:textId="77777777" w:rsidR="00CA5292" w:rsidRPr="00CA5292" w:rsidRDefault="00CA5292" w:rsidP="00CA5292">
            <w:pPr>
              <w:spacing w:line="240" w:lineRule="auto"/>
              <w:ind w:firstLineChars="0" w:firstLine="0"/>
              <w:jc w:val="center"/>
              <w:rPr>
                <w:sz w:val="21"/>
                <w:szCs w:val="21"/>
              </w:rPr>
            </w:pPr>
            <w:r w:rsidRPr="00CA5292">
              <w:rPr>
                <w:sz w:val="21"/>
                <w:szCs w:val="21"/>
              </w:rPr>
              <w:t>7.27</w:t>
            </w:r>
          </w:p>
        </w:tc>
        <w:tc>
          <w:tcPr>
            <w:tcW w:w="974" w:type="dxa"/>
          </w:tcPr>
          <w:p w14:paraId="6B195E55" w14:textId="77777777" w:rsidR="00CA5292" w:rsidRPr="00CA5292" w:rsidRDefault="00CA5292" w:rsidP="00CA5292">
            <w:pPr>
              <w:spacing w:line="240" w:lineRule="auto"/>
              <w:ind w:firstLineChars="0" w:firstLine="0"/>
              <w:jc w:val="center"/>
              <w:rPr>
                <w:sz w:val="21"/>
                <w:szCs w:val="21"/>
              </w:rPr>
            </w:pPr>
            <w:r w:rsidRPr="00CA5292">
              <w:rPr>
                <w:sz w:val="21"/>
                <w:szCs w:val="21"/>
              </w:rPr>
              <w:t>5.13</w:t>
            </w:r>
          </w:p>
        </w:tc>
        <w:tc>
          <w:tcPr>
            <w:tcW w:w="974" w:type="dxa"/>
          </w:tcPr>
          <w:p w14:paraId="4744CEED"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35C3313D" w14:textId="77777777" w:rsidR="00CA5292" w:rsidRPr="00CA5292" w:rsidRDefault="00CA5292" w:rsidP="00CA5292">
            <w:pPr>
              <w:spacing w:line="240" w:lineRule="auto"/>
              <w:ind w:firstLineChars="0" w:firstLine="0"/>
              <w:jc w:val="center"/>
              <w:rPr>
                <w:sz w:val="21"/>
                <w:szCs w:val="21"/>
              </w:rPr>
            </w:pPr>
            <w:r w:rsidRPr="00CA5292">
              <w:rPr>
                <w:sz w:val="21"/>
                <w:szCs w:val="21"/>
              </w:rPr>
              <w:t>6.45</w:t>
            </w:r>
          </w:p>
        </w:tc>
        <w:tc>
          <w:tcPr>
            <w:tcW w:w="974" w:type="dxa"/>
          </w:tcPr>
          <w:p w14:paraId="1C44D484"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1799A040" w14:textId="77777777" w:rsidR="00CA5292" w:rsidRPr="00CA5292" w:rsidRDefault="00CA5292" w:rsidP="00CA5292">
            <w:pPr>
              <w:spacing w:line="240" w:lineRule="auto"/>
              <w:ind w:firstLineChars="0" w:firstLine="0"/>
              <w:jc w:val="center"/>
              <w:rPr>
                <w:sz w:val="21"/>
                <w:szCs w:val="21"/>
              </w:rPr>
            </w:pPr>
            <w:r w:rsidRPr="00CA5292">
              <w:rPr>
                <w:sz w:val="21"/>
                <w:szCs w:val="21"/>
              </w:rPr>
              <w:t>3.14</w:t>
            </w:r>
          </w:p>
        </w:tc>
        <w:tc>
          <w:tcPr>
            <w:tcW w:w="974" w:type="dxa"/>
          </w:tcPr>
          <w:p w14:paraId="7BA577FC"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15F8FC5B" w14:textId="77777777" w:rsidR="00CA5292" w:rsidRPr="00CA5292" w:rsidRDefault="00CA5292" w:rsidP="00CA5292">
            <w:pPr>
              <w:spacing w:line="240" w:lineRule="auto"/>
              <w:ind w:firstLineChars="0" w:firstLine="0"/>
              <w:jc w:val="center"/>
              <w:rPr>
                <w:sz w:val="21"/>
                <w:szCs w:val="21"/>
              </w:rPr>
            </w:pPr>
            <w:r w:rsidRPr="00CA5292">
              <w:rPr>
                <w:sz w:val="21"/>
                <w:szCs w:val="21"/>
              </w:rPr>
              <w:t>2.26</w:t>
            </w:r>
          </w:p>
        </w:tc>
        <w:tc>
          <w:tcPr>
            <w:tcW w:w="974" w:type="dxa"/>
          </w:tcPr>
          <w:p w14:paraId="0BF5E1A4" w14:textId="77777777" w:rsidR="00CA5292" w:rsidRPr="00CA5292" w:rsidRDefault="00CA5292" w:rsidP="00CA5292">
            <w:pPr>
              <w:spacing w:line="240" w:lineRule="auto"/>
              <w:ind w:firstLineChars="0" w:firstLine="0"/>
              <w:jc w:val="center"/>
              <w:rPr>
                <w:sz w:val="21"/>
                <w:szCs w:val="21"/>
              </w:rPr>
            </w:pPr>
            <w:r w:rsidRPr="00CA5292">
              <w:rPr>
                <w:sz w:val="21"/>
                <w:szCs w:val="21"/>
              </w:rPr>
              <w:t>3.23</w:t>
            </w:r>
          </w:p>
        </w:tc>
        <w:tc>
          <w:tcPr>
            <w:tcW w:w="974" w:type="dxa"/>
          </w:tcPr>
          <w:p w14:paraId="72DDF4FE" w14:textId="77777777" w:rsidR="00CA5292" w:rsidRPr="00CA5292" w:rsidRDefault="00CA5292" w:rsidP="00CA5292">
            <w:pPr>
              <w:spacing w:line="240" w:lineRule="auto"/>
              <w:ind w:firstLineChars="0" w:firstLine="0"/>
              <w:jc w:val="center"/>
              <w:rPr>
                <w:sz w:val="21"/>
                <w:szCs w:val="21"/>
              </w:rPr>
            </w:pPr>
            <w:r w:rsidRPr="00CA5292">
              <w:rPr>
                <w:sz w:val="21"/>
                <w:szCs w:val="21"/>
              </w:rPr>
              <w:t>1.3</w:t>
            </w:r>
          </w:p>
        </w:tc>
        <w:tc>
          <w:tcPr>
            <w:tcW w:w="974" w:type="dxa"/>
          </w:tcPr>
          <w:p w14:paraId="480C98C1" w14:textId="77777777" w:rsidR="00CA5292" w:rsidRPr="00CA5292" w:rsidRDefault="00CA5292" w:rsidP="00CA5292">
            <w:pPr>
              <w:spacing w:line="240" w:lineRule="auto"/>
              <w:ind w:firstLineChars="0" w:firstLine="0"/>
              <w:jc w:val="center"/>
              <w:rPr>
                <w:sz w:val="21"/>
                <w:szCs w:val="21"/>
              </w:rPr>
            </w:pPr>
            <w:r w:rsidRPr="00CA5292">
              <w:rPr>
                <w:sz w:val="21"/>
                <w:szCs w:val="21"/>
              </w:rPr>
              <w:t>11.11</w:t>
            </w:r>
          </w:p>
        </w:tc>
        <w:tc>
          <w:tcPr>
            <w:tcW w:w="974" w:type="dxa"/>
          </w:tcPr>
          <w:p w14:paraId="264CEDEB"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0F216859" w14:textId="77777777" w:rsidTr="00FA23FB">
        <w:trPr>
          <w:trHeight w:hRule="exact" w:val="284"/>
          <w:jc w:val="center"/>
        </w:trPr>
        <w:tc>
          <w:tcPr>
            <w:tcW w:w="1540" w:type="dxa"/>
          </w:tcPr>
          <w:p w14:paraId="4DF490D9" w14:textId="77777777" w:rsidR="00CA5292" w:rsidRPr="00CA5292" w:rsidRDefault="00CA5292" w:rsidP="00CA5292">
            <w:pPr>
              <w:widowControl/>
              <w:spacing w:line="240" w:lineRule="auto"/>
              <w:ind w:firstLineChars="0" w:firstLine="0"/>
              <w:jc w:val="center"/>
              <w:textAlignment w:val="center"/>
              <w:rPr>
                <w:color w:val="000000"/>
                <w:kern w:val="0"/>
                <w:sz w:val="21"/>
                <w:szCs w:val="21"/>
                <w:highlight w:val="yellow"/>
              </w:rPr>
            </w:pPr>
            <w:r w:rsidRPr="00CA5292">
              <w:rPr>
                <w:rFonts w:hint="eastAsia"/>
                <w:sz w:val="21"/>
                <w:szCs w:val="21"/>
              </w:rPr>
              <w:t>福建省</w:t>
            </w:r>
          </w:p>
        </w:tc>
        <w:tc>
          <w:tcPr>
            <w:tcW w:w="827" w:type="dxa"/>
          </w:tcPr>
          <w:p w14:paraId="3A65C60D"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1120" w:type="dxa"/>
          </w:tcPr>
          <w:p w14:paraId="6D6BA5CE" w14:textId="77777777" w:rsidR="00CA5292" w:rsidRPr="00CA5292" w:rsidRDefault="00CA5292" w:rsidP="00CA5292">
            <w:pPr>
              <w:spacing w:line="240" w:lineRule="auto"/>
              <w:ind w:firstLineChars="0" w:firstLine="0"/>
              <w:jc w:val="center"/>
              <w:rPr>
                <w:sz w:val="21"/>
                <w:szCs w:val="21"/>
              </w:rPr>
            </w:pPr>
            <w:r w:rsidRPr="00CA5292">
              <w:rPr>
                <w:sz w:val="21"/>
                <w:szCs w:val="21"/>
              </w:rPr>
              <w:t>0.59</w:t>
            </w:r>
          </w:p>
        </w:tc>
        <w:tc>
          <w:tcPr>
            <w:tcW w:w="974" w:type="dxa"/>
          </w:tcPr>
          <w:p w14:paraId="55C4BBCE" w14:textId="77777777" w:rsidR="00CA5292" w:rsidRPr="00CA5292" w:rsidRDefault="00CA5292" w:rsidP="00CA5292">
            <w:pPr>
              <w:spacing w:line="240" w:lineRule="auto"/>
              <w:ind w:firstLineChars="0" w:firstLine="0"/>
              <w:jc w:val="center"/>
              <w:rPr>
                <w:sz w:val="21"/>
                <w:szCs w:val="21"/>
              </w:rPr>
            </w:pPr>
            <w:r w:rsidRPr="00CA5292">
              <w:rPr>
                <w:sz w:val="21"/>
                <w:szCs w:val="21"/>
              </w:rPr>
              <w:t>1.28</w:t>
            </w:r>
          </w:p>
        </w:tc>
        <w:tc>
          <w:tcPr>
            <w:tcW w:w="974" w:type="dxa"/>
          </w:tcPr>
          <w:p w14:paraId="7765C44B"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1628781F" w14:textId="77777777" w:rsidR="00CA5292" w:rsidRPr="00CA5292" w:rsidRDefault="00CA5292" w:rsidP="00CA5292">
            <w:pPr>
              <w:spacing w:line="240" w:lineRule="auto"/>
              <w:ind w:firstLineChars="0" w:firstLine="0"/>
              <w:jc w:val="center"/>
              <w:rPr>
                <w:sz w:val="21"/>
                <w:szCs w:val="21"/>
              </w:rPr>
            </w:pPr>
            <w:r w:rsidRPr="00CA5292">
              <w:rPr>
                <w:sz w:val="21"/>
                <w:szCs w:val="21"/>
              </w:rPr>
              <w:t>3.23</w:t>
            </w:r>
          </w:p>
        </w:tc>
        <w:tc>
          <w:tcPr>
            <w:tcW w:w="974" w:type="dxa"/>
          </w:tcPr>
          <w:p w14:paraId="2994EEF1"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519F576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68EA2CE4"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7AC9126C"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0ED4B325"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10E95A4D"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6339F6DD"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41C073A5"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6519B8FD" w14:textId="77777777" w:rsidTr="00FA23FB">
        <w:trPr>
          <w:trHeight w:hRule="exact" w:val="284"/>
          <w:jc w:val="center"/>
        </w:trPr>
        <w:tc>
          <w:tcPr>
            <w:tcW w:w="1540" w:type="dxa"/>
          </w:tcPr>
          <w:p w14:paraId="0FACC4EC" w14:textId="77777777" w:rsidR="00CA5292" w:rsidRPr="00CA5292" w:rsidRDefault="00CA5292" w:rsidP="00CA5292">
            <w:pPr>
              <w:widowControl/>
              <w:spacing w:line="240" w:lineRule="auto"/>
              <w:ind w:firstLineChars="0" w:firstLine="0"/>
              <w:jc w:val="center"/>
              <w:textAlignment w:val="center"/>
              <w:rPr>
                <w:color w:val="000000"/>
                <w:kern w:val="0"/>
                <w:sz w:val="21"/>
                <w:szCs w:val="21"/>
                <w:highlight w:val="yellow"/>
              </w:rPr>
            </w:pPr>
            <w:r w:rsidRPr="00CA5292">
              <w:rPr>
                <w:rFonts w:hint="eastAsia"/>
                <w:sz w:val="21"/>
                <w:szCs w:val="21"/>
              </w:rPr>
              <w:t>甘肃省</w:t>
            </w:r>
          </w:p>
        </w:tc>
        <w:tc>
          <w:tcPr>
            <w:tcW w:w="827" w:type="dxa"/>
          </w:tcPr>
          <w:p w14:paraId="720B5A1D" w14:textId="77777777" w:rsidR="00CA5292" w:rsidRPr="00CA5292" w:rsidRDefault="00CA5292" w:rsidP="00CA5292">
            <w:pPr>
              <w:spacing w:line="240" w:lineRule="auto"/>
              <w:ind w:firstLineChars="0" w:firstLine="0"/>
              <w:jc w:val="center"/>
              <w:rPr>
                <w:sz w:val="21"/>
                <w:szCs w:val="21"/>
              </w:rPr>
            </w:pPr>
            <w:r w:rsidRPr="00CA5292">
              <w:rPr>
                <w:sz w:val="21"/>
                <w:szCs w:val="21"/>
              </w:rPr>
              <w:t>5.88</w:t>
            </w:r>
          </w:p>
        </w:tc>
        <w:tc>
          <w:tcPr>
            <w:tcW w:w="1120" w:type="dxa"/>
          </w:tcPr>
          <w:p w14:paraId="388CF635" w14:textId="77777777" w:rsidR="00CA5292" w:rsidRPr="00CA5292" w:rsidRDefault="00CA5292" w:rsidP="00CA5292">
            <w:pPr>
              <w:spacing w:line="240" w:lineRule="auto"/>
              <w:ind w:firstLineChars="0" w:firstLine="0"/>
              <w:jc w:val="center"/>
              <w:rPr>
                <w:sz w:val="21"/>
                <w:szCs w:val="21"/>
              </w:rPr>
            </w:pPr>
            <w:r w:rsidRPr="00CA5292">
              <w:rPr>
                <w:sz w:val="21"/>
                <w:szCs w:val="21"/>
              </w:rPr>
              <w:t>1.35</w:t>
            </w:r>
          </w:p>
        </w:tc>
        <w:tc>
          <w:tcPr>
            <w:tcW w:w="974" w:type="dxa"/>
          </w:tcPr>
          <w:p w14:paraId="12CE29D8" w14:textId="77777777" w:rsidR="00CA5292" w:rsidRPr="00CA5292" w:rsidRDefault="00CA5292" w:rsidP="00CA5292">
            <w:pPr>
              <w:spacing w:line="240" w:lineRule="auto"/>
              <w:ind w:firstLineChars="0" w:firstLine="0"/>
              <w:jc w:val="center"/>
              <w:rPr>
                <w:sz w:val="21"/>
                <w:szCs w:val="21"/>
              </w:rPr>
            </w:pPr>
            <w:r w:rsidRPr="00CA5292">
              <w:rPr>
                <w:sz w:val="21"/>
                <w:szCs w:val="21"/>
              </w:rPr>
              <w:t>1.28</w:t>
            </w:r>
          </w:p>
        </w:tc>
        <w:tc>
          <w:tcPr>
            <w:tcW w:w="974" w:type="dxa"/>
          </w:tcPr>
          <w:p w14:paraId="0A280E1A" w14:textId="77777777" w:rsidR="00CA5292" w:rsidRPr="00CA5292" w:rsidRDefault="00CA5292" w:rsidP="00CA5292">
            <w:pPr>
              <w:spacing w:line="240" w:lineRule="auto"/>
              <w:ind w:firstLineChars="0" w:firstLine="0"/>
              <w:jc w:val="center"/>
              <w:rPr>
                <w:sz w:val="21"/>
                <w:szCs w:val="21"/>
              </w:rPr>
            </w:pPr>
            <w:r w:rsidRPr="00CA5292">
              <w:rPr>
                <w:sz w:val="21"/>
                <w:szCs w:val="21"/>
              </w:rPr>
              <w:t>4.55</w:t>
            </w:r>
          </w:p>
        </w:tc>
        <w:tc>
          <w:tcPr>
            <w:tcW w:w="973" w:type="dxa"/>
          </w:tcPr>
          <w:p w14:paraId="3DB1ABA0"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6411EB18"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1E74ECFC" w14:textId="77777777" w:rsidR="00CA5292" w:rsidRPr="00CA5292" w:rsidRDefault="00CA5292" w:rsidP="00CA5292">
            <w:pPr>
              <w:spacing w:line="240" w:lineRule="auto"/>
              <w:ind w:firstLineChars="0" w:firstLine="0"/>
              <w:jc w:val="center"/>
              <w:rPr>
                <w:sz w:val="21"/>
                <w:szCs w:val="21"/>
              </w:rPr>
            </w:pPr>
            <w:r w:rsidRPr="00CA5292">
              <w:rPr>
                <w:sz w:val="21"/>
                <w:szCs w:val="21"/>
              </w:rPr>
              <w:t>0.9</w:t>
            </w:r>
          </w:p>
        </w:tc>
        <w:tc>
          <w:tcPr>
            <w:tcW w:w="974" w:type="dxa"/>
          </w:tcPr>
          <w:p w14:paraId="06B43D4B" w14:textId="77777777" w:rsidR="00CA5292" w:rsidRPr="00CA5292" w:rsidRDefault="00CA5292" w:rsidP="00CA5292">
            <w:pPr>
              <w:spacing w:line="240" w:lineRule="auto"/>
              <w:ind w:firstLineChars="0" w:firstLine="0"/>
              <w:jc w:val="center"/>
              <w:rPr>
                <w:sz w:val="21"/>
                <w:szCs w:val="21"/>
              </w:rPr>
            </w:pPr>
            <w:r w:rsidRPr="00CA5292">
              <w:rPr>
                <w:sz w:val="21"/>
                <w:szCs w:val="21"/>
              </w:rPr>
              <w:t>4</w:t>
            </w:r>
          </w:p>
        </w:tc>
        <w:tc>
          <w:tcPr>
            <w:tcW w:w="973" w:type="dxa"/>
          </w:tcPr>
          <w:p w14:paraId="4BA00D22" w14:textId="77777777" w:rsidR="00CA5292" w:rsidRPr="00CA5292" w:rsidRDefault="00CA5292" w:rsidP="00CA5292">
            <w:pPr>
              <w:spacing w:line="240" w:lineRule="auto"/>
              <w:ind w:firstLineChars="0" w:firstLine="0"/>
              <w:jc w:val="center"/>
              <w:rPr>
                <w:sz w:val="21"/>
                <w:szCs w:val="21"/>
              </w:rPr>
            </w:pPr>
            <w:r w:rsidRPr="00CA5292">
              <w:rPr>
                <w:sz w:val="21"/>
                <w:szCs w:val="21"/>
              </w:rPr>
              <w:t>2.26</w:t>
            </w:r>
          </w:p>
        </w:tc>
        <w:tc>
          <w:tcPr>
            <w:tcW w:w="974" w:type="dxa"/>
          </w:tcPr>
          <w:p w14:paraId="5624B59B" w14:textId="77777777" w:rsidR="00CA5292" w:rsidRPr="00CA5292" w:rsidRDefault="00CA5292" w:rsidP="00CA5292">
            <w:pPr>
              <w:spacing w:line="240" w:lineRule="auto"/>
              <w:ind w:firstLineChars="0" w:firstLine="0"/>
              <w:jc w:val="center"/>
              <w:rPr>
                <w:sz w:val="21"/>
                <w:szCs w:val="21"/>
              </w:rPr>
            </w:pPr>
            <w:r w:rsidRPr="00CA5292">
              <w:rPr>
                <w:sz w:val="21"/>
                <w:szCs w:val="21"/>
              </w:rPr>
              <w:t>6.45</w:t>
            </w:r>
          </w:p>
        </w:tc>
        <w:tc>
          <w:tcPr>
            <w:tcW w:w="974" w:type="dxa"/>
          </w:tcPr>
          <w:p w14:paraId="5957D67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19CCA227"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5A7567BE"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2925CDD3" w14:textId="77777777" w:rsidTr="00FA23FB">
        <w:trPr>
          <w:trHeight w:hRule="exact" w:val="284"/>
          <w:jc w:val="center"/>
        </w:trPr>
        <w:tc>
          <w:tcPr>
            <w:tcW w:w="1540" w:type="dxa"/>
          </w:tcPr>
          <w:p w14:paraId="26DAC15D" w14:textId="77777777" w:rsidR="00CA5292" w:rsidRPr="00CA5292" w:rsidRDefault="00CA5292" w:rsidP="00CA5292">
            <w:pPr>
              <w:widowControl/>
              <w:spacing w:line="240" w:lineRule="auto"/>
              <w:ind w:firstLineChars="0" w:firstLine="0"/>
              <w:jc w:val="center"/>
              <w:textAlignment w:val="center"/>
              <w:rPr>
                <w:color w:val="000000"/>
                <w:kern w:val="0"/>
                <w:sz w:val="21"/>
                <w:szCs w:val="21"/>
                <w:highlight w:val="yellow"/>
              </w:rPr>
            </w:pPr>
            <w:r w:rsidRPr="00CA5292">
              <w:rPr>
                <w:rFonts w:hint="eastAsia"/>
                <w:sz w:val="21"/>
                <w:szCs w:val="21"/>
              </w:rPr>
              <w:t>广东省</w:t>
            </w:r>
          </w:p>
        </w:tc>
        <w:tc>
          <w:tcPr>
            <w:tcW w:w="827" w:type="dxa"/>
          </w:tcPr>
          <w:p w14:paraId="3138E580"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1120" w:type="dxa"/>
          </w:tcPr>
          <w:p w14:paraId="6EC93BBC" w14:textId="77777777" w:rsidR="00CA5292" w:rsidRPr="00CA5292" w:rsidRDefault="00CA5292" w:rsidP="00CA5292">
            <w:pPr>
              <w:spacing w:line="240" w:lineRule="auto"/>
              <w:ind w:firstLineChars="0" w:firstLine="0"/>
              <w:jc w:val="center"/>
              <w:rPr>
                <w:sz w:val="21"/>
                <w:szCs w:val="21"/>
              </w:rPr>
            </w:pPr>
            <w:r w:rsidRPr="00CA5292">
              <w:rPr>
                <w:sz w:val="21"/>
                <w:szCs w:val="21"/>
              </w:rPr>
              <w:t>4.06</w:t>
            </w:r>
          </w:p>
        </w:tc>
        <w:tc>
          <w:tcPr>
            <w:tcW w:w="974" w:type="dxa"/>
          </w:tcPr>
          <w:p w14:paraId="39058C24" w14:textId="77777777" w:rsidR="00CA5292" w:rsidRPr="00CA5292" w:rsidRDefault="00CA5292" w:rsidP="00CA5292">
            <w:pPr>
              <w:spacing w:line="240" w:lineRule="auto"/>
              <w:ind w:firstLineChars="0" w:firstLine="0"/>
              <w:jc w:val="center"/>
              <w:rPr>
                <w:sz w:val="21"/>
                <w:szCs w:val="21"/>
              </w:rPr>
            </w:pPr>
            <w:r w:rsidRPr="00CA5292">
              <w:rPr>
                <w:sz w:val="21"/>
                <w:szCs w:val="21"/>
              </w:rPr>
              <w:t>3.85</w:t>
            </w:r>
          </w:p>
        </w:tc>
        <w:tc>
          <w:tcPr>
            <w:tcW w:w="974" w:type="dxa"/>
          </w:tcPr>
          <w:p w14:paraId="24DE09D6"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752C1887"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37B5DF51"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5744EC08" w14:textId="77777777" w:rsidR="00CA5292" w:rsidRPr="00CA5292" w:rsidRDefault="00CA5292" w:rsidP="00CA5292">
            <w:pPr>
              <w:spacing w:line="240" w:lineRule="auto"/>
              <w:ind w:firstLineChars="0" w:firstLine="0"/>
              <w:jc w:val="center"/>
              <w:rPr>
                <w:sz w:val="21"/>
                <w:szCs w:val="21"/>
              </w:rPr>
            </w:pPr>
            <w:r w:rsidRPr="00CA5292">
              <w:rPr>
                <w:sz w:val="21"/>
                <w:szCs w:val="21"/>
              </w:rPr>
              <w:t>2.69</w:t>
            </w:r>
          </w:p>
        </w:tc>
        <w:tc>
          <w:tcPr>
            <w:tcW w:w="974" w:type="dxa"/>
          </w:tcPr>
          <w:p w14:paraId="0A1FE54C" w14:textId="77777777" w:rsidR="00CA5292" w:rsidRPr="00CA5292" w:rsidRDefault="00CA5292" w:rsidP="00CA5292">
            <w:pPr>
              <w:spacing w:line="240" w:lineRule="auto"/>
              <w:ind w:firstLineChars="0" w:firstLine="0"/>
              <w:jc w:val="center"/>
              <w:rPr>
                <w:sz w:val="21"/>
                <w:szCs w:val="21"/>
              </w:rPr>
            </w:pPr>
            <w:r w:rsidRPr="00CA5292">
              <w:rPr>
                <w:sz w:val="21"/>
                <w:szCs w:val="21"/>
              </w:rPr>
              <w:t>8</w:t>
            </w:r>
          </w:p>
        </w:tc>
        <w:tc>
          <w:tcPr>
            <w:tcW w:w="973" w:type="dxa"/>
          </w:tcPr>
          <w:p w14:paraId="04AC47CA" w14:textId="77777777" w:rsidR="00CA5292" w:rsidRPr="00CA5292" w:rsidRDefault="00CA5292" w:rsidP="00CA5292">
            <w:pPr>
              <w:spacing w:line="240" w:lineRule="auto"/>
              <w:ind w:firstLineChars="0" w:firstLine="0"/>
              <w:jc w:val="center"/>
              <w:rPr>
                <w:sz w:val="21"/>
                <w:szCs w:val="21"/>
              </w:rPr>
            </w:pPr>
            <w:r w:rsidRPr="00CA5292">
              <w:rPr>
                <w:sz w:val="21"/>
                <w:szCs w:val="21"/>
              </w:rPr>
              <w:t>3.01</w:t>
            </w:r>
          </w:p>
        </w:tc>
        <w:tc>
          <w:tcPr>
            <w:tcW w:w="974" w:type="dxa"/>
          </w:tcPr>
          <w:p w14:paraId="604AC62E"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2FA1BC96" w14:textId="77777777" w:rsidR="00CA5292" w:rsidRPr="00CA5292" w:rsidRDefault="00CA5292" w:rsidP="00CA5292">
            <w:pPr>
              <w:spacing w:line="240" w:lineRule="auto"/>
              <w:ind w:firstLineChars="0" w:firstLine="0"/>
              <w:jc w:val="center"/>
              <w:rPr>
                <w:sz w:val="21"/>
                <w:szCs w:val="21"/>
              </w:rPr>
            </w:pPr>
            <w:r w:rsidRPr="00CA5292">
              <w:rPr>
                <w:sz w:val="21"/>
                <w:szCs w:val="21"/>
              </w:rPr>
              <w:t>2.6</w:t>
            </w:r>
          </w:p>
        </w:tc>
        <w:tc>
          <w:tcPr>
            <w:tcW w:w="974" w:type="dxa"/>
          </w:tcPr>
          <w:p w14:paraId="6ACC9337"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4538A52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2B91A01D" w14:textId="77777777" w:rsidTr="00FA23FB">
        <w:trPr>
          <w:trHeight w:hRule="exact" w:val="284"/>
          <w:jc w:val="center"/>
        </w:trPr>
        <w:tc>
          <w:tcPr>
            <w:tcW w:w="1540" w:type="dxa"/>
          </w:tcPr>
          <w:p w14:paraId="2A55D1A6" w14:textId="77777777" w:rsidR="00CA5292" w:rsidRPr="00CA5292" w:rsidRDefault="00CA5292" w:rsidP="00CA5292">
            <w:pPr>
              <w:widowControl/>
              <w:spacing w:line="240" w:lineRule="auto"/>
              <w:ind w:firstLineChars="0" w:firstLine="0"/>
              <w:jc w:val="center"/>
              <w:textAlignment w:val="center"/>
              <w:rPr>
                <w:color w:val="000000"/>
                <w:kern w:val="0"/>
                <w:sz w:val="21"/>
                <w:szCs w:val="21"/>
                <w:highlight w:val="yellow"/>
              </w:rPr>
            </w:pPr>
            <w:r w:rsidRPr="00CA5292">
              <w:rPr>
                <w:rFonts w:hint="eastAsia"/>
                <w:sz w:val="21"/>
                <w:szCs w:val="21"/>
              </w:rPr>
              <w:t>广西壮族自治区</w:t>
            </w:r>
          </w:p>
        </w:tc>
        <w:tc>
          <w:tcPr>
            <w:tcW w:w="827" w:type="dxa"/>
          </w:tcPr>
          <w:p w14:paraId="3958976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1120" w:type="dxa"/>
          </w:tcPr>
          <w:p w14:paraId="16B56346" w14:textId="77777777" w:rsidR="00CA5292" w:rsidRPr="00CA5292" w:rsidRDefault="00CA5292" w:rsidP="00CA5292">
            <w:pPr>
              <w:spacing w:line="240" w:lineRule="auto"/>
              <w:ind w:firstLineChars="0" w:firstLine="0"/>
              <w:jc w:val="center"/>
              <w:rPr>
                <w:sz w:val="21"/>
                <w:szCs w:val="21"/>
              </w:rPr>
            </w:pPr>
            <w:r w:rsidRPr="00CA5292">
              <w:rPr>
                <w:sz w:val="21"/>
                <w:szCs w:val="21"/>
              </w:rPr>
              <w:t>0.42</w:t>
            </w:r>
          </w:p>
        </w:tc>
        <w:tc>
          <w:tcPr>
            <w:tcW w:w="974" w:type="dxa"/>
          </w:tcPr>
          <w:p w14:paraId="47AE3CE3" w14:textId="77777777" w:rsidR="00CA5292" w:rsidRPr="00CA5292" w:rsidRDefault="00CA5292" w:rsidP="00CA5292">
            <w:pPr>
              <w:spacing w:line="240" w:lineRule="auto"/>
              <w:ind w:firstLineChars="0" w:firstLine="0"/>
              <w:jc w:val="center"/>
              <w:rPr>
                <w:sz w:val="21"/>
                <w:szCs w:val="21"/>
              </w:rPr>
            </w:pPr>
            <w:r w:rsidRPr="00CA5292">
              <w:rPr>
                <w:sz w:val="21"/>
                <w:szCs w:val="21"/>
              </w:rPr>
              <w:t>1.28</w:t>
            </w:r>
          </w:p>
        </w:tc>
        <w:tc>
          <w:tcPr>
            <w:tcW w:w="974" w:type="dxa"/>
          </w:tcPr>
          <w:p w14:paraId="02629CB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1C23FB6B"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2B70FBE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287CE16D"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59E0ECE3" w14:textId="77777777" w:rsidR="00CA5292" w:rsidRPr="00CA5292" w:rsidRDefault="00CA5292" w:rsidP="00CA5292">
            <w:pPr>
              <w:spacing w:line="240" w:lineRule="auto"/>
              <w:ind w:firstLineChars="0" w:firstLine="0"/>
              <w:jc w:val="center"/>
              <w:rPr>
                <w:sz w:val="21"/>
                <w:szCs w:val="21"/>
              </w:rPr>
            </w:pPr>
            <w:r w:rsidRPr="00CA5292">
              <w:rPr>
                <w:sz w:val="21"/>
                <w:szCs w:val="21"/>
              </w:rPr>
              <w:t>4</w:t>
            </w:r>
          </w:p>
        </w:tc>
        <w:tc>
          <w:tcPr>
            <w:tcW w:w="973" w:type="dxa"/>
          </w:tcPr>
          <w:p w14:paraId="24EC9596" w14:textId="77777777" w:rsidR="00CA5292" w:rsidRPr="00CA5292" w:rsidRDefault="00CA5292" w:rsidP="00CA5292">
            <w:pPr>
              <w:spacing w:line="240" w:lineRule="auto"/>
              <w:ind w:firstLineChars="0" w:firstLine="0"/>
              <w:jc w:val="center"/>
              <w:rPr>
                <w:sz w:val="21"/>
                <w:szCs w:val="21"/>
              </w:rPr>
            </w:pPr>
            <w:r w:rsidRPr="00CA5292">
              <w:rPr>
                <w:sz w:val="21"/>
                <w:szCs w:val="21"/>
              </w:rPr>
              <w:t>1.5</w:t>
            </w:r>
          </w:p>
        </w:tc>
        <w:tc>
          <w:tcPr>
            <w:tcW w:w="974" w:type="dxa"/>
          </w:tcPr>
          <w:p w14:paraId="23335C28"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04633B02"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6DDB725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16BEAA22"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4435CAC6" w14:textId="77777777" w:rsidTr="00FA23FB">
        <w:trPr>
          <w:trHeight w:hRule="exact" w:val="284"/>
          <w:jc w:val="center"/>
        </w:trPr>
        <w:tc>
          <w:tcPr>
            <w:tcW w:w="1540" w:type="dxa"/>
          </w:tcPr>
          <w:p w14:paraId="0CB83023" w14:textId="77777777" w:rsidR="00CA5292" w:rsidRPr="00CA5292" w:rsidRDefault="00CA5292" w:rsidP="00CA5292">
            <w:pPr>
              <w:widowControl/>
              <w:spacing w:line="240" w:lineRule="auto"/>
              <w:ind w:firstLineChars="0" w:firstLine="0"/>
              <w:jc w:val="center"/>
              <w:textAlignment w:val="center"/>
              <w:rPr>
                <w:color w:val="000000"/>
                <w:kern w:val="0"/>
                <w:sz w:val="21"/>
                <w:szCs w:val="21"/>
                <w:highlight w:val="yellow"/>
              </w:rPr>
            </w:pPr>
            <w:r w:rsidRPr="00CA5292">
              <w:rPr>
                <w:rFonts w:hint="eastAsia"/>
                <w:sz w:val="21"/>
                <w:szCs w:val="21"/>
              </w:rPr>
              <w:t>贵州省</w:t>
            </w:r>
          </w:p>
        </w:tc>
        <w:tc>
          <w:tcPr>
            <w:tcW w:w="827" w:type="dxa"/>
          </w:tcPr>
          <w:p w14:paraId="111B59A7" w14:textId="77777777" w:rsidR="00CA5292" w:rsidRPr="00CA5292" w:rsidRDefault="00CA5292" w:rsidP="00CA5292">
            <w:pPr>
              <w:spacing w:line="240" w:lineRule="auto"/>
              <w:ind w:firstLineChars="0" w:firstLine="0"/>
              <w:jc w:val="center"/>
              <w:rPr>
                <w:sz w:val="21"/>
                <w:szCs w:val="21"/>
              </w:rPr>
            </w:pPr>
            <w:r w:rsidRPr="00CA5292">
              <w:rPr>
                <w:sz w:val="21"/>
                <w:szCs w:val="21"/>
              </w:rPr>
              <w:t>3.92</w:t>
            </w:r>
          </w:p>
        </w:tc>
        <w:tc>
          <w:tcPr>
            <w:tcW w:w="1120" w:type="dxa"/>
          </w:tcPr>
          <w:p w14:paraId="614B1237" w14:textId="77777777" w:rsidR="00CA5292" w:rsidRPr="00CA5292" w:rsidRDefault="00CA5292" w:rsidP="00CA5292">
            <w:pPr>
              <w:spacing w:line="240" w:lineRule="auto"/>
              <w:ind w:firstLineChars="0" w:firstLine="0"/>
              <w:jc w:val="center"/>
              <w:rPr>
                <w:sz w:val="21"/>
                <w:szCs w:val="21"/>
              </w:rPr>
            </w:pPr>
            <w:r w:rsidRPr="00CA5292">
              <w:rPr>
                <w:sz w:val="21"/>
                <w:szCs w:val="21"/>
              </w:rPr>
              <w:t>0.17</w:t>
            </w:r>
          </w:p>
        </w:tc>
        <w:tc>
          <w:tcPr>
            <w:tcW w:w="974" w:type="dxa"/>
          </w:tcPr>
          <w:p w14:paraId="1806AAD0"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52D3B771"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1F3147A3" w14:textId="77777777" w:rsidR="00CA5292" w:rsidRPr="00CA5292" w:rsidRDefault="00CA5292" w:rsidP="00CA5292">
            <w:pPr>
              <w:spacing w:line="240" w:lineRule="auto"/>
              <w:ind w:firstLineChars="0" w:firstLine="0"/>
              <w:jc w:val="center"/>
              <w:rPr>
                <w:sz w:val="21"/>
                <w:szCs w:val="21"/>
              </w:rPr>
            </w:pPr>
            <w:r w:rsidRPr="00CA5292">
              <w:rPr>
                <w:sz w:val="21"/>
                <w:szCs w:val="21"/>
              </w:rPr>
              <w:t>3.23</w:t>
            </w:r>
          </w:p>
        </w:tc>
        <w:tc>
          <w:tcPr>
            <w:tcW w:w="974" w:type="dxa"/>
          </w:tcPr>
          <w:p w14:paraId="40960D0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577EDD6C" w14:textId="77777777" w:rsidR="00CA5292" w:rsidRPr="00CA5292" w:rsidRDefault="00CA5292" w:rsidP="00CA5292">
            <w:pPr>
              <w:spacing w:line="240" w:lineRule="auto"/>
              <w:ind w:firstLineChars="0" w:firstLine="0"/>
              <w:jc w:val="center"/>
              <w:rPr>
                <w:sz w:val="21"/>
                <w:szCs w:val="21"/>
              </w:rPr>
            </w:pPr>
            <w:r w:rsidRPr="00CA5292">
              <w:rPr>
                <w:sz w:val="21"/>
                <w:szCs w:val="21"/>
              </w:rPr>
              <w:t>0.45</w:t>
            </w:r>
          </w:p>
        </w:tc>
        <w:tc>
          <w:tcPr>
            <w:tcW w:w="974" w:type="dxa"/>
          </w:tcPr>
          <w:p w14:paraId="39015931" w14:textId="77777777" w:rsidR="00CA5292" w:rsidRPr="00CA5292" w:rsidRDefault="00CA5292" w:rsidP="00CA5292">
            <w:pPr>
              <w:spacing w:line="240" w:lineRule="auto"/>
              <w:ind w:firstLineChars="0" w:firstLine="0"/>
              <w:jc w:val="center"/>
              <w:rPr>
                <w:sz w:val="21"/>
                <w:szCs w:val="21"/>
              </w:rPr>
            </w:pPr>
            <w:r w:rsidRPr="00CA5292">
              <w:rPr>
                <w:sz w:val="21"/>
                <w:szCs w:val="21"/>
              </w:rPr>
              <w:t>4</w:t>
            </w:r>
          </w:p>
        </w:tc>
        <w:tc>
          <w:tcPr>
            <w:tcW w:w="973" w:type="dxa"/>
          </w:tcPr>
          <w:p w14:paraId="03C7884B" w14:textId="77777777" w:rsidR="00CA5292" w:rsidRPr="00CA5292" w:rsidRDefault="00CA5292" w:rsidP="00CA5292">
            <w:pPr>
              <w:spacing w:line="240" w:lineRule="auto"/>
              <w:ind w:firstLineChars="0" w:firstLine="0"/>
              <w:jc w:val="center"/>
              <w:rPr>
                <w:sz w:val="21"/>
                <w:szCs w:val="21"/>
              </w:rPr>
            </w:pPr>
            <w:r w:rsidRPr="00CA5292">
              <w:rPr>
                <w:sz w:val="21"/>
                <w:szCs w:val="21"/>
              </w:rPr>
              <w:t>0.75</w:t>
            </w:r>
          </w:p>
        </w:tc>
        <w:tc>
          <w:tcPr>
            <w:tcW w:w="974" w:type="dxa"/>
          </w:tcPr>
          <w:p w14:paraId="18C45068" w14:textId="77777777" w:rsidR="00CA5292" w:rsidRPr="00CA5292" w:rsidRDefault="00CA5292" w:rsidP="00CA5292">
            <w:pPr>
              <w:spacing w:line="240" w:lineRule="auto"/>
              <w:ind w:firstLineChars="0" w:firstLine="0"/>
              <w:jc w:val="center"/>
              <w:rPr>
                <w:sz w:val="21"/>
                <w:szCs w:val="21"/>
              </w:rPr>
            </w:pPr>
            <w:r w:rsidRPr="00CA5292">
              <w:rPr>
                <w:sz w:val="21"/>
                <w:szCs w:val="21"/>
              </w:rPr>
              <w:t>3.23</w:t>
            </w:r>
          </w:p>
        </w:tc>
        <w:tc>
          <w:tcPr>
            <w:tcW w:w="974" w:type="dxa"/>
          </w:tcPr>
          <w:p w14:paraId="3E4D713C" w14:textId="77777777" w:rsidR="00CA5292" w:rsidRPr="00CA5292" w:rsidRDefault="00CA5292" w:rsidP="00CA5292">
            <w:pPr>
              <w:spacing w:line="240" w:lineRule="auto"/>
              <w:ind w:firstLineChars="0" w:firstLine="0"/>
              <w:jc w:val="center"/>
              <w:rPr>
                <w:sz w:val="21"/>
                <w:szCs w:val="21"/>
              </w:rPr>
            </w:pPr>
            <w:r w:rsidRPr="00CA5292">
              <w:rPr>
                <w:sz w:val="21"/>
                <w:szCs w:val="21"/>
              </w:rPr>
              <w:t>1.3</w:t>
            </w:r>
          </w:p>
        </w:tc>
        <w:tc>
          <w:tcPr>
            <w:tcW w:w="974" w:type="dxa"/>
          </w:tcPr>
          <w:p w14:paraId="3BFDE144"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15B7B8B6"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3B83E572" w14:textId="77777777" w:rsidTr="00FA23FB">
        <w:trPr>
          <w:trHeight w:hRule="exact" w:val="284"/>
          <w:jc w:val="center"/>
        </w:trPr>
        <w:tc>
          <w:tcPr>
            <w:tcW w:w="1540" w:type="dxa"/>
          </w:tcPr>
          <w:p w14:paraId="5EB0F1A8" w14:textId="77777777" w:rsidR="00CA5292" w:rsidRPr="00CA5292" w:rsidRDefault="00CA5292" w:rsidP="00CA5292">
            <w:pPr>
              <w:widowControl/>
              <w:spacing w:line="240" w:lineRule="auto"/>
              <w:ind w:firstLineChars="0" w:firstLine="0"/>
              <w:jc w:val="center"/>
              <w:textAlignment w:val="center"/>
              <w:rPr>
                <w:color w:val="000000"/>
                <w:kern w:val="0"/>
                <w:sz w:val="21"/>
                <w:szCs w:val="21"/>
                <w:highlight w:val="yellow"/>
              </w:rPr>
            </w:pPr>
            <w:r w:rsidRPr="00CA5292">
              <w:rPr>
                <w:rFonts w:hint="eastAsia"/>
                <w:sz w:val="21"/>
                <w:szCs w:val="21"/>
              </w:rPr>
              <w:t>海南省</w:t>
            </w:r>
          </w:p>
        </w:tc>
        <w:tc>
          <w:tcPr>
            <w:tcW w:w="827" w:type="dxa"/>
          </w:tcPr>
          <w:p w14:paraId="4533B12B"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1120" w:type="dxa"/>
          </w:tcPr>
          <w:p w14:paraId="6B20911D" w14:textId="77777777" w:rsidR="00CA5292" w:rsidRPr="00CA5292" w:rsidRDefault="00CA5292" w:rsidP="00CA5292">
            <w:pPr>
              <w:spacing w:line="240" w:lineRule="auto"/>
              <w:ind w:firstLineChars="0" w:firstLine="0"/>
              <w:jc w:val="center"/>
              <w:rPr>
                <w:sz w:val="21"/>
                <w:szCs w:val="21"/>
              </w:rPr>
            </w:pPr>
            <w:r w:rsidRPr="00CA5292">
              <w:rPr>
                <w:sz w:val="21"/>
                <w:szCs w:val="21"/>
              </w:rPr>
              <w:t>0.08</w:t>
            </w:r>
          </w:p>
        </w:tc>
        <w:tc>
          <w:tcPr>
            <w:tcW w:w="974" w:type="dxa"/>
          </w:tcPr>
          <w:p w14:paraId="5B6C0536" w14:textId="77777777" w:rsidR="00CA5292" w:rsidRPr="00CA5292" w:rsidRDefault="00CA5292" w:rsidP="00CA5292">
            <w:pPr>
              <w:spacing w:line="240" w:lineRule="auto"/>
              <w:ind w:firstLineChars="0" w:firstLine="0"/>
              <w:jc w:val="center"/>
              <w:rPr>
                <w:sz w:val="21"/>
                <w:szCs w:val="21"/>
              </w:rPr>
            </w:pPr>
            <w:r w:rsidRPr="00CA5292">
              <w:rPr>
                <w:sz w:val="21"/>
                <w:szCs w:val="21"/>
              </w:rPr>
              <w:t>1.28</w:t>
            </w:r>
          </w:p>
        </w:tc>
        <w:tc>
          <w:tcPr>
            <w:tcW w:w="974" w:type="dxa"/>
          </w:tcPr>
          <w:p w14:paraId="5A10D63C"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52F7B208"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0375CEE0"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598E256A"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3D3E3CA2"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17A8E6A0" w14:textId="77777777" w:rsidR="00CA5292" w:rsidRPr="00CA5292" w:rsidRDefault="00CA5292" w:rsidP="00CA5292">
            <w:pPr>
              <w:spacing w:line="240" w:lineRule="auto"/>
              <w:ind w:firstLineChars="0" w:firstLine="0"/>
              <w:jc w:val="center"/>
              <w:rPr>
                <w:sz w:val="21"/>
                <w:szCs w:val="21"/>
              </w:rPr>
            </w:pPr>
            <w:r w:rsidRPr="00CA5292">
              <w:rPr>
                <w:sz w:val="21"/>
                <w:szCs w:val="21"/>
              </w:rPr>
              <w:t>1.5</w:t>
            </w:r>
          </w:p>
        </w:tc>
        <w:tc>
          <w:tcPr>
            <w:tcW w:w="974" w:type="dxa"/>
          </w:tcPr>
          <w:p w14:paraId="45A43E73"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48FC8FB4"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1C21C2A3" w14:textId="77777777" w:rsidR="00CA5292" w:rsidRPr="00CA5292" w:rsidRDefault="00CA5292" w:rsidP="00CA5292">
            <w:pPr>
              <w:spacing w:line="240" w:lineRule="auto"/>
              <w:ind w:firstLineChars="0" w:firstLine="0"/>
              <w:jc w:val="center"/>
              <w:rPr>
                <w:sz w:val="21"/>
                <w:szCs w:val="21"/>
              </w:rPr>
            </w:pPr>
            <w:r w:rsidRPr="00CA5292">
              <w:rPr>
                <w:sz w:val="21"/>
                <w:szCs w:val="21"/>
              </w:rPr>
              <w:t>11.11</w:t>
            </w:r>
          </w:p>
        </w:tc>
        <w:tc>
          <w:tcPr>
            <w:tcW w:w="974" w:type="dxa"/>
          </w:tcPr>
          <w:p w14:paraId="56349D50"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77EA73A6" w14:textId="77777777" w:rsidTr="00FA23FB">
        <w:trPr>
          <w:trHeight w:hRule="exact" w:val="284"/>
          <w:jc w:val="center"/>
        </w:trPr>
        <w:tc>
          <w:tcPr>
            <w:tcW w:w="1540" w:type="dxa"/>
          </w:tcPr>
          <w:p w14:paraId="4E062905" w14:textId="77777777" w:rsidR="00CA5292" w:rsidRPr="00CA5292" w:rsidRDefault="00CA5292" w:rsidP="00CA5292">
            <w:pPr>
              <w:widowControl/>
              <w:spacing w:line="240" w:lineRule="auto"/>
              <w:ind w:firstLineChars="0" w:firstLine="0"/>
              <w:jc w:val="center"/>
              <w:textAlignment w:val="center"/>
              <w:rPr>
                <w:color w:val="000000"/>
                <w:kern w:val="0"/>
                <w:sz w:val="21"/>
                <w:szCs w:val="21"/>
                <w:highlight w:val="yellow"/>
              </w:rPr>
            </w:pPr>
            <w:r w:rsidRPr="00CA5292">
              <w:rPr>
                <w:rFonts w:hint="eastAsia"/>
                <w:sz w:val="21"/>
                <w:szCs w:val="21"/>
              </w:rPr>
              <w:t>河北省</w:t>
            </w:r>
          </w:p>
        </w:tc>
        <w:tc>
          <w:tcPr>
            <w:tcW w:w="827" w:type="dxa"/>
          </w:tcPr>
          <w:p w14:paraId="5D608027"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1120" w:type="dxa"/>
          </w:tcPr>
          <w:p w14:paraId="5A21421E" w14:textId="77777777" w:rsidR="00CA5292" w:rsidRPr="00CA5292" w:rsidRDefault="00CA5292" w:rsidP="00CA5292">
            <w:pPr>
              <w:spacing w:line="240" w:lineRule="auto"/>
              <w:ind w:firstLineChars="0" w:firstLine="0"/>
              <w:jc w:val="center"/>
              <w:rPr>
                <w:sz w:val="21"/>
                <w:szCs w:val="21"/>
              </w:rPr>
            </w:pPr>
            <w:r w:rsidRPr="00CA5292">
              <w:rPr>
                <w:sz w:val="21"/>
                <w:szCs w:val="21"/>
              </w:rPr>
              <w:t>1.44</w:t>
            </w:r>
          </w:p>
        </w:tc>
        <w:tc>
          <w:tcPr>
            <w:tcW w:w="974" w:type="dxa"/>
          </w:tcPr>
          <w:p w14:paraId="48F24C98"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127138F1"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1CA2213D"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12E1D0AB"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7C0EE9BD" w14:textId="77777777" w:rsidR="00CA5292" w:rsidRPr="00CA5292" w:rsidRDefault="00CA5292" w:rsidP="00CA5292">
            <w:pPr>
              <w:spacing w:line="240" w:lineRule="auto"/>
              <w:ind w:firstLineChars="0" w:firstLine="0"/>
              <w:jc w:val="center"/>
              <w:rPr>
                <w:sz w:val="21"/>
                <w:szCs w:val="21"/>
              </w:rPr>
            </w:pPr>
            <w:r w:rsidRPr="00CA5292">
              <w:rPr>
                <w:sz w:val="21"/>
                <w:szCs w:val="21"/>
              </w:rPr>
              <w:t>0.9</w:t>
            </w:r>
          </w:p>
        </w:tc>
        <w:tc>
          <w:tcPr>
            <w:tcW w:w="974" w:type="dxa"/>
          </w:tcPr>
          <w:p w14:paraId="6329EBA6"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5A422009" w14:textId="77777777" w:rsidR="00CA5292" w:rsidRPr="00CA5292" w:rsidRDefault="00CA5292" w:rsidP="00CA5292">
            <w:pPr>
              <w:spacing w:line="240" w:lineRule="auto"/>
              <w:ind w:firstLineChars="0" w:firstLine="0"/>
              <w:jc w:val="center"/>
              <w:rPr>
                <w:sz w:val="21"/>
                <w:szCs w:val="21"/>
              </w:rPr>
            </w:pPr>
            <w:r w:rsidRPr="00CA5292">
              <w:rPr>
                <w:sz w:val="21"/>
                <w:szCs w:val="21"/>
              </w:rPr>
              <w:t>3.01</w:t>
            </w:r>
          </w:p>
        </w:tc>
        <w:tc>
          <w:tcPr>
            <w:tcW w:w="974" w:type="dxa"/>
          </w:tcPr>
          <w:p w14:paraId="35D3E637" w14:textId="77777777" w:rsidR="00CA5292" w:rsidRPr="00CA5292" w:rsidRDefault="00CA5292" w:rsidP="00CA5292">
            <w:pPr>
              <w:spacing w:line="240" w:lineRule="auto"/>
              <w:ind w:firstLineChars="0" w:firstLine="0"/>
              <w:jc w:val="center"/>
              <w:rPr>
                <w:sz w:val="21"/>
                <w:szCs w:val="21"/>
              </w:rPr>
            </w:pPr>
            <w:r w:rsidRPr="00CA5292">
              <w:rPr>
                <w:sz w:val="21"/>
                <w:szCs w:val="21"/>
              </w:rPr>
              <w:t>6.45</w:t>
            </w:r>
          </w:p>
        </w:tc>
        <w:tc>
          <w:tcPr>
            <w:tcW w:w="974" w:type="dxa"/>
          </w:tcPr>
          <w:p w14:paraId="1D33A9DE"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620873FA"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79561ED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7A873D07" w14:textId="77777777" w:rsidTr="00FA23FB">
        <w:trPr>
          <w:trHeight w:hRule="exact" w:val="284"/>
          <w:jc w:val="center"/>
        </w:trPr>
        <w:tc>
          <w:tcPr>
            <w:tcW w:w="1540" w:type="dxa"/>
          </w:tcPr>
          <w:p w14:paraId="78639B37" w14:textId="77777777" w:rsidR="00CA5292" w:rsidRPr="00CA5292" w:rsidRDefault="00CA5292" w:rsidP="00CA5292">
            <w:pPr>
              <w:widowControl/>
              <w:spacing w:line="240" w:lineRule="auto"/>
              <w:ind w:firstLineChars="0" w:firstLine="0"/>
              <w:jc w:val="center"/>
              <w:textAlignment w:val="center"/>
              <w:rPr>
                <w:color w:val="000000"/>
                <w:kern w:val="0"/>
                <w:sz w:val="21"/>
                <w:szCs w:val="21"/>
                <w:highlight w:val="yellow"/>
              </w:rPr>
            </w:pPr>
            <w:r w:rsidRPr="00CA5292">
              <w:rPr>
                <w:rFonts w:hint="eastAsia"/>
                <w:sz w:val="21"/>
                <w:szCs w:val="21"/>
              </w:rPr>
              <w:t>河南省</w:t>
            </w:r>
          </w:p>
        </w:tc>
        <w:tc>
          <w:tcPr>
            <w:tcW w:w="827" w:type="dxa"/>
          </w:tcPr>
          <w:p w14:paraId="20468D2F" w14:textId="77777777" w:rsidR="00CA5292" w:rsidRPr="00CA5292" w:rsidRDefault="00CA5292" w:rsidP="00CA5292">
            <w:pPr>
              <w:spacing w:line="240" w:lineRule="auto"/>
              <w:ind w:firstLineChars="0" w:firstLine="0"/>
              <w:jc w:val="center"/>
              <w:rPr>
                <w:sz w:val="21"/>
                <w:szCs w:val="21"/>
              </w:rPr>
            </w:pPr>
            <w:r w:rsidRPr="00CA5292">
              <w:rPr>
                <w:sz w:val="21"/>
                <w:szCs w:val="21"/>
              </w:rPr>
              <w:t>3.92</w:t>
            </w:r>
          </w:p>
        </w:tc>
        <w:tc>
          <w:tcPr>
            <w:tcW w:w="1120" w:type="dxa"/>
          </w:tcPr>
          <w:p w14:paraId="4DA315D2" w14:textId="77777777" w:rsidR="00CA5292" w:rsidRPr="00CA5292" w:rsidRDefault="00CA5292" w:rsidP="00CA5292">
            <w:pPr>
              <w:spacing w:line="240" w:lineRule="auto"/>
              <w:ind w:firstLineChars="0" w:firstLine="0"/>
              <w:jc w:val="center"/>
              <w:rPr>
                <w:sz w:val="21"/>
                <w:szCs w:val="21"/>
              </w:rPr>
            </w:pPr>
            <w:r w:rsidRPr="00CA5292">
              <w:rPr>
                <w:sz w:val="21"/>
                <w:szCs w:val="21"/>
              </w:rPr>
              <w:t>4.31</w:t>
            </w:r>
          </w:p>
        </w:tc>
        <w:tc>
          <w:tcPr>
            <w:tcW w:w="974" w:type="dxa"/>
          </w:tcPr>
          <w:p w14:paraId="0488F9A7" w14:textId="77777777" w:rsidR="00CA5292" w:rsidRPr="00CA5292" w:rsidRDefault="00CA5292" w:rsidP="00CA5292">
            <w:pPr>
              <w:spacing w:line="240" w:lineRule="auto"/>
              <w:ind w:firstLineChars="0" w:firstLine="0"/>
              <w:jc w:val="center"/>
              <w:rPr>
                <w:sz w:val="21"/>
                <w:szCs w:val="21"/>
              </w:rPr>
            </w:pPr>
            <w:r w:rsidRPr="00CA5292">
              <w:rPr>
                <w:sz w:val="21"/>
                <w:szCs w:val="21"/>
              </w:rPr>
              <w:t>2.57</w:t>
            </w:r>
          </w:p>
        </w:tc>
        <w:tc>
          <w:tcPr>
            <w:tcW w:w="974" w:type="dxa"/>
          </w:tcPr>
          <w:p w14:paraId="15DE1F6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0567CB47" w14:textId="77777777" w:rsidR="00CA5292" w:rsidRPr="00CA5292" w:rsidRDefault="00CA5292" w:rsidP="00CA5292">
            <w:pPr>
              <w:spacing w:line="240" w:lineRule="auto"/>
              <w:ind w:firstLineChars="0" w:firstLine="0"/>
              <w:jc w:val="center"/>
              <w:rPr>
                <w:sz w:val="21"/>
                <w:szCs w:val="21"/>
              </w:rPr>
            </w:pPr>
            <w:r w:rsidRPr="00CA5292">
              <w:rPr>
                <w:sz w:val="21"/>
                <w:szCs w:val="21"/>
              </w:rPr>
              <w:t>9.68</w:t>
            </w:r>
          </w:p>
        </w:tc>
        <w:tc>
          <w:tcPr>
            <w:tcW w:w="974" w:type="dxa"/>
          </w:tcPr>
          <w:p w14:paraId="79EE04E2"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3B3E44BE" w14:textId="77777777" w:rsidR="00CA5292" w:rsidRPr="00CA5292" w:rsidRDefault="00CA5292" w:rsidP="00CA5292">
            <w:pPr>
              <w:spacing w:line="240" w:lineRule="auto"/>
              <w:ind w:firstLineChars="0" w:firstLine="0"/>
              <w:jc w:val="center"/>
              <w:rPr>
                <w:sz w:val="21"/>
                <w:szCs w:val="21"/>
              </w:rPr>
            </w:pPr>
            <w:r w:rsidRPr="00CA5292">
              <w:rPr>
                <w:sz w:val="21"/>
                <w:szCs w:val="21"/>
              </w:rPr>
              <w:t>5.83</w:t>
            </w:r>
          </w:p>
        </w:tc>
        <w:tc>
          <w:tcPr>
            <w:tcW w:w="974" w:type="dxa"/>
          </w:tcPr>
          <w:p w14:paraId="5EE00390"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52F5A3A6" w14:textId="77777777" w:rsidR="00CA5292" w:rsidRPr="00CA5292" w:rsidRDefault="00CA5292" w:rsidP="00CA5292">
            <w:pPr>
              <w:spacing w:line="240" w:lineRule="auto"/>
              <w:ind w:firstLineChars="0" w:firstLine="0"/>
              <w:jc w:val="center"/>
              <w:rPr>
                <w:sz w:val="21"/>
                <w:szCs w:val="21"/>
              </w:rPr>
            </w:pPr>
            <w:r w:rsidRPr="00CA5292">
              <w:rPr>
                <w:sz w:val="21"/>
                <w:szCs w:val="21"/>
              </w:rPr>
              <w:t>8.27</w:t>
            </w:r>
          </w:p>
        </w:tc>
        <w:tc>
          <w:tcPr>
            <w:tcW w:w="974" w:type="dxa"/>
          </w:tcPr>
          <w:p w14:paraId="3493E635" w14:textId="77777777" w:rsidR="00CA5292" w:rsidRPr="00CA5292" w:rsidRDefault="00CA5292" w:rsidP="00CA5292">
            <w:pPr>
              <w:spacing w:line="240" w:lineRule="auto"/>
              <w:ind w:firstLineChars="0" w:firstLine="0"/>
              <w:jc w:val="center"/>
              <w:rPr>
                <w:sz w:val="21"/>
                <w:szCs w:val="21"/>
              </w:rPr>
            </w:pPr>
            <w:r w:rsidRPr="00CA5292">
              <w:rPr>
                <w:sz w:val="21"/>
                <w:szCs w:val="21"/>
              </w:rPr>
              <w:t>16.13</w:t>
            </w:r>
          </w:p>
        </w:tc>
        <w:tc>
          <w:tcPr>
            <w:tcW w:w="974" w:type="dxa"/>
          </w:tcPr>
          <w:p w14:paraId="28F33CF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1677CFE4"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0D6F1BB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749C52AA" w14:textId="77777777" w:rsidTr="00FA23FB">
        <w:trPr>
          <w:trHeight w:hRule="exact" w:val="284"/>
          <w:jc w:val="center"/>
        </w:trPr>
        <w:tc>
          <w:tcPr>
            <w:tcW w:w="1540" w:type="dxa"/>
          </w:tcPr>
          <w:p w14:paraId="313D37EB" w14:textId="77777777" w:rsidR="00CA5292" w:rsidRPr="00CA5292" w:rsidRDefault="00CA5292" w:rsidP="00CA5292">
            <w:pPr>
              <w:widowControl/>
              <w:spacing w:line="240" w:lineRule="auto"/>
              <w:ind w:firstLineChars="0" w:firstLine="0"/>
              <w:jc w:val="center"/>
              <w:textAlignment w:val="center"/>
              <w:rPr>
                <w:color w:val="000000"/>
                <w:kern w:val="0"/>
                <w:sz w:val="21"/>
                <w:szCs w:val="21"/>
                <w:highlight w:val="yellow"/>
              </w:rPr>
            </w:pPr>
            <w:r w:rsidRPr="00CA5292">
              <w:rPr>
                <w:rFonts w:hint="eastAsia"/>
                <w:sz w:val="21"/>
                <w:szCs w:val="21"/>
              </w:rPr>
              <w:t>黑龙江省</w:t>
            </w:r>
          </w:p>
        </w:tc>
        <w:tc>
          <w:tcPr>
            <w:tcW w:w="827" w:type="dxa"/>
          </w:tcPr>
          <w:p w14:paraId="14970E50" w14:textId="77777777" w:rsidR="00CA5292" w:rsidRPr="00CA5292" w:rsidRDefault="00CA5292" w:rsidP="00CA5292">
            <w:pPr>
              <w:spacing w:line="240" w:lineRule="auto"/>
              <w:ind w:firstLineChars="0" w:firstLine="0"/>
              <w:jc w:val="center"/>
              <w:rPr>
                <w:sz w:val="21"/>
                <w:szCs w:val="21"/>
              </w:rPr>
            </w:pPr>
            <w:r w:rsidRPr="00CA5292">
              <w:rPr>
                <w:sz w:val="21"/>
                <w:szCs w:val="21"/>
              </w:rPr>
              <w:t>1.96</w:t>
            </w:r>
          </w:p>
        </w:tc>
        <w:tc>
          <w:tcPr>
            <w:tcW w:w="1120" w:type="dxa"/>
          </w:tcPr>
          <w:p w14:paraId="020CC1AC" w14:textId="77777777" w:rsidR="00CA5292" w:rsidRPr="00CA5292" w:rsidRDefault="00CA5292" w:rsidP="00CA5292">
            <w:pPr>
              <w:spacing w:line="240" w:lineRule="auto"/>
              <w:ind w:firstLineChars="0" w:firstLine="0"/>
              <w:jc w:val="center"/>
              <w:rPr>
                <w:sz w:val="21"/>
                <w:szCs w:val="21"/>
              </w:rPr>
            </w:pPr>
            <w:r w:rsidRPr="00CA5292">
              <w:rPr>
                <w:sz w:val="21"/>
                <w:szCs w:val="21"/>
              </w:rPr>
              <w:t>0.17</w:t>
            </w:r>
          </w:p>
        </w:tc>
        <w:tc>
          <w:tcPr>
            <w:tcW w:w="974" w:type="dxa"/>
          </w:tcPr>
          <w:p w14:paraId="3E6E9636"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33856E56"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20E6A61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4B7FB4AC"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7D431A46" w14:textId="77777777" w:rsidR="00CA5292" w:rsidRPr="00CA5292" w:rsidRDefault="00CA5292" w:rsidP="00CA5292">
            <w:pPr>
              <w:spacing w:line="240" w:lineRule="auto"/>
              <w:ind w:firstLineChars="0" w:firstLine="0"/>
              <w:jc w:val="center"/>
              <w:rPr>
                <w:sz w:val="21"/>
                <w:szCs w:val="21"/>
              </w:rPr>
            </w:pPr>
            <w:r w:rsidRPr="00CA5292">
              <w:rPr>
                <w:sz w:val="21"/>
                <w:szCs w:val="21"/>
              </w:rPr>
              <w:t>0.9</w:t>
            </w:r>
          </w:p>
        </w:tc>
        <w:tc>
          <w:tcPr>
            <w:tcW w:w="974" w:type="dxa"/>
          </w:tcPr>
          <w:p w14:paraId="1253EFE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39286B15" w14:textId="77777777" w:rsidR="00CA5292" w:rsidRPr="00CA5292" w:rsidRDefault="00CA5292" w:rsidP="00CA5292">
            <w:pPr>
              <w:spacing w:line="240" w:lineRule="auto"/>
              <w:ind w:firstLineChars="0" w:firstLine="0"/>
              <w:jc w:val="center"/>
              <w:rPr>
                <w:sz w:val="21"/>
                <w:szCs w:val="21"/>
              </w:rPr>
            </w:pPr>
            <w:r w:rsidRPr="00CA5292">
              <w:rPr>
                <w:sz w:val="21"/>
                <w:szCs w:val="21"/>
              </w:rPr>
              <w:t>0.75</w:t>
            </w:r>
          </w:p>
        </w:tc>
        <w:tc>
          <w:tcPr>
            <w:tcW w:w="974" w:type="dxa"/>
          </w:tcPr>
          <w:p w14:paraId="5EA0D480"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5B052477"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6F54CDA2" w14:textId="77777777" w:rsidR="00CA5292" w:rsidRPr="00CA5292" w:rsidRDefault="00CA5292" w:rsidP="00CA5292">
            <w:pPr>
              <w:spacing w:line="240" w:lineRule="auto"/>
              <w:ind w:firstLineChars="0" w:firstLine="0"/>
              <w:jc w:val="center"/>
              <w:rPr>
                <w:sz w:val="21"/>
                <w:szCs w:val="21"/>
              </w:rPr>
            </w:pPr>
            <w:r w:rsidRPr="00CA5292">
              <w:rPr>
                <w:sz w:val="21"/>
                <w:szCs w:val="21"/>
              </w:rPr>
              <w:t>11.11</w:t>
            </w:r>
          </w:p>
        </w:tc>
        <w:tc>
          <w:tcPr>
            <w:tcW w:w="974" w:type="dxa"/>
          </w:tcPr>
          <w:p w14:paraId="2361A8FA"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2244F3B0" w14:textId="77777777" w:rsidTr="00FA23FB">
        <w:trPr>
          <w:trHeight w:hRule="exact" w:val="284"/>
          <w:jc w:val="center"/>
        </w:trPr>
        <w:tc>
          <w:tcPr>
            <w:tcW w:w="1540" w:type="dxa"/>
          </w:tcPr>
          <w:p w14:paraId="2C1C276A" w14:textId="77777777" w:rsidR="00CA5292" w:rsidRPr="00CA5292" w:rsidRDefault="00CA5292" w:rsidP="00CA5292">
            <w:pPr>
              <w:widowControl/>
              <w:spacing w:line="240" w:lineRule="auto"/>
              <w:ind w:firstLineChars="0" w:firstLine="0"/>
              <w:jc w:val="center"/>
              <w:textAlignment w:val="center"/>
              <w:rPr>
                <w:color w:val="000000"/>
                <w:kern w:val="0"/>
                <w:sz w:val="21"/>
                <w:szCs w:val="21"/>
                <w:highlight w:val="yellow"/>
              </w:rPr>
            </w:pPr>
            <w:r w:rsidRPr="00CA5292">
              <w:rPr>
                <w:rFonts w:hint="eastAsia"/>
                <w:sz w:val="21"/>
                <w:szCs w:val="21"/>
              </w:rPr>
              <w:t>湖北省</w:t>
            </w:r>
          </w:p>
        </w:tc>
        <w:tc>
          <w:tcPr>
            <w:tcW w:w="827" w:type="dxa"/>
          </w:tcPr>
          <w:p w14:paraId="4F20D776"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1120" w:type="dxa"/>
          </w:tcPr>
          <w:p w14:paraId="39F6AE6C" w14:textId="77777777" w:rsidR="00CA5292" w:rsidRPr="00CA5292" w:rsidRDefault="00CA5292" w:rsidP="00CA5292">
            <w:pPr>
              <w:spacing w:line="240" w:lineRule="auto"/>
              <w:ind w:firstLineChars="0" w:firstLine="0"/>
              <w:jc w:val="center"/>
              <w:rPr>
                <w:sz w:val="21"/>
                <w:szCs w:val="21"/>
              </w:rPr>
            </w:pPr>
            <w:r w:rsidRPr="00CA5292">
              <w:rPr>
                <w:sz w:val="21"/>
                <w:szCs w:val="21"/>
              </w:rPr>
              <w:t>1.52</w:t>
            </w:r>
          </w:p>
        </w:tc>
        <w:tc>
          <w:tcPr>
            <w:tcW w:w="974" w:type="dxa"/>
          </w:tcPr>
          <w:p w14:paraId="478E35EF" w14:textId="77777777" w:rsidR="00CA5292" w:rsidRPr="00CA5292" w:rsidRDefault="00CA5292" w:rsidP="00CA5292">
            <w:pPr>
              <w:spacing w:line="240" w:lineRule="auto"/>
              <w:ind w:firstLineChars="0" w:firstLine="0"/>
              <w:jc w:val="center"/>
              <w:rPr>
                <w:sz w:val="21"/>
                <w:szCs w:val="21"/>
              </w:rPr>
            </w:pPr>
            <w:r w:rsidRPr="00CA5292">
              <w:rPr>
                <w:sz w:val="21"/>
                <w:szCs w:val="21"/>
              </w:rPr>
              <w:t>2.57</w:t>
            </w:r>
          </w:p>
        </w:tc>
        <w:tc>
          <w:tcPr>
            <w:tcW w:w="974" w:type="dxa"/>
          </w:tcPr>
          <w:p w14:paraId="35B7DD5A"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69B3A321" w14:textId="77777777" w:rsidR="00CA5292" w:rsidRPr="00CA5292" w:rsidRDefault="00CA5292" w:rsidP="00CA5292">
            <w:pPr>
              <w:spacing w:line="240" w:lineRule="auto"/>
              <w:ind w:firstLineChars="0" w:firstLine="0"/>
              <w:jc w:val="center"/>
              <w:rPr>
                <w:sz w:val="21"/>
                <w:szCs w:val="21"/>
              </w:rPr>
            </w:pPr>
            <w:r w:rsidRPr="00CA5292">
              <w:rPr>
                <w:sz w:val="21"/>
                <w:szCs w:val="21"/>
              </w:rPr>
              <w:t>3.23</w:t>
            </w:r>
          </w:p>
        </w:tc>
        <w:tc>
          <w:tcPr>
            <w:tcW w:w="974" w:type="dxa"/>
          </w:tcPr>
          <w:p w14:paraId="2B86163C" w14:textId="77777777" w:rsidR="00CA5292" w:rsidRPr="00CA5292" w:rsidRDefault="00CA5292" w:rsidP="00CA5292">
            <w:pPr>
              <w:spacing w:line="240" w:lineRule="auto"/>
              <w:ind w:firstLineChars="0" w:firstLine="0"/>
              <w:jc w:val="center"/>
              <w:rPr>
                <w:sz w:val="21"/>
                <w:szCs w:val="21"/>
              </w:rPr>
            </w:pPr>
            <w:r w:rsidRPr="00CA5292">
              <w:rPr>
                <w:sz w:val="21"/>
                <w:szCs w:val="21"/>
              </w:rPr>
              <w:t>11.11</w:t>
            </w:r>
          </w:p>
        </w:tc>
        <w:tc>
          <w:tcPr>
            <w:tcW w:w="974" w:type="dxa"/>
          </w:tcPr>
          <w:p w14:paraId="520FCF31" w14:textId="77777777" w:rsidR="00CA5292" w:rsidRPr="00CA5292" w:rsidRDefault="00CA5292" w:rsidP="00CA5292">
            <w:pPr>
              <w:spacing w:line="240" w:lineRule="auto"/>
              <w:ind w:firstLineChars="0" w:firstLine="0"/>
              <w:jc w:val="center"/>
              <w:rPr>
                <w:sz w:val="21"/>
                <w:szCs w:val="21"/>
              </w:rPr>
            </w:pPr>
            <w:r w:rsidRPr="00CA5292">
              <w:rPr>
                <w:sz w:val="21"/>
                <w:szCs w:val="21"/>
              </w:rPr>
              <w:t>0.45</w:t>
            </w:r>
          </w:p>
        </w:tc>
        <w:tc>
          <w:tcPr>
            <w:tcW w:w="974" w:type="dxa"/>
          </w:tcPr>
          <w:p w14:paraId="438C6B02" w14:textId="77777777" w:rsidR="00CA5292" w:rsidRPr="00CA5292" w:rsidRDefault="00CA5292" w:rsidP="00CA5292">
            <w:pPr>
              <w:spacing w:line="240" w:lineRule="auto"/>
              <w:ind w:firstLineChars="0" w:firstLine="0"/>
              <w:jc w:val="center"/>
              <w:rPr>
                <w:sz w:val="21"/>
                <w:szCs w:val="21"/>
              </w:rPr>
            </w:pPr>
            <w:r w:rsidRPr="00CA5292">
              <w:rPr>
                <w:sz w:val="21"/>
                <w:szCs w:val="21"/>
              </w:rPr>
              <w:t>4</w:t>
            </w:r>
          </w:p>
        </w:tc>
        <w:tc>
          <w:tcPr>
            <w:tcW w:w="973" w:type="dxa"/>
          </w:tcPr>
          <w:p w14:paraId="7CF20E41" w14:textId="77777777" w:rsidR="00CA5292" w:rsidRPr="00CA5292" w:rsidRDefault="00CA5292" w:rsidP="00CA5292">
            <w:pPr>
              <w:spacing w:line="240" w:lineRule="auto"/>
              <w:ind w:firstLineChars="0" w:firstLine="0"/>
              <w:jc w:val="center"/>
              <w:rPr>
                <w:sz w:val="21"/>
                <w:szCs w:val="21"/>
              </w:rPr>
            </w:pPr>
            <w:r w:rsidRPr="00CA5292">
              <w:rPr>
                <w:sz w:val="21"/>
                <w:szCs w:val="21"/>
              </w:rPr>
              <w:t>2.26</w:t>
            </w:r>
          </w:p>
        </w:tc>
        <w:tc>
          <w:tcPr>
            <w:tcW w:w="974" w:type="dxa"/>
          </w:tcPr>
          <w:p w14:paraId="6D19CE58"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120DF431"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3C5DB6C5" w14:textId="77777777" w:rsidR="00CA5292" w:rsidRPr="00CA5292" w:rsidRDefault="00CA5292" w:rsidP="00CA5292">
            <w:pPr>
              <w:spacing w:line="240" w:lineRule="auto"/>
              <w:ind w:firstLineChars="0" w:firstLine="0"/>
              <w:jc w:val="center"/>
              <w:rPr>
                <w:sz w:val="21"/>
                <w:szCs w:val="21"/>
              </w:rPr>
            </w:pPr>
            <w:r w:rsidRPr="00CA5292">
              <w:rPr>
                <w:sz w:val="21"/>
                <w:szCs w:val="21"/>
              </w:rPr>
              <w:t>11.11</w:t>
            </w:r>
          </w:p>
        </w:tc>
        <w:tc>
          <w:tcPr>
            <w:tcW w:w="974" w:type="dxa"/>
          </w:tcPr>
          <w:p w14:paraId="72397B88"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384D1421" w14:textId="77777777" w:rsidTr="00FA23FB">
        <w:trPr>
          <w:trHeight w:hRule="exact" w:val="284"/>
          <w:jc w:val="center"/>
        </w:trPr>
        <w:tc>
          <w:tcPr>
            <w:tcW w:w="1540" w:type="dxa"/>
          </w:tcPr>
          <w:p w14:paraId="4A457457" w14:textId="77777777" w:rsidR="00CA5292" w:rsidRPr="00CA5292" w:rsidRDefault="00CA5292" w:rsidP="00CA5292">
            <w:pPr>
              <w:widowControl/>
              <w:spacing w:line="240" w:lineRule="auto"/>
              <w:ind w:firstLineChars="0" w:firstLine="0"/>
              <w:jc w:val="center"/>
              <w:textAlignment w:val="center"/>
              <w:rPr>
                <w:color w:val="000000"/>
                <w:kern w:val="0"/>
                <w:sz w:val="21"/>
                <w:szCs w:val="21"/>
                <w:highlight w:val="yellow"/>
              </w:rPr>
            </w:pPr>
            <w:r w:rsidRPr="00CA5292">
              <w:rPr>
                <w:rFonts w:hint="eastAsia"/>
                <w:sz w:val="21"/>
                <w:szCs w:val="21"/>
              </w:rPr>
              <w:t>湖南省</w:t>
            </w:r>
          </w:p>
        </w:tc>
        <w:tc>
          <w:tcPr>
            <w:tcW w:w="827" w:type="dxa"/>
          </w:tcPr>
          <w:p w14:paraId="658CF96E"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1120" w:type="dxa"/>
          </w:tcPr>
          <w:p w14:paraId="6C49EA44" w14:textId="77777777" w:rsidR="00CA5292" w:rsidRPr="00CA5292" w:rsidRDefault="00CA5292" w:rsidP="00CA5292">
            <w:pPr>
              <w:spacing w:line="240" w:lineRule="auto"/>
              <w:ind w:firstLineChars="0" w:firstLine="0"/>
              <w:jc w:val="center"/>
              <w:rPr>
                <w:sz w:val="21"/>
                <w:szCs w:val="21"/>
              </w:rPr>
            </w:pPr>
            <w:r w:rsidRPr="00CA5292">
              <w:rPr>
                <w:sz w:val="21"/>
                <w:szCs w:val="21"/>
              </w:rPr>
              <w:t>0.59</w:t>
            </w:r>
          </w:p>
        </w:tc>
        <w:tc>
          <w:tcPr>
            <w:tcW w:w="974" w:type="dxa"/>
          </w:tcPr>
          <w:p w14:paraId="6AAD35D3" w14:textId="77777777" w:rsidR="00CA5292" w:rsidRPr="00CA5292" w:rsidRDefault="00CA5292" w:rsidP="00CA5292">
            <w:pPr>
              <w:spacing w:line="240" w:lineRule="auto"/>
              <w:ind w:firstLineChars="0" w:firstLine="0"/>
              <w:jc w:val="center"/>
              <w:rPr>
                <w:sz w:val="21"/>
                <w:szCs w:val="21"/>
              </w:rPr>
            </w:pPr>
            <w:r w:rsidRPr="00CA5292">
              <w:rPr>
                <w:sz w:val="21"/>
                <w:szCs w:val="21"/>
              </w:rPr>
              <w:t>2.57</w:t>
            </w:r>
          </w:p>
        </w:tc>
        <w:tc>
          <w:tcPr>
            <w:tcW w:w="974" w:type="dxa"/>
          </w:tcPr>
          <w:p w14:paraId="11F6DB10"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463EAE82"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6DB985D1"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014FA5E8" w14:textId="77777777" w:rsidR="00CA5292" w:rsidRPr="00CA5292" w:rsidRDefault="00CA5292" w:rsidP="00CA5292">
            <w:pPr>
              <w:spacing w:line="240" w:lineRule="auto"/>
              <w:ind w:firstLineChars="0" w:firstLine="0"/>
              <w:jc w:val="center"/>
              <w:rPr>
                <w:sz w:val="21"/>
                <w:szCs w:val="21"/>
              </w:rPr>
            </w:pPr>
            <w:r w:rsidRPr="00CA5292">
              <w:rPr>
                <w:sz w:val="21"/>
                <w:szCs w:val="21"/>
              </w:rPr>
              <w:t>0.9</w:t>
            </w:r>
          </w:p>
        </w:tc>
        <w:tc>
          <w:tcPr>
            <w:tcW w:w="974" w:type="dxa"/>
          </w:tcPr>
          <w:p w14:paraId="679C55D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73974CBD"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0E67D637"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4091B0A8" w14:textId="77777777" w:rsidR="00CA5292" w:rsidRPr="00CA5292" w:rsidRDefault="00CA5292" w:rsidP="00CA5292">
            <w:pPr>
              <w:spacing w:line="240" w:lineRule="auto"/>
              <w:ind w:firstLineChars="0" w:firstLine="0"/>
              <w:jc w:val="center"/>
              <w:rPr>
                <w:sz w:val="21"/>
                <w:szCs w:val="21"/>
              </w:rPr>
            </w:pPr>
            <w:r w:rsidRPr="00CA5292">
              <w:rPr>
                <w:sz w:val="21"/>
                <w:szCs w:val="21"/>
              </w:rPr>
              <w:t>1.3</w:t>
            </w:r>
          </w:p>
        </w:tc>
        <w:tc>
          <w:tcPr>
            <w:tcW w:w="974" w:type="dxa"/>
          </w:tcPr>
          <w:p w14:paraId="3032EB1C"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2C724EFD"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2460E805" w14:textId="77777777" w:rsidTr="00FA23FB">
        <w:trPr>
          <w:trHeight w:hRule="exact" w:val="284"/>
          <w:jc w:val="center"/>
        </w:trPr>
        <w:tc>
          <w:tcPr>
            <w:tcW w:w="1540" w:type="dxa"/>
          </w:tcPr>
          <w:p w14:paraId="000A1620" w14:textId="77777777" w:rsidR="00CA5292" w:rsidRPr="00CA5292" w:rsidRDefault="00CA5292" w:rsidP="00CA5292">
            <w:pPr>
              <w:widowControl/>
              <w:spacing w:line="240" w:lineRule="auto"/>
              <w:ind w:firstLineChars="0" w:firstLine="0"/>
              <w:jc w:val="center"/>
              <w:textAlignment w:val="center"/>
              <w:rPr>
                <w:color w:val="000000"/>
                <w:kern w:val="0"/>
                <w:sz w:val="21"/>
                <w:szCs w:val="21"/>
                <w:highlight w:val="yellow"/>
              </w:rPr>
            </w:pPr>
            <w:r w:rsidRPr="00CA5292">
              <w:rPr>
                <w:rFonts w:hint="eastAsia"/>
                <w:sz w:val="21"/>
                <w:szCs w:val="21"/>
              </w:rPr>
              <w:t>吉林省</w:t>
            </w:r>
          </w:p>
        </w:tc>
        <w:tc>
          <w:tcPr>
            <w:tcW w:w="827" w:type="dxa"/>
          </w:tcPr>
          <w:p w14:paraId="1DFF7ED4"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1120" w:type="dxa"/>
          </w:tcPr>
          <w:p w14:paraId="6DB13D24" w14:textId="77777777" w:rsidR="00CA5292" w:rsidRPr="00CA5292" w:rsidRDefault="00CA5292" w:rsidP="00CA5292">
            <w:pPr>
              <w:spacing w:line="240" w:lineRule="auto"/>
              <w:ind w:firstLineChars="0" w:firstLine="0"/>
              <w:jc w:val="center"/>
              <w:rPr>
                <w:sz w:val="21"/>
                <w:szCs w:val="21"/>
              </w:rPr>
            </w:pPr>
            <w:r w:rsidRPr="00CA5292">
              <w:rPr>
                <w:sz w:val="21"/>
                <w:szCs w:val="21"/>
              </w:rPr>
              <w:t>0.25</w:t>
            </w:r>
          </w:p>
        </w:tc>
        <w:tc>
          <w:tcPr>
            <w:tcW w:w="974" w:type="dxa"/>
          </w:tcPr>
          <w:p w14:paraId="4383896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283B5A63"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08074842"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1A6BB99C"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31BC60E7" w14:textId="77777777" w:rsidR="00CA5292" w:rsidRPr="00CA5292" w:rsidRDefault="00CA5292" w:rsidP="00CA5292">
            <w:pPr>
              <w:spacing w:line="240" w:lineRule="auto"/>
              <w:ind w:firstLineChars="0" w:firstLine="0"/>
              <w:jc w:val="center"/>
              <w:rPr>
                <w:sz w:val="21"/>
                <w:szCs w:val="21"/>
              </w:rPr>
            </w:pPr>
            <w:r w:rsidRPr="00CA5292">
              <w:rPr>
                <w:sz w:val="21"/>
                <w:szCs w:val="21"/>
              </w:rPr>
              <w:t>0.45</w:t>
            </w:r>
          </w:p>
        </w:tc>
        <w:tc>
          <w:tcPr>
            <w:tcW w:w="974" w:type="dxa"/>
          </w:tcPr>
          <w:p w14:paraId="22DE3F7B"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4336290D"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0FD1A99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796500B1"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32D86E87"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3414FDF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38FCE823" w14:textId="77777777" w:rsidTr="00FA23FB">
        <w:trPr>
          <w:trHeight w:hRule="exact" w:val="284"/>
          <w:jc w:val="center"/>
        </w:trPr>
        <w:tc>
          <w:tcPr>
            <w:tcW w:w="1540" w:type="dxa"/>
          </w:tcPr>
          <w:p w14:paraId="34B1CD20" w14:textId="77777777" w:rsidR="00CA5292" w:rsidRPr="00CA5292" w:rsidRDefault="00CA5292" w:rsidP="00CA5292">
            <w:pPr>
              <w:widowControl/>
              <w:spacing w:line="240" w:lineRule="auto"/>
              <w:ind w:firstLineChars="0" w:firstLine="0"/>
              <w:jc w:val="center"/>
              <w:textAlignment w:val="center"/>
              <w:rPr>
                <w:color w:val="000000"/>
                <w:kern w:val="0"/>
                <w:sz w:val="21"/>
                <w:szCs w:val="21"/>
                <w:highlight w:val="yellow"/>
              </w:rPr>
            </w:pPr>
            <w:r w:rsidRPr="00CA5292">
              <w:rPr>
                <w:rFonts w:hint="eastAsia"/>
                <w:sz w:val="21"/>
                <w:szCs w:val="21"/>
              </w:rPr>
              <w:t>江苏省</w:t>
            </w:r>
          </w:p>
        </w:tc>
        <w:tc>
          <w:tcPr>
            <w:tcW w:w="827" w:type="dxa"/>
          </w:tcPr>
          <w:p w14:paraId="24171F24" w14:textId="77777777" w:rsidR="00CA5292" w:rsidRPr="00CA5292" w:rsidRDefault="00CA5292" w:rsidP="00CA5292">
            <w:pPr>
              <w:spacing w:line="240" w:lineRule="auto"/>
              <w:ind w:firstLineChars="0" w:firstLine="0"/>
              <w:jc w:val="center"/>
              <w:rPr>
                <w:sz w:val="21"/>
                <w:szCs w:val="21"/>
              </w:rPr>
            </w:pPr>
            <w:r w:rsidRPr="00CA5292">
              <w:rPr>
                <w:sz w:val="21"/>
                <w:szCs w:val="21"/>
              </w:rPr>
              <w:t>1.96</w:t>
            </w:r>
          </w:p>
        </w:tc>
        <w:tc>
          <w:tcPr>
            <w:tcW w:w="1120" w:type="dxa"/>
          </w:tcPr>
          <w:p w14:paraId="26126BBE" w14:textId="77777777" w:rsidR="00CA5292" w:rsidRPr="00CA5292" w:rsidRDefault="00CA5292" w:rsidP="00CA5292">
            <w:pPr>
              <w:spacing w:line="240" w:lineRule="auto"/>
              <w:ind w:firstLineChars="0" w:firstLine="0"/>
              <w:jc w:val="center"/>
              <w:rPr>
                <w:sz w:val="21"/>
                <w:szCs w:val="21"/>
              </w:rPr>
            </w:pPr>
            <w:r w:rsidRPr="00CA5292">
              <w:rPr>
                <w:sz w:val="21"/>
                <w:szCs w:val="21"/>
              </w:rPr>
              <w:t>3.38</w:t>
            </w:r>
          </w:p>
        </w:tc>
        <w:tc>
          <w:tcPr>
            <w:tcW w:w="974" w:type="dxa"/>
          </w:tcPr>
          <w:p w14:paraId="2BBC0C53" w14:textId="77777777" w:rsidR="00CA5292" w:rsidRPr="00CA5292" w:rsidRDefault="00CA5292" w:rsidP="00CA5292">
            <w:pPr>
              <w:spacing w:line="240" w:lineRule="auto"/>
              <w:ind w:firstLineChars="0" w:firstLine="0"/>
              <w:jc w:val="center"/>
              <w:rPr>
                <w:sz w:val="21"/>
                <w:szCs w:val="21"/>
              </w:rPr>
            </w:pPr>
            <w:r w:rsidRPr="00CA5292">
              <w:rPr>
                <w:sz w:val="21"/>
                <w:szCs w:val="21"/>
              </w:rPr>
              <w:t>8.97</w:t>
            </w:r>
          </w:p>
        </w:tc>
        <w:tc>
          <w:tcPr>
            <w:tcW w:w="974" w:type="dxa"/>
          </w:tcPr>
          <w:p w14:paraId="68319DB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527DA12C" w14:textId="77777777" w:rsidR="00CA5292" w:rsidRPr="00CA5292" w:rsidRDefault="00CA5292" w:rsidP="00CA5292">
            <w:pPr>
              <w:spacing w:line="240" w:lineRule="auto"/>
              <w:ind w:firstLineChars="0" w:firstLine="0"/>
              <w:jc w:val="center"/>
              <w:rPr>
                <w:sz w:val="21"/>
                <w:szCs w:val="21"/>
              </w:rPr>
            </w:pPr>
            <w:r w:rsidRPr="00CA5292">
              <w:rPr>
                <w:sz w:val="21"/>
                <w:szCs w:val="21"/>
              </w:rPr>
              <w:t>6.44</w:t>
            </w:r>
          </w:p>
        </w:tc>
        <w:tc>
          <w:tcPr>
            <w:tcW w:w="974" w:type="dxa"/>
          </w:tcPr>
          <w:p w14:paraId="389CE755"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76637341" w14:textId="77777777" w:rsidR="00CA5292" w:rsidRPr="00CA5292" w:rsidRDefault="00CA5292" w:rsidP="00CA5292">
            <w:pPr>
              <w:spacing w:line="240" w:lineRule="auto"/>
              <w:ind w:firstLineChars="0" w:firstLine="0"/>
              <w:jc w:val="center"/>
              <w:rPr>
                <w:sz w:val="21"/>
                <w:szCs w:val="21"/>
              </w:rPr>
            </w:pPr>
            <w:r w:rsidRPr="00CA5292">
              <w:rPr>
                <w:sz w:val="21"/>
                <w:szCs w:val="21"/>
              </w:rPr>
              <w:t>5.37</w:t>
            </w:r>
          </w:p>
        </w:tc>
        <w:tc>
          <w:tcPr>
            <w:tcW w:w="974" w:type="dxa"/>
          </w:tcPr>
          <w:p w14:paraId="60497A7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7DEC6984" w14:textId="77777777" w:rsidR="00CA5292" w:rsidRPr="00CA5292" w:rsidRDefault="00CA5292" w:rsidP="00CA5292">
            <w:pPr>
              <w:spacing w:line="240" w:lineRule="auto"/>
              <w:ind w:firstLineChars="0" w:firstLine="0"/>
              <w:jc w:val="center"/>
              <w:rPr>
                <w:sz w:val="21"/>
                <w:szCs w:val="21"/>
              </w:rPr>
            </w:pPr>
            <w:r w:rsidRPr="00CA5292">
              <w:rPr>
                <w:sz w:val="21"/>
                <w:szCs w:val="21"/>
              </w:rPr>
              <w:t>1.5</w:t>
            </w:r>
          </w:p>
        </w:tc>
        <w:tc>
          <w:tcPr>
            <w:tcW w:w="974" w:type="dxa"/>
          </w:tcPr>
          <w:p w14:paraId="7198ECEE"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12C64998" w14:textId="77777777" w:rsidR="00CA5292" w:rsidRPr="00CA5292" w:rsidRDefault="00CA5292" w:rsidP="00CA5292">
            <w:pPr>
              <w:spacing w:line="240" w:lineRule="auto"/>
              <w:ind w:firstLineChars="0" w:firstLine="0"/>
              <w:jc w:val="center"/>
              <w:rPr>
                <w:sz w:val="21"/>
                <w:szCs w:val="21"/>
              </w:rPr>
            </w:pPr>
            <w:r w:rsidRPr="00CA5292">
              <w:rPr>
                <w:sz w:val="21"/>
                <w:szCs w:val="21"/>
              </w:rPr>
              <w:t>1.3</w:t>
            </w:r>
          </w:p>
        </w:tc>
        <w:tc>
          <w:tcPr>
            <w:tcW w:w="974" w:type="dxa"/>
          </w:tcPr>
          <w:p w14:paraId="5C020BAE" w14:textId="77777777" w:rsidR="00CA5292" w:rsidRPr="00CA5292" w:rsidRDefault="00CA5292" w:rsidP="00CA5292">
            <w:pPr>
              <w:spacing w:line="240" w:lineRule="auto"/>
              <w:ind w:firstLineChars="0" w:firstLine="0"/>
              <w:jc w:val="center"/>
              <w:rPr>
                <w:sz w:val="21"/>
                <w:szCs w:val="21"/>
              </w:rPr>
            </w:pPr>
            <w:r w:rsidRPr="00CA5292">
              <w:rPr>
                <w:sz w:val="21"/>
                <w:szCs w:val="21"/>
              </w:rPr>
              <w:t>11.11</w:t>
            </w:r>
          </w:p>
        </w:tc>
        <w:tc>
          <w:tcPr>
            <w:tcW w:w="974" w:type="dxa"/>
          </w:tcPr>
          <w:p w14:paraId="55870CA5"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1695F9EE" w14:textId="77777777" w:rsidTr="00FA23FB">
        <w:trPr>
          <w:trHeight w:hRule="exact" w:val="284"/>
          <w:jc w:val="center"/>
        </w:trPr>
        <w:tc>
          <w:tcPr>
            <w:tcW w:w="1540" w:type="dxa"/>
          </w:tcPr>
          <w:p w14:paraId="59626A85" w14:textId="77777777" w:rsidR="00CA5292" w:rsidRPr="00CA5292" w:rsidRDefault="00CA5292" w:rsidP="00CA5292">
            <w:pPr>
              <w:widowControl/>
              <w:spacing w:line="240" w:lineRule="auto"/>
              <w:ind w:firstLineChars="0" w:firstLine="0"/>
              <w:jc w:val="center"/>
              <w:textAlignment w:val="center"/>
              <w:rPr>
                <w:color w:val="000000"/>
                <w:kern w:val="0"/>
                <w:sz w:val="21"/>
                <w:szCs w:val="21"/>
                <w:highlight w:val="yellow"/>
              </w:rPr>
            </w:pPr>
            <w:r w:rsidRPr="00CA5292">
              <w:rPr>
                <w:rFonts w:hint="eastAsia"/>
                <w:sz w:val="21"/>
                <w:szCs w:val="21"/>
              </w:rPr>
              <w:t>江西省</w:t>
            </w:r>
          </w:p>
        </w:tc>
        <w:tc>
          <w:tcPr>
            <w:tcW w:w="827" w:type="dxa"/>
          </w:tcPr>
          <w:p w14:paraId="2F9D480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1120" w:type="dxa"/>
          </w:tcPr>
          <w:p w14:paraId="3FE235D3" w14:textId="77777777" w:rsidR="00CA5292" w:rsidRPr="00CA5292" w:rsidRDefault="00CA5292" w:rsidP="00CA5292">
            <w:pPr>
              <w:spacing w:line="240" w:lineRule="auto"/>
              <w:ind w:firstLineChars="0" w:firstLine="0"/>
              <w:jc w:val="center"/>
              <w:rPr>
                <w:sz w:val="21"/>
                <w:szCs w:val="21"/>
              </w:rPr>
            </w:pPr>
            <w:r w:rsidRPr="00CA5292">
              <w:rPr>
                <w:sz w:val="21"/>
                <w:szCs w:val="21"/>
              </w:rPr>
              <w:t>0.85</w:t>
            </w:r>
          </w:p>
        </w:tc>
        <w:tc>
          <w:tcPr>
            <w:tcW w:w="974" w:type="dxa"/>
          </w:tcPr>
          <w:p w14:paraId="6437B957" w14:textId="77777777" w:rsidR="00CA5292" w:rsidRPr="00CA5292" w:rsidRDefault="00CA5292" w:rsidP="00CA5292">
            <w:pPr>
              <w:spacing w:line="240" w:lineRule="auto"/>
              <w:ind w:firstLineChars="0" w:firstLine="0"/>
              <w:jc w:val="center"/>
              <w:rPr>
                <w:sz w:val="21"/>
                <w:szCs w:val="21"/>
              </w:rPr>
            </w:pPr>
            <w:r w:rsidRPr="00CA5292">
              <w:rPr>
                <w:sz w:val="21"/>
                <w:szCs w:val="21"/>
              </w:rPr>
              <w:t>1.28</w:t>
            </w:r>
          </w:p>
        </w:tc>
        <w:tc>
          <w:tcPr>
            <w:tcW w:w="974" w:type="dxa"/>
          </w:tcPr>
          <w:p w14:paraId="48CE28B4"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27FC6306"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186FAAA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0EF2C1D5" w14:textId="77777777" w:rsidR="00CA5292" w:rsidRPr="00CA5292" w:rsidRDefault="00CA5292" w:rsidP="00CA5292">
            <w:pPr>
              <w:spacing w:line="240" w:lineRule="auto"/>
              <w:ind w:firstLineChars="0" w:firstLine="0"/>
              <w:jc w:val="center"/>
              <w:rPr>
                <w:sz w:val="21"/>
                <w:szCs w:val="21"/>
              </w:rPr>
            </w:pPr>
            <w:r w:rsidRPr="00CA5292">
              <w:rPr>
                <w:sz w:val="21"/>
                <w:szCs w:val="21"/>
              </w:rPr>
              <w:t>0.45</w:t>
            </w:r>
          </w:p>
        </w:tc>
        <w:tc>
          <w:tcPr>
            <w:tcW w:w="974" w:type="dxa"/>
          </w:tcPr>
          <w:p w14:paraId="1202B0D8" w14:textId="77777777" w:rsidR="00CA5292" w:rsidRPr="00CA5292" w:rsidRDefault="00CA5292" w:rsidP="00CA5292">
            <w:pPr>
              <w:spacing w:line="240" w:lineRule="auto"/>
              <w:ind w:firstLineChars="0" w:firstLine="0"/>
              <w:jc w:val="center"/>
              <w:rPr>
                <w:sz w:val="21"/>
                <w:szCs w:val="21"/>
              </w:rPr>
            </w:pPr>
            <w:r w:rsidRPr="00CA5292">
              <w:rPr>
                <w:sz w:val="21"/>
                <w:szCs w:val="21"/>
              </w:rPr>
              <w:t>4</w:t>
            </w:r>
          </w:p>
        </w:tc>
        <w:tc>
          <w:tcPr>
            <w:tcW w:w="973" w:type="dxa"/>
          </w:tcPr>
          <w:p w14:paraId="0C47053F" w14:textId="77777777" w:rsidR="00CA5292" w:rsidRPr="00CA5292" w:rsidRDefault="00CA5292" w:rsidP="00CA5292">
            <w:pPr>
              <w:spacing w:line="240" w:lineRule="auto"/>
              <w:ind w:firstLineChars="0" w:firstLine="0"/>
              <w:jc w:val="center"/>
              <w:rPr>
                <w:sz w:val="21"/>
                <w:szCs w:val="21"/>
              </w:rPr>
            </w:pPr>
            <w:r w:rsidRPr="00CA5292">
              <w:rPr>
                <w:sz w:val="21"/>
                <w:szCs w:val="21"/>
              </w:rPr>
              <w:t>1.5</w:t>
            </w:r>
          </w:p>
        </w:tc>
        <w:tc>
          <w:tcPr>
            <w:tcW w:w="974" w:type="dxa"/>
          </w:tcPr>
          <w:p w14:paraId="1BA0ECE6"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07ACF113"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10A91E40"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42FA4781"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6508576E" w14:textId="77777777" w:rsidTr="00FA23FB">
        <w:trPr>
          <w:trHeight w:hRule="exact" w:val="284"/>
          <w:jc w:val="center"/>
        </w:trPr>
        <w:tc>
          <w:tcPr>
            <w:tcW w:w="1540" w:type="dxa"/>
          </w:tcPr>
          <w:p w14:paraId="12A1DFAD" w14:textId="77777777" w:rsidR="00CA5292" w:rsidRPr="00CA5292" w:rsidRDefault="00CA5292" w:rsidP="00CA5292">
            <w:pPr>
              <w:widowControl/>
              <w:spacing w:line="240" w:lineRule="auto"/>
              <w:ind w:firstLineChars="0" w:firstLine="0"/>
              <w:jc w:val="center"/>
              <w:textAlignment w:val="center"/>
              <w:rPr>
                <w:color w:val="000000"/>
                <w:kern w:val="0"/>
                <w:sz w:val="21"/>
                <w:szCs w:val="21"/>
                <w:highlight w:val="yellow"/>
              </w:rPr>
            </w:pPr>
            <w:r w:rsidRPr="00CA5292">
              <w:rPr>
                <w:rFonts w:hint="eastAsia"/>
                <w:sz w:val="21"/>
                <w:szCs w:val="21"/>
              </w:rPr>
              <w:t>辽宁省</w:t>
            </w:r>
          </w:p>
        </w:tc>
        <w:tc>
          <w:tcPr>
            <w:tcW w:w="827" w:type="dxa"/>
          </w:tcPr>
          <w:p w14:paraId="670EBCD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1120" w:type="dxa"/>
          </w:tcPr>
          <w:p w14:paraId="3B70ACBA" w14:textId="77777777" w:rsidR="00CA5292" w:rsidRPr="00CA5292" w:rsidRDefault="00CA5292" w:rsidP="00CA5292">
            <w:pPr>
              <w:spacing w:line="240" w:lineRule="auto"/>
              <w:ind w:firstLineChars="0" w:firstLine="0"/>
              <w:jc w:val="center"/>
              <w:rPr>
                <w:sz w:val="21"/>
                <w:szCs w:val="21"/>
              </w:rPr>
            </w:pPr>
            <w:r w:rsidRPr="00CA5292">
              <w:rPr>
                <w:sz w:val="21"/>
                <w:szCs w:val="21"/>
              </w:rPr>
              <w:t>0.51</w:t>
            </w:r>
          </w:p>
        </w:tc>
        <w:tc>
          <w:tcPr>
            <w:tcW w:w="974" w:type="dxa"/>
          </w:tcPr>
          <w:p w14:paraId="6C9F1CC1"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2F1F195E" w14:textId="77777777" w:rsidR="00CA5292" w:rsidRPr="00CA5292" w:rsidRDefault="00CA5292" w:rsidP="00CA5292">
            <w:pPr>
              <w:spacing w:line="240" w:lineRule="auto"/>
              <w:ind w:firstLineChars="0" w:firstLine="0"/>
              <w:jc w:val="center"/>
              <w:rPr>
                <w:sz w:val="21"/>
                <w:szCs w:val="21"/>
              </w:rPr>
            </w:pPr>
            <w:r w:rsidRPr="00CA5292">
              <w:rPr>
                <w:sz w:val="21"/>
                <w:szCs w:val="21"/>
              </w:rPr>
              <w:t>4.55</w:t>
            </w:r>
          </w:p>
        </w:tc>
        <w:tc>
          <w:tcPr>
            <w:tcW w:w="973" w:type="dxa"/>
          </w:tcPr>
          <w:p w14:paraId="571CEB5C"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0B7E1BD1"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7FFDC9E8" w14:textId="77777777" w:rsidR="00CA5292" w:rsidRPr="00CA5292" w:rsidRDefault="00CA5292" w:rsidP="00CA5292">
            <w:pPr>
              <w:spacing w:line="240" w:lineRule="auto"/>
              <w:ind w:firstLineChars="0" w:firstLine="0"/>
              <w:jc w:val="center"/>
              <w:rPr>
                <w:sz w:val="21"/>
                <w:szCs w:val="21"/>
              </w:rPr>
            </w:pPr>
            <w:r w:rsidRPr="00CA5292">
              <w:rPr>
                <w:sz w:val="21"/>
                <w:szCs w:val="21"/>
              </w:rPr>
              <w:t>1.35</w:t>
            </w:r>
          </w:p>
        </w:tc>
        <w:tc>
          <w:tcPr>
            <w:tcW w:w="974" w:type="dxa"/>
          </w:tcPr>
          <w:p w14:paraId="4637D732"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67477433" w14:textId="77777777" w:rsidR="00CA5292" w:rsidRPr="00CA5292" w:rsidRDefault="00CA5292" w:rsidP="00CA5292">
            <w:pPr>
              <w:spacing w:line="240" w:lineRule="auto"/>
              <w:ind w:firstLineChars="0" w:firstLine="0"/>
              <w:jc w:val="center"/>
              <w:rPr>
                <w:sz w:val="21"/>
                <w:szCs w:val="21"/>
              </w:rPr>
            </w:pPr>
            <w:r w:rsidRPr="00CA5292">
              <w:rPr>
                <w:sz w:val="21"/>
                <w:szCs w:val="21"/>
              </w:rPr>
              <w:t>1.5</w:t>
            </w:r>
          </w:p>
        </w:tc>
        <w:tc>
          <w:tcPr>
            <w:tcW w:w="974" w:type="dxa"/>
          </w:tcPr>
          <w:p w14:paraId="3B41BCF7" w14:textId="77777777" w:rsidR="00CA5292" w:rsidRPr="00CA5292" w:rsidRDefault="00CA5292" w:rsidP="00CA5292">
            <w:pPr>
              <w:spacing w:line="240" w:lineRule="auto"/>
              <w:ind w:firstLineChars="0" w:firstLine="0"/>
              <w:jc w:val="center"/>
              <w:rPr>
                <w:sz w:val="21"/>
                <w:szCs w:val="21"/>
              </w:rPr>
            </w:pPr>
            <w:r w:rsidRPr="00CA5292">
              <w:rPr>
                <w:sz w:val="21"/>
                <w:szCs w:val="21"/>
              </w:rPr>
              <w:t>3.22</w:t>
            </w:r>
          </w:p>
        </w:tc>
        <w:tc>
          <w:tcPr>
            <w:tcW w:w="974" w:type="dxa"/>
          </w:tcPr>
          <w:p w14:paraId="63FB33E8"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370345DD"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139C0F6C"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22A6FB78" w14:textId="77777777" w:rsidTr="00FA23FB">
        <w:trPr>
          <w:trHeight w:hRule="exact" w:val="284"/>
          <w:jc w:val="center"/>
        </w:trPr>
        <w:tc>
          <w:tcPr>
            <w:tcW w:w="1540" w:type="dxa"/>
          </w:tcPr>
          <w:p w14:paraId="0C0F15D1" w14:textId="77777777" w:rsidR="00CA5292" w:rsidRPr="00CA5292" w:rsidRDefault="00CA5292" w:rsidP="00CA5292">
            <w:pPr>
              <w:widowControl/>
              <w:spacing w:line="240" w:lineRule="auto"/>
              <w:ind w:firstLineChars="0" w:firstLine="0"/>
              <w:jc w:val="center"/>
              <w:textAlignment w:val="center"/>
              <w:rPr>
                <w:color w:val="000000"/>
                <w:kern w:val="0"/>
                <w:sz w:val="21"/>
                <w:szCs w:val="21"/>
                <w:highlight w:val="yellow"/>
              </w:rPr>
            </w:pPr>
            <w:r w:rsidRPr="00CA5292">
              <w:rPr>
                <w:rFonts w:hint="eastAsia"/>
                <w:sz w:val="21"/>
                <w:szCs w:val="21"/>
              </w:rPr>
              <w:t>内蒙古自治区</w:t>
            </w:r>
          </w:p>
        </w:tc>
        <w:tc>
          <w:tcPr>
            <w:tcW w:w="827" w:type="dxa"/>
          </w:tcPr>
          <w:p w14:paraId="39C4BA42"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1120" w:type="dxa"/>
          </w:tcPr>
          <w:p w14:paraId="4B2A4CD1" w14:textId="77777777" w:rsidR="00CA5292" w:rsidRPr="00CA5292" w:rsidRDefault="00CA5292" w:rsidP="00CA5292">
            <w:pPr>
              <w:spacing w:line="240" w:lineRule="auto"/>
              <w:ind w:firstLineChars="0" w:firstLine="0"/>
              <w:jc w:val="center"/>
              <w:rPr>
                <w:sz w:val="21"/>
                <w:szCs w:val="21"/>
              </w:rPr>
            </w:pPr>
            <w:r w:rsidRPr="00CA5292">
              <w:rPr>
                <w:sz w:val="21"/>
                <w:szCs w:val="21"/>
              </w:rPr>
              <w:t>0.51</w:t>
            </w:r>
          </w:p>
        </w:tc>
        <w:tc>
          <w:tcPr>
            <w:tcW w:w="974" w:type="dxa"/>
          </w:tcPr>
          <w:p w14:paraId="30D1DBC6" w14:textId="77777777" w:rsidR="00CA5292" w:rsidRPr="00CA5292" w:rsidRDefault="00CA5292" w:rsidP="00CA5292">
            <w:pPr>
              <w:spacing w:line="240" w:lineRule="auto"/>
              <w:ind w:firstLineChars="0" w:firstLine="0"/>
              <w:jc w:val="center"/>
              <w:rPr>
                <w:sz w:val="21"/>
                <w:szCs w:val="21"/>
              </w:rPr>
            </w:pPr>
            <w:r w:rsidRPr="00CA5292">
              <w:rPr>
                <w:sz w:val="21"/>
                <w:szCs w:val="21"/>
              </w:rPr>
              <w:t>1.28</w:t>
            </w:r>
          </w:p>
        </w:tc>
        <w:tc>
          <w:tcPr>
            <w:tcW w:w="974" w:type="dxa"/>
          </w:tcPr>
          <w:p w14:paraId="7DE8F957"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6DB28A92"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757AE890"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0738E150" w14:textId="77777777" w:rsidR="00CA5292" w:rsidRPr="00CA5292" w:rsidRDefault="00CA5292" w:rsidP="00CA5292">
            <w:pPr>
              <w:spacing w:line="240" w:lineRule="auto"/>
              <w:ind w:firstLineChars="0" w:firstLine="0"/>
              <w:jc w:val="center"/>
              <w:rPr>
                <w:sz w:val="21"/>
                <w:szCs w:val="21"/>
              </w:rPr>
            </w:pPr>
            <w:r w:rsidRPr="00CA5292">
              <w:rPr>
                <w:sz w:val="21"/>
                <w:szCs w:val="21"/>
              </w:rPr>
              <w:t>0.45</w:t>
            </w:r>
          </w:p>
        </w:tc>
        <w:tc>
          <w:tcPr>
            <w:tcW w:w="974" w:type="dxa"/>
          </w:tcPr>
          <w:p w14:paraId="2C287D6D"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28607D64"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18B7210C"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447B9A48"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54DA9C97"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61B61DED"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7C6D828A" w14:textId="77777777" w:rsidTr="00FA23FB">
        <w:trPr>
          <w:trHeight w:hRule="exact" w:val="284"/>
          <w:jc w:val="center"/>
        </w:trPr>
        <w:tc>
          <w:tcPr>
            <w:tcW w:w="1540" w:type="dxa"/>
          </w:tcPr>
          <w:p w14:paraId="7B09F36C" w14:textId="77777777" w:rsidR="00CA5292" w:rsidRPr="00CA5292" w:rsidRDefault="00CA5292" w:rsidP="00CA5292">
            <w:pPr>
              <w:widowControl/>
              <w:spacing w:line="240" w:lineRule="auto"/>
              <w:ind w:firstLineChars="0" w:firstLine="0"/>
              <w:jc w:val="center"/>
              <w:textAlignment w:val="center"/>
              <w:rPr>
                <w:color w:val="000000"/>
                <w:kern w:val="0"/>
                <w:sz w:val="21"/>
                <w:szCs w:val="21"/>
                <w:highlight w:val="yellow"/>
              </w:rPr>
            </w:pPr>
            <w:r w:rsidRPr="00CA5292">
              <w:rPr>
                <w:rFonts w:hint="eastAsia"/>
                <w:sz w:val="21"/>
                <w:szCs w:val="21"/>
              </w:rPr>
              <w:t>宁夏回族自治区</w:t>
            </w:r>
          </w:p>
        </w:tc>
        <w:tc>
          <w:tcPr>
            <w:tcW w:w="827" w:type="dxa"/>
          </w:tcPr>
          <w:p w14:paraId="47CC655A" w14:textId="77777777" w:rsidR="00CA5292" w:rsidRPr="00CA5292" w:rsidRDefault="00CA5292" w:rsidP="00CA5292">
            <w:pPr>
              <w:spacing w:line="240" w:lineRule="auto"/>
              <w:ind w:firstLineChars="0" w:firstLine="0"/>
              <w:jc w:val="center"/>
              <w:rPr>
                <w:sz w:val="21"/>
                <w:szCs w:val="21"/>
              </w:rPr>
            </w:pPr>
            <w:r w:rsidRPr="00CA5292">
              <w:rPr>
                <w:sz w:val="21"/>
                <w:szCs w:val="21"/>
              </w:rPr>
              <w:t>3.92</w:t>
            </w:r>
          </w:p>
        </w:tc>
        <w:tc>
          <w:tcPr>
            <w:tcW w:w="1120" w:type="dxa"/>
          </w:tcPr>
          <w:p w14:paraId="075915ED" w14:textId="77777777" w:rsidR="00CA5292" w:rsidRPr="00CA5292" w:rsidRDefault="00CA5292" w:rsidP="00CA5292">
            <w:pPr>
              <w:spacing w:line="240" w:lineRule="auto"/>
              <w:ind w:firstLineChars="0" w:firstLine="0"/>
              <w:jc w:val="center"/>
              <w:rPr>
                <w:sz w:val="21"/>
                <w:szCs w:val="21"/>
              </w:rPr>
            </w:pPr>
            <w:r w:rsidRPr="00CA5292">
              <w:rPr>
                <w:sz w:val="21"/>
                <w:szCs w:val="21"/>
              </w:rPr>
              <w:t>0.42</w:t>
            </w:r>
          </w:p>
        </w:tc>
        <w:tc>
          <w:tcPr>
            <w:tcW w:w="974" w:type="dxa"/>
          </w:tcPr>
          <w:p w14:paraId="7FAACB9B" w14:textId="77777777" w:rsidR="00CA5292" w:rsidRPr="00CA5292" w:rsidRDefault="00CA5292" w:rsidP="00CA5292">
            <w:pPr>
              <w:spacing w:line="240" w:lineRule="auto"/>
              <w:ind w:firstLineChars="0" w:firstLine="0"/>
              <w:jc w:val="center"/>
              <w:rPr>
                <w:sz w:val="21"/>
                <w:szCs w:val="21"/>
              </w:rPr>
            </w:pPr>
            <w:r w:rsidRPr="00CA5292">
              <w:rPr>
                <w:sz w:val="21"/>
                <w:szCs w:val="21"/>
              </w:rPr>
              <w:t>1.28</w:t>
            </w:r>
          </w:p>
        </w:tc>
        <w:tc>
          <w:tcPr>
            <w:tcW w:w="974" w:type="dxa"/>
          </w:tcPr>
          <w:p w14:paraId="56520772"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23F4904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784FFB43"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2F6722C4" w14:textId="77777777" w:rsidR="00CA5292" w:rsidRPr="00CA5292" w:rsidRDefault="00CA5292" w:rsidP="00CA5292">
            <w:pPr>
              <w:spacing w:line="240" w:lineRule="auto"/>
              <w:ind w:firstLineChars="0" w:firstLine="0"/>
              <w:jc w:val="center"/>
              <w:rPr>
                <w:sz w:val="21"/>
                <w:szCs w:val="21"/>
              </w:rPr>
            </w:pPr>
            <w:r w:rsidRPr="00CA5292">
              <w:rPr>
                <w:sz w:val="21"/>
                <w:szCs w:val="21"/>
              </w:rPr>
              <w:t>0.9</w:t>
            </w:r>
          </w:p>
        </w:tc>
        <w:tc>
          <w:tcPr>
            <w:tcW w:w="974" w:type="dxa"/>
          </w:tcPr>
          <w:p w14:paraId="22AD828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75767B1E" w14:textId="77777777" w:rsidR="00CA5292" w:rsidRPr="00CA5292" w:rsidRDefault="00CA5292" w:rsidP="00CA5292">
            <w:pPr>
              <w:spacing w:line="240" w:lineRule="auto"/>
              <w:ind w:firstLineChars="0" w:firstLine="0"/>
              <w:jc w:val="center"/>
              <w:rPr>
                <w:sz w:val="21"/>
                <w:szCs w:val="21"/>
              </w:rPr>
            </w:pPr>
            <w:r w:rsidRPr="00CA5292">
              <w:rPr>
                <w:sz w:val="21"/>
                <w:szCs w:val="21"/>
              </w:rPr>
              <w:t>2.26</w:t>
            </w:r>
          </w:p>
        </w:tc>
        <w:tc>
          <w:tcPr>
            <w:tcW w:w="974" w:type="dxa"/>
          </w:tcPr>
          <w:p w14:paraId="5D5E1F90" w14:textId="77777777" w:rsidR="00CA5292" w:rsidRPr="00CA5292" w:rsidRDefault="00CA5292" w:rsidP="00CA5292">
            <w:pPr>
              <w:spacing w:line="240" w:lineRule="auto"/>
              <w:ind w:firstLineChars="0" w:firstLine="0"/>
              <w:jc w:val="center"/>
              <w:rPr>
                <w:sz w:val="21"/>
                <w:szCs w:val="21"/>
              </w:rPr>
            </w:pPr>
            <w:r w:rsidRPr="00CA5292">
              <w:rPr>
                <w:sz w:val="21"/>
                <w:szCs w:val="21"/>
              </w:rPr>
              <w:t>3.23</w:t>
            </w:r>
          </w:p>
        </w:tc>
        <w:tc>
          <w:tcPr>
            <w:tcW w:w="974" w:type="dxa"/>
          </w:tcPr>
          <w:p w14:paraId="7EEDC647"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02DC9260"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62E814A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77C1C943" w14:textId="77777777" w:rsidTr="00FA23FB">
        <w:trPr>
          <w:trHeight w:hRule="exact" w:val="284"/>
          <w:jc w:val="center"/>
        </w:trPr>
        <w:tc>
          <w:tcPr>
            <w:tcW w:w="1540" w:type="dxa"/>
          </w:tcPr>
          <w:p w14:paraId="1035F59A" w14:textId="77777777" w:rsidR="00CA5292" w:rsidRPr="00CA5292" w:rsidRDefault="00CA5292" w:rsidP="00CA5292">
            <w:pPr>
              <w:widowControl/>
              <w:spacing w:line="240" w:lineRule="auto"/>
              <w:ind w:firstLineChars="0" w:firstLine="0"/>
              <w:jc w:val="center"/>
              <w:textAlignment w:val="center"/>
              <w:rPr>
                <w:color w:val="000000"/>
                <w:kern w:val="0"/>
                <w:sz w:val="21"/>
                <w:szCs w:val="21"/>
                <w:highlight w:val="yellow"/>
              </w:rPr>
            </w:pPr>
            <w:r w:rsidRPr="00CA5292">
              <w:rPr>
                <w:rFonts w:hint="eastAsia"/>
                <w:sz w:val="21"/>
                <w:szCs w:val="21"/>
              </w:rPr>
              <w:t>青海省</w:t>
            </w:r>
          </w:p>
        </w:tc>
        <w:tc>
          <w:tcPr>
            <w:tcW w:w="827" w:type="dxa"/>
          </w:tcPr>
          <w:p w14:paraId="011BC607"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1120" w:type="dxa"/>
          </w:tcPr>
          <w:p w14:paraId="2188AD0C" w14:textId="77777777" w:rsidR="00CA5292" w:rsidRPr="00CA5292" w:rsidRDefault="00CA5292" w:rsidP="00CA5292">
            <w:pPr>
              <w:spacing w:line="240" w:lineRule="auto"/>
              <w:ind w:firstLineChars="0" w:firstLine="0"/>
              <w:jc w:val="center"/>
              <w:rPr>
                <w:sz w:val="21"/>
                <w:szCs w:val="21"/>
              </w:rPr>
            </w:pPr>
            <w:r w:rsidRPr="00CA5292">
              <w:rPr>
                <w:sz w:val="21"/>
                <w:szCs w:val="21"/>
              </w:rPr>
              <w:t>0.42</w:t>
            </w:r>
          </w:p>
        </w:tc>
        <w:tc>
          <w:tcPr>
            <w:tcW w:w="974" w:type="dxa"/>
          </w:tcPr>
          <w:p w14:paraId="1363692C"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67C68AB8" w14:textId="77777777" w:rsidR="00CA5292" w:rsidRPr="00CA5292" w:rsidRDefault="00CA5292" w:rsidP="00CA5292">
            <w:pPr>
              <w:spacing w:line="240" w:lineRule="auto"/>
              <w:ind w:firstLineChars="0" w:firstLine="0"/>
              <w:jc w:val="center"/>
              <w:rPr>
                <w:sz w:val="21"/>
                <w:szCs w:val="21"/>
              </w:rPr>
            </w:pPr>
            <w:r w:rsidRPr="00CA5292">
              <w:rPr>
                <w:sz w:val="21"/>
                <w:szCs w:val="21"/>
              </w:rPr>
              <w:t>18.17</w:t>
            </w:r>
          </w:p>
        </w:tc>
        <w:tc>
          <w:tcPr>
            <w:tcW w:w="973" w:type="dxa"/>
          </w:tcPr>
          <w:p w14:paraId="46C4B336"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031BF23E"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6228DCE8" w14:textId="77777777" w:rsidR="00CA5292" w:rsidRPr="00CA5292" w:rsidRDefault="00CA5292" w:rsidP="00CA5292">
            <w:pPr>
              <w:spacing w:line="240" w:lineRule="auto"/>
              <w:ind w:firstLineChars="0" w:firstLine="0"/>
              <w:jc w:val="center"/>
              <w:rPr>
                <w:sz w:val="21"/>
                <w:szCs w:val="21"/>
              </w:rPr>
            </w:pPr>
            <w:r w:rsidRPr="00CA5292">
              <w:rPr>
                <w:sz w:val="21"/>
                <w:szCs w:val="21"/>
              </w:rPr>
              <w:t>0.9</w:t>
            </w:r>
          </w:p>
        </w:tc>
        <w:tc>
          <w:tcPr>
            <w:tcW w:w="974" w:type="dxa"/>
          </w:tcPr>
          <w:p w14:paraId="54AFACD0"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7285940E" w14:textId="77777777" w:rsidR="00CA5292" w:rsidRPr="00CA5292" w:rsidRDefault="00CA5292" w:rsidP="00CA5292">
            <w:pPr>
              <w:spacing w:line="240" w:lineRule="auto"/>
              <w:ind w:firstLineChars="0" w:firstLine="0"/>
              <w:jc w:val="center"/>
              <w:rPr>
                <w:sz w:val="21"/>
                <w:szCs w:val="21"/>
              </w:rPr>
            </w:pPr>
            <w:r w:rsidRPr="00CA5292">
              <w:rPr>
                <w:sz w:val="21"/>
                <w:szCs w:val="21"/>
              </w:rPr>
              <w:t>1.5</w:t>
            </w:r>
          </w:p>
        </w:tc>
        <w:tc>
          <w:tcPr>
            <w:tcW w:w="974" w:type="dxa"/>
          </w:tcPr>
          <w:p w14:paraId="098DDDE4"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2286309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11031CF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3F7B498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1F109C0F" w14:textId="77777777" w:rsidTr="00FA23FB">
        <w:trPr>
          <w:trHeight w:hRule="exact" w:val="284"/>
          <w:jc w:val="center"/>
        </w:trPr>
        <w:tc>
          <w:tcPr>
            <w:tcW w:w="1540" w:type="dxa"/>
          </w:tcPr>
          <w:p w14:paraId="60531922" w14:textId="77777777" w:rsidR="00CA5292" w:rsidRPr="00CA5292" w:rsidRDefault="00CA5292" w:rsidP="00CA5292">
            <w:pPr>
              <w:widowControl/>
              <w:spacing w:line="240" w:lineRule="auto"/>
              <w:ind w:firstLineChars="0" w:firstLine="0"/>
              <w:jc w:val="center"/>
              <w:textAlignment w:val="center"/>
              <w:rPr>
                <w:color w:val="000000"/>
                <w:kern w:val="0"/>
                <w:sz w:val="21"/>
                <w:szCs w:val="21"/>
                <w:highlight w:val="yellow"/>
              </w:rPr>
            </w:pPr>
            <w:r w:rsidRPr="00CA5292">
              <w:rPr>
                <w:rFonts w:hint="eastAsia"/>
                <w:sz w:val="21"/>
                <w:szCs w:val="21"/>
              </w:rPr>
              <w:t>山东省</w:t>
            </w:r>
          </w:p>
        </w:tc>
        <w:tc>
          <w:tcPr>
            <w:tcW w:w="827" w:type="dxa"/>
          </w:tcPr>
          <w:p w14:paraId="6EF808B0" w14:textId="77777777" w:rsidR="00CA5292" w:rsidRPr="00CA5292" w:rsidRDefault="00CA5292" w:rsidP="00CA5292">
            <w:pPr>
              <w:spacing w:line="240" w:lineRule="auto"/>
              <w:ind w:firstLineChars="0" w:firstLine="0"/>
              <w:jc w:val="center"/>
              <w:rPr>
                <w:sz w:val="21"/>
                <w:szCs w:val="21"/>
              </w:rPr>
            </w:pPr>
            <w:r w:rsidRPr="00CA5292">
              <w:rPr>
                <w:sz w:val="21"/>
                <w:szCs w:val="21"/>
              </w:rPr>
              <w:t>1.96</w:t>
            </w:r>
          </w:p>
        </w:tc>
        <w:tc>
          <w:tcPr>
            <w:tcW w:w="1120" w:type="dxa"/>
          </w:tcPr>
          <w:p w14:paraId="3C7231E3" w14:textId="77777777" w:rsidR="00CA5292" w:rsidRPr="00CA5292" w:rsidRDefault="00CA5292" w:rsidP="00CA5292">
            <w:pPr>
              <w:spacing w:line="240" w:lineRule="auto"/>
              <w:ind w:firstLineChars="0" w:firstLine="0"/>
              <w:jc w:val="center"/>
              <w:rPr>
                <w:sz w:val="21"/>
                <w:szCs w:val="21"/>
              </w:rPr>
            </w:pPr>
            <w:r w:rsidRPr="00CA5292">
              <w:rPr>
                <w:sz w:val="21"/>
                <w:szCs w:val="21"/>
              </w:rPr>
              <w:t>1.69</w:t>
            </w:r>
          </w:p>
        </w:tc>
        <w:tc>
          <w:tcPr>
            <w:tcW w:w="974" w:type="dxa"/>
          </w:tcPr>
          <w:p w14:paraId="03F0A550" w14:textId="77777777" w:rsidR="00CA5292" w:rsidRPr="00CA5292" w:rsidRDefault="00CA5292" w:rsidP="00CA5292">
            <w:pPr>
              <w:spacing w:line="240" w:lineRule="auto"/>
              <w:ind w:firstLineChars="0" w:firstLine="0"/>
              <w:jc w:val="center"/>
              <w:rPr>
                <w:sz w:val="21"/>
                <w:szCs w:val="21"/>
              </w:rPr>
            </w:pPr>
            <w:r w:rsidRPr="00CA5292">
              <w:rPr>
                <w:sz w:val="21"/>
                <w:szCs w:val="21"/>
              </w:rPr>
              <w:t>6.41</w:t>
            </w:r>
          </w:p>
        </w:tc>
        <w:tc>
          <w:tcPr>
            <w:tcW w:w="974" w:type="dxa"/>
          </w:tcPr>
          <w:p w14:paraId="4202AB5B"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7B748BDC"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412673E7"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7B393DDB" w14:textId="77777777" w:rsidR="00CA5292" w:rsidRPr="00CA5292" w:rsidRDefault="00CA5292" w:rsidP="00CA5292">
            <w:pPr>
              <w:spacing w:line="240" w:lineRule="auto"/>
              <w:ind w:firstLineChars="0" w:firstLine="0"/>
              <w:jc w:val="center"/>
              <w:rPr>
                <w:sz w:val="21"/>
                <w:szCs w:val="21"/>
              </w:rPr>
            </w:pPr>
            <w:r w:rsidRPr="00CA5292">
              <w:rPr>
                <w:sz w:val="21"/>
                <w:szCs w:val="21"/>
              </w:rPr>
              <w:t>1.79</w:t>
            </w:r>
          </w:p>
        </w:tc>
        <w:tc>
          <w:tcPr>
            <w:tcW w:w="974" w:type="dxa"/>
          </w:tcPr>
          <w:p w14:paraId="5E06EBB3"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4A8D16A8" w14:textId="77777777" w:rsidR="00CA5292" w:rsidRPr="00CA5292" w:rsidRDefault="00CA5292" w:rsidP="00CA5292">
            <w:pPr>
              <w:spacing w:line="240" w:lineRule="auto"/>
              <w:ind w:firstLineChars="0" w:firstLine="0"/>
              <w:jc w:val="center"/>
              <w:rPr>
                <w:sz w:val="21"/>
                <w:szCs w:val="21"/>
              </w:rPr>
            </w:pPr>
            <w:r w:rsidRPr="00CA5292">
              <w:rPr>
                <w:sz w:val="21"/>
                <w:szCs w:val="21"/>
              </w:rPr>
              <w:t>5.26</w:t>
            </w:r>
          </w:p>
        </w:tc>
        <w:tc>
          <w:tcPr>
            <w:tcW w:w="974" w:type="dxa"/>
          </w:tcPr>
          <w:p w14:paraId="21AB02B3" w14:textId="77777777" w:rsidR="00CA5292" w:rsidRPr="00CA5292" w:rsidRDefault="00CA5292" w:rsidP="00CA5292">
            <w:pPr>
              <w:spacing w:line="240" w:lineRule="auto"/>
              <w:ind w:firstLineChars="0" w:firstLine="0"/>
              <w:jc w:val="center"/>
              <w:rPr>
                <w:sz w:val="21"/>
                <w:szCs w:val="21"/>
              </w:rPr>
            </w:pPr>
            <w:r w:rsidRPr="00CA5292">
              <w:rPr>
                <w:sz w:val="21"/>
                <w:szCs w:val="21"/>
              </w:rPr>
              <w:t>3.23</w:t>
            </w:r>
          </w:p>
        </w:tc>
        <w:tc>
          <w:tcPr>
            <w:tcW w:w="974" w:type="dxa"/>
          </w:tcPr>
          <w:p w14:paraId="3893546F" w14:textId="77777777" w:rsidR="00CA5292" w:rsidRPr="00CA5292" w:rsidRDefault="00CA5292" w:rsidP="00CA5292">
            <w:pPr>
              <w:spacing w:line="240" w:lineRule="auto"/>
              <w:ind w:firstLineChars="0" w:firstLine="0"/>
              <w:jc w:val="center"/>
              <w:rPr>
                <w:sz w:val="21"/>
                <w:szCs w:val="21"/>
              </w:rPr>
            </w:pPr>
            <w:r w:rsidRPr="00CA5292">
              <w:rPr>
                <w:sz w:val="21"/>
                <w:szCs w:val="21"/>
              </w:rPr>
              <w:t>1.3</w:t>
            </w:r>
          </w:p>
        </w:tc>
        <w:tc>
          <w:tcPr>
            <w:tcW w:w="974" w:type="dxa"/>
          </w:tcPr>
          <w:p w14:paraId="071B0423"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327A7614"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0606EC5D" w14:textId="77777777" w:rsidTr="00FA23FB">
        <w:trPr>
          <w:trHeight w:hRule="exact" w:val="255"/>
          <w:jc w:val="center"/>
        </w:trPr>
        <w:tc>
          <w:tcPr>
            <w:tcW w:w="1540" w:type="dxa"/>
          </w:tcPr>
          <w:p w14:paraId="5B3FA72A" w14:textId="77777777" w:rsidR="00CA5292" w:rsidRPr="00CA5292" w:rsidRDefault="00CA5292" w:rsidP="00CA5292">
            <w:pPr>
              <w:widowControl/>
              <w:spacing w:line="240" w:lineRule="auto"/>
              <w:ind w:firstLineChars="0" w:firstLine="0"/>
              <w:jc w:val="center"/>
              <w:textAlignment w:val="center"/>
              <w:rPr>
                <w:color w:val="000000"/>
                <w:kern w:val="0"/>
                <w:sz w:val="21"/>
                <w:szCs w:val="21"/>
                <w:highlight w:val="yellow"/>
              </w:rPr>
            </w:pPr>
            <w:r w:rsidRPr="00CA5292">
              <w:rPr>
                <w:rFonts w:hint="eastAsia"/>
                <w:sz w:val="21"/>
                <w:szCs w:val="21"/>
              </w:rPr>
              <w:t>山西省</w:t>
            </w:r>
          </w:p>
        </w:tc>
        <w:tc>
          <w:tcPr>
            <w:tcW w:w="827" w:type="dxa"/>
          </w:tcPr>
          <w:p w14:paraId="33FCED8B" w14:textId="77777777" w:rsidR="00CA5292" w:rsidRPr="00CA5292" w:rsidRDefault="00CA5292" w:rsidP="00CA5292">
            <w:pPr>
              <w:spacing w:line="240" w:lineRule="auto"/>
              <w:ind w:firstLineChars="0" w:firstLine="0"/>
              <w:jc w:val="center"/>
              <w:rPr>
                <w:sz w:val="21"/>
                <w:szCs w:val="21"/>
              </w:rPr>
            </w:pPr>
            <w:r w:rsidRPr="00CA5292">
              <w:rPr>
                <w:sz w:val="21"/>
                <w:szCs w:val="21"/>
              </w:rPr>
              <w:t>1.96</w:t>
            </w:r>
          </w:p>
        </w:tc>
        <w:tc>
          <w:tcPr>
            <w:tcW w:w="1120" w:type="dxa"/>
          </w:tcPr>
          <w:p w14:paraId="0931CDEF" w14:textId="77777777" w:rsidR="00CA5292" w:rsidRPr="00CA5292" w:rsidRDefault="00CA5292" w:rsidP="00CA5292">
            <w:pPr>
              <w:spacing w:line="240" w:lineRule="auto"/>
              <w:ind w:firstLineChars="0" w:firstLine="0"/>
              <w:jc w:val="center"/>
              <w:rPr>
                <w:sz w:val="21"/>
                <w:szCs w:val="21"/>
              </w:rPr>
            </w:pPr>
            <w:r w:rsidRPr="00CA5292">
              <w:rPr>
                <w:sz w:val="21"/>
                <w:szCs w:val="21"/>
              </w:rPr>
              <w:t>1.44</w:t>
            </w:r>
          </w:p>
        </w:tc>
        <w:tc>
          <w:tcPr>
            <w:tcW w:w="974" w:type="dxa"/>
          </w:tcPr>
          <w:p w14:paraId="56B5F488" w14:textId="77777777" w:rsidR="00CA5292" w:rsidRPr="00CA5292" w:rsidRDefault="00CA5292" w:rsidP="00CA5292">
            <w:pPr>
              <w:spacing w:line="240" w:lineRule="auto"/>
              <w:ind w:firstLineChars="0" w:firstLine="0"/>
              <w:jc w:val="center"/>
              <w:rPr>
                <w:sz w:val="21"/>
                <w:szCs w:val="21"/>
              </w:rPr>
            </w:pPr>
            <w:r w:rsidRPr="00CA5292">
              <w:rPr>
                <w:sz w:val="21"/>
                <w:szCs w:val="21"/>
              </w:rPr>
              <w:t>3.85</w:t>
            </w:r>
          </w:p>
        </w:tc>
        <w:tc>
          <w:tcPr>
            <w:tcW w:w="974" w:type="dxa"/>
          </w:tcPr>
          <w:p w14:paraId="1D72F3C7" w14:textId="77777777" w:rsidR="00CA5292" w:rsidRPr="00CA5292" w:rsidRDefault="00CA5292" w:rsidP="00CA5292">
            <w:pPr>
              <w:spacing w:line="240" w:lineRule="auto"/>
              <w:ind w:firstLineChars="0" w:firstLine="0"/>
              <w:jc w:val="center"/>
              <w:rPr>
                <w:sz w:val="21"/>
                <w:szCs w:val="21"/>
              </w:rPr>
            </w:pPr>
            <w:r w:rsidRPr="00CA5292">
              <w:rPr>
                <w:sz w:val="21"/>
                <w:szCs w:val="21"/>
              </w:rPr>
              <w:t>4.55</w:t>
            </w:r>
          </w:p>
        </w:tc>
        <w:tc>
          <w:tcPr>
            <w:tcW w:w="973" w:type="dxa"/>
          </w:tcPr>
          <w:p w14:paraId="5DFEE21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1635AE62"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246FA764" w14:textId="77777777" w:rsidR="00CA5292" w:rsidRPr="00CA5292" w:rsidRDefault="00CA5292" w:rsidP="00CA5292">
            <w:pPr>
              <w:spacing w:line="240" w:lineRule="auto"/>
              <w:ind w:firstLineChars="0" w:firstLine="0"/>
              <w:jc w:val="center"/>
              <w:rPr>
                <w:sz w:val="21"/>
                <w:szCs w:val="21"/>
              </w:rPr>
            </w:pPr>
            <w:r w:rsidRPr="00CA5292">
              <w:rPr>
                <w:sz w:val="21"/>
                <w:szCs w:val="21"/>
              </w:rPr>
              <w:t>4.03</w:t>
            </w:r>
          </w:p>
        </w:tc>
        <w:tc>
          <w:tcPr>
            <w:tcW w:w="974" w:type="dxa"/>
          </w:tcPr>
          <w:p w14:paraId="6A756D3C" w14:textId="77777777" w:rsidR="00CA5292" w:rsidRPr="00CA5292" w:rsidRDefault="00CA5292" w:rsidP="00CA5292">
            <w:pPr>
              <w:spacing w:line="240" w:lineRule="auto"/>
              <w:ind w:firstLineChars="0" w:firstLine="0"/>
              <w:jc w:val="center"/>
              <w:rPr>
                <w:sz w:val="21"/>
                <w:szCs w:val="21"/>
              </w:rPr>
            </w:pPr>
            <w:r w:rsidRPr="00CA5292">
              <w:rPr>
                <w:sz w:val="21"/>
                <w:szCs w:val="21"/>
              </w:rPr>
              <w:t>8</w:t>
            </w:r>
          </w:p>
        </w:tc>
        <w:tc>
          <w:tcPr>
            <w:tcW w:w="973" w:type="dxa"/>
          </w:tcPr>
          <w:p w14:paraId="35EC82B2" w14:textId="77777777" w:rsidR="00CA5292" w:rsidRPr="00CA5292" w:rsidRDefault="00CA5292" w:rsidP="00CA5292">
            <w:pPr>
              <w:spacing w:line="240" w:lineRule="auto"/>
              <w:ind w:firstLineChars="0" w:firstLine="0"/>
              <w:jc w:val="center"/>
              <w:rPr>
                <w:sz w:val="21"/>
                <w:szCs w:val="21"/>
              </w:rPr>
            </w:pPr>
            <w:r w:rsidRPr="00CA5292">
              <w:rPr>
                <w:sz w:val="21"/>
                <w:szCs w:val="21"/>
              </w:rPr>
              <w:t>6.77</w:t>
            </w:r>
          </w:p>
        </w:tc>
        <w:tc>
          <w:tcPr>
            <w:tcW w:w="974" w:type="dxa"/>
          </w:tcPr>
          <w:p w14:paraId="4D5EAFB8"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44880381"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30FB47A7" w14:textId="77777777" w:rsidR="00CA5292" w:rsidRPr="00CA5292" w:rsidRDefault="00CA5292" w:rsidP="00CA5292">
            <w:pPr>
              <w:spacing w:line="240" w:lineRule="auto"/>
              <w:ind w:firstLineChars="0" w:firstLine="0"/>
              <w:jc w:val="center"/>
              <w:rPr>
                <w:sz w:val="21"/>
                <w:szCs w:val="21"/>
              </w:rPr>
            </w:pPr>
            <w:r w:rsidRPr="00CA5292">
              <w:rPr>
                <w:sz w:val="21"/>
                <w:szCs w:val="21"/>
              </w:rPr>
              <w:t>11.11</w:t>
            </w:r>
          </w:p>
        </w:tc>
        <w:tc>
          <w:tcPr>
            <w:tcW w:w="974" w:type="dxa"/>
          </w:tcPr>
          <w:p w14:paraId="32F898B3"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32F1BCE8" w14:textId="77777777" w:rsidTr="00FA23FB">
        <w:trPr>
          <w:trHeight w:hRule="exact" w:val="255"/>
          <w:jc w:val="center"/>
        </w:trPr>
        <w:tc>
          <w:tcPr>
            <w:tcW w:w="1540" w:type="dxa"/>
          </w:tcPr>
          <w:p w14:paraId="52A65D63" w14:textId="77777777" w:rsidR="00CA5292" w:rsidRPr="00CA5292" w:rsidRDefault="00CA5292" w:rsidP="00CA5292">
            <w:pPr>
              <w:widowControl/>
              <w:spacing w:line="240" w:lineRule="auto"/>
              <w:ind w:firstLineChars="0" w:firstLine="0"/>
              <w:jc w:val="center"/>
              <w:textAlignment w:val="center"/>
              <w:rPr>
                <w:color w:val="000000"/>
                <w:kern w:val="0"/>
                <w:sz w:val="21"/>
                <w:szCs w:val="21"/>
                <w:highlight w:val="yellow"/>
              </w:rPr>
            </w:pPr>
            <w:r w:rsidRPr="00CA5292">
              <w:rPr>
                <w:rFonts w:hint="eastAsia"/>
                <w:sz w:val="21"/>
                <w:szCs w:val="21"/>
              </w:rPr>
              <w:t>陕西省</w:t>
            </w:r>
          </w:p>
        </w:tc>
        <w:tc>
          <w:tcPr>
            <w:tcW w:w="827" w:type="dxa"/>
          </w:tcPr>
          <w:p w14:paraId="5359823E" w14:textId="77777777" w:rsidR="00CA5292" w:rsidRPr="00CA5292" w:rsidRDefault="00CA5292" w:rsidP="00CA5292">
            <w:pPr>
              <w:spacing w:line="240" w:lineRule="auto"/>
              <w:ind w:firstLineChars="0" w:firstLine="0"/>
              <w:jc w:val="center"/>
              <w:rPr>
                <w:sz w:val="21"/>
                <w:szCs w:val="21"/>
              </w:rPr>
            </w:pPr>
            <w:r w:rsidRPr="00CA5292">
              <w:rPr>
                <w:sz w:val="21"/>
                <w:szCs w:val="21"/>
              </w:rPr>
              <w:t>66.67</w:t>
            </w:r>
          </w:p>
        </w:tc>
        <w:tc>
          <w:tcPr>
            <w:tcW w:w="1120" w:type="dxa"/>
          </w:tcPr>
          <w:p w14:paraId="2BE67837" w14:textId="77777777" w:rsidR="00CA5292" w:rsidRPr="00CA5292" w:rsidRDefault="00CA5292" w:rsidP="00CA5292">
            <w:pPr>
              <w:spacing w:line="240" w:lineRule="auto"/>
              <w:ind w:firstLineChars="0" w:firstLine="0"/>
              <w:jc w:val="center"/>
              <w:rPr>
                <w:sz w:val="21"/>
                <w:szCs w:val="21"/>
              </w:rPr>
            </w:pPr>
            <w:r w:rsidRPr="00CA5292">
              <w:rPr>
                <w:sz w:val="21"/>
                <w:szCs w:val="21"/>
              </w:rPr>
              <w:t>54.52</w:t>
            </w:r>
          </w:p>
        </w:tc>
        <w:tc>
          <w:tcPr>
            <w:tcW w:w="974" w:type="dxa"/>
          </w:tcPr>
          <w:p w14:paraId="439E9AD7" w14:textId="77777777" w:rsidR="00CA5292" w:rsidRPr="00CA5292" w:rsidRDefault="00CA5292" w:rsidP="00CA5292">
            <w:pPr>
              <w:spacing w:line="240" w:lineRule="auto"/>
              <w:ind w:firstLineChars="0" w:firstLine="0"/>
              <w:jc w:val="center"/>
              <w:rPr>
                <w:sz w:val="21"/>
                <w:szCs w:val="21"/>
              </w:rPr>
            </w:pPr>
            <w:r w:rsidRPr="00CA5292">
              <w:rPr>
                <w:sz w:val="21"/>
                <w:szCs w:val="21"/>
              </w:rPr>
              <w:t>51.28</w:t>
            </w:r>
          </w:p>
        </w:tc>
        <w:tc>
          <w:tcPr>
            <w:tcW w:w="974" w:type="dxa"/>
          </w:tcPr>
          <w:p w14:paraId="36A7012C" w14:textId="77777777" w:rsidR="00CA5292" w:rsidRPr="00CA5292" w:rsidRDefault="00CA5292" w:rsidP="00CA5292">
            <w:pPr>
              <w:spacing w:line="240" w:lineRule="auto"/>
              <w:ind w:firstLineChars="0" w:firstLine="0"/>
              <w:jc w:val="center"/>
              <w:rPr>
                <w:sz w:val="21"/>
                <w:szCs w:val="21"/>
              </w:rPr>
            </w:pPr>
            <w:r w:rsidRPr="00CA5292">
              <w:rPr>
                <w:sz w:val="21"/>
                <w:szCs w:val="21"/>
              </w:rPr>
              <w:t>68.18</w:t>
            </w:r>
          </w:p>
        </w:tc>
        <w:tc>
          <w:tcPr>
            <w:tcW w:w="973" w:type="dxa"/>
          </w:tcPr>
          <w:p w14:paraId="3FE4D15F" w14:textId="77777777" w:rsidR="00CA5292" w:rsidRPr="00CA5292" w:rsidRDefault="00CA5292" w:rsidP="00CA5292">
            <w:pPr>
              <w:spacing w:line="240" w:lineRule="auto"/>
              <w:ind w:firstLineChars="0" w:firstLine="0"/>
              <w:jc w:val="center"/>
              <w:rPr>
                <w:sz w:val="21"/>
                <w:szCs w:val="21"/>
              </w:rPr>
            </w:pPr>
            <w:r w:rsidRPr="00CA5292">
              <w:rPr>
                <w:sz w:val="21"/>
                <w:szCs w:val="21"/>
              </w:rPr>
              <w:t>61.29</w:t>
            </w:r>
          </w:p>
        </w:tc>
        <w:tc>
          <w:tcPr>
            <w:tcW w:w="974" w:type="dxa"/>
          </w:tcPr>
          <w:p w14:paraId="484101ED" w14:textId="77777777" w:rsidR="00CA5292" w:rsidRPr="00CA5292" w:rsidRDefault="00CA5292" w:rsidP="00CA5292">
            <w:pPr>
              <w:spacing w:line="240" w:lineRule="auto"/>
              <w:ind w:firstLineChars="0" w:firstLine="0"/>
              <w:jc w:val="center"/>
              <w:rPr>
                <w:sz w:val="21"/>
                <w:szCs w:val="21"/>
              </w:rPr>
            </w:pPr>
            <w:r w:rsidRPr="00CA5292">
              <w:rPr>
                <w:sz w:val="21"/>
                <w:szCs w:val="21"/>
              </w:rPr>
              <w:t>66.67</w:t>
            </w:r>
          </w:p>
        </w:tc>
        <w:tc>
          <w:tcPr>
            <w:tcW w:w="974" w:type="dxa"/>
          </w:tcPr>
          <w:p w14:paraId="00F3C7D4" w14:textId="77777777" w:rsidR="00CA5292" w:rsidRPr="00CA5292" w:rsidRDefault="00CA5292" w:rsidP="00CA5292">
            <w:pPr>
              <w:spacing w:line="240" w:lineRule="auto"/>
              <w:ind w:firstLineChars="0" w:firstLine="0"/>
              <w:jc w:val="center"/>
              <w:rPr>
                <w:sz w:val="21"/>
                <w:szCs w:val="21"/>
              </w:rPr>
            </w:pPr>
            <w:r w:rsidRPr="00CA5292">
              <w:rPr>
                <w:sz w:val="21"/>
                <w:szCs w:val="21"/>
              </w:rPr>
              <w:t>58.74</w:t>
            </w:r>
          </w:p>
        </w:tc>
        <w:tc>
          <w:tcPr>
            <w:tcW w:w="974" w:type="dxa"/>
          </w:tcPr>
          <w:p w14:paraId="2345C49E" w14:textId="77777777" w:rsidR="00CA5292" w:rsidRPr="00CA5292" w:rsidRDefault="00CA5292" w:rsidP="00CA5292">
            <w:pPr>
              <w:spacing w:line="240" w:lineRule="auto"/>
              <w:ind w:firstLineChars="0" w:firstLine="0"/>
              <w:jc w:val="center"/>
              <w:rPr>
                <w:sz w:val="21"/>
                <w:szCs w:val="21"/>
              </w:rPr>
            </w:pPr>
            <w:r w:rsidRPr="00CA5292">
              <w:rPr>
                <w:sz w:val="21"/>
                <w:szCs w:val="21"/>
              </w:rPr>
              <w:t>56</w:t>
            </w:r>
          </w:p>
        </w:tc>
        <w:tc>
          <w:tcPr>
            <w:tcW w:w="973" w:type="dxa"/>
          </w:tcPr>
          <w:p w14:paraId="4694A882" w14:textId="77777777" w:rsidR="00CA5292" w:rsidRPr="00CA5292" w:rsidRDefault="00CA5292" w:rsidP="00CA5292">
            <w:pPr>
              <w:spacing w:line="240" w:lineRule="auto"/>
              <w:ind w:firstLineChars="0" w:firstLine="0"/>
              <w:jc w:val="center"/>
              <w:rPr>
                <w:sz w:val="21"/>
                <w:szCs w:val="21"/>
              </w:rPr>
            </w:pPr>
            <w:r w:rsidRPr="00CA5292">
              <w:rPr>
                <w:sz w:val="21"/>
                <w:szCs w:val="21"/>
              </w:rPr>
              <w:t>39.1</w:t>
            </w:r>
          </w:p>
        </w:tc>
        <w:tc>
          <w:tcPr>
            <w:tcW w:w="974" w:type="dxa"/>
          </w:tcPr>
          <w:p w14:paraId="501150AA" w14:textId="77777777" w:rsidR="00CA5292" w:rsidRPr="00CA5292" w:rsidRDefault="00CA5292" w:rsidP="00CA5292">
            <w:pPr>
              <w:spacing w:line="240" w:lineRule="auto"/>
              <w:ind w:firstLineChars="0" w:firstLine="0"/>
              <w:jc w:val="center"/>
              <w:rPr>
                <w:sz w:val="21"/>
                <w:szCs w:val="21"/>
              </w:rPr>
            </w:pPr>
            <w:r w:rsidRPr="00CA5292">
              <w:rPr>
                <w:sz w:val="21"/>
                <w:szCs w:val="21"/>
              </w:rPr>
              <w:t>48.39</w:t>
            </w:r>
          </w:p>
        </w:tc>
        <w:tc>
          <w:tcPr>
            <w:tcW w:w="974" w:type="dxa"/>
          </w:tcPr>
          <w:p w14:paraId="43506C37" w14:textId="77777777" w:rsidR="00CA5292" w:rsidRPr="00CA5292" w:rsidRDefault="00CA5292" w:rsidP="00CA5292">
            <w:pPr>
              <w:spacing w:line="240" w:lineRule="auto"/>
              <w:ind w:firstLineChars="0" w:firstLine="0"/>
              <w:jc w:val="center"/>
              <w:rPr>
                <w:sz w:val="21"/>
                <w:szCs w:val="21"/>
              </w:rPr>
            </w:pPr>
            <w:r w:rsidRPr="00CA5292">
              <w:rPr>
                <w:sz w:val="21"/>
                <w:szCs w:val="21"/>
              </w:rPr>
              <w:t>80.52</w:t>
            </w:r>
          </w:p>
        </w:tc>
        <w:tc>
          <w:tcPr>
            <w:tcW w:w="974" w:type="dxa"/>
          </w:tcPr>
          <w:p w14:paraId="7F544761" w14:textId="77777777" w:rsidR="00CA5292" w:rsidRPr="00CA5292" w:rsidRDefault="00CA5292" w:rsidP="00CA5292">
            <w:pPr>
              <w:spacing w:line="240" w:lineRule="auto"/>
              <w:ind w:firstLineChars="0" w:firstLine="0"/>
              <w:jc w:val="center"/>
              <w:rPr>
                <w:sz w:val="21"/>
                <w:szCs w:val="21"/>
              </w:rPr>
            </w:pPr>
            <w:r w:rsidRPr="00CA5292">
              <w:rPr>
                <w:sz w:val="21"/>
                <w:szCs w:val="21"/>
              </w:rPr>
              <w:t>33.34</w:t>
            </w:r>
          </w:p>
        </w:tc>
        <w:tc>
          <w:tcPr>
            <w:tcW w:w="974" w:type="dxa"/>
          </w:tcPr>
          <w:p w14:paraId="5F43466D" w14:textId="77777777" w:rsidR="00CA5292" w:rsidRPr="00CA5292" w:rsidRDefault="00CA5292" w:rsidP="00CA5292">
            <w:pPr>
              <w:spacing w:line="240" w:lineRule="auto"/>
              <w:ind w:firstLineChars="0" w:firstLine="0"/>
              <w:jc w:val="center"/>
              <w:rPr>
                <w:sz w:val="21"/>
                <w:szCs w:val="21"/>
              </w:rPr>
            </w:pPr>
            <w:r w:rsidRPr="00CA5292">
              <w:rPr>
                <w:sz w:val="21"/>
                <w:szCs w:val="21"/>
              </w:rPr>
              <w:t>91.67</w:t>
            </w:r>
          </w:p>
        </w:tc>
      </w:tr>
      <w:tr w:rsidR="00CA5292" w:rsidRPr="00CA5292" w14:paraId="61CEB359" w14:textId="77777777" w:rsidTr="00FA23FB">
        <w:trPr>
          <w:trHeight w:hRule="exact" w:val="255"/>
          <w:jc w:val="center"/>
        </w:trPr>
        <w:tc>
          <w:tcPr>
            <w:tcW w:w="1540" w:type="dxa"/>
          </w:tcPr>
          <w:p w14:paraId="7EE8ED0A" w14:textId="77777777" w:rsidR="00CA5292" w:rsidRPr="00CA5292" w:rsidRDefault="00CA5292" w:rsidP="00CA5292">
            <w:pPr>
              <w:widowControl/>
              <w:spacing w:line="240" w:lineRule="auto"/>
              <w:ind w:firstLineChars="0" w:firstLine="0"/>
              <w:jc w:val="center"/>
              <w:textAlignment w:val="center"/>
              <w:rPr>
                <w:color w:val="000000"/>
                <w:kern w:val="0"/>
                <w:sz w:val="21"/>
                <w:szCs w:val="21"/>
                <w:highlight w:val="yellow"/>
              </w:rPr>
            </w:pPr>
            <w:r w:rsidRPr="00CA5292">
              <w:rPr>
                <w:rFonts w:hint="eastAsia"/>
                <w:sz w:val="21"/>
                <w:szCs w:val="21"/>
              </w:rPr>
              <w:t>上海市</w:t>
            </w:r>
          </w:p>
        </w:tc>
        <w:tc>
          <w:tcPr>
            <w:tcW w:w="827" w:type="dxa"/>
          </w:tcPr>
          <w:p w14:paraId="48DA93E4" w14:textId="77777777" w:rsidR="00CA5292" w:rsidRPr="00CA5292" w:rsidRDefault="00CA5292" w:rsidP="00CA5292">
            <w:pPr>
              <w:spacing w:line="240" w:lineRule="auto"/>
              <w:ind w:firstLineChars="0" w:firstLine="0"/>
              <w:jc w:val="center"/>
              <w:rPr>
                <w:sz w:val="21"/>
                <w:szCs w:val="21"/>
              </w:rPr>
            </w:pPr>
            <w:r w:rsidRPr="00CA5292">
              <w:rPr>
                <w:sz w:val="21"/>
                <w:szCs w:val="21"/>
              </w:rPr>
              <w:t>1.96</w:t>
            </w:r>
          </w:p>
        </w:tc>
        <w:tc>
          <w:tcPr>
            <w:tcW w:w="1120" w:type="dxa"/>
          </w:tcPr>
          <w:p w14:paraId="04686407" w14:textId="77777777" w:rsidR="00CA5292" w:rsidRPr="00CA5292" w:rsidRDefault="00CA5292" w:rsidP="00CA5292">
            <w:pPr>
              <w:spacing w:line="240" w:lineRule="auto"/>
              <w:ind w:firstLineChars="0" w:firstLine="0"/>
              <w:jc w:val="center"/>
              <w:rPr>
                <w:sz w:val="21"/>
                <w:szCs w:val="21"/>
              </w:rPr>
            </w:pPr>
            <w:r w:rsidRPr="00CA5292">
              <w:rPr>
                <w:sz w:val="21"/>
                <w:szCs w:val="21"/>
              </w:rPr>
              <w:t>2.87</w:t>
            </w:r>
          </w:p>
        </w:tc>
        <w:tc>
          <w:tcPr>
            <w:tcW w:w="974" w:type="dxa"/>
          </w:tcPr>
          <w:p w14:paraId="33D21DFC"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1ED5244A"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71DDF941" w14:textId="77777777" w:rsidR="00CA5292" w:rsidRPr="00CA5292" w:rsidRDefault="00CA5292" w:rsidP="00CA5292">
            <w:pPr>
              <w:spacing w:line="240" w:lineRule="auto"/>
              <w:ind w:firstLineChars="0" w:firstLine="0"/>
              <w:jc w:val="center"/>
              <w:rPr>
                <w:sz w:val="21"/>
                <w:szCs w:val="21"/>
              </w:rPr>
            </w:pPr>
            <w:r w:rsidRPr="00CA5292">
              <w:rPr>
                <w:sz w:val="21"/>
                <w:szCs w:val="21"/>
              </w:rPr>
              <w:t>3.22</w:t>
            </w:r>
          </w:p>
        </w:tc>
        <w:tc>
          <w:tcPr>
            <w:tcW w:w="974" w:type="dxa"/>
          </w:tcPr>
          <w:p w14:paraId="6BB032AA"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61948DEE" w14:textId="77777777" w:rsidR="00CA5292" w:rsidRPr="00CA5292" w:rsidRDefault="00CA5292" w:rsidP="00CA5292">
            <w:pPr>
              <w:spacing w:line="240" w:lineRule="auto"/>
              <w:ind w:firstLineChars="0" w:firstLine="0"/>
              <w:jc w:val="center"/>
              <w:rPr>
                <w:sz w:val="21"/>
                <w:szCs w:val="21"/>
              </w:rPr>
            </w:pPr>
            <w:r w:rsidRPr="00CA5292">
              <w:rPr>
                <w:sz w:val="21"/>
                <w:szCs w:val="21"/>
              </w:rPr>
              <w:t>3.59</w:t>
            </w:r>
          </w:p>
        </w:tc>
        <w:tc>
          <w:tcPr>
            <w:tcW w:w="974" w:type="dxa"/>
          </w:tcPr>
          <w:p w14:paraId="1B15CC23" w14:textId="77777777" w:rsidR="00CA5292" w:rsidRPr="00CA5292" w:rsidRDefault="00CA5292" w:rsidP="00CA5292">
            <w:pPr>
              <w:spacing w:line="240" w:lineRule="auto"/>
              <w:ind w:firstLineChars="0" w:firstLine="0"/>
              <w:jc w:val="center"/>
              <w:rPr>
                <w:sz w:val="21"/>
                <w:szCs w:val="21"/>
              </w:rPr>
            </w:pPr>
            <w:r w:rsidRPr="00CA5292">
              <w:rPr>
                <w:sz w:val="21"/>
                <w:szCs w:val="21"/>
              </w:rPr>
              <w:t>4</w:t>
            </w:r>
          </w:p>
        </w:tc>
        <w:tc>
          <w:tcPr>
            <w:tcW w:w="973" w:type="dxa"/>
          </w:tcPr>
          <w:p w14:paraId="2E452B0A" w14:textId="77777777" w:rsidR="00CA5292" w:rsidRPr="00CA5292" w:rsidRDefault="00CA5292" w:rsidP="00CA5292">
            <w:pPr>
              <w:spacing w:line="240" w:lineRule="auto"/>
              <w:ind w:firstLineChars="0" w:firstLine="0"/>
              <w:jc w:val="center"/>
              <w:rPr>
                <w:sz w:val="21"/>
                <w:szCs w:val="21"/>
              </w:rPr>
            </w:pPr>
            <w:r w:rsidRPr="00CA5292">
              <w:rPr>
                <w:sz w:val="21"/>
                <w:szCs w:val="21"/>
              </w:rPr>
              <w:t>0.75</w:t>
            </w:r>
          </w:p>
        </w:tc>
        <w:tc>
          <w:tcPr>
            <w:tcW w:w="974" w:type="dxa"/>
          </w:tcPr>
          <w:p w14:paraId="2E90EDAF" w14:textId="77777777" w:rsidR="00CA5292" w:rsidRPr="00CA5292" w:rsidRDefault="00CA5292" w:rsidP="00CA5292">
            <w:pPr>
              <w:spacing w:line="240" w:lineRule="auto"/>
              <w:ind w:firstLineChars="0" w:firstLine="0"/>
              <w:jc w:val="center"/>
              <w:rPr>
                <w:sz w:val="21"/>
                <w:szCs w:val="21"/>
              </w:rPr>
            </w:pPr>
            <w:r w:rsidRPr="00CA5292">
              <w:rPr>
                <w:sz w:val="21"/>
                <w:szCs w:val="21"/>
              </w:rPr>
              <w:t>3.22</w:t>
            </w:r>
          </w:p>
        </w:tc>
        <w:tc>
          <w:tcPr>
            <w:tcW w:w="974" w:type="dxa"/>
          </w:tcPr>
          <w:p w14:paraId="08FB1E41" w14:textId="77777777" w:rsidR="00CA5292" w:rsidRPr="00CA5292" w:rsidRDefault="00CA5292" w:rsidP="00CA5292">
            <w:pPr>
              <w:spacing w:line="240" w:lineRule="auto"/>
              <w:ind w:firstLineChars="0" w:firstLine="0"/>
              <w:jc w:val="center"/>
              <w:rPr>
                <w:sz w:val="21"/>
                <w:szCs w:val="21"/>
              </w:rPr>
            </w:pPr>
            <w:r w:rsidRPr="00CA5292">
              <w:rPr>
                <w:sz w:val="21"/>
                <w:szCs w:val="21"/>
              </w:rPr>
              <w:t>6.48</w:t>
            </w:r>
          </w:p>
        </w:tc>
        <w:tc>
          <w:tcPr>
            <w:tcW w:w="974" w:type="dxa"/>
          </w:tcPr>
          <w:p w14:paraId="24C468A0"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1DEE80C4"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63B35BE0" w14:textId="77777777" w:rsidTr="00FA23FB">
        <w:trPr>
          <w:trHeight w:hRule="exact" w:val="255"/>
          <w:jc w:val="center"/>
        </w:trPr>
        <w:tc>
          <w:tcPr>
            <w:tcW w:w="1540" w:type="dxa"/>
          </w:tcPr>
          <w:p w14:paraId="51C3367F" w14:textId="77777777" w:rsidR="00CA5292" w:rsidRPr="00CA5292" w:rsidRDefault="00CA5292" w:rsidP="00CA5292">
            <w:pPr>
              <w:widowControl/>
              <w:spacing w:line="240" w:lineRule="auto"/>
              <w:ind w:firstLineChars="0" w:firstLine="0"/>
              <w:jc w:val="center"/>
              <w:textAlignment w:val="center"/>
              <w:rPr>
                <w:color w:val="000000"/>
                <w:kern w:val="0"/>
                <w:sz w:val="21"/>
                <w:szCs w:val="21"/>
                <w:highlight w:val="yellow"/>
              </w:rPr>
            </w:pPr>
            <w:r w:rsidRPr="00CA5292">
              <w:rPr>
                <w:rFonts w:hint="eastAsia"/>
                <w:sz w:val="21"/>
                <w:szCs w:val="21"/>
              </w:rPr>
              <w:t>四川省</w:t>
            </w:r>
          </w:p>
        </w:tc>
        <w:tc>
          <w:tcPr>
            <w:tcW w:w="827" w:type="dxa"/>
          </w:tcPr>
          <w:p w14:paraId="490E85D2"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1120" w:type="dxa"/>
          </w:tcPr>
          <w:p w14:paraId="4D30A167" w14:textId="77777777" w:rsidR="00CA5292" w:rsidRPr="00CA5292" w:rsidRDefault="00CA5292" w:rsidP="00CA5292">
            <w:pPr>
              <w:spacing w:line="240" w:lineRule="auto"/>
              <w:ind w:firstLineChars="0" w:firstLine="0"/>
              <w:jc w:val="center"/>
              <w:rPr>
                <w:sz w:val="21"/>
                <w:szCs w:val="21"/>
              </w:rPr>
            </w:pPr>
            <w:r w:rsidRPr="00CA5292">
              <w:rPr>
                <w:sz w:val="21"/>
                <w:szCs w:val="21"/>
              </w:rPr>
              <w:t>4.56</w:t>
            </w:r>
          </w:p>
        </w:tc>
        <w:tc>
          <w:tcPr>
            <w:tcW w:w="974" w:type="dxa"/>
          </w:tcPr>
          <w:p w14:paraId="5DACDDA2" w14:textId="77777777" w:rsidR="00CA5292" w:rsidRPr="00CA5292" w:rsidRDefault="00CA5292" w:rsidP="00CA5292">
            <w:pPr>
              <w:spacing w:line="240" w:lineRule="auto"/>
              <w:ind w:firstLineChars="0" w:firstLine="0"/>
              <w:jc w:val="center"/>
              <w:rPr>
                <w:sz w:val="21"/>
                <w:szCs w:val="21"/>
              </w:rPr>
            </w:pPr>
            <w:r w:rsidRPr="00CA5292">
              <w:rPr>
                <w:sz w:val="21"/>
                <w:szCs w:val="21"/>
              </w:rPr>
              <w:t>2.56</w:t>
            </w:r>
          </w:p>
        </w:tc>
        <w:tc>
          <w:tcPr>
            <w:tcW w:w="974" w:type="dxa"/>
          </w:tcPr>
          <w:p w14:paraId="4BBF7B4C"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0BE9FE96"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2AD86A27"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4B6D33B5" w14:textId="77777777" w:rsidR="00CA5292" w:rsidRPr="00CA5292" w:rsidRDefault="00CA5292" w:rsidP="00CA5292">
            <w:pPr>
              <w:spacing w:line="240" w:lineRule="auto"/>
              <w:ind w:firstLineChars="0" w:firstLine="0"/>
              <w:jc w:val="center"/>
              <w:rPr>
                <w:sz w:val="21"/>
                <w:szCs w:val="21"/>
              </w:rPr>
            </w:pPr>
            <w:r w:rsidRPr="00CA5292">
              <w:rPr>
                <w:sz w:val="21"/>
                <w:szCs w:val="21"/>
              </w:rPr>
              <w:t>1.34</w:t>
            </w:r>
          </w:p>
        </w:tc>
        <w:tc>
          <w:tcPr>
            <w:tcW w:w="974" w:type="dxa"/>
          </w:tcPr>
          <w:p w14:paraId="376582EB"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4C5C34E2" w14:textId="77777777" w:rsidR="00CA5292" w:rsidRPr="00CA5292" w:rsidRDefault="00CA5292" w:rsidP="00CA5292">
            <w:pPr>
              <w:spacing w:line="240" w:lineRule="auto"/>
              <w:ind w:firstLineChars="0" w:firstLine="0"/>
              <w:jc w:val="center"/>
              <w:rPr>
                <w:sz w:val="21"/>
                <w:szCs w:val="21"/>
              </w:rPr>
            </w:pPr>
            <w:r w:rsidRPr="00CA5292">
              <w:rPr>
                <w:sz w:val="21"/>
                <w:szCs w:val="21"/>
              </w:rPr>
              <w:t>6.02</w:t>
            </w:r>
          </w:p>
        </w:tc>
        <w:tc>
          <w:tcPr>
            <w:tcW w:w="974" w:type="dxa"/>
          </w:tcPr>
          <w:p w14:paraId="08658ED5"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3B2534DB" w14:textId="77777777" w:rsidR="00CA5292" w:rsidRPr="00CA5292" w:rsidRDefault="00CA5292" w:rsidP="00CA5292">
            <w:pPr>
              <w:spacing w:line="240" w:lineRule="auto"/>
              <w:ind w:firstLineChars="0" w:firstLine="0"/>
              <w:jc w:val="center"/>
              <w:rPr>
                <w:sz w:val="21"/>
                <w:szCs w:val="21"/>
              </w:rPr>
            </w:pPr>
            <w:r w:rsidRPr="00CA5292">
              <w:rPr>
                <w:sz w:val="21"/>
                <w:szCs w:val="21"/>
              </w:rPr>
              <w:t>1.3</w:t>
            </w:r>
          </w:p>
        </w:tc>
        <w:tc>
          <w:tcPr>
            <w:tcW w:w="974" w:type="dxa"/>
          </w:tcPr>
          <w:p w14:paraId="1D69873C"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7475BBD2" w14:textId="77777777" w:rsidR="00CA5292" w:rsidRPr="00CA5292" w:rsidRDefault="00CA5292" w:rsidP="00CA5292">
            <w:pPr>
              <w:spacing w:line="240" w:lineRule="auto"/>
              <w:ind w:firstLineChars="0" w:firstLine="0"/>
              <w:jc w:val="center"/>
              <w:rPr>
                <w:sz w:val="21"/>
                <w:szCs w:val="21"/>
              </w:rPr>
            </w:pPr>
            <w:r w:rsidRPr="00CA5292">
              <w:rPr>
                <w:sz w:val="21"/>
                <w:szCs w:val="21"/>
              </w:rPr>
              <w:t>8.33</w:t>
            </w:r>
          </w:p>
        </w:tc>
      </w:tr>
      <w:tr w:rsidR="00CA5292" w:rsidRPr="00CA5292" w14:paraId="512CC689" w14:textId="77777777" w:rsidTr="00FA23FB">
        <w:trPr>
          <w:trHeight w:hRule="exact" w:val="255"/>
          <w:jc w:val="center"/>
        </w:trPr>
        <w:tc>
          <w:tcPr>
            <w:tcW w:w="1540" w:type="dxa"/>
          </w:tcPr>
          <w:p w14:paraId="72D8927D" w14:textId="77777777" w:rsidR="00CA5292" w:rsidRPr="00CA5292" w:rsidRDefault="00CA5292" w:rsidP="00CA5292">
            <w:pPr>
              <w:widowControl/>
              <w:spacing w:line="240" w:lineRule="auto"/>
              <w:ind w:firstLineChars="0" w:firstLine="0"/>
              <w:jc w:val="center"/>
              <w:textAlignment w:val="center"/>
              <w:rPr>
                <w:color w:val="000000"/>
                <w:kern w:val="0"/>
                <w:sz w:val="21"/>
                <w:szCs w:val="21"/>
                <w:highlight w:val="yellow"/>
              </w:rPr>
            </w:pPr>
            <w:r w:rsidRPr="00CA5292">
              <w:rPr>
                <w:rFonts w:hint="eastAsia"/>
                <w:sz w:val="21"/>
                <w:szCs w:val="21"/>
              </w:rPr>
              <w:t>天津市</w:t>
            </w:r>
          </w:p>
        </w:tc>
        <w:tc>
          <w:tcPr>
            <w:tcW w:w="827" w:type="dxa"/>
          </w:tcPr>
          <w:p w14:paraId="7978B7B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1120" w:type="dxa"/>
          </w:tcPr>
          <w:p w14:paraId="272E21C9" w14:textId="77777777" w:rsidR="00CA5292" w:rsidRPr="00CA5292" w:rsidRDefault="00CA5292" w:rsidP="00CA5292">
            <w:pPr>
              <w:spacing w:line="240" w:lineRule="auto"/>
              <w:ind w:firstLineChars="0" w:firstLine="0"/>
              <w:jc w:val="center"/>
              <w:rPr>
                <w:sz w:val="21"/>
                <w:szCs w:val="21"/>
              </w:rPr>
            </w:pPr>
            <w:r w:rsidRPr="00CA5292">
              <w:rPr>
                <w:sz w:val="21"/>
                <w:szCs w:val="21"/>
              </w:rPr>
              <w:t>0.25</w:t>
            </w:r>
          </w:p>
        </w:tc>
        <w:tc>
          <w:tcPr>
            <w:tcW w:w="974" w:type="dxa"/>
          </w:tcPr>
          <w:p w14:paraId="2FD2D830"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46BC7DC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483335E8"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6FA7D89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152D6530" w14:textId="77777777" w:rsidR="00CA5292" w:rsidRPr="00CA5292" w:rsidRDefault="00CA5292" w:rsidP="00CA5292">
            <w:pPr>
              <w:spacing w:line="240" w:lineRule="auto"/>
              <w:ind w:firstLineChars="0" w:firstLine="0"/>
              <w:jc w:val="center"/>
              <w:rPr>
                <w:sz w:val="21"/>
                <w:szCs w:val="21"/>
              </w:rPr>
            </w:pPr>
            <w:r w:rsidRPr="00CA5292">
              <w:rPr>
                <w:sz w:val="21"/>
                <w:szCs w:val="21"/>
              </w:rPr>
              <w:t>0.45</w:t>
            </w:r>
          </w:p>
        </w:tc>
        <w:tc>
          <w:tcPr>
            <w:tcW w:w="974" w:type="dxa"/>
          </w:tcPr>
          <w:p w14:paraId="098FA2CE"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66656D6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5C2428CB"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723DDC0B"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4A2F8C34"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1D228A9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3A0C18C6" w14:textId="77777777" w:rsidTr="00FA23FB">
        <w:trPr>
          <w:trHeight w:hRule="exact" w:val="255"/>
          <w:jc w:val="center"/>
        </w:trPr>
        <w:tc>
          <w:tcPr>
            <w:tcW w:w="1540" w:type="dxa"/>
          </w:tcPr>
          <w:p w14:paraId="3DC94844" w14:textId="77777777" w:rsidR="00CA5292" w:rsidRPr="00CA5292" w:rsidRDefault="00CA5292" w:rsidP="00CA5292">
            <w:pPr>
              <w:widowControl/>
              <w:spacing w:line="240" w:lineRule="auto"/>
              <w:ind w:firstLineChars="0" w:firstLine="0"/>
              <w:jc w:val="center"/>
              <w:textAlignment w:val="center"/>
              <w:rPr>
                <w:color w:val="000000"/>
                <w:kern w:val="0"/>
                <w:sz w:val="21"/>
                <w:szCs w:val="21"/>
                <w:highlight w:val="yellow"/>
              </w:rPr>
            </w:pPr>
            <w:r w:rsidRPr="00CA5292">
              <w:rPr>
                <w:rFonts w:hint="eastAsia"/>
                <w:sz w:val="21"/>
                <w:szCs w:val="21"/>
              </w:rPr>
              <w:t>新疆维吾尔自治区</w:t>
            </w:r>
          </w:p>
        </w:tc>
        <w:tc>
          <w:tcPr>
            <w:tcW w:w="827" w:type="dxa"/>
          </w:tcPr>
          <w:p w14:paraId="6DE63204"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1120" w:type="dxa"/>
          </w:tcPr>
          <w:p w14:paraId="3319B113" w14:textId="77777777" w:rsidR="00CA5292" w:rsidRPr="00CA5292" w:rsidRDefault="00CA5292" w:rsidP="00CA5292">
            <w:pPr>
              <w:spacing w:line="240" w:lineRule="auto"/>
              <w:ind w:firstLineChars="0" w:firstLine="0"/>
              <w:jc w:val="center"/>
              <w:rPr>
                <w:sz w:val="21"/>
                <w:szCs w:val="21"/>
              </w:rPr>
            </w:pPr>
            <w:r w:rsidRPr="00CA5292">
              <w:rPr>
                <w:sz w:val="21"/>
                <w:szCs w:val="21"/>
              </w:rPr>
              <w:t>0.85</w:t>
            </w:r>
          </w:p>
        </w:tc>
        <w:tc>
          <w:tcPr>
            <w:tcW w:w="974" w:type="dxa"/>
          </w:tcPr>
          <w:p w14:paraId="7BAAF5D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68A67EC4"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565A05A3"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56970F4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7C3251E3" w14:textId="77777777" w:rsidR="00CA5292" w:rsidRPr="00CA5292" w:rsidRDefault="00CA5292" w:rsidP="00CA5292">
            <w:pPr>
              <w:spacing w:line="240" w:lineRule="auto"/>
              <w:ind w:firstLineChars="0" w:firstLine="0"/>
              <w:jc w:val="center"/>
              <w:rPr>
                <w:sz w:val="21"/>
                <w:szCs w:val="21"/>
              </w:rPr>
            </w:pPr>
            <w:r w:rsidRPr="00CA5292">
              <w:rPr>
                <w:sz w:val="21"/>
                <w:szCs w:val="21"/>
              </w:rPr>
              <w:t>1.79</w:t>
            </w:r>
          </w:p>
        </w:tc>
        <w:tc>
          <w:tcPr>
            <w:tcW w:w="974" w:type="dxa"/>
          </w:tcPr>
          <w:p w14:paraId="317C60A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0B94FC27" w14:textId="77777777" w:rsidR="00CA5292" w:rsidRPr="00CA5292" w:rsidRDefault="00CA5292" w:rsidP="00CA5292">
            <w:pPr>
              <w:spacing w:line="240" w:lineRule="auto"/>
              <w:ind w:firstLineChars="0" w:firstLine="0"/>
              <w:jc w:val="center"/>
              <w:rPr>
                <w:sz w:val="21"/>
                <w:szCs w:val="21"/>
              </w:rPr>
            </w:pPr>
            <w:r w:rsidRPr="00CA5292">
              <w:rPr>
                <w:sz w:val="21"/>
                <w:szCs w:val="21"/>
              </w:rPr>
              <w:t>1.5</w:t>
            </w:r>
          </w:p>
        </w:tc>
        <w:tc>
          <w:tcPr>
            <w:tcW w:w="974" w:type="dxa"/>
          </w:tcPr>
          <w:p w14:paraId="6D9A25F4"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4DAEEDE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4AE9EF9E"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0B9A506D"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28C8AE57" w14:textId="77777777" w:rsidTr="00FA23FB">
        <w:trPr>
          <w:trHeight w:hRule="exact" w:val="255"/>
          <w:jc w:val="center"/>
        </w:trPr>
        <w:tc>
          <w:tcPr>
            <w:tcW w:w="1540" w:type="dxa"/>
          </w:tcPr>
          <w:p w14:paraId="7D1F4017" w14:textId="77777777" w:rsidR="00CA5292" w:rsidRPr="00CA5292" w:rsidRDefault="00CA5292" w:rsidP="00CA5292">
            <w:pPr>
              <w:widowControl/>
              <w:spacing w:line="240" w:lineRule="auto"/>
              <w:ind w:firstLineChars="0" w:firstLine="0"/>
              <w:jc w:val="center"/>
              <w:textAlignment w:val="center"/>
              <w:rPr>
                <w:color w:val="000000"/>
                <w:kern w:val="0"/>
                <w:sz w:val="21"/>
                <w:szCs w:val="21"/>
                <w:highlight w:val="yellow"/>
              </w:rPr>
            </w:pPr>
            <w:r w:rsidRPr="00CA5292">
              <w:rPr>
                <w:rFonts w:hint="eastAsia"/>
                <w:sz w:val="21"/>
                <w:szCs w:val="21"/>
              </w:rPr>
              <w:t>云南省</w:t>
            </w:r>
          </w:p>
        </w:tc>
        <w:tc>
          <w:tcPr>
            <w:tcW w:w="827" w:type="dxa"/>
          </w:tcPr>
          <w:p w14:paraId="32EA9C3B"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1120" w:type="dxa"/>
          </w:tcPr>
          <w:p w14:paraId="6D78503C" w14:textId="77777777" w:rsidR="00CA5292" w:rsidRPr="00CA5292" w:rsidRDefault="00CA5292" w:rsidP="00CA5292">
            <w:pPr>
              <w:spacing w:line="240" w:lineRule="auto"/>
              <w:ind w:firstLineChars="0" w:firstLine="0"/>
              <w:jc w:val="center"/>
              <w:rPr>
                <w:sz w:val="21"/>
                <w:szCs w:val="21"/>
              </w:rPr>
            </w:pPr>
            <w:r w:rsidRPr="00CA5292">
              <w:rPr>
                <w:sz w:val="21"/>
                <w:szCs w:val="21"/>
              </w:rPr>
              <w:t>0.59</w:t>
            </w:r>
          </w:p>
        </w:tc>
        <w:tc>
          <w:tcPr>
            <w:tcW w:w="974" w:type="dxa"/>
          </w:tcPr>
          <w:p w14:paraId="3BAAEE9B"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27907DDC"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6D393AA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478D3CA4"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105C3D2B" w14:textId="77777777" w:rsidR="00CA5292" w:rsidRPr="00CA5292" w:rsidRDefault="00CA5292" w:rsidP="00CA5292">
            <w:pPr>
              <w:spacing w:line="240" w:lineRule="auto"/>
              <w:ind w:firstLineChars="0" w:firstLine="0"/>
              <w:jc w:val="center"/>
              <w:rPr>
                <w:sz w:val="21"/>
                <w:szCs w:val="21"/>
              </w:rPr>
            </w:pPr>
            <w:r w:rsidRPr="00CA5292">
              <w:rPr>
                <w:sz w:val="21"/>
                <w:szCs w:val="21"/>
              </w:rPr>
              <w:t>0.45</w:t>
            </w:r>
          </w:p>
        </w:tc>
        <w:tc>
          <w:tcPr>
            <w:tcW w:w="974" w:type="dxa"/>
          </w:tcPr>
          <w:p w14:paraId="3DA34914"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3C374F6B"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30EE9CD4" w14:textId="77777777" w:rsidR="00CA5292" w:rsidRPr="00CA5292" w:rsidRDefault="00CA5292" w:rsidP="00CA5292">
            <w:pPr>
              <w:spacing w:line="240" w:lineRule="auto"/>
              <w:ind w:firstLineChars="0" w:firstLine="0"/>
              <w:jc w:val="center"/>
              <w:rPr>
                <w:sz w:val="21"/>
                <w:szCs w:val="21"/>
              </w:rPr>
            </w:pPr>
            <w:r w:rsidRPr="00CA5292">
              <w:rPr>
                <w:sz w:val="21"/>
                <w:szCs w:val="21"/>
              </w:rPr>
              <w:t>3.22</w:t>
            </w:r>
          </w:p>
        </w:tc>
        <w:tc>
          <w:tcPr>
            <w:tcW w:w="974" w:type="dxa"/>
          </w:tcPr>
          <w:p w14:paraId="4D034C81"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129AC263"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56201B6B"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6883ED70" w14:textId="77777777" w:rsidTr="00FA23FB">
        <w:trPr>
          <w:trHeight w:hRule="exact" w:val="255"/>
          <w:jc w:val="center"/>
        </w:trPr>
        <w:tc>
          <w:tcPr>
            <w:tcW w:w="1540" w:type="dxa"/>
          </w:tcPr>
          <w:p w14:paraId="35D50A9C" w14:textId="77777777" w:rsidR="00CA5292" w:rsidRPr="00CA5292" w:rsidRDefault="00CA5292" w:rsidP="00CA5292">
            <w:pPr>
              <w:widowControl/>
              <w:spacing w:line="240" w:lineRule="auto"/>
              <w:ind w:firstLineChars="0" w:firstLine="0"/>
              <w:jc w:val="center"/>
              <w:textAlignment w:val="center"/>
              <w:rPr>
                <w:color w:val="000000"/>
                <w:kern w:val="0"/>
                <w:sz w:val="21"/>
                <w:szCs w:val="21"/>
                <w:highlight w:val="yellow"/>
              </w:rPr>
            </w:pPr>
            <w:r w:rsidRPr="00CA5292">
              <w:rPr>
                <w:rFonts w:hint="eastAsia"/>
                <w:sz w:val="21"/>
                <w:szCs w:val="21"/>
              </w:rPr>
              <w:t>浙江省</w:t>
            </w:r>
          </w:p>
        </w:tc>
        <w:tc>
          <w:tcPr>
            <w:tcW w:w="827" w:type="dxa"/>
          </w:tcPr>
          <w:p w14:paraId="4904D5B1" w14:textId="77777777" w:rsidR="00CA5292" w:rsidRPr="00CA5292" w:rsidRDefault="00CA5292" w:rsidP="00CA5292">
            <w:pPr>
              <w:spacing w:line="240" w:lineRule="auto"/>
              <w:ind w:firstLineChars="0" w:firstLine="0"/>
              <w:jc w:val="center"/>
              <w:rPr>
                <w:sz w:val="21"/>
                <w:szCs w:val="21"/>
              </w:rPr>
            </w:pPr>
            <w:r w:rsidRPr="00CA5292">
              <w:rPr>
                <w:sz w:val="21"/>
                <w:szCs w:val="21"/>
              </w:rPr>
              <w:t>1.97</w:t>
            </w:r>
          </w:p>
        </w:tc>
        <w:tc>
          <w:tcPr>
            <w:tcW w:w="1120" w:type="dxa"/>
          </w:tcPr>
          <w:p w14:paraId="5986CB07" w14:textId="77777777" w:rsidR="00CA5292" w:rsidRPr="00CA5292" w:rsidRDefault="00CA5292" w:rsidP="00CA5292">
            <w:pPr>
              <w:spacing w:line="240" w:lineRule="auto"/>
              <w:ind w:firstLineChars="0" w:firstLine="0"/>
              <w:jc w:val="center"/>
              <w:rPr>
                <w:sz w:val="21"/>
                <w:szCs w:val="21"/>
              </w:rPr>
            </w:pPr>
            <w:r w:rsidRPr="00CA5292">
              <w:rPr>
                <w:sz w:val="21"/>
                <w:szCs w:val="21"/>
              </w:rPr>
              <w:t>2.97</w:t>
            </w:r>
          </w:p>
        </w:tc>
        <w:tc>
          <w:tcPr>
            <w:tcW w:w="974" w:type="dxa"/>
          </w:tcPr>
          <w:p w14:paraId="2327C2AE" w14:textId="77777777" w:rsidR="00CA5292" w:rsidRPr="00CA5292" w:rsidRDefault="00CA5292" w:rsidP="00CA5292">
            <w:pPr>
              <w:spacing w:line="240" w:lineRule="auto"/>
              <w:ind w:firstLineChars="0" w:firstLine="0"/>
              <w:jc w:val="center"/>
              <w:rPr>
                <w:sz w:val="21"/>
                <w:szCs w:val="21"/>
              </w:rPr>
            </w:pPr>
            <w:r w:rsidRPr="00CA5292">
              <w:rPr>
                <w:sz w:val="21"/>
                <w:szCs w:val="21"/>
              </w:rPr>
              <w:t>1.28</w:t>
            </w:r>
          </w:p>
        </w:tc>
        <w:tc>
          <w:tcPr>
            <w:tcW w:w="974" w:type="dxa"/>
          </w:tcPr>
          <w:p w14:paraId="47645FB5"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70B87C11"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707C85CB" w14:textId="77777777" w:rsidR="00CA5292" w:rsidRPr="00CA5292" w:rsidRDefault="00CA5292" w:rsidP="00CA5292">
            <w:pPr>
              <w:spacing w:line="240" w:lineRule="auto"/>
              <w:ind w:firstLineChars="0" w:firstLine="0"/>
              <w:jc w:val="center"/>
              <w:rPr>
                <w:sz w:val="21"/>
                <w:szCs w:val="21"/>
              </w:rPr>
            </w:pPr>
            <w:r w:rsidRPr="00CA5292">
              <w:rPr>
                <w:sz w:val="21"/>
                <w:szCs w:val="21"/>
              </w:rPr>
              <w:t>11.11</w:t>
            </w:r>
          </w:p>
        </w:tc>
        <w:tc>
          <w:tcPr>
            <w:tcW w:w="974" w:type="dxa"/>
          </w:tcPr>
          <w:p w14:paraId="7425B30E" w14:textId="77777777" w:rsidR="00CA5292" w:rsidRPr="00CA5292" w:rsidRDefault="00CA5292" w:rsidP="00CA5292">
            <w:pPr>
              <w:spacing w:line="240" w:lineRule="auto"/>
              <w:ind w:firstLineChars="0" w:firstLine="0"/>
              <w:jc w:val="center"/>
              <w:rPr>
                <w:sz w:val="21"/>
                <w:szCs w:val="21"/>
              </w:rPr>
            </w:pPr>
            <w:r w:rsidRPr="00CA5292">
              <w:rPr>
                <w:sz w:val="21"/>
                <w:szCs w:val="21"/>
              </w:rPr>
              <w:t>1.79</w:t>
            </w:r>
          </w:p>
        </w:tc>
        <w:tc>
          <w:tcPr>
            <w:tcW w:w="974" w:type="dxa"/>
          </w:tcPr>
          <w:p w14:paraId="65531918"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3FF6950C" w14:textId="77777777" w:rsidR="00CA5292" w:rsidRPr="00CA5292" w:rsidRDefault="00CA5292" w:rsidP="00CA5292">
            <w:pPr>
              <w:spacing w:line="240" w:lineRule="auto"/>
              <w:ind w:firstLineChars="0" w:firstLine="0"/>
              <w:jc w:val="center"/>
              <w:rPr>
                <w:sz w:val="21"/>
                <w:szCs w:val="21"/>
              </w:rPr>
            </w:pPr>
            <w:r w:rsidRPr="00CA5292">
              <w:rPr>
                <w:sz w:val="21"/>
                <w:szCs w:val="21"/>
              </w:rPr>
              <w:t>3.01</w:t>
            </w:r>
          </w:p>
        </w:tc>
        <w:tc>
          <w:tcPr>
            <w:tcW w:w="974" w:type="dxa"/>
          </w:tcPr>
          <w:p w14:paraId="71C0B357"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08AD0379" w14:textId="77777777" w:rsidR="00CA5292" w:rsidRPr="00CA5292" w:rsidRDefault="00CA5292" w:rsidP="00CA5292">
            <w:pPr>
              <w:spacing w:line="240" w:lineRule="auto"/>
              <w:ind w:firstLineChars="0" w:firstLine="0"/>
              <w:jc w:val="center"/>
              <w:rPr>
                <w:sz w:val="21"/>
                <w:szCs w:val="21"/>
              </w:rPr>
            </w:pPr>
            <w:r w:rsidRPr="00CA5292">
              <w:rPr>
                <w:sz w:val="21"/>
                <w:szCs w:val="21"/>
              </w:rPr>
              <w:t>1.3</w:t>
            </w:r>
          </w:p>
        </w:tc>
        <w:tc>
          <w:tcPr>
            <w:tcW w:w="974" w:type="dxa"/>
          </w:tcPr>
          <w:p w14:paraId="706AFDF7"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539DD1BC"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176731DF" w14:textId="77777777" w:rsidTr="00FA23FB">
        <w:trPr>
          <w:trHeight w:hRule="exact" w:val="255"/>
          <w:jc w:val="center"/>
        </w:trPr>
        <w:tc>
          <w:tcPr>
            <w:tcW w:w="1540" w:type="dxa"/>
          </w:tcPr>
          <w:p w14:paraId="2838E138" w14:textId="77777777" w:rsidR="00CA5292" w:rsidRPr="00CA5292" w:rsidRDefault="00CA5292" w:rsidP="00CA5292">
            <w:pPr>
              <w:widowControl/>
              <w:spacing w:line="240" w:lineRule="auto"/>
              <w:ind w:firstLineChars="0" w:firstLine="0"/>
              <w:jc w:val="center"/>
              <w:textAlignment w:val="center"/>
              <w:rPr>
                <w:color w:val="000000"/>
                <w:kern w:val="0"/>
                <w:sz w:val="21"/>
                <w:szCs w:val="21"/>
                <w:highlight w:val="yellow"/>
              </w:rPr>
            </w:pPr>
            <w:r w:rsidRPr="00CA5292">
              <w:rPr>
                <w:rFonts w:hint="eastAsia"/>
                <w:sz w:val="21"/>
                <w:szCs w:val="21"/>
              </w:rPr>
              <w:t>重庆市</w:t>
            </w:r>
          </w:p>
        </w:tc>
        <w:tc>
          <w:tcPr>
            <w:tcW w:w="827" w:type="dxa"/>
          </w:tcPr>
          <w:p w14:paraId="2924DAAA"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1120" w:type="dxa"/>
          </w:tcPr>
          <w:p w14:paraId="05E583E1" w14:textId="77777777" w:rsidR="00CA5292" w:rsidRPr="00CA5292" w:rsidRDefault="00CA5292" w:rsidP="00CA5292">
            <w:pPr>
              <w:spacing w:line="240" w:lineRule="auto"/>
              <w:ind w:firstLineChars="0" w:firstLine="0"/>
              <w:jc w:val="center"/>
              <w:rPr>
                <w:sz w:val="21"/>
                <w:szCs w:val="21"/>
              </w:rPr>
            </w:pPr>
            <w:r w:rsidRPr="00CA5292">
              <w:rPr>
                <w:sz w:val="21"/>
                <w:szCs w:val="21"/>
              </w:rPr>
              <w:t>1.02</w:t>
            </w:r>
          </w:p>
        </w:tc>
        <w:tc>
          <w:tcPr>
            <w:tcW w:w="974" w:type="dxa"/>
          </w:tcPr>
          <w:p w14:paraId="5100F33A"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2C7FE385"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41482AED" w14:textId="77777777" w:rsidR="00CA5292" w:rsidRPr="00CA5292" w:rsidRDefault="00CA5292" w:rsidP="00CA5292">
            <w:pPr>
              <w:spacing w:line="240" w:lineRule="auto"/>
              <w:ind w:firstLineChars="0" w:firstLine="0"/>
              <w:jc w:val="center"/>
              <w:rPr>
                <w:sz w:val="21"/>
                <w:szCs w:val="21"/>
              </w:rPr>
            </w:pPr>
            <w:r w:rsidRPr="00CA5292">
              <w:rPr>
                <w:sz w:val="21"/>
                <w:szCs w:val="21"/>
              </w:rPr>
              <w:t>3.23</w:t>
            </w:r>
          </w:p>
        </w:tc>
        <w:tc>
          <w:tcPr>
            <w:tcW w:w="974" w:type="dxa"/>
          </w:tcPr>
          <w:p w14:paraId="08A39620"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06C2FCCE"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016920A3"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3" w:type="dxa"/>
          </w:tcPr>
          <w:p w14:paraId="3915D0BA" w14:textId="77777777" w:rsidR="00CA5292" w:rsidRPr="00CA5292" w:rsidRDefault="00CA5292" w:rsidP="00CA5292">
            <w:pPr>
              <w:spacing w:line="240" w:lineRule="auto"/>
              <w:ind w:firstLineChars="0" w:firstLine="0"/>
              <w:jc w:val="center"/>
              <w:rPr>
                <w:sz w:val="21"/>
                <w:szCs w:val="21"/>
              </w:rPr>
            </w:pPr>
            <w:r w:rsidRPr="00CA5292">
              <w:rPr>
                <w:sz w:val="21"/>
                <w:szCs w:val="21"/>
              </w:rPr>
              <w:t>1.5</w:t>
            </w:r>
          </w:p>
        </w:tc>
        <w:tc>
          <w:tcPr>
            <w:tcW w:w="974" w:type="dxa"/>
          </w:tcPr>
          <w:p w14:paraId="14F53C4D"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1F1714EA" w14:textId="77777777" w:rsidR="00CA5292" w:rsidRPr="00CA5292" w:rsidRDefault="00CA5292" w:rsidP="00CA5292">
            <w:pPr>
              <w:spacing w:line="240" w:lineRule="auto"/>
              <w:ind w:firstLineChars="0" w:firstLine="0"/>
              <w:jc w:val="center"/>
              <w:rPr>
                <w:sz w:val="21"/>
                <w:szCs w:val="21"/>
              </w:rPr>
            </w:pPr>
            <w:r w:rsidRPr="00CA5292">
              <w:rPr>
                <w:sz w:val="21"/>
                <w:szCs w:val="21"/>
              </w:rPr>
              <w:t>1.3</w:t>
            </w:r>
          </w:p>
        </w:tc>
        <w:tc>
          <w:tcPr>
            <w:tcW w:w="974" w:type="dxa"/>
          </w:tcPr>
          <w:p w14:paraId="538A1EA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4" w:type="dxa"/>
          </w:tcPr>
          <w:p w14:paraId="74C7286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2A3BD2FE" w14:textId="77777777" w:rsidTr="00FA23FB">
        <w:trPr>
          <w:trHeight w:hRule="exact" w:val="255"/>
          <w:jc w:val="center"/>
        </w:trPr>
        <w:tc>
          <w:tcPr>
            <w:tcW w:w="1540" w:type="dxa"/>
          </w:tcPr>
          <w:p w14:paraId="6CF1021D" w14:textId="77777777" w:rsidR="00CA5292" w:rsidRPr="00CA5292" w:rsidRDefault="00CA5292" w:rsidP="00CA5292">
            <w:pPr>
              <w:widowControl/>
              <w:spacing w:line="240" w:lineRule="auto"/>
              <w:ind w:firstLineChars="0" w:firstLine="0"/>
              <w:jc w:val="center"/>
              <w:textAlignment w:val="center"/>
              <w:rPr>
                <w:color w:val="000000"/>
                <w:kern w:val="0"/>
                <w:sz w:val="21"/>
                <w:szCs w:val="21"/>
                <w:highlight w:val="yellow"/>
              </w:rPr>
            </w:pPr>
            <w:r w:rsidRPr="00CA5292">
              <w:rPr>
                <w:rFonts w:hint="eastAsia"/>
                <w:sz w:val="21"/>
                <w:szCs w:val="21"/>
              </w:rPr>
              <w:t>合计</w:t>
            </w:r>
          </w:p>
        </w:tc>
        <w:tc>
          <w:tcPr>
            <w:tcW w:w="827" w:type="dxa"/>
          </w:tcPr>
          <w:p w14:paraId="74EB0506" w14:textId="77777777" w:rsidR="00CA5292" w:rsidRPr="00CA5292" w:rsidRDefault="00CA5292" w:rsidP="00CA5292">
            <w:pPr>
              <w:spacing w:line="240" w:lineRule="auto"/>
              <w:ind w:firstLineChars="0" w:firstLine="0"/>
              <w:jc w:val="center"/>
              <w:rPr>
                <w:sz w:val="21"/>
                <w:szCs w:val="21"/>
              </w:rPr>
            </w:pPr>
            <w:r w:rsidRPr="00CA5292">
              <w:rPr>
                <w:sz w:val="21"/>
                <w:szCs w:val="21"/>
              </w:rPr>
              <w:t>100</w:t>
            </w:r>
          </w:p>
        </w:tc>
        <w:tc>
          <w:tcPr>
            <w:tcW w:w="1120" w:type="dxa"/>
          </w:tcPr>
          <w:p w14:paraId="772CA5FF" w14:textId="77777777" w:rsidR="00CA5292" w:rsidRPr="00CA5292" w:rsidRDefault="00CA5292" w:rsidP="00CA5292">
            <w:pPr>
              <w:spacing w:line="240" w:lineRule="auto"/>
              <w:ind w:firstLineChars="0" w:firstLine="0"/>
              <w:jc w:val="center"/>
              <w:rPr>
                <w:sz w:val="21"/>
                <w:szCs w:val="21"/>
              </w:rPr>
            </w:pPr>
            <w:r w:rsidRPr="00CA5292">
              <w:rPr>
                <w:sz w:val="21"/>
                <w:szCs w:val="21"/>
              </w:rPr>
              <w:t>100</w:t>
            </w:r>
          </w:p>
        </w:tc>
        <w:tc>
          <w:tcPr>
            <w:tcW w:w="974" w:type="dxa"/>
          </w:tcPr>
          <w:p w14:paraId="06E91A5B" w14:textId="77777777" w:rsidR="00CA5292" w:rsidRPr="00CA5292" w:rsidRDefault="00CA5292" w:rsidP="00CA5292">
            <w:pPr>
              <w:spacing w:line="240" w:lineRule="auto"/>
              <w:ind w:firstLineChars="0" w:firstLine="0"/>
              <w:jc w:val="center"/>
              <w:rPr>
                <w:sz w:val="21"/>
                <w:szCs w:val="21"/>
              </w:rPr>
            </w:pPr>
            <w:r w:rsidRPr="00CA5292">
              <w:rPr>
                <w:sz w:val="21"/>
                <w:szCs w:val="21"/>
              </w:rPr>
              <w:t>100</w:t>
            </w:r>
          </w:p>
        </w:tc>
        <w:tc>
          <w:tcPr>
            <w:tcW w:w="974" w:type="dxa"/>
          </w:tcPr>
          <w:p w14:paraId="37A4CC22" w14:textId="77777777" w:rsidR="00CA5292" w:rsidRPr="00CA5292" w:rsidRDefault="00CA5292" w:rsidP="00CA5292">
            <w:pPr>
              <w:spacing w:line="240" w:lineRule="auto"/>
              <w:ind w:firstLineChars="0" w:firstLine="0"/>
              <w:jc w:val="center"/>
              <w:rPr>
                <w:sz w:val="21"/>
                <w:szCs w:val="21"/>
              </w:rPr>
            </w:pPr>
            <w:r w:rsidRPr="00CA5292">
              <w:rPr>
                <w:sz w:val="21"/>
                <w:szCs w:val="21"/>
              </w:rPr>
              <w:t>100</w:t>
            </w:r>
          </w:p>
        </w:tc>
        <w:tc>
          <w:tcPr>
            <w:tcW w:w="973" w:type="dxa"/>
          </w:tcPr>
          <w:p w14:paraId="4837FB3C" w14:textId="77777777" w:rsidR="00CA5292" w:rsidRPr="00CA5292" w:rsidRDefault="00CA5292" w:rsidP="00CA5292">
            <w:pPr>
              <w:spacing w:line="240" w:lineRule="auto"/>
              <w:ind w:firstLineChars="0" w:firstLine="0"/>
              <w:jc w:val="center"/>
              <w:rPr>
                <w:sz w:val="21"/>
                <w:szCs w:val="21"/>
              </w:rPr>
            </w:pPr>
            <w:r w:rsidRPr="00CA5292">
              <w:rPr>
                <w:sz w:val="21"/>
                <w:szCs w:val="21"/>
              </w:rPr>
              <w:t>100</w:t>
            </w:r>
          </w:p>
        </w:tc>
        <w:tc>
          <w:tcPr>
            <w:tcW w:w="974" w:type="dxa"/>
          </w:tcPr>
          <w:p w14:paraId="26AE0032" w14:textId="77777777" w:rsidR="00CA5292" w:rsidRPr="00CA5292" w:rsidRDefault="00CA5292" w:rsidP="00CA5292">
            <w:pPr>
              <w:spacing w:line="240" w:lineRule="auto"/>
              <w:ind w:firstLineChars="0" w:firstLine="0"/>
              <w:jc w:val="center"/>
              <w:rPr>
                <w:sz w:val="21"/>
                <w:szCs w:val="21"/>
              </w:rPr>
            </w:pPr>
            <w:r w:rsidRPr="00CA5292">
              <w:rPr>
                <w:sz w:val="21"/>
                <w:szCs w:val="21"/>
              </w:rPr>
              <w:t>100</w:t>
            </w:r>
          </w:p>
        </w:tc>
        <w:tc>
          <w:tcPr>
            <w:tcW w:w="974" w:type="dxa"/>
          </w:tcPr>
          <w:p w14:paraId="7C4A3801" w14:textId="77777777" w:rsidR="00CA5292" w:rsidRPr="00CA5292" w:rsidRDefault="00CA5292" w:rsidP="00CA5292">
            <w:pPr>
              <w:spacing w:line="240" w:lineRule="auto"/>
              <w:ind w:firstLineChars="0" w:firstLine="0"/>
              <w:jc w:val="center"/>
              <w:rPr>
                <w:sz w:val="21"/>
                <w:szCs w:val="21"/>
              </w:rPr>
            </w:pPr>
            <w:r w:rsidRPr="00CA5292">
              <w:rPr>
                <w:sz w:val="21"/>
                <w:szCs w:val="21"/>
              </w:rPr>
              <w:t>100</w:t>
            </w:r>
          </w:p>
        </w:tc>
        <w:tc>
          <w:tcPr>
            <w:tcW w:w="974" w:type="dxa"/>
          </w:tcPr>
          <w:p w14:paraId="46538742" w14:textId="77777777" w:rsidR="00CA5292" w:rsidRPr="00CA5292" w:rsidRDefault="00CA5292" w:rsidP="00CA5292">
            <w:pPr>
              <w:spacing w:line="240" w:lineRule="auto"/>
              <w:ind w:firstLineChars="0" w:firstLine="0"/>
              <w:jc w:val="center"/>
              <w:rPr>
                <w:sz w:val="21"/>
                <w:szCs w:val="21"/>
              </w:rPr>
            </w:pPr>
            <w:r w:rsidRPr="00CA5292">
              <w:rPr>
                <w:sz w:val="21"/>
                <w:szCs w:val="21"/>
              </w:rPr>
              <w:t>100</w:t>
            </w:r>
          </w:p>
        </w:tc>
        <w:tc>
          <w:tcPr>
            <w:tcW w:w="973" w:type="dxa"/>
          </w:tcPr>
          <w:p w14:paraId="0D78C36D" w14:textId="77777777" w:rsidR="00CA5292" w:rsidRPr="00CA5292" w:rsidRDefault="00CA5292" w:rsidP="00CA5292">
            <w:pPr>
              <w:spacing w:line="240" w:lineRule="auto"/>
              <w:ind w:firstLineChars="0" w:firstLine="0"/>
              <w:jc w:val="center"/>
              <w:rPr>
                <w:sz w:val="21"/>
                <w:szCs w:val="21"/>
              </w:rPr>
            </w:pPr>
            <w:r w:rsidRPr="00CA5292">
              <w:rPr>
                <w:sz w:val="21"/>
                <w:szCs w:val="21"/>
              </w:rPr>
              <w:t>100</w:t>
            </w:r>
          </w:p>
        </w:tc>
        <w:tc>
          <w:tcPr>
            <w:tcW w:w="974" w:type="dxa"/>
          </w:tcPr>
          <w:p w14:paraId="6CEDD4E8" w14:textId="77777777" w:rsidR="00CA5292" w:rsidRPr="00CA5292" w:rsidRDefault="00CA5292" w:rsidP="00CA5292">
            <w:pPr>
              <w:spacing w:line="240" w:lineRule="auto"/>
              <w:ind w:firstLineChars="0" w:firstLine="0"/>
              <w:jc w:val="center"/>
              <w:rPr>
                <w:sz w:val="21"/>
                <w:szCs w:val="21"/>
              </w:rPr>
            </w:pPr>
            <w:r w:rsidRPr="00CA5292">
              <w:rPr>
                <w:sz w:val="21"/>
                <w:szCs w:val="21"/>
              </w:rPr>
              <w:t>100</w:t>
            </w:r>
          </w:p>
        </w:tc>
        <w:tc>
          <w:tcPr>
            <w:tcW w:w="974" w:type="dxa"/>
          </w:tcPr>
          <w:p w14:paraId="7B0DBDD7" w14:textId="77777777" w:rsidR="00CA5292" w:rsidRPr="00CA5292" w:rsidRDefault="00CA5292" w:rsidP="00CA5292">
            <w:pPr>
              <w:spacing w:line="240" w:lineRule="auto"/>
              <w:ind w:firstLineChars="0" w:firstLine="0"/>
              <w:jc w:val="center"/>
              <w:rPr>
                <w:sz w:val="21"/>
                <w:szCs w:val="21"/>
              </w:rPr>
            </w:pPr>
            <w:r w:rsidRPr="00CA5292">
              <w:rPr>
                <w:sz w:val="21"/>
                <w:szCs w:val="21"/>
              </w:rPr>
              <w:t>100</w:t>
            </w:r>
          </w:p>
        </w:tc>
        <w:tc>
          <w:tcPr>
            <w:tcW w:w="974" w:type="dxa"/>
          </w:tcPr>
          <w:p w14:paraId="5938E128" w14:textId="77777777" w:rsidR="00CA5292" w:rsidRPr="00CA5292" w:rsidRDefault="00CA5292" w:rsidP="00CA5292">
            <w:pPr>
              <w:spacing w:line="240" w:lineRule="auto"/>
              <w:ind w:firstLineChars="0" w:firstLine="0"/>
              <w:jc w:val="center"/>
              <w:rPr>
                <w:sz w:val="21"/>
                <w:szCs w:val="21"/>
              </w:rPr>
            </w:pPr>
            <w:r w:rsidRPr="00CA5292">
              <w:rPr>
                <w:sz w:val="21"/>
                <w:szCs w:val="21"/>
              </w:rPr>
              <w:t>100</w:t>
            </w:r>
          </w:p>
        </w:tc>
        <w:tc>
          <w:tcPr>
            <w:tcW w:w="974" w:type="dxa"/>
          </w:tcPr>
          <w:p w14:paraId="7622A5B4" w14:textId="77777777" w:rsidR="00CA5292" w:rsidRPr="00CA5292" w:rsidRDefault="00CA5292" w:rsidP="00CA5292">
            <w:pPr>
              <w:spacing w:line="240" w:lineRule="auto"/>
              <w:ind w:firstLineChars="0" w:firstLine="0"/>
              <w:jc w:val="center"/>
              <w:rPr>
                <w:sz w:val="21"/>
                <w:szCs w:val="21"/>
              </w:rPr>
            </w:pPr>
            <w:r w:rsidRPr="00CA5292">
              <w:rPr>
                <w:sz w:val="21"/>
                <w:szCs w:val="21"/>
              </w:rPr>
              <w:t>100</w:t>
            </w:r>
          </w:p>
        </w:tc>
      </w:tr>
    </w:tbl>
    <w:p w14:paraId="541A23A1" w14:textId="77777777" w:rsidR="00CA5292" w:rsidRPr="00CA5292" w:rsidRDefault="00CA5292" w:rsidP="00CA5292">
      <w:pPr>
        <w:widowControl/>
        <w:tabs>
          <w:tab w:val="left" w:pos="12315"/>
        </w:tabs>
        <w:ind w:firstLineChars="0" w:firstLine="0"/>
        <w:jc w:val="center"/>
        <w:rPr>
          <w:b/>
          <w:color w:val="000000"/>
          <w:sz w:val="21"/>
          <w:szCs w:val="21"/>
        </w:rPr>
      </w:pPr>
    </w:p>
    <w:p w14:paraId="09D5AAAA" w14:textId="5D467F70" w:rsidR="00CA5292" w:rsidRPr="00CA5292" w:rsidRDefault="00CA5292" w:rsidP="00CA5292">
      <w:pPr>
        <w:widowControl/>
        <w:tabs>
          <w:tab w:val="left" w:pos="12315"/>
        </w:tabs>
        <w:ind w:firstLineChars="0" w:firstLine="0"/>
        <w:jc w:val="center"/>
        <w:rPr>
          <w:b/>
          <w:color w:val="000000"/>
          <w:sz w:val="21"/>
          <w:szCs w:val="21"/>
        </w:rPr>
      </w:pPr>
      <w:r w:rsidRPr="00CA5292">
        <w:rPr>
          <w:b/>
          <w:color w:val="000000"/>
          <w:sz w:val="21"/>
          <w:szCs w:val="21"/>
        </w:rPr>
        <w:t>表</w:t>
      </w:r>
      <w:r w:rsidRPr="00CA5292">
        <w:rPr>
          <w:b/>
          <w:color w:val="000000"/>
          <w:sz w:val="21"/>
          <w:szCs w:val="21"/>
        </w:rPr>
        <w:t xml:space="preserve">2.2.2-3 </w:t>
      </w:r>
      <w:r w:rsidR="004925FF">
        <w:rPr>
          <w:b/>
          <w:color w:val="000000"/>
          <w:sz w:val="21"/>
          <w:szCs w:val="21"/>
        </w:rPr>
        <w:t xml:space="preserve"> </w:t>
      </w:r>
      <w:r w:rsidRPr="00CA5292">
        <w:rPr>
          <w:b/>
          <w:color w:val="000000"/>
          <w:sz w:val="21"/>
          <w:szCs w:val="21"/>
        </w:rPr>
        <w:t>不同学科</w:t>
      </w:r>
      <w:r w:rsidR="004925FF">
        <w:rPr>
          <w:rFonts w:hint="eastAsia"/>
          <w:b/>
          <w:color w:val="000000"/>
          <w:sz w:val="21"/>
          <w:szCs w:val="21"/>
        </w:rPr>
        <w:t>门类</w:t>
      </w:r>
      <w:r w:rsidRPr="00CA5292">
        <w:rPr>
          <w:b/>
          <w:color w:val="000000"/>
          <w:sz w:val="21"/>
          <w:szCs w:val="21"/>
        </w:rPr>
        <w:t>硕士生就业地区分布统计表（人数）</w:t>
      </w:r>
    </w:p>
    <w:tbl>
      <w:tblPr>
        <w:tblW w:w="0" w:type="auto"/>
        <w:jc w:val="center"/>
        <w:tblBorders>
          <w:top w:val="single" w:sz="12" w:space="0" w:color="008000"/>
          <w:bottom w:val="single" w:sz="12" w:space="0" w:color="008000"/>
        </w:tblBorders>
        <w:tblLayout w:type="fixed"/>
        <w:tblLook w:val="0000" w:firstRow="0" w:lastRow="0" w:firstColumn="0" w:lastColumn="0" w:noHBand="0" w:noVBand="0"/>
      </w:tblPr>
      <w:tblGrid>
        <w:gridCol w:w="1564"/>
        <w:gridCol w:w="971"/>
        <w:gridCol w:w="971"/>
        <w:gridCol w:w="971"/>
        <w:gridCol w:w="971"/>
        <w:gridCol w:w="971"/>
        <w:gridCol w:w="971"/>
        <w:gridCol w:w="971"/>
        <w:gridCol w:w="971"/>
        <w:gridCol w:w="971"/>
        <w:gridCol w:w="971"/>
        <w:gridCol w:w="971"/>
        <w:gridCol w:w="971"/>
        <w:gridCol w:w="972"/>
      </w:tblGrid>
      <w:tr w:rsidR="00CA5292" w:rsidRPr="00CA5292" w14:paraId="0C9440B3" w14:textId="77777777" w:rsidTr="00FA23FB">
        <w:trPr>
          <w:trHeight w:hRule="exact" w:val="255"/>
          <w:jc w:val="center"/>
        </w:trPr>
        <w:tc>
          <w:tcPr>
            <w:tcW w:w="1564" w:type="dxa"/>
            <w:tcBorders>
              <w:bottom w:val="single" w:sz="6" w:space="0" w:color="008000"/>
            </w:tcBorders>
            <w:vAlign w:val="center"/>
          </w:tcPr>
          <w:p w14:paraId="6500E0B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color w:val="000000"/>
                <w:kern w:val="0"/>
                <w:sz w:val="21"/>
                <w:szCs w:val="21"/>
              </w:rPr>
              <w:t>就业地区</w:t>
            </w:r>
          </w:p>
        </w:tc>
        <w:tc>
          <w:tcPr>
            <w:tcW w:w="971" w:type="dxa"/>
            <w:tcBorders>
              <w:bottom w:val="single" w:sz="6" w:space="0" w:color="008000"/>
            </w:tcBorders>
          </w:tcPr>
          <w:p w14:paraId="6DB8FB8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法学</w:t>
            </w:r>
          </w:p>
        </w:tc>
        <w:tc>
          <w:tcPr>
            <w:tcW w:w="971" w:type="dxa"/>
            <w:tcBorders>
              <w:bottom w:val="single" w:sz="6" w:space="0" w:color="008000"/>
            </w:tcBorders>
          </w:tcPr>
          <w:p w14:paraId="6C97703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工学</w:t>
            </w:r>
          </w:p>
        </w:tc>
        <w:tc>
          <w:tcPr>
            <w:tcW w:w="971" w:type="dxa"/>
            <w:tcBorders>
              <w:bottom w:val="single" w:sz="6" w:space="0" w:color="008000"/>
            </w:tcBorders>
          </w:tcPr>
          <w:p w14:paraId="08B8008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管理学</w:t>
            </w:r>
          </w:p>
        </w:tc>
        <w:tc>
          <w:tcPr>
            <w:tcW w:w="971" w:type="dxa"/>
            <w:tcBorders>
              <w:bottom w:val="single" w:sz="6" w:space="0" w:color="008000"/>
            </w:tcBorders>
          </w:tcPr>
          <w:p w14:paraId="15F86D0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教育学</w:t>
            </w:r>
          </w:p>
        </w:tc>
        <w:tc>
          <w:tcPr>
            <w:tcW w:w="971" w:type="dxa"/>
            <w:tcBorders>
              <w:bottom w:val="single" w:sz="6" w:space="0" w:color="008000"/>
            </w:tcBorders>
          </w:tcPr>
          <w:p w14:paraId="767C157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经济学</w:t>
            </w:r>
          </w:p>
        </w:tc>
        <w:tc>
          <w:tcPr>
            <w:tcW w:w="971" w:type="dxa"/>
            <w:tcBorders>
              <w:bottom w:val="single" w:sz="6" w:space="0" w:color="008000"/>
            </w:tcBorders>
          </w:tcPr>
          <w:p w14:paraId="1150413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军事学</w:t>
            </w:r>
          </w:p>
        </w:tc>
        <w:tc>
          <w:tcPr>
            <w:tcW w:w="971" w:type="dxa"/>
            <w:tcBorders>
              <w:bottom w:val="single" w:sz="6" w:space="0" w:color="008000"/>
            </w:tcBorders>
          </w:tcPr>
          <w:p w14:paraId="4EE36DE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理学</w:t>
            </w:r>
          </w:p>
        </w:tc>
        <w:tc>
          <w:tcPr>
            <w:tcW w:w="971" w:type="dxa"/>
            <w:tcBorders>
              <w:bottom w:val="single" w:sz="6" w:space="0" w:color="008000"/>
            </w:tcBorders>
          </w:tcPr>
          <w:p w14:paraId="05FBAE8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历史学</w:t>
            </w:r>
          </w:p>
        </w:tc>
        <w:tc>
          <w:tcPr>
            <w:tcW w:w="971" w:type="dxa"/>
            <w:tcBorders>
              <w:bottom w:val="single" w:sz="6" w:space="0" w:color="008000"/>
            </w:tcBorders>
          </w:tcPr>
          <w:p w14:paraId="23633DB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农学</w:t>
            </w:r>
          </w:p>
        </w:tc>
        <w:tc>
          <w:tcPr>
            <w:tcW w:w="971" w:type="dxa"/>
            <w:tcBorders>
              <w:bottom w:val="single" w:sz="6" w:space="0" w:color="008000"/>
            </w:tcBorders>
          </w:tcPr>
          <w:p w14:paraId="3142A88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文学</w:t>
            </w:r>
          </w:p>
        </w:tc>
        <w:tc>
          <w:tcPr>
            <w:tcW w:w="971" w:type="dxa"/>
            <w:tcBorders>
              <w:bottom w:val="single" w:sz="6" w:space="0" w:color="008000"/>
            </w:tcBorders>
          </w:tcPr>
          <w:p w14:paraId="6548658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医学</w:t>
            </w:r>
          </w:p>
        </w:tc>
        <w:tc>
          <w:tcPr>
            <w:tcW w:w="971" w:type="dxa"/>
            <w:tcBorders>
              <w:bottom w:val="single" w:sz="6" w:space="0" w:color="008000"/>
            </w:tcBorders>
          </w:tcPr>
          <w:p w14:paraId="256D1E5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艺术学</w:t>
            </w:r>
          </w:p>
        </w:tc>
        <w:tc>
          <w:tcPr>
            <w:tcW w:w="972" w:type="dxa"/>
            <w:tcBorders>
              <w:bottom w:val="single" w:sz="6" w:space="0" w:color="008000"/>
            </w:tcBorders>
          </w:tcPr>
          <w:p w14:paraId="66314E4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哲学</w:t>
            </w:r>
          </w:p>
        </w:tc>
      </w:tr>
      <w:tr w:rsidR="00CA5292" w:rsidRPr="00CA5292" w14:paraId="239C0202" w14:textId="77777777" w:rsidTr="00FA23FB">
        <w:trPr>
          <w:trHeight w:hRule="exact" w:val="255"/>
          <w:jc w:val="center"/>
        </w:trPr>
        <w:tc>
          <w:tcPr>
            <w:tcW w:w="1564" w:type="dxa"/>
          </w:tcPr>
          <w:p w14:paraId="2E82DD2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安徽省</w:t>
            </w:r>
          </w:p>
        </w:tc>
        <w:tc>
          <w:tcPr>
            <w:tcW w:w="971" w:type="dxa"/>
          </w:tcPr>
          <w:p w14:paraId="6D6A2D7A"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7</w:t>
            </w:r>
          </w:p>
        </w:tc>
        <w:tc>
          <w:tcPr>
            <w:tcW w:w="971" w:type="dxa"/>
          </w:tcPr>
          <w:p w14:paraId="1D5F902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203</w:t>
            </w:r>
          </w:p>
        </w:tc>
        <w:tc>
          <w:tcPr>
            <w:tcW w:w="971" w:type="dxa"/>
          </w:tcPr>
          <w:p w14:paraId="7629816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26</w:t>
            </w:r>
          </w:p>
        </w:tc>
        <w:tc>
          <w:tcPr>
            <w:tcW w:w="971" w:type="dxa"/>
          </w:tcPr>
          <w:p w14:paraId="3157365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27</w:t>
            </w:r>
          </w:p>
        </w:tc>
        <w:tc>
          <w:tcPr>
            <w:tcW w:w="971" w:type="dxa"/>
          </w:tcPr>
          <w:p w14:paraId="79CBCE3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21</w:t>
            </w:r>
          </w:p>
        </w:tc>
        <w:tc>
          <w:tcPr>
            <w:tcW w:w="971" w:type="dxa"/>
          </w:tcPr>
          <w:p w14:paraId="1AB2F97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5F17EF1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w:t>
            </w:r>
          </w:p>
        </w:tc>
        <w:tc>
          <w:tcPr>
            <w:tcW w:w="971" w:type="dxa"/>
          </w:tcPr>
          <w:p w14:paraId="343B2D8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w:t>
            </w:r>
          </w:p>
        </w:tc>
        <w:tc>
          <w:tcPr>
            <w:tcW w:w="971" w:type="dxa"/>
          </w:tcPr>
          <w:p w14:paraId="5D4F53E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6</w:t>
            </w:r>
          </w:p>
        </w:tc>
        <w:tc>
          <w:tcPr>
            <w:tcW w:w="971" w:type="dxa"/>
          </w:tcPr>
          <w:p w14:paraId="4752FBB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15</w:t>
            </w:r>
          </w:p>
        </w:tc>
        <w:tc>
          <w:tcPr>
            <w:tcW w:w="971" w:type="dxa"/>
          </w:tcPr>
          <w:p w14:paraId="559089A7"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w:t>
            </w:r>
          </w:p>
        </w:tc>
        <w:tc>
          <w:tcPr>
            <w:tcW w:w="971" w:type="dxa"/>
          </w:tcPr>
          <w:p w14:paraId="24FDBF8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11</w:t>
            </w:r>
          </w:p>
        </w:tc>
        <w:tc>
          <w:tcPr>
            <w:tcW w:w="972" w:type="dxa"/>
          </w:tcPr>
          <w:p w14:paraId="35A8B10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r>
      <w:tr w:rsidR="00CA5292" w:rsidRPr="00CA5292" w14:paraId="08F0408C" w14:textId="77777777" w:rsidTr="00FA23FB">
        <w:trPr>
          <w:trHeight w:hRule="exact" w:val="255"/>
          <w:jc w:val="center"/>
        </w:trPr>
        <w:tc>
          <w:tcPr>
            <w:tcW w:w="1564" w:type="dxa"/>
          </w:tcPr>
          <w:p w14:paraId="3305BD8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北京市</w:t>
            </w:r>
          </w:p>
        </w:tc>
        <w:tc>
          <w:tcPr>
            <w:tcW w:w="971" w:type="dxa"/>
          </w:tcPr>
          <w:p w14:paraId="7E43A8D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46</w:t>
            </w:r>
          </w:p>
        </w:tc>
        <w:tc>
          <w:tcPr>
            <w:tcW w:w="971" w:type="dxa"/>
          </w:tcPr>
          <w:p w14:paraId="04B256E5"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1521</w:t>
            </w:r>
          </w:p>
        </w:tc>
        <w:tc>
          <w:tcPr>
            <w:tcW w:w="971" w:type="dxa"/>
          </w:tcPr>
          <w:p w14:paraId="48BC479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124</w:t>
            </w:r>
          </w:p>
        </w:tc>
        <w:tc>
          <w:tcPr>
            <w:tcW w:w="971" w:type="dxa"/>
          </w:tcPr>
          <w:p w14:paraId="7A14234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20</w:t>
            </w:r>
          </w:p>
        </w:tc>
        <w:tc>
          <w:tcPr>
            <w:tcW w:w="971" w:type="dxa"/>
          </w:tcPr>
          <w:p w14:paraId="719970E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51</w:t>
            </w:r>
          </w:p>
        </w:tc>
        <w:tc>
          <w:tcPr>
            <w:tcW w:w="971" w:type="dxa"/>
          </w:tcPr>
          <w:p w14:paraId="268DCE6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w:t>
            </w:r>
          </w:p>
        </w:tc>
        <w:tc>
          <w:tcPr>
            <w:tcW w:w="971" w:type="dxa"/>
          </w:tcPr>
          <w:p w14:paraId="2933EF9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77</w:t>
            </w:r>
          </w:p>
        </w:tc>
        <w:tc>
          <w:tcPr>
            <w:tcW w:w="971" w:type="dxa"/>
          </w:tcPr>
          <w:p w14:paraId="487BCAE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5</w:t>
            </w:r>
          </w:p>
        </w:tc>
        <w:tc>
          <w:tcPr>
            <w:tcW w:w="971" w:type="dxa"/>
          </w:tcPr>
          <w:p w14:paraId="5023BF3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41</w:t>
            </w:r>
          </w:p>
        </w:tc>
        <w:tc>
          <w:tcPr>
            <w:tcW w:w="971" w:type="dxa"/>
          </w:tcPr>
          <w:p w14:paraId="066C26E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34</w:t>
            </w:r>
          </w:p>
        </w:tc>
        <w:tc>
          <w:tcPr>
            <w:tcW w:w="971" w:type="dxa"/>
          </w:tcPr>
          <w:p w14:paraId="7E1E52E5"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w:t>
            </w:r>
          </w:p>
        </w:tc>
        <w:tc>
          <w:tcPr>
            <w:tcW w:w="971" w:type="dxa"/>
          </w:tcPr>
          <w:p w14:paraId="6C5F249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19</w:t>
            </w:r>
          </w:p>
        </w:tc>
        <w:tc>
          <w:tcPr>
            <w:tcW w:w="972" w:type="dxa"/>
          </w:tcPr>
          <w:p w14:paraId="190C539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w:t>
            </w:r>
          </w:p>
        </w:tc>
      </w:tr>
      <w:tr w:rsidR="00CA5292" w:rsidRPr="00CA5292" w14:paraId="1203B4D0" w14:textId="77777777" w:rsidTr="00FA23FB">
        <w:trPr>
          <w:trHeight w:hRule="exact" w:val="255"/>
          <w:jc w:val="center"/>
        </w:trPr>
        <w:tc>
          <w:tcPr>
            <w:tcW w:w="1564" w:type="dxa"/>
          </w:tcPr>
          <w:p w14:paraId="03E8E92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福建省</w:t>
            </w:r>
          </w:p>
        </w:tc>
        <w:tc>
          <w:tcPr>
            <w:tcW w:w="971" w:type="dxa"/>
          </w:tcPr>
          <w:p w14:paraId="1945D3D7"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5</w:t>
            </w:r>
          </w:p>
        </w:tc>
        <w:tc>
          <w:tcPr>
            <w:tcW w:w="971" w:type="dxa"/>
          </w:tcPr>
          <w:p w14:paraId="26DCA1F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97</w:t>
            </w:r>
          </w:p>
        </w:tc>
        <w:tc>
          <w:tcPr>
            <w:tcW w:w="971" w:type="dxa"/>
          </w:tcPr>
          <w:p w14:paraId="793D754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w:t>
            </w:r>
          </w:p>
        </w:tc>
        <w:tc>
          <w:tcPr>
            <w:tcW w:w="971" w:type="dxa"/>
          </w:tcPr>
          <w:p w14:paraId="45C9707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13</w:t>
            </w:r>
          </w:p>
        </w:tc>
        <w:tc>
          <w:tcPr>
            <w:tcW w:w="971" w:type="dxa"/>
          </w:tcPr>
          <w:p w14:paraId="5BEBBA3A"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w:t>
            </w:r>
          </w:p>
        </w:tc>
        <w:tc>
          <w:tcPr>
            <w:tcW w:w="971" w:type="dxa"/>
          </w:tcPr>
          <w:p w14:paraId="7D5423B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1FEB7C8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5</w:t>
            </w:r>
          </w:p>
        </w:tc>
        <w:tc>
          <w:tcPr>
            <w:tcW w:w="971" w:type="dxa"/>
          </w:tcPr>
          <w:p w14:paraId="2815E8F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w:t>
            </w:r>
          </w:p>
        </w:tc>
        <w:tc>
          <w:tcPr>
            <w:tcW w:w="971" w:type="dxa"/>
          </w:tcPr>
          <w:p w14:paraId="6B96367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9</w:t>
            </w:r>
          </w:p>
        </w:tc>
        <w:tc>
          <w:tcPr>
            <w:tcW w:w="971" w:type="dxa"/>
          </w:tcPr>
          <w:p w14:paraId="7CB4A06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5</w:t>
            </w:r>
          </w:p>
        </w:tc>
        <w:tc>
          <w:tcPr>
            <w:tcW w:w="971" w:type="dxa"/>
          </w:tcPr>
          <w:p w14:paraId="3879ED7A"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w:t>
            </w:r>
          </w:p>
        </w:tc>
        <w:tc>
          <w:tcPr>
            <w:tcW w:w="971" w:type="dxa"/>
          </w:tcPr>
          <w:p w14:paraId="3898305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w:t>
            </w:r>
          </w:p>
        </w:tc>
        <w:tc>
          <w:tcPr>
            <w:tcW w:w="972" w:type="dxa"/>
          </w:tcPr>
          <w:p w14:paraId="4184783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r>
      <w:tr w:rsidR="00CA5292" w:rsidRPr="00CA5292" w14:paraId="19A7E8AD" w14:textId="77777777" w:rsidTr="00FA23FB">
        <w:trPr>
          <w:trHeight w:hRule="exact" w:val="255"/>
          <w:jc w:val="center"/>
        </w:trPr>
        <w:tc>
          <w:tcPr>
            <w:tcW w:w="1564" w:type="dxa"/>
          </w:tcPr>
          <w:p w14:paraId="333C4E3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甘肃省</w:t>
            </w:r>
          </w:p>
        </w:tc>
        <w:tc>
          <w:tcPr>
            <w:tcW w:w="971" w:type="dxa"/>
          </w:tcPr>
          <w:p w14:paraId="2B90F50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20</w:t>
            </w:r>
          </w:p>
        </w:tc>
        <w:tc>
          <w:tcPr>
            <w:tcW w:w="971" w:type="dxa"/>
          </w:tcPr>
          <w:p w14:paraId="7315336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165</w:t>
            </w:r>
          </w:p>
        </w:tc>
        <w:tc>
          <w:tcPr>
            <w:tcW w:w="971" w:type="dxa"/>
          </w:tcPr>
          <w:p w14:paraId="0F63090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40</w:t>
            </w:r>
          </w:p>
        </w:tc>
        <w:tc>
          <w:tcPr>
            <w:tcW w:w="971" w:type="dxa"/>
          </w:tcPr>
          <w:p w14:paraId="655D69EA"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82</w:t>
            </w:r>
          </w:p>
        </w:tc>
        <w:tc>
          <w:tcPr>
            <w:tcW w:w="971" w:type="dxa"/>
          </w:tcPr>
          <w:p w14:paraId="4BB52E3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9</w:t>
            </w:r>
          </w:p>
        </w:tc>
        <w:tc>
          <w:tcPr>
            <w:tcW w:w="971" w:type="dxa"/>
          </w:tcPr>
          <w:p w14:paraId="00B9F52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78FDB8F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27</w:t>
            </w:r>
          </w:p>
        </w:tc>
        <w:tc>
          <w:tcPr>
            <w:tcW w:w="971" w:type="dxa"/>
          </w:tcPr>
          <w:p w14:paraId="38ADF4F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9</w:t>
            </w:r>
          </w:p>
        </w:tc>
        <w:tc>
          <w:tcPr>
            <w:tcW w:w="971" w:type="dxa"/>
          </w:tcPr>
          <w:p w14:paraId="049B51E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47</w:t>
            </w:r>
          </w:p>
        </w:tc>
        <w:tc>
          <w:tcPr>
            <w:tcW w:w="971" w:type="dxa"/>
          </w:tcPr>
          <w:p w14:paraId="55A261F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25</w:t>
            </w:r>
          </w:p>
        </w:tc>
        <w:tc>
          <w:tcPr>
            <w:tcW w:w="971" w:type="dxa"/>
          </w:tcPr>
          <w:p w14:paraId="5195000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16</w:t>
            </w:r>
          </w:p>
        </w:tc>
        <w:tc>
          <w:tcPr>
            <w:tcW w:w="971" w:type="dxa"/>
          </w:tcPr>
          <w:p w14:paraId="5C2F927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13</w:t>
            </w:r>
          </w:p>
        </w:tc>
        <w:tc>
          <w:tcPr>
            <w:tcW w:w="972" w:type="dxa"/>
          </w:tcPr>
          <w:p w14:paraId="2813C637"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r>
      <w:tr w:rsidR="00CA5292" w:rsidRPr="00CA5292" w14:paraId="02BF5390" w14:textId="77777777" w:rsidTr="00FA23FB">
        <w:trPr>
          <w:trHeight w:hRule="exact" w:val="255"/>
          <w:jc w:val="center"/>
        </w:trPr>
        <w:tc>
          <w:tcPr>
            <w:tcW w:w="1564" w:type="dxa"/>
          </w:tcPr>
          <w:p w14:paraId="5995ED4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广东省</w:t>
            </w:r>
          </w:p>
        </w:tc>
        <w:tc>
          <w:tcPr>
            <w:tcW w:w="971" w:type="dxa"/>
          </w:tcPr>
          <w:p w14:paraId="67BC414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46</w:t>
            </w:r>
          </w:p>
        </w:tc>
        <w:tc>
          <w:tcPr>
            <w:tcW w:w="971" w:type="dxa"/>
          </w:tcPr>
          <w:p w14:paraId="3C2189D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1298</w:t>
            </w:r>
          </w:p>
        </w:tc>
        <w:tc>
          <w:tcPr>
            <w:tcW w:w="971" w:type="dxa"/>
          </w:tcPr>
          <w:p w14:paraId="6DB14A9A"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364</w:t>
            </w:r>
          </w:p>
        </w:tc>
        <w:tc>
          <w:tcPr>
            <w:tcW w:w="971" w:type="dxa"/>
          </w:tcPr>
          <w:p w14:paraId="4587E5D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94</w:t>
            </w:r>
          </w:p>
        </w:tc>
        <w:tc>
          <w:tcPr>
            <w:tcW w:w="971" w:type="dxa"/>
          </w:tcPr>
          <w:p w14:paraId="09883DC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76</w:t>
            </w:r>
          </w:p>
        </w:tc>
        <w:tc>
          <w:tcPr>
            <w:tcW w:w="971" w:type="dxa"/>
          </w:tcPr>
          <w:p w14:paraId="4AB5926A"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w:t>
            </w:r>
          </w:p>
        </w:tc>
        <w:tc>
          <w:tcPr>
            <w:tcW w:w="971" w:type="dxa"/>
          </w:tcPr>
          <w:p w14:paraId="32BED80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81</w:t>
            </w:r>
          </w:p>
        </w:tc>
        <w:tc>
          <w:tcPr>
            <w:tcW w:w="971" w:type="dxa"/>
          </w:tcPr>
          <w:p w14:paraId="5E72777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11</w:t>
            </w:r>
          </w:p>
        </w:tc>
        <w:tc>
          <w:tcPr>
            <w:tcW w:w="971" w:type="dxa"/>
          </w:tcPr>
          <w:p w14:paraId="685E9BF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39</w:t>
            </w:r>
          </w:p>
        </w:tc>
        <w:tc>
          <w:tcPr>
            <w:tcW w:w="971" w:type="dxa"/>
          </w:tcPr>
          <w:p w14:paraId="1091933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105</w:t>
            </w:r>
          </w:p>
        </w:tc>
        <w:tc>
          <w:tcPr>
            <w:tcW w:w="971" w:type="dxa"/>
          </w:tcPr>
          <w:p w14:paraId="3BC8977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19</w:t>
            </w:r>
          </w:p>
        </w:tc>
        <w:tc>
          <w:tcPr>
            <w:tcW w:w="971" w:type="dxa"/>
          </w:tcPr>
          <w:p w14:paraId="19669F5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45</w:t>
            </w:r>
          </w:p>
        </w:tc>
        <w:tc>
          <w:tcPr>
            <w:tcW w:w="972" w:type="dxa"/>
          </w:tcPr>
          <w:p w14:paraId="10FADB6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w:t>
            </w:r>
          </w:p>
        </w:tc>
      </w:tr>
      <w:tr w:rsidR="00CA5292" w:rsidRPr="00CA5292" w14:paraId="1CB6309D" w14:textId="77777777" w:rsidTr="00FA23FB">
        <w:trPr>
          <w:trHeight w:hRule="exact" w:val="255"/>
          <w:jc w:val="center"/>
        </w:trPr>
        <w:tc>
          <w:tcPr>
            <w:tcW w:w="1564" w:type="dxa"/>
          </w:tcPr>
          <w:p w14:paraId="00F572B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广西壮族自治区</w:t>
            </w:r>
          </w:p>
        </w:tc>
        <w:tc>
          <w:tcPr>
            <w:tcW w:w="971" w:type="dxa"/>
          </w:tcPr>
          <w:p w14:paraId="633D8655"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w:t>
            </w:r>
          </w:p>
        </w:tc>
        <w:tc>
          <w:tcPr>
            <w:tcW w:w="971" w:type="dxa"/>
          </w:tcPr>
          <w:p w14:paraId="4A5744C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43</w:t>
            </w:r>
          </w:p>
        </w:tc>
        <w:tc>
          <w:tcPr>
            <w:tcW w:w="971" w:type="dxa"/>
          </w:tcPr>
          <w:p w14:paraId="10F6BEE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w:t>
            </w:r>
          </w:p>
        </w:tc>
        <w:tc>
          <w:tcPr>
            <w:tcW w:w="971" w:type="dxa"/>
          </w:tcPr>
          <w:p w14:paraId="6507066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19</w:t>
            </w:r>
          </w:p>
        </w:tc>
        <w:tc>
          <w:tcPr>
            <w:tcW w:w="971" w:type="dxa"/>
          </w:tcPr>
          <w:p w14:paraId="598E614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w:t>
            </w:r>
          </w:p>
        </w:tc>
        <w:tc>
          <w:tcPr>
            <w:tcW w:w="971" w:type="dxa"/>
          </w:tcPr>
          <w:p w14:paraId="4635FCC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202EB23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11</w:t>
            </w:r>
          </w:p>
        </w:tc>
        <w:tc>
          <w:tcPr>
            <w:tcW w:w="971" w:type="dxa"/>
          </w:tcPr>
          <w:p w14:paraId="3A78892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3D318EF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16</w:t>
            </w:r>
          </w:p>
        </w:tc>
        <w:tc>
          <w:tcPr>
            <w:tcW w:w="971" w:type="dxa"/>
          </w:tcPr>
          <w:p w14:paraId="314609E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w:t>
            </w:r>
          </w:p>
        </w:tc>
        <w:tc>
          <w:tcPr>
            <w:tcW w:w="971" w:type="dxa"/>
          </w:tcPr>
          <w:p w14:paraId="66F7700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3D92DAA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5</w:t>
            </w:r>
          </w:p>
        </w:tc>
        <w:tc>
          <w:tcPr>
            <w:tcW w:w="972" w:type="dxa"/>
          </w:tcPr>
          <w:p w14:paraId="45DBCF8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w:t>
            </w:r>
          </w:p>
        </w:tc>
      </w:tr>
      <w:tr w:rsidR="00CA5292" w:rsidRPr="00CA5292" w14:paraId="322FA06A" w14:textId="77777777" w:rsidTr="00FA23FB">
        <w:trPr>
          <w:trHeight w:hRule="exact" w:val="255"/>
          <w:jc w:val="center"/>
        </w:trPr>
        <w:tc>
          <w:tcPr>
            <w:tcW w:w="1564" w:type="dxa"/>
          </w:tcPr>
          <w:p w14:paraId="1473A917"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贵州省</w:t>
            </w:r>
          </w:p>
        </w:tc>
        <w:tc>
          <w:tcPr>
            <w:tcW w:w="971" w:type="dxa"/>
          </w:tcPr>
          <w:p w14:paraId="342A97B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w:t>
            </w:r>
          </w:p>
        </w:tc>
        <w:tc>
          <w:tcPr>
            <w:tcW w:w="971" w:type="dxa"/>
          </w:tcPr>
          <w:p w14:paraId="610B48C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46</w:t>
            </w:r>
          </w:p>
        </w:tc>
        <w:tc>
          <w:tcPr>
            <w:tcW w:w="971" w:type="dxa"/>
          </w:tcPr>
          <w:p w14:paraId="08F4F44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w:t>
            </w:r>
          </w:p>
        </w:tc>
        <w:tc>
          <w:tcPr>
            <w:tcW w:w="971" w:type="dxa"/>
          </w:tcPr>
          <w:p w14:paraId="384D3CA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19</w:t>
            </w:r>
          </w:p>
        </w:tc>
        <w:tc>
          <w:tcPr>
            <w:tcW w:w="971" w:type="dxa"/>
          </w:tcPr>
          <w:p w14:paraId="061C0D1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w:t>
            </w:r>
          </w:p>
        </w:tc>
        <w:tc>
          <w:tcPr>
            <w:tcW w:w="971" w:type="dxa"/>
          </w:tcPr>
          <w:p w14:paraId="7D2DDC1A"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6361C19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9</w:t>
            </w:r>
          </w:p>
        </w:tc>
        <w:tc>
          <w:tcPr>
            <w:tcW w:w="971" w:type="dxa"/>
          </w:tcPr>
          <w:p w14:paraId="384D7ABA"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0F6A117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17</w:t>
            </w:r>
          </w:p>
        </w:tc>
        <w:tc>
          <w:tcPr>
            <w:tcW w:w="971" w:type="dxa"/>
          </w:tcPr>
          <w:p w14:paraId="732D6257"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2F22887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w:t>
            </w:r>
          </w:p>
        </w:tc>
        <w:tc>
          <w:tcPr>
            <w:tcW w:w="971" w:type="dxa"/>
          </w:tcPr>
          <w:p w14:paraId="5AD9DD3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2" w:type="dxa"/>
          </w:tcPr>
          <w:p w14:paraId="7308C30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r>
      <w:tr w:rsidR="00CA5292" w:rsidRPr="00CA5292" w14:paraId="28225D00" w14:textId="77777777" w:rsidTr="00FA23FB">
        <w:trPr>
          <w:trHeight w:hRule="exact" w:val="255"/>
          <w:jc w:val="center"/>
        </w:trPr>
        <w:tc>
          <w:tcPr>
            <w:tcW w:w="1564" w:type="dxa"/>
          </w:tcPr>
          <w:p w14:paraId="6829E27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海南省</w:t>
            </w:r>
          </w:p>
        </w:tc>
        <w:tc>
          <w:tcPr>
            <w:tcW w:w="971" w:type="dxa"/>
          </w:tcPr>
          <w:p w14:paraId="29E2C967"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w:t>
            </w:r>
          </w:p>
        </w:tc>
        <w:tc>
          <w:tcPr>
            <w:tcW w:w="971" w:type="dxa"/>
          </w:tcPr>
          <w:p w14:paraId="7C552EC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12</w:t>
            </w:r>
          </w:p>
        </w:tc>
        <w:tc>
          <w:tcPr>
            <w:tcW w:w="971" w:type="dxa"/>
          </w:tcPr>
          <w:p w14:paraId="6AF0C1F7"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5</w:t>
            </w:r>
          </w:p>
        </w:tc>
        <w:tc>
          <w:tcPr>
            <w:tcW w:w="971" w:type="dxa"/>
          </w:tcPr>
          <w:p w14:paraId="314DFEC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5</w:t>
            </w:r>
          </w:p>
        </w:tc>
        <w:tc>
          <w:tcPr>
            <w:tcW w:w="971" w:type="dxa"/>
          </w:tcPr>
          <w:p w14:paraId="18337D8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0A641D4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3DC325B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028A0AC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04CBA04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12D16C1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w:t>
            </w:r>
          </w:p>
        </w:tc>
        <w:tc>
          <w:tcPr>
            <w:tcW w:w="971" w:type="dxa"/>
          </w:tcPr>
          <w:p w14:paraId="072B743A"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w:t>
            </w:r>
          </w:p>
        </w:tc>
        <w:tc>
          <w:tcPr>
            <w:tcW w:w="971" w:type="dxa"/>
          </w:tcPr>
          <w:p w14:paraId="2916982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w:t>
            </w:r>
          </w:p>
        </w:tc>
        <w:tc>
          <w:tcPr>
            <w:tcW w:w="972" w:type="dxa"/>
          </w:tcPr>
          <w:p w14:paraId="62D8899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w:t>
            </w:r>
          </w:p>
        </w:tc>
      </w:tr>
      <w:tr w:rsidR="00CA5292" w:rsidRPr="00CA5292" w14:paraId="1D36A36E" w14:textId="77777777" w:rsidTr="00FA23FB">
        <w:trPr>
          <w:trHeight w:hRule="exact" w:val="255"/>
          <w:jc w:val="center"/>
        </w:trPr>
        <w:tc>
          <w:tcPr>
            <w:tcW w:w="1564" w:type="dxa"/>
          </w:tcPr>
          <w:p w14:paraId="4956989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河北省</w:t>
            </w:r>
          </w:p>
        </w:tc>
        <w:tc>
          <w:tcPr>
            <w:tcW w:w="971" w:type="dxa"/>
          </w:tcPr>
          <w:p w14:paraId="1A28157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26</w:t>
            </w:r>
          </w:p>
        </w:tc>
        <w:tc>
          <w:tcPr>
            <w:tcW w:w="971" w:type="dxa"/>
          </w:tcPr>
          <w:p w14:paraId="0ECD77AA"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252</w:t>
            </w:r>
          </w:p>
        </w:tc>
        <w:tc>
          <w:tcPr>
            <w:tcW w:w="971" w:type="dxa"/>
          </w:tcPr>
          <w:p w14:paraId="7B74760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16</w:t>
            </w:r>
          </w:p>
        </w:tc>
        <w:tc>
          <w:tcPr>
            <w:tcW w:w="971" w:type="dxa"/>
          </w:tcPr>
          <w:p w14:paraId="3DE07FA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33</w:t>
            </w:r>
          </w:p>
        </w:tc>
        <w:tc>
          <w:tcPr>
            <w:tcW w:w="971" w:type="dxa"/>
          </w:tcPr>
          <w:p w14:paraId="688ECC0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w:t>
            </w:r>
          </w:p>
        </w:tc>
        <w:tc>
          <w:tcPr>
            <w:tcW w:w="971" w:type="dxa"/>
          </w:tcPr>
          <w:p w14:paraId="493589D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25F52B5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25</w:t>
            </w:r>
          </w:p>
        </w:tc>
        <w:tc>
          <w:tcPr>
            <w:tcW w:w="971" w:type="dxa"/>
          </w:tcPr>
          <w:p w14:paraId="498D3BB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6</w:t>
            </w:r>
          </w:p>
        </w:tc>
        <w:tc>
          <w:tcPr>
            <w:tcW w:w="971" w:type="dxa"/>
          </w:tcPr>
          <w:p w14:paraId="4A39C14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36</w:t>
            </w:r>
          </w:p>
        </w:tc>
        <w:tc>
          <w:tcPr>
            <w:tcW w:w="971" w:type="dxa"/>
          </w:tcPr>
          <w:p w14:paraId="24B80DF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20</w:t>
            </w:r>
          </w:p>
        </w:tc>
        <w:tc>
          <w:tcPr>
            <w:tcW w:w="971" w:type="dxa"/>
          </w:tcPr>
          <w:p w14:paraId="43FD9D45"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10</w:t>
            </w:r>
          </w:p>
        </w:tc>
        <w:tc>
          <w:tcPr>
            <w:tcW w:w="971" w:type="dxa"/>
          </w:tcPr>
          <w:p w14:paraId="73872B4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18</w:t>
            </w:r>
          </w:p>
        </w:tc>
        <w:tc>
          <w:tcPr>
            <w:tcW w:w="972" w:type="dxa"/>
          </w:tcPr>
          <w:p w14:paraId="2394C42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w:t>
            </w:r>
          </w:p>
        </w:tc>
      </w:tr>
      <w:tr w:rsidR="00CA5292" w:rsidRPr="00CA5292" w14:paraId="13AA6F45" w14:textId="77777777" w:rsidTr="00FA23FB">
        <w:trPr>
          <w:trHeight w:hRule="exact" w:val="255"/>
          <w:jc w:val="center"/>
        </w:trPr>
        <w:tc>
          <w:tcPr>
            <w:tcW w:w="1564" w:type="dxa"/>
          </w:tcPr>
          <w:p w14:paraId="5428657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河南省</w:t>
            </w:r>
          </w:p>
        </w:tc>
        <w:tc>
          <w:tcPr>
            <w:tcW w:w="971" w:type="dxa"/>
          </w:tcPr>
          <w:p w14:paraId="2CC94A0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83</w:t>
            </w:r>
          </w:p>
        </w:tc>
        <w:tc>
          <w:tcPr>
            <w:tcW w:w="971" w:type="dxa"/>
          </w:tcPr>
          <w:p w14:paraId="412A4A3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544</w:t>
            </w:r>
          </w:p>
        </w:tc>
        <w:tc>
          <w:tcPr>
            <w:tcW w:w="971" w:type="dxa"/>
          </w:tcPr>
          <w:p w14:paraId="0E6EA92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217</w:t>
            </w:r>
          </w:p>
        </w:tc>
        <w:tc>
          <w:tcPr>
            <w:tcW w:w="971" w:type="dxa"/>
          </w:tcPr>
          <w:p w14:paraId="465C1057"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78</w:t>
            </w:r>
          </w:p>
        </w:tc>
        <w:tc>
          <w:tcPr>
            <w:tcW w:w="971" w:type="dxa"/>
          </w:tcPr>
          <w:p w14:paraId="54EBA4E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48</w:t>
            </w:r>
          </w:p>
        </w:tc>
        <w:tc>
          <w:tcPr>
            <w:tcW w:w="971" w:type="dxa"/>
          </w:tcPr>
          <w:p w14:paraId="6F22472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11115C9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56</w:t>
            </w:r>
          </w:p>
        </w:tc>
        <w:tc>
          <w:tcPr>
            <w:tcW w:w="971" w:type="dxa"/>
          </w:tcPr>
          <w:p w14:paraId="621A059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w:t>
            </w:r>
          </w:p>
        </w:tc>
        <w:tc>
          <w:tcPr>
            <w:tcW w:w="971" w:type="dxa"/>
          </w:tcPr>
          <w:p w14:paraId="1B54570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61</w:t>
            </w:r>
          </w:p>
        </w:tc>
        <w:tc>
          <w:tcPr>
            <w:tcW w:w="971" w:type="dxa"/>
          </w:tcPr>
          <w:p w14:paraId="0D9C8397"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81</w:t>
            </w:r>
          </w:p>
        </w:tc>
        <w:tc>
          <w:tcPr>
            <w:tcW w:w="971" w:type="dxa"/>
          </w:tcPr>
          <w:p w14:paraId="4870E09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30</w:t>
            </w:r>
          </w:p>
        </w:tc>
        <w:tc>
          <w:tcPr>
            <w:tcW w:w="971" w:type="dxa"/>
          </w:tcPr>
          <w:p w14:paraId="2D65E00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34</w:t>
            </w:r>
          </w:p>
        </w:tc>
        <w:tc>
          <w:tcPr>
            <w:tcW w:w="972" w:type="dxa"/>
          </w:tcPr>
          <w:p w14:paraId="3850ED4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5</w:t>
            </w:r>
          </w:p>
        </w:tc>
      </w:tr>
      <w:tr w:rsidR="00CA5292" w:rsidRPr="00CA5292" w14:paraId="072BC317" w14:textId="77777777" w:rsidTr="00FA23FB">
        <w:trPr>
          <w:trHeight w:hRule="exact" w:val="255"/>
          <w:jc w:val="center"/>
        </w:trPr>
        <w:tc>
          <w:tcPr>
            <w:tcW w:w="1564" w:type="dxa"/>
          </w:tcPr>
          <w:p w14:paraId="0C7B545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黑龙江省</w:t>
            </w:r>
          </w:p>
        </w:tc>
        <w:tc>
          <w:tcPr>
            <w:tcW w:w="971" w:type="dxa"/>
          </w:tcPr>
          <w:p w14:paraId="725EDF1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w:t>
            </w:r>
          </w:p>
        </w:tc>
        <w:tc>
          <w:tcPr>
            <w:tcW w:w="971" w:type="dxa"/>
          </w:tcPr>
          <w:p w14:paraId="3CA0BD7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21</w:t>
            </w:r>
          </w:p>
        </w:tc>
        <w:tc>
          <w:tcPr>
            <w:tcW w:w="971" w:type="dxa"/>
          </w:tcPr>
          <w:p w14:paraId="7D911E85"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w:t>
            </w:r>
          </w:p>
        </w:tc>
        <w:tc>
          <w:tcPr>
            <w:tcW w:w="971" w:type="dxa"/>
          </w:tcPr>
          <w:p w14:paraId="434CDF8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12</w:t>
            </w:r>
          </w:p>
        </w:tc>
        <w:tc>
          <w:tcPr>
            <w:tcW w:w="971" w:type="dxa"/>
          </w:tcPr>
          <w:p w14:paraId="7728512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w:t>
            </w:r>
          </w:p>
        </w:tc>
        <w:tc>
          <w:tcPr>
            <w:tcW w:w="971" w:type="dxa"/>
          </w:tcPr>
          <w:p w14:paraId="60BD27F7"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53B32BE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w:t>
            </w:r>
          </w:p>
        </w:tc>
        <w:tc>
          <w:tcPr>
            <w:tcW w:w="971" w:type="dxa"/>
          </w:tcPr>
          <w:p w14:paraId="1BA95DA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w:t>
            </w:r>
          </w:p>
        </w:tc>
        <w:tc>
          <w:tcPr>
            <w:tcW w:w="971" w:type="dxa"/>
          </w:tcPr>
          <w:p w14:paraId="4B7B4DE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22</w:t>
            </w:r>
          </w:p>
        </w:tc>
        <w:tc>
          <w:tcPr>
            <w:tcW w:w="971" w:type="dxa"/>
          </w:tcPr>
          <w:p w14:paraId="5468562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w:t>
            </w:r>
          </w:p>
        </w:tc>
        <w:tc>
          <w:tcPr>
            <w:tcW w:w="971" w:type="dxa"/>
          </w:tcPr>
          <w:p w14:paraId="41BE220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362D780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w:t>
            </w:r>
          </w:p>
        </w:tc>
        <w:tc>
          <w:tcPr>
            <w:tcW w:w="972" w:type="dxa"/>
          </w:tcPr>
          <w:p w14:paraId="0961C76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r>
      <w:tr w:rsidR="00CA5292" w:rsidRPr="00CA5292" w14:paraId="0A04A45E" w14:textId="77777777" w:rsidTr="00FA23FB">
        <w:trPr>
          <w:trHeight w:hRule="exact" w:val="255"/>
          <w:jc w:val="center"/>
        </w:trPr>
        <w:tc>
          <w:tcPr>
            <w:tcW w:w="1564" w:type="dxa"/>
          </w:tcPr>
          <w:p w14:paraId="34E808D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湖北省</w:t>
            </w:r>
          </w:p>
        </w:tc>
        <w:tc>
          <w:tcPr>
            <w:tcW w:w="971" w:type="dxa"/>
          </w:tcPr>
          <w:p w14:paraId="44A7345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16</w:t>
            </w:r>
          </w:p>
        </w:tc>
        <w:tc>
          <w:tcPr>
            <w:tcW w:w="971" w:type="dxa"/>
          </w:tcPr>
          <w:p w14:paraId="5D907F9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379</w:t>
            </w:r>
          </w:p>
        </w:tc>
        <w:tc>
          <w:tcPr>
            <w:tcW w:w="971" w:type="dxa"/>
          </w:tcPr>
          <w:p w14:paraId="0B7CB435"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30</w:t>
            </w:r>
          </w:p>
        </w:tc>
        <w:tc>
          <w:tcPr>
            <w:tcW w:w="971" w:type="dxa"/>
          </w:tcPr>
          <w:p w14:paraId="4A1A06A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26</w:t>
            </w:r>
          </w:p>
        </w:tc>
        <w:tc>
          <w:tcPr>
            <w:tcW w:w="971" w:type="dxa"/>
          </w:tcPr>
          <w:p w14:paraId="637D433A"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7</w:t>
            </w:r>
          </w:p>
        </w:tc>
        <w:tc>
          <w:tcPr>
            <w:tcW w:w="971" w:type="dxa"/>
          </w:tcPr>
          <w:p w14:paraId="5788E1C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3949B99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21</w:t>
            </w:r>
          </w:p>
        </w:tc>
        <w:tc>
          <w:tcPr>
            <w:tcW w:w="971" w:type="dxa"/>
          </w:tcPr>
          <w:p w14:paraId="5C611E0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w:t>
            </w:r>
          </w:p>
        </w:tc>
        <w:tc>
          <w:tcPr>
            <w:tcW w:w="971" w:type="dxa"/>
          </w:tcPr>
          <w:p w14:paraId="14CA0CC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19</w:t>
            </w:r>
          </w:p>
        </w:tc>
        <w:tc>
          <w:tcPr>
            <w:tcW w:w="971" w:type="dxa"/>
          </w:tcPr>
          <w:p w14:paraId="2657CE2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15</w:t>
            </w:r>
          </w:p>
        </w:tc>
        <w:tc>
          <w:tcPr>
            <w:tcW w:w="971" w:type="dxa"/>
          </w:tcPr>
          <w:p w14:paraId="118DAFE7"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6</w:t>
            </w:r>
          </w:p>
        </w:tc>
        <w:tc>
          <w:tcPr>
            <w:tcW w:w="971" w:type="dxa"/>
          </w:tcPr>
          <w:p w14:paraId="03A1E7B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w:t>
            </w:r>
          </w:p>
        </w:tc>
        <w:tc>
          <w:tcPr>
            <w:tcW w:w="972" w:type="dxa"/>
          </w:tcPr>
          <w:p w14:paraId="754242A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r>
      <w:tr w:rsidR="00CA5292" w:rsidRPr="00CA5292" w14:paraId="66A6E6EE" w14:textId="77777777" w:rsidTr="00FA23FB">
        <w:trPr>
          <w:trHeight w:hRule="exact" w:val="255"/>
          <w:jc w:val="center"/>
        </w:trPr>
        <w:tc>
          <w:tcPr>
            <w:tcW w:w="1564" w:type="dxa"/>
          </w:tcPr>
          <w:p w14:paraId="6F22629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湖南省</w:t>
            </w:r>
          </w:p>
        </w:tc>
        <w:tc>
          <w:tcPr>
            <w:tcW w:w="971" w:type="dxa"/>
          </w:tcPr>
          <w:p w14:paraId="152C4C4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6</w:t>
            </w:r>
          </w:p>
        </w:tc>
        <w:tc>
          <w:tcPr>
            <w:tcW w:w="971" w:type="dxa"/>
          </w:tcPr>
          <w:p w14:paraId="5F767C4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169</w:t>
            </w:r>
          </w:p>
        </w:tc>
        <w:tc>
          <w:tcPr>
            <w:tcW w:w="971" w:type="dxa"/>
          </w:tcPr>
          <w:p w14:paraId="5F8ABD1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16</w:t>
            </w:r>
          </w:p>
        </w:tc>
        <w:tc>
          <w:tcPr>
            <w:tcW w:w="971" w:type="dxa"/>
          </w:tcPr>
          <w:p w14:paraId="6885A4A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13</w:t>
            </w:r>
          </w:p>
        </w:tc>
        <w:tc>
          <w:tcPr>
            <w:tcW w:w="971" w:type="dxa"/>
          </w:tcPr>
          <w:p w14:paraId="6A0B61F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5</w:t>
            </w:r>
          </w:p>
        </w:tc>
        <w:tc>
          <w:tcPr>
            <w:tcW w:w="971" w:type="dxa"/>
          </w:tcPr>
          <w:p w14:paraId="51B9B71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w:t>
            </w:r>
          </w:p>
        </w:tc>
        <w:tc>
          <w:tcPr>
            <w:tcW w:w="971" w:type="dxa"/>
          </w:tcPr>
          <w:p w14:paraId="5CB0D07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5</w:t>
            </w:r>
          </w:p>
        </w:tc>
        <w:tc>
          <w:tcPr>
            <w:tcW w:w="971" w:type="dxa"/>
          </w:tcPr>
          <w:p w14:paraId="0639E4B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w:t>
            </w:r>
          </w:p>
        </w:tc>
        <w:tc>
          <w:tcPr>
            <w:tcW w:w="971" w:type="dxa"/>
          </w:tcPr>
          <w:p w14:paraId="7607C32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6</w:t>
            </w:r>
          </w:p>
        </w:tc>
        <w:tc>
          <w:tcPr>
            <w:tcW w:w="971" w:type="dxa"/>
          </w:tcPr>
          <w:p w14:paraId="22D783D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15</w:t>
            </w:r>
          </w:p>
        </w:tc>
        <w:tc>
          <w:tcPr>
            <w:tcW w:w="971" w:type="dxa"/>
          </w:tcPr>
          <w:p w14:paraId="40EAB27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06CE534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10</w:t>
            </w:r>
          </w:p>
        </w:tc>
        <w:tc>
          <w:tcPr>
            <w:tcW w:w="972" w:type="dxa"/>
          </w:tcPr>
          <w:p w14:paraId="345CC965"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r>
      <w:tr w:rsidR="00CA5292" w:rsidRPr="00CA5292" w14:paraId="73357F52" w14:textId="77777777" w:rsidTr="00FA23FB">
        <w:trPr>
          <w:trHeight w:hRule="exact" w:val="255"/>
          <w:jc w:val="center"/>
        </w:trPr>
        <w:tc>
          <w:tcPr>
            <w:tcW w:w="1564" w:type="dxa"/>
          </w:tcPr>
          <w:p w14:paraId="2BF61DF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吉林省</w:t>
            </w:r>
          </w:p>
        </w:tc>
        <w:tc>
          <w:tcPr>
            <w:tcW w:w="971" w:type="dxa"/>
          </w:tcPr>
          <w:p w14:paraId="1BE9517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w:t>
            </w:r>
          </w:p>
        </w:tc>
        <w:tc>
          <w:tcPr>
            <w:tcW w:w="971" w:type="dxa"/>
          </w:tcPr>
          <w:p w14:paraId="60E74B4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19</w:t>
            </w:r>
          </w:p>
        </w:tc>
        <w:tc>
          <w:tcPr>
            <w:tcW w:w="971" w:type="dxa"/>
          </w:tcPr>
          <w:p w14:paraId="243F9EB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w:t>
            </w:r>
          </w:p>
        </w:tc>
        <w:tc>
          <w:tcPr>
            <w:tcW w:w="971" w:type="dxa"/>
          </w:tcPr>
          <w:p w14:paraId="37B9782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w:t>
            </w:r>
          </w:p>
        </w:tc>
        <w:tc>
          <w:tcPr>
            <w:tcW w:w="971" w:type="dxa"/>
          </w:tcPr>
          <w:p w14:paraId="614237B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w:t>
            </w:r>
          </w:p>
        </w:tc>
        <w:tc>
          <w:tcPr>
            <w:tcW w:w="971" w:type="dxa"/>
          </w:tcPr>
          <w:p w14:paraId="445F79D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1DD2D0B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3B9E475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4222967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6</w:t>
            </w:r>
          </w:p>
        </w:tc>
        <w:tc>
          <w:tcPr>
            <w:tcW w:w="971" w:type="dxa"/>
          </w:tcPr>
          <w:p w14:paraId="43F2206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w:t>
            </w:r>
          </w:p>
        </w:tc>
        <w:tc>
          <w:tcPr>
            <w:tcW w:w="971" w:type="dxa"/>
          </w:tcPr>
          <w:p w14:paraId="3AD0ECF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7C1FEE1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2" w:type="dxa"/>
          </w:tcPr>
          <w:p w14:paraId="6FFDB5D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r>
      <w:tr w:rsidR="00CA5292" w:rsidRPr="00CA5292" w14:paraId="0D2B0307" w14:textId="77777777" w:rsidTr="00FA23FB">
        <w:trPr>
          <w:trHeight w:hRule="exact" w:val="255"/>
          <w:jc w:val="center"/>
        </w:trPr>
        <w:tc>
          <w:tcPr>
            <w:tcW w:w="1564" w:type="dxa"/>
          </w:tcPr>
          <w:p w14:paraId="66626FF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江苏省</w:t>
            </w:r>
          </w:p>
        </w:tc>
        <w:tc>
          <w:tcPr>
            <w:tcW w:w="971" w:type="dxa"/>
          </w:tcPr>
          <w:p w14:paraId="696F18D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33</w:t>
            </w:r>
          </w:p>
        </w:tc>
        <w:tc>
          <w:tcPr>
            <w:tcW w:w="971" w:type="dxa"/>
          </w:tcPr>
          <w:p w14:paraId="661911C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823</w:t>
            </w:r>
          </w:p>
        </w:tc>
        <w:tc>
          <w:tcPr>
            <w:tcW w:w="971" w:type="dxa"/>
          </w:tcPr>
          <w:p w14:paraId="6ACCBE8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224</w:t>
            </w:r>
          </w:p>
        </w:tc>
        <w:tc>
          <w:tcPr>
            <w:tcW w:w="971" w:type="dxa"/>
          </w:tcPr>
          <w:p w14:paraId="4BB77307"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44</w:t>
            </w:r>
          </w:p>
        </w:tc>
        <w:tc>
          <w:tcPr>
            <w:tcW w:w="971" w:type="dxa"/>
          </w:tcPr>
          <w:p w14:paraId="57C4AFC7"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42</w:t>
            </w:r>
          </w:p>
        </w:tc>
        <w:tc>
          <w:tcPr>
            <w:tcW w:w="971" w:type="dxa"/>
          </w:tcPr>
          <w:p w14:paraId="2F98562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w:t>
            </w:r>
          </w:p>
        </w:tc>
        <w:tc>
          <w:tcPr>
            <w:tcW w:w="971" w:type="dxa"/>
          </w:tcPr>
          <w:p w14:paraId="022D455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56</w:t>
            </w:r>
          </w:p>
        </w:tc>
        <w:tc>
          <w:tcPr>
            <w:tcW w:w="971" w:type="dxa"/>
          </w:tcPr>
          <w:p w14:paraId="1DC9350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7</w:t>
            </w:r>
          </w:p>
        </w:tc>
        <w:tc>
          <w:tcPr>
            <w:tcW w:w="971" w:type="dxa"/>
          </w:tcPr>
          <w:p w14:paraId="4B03358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44</w:t>
            </w:r>
          </w:p>
        </w:tc>
        <w:tc>
          <w:tcPr>
            <w:tcW w:w="971" w:type="dxa"/>
          </w:tcPr>
          <w:p w14:paraId="5528E4B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49</w:t>
            </w:r>
          </w:p>
        </w:tc>
        <w:tc>
          <w:tcPr>
            <w:tcW w:w="971" w:type="dxa"/>
          </w:tcPr>
          <w:p w14:paraId="1CDC140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23</w:t>
            </w:r>
          </w:p>
        </w:tc>
        <w:tc>
          <w:tcPr>
            <w:tcW w:w="971" w:type="dxa"/>
          </w:tcPr>
          <w:p w14:paraId="41FA3E6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21</w:t>
            </w:r>
          </w:p>
        </w:tc>
        <w:tc>
          <w:tcPr>
            <w:tcW w:w="972" w:type="dxa"/>
          </w:tcPr>
          <w:p w14:paraId="383966D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5</w:t>
            </w:r>
          </w:p>
        </w:tc>
      </w:tr>
      <w:tr w:rsidR="00CA5292" w:rsidRPr="00CA5292" w14:paraId="1C9E7FA0" w14:textId="77777777" w:rsidTr="00FA23FB">
        <w:trPr>
          <w:trHeight w:hRule="exact" w:val="255"/>
          <w:jc w:val="center"/>
        </w:trPr>
        <w:tc>
          <w:tcPr>
            <w:tcW w:w="1564" w:type="dxa"/>
          </w:tcPr>
          <w:p w14:paraId="461FCA8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江西省</w:t>
            </w:r>
          </w:p>
        </w:tc>
        <w:tc>
          <w:tcPr>
            <w:tcW w:w="971" w:type="dxa"/>
          </w:tcPr>
          <w:p w14:paraId="4CA8A21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w:t>
            </w:r>
          </w:p>
        </w:tc>
        <w:tc>
          <w:tcPr>
            <w:tcW w:w="971" w:type="dxa"/>
          </w:tcPr>
          <w:p w14:paraId="7C5EFD0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61</w:t>
            </w:r>
          </w:p>
        </w:tc>
        <w:tc>
          <w:tcPr>
            <w:tcW w:w="971" w:type="dxa"/>
          </w:tcPr>
          <w:p w14:paraId="631F04D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38095E3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15</w:t>
            </w:r>
          </w:p>
        </w:tc>
        <w:tc>
          <w:tcPr>
            <w:tcW w:w="971" w:type="dxa"/>
          </w:tcPr>
          <w:p w14:paraId="5A70EB2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w:t>
            </w:r>
          </w:p>
        </w:tc>
        <w:tc>
          <w:tcPr>
            <w:tcW w:w="971" w:type="dxa"/>
          </w:tcPr>
          <w:p w14:paraId="38F927D5"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4979DDD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9</w:t>
            </w:r>
          </w:p>
        </w:tc>
        <w:tc>
          <w:tcPr>
            <w:tcW w:w="971" w:type="dxa"/>
          </w:tcPr>
          <w:p w14:paraId="634125B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555029A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12</w:t>
            </w:r>
          </w:p>
        </w:tc>
        <w:tc>
          <w:tcPr>
            <w:tcW w:w="971" w:type="dxa"/>
          </w:tcPr>
          <w:p w14:paraId="7F59EB0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w:t>
            </w:r>
          </w:p>
        </w:tc>
        <w:tc>
          <w:tcPr>
            <w:tcW w:w="971" w:type="dxa"/>
          </w:tcPr>
          <w:p w14:paraId="3799D70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5</w:t>
            </w:r>
          </w:p>
        </w:tc>
        <w:tc>
          <w:tcPr>
            <w:tcW w:w="971" w:type="dxa"/>
          </w:tcPr>
          <w:p w14:paraId="23DA70E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w:t>
            </w:r>
          </w:p>
        </w:tc>
        <w:tc>
          <w:tcPr>
            <w:tcW w:w="972" w:type="dxa"/>
          </w:tcPr>
          <w:p w14:paraId="0E2AD79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w:t>
            </w:r>
          </w:p>
        </w:tc>
      </w:tr>
      <w:tr w:rsidR="00CA5292" w:rsidRPr="00CA5292" w14:paraId="5B97A7A2" w14:textId="77777777" w:rsidTr="00FA23FB">
        <w:trPr>
          <w:trHeight w:hRule="exact" w:val="255"/>
          <w:jc w:val="center"/>
        </w:trPr>
        <w:tc>
          <w:tcPr>
            <w:tcW w:w="1564" w:type="dxa"/>
          </w:tcPr>
          <w:p w14:paraId="0792CB9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辽宁省</w:t>
            </w:r>
          </w:p>
        </w:tc>
        <w:tc>
          <w:tcPr>
            <w:tcW w:w="971" w:type="dxa"/>
          </w:tcPr>
          <w:p w14:paraId="2598DE4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6</w:t>
            </w:r>
          </w:p>
        </w:tc>
        <w:tc>
          <w:tcPr>
            <w:tcW w:w="971" w:type="dxa"/>
          </w:tcPr>
          <w:p w14:paraId="7494511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66</w:t>
            </w:r>
          </w:p>
        </w:tc>
        <w:tc>
          <w:tcPr>
            <w:tcW w:w="971" w:type="dxa"/>
          </w:tcPr>
          <w:p w14:paraId="78F8A105"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w:t>
            </w:r>
          </w:p>
        </w:tc>
        <w:tc>
          <w:tcPr>
            <w:tcW w:w="971" w:type="dxa"/>
          </w:tcPr>
          <w:p w14:paraId="754634C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13</w:t>
            </w:r>
          </w:p>
        </w:tc>
        <w:tc>
          <w:tcPr>
            <w:tcW w:w="971" w:type="dxa"/>
          </w:tcPr>
          <w:p w14:paraId="216388C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w:t>
            </w:r>
          </w:p>
        </w:tc>
        <w:tc>
          <w:tcPr>
            <w:tcW w:w="971" w:type="dxa"/>
          </w:tcPr>
          <w:p w14:paraId="028386C7"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0AD6282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7</w:t>
            </w:r>
          </w:p>
        </w:tc>
        <w:tc>
          <w:tcPr>
            <w:tcW w:w="971" w:type="dxa"/>
          </w:tcPr>
          <w:p w14:paraId="54CF524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w:t>
            </w:r>
          </w:p>
        </w:tc>
        <w:tc>
          <w:tcPr>
            <w:tcW w:w="971" w:type="dxa"/>
          </w:tcPr>
          <w:p w14:paraId="30949D7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11</w:t>
            </w:r>
          </w:p>
        </w:tc>
        <w:tc>
          <w:tcPr>
            <w:tcW w:w="971" w:type="dxa"/>
          </w:tcPr>
          <w:p w14:paraId="506AB34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w:t>
            </w:r>
          </w:p>
        </w:tc>
        <w:tc>
          <w:tcPr>
            <w:tcW w:w="971" w:type="dxa"/>
          </w:tcPr>
          <w:p w14:paraId="286D8A95"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0D6A4867"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2" w:type="dxa"/>
          </w:tcPr>
          <w:p w14:paraId="41685BD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r>
      <w:tr w:rsidR="00CA5292" w:rsidRPr="00CA5292" w14:paraId="3A88155F" w14:textId="77777777" w:rsidTr="00FA23FB">
        <w:trPr>
          <w:trHeight w:hRule="exact" w:val="255"/>
          <w:jc w:val="center"/>
        </w:trPr>
        <w:tc>
          <w:tcPr>
            <w:tcW w:w="1564" w:type="dxa"/>
          </w:tcPr>
          <w:p w14:paraId="6406E6F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内蒙古自治区</w:t>
            </w:r>
          </w:p>
        </w:tc>
        <w:tc>
          <w:tcPr>
            <w:tcW w:w="971" w:type="dxa"/>
          </w:tcPr>
          <w:p w14:paraId="77D767E5"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23</w:t>
            </w:r>
          </w:p>
        </w:tc>
        <w:tc>
          <w:tcPr>
            <w:tcW w:w="971" w:type="dxa"/>
          </w:tcPr>
          <w:p w14:paraId="1DB9B80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41</w:t>
            </w:r>
          </w:p>
        </w:tc>
        <w:tc>
          <w:tcPr>
            <w:tcW w:w="971" w:type="dxa"/>
          </w:tcPr>
          <w:p w14:paraId="78D687F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14</w:t>
            </w:r>
          </w:p>
        </w:tc>
        <w:tc>
          <w:tcPr>
            <w:tcW w:w="971" w:type="dxa"/>
          </w:tcPr>
          <w:p w14:paraId="5929EB6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53</w:t>
            </w:r>
          </w:p>
        </w:tc>
        <w:tc>
          <w:tcPr>
            <w:tcW w:w="971" w:type="dxa"/>
          </w:tcPr>
          <w:p w14:paraId="38380FB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7</w:t>
            </w:r>
          </w:p>
        </w:tc>
        <w:tc>
          <w:tcPr>
            <w:tcW w:w="971" w:type="dxa"/>
          </w:tcPr>
          <w:p w14:paraId="59BF44F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19C5394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29</w:t>
            </w:r>
          </w:p>
        </w:tc>
        <w:tc>
          <w:tcPr>
            <w:tcW w:w="971" w:type="dxa"/>
          </w:tcPr>
          <w:p w14:paraId="3E34380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w:t>
            </w:r>
          </w:p>
        </w:tc>
        <w:tc>
          <w:tcPr>
            <w:tcW w:w="971" w:type="dxa"/>
          </w:tcPr>
          <w:p w14:paraId="74575F4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6</w:t>
            </w:r>
          </w:p>
        </w:tc>
        <w:tc>
          <w:tcPr>
            <w:tcW w:w="971" w:type="dxa"/>
          </w:tcPr>
          <w:p w14:paraId="56F0149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9</w:t>
            </w:r>
          </w:p>
        </w:tc>
        <w:tc>
          <w:tcPr>
            <w:tcW w:w="971" w:type="dxa"/>
          </w:tcPr>
          <w:p w14:paraId="5352DC5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5</w:t>
            </w:r>
          </w:p>
        </w:tc>
        <w:tc>
          <w:tcPr>
            <w:tcW w:w="971" w:type="dxa"/>
          </w:tcPr>
          <w:p w14:paraId="2CDCD12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w:t>
            </w:r>
          </w:p>
        </w:tc>
        <w:tc>
          <w:tcPr>
            <w:tcW w:w="972" w:type="dxa"/>
          </w:tcPr>
          <w:p w14:paraId="2E4F7D5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w:t>
            </w:r>
          </w:p>
        </w:tc>
      </w:tr>
      <w:tr w:rsidR="00CA5292" w:rsidRPr="00CA5292" w14:paraId="696E39F4" w14:textId="77777777" w:rsidTr="00FA23FB">
        <w:trPr>
          <w:trHeight w:hRule="exact" w:val="255"/>
          <w:jc w:val="center"/>
        </w:trPr>
        <w:tc>
          <w:tcPr>
            <w:tcW w:w="1564" w:type="dxa"/>
          </w:tcPr>
          <w:p w14:paraId="11A8C225"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宁夏回族自治区</w:t>
            </w:r>
          </w:p>
        </w:tc>
        <w:tc>
          <w:tcPr>
            <w:tcW w:w="971" w:type="dxa"/>
          </w:tcPr>
          <w:p w14:paraId="122CB6B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18</w:t>
            </w:r>
          </w:p>
        </w:tc>
        <w:tc>
          <w:tcPr>
            <w:tcW w:w="971" w:type="dxa"/>
          </w:tcPr>
          <w:p w14:paraId="586B84C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42</w:t>
            </w:r>
          </w:p>
        </w:tc>
        <w:tc>
          <w:tcPr>
            <w:tcW w:w="971" w:type="dxa"/>
          </w:tcPr>
          <w:p w14:paraId="2FD23D8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w:t>
            </w:r>
          </w:p>
        </w:tc>
        <w:tc>
          <w:tcPr>
            <w:tcW w:w="971" w:type="dxa"/>
          </w:tcPr>
          <w:p w14:paraId="2F905A5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52</w:t>
            </w:r>
          </w:p>
        </w:tc>
        <w:tc>
          <w:tcPr>
            <w:tcW w:w="971" w:type="dxa"/>
          </w:tcPr>
          <w:p w14:paraId="4FE56DDA"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w:t>
            </w:r>
          </w:p>
        </w:tc>
        <w:tc>
          <w:tcPr>
            <w:tcW w:w="971" w:type="dxa"/>
          </w:tcPr>
          <w:p w14:paraId="2FB42647"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2D2D42B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7</w:t>
            </w:r>
          </w:p>
        </w:tc>
        <w:tc>
          <w:tcPr>
            <w:tcW w:w="971" w:type="dxa"/>
          </w:tcPr>
          <w:p w14:paraId="3C6546EA"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w:t>
            </w:r>
          </w:p>
        </w:tc>
        <w:tc>
          <w:tcPr>
            <w:tcW w:w="971" w:type="dxa"/>
          </w:tcPr>
          <w:p w14:paraId="145E5015"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19</w:t>
            </w:r>
          </w:p>
        </w:tc>
        <w:tc>
          <w:tcPr>
            <w:tcW w:w="971" w:type="dxa"/>
          </w:tcPr>
          <w:p w14:paraId="0132FDA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10</w:t>
            </w:r>
          </w:p>
        </w:tc>
        <w:tc>
          <w:tcPr>
            <w:tcW w:w="971" w:type="dxa"/>
          </w:tcPr>
          <w:p w14:paraId="1C391F0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w:t>
            </w:r>
          </w:p>
        </w:tc>
        <w:tc>
          <w:tcPr>
            <w:tcW w:w="971" w:type="dxa"/>
          </w:tcPr>
          <w:p w14:paraId="5668D81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w:t>
            </w:r>
          </w:p>
        </w:tc>
        <w:tc>
          <w:tcPr>
            <w:tcW w:w="972" w:type="dxa"/>
          </w:tcPr>
          <w:p w14:paraId="0F37C43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r>
      <w:tr w:rsidR="00CA5292" w:rsidRPr="00CA5292" w14:paraId="37DE47FC" w14:textId="77777777" w:rsidTr="00FA23FB">
        <w:trPr>
          <w:trHeight w:hRule="exact" w:val="255"/>
          <w:jc w:val="center"/>
        </w:trPr>
        <w:tc>
          <w:tcPr>
            <w:tcW w:w="1564" w:type="dxa"/>
          </w:tcPr>
          <w:p w14:paraId="44B241A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青海省</w:t>
            </w:r>
          </w:p>
        </w:tc>
        <w:tc>
          <w:tcPr>
            <w:tcW w:w="971" w:type="dxa"/>
          </w:tcPr>
          <w:p w14:paraId="058D486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6</w:t>
            </w:r>
          </w:p>
        </w:tc>
        <w:tc>
          <w:tcPr>
            <w:tcW w:w="971" w:type="dxa"/>
          </w:tcPr>
          <w:p w14:paraId="181EB19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20</w:t>
            </w:r>
          </w:p>
        </w:tc>
        <w:tc>
          <w:tcPr>
            <w:tcW w:w="971" w:type="dxa"/>
          </w:tcPr>
          <w:p w14:paraId="6C8FCD7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w:t>
            </w:r>
          </w:p>
        </w:tc>
        <w:tc>
          <w:tcPr>
            <w:tcW w:w="971" w:type="dxa"/>
          </w:tcPr>
          <w:p w14:paraId="63CA1F6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20</w:t>
            </w:r>
          </w:p>
        </w:tc>
        <w:tc>
          <w:tcPr>
            <w:tcW w:w="971" w:type="dxa"/>
          </w:tcPr>
          <w:p w14:paraId="5C229B4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36AC319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06F6265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w:t>
            </w:r>
          </w:p>
        </w:tc>
        <w:tc>
          <w:tcPr>
            <w:tcW w:w="971" w:type="dxa"/>
          </w:tcPr>
          <w:p w14:paraId="2C28FCC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3B76CBE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w:t>
            </w:r>
          </w:p>
        </w:tc>
        <w:tc>
          <w:tcPr>
            <w:tcW w:w="971" w:type="dxa"/>
          </w:tcPr>
          <w:p w14:paraId="5778C2F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w:t>
            </w:r>
          </w:p>
        </w:tc>
        <w:tc>
          <w:tcPr>
            <w:tcW w:w="971" w:type="dxa"/>
          </w:tcPr>
          <w:p w14:paraId="4EDD69F5"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w:t>
            </w:r>
          </w:p>
        </w:tc>
        <w:tc>
          <w:tcPr>
            <w:tcW w:w="971" w:type="dxa"/>
          </w:tcPr>
          <w:p w14:paraId="1F36B41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2" w:type="dxa"/>
          </w:tcPr>
          <w:p w14:paraId="10A8D41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r>
      <w:tr w:rsidR="00CA5292" w:rsidRPr="00CA5292" w14:paraId="0A6D0AC4" w14:textId="77777777" w:rsidTr="00FA23FB">
        <w:trPr>
          <w:trHeight w:hRule="exact" w:val="255"/>
          <w:jc w:val="center"/>
        </w:trPr>
        <w:tc>
          <w:tcPr>
            <w:tcW w:w="1564" w:type="dxa"/>
          </w:tcPr>
          <w:p w14:paraId="657C5427"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山东省</w:t>
            </w:r>
          </w:p>
        </w:tc>
        <w:tc>
          <w:tcPr>
            <w:tcW w:w="971" w:type="dxa"/>
          </w:tcPr>
          <w:p w14:paraId="6DB5528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38</w:t>
            </w:r>
          </w:p>
        </w:tc>
        <w:tc>
          <w:tcPr>
            <w:tcW w:w="971" w:type="dxa"/>
          </w:tcPr>
          <w:p w14:paraId="602CEB2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460</w:t>
            </w:r>
          </w:p>
        </w:tc>
        <w:tc>
          <w:tcPr>
            <w:tcW w:w="971" w:type="dxa"/>
          </w:tcPr>
          <w:p w14:paraId="364506D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209</w:t>
            </w:r>
          </w:p>
        </w:tc>
        <w:tc>
          <w:tcPr>
            <w:tcW w:w="971" w:type="dxa"/>
          </w:tcPr>
          <w:p w14:paraId="112516C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62</w:t>
            </w:r>
          </w:p>
        </w:tc>
        <w:tc>
          <w:tcPr>
            <w:tcW w:w="971" w:type="dxa"/>
          </w:tcPr>
          <w:p w14:paraId="56E725C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22</w:t>
            </w:r>
          </w:p>
        </w:tc>
        <w:tc>
          <w:tcPr>
            <w:tcW w:w="971" w:type="dxa"/>
          </w:tcPr>
          <w:p w14:paraId="7CA2506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w:t>
            </w:r>
          </w:p>
        </w:tc>
        <w:tc>
          <w:tcPr>
            <w:tcW w:w="971" w:type="dxa"/>
          </w:tcPr>
          <w:p w14:paraId="79F3C0A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65</w:t>
            </w:r>
          </w:p>
        </w:tc>
        <w:tc>
          <w:tcPr>
            <w:tcW w:w="971" w:type="dxa"/>
          </w:tcPr>
          <w:p w14:paraId="1732D84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15</w:t>
            </w:r>
          </w:p>
        </w:tc>
        <w:tc>
          <w:tcPr>
            <w:tcW w:w="971" w:type="dxa"/>
          </w:tcPr>
          <w:p w14:paraId="149F0CC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83</w:t>
            </w:r>
          </w:p>
        </w:tc>
        <w:tc>
          <w:tcPr>
            <w:tcW w:w="971" w:type="dxa"/>
          </w:tcPr>
          <w:p w14:paraId="34B92B7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54</w:t>
            </w:r>
          </w:p>
        </w:tc>
        <w:tc>
          <w:tcPr>
            <w:tcW w:w="971" w:type="dxa"/>
          </w:tcPr>
          <w:p w14:paraId="3EC56EE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13</w:t>
            </w:r>
          </w:p>
        </w:tc>
        <w:tc>
          <w:tcPr>
            <w:tcW w:w="971" w:type="dxa"/>
          </w:tcPr>
          <w:p w14:paraId="373BE19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20</w:t>
            </w:r>
          </w:p>
        </w:tc>
        <w:tc>
          <w:tcPr>
            <w:tcW w:w="972" w:type="dxa"/>
          </w:tcPr>
          <w:p w14:paraId="0F494F1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w:t>
            </w:r>
          </w:p>
        </w:tc>
      </w:tr>
      <w:tr w:rsidR="00CA5292" w:rsidRPr="00CA5292" w14:paraId="48E0C458" w14:textId="77777777" w:rsidTr="00FA23FB">
        <w:trPr>
          <w:trHeight w:hRule="exact" w:val="255"/>
          <w:jc w:val="center"/>
        </w:trPr>
        <w:tc>
          <w:tcPr>
            <w:tcW w:w="1564" w:type="dxa"/>
          </w:tcPr>
          <w:p w14:paraId="1442C50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山西省</w:t>
            </w:r>
          </w:p>
        </w:tc>
        <w:tc>
          <w:tcPr>
            <w:tcW w:w="971" w:type="dxa"/>
          </w:tcPr>
          <w:p w14:paraId="608CECB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40</w:t>
            </w:r>
          </w:p>
        </w:tc>
        <w:tc>
          <w:tcPr>
            <w:tcW w:w="971" w:type="dxa"/>
          </w:tcPr>
          <w:p w14:paraId="19610BA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199</w:t>
            </w:r>
          </w:p>
        </w:tc>
        <w:tc>
          <w:tcPr>
            <w:tcW w:w="971" w:type="dxa"/>
          </w:tcPr>
          <w:p w14:paraId="3B08FF3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62</w:t>
            </w:r>
          </w:p>
        </w:tc>
        <w:tc>
          <w:tcPr>
            <w:tcW w:w="971" w:type="dxa"/>
          </w:tcPr>
          <w:p w14:paraId="6333393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55</w:t>
            </w:r>
          </w:p>
        </w:tc>
        <w:tc>
          <w:tcPr>
            <w:tcW w:w="971" w:type="dxa"/>
          </w:tcPr>
          <w:p w14:paraId="3F25FBB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21</w:t>
            </w:r>
          </w:p>
        </w:tc>
        <w:tc>
          <w:tcPr>
            <w:tcW w:w="971" w:type="dxa"/>
          </w:tcPr>
          <w:p w14:paraId="2F35AEE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3983F2E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33</w:t>
            </w:r>
          </w:p>
        </w:tc>
        <w:tc>
          <w:tcPr>
            <w:tcW w:w="971" w:type="dxa"/>
          </w:tcPr>
          <w:p w14:paraId="160AE5C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w:t>
            </w:r>
          </w:p>
        </w:tc>
        <w:tc>
          <w:tcPr>
            <w:tcW w:w="971" w:type="dxa"/>
          </w:tcPr>
          <w:p w14:paraId="3B1DFD47"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14</w:t>
            </w:r>
          </w:p>
        </w:tc>
        <w:tc>
          <w:tcPr>
            <w:tcW w:w="971" w:type="dxa"/>
          </w:tcPr>
          <w:p w14:paraId="088A5B8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54</w:t>
            </w:r>
          </w:p>
        </w:tc>
        <w:tc>
          <w:tcPr>
            <w:tcW w:w="971" w:type="dxa"/>
          </w:tcPr>
          <w:p w14:paraId="3EE6B9AA"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11</w:t>
            </w:r>
          </w:p>
        </w:tc>
        <w:tc>
          <w:tcPr>
            <w:tcW w:w="971" w:type="dxa"/>
          </w:tcPr>
          <w:p w14:paraId="346D844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14</w:t>
            </w:r>
          </w:p>
        </w:tc>
        <w:tc>
          <w:tcPr>
            <w:tcW w:w="972" w:type="dxa"/>
          </w:tcPr>
          <w:p w14:paraId="68776EC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w:t>
            </w:r>
          </w:p>
        </w:tc>
      </w:tr>
      <w:tr w:rsidR="00CA5292" w:rsidRPr="00CA5292" w14:paraId="7195A6CF" w14:textId="77777777" w:rsidTr="00FA23FB">
        <w:trPr>
          <w:trHeight w:hRule="exact" w:val="255"/>
          <w:jc w:val="center"/>
        </w:trPr>
        <w:tc>
          <w:tcPr>
            <w:tcW w:w="1564" w:type="dxa"/>
          </w:tcPr>
          <w:p w14:paraId="71D942D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陕西省</w:t>
            </w:r>
          </w:p>
        </w:tc>
        <w:tc>
          <w:tcPr>
            <w:tcW w:w="971" w:type="dxa"/>
          </w:tcPr>
          <w:p w14:paraId="36E59735"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749</w:t>
            </w:r>
          </w:p>
        </w:tc>
        <w:tc>
          <w:tcPr>
            <w:tcW w:w="971" w:type="dxa"/>
          </w:tcPr>
          <w:p w14:paraId="20E69E27"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6649</w:t>
            </w:r>
          </w:p>
        </w:tc>
        <w:tc>
          <w:tcPr>
            <w:tcW w:w="971" w:type="dxa"/>
          </w:tcPr>
          <w:p w14:paraId="4A4E061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1475</w:t>
            </w:r>
          </w:p>
        </w:tc>
        <w:tc>
          <w:tcPr>
            <w:tcW w:w="971" w:type="dxa"/>
          </w:tcPr>
          <w:p w14:paraId="2E4CD54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1142</w:t>
            </w:r>
          </w:p>
        </w:tc>
        <w:tc>
          <w:tcPr>
            <w:tcW w:w="971" w:type="dxa"/>
          </w:tcPr>
          <w:p w14:paraId="54A0049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299</w:t>
            </w:r>
          </w:p>
        </w:tc>
        <w:tc>
          <w:tcPr>
            <w:tcW w:w="971" w:type="dxa"/>
          </w:tcPr>
          <w:p w14:paraId="19DC632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17</w:t>
            </w:r>
          </w:p>
        </w:tc>
        <w:tc>
          <w:tcPr>
            <w:tcW w:w="971" w:type="dxa"/>
          </w:tcPr>
          <w:p w14:paraId="36D5A52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775</w:t>
            </w:r>
          </w:p>
        </w:tc>
        <w:tc>
          <w:tcPr>
            <w:tcW w:w="971" w:type="dxa"/>
          </w:tcPr>
          <w:p w14:paraId="3D2D303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68</w:t>
            </w:r>
          </w:p>
        </w:tc>
        <w:tc>
          <w:tcPr>
            <w:tcW w:w="971" w:type="dxa"/>
          </w:tcPr>
          <w:p w14:paraId="099F9B87"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282</w:t>
            </w:r>
          </w:p>
        </w:tc>
        <w:tc>
          <w:tcPr>
            <w:tcW w:w="971" w:type="dxa"/>
          </w:tcPr>
          <w:p w14:paraId="4B1E52F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614</w:t>
            </w:r>
          </w:p>
        </w:tc>
        <w:tc>
          <w:tcPr>
            <w:tcW w:w="971" w:type="dxa"/>
          </w:tcPr>
          <w:p w14:paraId="6561040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821</w:t>
            </w:r>
          </w:p>
        </w:tc>
        <w:tc>
          <w:tcPr>
            <w:tcW w:w="971" w:type="dxa"/>
          </w:tcPr>
          <w:p w14:paraId="55E35807"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484</w:t>
            </w:r>
          </w:p>
        </w:tc>
        <w:tc>
          <w:tcPr>
            <w:tcW w:w="972" w:type="dxa"/>
          </w:tcPr>
          <w:p w14:paraId="0DB4F13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75</w:t>
            </w:r>
          </w:p>
        </w:tc>
      </w:tr>
      <w:tr w:rsidR="00CA5292" w:rsidRPr="00CA5292" w14:paraId="3E1C9C82" w14:textId="77777777" w:rsidTr="00FA23FB">
        <w:trPr>
          <w:trHeight w:hRule="exact" w:val="255"/>
          <w:jc w:val="center"/>
        </w:trPr>
        <w:tc>
          <w:tcPr>
            <w:tcW w:w="1564" w:type="dxa"/>
          </w:tcPr>
          <w:p w14:paraId="152D546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上海市</w:t>
            </w:r>
          </w:p>
        </w:tc>
        <w:tc>
          <w:tcPr>
            <w:tcW w:w="971" w:type="dxa"/>
          </w:tcPr>
          <w:p w14:paraId="070AC66A"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18</w:t>
            </w:r>
          </w:p>
        </w:tc>
        <w:tc>
          <w:tcPr>
            <w:tcW w:w="971" w:type="dxa"/>
          </w:tcPr>
          <w:p w14:paraId="436A745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928</w:t>
            </w:r>
          </w:p>
        </w:tc>
        <w:tc>
          <w:tcPr>
            <w:tcW w:w="971" w:type="dxa"/>
          </w:tcPr>
          <w:p w14:paraId="65FD673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56</w:t>
            </w:r>
          </w:p>
        </w:tc>
        <w:tc>
          <w:tcPr>
            <w:tcW w:w="971" w:type="dxa"/>
          </w:tcPr>
          <w:p w14:paraId="456EC69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13</w:t>
            </w:r>
          </w:p>
        </w:tc>
        <w:tc>
          <w:tcPr>
            <w:tcW w:w="971" w:type="dxa"/>
          </w:tcPr>
          <w:p w14:paraId="45C53525"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39</w:t>
            </w:r>
          </w:p>
        </w:tc>
        <w:tc>
          <w:tcPr>
            <w:tcW w:w="971" w:type="dxa"/>
          </w:tcPr>
          <w:p w14:paraId="39949F5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w:t>
            </w:r>
          </w:p>
        </w:tc>
        <w:tc>
          <w:tcPr>
            <w:tcW w:w="971" w:type="dxa"/>
          </w:tcPr>
          <w:p w14:paraId="15B095D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47</w:t>
            </w:r>
          </w:p>
        </w:tc>
        <w:tc>
          <w:tcPr>
            <w:tcW w:w="971" w:type="dxa"/>
          </w:tcPr>
          <w:p w14:paraId="3271CB9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w:t>
            </w:r>
          </w:p>
        </w:tc>
        <w:tc>
          <w:tcPr>
            <w:tcW w:w="971" w:type="dxa"/>
          </w:tcPr>
          <w:p w14:paraId="529B982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37</w:t>
            </w:r>
          </w:p>
        </w:tc>
        <w:tc>
          <w:tcPr>
            <w:tcW w:w="971" w:type="dxa"/>
          </w:tcPr>
          <w:p w14:paraId="3628CA2A"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26</w:t>
            </w:r>
          </w:p>
        </w:tc>
        <w:tc>
          <w:tcPr>
            <w:tcW w:w="971" w:type="dxa"/>
          </w:tcPr>
          <w:p w14:paraId="55E0775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23</w:t>
            </w:r>
          </w:p>
        </w:tc>
        <w:tc>
          <w:tcPr>
            <w:tcW w:w="971" w:type="dxa"/>
          </w:tcPr>
          <w:p w14:paraId="1F4FF6EA"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15</w:t>
            </w:r>
          </w:p>
        </w:tc>
        <w:tc>
          <w:tcPr>
            <w:tcW w:w="972" w:type="dxa"/>
          </w:tcPr>
          <w:p w14:paraId="59C0377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w:t>
            </w:r>
          </w:p>
        </w:tc>
      </w:tr>
      <w:tr w:rsidR="00CA5292" w:rsidRPr="00CA5292" w14:paraId="2E1960F8" w14:textId="77777777" w:rsidTr="00FA23FB">
        <w:trPr>
          <w:trHeight w:hRule="exact" w:val="255"/>
          <w:jc w:val="center"/>
        </w:trPr>
        <w:tc>
          <w:tcPr>
            <w:tcW w:w="1564" w:type="dxa"/>
          </w:tcPr>
          <w:p w14:paraId="6AACFD9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四川省</w:t>
            </w:r>
          </w:p>
        </w:tc>
        <w:tc>
          <w:tcPr>
            <w:tcW w:w="971" w:type="dxa"/>
          </w:tcPr>
          <w:p w14:paraId="098A80C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30</w:t>
            </w:r>
          </w:p>
        </w:tc>
        <w:tc>
          <w:tcPr>
            <w:tcW w:w="971" w:type="dxa"/>
          </w:tcPr>
          <w:p w14:paraId="217BE94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668</w:t>
            </w:r>
          </w:p>
        </w:tc>
        <w:tc>
          <w:tcPr>
            <w:tcW w:w="971" w:type="dxa"/>
          </w:tcPr>
          <w:p w14:paraId="29B01F9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41</w:t>
            </w:r>
          </w:p>
        </w:tc>
        <w:tc>
          <w:tcPr>
            <w:tcW w:w="971" w:type="dxa"/>
          </w:tcPr>
          <w:p w14:paraId="64B9519A"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92</w:t>
            </w:r>
          </w:p>
        </w:tc>
        <w:tc>
          <w:tcPr>
            <w:tcW w:w="971" w:type="dxa"/>
          </w:tcPr>
          <w:p w14:paraId="347C680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30</w:t>
            </w:r>
          </w:p>
        </w:tc>
        <w:tc>
          <w:tcPr>
            <w:tcW w:w="971" w:type="dxa"/>
          </w:tcPr>
          <w:p w14:paraId="23B06BC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4224705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55</w:t>
            </w:r>
          </w:p>
        </w:tc>
        <w:tc>
          <w:tcPr>
            <w:tcW w:w="971" w:type="dxa"/>
          </w:tcPr>
          <w:p w14:paraId="0AF67D6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7</w:t>
            </w:r>
          </w:p>
        </w:tc>
        <w:tc>
          <w:tcPr>
            <w:tcW w:w="971" w:type="dxa"/>
          </w:tcPr>
          <w:p w14:paraId="2D36341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33</w:t>
            </w:r>
          </w:p>
        </w:tc>
        <w:tc>
          <w:tcPr>
            <w:tcW w:w="971" w:type="dxa"/>
          </w:tcPr>
          <w:p w14:paraId="1379DF8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30</w:t>
            </w:r>
          </w:p>
        </w:tc>
        <w:tc>
          <w:tcPr>
            <w:tcW w:w="971" w:type="dxa"/>
          </w:tcPr>
          <w:p w14:paraId="45811137"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21</w:t>
            </w:r>
          </w:p>
        </w:tc>
        <w:tc>
          <w:tcPr>
            <w:tcW w:w="971" w:type="dxa"/>
          </w:tcPr>
          <w:p w14:paraId="037E364A"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21</w:t>
            </w:r>
          </w:p>
        </w:tc>
        <w:tc>
          <w:tcPr>
            <w:tcW w:w="972" w:type="dxa"/>
          </w:tcPr>
          <w:p w14:paraId="1BF5570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w:t>
            </w:r>
          </w:p>
        </w:tc>
      </w:tr>
      <w:tr w:rsidR="00CA5292" w:rsidRPr="00CA5292" w14:paraId="20D717B4" w14:textId="77777777" w:rsidTr="00FA23FB">
        <w:trPr>
          <w:trHeight w:hRule="exact" w:val="255"/>
          <w:jc w:val="center"/>
        </w:trPr>
        <w:tc>
          <w:tcPr>
            <w:tcW w:w="1564" w:type="dxa"/>
          </w:tcPr>
          <w:p w14:paraId="1EA9DC5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天津市</w:t>
            </w:r>
          </w:p>
        </w:tc>
        <w:tc>
          <w:tcPr>
            <w:tcW w:w="971" w:type="dxa"/>
          </w:tcPr>
          <w:p w14:paraId="7577C68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18</w:t>
            </w:r>
          </w:p>
        </w:tc>
        <w:tc>
          <w:tcPr>
            <w:tcW w:w="971" w:type="dxa"/>
          </w:tcPr>
          <w:p w14:paraId="0F092F9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164</w:t>
            </w:r>
          </w:p>
        </w:tc>
        <w:tc>
          <w:tcPr>
            <w:tcW w:w="971" w:type="dxa"/>
          </w:tcPr>
          <w:p w14:paraId="6E72C2C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10</w:t>
            </w:r>
          </w:p>
        </w:tc>
        <w:tc>
          <w:tcPr>
            <w:tcW w:w="971" w:type="dxa"/>
          </w:tcPr>
          <w:p w14:paraId="43A7958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14</w:t>
            </w:r>
          </w:p>
        </w:tc>
        <w:tc>
          <w:tcPr>
            <w:tcW w:w="971" w:type="dxa"/>
          </w:tcPr>
          <w:p w14:paraId="0F2117D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7</w:t>
            </w:r>
          </w:p>
        </w:tc>
        <w:tc>
          <w:tcPr>
            <w:tcW w:w="971" w:type="dxa"/>
          </w:tcPr>
          <w:p w14:paraId="039D6AB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49143B8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15</w:t>
            </w:r>
          </w:p>
        </w:tc>
        <w:tc>
          <w:tcPr>
            <w:tcW w:w="971" w:type="dxa"/>
          </w:tcPr>
          <w:p w14:paraId="283DBC8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w:t>
            </w:r>
          </w:p>
        </w:tc>
        <w:tc>
          <w:tcPr>
            <w:tcW w:w="971" w:type="dxa"/>
          </w:tcPr>
          <w:p w14:paraId="63778B1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16</w:t>
            </w:r>
          </w:p>
        </w:tc>
        <w:tc>
          <w:tcPr>
            <w:tcW w:w="971" w:type="dxa"/>
          </w:tcPr>
          <w:p w14:paraId="7C200D0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7</w:t>
            </w:r>
          </w:p>
        </w:tc>
        <w:tc>
          <w:tcPr>
            <w:tcW w:w="971" w:type="dxa"/>
          </w:tcPr>
          <w:p w14:paraId="74A1BD2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6</w:t>
            </w:r>
          </w:p>
        </w:tc>
        <w:tc>
          <w:tcPr>
            <w:tcW w:w="971" w:type="dxa"/>
          </w:tcPr>
          <w:p w14:paraId="7BE2971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w:t>
            </w:r>
          </w:p>
        </w:tc>
        <w:tc>
          <w:tcPr>
            <w:tcW w:w="972" w:type="dxa"/>
          </w:tcPr>
          <w:p w14:paraId="3ECB85C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r>
      <w:tr w:rsidR="00CA5292" w:rsidRPr="00CA5292" w14:paraId="5B067E64" w14:textId="77777777" w:rsidTr="00FA23FB">
        <w:trPr>
          <w:trHeight w:hRule="exact" w:val="255"/>
          <w:jc w:val="center"/>
        </w:trPr>
        <w:tc>
          <w:tcPr>
            <w:tcW w:w="1564" w:type="dxa"/>
          </w:tcPr>
          <w:p w14:paraId="76B51F0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西藏自治区</w:t>
            </w:r>
          </w:p>
        </w:tc>
        <w:tc>
          <w:tcPr>
            <w:tcW w:w="971" w:type="dxa"/>
          </w:tcPr>
          <w:p w14:paraId="1D73D95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0066707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74F58175"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w:t>
            </w:r>
          </w:p>
        </w:tc>
        <w:tc>
          <w:tcPr>
            <w:tcW w:w="971" w:type="dxa"/>
          </w:tcPr>
          <w:p w14:paraId="09746BD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525A664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7112BB0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769F25A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52749DE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5EDBB60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w:t>
            </w:r>
          </w:p>
        </w:tc>
        <w:tc>
          <w:tcPr>
            <w:tcW w:w="971" w:type="dxa"/>
          </w:tcPr>
          <w:p w14:paraId="2DE44E4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w:t>
            </w:r>
          </w:p>
        </w:tc>
        <w:tc>
          <w:tcPr>
            <w:tcW w:w="971" w:type="dxa"/>
          </w:tcPr>
          <w:p w14:paraId="2A9C5BDA"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w:t>
            </w:r>
          </w:p>
        </w:tc>
        <w:tc>
          <w:tcPr>
            <w:tcW w:w="971" w:type="dxa"/>
          </w:tcPr>
          <w:p w14:paraId="4B7C946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2" w:type="dxa"/>
          </w:tcPr>
          <w:p w14:paraId="05564E4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r>
      <w:tr w:rsidR="00CA5292" w:rsidRPr="00CA5292" w14:paraId="3457BDE6" w14:textId="77777777" w:rsidTr="00FA23FB">
        <w:trPr>
          <w:trHeight w:hRule="exact" w:val="255"/>
          <w:jc w:val="center"/>
        </w:trPr>
        <w:tc>
          <w:tcPr>
            <w:tcW w:w="1564" w:type="dxa"/>
          </w:tcPr>
          <w:p w14:paraId="232BB8C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香港特别行政区</w:t>
            </w:r>
          </w:p>
        </w:tc>
        <w:tc>
          <w:tcPr>
            <w:tcW w:w="971" w:type="dxa"/>
          </w:tcPr>
          <w:p w14:paraId="5F5CFDE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0D84EBD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w:t>
            </w:r>
          </w:p>
        </w:tc>
        <w:tc>
          <w:tcPr>
            <w:tcW w:w="971" w:type="dxa"/>
          </w:tcPr>
          <w:p w14:paraId="3F598DE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w:t>
            </w:r>
          </w:p>
        </w:tc>
        <w:tc>
          <w:tcPr>
            <w:tcW w:w="971" w:type="dxa"/>
          </w:tcPr>
          <w:p w14:paraId="69A579C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0C3CF31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1945F37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2B994A8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32CE2A3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2A373B4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23E9F9D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6221BDC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4379BED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2" w:type="dxa"/>
          </w:tcPr>
          <w:p w14:paraId="309A8E7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r>
      <w:tr w:rsidR="00CA5292" w:rsidRPr="00CA5292" w14:paraId="0E466365" w14:textId="77777777" w:rsidTr="00FA23FB">
        <w:trPr>
          <w:trHeight w:hRule="exact" w:val="255"/>
          <w:jc w:val="center"/>
        </w:trPr>
        <w:tc>
          <w:tcPr>
            <w:tcW w:w="1564" w:type="dxa"/>
          </w:tcPr>
          <w:p w14:paraId="251CFE8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新疆维吾尔自治区</w:t>
            </w:r>
          </w:p>
        </w:tc>
        <w:tc>
          <w:tcPr>
            <w:tcW w:w="971" w:type="dxa"/>
          </w:tcPr>
          <w:p w14:paraId="645CDF4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15</w:t>
            </w:r>
          </w:p>
        </w:tc>
        <w:tc>
          <w:tcPr>
            <w:tcW w:w="971" w:type="dxa"/>
          </w:tcPr>
          <w:p w14:paraId="59ED772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48</w:t>
            </w:r>
          </w:p>
        </w:tc>
        <w:tc>
          <w:tcPr>
            <w:tcW w:w="971" w:type="dxa"/>
          </w:tcPr>
          <w:p w14:paraId="060142B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15</w:t>
            </w:r>
          </w:p>
        </w:tc>
        <w:tc>
          <w:tcPr>
            <w:tcW w:w="971" w:type="dxa"/>
          </w:tcPr>
          <w:p w14:paraId="7969A37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52</w:t>
            </w:r>
          </w:p>
        </w:tc>
        <w:tc>
          <w:tcPr>
            <w:tcW w:w="971" w:type="dxa"/>
          </w:tcPr>
          <w:p w14:paraId="64B0505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5</w:t>
            </w:r>
          </w:p>
        </w:tc>
        <w:tc>
          <w:tcPr>
            <w:tcW w:w="971" w:type="dxa"/>
          </w:tcPr>
          <w:p w14:paraId="5B07D4A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5676E955"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10</w:t>
            </w:r>
          </w:p>
        </w:tc>
        <w:tc>
          <w:tcPr>
            <w:tcW w:w="971" w:type="dxa"/>
          </w:tcPr>
          <w:p w14:paraId="2AE23EB7"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w:t>
            </w:r>
          </w:p>
        </w:tc>
        <w:tc>
          <w:tcPr>
            <w:tcW w:w="971" w:type="dxa"/>
          </w:tcPr>
          <w:p w14:paraId="448CCE5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14</w:t>
            </w:r>
          </w:p>
        </w:tc>
        <w:tc>
          <w:tcPr>
            <w:tcW w:w="971" w:type="dxa"/>
          </w:tcPr>
          <w:p w14:paraId="68D4D3F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5</w:t>
            </w:r>
          </w:p>
        </w:tc>
        <w:tc>
          <w:tcPr>
            <w:tcW w:w="971" w:type="dxa"/>
          </w:tcPr>
          <w:p w14:paraId="47D4AE4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w:t>
            </w:r>
          </w:p>
        </w:tc>
        <w:tc>
          <w:tcPr>
            <w:tcW w:w="971" w:type="dxa"/>
          </w:tcPr>
          <w:p w14:paraId="452FBEA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w:t>
            </w:r>
          </w:p>
        </w:tc>
        <w:tc>
          <w:tcPr>
            <w:tcW w:w="972" w:type="dxa"/>
          </w:tcPr>
          <w:p w14:paraId="53B2D29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w:t>
            </w:r>
          </w:p>
        </w:tc>
      </w:tr>
      <w:tr w:rsidR="00CA5292" w:rsidRPr="00CA5292" w14:paraId="78155EAE" w14:textId="77777777" w:rsidTr="00FA23FB">
        <w:trPr>
          <w:trHeight w:hRule="exact" w:val="255"/>
          <w:jc w:val="center"/>
        </w:trPr>
        <w:tc>
          <w:tcPr>
            <w:tcW w:w="1564" w:type="dxa"/>
          </w:tcPr>
          <w:p w14:paraId="3D5FE06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云南省</w:t>
            </w:r>
          </w:p>
        </w:tc>
        <w:tc>
          <w:tcPr>
            <w:tcW w:w="971" w:type="dxa"/>
          </w:tcPr>
          <w:p w14:paraId="22317B0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9</w:t>
            </w:r>
          </w:p>
        </w:tc>
        <w:tc>
          <w:tcPr>
            <w:tcW w:w="971" w:type="dxa"/>
          </w:tcPr>
          <w:p w14:paraId="5F4AB08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81</w:t>
            </w:r>
          </w:p>
        </w:tc>
        <w:tc>
          <w:tcPr>
            <w:tcW w:w="971" w:type="dxa"/>
          </w:tcPr>
          <w:p w14:paraId="4F63598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w:t>
            </w:r>
          </w:p>
        </w:tc>
        <w:tc>
          <w:tcPr>
            <w:tcW w:w="971" w:type="dxa"/>
          </w:tcPr>
          <w:p w14:paraId="316F51A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17</w:t>
            </w:r>
          </w:p>
        </w:tc>
        <w:tc>
          <w:tcPr>
            <w:tcW w:w="971" w:type="dxa"/>
          </w:tcPr>
          <w:p w14:paraId="169BA4C5"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w:t>
            </w:r>
          </w:p>
        </w:tc>
        <w:tc>
          <w:tcPr>
            <w:tcW w:w="971" w:type="dxa"/>
          </w:tcPr>
          <w:p w14:paraId="6C0CE92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4658E02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6</w:t>
            </w:r>
          </w:p>
        </w:tc>
        <w:tc>
          <w:tcPr>
            <w:tcW w:w="971" w:type="dxa"/>
          </w:tcPr>
          <w:p w14:paraId="5A9CC695"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w:t>
            </w:r>
          </w:p>
        </w:tc>
        <w:tc>
          <w:tcPr>
            <w:tcW w:w="971" w:type="dxa"/>
          </w:tcPr>
          <w:p w14:paraId="4B7B30B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11</w:t>
            </w:r>
          </w:p>
        </w:tc>
        <w:tc>
          <w:tcPr>
            <w:tcW w:w="971" w:type="dxa"/>
          </w:tcPr>
          <w:p w14:paraId="500906F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w:t>
            </w:r>
          </w:p>
        </w:tc>
        <w:tc>
          <w:tcPr>
            <w:tcW w:w="971" w:type="dxa"/>
          </w:tcPr>
          <w:p w14:paraId="055C2E4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w:t>
            </w:r>
          </w:p>
        </w:tc>
        <w:tc>
          <w:tcPr>
            <w:tcW w:w="971" w:type="dxa"/>
          </w:tcPr>
          <w:p w14:paraId="3C694F9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w:t>
            </w:r>
          </w:p>
        </w:tc>
        <w:tc>
          <w:tcPr>
            <w:tcW w:w="972" w:type="dxa"/>
          </w:tcPr>
          <w:p w14:paraId="2F1FF56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r>
      <w:tr w:rsidR="00CA5292" w:rsidRPr="00CA5292" w14:paraId="08DB4754" w14:textId="77777777" w:rsidTr="00FA23FB">
        <w:trPr>
          <w:trHeight w:hRule="exact" w:val="255"/>
          <w:jc w:val="center"/>
        </w:trPr>
        <w:tc>
          <w:tcPr>
            <w:tcW w:w="1564" w:type="dxa"/>
          </w:tcPr>
          <w:p w14:paraId="66DE2E3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浙江省</w:t>
            </w:r>
          </w:p>
        </w:tc>
        <w:tc>
          <w:tcPr>
            <w:tcW w:w="971" w:type="dxa"/>
          </w:tcPr>
          <w:p w14:paraId="74A11C9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41</w:t>
            </w:r>
          </w:p>
        </w:tc>
        <w:tc>
          <w:tcPr>
            <w:tcW w:w="971" w:type="dxa"/>
          </w:tcPr>
          <w:p w14:paraId="63D3012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837</w:t>
            </w:r>
          </w:p>
        </w:tc>
        <w:tc>
          <w:tcPr>
            <w:tcW w:w="971" w:type="dxa"/>
          </w:tcPr>
          <w:p w14:paraId="30DF506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183</w:t>
            </w:r>
          </w:p>
        </w:tc>
        <w:tc>
          <w:tcPr>
            <w:tcW w:w="971" w:type="dxa"/>
          </w:tcPr>
          <w:p w14:paraId="021BDA6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32</w:t>
            </w:r>
          </w:p>
        </w:tc>
        <w:tc>
          <w:tcPr>
            <w:tcW w:w="971" w:type="dxa"/>
          </w:tcPr>
          <w:p w14:paraId="0196859A"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25</w:t>
            </w:r>
          </w:p>
        </w:tc>
        <w:tc>
          <w:tcPr>
            <w:tcW w:w="971" w:type="dxa"/>
          </w:tcPr>
          <w:p w14:paraId="069012C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5</w:t>
            </w:r>
          </w:p>
        </w:tc>
        <w:tc>
          <w:tcPr>
            <w:tcW w:w="971" w:type="dxa"/>
          </w:tcPr>
          <w:p w14:paraId="602E399A"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33</w:t>
            </w:r>
          </w:p>
        </w:tc>
        <w:tc>
          <w:tcPr>
            <w:tcW w:w="971" w:type="dxa"/>
          </w:tcPr>
          <w:p w14:paraId="6864AEA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w:t>
            </w:r>
          </w:p>
        </w:tc>
        <w:tc>
          <w:tcPr>
            <w:tcW w:w="971" w:type="dxa"/>
          </w:tcPr>
          <w:p w14:paraId="798E1E2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30</w:t>
            </w:r>
          </w:p>
        </w:tc>
        <w:tc>
          <w:tcPr>
            <w:tcW w:w="971" w:type="dxa"/>
          </w:tcPr>
          <w:p w14:paraId="5C28A3C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40</w:t>
            </w:r>
          </w:p>
        </w:tc>
        <w:tc>
          <w:tcPr>
            <w:tcW w:w="971" w:type="dxa"/>
          </w:tcPr>
          <w:p w14:paraId="1E20C84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21</w:t>
            </w:r>
          </w:p>
        </w:tc>
        <w:tc>
          <w:tcPr>
            <w:tcW w:w="971" w:type="dxa"/>
          </w:tcPr>
          <w:p w14:paraId="6AAF958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14</w:t>
            </w:r>
          </w:p>
        </w:tc>
        <w:tc>
          <w:tcPr>
            <w:tcW w:w="972" w:type="dxa"/>
          </w:tcPr>
          <w:p w14:paraId="6D08E237"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r>
      <w:tr w:rsidR="00CA5292" w:rsidRPr="00CA5292" w14:paraId="2B8D63A1" w14:textId="77777777" w:rsidTr="00FA23FB">
        <w:trPr>
          <w:trHeight w:hRule="exact" w:val="255"/>
          <w:jc w:val="center"/>
        </w:trPr>
        <w:tc>
          <w:tcPr>
            <w:tcW w:w="1564" w:type="dxa"/>
          </w:tcPr>
          <w:p w14:paraId="5F4C11F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rFonts w:hint="eastAsia"/>
                <w:sz w:val="21"/>
                <w:szCs w:val="21"/>
              </w:rPr>
              <w:t>重庆市</w:t>
            </w:r>
          </w:p>
        </w:tc>
        <w:tc>
          <w:tcPr>
            <w:tcW w:w="971" w:type="dxa"/>
          </w:tcPr>
          <w:p w14:paraId="045B2B1F"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7</w:t>
            </w:r>
          </w:p>
        </w:tc>
        <w:tc>
          <w:tcPr>
            <w:tcW w:w="971" w:type="dxa"/>
          </w:tcPr>
          <w:p w14:paraId="389202A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203</w:t>
            </w:r>
          </w:p>
        </w:tc>
        <w:tc>
          <w:tcPr>
            <w:tcW w:w="971" w:type="dxa"/>
          </w:tcPr>
          <w:p w14:paraId="547D8C7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26</w:t>
            </w:r>
          </w:p>
        </w:tc>
        <w:tc>
          <w:tcPr>
            <w:tcW w:w="971" w:type="dxa"/>
          </w:tcPr>
          <w:p w14:paraId="6F81FD4D"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27</w:t>
            </w:r>
          </w:p>
        </w:tc>
        <w:tc>
          <w:tcPr>
            <w:tcW w:w="971" w:type="dxa"/>
          </w:tcPr>
          <w:p w14:paraId="68DF77E5"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21</w:t>
            </w:r>
          </w:p>
        </w:tc>
        <w:tc>
          <w:tcPr>
            <w:tcW w:w="971" w:type="dxa"/>
          </w:tcPr>
          <w:p w14:paraId="60076F05"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c>
          <w:tcPr>
            <w:tcW w:w="971" w:type="dxa"/>
          </w:tcPr>
          <w:p w14:paraId="183B0310"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w:t>
            </w:r>
          </w:p>
        </w:tc>
        <w:tc>
          <w:tcPr>
            <w:tcW w:w="971" w:type="dxa"/>
          </w:tcPr>
          <w:p w14:paraId="2AF1340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w:t>
            </w:r>
          </w:p>
        </w:tc>
        <w:tc>
          <w:tcPr>
            <w:tcW w:w="971" w:type="dxa"/>
          </w:tcPr>
          <w:p w14:paraId="0266121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6</w:t>
            </w:r>
          </w:p>
        </w:tc>
        <w:tc>
          <w:tcPr>
            <w:tcW w:w="971" w:type="dxa"/>
          </w:tcPr>
          <w:p w14:paraId="20D0C78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15</w:t>
            </w:r>
          </w:p>
        </w:tc>
        <w:tc>
          <w:tcPr>
            <w:tcW w:w="971" w:type="dxa"/>
          </w:tcPr>
          <w:p w14:paraId="0482A73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w:t>
            </w:r>
          </w:p>
        </w:tc>
        <w:tc>
          <w:tcPr>
            <w:tcW w:w="971" w:type="dxa"/>
          </w:tcPr>
          <w:p w14:paraId="2354A89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11</w:t>
            </w:r>
          </w:p>
        </w:tc>
        <w:tc>
          <w:tcPr>
            <w:tcW w:w="972" w:type="dxa"/>
          </w:tcPr>
          <w:p w14:paraId="01D38B2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0</w:t>
            </w:r>
          </w:p>
        </w:tc>
      </w:tr>
      <w:tr w:rsidR="00CA5292" w:rsidRPr="00CA5292" w14:paraId="06483BE8" w14:textId="77777777" w:rsidTr="00FA23FB">
        <w:trPr>
          <w:trHeight w:hRule="exact" w:val="255"/>
          <w:jc w:val="center"/>
        </w:trPr>
        <w:tc>
          <w:tcPr>
            <w:tcW w:w="1564" w:type="dxa"/>
          </w:tcPr>
          <w:p w14:paraId="6A33EDE1" w14:textId="77777777" w:rsidR="00CA5292" w:rsidRPr="00CA5292" w:rsidRDefault="00CA5292" w:rsidP="00CA5292">
            <w:pPr>
              <w:widowControl/>
              <w:spacing w:line="240" w:lineRule="auto"/>
              <w:ind w:firstLineChars="0" w:firstLine="0"/>
              <w:jc w:val="center"/>
              <w:textAlignment w:val="center"/>
              <w:rPr>
                <w:sz w:val="21"/>
                <w:szCs w:val="21"/>
              </w:rPr>
            </w:pPr>
            <w:r w:rsidRPr="00CA5292">
              <w:rPr>
                <w:rFonts w:hint="eastAsia"/>
                <w:sz w:val="21"/>
                <w:szCs w:val="21"/>
              </w:rPr>
              <w:t>合计</w:t>
            </w:r>
          </w:p>
        </w:tc>
        <w:tc>
          <w:tcPr>
            <w:tcW w:w="971" w:type="dxa"/>
          </w:tcPr>
          <w:p w14:paraId="6539D223"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46</w:t>
            </w:r>
          </w:p>
        </w:tc>
        <w:tc>
          <w:tcPr>
            <w:tcW w:w="971" w:type="dxa"/>
          </w:tcPr>
          <w:p w14:paraId="763F7D27"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1521</w:t>
            </w:r>
          </w:p>
        </w:tc>
        <w:tc>
          <w:tcPr>
            <w:tcW w:w="971" w:type="dxa"/>
          </w:tcPr>
          <w:p w14:paraId="7CB1255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124</w:t>
            </w:r>
          </w:p>
        </w:tc>
        <w:tc>
          <w:tcPr>
            <w:tcW w:w="971" w:type="dxa"/>
          </w:tcPr>
          <w:p w14:paraId="32F29BA1"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20</w:t>
            </w:r>
          </w:p>
        </w:tc>
        <w:tc>
          <w:tcPr>
            <w:tcW w:w="971" w:type="dxa"/>
          </w:tcPr>
          <w:p w14:paraId="2049304E"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51</w:t>
            </w:r>
          </w:p>
        </w:tc>
        <w:tc>
          <w:tcPr>
            <w:tcW w:w="971" w:type="dxa"/>
          </w:tcPr>
          <w:p w14:paraId="32CED862"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w:t>
            </w:r>
          </w:p>
        </w:tc>
        <w:tc>
          <w:tcPr>
            <w:tcW w:w="971" w:type="dxa"/>
          </w:tcPr>
          <w:p w14:paraId="444FFC58"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77</w:t>
            </w:r>
          </w:p>
        </w:tc>
        <w:tc>
          <w:tcPr>
            <w:tcW w:w="971" w:type="dxa"/>
          </w:tcPr>
          <w:p w14:paraId="4B90A684"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5</w:t>
            </w:r>
          </w:p>
        </w:tc>
        <w:tc>
          <w:tcPr>
            <w:tcW w:w="971" w:type="dxa"/>
          </w:tcPr>
          <w:p w14:paraId="0750FB09"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41</w:t>
            </w:r>
          </w:p>
        </w:tc>
        <w:tc>
          <w:tcPr>
            <w:tcW w:w="971" w:type="dxa"/>
          </w:tcPr>
          <w:p w14:paraId="48BB3D05"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34</w:t>
            </w:r>
          </w:p>
        </w:tc>
        <w:tc>
          <w:tcPr>
            <w:tcW w:w="971" w:type="dxa"/>
          </w:tcPr>
          <w:p w14:paraId="5220BDDC"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8</w:t>
            </w:r>
          </w:p>
        </w:tc>
        <w:tc>
          <w:tcPr>
            <w:tcW w:w="971" w:type="dxa"/>
          </w:tcPr>
          <w:p w14:paraId="4D2080FB"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19</w:t>
            </w:r>
          </w:p>
        </w:tc>
        <w:tc>
          <w:tcPr>
            <w:tcW w:w="972" w:type="dxa"/>
          </w:tcPr>
          <w:p w14:paraId="7300F1C6" w14:textId="77777777" w:rsidR="00CA5292" w:rsidRPr="00CA5292" w:rsidRDefault="00CA5292" w:rsidP="00CA5292">
            <w:pPr>
              <w:widowControl/>
              <w:spacing w:line="240" w:lineRule="auto"/>
              <w:ind w:firstLineChars="0" w:firstLine="0"/>
              <w:jc w:val="center"/>
              <w:textAlignment w:val="center"/>
              <w:rPr>
                <w:color w:val="000000"/>
                <w:kern w:val="0"/>
                <w:sz w:val="21"/>
                <w:szCs w:val="21"/>
              </w:rPr>
            </w:pPr>
            <w:r w:rsidRPr="00CA5292">
              <w:rPr>
                <w:sz w:val="21"/>
                <w:szCs w:val="21"/>
              </w:rPr>
              <w:t>3</w:t>
            </w:r>
          </w:p>
        </w:tc>
      </w:tr>
    </w:tbl>
    <w:p w14:paraId="1C2EFA3E" w14:textId="77777777" w:rsidR="00CA5292" w:rsidRPr="00CA5292" w:rsidRDefault="00CA5292" w:rsidP="00CA5292">
      <w:pPr>
        <w:widowControl/>
        <w:ind w:firstLineChars="0" w:firstLine="0"/>
        <w:jc w:val="center"/>
        <w:rPr>
          <w:b/>
          <w:color w:val="000000"/>
          <w:sz w:val="21"/>
          <w:szCs w:val="21"/>
        </w:rPr>
      </w:pPr>
    </w:p>
    <w:p w14:paraId="5142D086" w14:textId="63F3BEE0" w:rsidR="00CA5292" w:rsidRPr="00CA5292" w:rsidRDefault="00CA5292" w:rsidP="00CA5292">
      <w:pPr>
        <w:widowControl/>
        <w:ind w:firstLineChars="0" w:firstLine="0"/>
        <w:jc w:val="center"/>
        <w:rPr>
          <w:b/>
          <w:color w:val="000000"/>
          <w:sz w:val="21"/>
          <w:szCs w:val="21"/>
        </w:rPr>
      </w:pPr>
      <w:r w:rsidRPr="00CA5292">
        <w:rPr>
          <w:b/>
          <w:color w:val="000000"/>
          <w:sz w:val="21"/>
          <w:szCs w:val="21"/>
        </w:rPr>
        <w:t>表</w:t>
      </w:r>
      <w:r w:rsidRPr="00CA5292">
        <w:rPr>
          <w:b/>
          <w:color w:val="000000"/>
          <w:sz w:val="21"/>
          <w:szCs w:val="21"/>
        </w:rPr>
        <w:t xml:space="preserve">2.2.2-4 </w:t>
      </w:r>
      <w:r w:rsidR="004925FF">
        <w:rPr>
          <w:b/>
          <w:color w:val="000000"/>
          <w:sz w:val="21"/>
          <w:szCs w:val="21"/>
        </w:rPr>
        <w:t xml:space="preserve"> </w:t>
      </w:r>
      <w:r w:rsidRPr="00CA5292">
        <w:rPr>
          <w:b/>
          <w:color w:val="000000"/>
          <w:sz w:val="21"/>
          <w:szCs w:val="21"/>
        </w:rPr>
        <w:t>不同学科</w:t>
      </w:r>
      <w:r w:rsidR="004925FF">
        <w:rPr>
          <w:rFonts w:hint="eastAsia"/>
          <w:b/>
          <w:color w:val="000000"/>
          <w:sz w:val="21"/>
          <w:szCs w:val="21"/>
        </w:rPr>
        <w:t>门类</w:t>
      </w:r>
      <w:r w:rsidRPr="00CA5292">
        <w:rPr>
          <w:b/>
          <w:color w:val="000000"/>
          <w:sz w:val="21"/>
          <w:szCs w:val="21"/>
        </w:rPr>
        <w:t>硕士生就业地区分布统计表（百分比）</w:t>
      </w:r>
    </w:p>
    <w:tbl>
      <w:tblPr>
        <w:tblW w:w="0" w:type="auto"/>
        <w:jc w:val="center"/>
        <w:tblBorders>
          <w:top w:val="single" w:sz="12" w:space="0" w:color="008000"/>
          <w:bottom w:val="single" w:sz="12" w:space="0" w:color="008000"/>
        </w:tblBorders>
        <w:tblLayout w:type="fixed"/>
        <w:tblLook w:val="0000" w:firstRow="0" w:lastRow="0" w:firstColumn="0" w:lastColumn="0" w:noHBand="0" w:noVBand="0"/>
      </w:tblPr>
      <w:tblGrid>
        <w:gridCol w:w="1526"/>
        <w:gridCol w:w="978"/>
        <w:gridCol w:w="978"/>
        <w:gridCol w:w="978"/>
        <w:gridCol w:w="978"/>
        <w:gridCol w:w="978"/>
        <w:gridCol w:w="978"/>
        <w:gridCol w:w="979"/>
        <w:gridCol w:w="978"/>
        <w:gridCol w:w="978"/>
        <w:gridCol w:w="978"/>
        <w:gridCol w:w="978"/>
        <w:gridCol w:w="978"/>
        <w:gridCol w:w="979"/>
      </w:tblGrid>
      <w:tr w:rsidR="00CA5292" w:rsidRPr="00CA5292" w14:paraId="008D570D" w14:textId="77777777" w:rsidTr="00FA23FB">
        <w:trPr>
          <w:trHeight w:hRule="exact" w:val="255"/>
          <w:jc w:val="center"/>
        </w:trPr>
        <w:tc>
          <w:tcPr>
            <w:tcW w:w="1526" w:type="dxa"/>
            <w:tcBorders>
              <w:bottom w:val="single" w:sz="6" w:space="0" w:color="008000"/>
            </w:tcBorders>
          </w:tcPr>
          <w:p w14:paraId="0B4680C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就业地区</w:t>
            </w:r>
          </w:p>
        </w:tc>
        <w:tc>
          <w:tcPr>
            <w:tcW w:w="978" w:type="dxa"/>
            <w:tcBorders>
              <w:bottom w:val="single" w:sz="6" w:space="0" w:color="008000"/>
            </w:tcBorders>
          </w:tcPr>
          <w:p w14:paraId="2AC6C21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法学</w:t>
            </w:r>
          </w:p>
        </w:tc>
        <w:tc>
          <w:tcPr>
            <w:tcW w:w="978" w:type="dxa"/>
            <w:tcBorders>
              <w:bottom w:val="single" w:sz="6" w:space="0" w:color="008000"/>
            </w:tcBorders>
          </w:tcPr>
          <w:p w14:paraId="26117D0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工学</w:t>
            </w:r>
          </w:p>
        </w:tc>
        <w:tc>
          <w:tcPr>
            <w:tcW w:w="978" w:type="dxa"/>
            <w:tcBorders>
              <w:bottom w:val="single" w:sz="6" w:space="0" w:color="008000"/>
            </w:tcBorders>
          </w:tcPr>
          <w:p w14:paraId="07F6024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管理学</w:t>
            </w:r>
          </w:p>
        </w:tc>
        <w:tc>
          <w:tcPr>
            <w:tcW w:w="978" w:type="dxa"/>
            <w:tcBorders>
              <w:bottom w:val="single" w:sz="6" w:space="0" w:color="008000"/>
            </w:tcBorders>
          </w:tcPr>
          <w:p w14:paraId="03C2595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教育学</w:t>
            </w:r>
          </w:p>
        </w:tc>
        <w:tc>
          <w:tcPr>
            <w:tcW w:w="978" w:type="dxa"/>
            <w:tcBorders>
              <w:bottom w:val="single" w:sz="6" w:space="0" w:color="008000"/>
            </w:tcBorders>
          </w:tcPr>
          <w:p w14:paraId="51EA995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经济学</w:t>
            </w:r>
          </w:p>
        </w:tc>
        <w:tc>
          <w:tcPr>
            <w:tcW w:w="978" w:type="dxa"/>
            <w:tcBorders>
              <w:bottom w:val="single" w:sz="6" w:space="0" w:color="008000"/>
            </w:tcBorders>
          </w:tcPr>
          <w:p w14:paraId="3008F7D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军事学</w:t>
            </w:r>
          </w:p>
        </w:tc>
        <w:tc>
          <w:tcPr>
            <w:tcW w:w="979" w:type="dxa"/>
            <w:tcBorders>
              <w:bottom w:val="single" w:sz="6" w:space="0" w:color="008000"/>
            </w:tcBorders>
          </w:tcPr>
          <w:p w14:paraId="6319DD0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理学</w:t>
            </w:r>
          </w:p>
        </w:tc>
        <w:tc>
          <w:tcPr>
            <w:tcW w:w="978" w:type="dxa"/>
            <w:tcBorders>
              <w:bottom w:val="single" w:sz="6" w:space="0" w:color="008000"/>
            </w:tcBorders>
          </w:tcPr>
          <w:p w14:paraId="72407C0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历史学</w:t>
            </w:r>
          </w:p>
        </w:tc>
        <w:tc>
          <w:tcPr>
            <w:tcW w:w="978" w:type="dxa"/>
            <w:tcBorders>
              <w:bottom w:val="single" w:sz="6" w:space="0" w:color="008000"/>
            </w:tcBorders>
          </w:tcPr>
          <w:p w14:paraId="2EE209E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农学</w:t>
            </w:r>
          </w:p>
        </w:tc>
        <w:tc>
          <w:tcPr>
            <w:tcW w:w="978" w:type="dxa"/>
            <w:tcBorders>
              <w:bottom w:val="single" w:sz="6" w:space="0" w:color="008000"/>
            </w:tcBorders>
          </w:tcPr>
          <w:p w14:paraId="30A1DC9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文学</w:t>
            </w:r>
          </w:p>
        </w:tc>
        <w:tc>
          <w:tcPr>
            <w:tcW w:w="978" w:type="dxa"/>
            <w:tcBorders>
              <w:bottom w:val="single" w:sz="6" w:space="0" w:color="008000"/>
            </w:tcBorders>
          </w:tcPr>
          <w:p w14:paraId="4C97B31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医学</w:t>
            </w:r>
          </w:p>
        </w:tc>
        <w:tc>
          <w:tcPr>
            <w:tcW w:w="978" w:type="dxa"/>
            <w:tcBorders>
              <w:bottom w:val="single" w:sz="6" w:space="0" w:color="008000"/>
            </w:tcBorders>
          </w:tcPr>
          <w:p w14:paraId="72BE625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艺术学</w:t>
            </w:r>
          </w:p>
        </w:tc>
        <w:tc>
          <w:tcPr>
            <w:tcW w:w="979" w:type="dxa"/>
            <w:tcBorders>
              <w:bottom w:val="single" w:sz="6" w:space="0" w:color="008000"/>
            </w:tcBorders>
          </w:tcPr>
          <w:p w14:paraId="0CCF1CB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哲学</w:t>
            </w:r>
          </w:p>
        </w:tc>
      </w:tr>
      <w:tr w:rsidR="00CA5292" w:rsidRPr="00CA5292" w14:paraId="7702C2AD" w14:textId="77777777" w:rsidTr="00FA23FB">
        <w:trPr>
          <w:trHeight w:hRule="exact" w:val="255"/>
          <w:jc w:val="center"/>
        </w:trPr>
        <w:tc>
          <w:tcPr>
            <w:tcW w:w="1526" w:type="dxa"/>
          </w:tcPr>
          <w:p w14:paraId="4951348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安徽省</w:t>
            </w:r>
          </w:p>
        </w:tc>
        <w:tc>
          <w:tcPr>
            <w:tcW w:w="978" w:type="dxa"/>
          </w:tcPr>
          <w:p w14:paraId="4B59490E" w14:textId="77777777" w:rsidR="00CA5292" w:rsidRPr="00CA5292" w:rsidRDefault="00CA5292" w:rsidP="00CA5292">
            <w:pPr>
              <w:spacing w:line="240" w:lineRule="auto"/>
              <w:ind w:firstLineChars="0" w:firstLine="0"/>
              <w:jc w:val="center"/>
              <w:rPr>
                <w:sz w:val="21"/>
                <w:szCs w:val="21"/>
              </w:rPr>
            </w:pPr>
            <w:r w:rsidRPr="00CA5292">
              <w:rPr>
                <w:sz w:val="21"/>
                <w:szCs w:val="21"/>
              </w:rPr>
              <w:t>0.53</w:t>
            </w:r>
          </w:p>
        </w:tc>
        <w:tc>
          <w:tcPr>
            <w:tcW w:w="978" w:type="dxa"/>
          </w:tcPr>
          <w:p w14:paraId="3B5488DC" w14:textId="77777777" w:rsidR="00CA5292" w:rsidRPr="00CA5292" w:rsidRDefault="00CA5292" w:rsidP="00CA5292">
            <w:pPr>
              <w:spacing w:line="240" w:lineRule="auto"/>
              <w:ind w:firstLineChars="0" w:firstLine="0"/>
              <w:jc w:val="center"/>
              <w:rPr>
                <w:sz w:val="21"/>
                <w:szCs w:val="21"/>
              </w:rPr>
            </w:pPr>
            <w:r w:rsidRPr="00CA5292">
              <w:rPr>
                <w:sz w:val="21"/>
                <w:szCs w:val="21"/>
              </w:rPr>
              <w:t>1.27</w:t>
            </w:r>
          </w:p>
        </w:tc>
        <w:tc>
          <w:tcPr>
            <w:tcW w:w="978" w:type="dxa"/>
          </w:tcPr>
          <w:p w14:paraId="3513338B" w14:textId="77777777" w:rsidR="00CA5292" w:rsidRPr="00CA5292" w:rsidRDefault="00CA5292" w:rsidP="00CA5292">
            <w:pPr>
              <w:spacing w:line="240" w:lineRule="auto"/>
              <w:ind w:firstLineChars="0" w:firstLine="0"/>
              <w:jc w:val="center"/>
              <w:rPr>
                <w:sz w:val="21"/>
                <w:szCs w:val="21"/>
              </w:rPr>
            </w:pPr>
            <w:r w:rsidRPr="00CA5292">
              <w:rPr>
                <w:sz w:val="21"/>
                <w:szCs w:val="21"/>
              </w:rPr>
              <w:t>0.82</w:t>
            </w:r>
          </w:p>
        </w:tc>
        <w:tc>
          <w:tcPr>
            <w:tcW w:w="978" w:type="dxa"/>
          </w:tcPr>
          <w:p w14:paraId="3CAD2A3F" w14:textId="77777777" w:rsidR="00CA5292" w:rsidRPr="00CA5292" w:rsidRDefault="00CA5292" w:rsidP="00CA5292">
            <w:pPr>
              <w:spacing w:line="240" w:lineRule="auto"/>
              <w:ind w:firstLineChars="0" w:firstLine="0"/>
              <w:jc w:val="center"/>
              <w:rPr>
                <w:sz w:val="21"/>
                <w:szCs w:val="21"/>
              </w:rPr>
            </w:pPr>
            <w:r w:rsidRPr="00CA5292">
              <w:rPr>
                <w:sz w:val="21"/>
                <w:szCs w:val="21"/>
              </w:rPr>
              <w:t>1.25</w:t>
            </w:r>
          </w:p>
        </w:tc>
        <w:tc>
          <w:tcPr>
            <w:tcW w:w="978" w:type="dxa"/>
          </w:tcPr>
          <w:p w14:paraId="5A3A890E" w14:textId="77777777" w:rsidR="00CA5292" w:rsidRPr="00CA5292" w:rsidRDefault="00CA5292" w:rsidP="00CA5292">
            <w:pPr>
              <w:spacing w:line="240" w:lineRule="auto"/>
              <w:ind w:firstLineChars="0" w:firstLine="0"/>
              <w:jc w:val="center"/>
              <w:rPr>
                <w:sz w:val="21"/>
                <w:szCs w:val="21"/>
              </w:rPr>
            </w:pPr>
            <w:r w:rsidRPr="00CA5292">
              <w:rPr>
                <w:sz w:val="21"/>
                <w:szCs w:val="21"/>
              </w:rPr>
              <w:t>2.8</w:t>
            </w:r>
          </w:p>
        </w:tc>
        <w:tc>
          <w:tcPr>
            <w:tcW w:w="978" w:type="dxa"/>
          </w:tcPr>
          <w:p w14:paraId="12A8B395"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9" w:type="dxa"/>
          </w:tcPr>
          <w:p w14:paraId="6CFE1845" w14:textId="77777777" w:rsidR="00CA5292" w:rsidRPr="00CA5292" w:rsidRDefault="00CA5292" w:rsidP="00CA5292">
            <w:pPr>
              <w:spacing w:line="240" w:lineRule="auto"/>
              <w:ind w:firstLineChars="0" w:firstLine="0"/>
              <w:jc w:val="center"/>
              <w:rPr>
                <w:sz w:val="21"/>
                <w:szCs w:val="21"/>
              </w:rPr>
            </w:pPr>
            <w:r w:rsidRPr="00CA5292">
              <w:rPr>
                <w:sz w:val="21"/>
                <w:szCs w:val="21"/>
              </w:rPr>
              <w:t>0.54</w:t>
            </w:r>
          </w:p>
        </w:tc>
        <w:tc>
          <w:tcPr>
            <w:tcW w:w="978" w:type="dxa"/>
          </w:tcPr>
          <w:p w14:paraId="6AF5F14C" w14:textId="77777777" w:rsidR="00CA5292" w:rsidRPr="00CA5292" w:rsidRDefault="00CA5292" w:rsidP="00CA5292">
            <w:pPr>
              <w:spacing w:line="240" w:lineRule="auto"/>
              <w:ind w:firstLineChars="0" w:firstLine="0"/>
              <w:jc w:val="center"/>
              <w:rPr>
                <w:sz w:val="21"/>
                <w:szCs w:val="21"/>
              </w:rPr>
            </w:pPr>
            <w:r w:rsidRPr="00CA5292">
              <w:rPr>
                <w:sz w:val="21"/>
                <w:szCs w:val="21"/>
              </w:rPr>
              <w:t>0.58</w:t>
            </w:r>
          </w:p>
        </w:tc>
        <w:tc>
          <w:tcPr>
            <w:tcW w:w="978" w:type="dxa"/>
          </w:tcPr>
          <w:p w14:paraId="7836CF8A" w14:textId="77777777" w:rsidR="00CA5292" w:rsidRPr="00CA5292" w:rsidRDefault="00CA5292" w:rsidP="00CA5292">
            <w:pPr>
              <w:spacing w:line="240" w:lineRule="auto"/>
              <w:ind w:firstLineChars="0" w:firstLine="0"/>
              <w:jc w:val="center"/>
              <w:rPr>
                <w:sz w:val="21"/>
                <w:szCs w:val="21"/>
              </w:rPr>
            </w:pPr>
            <w:r w:rsidRPr="00CA5292">
              <w:rPr>
                <w:sz w:val="21"/>
                <w:szCs w:val="21"/>
              </w:rPr>
              <w:t>0.63</w:t>
            </w:r>
          </w:p>
        </w:tc>
        <w:tc>
          <w:tcPr>
            <w:tcW w:w="978" w:type="dxa"/>
          </w:tcPr>
          <w:p w14:paraId="69C4E6BA" w14:textId="77777777" w:rsidR="00CA5292" w:rsidRPr="00CA5292" w:rsidRDefault="00CA5292" w:rsidP="00CA5292">
            <w:pPr>
              <w:spacing w:line="240" w:lineRule="auto"/>
              <w:ind w:firstLineChars="0" w:firstLine="0"/>
              <w:jc w:val="center"/>
              <w:rPr>
                <w:sz w:val="21"/>
                <w:szCs w:val="21"/>
              </w:rPr>
            </w:pPr>
            <w:r w:rsidRPr="00CA5292">
              <w:rPr>
                <w:sz w:val="21"/>
                <w:szCs w:val="21"/>
              </w:rPr>
              <w:t>1.2</w:t>
            </w:r>
          </w:p>
        </w:tc>
        <w:tc>
          <w:tcPr>
            <w:tcW w:w="978" w:type="dxa"/>
          </w:tcPr>
          <w:p w14:paraId="41D468AD" w14:textId="77777777" w:rsidR="00CA5292" w:rsidRPr="00CA5292" w:rsidRDefault="00CA5292" w:rsidP="00CA5292">
            <w:pPr>
              <w:spacing w:line="240" w:lineRule="auto"/>
              <w:ind w:firstLineChars="0" w:firstLine="0"/>
              <w:jc w:val="center"/>
              <w:rPr>
                <w:sz w:val="21"/>
                <w:szCs w:val="21"/>
              </w:rPr>
            </w:pPr>
            <w:r w:rsidRPr="00CA5292">
              <w:rPr>
                <w:sz w:val="21"/>
                <w:szCs w:val="21"/>
              </w:rPr>
              <w:t>0.09</w:t>
            </w:r>
          </w:p>
        </w:tc>
        <w:tc>
          <w:tcPr>
            <w:tcW w:w="978" w:type="dxa"/>
          </w:tcPr>
          <w:p w14:paraId="0CC09F66" w14:textId="77777777" w:rsidR="00CA5292" w:rsidRPr="00CA5292" w:rsidRDefault="00CA5292" w:rsidP="00CA5292">
            <w:pPr>
              <w:spacing w:line="240" w:lineRule="auto"/>
              <w:ind w:firstLineChars="0" w:firstLine="0"/>
              <w:jc w:val="center"/>
              <w:rPr>
                <w:sz w:val="21"/>
                <w:szCs w:val="21"/>
              </w:rPr>
            </w:pPr>
            <w:r w:rsidRPr="00CA5292">
              <w:rPr>
                <w:sz w:val="21"/>
                <w:szCs w:val="21"/>
              </w:rPr>
              <w:t>1.4</w:t>
            </w:r>
          </w:p>
        </w:tc>
        <w:tc>
          <w:tcPr>
            <w:tcW w:w="979" w:type="dxa"/>
          </w:tcPr>
          <w:p w14:paraId="54AFCAC5"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67C6959C" w14:textId="77777777" w:rsidTr="00FA23FB">
        <w:trPr>
          <w:trHeight w:hRule="exact" w:val="255"/>
          <w:jc w:val="center"/>
        </w:trPr>
        <w:tc>
          <w:tcPr>
            <w:tcW w:w="1526" w:type="dxa"/>
          </w:tcPr>
          <w:p w14:paraId="3FF3624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北京市</w:t>
            </w:r>
          </w:p>
        </w:tc>
        <w:tc>
          <w:tcPr>
            <w:tcW w:w="978" w:type="dxa"/>
          </w:tcPr>
          <w:p w14:paraId="770D37BE" w14:textId="77777777" w:rsidR="00CA5292" w:rsidRPr="00CA5292" w:rsidRDefault="00CA5292" w:rsidP="00CA5292">
            <w:pPr>
              <w:spacing w:line="240" w:lineRule="auto"/>
              <w:ind w:firstLineChars="0" w:firstLine="0"/>
              <w:jc w:val="center"/>
              <w:rPr>
                <w:sz w:val="21"/>
                <w:szCs w:val="21"/>
              </w:rPr>
            </w:pPr>
            <w:r w:rsidRPr="00CA5292">
              <w:rPr>
                <w:sz w:val="21"/>
                <w:szCs w:val="21"/>
              </w:rPr>
              <w:t>3.46</w:t>
            </w:r>
          </w:p>
        </w:tc>
        <w:tc>
          <w:tcPr>
            <w:tcW w:w="978" w:type="dxa"/>
          </w:tcPr>
          <w:p w14:paraId="512075F3" w14:textId="77777777" w:rsidR="00CA5292" w:rsidRPr="00CA5292" w:rsidRDefault="00CA5292" w:rsidP="00CA5292">
            <w:pPr>
              <w:spacing w:line="240" w:lineRule="auto"/>
              <w:ind w:firstLineChars="0" w:firstLine="0"/>
              <w:jc w:val="center"/>
              <w:rPr>
                <w:sz w:val="21"/>
                <w:szCs w:val="21"/>
              </w:rPr>
            </w:pPr>
            <w:r w:rsidRPr="00CA5292">
              <w:rPr>
                <w:sz w:val="21"/>
                <w:szCs w:val="21"/>
              </w:rPr>
              <w:t>9.5</w:t>
            </w:r>
          </w:p>
        </w:tc>
        <w:tc>
          <w:tcPr>
            <w:tcW w:w="978" w:type="dxa"/>
          </w:tcPr>
          <w:p w14:paraId="6559C3EA" w14:textId="77777777" w:rsidR="00CA5292" w:rsidRPr="00CA5292" w:rsidRDefault="00CA5292" w:rsidP="00CA5292">
            <w:pPr>
              <w:spacing w:line="240" w:lineRule="auto"/>
              <w:ind w:firstLineChars="0" w:firstLine="0"/>
              <w:jc w:val="center"/>
              <w:rPr>
                <w:sz w:val="21"/>
                <w:szCs w:val="21"/>
              </w:rPr>
            </w:pPr>
            <w:r w:rsidRPr="00CA5292">
              <w:rPr>
                <w:sz w:val="21"/>
                <w:szCs w:val="21"/>
              </w:rPr>
              <w:t>3.9</w:t>
            </w:r>
          </w:p>
        </w:tc>
        <w:tc>
          <w:tcPr>
            <w:tcW w:w="978" w:type="dxa"/>
          </w:tcPr>
          <w:p w14:paraId="3FBDE3A4" w14:textId="77777777" w:rsidR="00CA5292" w:rsidRPr="00CA5292" w:rsidRDefault="00CA5292" w:rsidP="00CA5292">
            <w:pPr>
              <w:spacing w:line="240" w:lineRule="auto"/>
              <w:ind w:firstLineChars="0" w:firstLine="0"/>
              <w:jc w:val="center"/>
              <w:rPr>
                <w:sz w:val="21"/>
                <w:szCs w:val="21"/>
              </w:rPr>
            </w:pPr>
            <w:r w:rsidRPr="00CA5292">
              <w:rPr>
                <w:sz w:val="21"/>
                <w:szCs w:val="21"/>
              </w:rPr>
              <w:t>0.93</w:t>
            </w:r>
          </w:p>
        </w:tc>
        <w:tc>
          <w:tcPr>
            <w:tcW w:w="978" w:type="dxa"/>
          </w:tcPr>
          <w:p w14:paraId="72D2D92D" w14:textId="77777777" w:rsidR="00CA5292" w:rsidRPr="00CA5292" w:rsidRDefault="00CA5292" w:rsidP="00CA5292">
            <w:pPr>
              <w:spacing w:line="240" w:lineRule="auto"/>
              <w:ind w:firstLineChars="0" w:firstLine="0"/>
              <w:jc w:val="center"/>
              <w:rPr>
                <w:sz w:val="21"/>
                <w:szCs w:val="21"/>
              </w:rPr>
            </w:pPr>
            <w:r w:rsidRPr="00CA5292">
              <w:rPr>
                <w:sz w:val="21"/>
                <w:szCs w:val="21"/>
              </w:rPr>
              <w:t>6.81</w:t>
            </w:r>
          </w:p>
        </w:tc>
        <w:tc>
          <w:tcPr>
            <w:tcW w:w="978" w:type="dxa"/>
          </w:tcPr>
          <w:p w14:paraId="1DE281F2" w14:textId="77777777" w:rsidR="00CA5292" w:rsidRPr="00CA5292" w:rsidRDefault="00CA5292" w:rsidP="00CA5292">
            <w:pPr>
              <w:spacing w:line="240" w:lineRule="auto"/>
              <w:ind w:firstLineChars="0" w:firstLine="0"/>
              <w:jc w:val="center"/>
              <w:rPr>
                <w:sz w:val="21"/>
                <w:szCs w:val="21"/>
              </w:rPr>
            </w:pPr>
            <w:r w:rsidRPr="00CA5292">
              <w:rPr>
                <w:sz w:val="21"/>
                <w:szCs w:val="21"/>
              </w:rPr>
              <w:t>20.51</w:t>
            </w:r>
          </w:p>
        </w:tc>
        <w:tc>
          <w:tcPr>
            <w:tcW w:w="979" w:type="dxa"/>
          </w:tcPr>
          <w:p w14:paraId="159FD84A" w14:textId="77777777" w:rsidR="00CA5292" w:rsidRPr="00CA5292" w:rsidRDefault="00CA5292" w:rsidP="00CA5292">
            <w:pPr>
              <w:spacing w:line="240" w:lineRule="auto"/>
              <w:ind w:firstLineChars="0" w:firstLine="0"/>
              <w:jc w:val="center"/>
              <w:rPr>
                <w:sz w:val="21"/>
                <w:szCs w:val="21"/>
              </w:rPr>
            </w:pPr>
            <w:r w:rsidRPr="00CA5292">
              <w:rPr>
                <w:sz w:val="21"/>
                <w:szCs w:val="21"/>
              </w:rPr>
              <w:t>5.19</w:t>
            </w:r>
          </w:p>
        </w:tc>
        <w:tc>
          <w:tcPr>
            <w:tcW w:w="978" w:type="dxa"/>
          </w:tcPr>
          <w:p w14:paraId="30394B47" w14:textId="77777777" w:rsidR="00CA5292" w:rsidRPr="00CA5292" w:rsidRDefault="00CA5292" w:rsidP="00CA5292">
            <w:pPr>
              <w:spacing w:line="240" w:lineRule="auto"/>
              <w:ind w:firstLineChars="0" w:firstLine="0"/>
              <w:jc w:val="center"/>
              <w:rPr>
                <w:sz w:val="21"/>
                <w:szCs w:val="21"/>
              </w:rPr>
            </w:pPr>
            <w:r w:rsidRPr="00CA5292">
              <w:rPr>
                <w:sz w:val="21"/>
                <w:szCs w:val="21"/>
              </w:rPr>
              <w:t>2.91</w:t>
            </w:r>
          </w:p>
        </w:tc>
        <w:tc>
          <w:tcPr>
            <w:tcW w:w="978" w:type="dxa"/>
          </w:tcPr>
          <w:p w14:paraId="2109A5B5" w14:textId="77777777" w:rsidR="00CA5292" w:rsidRPr="00CA5292" w:rsidRDefault="00CA5292" w:rsidP="00CA5292">
            <w:pPr>
              <w:spacing w:line="240" w:lineRule="auto"/>
              <w:ind w:firstLineChars="0" w:firstLine="0"/>
              <w:jc w:val="center"/>
              <w:rPr>
                <w:sz w:val="21"/>
                <w:szCs w:val="21"/>
              </w:rPr>
            </w:pPr>
            <w:r w:rsidRPr="00CA5292">
              <w:rPr>
                <w:sz w:val="21"/>
                <w:szCs w:val="21"/>
              </w:rPr>
              <w:t>4.32</w:t>
            </w:r>
          </w:p>
        </w:tc>
        <w:tc>
          <w:tcPr>
            <w:tcW w:w="978" w:type="dxa"/>
          </w:tcPr>
          <w:p w14:paraId="0A26CC1A" w14:textId="77777777" w:rsidR="00CA5292" w:rsidRPr="00CA5292" w:rsidRDefault="00CA5292" w:rsidP="00CA5292">
            <w:pPr>
              <w:spacing w:line="240" w:lineRule="auto"/>
              <w:ind w:firstLineChars="0" w:firstLine="0"/>
              <w:jc w:val="center"/>
              <w:rPr>
                <w:sz w:val="21"/>
                <w:szCs w:val="21"/>
              </w:rPr>
            </w:pPr>
            <w:r w:rsidRPr="00CA5292">
              <w:rPr>
                <w:sz w:val="21"/>
                <w:szCs w:val="21"/>
              </w:rPr>
              <w:t>2.73</w:t>
            </w:r>
          </w:p>
        </w:tc>
        <w:tc>
          <w:tcPr>
            <w:tcW w:w="978" w:type="dxa"/>
          </w:tcPr>
          <w:p w14:paraId="0D70AF88" w14:textId="77777777" w:rsidR="00CA5292" w:rsidRPr="00CA5292" w:rsidRDefault="00CA5292" w:rsidP="00CA5292">
            <w:pPr>
              <w:spacing w:line="240" w:lineRule="auto"/>
              <w:ind w:firstLineChars="0" w:firstLine="0"/>
              <w:jc w:val="center"/>
              <w:rPr>
                <w:sz w:val="21"/>
                <w:szCs w:val="21"/>
              </w:rPr>
            </w:pPr>
            <w:r w:rsidRPr="00CA5292">
              <w:rPr>
                <w:sz w:val="21"/>
                <w:szCs w:val="21"/>
              </w:rPr>
              <w:t>0.75</w:t>
            </w:r>
          </w:p>
        </w:tc>
        <w:tc>
          <w:tcPr>
            <w:tcW w:w="978" w:type="dxa"/>
          </w:tcPr>
          <w:p w14:paraId="370A9CB8" w14:textId="77777777" w:rsidR="00CA5292" w:rsidRPr="00CA5292" w:rsidRDefault="00CA5292" w:rsidP="00CA5292">
            <w:pPr>
              <w:spacing w:line="240" w:lineRule="auto"/>
              <w:ind w:firstLineChars="0" w:firstLine="0"/>
              <w:jc w:val="center"/>
              <w:rPr>
                <w:sz w:val="21"/>
                <w:szCs w:val="21"/>
              </w:rPr>
            </w:pPr>
            <w:r w:rsidRPr="00CA5292">
              <w:rPr>
                <w:sz w:val="21"/>
                <w:szCs w:val="21"/>
              </w:rPr>
              <w:t>2.43</w:t>
            </w:r>
          </w:p>
        </w:tc>
        <w:tc>
          <w:tcPr>
            <w:tcW w:w="979" w:type="dxa"/>
          </w:tcPr>
          <w:p w14:paraId="2D2B0E0B" w14:textId="77777777" w:rsidR="00CA5292" w:rsidRPr="00CA5292" w:rsidRDefault="00CA5292" w:rsidP="00CA5292">
            <w:pPr>
              <w:spacing w:line="240" w:lineRule="auto"/>
              <w:ind w:firstLineChars="0" w:firstLine="0"/>
              <w:jc w:val="center"/>
              <w:rPr>
                <w:sz w:val="21"/>
                <w:szCs w:val="21"/>
              </w:rPr>
            </w:pPr>
            <w:r w:rsidRPr="00CA5292">
              <w:rPr>
                <w:sz w:val="21"/>
                <w:szCs w:val="21"/>
              </w:rPr>
              <w:t>2.68</w:t>
            </w:r>
          </w:p>
        </w:tc>
      </w:tr>
      <w:tr w:rsidR="00CA5292" w:rsidRPr="00CA5292" w14:paraId="6F063CD7" w14:textId="77777777" w:rsidTr="00FA23FB">
        <w:trPr>
          <w:trHeight w:hRule="exact" w:val="255"/>
          <w:jc w:val="center"/>
        </w:trPr>
        <w:tc>
          <w:tcPr>
            <w:tcW w:w="1526" w:type="dxa"/>
          </w:tcPr>
          <w:p w14:paraId="486664C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福建省</w:t>
            </w:r>
          </w:p>
        </w:tc>
        <w:tc>
          <w:tcPr>
            <w:tcW w:w="978" w:type="dxa"/>
          </w:tcPr>
          <w:p w14:paraId="1B35F23A" w14:textId="77777777" w:rsidR="00CA5292" w:rsidRPr="00CA5292" w:rsidRDefault="00CA5292" w:rsidP="00CA5292">
            <w:pPr>
              <w:spacing w:line="240" w:lineRule="auto"/>
              <w:ind w:firstLineChars="0" w:firstLine="0"/>
              <w:jc w:val="center"/>
              <w:rPr>
                <w:sz w:val="21"/>
                <w:szCs w:val="21"/>
              </w:rPr>
            </w:pPr>
            <w:r w:rsidRPr="00CA5292">
              <w:rPr>
                <w:sz w:val="21"/>
                <w:szCs w:val="21"/>
              </w:rPr>
              <w:t>0.38</w:t>
            </w:r>
          </w:p>
        </w:tc>
        <w:tc>
          <w:tcPr>
            <w:tcW w:w="978" w:type="dxa"/>
          </w:tcPr>
          <w:p w14:paraId="7F9A682B" w14:textId="77777777" w:rsidR="00CA5292" w:rsidRPr="00CA5292" w:rsidRDefault="00CA5292" w:rsidP="00CA5292">
            <w:pPr>
              <w:spacing w:line="240" w:lineRule="auto"/>
              <w:ind w:firstLineChars="0" w:firstLine="0"/>
              <w:jc w:val="center"/>
              <w:rPr>
                <w:sz w:val="21"/>
                <w:szCs w:val="21"/>
              </w:rPr>
            </w:pPr>
            <w:r w:rsidRPr="00CA5292">
              <w:rPr>
                <w:sz w:val="21"/>
                <w:szCs w:val="21"/>
              </w:rPr>
              <w:t>0.61</w:t>
            </w:r>
          </w:p>
        </w:tc>
        <w:tc>
          <w:tcPr>
            <w:tcW w:w="978" w:type="dxa"/>
          </w:tcPr>
          <w:p w14:paraId="619B364D" w14:textId="77777777" w:rsidR="00CA5292" w:rsidRPr="00CA5292" w:rsidRDefault="00CA5292" w:rsidP="00CA5292">
            <w:pPr>
              <w:spacing w:line="240" w:lineRule="auto"/>
              <w:ind w:firstLineChars="0" w:firstLine="0"/>
              <w:jc w:val="center"/>
              <w:rPr>
                <w:sz w:val="21"/>
                <w:szCs w:val="21"/>
              </w:rPr>
            </w:pPr>
            <w:r w:rsidRPr="00CA5292">
              <w:rPr>
                <w:sz w:val="21"/>
                <w:szCs w:val="21"/>
              </w:rPr>
              <w:t>0.25</w:t>
            </w:r>
          </w:p>
        </w:tc>
        <w:tc>
          <w:tcPr>
            <w:tcW w:w="978" w:type="dxa"/>
          </w:tcPr>
          <w:p w14:paraId="1A7F0B68" w14:textId="77777777" w:rsidR="00CA5292" w:rsidRPr="00CA5292" w:rsidRDefault="00CA5292" w:rsidP="00CA5292">
            <w:pPr>
              <w:spacing w:line="240" w:lineRule="auto"/>
              <w:ind w:firstLineChars="0" w:firstLine="0"/>
              <w:jc w:val="center"/>
              <w:rPr>
                <w:sz w:val="21"/>
                <w:szCs w:val="21"/>
              </w:rPr>
            </w:pPr>
            <w:r w:rsidRPr="00CA5292">
              <w:rPr>
                <w:sz w:val="21"/>
                <w:szCs w:val="21"/>
              </w:rPr>
              <w:t>0.6</w:t>
            </w:r>
          </w:p>
        </w:tc>
        <w:tc>
          <w:tcPr>
            <w:tcW w:w="978" w:type="dxa"/>
          </w:tcPr>
          <w:p w14:paraId="16E549AF" w14:textId="77777777" w:rsidR="00CA5292" w:rsidRPr="00CA5292" w:rsidRDefault="00CA5292" w:rsidP="00CA5292">
            <w:pPr>
              <w:spacing w:line="240" w:lineRule="auto"/>
              <w:ind w:firstLineChars="0" w:firstLine="0"/>
              <w:jc w:val="center"/>
              <w:rPr>
                <w:sz w:val="21"/>
                <w:szCs w:val="21"/>
              </w:rPr>
            </w:pPr>
            <w:r w:rsidRPr="00CA5292">
              <w:rPr>
                <w:sz w:val="21"/>
                <w:szCs w:val="21"/>
              </w:rPr>
              <w:t>0.53</w:t>
            </w:r>
          </w:p>
        </w:tc>
        <w:tc>
          <w:tcPr>
            <w:tcW w:w="978" w:type="dxa"/>
          </w:tcPr>
          <w:p w14:paraId="75487B30"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9" w:type="dxa"/>
          </w:tcPr>
          <w:p w14:paraId="78AADE9D" w14:textId="77777777" w:rsidR="00CA5292" w:rsidRPr="00CA5292" w:rsidRDefault="00CA5292" w:rsidP="00CA5292">
            <w:pPr>
              <w:spacing w:line="240" w:lineRule="auto"/>
              <w:ind w:firstLineChars="0" w:firstLine="0"/>
              <w:jc w:val="center"/>
              <w:rPr>
                <w:sz w:val="21"/>
                <w:szCs w:val="21"/>
              </w:rPr>
            </w:pPr>
            <w:r w:rsidRPr="00CA5292">
              <w:rPr>
                <w:sz w:val="21"/>
                <w:szCs w:val="21"/>
              </w:rPr>
              <w:t>0.34</w:t>
            </w:r>
          </w:p>
        </w:tc>
        <w:tc>
          <w:tcPr>
            <w:tcW w:w="978" w:type="dxa"/>
          </w:tcPr>
          <w:p w14:paraId="4E2B28BE" w14:textId="77777777" w:rsidR="00CA5292" w:rsidRPr="00CA5292" w:rsidRDefault="00CA5292" w:rsidP="00CA5292">
            <w:pPr>
              <w:spacing w:line="240" w:lineRule="auto"/>
              <w:ind w:firstLineChars="0" w:firstLine="0"/>
              <w:jc w:val="center"/>
              <w:rPr>
                <w:sz w:val="21"/>
                <w:szCs w:val="21"/>
              </w:rPr>
            </w:pPr>
            <w:r w:rsidRPr="00CA5292">
              <w:rPr>
                <w:sz w:val="21"/>
                <w:szCs w:val="21"/>
              </w:rPr>
              <w:t>1.74</w:t>
            </w:r>
          </w:p>
        </w:tc>
        <w:tc>
          <w:tcPr>
            <w:tcW w:w="978" w:type="dxa"/>
          </w:tcPr>
          <w:p w14:paraId="68C6D6AA" w14:textId="77777777" w:rsidR="00CA5292" w:rsidRPr="00CA5292" w:rsidRDefault="00CA5292" w:rsidP="00CA5292">
            <w:pPr>
              <w:spacing w:line="240" w:lineRule="auto"/>
              <w:ind w:firstLineChars="0" w:firstLine="0"/>
              <w:jc w:val="center"/>
              <w:rPr>
                <w:sz w:val="21"/>
                <w:szCs w:val="21"/>
              </w:rPr>
            </w:pPr>
            <w:r w:rsidRPr="00CA5292">
              <w:rPr>
                <w:sz w:val="21"/>
                <w:szCs w:val="21"/>
              </w:rPr>
              <w:t>0.95</w:t>
            </w:r>
          </w:p>
        </w:tc>
        <w:tc>
          <w:tcPr>
            <w:tcW w:w="978" w:type="dxa"/>
          </w:tcPr>
          <w:p w14:paraId="2F262933" w14:textId="77777777" w:rsidR="00CA5292" w:rsidRPr="00CA5292" w:rsidRDefault="00CA5292" w:rsidP="00CA5292">
            <w:pPr>
              <w:spacing w:line="240" w:lineRule="auto"/>
              <w:ind w:firstLineChars="0" w:firstLine="0"/>
              <w:jc w:val="center"/>
              <w:rPr>
                <w:sz w:val="21"/>
                <w:szCs w:val="21"/>
              </w:rPr>
            </w:pPr>
            <w:r w:rsidRPr="00CA5292">
              <w:rPr>
                <w:sz w:val="21"/>
                <w:szCs w:val="21"/>
              </w:rPr>
              <w:t>0.4</w:t>
            </w:r>
          </w:p>
        </w:tc>
        <w:tc>
          <w:tcPr>
            <w:tcW w:w="978" w:type="dxa"/>
          </w:tcPr>
          <w:p w14:paraId="66076384" w14:textId="77777777" w:rsidR="00CA5292" w:rsidRPr="00CA5292" w:rsidRDefault="00CA5292" w:rsidP="00CA5292">
            <w:pPr>
              <w:spacing w:line="240" w:lineRule="auto"/>
              <w:ind w:firstLineChars="0" w:firstLine="0"/>
              <w:jc w:val="center"/>
              <w:rPr>
                <w:sz w:val="21"/>
                <w:szCs w:val="21"/>
              </w:rPr>
            </w:pPr>
            <w:r w:rsidRPr="00CA5292">
              <w:rPr>
                <w:sz w:val="21"/>
                <w:szCs w:val="21"/>
              </w:rPr>
              <w:t>0.28</w:t>
            </w:r>
          </w:p>
        </w:tc>
        <w:tc>
          <w:tcPr>
            <w:tcW w:w="978" w:type="dxa"/>
          </w:tcPr>
          <w:p w14:paraId="44819E90" w14:textId="77777777" w:rsidR="00CA5292" w:rsidRPr="00CA5292" w:rsidRDefault="00CA5292" w:rsidP="00CA5292">
            <w:pPr>
              <w:spacing w:line="240" w:lineRule="auto"/>
              <w:ind w:firstLineChars="0" w:firstLine="0"/>
              <w:jc w:val="center"/>
              <w:rPr>
                <w:sz w:val="21"/>
                <w:szCs w:val="21"/>
              </w:rPr>
            </w:pPr>
            <w:r w:rsidRPr="00CA5292">
              <w:rPr>
                <w:sz w:val="21"/>
                <w:szCs w:val="21"/>
              </w:rPr>
              <w:t>1.02</w:t>
            </w:r>
          </w:p>
        </w:tc>
        <w:tc>
          <w:tcPr>
            <w:tcW w:w="979" w:type="dxa"/>
          </w:tcPr>
          <w:p w14:paraId="3BACCB76"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1553683C" w14:textId="77777777" w:rsidTr="00FA23FB">
        <w:trPr>
          <w:trHeight w:hRule="exact" w:val="255"/>
          <w:jc w:val="center"/>
        </w:trPr>
        <w:tc>
          <w:tcPr>
            <w:tcW w:w="1526" w:type="dxa"/>
          </w:tcPr>
          <w:p w14:paraId="5D58EF2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甘肃省</w:t>
            </w:r>
          </w:p>
        </w:tc>
        <w:tc>
          <w:tcPr>
            <w:tcW w:w="978" w:type="dxa"/>
          </w:tcPr>
          <w:p w14:paraId="37DC80EB" w14:textId="77777777" w:rsidR="00CA5292" w:rsidRPr="00CA5292" w:rsidRDefault="00CA5292" w:rsidP="00CA5292">
            <w:pPr>
              <w:spacing w:line="240" w:lineRule="auto"/>
              <w:ind w:firstLineChars="0" w:firstLine="0"/>
              <w:jc w:val="center"/>
              <w:rPr>
                <w:sz w:val="21"/>
                <w:szCs w:val="21"/>
              </w:rPr>
            </w:pPr>
            <w:r w:rsidRPr="00CA5292">
              <w:rPr>
                <w:sz w:val="21"/>
                <w:szCs w:val="21"/>
              </w:rPr>
              <w:t>1.51</w:t>
            </w:r>
          </w:p>
        </w:tc>
        <w:tc>
          <w:tcPr>
            <w:tcW w:w="978" w:type="dxa"/>
          </w:tcPr>
          <w:p w14:paraId="214A7C9B" w14:textId="77777777" w:rsidR="00CA5292" w:rsidRPr="00CA5292" w:rsidRDefault="00CA5292" w:rsidP="00CA5292">
            <w:pPr>
              <w:spacing w:line="240" w:lineRule="auto"/>
              <w:ind w:firstLineChars="0" w:firstLine="0"/>
              <w:jc w:val="center"/>
              <w:rPr>
                <w:sz w:val="21"/>
                <w:szCs w:val="21"/>
              </w:rPr>
            </w:pPr>
            <w:r w:rsidRPr="00CA5292">
              <w:rPr>
                <w:sz w:val="21"/>
                <w:szCs w:val="21"/>
              </w:rPr>
              <w:t>1.03</w:t>
            </w:r>
          </w:p>
        </w:tc>
        <w:tc>
          <w:tcPr>
            <w:tcW w:w="978" w:type="dxa"/>
          </w:tcPr>
          <w:p w14:paraId="419B19DB" w14:textId="77777777" w:rsidR="00CA5292" w:rsidRPr="00CA5292" w:rsidRDefault="00CA5292" w:rsidP="00CA5292">
            <w:pPr>
              <w:spacing w:line="240" w:lineRule="auto"/>
              <w:ind w:firstLineChars="0" w:firstLine="0"/>
              <w:jc w:val="center"/>
              <w:rPr>
                <w:sz w:val="21"/>
                <w:szCs w:val="21"/>
              </w:rPr>
            </w:pPr>
            <w:r w:rsidRPr="00CA5292">
              <w:rPr>
                <w:sz w:val="21"/>
                <w:szCs w:val="21"/>
              </w:rPr>
              <w:t>1.26</w:t>
            </w:r>
          </w:p>
        </w:tc>
        <w:tc>
          <w:tcPr>
            <w:tcW w:w="978" w:type="dxa"/>
          </w:tcPr>
          <w:p w14:paraId="763BAE56" w14:textId="77777777" w:rsidR="00CA5292" w:rsidRPr="00CA5292" w:rsidRDefault="00CA5292" w:rsidP="00CA5292">
            <w:pPr>
              <w:spacing w:line="240" w:lineRule="auto"/>
              <w:ind w:firstLineChars="0" w:firstLine="0"/>
              <w:jc w:val="center"/>
              <w:rPr>
                <w:sz w:val="21"/>
                <w:szCs w:val="21"/>
              </w:rPr>
            </w:pPr>
            <w:r w:rsidRPr="00CA5292">
              <w:rPr>
                <w:sz w:val="21"/>
                <w:szCs w:val="21"/>
              </w:rPr>
              <w:t>3.79</w:t>
            </w:r>
          </w:p>
        </w:tc>
        <w:tc>
          <w:tcPr>
            <w:tcW w:w="978" w:type="dxa"/>
          </w:tcPr>
          <w:p w14:paraId="6A9C19E4" w14:textId="77777777" w:rsidR="00CA5292" w:rsidRPr="00CA5292" w:rsidRDefault="00CA5292" w:rsidP="00CA5292">
            <w:pPr>
              <w:spacing w:line="240" w:lineRule="auto"/>
              <w:ind w:firstLineChars="0" w:firstLine="0"/>
              <w:jc w:val="center"/>
              <w:rPr>
                <w:sz w:val="21"/>
                <w:szCs w:val="21"/>
              </w:rPr>
            </w:pPr>
            <w:r w:rsidRPr="00CA5292">
              <w:rPr>
                <w:sz w:val="21"/>
                <w:szCs w:val="21"/>
              </w:rPr>
              <w:t>1.2</w:t>
            </w:r>
          </w:p>
        </w:tc>
        <w:tc>
          <w:tcPr>
            <w:tcW w:w="978" w:type="dxa"/>
          </w:tcPr>
          <w:p w14:paraId="019A3B64"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9" w:type="dxa"/>
          </w:tcPr>
          <w:p w14:paraId="14E50C99" w14:textId="77777777" w:rsidR="00CA5292" w:rsidRPr="00CA5292" w:rsidRDefault="00CA5292" w:rsidP="00CA5292">
            <w:pPr>
              <w:spacing w:line="240" w:lineRule="auto"/>
              <w:ind w:firstLineChars="0" w:firstLine="0"/>
              <w:jc w:val="center"/>
              <w:rPr>
                <w:sz w:val="21"/>
                <w:szCs w:val="21"/>
              </w:rPr>
            </w:pPr>
            <w:r w:rsidRPr="00CA5292">
              <w:rPr>
                <w:sz w:val="21"/>
                <w:szCs w:val="21"/>
              </w:rPr>
              <w:t>1.82</w:t>
            </w:r>
          </w:p>
        </w:tc>
        <w:tc>
          <w:tcPr>
            <w:tcW w:w="978" w:type="dxa"/>
          </w:tcPr>
          <w:p w14:paraId="322115F0" w14:textId="77777777" w:rsidR="00CA5292" w:rsidRPr="00CA5292" w:rsidRDefault="00CA5292" w:rsidP="00CA5292">
            <w:pPr>
              <w:spacing w:line="240" w:lineRule="auto"/>
              <w:ind w:firstLineChars="0" w:firstLine="0"/>
              <w:jc w:val="center"/>
              <w:rPr>
                <w:sz w:val="21"/>
                <w:szCs w:val="21"/>
              </w:rPr>
            </w:pPr>
            <w:r w:rsidRPr="00CA5292">
              <w:rPr>
                <w:sz w:val="21"/>
                <w:szCs w:val="21"/>
              </w:rPr>
              <w:t>5.23</w:t>
            </w:r>
          </w:p>
        </w:tc>
        <w:tc>
          <w:tcPr>
            <w:tcW w:w="978" w:type="dxa"/>
          </w:tcPr>
          <w:p w14:paraId="3A535AB0" w14:textId="77777777" w:rsidR="00CA5292" w:rsidRPr="00CA5292" w:rsidRDefault="00CA5292" w:rsidP="00CA5292">
            <w:pPr>
              <w:spacing w:line="240" w:lineRule="auto"/>
              <w:ind w:firstLineChars="0" w:firstLine="0"/>
              <w:jc w:val="center"/>
              <w:rPr>
                <w:sz w:val="21"/>
                <w:szCs w:val="21"/>
              </w:rPr>
            </w:pPr>
            <w:r w:rsidRPr="00CA5292">
              <w:rPr>
                <w:sz w:val="21"/>
                <w:szCs w:val="21"/>
              </w:rPr>
              <w:t>4.95</w:t>
            </w:r>
          </w:p>
        </w:tc>
        <w:tc>
          <w:tcPr>
            <w:tcW w:w="978" w:type="dxa"/>
          </w:tcPr>
          <w:p w14:paraId="2ACAE080" w14:textId="77777777" w:rsidR="00CA5292" w:rsidRPr="00CA5292" w:rsidRDefault="00CA5292" w:rsidP="00CA5292">
            <w:pPr>
              <w:spacing w:line="240" w:lineRule="auto"/>
              <w:ind w:firstLineChars="0" w:firstLine="0"/>
              <w:jc w:val="center"/>
              <w:rPr>
                <w:sz w:val="21"/>
                <w:szCs w:val="21"/>
              </w:rPr>
            </w:pPr>
            <w:r w:rsidRPr="00CA5292">
              <w:rPr>
                <w:sz w:val="21"/>
                <w:szCs w:val="21"/>
              </w:rPr>
              <w:t>2.01</w:t>
            </w:r>
          </w:p>
        </w:tc>
        <w:tc>
          <w:tcPr>
            <w:tcW w:w="978" w:type="dxa"/>
          </w:tcPr>
          <w:p w14:paraId="44136677" w14:textId="77777777" w:rsidR="00CA5292" w:rsidRPr="00CA5292" w:rsidRDefault="00CA5292" w:rsidP="00CA5292">
            <w:pPr>
              <w:spacing w:line="240" w:lineRule="auto"/>
              <w:ind w:firstLineChars="0" w:firstLine="0"/>
              <w:jc w:val="center"/>
              <w:rPr>
                <w:sz w:val="21"/>
                <w:szCs w:val="21"/>
              </w:rPr>
            </w:pPr>
            <w:r w:rsidRPr="00CA5292">
              <w:rPr>
                <w:sz w:val="21"/>
                <w:szCs w:val="21"/>
              </w:rPr>
              <w:t>1.5</w:t>
            </w:r>
          </w:p>
        </w:tc>
        <w:tc>
          <w:tcPr>
            <w:tcW w:w="978" w:type="dxa"/>
          </w:tcPr>
          <w:p w14:paraId="374EC683" w14:textId="77777777" w:rsidR="00CA5292" w:rsidRPr="00CA5292" w:rsidRDefault="00CA5292" w:rsidP="00CA5292">
            <w:pPr>
              <w:spacing w:line="240" w:lineRule="auto"/>
              <w:ind w:firstLineChars="0" w:firstLine="0"/>
              <w:jc w:val="center"/>
              <w:rPr>
                <w:sz w:val="21"/>
                <w:szCs w:val="21"/>
              </w:rPr>
            </w:pPr>
            <w:r w:rsidRPr="00CA5292">
              <w:rPr>
                <w:sz w:val="21"/>
                <w:szCs w:val="21"/>
              </w:rPr>
              <w:t>1.66</w:t>
            </w:r>
          </w:p>
        </w:tc>
        <w:tc>
          <w:tcPr>
            <w:tcW w:w="979" w:type="dxa"/>
          </w:tcPr>
          <w:p w14:paraId="64225CEA"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6903204F" w14:textId="77777777" w:rsidTr="00FA23FB">
        <w:trPr>
          <w:trHeight w:hRule="exact" w:val="255"/>
          <w:jc w:val="center"/>
        </w:trPr>
        <w:tc>
          <w:tcPr>
            <w:tcW w:w="1526" w:type="dxa"/>
          </w:tcPr>
          <w:p w14:paraId="3BD2768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广东省</w:t>
            </w:r>
          </w:p>
        </w:tc>
        <w:tc>
          <w:tcPr>
            <w:tcW w:w="978" w:type="dxa"/>
          </w:tcPr>
          <w:p w14:paraId="1418E8E4" w14:textId="77777777" w:rsidR="00CA5292" w:rsidRPr="00CA5292" w:rsidRDefault="00CA5292" w:rsidP="00CA5292">
            <w:pPr>
              <w:spacing w:line="240" w:lineRule="auto"/>
              <w:ind w:firstLineChars="0" w:firstLine="0"/>
              <w:jc w:val="center"/>
              <w:rPr>
                <w:sz w:val="21"/>
                <w:szCs w:val="21"/>
              </w:rPr>
            </w:pPr>
            <w:r w:rsidRPr="00CA5292">
              <w:rPr>
                <w:sz w:val="21"/>
                <w:szCs w:val="21"/>
              </w:rPr>
              <w:t>3.46</w:t>
            </w:r>
          </w:p>
        </w:tc>
        <w:tc>
          <w:tcPr>
            <w:tcW w:w="978" w:type="dxa"/>
          </w:tcPr>
          <w:p w14:paraId="1AAB24E2" w14:textId="77777777" w:rsidR="00CA5292" w:rsidRPr="00CA5292" w:rsidRDefault="00CA5292" w:rsidP="00CA5292">
            <w:pPr>
              <w:spacing w:line="240" w:lineRule="auto"/>
              <w:ind w:firstLineChars="0" w:firstLine="0"/>
              <w:jc w:val="center"/>
              <w:rPr>
                <w:sz w:val="21"/>
                <w:szCs w:val="21"/>
              </w:rPr>
            </w:pPr>
            <w:r w:rsidRPr="00CA5292">
              <w:rPr>
                <w:sz w:val="21"/>
                <w:szCs w:val="21"/>
              </w:rPr>
              <w:t>8.11</w:t>
            </w:r>
          </w:p>
        </w:tc>
        <w:tc>
          <w:tcPr>
            <w:tcW w:w="978" w:type="dxa"/>
          </w:tcPr>
          <w:p w14:paraId="32B2B277" w14:textId="77777777" w:rsidR="00CA5292" w:rsidRPr="00CA5292" w:rsidRDefault="00CA5292" w:rsidP="00CA5292">
            <w:pPr>
              <w:spacing w:line="240" w:lineRule="auto"/>
              <w:ind w:firstLineChars="0" w:firstLine="0"/>
              <w:jc w:val="center"/>
              <w:rPr>
                <w:sz w:val="21"/>
                <w:szCs w:val="21"/>
              </w:rPr>
            </w:pPr>
            <w:r w:rsidRPr="00CA5292">
              <w:rPr>
                <w:sz w:val="21"/>
                <w:szCs w:val="21"/>
              </w:rPr>
              <w:t>11.44</w:t>
            </w:r>
          </w:p>
        </w:tc>
        <w:tc>
          <w:tcPr>
            <w:tcW w:w="978" w:type="dxa"/>
          </w:tcPr>
          <w:p w14:paraId="0C755A32" w14:textId="77777777" w:rsidR="00CA5292" w:rsidRPr="00CA5292" w:rsidRDefault="00CA5292" w:rsidP="00CA5292">
            <w:pPr>
              <w:spacing w:line="240" w:lineRule="auto"/>
              <w:ind w:firstLineChars="0" w:firstLine="0"/>
              <w:jc w:val="center"/>
              <w:rPr>
                <w:sz w:val="21"/>
                <w:szCs w:val="21"/>
              </w:rPr>
            </w:pPr>
            <w:r w:rsidRPr="00CA5292">
              <w:rPr>
                <w:sz w:val="21"/>
                <w:szCs w:val="21"/>
              </w:rPr>
              <w:t>4.35</w:t>
            </w:r>
          </w:p>
        </w:tc>
        <w:tc>
          <w:tcPr>
            <w:tcW w:w="978" w:type="dxa"/>
          </w:tcPr>
          <w:p w14:paraId="0D11F746" w14:textId="77777777" w:rsidR="00CA5292" w:rsidRPr="00CA5292" w:rsidRDefault="00CA5292" w:rsidP="00CA5292">
            <w:pPr>
              <w:spacing w:line="240" w:lineRule="auto"/>
              <w:ind w:firstLineChars="0" w:firstLine="0"/>
              <w:jc w:val="center"/>
              <w:rPr>
                <w:sz w:val="21"/>
                <w:szCs w:val="21"/>
              </w:rPr>
            </w:pPr>
            <w:r w:rsidRPr="00CA5292">
              <w:rPr>
                <w:sz w:val="21"/>
                <w:szCs w:val="21"/>
              </w:rPr>
              <w:t>10.15</w:t>
            </w:r>
          </w:p>
        </w:tc>
        <w:tc>
          <w:tcPr>
            <w:tcW w:w="978" w:type="dxa"/>
          </w:tcPr>
          <w:p w14:paraId="0547FA5F" w14:textId="77777777" w:rsidR="00CA5292" w:rsidRPr="00CA5292" w:rsidRDefault="00CA5292" w:rsidP="00CA5292">
            <w:pPr>
              <w:spacing w:line="240" w:lineRule="auto"/>
              <w:ind w:firstLineChars="0" w:firstLine="0"/>
              <w:jc w:val="center"/>
              <w:rPr>
                <w:sz w:val="21"/>
                <w:szCs w:val="21"/>
              </w:rPr>
            </w:pPr>
            <w:r w:rsidRPr="00CA5292">
              <w:rPr>
                <w:sz w:val="21"/>
                <w:szCs w:val="21"/>
              </w:rPr>
              <w:t>2.56</w:t>
            </w:r>
          </w:p>
        </w:tc>
        <w:tc>
          <w:tcPr>
            <w:tcW w:w="979" w:type="dxa"/>
          </w:tcPr>
          <w:p w14:paraId="355CBBFF" w14:textId="77777777" w:rsidR="00CA5292" w:rsidRPr="00CA5292" w:rsidRDefault="00CA5292" w:rsidP="00CA5292">
            <w:pPr>
              <w:spacing w:line="240" w:lineRule="auto"/>
              <w:ind w:firstLineChars="0" w:firstLine="0"/>
              <w:jc w:val="center"/>
              <w:rPr>
                <w:sz w:val="21"/>
                <w:szCs w:val="21"/>
              </w:rPr>
            </w:pPr>
            <w:r w:rsidRPr="00CA5292">
              <w:rPr>
                <w:sz w:val="21"/>
                <w:szCs w:val="21"/>
              </w:rPr>
              <w:t>5.46</w:t>
            </w:r>
          </w:p>
        </w:tc>
        <w:tc>
          <w:tcPr>
            <w:tcW w:w="978" w:type="dxa"/>
          </w:tcPr>
          <w:p w14:paraId="41A4E2EE" w14:textId="77777777" w:rsidR="00CA5292" w:rsidRPr="00CA5292" w:rsidRDefault="00CA5292" w:rsidP="00CA5292">
            <w:pPr>
              <w:spacing w:line="240" w:lineRule="auto"/>
              <w:ind w:firstLineChars="0" w:firstLine="0"/>
              <w:jc w:val="center"/>
              <w:rPr>
                <w:sz w:val="21"/>
                <w:szCs w:val="21"/>
              </w:rPr>
            </w:pPr>
            <w:r w:rsidRPr="00CA5292">
              <w:rPr>
                <w:sz w:val="21"/>
                <w:szCs w:val="21"/>
              </w:rPr>
              <w:t>6.4</w:t>
            </w:r>
          </w:p>
        </w:tc>
        <w:tc>
          <w:tcPr>
            <w:tcW w:w="978" w:type="dxa"/>
          </w:tcPr>
          <w:p w14:paraId="6DA28E43" w14:textId="77777777" w:rsidR="00CA5292" w:rsidRPr="00CA5292" w:rsidRDefault="00CA5292" w:rsidP="00CA5292">
            <w:pPr>
              <w:spacing w:line="240" w:lineRule="auto"/>
              <w:ind w:firstLineChars="0" w:firstLine="0"/>
              <w:jc w:val="center"/>
              <w:rPr>
                <w:sz w:val="21"/>
                <w:szCs w:val="21"/>
              </w:rPr>
            </w:pPr>
            <w:r w:rsidRPr="00CA5292">
              <w:rPr>
                <w:sz w:val="21"/>
                <w:szCs w:val="21"/>
              </w:rPr>
              <w:t>4.11</w:t>
            </w:r>
          </w:p>
        </w:tc>
        <w:tc>
          <w:tcPr>
            <w:tcW w:w="978" w:type="dxa"/>
          </w:tcPr>
          <w:p w14:paraId="10389D53" w14:textId="77777777" w:rsidR="00CA5292" w:rsidRPr="00CA5292" w:rsidRDefault="00CA5292" w:rsidP="00CA5292">
            <w:pPr>
              <w:spacing w:line="240" w:lineRule="auto"/>
              <w:ind w:firstLineChars="0" w:firstLine="0"/>
              <w:jc w:val="center"/>
              <w:rPr>
                <w:sz w:val="21"/>
                <w:szCs w:val="21"/>
              </w:rPr>
            </w:pPr>
            <w:r w:rsidRPr="00CA5292">
              <w:rPr>
                <w:sz w:val="21"/>
                <w:szCs w:val="21"/>
              </w:rPr>
              <w:t>8.43</w:t>
            </w:r>
          </w:p>
        </w:tc>
        <w:tc>
          <w:tcPr>
            <w:tcW w:w="978" w:type="dxa"/>
          </w:tcPr>
          <w:p w14:paraId="66F82BBA" w14:textId="77777777" w:rsidR="00CA5292" w:rsidRPr="00CA5292" w:rsidRDefault="00CA5292" w:rsidP="00CA5292">
            <w:pPr>
              <w:spacing w:line="240" w:lineRule="auto"/>
              <w:ind w:firstLineChars="0" w:firstLine="0"/>
              <w:jc w:val="center"/>
              <w:rPr>
                <w:sz w:val="21"/>
                <w:szCs w:val="21"/>
              </w:rPr>
            </w:pPr>
            <w:r w:rsidRPr="00CA5292">
              <w:rPr>
                <w:sz w:val="21"/>
                <w:szCs w:val="21"/>
              </w:rPr>
              <w:t>1.78</w:t>
            </w:r>
          </w:p>
        </w:tc>
        <w:tc>
          <w:tcPr>
            <w:tcW w:w="978" w:type="dxa"/>
          </w:tcPr>
          <w:p w14:paraId="59B26FB6" w14:textId="77777777" w:rsidR="00CA5292" w:rsidRPr="00CA5292" w:rsidRDefault="00CA5292" w:rsidP="00CA5292">
            <w:pPr>
              <w:spacing w:line="240" w:lineRule="auto"/>
              <w:ind w:firstLineChars="0" w:firstLine="0"/>
              <w:jc w:val="center"/>
              <w:rPr>
                <w:sz w:val="21"/>
                <w:szCs w:val="21"/>
              </w:rPr>
            </w:pPr>
            <w:r w:rsidRPr="00CA5292">
              <w:rPr>
                <w:sz w:val="21"/>
                <w:szCs w:val="21"/>
              </w:rPr>
              <w:t>5.75</w:t>
            </w:r>
          </w:p>
        </w:tc>
        <w:tc>
          <w:tcPr>
            <w:tcW w:w="979" w:type="dxa"/>
          </w:tcPr>
          <w:p w14:paraId="2D747D99" w14:textId="77777777" w:rsidR="00CA5292" w:rsidRPr="00CA5292" w:rsidRDefault="00CA5292" w:rsidP="00CA5292">
            <w:pPr>
              <w:spacing w:line="240" w:lineRule="auto"/>
              <w:ind w:firstLineChars="0" w:firstLine="0"/>
              <w:jc w:val="center"/>
              <w:rPr>
                <w:sz w:val="21"/>
                <w:szCs w:val="21"/>
              </w:rPr>
            </w:pPr>
            <w:r w:rsidRPr="00CA5292">
              <w:rPr>
                <w:sz w:val="21"/>
                <w:szCs w:val="21"/>
              </w:rPr>
              <w:t>7.14</w:t>
            </w:r>
          </w:p>
        </w:tc>
      </w:tr>
      <w:tr w:rsidR="00CA5292" w:rsidRPr="00CA5292" w14:paraId="691CC8C5" w14:textId="77777777" w:rsidTr="00FA23FB">
        <w:trPr>
          <w:trHeight w:hRule="exact" w:val="255"/>
          <w:jc w:val="center"/>
        </w:trPr>
        <w:tc>
          <w:tcPr>
            <w:tcW w:w="1526" w:type="dxa"/>
          </w:tcPr>
          <w:p w14:paraId="37FB6CB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广西壮族自治区</w:t>
            </w:r>
          </w:p>
        </w:tc>
        <w:tc>
          <w:tcPr>
            <w:tcW w:w="978" w:type="dxa"/>
          </w:tcPr>
          <w:p w14:paraId="43865F2E" w14:textId="77777777" w:rsidR="00CA5292" w:rsidRPr="00CA5292" w:rsidRDefault="00CA5292" w:rsidP="00CA5292">
            <w:pPr>
              <w:spacing w:line="240" w:lineRule="auto"/>
              <w:ind w:firstLineChars="0" w:firstLine="0"/>
              <w:jc w:val="center"/>
              <w:rPr>
                <w:sz w:val="21"/>
                <w:szCs w:val="21"/>
              </w:rPr>
            </w:pPr>
            <w:r w:rsidRPr="00CA5292">
              <w:rPr>
                <w:sz w:val="21"/>
                <w:szCs w:val="21"/>
              </w:rPr>
              <w:t>0.3</w:t>
            </w:r>
          </w:p>
        </w:tc>
        <w:tc>
          <w:tcPr>
            <w:tcW w:w="978" w:type="dxa"/>
          </w:tcPr>
          <w:p w14:paraId="14FE321E" w14:textId="77777777" w:rsidR="00CA5292" w:rsidRPr="00CA5292" w:rsidRDefault="00CA5292" w:rsidP="00CA5292">
            <w:pPr>
              <w:spacing w:line="240" w:lineRule="auto"/>
              <w:ind w:firstLineChars="0" w:firstLine="0"/>
              <w:jc w:val="center"/>
              <w:rPr>
                <w:sz w:val="21"/>
                <w:szCs w:val="21"/>
              </w:rPr>
            </w:pPr>
            <w:r w:rsidRPr="00CA5292">
              <w:rPr>
                <w:sz w:val="21"/>
                <w:szCs w:val="21"/>
              </w:rPr>
              <w:t>0.27</w:t>
            </w:r>
          </w:p>
        </w:tc>
        <w:tc>
          <w:tcPr>
            <w:tcW w:w="978" w:type="dxa"/>
          </w:tcPr>
          <w:p w14:paraId="76D56A88" w14:textId="77777777" w:rsidR="00CA5292" w:rsidRPr="00CA5292" w:rsidRDefault="00CA5292" w:rsidP="00CA5292">
            <w:pPr>
              <w:spacing w:line="240" w:lineRule="auto"/>
              <w:ind w:firstLineChars="0" w:firstLine="0"/>
              <w:jc w:val="center"/>
              <w:rPr>
                <w:sz w:val="21"/>
                <w:szCs w:val="21"/>
              </w:rPr>
            </w:pPr>
            <w:r w:rsidRPr="00CA5292">
              <w:rPr>
                <w:sz w:val="21"/>
                <w:szCs w:val="21"/>
              </w:rPr>
              <w:t>0.13</w:t>
            </w:r>
          </w:p>
        </w:tc>
        <w:tc>
          <w:tcPr>
            <w:tcW w:w="978" w:type="dxa"/>
          </w:tcPr>
          <w:p w14:paraId="7464E81A" w14:textId="77777777" w:rsidR="00CA5292" w:rsidRPr="00CA5292" w:rsidRDefault="00CA5292" w:rsidP="00CA5292">
            <w:pPr>
              <w:spacing w:line="240" w:lineRule="auto"/>
              <w:ind w:firstLineChars="0" w:firstLine="0"/>
              <w:jc w:val="center"/>
              <w:rPr>
                <w:sz w:val="21"/>
                <w:szCs w:val="21"/>
              </w:rPr>
            </w:pPr>
            <w:r w:rsidRPr="00CA5292">
              <w:rPr>
                <w:sz w:val="21"/>
                <w:szCs w:val="21"/>
              </w:rPr>
              <w:t>0.88</w:t>
            </w:r>
          </w:p>
        </w:tc>
        <w:tc>
          <w:tcPr>
            <w:tcW w:w="978" w:type="dxa"/>
          </w:tcPr>
          <w:p w14:paraId="5E2921A8" w14:textId="77777777" w:rsidR="00CA5292" w:rsidRPr="00CA5292" w:rsidRDefault="00CA5292" w:rsidP="00CA5292">
            <w:pPr>
              <w:spacing w:line="240" w:lineRule="auto"/>
              <w:ind w:firstLineChars="0" w:firstLine="0"/>
              <w:jc w:val="center"/>
              <w:rPr>
                <w:sz w:val="21"/>
                <w:szCs w:val="21"/>
              </w:rPr>
            </w:pPr>
            <w:r w:rsidRPr="00CA5292">
              <w:rPr>
                <w:sz w:val="21"/>
                <w:szCs w:val="21"/>
              </w:rPr>
              <w:t>0.53</w:t>
            </w:r>
          </w:p>
        </w:tc>
        <w:tc>
          <w:tcPr>
            <w:tcW w:w="978" w:type="dxa"/>
          </w:tcPr>
          <w:p w14:paraId="6AFD1FBE"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9" w:type="dxa"/>
          </w:tcPr>
          <w:p w14:paraId="0BB7A394" w14:textId="77777777" w:rsidR="00CA5292" w:rsidRPr="00CA5292" w:rsidRDefault="00CA5292" w:rsidP="00CA5292">
            <w:pPr>
              <w:spacing w:line="240" w:lineRule="auto"/>
              <w:ind w:firstLineChars="0" w:firstLine="0"/>
              <w:jc w:val="center"/>
              <w:rPr>
                <w:sz w:val="21"/>
                <w:szCs w:val="21"/>
              </w:rPr>
            </w:pPr>
            <w:r w:rsidRPr="00CA5292">
              <w:rPr>
                <w:sz w:val="21"/>
                <w:szCs w:val="21"/>
              </w:rPr>
              <w:t>0.74</w:t>
            </w:r>
          </w:p>
        </w:tc>
        <w:tc>
          <w:tcPr>
            <w:tcW w:w="978" w:type="dxa"/>
          </w:tcPr>
          <w:p w14:paraId="1F0B1971"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8" w:type="dxa"/>
          </w:tcPr>
          <w:p w14:paraId="07DBD221" w14:textId="77777777" w:rsidR="00CA5292" w:rsidRPr="00CA5292" w:rsidRDefault="00CA5292" w:rsidP="00CA5292">
            <w:pPr>
              <w:spacing w:line="240" w:lineRule="auto"/>
              <w:ind w:firstLineChars="0" w:firstLine="0"/>
              <w:jc w:val="center"/>
              <w:rPr>
                <w:sz w:val="21"/>
                <w:szCs w:val="21"/>
              </w:rPr>
            </w:pPr>
            <w:r w:rsidRPr="00CA5292">
              <w:rPr>
                <w:sz w:val="21"/>
                <w:szCs w:val="21"/>
              </w:rPr>
              <w:t>1.68</w:t>
            </w:r>
          </w:p>
        </w:tc>
        <w:tc>
          <w:tcPr>
            <w:tcW w:w="978" w:type="dxa"/>
          </w:tcPr>
          <w:p w14:paraId="1718F9CF" w14:textId="77777777" w:rsidR="00CA5292" w:rsidRPr="00CA5292" w:rsidRDefault="00CA5292" w:rsidP="00CA5292">
            <w:pPr>
              <w:spacing w:line="240" w:lineRule="auto"/>
              <w:ind w:firstLineChars="0" w:firstLine="0"/>
              <w:jc w:val="center"/>
              <w:rPr>
                <w:sz w:val="21"/>
                <w:szCs w:val="21"/>
              </w:rPr>
            </w:pPr>
            <w:r w:rsidRPr="00CA5292">
              <w:rPr>
                <w:sz w:val="21"/>
                <w:szCs w:val="21"/>
              </w:rPr>
              <w:t>0.16</w:t>
            </w:r>
          </w:p>
        </w:tc>
        <w:tc>
          <w:tcPr>
            <w:tcW w:w="978" w:type="dxa"/>
          </w:tcPr>
          <w:p w14:paraId="3434280E"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8" w:type="dxa"/>
          </w:tcPr>
          <w:p w14:paraId="4FF18138" w14:textId="77777777" w:rsidR="00CA5292" w:rsidRPr="00CA5292" w:rsidRDefault="00CA5292" w:rsidP="00CA5292">
            <w:pPr>
              <w:spacing w:line="240" w:lineRule="auto"/>
              <w:ind w:firstLineChars="0" w:firstLine="0"/>
              <w:jc w:val="center"/>
              <w:rPr>
                <w:sz w:val="21"/>
                <w:szCs w:val="21"/>
              </w:rPr>
            </w:pPr>
            <w:r w:rsidRPr="00CA5292">
              <w:rPr>
                <w:sz w:val="21"/>
                <w:szCs w:val="21"/>
              </w:rPr>
              <w:t>0.64</w:t>
            </w:r>
          </w:p>
        </w:tc>
        <w:tc>
          <w:tcPr>
            <w:tcW w:w="979" w:type="dxa"/>
          </w:tcPr>
          <w:p w14:paraId="7EF71CE7" w14:textId="77777777" w:rsidR="00CA5292" w:rsidRPr="00CA5292" w:rsidRDefault="00CA5292" w:rsidP="00CA5292">
            <w:pPr>
              <w:spacing w:line="240" w:lineRule="auto"/>
              <w:ind w:firstLineChars="0" w:firstLine="0"/>
              <w:jc w:val="center"/>
              <w:rPr>
                <w:sz w:val="21"/>
                <w:szCs w:val="21"/>
              </w:rPr>
            </w:pPr>
            <w:r w:rsidRPr="00CA5292">
              <w:rPr>
                <w:sz w:val="21"/>
                <w:szCs w:val="21"/>
              </w:rPr>
              <w:t>0.89</w:t>
            </w:r>
          </w:p>
        </w:tc>
      </w:tr>
      <w:tr w:rsidR="00CA5292" w:rsidRPr="00CA5292" w14:paraId="377341DB" w14:textId="77777777" w:rsidTr="00FA23FB">
        <w:trPr>
          <w:trHeight w:hRule="exact" w:val="255"/>
          <w:jc w:val="center"/>
        </w:trPr>
        <w:tc>
          <w:tcPr>
            <w:tcW w:w="1526" w:type="dxa"/>
          </w:tcPr>
          <w:p w14:paraId="104F1B5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贵州省</w:t>
            </w:r>
          </w:p>
        </w:tc>
        <w:tc>
          <w:tcPr>
            <w:tcW w:w="978" w:type="dxa"/>
          </w:tcPr>
          <w:p w14:paraId="45D8900D" w14:textId="77777777" w:rsidR="00CA5292" w:rsidRPr="00CA5292" w:rsidRDefault="00CA5292" w:rsidP="00CA5292">
            <w:pPr>
              <w:spacing w:line="240" w:lineRule="auto"/>
              <w:ind w:firstLineChars="0" w:firstLine="0"/>
              <w:jc w:val="center"/>
              <w:rPr>
                <w:sz w:val="21"/>
                <w:szCs w:val="21"/>
              </w:rPr>
            </w:pPr>
            <w:r w:rsidRPr="00CA5292">
              <w:rPr>
                <w:sz w:val="21"/>
                <w:szCs w:val="21"/>
              </w:rPr>
              <w:t>0.23</w:t>
            </w:r>
          </w:p>
        </w:tc>
        <w:tc>
          <w:tcPr>
            <w:tcW w:w="978" w:type="dxa"/>
          </w:tcPr>
          <w:p w14:paraId="201B2C73" w14:textId="77777777" w:rsidR="00CA5292" w:rsidRPr="00CA5292" w:rsidRDefault="00CA5292" w:rsidP="00CA5292">
            <w:pPr>
              <w:spacing w:line="240" w:lineRule="auto"/>
              <w:ind w:firstLineChars="0" w:firstLine="0"/>
              <w:jc w:val="center"/>
              <w:rPr>
                <w:sz w:val="21"/>
                <w:szCs w:val="21"/>
              </w:rPr>
            </w:pPr>
            <w:r w:rsidRPr="00CA5292">
              <w:rPr>
                <w:sz w:val="21"/>
                <w:szCs w:val="21"/>
              </w:rPr>
              <w:t>0.29</w:t>
            </w:r>
          </w:p>
        </w:tc>
        <w:tc>
          <w:tcPr>
            <w:tcW w:w="978" w:type="dxa"/>
          </w:tcPr>
          <w:p w14:paraId="4D84F691" w14:textId="77777777" w:rsidR="00CA5292" w:rsidRPr="00CA5292" w:rsidRDefault="00CA5292" w:rsidP="00CA5292">
            <w:pPr>
              <w:spacing w:line="240" w:lineRule="auto"/>
              <w:ind w:firstLineChars="0" w:firstLine="0"/>
              <w:jc w:val="center"/>
              <w:rPr>
                <w:sz w:val="21"/>
                <w:szCs w:val="21"/>
              </w:rPr>
            </w:pPr>
            <w:r w:rsidRPr="00CA5292">
              <w:rPr>
                <w:sz w:val="21"/>
                <w:szCs w:val="21"/>
              </w:rPr>
              <w:t>0.06</w:t>
            </w:r>
          </w:p>
        </w:tc>
        <w:tc>
          <w:tcPr>
            <w:tcW w:w="978" w:type="dxa"/>
          </w:tcPr>
          <w:p w14:paraId="00F3FAC3" w14:textId="77777777" w:rsidR="00CA5292" w:rsidRPr="00CA5292" w:rsidRDefault="00CA5292" w:rsidP="00CA5292">
            <w:pPr>
              <w:spacing w:line="240" w:lineRule="auto"/>
              <w:ind w:firstLineChars="0" w:firstLine="0"/>
              <w:jc w:val="center"/>
              <w:rPr>
                <w:sz w:val="21"/>
                <w:szCs w:val="21"/>
              </w:rPr>
            </w:pPr>
            <w:r w:rsidRPr="00CA5292">
              <w:rPr>
                <w:sz w:val="21"/>
                <w:szCs w:val="21"/>
              </w:rPr>
              <w:t>0.88</w:t>
            </w:r>
          </w:p>
        </w:tc>
        <w:tc>
          <w:tcPr>
            <w:tcW w:w="978" w:type="dxa"/>
          </w:tcPr>
          <w:p w14:paraId="2AE7B567" w14:textId="77777777" w:rsidR="00CA5292" w:rsidRPr="00CA5292" w:rsidRDefault="00CA5292" w:rsidP="00CA5292">
            <w:pPr>
              <w:spacing w:line="240" w:lineRule="auto"/>
              <w:ind w:firstLineChars="0" w:firstLine="0"/>
              <w:jc w:val="center"/>
              <w:rPr>
                <w:sz w:val="21"/>
                <w:szCs w:val="21"/>
              </w:rPr>
            </w:pPr>
            <w:r w:rsidRPr="00CA5292">
              <w:rPr>
                <w:sz w:val="21"/>
                <w:szCs w:val="21"/>
              </w:rPr>
              <w:t>0.13</w:t>
            </w:r>
          </w:p>
        </w:tc>
        <w:tc>
          <w:tcPr>
            <w:tcW w:w="978" w:type="dxa"/>
          </w:tcPr>
          <w:p w14:paraId="1626EA7E"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9" w:type="dxa"/>
          </w:tcPr>
          <w:p w14:paraId="6DFE99FB" w14:textId="77777777" w:rsidR="00CA5292" w:rsidRPr="00CA5292" w:rsidRDefault="00CA5292" w:rsidP="00CA5292">
            <w:pPr>
              <w:spacing w:line="240" w:lineRule="auto"/>
              <w:ind w:firstLineChars="0" w:firstLine="0"/>
              <w:jc w:val="center"/>
              <w:rPr>
                <w:sz w:val="21"/>
                <w:szCs w:val="21"/>
              </w:rPr>
            </w:pPr>
            <w:r w:rsidRPr="00CA5292">
              <w:rPr>
                <w:sz w:val="21"/>
                <w:szCs w:val="21"/>
              </w:rPr>
              <w:t>0.61</w:t>
            </w:r>
          </w:p>
        </w:tc>
        <w:tc>
          <w:tcPr>
            <w:tcW w:w="978" w:type="dxa"/>
          </w:tcPr>
          <w:p w14:paraId="5B662F33"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8" w:type="dxa"/>
          </w:tcPr>
          <w:p w14:paraId="7A2DA73E" w14:textId="77777777" w:rsidR="00CA5292" w:rsidRPr="00CA5292" w:rsidRDefault="00CA5292" w:rsidP="00CA5292">
            <w:pPr>
              <w:spacing w:line="240" w:lineRule="auto"/>
              <w:ind w:firstLineChars="0" w:firstLine="0"/>
              <w:jc w:val="center"/>
              <w:rPr>
                <w:sz w:val="21"/>
                <w:szCs w:val="21"/>
              </w:rPr>
            </w:pPr>
            <w:r w:rsidRPr="00CA5292">
              <w:rPr>
                <w:sz w:val="21"/>
                <w:szCs w:val="21"/>
              </w:rPr>
              <w:t>1.79</w:t>
            </w:r>
          </w:p>
        </w:tc>
        <w:tc>
          <w:tcPr>
            <w:tcW w:w="978" w:type="dxa"/>
          </w:tcPr>
          <w:p w14:paraId="4475EF0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8" w:type="dxa"/>
          </w:tcPr>
          <w:p w14:paraId="7B60DDE6" w14:textId="77777777" w:rsidR="00CA5292" w:rsidRPr="00CA5292" w:rsidRDefault="00CA5292" w:rsidP="00CA5292">
            <w:pPr>
              <w:spacing w:line="240" w:lineRule="auto"/>
              <w:ind w:firstLineChars="0" w:firstLine="0"/>
              <w:jc w:val="center"/>
              <w:rPr>
                <w:sz w:val="21"/>
                <w:szCs w:val="21"/>
              </w:rPr>
            </w:pPr>
            <w:r w:rsidRPr="00CA5292">
              <w:rPr>
                <w:sz w:val="21"/>
                <w:szCs w:val="21"/>
              </w:rPr>
              <w:t>0.38</w:t>
            </w:r>
          </w:p>
        </w:tc>
        <w:tc>
          <w:tcPr>
            <w:tcW w:w="978" w:type="dxa"/>
          </w:tcPr>
          <w:p w14:paraId="4E2DBD62"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9" w:type="dxa"/>
          </w:tcPr>
          <w:p w14:paraId="4BC74A1E"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3CB99155" w14:textId="77777777" w:rsidTr="00FA23FB">
        <w:trPr>
          <w:trHeight w:hRule="exact" w:val="255"/>
          <w:jc w:val="center"/>
        </w:trPr>
        <w:tc>
          <w:tcPr>
            <w:tcW w:w="1526" w:type="dxa"/>
          </w:tcPr>
          <w:p w14:paraId="5BB24A0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海南省</w:t>
            </w:r>
          </w:p>
        </w:tc>
        <w:tc>
          <w:tcPr>
            <w:tcW w:w="978" w:type="dxa"/>
          </w:tcPr>
          <w:p w14:paraId="61CF7FE1" w14:textId="77777777" w:rsidR="00CA5292" w:rsidRPr="00CA5292" w:rsidRDefault="00CA5292" w:rsidP="00CA5292">
            <w:pPr>
              <w:spacing w:line="240" w:lineRule="auto"/>
              <w:ind w:firstLineChars="0" w:firstLine="0"/>
              <w:jc w:val="center"/>
              <w:rPr>
                <w:sz w:val="21"/>
                <w:szCs w:val="21"/>
              </w:rPr>
            </w:pPr>
            <w:r w:rsidRPr="00CA5292">
              <w:rPr>
                <w:sz w:val="21"/>
                <w:szCs w:val="21"/>
              </w:rPr>
              <w:t>0.23</w:t>
            </w:r>
          </w:p>
        </w:tc>
        <w:tc>
          <w:tcPr>
            <w:tcW w:w="978" w:type="dxa"/>
          </w:tcPr>
          <w:p w14:paraId="7069CC8D" w14:textId="77777777" w:rsidR="00CA5292" w:rsidRPr="00CA5292" w:rsidRDefault="00CA5292" w:rsidP="00CA5292">
            <w:pPr>
              <w:spacing w:line="240" w:lineRule="auto"/>
              <w:ind w:firstLineChars="0" w:firstLine="0"/>
              <w:jc w:val="center"/>
              <w:rPr>
                <w:sz w:val="21"/>
                <w:szCs w:val="21"/>
              </w:rPr>
            </w:pPr>
            <w:r w:rsidRPr="00CA5292">
              <w:rPr>
                <w:sz w:val="21"/>
                <w:szCs w:val="21"/>
              </w:rPr>
              <w:t>0.07</w:t>
            </w:r>
          </w:p>
        </w:tc>
        <w:tc>
          <w:tcPr>
            <w:tcW w:w="978" w:type="dxa"/>
          </w:tcPr>
          <w:p w14:paraId="25D93A0E" w14:textId="77777777" w:rsidR="00CA5292" w:rsidRPr="00CA5292" w:rsidRDefault="00CA5292" w:rsidP="00CA5292">
            <w:pPr>
              <w:spacing w:line="240" w:lineRule="auto"/>
              <w:ind w:firstLineChars="0" w:firstLine="0"/>
              <w:jc w:val="center"/>
              <w:rPr>
                <w:sz w:val="21"/>
                <w:szCs w:val="21"/>
              </w:rPr>
            </w:pPr>
            <w:r w:rsidRPr="00CA5292">
              <w:rPr>
                <w:sz w:val="21"/>
                <w:szCs w:val="21"/>
              </w:rPr>
              <w:t>0.16</w:t>
            </w:r>
          </w:p>
        </w:tc>
        <w:tc>
          <w:tcPr>
            <w:tcW w:w="978" w:type="dxa"/>
          </w:tcPr>
          <w:p w14:paraId="1994F63E" w14:textId="77777777" w:rsidR="00CA5292" w:rsidRPr="00CA5292" w:rsidRDefault="00CA5292" w:rsidP="00CA5292">
            <w:pPr>
              <w:spacing w:line="240" w:lineRule="auto"/>
              <w:ind w:firstLineChars="0" w:firstLine="0"/>
              <w:jc w:val="center"/>
              <w:rPr>
                <w:sz w:val="21"/>
                <w:szCs w:val="21"/>
              </w:rPr>
            </w:pPr>
            <w:r w:rsidRPr="00CA5292">
              <w:rPr>
                <w:sz w:val="21"/>
                <w:szCs w:val="21"/>
              </w:rPr>
              <w:t>0.23</w:t>
            </w:r>
          </w:p>
        </w:tc>
        <w:tc>
          <w:tcPr>
            <w:tcW w:w="978" w:type="dxa"/>
          </w:tcPr>
          <w:p w14:paraId="02B7631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8" w:type="dxa"/>
          </w:tcPr>
          <w:p w14:paraId="50625163"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9" w:type="dxa"/>
          </w:tcPr>
          <w:p w14:paraId="66D9147D"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8" w:type="dxa"/>
          </w:tcPr>
          <w:p w14:paraId="30F3E1DE"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8" w:type="dxa"/>
          </w:tcPr>
          <w:p w14:paraId="172CCF0D"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8" w:type="dxa"/>
          </w:tcPr>
          <w:p w14:paraId="2D0FF18D" w14:textId="77777777" w:rsidR="00CA5292" w:rsidRPr="00CA5292" w:rsidRDefault="00CA5292" w:rsidP="00CA5292">
            <w:pPr>
              <w:spacing w:line="240" w:lineRule="auto"/>
              <w:ind w:firstLineChars="0" w:firstLine="0"/>
              <w:jc w:val="center"/>
              <w:rPr>
                <w:sz w:val="21"/>
                <w:szCs w:val="21"/>
              </w:rPr>
            </w:pPr>
            <w:r w:rsidRPr="00CA5292">
              <w:rPr>
                <w:sz w:val="21"/>
                <w:szCs w:val="21"/>
              </w:rPr>
              <w:t>0.24</w:t>
            </w:r>
          </w:p>
        </w:tc>
        <w:tc>
          <w:tcPr>
            <w:tcW w:w="978" w:type="dxa"/>
          </w:tcPr>
          <w:p w14:paraId="57B2812B" w14:textId="77777777" w:rsidR="00CA5292" w:rsidRPr="00CA5292" w:rsidRDefault="00CA5292" w:rsidP="00CA5292">
            <w:pPr>
              <w:spacing w:line="240" w:lineRule="auto"/>
              <w:ind w:firstLineChars="0" w:firstLine="0"/>
              <w:jc w:val="center"/>
              <w:rPr>
                <w:sz w:val="21"/>
                <w:szCs w:val="21"/>
              </w:rPr>
            </w:pPr>
            <w:r w:rsidRPr="00CA5292">
              <w:rPr>
                <w:sz w:val="21"/>
                <w:szCs w:val="21"/>
              </w:rPr>
              <w:t>0.28</w:t>
            </w:r>
          </w:p>
        </w:tc>
        <w:tc>
          <w:tcPr>
            <w:tcW w:w="978" w:type="dxa"/>
          </w:tcPr>
          <w:p w14:paraId="76122B61" w14:textId="77777777" w:rsidR="00CA5292" w:rsidRPr="00CA5292" w:rsidRDefault="00CA5292" w:rsidP="00CA5292">
            <w:pPr>
              <w:spacing w:line="240" w:lineRule="auto"/>
              <w:ind w:firstLineChars="0" w:firstLine="0"/>
              <w:jc w:val="center"/>
              <w:rPr>
                <w:sz w:val="21"/>
                <w:szCs w:val="21"/>
              </w:rPr>
            </w:pPr>
            <w:r w:rsidRPr="00CA5292">
              <w:rPr>
                <w:sz w:val="21"/>
                <w:szCs w:val="21"/>
              </w:rPr>
              <w:t>0.51</w:t>
            </w:r>
          </w:p>
        </w:tc>
        <w:tc>
          <w:tcPr>
            <w:tcW w:w="979" w:type="dxa"/>
          </w:tcPr>
          <w:p w14:paraId="3217237F" w14:textId="77777777" w:rsidR="00CA5292" w:rsidRPr="00CA5292" w:rsidRDefault="00CA5292" w:rsidP="00CA5292">
            <w:pPr>
              <w:spacing w:line="240" w:lineRule="auto"/>
              <w:ind w:firstLineChars="0" w:firstLine="0"/>
              <w:jc w:val="center"/>
              <w:rPr>
                <w:sz w:val="21"/>
                <w:szCs w:val="21"/>
              </w:rPr>
            </w:pPr>
            <w:r w:rsidRPr="00CA5292">
              <w:rPr>
                <w:sz w:val="21"/>
                <w:szCs w:val="21"/>
              </w:rPr>
              <w:t>0.89</w:t>
            </w:r>
          </w:p>
        </w:tc>
      </w:tr>
      <w:tr w:rsidR="00CA5292" w:rsidRPr="00CA5292" w14:paraId="608FAAD3" w14:textId="77777777" w:rsidTr="00FA23FB">
        <w:trPr>
          <w:trHeight w:hRule="exact" w:val="255"/>
          <w:jc w:val="center"/>
        </w:trPr>
        <w:tc>
          <w:tcPr>
            <w:tcW w:w="1526" w:type="dxa"/>
          </w:tcPr>
          <w:p w14:paraId="36094DA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河北省</w:t>
            </w:r>
          </w:p>
        </w:tc>
        <w:tc>
          <w:tcPr>
            <w:tcW w:w="978" w:type="dxa"/>
          </w:tcPr>
          <w:p w14:paraId="1DF60A51" w14:textId="77777777" w:rsidR="00CA5292" w:rsidRPr="00CA5292" w:rsidRDefault="00CA5292" w:rsidP="00CA5292">
            <w:pPr>
              <w:spacing w:line="240" w:lineRule="auto"/>
              <w:ind w:firstLineChars="0" w:firstLine="0"/>
              <w:jc w:val="center"/>
              <w:rPr>
                <w:sz w:val="21"/>
                <w:szCs w:val="21"/>
              </w:rPr>
            </w:pPr>
            <w:r w:rsidRPr="00CA5292">
              <w:rPr>
                <w:sz w:val="21"/>
                <w:szCs w:val="21"/>
              </w:rPr>
              <w:t>1.96</w:t>
            </w:r>
          </w:p>
        </w:tc>
        <w:tc>
          <w:tcPr>
            <w:tcW w:w="978" w:type="dxa"/>
          </w:tcPr>
          <w:p w14:paraId="02F693CE" w14:textId="77777777" w:rsidR="00CA5292" w:rsidRPr="00CA5292" w:rsidRDefault="00CA5292" w:rsidP="00CA5292">
            <w:pPr>
              <w:spacing w:line="240" w:lineRule="auto"/>
              <w:ind w:firstLineChars="0" w:firstLine="0"/>
              <w:jc w:val="center"/>
              <w:rPr>
                <w:sz w:val="21"/>
                <w:szCs w:val="21"/>
              </w:rPr>
            </w:pPr>
            <w:r w:rsidRPr="00CA5292">
              <w:rPr>
                <w:sz w:val="21"/>
                <w:szCs w:val="21"/>
              </w:rPr>
              <w:t>1.57</w:t>
            </w:r>
          </w:p>
        </w:tc>
        <w:tc>
          <w:tcPr>
            <w:tcW w:w="978" w:type="dxa"/>
          </w:tcPr>
          <w:p w14:paraId="4890F929" w14:textId="77777777" w:rsidR="00CA5292" w:rsidRPr="00CA5292" w:rsidRDefault="00CA5292" w:rsidP="00CA5292">
            <w:pPr>
              <w:spacing w:line="240" w:lineRule="auto"/>
              <w:ind w:firstLineChars="0" w:firstLine="0"/>
              <w:jc w:val="center"/>
              <w:rPr>
                <w:sz w:val="21"/>
                <w:szCs w:val="21"/>
              </w:rPr>
            </w:pPr>
            <w:r w:rsidRPr="00CA5292">
              <w:rPr>
                <w:sz w:val="21"/>
                <w:szCs w:val="21"/>
              </w:rPr>
              <w:t>0.5</w:t>
            </w:r>
          </w:p>
        </w:tc>
        <w:tc>
          <w:tcPr>
            <w:tcW w:w="978" w:type="dxa"/>
          </w:tcPr>
          <w:p w14:paraId="7CB383FE" w14:textId="77777777" w:rsidR="00CA5292" w:rsidRPr="00CA5292" w:rsidRDefault="00CA5292" w:rsidP="00CA5292">
            <w:pPr>
              <w:spacing w:line="240" w:lineRule="auto"/>
              <w:ind w:firstLineChars="0" w:firstLine="0"/>
              <w:jc w:val="center"/>
              <w:rPr>
                <w:sz w:val="21"/>
                <w:szCs w:val="21"/>
              </w:rPr>
            </w:pPr>
            <w:r w:rsidRPr="00CA5292">
              <w:rPr>
                <w:sz w:val="21"/>
                <w:szCs w:val="21"/>
              </w:rPr>
              <w:t>1.53</w:t>
            </w:r>
          </w:p>
        </w:tc>
        <w:tc>
          <w:tcPr>
            <w:tcW w:w="978" w:type="dxa"/>
          </w:tcPr>
          <w:p w14:paraId="0DDB9FE9" w14:textId="77777777" w:rsidR="00CA5292" w:rsidRPr="00CA5292" w:rsidRDefault="00CA5292" w:rsidP="00CA5292">
            <w:pPr>
              <w:spacing w:line="240" w:lineRule="auto"/>
              <w:ind w:firstLineChars="0" w:firstLine="0"/>
              <w:jc w:val="center"/>
              <w:rPr>
                <w:sz w:val="21"/>
                <w:szCs w:val="21"/>
              </w:rPr>
            </w:pPr>
            <w:r w:rsidRPr="00CA5292">
              <w:rPr>
                <w:sz w:val="21"/>
                <w:szCs w:val="21"/>
              </w:rPr>
              <w:t>1.07</w:t>
            </w:r>
          </w:p>
        </w:tc>
        <w:tc>
          <w:tcPr>
            <w:tcW w:w="978" w:type="dxa"/>
          </w:tcPr>
          <w:p w14:paraId="3D927234"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9" w:type="dxa"/>
          </w:tcPr>
          <w:p w14:paraId="36341673" w14:textId="77777777" w:rsidR="00CA5292" w:rsidRPr="00CA5292" w:rsidRDefault="00CA5292" w:rsidP="00CA5292">
            <w:pPr>
              <w:spacing w:line="240" w:lineRule="auto"/>
              <w:ind w:firstLineChars="0" w:firstLine="0"/>
              <w:jc w:val="center"/>
              <w:rPr>
                <w:sz w:val="21"/>
                <w:szCs w:val="21"/>
              </w:rPr>
            </w:pPr>
            <w:r w:rsidRPr="00CA5292">
              <w:rPr>
                <w:sz w:val="21"/>
                <w:szCs w:val="21"/>
              </w:rPr>
              <w:t>1.69</w:t>
            </w:r>
          </w:p>
        </w:tc>
        <w:tc>
          <w:tcPr>
            <w:tcW w:w="978" w:type="dxa"/>
          </w:tcPr>
          <w:p w14:paraId="074E004A" w14:textId="77777777" w:rsidR="00CA5292" w:rsidRPr="00CA5292" w:rsidRDefault="00CA5292" w:rsidP="00CA5292">
            <w:pPr>
              <w:spacing w:line="240" w:lineRule="auto"/>
              <w:ind w:firstLineChars="0" w:firstLine="0"/>
              <w:jc w:val="center"/>
              <w:rPr>
                <w:sz w:val="21"/>
                <w:szCs w:val="21"/>
              </w:rPr>
            </w:pPr>
            <w:r w:rsidRPr="00CA5292">
              <w:rPr>
                <w:sz w:val="21"/>
                <w:szCs w:val="21"/>
              </w:rPr>
              <w:t>3.49</w:t>
            </w:r>
          </w:p>
        </w:tc>
        <w:tc>
          <w:tcPr>
            <w:tcW w:w="978" w:type="dxa"/>
          </w:tcPr>
          <w:p w14:paraId="566DC76F" w14:textId="77777777" w:rsidR="00CA5292" w:rsidRPr="00CA5292" w:rsidRDefault="00CA5292" w:rsidP="00CA5292">
            <w:pPr>
              <w:spacing w:line="240" w:lineRule="auto"/>
              <w:ind w:firstLineChars="0" w:firstLine="0"/>
              <w:jc w:val="center"/>
              <w:rPr>
                <w:sz w:val="21"/>
                <w:szCs w:val="21"/>
              </w:rPr>
            </w:pPr>
            <w:r w:rsidRPr="00CA5292">
              <w:rPr>
                <w:sz w:val="21"/>
                <w:szCs w:val="21"/>
              </w:rPr>
              <w:t>3.79</w:t>
            </w:r>
          </w:p>
        </w:tc>
        <w:tc>
          <w:tcPr>
            <w:tcW w:w="978" w:type="dxa"/>
          </w:tcPr>
          <w:p w14:paraId="4C88E223" w14:textId="77777777" w:rsidR="00CA5292" w:rsidRPr="00CA5292" w:rsidRDefault="00CA5292" w:rsidP="00CA5292">
            <w:pPr>
              <w:spacing w:line="240" w:lineRule="auto"/>
              <w:ind w:firstLineChars="0" w:firstLine="0"/>
              <w:jc w:val="center"/>
              <w:rPr>
                <w:sz w:val="21"/>
                <w:szCs w:val="21"/>
              </w:rPr>
            </w:pPr>
            <w:r w:rsidRPr="00CA5292">
              <w:rPr>
                <w:sz w:val="21"/>
                <w:szCs w:val="21"/>
              </w:rPr>
              <w:t>1.61</w:t>
            </w:r>
          </w:p>
        </w:tc>
        <w:tc>
          <w:tcPr>
            <w:tcW w:w="978" w:type="dxa"/>
          </w:tcPr>
          <w:p w14:paraId="3A58395F" w14:textId="77777777" w:rsidR="00CA5292" w:rsidRPr="00CA5292" w:rsidRDefault="00CA5292" w:rsidP="00CA5292">
            <w:pPr>
              <w:spacing w:line="240" w:lineRule="auto"/>
              <w:ind w:firstLineChars="0" w:firstLine="0"/>
              <w:jc w:val="center"/>
              <w:rPr>
                <w:sz w:val="21"/>
                <w:szCs w:val="21"/>
              </w:rPr>
            </w:pPr>
            <w:r w:rsidRPr="00CA5292">
              <w:rPr>
                <w:sz w:val="21"/>
                <w:szCs w:val="21"/>
              </w:rPr>
              <w:t>0.94</w:t>
            </w:r>
          </w:p>
        </w:tc>
        <w:tc>
          <w:tcPr>
            <w:tcW w:w="978" w:type="dxa"/>
          </w:tcPr>
          <w:p w14:paraId="659DD77D" w14:textId="77777777" w:rsidR="00CA5292" w:rsidRPr="00CA5292" w:rsidRDefault="00CA5292" w:rsidP="00CA5292">
            <w:pPr>
              <w:spacing w:line="240" w:lineRule="auto"/>
              <w:ind w:firstLineChars="0" w:firstLine="0"/>
              <w:jc w:val="center"/>
              <w:rPr>
                <w:sz w:val="21"/>
                <w:szCs w:val="21"/>
              </w:rPr>
            </w:pPr>
            <w:r w:rsidRPr="00CA5292">
              <w:rPr>
                <w:sz w:val="21"/>
                <w:szCs w:val="21"/>
              </w:rPr>
              <w:t>2.3</w:t>
            </w:r>
          </w:p>
        </w:tc>
        <w:tc>
          <w:tcPr>
            <w:tcW w:w="979" w:type="dxa"/>
          </w:tcPr>
          <w:p w14:paraId="7360B86A" w14:textId="77777777" w:rsidR="00CA5292" w:rsidRPr="00CA5292" w:rsidRDefault="00CA5292" w:rsidP="00CA5292">
            <w:pPr>
              <w:spacing w:line="240" w:lineRule="auto"/>
              <w:ind w:firstLineChars="0" w:firstLine="0"/>
              <w:jc w:val="center"/>
              <w:rPr>
                <w:sz w:val="21"/>
                <w:szCs w:val="21"/>
              </w:rPr>
            </w:pPr>
            <w:r w:rsidRPr="00CA5292">
              <w:rPr>
                <w:sz w:val="21"/>
                <w:szCs w:val="21"/>
              </w:rPr>
              <w:t>0.89</w:t>
            </w:r>
          </w:p>
        </w:tc>
      </w:tr>
      <w:tr w:rsidR="00CA5292" w:rsidRPr="00CA5292" w14:paraId="2F5E7F42" w14:textId="77777777" w:rsidTr="00FA23FB">
        <w:trPr>
          <w:trHeight w:hRule="exact" w:val="255"/>
          <w:jc w:val="center"/>
        </w:trPr>
        <w:tc>
          <w:tcPr>
            <w:tcW w:w="1526" w:type="dxa"/>
          </w:tcPr>
          <w:p w14:paraId="0299454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河南省</w:t>
            </w:r>
          </w:p>
        </w:tc>
        <w:tc>
          <w:tcPr>
            <w:tcW w:w="978" w:type="dxa"/>
          </w:tcPr>
          <w:p w14:paraId="4D03B2D2" w14:textId="77777777" w:rsidR="00CA5292" w:rsidRPr="00CA5292" w:rsidRDefault="00CA5292" w:rsidP="00CA5292">
            <w:pPr>
              <w:spacing w:line="240" w:lineRule="auto"/>
              <w:ind w:firstLineChars="0" w:firstLine="0"/>
              <w:jc w:val="center"/>
              <w:rPr>
                <w:sz w:val="21"/>
                <w:szCs w:val="21"/>
              </w:rPr>
            </w:pPr>
            <w:r w:rsidRPr="00CA5292">
              <w:rPr>
                <w:sz w:val="21"/>
                <w:szCs w:val="21"/>
              </w:rPr>
              <w:t>6.25</w:t>
            </w:r>
          </w:p>
        </w:tc>
        <w:tc>
          <w:tcPr>
            <w:tcW w:w="978" w:type="dxa"/>
          </w:tcPr>
          <w:p w14:paraId="21F01010" w14:textId="77777777" w:rsidR="00CA5292" w:rsidRPr="00CA5292" w:rsidRDefault="00CA5292" w:rsidP="00CA5292">
            <w:pPr>
              <w:spacing w:line="240" w:lineRule="auto"/>
              <w:ind w:firstLineChars="0" w:firstLine="0"/>
              <w:jc w:val="center"/>
              <w:rPr>
                <w:sz w:val="21"/>
                <w:szCs w:val="21"/>
              </w:rPr>
            </w:pPr>
            <w:r w:rsidRPr="00CA5292">
              <w:rPr>
                <w:sz w:val="21"/>
                <w:szCs w:val="21"/>
              </w:rPr>
              <w:t>3.4</w:t>
            </w:r>
          </w:p>
        </w:tc>
        <w:tc>
          <w:tcPr>
            <w:tcW w:w="978" w:type="dxa"/>
          </w:tcPr>
          <w:p w14:paraId="11A50444" w14:textId="77777777" w:rsidR="00CA5292" w:rsidRPr="00CA5292" w:rsidRDefault="00CA5292" w:rsidP="00CA5292">
            <w:pPr>
              <w:spacing w:line="240" w:lineRule="auto"/>
              <w:ind w:firstLineChars="0" w:firstLine="0"/>
              <w:jc w:val="center"/>
              <w:rPr>
                <w:sz w:val="21"/>
                <w:szCs w:val="21"/>
              </w:rPr>
            </w:pPr>
            <w:r w:rsidRPr="00CA5292">
              <w:rPr>
                <w:sz w:val="21"/>
                <w:szCs w:val="21"/>
              </w:rPr>
              <w:t>6.82</w:t>
            </w:r>
          </w:p>
        </w:tc>
        <w:tc>
          <w:tcPr>
            <w:tcW w:w="978" w:type="dxa"/>
          </w:tcPr>
          <w:p w14:paraId="02A15F00" w14:textId="77777777" w:rsidR="00CA5292" w:rsidRPr="00CA5292" w:rsidRDefault="00CA5292" w:rsidP="00CA5292">
            <w:pPr>
              <w:spacing w:line="240" w:lineRule="auto"/>
              <w:ind w:firstLineChars="0" w:firstLine="0"/>
              <w:jc w:val="center"/>
              <w:rPr>
                <w:sz w:val="21"/>
                <w:szCs w:val="21"/>
              </w:rPr>
            </w:pPr>
            <w:r w:rsidRPr="00CA5292">
              <w:rPr>
                <w:sz w:val="21"/>
                <w:szCs w:val="21"/>
              </w:rPr>
              <w:t>3.61</w:t>
            </w:r>
          </w:p>
        </w:tc>
        <w:tc>
          <w:tcPr>
            <w:tcW w:w="978" w:type="dxa"/>
          </w:tcPr>
          <w:p w14:paraId="03C6429E" w14:textId="77777777" w:rsidR="00CA5292" w:rsidRPr="00CA5292" w:rsidRDefault="00CA5292" w:rsidP="00CA5292">
            <w:pPr>
              <w:spacing w:line="240" w:lineRule="auto"/>
              <w:ind w:firstLineChars="0" w:firstLine="0"/>
              <w:jc w:val="center"/>
              <w:rPr>
                <w:sz w:val="21"/>
                <w:szCs w:val="21"/>
              </w:rPr>
            </w:pPr>
            <w:r w:rsidRPr="00CA5292">
              <w:rPr>
                <w:sz w:val="21"/>
                <w:szCs w:val="21"/>
              </w:rPr>
              <w:t>6.41</w:t>
            </w:r>
          </w:p>
        </w:tc>
        <w:tc>
          <w:tcPr>
            <w:tcW w:w="978" w:type="dxa"/>
          </w:tcPr>
          <w:p w14:paraId="67F6630B"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9" w:type="dxa"/>
          </w:tcPr>
          <w:p w14:paraId="72427DF1" w14:textId="77777777" w:rsidR="00CA5292" w:rsidRPr="00CA5292" w:rsidRDefault="00CA5292" w:rsidP="00CA5292">
            <w:pPr>
              <w:spacing w:line="240" w:lineRule="auto"/>
              <w:ind w:firstLineChars="0" w:firstLine="0"/>
              <w:jc w:val="center"/>
              <w:rPr>
                <w:sz w:val="21"/>
                <w:szCs w:val="21"/>
              </w:rPr>
            </w:pPr>
            <w:r w:rsidRPr="00CA5292">
              <w:rPr>
                <w:sz w:val="21"/>
                <w:szCs w:val="21"/>
              </w:rPr>
              <w:t>3.78</w:t>
            </w:r>
          </w:p>
        </w:tc>
        <w:tc>
          <w:tcPr>
            <w:tcW w:w="978" w:type="dxa"/>
          </w:tcPr>
          <w:p w14:paraId="7BE6791D" w14:textId="77777777" w:rsidR="00CA5292" w:rsidRPr="00CA5292" w:rsidRDefault="00CA5292" w:rsidP="00CA5292">
            <w:pPr>
              <w:spacing w:line="240" w:lineRule="auto"/>
              <w:ind w:firstLineChars="0" w:firstLine="0"/>
              <w:jc w:val="center"/>
              <w:rPr>
                <w:sz w:val="21"/>
                <w:szCs w:val="21"/>
              </w:rPr>
            </w:pPr>
            <w:r w:rsidRPr="00CA5292">
              <w:rPr>
                <w:sz w:val="21"/>
                <w:szCs w:val="21"/>
              </w:rPr>
              <w:t>4.65</w:t>
            </w:r>
          </w:p>
        </w:tc>
        <w:tc>
          <w:tcPr>
            <w:tcW w:w="978" w:type="dxa"/>
          </w:tcPr>
          <w:p w14:paraId="53C14365" w14:textId="77777777" w:rsidR="00CA5292" w:rsidRPr="00CA5292" w:rsidRDefault="00CA5292" w:rsidP="00CA5292">
            <w:pPr>
              <w:spacing w:line="240" w:lineRule="auto"/>
              <w:ind w:firstLineChars="0" w:firstLine="0"/>
              <w:jc w:val="center"/>
              <w:rPr>
                <w:sz w:val="21"/>
                <w:szCs w:val="21"/>
              </w:rPr>
            </w:pPr>
            <w:r w:rsidRPr="00CA5292">
              <w:rPr>
                <w:sz w:val="21"/>
                <w:szCs w:val="21"/>
              </w:rPr>
              <w:t>6.42</w:t>
            </w:r>
          </w:p>
        </w:tc>
        <w:tc>
          <w:tcPr>
            <w:tcW w:w="978" w:type="dxa"/>
          </w:tcPr>
          <w:p w14:paraId="38436F41" w14:textId="77777777" w:rsidR="00CA5292" w:rsidRPr="00CA5292" w:rsidRDefault="00CA5292" w:rsidP="00CA5292">
            <w:pPr>
              <w:spacing w:line="240" w:lineRule="auto"/>
              <w:ind w:firstLineChars="0" w:firstLine="0"/>
              <w:jc w:val="center"/>
              <w:rPr>
                <w:sz w:val="21"/>
                <w:szCs w:val="21"/>
              </w:rPr>
            </w:pPr>
            <w:r w:rsidRPr="00CA5292">
              <w:rPr>
                <w:sz w:val="21"/>
                <w:szCs w:val="21"/>
              </w:rPr>
              <w:t>6.51</w:t>
            </w:r>
          </w:p>
        </w:tc>
        <w:tc>
          <w:tcPr>
            <w:tcW w:w="978" w:type="dxa"/>
          </w:tcPr>
          <w:p w14:paraId="0E0FEA3B" w14:textId="77777777" w:rsidR="00CA5292" w:rsidRPr="00CA5292" w:rsidRDefault="00CA5292" w:rsidP="00CA5292">
            <w:pPr>
              <w:spacing w:line="240" w:lineRule="auto"/>
              <w:ind w:firstLineChars="0" w:firstLine="0"/>
              <w:jc w:val="center"/>
              <w:rPr>
                <w:sz w:val="21"/>
                <w:szCs w:val="21"/>
              </w:rPr>
            </w:pPr>
            <w:r w:rsidRPr="00CA5292">
              <w:rPr>
                <w:sz w:val="21"/>
                <w:szCs w:val="21"/>
              </w:rPr>
              <w:t>2.81</w:t>
            </w:r>
          </w:p>
        </w:tc>
        <w:tc>
          <w:tcPr>
            <w:tcW w:w="978" w:type="dxa"/>
          </w:tcPr>
          <w:p w14:paraId="13999634" w14:textId="77777777" w:rsidR="00CA5292" w:rsidRPr="00CA5292" w:rsidRDefault="00CA5292" w:rsidP="00CA5292">
            <w:pPr>
              <w:spacing w:line="240" w:lineRule="auto"/>
              <w:ind w:firstLineChars="0" w:firstLine="0"/>
              <w:jc w:val="center"/>
              <w:rPr>
                <w:sz w:val="21"/>
                <w:szCs w:val="21"/>
              </w:rPr>
            </w:pPr>
            <w:r w:rsidRPr="00CA5292">
              <w:rPr>
                <w:sz w:val="21"/>
                <w:szCs w:val="21"/>
              </w:rPr>
              <w:t>4.34</w:t>
            </w:r>
          </w:p>
        </w:tc>
        <w:tc>
          <w:tcPr>
            <w:tcW w:w="979" w:type="dxa"/>
          </w:tcPr>
          <w:p w14:paraId="06240849" w14:textId="77777777" w:rsidR="00CA5292" w:rsidRPr="00CA5292" w:rsidRDefault="00CA5292" w:rsidP="00CA5292">
            <w:pPr>
              <w:spacing w:line="240" w:lineRule="auto"/>
              <w:ind w:firstLineChars="0" w:firstLine="0"/>
              <w:jc w:val="center"/>
              <w:rPr>
                <w:sz w:val="21"/>
                <w:szCs w:val="21"/>
              </w:rPr>
            </w:pPr>
            <w:r w:rsidRPr="00CA5292">
              <w:rPr>
                <w:sz w:val="21"/>
                <w:szCs w:val="21"/>
              </w:rPr>
              <w:t>4.46</w:t>
            </w:r>
          </w:p>
        </w:tc>
      </w:tr>
      <w:tr w:rsidR="00CA5292" w:rsidRPr="00CA5292" w14:paraId="2872AC7E" w14:textId="77777777" w:rsidTr="00FA23FB">
        <w:trPr>
          <w:trHeight w:hRule="exact" w:val="255"/>
          <w:jc w:val="center"/>
        </w:trPr>
        <w:tc>
          <w:tcPr>
            <w:tcW w:w="1526" w:type="dxa"/>
          </w:tcPr>
          <w:p w14:paraId="5744DD4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黑龙江省</w:t>
            </w:r>
          </w:p>
        </w:tc>
        <w:tc>
          <w:tcPr>
            <w:tcW w:w="978" w:type="dxa"/>
          </w:tcPr>
          <w:p w14:paraId="07EA69AE" w14:textId="77777777" w:rsidR="00CA5292" w:rsidRPr="00CA5292" w:rsidRDefault="00CA5292" w:rsidP="00CA5292">
            <w:pPr>
              <w:spacing w:line="240" w:lineRule="auto"/>
              <w:ind w:firstLineChars="0" w:firstLine="0"/>
              <w:jc w:val="center"/>
              <w:rPr>
                <w:sz w:val="21"/>
                <w:szCs w:val="21"/>
              </w:rPr>
            </w:pPr>
            <w:r w:rsidRPr="00CA5292">
              <w:rPr>
                <w:sz w:val="21"/>
                <w:szCs w:val="21"/>
              </w:rPr>
              <w:t>0.23</w:t>
            </w:r>
          </w:p>
        </w:tc>
        <w:tc>
          <w:tcPr>
            <w:tcW w:w="978" w:type="dxa"/>
          </w:tcPr>
          <w:p w14:paraId="46E4ED1C" w14:textId="77777777" w:rsidR="00CA5292" w:rsidRPr="00CA5292" w:rsidRDefault="00CA5292" w:rsidP="00CA5292">
            <w:pPr>
              <w:spacing w:line="240" w:lineRule="auto"/>
              <w:ind w:firstLineChars="0" w:firstLine="0"/>
              <w:jc w:val="center"/>
              <w:rPr>
                <w:sz w:val="21"/>
                <w:szCs w:val="21"/>
              </w:rPr>
            </w:pPr>
            <w:r w:rsidRPr="00CA5292">
              <w:rPr>
                <w:sz w:val="21"/>
                <w:szCs w:val="21"/>
              </w:rPr>
              <w:t>0.13</w:t>
            </w:r>
          </w:p>
        </w:tc>
        <w:tc>
          <w:tcPr>
            <w:tcW w:w="978" w:type="dxa"/>
          </w:tcPr>
          <w:p w14:paraId="57692E27" w14:textId="77777777" w:rsidR="00CA5292" w:rsidRPr="00CA5292" w:rsidRDefault="00CA5292" w:rsidP="00CA5292">
            <w:pPr>
              <w:spacing w:line="240" w:lineRule="auto"/>
              <w:ind w:firstLineChars="0" w:firstLine="0"/>
              <w:jc w:val="center"/>
              <w:rPr>
                <w:sz w:val="21"/>
                <w:szCs w:val="21"/>
              </w:rPr>
            </w:pPr>
            <w:r w:rsidRPr="00CA5292">
              <w:rPr>
                <w:sz w:val="21"/>
                <w:szCs w:val="21"/>
              </w:rPr>
              <w:t>0.06</w:t>
            </w:r>
          </w:p>
        </w:tc>
        <w:tc>
          <w:tcPr>
            <w:tcW w:w="978" w:type="dxa"/>
          </w:tcPr>
          <w:p w14:paraId="791C65FB" w14:textId="77777777" w:rsidR="00CA5292" w:rsidRPr="00CA5292" w:rsidRDefault="00CA5292" w:rsidP="00CA5292">
            <w:pPr>
              <w:spacing w:line="240" w:lineRule="auto"/>
              <w:ind w:firstLineChars="0" w:firstLine="0"/>
              <w:jc w:val="center"/>
              <w:rPr>
                <w:sz w:val="21"/>
                <w:szCs w:val="21"/>
              </w:rPr>
            </w:pPr>
            <w:r w:rsidRPr="00CA5292">
              <w:rPr>
                <w:sz w:val="21"/>
                <w:szCs w:val="21"/>
              </w:rPr>
              <w:t>0.56</w:t>
            </w:r>
          </w:p>
        </w:tc>
        <w:tc>
          <w:tcPr>
            <w:tcW w:w="978" w:type="dxa"/>
          </w:tcPr>
          <w:p w14:paraId="518149E4" w14:textId="77777777" w:rsidR="00CA5292" w:rsidRPr="00CA5292" w:rsidRDefault="00CA5292" w:rsidP="00CA5292">
            <w:pPr>
              <w:spacing w:line="240" w:lineRule="auto"/>
              <w:ind w:firstLineChars="0" w:firstLine="0"/>
              <w:jc w:val="center"/>
              <w:rPr>
                <w:sz w:val="21"/>
                <w:szCs w:val="21"/>
              </w:rPr>
            </w:pPr>
            <w:r w:rsidRPr="00CA5292">
              <w:rPr>
                <w:sz w:val="21"/>
                <w:szCs w:val="21"/>
              </w:rPr>
              <w:t>0.13</w:t>
            </w:r>
          </w:p>
        </w:tc>
        <w:tc>
          <w:tcPr>
            <w:tcW w:w="978" w:type="dxa"/>
          </w:tcPr>
          <w:p w14:paraId="67FC8578"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9" w:type="dxa"/>
          </w:tcPr>
          <w:p w14:paraId="5D993E09" w14:textId="77777777" w:rsidR="00CA5292" w:rsidRPr="00CA5292" w:rsidRDefault="00CA5292" w:rsidP="00CA5292">
            <w:pPr>
              <w:spacing w:line="240" w:lineRule="auto"/>
              <w:ind w:firstLineChars="0" w:firstLine="0"/>
              <w:jc w:val="center"/>
              <w:rPr>
                <w:sz w:val="21"/>
                <w:szCs w:val="21"/>
              </w:rPr>
            </w:pPr>
            <w:r w:rsidRPr="00CA5292">
              <w:rPr>
                <w:sz w:val="21"/>
                <w:szCs w:val="21"/>
              </w:rPr>
              <w:t>0.07</w:t>
            </w:r>
          </w:p>
        </w:tc>
        <w:tc>
          <w:tcPr>
            <w:tcW w:w="978" w:type="dxa"/>
          </w:tcPr>
          <w:p w14:paraId="5AEDB942" w14:textId="77777777" w:rsidR="00CA5292" w:rsidRPr="00CA5292" w:rsidRDefault="00CA5292" w:rsidP="00CA5292">
            <w:pPr>
              <w:spacing w:line="240" w:lineRule="auto"/>
              <w:ind w:firstLineChars="0" w:firstLine="0"/>
              <w:jc w:val="center"/>
              <w:rPr>
                <w:sz w:val="21"/>
                <w:szCs w:val="21"/>
              </w:rPr>
            </w:pPr>
            <w:r w:rsidRPr="00CA5292">
              <w:rPr>
                <w:sz w:val="21"/>
                <w:szCs w:val="21"/>
              </w:rPr>
              <w:t>1.16</w:t>
            </w:r>
          </w:p>
        </w:tc>
        <w:tc>
          <w:tcPr>
            <w:tcW w:w="978" w:type="dxa"/>
          </w:tcPr>
          <w:p w14:paraId="6CE8F895" w14:textId="77777777" w:rsidR="00CA5292" w:rsidRPr="00CA5292" w:rsidRDefault="00CA5292" w:rsidP="00CA5292">
            <w:pPr>
              <w:spacing w:line="240" w:lineRule="auto"/>
              <w:ind w:firstLineChars="0" w:firstLine="0"/>
              <w:jc w:val="center"/>
              <w:rPr>
                <w:sz w:val="21"/>
                <w:szCs w:val="21"/>
              </w:rPr>
            </w:pPr>
            <w:r w:rsidRPr="00CA5292">
              <w:rPr>
                <w:sz w:val="21"/>
                <w:szCs w:val="21"/>
              </w:rPr>
              <w:t>2.32</w:t>
            </w:r>
          </w:p>
        </w:tc>
        <w:tc>
          <w:tcPr>
            <w:tcW w:w="978" w:type="dxa"/>
          </w:tcPr>
          <w:p w14:paraId="409563A4" w14:textId="77777777" w:rsidR="00CA5292" w:rsidRPr="00CA5292" w:rsidRDefault="00CA5292" w:rsidP="00CA5292">
            <w:pPr>
              <w:spacing w:line="240" w:lineRule="auto"/>
              <w:ind w:firstLineChars="0" w:firstLine="0"/>
              <w:jc w:val="center"/>
              <w:rPr>
                <w:sz w:val="21"/>
                <w:szCs w:val="21"/>
              </w:rPr>
            </w:pPr>
            <w:r w:rsidRPr="00CA5292">
              <w:rPr>
                <w:sz w:val="21"/>
                <w:szCs w:val="21"/>
              </w:rPr>
              <w:t>0.08</w:t>
            </w:r>
          </w:p>
        </w:tc>
        <w:tc>
          <w:tcPr>
            <w:tcW w:w="978" w:type="dxa"/>
          </w:tcPr>
          <w:p w14:paraId="3E1C59A1"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8" w:type="dxa"/>
          </w:tcPr>
          <w:p w14:paraId="60A7412A" w14:textId="77777777" w:rsidR="00CA5292" w:rsidRPr="00CA5292" w:rsidRDefault="00CA5292" w:rsidP="00CA5292">
            <w:pPr>
              <w:spacing w:line="240" w:lineRule="auto"/>
              <w:ind w:firstLineChars="0" w:firstLine="0"/>
              <w:jc w:val="center"/>
              <w:rPr>
                <w:sz w:val="21"/>
                <w:szCs w:val="21"/>
              </w:rPr>
            </w:pPr>
            <w:r w:rsidRPr="00CA5292">
              <w:rPr>
                <w:sz w:val="21"/>
                <w:szCs w:val="21"/>
              </w:rPr>
              <w:t>0.38</w:t>
            </w:r>
          </w:p>
        </w:tc>
        <w:tc>
          <w:tcPr>
            <w:tcW w:w="979" w:type="dxa"/>
          </w:tcPr>
          <w:p w14:paraId="0B7BD3A2"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5C8A1EA6" w14:textId="77777777" w:rsidTr="00FA23FB">
        <w:trPr>
          <w:trHeight w:hRule="exact" w:val="255"/>
          <w:jc w:val="center"/>
        </w:trPr>
        <w:tc>
          <w:tcPr>
            <w:tcW w:w="1526" w:type="dxa"/>
          </w:tcPr>
          <w:p w14:paraId="525031E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湖北省</w:t>
            </w:r>
          </w:p>
        </w:tc>
        <w:tc>
          <w:tcPr>
            <w:tcW w:w="978" w:type="dxa"/>
          </w:tcPr>
          <w:p w14:paraId="6997DD89" w14:textId="77777777" w:rsidR="00CA5292" w:rsidRPr="00CA5292" w:rsidRDefault="00CA5292" w:rsidP="00CA5292">
            <w:pPr>
              <w:spacing w:line="240" w:lineRule="auto"/>
              <w:ind w:firstLineChars="0" w:firstLine="0"/>
              <w:jc w:val="center"/>
              <w:rPr>
                <w:sz w:val="21"/>
                <w:szCs w:val="21"/>
              </w:rPr>
            </w:pPr>
            <w:r w:rsidRPr="00CA5292">
              <w:rPr>
                <w:sz w:val="21"/>
                <w:szCs w:val="21"/>
              </w:rPr>
              <w:t>1.2</w:t>
            </w:r>
          </w:p>
        </w:tc>
        <w:tc>
          <w:tcPr>
            <w:tcW w:w="978" w:type="dxa"/>
          </w:tcPr>
          <w:p w14:paraId="021AB075" w14:textId="77777777" w:rsidR="00CA5292" w:rsidRPr="00CA5292" w:rsidRDefault="00CA5292" w:rsidP="00CA5292">
            <w:pPr>
              <w:spacing w:line="240" w:lineRule="auto"/>
              <w:ind w:firstLineChars="0" w:firstLine="0"/>
              <w:jc w:val="center"/>
              <w:rPr>
                <w:sz w:val="21"/>
                <w:szCs w:val="21"/>
              </w:rPr>
            </w:pPr>
            <w:r w:rsidRPr="00CA5292">
              <w:rPr>
                <w:sz w:val="21"/>
                <w:szCs w:val="21"/>
              </w:rPr>
              <w:t>2.37</w:t>
            </w:r>
          </w:p>
        </w:tc>
        <w:tc>
          <w:tcPr>
            <w:tcW w:w="978" w:type="dxa"/>
          </w:tcPr>
          <w:p w14:paraId="54F02A41" w14:textId="77777777" w:rsidR="00CA5292" w:rsidRPr="00CA5292" w:rsidRDefault="00CA5292" w:rsidP="00CA5292">
            <w:pPr>
              <w:spacing w:line="240" w:lineRule="auto"/>
              <w:ind w:firstLineChars="0" w:firstLine="0"/>
              <w:jc w:val="center"/>
              <w:rPr>
                <w:sz w:val="21"/>
                <w:szCs w:val="21"/>
              </w:rPr>
            </w:pPr>
            <w:r w:rsidRPr="00CA5292">
              <w:rPr>
                <w:sz w:val="21"/>
                <w:szCs w:val="21"/>
              </w:rPr>
              <w:t>0.94</w:t>
            </w:r>
          </w:p>
        </w:tc>
        <w:tc>
          <w:tcPr>
            <w:tcW w:w="978" w:type="dxa"/>
          </w:tcPr>
          <w:p w14:paraId="1C91F0D6" w14:textId="77777777" w:rsidR="00CA5292" w:rsidRPr="00CA5292" w:rsidRDefault="00CA5292" w:rsidP="00CA5292">
            <w:pPr>
              <w:spacing w:line="240" w:lineRule="auto"/>
              <w:ind w:firstLineChars="0" w:firstLine="0"/>
              <w:jc w:val="center"/>
              <w:rPr>
                <w:sz w:val="21"/>
                <w:szCs w:val="21"/>
              </w:rPr>
            </w:pPr>
            <w:r w:rsidRPr="00CA5292">
              <w:rPr>
                <w:sz w:val="21"/>
                <w:szCs w:val="21"/>
              </w:rPr>
              <w:t>1.2</w:t>
            </w:r>
          </w:p>
        </w:tc>
        <w:tc>
          <w:tcPr>
            <w:tcW w:w="978" w:type="dxa"/>
          </w:tcPr>
          <w:p w14:paraId="25D0F778" w14:textId="77777777" w:rsidR="00CA5292" w:rsidRPr="00CA5292" w:rsidRDefault="00CA5292" w:rsidP="00CA5292">
            <w:pPr>
              <w:spacing w:line="240" w:lineRule="auto"/>
              <w:ind w:firstLineChars="0" w:firstLine="0"/>
              <w:jc w:val="center"/>
              <w:rPr>
                <w:sz w:val="21"/>
                <w:szCs w:val="21"/>
              </w:rPr>
            </w:pPr>
            <w:r w:rsidRPr="00CA5292">
              <w:rPr>
                <w:sz w:val="21"/>
                <w:szCs w:val="21"/>
              </w:rPr>
              <w:t>0.93</w:t>
            </w:r>
          </w:p>
        </w:tc>
        <w:tc>
          <w:tcPr>
            <w:tcW w:w="978" w:type="dxa"/>
          </w:tcPr>
          <w:p w14:paraId="5CB27322"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9" w:type="dxa"/>
          </w:tcPr>
          <w:p w14:paraId="44F7D690" w14:textId="77777777" w:rsidR="00CA5292" w:rsidRPr="00CA5292" w:rsidRDefault="00CA5292" w:rsidP="00CA5292">
            <w:pPr>
              <w:spacing w:line="240" w:lineRule="auto"/>
              <w:ind w:firstLineChars="0" w:firstLine="0"/>
              <w:jc w:val="center"/>
              <w:rPr>
                <w:sz w:val="21"/>
                <w:szCs w:val="21"/>
              </w:rPr>
            </w:pPr>
            <w:r w:rsidRPr="00CA5292">
              <w:rPr>
                <w:sz w:val="21"/>
                <w:szCs w:val="21"/>
              </w:rPr>
              <w:t>1.42</w:t>
            </w:r>
          </w:p>
        </w:tc>
        <w:tc>
          <w:tcPr>
            <w:tcW w:w="978" w:type="dxa"/>
          </w:tcPr>
          <w:p w14:paraId="72EF2BC6" w14:textId="77777777" w:rsidR="00CA5292" w:rsidRPr="00CA5292" w:rsidRDefault="00CA5292" w:rsidP="00CA5292">
            <w:pPr>
              <w:spacing w:line="240" w:lineRule="auto"/>
              <w:ind w:firstLineChars="0" w:firstLine="0"/>
              <w:jc w:val="center"/>
              <w:rPr>
                <w:sz w:val="21"/>
                <w:szCs w:val="21"/>
              </w:rPr>
            </w:pPr>
            <w:r w:rsidRPr="00CA5292">
              <w:rPr>
                <w:sz w:val="21"/>
                <w:szCs w:val="21"/>
              </w:rPr>
              <w:t>0.58</w:t>
            </w:r>
          </w:p>
        </w:tc>
        <w:tc>
          <w:tcPr>
            <w:tcW w:w="978" w:type="dxa"/>
          </w:tcPr>
          <w:p w14:paraId="5C6F467C" w14:textId="77777777" w:rsidR="00CA5292" w:rsidRPr="00CA5292" w:rsidRDefault="00CA5292" w:rsidP="00CA5292">
            <w:pPr>
              <w:spacing w:line="240" w:lineRule="auto"/>
              <w:ind w:firstLineChars="0" w:firstLine="0"/>
              <w:jc w:val="center"/>
              <w:rPr>
                <w:sz w:val="21"/>
                <w:szCs w:val="21"/>
              </w:rPr>
            </w:pPr>
            <w:r w:rsidRPr="00CA5292">
              <w:rPr>
                <w:sz w:val="21"/>
                <w:szCs w:val="21"/>
              </w:rPr>
              <w:t>2</w:t>
            </w:r>
          </w:p>
        </w:tc>
        <w:tc>
          <w:tcPr>
            <w:tcW w:w="978" w:type="dxa"/>
          </w:tcPr>
          <w:p w14:paraId="33EFF11E" w14:textId="77777777" w:rsidR="00CA5292" w:rsidRPr="00CA5292" w:rsidRDefault="00CA5292" w:rsidP="00CA5292">
            <w:pPr>
              <w:spacing w:line="240" w:lineRule="auto"/>
              <w:ind w:firstLineChars="0" w:firstLine="0"/>
              <w:jc w:val="center"/>
              <w:rPr>
                <w:sz w:val="21"/>
                <w:szCs w:val="21"/>
              </w:rPr>
            </w:pPr>
            <w:r w:rsidRPr="00CA5292">
              <w:rPr>
                <w:sz w:val="21"/>
                <w:szCs w:val="21"/>
              </w:rPr>
              <w:t>1.2</w:t>
            </w:r>
          </w:p>
        </w:tc>
        <w:tc>
          <w:tcPr>
            <w:tcW w:w="978" w:type="dxa"/>
          </w:tcPr>
          <w:p w14:paraId="1701DF39" w14:textId="77777777" w:rsidR="00CA5292" w:rsidRPr="00CA5292" w:rsidRDefault="00CA5292" w:rsidP="00CA5292">
            <w:pPr>
              <w:spacing w:line="240" w:lineRule="auto"/>
              <w:ind w:firstLineChars="0" w:firstLine="0"/>
              <w:jc w:val="center"/>
              <w:rPr>
                <w:sz w:val="21"/>
                <w:szCs w:val="21"/>
              </w:rPr>
            </w:pPr>
            <w:r w:rsidRPr="00CA5292">
              <w:rPr>
                <w:sz w:val="21"/>
                <w:szCs w:val="21"/>
              </w:rPr>
              <w:t>0.56</w:t>
            </w:r>
          </w:p>
        </w:tc>
        <w:tc>
          <w:tcPr>
            <w:tcW w:w="978" w:type="dxa"/>
          </w:tcPr>
          <w:p w14:paraId="3DDD4095" w14:textId="77777777" w:rsidR="00CA5292" w:rsidRPr="00CA5292" w:rsidRDefault="00CA5292" w:rsidP="00CA5292">
            <w:pPr>
              <w:spacing w:line="240" w:lineRule="auto"/>
              <w:ind w:firstLineChars="0" w:firstLine="0"/>
              <w:jc w:val="center"/>
              <w:rPr>
                <w:sz w:val="21"/>
                <w:szCs w:val="21"/>
              </w:rPr>
            </w:pPr>
            <w:r w:rsidRPr="00CA5292">
              <w:rPr>
                <w:sz w:val="21"/>
                <w:szCs w:val="21"/>
              </w:rPr>
              <w:t>0.38</w:t>
            </w:r>
          </w:p>
        </w:tc>
        <w:tc>
          <w:tcPr>
            <w:tcW w:w="979" w:type="dxa"/>
          </w:tcPr>
          <w:p w14:paraId="6C037AC7"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3628EAC0" w14:textId="77777777" w:rsidTr="00FA23FB">
        <w:trPr>
          <w:trHeight w:hRule="exact" w:val="255"/>
          <w:jc w:val="center"/>
        </w:trPr>
        <w:tc>
          <w:tcPr>
            <w:tcW w:w="1526" w:type="dxa"/>
          </w:tcPr>
          <w:p w14:paraId="39C6B7F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湖南省</w:t>
            </w:r>
          </w:p>
        </w:tc>
        <w:tc>
          <w:tcPr>
            <w:tcW w:w="978" w:type="dxa"/>
          </w:tcPr>
          <w:p w14:paraId="178C93FE" w14:textId="77777777" w:rsidR="00CA5292" w:rsidRPr="00CA5292" w:rsidRDefault="00CA5292" w:rsidP="00CA5292">
            <w:pPr>
              <w:spacing w:line="240" w:lineRule="auto"/>
              <w:ind w:firstLineChars="0" w:firstLine="0"/>
              <w:jc w:val="center"/>
              <w:rPr>
                <w:sz w:val="21"/>
                <w:szCs w:val="21"/>
              </w:rPr>
            </w:pPr>
            <w:r w:rsidRPr="00CA5292">
              <w:rPr>
                <w:sz w:val="21"/>
                <w:szCs w:val="21"/>
              </w:rPr>
              <w:t>0.45</w:t>
            </w:r>
          </w:p>
        </w:tc>
        <w:tc>
          <w:tcPr>
            <w:tcW w:w="978" w:type="dxa"/>
          </w:tcPr>
          <w:p w14:paraId="07162429" w14:textId="77777777" w:rsidR="00CA5292" w:rsidRPr="00CA5292" w:rsidRDefault="00CA5292" w:rsidP="00CA5292">
            <w:pPr>
              <w:spacing w:line="240" w:lineRule="auto"/>
              <w:ind w:firstLineChars="0" w:firstLine="0"/>
              <w:jc w:val="center"/>
              <w:rPr>
                <w:sz w:val="21"/>
                <w:szCs w:val="21"/>
              </w:rPr>
            </w:pPr>
            <w:r w:rsidRPr="00CA5292">
              <w:rPr>
                <w:sz w:val="21"/>
                <w:szCs w:val="21"/>
              </w:rPr>
              <w:t>1.06</w:t>
            </w:r>
          </w:p>
        </w:tc>
        <w:tc>
          <w:tcPr>
            <w:tcW w:w="978" w:type="dxa"/>
          </w:tcPr>
          <w:p w14:paraId="7775E4CD" w14:textId="77777777" w:rsidR="00CA5292" w:rsidRPr="00CA5292" w:rsidRDefault="00CA5292" w:rsidP="00CA5292">
            <w:pPr>
              <w:spacing w:line="240" w:lineRule="auto"/>
              <w:ind w:firstLineChars="0" w:firstLine="0"/>
              <w:jc w:val="center"/>
              <w:rPr>
                <w:sz w:val="21"/>
                <w:szCs w:val="21"/>
              </w:rPr>
            </w:pPr>
            <w:r w:rsidRPr="00CA5292">
              <w:rPr>
                <w:sz w:val="21"/>
                <w:szCs w:val="21"/>
              </w:rPr>
              <w:t>0.5</w:t>
            </w:r>
          </w:p>
        </w:tc>
        <w:tc>
          <w:tcPr>
            <w:tcW w:w="978" w:type="dxa"/>
          </w:tcPr>
          <w:p w14:paraId="00D77740" w14:textId="77777777" w:rsidR="00CA5292" w:rsidRPr="00CA5292" w:rsidRDefault="00CA5292" w:rsidP="00CA5292">
            <w:pPr>
              <w:spacing w:line="240" w:lineRule="auto"/>
              <w:ind w:firstLineChars="0" w:firstLine="0"/>
              <w:jc w:val="center"/>
              <w:rPr>
                <w:sz w:val="21"/>
                <w:szCs w:val="21"/>
              </w:rPr>
            </w:pPr>
            <w:r w:rsidRPr="00CA5292">
              <w:rPr>
                <w:sz w:val="21"/>
                <w:szCs w:val="21"/>
              </w:rPr>
              <w:t>0.6</w:t>
            </w:r>
          </w:p>
        </w:tc>
        <w:tc>
          <w:tcPr>
            <w:tcW w:w="978" w:type="dxa"/>
          </w:tcPr>
          <w:p w14:paraId="65067F94" w14:textId="77777777" w:rsidR="00CA5292" w:rsidRPr="00CA5292" w:rsidRDefault="00CA5292" w:rsidP="00CA5292">
            <w:pPr>
              <w:spacing w:line="240" w:lineRule="auto"/>
              <w:ind w:firstLineChars="0" w:firstLine="0"/>
              <w:jc w:val="center"/>
              <w:rPr>
                <w:sz w:val="21"/>
                <w:szCs w:val="21"/>
              </w:rPr>
            </w:pPr>
            <w:r w:rsidRPr="00CA5292">
              <w:rPr>
                <w:sz w:val="21"/>
                <w:szCs w:val="21"/>
              </w:rPr>
              <w:t>0.67</w:t>
            </w:r>
          </w:p>
        </w:tc>
        <w:tc>
          <w:tcPr>
            <w:tcW w:w="978" w:type="dxa"/>
          </w:tcPr>
          <w:p w14:paraId="45594CD9" w14:textId="77777777" w:rsidR="00CA5292" w:rsidRPr="00CA5292" w:rsidRDefault="00CA5292" w:rsidP="00CA5292">
            <w:pPr>
              <w:spacing w:line="240" w:lineRule="auto"/>
              <w:ind w:firstLineChars="0" w:firstLine="0"/>
              <w:jc w:val="center"/>
              <w:rPr>
                <w:sz w:val="21"/>
                <w:szCs w:val="21"/>
              </w:rPr>
            </w:pPr>
            <w:r w:rsidRPr="00CA5292">
              <w:rPr>
                <w:sz w:val="21"/>
                <w:szCs w:val="21"/>
              </w:rPr>
              <w:t>2.56</w:t>
            </w:r>
          </w:p>
        </w:tc>
        <w:tc>
          <w:tcPr>
            <w:tcW w:w="979" w:type="dxa"/>
          </w:tcPr>
          <w:p w14:paraId="0DE5FE59" w14:textId="77777777" w:rsidR="00CA5292" w:rsidRPr="00CA5292" w:rsidRDefault="00CA5292" w:rsidP="00CA5292">
            <w:pPr>
              <w:spacing w:line="240" w:lineRule="auto"/>
              <w:ind w:firstLineChars="0" w:firstLine="0"/>
              <w:jc w:val="center"/>
              <w:rPr>
                <w:sz w:val="21"/>
                <w:szCs w:val="21"/>
              </w:rPr>
            </w:pPr>
            <w:r w:rsidRPr="00CA5292">
              <w:rPr>
                <w:sz w:val="21"/>
                <w:szCs w:val="21"/>
              </w:rPr>
              <w:t>0.34</w:t>
            </w:r>
          </w:p>
        </w:tc>
        <w:tc>
          <w:tcPr>
            <w:tcW w:w="978" w:type="dxa"/>
          </w:tcPr>
          <w:p w14:paraId="4B5B43D2" w14:textId="77777777" w:rsidR="00CA5292" w:rsidRPr="00CA5292" w:rsidRDefault="00CA5292" w:rsidP="00CA5292">
            <w:pPr>
              <w:spacing w:line="240" w:lineRule="auto"/>
              <w:ind w:firstLineChars="0" w:firstLine="0"/>
              <w:jc w:val="center"/>
              <w:rPr>
                <w:sz w:val="21"/>
                <w:szCs w:val="21"/>
              </w:rPr>
            </w:pPr>
            <w:r w:rsidRPr="00CA5292">
              <w:rPr>
                <w:sz w:val="21"/>
                <w:szCs w:val="21"/>
              </w:rPr>
              <w:t>1.16</w:t>
            </w:r>
          </w:p>
        </w:tc>
        <w:tc>
          <w:tcPr>
            <w:tcW w:w="978" w:type="dxa"/>
          </w:tcPr>
          <w:p w14:paraId="07459E91" w14:textId="77777777" w:rsidR="00CA5292" w:rsidRPr="00CA5292" w:rsidRDefault="00CA5292" w:rsidP="00CA5292">
            <w:pPr>
              <w:spacing w:line="240" w:lineRule="auto"/>
              <w:ind w:firstLineChars="0" w:firstLine="0"/>
              <w:jc w:val="center"/>
              <w:rPr>
                <w:sz w:val="21"/>
                <w:szCs w:val="21"/>
              </w:rPr>
            </w:pPr>
            <w:r w:rsidRPr="00CA5292">
              <w:rPr>
                <w:sz w:val="21"/>
                <w:szCs w:val="21"/>
              </w:rPr>
              <w:t>0.63</w:t>
            </w:r>
          </w:p>
        </w:tc>
        <w:tc>
          <w:tcPr>
            <w:tcW w:w="978" w:type="dxa"/>
          </w:tcPr>
          <w:p w14:paraId="14E0DAE6" w14:textId="77777777" w:rsidR="00CA5292" w:rsidRPr="00CA5292" w:rsidRDefault="00CA5292" w:rsidP="00CA5292">
            <w:pPr>
              <w:spacing w:line="240" w:lineRule="auto"/>
              <w:ind w:firstLineChars="0" w:firstLine="0"/>
              <w:jc w:val="center"/>
              <w:rPr>
                <w:sz w:val="21"/>
                <w:szCs w:val="21"/>
              </w:rPr>
            </w:pPr>
            <w:r w:rsidRPr="00CA5292">
              <w:rPr>
                <w:sz w:val="21"/>
                <w:szCs w:val="21"/>
              </w:rPr>
              <w:t>1.2</w:t>
            </w:r>
          </w:p>
        </w:tc>
        <w:tc>
          <w:tcPr>
            <w:tcW w:w="978" w:type="dxa"/>
          </w:tcPr>
          <w:p w14:paraId="113A6234"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8" w:type="dxa"/>
          </w:tcPr>
          <w:p w14:paraId="07D624A9" w14:textId="77777777" w:rsidR="00CA5292" w:rsidRPr="00CA5292" w:rsidRDefault="00CA5292" w:rsidP="00CA5292">
            <w:pPr>
              <w:spacing w:line="240" w:lineRule="auto"/>
              <w:ind w:firstLineChars="0" w:firstLine="0"/>
              <w:jc w:val="center"/>
              <w:rPr>
                <w:sz w:val="21"/>
                <w:szCs w:val="21"/>
              </w:rPr>
            </w:pPr>
            <w:r w:rsidRPr="00CA5292">
              <w:rPr>
                <w:sz w:val="21"/>
                <w:szCs w:val="21"/>
              </w:rPr>
              <w:t>1.28</w:t>
            </w:r>
          </w:p>
        </w:tc>
        <w:tc>
          <w:tcPr>
            <w:tcW w:w="979" w:type="dxa"/>
          </w:tcPr>
          <w:p w14:paraId="3D490A9C"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45B58B79" w14:textId="77777777" w:rsidTr="00FA23FB">
        <w:trPr>
          <w:trHeight w:hRule="exact" w:val="255"/>
          <w:jc w:val="center"/>
        </w:trPr>
        <w:tc>
          <w:tcPr>
            <w:tcW w:w="1526" w:type="dxa"/>
          </w:tcPr>
          <w:p w14:paraId="5AC286B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吉林省</w:t>
            </w:r>
          </w:p>
        </w:tc>
        <w:tc>
          <w:tcPr>
            <w:tcW w:w="978" w:type="dxa"/>
          </w:tcPr>
          <w:p w14:paraId="73B5FDF4" w14:textId="77777777" w:rsidR="00CA5292" w:rsidRPr="00CA5292" w:rsidRDefault="00CA5292" w:rsidP="00CA5292">
            <w:pPr>
              <w:spacing w:line="240" w:lineRule="auto"/>
              <w:ind w:firstLineChars="0" w:firstLine="0"/>
              <w:jc w:val="center"/>
              <w:rPr>
                <w:sz w:val="21"/>
                <w:szCs w:val="21"/>
              </w:rPr>
            </w:pPr>
            <w:r w:rsidRPr="00CA5292">
              <w:rPr>
                <w:sz w:val="21"/>
                <w:szCs w:val="21"/>
              </w:rPr>
              <w:t>0.08</w:t>
            </w:r>
          </w:p>
        </w:tc>
        <w:tc>
          <w:tcPr>
            <w:tcW w:w="978" w:type="dxa"/>
          </w:tcPr>
          <w:p w14:paraId="27DC68B0" w14:textId="77777777" w:rsidR="00CA5292" w:rsidRPr="00CA5292" w:rsidRDefault="00CA5292" w:rsidP="00CA5292">
            <w:pPr>
              <w:spacing w:line="240" w:lineRule="auto"/>
              <w:ind w:firstLineChars="0" w:firstLine="0"/>
              <w:jc w:val="center"/>
              <w:rPr>
                <w:sz w:val="21"/>
                <w:szCs w:val="21"/>
              </w:rPr>
            </w:pPr>
            <w:r w:rsidRPr="00CA5292">
              <w:rPr>
                <w:sz w:val="21"/>
                <w:szCs w:val="21"/>
              </w:rPr>
              <w:t>0.12</w:t>
            </w:r>
          </w:p>
        </w:tc>
        <w:tc>
          <w:tcPr>
            <w:tcW w:w="978" w:type="dxa"/>
          </w:tcPr>
          <w:p w14:paraId="4DA8E2E8" w14:textId="77777777" w:rsidR="00CA5292" w:rsidRPr="00CA5292" w:rsidRDefault="00CA5292" w:rsidP="00CA5292">
            <w:pPr>
              <w:spacing w:line="240" w:lineRule="auto"/>
              <w:ind w:firstLineChars="0" w:firstLine="0"/>
              <w:jc w:val="center"/>
              <w:rPr>
                <w:sz w:val="21"/>
                <w:szCs w:val="21"/>
              </w:rPr>
            </w:pPr>
            <w:r w:rsidRPr="00CA5292">
              <w:rPr>
                <w:sz w:val="21"/>
                <w:szCs w:val="21"/>
              </w:rPr>
              <w:t>0.06</w:t>
            </w:r>
          </w:p>
        </w:tc>
        <w:tc>
          <w:tcPr>
            <w:tcW w:w="978" w:type="dxa"/>
          </w:tcPr>
          <w:p w14:paraId="6315B63F" w14:textId="77777777" w:rsidR="00CA5292" w:rsidRPr="00CA5292" w:rsidRDefault="00CA5292" w:rsidP="00CA5292">
            <w:pPr>
              <w:spacing w:line="240" w:lineRule="auto"/>
              <w:ind w:firstLineChars="0" w:firstLine="0"/>
              <w:jc w:val="center"/>
              <w:rPr>
                <w:sz w:val="21"/>
                <w:szCs w:val="21"/>
              </w:rPr>
            </w:pPr>
            <w:r w:rsidRPr="00CA5292">
              <w:rPr>
                <w:sz w:val="21"/>
                <w:szCs w:val="21"/>
              </w:rPr>
              <w:t>0.37</w:t>
            </w:r>
          </w:p>
        </w:tc>
        <w:tc>
          <w:tcPr>
            <w:tcW w:w="978" w:type="dxa"/>
          </w:tcPr>
          <w:p w14:paraId="52FD722A" w14:textId="77777777" w:rsidR="00CA5292" w:rsidRPr="00CA5292" w:rsidRDefault="00CA5292" w:rsidP="00CA5292">
            <w:pPr>
              <w:spacing w:line="240" w:lineRule="auto"/>
              <w:ind w:firstLineChars="0" w:firstLine="0"/>
              <w:jc w:val="center"/>
              <w:rPr>
                <w:sz w:val="21"/>
                <w:szCs w:val="21"/>
              </w:rPr>
            </w:pPr>
            <w:r w:rsidRPr="00CA5292">
              <w:rPr>
                <w:sz w:val="21"/>
                <w:szCs w:val="21"/>
              </w:rPr>
              <w:t>0.13</w:t>
            </w:r>
          </w:p>
        </w:tc>
        <w:tc>
          <w:tcPr>
            <w:tcW w:w="978" w:type="dxa"/>
          </w:tcPr>
          <w:p w14:paraId="6011A8F2"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9" w:type="dxa"/>
          </w:tcPr>
          <w:p w14:paraId="208B3724"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8" w:type="dxa"/>
          </w:tcPr>
          <w:p w14:paraId="17CF10C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8" w:type="dxa"/>
          </w:tcPr>
          <w:p w14:paraId="7DC3A50A" w14:textId="77777777" w:rsidR="00CA5292" w:rsidRPr="00CA5292" w:rsidRDefault="00CA5292" w:rsidP="00CA5292">
            <w:pPr>
              <w:spacing w:line="240" w:lineRule="auto"/>
              <w:ind w:firstLineChars="0" w:firstLine="0"/>
              <w:jc w:val="center"/>
              <w:rPr>
                <w:sz w:val="21"/>
                <w:szCs w:val="21"/>
              </w:rPr>
            </w:pPr>
            <w:r w:rsidRPr="00CA5292">
              <w:rPr>
                <w:sz w:val="21"/>
                <w:szCs w:val="21"/>
              </w:rPr>
              <w:t>0.63</w:t>
            </w:r>
          </w:p>
        </w:tc>
        <w:tc>
          <w:tcPr>
            <w:tcW w:w="978" w:type="dxa"/>
          </w:tcPr>
          <w:p w14:paraId="559F6F69" w14:textId="77777777" w:rsidR="00CA5292" w:rsidRPr="00CA5292" w:rsidRDefault="00CA5292" w:rsidP="00CA5292">
            <w:pPr>
              <w:spacing w:line="240" w:lineRule="auto"/>
              <w:ind w:firstLineChars="0" w:firstLine="0"/>
              <w:jc w:val="center"/>
              <w:rPr>
                <w:sz w:val="21"/>
                <w:szCs w:val="21"/>
              </w:rPr>
            </w:pPr>
            <w:r w:rsidRPr="00CA5292">
              <w:rPr>
                <w:sz w:val="21"/>
                <w:szCs w:val="21"/>
              </w:rPr>
              <w:t>0.24</w:t>
            </w:r>
          </w:p>
        </w:tc>
        <w:tc>
          <w:tcPr>
            <w:tcW w:w="978" w:type="dxa"/>
          </w:tcPr>
          <w:p w14:paraId="6081F5D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8" w:type="dxa"/>
          </w:tcPr>
          <w:p w14:paraId="74C246F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9" w:type="dxa"/>
          </w:tcPr>
          <w:p w14:paraId="5C29ABED"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22CB8793" w14:textId="77777777" w:rsidTr="00FA23FB">
        <w:trPr>
          <w:trHeight w:hRule="exact" w:val="255"/>
          <w:jc w:val="center"/>
        </w:trPr>
        <w:tc>
          <w:tcPr>
            <w:tcW w:w="1526" w:type="dxa"/>
          </w:tcPr>
          <w:p w14:paraId="60B47BC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江苏省</w:t>
            </w:r>
          </w:p>
        </w:tc>
        <w:tc>
          <w:tcPr>
            <w:tcW w:w="978" w:type="dxa"/>
          </w:tcPr>
          <w:p w14:paraId="06FD141B" w14:textId="77777777" w:rsidR="00CA5292" w:rsidRPr="00CA5292" w:rsidRDefault="00CA5292" w:rsidP="00CA5292">
            <w:pPr>
              <w:spacing w:line="240" w:lineRule="auto"/>
              <w:ind w:firstLineChars="0" w:firstLine="0"/>
              <w:jc w:val="center"/>
              <w:rPr>
                <w:sz w:val="21"/>
                <w:szCs w:val="21"/>
              </w:rPr>
            </w:pPr>
            <w:r w:rsidRPr="00CA5292">
              <w:rPr>
                <w:sz w:val="21"/>
                <w:szCs w:val="21"/>
              </w:rPr>
              <w:t>2.48</w:t>
            </w:r>
          </w:p>
        </w:tc>
        <w:tc>
          <w:tcPr>
            <w:tcW w:w="978" w:type="dxa"/>
          </w:tcPr>
          <w:p w14:paraId="35F8F3A0" w14:textId="77777777" w:rsidR="00CA5292" w:rsidRPr="00CA5292" w:rsidRDefault="00CA5292" w:rsidP="00CA5292">
            <w:pPr>
              <w:spacing w:line="240" w:lineRule="auto"/>
              <w:ind w:firstLineChars="0" w:firstLine="0"/>
              <w:jc w:val="center"/>
              <w:rPr>
                <w:sz w:val="21"/>
                <w:szCs w:val="21"/>
              </w:rPr>
            </w:pPr>
            <w:r w:rsidRPr="00CA5292">
              <w:rPr>
                <w:sz w:val="21"/>
                <w:szCs w:val="21"/>
              </w:rPr>
              <w:t>5.14</w:t>
            </w:r>
          </w:p>
        </w:tc>
        <w:tc>
          <w:tcPr>
            <w:tcW w:w="978" w:type="dxa"/>
          </w:tcPr>
          <w:p w14:paraId="2AA71439" w14:textId="77777777" w:rsidR="00CA5292" w:rsidRPr="00CA5292" w:rsidRDefault="00CA5292" w:rsidP="00CA5292">
            <w:pPr>
              <w:spacing w:line="240" w:lineRule="auto"/>
              <w:ind w:firstLineChars="0" w:firstLine="0"/>
              <w:jc w:val="center"/>
              <w:rPr>
                <w:sz w:val="21"/>
                <w:szCs w:val="21"/>
              </w:rPr>
            </w:pPr>
            <w:r w:rsidRPr="00CA5292">
              <w:rPr>
                <w:sz w:val="21"/>
                <w:szCs w:val="21"/>
              </w:rPr>
              <w:t>7.05</w:t>
            </w:r>
          </w:p>
        </w:tc>
        <w:tc>
          <w:tcPr>
            <w:tcW w:w="978" w:type="dxa"/>
          </w:tcPr>
          <w:p w14:paraId="66BF930A" w14:textId="77777777" w:rsidR="00CA5292" w:rsidRPr="00CA5292" w:rsidRDefault="00CA5292" w:rsidP="00CA5292">
            <w:pPr>
              <w:spacing w:line="240" w:lineRule="auto"/>
              <w:ind w:firstLineChars="0" w:firstLine="0"/>
              <w:jc w:val="center"/>
              <w:rPr>
                <w:sz w:val="21"/>
                <w:szCs w:val="21"/>
              </w:rPr>
            </w:pPr>
            <w:r w:rsidRPr="00CA5292">
              <w:rPr>
                <w:sz w:val="21"/>
                <w:szCs w:val="21"/>
              </w:rPr>
              <w:t>2.04</w:t>
            </w:r>
          </w:p>
        </w:tc>
        <w:tc>
          <w:tcPr>
            <w:tcW w:w="978" w:type="dxa"/>
          </w:tcPr>
          <w:p w14:paraId="5E78D9A5" w14:textId="77777777" w:rsidR="00CA5292" w:rsidRPr="00CA5292" w:rsidRDefault="00CA5292" w:rsidP="00CA5292">
            <w:pPr>
              <w:spacing w:line="240" w:lineRule="auto"/>
              <w:ind w:firstLineChars="0" w:firstLine="0"/>
              <w:jc w:val="center"/>
              <w:rPr>
                <w:sz w:val="21"/>
                <w:szCs w:val="21"/>
              </w:rPr>
            </w:pPr>
            <w:r w:rsidRPr="00CA5292">
              <w:rPr>
                <w:sz w:val="21"/>
                <w:szCs w:val="21"/>
              </w:rPr>
              <w:t>5.61</w:t>
            </w:r>
          </w:p>
        </w:tc>
        <w:tc>
          <w:tcPr>
            <w:tcW w:w="978" w:type="dxa"/>
          </w:tcPr>
          <w:p w14:paraId="5D42882D" w14:textId="77777777" w:rsidR="00CA5292" w:rsidRPr="00CA5292" w:rsidRDefault="00CA5292" w:rsidP="00CA5292">
            <w:pPr>
              <w:spacing w:line="240" w:lineRule="auto"/>
              <w:ind w:firstLineChars="0" w:firstLine="0"/>
              <w:jc w:val="center"/>
              <w:rPr>
                <w:sz w:val="21"/>
                <w:szCs w:val="21"/>
              </w:rPr>
            </w:pPr>
            <w:r w:rsidRPr="00CA5292">
              <w:rPr>
                <w:sz w:val="21"/>
                <w:szCs w:val="21"/>
              </w:rPr>
              <w:t>5.13</w:t>
            </w:r>
          </w:p>
        </w:tc>
        <w:tc>
          <w:tcPr>
            <w:tcW w:w="979" w:type="dxa"/>
          </w:tcPr>
          <w:p w14:paraId="5C6EFC24" w14:textId="77777777" w:rsidR="00CA5292" w:rsidRPr="00CA5292" w:rsidRDefault="00CA5292" w:rsidP="00CA5292">
            <w:pPr>
              <w:spacing w:line="240" w:lineRule="auto"/>
              <w:ind w:firstLineChars="0" w:firstLine="0"/>
              <w:jc w:val="center"/>
              <w:rPr>
                <w:sz w:val="21"/>
                <w:szCs w:val="21"/>
              </w:rPr>
            </w:pPr>
            <w:r w:rsidRPr="00CA5292">
              <w:rPr>
                <w:sz w:val="21"/>
                <w:szCs w:val="21"/>
              </w:rPr>
              <w:t>3.78</w:t>
            </w:r>
          </w:p>
        </w:tc>
        <w:tc>
          <w:tcPr>
            <w:tcW w:w="978" w:type="dxa"/>
          </w:tcPr>
          <w:p w14:paraId="28CBCA18" w14:textId="77777777" w:rsidR="00CA5292" w:rsidRPr="00CA5292" w:rsidRDefault="00CA5292" w:rsidP="00CA5292">
            <w:pPr>
              <w:spacing w:line="240" w:lineRule="auto"/>
              <w:ind w:firstLineChars="0" w:firstLine="0"/>
              <w:jc w:val="center"/>
              <w:rPr>
                <w:sz w:val="21"/>
                <w:szCs w:val="21"/>
              </w:rPr>
            </w:pPr>
            <w:r w:rsidRPr="00CA5292">
              <w:rPr>
                <w:sz w:val="21"/>
                <w:szCs w:val="21"/>
              </w:rPr>
              <w:t>4.07</w:t>
            </w:r>
          </w:p>
        </w:tc>
        <w:tc>
          <w:tcPr>
            <w:tcW w:w="978" w:type="dxa"/>
          </w:tcPr>
          <w:p w14:paraId="2D14CC78" w14:textId="77777777" w:rsidR="00CA5292" w:rsidRPr="00CA5292" w:rsidRDefault="00CA5292" w:rsidP="00CA5292">
            <w:pPr>
              <w:spacing w:line="240" w:lineRule="auto"/>
              <w:ind w:firstLineChars="0" w:firstLine="0"/>
              <w:jc w:val="center"/>
              <w:rPr>
                <w:sz w:val="21"/>
                <w:szCs w:val="21"/>
              </w:rPr>
            </w:pPr>
            <w:r w:rsidRPr="00CA5292">
              <w:rPr>
                <w:sz w:val="21"/>
                <w:szCs w:val="21"/>
              </w:rPr>
              <w:t>4.63</w:t>
            </w:r>
          </w:p>
        </w:tc>
        <w:tc>
          <w:tcPr>
            <w:tcW w:w="978" w:type="dxa"/>
          </w:tcPr>
          <w:p w14:paraId="11F4D197" w14:textId="77777777" w:rsidR="00CA5292" w:rsidRPr="00CA5292" w:rsidRDefault="00CA5292" w:rsidP="00CA5292">
            <w:pPr>
              <w:spacing w:line="240" w:lineRule="auto"/>
              <w:ind w:firstLineChars="0" w:firstLine="0"/>
              <w:jc w:val="center"/>
              <w:rPr>
                <w:sz w:val="21"/>
                <w:szCs w:val="21"/>
              </w:rPr>
            </w:pPr>
            <w:r w:rsidRPr="00CA5292">
              <w:rPr>
                <w:sz w:val="21"/>
                <w:szCs w:val="21"/>
              </w:rPr>
              <w:t>3.94</w:t>
            </w:r>
          </w:p>
        </w:tc>
        <w:tc>
          <w:tcPr>
            <w:tcW w:w="978" w:type="dxa"/>
          </w:tcPr>
          <w:p w14:paraId="781957F5" w14:textId="77777777" w:rsidR="00CA5292" w:rsidRPr="00CA5292" w:rsidRDefault="00CA5292" w:rsidP="00CA5292">
            <w:pPr>
              <w:spacing w:line="240" w:lineRule="auto"/>
              <w:ind w:firstLineChars="0" w:firstLine="0"/>
              <w:jc w:val="center"/>
              <w:rPr>
                <w:sz w:val="21"/>
                <w:szCs w:val="21"/>
              </w:rPr>
            </w:pPr>
            <w:r w:rsidRPr="00CA5292">
              <w:rPr>
                <w:sz w:val="21"/>
                <w:szCs w:val="21"/>
              </w:rPr>
              <w:t>2.16</w:t>
            </w:r>
          </w:p>
        </w:tc>
        <w:tc>
          <w:tcPr>
            <w:tcW w:w="978" w:type="dxa"/>
          </w:tcPr>
          <w:p w14:paraId="7F50447E" w14:textId="77777777" w:rsidR="00CA5292" w:rsidRPr="00CA5292" w:rsidRDefault="00CA5292" w:rsidP="00CA5292">
            <w:pPr>
              <w:spacing w:line="240" w:lineRule="auto"/>
              <w:ind w:firstLineChars="0" w:firstLine="0"/>
              <w:jc w:val="center"/>
              <w:rPr>
                <w:sz w:val="21"/>
                <w:szCs w:val="21"/>
              </w:rPr>
            </w:pPr>
            <w:r w:rsidRPr="00CA5292">
              <w:rPr>
                <w:sz w:val="21"/>
                <w:szCs w:val="21"/>
              </w:rPr>
              <w:t>2.68</w:t>
            </w:r>
          </w:p>
        </w:tc>
        <w:tc>
          <w:tcPr>
            <w:tcW w:w="979" w:type="dxa"/>
          </w:tcPr>
          <w:p w14:paraId="45608498" w14:textId="77777777" w:rsidR="00CA5292" w:rsidRPr="00CA5292" w:rsidRDefault="00CA5292" w:rsidP="00CA5292">
            <w:pPr>
              <w:spacing w:line="240" w:lineRule="auto"/>
              <w:ind w:firstLineChars="0" w:firstLine="0"/>
              <w:jc w:val="center"/>
              <w:rPr>
                <w:sz w:val="21"/>
                <w:szCs w:val="21"/>
              </w:rPr>
            </w:pPr>
            <w:r w:rsidRPr="00CA5292">
              <w:rPr>
                <w:sz w:val="21"/>
                <w:szCs w:val="21"/>
              </w:rPr>
              <w:t>4.47</w:t>
            </w:r>
          </w:p>
        </w:tc>
      </w:tr>
      <w:tr w:rsidR="00CA5292" w:rsidRPr="00CA5292" w14:paraId="523AB699" w14:textId="77777777" w:rsidTr="00FA23FB">
        <w:trPr>
          <w:trHeight w:hRule="exact" w:val="255"/>
          <w:jc w:val="center"/>
        </w:trPr>
        <w:tc>
          <w:tcPr>
            <w:tcW w:w="1526" w:type="dxa"/>
          </w:tcPr>
          <w:p w14:paraId="751CC96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江西省</w:t>
            </w:r>
          </w:p>
        </w:tc>
        <w:tc>
          <w:tcPr>
            <w:tcW w:w="978" w:type="dxa"/>
          </w:tcPr>
          <w:p w14:paraId="6C673454" w14:textId="77777777" w:rsidR="00CA5292" w:rsidRPr="00CA5292" w:rsidRDefault="00CA5292" w:rsidP="00CA5292">
            <w:pPr>
              <w:spacing w:line="240" w:lineRule="auto"/>
              <w:ind w:firstLineChars="0" w:firstLine="0"/>
              <w:jc w:val="center"/>
              <w:rPr>
                <w:sz w:val="21"/>
                <w:szCs w:val="21"/>
              </w:rPr>
            </w:pPr>
            <w:r w:rsidRPr="00CA5292">
              <w:rPr>
                <w:sz w:val="21"/>
                <w:szCs w:val="21"/>
              </w:rPr>
              <w:t>0.23</w:t>
            </w:r>
          </w:p>
        </w:tc>
        <w:tc>
          <w:tcPr>
            <w:tcW w:w="978" w:type="dxa"/>
          </w:tcPr>
          <w:p w14:paraId="4E4F7878" w14:textId="77777777" w:rsidR="00CA5292" w:rsidRPr="00CA5292" w:rsidRDefault="00CA5292" w:rsidP="00CA5292">
            <w:pPr>
              <w:spacing w:line="240" w:lineRule="auto"/>
              <w:ind w:firstLineChars="0" w:firstLine="0"/>
              <w:jc w:val="center"/>
              <w:rPr>
                <w:sz w:val="21"/>
                <w:szCs w:val="21"/>
              </w:rPr>
            </w:pPr>
            <w:r w:rsidRPr="00CA5292">
              <w:rPr>
                <w:sz w:val="21"/>
                <w:szCs w:val="21"/>
              </w:rPr>
              <w:t>0.38</w:t>
            </w:r>
          </w:p>
        </w:tc>
        <w:tc>
          <w:tcPr>
            <w:tcW w:w="978" w:type="dxa"/>
          </w:tcPr>
          <w:p w14:paraId="59CD7A78"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8" w:type="dxa"/>
          </w:tcPr>
          <w:p w14:paraId="3AE0367E" w14:textId="77777777" w:rsidR="00CA5292" w:rsidRPr="00CA5292" w:rsidRDefault="00CA5292" w:rsidP="00CA5292">
            <w:pPr>
              <w:spacing w:line="240" w:lineRule="auto"/>
              <w:ind w:firstLineChars="0" w:firstLine="0"/>
              <w:jc w:val="center"/>
              <w:rPr>
                <w:sz w:val="21"/>
                <w:szCs w:val="21"/>
              </w:rPr>
            </w:pPr>
            <w:r w:rsidRPr="00CA5292">
              <w:rPr>
                <w:sz w:val="21"/>
                <w:szCs w:val="21"/>
              </w:rPr>
              <w:t>0.69</w:t>
            </w:r>
          </w:p>
        </w:tc>
        <w:tc>
          <w:tcPr>
            <w:tcW w:w="978" w:type="dxa"/>
          </w:tcPr>
          <w:p w14:paraId="46976500" w14:textId="77777777" w:rsidR="00CA5292" w:rsidRPr="00CA5292" w:rsidRDefault="00CA5292" w:rsidP="00CA5292">
            <w:pPr>
              <w:spacing w:line="240" w:lineRule="auto"/>
              <w:ind w:firstLineChars="0" w:firstLine="0"/>
              <w:jc w:val="center"/>
              <w:rPr>
                <w:sz w:val="21"/>
                <w:szCs w:val="21"/>
              </w:rPr>
            </w:pPr>
            <w:r w:rsidRPr="00CA5292">
              <w:rPr>
                <w:sz w:val="21"/>
                <w:szCs w:val="21"/>
              </w:rPr>
              <w:t>0.4</w:t>
            </w:r>
          </w:p>
        </w:tc>
        <w:tc>
          <w:tcPr>
            <w:tcW w:w="978" w:type="dxa"/>
          </w:tcPr>
          <w:p w14:paraId="390A9A0D"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9" w:type="dxa"/>
          </w:tcPr>
          <w:p w14:paraId="66C4B186" w14:textId="77777777" w:rsidR="00CA5292" w:rsidRPr="00CA5292" w:rsidRDefault="00CA5292" w:rsidP="00CA5292">
            <w:pPr>
              <w:spacing w:line="240" w:lineRule="auto"/>
              <w:ind w:firstLineChars="0" w:firstLine="0"/>
              <w:jc w:val="center"/>
              <w:rPr>
                <w:sz w:val="21"/>
                <w:szCs w:val="21"/>
              </w:rPr>
            </w:pPr>
            <w:r w:rsidRPr="00CA5292">
              <w:rPr>
                <w:sz w:val="21"/>
                <w:szCs w:val="21"/>
              </w:rPr>
              <w:t>0.61</w:t>
            </w:r>
          </w:p>
        </w:tc>
        <w:tc>
          <w:tcPr>
            <w:tcW w:w="978" w:type="dxa"/>
          </w:tcPr>
          <w:p w14:paraId="22DB427D"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8" w:type="dxa"/>
          </w:tcPr>
          <w:p w14:paraId="509282F6" w14:textId="77777777" w:rsidR="00CA5292" w:rsidRPr="00CA5292" w:rsidRDefault="00CA5292" w:rsidP="00CA5292">
            <w:pPr>
              <w:spacing w:line="240" w:lineRule="auto"/>
              <w:ind w:firstLineChars="0" w:firstLine="0"/>
              <w:jc w:val="center"/>
              <w:rPr>
                <w:sz w:val="21"/>
                <w:szCs w:val="21"/>
              </w:rPr>
            </w:pPr>
            <w:r w:rsidRPr="00CA5292">
              <w:rPr>
                <w:sz w:val="21"/>
                <w:szCs w:val="21"/>
              </w:rPr>
              <w:t>1.26</w:t>
            </w:r>
          </w:p>
        </w:tc>
        <w:tc>
          <w:tcPr>
            <w:tcW w:w="978" w:type="dxa"/>
          </w:tcPr>
          <w:p w14:paraId="1FB6F122" w14:textId="77777777" w:rsidR="00CA5292" w:rsidRPr="00CA5292" w:rsidRDefault="00CA5292" w:rsidP="00CA5292">
            <w:pPr>
              <w:spacing w:line="240" w:lineRule="auto"/>
              <w:ind w:firstLineChars="0" w:firstLine="0"/>
              <w:jc w:val="center"/>
              <w:rPr>
                <w:sz w:val="21"/>
                <w:szCs w:val="21"/>
              </w:rPr>
            </w:pPr>
            <w:r w:rsidRPr="00CA5292">
              <w:rPr>
                <w:sz w:val="21"/>
                <w:szCs w:val="21"/>
              </w:rPr>
              <w:t>0.64</w:t>
            </w:r>
          </w:p>
        </w:tc>
        <w:tc>
          <w:tcPr>
            <w:tcW w:w="978" w:type="dxa"/>
          </w:tcPr>
          <w:p w14:paraId="484D700E" w14:textId="77777777" w:rsidR="00CA5292" w:rsidRPr="00CA5292" w:rsidRDefault="00CA5292" w:rsidP="00CA5292">
            <w:pPr>
              <w:spacing w:line="240" w:lineRule="auto"/>
              <w:ind w:firstLineChars="0" w:firstLine="0"/>
              <w:jc w:val="center"/>
              <w:rPr>
                <w:sz w:val="21"/>
                <w:szCs w:val="21"/>
              </w:rPr>
            </w:pPr>
            <w:r w:rsidRPr="00CA5292">
              <w:rPr>
                <w:sz w:val="21"/>
                <w:szCs w:val="21"/>
              </w:rPr>
              <w:t>0.47</w:t>
            </w:r>
          </w:p>
        </w:tc>
        <w:tc>
          <w:tcPr>
            <w:tcW w:w="978" w:type="dxa"/>
          </w:tcPr>
          <w:p w14:paraId="5DD0A698" w14:textId="77777777" w:rsidR="00CA5292" w:rsidRPr="00CA5292" w:rsidRDefault="00CA5292" w:rsidP="00CA5292">
            <w:pPr>
              <w:spacing w:line="240" w:lineRule="auto"/>
              <w:ind w:firstLineChars="0" w:firstLine="0"/>
              <w:jc w:val="center"/>
              <w:rPr>
                <w:sz w:val="21"/>
                <w:szCs w:val="21"/>
              </w:rPr>
            </w:pPr>
            <w:r w:rsidRPr="00CA5292">
              <w:rPr>
                <w:sz w:val="21"/>
                <w:szCs w:val="21"/>
              </w:rPr>
              <w:t>0.38</w:t>
            </w:r>
          </w:p>
        </w:tc>
        <w:tc>
          <w:tcPr>
            <w:tcW w:w="979" w:type="dxa"/>
          </w:tcPr>
          <w:p w14:paraId="2894096F" w14:textId="77777777" w:rsidR="00CA5292" w:rsidRPr="00CA5292" w:rsidRDefault="00CA5292" w:rsidP="00CA5292">
            <w:pPr>
              <w:spacing w:line="240" w:lineRule="auto"/>
              <w:ind w:firstLineChars="0" w:firstLine="0"/>
              <w:jc w:val="center"/>
              <w:rPr>
                <w:sz w:val="21"/>
                <w:szCs w:val="21"/>
              </w:rPr>
            </w:pPr>
            <w:r w:rsidRPr="00CA5292">
              <w:rPr>
                <w:sz w:val="21"/>
                <w:szCs w:val="21"/>
              </w:rPr>
              <w:t>0.89</w:t>
            </w:r>
          </w:p>
        </w:tc>
      </w:tr>
      <w:tr w:rsidR="00CA5292" w:rsidRPr="00CA5292" w14:paraId="4B91C3EA" w14:textId="77777777" w:rsidTr="00FA23FB">
        <w:trPr>
          <w:trHeight w:hRule="exact" w:val="255"/>
          <w:jc w:val="center"/>
        </w:trPr>
        <w:tc>
          <w:tcPr>
            <w:tcW w:w="1526" w:type="dxa"/>
          </w:tcPr>
          <w:p w14:paraId="317BEC2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辽宁省</w:t>
            </w:r>
          </w:p>
        </w:tc>
        <w:tc>
          <w:tcPr>
            <w:tcW w:w="978" w:type="dxa"/>
          </w:tcPr>
          <w:p w14:paraId="7A1FE643" w14:textId="77777777" w:rsidR="00CA5292" w:rsidRPr="00CA5292" w:rsidRDefault="00CA5292" w:rsidP="00CA5292">
            <w:pPr>
              <w:spacing w:line="240" w:lineRule="auto"/>
              <w:ind w:firstLineChars="0" w:firstLine="0"/>
              <w:jc w:val="center"/>
              <w:rPr>
                <w:sz w:val="21"/>
                <w:szCs w:val="21"/>
              </w:rPr>
            </w:pPr>
            <w:r w:rsidRPr="00CA5292">
              <w:rPr>
                <w:sz w:val="21"/>
                <w:szCs w:val="21"/>
              </w:rPr>
              <w:t>0.45</w:t>
            </w:r>
          </w:p>
        </w:tc>
        <w:tc>
          <w:tcPr>
            <w:tcW w:w="978" w:type="dxa"/>
          </w:tcPr>
          <w:p w14:paraId="34D1A4D5" w14:textId="77777777" w:rsidR="00CA5292" w:rsidRPr="00CA5292" w:rsidRDefault="00CA5292" w:rsidP="00CA5292">
            <w:pPr>
              <w:spacing w:line="240" w:lineRule="auto"/>
              <w:ind w:firstLineChars="0" w:firstLine="0"/>
              <w:jc w:val="center"/>
              <w:rPr>
                <w:sz w:val="21"/>
                <w:szCs w:val="21"/>
              </w:rPr>
            </w:pPr>
            <w:r w:rsidRPr="00CA5292">
              <w:rPr>
                <w:sz w:val="21"/>
                <w:szCs w:val="21"/>
              </w:rPr>
              <w:t>0.41</w:t>
            </w:r>
          </w:p>
        </w:tc>
        <w:tc>
          <w:tcPr>
            <w:tcW w:w="978" w:type="dxa"/>
          </w:tcPr>
          <w:p w14:paraId="69AD4908" w14:textId="77777777" w:rsidR="00CA5292" w:rsidRPr="00CA5292" w:rsidRDefault="00CA5292" w:rsidP="00CA5292">
            <w:pPr>
              <w:spacing w:line="240" w:lineRule="auto"/>
              <w:ind w:firstLineChars="0" w:firstLine="0"/>
              <w:jc w:val="center"/>
              <w:rPr>
                <w:sz w:val="21"/>
                <w:szCs w:val="21"/>
              </w:rPr>
            </w:pPr>
            <w:r w:rsidRPr="00CA5292">
              <w:rPr>
                <w:sz w:val="21"/>
                <w:szCs w:val="21"/>
              </w:rPr>
              <w:t>0.06</w:t>
            </w:r>
          </w:p>
        </w:tc>
        <w:tc>
          <w:tcPr>
            <w:tcW w:w="978" w:type="dxa"/>
          </w:tcPr>
          <w:p w14:paraId="37D7A6F3" w14:textId="77777777" w:rsidR="00CA5292" w:rsidRPr="00CA5292" w:rsidRDefault="00CA5292" w:rsidP="00CA5292">
            <w:pPr>
              <w:spacing w:line="240" w:lineRule="auto"/>
              <w:ind w:firstLineChars="0" w:firstLine="0"/>
              <w:jc w:val="center"/>
              <w:rPr>
                <w:sz w:val="21"/>
                <w:szCs w:val="21"/>
              </w:rPr>
            </w:pPr>
            <w:r w:rsidRPr="00CA5292">
              <w:rPr>
                <w:sz w:val="21"/>
                <w:szCs w:val="21"/>
              </w:rPr>
              <w:t>0.6</w:t>
            </w:r>
          </w:p>
        </w:tc>
        <w:tc>
          <w:tcPr>
            <w:tcW w:w="978" w:type="dxa"/>
          </w:tcPr>
          <w:p w14:paraId="672C9975" w14:textId="77777777" w:rsidR="00CA5292" w:rsidRPr="00CA5292" w:rsidRDefault="00CA5292" w:rsidP="00CA5292">
            <w:pPr>
              <w:spacing w:line="240" w:lineRule="auto"/>
              <w:ind w:firstLineChars="0" w:firstLine="0"/>
              <w:jc w:val="center"/>
              <w:rPr>
                <w:sz w:val="21"/>
                <w:szCs w:val="21"/>
              </w:rPr>
            </w:pPr>
            <w:r w:rsidRPr="00CA5292">
              <w:rPr>
                <w:sz w:val="21"/>
                <w:szCs w:val="21"/>
              </w:rPr>
              <w:t>0.4</w:t>
            </w:r>
          </w:p>
        </w:tc>
        <w:tc>
          <w:tcPr>
            <w:tcW w:w="978" w:type="dxa"/>
          </w:tcPr>
          <w:p w14:paraId="35080DE6"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9" w:type="dxa"/>
          </w:tcPr>
          <w:p w14:paraId="1109F5B7" w14:textId="77777777" w:rsidR="00CA5292" w:rsidRPr="00CA5292" w:rsidRDefault="00CA5292" w:rsidP="00CA5292">
            <w:pPr>
              <w:spacing w:line="240" w:lineRule="auto"/>
              <w:ind w:firstLineChars="0" w:firstLine="0"/>
              <w:jc w:val="center"/>
              <w:rPr>
                <w:sz w:val="21"/>
                <w:szCs w:val="21"/>
              </w:rPr>
            </w:pPr>
            <w:r w:rsidRPr="00CA5292">
              <w:rPr>
                <w:sz w:val="21"/>
                <w:szCs w:val="21"/>
              </w:rPr>
              <w:t>0.47</w:t>
            </w:r>
          </w:p>
        </w:tc>
        <w:tc>
          <w:tcPr>
            <w:tcW w:w="978" w:type="dxa"/>
          </w:tcPr>
          <w:p w14:paraId="46243A0F" w14:textId="77777777" w:rsidR="00CA5292" w:rsidRPr="00CA5292" w:rsidRDefault="00CA5292" w:rsidP="00CA5292">
            <w:pPr>
              <w:spacing w:line="240" w:lineRule="auto"/>
              <w:ind w:firstLineChars="0" w:firstLine="0"/>
              <w:jc w:val="center"/>
              <w:rPr>
                <w:sz w:val="21"/>
                <w:szCs w:val="21"/>
              </w:rPr>
            </w:pPr>
            <w:r w:rsidRPr="00CA5292">
              <w:rPr>
                <w:sz w:val="21"/>
                <w:szCs w:val="21"/>
              </w:rPr>
              <w:t>0.58</w:t>
            </w:r>
          </w:p>
        </w:tc>
        <w:tc>
          <w:tcPr>
            <w:tcW w:w="978" w:type="dxa"/>
          </w:tcPr>
          <w:p w14:paraId="76D41D59" w14:textId="77777777" w:rsidR="00CA5292" w:rsidRPr="00CA5292" w:rsidRDefault="00CA5292" w:rsidP="00CA5292">
            <w:pPr>
              <w:spacing w:line="240" w:lineRule="auto"/>
              <w:ind w:firstLineChars="0" w:firstLine="0"/>
              <w:jc w:val="center"/>
              <w:rPr>
                <w:sz w:val="21"/>
                <w:szCs w:val="21"/>
              </w:rPr>
            </w:pPr>
            <w:r w:rsidRPr="00CA5292">
              <w:rPr>
                <w:sz w:val="21"/>
                <w:szCs w:val="21"/>
              </w:rPr>
              <w:t>1.16</w:t>
            </w:r>
          </w:p>
        </w:tc>
        <w:tc>
          <w:tcPr>
            <w:tcW w:w="978" w:type="dxa"/>
          </w:tcPr>
          <w:p w14:paraId="4276DF9C" w14:textId="77777777" w:rsidR="00CA5292" w:rsidRPr="00CA5292" w:rsidRDefault="00CA5292" w:rsidP="00CA5292">
            <w:pPr>
              <w:spacing w:line="240" w:lineRule="auto"/>
              <w:ind w:firstLineChars="0" w:firstLine="0"/>
              <w:jc w:val="center"/>
              <w:rPr>
                <w:sz w:val="21"/>
                <w:szCs w:val="21"/>
              </w:rPr>
            </w:pPr>
            <w:r w:rsidRPr="00CA5292">
              <w:rPr>
                <w:sz w:val="21"/>
                <w:szCs w:val="21"/>
              </w:rPr>
              <w:t>0.16</w:t>
            </w:r>
          </w:p>
        </w:tc>
        <w:tc>
          <w:tcPr>
            <w:tcW w:w="978" w:type="dxa"/>
          </w:tcPr>
          <w:p w14:paraId="656D3C4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8" w:type="dxa"/>
          </w:tcPr>
          <w:p w14:paraId="2AAF9E55"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9" w:type="dxa"/>
          </w:tcPr>
          <w:p w14:paraId="2E59F17B"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26EA9B97" w14:textId="77777777" w:rsidTr="00FA23FB">
        <w:trPr>
          <w:trHeight w:hRule="exact" w:val="255"/>
          <w:jc w:val="center"/>
        </w:trPr>
        <w:tc>
          <w:tcPr>
            <w:tcW w:w="1526" w:type="dxa"/>
          </w:tcPr>
          <w:p w14:paraId="3215C5B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内蒙古自治区</w:t>
            </w:r>
          </w:p>
        </w:tc>
        <w:tc>
          <w:tcPr>
            <w:tcW w:w="978" w:type="dxa"/>
          </w:tcPr>
          <w:p w14:paraId="084FECC8" w14:textId="77777777" w:rsidR="00CA5292" w:rsidRPr="00CA5292" w:rsidRDefault="00CA5292" w:rsidP="00CA5292">
            <w:pPr>
              <w:spacing w:line="240" w:lineRule="auto"/>
              <w:ind w:firstLineChars="0" w:firstLine="0"/>
              <w:jc w:val="center"/>
              <w:rPr>
                <w:sz w:val="21"/>
                <w:szCs w:val="21"/>
              </w:rPr>
            </w:pPr>
            <w:r w:rsidRPr="00CA5292">
              <w:rPr>
                <w:sz w:val="21"/>
                <w:szCs w:val="21"/>
              </w:rPr>
              <w:t>1.73</w:t>
            </w:r>
          </w:p>
        </w:tc>
        <w:tc>
          <w:tcPr>
            <w:tcW w:w="978" w:type="dxa"/>
          </w:tcPr>
          <w:p w14:paraId="7D3B7790" w14:textId="77777777" w:rsidR="00CA5292" w:rsidRPr="00CA5292" w:rsidRDefault="00CA5292" w:rsidP="00CA5292">
            <w:pPr>
              <w:spacing w:line="240" w:lineRule="auto"/>
              <w:ind w:firstLineChars="0" w:firstLine="0"/>
              <w:jc w:val="center"/>
              <w:rPr>
                <w:sz w:val="21"/>
                <w:szCs w:val="21"/>
              </w:rPr>
            </w:pPr>
            <w:r w:rsidRPr="00CA5292">
              <w:rPr>
                <w:sz w:val="21"/>
                <w:szCs w:val="21"/>
              </w:rPr>
              <w:t>0.26</w:t>
            </w:r>
          </w:p>
        </w:tc>
        <w:tc>
          <w:tcPr>
            <w:tcW w:w="978" w:type="dxa"/>
          </w:tcPr>
          <w:p w14:paraId="6D66D761" w14:textId="77777777" w:rsidR="00CA5292" w:rsidRPr="00CA5292" w:rsidRDefault="00CA5292" w:rsidP="00CA5292">
            <w:pPr>
              <w:spacing w:line="240" w:lineRule="auto"/>
              <w:ind w:firstLineChars="0" w:firstLine="0"/>
              <w:jc w:val="center"/>
              <w:rPr>
                <w:sz w:val="21"/>
                <w:szCs w:val="21"/>
              </w:rPr>
            </w:pPr>
            <w:r w:rsidRPr="00CA5292">
              <w:rPr>
                <w:sz w:val="21"/>
                <w:szCs w:val="21"/>
              </w:rPr>
              <w:t>0.44</w:t>
            </w:r>
          </w:p>
        </w:tc>
        <w:tc>
          <w:tcPr>
            <w:tcW w:w="978" w:type="dxa"/>
          </w:tcPr>
          <w:p w14:paraId="1D619F0C" w14:textId="77777777" w:rsidR="00CA5292" w:rsidRPr="00CA5292" w:rsidRDefault="00CA5292" w:rsidP="00CA5292">
            <w:pPr>
              <w:spacing w:line="240" w:lineRule="auto"/>
              <w:ind w:firstLineChars="0" w:firstLine="0"/>
              <w:jc w:val="center"/>
              <w:rPr>
                <w:sz w:val="21"/>
                <w:szCs w:val="21"/>
              </w:rPr>
            </w:pPr>
            <w:r w:rsidRPr="00CA5292">
              <w:rPr>
                <w:sz w:val="21"/>
                <w:szCs w:val="21"/>
              </w:rPr>
              <w:t>2.44</w:t>
            </w:r>
          </w:p>
        </w:tc>
        <w:tc>
          <w:tcPr>
            <w:tcW w:w="978" w:type="dxa"/>
          </w:tcPr>
          <w:p w14:paraId="451F5E1C" w14:textId="77777777" w:rsidR="00CA5292" w:rsidRPr="00CA5292" w:rsidRDefault="00CA5292" w:rsidP="00CA5292">
            <w:pPr>
              <w:spacing w:line="240" w:lineRule="auto"/>
              <w:ind w:firstLineChars="0" w:firstLine="0"/>
              <w:jc w:val="center"/>
              <w:rPr>
                <w:sz w:val="21"/>
                <w:szCs w:val="21"/>
              </w:rPr>
            </w:pPr>
            <w:r w:rsidRPr="00CA5292">
              <w:rPr>
                <w:sz w:val="21"/>
                <w:szCs w:val="21"/>
              </w:rPr>
              <w:t>0.93</w:t>
            </w:r>
          </w:p>
        </w:tc>
        <w:tc>
          <w:tcPr>
            <w:tcW w:w="978" w:type="dxa"/>
          </w:tcPr>
          <w:p w14:paraId="5F6A2E56"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9" w:type="dxa"/>
          </w:tcPr>
          <w:p w14:paraId="0780951A" w14:textId="77777777" w:rsidR="00CA5292" w:rsidRPr="00CA5292" w:rsidRDefault="00CA5292" w:rsidP="00CA5292">
            <w:pPr>
              <w:spacing w:line="240" w:lineRule="auto"/>
              <w:ind w:firstLineChars="0" w:firstLine="0"/>
              <w:jc w:val="center"/>
              <w:rPr>
                <w:sz w:val="21"/>
                <w:szCs w:val="21"/>
              </w:rPr>
            </w:pPr>
            <w:r w:rsidRPr="00CA5292">
              <w:rPr>
                <w:sz w:val="21"/>
                <w:szCs w:val="21"/>
              </w:rPr>
              <w:t>1.96</w:t>
            </w:r>
          </w:p>
        </w:tc>
        <w:tc>
          <w:tcPr>
            <w:tcW w:w="978" w:type="dxa"/>
          </w:tcPr>
          <w:p w14:paraId="6AE4C396" w14:textId="77777777" w:rsidR="00CA5292" w:rsidRPr="00CA5292" w:rsidRDefault="00CA5292" w:rsidP="00CA5292">
            <w:pPr>
              <w:spacing w:line="240" w:lineRule="auto"/>
              <w:ind w:firstLineChars="0" w:firstLine="0"/>
              <w:jc w:val="center"/>
              <w:rPr>
                <w:sz w:val="21"/>
                <w:szCs w:val="21"/>
              </w:rPr>
            </w:pPr>
            <w:r w:rsidRPr="00CA5292">
              <w:rPr>
                <w:sz w:val="21"/>
                <w:szCs w:val="21"/>
              </w:rPr>
              <w:t>1.74</w:t>
            </w:r>
          </w:p>
        </w:tc>
        <w:tc>
          <w:tcPr>
            <w:tcW w:w="978" w:type="dxa"/>
          </w:tcPr>
          <w:p w14:paraId="653033B9" w14:textId="77777777" w:rsidR="00CA5292" w:rsidRPr="00CA5292" w:rsidRDefault="00CA5292" w:rsidP="00CA5292">
            <w:pPr>
              <w:spacing w:line="240" w:lineRule="auto"/>
              <w:ind w:firstLineChars="0" w:firstLine="0"/>
              <w:jc w:val="center"/>
              <w:rPr>
                <w:sz w:val="21"/>
                <w:szCs w:val="21"/>
              </w:rPr>
            </w:pPr>
            <w:r w:rsidRPr="00CA5292">
              <w:rPr>
                <w:sz w:val="21"/>
                <w:szCs w:val="21"/>
              </w:rPr>
              <w:t>0.63</w:t>
            </w:r>
          </w:p>
        </w:tc>
        <w:tc>
          <w:tcPr>
            <w:tcW w:w="978" w:type="dxa"/>
          </w:tcPr>
          <w:p w14:paraId="053D1F25" w14:textId="77777777" w:rsidR="00CA5292" w:rsidRPr="00CA5292" w:rsidRDefault="00CA5292" w:rsidP="00CA5292">
            <w:pPr>
              <w:spacing w:line="240" w:lineRule="auto"/>
              <w:ind w:firstLineChars="0" w:firstLine="0"/>
              <w:jc w:val="center"/>
              <w:rPr>
                <w:sz w:val="21"/>
                <w:szCs w:val="21"/>
              </w:rPr>
            </w:pPr>
            <w:r w:rsidRPr="00CA5292">
              <w:rPr>
                <w:sz w:val="21"/>
                <w:szCs w:val="21"/>
              </w:rPr>
              <w:t>0.72</w:t>
            </w:r>
          </w:p>
        </w:tc>
        <w:tc>
          <w:tcPr>
            <w:tcW w:w="978" w:type="dxa"/>
          </w:tcPr>
          <w:p w14:paraId="14E0873D" w14:textId="77777777" w:rsidR="00CA5292" w:rsidRPr="00CA5292" w:rsidRDefault="00CA5292" w:rsidP="00CA5292">
            <w:pPr>
              <w:spacing w:line="240" w:lineRule="auto"/>
              <w:ind w:firstLineChars="0" w:firstLine="0"/>
              <w:jc w:val="center"/>
              <w:rPr>
                <w:sz w:val="21"/>
                <w:szCs w:val="21"/>
              </w:rPr>
            </w:pPr>
            <w:r w:rsidRPr="00CA5292">
              <w:rPr>
                <w:sz w:val="21"/>
                <w:szCs w:val="21"/>
              </w:rPr>
              <w:t>0.47</w:t>
            </w:r>
          </w:p>
        </w:tc>
        <w:tc>
          <w:tcPr>
            <w:tcW w:w="978" w:type="dxa"/>
          </w:tcPr>
          <w:p w14:paraId="04B0FCDD" w14:textId="77777777" w:rsidR="00CA5292" w:rsidRPr="00CA5292" w:rsidRDefault="00CA5292" w:rsidP="00CA5292">
            <w:pPr>
              <w:spacing w:line="240" w:lineRule="auto"/>
              <w:ind w:firstLineChars="0" w:firstLine="0"/>
              <w:jc w:val="center"/>
              <w:rPr>
                <w:sz w:val="21"/>
                <w:szCs w:val="21"/>
              </w:rPr>
            </w:pPr>
            <w:r w:rsidRPr="00CA5292">
              <w:rPr>
                <w:sz w:val="21"/>
                <w:szCs w:val="21"/>
              </w:rPr>
              <w:t>0.38</w:t>
            </w:r>
          </w:p>
        </w:tc>
        <w:tc>
          <w:tcPr>
            <w:tcW w:w="979" w:type="dxa"/>
          </w:tcPr>
          <w:p w14:paraId="14E16BA0" w14:textId="77777777" w:rsidR="00CA5292" w:rsidRPr="00CA5292" w:rsidRDefault="00CA5292" w:rsidP="00CA5292">
            <w:pPr>
              <w:spacing w:line="240" w:lineRule="auto"/>
              <w:ind w:firstLineChars="0" w:firstLine="0"/>
              <w:jc w:val="center"/>
              <w:rPr>
                <w:sz w:val="21"/>
                <w:szCs w:val="21"/>
              </w:rPr>
            </w:pPr>
            <w:r w:rsidRPr="00CA5292">
              <w:rPr>
                <w:sz w:val="21"/>
                <w:szCs w:val="21"/>
              </w:rPr>
              <w:t>1.79</w:t>
            </w:r>
          </w:p>
        </w:tc>
      </w:tr>
      <w:tr w:rsidR="00CA5292" w:rsidRPr="00CA5292" w14:paraId="241653B0" w14:textId="77777777" w:rsidTr="00FA23FB">
        <w:trPr>
          <w:trHeight w:hRule="exact" w:val="255"/>
          <w:jc w:val="center"/>
        </w:trPr>
        <w:tc>
          <w:tcPr>
            <w:tcW w:w="1526" w:type="dxa"/>
          </w:tcPr>
          <w:p w14:paraId="115FA7C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宁夏回族自治区</w:t>
            </w:r>
          </w:p>
        </w:tc>
        <w:tc>
          <w:tcPr>
            <w:tcW w:w="978" w:type="dxa"/>
          </w:tcPr>
          <w:p w14:paraId="1DB35DEC" w14:textId="77777777" w:rsidR="00CA5292" w:rsidRPr="00CA5292" w:rsidRDefault="00CA5292" w:rsidP="00CA5292">
            <w:pPr>
              <w:spacing w:line="240" w:lineRule="auto"/>
              <w:ind w:firstLineChars="0" w:firstLine="0"/>
              <w:jc w:val="center"/>
              <w:rPr>
                <w:sz w:val="21"/>
                <w:szCs w:val="21"/>
              </w:rPr>
            </w:pPr>
            <w:r w:rsidRPr="00CA5292">
              <w:rPr>
                <w:sz w:val="21"/>
                <w:szCs w:val="21"/>
              </w:rPr>
              <w:t>1.35</w:t>
            </w:r>
          </w:p>
        </w:tc>
        <w:tc>
          <w:tcPr>
            <w:tcW w:w="978" w:type="dxa"/>
          </w:tcPr>
          <w:p w14:paraId="0526F32A" w14:textId="77777777" w:rsidR="00CA5292" w:rsidRPr="00CA5292" w:rsidRDefault="00CA5292" w:rsidP="00CA5292">
            <w:pPr>
              <w:spacing w:line="240" w:lineRule="auto"/>
              <w:ind w:firstLineChars="0" w:firstLine="0"/>
              <w:jc w:val="center"/>
              <w:rPr>
                <w:sz w:val="21"/>
                <w:szCs w:val="21"/>
              </w:rPr>
            </w:pPr>
            <w:r w:rsidRPr="00CA5292">
              <w:rPr>
                <w:sz w:val="21"/>
                <w:szCs w:val="21"/>
              </w:rPr>
              <w:t>0.26</w:t>
            </w:r>
          </w:p>
        </w:tc>
        <w:tc>
          <w:tcPr>
            <w:tcW w:w="978" w:type="dxa"/>
          </w:tcPr>
          <w:p w14:paraId="424B5039" w14:textId="77777777" w:rsidR="00CA5292" w:rsidRPr="00CA5292" w:rsidRDefault="00CA5292" w:rsidP="00CA5292">
            <w:pPr>
              <w:spacing w:line="240" w:lineRule="auto"/>
              <w:ind w:firstLineChars="0" w:firstLine="0"/>
              <w:jc w:val="center"/>
              <w:rPr>
                <w:sz w:val="21"/>
                <w:szCs w:val="21"/>
              </w:rPr>
            </w:pPr>
            <w:r w:rsidRPr="00CA5292">
              <w:rPr>
                <w:sz w:val="21"/>
                <w:szCs w:val="21"/>
              </w:rPr>
              <w:t>0.25</w:t>
            </w:r>
          </w:p>
        </w:tc>
        <w:tc>
          <w:tcPr>
            <w:tcW w:w="978" w:type="dxa"/>
          </w:tcPr>
          <w:p w14:paraId="5E517CDD" w14:textId="77777777" w:rsidR="00CA5292" w:rsidRPr="00CA5292" w:rsidRDefault="00CA5292" w:rsidP="00CA5292">
            <w:pPr>
              <w:spacing w:line="240" w:lineRule="auto"/>
              <w:ind w:firstLineChars="0" w:firstLine="0"/>
              <w:jc w:val="center"/>
              <w:rPr>
                <w:sz w:val="21"/>
                <w:szCs w:val="21"/>
              </w:rPr>
            </w:pPr>
            <w:r w:rsidRPr="00CA5292">
              <w:rPr>
                <w:sz w:val="21"/>
                <w:szCs w:val="21"/>
              </w:rPr>
              <w:t>2.40</w:t>
            </w:r>
          </w:p>
        </w:tc>
        <w:tc>
          <w:tcPr>
            <w:tcW w:w="978" w:type="dxa"/>
          </w:tcPr>
          <w:p w14:paraId="7730022C" w14:textId="77777777" w:rsidR="00CA5292" w:rsidRPr="00CA5292" w:rsidRDefault="00CA5292" w:rsidP="00CA5292">
            <w:pPr>
              <w:spacing w:line="240" w:lineRule="auto"/>
              <w:ind w:firstLineChars="0" w:firstLine="0"/>
              <w:jc w:val="center"/>
              <w:rPr>
                <w:sz w:val="21"/>
                <w:szCs w:val="21"/>
              </w:rPr>
            </w:pPr>
            <w:r w:rsidRPr="00CA5292">
              <w:rPr>
                <w:sz w:val="21"/>
                <w:szCs w:val="21"/>
              </w:rPr>
              <w:t>0.13</w:t>
            </w:r>
          </w:p>
        </w:tc>
        <w:tc>
          <w:tcPr>
            <w:tcW w:w="978" w:type="dxa"/>
          </w:tcPr>
          <w:p w14:paraId="07D054AA"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9" w:type="dxa"/>
          </w:tcPr>
          <w:p w14:paraId="5E4CA8D7" w14:textId="77777777" w:rsidR="00CA5292" w:rsidRPr="00CA5292" w:rsidRDefault="00CA5292" w:rsidP="00CA5292">
            <w:pPr>
              <w:spacing w:line="240" w:lineRule="auto"/>
              <w:ind w:firstLineChars="0" w:firstLine="0"/>
              <w:jc w:val="center"/>
              <w:rPr>
                <w:sz w:val="21"/>
                <w:szCs w:val="21"/>
              </w:rPr>
            </w:pPr>
            <w:r w:rsidRPr="00CA5292">
              <w:rPr>
                <w:sz w:val="21"/>
                <w:szCs w:val="21"/>
              </w:rPr>
              <w:t>0.47</w:t>
            </w:r>
          </w:p>
        </w:tc>
        <w:tc>
          <w:tcPr>
            <w:tcW w:w="978" w:type="dxa"/>
          </w:tcPr>
          <w:p w14:paraId="3DF62AF4" w14:textId="77777777" w:rsidR="00CA5292" w:rsidRPr="00CA5292" w:rsidRDefault="00CA5292" w:rsidP="00CA5292">
            <w:pPr>
              <w:spacing w:line="240" w:lineRule="auto"/>
              <w:ind w:firstLineChars="0" w:firstLine="0"/>
              <w:jc w:val="center"/>
              <w:rPr>
                <w:sz w:val="21"/>
                <w:szCs w:val="21"/>
              </w:rPr>
            </w:pPr>
            <w:r w:rsidRPr="00CA5292">
              <w:rPr>
                <w:sz w:val="21"/>
                <w:szCs w:val="21"/>
              </w:rPr>
              <w:t>0.58</w:t>
            </w:r>
          </w:p>
        </w:tc>
        <w:tc>
          <w:tcPr>
            <w:tcW w:w="978" w:type="dxa"/>
          </w:tcPr>
          <w:p w14:paraId="27DAAD3B" w14:textId="77777777" w:rsidR="00CA5292" w:rsidRPr="00CA5292" w:rsidRDefault="00CA5292" w:rsidP="00CA5292">
            <w:pPr>
              <w:spacing w:line="240" w:lineRule="auto"/>
              <w:ind w:firstLineChars="0" w:firstLine="0"/>
              <w:jc w:val="center"/>
              <w:rPr>
                <w:sz w:val="21"/>
                <w:szCs w:val="21"/>
              </w:rPr>
            </w:pPr>
            <w:r w:rsidRPr="00CA5292">
              <w:rPr>
                <w:sz w:val="21"/>
                <w:szCs w:val="21"/>
              </w:rPr>
              <w:t>2</w:t>
            </w:r>
          </w:p>
        </w:tc>
        <w:tc>
          <w:tcPr>
            <w:tcW w:w="978" w:type="dxa"/>
          </w:tcPr>
          <w:p w14:paraId="0B347B11" w14:textId="77777777" w:rsidR="00CA5292" w:rsidRPr="00CA5292" w:rsidRDefault="00CA5292" w:rsidP="00CA5292">
            <w:pPr>
              <w:spacing w:line="240" w:lineRule="auto"/>
              <w:ind w:firstLineChars="0" w:firstLine="0"/>
              <w:jc w:val="center"/>
              <w:rPr>
                <w:sz w:val="21"/>
                <w:szCs w:val="21"/>
              </w:rPr>
            </w:pPr>
            <w:r w:rsidRPr="00CA5292">
              <w:rPr>
                <w:sz w:val="21"/>
                <w:szCs w:val="21"/>
              </w:rPr>
              <w:t>0.8</w:t>
            </w:r>
          </w:p>
        </w:tc>
        <w:tc>
          <w:tcPr>
            <w:tcW w:w="978" w:type="dxa"/>
          </w:tcPr>
          <w:p w14:paraId="7761EB5A" w14:textId="77777777" w:rsidR="00CA5292" w:rsidRPr="00CA5292" w:rsidRDefault="00CA5292" w:rsidP="00CA5292">
            <w:pPr>
              <w:spacing w:line="240" w:lineRule="auto"/>
              <w:ind w:firstLineChars="0" w:firstLine="0"/>
              <w:jc w:val="center"/>
              <w:rPr>
                <w:sz w:val="21"/>
                <w:szCs w:val="21"/>
              </w:rPr>
            </w:pPr>
            <w:r w:rsidRPr="00CA5292">
              <w:rPr>
                <w:sz w:val="21"/>
                <w:szCs w:val="21"/>
              </w:rPr>
              <w:t>0.38</w:t>
            </w:r>
          </w:p>
        </w:tc>
        <w:tc>
          <w:tcPr>
            <w:tcW w:w="978" w:type="dxa"/>
          </w:tcPr>
          <w:p w14:paraId="028ED409" w14:textId="77777777" w:rsidR="00CA5292" w:rsidRPr="00CA5292" w:rsidRDefault="00CA5292" w:rsidP="00CA5292">
            <w:pPr>
              <w:spacing w:line="240" w:lineRule="auto"/>
              <w:ind w:firstLineChars="0" w:firstLine="0"/>
              <w:jc w:val="center"/>
              <w:rPr>
                <w:sz w:val="21"/>
                <w:szCs w:val="21"/>
              </w:rPr>
            </w:pPr>
            <w:r w:rsidRPr="00CA5292">
              <w:rPr>
                <w:sz w:val="21"/>
                <w:szCs w:val="21"/>
              </w:rPr>
              <w:t>0.26</w:t>
            </w:r>
          </w:p>
        </w:tc>
        <w:tc>
          <w:tcPr>
            <w:tcW w:w="979" w:type="dxa"/>
          </w:tcPr>
          <w:p w14:paraId="3C6905F5"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5760A1EE" w14:textId="77777777" w:rsidTr="00FA23FB">
        <w:trPr>
          <w:trHeight w:hRule="exact" w:val="255"/>
          <w:jc w:val="center"/>
        </w:trPr>
        <w:tc>
          <w:tcPr>
            <w:tcW w:w="1526" w:type="dxa"/>
          </w:tcPr>
          <w:p w14:paraId="07953C9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青海省</w:t>
            </w:r>
          </w:p>
        </w:tc>
        <w:tc>
          <w:tcPr>
            <w:tcW w:w="978" w:type="dxa"/>
          </w:tcPr>
          <w:p w14:paraId="0342226F" w14:textId="77777777" w:rsidR="00CA5292" w:rsidRPr="00CA5292" w:rsidRDefault="00CA5292" w:rsidP="00CA5292">
            <w:pPr>
              <w:spacing w:line="240" w:lineRule="auto"/>
              <w:ind w:firstLineChars="0" w:firstLine="0"/>
              <w:jc w:val="center"/>
              <w:rPr>
                <w:sz w:val="21"/>
                <w:szCs w:val="21"/>
              </w:rPr>
            </w:pPr>
            <w:r w:rsidRPr="00CA5292">
              <w:rPr>
                <w:sz w:val="21"/>
                <w:szCs w:val="21"/>
              </w:rPr>
              <w:t>0.45</w:t>
            </w:r>
          </w:p>
        </w:tc>
        <w:tc>
          <w:tcPr>
            <w:tcW w:w="978" w:type="dxa"/>
          </w:tcPr>
          <w:p w14:paraId="1B2FAAEF" w14:textId="77777777" w:rsidR="00CA5292" w:rsidRPr="00CA5292" w:rsidRDefault="00CA5292" w:rsidP="00CA5292">
            <w:pPr>
              <w:spacing w:line="240" w:lineRule="auto"/>
              <w:ind w:firstLineChars="0" w:firstLine="0"/>
              <w:jc w:val="center"/>
              <w:rPr>
                <w:sz w:val="21"/>
                <w:szCs w:val="21"/>
              </w:rPr>
            </w:pPr>
            <w:r w:rsidRPr="00CA5292">
              <w:rPr>
                <w:sz w:val="21"/>
                <w:szCs w:val="21"/>
              </w:rPr>
              <w:t>0.12</w:t>
            </w:r>
          </w:p>
        </w:tc>
        <w:tc>
          <w:tcPr>
            <w:tcW w:w="978" w:type="dxa"/>
          </w:tcPr>
          <w:p w14:paraId="0EBD458E" w14:textId="77777777" w:rsidR="00CA5292" w:rsidRPr="00CA5292" w:rsidRDefault="00CA5292" w:rsidP="00CA5292">
            <w:pPr>
              <w:spacing w:line="240" w:lineRule="auto"/>
              <w:ind w:firstLineChars="0" w:firstLine="0"/>
              <w:jc w:val="center"/>
              <w:rPr>
                <w:sz w:val="21"/>
                <w:szCs w:val="21"/>
              </w:rPr>
            </w:pPr>
            <w:r w:rsidRPr="00CA5292">
              <w:rPr>
                <w:sz w:val="21"/>
                <w:szCs w:val="21"/>
              </w:rPr>
              <w:t>0.06</w:t>
            </w:r>
          </w:p>
        </w:tc>
        <w:tc>
          <w:tcPr>
            <w:tcW w:w="978" w:type="dxa"/>
          </w:tcPr>
          <w:p w14:paraId="0E2221F2" w14:textId="77777777" w:rsidR="00CA5292" w:rsidRPr="00CA5292" w:rsidRDefault="00CA5292" w:rsidP="00CA5292">
            <w:pPr>
              <w:spacing w:line="240" w:lineRule="auto"/>
              <w:ind w:firstLineChars="0" w:firstLine="0"/>
              <w:jc w:val="center"/>
              <w:rPr>
                <w:sz w:val="21"/>
                <w:szCs w:val="21"/>
              </w:rPr>
            </w:pPr>
            <w:r w:rsidRPr="00CA5292">
              <w:rPr>
                <w:sz w:val="21"/>
                <w:szCs w:val="21"/>
              </w:rPr>
              <w:t>0.93</w:t>
            </w:r>
          </w:p>
        </w:tc>
        <w:tc>
          <w:tcPr>
            <w:tcW w:w="978" w:type="dxa"/>
          </w:tcPr>
          <w:p w14:paraId="4E7CEDB8"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8" w:type="dxa"/>
          </w:tcPr>
          <w:p w14:paraId="29B89D83"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9" w:type="dxa"/>
          </w:tcPr>
          <w:p w14:paraId="2A7F731F" w14:textId="77777777" w:rsidR="00CA5292" w:rsidRPr="00CA5292" w:rsidRDefault="00CA5292" w:rsidP="00CA5292">
            <w:pPr>
              <w:spacing w:line="240" w:lineRule="auto"/>
              <w:ind w:firstLineChars="0" w:firstLine="0"/>
              <w:jc w:val="center"/>
              <w:rPr>
                <w:sz w:val="21"/>
                <w:szCs w:val="21"/>
              </w:rPr>
            </w:pPr>
            <w:r w:rsidRPr="00CA5292">
              <w:rPr>
                <w:sz w:val="21"/>
                <w:szCs w:val="21"/>
              </w:rPr>
              <w:t>0.13</w:t>
            </w:r>
          </w:p>
        </w:tc>
        <w:tc>
          <w:tcPr>
            <w:tcW w:w="978" w:type="dxa"/>
          </w:tcPr>
          <w:p w14:paraId="76703F81"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8" w:type="dxa"/>
          </w:tcPr>
          <w:p w14:paraId="4B41307F" w14:textId="77777777" w:rsidR="00CA5292" w:rsidRPr="00CA5292" w:rsidRDefault="00CA5292" w:rsidP="00CA5292">
            <w:pPr>
              <w:spacing w:line="240" w:lineRule="auto"/>
              <w:ind w:firstLineChars="0" w:firstLine="0"/>
              <w:jc w:val="center"/>
              <w:rPr>
                <w:sz w:val="21"/>
                <w:szCs w:val="21"/>
              </w:rPr>
            </w:pPr>
            <w:r w:rsidRPr="00CA5292">
              <w:rPr>
                <w:sz w:val="21"/>
                <w:szCs w:val="21"/>
              </w:rPr>
              <w:t>0.32</w:t>
            </w:r>
          </w:p>
        </w:tc>
        <w:tc>
          <w:tcPr>
            <w:tcW w:w="978" w:type="dxa"/>
          </w:tcPr>
          <w:p w14:paraId="1EEE6310" w14:textId="77777777" w:rsidR="00CA5292" w:rsidRPr="00CA5292" w:rsidRDefault="00CA5292" w:rsidP="00CA5292">
            <w:pPr>
              <w:spacing w:line="240" w:lineRule="auto"/>
              <w:ind w:firstLineChars="0" w:firstLine="0"/>
              <w:jc w:val="center"/>
              <w:rPr>
                <w:sz w:val="21"/>
                <w:szCs w:val="21"/>
              </w:rPr>
            </w:pPr>
            <w:r w:rsidRPr="00CA5292">
              <w:rPr>
                <w:sz w:val="21"/>
                <w:szCs w:val="21"/>
              </w:rPr>
              <w:t>0.16</w:t>
            </w:r>
          </w:p>
        </w:tc>
        <w:tc>
          <w:tcPr>
            <w:tcW w:w="978" w:type="dxa"/>
          </w:tcPr>
          <w:p w14:paraId="3A5B1802" w14:textId="77777777" w:rsidR="00CA5292" w:rsidRPr="00CA5292" w:rsidRDefault="00CA5292" w:rsidP="00CA5292">
            <w:pPr>
              <w:spacing w:line="240" w:lineRule="auto"/>
              <w:ind w:firstLineChars="0" w:firstLine="0"/>
              <w:jc w:val="center"/>
              <w:rPr>
                <w:sz w:val="21"/>
                <w:szCs w:val="21"/>
              </w:rPr>
            </w:pPr>
            <w:r w:rsidRPr="00CA5292">
              <w:rPr>
                <w:sz w:val="21"/>
                <w:szCs w:val="21"/>
              </w:rPr>
              <w:t>0.28</w:t>
            </w:r>
          </w:p>
        </w:tc>
        <w:tc>
          <w:tcPr>
            <w:tcW w:w="978" w:type="dxa"/>
          </w:tcPr>
          <w:p w14:paraId="53B4CB3C"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9" w:type="dxa"/>
          </w:tcPr>
          <w:p w14:paraId="59E593B6"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4CB2E45F" w14:textId="77777777" w:rsidTr="00FA23FB">
        <w:trPr>
          <w:trHeight w:hRule="exact" w:val="255"/>
          <w:jc w:val="center"/>
        </w:trPr>
        <w:tc>
          <w:tcPr>
            <w:tcW w:w="1526" w:type="dxa"/>
          </w:tcPr>
          <w:p w14:paraId="3131081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山东省</w:t>
            </w:r>
          </w:p>
        </w:tc>
        <w:tc>
          <w:tcPr>
            <w:tcW w:w="978" w:type="dxa"/>
          </w:tcPr>
          <w:p w14:paraId="41114CE0" w14:textId="77777777" w:rsidR="00CA5292" w:rsidRPr="00CA5292" w:rsidRDefault="00CA5292" w:rsidP="00CA5292">
            <w:pPr>
              <w:spacing w:line="240" w:lineRule="auto"/>
              <w:ind w:firstLineChars="0" w:firstLine="0"/>
              <w:jc w:val="center"/>
              <w:rPr>
                <w:sz w:val="21"/>
                <w:szCs w:val="21"/>
              </w:rPr>
            </w:pPr>
            <w:r w:rsidRPr="00CA5292">
              <w:rPr>
                <w:sz w:val="21"/>
                <w:szCs w:val="21"/>
              </w:rPr>
              <w:t>2.86</w:t>
            </w:r>
          </w:p>
        </w:tc>
        <w:tc>
          <w:tcPr>
            <w:tcW w:w="978" w:type="dxa"/>
          </w:tcPr>
          <w:p w14:paraId="4FBF0F61" w14:textId="77777777" w:rsidR="00CA5292" w:rsidRPr="00CA5292" w:rsidRDefault="00CA5292" w:rsidP="00CA5292">
            <w:pPr>
              <w:spacing w:line="240" w:lineRule="auto"/>
              <w:ind w:firstLineChars="0" w:firstLine="0"/>
              <w:jc w:val="center"/>
              <w:rPr>
                <w:sz w:val="21"/>
                <w:szCs w:val="21"/>
              </w:rPr>
            </w:pPr>
            <w:r w:rsidRPr="00CA5292">
              <w:rPr>
                <w:sz w:val="21"/>
                <w:szCs w:val="21"/>
              </w:rPr>
              <w:t>2.87</w:t>
            </w:r>
          </w:p>
        </w:tc>
        <w:tc>
          <w:tcPr>
            <w:tcW w:w="978" w:type="dxa"/>
          </w:tcPr>
          <w:p w14:paraId="6FBDEC8E" w14:textId="77777777" w:rsidR="00CA5292" w:rsidRPr="00CA5292" w:rsidRDefault="00CA5292" w:rsidP="00CA5292">
            <w:pPr>
              <w:spacing w:line="240" w:lineRule="auto"/>
              <w:ind w:firstLineChars="0" w:firstLine="0"/>
              <w:jc w:val="center"/>
              <w:rPr>
                <w:sz w:val="21"/>
                <w:szCs w:val="21"/>
              </w:rPr>
            </w:pPr>
            <w:r w:rsidRPr="00CA5292">
              <w:rPr>
                <w:sz w:val="21"/>
                <w:szCs w:val="21"/>
              </w:rPr>
              <w:t>6.58</w:t>
            </w:r>
          </w:p>
        </w:tc>
        <w:tc>
          <w:tcPr>
            <w:tcW w:w="978" w:type="dxa"/>
          </w:tcPr>
          <w:p w14:paraId="6428E823" w14:textId="77777777" w:rsidR="00CA5292" w:rsidRPr="00CA5292" w:rsidRDefault="00CA5292" w:rsidP="00CA5292">
            <w:pPr>
              <w:spacing w:line="240" w:lineRule="auto"/>
              <w:ind w:firstLineChars="0" w:firstLine="0"/>
              <w:jc w:val="center"/>
              <w:rPr>
                <w:sz w:val="21"/>
                <w:szCs w:val="21"/>
              </w:rPr>
            </w:pPr>
            <w:r w:rsidRPr="00CA5292">
              <w:rPr>
                <w:sz w:val="21"/>
                <w:szCs w:val="21"/>
              </w:rPr>
              <w:t>2.87</w:t>
            </w:r>
          </w:p>
        </w:tc>
        <w:tc>
          <w:tcPr>
            <w:tcW w:w="978" w:type="dxa"/>
          </w:tcPr>
          <w:p w14:paraId="105E7DEE" w14:textId="77777777" w:rsidR="00CA5292" w:rsidRPr="00CA5292" w:rsidRDefault="00CA5292" w:rsidP="00CA5292">
            <w:pPr>
              <w:spacing w:line="240" w:lineRule="auto"/>
              <w:ind w:firstLineChars="0" w:firstLine="0"/>
              <w:jc w:val="center"/>
              <w:rPr>
                <w:sz w:val="21"/>
                <w:szCs w:val="21"/>
              </w:rPr>
            </w:pPr>
            <w:r w:rsidRPr="00CA5292">
              <w:rPr>
                <w:sz w:val="21"/>
                <w:szCs w:val="21"/>
              </w:rPr>
              <w:t>2.95</w:t>
            </w:r>
          </w:p>
        </w:tc>
        <w:tc>
          <w:tcPr>
            <w:tcW w:w="978" w:type="dxa"/>
          </w:tcPr>
          <w:p w14:paraId="1411C691" w14:textId="77777777" w:rsidR="00CA5292" w:rsidRPr="00CA5292" w:rsidRDefault="00CA5292" w:rsidP="00CA5292">
            <w:pPr>
              <w:spacing w:line="240" w:lineRule="auto"/>
              <w:ind w:firstLineChars="0" w:firstLine="0"/>
              <w:jc w:val="center"/>
              <w:rPr>
                <w:sz w:val="21"/>
                <w:szCs w:val="21"/>
              </w:rPr>
            </w:pPr>
            <w:r w:rsidRPr="00CA5292">
              <w:rPr>
                <w:sz w:val="21"/>
                <w:szCs w:val="21"/>
              </w:rPr>
              <w:t>2.56</w:t>
            </w:r>
          </w:p>
        </w:tc>
        <w:tc>
          <w:tcPr>
            <w:tcW w:w="979" w:type="dxa"/>
          </w:tcPr>
          <w:p w14:paraId="08FB5782" w14:textId="77777777" w:rsidR="00CA5292" w:rsidRPr="00CA5292" w:rsidRDefault="00CA5292" w:rsidP="00CA5292">
            <w:pPr>
              <w:spacing w:line="240" w:lineRule="auto"/>
              <w:ind w:firstLineChars="0" w:firstLine="0"/>
              <w:jc w:val="center"/>
              <w:rPr>
                <w:sz w:val="21"/>
                <w:szCs w:val="21"/>
              </w:rPr>
            </w:pPr>
            <w:r w:rsidRPr="00CA5292">
              <w:rPr>
                <w:sz w:val="21"/>
                <w:szCs w:val="21"/>
              </w:rPr>
              <w:t>4.38</w:t>
            </w:r>
          </w:p>
        </w:tc>
        <w:tc>
          <w:tcPr>
            <w:tcW w:w="978" w:type="dxa"/>
          </w:tcPr>
          <w:p w14:paraId="2D58DDDC" w14:textId="77777777" w:rsidR="00CA5292" w:rsidRPr="00CA5292" w:rsidRDefault="00CA5292" w:rsidP="00CA5292">
            <w:pPr>
              <w:spacing w:line="240" w:lineRule="auto"/>
              <w:ind w:firstLineChars="0" w:firstLine="0"/>
              <w:jc w:val="center"/>
              <w:rPr>
                <w:sz w:val="21"/>
                <w:szCs w:val="21"/>
              </w:rPr>
            </w:pPr>
            <w:r w:rsidRPr="00CA5292">
              <w:rPr>
                <w:sz w:val="21"/>
                <w:szCs w:val="21"/>
              </w:rPr>
              <w:t>8.73</w:t>
            </w:r>
          </w:p>
        </w:tc>
        <w:tc>
          <w:tcPr>
            <w:tcW w:w="978" w:type="dxa"/>
          </w:tcPr>
          <w:p w14:paraId="45440D46" w14:textId="77777777" w:rsidR="00CA5292" w:rsidRPr="00CA5292" w:rsidRDefault="00CA5292" w:rsidP="00CA5292">
            <w:pPr>
              <w:spacing w:line="240" w:lineRule="auto"/>
              <w:ind w:firstLineChars="0" w:firstLine="0"/>
              <w:jc w:val="center"/>
              <w:rPr>
                <w:sz w:val="21"/>
                <w:szCs w:val="21"/>
              </w:rPr>
            </w:pPr>
            <w:r w:rsidRPr="00CA5292">
              <w:rPr>
                <w:sz w:val="21"/>
                <w:szCs w:val="21"/>
              </w:rPr>
              <w:t>8.74</w:t>
            </w:r>
          </w:p>
        </w:tc>
        <w:tc>
          <w:tcPr>
            <w:tcW w:w="978" w:type="dxa"/>
          </w:tcPr>
          <w:p w14:paraId="5EBE13CA" w14:textId="77777777" w:rsidR="00CA5292" w:rsidRPr="00CA5292" w:rsidRDefault="00CA5292" w:rsidP="00CA5292">
            <w:pPr>
              <w:spacing w:line="240" w:lineRule="auto"/>
              <w:ind w:firstLineChars="0" w:firstLine="0"/>
              <w:jc w:val="center"/>
              <w:rPr>
                <w:sz w:val="21"/>
                <w:szCs w:val="21"/>
              </w:rPr>
            </w:pPr>
            <w:r w:rsidRPr="00CA5292">
              <w:rPr>
                <w:sz w:val="21"/>
                <w:szCs w:val="21"/>
              </w:rPr>
              <w:t>4.35</w:t>
            </w:r>
          </w:p>
        </w:tc>
        <w:tc>
          <w:tcPr>
            <w:tcW w:w="978" w:type="dxa"/>
          </w:tcPr>
          <w:p w14:paraId="3D0A12A9" w14:textId="77777777" w:rsidR="00CA5292" w:rsidRPr="00CA5292" w:rsidRDefault="00CA5292" w:rsidP="00CA5292">
            <w:pPr>
              <w:spacing w:line="240" w:lineRule="auto"/>
              <w:ind w:firstLineChars="0" w:firstLine="0"/>
              <w:jc w:val="center"/>
              <w:rPr>
                <w:sz w:val="21"/>
                <w:szCs w:val="21"/>
              </w:rPr>
            </w:pPr>
            <w:r w:rsidRPr="00CA5292">
              <w:rPr>
                <w:sz w:val="21"/>
                <w:szCs w:val="21"/>
              </w:rPr>
              <w:t>1.22</w:t>
            </w:r>
          </w:p>
        </w:tc>
        <w:tc>
          <w:tcPr>
            <w:tcW w:w="978" w:type="dxa"/>
          </w:tcPr>
          <w:p w14:paraId="467AB4E9" w14:textId="77777777" w:rsidR="00CA5292" w:rsidRPr="00CA5292" w:rsidRDefault="00CA5292" w:rsidP="00CA5292">
            <w:pPr>
              <w:spacing w:line="240" w:lineRule="auto"/>
              <w:ind w:firstLineChars="0" w:firstLine="0"/>
              <w:jc w:val="center"/>
              <w:rPr>
                <w:sz w:val="21"/>
                <w:szCs w:val="21"/>
              </w:rPr>
            </w:pPr>
            <w:r w:rsidRPr="00CA5292">
              <w:rPr>
                <w:sz w:val="21"/>
                <w:szCs w:val="21"/>
              </w:rPr>
              <w:t>2.56</w:t>
            </w:r>
          </w:p>
        </w:tc>
        <w:tc>
          <w:tcPr>
            <w:tcW w:w="979" w:type="dxa"/>
          </w:tcPr>
          <w:p w14:paraId="6C7B2E7A" w14:textId="77777777" w:rsidR="00CA5292" w:rsidRPr="00CA5292" w:rsidRDefault="00CA5292" w:rsidP="00CA5292">
            <w:pPr>
              <w:spacing w:line="240" w:lineRule="auto"/>
              <w:ind w:firstLineChars="0" w:firstLine="0"/>
              <w:jc w:val="center"/>
              <w:rPr>
                <w:sz w:val="21"/>
                <w:szCs w:val="21"/>
              </w:rPr>
            </w:pPr>
            <w:r w:rsidRPr="00CA5292">
              <w:rPr>
                <w:sz w:val="21"/>
                <w:szCs w:val="21"/>
              </w:rPr>
              <w:t>1.79</w:t>
            </w:r>
          </w:p>
        </w:tc>
      </w:tr>
      <w:tr w:rsidR="00CA5292" w:rsidRPr="00CA5292" w14:paraId="6595C6AB" w14:textId="77777777" w:rsidTr="00FA23FB">
        <w:trPr>
          <w:trHeight w:hRule="exact" w:val="255"/>
          <w:jc w:val="center"/>
        </w:trPr>
        <w:tc>
          <w:tcPr>
            <w:tcW w:w="1526" w:type="dxa"/>
          </w:tcPr>
          <w:p w14:paraId="05EFF9A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山西省</w:t>
            </w:r>
          </w:p>
        </w:tc>
        <w:tc>
          <w:tcPr>
            <w:tcW w:w="978" w:type="dxa"/>
          </w:tcPr>
          <w:p w14:paraId="6248B5FC" w14:textId="77777777" w:rsidR="00CA5292" w:rsidRPr="00CA5292" w:rsidRDefault="00CA5292" w:rsidP="00CA5292">
            <w:pPr>
              <w:spacing w:line="240" w:lineRule="auto"/>
              <w:ind w:firstLineChars="0" w:firstLine="0"/>
              <w:jc w:val="center"/>
              <w:rPr>
                <w:sz w:val="21"/>
                <w:szCs w:val="21"/>
              </w:rPr>
            </w:pPr>
            <w:r w:rsidRPr="00CA5292">
              <w:rPr>
                <w:sz w:val="21"/>
                <w:szCs w:val="21"/>
              </w:rPr>
              <w:t>3.01</w:t>
            </w:r>
          </w:p>
        </w:tc>
        <w:tc>
          <w:tcPr>
            <w:tcW w:w="978" w:type="dxa"/>
          </w:tcPr>
          <w:p w14:paraId="1A7A613C" w14:textId="77777777" w:rsidR="00CA5292" w:rsidRPr="00CA5292" w:rsidRDefault="00CA5292" w:rsidP="00CA5292">
            <w:pPr>
              <w:spacing w:line="240" w:lineRule="auto"/>
              <w:ind w:firstLineChars="0" w:firstLine="0"/>
              <w:jc w:val="center"/>
              <w:rPr>
                <w:sz w:val="21"/>
                <w:szCs w:val="21"/>
              </w:rPr>
            </w:pPr>
            <w:r w:rsidRPr="00CA5292">
              <w:rPr>
                <w:sz w:val="21"/>
                <w:szCs w:val="21"/>
              </w:rPr>
              <w:t>1.24</w:t>
            </w:r>
          </w:p>
        </w:tc>
        <w:tc>
          <w:tcPr>
            <w:tcW w:w="978" w:type="dxa"/>
          </w:tcPr>
          <w:p w14:paraId="63F108B8" w14:textId="77777777" w:rsidR="00CA5292" w:rsidRPr="00CA5292" w:rsidRDefault="00CA5292" w:rsidP="00CA5292">
            <w:pPr>
              <w:spacing w:line="240" w:lineRule="auto"/>
              <w:ind w:firstLineChars="0" w:firstLine="0"/>
              <w:jc w:val="center"/>
              <w:rPr>
                <w:sz w:val="21"/>
                <w:szCs w:val="21"/>
              </w:rPr>
            </w:pPr>
            <w:r w:rsidRPr="00CA5292">
              <w:rPr>
                <w:sz w:val="21"/>
                <w:szCs w:val="21"/>
              </w:rPr>
              <w:t>1.96</w:t>
            </w:r>
          </w:p>
        </w:tc>
        <w:tc>
          <w:tcPr>
            <w:tcW w:w="978" w:type="dxa"/>
          </w:tcPr>
          <w:p w14:paraId="30E87773" w14:textId="77777777" w:rsidR="00CA5292" w:rsidRPr="00CA5292" w:rsidRDefault="00CA5292" w:rsidP="00CA5292">
            <w:pPr>
              <w:spacing w:line="240" w:lineRule="auto"/>
              <w:ind w:firstLineChars="0" w:firstLine="0"/>
              <w:jc w:val="center"/>
              <w:rPr>
                <w:sz w:val="21"/>
                <w:szCs w:val="21"/>
              </w:rPr>
            </w:pPr>
            <w:r w:rsidRPr="00CA5292">
              <w:rPr>
                <w:sz w:val="21"/>
                <w:szCs w:val="21"/>
              </w:rPr>
              <w:t>2.55</w:t>
            </w:r>
          </w:p>
        </w:tc>
        <w:tc>
          <w:tcPr>
            <w:tcW w:w="978" w:type="dxa"/>
          </w:tcPr>
          <w:p w14:paraId="613B533D" w14:textId="77777777" w:rsidR="00CA5292" w:rsidRPr="00CA5292" w:rsidRDefault="00CA5292" w:rsidP="00CA5292">
            <w:pPr>
              <w:spacing w:line="240" w:lineRule="auto"/>
              <w:ind w:firstLineChars="0" w:firstLine="0"/>
              <w:jc w:val="center"/>
              <w:rPr>
                <w:sz w:val="21"/>
                <w:szCs w:val="21"/>
              </w:rPr>
            </w:pPr>
            <w:r w:rsidRPr="00CA5292">
              <w:rPr>
                <w:sz w:val="21"/>
                <w:szCs w:val="21"/>
              </w:rPr>
              <w:t>2.8</w:t>
            </w:r>
          </w:p>
        </w:tc>
        <w:tc>
          <w:tcPr>
            <w:tcW w:w="978" w:type="dxa"/>
          </w:tcPr>
          <w:p w14:paraId="3BF52A8B"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9" w:type="dxa"/>
          </w:tcPr>
          <w:p w14:paraId="476DF91A" w14:textId="77777777" w:rsidR="00CA5292" w:rsidRPr="00CA5292" w:rsidRDefault="00CA5292" w:rsidP="00CA5292">
            <w:pPr>
              <w:spacing w:line="240" w:lineRule="auto"/>
              <w:ind w:firstLineChars="0" w:firstLine="0"/>
              <w:jc w:val="center"/>
              <w:rPr>
                <w:sz w:val="21"/>
                <w:szCs w:val="21"/>
              </w:rPr>
            </w:pPr>
            <w:r w:rsidRPr="00CA5292">
              <w:rPr>
                <w:sz w:val="21"/>
                <w:szCs w:val="21"/>
              </w:rPr>
              <w:t>2.23</w:t>
            </w:r>
          </w:p>
        </w:tc>
        <w:tc>
          <w:tcPr>
            <w:tcW w:w="978" w:type="dxa"/>
          </w:tcPr>
          <w:p w14:paraId="60FA35C8" w14:textId="77777777" w:rsidR="00CA5292" w:rsidRPr="00CA5292" w:rsidRDefault="00CA5292" w:rsidP="00CA5292">
            <w:pPr>
              <w:spacing w:line="240" w:lineRule="auto"/>
              <w:ind w:firstLineChars="0" w:firstLine="0"/>
              <w:jc w:val="center"/>
              <w:rPr>
                <w:sz w:val="21"/>
                <w:szCs w:val="21"/>
              </w:rPr>
            </w:pPr>
            <w:r w:rsidRPr="00CA5292">
              <w:rPr>
                <w:sz w:val="21"/>
                <w:szCs w:val="21"/>
              </w:rPr>
              <w:t>2.33</w:t>
            </w:r>
          </w:p>
        </w:tc>
        <w:tc>
          <w:tcPr>
            <w:tcW w:w="978" w:type="dxa"/>
          </w:tcPr>
          <w:p w14:paraId="79EE239A" w14:textId="77777777" w:rsidR="00CA5292" w:rsidRPr="00CA5292" w:rsidRDefault="00CA5292" w:rsidP="00CA5292">
            <w:pPr>
              <w:spacing w:line="240" w:lineRule="auto"/>
              <w:ind w:firstLineChars="0" w:firstLine="0"/>
              <w:jc w:val="center"/>
              <w:rPr>
                <w:sz w:val="21"/>
                <w:szCs w:val="21"/>
              </w:rPr>
            </w:pPr>
            <w:r w:rsidRPr="00CA5292">
              <w:rPr>
                <w:sz w:val="21"/>
                <w:szCs w:val="21"/>
              </w:rPr>
              <w:t>1.47</w:t>
            </w:r>
          </w:p>
        </w:tc>
        <w:tc>
          <w:tcPr>
            <w:tcW w:w="978" w:type="dxa"/>
          </w:tcPr>
          <w:p w14:paraId="3FD8C501" w14:textId="77777777" w:rsidR="00CA5292" w:rsidRPr="00CA5292" w:rsidRDefault="00CA5292" w:rsidP="00CA5292">
            <w:pPr>
              <w:spacing w:line="240" w:lineRule="auto"/>
              <w:ind w:firstLineChars="0" w:firstLine="0"/>
              <w:jc w:val="center"/>
              <w:rPr>
                <w:sz w:val="21"/>
                <w:szCs w:val="21"/>
              </w:rPr>
            </w:pPr>
            <w:r w:rsidRPr="00CA5292">
              <w:rPr>
                <w:sz w:val="21"/>
                <w:szCs w:val="21"/>
              </w:rPr>
              <w:t>4.35</w:t>
            </w:r>
          </w:p>
        </w:tc>
        <w:tc>
          <w:tcPr>
            <w:tcW w:w="978" w:type="dxa"/>
          </w:tcPr>
          <w:p w14:paraId="7A0A8D27" w14:textId="77777777" w:rsidR="00CA5292" w:rsidRPr="00CA5292" w:rsidRDefault="00CA5292" w:rsidP="00CA5292">
            <w:pPr>
              <w:spacing w:line="240" w:lineRule="auto"/>
              <w:ind w:firstLineChars="0" w:firstLine="0"/>
              <w:jc w:val="center"/>
              <w:rPr>
                <w:sz w:val="21"/>
                <w:szCs w:val="21"/>
              </w:rPr>
            </w:pPr>
            <w:r w:rsidRPr="00CA5292">
              <w:rPr>
                <w:sz w:val="21"/>
                <w:szCs w:val="21"/>
              </w:rPr>
              <w:t>1.03</w:t>
            </w:r>
          </w:p>
        </w:tc>
        <w:tc>
          <w:tcPr>
            <w:tcW w:w="978" w:type="dxa"/>
          </w:tcPr>
          <w:p w14:paraId="01D6108D" w14:textId="77777777" w:rsidR="00CA5292" w:rsidRPr="00CA5292" w:rsidRDefault="00CA5292" w:rsidP="00CA5292">
            <w:pPr>
              <w:spacing w:line="240" w:lineRule="auto"/>
              <w:ind w:firstLineChars="0" w:firstLine="0"/>
              <w:jc w:val="center"/>
              <w:rPr>
                <w:sz w:val="21"/>
                <w:szCs w:val="21"/>
              </w:rPr>
            </w:pPr>
            <w:r w:rsidRPr="00CA5292">
              <w:rPr>
                <w:sz w:val="21"/>
                <w:szCs w:val="21"/>
              </w:rPr>
              <w:t>1.79</w:t>
            </w:r>
          </w:p>
        </w:tc>
        <w:tc>
          <w:tcPr>
            <w:tcW w:w="979" w:type="dxa"/>
          </w:tcPr>
          <w:p w14:paraId="0C459C9C" w14:textId="77777777" w:rsidR="00CA5292" w:rsidRPr="00CA5292" w:rsidRDefault="00CA5292" w:rsidP="00CA5292">
            <w:pPr>
              <w:spacing w:line="240" w:lineRule="auto"/>
              <w:ind w:firstLineChars="0" w:firstLine="0"/>
              <w:jc w:val="center"/>
              <w:rPr>
                <w:sz w:val="21"/>
                <w:szCs w:val="21"/>
              </w:rPr>
            </w:pPr>
            <w:r w:rsidRPr="00CA5292">
              <w:rPr>
                <w:sz w:val="21"/>
                <w:szCs w:val="21"/>
              </w:rPr>
              <w:t>0.89</w:t>
            </w:r>
          </w:p>
        </w:tc>
      </w:tr>
      <w:tr w:rsidR="00CA5292" w:rsidRPr="00CA5292" w14:paraId="3298F3C4" w14:textId="77777777" w:rsidTr="00FA23FB">
        <w:trPr>
          <w:trHeight w:hRule="exact" w:val="255"/>
          <w:jc w:val="center"/>
        </w:trPr>
        <w:tc>
          <w:tcPr>
            <w:tcW w:w="1526" w:type="dxa"/>
          </w:tcPr>
          <w:p w14:paraId="3DF36F3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陕西省</w:t>
            </w:r>
          </w:p>
        </w:tc>
        <w:tc>
          <w:tcPr>
            <w:tcW w:w="978" w:type="dxa"/>
          </w:tcPr>
          <w:p w14:paraId="3EFE917C" w14:textId="77777777" w:rsidR="00CA5292" w:rsidRPr="00CA5292" w:rsidRDefault="00CA5292" w:rsidP="00CA5292">
            <w:pPr>
              <w:spacing w:line="240" w:lineRule="auto"/>
              <w:ind w:firstLineChars="0" w:firstLine="0"/>
              <w:jc w:val="center"/>
              <w:rPr>
                <w:sz w:val="21"/>
                <w:szCs w:val="21"/>
              </w:rPr>
            </w:pPr>
            <w:r w:rsidRPr="00CA5292">
              <w:rPr>
                <w:sz w:val="21"/>
                <w:szCs w:val="21"/>
              </w:rPr>
              <w:t>56.4</w:t>
            </w:r>
          </w:p>
        </w:tc>
        <w:tc>
          <w:tcPr>
            <w:tcW w:w="978" w:type="dxa"/>
          </w:tcPr>
          <w:p w14:paraId="4720093B" w14:textId="77777777" w:rsidR="00CA5292" w:rsidRPr="00CA5292" w:rsidRDefault="00CA5292" w:rsidP="00CA5292">
            <w:pPr>
              <w:spacing w:line="240" w:lineRule="auto"/>
              <w:ind w:firstLineChars="0" w:firstLine="0"/>
              <w:jc w:val="center"/>
              <w:rPr>
                <w:sz w:val="21"/>
                <w:szCs w:val="21"/>
              </w:rPr>
            </w:pPr>
            <w:r w:rsidRPr="00CA5292">
              <w:rPr>
                <w:sz w:val="21"/>
                <w:szCs w:val="21"/>
              </w:rPr>
              <w:t>41.53</w:t>
            </w:r>
          </w:p>
        </w:tc>
        <w:tc>
          <w:tcPr>
            <w:tcW w:w="978" w:type="dxa"/>
          </w:tcPr>
          <w:p w14:paraId="330EE557" w14:textId="77777777" w:rsidR="00CA5292" w:rsidRPr="00CA5292" w:rsidRDefault="00CA5292" w:rsidP="00CA5292">
            <w:pPr>
              <w:spacing w:line="240" w:lineRule="auto"/>
              <w:ind w:firstLineChars="0" w:firstLine="0"/>
              <w:jc w:val="center"/>
              <w:rPr>
                <w:sz w:val="21"/>
                <w:szCs w:val="21"/>
              </w:rPr>
            </w:pPr>
            <w:r w:rsidRPr="00CA5292">
              <w:rPr>
                <w:sz w:val="21"/>
                <w:szCs w:val="21"/>
              </w:rPr>
              <w:t>46.37</w:t>
            </w:r>
          </w:p>
        </w:tc>
        <w:tc>
          <w:tcPr>
            <w:tcW w:w="978" w:type="dxa"/>
          </w:tcPr>
          <w:p w14:paraId="5D810A54" w14:textId="77777777" w:rsidR="00CA5292" w:rsidRPr="00CA5292" w:rsidRDefault="00CA5292" w:rsidP="00CA5292">
            <w:pPr>
              <w:spacing w:line="240" w:lineRule="auto"/>
              <w:ind w:firstLineChars="0" w:firstLine="0"/>
              <w:jc w:val="center"/>
              <w:rPr>
                <w:sz w:val="21"/>
                <w:szCs w:val="21"/>
              </w:rPr>
            </w:pPr>
            <w:r w:rsidRPr="00CA5292">
              <w:rPr>
                <w:sz w:val="21"/>
                <w:szCs w:val="21"/>
              </w:rPr>
              <w:t>52.85</w:t>
            </w:r>
          </w:p>
        </w:tc>
        <w:tc>
          <w:tcPr>
            <w:tcW w:w="978" w:type="dxa"/>
          </w:tcPr>
          <w:p w14:paraId="3A761C8C" w14:textId="77777777" w:rsidR="00CA5292" w:rsidRPr="00CA5292" w:rsidRDefault="00CA5292" w:rsidP="00CA5292">
            <w:pPr>
              <w:spacing w:line="240" w:lineRule="auto"/>
              <w:ind w:firstLineChars="0" w:firstLine="0"/>
              <w:jc w:val="center"/>
              <w:rPr>
                <w:sz w:val="21"/>
                <w:szCs w:val="21"/>
              </w:rPr>
            </w:pPr>
            <w:r w:rsidRPr="00CA5292">
              <w:rPr>
                <w:sz w:val="21"/>
                <w:szCs w:val="21"/>
              </w:rPr>
              <w:t>39.92</w:t>
            </w:r>
          </w:p>
        </w:tc>
        <w:tc>
          <w:tcPr>
            <w:tcW w:w="978" w:type="dxa"/>
          </w:tcPr>
          <w:p w14:paraId="6031ED24" w14:textId="77777777" w:rsidR="00CA5292" w:rsidRPr="00CA5292" w:rsidRDefault="00CA5292" w:rsidP="00CA5292">
            <w:pPr>
              <w:spacing w:line="240" w:lineRule="auto"/>
              <w:ind w:firstLineChars="0" w:firstLine="0"/>
              <w:jc w:val="center"/>
              <w:rPr>
                <w:sz w:val="21"/>
                <w:szCs w:val="21"/>
              </w:rPr>
            </w:pPr>
            <w:r w:rsidRPr="00CA5292">
              <w:rPr>
                <w:sz w:val="21"/>
                <w:szCs w:val="21"/>
              </w:rPr>
              <w:t>43.59</w:t>
            </w:r>
          </w:p>
        </w:tc>
        <w:tc>
          <w:tcPr>
            <w:tcW w:w="979" w:type="dxa"/>
          </w:tcPr>
          <w:p w14:paraId="76636673" w14:textId="77777777" w:rsidR="00CA5292" w:rsidRPr="00CA5292" w:rsidRDefault="00CA5292" w:rsidP="00CA5292">
            <w:pPr>
              <w:spacing w:line="240" w:lineRule="auto"/>
              <w:ind w:firstLineChars="0" w:firstLine="0"/>
              <w:jc w:val="center"/>
              <w:rPr>
                <w:sz w:val="21"/>
                <w:szCs w:val="21"/>
              </w:rPr>
            </w:pPr>
            <w:r w:rsidRPr="00CA5292">
              <w:rPr>
                <w:sz w:val="21"/>
                <w:szCs w:val="21"/>
              </w:rPr>
              <w:t>52.26</w:t>
            </w:r>
          </w:p>
        </w:tc>
        <w:tc>
          <w:tcPr>
            <w:tcW w:w="978" w:type="dxa"/>
          </w:tcPr>
          <w:p w14:paraId="5E5E4AF4" w14:textId="77777777" w:rsidR="00CA5292" w:rsidRPr="00CA5292" w:rsidRDefault="00CA5292" w:rsidP="00CA5292">
            <w:pPr>
              <w:spacing w:line="240" w:lineRule="auto"/>
              <w:ind w:firstLineChars="0" w:firstLine="0"/>
              <w:jc w:val="center"/>
              <w:rPr>
                <w:sz w:val="21"/>
                <w:szCs w:val="21"/>
              </w:rPr>
            </w:pPr>
            <w:r w:rsidRPr="00CA5292">
              <w:rPr>
                <w:sz w:val="21"/>
                <w:szCs w:val="21"/>
              </w:rPr>
              <w:t>39.53</w:t>
            </w:r>
          </w:p>
        </w:tc>
        <w:tc>
          <w:tcPr>
            <w:tcW w:w="978" w:type="dxa"/>
          </w:tcPr>
          <w:p w14:paraId="626E522C" w14:textId="77777777" w:rsidR="00CA5292" w:rsidRPr="00CA5292" w:rsidRDefault="00CA5292" w:rsidP="00CA5292">
            <w:pPr>
              <w:spacing w:line="240" w:lineRule="auto"/>
              <w:ind w:firstLineChars="0" w:firstLine="0"/>
              <w:jc w:val="center"/>
              <w:rPr>
                <w:sz w:val="21"/>
                <w:szCs w:val="21"/>
              </w:rPr>
            </w:pPr>
            <w:r w:rsidRPr="00CA5292">
              <w:rPr>
                <w:sz w:val="21"/>
                <w:szCs w:val="21"/>
              </w:rPr>
              <w:t>29.68</w:t>
            </w:r>
          </w:p>
        </w:tc>
        <w:tc>
          <w:tcPr>
            <w:tcW w:w="978" w:type="dxa"/>
          </w:tcPr>
          <w:p w14:paraId="3D535287" w14:textId="77777777" w:rsidR="00CA5292" w:rsidRPr="00CA5292" w:rsidRDefault="00CA5292" w:rsidP="00CA5292">
            <w:pPr>
              <w:spacing w:line="240" w:lineRule="auto"/>
              <w:ind w:firstLineChars="0" w:firstLine="0"/>
              <w:jc w:val="center"/>
              <w:rPr>
                <w:sz w:val="21"/>
                <w:szCs w:val="21"/>
              </w:rPr>
            </w:pPr>
            <w:r w:rsidRPr="00CA5292">
              <w:rPr>
                <w:sz w:val="21"/>
                <w:szCs w:val="21"/>
              </w:rPr>
              <w:t>49.32</w:t>
            </w:r>
          </w:p>
        </w:tc>
        <w:tc>
          <w:tcPr>
            <w:tcW w:w="978" w:type="dxa"/>
          </w:tcPr>
          <w:p w14:paraId="4091D824" w14:textId="77777777" w:rsidR="00CA5292" w:rsidRPr="00CA5292" w:rsidRDefault="00CA5292" w:rsidP="00CA5292">
            <w:pPr>
              <w:spacing w:line="240" w:lineRule="auto"/>
              <w:ind w:firstLineChars="0" w:firstLine="0"/>
              <w:jc w:val="center"/>
              <w:rPr>
                <w:sz w:val="21"/>
                <w:szCs w:val="21"/>
              </w:rPr>
            </w:pPr>
            <w:r w:rsidRPr="00CA5292">
              <w:rPr>
                <w:sz w:val="21"/>
                <w:szCs w:val="21"/>
              </w:rPr>
              <w:t>77.02</w:t>
            </w:r>
          </w:p>
        </w:tc>
        <w:tc>
          <w:tcPr>
            <w:tcW w:w="978" w:type="dxa"/>
          </w:tcPr>
          <w:p w14:paraId="361DA16A" w14:textId="77777777" w:rsidR="00CA5292" w:rsidRPr="00CA5292" w:rsidRDefault="00CA5292" w:rsidP="00CA5292">
            <w:pPr>
              <w:spacing w:line="240" w:lineRule="auto"/>
              <w:ind w:firstLineChars="0" w:firstLine="0"/>
              <w:jc w:val="center"/>
              <w:rPr>
                <w:sz w:val="21"/>
                <w:szCs w:val="21"/>
              </w:rPr>
            </w:pPr>
            <w:r w:rsidRPr="00CA5292">
              <w:rPr>
                <w:sz w:val="21"/>
                <w:szCs w:val="21"/>
              </w:rPr>
              <w:t>61.81</w:t>
            </w:r>
          </w:p>
        </w:tc>
        <w:tc>
          <w:tcPr>
            <w:tcW w:w="979" w:type="dxa"/>
          </w:tcPr>
          <w:p w14:paraId="29C62C29" w14:textId="77777777" w:rsidR="00CA5292" w:rsidRPr="00CA5292" w:rsidRDefault="00CA5292" w:rsidP="00CA5292">
            <w:pPr>
              <w:spacing w:line="240" w:lineRule="auto"/>
              <w:ind w:firstLineChars="0" w:firstLine="0"/>
              <w:jc w:val="center"/>
              <w:rPr>
                <w:sz w:val="21"/>
                <w:szCs w:val="21"/>
              </w:rPr>
            </w:pPr>
            <w:r w:rsidRPr="00CA5292">
              <w:rPr>
                <w:sz w:val="21"/>
                <w:szCs w:val="21"/>
              </w:rPr>
              <w:t>66.96</w:t>
            </w:r>
          </w:p>
        </w:tc>
      </w:tr>
      <w:tr w:rsidR="00CA5292" w:rsidRPr="00CA5292" w14:paraId="1563F847" w14:textId="77777777" w:rsidTr="00FA23FB">
        <w:trPr>
          <w:trHeight w:hRule="exact" w:val="255"/>
          <w:jc w:val="center"/>
        </w:trPr>
        <w:tc>
          <w:tcPr>
            <w:tcW w:w="1526" w:type="dxa"/>
          </w:tcPr>
          <w:p w14:paraId="30CC7BF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上海市</w:t>
            </w:r>
          </w:p>
        </w:tc>
        <w:tc>
          <w:tcPr>
            <w:tcW w:w="978" w:type="dxa"/>
          </w:tcPr>
          <w:p w14:paraId="2FBDBEA7" w14:textId="77777777" w:rsidR="00CA5292" w:rsidRPr="00CA5292" w:rsidRDefault="00CA5292" w:rsidP="00CA5292">
            <w:pPr>
              <w:spacing w:line="240" w:lineRule="auto"/>
              <w:ind w:firstLineChars="0" w:firstLine="0"/>
              <w:jc w:val="center"/>
              <w:rPr>
                <w:sz w:val="21"/>
                <w:szCs w:val="21"/>
              </w:rPr>
            </w:pPr>
            <w:r w:rsidRPr="00CA5292">
              <w:rPr>
                <w:sz w:val="21"/>
                <w:szCs w:val="21"/>
              </w:rPr>
              <w:t>1.35</w:t>
            </w:r>
          </w:p>
        </w:tc>
        <w:tc>
          <w:tcPr>
            <w:tcW w:w="978" w:type="dxa"/>
          </w:tcPr>
          <w:p w14:paraId="1D47DE6B" w14:textId="77777777" w:rsidR="00CA5292" w:rsidRPr="00CA5292" w:rsidRDefault="00CA5292" w:rsidP="00CA5292">
            <w:pPr>
              <w:spacing w:line="240" w:lineRule="auto"/>
              <w:ind w:firstLineChars="0" w:firstLine="0"/>
              <w:jc w:val="center"/>
              <w:rPr>
                <w:sz w:val="21"/>
                <w:szCs w:val="21"/>
              </w:rPr>
            </w:pPr>
            <w:r w:rsidRPr="00CA5292">
              <w:rPr>
                <w:sz w:val="21"/>
                <w:szCs w:val="21"/>
              </w:rPr>
              <w:t>5.8</w:t>
            </w:r>
          </w:p>
        </w:tc>
        <w:tc>
          <w:tcPr>
            <w:tcW w:w="978" w:type="dxa"/>
          </w:tcPr>
          <w:p w14:paraId="692C68DD" w14:textId="77777777" w:rsidR="00CA5292" w:rsidRPr="00CA5292" w:rsidRDefault="00CA5292" w:rsidP="00CA5292">
            <w:pPr>
              <w:spacing w:line="240" w:lineRule="auto"/>
              <w:ind w:firstLineChars="0" w:firstLine="0"/>
              <w:jc w:val="center"/>
              <w:rPr>
                <w:sz w:val="21"/>
                <w:szCs w:val="21"/>
              </w:rPr>
            </w:pPr>
            <w:r w:rsidRPr="00CA5292">
              <w:rPr>
                <w:sz w:val="21"/>
                <w:szCs w:val="21"/>
              </w:rPr>
              <w:t>1.76</w:t>
            </w:r>
          </w:p>
        </w:tc>
        <w:tc>
          <w:tcPr>
            <w:tcW w:w="978" w:type="dxa"/>
          </w:tcPr>
          <w:p w14:paraId="67BFD6C0" w14:textId="77777777" w:rsidR="00CA5292" w:rsidRPr="00CA5292" w:rsidRDefault="00CA5292" w:rsidP="00CA5292">
            <w:pPr>
              <w:spacing w:line="240" w:lineRule="auto"/>
              <w:ind w:firstLineChars="0" w:firstLine="0"/>
              <w:jc w:val="center"/>
              <w:rPr>
                <w:sz w:val="21"/>
                <w:szCs w:val="21"/>
              </w:rPr>
            </w:pPr>
            <w:r w:rsidRPr="00CA5292">
              <w:rPr>
                <w:sz w:val="21"/>
                <w:szCs w:val="21"/>
              </w:rPr>
              <w:t>0.6</w:t>
            </w:r>
          </w:p>
        </w:tc>
        <w:tc>
          <w:tcPr>
            <w:tcW w:w="978" w:type="dxa"/>
          </w:tcPr>
          <w:p w14:paraId="459E763E" w14:textId="77777777" w:rsidR="00CA5292" w:rsidRPr="00CA5292" w:rsidRDefault="00CA5292" w:rsidP="00CA5292">
            <w:pPr>
              <w:spacing w:line="240" w:lineRule="auto"/>
              <w:ind w:firstLineChars="0" w:firstLine="0"/>
              <w:jc w:val="center"/>
              <w:rPr>
                <w:sz w:val="21"/>
                <w:szCs w:val="21"/>
              </w:rPr>
            </w:pPr>
            <w:r w:rsidRPr="00CA5292">
              <w:rPr>
                <w:sz w:val="21"/>
                <w:szCs w:val="21"/>
              </w:rPr>
              <w:t>5.21</w:t>
            </w:r>
          </w:p>
        </w:tc>
        <w:tc>
          <w:tcPr>
            <w:tcW w:w="978" w:type="dxa"/>
          </w:tcPr>
          <w:p w14:paraId="6B2AF0FA" w14:textId="77777777" w:rsidR="00CA5292" w:rsidRPr="00CA5292" w:rsidRDefault="00CA5292" w:rsidP="00CA5292">
            <w:pPr>
              <w:spacing w:line="240" w:lineRule="auto"/>
              <w:ind w:firstLineChars="0" w:firstLine="0"/>
              <w:jc w:val="center"/>
              <w:rPr>
                <w:sz w:val="21"/>
                <w:szCs w:val="21"/>
              </w:rPr>
            </w:pPr>
            <w:r w:rsidRPr="00CA5292">
              <w:rPr>
                <w:sz w:val="21"/>
                <w:szCs w:val="21"/>
              </w:rPr>
              <w:t>10.26</w:t>
            </w:r>
          </w:p>
        </w:tc>
        <w:tc>
          <w:tcPr>
            <w:tcW w:w="979" w:type="dxa"/>
          </w:tcPr>
          <w:p w14:paraId="696B9975" w14:textId="77777777" w:rsidR="00CA5292" w:rsidRPr="00CA5292" w:rsidRDefault="00CA5292" w:rsidP="00CA5292">
            <w:pPr>
              <w:spacing w:line="240" w:lineRule="auto"/>
              <w:ind w:firstLineChars="0" w:firstLine="0"/>
              <w:jc w:val="center"/>
              <w:rPr>
                <w:sz w:val="21"/>
                <w:szCs w:val="21"/>
              </w:rPr>
            </w:pPr>
            <w:r w:rsidRPr="00CA5292">
              <w:rPr>
                <w:sz w:val="21"/>
                <w:szCs w:val="21"/>
              </w:rPr>
              <w:t>3.16</w:t>
            </w:r>
          </w:p>
        </w:tc>
        <w:tc>
          <w:tcPr>
            <w:tcW w:w="978" w:type="dxa"/>
          </w:tcPr>
          <w:p w14:paraId="5FEB1A68" w14:textId="77777777" w:rsidR="00CA5292" w:rsidRPr="00CA5292" w:rsidRDefault="00CA5292" w:rsidP="00CA5292">
            <w:pPr>
              <w:spacing w:line="240" w:lineRule="auto"/>
              <w:ind w:firstLineChars="0" w:firstLine="0"/>
              <w:jc w:val="center"/>
              <w:rPr>
                <w:sz w:val="21"/>
                <w:szCs w:val="21"/>
              </w:rPr>
            </w:pPr>
            <w:r w:rsidRPr="00CA5292">
              <w:rPr>
                <w:sz w:val="21"/>
                <w:szCs w:val="21"/>
              </w:rPr>
              <w:t>1.16</w:t>
            </w:r>
          </w:p>
        </w:tc>
        <w:tc>
          <w:tcPr>
            <w:tcW w:w="978" w:type="dxa"/>
          </w:tcPr>
          <w:p w14:paraId="5961001D" w14:textId="77777777" w:rsidR="00CA5292" w:rsidRPr="00CA5292" w:rsidRDefault="00CA5292" w:rsidP="00CA5292">
            <w:pPr>
              <w:spacing w:line="240" w:lineRule="auto"/>
              <w:ind w:firstLineChars="0" w:firstLine="0"/>
              <w:jc w:val="center"/>
              <w:rPr>
                <w:sz w:val="21"/>
                <w:szCs w:val="21"/>
              </w:rPr>
            </w:pPr>
            <w:r w:rsidRPr="00CA5292">
              <w:rPr>
                <w:sz w:val="21"/>
                <w:szCs w:val="21"/>
              </w:rPr>
              <w:t>3.89</w:t>
            </w:r>
          </w:p>
        </w:tc>
        <w:tc>
          <w:tcPr>
            <w:tcW w:w="978" w:type="dxa"/>
          </w:tcPr>
          <w:p w14:paraId="794E4DCB" w14:textId="77777777" w:rsidR="00CA5292" w:rsidRPr="00CA5292" w:rsidRDefault="00CA5292" w:rsidP="00CA5292">
            <w:pPr>
              <w:spacing w:line="240" w:lineRule="auto"/>
              <w:ind w:firstLineChars="0" w:firstLine="0"/>
              <w:jc w:val="center"/>
              <w:rPr>
                <w:sz w:val="21"/>
                <w:szCs w:val="21"/>
              </w:rPr>
            </w:pPr>
            <w:r w:rsidRPr="00CA5292">
              <w:rPr>
                <w:sz w:val="21"/>
                <w:szCs w:val="21"/>
              </w:rPr>
              <w:t>2.09</w:t>
            </w:r>
          </w:p>
        </w:tc>
        <w:tc>
          <w:tcPr>
            <w:tcW w:w="978" w:type="dxa"/>
          </w:tcPr>
          <w:p w14:paraId="4C0B6F37" w14:textId="77777777" w:rsidR="00CA5292" w:rsidRPr="00CA5292" w:rsidRDefault="00CA5292" w:rsidP="00CA5292">
            <w:pPr>
              <w:spacing w:line="240" w:lineRule="auto"/>
              <w:ind w:firstLineChars="0" w:firstLine="0"/>
              <w:jc w:val="center"/>
              <w:rPr>
                <w:sz w:val="21"/>
                <w:szCs w:val="21"/>
              </w:rPr>
            </w:pPr>
            <w:r w:rsidRPr="00CA5292">
              <w:rPr>
                <w:sz w:val="21"/>
                <w:szCs w:val="21"/>
              </w:rPr>
              <w:t>2.17</w:t>
            </w:r>
          </w:p>
        </w:tc>
        <w:tc>
          <w:tcPr>
            <w:tcW w:w="978" w:type="dxa"/>
          </w:tcPr>
          <w:p w14:paraId="6DB65E3B" w14:textId="77777777" w:rsidR="00CA5292" w:rsidRPr="00CA5292" w:rsidRDefault="00CA5292" w:rsidP="00CA5292">
            <w:pPr>
              <w:spacing w:line="240" w:lineRule="auto"/>
              <w:ind w:firstLineChars="0" w:firstLine="0"/>
              <w:jc w:val="center"/>
              <w:rPr>
                <w:sz w:val="21"/>
                <w:szCs w:val="21"/>
              </w:rPr>
            </w:pPr>
            <w:r w:rsidRPr="00CA5292">
              <w:rPr>
                <w:sz w:val="21"/>
                <w:szCs w:val="21"/>
              </w:rPr>
              <w:t>1.92</w:t>
            </w:r>
          </w:p>
        </w:tc>
        <w:tc>
          <w:tcPr>
            <w:tcW w:w="979" w:type="dxa"/>
          </w:tcPr>
          <w:p w14:paraId="0849E1B1" w14:textId="77777777" w:rsidR="00CA5292" w:rsidRPr="00CA5292" w:rsidRDefault="00CA5292" w:rsidP="00CA5292">
            <w:pPr>
              <w:spacing w:line="240" w:lineRule="auto"/>
              <w:ind w:firstLineChars="0" w:firstLine="0"/>
              <w:jc w:val="center"/>
              <w:rPr>
                <w:sz w:val="21"/>
                <w:szCs w:val="21"/>
              </w:rPr>
            </w:pPr>
            <w:r w:rsidRPr="00CA5292">
              <w:rPr>
                <w:sz w:val="21"/>
                <w:szCs w:val="21"/>
              </w:rPr>
              <w:t>1.79</w:t>
            </w:r>
          </w:p>
        </w:tc>
      </w:tr>
      <w:tr w:rsidR="00CA5292" w:rsidRPr="00CA5292" w14:paraId="750B9D94" w14:textId="77777777" w:rsidTr="00FA23FB">
        <w:trPr>
          <w:trHeight w:hRule="exact" w:val="255"/>
          <w:jc w:val="center"/>
        </w:trPr>
        <w:tc>
          <w:tcPr>
            <w:tcW w:w="1526" w:type="dxa"/>
          </w:tcPr>
          <w:p w14:paraId="37387F6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四川省</w:t>
            </w:r>
          </w:p>
        </w:tc>
        <w:tc>
          <w:tcPr>
            <w:tcW w:w="978" w:type="dxa"/>
          </w:tcPr>
          <w:p w14:paraId="0D7B7FF0" w14:textId="77777777" w:rsidR="00CA5292" w:rsidRPr="00CA5292" w:rsidRDefault="00CA5292" w:rsidP="00CA5292">
            <w:pPr>
              <w:spacing w:line="240" w:lineRule="auto"/>
              <w:ind w:firstLineChars="0" w:firstLine="0"/>
              <w:jc w:val="center"/>
              <w:rPr>
                <w:sz w:val="21"/>
                <w:szCs w:val="21"/>
              </w:rPr>
            </w:pPr>
            <w:r w:rsidRPr="00CA5292">
              <w:rPr>
                <w:sz w:val="21"/>
                <w:szCs w:val="21"/>
              </w:rPr>
              <w:t>2.26</w:t>
            </w:r>
          </w:p>
        </w:tc>
        <w:tc>
          <w:tcPr>
            <w:tcW w:w="978" w:type="dxa"/>
          </w:tcPr>
          <w:p w14:paraId="55E7C98B" w14:textId="77777777" w:rsidR="00CA5292" w:rsidRPr="00CA5292" w:rsidRDefault="00CA5292" w:rsidP="00CA5292">
            <w:pPr>
              <w:spacing w:line="240" w:lineRule="auto"/>
              <w:ind w:firstLineChars="0" w:firstLine="0"/>
              <w:jc w:val="center"/>
              <w:rPr>
                <w:sz w:val="21"/>
                <w:szCs w:val="21"/>
              </w:rPr>
            </w:pPr>
            <w:r w:rsidRPr="00CA5292">
              <w:rPr>
                <w:sz w:val="21"/>
                <w:szCs w:val="21"/>
              </w:rPr>
              <w:t>4.17</w:t>
            </w:r>
          </w:p>
        </w:tc>
        <w:tc>
          <w:tcPr>
            <w:tcW w:w="978" w:type="dxa"/>
          </w:tcPr>
          <w:p w14:paraId="382BAB8B" w14:textId="77777777" w:rsidR="00CA5292" w:rsidRPr="00CA5292" w:rsidRDefault="00CA5292" w:rsidP="00CA5292">
            <w:pPr>
              <w:spacing w:line="240" w:lineRule="auto"/>
              <w:ind w:firstLineChars="0" w:firstLine="0"/>
              <w:jc w:val="center"/>
              <w:rPr>
                <w:sz w:val="21"/>
                <w:szCs w:val="21"/>
              </w:rPr>
            </w:pPr>
            <w:r w:rsidRPr="00CA5292">
              <w:rPr>
                <w:sz w:val="21"/>
                <w:szCs w:val="21"/>
              </w:rPr>
              <w:t>1.29</w:t>
            </w:r>
          </w:p>
        </w:tc>
        <w:tc>
          <w:tcPr>
            <w:tcW w:w="978" w:type="dxa"/>
          </w:tcPr>
          <w:p w14:paraId="7E60C95C" w14:textId="77777777" w:rsidR="00CA5292" w:rsidRPr="00CA5292" w:rsidRDefault="00CA5292" w:rsidP="00CA5292">
            <w:pPr>
              <w:spacing w:line="240" w:lineRule="auto"/>
              <w:ind w:firstLineChars="0" w:firstLine="0"/>
              <w:jc w:val="center"/>
              <w:rPr>
                <w:sz w:val="21"/>
                <w:szCs w:val="21"/>
              </w:rPr>
            </w:pPr>
            <w:r w:rsidRPr="00CA5292">
              <w:rPr>
                <w:sz w:val="21"/>
                <w:szCs w:val="21"/>
              </w:rPr>
              <w:t>4.25</w:t>
            </w:r>
          </w:p>
        </w:tc>
        <w:tc>
          <w:tcPr>
            <w:tcW w:w="978" w:type="dxa"/>
          </w:tcPr>
          <w:p w14:paraId="6219D4C4" w14:textId="77777777" w:rsidR="00CA5292" w:rsidRPr="00CA5292" w:rsidRDefault="00CA5292" w:rsidP="00CA5292">
            <w:pPr>
              <w:spacing w:line="240" w:lineRule="auto"/>
              <w:ind w:firstLineChars="0" w:firstLine="0"/>
              <w:jc w:val="center"/>
              <w:rPr>
                <w:sz w:val="21"/>
                <w:szCs w:val="21"/>
              </w:rPr>
            </w:pPr>
            <w:r w:rsidRPr="00CA5292">
              <w:rPr>
                <w:sz w:val="21"/>
                <w:szCs w:val="21"/>
              </w:rPr>
              <w:t>4.01</w:t>
            </w:r>
          </w:p>
        </w:tc>
        <w:tc>
          <w:tcPr>
            <w:tcW w:w="978" w:type="dxa"/>
          </w:tcPr>
          <w:p w14:paraId="14045745"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9" w:type="dxa"/>
          </w:tcPr>
          <w:p w14:paraId="0594B368" w14:textId="77777777" w:rsidR="00CA5292" w:rsidRPr="00CA5292" w:rsidRDefault="00CA5292" w:rsidP="00CA5292">
            <w:pPr>
              <w:spacing w:line="240" w:lineRule="auto"/>
              <w:ind w:firstLineChars="0" w:firstLine="0"/>
              <w:jc w:val="center"/>
              <w:rPr>
                <w:sz w:val="21"/>
                <w:szCs w:val="21"/>
              </w:rPr>
            </w:pPr>
            <w:r w:rsidRPr="00CA5292">
              <w:rPr>
                <w:sz w:val="21"/>
                <w:szCs w:val="21"/>
              </w:rPr>
              <w:t>3.71</w:t>
            </w:r>
          </w:p>
        </w:tc>
        <w:tc>
          <w:tcPr>
            <w:tcW w:w="978" w:type="dxa"/>
          </w:tcPr>
          <w:p w14:paraId="34B35F3E" w14:textId="77777777" w:rsidR="00CA5292" w:rsidRPr="00CA5292" w:rsidRDefault="00CA5292" w:rsidP="00CA5292">
            <w:pPr>
              <w:spacing w:line="240" w:lineRule="auto"/>
              <w:ind w:firstLineChars="0" w:firstLine="0"/>
              <w:jc w:val="center"/>
              <w:rPr>
                <w:sz w:val="21"/>
                <w:szCs w:val="21"/>
              </w:rPr>
            </w:pPr>
            <w:r w:rsidRPr="00CA5292">
              <w:rPr>
                <w:sz w:val="21"/>
                <w:szCs w:val="21"/>
              </w:rPr>
              <w:t>4.08</w:t>
            </w:r>
          </w:p>
        </w:tc>
        <w:tc>
          <w:tcPr>
            <w:tcW w:w="978" w:type="dxa"/>
          </w:tcPr>
          <w:p w14:paraId="6059ABC8" w14:textId="77777777" w:rsidR="00CA5292" w:rsidRPr="00CA5292" w:rsidRDefault="00CA5292" w:rsidP="00CA5292">
            <w:pPr>
              <w:spacing w:line="240" w:lineRule="auto"/>
              <w:ind w:firstLineChars="0" w:firstLine="0"/>
              <w:jc w:val="center"/>
              <w:rPr>
                <w:sz w:val="21"/>
                <w:szCs w:val="21"/>
              </w:rPr>
            </w:pPr>
            <w:r w:rsidRPr="00CA5292">
              <w:rPr>
                <w:sz w:val="21"/>
                <w:szCs w:val="21"/>
              </w:rPr>
              <w:t>3.48</w:t>
            </w:r>
          </w:p>
        </w:tc>
        <w:tc>
          <w:tcPr>
            <w:tcW w:w="978" w:type="dxa"/>
          </w:tcPr>
          <w:p w14:paraId="6B2004D3" w14:textId="77777777" w:rsidR="00CA5292" w:rsidRPr="00CA5292" w:rsidRDefault="00CA5292" w:rsidP="00CA5292">
            <w:pPr>
              <w:spacing w:line="240" w:lineRule="auto"/>
              <w:ind w:firstLineChars="0" w:firstLine="0"/>
              <w:jc w:val="center"/>
              <w:rPr>
                <w:sz w:val="21"/>
                <w:szCs w:val="21"/>
              </w:rPr>
            </w:pPr>
            <w:r w:rsidRPr="00CA5292">
              <w:rPr>
                <w:sz w:val="21"/>
                <w:szCs w:val="21"/>
              </w:rPr>
              <w:t>2.41</w:t>
            </w:r>
          </w:p>
        </w:tc>
        <w:tc>
          <w:tcPr>
            <w:tcW w:w="978" w:type="dxa"/>
          </w:tcPr>
          <w:p w14:paraId="46660571" w14:textId="77777777" w:rsidR="00CA5292" w:rsidRPr="00CA5292" w:rsidRDefault="00CA5292" w:rsidP="00CA5292">
            <w:pPr>
              <w:spacing w:line="240" w:lineRule="auto"/>
              <w:ind w:firstLineChars="0" w:firstLine="0"/>
              <w:jc w:val="center"/>
              <w:rPr>
                <w:sz w:val="21"/>
                <w:szCs w:val="21"/>
              </w:rPr>
            </w:pPr>
            <w:r w:rsidRPr="00CA5292">
              <w:rPr>
                <w:sz w:val="21"/>
                <w:szCs w:val="21"/>
              </w:rPr>
              <w:t>1.97</w:t>
            </w:r>
          </w:p>
        </w:tc>
        <w:tc>
          <w:tcPr>
            <w:tcW w:w="978" w:type="dxa"/>
          </w:tcPr>
          <w:p w14:paraId="52EBA461" w14:textId="77777777" w:rsidR="00CA5292" w:rsidRPr="00CA5292" w:rsidRDefault="00CA5292" w:rsidP="00CA5292">
            <w:pPr>
              <w:spacing w:line="240" w:lineRule="auto"/>
              <w:ind w:firstLineChars="0" w:firstLine="0"/>
              <w:jc w:val="center"/>
              <w:rPr>
                <w:sz w:val="21"/>
                <w:szCs w:val="21"/>
              </w:rPr>
            </w:pPr>
            <w:r w:rsidRPr="00CA5292">
              <w:rPr>
                <w:sz w:val="21"/>
                <w:szCs w:val="21"/>
              </w:rPr>
              <w:t>2.68</w:t>
            </w:r>
          </w:p>
        </w:tc>
        <w:tc>
          <w:tcPr>
            <w:tcW w:w="979" w:type="dxa"/>
          </w:tcPr>
          <w:p w14:paraId="350DFF65" w14:textId="77777777" w:rsidR="00CA5292" w:rsidRPr="00CA5292" w:rsidRDefault="00CA5292" w:rsidP="00CA5292">
            <w:pPr>
              <w:spacing w:line="240" w:lineRule="auto"/>
              <w:ind w:firstLineChars="0" w:firstLine="0"/>
              <w:jc w:val="center"/>
              <w:rPr>
                <w:sz w:val="21"/>
                <w:szCs w:val="21"/>
              </w:rPr>
            </w:pPr>
            <w:r w:rsidRPr="00CA5292">
              <w:rPr>
                <w:sz w:val="21"/>
                <w:szCs w:val="21"/>
              </w:rPr>
              <w:t>2.69</w:t>
            </w:r>
          </w:p>
        </w:tc>
      </w:tr>
      <w:tr w:rsidR="00CA5292" w:rsidRPr="00CA5292" w14:paraId="2902CBEF" w14:textId="77777777" w:rsidTr="00FA23FB">
        <w:trPr>
          <w:trHeight w:hRule="exact" w:val="255"/>
          <w:jc w:val="center"/>
        </w:trPr>
        <w:tc>
          <w:tcPr>
            <w:tcW w:w="1526" w:type="dxa"/>
          </w:tcPr>
          <w:p w14:paraId="59A9397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天津市</w:t>
            </w:r>
          </w:p>
        </w:tc>
        <w:tc>
          <w:tcPr>
            <w:tcW w:w="978" w:type="dxa"/>
          </w:tcPr>
          <w:p w14:paraId="4C0D757F" w14:textId="77777777" w:rsidR="00CA5292" w:rsidRPr="00CA5292" w:rsidRDefault="00CA5292" w:rsidP="00CA5292">
            <w:pPr>
              <w:spacing w:line="240" w:lineRule="auto"/>
              <w:ind w:firstLineChars="0" w:firstLine="0"/>
              <w:jc w:val="center"/>
              <w:rPr>
                <w:sz w:val="21"/>
                <w:szCs w:val="21"/>
              </w:rPr>
            </w:pPr>
            <w:r w:rsidRPr="00CA5292">
              <w:rPr>
                <w:sz w:val="21"/>
                <w:szCs w:val="21"/>
              </w:rPr>
              <w:t>1.36</w:t>
            </w:r>
          </w:p>
        </w:tc>
        <w:tc>
          <w:tcPr>
            <w:tcW w:w="978" w:type="dxa"/>
          </w:tcPr>
          <w:p w14:paraId="3B6173FC" w14:textId="77777777" w:rsidR="00CA5292" w:rsidRPr="00CA5292" w:rsidRDefault="00CA5292" w:rsidP="00CA5292">
            <w:pPr>
              <w:spacing w:line="240" w:lineRule="auto"/>
              <w:ind w:firstLineChars="0" w:firstLine="0"/>
              <w:jc w:val="center"/>
              <w:rPr>
                <w:sz w:val="21"/>
                <w:szCs w:val="21"/>
              </w:rPr>
            </w:pPr>
            <w:r w:rsidRPr="00CA5292">
              <w:rPr>
                <w:sz w:val="21"/>
                <w:szCs w:val="21"/>
              </w:rPr>
              <w:t>1.02</w:t>
            </w:r>
          </w:p>
        </w:tc>
        <w:tc>
          <w:tcPr>
            <w:tcW w:w="978" w:type="dxa"/>
          </w:tcPr>
          <w:p w14:paraId="24AB6523" w14:textId="77777777" w:rsidR="00CA5292" w:rsidRPr="00CA5292" w:rsidRDefault="00CA5292" w:rsidP="00CA5292">
            <w:pPr>
              <w:spacing w:line="240" w:lineRule="auto"/>
              <w:ind w:firstLineChars="0" w:firstLine="0"/>
              <w:jc w:val="center"/>
              <w:rPr>
                <w:sz w:val="21"/>
                <w:szCs w:val="21"/>
              </w:rPr>
            </w:pPr>
            <w:r w:rsidRPr="00CA5292">
              <w:rPr>
                <w:sz w:val="21"/>
                <w:szCs w:val="21"/>
              </w:rPr>
              <w:t>0.31</w:t>
            </w:r>
          </w:p>
        </w:tc>
        <w:tc>
          <w:tcPr>
            <w:tcW w:w="978" w:type="dxa"/>
          </w:tcPr>
          <w:p w14:paraId="5E53BA58" w14:textId="77777777" w:rsidR="00CA5292" w:rsidRPr="00CA5292" w:rsidRDefault="00CA5292" w:rsidP="00CA5292">
            <w:pPr>
              <w:spacing w:line="240" w:lineRule="auto"/>
              <w:ind w:firstLineChars="0" w:firstLine="0"/>
              <w:jc w:val="center"/>
              <w:rPr>
                <w:sz w:val="21"/>
                <w:szCs w:val="21"/>
              </w:rPr>
            </w:pPr>
            <w:r w:rsidRPr="00CA5292">
              <w:rPr>
                <w:sz w:val="21"/>
                <w:szCs w:val="21"/>
              </w:rPr>
              <w:t>0.65</w:t>
            </w:r>
          </w:p>
        </w:tc>
        <w:tc>
          <w:tcPr>
            <w:tcW w:w="978" w:type="dxa"/>
          </w:tcPr>
          <w:p w14:paraId="4D209883" w14:textId="77777777" w:rsidR="00CA5292" w:rsidRPr="00CA5292" w:rsidRDefault="00CA5292" w:rsidP="00CA5292">
            <w:pPr>
              <w:spacing w:line="240" w:lineRule="auto"/>
              <w:ind w:firstLineChars="0" w:firstLine="0"/>
              <w:jc w:val="center"/>
              <w:rPr>
                <w:sz w:val="21"/>
                <w:szCs w:val="21"/>
              </w:rPr>
            </w:pPr>
            <w:r w:rsidRPr="00CA5292">
              <w:rPr>
                <w:sz w:val="21"/>
                <w:szCs w:val="21"/>
              </w:rPr>
              <w:t>0.93</w:t>
            </w:r>
          </w:p>
        </w:tc>
        <w:tc>
          <w:tcPr>
            <w:tcW w:w="978" w:type="dxa"/>
          </w:tcPr>
          <w:p w14:paraId="7687AB8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9" w:type="dxa"/>
          </w:tcPr>
          <w:p w14:paraId="4DCD8236" w14:textId="77777777" w:rsidR="00CA5292" w:rsidRPr="00CA5292" w:rsidRDefault="00CA5292" w:rsidP="00CA5292">
            <w:pPr>
              <w:spacing w:line="240" w:lineRule="auto"/>
              <w:ind w:firstLineChars="0" w:firstLine="0"/>
              <w:jc w:val="center"/>
              <w:rPr>
                <w:sz w:val="21"/>
                <w:szCs w:val="21"/>
              </w:rPr>
            </w:pPr>
            <w:r w:rsidRPr="00CA5292">
              <w:rPr>
                <w:sz w:val="21"/>
                <w:szCs w:val="21"/>
              </w:rPr>
              <w:t>1.01</w:t>
            </w:r>
          </w:p>
        </w:tc>
        <w:tc>
          <w:tcPr>
            <w:tcW w:w="978" w:type="dxa"/>
          </w:tcPr>
          <w:p w14:paraId="600935CB" w14:textId="77777777" w:rsidR="00CA5292" w:rsidRPr="00CA5292" w:rsidRDefault="00CA5292" w:rsidP="00CA5292">
            <w:pPr>
              <w:spacing w:line="240" w:lineRule="auto"/>
              <w:ind w:firstLineChars="0" w:firstLine="0"/>
              <w:jc w:val="center"/>
              <w:rPr>
                <w:sz w:val="21"/>
                <w:szCs w:val="21"/>
              </w:rPr>
            </w:pPr>
            <w:r w:rsidRPr="00CA5292">
              <w:rPr>
                <w:sz w:val="21"/>
                <w:szCs w:val="21"/>
              </w:rPr>
              <w:t>1.16</w:t>
            </w:r>
          </w:p>
        </w:tc>
        <w:tc>
          <w:tcPr>
            <w:tcW w:w="978" w:type="dxa"/>
          </w:tcPr>
          <w:p w14:paraId="5C61A754" w14:textId="77777777" w:rsidR="00CA5292" w:rsidRPr="00CA5292" w:rsidRDefault="00CA5292" w:rsidP="00CA5292">
            <w:pPr>
              <w:spacing w:line="240" w:lineRule="auto"/>
              <w:ind w:firstLineChars="0" w:firstLine="0"/>
              <w:jc w:val="center"/>
              <w:rPr>
                <w:sz w:val="21"/>
                <w:szCs w:val="21"/>
              </w:rPr>
            </w:pPr>
            <w:r w:rsidRPr="00CA5292">
              <w:rPr>
                <w:sz w:val="21"/>
                <w:szCs w:val="21"/>
              </w:rPr>
              <w:t>1.68</w:t>
            </w:r>
          </w:p>
        </w:tc>
        <w:tc>
          <w:tcPr>
            <w:tcW w:w="978" w:type="dxa"/>
          </w:tcPr>
          <w:p w14:paraId="295D21A6" w14:textId="77777777" w:rsidR="00CA5292" w:rsidRPr="00CA5292" w:rsidRDefault="00CA5292" w:rsidP="00CA5292">
            <w:pPr>
              <w:spacing w:line="240" w:lineRule="auto"/>
              <w:ind w:firstLineChars="0" w:firstLine="0"/>
              <w:jc w:val="center"/>
              <w:rPr>
                <w:sz w:val="21"/>
                <w:szCs w:val="21"/>
              </w:rPr>
            </w:pPr>
            <w:r w:rsidRPr="00CA5292">
              <w:rPr>
                <w:sz w:val="21"/>
                <w:szCs w:val="21"/>
              </w:rPr>
              <w:t>0.56</w:t>
            </w:r>
          </w:p>
        </w:tc>
        <w:tc>
          <w:tcPr>
            <w:tcW w:w="978" w:type="dxa"/>
          </w:tcPr>
          <w:p w14:paraId="74E0B8DD" w14:textId="77777777" w:rsidR="00CA5292" w:rsidRPr="00CA5292" w:rsidRDefault="00CA5292" w:rsidP="00CA5292">
            <w:pPr>
              <w:spacing w:line="240" w:lineRule="auto"/>
              <w:ind w:firstLineChars="0" w:firstLine="0"/>
              <w:jc w:val="center"/>
              <w:rPr>
                <w:sz w:val="21"/>
                <w:szCs w:val="21"/>
              </w:rPr>
            </w:pPr>
            <w:r w:rsidRPr="00CA5292">
              <w:rPr>
                <w:sz w:val="21"/>
                <w:szCs w:val="21"/>
              </w:rPr>
              <w:t>0.56</w:t>
            </w:r>
          </w:p>
        </w:tc>
        <w:tc>
          <w:tcPr>
            <w:tcW w:w="978" w:type="dxa"/>
          </w:tcPr>
          <w:p w14:paraId="6C20F523" w14:textId="77777777" w:rsidR="00CA5292" w:rsidRPr="00CA5292" w:rsidRDefault="00CA5292" w:rsidP="00CA5292">
            <w:pPr>
              <w:spacing w:line="240" w:lineRule="auto"/>
              <w:ind w:firstLineChars="0" w:firstLine="0"/>
              <w:jc w:val="center"/>
              <w:rPr>
                <w:sz w:val="21"/>
                <w:szCs w:val="21"/>
              </w:rPr>
            </w:pPr>
            <w:r w:rsidRPr="00CA5292">
              <w:rPr>
                <w:sz w:val="21"/>
                <w:szCs w:val="21"/>
              </w:rPr>
              <w:t>0.51</w:t>
            </w:r>
          </w:p>
        </w:tc>
        <w:tc>
          <w:tcPr>
            <w:tcW w:w="979" w:type="dxa"/>
          </w:tcPr>
          <w:p w14:paraId="47692D7C"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29D40604" w14:textId="77777777" w:rsidTr="00FA23FB">
        <w:trPr>
          <w:trHeight w:hRule="exact" w:val="255"/>
          <w:jc w:val="center"/>
        </w:trPr>
        <w:tc>
          <w:tcPr>
            <w:tcW w:w="1526" w:type="dxa"/>
          </w:tcPr>
          <w:p w14:paraId="6B565A2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西藏自治区</w:t>
            </w:r>
          </w:p>
        </w:tc>
        <w:tc>
          <w:tcPr>
            <w:tcW w:w="978" w:type="dxa"/>
          </w:tcPr>
          <w:p w14:paraId="6ACD6B33"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8" w:type="dxa"/>
          </w:tcPr>
          <w:p w14:paraId="6596660E"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8" w:type="dxa"/>
          </w:tcPr>
          <w:p w14:paraId="55D621E4" w14:textId="77777777" w:rsidR="00CA5292" w:rsidRPr="00CA5292" w:rsidRDefault="00CA5292" w:rsidP="00CA5292">
            <w:pPr>
              <w:spacing w:line="240" w:lineRule="auto"/>
              <w:ind w:firstLineChars="0" w:firstLine="0"/>
              <w:jc w:val="center"/>
              <w:rPr>
                <w:sz w:val="21"/>
                <w:szCs w:val="21"/>
              </w:rPr>
            </w:pPr>
            <w:r w:rsidRPr="00CA5292">
              <w:rPr>
                <w:sz w:val="21"/>
                <w:szCs w:val="21"/>
              </w:rPr>
              <w:t>0.13</w:t>
            </w:r>
          </w:p>
        </w:tc>
        <w:tc>
          <w:tcPr>
            <w:tcW w:w="978" w:type="dxa"/>
          </w:tcPr>
          <w:p w14:paraId="12DF1CD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8" w:type="dxa"/>
          </w:tcPr>
          <w:p w14:paraId="14633FDA"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8" w:type="dxa"/>
          </w:tcPr>
          <w:p w14:paraId="3E954172"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9" w:type="dxa"/>
          </w:tcPr>
          <w:p w14:paraId="7EFC958A"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8" w:type="dxa"/>
          </w:tcPr>
          <w:p w14:paraId="3B01DB40"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8" w:type="dxa"/>
          </w:tcPr>
          <w:p w14:paraId="5144F380" w14:textId="77777777" w:rsidR="00CA5292" w:rsidRPr="00CA5292" w:rsidRDefault="00CA5292" w:rsidP="00CA5292">
            <w:pPr>
              <w:spacing w:line="240" w:lineRule="auto"/>
              <w:ind w:firstLineChars="0" w:firstLine="0"/>
              <w:jc w:val="center"/>
              <w:rPr>
                <w:sz w:val="21"/>
                <w:szCs w:val="21"/>
              </w:rPr>
            </w:pPr>
            <w:r w:rsidRPr="00CA5292">
              <w:rPr>
                <w:sz w:val="21"/>
                <w:szCs w:val="21"/>
              </w:rPr>
              <w:t>0.42</w:t>
            </w:r>
          </w:p>
        </w:tc>
        <w:tc>
          <w:tcPr>
            <w:tcW w:w="978" w:type="dxa"/>
          </w:tcPr>
          <w:p w14:paraId="5D3E59C1" w14:textId="77777777" w:rsidR="00CA5292" w:rsidRPr="00CA5292" w:rsidRDefault="00CA5292" w:rsidP="00CA5292">
            <w:pPr>
              <w:spacing w:line="240" w:lineRule="auto"/>
              <w:ind w:firstLineChars="0" w:firstLine="0"/>
              <w:jc w:val="center"/>
              <w:rPr>
                <w:sz w:val="21"/>
                <w:szCs w:val="21"/>
              </w:rPr>
            </w:pPr>
            <w:r w:rsidRPr="00CA5292">
              <w:rPr>
                <w:sz w:val="21"/>
                <w:szCs w:val="21"/>
              </w:rPr>
              <w:t>0.08</w:t>
            </w:r>
          </w:p>
        </w:tc>
        <w:tc>
          <w:tcPr>
            <w:tcW w:w="978" w:type="dxa"/>
          </w:tcPr>
          <w:p w14:paraId="3C061C4D" w14:textId="77777777" w:rsidR="00CA5292" w:rsidRPr="00CA5292" w:rsidRDefault="00CA5292" w:rsidP="00CA5292">
            <w:pPr>
              <w:spacing w:line="240" w:lineRule="auto"/>
              <w:ind w:firstLineChars="0" w:firstLine="0"/>
              <w:jc w:val="center"/>
              <w:rPr>
                <w:sz w:val="21"/>
                <w:szCs w:val="21"/>
              </w:rPr>
            </w:pPr>
            <w:r w:rsidRPr="00CA5292">
              <w:rPr>
                <w:sz w:val="21"/>
                <w:szCs w:val="21"/>
              </w:rPr>
              <w:t>0.09</w:t>
            </w:r>
          </w:p>
        </w:tc>
        <w:tc>
          <w:tcPr>
            <w:tcW w:w="978" w:type="dxa"/>
          </w:tcPr>
          <w:p w14:paraId="517891FC"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9" w:type="dxa"/>
          </w:tcPr>
          <w:p w14:paraId="19854C7D"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2BB0CB7A" w14:textId="77777777" w:rsidTr="00FA23FB">
        <w:trPr>
          <w:trHeight w:hRule="exact" w:val="255"/>
          <w:jc w:val="center"/>
        </w:trPr>
        <w:tc>
          <w:tcPr>
            <w:tcW w:w="1526" w:type="dxa"/>
          </w:tcPr>
          <w:p w14:paraId="45F7A08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香港特别行政区</w:t>
            </w:r>
          </w:p>
        </w:tc>
        <w:tc>
          <w:tcPr>
            <w:tcW w:w="978" w:type="dxa"/>
          </w:tcPr>
          <w:p w14:paraId="47D6CD36"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8" w:type="dxa"/>
          </w:tcPr>
          <w:p w14:paraId="168B6CDB" w14:textId="77777777" w:rsidR="00CA5292" w:rsidRPr="00CA5292" w:rsidRDefault="00CA5292" w:rsidP="00CA5292">
            <w:pPr>
              <w:spacing w:line="240" w:lineRule="auto"/>
              <w:ind w:firstLineChars="0" w:firstLine="0"/>
              <w:jc w:val="center"/>
              <w:rPr>
                <w:sz w:val="21"/>
                <w:szCs w:val="21"/>
              </w:rPr>
            </w:pPr>
            <w:r w:rsidRPr="00CA5292">
              <w:rPr>
                <w:sz w:val="21"/>
                <w:szCs w:val="21"/>
              </w:rPr>
              <w:t>0.01</w:t>
            </w:r>
          </w:p>
        </w:tc>
        <w:tc>
          <w:tcPr>
            <w:tcW w:w="978" w:type="dxa"/>
          </w:tcPr>
          <w:p w14:paraId="7DDBD809" w14:textId="77777777" w:rsidR="00CA5292" w:rsidRPr="00CA5292" w:rsidRDefault="00CA5292" w:rsidP="00CA5292">
            <w:pPr>
              <w:spacing w:line="240" w:lineRule="auto"/>
              <w:ind w:firstLineChars="0" w:firstLine="0"/>
              <w:jc w:val="center"/>
              <w:rPr>
                <w:sz w:val="21"/>
                <w:szCs w:val="21"/>
              </w:rPr>
            </w:pPr>
            <w:r w:rsidRPr="00CA5292">
              <w:rPr>
                <w:sz w:val="21"/>
                <w:szCs w:val="21"/>
              </w:rPr>
              <w:t>0.06</w:t>
            </w:r>
          </w:p>
        </w:tc>
        <w:tc>
          <w:tcPr>
            <w:tcW w:w="978" w:type="dxa"/>
          </w:tcPr>
          <w:p w14:paraId="75FBC03C"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8" w:type="dxa"/>
          </w:tcPr>
          <w:p w14:paraId="560ABE73"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8" w:type="dxa"/>
          </w:tcPr>
          <w:p w14:paraId="753916F8"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9" w:type="dxa"/>
          </w:tcPr>
          <w:p w14:paraId="2A331617"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8" w:type="dxa"/>
          </w:tcPr>
          <w:p w14:paraId="04E33CB6"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8" w:type="dxa"/>
          </w:tcPr>
          <w:p w14:paraId="1C9CC91E"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8" w:type="dxa"/>
          </w:tcPr>
          <w:p w14:paraId="45DC43D0"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8" w:type="dxa"/>
          </w:tcPr>
          <w:p w14:paraId="2E225A15"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8" w:type="dxa"/>
          </w:tcPr>
          <w:p w14:paraId="76E6911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9" w:type="dxa"/>
          </w:tcPr>
          <w:p w14:paraId="06595223"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0CDB5E5F" w14:textId="77777777" w:rsidTr="00FA23FB">
        <w:trPr>
          <w:trHeight w:hRule="exact" w:val="255"/>
          <w:jc w:val="center"/>
        </w:trPr>
        <w:tc>
          <w:tcPr>
            <w:tcW w:w="1526" w:type="dxa"/>
          </w:tcPr>
          <w:p w14:paraId="387ADB1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新疆维吾尔自治区</w:t>
            </w:r>
          </w:p>
        </w:tc>
        <w:tc>
          <w:tcPr>
            <w:tcW w:w="978" w:type="dxa"/>
          </w:tcPr>
          <w:p w14:paraId="5C33DE0A" w14:textId="77777777" w:rsidR="00CA5292" w:rsidRPr="00CA5292" w:rsidRDefault="00CA5292" w:rsidP="00CA5292">
            <w:pPr>
              <w:spacing w:line="240" w:lineRule="auto"/>
              <w:ind w:firstLineChars="0" w:firstLine="0"/>
              <w:jc w:val="center"/>
              <w:rPr>
                <w:sz w:val="21"/>
                <w:szCs w:val="21"/>
              </w:rPr>
            </w:pPr>
            <w:r w:rsidRPr="00CA5292">
              <w:rPr>
                <w:sz w:val="21"/>
                <w:szCs w:val="21"/>
              </w:rPr>
              <w:t>1.13</w:t>
            </w:r>
          </w:p>
        </w:tc>
        <w:tc>
          <w:tcPr>
            <w:tcW w:w="978" w:type="dxa"/>
          </w:tcPr>
          <w:p w14:paraId="4CDA19EC" w14:textId="77777777" w:rsidR="00CA5292" w:rsidRPr="00CA5292" w:rsidRDefault="00CA5292" w:rsidP="00CA5292">
            <w:pPr>
              <w:spacing w:line="240" w:lineRule="auto"/>
              <w:ind w:firstLineChars="0" w:firstLine="0"/>
              <w:jc w:val="center"/>
              <w:rPr>
                <w:sz w:val="21"/>
                <w:szCs w:val="21"/>
              </w:rPr>
            </w:pPr>
            <w:r w:rsidRPr="00CA5292">
              <w:rPr>
                <w:sz w:val="21"/>
                <w:szCs w:val="21"/>
              </w:rPr>
              <w:t>0.3</w:t>
            </w:r>
          </w:p>
        </w:tc>
        <w:tc>
          <w:tcPr>
            <w:tcW w:w="978" w:type="dxa"/>
          </w:tcPr>
          <w:p w14:paraId="662148FA" w14:textId="77777777" w:rsidR="00CA5292" w:rsidRPr="00CA5292" w:rsidRDefault="00CA5292" w:rsidP="00CA5292">
            <w:pPr>
              <w:spacing w:line="240" w:lineRule="auto"/>
              <w:ind w:firstLineChars="0" w:firstLine="0"/>
              <w:jc w:val="center"/>
              <w:rPr>
                <w:sz w:val="21"/>
                <w:szCs w:val="21"/>
              </w:rPr>
            </w:pPr>
            <w:r w:rsidRPr="00CA5292">
              <w:rPr>
                <w:sz w:val="21"/>
                <w:szCs w:val="21"/>
              </w:rPr>
              <w:t>0.47</w:t>
            </w:r>
          </w:p>
        </w:tc>
        <w:tc>
          <w:tcPr>
            <w:tcW w:w="978" w:type="dxa"/>
          </w:tcPr>
          <w:p w14:paraId="25F97B49" w14:textId="77777777" w:rsidR="00CA5292" w:rsidRPr="00CA5292" w:rsidRDefault="00CA5292" w:rsidP="00CA5292">
            <w:pPr>
              <w:spacing w:line="240" w:lineRule="auto"/>
              <w:ind w:firstLineChars="0" w:firstLine="0"/>
              <w:jc w:val="center"/>
              <w:rPr>
                <w:sz w:val="21"/>
                <w:szCs w:val="21"/>
              </w:rPr>
            </w:pPr>
            <w:r w:rsidRPr="00CA5292">
              <w:rPr>
                <w:sz w:val="21"/>
                <w:szCs w:val="21"/>
              </w:rPr>
              <w:t>2.41</w:t>
            </w:r>
          </w:p>
        </w:tc>
        <w:tc>
          <w:tcPr>
            <w:tcW w:w="978" w:type="dxa"/>
          </w:tcPr>
          <w:p w14:paraId="6EFB588A" w14:textId="77777777" w:rsidR="00CA5292" w:rsidRPr="00CA5292" w:rsidRDefault="00CA5292" w:rsidP="00CA5292">
            <w:pPr>
              <w:spacing w:line="240" w:lineRule="auto"/>
              <w:ind w:firstLineChars="0" w:firstLine="0"/>
              <w:jc w:val="center"/>
              <w:rPr>
                <w:sz w:val="21"/>
                <w:szCs w:val="21"/>
              </w:rPr>
            </w:pPr>
            <w:r w:rsidRPr="00CA5292">
              <w:rPr>
                <w:sz w:val="21"/>
                <w:szCs w:val="21"/>
              </w:rPr>
              <w:t>0.67</w:t>
            </w:r>
          </w:p>
        </w:tc>
        <w:tc>
          <w:tcPr>
            <w:tcW w:w="978" w:type="dxa"/>
          </w:tcPr>
          <w:p w14:paraId="3B8088BD"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9" w:type="dxa"/>
          </w:tcPr>
          <w:p w14:paraId="4D0A95FF" w14:textId="77777777" w:rsidR="00CA5292" w:rsidRPr="00CA5292" w:rsidRDefault="00CA5292" w:rsidP="00CA5292">
            <w:pPr>
              <w:spacing w:line="240" w:lineRule="auto"/>
              <w:ind w:firstLineChars="0" w:firstLine="0"/>
              <w:jc w:val="center"/>
              <w:rPr>
                <w:sz w:val="21"/>
                <w:szCs w:val="21"/>
              </w:rPr>
            </w:pPr>
            <w:r w:rsidRPr="00CA5292">
              <w:rPr>
                <w:sz w:val="21"/>
                <w:szCs w:val="21"/>
              </w:rPr>
              <w:t>0.67</w:t>
            </w:r>
          </w:p>
        </w:tc>
        <w:tc>
          <w:tcPr>
            <w:tcW w:w="978" w:type="dxa"/>
          </w:tcPr>
          <w:p w14:paraId="2A294196" w14:textId="77777777" w:rsidR="00CA5292" w:rsidRPr="00CA5292" w:rsidRDefault="00CA5292" w:rsidP="00CA5292">
            <w:pPr>
              <w:spacing w:line="240" w:lineRule="auto"/>
              <w:ind w:firstLineChars="0" w:firstLine="0"/>
              <w:jc w:val="center"/>
              <w:rPr>
                <w:sz w:val="21"/>
                <w:szCs w:val="21"/>
              </w:rPr>
            </w:pPr>
            <w:r w:rsidRPr="00CA5292">
              <w:rPr>
                <w:sz w:val="21"/>
                <w:szCs w:val="21"/>
              </w:rPr>
              <w:t>1.16</w:t>
            </w:r>
          </w:p>
        </w:tc>
        <w:tc>
          <w:tcPr>
            <w:tcW w:w="978" w:type="dxa"/>
          </w:tcPr>
          <w:p w14:paraId="0BC5EB31" w14:textId="77777777" w:rsidR="00CA5292" w:rsidRPr="00CA5292" w:rsidRDefault="00CA5292" w:rsidP="00CA5292">
            <w:pPr>
              <w:spacing w:line="240" w:lineRule="auto"/>
              <w:ind w:firstLineChars="0" w:firstLine="0"/>
              <w:jc w:val="center"/>
              <w:rPr>
                <w:sz w:val="21"/>
                <w:szCs w:val="21"/>
              </w:rPr>
            </w:pPr>
            <w:r w:rsidRPr="00CA5292">
              <w:rPr>
                <w:sz w:val="21"/>
                <w:szCs w:val="21"/>
              </w:rPr>
              <w:t>1.47</w:t>
            </w:r>
          </w:p>
        </w:tc>
        <w:tc>
          <w:tcPr>
            <w:tcW w:w="978" w:type="dxa"/>
          </w:tcPr>
          <w:p w14:paraId="42DC6628" w14:textId="77777777" w:rsidR="00CA5292" w:rsidRPr="00CA5292" w:rsidRDefault="00CA5292" w:rsidP="00CA5292">
            <w:pPr>
              <w:spacing w:line="240" w:lineRule="auto"/>
              <w:ind w:firstLineChars="0" w:firstLine="0"/>
              <w:jc w:val="center"/>
              <w:rPr>
                <w:sz w:val="21"/>
                <w:szCs w:val="21"/>
              </w:rPr>
            </w:pPr>
            <w:r w:rsidRPr="00CA5292">
              <w:rPr>
                <w:sz w:val="21"/>
                <w:szCs w:val="21"/>
              </w:rPr>
              <w:t>0.4</w:t>
            </w:r>
          </w:p>
        </w:tc>
        <w:tc>
          <w:tcPr>
            <w:tcW w:w="978" w:type="dxa"/>
          </w:tcPr>
          <w:p w14:paraId="1C47DE95" w14:textId="77777777" w:rsidR="00CA5292" w:rsidRPr="00CA5292" w:rsidRDefault="00CA5292" w:rsidP="00CA5292">
            <w:pPr>
              <w:spacing w:line="240" w:lineRule="auto"/>
              <w:ind w:firstLineChars="0" w:firstLine="0"/>
              <w:jc w:val="center"/>
              <w:rPr>
                <w:sz w:val="21"/>
                <w:szCs w:val="21"/>
              </w:rPr>
            </w:pPr>
            <w:r w:rsidRPr="00CA5292">
              <w:rPr>
                <w:sz w:val="21"/>
                <w:szCs w:val="21"/>
              </w:rPr>
              <w:t>0.19</w:t>
            </w:r>
          </w:p>
        </w:tc>
        <w:tc>
          <w:tcPr>
            <w:tcW w:w="978" w:type="dxa"/>
          </w:tcPr>
          <w:p w14:paraId="0C32A9A3" w14:textId="77777777" w:rsidR="00CA5292" w:rsidRPr="00CA5292" w:rsidRDefault="00CA5292" w:rsidP="00CA5292">
            <w:pPr>
              <w:spacing w:line="240" w:lineRule="auto"/>
              <w:ind w:firstLineChars="0" w:firstLine="0"/>
              <w:jc w:val="center"/>
              <w:rPr>
                <w:sz w:val="21"/>
                <w:szCs w:val="21"/>
              </w:rPr>
            </w:pPr>
            <w:r w:rsidRPr="00CA5292">
              <w:rPr>
                <w:sz w:val="21"/>
                <w:szCs w:val="21"/>
              </w:rPr>
              <w:t>0.38</w:t>
            </w:r>
          </w:p>
        </w:tc>
        <w:tc>
          <w:tcPr>
            <w:tcW w:w="979" w:type="dxa"/>
          </w:tcPr>
          <w:p w14:paraId="0EA28BD7" w14:textId="77777777" w:rsidR="00CA5292" w:rsidRPr="00CA5292" w:rsidRDefault="00CA5292" w:rsidP="00CA5292">
            <w:pPr>
              <w:spacing w:line="240" w:lineRule="auto"/>
              <w:ind w:firstLineChars="0" w:firstLine="0"/>
              <w:jc w:val="center"/>
              <w:rPr>
                <w:sz w:val="21"/>
                <w:szCs w:val="21"/>
              </w:rPr>
            </w:pPr>
            <w:r w:rsidRPr="00CA5292">
              <w:rPr>
                <w:sz w:val="21"/>
                <w:szCs w:val="21"/>
              </w:rPr>
              <w:t>0.89</w:t>
            </w:r>
          </w:p>
        </w:tc>
      </w:tr>
      <w:tr w:rsidR="00CA5292" w:rsidRPr="00CA5292" w14:paraId="441E57EA" w14:textId="77777777" w:rsidTr="00FA23FB">
        <w:trPr>
          <w:trHeight w:hRule="exact" w:val="255"/>
          <w:jc w:val="center"/>
        </w:trPr>
        <w:tc>
          <w:tcPr>
            <w:tcW w:w="1526" w:type="dxa"/>
          </w:tcPr>
          <w:p w14:paraId="56C01CE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云南省</w:t>
            </w:r>
          </w:p>
        </w:tc>
        <w:tc>
          <w:tcPr>
            <w:tcW w:w="978" w:type="dxa"/>
          </w:tcPr>
          <w:p w14:paraId="2320D0B0" w14:textId="77777777" w:rsidR="00CA5292" w:rsidRPr="00CA5292" w:rsidRDefault="00CA5292" w:rsidP="00CA5292">
            <w:pPr>
              <w:spacing w:line="240" w:lineRule="auto"/>
              <w:ind w:firstLineChars="0" w:firstLine="0"/>
              <w:jc w:val="center"/>
              <w:rPr>
                <w:sz w:val="21"/>
                <w:szCs w:val="21"/>
              </w:rPr>
            </w:pPr>
            <w:r w:rsidRPr="00CA5292">
              <w:rPr>
                <w:sz w:val="21"/>
                <w:szCs w:val="21"/>
              </w:rPr>
              <w:t>0.68</w:t>
            </w:r>
          </w:p>
        </w:tc>
        <w:tc>
          <w:tcPr>
            <w:tcW w:w="978" w:type="dxa"/>
          </w:tcPr>
          <w:p w14:paraId="3CF2A776" w14:textId="77777777" w:rsidR="00CA5292" w:rsidRPr="00CA5292" w:rsidRDefault="00CA5292" w:rsidP="00CA5292">
            <w:pPr>
              <w:spacing w:line="240" w:lineRule="auto"/>
              <w:ind w:firstLineChars="0" w:firstLine="0"/>
              <w:jc w:val="center"/>
              <w:rPr>
                <w:sz w:val="21"/>
                <w:szCs w:val="21"/>
              </w:rPr>
            </w:pPr>
            <w:r w:rsidRPr="00CA5292">
              <w:rPr>
                <w:sz w:val="21"/>
                <w:szCs w:val="21"/>
              </w:rPr>
              <w:t>0.51</w:t>
            </w:r>
          </w:p>
        </w:tc>
        <w:tc>
          <w:tcPr>
            <w:tcW w:w="978" w:type="dxa"/>
          </w:tcPr>
          <w:p w14:paraId="440F2432" w14:textId="77777777" w:rsidR="00CA5292" w:rsidRPr="00CA5292" w:rsidRDefault="00CA5292" w:rsidP="00CA5292">
            <w:pPr>
              <w:spacing w:line="240" w:lineRule="auto"/>
              <w:ind w:firstLineChars="0" w:firstLine="0"/>
              <w:jc w:val="center"/>
              <w:rPr>
                <w:sz w:val="21"/>
                <w:szCs w:val="21"/>
              </w:rPr>
            </w:pPr>
            <w:r w:rsidRPr="00CA5292">
              <w:rPr>
                <w:sz w:val="21"/>
                <w:szCs w:val="21"/>
              </w:rPr>
              <w:t>0.25</w:t>
            </w:r>
          </w:p>
        </w:tc>
        <w:tc>
          <w:tcPr>
            <w:tcW w:w="978" w:type="dxa"/>
          </w:tcPr>
          <w:p w14:paraId="13EC7333" w14:textId="77777777" w:rsidR="00CA5292" w:rsidRPr="00CA5292" w:rsidRDefault="00CA5292" w:rsidP="00CA5292">
            <w:pPr>
              <w:spacing w:line="240" w:lineRule="auto"/>
              <w:ind w:firstLineChars="0" w:firstLine="0"/>
              <w:jc w:val="center"/>
              <w:rPr>
                <w:sz w:val="21"/>
                <w:szCs w:val="21"/>
              </w:rPr>
            </w:pPr>
            <w:r w:rsidRPr="00CA5292">
              <w:rPr>
                <w:sz w:val="21"/>
                <w:szCs w:val="21"/>
              </w:rPr>
              <w:t>0.79</w:t>
            </w:r>
          </w:p>
        </w:tc>
        <w:tc>
          <w:tcPr>
            <w:tcW w:w="978" w:type="dxa"/>
          </w:tcPr>
          <w:p w14:paraId="710C279E" w14:textId="77777777" w:rsidR="00CA5292" w:rsidRPr="00CA5292" w:rsidRDefault="00CA5292" w:rsidP="00CA5292">
            <w:pPr>
              <w:spacing w:line="240" w:lineRule="auto"/>
              <w:ind w:firstLineChars="0" w:firstLine="0"/>
              <w:jc w:val="center"/>
              <w:rPr>
                <w:sz w:val="21"/>
                <w:szCs w:val="21"/>
              </w:rPr>
            </w:pPr>
            <w:r w:rsidRPr="00CA5292">
              <w:rPr>
                <w:sz w:val="21"/>
                <w:szCs w:val="21"/>
              </w:rPr>
              <w:t>0.13</w:t>
            </w:r>
          </w:p>
        </w:tc>
        <w:tc>
          <w:tcPr>
            <w:tcW w:w="978" w:type="dxa"/>
          </w:tcPr>
          <w:p w14:paraId="7A58CC2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9" w:type="dxa"/>
          </w:tcPr>
          <w:p w14:paraId="3B9D3329" w14:textId="77777777" w:rsidR="00CA5292" w:rsidRPr="00CA5292" w:rsidRDefault="00CA5292" w:rsidP="00CA5292">
            <w:pPr>
              <w:spacing w:line="240" w:lineRule="auto"/>
              <w:ind w:firstLineChars="0" w:firstLine="0"/>
              <w:jc w:val="center"/>
              <w:rPr>
                <w:sz w:val="21"/>
                <w:szCs w:val="21"/>
              </w:rPr>
            </w:pPr>
            <w:r w:rsidRPr="00CA5292">
              <w:rPr>
                <w:sz w:val="21"/>
                <w:szCs w:val="21"/>
              </w:rPr>
              <w:t>0.4</w:t>
            </w:r>
          </w:p>
        </w:tc>
        <w:tc>
          <w:tcPr>
            <w:tcW w:w="978" w:type="dxa"/>
          </w:tcPr>
          <w:p w14:paraId="18C085E3" w14:textId="77777777" w:rsidR="00CA5292" w:rsidRPr="00CA5292" w:rsidRDefault="00CA5292" w:rsidP="00CA5292">
            <w:pPr>
              <w:spacing w:line="240" w:lineRule="auto"/>
              <w:ind w:firstLineChars="0" w:firstLine="0"/>
              <w:jc w:val="center"/>
              <w:rPr>
                <w:sz w:val="21"/>
                <w:szCs w:val="21"/>
              </w:rPr>
            </w:pPr>
            <w:r w:rsidRPr="00CA5292">
              <w:rPr>
                <w:sz w:val="21"/>
                <w:szCs w:val="21"/>
              </w:rPr>
              <w:t>1.16</w:t>
            </w:r>
          </w:p>
        </w:tc>
        <w:tc>
          <w:tcPr>
            <w:tcW w:w="978" w:type="dxa"/>
          </w:tcPr>
          <w:p w14:paraId="2CDD0EB6" w14:textId="77777777" w:rsidR="00CA5292" w:rsidRPr="00CA5292" w:rsidRDefault="00CA5292" w:rsidP="00CA5292">
            <w:pPr>
              <w:spacing w:line="240" w:lineRule="auto"/>
              <w:ind w:firstLineChars="0" w:firstLine="0"/>
              <w:jc w:val="center"/>
              <w:rPr>
                <w:sz w:val="21"/>
                <w:szCs w:val="21"/>
              </w:rPr>
            </w:pPr>
            <w:r w:rsidRPr="00CA5292">
              <w:rPr>
                <w:sz w:val="21"/>
                <w:szCs w:val="21"/>
              </w:rPr>
              <w:t>1.16</w:t>
            </w:r>
          </w:p>
        </w:tc>
        <w:tc>
          <w:tcPr>
            <w:tcW w:w="978" w:type="dxa"/>
          </w:tcPr>
          <w:p w14:paraId="378A2D44" w14:textId="77777777" w:rsidR="00CA5292" w:rsidRPr="00CA5292" w:rsidRDefault="00CA5292" w:rsidP="00CA5292">
            <w:pPr>
              <w:spacing w:line="240" w:lineRule="auto"/>
              <w:ind w:firstLineChars="0" w:firstLine="0"/>
              <w:jc w:val="center"/>
              <w:rPr>
                <w:sz w:val="21"/>
                <w:szCs w:val="21"/>
              </w:rPr>
            </w:pPr>
            <w:r w:rsidRPr="00CA5292">
              <w:rPr>
                <w:sz w:val="21"/>
                <w:szCs w:val="21"/>
              </w:rPr>
              <w:t>0.24</w:t>
            </w:r>
          </w:p>
        </w:tc>
        <w:tc>
          <w:tcPr>
            <w:tcW w:w="978" w:type="dxa"/>
          </w:tcPr>
          <w:p w14:paraId="4AF758AD" w14:textId="77777777" w:rsidR="00CA5292" w:rsidRPr="00CA5292" w:rsidRDefault="00CA5292" w:rsidP="00CA5292">
            <w:pPr>
              <w:spacing w:line="240" w:lineRule="auto"/>
              <w:ind w:firstLineChars="0" w:firstLine="0"/>
              <w:jc w:val="center"/>
              <w:rPr>
                <w:sz w:val="21"/>
                <w:szCs w:val="21"/>
              </w:rPr>
            </w:pPr>
            <w:r w:rsidRPr="00CA5292">
              <w:rPr>
                <w:sz w:val="21"/>
                <w:szCs w:val="21"/>
              </w:rPr>
              <w:t>0.09</w:t>
            </w:r>
          </w:p>
        </w:tc>
        <w:tc>
          <w:tcPr>
            <w:tcW w:w="978" w:type="dxa"/>
          </w:tcPr>
          <w:p w14:paraId="0E11CFEC" w14:textId="77777777" w:rsidR="00CA5292" w:rsidRPr="00CA5292" w:rsidRDefault="00CA5292" w:rsidP="00CA5292">
            <w:pPr>
              <w:spacing w:line="240" w:lineRule="auto"/>
              <w:ind w:firstLineChars="0" w:firstLine="0"/>
              <w:jc w:val="center"/>
              <w:rPr>
                <w:sz w:val="21"/>
                <w:szCs w:val="21"/>
              </w:rPr>
            </w:pPr>
            <w:r w:rsidRPr="00CA5292">
              <w:rPr>
                <w:sz w:val="21"/>
                <w:szCs w:val="21"/>
              </w:rPr>
              <w:t>0.13</w:t>
            </w:r>
          </w:p>
        </w:tc>
        <w:tc>
          <w:tcPr>
            <w:tcW w:w="979" w:type="dxa"/>
          </w:tcPr>
          <w:p w14:paraId="5C6259DD"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3C5DD34E" w14:textId="77777777" w:rsidTr="00FA23FB">
        <w:trPr>
          <w:trHeight w:hRule="exact" w:val="255"/>
          <w:jc w:val="center"/>
        </w:trPr>
        <w:tc>
          <w:tcPr>
            <w:tcW w:w="1526" w:type="dxa"/>
          </w:tcPr>
          <w:p w14:paraId="5B1F83A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浙江省</w:t>
            </w:r>
          </w:p>
        </w:tc>
        <w:tc>
          <w:tcPr>
            <w:tcW w:w="978" w:type="dxa"/>
          </w:tcPr>
          <w:p w14:paraId="630B4B41" w14:textId="77777777" w:rsidR="00CA5292" w:rsidRPr="00CA5292" w:rsidRDefault="00CA5292" w:rsidP="00CA5292">
            <w:pPr>
              <w:spacing w:line="240" w:lineRule="auto"/>
              <w:ind w:firstLineChars="0" w:firstLine="0"/>
              <w:jc w:val="center"/>
              <w:rPr>
                <w:sz w:val="21"/>
                <w:szCs w:val="21"/>
              </w:rPr>
            </w:pPr>
            <w:r w:rsidRPr="00CA5292">
              <w:rPr>
                <w:sz w:val="21"/>
                <w:szCs w:val="21"/>
              </w:rPr>
              <w:t>3.09</w:t>
            </w:r>
          </w:p>
        </w:tc>
        <w:tc>
          <w:tcPr>
            <w:tcW w:w="978" w:type="dxa"/>
          </w:tcPr>
          <w:p w14:paraId="4352DA6C" w14:textId="77777777" w:rsidR="00CA5292" w:rsidRPr="00CA5292" w:rsidRDefault="00CA5292" w:rsidP="00CA5292">
            <w:pPr>
              <w:spacing w:line="240" w:lineRule="auto"/>
              <w:ind w:firstLineChars="0" w:firstLine="0"/>
              <w:jc w:val="center"/>
              <w:rPr>
                <w:sz w:val="21"/>
                <w:szCs w:val="21"/>
              </w:rPr>
            </w:pPr>
            <w:r w:rsidRPr="00CA5292">
              <w:rPr>
                <w:sz w:val="21"/>
                <w:szCs w:val="21"/>
              </w:rPr>
              <w:t>5.22</w:t>
            </w:r>
          </w:p>
        </w:tc>
        <w:tc>
          <w:tcPr>
            <w:tcW w:w="978" w:type="dxa"/>
          </w:tcPr>
          <w:p w14:paraId="5C924AF5" w14:textId="77777777" w:rsidR="00CA5292" w:rsidRPr="00CA5292" w:rsidRDefault="00CA5292" w:rsidP="00CA5292">
            <w:pPr>
              <w:spacing w:line="240" w:lineRule="auto"/>
              <w:ind w:firstLineChars="0" w:firstLine="0"/>
              <w:jc w:val="center"/>
              <w:rPr>
                <w:sz w:val="21"/>
                <w:szCs w:val="21"/>
              </w:rPr>
            </w:pPr>
            <w:r w:rsidRPr="00CA5292">
              <w:rPr>
                <w:sz w:val="21"/>
                <w:szCs w:val="21"/>
              </w:rPr>
              <w:t>5.75</w:t>
            </w:r>
          </w:p>
        </w:tc>
        <w:tc>
          <w:tcPr>
            <w:tcW w:w="978" w:type="dxa"/>
          </w:tcPr>
          <w:p w14:paraId="73527E27" w14:textId="77777777" w:rsidR="00CA5292" w:rsidRPr="00CA5292" w:rsidRDefault="00CA5292" w:rsidP="00CA5292">
            <w:pPr>
              <w:spacing w:line="240" w:lineRule="auto"/>
              <w:ind w:firstLineChars="0" w:firstLine="0"/>
              <w:jc w:val="center"/>
              <w:rPr>
                <w:sz w:val="21"/>
                <w:szCs w:val="21"/>
              </w:rPr>
            </w:pPr>
            <w:r w:rsidRPr="00CA5292">
              <w:rPr>
                <w:sz w:val="21"/>
                <w:szCs w:val="21"/>
              </w:rPr>
              <w:t>1.48</w:t>
            </w:r>
          </w:p>
        </w:tc>
        <w:tc>
          <w:tcPr>
            <w:tcW w:w="978" w:type="dxa"/>
          </w:tcPr>
          <w:p w14:paraId="3EBEA69D" w14:textId="77777777" w:rsidR="00CA5292" w:rsidRPr="00CA5292" w:rsidRDefault="00CA5292" w:rsidP="00CA5292">
            <w:pPr>
              <w:spacing w:line="240" w:lineRule="auto"/>
              <w:ind w:firstLineChars="0" w:firstLine="0"/>
              <w:jc w:val="center"/>
              <w:rPr>
                <w:sz w:val="21"/>
                <w:szCs w:val="21"/>
              </w:rPr>
            </w:pPr>
            <w:r w:rsidRPr="00CA5292">
              <w:rPr>
                <w:sz w:val="21"/>
                <w:szCs w:val="21"/>
              </w:rPr>
              <w:t>3.35</w:t>
            </w:r>
          </w:p>
        </w:tc>
        <w:tc>
          <w:tcPr>
            <w:tcW w:w="978" w:type="dxa"/>
          </w:tcPr>
          <w:p w14:paraId="330AA609" w14:textId="77777777" w:rsidR="00CA5292" w:rsidRPr="00CA5292" w:rsidRDefault="00CA5292" w:rsidP="00CA5292">
            <w:pPr>
              <w:spacing w:line="240" w:lineRule="auto"/>
              <w:ind w:firstLineChars="0" w:firstLine="0"/>
              <w:jc w:val="center"/>
              <w:rPr>
                <w:sz w:val="21"/>
                <w:szCs w:val="21"/>
              </w:rPr>
            </w:pPr>
            <w:r w:rsidRPr="00CA5292">
              <w:rPr>
                <w:sz w:val="21"/>
                <w:szCs w:val="21"/>
              </w:rPr>
              <w:t>12.83</w:t>
            </w:r>
          </w:p>
        </w:tc>
        <w:tc>
          <w:tcPr>
            <w:tcW w:w="979" w:type="dxa"/>
          </w:tcPr>
          <w:p w14:paraId="3A90684F" w14:textId="77777777" w:rsidR="00CA5292" w:rsidRPr="00CA5292" w:rsidRDefault="00CA5292" w:rsidP="00CA5292">
            <w:pPr>
              <w:spacing w:line="240" w:lineRule="auto"/>
              <w:ind w:firstLineChars="0" w:firstLine="0"/>
              <w:jc w:val="center"/>
              <w:rPr>
                <w:sz w:val="21"/>
                <w:szCs w:val="21"/>
              </w:rPr>
            </w:pPr>
            <w:r w:rsidRPr="00CA5292">
              <w:rPr>
                <w:sz w:val="21"/>
                <w:szCs w:val="21"/>
              </w:rPr>
              <w:t>2.22</w:t>
            </w:r>
          </w:p>
        </w:tc>
        <w:tc>
          <w:tcPr>
            <w:tcW w:w="978" w:type="dxa"/>
          </w:tcPr>
          <w:p w14:paraId="50FE6BA6" w14:textId="77777777" w:rsidR="00CA5292" w:rsidRPr="00CA5292" w:rsidRDefault="00CA5292" w:rsidP="00CA5292">
            <w:pPr>
              <w:spacing w:line="240" w:lineRule="auto"/>
              <w:ind w:firstLineChars="0" w:firstLine="0"/>
              <w:jc w:val="center"/>
              <w:rPr>
                <w:sz w:val="21"/>
                <w:szCs w:val="21"/>
              </w:rPr>
            </w:pPr>
            <w:r w:rsidRPr="00CA5292">
              <w:rPr>
                <w:sz w:val="21"/>
                <w:szCs w:val="21"/>
              </w:rPr>
              <w:t>4.66</w:t>
            </w:r>
          </w:p>
        </w:tc>
        <w:tc>
          <w:tcPr>
            <w:tcW w:w="978" w:type="dxa"/>
          </w:tcPr>
          <w:p w14:paraId="4B74AE0C" w14:textId="77777777" w:rsidR="00CA5292" w:rsidRPr="00CA5292" w:rsidRDefault="00CA5292" w:rsidP="00CA5292">
            <w:pPr>
              <w:spacing w:line="240" w:lineRule="auto"/>
              <w:ind w:firstLineChars="0" w:firstLine="0"/>
              <w:jc w:val="center"/>
              <w:rPr>
                <w:sz w:val="21"/>
                <w:szCs w:val="21"/>
              </w:rPr>
            </w:pPr>
            <w:r w:rsidRPr="00CA5292">
              <w:rPr>
                <w:sz w:val="21"/>
                <w:szCs w:val="21"/>
              </w:rPr>
              <w:t>3.16</w:t>
            </w:r>
          </w:p>
        </w:tc>
        <w:tc>
          <w:tcPr>
            <w:tcW w:w="978" w:type="dxa"/>
          </w:tcPr>
          <w:p w14:paraId="5645EE08" w14:textId="77777777" w:rsidR="00CA5292" w:rsidRPr="00CA5292" w:rsidRDefault="00CA5292" w:rsidP="00CA5292">
            <w:pPr>
              <w:spacing w:line="240" w:lineRule="auto"/>
              <w:ind w:firstLineChars="0" w:firstLine="0"/>
              <w:jc w:val="center"/>
              <w:rPr>
                <w:sz w:val="21"/>
                <w:szCs w:val="21"/>
              </w:rPr>
            </w:pPr>
            <w:r w:rsidRPr="00CA5292">
              <w:rPr>
                <w:sz w:val="21"/>
                <w:szCs w:val="21"/>
              </w:rPr>
              <w:t>3.21</w:t>
            </w:r>
          </w:p>
        </w:tc>
        <w:tc>
          <w:tcPr>
            <w:tcW w:w="978" w:type="dxa"/>
          </w:tcPr>
          <w:p w14:paraId="53C9836B" w14:textId="77777777" w:rsidR="00CA5292" w:rsidRPr="00CA5292" w:rsidRDefault="00CA5292" w:rsidP="00CA5292">
            <w:pPr>
              <w:spacing w:line="240" w:lineRule="auto"/>
              <w:ind w:firstLineChars="0" w:firstLine="0"/>
              <w:jc w:val="center"/>
              <w:rPr>
                <w:sz w:val="21"/>
                <w:szCs w:val="21"/>
              </w:rPr>
            </w:pPr>
            <w:r w:rsidRPr="00CA5292">
              <w:rPr>
                <w:sz w:val="21"/>
                <w:szCs w:val="21"/>
              </w:rPr>
              <w:t>1.97</w:t>
            </w:r>
          </w:p>
        </w:tc>
        <w:tc>
          <w:tcPr>
            <w:tcW w:w="978" w:type="dxa"/>
          </w:tcPr>
          <w:p w14:paraId="74C389E4" w14:textId="77777777" w:rsidR="00CA5292" w:rsidRPr="00CA5292" w:rsidRDefault="00CA5292" w:rsidP="00CA5292">
            <w:pPr>
              <w:spacing w:line="240" w:lineRule="auto"/>
              <w:ind w:firstLineChars="0" w:firstLine="0"/>
              <w:jc w:val="center"/>
              <w:rPr>
                <w:sz w:val="21"/>
                <w:szCs w:val="21"/>
              </w:rPr>
            </w:pPr>
            <w:r w:rsidRPr="00CA5292">
              <w:rPr>
                <w:sz w:val="21"/>
                <w:szCs w:val="21"/>
              </w:rPr>
              <w:t>1.79</w:t>
            </w:r>
          </w:p>
        </w:tc>
        <w:tc>
          <w:tcPr>
            <w:tcW w:w="979" w:type="dxa"/>
          </w:tcPr>
          <w:p w14:paraId="0C8DF0DC"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6BDBCEAB" w14:textId="77777777" w:rsidTr="00FA23FB">
        <w:trPr>
          <w:trHeight w:hRule="exact" w:val="255"/>
          <w:jc w:val="center"/>
        </w:trPr>
        <w:tc>
          <w:tcPr>
            <w:tcW w:w="1526" w:type="dxa"/>
          </w:tcPr>
          <w:p w14:paraId="768037B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重庆市</w:t>
            </w:r>
          </w:p>
        </w:tc>
        <w:tc>
          <w:tcPr>
            <w:tcW w:w="978" w:type="dxa"/>
          </w:tcPr>
          <w:p w14:paraId="2FE571C5" w14:textId="77777777" w:rsidR="00CA5292" w:rsidRPr="00CA5292" w:rsidRDefault="00CA5292" w:rsidP="00CA5292">
            <w:pPr>
              <w:spacing w:line="240" w:lineRule="auto"/>
              <w:ind w:firstLineChars="0" w:firstLine="0"/>
              <w:jc w:val="center"/>
              <w:rPr>
                <w:sz w:val="21"/>
                <w:szCs w:val="21"/>
              </w:rPr>
            </w:pPr>
            <w:r w:rsidRPr="00CA5292">
              <w:rPr>
                <w:sz w:val="21"/>
                <w:szCs w:val="21"/>
              </w:rPr>
              <w:t>0.9</w:t>
            </w:r>
          </w:p>
        </w:tc>
        <w:tc>
          <w:tcPr>
            <w:tcW w:w="978" w:type="dxa"/>
          </w:tcPr>
          <w:p w14:paraId="104A5EC6" w14:textId="77777777" w:rsidR="00CA5292" w:rsidRPr="00CA5292" w:rsidRDefault="00CA5292" w:rsidP="00CA5292">
            <w:pPr>
              <w:spacing w:line="240" w:lineRule="auto"/>
              <w:ind w:firstLineChars="0" w:firstLine="0"/>
              <w:jc w:val="center"/>
              <w:rPr>
                <w:sz w:val="21"/>
                <w:szCs w:val="21"/>
              </w:rPr>
            </w:pPr>
            <w:r w:rsidRPr="00CA5292">
              <w:rPr>
                <w:sz w:val="21"/>
                <w:szCs w:val="21"/>
              </w:rPr>
              <w:t>0.96</w:t>
            </w:r>
          </w:p>
        </w:tc>
        <w:tc>
          <w:tcPr>
            <w:tcW w:w="978" w:type="dxa"/>
          </w:tcPr>
          <w:p w14:paraId="10227AFE" w14:textId="77777777" w:rsidR="00CA5292" w:rsidRPr="00CA5292" w:rsidRDefault="00CA5292" w:rsidP="00CA5292">
            <w:pPr>
              <w:spacing w:line="240" w:lineRule="auto"/>
              <w:ind w:firstLineChars="0" w:firstLine="0"/>
              <w:jc w:val="center"/>
              <w:rPr>
                <w:sz w:val="21"/>
                <w:szCs w:val="21"/>
              </w:rPr>
            </w:pPr>
            <w:r w:rsidRPr="00CA5292">
              <w:rPr>
                <w:sz w:val="21"/>
                <w:szCs w:val="21"/>
              </w:rPr>
              <w:t>0.31</w:t>
            </w:r>
          </w:p>
        </w:tc>
        <w:tc>
          <w:tcPr>
            <w:tcW w:w="978" w:type="dxa"/>
          </w:tcPr>
          <w:p w14:paraId="15D52A6F" w14:textId="77777777" w:rsidR="00CA5292" w:rsidRPr="00CA5292" w:rsidRDefault="00CA5292" w:rsidP="00CA5292">
            <w:pPr>
              <w:spacing w:line="240" w:lineRule="auto"/>
              <w:ind w:firstLineChars="0" w:firstLine="0"/>
              <w:jc w:val="center"/>
              <w:rPr>
                <w:sz w:val="21"/>
                <w:szCs w:val="21"/>
              </w:rPr>
            </w:pPr>
            <w:r w:rsidRPr="00CA5292">
              <w:rPr>
                <w:sz w:val="21"/>
                <w:szCs w:val="21"/>
              </w:rPr>
              <w:t>1.67</w:t>
            </w:r>
          </w:p>
        </w:tc>
        <w:tc>
          <w:tcPr>
            <w:tcW w:w="978" w:type="dxa"/>
          </w:tcPr>
          <w:p w14:paraId="2DC994BB" w14:textId="77777777" w:rsidR="00CA5292" w:rsidRPr="00CA5292" w:rsidRDefault="00CA5292" w:rsidP="00CA5292">
            <w:pPr>
              <w:spacing w:line="240" w:lineRule="auto"/>
              <w:ind w:firstLineChars="0" w:firstLine="0"/>
              <w:jc w:val="center"/>
              <w:rPr>
                <w:sz w:val="21"/>
                <w:szCs w:val="21"/>
              </w:rPr>
            </w:pPr>
            <w:r w:rsidRPr="00CA5292">
              <w:rPr>
                <w:sz w:val="21"/>
                <w:szCs w:val="21"/>
              </w:rPr>
              <w:t>1.07</w:t>
            </w:r>
          </w:p>
        </w:tc>
        <w:tc>
          <w:tcPr>
            <w:tcW w:w="978" w:type="dxa"/>
          </w:tcPr>
          <w:p w14:paraId="295B8A73"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79" w:type="dxa"/>
          </w:tcPr>
          <w:p w14:paraId="37DB2051" w14:textId="77777777" w:rsidR="00CA5292" w:rsidRPr="00CA5292" w:rsidRDefault="00CA5292" w:rsidP="00CA5292">
            <w:pPr>
              <w:spacing w:line="240" w:lineRule="auto"/>
              <w:ind w:firstLineChars="0" w:firstLine="0"/>
              <w:jc w:val="center"/>
              <w:rPr>
                <w:sz w:val="21"/>
                <w:szCs w:val="21"/>
              </w:rPr>
            </w:pPr>
            <w:r w:rsidRPr="00CA5292">
              <w:rPr>
                <w:sz w:val="21"/>
                <w:szCs w:val="21"/>
              </w:rPr>
              <w:t>0.54</w:t>
            </w:r>
          </w:p>
        </w:tc>
        <w:tc>
          <w:tcPr>
            <w:tcW w:w="978" w:type="dxa"/>
          </w:tcPr>
          <w:p w14:paraId="6C73824A" w14:textId="77777777" w:rsidR="00CA5292" w:rsidRPr="00CA5292" w:rsidRDefault="00CA5292" w:rsidP="00CA5292">
            <w:pPr>
              <w:spacing w:line="240" w:lineRule="auto"/>
              <w:ind w:firstLineChars="0" w:firstLine="0"/>
              <w:jc w:val="center"/>
              <w:rPr>
                <w:sz w:val="21"/>
                <w:szCs w:val="21"/>
              </w:rPr>
            </w:pPr>
            <w:r w:rsidRPr="00CA5292">
              <w:rPr>
                <w:sz w:val="21"/>
                <w:szCs w:val="21"/>
              </w:rPr>
              <w:t>1.16</w:t>
            </w:r>
          </w:p>
        </w:tc>
        <w:tc>
          <w:tcPr>
            <w:tcW w:w="978" w:type="dxa"/>
          </w:tcPr>
          <w:p w14:paraId="265A39EF" w14:textId="77777777" w:rsidR="00CA5292" w:rsidRPr="00CA5292" w:rsidRDefault="00CA5292" w:rsidP="00CA5292">
            <w:pPr>
              <w:spacing w:line="240" w:lineRule="auto"/>
              <w:ind w:firstLineChars="0" w:firstLine="0"/>
              <w:jc w:val="center"/>
              <w:rPr>
                <w:sz w:val="21"/>
                <w:szCs w:val="21"/>
              </w:rPr>
            </w:pPr>
            <w:r w:rsidRPr="00CA5292">
              <w:rPr>
                <w:sz w:val="21"/>
                <w:szCs w:val="21"/>
              </w:rPr>
              <w:t>0.63</w:t>
            </w:r>
          </w:p>
        </w:tc>
        <w:tc>
          <w:tcPr>
            <w:tcW w:w="978" w:type="dxa"/>
          </w:tcPr>
          <w:p w14:paraId="6E6D52C6" w14:textId="77777777" w:rsidR="00CA5292" w:rsidRPr="00CA5292" w:rsidRDefault="00CA5292" w:rsidP="00CA5292">
            <w:pPr>
              <w:spacing w:line="240" w:lineRule="auto"/>
              <w:ind w:firstLineChars="0" w:firstLine="0"/>
              <w:jc w:val="center"/>
              <w:rPr>
                <w:sz w:val="21"/>
                <w:szCs w:val="21"/>
              </w:rPr>
            </w:pPr>
            <w:r w:rsidRPr="00CA5292">
              <w:rPr>
                <w:sz w:val="21"/>
                <w:szCs w:val="21"/>
              </w:rPr>
              <w:t>0.56</w:t>
            </w:r>
          </w:p>
        </w:tc>
        <w:tc>
          <w:tcPr>
            <w:tcW w:w="978" w:type="dxa"/>
          </w:tcPr>
          <w:p w14:paraId="730D64AC" w14:textId="77777777" w:rsidR="00CA5292" w:rsidRPr="00CA5292" w:rsidRDefault="00CA5292" w:rsidP="00CA5292">
            <w:pPr>
              <w:spacing w:line="240" w:lineRule="auto"/>
              <w:ind w:firstLineChars="0" w:firstLine="0"/>
              <w:jc w:val="center"/>
              <w:rPr>
                <w:sz w:val="21"/>
                <w:szCs w:val="21"/>
              </w:rPr>
            </w:pPr>
            <w:r w:rsidRPr="00CA5292">
              <w:rPr>
                <w:sz w:val="21"/>
                <w:szCs w:val="21"/>
              </w:rPr>
              <w:t>0.56</w:t>
            </w:r>
          </w:p>
        </w:tc>
        <w:tc>
          <w:tcPr>
            <w:tcW w:w="978" w:type="dxa"/>
          </w:tcPr>
          <w:p w14:paraId="63DC064E" w14:textId="77777777" w:rsidR="00CA5292" w:rsidRPr="00CA5292" w:rsidRDefault="00CA5292" w:rsidP="00CA5292">
            <w:pPr>
              <w:spacing w:line="240" w:lineRule="auto"/>
              <w:ind w:firstLineChars="0" w:firstLine="0"/>
              <w:jc w:val="center"/>
              <w:rPr>
                <w:sz w:val="21"/>
                <w:szCs w:val="21"/>
              </w:rPr>
            </w:pPr>
            <w:r w:rsidRPr="00CA5292">
              <w:rPr>
                <w:sz w:val="21"/>
                <w:szCs w:val="21"/>
              </w:rPr>
              <w:t>0.64</w:t>
            </w:r>
          </w:p>
        </w:tc>
        <w:tc>
          <w:tcPr>
            <w:tcW w:w="979" w:type="dxa"/>
          </w:tcPr>
          <w:p w14:paraId="0AEAC6DD" w14:textId="77777777" w:rsidR="00CA5292" w:rsidRPr="00CA5292" w:rsidRDefault="00CA5292" w:rsidP="00CA5292">
            <w:pPr>
              <w:spacing w:line="240" w:lineRule="auto"/>
              <w:ind w:firstLineChars="0" w:firstLine="0"/>
              <w:jc w:val="center"/>
              <w:rPr>
                <w:sz w:val="21"/>
                <w:szCs w:val="21"/>
              </w:rPr>
            </w:pPr>
            <w:r w:rsidRPr="00CA5292">
              <w:rPr>
                <w:sz w:val="21"/>
                <w:szCs w:val="21"/>
              </w:rPr>
              <w:t>0.89</w:t>
            </w:r>
          </w:p>
        </w:tc>
      </w:tr>
      <w:tr w:rsidR="00CA5292" w:rsidRPr="00CA5292" w14:paraId="0937C7FD" w14:textId="77777777" w:rsidTr="00FA23FB">
        <w:trPr>
          <w:trHeight w:hRule="exact" w:val="255"/>
          <w:jc w:val="center"/>
        </w:trPr>
        <w:tc>
          <w:tcPr>
            <w:tcW w:w="1526" w:type="dxa"/>
          </w:tcPr>
          <w:p w14:paraId="6A9473C6" w14:textId="77777777" w:rsidR="00CA5292" w:rsidRPr="00CA5292" w:rsidRDefault="00CA5292" w:rsidP="00CA5292">
            <w:pPr>
              <w:spacing w:line="240" w:lineRule="auto"/>
              <w:ind w:firstLineChars="0" w:firstLine="0"/>
              <w:jc w:val="center"/>
              <w:rPr>
                <w:sz w:val="21"/>
                <w:szCs w:val="21"/>
                <w:highlight w:val="yellow"/>
              </w:rPr>
            </w:pPr>
            <w:r w:rsidRPr="00CA5292">
              <w:rPr>
                <w:rFonts w:hint="eastAsia"/>
                <w:sz w:val="21"/>
                <w:szCs w:val="21"/>
              </w:rPr>
              <w:t>合计</w:t>
            </w:r>
          </w:p>
        </w:tc>
        <w:tc>
          <w:tcPr>
            <w:tcW w:w="978" w:type="dxa"/>
          </w:tcPr>
          <w:p w14:paraId="5C2A644B" w14:textId="77777777" w:rsidR="00CA5292" w:rsidRPr="00CA5292" w:rsidRDefault="00CA5292" w:rsidP="00CA5292">
            <w:pPr>
              <w:spacing w:line="240" w:lineRule="auto"/>
              <w:ind w:firstLineChars="0" w:firstLine="0"/>
              <w:jc w:val="center"/>
              <w:rPr>
                <w:sz w:val="21"/>
                <w:szCs w:val="21"/>
                <w:highlight w:val="yellow"/>
              </w:rPr>
            </w:pPr>
            <w:r w:rsidRPr="00CA5292">
              <w:rPr>
                <w:sz w:val="21"/>
                <w:szCs w:val="21"/>
              </w:rPr>
              <w:t>100</w:t>
            </w:r>
          </w:p>
        </w:tc>
        <w:tc>
          <w:tcPr>
            <w:tcW w:w="978" w:type="dxa"/>
          </w:tcPr>
          <w:p w14:paraId="61568AA1" w14:textId="77777777" w:rsidR="00CA5292" w:rsidRPr="00CA5292" w:rsidRDefault="00CA5292" w:rsidP="00CA5292">
            <w:pPr>
              <w:spacing w:line="240" w:lineRule="auto"/>
              <w:ind w:firstLineChars="0" w:firstLine="0"/>
              <w:jc w:val="center"/>
              <w:rPr>
                <w:sz w:val="21"/>
                <w:szCs w:val="21"/>
                <w:highlight w:val="yellow"/>
              </w:rPr>
            </w:pPr>
            <w:r w:rsidRPr="00CA5292">
              <w:rPr>
                <w:sz w:val="21"/>
                <w:szCs w:val="21"/>
              </w:rPr>
              <w:t>100</w:t>
            </w:r>
          </w:p>
        </w:tc>
        <w:tc>
          <w:tcPr>
            <w:tcW w:w="978" w:type="dxa"/>
          </w:tcPr>
          <w:p w14:paraId="50112638" w14:textId="77777777" w:rsidR="00CA5292" w:rsidRPr="00CA5292" w:rsidRDefault="00CA5292" w:rsidP="00CA5292">
            <w:pPr>
              <w:spacing w:line="240" w:lineRule="auto"/>
              <w:ind w:firstLineChars="0" w:firstLine="0"/>
              <w:jc w:val="center"/>
              <w:rPr>
                <w:sz w:val="21"/>
                <w:szCs w:val="21"/>
                <w:highlight w:val="yellow"/>
              </w:rPr>
            </w:pPr>
            <w:r w:rsidRPr="00CA5292">
              <w:rPr>
                <w:sz w:val="21"/>
                <w:szCs w:val="21"/>
              </w:rPr>
              <w:t>100</w:t>
            </w:r>
          </w:p>
        </w:tc>
        <w:tc>
          <w:tcPr>
            <w:tcW w:w="978" w:type="dxa"/>
          </w:tcPr>
          <w:p w14:paraId="3CF4031E" w14:textId="77777777" w:rsidR="00CA5292" w:rsidRPr="00CA5292" w:rsidRDefault="00CA5292" w:rsidP="00CA5292">
            <w:pPr>
              <w:spacing w:line="240" w:lineRule="auto"/>
              <w:ind w:firstLineChars="0" w:firstLine="0"/>
              <w:jc w:val="center"/>
              <w:rPr>
                <w:sz w:val="21"/>
                <w:szCs w:val="21"/>
                <w:highlight w:val="yellow"/>
              </w:rPr>
            </w:pPr>
            <w:r w:rsidRPr="00CA5292">
              <w:rPr>
                <w:sz w:val="21"/>
                <w:szCs w:val="21"/>
              </w:rPr>
              <w:t>100</w:t>
            </w:r>
          </w:p>
        </w:tc>
        <w:tc>
          <w:tcPr>
            <w:tcW w:w="978" w:type="dxa"/>
          </w:tcPr>
          <w:p w14:paraId="78286864" w14:textId="77777777" w:rsidR="00CA5292" w:rsidRPr="00CA5292" w:rsidRDefault="00CA5292" w:rsidP="00CA5292">
            <w:pPr>
              <w:spacing w:line="240" w:lineRule="auto"/>
              <w:ind w:firstLineChars="0" w:firstLine="0"/>
              <w:jc w:val="center"/>
              <w:rPr>
                <w:sz w:val="21"/>
                <w:szCs w:val="21"/>
                <w:highlight w:val="yellow"/>
              </w:rPr>
            </w:pPr>
            <w:r w:rsidRPr="00CA5292">
              <w:rPr>
                <w:sz w:val="21"/>
                <w:szCs w:val="21"/>
              </w:rPr>
              <w:t>100</w:t>
            </w:r>
          </w:p>
        </w:tc>
        <w:tc>
          <w:tcPr>
            <w:tcW w:w="978" w:type="dxa"/>
          </w:tcPr>
          <w:p w14:paraId="4139C402" w14:textId="77777777" w:rsidR="00CA5292" w:rsidRPr="00CA5292" w:rsidRDefault="00CA5292" w:rsidP="00CA5292">
            <w:pPr>
              <w:spacing w:line="240" w:lineRule="auto"/>
              <w:ind w:firstLineChars="0" w:firstLine="0"/>
              <w:jc w:val="center"/>
              <w:rPr>
                <w:sz w:val="21"/>
                <w:szCs w:val="21"/>
                <w:highlight w:val="yellow"/>
              </w:rPr>
            </w:pPr>
            <w:r w:rsidRPr="00CA5292">
              <w:rPr>
                <w:sz w:val="21"/>
                <w:szCs w:val="21"/>
              </w:rPr>
              <w:t>100</w:t>
            </w:r>
          </w:p>
        </w:tc>
        <w:tc>
          <w:tcPr>
            <w:tcW w:w="979" w:type="dxa"/>
          </w:tcPr>
          <w:p w14:paraId="602147FB" w14:textId="77777777" w:rsidR="00CA5292" w:rsidRPr="00CA5292" w:rsidRDefault="00CA5292" w:rsidP="00CA5292">
            <w:pPr>
              <w:spacing w:line="240" w:lineRule="auto"/>
              <w:ind w:firstLineChars="0" w:firstLine="0"/>
              <w:jc w:val="center"/>
              <w:rPr>
                <w:sz w:val="21"/>
                <w:szCs w:val="21"/>
                <w:highlight w:val="yellow"/>
              </w:rPr>
            </w:pPr>
            <w:r w:rsidRPr="00CA5292">
              <w:rPr>
                <w:sz w:val="21"/>
                <w:szCs w:val="21"/>
              </w:rPr>
              <w:t>100</w:t>
            </w:r>
          </w:p>
        </w:tc>
        <w:tc>
          <w:tcPr>
            <w:tcW w:w="978" w:type="dxa"/>
          </w:tcPr>
          <w:p w14:paraId="77D35E6B" w14:textId="77777777" w:rsidR="00CA5292" w:rsidRPr="00CA5292" w:rsidRDefault="00CA5292" w:rsidP="00CA5292">
            <w:pPr>
              <w:spacing w:line="240" w:lineRule="auto"/>
              <w:ind w:firstLineChars="0" w:firstLine="0"/>
              <w:jc w:val="center"/>
              <w:rPr>
                <w:sz w:val="21"/>
                <w:szCs w:val="21"/>
                <w:highlight w:val="yellow"/>
              </w:rPr>
            </w:pPr>
            <w:r w:rsidRPr="00CA5292">
              <w:rPr>
                <w:sz w:val="21"/>
                <w:szCs w:val="21"/>
              </w:rPr>
              <w:t>100</w:t>
            </w:r>
          </w:p>
        </w:tc>
        <w:tc>
          <w:tcPr>
            <w:tcW w:w="978" w:type="dxa"/>
          </w:tcPr>
          <w:p w14:paraId="02DA20D7" w14:textId="77777777" w:rsidR="00CA5292" w:rsidRPr="00CA5292" w:rsidRDefault="00CA5292" w:rsidP="00CA5292">
            <w:pPr>
              <w:spacing w:line="240" w:lineRule="auto"/>
              <w:ind w:firstLineChars="0" w:firstLine="0"/>
              <w:jc w:val="center"/>
              <w:rPr>
                <w:sz w:val="21"/>
                <w:szCs w:val="21"/>
                <w:highlight w:val="yellow"/>
              </w:rPr>
            </w:pPr>
            <w:r w:rsidRPr="00CA5292">
              <w:rPr>
                <w:sz w:val="21"/>
                <w:szCs w:val="21"/>
              </w:rPr>
              <w:t>100</w:t>
            </w:r>
          </w:p>
        </w:tc>
        <w:tc>
          <w:tcPr>
            <w:tcW w:w="978" w:type="dxa"/>
          </w:tcPr>
          <w:p w14:paraId="052A963A" w14:textId="77777777" w:rsidR="00CA5292" w:rsidRPr="00CA5292" w:rsidRDefault="00CA5292" w:rsidP="00CA5292">
            <w:pPr>
              <w:spacing w:line="240" w:lineRule="auto"/>
              <w:ind w:firstLineChars="0" w:firstLine="0"/>
              <w:jc w:val="center"/>
              <w:rPr>
                <w:sz w:val="21"/>
                <w:szCs w:val="21"/>
                <w:highlight w:val="yellow"/>
              </w:rPr>
            </w:pPr>
            <w:r w:rsidRPr="00CA5292">
              <w:rPr>
                <w:sz w:val="21"/>
                <w:szCs w:val="21"/>
              </w:rPr>
              <w:t>100</w:t>
            </w:r>
          </w:p>
        </w:tc>
        <w:tc>
          <w:tcPr>
            <w:tcW w:w="978" w:type="dxa"/>
          </w:tcPr>
          <w:p w14:paraId="4DD1D270" w14:textId="77777777" w:rsidR="00CA5292" w:rsidRPr="00CA5292" w:rsidRDefault="00CA5292" w:rsidP="00CA5292">
            <w:pPr>
              <w:spacing w:line="240" w:lineRule="auto"/>
              <w:ind w:firstLineChars="0" w:firstLine="0"/>
              <w:jc w:val="center"/>
              <w:rPr>
                <w:sz w:val="21"/>
                <w:szCs w:val="21"/>
                <w:highlight w:val="yellow"/>
              </w:rPr>
            </w:pPr>
            <w:r w:rsidRPr="00CA5292">
              <w:rPr>
                <w:sz w:val="21"/>
                <w:szCs w:val="21"/>
              </w:rPr>
              <w:t>100</w:t>
            </w:r>
          </w:p>
        </w:tc>
        <w:tc>
          <w:tcPr>
            <w:tcW w:w="978" w:type="dxa"/>
          </w:tcPr>
          <w:p w14:paraId="0582F955" w14:textId="77777777" w:rsidR="00CA5292" w:rsidRPr="00CA5292" w:rsidRDefault="00CA5292" w:rsidP="00CA5292">
            <w:pPr>
              <w:spacing w:line="240" w:lineRule="auto"/>
              <w:ind w:firstLineChars="0" w:firstLine="0"/>
              <w:jc w:val="center"/>
              <w:rPr>
                <w:sz w:val="21"/>
                <w:szCs w:val="21"/>
                <w:highlight w:val="yellow"/>
              </w:rPr>
            </w:pPr>
            <w:r w:rsidRPr="00CA5292">
              <w:rPr>
                <w:sz w:val="21"/>
                <w:szCs w:val="21"/>
              </w:rPr>
              <w:t>100</w:t>
            </w:r>
          </w:p>
        </w:tc>
        <w:tc>
          <w:tcPr>
            <w:tcW w:w="979" w:type="dxa"/>
          </w:tcPr>
          <w:p w14:paraId="0CA3F697" w14:textId="77777777" w:rsidR="00CA5292" w:rsidRPr="00CA5292" w:rsidRDefault="00CA5292" w:rsidP="00CA5292">
            <w:pPr>
              <w:spacing w:line="240" w:lineRule="auto"/>
              <w:ind w:firstLineChars="0" w:firstLine="0"/>
              <w:jc w:val="center"/>
              <w:rPr>
                <w:sz w:val="21"/>
                <w:szCs w:val="21"/>
                <w:highlight w:val="yellow"/>
              </w:rPr>
            </w:pPr>
            <w:r w:rsidRPr="00CA5292">
              <w:rPr>
                <w:sz w:val="21"/>
                <w:szCs w:val="21"/>
              </w:rPr>
              <w:t>100</w:t>
            </w:r>
          </w:p>
        </w:tc>
      </w:tr>
    </w:tbl>
    <w:p w14:paraId="3BFFF32D" w14:textId="77777777" w:rsidR="00CA5292" w:rsidRPr="00CA5292" w:rsidRDefault="00CA5292" w:rsidP="00CA5292">
      <w:pPr>
        <w:widowControl/>
        <w:ind w:firstLineChars="0" w:firstLine="0"/>
        <w:jc w:val="center"/>
        <w:rPr>
          <w:b/>
          <w:color w:val="000000"/>
          <w:sz w:val="21"/>
          <w:szCs w:val="21"/>
        </w:rPr>
      </w:pPr>
    </w:p>
    <w:p w14:paraId="6520DD03" w14:textId="13FA9D49" w:rsidR="00CA5292" w:rsidRPr="00CA5292" w:rsidRDefault="00CA5292" w:rsidP="00CA5292">
      <w:pPr>
        <w:widowControl/>
        <w:ind w:firstLineChars="0" w:firstLine="0"/>
        <w:jc w:val="center"/>
        <w:rPr>
          <w:b/>
          <w:color w:val="000000"/>
          <w:sz w:val="21"/>
          <w:szCs w:val="21"/>
        </w:rPr>
      </w:pPr>
      <w:r w:rsidRPr="00CA5292">
        <w:rPr>
          <w:b/>
          <w:color w:val="000000"/>
          <w:sz w:val="21"/>
          <w:szCs w:val="21"/>
        </w:rPr>
        <w:t>表</w:t>
      </w:r>
      <w:r w:rsidRPr="00CA5292">
        <w:rPr>
          <w:b/>
          <w:color w:val="000000"/>
          <w:sz w:val="21"/>
          <w:szCs w:val="21"/>
        </w:rPr>
        <w:t xml:space="preserve">2.2.2-5 </w:t>
      </w:r>
      <w:r w:rsidR="004925FF">
        <w:rPr>
          <w:b/>
          <w:color w:val="000000"/>
          <w:sz w:val="21"/>
          <w:szCs w:val="21"/>
        </w:rPr>
        <w:t xml:space="preserve"> </w:t>
      </w:r>
      <w:r w:rsidRPr="00CA5292">
        <w:rPr>
          <w:b/>
          <w:color w:val="000000"/>
          <w:sz w:val="21"/>
          <w:szCs w:val="21"/>
        </w:rPr>
        <w:t>不同学科</w:t>
      </w:r>
      <w:r w:rsidR="004925FF">
        <w:rPr>
          <w:rFonts w:hint="eastAsia"/>
          <w:b/>
          <w:color w:val="000000"/>
          <w:sz w:val="21"/>
          <w:szCs w:val="21"/>
        </w:rPr>
        <w:t>门类</w:t>
      </w:r>
      <w:r w:rsidRPr="00CA5292">
        <w:rPr>
          <w:b/>
          <w:color w:val="000000"/>
          <w:sz w:val="21"/>
          <w:szCs w:val="21"/>
        </w:rPr>
        <w:t>本科生就业地区分布统计表（人数）</w:t>
      </w:r>
    </w:p>
    <w:tbl>
      <w:tblPr>
        <w:tblW w:w="0" w:type="auto"/>
        <w:jc w:val="center"/>
        <w:tblBorders>
          <w:top w:val="single" w:sz="12" w:space="0" w:color="008000"/>
          <w:bottom w:val="single" w:sz="12" w:space="0" w:color="008000"/>
        </w:tblBorders>
        <w:tblLayout w:type="fixed"/>
        <w:tblLook w:val="0000" w:firstRow="0" w:lastRow="0" w:firstColumn="0" w:lastColumn="0" w:noHBand="0" w:noVBand="0"/>
      </w:tblPr>
      <w:tblGrid>
        <w:gridCol w:w="1668"/>
        <w:gridCol w:w="968"/>
        <w:gridCol w:w="969"/>
        <w:gridCol w:w="969"/>
        <w:gridCol w:w="969"/>
        <w:gridCol w:w="969"/>
        <w:gridCol w:w="969"/>
        <w:gridCol w:w="968"/>
        <w:gridCol w:w="969"/>
        <w:gridCol w:w="969"/>
        <w:gridCol w:w="969"/>
        <w:gridCol w:w="969"/>
        <w:gridCol w:w="969"/>
      </w:tblGrid>
      <w:tr w:rsidR="00CA5292" w:rsidRPr="00CA5292" w14:paraId="6EF9C62C" w14:textId="77777777" w:rsidTr="00FA23FB">
        <w:trPr>
          <w:trHeight w:hRule="exact" w:val="255"/>
          <w:jc w:val="center"/>
        </w:trPr>
        <w:tc>
          <w:tcPr>
            <w:tcW w:w="1668" w:type="dxa"/>
            <w:tcBorders>
              <w:top w:val="single" w:sz="12" w:space="0" w:color="008000"/>
              <w:bottom w:val="single" w:sz="6" w:space="0" w:color="008000"/>
            </w:tcBorders>
          </w:tcPr>
          <w:p w14:paraId="38CBA9D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就业地区</w:t>
            </w:r>
          </w:p>
        </w:tc>
        <w:tc>
          <w:tcPr>
            <w:tcW w:w="968" w:type="dxa"/>
            <w:tcBorders>
              <w:top w:val="single" w:sz="12" w:space="0" w:color="008000"/>
              <w:bottom w:val="single" w:sz="6" w:space="0" w:color="008000"/>
            </w:tcBorders>
          </w:tcPr>
          <w:p w14:paraId="78403AB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法学</w:t>
            </w:r>
          </w:p>
        </w:tc>
        <w:tc>
          <w:tcPr>
            <w:tcW w:w="969" w:type="dxa"/>
            <w:tcBorders>
              <w:top w:val="single" w:sz="12" w:space="0" w:color="008000"/>
              <w:bottom w:val="single" w:sz="6" w:space="0" w:color="008000"/>
            </w:tcBorders>
          </w:tcPr>
          <w:p w14:paraId="531A01A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工学</w:t>
            </w:r>
          </w:p>
        </w:tc>
        <w:tc>
          <w:tcPr>
            <w:tcW w:w="969" w:type="dxa"/>
            <w:tcBorders>
              <w:top w:val="single" w:sz="12" w:space="0" w:color="008000"/>
              <w:bottom w:val="single" w:sz="6" w:space="0" w:color="008000"/>
            </w:tcBorders>
          </w:tcPr>
          <w:p w14:paraId="27BE6F4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管理学</w:t>
            </w:r>
          </w:p>
        </w:tc>
        <w:tc>
          <w:tcPr>
            <w:tcW w:w="969" w:type="dxa"/>
            <w:tcBorders>
              <w:top w:val="single" w:sz="12" w:space="0" w:color="008000"/>
              <w:bottom w:val="single" w:sz="6" w:space="0" w:color="008000"/>
            </w:tcBorders>
          </w:tcPr>
          <w:p w14:paraId="4FBF200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教育学</w:t>
            </w:r>
          </w:p>
        </w:tc>
        <w:tc>
          <w:tcPr>
            <w:tcW w:w="969" w:type="dxa"/>
            <w:tcBorders>
              <w:top w:val="single" w:sz="12" w:space="0" w:color="008000"/>
              <w:bottom w:val="single" w:sz="6" w:space="0" w:color="008000"/>
            </w:tcBorders>
          </w:tcPr>
          <w:p w14:paraId="723C795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经济学</w:t>
            </w:r>
          </w:p>
        </w:tc>
        <w:tc>
          <w:tcPr>
            <w:tcW w:w="969" w:type="dxa"/>
            <w:tcBorders>
              <w:top w:val="single" w:sz="12" w:space="0" w:color="008000"/>
              <w:bottom w:val="single" w:sz="6" w:space="0" w:color="008000"/>
            </w:tcBorders>
          </w:tcPr>
          <w:p w14:paraId="150805C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理学</w:t>
            </w:r>
          </w:p>
        </w:tc>
        <w:tc>
          <w:tcPr>
            <w:tcW w:w="968" w:type="dxa"/>
            <w:tcBorders>
              <w:top w:val="single" w:sz="12" w:space="0" w:color="008000"/>
              <w:bottom w:val="single" w:sz="6" w:space="0" w:color="008000"/>
            </w:tcBorders>
          </w:tcPr>
          <w:p w14:paraId="6FD270D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历史学</w:t>
            </w:r>
          </w:p>
        </w:tc>
        <w:tc>
          <w:tcPr>
            <w:tcW w:w="969" w:type="dxa"/>
            <w:tcBorders>
              <w:top w:val="single" w:sz="12" w:space="0" w:color="008000"/>
              <w:bottom w:val="single" w:sz="6" w:space="0" w:color="008000"/>
            </w:tcBorders>
          </w:tcPr>
          <w:p w14:paraId="773FE83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农学</w:t>
            </w:r>
          </w:p>
        </w:tc>
        <w:tc>
          <w:tcPr>
            <w:tcW w:w="969" w:type="dxa"/>
            <w:tcBorders>
              <w:top w:val="single" w:sz="12" w:space="0" w:color="008000"/>
              <w:bottom w:val="single" w:sz="6" w:space="0" w:color="008000"/>
            </w:tcBorders>
          </w:tcPr>
          <w:p w14:paraId="69BD10A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文学</w:t>
            </w:r>
          </w:p>
        </w:tc>
        <w:tc>
          <w:tcPr>
            <w:tcW w:w="969" w:type="dxa"/>
            <w:tcBorders>
              <w:top w:val="single" w:sz="12" w:space="0" w:color="008000"/>
              <w:bottom w:val="single" w:sz="6" w:space="0" w:color="008000"/>
            </w:tcBorders>
          </w:tcPr>
          <w:p w14:paraId="15349BD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医学</w:t>
            </w:r>
          </w:p>
        </w:tc>
        <w:tc>
          <w:tcPr>
            <w:tcW w:w="969" w:type="dxa"/>
            <w:tcBorders>
              <w:top w:val="single" w:sz="12" w:space="0" w:color="008000"/>
              <w:bottom w:val="single" w:sz="6" w:space="0" w:color="008000"/>
            </w:tcBorders>
          </w:tcPr>
          <w:p w14:paraId="1E4AE09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艺术学</w:t>
            </w:r>
          </w:p>
        </w:tc>
        <w:tc>
          <w:tcPr>
            <w:tcW w:w="969" w:type="dxa"/>
            <w:tcBorders>
              <w:top w:val="single" w:sz="12" w:space="0" w:color="008000"/>
              <w:bottom w:val="single" w:sz="6" w:space="0" w:color="008000"/>
            </w:tcBorders>
          </w:tcPr>
          <w:p w14:paraId="3996F31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哲学</w:t>
            </w:r>
          </w:p>
        </w:tc>
      </w:tr>
      <w:tr w:rsidR="00CA5292" w:rsidRPr="00CA5292" w14:paraId="75CE0B74" w14:textId="77777777" w:rsidTr="00FA23FB">
        <w:trPr>
          <w:trHeight w:hRule="exact" w:val="255"/>
          <w:jc w:val="center"/>
        </w:trPr>
        <w:tc>
          <w:tcPr>
            <w:tcW w:w="1668" w:type="dxa"/>
          </w:tcPr>
          <w:p w14:paraId="7F3484F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安徽省</w:t>
            </w:r>
          </w:p>
        </w:tc>
        <w:tc>
          <w:tcPr>
            <w:tcW w:w="968" w:type="dxa"/>
          </w:tcPr>
          <w:p w14:paraId="1CDEB342" w14:textId="77777777" w:rsidR="00CA5292" w:rsidRPr="00CA5292" w:rsidRDefault="00CA5292" w:rsidP="00CA5292">
            <w:pPr>
              <w:spacing w:line="240" w:lineRule="auto"/>
              <w:ind w:firstLineChars="0" w:firstLine="0"/>
              <w:jc w:val="center"/>
              <w:rPr>
                <w:sz w:val="21"/>
                <w:szCs w:val="21"/>
              </w:rPr>
            </w:pPr>
            <w:r w:rsidRPr="00CA5292">
              <w:rPr>
                <w:sz w:val="21"/>
                <w:szCs w:val="21"/>
              </w:rPr>
              <w:t>25</w:t>
            </w:r>
          </w:p>
        </w:tc>
        <w:tc>
          <w:tcPr>
            <w:tcW w:w="969" w:type="dxa"/>
          </w:tcPr>
          <w:p w14:paraId="268F9A42" w14:textId="77777777" w:rsidR="00CA5292" w:rsidRPr="00CA5292" w:rsidRDefault="00CA5292" w:rsidP="00CA5292">
            <w:pPr>
              <w:spacing w:line="240" w:lineRule="auto"/>
              <w:ind w:firstLineChars="0" w:firstLine="0"/>
              <w:jc w:val="center"/>
              <w:rPr>
                <w:sz w:val="21"/>
                <w:szCs w:val="21"/>
              </w:rPr>
            </w:pPr>
            <w:r w:rsidRPr="00CA5292">
              <w:rPr>
                <w:sz w:val="21"/>
                <w:szCs w:val="21"/>
              </w:rPr>
              <w:t>366</w:t>
            </w:r>
          </w:p>
        </w:tc>
        <w:tc>
          <w:tcPr>
            <w:tcW w:w="969" w:type="dxa"/>
          </w:tcPr>
          <w:p w14:paraId="6E1DA10D" w14:textId="77777777" w:rsidR="00CA5292" w:rsidRPr="00CA5292" w:rsidRDefault="00CA5292" w:rsidP="00CA5292">
            <w:pPr>
              <w:spacing w:line="240" w:lineRule="auto"/>
              <w:ind w:firstLineChars="0" w:firstLine="0"/>
              <w:jc w:val="center"/>
              <w:rPr>
                <w:sz w:val="21"/>
                <w:szCs w:val="21"/>
              </w:rPr>
            </w:pPr>
            <w:r w:rsidRPr="00CA5292">
              <w:rPr>
                <w:sz w:val="21"/>
                <w:szCs w:val="21"/>
              </w:rPr>
              <w:t>201</w:t>
            </w:r>
          </w:p>
        </w:tc>
        <w:tc>
          <w:tcPr>
            <w:tcW w:w="969" w:type="dxa"/>
          </w:tcPr>
          <w:p w14:paraId="01B87014" w14:textId="77777777" w:rsidR="00CA5292" w:rsidRPr="00CA5292" w:rsidRDefault="00CA5292" w:rsidP="00CA5292">
            <w:pPr>
              <w:spacing w:line="240" w:lineRule="auto"/>
              <w:ind w:firstLineChars="0" w:firstLine="0"/>
              <w:jc w:val="center"/>
              <w:rPr>
                <w:sz w:val="21"/>
                <w:szCs w:val="21"/>
              </w:rPr>
            </w:pPr>
            <w:r w:rsidRPr="00CA5292">
              <w:rPr>
                <w:sz w:val="21"/>
                <w:szCs w:val="21"/>
              </w:rPr>
              <w:t>37</w:t>
            </w:r>
          </w:p>
        </w:tc>
        <w:tc>
          <w:tcPr>
            <w:tcW w:w="969" w:type="dxa"/>
          </w:tcPr>
          <w:p w14:paraId="1BB06897" w14:textId="77777777" w:rsidR="00CA5292" w:rsidRPr="00CA5292" w:rsidRDefault="00CA5292" w:rsidP="00CA5292">
            <w:pPr>
              <w:spacing w:line="240" w:lineRule="auto"/>
              <w:ind w:firstLineChars="0" w:firstLine="0"/>
              <w:jc w:val="center"/>
              <w:rPr>
                <w:sz w:val="21"/>
                <w:szCs w:val="21"/>
              </w:rPr>
            </w:pPr>
            <w:r w:rsidRPr="00CA5292">
              <w:rPr>
                <w:sz w:val="21"/>
                <w:szCs w:val="21"/>
              </w:rPr>
              <w:t>34</w:t>
            </w:r>
          </w:p>
        </w:tc>
        <w:tc>
          <w:tcPr>
            <w:tcW w:w="969" w:type="dxa"/>
          </w:tcPr>
          <w:p w14:paraId="59A91A9C" w14:textId="77777777" w:rsidR="00CA5292" w:rsidRPr="00CA5292" w:rsidRDefault="00CA5292" w:rsidP="00CA5292">
            <w:pPr>
              <w:spacing w:line="240" w:lineRule="auto"/>
              <w:ind w:firstLineChars="0" w:firstLine="0"/>
              <w:jc w:val="center"/>
              <w:rPr>
                <w:sz w:val="21"/>
                <w:szCs w:val="21"/>
              </w:rPr>
            </w:pPr>
            <w:r w:rsidRPr="00CA5292">
              <w:rPr>
                <w:sz w:val="21"/>
                <w:szCs w:val="21"/>
              </w:rPr>
              <w:t>46</w:t>
            </w:r>
          </w:p>
        </w:tc>
        <w:tc>
          <w:tcPr>
            <w:tcW w:w="968" w:type="dxa"/>
          </w:tcPr>
          <w:p w14:paraId="476EB487" w14:textId="77777777" w:rsidR="00CA5292" w:rsidRPr="00CA5292" w:rsidRDefault="00CA5292" w:rsidP="00CA5292">
            <w:pPr>
              <w:spacing w:line="240" w:lineRule="auto"/>
              <w:ind w:firstLineChars="0" w:firstLine="0"/>
              <w:jc w:val="center"/>
              <w:rPr>
                <w:sz w:val="21"/>
                <w:szCs w:val="21"/>
              </w:rPr>
            </w:pPr>
            <w:r w:rsidRPr="00CA5292">
              <w:rPr>
                <w:sz w:val="21"/>
                <w:szCs w:val="21"/>
              </w:rPr>
              <w:t>6</w:t>
            </w:r>
          </w:p>
        </w:tc>
        <w:tc>
          <w:tcPr>
            <w:tcW w:w="969" w:type="dxa"/>
          </w:tcPr>
          <w:p w14:paraId="7D10816C" w14:textId="77777777" w:rsidR="00CA5292" w:rsidRPr="00CA5292" w:rsidRDefault="00CA5292" w:rsidP="00CA5292">
            <w:pPr>
              <w:spacing w:line="240" w:lineRule="auto"/>
              <w:ind w:firstLineChars="0" w:firstLine="0"/>
              <w:jc w:val="center"/>
              <w:rPr>
                <w:sz w:val="21"/>
                <w:szCs w:val="21"/>
              </w:rPr>
            </w:pPr>
            <w:r w:rsidRPr="00CA5292">
              <w:rPr>
                <w:sz w:val="21"/>
                <w:szCs w:val="21"/>
              </w:rPr>
              <w:t>4</w:t>
            </w:r>
          </w:p>
        </w:tc>
        <w:tc>
          <w:tcPr>
            <w:tcW w:w="969" w:type="dxa"/>
          </w:tcPr>
          <w:p w14:paraId="7D41F907" w14:textId="77777777" w:rsidR="00CA5292" w:rsidRPr="00CA5292" w:rsidRDefault="00CA5292" w:rsidP="00CA5292">
            <w:pPr>
              <w:spacing w:line="240" w:lineRule="auto"/>
              <w:ind w:firstLineChars="0" w:firstLine="0"/>
              <w:jc w:val="center"/>
              <w:rPr>
                <w:sz w:val="21"/>
                <w:szCs w:val="21"/>
              </w:rPr>
            </w:pPr>
            <w:r w:rsidRPr="00CA5292">
              <w:rPr>
                <w:sz w:val="21"/>
                <w:szCs w:val="21"/>
              </w:rPr>
              <w:t>82</w:t>
            </w:r>
          </w:p>
        </w:tc>
        <w:tc>
          <w:tcPr>
            <w:tcW w:w="969" w:type="dxa"/>
          </w:tcPr>
          <w:p w14:paraId="66FB77DA" w14:textId="77777777" w:rsidR="00CA5292" w:rsidRPr="00CA5292" w:rsidRDefault="00CA5292" w:rsidP="00CA5292">
            <w:pPr>
              <w:spacing w:line="240" w:lineRule="auto"/>
              <w:ind w:firstLineChars="0" w:firstLine="0"/>
              <w:jc w:val="center"/>
              <w:rPr>
                <w:sz w:val="21"/>
                <w:szCs w:val="21"/>
              </w:rPr>
            </w:pPr>
            <w:r w:rsidRPr="00CA5292">
              <w:rPr>
                <w:sz w:val="21"/>
                <w:szCs w:val="21"/>
              </w:rPr>
              <w:t>9</w:t>
            </w:r>
          </w:p>
        </w:tc>
        <w:tc>
          <w:tcPr>
            <w:tcW w:w="969" w:type="dxa"/>
          </w:tcPr>
          <w:p w14:paraId="5831DF34" w14:textId="77777777" w:rsidR="00CA5292" w:rsidRPr="00CA5292" w:rsidRDefault="00CA5292" w:rsidP="00CA5292">
            <w:pPr>
              <w:spacing w:line="240" w:lineRule="auto"/>
              <w:ind w:firstLineChars="0" w:firstLine="0"/>
              <w:jc w:val="center"/>
              <w:rPr>
                <w:sz w:val="21"/>
                <w:szCs w:val="21"/>
              </w:rPr>
            </w:pPr>
            <w:r w:rsidRPr="00CA5292">
              <w:rPr>
                <w:sz w:val="21"/>
                <w:szCs w:val="21"/>
              </w:rPr>
              <w:t>94</w:t>
            </w:r>
          </w:p>
        </w:tc>
        <w:tc>
          <w:tcPr>
            <w:tcW w:w="969" w:type="dxa"/>
          </w:tcPr>
          <w:p w14:paraId="0C4CB525"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0435E8F0" w14:textId="77777777" w:rsidTr="00FA23FB">
        <w:trPr>
          <w:trHeight w:hRule="exact" w:val="255"/>
          <w:jc w:val="center"/>
        </w:trPr>
        <w:tc>
          <w:tcPr>
            <w:tcW w:w="1668" w:type="dxa"/>
          </w:tcPr>
          <w:p w14:paraId="7C9A582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北京市</w:t>
            </w:r>
          </w:p>
        </w:tc>
        <w:tc>
          <w:tcPr>
            <w:tcW w:w="968" w:type="dxa"/>
          </w:tcPr>
          <w:p w14:paraId="4833AE8C" w14:textId="77777777" w:rsidR="00CA5292" w:rsidRPr="00CA5292" w:rsidRDefault="00CA5292" w:rsidP="00CA5292">
            <w:pPr>
              <w:spacing w:line="240" w:lineRule="auto"/>
              <w:ind w:firstLineChars="0" w:firstLine="0"/>
              <w:jc w:val="center"/>
              <w:rPr>
                <w:sz w:val="21"/>
                <w:szCs w:val="21"/>
              </w:rPr>
            </w:pPr>
            <w:r w:rsidRPr="00CA5292">
              <w:rPr>
                <w:sz w:val="21"/>
                <w:szCs w:val="21"/>
              </w:rPr>
              <w:t>24</w:t>
            </w:r>
          </w:p>
        </w:tc>
        <w:tc>
          <w:tcPr>
            <w:tcW w:w="969" w:type="dxa"/>
          </w:tcPr>
          <w:p w14:paraId="01BC127F" w14:textId="77777777" w:rsidR="00CA5292" w:rsidRPr="00CA5292" w:rsidRDefault="00CA5292" w:rsidP="00CA5292">
            <w:pPr>
              <w:spacing w:line="240" w:lineRule="auto"/>
              <w:ind w:firstLineChars="0" w:firstLine="0"/>
              <w:jc w:val="center"/>
              <w:rPr>
                <w:sz w:val="21"/>
                <w:szCs w:val="21"/>
              </w:rPr>
            </w:pPr>
            <w:r w:rsidRPr="00CA5292">
              <w:rPr>
                <w:sz w:val="21"/>
                <w:szCs w:val="21"/>
              </w:rPr>
              <w:t>1764</w:t>
            </w:r>
          </w:p>
        </w:tc>
        <w:tc>
          <w:tcPr>
            <w:tcW w:w="969" w:type="dxa"/>
          </w:tcPr>
          <w:p w14:paraId="271E3940" w14:textId="77777777" w:rsidR="00CA5292" w:rsidRPr="00CA5292" w:rsidRDefault="00CA5292" w:rsidP="00CA5292">
            <w:pPr>
              <w:spacing w:line="240" w:lineRule="auto"/>
              <w:ind w:firstLineChars="0" w:firstLine="0"/>
              <w:jc w:val="center"/>
              <w:rPr>
                <w:sz w:val="21"/>
                <w:szCs w:val="21"/>
              </w:rPr>
            </w:pPr>
            <w:r w:rsidRPr="00CA5292">
              <w:rPr>
                <w:sz w:val="21"/>
                <w:szCs w:val="21"/>
              </w:rPr>
              <w:t>461</w:t>
            </w:r>
          </w:p>
        </w:tc>
        <w:tc>
          <w:tcPr>
            <w:tcW w:w="969" w:type="dxa"/>
          </w:tcPr>
          <w:p w14:paraId="4D871F0C" w14:textId="77777777" w:rsidR="00CA5292" w:rsidRPr="00CA5292" w:rsidRDefault="00CA5292" w:rsidP="00CA5292">
            <w:pPr>
              <w:spacing w:line="240" w:lineRule="auto"/>
              <w:ind w:firstLineChars="0" w:firstLine="0"/>
              <w:jc w:val="center"/>
              <w:rPr>
                <w:sz w:val="21"/>
                <w:szCs w:val="21"/>
              </w:rPr>
            </w:pPr>
            <w:r w:rsidRPr="00CA5292">
              <w:rPr>
                <w:sz w:val="21"/>
                <w:szCs w:val="21"/>
              </w:rPr>
              <w:t>35</w:t>
            </w:r>
          </w:p>
        </w:tc>
        <w:tc>
          <w:tcPr>
            <w:tcW w:w="969" w:type="dxa"/>
          </w:tcPr>
          <w:p w14:paraId="53BEF530" w14:textId="77777777" w:rsidR="00CA5292" w:rsidRPr="00CA5292" w:rsidRDefault="00CA5292" w:rsidP="00CA5292">
            <w:pPr>
              <w:spacing w:line="240" w:lineRule="auto"/>
              <w:ind w:firstLineChars="0" w:firstLine="0"/>
              <w:jc w:val="center"/>
              <w:rPr>
                <w:sz w:val="21"/>
                <w:szCs w:val="21"/>
              </w:rPr>
            </w:pPr>
            <w:r w:rsidRPr="00CA5292">
              <w:rPr>
                <w:sz w:val="21"/>
                <w:szCs w:val="21"/>
              </w:rPr>
              <w:t>74</w:t>
            </w:r>
          </w:p>
        </w:tc>
        <w:tc>
          <w:tcPr>
            <w:tcW w:w="969" w:type="dxa"/>
          </w:tcPr>
          <w:p w14:paraId="5FD10681" w14:textId="77777777" w:rsidR="00CA5292" w:rsidRPr="00CA5292" w:rsidRDefault="00CA5292" w:rsidP="00CA5292">
            <w:pPr>
              <w:spacing w:line="240" w:lineRule="auto"/>
              <w:ind w:firstLineChars="0" w:firstLine="0"/>
              <w:jc w:val="center"/>
              <w:rPr>
                <w:sz w:val="21"/>
                <w:szCs w:val="21"/>
              </w:rPr>
            </w:pPr>
            <w:r w:rsidRPr="00CA5292">
              <w:rPr>
                <w:sz w:val="21"/>
                <w:szCs w:val="21"/>
              </w:rPr>
              <w:t>164</w:t>
            </w:r>
          </w:p>
        </w:tc>
        <w:tc>
          <w:tcPr>
            <w:tcW w:w="968" w:type="dxa"/>
          </w:tcPr>
          <w:p w14:paraId="70F37B6C" w14:textId="77777777" w:rsidR="00CA5292" w:rsidRPr="00CA5292" w:rsidRDefault="00CA5292" w:rsidP="00CA5292">
            <w:pPr>
              <w:spacing w:line="240" w:lineRule="auto"/>
              <w:ind w:firstLineChars="0" w:firstLine="0"/>
              <w:jc w:val="center"/>
              <w:rPr>
                <w:sz w:val="21"/>
                <w:szCs w:val="21"/>
              </w:rPr>
            </w:pPr>
            <w:r w:rsidRPr="00CA5292">
              <w:rPr>
                <w:sz w:val="21"/>
                <w:szCs w:val="21"/>
              </w:rPr>
              <w:t>4</w:t>
            </w:r>
          </w:p>
        </w:tc>
        <w:tc>
          <w:tcPr>
            <w:tcW w:w="969" w:type="dxa"/>
          </w:tcPr>
          <w:p w14:paraId="47D2C20A" w14:textId="77777777" w:rsidR="00CA5292" w:rsidRPr="00CA5292" w:rsidRDefault="00CA5292" w:rsidP="00CA5292">
            <w:pPr>
              <w:spacing w:line="240" w:lineRule="auto"/>
              <w:ind w:firstLineChars="0" w:firstLine="0"/>
              <w:jc w:val="center"/>
              <w:rPr>
                <w:sz w:val="21"/>
                <w:szCs w:val="21"/>
              </w:rPr>
            </w:pPr>
            <w:r w:rsidRPr="00CA5292">
              <w:rPr>
                <w:sz w:val="21"/>
                <w:szCs w:val="21"/>
              </w:rPr>
              <w:t>14</w:t>
            </w:r>
          </w:p>
        </w:tc>
        <w:tc>
          <w:tcPr>
            <w:tcW w:w="969" w:type="dxa"/>
          </w:tcPr>
          <w:p w14:paraId="7B6AD15F" w14:textId="77777777" w:rsidR="00CA5292" w:rsidRPr="00CA5292" w:rsidRDefault="00CA5292" w:rsidP="00CA5292">
            <w:pPr>
              <w:spacing w:line="240" w:lineRule="auto"/>
              <w:ind w:firstLineChars="0" w:firstLine="0"/>
              <w:jc w:val="center"/>
              <w:rPr>
                <w:sz w:val="21"/>
                <w:szCs w:val="21"/>
              </w:rPr>
            </w:pPr>
            <w:r w:rsidRPr="00CA5292">
              <w:rPr>
                <w:sz w:val="21"/>
                <w:szCs w:val="21"/>
              </w:rPr>
              <w:t>154</w:t>
            </w:r>
          </w:p>
        </w:tc>
        <w:tc>
          <w:tcPr>
            <w:tcW w:w="969" w:type="dxa"/>
          </w:tcPr>
          <w:p w14:paraId="4BEF1E40" w14:textId="77777777" w:rsidR="00CA5292" w:rsidRPr="00CA5292" w:rsidRDefault="00CA5292" w:rsidP="00CA5292">
            <w:pPr>
              <w:spacing w:line="240" w:lineRule="auto"/>
              <w:ind w:firstLineChars="0" w:firstLine="0"/>
              <w:jc w:val="center"/>
              <w:rPr>
                <w:sz w:val="21"/>
                <w:szCs w:val="21"/>
              </w:rPr>
            </w:pPr>
            <w:r w:rsidRPr="00CA5292">
              <w:rPr>
                <w:sz w:val="21"/>
                <w:szCs w:val="21"/>
              </w:rPr>
              <w:t>61</w:t>
            </w:r>
          </w:p>
        </w:tc>
        <w:tc>
          <w:tcPr>
            <w:tcW w:w="969" w:type="dxa"/>
          </w:tcPr>
          <w:p w14:paraId="2F685717" w14:textId="77777777" w:rsidR="00CA5292" w:rsidRPr="00CA5292" w:rsidRDefault="00CA5292" w:rsidP="00CA5292">
            <w:pPr>
              <w:spacing w:line="240" w:lineRule="auto"/>
              <w:ind w:firstLineChars="0" w:firstLine="0"/>
              <w:jc w:val="center"/>
              <w:rPr>
                <w:sz w:val="21"/>
                <w:szCs w:val="21"/>
              </w:rPr>
            </w:pPr>
            <w:r w:rsidRPr="00CA5292">
              <w:rPr>
                <w:sz w:val="21"/>
                <w:szCs w:val="21"/>
              </w:rPr>
              <w:t>244</w:t>
            </w:r>
          </w:p>
        </w:tc>
        <w:tc>
          <w:tcPr>
            <w:tcW w:w="969" w:type="dxa"/>
          </w:tcPr>
          <w:p w14:paraId="50E1DF07" w14:textId="77777777" w:rsidR="00CA5292" w:rsidRPr="00CA5292" w:rsidRDefault="00CA5292" w:rsidP="00CA5292">
            <w:pPr>
              <w:spacing w:line="240" w:lineRule="auto"/>
              <w:ind w:firstLineChars="0" w:firstLine="0"/>
              <w:jc w:val="center"/>
              <w:rPr>
                <w:sz w:val="21"/>
                <w:szCs w:val="21"/>
              </w:rPr>
            </w:pPr>
            <w:r w:rsidRPr="00CA5292">
              <w:rPr>
                <w:sz w:val="21"/>
                <w:szCs w:val="21"/>
              </w:rPr>
              <w:t>1</w:t>
            </w:r>
          </w:p>
        </w:tc>
      </w:tr>
      <w:tr w:rsidR="00CA5292" w:rsidRPr="00CA5292" w14:paraId="66A5EDDB" w14:textId="77777777" w:rsidTr="00FA23FB">
        <w:trPr>
          <w:trHeight w:hRule="exact" w:val="255"/>
          <w:jc w:val="center"/>
        </w:trPr>
        <w:tc>
          <w:tcPr>
            <w:tcW w:w="1668" w:type="dxa"/>
          </w:tcPr>
          <w:p w14:paraId="2335E70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福建省</w:t>
            </w:r>
          </w:p>
        </w:tc>
        <w:tc>
          <w:tcPr>
            <w:tcW w:w="968" w:type="dxa"/>
          </w:tcPr>
          <w:p w14:paraId="65EDA979" w14:textId="77777777" w:rsidR="00CA5292" w:rsidRPr="00CA5292" w:rsidRDefault="00CA5292" w:rsidP="00CA5292">
            <w:pPr>
              <w:spacing w:line="240" w:lineRule="auto"/>
              <w:ind w:firstLineChars="0" w:firstLine="0"/>
              <w:jc w:val="center"/>
              <w:rPr>
                <w:sz w:val="21"/>
                <w:szCs w:val="21"/>
              </w:rPr>
            </w:pPr>
            <w:r w:rsidRPr="00CA5292">
              <w:rPr>
                <w:sz w:val="21"/>
                <w:szCs w:val="21"/>
              </w:rPr>
              <w:t>14</w:t>
            </w:r>
          </w:p>
        </w:tc>
        <w:tc>
          <w:tcPr>
            <w:tcW w:w="969" w:type="dxa"/>
          </w:tcPr>
          <w:p w14:paraId="698B794C" w14:textId="77777777" w:rsidR="00CA5292" w:rsidRPr="00CA5292" w:rsidRDefault="00CA5292" w:rsidP="00CA5292">
            <w:pPr>
              <w:spacing w:line="240" w:lineRule="auto"/>
              <w:ind w:firstLineChars="0" w:firstLine="0"/>
              <w:jc w:val="center"/>
              <w:rPr>
                <w:sz w:val="21"/>
                <w:szCs w:val="21"/>
              </w:rPr>
            </w:pPr>
            <w:r w:rsidRPr="00CA5292">
              <w:rPr>
                <w:sz w:val="21"/>
                <w:szCs w:val="21"/>
              </w:rPr>
              <w:t>347</w:t>
            </w:r>
          </w:p>
        </w:tc>
        <w:tc>
          <w:tcPr>
            <w:tcW w:w="969" w:type="dxa"/>
          </w:tcPr>
          <w:p w14:paraId="26B9397E" w14:textId="77777777" w:rsidR="00CA5292" w:rsidRPr="00CA5292" w:rsidRDefault="00CA5292" w:rsidP="00CA5292">
            <w:pPr>
              <w:spacing w:line="240" w:lineRule="auto"/>
              <w:ind w:firstLineChars="0" w:firstLine="0"/>
              <w:jc w:val="center"/>
              <w:rPr>
                <w:sz w:val="21"/>
                <w:szCs w:val="21"/>
              </w:rPr>
            </w:pPr>
            <w:r w:rsidRPr="00CA5292">
              <w:rPr>
                <w:sz w:val="21"/>
                <w:szCs w:val="21"/>
              </w:rPr>
              <w:t>123</w:t>
            </w:r>
          </w:p>
        </w:tc>
        <w:tc>
          <w:tcPr>
            <w:tcW w:w="969" w:type="dxa"/>
          </w:tcPr>
          <w:p w14:paraId="2ADF6B4B" w14:textId="77777777" w:rsidR="00CA5292" w:rsidRPr="00CA5292" w:rsidRDefault="00CA5292" w:rsidP="00CA5292">
            <w:pPr>
              <w:spacing w:line="240" w:lineRule="auto"/>
              <w:ind w:firstLineChars="0" w:firstLine="0"/>
              <w:jc w:val="center"/>
              <w:rPr>
                <w:sz w:val="21"/>
                <w:szCs w:val="21"/>
              </w:rPr>
            </w:pPr>
            <w:r w:rsidRPr="00CA5292">
              <w:rPr>
                <w:sz w:val="21"/>
                <w:szCs w:val="21"/>
              </w:rPr>
              <w:t>49</w:t>
            </w:r>
          </w:p>
        </w:tc>
        <w:tc>
          <w:tcPr>
            <w:tcW w:w="969" w:type="dxa"/>
          </w:tcPr>
          <w:p w14:paraId="5823F1E3" w14:textId="77777777" w:rsidR="00CA5292" w:rsidRPr="00CA5292" w:rsidRDefault="00CA5292" w:rsidP="00CA5292">
            <w:pPr>
              <w:spacing w:line="240" w:lineRule="auto"/>
              <w:ind w:firstLineChars="0" w:firstLine="0"/>
              <w:jc w:val="center"/>
              <w:rPr>
                <w:sz w:val="21"/>
                <w:szCs w:val="21"/>
              </w:rPr>
            </w:pPr>
            <w:r w:rsidRPr="00CA5292">
              <w:rPr>
                <w:sz w:val="21"/>
                <w:szCs w:val="21"/>
              </w:rPr>
              <w:t>37</w:t>
            </w:r>
          </w:p>
        </w:tc>
        <w:tc>
          <w:tcPr>
            <w:tcW w:w="969" w:type="dxa"/>
          </w:tcPr>
          <w:p w14:paraId="760382E7" w14:textId="77777777" w:rsidR="00CA5292" w:rsidRPr="00CA5292" w:rsidRDefault="00CA5292" w:rsidP="00CA5292">
            <w:pPr>
              <w:spacing w:line="240" w:lineRule="auto"/>
              <w:ind w:firstLineChars="0" w:firstLine="0"/>
              <w:jc w:val="center"/>
              <w:rPr>
                <w:sz w:val="21"/>
                <w:szCs w:val="21"/>
              </w:rPr>
            </w:pPr>
            <w:r w:rsidRPr="00CA5292">
              <w:rPr>
                <w:sz w:val="21"/>
                <w:szCs w:val="21"/>
              </w:rPr>
              <w:t>53</w:t>
            </w:r>
          </w:p>
        </w:tc>
        <w:tc>
          <w:tcPr>
            <w:tcW w:w="968" w:type="dxa"/>
          </w:tcPr>
          <w:p w14:paraId="7FC1D844" w14:textId="77777777" w:rsidR="00CA5292" w:rsidRPr="00CA5292" w:rsidRDefault="00CA5292" w:rsidP="00CA5292">
            <w:pPr>
              <w:spacing w:line="240" w:lineRule="auto"/>
              <w:ind w:firstLineChars="0" w:firstLine="0"/>
              <w:jc w:val="center"/>
              <w:rPr>
                <w:sz w:val="21"/>
                <w:szCs w:val="21"/>
              </w:rPr>
            </w:pPr>
            <w:r w:rsidRPr="00CA5292">
              <w:rPr>
                <w:sz w:val="21"/>
                <w:szCs w:val="21"/>
              </w:rPr>
              <w:t>7</w:t>
            </w:r>
          </w:p>
        </w:tc>
        <w:tc>
          <w:tcPr>
            <w:tcW w:w="969" w:type="dxa"/>
          </w:tcPr>
          <w:p w14:paraId="4A92AEC0" w14:textId="77777777" w:rsidR="00CA5292" w:rsidRPr="00CA5292" w:rsidRDefault="00CA5292" w:rsidP="00CA5292">
            <w:pPr>
              <w:spacing w:line="240" w:lineRule="auto"/>
              <w:ind w:firstLineChars="0" w:firstLine="0"/>
              <w:jc w:val="center"/>
              <w:rPr>
                <w:sz w:val="21"/>
                <w:szCs w:val="21"/>
              </w:rPr>
            </w:pPr>
            <w:r w:rsidRPr="00CA5292">
              <w:rPr>
                <w:sz w:val="21"/>
                <w:szCs w:val="21"/>
              </w:rPr>
              <w:t>2</w:t>
            </w:r>
          </w:p>
        </w:tc>
        <w:tc>
          <w:tcPr>
            <w:tcW w:w="969" w:type="dxa"/>
          </w:tcPr>
          <w:p w14:paraId="7846D3F0" w14:textId="77777777" w:rsidR="00CA5292" w:rsidRPr="00CA5292" w:rsidRDefault="00CA5292" w:rsidP="00CA5292">
            <w:pPr>
              <w:spacing w:line="240" w:lineRule="auto"/>
              <w:ind w:firstLineChars="0" w:firstLine="0"/>
              <w:jc w:val="center"/>
              <w:rPr>
                <w:sz w:val="21"/>
                <w:szCs w:val="21"/>
              </w:rPr>
            </w:pPr>
            <w:r w:rsidRPr="00CA5292">
              <w:rPr>
                <w:sz w:val="21"/>
                <w:szCs w:val="21"/>
              </w:rPr>
              <w:t>61</w:t>
            </w:r>
          </w:p>
        </w:tc>
        <w:tc>
          <w:tcPr>
            <w:tcW w:w="969" w:type="dxa"/>
          </w:tcPr>
          <w:p w14:paraId="503D965F" w14:textId="77777777" w:rsidR="00CA5292" w:rsidRPr="00CA5292" w:rsidRDefault="00CA5292" w:rsidP="00CA5292">
            <w:pPr>
              <w:spacing w:line="240" w:lineRule="auto"/>
              <w:ind w:firstLineChars="0" w:firstLine="0"/>
              <w:jc w:val="center"/>
              <w:rPr>
                <w:sz w:val="21"/>
                <w:szCs w:val="21"/>
              </w:rPr>
            </w:pPr>
            <w:r w:rsidRPr="00CA5292">
              <w:rPr>
                <w:sz w:val="21"/>
                <w:szCs w:val="21"/>
              </w:rPr>
              <w:t>20</w:t>
            </w:r>
          </w:p>
        </w:tc>
        <w:tc>
          <w:tcPr>
            <w:tcW w:w="969" w:type="dxa"/>
          </w:tcPr>
          <w:p w14:paraId="65BEA1D6" w14:textId="77777777" w:rsidR="00CA5292" w:rsidRPr="00CA5292" w:rsidRDefault="00CA5292" w:rsidP="00CA5292">
            <w:pPr>
              <w:spacing w:line="240" w:lineRule="auto"/>
              <w:ind w:firstLineChars="0" w:firstLine="0"/>
              <w:jc w:val="center"/>
              <w:rPr>
                <w:sz w:val="21"/>
                <w:szCs w:val="21"/>
              </w:rPr>
            </w:pPr>
            <w:r w:rsidRPr="00CA5292">
              <w:rPr>
                <w:sz w:val="21"/>
                <w:szCs w:val="21"/>
              </w:rPr>
              <w:t>219</w:t>
            </w:r>
          </w:p>
        </w:tc>
        <w:tc>
          <w:tcPr>
            <w:tcW w:w="969" w:type="dxa"/>
          </w:tcPr>
          <w:p w14:paraId="5D537B16"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492F6BDB" w14:textId="77777777" w:rsidTr="00FA23FB">
        <w:trPr>
          <w:trHeight w:hRule="exact" w:val="255"/>
          <w:jc w:val="center"/>
        </w:trPr>
        <w:tc>
          <w:tcPr>
            <w:tcW w:w="1668" w:type="dxa"/>
          </w:tcPr>
          <w:p w14:paraId="06A2D5D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甘肃省</w:t>
            </w:r>
          </w:p>
        </w:tc>
        <w:tc>
          <w:tcPr>
            <w:tcW w:w="968" w:type="dxa"/>
          </w:tcPr>
          <w:p w14:paraId="2FF31098" w14:textId="77777777" w:rsidR="00CA5292" w:rsidRPr="00CA5292" w:rsidRDefault="00CA5292" w:rsidP="00CA5292">
            <w:pPr>
              <w:spacing w:line="240" w:lineRule="auto"/>
              <w:ind w:firstLineChars="0" w:firstLine="0"/>
              <w:jc w:val="center"/>
              <w:rPr>
                <w:sz w:val="21"/>
                <w:szCs w:val="21"/>
              </w:rPr>
            </w:pPr>
            <w:r w:rsidRPr="00CA5292">
              <w:rPr>
                <w:sz w:val="21"/>
                <w:szCs w:val="21"/>
              </w:rPr>
              <w:t>31</w:t>
            </w:r>
          </w:p>
        </w:tc>
        <w:tc>
          <w:tcPr>
            <w:tcW w:w="969" w:type="dxa"/>
          </w:tcPr>
          <w:p w14:paraId="1AD06F7D" w14:textId="77777777" w:rsidR="00CA5292" w:rsidRPr="00CA5292" w:rsidRDefault="00CA5292" w:rsidP="00CA5292">
            <w:pPr>
              <w:spacing w:line="240" w:lineRule="auto"/>
              <w:ind w:firstLineChars="0" w:firstLine="0"/>
              <w:jc w:val="center"/>
              <w:rPr>
                <w:sz w:val="21"/>
                <w:szCs w:val="21"/>
              </w:rPr>
            </w:pPr>
            <w:r w:rsidRPr="00CA5292">
              <w:rPr>
                <w:sz w:val="21"/>
                <w:szCs w:val="21"/>
              </w:rPr>
              <w:t>263</w:t>
            </w:r>
          </w:p>
        </w:tc>
        <w:tc>
          <w:tcPr>
            <w:tcW w:w="969" w:type="dxa"/>
          </w:tcPr>
          <w:p w14:paraId="4951C0D6" w14:textId="77777777" w:rsidR="00CA5292" w:rsidRPr="00CA5292" w:rsidRDefault="00CA5292" w:rsidP="00CA5292">
            <w:pPr>
              <w:spacing w:line="240" w:lineRule="auto"/>
              <w:ind w:firstLineChars="0" w:firstLine="0"/>
              <w:jc w:val="center"/>
              <w:rPr>
                <w:sz w:val="21"/>
                <w:szCs w:val="21"/>
              </w:rPr>
            </w:pPr>
            <w:r w:rsidRPr="00CA5292">
              <w:rPr>
                <w:sz w:val="21"/>
                <w:szCs w:val="21"/>
              </w:rPr>
              <w:t>224</w:t>
            </w:r>
          </w:p>
        </w:tc>
        <w:tc>
          <w:tcPr>
            <w:tcW w:w="969" w:type="dxa"/>
          </w:tcPr>
          <w:p w14:paraId="605FB4F2" w14:textId="77777777" w:rsidR="00CA5292" w:rsidRPr="00CA5292" w:rsidRDefault="00CA5292" w:rsidP="00CA5292">
            <w:pPr>
              <w:spacing w:line="240" w:lineRule="auto"/>
              <w:ind w:firstLineChars="0" w:firstLine="0"/>
              <w:jc w:val="center"/>
              <w:rPr>
                <w:sz w:val="21"/>
                <w:szCs w:val="21"/>
              </w:rPr>
            </w:pPr>
            <w:r w:rsidRPr="00CA5292">
              <w:rPr>
                <w:sz w:val="21"/>
                <w:szCs w:val="21"/>
              </w:rPr>
              <w:t>116</w:t>
            </w:r>
          </w:p>
        </w:tc>
        <w:tc>
          <w:tcPr>
            <w:tcW w:w="969" w:type="dxa"/>
          </w:tcPr>
          <w:p w14:paraId="52AD94A2" w14:textId="77777777" w:rsidR="00CA5292" w:rsidRPr="00CA5292" w:rsidRDefault="00CA5292" w:rsidP="00CA5292">
            <w:pPr>
              <w:spacing w:line="240" w:lineRule="auto"/>
              <w:ind w:firstLineChars="0" w:firstLine="0"/>
              <w:jc w:val="center"/>
              <w:rPr>
                <w:sz w:val="21"/>
                <w:szCs w:val="21"/>
              </w:rPr>
            </w:pPr>
            <w:r w:rsidRPr="00CA5292">
              <w:rPr>
                <w:sz w:val="21"/>
                <w:szCs w:val="21"/>
              </w:rPr>
              <w:t>37</w:t>
            </w:r>
          </w:p>
        </w:tc>
        <w:tc>
          <w:tcPr>
            <w:tcW w:w="969" w:type="dxa"/>
          </w:tcPr>
          <w:p w14:paraId="682BFA31" w14:textId="77777777" w:rsidR="00CA5292" w:rsidRPr="00CA5292" w:rsidRDefault="00CA5292" w:rsidP="00CA5292">
            <w:pPr>
              <w:spacing w:line="240" w:lineRule="auto"/>
              <w:ind w:firstLineChars="0" w:firstLine="0"/>
              <w:jc w:val="center"/>
              <w:rPr>
                <w:sz w:val="21"/>
                <w:szCs w:val="21"/>
              </w:rPr>
            </w:pPr>
            <w:r w:rsidRPr="00CA5292">
              <w:rPr>
                <w:sz w:val="21"/>
                <w:szCs w:val="21"/>
              </w:rPr>
              <w:t>48</w:t>
            </w:r>
          </w:p>
        </w:tc>
        <w:tc>
          <w:tcPr>
            <w:tcW w:w="968" w:type="dxa"/>
          </w:tcPr>
          <w:p w14:paraId="7A2A26DA" w14:textId="77777777" w:rsidR="00CA5292" w:rsidRPr="00CA5292" w:rsidRDefault="00CA5292" w:rsidP="00CA5292">
            <w:pPr>
              <w:spacing w:line="240" w:lineRule="auto"/>
              <w:ind w:firstLineChars="0" w:firstLine="0"/>
              <w:jc w:val="center"/>
              <w:rPr>
                <w:sz w:val="21"/>
                <w:szCs w:val="21"/>
              </w:rPr>
            </w:pPr>
            <w:r w:rsidRPr="00CA5292">
              <w:rPr>
                <w:sz w:val="21"/>
                <w:szCs w:val="21"/>
              </w:rPr>
              <w:t>10</w:t>
            </w:r>
          </w:p>
        </w:tc>
        <w:tc>
          <w:tcPr>
            <w:tcW w:w="969" w:type="dxa"/>
          </w:tcPr>
          <w:p w14:paraId="3E217F78" w14:textId="77777777" w:rsidR="00CA5292" w:rsidRPr="00CA5292" w:rsidRDefault="00CA5292" w:rsidP="00CA5292">
            <w:pPr>
              <w:spacing w:line="240" w:lineRule="auto"/>
              <w:ind w:firstLineChars="0" w:firstLine="0"/>
              <w:jc w:val="center"/>
              <w:rPr>
                <w:sz w:val="21"/>
                <w:szCs w:val="21"/>
              </w:rPr>
            </w:pPr>
            <w:r w:rsidRPr="00CA5292">
              <w:rPr>
                <w:sz w:val="21"/>
                <w:szCs w:val="21"/>
              </w:rPr>
              <w:t>5</w:t>
            </w:r>
          </w:p>
        </w:tc>
        <w:tc>
          <w:tcPr>
            <w:tcW w:w="969" w:type="dxa"/>
          </w:tcPr>
          <w:p w14:paraId="2623E541" w14:textId="77777777" w:rsidR="00CA5292" w:rsidRPr="00CA5292" w:rsidRDefault="00CA5292" w:rsidP="00CA5292">
            <w:pPr>
              <w:spacing w:line="240" w:lineRule="auto"/>
              <w:ind w:firstLineChars="0" w:firstLine="0"/>
              <w:jc w:val="center"/>
              <w:rPr>
                <w:sz w:val="21"/>
                <w:szCs w:val="21"/>
              </w:rPr>
            </w:pPr>
            <w:r w:rsidRPr="00CA5292">
              <w:rPr>
                <w:sz w:val="21"/>
                <w:szCs w:val="21"/>
              </w:rPr>
              <w:t>81</w:t>
            </w:r>
          </w:p>
        </w:tc>
        <w:tc>
          <w:tcPr>
            <w:tcW w:w="969" w:type="dxa"/>
          </w:tcPr>
          <w:p w14:paraId="4A1EAD1A" w14:textId="77777777" w:rsidR="00CA5292" w:rsidRPr="00CA5292" w:rsidRDefault="00CA5292" w:rsidP="00CA5292">
            <w:pPr>
              <w:spacing w:line="240" w:lineRule="auto"/>
              <w:ind w:firstLineChars="0" w:firstLine="0"/>
              <w:jc w:val="center"/>
              <w:rPr>
                <w:sz w:val="21"/>
                <w:szCs w:val="21"/>
              </w:rPr>
            </w:pPr>
            <w:r w:rsidRPr="00CA5292">
              <w:rPr>
                <w:sz w:val="21"/>
                <w:szCs w:val="21"/>
              </w:rPr>
              <w:t>91</w:t>
            </w:r>
          </w:p>
        </w:tc>
        <w:tc>
          <w:tcPr>
            <w:tcW w:w="969" w:type="dxa"/>
          </w:tcPr>
          <w:p w14:paraId="15E3AB05" w14:textId="77777777" w:rsidR="00CA5292" w:rsidRPr="00CA5292" w:rsidRDefault="00CA5292" w:rsidP="00CA5292">
            <w:pPr>
              <w:spacing w:line="240" w:lineRule="auto"/>
              <w:ind w:firstLineChars="0" w:firstLine="0"/>
              <w:jc w:val="center"/>
              <w:rPr>
                <w:sz w:val="21"/>
                <w:szCs w:val="21"/>
              </w:rPr>
            </w:pPr>
            <w:r w:rsidRPr="00CA5292">
              <w:rPr>
                <w:sz w:val="21"/>
                <w:szCs w:val="21"/>
              </w:rPr>
              <w:t>184</w:t>
            </w:r>
          </w:p>
        </w:tc>
        <w:tc>
          <w:tcPr>
            <w:tcW w:w="969" w:type="dxa"/>
          </w:tcPr>
          <w:p w14:paraId="5A2499DC" w14:textId="77777777" w:rsidR="00CA5292" w:rsidRPr="00CA5292" w:rsidRDefault="00CA5292" w:rsidP="00CA5292">
            <w:pPr>
              <w:spacing w:line="240" w:lineRule="auto"/>
              <w:ind w:firstLineChars="0" w:firstLine="0"/>
              <w:jc w:val="center"/>
              <w:rPr>
                <w:sz w:val="21"/>
                <w:szCs w:val="21"/>
              </w:rPr>
            </w:pPr>
            <w:r w:rsidRPr="00CA5292">
              <w:rPr>
                <w:sz w:val="21"/>
                <w:szCs w:val="21"/>
              </w:rPr>
              <w:t>1</w:t>
            </w:r>
          </w:p>
        </w:tc>
      </w:tr>
      <w:tr w:rsidR="00CA5292" w:rsidRPr="00CA5292" w14:paraId="582FFEAD" w14:textId="77777777" w:rsidTr="00FA23FB">
        <w:trPr>
          <w:trHeight w:hRule="exact" w:val="255"/>
          <w:jc w:val="center"/>
        </w:trPr>
        <w:tc>
          <w:tcPr>
            <w:tcW w:w="1668" w:type="dxa"/>
          </w:tcPr>
          <w:p w14:paraId="3B498FB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广东省</w:t>
            </w:r>
          </w:p>
        </w:tc>
        <w:tc>
          <w:tcPr>
            <w:tcW w:w="968" w:type="dxa"/>
          </w:tcPr>
          <w:p w14:paraId="101B538C" w14:textId="77777777" w:rsidR="00CA5292" w:rsidRPr="00CA5292" w:rsidRDefault="00CA5292" w:rsidP="00CA5292">
            <w:pPr>
              <w:spacing w:line="240" w:lineRule="auto"/>
              <w:ind w:firstLineChars="0" w:firstLine="0"/>
              <w:jc w:val="center"/>
              <w:rPr>
                <w:sz w:val="21"/>
                <w:szCs w:val="21"/>
              </w:rPr>
            </w:pPr>
            <w:r w:rsidRPr="00CA5292">
              <w:rPr>
                <w:sz w:val="21"/>
                <w:szCs w:val="21"/>
              </w:rPr>
              <w:t>65</w:t>
            </w:r>
          </w:p>
        </w:tc>
        <w:tc>
          <w:tcPr>
            <w:tcW w:w="969" w:type="dxa"/>
          </w:tcPr>
          <w:p w14:paraId="0360E333" w14:textId="77777777" w:rsidR="00CA5292" w:rsidRPr="00CA5292" w:rsidRDefault="00CA5292" w:rsidP="00CA5292">
            <w:pPr>
              <w:spacing w:line="240" w:lineRule="auto"/>
              <w:ind w:firstLineChars="0" w:firstLine="0"/>
              <w:jc w:val="center"/>
              <w:rPr>
                <w:sz w:val="21"/>
                <w:szCs w:val="21"/>
              </w:rPr>
            </w:pPr>
            <w:r w:rsidRPr="00CA5292">
              <w:rPr>
                <w:sz w:val="21"/>
                <w:szCs w:val="21"/>
              </w:rPr>
              <w:t>3247</w:t>
            </w:r>
          </w:p>
        </w:tc>
        <w:tc>
          <w:tcPr>
            <w:tcW w:w="969" w:type="dxa"/>
          </w:tcPr>
          <w:p w14:paraId="36F8DDFD" w14:textId="77777777" w:rsidR="00CA5292" w:rsidRPr="00CA5292" w:rsidRDefault="00CA5292" w:rsidP="00CA5292">
            <w:pPr>
              <w:spacing w:line="240" w:lineRule="auto"/>
              <w:ind w:firstLineChars="0" w:firstLine="0"/>
              <w:jc w:val="center"/>
              <w:rPr>
                <w:sz w:val="21"/>
                <w:szCs w:val="21"/>
              </w:rPr>
            </w:pPr>
            <w:r w:rsidRPr="00CA5292">
              <w:rPr>
                <w:sz w:val="21"/>
                <w:szCs w:val="21"/>
              </w:rPr>
              <w:t>815</w:t>
            </w:r>
          </w:p>
        </w:tc>
        <w:tc>
          <w:tcPr>
            <w:tcW w:w="969" w:type="dxa"/>
          </w:tcPr>
          <w:p w14:paraId="0469112D" w14:textId="77777777" w:rsidR="00CA5292" w:rsidRPr="00CA5292" w:rsidRDefault="00CA5292" w:rsidP="00CA5292">
            <w:pPr>
              <w:spacing w:line="240" w:lineRule="auto"/>
              <w:ind w:firstLineChars="0" w:firstLine="0"/>
              <w:jc w:val="center"/>
              <w:rPr>
                <w:sz w:val="21"/>
                <w:szCs w:val="21"/>
              </w:rPr>
            </w:pPr>
            <w:r w:rsidRPr="00CA5292">
              <w:rPr>
                <w:sz w:val="21"/>
                <w:szCs w:val="21"/>
              </w:rPr>
              <w:t>76</w:t>
            </w:r>
          </w:p>
        </w:tc>
        <w:tc>
          <w:tcPr>
            <w:tcW w:w="969" w:type="dxa"/>
          </w:tcPr>
          <w:p w14:paraId="4DC48BCB" w14:textId="77777777" w:rsidR="00CA5292" w:rsidRPr="00CA5292" w:rsidRDefault="00CA5292" w:rsidP="00CA5292">
            <w:pPr>
              <w:spacing w:line="240" w:lineRule="auto"/>
              <w:ind w:firstLineChars="0" w:firstLine="0"/>
              <w:jc w:val="center"/>
              <w:rPr>
                <w:sz w:val="21"/>
                <w:szCs w:val="21"/>
              </w:rPr>
            </w:pPr>
            <w:r w:rsidRPr="00CA5292">
              <w:rPr>
                <w:sz w:val="21"/>
                <w:szCs w:val="21"/>
              </w:rPr>
              <w:t>196</w:t>
            </w:r>
          </w:p>
        </w:tc>
        <w:tc>
          <w:tcPr>
            <w:tcW w:w="969" w:type="dxa"/>
          </w:tcPr>
          <w:p w14:paraId="0833B72D" w14:textId="77777777" w:rsidR="00CA5292" w:rsidRPr="00CA5292" w:rsidRDefault="00CA5292" w:rsidP="00CA5292">
            <w:pPr>
              <w:spacing w:line="240" w:lineRule="auto"/>
              <w:ind w:firstLineChars="0" w:firstLine="0"/>
              <w:jc w:val="center"/>
              <w:rPr>
                <w:sz w:val="21"/>
                <w:szCs w:val="21"/>
              </w:rPr>
            </w:pPr>
            <w:r w:rsidRPr="00CA5292">
              <w:rPr>
                <w:sz w:val="21"/>
                <w:szCs w:val="21"/>
              </w:rPr>
              <w:t>215</w:t>
            </w:r>
          </w:p>
        </w:tc>
        <w:tc>
          <w:tcPr>
            <w:tcW w:w="968" w:type="dxa"/>
          </w:tcPr>
          <w:p w14:paraId="4306F750" w14:textId="77777777" w:rsidR="00CA5292" w:rsidRPr="00CA5292" w:rsidRDefault="00CA5292" w:rsidP="00CA5292">
            <w:pPr>
              <w:spacing w:line="240" w:lineRule="auto"/>
              <w:ind w:firstLineChars="0" w:firstLine="0"/>
              <w:jc w:val="center"/>
              <w:rPr>
                <w:sz w:val="21"/>
                <w:szCs w:val="21"/>
              </w:rPr>
            </w:pPr>
            <w:r w:rsidRPr="00CA5292">
              <w:rPr>
                <w:sz w:val="21"/>
                <w:szCs w:val="21"/>
              </w:rPr>
              <w:t>17</w:t>
            </w:r>
          </w:p>
        </w:tc>
        <w:tc>
          <w:tcPr>
            <w:tcW w:w="969" w:type="dxa"/>
          </w:tcPr>
          <w:p w14:paraId="7D4A9A37" w14:textId="77777777" w:rsidR="00CA5292" w:rsidRPr="00CA5292" w:rsidRDefault="00CA5292" w:rsidP="00CA5292">
            <w:pPr>
              <w:spacing w:line="240" w:lineRule="auto"/>
              <w:ind w:firstLineChars="0" w:firstLine="0"/>
              <w:jc w:val="center"/>
              <w:rPr>
                <w:sz w:val="21"/>
                <w:szCs w:val="21"/>
              </w:rPr>
            </w:pPr>
            <w:r w:rsidRPr="00CA5292">
              <w:rPr>
                <w:sz w:val="21"/>
                <w:szCs w:val="21"/>
              </w:rPr>
              <w:t>33</w:t>
            </w:r>
          </w:p>
        </w:tc>
        <w:tc>
          <w:tcPr>
            <w:tcW w:w="969" w:type="dxa"/>
          </w:tcPr>
          <w:p w14:paraId="320B2E3C" w14:textId="77777777" w:rsidR="00CA5292" w:rsidRPr="00CA5292" w:rsidRDefault="00CA5292" w:rsidP="00CA5292">
            <w:pPr>
              <w:spacing w:line="240" w:lineRule="auto"/>
              <w:ind w:firstLineChars="0" w:firstLine="0"/>
              <w:jc w:val="center"/>
              <w:rPr>
                <w:sz w:val="21"/>
                <w:szCs w:val="21"/>
              </w:rPr>
            </w:pPr>
            <w:r w:rsidRPr="00CA5292">
              <w:rPr>
                <w:sz w:val="21"/>
                <w:szCs w:val="21"/>
              </w:rPr>
              <w:t>472</w:t>
            </w:r>
          </w:p>
        </w:tc>
        <w:tc>
          <w:tcPr>
            <w:tcW w:w="969" w:type="dxa"/>
          </w:tcPr>
          <w:p w14:paraId="71F9902E" w14:textId="77777777" w:rsidR="00CA5292" w:rsidRPr="00CA5292" w:rsidRDefault="00CA5292" w:rsidP="00CA5292">
            <w:pPr>
              <w:spacing w:line="240" w:lineRule="auto"/>
              <w:ind w:firstLineChars="0" w:firstLine="0"/>
              <w:jc w:val="center"/>
              <w:rPr>
                <w:sz w:val="21"/>
                <w:szCs w:val="21"/>
              </w:rPr>
            </w:pPr>
            <w:r w:rsidRPr="00CA5292">
              <w:rPr>
                <w:sz w:val="21"/>
                <w:szCs w:val="21"/>
              </w:rPr>
              <w:t>47</w:t>
            </w:r>
          </w:p>
        </w:tc>
        <w:tc>
          <w:tcPr>
            <w:tcW w:w="969" w:type="dxa"/>
          </w:tcPr>
          <w:p w14:paraId="0E1D337E" w14:textId="77777777" w:rsidR="00CA5292" w:rsidRPr="00CA5292" w:rsidRDefault="00CA5292" w:rsidP="00CA5292">
            <w:pPr>
              <w:spacing w:line="240" w:lineRule="auto"/>
              <w:ind w:firstLineChars="0" w:firstLine="0"/>
              <w:jc w:val="center"/>
              <w:rPr>
                <w:sz w:val="21"/>
                <w:szCs w:val="21"/>
              </w:rPr>
            </w:pPr>
            <w:r w:rsidRPr="00CA5292">
              <w:rPr>
                <w:sz w:val="21"/>
                <w:szCs w:val="21"/>
              </w:rPr>
              <w:t>685</w:t>
            </w:r>
          </w:p>
        </w:tc>
        <w:tc>
          <w:tcPr>
            <w:tcW w:w="969" w:type="dxa"/>
          </w:tcPr>
          <w:p w14:paraId="114D2924" w14:textId="77777777" w:rsidR="00CA5292" w:rsidRPr="00CA5292" w:rsidRDefault="00CA5292" w:rsidP="00CA5292">
            <w:pPr>
              <w:spacing w:line="240" w:lineRule="auto"/>
              <w:ind w:firstLineChars="0" w:firstLine="0"/>
              <w:jc w:val="center"/>
              <w:rPr>
                <w:sz w:val="21"/>
                <w:szCs w:val="21"/>
              </w:rPr>
            </w:pPr>
            <w:r w:rsidRPr="00CA5292">
              <w:rPr>
                <w:sz w:val="21"/>
                <w:szCs w:val="21"/>
              </w:rPr>
              <w:t>4</w:t>
            </w:r>
          </w:p>
        </w:tc>
      </w:tr>
      <w:tr w:rsidR="00CA5292" w:rsidRPr="00CA5292" w14:paraId="596C2505" w14:textId="77777777" w:rsidTr="00FA23FB">
        <w:trPr>
          <w:trHeight w:hRule="exact" w:val="255"/>
          <w:jc w:val="center"/>
        </w:trPr>
        <w:tc>
          <w:tcPr>
            <w:tcW w:w="1668" w:type="dxa"/>
          </w:tcPr>
          <w:p w14:paraId="444A205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广西壮族自治区</w:t>
            </w:r>
          </w:p>
        </w:tc>
        <w:tc>
          <w:tcPr>
            <w:tcW w:w="968" w:type="dxa"/>
          </w:tcPr>
          <w:p w14:paraId="6AC6ABB9" w14:textId="77777777" w:rsidR="00CA5292" w:rsidRPr="00CA5292" w:rsidRDefault="00CA5292" w:rsidP="00CA5292">
            <w:pPr>
              <w:spacing w:line="240" w:lineRule="auto"/>
              <w:ind w:firstLineChars="0" w:firstLine="0"/>
              <w:jc w:val="center"/>
              <w:rPr>
                <w:sz w:val="21"/>
                <w:szCs w:val="21"/>
              </w:rPr>
            </w:pPr>
            <w:r w:rsidRPr="00CA5292">
              <w:rPr>
                <w:sz w:val="21"/>
                <w:szCs w:val="21"/>
              </w:rPr>
              <w:t>8</w:t>
            </w:r>
          </w:p>
        </w:tc>
        <w:tc>
          <w:tcPr>
            <w:tcW w:w="969" w:type="dxa"/>
          </w:tcPr>
          <w:p w14:paraId="62B6D26A" w14:textId="77777777" w:rsidR="00CA5292" w:rsidRPr="00CA5292" w:rsidRDefault="00CA5292" w:rsidP="00CA5292">
            <w:pPr>
              <w:spacing w:line="240" w:lineRule="auto"/>
              <w:ind w:firstLineChars="0" w:firstLine="0"/>
              <w:jc w:val="center"/>
              <w:rPr>
                <w:sz w:val="21"/>
                <w:szCs w:val="21"/>
              </w:rPr>
            </w:pPr>
            <w:r w:rsidRPr="00CA5292">
              <w:rPr>
                <w:sz w:val="21"/>
                <w:szCs w:val="21"/>
              </w:rPr>
              <w:t>182</w:t>
            </w:r>
          </w:p>
        </w:tc>
        <w:tc>
          <w:tcPr>
            <w:tcW w:w="969" w:type="dxa"/>
          </w:tcPr>
          <w:p w14:paraId="1AB3103D" w14:textId="77777777" w:rsidR="00CA5292" w:rsidRPr="00CA5292" w:rsidRDefault="00CA5292" w:rsidP="00CA5292">
            <w:pPr>
              <w:spacing w:line="240" w:lineRule="auto"/>
              <w:ind w:firstLineChars="0" w:firstLine="0"/>
              <w:jc w:val="center"/>
              <w:rPr>
                <w:sz w:val="21"/>
                <w:szCs w:val="21"/>
              </w:rPr>
            </w:pPr>
            <w:r w:rsidRPr="00CA5292">
              <w:rPr>
                <w:sz w:val="21"/>
                <w:szCs w:val="21"/>
              </w:rPr>
              <w:t>54</w:t>
            </w:r>
          </w:p>
        </w:tc>
        <w:tc>
          <w:tcPr>
            <w:tcW w:w="969" w:type="dxa"/>
          </w:tcPr>
          <w:p w14:paraId="6282C4EE" w14:textId="77777777" w:rsidR="00CA5292" w:rsidRPr="00CA5292" w:rsidRDefault="00CA5292" w:rsidP="00CA5292">
            <w:pPr>
              <w:spacing w:line="240" w:lineRule="auto"/>
              <w:ind w:firstLineChars="0" w:firstLine="0"/>
              <w:jc w:val="center"/>
              <w:rPr>
                <w:sz w:val="21"/>
                <w:szCs w:val="21"/>
              </w:rPr>
            </w:pPr>
            <w:r w:rsidRPr="00CA5292">
              <w:rPr>
                <w:sz w:val="21"/>
                <w:szCs w:val="21"/>
              </w:rPr>
              <w:t>24</w:t>
            </w:r>
          </w:p>
        </w:tc>
        <w:tc>
          <w:tcPr>
            <w:tcW w:w="969" w:type="dxa"/>
          </w:tcPr>
          <w:p w14:paraId="4DC9D752" w14:textId="77777777" w:rsidR="00CA5292" w:rsidRPr="00CA5292" w:rsidRDefault="00CA5292" w:rsidP="00CA5292">
            <w:pPr>
              <w:spacing w:line="240" w:lineRule="auto"/>
              <w:ind w:firstLineChars="0" w:firstLine="0"/>
              <w:jc w:val="center"/>
              <w:rPr>
                <w:sz w:val="21"/>
                <w:szCs w:val="21"/>
              </w:rPr>
            </w:pPr>
            <w:r w:rsidRPr="00CA5292">
              <w:rPr>
                <w:sz w:val="21"/>
                <w:szCs w:val="21"/>
              </w:rPr>
              <w:t>11</w:t>
            </w:r>
          </w:p>
        </w:tc>
        <w:tc>
          <w:tcPr>
            <w:tcW w:w="969" w:type="dxa"/>
          </w:tcPr>
          <w:p w14:paraId="53563E1A" w14:textId="77777777" w:rsidR="00CA5292" w:rsidRPr="00CA5292" w:rsidRDefault="00CA5292" w:rsidP="00CA5292">
            <w:pPr>
              <w:spacing w:line="240" w:lineRule="auto"/>
              <w:ind w:firstLineChars="0" w:firstLine="0"/>
              <w:jc w:val="center"/>
              <w:rPr>
                <w:sz w:val="21"/>
                <w:szCs w:val="21"/>
              </w:rPr>
            </w:pPr>
            <w:r w:rsidRPr="00CA5292">
              <w:rPr>
                <w:sz w:val="21"/>
                <w:szCs w:val="21"/>
              </w:rPr>
              <w:t>46</w:t>
            </w:r>
          </w:p>
        </w:tc>
        <w:tc>
          <w:tcPr>
            <w:tcW w:w="968" w:type="dxa"/>
          </w:tcPr>
          <w:p w14:paraId="2E995911" w14:textId="77777777" w:rsidR="00CA5292" w:rsidRPr="00CA5292" w:rsidRDefault="00CA5292" w:rsidP="00CA5292">
            <w:pPr>
              <w:spacing w:line="240" w:lineRule="auto"/>
              <w:ind w:firstLineChars="0" w:firstLine="0"/>
              <w:jc w:val="center"/>
              <w:rPr>
                <w:sz w:val="21"/>
                <w:szCs w:val="21"/>
              </w:rPr>
            </w:pPr>
            <w:r w:rsidRPr="00CA5292">
              <w:rPr>
                <w:sz w:val="21"/>
                <w:szCs w:val="21"/>
              </w:rPr>
              <w:t>7</w:t>
            </w:r>
          </w:p>
        </w:tc>
        <w:tc>
          <w:tcPr>
            <w:tcW w:w="969" w:type="dxa"/>
          </w:tcPr>
          <w:p w14:paraId="4BFAB10D" w14:textId="77777777" w:rsidR="00CA5292" w:rsidRPr="00CA5292" w:rsidRDefault="00CA5292" w:rsidP="00CA5292">
            <w:pPr>
              <w:spacing w:line="240" w:lineRule="auto"/>
              <w:ind w:firstLineChars="0" w:firstLine="0"/>
              <w:jc w:val="center"/>
              <w:rPr>
                <w:sz w:val="21"/>
                <w:szCs w:val="21"/>
              </w:rPr>
            </w:pPr>
            <w:r w:rsidRPr="00CA5292">
              <w:rPr>
                <w:sz w:val="21"/>
                <w:szCs w:val="21"/>
              </w:rPr>
              <w:t>14</w:t>
            </w:r>
          </w:p>
        </w:tc>
        <w:tc>
          <w:tcPr>
            <w:tcW w:w="969" w:type="dxa"/>
          </w:tcPr>
          <w:p w14:paraId="6B670B53" w14:textId="77777777" w:rsidR="00CA5292" w:rsidRPr="00CA5292" w:rsidRDefault="00CA5292" w:rsidP="00CA5292">
            <w:pPr>
              <w:spacing w:line="240" w:lineRule="auto"/>
              <w:ind w:firstLineChars="0" w:firstLine="0"/>
              <w:jc w:val="center"/>
              <w:rPr>
                <w:sz w:val="21"/>
                <w:szCs w:val="21"/>
              </w:rPr>
            </w:pPr>
            <w:r w:rsidRPr="00CA5292">
              <w:rPr>
                <w:sz w:val="21"/>
                <w:szCs w:val="21"/>
              </w:rPr>
              <w:t>32</w:t>
            </w:r>
          </w:p>
        </w:tc>
        <w:tc>
          <w:tcPr>
            <w:tcW w:w="969" w:type="dxa"/>
          </w:tcPr>
          <w:p w14:paraId="6B2A538E" w14:textId="77777777" w:rsidR="00CA5292" w:rsidRPr="00CA5292" w:rsidRDefault="00CA5292" w:rsidP="00CA5292">
            <w:pPr>
              <w:spacing w:line="240" w:lineRule="auto"/>
              <w:ind w:firstLineChars="0" w:firstLine="0"/>
              <w:jc w:val="center"/>
              <w:rPr>
                <w:sz w:val="21"/>
                <w:szCs w:val="21"/>
              </w:rPr>
            </w:pPr>
            <w:r w:rsidRPr="00CA5292">
              <w:rPr>
                <w:sz w:val="21"/>
                <w:szCs w:val="21"/>
              </w:rPr>
              <w:t>11</w:t>
            </w:r>
          </w:p>
        </w:tc>
        <w:tc>
          <w:tcPr>
            <w:tcW w:w="969" w:type="dxa"/>
          </w:tcPr>
          <w:p w14:paraId="51D457B6" w14:textId="77777777" w:rsidR="00CA5292" w:rsidRPr="00CA5292" w:rsidRDefault="00CA5292" w:rsidP="00CA5292">
            <w:pPr>
              <w:spacing w:line="240" w:lineRule="auto"/>
              <w:ind w:firstLineChars="0" w:firstLine="0"/>
              <w:jc w:val="center"/>
              <w:rPr>
                <w:sz w:val="21"/>
                <w:szCs w:val="21"/>
              </w:rPr>
            </w:pPr>
            <w:r w:rsidRPr="00CA5292">
              <w:rPr>
                <w:sz w:val="21"/>
                <w:szCs w:val="21"/>
              </w:rPr>
              <w:t>50</w:t>
            </w:r>
          </w:p>
        </w:tc>
        <w:tc>
          <w:tcPr>
            <w:tcW w:w="969" w:type="dxa"/>
          </w:tcPr>
          <w:p w14:paraId="5A35B4F6" w14:textId="77777777" w:rsidR="00CA5292" w:rsidRPr="00CA5292" w:rsidRDefault="00CA5292" w:rsidP="00CA5292">
            <w:pPr>
              <w:spacing w:line="240" w:lineRule="auto"/>
              <w:ind w:firstLineChars="0" w:firstLine="0"/>
              <w:jc w:val="center"/>
              <w:rPr>
                <w:sz w:val="21"/>
                <w:szCs w:val="21"/>
              </w:rPr>
            </w:pPr>
            <w:r w:rsidRPr="00CA5292">
              <w:rPr>
                <w:sz w:val="21"/>
                <w:szCs w:val="21"/>
              </w:rPr>
              <w:t>1</w:t>
            </w:r>
          </w:p>
        </w:tc>
      </w:tr>
      <w:tr w:rsidR="00CA5292" w:rsidRPr="00CA5292" w14:paraId="71C72AF4" w14:textId="77777777" w:rsidTr="00FA23FB">
        <w:trPr>
          <w:trHeight w:hRule="exact" w:val="255"/>
          <w:jc w:val="center"/>
        </w:trPr>
        <w:tc>
          <w:tcPr>
            <w:tcW w:w="1668" w:type="dxa"/>
          </w:tcPr>
          <w:p w14:paraId="24D520F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贵州省</w:t>
            </w:r>
          </w:p>
        </w:tc>
        <w:tc>
          <w:tcPr>
            <w:tcW w:w="968" w:type="dxa"/>
          </w:tcPr>
          <w:p w14:paraId="1F5F3A2B" w14:textId="77777777" w:rsidR="00CA5292" w:rsidRPr="00CA5292" w:rsidRDefault="00CA5292" w:rsidP="00CA5292">
            <w:pPr>
              <w:spacing w:line="240" w:lineRule="auto"/>
              <w:ind w:firstLineChars="0" w:firstLine="0"/>
              <w:jc w:val="center"/>
              <w:rPr>
                <w:sz w:val="21"/>
                <w:szCs w:val="21"/>
              </w:rPr>
            </w:pPr>
            <w:r w:rsidRPr="00CA5292">
              <w:rPr>
                <w:sz w:val="21"/>
                <w:szCs w:val="21"/>
              </w:rPr>
              <w:t>26</w:t>
            </w:r>
          </w:p>
        </w:tc>
        <w:tc>
          <w:tcPr>
            <w:tcW w:w="969" w:type="dxa"/>
          </w:tcPr>
          <w:p w14:paraId="23473633" w14:textId="77777777" w:rsidR="00CA5292" w:rsidRPr="00CA5292" w:rsidRDefault="00CA5292" w:rsidP="00CA5292">
            <w:pPr>
              <w:spacing w:line="240" w:lineRule="auto"/>
              <w:ind w:firstLineChars="0" w:firstLine="0"/>
              <w:jc w:val="center"/>
              <w:rPr>
                <w:sz w:val="21"/>
                <w:szCs w:val="21"/>
              </w:rPr>
            </w:pPr>
            <w:r w:rsidRPr="00CA5292">
              <w:rPr>
                <w:sz w:val="21"/>
                <w:szCs w:val="21"/>
              </w:rPr>
              <w:t>172</w:t>
            </w:r>
          </w:p>
        </w:tc>
        <w:tc>
          <w:tcPr>
            <w:tcW w:w="969" w:type="dxa"/>
          </w:tcPr>
          <w:p w14:paraId="7DF70D4D" w14:textId="77777777" w:rsidR="00CA5292" w:rsidRPr="00CA5292" w:rsidRDefault="00CA5292" w:rsidP="00CA5292">
            <w:pPr>
              <w:spacing w:line="240" w:lineRule="auto"/>
              <w:ind w:firstLineChars="0" w:firstLine="0"/>
              <w:jc w:val="center"/>
              <w:rPr>
                <w:sz w:val="21"/>
                <w:szCs w:val="21"/>
              </w:rPr>
            </w:pPr>
            <w:r w:rsidRPr="00CA5292">
              <w:rPr>
                <w:sz w:val="21"/>
                <w:szCs w:val="21"/>
              </w:rPr>
              <w:t>88</w:t>
            </w:r>
          </w:p>
        </w:tc>
        <w:tc>
          <w:tcPr>
            <w:tcW w:w="969" w:type="dxa"/>
          </w:tcPr>
          <w:p w14:paraId="09C64DD2" w14:textId="77777777" w:rsidR="00CA5292" w:rsidRPr="00CA5292" w:rsidRDefault="00CA5292" w:rsidP="00CA5292">
            <w:pPr>
              <w:spacing w:line="240" w:lineRule="auto"/>
              <w:ind w:firstLineChars="0" w:firstLine="0"/>
              <w:jc w:val="center"/>
              <w:rPr>
                <w:sz w:val="21"/>
                <w:szCs w:val="21"/>
              </w:rPr>
            </w:pPr>
            <w:r w:rsidRPr="00CA5292">
              <w:rPr>
                <w:sz w:val="21"/>
                <w:szCs w:val="21"/>
              </w:rPr>
              <w:t>36</w:t>
            </w:r>
          </w:p>
        </w:tc>
        <w:tc>
          <w:tcPr>
            <w:tcW w:w="969" w:type="dxa"/>
          </w:tcPr>
          <w:p w14:paraId="17A414BC" w14:textId="77777777" w:rsidR="00CA5292" w:rsidRPr="00CA5292" w:rsidRDefault="00CA5292" w:rsidP="00CA5292">
            <w:pPr>
              <w:spacing w:line="240" w:lineRule="auto"/>
              <w:ind w:firstLineChars="0" w:firstLine="0"/>
              <w:jc w:val="center"/>
              <w:rPr>
                <w:sz w:val="21"/>
                <w:szCs w:val="21"/>
              </w:rPr>
            </w:pPr>
            <w:r w:rsidRPr="00CA5292">
              <w:rPr>
                <w:sz w:val="21"/>
                <w:szCs w:val="21"/>
              </w:rPr>
              <w:t>36</w:t>
            </w:r>
          </w:p>
        </w:tc>
        <w:tc>
          <w:tcPr>
            <w:tcW w:w="969" w:type="dxa"/>
          </w:tcPr>
          <w:p w14:paraId="0CBC208E" w14:textId="77777777" w:rsidR="00CA5292" w:rsidRPr="00CA5292" w:rsidRDefault="00CA5292" w:rsidP="00CA5292">
            <w:pPr>
              <w:spacing w:line="240" w:lineRule="auto"/>
              <w:ind w:firstLineChars="0" w:firstLine="0"/>
              <w:jc w:val="center"/>
              <w:rPr>
                <w:sz w:val="21"/>
                <w:szCs w:val="21"/>
              </w:rPr>
            </w:pPr>
            <w:r w:rsidRPr="00CA5292">
              <w:rPr>
                <w:sz w:val="21"/>
                <w:szCs w:val="21"/>
              </w:rPr>
              <w:t>46</w:t>
            </w:r>
          </w:p>
        </w:tc>
        <w:tc>
          <w:tcPr>
            <w:tcW w:w="968" w:type="dxa"/>
          </w:tcPr>
          <w:p w14:paraId="28399A2A" w14:textId="77777777" w:rsidR="00CA5292" w:rsidRPr="00CA5292" w:rsidRDefault="00CA5292" w:rsidP="00CA5292">
            <w:pPr>
              <w:spacing w:line="240" w:lineRule="auto"/>
              <w:ind w:firstLineChars="0" w:firstLine="0"/>
              <w:jc w:val="center"/>
              <w:rPr>
                <w:sz w:val="21"/>
                <w:szCs w:val="21"/>
              </w:rPr>
            </w:pPr>
            <w:r w:rsidRPr="00CA5292">
              <w:rPr>
                <w:sz w:val="21"/>
                <w:szCs w:val="21"/>
              </w:rPr>
              <w:t>5</w:t>
            </w:r>
          </w:p>
        </w:tc>
        <w:tc>
          <w:tcPr>
            <w:tcW w:w="969" w:type="dxa"/>
          </w:tcPr>
          <w:p w14:paraId="44DC0809" w14:textId="77777777" w:rsidR="00CA5292" w:rsidRPr="00CA5292" w:rsidRDefault="00CA5292" w:rsidP="00CA5292">
            <w:pPr>
              <w:spacing w:line="240" w:lineRule="auto"/>
              <w:ind w:firstLineChars="0" w:firstLine="0"/>
              <w:jc w:val="center"/>
              <w:rPr>
                <w:sz w:val="21"/>
                <w:szCs w:val="21"/>
              </w:rPr>
            </w:pPr>
            <w:r w:rsidRPr="00CA5292">
              <w:rPr>
                <w:sz w:val="21"/>
                <w:szCs w:val="21"/>
              </w:rPr>
              <w:t>8</w:t>
            </w:r>
          </w:p>
        </w:tc>
        <w:tc>
          <w:tcPr>
            <w:tcW w:w="969" w:type="dxa"/>
          </w:tcPr>
          <w:p w14:paraId="482D25C0" w14:textId="77777777" w:rsidR="00CA5292" w:rsidRPr="00CA5292" w:rsidRDefault="00CA5292" w:rsidP="00CA5292">
            <w:pPr>
              <w:spacing w:line="240" w:lineRule="auto"/>
              <w:ind w:firstLineChars="0" w:firstLine="0"/>
              <w:jc w:val="center"/>
              <w:rPr>
                <w:sz w:val="21"/>
                <w:szCs w:val="21"/>
              </w:rPr>
            </w:pPr>
            <w:r w:rsidRPr="00CA5292">
              <w:rPr>
                <w:sz w:val="21"/>
                <w:szCs w:val="21"/>
              </w:rPr>
              <w:t>71</w:t>
            </w:r>
          </w:p>
        </w:tc>
        <w:tc>
          <w:tcPr>
            <w:tcW w:w="969" w:type="dxa"/>
          </w:tcPr>
          <w:p w14:paraId="070E007C" w14:textId="77777777" w:rsidR="00CA5292" w:rsidRPr="00CA5292" w:rsidRDefault="00CA5292" w:rsidP="00CA5292">
            <w:pPr>
              <w:spacing w:line="240" w:lineRule="auto"/>
              <w:ind w:firstLineChars="0" w:firstLine="0"/>
              <w:jc w:val="center"/>
              <w:rPr>
                <w:sz w:val="21"/>
                <w:szCs w:val="21"/>
              </w:rPr>
            </w:pPr>
            <w:r w:rsidRPr="00CA5292">
              <w:rPr>
                <w:sz w:val="21"/>
                <w:szCs w:val="21"/>
              </w:rPr>
              <w:t>25</w:t>
            </w:r>
          </w:p>
        </w:tc>
        <w:tc>
          <w:tcPr>
            <w:tcW w:w="969" w:type="dxa"/>
          </w:tcPr>
          <w:p w14:paraId="3F353E55" w14:textId="77777777" w:rsidR="00CA5292" w:rsidRPr="00CA5292" w:rsidRDefault="00CA5292" w:rsidP="00CA5292">
            <w:pPr>
              <w:spacing w:line="240" w:lineRule="auto"/>
              <w:ind w:firstLineChars="0" w:firstLine="0"/>
              <w:jc w:val="center"/>
              <w:rPr>
                <w:sz w:val="21"/>
                <w:szCs w:val="21"/>
              </w:rPr>
            </w:pPr>
            <w:r w:rsidRPr="00CA5292">
              <w:rPr>
                <w:sz w:val="21"/>
                <w:szCs w:val="21"/>
              </w:rPr>
              <w:t>63</w:t>
            </w:r>
          </w:p>
        </w:tc>
        <w:tc>
          <w:tcPr>
            <w:tcW w:w="969" w:type="dxa"/>
          </w:tcPr>
          <w:p w14:paraId="78A51FF0"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6E249357" w14:textId="77777777" w:rsidTr="00FA23FB">
        <w:trPr>
          <w:trHeight w:hRule="exact" w:val="255"/>
          <w:jc w:val="center"/>
        </w:trPr>
        <w:tc>
          <w:tcPr>
            <w:tcW w:w="1668" w:type="dxa"/>
          </w:tcPr>
          <w:p w14:paraId="00C7BAB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海南省</w:t>
            </w:r>
          </w:p>
        </w:tc>
        <w:tc>
          <w:tcPr>
            <w:tcW w:w="968" w:type="dxa"/>
          </w:tcPr>
          <w:p w14:paraId="0952E3DD" w14:textId="77777777" w:rsidR="00CA5292" w:rsidRPr="00CA5292" w:rsidRDefault="00CA5292" w:rsidP="00CA5292">
            <w:pPr>
              <w:spacing w:line="240" w:lineRule="auto"/>
              <w:ind w:firstLineChars="0" w:firstLine="0"/>
              <w:jc w:val="center"/>
              <w:rPr>
                <w:sz w:val="21"/>
                <w:szCs w:val="21"/>
              </w:rPr>
            </w:pPr>
            <w:r w:rsidRPr="00CA5292">
              <w:rPr>
                <w:sz w:val="21"/>
                <w:szCs w:val="21"/>
              </w:rPr>
              <w:t>20</w:t>
            </w:r>
          </w:p>
        </w:tc>
        <w:tc>
          <w:tcPr>
            <w:tcW w:w="969" w:type="dxa"/>
          </w:tcPr>
          <w:p w14:paraId="4BFC3F8C" w14:textId="77777777" w:rsidR="00CA5292" w:rsidRPr="00CA5292" w:rsidRDefault="00CA5292" w:rsidP="00CA5292">
            <w:pPr>
              <w:spacing w:line="240" w:lineRule="auto"/>
              <w:ind w:firstLineChars="0" w:firstLine="0"/>
              <w:jc w:val="center"/>
              <w:rPr>
                <w:sz w:val="21"/>
                <w:szCs w:val="21"/>
              </w:rPr>
            </w:pPr>
            <w:r w:rsidRPr="00CA5292">
              <w:rPr>
                <w:sz w:val="21"/>
                <w:szCs w:val="21"/>
              </w:rPr>
              <w:t>66</w:t>
            </w:r>
          </w:p>
        </w:tc>
        <w:tc>
          <w:tcPr>
            <w:tcW w:w="969" w:type="dxa"/>
          </w:tcPr>
          <w:p w14:paraId="271EADEC" w14:textId="77777777" w:rsidR="00CA5292" w:rsidRPr="00CA5292" w:rsidRDefault="00CA5292" w:rsidP="00CA5292">
            <w:pPr>
              <w:spacing w:line="240" w:lineRule="auto"/>
              <w:ind w:firstLineChars="0" w:firstLine="0"/>
              <w:jc w:val="center"/>
              <w:rPr>
                <w:sz w:val="21"/>
                <w:szCs w:val="21"/>
              </w:rPr>
            </w:pPr>
            <w:r w:rsidRPr="00CA5292">
              <w:rPr>
                <w:sz w:val="21"/>
                <w:szCs w:val="21"/>
              </w:rPr>
              <w:t>121</w:t>
            </w:r>
          </w:p>
        </w:tc>
        <w:tc>
          <w:tcPr>
            <w:tcW w:w="969" w:type="dxa"/>
          </w:tcPr>
          <w:p w14:paraId="5F03009D" w14:textId="77777777" w:rsidR="00CA5292" w:rsidRPr="00CA5292" w:rsidRDefault="00CA5292" w:rsidP="00CA5292">
            <w:pPr>
              <w:spacing w:line="240" w:lineRule="auto"/>
              <w:ind w:firstLineChars="0" w:firstLine="0"/>
              <w:jc w:val="center"/>
              <w:rPr>
                <w:sz w:val="21"/>
                <w:szCs w:val="21"/>
              </w:rPr>
            </w:pPr>
            <w:r w:rsidRPr="00CA5292">
              <w:rPr>
                <w:sz w:val="21"/>
                <w:szCs w:val="21"/>
              </w:rPr>
              <w:t>26</w:t>
            </w:r>
          </w:p>
        </w:tc>
        <w:tc>
          <w:tcPr>
            <w:tcW w:w="969" w:type="dxa"/>
          </w:tcPr>
          <w:p w14:paraId="113B64A0" w14:textId="77777777" w:rsidR="00CA5292" w:rsidRPr="00CA5292" w:rsidRDefault="00CA5292" w:rsidP="00CA5292">
            <w:pPr>
              <w:spacing w:line="240" w:lineRule="auto"/>
              <w:ind w:firstLineChars="0" w:firstLine="0"/>
              <w:jc w:val="center"/>
              <w:rPr>
                <w:sz w:val="21"/>
                <w:szCs w:val="21"/>
              </w:rPr>
            </w:pPr>
            <w:r w:rsidRPr="00CA5292">
              <w:rPr>
                <w:sz w:val="21"/>
                <w:szCs w:val="21"/>
              </w:rPr>
              <w:t>19</w:t>
            </w:r>
          </w:p>
        </w:tc>
        <w:tc>
          <w:tcPr>
            <w:tcW w:w="969" w:type="dxa"/>
          </w:tcPr>
          <w:p w14:paraId="2E8FFC95" w14:textId="77777777" w:rsidR="00CA5292" w:rsidRPr="00CA5292" w:rsidRDefault="00CA5292" w:rsidP="00CA5292">
            <w:pPr>
              <w:spacing w:line="240" w:lineRule="auto"/>
              <w:ind w:firstLineChars="0" w:firstLine="0"/>
              <w:jc w:val="center"/>
              <w:rPr>
                <w:sz w:val="21"/>
                <w:szCs w:val="21"/>
              </w:rPr>
            </w:pPr>
            <w:r w:rsidRPr="00CA5292">
              <w:rPr>
                <w:sz w:val="21"/>
                <w:szCs w:val="21"/>
              </w:rPr>
              <w:t>20</w:t>
            </w:r>
          </w:p>
        </w:tc>
        <w:tc>
          <w:tcPr>
            <w:tcW w:w="968" w:type="dxa"/>
          </w:tcPr>
          <w:p w14:paraId="64D9AB48" w14:textId="77777777" w:rsidR="00CA5292" w:rsidRPr="00CA5292" w:rsidRDefault="00CA5292" w:rsidP="00CA5292">
            <w:pPr>
              <w:spacing w:line="240" w:lineRule="auto"/>
              <w:ind w:firstLineChars="0" w:firstLine="0"/>
              <w:jc w:val="center"/>
              <w:rPr>
                <w:sz w:val="21"/>
                <w:szCs w:val="21"/>
              </w:rPr>
            </w:pPr>
            <w:r w:rsidRPr="00CA5292">
              <w:rPr>
                <w:sz w:val="21"/>
                <w:szCs w:val="21"/>
              </w:rPr>
              <w:t>4</w:t>
            </w:r>
          </w:p>
        </w:tc>
        <w:tc>
          <w:tcPr>
            <w:tcW w:w="969" w:type="dxa"/>
          </w:tcPr>
          <w:p w14:paraId="0D8CCA1E" w14:textId="77777777" w:rsidR="00CA5292" w:rsidRPr="00CA5292" w:rsidRDefault="00CA5292" w:rsidP="00CA5292">
            <w:pPr>
              <w:spacing w:line="240" w:lineRule="auto"/>
              <w:ind w:firstLineChars="0" w:firstLine="0"/>
              <w:jc w:val="center"/>
              <w:rPr>
                <w:sz w:val="21"/>
                <w:szCs w:val="21"/>
              </w:rPr>
            </w:pPr>
            <w:r w:rsidRPr="00CA5292">
              <w:rPr>
                <w:sz w:val="21"/>
                <w:szCs w:val="21"/>
              </w:rPr>
              <w:t>1</w:t>
            </w:r>
          </w:p>
        </w:tc>
        <w:tc>
          <w:tcPr>
            <w:tcW w:w="969" w:type="dxa"/>
          </w:tcPr>
          <w:p w14:paraId="6D329605" w14:textId="77777777" w:rsidR="00CA5292" w:rsidRPr="00CA5292" w:rsidRDefault="00CA5292" w:rsidP="00CA5292">
            <w:pPr>
              <w:spacing w:line="240" w:lineRule="auto"/>
              <w:ind w:firstLineChars="0" w:firstLine="0"/>
              <w:jc w:val="center"/>
              <w:rPr>
                <w:sz w:val="21"/>
                <w:szCs w:val="21"/>
              </w:rPr>
            </w:pPr>
            <w:r w:rsidRPr="00CA5292">
              <w:rPr>
                <w:sz w:val="21"/>
                <w:szCs w:val="21"/>
              </w:rPr>
              <w:t>60</w:t>
            </w:r>
          </w:p>
        </w:tc>
        <w:tc>
          <w:tcPr>
            <w:tcW w:w="969" w:type="dxa"/>
          </w:tcPr>
          <w:p w14:paraId="48B235B4" w14:textId="77777777" w:rsidR="00CA5292" w:rsidRPr="00CA5292" w:rsidRDefault="00CA5292" w:rsidP="00CA5292">
            <w:pPr>
              <w:spacing w:line="240" w:lineRule="auto"/>
              <w:ind w:firstLineChars="0" w:firstLine="0"/>
              <w:jc w:val="center"/>
              <w:rPr>
                <w:sz w:val="21"/>
                <w:szCs w:val="21"/>
              </w:rPr>
            </w:pPr>
            <w:r w:rsidRPr="00CA5292">
              <w:rPr>
                <w:sz w:val="21"/>
                <w:szCs w:val="21"/>
              </w:rPr>
              <w:t>29</w:t>
            </w:r>
          </w:p>
        </w:tc>
        <w:tc>
          <w:tcPr>
            <w:tcW w:w="969" w:type="dxa"/>
          </w:tcPr>
          <w:p w14:paraId="77C305D7" w14:textId="77777777" w:rsidR="00CA5292" w:rsidRPr="00CA5292" w:rsidRDefault="00CA5292" w:rsidP="00CA5292">
            <w:pPr>
              <w:spacing w:line="240" w:lineRule="auto"/>
              <w:ind w:firstLineChars="0" w:firstLine="0"/>
              <w:jc w:val="center"/>
              <w:rPr>
                <w:sz w:val="21"/>
                <w:szCs w:val="21"/>
              </w:rPr>
            </w:pPr>
            <w:r w:rsidRPr="00CA5292">
              <w:rPr>
                <w:sz w:val="21"/>
                <w:szCs w:val="21"/>
              </w:rPr>
              <w:t>39</w:t>
            </w:r>
          </w:p>
        </w:tc>
        <w:tc>
          <w:tcPr>
            <w:tcW w:w="969" w:type="dxa"/>
          </w:tcPr>
          <w:p w14:paraId="0FC405F0"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021CD2DD" w14:textId="77777777" w:rsidTr="00FA23FB">
        <w:trPr>
          <w:trHeight w:hRule="exact" w:val="255"/>
          <w:jc w:val="center"/>
        </w:trPr>
        <w:tc>
          <w:tcPr>
            <w:tcW w:w="1668" w:type="dxa"/>
          </w:tcPr>
          <w:p w14:paraId="0C35519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河北省</w:t>
            </w:r>
          </w:p>
        </w:tc>
        <w:tc>
          <w:tcPr>
            <w:tcW w:w="968" w:type="dxa"/>
          </w:tcPr>
          <w:p w14:paraId="7486DCF2" w14:textId="77777777" w:rsidR="00CA5292" w:rsidRPr="00CA5292" w:rsidRDefault="00CA5292" w:rsidP="00CA5292">
            <w:pPr>
              <w:spacing w:line="240" w:lineRule="auto"/>
              <w:ind w:firstLineChars="0" w:firstLine="0"/>
              <w:jc w:val="center"/>
              <w:rPr>
                <w:sz w:val="21"/>
                <w:szCs w:val="21"/>
              </w:rPr>
            </w:pPr>
            <w:r w:rsidRPr="00CA5292">
              <w:rPr>
                <w:sz w:val="21"/>
                <w:szCs w:val="21"/>
              </w:rPr>
              <w:t>35</w:t>
            </w:r>
          </w:p>
        </w:tc>
        <w:tc>
          <w:tcPr>
            <w:tcW w:w="969" w:type="dxa"/>
          </w:tcPr>
          <w:p w14:paraId="74D735BC" w14:textId="77777777" w:rsidR="00CA5292" w:rsidRPr="00CA5292" w:rsidRDefault="00CA5292" w:rsidP="00CA5292">
            <w:pPr>
              <w:spacing w:line="240" w:lineRule="auto"/>
              <w:ind w:firstLineChars="0" w:firstLine="0"/>
              <w:jc w:val="center"/>
              <w:rPr>
                <w:sz w:val="21"/>
                <w:szCs w:val="21"/>
              </w:rPr>
            </w:pPr>
            <w:r w:rsidRPr="00CA5292">
              <w:rPr>
                <w:sz w:val="21"/>
                <w:szCs w:val="21"/>
              </w:rPr>
              <w:t>408</w:t>
            </w:r>
          </w:p>
        </w:tc>
        <w:tc>
          <w:tcPr>
            <w:tcW w:w="969" w:type="dxa"/>
          </w:tcPr>
          <w:p w14:paraId="7F355704" w14:textId="77777777" w:rsidR="00CA5292" w:rsidRPr="00CA5292" w:rsidRDefault="00CA5292" w:rsidP="00CA5292">
            <w:pPr>
              <w:spacing w:line="240" w:lineRule="auto"/>
              <w:ind w:firstLineChars="0" w:firstLine="0"/>
              <w:jc w:val="center"/>
              <w:rPr>
                <w:sz w:val="21"/>
                <w:szCs w:val="21"/>
              </w:rPr>
            </w:pPr>
            <w:r w:rsidRPr="00CA5292">
              <w:rPr>
                <w:sz w:val="21"/>
                <w:szCs w:val="21"/>
              </w:rPr>
              <w:t>263</w:t>
            </w:r>
          </w:p>
        </w:tc>
        <w:tc>
          <w:tcPr>
            <w:tcW w:w="969" w:type="dxa"/>
          </w:tcPr>
          <w:p w14:paraId="3C58400C" w14:textId="77777777" w:rsidR="00CA5292" w:rsidRPr="00CA5292" w:rsidRDefault="00CA5292" w:rsidP="00CA5292">
            <w:pPr>
              <w:spacing w:line="240" w:lineRule="auto"/>
              <w:ind w:firstLineChars="0" w:firstLine="0"/>
              <w:jc w:val="center"/>
              <w:rPr>
                <w:sz w:val="21"/>
                <w:szCs w:val="21"/>
              </w:rPr>
            </w:pPr>
            <w:r w:rsidRPr="00CA5292">
              <w:rPr>
                <w:sz w:val="21"/>
                <w:szCs w:val="21"/>
              </w:rPr>
              <w:t>51</w:t>
            </w:r>
          </w:p>
        </w:tc>
        <w:tc>
          <w:tcPr>
            <w:tcW w:w="969" w:type="dxa"/>
          </w:tcPr>
          <w:p w14:paraId="209DCF1F" w14:textId="77777777" w:rsidR="00CA5292" w:rsidRPr="00CA5292" w:rsidRDefault="00CA5292" w:rsidP="00CA5292">
            <w:pPr>
              <w:spacing w:line="240" w:lineRule="auto"/>
              <w:ind w:firstLineChars="0" w:firstLine="0"/>
              <w:jc w:val="center"/>
              <w:rPr>
                <w:sz w:val="21"/>
                <w:szCs w:val="21"/>
              </w:rPr>
            </w:pPr>
            <w:r w:rsidRPr="00CA5292">
              <w:rPr>
                <w:sz w:val="21"/>
                <w:szCs w:val="21"/>
              </w:rPr>
              <w:t>70</w:t>
            </w:r>
          </w:p>
        </w:tc>
        <w:tc>
          <w:tcPr>
            <w:tcW w:w="969" w:type="dxa"/>
          </w:tcPr>
          <w:p w14:paraId="611FAC08" w14:textId="77777777" w:rsidR="00CA5292" w:rsidRPr="00CA5292" w:rsidRDefault="00CA5292" w:rsidP="00CA5292">
            <w:pPr>
              <w:spacing w:line="240" w:lineRule="auto"/>
              <w:ind w:firstLineChars="0" w:firstLine="0"/>
              <w:jc w:val="center"/>
              <w:rPr>
                <w:sz w:val="21"/>
                <w:szCs w:val="21"/>
              </w:rPr>
            </w:pPr>
            <w:r w:rsidRPr="00CA5292">
              <w:rPr>
                <w:sz w:val="21"/>
                <w:szCs w:val="21"/>
              </w:rPr>
              <w:t>56</w:t>
            </w:r>
          </w:p>
        </w:tc>
        <w:tc>
          <w:tcPr>
            <w:tcW w:w="968" w:type="dxa"/>
          </w:tcPr>
          <w:p w14:paraId="17178B98" w14:textId="77777777" w:rsidR="00CA5292" w:rsidRPr="00CA5292" w:rsidRDefault="00CA5292" w:rsidP="00CA5292">
            <w:pPr>
              <w:spacing w:line="240" w:lineRule="auto"/>
              <w:ind w:firstLineChars="0" w:firstLine="0"/>
              <w:jc w:val="center"/>
              <w:rPr>
                <w:sz w:val="21"/>
                <w:szCs w:val="21"/>
              </w:rPr>
            </w:pPr>
            <w:r w:rsidRPr="00CA5292">
              <w:rPr>
                <w:sz w:val="21"/>
                <w:szCs w:val="21"/>
              </w:rPr>
              <w:t>5</w:t>
            </w:r>
          </w:p>
        </w:tc>
        <w:tc>
          <w:tcPr>
            <w:tcW w:w="969" w:type="dxa"/>
          </w:tcPr>
          <w:p w14:paraId="7D531424" w14:textId="77777777" w:rsidR="00CA5292" w:rsidRPr="00CA5292" w:rsidRDefault="00CA5292" w:rsidP="00CA5292">
            <w:pPr>
              <w:spacing w:line="240" w:lineRule="auto"/>
              <w:ind w:firstLineChars="0" w:firstLine="0"/>
              <w:jc w:val="center"/>
              <w:rPr>
                <w:sz w:val="21"/>
                <w:szCs w:val="21"/>
              </w:rPr>
            </w:pPr>
            <w:r w:rsidRPr="00CA5292">
              <w:rPr>
                <w:sz w:val="21"/>
                <w:szCs w:val="21"/>
              </w:rPr>
              <w:t>3</w:t>
            </w:r>
          </w:p>
        </w:tc>
        <w:tc>
          <w:tcPr>
            <w:tcW w:w="969" w:type="dxa"/>
          </w:tcPr>
          <w:p w14:paraId="7738A5AE" w14:textId="77777777" w:rsidR="00CA5292" w:rsidRPr="00CA5292" w:rsidRDefault="00CA5292" w:rsidP="00CA5292">
            <w:pPr>
              <w:spacing w:line="240" w:lineRule="auto"/>
              <w:ind w:firstLineChars="0" w:firstLine="0"/>
              <w:jc w:val="center"/>
              <w:rPr>
                <w:sz w:val="21"/>
                <w:szCs w:val="21"/>
              </w:rPr>
            </w:pPr>
            <w:r w:rsidRPr="00CA5292">
              <w:rPr>
                <w:sz w:val="21"/>
                <w:szCs w:val="21"/>
              </w:rPr>
              <w:t>114</w:t>
            </w:r>
          </w:p>
        </w:tc>
        <w:tc>
          <w:tcPr>
            <w:tcW w:w="969" w:type="dxa"/>
          </w:tcPr>
          <w:p w14:paraId="5339071C" w14:textId="77777777" w:rsidR="00CA5292" w:rsidRPr="00CA5292" w:rsidRDefault="00CA5292" w:rsidP="00CA5292">
            <w:pPr>
              <w:spacing w:line="240" w:lineRule="auto"/>
              <w:ind w:firstLineChars="0" w:firstLine="0"/>
              <w:jc w:val="center"/>
              <w:rPr>
                <w:sz w:val="21"/>
                <w:szCs w:val="21"/>
              </w:rPr>
            </w:pPr>
            <w:r w:rsidRPr="00CA5292">
              <w:rPr>
                <w:sz w:val="21"/>
                <w:szCs w:val="21"/>
              </w:rPr>
              <w:t>24</w:t>
            </w:r>
          </w:p>
        </w:tc>
        <w:tc>
          <w:tcPr>
            <w:tcW w:w="969" w:type="dxa"/>
          </w:tcPr>
          <w:p w14:paraId="4DD2A399" w14:textId="77777777" w:rsidR="00CA5292" w:rsidRPr="00CA5292" w:rsidRDefault="00CA5292" w:rsidP="00CA5292">
            <w:pPr>
              <w:spacing w:line="240" w:lineRule="auto"/>
              <w:ind w:firstLineChars="0" w:firstLine="0"/>
              <w:jc w:val="center"/>
              <w:rPr>
                <w:sz w:val="21"/>
                <w:szCs w:val="21"/>
              </w:rPr>
            </w:pPr>
            <w:r w:rsidRPr="00CA5292">
              <w:rPr>
                <w:sz w:val="21"/>
                <w:szCs w:val="21"/>
              </w:rPr>
              <w:t>375</w:t>
            </w:r>
          </w:p>
        </w:tc>
        <w:tc>
          <w:tcPr>
            <w:tcW w:w="969" w:type="dxa"/>
          </w:tcPr>
          <w:p w14:paraId="24DB0A0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25DEA158" w14:textId="77777777" w:rsidTr="00FA23FB">
        <w:trPr>
          <w:trHeight w:hRule="exact" w:val="255"/>
          <w:jc w:val="center"/>
        </w:trPr>
        <w:tc>
          <w:tcPr>
            <w:tcW w:w="1668" w:type="dxa"/>
          </w:tcPr>
          <w:p w14:paraId="26D228B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河南省</w:t>
            </w:r>
          </w:p>
        </w:tc>
        <w:tc>
          <w:tcPr>
            <w:tcW w:w="968" w:type="dxa"/>
          </w:tcPr>
          <w:p w14:paraId="67712323" w14:textId="77777777" w:rsidR="00CA5292" w:rsidRPr="00CA5292" w:rsidRDefault="00CA5292" w:rsidP="00CA5292">
            <w:pPr>
              <w:spacing w:line="240" w:lineRule="auto"/>
              <w:ind w:firstLineChars="0" w:firstLine="0"/>
              <w:jc w:val="center"/>
              <w:rPr>
                <w:sz w:val="21"/>
                <w:szCs w:val="21"/>
              </w:rPr>
            </w:pPr>
            <w:r w:rsidRPr="00CA5292">
              <w:rPr>
                <w:sz w:val="21"/>
                <w:szCs w:val="21"/>
              </w:rPr>
              <w:t>49</w:t>
            </w:r>
          </w:p>
        </w:tc>
        <w:tc>
          <w:tcPr>
            <w:tcW w:w="969" w:type="dxa"/>
          </w:tcPr>
          <w:p w14:paraId="7A5DF610" w14:textId="77777777" w:rsidR="00CA5292" w:rsidRPr="00CA5292" w:rsidRDefault="00CA5292" w:rsidP="00CA5292">
            <w:pPr>
              <w:spacing w:line="240" w:lineRule="auto"/>
              <w:ind w:firstLineChars="0" w:firstLine="0"/>
              <w:jc w:val="center"/>
              <w:rPr>
                <w:sz w:val="21"/>
                <w:szCs w:val="21"/>
              </w:rPr>
            </w:pPr>
            <w:r w:rsidRPr="00CA5292">
              <w:rPr>
                <w:sz w:val="21"/>
                <w:szCs w:val="21"/>
              </w:rPr>
              <w:t>489</w:t>
            </w:r>
          </w:p>
        </w:tc>
        <w:tc>
          <w:tcPr>
            <w:tcW w:w="969" w:type="dxa"/>
          </w:tcPr>
          <w:p w14:paraId="01B5C9CA" w14:textId="77777777" w:rsidR="00CA5292" w:rsidRPr="00CA5292" w:rsidRDefault="00CA5292" w:rsidP="00CA5292">
            <w:pPr>
              <w:spacing w:line="240" w:lineRule="auto"/>
              <w:ind w:firstLineChars="0" w:firstLine="0"/>
              <w:jc w:val="center"/>
              <w:rPr>
                <w:sz w:val="21"/>
                <w:szCs w:val="21"/>
              </w:rPr>
            </w:pPr>
            <w:r w:rsidRPr="00CA5292">
              <w:rPr>
                <w:sz w:val="21"/>
                <w:szCs w:val="21"/>
              </w:rPr>
              <w:t>372</w:t>
            </w:r>
          </w:p>
        </w:tc>
        <w:tc>
          <w:tcPr>
            <w:tcW w:w="969" w:type="dxa"/>
          </w:tcPr>
          <w:p w14:paraId="360AF52B" w14:textId="77777777" w:rsidR="00CA5292" w:rsidRPr="00CA5292" w:rsidRDefault="00CA5292" w:rsidP="00CA5292">
            <w:pPr>
              <w:spacing w:line="240" w:lineRule="auto"/>
              <w:ind w:firstLineChars="0" w:firstLine="0"/>
              <w:jc w:val="center"/>
              <w:rPr>
                <w:sz w:val="21"/>
                <w:szCs w:val="21"/>
              </w:rPr>
            </w:pPr>
            <w:r w:rsidRPr="00CA5292">
              <w:rPr>
                <w:sz w:val="21"/>
                <w:szCs w:val="21"/>
              </w:rPr>
              <w:t>51</w:t>
            </w:r>
          </w:p>
        </w:tc>
        <w:tc>
          <w:tcPr>
            <w:tcW w:w="969" w:type="dxa"/>
          </w:tcPr>
          <w:p w14:paraId="5D6C4199" w14:textId="77777777" w:rsidR="00CA5292" w:rsidRPr="00CA5292" w:rsidRDefault="00CA5292" w:rsidP="00CA5292">
            <w:pPr>
              <w:spacing w:line="240" w:lineRule="auto"/>
              <w:ind w:firstLineChars="0" w:firstLine="0"/>
              <w:jc w:val="center"/>
              <w:rPr>
                <w:sz w:val="21"/>
                <w:szCs w:val="21"/>
              </w:rPr>
            </w:pPr>
            <w:r w:rsidRPr="00CA5292">
              <w:rPr>
                <w:sz w:val="21"/>
                <w:szCs w:val="21"/>
              </w:rPr>
              <w:t>86</w:t>
            </w:r>
          </w:p>
        </w:tc>
        <w:tc>
          <w:tcPr>
            <w:tcW w:w="969" w:type="dxa"/>
          </w:tcPr>
          <w:p w14:paraId="1D1D664C" w14:textId="77777777" w:rsidR="00CA5292" w:rsidRPr="00CA5292" w:rsidRDefault="00CA5292" w:rsidP="00CA5292">
            <w:pPr>
              <w:spacing w:line="240" w:lineRule="auto"/>
              <w:ind w:firstLineChars="0" w:firstLine="0"/>
              <w:jc w:val="center"/>
              <w:rPr>
                <w:sz w:val="21"/>
                <w:szCs w:val="21"/>
              </w:rPr>
            </w:pPr>
            <w:r w:rsidRPr="00CA5292">
              <w:rPr>
                <w:sz w:val="21"/>
                <w:szCs w:val="21"/>
              </w:rPr>
              <w:t>92</w:t>
            </w:r>
          </w:p>
        </w:tc>
        <w:tc>
          <w:tcPr>
            <w:tcW w:w="968" w:type="dxa"/>
          </w:tcPr>
          <w:p w14:paraId="0BEA31AD" w14:textId="77777777" w:rsidR="00CA5292" w:rsidRPr="00CA5292" w:rsidRDefault="00CA5292" w:rsidP="00CA5292">
            <w:pPr>
              <w:spacing w:line="240" w:lineRule="auto"/>
              <w:ind w:firstLineChars="0" w:firstLine="0"/>
              <w:jc w:val="center"/>
              <w:rPr>
                <w:sz w:val="21"/>
                <w:szCs w:val="21"/>
              </w:rPr>
            </w:pPr>
            <w:r w:rsidRPr="00CA5292">
              <w:rPr>
                <w:sz w:val="21"/>
                <w:szCs w:val="21"/>
              </w:rPr>
              <w:t>19</w:t>
            </w:r>
          </w:p>
        </w:tc>
        <w:tc>
          <w:tcPr>
            <w:tcW w:w="969" w:type="dxa"/>
          </w:tcPr>
          <w:p w14:paraId="328078F0" w14:textId="77777777" w:rsidR="00CA5292" w:rsidRPr="00CA5292" w:rsidRDefault="00CA5292" w:rsidP="00CA5292">
            <w:pPr>
              <w:spacing w:line="240" w:lineRule="auto"/>
              <w:ind w:firstLineChars="0" w:firstLine="0"/>
              <w:jc w:val="center"/>
              <w:rPr>
                <w:sz w:val="21"/>
                <w:szCs w:val="21"/>
              </w:rPr>
            </w:pPr>
            <w:r w:rsidRPr="00CA5292">
              <w:rPr>
                <w:sz w:val="21"/>
                <w:szCs w:val="21"/>
              </w:rPr>
              <w:t>14</w:t>
            </w:r>
          </w:p>
        </w:tc>
        <w:tc>
          <w:tcPr>
            <w:tcW w:w="969" w:type="dxa"/>
          </w:tcPr>
          <w:p w14:paraId="05AC66C8" w14:textId="77777777" w:rsidR="00CA5292" w:rsidRPr="00CA5292" w:rsidRDefault="00CA5292" w:rsidP="00CA5292">
            <w:pPr>
              <w:spacing w:line="240" w:lineRule="auto"/>
              <w:ind w:firstLineChars="0" w:firstLine="0"/>
              <w:jc w:val="center"/>
              <w:rPr>
                <w:sz w:val="21"/>
                <w:szCs w:val="21"/>
              </w:rPr>
            </w:pPr>
            <w:r w:rsidRPr="00CA5292">
              <w:rPr>
                <w:sz w:val="21"/>
                <w:szCs w:val="21"/>
              </w:rPr>
              <w:t>177</w:t>
            </w:r>
          </w:p>
        </w:tc>
        <w:tc>
          <w:tcPr>
            <w:tcW w:w="969" w:type="dxa"/>
          </w:tcPr>
          <w:p w14:paraId="41EFC718" w14:textId="77777777" w:rsidR="00CA5292" w:rsidRPr="00CA5292" w:rsidRDefault="00CA5292" w:rsidP="00CA5292">
            <w:pPr>
              <w:spacing w:line="240" w:lineRule="auto"/>
              <w:ind w:firstLineChars="0" w:firstLine="0"/>
              <w:jc w:val="center"/>
              <w:rPr>
                <w:sz w:val="21"/>
                <w:szCs w:val="21"/>
              </w:rPr>
            </w:pPr>
            <w:r w:rsidRPr="00CA5292">
              <w:rPr>
                <w:sz w:val="21"/>
                <w:szCs w:val="21"/>
              </w:rPr>
              <w:t>47</w:t>
            </w:r>
          </w:p>
        </w:tc>
        <w:tc>
          <w:tcPr>
            <w:tcW w:w="969" w:type="dxa"/>
          </w:tcPr>
          <w:p w14:paraId="26B5C5A7" w14:textId="77777777" w:rsidR="00CA5292" w:rsidRPr="00CA5292" w:rsidRDefault="00CA5292" w:rsidP="00CA5292">
            <w:pPr>
              <w:spacing w:line="240" w:lineRule="auto"/>
              <w:ind w:firstLineChars="0" w:firstLine="0"/>
              <w:jc w:val="center"/>
              <w:rPr>
                <w:sz w:val="21"/>
                <w:szCs w:val="21"/>
              </w:rPr>
            </w:pPr>
            <w:r w:rsidRPr="00CA5292">
              <w:rPr>
                <w:sz w:val="21"/>
                <w:szCs w:val="21"/>
              </w:rPr>
              <w:t>265</w:t>
            </w:r>
          </w:p>
        </w:tc>
        <w:tc>
          <w:tcPr>
            <w:tcW w:w="969" w:type="dxa"/>
          </w:tcPr>
          <w:p w14:paraId="266C5AA8"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41E616EE" w14:textId="77777777" w:rsidTr="00FA23FB">
        <w:trPr>
          <w:trHeight w:hRule="exact" w:val="255"/>
          <w:jc w:val="center"/>
        </w:trPr>
        <w:tc>
          <w:tcPr>
            <w:tcW w:w="1668" w:type="dxa"/>
          </w:tcPr>
          <w:p w14:paraId="68E07D4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黑龙江省</w:t>
            </w:r>
          </w:p>
        </w:tc>
        <w:tc>
          <w:tcPr>
            <w:tcW w:w="968" w:type="dxa"/>
          </w:tcPr>
          <w:p w14:paraId="0733754D" w14:textId="77777777" w:rsidR="00CA5292" w:rsidRPr="00CA5292" w:rsidRDefault="00CA5292" w:rsidP="00CA5292">
            <w:pPr>
              <w:spacing w:line="240" w:lineRule="auto"/>
              <w:ind w:firstLineChars="0" w:firstLine="0"/>
              <w:jc w:val="center"/>
              <w:rPr>
                <w:sz w:val="21"/>
                <w:szCs w:val="21"/>
              </w:rPr>
            </w:pPr>
            <w:r w:rsidRPr="00CA5292">
              <w:rPr>
                <w:sz w:val="21"/>
                <w:szCs w:val="21"/>
              </w:rPr>
              <w:t>8</w:t>
            </w:r>
          </w:p>
        </w:tc>
        <w:tc>
          <w:tcPr>
            <w:tcW w:w="969" w:type="dxa"/>
          </w:tcPr>
          <w:p w14:paraId="5C27B049" w14:textId="77777777" w:rsidR="00CA5292" w:rsidRPr="00CA5292" w:rsidRDefault="00CA5292" w:rsidP="00CA5292">
            <w:pPr>
              <w:spacing w:line="240" w:lineRule="auto"/>
              <w:ind w:firstLineChars="0" w:firstLine="0"/>
              <w:jc w:val="center"/>
              <w:rPr>
                <w:sz w:val="21"/>
                <w:szCs w:val="21"/>
              </w:rPr>
            </w:pPr>
            <w:r w:rsidRPr="00CA5292">
              <w:rPr>
                <w:sz w:val="21"/>
                <w:szCs w:val="21"/>
              </w:rPr>
              <w:t>45</w:t>
            </w:r>
          </w:p>
        </w:tc>
        <w:tc>
          <w:tcPr>
            <w:tcW w:w="969" w:type="dxa"/>
          </w:tcPr>
          <w:p w14:paraId="79A2CBE3" w14:textId="77777777" w:rsidR="00CA5292" w:rsidRPr="00CA5292" w:rsidRDefault="00CA5292" w:rsidP="00CA5292">
            <w:pPr>
              <w:spacing w:line="240" w:lineRule="auto"/>
              <w:ind w:firstLineChars="0" w:firstLine="0"/>
              <w:jc w:val="center"/>
              <w:rPr>
                <w:sz w:val="21"/>
                <w:szCs w:val="21"/>
              </w:rPr>
            </w:pPr>
            <w:r w:rsidRPr="00CA5292">
              <w:rPr>
                <w:sz w:val="21"/>
                <w:szCs w:val="21"/>
              </w:rPr>
              <w:t>21</w:t>
            </w:r>
          </w:p>
        </w:tc>
        <w:tc>
          <w:tcPr>
            <w:tcW w:w="969" w:type="dxa"/>
          </w:tcPr>
          <w:p w14:paraId="7574CED4" w14:textId="77777777" w:rsidR="00CA5292" w:rsidRPr="00CA5292" w:rsidRDefault="00CA5292" w:rsidP="00CA5292">
            <w:pPr>
              <w:spacing w:line="240" w:lineRule="auto"/>
              <w:ind w:firstLineChars="0" w:firstLine="0"/>
              <w:jc w:val="center"/>
              <w:rPr>
                <w:sz w:val="21"/>
                <w:szCs w:val="21"/>
              </w:rPr>
            </w:pPr>
            <w:r w:rsidRPr="00CA5292">
              <w:rPr>
                <w:sz w:val="21"/>
                <w:szCs w:val="21"/>
              </w:rPr>
              <w:t>11</w:t>
            </w:r>
          </w:p>
        </w:tc>
        <w:tc>
          <w:tcPr>
            <w:tcW w:w="969" w:type="dxa"/>
          </w:tcPr>
          <w:p w14:paraId="1D2F9587" w14:textId="77777777" w:rsidR="00CA5292" w:rsidRPr="00CA5292" w:rsidRDefault="00CA5292" w:rsidP="00CA5292">
            <w:pPr>
              <w:spacing w:line="240" w:lineRule="auto"/>
              <w:ind w:firstLineChars="0" w:firstLine="0"/>
              <w:jc w:val="center"/>
              <w:rPr>
                <w:sz w:val="21"/>
                <w:szCs w:val="21"/>
              </w:rPr>
            </w:pPr>
            <w:r w:rsidRPr="00CA5292">
              <w:rPr>
                <w:sz w:val="21"/>
                <w:szCs w:val="21"/>
              </w:rPr>
              <w:t>5</w:t>
            </w:r>
          </w:p>
        </w:tc>
        <w:tc>
          <w:tcPr>
            <w:tcW w:w="969" w:type="dxa"/>
          </w:tcPr>
          <w:p w14:paraId="45880EEB" w14:textId="77777777" w:rsidR="00CA5292" w:rsidRPr="00CA5292" w:rsidRDefault="00CA5292" w:rsidP="00CA5292">
            <w:pPr>
              <w:spacing w:line="240" w:lineRule="auto"/>
              <w:ind w:firstLineChars="0" w:firstLine="0"/>
              <w:jc w:val="center"/>
              <w:rPr>
                <w:sz w:val="21"/>
                <w:szCs w:val="21"/>
              </w:rPr>
            </w:pPr>
            <w:r w:rsidRPr="00CA5292">
              <w:rPr>
                <w:sz w:val="21"/>
                <w:szCs w:val="21"/>
              </w:rPr>
              <w:t>24</w:t>
            </w:r>
          </w:p>
        </w:tc>
        <w:tc>
          <w:tcPr>
            <w:tcW w:w="968" w:type="dxa"/>
          </w:tcPr>
          <w:p w14:paraId="0FB13407" w14:textId="77777777" w:rsidR="00CA5292" w:rsidRPr="00CA5292" w:rsidRDefault="00CA5292" w:rsidP="00CA5292">
            <w:pPr>
              <w:spacing w:line="240" w:lineRule="auto"/>
              <w:ind w:firstLineChars="0" w:firstLine="0"/>
              <w:jc w:val="center"/>
              <w:rPr>
                <w:sz w:val="21"/>
                <w:szCs w:val="21"/>
              </w:rPr>
            </w:pPr>
            <w:r w:rsidRPr="00CA5292">
              <w:rPr>
                <w:sz w:val="21"/>
                <w:szCs w:val="21"/>
              </w:rPr>
              <w:t>4</w:t>
            </w:r>
          </w:p>
        </w:tc>
        <w:tc>
          <w:tcPr>
            <w:tcW w:w="969" w:type="dxa"/>
          </w:tcPr>
          <w:p w14:paraId="1C259E2D" w14:textId="77777777" w:rsidR="00CA5292" w:rsidRPr="00CA5292" w:rsidRDefault="00CA5292" w:rsidP="00CA5292">
            <w:pPr>
              <w:spacing w:line="240" w:lineRule="auto"/>
              <w:ind w:firstLineChars="0" w:firstLine="0"/>
              <w:jc w:val="center"/>
              <w:rPr>
                <w:sz w:val="21"/>
                <w:szCs w:val="21"/>
              </w:rPr>
            </w:pPr>
            <w:r w:rsidRPr="00CA5292">
              <w:rPr>
                <w:sz w:val="21"/>
                <w:szCs w:val="21"/>
              </w:rPr>
              <w:t>3</w:t>
            </w:r>
          </w:p>
        </w:tc>
        <w:tc>
          <w:tcPr>
            <w:tcW w:w="969" w:type="dxa"/>
          </w:tcPr>
          <w:p w14:paraId="6A31EF93" w14:textId="77777777" w:rsidR="00CA5292" w:rsidRPr="00CA5292" w:rsidRDefault="00CA5292" w:rsidP="00CA5292">
            <w:pPr>
              <w:spacing w:line="240" w:lineRule="auto"/>
              <w:ind w:firstLineChars="0" w:firstLine="0"/>
              <w:jc w:val="center"/>
              <w:rPr>
                <w:sz w:val="21"/>
                <w:szCs w:val="21"/>
              </w:rPr>
            </w:pPr>
            <w:r w:rsidRPr="00CA5292">
              <w:rPr>
                <w:sz w:val="21"/>
                <w:szCs w:val="21"/>
              </w:rPr>
              <w:t>15</w:t>
            </w:r>
          </w:p>
        </w:tc>
        <w:tc>
          <w:tcPr>
            <w:tcW w:w="969" w:type="dxa"/>
          </w:tcPr>
          <w:p w14:paraId="18C0C255" w14:textId="77777777" w:rsidR="00CA5292" w:rsidRPr="00CA5292" w:rsidRDefault="00CA5292" w:rsidP="00CA5292">
            <w:pPr>
              <w:spacing w:line="240" w:lineRule="auto"/>
              <w:ind w:firstLineChars="0" w:firstLine="0"/>
              <w:jc w:val="center"/>
              <w:rPr>
                <w:sz w:val="21"/>
                <w:szCs w:val="21"/>
              </w:rPr>
            </w:pPr>
            <w:r w:rsidRPr="00CA5292">
              <w:rPr>
                <w:sz w:val="21"/>
                <w:szCs w:val="21"/>
              </w:rPr>
              <w:t>1</w:t>
            </w:r>
          </w:p>
        </w:tc>
        <w:tc>
          <w:tcPr>
            <w:tcW w:w="969" w:type="dxa"/>
          </w:tcPr>
          <w:p w14:paraId="35EBE7E2" w14:textId="77777777" w:rsidR="00CA5292" w:rsidRPr="00CA5292" w:rsidRDefault="00CA5292" w:rsidP="00CA5292">
            <w:pPr>
              <w:spacing w:line="240" w:lineRule="auto"/>
              <w:ind w:firstLineChars="0" w:firstLine="0"/>
              <w:jc w:val="center"/>
              <w:rPr>
                <w:sz w:val="21"/>
                <w:szCs w:val="21"/>
              </w:rPr>
            </w:pPr>
            <w:r w:rsidRPr="00CA5292">
              <w:rPr>
                <w:sz w:val="21"/>
                <w:szCs w:val="21"/>
              </w:rPr>
              <w:t>23</w:t>
            </w:r>
          </w:p>
        </w:tc>
        <w:tc>
          <w:tcPr>
            <w:tcW w:w="969" w:type="dxa"/>
          </w:tcPr>
          <w:p w14:paraId="362B9B00"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463D2153" w14:textId="77777777" w:rsidTr="00FA23FB">
        <w:trPr>
          <w:trHeight w:hRule="exact" w:val="255"/>
          <w:jc w:val="center"/>
        </w:trPr>
        <w:tc>
          <w:tcPr>
            <w:tcW w:w="1668" w:type="dxa"/>
          </w:tcPr>
          <w:p w14:paraId="330A90B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湖北省</w:t>
            </w:r>
          </w:p>
        </w:tc>
        <w:tc>
          <w:tcPr>
            <w:tcW w:w="968" w:type="dxa"/>
          </w:tcPr>
          <w:p w14:paraId="375D7CD1" w14:textId="77777777" w:rsidR="00CA5292" w:rsidRPr="00CA5292" w:rsidRDefault="00CA5292" w:rsidP="00CA5292">
            <w:pPr>
              <w:spacing w:line="240" w:lineRule="auto"/>
              <w:ind w:firstLineChars="0" w:firstLine="0"/>
              <w:jc w:val="center"/>
              <w:rPr>
                <w:sz w:val="21"/>
                <w:szCs w:val="21"/>
              </w:rPr>
            </w:pPr>
            <w:r w:rsidRPr="00CA5292">
              <w:rPr>
                <w:sz w:val="21"/>
                <w:szCs w:val="21"/>
              </w:rPr>
              <w:t>27</w:t>
            </w:r>
          </w:p>
        </w:tc>
        <w:tc>
          <w:tcPr>
            <w:tcW w:w="969" w:type="dxa"/>
          </w:tcPr>
          <w:p w14:paraId="188A1F57" w14:textId="77777777" w:rsidR="00CA5292" w:rsidRPr="00CA5292" w:rsidRDefault="00CA5292" w:rsidP="00CA5292">
            <w:pPr>
              <w:spacing w:line="240" w:lineRule="auto"/>
              <w:ind w:firstLineChars="0" w:firstLine="0"/>
              <w:jc w:val="center"/>
              <w:rPr>
                <w:sz w:val="21"/>
                <w:szCs w:val="21"/>
              </w:rPr>
            </w:pPr>
            <w:r w:rsidRPr="00CA5292">
              <w:rPr>
                <w:sz w:val="21"/>
                <w:szCs w:val="21"/>
              </w:rPr>
              <w:t>743</w:t>
            </w:r>
          </w:p>
        </w:tc>
        <w:tc>
          <w:tcPr>
            <w:tcW w:w="969" w:type="dxa"/>
          </w:tcPr>
          <w:p w14:paraId="05E1160A" w14:textId="77777777" w:rsidR="00CA5292" w:rsidRPr="00CA5292" w:rsidRDefault="00CA5292" w:rsidP="00CA5292">
            <w:pPr>
              <w:spacing w:line="240" w:lineRule="auto"/>
              <w:ind w:firstLineChars="0" w:firstLine="0"/>
              <w:jc w:val="center"/>
              <w:rPr>
                <w:sz w:val="21"/>
                <w:szCs w:val="21"/>
              </w:rPr>
            </w:pPr>
            <w:r w:rsidRPr="00CA5292">
              <w:rPr>
                <w:sz w:val="21"/>
                <w:szCs w:val="21"/>
              </w:rPr>
              <w:t>226</w:t>
            </w:r>
          </w:p>
        </w:tc>
        <w:tc>
          <w:tcPr>
            <w:tcW w:w="969" w:type="dxa"/>
          </w:tcPr>
          <w:p w14:paraId="27173169" w14:textId="77777777" w:rsidR="00CA5292" w:rsidRPr="00CA5292" w:rsidRDefault="00CA5292" w:rsidP="00CA5292">
            <w:pPr>
              <w:spacing w:line="240" w:lineRule="auto"/>
              <w:ind w:firstLineChars="0" w:firstLine="0"/>
              <w:jc w:val="center"/>
              <w:rPr>
                <w:sz w:val="21"/>
                <w:szCs w:val="21"/>
              </w:rPr>
            </w:pPr>
            <w:r w:rsidRPr="00CA5292">
              <w:rPr>
                <w:sz w:val="21"/>
                <w:szCs w:val="21"/>
              </w:rPr>
              <w:t>36</w:t>
            </w:r>
          </w:p>
        </w:tc>
        <w:tc>
          <w:tcPr>
            <w:tcW w:w="969" w:type="dxa"/>
          </w:tcPr>
          <w:p w14:paraId="3FCF5054" w14:textId="77777777" w:rsidR="00CA5292" w:rsidRPr="00CA5292" w:rsidRDefault="00CA5292" w:rsidP="00CA5292">
            <w:pPr>
              <w:spacing w:line="240" w:lineRule="auto"/>
              <w:ind w:firstLineChars="0" w:firstLine="0"/>
              <w:jc w:val="center"/>
              <w:rPr>
                <w:sz w:val="21"/>
                <w:szCs w:val="21"/>
              </w:rPr>
            </w:pPr>
            <w:r w:rsidRPr="00CA5292">
              <w:rPr>
                <w:sz w:val="21"/>
                <w:szCs w:val="21"/>
              </w:rPr>
              <w:t>61</w:t>
            </w:r>
          </w:p>
        </w:tc>
        <w:tc>
          <w:tcPr>
            <w:tcW w:w="969" w:type="dxa"/>
          </w:tcPr>
          <w:p w14:paraId="0F496F6D" w14:textId="77777777" w:rsidR="00CA5292" w:rsidRPr="00CA5292" w:rsidRDefault="00CA5292" w:rsidP="00CA5292">
            <w:pPr>
              <w:spacing w:line="240" w:lineRule="auto"/>
              <w:ind w:firstLineChars="0" w:firstLine="0"/>
              <w:jc w:val="center"/>
              <w:rPr>
                <w:sz w:val="21"/>
                <w:szCs w:val="21"/>
              </w:rPr>
            </w:pPr>
            <w:r w:rsidRPr="00CA5292">
              <w:rPr>
                <w:sz w:val="21"/>
                <w:szCs w:val="21"/>
              </w:rPr>
              <w:t>60</w:t>
            </w:r>
          </w:p>
        </w:tc>
        <w:tc>
          <w:tcPr>
            <w:tcW w:w="968" w:type="dxa"/>
          </w:tcPr>
          <w:p w14:paraId="0F4451F6" w14:textId="77777777" w:rsidR="00CA5292" w:rsidRPr="00CA5292" w:rsidRDefault="00CA5292" w:rsidP="00CA5292">
            <w:pPr>
              <w:spacing w:line="240" w:lineRule="auto"/>
              <w:ind w:firstLineChars="0" w:firstLine="0"/>
              <w:jc w:val="center"/>
              <w:rPr>
                <w:sz w:val="21"/>
                <w:szCs w:val="21"/>
              </w:rPr>
            </w:pPr>
            <w:r w:rsidRPr="00CA5292">
              <w:rPr>
                <w:sz w:val="21"/>
                <w:szCs w:val="21"/>
              </w:rPr>
              <w:t>7</w:t>
            </w:r>
          </w:p>
        </w:tc>
        <w:tc>
          <w:tcPr>
            <w:tcW w:w="969" w:type="dxa"/>
          </w:tcPr>
          <w:p w14:paraId="4B090808" w14:textId="77777777" w:rsidR="00CA5292" w:rsidRPr="00CA5292" w:rsidRDefault="00CA5292" w:rsidP="00CA5292">
            <w:pPr>
              <w:spacing w:line="240" w:lineRule="auto"/>
              <w:ind w:firstLineChars="0" w:firstLine="0"/>
              <w:jc w:val="center"/>
              <w:rPr>
                <w:sz w:val="21"/>
                <w:szCs w:val="21"/>
              </w:rPr>
            </w:pPr>
            <w:r w:rsidRPr="00CA5292">
              <w:rPr>
                <w:sz w:val="21"/>
                <w:szCs w:val="21"/>
              </w:rPr>
              <w:t>9</w:t>
            </w:r>
          </w:p>
        </w:tc>
        <w:tc>
          <w:tcPr>
            <w:tcW w:w="969" w:type="dxa"/>
          </w:tcPr>
          <w:p w14:paraId="3486078E" w14:textId="77777777" w:rsidR="00CA5292" w:rsidRPr="00CA5292" w:rsidRDefault="00CA5292" w:rsidP="00CA5292">
            <w:pPr>
              <w:spacing w:line="240" w:lineRule="auto"/>
              <w:ind w:firstLineChars="0" w:firstLine="0"/>
              <w:jc w:val="center"/>
              <w:rPr>
                <w:sz w:val="21"/>
                <w:szCs w:val="21"/>
              </w:rPr>
            </w:pPr>
            <w:r w:rsidRPr="00CA5292">
              <w:rPr>
                <w:sz w:val="21"/>
                <w:szCs w:val="21"/>
              </w:rPr>
              <w:t>111</w:t>
            </w:r>
          </w:p>
        </w:tc>
        <w:tc>
          <w:tcPr>
            <w:tcW w:w="969" w:type="dxa"/>
          </w:tcPr>
          <w:p w14:paraId="14DC949A" w14:textId="77777777" w:rsidR="00CA5292" w:rsidRPr="00CA5292" w:rsidRDefault="00CA5292" w:rsidP="00CA5292">
            <w:pPr>
              <w:spacing w:line="240" w:lineRule="auto"/>
              <w:ind w:firstLineChars="0" w:firstLine="0"/>
              <w:jc w:val="center"/>
              <w:rPr>
                <w:sz w:val="21"/>
                <w:szCs w:val="21"/>
              </w:rPr>
            </w:pPr>
            <w:r w:rsidRPr="00CA5292">
              <w:rPr>
                <w:sz w:val="21"/>
                <w:szCs w:val="21"/>
              </w:rPr>
              <w:t>13</w:t>
            </w:r>
          </w:p>
        </w:tc>
        <w:tc>
          <w:tcPr>
            <w:tcW w:w="969" w:type="dxa"/>
          </w:tcPr>
          <w:p w14:paraId="6D3D8C65" w14:textId="77777777" w:rsidR="00CA5292" w:rsidRPr="00CA5292" w:rsidRDefault="00CA5292" w:rsidP="00CA5292">
            <w:pPr>
              <w:spacing w:line="240" w:lineRule="auto"/>
              <w:ind w:firstLineChars="0" w:firstLine="0"/>
              <w:jc w:val="center"/>
              <w:rPr>
                <w:sz w:val="21"/>
                <w:szCs w:val="21"/>
              </w:rPr>
            </w:pPr>
            <w:r w:rsidRPr="00CA5292">
              <w:rPr>
                <w:sz w:val="21"/>
                <w:szCs w:val="21"/>
              </w:rPr>
              <w:t>69</w:t>
            </w:r>
          </w:p>
        </w:tc>
        <w:tc>
          <w:tcPr>
            <w:tcW w:w="969" w:type="dxa"/>
          </w:tcPr>
          <w:p w14:paraId="6D3FDE3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19F4C75E" w14:textId="77777777" w:rsidTr="00FA23FB">
        <w:trPr>
          <w:trHeight w:hRule="exact" w:val="255"/>
          <w:jc w:val="center"/>
        </w:trPr>
        <w:tc>
          <w:tcPr>
            <w:tcW w:w="1668" w:type="dxa"/>
          </w:tcPr>
          <w:p w14:paraId="3234474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湖南省</w:t>
            </w:r>
          </w:p>
        </w:tc>
        <w:tc>
          <w:tcPr>
            <w:tcW w:w="968" w:type="dxa"/>
          </w:tcPr>
          <w:p w14:paraId="1A9FCF6E" w14:textId="77777777" w:rsidR="00CA5292" w:rsidRPr="00CA5292" w:rsidRDefault="00CA5292" w:rsidP="00CA5292">
            <w:pPr>
              <w:spacing w:line="240" w:lineRule="auto"/>
              <w:ind w:firstLineChars="0" w:firstLine="0"/>
              <w:jc w:val="center"/>
              <w:rPr>
                <w:sz w:val="21"/>
                <w:szCs w:val="21"/>
              </w:rPr>
            </w:pPr>
            <w:r w:rsidRPr="00CA5292">
              <w:rPr>
                <w:sz w:val="21"/>
                <w:szCs w:val="21"/>
              </w:rPr>
              <w:t>15</w:t>
            </w:r>
          </w:p>
        </w:tc>
        <w:tc>
          <w:tcPr>
            <w:tcW w:w="969" w:type="dxa"/>
          </w:tcPr>
          <w:p w14:paraId="7FE577DD" w14:textId="77777777" w:rsidR="00CA5292" w:rsidRPr="00CA5292" w:rsidRDefault="00CA5292" w:rsidP="00CA5292">
            <w:pPr>
              <w:spacing w:line="240" w:lineRule="auto"/>
              <w:ind w:firstLineChars="0" w:firstLine="0"/>
              <w:jc w:val="center"/>
              <w:rPr>
                <w:sz w:val="21"/>
                <w:szCs w:val="21"/>
              </w:rPr>
            </w:pPr>
            <w:r w:rsidRPr="00CA5292">
              <w:rPr>
                <w:sz w:val="21"/>
                <w:szCs w:val="21"/>
              </w:rPr>
              <w:t>445</w:t>
            </w:r>
          </w:p>
        </w:tc>
        <w:tc>
          <w:tcPr>
            <w:tcW w:w="969" w:type="dxa"/>
          </w:tcPr>
          <w:p w14:paraId="21344F60" w14:textId="77777777" w:rsidR="00CA5292" w:rsidRPr="00CA5292" w:rsidRDefault="00CA5292" w:rsidP="00CA5292">
            <w:pPr>
              <w:spacing w:line="240" w:lineRule="auto"/>
              <w:ind w:firstLineChars="0" w:firstLine="0"/>
              <w:jc w:val="center"/>
              <w:rPr>
                <w:sz w:val="21"/>
                <w:szCs w:val="21"/>
              </w:rPr>
            </w:pPr>
            <w:r w:rsidRPr="00CA5292">
              <w:rPr>
                <w:sz w:val="21"/>
                <w:szCs w:val="21"/>
              </w:rPr>
              <w:t>105</w:t>
            </w:r>
          </w:p>
        </w:tc>
        <w:tc>
          <w:tcPr>
            <w:tcW w:w="969" w:type="dxa"/>
          </w:tcPr>
          <w:p w14:paraId="6ED5D38A" w14:textId="77777777" w:rsidR="00CA5292" w:rsidRPr="00CA5292" w:rsidRDefault="00CA5292" w:rsidP="00CA5292">
            <w:pPr>
              <w:spacing w:line="240" w:lineRule="auto"/>
              <w:ind w:firstLineChars="0" w:firstLine="0"/>
              <w:jc w:val="center"/>
              <w:rPr>
                <w:sz w:val="21"/>
                <w:szCs w:val="21"/>
              </w:rPr>
            </w:pPr>
            <w:r w:rsidRPr="00CA5292">
              <w:rPr>
                <w:sz w:val="21"/>
                <w:szCs w:val="21"/>
              </w:rPr>
              <w:t>17</w:t>
            </w:r>
          </w:p>
        </w:tc>
        <w:tc>
          <w:tcPr>
            <w:tcW w:w="969" w:type="dxa"/>
          </w:tcPr>
          <w:p w14:paraId="1C2141C8" w14:textId="77777777" w:rsidR="00CA5292" w:rsidRPr="00CA5292" w:rsidRDefault="00CA5292" w:rsidP="00CA5292">
            <w:pPr>
              <w:spacing w:line="240" w:lineRule="auto"/>
              <w:ind w:firstLineChars="0" w:firstLine="0"/>
              <w:jc w:val="center"/>
              <w:rPr>
                <w:sz w:val="21"/>
                <w:szCs w:val="21"/>
              </w:rPr>
            </w:pPr>
            <w:r w:rsidRPr="00CA5292">
              <w:rPr>
                <w:sz w:val="21"/>
                <w:szCs w:val="21"/>
              </w:rPr>
              <w:t>19</w:t>
            </w:r>
          </w:p>
        </w:tc>
        <w:tc>
          <w:tcPr>
            <w:tcW w:w="969" w:type="dxa"/>
          </w:tcPr>
          <w:p w14:paraId="42E557D1" w14:textId="77777777" w:rsidR="00CA5292" w:rsidRPr="00CA5292" w:rsidRDefault="00CA5292" w:rsidP="00CA5292">
            <w:pPr>
              <w:spacing w:line="240" w:lineRule="auto"/>
              <w:ind w:firstLineChars="0" w:firstLine="0"/>
              <w:jc w:val="center"/>
              <w:rPr>
                <w:sz w:val="21"/>
                <w:szCs w:val="21"/>
              </w:rPr>
            </w:pPr>
            <w:r w:rsidRPr="00CA5292">
              <w:rPr>
                <w:sz w:val="21"/>
                <w:szCs w:val="21"/>
              </w:rPr>
              <w:t>53</w:t>
            </w:r>
          </w:p>
        </w:tc>
        <w:tc>
          <w:tcPr>
            <w:tcW w:w="968" w:type="dxa"/>
          </w:tcPr>
          <w:p w14:paraId="7366D5AC" w14:textId="77777777" w:rsidR="00CA5292" w:rsidRPr="00CA5292" w:rsidRDefault="00CA5292" w:rsidP="00CA5292">
            <w:pPr>
              <w:spacing w:line="240" w:lineRule="auto"/>
              <w:ind w:firstLineChars="0" w:firstLine="0"/>
              <w:jc w:val="center"/>
              <w:rPr>
                <w:sz w:val="21"/>
                <w:szCs w:val="21"/>
              </w:rPr>
            </w:pPr>
            <w:r w:rsidRPr="00CA5292">
              <w:rPr>
                <w:sz w:val="21"/>
                <w:szCs w:val="21"/>
              </w:rPr>
              <w:t>8</w:t>
            </w:r>
          </w:p>
        </w:tc>
        <w:tc>
          <w:tcPr>
            <w:tcW w:w="969" w:type="dxa"/>
          </w:tcPr>
          <w:p w14:paraId="4B202524" w14:textId="77777777" w:rsidR="00CA5292" w:rsidRPr="00CA5292" w:rsidRDefault="00CA5292" w:rsidP="00CA5292">
            <w:pPr>
              <w:spacing w:line="240" w:lineRule="auto"/>
              <w:ind w:firstLineChars="0" w:firstLine="0"/>
              <w:jc w:val="center"/>
              <w:rPr>
                <w:sz w:val="21"/>
                <w:szCs w:val="21"/>
              </w:rPr>
            </w:pPr>
            <w:r w:rsidRPr="00CA5292">
              <w:rPr>
                <w:sz w:val="21"/>
                <w:szCs w:val="21"/>
              </w:rPr>
              <w:t>1</w:t>
            </w:r>
          </w:p>
        </w:tc>
        <w:tc>
          <w:tcPr>
            <w:tcW w:w="969" w:type="dxa"/>
          </w:tcPr>
          <w:p w14:paraId="2B3DA115" w14:textId="77777777" w:rsidR="00CA5292" w:rsidRPr="00CA5292" w:rsidRDefault="00CA5292" w:rsidP="00CA5292">
            <w:pPr>
              <w:spacing w:line="240" w:lineRule="auto"/>
              <w:ind w:firstLineChars="0" w:firstLine="0"/>
              <w:jc w:val="center"/>
              <w:rPr>
                <w:sz w:val="21"/>
                <w:szCs w:val="21"/>
              </w:rPr>
            </w:pPr>
            <w:r w:rsidRPr="00CA5292">
              <w:rPr>
                <w:sz w:val="21"/>
                <w:szCs w:val="21"/>
              </w:rPr>
              <w:t>47</w:t>
            </w:r>
          </w:p>
        </w:tc>
        <w:tc>
          <w:tcPr>
            <w:tcW w:w="969" w:type="dxa"/>
          </w:tcPr>
          <w:p w14:paraId="765975A5" w14:textId="77777777" w:rsidR="00CA5292" w:rsidRPr="00CA5292" w:rsidRDefault="00CA5292" w:rsidP="00CA5292">
            <w:pPr>
              <w:spacing w:line="240" w:lineRule="auto"/>
              <w:ind w:firstLineChars="0" w:firstLine="0"/>
              <w:jc w:val="center"/>
              <w:rPr>
                <w:sz w:val="21"/>
                <w:szCs w:val="21"/>
              </w:rPr>
            </w:pPr>
            <w:r w:rsidRPr="00CA5292">
              <w:rPr>
                <w:sz w:val="21"/>
                <w:szCs w:val="21"/>
              </w:rPr>
              <w:t>17</w:t>
            </w:r>
          </w:p>
        </w:tc>
        <w:tc>
          <w:tcPr>
            <w:tcW w:w="969" w:type="dxa"/>
          </w:tcPr>
          <w:p w14:paraId="61034508" w14:textId="77777777" w:rsidR="00CA5292" w:rsidRPr="00CA5292" w:rsidRDefault="00CA5292" w:rsidP="00CA5292">
            <w:pPr>
              <w:spacing w:line="240" w:lineRule="auto"/>
              <w:ind w:firstLineChars="0" w:firstLine="0"/>
              <w:jc w:val="center"/>
              <w:rPr>
                <w:sz w:val="21"/>
                <w:szCs w:val="21"/>
              </w:rPr>
            </w:pPr>
            <w:r w:rsidRPr="00CA5292">
              <w:rPr>
                <w:sz w:val="21"/>
                <w:szCs w:val="21"/>
              </w:rPr>
              <w:t>176</w:t>
            </w:r>
          </w:p>
        </w:tc>
        <w:tc>
          <w:tcPr>
            <w:tcW w:w="969" w:type="dxa"/>
          </w:tcPr>
          <w:p w14:paraId="557C3B1E"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1C8D4BD7" w14:textId="77777777" w:rsidTr="00FA23FB">
        <w:trPr>
          <w:trHeight w:hRule="exact" w:val="255"/>
          <w:jc w:val="center"/>
        </w:trPr>
        <w:tc>
          <w:tcPr>
            <w:tcW w:w="1668" w:type="dxa"/>
          </w:tcPr>
          <w:p w14:paraId="5E910FF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吉林省</w:t>
            </w:r>
          </w:p>
        </w:tc>
        <w:tc>
          <w:tcPr>
            <w:tcW w:w="968" w:type="dxa"/>
          </w:tcPr>
          <w:p w14:paraId="7E1ED7D0" w14:textId="77777777" w:rsidR="00CA5292" w:rsidRPr="00CA5292" w:rsidRDefault="00CA5292" w:rsidP="00CA5292">
            <w:pPr>
              <w:spacing w:line="240" w:lineRule="auto"/>
              <w:ind w:firstLineChars="0" w:firstLine="0"/>
              <w:jc w:val="center"/>
              <w:rPr>
                <w:sz w:val="21"/>
                <w:szCs w:val="21"/>
              </w:rPr>
            </w:pPr>
            <w:r w:rsidRPr="00CA5292">
              <w:rPr>
                <w:sz w:val="21"/>
                <w:szCs w:val="21"/>
              </w:rPr>
              <w:t>3</w:t>
            </w:r>
          </w:p>
        </w:tc>
        <w:tc>
          <w:tcPr>
            <w:tcW w:w="969" w:type="dxa"/>
          </w:tcPr>
          <w:p w14:paraId="004A3948" w14:textId="77777777" w:rsidR="00CA5292" w:rsidRPr="00CA5292" w:rsidRDefault="00CA5292" w:rsidP="00CA5292">
            <w:pPr>
              <w:spacing w:line="240" w:lineRule="auto"/>
              <w:ind w:firstLineChars="0" w:firstLine="0"/>
              <w:jc w:val="center"/>
              <w:rPr>
                <w:sz w:val="21"/>
                <w:szCs w:val="21"/>
              </w:rPr>
            </w:pPr>
            <w:r w:rsidRPr="00CA5292">
              <w:rPr>
                <w:sz w:val="21"/>
                <w:szCs w:val="21"/>
              </w:rPr>
              <w:t>32</w:t>
            </w:r>
          </w:p>
        </w:tc>
        <w:tc>
          <w:tcPr>
            <w:tcW w:w="969" w:type="dxa"/>
          </w:tcPr>
          <w:p w14:paraId="3A84363B" w14:textId="77777777" w:rsidR="00CA5292" w:rsidRPr="00CA5292" w:rsidRDefault="00CA5292" w:rsidP="00CA5292">
            <w:pPr>
              <w:spacing w:line="240" w:lineRule="auto"/>
              <w:ind w:firstLineChars="0" w:firstLine="0"/>
              <w:jc w:val="center"/>
              <w:rPr>
                <w:sz w:val="21"/>
                <w:szCs w:val="21"/>
              </w:rPr>
            </w:pPr>
            <w:r w:rsidRPr="00CA5292">
              <w:rPr>
                <w:sz w:val="21"/>
                <w:szCs w:val="21"/>
              </w:rPr>
              <w:t>22</w:t>
            </w:r>
          </w:p>
        </w:tc>
        <w:tc>
          <w:tcPr>
            <w:tcW w:w="969" w:type="dxa"/>
          </w:tcPr>
          <w:p w14:paraId="7D213C50" w14:textId="77777777" w:rsidR="00CA5292" w:rsidRPr="00CA5292" w:rsidRDefault="00CA5292" w:rsidP="00CA5292">
            <w:pPr>
              <w:spacing w:line="240" w:lineRule="auto"/>
              <w:ind w:firstLineChars="0" w:firstLine="0"/>
              <w:jc w:val="center"/>
              <w:rPr>
                <w:sz w:val="21"/>
                <w:szCs w:val="21"/>
              </w:rPr>
            </w:pPr>
            <w:r w:rsidRPr="00CA5292">
              <w:rPr>
                <w:sz w:val="21"/>
                <w:szCs w:val="21"/>
              </w:rPr>
              <w:t>5</w:t>
            </w:r>
          </w:p>
        </w:tc>
        <w:tc>
          <w:tcPr>
            <w:tcW w:w="969" w:type="dxa"/>
          </w:tcPr>
          <w:p w14:paraId="7F13D134" w14:textId="77777777" w:rsidR="00CA5292" w:rsidRPr="00CA5292" w:rsidRDefault="00CA5292" w:rsidP="00CA5292">
            <w:pPr>
              <w:spacing w:line="240" w:lineRule="auto"/>
              <w:ind w:firstLineChars="0" w:firstLine="0"/>
              <w:jc w:val="center"/>
              <w:rPr>
                <w:sz w:val="21"/>
                <w:szCs w:val="21"/>
              </w:rPr>
            </w:pPr>
            <w:r w:rsidRPr="00CA5292">
              <w:rPr>
                <w:sz w:val="21"/>
                <w:szCs w:val="21"/>
              </w:rPr>
              <w:t>14</w:t>
            </w:r>
          </w:p>
        </w:tc>
        <w:tc>
          <w:tcPr>
            <w:tcW w:w="969" w:type="dxa"/>
          </w:tcPr>
          <w:p w14:paraId="364DB9BE" w14:textId="77777777" w:rsidR="00CA5292" w:rsidRPr="00CA5292" w:rsidRDefault="00CA5292" w:rsidP="00CA5292">
            <w:pPr>
              <w:spacing w:line="240" w:lineRule="auto"/>
              <w:ind w:firstLineChars="0" w:firstLine="0"/>
              <w:jc w:val="center"/>
              <w:rPr>
                <w:sz w:val="21"/>
                <w:szCs w:val="21"/>
              </w:rPr>
            </w:pPr>
            <w:r w:rsidRPr="00CA5292">
              <w:rPr>
                <w:sz w:val="21"/>
                <w:szCs w:val="21"/>
              </w:rPr>
              <w:t>5</w:t>
            </w:r>
          </w:p>
        </w:tc>
        <w:tc>
          <w:tcPr>
            <w:tcW w:w="968" w:type="dxa"/>
          </w:tcPr>
          <w:p w14:paraId="5EDB7F9E" w14:textId="77777777" w:rsidR="00CA5292" w:rsidRPr="00CA5292" w:rsidRDefault="00CA5292" w:rsidP="00CA5292">
            <w:pPr>
              <w:spacing w:line="240" w:lineRule="auto"/>
              <w:ind w:firstLineChars="0" w:firstLine="0"/>
              <w:jc w:val="center"/>
              <w:rPr>
                <w:sz w:val="21"/>
                <w:szCs w:val="21"/>
              </w:rPr>
            </w:pPr>
            <w:r w:rsidRPr="00CA5292">
              <w:rPr>
                <w:sz w:val="21"/>
                <w:szCs w:val="21"/>
              </w:rPr>
              <w:t>1</w:t>
            </w:r>
          </w:p>
        </w:tc>
        <w:tc>
          <w:tcPr>
            <w:tcW w:w="969" w:type="dxa"/>
          </w:tcPr>
          <w:p w14:paraId="25BBC92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69" w:type="dxa"/>
          </w:tcPr>
          <w:p w14:paraId="3021E26C" w14:textId="77777777" w:rsidR="00CA5292" w:rsidRPr="00CA5292" w:rsidRDefault="00CA5292" w:rsidP="00CA5292">
            <w:pPr>
              <w:spacing w:line="240" w:lineRule="auto"/>
              <w:ind w:firstLineChars="0" w:firstLine="0"/>
              <w:jc w:val="center"/>
              <w:rPr>
                <w:sz w:val="21"/>
                <w:szCs w:val="21"/>
              </w:rPr>
            </w:pPr>
            <w:r w:rsidRPr="00CA5292">
              <w:rPr>
                <w:sz w:val="21"/>
                <w:szCs w:val="21"/>
              </w:rPr>
              <w:t>17</w:t>
            </w:r>
          </w:p>
        </w:tc>
        <w:tc>
          <w:tcPr>
            <w:tcW w:w="969" w:type="dxa"/>
          </w:tcPr>
          <w:p w14:paraId="1EF8149D" w14:textId="77777777" w:rsidR="00CA5292" w:rsidRPr="00CA5292" w:rsidRDefault="00CA5292" w:rsidP="00CA5292">
            <w:pPr>
              <w:spacing w:line="240" w:lineRule="auto"/>
              <w:ind w:firstLineChars="0" w:firstLine="0"/>
              <w:jc w:val="center"/>
              <w:rPr>
                <w:sz w:val="21"/>
                <w:szCs w:val="21"/>
              </w:rPr>
            </w:pPr>
            <w:r w:rsidRPr="00CA5292">
              <w:rPr>
                <w:sz w:val="21"/>
                <w:szCs w:val="21"/>
              </w:rPr>
              <w:t>5</w:t>
            </w:r>
          </w:p>
        </w:tc>
        <w:tc>
          <w:tcPr>
            <w:tcW w:w="969" w:type="dxa"/>
          </w:tcPr>
          <w:p w14:paraId="2E3B9A89" w14:textId="77777777" w:rsidR="00CA5292" w:rsidRPr="00CA5292" w:rsidRDefault="00CA5292" w:rsidP="00CA5292">
            <w:pPr>
              <w:spacing w:line="240" w:lineRule="auto"/>
              <w:ind w:firstLineChars="0" w:firstLine="0"/>
              <w:jc w:val="center"/>
              <w:rPr>
                <w:sz w:val="21"/>
                <w:szCs w:val="21"/>
              </w:rPr>
            </w:pPr>
            <w:r w:rsidRPr="00CA5292">
              <w:rPr>
                <w:sz w:val="21"/>
                <w:szCs w:val="21"/>
              </w:rPr>
              <w:t>10</w:t>
            </w:r>
          </w:p>
        </w:tc>
        <w:tc>
          <w:tcPr>
            <w:tcW w:w="969" w:type="dxa"/>
          </w:tcPr>
          <w:p w14:paraId="3FA448E5"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3A26A423" w14:textId="77777777" w:rsidTr="00FA23FB">
        <w:trPr>
          <w:trHeight w:hRule="exact" w:val="255"/>
          <w:jc w:val="center"/>
        </w:trPr>
        <w:tc>
          <w:tcPr>
            <w:tcW w:w="1668" w:type="dxa"/>
          </w:tcPr>
          <w:p w14:paraId="73A337F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江苏省</w:t>
            </w:r>
          </w:p>
        </w:tc>
        <w:tc>
          <w:tcPr>
            <w:tcW w:w="968" w:type="dxa"/>
          </w:tcPr>
          <w:p w14:paraId="57A7F0A6" w14:textId="77777777" w:rsidR="00CA5292" w:rsidRPr="00CA5292" w:rsidRDefault="00CA5292" w:rsidP="00CA5292">
            <w:pPr>
              <w:spacing w:line="240" w:lineRule="auto"/>
              <w:ind w:firstLineChars="0" w:firstLine="0"/>
              <w:jc w:val="center"/>
              <w:rPr>
                <w:sz w:val="21"/>
                <w:szCs w:val="21"/>
              </w:rPr>
            </w:pPr>
            <w:r w:rsidRPr="00CA5292">
              <w:rPr>
                <w:sz w:val="21"/>
                <w:szCs w:val="21"/>
              </w:rPr>
              <w:t>30</w:t>
            </w:r>
          </w:p>
        </w:tc>
        <w:tc>
          <w:tcPr>
            <w:tcW w:w="969" w:type="dxa"/>
          </w:tcPr>
          <w:p w14:paraId="60C8075D" w14:textId="77777777" w:rsidR="00CA5292" w:rsidRPr="00CA5292" w:rsidRDefault="00CA5292" w:rsidP="00CA5292">
            <w:pPr>
              <w:spacing w:line="240" w:lineRule="auto"/>
              <w:ind w:firstLineChars="0" w:firstLine="0"/>
              <w:jc w:val="center"/>
              <w:rPr>
                <w:sz w:val="21"/>
                <w:szCs w:val="21"/>
              </w:rPr>
            </w:pPr>
            <w:r w:rsidRPr="00CA5292">
              <w:rPr>
                <w:sz w:val="21"/>
                <w:szCs w:val="21"/>
              </w:rPr>
              <w:t>1625</w:t>
            </w:r>
          </w:p>
        </w:tc>
        <w:tc>
          <w:tcPr>
            <w:tcW w:w="969" w:type="dxa"/>
          </w:tcPr>
          <w:p w14:paraId="74CF6CAC" w14:textId="77777777" w:rsidR="00CA5292" w:rsidRPr="00CA5292" w:rsidRDefault="00CA5292" w:rsidP="00CA5292">
            <w:pPr>
              <w:spacing w:line="240" w:lineRule="auto"/>
              <w:ind w:firstLineChars="0" w:firstLine="0"/>
              <w:jc w:val="center"/>
              <w:rPr>
                <w:sz w:val="21"/>
                <w:szCs w:val="21"/>
              </w:rPr>
            </w:pPr>
            <w:r w:rsidRPr="00CA5292">
              <w:rPr>
                <w:sz w:val="21"/>
                <w:szCs w:val="21"/>
              </w:rPr>
              <w:t>395</w:t>
            </w:r>
          </w:p>
        </w:tc>
        <w:tc>
          <w:tcPr>
            <w:tcW w:w="969" w:type="dxa"/>
          </w:tcPr>
          <w:p w14:paraId="54890648" w14:textId="77777777" w:rsidR="00CA5292" w:rsidRPr="00CA5292" w:rsidRDefault="00CA5292" w:rsidP="00CA5292">
            <w:pPr>
              <w:spacing w:line="240" w:lineRule="auto"/>
              <w:ind w:firstLineChars="0" w:firstLine="0"/>
              <w:jc w:val="center"/>
              <w:rPr>
                <w:sz w:val="21"/>
                <w:szCs w:val="21"/>
              </w:rPr>
            </w:pPr>
            <w:r w:rsidRPr="00CA5292">
              <w:rPr>
                <w:sz w:val="21"/>
                <w:szCs w:val="21"/>
              </w:rPr>
              <w:t>34</w:t>
            </w:r>
          </w:p>
        </w:tc>
        <w:tc>
          <w:tcPr>
            <w:tcW w:w="969" w:type="dxa"/>
          </w:tcPr>
          <w:p w14:paraId="27C2E57A" w14:textId="77777777" w:rsidR="00CA5292" w:rsidRPr="00CA5292" w:rsidRDefault="00CA5292" w:rsidP="00CA5292">
            <w:pPr>
              <w:spacing w:line="240" w:lineRule="auto"/>
              <w:ind w:firstLineChars="0" w:firstLine="0"/>
              <w:jc w:val="center"/>
              <w:rPr>
                <w:sz w:val="21"/>
                <w:szCs w:val="21"/>
              </w:rPr>
            </w:pPr>
            <w:r w:rsidRPr="00CA5292">
              <w:rPr>
                <w:sz w:val="21"/>
                <w:szCs w:val="21"/>
              </w:rPr>
              <w:t>106</w:t>
            </w:r>
          </w:p>
        </w:tc>
        <w:tc>
          <w:tcPr>
            <w:tcW w:w="969" w:type="dxa"/>
          </w:tcPr>
          <w:p w14:paraId="7AEA53AE" w14:textId="77777777" w:rsidR="00CA5292" w:rsidRPr="00CA5292" w:rsidRDefault="00CA5292" w:rsidP="00CA5292">
            <w:pPr>
              <w:spacing w:line="240" w:lineRule="auto"/>
              <w:ind w:firstLineChars="0" w:firstLine="0"/>
              <w:jc w:val="center"/>
              <w:rPr>
                <w:sz w:val="21"/>
                <w:szCs w:val="21"/>
              </w:rPr>
            </w:pPr>
            <w:r w:rsidRPr="00CA5292">
              <w:rPr>
                <w:sz w:val="21"/>
                <w:szCs w:val="21"/>
              </w:rPr>
              <w:t>149</w:t>
            </w:r>
          </w:p>
        </w:tc>
        <w:tc>
          <w:tcPr>
            <w:tcW w:w="968" w:type="dxa"/>
          </w:tcPr>
          <w:p w14:paraId="0A993CAA" w14:textId="77777777" w:rsidR="00CA5292" w:rsidRPr="00CA5292" w:rsidRDefault="00CA5292" w:rsidP="00CA5292">
            <w:pPr>
              <w:spacing w:line="240" w:lineRule="auto"/>
              <w:ind w:firstLineChars="0" w:firstLine="0"/>
              <w:jc w:val="center"/>
              <w:rPr>
                <w:sz w:val="21"/>
                <w:szCs w:val="21"/>
              </w:rPr>
            </w:pPr>
            <w:r w:rsidRPr="00CA5292">
              <w:rPr>
                <w:sz w:val="21"/>
                <w:szCs w:val="21"/>
              </w:rPr>
              <w:t>4</w:t>
            </w:r>
          </w:p>
        </w:tc>
        <w:tc>
          <w:tcPr>
            <w:tcW w:w="969" w:type="dxa"/>
          </w:tcPr>
          <w:p w14:paraId="33B90260" w14:textId="77777777" w:rsidR="00CA5292" w:rsidRPr="00CA5292" w:rsidRDefault="00CA5292" w:rsidP="00CA5292">
            <w:pPr>
              <w:spacing w:line="240" w:lineRule="auto"/>
              <w:ind w:firstLineChars="0" w:firstLine="0"/>
              <w:jc w:val="center"/>
              <w:rPr>
                <w:sz w:val="21"/>
                <w:szCs w:val="21"/>
              </w:rPr>
            </w:pPr>
            <w:r w:rsidRPr="00CA5292">
              <w:rPr>
                <w:sz w:val="21"/>
                <w:szCs w:val="21"/>
              </w:rPr>
              <w:t>8</w:t>
            </w:r>
          </w:p>
        </w:tc>
        <w:tc>
          <w:tcPr>
            <w:tcW w:w="969" w:type="dxa"/>
          </w:tcPr>
          <w:p w14:paraId="5B9CF4B1" w14:textId="77777777" w:rsidR="00CA5292" w:rsidRPr="00CA5292" w:rsidRDefault="00CA5292" w:rsidP="00CA5292">
            <w:pPr>
              <w:spacing w:line="240" w:lineRule="auto"/>
              <w:ind w:firstLineChars="0" w:firstLine="0"/>
              <w:jc w:val="center"/>
              <w:rPr>
                <w:sz w:val="21"/>
                <w:szCs w:val="21"/>
              </w:rPr>
            </w:pPr>
            <w:r w:rsidRPr="00CA5292">
              <w:rPr>
                <w:sz w:val="21"/>
                <w:szCs w:val="21"/>
              </w:rPr>
              <w:t>209</w:t>
            </w:r>
          </w:p>
        </w:tc>
        <w:tc>
          <w:tcPr>
            <w:tcW w:w="969" w:type="dxa"/>
          </w:tcPr>
          <w:p w14:paraId="2F63FFA5" w14:textId="77777777" w:rsidR="00CA5292" w:rsidRPr="00CA5292" w:rsidRDefault="00CA5292" w:rsidP="00CA5292">
            <w:pPr>
              <w:spacing w:line="240" w:lineRule="auto"/>
              <w:ind w:firstLineChars="0" w:firstLine="0"/>
              <w:jc w:val="center"/>
              <w:rPr>
                <w:sz w:val="21"/>
                <w:szCs w:val="21"/>
              </w:rPr>
            </w:pPr>
            <w:r w:rsidRPr="00CA5292">
              <w:rPr>
                <w:sz w:val="21"/>
                <w:szCs w:val="21"/>
              </w:rPr>
              <w:t>135</w:t>
            </w:r>
          </w:p>
        </w:tc>
        <w:tc>
          <w:tcPr>
            <w:tcW w:w="969" w:type="dxa"/>
          </w:tcPr>
          <w:p w14:paraId="2A533283" w14:textId="77777777" w:rsidR="00CA5292" w:rsidRPr="00CA5292" w:rsidRDefault="00CA5292" w:rsidP="00CA5292">
            <w:pPr>
              <w:spacing w:line="240" w:lineRule="auto"/>
              <w:ind w:firstLineChars="0" w:firstLine="0"/>
              <w:jc w:val="center"/>
              <w:rPr>
                <w:sz w:val="21"/>
                <w:szCs w:val="21"/>
              </w:rPr>
            </w:pPr>
            <w:r w:rsidRPr="00CA5292">
              <w:rPr>
                <w:sz w:val="21"/>
                <w:szCs w:val="21"/>
              </w:rPr>
              <w:t>472</w:t>
            </w:r>
          </w:p>
        </w:tc>
        <w:tc>
          <w:tcPr>
            <w:tcW w:w="969" w:type="dxa"/>
          </w:tcPr>
          <w:p w14:paraId="54C58FB3" w14:textId="77777777" w:rsidR="00CA5292" w:rsidRPr="00CA5292" w:rsidRDefault="00CA5292" w:rsidP="00CA5292">
            <w:pPr>
              <w:spacing w:line="240" w:lineRule="auto"/>
              <w:ind w:firstLineChars="0" w:firstLine="0"/>
              <w:jc w:val="center"/>
              <w:rPr>
                <w:sz w:val="21"/>
                <w:szCs w:val="21"/>
              </w:rPr>
            </w:pPr>
            <w:r w:rsidRPr="00CA5292">
              <w:rPr>
                <w:sz w:val="21"/>
                <w:szCs w:val="21"/>
              </w:rPr>
              <w:t>1</w:t>
            </w:r>
          </w:p>
        </w:tc>
      </w:tr>
      <w:tr w:rsidR="00CA5292" w:rsidRPr="00CA5292" w14:paraId="272FAC20" w14:textId="77777777" w:rsidTr="00FA23FB">
        <w:trPr>
          <w:trHeight w:hRule="exact" w:val="255"/>
          <w:jc w:val="center"/>
        </w:trPr>
        <w:tc>
          <w:tcPr>
            <w:tcW w:w="1668" w:type="dxa"/>
          </w:tcPr>
          <w:p w14:paraId="7773B1F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江西省</w:t>
            </w:r>
          </w:p>
        </w:tc>
        <w:tc>
          <w:tcPr>
            <w:tcW w:w="968" w:type="dxa"/>
          </w:tcPr>
          <w:p w14:paraId="2C7E8BF3" w14:textId="77777777" w:rsidR="00CA5292" w:rsidRPr="00CA5292" w:rsidRDefault="00CA5292" w:rsidP="00CA5292">
            <w:pPr>
              <w:spacing w:line="240" w:lineRule="auto"/>
              <w:ind w:firstLineChars="0" w:firstLine="0"/>
              <w:jc w:val="center"/>
              <w:rPr>
                <w:sz w:val="21"/>
                <w:szCs w:val="21"/>
              </w:rPr>
            </w:pPr>
            <w:r w:rsidRPr="00CA5292">
              <w:rPr>
                <w:sz w:val="21"/>
                <w:szCs w:val="21"/>
              </w:rPr>
              <w:t>9</w:t>
            </w:r>
          </w:p>
        </w:tc>
        <w:tc>
          <w:tcPr>
            <w:tcW w:w="969" w:type="dxa"/>
          </w:tcPr>
          <w:p w14:paraId="0DCBA6A6" w14:textId="77777777" w:rsidR="00CA5292" w:rsidRPr="00CA5292" w:rsidRDefault="00CA5292" w:rsidP="00CA5292">
            <w:pPr>
              <w:spacing w:line="240" w:lineRule="auto"/>
              <w:ind w:firstLineChars="0" w:firstLine="0"/>
              <w:jc w:val="center"/>
              <w:rPr>
                <w:sz w:val="21"/>
                <w:szCs w:val="21"/>
              </w:rPr>
            </w:pPr>
            <w:r w:rsidRPr="00CA5292">
              <w:rPr>
                <w:sz w:val="21"/>
                <w:szCs w:val="21"/>
              </w:rPr>
              <w:t>163</w:t>
            </w:r>
          </w:p>
        </w:tc>
        <w:tc>
          <w:tcPr>
            <w:tcW w:w="969" w:type="dxa"/>
          </w:tcPr>
          <w:p w14:paraId="58C4D8B7" w14:textId="77777777" w:rsidR="00CA5292" w:rsidRPr="00CA5292" w:rsidRDefault="00CA5292" w:rsidP="00CA5292">
            <w:pPr>
              <w:spacing w:line="240" w:lineRule="auto"/>
              <w:ind w:firstLineChars="0" w:firstLine="0"/>
              <w:jc w:val="center"/>
              <w:rPr>
                <w:sz w:val="21"/>
                <w:szCs w:val="21"/>
              </w:rPr>
            </w:pPr>
            <w:r w:rsidRPr="00CA5292">
              <w:rPr>
                <w:sz w:val="21"/>
                <w:szCs w:val="21"/>
              </w:rPr>
              <w:t>57</w:t>
            </w:r>
          </w:p>
        </w:tc>
        <w:tc>
          <w:tcPr>
            <w:tcW w:w="969" w:type="dxa"/>
          </w:tcPr>
          <w:p w14:paraId="12BAB6FB" w14:textId="77777777" w:rsidR="00CA5292" w:rsidRPr="00CA5292" w:rsidRDefault="00CA5292" w:rsidP="00CA5292">
            <w:pPr>
              <w:spacing w:line="240" w:lineRule="auto"/>
              <w:ind w:firstLineChars="0" w:firstLine="0"/>
              <w:jc w:val="center"/>
              <w:rPr>
                <w:sz w:val="21"/>
                <w:szCs w:val="21"/>
              </w:rPr>
            </w:pPr>
            <w:r w:rsidRPr="00CA5292">
              <w:rPr>
                <w:sz w:val="21"/>
                <w:szCs w:val="21"/>
              </w:rPr>
              <w:t>15</w:t>
            </w:r>
          </w:p>
        </w:tc>
        <w:tc>
          <w:tcPr>
            <w:tcW w:w="969" w:type="dxa"/>
          </w:tcPr>
          <w:p w14:paraId="200A6E23" w14:textId="77777777" w:rsidR="00CA5292" w:rsidRPr="00CA5292" w:rsidRDefault="00CA5292" w:rsidP="00CA5292">
            <w:pPr>
              <w:spacing w:line="240" w:lineRule="auto"/>
              <w:ind w:firstLineChars="0" w:firstLine="0"/>
              <w:jc w:val="center"/>
              <w:rPr>
                <w:sz w:val="21"/>
                <w:szCs w:val="21"/>
              </w:rPr>
            </w:pPr>
            <w:r w:rsidRPr="00CA5292">
              <w:rPr>
                <w:sz w:val="21"/>
                <w:szCs w:val="21"/>
              </w:rPr>
              <w:t>13</w:t>
            </w:r>
          </w:p>
        </w:tc>
        <w:tc>
          <w:tcPr>
            <w:tcW w:w="969" w:type="dxa"/>
          </w:tcPr>
          <w:p w14:paraId="4B2FFBF9" w14:textId="77777777" w:rsidR="00CA5292" w:rsidRPr="00CA5292" w:rsidRDefault="00CA5292" w:rsidP="00CA5292">
            <w:pPr>
              <w:spacing w:line="240" w:lineRule="auto"/>
              <w:ind w:firstLineChars="0" w:firstLine="0"/>
              <w:jc w:val="center"/>
              <w:rPr>
                <w:sz w:val="21"/>
                <w:szCs w:val="21"/>
              </w:rPr>
            </w:pPr>
            <w:r w:rsidRPr="00CA5292">
              <w:rPr>
                <w:sz w:val="21"/>
                <w:szCs w:val="21"/>
              </w:rPr>
              <w:t>54</w:t>
            </w:r>
          </w:p>
        </w:tc>
        <w:tc>
          <w:tcPr>
            <w:tcW w:w="968" w:type="dxa"/>
          </w:tcPr>
          <w:p w14:paraId="0AE24F56" w14:textId="77777777" w:rsidR="00CA5292" w:rsidRPr="00CA5292" w:rsidRDefault="00CA5292" w:rsidP="00CA5292">
            <w:pPr>
              <w:spacing w:line="240" w:lineRule="auto"/>
              <w:ind w:firstLineChars="0" w:firstLine="0"/>
              <w:jc w:val="center"/>
              <w:rPr>
                <w:sz w:val="21"/>
                <w:szCs w:val="21"/>
              </w:rPr>
            </w:pPr>
            <w:r w:rsidRPr="00CA5292">
              <w:rPr>
                <w:sz w:val="21"/>
                <w:szCs w:val="21"/>
              </w:rPr>
              <w:t>3</w:t>
            </w:r>
          </w:p>
        </w:tc>
        <w:tc>
          <w:tcPr>
            <w:tcW w:w="969" w:type="dxa"/>
          </w:tcPr>
          <w:p w14:paraId="270A3B7C" w14:textId="77777777" w:rsidR="00CA5292" w:rsidRPr="00CA5292" w:rsidRDefault="00CA5292" w:rsidP="00CA5292">
            <w:pPr>
              <w:spacing w:line="240" w:lineRule="auto"/>
              <w:ind w:firstLineChars="0" w:firstLine="0"/>
              <w:jc w:val="center"/>
              <w:rPr>
                <w:sz w:val="21"/>
                <w:szCs w:val="21"/>
              </w:rPr>
            </w:pPr>
            <w:r w:rsidRPr="00CA5292">
              <w:rPr>
                <w:sz w:val="21"/>
                <w:szCs w:val="21"/>
              </w:rPr>
              <w:t>8</w:t>
            </w:r>
          </w:p>
        </w:tc>
        <w:tc>
          <w:tcPr>
            <w:tcW w:w="969" w:type="dxa"/>
          </w:tcPr>
          <w:p w14:paraId="4E98C216" w14:textId="77777777" w:rsidR="00CA5292" w:rsidRPr="00CA5292" w:rsidRDefault="00CA5292" w:rsidP="00CA5292">
            <w:pPr>
              <w:spacing w:line="240" w:lineRule="auto"/>
              <w:ind w:firstLineChars="0" w:firstLine="0"/>
              <w:jc w:val="center"/>
              <w:rPr>
                <w:sz w:val="21"/>
                <w:szCs w:val="21"/>
              </w:rPr>
            </w:pPr>
            <w:r w:rsidRPr="00CA5292">
              <w:rPr>
                <w:sz w:val="21"/>
                <w:szCs w:val="21"/>
              </w:rPr>
              <w:t>61</w:t>
            </w:r>
          </w:p>
        </w:tc>
        <w:tc>
          <w:tcPr>
            <w:tcW w:w="969" w:type="dxa"/>
          </w:tcPr>
          <w:p w14:paraId="555AAF1E" w14:textId="77777777" w:rsidR="00CA5292" w:rsidRPr="00CA5292" w:rsidRDefault="00CA5292" w:rsidP="00CA5292">
            <w:pPr>
              <w:spacing w:line="240" w:lineRule="auto"/>
              <w:ind w:firstLineChars="0" w:firstLine="0"/>
              <w:jc w:val="center"/>
              <w:rPr>
                <w:sz w:val="21"/>
                <w:szCs w:val="21"/>
              </w:rPr>
            </w:pPr>
            <w:r w:rsidRPr="00CA5292">
              <w:rPr>
                <w:sz w:val="21"/>
                <w:szCs w:val="21"/>
              </w:rPr>
              <w:t>3</w:t>
            </w:r>
          </w:p>
        </w:tc>
        <w:tc>
          <w:tcPr>
            <w:tcW w:w="969" w:type="dxa"/>
          </w:tcPr>
          <w:p w14:paraId="12FCE5AC" w14:textId="77777777" w:rsidR="00CA5292" w:rsidRPr="00CA5292" w:rsidRDefault="00CA5292" w:rsidP="00CA5292">
            <w:pPr>
              <w:spacing w:line="240" w:lineRule="auto"/>
              <w:ind w:firstLineChars="0" w:firstLine="0"/>
              <w:jc w:val="center"/>
              <w:rPr>
                <w:sz w:val="21"/>
                <w:szCs w:val="21"/>
              </w:rPr>
            </w:pPr>
            <w:r w:rsidRPr="00CA5292">
              <w:rPr>
                <w:sz w:val="21"/>
                <w:szCs w:val="21"/>
              </w:rPr>
              <w:t>150</w:t>
            </w:r>
          </w:p>
        </w:tc>
        <w:tc>
          <w:tcPr>
            <w:tcW w:w="969" w:type="dxa"/>
          </w:tcPr>
          <w:p w14:paraId="0B03ADD0" w14:textId="77777777" w:rsidR="00CA5292" w:rsidRPr="00CA5292" w:rsidRDefault="00CA5292" w:rsidP="00CA5292">
            <w:pPr>
              <w:spacing w:line="240" w:lineRule="auto"/>
              <w:ind w:firstLineChars="0" w:firstLine="0"/>
              <w:jc w:val="center"/>
              <w:rPr>
                <w:sz w:val="21"/>
                <w:szCs w:val="21"/>
              </w:rPr>
            </w:pPr>
            <w:r w:rsidRPr="00CA5292">
              <w:rPr>
                <w:sz w:val="21"/>
                <w:szCs w:val="21"/>
              </w:rPr>
              <w:t>1</w:t>
            </w:r>
          </w:p>
        </w:tc>
      </w:tr>
      <w:tr w:rsidR="00CA5292" w:rsidRPr="00CA5292" w14:paraId="23B32001" w14:textId="77777777" w:rsidTr="00FA23FB">
        <w:trPr>
          <w:trHeight w:hRule="exact" w:val="255"/>
          <w:jc w:val="center"/>
        </w:trPr>
        <w:tc>
          <w:tcPr>
            <w:tcW w:w="1668" w:type="dxa"/>
          </w:tcPr>
          <w:p w14:paraId="6AEB1DD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辽宁省</w:t>
            </w:r>
          </w:p>
        </w:tc>
        <w:tc>
          <w:tcPr>
            <w:tcW w:w="968" w:type="dxa"/>
          </w:tcPr>
          <w:p w14:paraId="58E5AA1C" w14:textId="77777777" w:rsidR="00CA5292" w:rsidRPr="00CA5292" w:rsidRDefault="00CA5292" w:rsidP="00CA5292">
            <w:pPr>
              <w:spacing w:line="240" w:lineRule="auto"/>
              <w:ind w:firstLineChars="0" w:firstLine="0"/>
              <w:jc w:val="center"/>
              <w:rPr>
                <w:sz w:val="21"/>
                <w:szCs w:val="21"/>
              </w:rPr>
            </w:pPr>
            <w:r w:rsidRPr="00CA5292">
              <w:rPr>
                <w:sz w:val="21"/>
                <w:szCs w:val="21"/>
              </w:rPr>
              <w:t>11</w:t>
            </w:r>
          </w:p>
        </w:tc>
        <w:tc>
          <w:tcPr>
            <w:tcW w:w="969" w:type="dxa"/>
          </w:tcPr>
          <w:p w14:paraId="7DBBD3B4" w14:textId="77777777" w:rsidR="00CA5292" w:rsidRPr="00CA5292" w:rsidRDefault="00CA5292" w:rsidP="00CA5292">
            <w:pPr>
              <w:spacing w:line="240" w:lineRule="auto"/>
              <w:ind w:firstLineChars="0" w:firstLine="0"/>
              <w:jc w:val="center"/>
              <w:rPr>
                <w:sz w:val="21"/>
                <w:szCs w:val="21"/>
              </w:rPr>
            </w:pPr>
            <w:r w:rsidRPr="00CA5292">
              <w:rPr>
                <w:sz w:val="21"/>
                <w:szCs w:val="21"/>
              </w:rPr>
              <w:t>113</w:t>
            </w:r>
          </w:p>
        </w:tc>
        <w:tc>
          <w:tcPr>
            <w:tcW w:w="969" w:type="dxa"/>
          </w:tcPr>
          <w:p w14:paraId="29B590EF" w14:textId="77777777" w:rsidR="00CA5292" w:rsidRPr="00CA5292" w:rsidRDefault="00CA5292" w:rsidP="00CA5292">
            <w:pPr>
              <w:spacing w:line="240" w:lineRule="auto"/>
              <w:ind w:firstLineChars="0" w:firstLine="0"/>
              <w:jc w:val="center"/>
              <w:rPr>
                <w:sz w:val="21"/>
                <w:szCs w:val="21"/>
              </w:rPr>
            </w:pPr>
            <w:r w:rsidRPr="00CA5292">
              <w:rPr>
                <w:sz w:val="21"/>
                <w:szCs w:val="21"/>
              </w:rPr>
              <w:t>42</w:t>
            </w:r>
          </w:p>
        </w:tc>
        <w:tc>
          <w:tcPr>
            <w:tcW w:w="969" w:type="dxa"/>
          </w:tcPr>
          <w:p w14:paraId="3585F412" w14:textId="77777777" w:rsidR="00CA5292" w:rsidRPr="00CA5292" w:rsidRDefault="00CA5292" w:rsidP="00CA5292">
            <w:pPr>
              <w:spacing w:line="240" w:lineRule="auto"/>
              <w:ind w:firstLineChars="0" w:firstLine="0"/>
              <w:jc w:val="center"/>
              <w:rPr>
                <w:sz w:val="21"/>
                <w:szCs w:val="21"/>
              </w:rPr>
            </w:pPr>
            <w:r w:rsidRPr="00CA5292">
              <w:rPr>
                <w:sz w:val="21"/>
                <w:szCs w:val="21"/>
              </w:rPr>
              <w:t>17</w:t>
            </w:r>
          </w:p>
        </w:tc>
        <w:tc>
          <w:tcPr>
            <w:tcW w:w="969" w:type="dxa"/>
          </w:tcPr>
          <w:p w14:paraId="6EF128CF" w14:textId="77777777" w:rsidR="00CA5292" w:rsidRPr="00CA5292" w:rsidRDefault="00CA5292" w:rsidP="00CA5292">
            <w:pPr>
              <w:spacing w:line="240" w:lineRule="auto"/>
              <w:ind w:firstLineChars="0" w:firstLine="0"/>
              <w:jc w:val="center"/>
              <w:rPr>
                <w:sz w:val="21"/>
                <w:szCs w:val="21"/>
              </w:rPr>
            </w:pPr>
            <w:r w:rsidRPr="00CA5292">
              <w:rPr>
                <w:sz w:val="21"/>
                <w:szCs w:val="21"/>
              </w:rPr>
              <w:t>16</w:t>
            </w:r>
          </w:p>
        </w:tc>
        <w:tc>
          <w:tcPr>
            <w:tcW w:w="969" w:type="dxa"/>
          </w:tcPr>
          <w:p w14:paraId="34B777F9" w14:textId="77777777" w:rsidR="00CA5292" w:rsidRPr="00CA5292" w:rsidRDefault="00CA5292" w:rsidP="00CA5292">
            <w:pPr>
              <w:spacing w:line="240" w:lineRule="auto"/>
              <w:ind w:firstLineChars="0" w:firstLine="0"/>
              <w:jc w:val="center"/>
              <w:rPr>
                <w:sz w:val="21"/>
                <w:szCs w:val="21"/>
              </w:rPr>
            </w:pPr>
            <w:r w:rsidRPr="00CA5292">
              <w:rPr>
                <w:sz w:val="21"/>
                <w:szCs w:val="21"/>
              </w:rPr>
              <w:t>37</w:t>
            </w:r>
          </w:p>
        </w:tc>
        <w:tc>
          <w:tcPr>
            <w:tcW w:w="968" w:type="dxa"/>
          </w:tcPr>
          <w:p w14:paraId="7D825F26" w14:textId="77777777" w:rsidR="00CA5292" w:rsidRPr="00CA5292" w:rsidRDefault="00CA5292" w:rsidP="00CA5292">
            <w:pPr>
              <w:spacing w:line="240" w:lineRule="auto"/>
              <w:ind w:firstLineChars="0" w:firstLine="0"/>
              <w:jc w:val="center"/>
              <w:rPr>
                <w:sz w:val="21"/>
                <w:szCs w:val="21"/>
              </w:rPr>
            </w:pPr>
            <w:r w:rsidRPr="00CA5292">
              <w:rPr>
                <w:sz w:val="21"/>
                <w:szCs w:val="21"/>
              </w:rPr>
              <w:t>3</w:t>
            </w:r>
          </w:p>
        </w:tc>
        <w:tc>
          <w:tcPr>
            <w:tcW w:w="969" w:type="dxa"/>
          </w:tcPr>
          <w:p w14:paraId="0D8930E4" w14:textId="77777777" w:rsidR="00CA5292" w:rsidRPr="00CA5292" w:rsidRDefault="00CA5292" w:rsidP="00CA5292">
            <w:pPr>
              <w:spacing w:line="240" w:lineRule="auto"/>
              <w:ind w:firstLineChars="0" w:firstLine="0"/>
              <w:jc w:val="center"/>
              <w:rPr>
                <w:sz w:val="21"/>
                <w:szCs w:val="21"/>
              </w:rPr>
            </w:pPr>
            <w:r w:rsidRPr="00CA5292">
              <w:rPr>
                <w:sz w:val="21"/>
                <w:szCs w:val="21"/>
              </w:rPr>
              <w:t>2</w:t>
            </w:r>
          </w:p>
        </w:tc>
        <w:tc>
          <w:tcPr>
            <w:tcW w:w="969" w:type="dxa"/>
          </w:tcPr>
          <w:p w14:paraId="63254682" w14:textId="77777777" w:rsidR="00CA5292" w:rsidRPr="00CA5292" w:rsidRDefault="00CA5292" w:rsidP="00CA5292">
            <w:pPr>
              <w:spacing w:line="240" w:lineRule="auto"/>
              <w:ind w:firstLineChars="0" w:firstLine="0"/>
              <w:jc w:val="center"/>
              <w:rPr>
                <w:sz w:val="21"/>
                <w:szCs w:val="21"/>
              </w:rPr>
            </w:pPr>
            <w:r w:rsidRPr="00CA5292">
              <w:rPr>
                <w:sz w:val="21"/>
                <w:szCs w:val="21"/>
              </w:rPr>
              <w:t>46</w:t>
            </w:r>
          </w:p>
        </w:tc>
        <w:tc>
          <w:tcPr>
            <w:tcW w:w="969" w:type="dxa"/>
          </w:tcPr>
          <w:p w14:paraId="280EE576" w14:textId="77777777" w:rsidR="00CA5292" w:rsidRPr="00CA5292" w:rsidRDefault="00CA5292" w:rsidP="00CA5292">
            <w:pPr>
              <w:spacing w:line="240" w:lineRule="auto"/>
              <w:ind w:firstLineChars="0" w:firstLine="0"/>
              <w:jc w:val="center"/>
              <w:rPr>
                <w:sz w:val="21"/>
                <w:szCs w:val="21"/>
              </w:rPr>
            </w:pPr>
            <w:r w:rsidRPr="00CA5292">
              <w:rPr>
                <w:sz w:val="21"/>
                <w:szCs w:val="21"/>
              </w:rPr>
              <w:t>1</w:t>
            </w:r>
          </w:p>
        </w:tc>
        <w:tc>
          <w:tcPr>
            <w:tcW w:w="969" w:type="dxa"/>
          </w:tcPr>
          <w:p w14:paraId="5E85997C" w14:textId="77777777" w:rsidR="00CA5292" w:rsidRPr="00CA5292" w:rsidRDefault="00CA5292" w:rsidP="00CA5292">
            <w:pPr>
              <w:spacing w:line="240" w:lineRule="auto"/>
              <w:ind w:firstLineChars="0" w:firstLine="0"/>
              <w:jc w:val="center"/>
              <w:rPr>
                <w:sz w:val="21"/>
                <w:szCs w:val="21"/>
              </w:rPr>
            </w:pPr>
            <w:r w:rsidRPr="00CA5292">
              <w:rPr>
                <w:sz w:val="21"/>
                <w:szCs w:val="21"/>
              </w:rPr>
              <w:t>21</w:t>
            </w:r>
          </w:p>
        </w:tc>
        <w:tc>
          <w:tcPr>
            <w:tcW w:w="969" w:type="dxa"/>
          </w:tcPr>
          <w:p w14:paraId="465E1E0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46F2C0B8" w14:textId="77777777" w:rsidTr="00FA23FB">
        <w:trPr>
          <w:trHeight w:hRule="exact" w:val="255"/>
          <w:jc w:val="center"/>
        </w:trPr>
        <w:tc>
          <w:tcPr>
            <w:tcW w:w="1668" w:type="dxa"/>
          </w:tcPr>
          <w:p w14:paraId="29DF8CF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内蒙古自治区</w:t>
            </w:r>
          </w:p>
        </w:tc>
        <w:tc>
          <w:tcPr>
            <w:tcW w:w="968" w:type="dxa"/>
          </w:tcPr>
          <w:p w14:paraId="002EFDCE" w14:textId="77777777" w:rsidR="00CA5292" w:rsidRPr="00CA5292" w:rsidRDefault="00CA5292" w:rsidP="00CA5292">
            <w:pPr>
              <w:spacing w:line="240" w:lineRule="auto"/>
              <w:ind w:firstLineChars="0" w:firstLine="0"/>
              <w:jc w:val="center"/>
              <w:rPr>
                <w:sz w:val="21"/>
                <w:szCs w:val="21"/>
              </w:rPr>
            </w:pPr>
            <w:r w:rsidRPr="00CA5292">
              <w:rPr>
                <w:sz w:val="21"/>
                <w:szCs w:val="21"/>
              </w:rPr>
              <w:t>19</w:t>
            </w:r>
          </w:p>
        </w:tc>
        <w:tc>
          <w:tcPr>
            <w:tcW w:w="969" w:type="dxa"/>
          </w:tcPr>
          <w:p w14:paraId="25CB6BCE" w14:textId="77777777" w:rsidR="00CA5292" w:rsidRPr="00CA5292" w:rsidRDefault="00CA5292" w:rsidP="00CA5292">
            <w:pPr>
              <w:spacing w:line="240" w:lineRule="auto"/>
              <w:ind w:firstLineChars="0" w:firstLine="0"/>
              <w:jc w:val="center"/>
              <w:rPr>
                <w:sz w:val="21"/>
                <w:szCs w:val="21"/>
              </w:rPr>
            </w:pPr>
            <w:r w:rsidRPr="00CA5292">
              <w:rPr>
                <w:sz w:val="21"/>
                <w:szCs w:val="21"/>
              </w:rPr>
              <w:t>165</w:t>
            </w:r>
          </w:p>
        </w:tc>
        <w:tc>
          <w:tcPr>
            <w:tcW w:w="969" w:type="dxa"/>
          </w:tcPr>
          <w:p w14:paraId="07F37883" w14:textId="77777777" w:rsidR="00CA5292" w:rsidRPr="00CA5292" w:rsidRDefault="00CA5292" w:rsidP="00CA5292">
            <w:pPr>
              <w:spacing w:line="240" w:lineRule="auto"/>
              <w:ind w:firstLineChars="0" w:firstLine="0"/>
              <w:jc w:val="center"/>
              <w:rPr>
                <w:sz w:val="21"/>
                <w:szCs w:val="21"/>
              </w:rPr>
            </w:pPr>
            <w:r w:rsidRPr="00CA5292">
              <w:rPr>
                <w:sz w:val="21"/>
                <w:szCs w:val="21"/>
              </w:rPr>
              <w:t>152</w:t>
            </w:r>
          </w:p>
        </w:tc>
        <w:tc>
          <w:tcPr>
            <w:tcW w:w="969" w:type="dxa"/>
          </w:tcPr>
          <w:p w14:paraId="2262DDB5" w14:textId="77777777" w:rsidR="00CA5292" w:rsidRPr="00CA5292" w:rsidRDefault="00CA5292" w:rsidP="00CA5292">
            <w:pPr>
              <w:spacing w:line="240" w:lineRule="auto"/>
              <w:ind w:firstLineChars="0" w:firstLine="0"/>
              <w:jc w:val="center"/>
              <w:rPr>
                <w:sz w:val="21"/>
                <w:szCs w:val="21"/>
              </w:rPr>
            </w:pPr>
            <w:r w:rsidRPr="00CA5292">
              <w:rPr>
                <w:sz w:val="21"/>
                <w:szCs w:val="21"/>
              </w:rPr>
              <w:t>69</w:t>
            </w:r>
          </w:p>
        </w:tc>
        <w:tc>
          <w:tcPr>
            <w:tcW w:w="969" w:type="dxa"/>
          </w:tcPr>
          <w:p w14:paraId="45E0315C" w14:textId="77777777" w:rsidR="00CA5292" w:rsidRPr="00CA5292" w:rsidRDefault="00CA5292" w:rsidP="00CA5292">
            <w:pPr>
              <w:spacing w:line="240" w:lineRule="auto"/>
              <w:ind w:firstLineChars="0" w:firstLine="0"/>
              <w:jc w:val="center"/>
              <w:rPr>
                <w:sz w:val="21"/>
                <w:szCs w:val="21"/>
              </w:rPr>
            </w:pPr>
            <w:r w:rsidRPr="00CA5292">
              <w:rPr>
                <w:sz w:val="21"/>
                <w:szCs w:val="21"/>
              </w:rPr>
              <w:t>44</w:t>
            </w:r>
          </w:p>
        </w:tc>
        <w:tc>
          <w:tcPr>
            <w:tcW w:w="969" w:type="dxa"/>
          </w:tcPr>
          <w:p w14:paraId="44D270A3" w14:textId="77777777" w:rsidR="00CA5292" w:rsidRPr="00CA5292" w:rsidRDefault="00CA5292" w:rsidP="00CA5292">
            <w:pPr>
              <w:spacing w:line="240" w:lineRule="auto"/>
              <w:ind w:firstLineChars="0" w:firstLine="0"/>
              <w:jc w:val="center"/>
              <w:rPr>
                <w:sz w:val="21"/>
                <w:szCs w:val="21"/>
              </w:rPr>
            </w:pPr>
            <w:r w:rsidRPr="00CA5292">
              <w:rPr>
                <w:sz w:val="21"/>
                <w:szCs w:val="21"/>
              </w:rPr>
              <w:t>47</w:t>
            </w:r>
          </w:p>
        </w:tc>
        <w:tc>
          <w:tcPr>
            <w:tcW w:w="968" w:type="dxa"/>
          </w:tcPr>
          <w:p w14:paraId="5837EB5D" w14:textId="77777777" w:rsidR="00CA5292" w:rsidRPr="00CA5292" w:rsidRDefault="00CA5292" w:rsidP="00CA5292">
            <w:pPr>
              <w:spacing w:line="240" w:lineRule="auto"/>
              <w:ind w:firstLineChars="0" w:firstLine="0"/>
              <w:jc w:val="center"/>
              <w:rPr>
                <w:sz w:val="21"/>
                <w:szCs w:val="21"/>
              </w:rPr>
            </w:pPr>
            <w:r w:rsidRPr="00CA5292">
              <w:rPr>
                <w:sz w:val="21"/>
                <w:szCs w:val="21"/>
              </w:rPr>
              <w:t>6</w:t>
            </w:r>
          </w:p>
        </w:tc>
        <w:tc>
          <w:tcPr>
            <w:tcW w:w="969" w:type="dxa"/>
          </w:tcPr>
          <w:p w14:paraId="744D39EE" w14:textId="77777777" w:rsidR="00CA5292" w:rsidRPr="00CA5292" w:rsidRDefault="00CA5292" w:rsidP="00CA5292">
            <w:pPr>
              <w:spacing w:line="240" w:lineRule="auto"/>
              <w:ind w:firstLineChars="0" w:firstLine="0"/>
              <w:jc w:val="center"/>
              <w:rPr>
                <w:sz w:val="21"/>
                <w:szCs w:val="21"/>
              </w:rPr>
            </w:pPr>
            <w:r w:rsidRPr="00CA5292">
              <w:rPr>
                <w:sz w:val="21"/>
                <w:szCs w:val="21"/>
              </w:rPr>
              <w:t>2</w:t>
            </w:r>
          </w:p>
        </w:tc>
        <w:tc>
          <w:tcPr>
            <w:tcW w:w="969" w:type="dxa"/>
          </w:tcPr>
          <w:p w14:paraId="51B455EC" w14:textId="77777777" w:rsidR="00CA5292" w:rsidRPr="00CA5292" w:rsidRDefault="00CA5292" w:rsidP="00CA5292">
            <w:pPr>
              <w:spacing w:line="240" w:lineRule="auto"/>
              <w:ind w:firstLineChars="0" w:firstLine="0"/>
              <w:jc w:val="center"/>
              <w:rPr>
                <w:sz w:val="21"/>
                <w:szCs w:val="21"/>
              </w:rPr>
            </w:pPr>
            <w:r w:rsidRPr="00CA5292">
              <w:rPr>
                <w:sz w:val="21"/>
                <w:szCs w:val="21"/>
              </w:rPr>
              <w:t>87</w:t>
            </w:r>
          </w:p>
        </w:tc>
        <w:tc>
          <w:tcPr>
            <w:tcW w:w="969" w:type="dxa"/>
          </w:tcPr>
          <w:p w14:paraId="0E511F52" w14:textId="77777777" w:rsidR="00CA5292" w:rsidRPr="00CA5292" w:rsidRDefault="00CA5292" w:rsidP="00CA5292">
            <w:pPr>
              <w:spacing w:line="240" w:lineRule="auto"/>
              <w:ind w:firstLineChars="0" w:firstLine="0"/>
              <w:jc w:val="center"/>
              <w:rPr>
                <w:sz w:val="21"/>
                <w:szCs w:val="21"/>
              </w:rPr>
            </w:pPr>
            <w:r w:rsidRPr="00CA5292">
              <w:rPr>
                <w:sz w:val="21"/>
                <w:szCs w:val="21"/>
              </w:rPr>
              <w:t>26</w:t>
            </w:r>
          </w:p>
        </w:tc>
        <w:tc>
          <w:tcPr>
            <w:tcW w:w="969" w:type="dxa"/>
          </w:tcPr>
          <w:p w14:paraId="592B456F" w14:textId="77777777" w:rsidR="00CA5292" w:rsidRPr="00CA5292" w:rsidRDefault="00CA5292" w:rsidP="00CA5292">
            <w:pPr>
              <w:spacing w:line="240" w:lineRule="auto"/>
              <w:ind w:firstLineChars="0" w:firstLine="0"/>
              <w:jc w:val="center"/>
              <w:rPr>
                <w:sz w:val="21"/>
                <w:szCs w:val="21"/>
              </w:rPr>
            </w:pPr>
            <w:r w:rsidRPr="00CA5292">
              <w:rPr>
                <w:sz w:val="21"/>
                <w:szCs w:val="21"/>
              </w:rPr>
              <w:t>102</w:t>
            </w:r>
          </w:p>
        </w:tc>
        <w:tc>
          <w:tcPr>
            <w:tcW w:w="969" w:type="dxa"/>
          </w:tcPr>
          <w:p w14:paraId="6C139973"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38A9FBE7" w14:textId="77777777" w:rsidTr="00FA23FB">
        <w:trPr>
          <w:trHeight w:hRule="exact" w:val="255"/>
          <w:jc w:val="center"/>
        </w:trPr>
        <w:tc>
          <w:tcPr>
            <w:tcW w:w="1668" w:type="dxa"/>
          </w:tcPr>
          <w:p w14:paraId="69D83B1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宁夏回族自治区</w:t>
            </w:r>
          </w:p>
        </w:tc>
        <w:tc>
          <w:tcPr>
            <w:tcW w:w="968" w:type="dxa"/>
          </w:tcPr>
          <w:p w14:paraId="275EEE6B" w14:textId="77777777" w:rsidR="00CA5292" w:rsidRPr="00CA5292" w:rsidRDefault="00CA5292" w:rsidP="00CA5292">
            <w:pPr>
              <w:spacing w:line="240" w:lineRule="auto"/>
              <w:ind w:firstLineChars="0" w:firstLine="0"/>
              <w:jc w:val="center"/>
              <w:rPr>
                <w:sz w:val="21"/>
                <w:szCs w:val="21"/>
              </w:rPr>
            </w:pPr>
            <w:r w:rsidRPr="00CA5292">
              <w:rPr>
                <w:sz w:val="21"/>
                <w:szCs w:val="21"/>
              </w:rPr>
              <w:t>11</w:t>
            </w:r>
          </w:p>
        </w:tc>
        <w:tc>
          <w:tcPr>
            <w:tcW w:w="969" w:type="dxa"/>
          </w:tcPr>
          <w:p w14:paraId="7FED4048" w14:textId="77777777" w:rsidR="00CA5292" w:rsidRPr="00CA5292" w:rsidRDefault="00CA5292" w:rsidP="00CA5292">
            <w:pPr>
              <w:spacing w:line="240" w:lineRule="auto"/>
              <w:ind w:firstLineChars="0" w:firstLine="0"/>
              <w:jc w:val="center"/>
              <w:rPr>
                <w:sz w:val="21"/>
                <w:szCs w:val="21"/>
              </w:rPr>
            </w:pPr>
            <w:r w:rsidRPr="00CA5292">
              <w:rPr>
                <w:sz w:val="21"/>
                <w:szCs w:val="21"/>
              </w:rPr>
              <w:t>139</w:t>
            </w:r>
          </w:p>
        </w:tc>
        <w:tc>
          <w:tcPr>
            <w:tcW w:w="969" w:type="dxa"/>
          </w:tcPr>
          <w:p w14:paraId="4BC7F9F3" w14:textId="77777777" w:rsidR="00CA5292" w:rsidRPr="00CA5292" w:rsidRDefault="00CA5292" w:rsidP="00CA5292">
            <w:pPr>
              <w:spacing w:line="240" w:lineRule="auto"/>
              <w:ind w:firstLineChars="0" w:firstLine="0"/>
              <w:jc w:val="center"/>
              <w:rPr>
                <w:sz w:val="21"/>
                <w:szCs w:val="21"/>
              </w:rPr>
            </w:pPr>
            <w:r w:rsidRPr="00CA5292">
              <w:rPr>
                <w:sz w:val="21"/>
                <w:szCs w:val="21"/>
              </w:rPr>
              <w:t>123</w:t>
            </w:r>
          </w:p>
        </w:tc>
        <w:tc>
          <w:tcPr>
            <w:tcW w:w="969" w:type="dxa"/>
          </w:tcPr>
          <w:p w14:paraId="51CCB96A" w14:textId="77777777" w:rsidR="00CA5292" w:rsidRPr="00CA5292" w:rsidRDefault="00CA5292" w:rsidP="00CA5292">
            <w:pPr>
              <w:spacing w:line="240" w:lineRule="auto"/>
              <w:ind w:firstLineChars="0" w:firstLine="0"/>
              <w:jc w:val="center"/>
              <w:rPr>
                <w:sz w:val="21"/>
                <w:szCs w:val="21"/>
              </w:rPr>
            </w:pPr>
            <w:r w:rsidRPr="00CA5292">
              <w:rPr>
                <w:sz w:val="21"/>
                <w:szCs w:val="21"/>
              </w:rPr>
              <w:t>56</w:t>
            </w:r>
          </w:p>
        </w:tc>
        <w:tc>
          <w:tcPr>
            <w:tcW w:w="969" w:type="dxa"/>
          </w:tcPr>
          <w:p w14:paraId="35F2050E" w14:textId="77777777" w:rsidR="00CA5292" w:rsidRPr="00CA5292" w:rsidRDefault="00CA5292" w:rsidP="00CA5292">
            <w:pPr>
              <w:spacing w:line="240" w:lineRule="auto"/>
              <w:ind w:firstLineChars="0" w:firstLine="0"/>
              <w:jc w:val="center"/>
              <w:rPr>
                <w:sz w:val="21"/>
                <w:szCs w:val="21"/>
              </w:rPr>
            </w:pPr>
            <w:r w:rsidRPr="00CA5292">
              <w:rPr>
                <w:sz w:val="21"/>
                <w:szCs w:val="21"/>
              </w:rPr>
              <w:t>25</w:t>
            </w:r>
          </w:p>
        </w:tc>
        <w:tc>
          <w:tcPr>
            <w:tcW w:w="969" w:type="dxa"/>
          </w:tcPr>
          <w:p w14:paraId="20B8B2FE" w14:textId="77777777" w:rsidR="00CA5292" w:rsidRPr="00CA5292" w:rsidRDefault="00CA5292" w:rsidP="00CA5292">
            <w:pPr>
              <w:spacing w:line="240" w:lineRule="auto"/>
              <w:ind w:firstLineChars="0" w:firstLine="0"/>
              <w:jc w:val="center"/>
              <w:rPr>
                <w:sz w:val="21"/>
                <w:szCs w:val="21"/>
              </w:rPr>
            </w:pPr>
            <w:r w:rsidRPr="00CA5292">
              <w:rPr>
                <w:sz w:val="21"/>
                <w:szCs w:val="21"/>
              </w:rPr>
              <w:t>34</w:t>
            </w:r>
          </w:p>
        </w:tc>
        <w:tc>
          <w:tcPr>
            <w:tcW w:w="968" w:type="dxa"/>
          </w:tcPr>
          <w:p w14:paraId="68B789FF" w14:textId="77777777" w:rsidR="00CA5292" w:rsidRPr="00CA5292" w:rsidRDefault="00CA5292" w:rsidP="00CA5292">
            <w:pPr>
              <w:spacing w:line="240" w:lineRule="auto"/>
              <w:ind w:firstLineChars="0" w:firstLine="0"/>
              <w:jc w:val="center"/>
              <w:rPr>
                <w:sz w:val="21"/>
                <w:szCs w:val="21"/>
              </w:rPr>
            </w:pPr>
            <w:r w:rsidRPr="00CA5292">
              <w:rPr>
                <w:sz w:val="21"/>
                <w:szCs w:val="21"/>
              </w:rPr>
              <w:t>4</w:t>
            </w:r>
          </w:p>
        </w:tc>
        <w:tc>
          <w:tcPr>
            <w:tcW w:w="969" w:type="dxa"/>
          </w:tcPr>
          <w:p w14:paraId="6435DFAA" w14:textId="77777777" w:rsidR="00CA5292" w:rsidRPr="00CA5292" w:rsidRDefault="00CA5292" w:rsidP="00CA5292">
            <w:pPr>
              <w:spacing w:line="240" w:lineRule="auto"/>
              <w:ind w:firstLineChars="0" w:firstLine="0"/>
              <w:jc w:val="center"/>
              <w:rPr>
                <w:sz w:val="21"/>
                <w:szCs w:val="21"/>
              </w:rPr>
            </w:pPr>
            <w:r w:rsidRPr="00CA5292">
              <w:rPr>
                <w:sz w:val="21"/>
                <w:szCs w:val="21"/>
              </w:rPr>
              <w:t>2</w:t>
            </w:r>
          </w:p>
        </w:tc>
        <w:tc>
          <w:tcPr>
            <w:tcW w:w="969" w:type="dxa"/>
          </w:tcPr>
          <w:p w14:paraId="01D26968" w14:textId="77777777" w:rsidR="00CA5292" w:rsidRPr="00CA5292" w:rsidRDefault="00CA5292" w:rsidP="00CA5292">
            <w:pPr>
              <w:spacing w:line="240" w:lineRule="auto"/>
              <w:ind w:firstLineChars="0" w:firstLine="0"/>
              <w:jc w:val="center"/>
              <w:rPr>
                <w:sz w:val="21"/>
                <w:szCs w:val="21"/>
              </w:rPr>
            </w:pPr>
            <w:r w:rsidRPr="00CA5292">
              <w:rPr>
                <w:sz w:val="21"/>
                <w:szCs w:val="21"/>
              </w:rPr>
              <w:t>44</w:t>
            </w:r>
          </w:p>
        </w:tc>
        <w:tc>
          <w:tcPr>
            <w:tcW w:w="969" w:type="dxa"/>
          </w:tcPr>
          <w:p w14:paraId="00227CCC" w14:textId="77777777" w:rsidR="00CA5292" w:rsidRPr="00CA5292" w:rsidRDefault="00CA5292" w:rsidP="00CA5292">
            <w:pPr>
              <w:spacing w:line="240" w:lineRule="auto"/>
              <w:ind w:firstLineChars="0" w:firstLine="0"/>
              <w:jc w:val="center"/>
              <w:rPr>
                <w:sz w:val="21"/>
                <w:szCs w:val="21"/>
              </w:rPr>
            </w:pPr>
            <w:r w:rsidRPr="00CA5292">
              <w:rPr>
                <w:sz w:val="21"/>
                <w:szCs w:val="21"/>
              </w:rPr>
              <w:t>35</w:t>
            </w:r>
          </w:p>
        </w:tc>
        <w:tc>
          <w:tcPr>
            <w:tcW w:w="969" w:type="dxa"/>
          </w:tcPr>
          <w:p w14:paraId="461A5290" w14:textId="77777777" w:rsidR="00CA5292" w:rsidRPr="00CA5292" w:rsidRDefault="00CA5292" w:rsidP="00CA5292">
            <w:pPr>
              <w:spacing w:line="240" w:lineRule="auto"/>
              <w:ind w:firstLineChars="0" w:firstLine="0"/>
              <w:jc w:val="center"/>
              <w:rPr>
                <w:sz w:val="21"/>
                <w:szCs w:val="21"/>
              </w:rPr>
            </w:pPr>
            <w:r w:rsidRPr="00CA5292">
              <w:rPr>
                <w:sz w:val="21"/>
                <w:szCs w:val="21"/>
              </w:rPr>
              <w:t>101</w:t>
            </w:r>
          </w:p>
        </w:tc>
        <w:tc>
          <w:tcPr>
            <w:tcW w:w="969" w:type="dxa"/>
          </w:tcPr>
          <w:p w14:paraId="7ADE2E7A"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505B51FC" w14:textId="77777777" w:rsidTr="00FA23FB">
        <w:trPr>
          <w:trHeight w:hRule="exact" w:val="255"/>
          <w:jc w:val="center"/>
        </w:trPr>
        <w:tc>
          <w:tcPr>
            <w:tcW w:w="1668" w:type="dxa"/>
          </w:tcPr>
          <w:p w14:paraId="6C3190E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青海省</w:t>
            </w:r>
          </w:p>
        </w:tc>
        <w:tc>
          <w:tcPr>
            <w:tcW w:w="968" w:type="dxa"/>
          </w:tcPr>
          <w:p w14:paraId="448FD7E9" w14:textId="77777777" w:rsidR="00CA5292" w:rsidRPr="00CA5292" w:rsidRDefault="00CA5292" w:rsidP="00CA5292">
            <w:pPr>
              <w:spacing w:line="240" w:lineRule="auto"/>
              <w:ind w:firstLineChars="0" w:firstLine="0"/>
              <w:jc w:val="center"/>
              <w:rPr>
                <w:sz w:val="21"/>
                <w:szCs w:val="21"/>
              </w:rPr>
            </w:pPr>
            <w:r w:rsidRPr="00CA5292">
              <w:rPr>
                <w:sz w:val="21"/>
                <w:szCs w:val="21"/>
              </w:rPr>
              <w:t>28</w:t>
            </w:r>
          </w:p>
        </w:tc>
        <w:tc>
          <w:tcPr>
            <w:tcW w:w="969" w:type="dxa"/>
          </w:tcPr>
          <w:p w14:paraId="5D5AED45" w14:textId="77777777" w:rsidR="00CA5292" w:rsidRPr="00CA5292" w:rsidRDefault="00CA5292" w:rsidP="00CA5292">
            <w:pPr>
              <w:spacing w:line="240" w:lineRule="auto"/>
              <w:ind w:firstLineChars="0" w:firstLine="0"/>
              <w:jc w:val="center"/>
              <w:rPr>
                <w:sz w:val="21"/>
                <w:szCs w:val="21"/>
              </w:rPr>
            </w:pPr>
            <w:r w:rsidRPr="00CA5292">
              <w:rPr>
                <w:sz w:val="21"/>
                <w:szCs w:val="21"/>
              </w:rPr>
              <w:t>105</w:t>
            </w:r>
          </w:p>
        </w:tc>
        <w:tc>
          <w:tcPr>
            <w:tcW w:w="969" w:type="dxa"/>
          </w:tcPr>
          <w:p w14:paraId="044D51ED" w14:textId="77777777" w:rsidR="00CA5292" w:rsidRPr="00CA5292" w:rsidRDefault="00CA5292" w:rsidP="00CA5292">
            <w:pPr>
              <w:spacing w:line="240" w:lineRule="auto"/>
              <w:ind w:firstLineChars="0" w:firstLine="0"/>
              <w:jc w:val="center"/>
              <w:rPr>
                <w:sz w:val="21"/>
                <w:szCs w:val="21"/>
              </w:rPr>
            </w:pPr>
            <w:r w:rsidRPr="00CA5292">
              <w:rPr>
                <w:sz w:val="21"/>
                <w:szCs w:val="21"/>
              </w:rPr>
              <w:t>157</w:t>
            </w:r>
          </w:p>
        </w:tc>
        <w:tc>
          <w:tcPr>
            <w:tcW w:w="969" w:type="dxa"/>
          </w:tcPr>
          <w:p w14:paraId="254CAD1E" w14:textId="77777777" w:rsidR="00CA5292" w:rsidRPr="00CA5292" w:rsidRDefault="00CA5292" w:rsidP="00CA5292">
            <w:pPr>
              <w:spacing w:line="240" w:lineRule="auto"/>
              <w:ind w:firstLineChars="0" w:firstLine="0"/>
              <w:jc w:val="center"/>
              <w:rPr>
                <w:sz w:val="21"/>
                <w:szCs w:val="21"/>
              </w:rPr>
            </w:pPr>
            <w:r w:rsidRPr="00CA5292">
              <w:rPr>
                <w:sz w:val="21"/>
                <w:szCs w:val="21"/>
              </w:rPr>
              <w:t>35</w:t>
            </w:r>
          </w:p>
        </w:tc>
        <w:tc>
          <w:tcPr>
            <w:tcW w:w="969" w:type="dxa"/>
          </w:tcPr>
          <w:p w14:paraId="099A1E56" w14:textId="77777777" w:rsidR="00CA5292" w:rsidRPr="00CA5292" w:rsidRDefault="00CA5292" w:rsidP="00CA5292">
            <w:pPr>
              <w:spacing w:line="240" w:lineRule="auto"/>
              <w:ind w:firstLineChars="0" w:firstLine="0"/>
              <w:jc w:val="center"/>
              <w:rPr>
                <w:sz w:val="21"/>
                <w:szCs w:val="21"/>
              </w:rPr>
            </w:pPr>
            <w:r w:rsidRPr="00CA5292">
              <w:rPr>
                <w:sz w:val="21"/>
                <w:szCs w:val="21"/>
              </w:rPr>
              <w:t>23</w:t>
            </w:r>
          </w:p>
        </w:tc>
        <w:tc>
          <w:tcPr>
            <w:tcW w:w="969" w:type="dxa"/>
          </w:tcPr>
          <w:p w14:paraId="788A72D3" w14:textId="77777777" w:rsidR="00CA5292" w:rsidRPr="00CA5292" w:rsidRDefault="00CA5292" w:rsidP="00CA5292">
            <w:pPr>
              <w:spacing w:line="240" w:lineRule="auto"/>
              <w:ind w:firstLineChars="0" w:firstLine="0"/>
              <w:jc w:val="center"/>
              <w:rPr>
                <w:sz w:val="21"/>
                <w:szCs w:val="21"/>
              </w:rPr>
            </w:pPr>
            <w:r w:rsidRPr="00CA5292">
              <w:rPr>
                <w:sz w:val="21"/>
                <w:szCs w:val="21"/>
              </w:rPr>
              <w:t>39</w:t>
            </w:r>
          </w:p>
        </w:tc>
        <w:tc>
          <w:tcPr>
            <w:tcW w:w="968" w:type="dxa"/>
          </w:tcPr>
          <w:p w14:paraId="72640195" w14:textId="77777777" w:rsidR="00CA5292" w:rsidRPr="00CA5292" w:rsidRDefault="00CA5292" w:rsidP="00CA5292">
            <w:pPr>
              <w:spacing w:line="240" w:lineRule="auto"/>
              <w:ind w:firstLineChars="0" w:firstLine="0"/>
              <w:jc w:val="center"/>
              <w:rPr>
                <w:sz w:val="21"/>
                <w:szCs w:val="21"/>
              </w:rPr>
            </w:pPr>
            <w:r w:rsidRPr="00CA5292">
              <w:rPr>
                <w:sz w:val="21"/>
                <w:szCs w:val="21"/>
              </w:rPr>
              <w:t>5</w:t>
            </w:r>
          </w:p>
        </w:tc>
        <w:tc>
          <w:tcPr>
            <w:tcW w:w="969" w:type="dxa"/>
          </w:tcPr>
          <w:p w14:paraId="019DB7EE" w14:textId="77777777" w:rsidR="00CA5292" w:rsidRPr="00CA5292" w:rsidRDefault="00CA5292" w:rsidP="00CA5292">
            <w:pPr>
              <w:spacing w:line="240" w:lineRule="auto"/>
              <w:ind w:firstLineChars="0" w:firstLine="0"/>
              <w:jc w:val="center"/>
              <w:rPr>
                <w:sz w:val="21"/>
                <w:szCs w:val="21"/>
              </w:rPr>
            </w:pPr>
            <w:r w:rsidRPr="00CA5292">
              <w:rPr>
                <w:sz w:val="21"/>
                <w:szCs w:val="21"/>
              </w:rPr>
              <w:t>5</w:t>
            </w:r>
          </w:p>
        </w:tc>
        <w:tc>
          <w:tcPr>
            <w:tcW w:w="969" w:type="dxa"/>
          </w:tcPr>
          <w:p w14:paraId="1AA5D03F" w14:textId="77777777" w:rsidR="00CA5292" w:rsidRPr="00CA5292" w:rsidRDefault="00CA5292" w:rsidP="00CA5292">
            <w:pPr>
              <w:spacing w:line="240" w:lineRule="auto"/>
              <w:ind w:firstLineChars="0" w:firstLine="0"/>
              <w:jc w:val="center"/>
              <w:rPr>
                <w:sz w:val="21"/>
                <w:szCs w:val="21"/>
              </w:rPr>
            </w:pPr>
            <w:r w:rsidRPr="00CA5292">
              <w:rPr>
                <w:sz w:val="21"/>
                <w:szCs w:val="21"/>
              </w:rPr>
              <w:t>58</w:t>
            </w:r>
          </w:p>
        </w:tc>
        <w:tc>
          <w:tcPr>
            <w:tcW w:w="969" w:type="dxa"/>
          </w:tcPr>
          <w:p w14:paraId="6632CFDC" w14:textId="77777777" w:rsidR="00CA5292" w:rsidRPr="00CA5292" w:rsidRDefault="00CA5292" w:rsidP="00CA5292">
            <w:pPr>
              <w:spacing w:line="240" w:lineRule="auto"/>
              <w:ind w:firstLineChars="0" w:firstLine="0"/>
              <w:jc w:val="center"/>
              <w:rPr>
                <w:sz w:val="21"/>
                <w:szCs w:val="21"/>
              </w:rPr>
            </w:pPr>
            <w:r w:rsidRPr="00CA5292">
              <w:rPr>
                <w:sz w:val="21"/>
                <w:szCs w:val="21"/>
              </w:rPr>
              <w:t>29</w:t>
            </w:r>
          </w:p>
        </w:tc>
        <w:tc>
          <w:tcPr>
            <w:tcW w:w="969" w:type="dxa"/>
          </w:tcPr>
          <w:p w14:paraId="465D217F" w14:textId="77777777" w:rsidR="00CA5292" w:rsidRPr="00CA5292" w:rsidRDefault="00CA5292" w:rsidP="00CA5292">
            <w:pPr>
              <w:spacing w:line="240" w:lineRule="auto"/>
              <w:ind w:firstLineChars="0" w:firstLine="0"/>
              <w:jc w:val="center"/>
              <w:rPr>
                <w:sz w:val="21"/>
                <w:szCs w:val="21"/>
              </w:rPr>
            </w:pPr>
            <w:r w:rsidRPr="00CA5292">
              <w:rPr>
                <w:sz w:val="21"/>
                <w:szCs w:val="21"/>
              </w:rPr>
              <w:t>17</w:t>
            </w:r>
          </w:p>
        </w:tc>
        <w:tc>
          <w:tcPr>
            <w:tcW w:w="969" w:type="dxa"/>
          </w:tcPr>
          <w:p w14:paraId="7DDADCF3"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76508A19" w14:textId="77777777" w:rsidTr="00FA23FB">
        <w:trPr>
          <w:trHeight w:hRule="exact" w:val="255"/>
          <w:jc w:val="center"/>
        </w:trPr>
        <w:tc>
          <w:tcPr>
            <w:tcW w:w="1668" w:type="dxa"/>
          </w:tcPr>
          <w:p w14:paraId="5A65063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山东省</w:t>
            </w:r>
          </w:p>
        </w:tc>
        <w:tc>
          <w:tcPr>
            <w:tcW w:w="968" w:type="dxa"/>
          </w:tcPr>
          <w:p w14:paraId="70AB50E0" w14:textId="77777777" w:rsidR="00CA5292" w:rsidRPr="00CA5292" w:rsidRDefault="00CA5292" w:rsidP="00CA5292">
            <w:pPr>
              <w:spacing w:line="240" w:lineRule="auto"/>
              <w:ind w:firstLineChars="0" w:firstLine="0"/>
              <w:jc w:val="center"/>
              <w:rPr>
                <w:sz w:val="21"/>
                <w:szCs w:val="21"/>
              </w:rPr>
            </w:pPr>
            <w:r w:rsidRPr="00CA5292">
              <w:rPr>
                <w:sz w:val="21"/>
                <w:szCs w:val="21"/>
              </w:rPr>
              <w:t>48</w:t>
            </w:r>
          </w:p>
        </w:tc>
        <w:tc>
          <w:tcPr>
            <w:tcW w:w="969" w:type="dxa"/>
          </w:tcPr>
          <w:p w14:paraId="774AA1B9" w14:textId="77777777" w:rsidR="00CA5292" w:rsidRPr="00CA5292" w:rsidRDefault="00CA5292" w:rsidP="00CA5292">
            <w:pPr>
              <w:spacing w:line="240" w:lineRule="auto"/>
              <w:ind w:firstLineChars="0" w:firstLine="0"/>
              <w:jc w:val="center"/>
              <w:rPr>
                <w:sz w:val="21"/>
                <w:szCs w:val="21"/>
              </w:rPr>
            </w:pPr>
            <w:r w:rsidRPr="00CA5292">
              <w:rPr>
                <w:sz w:val="21"/>
                <w:szCs w:val="21"/>
              </w:rPr>
              <w:t>729</w:t>
            </w:r>
          </w:p>
        </w:tc>
        <w:tc>
          <w:tcPr>
            <w:tcW w:w="969" w:type="dxa"/>
          </w:tcPr>
          <w:p w14:paraId="052B3C42" w14:textId="77777777" w:rsidR="00CA5292" w:rsidRPr="00CA5292" w:rsidRDefault="00CA5292" w:rsidP="00CA5292">
            <w:pPr>
              <w:spacing w:line="240" w:lineRule="auto"/>
              <w:ind w:firstLineChars="0" w:firstLine="0"/>
              <w:jc w:val="center"/>
              <w:rPr>
                <w:sz w:val="21"/>
                <w:szCs w:val="21"/>
              </w:rPr>
            </w:pPr>
            <w:r w:rsidRPr="00CA5292">
              <w:rPr>
                <w:sz w:val="21"/>
                <w:szCs w:val="21"/>
              </w:rPr>
              <w:t>222</w:t>
            </w:r>
          </w:p>
        </w:tc>
        <w:tc>
          <w:tcPr>
            <w:tcW w:w="969" w:type="dxa"/>
          </w:tcPr>
          <w:p w14:paraId="66B361CD" w14:textId="77777777" w:rsidR="00CA5292" w:rsidRPr="00CA5292" w:rsidRDefault="00CA5292" w:rsidP="00CA5292">
            <w:pPr>
              <w:spacing w:line="240" w:lineRule="auto"/>
              <w:ind w:firstLineChars="0" w:firstLine="0"/>
              <w:jc w:val="center"/>
              <w:rPr>
                <w:sz w:val="21"/>
                <w:szCs w:val="21"/>
              </w:rPr>
            </w:pPr>
            <w:r w:rsidRPr="00CA5292">
              <w:rPr>
                <w:sz w:val="21"/>
                <w:szCs w:val="21"/>
              </w:rPr>
              <w:t>50</w:t>
            </w:r>
          </w:p>
        </w:tc>
        <w:tc>
          <w:tcPr>
            <w:tcW w:w="969" w:type="dxa"/>
          </w:tcPr>
          <w:p w14:paraId="0ABBEDA9" w14:textId="77777777" w:rsidR="00CA5292" w:rsidRPr="00CA5292" w:rsidRDefault="00CA5292" w:rsidP="00CA5292">
            <w:pPr>
              <w:spacing w:line="240" w:lineRule="auto"/>
              <w:ind w:firstLineChars="0" w:firstLine="0"/>
              <w:jc w:val="center"/>
              <w:rPr>
                <w:sz w:val="21"/>
                <w:szCs w:val="21"/>
              </w:rPr>
            </w:pPr>
            <w:r w:rsidRPr="00CA5292">
              <w:rPr>
                <w:sz w:val="21"/>
                <w:szCs w:val="21"/>
              </w:rPr>
              <w:t>48</w:t>
            </w:r>
          </w:p>
        </w:tc>
        <w:tc>
          <w:tcPr>
            <w:tcW w:w="969" w:type="dxa"/>
          </w:tcPr>
          <w:p w14:paraId="66992D5B" w14:textId="77777777" w:rsidR="00CA5292" w:rsidRPr="00CA5292" w:rsidRDefault="00CA5292" w:rsidP="00CA5292">
            <w:pPr>
              <w:spacing w:line="240" w:lineRule="auto"/>
              <w:ind w:firstLineChars="0" w:firstLine="0"/>
              <w:jc w:val="center"/>
              <w:rPr>
                <w:sz w:val="21"/>
                <w:szCs w:val="21"/>
              </w:rPr>
            </w:pPr>
            <w:r w:rsidRPr="00CA5292">
              <w:rPr>
                <w:sz w:val="21"/>
                <w:szCs w:val="21"/>
              </w:rPr>
              <w:t>114</w:t>
            </w:r>
          </w:p>
        </w:tc>
        <w:tc>
          <w:tcPr>
            <w:tcW w:w="968" w:type="dxa"/>
          </w:tcPr>
          <w:p w14:paraId="1D6DE868" w14:textId="77777777" w:rsidR="00CA5292" w:rsidRPr="00CA5292" w:rsidRDefault="00CA5292" w:rsidP="00CA5292">
            <w:pPr>
              <w:spacing w:line="240" w:lineRule="auto"/>
              <w:ind w:firstLineChars="0" w:firstLine="0"/>
              <w:jc w:val="center"/>
              <w:rPr>
                <w:sz w:val="21"/>
                <w:szCs w:val="21"/>
              </w:rPr>
            </w:pPr>
            <w:r w:rsidRPr="00CA5292">
              <w:rPr>
                <w:sz w:val="21"/>
                <w:szCs w:val="21"/>
              </w:rPr>
              <w:t>14</w:t>
            </w:r>
          </w:p>
        </w:tc>
        <w:tc>
          <w:tcPr>
            <w:tcW w:w="969" w:type="dxa"/>
          </w:tcPr>
          <w:p w14:paraId="1C79AA49" w14:textId="77777777" w:rsidR="00CA5292" w:rsidRPr="00CA5292" w:rsidRDefault="00CA5292" w:rsidP="00CA5292">
            <w:pPr>
              <w:spacing w:line="240" w:lineRule="auto"/>
              <w:ind w:firstLineChars="0" w:firstLine="0"/>
              <w:jc w:val="center"/>
              <w:rPr>
                <w:sz w:val="21"/>
                <w:szCs w:val="21"/>
              </w:rPr>
            </w:pPr>
            <w:r w:rsidRPr="00CA5292">
              <w:rPr>
                <w:sz w:val="21"/>
                <w:szCs w:val="21"/>
              </w:rPr>
              <w:t>17</w:t>
            </w:r>
          </w:p>
        </w:tc>
        <w:tc>
          <w:tcPr>
            <w:tcW w:w="969" w:type="dxa"/>
          </w:tcPr>
          <w:p w14:paraId="02867775" w14:textId="77777777" w:rsidR="00CA5292" w:rsidRPr="00CA5292" w:rsidRDefault="00CA5292" w:rsidP="00CA5292">
            <w:pPr>
              <w:spacing w:line="240" w:lineRule="auto"/>
              <w:ind w:firstLineChars="0" w:firstLine="0"/>
              <w:jc w:val="center"/>
              <w:rPr>
                <w:sz w:val="21"/>
                <w:szCs w:val="21"/>
              </w:rPr>
            </w:pPr>
            <w:r w:rsidRPr="00CA5292">
              <w:rPr>
                <w:sz w:val="21"/>
                <w:szCs w:val="21"/>
              </w:rPr>
              <w:t>118</w:t>
            </w:r>
          </w:p>
        </w:tc>
        <w:tc>
          <w:tcPr>
            <w:tcW w:w="969" w:type="dxa"/>
          </w:tcPr>
          <w:p w14:paraId="7BA17B2C" w14:textId="77777777" w:rsidR="00CA5292" w:rsidRPr="00CA5292" w:rsidRDefault="00CA5292" w:rsidP="00CA5292">
            <w:pPr>
              <w:spacing w:line="240" w:lineRule="auto"/>
              <w:ind w:firstLineChars="0" w:firstLine="0"/>
              <w:jc w:val="center"/>
              <w:rPr>
                <w:sz w:val="21"/>
                <w:szCs w:val="21"/>
              </w:rPr>
            </w:pPr>
            <w:r w:rsidRPr="00CA5292">
              <w:rPr>
                <w:sz w:val="21"/>
                <w:szCs w:val="21"/>
              </w:rPr>
              <w:t>23</w:t>
            </w:r>
          </w:p>
        </w:tc>
        <w:tc>
          <w:tcPr>
            <w:tcW w:w="969" w:type="dxa"/>
          </w:tcPr>
          <w:p w14:paraId="7CFF459D" w14:textId="77777777" w:rsidR="00CA5292" w:rsidRPr="00CA5292" w:rsidRDefault="00CA5292" w:rsidP="00CA5292">
            <w:pPr>
              <w:spacing w:line="240" w:lineRule="auto"/>
              <w:ind w:firstLineChars="0" w:firstLine="0"/>
              <w:jc w:val="center"/>
              <w:rPr>
                <w:sz w:val="21"/>
                <w:szCs w:val="21"/>
              </w:rPr>
            </w:pPr>
            <w:r w:rsidRPr="00CA5292">
              <w:rPr>
                <w:sz w:val="21"/>
                <w:szCs w:val="21"/>
              </w:rPr>
              <w:t>779</w:t>
            </w:r>
          </w:p>
        </w:tc>
        <w:tc>
          <w:tcPr>
            <w:tcW w:w="969" w:type="dxa"/>
          </w:tcPr>
          <w:p w14:paraId="681E87E7"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2D5CC190" w14:textId="77777777" w:rsidTr="00FA23FB">
        <w:trPr>
          <w:trHeight w:hRule="exact" w:val="255"/>
          <w:jc w:val="center"/>
        </w:trPr>
        <w:tc>
          <w:tcPr>
            <w:tcW w:w="1668" w:type="dxa"/>
          </w:tcPr>
          <w:p w14:paraId="0ACED17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山西省</w:t>
            </w:r>
          </w:p>
        </w:tc>
        <w:tc>
          <w:tcPr>
            <w:tcW w:w="968" w:type="dxa"/>
          </w:tcPr>
          <w:p w14:paraId="3B46FA7B" w14:textId="77777777" w:rsidR="00CA5292" w:rsidRPr="00CA5292" w:rsidRDefault="00CA5292" w:rsidP="00CA5292">
            <w:pPr>
              <w:spacing w:line="240" w:lineRule="auto"/>
              <w:ind w:firstLineChars="0" w:firstLine="0"/>
              <w:jc w:val="center"/>
              <w:rPr>
                <w:sz w:val="21"/>
                <w:szCs w:val="21"/>
              </w:rPr>
            </w:pPr>
            <w:r w:rsidRPr="00CA5292">
              <w:rPr>
                <w:sz w:val="21"/>
                <w:szCs w:val="21"/>
              </w:rPr>
              <w:t>26</w:t>
            </w:r>
          </w:p>
        </w:tc>
        <w:tc>
          <w:tcPr>
            <w:tcW w:w="969" w:type="dxa"/>
          </w:tcPr>
          <w:p w14:paraId="2D040D43" w14:textId="77777777" w:rsidR="00CA5292" w:rsidRPr="00CA5292" w:rsidRDefault="00CA5292" w:rsidP="00CA5292">
            <w:pPr>
              <w:spacing w:line="240" w:lineRule="auto"/>
              <w:ind w:firstLineChars="0" w:firstLine="0"/>
              <w:jc w:val="center"/>
              <w:rPr>
                <w:sz w:val="21"/>
                <w:szCs w:val="21"/>
              </w:rPr>
            </w:pPr>
            <w:r w:rsidRPr="00CA5292">
              <w:rPr>
                <w:sz w:val="21"/>
                <w:szCs w:val="21"/>
              </w:rPr>
              <w:t>266</w:t>
            </w:r>
          </w:p>
        </w:tc>
        <w:tc>
          <w:tcPr>
            <w:tcW w:w="969" w:type="dxa"/>
          </w:tcPr>
          <w:p w14:paraId="0F7D8F3F" w14:textId="77777777" w:rsidR="00CA5292" w:rsidRPr="00CA5292" w:rsidRDefault="00CA5292" w:rsidP="00CA5292">
            <w:pPr>
              <w:spacing w:line="240" w:lineRule="auto"/>
              <w:ind w:firstLineChars="0" w:firstLine="0"/>
              <w:jc w:val="center"/>
              <w:rPr>
                <w:sz w:val="21"/>
                <w:szCs w:val="21"/>
              </w:rPr>
            </w:pPr>
            <w:r w:rsidRPr="00CA5292">
              <w:rPr>
                <w:sz w:val="21"/>
                <w:szCs w:val="21"/>
              </w:rPr>
              <w:t>230</w:t>
            </w:r>
          </w:p>
        </w:tc>
        <w:tc>
          <w:tcPr>
            <w:tcW w:w="969" w:type="dxa"/>
          </w:tcPr>
          <w:p w14:paraId="5EED1770" w14:textId="77777777" w:rsidR="00CA5292" w:rsidRPr="00CA5292" w:rsidRDefault="00CA5292" w:rsidP="00CA5292">
            <w:pPr>
              <w:spacing w:line="240" w:lineRule="auto"/>
              <w:ind w:firstLineChars="0" w:firstLine="0"/>
              <w:jc w:val="center"/>
              <w:rPr>
                <w:sz w:val="21"/>
                <w:szCs w:val="21"/>
              </w:rPr>
            </w:pPr>
            <w:r w:rsidRPr="00CA5292">
              <w:rPr>
                <w:sz w:val="21"/>
                <w:szCs w:val="21"/>
              </w:rPr>
              <w:t>49</w:t>
            </w:r>
          </w:p>
        </w:tc>
        <w:tc>
          <w:tcPr>
            <w:tcW w:w="969" w:type="dxa"/>
          </w:tcPr>
          <w:p w14:paraId="48A8FC54" w14:textId="77777777" w:rsidR="00CA5292" w:rsidRPr="00CA5292" w:rsidRDefault="00CA5292" w:rsidP="00CA5292">
            <w:pPr>
              <w:spacing w:line="240" w:lineRule="auto"/>
              <w:ind w:firstLineChars="0" w:firstLine="0"/>
              <w:jc w:val="center"/>
              <w:rPr>
                <w:sz w:val="21"/>
                <w:szCs w:val="21"/>
              </w:rPr>
            </w:pPr>
            <w:r w:rsidRPr="00CA5292">
              <w:rPr>
                <w:sz w:val="21"/>
                <w:szCs w:val="21"/>
              </w:rPr>
              <w:t>54</w:t>
            </w:r>
          </w:p>
        </w:tc>
        <w:tc>
          <w:tcPr>
            <w:tcW w:w="969" w:type="dxa"/>
          </w:tcPr>
          <w:p w14:paraId="15E4F7C9" w14:textId="77777777" w:rsidR="00CA5292" w:rsidRPr="00CA5292" w:rsidRDefault="00CA5292" w:rsidP="00CA5292">
            <w:pPr>
              <w:spacing w:line="240" w:lineRule="auto"/>
              <w:ind w:firstLineChars="0" w:firstLine="0"/>
              <w:jc w:val="center"/>
              <w:rPr>
                <w:sz w:val="21"/>
                <w:szCs w:val="21"/>
              </w:rPr>
            </w:pPr>
            <w:r w:rsidRPr="00CA5292">
              <w:rPr>
                <w:sz w:val="21"/>
                <w:szCs w:val="21"/>
              </w:rPr>
              <w:t>51</w:t>
            </w:r>
          </w:p>
        </w:tc>
        <w:tc>
          <w:tcPr>
            <w:tcW w:w="968" w:type="dxa"/>
          </w:tcPr>
          <w:p w14:paraId="0C02A89F" w14:textId="77777777" w:rsidR="00CA5292" w:rsidRPr="00CA5292" w:rsidRDefault="00CA5292" w:rsidP="00CA5292">
            <w:pPr>
              <w:spacing w:line="240" w:lineRule="auto"/>
              <w:ind w:firstLineChars="0" w:firstLine="0"/>
              <w:jc w:val="center"/>
              <w:rPr>
                <w:sz w:val="21"/>
                <w:szCs w:val="21"/>
              </w:rPr>
            </w:pPr>
            <w:r w:rsidRPr="00CA5292">
              <w:rPr>
                <w:sz w:val="21"/>
                <w:szCs w:val="21"/>
              </w:rPr>
              <w:t>6</w:t>
            </w:r>
          </w:p>
        </w:tc>
        <w:tc>
          <w:tcPr>
            <w:tcW w:w="969" w:type="dxa"/>
          </w:tcPr>
          <w:p w14:paraId="5D0BA3FE" w14:textId="77777777" w:rsidR="00CA5292" w:rsidRPr="00CA5292" w:rsidRDefault="00CA5292" w:rsidP="00CA5292">
            <w:pPr>
              <w:spacing w:line="240" w:lineRule="auto"/>
              <w:ind w:firstLineChars="0" w:firstLine="0"/>
              <w:jc w:val="center"/>
              <w:rPr>
                <w:sz w:val="21"/>
                <w:szCs w:val="21"/>
              </w:rPr>
            </w:pPr>
            <w:r w:rsidRPr="00CA5292">
              <w:rPr>
                <w:sz w:val="21"/>
                <w:szCs w:val="21"/>
              </w:rPr>
              <w:t>4</w:t>
            </w:r>
          </w:p>
        </w:tc>
        <w:tc>
          <w:tcPr>
            <w:tcW w:w="969" w:type="dxa"/>
          </w:tcPr>
          <w:p w14:paraId="229F2503" w14:textId="77777777" w:rsidR="00CA5292" w:rsidRPr="00CA5292" w:rsidRDefault="00CA5292" w:rsidP="00CA5292">
            <w:pPr>
              <w:spacing w:line="240" w:lineRule="auto"/>
              <w:ind w:firstLineChars="0" w:firstLine="0"/>
              <w:jc w:val="center"/>
              <w:rPr>
                <w:sz w:val="21"/>
                <w:szCs w:val="21"/>
              </w:rPr>
            </w:pPr>
            <w:r w:rsidRPr="00CA5292">
              <w:rPr>
                <w:sz w:val="21"/>
                <w:szCs w:val="21"/>
              </w:rPr>
              <w:t>86</w:t>
            </w:r>
          </w:p>
        </w:tc>
        <w:tc>
          <w:tcPr>
            <w:tcW w:w="969" w:type="dxa"/>
          </w:tcPr>
          <w:p w14:paraId="4E5BA07B" w14:textId="77777777" w:rsidR="00CA5292" w:rsidRPr="00CA5292" w:rsidRDefault="00CA5292" w:rsidP="00CA5292">
            <w:pPr>
              <w:spacing w:line="240" w:lineRule="auto"/>
              <w:ind w:firstLineChars="0" w:firstLine="0"/>
              <w:jc w:val="center"/>
              <w:rPr>
                <w:sz w:val="21"/>
                <w:szCs w:val="21"/>
              </w:rPr>
            </w:pPr>
            <w:r w:rsidRPr="00CA5292">
              <w:rPr>
                <w:sz w:val="21"/>
                <w:szCs w:val="21"/>
              </w:rPr>
              <w:t>81</w:t>
            </w:r>
          </w:p>
        </w:tc>
        <w:tc>
          <w:tcPr>
            <w:tcW w:w="969" w:type="dxa"/>
          </w:tcPr>
          <w:p w14:paraId="2C2877F6" w14:textId="77777777" w:rsidR="00CA5292" w:rsidRPr="00CA5292" w:rsidRDefault="00CA5292" w:rsidP="00CA5292">
            <w:pPr>
              <w:spacing w:line="240" w:lineRule="auto"/>
              <w:ind w:firstLineChars="0" w:firstLine="0"/>
              <w:jc w:val="center"/>
              <w:rPr>
                <w:sz w:val="21"/>
                <w:szCs w:val="21"/>
              </w:rPr>
            </w:pPr>
            <w:r w:rsidRPr="00CA5292">
              <w:rPr>
                <w:sz w:val="21"/>
                <w:szCs w:val="21"/>
              </w:rPr>
              <w:t>361</w:t>
            </w:r>
          </w:p>
        </w:tc>
        <w:tc>
          <w:tcPr>
            <w:tcW w:w="969" w:type="dxa"/>
          </w:tcPr>
          <w:p w14:paraId="278ED3B6" w14:textId="77777777" w:rsidR="00CA5292" w:rsidRPr="00CA5292" w:rsidRDefault="00CA5292" w:rsidP="00CA5292">
            <w:pPr>
              <w:spacing w:line="240" w:lineRule="auto"/>
              <w:ind w:firstLineChars="0" w:firstLine="0"/>
              <w:jc w:val="center"/>
              <w:rPr>
                <w:sz w:val="21"/>
                <w:szCs w:val="21"/>
              </w:rPr>
            </w:pPr>
            <w:r w:rsidRPr="00CA5292">
              <w:rPr>
                <w:sz w:val="21"/>
                <w:szCs w:val="21"/>
              </w:rPr>
              <w:t>2</w:t>
            </w:r>
          </w:p>
        </w:tc>
      </w:tr>
      <w:tr w:rsidR="00CA5292" w:rsidRPr="00CA5292" w14:paraId="79DB4CBC" w14:textId="77777777" w:rsidTr="00FA23FB">
        <w:trPr>
          <w:trHeight w:hRule="exact" w:val="255"/>
          <w:jc w:val="center"/>
        </w:trPr>
        <w:tc>
          <w:tcPr>
            <w:tcW w:w="1668" w:type="dxa"/>
          </w:tcPr>
          <w:p w14:paraId="5A7A7FF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陕西省</w:t>
            </w:r>
          </w:p>
        </w:tc>
        <w:tc>
          <w:tcPr>
            <w:tcW w:w="968" w:type="dxa"/>
          </w:tcPr>
          <w:p w14:paraId="288CDC1C" w14:textId="77777777" w:rsidR="00CA5292" w:rsidRPr="00CA5292" w:rsidRDefault="00CA5292" w:rsidP="00CA5292">
            <w:pPr>
              <w:spacing w:line="240" w:lineRule="auto"/>
              <w:ind w:firstLineChars="0" w:firstLine="0"/>
              <w:jc w:val="center"/>
              <w:rPr>
                <w:sz w:val="21"/>
                <w:szCs w:val="21"/>
              </w:rPr>
            </w:pPr>
            <w:r w:rsidRPr="00CA5292">
              <w:rPr>
                <w:sz w:val="21"/>
                <w:szCs w:val="21"/>
              </w:rPr>
              <w:t>1784</w:t>
            </w:r>
          </w:p>
        </w:tc>
        <w:tc>
          <w:tcPr>
            <w:tcW w:w="969" w:type="dxa"/>
          </w:tcPr>
          <w:p w14:paraId="3EE4F7C9" w14:textId="77777777" w:rsidR="00CA5292" w:rsidRPr="00CA5292" w:rsidRDefault="00CA5292" w:rsidP="00CA5292">
            <w:pPr>
              <w:spacing w:line="240" w:lineRule="auto"/>
              <w:ind w:firstLineChars="0" w:firstLine="0"/>
              <w:jc w:val="center"/>
              <w:rPr>
                <w:sz w:val="21"/>
                <w:szCs w:val="21"/>
              </w:rPr>
            </w:pPr>
            <w:r w:rsidRPr="00CA5292">
              <w:rPr>
                <w:sz w:val="21"/>
                <w:szCs w:val="21"/>
              </w:rPr>
              <w:t>20746</w:t>
            </w:r>
          </w:p>
        </w:tc>
        <w:tc>
          <w:tcPr>
            <w:tcW w:w="969" w:type="dxa"/>
          </w:tcPr>
          <w:p w14:paraId="7102BD26" w14:textId="77777777" w:rsidR="00CA5292" w:rsidRPr="00CA5292" w:rsidRDefault="00CA5292" w:rsidP="00CA5292">
            <w:pPr>
              <w:spacing w:line="240" w:lineRule="auto"/>
              <w:ind w:firstLineChars="0" w:firstLine="0"/>
              <w:jc w:val="center"/>
              <w:rPr>
                <w:sz w:val="21"/>
                <w:szCs w:val="21"/>
              </w:rPr>
            </w:pPr>
            <w:r w:rsidRPr="00CA5292">
              <w:rPr>
                <w:sz w:val="21"/>
                <w:szCs w:val="21"/>
              </w:rPr>
              <w:t>15086</w:t>
            </w:r>
          </w:p>
        </w:tc>
        <w:tc>
          <w:tcPr>
            <w:tcW w:w="969" w:type="dxa"/>
          </w:tcPr>
          <w:p w14:paraId="111F408F" w14:textId="77777777" w:rsidR="00CA5292" w:rsidRPr="00CA5292" w:rsidRDefault="00CA5292" w:rsidP="00CA5292">
            <w:pPr>
              <w:spacing w:line="240" w:lineRule="auto"/>
              <w:ind w:firstLineChars="0" w:firstLine="0"/>
              <w:jc w:val="center"/>
              <w:rPr>
                <w:sz w:val="21"/>
                <w:szCs w:val="21"/>
              </w:rPr>
            </w:pPr>
            <w:r w:rsidRPr="00CA5292">
              <w:rPr>
                <w:sz w:val="21"/>
                <w:szCs w:val="21"/>
              </w:rPr>
              <w:t>6575</w:t>
            </w:r>
          </w:p>
        </w:tc>
        <w:tc>
          <w:tcPr>
            <w:tcW w:w="969" w:type="dxa"/>
          </w:tcPr>
          <w:p w14:paraId="76FC7B32" w14:textId="77777777" w:rsidR="00CA5292" w:rsidRPr="00CA5292" w:rsidRDefault="00CA5292" w:rsidP="00CA5292">
            <w:pPr>
              <w:spacing w:line="240" w:lineRule="auto"/>
              <w:ind w:firstLineChars="0" w:firstLine="0"/>
              <w:jc w:val="center"/>
              <w:rPr>
                <w:sz w:val="21"/>
                <w:szCs w:val="21"/>
              </w:rPr>
            </w:pPr>
            <w:r w:rsidRPr="00CA5292">
              <w:rPr>
                <w:sz w:val="21"/>
                <w:szCs w:val="21"/>
              </w:rPr>
              <w:t>3154</w:t>
            </w:r>
          </w:p>
        </w:tc>
        <w:tc>
          <w:tcPr>
            <w:tcW w:w="969" w:type="dxa"/>
          </w:tcPr>
          <w:p w14:paraId="4F0F37C8" w14:textId="77777777" w:rsidR="00CA5292" w:rsidRPr="00CA5292" w:rsidRDefault="00CA5292" w:rsidP="00CA5292">
            <w:pPr>
              <w:spacing w:line="240" w:lineRule="auto"/>
              <w:ind w:firstLineChars="0" w:firstLine="0"/>
              <w:jc w:val="center"/>
              <w:rPr>
                <w:sz w:val="21"/>
                <w:szCs w:val="21"/>
              </w:rPr>
            </w:pPr>
            <w:r w:rsidRPr="00CA5292">
              <w:rPr>
                <w:sz w:val="21"/>
                <w:szCs w:val="21"/>
              </w:rPr>
              <w:t>4381</w:t>
            </w:r>
          </w:p>
        </w:tc>
        <w:tc>
          <w:tcPr>
            <w:tcW w:w="968" w:type="dxa"/>
          </w:tcPr>
          <w:p w14:paraId="15DBCEFF" w14:textId="77777777" w:rsidR="00CA5292" w:rsidRPr="00CA5292" w:rsidRDefault="00CA5292" w:rsidP="00CA5292">
            <w:pPr>
              <w:spacing w:line="240" w:lineRule="auto"/>
              <w:ind w:firstLineChars="0" w:firstLine="0"/>
              <w:jc w:val="center"/>
              <w:rPr>
                <w:sz w:val="21"/>
                <w:szCs w:val="21"/>
              </w:rPr>
            </w:pPr>
            <w:r w:rsidRPr="00CA5292">
              <w:rPr>
                <w:sz w:val="21"/>
                <w:szCs w:val="21"/>
              </w:rPr>
              <w:t>350</w:t>
            </w:r>
          </w:p>
        </w:tc>
        <w:tc>
          <w:tcPr>
            <w:tcW w:w="969" w:type="dxa"/>
          </w:tcPr>
          <w:p w14:paraId="2CA0D039" w14:textId="77777777" w:rsidR="00CA5292" w:rsidRPr="00CA5292" w:rsidRDefault="00CA5292" w:rsidP="00CA5292">
            <w:pPr>
              <w:spacing w:line="240" w:lineRule="auto"/>
              <w:ind w:firstLineChars="0" w:firstLine="0"/>
              <w:jc w:val="center"/>
              <w:rPr>
                <w:sz w:val="21"/>
                <w:szCs w:val="21"/>
              </w:rPr>
            </w:pPr>
            <w:r w:rsidRPr="00CA5292">
              <w:rPr>
                <w:sz w:val="21"/>
                <w:szCs w:val="21"/>
              </w:rPr>
              <w:t>291</w:t>
            </w:r>
          </w:p>
        </w:tc>
        <w:tc>
          <w:tcPr>
            <w:tcW w:w="969" w:type="dxa"/>
          </w:tcPr>
          <w:p w14:paraId="3060EE67" w14:textId="77777777" w:rsidR="00CA5292" w:rsidRPr="00CA5292" w:rsidRDefault="00CA5292" w:rsidP="00CA5292">
            <w:pPr>
              <w:spacing w:line="240" w:lineRule="auto"/>
              <w:ind w:firstLineChars="0" w:firstLine="0"/>
              <w:jc w:val="center"/>
              <w:rPr>
                <w:sz w:val="21"/>
                <w:szCs w:val="21"/>
              </w:rPr>
            </w:pPr>
            <w:r w:rsidRPr="00CA5292">
              <w:rPr>
                <w:sz w:val="21"/>
                <w:szCs w:val="21"/>
              </w:rPr>
              <w:t>8594</w:t>
            </w:r>
          </w:p>
        </w:tc>
        <w:tc>
          <w:tcPr>
            <w:tcW w:w="969" w:type="dxa"/>
          </w:tcPr>
          <w:p w14:paraId="11A6BB24" w14:textId="77777777" w:rsidR="00CA5292" w:rsidRPr="00CA5292" w:rsidRDefault="00CA5292" w:rsidP="00CA5292">
            <w:pPr>
              <w:spacing w:line="240" w:lineRule="auto"/>
              <w:ind w:firstLineChars="0" w:firstLine="0"/>
              <w:jc w:val="center"/>
              <w:rPr>
                <w:sz w:val="21"/>
                <w:szCs w:val="21"/>
              </w:rPr>
            </w:pPr>
            <w:r w:rsidRPr="00CA5292">
              <w:rPr>
                <w:sz w:val="21"/>
                <w:szCs w:val="21"/>
              </w:rPr>
              <w:t>5139</w:t>
            </w:r>
          </w:p>
        </w:tc>
        <w:tc>
          <w:tcPr>
            <w:tcW w:w="969" w:type="dxa"/>
          </w:tcPr>
          <w:p w14:paraId="4465FFC3" w14:textId="77777777" w:rsidR="00CA5292" w:rsidRPr="00CA5292" w:rsidRDefault="00CA5292" w:rsidP="00CA5292">
            <w:pPr>
              <w:spacing w:line="240" w:lineRule="auto"/>
              <w:ind w:firstLineChars="0" w:firstLine="0"/>
              <w:jc w:val="center"/>
              <w:rPr>
                <w:sz w:val="21"/>
                <w:szCs w:val="21"/>
              </w:rPr>
            </w:pPr>
            <w:r w:rsidRPr="00CA5292">
              <w:rPr>
                <w:sz w:val="21"/>
                <w:szCs w:val="21"/>
              </w:rPr>
              <w:t>7911</w:t>
            </w:r>
          </w:p>
        </w:tc>
        <w:tc>
          <w:tcPr>
            <w:tcW w:w="969" w:type="dxa"/>
          </w:tcPr>
          <w:p w14:paraId="1811B1B6" w14:textId="77777777" w:rsidR="00CA5292" w:rsidRPr="00CA5292" w:rsidRDefault="00CA5292" w:rsidP="00CA5292">
            <w:pPr>
              <w:spacing w:line="240" w:lineRule="auto"/>
              <w:ind w:firstLineChars="0" w:firstLine="0"/>
              <w:jc w:val="center"/>
              <w:rPr>
                <w:sz w:val="21"/>
                <w:szCs w:val="21"/>
              </w:rPr>
            </w:pPr>
            <w:r w:rsidRPr="00CA5292">
              <w:rPr>
                <w:sz w:val="21"/>
                <w:szCs w:val="21"/>
              </w:rPr>
              <w:t>28</w:t>
            </w:r>
          </w:p>
        </w:tc>
      </w:tr>
      <w:tr w:rsidR="00CA5292" w:rsidRPr="00CA5292" w14:paraId="687A4F0C" w14:textId="77777777" w:rsidTr="00FA23FB">
        <w:trPr>
          <w:trHeight w:hRule="exact" w:val="255"/>
          <w:jc w:val="center"/>
        </w:trPr>
        <w:tc>
          <w:tcPr>
            <w:tcW w:w="1668" w:type="dxa"/>
          </w:tcPr>
          <w:p w14:paraId="6D1BBC4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上海市</w:t>
            </w:r>
          </w:p>
        </w:tc>
        <w:tc>
          <w:tcPr>
            <w:tcW w:w="968" w:type="dxa"/>
          </w:tcPr>
          <w:p w14:paraId="5C131D40" w14:textId="77777777" w:rsidR="00CA5292" w:rsidRPr="00CA5292" w:rsidRDefault="00CA5292" w:rsidP="00CA5292">
            <w:pPr>
              <w:spacing w:line="240" w:lineRule="auto"/>
              <w:ind w:firstLineChars="0" w:firstLine="0"/>
              <w:jc w:val="center"/>
              <w:rPr>
                <w:sz w:val="21"/>
                <w:szCs w:val="21"/>
              </w:rPr>
            </w:pPr>
            <w:r w:rsidRPr="00CA5292">
              <w:rPr>
                <w:sz w:val="21"/>
                <w:szCs w:val="21"/>
              </w:rPr>
              <w:t>27</w:t>
            </w:r>
          </w:p>
        </w:tc>
        <w:tc>
          <w:tcPr>
            <w:tcW w:w="969" w:type="dxa"/>
          </w:tcPr>
          <w:p w14:paraId="64560D45" w14:textId="77777777" w:rsidR="00CA5292" w:rsidRPr="00CA5292" w:rsidRDefault="00CA5292" w:rsidP="00CA5292">
            <w:pPr>
              <w:spacing w:line="240" w:lineRule="auto"/>
              <w:ind w:firstLineChars="0" w:firstLine="0"/>
              <w:jc w:val="center"/>
              <w:rPr>
                <w:sz w:val="21"/>
                <w:szCs w:val="21"/>
              </w:rPr>
            </w:pPr>
            <w:r w:rsidRPr="00CA5292">
              <w:rPr>
                <w:sz w:val="21"/>
                <w:szCs w:val="21"/>
              </w:rPr>
              <w:t>1156</w:t>
            </w:r>
          </w:p>
        </w:tc>
        <w:tc>
          <w:tcPr>
            <w:tcW w:w="969" w:type="dxa"/>
          </w:tcPr>
          <w:p w14:paraId="5447F4EB" w14:textId="77777777" w:rsidR="00CA5292" w:rsidRPr="00CA5292" w:rsidRDefault="00CA5292" w:rsidP="00CA5292">
            <w:pPr>
              <w:spacing w:line="240" w:lineRule="auto"/>
              <w:ind w:firstLineChars="0" w:firstLine="0"/>
              <w:jc w:val="center"/>
              <w:rPr>
                <w:sz w:val="21"/>
                <w:szCs w:val="21"/>
              </w:rPr>
            </w:pPr>
            <w:r w:rsidRPr="00CA5292">
              <w:rPr>
                <w:sz w:val="21"/>
                <w:szCs w:val="21"/>
              </w:rPr>
              <w:t>390</w:t>
            </w:r>
          </w:p>
        </w:tc>
        <w:tc>
          <w:tcPr>
            <w:tcW w:w="969" w:type="dxa"/>
          </w:tcPr>
          <w:p w14:paraId="678BC7F1" w14:textId="77777777" w:rsidR="00CA5292" w:rsidRPr="00CA5292" w:rsidRDefault="00CA5292" w:rsidP="00CA5292">
            <w:pPr>
              <w:spacing w:line="240" w:lineRule="auto"/>
              <w:ind w:firstLineChars="0" w:firstLine="0"/>
              <w:jc w:val="center"/>
              <w:rPr>
                <w:sz w:val="21"/>
                <w:szCs w:val="21"/>
              </w:rPr>
            </w:pPr>
            <w:r w:rsidRPr="00CA5292">
              <w:rPr>
                <w:sz w:val="21"/>
                <w:szCs w:val="21"/>
              </w:rPr>
              <w:t>24</w:t>
            </w:r>
          </w:p>
        </w:tc>
        <w:tc>
          <w:tcPr>
            <w:tcW w:w="969" w:type="dxa"/>
          </w:tcPr>
          <w:p w14:paraId="788249F4" w14:textId="77777777" w:rsidR="00CA5292" w:rsidRPr="00CA5292" w:rsidRDefault="00CA5292" w:rsidP="00CA5292">
            <w:pPr>
              <w:spacing w:line="240" w:lineRule="auto"/>
              <w:ind w:firstLineChars="0" w:firstLine="0"/>
              <w:jc w:val="center"/>
              <w:rPr>
                <w:sz w:val="21"/>
                <w:szCs w:val="21"/>
              </w:rPr>
            </w:pPr>
            <w:r w:rsidRPr="00CA5292">
              <w:rPr>
                <w:sz w:val="21"/>
                <w:szCs w:val="21"/>
              </w:rPr>
              <w:t>102</w:t>
            </w:r>
          </w:p>
        </w:tc>
        <w:tc>
          <w:tcPr>
            <w:tcW w:w="969" w:type="dxa"/>
          </w:tcPr>
          <w:p w14:paraId="395C1AF0" w14:textId="77777777" w:rsidR="00CA5292" w:rsidRPr="00CA5292" w:rsidRDefault="00CA5292" w:rsidP="00CA5292">
            <w:pPr>
              <w:spacing w:line="240" w:lineRule="auto"/>
              <w:ind w:firstLineChars="0" w:firstLine="0"/>
              <w:jc w:val="center"/>
              <w:rPr>
                <w:sz w:val="21"/>
                <w:szCs w:val="21"/>
              </w:rPr>
            </w:pPr>
            <w:r w:rsidRPr="00CA5292">
              <w:rPr>
                <w:sz w:val="21"/>
                <w:szCs w:val="21"/>
              </w:rPr>
              <w:t>106</w:t>
            </w:r>
          </w:p>
        </w:tc>
        <w:tc>
          <w:tcPr>
            <w:tcW w:w="968" w:type="dxa"/>
          </w:tcPr>
          <w:p w14:paraId="1D82486C"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69" w:type="dxa"/>
          </w:tcPr>
          <w:p w14:paraId="2A212BE8" w14:textId="77777777" w:rsidR="00CA5292" w:rsidRPr="00CA5292" w:rsidRDefault="00CA5292" w:rsidP="00CA5292">
            <w:pPr>
              <w:spacing w:line="240" w:lineRule="auto"/>
              <w:ind w:firstLineChars="0" w:firstLine="0"/>
              <w:jc w:val="center"/>
              <w:rPr>
                <w:sz w:val="21"/>
                <w:szCs w:val="21"/>
              </w:rPr>
            </w:pPr>
            <w:r w:rsidRPr="00CA5292">
              <w:rPr>
                <w:sz w:val="21"/>
                <w:szCs w:val="21"/>
              </w:rPr>
              <w:t>16</w:t>
            </w:r>
          </w:p>
        </w:tc>
        <w:tc>
          <w:tcPr>
            <w:tcW w:w="969" w:type="dxa"/>
          </w:tcPr>
          <w:p w14:paraId="559E207F" w14:textId="77777777" w:rsidR="00CA5292" w:rsidRPr="00CA5292" w:rsidRDefault="00CA5292" w:rsidP="00CA5292">
            <w:pPr>
              <w:spacing w:line="240" w:lineRule="auto"/>
              <w:ind w:firstLineChars="0" w:firstLine="0"/>
              <w:jc w:val="center"/>
              <w:rPr>
                <w:sz w:val="21"/>
                <w:szCs w:val="21"/>
              </w:rPr>
            </w:pPr>
            <w:r w:rsidRPr="00CA5292">
              <w:rPr>
                <w:sz w:val="21"/>
                <w:szCs w:val="21"/>
              </w:rPr>
              <w:t>148</w:t>
            </w:r>
          </w:p>
        </w:tc>
        <w:tc>
          <w:tcPr>
            <w:tcW w:w="969" w:type="dxa"/>
          </w:tcPr>
          <w:p w14:paraId="2E519156" w14:textId="77777777" w:rsidR="00CA5292" w:rsidRPr="00CA5292" w:rsidRDefault="00CA5292" w:rsidP="00CA5292">
            <w:pPr>
              <w:spacing w:line="240" w:lineRule="auto"/>
              <w:ind w:firstLineChars="0" w:firstLine="0"/>
              <w:jc w:val="center"/>
              <w:rPr>
                <w:sz w:val="21"/>
                <w:szCs w:val="21"/>
              </w:rPr>
            </w:pPr>
            <w:r w:rsidRPr="00CA5292">
              <w:rPr>
                <w:sz w:val="21"/>
                <w:szCs w:val="21"/>
              </w:rPr>
              <w:t>42</w:t>
            </w:r>
          </w:p>
        </w:tc>
        <w:tc>
          <w:tcPr>
            <w:tcW w:w="969" w:type="dxa"/>
          </w:tcPr>
          <w:p w14:paraId="0A416AFC" w14:textId="77777777" w:rsidR="00CA5292" w:rsidRPr="00CA5292" w:rsidRDefault="00CA5292" w:rsidP="00CA5292">
            <w:pPr>
              <w:spacing w:line="240" w:lineRule="auto"/>
              <w:ind w:firstLineChars="0" w:firstLine="0"/>
              <w:jc w:val="center"/>
              <w:rPr>
                <w:sz w:val="21"/>
                <w:szCs w:val="21"/>
              </w:rPr>
            </w:pPr>
            <w:r w:rsidRPr="00CA5292">
              <w:rPr>
                <w:sz w:val="21"/>
                <w:szCs w:val="21"/>
              </w:rPr>
              <w:t>205</w:t>
            </w:r>
          </w:p>
        </w:tc>
        <w:tc>
          <w:tcPr>
            <w:tcW w:w="969" w:type="dxa"/>
          </w:tcPr>
          <w:p w14:paraId="0AB1F7C1" w14:textId="77777777" w:rsidR="00CA5292" w:rsidRPr="00CA5292" w:rsidRDefault="00CA5292" w:rsidP="00CA5292">
            <w:pPr>
              <w:spacing w:line="240" w:lineRule="auto"/>
              <w:ind w:firstLineChars="0" w:firstLine="0"/>
              <w:jc w:val="center"/>
              <w:rPr>
                <w:sz w:val="21"/>
                <w:szCs w:val="21"/>
              </w:rPr>
            </w:pPr>
            <w:r w:rsidRPr="00CA5292">
              <w:rPr>
                <w:sz w:val="21"/>
                <w:szCs w:val="21"/>
              </w:rPr>
              <w:t>1</w:t>
            </w:r>
          </w:p>
        </w:tc>
      </w:tr>
      <w:tr w:rsidR="00CA5292" w:rsidRPr="00CA5292" w14:paraId="13F1CF55" w14:textId="77777777" w:rsidTr="00FA23FB">
        <w:trPr>
          <w:trHeight w:hRule="exact" w:val="255"/>
          <w:jc w:val="center"/>
        </w:trPr>
        <w:tc>
          <w:tcPr>
            <w:tcW w:w="1668" w:type="dxa"/>
          </w:tcPr>
          <w:p w14:paraId="3737787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四川省</w:t>
            </w:r>
          </w:p>
        </w:tc>
        <w:tc>
          <w:tcPr>
            <w:tcW w:w="968" w:type="dxa"/>
          </w:tcPr>
          <w:p w14:paraId="66147545" w14:textId="77777777" w:rsidR="00CA5292" w:rsidRPr="00CA5292" w:rsidRDefault="00CA5292" w:rsidP="00CA5292">
            <w:pPr>
              <w:spacing w:line="240" w:lineRule="auto"/>
              <w:ind w:firstLineChars="0" w:firstLine="0"/>
              <w:jc w:val="center"/>
              <w:rPr>
                <w:sz w:val="21"/>
                <w:szCs w:val="21"/>
              </w:rPr>
            </w:pPr>
            <w:r w:rsidRPr="00CA5292">
              <w:rPr>
                <w:sz w:val="21"/>
                <w:szCs w:val="21"/>
              </w:rPr>
              <w:t>34</w:t>
            </w:r>
          </w:p>
        </w:tc>
        <w:tc>
          <w:tcPr>
            <w:tcW w:w="969" w:type="dxa"/>
          </w:tcPr>
          <w:p w14:paraId="39E3B953" w14:textId="77777777" w:rsidR="00CA5292" w:rsidRPr="00CA5292" w:rsidRDefault="00CA5292" w:rsidP="00CA5292">
            <w:pPr>
              <w:spacing w:line="240" w:lineRule="auto"/>
              <w:ind w:firstLineChars="0" w:firstLine="0"/>
              <w:jc w:val="center"/>
              <w:rPr>
                <w:sz w:val="21"/>
                <w:szCs w:val="21"/>
              </w:rPr>
            </w:pPr>
            <w:r w:rsidRPr="00CA5292">
              <w:rPr>
                <w:sz w:val="21"/>
                <w:szCs w:val="21"/>
              </w:rPr>
              <w:t>744</w:t>
            </w:r>
          </w:p>
        </w:tc>
        <w:tc>
          <w:tcPr>
            <w:tcW w:w="969" w:type="dxa"/>
          </w:tcPr>
          <w:p w14:paraId="70497626" w14:textId="77777777" w:rsidR="00CA5292" w:rsidRPr="00CA5292" w:rsidRDefault="00CA5292" w:rsidP="00CA5292">
            <w:pPr>
              <w:spacing w:line="240" w:lineRule="auto"/>
              <w:ind w:firstLineChars="0" w:firstLine="0"/>
              <w:jc w:val="center"/>
              <w:rPr>
                <w:sz w:val="21"/>
                <w:szCs w:val="21"/>
              </w:rPr>
            </w:pPr>
            <w:r w:rsidRPr="00CA5292">
              <w:rPr>
                <w:sz w:val="21"/>
                <w:szCs w:val="21"/>
              </w:rPr>
              <w:t>312</w:t>
            </w:r>
          </w:p>
        </w:tc>
        <w:tc>
          <w:tcPr>
            <w:tcW w:w="969" w:type="dxa"/>
          </w:tcPr>
          <w:p w14:paraId="4D467735" w14:textId="77777777" w:rsidR="00CA5292" w:rsidRPr="00CA5292" w:rsidRDefault="00CA5292" w:rsidP="00CA5292">
            <w:pPr>
              <w:spacing w:line="240" w:lineRule="auto"/>
              <w:ind w:firstLineChars="0" w:firstLine="0"/>
              <w:jc w:val="center"/>
              <w:rPr>
                <w:sz w:val="21"/>
                <w:szCs w:val="21"/>
              </w:rPr>
            </w:pPr>
            <w:r w:rsidRPr="00CA5292">
              <w:rPr>
                <w:sz w:val="21"/>
                <w:szCs w:val="21"/>
              </w:rPr>
              <w:t>57</w:t>
            </w:r>
          </w:p>
        </w:tc>
        <w:tc>
          <w:tcPr>
            <w:tcW w:w="969" w:type="dxa"/>
          </w:tcPr>
          <w:p w14:paraId="2357F935" w14:textId="77777777" w:rsidR="00CA5292" w:rsidRPr="00CA5292" w:rsidRDefault="00CA5292" w:rsidP="00CA5292">
            <w:pPr>
              <w:spacing w:line="240" w:lineRule="auto"/>
              <w:ind w:firstLineChars="0" w:firstLine="0"/>
              <w:jc w:val="center"/>
              <w:rPr>
                <w:sz w:val="21"/>
                <w:szCs w:val="21"/>
              </w:rPr>
            </w:pPr>
            <w:r w:rsidRPr="00CA5292">
              <w:rPr>
                <w:sz w:val="21"/>
                <w:szCs w:val="21"/>
              </w:rPr>
              <w:t>83</w:t>
            </w:r>
          </w:p>
        </w:tc>
        <w:tc>
          <w:tcPr>
            <w:tcW w:w="969" w:type="dxa"/>
          </w:tcPr>
          <w:p w14:paraId="01002EA4" w14:textId="77777777" w:rsidR="00CA5292" w:rsidRPr="00CA5292" w:rsidRDefault="00CA5292" w:rsidP="00CA5292">
            <w:pPr>
              <w:spacing w:line="240" w:lineRule="auto"/>
              <w:ind w:firstLineChars="0" w:firstLine="0"/>
              <w:jc w:val="center"/>
              <w:rPr>
                <w:sz w:val="21"/>
                <w:szCs w:val="21"/>
              </w:rPr>
            </w:pPr>
            <w:r w:rsidRPr="00CA5292">
              <w:rPr>
                <w:sz w:val="21"/>
                <w:szCs w:val="21"/>
              </w:rPr>
              <w:t>121</w:t>
            </w:r>
          </w:p>
        </w:tc>
        <w:tc>
          <w:tcPr>
            <w:tcW w:w="968" w:type="dxa"/>
          </w:tcPr>
          <w:p w14:paraId="7F09E885" w14:textId="77777777" w:rsidR="00CA5292" w:rsidRPr="00CA5292" w:rsidRDefault="00CA5292" w:rsidP="00CA5292">
            <w:pPr>
              <w:spacing w:line="240" w:lineRule="auto"/>
              <w:ind w:firstLineChars="0" w:firstLine="0"/>
              <w:jc w:val="center"/>
              <w:rPr>
                <w:sz w:val="21"/>
                <w:szCs w:val="21"/>
              </w:rPr>
            </w:pPr>
            <w:r w:rsidRPr="00CA5292">
              <w:rPr>
                <w:sz w:val="21"/>
                <w:szCs w:val="21"/>
              </w:rPr>
              <w:t>8</w:t>
            </w:r>
          </w:p>
        </w:tc>
        <w:tc>
          <w:tcPr>
            <w:tcW w:w="969" w:type="dxa"/>
          </w:tcPr>
          <w:p w14:paraId="3A2A3732" w14:textId="77777777" w:rsidR="00CA5292" w:rsidRPr="00CA5292" w:rsidRDefault="00CA5292" w:rsidP="00CA5292">
            <w:pPr>
              <w:spacing w:line="240" w:lineRule="auto"/>
              <w:ind w:firstLineChars="0" w:firstLine="0"/>
              <w:jc w:val="center"/>
              <w:rPr>
                <w:sz w:val="21"/>
                <w:szCs w:val="21"/>
              </w:rPr>
            </w:pPr>
            <w:r w:rsidRPr="00CA5292">
              <w:rPr>
                <w:sz w:val="21"/>
                <w:szCs w:val="21"/>
              </w:rPr>
              <w:t>33</w:t>
            </w:r>
          </w:p>
        </w:tc>
        <w:tc>
          <w:tcPr>
            <w:tcW w:w="969" w:type="dxa"/>
          </w:tcPr>
          <w:p w14:paraId="0094485E" w14:textId="77777777" w:rsidR="00CA5292" w:rsidRPr="00CA5292" w:rsidRDefault="00CA5292" w:rsidP="00CA5292">
            <w:pPr>
              <w:spacing w:line="240" w:lineRule="auto"/>
              <w:ind w:firstLineChars="0" w:firstLine="0"/>
              <w:jc w:val="center"/>
              <w:rPr>
                <w:sz w:val="21"/>
                <w:szCs w:val="21"/>
              </w:rPr>
            </w:pPr>
            <w:r w:rsidRPr="00CA5292">
              <w:rPr>
                <w:sz w:val="21"/>
                <w:szCs w:val="21"/>
              </w:rPr>
              <w:t>141</w:t>
            </w:r>
          </w:p>
        </w:tc>
        <w:tc>
          <w:tcPr>
            <w:tcW w:w="969" w:type="dxa"/>
          </w:tcPr>
          <w:p w14:paraId="53A8F166" w14:textId="77777777" w:rsidR="00CA5292" w:rsidRPr="00CA5292" w:rsidRDefault="00CA5292" w:rsidP="00CA5292">
            <w:pPr>
              <w:spacing w:line="240" w:lineRule="auto"/>
              <w:ind w:firstLineChars="0" w:firstLine="0"/>
              <w:jc w:val="center"/>
              <w:rPr>
                <w:sz w:val="21"/>
                <w:szCs w:val="21"/>
              </w:rPr>
            </w:pPr>
            <w:r w:rsidRPr="00CA5292">
              <w:rPr>
                <w:sz w:val="21"/>
                <w:szCs w:val="21"/>
              </w:rPr>
              <w:t>91</w:t>
            </w:r>
          </w:p>
        </w:tc>
        <w:tc>
          <w:tcPr>
            <w:tcW w:w="969" w:type="dxa"/>
          </w:tcPr>
          <w:p w14:paraId="1341B930" w14:textId="77777777" w:rsidR="00CA5292" w:rsidRPr="00CA5292" w:rsidRDefault="00CA5292" w:rsidP="00CA5292">
            <w:pPr>
              <w:spacing w:line="240" w:lineRule="auto"/>
              <w:ind w:firstLineChars="0" w:firstLine="0"/>
              <w:jc w:val="center"/>
              <w:rPr>
                <w:sz w:val="21"/>
                <w:szCs w:val="21"/>
              </w:rPr>
            </w:pPr>
            <w:r w:rsidRPr="00CA5292">
              <w:rPr>
                <w:sz w:val="21"/>
                <w:szCs w:val="21"/>
              </w:rPr>
              <w:t>188</w:t>
            </w:r>
          </w:p>
        </w:tc>
        <w:tc>
          <w:tcPr>
            <w:tcW w:w="969" w:type="dxa"/>
          </w:tcPr>
          <w:p w14:paraId="5B6A314A"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6DC5529B" w14:textId="77777777" w:rsidTr="00FA23FB">
        <w:trPr>
          <w:trHeight w:hRule="exact" w:val="255"/>
          <w:jc w:val="center"/>
        </w:trPr>
        <w:tc>
          <w:tcPr>
            <w:tcW w:w="1668" w:type="dxa"/>
          </w:tcPr>
          <w:p w14:paraId="3EABB57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天津市</w:t>
            </w:r>
          </w:p>
        </w:tc>
        <w:tc>
          <w:tcPr>
            <w:tcW w:w="968" w:type="dxa"/>
          </w:tcPr>
          <w:p w14:paraId="5C5E4C6F" w14:textId="77777777" w:rsidR="00CA5292" w:rsidRPr="00CA5292" w:rsidRDefault="00CA5292" w:rsidP="00CA5292">
            <w:pPr>
              <w:spacing w:line="240" w:lineRule="auto"/>
              <w:ind w:firstLineChars="0" w:firstLine="0"/>
              <w:jc w:val="center"/>
              <w:rPr>
                <w:sz w:val="21"/>
                <w:szCs w:val="21"/>
              </w:rPr>
            </w:pPr>
            <w:r w:rsidRPr="00CA5292">
              <w:rPr>
                <w:sz w:val="21"/>
                <w:szCs w:val="21"/>
              </w:rPr>
              <w:t>7</w:t>
            </w:r>
          </w:p>
        </w:tc>
        <w:tc>
          <w:tcPr>
            <w:tcW w:w="969" w:type="dxa"/>
          </w:tcPr>
          <w:p w14:paraId="28A717DE" w14:textId="77777777" w:rsidR="00CA5292" w:rsidRPr="00CA5292" w:rsidRDefault="00CA5292" w:rsidP="00CA5292">
            <w:pPr>
              <w:spacing w:line="240" w:lineRule="auto"/>
              <w:ind w:firstLineChars="0" w:firstLine="0"/>
              <w:jc w:val="center"/>
              <w:rPr>
                <w:sz w:val="21"/>
                <w:szCs w:val="21"/>
              </w:rPr>
            </w:pPr>
            <w:r w:rsidRPr="00CA5292">
              <w:rPr>
                <w:sz w:val="21"/>
                <w:szCs w:val="21"/>
              </w:rPr>
              <w:t>283</w:t>
            </w:r>
          </w:p>
        </w:tc>
        <w:tc>
          <w:tcPr>
            <w:tcW w:w="969" w:type="dxa"/>
          </w:tcPr>
          <w:p w14:paraId="2D4B5573" w14:textId="77777777" w:rsidR="00CA5292" w:rsidRPr="00CA5292" w:rsidRDefault="00CA5292" w:rsidP="00CA5292">
            <w:pPr>
              <w:spacing w:line="240" w:lineRule="auto"/>
              <w:ind w:firstLineChars="0" w:firstLine="0"/>
              <w:jc w:val="center"/>
              <w:rPr>
                <w:sz w:val="21"/>
                <w:szCs w:val="21"/>
              </w:rPr>
            </w:pPr>
            <w:r w:rsidRPr="00CA5292">
              <w:rPr>
                <w:sz w:val="21"/>
                <w:szCs w:val="21"/>
              </w:rPr>
              <w:t>86</w:t>
            </w:r>
          </w:p>
        </w:tc>
        <w:tc>
          <w:tcPr>
            <w:tcW w:w="969" w:type="dxa"/>
          </w:tcPr>
          <w:p w14:paraId="3E19E04A" w14:textId="77777777" w:rsidR="00CA5292" w:rsidRPr="00CA5292" w:rsidRDefault="00CA5292" w:rsidP="00CA5292">
            <w:pPr>
              <w:spacing w:line="240" w:lineRule="auto"/>
              <w:ind w:firstLineChars="0" w:firstLine="0"/>
              <w:jc w:val="center"/>
              <w:rPr>
                <w:sz w:val="21"/>
                <w:szCs w:val="21"/>
              </w:rPr>
            </w:pPr>
            <w:r w:rsidRPr="00CA5292">
              <w:rPr>
                <w:sz w:val="21"/>
                <w:szCs w:val="21"/>
              </w:rPr>
              <w:t>7</w:t>
            </w:r>
          </w:p>
        </w:tc>
        <w:tc>
          <w:tcPr>
            <w:tcW w:w="969" w:type="dxa"/>
          </w:tcPr>
          <w:p w14:paraId="01BE439D" w14:textId="77777777" w:rsidR="00CA5292" w:rsidRPr="00CA5292" w:rsidRDefault="00CA5292" w:rsidP="00CA5292">
            <w:pPr>
              <w:spacing w:line="240" w:lineRule="auto"/>
              <w:ind w:firstLineChars="0" w:firstLine="0"/>
              <w:jc w:val="center"/>
              <w:rPr>
                <w:sz w:val="21"/>
                <w:szCs w:val="21"/>
              </w:rPr>
            </w:pPr>
            <w:r w:rsidRPr="00CA5292">
              <w:rPr>
                <w:sz w:val="21"/>
                <w:szCs w:val="21"/>
              </w:rPr>
              <w:t>33</w:t>
            </w:r>
          </w:p>
        </w:tc>
        <w:tc>
          <w:tcPr>
            <w:tcW w:w="969" w:type="dxa"/>
          </w:tcPr>
          <w:p w14:paraId="7B349182" w14:textId="77777777" w:rsidR="00CA5292" w:rsidRPr="00CA5292" w:rsidRDefault="00CA5292" w:rsidP="00CA5292">
            <w:pPr>
              <w:spacing w:line="240" w:lineRule="auto"/>
              <w:ind w:firstLineChars="0" w:firstLine="0"/>
              <w:jc w:val="center"/>
              <w:rPr>
                <w:sz w:val="21"/>
                <w:szCs w:val="21"/>
              </w:rPr>
            </w:pPr>
            <w:r w:rsidRPr="00CA5292">
              <w:rPr>
                <w:sz w:val="21"/>
                <w:szCs w:val="21"/>
              </w:rPr>
              <w:t>28</w:t>
            </w:r>
          </w:p>
        </w:tc>
        <w:tc>
          <w:tcPr>
            <w:tcW w:w="968" w:type="dxa"/>
          </w:tcPr>
          <w:p w14:paraId="2ABF2044" w14:textId="77777777" w:rsidR="00CA5292" w:rsidRPr="00CA5292" w:rsidRDefault="00CA5292" w:rsidP="00CA5292">
            <w:pPr>
              <w:spacing w:line="240" w:lineRule="auto"/>
              <w:ind w:firstLineChars="0" w:firstLine="0"/>
              <w:jc w:val="center"/>
              <w:rPr>
                <w:sz w:val="21"/>
                <w:szCs w:val="21"/>
              </w:rPr>
            </w:pPr>
            <w:r w:rsidRPr="00CA5292">
              <w:rPr>
                <w:sz w:val="21"/>
                <w:szCs w:val="21"/>
              </w:rPr>
              <w:t>2</w:t>
            </w:r>
          </w:p>
        </w:tc>
        <w:tc>
          <w:tcPr>
            <w:tcW w:w="969" w:type="dxa"/>
          </w:tcPr>
          <w:p w14:paraId="01459AD0" w14:textId="77777777" w:rsidR="00CA5292" w:rsidRPr="00CA5292" w:rsidRDefault="00CA5292" w:rsidP="00CA5292">
            <w:pPr>
              <w:spacing w:line="240" w:lineRule="auto"/>
              <w:ind w:firstLineChars="0" w:firstLine="0"/>
              <w:jc w:val="center"/>
              <w:rPr>
                <w:sz w:val="21"/>
                <w:szCs w:val="21"/>
              </w:rPr>
            </w:pPr>
            <w:r w:rsidRPr="00CA5292">
              <w:rPr>
                <w:sz w:val="21"/>
                <w:szCs w:val="21"/>
              </w:rPr>
              <w:t>3</w:t>
            </w:r>
          </w:p>
        </w:tc>
        <w:tc>
          <w:tcPr>
            <w:tcW w:w="969" w:type="dxa"/>
          </w:tcPr>
          <w:p w14:paraId="6650C353" w14:textId="77777777" w:rsidR="00CA5292" w:rsidRPr="00CA5292" w:rsidRDefault="00CA5292" w:rsidP="00CA5292">
            <w:pPr>
              <w:spacing w:line="240" w:lineRule="auto"/>
              <w:ind w:firstLineChars="0" w:firstLine="0"/>
              <w:jc w:val="center"/>
              <w:rPr>
                <w:sz w:val="21"/>
                <w:szCs w:val="21"/>
              </w:rPr>
            </w:pPr>
            <w:r w:rsidRPr="00CA5292">
              <w:rPr>
                <w:sz w:val="21"/>
                <w:szCs w:val="21"/>
              </w:rPr>
              <w:t>45</w:t>
            </w:r>
          </w:p>
        </w:tc>
        <w:tc>
          <w:tcPr>
            <w:tcW w:w="969" w:type="dxa"/>
          </w:tcPr>
          <w:p w14:paraId="436235F9" w14:textId="77777777" w:rsidR="00CA5292" w:rsidRPr="00CA5292" w:rsidRDefault="00CA5292" w:rsidP="00CA5292">
            <w:pPr>
              <w:spacing w:line="240" w:lineRule="auto"/>
              <w:ind w:firstLineChars="0" w:firstLine="0"/>
              <w:jc w:val="center"/>
              <w:rPr>
                <w:sz w:val="21"/>
                <w:szCs w:val="21"/>
              </w:rPr>
            </w:pPr>
            <w:r w:rsidRPr="00CA5292">
              <w:rPr>
                <w:sz w:val="21"/>
                <w:szCs w:val="21"/>
              </w:rPr>
              <w:t>8</w:t>
            </w:r>
          </w:p>
        </w:tc>
        <w:tc>
          <w:tcPr>
            <w:tcW w:w="969" w:type="dxa"/>
          </w:tcPr>
          <w:p w14:paraId="29BD6933" w14:textId="77777777" w:rsidR="00CA5292" w:rsidRPr="00CA5292" w:rsidRDefault="00CA5292" w:rsidP="00CA5292">
            <w:pPr>
              <w:spacing w:line="240" w:lineRule="auto"/>
              <w:ind w:firstLineChars="0" w:firstLine="0"/>
              <w:jc w:val="center"/>
              <w:rPr>
                <w:sz w:val="21"/>
                <w:szCs w:val="21"/>
              </w:rPr>
            </w:pPr>
            <w:r w:rsidRPr="00CA5292">
              <w:rPr>
                <w:sz w:val="21"/>
                <w:szCs w:val="21"/>
              </w:rPr>
              <w:t>40</w:t>
            </w:r>
          </w:p>
        </w:tc>
        <w:tc>
          <w:tcPr>
            <w:tcW w:w="969" w:type="dxa"/>
          </w:tcPr>
          <w:p w14:paraId="627997E7"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2C85E42D" w14:textId="77777777" w:rsidTr="00FA23FB">
        <w:trPr>
          <w:trHeight w:hRule="exact" w:val="255"/>
          <w:jc w:val="center"/>
        </w:trPr>
        <w:tc>
          <w:tcPr>
            <w:tcW w:w="1668" w:type="dxa"/>
          </w:tcPr>
          <w:p w14:paraId="45FEEE6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西藏自治区</w:t>
            </w:r>
          </w:p>
        </w:tc>
        <w:tc>
          <w:tcPr>
            <w:tcW w:w="968" w:type="dxa"/>
          </w:tcPr>
          <w:p w14:paraId="600CED69" w14:textId="77777777" w:rsidR="00CA5292" w:rsidRPr="00CA5292" w:rsidRDefault="00CA5292" w:rsidP="00CA5292">
            <w:pPr>
              <w:spacing w:line="240" w:lineRule="auto"/>
              <w:ind w:firstLineChars="0" w:firstLine="0"/>
              <w:jc w:val="center"/>
              <w:rPr>
                <w:sz w:val="21"/>
                <w:szCs w:val="21"/>
              </w:rPr>
            </w:pPr>
            <w:r w:rsidRPr="00CA5292">
              <w:rPr>
                <w:sz w:val="21"/>
                <w:szCs w:val="21"/>
              </w:rPr>
              <w:t>17</w:t>
            </w:r>
          </w:p>
        </w:tc>
        <w:tc>
          <w:tcPr>
            <w:tcW w:w="969" w:type="dxa"/>
          </w:tcPr>
          <w:p w14:paraId="6AFCC8FB" w14:textId="77777777" w:rsidR="00CA5292" w:rsidRPr="00CA5292" w:rsidRDefault="00CA5292" w:rsidP="00CA5292">
            <w:pPr>
              <w:spacing w:line="240" w:lineRule="auto"/>
              <w:ind w:firstLineChars="0" w:firstLine="0"/>
              <w:jc w:val="center"/>
              <w:rPr>
                <w:sz w:val="21"/>
                <w:szCs w:val="21"/>
              </w:rPr>
            </w:pPr>
            <w:r w:rsidRPr="00CA5292">
              <w:rPr>
                <w:sz w:val="21"/>
                <w:szCs w:val="21"/>
              </w:rPr>
              <w:t>52</w:t>
            </w:r>
          </w:p>
        </w:tc>
        <w:tc>
          <w:tcPr>
            <w:tcW w:w="969" w:type="dxa"/>
          </w:tcPr>
          <w:p w14:paraId="7EB73E57" w14:textId="77777777" w:rsidR="00CA5292" w:rsidRPr="00CA5292" w:rsidRDefault="00CA5292" w:rsidP="00CA5292">
            <w:pPr>
              <w:spacing w:line="240" w:lineRule="auto"/>
              <w:ind w:firstLineChars="0" w:firstLine="0"/>
              <w:jc w:val="center"/>
              <w:rPr>
                <w:sz w:val="21"/>
                <w:szCs w:val="21"/>
              </w:rPr>
            </w:pPr>
            <w:r w:rsidRPr="00CA5292">
              <w:rPr>
                <w:sz w:val="21"/>
                <w:szCs w:val="21"/>
              </w:rPr>
              <w:t>25</w:t>
            </w:r>
          </w:p>
        </w:tc>
        <w:tc>
          <w:tcPr>
            <w:tcW w:w="969" w:type="dxa"/>
          </w:tcPr>
          <w:p w14:paraId="56DF84DE" w14:textId="77777777" w:rsidR="00CA5292" w:rsidRPr="00CA5292" w:rsidRDefault="00CA5292" w:rsidP="00CA5292">
            <w:pPr>
              <w:spacing w:line="240" w:lineRule="auto"/>
              <w:ind w:firstLineChars="0" w:firstLine="0"/>
              <w:jc w:val="center"/>
              <w:rPr>
                <w:sz w:val="21"/>
                <w:szCs w:val="21"/>
              </w:rPr>
            </w:pPr>
            <w:r w:rsidRPr="00CA5292">
              <w:rPr>
                <w:sz w:val="21"/>
                <w:szCs w:val="21"/>
              </w:rPr>
              <w:t>13</w:t>
            </w:r>
          </w:p>
        </w:tc>
        <w:tc>
          <w:tcPr>
            <w:tcW w:w="969" w:type="dxa"/>
          </w:tcPr>
          <w:p w14:paraId="57F91CD4" w14:textId="77777777" w:rsidR="00CA5292" w:rsidRPr="00CA5292" w:rsidRDefault="00CA5292" w:rsidP="00CA5292">
            <w:pPr>
              <w:spacing w:line="240" w:lineRule="auto"/>
              <w:ind w:firstLineChars="0" w:firstLine="0"/>
              <w:jc w:val="center"/>
              <w:rPr>
                <w:sz w:val="21"/>
                <w:szCs w:val="21"/>
              </w:rPr>
            </w:pPr>
            <w:r w:rsidRPr="00CA5292">
              <w:rPr>
                <w:sz w:val="21"/>
                <w:szCs w:val="21"/>
              </w:rPr>
              <w:t>7</w:t>
            </w:r>
          </w:p>
        </w:tc>
        <w:tc>
          <w:tcPr>
            <w:tcW w:w="969" w:type="dxa"/>
          </w:tcPr>
          <w:p w14:paraId="0AD3C53D" w14:textId="77777777" w:rsidR="00CA5292" w:rsidRPr="00CA5292" w:rsidRDefault="00CA5292" w:rsidP="00CA5292">
            <w:pPr>
              <w:spacing w:line="240" w:lineRule="auto"/>
              <w:ind w:firstLineChars="0" w:firstLine="0"/>
              <w:jc w:val="center"/>
              <w:rPr>
                <w:sz w:val="21"/>
                <w:szCs w:val="21"/>
              </w:rPr>
            </w:pPr>
            <w:r w:rsidRPr="00CA5292">
              <w:rPr>
                <w:sz w:val="21"/>
                <w:szCs w:val="21"/>
              </w:rPr>
              <w:t>30</w:t>
            </w:r>
          </w:p>
        </w:tc>
        <w:tc>
          <w:tcPr>
            <w:tcW w:w="968" w:type="dxa"/>
          </w:tcPr>
          <w:p w14:paraId="79426EED" w14:textId="77777777" w:rsidR="00CA5292" w:rsidRPr="00CA5292" w:rsidRDefault="00CA5292" w:rsidP="00CA5292">
            <w:pPr>
              <w:spacing w:line="240" w:lineRule="auto"/>
              <w:ind w:firstLineChars="0" w:firstLine="0"/>
              <w:jc w:val="center"/>
              <w:rPr>
                <w:sz w:val="21"/>
                <w:szCs w:val="21"/>
              </w:rPr>
            </w:pPr>
            <w:r w:rsidRPr="00CA5292">
              <w:rPr>
                <w:sz w:val="21"/>
                <w:szCs w:val="21"/>
              </w:rPr>
              <w:t>11</w:t>
            </w:r>
          </w:p>
        </w:tc>
        <w:tc>
          <w:tcPr>
            <w:tcW w:w="969" w:type="dxa"/>
          </w:tcPr>
          <w:p w14:paraId="04A67C07" w14:textId="77777777" w:rsidR="00CA5292" w:rsidRPr="00CA5292" w:rsidRDefault="00CA5292" w:rsidP="00CA5292">
            <w:pPr>
              <w:spacing w:line="240" w:lineRule="auto"/>
              <w:ind w:firstLineChars="0" w:firstLine="0"/>
              <w:jc w:val="center"/>
              <w:rPr>
                <w:sz w:val="21"/>
                <w:szCs w:val="21"/>
              </w:rPr>
            </w:pPr>
            <w:r w:rsidRPr="00CA5292">
              <w:rPr>
                <w:sz w:val="21"/>
                <w:szCs w:val="21"/>
              </w:rPr>
              <w:t>11</w:t>
            </w:r>
          </w:p>
        </w:tc>
        <w:tc>
          <w:tcPr>
            <w:tcW w:w="969" w:type="dxa"/>
          </w:tcPr>
          <w:p w14:paraId="01F0CAD3" w14:textId="77777777" w:rsidR="00CA5292" w:rsidRPr="00CA5292" w:rsidRDefault="00CA5292" w:rsidP="00CA5292">
            <w:pPr>
              <w:spacing w:line="240" w:lineRule="auto"/>
              <w:ind w:firstLineChars="0" w:firstLine="0"/>
              <w:jc w:val="center"/>
              <w:rPr>
                <w:sz w:val="21"/>
                <w:szCs w:val="21"/>
              </w:rPr>
            </w:pPr>
            <w:r w:rsidRPr="00CA5292">
              <w:rPr>
                <w:sz w:val="21"/>
                <w:szCs w:val="21"/>
              </w:rPr>
              <w:t>23</w:t>
            </w:r>
          </w:p>
        </w:tc>
        <w:tc>
          <w:tcPr>
            <w:tcW w:w="969" w:type="dxa"/>
          </w:tcPr>
          <w:p w14:paraId="0DA1AF90" w14:textId="77777777" w:rsidR="00CA5292" w:rsidRPr="00CA5292" w:rsidRDefault="00CA5292" w:rsidP="00CA5292">
            <w:pPr>
              <w:spacing w:line="240" w:lineRule="auto"/>
              <w:ind w:firstLineChars="0" w:firstLine="0"/>
              <w:jc w:val="center"/>
              <w:rPr>
                <w:sz w:val="21"/>
                <w:szCs w:val="21"/>
              </w:rPr>
            </w:pPr>
            <w:r w:rsidRPr="00CA5292">
              <w:rPr>
                <w:sz w:val="21"/>
                <w:szCs w:val="21"/>
              </w:rPr>
              <w:t>17</w:t>
            </w:r>
          </w:p>
        </w:tc>
        <w:tc>
          <w:tcPr>
            <w:tcW w:w="969" w:type="dxa"/>
          </w:tcPr>
          <w:p w14:paraId="0ED8CF8E" w14:textId="77777777" w:rsidR="00CA5292" w:rsidRPr="00CA5292" w:rsidRDefault="00CA5292" w:rsidP="00CA5292">
            <w:pPr>
              <w:spacing w:line="240" w:lineRule="auto"/>
              <w:ind w:firstLineChars="0" w:firstLine="0"/>
              <w:jc w:val="center"/>
              <w:rPr>
                <w:sz w:val="21"/>
                <w:szCs w:val="21"/>
              </w:rPr>
            </w:pPr>
            <w:r w:rsidRPr="00CA5292">
              <w:rPr>
                <w:sz w:val="21"/>
                <w:szCs w:val="21"/>
              </w:rPr>
              <w:t>18</w:t>
            </w:r>
          </w:p>
        </w:tc>
        <w:tc>
          <w:tcPr>
            <w:tcW w:w="969" w:type="dxa"/>
          </w:tcPr>
          <w:p w14:paraId="2E9F3375"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203CF0BE" w14:textId="77777777" w:rsidTr="00FA23FB">
        <w:trPr>
          <w:trHeight w:hRule="exact" w:val="255"/>
          <w:jc w:val="center"/>
        </w:trPr>
        <w:tc>
          <w:tcPr>
            <w:tcW w:w="1668" w:type="dxa"/>
          </w:tcPr>
          <w:p w14:paraId="278F4F9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香港特别行政区</w:t>
            </w:r>
          </w:p>
        </w:tc>
        <w:tc>
          <w:tcPr>
            <w:tcW w:w="968" w:type="dxa"/>
          </w:tcPr>
          <w:p w14:paraId="3FEC3083"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69" w:type="dxa"/>
          </w:tcPr>
          <w:p w14:paraId="630DEC54"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69" w:type="dxa"/>
          </w:tcPr>
          <w:p w14:paraId="28302B15" w14:textId="77777777" w:rsidR="00CA5292" w:rsidRPr="00CA5292" w:rsidRDefault="00CA5292" w:rsidP="00CA5292">
            <w:pPr>
              <w:spacing w:line="240" w:lineRule="auto"/>
              <w:ind w:firstLineChars="0" w:firstLine="0"/>
              <w:jc w:val="center"/>
              <w:rPr>
                <w:sz w:val="21"/>
                <w:szCs w:val="21"/>
              </w:rPr>
            </w:pPr>
            <w:r w:rsidRPr="00CA5292">
              <w:rPr>
                <w:sz w:val="21"/>
                <w:szCs w:val="21"/>
              </w:rPr>
              <w:t>1</w:t>
            </w:r>
          </w:p>
        </w:tc>
        <w:tc>
          <w:tcPr>
            <w:tcW w:w="969" w:type="dxa"/>
          </w:tcPr>
          <w:p w14:paraId="5AF192ED"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69" w:type="dxa"/>
          </w:tcPr>
          <w:p w14:paraId="009E8730"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69" w:type="dxa"/>
          </w:tcPr>
          <w:p w14:paraId="5CB4DDEE"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68" w:type="dxa"/>
          </w:tcPr>
          <w:p w14:paraId="21B2D4B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69" w:type="dxa"/>
          </w:tcPr>
          <w:p w14:paraId="6497734E"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69" w:type="dxa"/>
          </w:tcPr>
          <w:p w14:paraId="212F56B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69" w:type="dxa"/>
          </w:tcPr>
          <w:p w14:paraId="301EB373"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69" w:type="dxa"/>
          </w:tcPr>
          <w:p w14:paraId="24D71E1E"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69" w:type="dxa"/>
          </w:tcPr>
          <w:p w14:paraId="6BAB287B"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6D005AEB" w14:textId="77777777" w:rsidTr="00FA23FB">
        <w:trPr>
          <w:trHeight w:hRule="exact" w:val="255"/>
          <w:jc w:val="center"/>
        </w:trPr>
        <w:tc>
          <w:tcPr>
            <w:tcW w:w="1668" w:type="dxa"/>
          </w:tcPr>
          <w:p w14:paraId="5CEC7ED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新疆维吾尔自治区</w:t>
            </w:r>
          </w:p>
        </w:tc>
        <w:tc>
          <w:tcPr>
            <w:tcW w:w="968" w:type="dxa"/>
          </w:tcPr>
          <w:p w14:paraId="77C9F0F0" w14:textId="77777777" w:rsidR="00CA5292" w:rsidRPr="00CA5292" w:rsidRDefault="00CA5292" w:rsidP="00CA5292">
            <w:pPr>
              <w:spacing w:line="240" w:lineRule="auto"/>
              <w:ind w:firstLineChars="0" w:firstLine="0"/>
              <w:jc w:val="center"/>
              <w:rPr>
                <w:sz w:val="21"/>
                <w:szCs w:val="21"/>
              </w:rPr>
            </w:pPr>
            <w:r w:rsidRPr="00CA5292">
              <w:rPr>
                <w:sz w:val="21"/>
                <w:szCs w:val="21"/>
              </w:rPr>
              <w:t>69</w:t>
            </w:r>
          </w:p>
        </w:tc>
        <w:tc>
          <w:tcPr>
            <w:tcW w:w="969" w:type="dxa"/>
          </w:tcPr>
          <w:p w14:paraId="192D1F4D" w14:textId="77777777" w:rsidR="00CA5292" w:rsidRPr="00CA5292" w:rsidRDefault="00CA5292" w:rsidP="00CA5292">
            <w:pPr>
              <w:spacing w:line="240" w:lineRule="auto"/>
              <w:ind w:firstLineChars="0" w:firstLine="0"/>
              <w:jc w:val="center"/>
              <w:rPr>
                <w:sz w:val="21"/>
                <w:szCs w:val="21"/>
              </w:rPr>
            </w:pPr>
            <w:r w:rsidRPr="00CA5292">
              <w:rPr>
                <w:sz w:val="21"/>
                <w:szCs w:val="21"/>
              </w:rPr>
              <w:t>448</w:t>
            </w:r>
          </w:p>
        </w:tc>
        <w:tc>
          <w:tcPr>
            <w:tcW w:w="969" w:type="dxa"/>
          </w:tcPr>
          <w:p w14:paraId="7316870A" w14:textId="77777777" w:rsidR="00CA5292" w:rsidRPr="00CA5292" w:rsidRDefault="00CA5292" w:rsidP="00CA5292">
            <w:pPr>
              <w:spacing w:line="240" w:lineRule="auto"/>
              <w:ind w:firstLineChars="0" w:firstLine="0"/>
              <w:jc w:val="center"/>
              <w:rPr>
                <w:sz w:val="21"/>
                <w:szCs w:val="21"/>
              </w:rPr>
            </w:pPr>
            <w:r w:rsidRPr="00CA5292">
              <w:rPr>
                <w:sz w:val="21"/>
                <w:szCs w:val="21"/>
              </w:rPr>
              <w:t>255</w:t>
            </w:r>
          </w:p>
        </w:tc>
        <w:tc>
          <w:tcPr>
            <w:tcW w:w="969" w:type="dxa"/>
          </w:tcPr>
          <w:p w14:paraId="42478212" w14:textId="77777777" w:rsidR="00CA5292" w:rsidRPr="00CA5292" w:rsidRDefault="00CA5292" w:rsidP="00CA5292">
            <w:pPr>
              <w:spacing w:line="240" w:lineRule="auto"/>
              <w:ind w:firstLineChars="0" w:firstLine="0"/>
              <w:jc w:val="center"/>
              <w:rPr>
                <w:sz w:val="21"/>
                <w:szCs w:val="21"/>
              </w:rPr>
            </w:pPr>
            <w:r w:rsidRPr="00CA5292">
              <w:rPr>
                <w:sz w:val="21"/>
                <w:szCs w:val="21"/>
              </w:rPr>
              <w:t>69</w:t>
            </w:r>
          </w:p>
        </w:tc>
        <w:tc>
          <w:tcPr>
            <w:tcW w:w="969" w:type="dxa"/>
          </w:tcPr>
          <w:p w14:paraId="4C55B4B2" w14:textId="77777777" w:rsidR="00CA5292" w:rsidRPr="00CA5292" w:rsidRDefault="00CA5292" w:rsidP="00CA5292">
            <w:pPr>
              <w:spacing w:line="240" w:lineRule="auto"/>
              <w:ind w:firstLineChars="0" w:firstLine="0"/>
              <w:jc w:val="center"/>
              <w:rPr>
                <w:sz w:val="21"/>
                <w:szCs w:val="21"/>
              </w:rPr>
            </w:pPr>
            <w:r w:rsidRPr="00CA5292">
              <w:rPr>
                <w:sz w:val="21"/>
                <w:szCs w:val="21"/>
              </w:rPr>
              <w:t>84</w:t>
            </w:r>
          </w:p>
        </w:tc>
        <w:tc>
          <w:tcPr>
            <w:tcW w:w="969" w:type="dxa"/>
          </w:tcPr>
          <w:p w14:paraId="0F01E76F" w14:textId="77777777" w:rsidR="00CA5292" w:rsidRPr="00CA5292" w:rsidRDefault="00CA5292" w:rsidP="00CA5292">
            <w:pPr>
              <w:spacing w:line="240" w:lineRule="auto"/>
              <w:ind w:firstLineChars="0" w:firstLine="0"/>
              <w:jc w:val="center"/>
              <w:rPr>
                <w:sz w:val="21"/>
                <w:szCs w:val="21"/>
              </w:rPr>
            </w:pPr>
            <w:r w:rsidRPr="00CA5292">
              <w:rPr>
                <w:sz w:val="21"/>
                <w:szCs w:val="21"/>
              </w:rPr>
              <w:t>166</w:t>
            </w:r>
          </w:p>
        </w:tc>
        <w:tc>
          <w:tcPr>
            <w:tcW w:w="968" w:type="dxa"/>
          </w:tcPr>
          <w:p w14:paraId="57184DD6" w14:textId="77777777" w:rsidR="00CA5292" w:rsidRPr="00CA5292" w:rsidRDefault="00CA5292" w:rsidP="00CA5292">
            <w:pPr>
              <w:spacing w:line="240" w:lineRule="auto"/>
              <w:ind w:firstLineChars="0" w:firstLine="0"/>
              <w:jc w:val="center"/>
              <w:rPr>
                <w:sz w:val="21"/>
                <w:szCs w:val="21"/>
              </w:rPr>
            </w:pPr>
            <w:r w:rsidRPr="00CA5292">
              <w:rPr>
                <w:sz w:val="21"/>
                <w:szCs w:val="21"/>
              </w:rPr>
              <w:t>26</w:t>
            </w:r>
          </w:p>
        </w:tc>
        <w:tc>
          <w:tcPr>
            <w:tcW w:w="969" w:type="dxa"/>
          </w:tcPr>
          <w:p w14:paraId="5A6EF3A4" w14:textId="77777777" w:rsidR="00CA5292" w:rsidRPr="00CA5292" w:rsidRDefault="00CA5292" w:rsidP="00CA5292">
            <w:pPr>
              <w:spacing w:line="240" w:lineRule="auto"/>
              <w:ind w:firstLineChars="0" w:firstLine="0"/>
              <w:jc w:val="center"/>
              <w:rPr>
                <w:sz w:val="21"/>
                <w:szCs w:val="21"/>
              </w:rPr>
            </w:pPr>
            <w:r w:rsidRPr="00CA5292">
              <w:rPr>
                <w:sz w:val="21"/>
                <w:szCs w:val="21"/>
              </w:rPr>
              <w:t>18</w:t>
            </w:r>
          </w:p>
        </w:tc>
        <w:tc>
          <w:tcPr>
            <w:tcW w:w="969" w:type="dxa"/>
          </w:tcPr>
          <w:p w14:paraId="6D85BFCE" w14:textId="77777777" w:rsidR="00CA5292" w:rsidRPr="00CA5292" w:rsidRDefault="00CA5292" w:rsidP="00CA5292">
            <w:pPr>
              <w:spacing w:line="240" w:lineRule="auto"/>
              <w:ind w:firstLineChars="0" w:firstLine="0"/>
              <w:jc w:val="center"/>
              <w:rPr>
                <w:sz w:val="21"/>
                <w:szCs w:val="21"/>
              </w:rPr>
            </w:pPr>
            <w:r w:rsidRPr="00CA5292">
              <w:rPr>
                <w:sz w:val="21"/>
                <w:szCs w:val="21"/>
              </w:rPr>
              <w:t>173</w:t>
            </w:r>
          </w:p>
        </w:tc>
        <w:tc>
          <w:tcPr>
            <w:tcW w:w="969" w:type="dxa"/>
          </w:tcPr>
          <w:p w14:paraId="3F1C2AE3" w14:textId="77777777" w:rsidR="00CA5292" w:rsidRPr="00CA5292" w:rsidRDefault="00CA5292" w:rsidP="00CA5292">
            <w:pPr>
              <w:spacing w:line="240" w:lineRule="auto"/>
              <w:ind w:firstLineChars="0" w:firstLine="0"/>
              <w:jc w:val="center"/>
              <w:rPr>
                <w:sz w:val="21"/>
                <w:szCs w:val="21"/>
              </w:rPr>
            </w:pPr>
            <w:r w:rsidRPr="00CA5292">
              <w:rPr>
                <w:sz w:val="21"/>
                <w:szCs w:val="21"/>
              </w:rPr>
              <w:t>108</w:t>
            </w:r>
          </w:p>
        </w:tc>
        <w:tc>
          <w:tcPr>
            <w:tcW w:w="969" w:type="dxa"/>
          </w:tcPr>
          <w:p w14:paraId="36A6136B" w14:textId="77777777" w:rsidR="00CA5292" w:rsidRPr="00CA5292" w:rsidRDefault="00CA5292" w:rsidP="00CA5292">
            <w:pPr>
              <w:spacing w:line="240" w:lineRule="auto"/>
              <w:ind w:firstLineChars="0" w:firstLine="0"/>
              <w:jc w:val="center"/>
              <w:rPr>
                <w:sz w:val="21"/>
                <w:szCs w:val="21"/>
              </w:rPr>
            </w:pPr>
            <w:r w:rsidRPr="00CA5292">
              <w:rPr>
                <w:sz w:val="21"/>
                <w:szCs w:val="21"/>
              </w:rPr>
              <w:t>156</w:t>
            </w:r>
          </w:p>
        </w:tc>
        <w:tc>
          <w:tcPr>
            <w:tcW w:w="969" w:type="dxa"/>
          </w:tcPr>
          <w:p w14:paraId="1C43B841"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750CD7F6" w14:textId="77777777" w:rsidTr="00FA23FB">
        <w:trPr>
          <w:trHeight w:hRule="exact" w:val="255"/>
          <w:jc w:val="center"/>
        </w:trPr>
        <w:tc>
          <w:tcPr>
            <w:tcW w:w="1668" w:type="dxa"/>
          </w:tcPr>
          <w:p w14:paraId="41ACEA3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云南省</w:t>
            </w:r>
          </w:p>
        </w:tc>
        <w:tc>
          <w:tcPr>
            <w:tcW w:w="968" w:type="dxa"/>
          </w:tcPr>
          <w:p w14:paraId="21A35CEA" w14:textId="77777777" w:rsidR="00CA5292" w:rsidRPr="00CA5292" w:rsidRDefault="00CA5292" w:rsidP="00CA5292">
            <w:pPr>
              <w:spacing w:line="240" w:lineRule="auto"/>
              <w:ind w:firstLineChars="0" w:firstLine="0"/>
              <w:jc w:val="center"/>
              <w:rPr>
                <w:sz w:val="21"/>
                <w:szCs w:val="21"/>
              </w:rPr>
            </w:pPr>
            <w:r w:rsidRPr="00CA5292">
              <w:rPr>
                <w:sz w:val="21"/>
                <w:szCs w:val="21"/>
              </w:rPr>
              <w:t>20</w:t>
            </w:r>
          </w:p>
        </w:tc>
        <w:tc>
          <w:tcPr>
            <w:tcW w:w="969" w:type="dxa"/>
          </w:tcPr>
          <w:p w14:paraId="13303150" w14:textId="77777777" w:rsidR="00CA5292" w:rsidRPr="00CA5292" w:rsidRDefault="00CA5292" w:rsidP="00CA5292">
            <w:pPr>
              <w:spacing w:line="240" w:lineRule="auto"/>
              <w:ind w:firstLineChars="0" w:firstLine="0"/>
              <w:jc w:val="center"/>
              <w:rPr>
                <w:sz w:val="21"/>
                <w:szCs w:val="21"/>
              </w:rPr>
            </w:pPr>
            <w:r w:rsidRPr="00CA5292">
              <w:rPr>
                <w:sz w:val="21"/>
                <w:szCs w:val="21"/>
              </w:rPr>
              <w:t>131</w:t>
            </w:r>
          </w:p>
        </w:tc>
        <w:tc>
          <w:tcPr>
            <w:tcW w:w="969" w:type="dxa"/>
          </w:tcPr>
          <w:p w14:paraId="3AE0754C" w14:textId="77777777" w:rsidR="00CA5292" w:rsidRPr="00CA5292" w:rsidRDefault="00CA5292" w:rsidP="00CA5292">
            <w:pPr>
              <w:spacing w:line="240" w:lineRule="auto"/>
              <w:ind w:firstLineChars="0" w:firstLine="0"/>
              <w:jc w:val="center"/>
              <w:rPr>
                <w:sz w:val="21"/>
                <w:szCs w:val="21"/>
              </w:rPr>
            </w:pPr>
            <w:r w:rsidRPr="00CA5292">
              <w:rPr>
                <w:sz w:val="21"/>
                <w:szCs w:val="21"/>
              </w:rPr>
              <w:t>116</w:t>
            </w:r>
          </w:p>
        </w:tc>
        <w:tc>
          <w:tcPr>
            <w:tcW w:w="969" w:type="dxa"/>
          </w:tcPr>
          <w:p w14:paraId="5000B708" w14:textId="77777777" w:rsidR="00CA5292" w:rsidRPr="00CA5292" w:rsidRDefault="00CA5292" w:rsidP="00CA5292">
            <w:pPr>
              <w:spacing w:line="240" w:lineRule="auto"/>
              <w:ind w:firstLineChars="0" w:firstLine="0"/>
              <w:jc w:val="center"/>
              <w:rPr>
                <w:sz w:val="21"/>
                <w:szCs w:val="21"/>
              </w:rPr>
            </w:pPr>
            <w:r w:rsidRPr="00CA5292">
              <w:rPr>
                <w:sz w:val="21"/>
                <w:szCs w:val="21"/>
              </w:rPr>
              <w:t>37</w:t>
            </w:r>
          </w:p>
        </w:tc>
        <w:tc>
          <w:tcPr>
            <w:tcW w:w="969" w:type="dxa"/>
          </w:tcPr>
          <w:p w14:paraId="467A8041" w14:textId="77777777" w:rsidR="00CA5292" w:rsidRPr="00CA5292" w:rsidRDefault="00CA5292" w:rsidP="00CA5292">
            <w:pPr>
              <w:spacing w:line="240" w:lineRule="auto"/>
              <w:ind w:firstLineChars="0" w:firstLine="0"/>
              <w:jc w:val="center"/>
              <w:rPr>
                <w:sz w:val="21"/>
                <w:szCs w:val="21"/>
              </w:rPr>
            </w:pPr>
            <w:r w:rsidRPr="00CA5292">
              <w:rPr>
                <w:sz w:val="21"/>
                <w:szCs w:val="21"/>
              </w:rPr>
              <w:t>26</w:t>
            </w:r>
          </w:p>
        </w:tc>
        <w:tc>
          <w:tcPr>
            <w:tcW w:w="969" w:type="dxa"/>
          </w:tcPr>
          <w:p w14:paraId="649708FD" w14:textId="77777777" w:rsidR="00CA5292" w:rsidRPr="00CA5292" w:rsidRDefault="00CA5292" w:rsidP="00CA5292">
            <w:pPr>
              <w:spacing w:line="240" w:lineRule="auto"/>
              <w:ind w:firstLineChars="0" w:firstLine="0"/>
              <w:jc w:val="center"/>
              <w:rPr>
                <w:sz w:val="21"/>
                <w:szCs w:val="21"/>
              </w:rPr>
            </w:pPr>
            <w:r w:rsidRPr="00CA5292">
              <w:rPr>
                <w:sz w:val="21"/>
                <w:szCs w:val="21"/>
              </w:rPr>
              <w:t>65</w:t>
            </w:r>
          </w:p>
        </w:tc>
        <w:tc>
          <w:tcPr>
            <w:tcW w:w="968" w:type="dxa"/>
          </w:tcPr>
          <w:p w14:paraId="1140C7C7" w14:textId="77777777" w:rsidR="00CA5292" w:rsidRPr="00CA5292" w:rsidRDefault="00CA5292" w:rsidP="00CA5292">
            <w:pPr>
              <w:spacing w:line="240" w:lineRule="auto"/>
              <w:ind w:firstLineChars="0" w:firstLine="0"/>
              <w:jc w:val="center"/>
              <w:rPr>
                <w:sz w:val="21"/>
                <w:szCs w:val="21"/>
              </w:rPr>
            </w:pPr>
            <w:r w:rsidRPr="00CA5292">
              <w:rPr>
                <w:sz w:val="21"/>
                <w:szCs w:val="21"/>
              </w:rPr>
              <w:t>9</w:t>
            </w:r>
          </w:p>
        </w:tc>
        <w:tc>
          <w:tcPr>
            <w:tcW w:w="969" w:type="dxa"/>
          </w:tcPr>
          <w:p w14:paraId="7D3CC60D" w14:textId="77777777" w:rsidR="00CA5292" w:rsidRPr="00CA5292" w:rsidRDefault="00CA5292" w:rsidP="00CA5292">
            <w:pPr>
              <w:spacing w:line="240" w:lineRule="auto"/>
              <w:ind w:firstLineChars="0" w:firstLine="0"/>
              <w:jc w:val="center"/>
              <w:rPr>
                <w:sz w:val="21"/>
                <w:szCs w:val="21"/>
              </w:rPr>
            </w:pPr>
            <w:r w:rsidRPr="00CA5292">
              <w:rPr>
                <w:sz w:val="21"/>
                <w:szCs w:val="21"/>
              </w:rPr>
              <w:t>8</w:t>
            </w:r>
          </w:p>
        </w:tc>
        <w:tc>
          <w:tcPr>
            <w:tcW w:w="969" w:type="dxa"/>
          </w:tcPr>
          <w:p w14:paraId="1F86D9BC" w14:textId="77777777" w:rsidR="00CA5292" w:rsidRPr="00CA5292" w:rsidRDefault="00CA5292" w:rsidP="00CA5292">
            <w:pPr>
              <w:spacing w:line="240" w:lineRule="auto"/>
              <w:ind w:firstLineChars="0" w:firstLine="0"/>
              <w:jc w:val="center"/>
              <w:rPr>
                <w:sz w:val="21"/>
                <w:szCs w:val="21"/>
              </w:rPr>
            </w:pPr>
            <w:r w:rsidRPr="00CA5292">
              <w:rPr>
                <w:sz w:val="21"/>
                <w:szCs w:val="21"/>
              </w:rPr>
              <w:t>64</w:t>
            </w:r>
          </w:p>
        </w:tc>
        <w:tc>
          <w:tcPr>
            <w:tcW w:w="969" w:type="dxa"/>
          </w:tcPr>
          <w:p w14:paraId="135BC243" w14:textId="77777777" w:rsidR="00CA5292" w:rsidRPr="00CA5292" w:rsidRDefault="00CA5292" w:rsidP="00CA5292">
            <w:pPr>
              <w:spacing w:line="240" w:lineRule="auto"/>
              <w:ind w:firstLineChars="0" w:firstLine="0"/>
              <w:jc w:val="center"/>
              <w:rPr>
                <w:sz w:val="21"/>
                <w:szCs w:val="21"/>
              </w:rPr>
            </w:pPr>
            <w:r w:rsidRPr="00CA5292">
              <w:rPr>
                <w:sz w:val="21"/>
                <w:szCs w:val="21"/>
              </w:rPr>
              <w:t>16</w:t>
            </w:r>
          </w:p>
        </w:tc>
        <w:tc>
          <w:tcPr>
            <w:tcW w:w="969" w:type="dxa"/>
          </w:tcPr>
          <w:p w14:paraId="42384A53" w14:textId="77777777" w:rsidR="00CA5292" w:rsidRPr="00CA5292" w:rsidRDefault="00CA5292" w:rsidP="00CA5292">
            <w:pPr>
              <w:spacing w:line="240" w:lineRule="auto"/>
              <w:ind w:firstLineChars="0" w:firstLine="0"/>
              <w:jc w:val="center"/>
              <w:rPr>
                <w:sz w:val="21"/>
                <w:szCs w:val="21"/>
              </w:rPr>
            </w:pPr>
            <w:r w:rsidRPr="00CA5292">
              <w:rPr>
                <w:sz w:val="21"/>
                <w:szCs w:val="21"/>
              </w:rPr>
              <w:t>25</w:t>
            </w:r>
          </w:p>
        </w:tc>
        <w:tc>
          <w:tcPr>
            <w:tcW w:w="969" w:type="dxa"/>
          </w:tcPr>
          <w:p w14:paraId="04881EA8" w14:textId="77777777" w:rsidR="00CA5292" w:rsidRPr="00CA5292" w:rsidRDefault="00CA5292" w:rsidP="00CA5292">
            <w:pPr>
              <w:spacing w:line="240" w:lineRule="auto"/>
              <w:ind w:firstLineChars="0" w:firstLine="0"/>
              <w:jc w:val="center"/>
              <w:rPr>
                <w:sz w:val="21"/>
                <w:szCs w:val="21"/>
              </w:rPr>
            </w:pPr>
            <w:r w:rsidRPr="00CA5292">
              <w:rPr>
                <w:sz w:val="21"/>
                <w:szCs w:val="21"/>
              </w:rPr>
              <w:t>1</w:t>
            </w:r>
          </w:p>
        </w:tc>
      </w:tr>
      <w:tr w:rsidR="00CA5292" w:rsidRPr="00CA5292" w14:paraId="62F99FC4" w14:textId="77777777" w:rsidTr="00FA23FB">
        <w:trPr>
          <w:trHeight w:hRule="exact" w:val="255"/>
          <w:jc w:val="center"/>
        </w:trPr>
        <w:tc>
          <w:tcPr>
            <w:tcW w:w="1668" w:type="dxa"/>
          </w:tcPr>
          <w:p w14:paraId="08C5FCC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浙江省</w:t>
            </w:r>
          </w:p>
        </w:tc>
        <w:tc>
          <w:tcPr>
            <w:tcW w:w="968" w:type="dxa"/>
          </w:tcPr>
          <w:p w14:paraId="2E7EC38C" w14:textId="77777777" w:rsidR="00CA5292" w:rsidRPr="00CA5292" w:rsidRDefault="00CA5292" w:rsidP="00CA5292">
            <w:pPr>
              <w:spacing w:line="240" w:lineRule="auto"/>
              <w:ind w:firstLineChars="0" w:firstLine="0"/>
              <w:jc w:val="center"/>
              <w:rPr>
                <w:sz w:val="21"/>
                <w:szCs w:val="21"/>
              </w:rPr>
            </w:pPr>
            <w:r w:rsidRPr="00CA5292">
              <w:rPr>
                <w:sz w:val="21"/>
                <w:szCs w:val="21"/>
              </w:rPr>
              <w:t>36</w:t>
            </w:r>
          </w:p>
        </w:tc>
        <w:tc>
          <w:tcPr>
            <w:tcW w:w="969" w:type="dxa"/>
          </w:tcPr>
          <w:p w14:paraId="50208B41" w14:textId="77777777" w:rsidR="00CA5292" w:rsidRPr="00CA5292" w:rsidRDefault="00CA5292" w:rsidP="00CA5292">
            <w:pPr>
              <w:spacing w:line="240" w:lineRule="auto"/>
              <w:ind w:firstLineChars="0" w:firstLine="0"/>
              <w:jc w:val="center"/>
              <w:rPr>
                <w:sz w:val="21"/>
                <w:szCs w:val="21"/>
              </w:rPr>
            </w:pPr>
            <w:r w:rsidRPr="00CA5292">
              <w:rPr>
                <w:sz w:val="21"/>
                <w:szCs w:val="21"/>
              </w:rPr>
              <w:t>2123</w:t>
            </w:r>
          </w:p>
        </w:tc>
        <w:tc>
          <w:tcPr>
            <w:tcW w:w="969" w:type="dxa"/>
          </w:tcPr>
          <w:p w14:paraId="0B8B1BB3" w14:textId="77777777" w:rsidR="00CA5292" w:rsidRPr="00CA5292" w:rsidRDefault="00CA5292" w:rsidP="00CA5292">
            <w:pPr>
              <w:spacing w:line="240" w:lineRule="auto"/>
              <w:ind w:firstLineChars="0" w:firstLine="0"/>
              <w:jc w:val="center"/>
              <w:rPr>
                <w:sz w:val="21"/>
                <w:szCs w:val="21"/>
              </w:rPr>
            </w:pPr>
            <w:r w:rsidRPr="00CA5292">
              <w:rPr>
                <w:sz w:val="21"/>
                <w:szCs w:val="21"/>
              </w:rPr>
              <w:t>574</w:t>
            </w:r>
          </w:p>
        </w:tc>
        <w:tc>
          <w:tcPr>
            <w:tcW w:w="969" w:type="dxa"/>
          </w:tcPr>
          <w:p w14:paraId="72B268C2" w14:textId="77777777" w:rsidR="00CA5292" w:rsidRPr="00CA5292" w:rsidRDefault="00CA5292" w:rsidP="00CA5292">
            <w:pPr>
              <w:spacing w:line="240" w:lineRule="auto"/>
              <w:ind w:firstLineChars="0" w:firstLine="0"/>
              <w:jc w:val="center"/>
              <w:rPr>
                <w:sz w:val="21"/>
                <w:szCs w:val="21"/>
              </w:rPr>
            </w:pPr>
            <w:r w:rsidRPr="00CA5292">
              <w:rPr>
                <w:sz w:val="21"/>
                <w:szCs w:val="21"/>
              </w:rPr>
              <w:t>83</w:t>
            </w:r>
          </w:p>
        </w:tc>
        <w:tc>
          <w:tcPr>
            <w:tcW w:w="969" w:type="dxa"/>
          </w:tcPr>
          <w:p w14:paraId="4169C64C" w14:textId="77777777" w:rsidR="00CA5292" w:rsidRPr="00CA5292" w:rsidRDefault="00CA5292" w:rsidP="00CA5292">
            <w:pPr>
              <w:spacing w:line="240" w:lineRule="auto"/>
              <w:ind w:firstLineChars="0" w:firstLine="0"/>
              <w:jc w:val="center"/>
              <w:rPr>
                <w:sz w:val="21"/>
                <w:szCs w:val="21"/>
              </w:rPr>
            </w:pPr>
            <w:r w:rsidRPr="00CA5292">
              <w:rPr>
                <w:sz w:val="21"/>
                <w:szCs w:val="21"/>
              </w:rPr>
              <w:t>140</w:t>
            </w:r>
          </w:p>
        </w:tc>
        <w:tc>
          <w:tcPr>
            <w:tcW w:w="969" w:type="dxa"/>
          </w:tcPr>
          <w:p w14:paraId="11E93A23" w14:textId="77777777" w:rsidR="00CA5292" w:rsidRPr="00CA5292" w:rsidRDefault="00CA5292" w:rsidP="00CA5292">
            <w:pPr>
              <w:spacing w:line="240" w:lineRule="auto"/>
              <w:ind w:firstLineChars="0" w:firstLine="0"/>
              <w:jc w:val="center"/>
              <w:rPr>
                <w:sz w:val="21"/>
                <w:szCs w:val="21"/>
              </w:rPr>
            </w:pPr>
            <w:r w:rsidRPr="00CA5292">
              <w:rPr>
                <w:sz w:val="21"/>
                <w:szCs w:val="21"/>
              </w:rPr>
              <w:t>155</w:t>
            </w:r>
          </w:p>
        </w:tc>
        <w:tc>
          <w:tcPr>
            <w:tcW w:w="968" w:type="dxa"/>
          </w:tcPr>
          <w:p w14:paraId="3B68131A" w14:textId="77777777" w:rsidR="00CA5292" w:rsidRPr="00CA5292" w:rsidRDefault="00CA5292" w:rsidP="00CA5292">
            <w:pPr>
              <w:spacing w:line="240" w:lineRule="auto"/>
              <w:ind w:firstLineChars="0" w:firstLine="0"/>
              <w:jc w:val="center"/>
              <w:rPr>
                <w:sz w:val="21"/>
                <w:szCs w:val="21"/>
              </w:rPr>
            </w:pPr>
            <w:r w:rsidRPr="00CA5292">
              <w:rPr>
                <w:sz w:val="21"/>
                <w:szCs w:val="21"/>
              </w:rPr>
              <w:t>2</w:t>
            </w:r>
          </w:p>
        </w:tc>
        <w:tc>
          <w:tcPr>
            <w:tcW w:w="969" w:type="dxa"/>
          </w:tcPr>
          <w:p w14:paraId="22B1A3BD" w14:textId="77777777" w:rsidR="00CA5292" w:rsidRPr="00CA5292" w:rsidRDefault="00CA5292" w:rsidP="00CA5292">
            <w:pPr>
              <w:spacing w:line="240" w:lineRule="auto"/>
              <w:ind w:firstLineChars="0" w:firstLine="0"/>
              <w:jc w:val="center"/>
              <w:rPr>
                <w:sz w:val="21"/>
                <w:szCs w:val="21"/>
              </w:rPr>
            </w:pPr>
            <w:r w:rsidRPr="00CA5292">
              <w:rPr>
                <w:sz w:val="21"/>
                <w:szCs w:val="21"/>
              </w:rPr>
              <w:t>12</w:t>
            </w:r>
          </w:p>
        </w:tc>
        <w:tc>
          <w:tcPr>
            <w:tcW w:w="969" w:type="dxa"/>
          </w:tcPr>
          <w:p w14:paraId="13E35497" w14:textId="77777777" w:rsidR="00CA5292" w:rsidRPr="00CA5292" w:rsidRDefault="00CA5292" w:rsidP="00CA5292">
            <w:pPr>
              <w:spacing w:line="240" w:lineRule="auto"/>
              <w:ind w:firstLineChars="0" w:firstLine="0"/>
              <w:jc w:val="center"/>
              <w:rPr>
                <w:sz w:val="21"/>
                <w:szCs w:val="21"/>
              </w:rPr>
            </w:pPr>
            <w:r w:rsidRPr="00CA5292">
              <w:rPr>
                <w:sz w:val="21"/>
                <w:szCs w:val="21"/>
              </w:rPr>
              <w:t>225</w:t>
            </w:r>
          </w:p>
        </w:tc>
        <w:tc>
          <w:tcPr>
            <w:tcW w:w="969" w:type="dxa"/>
          </w:tcPr>
          <w:p w14:paraId="1330F0E9" w14:textId="77777777" w:rsidR="00CA5292" w:rsidRPr="00CA5292" w:rsidRDefault="00CA5292" w:rsidP="00CA5292">
            <w:pPr>
              <w:spacing w:line="240" w:lineRule="auto"/>
              <w:ind w:firstLineChars="0" w:firstLine="0"/>
              <w:jc w:val="center"/>
              <w:rPr>
                <w:sz w:val="21"/>
                <w:szCs w:val="21"/>
              </w:rPr>
            </w:pPr>
            <w:r w:rsidRPr="00CA5292">
              <w:rPr>
                <w:sz w:val="21"/>
                <w:szCs w:val="21"/>
              </w:rPr>
              <w:t>81</w:t>
            </w:r>
          </w:p>
        </w:tc>
        <w:tc>
          <w:tcPr>
            <w:tcW w:w="969" w:type="dxa"/>
          </w:tcPr>
          <w:p w14:paraId="5796DC21" w14:textId="77777777" w:rsidR="00CA5292" w:rsidRPr="00CA5292" w:rsidRDefault="00CA5292" w:rsidP="00CA5292">
            <w:pPr>
              <w:spacing w:line="240" w:lineRule="auto"/>
              <w:ind w:firstLineChars="0" w:firstLine="0"/>
              <w:jc w:val="center"/>
              <w:rPr>
                <w:sz w:val="21"/>
                <w:szCs w:val="21"/>
              </w:rPr>
            </w:pPr>
            <w:r w:rsidRPr="00CA5292">
              <w:rPr>
                <w:sz w:val="21"/>
                <w:szCs w:val="21"/>
              </w:rPr>
              <w:t>383</w:t>
            </w:r>
          </w:p>
        </w:tc>
        <w:tc>
          <w:tcPr>
            <w:tcW w:w="969" w:type="dxa"/>
          </w:tcPr>
          <w:p w14:paraId="5187D4C0" w14:textId="77777777" w:rsidR="00CA5292" w:rsidRPr="00CA5292" w:rsidRDefault="00CA5292" w:rsidP="00CA5292">
            <w:pPr>
              <w:spacing w:line="240" w:lineRule="auto"/>
              <w:ind w:firstLineChars="0" w:firstLine="0"/>
              <w:jc w:val="center"/>
              <w:rPr>
                <w:sz w:val="21"/>
                <w:szCs w:val="21"/>
              </w:rPr>
            </w:pPr>
            <w:r w:rsidRPr="00CA5292">
              <w:rPr>
                <w:sz w:val="21"/>
                <w:szCs w:val="21"/>
              </w:rPr>
              <w:t>1</w:t>
            </w:r>
          </w:p>
        </w:tc>
      </w:tr>
      <w:tr w:rsidR="00CA5292" w:rsidRPr="00CA5292" w14:paraId="3E5E036A" w14:textId="77777777" w:rsidTr="00FA23FB">
        <w:trPr>
          <w:trHeight w:hRule="exact" w:val="255"/>
          <w:jc w:val="center"/>
        </w:trPr>
        <w:tc>
          <w:tcPr>
            <w:tcW w:w="1668" w:type="dxa"/>
          </w:tcPr>
          <w:p w14:paraId="1D73102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重庆市</w:t>
            </w:r>
          </w:p>
        </w:tc>
        <w:tc>
          <w:tcPr>
            <w:tcW w:w="968" w:type="dxa"/>
          </w:tcPr>
          <w:p w14:paraId="623E6102" w14:textId="77777777" w:rsidR="00CA5292" w:rsidRPr="00CA5292" w:rsidRDefault="00CA5292" w:rsidP="00CA5292">
            <w:pPr>
              <w:spacing w:line="240" w:lineRule="auto"/>
              <w:ind w:firstLineChars="0" w:firstLine="0"/>
              <w:jc w:val="center"/>
              <w:rPr>
                <w:sz w:val="21"/>
                <w:szCs w:val="21"/>
              </w:rPr>
            </w:pPr>
            <w:r w:rsidRPr="00CA5292">
              <w:rPr>
                <w:sz w:val="21"/>
                <w:szCs w:val="21"/>
              </w:rPr>
              <w:t>23</w:t>
            </w:r>
          </w:p>
        </w:tc>
        <w:tc>
          <w:tcPr>
            <w:tcW w:w="969" w:type="dxa"/>
          </w:tcPr>
          <w:p w14:paraId="0E1C6B36" w14:textId="77777777" w:rsidR="00CA5292" w:rsidRPr="00CA5292" w:rsidRDefault="00CA5292" w:rsidP="00CA5292">
            <w:pPr>
              <w:spacing w:line="240" w:lineRule="auto"/>
              <w:ind w:firstLineChars="0" w:firstLine="0"/>
              <w:jc w:val="center"/>
              <w:rPr>
                <w:sz w:val="21"/>
                <w:szCs w:val="21"/>
              </w:rPr>
            </w:pPr>
            <w:r w:rsidRPr="00CA5292">
              <w:rPr>
                <w:sz w:val="21"/>
                <w:szCs w:val="21"/>
              </w:rPr>
              <w:t>232</w:t>
            </w:r>
          </w:p>
        </w:tc>
        <w:tc>
          <w:tcPr>
            <w:tcW w:w="969" w:type="dxa"/>
          </w:tcPr>
          <w:p w14:paraId="7349B627" w14:textId="77777777" w:rsidR="00CA5292" w:rsidRPr="00CA5292" w:rsidRDefault="00CA5292" w:rsidP="00CA5292">
            <w:pPr>
              <w:spacing w:line="240" w:lineRule="auto"/>
              <w:ind w:firstLineChars="0" w:firstLine="0"/>
              <w:jc w:val="center"/>
              <w:rPr>
                <w:sz w:val="21"/>
                <w:szCs w:val="21"/>
              </w:rPr>
            </w:pPr>
            <w:r w:rsidRPr="00CA5292">
              <w:rPr>
                <w:sz w:val="21"/>
                <w:szCs w:val="21"/>
              </w:rPr>
              <w:t>96</w:t>
            </w:r>
          </w:p>
        </w:tc>
        <w:tc>
          <w:tcPr>
            <w:tcW w:w="969" w:type="dxa"/>
          </w:tcPr>
          <w:p w14:paraId="6DDDF791" w14:textId="77777777" w:rsidR="00CA5292" w:rsidRPr="00CA5292" w:rsidRDefault="00CA5292" w:rsidP="00CA5292">
            <w:pPr>
              <w:spacing w:line="240" w:lineRule="auto"/>
              <w:ind w:firstLineChars="0" w:firstLine="0"/>
              <w:jc w:val="center"/>
              <w:rPr>
                <w:sz w:val="21"/>
                <w:szCs w:val="21"/>
              </w:rPr>
            </w:pPr>
            <w:r w:rsidRPr="00CA5292">
              <w:rPr>
                <w:sz w:val="21"/>
                <w:szCs w:val="21"/>
              </w:rPr>
              <w:t>23</w:t>
            </w:r>
          </w:p>
        </w:tc>
        <w:tc>
          <w:tcPr>
            <w:tcW w:w="969" w:type="dxa"/>
          </w:tcPr>
          <w:p w14:paraId="776F6A30" w14:textId="77777777" w:rsidR="00CA5292" w:rsidRPr="00CA5292" w:rsidRDefault="00CA5292" w:rsidP="00CA5292">
            <w:pPr>
              <w:spacing w:line="240" w:lineRule="auto"/>
              <w:ind w:firstLineChars="0" w:firstLine="0"/>
              <w:jc w:val="center"/>
              <w:rPr>
                <w:sz w:val="21"/>
                <w:szCs w:val="21"/>
              </w:rPr>
            </w:pPr>
            <w:r w:rsidRPr="00CA5292">
              <w:rPr>
                <w:sz w:val="21"/>
                <w:szCs w:val="21"/>
              </w:rPr>
              <w:t>31</w:t>
            </w:r>
          </w:p>
        </w:tc>
        <w:tc>
          <w:tcPr>
            <w:tcW w:w="969" w:type="dxa"/>
          </w:tcPr>
          <w:p w14:paraId="08499EAA" w14:textId="77777777" w:rsidR="00CA5292" w:rsidRPr="00CA5292" w:rsidRDefault="00CA5292" w:rsidP="00CA5292">
            <w:pPr>
              <w:spacing w:line="240" w:lineRule="auto"/>
              <w:ind w:firstLineChars="0" w:firstLine="0"/>
              <w:jc w:val="center"/>
              <w:rPr>
                <w:sz w:val="21"/>
                <w:szCs w:val="21"/>
              </w:rPr>
            </w:pPr>
            <w:r w:rsidRPr="00CA5292">
              <w:rPr>
                <w:sz w:val="21"/>
                <w:szCs w:val="21"/>
              </w:rPr>
              <w:t>48</w:t>
            </w:r>
          </w:p>
        </w:tc>
        <w:tc>
          <w:tcPr>
            <w:tcW w:w="968" w:type="dxa"/>
          </w:tcPr>
          <w:p w14:paraId="0B58908A" w14:textId="77777777" w:rsidR="00CA5292" w:rsidRPr="00CA5292" w:rsidRDefault="00CA5292" w:rsidP="00CA5292">
            <w:pPr>
              <w:spacing w:line="240" w:lineRule="auto"/>
              <w:ind w:firstLineChars="0" w:firstLine="0"/>
              <w:jc w:val="center"/>
              <w:rPr>
                <w:sz w:val="21"/>
                <w:szCs w:val="21"/>
              </w:rPr>
            </w:pPr>
            <w:r w:rsidRPr="00CA5292">
              <w:rPr>
                <w:sz w:val="21"/>
                <w:szCs w:val="21"/>
              </w:rPr>
              <w:t>9</w:t>
            </w:r>
          </w:p>
        </w:tc>
        <w:tc>
          <w:tcPr>
            <w:tcW w:w="969" w:type="dxa"/>
          </w:tcPr>
          <w:p w14:paraId="5FADBB1F" w14:textId="77777777" w:rsidR="00CA5292" w:rsidRPr="00CA5292" w:rsidRDefault="00CA5292" w:rsidP="00CA5292">
            <w:pPr>
              <w:spacing w:line="240" w:lineRule="auto"/>
              <w:ind w:firstLineChars="0" w:firstLine="0"/>
              <w:jc w:val="center"/>
              <w:rPr>
                <w:sz w:val="21"/>
                <w:szCs w:val="21"/>
              </w:rPr>
            </w:pPr>
            <w:r w:rsidRPr="00CA5292">
              <w:rPr>
                <w:sz w:val="21"/>
                <w:szCs w:val="21"/>
              </w:rPr>
              <w:t>2</w:t>
            </w:r>
          </w:p>
        </w:tc>
        <w:tc>
          <w:tcPr>
            <w:tcW w:w="969" w:type="dxa"/>
          </w:tcPr>
          <w:p w14:paraId="26F08EEC" w14:textId="77777777" w:rsidR="00CA5292" w:rsidRPr="00CA5292" w:rsidRDefault="00CA5292" w:rsidP="00CA5292">
            <w:pPr>
              <w:spacing w:line="240" w:lineRule="auto"/>
              <w:ind w:firstLineChars="0" w:firstLine="0"/>
              <w:jc w:val="center"/>
              <w:rPr>
                <w:sz w:val="21"/>
                <w:szCs w:val="21"/>
              </w:rPr>
            </w:pPr>
            <w:r w:rsidRPr="00CA5292">
              <w:rPr>
                <w:sz w:val="21"/>
                <w:szCs w:val="21"/>
              </w:rPr>
              <w:t>67</w:t>
            </w:r>
          </w:p>
        </w:tc>
        <w:tc>
          <w:tcPr>
            <w:tcW w:w="969" w:type="dxa"/>
          </w:tcPr>
          <w:p w14:paraId="75A7B478" w14:textId="77777777" w:rsidR="00CA5292" w:rsidRPr="00CA5292" w:rsidRDefault="00CA5292" w:rsidP="00CA5292">
            <w:pPr>
              <w:spacing w:line="240" w:lineRule="auto"/>
              <w:ind w:firstLineChars="0" w:firstLine="0"/>
              <w:jc w:val="center"/>
              <w:rPr>
                <w:sz w:val="21"/>
                <w:szCs w:val="21"/>
              </w:rPr>
            </w:pPr>
            <w:r w:rsidRPr="00CA5292">
              <w:rPr>
                <w:sz w:val="21"/>
                <w:szCs w:val="21"/>
              </w:rPr>
              <w:t>25</w:t>
            </w:r>
          </w:p>
        </w:tc>
        <w:tc>
          <w:tcPr>
            <w:tcW w:w="969" w:type="dxa"/>
          </w:tcPr>
          <w:p w14:paraId="3DC35D66" w14:textId="77777777" w:rsidR="00CA5292" w:rsidRPr="00CA5292" w:rsidRDefault="00CA5292" w:rsidP="00CA5292">
            <w:pPr>
              <w:spacing w:line="240" w:lineRule="auto"/>
              <w:ind w:firstLineChars="0" w:firstLine="0"/>
              <w:jc w:val="center"/>
              <w:rPr>
                <w:sz w:val="21"/>
                <w:szCs w:val="21"/>
              </w:rPr>
            </w:pPr>
            <w:r w:rsidRPr="00CA5292">
              <w:rPr>
                <w:sz w:val="21"/>
                <w:szCs w:val="21"/>
              </w:rPr>
              <w:t>50</w:t>
            </w:r>
          </w:p>
        </w:tc>
        <w:tc>
          <w:tcPr>
            <w:tcW w:w="969" w:type="dxa"/>
          </w:tcPr>
          <w:p w14:paraId="0AE2EB00"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0544EDAC" w14:textId="77777777" w:rsidTr="00FA23FB">
        <w:trPr>
          <w:trHeight w:hRule="exact" w:val="255"/>
          <w:jc w:val="center"/>
        </w:trPr>
        <w:tc>
          <w:tcPr>
            <w:tcW w:w="1668" w:type="dxa"/>
          </w:tcPr>
          <w:p w14:paraId="37B5DDF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合计</w:t>
            </w:r>
          </w:p>
        </w:tc>
        <w:tc>
          <w:tcPr>
            <w:tcW w:w="968" w:type="dxa"/>
          </w:tcPr>
          <w:p w14:paraId="5711FCA3" w14:textId="77777777" w:rsidR="00CA5292" w:rsidRPr="00CA5292" w:rsidRDefault="00CA5292" w:rsidP="00CA5292">
            <w:pPr>
              <w:spacing w:line="240" w:lineRule="auto"/>
              <w:ind w:firstLineChars="0" w:firstLine="0"/>
              <w:jc w:val="center"/>
              <w:rPr>
                <w:sz w:val="21"/>
                <w:szCs w:val="21"/>
              </w:rPr>
            </w:pPr>
            <w:r w:rsidRPr="00CA5292">
              <w:rPr>
                <w:sz w:val="21"/>
                <w:szCs w:val="21"/>
              </w:rPr>
              <w:t>2549</w:t>
            </w:r>
          </w:p>
        </w:tc>
        <w:tc>
          <w:tcPr>
            <w:tcW w:w="969" w:type="dxa"/>
          </w:tcPr>
          <w:p w14:paraId="6815EF3A" w14:textId="77777777" w:rsidR="00CA5292" w:rsidRPr="00CA5292" w:rsidRDefault="00CA5292" w:rsidP="00CA5292">
            <w:pPr>
              <w:spacing w:line="240" w:lineRule="auto"/>
              <w:ind w:firstLineChars="0" w:firstLine="0"/>
              <w:jc w:val="center"/>
              <w:rPr>
                <w:sz w:val="21"/>
                <w:szCs w:val="21"/>
              </w:rPr>
            </w:pPr>
            <w:r w:rsidRPr="00CA5292">
              <w:rPr>
                <w:sz w:val="21"/>
                <w:szCs w:val="21"/>
              </w:rPr>
              <w:t>37789</w:t>
            </w:r>
          </w:p>
        </w:tc>
        <w:tc>
          <w:tcPr>
            <w:tcW w:w="969" w:type="dxa"/>
          </w:tcPr>
          <w:p w14:paraId="2C876122" w14:textId="77777777" w:rsidR="00CA5292" w:rsidRPr="00CA5292" w:rsidRDefault="00CA5292" w:rsidP="00CA5292">
            <w:pPr>
              <w:spacing w:line="240" w:lineRule="auto"/>
              <w:ind w:firstLineChars="0" w:firstLine="0"/>
              <w:jc w:val="center"/>
              <w:rPr>
                <w:sz w:val="21"/>
                <w:szCs w:val="21"/>
              </w:rPr>
            </w:pPr>
            <w:r w:rsidRPr="00CA5292">
              <w:rPr>
                <w:sz w:val="21"/>
                <w:szCs w:val="21"/>
              </w:rPr>
              <w:t>21415</w:t>
            </w:r>
          </w:p>
        </w:tc>
        <w:tc>
          <w:tcPr>
            <w:tcW w:w="969" w:type="dxa"/>
          </w:tcPr>
          <w:p w14:paraId="60A61FC1" w14:textId="77777777" w:rsidR="00CA5292" w:rsidRPr="00CA5292" w:rsidRDefault="00CA5292" w:rsidP="00CA5292">
            <w:pPr>
              <w:spacing w:line="240" w:lineRule="auto"/>
              <w:ind w:firstLineChars="0" w:firstLine="0"/>
              <w:jc w:val="center"/>
              <w:rPr>
                <w:sz w:val="21"/>
                <w:szCs w:val="21"/>
              </w:rPr>
            </w:pPr>
            <w:r w:rsidRPr="00CA5292">
              <w:rPr>
                <w:sz w:val="21"/>
                <w:szCs w:val="21"/>
              </w:rPr>
              <w:t>7783</w:t>
            </w:r>
          </w:p>
        </w:tc>
        <w:tc>
          <w:tcPr>
            <w:tcW w:w="969" w:type="dxa"/>
          </w:tcPr>
          <w:p w14:paraId="601D171D" w14:textId="77777777" w:rsidR="00CA5292" w:rsidRPr="00CA5292" w:rsidRDefault="00CA5292" w:rsidP="00CA5292">
            <w:pPr>
              <w:spacing w:line="240" w:lineRule="auto"/>
              <w:ind w:firstLineChars="0" w:firstLine="0"/>
              <w:jc w:val="center"/>
              <w:rPr>
                <w:sz w:val="21"/>
                <w:szCs w:val="21"/>
              </w:rPr>
            </w:pPr>
            <w:r w:rsidRPr="00CA5292">
              <w:rPr>
                <w:sz w:val="21"/>
                <w:szCs w:val="21"/>
              </w:rPr>
              <w:t>4688</w:t>
            </w:r>
          </w:p>
        </w:tc>
        <w:tc>
          <w:tcPr>
            <w:tcW w:w="969" w:type="dxa"/>
          </w:tcPr>
          <w:p w14:paraId="570C91DE" w14:textId="77777777" w:rsidR="00CA5292" w:rsidRPr="00CA5292" w:rsidRDefault="00CA5292" w:rsidP="00CA5292">
            <w:pPr>
              <w:spacing w:line="240" w:lineRule="auto"/>
              <w:ind w:firstLineChars="0" w:firstLine="0"/>
              <w:jc w:val="center"/>
              <w:rPr>
                <w:sz w:val="21"/>
                <w:szCs w:val="21"/>
              </w:rPr>
            </w:pPr>
            <w:r w:rsidRPr="00CA5292">
              <w:rPr>
                <w:sz w:val="21"/>
                <w:szCs w:val="21"/>
              </w:rPr>
              <w:t>6553</w:t>
            </w:r>
          </w:p>
        </w:tc>
        <w:tc>
          <w:tcPr>
            <w:tcW w:w="968" w:type="dxa"/>
          </w:tcPr>
          <w:p w14:paraId="1844E5CA" w14:textId="77777777" w:rsidR="00CA5292" w:rsidRPr="00CA5292" w:rsidRDefault="00CA5292" w:rsidP="00CA5292">
            <w:pPr>
              <w:spacing w:line="240" w:lineRule="auto"/>
              <w:ind w:firstLineChars="0" w:firstLine="0"/>
              <w:jc w:val="center"/>
              <w:rPr>
                <w:sz w:val="21"/>
                <w:szCs w:val="21"/>
              </w:rPr>
            </w:pPr>
            <w:r w:rsidRPr="00CA5292">
              <w:rPr>
                <w:sz w:val="21"/>
                <w:szCs w:val="21"/>
              </w:rPr>
              <w:t>566</w:t>
            </w:r>
          </w:p>
        </w:tc>
        <w:tc>
          <w:tcPr>
            <w:tcW w:w="969" w:type="dxa"/>
          </w:tcPr>
          <w:p w14:paraId="26303EB1" w14:textId="77777777" w:rsidR="00CA5292" w:rsidRPr="00CA5292" w:rsidRDefault="00CA5292" w:rsidP="00CA5292">
            <w:pPr>
              <w:spacing w:line="240" w:lineRule="auto"/>
              <w:ind w:firstLineChars="0" w:firstLine="0"/>
              <w:jc w:val="center"/>
              <w:rPr>
                <w:sz w:val="21"/>
                <w:szCs w:val="21"/>
              </w:rPr>
            </w:pPr>
            <w:r w:rsidRPr="00CA5292">
              <w:rPr>
                <w:sz w:val="21"/>
                <w:szCs w:val="21"/>
              </w:rPr>
              <w:t>553</w:t>
            </w:r>
          </w:p>
        </w:tc>
        <w:tc>
          <w:tcPr>
            <w:tcW w:w="969" w:type="dxa"/>
          </w:tcPr>
          <w:p w14:paraId="23E1CAA5" w14:textId="77777777" w:rsidR="00CA5292" w:rsidRPr="00CA5292" w:rsidRDefault="00CA5292" w:rsidP="00CA5292">
            <w:pPr>
              <w:spacing w:line="240" w:lineRule="auto"/>
              <w:ind w:firstLineChars="0" w:firstLine="0"/>
              <w:jc w:val="center"/>
              <w:rPr>
                <w:sz w:val="21"/>
                <w:szCs w:val="21"/>
              </w:rPr>
            </w:pPr>
            <w:r w:rsidRPr="00CA5292">
              <w:rPr>
                <w:sz w:val="21"/>
                <w:szCs w:val="21"/>
              </w:rPr>
              <w:t>11683</w:t>
            </w:r>
          </w:p>
        </w:tc>
        <w:tc>
          <w:tcPr>
            <w:tcW w:w="969" w:type="dxa"/>
          </w:tcPr>
          <w:p w14:paraId="2827D437" w14:textId="77777777" w:rsidR="00CA5292" w:rsidRPr="00CA5292" w:rsidRDefault="00CA5292" w:rsidP="00CA5292">
            <w:pPr>
              <w:spacing w:line="240" w:lineRule="auto"/>
              <w:ind w:firstLineChars="0" w:firstLine="0"/>
              <w:jc w:val="center"/>
              <w:rPr>
                <w:sz w:val="21"/>
                <w:szCs w:val="21"/>
              </w:rPr>
            </w:pPr>
            <w:r w:rsidRPr="00CA5292">
              <w:rPr>
                <w:sz w:val="21"/>
                <w:szCs w:val="21"/>
              </w:rPr>
              <w:t>6260</w:t>
            </w:r>
          </w:p>
        </w:tc>
        <w:tc>
          <w:tcPr>
            <w:tcW w:w="969" w:type="dxa"/>
          </w:tcPr>
          <w:p w14:paraId="1B050545" w14:textId="77777777" w:rsidR="00CA5292" w:rsidRPr="00CA5292" w:rsidRDefault="00CA5292" w:rsidP="00CA5292">
            <w:pPr>
              <w:spacing w:line="240" w:lineRule="auto"/>
              <w:ind w:firstLineChars="0" w:firstLine="0"/>
              <w:jc w:val="center"/>
              <w:rPr>
                <w:sz w:val="21"/>
                <w:szCs w:val="21"/>
              </w:rPr>
            </w:pPr>
            <w:r w:rsidRPr="00CA5292">
              <w:rPr>
                <w:sz w:val="21"/>
                <w:szCs w:val="21"/>
              </w:rPr>
              <w:t>13475</w:t>
            </w:r>
          </w:p>
        </w:tc>
        <w:tc>
          <w:tcPr>
            <w:tcW w:w="969" w:type="dxa"/>
          </w:tcPr>
          <w:p w14:paraId="2AA7DFE4" w14:textId="77777777" w:rsidR="00CA5292" w:rsidRPr="00CA5292" w:rsidRDefault="00CA5292" w:rsidP="00CA5292">
            <w:pPr>
              <w:spacing w:line="240" w:lineRule="auto"/>
              <w:ind w:firstLineChars="0" w:firstLine="0"/>
              <w:jc w:val="center"/>
              <w:rPr>
                <w:sz w:val="21"/>
                <w:szCs w:val="21"/>
              </w:rPr>
            </w:pPr>
            <w:r w:rsidRPr="00CA5292">
              <w:rPr>
                <w:sz w:val="21"/>
                <w:szCs w:val="21"/>
              </w:rPr>
              <w:t>42</w:t>
            </w:r>
          </w:p>
        </w:tc>
      </w:tr>
    </w:tbl>
    <w:p w14:paraId="05D44914" w14:textId="5620B70F" w:rsidR="00CA5292" w:rsidRPr="00CA5292" w:rsidRDefault="00CA5292" w:rsidP="00CA5292">
      <w:pPr>
        <w:widowControl/>
        <w:ind w:firstLineChars="0" w:firstLine="0"/>
        <w:jc w:val="center"/>
        <w:rPr>
          <w:b/>
          <w:color w:val="000000"/>
          <w:sz w:val="21"/>
          <w:szCs w:val="21"/>
        </w:rPr>
      </w:pPr>
      <w:r w:rsidRPr="00CA5292">
        <w:rPr>
          <w:b/>
          <w:color w:val="000000"/>
          <w:sz w:val="21"/>
          <w:szCs w:val="21"/>
        </w:rPr>
        <w:lastRenderedPageBreak/>
        <w:t>表</w:t>
      </w:r>
      <w:r w:rsidRPr="00CA5292">
        <w:rPr>
          <w:b/>
          <w:color w:val="000000"/>
          <w:sz w:val="21"/>
          <w:szCs w:val="21"/>
        </w:rPr>
        <w:t>2.2.2-6</w:t>
      </w:r>
      <w:r w:rsidR="003034E0">
        <w:rPr>
          <w:b/>
          <w:color w:val="000000"/>
          <w:sz w:val="21"/>
          <w:szCs w:val="21"/>
        </w:rPr>
        <w:t xml:space="preserve"> </w:t>
      </w:r>
      <w:r w:rsidRPr="00CA5292">
        <w:rPr>
          <w:b/>
          <w:color w:val="000000"/>
          <w:sz w:val="21"/>
          <w:szCs w:val="21"/>
        </w:rPr>
        <w:t xml:space="preserve"> </w:t>
      </w:r>
      <w:r w:rsidRPr="00CA5292">
        <w:rPr>
          <w:b/>
          <w:color w:val="000000"/>
          <w:sz w:val="21"/>
          <w:szCs w:val="21"/>
        </w:rPr>
        <w:t>不同学科</w:t>
      </w:r>
      <w:r w:rsidR="003034E0">
        <w:rPr>
          <w:rFonts w:hint="eastAsia"/>
          <w:b/>
          <w:color w:val="000000"/>
          <w:sz w:val="21"/>
          <w:szCs w:val="21"/>
        </w:rPr>
        <w:t>门类</w:t>
      </w:r>
      <w:r w:rsidRPr="00CA5292">
        <w:rPr>
          <w:b/>
          <w:color w:val="000000"/>
          <w:sz w:val="21"/>
          <w:szCs w:val="21"/>
        </w:rPr>
        <w:t>本科生就业地区分布统计表（百分</w:t>
      </w:r>
      <w:r w:rsidRPr="00CA5292">
        <w:rPr>
          <w:rFonts w:hint="eastAsia"/>
          <w:b/>
          <w:color w:val="000000"/>
          <w:sz w:val="21"/>
          <w:szCs w:val="21"/>
        </w:rPr>
        <w:t>比）</w:t>
      </w:r>
    </w:p>
    <w:tbl>
      <w:tblPr>
        <w:tblW w:w="0" w:type="auto"/>
        <w:jc w:val="center"/>
        <w:tblBorders>
          <w:top w:val="single" w:sz="12" w:space="0" w:color="008000"/>
          <w:bottom w:val="single" w:sz="12" w:space="0" w:color="008000"/>
        </w:tblBorders>
        <w:tblLayout w:type="fixed"/>
        <w:tblLook w:val="0000" w:firstRow="0" w:lastRow="0" w:firstColumn="0" w:lastColumn="0" w:noHBand="0" w:noVBand="0"/>
      </w:tblPr>
      <w:tblGrid>
        <w:gridCol w:w="1569"/>
        <w:gridCol w:w="1134"/>
        <w:gridCol w:w="784"/>
        <w:gridCol w:w="984"/>
        <w:gridCol w:w="983"/>
        <w:gridCol w:w="983"/>
        <w:gridCol w:w="984"/>
        <w:gridCol w:w="983"/>
        <w:gridCol w:w="984"/>
        <w:gridCol w:w="983"/>
        <w:gridCol w:w="983"/>
        <w:gridCol w:w="984"/>
        <w:gridCol w:w="984"/>
      </w:tblGrid>
      <w:tr w:rsidR="00CA5292" w:rsidRPr="00CA5292" w14:paraId="35DB5C7D" w14:textId="77777777" w:rsidTr="00FA23FB">
        <w:trPr>
          <w:trHeight w:hRule="exact" w:val="255"/>
          <w:jc w:val="center"/>
        </w:trPr>
        <w:tc>
          <w:tcPr>
            <w:tcW w:w="1569" w:type="dxa"/>
            <w:tcBorders>
              <w:top w:val="single" w:sz="12" w:space="0" w:color="008000"/>
              <w:bottom w:val="single" w:sz="6" w:space="0" w:color="008000"/>
            </w:tcBorders>
          </w:tcPr>
          <w:p w14:paraId="3C04439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就业地区</w:t>
            </w:r>
          </w:p>
        </w:tc>
        <w:tc>
          <w:tcPr>
            <w:tcW w:w="1134" w:type="dxa"/>
            <w:tcBorders>
              <w:top w:val="single" w:sz="12" w:space="0" w:color="008000"/>
              <w:bottom w:val="single" w:sz="6" w:space="0" w:color="008000"/>
            </w:tcBorders>
          </w:tcPr>
          <w:p w14:paraId="0AA1714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法学</w:t>
            </w:r>
          </w:p>
        </w:tc>
        <w:tc>
          <w:tcPr>
            <w:tcW w:w="784" w:type="dxa"/>
            <w:tcBorders>
              <w:top w:val="single" w:sz="12" w:space="0" w:color="008000"/>
              <w:bottom w:val="single" w:sz="6" w:space="0" w:color="008000"/>
            </w:tcBorders>
          </w:tcPr>
          <w:p w14:paraId="6E82F1C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工学</w:t>
            </w:r>
          </w:p>
        </w:tc>
        <w:tc>
          <w:tcPr>
            <w:tcW w:w="984" w:type="dxa"/>
            <w:tcBorders>
              <w:top w:val="single" w:sz="12" w:space="0" w:color="008000"/>
              <w:bottom w:val="single" w:sz="6" w:space="0" w:color="008000"/>
            </w:tcBorders>
          </w:tcPr>
          <w:p w14:paraId="3082425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管理学</w:t>
            </w:r>
          </w:p>
        </w:tc>
        <w:tc>
          <w:tcPr>
            <w:tcW w:w="983" w:type="dxa"/>
            <w:tcBorders>
              <w:top w:val="single" w:sz="12" w:space="0" w:color="008000"/>
              <w:bottom w:val="single" w:sz="6" w:space="0" w:color="008000"/>
            </w:tcBorders>
          </w:tcPr>
          <w:p w14:paraId="10382F4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教育学</w:t>
            </w:r>
          </w:p>
        </w:tc>
        <w:tc>
          <w:tcPr>
            <w:tcW w:w="983" w:type="dxa"/>
            <w:tcBorders>
              <w:top w:val="single" w:sz="12" w:space="0" w:color="008000"/>
              <w:bottom w:val="single" w:sz="6" w:space="0" w:color="008000"/>
            </w:tcBorders>
          </w:tcPr>
          <w:p w14:paraId="567A22D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经济学</w:t>
            </w:r>
          </w:p>
        </w:tc>
        <w:tc>
          <w:tcPr>
            <w:tcW w:w="984" w:type="dxa"/>
            <w:tcBorders>
              <w:top w:val="single" w:sz="12" w:space="0" w:color="008000"/>
              <w:bottom w:val="single" w:sz="6" w:space="0" w:color="008000"/>
            </w:tcBorders>
          </w:tcPr>
          <w:p w14:paraId="269845F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理学</w:t>
            </w:r>
          </w:p>
        </w:tc>
        <w:tc>
          <w:tcPr>
            <w:tcW w:w="983" w:type="dxa"/>
            <w:tcBorders>
              <w:top w:val="single" w:sz="12" w:space="0" w:color="008000"/>
              <w:bottom w:val="single" w:sz="6" w:space="0" w:color="008000"/>
            </w:tcBorders>
          </w:tcPr>
          <w:p w14:paraId="3AC1BC4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历史学</w:t>
            </w:r>
          </w:p>
        </w:tc>
        <w:tc>
          <w:tcPr>
            <w:tcW w:w="984" w:type="dxa"/>
            <w:tcBorders>
              <w:top w:val="single" w:sz="12" w:space="0" w:color="008000"/>
              <w:bottom w:val="single" w:sz="6" w:space="0" w:color="008000"/>
            </w:tcBorders>
          </w:tcPr>
          <w:p w14:paraId="355FA5B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农学</w:t>
            </w:r>
          </w:p>
        </w:tc>
        <w:tc>
          <w:tcPr>
            <w:tcW w:w="983" w:type="dxa"/>
            <w:tcBorders>
              <w:top w:val="single" w:sz="12" w:space="0" w:color="008000"/>
              <w:bottom w:val="single" w:sz="6" w:space="0" w:color="008000"/>
            </w:tcBorders>
          </w:tcPr>
          <w:p w14:paraId="3165156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文学</w:t>
            </w:r>
          </w:p>
        </w:tc>
        <w:tc>
          <w:tcPr>
            <w:tcW w:w="983" w:type="dxa"/>
            <w:tcBorders>
              <w:top w:val="single" w:sz="12" w:space="0" w:color="008000"/>
              <w:bottom w:val="single" w:sz="6" w:space="0" w:color="008000"/>
            </w:tcBorders>
          </w:tcPr>
          <w:p w14:paraId="0DF1F10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医学</w:t>
            </w:r>
          </w:p>
        </w:tc>
        <w:tc>
          <w:tcPr>
            <w:tcW w:w="984" w:type="dxa"/>
            <w:tcBorders>
              <w:top w:val="single" w:sz="12" w:space="0" w:color="008000"/>
              <w:bottom w:val="single" w:sz="6" w:space="0" w:color="008000"/>
            </w:tcBorders>
          </w:tcPr>
          <w:p w14:paraId="15B925C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艺术学</w:t>
            </w:r>
          </w:p>
        </w:tc>
        <w:tc>
          <w:tcPr>
            <w:tcW w:w="984" w:type="dxa"/>
            <w:tcBorders>
              <w:top w:val="single" w:sz="12" w:space="0" w:color="008000"/>
              <w:bottom w:val="single" w:sz="6" w:space="0" w:color="008000"/>
            </w:tcBorders>
          </w:tcPr>
          <w:p w14:paraId="7AEB745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哲学</w:t>
            </w:r>
          </w:p>
        </w:tc>
      </w:tr>
      <w:tr w:rsidR="00CA5292" w:rsidRPr="00CA5292" w14:paraId="05833016" w14:textId="77777777" w:rsidTr="00FA23FB">
        <w:trPr>
          <w:trHeight w:hRule="exact" w:val="255"/>
          <w:jc w:val="center"/>
        </w:trPr>
        <w:tc>
          <w:tcPr>
            <w:tcW w:w="1569" w:type="dxa"/>
          </w:tcPr>
          <w:p w14:paraId="3B77FF7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安徽省</w:t>
            </w:r>
          </w:p>
        </w:tc>
        <w:tc>
          <w:tcPr>
            <w:tcW w:w="1134" w:type="dxa"/>
          </w:tcPr>
          <w:p w14:paraId="058FC908" w14:textId="77777777" w:rsidR="00CA5292" w:rsidRPr="00CA5292" w:rsidRDefault="00CA5292" w:rsidP="00CA5292">
            <w:pPr>
              <w:spacing w:line="240" w:lineRule="auto"/>
              <w:ind w:firstLineChars="0" w:firstLine="0"/>
              <w:jc w:val="center"/>
              <w:rPr>
                <w:sz w:val="21"/>
                <w:szCs w:val="21"/>
              </w:rPr>
            </w:pPr>
            <w:r w:rsidRPr="00CA5292">
              <w:rPr>
                <w:sz w:val="21"/>
                <w:szCs w:val="21"/>
              </w:rPr>
              <w:t>0.98</w:t>
            </w:r>
          </w:p>
        </w:tc>
        <w:tc>
          <w:tcPr>
            <w:tcW w:w="784" w:type="dxa"/>
          </w:tcPr>
          <w:p w14:paraId="781FDABF" w14:textId="77777777" w:rsidR="00CA5292" w:rsidRPr="00CA5292" w:rsidRDefault="00CA5292" w:rsidP="00CA5292">
            <w:pPr>
              <w:spacing w:line="240" w:lineRule="auto"/>
              <w:ind w:firstLineChars="0" w:firstLine="0"/>
              <w:jc w:val="center"/>
              <w:rPr>
                <w:sz w:val="21"/>
                <w:szCs w:val="21"/>
              </w:rPr>
            </w:pPr>
            <w:r w:rsidRPr="00CA5292">
              <w:rPr>
                <w:sz w:val="21"/>
                <w:szCs w:val="21"/>
              </w:rPr>
              <w:t>0.97</w:t>
            </w:r>
          </w:p>
        </w:tc>
        <w:tc>
          <w:tcPr>
            <w:tcW w:w="984" w:type="dxa"/>
          </w:tcPr>
          <w:p w14:paraId="7917BCFB" w14:textId="77777777" w:rsidR="00CA5292" w:rsidRPr="00CA5292" w:rsidRDefault="00CA5292" w:rsidP="00CA5292">
            <w:pPr>
              <w:spacing w:line="240" w:lineRule="auto"/>
              <w:ind w:firstLineChars="0" w:firstLine="0"/>
              <w:jc w:val="center"/>
              <w:rPr>
                <w:sz w:val="21"/>
                <w:szCs w:val="21"/>
              </w:rPr>
            </w:pPr>
            <w:r w:rsidRPr="00CA5292">
              <w:rPr>
                <w:sz w:val="21"/>
                <w:szCs w:val="21"/>
              </w:rPr>
              <w:t>0.94</w:t>
            </w:r>
          </w:p>
        </w:tc>
        <w:tc>
          <w:tcPr>
            <w:tcW w:w="983" w:type="dxa"/>
          </w:tcPr>
          <w:p w14:paraId="1EB9E318" w14:textId="77777777" w:rsidR="00CA5292" w:rsidRPr="00CA5292" w:rsidRDefault="00CA5292" w:rsidP="00CA5292">
            <w:pPr>
              <w:spacing w:line="240" w:lineRule="auto"/>
              <w:ind w:firstLineChars="0" w:firstLine="0"/>
              <w:jc w:val="center"/>
              <w:rPr>
                <w:sz w:val="21"/>
                <w:szCs w:val="21"/>
              </w:rPr>
            </w:pPr>
            <w:r w:rsidRPr="00CA5292">
              <w:rPr>
                <w:sz w:val="21"/>
                <w:szCs w:val="21"/>
              </w:rPr>
              <w:t>0.48</w:t>
            </w:r>
          </w:p>
        </w:tc>
        <w:tc>
          <w:tcPr>
            <w:tcW w:w="983" w:type="dxa"/>
          </w:tcPr>
          <w:p w14:paraId="5C49D793" w14:textId="77777777" w:rsidR="00CA5292" w:rsidRPr="00CA5292" w:rsidRDefault="00CA5292" w:rsidP="00CA5292">
            <w:pPr>
              <w:spacing w:line="240" w:lineRule="auto"/>
              <w:ind w:firstLineChars="0" w:firstLine="0"/>
              <w:jc w:val="center"/>
              <w:rPr>
                <w:sz w:val="21"/>
                <w:szCs w:val="21"/>
              </w:rPr>
            </w:pPr>
            <w:r w:rsidRPr="00CA5292">
              <w:rPr>
                <w:sz w:val="21"/>
                <w:szCs w:val="21"/>
              </w:rPr>
              <w:t>0.73</w:t>
            </w:r>
          </w:p>
        </w:tc>
        <w:tc>
          <w:tcPr>
            <w:tcW w:w="984" w:type="dxa"/>
          </w:tcPr>
          <w:p w14:paraId="17E003A9" w14:textId="77777777" w:rsidR="00CA5292" w:rsidRPr="00CA5292" w:rsidRDefault="00CA5292" w:rsidP="00CA5292">
            <w:pPr>
              <w:spacing w:line="240" w:lineRule="auto"/>
              <w:ind w:firstLineChars="0" w:firstLine="0"/>
              <w:jc w:val="center"/>
              <w:rPr>
                <w:sz w:val="21"/>
                <w:szCs w:val="21"/>
              </w:rPr>
            </w:pPr>
            <w:r w:rsidRPr="00CA5292">
              <w:rPr>
                <w:sz w:val="21"/>
                <w:szCs w:val="21"/>
              </w:rPr>
              <w:t>0.7</w:t>
            </w:r>
          </w:p>
        </w:tc>
        <w:tc>
          <w:tcPr>
            <w:tcW w:w="983" w:type="dxa"/>
          </w:tcPr>
          <w:p w14:paraId="07F93B65" w14:textId="77777777" w:rsidR="00CA5292" w:rsidRPr="00CA5292" w:rsidRDefault="00CA5292" w:rsidP="00CA5292">
            <w:pPr>
              <w:spacing w:line="240" w:lineRule="auto"/>
              <w:ind w:firstLineChars="0" w:firstLine="0"/>
              <w:jc w:val="center"/>
              <w:rPr>
                <w:sz w:val="21"/>
                <w:szCs w:val="21"/>
              </w:rPr>
            </w:pPr>
            <w:r w:rsidRPr="00CA5292">
              <w:rPr>
                <w:sz w:val="21"/>
                <w:szCs w:val="21"/>
              </w:rPr>
              <w:t>1.06</w:t>
            </w:r>
          </w:p>
        </w:tc>
        <w:tc>
          <w:tcPr>
            <w:tcW w:w="984" w:type="dxa"/>
          </w:tcPr>
          <w:p w14:paraId="7F6852BA" w14:textId="77777777" w:rsidR="00CA5292" w:rsidRPr="00CA5292" w:rsidRDefault="00CA5292" w:rsidP="00CA5292">
            <w:pPr>
              <w:spacing w:line="240" w:lineRule="auto"/>
              <w:ind w:firstLineChars="0" w:firstLine="0"/>
              <w:jc w:val="center"/>
              <w:rPr>
                <w:sz w:val="21"/>
                <w:szCs w:val="21"/>
              </w:rPr>
            </w:pPr>
            <w:r w:rsidRPr="00CA5292">
              <w:rPr>
                <w:sz w:val="21"/>
                <w:szCs w:val="21"/>
              </w:rPr>
              <w:t>0.72</w:t>
            </w:r>
          </w:p>
        </w:tc>
        <w:tc>
          <w:tcPr>
            <w:tcW w:w="983" w:type="dxa"/>
          </w:tcPr>
          <w:p w14:paraId="603A9CE2" w14:textId="77777777" w:rsidR="00CA5292" w:rsidRPr="00CA5292" w:rsidRDefault="00CA5292" w:rsidP="00CA5292">
            <w:pPr>
              <w:spacing w:line="240" w:lineRule="auto"/>
              <w:ind w:firstLineChars="0" w:firstLine="0"/>
              <w:jc w:val="center"/>
              <w:rPr>
                <w:sz w:val="21"/>
                <w:szCs w:val="21"/>
              </w:rPr>
            </w:pPr>
            <w:r w:rsidRPr="00CA5292">
              <w:rPr>
                <w:sz w:val="21"/>
                <w:szCs w:val="21"/>
              </w:rPr>
              <w:t>0.7</w:t>
            </w:r>
          </w:p>
        </w:tc>
        <w:tc>
          <w:tcPr>
            <w:tcW w:w="983" w:type="dxa"/>
          </w:tcPr>
          <w:p w14:paraId="43A178EC" w14:textId="77777777" w:rsidR="00CA5292" w:rsidRPr="00CA5292" w:rsidRDefault="00CA5292" w:rsidP="00CA5292">
            <w:pPr>
              <w:spacing w:line="240" w:lineRule="auto"/>
              <w:ind w:firstLineChars="0" w:firstLine="0"/>
              <w:jc w:val="center"/>
              <w:rPr>
                <w:sz w:val="21"/>
                <w:szCs w:val="21"/>
              </w:rPr>
            </w:pPr>
            <w:r w:rsidRPr="00CA5292">
              <w:rPr>
                <w:sz w:val="21"/>
                <w:szCs w:val="21"/>
              </w:rPr>
              <w:t>0.14</w:t>
            </w:r>
          </w:p>
        </w:tc>
        <w:tc>
          <w:tcPr>
            <w:tcW w:w="984" w:type="dxa"/>
          </w:tcPr>
          <w:p w14:paraId="24A8C203" w14:textId="77777777" w:rsidR="00CA5292" w:rsidRPr="00CA5292" w:rsidRDefault="00CA5292" w:rsidP="00CA5292">
            <w:pPr>
              <w:spacing w:line="240" w:lineRule="auto"/>
              <w:ind w:firstLineChars="0" w:firstLine="0"/>
              <w:jc w:val="center"/>
              <w:rPr>
                <w:sz w:val="21"/>
                <w:szCs w:val="21"/>
              </w:rPr>
            </w:pPr>
            <w:r w:rsidRPr="00CA5292">
              <w:rPr>
                <w:sz w:val="21"/>
                <w:szCs w:val="21"/>
              </w:rPr>
              <w:t>0.7</w:t>
            </w:r>
          </w:p>
        </w:tc>
        <w:tc>
          <w:tcPr>
            <w:tcW w:w="984" w:type="dxa"/>
          </w:tcPr>
          <w:p w14:paraId="7927C37B"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15DB6103" w14:textId="77777777" w:rsidTr="00FA23FB">
        <w:trPr>
          <w:trHeight w:hRule="exact" w:val="255"/>
          <w:jc w:val="center"/>
        </w:trPr>
        <w:tc>
          <w:tcPr>
            <w:tcW w:w="1569" w:type="dxa"/>
          </w:tcPr>
          <w:p w14:paraId="14D86CC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北京市</w:t>
            </w:r>
          </w:p>
        </w:tc>
        <w:tc>
          <w:tcPr>
            <w:tcW w:w="1134" w:type="dxa"/>
          </w:tcPr>
          <w:p w14:paraId="4DD1A4EC" w14:textId="77777777" w:rsidR="00CA5292" w:rsidRPr="00CA5292" w:rsidRDefault="00CA5292" w:rsidP="00CA5292">
            <w:pPr>
              <w:spacing w:line="240" w:lineRule="auto"/>
              <w:ind w:firstLineChars="0" w:firstLine="0"/>
              <w:jc w:val="center"/>
              <w:rPr>
                <w:sz w:val="21"/>
                <w:szCs w:val="21"/>
              </w:rPr>
            </w:pPr>
            <w:r w:rsidRPr="00CA5292">
              <w:rPr>
                <w:sz w:val="21"/>
                <w:szCs w:val="21"/>
              </w:rPr>
              <w:t>0.94</w:t>
            </w:r>
          </w:p>
        </w:tc>
        <w:tc>
          <w:tcPr>
            <w:tcW w:w="784" w:type="dxa"/>
          </w:tcPr>
          <w:p w14:paraId="7EB0C606" w14:textId="77777777" w:rsidR="00CA5292" w:rsidRPr="00CA5292" w:rsidRDefault="00CA5292" w:rsidP="00CA5292">
            <w:pPr>
              <w:spacing w:line="240" w:lineRule="auto"/>
              <w:ind w:firstLineChars="0" w:firstLine="0"/>
              <w:jc w:val="center"/>
              <w:rPr>
                <w:sz w:val="21"/>
                <w:szCs w:val="21"/>
              </w:rPr>
            </w:pPr>
            <w:r w:rsidRPr="00CA5292">
              <w:rPr>
                <w:sz w:val="21"/>
                <w:szCs w:val="21"/>
              </w:rPr>
              <w:t>4.67</w:t>
            </w:r>
          </w:p>
        </w:tc>
        <w:tc>
          <w:tcPr>
            <w:tcW w:w="984" w:type="dxa"/>
          </w:tcPr>
          <w:p w14:paraId="5EA9E1A5" w14:textId="77777777" w:rsidR="00CA5292" w:rsidRPr="00CA5292" w:rsidRDefault="00CA5292" w:rsidP="00CA5292">
            <w:pPr>
              <w:spacing w:line="240" w:lineRule="auto"/>
              <w:ind w:firstLineChars="0" w:firstLine="0"/>
              <w:jc w:val="center"/>
              <w:rPr>
                <w:sz w:val="21"/>
                <w:szCs w:val="21"/>
              </w:rPr>
            </w:pPr>
            <w:r w:rsidRPr="00CA5292">
              <w:rPr>
                <w:sz w:val="21"/>
                <w:szCs w:val="21"/>
              </w:rPr>
              <w:t>2.15</w:t>
            </w:r>
          </w:p>
        </w:tc>
        <w:tc>
          <w:tcPr>
            <w:tcW w:w="983" w:type="dxa"/>
          </w:tcPr>
          <w:p w14:paraId="36424E62" w14:textId="77777777" w:rsidR="00CA5292" w:rsidRPr="00CA5292" w:rsidRDefault="00CA5292" w:rsidP="00CA5292">
            <w:pPr>
              <w:spacing w:line="240" w:lineRule="auto"/>
              <w:ind w:firstLineChars="0" w:firstLine="0"/>
              <w:jc w:val="center"/>
              <w:rPr>
                <w:sz w:val="21"/>
                <w:szCs w:val="21"/>
              </w:rPr>
            </w:pPr>
            <w:r w:rsidRPr="00CA5292">
              <w:rPr>
                <w:sz w:val="21"/>
                <w:szCs w:val="21"/>
              </w:rPr>
              <w:t>0.45</w:t>
            </w:r>
          </w:p>
        </w:tc>
        <w:tc>
          <w:tcPr>
            <w:tcW w:w="983" w:type="dxa"/>
          </w:tcPr>
          <w:p w14:paraId="28C5DE78" w14:textId="77777777" w:rsidR="00CA5292" w:rsidRPr="00CA5292" w:rsidRDefault="00CA5292" w:rsidP="00CA5292">
            <w:pPr>
              <w:spacing w:line="240" w:lineRule="auto"/>
              <w:ind w:firstLineChars="0" w:firstLine="0"/>
              <w:jc w:val="center"/>
              <w:rPr>
                <w:sz w:val="21"/>
                <w:szCs w:val="21"/>
              </w:rPr>
            </w:pPr>
            <w:r w:rsidRPr="00CA5292">
              <w:rPr>
                <w:sz w:val="21"/>
                <w:szCs w:val="21"/>
              </w:rPr>
              <w:t>1.58</w:t>
            </w:r>
          </w:p>
        </w:tc>
        <w:tc>
          <w:tcPr>
            <w:tcW w:w="984" w:type="dxa"/>
          </w:tcPr>
          <w:p w14:paraId="49F46567" w14:textId="77777777" w:rsidR="00CA5292" w:rsidRPr="00CA5292" w:rsidRDefault="00CA5292" w:rsidP="00CA5292">
            <w:pPr>
              <w:spacing w:line="240" w:lineRule="auto"/>
              <w:ind w:firstLineChars="0" w:firstLine="0"/>
              <w:jc w:val="center"/>
              <w:rPr>
                <w:sz w:val="21"/>
                <w:szCs w:val="21"/>
              </w:rPr>
            </w:pPr>
            <w:r w:rsidRPr="00CA5292">
              <w:rPr>
                <w:sz w:val="21"/>
                <w:szCs w:val="21"/>
              </w:rPr>
              <w:t>2.5</w:t>
            </w:r>
          </w:p>
        </w:tc>
        <w:tc>
          <w:tcPr>
            <w:tcW w:w="983" w:type="dxa"/>
          </w:tcPr>
          <w:p w14:paraId="3FE30905" w14:textId="77777777" w:rsidR="00CA5292" w:rsidRPr="00CA5292" w:rsidRDefault="00CA5292" w:rsidP="00CA5292">
            <w:pPr>
              <w:spacing w:line="240" w:lineRule="auto"/>
              <w:ind w:firstLineChars="0" w:firstLine="0"/>
              <w:jc w:val="center"/>
              <w:rPr>
                <w:sz w:val="21"/>
                <w:szCs w:val="21"/>
              </w:rPr>
            </w:pPr>
            <w:r w:rsidRPr="00CA5292">
              <w:rPr>
                <w:sz w:val="21"/>
                <w:szCs w:val="21"/>
              </w:rPr>
              <w:t>0.71</w:t>
            </w:r>
          </w:p>
        </w:tc>
        <w:tc>
          <w:tcPr>
            <w:tcW w:w="984" w:type="dxa"/>
          </w:tcPr>
          <w:p w14:paraId="03DDCE2D" w14:textId="77777777" w:rsidR="00CA5292" w:rsidRPr="00CA5292" w:rsidRDefault="00CA5292" w:rsidP="00CA5292">
            <w:pPr>
              <w:spacing w:line="240" w:lineRule="auto"/>
              <w:ind w:firstLineChars="0" w:firstLine="0"/>
              <w:jc w:val="center"/>
              <w:rPr>
                <w:sz w:val="21"/>
                <w:szCs w:val="21"/>
              </w:rPr>
            </w:pPr>
            <w:r w:rsidRPr="00CA5292">
              <w:rPr>
                <w:sz w:val="21"/>
                <w:szCs w:val="21"/>
              </w:rPr>
              <w:t>2.53</w:t>
            </w:r>
          </w:p>
        </w:tc>
        <w:tc>
          <w:tcPr>
            <w:tcW w:w="983" w:type="dxa"/>
          </w:tcPr>
          <w:p w14:paraId="6F3B4127" w14:textId="77777777" w:rsidR="00CA5292" w:rsidRPr="00CA5292" w:rsidRDefault="00CA5292" w:rsidP="00CA5292">
            <w:pPr>
              <w:spacing w:line="240" w:lineRule="auto"/>
              <w:ind w:firstLineChars="0" w:firstLine="0"/>
              <w:jc w:val="center"/>
              <w:rPr>
                <w:sz w:val="21"/>
                <w:szCs w:val="21"/>
              </w:rPr>
            </w:pPr>
            <w:r w:rsidRPr="00CA5292">
              <w:rPr>
                <w:sz w:val="21"/>
                <w:szCs w:val="21"/>
              </w:rPr>
              <w:t>1.32</w:t>
            </w:r>
          </w:p>
        </w:tc>
        <w:tc>
          <w:tcPr>
            <w:tcW w:w="983" w:type="dxa"/>
          </w:tcPr>
          <w:p w14:paraId="4F3F66D5" w14:textId="77777777" w:rsidR="00CA5292" w:rsidRPr="00CA5292" w:rsidRDefault="00CA5292" w:rsidP="00CA5292">
            <w:pPr>
              <w:spacing w:line="240" w:lineRule="auto"/>
              <w:ind w:firstLineChars="0" w:firstLine="0"/>
              <w:jc w:val="center"/>
              <w:rPr>
                <w:sz w:val="21"/>
                <w:szCs w:val="21"/>
              </w:rPr>
            </w:pPr>
            <w:r w:rsidRPr="00CA5292">
              <w:rPr>
                <w:sz w:val="21"/>
                <w:szCs w:val="21"/>
              </w:rPr>
              <w:t>0.97</w:t>
            </w:r>
          </w:p>
        </w:tc>
        <w:tc>
          <w:tcPr>
            <w:tcW w:w="984" w:type="dxa"/>
          </w:tcPr>
          <w:p w14:paraId="4E58E859" w14:textId="77777777" w:rsidR="00CA5292" w:rsidRPr="00CA5292" w:rsidRDefault="00CA5292" w:rsidP="00CA5292">
            <w:pPr>
              <w:spacing w:line="240" w:lineRule="auto"/>
              <w:ind w:firstLineChars="0" w:firstLine="0"/>
              <w:jc w:val="center"/>
              <w:rPr>
                <w:sz w:val="21"/>
                <w:szCs w:val="21"/>
              </w:rPr>
            </w:pPr>
            <w:r w:rsidRPr="00CA5292">
              <w:rPr>
                <w:sz w:val="21"/>
                <w:szCs w:val="21"/>
              </w:rPr>
              <w:t>1.81</w:t>
            </w:r>
          </w:p>
        </w:tc>
        <w:tc>
          <w:tcPr>
            <w:tcW w:w="984" w:type="dxa"/>
          </w:tcPr>
          <w:p w14:paraId="43D6788C" w14:textId="77777777" w:rsidR="00CA5292" w:rsidRPr="00CA5292" w:rsidRDefault="00CA5292" w:rsidP="00CA5292">
            <w:pPr>
              <w:spacing w:line="240" w:lineRule="auto"/>
              <w:ind w:firstLineChars="0" w:firstLine="0"/>
              <w:jc w:val="center"/>
              <w:rPr>
                <w:sz w:val="21"/>
                <w:szCs w:val="21"/>
              </w:rPr>
            </w:pPr>
            <w:r w:rsidRPr="00CA5292">
              <w:rPr>
                <w:sz w:val="21"/>
                <w:szCs w:val="21"/>
              </w:rPr>
              <w:t>2.38</w:t>
            </w:r>
          </w:p>
        </w:tc>
      </w:tr>
      <w:tr w:rsidR="00CA5292" w:rsidRPr="00CA5292" w14:paraId="2D674E98" w14:textId="77777777" w:rsidTr="00FA23FB">
        <w:trPr>
          <w:trHeight w:hRule="exact" w:val="255"/>
          <w:jc w:val="center"/>
        </w:trPr>
        <w:tc>
          <w:tcPr>
            <w:tcW w:w="1569" w:type="dxa"/>
          </w:tcPr>
          <w:p w14:paraId="1C2574E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福建省</w:t>
            </w:r>
          </w:p>
        </w:tc>
        <w:tc>
          <w:tcPr>
            <w:tcW w:w="1134" w:type="dxa"/>
          </w:tcPr>
          <w:p w14:paraId="64018579" w14:textId="77777777" w:rsidR="00CA5292" w:rsidRPr="00CA5292" w:rsidRDefault="00CA5292" w:rsidP="00CA5292">
            <w:pPr>
              <w:spacing w:line="240" w:lineRule="auto"/>
              <w:ind w:firstLineChars="0" w:firstLine="0"/>
              <w:jc w:val="center"/>
              <w:rPr>
                <w:sz w:val="21"/>
                <w:szCs w:val="21"/>
              </w:rPr>
            </w:pPr>
            <w:r w:rsidRPr="00CA5292">
              <w:rPr>
                <w:sz w:val="21"/>
                <w:szCs w:val="21"/>
              </w:rPr>
              <w:t>0.55</w:t>
            </w:r>
          </w:p>
        </w:tc>
        <w:tc>
          <w:tcPr>
            <w:tcW w:w="784" w:type="dxa"/>
          </w:tcPr>
          <w:p w14:paraId="296A5377" w14:textId="77777777" w:rsidR="00CA5292" w:rsidRPr="00CA5292" w:rsidRDefault="00CA5292" w:rsidP="00CA5292">
            <w:pPr>
              <w:spacing w:line="240" w:lineRule="auto"/>
              <w:ind w:firstLineChars="0" w:firstLine="0"/>
              <w:jc w:val="center"/>
              <w:rPr>
                <w:sz w:val="21"/>
                <w:szCs w:val="21"/>
              </w:rPr>
            </w:pPr>
            <w:r w:rsidRPr="00CA5292">
              <w:rPr>
                <w:sz w:val="21"/>
                <w:szCs w:val="21"/>
              </w:rPr>
              <w:t>0.92</w:t>
            </w:r>
          </w:p>
        </w:tc>
        <w:tc>
          <w:tcPr>
            <w:tcW w:w="984" w:type="dxa"/>
          </w:tcPr>
          <w:p w14:paraId="6F10D445" w14:textId="77777777" w:rsidR="00CA5292" w:rsidRPr="00CA5292" w:rsidRDefault="00CA5292" w:rsidP="00CA5292">
            <w:pPr>
              <w:spacing w:line="240" w:lineRule="auto"/>
              <w:ind w:firstLineChars="0" w:firstLine="0"/>
              <w:jc w:val="center"/>
              <w:rPr>
                <w:sz w:val="21"/>
                <w:szCs w:val="21"/>
              </w:rPr>
            </w:pPr>
            <w:r w:rsidRPr="00CA5292">
              <w:rPr>
                <w:sz w:val="21"/>
                <w:szCs w:val="21"/>
              </w:rPr>
              <w:t>0.57</w:t>
            </w:r>
          </w:p>
        </w:tc>
        <w:tc>
          <w:tcPr>
            <w:tcW w:w="983" w:type="dxa"/>
          </w:tcPr>
          <w:p w14:paraId="73AC4550" w14:textId="77777777" w:rsidR="00CA5292" w:rsidRPr="00CA5292" w:rsidRDefault="00CA5292" w:rsidP="00CA5292">
            <w:pPr>
              <w:spacing w:line="240" w:lineRule="auto"/>
              <w:ind w:firstLineChars="0" w:firstLine="0"/>
              <w:jc w:val="center"/>
              <w:rPr>
                <w:sz w:val="21"/>
                <w:szCs w:val="21"/>
              </w:rPr>
            </w:pPr>
            <w:r w:rsidRPr="00CA5292">
              <w:rPr>
                <w:sz w:val="21"/>
                <w:szCs w:val="21"/>
              </w:rPr>
              <w:t>0.63</w:t>
            </w:r>
          </w:p>
        </w:tc>
        <w:tc>
          <w:tcPr>
            <w:tcW w:w="983" w:type="dxa"/>
          </w:tcPr>
          <w:p w14:paraId="32EBFDC8" w14:textId="77777777" w:rsidR="00CA5292" w:rsidRPr="00CA5292" w:rsidRDefault="00CA5292" w:rsidP="00CA5292">
            <w:pPr>
              <w:spacing w:line="240" w:lineRule="auto"/>
              <w:ind w:firstLineChars="0" w:firstLine="0"/>
              <w:jc w:val="center"/>
              <w:rPr>
                <w:sz w:val="21"/>
                <w:szCs w:val="21"/>
              </w:rPr>
            </w:pPr>
            <w:r w:rsidRPr="00CA5292">
              <w:rPr>
                <w:sz w:val="21"/>
                <w:szCs w:val="21"/>
              </w:rPr>
              <w:t>0.79</w:t>
            </w:r>
          </w:p>
        </w:tc>
        <w:tc>
          <w:tcPr>
            <w:tcW w:w="984" w:type="dxa"/>
          </w:tcPr>
          <w:p w14:paraId="2273B4E7" w14:textId="77777777" w:rsidR="00CA5292" w:rsidRPr="00CA5292" w:rsidRDefault="00CA5292" w:rsidP="00CA5292">
            <w:pPr>
              <w:spacing w:line="240" w:lineRule="auto"/>
              <w:ind w:firstLineChars="0" w:firstLine="0"/>
              <w:jc w:val="center"/>
              <w:rPr>
                <w:sz w:val="21"/>
                <w:szCs w:val="21"/>
              </w:rPr>
            </w:pPr>
            <w:r w:rsidRPr="00CA5292">
              <w:rPr>
                <w:sz w:val="21"/>
                <w:szCs w:val="21"/>
              </w:rPr>
              <w:t>0.81</w:t>
            </w:r>
          </w:p>
        </w:tc>
        <w:tc>
          <w:tcPr>
            <w:tcW w:w="983" w:type="dxa"/>
          </w:tcPr>
          <w:p w14:paraId="4BEFD430" w14:textId="77777777" w:rsidR="00CA5292" w:rsidRPr="00CA5292" w:rsidRDefault="00CA5292" w:rsidP="00CA5292">
            <w:pPr>
              <w:spacing w:line="240" w:lineRule="auto"/>
              <w:ind w:firstLineChars="0" w:firstLine="0"/>
              <w:jc w:val="center"/>
              <w:rPr>
                <w:sz w:val="21"/>
                <w:szCs w:val="21"/>
              </w:rPr>
            </w:pPr>
            <w:r w:rsidRPr="00CA5292">
              <w:rPr>
                <w:sz w:val="21"/>
                <w:szCs w:val="21"/>
              </w:rPr>
              <w:t>1.24</w:t>
            </w:r>
          </w:p>
        </w:tc>
        <w:tc>
          <w:tcPr>
            <w:tcW w:w="984" w:type="dxa"/>
          </w:tcPr>
          <w:p w14:paraId="4AAC2036" w14:textId="77777777" w:rsidR="00CA5292" w:rsidRPr="00CA5292" w:rsidRDefault="00CA5292" w:rsidP="00CA5292">
            <w:pPr>
              <w:spacing w:line="240" w:lineRule="auto"/>
              <w:ind w:firstLineChars="0" w:firstLine="0"/>
              <w:jc w:val="center"/>
              <w:rPr>
                <w:sz w:val="21"/>
                <w:szCs w:val="21"/>
              </w:rPr>
            </w:pPr>
            <w:r w:rsidRPr="00CA5292">
              <w:rPr>
                <w:sz w:val="21"/>
                <w:szCs w:val="21"/>
              </w:rPr>
              <w:t>0.36</w:t>
            </w:r>
          </w:p>
        </w:tc>
        <w:tc>
          <w:tcPr>
            <w:tcW w:w="983" w:type="dxa"/>
          </w:tcPr>
          <w:p w14:paraId="485C8B3D" w14:textId="77777777" w:rsidR="00CA5292" w:rsidRPr="00CA5292" w:rsidRDefault="00CA5292" w:rsidP="00CA5292">
            <w:pPr>
              <w:spacing w:line="240" w:lineRule="auto"/>
              <w:ind w:firstLineChars="0" w:firstLine="0"/>
              <w:jc w:val="center"/>
              <w:rPr>
                <w:sz w:val="21"/>
                <w:szCs w:val="21"/>
              </w:rPr>
            </w:pPr>
            <w:r w:rsidRPr="00CA5292">
              <w:rPr>
                <w:sz w:val="21"/>
                <w:szCs w:val="21"/>
              </w:rPr>
              <w:t>0.52</w:t>
            </w:r>
          </w:p>
        </w:tc>
        <w:tc>
          <w:tcPr>
            <w:tcW w:w="983" w:type="dxa"/>
          </w:tcPr>
          <w:p w14:paraId="215671E9" w14:textId="77777777" w:rsidR="00CA5292" w:rsidRPr="00CA5292" w:rsidRDefault="00CA5292" w:rsidP="00CA5292">
            <w:pPr>
              <w:spacing w:line="240" w:lineRule="auto"/>
              <w:ind w:firstLineChars="0" w:firstLine="0"/>
              <w:jc w:val="center"/>
              <w:rPr>
                <w:sz w:val="21"/>
                <w:szCs w:val="21"/>
              </w:rPr>
            </w:pPr>
            <w:r w:rsidRPr="00CA5292">
              <w:rPr>
                <w:sz w:val="21"/>
                <w:szCs w:val="21"/>
              </w:rPr>
              <w:t>0.32</w:t>
            </w:r>
          </w:p>
        </w:tc>
        <w:tc>
          <w:tcPr>
            <w:tcW w:w="984" w:type="dxa"/>
          </w:tcPr>
          <w:p w14:paraId="0C5CCDD1" w14:textId="77777777" w:rsidR="00CA5292" w:rsidRPr="00CA5292" w:rsidRDefault="00CA5292" w:rsidP="00CA5292">
            <w:pPr>
              <w:spacing w:line="240" w:lineRule="auto"/>
              <w:ind w:firstLineChars="0" w:firstLine="0"/>
              <w:jc w:val="center"/>
              <w:rPr>
                <w:sz w:val="21"/>
                <w:szCs w:val="21"/>
              </w:rPr>
            </w:pPr>
            <w:r w:rsidRPr="00CA5292">
              <w:rPr>
                <w:sz w:val="21"/>
                <w:szCs w:val="21"/>
              </w:rPr>
              <w:t>1.63</w:t>
            </w:r>
          </w:p>
        </w:tc>
        <w:tc>
          <w:tcPr>
            <w:tcW w:w="984" w:type="dxa"/>
          </w:tcPr>
          <w:p w14:paraId="5F507A0E"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5A90F641" w14:textId="77777777" w:rsidTr="00FA23FB">
        <w:trPr>
          <w:trHeight w:hRule="exact" w:val="255"/>
          <w:jc w:val="center"/>
        </w:trPr>
        <w:tc>
          <w:tcPr>
            <w:tcW w:w="1569" w:type="dxa"/>
          </w:tcPr>
          <w:p w14:paraId="6F3ED91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甘肃省</w:t>
            </w:r>
          </w:p>
        </w:tc>
        <w:tc>
          <w:tcPr>
            <w:tcW w:w="1134" w:type="dxa"/>
          </w:tcPr>
          <w:p w14:paraId="591AFFDA" w14:textId="77777777" w:rsidR="00CA5292" w:rsidRPr="00CA5292" w:rsidRDefault="00CA5292" w:rsidP="00CA5292">
            <w:pPr>
              <w:spacing w:line="240" w:lineRule="auto"/>
              <w:ind w:firstLineChars="0" w:firstLine="0"/>
              <w:jc w:val="center"/>
              <w:rPr>
                <w:sz w:val="21"/>
                <w:szCs w:val="21"/>
              </w:rPr>
            </w:pPr>
            <w:r w:rsidRPr="00CA5292">
              <w:rPr>
                <w:sz w:val="21"/>
                <w:szCs w:val="21"/>
              </w:rPr>
              <w:t>1.22</w:t>
            </w:r>
          </w:p>
        </w:tc>
        <w:tc>
          <w:tcPr>
            <w:tcW w:w="784" w:type="dxa"/>
          </w:tcPr>
          <w:p w14:paraId="7BD62688" w14:textId="77777777" w:rsidR="00CA5292" w:rsidRPr="00CA5292" w:rsidRDefault="00CA5292" w:rsidP="00CA5292">
            <w:pPr>
              <w:spacing w:line="240" w:lineRule="auto"/>
              <w:ind w:firstLineChars="0" w:firstLine="0"/>
              <w:jc w:val="center"/>
              <w:rPr>
                <w:sz w:val="21"/>
                <w:szCs w:val="21"/>
              </w:rPr>
            </w:pPr>
            <w:r w:rsidRPr="00CA5292">
              <w:rPr>
                <w:sz w:val="21"/>
                <w:szCs w:val="21"/>
              </w:rPr>
              <w:t>0.7</w:t>
            </w:r>
          </w:p>
        </w:tc>
        <w:tc>
          <w:tcPr>
            <w:tcW w:w="984" w:type="dxa"/>
          </w:tcPr>
          <w:p w14:paraId="61913587" w14:textId="77777777" w:rsidR="00CA5292" w:rsidRPr="00CA5292" w:rsidRDefault="00CA5292" w:rsidP="00CA5292">
            <w:pPr>
              <w:spacing w:line="240" w:lineRule="auto"/>
              <w:ind w:firstLineChars="0" w:firstLine="0"/>
              <w:jc w:val="center"/>
              <w:rPr>
                <w:sz w:val="21"/>
                <w:szCs w:val="21"/>
              </w:rPr>
            </w:pPr>
            <w:r w:rsidRPr="00CA5292">
              <w:rPr>
                <w:sz w:val="21"/>
                <w:szCs w:val="21"/>
              </w:rPr>
              <w:t>1.05</w:t>
            </w:r>
          </w:p>
        </w:tc>
        <w:tc>
          <w:tcPr>
            <w:tcW w:w="983" w:type="dxa"/>
          </w:tcPr>
          <w:p w14:paraId="1ABF5B48" w14:textId="77777777" w:rsidR="00CA5292" w:rsidRPr="00CA5292" w:rsidRDefault="00CA5292" w:rsidP="00CA5292">
            <w:pPr>
              <w:spacing w:line="240" w:lineRule="auto"/>
              <w:ind w:firstLineChars="0" w:firstLine="0"/>
              <w:jc w:val="center"/>
              <w:rPr>
                <w:sz w:val="21"/>
                <w:szCs w:val="21"/>
              </w:rPr>
            </w:pPr>
            <w:r w:rsidRPr="00CA5292">
              <w:rPr>
                <w:sz w:val="21"/>
                <w:szCs w:val="21"/>
              </w:rPr>
              <w:t>1.49</w:t>
            </w:r>
          </w:p>
        </w:tc>
        <w:tc>
          <w:tcPr>
            <w:tcW w:w="983" w:type="dxa"/>
          </w:tcPr>
          <w:p w14:paraId="3A1D8776" w14:textId="77777777" w:rsidR="00CA5292" w:rsidRPr="00CA5292" w:rsidRDefault="00CA5292" w:rsidP="00CA5292">
            <w:pPr>
              <w:spacing w:line="240" w:lineRule="auto"/>
              <w:ind w:firstLineChars="0" w:firstLine="0"/>
              <w:jc w:val="center"/>
              <w:rPr>
                <w:sz w:val="21"/>
                <w:szCs w:val="21"/>
              </w:rPr>
            </w:pPr>
            <w:r w:rsidRPr="00CA5292">
              <w:rPr>
                <w:sz w:val="21"/>
                <w:szCs w:val="21"/>
              </w:rPr>
              <w:t>0.79</w:t>
            </w:r>
          </w:p>
        </w:tc>
        <w:tc>
          <w:tcPr>
            <w:tcW w:w="984" w:type="dxa"/>
          </w:tcPr>
          <w:p w14:paraId="19E29D73" w14:textId="77777777" w:rsidR="00CA5292" w:rsidRPr="00CA5292" w:rsidRDefault="00CA5292" w:rsidP="00CA5292">
            <w:pPr>
              <w:spacing w:line="240" w:lineRule="auto"/>
              <w:ind w:firstLineChars="0" w:firstLine="0"/>
              <w:jc w:val="center"/>
              <w:rPr>
                <w:sz w:val="21"/>
                <w:szCs w:val="21"/>
              </w:rPr>
            </w:pPr>
            <w:r w:rsidRPr="00CA5292">
              <w:rPr>
                <w:sz w:val="21"/>
                <w:szCs w:val="21"/>
              </w:rPr>
              <w:t>0.73</w:t>
            </w:r>
          </w:p>
        </w:tc>
        <w:tc>
          <w:tcPr>
            <w:tcW w:w="983" w:type="dxa"/>
          </w:tcPr>
          <w:p w14:paraId="25BF079E" w14:textId="77777777" w:rsidR="00CA5292" w:rsidRPr="00CA5292" w:rsidRDefault="00CA5292" w:rsidP="00CA5292">
            <w:pPr>
              <w:spacing w:line="240" w:lineRule="auto"/>
              <w:ind w:firstLineChars="0" w:firstLine="0"/>
              <w:jc w:val="center"/>
              <w:rPr>
                <w:sz w:val="21"/>
                <w:szCs w:val="21"/>
              </w:rPr>
            </w:pPr>
            <w:r w:rsidRPr="00CA5292">
              <w:rPr>
                <w:sz w:val="21"/>
                <w:szCs w:val="21"/>
              </w:rPr>
              <w:t>1.77</w:t>
            </w:r>
          </w:p>
        </w:tc>
        <w:tc>
          <w:tcPr>
            <w:tcW w:w="984" w:type="dxa"/>
          </w:tcPr>
          <w:p w14:paraId="2C93ECC6" w14:textId="77777777" w:rsidR="00CA5292" w:rsidRPr="00CA5292" w:rsidRDefault="00CA5292" w:rsidP="00CA5292">
            <w:pPr>
              <w:spacing w:line="240" w:lineRule="auto"/>
              <w:ind w:firstLineChars="0" w:firstLine="0"/>
              <w:jc w:val="center"/>
              <w:rPr>
                <w:sz w:val="21"/>
                <w:szCs w:val="21"/>
              </w:rPr>
            </w:pPr>
            <w:r w:rsidRPr="00CA5292">
              <w:rPr>
                <w:sz w:val="21"/>
                <w:szCs w:val="21"/>
              </w:rPr>
              <w:t>0.9</w:t>
            </w:r>
          </w:p>
        </w:tc>
        <w:tc>
          <w:tcPr>
            <w:tcW w:w="983" w:type="dxa"/>
          </w:tcPr>
          <w:p w14:paraId="41EF407F" w14:textId="77777777" w:rsidR="00CA5292" w:rsidRPr="00CA5292" w:rsidRDefault="00CA5292" w:rsidP="00CA5292">
            <w:pPr>
              <w:spacing w:line="240" w:lineRule="auto"/>
              <w:ind w:firstLineChars="0" w:firstLine="0"/>
              <w:jc w:val="center"/>
              <w:rPr>
                <w:sz w:val="21"/>
                <w:szCs w:val="21"/>
              </w:rPr>
            </w:pPr>
            <w:r w:rsidRPr="00CA5292">
              <w:rPr>
                <w:sz w:val="21"/>
                <w:szCs w:val="21"/>
              </w:rPr>
              <w:t>0.69</w:t>
            </w:r>
          </w:p>
        </w:tc>
        <w:tc>
          <w:tcPr>
            <w:tcW w:w="983" w:type="dxa"/>
          </w:tcPr>
          <w:p w14:paraId="128A1671" w14:textId="77777777" w:rsidR="00CA5292" w:rsidRPr="00CA5292" w:rsidRDefault="00CA5292" w:rsidP="00CA5292">
            <w:pPr>
              <w:spacing w:line="240" w:lineRule="auto"/>
              <w:ind w:firstLineChars="0" w:firstLine="0"/>
              <w:jc w:val="center"/>
              <w:rPr>
                <w:sz w:val="21"/>
                <w:szCs w:val="21"/>
              </w:rPr>
            </w:pPr>
            <w:r w:rsidRPr="00CA5292">
              <w:rPr>
                <w:sz w:val="21"/>
                <w:szCs w:val="21"/>
              </w:rPr>
              <w:t>1.45</w:t>
            </w:r>
          </w:p>
        </w:tc>
        <w:tc>
          <w:tcPr>
            <w:tcW w:w="984" w:type="dxa"/>
          </w:tcPr>
          <w:p w14:paraId="568B9968" w14:textId="77777777" w:rsidR="00CA5292" w:rsidRPr="00CA5292" w:rsidRDefault="00CA5292" w:rsidP="00CA5292">
            <w:pPr>
              <w:spacing w:line="240" w:lineRule="auto"/>
              <w:ind w:firstLineChars="0" w:firstLine="0"/>
              <w:jc w:val="center"/>
              <w:rPr>
                <w:sz w:val="21"/>
                <w:szCs w:val="21"/>
              </w:rPr>
            </w:pPr>
            <w:r w:rsidRPr="00CA5292">
              <w:rPr>
                <w:sz w:val="21"/>
                <w:szCs w:val="21"/>
              </w:rPr>
              <w:t>1.37</w:t>
            </w:r>
          </w:p>
        </w:tc>
        <w:tc>
          <w:tcPr>
            <w:tcW w:w="984" w:type="dxa"/>
          </w:tcPr>
          <w:p w14:paraId="44891900" w14:textId="77777777" w:rsidR="00CA5292" w:rsidRPr="00CA5292" w:rsidRDefault="00CA5292" w:rsidP="00CA5292">
            <w:pPr>
              <w:spacing w:line="240" w:lineRule="auto"/>
              <w:ind w:firstLineChars="0" w:firstLine="0"/>
              <w:jc w:val="center"/>
              <w:rPr>
                <w:sz w:val="21"/>
                <w:szCs w:val="21"/>
              </w:rPr>
            </w:pPr>
            <w:r w:rsidRPr="00CA5292">
              <w:rPr>
                <w:sz w:val="21"/>
                <w:szCs w:val="21"/>
              </w:rPr>
              <w:t>2.38</w:t>
            </w:r>
          </w:p>
        </w:tc>
      </w:tr>
      <w:tr w:rsidR="00CA5292" w:rsidRPr="00CA5292" w14:paraId="100A54F9" w14:textId="77777777" w:rsidTr="00FA23FB">
        <w:trPr>
          <w:trHeight w:hRule="exact" w:val="255"/>
          <w:jc w:val="center"/>
        </w:trPr>
        <w:tc>
          <w:tcPr>
            <w:tcW w:w="1569" w:type="dxa"/>
          </w:tcPr>
          <w:p w14:paraId="064412F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广东省</w:t>
            </w:r>
          </w:p>
        </w:tc>
        <w:tc>
          <w:tcPr>
            <w:tcW w:w="1134" w:type="dxa"/>
          </w:tcPr>
          <w:p w14:paraId="7C98C1DB" w14:textId="77777777" w:rsidR="00CA5292" w:rsidRPr="00CA5292" w:rsidRDefault="00CA5292" w:rsidP="00CA5292">
            <w:pPr>
              <w:spacing w:line="240" w:lineRule="auto"/>
              <w:ind w:firstLineChars="0" w:firstLine="0"/>
              <w:jc w:val="center"/>
              <w:rPr>
                <w:sz w:val="21"/>
                <w:szCs w:val="21"/>
              </w:rPr>
            </w:pPr>
            <w:r w:rsidRPr="00CA5292">
              <w:rPr>
                <w:sz w:val="21"/>
                <w:szCs w:val="21"/>
              </w:rPr>
              <w:t>2.55</w:t>
            </w:r>
          </w:p>
        </w:tc>
        <w:tc>
          <w:tcPr>
            <w:tcW w:w="784" w:type="dxa"/>
          </w:tcPr>
          <w:p w14:paraId="0B51E1E0" w14:textId="77777777" w:rsidR="00CA5292" w:rsidRPr="00CA5292" w:rsidRDefault="00CA5292" w:rsidP="00CA5292">
            <w:pPr>
              <w:spacing w:line="240" w:lineRule="auto"/>
              <w:ind w:firstLineChars="0" w:firstLine="0"/>
              <w:jc w:val="center"/>
              <w:rPr>
                <w:sz w:val="21"/>
                <w:szCs w:val="21"/>
              </w:rPr>
            </w:pPr>
            <w:r w:rsidRPr="00CA5292">
              <w:rPr>
                <w:sz w:val="21"/>
                <w:szCs w:val="21"/>
              </w:rPr>
              <w:t>8.59</w:t>
            </w:r>
          </w:p>
        </w:tc>
        <w:tc>
          <w:tcPr>
            <w:tcW w:w="984" w:type="dxa"/>
          </w:tcPr>
          <w:p w14:paraId="5F5316D4" w14:textId="77777777" w:rsidR="00CA5292" w:rsidRPr="00CA5292" w:rsidRDefault="00CA5292" w:rsidP="00CA5292">
            <w:pPr>
              <w:spacing w:line="240" w:lineRule="auto"/>
              <w:ind w:firstLineChars="0" w:firstLine="0"/>
              <w:jc w:val="center"/>
              <w:rPr>
                <w:sz w:val="21"/>
                <w:szCs w:val="21"/>
              </w:rPr>
            </w:pPr>
            <w:r w:rsidRPr="00CA5292">
              <w:rPr>
                <w:sz w:val="21"/>
                <w:szCs w:val="21"/>
              </w:rPr>
              <w:t>3.81</w:t>
            </w:r>
          </w:p>
        </w:tc>
        <w:tc>
          <w:tcPr>
            <w:tcW w:w="983" w:type="dxa"/>
          </w:tcPr>
          <w:p w14:paraId="119FB5A9" w14:textId="77777777" w:rsidR="00CA5292" w:rsidRPr="00CA5292" w:rsidRDefault="00CA5292" w:rsidP="00CA5292">
            <w:pPr>
              <w:spacing w:line="240" w:lineRule="auto"/>
              <w:ind w:firstLineChars="0" w:firstLine="0"/>
              <w:jc w:val="center"/>
              <w:rPr>
                <w:sz w:val="21"/>
                <w:szCs w:val="21"/>
              </w:rPr>
            </w:pPr>
            <w:r w:rsidRPr="00CA5292">
              <w:rPr>
                <w:sz w:val="21"/>
                <w:szCs w:val="21"/>
              </w:rPr>
              <w:t>0.98</w:t>
            </w:r>
          </w:p>
        </w:tc>
        <w:tc>
          <w:tcPr>
            <w:tcW w:w="983" w:type="dxa"/>
          </w:tcPr>
          <w:p w14:paraId="3708C46D" w14:textId="77777777" w:rsidR="00CA5292" w:rsidRPr="00CA5292" w:rsidRDefault="00CA5292" w:rsidP="00CA5292">
            <w:pPr>
              <w:spacing w:line="240" w:lineRule="auto"/>
              <w:ind w:firstLineChars="0" w:firstLine="0"/>
              <w:jc w:val="center"/>
              <w:rPr>
                <w:sz w:val="21"/>
                <w:szCs w:val="21"/>
              </w:rPr>
            </w:pPr>
            <w:r w:rsidRPr="00CA5292">
              <w:rPr>
                <w:sz w:val="21"/>
                <w:szCs w:val="21"/>
              </w:rPr>
              <w:t>4.18</w:t>
            </w:r>
          </w:p>
        </w:tc>
        <w:tc>
          <w:tcPr>
            <w:tcW w:w="984" w:type="dxa"/>
          </w:tcPr>
          <w:p w14:paraId="66644DA1" w14:textId="77777777" w:rsidR="00CA5292" w:rsidRPr="00CA5292" w:rsidRDefault="00CA5292" w:rsidP="00CA5292">
            <w:pPr>
              <w:spacing w:line="240" w:lineRule="auto"/>
              <w:ind w:firstLineChars="0" w:firstLine="0"/>
              <w:jc w:val="center"/>
              <w:rPr>
                <w:sz w:val="21"/>
                <w:szCs w:val="21"/>
              </w:rPr>
            </w:pPr>
            <w:r w:rsidRPr="00CA5292">
              <w:rPr>
                <w:sz w:val="21"/>
                <w:szCs w:val="21"/>
              </w:rPr>
              <w:t>3.28</w:t>
            </w:r>
          </w:p>
        </w:tc>
        <w:tc>
          <w:tcPr>
            <w:tcW w:w="983" w:type="dxa"/>
          </w:tcPr>
          <w:p w14:paraId="310316FF" w14:textId="77777777" w:rsidR="00CA5292" w:rsidRPr="00CA5292" w:rsidRDefault="00CA5292" w:rsidP="00CA5292">
            <w:pPr>
              <w:spacing w:line="240" w:lineRule="auto"/>
              <w:ind w:firstLineChars="0" w:firstLine="0"/>
              <w:jc w:val="center"/>
              <w:rPr>
                <w:sz w:val="21"/>
                <w:szCs w:val="21"/>
              </w:rPr>
            </w:pPr>
            <w:r w:rsidRPr="00CA5292">
              <w:rPr>
                <w:sz w:val="21"/>
                <w:szCs w:val="21"/>
              </w:rPr>
              <w:t>3</w:t>
            </w:r>
          </w:p>
        </w:tc>
        <w:tc>
          <w:tcPr>
            <w:tcW w:w="984" w:type="dxa"/>
          </w:tcPr>
          <w:p w14:paraId="5E95F1A0" w14:textId="77777777" w:rsidR="00CA5292" w:rsidRPr="00CA5292" w:rsidRDefault="00CA5292" w:rsidP="00CA5292">
            <w:pPr>
              <w:spacing w:line="240" w:lineRule="auto"/>
              <w:ind w:firstLineChars="0" w:firstLine="0"/>
              <w:jc w:val="center"/>
              <w:rPr>
                <w:sz w:val="21"/>
                <w:szCs w:val="21"/>
              </w:rPr>
            </w:pPr>
            <w:r w:rsidRPr="00CA5292">
              <w:rPr>
                <w:sz w:val="21"/>
                <w:szCs w:val="21"/>
              </w:rPr>
              <w:t>5.97</w:t>
            </w:r>
          </w:p>
        </w:tc>
        <w:tc>
          <w:tcPr>
            <w:tcW w:w="983" w:type="dxa"/>
          </w:tcPr>
          <w:p w14:paraId="396381C9" w14:textId="77777777" w:rsidR="00CA5292" w:rsidRPr="00CA5292" w:rsidRDefault="00CA5292" w:rsidP="00CA5292">
            <w:pPr>
              <w:spacing w:line="240" w:lineRule="auto"/>
              <w:ind w:firstLineChars="0" w:firstLine="0"/>
              <w:jc w:val="center"/>
              <w:rPr>
                <w:sz w:val="21"/>
                <w:szCs w:val="21"/>
              </w:rPr>
            </w:pPr>
            <w:r w:rsidRPr="00CA5292">
              <w:rPr>
                <w:sz w:val="21"/>
                <w:szCs w:val="21"/>
              </w:rPr>
              <w:t>4.04</w:t>
            </w:r>
          </w:p>
        </w:tc>
        <w:tc>
          <w:tcPr>
            <w:tcW w:w="983" w:type="dxa"/>
          </w:tcPr>
          <w:p w14:paraId="3976BCC2" w14:textId="77777777" w:rsidR="00CA5292" w:rsidRPr="00CA5292" w:rsidRDefault="00CA5292" w:rsidP="00CA5292">
            <w:pPr>
              <w:spacing w:line="240" w:lineRule="auto"/>
              <w:ind w:firstLineChars="0" w:firstLine="0"/>
              <w:jc w:val="center"/>
              <w:rPr>
                <w:sz w:val="21"/>
                <w:szCs w:val="21"/>
              </w:rPr>
            </w:pPr>
            <w:r w:rsidRPr="00CA5292">
              <w:rPr>
                <w:sz w:val="21"/>
                <w:szCs w:val="21"/>
              </w:rPr>
              <w:t>0.75</w:t>
            </w:r>
          </w:p>
        </w:tc>
        <w:tc>
          <w:tcPr>
            <w:tcW w:w="984" w:type="dxa"/>
          </w:tcPr>
          <w:p w14:paraId="1B3435EC" w14:textId="77777777" w:rsidR="00CA5292" w:rsidRPr="00CA5292" w:rsidRDefault="00CA5292" w:rsidP="00CA5292">
            <w:pPr>
              <w:spacing w:line="240" w:lineRule="auto"/>
              <w:ind w:firstLineChars="0" w:firstLine="0"/>
              <w:jc w:val="center"/>
              <w:rPr>
                <w:sz w:val="21"/>
                <w:szCs w:val="21"/>
              </w:rPr>
            </w:pPr>
            <w:r w:rsidRPr="00CA5292">
              <w:rPr>
                <w:sz w:val="21"/>
                <w:szCs w:val="21"/>
              </w:rPr>
              <w:t>5.08</w:t>
            </w:r>
          </w:p>
        </w:tc>
        <w:tc>
          <w:tcPr>
            <w:tcW w:w="984" w:type="dxa"/>
          </w:tcPr>
          <w:p w14:paraId="3D05513D" w14:textId="77777777" w:rsidR="00CA5292" w:rsidRPr="00CA5292" w:rsidRDefault="00CA5292" w:rsidP="00CA5292">
            <w:pPr>
              <w:spacing w:line="240" w:lineRule="auto"/>
              <w:ind w:firstLineChars="0" w:firstLine="0"/>
              <w:jc w:val="center"/>
              <w:rPr>
                <w:sz w:val="21"/>
                <w:szCs w:val="21"/>
              </w:rPr>
            </w:pPr>
            <w:r w:rsidRPr="00CA5292">
              <w:rPr>
                <w:sz w:val="21"/>
                <w:szCs w:val="21"/>
              </w:rPr>
              <w:t>9.53</w:t>
            </w:r>
          </w:p>
        </w:tc>
      </w:tr>
      <w:tr w:rsidR="00CA5292" w:rsidRPr="00CA5292" w14:paraId="7E4080DD" w14:textId="77777777" w:rsidTr="00FA23FB">
        <w:trPr>
          <w:trHeight w:hRule="exact" w:val="255"/>
          <w:jc w:val="center"/>
        </w:trPr>
        <w:tc>
          <w:tcPr>
            <w:tcW w:w="1569" w:type="dxa"/>
          </w:tcPr>
          <w:p w14:paraId="776A96B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广西壮族自治区</w:t>
            </w:r>
          </w:p>
        </w:tc>
        <w:tc>
          <w:tcPr>
            <w:tcW w:w="1134" w:type="dxa"/>
          </w:tcPr>
          <w:p w14:paraId="4F23F405" w14:textId="77777777" w:rsidR="00CA5292" w:rsidRPr="00CA5292" w:rsidRDefault="00CA5292" w:rsidP="00CA5292">
            <w:pPr>
              <w:spacing w:line="240" w:lineRule="auto"/>
              <w:ind w:firstLineChars="0" w:firstLine="0"/>
              <w:jc w:val="center"/>
              <w:rPr>
                <w:sz w:val="21"/>
                <w:szCs w:val="21"/>
              </w:rPr>
            </w:pPr>
            <w:r w:rsidRPr="00CA5292">
              <w:rPr>
                <w:sz w:val="21"/>
                <w:szCs w:val="21"/>
              </w:rPr>
              <w:t>0.31</w:t>
            </w:r>
          </w:p>
        </w:tc>
        <w:tc>
          <w:tcPr>
            <w:tcW w:w="784" w:type="dxa"/>
          </w:tcPr>
          <w:p w14:paraId="31553710" w14:textId="77777777" w:rsidR="00CA5292" w:rsidRPr="00CA5292" w:rsidRDefault="00CA5292" w:rsidP="00CA5292">
            <w:pPr>
              <w:spacing w:line="240" w:lineRule="auto"/>
              <w:ind w:firstLineChars="0" w:firstLine="0"/>
              <w:jc w:val="center"/>
              <w:rPr>
                <w:sz w:val="21"/>
                <w:szCs w:val="21"/>
              </w:rPr>
            </w:pPr>
            <w:r w:rsidRPr="00CA5292">
              <w:rPr>
                <w:sz w:val="21"/>
                <w:szCs w:val="21"/>
              </w:rPr>
              <w:t>0.48</w:t>
            </w:r>
          </w:p>
        </w:tc>
        <w:tc>
          <w:tcPr>
            <w:tcW w:w="984" w:type="dxa"/>
          </w:tcPr>
          <w:p w14:paraId="2D2E3316" w14:textId="77777777" w:rsidR="00CA5292" w:rsidRPr="00CA5292" w:rsidRDefault="00CA5292" w:rsidP="00CA5292">
            <w:pPr>
              <w:spacing w:line="240" w:lineRule="auto"/>
              <w:ind w:firstLineChars="0" w:firstLine="0"/>
              <w:jc w:val="center"/>
              <w:rPr>
                <w:sz w:val="21"/>
                <w:szCs w:val="21"/>
              </w:rPr>
            </w:pPr>
            <w:r w:rsidRPr="00CA5292">
              <w:rPr>
                <w:sz w:val="21"/>
                <w:szCs w:val="21"/>
              </w:rPr>
              <w:t>0.25</w:t>
            </w:r>
          </w:p>
        </w:tc>
        <w:tc>
          <w:tcPr>
            <w:tcW w:w="983" w:type="dxa"/>
          </w:tcPr>
          <w:p w14:paraId="606A9766" w14:textId="77777777" w:rsidR="00CA5292" w:rsidRPr="00CA5292" w:rsidRDefault="00CA5292" w:rsidP="00CA5292">
            <w:pPr>
              <w:spacing w:line="240" w:lineRule="auto"/>
              <w:ind w:firstLineChars="0" w:firstLine="0"/>
              <w:jc w:val="center"/>
              <w:rPr>
                <w:sz w:val="21"/>
                <w:szCs w:val="21"/>
              </w:rPr>
            </w:pPr>
            <w:r w:rsidRPr="00CA5292">
              <w:rPr>
                <w:sz w:val="21"/>
                <w:szCs w:val="21"/>
              </w:rPr>
              <w:t>0.31</w:t>
            </w:r>
          </w:p>
        </w:tc>
        <w:tc>
          <w:tcPr>
            <w:tcW w:w="983" w:type="dxa"/>
          </w:tcPr>
          <w:p w14:paraId="743F1E09" w14:textId="77777777" w:rsidR="00CA5292" w:rsidRPr="00CA5292" w:rsidRDefault="00CA5292" w:rsidP="00CA5292">
            <w:pPr>
              <w:spacing w:line="240" w:lineRule="auto"/>
              <w:ind w:firstLineChars="0" w:firstLine="0"/>
              <w:jc w:val="center"/>
              <w:rPr>
                <w:sz w:val="21"/>
                <w:szCs w:val="21"/>
              </w:rPr>
            </w:pPr>
            <w:r w:rsidRPr="00CA5292">
              <w:rPr>
                <w:sz w:val="21"/>
                <w:szCs w:val="21"/>
              </w:rPr>
              <w:t>0.23</w:t>
            </w:r>
          </w:p>
        </w:tc>
        <w:tc>
          <w:tcPr>
            <w:tcW w:w="984" w:type="dxa"/>
          </w:tcPr>
          <w:p w14:paraId="34703462" w14:textId="77777777" w:rsidR="00CA5292" w:rsidRPr="00CA5292" w:rsidRDefault="00CA5292" w:rsidP="00CA5292">
            <w:pPr>
              <w:spacing w:line="240" w:lineRule="auto"/>
              <w:ind w:firstLineChars="0" w:firstLine="0"/>
              <w:jc w:val="center"/>
              <w:rPr>
                <w:sz w:val="21"/>
                <w:szCs w:val="21"/>
              </w:rPr>
            </w:pPr>
            <w:r w:rsidRPr="00CA5292">
              <w:rPr>
                <w:sz w:val="21"/>
                <w:szCs w:val="21"/>
              </w:rPr>
              <w:t>0.7</w:t>
            </w:r>
          </w:p>
        </w:tc>
        <w:tc>
          <w:tcPr>
            <w:tcW w:w="983" w:type="dxa"/>
          </w:tcPr>
          <w:p w14:paraId="4F9669D8" w14:textId="77777777" w:rsidR="00CA5292" w:rsidRPr="00CA5292" w:rsidRDefault="00CA5292" w:rsidP="00CA5292">
            <w:pPr>
              <w:spacing w:line="240" w:lineRule="auto"/>
              <w:ind w:firstLineChars="0" w:firstLine="0"/>
              <w:jc w:val="center"/>
              <w:rPr>
                <w:sz w:val="21"/>
                <w:szCs w:val="21"/>
              </w:rPr>
            </w:pPr>
            <w:r w:rsidRPr="00CA5292">
              <w:rPr>
                <w:sz w:val="21"/>
                <w:szCs w:val="21"/>
              </w:rPr>
              <w:t>1.24</w:t>
            </w:r>
          </w:p>
        </w:tc>
        <w:tc>
          <w:tcPr>
            <w:tcW w:w="984" w:type="dxa"/>
          </w:tcPr>
          <w:p w14:paraId="58675FEE" w14:textId="77777777" w:rsidR="00CA5292" w:rsidRPr="00CA5292" w:rsidRDefault="00CA5292" w:rsidP="00CA5292">
            <w:pPr>
              <w:spacing w:line="240" w:lineRule="auto"/>
              <w:ind w:firstLineChars="0" w:firstLine="0"/>
              <w:jc w:val="center"/>
              <w:rPr>
                <w:sz w:val="21"/>
                <w:szCs w:val="21"/>
              </w:rPr>
            </w:pPr>
            <w:r w:rsidRPr="00CA5292">
              <w:rPr>
                <w:sz w:val="21"/>
                <w:szCs w:val="21"/>
              </w:rPr>
              <w:t>2.53</w:t>
            </w:r>
          </w:p>
        </w:tc>
        <w:tc>
          <w:tcPr>
            <w:tcW w:w="983" w:type="dxa"/>
          </w:tcPr>
          <w:p w14:paraId="10D80CD9" w14:textId="77777777" w:rsidR="00CA5292" w:rsidRPr="00CA5292" w:rsidRDefault="00CA5292" w:rsidP="00CA5292">
            <w:pPr>
              <w:spacing w:line="240" w:lineRule="auto"/>
              <w:ind w:firstLineChars="0" w:firstLine="0"/>
              <w:jc w:val="center"/>
              <w:rPr>
                <w:sz w:val="21"/>
                <w:szCs w:val="21"/>
              </w:rPr>
            </w:pPr>
            <w:r w:rsidRPr="00CA5292">
              <w:rPr>
                <w:sz w:val="21"/>
                <w:szCs w:val="21"/>
              </w:rPr>
              <w:t>0.27</w:t>
            </w:r>
          </w:p>
        </w:tc>
        <w:tc>
          <w:tcPr>
            <w:tcW w:w="983" w:type="dxa"/>
          </w:tcPr>
          <w:p w14:paraId="4B719D13" w14:textId="77777777" w:rsidR="00CA5292" w:rsidRPr="00CA5292" w:rsidRDefault="00CA5292" w:rsidP="00CA5292">
            <w:pPr>
              <w:spacing w:line="240" w:lineRule="auto"/>
              <w:ind w:firstLineChars="0" w:firstLine="0"/>
              <w:jc w:val="center"/>
              <w:rPr>
                <w:sz w:val="21"/>
                <w:szCs w:val="21"/>
              </w:rPr>
            </w:pPr>
            <w:r w:rsidRPr="00CA5292">
              <w:rPr>
                <w:sz w:val="21"/>
                <w:szCs w:val="21"/>
              </w:rPr>
              <w:t>0.18</w:t>
            </w:r>
          </w:p>
        </w:tc>
        <w:tc>
          <w:tcPr>
            <w:tcW w:w="984" w:type="dxa"/>
          </w:tcPr>
          <w:p w14:paraId="60A3BD3D" w14:textId="77777777" w:rsidR="00CA5292" w:rsidRPr="00CA5292" w:rsidRDefault="00CA5292" w:rsidP="00CA5292">
            <w:pPr>
              <w:spacing w:line="240" w:lineRule="auto"/>
              <w:ind w:firstLineChars="0" w:firstLine="0"/>
              <w:jc w:val="center"/>
              <w:rPr>
                <w:sz w:val="21"/>
                <w:szCs w:val="21"/>
              </w:rPr>
            </w:pPr>
            <w:r w:rsidRPr="00CA5292">
              <w:rPr>
                <w:sz w:val="21"/>
                <w:szCs w:val="21"/>
              </w:rPr>
              <w:t>0.37</w:t>
            </w:r>
          </w:p>
        </w:tc>
        <w:tc>
          <w:tcPr>
            <w:tcW w:w="984" w:type="dxa"/>
          </w:tcPr>
          <w:p w14:paraId="049FB71D" w14:textId="77777777" w:rsidR="00CA5292" w:rsidRPr="00CA5292" w:rsidRDefault="00CA5292" w:rsidP="00CA5292">
            <w:pPr>
              <w:spacing w:line="240" w:lineRule="auto"/>
              <w:ind w:firstLineChars="0" w:firstLine="0"/>
              <w:jc w:val="center"/>
              <w:rPr>
                <w:sz w:val="21"/>
                <w:szCs w:val="21"/>
              </w:rPr>
            </w:pPr>
            <w:r w:rsidRPr="00CA5292">
              <w:rPr>
                <w:sz w:val="21"/>
                <w:szCs w:val="21"/>
              </w:rPr>
              <w:t>2.38</w:t>
            </w:r>
          </w:p>
        </w:tc>
      </w:tr>
      <w:tr w:rsidR="00CA5292" w:rsidRPr="00CA5292" w14:paraId="21E45F9B" w14:textId="77777777" w:rsidTr="00FA23FB">
        <w:trPr>
          <w:trHeight w:hRule="exact" w:val="255"/>
          <w:jc w:val="center"/>
        </w:trPr>
        <w:tc>
          <w:tcPr>
            <w:tcW w:w="1569" w:type="dxa"/>
          </w:tcPr>
          <w:p w14:paraId="0B9C9A5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贵州省</w:t>
            </w:r>
          </w:p>
        </w:tc>
        <w:tc>
          <w:tcPr>
            <w:tcW w:w="1134" w:type="dxa"/>
          </w:tcPr>
          <w:p w14:paraId="11DADA33" w14:textId="77777777" w:rsidR="00CA5292" w:rsidRPr="00CA5292" w:rsidRDefault="00CA5292" w:rsidP="00CA5292">
            <w:pPr>
              <w:spacing w:line="240" w:lineRule="auto"/>
              <w:ind w:firstLineChars="0" w:firstLine="0"/>
              <w:jc w:val="center"/>
              <w:rPr>
                <w:sz w:val="21"/>
                <w:szCs w:val="21"/>
              </w:rPr>
            </w:pPr>
            <w:r w:rsidRPr="00CA5292">
              <w:rPr>
                <w:sz w:val="21"/>
                <w:szCs w:val="21"/>
              </w:rPr>
              <w:t>1.02</w:t>
            </w:r>
          </w:p>
        </w:tc>
        <w:tc>
          <w:tcPr>
            <w:tcW w:w="784" w:type="dxa"/>
          </w:tcPr>
          <w:p w14:paraId="13F18609" w14:textId="77777777" w:rsidR="00CA5292" w:rsidRPr="00CA5292" w:rsidRDefault="00CA5292" w:rsidP="00CA5292">
            <w:pPr>
              <w:spacing w:line="240" w:lineRule="auto"/>
              <w:ind w:firstLineChars="0" w:firstLine="0"/>
              <w:jc w:val="center"/>
              <w:rPr>
                <w:sz w:val="21"/>
                <w:szCs w:val="21"/>
              </w:rPr>
            </w:pPr>
            <w:r w:rsidRPr="00CA5292">
              <w:rPr>
                <w:sz w:val="21"/>
                <w:szCs w:val="21"/>
              </w:rPr>
              <w:t>0.46</w:t>
            </w:r>
          </w:p>
        </w:tc>
        <w:tc>
          <w:tcPr>
            <w:tcW w:w="984" w:type="dxa"/>
          </w:tcPr>
          <w:p w14:paraId="33AFC0E4" w14:textId="77777777" w:rsidR="00CA5292" w:rsidRPr="00CA5292" w:rsidRDefault="00CA5292" w:rsidP="00CA5292">
            <w:pPr>
              <w:spacing w:line="240" w:lineRule="auto"/>
              <w:ind w:firstLineChars="0" w:firstLine="0"/>
              <w:jc w:val="center"/>
              <w:rPr>
                <w:sz w:val="21"/>
                <w:szCs w:val="21"/>
              </w:rPr>
            </w:pPr>
            <w:r w:rsidRPr="00CA5292">
              <w:rPr>
                <w:sz w:val="21"/>
                <w:szCs w:val="21"/>
              </w:rPr>
              <w:t>0.41</w:t>
            </w:r>
          </w:p>
        </w:tc>
        <w:tc>
          <w:tcPr>
            <w:tcW w:w="983" w:type="dxa"/>
          </w:tcPr>
          <w:p w14:paraId="7887B873" w14:textId="77777777" w:rsidR="00CA5292" w:rsidRPr="00CA5292" w:rsidRDefault="00CA5292" w:rsidP="00CA5292">
            <w:pPr>
              <w:spacing w:line="240" w:lineRule="auto"/>
              <w:ind w:firstLineChars="0" w:firstLine="0"/>
              <w:jc w:val="center"/>
              <w:rPr>
                <w:sz w:val="21"/>
                <w:szCs w:val="21"/>
              </w:rPr>
            </w:pPr>
            <w:r w:rsidRPr="00CA5292">
              <w:rPr>
                <w:sz w:val="21"/>
                <w:szCs w:val="21"/>
              </w:rPr>
              <w:t>0.45</w:t>
            </w:r>
          </w:p>
        </w:tc>
        <w:tc>
          <w:tcPr>
            <w:tcW w:w="983" w:type="dxa"/>
          </w:tcPr>
          <w:p w14:paraId="09BC1AE0" w14:textId="77777777" w:rsidR="00CA5292" w:rsidRPr="00CA5292" w:rsidRDefault="00CA5292" w:rsidP="00CA5292">
            <w:pPr>
              <w:spacing w:line="240" w:lineRule="auto"/>
              <w:ind w:firstLineChars="0" w:firstLine="0"/>
              <w:jc w:val="center"/>
              <w:rPr>
                <w:sz w:val="21"/>
                <w:szCs w:val="21"/>
              </w:rPr>
            </w:pPr>
            <w:r w:rsidRPr="00CA5292">
              <w:rPr>
                <w:sz w:val="21"/>
                <w:szCs w:val="21"/>
              </w:rPr>
              <w:t>0.77</w:t>
            </w:r>
          </w:p>
        </w:tc>
        <w:tc>
          <w:tcPr>
            <w:tcW w:w="984" w:type="dxa"/>
          </w:tcPr>
          <w:p w14:paraId="105FCA09" w14:textId="77777777" w:rsidR="00CA5292" w:rsidRPr="00CA5292" w:rsidRDefault="00CA5292" w:rsidP="00CA5292">
            <w:pPr>
              <w:spacing w:line="240" w:lineRule="auto"/>
              <w:ind w:firstLineChars="0" w:firstLine="0"/>
              <w:jc w:val="center"/>
              <w:rPr>
                <w:sz w:val="21"/>
                <w:szCs w:val="21"/>
              </w:rPr>
            </w:pPr>
            <w:r w:rsidRPr="00CA5292">
              <w:rPr>
                <w:sz w:val="21"/>
                <w:szCs w:val="21"/>
              </w:rPr>
              <w:t>0.7</w:t>
            </w:r>
          </w:p>
        </w:tc>
        <w:tc>
          <w:tcPr>
            <w:tcW w:w="983" w:type="dxa"/>
          </w:tcPr>
          <w:p w14:paraId="45D679C2" w14:textId="77777777" w:rsidR="00CA5292" w:rsidRPr="00CA5292" w:rsidRDefault="00CA5292" w:rsidP="00CA5292">
            <w:pPr>
              <w:spacing w:line="240" w:lineRule="auto"/>
              <w:ind w:firstLineChars="0" w:firstLine="0"/>
              <w:jc w:val="center"/>
              <w:rPr>
                <w:sz w:val="21"/>
                <w:szCs w:val="21"/>
              </w:rPr>
            </w:pPr>
            <w:r w:rsidRPr="00CA5292">
              <w:rPr>
                <w:sz w:val="21"/>
                <w:szCs w:val="21"/>
              </w:rPr>
              <w:t>0.88</w:t>
            </w:r>
          </w:p>
        </w:tc>
        <w:tc>
          <w:tcPr>
            <w:tcW w:w="984" w:type="dxa"/>
          </w:tcPr>
          <w:p w14:paraId="5009F40C" w14:textId="77777777" w:rsidR="00CA5292" w:rsidRPr="00CA5292" w:rsidRDefault="00CA5292" w:rsidP="00CA5292">
            <w:pPr>
              <w:spacing w:line="240" w:lineRule="auto"/>
              <w:ind w:firstLineChars="0" w:firstLine="0"/>
              <w:jc w:val="center"/>
              <w:rPr>
                <w:sz w:val="21"/>
                <w:szCs w:val="21"/>
              </w:rPr>
            </w:pPr>
            <w:r w:rsidRPr="00CA5292">
              <w:rPr>
                <w:sz w:val="21"/>
                <w:szCs w:val="21"/>
              </w:rPr>
              <w:t>1.45</w:t>
            </w:r>
          </w:p>
        </w:tc>
        <w:tc>
          <w:tcPr>
            <w:tcW w:w="983" w:type="dxa"/>
          </w:tcPr>
          <w:p w14:paraId="28E451C5" w14:textId="77777777" w:rsidR="00CA5292" w:rsidRPr="00CA5292" w:rsidRDefault="00CA5292" w:rsidP="00CA5292">
            <w:pPr>
              <w:spacing w:line="240" w:lineRule="auto"/>
              <w:ind w:firstLineChars="0" w:firstLine="0"/>
              <w:jc w:val="center"/>
              <w:rPr>
                <w:sz w:val="21"/>
                <w:szCs w:val="21"/>
              </w:rPr>
            </w:pPr>
            <w:r w:rsidRPr="00CA5292">
              <w:rPr>
                <w:sz w:val="21"/>
                <w:szCs w:val="21"/>
              </w:rPr>
              <w:t>0.61</w:t>
            </w:r>
          </w:p>
        </w:tc>
        <w:tc>
          <w:tcPr>
            <w:tcW w:w="983" w:type="dxa"/>
          </w:tcPr>
          <w:p w14:paraId="5A21AB23" w14:textId="77777777" w:rsidR="00CA5292" w:rsidRPr="00CA5292" w:rsidRDefault="00CA5292" w:rsidP="00CA5292">
            <w:pPr>
              <w:spacing w:line="240" w:lineRule="auto"/>
              <w:ind w:firstLineChars="0" w:firstLine="0"/>
              <w:jc w:val="center"/>
              <w:rPr>
                <w:sz w:val="21"/>
                <w:szCs w:val="21"/>
              </w:rPr>
            </w:pPr>
            <w:r w:rsidRPr="00CA5292">
              <w:rPr>
                <w:sz w:val="21"/>
                <w:szCs w:val="21"/>
              </w:rPr>
              <w:t>0.4</w:t>
            </w:r>
          </w:p>
        </w:tc>
        <w:tc>
          <w:tcPr>
            <w:tcW w:w="984" w:type="dxa"/>
          </w:tcPr>
          <w:p w14:paraId="58AF3CDF" w14:textId="77777777" w:rsidR="00CA5292" w:rsidRPr="00CA5292" w:rsidRDefault="00CA5292" w:rsidP="00CA5292">
            <w:pPr>
              <w:spacing w:line="240" w:lineRule="auto"/>
              <w:ind w:firstLineChars="0" w:firstLine="0"/>
              <w:jc w:val="center"/>
              <w:rPr>
                <w:sz w:val="21"/>
                <w:szCs w:val="21"/>
              </w:rPr>
            </w:pPr>
            <w:r w:rsidRPr="00CA5292">
              <w:rPr>
                <w:sz w:val="21"/>
                <w:szCs w:val="21"/>
              </w:rPr>
              <w:t>0.47</w:t>
            </w:r>
          </w:p>
        </w:tc>
        <w:tc>
          <w:tcPr>
            <w:tcW w:w="984" w:type="dxa"/>
          </w:tcPr>
          <w:p w14:paraId="55BF2B13"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289828CA" w14:textId="77777777" w:rsidTr="00FA23FB">
        <w:trPr>
          <w:trHeight w:hRule="exact" w:val="255"/>
          <w:jc w:val="center"/>
        </w:trPr>
        <w:tc>
          <w:tcPr>
            <w:tcW w:w="1569" w:type="dxa"/>
          </w:tcPr>
          <w:p w14:paraId="51347FC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海南省</w:t>
            </w:r>
          </w:p>
        </w:tc>
        <w:tc>
          <w:tcPr>
            <w:tcW w:w="1134" w:type="dxa"/>
          </w:tcPr>
          <w:p w14:paraId="661686D3" w14:textId="77777777" w:rsidR="00CA5292" w:rsidRPr="00CA5292" w:rsidRDefault="00CA5292" w:rsidP="00CA5292">
            <w:pPr>
              <w:spacing w:line="240" w:lineRule="auto"/>
              <w:ind w:firstLineChars="0" w:firstLine="0"/>
              <w:jc w:val="center"/>
              <w:rPr>
                <w:sz w:val="21"/>
                <w:szCs w:val="21"/>
              </w:rPr>
            </w:pPr>
            <w:r w:rsidRPr="00CA5292">
              <w:rPr>
                <w:sz w:val="21"/>
                <w:szCs w:val="21"/>
              </w:rPr>
              <w:t>0.78</w:t>
            </w:r>
          </w:p>
        </w:tc>
        <w:tc>
          <w:tcPr>
            <w:tcW w:w="784" w:type="dxa"/>
          </w:tcPr>
          <w:p w14:paraId="093F39D4" w14:textId="77777777" w:rsidR="00CA5292" w:rsidRPr="00CA5292" w:rsidRDefault="00CA5292" w:rsidP="00CA5292">
            <w:pPr>
              <w:spacing w:line="240" w:lineRule="auto"/>
              <w:ind w:firstLineChars="0" w:firstLine="0"/>
              <w:jc w:val="center"/>
              <w:rPr>
                <w:sz w:val="21"/>
                <w:szCs w:val="21"/>
              </w:rPr>
            </w:pPr>
            <w:r w:rsidRPr="00CA5292">
              <w:rPr>
                <w:sz w:val="21"/>
                <w:szCs w:val="21"/>
              </w:rPr>
              <w:t>0.17</w:t>
            </w:r>
          </w:p>
        </w:tc>
        <w:tc>
          <w:tcPr>
            <w:tcW w:w="984" w:type="dxa"/>
          </w:tcPr>
          <w:p w14:paraId="599A2014" w14:textId="77777777" w:rsidR="00CA5292" w:rsidRPr="00CA5292" w:rsidRDefault="00CA5292" w:rsidP="00CA5292">
            <w:pPr>
              <w:spacing w:line="240" w:lineRule="auto"/>
              <w:ind w:firstLineChars="0" w:firstLine="0"/>
              <w:jc w:val="center"/>
              <w:rPr>
                <w:sz w:val="21"/>
                <w:szCs w:val="21"/>
              </w:rPr>
            </w:pPr>
            <w:r w:rsidRPr="00CA5292">
              <w:rPr>
                <w:sz w:val="21"/>
                <w:szCs w:val="21"/>
              </w:rPr>
              <w:t>0.57</w:t>
            </w:r>
          </w:p>
        </w:tc>
        <w:tc>
          <w:tcPr>
            <w:tcW w:w="983" w:type="dxa"/>
          </w:tcPr>
          <w:p w14:paraId="08CD8399" w14:textId="77777777" w:rsidR="00CA5292" w:rsidRPr="00CA5292" w:rsidRDefault="00CA5292" w:rsidP="00CA5292">
            <w:pPr>
              <w:spacing w:line="240" w:lineRule="auto"/>
              <w:ind w:firstLineChars="0" w:firstLine="0"/>
              <w:jc w:val="center"/>
              <w:rPr>
                <w:sz w:val="21"/>
                <w:szCs w:val="21"/>
              </w:rPr>
            </w:pPr>
            <w:r w:rsidRPr="00CA5292">
              <w:rPr>
                <w:sz w:val="21"/>
                <w:szCs w:val="21"/>
              </w:rPr>
              <w:t>0.33</w:t>
            </w:r>
          </w:p>
        </w:tc>
        <w:tc>
          <w:tcPr>
            <w:tcW w:w="983" w:type="dxa"/>
          </w:tcPr>
          <w:p w14:paraId="4F3E4060" w14:textId="77777777" w:rsidR="00CA5292" w:rsidRPr="00CA5292" w:rsidRDefault="00CA5292" w:rsidP="00CA5292">
            <w:pPr>
              <w:spacing w:line="240" w:lineRule="auto"/>
              <w:ind w:firstLineChars="0" w:firstLine="0"/>
              <w:jc w:val="center"/>
              <w:rPr>
                <w:sz w:val="21"/>
                <w:szCs w:val="21"/>
              </w:rPr>
            </w:pPr>
            <w:r w:rsidRPr="00CA5292">
              <w:rPr>
                <w:sz w:val="21"/>
                <w:szCs w:val="21"/>
              </w:rPr>
              <w:t>0.41</w:t>
            </w:r>
          </w:p>
        </w:tc>
        <w:tc>
          <w:tcPr>
            <w:tcW w:w="984" w:type="dxa"/>
          </w:tcPr>
          <w:p w14:paraId="22387AC5" w14:textId="77777777" w:rsidR="00CA5292" w:rsidRPr="00CA5292" w:rsidRDefault="00CA5292" w:rsidP="00CA5292">
            <w:pPr>
              <w:spacing w:line="240" w:lineRule="auto"/>
              <w:ind w:firstLineChars="0" w:firstLine="0"/>
              <w:jc w:val="center"/>
              <w:rPr>
                <w:sz w:val="21"/>
                <w:szCs w:val="21"/>
              </w:rPr>
            </w:pPr>
            <w:r w:rsidRPr="00CA5292">
              <w:rPr>
                <w:sz w:val="21"/>
                <w:szCs w:val="21"/>
              </w:rPr>
              <w:t>0.31</w:t>
            </w:r>
          </w:p>
        </w:tc>
        <w:tc>
          <w:tcPr>
            <w:tcW w:w="983" w:type="dxa"/>
          </w:tcPr>
          <w:p w14:paraId="6BCA8D83" w14:textId="77777777" w:rsidR="00CA5292" w:rsidRPr="00CA5292" w:rsidRDefault="00CA5292" w:rsidP="00CA5292">
            <w:pPr>
              <w:spacing w:line="240" w:lineRule="auto"/>
              <w:ind w:firstLineChars="0" w:firstLine="0"/>
              <w:jc w:val="center"/>
              <w:rPr>
                <w:sz w:val="21"/>
                <w:szCs w:val="21"/>
              </w:rPr>
            </w:pPr>
            <w:r w:rsidRPr="00CA5292">
              <w:rPr>
                <w:sz w:val="21"/>
                <w:szCs w:val="21"/>
              </w:rPr>
              <w:t>0.71</w:t>
            </w:r>
          </w:p>
        </w:tc>
        <w:tc>
          <w:tcPr>
            <w:tcW w:w="984" w:type="dxa"/>
          </w:tcPr>
          <w:p w14:paraId="54A3D266" w14:textId="77777777" w:rsidR="00CA5292" w:rsidRPr="00CA5292" w:rsidRDefault="00CA5292" w:rsidP="00CA5292">
            <w:pPr>
              <w:spacing w:line="240" w:lineRule="auto"/>
              <w:ind w:firstLineChars="0" w:firstLine="0"/>
              <w:jc w:val="center"/>
              <w:rPr>
                <w:sz w:val="21"/>
                <w:szCs w:val="21"/>
              </w:rPr>
            </w:pPr>
            <w:r w:rsidRPr="00CA5292">
              <w:rPr>
                <w:sz w:val="21"/>
                <w:szCs w:val="21"/>
              </w:rPr>
              <w:t>0.18</w:t>
            </w:r>
          </w:p>
        </w:tc>
        <w:tc>
          <w:tcPr>
            <w:tcW w:w="983" w:type="dxa"/>
          </w:tcPr>
          <w:p w14:paraId="2BCB7DFB" w14:textId="77777777" w:rsidR="00CA5292" w:rsidRPr="00CA5292" w:rsidRDefault="00CA5292" w:rsidP="00CA5292">
            <w:pPr>
              <w:spacing w:line="240" w:lineRule="auto"/>
              <w:ind w:firstLineChars="0" w:firstLine="0"/>
              <w:jc w:val="center"/>
              <w:rPr>
                <w:sz w:val="21"/>
                <w:szCs w:val="21"/>
              </w:rPr>
            </w:pPr>
            <w:r w:rsidRPr="00CA5292">
              <w:rPr>
                <w:sz w:val="21"/>
                <w:szCs w:val="21"/>
              </w:rPr>
              <w:t>0.51</w:t>
            </w:r>
          </w:p>
        </w:tc>
        <w:tc>
          <w:tcPr>
            <w:tcW w:w="983" w:type="dxa"/>
          </w:tcPr>
          <w:p w14:paraId="38ACC161" w14:textId="77777777" w:rsidR="00CA5292" w:rsidRPr="00CA5292" w:rsidRDefault="00CA5292" w:rsidP="00CA5292">
            <w:pPr>
              <w:spacing w:line="240" w:lineRule="auto"/>
              <w:ind w:firstLineChars="0" w:firstLine="0"/>
              <w:jc w:val="center"/>
              <w:rPr>
                <w:sz w:val="21"/>
                <w:szCs w:val="21"/>
              </w:rPr>
            </w:pPr>
            <w:r w:rsidRPr="00CA5292">
              <w:rPr>
                <w:sz w:val="21"/>
                <w:szCs w:val="21"/>
              </w:rPr>
              <w:t>0.46</w:t>
            </w:r>
          </w:p>
        </w:tc>
        <w:tc>
          <w:tcPr>
            <w:tcW w:w="984" w:type="dxa"/>
          </w:tcPr>
          <w:p w14:paraId="56836CBF" w14:textId="77777777" w:rsidR="00CA5292" w:rsidRPr="00CA5292" w:rsidRDefault="00CA5292" w:rsidP="00CA5292">
            <w:pPr>
              <w:spacing w:line="240" w:lineRule="auto"/>
              <w:ind w:firstLineChars="0" w:firstLine="0"/>
              <w:jc w:val="center"/>
              <w:rPr>
                <w:sz w:val="21"/>
                <w:szCs w:val="21"/>
              </w:rPr>
            </w:pPr>
            <w:r w:rsidRPr="00CA5292">
              <w:rPr>
                <w:sz w:val="21"/>
                <w:szCs w:val="21"/>
              </w:rPr>
              <w:t>0.29</w:t>
            </w:r>
          </w:p>
        </w:tc>
        <w:tc>
          <w:tcPr>
            <w:tcW w:w="984" w:type="dxa"/>
          </w:tcPr>
          <w:p w14:paraId="0AEFB24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6BB455DD" w14:textId="77777777" w:rsidTr="00FA23FB">
        <w:trPr>
          <w:trHeight w:hRule="exact" w:val="255"/>
          <w:jc w:val="center"/>
        </w:trPr>
        <w:tc>
          <w:tcPr>
            <w:tcW w:w="1569" w:type="dxa"/>
          </w:tcPr>
          <w:p w14:paraId="706187A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河北省</w:t>
            </w:r>
          </w:p>
        </w:tc>
        <w:tc>
          <w:tcPr>
            <w:tcW w:w="1134" w:type="dxa"/>
          </w:tcPr>
          <w:p w14:paraId="689EDDD3" w14:textId="77777777" w:rsidR="00CA5292" w:rsidRPr="00CA5292" w:rsidRDefault="00CA5292" w:rsidP="00CA5292">
            <w:pPr>
              <w:spacing w:line="240" w:lineRule="auto"/>
              <w:ind w:firstLineChars="0" w:firstLine="0"/>
              <w:jc w:val="center"/>
              <w:rPr>
                <w:sz w:val="21"/>
                <w:szCs w:val="21"/>
              </w:rPr>
            </w:pPr>
            <w:r w:rsidRPr="00CA5292">
              <w:rPr>
                <w:sz w:val="21"/>
                <w:szCs w:val="21"/>
              </w:rPr>
              <w:t>1.38</w:t>
            </w:r>
          </w:p>
        </w:tc>
        <w:tc>
          <w:tcPr>
            <w:tcW w:w="784" w:type="dxa"/>
          </w:tcPr>
          <w:p w14:paraId="31B0C9BC" w14:textId="77777777" w:rsidR="00CA5292" w:rsidRPr="00CA5292" w:rsidRDefault="00CA5292" w:rsidP="00CA5292">
            <w:pPr>
              <w:spacing w:line="240" w:lineRule="auto"/>
              <w:ind w:firstLineChars="0" w:firstLine="0"/>
              <w:jc w:val="center"/>
              <w:rPr>
                <w:sz w:val="21"/>
                <w:szCs w:val="21"/>
              </w:rPr>
            </w:pPr>
            <w:r w:rsidRPr="00CA5292">
              <w:rPr>
                <w:sz w:val="21"/>
                <w:szCs w:val="21"/>
              </w:rPr>
              <w:t>1.08</w:t>
            </w:r>
          </w:p>
        </w:tc>
        <w:tc>
          <w:tcPr>
            <w:tcW w:w="984" w:type="dxa"/>
          </w:tcPr>
          <w:p w14:paraId="66380238" w14:textId="77777777" w:rsidR="00CA5292" w:rsidRPr="00CA5292" w:rsidRDefault="00CA5292" w:rsidP="00CA5292">
            <w:pPr>
              <w:spacing w:line="240" w:lineRule="auto"/>
              <w:ind w:firstLineChars="0" w:firstLine="0"/>
              <w:jc w:val="center"/>
              <w:rPr>
                <w:sz w:val="21"/>
                <w:szCs w:val="21"/>
              </w:rPr>
            </w:pPr>
            <w:r w:rsidRPr="00CA5292">
              <w:rPr>
                <w:sz w:val="21"/>
                <w:szCs w:val="21"/>
              </w:rPr>
              <w:t>1.23</w:t>
            </w:r>
          </w:p>
        </w:tc>
        <w:tc>
          <w:tcPr>
            <w:tcW w:w="983" w:type="dxa"/>
          </w:tcPr>
          <w:p w14:paraId="0DB9FEC8" w14:textId="77777777" w:rsidR="00CA5292" w:rsidRPr="00CA5292" w:rsidRDefault="00CA5292" w:rsidP="00CA5292">
            <w:pPr>
              <w:spacing w:line="240" w:lineRule="auto"/>
              <w:ind w:firstLineChars="0" w:firstLine="0"/>
              <w:jc w:val="center"/>
              <w:rPr>
                <w:sz w:val="21"/>
                <w:szCs w:val="21"/>
              </w:rPr>
            </w:pPr>
            <w:r w:rsidRPr="00CA5292">
              <w:rPr>
                <w:sz w:val="21"/>
                <w:szCs w:val="21"/>
              </w:rPr>
              <w:t>0.66</w:t>
            </w:r>
          </w:p>
        </w:tc>
        <w:tc>
          <w:tcPr>
            <w:tcW w:w="983" w:type="dxa"/>
          </w:tcPr>
          <w:p w14:paraId="336FE95E" w14:textId="77777777" w:rsidR="00CA5292" w:rsidRPr="00CA5292" w:rsidRDefault="00CA5292" w:rsidP="00CA5292">
            <w:pPr>
              <w:spacing w:line="240" w:lineRule="auto"/>
              <w:ind w:firstLineChars="0" w:firstLine="0"/>
              <w:jc w:val="center"/>
              <w:rPr>
                <w:sz w:val="21"/>
                <w:szCs w:val="21"/>
              </w:rPr>
            </w:pPr>
            <w:r w:rsidRPr="00CA5292">
              <w:rPr>
                <w:sz w:val="21"/>
                <w:szCs w:val="21"/>
              </w:rPr>
              <w:t>1.49</w:t>
            </w:r>
          </w:p>
        </w:tc>
        <w:tc>
          <w:tcPr>
            <w:tcW w:w="984" w:type="dxa"/>
          </w:tcPr>
          <w:p w14:paraId="67588327" w14:textId="77777777" w:rsidR="00CA5292" w:rsidRPr="00CA5292" w:rsidRDefault="00CA5292" w:rsidP="00CA5292">
            <w:pPr>
              <w:spacing w:line="240" w:lineRule="auto"/>
              <w:ind w:firstLineChars="0" w:firstLine="0"/>
              <w:jc w:val="center"/>
              <w:rPr>
                <w:sz w:val="21"/>
                <w:szCs w:val="21"/>
              </w:rPr>
            </w:pPr>
            <w:r w:rsidRPr="00CA5292">
              <w:rPr>
                <w:sz w:val="21"/>
                <w:szCs w:val="21"/>
              </w:rPr>
              <w:t>0.85</w:t>
            </w:r>
          </w:p>
        </w:tc>
        <w:tc>
          <w:tcPr>
            <w:tcW w:w="983" w:type="dxa"/>
          </w:tcPr>
          <w:p w14:paraId="49AC5E5C" w14:textId="77777777" w:rsidR="00CA5292" w:rsidRPr="00CA5292" w:rsidRDefault="00CA5292" w:rsidP="00CA5292">
            <w:pPr>
              <w:spacing w:line="240" w:lineRule="auto"/>
              <w:ind w:firstLineChars="0" w:firstLine="0"/>
              <w:jc w:val="center"/>
              <w:rPr>
                <w:sz w:val="21"/>
                <w:szCs w:val="21"/>
              </w:rPr>
            </w:pPr>
            <w:r w:rsidRPr="00CA5292">
              <w:rPr>
                <w:sz w:val="21"/>
                <w:szCs w:val="21"/>
              </w:rPr>
              <w:t>0.88</w:t>
            </w:r>
          </w:p>
        </w:tc>
        <w:tc>
          <w:tcPr>
            <w:tcW w:w="984" w:type="dxa"/>
          </w:tcPr>
          <w:p w14:paraId="74ACDE8A" w14:textId="77777777" w:rsidR="00CA5292" w:rsidRPr="00CA5292" w:rsidRDefault="00CA5292" w:rsidP="00CA5292">
            <w:pPr>
              <w:spacing w:line="240" w:lineRule="auto"/>
              <w:ind w:firstLineChars="0" w:firstLine="0"/>
              <w:jc w:val="center"/>
              <w:rPr>
                <w:sz w:val="21"/>
                <w:szCs w:val="21"/>
              </w:rPr>
            </w:pPr>
            <w:r w:rsidRPr="00CA5292">
              <w:rPr>
                <w:sz w:val="21"/>
                <w:szCs w:val="21"/>
              </w:rPr>
              <w:t>0.54</w:t>
            </w:r>
          </w:p>
        </w:tc>
        <w:tc>
          <w:tcPr>
            <w:tcW w:w="983" w:type="dxa"/>
          </w:tcPr>
          <w:p w14:paraId="26E23C49" w14:textId="77777777" w:rsidR="00CA5292" w:rsidRPr="00CA5292" w:rsidRDefault="00CA5292" w:rsidP="00CA5292">
            <w:pPr>
              <w:spacing w:line="240" w:lineRule="auto"/>
              <w:ind w:firstLineChars="0" w:firstLine="0"/>
              <w:jc w:val="center"/>
              <w:rPr>
                <w:sz w:val="21"/>
                <w:szCs w:val="21"/>
              </w:rPr>
            </w:pPr>
            <w:r w:rsidRPr="00CA5292">
              <w:rPr>
                <w:sz w:val="21"/>
                <w:szCs w:val="21"/>
              </w:rPr>
              <w:t>0.98</w:t>
            </w:r>
          </w:p>
        </w:tc>
        <w:tc>
          <w:tcPr>
            <w:tcW w:w="983" w:type="dxa"/>
          </w:tcPr>
          <w:p w14:paraId="502F8294" w14:textId="77777777" w:rsidR="00CA5292" w:rsidRPr="00CA5292" w:rsidRDefault="00CA5292" w:rsidP="00CA5292">
            <w:pPr>
              <w:spacing w:line="240" w:lineRule="auto"/>
              <w:ind w:firstLineChars="0" w:firstLine="0"/>
              <w:jc w:val="center"/>
              <w:rPr>
                <w:sz w:val="21"/>
                <w:szCs w:val="21"/>
              </w:rPr>
            </w:pPr>
            <w:r w:rsidRPr="00CA5292">
              <w:rPr>
                <w:sz w:val="21"/>
                <w:szCs w:val="21"/>
              </w:rPr>
              <w:t>0.38</w:t>
            </w:r>
          </w:p>
        </w:tc>
        <w:tc>
          <w:tcPr>
            <w:tcW w:w="984" w:type="dxa"/>
          </w:tcPr>
          <w:p w14:paraId="49B13B3C" w14:textId="77777777" w:rsidR="00CA5292" w:rsidRPr="00CA5292" w:rsidRDefault="00CA5292" w:rsidP="00CA5292">
            <w:pPr>
              <w:spacing w:line="240" w:lineRule="auto"/>
              <w:ind w:firstLineChars="0" w:firstLine="0"/>
              <w:jc w:val="center"/>
              <w:rPr>
                <w:sz w:val="21"/>
                <w:szCs w:val="21"/>
              </w:rPr>
            </w:pPr>
            <w:r w:rsidRPr="00CA5292">
              <w:rPr>
                <w:sz w:val="21"/>
                <w:szCs w:val="21"/>
              </w:rPr>
              <w:t>2.77</w:t>
            </w:r>
          </w:p>
        </w:tc>
        <w:tc>
          <w:tcPr>
            <w:tcW w:w="984" w:type="dxa"/>
          </w:tcPr>
          <w:p w14:paraId="2F3A53F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6A3EEEF6" w14:textId="77777777" w:rsidTr="00FA23FB">
        <w:trPr>
          <w:trHeight w:hRule="exact" w:val="255"/>
          <w:jc w:val="center"/>
        </w:trPr>
        <w:tc>
          <w:tcPr>
            <w:tcW w:w="1569" w:type="dxa"/>
          </w:tcPr>
          <w:p w14:paraId="004EFA6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河南省</w:t>
            </w:r>
          </w:p>
        </w:tc>
        <w:tc>
          <w:tcPr>
            <w:tcW w:w="1134" w:type="dxa"/>
          </w:tcPr>
          <w:p w14:paraId="70E8B8F3" w14:textId="77777777" w:rsidR="00CA5292" w:rsidRPr="00CA5292" w:rsidRDefault="00CA5292" w:rsidP="00CA5292">
            <w:pPr>
              <w:spacing w:line="240" w:lineRule="auto"/>
              <w:ind w:firstLineChars="0" w:firstLine="0"/>
              <w:jc w:val="center"/>
              <w:rPr>
                <w:sz w:val="21"/>
                <w:szCs w:val="21"/>
              </w:rPr>
            </w:pPr>
            <w:r w:rsidRPr="00CA5292">
              <w:rPr>
                <w:sz w:val="21"/>
                <w:szCs w:val="21"/>
              </w:rPr>
              <w:t>1.92</w:t>
            </w:r>
          </w:p>
        </w:tc>
        <w:tc>
          <w:tcPr>
            <w:tcW w:w="784" w:type="dxa"/>
          </w:tcPr>
          <w:p w14:paraId="2B0C2E54" w14:textId="77777777" w:rsidR="00CA5292" w:rsidRPr="00CA5292" w:rsidRDefault="00CA5292" w:rsidP="00CA5292">
            <w:pPr>
              <w:spacing w:line="240" w:lineRule="auto"/>
              <w:ind w:firstLineChars="0" w:firstLine="0"/>
              <w:jc w:val="center"/>
              <w:rPr>
                <w:sz w:val="21"/>
                <w:szCs w:val="21"/>
              </w:rPr>
            </w:pPr>
            <w:r w:rsidRPr="00CA5292">
              <w:rPr>
                <w:sz w:val="21"/>
                <w:szCs w:val="21"/>
              </w:rPr>
              <w:t>1.29</w:t>
            </w:r>
          </w:p>
        </w:tc>
        <w:tc>
          <w:tcPr>
            <w:tcW w:w="984" w:type="dxa"/>
          </w:tcPr>
          <w:p w14:paraId="0D5A0B89" w14:textId="77777777" w:rsidR="00CA5292" w:rsidRPr="00CA5292" w:rsidRDefault="00CA5292" w:rsidP="00CA5292">
            <w:pPr>
              <w:spacing w:line="240" w:lineRule="auto"/>
              <w:ind w:firstLineChars="0" w:firstLine="0"/>
              <w:jc w:val="center"/>
              <w:rPr>
                <w:sz w:val="21"/>
                <w:szCs w:val="21"/>
              </w:rPr>
            </w:pPr>
            <w:r w:rsidRPr="00CA5292">
              <w:rPr>
                <w:sz w:val="21"/>
                <w:szCs w:val="21"/>
              </w:rPr>
              <w:t>1.74</w:t>
            </w:r>
          </w:p>
        </w:tc>
        <w:tc>
          <w:tcPr>
            <w:tcW w:w="983" w:type="dxa"/>
          </w:tcPr>
          <w:p w14:paraId="52793107" w14:textId="77777777" w:rsidR="00CA5292" w:rsidRPr="00CA5292" w:rsidRDefault="00CA5292" w:rsidP="00CA5292">
            <w:pPr>
              <w:spacing w:line="240" w:lineRule="auto"/>
              <w:ind w:firstLineChars="0" w:firstLine="0"/>
              <w:jc w:val="center"/>
              <w:rPr>
                <w:sz w:val="21"/>
                <w:szCs w:val="21"/>
              </w:rPr>
            </w:pPr>
            <w:r w:rsidRPr="00CA5292">
              <w:rPr>
                <w:sz w:val="21"/>
                <w:szCs w:val="21"/>
              </w:rPr>
              <w:t>0.66</w:t>
            </w:r>
          </w:p>
        </w:tc>
        <w:tc>
          <w:tcPr>
            <w:tcW w:w="983" w:type="dxa"/>
          </w:tcPr>
          <w:p w14:paraId="0E5AC478" w14:textId="77777777" w:rsidR="00CA5292" w:rsidRPr="00CA5292" w:rsidRDefault="00CA5292" w:rsidP="00CA5292">
            <w:pPr>
              <w:spacing w:line="240" w:lineRule="auto"/>
              <w:ind w:firstLineChars="0" w:firstLine="0"/>
              <w:jc w:val="center"/>
              <w:rPr>
                <w:sz w:val="21"/>
                <w:szCs w:val="21"/>
              </w:rPr>
            </w:pPr>
            <w:r w:rsidRPr="00CA5292">
              <w:rPr>
                <w:sz w:val="21"/>
                <w:szCs w:val="21"/>
              </w:rPr>
              <w:t>1.83</w:t>
            </w:r>
          </w:p>
        </w:tc>
        <w:tc>
          <w:tcPr>
            <w:tcW w:w="984" w:type="dxa"/>
          </w:tcPr>
          <w:p w14:paraId="4B2FEAC9" w14:textId="77777777" w:rsidR="00CA5292" w:rsidRPr="00CA5292" w:rsidRDefault="00CA5292" w:rsidP="00CA5292">
            <w:pPr>
              <w:spacing w:line="240" w:lineRule="auto"/>
              <w:ind w:firstLineChars="0" w:firstLine="0"/>
              <w:jc w:val="center"/>
              <w:rPr>
                <w:sz w:val="21"/>
                <w:szCs w:val="21"/>
              </w:rPr>
            </w:pPr>
            <w:r w:rsidRPr="00CA5292">
              <w:rPr>
                <w:sz w:val="21"/>
                <w:szCs w:val="21"/>
              </w:rPr>
              <w:t>1.4</w:t>
            </w:r>
          </w:p>
        </w:tc>
        <w:tc>
          <w:tcPr>
            <w:tcW w:w="983" w:type="dxa"/>
          </w:tcPr>
          <w:p w14:paraId="084F0DE5" w14:textId="77777777" w:rsidR="00CA5292" w:rsidRPr="00CA5292" w:rsidRDefault="00CA5292" w:rsidP="00CA5292">
            <w:pPr>
              <w:spacing w:line="240" w:lineRule="auto"/>
              <w:ind w:firstLineChars="0" w:firstLine="0"/>
              <w:jc w:val="center"/>
              <w:rPr>
                <w:sz w:val="21"/>
                <w:szCs w:val="21"/>
              </w:rPr>
            </w:pPr>
            <w:r w:rsidRPr="00CA5292">
              <w:rPr>
                <w:sz w:val="21"/>
                <w:szCs w:val="21"/>
              </w:rPr>
              <w:t>3.36</w:t>
            </w:r>
          </w:p>
        </w:tc>
        <w:tc>
          <w:tcPr>
            <w:tcW w:w="984" w:type="dxa"/>
          </w:tcPr>
          <w:p w14:paraId="5BD4BABE" w14:textId="77777777" w:rsidR="00CA5292" w:rsidRPr="00CA5292" w:rsidRDefault="00CA5292" w:rsidP="00CA5292">
            <w:pPr>
              <w:spacing w:line="240" w:lineRule="auto"/>
              <w:ind w:firstLineChars="0" w:firstLine="0"/>
              <w:jc w:val="center"/>
              <w:rPr>
                <w:sz w:val="21"/>
                <w:szCs w:val="21"/>
              </w:rPr>
            </w:pPr>
            <w:r w:rsidRPr="00CA5292">
              <w:rPr>
                <w:sz w:val="21"/>
                <w:szCs w:val="21"/>
              </w:rPr>
              <w:t>2.53</w:t>
            </w:r>
          </w:p>
        </w:tc>
        <w:tc>
          <w:tcPr>
            <w:tcW w:w="983" w:type="dxa"/>
          </w:tcPr>
          <w:p w14:paraId="0B0CFFD7" w14:textId="77777777" w:rsidR="00CA5292" w:rsidRPr="00CA5292" w:rsidRDefault="00CA5292" w:rsidP="00CA5292">
            <w:pPr>
              <w:spacing w:line="240" w:lineRule="auto"/>
              <w:ind w:firstLineChars="0" w:firstLine="0"/>
              <w:jc w:val="center"/>
              <w:rPr>
                <w:sz w:val="21"/>
                <w:szCs w:val="21"/>
              </w:rPr>
            </w:pPr>
            <w:r w:rsidRPr="00CA5292">
              <w:rPr>
                <w:sz w:val="21"/>
                <w:szCs w:val="21"/>
              </w:rPr>
              <w:t>1.51</w:t>
            </w:r>
          </w:p>
        </w:tc>
        <w:tc>
          <w:tcPr>
            <w:tcW w:w="983" w:type="dxa"/>
          </w:tcPr>
          <w:p w14:paraId="0CBF9567" w14:textId="77777777" w:rsidR="00CA5292" w:rsidRPr="00CA5292" w:rsidRDefault="00CA5292" w:rsidP="00CA5292">
            <w:pPr>
              <w:spacing w:line="240" w:lineRule="auto"/>
              <w:ind w:firstLineChars="0" w:firstLine="0"/>
              <w:jc w:val="center"/>
              <w:rPr>
                <w:sz w:val="21"/>
                <w:szCs w:val="21"/>
              </w:rPr>
            </w:pPr>
            <w:r w:rsidRPr="00CA5292">
              <w:rPr>
                <w:sz w:val="21"/>
                <w:szCs w:val="21"/>
              </w:rPr>
              <w:t>0.75</w:t>
            </w:r>
          </w:p>
        </w:tc>
        <w:tc>
          <w:tcPr>
            <w:tcW w:w="984" w:type="dxa"/>
          </w:tcPr>
          <w:p w14:paraId="2CD35009" w14:textId="77777777" w:rsidR="00CA5292" w:rsidRPr="00CA5292" w:rsidRDefault="00CA5292" w:rsidP="00CA5292">
            <w:pPr>
              <w:spacing w:line="240" w:lineRule="auto"/>
              <w:ind w:firstLineChars="0" w:firstLine="0"/>
              <w:jc w:val="center"/>
              <w:rPr>
                <w:sz w:val="21"/>
                <w:szCs w:val="21"/>
              </w:rPr>
            </w:pPr>
            <w:r w:rsidRPr="00CA5292">
              <w:rPr>
                <w:sz w:val="21"/>
                <w:szCs w:val="21"/>
              </w:rPr>
              <w:t>1.97</w:t>
            </w:r>
          </w:p>
        </w:tc>
        <w:tc>
          <w:tcPr>
            <w:tcW w:w="984" w:type="dxa"/>
          </w:tcPr>
          <w:p w14:paraId="41B224EA"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5CA2F0D2" w14:textId="77777777" w:rsidTr="00FA23FB">
        <w:trPr>
          <w:trHeight w:hRule="exact" w:val="255"/>
          <w:jc w:val="center"/>
        </w:trPr>
        <w:tc>
          <w:tcPr>
            <w:tcW w:w="1569" w:type="dxa"/>
          </w:tcPr>
          <w:p w14:paraId="0B6237E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黑龙江省</w:t>
            </w:r>
          </w:p>
        </w:tc>
        <w:tc>
          <w:tcPr>
            <w:tcW w:w="1134" w:type="dxa"/>
          </w:tcPr>
          <w:p w14:paraId="5208296E" w14:textId="77777777" w:rsidR="00CA5292" w:rsidRPr="00CA5292" w:rsidRDefault="00CA5292" w:rsidP="00CA5292">
            <w:pPr>
              <w:spacing w:line="240" w:lineRule="auto"/>
              <w:ind w:firstLineChars="0" w:firstLine="0"/>
              <w:jc w:val="center"/>
              <w:rPr>
                <w:sz w:val="21"/>
                <w:szCs w:val="21"/>
              </w:rPr>
            </w:pPr>
            <w:r w:rsidRPr="00CA5292">
              <w:rPr>
                <w:sz w:val="21"/>
                <w:szCs w:val="21"/>
              </w:rPr>
              <w:t>0.31</w:t>
            </w:r>
          </w:p>
        </w:tc>
        <w:tc>
          <w:tcPr>
            <w:tcW w:w="784" w:type="dxa"/>
          </w:tcPr>
          <w:p w14:paraId="1E2A52DB" w14:textId="77777777" w:rsidR="00CA5292" w:rsidRPr="00CA5292" w:rsidRDefault="00CA5292" w:rsidP="00CA5292">
            <w:pPr>
              <w:spacing w:line="240" w:lineRule="auto"/>
              <w:ind w:firstLineChars="0" w:firstLine="0"/>
              <w:jc w:val="center"/>
              <w:rPr>
                <w:sz w:val="21"/>
                <w:szCs w:val="21"/>
              </w:rPr>
            </w:pPr>
            <w:r w:rsidRPr="00CA5292">
              <w:rPr>
                <w:sz w:val="21"/>
                <w:szCs w:val="21"/>
              </w:rPr>
              <w:t>0.12</w:t>
            </w:r>
          </w:p>
        </w:tc>
        <w:tc>
          <w:tcPr>
            <w:tcW w:w="984" w:type="dxa"/>
          </w:tcPr>
          <w:p w14:paraId="58B952A1" w14:textId="77777777" w:rsidR="00CA5292" w:rsidRPr="00CA5292" w:rsidRDefault="00CA5292" w:rsidP="00CA5292">
            <w:pPr>
              <w:spacing w:line="240" w:lineRule="auto"/>
              <w:ind w:firstLineChars="0" w:firstLine="0"/>
              <w:jc w:val="center"/>
              <w:rPr>
                <w:sz w:val="21"/>
                <w:szCs w:val="21"/>
              </w:rPr>
            </w:pPr>
            <w:r w:rsidRPr="00CA5292">
              <w:rPr>
                <w:sz w:val="21"/>
                <w:szCs w:val="21"/>
              </w:rPr>
              <w:t>0.1</w:t>
            </w:r>
          </w:p>
        </w:tc>
        <w:tc>
          <w:tcPr>
            <w:tcW w:w="983" w:type="dxa"/>
          </w:tcPr>
          <w:p w14:paraId="58A3D7BC" w14:textId="77777777" w:rsidR="00CA5292" w:rsidRPr="00CA5292" w:rsidRDefault="00CA5292" w:rsidP="00CA5292">
            <w:pPr>
              <w:spacing w:line="240" w:lineRule="auto"/>
              <w:ind w:firstLineChars="0" w:firstLine="0"/>
              <w:jc w:val="center"/>
              <w:rPr>
                <w:sz w:val="21"/>
                <w:szCs w:val="21"/>
              </w:rPr>
            </w:pPr>
            <w:r w:rsidRPr="00CA5292">
              <w:rPr>
                <w:sz w:val="21"/>
                <w:szCs w:val="21"/>
              </w:rPr>
              <w:t>0.14</w:t>
            </w:r>
          </w:p>
        </w:tc>
        <w:tc>
          <w:tcPr>
            <w:tcW w:w="983" w:type="dxa"/>
          </w:tcPr>
          <w:p w14:paraId="20981AB2" w14:textId="77777777" w:rsidR="00CA5292" w:rsidRPr="00CA5292" w:rsidRDefault="00CA5292" w:rsidP="00CA5292">
            <w:pPr>
              <w:spacing w:line="240" w:lineRule="auto"/>
              <w:ind w:firstLineChars="0" w:firstLine="0"/>
              <w:jc w:val="center"/>
              <w:rPr>
                <w:sz w:val="21"/>
                <w:szCs w:val="21"/>
              </w:rPr>
            </w:pPr>
            <w:r w:rsidRPr="00CA5292">
              <w:rPr>
                <w:sz w:val="21"/>
                <w:szCs w:val="21"/>
              </w:rPr>
              <w:t>0.11</w:t>
            </w:r>
          </w:p>
        </w:tc>
        <w:tc>
          <w:tcPr>
            <w:tcW w:w="984" w:type="dxa"/>
          </w:tcPr>
          <w:p w14:paraId="0644D883" w14:textId="77777777" w:rsidR="00CA5292" w:rsidRPr="00CA5292" w:rsidRDefault="00CA5292" w:rsidP="00CA5292">
            <w:pPr>
              <w:spacing w:line="240" w:lineRule="auto"/>
              <w:ind w:firstLineChars="0" w:firstLine="0"/>
              <w:jc w:val="center"/>
              <w:rPr>
                <w:sz w:val="21"/>
                <w:szCs w:val="21"/>
              </w:rPr>
            </w:pPr>
            <w:r w:rsidRPr="00CA5292">
              <w:rPr>
                <w:sz w:val="21"/>
                <w:szCs w:val="21"/>
              </w:rPr>
              <w:t>0.37</w:t>
            </w:r>
          </w:p>
        </w:tc>
        <w:tc>
          <w:tcPr>
            <w:tcW w:w="983" w:type="dxa"/>
          </w:tcPr>
          <w:p w14:paraId="1A32D5C3" w14:textId="77777777" w:rsidR="00CA5292" w:rsidRPr="00CA5292" w:rsidRDefault="00CA5292" w:rsidP="00CA5292">
            <w:pPr>
              <w:spacing w:line="240" w:lineRule="auto"/>
              <w:ind w:firstLineChars="0" w:firstLine="0"/>
              <w:jc w:val="center"/>
              <w:rPr>
                <w:sz w:val="21"/>
                <w:szCs w:val="21"/>
              </w:rPr>
            </w:pPr>
            <w:r w:rsidRPr="00CA5292">
              <w:rPr>
                <w:sz w:val="21"/>
                <w:szCs w:val="21"/>
              </w:rPr>
              <w:t>0.71</w:t>
            </w:r>
          </w:p>
        </w:tc>
        <w:tc>
          <w:tcPr>
            <w:tcW w:w="984" w:type="dxa"/>
          </w:tcPr>
          <w:p w14:paraId="2B3F47D9" w14:textId="77777777" w:rsidR="00CA5292" w:rsidRPr="00CA5292" w:rsidRDefault="00CA5292" w:rsidP="00CA5292">
            <w:pPr>
              <w:spacing w:line="240" w:lineRule="auto"/>
              <w:ind w:firstLineChars="0" w:firstLine="0"/>
              <w:jc w:val="center"/>
              <w:rPr>
                <w:sz w:val="21"/>
                <w:szCs w:val="21"/>
              </w:rPr>
            </w:pPr>
            <w:r w:rsidRPr="00CA5292">
              <w:rPr>
                <w:sz w:val="21"/>
                <w:szCs w:val="21"/>
              </w:rPr>
              <w:t>0.54</w:t>
            </w:r>
          </w:p>
        </w:tc>
        <w:tc>
          <w:tcPr>
            <w:tcW w:w="983" w:type="dxa"/>
          </w:tcPr>
          <w:p w14:paraId="35B4178A" w14:textId="77777777" w:rsidR="00CA5292" w:rsidRPr="00CA5292" w:rsidRDefault="00CA5292" w:rsidP="00CA5292">
            <w:pPr>
              <w:spacing w:line="240" w:lineRule="auto"/>
              <w:ind w:firstLineChars="0" w:firstLine="0"/>
              <w:jc w:val="center"/>
              <w:rPr>
                <w:sz w:val="21"/>
                <w:szCs w:val="21"/>
              </w:rPr>
            </w:pPr>
            <w:r w:rsidRPr="00CA5292">
              <w:rPr>
                <w:sz w:val="21"/>
                <w:szCs w:val="21"/>
              </w:rPr>
              <w:t>0.13</w:t>
            </w:r>
          </w:p>
        </w:tc>
        <w:tc>
          <w:tcPr>
            <w:tcW w:w="983" w:type="dxa"/>
          </w:tcPr>
          <w:p w14:paraId="58F7DC74" w14:textId="77777777" w:rsidR="00CA5292" w:rsidRPr="00CA5292" w:rsidRDefault="00CA5292" w:rsidP="00CA5292">
            <w:pPr>
              <w:spacing w:line="240" w:lineRule="auto"/>
              <w:ind w:firstLineChars="0" w:firstLine="0"/>
              <w:jc w:val="center"/>
              <w:rPr>
                <w:sz w:val="21"/>
                <w:szCs w:val="21"/>
              </w:rPr>
            </w:pPr>
            <w:r w:rsidRPr="00CA5292">
              <w:rPr>
                <w:sz w:val="21"/>
                <w:szCs w:val="21"/>
              </w:rPr>
              <w:t>0.02</w:t>
            </w:r>
          </w:p>
        </w:tc>
        <w:tc>
          <w:tcPr>
            <w:tcW w:w="984" w:type="dxa"/>
          </w:tcPr>
          <w:p w14:paraId="37D12762" w14:textId="77777777" w:rsidR="00CA5292" w:rsidRPr="00CA5292" w:rsidRDefault="00CA5292" w:rsidP="00CA5292">
            <w:pPr>
              <w:spacing w:line="240" w:lineRule="auto"/>
              <w:ind w:firstLineChars="0" w:firstLine="0"/>
              <w:jc w:val="center"/>
              <w:rPr>
                <w:sz w:val="21"/>
                <w:szCs w:val="21"/>
              </w:rPr>
            </w:pPr>
            <w:r w:rsidRPr="00CA5292">
              <w:rPr>
                <w:sz w:val="21"/>
                <w:szCs w:val="21"/>
              </w:rPr>
              <w:t>0.17</w:t>
            </w:r>
          </w:p>
        </w:tc>
        <w:tc>
          <w:tcPr>
            <w:tcW w:w="984" w:type="dxa"/>
          </w:tcPr>
          <w:p w14:paraId="6DE09AE3"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39400D05" w14:textId="77777777" w:rsidTr="00FA23FB">
        <w:trPr>
          <w:trHeight w:hRule="exact" w:val="255"/>
          <w:jc w:val="center"/>
        </w:trPr>
        <w:tc>
          <w:tcPr>
            <w:tcW w:w="1569" w:type="dxa"/>
          </w:tcPr>
          <w:p w14:paraId="71FD99F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湖北省</w:t>
            </w:r>
          </w:p>
        </w:tc>
        <w:tc>
          <w:tcPr>
            <w:tcW w:w="1134" w:type="dxa"/>
          </w:tcPr>
          <w:p w14:paraId="29081489" w14:textId="77777777" w:rsidR="00CA5292" w:rsidRPr="00CA5292" w:rsidRDefault="00CA5292" w:rsidP="00CA5292">
            <w:pPr>
              <w:spacing w:line="240" w:lineRule="auto"/>
              <w:ind w:firstLineChars="0" w:firstLine="0"/>
              <w:jc w:val="center"/>
              <w:rPr>
                <w:sz w:val="21"/>
                <w:szCs w:val="21"/>
              </w:rPr>
            </w:pPr>
            <w:r w:rsidRPr="00CA5292">
              <w:rPr>
                <w:sz w:val="21"/>
                <w:szCs w:val="21"/>
              </w:rPr>
              <w:t>1.06</w:t>
            </w:r>
          </w:p>
        </w:tc>
        <w:tc>
          <w:tcPr>
            <w:tcW w:w="784" w:type="dxa"/>
          </w:tcPr>
          <w:p w14:paraId="36089F04" w14:textId="77777777" w:rsidR="00CA5292" w:rsidRPr="00CA5292" w:rsidRDefault="00CA5292" w:rsidP="00CA5292">
            <w:pPr>
              <w:spacing w:line="240" w:lineRule="auto"/>
              <w:ind w:firstLineChars="0" w:firstLine="0"/>
              <w:jc w:val="center"/>
              <w:rPr>
                <w:sz w:val="21"/>
                <w:szCs w:val="21"/>
              </w:rPr>
            </w:pPr>
            <w:r w:rsidRPr="00CA5292">
              <w:rPr>
                <w:sz w:val="21"/>
                <w:szCs w:val="21"/>
              </w:rPr>
              <w:t>1.97</w:t>
            </w:r>
          </w:p>
        </w:tc>
        <w:tc>
          <w:tcPr>
            <w:tcW w:w="984" w:type="dxa"/>
          </w:tcPr>
          <w:p w14:paraId="03C92EBA" w14:textId="77777777" w:rsidR="00CA5292" w:rsidRPr="00CA5292" w:rsidRDefault="00CA5292" w:rsidP="00CA5292">
            <w:pPr>
              <w:spacing w:line="240" w:lineRule="auto"/>
              <w:ind w:firstLineChars="0" w:firstLine="0"/>
              <w:jc w:val="center"/>
              <w:rPr>
                <w:sz w:val="21"/>
                <w:szCs w:val="21"/>
              </w:rPr>
            </w:pPr>
            <w:r w:rsidRPr="00CA5292">
              <w:rPr>
                <w:sz w:val="21"/>
                <w:szCs w:val="21"/>
              </w:rPr>
              <w:t>1.06</w:t>
            </w:r>
          </w:p>
        </w:tc>
        <w:tc>
          <w:tcPr>
            <w:tcW w:w="983" w:type="dxa"/>
          </w:tcPr>
          <w:p w14:paraId="581259FB" w14:textId="77777777" w:rsidR="00CA5292" w:rsidRPr="00CA5292" w:rsidRDefault="00CA5292" w:rsidP="00CA5292">
            <w:pPr>
              <w:spacing w:line="240" w:lineRule="auto"/>
              <w:ind w:firstLineChars="0" w:firstLine="0"/>
              <w:jc w:val="center"/>
              <w:rPr>
                <w:sz w:val="21"/>
                <w:szCs w:val="21"/>
              </w:rPr>
            </w:pPr>
            <w:r w:rsidRPr="00CA5292">
              <w:rPr>
                <w:sz w:val="21"/>
                <w:szCs w:val="21"/>
              </w:rPr>
              <w:t>0.46</w:t>
            </w:r>
          </w:p>
        </w:tc>
        <w:tc>
          <w:tcPr>
            <w:tcW w:w="983" w:type="dxa"/>
          </w:tcPr>
          <w:p w14:paraId="5312C5CD" w14:textId="77777777" w:rsidR="00CA5292" w:rsidRPr="00CA5292" w:rsidRDefault="00CA5292" w:rsidP="00CA5292">
            <w:pPr>
              <w:spacing w:line="240" w:lineRule="auto"/>
              <w:ind w:firstLineChars="0" w:firstLine="0"/>
              <w:jc w:val="center"/>
              <w:rPr>
                <w:sz w:val="21"/>
                <w:szCs w:val="21"/>
              </w:rPr>
            </w:pPr>
            <w:r w:rsidRPr="00CA5292">
              <w:rPr>
                <w:sz w:val="21"/>
                <w:szCs w:val="21"/>
              </w:rPr>
              <w:t>1.3</w:t>
            </w:r>
          </w:p>
        </w:tc>
        <w:tc>
          <w:tcPr>
            <w:tcW w:w="984" w:type="dxa"/>
          </w:tcPr>
          <w:p w14:paraId="123B3E97" w14:textId="77777777" w:rsidR="00CA5292" w:rsidRPr="00CA5292" w:rsidRDefault="00CA5292" w:rsidP="00CA5292">
            <w:pPr>
              <w:spacing w:line="240" w:lineRule="auto"/>
              <w:ind w:firstLineChars="0" w:firstLine="0"/>
              <w:jc w:val="center"/>
              <w:rPr>
                <w:sz w:val="21"/>
                <w:szCs w:val="21"/>
              </w:rPr>
            </w:pPr>
            <w:r w:rsidRPr="00CA5292">
              <w:rPr>
                <w:sz w:val="21"/>
                <w:szCs w:val="21"/>
              </w:rPr>
              <w:t>0.92</w:t>
            </w:r>
          </w:p>
        </w:tc>
        <w:tc>
          <w:tcPr>
            <w:tcW w:w="983" w:type="dxa"/>
          </w:tcPr>
          <w:p w14:paraId="05DCD6AA" w14:textId="77777777" w:rsidR="00CA5292" w:rsidRPr="00CA5292" w:rsidRDefault="00CA5292" w:rsidP="00CA5292">
            <w:pPr>
              <w:spacing w:line="240" w:lineRule="auto"/>
              <w:ind w:firstLineChars="0" w:firstLine="0"/>
              <w:jc w:val="center"/>
              <w:rPr>
                <w:sz w:val="21"/>
                <w:szCs w:val="21"/>
              </w:rPr>
            </w:pPr>
            <w:r w:rsidRPr="00CA5292">
              <w:rPr>
                <w:sz w:val="21"/>
                <w:szCs w:val="21"/>
              </w:rPr>
              <w:t>1.24</w:t>
            </w:r>
          </w:p>
        </w:tc>
        <w:tc>
          <w:tcPr>
            <w:tcW w:w="984" w:type="dxa"/>
          </w:tcPr>
          <w:p w14:paraId="0423E6E4" w14:textId="77777777" w:rsidR="00CA5292" w:rsidRPr="00CA5292" w:rsidRDefault="00CA5292" w:rsidP="00CA5292">
            <w:pPr>
              <w:spacing w:line="240" w:lineRule="auto"/>
              <w:ind w:firstLineChars="0" w:firstLine="0"/>
              <w:jc w:val="center"/>
              <w:rPr>
                <w:sz w:val="21"/>
                <w:szCs w:val="21"/>
              </w:rPr>
            </w:pPr>
            <w:r w:rsidRPr="00CA5292">
              <w:rPr>
                <w:sz w:val="21"/>
                <w:szCs w:val="21"/>
              </w:rPr>
              <w:t>1.63</w:t>
            </w:r>
          </w:p>
        </w:tc>
        <w:tc>
          <w:tcPr>
            <w:tcW w:w="983" w:type="dxa"/>
          </w:tcPr>
          <w:p w14:paraId="705D75F8" w14:textId="77777777" w:rsidR="00CA5292" w:rsidRPr="00CA5292" w:rsidRDefault="00CA5292" w:rsidP="00CA5292">
            <w:pPr>
              <w:spacing w:line="240" w:lineRule="auto"/>
              <w:ind w:firstLineChars="0" w:firstLine="0"/>
              <w:jc w:val="center"/>
              <w:rPr>
                <w:sz w:val="21"/>
                <w:szCs w:val="21"/>
              </w:rPr>
            </w:pPr>
            <w:r w:rsidRPr="00CA5292">
              <w:rPr>
                <w:sz w:val="21"/>
                <w:szCs w:val="21"/>
              </w:rPr>
              <w:t>0.95</w:t>
            </w:r>
          </w:p>
        </w:tc>
        <w:tc>
          <w:tcPr>
            <w:tcW w:w="983" w:type="dxa"/>
          </w:tcPr>
          <w:p w14:paraId="4C838D53" w14:textId="77777777" w:rsidR="00CA5292" w:rsidRPr="00CA5292" w:rsidRDefault="00CA5292" w:rsidP="00CA5292">
            <w:pPr>
              <w:spacing w:line="240" w:lineRule="auto"/>
              <w:ind w:firstLineChars="0" w:firstLine="0"/>
              <w:jc w:val="center"/>
              <w:rPr>
                <w:sz w:val="21"/>
                <w:szCs w:val="21"/>
              </w:rPr>
            </w:pPr>
            <w:r w:rsidRPr="00CA5292">
              <w:rPr>
                <w:sz w:val="21"/>
                <w:szCs w:val="21"/>
              </w:rPr>
              <w:t>0.21</w:t>
            </w:r>
          </w:p>
        </w:tc>
        <w:tc>
          <w:tcPr>
            <w:tcW w:w="984" w:type="dxa"/>
          </w:tcPr>
          <w:p w14:paraId="6DD18816" w14:textId="77777777" w:rsidR="00CA5292" w:rsidRPr="00CA5292" w:rsidRDefault="00CA5292" w:rsidP="00CA5292">
            <w:pPr>
              <w:spacing w:line="240" w:lineRule="auto"/>
              <w:ind w:firstLineChars="0" w:firstLine="0"/>
              <w:jc w:val="center"/>
              <w:rPr>
                <w:sz w:val="21"/>
                <w:szCs w:val="21"/>
              </w:rPr>
            </w:pPr>
            <w:r w:rsidRPr="00CA5292">
              <w:rPr>
                <w:sz w:val="21"/>
                <w:szCs w:val="21"/>
              </w:rPr>
              <w:t>0.51</w:t>
            </w:r>
          </w:p>
        </w:tc>
        <w:tc>
          <w:tcPr>
            <w:tcW w:w="984" w:type="dxa"/>
          </w:tcPr>
          <w:p w14:paraId="1A5E9327"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1EDA89D5" w14:textId="77777777" w:rsidTr="00FA23FB">
        <w:trPr>
          <w:trHeight w:hRule="exact" w:val="255"/>
          <w:jc w:val="center"/>
        </w:trPr>
        <w:tc>
          <w:tcPr>
            <w:tcW w:w="1569" w:type="dxa"/>
          </w:tcPr>
          <w:p w14:paraId="6940481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湖南省</w:t>
            </w:r>
          </w:p>
        </w:tc>
        <w:tc>
          <w:tcPr>
            <w:tcW w:w="1134" w:type="dxa"/>
          </w:tcPr>
          <w:p w14:paraId="621A7AF0" w14:textId="77777777" w:rsidR="00CA5292" w:rsidRPr="00CA5292" w:rsidRDefault="00CA5292" w:rsidP="00CA5292">
            <w:pPr>
              <w:spacing w:line="240" w:lineRule="auto"/>
              <w:ind w:firstLineChars="0" w:firstLine="0"/>
              <w:jc w:val="center"/>
              <w:rPr>
                <w:sz w:val="21"/>
                <w:szCs w:val="21"/>
              </w:rPr>
            </w:pPr>
            <w:r w:rsidRPr="00CA5292">
              <w:rPr>
                <w:sz w:val="21"/>
                <w:szCs w:val="21"/>
              </w:rPr>
              <w:t>0.59</w:t>
            </w:r>
          </w:p>
        </w:tc>
        <w:tc>
          <w:tcPr>
            <w:tcW w:w="784" w:type="dxa"/>
          </w:tcPr>
          <w:p w14:paraId="2CEB2833" w14:textId="77777777" w:rsidR="00CA5292" w:rsidRPr="00CA5292" w:rsidRDefault="00CA5292" w:rsidP="00CA5292">
            <w:pPr>
              <w:spacing w:line="240" w:lineRule="auto"/>
              <w:ind w:firstLineChars="0" w:firstLine="0"/>
              <w:jc w:val="center"/>
              <w:rPr>
                <w:sz w:val="21"/>
                <w:szCs w:val="21"/>
              </w:rPr>
            </w:pPr>
            <w:r w:rsidRPr="00CA5292">
              <w:rPr>
                <w:sz w:val="21"/>
                <w:szCs w:val="21"/>
              </w:rPr>
              <w:t>1.18</w:t>
            </w:r>
          </w:p>
        </w:tc>
        <w:tc>
          <w:tcPr>
            <w:tcW w:w="984" w:type="dxa"/>
          </w:tcPr>
          <w:p w14:paraId="5471EC4A" w14:textId="77777777" w:rsidR="00CA5292" w:rsidRPr="00CA5292" w:rsidRDefault="00CA5292" w:rsidP="00CA5292">
            <w:pPr>
              <w:spacing w:line="240" w:lineRule="auto"/>
              <w:ind w:firstLineChars="0" w:firstLine="0"/>
              <w:jc w:val="center"/>
              <w:rPr>
                <w:sz w:val="21"/>
                <w:szCs w:val="21"/>
              </w:rPr>
            </w:pPr>
            <w:r w:rsidRPr="00CA5292">
              <w:rPr>
                <w:sz w:val="21"/>
                <w:szCs w:val="21"/>
              </w:rPr>
              <w:t>0.49</w:t>
            </w:r>
          </w:p>
        </w:tc>
        <w:tc>
          <w:tcPr>
            <w:tcW w:w="983" w:type="dxa"/>
          </w:tcPr>
          <w:p w14:paraId="3182C2D4" w14:textId="77777777" w:rsidR="00CA5292" w:rsidRPr="00CA5292" w:rsidRDefault="00CA5292" w:rsidP="00CA5292">
            <w:pPr>
              <w:spacing w:line="240" w:lineRule="auto"/>
              <w:ind w:firstLineChars="0" w:firstLine="0"/>
              <w:jc w:val="center"/>
              <w:rPr>
                <w:sz w:val="21"/>
                <w:szCs w:val="21"/>
              </w:rPr>
            </w:pPr>
            <w:r w:rsidRPr="00CA5292">
              <w:rPr>
                <w:sz w:val="21"/>
                <w:szCs w:val="21"/>
              </w:rPr>
              <w:t>0.22</w:t>
            </w:r>
          </w:p>
        </w:tc>
        <w:tc>
          <w:tcPr>
            <w:tcW w:w="983" w:type="dxa"/>
          </w:tcPr>
          <w:p w14:paraId="007900BB" w14:textId="77777777" w:rsidR="00CA5292" w:rsidRPr="00CA5292" w:rsidRDefault="00CA5292" w:rsidP="00CA5292">
            <w:pPr>
              <w:spacing w:line="240" w:lineRule="auto"/>
              <w:ind w:firstLineChars="0" w:firstLine="0"/>
              <w:jc w:val="center"/>
              <w:rPr>
                <w:sz w:val="21"/>
                <w:szCs w:val="21"/>
              </w:rPr>
            </w:pPr>
            <w:r w:rsidRPr="00CA5292">
              <w:rPr>
                <w:sz w:val="21"/>
                <w:szCs w:val="21"/>
              </w:rPr>
              <w:t>0.41</w:t>
            </w:r>
          </w:p>
        </w:tc>
        <w:tc>
          <w:tcPr>
            <w:tcW w:w="984" w:type="dxa"/>
          </w:tcPr>
          <w:p w14:paraId="3D1DC4E0" w14:textId="77777777" w:rsidR="00CA5292" w:rsidRPr="00CA5292" w:rsidRDefault="00CA5292" w:rsidP="00CA5292">
            <w:pPr>
              <w:spacing w:line="240" w:lineRule="auto"/>
              <w:ind w:firstLineChars="0" w:firstLine="0"/>
              <w:jc w:val="center"/>
              <w:rPr>
                <w:sz w:val="21"/>
                <w:szCs w:val="21"/>
              </w:rPr>
            </w:pPr>
            <w:r w:rsidRPr="00CA5292">
              <w:rPr>
                <w:sz w:val="21"/>
                <w:szCs w:val="21"/>
              </w:rPr>
              <w:t>0.81</w:t>
            </w:r>
          </w:p>
        </w:tc>
        <w:tc>
          <w:tcPr>
            <w:tcW w:w="983" w:type="dxa"/>
          </w:tcPr>
          <w:p w14:paraId="3A168F08" w14:textId="77777777" w:rsidR="00CA5292" w:rsidRPr="00CA5292" w:rsidRDefault="00CA5292" w:rsidP="00CA5292">
            <w:pPr>
              <w:spacing w:line="240" w:lineRule="auto"/>
              <w:ind w:firstLineChars="0" w:firstLine="0"/>
              <w:jc w:val="center"/>
              <w:rPr>
                <w:sz w:val="21"/>
                <w:szCs w:val="21"/>
              </w:rPr>
            </w:pPr>
            <w:r w:rsidRPr="00CA5292">
              <w:rPr>
                <w:sz w:val="21"/>
                <w:szCs w:val="21"/>
              </w:rPr>
              <w:t>1.41</w:t>
            </w:r>
          </w:p>
        </w:tc>
        <w:tc>
          <w:tcPr>
            <w:tcW w:w="984" w:type="dxa"/>
          </w:tcPr>
          <w:p w14:paraId="0E79FA0E" w14:textId="77777777" w:rsidR="00CA5292" w:rsidRPr="00CA5292" w:rsidRDefault="00CA5292" w:rsidP="00CA5292">
            <w:pPr>
              <w:spacing w:line="240" w:lineRule="auto"/>
              <w:ind w:firstLineChars="0" w:firstLine="0"/>
              <w:jc w:val="center"/>
              <w:rPr>
                <w:sz w:val="21"/>
                <w:szCs w:val="21"/>
              </w:rPr>
            </w:pPr>
            <w:r w:rsidRPr="00CA5292">
              <w:rPr>
                <w:sz w:val="21"/>
                <w:szCs w:val="21"/>
              </w:rPr>
              <w:t>0.18</w:t>
            </w:r>
          </w:p>
        </w:tc>
        <w:tc>
          <w:tcPr>
            <w:tcW w:w="983" w:type="dxa"/>
          </w:tcPr>
          <w:p w14:paraId="787A9DE2" w14:textId="77777777" w:rsidR="00CA5292" w:rsidRPr="00CA5292" w:rsidRDefault="00CA5292" w:rsidP="00CA5292">
            <w:pPr>
              <w:spacing w:line="240" w:lineRule="auto"/>
              <w:ind w:firstLineChars="0" w:firstLine="0"/>
              <w:jc w:val="center"/>
              <w:rPr>
                <w:sz w:val="21"/>
                <w:szCs w:val="21"/>
              </w:rPr>
            </w:pPr>
            <w:r w:rsidRPr="00CA5292">
              <w:rPr>
                <w:sz w:val="21"/>
                <w:szCs w:val="21"/>
              </w:rPr>
              <w:t>0.4</w:t>
            </w:r>
          </w:p>
        </w:tc>
        <w:tc>
          <w:tcPr>
            <w:tcW w:w="983" w:type="dxa"/>
          </w:tcPr>
          <w:p w14:paraId="1307ED27" w14:textId="77777777" w:rsidR="00CA5292" w:rsidRPr="00CA5292" w:rsidRDefault="00CA5292" w:rsidP="00CA5292">
            <w:pPr>
              <w:spacing w:line="240" w:lineRule="auto"/>
              <w:ind w:firstLineChars="0" w:firstLine="0"/>
              <w:jc w:val="center"/>
              <w:rPr>
                <w:sz w:val="21"/>
                <w:szCs w:val="21"/>
              </w:rPr>
            </w:pPr>
            <w:r w:rsidRPr="00CA5292">
              <w:rPr>
                <w:sz w:val="21"/>
                <w:szCs w:val="21"/>
              </w:rPr>
              <w:t>0.27</w:t>
            </w:r>
          </w:p>
        </w:tc>
        <w:tc>
          <w:tcPr>
            <w:tcW w:w="984" w:type="dxa"/>
          </w:tcPr>
          <w:p w14:paraId="3221A2FF" w14:textId="77777777" w:rsidR="00CA5292" w:rsidRPr="00CA5292" w:rsidRDefault="00CA5292" w:rsidP="00CA5292">
            <w:pPr>
              <w:spacing w:line="240" w:lineRule="auto"/>
              <w:ind w:firstLineChars="0" w:firstLine="0"/>
              <w:jc w:val="center"/>
              <w:rPr>
                <w:sz w:val="21"/>
                <w:szCs w:val="21"/>
              </w:rPr>
            </w:pPr>
            <w:r w:rsidRPr="00CA5292">
              <w:rPr>
                <w:sz w:val="21"/>
                <w:szCs w:val="21"/>
              </w:rPr>
              <w:t>1.31</w:t>
            </w:r>
          </w:p>
        </w:tc>
        <w:tc>
          <w:tcPr>
            <w:tcW w:w="984" w:type="dxa"/>
          </w:tcPr>
          <w:p w14:paraId="4F76E275"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410A6392" w14:textId="77777777" w:rsidTr="00FA23FB">
        <w:trPr>
          <w:trHeight w:hRule="exact" w:val="255"/>
          <w:jc w:val="center"/>
        </w:trPr>
        <w:tc>
          <w:tcPr>
            <w:tcW w:w="1569" w:type="dxa"/>
          </w:tcPr>
          <w:p w14:paraId="40E6765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吉林省</w:t>
            </w:r>
          </w:p>
        </w:tc>
        <w:tc>
          <w:tcPr>
            <w:tcW w:w="1134" w:type="dxa"/>
          </w:tcPr>
          <w:p w14:paraId="64579A49" w14:textId="77777777" w:rsidR="00CA5292" w:rsidRPr="00CA5292" w:rsidRDefault="00CA5292" w:rsidP="00CA5292">
            <w:pPr>
              <w:spacing w:line="240" w:lineRule="auto"/>
              <w:ind w:firstLineChars="0" w:firstLine="0"/>
              <w:jc w:val="center"/>
              <w:rPr>
                <w:sz w:val="21"/>
                <w:szCs w:val="21"/>
              </w:rPr>
            </w:pPr>
            <w:r w:rsidRPr="00CA5292">
              <w:rPr>
                <w:sz w:val="21"/>
                <w:szCs w:val="21"/>
              </w:rPr>
              <w:t>0.12</w:t>
            </w:r>
          </w:p>
        </w:tc>
        <w:tc>
          <w:tcPr>
            <w:tcW w:w="784" w:type="dxa"/>
          </w:tcPr>
          <w:p w14:paraId="0FC6CDD2" w14:textId="77777777" w:rsidR="00CA5292" w:rsidRPr="00CA5292" w:rsidRDefault="00CA5292" w:rsidP="00CA5292">
            <w:pPr>
              <w:spacing w:line="240" w:lineRule="auto"/>
              <w:ind w:firstLineChars="0" w:firstLine="0"/>
              <w:jc w:val="center"/>
              <w:rPr>
                <w:sz w:val="21"/>
                <w:szCs w:val="21"/>
              </w:rPr>
            </w:pPr>
            <w:r w:rsidRPr="00CA5292">
              <w:rPr>
                <w:sz w:val="21"/>
                <w:szCs w:val="21"/>
              </w:rPr>
              <w:t>0.08</w:t>
            </w:r>
          </w:p>
        </w:tc>
        <w:tc>
          <w:tcPr>
            <w:tcW w:w="984" w:type="dxa"/>
          </w:tcPr>
          <w:p w14:paraId="58D2A8F6" w14:textId="77777777" w:rsidR="00CA5292" w:rsidRPr="00CA5292" w:rsidRDefault="00CA5292" w:rsidP="00CA5292">
            <w:pPr>
              <w:spacing w:line="240" w:lineRule="auto"/>
              <w:ind w:firstLineChars="0" w:firstLine="0"/>
              <w:jc w:val="center"/>
              <w:rPr>
                <w:sz w:val="21"/>
                <w:szCs w:val="21"/>
              </w:rPr>
            </w:pPr>
            <w:r w:rsidRPr="00CA5292">
              <w:rPr>
                <w:sz w:val="21"/>
                <w:szCs w:val="21"/>
              </w:rPr>
              <w:t>0.1</w:t>
            </w:r>
          </w:p>
        </w:tc>
        <w:tc>
          <w:tcPr>
            <w:tcW w:w="983" w:type="dxa"/>
          </w:tcPr>
          <w:p w14:paraId="24A8BDA2" w14:textId="77777777" w:rsidR="00CA5292" w:rsidRPr="00CA5292" w:rsidRDefault="00CA5292" w:rsidP="00CA5292">
            <w:pPr>
              <w:spacing w:line="240" w:lineRule="auto"/>
              <w:ind w:firstLineChars="0" w:firstLine="0"/>
              <w:jc w:val="center"/>
              <w:rPr>
                <w:sz w:val="21"/>
                <w:szCs w:val="21"/>
              </w:rPr>
            </w:pPr>
            <w:r w:rsidRPr="00CA5292">
              <w:rPr>
                <w:sz w:val="21"/>
                <w:szCs w:val="21"/>
              </w:rPr>
              <w:t>0.06</w:t>
            </w:r>
          </w:p>
        </w:tc>
        <w:tc>
          <w:tcPr>
            <w:tcW w:w="983" w:type="dxa"/>
          </w:tcPr>
          <w:p w14:paraId="787FC8A3" w14:textId="77777777" w:rsidR="00CA5292" w:rsidRPr="00CA5292" w:rsidRDefault="00CA5292" w:rsidP="00CA5292">
            <w:pPr>
              <w:spacing w:line="240" w:lineRule="auto"/>
              <w:ind w:firstLineChars="0" w:firstLine="0"/>
              <w:jc w:val="center"/>
              <w:rPr>
                <w:sz w:val="21"/>
                <w:szCs w:val="21"/>
              </w:rPr>
            </w:pPr>
            <w:r w:rsidRPr="00CA5292">
              <w:rPr>
                <w:sz w:val="21"/>
                <w:szCs w:val="21"/>
              </w:rPr>
              <w:t>0.3</w:t>
            </w:r>
          </w:p>
        </w:tc>
        <w:tc>
          <w:tcPr>
            <w:tcW w:w="984" w:type="dxa"/>
          </w:tcPr>
          <w:p w14:paraId="59411EC8" w14:textId="77777777" w:rsidR="00CA5292" w:rsidRPr="00CA5292" w:rsidRDefault="00CA5292" w:rsidP="00CA5292">
            <w:pPr>
              <w:spacing w:line="240" w:lineRule="auto"/>
              <w:ind w:firstLineChars="0" w:firstLine="0"/>
              <w:jc w:val="center"/>
              <w:rPr>
                <w:sz w:val="21"/>
                <w:szCs w:val="21"/>
              </w:rPr>
            </w:pPr>
            <w:r w:rsidRPr="00CA5292">
              <w:rPr>
                <w:sz w:val="21"/>
                <w:szCs w:val="21"/>
              </w:rPr>
              <w:t>0.08</w:t>
            </w:r>
          </w:p>
        </w:tc>
        <w:tc>
          <w:tcPr>
            <w:tcW w:w="983" w:type="dxa"/>
          </w:tcPr>
          <w:p w14:paraId="3246CB61" w14:textId="77777777" w:rsidR="00CA5292" w:rsidRPr="00CA5292" w:rsidRDefault="00CA5292" w:rsidP="00CA5292">
            <w:pPr>
              <w:spacing w:line="240" w:lineRule="auto"/>
              <w:ind w:firstLineChars="0" w:firstLine="0"/>
              <w:jc w:val="center"/>
              <w:rPr>
                <w:sz w:val="21"/>
                <w:szCs w:val="21"/>
              </w:rPr>
            </w:pPr>
            <w:r w:rsidRPr="00CA5292">
              <w:rPr>
                <w:sz w:val="21"/>
                <w:szCs w:val="21"/>
              </w:rPr>
              <w:t>0.18</w:t>
            </w:r>
          </w:p>
        </w:tc>
        <w:tc>
          <w:tcPr>
            <w:tcW w:w="984" w:type="dxa"/>
          </w:tcPr>
          <w:p w14:paraId="60F51137"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83" w:type="dxa"/>
          </w:tcPr>
          <w:p w14:paraId="34A26809" w14:textId="77777777" w:rsidR="00CA5292" w:rsidRPr="00CA5292" w:rsidRDefault="00CA5292" w:rsidP="00CA5292">
            <w:pPr>
              <w:spacing w:line="240" w:lineRule="auto"/>
              <w:ind w:firstLineChars="0" w:firstLine="0"/>
              <w:jc w:val="center"/>
              <w:rPr>
                <w:sz w:val="21"/>
                <w:szCs w:val="21"/>
              </w:rPr>
            </w:pPr>
            <w:r w:rsidRPr="00CA5292">
              <w:rPr>
                <w:sz w:val="21"/>
                <w:szCs w:val="21"/>
              </w:rPr>
              <w:t>0.15</w:t>
            </w:r>
          </w:p>
        </w:tc>
        <w:tc>
          <w:tcPr>
            <w:tcW w:w="983" w:type="dxa"/>
          </w:tcPr>
          <w:p w14:paraId="557E012D" w14:textId="77777777" w:rsidR="00CA5292" w:rsidRPr="00CA5292" w:rsidRDefault="00CA5292" w:rsidP="00CA5292">
            <w:pPr>
              <w:spacing w:line="240" w:lineRule="auto"/>
              <w:ind w:firstLineChars="0" w:firstLine="0"/>
              <w:jc w:val="center"/>
              <w:rPr>
                <w:sz w:val="21"/>
                <w:szCs w:val="21"/>
              </w:rPr>
            </w:pPr>
            <w:r w:rsidRPr="00CA5292">
              <w:rPr>
                <w:sz w:val="21"/>
                <w:szCs w:val="21"/>
              </w:rPr>
              <w:t>0.08</w:t>
            </w:r>
          </w:p>
        </w:tc>
        <w:tc>
          <w:tcPr>
            <w:tcW w:w="984" w:type="dxa"/>
          </w:tcPr>
          <w:p w14:paraId="5E00085E" w14:textId="77777777" w:rsidR="00CA5292" w:rsidRPr="00CA5292" w:rsidRDefault="00CA5292" w:rsidP="00CA5292">
            <w:pPr>
              <w:spacing w:line="240" w:lineRule="auto"/>
              <w:ind w:firstLineChars="0" w:firstLine="0"/>
              <w:jc w:val="center"/>
              <w:rPr>
                <w:sz w:val="21"/>
                <w:szCs w:val="21"/>
              </w:rPr>
            </w:pPr>
            <w:r w:rsidRPr="00CA5292">
              <w:rPr>
                <w:sz w:val="21"/>
                <w:szCs w:val="21"/>
              </w:rPr>
              <w:t>0.07</w:t>
            </w:r>
          </w:p>
        </w:tc>
        <w:tc>
          <w:tcPr>
            <w:tcW w:w="984" w:type="dxa"/>
          </w:tcPr>
          <w:p w14:paraId="424DE301"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5307E348" w14:textId="77777777" w:rsidTr="00FA23FB">
        <w:trPr>
          <w:trHeight w:hRule="exact" w:val="255"/>
          <w:jc w:val="center"/>
        </w:trPr>
        <w:tc>
          <w:tcPr>
            <w:tcW w:w="1569" w:type="dxa"/>
          </w:tcPr>
          <w:p w14:paraId="469AB97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江苏省</w:t>
            </w:r>
          </w:p>
        </w:tc>
        <w:tc>
          <w:tcPr>
            <w:tcW w:w="1134" w:type="dxa"/>
          </w:tcPr>
          <w:p w14:paraId="38C92959" w14:textId="77777777" w:rsidR="00CA5292" w:rsidRPr="00CA5292" w:rsidRDefault="00CA5292" w:rsidP="00CA5292">
            <w:pPr>
              <w:spacing w:line="240" w:lineRule="auto"/>
              <w:ind w:firstLineChars="0" w:firstLine="0"/>
              <w:jc w:val="center"/>
              <w:rPr>
                <w:sz w:val="21"/>
                <w:szCs w:val="21"/>
              </w:rPr>
            </w:pPr>
            <w:r w:rsidRPr="00CA5292">
              <w:rPr>
                <w:sz w:val="21"/>
                <w:szCs w:val="21"/>
              </w:rPr>
              <w:t>1.19</w:t>
            </w:r>
          </w:p>
        </w:tc>
        <w:tc>
          <w:tcPr>
            <w:tcW w:w="784" w:type="dxa"/>
          </w:tcPr>
          <w:p w14:paraId="18441A7E" w14:textId="77777777" w:rsidR="00CA5292" w:rsidRPr="00CA5292" w:rsidRDefault="00CA5292" w:rsidP="00CA5292">
            <w:pPr>
              <w:spacing w:line="240" w:lineRule="auto"/>
              <w:ind w:firstLineChars="0" w:firstLine="0"/>
              <w:jc w:val="center"/>
              <w:rPr>
                <w:sz w:val="21"/>
                <w:szCs w:val="21"/>
              </w:rPr>
            </w:pPr>
            <w:r w:rsidRPr="00CA5292">
              <w:rPr>
                <w:sz w:val="21"/>
                <w:szCs w:val="21"/>
              </w:rPr>
              <w:t>4.3</w:t>
            </w:r>
          </w:p>
        </w:tc>
        <w:tc>
          <w:tcPr>
            <w:tcW w:w="984" w:type="dxa"/>
          </w:tcPr>
          <w:p w14:paraId="07B9217A" w14:textId="77777777" w:rsidR="00CA5292" w:rsidRPr="00CA5292" w:rsidRDefault="00CA5292" w:rsidP="00CA5292">
            <w:pPr>
              <w:spacing w:line="240" w:lineRule="auto"/>
              <w:ind w:firstLineChars="0" w:firstLine="0"/>
              <w:jc w:val="center"/>
              <w:rPr>
                <w:sz w:val="21"/>
                <w:szCs w:val="21"/>
              </w:rPr>
            </w:pPr>
            <w:r w:rsidRPr="00CA5292">
              <w:rPr>
                <w:sz w:val="21"/>
                <w:szCs w:val="21"/>
              </w:rPr>
              <w:t>1.84</w:t>
            </w:r>
          </w:p>
        </w:tc>
        <w:tc>
          <w:tcPr>
            <w:tcW w:w="983" w:type="dxa"/>
          </w:tcPr>
          <w:p w14:paraId="644606A8" w14:textId="77777777" w:rsidR="00CA5292" w:rsidRPr="00CA5292" w:rsidRDefault="00CA5292" w:rsidP="00CA5292">
            <w:pPr>
              <w:spacing w:line="240" w:lineRule="auto"/>
              <w:ind w:firstLineChars="0" w:firstLine="0"/>
              <w:jc w:val="center"/>
              <w:rPr>
                <w:sz w:val="21"/>
                <w:szCs w:val="21"/>
              </w:rPr>
            </w:pPr>
            <w:r w:rsidRPr="00CA5292">
              <w:rPr>
                <w:sz w:val="21"/>
                <w:szCs w:val="21"/>
              </w:rPr>
              <w:t>0.43</w:t>
            </w:r>
          </w:p>
        </w:tc>
        <w:tc>
          <w:tcPr>
            <w:tcW w:w="983" w:type="dxa"/>
          </w:tcPr>
          <w:p w14:paraId="6D7A43DA" w14:textId="77777777" w:rsidR="00CA5292" w:rsidRPr="00CA5292" w:rsidRDefault="00CA5292" w:rsidP="00CA5292">
            <w:pPr>
              <w:spacing w:line="240" w:lineRule="auto"/>
              <w:ind w:firstLineChars="0" w:firstLine="0"/>
              <w:jc w:val="center"/>
              <w:rPr>
                <w:sz w:val="21"/>
                <w:szCs w:val="21"/>
              </w:rPr>
            </w:pPr>
            <w:r w:rsidRPr="00CA5292">
              <w:rPr>
                <w:sz w:val="21"/>
                <w:szCs w:val="21"/>
              </w:rPr>
              <w:t>2.26</w:t>
            </w:r>
          </w:p>
        </w:tc>
        <w:tc>
          <w:tcPr>
            <w:tcW w:w="984" w:type="dxa"/>
          </w:tcPr>
          <w:p w14:paraId="068A06D2" w14:textId="77777777" w:rsidR="00CA5292" w:rsidRPr="00CA5292" w:rsidRDefault="00CA5292" w:rsidP="00CA5292">
            <w:pPr>
              <w:spacing w:line="240" w:lineRule="auto"/>
              <w:ind w:firstLineChars="0" w:firstLine="0"/>
              <w:jc w:val="center"/>
              <w:rPr>
                <w:sz w:val="21"/>
                <w:szCs w:val="21"/>
              </w:rPr>
            </w:pPr>
            <w:r w:rsidRPr="00CA5292">
              <w:rPr>
                <w:sz w:val="21"/>
                <w:szCs w:val="21"/>
              </w:rPr>
              <w:t>2.27</w:t>
            </w:r>
          </w:p>
        </w:tc>
        <w:tc>
          <w:tcPr>
            <w:tcW w:w="983" w:type="dxa"/>
          </w:tcPr>
          <w:p w14:paraId="78346D3E" w14:textId="77777777" w:rsidR="00CA5292" w:rsidRPr="00CA5292" w:rsidRDefault="00CA5292" w:rsidP="00CA5292">
            <w:pPr>
              <w:spacing w:line="240" w:lineRule="auto"/>
              <w:ind w:firstLineChars="0" w:firstLine="0"/>
              <w:jc w:val="center"/>
              <w:rPr>
                <w:sz w:val="21"/>
                <w:szCs w:val="21"/>
              </w:rPr>
            </w:pPr>
            <w:r w:rsidRPr="00CA5292">
              <w:rPr>
                <w:sz w:val="21"/>
                <w:szCs w:val="21"/>
              </w:rPr>
              <w:t>0.71</w:t>
            </w:r>
          </w:p>
        </w:tc>
        <w:tc>
          <w:tcPr>
            <w:tcW w:w="984" w:type="dxa"/>
          </w:tcPr>
          <w:p w14:paraId="0E4FE441" w14:textId="77777777" w:rsidR="00CA5292" w:rsidRPr="00CA5292" w:rsidRDefault="00CA5292" w:rsidP="00CA5292">
            <w:pPr>
              <w:spacing w:line="240" w:lineRule="auto"/>
              <w:ind w:firstLineChars="0" w:firstLine="0"/>
              <w:jc w:val="center"/>
              <w:rPr>
                <w:sz w:val="21"/>
                <w:szCs w:val="21"/>
              </w:rPr>
            </w:pPr>
            <w:r w:rsidRPr="00CA5292">
              <w:rPr>
                <w:sz w:val="21"/>
                <w:szCs w:val="21"/>
              </w:rPr>
              <w:t>1.45</w:t>
            </w:r>
          </w:p>
        </w:tc>
        <w:tc>
          <w:tcPr>
            <w:tcW w:w="983" w:type="dxa"/>
          </w:tcPr>
          <w:p w14:paraId="29F4477D" w14:textId="77777777" w:rsidR="00CA5292" w:rsidRPr="00CA5292" w:rsidRDefault="00CA5292" w:rsidP="00CA5292">
            <w:pPr>
              <w:spacing w:line="240" w:lineRule="auto"/>
              <w:ind w:firstLineChars="0" w:firstLine="0"/>
              <w:jc w:val="center"/>
              <w:rPr>
                <w:sz w:val="21"/>
                <w:szCs w:val="21"/>
              </w:rPr>
            </w:pPr>
            <w:r w:rsidRPr="00CA5292">
              <w:rPr>
                <w:sz w:val="21"/>
                <w:szCs w:val="21"/>
              </w:rPr>
              <w:t>1.78</w:t>
            </w:r>
          </w:p>
        </w:tc>
        <w:tc>
          <w:tcPr>
            <w:tcW w:w="983" w:type="dxa"/>
          </w:tcPr>
          <w:p w14:paraId="1B6750E4" w14:textId="77777777" w:rsidR="00CA5292" w:rsidRPr="00CA5292" w:rsidRDefault="00CA5292" w:rsidP="00CA5292">
            <w:pPr>
              <w:spacing w:line="240" w:lineRule="auto"/>
              <w:ind w:firstLineChars="0" w:firstLine="0"/>
              <w:jc w:val="center"/>
              <w:rPr>
                <w:sz w:val="21"/>
                <w:szCs w:val="21"/>
              </w:rPr>
            </w:pPr>
            <w:r w:rsidRPr="00CA5292">
              <w:rPr>
                <w:sz w:val="21"/>
                <w:szCs w:val="21"/>
              </w:rPr>
              <w:t>2.16</w:t>
            </w:r>
          </w:p>
        </w:tc>
        <w:tc>
          <w:tcPr>
            <w:tcW w:w="984" w:type="dxa"/>
          </w:tcPr>
          <w:p w14:paraId="6597036F" w14:textId="77777777" w:rsidR="00CA5292" w:rsidRPr="00CA5292" w:rsidRDefault="00CA5292" w:rsidP="00CA5292">
            <w:pPr>
              <w:spacing w:line="240" w:lineRule="auto"/>
              <w:ind w:firstLineChars="0" w:firstLine="0"/>
              <w:jc w:val="center"/>
              <w:rPr>
                <w:sz w:val="21"/>
                <w:szCs w:val="21"/>
              </w:rPr>
            </w:pPr>
            <w:r w:rsidRPr="00CA5292">
              <w:rPr>
                <w:sz w:val="21"/>
                <w:szCs w:val="21"/>
              </w:rPr>
              <w:t>3.5</w:t>
            </w:r>
          </w:p>
        </w:tc>
        <w:tc>
          <w:tcPr>
            <w:tcW w:w="984" w:type="dxa"/>
          </w:tcPr>
          <w:p w14:paraId="6D6B9389" w14:textId="77777777" w:rsidR="00CA5292" w:rsidRPr="00CA5292" w:rsidRDefault="00CA5292" w:rsidP="00CA5292">
            <w:pPr>
              <w:spacing w:line="240" w:lineRule="auto"/>
              <w:ind w:firstLineChars="0" w:firstLine="0"/>
              <w:jc w:val="center"/>
              <w:rPr>
                <w:sz w:val="21"/>
                <w:szCs w:val="21"/>
              </w:rPr>
            </w:pPr>
            <w:r w:rsidRPr="00CA5292">
              <w:rPr>
                <w:sz w:val="21"/>
                <w:szCs w:val="21"/>
              </w:rPr>
              <w:t>2.38</w:t>
            </w:r>
          </w:p>
        </w:tc>
      </w:tr>
      <w:tr w:rsidR="00CA5292" w:rsidRPr="00CA5292" w14:paraId="33F65E47" w14:textId="77777777" w:rsidTr="00FA23FB">
        <w:trPr>
          <w:trHeight w:hRule="exact" w:val="255"/>
          <w:jc w:val="center"/>
        </w:trPr>
        <w:tc>
          <w:tcPr>
            <w:tcW w:w="1569" w:type="dxa"/>
          </w:tcPr>
          <w:p w14:paraId="70A72C6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江西省</w:t>
            </w:r>
          </w:p>
        </w:tc>
        <w:tc>
          <w:tcPr>
            <w:tcW w:w="1134" w:type="dxa"/>
          </w:tcPr>
          <w:p w14:paraId="585E5C4E" w14:textId="77777777" w:rsidR="00CA5292" w:rsidRPr="00CA5292" w:rsidRDefault="00CA5292" w:rsidP="00CA5292">
            <w:pPr>
              <w:spacing w:line="240" w:lineRule="auto"/>
              <w:ind w:firstLineChars="0" w:firstLine="0"/>
              <w:jc w:val="center"/>
              <w:rPr>
                <w:sz w:val="21"/>
                <w:szCs w:val="21"/>
              </w:rPr>
            </w:pPr>
            <w:r w:rsidRPr="00CA5292">
              <w:rPr>
                <w:sz w:val="21"/>
                <w:szCs w:val="21"/>
              </w:rPr>
              <w:t>0.35</w:t>
            </w:r>
          </w:p>
        </w:tc>
        <w:tc>
          <w:tcPr>
            <w:tcW w:w="784" w:type="dxa"/>
          </w:tcPr>
          <w:p w14:paraId="3707F8E0" w14:textId="77777777" w:rsidR="00CA5292" w:rsidRPr="00CA5292" w:rsidRDefault="00CA5292" w:rsidP="00CA5292">
            <w:pPr>
              <w:spacing w:line="240" w:lineRule="auto"/>
              <w:ind w:firstLineChars="0" w:firstLine="0"/>
              <w:jc w:val="center"/>
              <w:rPr>
                <w:sz w:val="21"/>
                <w:szCs w:val="21"/>
              </w:rPr>
            </w:pPr>
            <w:r w:rsidRPr="00CA5292">
              <w:rPr>
                <w:sz w:val="21"/>
                <w:szCs w:val="21"/>
              </w:rPr>
              <w:t>0.43</w:t>
            </w:r>
          </w:p>
        </w:tc>
        <w:tc>
          <w:tcPr>
            <w:tcW w:w="984" w:type="dxa"/>
          </w:tcPr>
          <w:p w14:paraId="47E3695D" w14:textId="77777777" w:rsidR="00CA5292" w:rsidRPr="00CA5292" w:rsidRDefault="00CA5292" w:rsidP="00CA5292">
            <w:pPr>
              <w:spacing w:line="240" w:lineRule="auto"/>
              <w:ind w:firstLineChars="0" w:firstLine="0"/>
              <w:jc w:val="center"/>
              <w:rPr>
                <w:sz w:val="21"/>
                <w:szCs w:val="21"/>
              </w:rPr>
            </w:pPr>
            <w:r w:rsidRPr="00CA5292">
              <w:rPr>
                <w:sz w:val="21"/>
                <w:szCs w:val="21"/>
              </w:rPr>
              <w:t>0.27</w:t>
            </w:r>
          </w:p>
        </w:tc>
        <w:tc>
          <w:tcPr>
            <w:tcW w:w="983" w:type="dxa"/>
          </w:tcPr>
          <w:p w14:paraId="7A4DF344" w14:textId="77777777" w:rsidR="00CA5292" w:rsidRPr="00CA5292" w:rsidRDefault="00CA5292" w:rsidP="00CA5292">
            <w:pPr>
              <w:spacing w:line="240" w:lineRule="auto"/>
              <w:ind w:firstLineChars="0" w:firstLine="0"/>
              <w:jc w:val="center"/>
              <w:rPr>
                <w:sz w:val="21"/>
                <w:szCs w:val="21"/>
              </w:rPr>
            </w:pPr>
            <w:r w:rsidRPr="00CA5292">
              <w:rPr>
                <w:sz w:val="21"/>
                <w:szCs w:val="21"/>
              </w:rPr>
              <w:t>0.19</w:t>
            </w:r>
          </w:p>
        </w:tc>
        <w:tc>
          <w:tcPr>
            <w:tcW w:w="983" w:type="dxa"/>
          </w:tcPr>
          <w:p w14:paraId="1B7A79C8" w14:textId="77777777" w:rsidR="00CA5292" w:rsidRPr="00CA5292" w:rsidRDefault="00CA5292" w:rsidP="00CA5292">
            <w:pPr>
              <w:spacing w:line="240" w:lineRule="auto"/>
              <w:ind w:firstLineChars="0" w:firstLine="0"/>
              <w:jc w:val="center"/>
              <w:rPr>
                <w:sz w:val="21"/>
                <w:szCs w:val="21"/>
              </w:rPr>
            </w:pPr>
            <w:r w:rsidRPr="00CA5292">
              <w:rPr>
                <w:sz w:val="21"/>
                <w:szCs w:val="21"/>
              </w:rPr>
              <w:t>0.28</w:t>
            </w:r>
          </w:p>
        </w:tc>
        <w:tc>
          <w:tcPr>
            <w:tcW w:w="984" w:type="dxa"/>
          </w:tcPr>
          <w:p w14:paraId="449EADB8" w14:textId="77777777" w:rsidR="00CA5292" w:rsidRPr="00CA5292" w:rsidRDefault="00CA5292" w:rsidP="00CA5292">
            <w:pPr>
              <w:spacing w:line="240" w:lineRule="auto"/>
              <w:ind w:firstLineChars="0" w:firstLine="0"/>
              <w:jc w:val="center"/>
              <w:rPr>
                <w:sz w:val="21"/>
                <w:szCs w:val="21"/>
              </w:rPr>
            </w:pPr>
            <w:r w:rsidRPr="00CA5292">
              <w:rPr>
                <w:sz w:val="21"/>
                <w:szCs w:val="21"/>
              </w:rPr>
              <w:t>0.82</w:t>
            </w:r>
          </w:p>
        </w:tc>
        <w:tc>
          <w:tcPr>
            <w:tcW w:w="983" w:type="dxa"/>
          </w:tcPr>
          <w:p w14:paraId="167B514D" w14:textId="77777777" w:rsidR="00CA5292" w:rsidRPr="00CA5292" w:rsidRDefault="00CA5292" w:rsidP="00CA5292">
            <w:pPr>
              <w:spacing w:line="240" w:lineRule="auto"/>
              <w:ind w:firstLineChars="0" w:firstLine="0"/>
              <w:jc w:val="center"/>
              <w:rPr>
                <w:sz w:val="21"/>
                <w:szCs w:val="21"/>
              </w:rPr>
            </w:pPr>
            <w:r w:rsidRPr="00CA5292">
              <w:rPr>
                <w:sz w:val="21"/>
                <w:szCs w:val="21"/>
              </w:rPr>
              <w:t>0.53</w:t>
            </w:r>
          </w:p>
        </w:tc>
        <w:tc>
          <w:tcPr>
            <w:tcW w:w="984" w:type="dxa"/>
          </w:tcPr>
          <w:p w14:paraId="13EAA834" w14:textId="77777777" w:rsidR="00CA5292" w:rsidRPr="00CA5292" w:rsidRDefault="00CA5292" w:rsidP="00CA5292">
            <w:pPr>
              <w:spacing w:line="240" w:lineRule="auto"/>
              <w:ind w:firstLineChars="0" w:firstLine="0"/>
              <w:jc w:val="center"/>
              <w:rPr>
                <w:sz w:val="21"/>
                <w:szCs w:val="21"/>
              </w:rPr>
            </w:pPr>
            <w:r w:rsidRPr="00CA5292">
              <w:rPr>
                <w:sz w:val="21"/>
                <w:szCs w:val="21"/>
              </w:rPr>
              <w:t>1.45</w:t>
            </w:r>
          </w:p>
        </w:tc>
        <w:tc>
          <w:tcPr>
            <w:tcW w:w="983" w:type="dxa"/>
          </w:tcPr>
          <w:p w14:paraId="2C439355" w14:textId="77777777" w:rsidR="00CA5292" w:rsidRPr="00CA5292" w:rsidRDefault="00CA5292" w:rsidP="00CA5292">
            <w:pPr>
              <w:spacing w:line="240" w:lineRule="auto"/>
              <w:ind w:firstLineChars="0" w:firstLine="0"/>
              <w:jc w:val="center"/>
              <w:rPr>
                <w:sz w:val="21"/>
                <w:szCs w:val="21"/>
              </w:rPr>
            </w:pPr>
            <w:r w:rsidRPr="00CA5292">
              <w:rPr>
                <w:sz w:val="21"/>
                <w:szCs w:val="21"/>
              </w:rPr>
              <w:t>0.52</w:t>
            </w:r>
          </w:p>
        </w:tc>
        <w:tc>
          <w:tcPr>
            <w:tcW w:w="983" w:type="dxa"/>
          </w:tcPr>
          <w:p w14:paraId="3777DF73" w14:textId="77777777" w:rsidR="00CA5292" w:rsidRPr="00CA5292" w:rsidRDefault="00CA5292" w:rsidP="00CA5292">
            <w:pPr>
              <w:spacing w:line="240" w:lineRule="auto"/>
              <w:ind w:firstLineChars="0" w:firstLine="0"/>
              <w:jc w:val="center"/>
              <w:rPr>
                <w:sz w:val="21"/>
                <w:szCs w:val="21"/>
              </w:rPr>
            </w:pPr>
            <w:r w:rsidRPr="00CA5292">
              <w:rPr>
                <w:sz w:val="21"/>
                <w:szCs w:val="21"/>
              </w:rPr>
              <w:t>0.05</w:t>
            </w:r>
          </w:p>
        </w:tc>
        <w:tc>
          <w:tcPr>
            <w:tcW w:w="984" w:type="dxa"/>
          </w:tcPr>
          <w:p w14:paraId="0CC401C4" w14:textId="77777777" w:rsidR="00CA5292" w:rsidRPr="00CA5292" w:rsidRDefault="00CA5292" w:rsidP="00CA5292">
            <w:pPr>
              <w:spacing w:line="240" w:lineRule="auto"/>
              <w:ind w:firstLineChars="0" w:firstLine="0"/>
              <w:jc w:val="center"/>
              <w:rPr>
                <w:sz w:val="21"/>
                <w:szCs w:val="21"/>
              </w:rPr>
            </w:pPr>
            <w:r w:rsidRPr="00CA5292">
              <w:rPr>
                <w:sz w:val="21"/>
                <w:szCs w:val="21"/>
              </w:rPr>
              <w:t>1.11</w:t>
            </w:r>
          </w:p>
        </w:tc>
        <w:tc>
          <w:tcPr>
            <w:tcW w:w="984" w:type="dxa"/>
          </w:tcPr>
          <w:p w14:paraId="56847E83" w14:textId="77777777" w:rsidR="00CA5292" w:rsidRPr="00CA5292" w:rsidRDefault="00CA5292" w:rsidP="00CA5292">
            <w:pPr>
              <w:spacing w:line="240" w:lineRule="auto"/>
              <w:ind w:firstLineChars="0" w:firstLine="0"/>
              <w:jc w:val="center"/>
              <w:rPr>
                <w:sz w:val="21"/>
                <w:szCs w:val="21"/>
              </w:rPr>
            </w:pPr>
            <w:r w:rsidRPr="00CA5292">
              <w:rPr>
                <w:sz w:val="21"/>
                <w:szCs w:val="21"/>
              </w:rPr>
              <w:t>2.38</w:t>
            </w:r>
          </w:p>
        </w:tc>
      </w:tr>
      <w:tr w:rsidR="00CA5292" w:rsidRPr="00CA5292" w14:paraId="28DC6500" w14:textId="77777777" w:rsidTr="00FA23FB">
        <w:trPr>
          <w:trHeight w:hRule="exact" w:val="255"/>
          <w:jc w:val="center"/>
        </w:trPr>
        <w:tc>
          <w:tcPr>
            <w:tcW w:w="1569" w:type="dxa"/>
          </w:tcPr>
          <w:p w14:paraId="0D8B98D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辽宁省</w:t>
            </w:r>
          </w:p>
        </w:tc>
        <w:tc>
          <w:tcPr>
            <w:tcW w:w="1134" w:type="dxa"/>
          </w:tcPr>
          <w:p w14:paraId="3F736226" w14:textId="77777777" w:rsidR="00CA5292" w:rsidRPr="00CA5292" w:rsidRDefault="00CA5292" w:rsidP="00CA5292">
            <w:pPr>
              <w:spacing w:line="240" w:lineRule="auto"/>
              <w:ind w:firstLineChars="0" w:firstLine="0"/>
              <w:jc w:val="center"/>
              <w:rPr>
                <w:sz w:val="21"/>
                <w:szCs w:val="21"/>
              </w:rPr>
            </w:pPr>
            <w:r w:rsidRPr="00CA5292">
              <w:rPr>
                <w:sz w:val="21"/>
                <w:szCs w:val="21"/>
              </w:rPr>
              <w:t>0.43</w:t>
            </w:r>
          </w:p>
        </w:tc>
        <w:tc>
          <w:tcPr>
            <w:tcW w:w="784" w:type="dxa"/>
          </w:tcPr>
          <w:p w14:paraId="488910D0" w14:textId="77777777" w:rsidR="00CA5292" w:rsidRPr="00CA5292" w:rsidRDefault="00CA5292" w:rsidP="00CA5292">
            <w:pPr>
              <w:spacing w:line="240" w:lineRule="auto"/>
              <w:ind w:firstLineChars="0" w:firstLine="0"/>
              <w:jc w:val="center"/>
              <w:rPr>
                <w:sz w:val="21"/>
                <w:szCs w:val="21"/>
              </w:rPr>
            </w:pPr>
            <w:r w:rsidRPr="00CA5292">
              <w:rPr>
                <w:sz w:val="21"/>
                <w:szCs w:val="21"/>
              </w:rPr>
              <w:t>0.3</w:t>
            </w:r>
          </w:p>
        </w:tc>
        <w:tc>
          <w:tcPr>
            <w:tcW w:w="984" w:type="dxa"/>
          </w:tcPr>
          <w:p w14:paraId="4D56E091" w14:textId="77777777" w:rsidR="00CA5292" w:rsidRPr="00CA5292" w:rsidRDefault="00CA5292" w:rsidP="00CA5292">
            <w:pPr>
              <w:spacing w:line="240" w:lineRule="auto"/>
              <w:ind w:firstLineChars="0" w:firstLine="0"/>
              <w:jc w:val="center"/>
              <w:rPr>
                <w:sz w:val="21"/>
                <w:szCs w:val="21"/>
              </w:rPr>
            </w:pPr>
            <w:r w:rsidRPr="00CA5292">
              <w:rPr>
                <w:sz w:val="21"/>
                <w:szCs w:val="21"/>
              </w:rPr>
              <w:t>0.2</w:t>
            </w:r>
          </w:p>
        </w:tc>
        <w:tc>
          <w:tcPr>
            <w:tcW w:w="983" w:type="dxa"/>
          </w:tcPr>
          <w:p w14:paraId="18F1EED3" w14:textId="77777777" w:rsidR="00CA5292" w:rsidRPr="00CA5292" w:rsidRDefault="00CA5292" w:rsidP="00CA5292">
            <w:pPr>
              <w:spacing w:line="240" w:lineRule="auto"/>
              <w:ind w:firstLineChars="0" w:firstLine="0"/>
              <w:jc w:val="center"/>
              <w:rPr>
                <w:sz w:val="21"/>
                <w:szCs w:val="21"/>
              </w:rPr>
            </w:pPr>
            <w:r w:rsidRPr="00CA5292">
              <w:rPr>
                <w:sz w:val="21"/>
                <w:szCs w:val="21"/>
              </w:rPr>
              <w:t>0.22</w:t>
            </w:r>
          </w:p>
        </w:tc>
        <w:tc>
          <w:tcPr>
            <w:tcW w:w="983" w:type="dxa"/>
          </w:tcPr>
          <w:p w14:paraId="1463C775" w14:textId="77777777" w:rsidR="00CA5292" w:rsidRPr="00CA5292" w:rsidRDefault="00CA5292" w:rsidP="00CA5292">
            <w:pPr>
              <w:spacing w:line="240" w:lineRule="auto"/>
              <w:ind w:firstLineChars="0" w:firstLine="0"/>
              <w:jc w:val="center"/>
              <w:rPr>
                <w:sz w:val="21"/>
                <w:szCs w:val="21"/>
              </w:rPr>
            </w:pPr>
            <w:r w:rsidRPr="00CA5292">
              <w:rPr>
                <w:sz w:val="21"/>
                <w:szCs w:val="21"/>
              </w:rPr>
              <w:t>0.34</w:t>
            </w:r>
          </w:p>
        </w:tc>
        <w:tc>
          <w:tcPr>
            <w:tcW w:w="984" w:type="dxa"/>
          </w:tcPr>
          <w:p w14:paraId="52E78CD3" w14:textId="77777777" w:rsidR="00CA5292" w:rsidRPr="00CA5292" w:rsidRDefault="00CA5292" w:rsidP="00CA5292">
            <w:pPr>
              <w:spacing w:line="240" w:lineRule="auto"/>
              <w:ind w:firstLineChars="0" w:firstLine="0"/>
              <w:jc w:val="center"/>
              <w:rPr>
                <w:sz w:val="21"/>
                <w:szCs w:val="21"/>
              </w:rPr>
            </w:pPr>
            <w:r w:rsidRPr="00CA5292">
              <w:rPr>
                <w:sz w:val="21"/>
                <w:szCs w:val="21"/>
              </w:rPr>
              <w:t>0.56</w:t>
            </w:r>
          </w:p>
        </w:tc>
        <w:tc>
          <w:tcPr>
            <w:tcW w:w="983" w:type="dxa"/>
          </w:tcPr>
          <w:p w14:paraId="181252C5" w14:textId="77777777" w:rsidR="00CA5292" w:rsidRPr="00CA5292" w:rsidRDefault="00CA5292" w:rsidP="00CA5292">
            <w:pPr>
              <w:spacing w:line="240" w:lineRule="auto"/>
              <w:ind w:firstLineChars="0" w:firstLine="0"/>
              <w:jc w:val="center"/>
              <w:rPr>
                <w:sz w:val="21"/>
                <w:szCs w:val="21"/>
              </w:rPr>
            </w:pPr>
            <w:r w:rsidRPr="00CA5292">
              <w:rPr>
                <w:sz w:val="21"/>
                <w:szCs w:val="21"/>
              </w:rPr>
              <w:t>0.53</w:t>
            </w:r>
          </w:p>
        </w:tc>
        <w:tc>
          <w:tcPr>
            <w:tcW w:w="984" w:type="dxa"/>
          </w:tcPr>
          <w:p w14:paraId="11FE1A6C" w14:textId="77777777" w:rsidR="00CA5292" w:rsidRPr="00CA5292" w:rsidRDefault="00CA5292" w:rsidP="00CA5292">
            <w:pPr>
              <w:spacing w:line="240" w:lineRule="auto"/>
              <w:ind w:firstLineChars="0" w:firstLine="0"/>
              <w:jc w:val="center"/>
              <w:rPr>
                <w:sz w:val="21"/>
                <w:szCs w:val="21"/>
              </w:rPr>
            </w:pPr>
            <w:r w:rsidRPr="00CA5292">
              <w:rPr>
                <w:sz w:val="21"/>
                <w:szCs w:val="21"/>
              </w:rPr>
              <w:t>0.36</w:t>
            </w:r>
          </w:p>
        </w:tc>
        <w:tc>
          <w:tcPr>
            <w:tcW w:w="983" w:type="dxa"/>
          </w:tcPr>
          <w:p w14:paraId="5C486651" w14:textId="77777777" w:rsidR="00CA5292" w:rsidRPr="00CA5292" w:rsidRDefault="00CA5292" w:rsidP="00CA5292">
            <w:pPr>
              <w:spacing w:line="240" w:lineRule="auto"/>
              <w:ind w:firstLineChars="0" w:firstLine="0"/>
              <w:jc w:val="center"/>
              <w:rPr>
                <w:sz w:val="21"/>
                <w:szCs w:val="21"/>
              </w:rPr>
            </w:pPr>
            <w:r w:rsidRPr="00CA5292">
              <w:rPr>
                <w:sz w:val="21"/>
                <w:szCs w:val="21"/>
              </w:rPr>
              <w:t>0.39</w:t>
            </w:r>
          </w:p>
        </w:tc>
        <w:tc>
          <w:tcPr>
            <w:tcW w:w="983" w:type="dxa"/>
          </w:tcPr>
          <w:p w14:paraId="608A1D65" w14:textId="77777777" w:rsidR="00CA5292" w:rsidRPr="00CA5292" w:rsidRDefault="00CA5292" w:rsidP="00CA5292">
            <w:pPr>
              <w:spacing w:line="240" w:lineRule="auto"/>
              <w:ind w:firstLineChars="0" w:firstLine="0"/>
              <w:jc w:val="center"/>
              <w:rPr>
                <w:sz w:val="21"/>
                <w:szCs w:val="21"/>
              </w:rPr>
            </w:pPr>
            <w:r w:rsidRPr="00CA5292">
              <w:rPr>
                <w:sz w:val="21"/>
                <w:szCs w:val="21"/>
              </w:rPr>
              <w:t>0.02</w:t>
            </w:r>
          </w:p>
        </w:tc>
        <w:tc>
          <w:tcPr>
            <w:tcW w:w="984" w:type="dxa"/>
          </w:tcPr>
          <w:p w14:paraId="2D96A214" w14:textId="77777777" w:rsidR="00CA5292" w:rsidRPr="00CA5292" w:rsidRDefault="00CA5292" w:rsidP="00CA5292">
            <w:pPr>
              <w:spacing w:line="240" w:lineRule="auto"/>
              <w:ind w:firstLineChars="0" w:firstLine="0"/>
              <w:jc w:val="center"/>
              <w:rPr>
                <w:sz w:val="21"/>
                <w:szCs w:val="21"/>
              </w:rPr>
            </w:pPr>
            <w:r w:rsidRPr="00CA5292">
              <w:rPr>
                <w:sz w:val="21"/>
                <w:szCs w:val="21"/>
              </w:rPr>
              <w:t>0.16</w:t>
            </w:r>
          </w:p>
        </w:tc>
        <w:tc>
          <w:tcPr>
            <w:tcW w:w="984" w:type="dxa"/>
          </w:tcPr>
          <w:p w14:paraId="06D4B2C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0DF00530" w14:textId="77777777" w:rsidTr="00FA23FB">
        <w:trPr>
          <w:trHeight w:hRule="exact" w:val="255"/>
          <w:jc w:val="center"/>
        </w:trPr>
        <w:tc>
          <w:tcPr>
            <w:tcW w:w="1569" w:type="dxa"/>
          </w:tcPr>
          <w:p w14:paraId="2A1B748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内蒙古自治区</w:t>
            </w:r>
          </w:p>
        </w:tc>
        <w:tc>
          <w:tcPr>
            <w:tcW w:w="1134" w:type="dxa"/>
          </w:tcPr>
          <w:p w14:paraId="7A519250" w14:textId="77777777" w:rsidR="00CA5292" w:rsidRPr="00CA5292" w:rsidRDefault="00CA5292" w:rsidP="00CA5292">
            <w:pPr>
              <w:spacing w:line="240" w:lineRule="auto"/>
              <w:ind w:firstLineChars="0" w:firstLine="0"/>
              <w:jc w:val="center"/>
              <w:rPr>
                <w:sz w:val="21"/>
                <w:szCs w:val="21"/>
              </w:rPr>
            </w:pPr>
            <w:r w:rsidRPr="00CA5292">
              <w:rPr>
                <w:sz w:val="21"/>
                <w:szCs w:val="21"/>
              </w:rPr>
              <w:t>0.75</w:t>
            </w:r>
          </w:p>
        </w:tc>
        <w:tc>
          <w:tcPr>
            <w:tcW w:w="784" w:type="dxa"/>
          </w:tcPr>
          <w:p w14:paraId="26670744" w14:textId="77777777" w:rsidR="00CA5292" w:rsidRPr="00CA5292" w:rsidRDefault="00CA5292" w:rsidP="00CA5292">
            <w:pPr>
              <w:spacing w:line="240" w:lineRule="auto"/>
              <w:ind w:firstLineChars="0" w:firstLine="0"/>
              <w:jc w:val="center"/>
              <w:rPr>
                <w:sz w:val="21"/>
                <w:szCs w:val="21"/>
              </w:rPr>
            </w:pPr>
            <w:r w:rsidRPr="00CA5292">
              <w:rPr>
                <w:sz w:val="21"/>
                <w:szCs w:val="21"/>
              </w:rPr>
              <w:t>0.44</w:t>
            </w:r>
          </w:p>
        </w:tc>
        <w:tc>
          <w:tcPr>
            <w:tcW w:w="984" w:type="dxa"/>
          </w:tcPr>
          <w:p w14:paraId="598E8D73" w14:textId="77777777" w:rsidR="00CA5292" w:rsidRPr="00CA5292" w:rsidRDefault="00CA5292" w:rsidP="00CA5292">
            <w:pPr>
              <w:spacing w:line="240" w:lineRule="auto"/>
              <w:ind w:firstLineChars="0" w:firstLine="0"/>
              <w:jc w:val="center"/>
              <w:rPr>
                <w:sz w:val="21"/>
                <w:szCs w:val="21"/>
              </w:rPr>
            </w:pPr>
            <w:r w:rsidRPr="00CA5292">
              <w:rPr>
                <w:sz w:val="21"/>
                <w:szCs w:val="21"/>
              </w:rPr>
              <w:t>0.71</w:t>
            </w:r>
          </w:p>
        </w:tc>
        <w:tc>
          <w:tcPr>
            <w:tcW w:w="983" w:type="dxa"/>
          </w:tcPr>
          <w:p w14:paraId="4CD55522" w14:textId="77777777" w:rsidR="00CA5292" w:rsidRPr="00CA5292" w:rsidRDefault="00CA5292" w:rsidP="00CA5292">
            <w:pPr>
              <w:spacing w:line="240" w:lineRule="auto"/>
              <w:ind w:firstLineChars="0" w:firstLine="0"/>
              <w:jc w:val="center"/>
              <w:rPr>
                <w:sz w:val="21"/>
                <w:szCs w:val="21"/>
              </w:rPr>
            </w:pPr>
            <w:r w:rsidRPr="00CA5292">
              <w:rPr>
                <w:sz w:val="21"/>
                <w:szCs w:val="21"/>
              </w:rPr>
              <w:t>0.88</w:t>
            </w:r>
          </w:p>
        </w:tc>
        <w:tc>
          <w:tcPr>
            <w:tcW w:w="983" w:type="dxa"/>
          </w:tcPr>
          <w:p w14:paraId="2F2FE9D2" w14:textId="77777777" w:rsidR="00CA5292" w:rsidRPr="00CA5292" w:rsidRDefault="00CA5292" w:rsidP="00CA5292">
            <w:pPr>
              <w:spacing w:line="240" w:lineRule="auto"/>
              <w:ind w:firstLineChars="0" w:firstLine="0"/>
              <w:jc w:val="center"/>
              <w:rPr>
                <w:sz w:val="21"/>
                <w:szCs w:val="21"/>
              </w:rPr>
            </w:pPr>
            <w:r w:rsidRPr="00CA5292">
              <w:rPr>
                <w:sz w:val="21"/>
                <w:szCs w:val="21"/>
              </w:rPr>
              <w:t>0.94</w:t>
            </w:r>
          </w:p>
        </w:tc>
        <w:tc>
          <w:tcPr>
            <w:tcW w:w="984" w:type="dxa"/>
          </w:tcPr>
          <w:p w14:paraId="5C29E96A" w14:textId="77777777" w:rsidR="00CA5292" w:rsidRPr="00CA5292" w:rsidRDefault="00CA5292" w:rsidP="00CA5292">
            <w:pPr>
              <w:spacing w:line="240" w:lineRule="auto"/>
              <w:ind w:firstLineChars="0" w:firstLine="0"/>
              <w:jc w:val="center"/>
              <w:rPr>
                <w:sz w:val="21"/>
                <w:szCs w:val="21"/>
              </w:rPr>
            </w:pPr>
            <w:r w:rsidRPr="00CA5292">
              <w:rPr>
                <w:sz w:val="21"/>
                <w:szCs w:val="21"/>
              </w:rPr>
              <w:t>0.72</w:t>
            </w:r>
          </w:p>
        </w:tc>
        <w:tc>
          <w:tcPr>
            <w:tcW w:w="983" w:type="dxa"/>
          </w:tcPr>
          <w:p w14:paraId="4EEC7653" w14:textId="77777777" w:rsidR="00CA5292" w:rsidRPr="00CA5292" w:rsidRDefault="00CA5292" w:rsidP="00CA5292">
            <w:pPr>
              <w:spacing w:line="240" w:lineRule="auto"/>
              <w:ind w:firstLineChars="0" w:firstLine="0"/>
              <w:jc w:val="center"/>
              <w:rPr>
                <w:sz w:val="21"/>
                <w:szCs w:val="21"/>
              </w:rPr>
            </w:pPr>
            <w:r w:rsidRPr="00CA5292">
              <w:rPr>
                <w:sz w:val="21"/>
                <w:szCs w:val="21"/>
              </w:rPr>
              <w:t>1.06</w:t>
            </w:r>
          </w:p>
        </w:tc>
        <w:tc>
          <w:tcPr>
            <w:tcW w:w="984" w:type="dxa"/>
          </w:tcPr>
          <w:p w14:paraId="608440CA" w14:textId="77777777" w:rsidR="00CA5292" w:rsidRPr="00CA5292" w:rsidRDefault="00CA5292" w:rsidP="00CA5292">
            <w:pPr>
              <w:spacing w:line="240" w:lineRule="auto"/>
              <w:ind w:firstLineChars="0" w:firstLine="0"/>
              <w:jc w:val="center"/>
              <w:rPr>
                <w:sz w:val="21"/>
                <w:szCs w:val="21"/>
              </w:rPr>
            </w:pPr>
            <w:r w:rsidRPr="00CA5292">
              <w:rPr>
                <w:sz w:val="21"/>
                <w:szCs w:val="21"/>
              </w:rPr>
              <w:t>0.36</w:t>
            </w:r>
          </w:p>
        </w:tc>
        <w:tc>
          <w:tcPr>
            <w:tcW w:w="983" w:type="dxa"/>
          </w:tcPr>
          <w:p w14:paraId="4CB68223" w14:textId="77777777" w:rsidR="00CA5292" w:rsidRPr="00CA5292" w:rsidRDefault="00CA5292" w:rsidP="00CA5292">
            <w:pPr>
              <w:spacing w:line="240" w:lineRule="auto"/>
              <w:ind w:firstLineChars="0" w:firstLine="0"/>
              <w:jc w:val="center"/>
              <w:rPr>
                <w:sz w:val="21"/>
                <w:szCs w:val="21"/>
              </w:rPr>
            </w:pPr>
            <w:r w:rsidRPr="00CA5292">
              <w:rPr>
                <w:sz w:val="21"/>
                <w:szCs w:val="21"/>
              </w:rPr>
              <w:t>0.74</w:t>
            </w:r>
          </w:p>
        </w:tc>
        <w:tc>
          <w:tcPr>
            <w:tcW w:w="983" w:type="dxa"/>
          </w:tcPr>
          <w:p w14:paraId="10AB631E" w14:textId="77777777" w:rsidR="00CA5292" w:rsidRPr="00CA5292" w:rsidRDefault="00CA5292" w:rsidP="00CA5292">
            <w:pPr>
              <w:spacing w:line="240" w:lineRule="auto"/>
              <w:ind w:firstLineChars="0" w:firstLine="0"/>
              <w:jc w:val="center"/>
              <w:rPr>
                <w:sz w:val="21"/>
                <w:szCs w:val="21"/>
              </w:rPr>
            </w:pPr>
            <w:r w:rsidRPr="00CA5292">
              <w:rPr>
                <w:sz w:val="21"/>
                <w:szCs w:val="21"/>
              </w:rPr>
              <w:t>0.42</w:t>
            </w:r>
          </w:p>
        </w:tc>
        <w:tc>
          <w:tcPr>
            <w:tcW w:w="984" w:type="dxa"/>
          </w:tcPr>
          <w:p w14:paraId="1A0626AE" w14:textId="77777777" w:rsidR="00CA5292" w:rsidRPr="00CA5292" w:rsidRDefault="00CA5292" w:rsidP="00CA5292">
            <w:pPr>
              <w:spacing w:line="240" w:lineRule="auto"/>
              <w:ind w:firstLineChars="0" w:firstLine="0"/>
              <w:jc w:val="center"/>
              <w:rPr>
                <w:sz w:val="21"/>
                <w:szCs w:val="21"/>
              </w:rPr>
            </w:pPr>
            <w:r w:rsidRPr="00CA5292">
              <w:rPr>
                <w:sz w:val="21"/>
                <w:szCs w:val="21"/>
              </w:rPr>
              <w:t>0.76</w:t>
            </w:r>
          </w:p>
        </w:tc>
        <w:tc>
          <w:tcPr>
            <w:tcW w:w="984" w:type="dxa"/>
          </w:tcPr>
          <w:p w14:paraId="79069E33"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4B10962B" w14:textId="77777777" w:rsidTr="00FA23FB">
        <w:trPr>
          <w:trHeight w:hRule="exact" w:val="255"/>
          <w:jc w:val="center"/>
        </w:trPr>
        <w:tc>
          <w:tcPr>
            <w:tcW w:w="1569" w:type="dxa"/>
          </w:tcPr>
          <w:p w14:paraId="4C03C34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宁夏回族自治区</w:t>
            </w:r>
          </w:p>
        </w:tc>
        <w:tc>
          <w:tcPr>
            <w:tcW w:w="1134" w:type="dxa"/>
          </w:tcPr>
          <w:p w14:paraId="47664CA9" w14:textId="77777777" w:rsidR="00CA5292" w:rsidRPr="00CA5292" w:rsidRDefault="00CA5292" w:rsidP="00CA5292">
            <w:pPr>
              <w:spacing w:line="240" w:lineRule="auto"/>
              <w:ind w:firstLineChars="0" w:firstLine="0"/>
              <w:jc w:val="center"/>
              <w:rPr>
                <w:sz w:val="21"/>
                <w:szCs w:val="21"/>
              </w:rPr>
            </w:pPr>
            <w:r w:rsidRPr="00CA5292">
              <w:rPr>
                <w:sz w:val="21"/>
                <w:szCs w:val="21"/>
              </w:rPr>
              <w:t>0.43</w:t>
            </w:r>
          </w:p>
        </w:tc>
        <w:tc>
          <w:tcPr>
            <w:tcW w:w="784" w:type="dxa"/>
          </w:tcPr>
          <w:p w14:paraId="3A97C424" w14:textId="77777777" w:rsidR="00CA5292" w:rsidRPr="00CA5292" w:rsidRDefault="00CA5292" w:rsidP="00CA5292">
            <w:pPr>
              <w:spacing w:line="240" w:lineRule="auto"/>
              <w:ind w:firstLineChars="0" w:firstLine="0"/>
              <w:jc w:val="center"/>
              <w:rPr>
                <w:sz w:val="21"/>
                <w:szCs w:val="21"/>
              </w:rPr>
            </w:pPr>
            <w:r w:rsidRPr="00CA5292">
              <w:rPr>
                <w:sz w:val="21"/>
                <w:szCs w:val="21"/>
              </w:rPr>
              <w:t>0.37</w:t>
            </w:r>
          </w:p>
        </w:tc>
        <w:tc>
          <w:tcPr>
            <w:tcW w:w="984" w:type="dxa"/>
          </w:tcPr>
          <w:p w14:paraId="6B4C5D43" w14:textId="77777777" w:rsidR="00CA5292" w:rsidRPr="00CA5292" w:rsidRDefault="00CA5292" w:rsidP="00CA5292">
            <w:pPr>
              <w:spacing w:line="240" w:lineRule="auto"/>
              <w:ind w:firstLineChars="0" w:firstLine="0"/>
              <w:jc w:val="center"/>
              <w:rPr>
                <w:sz w:val="21"/>
                <w:szCs w:val="21"/>
              </w:rPr>
            </w:pPr>
            <w:r w:rsidRPr="00CA5292">
              <w:rPr>
                <w:sz w:val="21"/>
                <w:szCs w:val="21"/>
              </w:rPr>
              <w:t>0.57</w:t>
            </w:r>
          </w:p>
        </w:tc>
        <w:tc>
          <w:tcPr>
            <w:tcW w:w="983" w:type="dxa"/>
          </w:tcPr>
          <w:p w14:paraId="6BA2B86A" w14:textId="77777777" w:rsidR="00CA5292" w:rsidRPr="00CA5292" w:rsidRDefault="00CA5292" w:rsidP="00CA5292">
            <w:pPr>
              <w:spacing w:line="240" w:lineRule="auto"/>
              <w:ind w:firstLineChars="0" w:firstLine="0"/>
              <w:jc w:val="center"/>
              <w:rPr>
                <w:sz w:val="21"/>
                <w:szCs w:val="21"/>
              </w:rPr>
            </w:pPr>
            <w:r w:rsidRPr="00CA5292">
              <w:rPr>
                <w:sz w:val="21"/>
                <w:szCs w:val="21"/>
              </w:rPr>
              <w:t>0.72</w:t>
            </w:r>
          </w:p>
        </w:tc>
        <w:tc>
          <w:tcPr>
            <w:tcW w:w="983" w:type="dxa"/>
          </w:tcPr>
          <w:p w14:paraId="5C89BC0F" w14:textId="77777777" w:rsidR="00CA5292" w:rsidRPr="00CA5292" w:rsidRDefault="00CA5292" w:rsidP="00CA5292">
            <w:pPr>
              <w:spacing w:line="240" w:lineRule="auto"/>
              <w:ind w:firstLineChars="0" w:firstLine="0"/>
              <w:jc w:val="center"/>
              <w:rPr>
                <w:sz w:val="21"/>
                <w:szCs w:val="21"/>
              </w:rPr>
            </w:pPr>
            <w:r w:rsidRPr="00CA5292">
              <w:rPr>
                <w:sz w:val="21"/>
                <w:szCs w:val="21"/>
              </w:rPr>
              <w:t>0.53</w:t>
            </w:r>
          </w:p>
        </w:tc>
        <w:tc>
          <w:tcPr>
            <w:tcW w:w="984" w:type="dxa"/>
          </w:tcPr>
          <w:p w14:paraId="2B00678A" w14:textId="77777777" w:rsidR="00CA5292" w:rsidRPr="00CA5292" w:rsidRDefault="00CA5292" w:rsidP="00CA5292">
            <w:pPr>
              <w:spacing w:line="240" w:lineRule="auto"/>
              <w:ind w:firstLineChars="0" w:firstLine="0"/>
              <w:jc w:val="center"/>
              <w:rPr>
                <w:sz w:val="21"/>
                <w:szCs w:val="21"/>
              </w:rPr>
            </w:pPr>
            <w:r w:rsidRPr="00CA5292">
              <w:rPr>
                <w:sz w:val="21"/>
                <w:szCs w:val="21"/>
              </w:rPr>
              <w:t>0.52</w:t>
            </w:r>
          </w:p>
        </w:tc>
        <w:tc>
          <w:tcPr>
            <w:tcW w:w="983" w:type="dxa"/>
          </w:tcPr>
          <w:p w14:paraId="4990D5AD" w14:textId="77777777" w:rsidR="00CA5292" w:rsidRPr="00CA5292" w:rsidRDefault="00CA5292" w:rsidP="00CA5292">
            <w:pPr>
              <w:spacing w:line="240" w:lineRule="auto"/>
              <w:ind w:firstLineChars="0" w:firstLine="0"/>
              <w:jc w:val="center"/>
              <w:rPr>
                <w:sz w:val="21"/>
                <w:szCs w:val="21"/>
              </w:rPr>
            </w:pPr>
            <w:r w:rsidRPr="00CA5292">
              <w:rPr>
                <w:sz w:val="21"/>
                <w:szCs w:val="21"/>
              </w:rPr>
              <w:t>0.71</w:t>
            </w:r>
          </w:p>
        </w:tc>
        <w:tc>
          <w:tcPr>
            <w:tcW w:w="984" w:type="dxa"/>
          </w:tcPr>
          <w:p w14:paraId="54621EB2" w14:textId="77777777" w:rsidR="00CA5292" w:rsidRPr="00CA5292" w:rsidRDefault="00CA5292" w:rsidP="00CA5292">
            <w:pPr>
              <w:spacing w:line="240" w:lineRule="auto"/>
              <w:ind w:firstLineChars="0" w:firstLine="0"/>
              <w:jc w:val="center"/>
              <w:rPr>
                <w:sz w:val="21"/>
                <w:szCs w:val="21"/>
              </w:rPr>
            </w:pPr>
            <w:r w:rsidRPr="00CA5292">
              <w:rPr>
                <w:sz w:val="21"/>
                <w:szCs w:val="21"/>
              </w:rPr>
              <w:t>0.36</w:t>
            </w:r>
          </w:p>
        </w:tc>
        <w:tc>
          <w:tcPr>
            <w:tcW w:w="983" w:type="dxa"/>
          </w:tcPr>
          <w:p w14:paraId="53406C21" w14:textId="77777777" w:rsidR="00CA5292" w:rsidRPr="00CA5292" w:rsidRDefault="00CA5292" w:rsidP="00CA5292">
            <w:pPr>
              <w:spacing w:line="240" w:lineRule="auto"/>
              <w:ind w:firstLineChars="0" w:firstLine="0"/>
              <w:jc w:val="center"/>
              <w:rPr>
                <w:sz w:val="21"/>
                <w:szCs w:val="21"/>
              </w:rPr>
            </w:pPr>
            <w:r w:rsidRPr="00CA5292">
              <w:rPr>
                <w:sz w:val="21"/>
                <w:szCs w:val="21"/>
              </w:rPr>
              <w:t>0.38</w:t>
            </w:r>
          </w:p>
        </w:tc>
        <w:tc>
          <w:tcPr>
            <w:tcW w:w="983" w:type="dxa"/>
          </w:tcPr>
          <w:p w14:paraId="6981032E" w14:textId="77777777" w:rsidR="00CA5292" w:rsidRPr="00CA5292" w:rsidRDefault="00CA5292" w:rsidP="00CA5292">
            <w:pPr>
              <w:spacing w:line="240" w:lineRule="auto"/>
              <w:ind w:firstLineChars="0" w:firstLine="0"/>
              <w:jc w:val="center"/>
              <w:rPr>
                <w:sz w:val="21"/>
                <w:szCs w:val="21"/>
              </w:rPr>
            </w:pPr>
            <w:r w:rsidRPr="00CA5292">
              <w:rPr>
                <w:sz w:val="21"/>
                <w:szCs w:val="21"/>
              </w:rPr>
              <w:t>0.56</w:t>
            </w:r>
          </w:p>
        </w:tc>
        <w:tc>
          <w:tcPr>
            <w:tcW w:w="984" w:type="dxa"/>
          </w:tcPr>
          <w:p w14:paraId="1563E9B5" w14:textId="77777777" w:rsidR="00CA5292" w:rsidRPr="00CA5292" w:rsidRDefault="00CA5292" w:rsidP="00CA5292">
            <w:pPr>
              <w:spacing w:line="240" w:lineRule="auto"/>
              <w:ind w:firstLineChars="0" w:firstLine="0"/>
              <w:jc w:val="center"/>
              <w:rPr>
                <w:sz w:val="21"/>
                <w:szCs w:val="21"/>
              </w:rPr>
            </w:pPr>
            <w:r w:rsidRPr="00CA5292">
              <w:rPr>
                <w:sz w:val="21"/>
                <w:szCs w:val="21"/>
              </w:rPr>
              <w:t>0.75</w:t>
            </w:r>
          </w:p>
        </w:tc>
        <w:tc>
          <w:tcPr>
            <w:tcW w:w="984" w:type="dxa"/>
          </w:tcPr>
          <w:p w14:paraId="3509911B"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530A7F1A" w14:textId="77777777" w:rsidTr="00FA23FB">
        <w:trPr>
          <w:trHeight w:hRule="exact" w:val="255"/>
          <w:jc w:val="center"/>
        </w:trPr>
        <w:tc>
          <w:tcPr>
            <w:tcW w:w="1569" w:type="dxa"/>
          </w:tcPr>
          <w:p w14:paraId="565DD5E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青海省</w:t>
            </w:r>
          </w:p>
        </w:tc>
        <w:tc>
          <w:tcPr>
            <w:tcW w:w="1134" w:type="dxa"/>
          </w:tcPr>
          <w:p w14:paraId="68E3B012" w14:textId="77777777" w:rsidR="00CA5292" w:rsidRPr="00CA5292" w:rsidRDefault="00CA5292" w:rsidP="00CA5292">
            <w:pPr>
              <w:spacing w:line="240" w:lineRule="auto"/>
              <w:ind w:firstLineChars="0" w:firstLine="0"/>
              <w:jc w:val="center"/>
              <w:rPr>
                <w:sz w:val="21"/>
                <w:szCs w:val="21"/>
              </w:rPr>
            </w:pPr>
            <w:r w:rsidRPr="00CA5292">
              <w:rPr>
                <w:sz w:val="21"/>
                <w:szCs w:val="21"/>
              </w:rPr>
              <w:t>1.1</w:t>
            </w:r>
          </w:p>
        </w:tc>
        <w:tc>
          <w:tcPr>
            <w:tcW w:w="784" w:type="dxa"/>
          </w:tcPr>
          <w:p w14:paraId="01E68260" w14:textId="77777777" w:rsidR="00CA5292" w:rsidRPr="00CA5292" w:rsidRDefault="00CA5292" w:rsidP="00CA5292">
            <w:pPr>
              <w:spacing w:line="240" w:lineRule="auto"/>
              <w:ind w:firstLineChars="0" w:firstLine="0"/>
              <w:jc w:val="center"/>
              <w:rPr>
                <w:sz w:val="21"/>
                <w:szCs w:val="21"/>
              </w:rPr>
            </w:pPr>
            <w:r w:rsidRPr="00CA5292">
              <w:rPr>
                <w:sz w:val="21"/>
                <w:szCs w:val="21"/>
              </w:rPr>
              <w:t>0.28</w:t>
            </w:r>
          </w:p>
        </w:tc>
        <w:tc>
          <w:tcPr>
            <w:tcW w:w="984" w:type="dxa"/>
          </w:tcPr>
          <w:p w14:paraId="03245C91" w14:textId="77777777" w:rsidR="00CA5292" w:rsidRPr="00CA5292" w:rsidRDefault="00CA5292" w:rsidP="00CA5292">
            <w:pPr>
              <w:spacing w:line="240" w:lineRule="auto"/>
              <w:ind w:firstLineChars="0" w:firstLine="0"/>
              <w:jc w:val="center"/>
              <w:rPr>
                <w:sz w:val="21"/>
                <w:szCs w:val="21"/>
              </w:rPr>
            </w:pPr>
            <w:r w:rsidRPr="00CA5292">
              <w:rPr>
                <w:sz w:val="21"/>
                <w:szCs w:val="21"/>
              </w:rPr>
              <w:t>0.73</w:t>
            </w:r>
          </w:p>
        </w:tc>
        <w:tc>
          <w:tcPr>
            <w:tcW w:w="983" w:type="dxa"/>
          </w:tcPr>
          <w:p w14:paraId="24FFE94B" w14:textId="77777777" w:rsidR="00CA5292" w:rsidRPr="00CA5292" w:rsidRDefault="00CA5292" w:rsidP="00CA5292">
            <w:pPr>
              <w:spacing w:line="240" w:lineRule="auto"/>
              <w:ind w:firstLineChars="0" w:firstLine="0"/>
              <w:jc w:val="center"/>
              <w:rPr>
                <w:sz w:val="21"/>
                <w:szCs w:val="21"/>
              </w:rPr>
            </w:pPr>
            <w:r w:rsidRPr="00CA5292">
              <w:rPr>
                <w:sz w:val="21"/>
                <w:szCs w:val="21"/>
              </w:rPr>
              <w:t>0.45</w:t>
            </w:r>
          </w:p>
        </w:tc>
        <w:tc>
          <w:tcPr>
            <w:tcW w:w="983" w:type="dxa"/>
          </w:tcPr>
          <w:p w14:paraId="08A598B8" w14:textId="77777777" w:rsidR="00CA5292" w:rsidRPr="00CA5292" w:rsidRDefault="00CA5292" w:rsidP="00CA5292">
            <w:pPr>
              <w:spacing w:line="240" w:lineRule="auto"/>
              <w:ind w:firstLineChars="0" w:firstLine="0"/>
              <w:jc w:val="center"/>
              <w:rPr>
                <w:sz w:val="21"/>
                <w:szCs w:val="21"/>
              </w:rPr>
            </w:pPr>
            <w:r w:rsidRPr="00CA5292">
              <w:rPr>
                <w:sz w:val="21"/>
                <w:szCs w:val="21"/>
              </w:rPr>
              <w:t>0.49</w:t>
            </w:r>
          </w:p>
        </w:tc>
        <w:tc>
          <w:tcPr>
            <w:tcW w:w="984" w:type="dxa"/>
          </w:tcPr>
          <w:p w14:paraId="53E078B3" w14:textId="77777777" w:rsidR="00CA5292" w:rsidRPr="00CA5292" w:rsidRDefault="00CA5292" w:rsidP="00CA5292">
            <w:pPr>
              <w:spacing w:line="240" w:lineRule="auto"/>
              <w:ind w:firstLineChars="0" w:firstLine="0"/>
              <w:jc w:val="center"/>
              <w:rPr>
                <w:sz w:val="21"/>
                <w:szCs w:val="21"/>
              </w:rPr>
            </w:pPr>
            <w:r w:rsidRPr="00CA5292">
              <w:rPr>
                <w:sz w:val="21"/>
                <w:szCs w:val="21"/>
              </w:rPr>
              <w:t>0.6</w:t>
            </w:r>
          </w:p>
        </w:tc>
        <w:tc>
          <w:tcPr>
            <w:tcW w:w="983" w:type="dxa"/>
          </w:tcPr>
          <w:p w14:paraId="65834B29" w14:textId="77777777" w:rsidR="00CA5292" w:rsidRPr="00CA5292" w:rsidRDefault="00CA5292" w:rsidP="00CA5292">
            <w:pPr>
              <w:spacing w:line="240" w:lineRule="auto"/>
              <w:ind w:firstLineChars="0" w:firstLine="0"/>
              <w:jc w:val="center"/>
              <w:rPr>
                <w:sz w:val="21"/>
                <w:szCs w:val="21"/>
              </w:rPr>
            </w:pPr>
            <w:r w:rsidRPr="00CA5292">
              <w:rPr>
                <w:sz w:val="21"/>
                <w:szCs w:val="21"/>
              </w:rPr>
              <w:t>0.88</w:t>
            </w:r>
          </w:p>
        </w:tc>
        <w:tc>
          <w:tcPr>
            <w:tcW w:w="984" w:type="dxa"/>
          </w:tcPr>
          <w:p w14:paraId="78E73F74" w14:textId="77777777" w:rsidR="00CA5292" w:rsidRPr="00CA5292" w:rsidRDefault="00CA5292" w:rsidP="00CA5292">
            <w:pPr>
              <w:spacing w:line="240" w:lineRule="auto"/>
              <w:ind w:firstLineChars="0" w:firstLine="0"/>
              <w:jc w:val="center"/>
              <w:rPr>
                <w:sz w:val="21"/>
                <w:szCs w:val="21"/>
              </w:rPr>
            </w:pPr>
            <w:r w:rsidRPr="00CA5292">
              <w:rPr>
                <w:sz w:val="21"/>
                <w:szCs w:val="21"/>
              </w:rPr>
              <w:t>0.9</w:t>
            </w:r>
          </w:p>
        </w:tc>
        <w:tc>
          <w:tcPr>
            <w:tcW w:w="983" w:type="dxa"/>
          </w:tcPr>
          <w:p w14:paraId="5A7A43FE" w14:textId="77777777" w:rsidR="00CA5292" w:rsidRPr="00CA5292" w:rsidRDefault="00CA5292" w:rsidP="00CA5292">
            <w:pPr>
              <w:spacing w:line="240" w:lineRule="auto"/>
              <w:ind w:firstLineChars="0" w:firstLine="0"/>
              <w:jc w:val="center"/>
              <w:rPr>
                <w:sz w:val="21"/>
                <w:szCs w:val="21"/>
              </w:rPr>
            </w:pPr>
            <w:r w:rsidRPr="00CA5292">
              <w:rPr>
                <w:sz w:val="21"/>
                <w:szCs w:val="21"/>
              </w:rPr>
              <w:t>0.5</w:t>
            </w:r>
          </w:p>
        </w:tc>
        <w:tc>
          <w:tcPr>
            <w:tcW w:w="983" w:type="dxa"/>
          </w:tcPr>
          <w:p w14:paraId="1F8F550C" w14:textId="77777777" w:rsidR="00CA5292" w:rsidRPr="00CA5292" w:rsidRDefault="00CA5292" w:rsidP="00CA5292">
            <w:pPr>
              <w:spacing w:line="240" w:lineRule="auto"/>
              <w:ind w:firstLineChars="0" w:firstLine="0"/>
              <w:jc w:val="center"/>
              <w:rPr>
                <w:sz w:val="21"/>
                <w:szCs w:val="21"/>
              </w:rPr>
            </w:pPr>
            <w:r w:rsidRPr="00CA5292">
              <w:rPr>
                <w:sz w:val="21"/>
                <w:szCs w:val="21"/>
              </w:rPr>
              <w:t>0.46</w:t>
            </w:r>
          </w:p>
        </w:tc>
        <w:tc>
          <w:tcPr>
            <w:tcW w:w="984" w:type="dxa"/>
          </w:tcPr>
          <w:p w14:paraId="58BE64CE" w14:textId="77777777" w:rsidR="00CA5292" w:rsidRPr="00CA5292" w:rsidRDefault="00CA5292" w:rsidP="00CA5292">
            <w:pPr>
              <w:spacing w:line="240" w:lineRule="auto"/>
              <w:ind w:firstLineChars="0" w:firstLine="0"/>
              <w:jc w:val="center"/>
              <w:rPr>
                <w:sz w:val="21"/>
                <w:szCs w:val="21"/>
              </w:rPr>
            </w:pPr>
            <w:r w:rsidRPr="00CA5292">
              <w:rPr>
                <w:sz w:val="21"/>
                <w:szCs w:val="21"/>
              </w:rPr>
              <w:t>0.13</w:t>
            </w:r>
          </w:p>
        </w:tc>
        <w:tc>
          <w:tcPr>
            <w:tcW w:w="984" w:type="dxa"/>
          </w:tcPr>
          <w:p w14:paraId="1B2E1C90"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22D2E9AF" w14:textId="77777777" w:rsidTr="00FA23FB">
        <w:trPr>
          <w:trHeight w:hRule="exact" w:val="255"/>
          <w:jc w:val="center"/>
        </w:trPr>
        <w:tc>
          <w:tcPr>
            <w:tcW w:w="1569" w:type="dxa"/>
          </w:tcPr>
          <w:p w14:paraId="54BAEA8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山东省</w:t>
            </w:r>
          </w:p>
        </w:tc>
        <w:tc>
          <w:tcPr>
            <w:tcW w:w="1134" w:type="dxa"/>
          </w:tcPr>
          <w:p w14:paraId="21C40DF8" w14:textId="77777777" w:rsidR="00CA5292" w:rsidRPr="00CA5292" w:rsidRDefault="00CA5292" w:rsidP="00CA5292">
            <w:pPr>
              <w:spacing w:line="240" w:lineRule="auto"/>
              <w:ind w:firstLineChars="0" w:firstLine="0"/>
              <w:jc w:val="center"/>
              <w:rPr>
                <w:sz w:val="21"/>
                <w:szCs w:val="21"/>
              </w:rPr>
            </w:pPr>
            <w:r w:rsidRPr="00CA5292">
              <w:rPr>
                <w:sz w:val="21"/>
                <w:szCs w:val="21"/>
              </w:rPr>
              <w:t>1.88</w:t>
            </w:r>
          </w:p>
        </w:tc>
        <w:tc>
          <w:tcPr>
            <w:tcW w:w="784" w:type="dxa"/>
          </w:tcPr>
          <w:p w14:paraId="79589D29" w14:textId="77777777" w:rsidR="00CA5292" w:rsidRPr="00CA5292" w:rsidRDefault="00CA5292" w:rsidP="00CA5292">
            <w:pPr>
              <w:spacing w:line="240" w:lineRule="auto"/>
              <w:ind w:firstLineChars="0" w:firstLine="0"/>
              <w:jc w:val="center"/>
              <w:rPr>
                <w:sz w:val="21"/>
                <w:szCs w:val="21"/>
              </w:rPr>
            </w:pPr>
            <w:r w:rsidRPr="00CA5292">
              <w:rPr>
                <w:sz w:val="21"/>
                <w:szCs w:val="21"/>
              </w:rPr>
              <w:t>1.93</w:t>
            </w:r>
          </w:p>
        </w:tc>
        <w:tc>
          <w:tcPr>
            <w:tcW w:w="984" w:type="dxa"/>
          </w:tcPr>
          <w:p w14:paraId="57922554" w14:textId="77777777" w:rsidR="00CA5292" w:rsidRPr="00CA5292" w:rsidRDefault="00CA5292" w:rsidP="00CA5292">
            <w:pPr>
              <w:spacing w:line="240" w:lineRule="auto"/>
              <w:ind w:firstLineChars="0" w:firstLine="0"/>
              <w:jc w:val="center"/>
              <w:rPr>
                <w:sz w:val="21"/>
                <w:szCs w:val="21"/>
              </w:rPr>
            </w:pPr>
            <w:r w:rsidRPr="00CA5292">
              <w:rPr>
                <w:sz w:val="21"/>
                <w:szCs w:val="21"/>
              </w:rPr>
              <w:t>1.04</w:t>
            </w:r>
          </w:p>
        </w:tc>
        <w:tc>
          <w:tcPr>
            <w:tcW w:w="983" w:type="dxa"/>
          </w:tcPr>
          <w:p w14:paraId="1CAEF60A" w14:textId="77777777" w:rsidR="00CA5292" w:rsidRPr="00CA5292" w:rsidRDefault="00CA5292" w:rsidP="00CA5292">
            <w:pPr>
              <w:spacing w:line="240" w:lineRule="auto"/>
              <w:ind w:firstLineChars="0" w:firstLine="0"/>
              <w:jc w:val="center"/>
              <w:rPr>
                <w:sz w:val="21"/>
                <w:szCs w:val="21"/>
              </w:rPr>
            </w:pPr>
            <w:r w:rsidRPr="00CA5292">
              <w:rPr>
                <w:sz w:val="21"/>
                <w:szCs w:val="21"/>
              </w:rPr>
              <w:t>0.64</w:t>
            </w:r>
          </w:p>
        </w:tc>
        <w:tc>
          <w:tcPr>
            <w:tcW w:w="983" w:type="dxa"/>
          </w:tcPr>
          <w:p w14:paraId="7F218E08" w14:textId="77777777" w:rsidR="00CA5292" w:rsidRPr="00CA5292" w:rsidRDefault="00CA5292" w:rsidP="00CA5292">
            <w:pPr>
              <w:spacing w:line="240" w:lineRule="auto"/>
              <w:ind w:firstLineChars="0" w:firstLine="0"/>
              <w:jc w:val="center"/>
              <w:rPr>
                <w:sz w:val="21"/>
                <w:szCs w:val="21"/>
              </w:rPr>
            </w:pPr>
            <w:r w:rsidRPr="00CA5292">
              <w:rPr>
                <w:sz w:val="21"/>
                <w:szCs w:val="21"/>
              </w:rPr>
              <w:t>1.02</w:t>
            </w:r>
          </w:p>
        </w:tc>
        <w:tc>
          <w:tcPr>
            <w:tcW w:w="984" w:type="dxa"/>
          </w:tcPr>
          <w:p w14:paraId="4552D625" w14:textId="77777777" w:rsidR="00CA5292" w:rsidRPr="00CA5292" w:rsidRDefault="00CA5292" w:rsidP="00CA5292">
            <w:pPr>
              <w:spacing w:line="240" w:lineRule="auto"/>
              <w:ind w:firstLineChars="0" w:firstLine="0"/>
              <w:jc w:val="center"/>
              <w:rPr>
                <w:sz w:val="21"/>
                <w:szCs w:val="21"/>
              </w:rPr>
            </w:pPr>
            <w:r w:rsidRPr="00CA5292">
              <w:rPr>
                <w:sz w:val="21"/>
                <w:szCs w:val="21"/>
              </w:rPr>
              <w:t>1.74</w:t>
            </w:r>
          </w:p>
        </w:tc>
        <w:tc>
          <w:tcPr>
            <w:tcW w:w="983" w:type="dxa"/>
          </w:tcPr>
          <w:p w14:paraId="15EE326B" w14:textId="77777777" w:rsidR="00CA5292" w:rsidRPr="00CA5292" w:rsidRDefault="00CA5292" w:rsidP="00CA5292">
            <w:pPr>
              <w:spacing w:line="240" w:lineRule="auto"/>
              <w:ind w:firstLineChars="0" w:firstLine="0"/>
              <w:jc w:val="center"/>
              <w:rPr>
                <w:sz w:val="21"/>
                <w:szCs w:val="21"/>
              </w:rPr>
            </w:pPr>
            <w:r w:rsidRPr="00CA5292">
              <w:rPr>
                <w:sz w:val="21"/>
                <w:szCs w:val="21"/>
              </w:rPr>
              <w:t>2.47</w:t>
            </w:r>
          </w:p>
        </w:tc>
        <w:tc>
          <w:tcPr>
            <w:tcW w:w="984" w:type="dxa"/>
          </w:tcPr>
          <w:p w14:paraId="6E10F8B4" w14:textId="77777777" w:rsidR="00CA5292" w:rsidRPr="00CA5292" w:rsidRDefault="00CA5292" w:rsidP="00CA5292">
            <w:pPr>
              <w:spacing w:line="240" w:lineRule="auto"/>
              <w:ind w:firstLineChars="0" w:firstLine="0"/>
              <w:jc w:val="center"/>
              <w:rPr>
                <w:sz w:val="21"/>
                <w:szCs w:val="21"/>
              </w:rPr>
            </w:pPr>
            <w:r w:rsidRPr="00CA5292">
              <w:rPr>
                <w:sz w:val="21"/>
                <w:szCs w:val="21"/>
              </w:rPr>
              <w:t>3.07</w:t>
            </w:r>
          </w:p>
        </w:tc>
        <w:tc>
          <w:tcPr>
            <w:tcW w:w="983" w:type="dxa"/>
          </w:tcPr>
          <w:p w14:paraId="1C21F652" w14:textId="77777777" w:rsidR="00CA5292" w:rsidRPr="00CA5292" w:rsidRDefault="00CA5292" w:rsidP="00CA5292">
            <w:pPr>
              <w:spacing w:line="240" w:lineRule="auto"/>
              <w:ind w:firstLineChars="0" w:firstLine="0"/>
              <w:jc w:val="center"/>
              <w:rPr>
                <w:sz w:val="21"/>
                <w:szCs w:val="21"/>
              </w:rPr>
            </w:pPr>
            <w:r w:rsidRPr="00CA5292">
              <w:rPr>
                <w:sz w:val="21"/>
                <w:szCs w:val="21"/>
              </w:rPr>
              <w:t>1.01</w:t>
            </w:r>
          </w:p>
        </w:tc>
        <w:tc>
          <w:tcPr>
            <w:tcW w:w="983" w:type="dxa"/>
          </w:tcPr>
          <w:p w14:paraId="5DF3750A" w14:textId="77777777" w:rsidR="00CA5292" w:rsidRPr="00CA5292" w:rsidRDefault="00CA5292" w:rsidP="00CA5292">
            <w:pPr>
              <w:spacing w:line="240" w:lineRule="auto"/>
              <w:ind w:firstLineChars="0" w:firstLine="0"/>
              <w:jc w:val="center"/>
              <w:rPr>
                <w:sz w:val="21"/>
                <w:szCs w:val="21"/>
              </w:rPr>
            </w:pPr>
            <w:r w:rsidRPr="00CA5292">
              <w:rPr>
                <w:sz w:val="21"/>
                <w:szCs w:val="21"/>
              </w:rPr>
              <w:t>0.37</w:t>
            </w:r>
          </w:p>
        </w:tc>
        <w:tc>
          <w:tcPr>
            <w:tcW w:w="984" w:type="dxa"/>
          </w:tcPr>
          <w:p w14:paraId="5FDDE4E3" w14:textId="77777777" w:rsidR="00CA5292" w:rsidRPr="00CA5292" w:rsidRDefault="00CA5292" w:rsidP="00CA5292">
            <w:pPr>
              <w:spacing w:line="240" w:lineRule="auto"/>
              <w:ind w:firstLineChars="0" w:firstLine="0"/>
              <w:jc w:val="center"/>
              <w:rPr>
                <w:sz w:val="21"/>
                <w:szCs w:val="21"/>
              </w:rPr>
            </w:pPr>
            <w:r w:rsidRPr="00CA5292">
              <w:rPr>
                <w:sz w:val="21"/>
                <w:szCs w:val="21"/>
              </w:rPr>
              <w:t>5.77</w:t>
            </w:r>
          </w:p>
        </w:tc>
        <w:tc>
          <w:tcPr>
            <w:tcW w:w="984" w:type="dxa"/>
          </w:tcPr>
          <w:p w14:paraId="5EA2B3A7"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5AF0150E" w14:textId="77777777" w:rsidTr="00FA23FB">
        <w:trPr>
          <w:trHeight w:hRule="exact" w:val="255"/>
          <w:jc w:val="center"/>
        </w:trPr>
        <w:tc>
          <w:tcPr>
            <w:tcW w:w="1569" w:type="dxa"/>
          </w:tcPr>
          <w:p w14:paraId="105B942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山西省</w:t>
            </w:r>
          </w:p>
        </w:tc>
        <w:tc>
          <w:tcPr>
            <w:tcW w:w="1134" w:type="dxa"/>
          </w:tcPr>
          <w:p w14:paraId="244F4AC6" w14:textId="77777777" w:rsidR="00CA5292" w:rsidRPr="00CA5292" w:rsidRDefault="00CA5292" w:rsidP="00CA5292">
            <w:pPr>
              <w:spacing w:line="240" w:lineRule="auto"/>
              <w:ind w:firstLineChars="0" w:firstLine="0"/>
              <w:jc w:val="center"/>
              <w:rPr>
                <w:sz w:val="21"/>
                <w:szCs w:val="21"/>
              </w:rPr>
            </w:pPr>
            <w:r w:rsidRPr="00CA5292">
              <w:rPr>
                <w:sz w:val="21"/>
                <w:szCs w:val="21"/>
              </w:rPr>
              <w:t>1.02</w:t>
            </w:r>
          </w:p>
        </w:tc>
        <w:tc>
          <w:tcPr>
            <w:tcW w:w="784" w:type="dxa"/>
          </w:tcPr>
          <w:p w14:paraId="10F46706" w14:textId="77777777" w:rsidR="00CA5292" w:rsidRPr="00CA5292" w:rsidRDefault="00CA5292" w:rsidP="00CA5292">
            <w:pPr>
              <w:spacing w:line="240" w:lineRule="auto"/>
              <w:ind w:firstLineChars="0" w:firstLine="0"/>
              <w:jc w:val="center"/>
              <w:rPr>
                <w:sz w:val="21"/>
                <w:szCs w:val="21"/>
              </w:rPr>
            </w:pPr>
            <w:r w:rsidRPr="00CA5292">
              <w:rPr>
                <w:sz w:val="21"/>
                <w:szCs w:val="21"/>
              </w:rPr>
              <w:t>0.7</w:t>
            </w:r>
          </w:p>
        </w:tc>
        <w:tc>
          <w:tcPr>
            <w:tcW w:w="984" w:type="dxa"/>
          </w:tcPr>
          <w:p w14:paraId="0B210389" w14:textId="77777777" w:rsidR="00CA5292" w:rsidRPr="00CA5292" w:rsidRDefault="00CA5292" w:rsidP="00CA5292">
            <w:pPr>
              <w:spacing w:line="240" w:lineRule="auto"/>
              <w:ind w:firstLineChars="0" w:firstLine="0"/>
              <w:jc w:val="center"/>
              <w:rPr>
                <w:sz w:val="21"/>
                <w:szCs w:val="21"/>
              </w:rPr>
            </w:pPr>
            <w:r w:rsidRPr="00CA5292">
              <w:rPr>
                <w:sz w:val="21"/>
                <w:szCs w:val="21"/>
              </w:rPr>
              <w:t>1.07</w:t>
            </w:r>
          </w:p>
        </w:tc>
        <w:tc>
          <w:tcPr>
            <w:tcW w:w="983" w:type="dxa"/>
          </w:tcPr>
          <w:p w14:paraId="0C9154A5" w14:textId="77777777" w:rsidR="00CA5292" w:rsidRPr="00CA5292" w:rsidRDefault="00CA5292" w:rsidP="00CA5292">
            <w:pPr>
              <w:spacing w:line="240" w:lineRule="auto"/>
              <w:ind w:firstLineChars="0" w:firstLine="0"/>
              <w:jc w:val="center"/>
              <w:rPr>
                <w:sz w:val="21"/>
                <w:szCs w:val="21"/>
              </w:rPr>
            </w:pPr>
            <w:r w:rsidRPr="00CA5292">
              <w:rPr>
                <w:sz w:val="21"/>
                <w:szCs w:val="21"/>
              </w:rPr>
              <w:t>0.63</w:t>
            </w:r>
          </w:p>
        </w:tc>
        <w:tc>
          <w:tcPr>
            <w:tcW w:w="983" w:type="dxa"/>
          </w:tcPr>
          <w:p w14:paraId="3E69086C" w14:textId="77777777" w:rsidR="00CA5292" w:rsidRPr="00CA5292" w:rsidRDefault="00CA5292" w:rsidP="00CA5292">
            <w:pPr>
              <w:spacing w:line="240" w:lineRule="auto"/>
              <w:ind w:firstLineChars="0" w:firstLine="0"/>
              <w:jc w:val="center"/>
              <w:rPr>
                <w:sz w:val="21"/>
                <w:szCs w:val="21"/>
              </w:rPr>
            </w:pPr>
            <w:r w:rsidRPr="00CA5292">
              <w:rPr>
                <w:sz w:val="21"/>
                <w:szCs w:val="21"/>
              </w:rPr>
              <w:t>1.15</w:t>
            </w:r>
          </w:p>
        </w:tc>
        <w:tc>
          <w:tcPr>
            <w:tcW w:w="984" w:type="dxa"/>
          </w:tcPr>
          <w:p w14:paraId="5E74DFD7" w14:textId="77777777" w:rsidR="00CA5292" w:rsidRPr="00CA5292" w:rsidRDefault="00CA5292" w:rsidP="00CA5292">
            <w:pPr>
              <w:spacing w:line="240" w:lineRule="auto"/>
              <w:ind w:firstLineChars="0" w:firstLine="0"/>
              <w:jc w:val="center"/>
              <w:rPr>
                <w:sz w:val="21"/>
                <w:szCs w:val="21"/>
              </w:rPr>
            </w:pPr>
            <w:r w:rsidRPr="00CA5292">
              <w:rPr>
                <w:sz w:val="21"/>
                <w:szCs w:val="21"/>
              </w:rPr>
              <w:t>0.78</w:t>
            </w:r>
          </w:p>
        </w:tc>
        <w:tc>
          <w:tcPr>
            <w:tcW w:w="983" w:type="dxa"/>
          </w:tcPr>
          <w:p w14:paraId="44BC1552" w14:textId="77777777" w:rsidR="00CA5292" w:rsidRPr="00CA5292" w:rsidRDefault="00CA5292" w:rsidP="00CA5292">
            <w:pPr>
              <w:spacing w:line="240" w:lineRule="auto"/>
              <w:ind w:firstLineChars="0" w:firstLine="0"/>
              <w:jc w:val="center"/>
              <w:rPr>
                <w:sz w:val="21"/>
                <w:szCs w:val="21"/>
              </w:rPr>
            </w:pPr>
            <w:r w:rsidRPr="00CA5292">
              <w:rPr>
                <w:sz w:val="21"/>
                <w:szCs w:val="21"/>
              </w:rPr>
              <w:t>1.06</w:t>
            </w:r>
          </w:p>
        </w:tc>
        <w:tc>
          <w:tcPr>
            <w:tcW w:w="984" w:type="dxa"/>
          </w:tcPr>
          <w:p w14:paraId="7E8AB8F0" w14:textId="77777777" w:rsidR="00CA5292" w:rsidRPr="00CA5292" w:rsidRDefault="00CA5292" w:rsidP="00CA5292">
            <w:pPr>
              <w:spacing w:line="240" w:lineRule="auto"/>
              <w:ind w:firstLineChars="0" w:firstLine="0"/>
              <w:jc w:val="center"/>
              <w:rPr>
                <w:sz w:val="21"/>
                <w:szCs w:val="21"/>
              </w:rPr>
            </w:pPr>
            <w:r w:rsidRPr="00CA5292">
              <w:rPr>
                <w:sz w:val="21"/>
                <w:szCs w:val="21"/>
              </w:rPr>
              <w:t>0.72</w:t>
            </w:r>
          </w:p>
        </w:tc>
        <w:tc>
          <w:tcPr>
            <w:tcW w:w="983" w:type="dxa"/>
          </w:tcPr>
          <w:p w14:paraId="2AE5BA56" w14:textId="77777777" w:rsidR="00CA5292" w:rsidRPr="00CA5292" w:rsidRDefault="00CA5292" w:rsidP="00CA5292">
            <w:pPr>
              <w:spacing w:line="240" w:lineRule="auto"/>
              <w:ind w:firstLineChars="0" w:firstLine="0"/>
              <w:jc w:val="center"/>
              <w:rPr>
                <w:sz w:val="21"/>
                <w:szCs w:val="21"/>
              </w:rPr>
            </w:pPr>
            <w:r w:rsidRPr="00CA5292">
              <w:rPr>
                <w:sz w:val="21"/>
                <w:szCs w:val="21"/>
              </w:rPr>
              <w:t>0.74</w:t>
            </w:r>
          </w:p>
        </w:tc>
        <w:tc>
          <w:tcPr>
            <w:tcW w:w="983" w:type="dxa"/>
          </w:tcPr>
          <w:p w14:paraId="4A2A457D" w14:textId="77777777" w:rsidR="00CA5292" w:rsidRPr="00CA5292" w:rsidRDefault="00CA5292" w:rsidP="00CA5292">
            <w:pPr>
              <w:spacing w:line="240" w:lineRule="auto"/>
              <w:ind w:firstLineChars="0" w:firstLine="0"/>
              <w:jc w:val="center"/>
              <w:rPr>
                <w:sz w:val="21"/>
                <w:szCs w:val="21"/>
              </w:rPr>
            </w:pPr>
            <w:r w:rsidRPr="00CA5292">
              <w:rPr>
                <w:sz w:val="21"/>
                <w:szCs w:val="21"/>
              </w:rPr>
              <w:t>1.29</w:t>
            </w:r>
          </w:p>
        </w:tc>
        <w:tc>
          <w:tcPr>
            <w:tcW w:w="984" w:type="dxa"/>
          </w:tcPr>
          <w:p w14:paraId="52B8BADB" w14:textId="77777777" w:rsidR="00CA5292" w:rsidRPr="00CA5292" w:rsidRDefault="00CA5292" w:rsidP="00CA5292">
            <w:pPr>
              <w:spacing w:line="240" w:lineRule="auto"/>
              <w:ind w:firstLineChars="0" w:firstLine="0"/>
              <w:jc w:val="center"/>
              <w:rPr>
                <w:sz w:val="21"/>
                <w:szCs w:val="21"/>
              </w:rPr>
            </w:pPr>
            <w:r w:rsidRPr="00CA5292">
              <w:rPr>
                <w:sz w:val="21"/>
                <w:szCs w:val="21"/>
              </w:rPr>
              <w:t>2.68</w:t>
            </w:r>
          </w:p>
        </w:tc>
        <w:tc>
          <w:tcPr>
            <w:tcW w:w="984" w:type="dxa"/>
          </w:tcPr>
          <w:p w14:paraId="13E5335C" w14:textId="77777777" w:rsidR="00CA5292" w:rsidRPr="00CA5292" w:rsidRDefault="00CA5292" w:rsidP="00CA5292">
            <w:pPr>
              <w:spacing w:line="240" w:lineRule="auto"/>
              <w:ind w:firstLineChars="0" w:firstLine="0"/>
              <w:jc w:val="center"/>
              <w:rPr>
                <w:sz w:val="21"/>
                <w:szCs w:val="21"/>
              </w:rPr>
            </w:pPr>
            <w:r w:rsidRPr="00CA5292">
              <w:rPr>
                <w:sz w:val="21"/>
                <w:szCs w:val="21"/>
              </w:rPr>
              <w:t>4.76</w:t>
            </w:r>
          </w:p>
        </w:tc>
      </w:tr>
      <w:tr w:rsidR="00CA5292" w:rsidRPr="00CA5292" w14:paraId="3D48DB51" w14:textId="77777777" w:rsidTr="00FA23FB">
        <w:trPr>
          <w:trHeight w:hRule="exact" w:val="255"/>
          <w:jc w:val="center"/>
        </w:trPr>
        <w:tc>
          <w:tcPr>
            <w:tcW w:w="1569" w:type="dxa"/>
          </w:tcPr>
          <w:p w14:paraId="4764A29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陕西省</w:t>
            </w:r>
          </w:p>
        </w:tc>
        <w:tc>
          <w:tcPr>
            <w:tcW w:w="1134" w:type="dxa"/>
          </w:tcPr>
          <w:p w14:paraId="7ABF236B" w14:textId="77777777" w:rsidR="00CA5292" w:rsidRPr="00CA5292" w:rsidRDefault="00CA5292" w:rsidP="00CA5292">
            <w:pPr>
              <w:spacing w:line="240" w:lineRule="auto"/>
              <w:ind w:firstLineChars="0" w:firstLine="0"/>
              <w:jc w:val="center"/>
              <w:rPr>
                <w:sz w:val="21"/>
                <w:szCs w:val="21"/>
              </w:rPr>
            </w:pPr>
            <w:r w:rsidRPr="00CA5292">
              <w:rPr>
                <w:sz w:val="21"/>
                <w:szCs w:val="21"/>
              </w:rPr>
              <w:t>69.99</w:t>
            </w:r>
          </w:p>
        </w:tc>
        <w:tc>
          <w:tcPr>
            <w:tcW w:w="784" w:type="dxa"/>
          </w:tcPr>
          <w:p w14:paraId="11BEBD87" w14:textId="77777777" w:rsidR="00CA5292" w:rsidRPr="00CA5292" w:rsidRDefault="00CA5292" w:rsidP="00CA5292">
            <w:pPr>
              <w:spacing w:line="240" w:lineRule="auto"/>
              <w:ind w:firstLineChars="0" w:firstLine="0"/>
              <w:jc w:val="center"/>
              <w:rPr>
                <w:sz w:val="21"/>
                <w:szCs w:val="21"/>
              </w:rPr>
            </w:pPr>
            <w:r w:rsidRPr="00CA5292">
              <w:rPr>
                <w:sz w:val="21"/>
                <w:szCs w:val="21"/>
              </w:rPr>
              <w:t>54.9</w:t>
            </w:r>
          </w:p>
        </w:tc>
        <w:tc>
          <w:tcPr>
            <w:tcW w:w="984" w:type="dxa"/>
          </w:tcPr>
          <w:p w14:paraId="5D79AF0B" w14:textId="77777777" w:rsidR="00CA5292" w:rsidRPr="00CA5292" w:rsidRDefault="00CA5292" w:rsidP="00CA5292">
            <w:pPr>
              <w:spacing w:line="240" w:lineRule="auto"/>
              <w:ind w:firstLineChars="0" w:firstLine="0"/>
              <w:jc w:val="center"/>
              <w:rPr>
                <w:sz w:val="21"/>
                <w:szCs w:val="21"/>
              </w:rPr>
            </w:pPr>
            <w:r w:rsidRPr="00CA5292">
              <w:rPr>
                <w:sz w:val="21"/>
                <w:szCs w:val="21"/>
              </w:rPr>
              <w:t>70.45</w:t>
            </w:r>
          </w:p>
        </w:tc>
        <w:tc>
          <w:tcPr>
            <w:tcW w:w="983" w:type="dxa"/>
          </w:tcPr>
          <w:p w14:paraId="203D3262" w14:textId="77777777" w:rsidR="00CA5292" w:rsidRPr="00CA5292" w:rsidRDefault="00CA5292" w:rsidP="00CA5292">
            <w:pPr>
              <w:spacing w:line="240" w:lineRule="auto"/>
              <w:ind w:firstLineChars="0" w:firstLine="0"/>
              <w:jc w:val="center"/>
              <w:rPr>
                <w:sz w:val="21"/>
                <w:szCs w:val="21"/>
              </w:rPr>
            </w:pPr>
            <w:r w:rsidRPr="00CA5292">
              <w:rPr>
                <w:sz w:val="21"/>
                <w:szCs w:val="21"/>
              </w:rPr>
              <w:t>84.48</w:t>
            </w:r>
          </w:p>
        </w:tc>
        <w:tc>
          <w:tcPr>
            <w:tcW w:w="983" w:type="dxa"/>
          </w:tcPr>
          <w:p w14:paraId="66C296F7" w14:textId="77777777" w:rsidR="00CA5292" w:rsidRPr="00CA5292" w:rsidRDefault="00CA5292" w:rsidP="00CA5292">
            <w:pPr>
              <w:spacing w:line="240" w:lineRule="auto"/>
              <w:ind w:firstLineChars="0" w:firstLine="0"/>
              <w:jc w:val="center"/>
              <w:rPr>
                <w:sz w:val="21"/>
                <w:szCs w:val="21"/>
              </w:rPr>
            </w:pPr>
            <w:r w:rsidRPr="00CA5292">
              <w:rPr>
                <w:sz w:val="21"/>
                <w:szCs w:val="21"/>
              </w:rPr>
              <w:t>67.28</w:t>
            </w:r>
          </w:p>
        </w:tc>
        <w:tc>
          <w:tcPr>
            <w:tcW w:w="984" w:type="dxa"/>
          </w:tcPr>
          <w:p w14:paraId="522678DE" w14:textId="77777777" w:rsidR="00CA5292" w:rsidRPr="00CA5292" w:rsidRDefault="00CA5292" w:rsidP="00CA5292">
            <w:pPr>
              <w:spacing w:line="240" w:lineRule="auto"/>
              <w:ind w:firstLineChars="0" w:firstLine="0"/>
              <w:jc w:val="center"/>
              <w:rPr>
                <w:sz w:val="21"/>
                <w:szCs w:val="21"/>
              </w:rPr>
            </w:pPr>
            <w:r w:rsidRPr="00CA5292">
              <w:rPr>
                <w:sz w:val="21"/>
                <w:szCs w:val="21"/>
              </w:rPr>
              <w:t>66.85</w:t>
            </w:r>
          </w:p>
        </w:tc>
        <w:tc>
          <w:tcPr>
            <w:tcW w:w="983" w:type="dxa"/>
          </w:tcPr>
          <w:p w14:paraId="28F7AF25" w14:textId="77777777" w:rsidR="00CA5292" w:rsidRPr="00CA5292" w:rsidRDefault="00CA5292" w:rsidP="00CA5292">
            <w:pPr>
              <w:spacing w:line="240" w:lineRule="auto"/>
              <w:ind w:firstLineChars="0" w:firstLine="0"/>
              <w:jc w:val="center"/>
              <w:rPr>
                <w:sz w:val="21"/>
                <w:szCs w:val="21"/>
              </w:rPr>
            </w:pPr>
            <w:r w:rsidRPr="00CA5292">
              <w:rPr>
                <w:sz w:val="21"/>
                <w:szCs w:val="21"/>
              </w:rPr>
              <w:t>61.84</w:t>
            </w:r>
          </w:p>
        </w:tc>
        <w:tc>
          <w:tcPr>
            <w:tcW w:w="984" w:type="dxa"/>
          </w:tcPr>
          <w:p w14:paraId="4106F7C2" w14:textId="77777777" w:rsidR="00CA5292" w:rsidRPr="00CA5292" w:rsidRDefault="00CA5292" w:rsidP="00CA5292">
            <w:pPr>
              <w:spacing w:line="240" w:lineRule="auto"/>
              <w:ind w:firstLineChars="0" w:firstLine="0"/>
              <w:jc w:val="center"/>
              <w:rPr>
                <w:sz w:val="21"/>
                <w:szCs w:val="21"/>
              </w:rPr>
            </w:pPr>
            <w:r w:rsidRPr="00CA5292">
              <w:rPr>
                <w:sz w:val="21"/>
                <w:szCs w:val="21"/>
              </w:rPr>
              <w:t>52.62</w:t>
            </w:r>
          </w:p>
        </w:tc>
        <w:tc>
          <w:tcPr>
            <w:tcW w:w="983" w:type="dxa"/>
          </w:tcPr>
          <w:p w14:paraId="435B94BC" w14:textId="77777777" w:rsidR="00CA5292" w:rsidRPr="00CA5292" w:rsidRDefault="00CA5292" w:rsidP="00CA5292">
            <w:pPr>
              <w:spacing w:line="240" w:lineRule="auto"/>
              <w:ind w:firstLineChars="0" w:firstLine="0"/>
              <w:jc w:val="center"/>
              <w:rPr>
                <w:sz w:val="21"/>
                <w:szCs w:val="21"/>
              </w:rPr>
            </w:pPr>
            <w:r w:rsidRPr="00CA5292">
              <w:rPr>
                <w:sz w:val="21"/>
                <w:szCs w:val="21"/>
              </w:rPr>
              <w:t>73.56</w:t>
            </w:r>
          </w:p>
        </w:tc>
        <w:tc>
          <w:tcPr>
            <w:tcW w:w="983" w:type="dxa"/>
          </w:tcPr>
          <w:p w14:paraId="2B65C02C" w14:textId="77777777" w:rsidR="00CA5292" w:rsidRPr="00CA5292" w:rsidRDefault="00CA5292" w:rsidP="00CA5292">
            <w:pPr>
              <w:spacing w:line="240" w:lineRule="auto"/>
              <w:ind w:firstLineChars="0" w:firstLine="0"/>
              <w:jc w:val="center"/>
              <w:rPr>
                <w:sz w:val="21"/>
                <w:szCs w:val="21"/>
              </w:rPr>
            </w:pPr>
            <w:r w:rsidRPr="00CA5292">
              <w:rPr>
                <w:sz w:val="21"/>
                <w:szCs w:val="21"/>
              </w:rPr>
              <w:t>82.09</w:t>
            </w:r>
          </w:p>
        </w:tc>
        <w:tc>
          <w:tcPr>
            <w:tcW w:w="984" w:type="dxa"/>
          </w:tcPr>
          <w:p w14:paraId="798A2395" w14:textId="77777777" w:rsidR="00CA5292" w:rsidRPr="00CA5292" w:rsidRDefault="00CA5292" w:rsidP="00CA5292">
            <w:pPr>
              <w:spacing w:line="240" w:lineRule="auto"/>
              <w:ind w:firstLineChars="0" w:firstLine="0"/>
              <w:jc w:val="center"/>
              <w:rPr>
                <w:sz w:val="21"/>
                <w:szCs w:val="21"/>
              </w:rPr>
            </w:pPr>
            <w:r w:rsidRPr="00CA5292">
              <w:rPr>
                <w:sz w:val="21"/>
                <w:szCs w:val="21"/>
              </w:rPr>
              <w:t>58.71</w:t>
            </w:r>
          </w:p>
        </w:tc>
        <w:tc>
          <w:tcPr>
            <w:tcW w:w="984" w:type="dxa"/>
          </w:tcPr>
          <w:p w14:paraId="438415E5" w14:textId="77777777" w:rsidR="00CA5292" w:rsidRPr="00CA5292" w:rsidRDefault="00CA5292" w:rsidP="00CA5292">
            <w:pPr>
              <w:spacing w:line="240" w:lineRule="auto"/>
              <w:ind w:firstLineChars="0" w:firstLine="0"/>
              <w:jc w:val="center"/>
              <w:rPr>
                <w:sz w:val="21"/>
                <w:szCs w:val="21"/>
              </w:rPr>
            </w:pPr>
            <w:r w:rsidRPr="00CA5292">
              <w:rPr>
                <w:sz w:val="21"/>
                <w:szCs w:val="21"/>
              </w:rPr>
              <w:t>66.67</w:t>
            </w:r>
          </w:p>
        </w:tc>
      </w:tr>
      <w:tr w:rsidR="00CA5292" w:rsidRPr="00CA5292" w14:paraId="7AAD65FA" w14:textId="77777777" w:rsidTr="00FA23FB">
        <w:trPr>
          <w:trHeight w:hRule="exact" w:val="255"/>
          <w:jc w:val="center"/>
        </w:trPr>
        <w:tc>
          <w:tcPr>
            <w:tcW w:w="1569" w:type="dxa"/>
          </w:tcPr>
          <w:p w14:paraId="2F12863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上海市</w:t>
            </w:r>
          </w:p>
        </w:tc>
        <w:tc>
          <w:tcPr>
            <w:tcW w:w="1134" w:type="dxa"/>
          </w:tcPr>
          <w:p w14:paraId="74B308D9" w14:textId="77777777" w:rsidR="00CA5292" w:rsidRPr="00CA5292" w:rsidRDefault="00CA5292" w:rsidP="00CA5292">
            <w:pPr>
              <w:spacing w:line="240" w:lineRule="auto"/>
              <w:ind w:firstLineChars="0" w:firstLine="0"/>
              <w:jc w:val="center"/>
              <w:rPr>
                <w:sz w:val="21"/>
                <w:szCs w:val="21"/>
              </w:rPr>
            </w:pPr>
            <w:r w:rsidRPr="00CA5292">
              <w:rPr>
                <w:sz w:val="21"/>
                <w:szCs w:val="21"/>
              </w:rPr>
              <w:t>1.06</w:t>
            </w:r>
          </w:p>
        </w:tc>
        <w:tc>
          <w:tcPr>
            <w:tcW w:w="784" w:type="dxa"/>
          </w:tcPr>
          <w:p w14:paraId="13676120" w14:textId="77777777" w:rsidR="00CA5292" w:rsidRPr="00CA5292" w:rsidRDefault="00CA5292" w:rsidP="00CA5292">
            <w:pPr>
              <w:spacing w:line="240" w:lineRule="auto"/>
              <w:ind w:firstLineChars="0" w:firstLine="0"/>
              <w:jc w:val="center"/>
              <w:rPr>
                <w:sz w:val="21"/>
                <w:szCs w:val="21"/>
              </w:rPr>
            </w:pPr>
            <w:r w:rsidRPr="00CA5292">
              <w:rPr>
                <w:sz w:val="21"/>
                <w:szCs w:val="21"/>
              </w:rPr>
              <w:t>3.06</w:t>
            </w:r>
          </w:p>
        </w:tc>
        <w:tc>
          <w:tcPr>
            <w:tcW w:w="984" w:type="dxa"/>
          </w:tcPr>
          <w:p w14:paraId="0005B882" w14:textId="77777777" w:rsidR="00CA5292" w:rsidRPr="00CA5292" w:rsidRDefault="00CA5292" w:rsidP="00CA5292">
            <w:pPr>
              <w:spacing w:line="240" w:lineRule="auto"/>
              <w:ind w:firstLineChars="0" w:firstLine="0"/>
              <w:jc w:val="center"/>
              <w:rPr>
                <w:sz w:val="21"/>
                <w:szCs w:val="21"/>
              </w:rPr>
            </w:pPr>
            <w:r w:rsidRPr="00CA5292">
              <w:rPr>
                <w:sz w:val="21"/>
                <w:szCs w:val="21"/>
              </w:rPr>
              <w:t>1.82</w:t>
            </w:r>
          </w:p>
        </w:tc>
        <w:tc>
          <w:tcPr>
            <w:tcW w:w="983" w:type="dxa"/>
          </w:tcPr>
          <w:p w14:paraId="76840952" w14:textId="77777777" w:rsidR="00CA5292" w:rsidRPr="00CA5292" w:rsidRDefault="00CA5292" w:rsidP="00CA5292">
            <w:pPr>
              <w:spacing w:line="240" w:lineRule="auto"/>
              <w:ind w:firstLineChars="0" w:firstLine="0"/>
              <w:jc w:val="center"/>
              <w:rPr>
                <w:sz w:val="21"/>
                <w:szCs w:val="21"/>
              </w:rPr>
            </w:pPr>
            <w:r w:rsidRPr="00CA5292">
              <w:rPr>
                <w:sz w:val="21"/>
                <w:szCs w:val="21"/>
              </w:rPr>
              <w:t>0.31</w:t>
            </w:r>
          </w:p>
        </w:tc>
        <w:tc>
          <w:tcPr>
            <w:tcW w:w="983" w:type="dxa"/>
          </w:tcPr>
          <w:p w14:paraId="4266948A" w14:textId="77777777" w:rsidR="00CA5292" w:rsidRPr="00CA5292" w:rsidRDefault="00CA5292" w:rsidP="00CA5292">
            <w:pPr>
              <w:spacing w:line="240" w:lineRule="auto"/>
              <w:ind w:firstLineChars="0" w:firstLine="0"/>
              <w:jc w:val="center"/>
              <w:rPr>
                <w:sz w:val="21"/>
                <w:szCs w:val="21"/>
              </w:rPr>
            </w:pPr>
            <w:r w:rsidRPr="00CA5292">
              <w:rPr>
                <w:sz w:val="21"/>
                <w:szCs w:val="21"/>
              </w:rPr>
              <w:t>2.18</w:t>
            </w:r>
          </w:p>
        </w:tc>
        <w:tc>
          <w:tcPr>
            <w:tcW w:w="984" w:type="dxa"/>
          </w:tcPr>
          <w:p w14:paraId="745D3C3C" w14:textId="77777777" w:rsidR="00CA5292" w:rsidRPr="00CA5292" w:rsidRDefault="00CA5292" w:rsidP="00CA5292">
            <w:pPr>
              <w:spacing w:line="240" w:lineRule="auto"/>
              <w:ind w:firstLineChars="0" w:firstLine="0"/>
              <w:jc w:val="center"/>
              <w:rPr>
                <w:sz w:val="21"/>
                <w:szCs w:val="21"/>
              </w:rPr>
            </w:pPr>
            <w:r w:rsidRPr="00CA5292">
              <w:rPr>
                <w:sz w:val="21"/>
                <w:szCs w:val="21"/>
              </w:rPr>
              <w:t>1.62</w:t>
            </w:r>
          </w:p>
        </w:tc>
        <w:tc>
          <w:tcPr>
            <w:tcW w:w="983" w:type="dxa"/>
          </w:tcPr>
          <w:p w14:paraId="37DCBC4A"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84" w:type="dxa"/>
          </w:tcPr>
          <w:p w14:paraId="2A302B57" w14:textId="77777777" w:rsidR="00CA5292" w:rsidRPr="00CA5292" w:rsidRDefault="00CA5292" w:rsidP="00CA5292">
            <w:pPr>
              <w:spacing w:line="240" w:lineRule="auto"/>
              <w:ind w:firstLineChars="0" w:firstLine="0"/>
              <w:jc w:val="center"/>
              <w:rPr>
                <w:sz w:val="21"/>
                <w:szCs w:val="21"/>
              </w:rPr>
            </w:pPr>
            <w:r w:rsidRPr="00CA5292">
              <w:rPr>
                <w:sz w:val="21"/>
                <w:szCs w:val="21"/>
              </w:rPr>
              <w:t>2.89</w:t>
            </w:r>
          </w:p>
        </w:tc>
        <w:tc>
          <w:tcPr>
            <w:tcW w:w="983" w:type="dxa"/>
          </w:tcPr>
          <w:p w14:paraId="14FB74E3" w14:textId="77777777" w:rsidR="00CA5292" w:rsidRPr="00CA5292" w:rsidRDefault="00CA5292" w:rsidP="00CA5292">
            <w:pPr>
              <w:spacing w:line="240" w:lineRule="auto"/>
              <w:ind w:firstLineChars="0" w:firstLine="0"/>
              <w:jc w:val="center"/>
              <w:rPr>
                <w:sz w:val="21"/>
                <w:szCs w:val="21"/>
              </w:rPr>
            </w:pPr>
            <w:r w:rsidRPr="00CA5292">
              <w:rPr>
                <w:sz w:val="21"/>
                <w:szCs w:val="21"/>
              </w:rPr>
              <w:t>1.27</w:t>
            </w:r>
          </w:p>
        </w:tc>
        <w:tc>
          <w:tcPr>
            <w:tcW w:w="983" w:type="dxa"/>
          </w:tcPr>
          <w:p w14:paraId="0DBFD87F" w14:textId="77777777" w:rsidR="00CA5292" w:rsidRPr="00CA5292" w:rsidRDefault="00CA5292" w:rsidP="00CA5292">
            <w:pPr>
              <w:spacing w:line="240" w:lineRule="auto"/>
              <w:ind w:firstLineChars="0" w:firstLine="0"/>
              <w:jc w:val="center"/>
              <w:rPr>
                <w:sz w:val="21"/>
                <w:szCs w:val="21"/>
              </w:rPr>
            </w:pPr>
            <w:r w:rsidRPr="00CA5292">
              <w:rPr>
                <w:sz w:val="21"/>
                <w:szCs w:val="21"/>
              </w:rPr>
              <w:t>0.67</w:t>
            </w:r>
          </w:p>
        </w:tc>
        <w:tc>
          <w:tcPr>
            <w:tcW w:w="984" w:type="dxa"/>
          </w:tcPr>
          <w:p w14:paraId="13E1442D" w14:textId="77777777" w:rsidR="00CA5292" w:rsidRPr="00CA5292" w:rsidRDefault="00CA5292" w:rsidP="00CA5292">
            <w:pPr>
              <w:spacing w:line="240" w:lineRule="auto"/>
              <w:ind w:firstLineChars="0" w:firstLine="0"/>
              <w:jc w:val="center"/>
              <w:rPr>
                <w:sz w:val="21"/>
                <w:szCs w:val="21"/>
              </w:rPr>
            </w:pPr>
            <w:r w:rsidRPr="00CA5292">
              <w:rPr>
                <w:sz w:val="21"/>
                <w:szCs w:val="21"/>
              </w:rPr>
              <w:t>1.52</w:t>
            </w:r>
          </w:p>
        </w:tc>
        <w:tc>
          <w:tcPr>
            <w:tcW w:w="984" w:type="dxa"/>
          </w:tcPr>
          <w:p w14:paraId="44012320" w14:textId="77777777" w:rsidR="00CA5292" w:rsidRPr="00CA5292" w:rsidRDefault="00CA5292" w:rsidP="00CA5292">
            <w:pPr>
              <w:spacing w:line="240" w:lineRule="auto"/>
              <w:ind w:firstLineChars="0" w:firstLine="0"/>
              <w:jc w:val="center"/>
              <w:rPr>
                <w:sz w:val="21"/>
                <w:szCs w:val="21"/>
              </w:rPr>
            </w:pPr>
            <w:r w:rsidRPr="00CA5292">
              <w:rPr>
                <w:sz w:val="21"/>
                <w:szCs w:val="21"/>
              </w:rPr>
              <w:t>2.38</w:t>
            </w:r>
          </w:p>
        </w:tc>
      </w:tr>
      <w:tr w:rsidR="00CA5292" w:rsidRPr="00CA5292" w14:paraId="39293293" w14:textId="77777777" w:rsidTr="00FA23FB">
        <w:trPr>
          <w:trHeight w:hRule="exact" w:val="255"/>
          <w:jc w:val="center"/>
        </w:trPr>
        <w:tc>
          <w:tcPr>
            <w:tcW w:w="1569" w:type="dxa"/>
          </w:tcPr>
          <w:p w14:paraId="692E227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四川省</w:t>
            </w:r>
          </w:p>
        </w:tc>
        <w:tc>
          <w:tcPr>
            <w:tcW w:w="1134" w:type="dxa"/>
          </w:tcPr>
          <w:p w14:paraId="29ED8980" w14:textId="77777777" w:rsidR="00CA5292" w:rsidRPr="00CA5292" w:rsidRDefault="00CA5292" w:rsidP="00CA5292">
            <w:pPr>
              <w:spacing w:line="240" w:lineRule="auto"/>
              <w:ind w:firstLineChars="0" w:firstLine="0"/>
              <w:jc w:val="center"/>
              <w:rPr>
                <w:sz w:val="21"/>
                <w:szCs w:val="21"/>
              </w:rPr>
            </w:pPr>
            <w:r w:rsidRPr="00CA5292">
              <w:rPr>
                <w:sz w:val="21"/>
                <w:szCs w:val="21"/>
              </w:rPr>
              <w:t>1.33</w:t>
            </w:r>
          </w:p>
        </w:tc>
        <w:tc>
          <w:tcPr>
            <w:tcW w:w="784" w:type="dxa"/>
          </w:tcPr>
          <w:p w14:paraId="18C0AB8D" w14:textId="77777777" w:rsidR="00CA5292" w:rsidRPr="00CA5292" w:rsidRDefault="00CA5292" w:rsidP="00CA5292">
            <w:pPr>
              <w:spacing w:line="240" w:lineRule="auto"/>
              <w:ind w:firstLineChars="0" w:firstLine="0"/>
              <w:jc w:val="center"/>
              <w:rPr>
                <w:sz w:val="21"/>
                <w:szCs w:val="21"/>
              </w:rPr>
            </w:pPr>
            <w:r w:rsidRPr="00CA5292">
              <w:rPr>
                <w:sz w:val="21"/>
                <w:szCs w:val="21"/>
              </w:rPr>
              <w:t>1.97</w:t>
            </w:r>
          </w:p>
        </w:tc>
        <w:tc>
          <w:tcPr>
            <w:tcW w:w="984" w:type="dxa"/>
          </w:tcPr>
          <w:p w14:paraId="3281EE9B" w14:textId="77777777" w:rsidR="00CA5292" w:rsidRPr="00CA5292" w:rsidRDefault="00CA5292" w:rsidP="00CA5292">
            <w:pPr>
              <w:spacing w:line="240" w:lineRule="auto"/>
              <w:ind w:firstLineChars="0" w:firstLine="0"/>
              <w:jc w:val="center"/>
              <w:rPr>
                <w:sz w:val="21"/>
                <w:szCs w:val="21"/>
              </w:rPr>
            </w:pPr>
            <w:r w:rsidRPr="00CA5292">
              <w:rPr>
                <w:sz w:val="21"/>
                <w:szCs w:val="21"/>
              </w:rPr>
              <w:t>1.46</w:t>
            </w:r>
          </w:p>
        </w:tc>
        <w:tc>
          <w:tcPr>
            <w:tcW w:w="983" w:type="dxa"/>
          </w:tcPr>
          <w:p w14:paraId="3DAB747E" w14:textId="77777777" w:rsidR="00CA5292" w:rsidRPr="00CA5292" w:rsidRDefault="00CA5292" w:rsidP="00CA5292">
            <w:pPr>
              <w:spacing w:line="240" w:lineRule="auto"/>
              <w:ind w:firstLineChars="0" w:firstLine="0"/>
              <w:jc w:val="center"/>
              <w:rPr>
                <w:sz w:val="21"/>
                <w:szCs w:val="21"/>
              </w:rPr>
            </w:pPr>
            <w:r w:rsidRPr="00CA5292">
              <w:rPr>
                <w:sz w:val="21"/>
                <w:szCs w:val="21"/>
              </w:rPr>
              <w:t>0.73</w:t>
            </w:r>
          </w:p>
        </w:tc>
        <w:tc>
          <w:tcPr>
            <w:tcW w:w="983" w:type="dxa"/>
          </w:tcPr>
          <w:p w14:paraId="75A0EAD9" w14:textId="77777777" w:rsidR="00CA5292" w:rsidRPr="00CA5292" w:rsidRDefault="00CA5292" w:rsidP="00CA5292">
            <w:pPr>
              <w:spacing w:line="240" w:lineRule="auto"/>
              <w:ind w:firstLineChars="0" w:firstLine="0"/>
              <w:jc w:val="center"/>
              <w:rPr>
                <w:sz w:val="21"/>
                <w:szCs w:val="21"/>
              </w:rPr>
            </w:pPr>
            <w:r w:rsidRPr="00CA5292">
              <w:rPr>
                <w:sz w:val="21"/>
                <w:szCs w:val="21"/>
              </w:rPr>
              <w:t>1.77</w:t>
            </w:r>
          </w:p>
        </w:tc>
        <w:tc>
          <w:tcPr>
            <w:tcW w:w="984" w:type="dxa"/>
          </w:tcPr>
          <w:p w14:paraId="395E884F" w14:textId="77777777" w:rsidR="00CA5292" w:rsidRPr="00CA5292" w:rsidRDefault="00CA5292" w:rsidP="00CA5292">
            <w:pPr>
              <w:spacing w:line="240" w:lineRule="auto"/>
              <w:ind w:firstLineChars="0" w:firstLine="0"/>
              <w:jc w:val="center"/>
              <w:rPr>
                <w:sz w:val="21"/>
                <w:szCs w:val="21"/>
              </w:rPr>
            </w:pPr>
            <w:r w:rsidRPr="00CA5292">
              <w:rPr>
                <w:sz w:val="21"/>
                <w:szCs w:val="21"/>
              </w:rPr>
              <w:t>1.85</w:t>
            </w:r>
          </w:p>
        </w:tc>
        <w:tc>
          <w:tcPr>
            <w:tcW w:w="983" w:type="dxa"/>
          </w:tcPr>
          <w:p w14:paraId="7AA013BD" w14:textId="77777777" w:rsidR="00CA5292" w:rsidRPr="00CA5292" w:rsidRDefault="00CA5292" w:rsidP="00CA5292">
            <w:pPr>
              <w:spacing w:line="240" w:lineRule="auto"/>
              <w:ind w:firstLineChars="0" w:firstLine="0"/>
              <w:jc w:val="center"/>
              <w:rPr>
                <w:sz w:val="21"/>
                <w:szCs w:val="21"/>
              </w:rPr>
            </w:pPr>
            <w:r w:rsidRPr="00CA5292">
              <w:rPr>
                <w:sz w:val="21"/>
                <w:szCs w:val="21"/>
              </w:rPr>
              <w:t>1.41</w:t>
            </w:r>
          </w:p>
        </w:tc>
        <w:tc>
          <w:tcPr>
            <w:tcW w:w="984" w:type="dxa"/>
          </w:tcPr>
          <w:p w14:paraId="6A224014" w14:textId="77777777" w:rsidR="00CA5292" w:rsidRPr="00CA5292" w:rsidRDefault="00CA5292" w:rsidP="00CA5292">
            <w:pPr>
              <w:spacing w:line="240" w:lineRule="auto"/>
              <w:ind w:firstLineChars="0" w:firstLine="0"/>
              <w:jc w:val="center"/>
              <w:rPr>
                <w:sz w:val="21"/>
                <w:szCs w:val="21"/>
              </w:rPr>
            </w:pPr>
            <w:r w:rsidRPr="00CA5292">
              <w:rPr>
                <w:sz w:val="21"/>
                <w:szCs w:val="21"/>
              </w:rPr>
              <w:t>5.98</w:t>
            </w:r>
          </w:p>
        </w:tc>
        <w:tc>
          <w:tcPr>
            <w:tcW w:w="983" w:type="dxa"/>
          </w:tcPr>
          <w:p w14:paraId="3F013A60" w14:textId="77777777" w:rsidR="00CA5292" w:rsidRPr="00CA5292" w:rsidRDefault="00CA5292" w:rsidP="00CA5292">
            <w:pPr>
              <w:spacing w:line="240" w:lineRule="auto"/>
              <w:ind w:firstLineChars="0" w:firstLine="0"/>
              <w:jc w:val="center"/>
              <w:rPr>
                <w:sz w:val="21"/>
                <w:szCs w:val="21"/>
              </w:rPr>
            </w:pPr>
            <w:r w:rsidRPr="00CA5292">
              <w:rPr>
                <w:sz w:val="21"/>
                <w:szCs w:val="21"/>
              </w:rPr>
              <w:t>1.21</w:t>
            </w:r>
          </w:p>
        </w:tc>
        <w:tc>
          <w:tcPr>
            <w:tcW w:w="983" w:type="dxa"/>
          </w:tcPr>
          <w:p w14:paraId="2D293910" w14:textId="77777777" w:rsidR="00CA5292" w:rsidRPr="00CA5292" w:rsidRDefault="00CA5292" w:rsidP="00CA5292">
            <w:pPr>
              <w:spacing w:line="240" w:lineRule="auto"/>
              <w:ind w:firstLineChars="0" w:firstLine="0"/>
              <w:jc w:val="center"/>
              <w:rPr>
                <w:sz w:val="21"/>
                <w:szCs w:val="21"/>
              </w:rPr>
            </w:pPr>
            <w:r w:rsidRPr="00CA5292">
              <w:rPr>
                <w:sz w:val="21"/>
                <w:szCs w:val="21"/>
              </w:rPr>
              <w:t>1.45</w:t>
            </w:r>
          </w:p>
        </w:tc>
        <w:tc>
          <w:tcPr>
            <w:tcW w:w="984" w:type="dxa"/>
          </w:tcPr>
          <w:p w14:paraId="217ED988" w14:textId="77777777" w:rsidR="00CA5292" w:rsidRPr="00CA5292" w:rsidRDefault="00CA5292" w:rsidP="00CA5292">
            <w:pPr>
              <w:spacing w:line="240" w:lineRule="auto"/>
              <w:ind w:firstLineChars="0" w:firstLine="0"/>
              <w:jc w:val="center"/>
              <w:rPr>
                <w:sz w:val="21"/>
                <w:szCs w:val="21"/>
              </w:rPr>
            </w:pPr>
            <w:r w:rsidRPr="00CA5292">
              <w:rPr>
                <w:sz w:val="21"/>
                <w:szCs w:val="21"/>
              </w:rPr>
              <w:t>1.4</w:t>
            </w:r>
          </w:p>
        </w:tc>
        <w:tc>
          <w:tcPr>
            <w:tcW w:w="984" w:type="dxa"/>
          </w:tcPr>
          <w:p w14:paraId="1A6BEB2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033CF9A2" w14:textId="77777777" w:rsidTr="00FA23FB">
        <w:trPr>
          <w:trHeight w:hRule="exact" w:val="255"/>
          <w:jc w:val="center"/>
        </w:trPr>
        <w:tc>
          <w:tcPr>
            <w:tcW w:w="1569" w:type="dxa"/>
          </w:tcPr>
          <w:p w14:paraId="7C86117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天津市</w:t>
            </w:r>
          </w:p>
        </w:tc>
        <w:tc>
          <w:tcPr>
            <w:tcW w:w="1134" w:type="dxa"/>
          </w:tcPr>
          <w:p w14:paraId="3E58B076" w14:textId="77777777" w:rsidR="00CA5292" w:rsidRPr="00CA5292" w:rsidRDefault="00CA5292" w:rsidP="00CA5292">
            <w:pPr>
              <w:spacing w:line="240" w:lineRule="auto"/>
              <w:ind w:firstLineChars="0" w:firstLine="0"/>
              <w:jc w:val="center"/>
              <w:rPr>
                <w:sz w:val="21"/>
                <w:szCs w:val="21"/>
              </w:rPr>
            </w:pPr>
            <w:r w:rsidRPr="00CA5292">
              <w:rPr>
                <w:sz w:val="21"/>
                <w:szCs w:val="21"/>
              </w:rPr>
              <w:t>0.27</w:t>
            </w:r>
          </w:p>
        </w:tc>
        <w:tc>
          <w:tcPr>
            <w:tcW w:w="784" w:type="dxa"/>
          </w:tcPr>
          <w:p w14:paraId="6B767B8D" w14:textId="77777777" w:rsidR="00CA5292" w:rsidRPr="00CA5292" w:rsidRDefault="00CA5292" w:rsidP="00CA5292">
            <w:pPr>
              <w:spacing w:line="240" w:lineRule="auto"/>
              <w:ind w:firstLineChars="0" w:firstLine="0"/>
              <w:jc w:val="center"/>
              <w:rPr>
                <w:sz w:val="21"/>
                <w:szCs w:val="21"/>
              </w:rPr>
            </w:pPr>
            <w:r w:rsidRPr="00CA5292">
              <w:rPr>
                <w:sz w:val="21"/>
                <w:szCs w:val="21"/>
              </w:rPr>
              <w:t>0.75</w:t>
            </w:r>
          </w:p>
        </w:tc>
        <w:tc>
          <w:tcPr>
            <w:tcW w:w="984" w:type="dxa"/>
          </w:tcPr>
          <w:p w14:paraId="3B6EC483" w14:textId="77777777" w:rsidR="00CA5292" w:rsidRPr="00CA5292" w:rsidRDefault="00CA5292" w:rsidP="00CA5292">
            <w:pPr>
              <w:spacing w:line="240" w:lineRule="auto"/>
              <w:ind w:firstLineChars="0" w:firstLine="0"/>
              <w:jc w:val="center"/>
              <w:rPr>
                <w:sz w:val="21"/>
                <w:szCs w:val="21"/>
              </w:rPr>
            </w:pPr>
            <w:r w:rsidRPr="00CA5292">
              <w:rPr>
                <w:sz w:val="21"/>
                <w:szCs w:val="21"/>
              </w:rPr>
              <w:t>0.4</w:t>
            </w:r>
          </w:p>
        </w:tc>
        <w:tc>
          <w:tcPr>
            <w:tcW w:w="983" w:type="dxa"/>
          </w:tcPr>
          <w:p w14:paraId="2375ABD6" w14:textId="77777777" w:rsidR="00CA5292" w:rsidRPr="00CA5292" w:rsidRDefault="00CA5292" w:rsidP="00CA5292">
            <w:pPr>
              <w:spacing w:line="240" w:lineRule="auto"/>
              <w:ind w:firstLineChars="0" w:firstLine="0"/>
              <w:jc w:val="center"/>
              <w:rPr>
                <w:sz w:val="21"/>
                <w:szCs w:val="21"/>
              </w:rPr>
            </w:pPr>
            <w:r w:rsidRPr="00CA5292">
              <w:rPr>
                <w:sz w:val="21"/>
                <w:szCs w:val="21"/>
              </w:rPr>
              <w:t>0.09</w:t>
            </w:r>
          </w:p>
        </w:tc>
        <w:tc>
          <w:tcPr>
            <w:tcW w:w="983" w:type="dxa"/>
          </w:tcPr>
          <w:p w14:paraId="744DE6D6" w14:textId="77777777" w:rsidR="00CA5292" w:rsidRPr="00CA5292" w:rsidRDefault="00CA5292" w:rsidP="00CA5292">
            <w:pPr>
              <w:spacing w:line="240" w:lineRule="auto"/>
              <w:ind w:firstLineChars="0" w:firstLine="0"/>
              <w:jc w:val="center"/>
              <w:rPr>
                <w:sz w:val="21"/>
                <w:szCs w:val="21"/>
              </w:rPr>
            </w:pPr>
            <w:r w:rsidRPr="00CA5292">
              <w:rPr>
                <w:sz w:val="21"/>
                <w:szCs w:val="21"/>
              </w:rPr>
              <w:t>0.7</w:t>
            </w:r>
          </w:p>
        </w:tc>
        <w:tc>
          <w:tcPr>
            <w:tcW w:w="984" w:type="dxa"/>
          </w:tcPr>
          <w:p w14:paraId="6B9DA57D" w14:textId="77777777" w:rsidR="00CA5292" w:rsidRPr="00CA5292" w:rsidRDefault="00CA5292" w:rsidP="00CA5292">
            <w:pPr>
              <w:spacing w:line="240" w:lineRule="auto"/>
              <w:ind w:firstLineChars="0" w:firstLine="0"/>
              <w:jc w:val="center"/>
              <w:rPr>
                <w:sz w:val="21"/>
                <w:szCs w:val="21"/>
              </w:rPr>
            </w:pPr>
            <w:r w:rsidRPr="00CA5292">
              <w:rPr>
                <w:sz w:val="21"/>
                <w:szCs w:val="21"/>
              </w:rPr>
              <w:t>0.43</w:t>
            </w:r>
          </w:p>
        </w:tc>
        <w:tc>
          <w:tcPr>
            <w:tcW w:w="983" w:type="dxa"/>
          </w:tcPr>
          <w:p w14:paraId="19E28F18" w14:textId="77777777" w:rsidR="00CA5292" w:rsidRPr="00CA5292" w:rsidRDefault="00CA5292" w:rsidP="00CA5292">
            <w:pPr>
              <w:spacing w:line="240" w:lineRule="auto"/>
              <w:ind w:firstLineChars="0" w:firstLine="0"/>
              <w:jc w:val="center"/>
              <w:rPr>
                <w:sz w:val="21"/>
                <w:szCs w:val="21"/>
              </w:rPr>
            </w:pPr>
            <w:r w:rsidRPr="00CA5292">
              <w:rPr>
                <w:sz w:val="21"/>
                <w:szCs w:val="21"/>
              </w:rPr>
              <w:t>0.35</w:t>
            </w:r>
          </w:p>
        </w:tc>
        <w:tc>
          <w:tcPr>
            <w:tcW w:w="984" w:type="dxa"/>
          </w:tcPr>
          <w:p w14:paraId="239847BD" w14:textId="77777777" w:rsidR="00CA5292" w:rsidRPr="00CA5292" w:rsidRDefault="00CA5292" w:rsidP="00CA5292">
            <w:pPr>
              <w:spacing w:line="240" w:lineRule="auto"/>
              <w:ind w:firstLineChars="0" w:firstLine="0"/>
              <w:jc w:val="center"/>
              <w:rPr>
                <w:sz w:val="21"/>
                <w:szCs w:val="21"/>
              </w:rPr>
            </w:pPr>
            <w:r w:rsidRPr="00CA5292">
              <w:rPr>
                <w:sz w:val="21"/>
                <w:szCs w:val="21"/>
              </w:rPr>
              <w:t>0.54</w:t>
            </w:r>
          </w:p>
        </w:tc>
        <w:tc>
          <w:tcPr>
            <w:tcW w:w="983" w:type="dxa"/>
          </w:tcPr>
          <w:p w14:paraId="2404E418" w14:textId="77777777" w:rsidR="00CA5292" w:rsidRPr="00CA5292" w:rsidRDefault="00CA5292" w:rsidP="00CA5292">
            <w:pPr>
              <w:spacing w:line="240" w:lineRule="auto"/>
              <w:ind w:firstLineChars="0" w:firstLine="0"/>
              <w:jc w:val="center"/>
              <w:rPr>
                <w:sz w:val="21"/>
                <w:szCs w:val="21"/>
              </w:rPr>
            </w:pPr>
            <w:r w:rsidRPr="00CA5292">
              <w:rPr>
                <w:sz w:val="21"/>
                <w:szCs w:val="21"/>
              </w:rPr>
              <w:t>0.39</w:t>
            </w:r>
          </w:p>
        </w:tc>
        <w:tc>
          <w:tcPr>
            <w:tcW w:w="983" w:type="dxa"/>
          </w:tcPr>
          <w:p w14:paraId="6AAF3CAA" w14:textId="77777777" w:rsidR="00CA5292" w:rsidRPr="00CA5292" w:rsidRDefault="00CA5292" w:rsidP="00CA5292">
            <w:pPr>
              <w:spacing w:line="240" w:lineRule="auto"/>
              <w:ind w:firstLineChars="0" w:firstLine="0"/>
              <w:jc w:val="center"/>
              <w:rPr>
                <w:sz w:val="21"/>
                <w:szCs w:val="21"/>
              </w:rPr>
            </w:pPr>
            <w:r w:rsidRPr="00CA5292">
              <w:rPr>
                <w:sz w:val="21"/>
                <w:szCs w:val="21"/>
              </w:rPr>
              <w:t>0.13</w:t>
            </w:r>
          </w:p>
        </w:tc>
        <w:tc>
          <w:tcPr>
            <w:tcW w:w="984" w:type="dxa"/>
          </w:tcPr>
          <w:p w14:paraId="5FB73EB1" w14:textId="77777777" w:rsidR="00CA5292" w:rsidRPr="00CA5292" w:rsidRDefault="00CA5292" w:rsidP="00CA5292">
            <w:pPr>
              <w:spacing w:line="240" w:lineRule="auto"/>
              <w:ind w:firstLineChars="0" w:firstLine="0"/>
              <w:jc w:val="center"/>
              <w:rPr>
                <w:sz w:val="21"/>
                <w:szCs w:val="21"/>
              </w:rPr>
            </w:pPr>
            <w:r w:rsidRPr="00CA5292">
              <w:rPr>
                <w:sz w:val="21"/>
                <w:szCs w:val="21"/>
              </w:rPr>
              <w:t>0.3</w:t>
            </w:r>
          </w:p>
        </w:tc>
        <w:tc>
          <w:tcPr>
            <w:tcW w:w="984" w:type="dxa"/>
          </w:tcPr>
          <w:p w14:paraId="13ECEC96"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200607AD" w14:textId="77777777" w:rsidTr="00FA23FB">
        <w:trPr>
          <w:trHeight w:hRule="exact" w:val="255"/>
          <w:jc w:val="center"/>
        </w:trPr>
        <w:tc>
          <w:tcPr>
            <w:tcW w:w="1569" w:type="dxa"/>
          </w:tcPr>
          <w:p w14:paraId="554165B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西藏自治区</w:t>
            </w:r>
          </w:p>
        </w:tc>
        <w:tc>
          <w:tcPr>
            <w:tcW w:w="1134" w:type="dxa"/>
          </w:tcPr>
          <w:p w14:paraId="48E8CBBE" w14:textId="77777777" w:rsidR="00CA5292" w:rsidRPr="00CA5292" w:rsidRDefault="00CA5292" w:rsidP="00CA5292">
            <w:pPr>
              <w:spacing w:line="240" w:lineRule="auto"/>
              <w:ind w:firstLineChars="0" w:firstLine="0"/>
              <w:jc w:val="center"/>
              <w:rPr>
                <w:sz w:val="21"/>
                <w:szCs w:val="21"/>
              </w:rPr>
            </w:pPr>
            <w:r w:rsidRPr="00CA5292">
              <w:rPr>
                <w:sz w:val="21"/>
                <w:szCs w:val="21"/>
              </w:rPr>
              <w:t>0.67</w:t>
            </w:r>
          </w:p>
        </w:tc>
        <w:tc>
          <w:tcPr>
            <w:tcW w:w="784" w:type="dxa"/>
          </w:tcPr>
          <w:p w14:paraId="25DD1ED4" w14:textId="77777777" w:rsidR="00CA5292" w:rsidRPr="00CA5292" w:rsidRDefault="00CA5292" w:rsidP="00CA5292">
            <w:pPr>
              <w:spacing w:line="240" w:lineRule="auto"/>
              <w:ind w:firstLineChars="0" w:firstLine="0"/>
              <w:jc w:val="center"/>
              <w:rPr>
                <w:sz w:val="21"/>
                <w:szCs w:val="21"/>
              </w:rPr>
            </w:pPr>
            <w:r w:rsidRPr="00CA5292">
              <w:rPr>
                <w:sz w:val="21"/>
                <w:szCs w:val="21"/>
              </w:rPr>
              <w:t>0.14</w:t>
            </w:r>
          </w:p>
        </w:tc>
        <w:tc>
          <w:tcPr>
            <w:tcW w:w="984" w:type="dxa"/>
          </w:tcPr>
          <w:p w14:paraId="2EF46696" w14:textId="77777777" w:rsidR="00CA5292" w:rsidRPr="00CA5292" w:rsidRDefault="00CA5292" w:rsidP="00CA5292">
            <w:pPr>
              <w:spacing w:line="240" w:lineRule="auto"/>
              <w:ind w:firstLineChars="0" w:firstLine="0"/>
              <w:jc w:val="center"/>
              <w:rPr>
                <w:sz w:val="21"/>
                <w:szCs w:val="21"/>
              </w:rPr>
            </w:pPr>
            <w:r w:rsidRPr="00CA5292">
              <w:rPr>
                <w:sz w:val="21"/>
                <w:szCs w:val="21"/>
              </w:rPr>
              <w:t>0.12</w:t>
            </w:r>
          </w:p>
        </w:tc>
        <w:tc>
          <w:tcPr>
            <w:tcW w:w="983" w:type="dxa"/>
          </w:tcPr>
          <w:p w14:paraId="71104B7A" w14:textId="77777777" w:rsidR="00CA5292" w:rsidRPr="00CA5292" w:rsidRDefault="00CA5292" w:rsidP="00CA5292">
            <w:pPr>
              <w:spacing w:line="240" w:lineRule="auto"/>
              <w:ind w:firstLineChars="0" w:firstLine="0"/>
              <w:jc w:val="center"/>
              <w:rPr>
                <w:sz w:val="21"/>
                <w:szCs w:val="21"/>
              </w:rPr>
            </w:pPr>
            <w:r w:rsidRPr="00CA5292">
              <w:rPr>
                <w:sz w:val="21"/>
                <w:szCs w:val="21"/>
              </w:rPr>
              <w:t>0.17</w:t>
            </w:r>
          </w:p>
        </w:tc>
        <w:tc>
          <w:tcPr>
            <w:tcW w:w="983" w:type="dxa"/>
          </w:tcPr>
          <w:p w14:paraId="192C6FFF" w14:textId="77777777" w:rsidR="00CA5292" w:rsidRPr="00CA5292" w:rsidRDefault="00CA5292" w:rsidP="00CA5292">
            <w:pPr>
              <w:spacing w:line="240" w:lineRule="auto"/>
              <w:ind w:firstLineChars="0" w:firstLine="0"/>
              <w:jc w:val="center"/>
              <w:rPr>
                <w:sz w:val="21"/>
                <w:szCs w:val="21"/>
              </w:rPr>
            </w:pPr>
            <w:r w:rsidRPr="00CA5292">
              <w:rPr>
                <w:sz w:val="21"/>
                <w:szCs w:val="21"/>
              </w:rPr>
              <w:t>0.15</w:t>
            </w:r>
          </w:p>
        </w:tc>
        <w:tc>
          <w:tcPr>
            <w:tcW w:w="984" w:type="dxa"/>
          </w:tcPr>
          <w:p w14:paraId="58D15A09" w14:textId="77777777" w:rsidR="00CA5292" w:rsidRPr="00CA5292" w:rsidRDefault="00CA5292" w:rsidP="00CA5292">
            <w:pPr>
              <w:spacing w:line="240" w:lineRule="auto"/>
              <w:ind w:firstLineChars="0" w:firstLine="0"/>
              <w:jc w:val="center"/>
              <w:rPr>
                <w:sz w:val="21"/>
                <w:szCs w:val="21"/>
              </w:rPr>
            </w:pPr>
            <w:r w:rsidRPr="00CA5292">
              <w:rPr>
                <w:sz w:val="21"/>
                <w:szCs w:val="21"/>
              </w:rPr>
              <w:t>0.46</w:t>
            </w:r>
          </w:p>
        </w:tc>
        <w:tc>
          <w:tcPr>
            <w:tcW w:w="983" w:type="dxa"/>
          </w:tcPr>
          <w:p w14:paraId="7277E149" w14:textId="77777777" w:rsidR="00CA5292" w:rsidRPr="00CA5292" w:rsidRDefault="00CA5292" w:rsidP="00CA5292">
            <w:pPr>
              <w:spacing w:line="240" w:lineRule="auto"/>
              <w:ind w:firstLineChars="0" w:firstLine="0"/>
              <w:jc w:val="center"/>
              <w:rPr>
                <w:sz w:val="21"/>
                <w:szCs w:val="21"/>
              </w:rPr>
            </w:pPr>
            <w:r w:rsidRPr="00CA5292">
              <w:rPr>
                <w:sz w:val="21"/>
                <w:szCs w:val="21"/>
              </w:rPr>
              <w:t>1.94</w:t>
            </w:r>
          </w:p>
        </w:tc>
        <w:tc>
          <w:tcPr>
            <w:tcW w:w="984" w:type="dxa"/>
          </w:tcPr>
          <w:p w14:paraId="7C0A9B70" w14:textId="77777777" w:rsidR="00CA5292" w:rsidRPr="00CA5292" w:rsidRDefault="00CA5292" w:rsidP="00CA5292">
            <w:pPr>
              <w:spacing w:line="240" w:lineRule="auto"/>
              <w:ind w:firstLineChars="0" w:firstLine="0"/>
              <w:jc w:val="center"/>
              <w:rPr>
                <w:sz w:val="21"/>
                <w:szCs w:val="21"/>
              </w:rPr>
            </w:pPr>
            <w:r w:rsidRPr="00CA5292">
              <w:rPr>
                <w:sz w:val="21"/>
                <w:szCs w:val="21"/>
              </w:rPr>
              <w:t>1.99</w:t>
            </w:r>
          </w:p>
        </w:tc>
        <w:tc>
          <w:tcPr>
            <w:tcW w:w="983" w:type="dxa"/>
          </w:tcPr>
          <w:p w14:paraId="3DFA0383" w14:textId="77777777" w:rsidR="00CA5292" w:rsidRPr="00CA5292" w:rsidRDefault="00CA5292" w:rsidP="00CA5292">
            <w:pPr>
              <w:spacing w:line="240" w:lineRule="auto"/>
              <w:ind w:firstLineChars="0" w:firstLine="0"/>
              <w:jc w:val="center"/>
              <w:rPr>
                <w:sz w:val="21"/>
                <w:szCs w:val="21"/>
              </w:rPr>
            </w:pPr>
            <w:r w:rsidRPr="00CA5292">
              <w:rPr>
                <w:sz w:val="21"/>
                <w:szCs w:val="21"/>
              </w:rPr>
              <w:t>0.2</w:t>
            </w:r>
          </w:p>
        </w:tc>
        <w:tc>
          <w:tcPr>
            <w:tcW w:w="983" w:type="dxa"/>
          </w:tcPr>
          <w:p w14:paraId="3B657AC1" w14:textId="77777777" w:rsidR="00CA5292" w:rsidRPr="00CA5292" w:rsidRDefault="00CA5292" w:rsidP="00CA5292">
            <w:pPr>
              <w:spacing w:line="240" w:lineRule="auto"/>
              <w:ind w:firstLineChars="0" w:firstLine="0"/>
              <w:jc w:val="center"/>
              <w:rPr>
                <w:sz w:val="21"/>
                <w:szCs w:val="21"/>
              </w:rPr>
            </w:pPr>
            <w:r w:rsidRPr="00CA5292">
              <w:rPr>
                <w:sz w:val="21"/>
                <w:szCs w:val="21"/>
              </w:rPr>
              <w:t>0.27</w:t>
            </w:r>
          </w:p>
        </w:tc>
        <w:tc>
          <w:tcPr>
            <w:tcW w:w="984" w:type="dxa"/>
          </w:tcPr>
          <w:p w14:paraId="3F230080" w14:textId="77777777" w:rsidR="00CA5292" w:rsidRPr="00CA5292" w:rsidRDefault="00CA5292" w:rsidP="00CA5292">
            <w:pPr>
              <w:spacing w:line="240" w:lineRule="auto"/>
              <w:ind w:firstLineChars="0" w:firstLine="0"/>
              <w:jc w:val="center"/>
              <w:rPr>
                <w:sz w:val="21"/>
                <w:szCs w:val="21"/>
              </w:rPr>
            </w:pPr>
            <w:r w:rsidRPr="00CA5292">
              <w:rPr>
                <w:sz w:val="21"/>
                <w:szCs w:val="21"/>
              </w:rPr>
              <w:t>0.13</w:t>
            </w:r>
          </w:p>
        </w:tc>
        <w:tc>
          <w:tcPr>
            <w:tcW w:w="984" w:type="dxa"/>
          </w:tcPr>
          <w:p w14:paraId="3CD705CB"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7741EC1D" w14:textId="77777777" w:rsidTr="00FA23FB">
        <w:trPr>
          <w:trHeight w:hRule="exact" w:val="255"/>
          <w:jc w:val="center"/>
        </w:trPr>
        <w:tc>
          <w:tcPr>
            <w:tcW w:w="1569" w:type="dxa"/>
          </w:tcPr>
          <w:p w14:paraId="226143E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香港特别行政区</w:t>
            </w:r>
          </w:p>
        </w:tc>
        <w:tc>
          <w:tcPr>
            <w:tcW w:w="1134" w:type="dxa"/>
          </w:tcPr>
          <w:p w14:paraId="0876B66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784" w:type="dxa"/>
          </w:tcPr>
          <w:p w14:paraId="4D40842E"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84" w:type="dxa"/>
          </w:tcPr>
          <w:p w14:paraId="3F1BAEBB"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83" w:type="dxa"/>
          </w:tcPr>
          <w:p w14:paraId="240B037E"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83" w:type="dxa"/>
          </w:tcPr>
          <w:p w14:paraId="5591BE28"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84" w:type="dxa"/>
          </w:tcPr>
          <w:p w14:paraId="5338E603"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83" w:type="dxa"/>
          </w:tcPr>
          <w:p w14:paraId="48DCE6FE"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84" w:type="dxa"/>
          </w:tcPr>
          <w:p w14:paraId="5D96794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83" w:type="dxa"/>
          </w:tcPr>
          <w:p w14:paraId="70B8C023"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83" w:type="dxa"/>
          </w:tcPr>
          <w:p w14:paraId="7AAFE2E4"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84" w:type="dxa"/>
          </w:tcPr>
          <w:p w14:paraId="48A03F7C"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c>
          <w:tcPr>
            <w:tcW w:w="984" w:type="dxa"/>
          </w:tcPr>
          <w:p w14:paraId="46B05F39"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32458209" w14:textId="77777777" w:rsidTr="00FA23FB">
        <w:trPr>
          <w:trHeight w:hRule="exact" w:val="255"/>
          <w:jc w:val="center"/>
        </w:trPr>
        <w:tc>
          <w:tcPr>
            <w:tcW w:w="1569" w:type="dxa"/>
          </w:tcPr>
          <w:p w14:paraId="370C0FA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新疆维吾尔自治区</w:t>
            </w:r>
          </w:p>
        </w:tc>
        <w:tc>
          <w:tcPr>
            <w:tcW w:w="1134" w:type="dxa"/>
          </w:tcPr>
          <w:p w14:paraId="64C0F133" w14:textId="77777777" w:rsidR="00CA5292" w:rsidRPr="00CA5292" w:rsidRDefault="00CA5292" w:rsidP="00CA5292">
            <w:pPr>
              <w:spacing w:line="240" w:lineRule="auto"/>
              <w:ind w:firstLineChars="0" w:firstLine="0"/>
              <w:jc w:val="center"/>
              <w:rPr>
                <w:sz w:val="21"/>
                <w:szCs w:val="21"/>
              </w:rPr>
            </w:pPr>
            <w:r w:rsidRPr="00CA5292">
              <w:rPr>
                <w:sz w:val="21"/>
                <w:szCs w:val="21"/>
              </w:rPr>
              <w:t>2.71</w:t>
            </w:r>
          </w:p>
        </w:tc>
        <w:tc>
          <w:tcPr>
            <w:tcW w:w="784" w:type="dxa"/>
          </w:tcPr>
          <w:p w14:paraId="58F21D93" w14:textId="77777777" w:rsidR="00CA5292" w:rsidRPr="00CA5292" w:rsidRDefault="00CA5292" w:rsidP="00CA5292">
            <w:pPr>
              <w:spacing w:line="240" w:lineRule="auto"/>
              <w:ind w:firstLineChars="0" w:firstLine="0"/>
              <w:jc w:val="center"/>
              <w:rPr>
                <w:sz w:val="21"/>
                <w:szCs w:val="21"/>
              </w:rPr>
            </w:pPr>
            <w:r w:rsidRPr="00CA5292">
              <w:rPr>
                <w:sz w:val="21"/>
                <w:szCs w:val="21"/>
              </w:rPr>
              <w:t>1.19</w:t>
            </w:r>
          </w:p>
        </w:tc>
        <w:tc>
          <w:tcPr>
            <w:tcW w:w="984" w:type="dxa"/>
          </w:tcPr>
          <w:p w14:paraId="5B656765" w14:textId="77777777" w:rsidR="00CA5292" w:rsidRPr="00CA5292" w:rsidRDefault="00CA5292" w:rsidP="00CA5292">
            <w:pPr>
              <w:spacing w:line="240" w:lineRule="auto"/>
              <w:ind w:firstLineChars="0" w:firstLine="0"/>
              <w:jc w:val="center"/>
              <w:rPr>
                <w:sz w:val="21"/>
                <w:szCs w:val="21"/>
              </w:rPr>
            </w:pPr>
            <w:r w:rsidRPr="00CA5292">
              <w:rPr>
                <w:sz w:val="21"/>
                <w:szCs w:val="21"/>
              </w:rPr>
              <w:t>1.19</w:t>
            </w:r>
          </w:p>
        </w:tc>
        <w:tc>
          <w:tcPr>
            <w:tcW w:w="983" w:type="dxa"/>
          </w:tcPr>
          <w:p w14:paraId="5C3C631C" w14:textId="77777777" w:rsidR="00CA5292" w:rsidRPr="00CA5292" w:rsidRDefault="00CA5292" w:rsidP="00CA5292">
            <w:pPr>
              <w:spacing w:line="240" w:lineRule="auto"/>
              <w:ind w:firstLineChars="0" w:firstLine="0"/>
              <w:jc w:val="center"/>
              <w:rPr>
                <w:sz w:val="21"/>
                <w:szCs w:val="21"/>
              </w:rPr>
            </w:pPr>
            <w:r w:rsidRPr="00CA5292">
              <w:rPr>
                <w:sz w:val="21"/>
                <w:szCs w:val="21"/>
              </w:rPr>
              <w:t>0.89</w:t>
            </w:r>
          </w:p>
        </w:tc>
        <w:tc>
          <w:tcPr>
            <w:tcW w:w="983" w:type="dxa"/>
          </w:tcPr>
          <w:p w14:paraId="13B305B6" w14:textId="77777777" w:rsidR="00CA5292" w:rsidRPr="00CA5292" w:rsidRDefault="00CA5292" w:rsidP="00CA5292">
            <w:pPr>
              <w:spacing w:line="240" w:lineRule="auto"/>
              <w:ind w:firstLineChars="0" w:firstLine="0"/>
              <w:jc w:val="center"/>
              <w:rPr>
                <w:sz w:val="21"/>
                <w:szCs w:val="21"/>
              </w:rPr>
            </w:pPr>
            <w:r w:rsidRPr="00CA5292">
              <w:rPr>
                <w:sz w:val="21"/>
                <w:szCs w:val="21"/>
              </w:rPr>
              <w:t>1.79</w:t>
            </w:r>
          </w:p>
        </w:tc>
        <w:tc>
          <w:tcPr>
            <w:tcW w:w="984" w:type="dxa"/>
          </w:tcPr>
          <w:p w14:paraId="55EED71B" w14:textId="77777777" w:rsidR="00CA5292" w:rsidRPr="00CA5292" w:rsidRDefault="00CA5292" w:rsidP="00CA5292">
            <w:pPr>
              <w:spacing w:line="240" w:lineRule="auto"/>
              <w:ind w:firstLineChars="0" w:firstLine="0"/>
              <w:jc w:val="center"/>
              <w:rPr>
                <w:sz w:val="21"/>
                <w:szCs w:val="21"/>
              </w:rPr>
            </w:pPr>
            <w:r w:rsidRPr="00CA5292">
              <w:rPr>
                <w:sz w:val="21"/>
                <w:szCs w:val="21"/>
              </w:rPr>
              <w:t>2.53</w:t>
            </w:r>
          </w:p>
        </w:tc>
        <w:tc>
          <w:tcPr>
            <w:tcW w:w="983" w:type="dxa"/>
          </w:tcPr>
          <w:p w14:paraId="46BF054B" w14:textId="77777777" w:rsidR="00CA5292" w:rsidRPr="00CA5292" w:rsidRDefault="00CA5292" w:rsidP="00CA5292">
            <w:pPr>
              <w:spacing w:line="240" w:lineRule="auto"/>
              <w:ind w:firstLineChars="0" w:firstLine="0"/>
              <w:jc w:val="center"/>
              <w:rPr>
                <w:sz w:val="21"/>
                <w:szCs w:val="21"/>
              </w:rPr>
            </w:pPr>
            <w:r w:rsidRPr="00CA5292">
              <w:rPr>
                <w:sz w:val="21"/>
                <w:szCs w:val="21"/>
              </w:rPr>
              <w:t>4.59</w:t>
            </w:r>
          </w:p>
        </w:tc>
        <w:tc>
          <w:tcPr>
            <w:tcW w:w="984" w:type="dxa"/>
          </w:tcPr>
          <w:p w14:paraId="293AE9F6" w14:textId="77777777" w:rsidR="00CA5292" w:rsidRPr="00CA5292" w:rsidRDefault="00CA5292" w:rsidP="00CA5292">
            <w:pPr>
              <w:spacing w:line="240" w:lineRule="auto"/>
              <w:ind w:firstLineChars="0" w:firstLine="0"/>
              <w:jc w:val="center"/>
              <w:rPr>
                <w:sz w:val="21"/>
                <w:szCs w:val="21"/>
              </w:rPr>
            </w:pPr>
            <w:r w:rsidRPr="00CA5292">
              <w:rPr>
                <w:sz w:val="21"/>
                <w:szCs w:val="21"/>
              </w:rPr>
              <w:t>3.26</w:t>
            </w:r>
          </w:p>
        </w:tc>
        <w:tc>
          <w:tcPr>
            <w:tcW w:w="983" w:type="dxa"/>
          </w:tcPr>
          <w:p w14:paraId="542E426E" w14:textId="77777777" w:rsidR="00CA5292" w:rsidRPr="00CA5292" w:rsidRDefault="00CA5292" w:rsidP="00CA5292">
            <w:pPr>
              <w:spacing w:line="240" w:lineRule="auto"/>
              <w:ind w:firstLineChars="0" w:firstLine="0"/>
              <w:jc w:val="center"/>
              <w:rPr>
                <w:sz w:val="21"/>
                <w:szCs w:val="21"/>
              </w:rPr>
            </w:pPr>
            <w:r w:rsidRPr="00CA5292">
              <w:rPr>
                <w:sz w:val="21"/>
                <w:szCs w:val="21"/>
              </w:rPr>
              <w:t>1.48</w:t>
            </w:r>
          </w:p>
        </w:tc>
        <w:tc>
          <w:tcPr>
            <w:tcW w:w="983" w:type="dxa"/>
          </w:tcPr>
          <w:p w14:paraId="0DB75B6B" w14:textId="77777777" w:rsidR="00CA5292" w:rsidRPr="00CA5292" w:rsidRDefault="00CA5292" w:rsidP="00CA5292">
            <w:pPr>
              <w:spacing w:line="240" w:lineRule="auto"/>
              <w:ind w:firstLineChars="0" w:firstLine="0"/>
              <w:jc w:val="center"/>
              <w:rPr>
                <w:sz w:val="21"/>
                <w:szCs w:val="21"/>
              </w:rPr>
            </w:pPr>
            <w:r w:rsidRPr="00CA5292">
              <w:rPr>
                <w:sz w:val="21"/>
                <w:szCs w:val="21"/>
              </w:rPr>
              <w:t>1.73</w:t>
            </w:r>
          </w:p>
        </w:tc>
        <w:tc>
          <w:tcPr>
            <w:tcW w:w="984" w:type="dxa"/>
          </w:tcPr>
          <w:p w14:paraId="4E3AC919" w14:textId="77777777" w:rsidR="00CA5292" w:rsidRPr="00CA5292" w:rsidRDefault="00CA5292" w:rsidP="00CA5292">
            <w:pPr>
              <w:spacing w:line="240" w:lineRule="auto"/>
              <w:ind w:firstLineChars="0" w:firstLine="0"/>
              <w:jc w:val="center"/>
              <w:rPr>
                <w:sz w:val="21"/>
                <w:szCs w:val="21"/>
              </w:rPr>
            </w:pPr>
            <w:r w:rsidRPr="00CA5292">
              <w:rPr>
                <w:sz w:val="21"/>
                <w:szCs w:val="21"/>
              </w:rPr>
              <w:t>1.16</w:t>
            </w:r>
          </w:p>
        </w:tc>
        <w:tc>
          <w:tcPr>
            <w:tcW w:w="984" w:type="dxa"/>
          </w:tcPr>
          <w:p w14:paraId="4041AAE2"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1E2DA600" w14:textId="77777777" w:rsidTr="00FA23FB">
        <w:trPr>
          <w:trHeight w:hRule="exact" w:val="255"/>
          <w:jc w:val="center"/>
        </w:trPr>
        <w:tc>
          <w:tcPr>
            <w:tcW w:w="1569" w:type="dxa"/>
          </w:tcPr>
          <w:p w14:paraId="2F9A564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云南省</w:t>
            </w:r>
          </w:p>
        </w:tc>
        <w:tc>
          <w:tcPr>
            <w:tcW w:w="1134" w:type="dxa"/>
          </w:tcPr>
          <w:p w14:paraId="4EEBE44A" w14:textId="77777777" w:rsidR="00CA5292" w:rsidRPr="00CA5292" w:rsidRDefault="00CA5292" w:rsidP="00CA5292">
            <w:pPr>
              <w:spacing w:line="240" w:lineRule="auto"/>
              <w:ind w:firstLineChars="0" w:firstLine="0"/>
              <w:jc w:val="center"/>
              <w:rPr>
                <w:sz w:val="21"/>
                <w:szCs w:val="21"/>
              </w:rPr>
            </w:pPr>
            <w:r w:rsidRPr="00CA5292">
              <w:rPr>
                <w:sz w:val="21"/>
                <w:szCs w:val="21"/>
              </w:rPr>
              <w:t>0.78</w:t>
            </w:r>
          </w:p>
        </w:tc>
        <w:tc>
          <w:tcPr>
            <w:tcW w:w="784" w:type="dxa"/>
          </w:tcPr>
          <w:p w14:paraId="4AA1BB35" w14:textId="77777777" w:rsidR="00CA5292" w:rsidRPr="00CA5292" w:rsidRDefault="00CA5292" w:rsidP="00CA5292">
            <w:pPr>
              <w:spacing w:line="240" w:lineRule="auto"/>
              <w:ind w:firstLineChars="0" w:firstLine="0"/>
              <w:jc w:val="center"/>
              <w:rPr>
                <w:sz w:val="21"/>
                <w:szCs w:val="21"/>
              </w:rPr>
            </w:pPr>
            <w:r w:rsidRPr="00CA5292">
              <w:rPr>
                <w:sz w:val="21"/>
                <w:szCs w:val="21"/>
              </w:rPr>
              <w:t>0.34</w:t>
            </w:r>
          </w:p>
        </w:tc>
        <w:tc>
          <w:tcPr>
            <w:tcW w:w="984" w:type="dxa"/>
          </w:tcPr>
          <w:p w14:paraId="3997AF4E" w14:textId="77777777" w:rsidR="00CA5292" w:rsidRPr="00CA5292" w:rsidRDefault="00CA5292" w:rsidP="00CA5292">
            <w:pPr>
              <w:spacing w:line="240" w:lineRule="auto"/>
              <w:ind w:firstLineChars="0" w:firstLine="0"/>
              <w:jc w:val="center"/>
              <w:rPr>
                <w:sz w:val="21"/>
                <w:szCs w:val="21"/>
              </w:rPr>
            </w:pPr>
            <w:r w:rsidRPr="00CA5292">
              <w:rPr>
                <w:sz w:val="21"/>
                <w:szCs w:val="21"/>
              </w:rPr>
              <w:t>0.54</w:t>
            </w:r>
          </w:p>
        </w:tc>
        <w:tc>
          <w:tcPr>
            <w:tcW w:w="983" w:type="dxa"/>
          </w:tcPr>
          <w:p w14:paraId="0B2D0F04" w14:textId="77777777" w:rsidR="00CA5292" w:rsidRPr="00CA5292" w:rsidRDefault="00CA5292" w:rsidP="00CA5292">
            <w:pPr>
              <w:spacing w:line="240" w:lineRule="auto"/>
              <w:ind w:firstLineChars="0" w:firstLine="0"/>
              <w:jc w:val="center"/>
              <w:rPr>
                <w:sz w:val="21"/>
                <w:szCs w:val="21"/>
              </w:rPr>
            </w:pPr>
            <w:r w:rsidRPr="00CA5292">
              <w:rPr>
                <w:sz w:val="21"/>
                <w:szCs w:val="21"/>
              </w:rPr>
              <w:t>0.48</w:t>
            </w:r>
          </w:p>
        </w:tc>
        <w:tc>
          <w:tcPr>
            <w:tcW w:w="983" w:type="dxa"/>
          </w:tcPr>
          <w:p w14:paraId="5AA5D176" w14:textId="77777777" w:rsidR="00CA5292" w:rsidRPr="00CA5292" w:rsidRDefault="00CA5292" w:rsidP="00CA5292">
            <w:pPr>
              <w:spacing w:line="240" w:lineRule="auto"/>
              <w:ind w:firstLineChars="0" w:firstLine="0"/>
              <w:jc w:val="center"/>
              <w:rPr>
                <w:sz w:val="21"/>
                <w:szCs w:val="21"/>
              </w:rPr>
            </w:pPr>
            <w:r w:rsidRPr="00CA5292">
              <w:rPr>
                <w:sz w:val="21"/>
                <w:szCs w:val="21"/>
              </w:rPr>
              <w:t>0.55</w:t>
            </w:r>
          </w:p>
        </w:tc>
        <w:tc>
          <w:tcPr>
            <w:tcW w:w="984" w:type="dxa"/>
          </w:tcPr>
          <w:p w14:paraId="266180DF" w14:textId="77777777" w:rsidR="00CA5292" w:rsidRPr="00CA5292" w:rsidRDefault="00CA5292" w:rsidP="00CA5292">
            <w:pPr>
              <w:spacing w:line="240" w:lineRule="auto"/>
              <w:ind w:firstLineChars="0" w:firstLine="0"/>
              <w:jc w:val="center"/>
              <w:rPr>
                <w:sz w:val="21"/>
                <w:szCs w:val="21"/>
              </w:rPr>
            </w:pPr>
            <w:r w:rsidRPr="00CA5292">
              <w:rPr>
                <w:sz w:val="21"/>
                <w:szCs w:val="21"/>
              </w:rPr>
              <w:t>0.99</w:t>
            </w:r>
          </w:p>
        </w:tc>
        <w:tc>
          <w:tcPr>
            <w:tcW w:w="983" w:type="dxa"/>
          </w:tcPr>
          <w:p w14:paraId="0599BF29" w14:textId="77777777" w:rsidR="00CA5292" w:rsidRPr="00CA5292" w:rsidRDefault="00CA5292" w:rsidP="00CA5292">
            <w:pPr>
              <w:spacing w:line="240" w:lineRule="auto"/>
              <w:ind w:firstLineChars="0" w:firstLine="0"/>
              <w:jc w:val="center"/>
              <w:rPr>
                <w:sz w:val="21"/>
                <w:szCs w:val="21"/>
              </w:rPr>
            </w:pPr>
            <w:r w:rsidRPr="00CA5292">
              <w:rPr>
                <w:sz w:val="21"/>
                <w:szCs w:val="21"/>
              </w:rPr>
              <w:t>1.59</w:t>
            </w:r>
          </w:p>
        </w:tc>
        <w:tc>
          <w:tcPr>
            <w:tcW w:w="984" w:type="dxa"/>
          </w:tcPr>
          <w:p w14:paraId="76473AB1" w14:textId="77777777" w:rsidR="00CA5292" w:rsidRPr="00CA5292" w:rsidRDefault="00CA5292" w:rsidP="00CA5292">
            <w:pPr>
              <w:spacing w:line="240" w:lineRule="auto"/>
              <w:ind w:firstLineChars="0" w:firstLine="0"/>
              <w:jc w:val="center"/>
              <w:rPr>
                <w:sz w:val="21"/>
                <w:szCs w:val="21"/>
              </w:rPr>
            </w:pPr>
            <w:r w:rsidRPr="00CA5292">
              <w:rPr>
                <w:sz w:val="21"/>
                <w:szCs w:val="21"/>
              </w:rPr>
              <w:t>1.46</w:t>
            </w:r>
          </w:p>
        </w:tc>
        <w:tc>
          <w:tcPr>
            <w:tcW w:w="983" w:type="dxa"/>
          </w:tcPr>
          <w:p w14:paraId="25A39E59" w14:textId="77777777" w:rsidR="00CA5292" w:rsidRPr="00CA5292" w:rsidRDefault="00CA5292" w:rsidP="00CA5292">
            <w:pPr>
              <w:spacing w:line="240" w:lineRule="auto"/>
              <w:ind w:firstLineChars="0" w:firstLine="0"/>
              <w:jc w:val="center"/>
              <w:rPr>
                <w:sz w:val="21"/>
                <w:szCs w:val="21"/>
              </w:rPr>
            </w:pPr>
            <w:r w:rsidRPr="00CA5292">
              <w:rPr>
                <w:sz w:val="21"/>
                <w:szCs w:val="21"/>
              </w:rPr>
              <w:t>0.55</w:t>
            </w:r>
          </w:p>
        </w:tc>
        <w:tc>
          <w:tcPr>
            <w:tcW w:w="983" w:type="dxa"/>
          </w:tcPr>
          <w:p w14:paraId="10FE9487" w14:textId="77777777" w:rsidR="00CA5292" w:rsidRPr="00CA5292" w:rsidRDefault="00CA5292" w:rsidP="00CA5292">
            <w:pPr>
              <w:spacing w:line="240" w:lineRule="auto"/>
              <w:ind w:firstLineChars="0" w:firstLine="0"/>
              <w:jc w:val="center"/>
              <w:rPr>
                <w:sz w:val="21"/>
                <w:szCs w:val="21"/>
              </w:rPr>
            </w:pPr>
            <w:r w:rsidRPr="00CA5292">
              <w:rPr>
                <w:sz w:val="21"/>
                <w:szCs w:val="21"/>
              </w:rPr>
              <w:t>0.26</w:t>
            </w:r>
          </w:p>
        </w:tc>
        <w:tc>
          <w:tcPr>
            <w:tcW w:w="984" w:type="dxa"/>
          </w:tcPr>
          <w:p w14:paraId="1194AA81" w14:textId="77777777" w:rsidR="00CA5292" w:rsidRPr="00CA5292" w:rsidRDefault="00CA5292" w:rsidP="00CA5292">
            <w:pPr>
              <w:spacing w:line="240" w:lineRule="auto"/>
              <w:ind w:firstLineChars="0" w:firstLine="0"/>
              <w:jc w:val="center"/>
              <w:rPr>
                <w:sz w:val="21"/>
                <w:szCs w:val="21"/>
              </w:rPr>
            </w:pPr>
            <w:r w:rsidRPr="00CA5292">
              <w:rPr>
                <w:sz w:val="21"/>
                <w:szCs w:val="21"/>
              </w:rPr>
              <w:t>0.19</w:t>
            </w:r>
          </w:p>
        </w:tc>
        <w:tc>
          <w:tcPr>
            <w:tcW w:w="984" w:type="dxa"/>
          </w:tcPr>
          <w:p w14:paraId="0F5DD7D4" w14:textId="77777777" w:rsidR="00CA5292" w:rsidRPr="00CA5292" w:rsidRDefault="00CA5292" w:rsidP="00CA5292">
            <w:pPr>
              <w:spacing w:line="240" w:lineRule="auto"/>
              <w:ind w:firstLineChars="0" w:firstLine="0"/>
              <w:jc w:val="center"/>
              <w:rPr>
                <w:sz w:val="21"/>
                <w:szCs w:val="21"/>
              </w:rPr>
            </w:pPr>
            <w:r w:rsidRPr="00CA5292">
              <w:rPr>
                <w:sz w:val="21"/>
                <w:szCs w:val="21"/>
              </w:rPr>
              <w:t>2.38</w:t>
            </w:r>
          </w:p>
        </w:tc>
      </w:tr>
      <w:tr w:rsidR="00CA5292" w:rsidRPr="00CA5292" w14:paraId="53C65109" w14:textId="77777777" w:rsidTr="00FA23FB">
        <w:trPr>
          <w:trHeight w:hRule="exact" w:val="255"/>
          <w:jc w:val="center"/>
        </w:trPr>
        <w:tc>
          <w:tcPr>
            <w:tcW w:w="1569" w:type="dxa"/>
          </w:tcPr>
          <w:p w14:paraId="58461A8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浙江省</w:t>
            </w:r>
          </w:p>
        </w:tc>
        <w:tc>
          <w:tcPr>
            <w:tcW w:w="1134" w:type="dxa"/>
          </w:tcPr>
          <w:p w14:paraId="14738BCD" w14:textId="77777777" w:rsidR="00CA5292" w:rsidRPr="00CA5292" w:rsidRDefault="00CA5292" w:rsidP="00CA5292">
            <w:pPr>
              <w:spacing w:line="240" w:lineRule="auto"/>
              <w:ind w:firstLineChars="0" w:firstLine="0"/>
              <w:jc w:val="center"/>
              <w:rPr>
                <w:sz w:val="21"/>
                <w:szCs w:val="21"/>
              </w:rPr>
            </w:pPr>
            <w:r w:rsidRPr="00CA5292">
              <w:rPr>
                <w:sz w:val="21"/>
                <w:szCs w:val="21"/>
              </w:rPr>
              <w:t>1.41</w:t>
            </w:r>
          </w:p>
        </w:tc>
        <w:tc>
          <w:tcPr>
            <w:tcW w:w="784" w:type="dxa"/>
          </w:tcPr>
          <w:p w14:paraId="2FC6EF25" w14:textId="77777777" w:rsidR="00CA5292" w:rsidRPr="00CA5292" w:rsidRDefault="00CA5292" w:rsidP="00CA5292">
            <w:pPr>
              <w:spacing w:line="240" w:lineRule="auto"/>
              <w:ind w:firstLineChars="0" w:firstLine="0"/>
              <w:jc w:val="center"/>
              <w:rPr>
                <w:sz w:val="21"/>
                <w:szCs w:val="21"/>
              </w:rPr>
            </w:pPr>
            <w:r w:rsidRPr="00CA5292">
              <w:rPr>
                <w:sz w:val="21"/>
                <w:szCs w:val="21"/>
              </w:rPr>
              <w:t>5.62</w:t>
            </w:r>
          </w:p>
        </w:tc>
        <w:tc>
          <w:tcPr>
            <w:tcW w:w="984" w:type="dxa"/>
          </w:tcPr>
          <w:p w14:paraId="7DD136B4" w14:textId="77777777" w:rsidR="00CA5292" w:rsidRPr="00CA5292" w:rsidRDefault="00CA5292" w:rsidP="00CA5292">
            <w:pPr>
              <w:spacing w:line="240" w:lineRule="auto"/>
              <w:ind w:firstLineChars="0" w:firstLine="0"/>
              <w:jc w:val="center"/>
              <w:rPr>
                <w:sz w:val="21"/>
                <w:szCs w:val="21"/>
              </w:rPr>
            </w:pPr>
            <w:r w:rsidRPr="00CA5292">
              <w:rPr>
                <w:sz w:val="21"/>
                <w:szCs w:val="21"/>
              </w:rPr>
              <w:t>2.67</w:t>
            </w:r>
          </w:p>
        </w:tc>
        <w:tc>
          <w:tcPr>
            <w:tcW w:w="983" w:type="dxa"/>
          </w:tcPr>
          <w:p w14:paraId="5E2C968B" w14:textId="77777777" w:rsidR="00CA5292" w:rsidRPr="00CA5292" w:rsidRDefault="00CA5292" w:rsidP="00CA5292">
            <w:pPr>
              <w:spacing w:line="240" w:lineRule="auto"/>
              <w:ind w:firstLineChars="0" w:firstLine="0"/>
              <w:jc w:val="center"/>
              <w:rPr>
                <w:sz w:val="21"/>
                <w:szCs w:val="21"/>
              </w:rPr>
            </w:pPr>
            <w:r w:rsidRPr="00CA5292">
              <w:rPr>
                <w:sz w:val="21"/>
                <w:szCs w:val="21"/>
              </w:rPr>
              <w:t>1.07</w:t>
            </w:r>
          </w:p>
        </w:tc>
        <w:tc>
          <w:tcPr>
            <w:tcW w:w="983" w:type="dxa"/>
          </w:tcPr>
          <w:p w14:paraId="6F9835C6" w14:textId="77777777" w:rsidR="00CA5292" w:rsidRPr="00CA5292" w:rsidRDefault="00CA5292" w:rsidP="00CA5292">
            <w:pPr>
              <w:spacing w:line="240" w:lineRule="auto"/>
              <w:ind w:firstLineChars="0" w:firstLine="0"/>
              <w:jc w:val="center"/>
              <w:rPr>
                <w:sz w:val="21"/>
                <w:szCs w:val="21"/>
              </w:rPr>
            </w:pPr>
            <w:r w:rsidRPr="00CA5292">
              <w:rPr>
                <w:sz w:val="21"/>
                <w:szCs w:val="21"/>
              </w:rPr>
              <w:t>2.99</w:t>
            </w:r>
          </w:p>
        </w:tc>
        <w:tc>
          <w:tcPr>
            <w:tcW w:w="984" w:type="dxa"/>
          </w:tcPr>
          <w:p w14:paraId="3D53E09F" w14:textId="77777777" w:rsidR="00CA5292" w:rsidRPr="00CA5292" w:rsidRDefault="00CA5292" w:rsidP="00CA5292">
            <w:pPr>
              <w:spacing w:line="240" w:lineRule="auto"/>
              <w:ind w:firstLineChars="0" w:firstLine="0"/>
              <w:jc w:val="center"/>
              <w:rPr>
                <w:sz w:val="21"/>
                <w:szCs w:val="21"/>
              </w:rPr>
            </w:pPr>
            <w:r w:rsidRPr="00CA5292">
              <w:rPr>
                <w:sz w:val="21"/>
                <w:szCs w:val="21"/>
              </w:rPr>
              <w:t>2.37</w:t>
            </w:r>
          </w:p>
        </w:tc>
        <w:tc>
          <w:tcPr>
            <w:tcW w:w="983" w:type="dxa"/>
          </w:tcPr>
          <w:p w14:paraId="55DCF89F" w14:textId="77777777" w:rsidR="00CA5292" w:rsidRPr="00CA5292" w:rsidRDefault="00CA5292" w:rsidP="00CA5292">
            <w:pPr>
              <w:spacing w:line="240" w:lineRule="auto"/>
              <w:ind w:firstLineChars="0" w:firstLine="0"/>
              <w:jc w:val="center"/>
              <w:rPr>
                <w:sz w:val="21"/>
                <w:szCs w:val="21"/>
              </w:rPr>
            </w:pPr>
            <w:r w:rsidRPr="00CA5292">
              <w:rPr>
                <w:sz w:val="21"/>
                <w:szCs w:val="21"/>
              </w:rPr>
              <w:t>0.35</w:t>
            </w:r>
          </w:p>
        </w:tc>
        <w:tc>
          <w:tcPr>
            <w:tcW w:w="984" w:type="dxa"/>
          </w:tcPr>
          <w:p w14:paraId="193AC2D5" w14:textId="77777777" w:rsidR="00CA5292" w:rsidRPr="00CA5292" w:rsidRDefault="00CA5292" w:rsidP="00CA5292">
            <w:pPr>
              <w:spacing w:line="240" w:lineRule="auto"/>
              <w:ind w:firstLineChars="0" w:firstLine="0"/>
              <w:jc w:val="center"/>
              <w:rPr>
                <w:sz w:val="21"/>
                <w:szCs w:val="21"/>
              </w:rPr>
            </w:pPr>
            <w:r w:rsidRPr="00CA5292">
              <w:rPr>
                <w:sz w:val="21"/>
                <w:szCs w:val="21"/>
              </w:rPr>
              <w:t>2.17</w:t>
            </w:r>
          </w:p>
        </w:tc>
        <w:tc>
          <w:tcPr>
            <w:tcW w:w="983" w:type="dxa"/>
          </w:tcPr>
          <w:p w14:paraId="7E511B66" w14:textId="77777777" w:rsidR="00CA5292" w:rsidRPr="00CA5292" w:rsidRDefault="00CA5292" w:rsidP="00CA5292">
            <w:pPr>
              <w:spacing w:line="240" w:lineRule="auto"/>
              <w:ind w:firstLineChars="0" w:firstLine="0"/>
              <w:jc w:val="center"/>
              <w:rPr>
                <w:sz w:val="21"/>
                <w:szCs w:val="21"/>
              </w:rPr>
            </w:pPr>
            <w:r w:rsidRPr="00CA5292">
              <w:rPr>
                <w:sz w:val="21"/>
                <w:szCs w:val="21"/>
              </w:rPr>
              <w:t>1.93</w:t>
            </w:r>
          </w:p>
        </w:tc>
        <w:tc>
          <w:tcPr>
            <w:tcW w:w="983" w:type="dxa"/>
          </w:tcPr>
          <w:p w14:paraId="089516D6" w14:textId="77777777" w:rsidR="00CA5292" w:rsidRPr="00CA5292" w:rsidRDefault="00CA5292" w:rsidP="00CA5292">
            <w:pPr>
              <w:spacing w:line="240" w:lineRule="auto"/>
              <w:ind w:firstLineChars="0" w:firstLine="0"/>
              <w:jc w:val="center"/>
              <w:rPr>
                <w:sz w:val="21"/>
                <w:szCs w:val="21"/>
              </w:rPr>
            </w:pPr>
            <w:r w:rsidRPr="00CA5292">
              <w:rPr>
                <w:sz w:val="21"/>
                <w:szCs w:val="21"/>
              </w:rPr>
              <w:t>1.29</w:t>
            </w:r>
          </w:p>
        </w:tc>
        <w:tc>
          <w:tcPr>
            <w:tcW w:w="984" w:type="dxa"/>
          </w:tcPr>
          <w:p w14:paraId="5A99D01B" w14:textId="77777777" w:rsidR="00CA5292" w:rsidRPr="00CA5292" w:rsidRDefault="00CA5292" w:rsidP="00CA5292">
            <w:pPr>
              <w:spacing w:line="240" w:lineRule="auto"/>
              <w:ind w:firstLineChars="0" w:firstLine="0"/>
              <w:jc w:val="center"/>
              <w:rPr>
                <w:sz w:val="21"/>
                <w:szCs w:val="21"/>
              </w:rPr>
            </w:pPr>
            <w:r w:rsidRPr="00CA5292">
              <w:rPr>
                <w:sz w:val="21"/>
                <w:szCs w:val="21"/>
              </w:rPr>
              <w:t>2.84</w:t>
            </w:r>
          </w:p>
        </w:tc>
        <w:tc>
          <w:tcPr>
            <w:tcW w:w="984" w:type="dxa"/>
          </w:tcPr>
          <w:p w14:paraId="59D176C5" w14:textId="77777777" w:rsidR="00CA5292" w:rsidRPr="00CA5292" w:rsidRDefault="00CA5292" w:rsidP="00CA5292">
            <w:pPr>
              <w:spacing w:line="240" w:lineRule="auto"/>
              <w:ind w:firstLineChars="0" w:firstLine="0"/>
              <w:jc w:val="center"/>
              <w:rPr>
                <w:sz w:val="21"/>
                <w:szCs w:val="21"/>
              </w:rPr>
            </w:pPr>
            <w:r w:rsidRPr="00CA5292">
              <w:rPr>
                <w:sz w:val="21"/>
                <w:szCs w:val="21"/>
              </w:rPr>
              <w:t>2.38</w:t>
            </w:r>
          </w:p>
        </w:tc>
      </w:tr>
      <w:tr w:rsidR="00CA5292" w:rsidRPr="00CA5292" w14:paraId="00A77411" w14:textId="77777777" w:rsidTr="00FA23FB">
        <w:trPr>
          <w:trHeight w:hRule="exact" w:val="255"/>
          <w:jc w:val="center"/>
        </w:trPr>
        <w:tc>
          <w:tcPr>
            <w:tcW w:w="1569" w:type="dxa"/>
          </w:tcPr>
          <w:p w14:paraId="7A1FAE9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重庆市</w:t>
            </w:r>
          </w:p>
        </w:tc>
        <w:tc>
          <w:tcPr>
            <w:tcW w:w="1134" w:type="dxa"/>
          </w:tcPr>
          <w:p w14:paraId="2C78EAE3" w14:textId="77777777" w:rsidR="00CA5292" w:rsidRPr="00CA5292" w:rsidRDefault="00CA5292" w:rsidP="00CA5292">
            <w:pPr>
              <w:spacing w:line="240" w:lineRule="auto"/>
              <w:ind w:firstLineChars="0" w:firstLine="0"/>
              <w:jc w:val="center"/>
              <w:rPr>
                <w:sz w:val="21"/>
                <w:szCs w:val="21"/>
              </w:rPr>
            </w:pPr>
            <w:r w:rsidRPr="00CA5292">
              <w:rPr>
                <w:sz w:val="21"/>
                <w:szCs w:val="21"/>
              </w:rPr>
              <w:t>0.9</w:t>
            </w:r>
          </w:p>
        </w:tc>
        <w:tc>
          <w:tcPr>
            <w:tcW w:w="784" w:type="dxa"/>
          </w:tcPr>
          <w:p w14:paraId="35D7C3D5" w14:textId="77777777" w:rsidR="00CA5292" w:rsidRPr="00CA5292" w:rsidRDefault="00CA5292" w:rsidP="00CA5292">
            <w:pPr>
              <w:spacing w:line="240" w:lineRule="auto"/>
              <w:ind w:firstLineChars="0" w:firstLine="0"/>
              <w:jc w:val="center"/>
              <w:rPr>
                <w:sz w:val="21"/>
                <w:szCs w:val="21"/>
              </w:rPr>
            </w:pPr>
            <w:r w:rsidRPr="00CA5292">
              <w:rPr>
                <w:sz w:val="21"/>
                <w:szCs w:val="21"/>
              </w:rPr>
              <w:t>0.60</w:t>
            </w:r>
          </w:p>
        </w:tc>
        <w:tc>
          <w:tcPr>
            <w:tcW w:w="984" w:type="dxa"/>
          </w:tcPr>
          <w:p w14:paraId="31809327" w14:textId="77777777" w:rsidR="00CA5292" w:rsidRPr="00CA5292" w:rsidRDefault="00CA5292" w:rsidP="00CA5292">
            <w:pPr>
              <w:spacing w:line="240" w:lineRule="auto"/>
              <w:ind w:firstLineChars="0" w:firstLine="0"/>
              <w:jc w:val="center"/>
              <w:rPr>
                <w:sz w:val="21"/>
                <w:szCs w:val="21"/>
              </w:rPr>
            </w:pPr>
            <w:r w:rsidRPr="00CA5292">
              <w:rPr>
                <w:sz w:val="21"/>
                <w:szCs w:val="21"/>
              </w:rPr>
              <w:t>0.45</w:t>
            </w:r>
          </w:p>
        </w:tc>
        <w:tc>
          <w:tcPr>
            <w:tcW w:w="983" w:type="dxa"/>
          </w:tcPr>
          <w:p w14:paraId="2C9A11AA" w14:textId="77777777" w:rsidR="00CA5292" w:rsidRPr="00CA5292" w:rsidRDefault="00CA5292" w:rsidP="00CA5292">
            <w:pPr>
              <w:spacing w:line="240" w:lineRule="auto"/>
              <w:ind w:firstLineChars="0" w:firstLine="0"/>
              <w:jc w:val="center"/>
              <w:rPr>
                <w:sz w:val="21"/>
                <w:szCs w:val="21"/>
              </w:rPr>
            </w:pPr>
            <w:r w:rsidRPr="00CA5292">
              <w:rPr>
                <w:sz w:val="21"/>
                <w:szCs w:val="21"/>
              </w:rPr>
              <w:t>0.3</w:t>
            </w:r>
          </w:p>
        </w:tc>
        <w:tc>
          <w:tcPr>
            <w:tcW w:w="983" w:type="dxa"/>
          </w:tcPr>
          <w:p w14:paraId="2DA48013" w14:textId="77777777" w:rsidR="00CA5292" w:rsidRPr="00CA5292" w:rsidRDefault="00CA5292" w:rsidP="00CA5292">
            <w:pPr>
              <w:spacing w:line="240" w:lineRule="auto"/>
              <w:ind w:firstLineChars="0" w:firstLine="0"/>
              <w:jc w:val="center"/>
              <w:rPr>
                <w:sz w:val="21"/>
                <w:szCs w:val="21"/>
              </w:rPr>
            </w:pPr>
            <w:r w:rsidRPr="00CA5292">
              <w:rPr>
                <w:sz w:val="21"/>
                <w:szCs w:val="21"/>
              </w:rPr>
              <w:t>0.66</w:t>
            </w:r>
          </w:p>
        </w:tc>
        <w:tc>
          <w:tcPr>
            <w:tcW w:w="984" w:type="dxa"/>
          </w:tcPr>
          <w:p w14:paraId="1AD22029" w14:textId="77777777" w:rsidR="00CA5292" w:rsidRPr="00CA5292" w:rsidRDefault="00CA5292" w:rsidP="00CA5292">
            <w:pPr>
              <w:spacing w:line="240" w:lineRule="auto"/>
              <w:ind w:firstLineChars="0" w:firstLine="0"/>
              <w:jc w:val="center"/>
              <w:rPr>
                <w:sz w:val="21"/>
                <w:szCs w:val="21"/>
              </w:rPr>
            </w:pPr>
            <w:r w:rsidRPr="00CA5292">
              <w:rPr>
                <w:sz w:val="21"/>
                <w:szCs w:val="21"/>
              </w:rPr>
              <w:t>0.73</w:t>
            </w:r>
          </w:p>
        </w:tc>
        <w:tc>
          <w:tcPr>
            <w:tcW w:w="983" w:type="dxa"/>
          </w:tcPr>
          <w:p w14:paraId="0A2894C6" w14:textId="77777777" w:rsidR="00CA5292" w:rsidRPr="00CA5292" w:rsidRDefault="00CA5292" w:rsidP="00CA5292">
            <w:pPr>
              <w:spacing w:line="240" w:lineRule="auto"/>
              <w:ind w:firstLineChars="0" w:firstLine="0"/>
              <w:jc w:val="center"/>
              <w:rPr>
                <w:sz w:val="21"/>
                <w:szCs w:val="21"/>
              </w:rPr>
            </w:pPr>
            <w:r w:rsidRPr="00CA5292">
              <w:rPr>
                <w:sz w:val="21"/>
                <w:szCs w:val="21"/>
              </w:rPr>
              <w:t>1.59</w:t>
            </w:r>
          </w:p>
        </w:tc>
        <w:tc>
          <w:tcPr>
            <w:tcW w:w="984" w:type="dxa"/>
          </w:tcPr>
          <w:p w14:paraId="51E0152B" w14:textId="77777777" w:rsidR="00CA5292" w:rsidRPr="00CA5292" w:rsidRDefault="00CA5292" w:rsidP="00CA5292">
            <w:pPr>
              <w:spacing w:line="240" w:lineRule="auto"/>
              <w:ind w:firstLineChars="0" w:firstLine="0"/>
              <w:jc w:val="center"/>
              <w:rPr>
                <w:sz w:val="21"/>
                <w:szCs w:val="21"/>
              </w:rPr>
            </w:pPr>
            <w:r w:rsidRPr="00CA5292">
              <w:rPr>
                <w:sz w:val="21"/>
                <w:szCs w:val="21"/>
              </w:rPr>
              <w:t>0.36</w:t>
            </w:r>
          </w:p>
        </w:tc>
        <w:tc>
          <w:tcPr>
            <w:tcW w:w="983" w:type="dxa"/>
          </w:tcPr>
          <w:p w14:paraId="1C98F707" w14:textId="77777777" w:rsidR="00CA5292" w:rsidRPr="00CA5292" w:rsidRDefault="00CA5292" w:rsidP="00CA5292">
            <w:pPr>
              <w:spacing w:line="240" w:lineRule="auto"/>
              <w:ind w:firstLineChars="0" w:firstLine="0"/>
              <w:jc w:val="center"/>
              <w:rPr>
                <w:sz w:val="21"/>
                <w:szCs w:val="21"/>
              </w:rPr>
            </w:pPr>
            <w:r w:rsidRPr="00CA5292">
              <w:rPr>
                <w:sz w:val="21"/>
                <w:szCs w:val="21"/>
              </w:rPr>
              <w:t>0.57</w:t>
            </w:r>
          </w:p>
        </w:tc>
        <w:tc>
          <w:tcPr>
            <w:tcW w:w="983" w:type="dxa"/>
          </w:tcPr>
          <w:p w14:paraId="33498A4E" w14:textId="77777777" w:rsidR="00CA5292" w:rsidRPr="00CA5292" w:rsidRDefault="00CA5292" w:rsidP="00CA5292">
            <w:pPr>
              <w:spacing w:line="240" w:lineRule="auto"/>
              <w:ind w:firstLineChars="0" w:firstLine="0"/>
              <w:jc w:val="center"/>
              <w:rPr>
                <w:sz w:val="21"/>
                <w:szCs w:val="21"/>
              </w:rPr>
            </w:pPr>
            <w:r w:rsidRPr="00CA5292">
              <w:rPr>
                <w:sz w:val="21"/>
                <w:szCs w:val="21"/>
              </w:rPr>
              <w:t>0.4</w:t>
            </w:r>
          </w:p>
        </w:tc>
        <w:tc>
          <w:tcPr>
            <w:tcW w:w="984" w:type="dxa"/>
          </w:tcPr>
          <w:p w14:paraId="274BA61C" w14:textId="77777777" w:rsidR="00CA5292" w:rsidRPr="00CA5292" w:rsidRDefault="00CA5292" w:rsidP="00CA5292">
            <w:pPr>
              <w:spacing w:line="240" w:lineRule="auto"/>
              <w:ind w:firstLineChars="0" w:firstLine="0"/>
              <w:jc w:val="center"/>
              <w:rPr>
                <w:sz w:val="21"/>
                <w:szCs w:val="21"/>
              </w:rPr>
            </w:pPr>
            <w:r w:rsidRPr="00CA5292">
              <w:rPr>
                <w:sz w:val="21"/>
                <w:szCs w:val="21"/>
              </w:rPr>
              <w:t>0.37</w:t>
            </w:r>
          </w:p>
        </w:tc>
        <w:tc>
          <w:tcPr>
            <w:tcW w:w="984" w:type="dxa"/>
          </w:tcPr>
          <w:p w14:paraId="1C30367F" w14:textId="77777777" w:rsidR="00CA5292" w:rsidRPr="00CA5292" w:rsidRDefault="00CA5292" w:rsidP="00CA5292">
            <w:pPr>
              <w:spacing w:line="240" w:lineRule="auto"/>
              <w:ind w:firstLineChars="0" w:firstLine="0"/>
              <w:jc w:val="center"/>
              <w:rPr>
                <w:sz w:val="21"/>
                <w:szCs w:val="21"/>
              </w:rPr>
            </w:pPr>
            <w:r w:rsidRPr="00CA5292">
              <w:rPr>
                <w:sz w:val="21"/>
                <w:szCs w:val="21"/>
              </w:rPr>
              <w:t>0</w:t>
            </w:r>
          </w:p>
        </w:tc>
      </w:tr>
      <w:tr w:rsidR="00CA5292" w:rsidRPr="00CA5292" w14:paraId="0291493E" w14:textId="77777777" w:rsidTr="00FA23FB">
        <w:trPr>
          <w:trHeight w:hRule="exact" w:val="255"/>
          <w:jc w:val="center"/>
        </w:trPr>
        <w:tc>
          <w:tcPr>
            <w:tcW w:w="1569" w:type="dxa"/>
          </w:tcPr>
          <w:p w14:paraId="331C600E" w14:textId="77777777" w:rsidR="00CA5292" w:rsidRPr="00CA5292" w:rsidRDefault="00CA5292" w:rsidP="00CA5292">
            <w:pPr>
              <w:spacing w:line="240" w:lineRule="auto"/>
              <w:ind w:firstLineChars="0" w:firstLine="0"/>
              <w:jc w:val="center"/>
              <w:rPr>
                <w:sz w:val="21"/>
                <w:szCs w:val="21"/>
                <w:highlight w:val="yellow"/>
              </w:rPr>
            </w:pPr>
            <w:r w:rsidRPr="00CA5292">
              <w:rPr>
                <w:rFonts w:hint="eastAsia"/>
                <w:sz w:val="21"/>
                <w:szCs w:val="21"/>
              </w:rPr>
              <w:t>合计</w:t>
            </w:r>
          </w:p>
        </w:tc>
        <w:tc>
          <w:tcPr>
            <w:tcW w:w="1134" w:type="dxa"/>
          </w:tcPr>
          <w:p w14:paraId="629DD58C" w14:textId="77777777" w:rsidR="00CA5292" w:rsidRPr="00CA5292" w:rsidRDefault="00CA5292" w:rsidP="00CA5292">
            <w:pPr>
              <w:spacing w:line="240" w:lineRule="auto"/>
              <w:ind w:firstLineChars="0" w:firstLine="0"/>
              <w:jc w:val="center"/>
              <w:rPr>
                <w:sz w:val="21"/>
                <w:szCs w:val="21"/>
                <w:highlight w:val="yellow"/>
              </w:rPr>
            </w:pPr>
            <w:r w:rsidRPr="00CA5292">
              <w:rPr>
                <w:sz w:val="21"/>
                <w:szCs w:val="21"/>
              </w:rPr>
              <w:t>100</w:t>
            </w:r>
          </w:p>
        </w:tc>
        <w:tc>
          <w:tcPr>
            <w:tcW w:w="784" w:type="dxa"/>
          </w:tcPr>
          <w:p w14:paraId="5C1646BE" w14:textId="77777777" w:rsidR="00CA5292" w:rsidRPr="00CA5292" w:rsidRDefault="00CA5292" w:rsidP="00CA5292">
            <w:pPr>
              <w:spacing w:line="240" w:lineRule="auto"/>
              <w:ind w:firstLineChars="0" w:firstLine="0"/>
              <w:jc w:val="center"/>
              <w:rPr>
                <w:sz w:val="21"/>
                <w:szCs w:val="21"/>
                <w:highlight w:val="yellow"/>
              </w:rPr>
            </w:pPr>
            <w:r w:rsidRPr="00CA5292">
              <w:rPr>
                <w:sz w:val="21"/>
                <w:szCs w:val="21"/>
              </w:rPr>
              <w:t>100</w:t>
            </w:r>
          </w:p>
        </w:tc>
        <w:tc>
          <w:tcPr>
            <w:tcW w:w="984" w:type="dxa"/>
          </w:tcPr>
          <w:p w14:paraId="5DA4D850" w14:textId="77777777" w:rsidR="00CA5292" w:rsidRPr="00CA5292" w:rsidRDefault="00CA5292" w:rsidP="00CA5292">
            <w:pPr>
              <w:spacing w:line="240" w:lineRule="auto"/>
              <w:ind w:firstLineChars="0" w:firstLine="0"/>
              <w:jc w:val="center"/>
              <w:rPr>
                <w:sz w:val="21"/>
                <w:szCs w:val="21"/>
                <w:highlight w:val="yellow"/>
              </w:rPr>
            </w:pPr>
            <w:r w:rsidRPr="00CA5292">
              <w:rPr>
                <w:sz w:val="21"/>
                <w:szCs w:val="21"/>
              </w:rPr>
              <w:t>100</w:t>
            </w:r>
          </w:p>
        </w:tc>
        <w:tc>
          <w:tcPr>
            <w:tcW w:w="983" w:type="dxa"/>
          </w:tcPr>
          <w:p w14:paraId="180B677B" w14:textId="77777777" w:rsidR="00CA5292" w:rsidRPr="00CA5292" w:rsidRDefault="00CA5292" w:rsidP="00CA5292">
            <w:pPr>
              <w:spacing w:line="240" w:lineRule="auto"/>
              <w:ind w:firstLineChars="0" w:firstLine="0"/>
              <w:jc w:val="center"/>
              <w:rPr>
                <w:sz w:val="21"/>
                <w:szCs w:val="21"/>
                <w:highlight w:val="yellow"/>
              </w:rPr>
            </w:pPr>
            <w:r w:rsidRPr="00CA5292">
              <w:rPr>
                <w:sz w:val="21"/>
                <w:szCs w:val="21"/>
              </w:rPr>
              <w:t>100</w:t>
            </w:r>
          </w:p>
        </w:tc>
        <w:tc>
          <w:tcPr>
            <w:tcW w:w="983" w:type="dxa"/>
          </w:tcPr>
          <w:p w14:paraId="088D9B2D" w14:textId="77777777" w:rsidR="00CA5292" w:rsidRPr="00CA5292" w:rsidRDefault="00CA5292" w:rsidP="00CA5292">
            <w:pPr>
              <w:spacing w:line="240" w:lineRule="auto"/>
              <w:ind w:firstLineChars="0" w:firstLine="0"/>
              <w:jc w:val="center"/>
              <w:rPr>
                <w:sz w:val="21"/>
                <w:szCs w:val="21"/>
                <w:highlight w:val="yellow"/>
              </w:rPr>
            </w:pPr>
            <w:r w:rsidRPr="00CA5292">
              <w:rPr>
                <w:sz w:val="21"/>
                <w:szCs w:val="21"/>
              </w:rPr>
              <w:t>100</w:t>
            </w:r>
          </w:p>
        </w:tc>
        <w:tc>
          <w:tcPr>
            <w:tcW w:w="984" w:type="dxa"/>
          </w:tcPr>
          <w:p w14:paraId="3B86B762" w14:textId="77777777" w:rsidR="00CA5292" w:rsidRPr="00CA5292" w:rsidRDefault="00CA5292" w:rsidP="00CA5292">
            <w:pPr>
              <w:spacing w:line="240" w:lineRule="auto"/>
              <w:ind w:firstLineChars="0" w:firstLine="0"/>
              <w:jc w:val="center"/>
              <w:rPr>
                <w:sz w:val="21"/>
                <w:szCs w:val="21"/>
                <w:highlight w:val="yellow"/>
              </w:rPr>
            </w:pPr>
            <w:r w:rsidRPr="00CA5292">
              <w:rPr>
                <w:sz w:val="21"/>
                <w:szCs w:val="21"/>
              </w:rPr>
              <w:t>100</w:t>
            </w:r>
          </w:p>
        </w:tc>
        <w:tc>
          <w:tcPr>
            <w:tcW w:w="983" w:type="dxa"/>
          </w:tcPr>
          <w:p w14:paraId="3A36009F" w14:textId="77777777" w:rsidR="00CA5292" w:rsidRPr="00CA5292" w:rsidRDefault="00CA5292" w:rsidP="00CA5292">
            <w:pPr>
              <w:spacing w:line="240" w:lineRule="auto"/>
              <w:ind w:firstLineChars="0" w:firstLine="0"/>
              <w:jc w:val="center"/>
              <w:rPr>
                <w:sz w:val="21"/>
                <w:szCs w:val="21"/>
                <w:highlight w:val="yellow"/>
              </w:rPr>
            </w:pPr>
            <w:r w:rsidRPr="00CA5292">
              <w:rPr>
                <w:sz w:val="21"/>
                <w:szCs w:val="21"/>
              </w:rPr>
              <w:t>100</w:t>
            </w:r>
          </w:p>
        </w:tc>
        <w:tc>
          <w:tcPr>
            <w:tcW w:w="984" w:type="dxa"/>
          </w:tcPr>
          <w:p w14:paraId="44C29B51" w14:textId="77777777" w:rsidR="00CA5292" w:rsidRPr="00CA5292" w:rsidRDefault="00CA5292" w:rsidP="00CA5292">
            <w:pPr>
              <w:spacing w:line="240" w:lineRule="auto"/>
              <w:ind w:firstLineChars="0" w:firstLine="0"/>
              <w:jc w:val="center"/>
              <w:rPr>
                <w:sz w:val="21"/>
                <w:szCs w:val="21"/>
                <w:highlight w:val="yellow"/>
              </w:rPr>
            </w:pPr>
            <w:r w:rsidRPr="00CA5292">
              <w:rPr>
                <w:sz w:val="21"/>
                <w:szCs w:val="21"/>
              </w:rPr>
              <w:t>100</w:t>
            </w:r>
          </w:p>
        </w:tc>
        <w:tc>
          <w:tcPr>
            <w:tcW w:w="983" w:type="dxa"/>
          </w:tcPr>
          <w:p w14:paraId="78CD5E2B" w14:textId="77777777" w:rsidR="00CA5292" w:rsidRPr="00CA5292" w:rsidRDefault="00CA5292" w:rsidP="00CA5292">
            <w:pPr>
              <w:spacing w:line="240" w:lineRule="auto"/>
              <w:ind w:firstLineChars="0" w:firstLine="0"/>
              <w:jc w:val="center"/>
              <w:rPr>
                <w:sz w:val="21"/>
                <w:szCs w:val="21"/>
                <w:highlight w:val="yellow"/>
              </w:rPr>
            </w:pPr>
            <w:r w:rsidRPr="00CA5292">
              <w:rPr>
                <w:sz w:val="21"/>
                <w:szCs w:val="21"/>
              </w:rPr>
              <w:t>100</w:t>
            </w:r>
          </w:p>
        </w:tc>
        <w:tc>
          <w:tcPr>
            <w:tcW w:w="983" w:type="dxa"/>
          </w:tcPr>
          <w:p w14:paraId="79A29F77" w14:textId="77777777" w:rsidR="00CA5292" w:rsidRPr="00CA5292" w:rsidRDefault="00CA5292" w:rsidP="00CA5292">
            <w:pPr>
              <w:spacing w:line="240" w:lineRule="auto"/>
              <w:ind w:firstLineChars="0" w:firstLine="0"/>
              <w:jc w:val="center"/>
              <w:rPr>
                <w:sz w:val="21"/>
                <w:szCs w:val="21"/>
                <w:highlight w:val="yellow"/>
              </w:rPr>
            </w:pPr>
            <w:r w:rsidRPr="00CA5292">
              <w:rPr>
                <w:sz w:val="21"/>
                <w:szCs w:val="21"/>
              </w:rPr>
              <w:t>100</w:t>
            </w:r>
          </w:p>
        </w:tc>
        <w:tc>
          <w:tcPr>
            <w:tcW w:w="984" w:type="dxa"/>
          </w:tcPr>
          <w:p w14:paraId="6ECC7E35" w14:textId="77777777" w:rsidR="00CA5292" w:rsidRPr="00CA5292" w:rsidRDefault="00CA5292" w:rsidP="00CA5292">
            <w:pPr>
              <w:spacing w:line="240" w:lineRule="auto"/>
              <w:ind w:firstLineChars="0" w:firstLine="0"/>
              <w:jc w:val="center"/>
              <w:rPr>
                <w:sz w:val="21"/>
                <w:szCs w:val="21"/>
                <w:highlight w:val="yellow"/>
              </w:rPr>
            </w:pPr>
            <w:r w:rsidRPr="00CA5292">
              <w:rPr>
                <w:sz w:val="21"/>
                <w:szCs w:val="21"/>
              </w:rPr>
              <w:t>100</w:t>
            </w:r>
          </w:p>
        </w:tc>
        <w:tc>
          <w:tcPr>
            <w:tcW w:w="984" w:type="dxa"/>
          </w:tcPr>
          <w:p w14:paraId="36129956" w14:textId="77777777" w:rsidR="00CA5292" w:rsidRPr="00CA5292" w:rsidRDefault="00CA5292" w:rsidP="00CA5292">
            <w:pPr>
              <w:spacing w:line="240" w:lineRule="auto"/>
              <w:ind w:firstLineChars="0" w:firstLine="0"/>
              <w:jc w:val="center"/>
              <w:rPr>
                <w:sz w:val="21"/>
                <w:szCs w:val="21"/>
                <w:highlight w:val="yellow"/>
              </w:rPr>
            </w:pPr>
            <w:r w:rsidRPr="00CA5292">
              <w:rPr>
                <w:sz w:val="21"/>
                <w:szCs w:val="21"/>
              </w:rPr>
              <w:t>100</w:t>
            </w:r>
          </w:p>
        </w:tc>
      </w:tr>
    </w:tbl>
    <w:p w14:paraId="30BA052B" w14:textId="77777777" w:rsidR="003043A9" w:rsidRDefault="003043A9" w:rsidP="004C60EF">
      <w:pPr>
        <w:widowControl/>
        <w:spacing w:line="240" w:lineRule="auto"/>
        <w:ind w:firstLineChars="0" w:firstLine="0"/>
        <w:jc w:val="center"/>
        <w:textAlignment w:val="center"/>
        <w:rPr>
          <w:b/>
          <w:bCs/>
          <w:color w:val="000000"/>
          <w:kern w:val="0"/>
          <w:sz w:val="21"/>
          <w:szCs w:val="21"/>
        </w:rPr>
      </w:pPr>
    </w:p>
    <w:p w14:paraId="044F412B" w14:textId="401B9CC1" w:rsidR="004C60EF" w:rsidRPr="004C60EF" w:rsidRDefault="004C60EF" w:rsidP="004C60EF">
      <w:pPr>
        <w:widowControl/>
        <w:spacing w:line="240" w:lineRule="auto"/>
        <w:ind w:firstLineChars="0" w:firstLine="0"/>
        <w:jc w:val="center"/>
        <w:textAlignment w:val="center"/>
        <w:rPr>
          <w:b/>
          <w:bCs/>
          <w:color w:val="000000"/>
          <w:kern w:val="0"/>
          <w:sz w:val="21"/>
          <w:szCs w:val="21"/>
        </w:rPr>
      </w:pPr>
      <w:r w:rsidRPr="004C60EF">
        <w:rPr>
          <w:b/>
          <w:bCs/>
          <w:color w:val="000000"/>
          <w:kern w:val="0"/>
          <w:sz w:val="21"/>
          <w:szCs w:val="21"/>
        </w:rPr>
        <w:lastRenderedPageBreak/>
        <w:t>表</w:t>
      </w:r>
      <w:r w:rsidRPr="004C60EF">
        <w:rPr>
          <w:b/>
          <w:bCs/>
          <w:color w:val="000000"/>
          <w:kern w:val="0"/>
          <w:sz w:val="21"/>
          <w:szCs w:val="21"/>
        </w:rPr>
        <w:t xml:space="preserve">2.2.2-7 </w:t>
      </w:r>
      <w:r w:rsidR="003034E0">
        <w:rPr>
          <w:b/>
          <w:bCs/>
          <w:color w:val="000000"/>
          <w:kern w:val="0"/>
          <w:sz w:val="21"/>
          <w:szCs w:val="21"/>
        </w:rPr>
        <w:t xml:space="preserve"> </w:t>
      </w:r>
      <w:r w:rsidRPr="004C60EF">
        <w:rPr>
          <w:b/>
          <w:bCs/>
          <w:color w:val="000000"/>
          <w:kern w:val="0"/>
          <w:sz w:val="21"/>
          <w:szCs w:val="21"/>
        </w:rPr>
        <w:t>不同专业大类专科毕业生就业地区分布统计表（人数）</w:t>
      </w:r>
    </w:p>
    <w:tbl>
      <w:tblPr>
        <w:tblpPr w:leftFromText="180" w:rightFromText="180" w:vertAnchor="text" w:horzAnchor="page" w:tblpX="1110" w:tblpY="63"/>
        <w:tblOverlap w:val="never"/>
        <w:tblW w:w="5059" w:type="pct"/>
        <w:tblBorders>
          <w:top w:val="single" w:sz="12" w:space="0" w:color="008000"/>
          <w:bottom w:val="single" w:sz="12" w:space="0" w:color="008000"/>
        </w:tblBorders>
        <w:tblCellMar>
          <w:left w:w="85" w:type="dxa"/>
          <w:right w:w="85" w:type="dxa"/>
        </w:tblCellMar>
        <w:tblLook w:val="0000" w:firstRow="0" w:lastRow="0" w:firstColumn="0" w:lastColumn="0" w:noHBand="0" w:noVBand="0"/>
      </w:tblPr>
      <w:tblGrid>
        <w:gridCol w:w="676"/>
        <w:gridCol w:w="687"/>
        <w:gridCol w:w="793"/>
        <w:gridCol w:w="681"/>
        <w:gridCol w:w="681"/>
        <w:gridCol w:w="743"/>
        <w:gridCol w:w="737"/>
        <w:gridCol w:w="587"/>
        <w:gridCol w:w="834"/>
        <w:gridCol w:w="687"/>
        <w:gridCol w:w="575"/>
        <w:gridCol w:w="681"/>
        <w:gridCol w:w="781"/>
        <w:gridCol w:w="531"/>
        <w:gridCol w:w="687"/>
        <w:gridCol w:w="687"/>
        <w:gridCol w:w="631"/>
        <w:gridCol w:w="743"/>
        <w:gridCol w:w="740"/>
        <w:gridCol w:w="837"/>
        <w:gridCol w:w="743"/>
      </w:tblGrid>
      <w:tr w:rsidR="004C60EF" w:rsidRPr="004C60EF" w14:paraId="2E00474E" w14:textId="77777777" w:rsidTr="003043A9">
        <w:trPr>
          <w:trHeight w:hRule="exact" w:val="737"/>
        </w:trPr>
        <w:tc>
          <w:tcPr>
            <w:tcW w:w="229" w:type="pct"/>
            <w:tcBorders>
              <w:top w:val="single" w:sz="12" w:space="0" w:color="008000"/>
              <w:bottom w:val="single" w:sz="12" w:space="0" w:color="008000"/>
            </w:tcBorders>
          </w:tcPr>
          <w:p w14:paraId="6F83C23E" w14:textId="77777777" w:rsidR="004C60EF" w:rsidRPr="004C60EF" w:rsidRDefault="004C60EF" w:rsidP="004C60EF">
            <w:pPr>
              <w:spacing w:line="200" w:lineRule="exact"/>
              <w:ind w:firstLineChars="0" w:firstLine="0"/>
              <w:rPr>
                <w:sz w:val="16"/>
                <w:szCs w:val="16"/>
              </w:rPr>
            </w:pPr>
            <w:r w:rsidRPr="004C60EF">
              <w:rPr>
                <w:rFonts w:hint="eastAsia"/>
                <w:sz w:val="16"/>
                <w:szCs w:val="16"/>
              </w:rPr>
              <w:t>就业地区</w:t>
            </w:r>
          </w:p>
          <w:p w14:paraId="2CBFCA7F" w14:textId="77777777" w:rsidR="004C60EF" w:rsidRPr="004C60EF" w:rsidRDefault="004C60EF" w:rsidP="004C60EF">
            <w:pPr>
              <w:spacing w:line="200" w:lineRule="exact"/>
              <w:ind w:firstLineChars="0" w:firstLine="0"/>
              <w:rPr>
                <w:sz w:val="16"/>
                <w:szCs w:val="16"/>
              </w:rPr>
            </w:pPr>
          </w:p>
          <w:p w14:paraId="54C83B48" w14:textId="77777777" w:rsidR="004C60EF" w:rsidRPr="004C60EF" w:rsidRDefault="004C60EF" w:rsidP="004C60EF">
            <w:pPr>
              <w:spacing w:line="200" w:lineRule="exact"/>
              <w:ind w:firstLineChars="0" w:firstLine="0"/>
              <w:rPr>
                <w:sz w:val="16"/>
                <w:szCs w:val="16"/>
              </w:rPr>
            </w:pPr>
          </w:p>
        </w:tc>
        <w:tc>
          <w:tcPr>
            <w:tcW w:w="233" w:type="pct"/>
            <w:tcBorders>
              <w:top w:val="single" w:sz="12" w:space="0" w:color="008000"/>
              <w:bottom w:val="single" w:sz="12" w:space="0" w:color="008000"/>
            </w:tcBorders>
          </w:tcPr>
          <w:p w14:paraId="20972E7F" w14:textId="77777777" w:rsidR="004C60EF" w:rsidRPr="004C60EF" w:rsidRDefault="004C60EF" w:rsidP="004C60EF">
            <w:pPr>
              <w:widowControl/>
              <w:spacing w:line="200" w:lineRule="exact"/>
              <w:ind w:firstLineChars="0" w:firstLine="0"/>
              <w:jc w:val="center"/>
              <w:textAlignment w:val="center"/>
              <w:rPr>
                <w:color w:val="000000"/>
                <w:kern w:val="0"/>
                <w:sz w:val="16"/>
                <w:szCs w:val="16"/>
              </w:rPr>
            </w:pPr>
            <w:r w:rsidRPr="004C60EF">
              <w:rPr>
                <w:rFonts w:hint="eastAsia"/>
                <w:color w:val="000000"/>
                <w:kern w:val="0"/>
                <w:sz w:val="16"/>
                <w:szCs w:val="16"/>
              </w:rPr>
              <w:t>财经商贸大类</w:t>
            </w:r>
          </w:p>
        </w:tc>
        <w:tc>
          <w:tcPr>
            <w:tcW w:w="269" w:type="pct"/>
            <w:tcBorders>
              <w:top w:val="single" w:sz="12" w:space="0" w:color="008000"/>
              <w:bottom w:val="single" w:sz="12" w:space="0" w:color="008000"/>
            </w:tcBorders>
          </w:tcPr>
          <w:p w14:paraId="62DF82D8" w14:textId="77777777" w:rsidR="004C60EF" w:rsidRPr="004C60EF" w:rsidRDefault="004C60EF" w:rsidP="004C60EF">
            <w:pPr>
              <w:widowControl/>
              <w:spacing w:line="200" w:lineRule="exact"/>
              <w:ind w:firstLineChars="0" w:firstLine="0"/>
              <w:jc w:val="center"/>
              <w:textAlignment w:val="center"/>
              <w:rPr>
                <w:color w:val="000000"/>
                <w:kern w:val="0"/>
                <w:sz w:val="16"/>
                <w:szCs w:val="16"/>
              </w:rPr>
            </w:pPr>
            <w:r w:rsidRPr="004C60EF">
              <w:rPr>
                <w:rFonts w:hint="eastAsia"/>
                <w:color w:val="000000"/>
                <w:kern w:val="0"/>
                <w:sz w:val="16"/>
                <w:szCs w:val="16"/>
              </w:rPr>
              <w:t>电子与信息大类</w:t>
            </w:r>
          </w:p>
        </w:tc>
        <w:tc>
          <w:tcPr>
            <w:tcW w:w="231" w:type="pct"/>
            <w:tcBorders>
              <w:top w:val="single" w:sz="12" w:space="0" w:color="008000"/>
              <w:bottom w:val="single" w:sz="12" w:space="0" w:color="008000"/>
            </w:tcBorders>
          </w:tcPr>
          <w:p w14:paraId="33AB87F7" w14:textId="77777777" w:rsidR="004C60EF" w:rsidRPr="004C60EF" w:rsidRDefault="004C60EF" w:rsidP="004C60EF">
            <w:pPr>
              <w:widowControl/>
              <w:spacing w:line="200" w:lineRule="exact"/>
              <w:ind w:firstLineChars="0" w:firstLine="0"/>
              <w:jc w:val="center"/>
              <w:textAlignment w:val="center"/>
              <w:rPr>
                <w:color w:val="000000"/>
                <w:kern w:val="0"/>
                <w:sz w:val="16"/>
                <w:szCs w:val="16"/>
              </w:rPr>
            </w:pPr>
            <w:r w:rsidRPr="004C60EF">
              <w:rPr>
                <w:rFonts w:hint="eastAsia"/>
                <w:color w:val="000000"/>
                <w:kern w:val="0"/>
                <w:sz w:val="16"/>
                <w:szCs w:val="16"/>
              </w:rPr>
              <w:t>公安与司法大类</w:t>
            </w:r>
          </w:p>
        </w:tc>
        <w:tc>
          <w:tcPr>
            <w:tcW w:w="231" w:type="pct"/>
            <w:tcBorders>
              <w:top w:val="single" w:sz="12" w:space="0" w:color="008000"/>
              <w:bottom w:val="single" w:sz="12" w:space="0" w:color="008000"/>
            </w:tcBorders>
          </w:tcPr>
          <w:p w14:paraId="568BCCFF" w14:textId="77777777" w:rsidR="004C60EF" w:rsidRPr="004C60EF" w:rsidRDefault="004C60EF" w:rsidP="004C60EF">
            <w:pPr>
              <w:widowControl/>
              <w:spacing w:line="200" w:lineRule="exact"/>
              <w:ind w:firstLineChars="0" w:firstLine="0"/>
              <w:jc w:val="center"/>
              <w:textAlignment w:val="center"/>
              <w:rPr>
                <w:color w:val="000000"/>
                <w:kern w:val="0"/>
                <w:sz w:val="16"/>
                <w:szCs w:val="16"/>
              </w:rPr>
            </w:pPr>
            <w:r w:rsidRPr="004C60EF">
              <w:rPr>
                <w:rFonts w:hint="eastAsia"/>
                <w:color w:val="000000"/>
                <w:kern w:val="0"/>
                <w:sz w:val="16"/>
                <w:szCs w:val="16"/>
              </w:rPr>
              <w:t>公共</w:t>
            </w:r>
          </w:p>
          <w:p w14:paraId="4C442A4D" w14:textId="77777777" w:rsidR="004C60EF" w:rsidRPr="004C60EF" w:rsidRDefault="004C60EF" w:rsidP="004C60EF">
            <w:pPr>
              <w:widowControl/>
              <w:spacing w:line="200" w:lineRule="exact"/>
              <w:ind w:firstLineChars="0" w:firstLine="0"/>
              <w:jc w:val="center"/>
              <w:textAlignment w:val="center"/>
              <w:rPr>
                <w:color w:val="000000"/>
                <w:kern w:val="0"/>
                <w:sz w:val="16"/>
                <w:szCs w:val="16"/>
              </w:rPr>
            </w:pPr>
            <w:r w:rsidRPr="004C60EF">
              <w:rPr>
                <w:rFonts w:hint="eastAsia"/>
                <w:color w:val="000000"/>
                <w:kern w:val="0"/>
                <w:sz w:val="16"/>
                <w:szCs w:val="16"/>
              </w:rPr>
              <w:t>管理与服务大类</w:t>
            </w:r>
          </w:p>
        </w:tc>
        <w:tc>
          <w:tcPr>
            <w:tcW w:w="252" w:type="pct"/>
            <w:tcBorders>
              <w:top w:val="single" w:sz="12" w:space="0" w:color="008000"/>
              <w:bottom w:val="single" w:sz="12" w:space="0" w:color="008000"/>
            </w:tcBorders>
          </w:tcPr>
          <w:p w14:paraId="6E17B9BD" w14:textId="77777777" w:rsidR="004C60EF" w:rsidRPr="004C60EF" w:rsidRDefault="004C60EF" w:rsidP="004C60EF">
            <w:pPr>
              <w:widowControl/>
              <w:spacing w:line="200" w:lineRule="exact"/>
              <w:ind w:firstLineChars="0" w:firstLine="0"/>
              <w:jc w:val="center"/>
              <w:textAlignment w:val="center"/>
              <w:rPr>
                <w:color w:val="000000"/>
                <w:kern w:val="0"/>
                <w:sz w:val="16"/>
                <w:szCs w:val="16"/>
              </w:rPr>
            </w:pPr>
            <w:r w:rsidRPr="004C60EF">
              <w:rPr>
                <w:rFonts w:hint="eastAsia"/>
                <w:color w:val="000000"/>
                <w:kern w:val="0"/>
                <w:sz w:val="16"/>
                <w:szCs w:val="16"/>
              </w:rPr>
              <w:t>交通运输大类</w:t>
            </w:r>
          </w:p>
        </w:tc>
        <w:tc>
          <w:tcPr>
            <w:tcW w:w="250" w:type="pct"/>
            <w:tcBorders>
              <w:top w:val="single" w:sz="12" w:space="0" w:color="008000"/>
              <w:bottom w:val="single" w:sz="12" w:space="0" w:color="008000"/>
            </w:tcBorders>
          </w:tcPr>
          <w:p w14:paraId="1F3D8BD6" w14:textId="77777777" w:rsidR="004C60EF" w:rsidRPr="004C60EF" w:rsidRDefault="004C60EF" w:rsidP="004C60EF">
            <w:pPr>
              <w:widowControl/>
              <w:spacing w:line="200" w:lineRule="exact"/>
              <w:ind w:firstLineChars="0" w:firstLine="0"/>
              <w:jc w:val="center"/>
              <w:textAlignment w:val="center"/>
              <w:rPr>
                <w:color w:val="000000"/>
                <w:kern w:val="0"/>
                <w:sz w:val="16"/>
                <w:szCs w:val="16"/>
              </w:rPr>
            </w:pPr>
            <w:r w:rsidRPr="004C60EF">
              <w:rPr>
                <w:rFonts w:hint="eastAsia"/>
                <w:color w:val="000000"/>
                <w:kern w:val="0"/>
                <w:sz w:val="16"/>
                <w:szCs w:val="16"/>
              </w:rPr>
              <w:t>教育与体育大类</w:t>
            </w:r>
          </w:p>
        </w:tc>
        <w:tc>
          <w:tcPr>
            <w:tcW w:w="199" w:type="pct"/>
            <w:tcBorders>
              <w:top w:val="single" w:sz="12" w:space="0" w:color="008000"/>
              <w:bottom w:val="single" w:sz="12" w:space="0" w:color="008000"/>
            </w:tcBorders>
          </w:tcPr>
          <w:p w14:paraId="172A541B" w14:textId="77777777" w:rsidR="004C60EF" w:rsidRPr="004C60EF" w:rsidRDefault="004C60EF" w:rsidP="004C60EF">
            <w:pPr>
              <w:widowControl/>
              <w:spacing w:line="200" w:lineRule="exact"/>
              <w:ind w:firstLineChars="0" w:firstLine="0"/>
              <w:jc w:val="center"/>
              <w:textAlignment w:val="center"/>
              <w:rPr>
                <w:color w:val="000000"/>
                <w:kern w:val="0"/>
                <w:sz w:val="16"/>
                <w:szCs w:val="16"/>
              </w:rPr>
            </w:pPr>
            <w:r w:rsidRPr="004C60EF">
              <w:rPr>
                <w:rFonts w:hint="eastAsia"/>
                <w:color w:val="000000"/>
                <w:kern w:val="0"/>
                <w:sz w:val="16"/>
                <w:szCs w:val="16"/>
              </w:rPr>
              <w:t>旅游大类</w:t>
            </w:r>
          </w:p>
        </w:tc>
        <w:tc>
          <w:tcPr>
            <w:tcW w:w="283" w:type="pct"/>
            <w:tcBorders>
              <w:top w:val="single" w:sz="12" w:space="0" w:color="008000"/>
              <w:bottom w:val="single" w:sz="12" w:space="0" w:color="008000"/>
            </w:tcBorders>
          </w:tcPr>
          <w:p w14:paraId="4DE94E99" w14:textId="77777777" w:rsidR="004C60EF" w:rsidRPr="004C60EF" w:rsidRDefault="004C60EF" w:rsidP="004C60EF">
            <w:pPr>
              <w:widowControl/>
              <w:spacing w:line="200" w:lineRule="exact"/>
              <w:ind w:firstLineChars="0" w:firstLine="0"/>
              <w:jc w:val="center"/>
              <w:textAlignment w:val="center"/>
              <w:rPr>
                <w:color w:val="000000"/>
                <w:kern w:val="0"/>
                <w:sz w:val="16"/>
                <w:szCs w:val="16"/>
              </w:rPr>
            </w:pPr>
            <w:r w:rsidRPr="004C60EF">
              <w:rPr>
                <w:rFonts w:hint="eastAsia"/>
                <w:color w:val="000000"/>
                <w:kern w:val="0"/>
                <w:sz w:val="16"/>
                <w:szCs w:val="16"/>
              </w:rPr>
              <w:t>能源动力与材料大类</w:t>
            </w:r>
          </w:p>
        </w:tc>
        <w:tc>
          <w:tcPr>
            <w:tcW w:w="233" w:type="pct"/>
            <w:tcBorders>
              <w:top w:val="single" w:sz="12" w:space="0" w:color="008000"/>
              <w:bottom w:val="single" w:sz="12" w:space="0" w:color="008000"/>
            </w:tcBorders>
          </w:tcPr>
          <w:p w14:paraId="0A7925AB" w14:textId="77777777" w:rsidR="004C60EF" w:rsidRPr="004C60EF" w:rsidRDefault="004C60EF" w:rsidP="004C60EF">
            <w:pPr>
              <w:widowControl/>
              <w:spacing w:line="200" w:lineRule="exact"/>
              <w:ind w:firstLineChars="0" w:firstLine="0"/>
              <w:jc w:val="center"/>
              <w:textAlignment w:val="center"/>
              <w:rPr>
                <w:color w:val="000000"/>
                <w:kern w:val="0"/>
                <w:sz w:val="16"/>
                <w:szCs w:val="16"/>
              </w:rPr>
            </w:pPr>
            <w:r w:rsidRPr="004C60EF">
              <w:rPr>
                <w:rFonts w:hint="eastAsia"/>
                <w:color w:val="000000"/>
                <w:kern w:val="0"/>
                <w:sz w:val="16"/>
                <w:szCs w:val="16"/>
              </w:rPr>
              <w:t>农林牧渔大类</w:t>
            </w:r>
          </w:p>
        </w:tc>
        <w:tc>
          <w:tcPr>
            <w:tcW w:w="195" w:type="pct"/>
            <w:tcBorders>
              <w:top w:val="single" w:sz="12" w:space="0" w:color="008000"/>
              <w:bottom w:val="single" w:sz="12" w:space="0" w:color="008000"/>
            </w:tcBorders>
          </w:tcPr>
          <w:p w14:paraId="64A6BBAE" w14:textId="77777777" w:rsidR="004C60EF" w:rsidRPr="004C60EF" w:rsidRDefault="004C60EF" w:rsidP="004C60EF">
            <w:pPr>
              <w:widowControl/>
              <w:spacing w:line="200" w:lineRule="exact"/>
              <w:ind w:firstLineChars="0" w:firstLine="0"/>
              <w:jc w:val="center"/>
              <w:textAlignment w:val="center"/>
              <w:rPr>
                <w:color w:val="000000"/>
                <w:kern w:val="0"/>
                <w:sz w:val="16"/>
                <w:szCs w:val="16"/>
              </w:rPr>
            </w:pPr>
            <w:r w:rsidRPr="004C60EF">
              <w:rPr>
                <w:rFonts w:hint="eastAsia"/>
                <w:color w:val="000000"/>
                <w:kern w:val="0"/>
                <w:sz w:val="16"/>
                <w:szCs w:val="16"/>
              </w:rPr>
              <w:t>轻工纺织大类</w:t>
            </w:r>
          </w:p>
        </w:tc>
        <w:tc>
          <w:tcPr>
            <w:tcW w:w="231" w:type="pct"/>
            <w:tcBorders>
              <w:top w:val="single" w:sz="12" w:space="0" w:color="008000"/>
              <w:bottom w:val="single" w:sz="12" w:space="0" w:color="008000"/>
            </w:tcBorders>
          </w:tcPr>
          <w:p w14:paraId="6B7AE2A4" w14:textId="77777777" w:rsidR="004C60EF" w:rsidRPr="004C60EF" w:rsidRDefault="004C60EF" w:rsidP="004C60EF">
            <w:pPr>
              <w:widowControl/>
              <w:spacing w:line="200" w:lineRule="exact"/>
              <w:ind w:firstLineChars="0" w:firstLine="0"/>
              <w:jc w:val="center"/>
              <w:textAlignment w:val="center"/>
              <w:rPr>
                <w:color w:val="000000"/>
                <w:kern w:val="0"/>
                <w:sz w:val="16"/>
                <w:szCs w:val="16"/>
              </w:rPr>
            </w:pPr>
            <w:r w:rsidRPr="004C60EF">
              <w:rPr>
                <w:rFonts w:hint="eastAsia"/>
                <w:color w:val="000000"/>
                <w:kern w:val="0"/>
                <w:sz w:val="16"/>
                <w:szCs w:val="16"/>
              </w:rPr>
              <w:t>生物与化工大类</w:t>
            </w:r>
          </w:p>
        </w:tc>
        <w:tc>
          <w:tcPr>
            <w:tcW w:w="265" w:type="pct"/>
            <w:tcBorders>
              <w:top w:val="single" w:sz="12" w:space="0" w:color="008000"/>
              <w:bottom w:val="single" w:sz="12" w:space="0" w:color="008000"/>
            </w:tcBorders>
          </w:tcPr>
          <w:p w14:paraId="6455A503" w14:textId="77777777" w:rsidR="004C60EF" w:rsidRPr="004C60EF" w:rsidRDefault="004C60EF" w:rsidP="004C60EF">
            <w:pPr>
              <w:widowControl/>
              <w:spacing w:line="200" w:lineRule="exact"/>
              <w:ind w:firstLineChars="0" w:firstLine="0"/>
              <w:jc w:val="center"/>
              <w:textAlignment w:val="center"/>
              <w:rPr>
                <w:color w:val="000000"/>
                <w:kern w:val="0"/>
                <w:sz w:val="16"/>
                <w:szCs w:val="16"/>
              </w:rPr>
            </w:pPr>
            <w:r w:rsidRPr="004C60EF">
              <w:rPr>
                <w:rFonts w:hint="eastAsia"/>
                <w:color w:val="000000"/>
                <w:kern w:val="0"/>
                <w:sz w:val="16"/>
                <w:szCs w:val="16"/>
              </w:rPr>
              <w:t>食品药品与粮食大类</w:t>
            </w:r>
          </w:p>
        </w:tc>
        <w:tc>
          <w:tcPr>
            <w:tcW w:w="180" w:type="pct"/>
            <w:tcBorders>
              <w:top w:val="single" w:sz="12" w:space="0" w:color="008000"/>
              <w:bottom w:val="single" w:sz="12" w:space="0" w:color="008000"/>
            </w:tcBorders>
          </w:tcPr>
          <w:p w14:paraId="44A8529C" w14:textId="77777777" w:rsidR="004C60EF" w:rsidRPr="004C60EF" w:rsidRDefault="004C60EF" w:rsidP="004C60EF">
            <w:pPr>
              <w:widowControl/>
              <w:spacing w:line="200" w:lineRule="exact"/>
              <w:ind w:firstLineChars="0" w:firstLine="0"/>
              <w:jc w:val="center"/>
              <w:textAlignment w:val="center"/>
              <w:rPr>
                <w:color w:val="000000"/>
                <w:kern w:val="0"/>
                <w:sz w:val="16"/>
                <w:szCs w:val="16"/>
              </w:rPr>
            </w:pPr>
            <w:r w:rsidRPr="004C60EF">
              <w:rPr>
                <w:rFonts w:hint="eastAsia"/>
                <w:color w:val="000000"/>
                <w:kern w:val="0"/>
                <w:sz w:val="16"/>
                <w:szCs w:val="16"/>
              </w:rPr>
              <w:t>水利大类</w:t>
            </w:r>
          </w:p>
        </w:tc>
        <w:tc>
          <w:tcPr>
            <w:tcW w:w="233" w:type="pct"/>
            <w:tcBorders>
              <w:top w:val="single" w:sz="12" w:space="0" w:color="008000"/>
              <w:bottom w:val="single" w:sz="12" w:space="0" w:color="008000"/>
            </w:tcBorders>
          </w:tcPr>
          <w:p w14:paraId="08760171" w14:textId="77777777" w:rsidR="004C60EF" w:rsidRPr="004C60EF" w:rsidRDefault="004C60EF" w:rsidP="004C60EF">
            <w:pPr>
              <w:widowControl/>
              <w:spacing w:line="200" w:lineRule="exact"/>
              <w:ind w:firstLineChars="0" w:firstLine="0"/>
              <w:jc w:val="center"/>
              <w:textAlignment w:val="center"/>
              <w:rPr>
                <w:color w:val="000000"/>
                <w:kern w:val="0"/>
                <w:sz w:val="16"/>
                <w:szCs w:val="16"/>
              </w:rPr>
            </w:pPr>
            <w:r w:rsidRPr="004C60EF">
              <w:rPr>
                <w:rFonts w:hint="eastAsia"/>
                <w:color w:val="000000"/>
                <w:kern w:val="0"/>
                <w:sz w:val="16"/>
                <w:szCs w:val="16"/>
              </w:rPr>
              <w:t>土木建筑大类</w:t>
            </w:r>
          </w:p>
        </w:tc>
        <w:tc>
          <w:tcPr>
            <w:tcW w:w="233" w:type="pct"/>
            <w:tcBorders>
              <w:top w:val="single" w:sz="12" w:space="0" w:color="008000"/>
              <w:bottom w:val="single" w:sz="12" w:space="0" w:color="008000"/>
            </w:tcBorders>
          </w:tcPr>
          <w:p w14:paraId="32220C91" w14:textId="77777777" w:rsidR="004C60EF" w:rsidRPr="004C60EF" w:rsidRDefault="004C60EF" w:rsidP="004C60EF">
            <w:pPr>
              <w:widowControl/>
              <w:spacing w:line="200" w:lineRule="exact"/>
              <w:ind w:firstLineChars="0" w:firstLine="0"/>
              <w:jc w:val="center"/>
              <w:textAlignment w:val="center"/>
              <w:rPr>
                <w:color w:val="000000"/>
                <w:kern w:val="0"/>
                <w:sz w:val="16"/>
                <w:szCs w:val="16"/>
              </w:rPr>
            </w:pPr>
            <w:r w:rsidRPr="004C60EF">
              <w:rPr>
                <w:rFonts w:hint="eastAsia"/>
                <w:color w:val="000000"/>
                <w:kern w:val="0"/>
                <w:sz w:val="16"/>
                <w:szCs w:val="16"/>
              </w:rPr>
              <w:t>文化艺术大类</w:t>
            </w:r>
          </w:p>
        </w:tc>
        <w:tc>
          <w:tcPr>
            <w:tcW w:w="214" w:type="pct"/>
            <w:tcBorders>
              <w:top w:val="single" w:sz="12" w:space="0" w:color="008000"/>
              <w:bottom w:val="single" w:sz="12" w:space="0" w:color="008000"/>
            </w:tcBorders>
          </w:tcPr>
          <w:p w14:paraId="5F48D936" w14:textId="77777777" w:rsidR="004C60EF" w:rsidRPr="004C60EF" w:rsidRDefault="004C60EF" w:rsidP="004C60EF">
            <w:pPr>
              <w:widowControl/>
              <w:spacing w:line="200" w:lineRule="exact"/>
              <w:ind w:firstLineChars="0" w:firstLine="0"/>
              <w:jc w:val="center"/>
              <w:textAlignment w:val="center"/>
              <w:rPr>
                <w:color w:val="000000"/>
                <w:kern w:val="0"/>
                <w:sz w:val="16"/>
                <w:szCs w:val="16"/>
              </w:rPr>
            </w:pPr>
            <w:r w:rsidRPr="004C60EF">
              <w:rPr>
                <w:rFonts w:hint="eastAsia"/>
                <w:color w:val="000000"/>
                <w:kern w:val="0"/>
                <w:sz w:val="16"/>
                <w:szCs w:val="16"/>
              </w:rPr>
              <w:t>新闻传播大类</w:t>
            </w:r>
          </w:p>
        </w:tc>
        <w:tc>
          <w:tcPr>
            <w:tcW w:w="252" w:type="pct"/>
            <w:tcBorders>
              <w:top w:val="single" w:sz="12" w:space="0" w:color="008000"/>
              <w:bottom w:val="single" w:sz="12" w:space="0" w:color="008000"/>
            </w:tcBorders>
          </w:tcPr>
          <w:p w14:paraId="08C1D1D9" w14:textId="77777777" w:rsidR="004C60EF" w:rsidRPr="004C60EF" w:rsidRDefault="004C60EF" w:rsidP="004C60EF">
            <w:pPr>
              <w:widowControl/>
              <w:spacing w:line="200" w:lineRule="exact"/>
              <w:ind w:firstLineChars="0" w:firstLine="0"/>
              <w:jc w:val="center"/>
              <w:textAlignment w:val="center"/>
              <w:rPr>
                <w:color w:val="000000"/>
                <w:kern w:val="0"/>
                <w:sz w:val="16"/>
                <w:szCs w:val="16"/>
              </w:rPr>
            </w:pPr>
            <w:r w:rsidRPr="004C60EF">
              <w:rPr>
                <w:rFonts w:hint="eastAsia"/>
                <w:color w:val="000000"/>
                <w:kern w:val="0"/>
                <w:sz w:val="16"/>
                <w:szCs w:val="16"/>
              </w:rPr>
              <w:t>医药卫生大类</w:t>
            </w:r>
          </w:p>
        </w:tc>
        <w:tc>
          <w:tcPr>
            <w:tcW w:w="251" w:type="pct"/>
            <w:tcBorders>
              <w:top w:val="single" w:sz="12" w:space="0" w:color="008000"/>
              <w:bottom w:val="single" w:sz="12" w:space="0" w:color="008000"/>
            </w:tcBorders>
          </w:tcPr>
          <w:p w14:paraId="0E9C3486" w14:textId="77777777" w:rsidR="004C60EF" w:rsidRPr="004C60EF" w:rsidRDefault="004C60EF" w:rsidP="004C60EF">
            <w:pPr>
              <w:widowControl/>
              <w:spacing w:line="200" w:lineRule="exact"/>
              <w:ind w:firstLineChars="0" w:firstLine="0"/>
              <w:jc w:val="center"/>
              <w:textAlignment w:val="center"/>
              <w:rPr>
                <w:color w:val="000000"/>
                <w:kern w:val="0"/>
                <w:sz w:val="16"/>
                <w:szCs w:val="16"/>
              </w:rPr>
            </w:pPr>
            <w:r w:rsidRPr="004C60EF">
              <w:rPr>
                <w:rFonts w:hint="eastAsia"/>
                <w:color w:val="000000"/>
                <w:kern w:val="0"/>
                <w:sz w:val="16"/>
                <w:szCs w:val="16"/>
              </w:rPr>
              <w:t>装备制造大类</w:t>
            </w:r>
          </w:p>
        </w:tc>
        <w:tc>
          <w:tcPr>
            <w:tcW w:w="284" w:type="pct"/>
            <w:tcBorders>
              <w:top w:val="single" w:sz="12" w:space="0" w:color="008000"/>
              <w:bottom w:val="single" w:sz="12" w:space="0" w:color="008000"/>
            </w:tcBorders>
          </w:tcPr>
          <w:p w14:paraId="19979F1F" w14:textId="77777777" w:rsidR="004C60EF" w:rsidRPr="004C60EF" w:rsidRDefault="004C60EF" w:rsidP="004C60EF">
            <w:pPr>
              <w:widowControl/>
              <w:spacing w:line="200" w:lineRule="exact"/>
              <w:ind w:firstLineChars="0" w:firstLine="0"/>
              <w:jc w:val="center"/>
              <w:textAlignment w:val="center"/>
              <w:rPr>
                <w:color w:val="000000"/>
                <w:kern w:val="0"/>
                <w:sz w:val="16"/>
                <w:szCs w:val="16"/>
              </w:rPr>
            </w:pPr>
            <w:r w:rsidRPr="004C60EF">
              <w:rPr>
                <w:rFonts w:hint="eastAsia"/>
                <w:color w:val="000000"/>
                <w:kern w:val="0"/>
                <w:sz w:val="16"/>
                <w:szCs w:val="16"/>
              </w:rPr>
              <w:t>资源环境与安全大类</w:t>
            </w:r>
          </w:p>
        </w:tc>
        <w:tc>
          <w:tcPr>
            <w:tcW w:w="252" w:type="pct"/>
            <w:tcBorders>
              <w:top w:val="single" w:sz="12" w:space="0" w:color="008000"/>
              <w:bottom w:val="single" w:sz="12" w:space="0" w:color="008000"/>
            </w:tcBorders>
          </w:tcPr>
          <w:p w14:paraId="68C022B4" w14:textId="77777777" w:rsidR="004C60EF" w:rsidRPr="004C60EF" w:rsidRDefault="004C60EF" w:rsidP="004C60EF">
            <w:pPr>
              <w:widowControl/>
              <w:spacing w:line="200" w:lineRule="exact"/>
              <w:ind w:firstLineChars="0" w:firstLine="0"/>
              <w:jc w:val="center"/>
              <w:textAlignment w:val="center"/>
              <w:rPr>
                <w:color w:val="000000"/>
                <w:kern w:val="0"/>
                <w:sz w:val="16"/>
                <w:szCs w:val="16"/>
              </w:rPr>
            </w:pPr>
            <w:r w:rsidRPr="004C60EF">
              <w:rPr>
                <w:rFonts w:hint="eastAsia"/>
                <w:color w:val="000000"/>
                <w:kern w:val="0"/>
                <w:sz w:val="16"/>
                <w:szCs w:val="16"/>
              </w:rPr>
              <w:t>合计</w:t>
            </w:r>
          </w:p>
        </w:tc>
      </w:tr>
      <w:tr w:rsidR="004C60EF" w:rsidRPr="004C60EF" w14:paraId="4E563071" w14:textId="77777777" w:rsidTr="003043A9">
        <w:trPr>
          <w:trHeight w:hRule="exact" w:val="255"/>
        </w:trPr>
        <w:tc>
          <w:tcPr>
            <w:tcW w:w="229" w:type="pct"/>
            <w:tcBorders>
              <w:top w:val="single" w:sz="12" w:space="0" w:color="008000"/>
            </w:tcBorders>
          </w:tcPr>
          <w:p w14:paraId="5BBC5519" w14:textId="77777777" w:rsidR="004C60EF" w:rsidRPr="004C60EF" w:rsidRDefault="004C60EF" w:rsidP="004C60EF">
            <w:pPr>
              <w:spacing w:line="200" w:lineRule="exact"/>
              <w:ind w:firstLineChars="0" w:firstLine="0"/>
              <w:rPr>
                <w:sz w:val="16"/>
                <w:szCs w:val="16"/>
              </w:rPr>
            </w:pPr>
            <w:r w:rsidRPr="004C60EF">
              <w:rPr>
                <w:rFonts w:hint="eastAsia"/>
                <w:sz w:val="16"/>
                <w:szCs w:val="16"/>
              </w:rPr>
              <w:t>安徽省</w:t>
            </w:r>
          </w:p>
        </w:tc>
        <w:tc>
          <w:tcPr>
            <w:tcW w:w="233" w:type="pct"/>
            <w:tcBorders>
              <w:top w:val="single" w:sz="12" w:space="0" w:color="008000"/>
            </w:tcBorders>
          </w:tcPr>
          <w:p w14:paraId="63199126" w14:textId="77777777" w:rsidR="004C60EF" w:rsidRPr="004C60EF" w:rsidRDefault="004C60EF" w:rsidP="004C60EF">
            <w:pPr>
              <w:spacing w:line="200" w:lineRule="exact"/>
              <w:ind w:firstLineChars="0" w:firstLine="0"/>
              <w:rPr>
                <w:sz w:val="16"/>
                <w:szCs w:val="16"/>
              </w:rPr>
            </w:pPr>
            <w:r w:rsidRPr="004C60EF">
              <w:rPr>
                <w:sz w:val="16"/>
                <w:szCs w:val="16"/>
              </w:rPr>
              <w:t>54</w:t>
            </w:r>
          </w:p>
        </w:tc>
        <w:tc>
          <w:tcPr>
            <w:tcW w:w="269" w:type="pct"/>
            <w:tcBorders>
              <w:top w:val="single" w:sz="12" w:space="0" w:color="008000"/>
            </w:tcBorders>
          </w:tcPr>
          <w:p w14:paraId="66E23C50" w14:textId="77777777" w:rsidR="004C60EF" w:rsidRPr="004C60EF" w:rsidRDefault="004C60EF" w:rsidP="004C60EF">
            <w:pPr>
              <w:spacing w:line="200" w:lineRule="exact"/>
              <w:ind w:firstLineChars="0" w:firstLine="0"/>
              <w:rPr>
                <w:sz w:val="16"/>
                <w:szCs w:val="16"/>
              </w:rPr>
            </w:pPr>
            <w:r w:rsidRPr="004C60EF">
              <w:rPr>
                <w:sz w:val="16"/>
                <w:szCs w:val="16"/>
              </w:rPr>
              <w:t>56</w:t>
            </w:r>
          </w:p>
        </w:tc>
        <w:tc>
          <w:tcPr>
            <w:tcW w:w="231" w:type="pct"/>
            <w:tcBorders>
              <w:top w:val="single" w:sz="12" w:space="0" w:color="008000"/>
            </w:tcBorders>
          </w:tcPr>
          <w:p w14:paraId="1030BD48"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31" w:type="pct"/>
            <w:tcBorders>
              <w:top w:val="single" w:sz="12" w:space="0" w:color="008000"/>
            </w:tcBorders>
          </w:tcPr>
          <w:p w14:paraId="38DA1C11"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52" w:type="pct"/>
            <w:tcBorders>
              <w:top w:val="single" w:sz="12" w:space="0" w:color="008000"/>
            </w:tcBorders>
          </w:tcPr>
          <w:p w14:paraId="227398C3" w14:textId="77777777" w:rsidR="004C60EF" w:rsidRPr="004C60EF" w:rsidRDefault="004C60EF" w:rsidP="004C60EF">
            <w:pPr>
              <w:spacing w:line="200" w:lineRule="exact"/>
              <w:ind w:firstLineChars="0" w:firstLine="0"/>
              <w:rPr>
                <w:sz w:val="16"/>
                <w:szCs w:val="16"/>
              </w:rPr>
            </w:pPr>
            <w:r w:rsidRPr="004C60EF">
              <w:rPr>
                <w:sz w:val="16"/>
                <w:szCs w:val="16"/>
              </w:rPr>
              <w:t>274</w:t>
            </w:r>
          </w:p>
        </w:tc>
        <w:tc>
          <w:tcPr>
            <w:tcW w:w="250" w:type="pct"/>
            <w:tcBorders>
              <w:top w:val="single" w:sz="12" w:space="0" w:color="008000"/>
            </w:tcBorders>
          </w:tcPr>
          <w:p w14:paraId="47B8297C" w14:textId="77777777" w:rsidR="004C60EF" w:rsidRPr="004C60EF" w:rsidRDefault="004C60EF" w:rsidP="004C60EF">
            <w:pPr>
              <w:spacing w:line="200" w:lineRule="exact"/>
              <w:ind w:firstLineChars="0" w:firstLine="0"/>
              <w:rPr>
                <w:sz w:val="16"/>
                <w:szCs w:val="16"/>
              </w:rPr>
            </w:pPr>
            <w:r w:rsidRPr="004C60EF">
              <w:rPr>
                <w:sz w:val="16"/>
                <w:szCs w:val="16"/>
              </w:rPr>
              <w:t>6</w:t>
            </w:r>
          </w:p>
        </w:tc>
        <w:tc>
          <w:tcPr>
            <w:tcW w:w="199" w:type="pct"/>
            <w:tcBorders>
              <w:top w:val="single" w:sz="12" w:space="0" w:color="008000"/>
            </w:tcBorders>
          </w:tcPr>
          <w:p w14:paraId="7F1C602C" w14:textId="77777777" w:rsidR="004C60EF" w:rsidRPr="004C60EF" w:rsidRDefault="004C60EF" w:rsidP="004C60EF">
            <w:pPr>
              <w:spacing w:line="200" w:lineRule="exact"/>
              <w:ind w:firstLineChars="0" w:firstLine="0"/>
              <w:rPr>
                <w:sz w:val="16"/>
                <w:szCs w:val="16"/>
              </w:rPr>
            </w:pPr>
            <w:r w:rsidRPr="004C60EF">
              <w:rPr>
                <w:sz w:val="16"/>
                <w:szCs w:val="16"/>
              </w:rPr>
              <w:t>5</w:t>
            </w:r>
          </w:p>
        </w:tc>
        <w:tc>
          <w:tcPr>
            <w:tcW w:w="283" w:type="pct"/>
            <w:tcBorders>
              <w:top w:val="single" w:sz="12" w:space="0" w:color="008000"/>
            </w:tcBorders>
          </w:tcPr>
          <w:p w14:paraId="7EA267EC" w14:textId="77777777" w:rsidR="004C60EF" w:rsidRPr="004C60EF" w:rsidRDefault="004C60EF" w:rsidP="004C60EF">
            <w:pPr>
              <w:spacing w:line="200" w:lineRule="exact"/>
              <w:ind w:firstLineChars="0" w:firstLine="0"/>
              <w:rPr>
                <w:sz w:val="16"/>
                <w:szCs w:val="16"/>
              </w:rPr>
            </w:pPr>
            <w:r w:rsidRPr="004C60EF">
              <w:rPr>
                <w:sz w:val="16"/>
                <w:szCs w:val="16"/>
              </w:rPr>
              <w:t>28</w:t>
            </w:r>
          </w:p>
        </w:tc>
        <w:tc>
          <w:tcPr>
            <w:tcW w:w="233" w:type="pct"/>
            <w:tcBorders>
              <w:top w:val="single" w:sz="12" w:space="0" w:color="008000"/>
            </w:tcBorders>
          </w:tcPr>
          <w:p w14:paraId="3779D753" w14:textId="77777777" w:rsidR="004C60EF" w:rsidRPr="004C60EF" w:rsidRDefault="004C60EF" w:rsidP="004C60EF">
            <w:pPr>
              <w:spacing w:line="200" w:lineRule="exact"/>
              <w:ind w:firstLineChars="0" w:firstLine="0"/>
              <w:rPr>
                <w:sz w:val="16"/>
                <w:szCs w:val="16"/>
              </w:rPr>
            </w:pPr>
            <w:r w:rsidRPr="004C60EF">
              <w:rPr>
                <w:sz w:val="16"/>
                <w:szCs w:val="16"/>
              </w:rPr>
              <w:t>5</w:t>
            </w:r>
          </w:p>
        </w:tc>
        <w:tc>
          <w:tcPr>
            <w:tcW w:w="195" w:type="pct"/>
            <w:tcBorders>
              <w:top w:val="single" w:sz="12" w:space="0" w:color="008000"/>
            </w:tcBorders>
          </w:tcPr>
          <w:p w14:paraId="5846581A"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Borders>
              <w:top w:val="single" w:sz="12" w:space="0" w:color="008000"/>
            </w:tcBorders>
          </w:tcPr>
          <w:p w14:paraId="1DAECC31"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65" w:type="pct"/>
            <w:tcBorders>
              <w:top w:val="single" w:sz="12" w:space="0" w:color="008000"/>
            </w:tcBorders>
          </w:tcPr>
          <w:p w14:paraId="55DC391C"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180" w:type="pct"/>
            <w:tcBorders>
              <w:top w:val="single" w:sz="12" w:space="0" w:color="008000"/>
            </w:tcBorders>
          </w:tcPr>
          <w:p w14:paraId="7C87C1AF"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33" w:type="pct"/>
            <w:tcBorders>
              <w:top w:val="single" w:sz="12" w:space="0" w:color="008000"/>
            </w:tcBorders>
          </w:tcPr>
          <w:p w14:paraId="7F1E4098" w14:textId="77777777" w:rsidR="004C60EF" w:rsidRPr="004C60EF" w:rsidRDefault="004C60EF" w:rsidP="004C60EF">
            <w:pPr>
              <w:spacing w:line="200" w:lineRule="exact"/>
              <w:ind w:firstLineChars="0" w:firstLine="0"/>
              <w:rPr>
                <w:sz w:val="16"/>
                <w:szCs w:val="16"/>
              </w:rPr>
            </w:pPr>
            <w:r w:rsidRPr="004C60EF">
              <w:rPr>
                <w:sz w:val="16"/>
                <w:szCs w:val="16"/>
              </w:rPr>
              <w:t>74</w:t>
            </w:r>
          </w:p>
        </w:tc>
        <w:tc>
          <w:tcPr>
            <w:tcW w:w="233" w:type="pct"/>
            <w:tcBorders>
              <w:top w:val="single" w:sz="12" w:space="0" w:color="008000"/>
            </w:tcBorders>
          </w:tcPr>
          <w:p w14:paraId="46A10852" w14:textId="77777777" w:rsidR="004C60EF" w:rsidRPr="004C60EF" w:rsidRDefault="004C60EF" w:rsidP="004C60EF">
            <w:pPr>
              <w:spacing w:line="200" w:lineRule="exact"/>
              <w:ind w:firstLineChars="0" w:firstLine="0"/>
              <w:rPr>
                <w:sz w:val="16"/>
                <w:szCs w:val="16"/>
              </w:rPr>
            </w:pPr>
            <w:r w:rsidRPr="004C60EF">
              <w:rPr>
                <w:sz w:val="16"/>
                <w:szCs w:val="16"/>
              </w:rPr>
              <w:t>15</w:t>
            </w:r>
          </w:p>
        </w:tc>
        <w:tc>
          <w:tcPr>
            <w:tcW w:w="214" w:type="pct"/>
            <w:tcBorders>
              <w:top w:val="single" w:sz="12" w:space="0" w:color="008000"/>
            </w:tcBorders>
          </w:tcPr>
          <w:p w14:paraId="2AC90A6E"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2" w:type="pct"/>
            <w:tcBorders>
              <w:top w:val="single" w:sz="12" w:space="0" w:color="008000"/>
            </w:tcBorders>
          </w:tcPr>
          <w:p w14:paraId="7DA1F33A" w14:textId="77777777" w:rsidR="004C60EF" w:rsidRPr="004C60EF" w:rsidRDefault="004C60EF" w:rsidP="004C60EF">
            <w:pPr>
              <w:spacing w:line="200" w:lineRule="exact"/>
              <w:ind w:firstLineChars="0" w:firstLine="0"/>
              <w:rPr>
                <w:sz w:val="16"/>
                <w:szCs w:val="16"/>
              </w:rPr>
            </w:pPr>
            <w:r w:rsidRPr="004C60EF">
              <w:rPr>
                <w:sz w:val="16"/>
                <w:szCs w:val="16"/>
              </w:rPr>
              <w:t>15</w:t>
            </w:r>
          </w:p>
        </w:tc>
        <w:tc>
          <w:tcPr>
            <w:tcW w:w="251" w:type="pct"/>
            <w:tcBorders>
              <w:top w:val="single" w:sz="12" w:space="0" w:color="008000"/>
            </w:tcBorders>
          </w:tcPr>
          <w:p w14:paraId="48FCED08" w14:textId="77777777" w:rsidR="004C60EF" w:rsidRPr="004C60EF" w:rsidRDefault="004C60EF" w:rsidP="004C60EF">
            <w:pPr>
              <w:spacing w:line="200" w:lineRule="exact"/>
              <w:ind w:firstLineChars="0" w:firstLine="0"/>
              <w:rPr>
                <w:sz w:val="16"/>
                <w:szCs w:val="16"/>
              </w:rPr>
            </w:pPr>
            <w:r w:rsidRPr="004C60EF">
              <w:rPr>
                <w:sz w:val="16"/>
                <w:szCs w:val="16"/>
              </w:rPr>
              <w:t>190</w:t>
            </w:r>
          </w:p>
        </w:tc>
        <w:tc>
          <w:tcPr>
            <w:tcW w:w="284" w:type="pct"/>
            <w:tcBorders>
              <w:top w:val="single" w:sz="12" w:space="0" w:color="008000"/>
            </w:tcBorders>
          </w:tcPr>
          <w:p w14:paraId="2A1E3A94" w14:textId="77777777" w:rsidR="004C60EF" w:rsidRPr="004C60EF" w:rsidRDefault="004C60EF" w:rsidP="004C60EF">
            <w:pPr>
              <w:spacing w:line="200" w:lineRule="exact"/>
              <w:ind w:firstLineChars="0" w:firstLine="0"/>
              <w:rPr>
                <w:sz w:val="16"/>
                <w:szCs w:val="16"/>
              </w:rPr>
            </w:pPr>
            <w:r w:rsidRPr="004C60EF">
              <w:rPr>
                <w:sz w:val="16"/>
                <w:szCs w:val="16"/>
              </w:rPr>
              <w:t>40</w:t>
            </w:r>
          </w:p>
        </w:tc>
        <w:tc>
          <w:tcPr>
            <w:tcW w:w="252" w:type="pct"/>
            <w:tcBorders>
              <w:top w:val="single" w:sz="12" w:space="0" w:color="008000"/>
            </w:tcBorders>
          </w:tcPr>
          <w:p w14:paraId="64B9FE1B" w14:textId="77777777" w:rsidR="004C60EF" w:rsidRPr="004C60EF" w:rsidRDefault="004C60EF" w:rsidP="004C60EF">
            <w:pPr>
              <w:spacing w:line="200" w:lineRule="exact"/>
              <w:ind w:firstLineChars="0" w:firstLine="0"/>
              <w:rPr>
                <w:sz w:val="16"/>
                <w:szCs w:val="16"/>
              </w:rPr>
            </w:pPr>
            <w:r w:rsidRPr="004C60EF">
              <w:rPr>
                <w:sz w:val="16"/>
                <w:szCs w:val="16"/>
              </w:rPr>
              <w:t>1124</w:t>
            </w:r>
          </w:p>
        </w:tc>
      </w:tr>
      <w:tr w:rsidR="004C60EF" w:rsidRPr="004C60EF" w14:paraId="054D23C6" w14:textId="77777777" w:rsidTr="003043A9">
        <w:trPr>
          <w:trHeight w:hRule="exact" w:val="255"/>
        </w:trPr>
        <w:tc>
          <w:tcPr>
            <w:tcW w:w="229" w:type="pct"/>
          </w:tcPr>
          <w:p w14:paraId="5B8D48B3" w14:textId="77777777" w:rsidR="004C60EF" w:rsidRPr="004C60EF" w:rsidRDefault="004C60EF" w:rsidP="004C60EF">
            <w:pPr>
              <w:spacing w:line="200" w:lineRule="exact"/>
              <w:ind w:firstLineChars="0" w:firstLine="0"/>
              <w:rPr>
                <w:sz w:val="16"/>
                <w:szCs w:val="16"/>
              </w:rPr>
            </w:pPr>
            <w:r w:rsidRPr="004C60EF">
              <w:rPr>
                <w:rFonts w:hint="eastAsia"/>
                <w:sz w:val="16"/>
                <w:szCs w:val="16"/>
              </w:rPr>
              <w:t>北京市</w:t>
            </w:r>
          </w:p>
        </w:tc>
        <w:tc>
          <w:tcPr>
            <w:tcW w:w="233" w:type="pct"/>
          </w:tcPr>
          <w:p w14:paraId="562AD936" w14:textId="77777777" w:rsidR="004C60EF" w:rsidRPr="004C60EF" w:rsidRDefault="004C60EF" w:rsidP="004C60EF">
            <w:pPr>
              <w:spacing w:line="200" w:lineRule="exact"/>
              <w:ind w:firstLineChars="0" w:firstLine="0"/>
              <w:rPr>
                <w:sz w:val="16"/>
                <w:szCs w:val="16"/>
              </w:rPr>
            </w:pPr>
            <w:r w:rsidRPr="004C60EF">
              <w:rPr>
                <w:sz w:val="16"/>
                <w:szCs w:val="16"/>
              </w:rPr>
              <w:t>122</w:t>
            </w:r>
          </w:p>
        </w:tc>
        <w:tc>
          <w:tcPr>
            <w:tcW w:w="269" w:type="pct"/>
          </w:tcPr>
          <w:p w14:paraId="44DBD2D2" w14:textId="77777777" w:rsidR="004C60EF" w:rsidRPr="004C60EF" w:rsidRDefault="004C60EF" w:rsidP="004C60EF">
            <w:pPr>
              <w:spacing w:line="200" w:lineRule="exact"/>
              <w:ind w:firstLineChars="0" w:firstLine="0"/>
              <w:rPr>
                <w:sz w:val="16"/>
                <w:szCs w:val="16"/>
              </w:rPr>
            </w:pPr>
            <w:r w:rsidRPr="004C60EF">
              <w:rPr>
                <w:sz w:val="16"/>
                <w:szCs w:val="16"/>
              </w:rPr>
              <w:t>160</w:t>
            </w:r>
          </w:p>
        </w:tc>
        <w:tc>
          <w:tcPr>
            <w:tcW w:w="231" w:type="pct"/>
          </w:tcPr>
          <w:p w14:paraId="403392D6"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1594FFB3"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52" w:type="pct"/>
          </w:tcPr>
          <w:p w14:paraId="10223558" w14:textId="77777777" w:rsidR="004C60EF" w:rsidRPr="004C60EF" w:rsidRDefault="004C60EF" w:rsidP="004C60EF">
            <w:pPr>
              <w:spacing w:line="200" w:lineRule="exact"/>
              <w:ind w:firstLineChars="0" w:firstLine="0"/>
              <w:rPr>
                <w:sz w:val="16"/>
                <w:szCs w:val="16"/>
              </w:rPr>
            </w:pPr>
            <w:r w:rsidRPr="004C60EF">
              <w:rPr>
                <w:sz w:val="16"/>
                <w:szCs w:val="16"/>
              </w:rPr>
              <w:t>336</w:t>
            </w:r>
          </w:p>
        </w:tc>
        <w:tc>
          <w:tcPr>
            <w:tcW w:w="250" w:type="pct"/>
          </w:tcPr>
          <w:p w14:paraId="0B65371B" w14:textId="77777777" w:rsidR="004C60EF" w:rsidRPr="004C60EF" w:rsidRDefault="004C60EF" w:rsidP="004C60EF">
            <w:pPr>
              <w:spacing w:line="200" w:lineRule="exact"/>
              <w:ind w:firstLineChars="0" w:firstLine="0"/>
              <w:rPr>
                <w:sz w:val="16"/>
                <w:szCs w:val="16"/>
              </w:rPr>
            </w:pPr>
            <w:r w:rsidRPr="004C60EF">
              <w:rPr>
                <w:sz w:val="16"/>
                <w:szCs w:val="16"/>
              </w:rPr>
              <w:t>132</w:t>
            </w:r>
          </w:p>
        </w:tc>
        <w:tc>
          <w:tcPr>
            <w:tcW w:w="199" w:type="pct"/>
          </w:tcPr>
          <w:p w14:paraId="44FFBAE2" w14:textId="77777777" w:rsidR="004C60EF" w:rsidRPr="004C60EF" w:rsidRDefault="004C60EF" w:rsidP="004C60EF">
            <w:pPr>
              <w:spacing w:line="200" w:lineRule="exact"/>
              <w:ind w:firstLineChars="0" w:firstLine="0"/>
              <w:rPr>
                <w:sz w:val="16"/>
                <w:szCs w:val="16"/>
              </w:rPr>
            </w:pPr>
            <w:r w:rsidRPr="004C60EF">
              <w:rPr>
                <w:sz w:val="16"/>
                <w:szCs w:val="16"/>
              </w:rPr>
              <w:t>42</w:t>
            </w:r>
          </w:p>
        </w:tc>
        <w:tc>
          <w:tcPr>
            <w:tcW w:w="283" w:type="pct"/>
          </w:tcPr>
          <w:p w14:paraId="21B15329" w14:textId="77777777" w:rsidR="004C60EF" w:rsidRPr="004C60EF" w:rsidRDefault="004C60EF" w:rsidP="004C60EF">
            <w:pPr>
              <w:spacing w:line="200" w:lineRule="exact"/>
              <w:ind w:firstLineChars="0" w:firstLine="0"/>
              <w:rPr>
                <w:sz w:val="16"/>
                <w:szCs w:val="16"/>
              </w:rPr>
            </w:pPr>
            <w:r w:rsidRPr="004C60EF">
              <w:rPr>
                <w:sz w:val="16"/>
                <w:szCs w:val="16"/>
              </w:rPr>
              <w:t>24</w:t>
            </w:r>
          </w:p>
        </w:tc>
        <w:tc>
          <w:tcPr>
            <w:tcW w:w="233" w:type="pct"/>
          </w:tcPr>
          <w:p w14:paraId="2AD00451" w14:textId="77777777" w:rsidR="004C60EF" w:rsidRPr="004C60EF" w:rsidRDefault="004C60EF" w:rsidP="004C60EF">
            <w:pPr>
              <w:spacing w:line="200" w:lineRule="exact"/>
              <w:ind w:firstLineChars="0" w:firstLine="0"/>
              <w:rPr>
                <w:sz w:val="16"/>
                <w:szCs w:val="16"/>
              </w:rPr>
            </w:pPr>
            <w:r w:rsidRPr="004C60EF">
              <w:rPr>
                <w:sz w:val="16"/>
                <w:szCs w:val="16"/>
              </w:rPr>
              <w:t>3</w:t>
            </w:r>
          </w:p>
        </w:tc>
        <w:tc>
          <w:tcPr>
            <w:tcW w:w="195" w:type="pct"/>
          </w:tcPr>
          <w:p w14:paraId="094268A7"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53B57E3F"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65" w:type="pct"/>
          </w:tcPr>
          <w:p w14:paraId="74B91DD6"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180" w:type="pct"/>
          </w:tcPr>
          <w:p w14:paraId="7CBA8A9B" w14:textId="77777777" w:rsidR="004C60EF" w:rsidRPr="004C60EF" w:rsidRDefault="004C60EF" w:rsidP="004C60EF">
            <w:pPr>
              <w:spacing w:line="200" w:lineRule="exact"/>
              <w:ind w:firstLineChars="0" w:firstLine="0"/>
              <w:rPr>
                <w:sz w:val="16"/>
                <w:szCs w:val="16"/>
              </w:rPr>
            </w:pPr>
            <w:r w:rsidRPr="004C60EF">
              <w:rPr>
                <w:sz w:val="16"/>
                <w:szCs w:val="16"/>
              </w:rPr>
              <w:t>4</w:t>
            </w:r>
          </w:p>
        </w:tc>
        <w:tc>
          <w:tcPr>
            <w:tcW w:w="233" w:type="pct"/>
          </w:tcPr>
          <w:p w14:paraId="1B6463DB" w14:textId="77777777" w:rsidR="004C60EF" w:rsidRPr="004C60EF" w:rsidRDefault="004C60EF" w:rsidP="004C60EF">
            <w:pPr>
              <w:spacing w:line="200" w:lineRule="exact"/>
              <w:ind w:firstLineChars="0" w:firstLine="0"/>
              <w:rPr>
                <w:sz w:val="16"/>
                <w:szCs w:val="16"/>
              </w:rPr>
            </w:pPr>
            <w:r w:rsidRPr="004C60EF">
              <w:rPr>
                <w:sz w:val="16"/>
                <w:szCs w:val="16"/>
              </w:rPr>
              <w:t>105</w:t>
            </w:r>
          </w:p>
        </w:tc>
        <w:tc>
          <w:tcPr>
            <w:tcW w:w="233" w:type="pct"/>
          </w:tcPr>
          <w:p w14:paraId="755792A9" w14:textId="77777777" w:rsidR="004C60EF" w:rsidRPr="004C60EF" w:rsidRDefault="004C60EF" w:rsidP="004C60EF">
            <w:pPr>
              <w:spacing w:line="200" w:lineRule="exact"/>
              <w:ind w:firstLineChars="0" w:firstLine="0"/>
              <w:rPr>
                <w:sz w:val="16"/>
                <w:szCs w:val="16"/>
              </w:rPr>
            </w:pPr>
            <w:r w:rsidRPr="004C60EF">
              <w:rPr>
                <w:sz w:val="16"/>
                <w:szCs w:val="16"/>
              </w:rPr>
              <w:t>13</w:t>
            </w:r>
          </w:p>
        </w:tc>
        <w:tc>
          <w:tcPr>
            <w:tcW w:w="214" w:type="pct"/>
          </w:tcPr>
          <w:p w14:paraId="3BA24FE3"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252" w:type="pct"/>
          </w:tcPr>
          <w:p w14:paraId="5CDF7FEB" w14:textId="77777777" w:rsidR="004C60EF" w:rsidRPr="004C60EF" w:rsidRDefault="004C60EF" w:rsidP="004C60EF">
            <w:pPr>
              <w:spacing w:line="200" w:lineRule="exact"/>
              <w:ind w:firstLineChars="0" w:firstLine="0"/>
              <w:rPr>
                <w:sz w:val="16"/>
                <w:szCs w:val="16"/>
              </w:rPr>
            </w:pPr>
            <w:r w:rsidRPr="004C60EF">
              <w:rPr>
                <w:sz w:val="16"/>
                <w:szCs w:val="16"/>
              </w:rPr>
              <w:t>50</w:t>
            </w:r>
          </w:p>
        </w:tc>
        <w:tc>
          <w:tcPr>
            <w:tcW w:w="251" w:type="pct"/>
          </w:tcPr>
          <w:p w14:paraId="053B4D04" w14:textId="77777777" w:rsidR="004C60EF" w:rsidRPr="004C60EF" w:rsidRDefault="004C60EF" w:rsidP="004C60EF">
            <w:pPr>
              <w:spacing w:line="200" w:lineRule="exact"/>
              <w:ind w:firstLineChars="0" w:firstLine="0"/>
              <w:rPr>
                <w:sz w:val="16"/>
                <w:szCs w:val="16"/>
              </w:rPr>
            </w:pPr>
            <w:r w:rsidRPr="004C60EF">
              <w:rPr>
                <w:sz w:val="16"/>
                <w:szCs w:val="16"/>
              </w:rPr>
              <w:t>94</w:t>
            </w:r>
          </w:p>
        </w:tc>
        <w:tc>
          <w:tcPr>
            <w:tcW w:w="284" w:type="pct"/>
          </w:tcPr>
          <w:p w14:paraId="4F06427B" w14:textId="77777777" w:rsidR="004C60EF" w:rsidRPr="004C60EF" w:rsidRDefault="004C60EF" w:rsidP="004C60EF">
            <w:pPr>
              <w:spacing w:line="200" w:lineRule="exact"/>
              <w:ind w:firstLineChars="0" w:firstLine="0"/>
              <w:rPr>
                <w:sz w:val="16"/>
                <w:szCs w:val="16"/>
              </w:rPr>
            </w:pPr>
            <w:r w:rsidRPr="004C60EF">
              <w:rPr>
                <w:sz w:val="16"/>
                <w:szCs w:val="16"/>
              </w:rPr>
              <w:t>34</w:t>
            </w:r>
          </w:p>
        </w:tc>
        <w:tc>
          <w:tcPr>
            <w:tcW w:w="252" w:type="pct"/>
          </w:tcPr>
          <w:p w14:paraId="3E315315" w14:textId="77777777" w:rsidR="004C60EF" w:rsidRPr="004C60EF" w:rsidRDefault="004C60EF" w:rsidP="004C60EF">
            <w:pPr>
              <w:spacing w:line="200" w:lineRule="exact"/>
              <w:ind w:firstLineChars="0" w:firstLine="0"/>
              <w:rPr>
                <w:sz w:val="16"/>
                <w:szCs w:val="16"/>
              </w:rPr>
            </w:pPr>
            <w:r w:rsidRPr="004C60EF">
              <w:rPr>
                <w:sz w:val="16"/>
                <w:szCs w:val="16"/>
              </w:rPr>
              <w:t>341</w:t>
            </w:r>
          </w:p>
        </w:tc>
      </w:tr>
      <w:tr w:rsidR="004C60EF" w:rsidRPr="004C60EF" w14:paraId="2E7EEFF3" w14:textId="77777777" w:rsidTr="003043A9">
        <w:trPr>
          <w:trHeight w:hRule="exact" w:val="255"/>
        </w:trPr>
        <w:tc>
          <w:tcPr>
            <w:tcW w:w="229" w:type="pct"/>
          </w:tcPr>
          <w:p w14:paraId="7B621FEB" w14:textId="77777777" w:rsidR="004C60EF" w:rsidRPr="004C60EF" w:rsidRDefault="004C60EF" w:rsidP="004C60EF">
            <w:pPr>
              <w:spacing w:line="200" w:lineRule="exact"/>
              <w:ind w:firstLineChars="0" w:firstLine="0"/>
              <w:rPr>
                <w:sz w:val="16"/>
                <w:szCs w:val="16"/>
              </w:rPr>
            </w:pPr>
            <w:r w:rsidRPr="004C60EF">
              <w:rPr>
                <w:rFonts w:hint="eastAsia"/>
                <w:sz w:val="16"/>
                <w:szCs w:val="16"/>
              </w:rPr>
              <w:t>福建省</w:t>
            </w:r>
          </w:p>
        </w:tc>
        <w:tc>
          <w:tcPr>
            <w:tcW w:w="233" w:type="pct"/>
          </w:tcPr>
          <w:p w14:paraId="7E6F7506" w14:textId="77777777" w:rsidR="004C60EF" w:rsidRPr="004C60EF" w:rsidRDefault="004C60EF" w:rsidP="004C60EF">
            <w:pPr>
              <w:spacing w:line="200" w:lineRule="exact"/>
              <w:ind w:firstLineChars="0" w:firstLine="0"/>
              <w:rPr>
                <w:sz w:val="16"/>
                <w:szCs w:val="16"/>
              </w:rPr>
            </w:pPr>
            <w:r w:rsidRPr="004C60EF">
              <w:rPr>
                <w:sz w:val="16"/>
                <w:szCs w:val="16"/>
              </w:rPr>
              <w:t>19</w:t>
            </w:r>
          </w:p>
        </w:tc>
        <w:tc>
          <w:tcPr>
            <w:tcW w:w="269" w:type="pct"/>
          </w:tcPr>
          <w:p w14:paraId="14E974B9" w14:textId="77777777" w:rsidR="004C60EF" w:rsidRPr="004C60EF" w:rsidRDefault="004C60EF" w:rsidP="004C60EF">
            <w:pPr>
              <w:spacing w:line="200" w:lineRule="exact"/>
              <w:ind w:firstLineChars="0" w:firstLine="0"/>
              <w:rPr>
                <w:sz w:val="16"/>
                <w:szCs w:val="16"/>
              </w:rPr>
            </w:pPr>
            <w:r w:rsidRPr="004C60EF">
              <w:rPr>
                <w:sz w:val="16"/>
                <w:szCs w:val="16"/>
              </w:rPr>
              <w:t>51</w:t>
            </w:r>
          </w:p>
        </w:tc>
        <w:tc>
          <w:tcPr>
            <w:tcW w:w="231" w:type="pct"/>
          </w:tcPr>
          <w:p w14:paraId="5B2F9554"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31" w:type="pct"/>
          </w:tcPr>
          <w:p w14:paraId="4B80933A"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2" w:type="pct"/>
          </w:tcPr>
          <w:p w14:paraId="1E9CFE80" w14:textId="77777777" w:rsidR="004C60EF" w:rsidRPr="004C60EF" w:rsidRDefault="004C60EF" w:rsidP="004C60EF">
            <w:pPr>
              <w:spacing w:line="200" w:lineRule="exact"/>
              <w:ind w:firstLineChars="0" w:firstLine="0"/>
              <w:rPr>
                <w:sz w:val="16"/>
                <w:szCs w:val="16"/>
              </w:rPr>
            </w:pPr>
            <w:r w:rsidRPr="004C60EF">
              <w:rPr>
                <w:sz w:val="16"/>
                <w:szCs w:val="16"/>
              </w:rPr>
              <w:t>34</w:t>
            </w:r>
          </w:p>
        </w:tc>
        <w:tc>
          <w:tcPr>
            <w:tcW w:w="250" w:type="pct"/>
          </w:tcPr>
          <w:p w14:paraId="07DC3398" w14:textId="77777777" w:rsidR="004C60EF" w:rsidRPr="004C60EF" w:rsidRDefault="004C60EF" w:rsidP="004C60EF">
            <w:pPr>
              <w:spacing w:line="200" w:lineRule="exact"/>
              <w:ind w:firstLineChars="0" w:firstLine="0"/>
              <w:rPr>
                <w:sz w:val="16"/>
                <w:szCs w:val="16"/>
              </w:rPr>
            </w:pPr>
            <w:r w:rsidRPr="004C60EF">
              <w:rPr>
                <w:sz w:val="16"/>
                <w:szCs w:val="16"/>
              </w:rPr>
              <w:t>5</w:t>
            </w:r>
          </w:p>
        </w:tc>
        <w:tc>
          <w:tcPr>
            <w:tcW w:w="199" w:type="pct"/>
          </w:tcPr>
          <w:p w14:paraId="25B3FF73"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83" w:type="pct"/>
          </w:tcPr>
          <w:p w14:paraId="055B9F38" w14:textId="77777777" w:rsidR="004C60EF" w:rsidRPr="004C60EF" w:rsidRDefault="004C60EF" w:rsidP="004C60EF">
            <w:pPr>
              <w:spacing w:line="200" w:lineRule="exact"/>
              <w:ind w:firstLineChars="0" w:firstLine="0"/>
              <w:rPr>
                <w:sz w:val="16"/>
                <w:szCs w:val="16"/>
              </w:rPr>
            </w:pPr>
            <w:r w:rsidRPr="004C60EF">
              <w:rPr>
                <w:sz w:val="16"/>
                <w:szCs w:val="16"/>
              </w:rPr>
              <w:t>3</w:t>
            </w:r>
          </w:p>
        </w:tc>
        <w:tc>
          <w:tcPr>
            <w:tcW w:w="233" w:type="pct"/>
          </w:tcPr>
          <w:p w14:paraId="26F7E2EA"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195" w:type="pct"/>
          </w:tcPr>
          <w:p w14:paraId="0EC8EDFF"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4D5F11F3" w14:textId="77777777" w:rsidR="004C60EF" w:rsidRPr="004C60EF" w:rsidRDefault="004C60EF" w:rsidP="004C60EF">
            <w:pPr>
              <w:spacing w:line="200" w:lineRule="exact"/>
              <w:ind w:firstLineChars="0" w:firstLine="0"/>
              <w:rPr>
                <w:sz w:val="16"/>
                <w:szCs w:val="16"/>
              </w:rPr>
            </w:pPr>
            <w:r w:rsidRPr="004C60EF">
              <w:rPr>
                <w:sz w:val="16"/>
                <w:szCs w:val="16"/>
              </w:rPr>
              <w:t>10</w:t>
            </w:r>
          </w:p>
        </w:tc>
        <w:tc>
          <w:tcPr>
            <w:tcW w:w="265" w:type="pct"/>
          </w:tcPr>
          <w:p w14:paraId="5340679A"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180" w:type="pct"/>
          </w:tcPr>
          <w:p w14:paraId="68D34DFE"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3" w:type="pct"/>
          </w:tcPr>
          <w:p w14:paraId="0D63FB51" w14:textId="77777777" w:rsidR="004C60EF" w:rsidRPr="004C60EF" w:rsidRDefault="004C60EF" w:rsidP="004C60EF">
            <w:pPr>
              <w:spacing w:line="200" w:lineRule="exact"/>
              <w:ind w:firstLineChars="0" w:firstLine="0"/>
              <w:rPr>
                <w:sz w:val="16"/>
                <w:szCs w:val="16"/>
              </w:rPr>
            </w:pPr>
            <w:r w:rsidRPr="004C60EF">
              <w:rPr>
                <w:sz w:val="16"/>
                <w:szCs w:val="16"/>
              </w:rPr>
              <w:t>48</w:t>
            </w:r>
          </w:p>
        </w:tc>
        <w:tc>
          <w:tcPr>
            <w:tcW w:w="233" w:type="pct"/>
          </w:tcPr>
          <w:p w14:paraId="4FAD176F" w14:textId="77777777" w:rsidR="004C60EF" w:rsidRPr="004C60EF" w:rsidRDefault="004C60EF" w:rsidP="004C60EF">
            <w:pPr>
              <w:spacing w:line="200" w:lineRule="exact"/>
              <w:ind w:firstLineChars="0" w:firstLine="0"/>
              <w:rPr>
                <w:sz w:val="16"/>
                <w:szCs w:val="16"/>
              </w:rPr>
            </w:pPr>
            <w:r w:rsidRPr="004C60EF">
              <w:rPr>
                <w:sz w:val="16"/>
                <w:szCs w:val="16"/>
              </w:rPr>
              <w:t>8</w:t>
            </w:r>
          </w:p>
        </w:tc>
        <w:tc>
          <w:tcPr>
            <w:tcW w:w="214" w:type="pct"/>
          </w:tcPr>
          <w:p w14:paraId="3E68E254"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52" w:type="pct"/>
          </w:tcPr>
          <w:p w14:paraId="58BF84A9" w14:textId="77777777" w:rsidR="004C60EF" w:rsidRPr="004C60EF" w:rsidRDefault="004C60EF" w:rsidP="004C60EF">
            <w:pPr>
              <w:spacing w:line="200" w:lineRule="exact"/>
              <w:ind w:firstLineChars="0" w:firstLine="0"/>
              <w:rPr>
                <w:sz w:val="16"/>
                <w:szCs w:val="16"/>
              </w:rPr>
            </w:pPr>
            <w:r w:rsidRPr="004C60EF">
              <w:rPr>
                <w:sz w:val="16"/>
                <w:szCs w:val="16"/>
              </w:rPr>
              <w:t>36</w:t>
            </w:r>
          </w:p>
        </w:tc>
        <w:tc>
          <w:tcPr>
            <w:tcW w:w="251" w:type="pct"/>
          </w:tcPr>
          <w:p w14:paraId="4651208F" w14:textId="77777777" w:rsidR="004C60EF" w:rsidRPr="004C60EF" w:rsidRDefault="004C60EF" w:rsidP="004C60EF">
            <w:pPr>
              <w:spacing w:line="200" w:lineRule="exact"/>
              <w:ind w:firstLineChars="0" w:firstLine="0"/>
              <w:rPr>
                <w:sz w:val="16"/>
                <w:szCs w:val="16"/>
              </w:rPr>
            </w:pPr>
            <w:r w:rsidRPr="004C60EF">
              <w:rPr>
                <w:sz w:val="16"/>
                <w:szCs w:val="16"/>
              </w:rPr>
              <w:t>119</w:t>
            </w:r>
          </w:p>
        </w:tc>
        <w:tc>
          <w:tcPr>
            <w:tcW w:w="284" w:type="pct"/>
          </w:tcPr>
          <w:p w14:paraId="315AEDA2"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52" w:type="pct"/>
          </w:tcPr>
          <w:p w14:paraId="085B37F9" w14:textId="77777777" w:rsidR="004C60EF" w:rsidRPr="004C60EF" w:rsidRDefault="004C60EF" w:rsidP="004C60EF">
            <w:pPr>
              <w:spacing w:line="200" w:lineRule="exact"/>
              <w:ind w:firstLineChars="0" w:firstLine="0"/>
              <w:rPr>
                <w:sz w:val="16"/>
                <w:szCs w:val="16"/>
              </w:rPr>
            </w:pPr>
            <w:r w:rsidRPr="004C60EF">
              <w:rPr>
                <w:sz w:val="16"/>
                <w:szCs w:val="16"/>
              </w:rPr>
              <w:t>1468</w:t>
            </w:r>
          </w:p>
        </w:tc>
      </w:tr>
      <w:tr w:rsidR="004C60EF" w:rsidRPr="004C60EF" w14:paraId="1D5C78B9" w14:textId="77777777" w:rsidTr="003043A9">
        <w:trPr>
          <w:trHeight w:hRule="exact" w:val="255"/>
        </w:trPr>
        <w:tc>
          <w:tcPr>
            <w:tcW w:w="229" w:type="pct"/>
          </w:tcPr>
          <w:p w14:paraId="56C8025C" w14:textId="77777777" w:rsidR="004C60EF" w:rsidRPr="004C60EF" w:rsidRDefault="004C60EF" w:rsidP="004C60EF">
            <w:pPr>
              <w:spacing w:line="200" w:lineRule="exact"/>
              <w:ind w:firstLineChars="0" w:firstLine="0"/>
              <w:rPr>
                <w:sz w:val="16"/>
                <w:szCs w:val="16"/>
              </w:rPr>
            </w:pPr>
            <w:r w:rsidRPr="004C60EF">
              <w:rPr>
                <w:rFonts w:hint="eastAsia"/>
                <w:sz w:val="16"/>
                <w:szCs w:val="16"/>
              </w:rPr>
              <w:t>甘肃省</w:t>
            </w:r>
          </w:p>
        </w:tc>
        <w:tc>
          <w:tcPr>
            <w:tcW w:w="233" w:type="pct"/>
          </w:tcPr>
          <w:p w14:paraId="520F6F65" w14:textId="77777777" w:rsidR="004C60EF" w:rsidRPr="004C60EF" w:rsidRDefault="004C60EF" w:rsidP="004C60EF">
            <w:pPr>
              <w:spacing w:line="200" w:lineRule="exact"/>
              <w:ind w:firstLineChars="0" w:firstLine="0"/>
              <w:rPr>
                <w:sz w:val="16"/>
                <w:szCs w:val="16"/>
              </w:rPr>
            </w:pPr>
            <w:r w:rsidRPr="004C60EF">
              <w:rPr>
                <w:sz w:val="16"/>
                <w:szCs w:val="16"/>
              </w:rPr>
              <w:t>133</w:t>
            </w:r>
          </w:p>
        </w:tc>
        <w:tc>
          <w:tcPr>
            <w:tcW w:w="269" w:type="pct"/>
          </w:tcPr>
          <w:p w14:paraId="353145B7" w14:textId="77777777" w:rsidR="004C60EF" w:rsidRPr="004C60EF" w:rsidRDefault="004C60EF" w:rsidP="004C60EF">
            <w:pPr>
              <w:spacing w:line="200" w:lineRule="exact"/>
              <w:ind w:firstLineChars="0" w:firstLine="0"/>
              <w:rPr>
                <w:sz w:val="16"/>
                <w:szCs w:val="16"/>
              </w:rPr>
            </w:pPr>
            <w:r w:rsidRPr="004C60EF">
              <w:rPr>
                <w:sz w:val="16"/>
                <w:szCs w:val="16"/>
              </w:rPr>
              <w:t>80</w:t>
            </w:r>
          </w:p>
        </w:tc>
        <w:tc>
          <w:tcPr>
            <w:tcW w:w="231" w:type="pct"/>
          </w:tcPr>
          <w:p w14:paraId="3E4C5705"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31" w:type="pct"/>
          </w:tcPr>
          <w:p w14:paraId="11B336FB"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252" w:type="pct"/>
          </w:tcPr>
          <w:p w14:paraId="2350FEB2" w14:textId="77777777" w:rsidR="004C60EF" w:rsidRPr="004C60EF" w:rsidRDefault="004C60EF" w:rsidP="004C60EF">
            <w:pPr>
              <w:spacing w:line="200" w:lineRule="exact"/>
              <w:ind w:firstLineChars="0" w:firstLine="0"/>
              <w:rPr>
                <w:sz w:val="16"/>
                <w:szCs w:val="16"/>
              </w:rPr>
            </w:pPr>
            <w:r w:rsidRPr="004C60EF">
              <w:rPr>
                <w:sz w:val="16"/>
                <w:szCs w:val="16"/>
              </w:rPr>
              <w:t>278</w:t>
            </w:r>
          </w:p>
        </w:tc>
        <w:tc>
          <w:tcPr>
            <w:tcW w:w="250" w:type="pct"/>
          </w:tcPr>
          <w:p w14:paraId="7547BF63" w14:textId="77777777" w:rsidR="004C60EF" w:rsidRPr="004C60EF" w:rsidRDefault="004C60EF" w:rsidP="004C60EF">
            <w:pPr>
              <w:spacing w:line="200" w:lineRule="exact"/>
              <w:ind w:firstLineChars="0" w:firstLine="0"/>
              <w:rPr>
                <w:sz w:val="16"/>
                <w:szCs w:val="16"/>
              </w:rPr>
            </w:pPr>
            <w:r w:rsidRPr="004C60EF">
              <w:rPr>
                <w:sz w:val="16"/>
                <w:szCs w:val="16"/>
              </w:rPr>
              <w:t>187</w:t>
            </w:r>
          </w:p>
        </w:tc>
        <w:tc>
          <w:tcPr>
            <w:tcW w:w="199" w:type="pct"/>
          </w:tcPr>
          <w:p w14:paraId="5C86392A" w14:textId="77777777" w:rsidR="004C60EF" w:rsidRPr="004C60EF" w:rsidRDefault="004C60EF" w:rsidP="004C60EF">
            <w:pPr>
              <w:spacing w:line="200" w:lineRule="exact"/>
              <w:ind w:firstLineChars="0" w:firstLine="0"/>
              <w:rPr>
                <w:sz w:val="16"/>
                <w:szCs w:val="16"/>
              </w:rPr>
            </w:pPr>
            <w:r w:rsidRPr="004C60EF">
              <w:rPr>
                <w:sz w:val="16"/>
                <w:szCs w:val="16"/>
              </w:rPr>
              <w:t>6</w:t>
            </w:r>
          </w:p>
        </w:tc>
        <w:tc>
          <w:tcPr>
            <w:tcW w:w="283" w:type="pct"/>
          </w:tcPr>
          <w:p w14:paraId="244BF85F" w14:textId="77777777" w:rsidR="004C60EF" w:rsidRPr="004C60EF" w:rsidRDefault="004C60EF" w:rsidP="004C60EF">
            <w:pPr>
              <w:spacing w:line="200" w:lineRule="exact"/>
              <w:ind w:firstLineChars="0" w:firstLine="0"/>
              <w:rPr>
                <w:sz w:val="16"/>
                <w:szCs w:val="16"/>
              </w:rPr>
            </w:pPr>
            <w:r w:rsidRPr="004C60EF">
              <w:rPr>
                <w:sz w:val="16"/>
                <w:szCs w:val="16"/>
              </w:rPr>
              <w:t>58</w:t>
            </w:r>
          </w:p>
        </w:tc>
        <w:tc>
          <w:tcPr>
            <w:tcW w:w="233" w:type="pct"/>
          </w:tcPr>
          <w:p w14:paraId="11840E82"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195" w:type="pct"/>
          </w:tcPr>
          <w:p w14:paraId="122D5B55"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71159801" w14:textId="77777777" w:rsidR="004C60EF" w:rsidRPr="004C60EF" w:rsidRDefault="004C60EF" w:rsidP="004C60EF">
            <w:pPr>
              <w:spacing w:line="200" w:lineRule="exact"/>
              <w:ind w:firstLineChars="0" w:firstLine="0"/>
              <w:rPr>
                <w:sz w:val="16"/>
                <w:szCs w:val="16"/>
              </w:rPr>
            </w:pPr>
            <w:r w:rsidRPr="004C60EF">
              <w:rPr>
                <w:sz w:val="16"/>
                <w:szCs w:val="16"/>
              </w:rPr>
              <w:t>3</w:t>
            </w:r>
          </w:p>
        </w:tc>
        <w:tc>
          <w:tcPr>
            <w:tcW w:w="265" w:type="pct"/>
          </w:tcPr>
          <w:p w14:paraId="64754D2E" w14:textId="77777777" w:rsidR="004C60EF" w:rsidRPr="004C60EF" w:rsidRDefault="004C60EF" w:rsidP="004C60EF">
            <w:pPr>
              <w:spacing w:line="200" w:lineRule="exact"/>
              <w:ind w:firstLineChars="0" w:firstLine="0"/>
              <w:rPr>
                <w:sz w:val="16"/>
                <w:szCs w:val="16"/>
              </w:rPr>
            </w:pPr>
            <w:r w:rsidRPr="004C60EF">
              <w:rPr>
                <w:sz w:val="16"/>
                <w:szCs w:val="16"/>
              </w:rPr>
              <w:t>8</w:t>
            </w:r>
          </w:p>
        </w:tc>
        <w:tc>
          <w:tcPr>
            <w:tcW w:w="180" w:type="pct"/>
          </w:tcPr>
          <w:p w14:paraId="031ED06E"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3" w:type="pct"/>
          </w:tcPr>
          <w:p w14:paraId="502EC2F5" w14:textId="77777777" w:rsidR="004C60EF" w:rsidRPr="004C60EF" w:rsidRDefault="004C60EF" w:rsidP="004C60EF">
            <w:pPr>
              <w:spacing w:line="200" w:lineRule="exact"/>
              <w:ind w:firstLineChars="0" w:firstLine="0"/>
              <w:rPr>
                <w:sz w:val="16"/>
                <w:szCs w:val="16"/>
              </w:rPr>
            </w:pPr>
            <w:r w:rsidRPr="004C60EF">
              <w:rPr>
                <w:sz w:val="16"/>
                <w:szCs w:val="16"/>
              </w:rPr>
              <w:t>82</w:t>
            </w:r>
          </w:p>
        </w:tc>
        <w:tc>
          <w:tcPr>
            <w:tcW w:w="233" w:type="pct"/>
          </w:tcPr>
          <w:p w14:paraId="2CFA1749" w14:textId="77777777" w:rsidR="004C60EF" w:rsidRPr="004C60EF" w:rsidRDefault="004C60EF" w:rsidP="004C60EF">
            <w:pPr>
              <w:spacing w:line="200" w:lineRule="exact"/>
              <w:ind w:firstLineChars="0" w:firstLine="0"/>
              <w:rPr>
                <w:sz w:val="16"/>
                <w:szCs w:val="16"/>
              </w:rPr>
            </w:pPr>
            <w:r w:rsidRPr="004C60EF">
              <w:rPr>
                <w:sz w:val="16"/>
                <w:szCs w:val="16"/>
              </w:rPr>
              <w:t>31</w:t>
            </w:r>
          </w:p>
        </w:tc>
        <w:tc>
          <w:tcPr>
            <w:tcW w:w="214" w:type="pct"/>
          </w:tcPr>
          <w:p w14:paraId="115C13AE" w14:textId="77777777" w:rsidR="004C60EF" w:rsidRPr="004C60EF" w:rsidRDefault="004C60EF" w:rsidP="004C60EF">
            <w:pPr>
              <w:spacing w:line="200" w:lineRule="exact"/>
              <w:ind w:firstLineChars="0" w:firstLine="0"/>
              <w:rPr>
                <w:sz w:val="16"/>
                <w:szCs w:val="16"/>
              </w:rPr>
            </w:pPr>
            <w:r w:rsidRPr="004C60EF">
              <w:rPr>
                <w:sz w:val="16"/>
                <w:szCs w:val="16"/>
              </w:rPr>
              <w:t>7</w:t>
            </w:r>
          </w:p>
        </w:tc>
        <w:tc>
          <w:tcPr>
            <w:tcW w:w="252" w:type="pct"/>
          </w:tcPr>
          <w:p w14:paraId="146BAA9E" w14:textId="77777777" w:rsidR="004C60EF" w:rsidRPr="004C60EF" w:rsidRDefault="004C60EF" w:rsidP="004C60EF">
            <w:pPr>
              <w:spacing w:line="200" w:lineRule="exact"/>
              <w:ind w:firstLineChars="0" w:firstLine="0"/>
              <w:rPr>
                <w:sz w:val="16"/>
                <w:szCs w:val="16"/>
              </w:rPr>
            </w:pPr>
            <w:r w:rsidRPr="004C60EF">
              <w:rPr>
                <w:sz w:val="16"/>
                <w:szCs w:val="16"/>
              </w:rPr>
              <w:t>460</w:t>
            </w:r>
          </w:p>
        </w:tc>
        <w:tc>
          <w:tcPr>
            <w:tcW w:w="251" w:type="pct"/>
          </w:tcPr>
          <w:p w14:paraId="017D2FEA" w14:textId="77777777" w:rsidR="004C60EF" w:rsidRPr="004C60EF" w:rsidRDefault="004C60EF" w:rsidP="004C60EF">
            <w:pPr>
              <w:spacing w:line="200" w:lineRule="exact"/>
              <w:ind w:firstLineChars="0" w:firstLine="0"/>
              <w:rPr>
                <w:sz w:val="16"/>
                <w:szCs w:val="16"/>
              </w:rPr>
            </w:pPr>
            <w:r w:rsidRPr="004C60EF">
              <w:rPr>
                <w:sz w:val="16"/>
                <w:szCs w:val="16"/>
              </w:rPr>
              <w:t>121</w:t>
            </w:r>
          </w:p>
        </w:tc>
        <w:tc>
          <w:tcPr>
            <w:tcW w:w="284" w:type="pct"/>
          </w:tcPr>
          <w:p w14:paraId="3AA3E68B" w14:textId="77777777" w:rsidR="004C60EF" w:rsidRPr="004C60EF" w:rsidRDefault="004C60EF" w:rsidP="004C60EF">
            <w:pPr>
              <w:spacing w:line="200" w:lineRule="exact"/>
              <w:ind w:firstLineChars="0" w:firstLine="0"/>
              <w:rPr>
                <w:sz w:val="16"/>
                <w:szCs w:val="16"/>
              </w:rPr>
            </w:pPr>
            <w:r w:rsidRPr="004C60EF">
              <w:rPr>
                <w:sz w:val="16"/>
                <w:szCs w:val="16"/>
              </w:rPr>
              <w:t>9</w:t>
            </w:r>
          </w:p>
        </w:tc>
        <w:tc>
          <w:tcPr>
            <w:tcW w:w="252" w:type="pct"/>
          </w:tcPr>
          <w:p w14:paraId="3CD047BA" w14:textId="77777777" w:rsidR="004C60EF" w:rsidRPr="004C60EF" w:rsidRDefault="004C60EF" w:rsidP="004C60EF">
            <w:pPr>
              <w:spacing w:line="200" w:lineRule="exact"/>
              <w:ind w:firstLineChars="0" w:firstLine="0"/>
              <w:rPr>
                <w:sz w:val="16"/>
                <w:szCs w:val="16"/>
              </w:rPr>
            </w:pPr>
            <w:r w:rsidRPr="004C60EF">
              <w:rPr>
                <w:sz w:val="16"/>
                <w:szCs w:val="16"/>
              </w:rPr>
              <w:t>1847</w:t>
            </w:r>
          </w:p>
        </w:tc>
      </w:tr>
      <w:tr w:rsidR="004C60EF" w:rsidRPr="004C60EF" w14:paraId="231FC9C0" w14:textId="77777777" w:rsidTr="003043A9">
        <w:trPr>
          <w:trHeight w:hRule="exact" w:val="255"/>
        </w:trPr>
        <w:tc>
          <w:tcPr>
            <w:tcW w:w="229" w:type="pct"/>
          </w:tcPr>
          <w:p w14:paraId="7F9015FD" w14:textId="77777777" w:rsidR="004C60EF" w:rsidRPr="004C60EF" w:rsidRDefault="004C60EF" w:rsidP="004C60EF">
            <w:pPr>
              <w:spacing w:line="200" w:lineRule="exact"/>
              <w:ind w:firstLineChars="0" w:firstLine="0"/>
              <w:rPr>
                <w:sz w:val="16"/>
                <w:szCs w:val="16"/>
              </w:rPr>
            </w:pPr>
            <w:r w:rsidRPr="004C60EF">
              <w:rPr>
                <w:rFonts w:hint="eastAsia"/>
                <w:sz w:val="16"/>
                <w:szCs w:val="16"/>
              </w:rPr>
              <w:t>广东省</w:t>
            </w:r>
          </w:p>
        </w:tc>
        <w:tc>
          <w:tcPr>
            <w:tcW w:w="233" w:type="pct"/>
          </w:tcPr>
          <w:p w14:paraId="55A8815F" w14:textId="77777777" w:rsidR="004C60EF" w:rsidRPr="004C60EF" w:rsidRDefault="004C60EF" w:rsidP="004C60EF">
            <w:pPr>
              <w:spacing w:line="200" w:lineRule="exact"/>
              <w:ind w:firstLineChars="0" w:firstLine="0"/>
              <w:rPr>
                <w:sz w:val="16"/>
                <w:szCs w:val="16"/>
              </w:rPr>
            </w:pPr>
            <w:r w:rsidRPr="004C60EF">
              <w:rPr>
                <w:sz w:val="16"/>
                <w:szCs w:val="16"/>
              </w:rPr>
              <w:t>168</w:t>
            </w:r>
          </w:p>
        </w:tc>
        <w:tc>
          <w:tcPr>
            <w:tcW w:w="269" w:type="pct"/>
          </w:tcPr>
          <w:p w14:paraId="3C77FA18" w14:textId="77777777" w:rsidR="004C60EF" w:rsidRPr="004C60EF" w:rsidRDefault="004C60EF" w:rsidP="004C60EF">
            <w:pPr>
              <w:spacing w:line="200" w:lineRule="exact"/>
              <w:ind w:firstLineChars="0" w:firstLine="0"/>
              <w:rPr>
                <w:sz w:val="16"/>
                <w:szCs w:val="16"/>
              </w:rPr>
            </w:pPr>
            <w:r w:rsidRPr="004C60EF">
              <w:rPr>
                <w:sz w:val="16"/>
                <w:szCs w:val="16"/>
              </w:rPr>
              <w:t>324</w:t>
            </w:r>
          </w:p>
        </w:tc>
        <w:tc>
          <w:tcPr>
            <w:tcW w:w="231" w:type="pct"/>
          </w:tcPr>
          <w:p w14:paraId="61C249BA" w14:textId="77777777" w:rsidR="004C60EF" w:rsidRPr="004C60EF" w:rsidRDefault="004C60EF" w:rsidP="004C60EF">
            <w:pPr>
              <w:spacing w:line="200" w:lineRule="exact"/>
              <w:ind w:firstLineChars="0" w:firstLine="0"/>
              <w:rPr>
                <w:sz w:val="16"/>
                <w:szCs w:val="16"/>
              </w:rPr>
            </w:pPr>
            <w:r w:rsidRPr="004C60EF">
              <w:rPr>
                <w:sz w:val="16"/>
                <w:szCs w:val="16"/>
              </w:rPr>
              <w:t>3</w:t>
            </w:r>
          </w:p>
        </w:tc>
        <w:tc>
          <w:tcPr>
            <w:tcW w:w="231" w:type="pct"/>
          </w:tcPr>
          <w:p w14:paraId="75934AB2" w14:textId="77777777" w:rsidR="004C60EF" w:rsidRPr="004C60EF" w:rsidRDefault="004C60EF" w:rsidP="004C60EF">
            <w:pPr>
              <w:spacing w:line="200" w:lineRule="exact"/>
              <w:ind w:firstLineChars="0" w:firstLine="0"/>
              <w:rPr>
                <w:sz w:val="16"/>
                <w:szCs w:val="16"/>
              </w:rPr>
            </w:pPr>
            <w:r w:rsidRPr="004C60EF">
              <w:rPr>
                <w:sz w:val="16"/>
                <w:szCs w:val="16"/>
              </w:rPr>
              <w:t>9</w:t>
            </w:r>
          </w:p>
        </w:tc>
        <w:tc>
          <w:tcPr>
            <w:tcW w:w="252" w:type="pct"/>
          </w:tcPr>
          <w:p w14:paraId="2EA57E9C" w14:textId="77777777" w:rsidR="004C60EF" w:rsidRPr="004C60EF" w:rsidRDefault="004C60EF" w:rsidP="004C60EF">
            <w:pPr>
              <w:spacing w:line="200" w:lineRule="exact"/>
              <w:ind w:firstLineChars="0" w:firstLine="0"/>
              <w:rPr>
                <w:sz w:val="16"/>
                <w:szCs w:val="16"/>
              </w:rPr>
            </w:pPr>
            <w:r w:rsidRPr="004C60EF">
              <w:rPr>
                <w:sz w:val="16"/>
                <w:szCs w:val="16"/>
              </w:rPr>
              <w:t>374</w:t>
            </w:r>
          </w:p>
        </w:tc>
        <w:tc>
          <w:tcPr>
            <w:tcW w:w="250" w:type="pct"/>
          </w:tcPr>
          <w:p w14:paraId="1DF6E889" w14:textId="77777777" w:rsidR="004C60EF" w:rsidRPr="004C60EF" w:rsidRDefault="004C60EF" w:rsidP="004C60EF">
            <w:pPr>
              <w:spacing w:line="200" w:lineRule="exact"/>
              <w:ind w:firstLineChars="0" w:firstLine="0"/>
              <w:rPr>
                <w:sz w:val="16"/>
                <w:szCs w:val="16"/>
              </w:rPr>
            </w:pPr>
            <w:r w:rsidRPr="004C60EF">
              <w:rPr>
                <w:sz w:val="16"/>
                <w:szCs w:val="16"/>
              </w:rPr>
              <w:t>98</w:t>
            </w:r>
          </w:p>
        </w:tc>
        <w:tc>
          <w:tcPr>
            <w:tcW w:w="199" w:type="pct"/>
          </w:tcPr>
          <w:p w14:paraId="24439CA6" w14:textId="77777777" w:rsidR="004C60EF" w:rsidRPr="004C60EF" w:rsidRDefault="004C60EF" w:rsidP="004C60EF">
            <w:pPr>
              <w:spacing w:line="200" w:lineRule="exact"/>
              <w:ind w:firstLineChars="0" w:firstLine="0"/>
              <w:rPr>
                <w:sz w:val="16"/>
                <w:szCs w:val="16"/>
              </w:rPr>
            </w:pPr>
            <w:r w:rsidRPr="004C60EF">
              <w:rPr>
                <w:sz w:val="16"/>
                <w:szCs w:val="16"/>
              </w:rPr>
              <w:t>22</w:t>
            </w:r>
          </w:p>
        </w:tc>
        <w:tc>
          <w:tcPr>
            <w:tcW w:w="283" w:type="pct"/>
          </w:tcPr>
          <w:p w14:paraId="50DD4DB7" w14:textId="77777777" w:rsidR="004C60EF" w:rsidRPr="004C60EF" w:rsidRDefault="004C60EF" w:rsidP="004C60EF">
            <w:pPr>
              <w:spacing w:line="200" w:lineRule="exact"/>
              <w:ind w:firstLineChars="0" w:firstLine="0"/>
              <w:rPr>
                <w:sz w:val="16"/>
                <w:szCs w:val="16"/>
              </w:rPr>
            </w:pPr>
            <w:r w:rsidRPr="004C60EF">
              <w:rPr>
                <w:sz w:val="16"/>
                <w:szCs w:val="16"/>
              </w:rPr>
              <w:t>30</w:t>
            </w:r>
          </w:p>
        </w:tc>
        <w:tc>
          <w:tcPr>
            <w:tcW w:w="233" w:type="pct"/>
          </w:tcPr>
          <w:p w14:paraId="54FB5546" w14:textId="77777777" w:rsidR="004C60EF" w:rsidRPr="004C60EF" w:rsidRDefault="004C60EF" w:rsidP="004C60EF">
            <w:pPr>
              <w:spacing w:line="200" w:lineRule="exact"/>
              <w:ind w:firstLineChars="0" w:firstLine="0"/>
              <w:rPr>
                <w:sz w:val="16"/>
                <w:szCs w:val="16"/>
              </w:rPr>
            </w:pPr>
            <w:r w:rsidRPr="004C60EF">
              <w:rPr>
                <w:sz w:val="16"/>
                <w:szCs w:val="16"/>
              </w:rPr>
              <w:t>13</w:t>
            </w:r>
          </w:p>
        </w:tc>
        <w:tc>
          <w:tcPr>
            <w:tcW w:w="195" w:type="pct"/>
          </w:tcPr>
          <w:p w14:paraId="49033891"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231" w:type="pct"/>
          </w:tcPr>
          <w:p w14:paraId="1B9E0039" w14:textId="77777777" w:rsidR="004C60EF" w:rsidRPr="004C60EF" w:rsidRDefault="004C60EF" w:rsidP="004C60EF">
            <w:pPr>
              <w:spacing w:line="200" w:lineRule="exact"/>
              <w:ind w:firstLineChars="0" w:firstLine="0"/>
              <w:rPr>
                <w:sz w:val="16"/>
                <w:szCs w:val="16"/>
              </w:rPr>
            </w:pPr>
            <w:r w:rsidRPr="004C60EF">
              <w:rPr>
                <w:sz w:val="16"/>
                <w:szCs w:val="16"/>
              </w:rPr>
              <w:t>4</w:t>
            </w:r>
          </w:p>
        </w:tc>
        <w:tc>
          <w:tcPr>
            <w:tcW w:w="265" w:type="pct"/>
          </w:tcPr>
          <w:p w14:paraId="177B539D" w14:textId="77777777" w:rsidR="004C60EF" w:rsidRPr="004C60EF" w:rsidRDefault="004C60EF" w:rsidP="004C60EF">
            <w:pPr>
              <w:spacing w:line="200" w:lineRule="exact"/>
              <w:ind w:firstLineChars="0" w:firstLine="0"/>
              <w:rPr>
                <w:sz w:val="16"/>
                <w:szCs w:val="16"/>
              </w:rPr>
            </w:pPr>
            <w:r w:rsidRPr="004C60EF">
              <w:rPr>
                <w:sz w:val="16"/>
                <w:szCs w:val="16"/>
              </w:rPr>
              <w:t>4</w:t>
            </w:r>
          </w:p>
        </w:tc>
        <w:tc>
          <w:tcPr>
            <w:tcW w:w="180" w:type="pct"/>
          </w:tcPr>
          <w:p w14:paraId="71437DC2" w14:textId="77777777" w:rsidR="004C60EF" w:rsidRPr="004C60EF" w:rsidRDefault="004C60EF" w:rsidP="004C60EF">
            <w:pPr>
              <w:spacing w:line="200" w:lineRule="exact"/>
              <w:ind w:firstLineChars="0" w:firstLine="0"/>
              <w:rPr>
                <w:sz w:val="16"/>
                <w:szCs w:val="16"/>
              </w:rPr>
            </w:pPr>
            <w:r w:rsidRPr="004C60EF">
              <w:rPr>
                <w:sz w:val="16"/>
                <w:szCs w:val="16"/>
              </w:rPr>
              <w:t>5</w:t>
            </w:r>
          </w:p>
        </w:tc>
        <w:tc>
          <w:tcPr>
            <w:tcW w:w="233" w:type="pct"/>
          </w:tcPr>
          <w:p w14:paraId="453C5F81" w14:textId="77777777" w:rsidR="004C60EF" w:rsidRPr="004C60EF" w:rsidRDefault="004C60EF" w:rsidP="004C60EF">
            <w:pPr>
              <w:spacing w:line="200" w:lineRule="exact"/>
              <w:ind w:firstLineChars="0" w:firstLine="0"/>
              <w:rPr>
                <w:sz w:val="16"/>
                <w:szCs w:val="16"/>
              </w:rPr>
            </w:pPr>
            <w:r w:rsidRPr="004C60EF">
              <w:rPr>
                <w:sz w:val="16"/>
                <w:szCs w:val="16"/>
              </w:rPr>
              <w:t>241</w:t>
            </w:r>
          </w:p>
        </w:tc>
        <w:tc>
          <w:tcPr>
            <w:tcW w:w="233" w:type="pct"/>
          </w:tcPr>
          <w:p w14:paraId="3828C496" w14:textId="77777777" w:rsidR="004C60EF" w:rsidRPr="004C60EF" w:rsidRDefault="004C60EF" w:rsidP="004C60EF">
            <w:pPr>
              <w:spacing w:line="200" w:lineRule="exact"/>
              <w:ind w:firstLineChars="0" w:firstLine="0"/>
              <w:rPr>
                <w:sz w:val="16"/>
                <w:szCs w:val="16"/>
              </w:rPr>
            </w:pPr>
            <w:r w:rsidRPr="004C60EF">
              <w:rPr>
                <w:sz w:val="16"/>
                <w:szCs w:val="16"/>
              </w:rPr>
              <w:t>31</w:t>
            </w:r>
          </w:p>
        </w:tc>
        <w:tc>
          <w:tcPr>
            <w:tcW w:w="214" w:type="pct"/>
          </w:tcPr>
          <w:p w14:paraId="0F0A777A" w14:textId="77777777" w:rsidR="004C60EF" w:rsidRPr="004C60EF" w:rsidRDefault="004C60EF" w:rsidP="004C60EF">
            <w:pPr>
              <w:spacing w:line="200" w:lineRule="exact"/>
              <w:ind w:firstLineChars="0" w:firstLine="0"/>
              <w:rPr>
                <w:sz w:val="16"/>
                <w:szCs w:val="16"/>
              </w:rPr>
            </w:pPr>
            <w:r w:rsidRPr="004C60EF">
              <w:rPr>
                <w:sz w:val="16"/>
                <w:szCs w:val="16"/>
              </w:rPr>
              <w:t>4</w:t>
            </w:r>
          </w:p>
        </w:tc>
        <w:tc>
          <w:tcPr>
            <w:tcW w:w="252" w:type="pct"/>
          </w:tcPr>
          <w:p w14:paraId="1F9633A7" w14:textId="77777777" w:rsidR="004C60EF" w:rsidRPr="004C60EF" w:rsidRDefault="004C60EF" w:rsidP="004C60EF">
            <w:pPr>
              <w:spacing w:line="200" w:lineRule="exact"/>
              <w:ind w:firstLineChars="0" w:firstLine="0"/>
              <w:rPr>
                <w:sz w:val="16"/>
                <w:szCs w:val="16"/>
              </w:rPr>
            </w:pPr>
            <w:r w:rsidRPr="004C60EF">
              <w:rPr>
                <w:sz w:val="16"/>
                <w:szCs w:val="16"/>
              </w:rPr>
              <w:t>207</w:t>
            </w:r>
          </w:p>
        </w:tc>
        <w:tc>
          <w:tcPr>
            <w:tcW w:w="251" w:type="pct"/>
          </w:tcPr>
          <w:p w14:paraId="60484736" w14:textId="77777777" w:rsidR="004C60EF" w:rsidRPr="004C60EF" w:rsidRDefault="004C60EF" w:rsidP="004C60EF">
            <w:pPr>
              <w:spacing w:line="200" w:lineRule="exact"/>
              <w:ind w:firstLineChars="0" w:firstLine="0"/>
              <w:rPr>
                <w:sz w:val="16"/>
                <w:szCs w:val="16"/>
              </w:rPr>
            </w:pPr>
            <w:r w:rsidRPr="004C60EF">
              <w:rPr>
                <w:sz w:val="16"/>
                <w:szCs w:val="16"/>
              </w:rPr>
              <w:t>262</w:t>
            </w:r>
          </w:p>
        </w:tc>
        <w:tc>
          <w:tcPr>
            <w:tcW w:w="284" w:type="pct"/>
          </w:tcPr>
          <w:p w14:paraId="4FE0CFA3" w14:textId="77777777" w:rsidR="004C60EF" w:rsidRPr="004C60EF" w:rsidRDefault="004C60EF" w:rsidP="004C60EF">
            <w:pPr>
              <w:spacing w:line="200" w:lineRule="exact"/>
              <w:ind w:firstLineChars="0" w:firstLine="0"/>
              <w:rPr>
                <w:sz w:val="16"/>
                <w:szCs w:val="16"/>
              </w:rPr>
            </w:pPr>
            <w:r w:rsidRPr="004C60EF">
              <w:rPr>
                <w:sz w:val="16"/>
                <w:szCs w:val="16"/>
              </w:rPr>
              <w:t>46</w:t>
            </w:r>
          </w:p>
        </w:tc>
        <w:tc>
          <w:tcPr>
            <w:tcW w:w="252" w:type="pct"/>
          </w:tcPr>
          <w:p w14:paraId="7E8A8511" w14:textId="77777777" w:rsidR="004C60EF" w:rsidRPr="004C60EF" w:rsidRDefault="004C60EF" w:rsidP="004C60EF">
            <w:pPr>
              <w:spacing w:line="200" w:lineRule="exact"/>
              <w:ind w:firstLineChars="0" w:firstLine="0"/>
              <w:rPr>
                <w:sz w:val="16"/>
                <w:szCs w:val="16"/>
              </w:rPr>
            </w:pPr>
            <w:r w:rsidRPr="004C60EF">
              <w:rPr>
                <w:sz w:val="16"/>
                <w:szCs w:val="16"/>
              </w:rPr>
              <w:t>53</w:t>
            </w:r>
          </w:p>
        </w:tc>
      </w:tr>
      <w:tr w:rsidR="004C60EF" w:rsidRPr="004C60EF" w14:paraId="6A001712" w14:textId="77777777" w:rsidTr="003043A9">
        <w:trPr>
          <w:trHeight w:hRule="exact" w:val="255"/>
        </w:trPr>
        <w:tc>
          <w:tcPr>
            <w:tcW w:w="229" w:type="pct"/>
          </w:tcPr>
          <w:p w14:paraId="158B85DF" w14:textId="77777777" w:rsidR="004C60EF" w:rsidRPr="004C60EF" w:rsidRDefault="004C60EF" w:rsidP="004C60EF">
            <w:pPr>
              <w:spacing w:line="200" w:lineRule="exact"/>
              <w:ind w:firstLineChars="0" w:firstLine="0"/>
              <w:rPr>
                <w:sz w:val="16"/>
                <w:szCs w:val="16"/>
              </w:rPr>
            </w:pPr>
            <w:r w:rsidRPr="004C60EF">
              <w:rPr>
                <w:rFonts w:hint="eastAsia"/>
                <w:sz w:val="16"/>
                <w:szCs w:val="16"/>
              </w:rPr>
              <w:t>广西壮族自治区</w:t>
            </w:r>
          </w:p>
        </w:tc>
        <w:tc>
          <w:tcPr>
            <w:tcW w:w="233" w:type="pct"/>
          </w:tcPr>
          <w:p w14:paraId="249B7B8E" w14:textId="77777777" w:rsidR="004C60EF" w:rsidRPr="004C60EF" w:rsidRDefault="004C60EF" w:rsidP="004C60EF">
            <w:pPr>
              <w:spacing w:line="200" w:lineRule="exact"/>
              <w:ind w:firstLineChars="0" w:firstLine="0"/>
              <w:rPr>
                <w:sz w:val="16"/>
                <w:szCs w:val="16"/>
              </w:rPr>
            </w:pPr>
            <w:r w:rsidRPr="004C60EF">
              <w:rPr>
                <w:sz w:val="16"/>
                <w:szCs w:val="16"/>
              </w:rPr>
              <w:t>5</w:t>
            </w:r>
          </w:p>
        </w:tc>
        <w:tc>
          <w:tcPr>
            <w:tcW w:w="269" w:type="pct"/>
          </w:tcPr>
          <w:p w14:paraId="7BDFAB42" w14:textId="77777777" w:rsidR="004C60EF" w:rsidRPr="004C60EF" w:rsidRDefault="004C60EF" w:rsidP="004C60EF">
            <w:pPr>
              <w:spacing w:line="200" w:lineRule="exact"/>
              <w:ind w:firstLineChars="0" w:firstLine="0"/>
              <w:rPr>
                <w:sz w:val="16"/>
                <w:szCs w:val="16"/>
              </w:rPr>
            </w:pPr>
            <w:r w:rsidRPr="004C60EF">
              <w:rPr>
                <w:sz w:val="16"/>
                <w:szCs w:val="16"/>
              </w:rPr>
              <w:t>7</w:t>
            </w:r>
          </w:p>
        </w:tc>
        <w:tc>
          <w:tcPr>
            <w:tcW w:w="231" w:type="pct"/>
          </w:tcPr>
          <w:p w14:paraId="4EB9F76A" w14:textId="77777777" w:rsidR="004C60EF" w:rsidRPr="004C60EF" w:rsidRDefault="004C60EF" w:rsidP="004C60EF">
            <w:pPr>
              <w:spacing w:line="200" w:lineRule="exact"/>
              <w:ind w:firstLineChars="0" w:firstLine="0"/>
              <w:rPr>
                <w:sz w:val="16"/>
                <w:szCs w:val="16"/>
              </w:rPr>
            </w:pPr>
            <w:r w:rsidRPr="004C60EF">
              <w:rPr>
                <w:sz w:val="16"/>
                <w:szCs w:val="16"/>
              </w:rPr>
              <w:t>5</w:t>
            </w:r>
          </w:p>
        </w:tc>
        <w:tc>
          <w:tcPr>
            <w:tcW w:w="231" w:type="pct"/>
          </w:tcPr>
          <w:p w14:paraId="4F5581D6"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2" w:type="pct"/>
          </w:tcPr>
          <w:p w14:paraId="1E62D0E7" w14:textId="77777777" w:rsidR="004C60EF" w:rsidRPr="004C60EF" w:rsidRDefault="004C60EF" w:rsidP="004C60EF">
            <w:pPr>
              <w:spacing w:line="200" w:lineRule="exact"/>
              <w:ind w:firstLineChars="0" w:firstLine="0"/>
              <w:rPr>
                <w:sz w:val="16"/>
                <w:szCs w:val="16"/>
              </w:rPr>
            </w:pPr>
            <w:r w:rsidRPr="004C60EF">
              <w:rPr>
                <w:sz w:val="16"/>
                <w:szCs w:val="16"/>
              </w:rPr>
              <w:t>10</w:t>
            </w:r>
          </w:p>
        </w:tc>
        <w:tc>
          <w:tcPr>
            <w:tcW w:w="250" w:type="pct"/>
          </w:tcPr>
          <w:p w14:paraId="4FF4DF72"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199" w:type="pct"/>
          </w:tcPr>
          <w:p w14:paraId="002CF4BB"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283" w:type="pct"/>
          </w:tcPr>
          <w:p w14:paraId="57B55504" w14:textId="77777777" w:rsidR="004C60EF" w:rsidRPr="004C60EF" w:rsidRDefault="004C60EF" w:rsidP="004C60EF">
            <w:pPr>
              <w:spacing w:line="200" w:lineRule="exact"/>
              <w:ind w:firstLineChars="0" w:firstLine="0"/>
              <w:rPr>
                <w:sz w:val="16"/>
                <w:szCs w:val="16"/>
              </w:rPr>
            </w:pPr>
            <w:r w:rsidRPr="004C60EF">
              <w:rPr>
                <w:sz w:val="16"/>
                <w:szCs w:val="16"/>
              </w:rPr>
              <w:t>3</w:t>
            </w:r>
          </w:p>
        </w:tc>
        <w:tc>
          <w:tcPr>
            <w:tcW w:w="233" w:type="pct"/>
          </w:tcPr>
          <w:p w14:paraId="628B654D"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195" w:type="pct"/>
          </w:tcPr>
          <w:p w14:paraId="18BA23F3"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3801E71C"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65" w:type="pct"/>
          </w:tcPr>
          <w:p w14:paraId="3C0C021A" w14:textId="77777777" w:rsidR="004C60EF" w:rsidRPr="004C60EF" w:rsidRDefault="004C60EF" w:rsidP="004C60EF">
            <w:pPr>
              <w:spacing w:line="200" w:lineRule="exact"/>
              <w:ind w:firstLineChars="0" w:firstLine="0"/>
              <w:rPr>
                <w:sz w:val="16"/>
                <w:szCs w:val="16"/>
              </w:rPr>
            </w:pPr>
            <w:r w:rsidRPr="004C60EF">
              <w:rPr>
                <w:sz w:val="16"/>
                <w:szCs w:val="16"/>
              </w:rPr>
              <w:t>3</w:t>
            </w:r>
          </w:p>
        </w:tc>
        <w:tc>
          <w:tcPr>
            <w:tcW w:w="180" w:type="pct"/>
          </w:tcPr>
          <w:p w14:paraId="33B96C9F"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3" w:type="pct"/>
          </w:tcPr>
          <w:p w14:paraId="6B88ED0C" w14:textId="77777777" w:rsidR="004C60EF" w:rsidRPr="004C60EF" w:rsidRDefault="004C60EF" w:rsidP="004C60EF">
            <w:pPr>
              <w:spacing w:line="200" w:lineRule="exact"/>
              <w:ind w:firstLineChars="0" w:firstLine="0"/>
              <w:rPr>
                <w:sz w:val="16"/>
                <w:szCs w:val="16"/>
              </w:rPr>
            </w:pPr>
            <w:r w:rsidRPr="004C60EF">
              <w:rPr>
                <w:sz w:val="16"/>
                <w:szCs w:val="16"/>
              </w:rPr>
              <w:t>5</w:t>
            </w:r>
          </w:p>
        </w:tc>
        <w:tc>
          <w:tcPr>
            <w:tcW w:w="233" w:type="pct"/>
          </w:tcPr>
          <w:p w14:paraId="7EFAC4AA" w14:textId="77777777" w:rsidR="004C60EF" w:rsidRPr="004C60EF" w:rsidRDefault="004C60EF" w:rsidP="004C60EF">
            <w:pPr>
              <w:spacing w:line="200" w:lineRule="exact"/>
              <w:ind w:firstLineChars="0" w:firstLine="0"/>
              <w:rPr>
                <w:sz w:val="16"/>
                <w:szCs w:val="16"/>
              </w:rPr>
            </w:pPr>
            <w:r w:rsidRPr="004C60EF">
              <w:rPr>
                <w:sz w:val="16"/>
                <w:szCs w:val="16"/>
              </w:rPr>
              <w:t>5</w:t>
            </w:r>
          </w:p>
        </w:tc>
        <w:tc>
          <w:tcPr>
            <w:tcW w:w="214" w:type="pct"/>
          </w:tcPr>
          <w:p w14:paraId="7557AFC1"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2" w:type="pct"/>
          </w:tcPr>
          <w:p w14:paraId="3FFE8503"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251" w:type="pct"/>
          </w:tcPr>
          <w:p w14:paraId="22418E59" w14:textId="77777777" w:rsidR="004C60EF" w:rsidRPr="004C60EF" w:rsidRDefault="004C60EF" w:rsidP="004C60EF">
            <w:pPr>
              <w:spacing w:line="200" w:lineRule="exact"/>
              <w:ind w:firstLineChars="0" w:firstLine="0"/>
              <w:rPr>
                <w:sz w:val="16"/>
                <w:szCs w:val="16"/>
              </w:rPr>
            </w:pPr>
            <w:r w:rsidRPr="004C60EF">
              <w:rPr>
                <w:sz w:val="16"/>
                <w:szCs w:val="16"/>
              </w:rPr>
              <w:t>4</w:t>
            </w:r>
          </w:p>
        </w:tc>
        <w:tc>
          <w:tcPr>
            <w:tcW w:w="284" w:type="pct"/>
          </w:tcPr>
          <w:p w14:paraId="47FEA008"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2" w:type="pct"/>
          </w:tcPr>
          <w:p w14:paraId="0E4E397D" w14:textId="77777777" w:rsidR="004C60EF" w:rsidRPr="004C60EF" w:rsidRDefault="004C60EF" w:rsidP="004C60EF">
            <w:pPr>
              <w:spacing w:line="200" w:lineRule="exact"/>
              <w:ind w:firstLineChars="0" w:firstLine="0"/>
              <w:rPr>
                <w:sz w:val="16"/>
                <w:szCs w:val="16"/>
              </w:rPr>
            </w:pPr>
            <w:r w:rsidRPr="004C60EF">
              <w:rPr>
                <w:sz w:val="16"/>
                <w:szCs w:val="16"/>
              </w:rPr>
              <w:t>321</w:t>
            </w:r>
          </w:p>
        </w:tc>
      </w:tr>
      <w:tr w:rsidR="004C60EF" w:rsidRPr="004C60EF" w14:paraId="1339A0A1" w14:textId="77777777" w:rsidTr="003043A9">
        <w:trPr>
          <w:trHeight w:hRule="exact" w:val="255"/>
        </w:trPr>
        <w:tc>
          <w:tcPr>
            <w:tcW w:w="229" w:type="pct"/>
          </w:tcPr>
          <w:p w14:paraId="20820341" w14:textId="77777777" w:rsidR="004C60EF" w:rsidRPr="004C60EF" w:rsidRDefault="004C60EF" w:rsidP="004C60EF">
            <w:pPr>
              <w:spacing w:line="200" w:lineRule="exact"/>
              <w:ind w:firstLineChars="0" w:firstLine="0"/>
              <w:rPr>
                <w:sz w:val="16"/>
                <w:szCs w:val="16"/>
              </w:rPr>
            </w:pPr>
            <w:r w:rsidRPr="004C60EF">
              <w:rPr>
                <w:rFonts w:hint="eastAsia"/>
                <w:sz w:val="16"/>
                <w:szCs w:val="16"/>
              </w:rPr>
              <w:t>贵州省</w:t>
            </w:r>
          </w:p>
        </w:tc>
        <w:tc>
          <w:tcPr>
            <w:tcW w:w="233" w:type="pct"/>
          </w:tcPr>
          <w:p w14:paraId="36C395CD" w14:textId="77777777" w:rsidR="004C60EF" w:rsidRPr="004C60EF" w:rsidRDefault="004C60EF" w:rsidP="004C60EF">
            <w:pPr>
              <w:spacing w:line="200" w:lineRule="exact"/>
              <w:ind w:firstLineChars="0" w:firstLine="0"/>
              <w:rPr>
                <w:sz w:val="16"/>
                <w:szCs w:val="16"/>
              </w:rPr>
            </w:pPr>
            <w:r w:rsidRPr="004C60EF">
              <w:rPr>
                <w:sz w:val="16"/>
                <w:szCs w:val="16"/>
              </w:rPr>
              <w:t>25</w:t>
            </w:r>
          </w:p>
        </w:tc>
        <w:tc>
          <w:tcPr>
            <w:tcW w:w="269" w:type="pct"/>
          </w:tcPr>
          <w:p w14:paraId="0856B45D" w14:textId="77777777" w:rsidR="004C60EF" w:rsidRPr="004C60EF" w:rsidRDefault="004C60EF" w:rsidP="004C60EF">
            <w:pPr>
              <w:spacing w:line="200" w:lineRule="exact"/>
              <w:ind w:firstLineChars="0" w:firstLine="0"/>
              <w:rPr>
                <w:sz w:val="16"/>
                <w:szCs w:val="16"/>
              </w:rPr>
            </w:pPr>
            <w:r w:rsidRPr="004C60EF">
              <w:rPr>
                <w:sz w:val="16"/>
                <w:szCs w:val="16"/>
              </w:rPr>
              <w:t>13</w:t>
            </w:r>
          </w:p>
        </w:tc>
        <w:tc>
          <w:tcPr>
            <w:tcW w:w="231" w:type="pct"/>
          </w:tcPr>
          <w:p w14:paraId="015213EE"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44D33128"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52" w:type="pct"/>
          </w:tcPr>
          <w:p w14:paraId="75119F00" w14:textId="77777777" w:rsidR="004C60EF" w:rsidRPr="004C60EF" w:rsidRDefault="004C60EF" w:rsidP="004C60EF">
            <w:pPr>
              <w:spacing w:line="200" w:lineRule="exact"/>
              <w:ind w:firstLineChars="0" w:firstLine="0"/>
              <w:rPr>
                <w:sz w:val="16"/>
                <w:szCs w:val="16"/>
              </w:rPr>
            </w:pPr>
            <w:r w:rsidRPr="004C60EF">
              <w:rPr>
                <w:sz w:val="16"/>
                <w:szCs w:val="16"/>
              </w:rPr>
              <w:t>44</w:t>
            </w:r>
          </w:p>
        </w:tc>
        <w:tc>
          <w:tcPr>
            <w:tcW w:w="250" w:type="pct"/>
          </w:tcPr>
          <w:p w14:paraId="400DB5A4" w14:textId="77777777" w:rsidR="004C60EF" w:rsidRPr="004C60EF" w:rsidRDefault="004C60EF" w:rsidP="004C60EF">
            <w:pPr>
              <w:spacing w:line="200" w:lineRule="exact"/>
              <w:ind w:firstLineChars="0" w:firstLine="0"/>
              <w:rPr>
                <w:sz w:val="16"/>
                <w:szCs w:val="16"/>
              </w:rPr>
            </w:pPr>
            <w:r w:rsidRPr="004C60EF">
              <w:rPr>
                <w:sz w:val="16"/>
                <w:szCs w:val="16"/>
              </w:rPr>
              <w:t>24</w:t>
            </w:r>
          </w:p>
        </w:tc>
        <w:tc>
          <w:tcPr>
            <w:tcW w:w="199" w:type="pct"/>
          </w:tcPr>
          <w:p w14:paraId="68FE2B1E"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83" w:type="pct"/>
          </w:tcPr>
          <w:p w14:paraId="79C9163B" w14:textId="77777777" w:rsidR="004C60EF" w:rsidRPr="004C60EF" w:rsidRDefault="004C60EF" w:rsidP="004C60EF">
            <w:pPr>
              <w:spacing w:line="200" w:lineRule="exact"/>
              <w:ind w:firstLineChars="0" w:firstLine="0"/>
              <w:rPr>
                <w:sz w:val="16"/>
                <w:szCs w:val="16"/>
              </w:rPr>
            </w:pPr>
            <w:r w:rsidRPr="004C60EF">
              <w:rPr>
                <w:sz w:val="16"/>
                <w:szCs w:val="16"/>
              </w:rPr>
              <w:t>12</w:t>
            </w:r>
          </w:p>
        </w:tc>
        <w:tc>
          <w:tcPr>
            <w:tcW w:w="233" w:type="pct"/>
          </w:tcPr>
          <w:p w14:paraId="3266CAB3"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195" w:type="pct"/>
          </w:tcPr>
          <w:p w14:paraId="2C7AF2D8"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03C31CB1"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65" w:type="pct"/>
          </w:tcPr>
          <w:p w14:paraId="6F306C11"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180" w:type="pct"/>
          </w:tcPr>
          <w:p w14:paraId="2FAECA1A"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3" w:type="pct"/>
          </w:tcPr>
          <w:p w14:paraId="5F8C2015" w14:textId="77777777" w:rsidR="004C60EF" w:rsidRPr="004C60EF" w:rsidRDefault="004C60EF" w:rsidP="004C60EF">
            <w:pPr>
              <w:spacing w:line="200" w:lineRule="exact"/>
              <w:ind w:firstLineChars="0" w:firstLine="0"/>
              <w:rPr>
                <w:sz w:val="16"/>
                <w:szCs w:val="16"/>
              </w:rPr>
            </w:pPr>
            <w:r w:rsidRPr="004C60EF">
              <w:rPr>
                <w:sz w:val="16"/>
                <w:szCs w:val="16"/>
              </w:rPr>
              <w:t>18</w:t>
            </w:r>
          </w:p>
        </w:tc>
        <w:tc>
          <w:tcPr>
            <w:tcW w:w="233" w:type="pct"/>
          </w:tcPr>
          <w:p w14:paraId="1DB7C143" w14:textId="77777777" w:rsidR="004C60EF" w:rsidRPr="004C60EF" w:rsidRDefault="004C60EF" w:rsidP="004C60EF">
            <w:pPr>
              <w:spacing w:line="200" w:lineRule="exact"/>
              <w:ind w:firstLineChars="0" w:firstLine="0"/>
              <w:rPr>
                <w:sz w:val="16"/>
                <w:szCs w:val="16"/>
              </w:rPr>
            </w:pPr>
            <w:r w:rsidRPr="004C60EF">
              <w:rPr>
                <w:sz w:val="16"/>
                <w:szCs w:val="16"/>
              </w:rPr>
              <w:t>8</w:t>
            </w:r>
          </w:p>
        </w:tc>
        <w:tc>
          <w:tcPr>
            <w:tcW w:w="214" w:type="pct"/>
          </w:tcPr>
          <w:p w14:paraId="2D7DF5F1"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252" w:type="pct"/>
          </w:tcPr>
          <w:p w14:paraId="5450E6C8" w14:textId="77777777" w:rsidR="004C60EF" w:rsidRPr="004C60EF" w:rsidRDefault="004C60EF" w:rsidP="004C60EF">
            <w:pPr>
              <w:spacing w:line="200" w:lineRule="exact"/>
              <w:ind w:firstLineChars="0" w:firstLine="0"/>
              <w:rPr>
                <w:sz w:val="16"/>
                <w:szCs w:val="16"/>
              </w:rPr>
            </w:pPr>
            <w:r w:rsidRPr="004C60EF">
              <w:rPr>
                <w:sz w:val="16"/>
                <w:szCs w:val="16"/>
              </w:rPr>
              <w:t>35</w:t>
            </w:r>
          </w:p>
        </w:tc>
        <w:tc>
          <w:tcPr>
            <w:tcW w:w="251" w:type="pct"/>
          </w:tcPr>
          <w:p w14:paraId="3EB26464" w14:textId="77777777" w:rsidR="004C60EF" w:rsidRPr="004C60EF" w:rsidRDefault="004C60EF" w:rsidP="004C60EF">
            <w:pPr>
              <w:spacing w:line="200" w:lineRule="exact"/>
              <w:ind w:firstLineChars="0" w:firstLine="0"/>
              <w:rPr>
                <w:sz w:val="16"/>
                <w:szCs w:val="16"/>
              </w:rPr>
            </w:pPr>
            <w:r w:rsidRPr="004C60EF">
              <w:rPr>
                <w:sz w:val="16"/>
                <w:szCs w:val="16"/>
              </w:rPr>
              <w:t>135</w:t>
            </w:r>
          </w:p>
        </w:tc>
        <w:tc>
          <w:tcPr>
            <w:tcW w:w="284" w:type="pct"/>
          </w:tcPr>
          <w:p w14:paraId="5CC23315"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2" w:type="pct"/>
          </w:tcPr>
          <w:p w14:paraId="212E95E8" w14:textId="77777777" w:rsidR="004C60EF" w:rsidRPr="004C60EF" w:rsidRDefault="004C60EF" w:rsidP="004C60EF">
            <w:pPr>
              <w:spacing w:line="200" w:lineRule="exact"/>
              <w:ind w:firstLineChars="0" w:firstLine="0"/>
              <w:rPr>
                <w:sz w:val="16"/>
                <w:szCs w:val="16"/>
              </w:rPr>
            </w:pPr>
            <w:r w:rsidRPr="004C60EF">
              <w:rPr>
                <w:sz w:val="16"/>
                <w:szCs w:val="16"/>
              </w:rPr>
              <w:t>67</w:t>
            </w:r>
          </w:p>
        </w:tc>
      </w:tr>
      <w:tr w:rsidR="004C60EF" w:rsidRPr="004C60EF" w14:paraId="7BBF7446" w14:textId="77777777" w:rsidTr="003043A9">
        <w:trPr>
          <w:trHeight w:hRule="exact" w:val="255"/>
        </w:trPr>
        <w:tc>
          <w:tcPr>
            <w:tcW w:w="229" w:type="pct"/>
          </w:tcPr>
          <w:p w14:paraId="24D3EE92" w14:textId="77777777" w:rsidR="004C60EF" w:rsidRPr="004C60EF" w:rsidRDefault="004C60EF" w:rsidP="004C60EF">
            <w:pPr>
              <w:spacing w:line="200" w:lineRule="exact"/>
              <w:ind w:firstLineChars="0" w:firstLine="0"/>
              <w:rPr>
                <w:sz w:val="16"/>
                <w:szCs w:val="16"/>
              </w:rPr>
            </w:pPr>
            <w:r w:rsidRPr="004C60EF">
              <w:rPr>
                <w:rFonts w:hint="eastAsia"/>
                <w:sz w:val="16"/>
                <w:szCs w:val="16"/>
              </w:rPr>
              <w:t>海南省</w:t>
            </w:r>
          </w:p>
        </w:tc>
        <w:tc>
          <w:tcPr>
            <w:tcW w:w="233" w:type="pct"/>
          </w:tcPr>
          <w:p w14:paraId="717425B6" w14:textId="77777777" w:rsidR="004C60EF" w:rsidRPr="004C60EF" w:rsidRDefault="004C60EF" w:rsidP="004C60EF">
            <w:pPr>
              <w:spacing w:line="200" w:lineRule="exact"/>
              <w:ind w:firstLineChars="0" w:firstLine="0"/>
              <w:rPr>
                <w:sz w:val="16"/>
                <w:szCs w:val="16"/>
              </w:rPr>
            </w:pPr>
            <w:r w:rsidRPr="004C60EF">
              <w:rPr>
                <w:sz w:val="16"/>
                <w:szCs w:val="16"/>
              </w:rPr>
              <w:t>19</w:t>
            </w:r>
          </w:p>
        </w:tc>
        <w:tc>
          <w:tcPr>
            <w:tcW w:w="269" w:type="pct"/>
          </w:tcPr>
          <w:p w14:paraId="0FD7ACAF" w14:textId="77777777" w:rsidR="004C60EF" w:rsidRPr="004C60EF" w:rsidRDefault="004C60EF" w:rsidP="004C60EF">
            <w:pPr>
              <w:spacing w:line="200" w:lineRule="exact"/>
              <w:ind w:firstLineChars="0" w:firstLine="0"/>
              <w:rPr>
                <w:sz w:val="16"/>
                <w:szCs w:val="16"/>
              </w:rPr>
            </w:pPr>
            <w:r w:rsidRPr="004C60EF">
              <w:rPr>
                <w:sz w:val="16"/>
                <w:szCs w:val="16"/>
              </w:rPr>
              <w:t>7</w:t>
            </w:r>
          </w:p>
        </w:tc>
        <w:tc>
          <w:tcPr>
            <w:tcW w:w="231" w:type="pct"/>
          </w:tcPr>
          <w:p w14:paraId="600868E6" w14:textId="77777777" w:rsidR="004C60EF" w:rsidRPr="004C60EF" w:rsidRDefault="004C60EF" w:rsidP="004C60EF">
            <w:pPr>
              <w:spacing w:line="200" w:lineRule="exact"/>
              <w:ind w:firstLineChars="0" w:firstLine="0"/>
              <w:rPr>
                <w:sz w:val="16"/>
                <w:szCs w:val="16"/>
              </w:rPr>
            </w:pPr>
            <w:r w:rsidRPr="004C60EF">
              <w:rPr>
                <w:sz w:val="16"/>
                <w:szCs w:val="16"/>
              </w:rPr>
              <w:t>3</w:t>
            </w:r>
          </w:p>
        </w:tc>
        <w:tc>
          <w:tcPr>
            <w:tcW w:w="231" w:type="pct"/>
          </w:tcPr>
          <w:p w14:paraId="3DAD29A7"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52" w:type="pct"/>
          </w:tcPr>
          <w:p w14:paraId="3723CD4D" w14:textId="77777777" w:rsidR="004C60EF" w:rsidRPr="004C60EF" w:rsidRDefault="004C60EF" w:rsidP="004C60EF">
            <w:pPr>
              <w:spacing w:line="200" w:lineRule="exact"/>
              <w:ind w:firstLineChars="0" w:firstLine="0"/>
              <w:rPr>
                <w:sz w:val="16"/>
                <w:szCs w:val="16"/>
              </w:rPr>
            </w:pPr>
            <w:r w:rsidRPr="004C60EF">
              <w:rPr>
                <w:sz w:val="16"/>
                <w:szCs w:val="16"/>
              </w:rPr>
              <w:t>11</w:t>
            </w:r>
          </w:p>
        </w:tc>
        <w:tc>
          <w:tcPr>
            <w:tcW w:w="250" w:type="pct"/>
          </w:tcPr>
          <w:p w14:paraId="7387D072" w14:textId="77777777" w:rsidR="004C60EF" w:rsidRPr="004C60EF" w:rsidRDefault="004C60EF" w:rsidP="004C60EF">
            <w:pPr>
              <w:spacing w:line="200" w:lineRule="exact"/>
              <w:ind w:firstLineChars="0" w:firstLine="0"/>
              <w:rPr>
                <w:sz w:val="16"/>
                <w:szCs w:val="16"/>
              </w:rPr>
            </w:pPr>
            <w:r w:rsidRPr="004C60EF">
              <w:rPr>
                <w:sz w:val="16"/>
                <w:szCs w:val="16"/>
              </w:rPr>
              <w:t>7</w:t>
            </w:r>
          </w:p>
        </w:tc>
        <w:tc>
          <w:tcPr>
            <w:tcW w:w="199" w:type="pct"/>
          </w:tcPr>
          <w:p w14:paraId="3C549E93" w14:textId="77777777" w:rsidR="004C60EF" w:rsidRPr="004C60EF" w:rsidRDefault="004C60EF" w:rsidP="004C60EF">
            <w:pPr>
              <w:spacing w:line="200" w:lineRule="exact"/>
              <w:ind w:firstLineChars="0" w:firstLine="0"/>
              <w:rPr>
                <w:sz w:val="16"/>
                <w:szCs w:val="16"/>
              </w:rPr>
            </w:pPr>
            <w:r w:rsidRPr="004C60EF">
              <w:rPr>
                <w:sz w:val="16"/>
                <w:szCs w:val="16"/>
              </w:rPr>
              <w:t>3</w:t>
            </w:r>
          </w:p>
        </w:tc>
        <w:tc>
          <w:tcPr>
            <w:tcW w:w="283" w:type="pct"/>
          </w:tcPr>
          <w:p w14:paraId="15543C4E"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33" w:type="pct"/>
          </w:tcPr>
          <w:p w14:paraId="5B9A3A13"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195" w:type="pct"/>
          </w:tcPr>
          <w:p w14:paraId="46B2DE84"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570F5235"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65" w:type="pct"/>
          </w:tcPr>
          <w:p w14:paraId="01D19672"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180" w:type="pct"/>
          </w:tcPr>
          <w:p w14:paraId="60854910"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3" w:type="pct"/>
          </w:tcPr>
          <w:p w14:paraId="7450C6C0"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33" w:type="pct"/>
          </w:tcPr>
          <w:p w14:paraId="59E59FB8"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14" w:type="pct"/>
          </w:tcPr>
          <w:p w14:paraId="592D4C4E"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2" w:type="pct"/>
          </w:tcPr>
          <w:p w14:paraId="39D52CD8" w14:textId="77777777" w:rsidR="004C60EF" w:rsidRPr="004C60EF" w:rsidRDefault="004C60EF" w:rsidP="004C60EF">
            <w:pPr>
              <w:spacing w:line="200" w:lineRule="exact"/>
              <w:ind w:firstLineChars="0" w:firstLine="0"/>
              <w:rPr>
                <w:sz w:val="16"/>
                <w:szCs w:val="16"/>
              </w:rPr>
            </w:pPr>
            <w:r w:rsidRPr="004C60EF">
              <w:rPr>
                <w:sz w:val="16"/>
                <w:szCs w:val="16"/>
              </w:rPr>
              <w:t>5</w:t>
            </w:r>
          </w:p>
        </w:tc>
        <w:tc>
          <w:tcPr>
            <w:tcW w:w="251" w:type="pct"/>
          </w:tcPr>
          <w:p w14:paraId="42263282" w14:textId="77777777" w:rsidR="004C60EF" w:rsidRPr="004C60EF" w:rsidRDefault="004C60EF" w:rsidP="004C60EF">
            <w:pPr>
              <w:spacing w:line="200" w:lineRule="exact"/>
              <w:ind w:firstLineChars="0" w:firstLine="0"/>
              <w:rPr>
                <w:sz w:val="16"/>
                <w:szCs w:val="16"/>
              </w:rPr>
            </w:pPr>
            <w:r w:rsidRPr="004C60EF">
              <w:rPr>
                <w:sz w:val="16"/>
                <w:szCs w:val="16"/>
              </w:rPr>
              <w:t>9</w:t>
            </w:r>
          </w:p>
        </w:tc>
        <w:tc>
          <w:tcPr>
            <w:tcW w:w="284" w:type="pct"/>
          </w:tcPr>
          <w:p w14:paraId="4E6C8F79"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2" w:type="pct"/>
          </w:tcPr>
          <w:p w14:paraId="35C90487" w14:textId="77777777" w:rsidR="004C60EF" w:rsidRPr="004C60EF" w:rsidRDefault="004C60EF" w:rsidP="004C60EF">
            <w:pPr>
              <w:spacing w:line="200" w:lineRule="exact"/>
              <w:ind w:firstLineChars="0" w:firstLine="0"/>
              <w:rPr>
                <w:sz w:val="16"/>
                <w:szCs w:val="16"/>
              </w:rPr>
            </w:pPr>
            <w:r w:rsidRPr="004C60EF">
              <w:rPr>
                <w:sz w:val="16"/>
                <w:szCs w:val="16"/>
              </w:rPr>
              <w:t>525</w:t>
            </w:r>
          </w:p>
        </w:tc>
      </w:tr>
      <w:tr w:rsidR="004C60EF" w:rsidRPr="004C60EF" w14:paraId="6871B8B4" w14:textId="77777777" w:rsidTr="003043A9">
        <w:trPr>
          <w:trHeight w:hRule="exact" w:val="255"/>
        </w:trPr>
        <w:tc>
          <w:tcPr>
            <w:tcW w:w="229" w:type="pct"/>
          </w:tcPr>
          <w:p w14:paraId="7ADC9B56" w14:textId="77777777" w:rsidR="004C60EF" w:rsidRPr="004C60EF" w:rsidRDefault="004C60EF" w:rsidP="004C60EF">
            <w:pPr>
              <w:spacing w:line="200" w:lineRule="exact"/>
              <w:ind w:firstLineChars="0" w:firstLine="0"/>
              <w:rPr>
                <w:sz w:val="16"/>
                <w:szCs w:val="16"/>
              </w:rPr>
            </w:pPr>
            <w:r w:rsidRPr="004C60EF">
              <w:rPr>
                <w:rFonts w:hint="eastAsia"/>
                <w:sz w:val="16"/>
                <w:szCs w:val="16"/>
              </w:rPr>
              <w:t>河北省</w:t>
            </w:r>
          </w:p>
        </w:tc>
        <w:tc>
          <w:tcPr>
            <w:tcW w:w="233" w:type="pct"/>
          </w:tcPr>
          <w:p w14:paraId="7C402075" w14:textId="77777777" w:rsidR="004C60EF" w:rsidRPr="004C60EF" w:rsidRDefault="004C60EF" w:rsidP="004C60EF">
            <w:pPr>
              <w:spacing w:line="200" w:lineRule="exact"/>
              <w:ind w:firstLineChars="0" w:firstLine="0"/>
              <w:rPr>
                <w:sz w:val="16"/>
                <w:szCs w:val="16"/>
              </w:rPr>
            </w:pPr>
            <w:r w:rsidRPr="004C60EF">
              <w:rPr>
                <w:sz w:val="16"/>
                <w:szCs w:val="16"/>
              </w:rPr>
              <w:t>26</w:t>
            </w:r>
          </w:p>
        </w:tc>
        <w:tc>
          <w:tcPr>
            <w:tcW w:w="269" w:type="pct"/>
          </w:tcPr>
          <w:p w14:paraId="432A3033" w14:textId="77777777" w:rsidR="004C60EF" w:rsidRPr="004C60EF" w:rsidRDefault="004C60EF" w:rsidP="004C60EF">
            <w:pPr>
              <w:spacing w:line="200" w:lineRule="exact"/>
              <w:ind w:firstLineChars="0" w:firstLine="0"/>
              <w:rPr>
                <w:sz w:val="16"/>
                <w:szCs w:val="16"/>
              </w:rPr>
            </w:pPr>
            <w:r w:rsidRPr="004C60EF">
              <w:rPr>
                <w:sz w:val="16"/>
                <w:szCs w:val="16"/>
              </w:rPr>
              <w:t>22</w:t>
            </w:r>
          </w:p>
        </w:tc>
        <w:tc>
          <w:tcPr>
            <w:tcW w:w="231" w:type="pct"/>
          </w:tcPr>
          <w:p w14:paraId="4487EC91"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31" w:type="pct"/>
          </w:tcPr>
          <w:p w14:paraId="2D8B60ED" w14:textId="77777777" w:rsidR="004C60EF" w:rsidRPr="004C60EF" w:rsidRDefault="004C60EF" w:rsidP="004C60EF">
            <w:pPr>
              <w:spacing w:line="200" w:lineRule="exact"/>
              <w:ind w:firstLineChars="0" w:firstLine="0"/>
              <w:rPr>
                <w:sz w:val="16"/>
                <w:szCs w:val="16"/>
              </w:rPr>
            </w:pPr>
            <w:r w:rsidRPr="004C60EF">
              <w:rPr>
                <w:sz w:val="16"/>
                <w:szCs w:val="16"/>
              </w:rPr>
              <w:t>4</w:t>
            </w:r>
          </w:p>
        </w:tc>
        <w:tc>
          <w:tcPr>
            <w:tcW w:w="252" w:type="pct"/>
          </w:tcPr>
          <w:p w14:paraId="57122D4D" w14:textId="77777777" w:rsidR="004C60EF" w:rsidRPr="004C60EF" w:rsidRDefault="004C60EF" w:rsidP="004C60EF">
            <w:pPr>
              <w:spacing w:line="200" w:lineRule="exact"/>
              <w:ind w:firstLineChars="0" w:firstLine="0"/>
              <w:rPr>
                <w:sz w:val="16"/>
                <w:szCs w:val="16"/>
              </w:rPr>
            </w:pPr>
            <w:r w:rsidRPr="004C60EF">
              <w:rPr>
                <w:sz w:val="16"/>
                <w:szCs w:val="16"/>
              </w:rPr>
              <w:t>227</w:t>
            </w:r>
          </w:p>
        </w:tc>
        <w:tc>
          <w:tcPr>
            <w:tcW w:w="250" w:type="pct"/>
          </w:tcPr>
          <w:p w14:paraId="6F60CE91" w14:textId="77777777" w:rsidR="004C60EF" w:rsidRPr="004C60EF" w:rsidRDefault="004C60EF" w:rsidP="004C60EF">
            <w:pPr>
              <w:spacing w:line="200" w:lineRule="exact"/>
              <w:ind w:firstLineChars="0" w:firstLine="0"/>
              <w:rPr>
                <w:sz w:val="16"/>
                <w:szCs w:val="16"/>
              </w:rPr>
            </w:pPr>
            <w:r w:rsidRPr="004C60EF">
              <w:rPr>
                <w:sz w:val="16"/>
                <w:szCs w:val="16"/>
              </w:rPr>
              <w:t>19</w:t>
            </w:r>
          </w:p>
        </w:tc>
        <w:tc>
          <w:tcPr>
            <w:tcW w:w="199" w:type="pct"/>
          </w:tcPr>
          <w:p w14:paraId="6FE18A95"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83" w:type="pct"/>
          </w:tcPr>
          <w:p w14:paraId="3A8E6459"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233" w:type="pct"/>
          </w:tcPr>
          <w:p w14:paraId="03AC8BAB" w14:textId="77777777" w:rsidR="004C60EF" w:rsidRPr="004C60EF" w:rsidRDefault="004C60EF" w:rsidP="004C60EF">
            <w:pPr>
              <w:spacing w:line="200" w:lineRule="exact"/>
              <w:ind w:firstLineChars="0" w:firstLine="0"/>
              <w:rPr>
                <w:sz w:val="16"/>
                <w:szCs w:val="16"/>
              </w:rPr>
            </w:pPr>
            <w:r w:rsidRPr="004C60EF">
              <w:rPr>
                <w:sz w:val="16"/>
                <w:szCs w:val="16"/>
              </w:rPr>
              <w:t>5</w:t>
            </w:r>
          </w:p>
        </w:tc>
        <w:tc>
          <w:tcPr>
            <w:tcW w:w="195" w:type="pct"/>
          </w:tcPr>
          <w:p w14:paraId="0D76D0BA"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22322C7D"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65" w:type="pct"/>
          </w:tcPr>
          <w:p w14:paraId="79E184BC" w14:textId="77777777" w:rsidR="004C60EF" w:rsidRPr="004C60EF" w:rsidRDefault="004C60EF" w:rsidP="004C60EF">
            <w:pPr>
              <w:spacing w:line="200" w:lineRule="exact"/>
              <w:ind w:firstLineChars="0" w:firstLine="0"/>
              <w:rPr>
                <w:sz w:val="16"/>
                <w:szCs w:val="16"/>
              </w:rPr>
            </w:pPr>
            <w:r w:rsidRPr="004C60EF">
              <w:rPr>
                <w:sz w:val="16"/>
                <w:szCs w:val="16"/>
              </w:rPr>
              <w:t>11</w:t>
            </w:r>
          </w:p>
        </w:tc>
        <w:tc>
          <w:tcPr>
            <w:tcW w:w="180" w:type="pct"/>
          </w:tcPr>
          <w:p w14:paraId="5BAE0B85" w14:textId="77777777" w:rsidR="004C60EF" w:rsidRPr="004C60EF" w:rsidRDefault="004C60EF" w:rsidP="004C60EF">
            <w:pPr>
              <w:spacing w:line="200" w:lineRule="exact"/>
              <w:ind w:firstLineChars="0" w:firstLine="0"/>
              <w:rPr>
                <w:sz w:val="16"/>
                <w:szCs w:val="16"/>
              </w:rPr>
            </w:pPr>
            <w:r w:rsidRPr="004C60EF">
              <w:rPr>
                <w:sz w:val="16"/>
                <w:szCs w:val="16"/>
              </w:rPr>
              <w:t>3</w:t>
            </w:r>
          </w:p>
        </w:tc>
        <w:tc>
          <w:tcPr>
            <w:tcW w:w="233" w:type="pct"/>
          </w:tcPr>
          <w:p w14:paraId="3EFCC475" w14:textId="77777777" w:rsidR="004C60EF" w:rsidRPr="004C60EF" w:rsidRDefault="004C60EF" w:rsidP="004C60EF">
            <w:pPr>
              <w:spacing w:line="200" w:lineRule="exact"/>
              <w:ind w:firstLineChars="0" w:firstLine="0"/>
              <w:rPr>
                <w:sz w:val="16"/>
                <w:szCs w:val="16"/>
              </w:rPr>
            </w:pPr>
            <w:r w:rsidRPr="004C60EF">
              <w:rPr>
                <w:sz w:val="16"/>
                <w:szCs w:val="16"/>
              </w:rPr>
              <w:t>88</w:t>
            </w:r>
          </w:p>
        </w:tc>
        <w:tc>
          <w:tcPr>
            <w:tcW w:w="233" w:type="pct"/>
          </w:tcPr>
          <w:p w14:paraId="02099FDD" w14:textId="77777777" w:rsidR="004C60EF" w:rsidRPr="004C60EF" w:rsidRDefault="004C60EF" w:rsidP="004C60EF">
            <w:pPr>
              <w:spacing w:line="200" w:lineRule="exact"/>
              <w:ind w:firstLineChars="0" w:firstLine="0"/>
              <w:rPr>
                <w:sz w:val="16"/>
                <w:szCs w:val="16"/>
              </w:rPr>
            </w:pPr>
            <w:r w:rsidRPr="004C60EF">
              <w:rPr>
                <w:sz w:val="16"/>
                <w:szCs w:val="16"/>
              </w:rPr>
              <w:t>11</w:t>
            </w:r>
          </w:p>
        </w:tc>
        <w:tc>
          <w:tcPr>
            <w:tcW w:w="214" w:type="pct"/>
          </w:tcPr>
          <w:p w14:paraId="46468F37"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252" w:type="pct"/>
          </w:tcPr>
          <w:p w14:paraId="1BF11816" w14:textId="77777777" w:rsidR="004C60EF" w:rsidRPr="004C60EF" w:rsidRDefault="004C60EF" w:rsidP="004C60EF">
            <w:pPr>
              <w:spacing w:line="200" w:lineRule="exact"/>
              <w:ind w:firstLineChars="0" w:firstLine="0"/>
              <w:rPr>
                <w:sz w:val="16"/>
                <w:szCs w:val="16"/>
              </w:rPr>
            </w:pPr>
            <w:r w:rsidRPr="004C60EF">
              <w:rPr>
                <w:sz w:val="16"/>
                <w:szCs w:val="16"/>
              </w:rPr>
              <w:t>40</w:t>
            </w:r>
          </w:p>
        </w:tc>
        <w:tc>
          <w:tcPr>
            <w:tcW w:w="251" w:type="pct"/>
          </w:tcPr>
          <w:p w14:paraId="0B35CC14" w14:textId="77777777" w:rsidR="004C60EF" w:rsidRPr="004C60EF" w:rsidRDefault="004C60EF" w:rsidP="004C60EF">
            <w:pPr>
              <w:spacing w:line="200" w:lineRule="exact"/>
              <w:ind w:firstLineChars="0" w:firstLine="0"/>
              <w:rPr>
                <w:sz w:val="16"/>
                <w:szCs w:val="16"/>
              </w:rPr>
            </w:pPr>
            <w:r w:rsidRPr="004C60EF">
              <w:rPr>
                <w:sz w:val="16"/>
                <w:szCs w:val="16"/>
              </w:rPr>
              <w:t>53</w:t>
            </w:r>
          </w:p>
        </w:tc>
        <w:tc>
          <w:tcPr>
            <w:tcW w:w="284" w:type="pct"/>
          </w:tcPr>
          <w:p w14:paraId="29E2C4B4" w14:textId="77777777" w:rsidR="004C60EF" w:rsidRPr="004C60EF" w:rsidRDefault="004C60EF" w:rsidP="004C60EF">
            <w:pPr>
              <w:spacing w:line="200" w:lineRule="exact"/>
              <w:ind w:firstLineChars="0" w:firstLine="0"/>
              <w:rPr>
                <w:sz w:val="16"/>
                <w:szCs w:val="16"/>
              </w:rPr>
            </w:pPr>
            <w:r w:rsidRPr="004C60EF">
              <w:rPr>
                <w:sz w:val="16"/>
                <w:szCs w:val="16"/>
              </w:rPr>
              <w:t>11</w:t>
            </w:r>
          </w:p>
        </w:tc>
        <w:tc>
          <w:tcPr>
            <w:tcW w:w="252" w:type="pct"/>
          </w:tcPr>
          <w:p w14:paraId="7BA0F206" w14:textId="77777777" w:rsidR="004C60EF" w:rsidRPr="004C60EF" w:rsidRDefault="004C60EF" w:rsidP="004C60EF">
            <w:pPr>
              <w:spacing w:line="200" w:lineRule="exact"/>
              <w:ind w:firstLineChars="0" w:firstLine="0"/>
              <w:rPr>
                <w:sz w:val="16"/>
                <w:szCs w:val="16"/>
              </w:rPr>
            </w:pPr>
            <w:r w:rsidRPr="004C60EF">
              <w:rPr>
                <w:sz w:val="16"/>
                <w:szCs w:val="16"/>
              </w:rPr>
              <w:t>828</w:t>
            </w:r>
          </w:p>
        </w:tc>
      </w:tr>
      <w:tr w:rsidR="004C60EF" w:rsidRPr="004C60EF" w14:paraId="1C08C5BE" w14:textId="77777777" w:rsidTr="003043A9">
        <w:trPr>
          <w:trHeight w:hRule="exact" w:val="255"/>
        </w:trPr>
        <w:tc>
          <w:tcPr>
            <w:tcW w:w="229" w:type="pct"/>
          </w:tcPr>
          <w:p w14:paraId="6DC7BA36" w14:textId="77777777" w:rsidR="004C60EF" w:rsidRPr="004C60EF" w:rsidRDefault="004C60EF" w:rsidP="004C60EF">
            <w:pPr>
              <w:spacing w:line="200" w:lineRule="exact"/>
              <w:ind w:firstLineChars="0" w:firstLine="0"/>
              <w:rPr>
                <w:sz w:val="16"/>
                <w:szCs w:val="16"/>
              </w:rPr>
            </w:pPr>
            <w:r w:rsidRPr="004C60EF">
              <w:rPr>
                <w:rFonts w:hint="eastAsia"/>
                <w:sz w:val="16"/>
                <w:szCs w:val="16"/>
              </w:rPr>
              <w:t>河南省</w:t>
            </w:r>
          </w:p>
        </w:tc>
        <w:tc>
          <w:tcPr>
            <w:tcW w:w="233" w:type="pct"/>
          </w:tcPr>
          <w:p w14:paraId="223FAE3E" w14:textId="77777777" w:rsidR="004C60EF" w:rsidRPr="004C60EF" w:rsidRDefault="004C60EF" w:rsidP="004C60EF">
            <w:pPr>
              <w:spacing w:line="200" w:lineRule="exact"/>
              <w:ind w:firstLineChars="0" w:firstLine="0"/>
              <w:rPr>
                <w:sz w:val="16"/>
                <w:szCs w:val="16"/>
              </w:rPr>
            </w:pPr>
            <w:r w:rsidRPr="004C60EF">
              <w:rPr>
                <w:sz w:val="16"/>
                <w:szCs w:val="16"/>
              </w:rPr>
              <w:t>94</w:t>
            </w:r>
          </w:p>
        </w:tc>
        <w:tc>
          <w:tcPr>
            <w:tcW w:w="269" w:type="pct"/>
          </w:tcPr>
          <w:p w14:paraId="000C477C" w14:textId="77777777" w:rsidR="004C60EF" w:rsidRPr="004C60EF" w:rsidRDefault="004C60EF" w:rsidP="004C60EF">
            <w:pPr>
              <w:spacing w:line="200" w:lineRule="exact"/>
              <w:ind w:firstLineChars="0" w:firstLine="0"/>
              <w:rPr>
                <w:sz w:val="16"/>
                <w:szCs w:val="16"/>
              </w:rPr>
            </w:pPr>
            <w:r w:rsidRPr="004C60EF">
              <w:rPr>
                <w:sz w:val="16"/>
                <w:szCs w:val="16"/>
              </w:rPr>
              <w:t>81</w:t>
            </w:r>
          </w:p>
        </w:tc>
        <w:tc>
          <w:tcPr>
            <w:tcW w:w="231" w:type="pct"/>
          </w:tcPr>
          <w:p w14:paraId="721F140B" w14:textId="77777777" w:rsidR="004C60EF" w:rsidRPr="004C60EF" w:rsidRDefault="004C60EF" w:rsidP="004C60EF">
            <w:pPr>
              <w:spacing w:line="200" w:lineRule="exact"/>
              <w:ind w:firstLineChars="0" w:firstLine="0"/>
              <w:rPr>
                <w:sz w:val="16"/>
                <w:szCs w:val="16"/>
              </w:rPr>
            </w:pPr>
            <w:r w:rsidRPr="004C60EF">
              <w:rPr>
                <w:sz w:val="16"/>
                <w:szCs w:val="16"/>
              </w:rPr>
              <w:t>3</w:t>
            </w:r>
          </w:p>
        </w:tc>
        <w:tc>
          <w:tcPr>
            <w:tcW w:w="231" w:type="pct"/>
          </w:tcPr>
          <w:p w14:paraId="2D50EC73"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52" w:type="pct"/>
          </w:tcPr>
          <w:p w14:paraId="148BC209" w14:textId="77777777" w:rsidR="004C60EF" w:rsidRPr="004C60EF" w:rsidRDefault="004C60EF" w:rsidP="004C60EF">
            <w:pPr>
              <w:spacing w:line="200" w:lineRule="exact"/>
              <w:ind w:firstLineChars="0" w:firstLine="0"/>
              <w:rPr>
                <w:sz w:val="16"/>
                <w:szCs w:val="16"/>
              </w:rPr>
            </w:pPr>
            <w:r w:rsidRPr="004C60EF">
              <w:rPr>
                <w:sz w:val="16"/>
                <w:szCs w:val="16"/>
              </w:rPr>
              <w:t>214</w:t>
            </w:r>
          </w:p>
        </w:tc>
        <w:tc>
          <w:tcPr>
            <w:tcW w:w="250" w:type="pct"/>
          </w:tcPr>
          <w:p w14:paraId="509F86F8" w14:textId="77777777" w:rsidR="004C60EF" w:rsidRPr="004C60EF" w:rsidRDefault="004C60EF" w:rsidP="004C60EF">
            <w:pPr>
              <w:spacing w:line="200" w:lineRule="exact"/>
              <w:ind w:firstLineChars="0" w:firstLine="0"/>
              <w:rPr>
                <w:sz w:val="16"/>
                <w:szCs w:val="16"/>
              </w:rPr>
            </w:pPr>
            <w:r w:rsidRPr="004C60EF">
              <w:rPr>
                <w:sz w:val="16"/>
                <w:szCs w:val="16"/>
              </w:rPr>
              <w:t>39</w:t>
            </w:r>
          </w:p>
        </w:tc>
        <w:tc>
          <w:tcPr>
            <w:tcW w:w="199" w:type="pct"/>
          </w:tcPr>
          <w:p w14:paraId="1309BEAC" w14:textId="77777777" w:rsidR="004C60EF" w:rsidRPr="004C60EF" w:rsidRDefault="004C60EF" w:rsidP="004C60EF">
            <w:pPr>
              <w:spacing w:line="200" w:lineRule="exact"/>
              <w:ind w:firstLineChars="0" w:firstLine="0"/>
              <w:rPr>
                <w:sz w:val="16"/>
                <w:szCs w:val="16"/>
              </w:rPr>
            </w:pPr>
            <w:r w:rsidRPr="004C60EF">
              <w:rPr>
                <w:sz w:val="16"/>
                <w:szCs w:val="16"/>
              </w:rPr>
              <w:t>10</w:t>
            </w:r>
          </w:p>
        </w:tc>
        <w:tc>
          <w:tcPr>
            <w:tcW w:w="283" w:type="pct"/>
          </w:tcPr>
          <w:p w14:paraId="77E49982" w14:textId="77777777" w:rsidR="004C60EF" w:rsidRPr="004C60EF" w:rsidRDefault="004C60EF" w:rsidP="004C60EF">
            <w:pPr>
              <w:spacing w:line="200" w:lineRule="exact"/>
              <w:ind w:firstLineChars="0" w:firstLine="0"/>
              <w:rPr>
                <w:sz w:val="16"/>
                <w:szCs w:val="16"/>
              </w:rPr>
            </w:pPr>
            <w:r w:rsidRPr="004C60EF">
              <w:rPr>
                <w:sz w:val="16"/>
                <w:szCs w:val="16"/>
              </w:rPr>
              <w:t>10</w:t>
            </w:r>
          </w:p>
        </w:tc>
        <w:tc>
          <w:tcPr>
            <w:tcW w:w="233" w:type="pct"/>
          </w:tcPr>
          <w:p w14:paraId="17E205F1" w14:textId="77777777" w:rsidR="004C60EF" w:rsidRPr="004C60EF" w:rsidRDefault="004C60EF" w:rsidP="004C60EF">
            <w:pPr>
              <w:spacing w:line="200" w:lineRule="exact"/>
              <w:ind w:firstLineChars="0" w:firstLine="0"/>
              <w:rPr>
                <w:sz w:val="16"/>
                <w:szCs w:val="16"/>
              </w:rPr>
            </w:pPr>
            <w:r w:rsidRPr="004C60EF">
              <w:rPr>
                <w:sz w:val="16"/>
                <w:szCs w:val="16"/>
              </w:rPr>
              <w:t>21</w:t>
            </w:r>
          </w:p>
        </w:tc>
        <w:tc>
          <w:tcPr>
            <w:tcW w:w="195" w:type="pct"/>
          </w:tcPr>
          <w:p w14:paraId="550AAFD0"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1607A06C"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65" w:type="pct"/>
          </w:tcPr>
          <w:p w14:paraId="3DA20B41"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180" w:type="pct"/>
          </w:tcPr>
          <w:p w14:paraId="0C96830D" w14:textId="77777777" w:rsidR="004C60EF" w:rsidRPr="004C60EF" w:rsidRDefault="004C60EF" w:rsidP="004C60EF">
            <w:pPr>
              <w:spacing w:line="200" w:lineRule="exact"/>
              <w:ind w:firstLineChars="0" w:firstLine="0"/>
              <w:rPr>
                <w:sz w:val="16"/>
                <w:szCs w:val="16"/>
              </w:rPr>
            </w:pPr>
            <w:r w:rsidRPr="004C60EF">
              <w:rPr>
                <w:sz w:val="16"/>
                <w:szCs w:val="16"/>
              </w:rPr>
              <w:t>5</w:t>
            </w:r>
          </w:p>
        </w:tc>
        <w:tc>
          <w:tcPr>
            <w:tcW w:w="233" w:type="pct"/>
          </w:tcPr>
          <w:p w14:paraId="052E3350" w14:textId="77777777" w:rsidR="004C60EF" w:rsidRPr="004C60EF" w:rsidRDefault="004C60EF" w:rsidP="004C60EF">
            <w:pPr>
              <w:spacing w:line="200" w:lineRule="exact"/>
              <w:ind w:firstLineChars="0" w:firstLine="0"/>
              <w:rPr>
                <w:sz w:val="16"/>
                <w:szCs w:val="16"/>
              </w:rPr>
            </w:pPr>
            <w:r w:rsidRPr="004C60EF">
              <w:rPr>
                <w:sz w:val="16"/>
                <w:szCs w:val="16"/>
              </w:rPr>
              <w:t>50</w:t>
            </w:r>
          </w:p>
        </w:tc>
        <w:tc>
          <w:tcPr>
            <w:tcW w:w="233" w:type="pct"/>
          </w:tcPr>
          <w:p w14:paraId="58733045" w14:textId="77777777" w:rsidR="004C60EF" w:rsidRPr="004C60EF" w:rsidRDefault="004C60EF" w:rsidP="004C60EF">
            <w:pPr>
              <w:spacing w:line="200" w:lineRule="exact"/>
              <w:ind w:firstLineChars="0" w:firstLine="0"/>
              <w:rPr>
                <w:sz w:val="16"/>
                <w:szCs w:val="16"/>
              </w:rPr>
            </w:pPr>
            <w:r w:rsidRPr="004C60EF">
              <w:rPr>
                <w:sz w:val="16"/>
                <w:szCs w:val="16"/>
              </w:rPr>
              <w:t>48</w:t>
            </w:r>
          </w:p>
        </w:tc>
        <w:tc>
          <w:tcPr>
            <w:tcW w:w="214" w:type="pct"/>
          </w:tcPr>
          <w:p w14:paraId="560FA759" w14:textId="77777777" w:rsidR="004C60EF" w:rsidRPr="004C60EF" w:rsidRDefault="004C60EF" w:rsidP="004C60EF">
            <w:pPr>
              <w:spacing w:line="200" w:lineRule="exact"/>
              <w:ind w:firstLineChars="0" w:firstLine="0"/>
              <w:rPr>
                <w:sz w:val="16"/>
                <w:szCs w:val="16"/>
              </w:rPr>
            </w:pPr>
            <w:r w:rsidRPr="004C60EF">
              <w:rPr>
                <w:sz w:val="16"/>
                <w:szCs w:val="16"/>
              </w:rPr>
              <w:t>7</w:t>
            </w:r>
          </w:p>
        </w:tc>
        <w:tc>
          <w:tcPr>
            <w:tcW w:w="252" w:type="pct"/>
          </w:tcPr>
          <w:p w14:paraId="3193EAD5" w14:textId="77777777" w:rsidR="004C60EF" w:rsidRPr="004C60EF" w:rsidRDefault="004C60EF" w:rsidP="004C60EF">
            <w:pPr>
              <w:spacing w:line="200" w:lineRule="exact"/>
              <w:ind w:firstLineChars="0" w:firstLine="0"/>
              <w:rPr>
                <w:sz w:val="16"/>
                <w:szCs w:val="16"/>
              </w:rPr>
            </w:pPr>
            <w:r w:rsidRPr="004C60EF">
              <w:rPr>
                <w:sz w:val="16"/>
                <w:szCs w:val="16"/>
              </w:rPr>
              <w:t>44</w:t>
            </w:r>
          </w:p>
        </w:tc>
        <w:tc>
          <w:tcPr>
            <w:tcW w:w="251" w:type="pct"/>
          </w:tcPr>
          <w:p w14:paraId="12A4BDA1" w14:textId="77777777" w:rsidR="004C60EF" w:rsidRPr="004C60EF" w:rsidRDefault="004C60EF" w:rsidP="004C60EF">
            <w:pPr>
              <w:spacing w:line="200" w:lineRule="exact"/>
              <w:ind w:firstLineChars="0" w:firstLine="0"/>
              <w:rPr>
                <w:sz w:val="16"/>
                <w:szCs w:val="16"/>
              </w:rPr>
            </w:pPr>
            <w:r w:rsidRPr="004C60EF">
              <w:rPr>
                <w:sz w:val="16"/>
                <w:szCs w:val="16"/>
              </w:rPr>
              <w:t>189</w:t>
            </w:r>
          </w:p>
        </w:tc>
        <w:tc>
          <w:tcPr>
            <w:tcW w:w="284" w:type="pct"/>
          </w:tcPr>
          <w:p w14:paraId="550B9191" w14:textId="77777777" w:rsidR="004C60EF" w:rsidRPr="004C60EF" w:rsidRDefault="004C60EF" w:rsidP="004C60EF">
            <w:pPr>
              <w:spacing w:line="200" w:lineRule="exact"/>
              <w:ind w:firstLineChars="0" w:firstLine="0"/>
              <w:rPr>
                <w:sz w:val="16"/>
                <w:szCs w:val="16"/>
              </w:rPr>
            </w:pPr>
            <w:r w:rsidRPr="004C60EF">
              <w:rPr>
                <w:sz w:val="16"/>
                <w:szCs w:val="16"/>
              </w:rPr>
              <w:t>11</w:t>
            </w:r>
          </w:p>
        </w:tc>
        <w:tc>
          <w:tcPr>
            <w:tcW w:w="252" w:type="pct"/>
          </w:tcPr>
          <w:p w14:paraId="37DC5DD7" w14:textId="77777777" w:rsidR="004C60EF" w:rsidRPr="004C60EF" w:rsidRDefault="004C60EF" w:rsidP="004C60EF">
            <w:pPr>
              <w:spacing w:line="200" w:lineRule="exact"/>
              <w:ind w:firstLineChars="0" w:firstLine="0"/>
              <w:rPr>
                <w:sz w:val="16"/>
                <w:szCs w:val="16"/>
              </w:rPr>
            </w:pPr>
            <w:r w:rsidRPr="004C60EF">
              <w:rPr>
                <w:sz w:val="16"/>
                <w:szCs w:val="16"/>
              </w:rPr>
              <w:t>43</w:t>
            </w:r>
          </w:p>
        </w:tc>
      </w:tr>
      <w:tr w:rsidR="004C60EF" w:rsidRPr="004C60EF" w14:paraId="272F97E3" w14:textId="77777777" w:rsidTr="003043A9">
        <w:trPr>
          <w:trHeight w:hRule="exact" w:val="255"/>
        </w:trPr>
        <w:tc>
          <w:tcPr>
            <w:tcW w:w="229" w:type="pct"/>
          </w:tcPr>
          <w:p w14:paraId="1796CC30" w14:textId="77777777" w:rsidR="004C60EF" w:rsidRPr="004C60EF" w:rsidRDefault="004C60EF" w:rsidP="004C60EF">
            <w:pPr>
              <w:spacing w:line="200" w:lineRule="exact"/>
              <w:ind w:firstLineChars="0" w:firstLine="0"/>
              <w:rPr>
                <w:sz w:val="16"/>
                <w:szCs w:val="16"/>
              </w:rPr>
            </w:pPr>
            <w:r w:rsidRPr="004C60EF">
              <w:rPr>
                <w:rFonts w:hint="eastAsia"/>
                <w:sz w:val="16"/>
                <w:szCs w:val="16"/>
              </w:rPr>
              <w:t>黑龙江省</w:t>
            </w:r>
          </w:p>
        </w:tc>
        <w:tc>
          <w:tcPr>
            <w:tcW w:w="233" w:type="pct"/>
          </w:tcPr>
          <w:p w14:paraId="0F240FD4" w14:textId="77777777" w:rsidR="004C60EF" w:rsidRPr="004C60EF" w:rsidRDefault="004C60EF" w:rsidP="004C60EF">
            <w:pPr>
              <w:spacing w:line="200" w:lineRule="exact"/>
              <w:ind w:firstLineChars="0" w:firstLine="0"/>
              <w:rPr>
                <w:sz w:val="16"/>
                <w:szCs w:val="16"/>
              </w:rPr>
            </w:pPr>
            <w:r w:rsidRPr="004C60EF">
              <w:rPr>
                <w:sz w:val="16"/>
                <w:szCs w:val="16"/>
              </w:rPr>
              <w:t>3</w:t>
            </w:r>
          </w:p>
        </w:tc>
        <w:tc>
          <w:tcPr>
            <w:tcW w:w="269" w:type="pct"/>
          </w:tcPr>
          <w:p w14:paraId="757FE8F1" w14:textId="77777777" w:rsidR="004C60EF" w:rsidRPr="004C60EF" w:rsidRDefault="004C60EF" w:rsidP="004C60EF">
            <w:pPr>
              <w:spacing w:line="200" w:lineRule="exact"/>
              <w:ind w:firstLineChars="0" w:firstLine="0"/>
              <w:rPr>
                <w:sz w:val="16"/>
                <w:szCs w:val="16"/>
              </w:rPr>
            </w:pPr>
            <w:r w:rsidRPr="004C60EF">
              <w:rPr>
                <w:sz w:val="16"/>
                <w:szCs w:val="16"/>
              </w:rPr>
              <w:t>7</w:t>
            </w:r>
          </w:p>
        </w:tc>
        <w:tc>
          <w:tcPr>
            <w:tcW w:w="231" w:type="pct"/>
          </w:tcPr>
          <w:p w14:paraId="471856D8"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0BC86886"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2" w:type="pct"/>
          </w:tcPr>
          <w:p w14:paraId="225E9E2B" w14:textId="77777777" w:rsidR="004C60EF" w:rsidRPr="004C60EF" w:rsidRDefault="004C60EF" w:rsidP="004C60EF">
            <w:pPr>
              <w:spacing w:line="200" w:lineRule="exact"/>
              <w:ind w:firstLineChars="0" w:firstLine="0"/>
              <w:rPr>
                <w:sz w:val="16"/>
                <w:szCs w:val="16"/>
              </w:rPr>
            </w:pPr>
            <w:r w:rsidRPr="004C60EF">
              <w:rPr>
                <w:sz w:val="16"/>
                <w:szCs w:val="16"/>
              </w:rPr>
              <w:t>7</w:t>
            </w:r>
          </w:p>
        </w:tc>
        <w:tc>
          <w:tcPr>
            <w:tcW w:w="250" w:type="pct"/>
          </w:tcPr>
          <w:p w14:paraId="22E6A805"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199" w:type="pct"/>
          </w:tcPr>
          <w:p w14:paraId="05C89DD7"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83" w:type="pct"/>
          </w:tcPr>
          <w:p w14:paraId="7C5BE24C"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33" w:type="pct"/>
          </w:tcPr>
          <w:p w14:paraId="6C05695B"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195" w:type="pct"/>
          </w:tcPr>
          <w:p w14:paraId="26A7A9B1"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0925B8DB"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65" w:type="pct"/>
          </w:tcPr>
          <w:p w14:paraId="07315CF7"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180" w:type="pct"/>
          </w:tcPr>
          <w:p w14:paraId="0BC81413"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3" w:type="pct"/>
          </w:tcPr>
          <w:p w14:paraId="15B6D40D"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3" w:type="pct"/>
          </w:tcPr>
          <w:p w14:paraId="21F1C493" w14:textId="77777777" w:rsidR="004C60EF" w:rsidRPr="004C60EF" w:rsidRDefault="004C60EF" w:rsidP="004C60EF">
            <w:pPr>
              <w:spacing w:line="200" w:lineRule="exact"/>
              <w:ind w:firstLineChars="0" w:firstLine="0"/>
              <w:rPr>
                <w:sz w:val="16"/>
                <w:szCs w:val="16"/>
              </w:rPr>
            </w:pPr>
            <w:r w:rsidRPr="004C60EF">
              <w:rPr>
                <w:sz w:val="16"/>
                <w:szCs w:val="16"/>
              </w:rPr>
              <w:t>7</w:t>
            </w:r>
          </w:p>
        </w:tc>
        <w:tc>
          <w:tcPr>
            <w:tcW w:w="214" w:type="pct"/>
          </w:tcPr>
          <w:p w14:paraId="530F0AAD"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2" w:type="pct"/>
          </w:tcPr>
          <w:p w14:paraId="03196F6F" w14:textId="77777777" w:rsidR="004C60EF" w:rsidRPr="004C60EF" w:rsidRDefault="004C60EF" w:rsidP="004C60EF">
            <w:pPr>
              <w:spacing w:line="200" w:lineRule="exact"/>
              <w:ind w:firstLineChars="0" w:firstLine="0"/>
              <w:rPr>
                <w:sz w:val="16"/>
                <w:szCs w:val="16"/>
              </w:rPr>
            </w:pPr>
            <w:r w:rsidRPr="004C60EF">
              <w:rPr>
                <w:sz w:val="16"/>
                <w:szCs w:val="16"/>
              </w:rPr>
              <w:t>4</w:t>
            </w:r>
          </w:p>
        </w:tc>
        <w:tc>
          <w:tcPr>
            <w:tcW w:w="251" w:type="pct"/>
          </w:tcPr>
          <w:p w14:paraId="01D4ADF9" w14:textId="77777777" w:rsidR="004C60EF" w:rsidRPr="004C60EF" w:rsidRDefault="004C60EF" w:rsidP="004C60EF">
            <w:pPr>
              <w:spacing w:line="200" w:lineRule="exact"/>
              <w:ind w:firstLineChars="0" w:firstLine="0"/>
              <w:rPr>
                <w:sz w:val="16"/>
                <w:szCs w:val="16"/>
              </w:rPr>
            </w:pPr>
            <w:r w:rsidRPr="004C60EF">
              <w:rPr>
                <w:sz w:val="16"/>
                <w:szCs w:val="16"/>
              </w:rPr>
              <w:t>10</w:t>
            </w:r>
          </w:p>
        </w:tc>
        <w:tc>
          <w:tcPr>
            <w:tcW w:w="284" w:type="pct"/>
          </w:tcPr>
          <w:p w14:paraId="5722E939"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252" w:type="pct"/>
          </w:tcPr>
          <w:p w14:paraId="715A1048" w14:textId="77777777" w:rsidR="004C60EF" w:rsidRPr="004C60EF" w:rsidRDefault="004C60EF" w:rsidP="004C60EF">
            <w:pPr>
              <w:spacing w:line="200" w:lineRule="exact"/>
              <w:ind w:firstLineChars="0" w:firstLine="0"/>
              <w:rPr>
                <w:sz w:val="16"/>
                <w:szCs w:val="16"/>
              </w:rPr>
            </w:pPr>
            <w:r w:rsidRPr="004C60EF">
              <w:rPr>
                <w:sz w:val="16"/>
                <w:szCs w:val="16"/>
              </w:rPr>
              <w:t>719</w:t>
            </w:r>
          </w:p>
        </w:tc>
      </w:tr>
      <w:tr w:rsidR="004C60EF" w:rsidRPr="004C60EF" w14:paraId="6EE27909" w14:textId="77777777" w:rsidTr="003043A9">
        <w:trPr>
          <w:trHeight w:hRule="exact" w:val="255"/>
        </w:trPr>
        <w:tc>
          <w:tcPr>
            <w:tcW w:w="229" w:type="pct"/>
          </w:tcPr>
          <w:p w14:paraId="67E2B182" w14:textId="77777777" w:rsidR="004C60EF" w:rsidRPr="004C60EF" w:rsidRDefault="004C60EF" w:rsidP="004C60EF">
            <w:pPr>
              <w:spacing w:line="200" w:lineRule="exact"/>
              <w:ind w:firstLineChars="0" w:firstLine="0"/>
              <w:rPr>
                <w:sz w:val="16"/>
                <w:szCs w:val="16"/>
              </w:rPr>
            </w:pPr>
            <w:r w:rsidRPr="004C60EF">
              <w:rPr>
                <w:rFonts w:hint="eastAsia"/>
                <w:sz w:val="16"/>
                <w:szCs w:val="16"/>
              </w:rPr>
              <w:t>湖北省</w:t>
            </w:r>
          </w:p>
        </w:tc>
        <w:tc>
          <w:tcPr>
            <w:tcW w:w="233" w:type="pct"/>
          </w:tcPr>
          <w:p w14:paraId="7EC0C474" w14:textId="77777777" w:rsidR="004C60EF" w:rsidRPr="004C60EF" w:rsidRDefault="004C60EF" w:rsidP="004C60EF">
            <w:pPr>
              <w:spacing w:line="200" w:lineRule="exact"/>
              <w:ind w:firstLineChars="0" w:firstLine="0"/>
              <w:rPr>
                <w:sz w:val="16"/>
                <w:szCs w:val="16"/>
              </w:rPr>
            </w:pPr>
            <w:r w:rsidRPr="004C60EF">
              <w:rPr>
                <w:sz w:val="16"/>
                <w:szCs w:val="16"/>
              </w:rPr>
              <w:t>16</w:t>
            </w:r>
          </w:p>
        </w:tc>
        <w:tc>
          <w:tcPr>
            <w:tcW w:w="269" w:type="pct"/>
          </w:tcPr>
          <w:p w14:paraId="443D9C7D" w14:textId="77777777" w:rsidR="004C60EF" w:rsidRPr="004C60EF" w:rsidRDefault="004C60EF" w:rsidP="004C60EF">
            <w:pPr>
              <w:spacing w:line="200" w:lineRule="exact"/>
              <w:ind w:firstLineChars="0" w:firstLine="0"/>
              <w:rPr>
                <w:sz w:val="16"/>
                <w:szCs w:val="16"/>
              </w:rPr>
            </w:pPr>
            <w:r w:rsidRPr="004C60EF">
              <w:rPr>
                <w:sz w:val="16"/>
                <w:szCs w:val="16"/>
              </w:rPr>
              <w:t>37</w:t>
            </w:r>
          </w:p>
        </w:tc>
        <w:tc>
          <w:tcPr>
            <w:tcW w:w="231" w:type="pct"/>
          </w:tcPr>
          <w:p w14:paraId="0AA9351D"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31" w:type="pct"/>
          </w:tcPr>
          <w:p w14:paraId="18675AE0"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2" w:type="pct"/>
          </w:tcPr>
          <w:p w14:paraId="501605D6" w14:textId="77777777" w:rsidR="004C60EF" w:rsidRPr="004C60EF" w:rsidRDefault="004C60EF" w:rsidP="004C60EF">
            <w:pPr>
              <w:spacing w:line="200" w:lineRule="exact"/>
              <w:ind w:firstLineChars="0" w:firstLine="0"/>
              <w:rPr>
                <w:sz w:val="16"/>
                <w:szCs w:val="16"/>
              </w:rPr>
            </w:pPr>
            <w:r w:rsidRPr="004C60EF">
              <w:rPr>
                <w:sz w:val="16"/>
                <w:szCs w:val="16"/>
              </w:rPr>
              <w:t>315</w:t>
            </w:r>
          </w:p>
        </w:tc>
        <w:tc>
          <w:tcPr>
            <w:tcW w:w="250" w:type="pct"/>
          </w:tcPr>
          <w:p w14:paraId="77EAC100" w14:textId="77777777" w:rsidR="004C60EF" w:rsidRPr="004C60EF" w:rsidRDefault="004C60EF" w:rsidP="004C60EF">
            <w:pPr>
              <w:spacing w:line="200" w:lineRule="exact"/>
              <w:ind w:firstLineChars="0" w:firstLine="0"/>
              <w:rPr>
                <w:sz w:val="16"/>
                <w:szCs w:val="16"/>
              </w:rPr>
            </w:pPr>
            <w:r w:rsidRPr="004C60EF">
              <w:rPr>
                <w:sz w:val="16"/>
                <w:szCs w:val="16"/>
              </w:rPr>
              <w:t>3</w:t>
            </w:r>
          </w:p>
        </w:tc>
        <w:tc>
          <w:tcPr>
            <w:tcW w:w="199" w:type="pct"/>
          </w:tcPr>
          <w:p w14:paraId="03FB0A2D" w14:textId="77777777" w:rsidR="004C60EF" w:rsidRPr="004C60EF" w:rsidRDefault="004C60EF" w:rsidP="004C60EF">
            <w:pPr>
              <w:spacing w:line="200" w:lineRule="exact"/>
              <w:ind w:firstLineChars="0" w:firstLine="0"/>
              <w:rPr>
                <w:sz w:val="16"/>
                <w:szCs w:val="16"/>
              </w:rPr>
            </w:pPr>
            <w:r w:rsidRPr="004C60EF">
              <w:rPr>
                <w:sz w:val="16"/>
                <w:szCs w:val="16"/>
              </w:rPr>
              <w:t>3</w:t>
            </w:r>
          </w:p>
        </w:tc>
        <w:tc>
          <w:tcPr>
            <w:tcW w:w="283" w:type="pct"/>
          </w:tcPr>
          <w:p w14:paraId="50C2067C" w14:textId="77777777" w:rsidR="004C60EF" w:rsidRPr="004C60EF" w:rsidRDefault="004C60EF" w:rsidP="004C60EF">
            <w:pPr>
              <w:spacing w:line="200" w:lineRule="exact"/>
              <w:ind w:firstLineChars="0" w:firstLine="0"/>
              <w:rPr>
                <w:sz w:val="16"/>
                <w:szCs w:val="16"/>
              </w:rPr>
            </w:pPr>
            <w:r w:rsidRPr="004C60EF">
              <w:rPr>
                <w:sz w:val="16"/>
                <w:szCs w:val="16"/>
              </w:rPr>
              <w:t>5</w:t>
            </w:r>
          </w:p>
        </w:tc>
        <w:tc>
          <w:tcPr>
            <w:tcW w:w="233" w:type="pct"/>
          </w:tcPr>
          <w:p w14:paraId="3E7FAE58"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195" w:type="pct"/>
          </w:tcPr>
          <w:p w14:paraId="43504401"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794DB2A0"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65" w:type="pct"/>
          </w:tcPr>
          <w:p w14:paraId="34CAA348"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180" w:type="pct"/>
          </w:tcPr>
          <w:p w14:paraId="5CE6BE12" w14:textId="77777777" w:rsidR="004C60EF" w:rsidRPr="004C60EF" w:rsidRDefault="004C60EF" w:rsidP="004C60EF">
            <w:pPr>
              <w:spacing w:line="200" w:lineRule="exact"/>
              <w:ind w:firstLineChars="0" w:firstLine="0"/>
              <w:rPr>
                <w:sz w:val="16"/>
                <w:szCs w:val="16"/>
              </w:rPr>
            </w:pPr>
            <w:r w:rsidRPr="004C60EF">
              <w:rPr>
                <w:sz w:val="16"/>
                <w:szCs w:val="16"/>
              </w:rPr>
              <w:t>71</w:t>
            </w:r>
          </w:p>
        </w:tc>
        <w:tc>
          <w:tcPr>
            <w:tcW w:w="233" w:type="pct"/>
          </w:tcPr>
          <w:p w14:paraId="1B16AC3B" w14:textId="77777777" w:rsidR="004C60EF" w:rsidRPr="004C60EF" w:rsidRDefault="004C60EF" w:rsidP="004C60EF">
            <w:pPr>
              <w:spacing w:line="200" w:lineRule="exact"/>
              <w:ind w:firstLineChars="0" w:firstLine="0"/>
              <w:rPr>
                <w:sz w:val="16"/>
                <w:szCs w:val="16"/>
              </w:rPr>
            </w:pPr>
            <w:r w:rsidRPr="004C60EF">
              <w:rPr>
                <w:sz w:val="16"/>
                <w:szCs w:val="16"/>
              </w:rPr>
              <w:t>59</w:t>
            </w:r>
          </w:p>
        </w:tc>
        <w:tc>
          <w:tcPr>
            <w:tcW w:w="233" w:type="pct"/>
          </w:tcPr>
          <w:p w14:paraId="4FDA184B" w14:textId="77777777" w:rsidR="004C60EF" w:rsidRPr="004C60EF" w:rsidRDefault="004C60EF" w:rsidP="004C60EF">
            <w:pPr>
              <w:spacing w:line="200" w:lineRule="exact"/>
              <w:ind w:firstLineChars="0" w:firstLine="0"/>
              <w:rPr>
                <w:sz w:val="16"/>
                <w:szCs w:val="16"/>
              </w:rPr>
            </w:pPr>
            <w:r w:rsidRPr="004C60EF">
              <w:rPr>
                <w:sz w:val="16"/>
                <w:szCs w:val="16"/>
              </w:rPr>
              <w:t>3</w:t>
            </w:r>
          </w:p>
        </w:tc>
        <w:tc>
          <w:tcPr>
            <w:tcW w:w="214" w:type="pct"/>
          </w:tcPr>
          <w:p w14:paraId="7CE2CC4F"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52" w:type="pct"/>
          </w:tcPr>
          <w:p w14:paraId="23C4F573" w14:textId="77777777" w:rsidR="004C60EF" w:rsidRPr="004C60EF" w:rsidRDefault="004C60EF" w:rsidP="004C60EF">
            <w:pPr>
              <w:spacing w:line="200" w:lineRule="exact"/>
              <w:ind w:firstLineChars="0" w:firstLine="0"/>
              <w:rPr>
                <w:sz w:val="16"/>
                <w:szCs w:val="16"/>
              </w:rPr>
            </w:pPr>
            <w:r w:rsidRPr="004C60EF">
              <w:rPr>
                <w:sz w:val="16"/>
                <w:szCs w:val="16"/>
              </w:rPr>
              <w:t>12</w:t>
            </w:r>
          </w:p>
        </w:tc>
        <w:tc>
          <w:tcPr>
            <w:tcW w:w="251" w:type="pct"/>
          </w:tcPr>
          <w:p w14:paraId="56091544" w14:textId="77777777" w:rsidR="004C60EF" w:rsidRPr="004C60EF" w:rsidRDefault="004C60EF" w:rsidP="004C60EF">
            <w:pPr>
              <w:spacing w:line="200" w:lineRule="exact"/>
              <w:ind w:firstLineChars="0" w:firstLine="0"/>
              <w:rPr>
                <w:sz w:val="16"/>
                <w:szCs w:val="16"/>
              </w:rPr>
            </w:pPr>
            <w:r w:rsidRPr="004C60EF">
              <w:rPr>
                <w:sz w:val="16"/>
                <w:szCs w:val="16"/>
              </w:rPr>
              <w:t>162</w:t>
            </w:r>
          </w:p>
        </w:tc>
        <w:tc>
          <w:tcPr>
            <w:tcW w:w="284" w:type="pct"/>
          </w:tcPr>
          <w:p w14:paraId="3581BF66" w14:textId="77777777" w:rsidR="004C60EF" w:rsidRPr="004C60EF" w:rsidRDefault="004C60EF" w:rsidP="004C60EF">
            <w:pPr>
              <w:spacing w:line="200" w:lineRule="exact"/>
              <w:ind w:firstLineChars="0" w:firstLine="0"/>
              <w:rPr>
                <w:sz w:val="16"/>
                <w:szCs w:val="16"/>
              </w:rPr>
            </w:pPr>
            <w:r w:rsidRPr="004C60EF">
              <w:rPr>
                <w:sz w:val="16"/>
                <w:szCs w:val="16"/>
              </w:rPr>
              <w:t>29</w:t>
            </w:r>
          </w:p>
        </w:tc>
        <w:tc>
          <w:tcPr>
            <w:tcW w:w="252" w:type="pct"/>
          </w:tcPr>
          <w:p w14:paraId="4D9882E5" w14:textId="77777777" w:rsidR="004C60EF" w:rsidRPr="004C60EF" w:rsidRDefault="004C60EF" w:rsidP="004C60EF">
            <w:pPr>
              <w:spacing w:line="200" w:lineRule="exact"/>
              <w:ind w:firstLineChars="0" w:firstLine="0"/>
              <w:rPr>
                <w:sz w:val="16"/>
                <w:szCs w:val="16"/>
              </w:rPr>
            </w:pPr>
            <w:r w:rsidRPr="004C60EF">
              <w:rPr>
                <w:sz w:val="16"/>
                <w:szCs w:val="16"/>
              </w:rPr>
              <w:t>362</w:t>
            </w:r>
          </w:p>
        </w:tc>
      </w:tr>
      <w:tr w:rsidR="004C60EF" w:rsidRPr="004C60EF" w14:paraId="5D01DA53" w14:textId="77777777" w:rsidTr="003043A9">
        <w:trPr>
          <w:trHeight w:hRule="exact" w:val="255"/>
        </w:trPr>
        <w:tc>
          <w:tcPr>
            <w:tcW w:w="229" w:type="pct"/>
          </w:tcPr>
          <w:p w14:paraId="014A330D" w14:textId="77777777" w:rsidR="004C60EF" w:rsidRPr="004C60EF" w:rsidRDefault="004C60EF" w:rsidP="004C60EF">
            <w:pPr>
              <w:spacing w:line="200" w:lineRule="exact"/>
              <w:ind w:firstLineChars="0" w:firstLine="0"/>
              <w:rPr>
                <w:sz w:val="16"/>
                <w:szCs w:val="16"/>
              </w:rPr>
            </w:pPr>
            <w:r w:rsidRPr="004C60EF">
              <w:rPr>
                <w:rFonts w:hint="eastAsia"/>
                <w:sz w:val="16"/>
                <w:szCs w:val="16"/>
              </w:rPr>
              <w:t>湖南省</w:t>
            </w:r>
          </w:p>
        </w:tc>
        <w:tc>
          <w:tcPr>
            <w:tcW w:w="233" w:type="pct"/>
          </w:tcPr>
          <w:p w14:paraId="1695390A" w14:textId="77777777" w:rsidR="004C60EF" w:rsidRPr="004C60EF" w:rsidRDefault="004C60EF" w:rsidP="004C60EF">
            <w:pPr>
              <w:spacing w:line="200" w:lineRule="exact"/>
              <w:ind w:firstLineChars="0" w:firstLine="0"/>
              <w:rPr>
                <w:sz w:val="16"/>
                <w:szCs w:val="16"/>
              </w:rPr>
            </w:pPr>
            <w:r w:rsidRPr="004C60EF">
              <w:rPr>
                <w:sz w:val="16"/>
                <w:szCs w:val="16"/>
              </w:rPr>
              <w:t>53</w:t>
            </w:r>
          </w:p>
        </w:tc>
        <w:tc>
          <w:tcPr>
            <w:tcW w:w="269" w:type="pct"/>
          </w:tcPr>
          <w:p w14:paraId="75B9FAC4" w14:textId="77777777" w:rsidR="004C60EF" w:rsidRPr="004C60EF" w:rsidRDefault="004C60EF" w:rsidP="004C60EF">
            <w:pPr>
              <w:spacing w:line="200" w:lineRule="exact"/>
              <w:ind w:firstLineChars="0" w:firstLine="0"/>
              <w:rPr>
                <w:sz w:val="16"/>
                <w:szCs w:val="16"/>
              </w:rPr>
            </w:pPr>
            <w:r w:rsidRPr="004C60EF">
              <w:rPr>
                <w:sz w:val="16"/>
                <w:szCs w:val="16"/>
              </w:rPr>
              <w:t>6</w:t>
            </w:r>
          </w:p>
        </w:tc>
        <w:tc>
          <w:tcPr>
            <w:tcW w:w="231" w:type="pct"/>
          </w:tcPr>
          <w:p w14:paraId="7AD61724"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0242B1E6"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52" w:type="pct"/>
          </w:tcPr>
          <w:p w14:paraId="53AF74BC" w14:textId="77777777" w:rsidR="004C60EF" w:rsidRPr="004C60EF" w:rsidRDefault="004C60EF" w:rsidP="004C60EF">
            <w:pPr>
              <w:spacing w:line="200" w:lineRule="exact"/>
              <w:ind w:firstLineChars="0" w:firstLine="0"/>
              <w:rPr>
                <w:sz w:val="16"/>
                <w:szCs w:val="16"/>
              </w:rPr>
            </w:pPr>
            <w:r w:rsidRPr="004C60EF">
              <w:rPr>
                <w:sz w:val="16"/>
                <w:szCs w:val="16"/>
              </w:rPr>
              <w:t>92</w:t>
            </w:r>
          </w:p>
        </w:tc>
        <w:tc>
          <w:tcPr>
            <w:tcW w:w="250" w:type="pct"/>
          </w:tcPr>
          <w:p w14:paraId="0D1E2246" w14:textId="77777777" w:rsidR="004C60EF" w:rsidRPr="004C60EF" w:rsidRDefault="004C60EF" w:rsidP="004C60EF">
            <w:pPr>
              <w:spacing w:line="200" w:lineRule="exact"/>
              <w:ind w:firstLineChars="0" w:firstLine="0"/>
              <w:rPr>
                <w:sz w:val="16"/>
                <w:szCs w:val="16"/>
              </w:rPr>
            </w:pPr>
            <w:r w:rsidRPr="004C60EF">
              <w:rPr>
                <w:sz w:val="16"/>
                <w:szCs w:val="16"/>
              </w:rPr>
              <w:t>6</w:t>
            </w:r>
          </w:p>
        </w:tc>
        <w:tc>
          <w:tcPr>
            <w:tcW w:w="199" w:type="pct"/>
          </w:tcPr>
          <w:p w14:paraId="581596F8"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83" w:type="pct"/>
          </w:tcPr>
          <w:p w14:paraId="4F4D8322" w14:textId="77777777" w:rsidR="004C60EF" w:rsidRPr="004C60EF" w:rsidRDefault="004C60EF" w:rsidP="004C60EF">
            <w:pPr>
              <w:spacing w:line="200" w:lineRule="exact"/>
              <w:ind w:firstLineChars="0" w:firstLine="0"/>
              <w:rPr>
                <w:sz w:val="16"/>
                <w:szCs w:val="16"/>
              </w:rPr>
            </w:pPr>
            <w:r w:rsidRPr="004C60EF">
              <w:rPr>
                <w:sz w:val="16"/>
                <w:szCs w:val="16"/>
              </w:rPr>
              <w:t>5</w:t>
            </w:r>
          </w:p>
        </w:tc>
        <w:tc>
          <w:tcPr>
            <w:tcW w:w="233" w:type="pct"/>
          </w:tcPr>
          <w:p w14:paraId="6BAC7D6D"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195" w:type="pct"/>
          </w:tcPr>
          <w:p w14:paraId="5354A2C7"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70F58096"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65" w:type="pct"/>
          </w:tcPr>
          <w:p w14:paraId="1552E199"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180" w:type="pct"/>
          </w:tcPr>
          <w:p w14:paraId="27A55BA9" w14:textId="77777777" w:rsidR="004C60EF" w:rsidRPr="004C60EF" w:rsidRDefault="004C60EF" w:rsidP="004C60EF">
            <w:pPr>
              <w:spacing w:line="200" w:lineRule="exact"/>
              <w:ind w:firstLineChars="0" w:firstLine="0"/>
              <w:rPr>
                <w:sz w:val="16"/>
                <w:szCs w:val="16"/>
              </w:rPr>
            </w:pPr>
            <w:r w:rsidRPr="004C60EF">
              <w:rPr>
                <w:sz w:val="16"/>
                <w:szCs w:val="16"/>
              </w:rPr>
              <w:t>18</w:t>
            </w:r>
          </w:p>
        </w:tc>
        <w:tc>
          <w:tcPr>
            <w:tcW w:w="233" w:type="pct"/>
          </w:tcPr>
          <w:p w14:paraId="0DBA3B43" w14:textId="77777777" w:rsidR="004C60EF" w:rsidRPr="004C60EF" w:rsidRDefault="004C60EF" w:rsidP="004C60EF">
            <w:pPr>
              <w:spacing w:line="200" w:lineRule="exact"/>
              <w:ind w:firstLineChars="0" w:firstLine="0"/>
              <w:rPr>
                <w:sz w:val="16"/>
                <w:szCs w:val="16"/>
              </w:rPr>
            </w:pPr>
            <w:r w:rsidRPr="004C60EF">
              <w:rPr>
                <w:sz w:val="16"/>
                <w:szCs w:val="16"/>
              </w:rPr>
              <w:t>117</w:t>
            </w:r>
          </w:p>
        </w:tc>
        <w:tc>
          <w:tcPr>
            <w:tcW w:w="233" w:type="pct"/>
          </w:tcPr>
          <w:p w14:paraId="3C803D27" w14:textId="77777777" w:rsidR="004C60EF" w:rsidRPr="004C60EF" w:rsidRDefault="004C60EF" w:rsidP="004C60EF">
            <w:pPr>
              <w:spacing w:line="200" w:lineRule="exact"/>
              <w:ind w:firstLineChars="0" w:firstLine="0"/>
              <w:rPr>
                <w:sz w:val="16"/>
                <w:szCs w:val="16"/>
              </w:rPr>
            </w:pPr>
            <w:r w:rsidRPr="004C60EF">
              <w:rPr>
                <w:sz w:val="16"/>
                <w:szCs w:val="16"/>
              </w:rPr>
              <w:t>6</w:t>
            </w:r>
          </w:p>
        </w:tc>
        <w:tc>
          <w:tcPr>
            <w:tcW w:w="214" w:type="pct"/>
          </w:tcPr>
          <w:p w14:paraId="1EB6C368"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2" w:type="pct"/>
          </w:tcPr>
          <w:p w14:paraId="64733622" w14:textId="77777777" w:rsidR="004C60EF" w:rsidRPr="004C60EF" w:rsidRDefault="004C60EF" w:rsidP="004C60EF">
            <w:pPr>
              <w:spacing w:line="200" w:lineRule="exact"/>
              <w:ind w:firstLineChars="0" w:firstLine="0"/>
              <w:rPr>
                <w:sz w:val="16"/>
                <w:szCs w:val="16"/>
              </w:rPr>
            </w:pPr>
            <w:r w:rsidRPr="004C60EF">
              <w:rPr>
                <w:sz w:val="16"/>
                <w:szCs w:val="16"/>
              </w:rPr>
              <w:t>7</w:t>
            </w:r>
          </w:p>
        </w:tc>
        <w:tc>
          <w:tcPr>
            <w:tcW w:w="251" w:type="pct"/>
          </w:tcPr>
          <w:p w14:paraId="32F0AFE3" w14:textId="77777777" w:rsidR="004C60EF" w:rsidRPr="004C60EF" w:rsidRDefault="004C60EF" w:rsidP="004C60EF">
            <w:pPr>
              <w:spacing w:line="200" w:lineRule="exact"/>
              <w:ind w:firstLineChars="0" w:firstLine="0"/>
              <w:rPr>
                <w:sz w:val="16"/>
                <w:szCs w:val="16"/>
              </w:rPr>
            </w:pPr>
            <w:r w:rsidRPr="004C60EF">
              <w:rPr>
                <w:sz w:val="16"/>
                <w:szCs w:val="16"/>
              </w:rPr>
              <w:t>18</w:t>
            </w:r>
          </w:p>
        </w:tc>
        <w:tc>
          <w:tcPr>
            <w:tcW w:w="284" w:type="pct"/>
          </w:tcPr>
          <w:p w14:paraId="569862C4" w14:textId="77777777" w:rsidR="004C60EF" w:rsidRPr="004C60EF" w:rsidRDefault="004C60EF" w:rsidP="004C60EF">
            <w:pPr>
              <w:spacing w:line="200" w:lineRule="exact"/>
              <w:ind w:firstLineChars="0" w:firstLine="0"/>
              <w:rPr>
                <w:sz w:val="16"/>
                <w:szCs w:val="16"/>
              </w:rPr>
            </w:pPr>
            <w:r w:rsidRPr="004C60EF">
              <w:rPr>
                <w:sz w:val="16"/>
                <w:szCs w:val="16"/>
              </w:rPr>
              <w:t>30</w:t>
            </w:r>
          </w:p>
        </w:tc>
        <w:tc>
          <w:tcPr>
            <w:tcW w:w="252" w:type="pct"/>
          </w:tcPr>
          <w:p w14:paraId="2F11E819" w14:textId="77777777" w:rsidR="004C60EF" w:rsidRPr="004C60EF" w:rsidRDefault="004C60EF" w:rsidP="004C60EF">
            <w:pPr>
              <w:spacing w:line="200" w:lineRule="exact"/>
              <w:ind w:firstLineChars="0" w:firstLine="0"/>
              <w:rPr>
                <w:sz w:val="16"/>
                <w:szCs w:val="16"/>
              </w:rPr>
            </w:pPr>
            <w:r w:rsidRPr="004C60EF">
              <w:rPr>
                <w:sz w:val="16"/>
                <w:szCs w:val="16"/>
              </w:rPr>
              <w:t>20</w:t>
            </w:r>
          </w:p>
        </w:tc>
      </w:tr>
      <w:tr w:rsidR="004C60EF" w:rsidRPr="004C60EF" w14:paraId="3F6A87C7" w14:textId="77777777" w:rsidTr="003043A9">
        <w:trPr>
          <w:trHeight w:hRule="exact" w:val="255"/>
        </w:trPr>
        <w:tc>
          <w:tcPr>
            <w:tcW w:w="229" w:type="pct"/>
          </w:tcPr>
          <w:p w14:paraId="2B219ACA" w14:textId="77777777" w:rsidR="004C60EF" w:rsidRPr="004C60EF" w:rsidRDefault="004C60EF" w:rsidP="004C60EF">
            <w:pPr>
              <w:spacing w:line="200" w:lineRule="exact"/>
              <w:ind w:firstLineChars="0" w:firstLine="0"/>
              <w:rPr>
                <w:sz w:val="16"/>
                <w:szCs w:val="16"/>
              </w:rPr>
            </w:pPr>
            <w:r w:rsidRPr="004C60EF">
              <w:rPr>
                <w:rFonts w:hint="eastAsia"/>
                <w:sz w:val="16"/>
                <w:szCs w:val="16"/>
              </w:rPr>
              <w:t>吉林省</w:t>
            </w:r>
          </w:p>
        </w:tc>
        <w:tc>
          <w:tcPr>
            <w:tcW w:w="233" w:type="pct"/>
          </w:tcPr>
          <w:p w14:paraId="433BFBCB"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69" w:type="pct"/>
          </w:tcPr>
          <w:p w14:paraId="6F376E5D" w14:textId="77777777" w:rsidR="004C60EF" w:rsidRPr="004C60EF" w:rsidRDefault="004C60EF" w:rsidP="004C60EF">
            <w:pPr>
              <w:spacing w:line="200" w:lineRule="exact"/>
              <w:ind w:firstLineChars="0" w:firstLine="0"/>
              <w:rPr>
                <w:sz w:val="16"/>
                <w:szCs w:val="16"/>
              </w:rPr>
            </w:pPr>
            <w:r w:rsidRPr="004C60EF">
              <w:rPr>
                <w:sz w:val="16"/>
                <w:szCs w:val="16"/>
              </w:rPr>
              <w:t>3</w:t>
            </w:r>
          </w:p>
        </w:tc>
        <w:tc>
          <w:tcPr>
            <w:tcW w:w="231" w:type="pct"/>
          </w:tcPr>
          <w:p w14:paraId="3C91DAE6"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42877FCC"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2" w:type="pct"/>
          </w:tcPr>
          <w:p w14:paraId="633E9192" w14:textId="77777777" w:rsidR="004C60EF" w:rsidRPr="004C60EF" w:rsidRDefault="004C60EF" w:rsidP="004C60EF">
            <w:pPr>
              <w:spacing w:line="200" w:lineRule="exact"/>
              <w:ind w:firstLineChars="0" w:firstLine="0"/>
              <w:rPr>
                <w:sz w:val="16"/>
                <w:szCs w:val="16"/>
              </w:rPr>
            </w:pPr>
            <w:r w:rsidRPr="004C60EF">
              <w:rPr>
                <w:sz w:val="16"/>
                <w:szCs w:val="16"/>
              </w:rPr>
              <w:t>8</w:t>
            </w:r>
          </w:p>
        </w:tc>
        <w:tc>
          <w:tcPr>
            <w:tcW w:w="250" w:type="pct"/>
          </w:tcPr>
          <w:p w14:paraId="72636D6C"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199" w:type="pct"/>
          </w:tcPr>
          <w:p w14:paraId="6B69AAD6"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83" w:type="pct"/>
          </w:tcPr>
          <w:p w14:paraId="4FCBD571"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3" w:type="pct"/>
          </w:tcPr>
          <w:p w14:paraId="59C83A13"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195" w:type="pct"/>
          </w:tcPr>
          <w:p w14:paraId="7168C590"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5B701D45"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65" w:type="pct"/>
          </w:tcPr>
          <w:p w14:paraId="771FD8EC"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180" w:type="pct"/>
          </w:tcPr>
          <w:p w14:paraId="1BD1D56A"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3" w:type="pct"/>
          </w:tcPr>
          <w:p w14:paraId="5BF50AC3"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3" w:type="pct"/>
          </w:tcPr>
          <w:p w14:paraId="62AAD113"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14" w:type="pct"/>
          </w:tcPr>
          <w:p w14:paraId="4E23B7DE"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2" w:type="pct"/>
          </w:tcPr>
          <w:p w14:paraId="4B51A40D" w14:textId="77777777" w:rsidR="004C60EF" w:rsidRPr="004C60EF" w:rsidRDefault="004C60EF" w:rsidP="004C60EF">
            <w:pPr>
              <w:spacing w:line="200" w:lineRule="exact"/>
              <w:ind w:firstLineChars="0" w:firstLine="0"/>
              <w:rPr>
                <w:sz w:val="16"/>
                <w:szCs w:val="16"/>
              </w:rPr>
            </w:pPr>
            <w:r w:rsidRPr="004C60EF">
              <w:rPr>
                <w:sz w:val="16"/>
                <w:szCs w:val="16"/>
              </w:rPr>
              <w:t>4</w:t>
            </w:r>
          </w:p>
        </w:tc>
        <w:tc>
          <w:tcPr>
            <w:tcW w:w="251" w:type="pct"/>
          </w:tcPr>
          <w:p w14:paraId="160F6FDA" w14:textId="77777777" w:rsidR="004C60EF" w:rsidRPr="004C60EF" w:rsidRDefault="004C60EF" w:rsidP="004C60EF">
            <w:pPr>
              <w:spacing w:line="200" w:lineRule="exact"/>
              <w:ind w:firstLineChars="0" w:firstLine="0"/>
              <w:rPr>
                <w:sz w:val="16"/>
                <w:szCs w:val="16"/>
              </w:rPr>
            </w:pPr>
            <w:r w:rsidRPr="004C60EF">
              <w:rPr>
                <w:sz w:val="16"/>
                <w:szCs w:val="16"/>
              </w:rPr>
              <w:t>3</w:t>
            </w:r>
          </w:p>
        </w:tc>
        <w:tc>
          <w:tcPr>
            <w:tcW w:w="284" w:type="pct"/>
          </w:tcPr>
          <w:p w14:paraId="6942AB9A"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2" w:type="pct"/>
          </w:tcPr>
          <w:p w14:paraId="3DBE0FA2" w14:textId="77777777" w:rsidR="004C60EF" w:rsidRPr="004C60EF" w:rsidRDefault="004C60EF" w:rsidP="004C60EF">
            <w:pPr>
              <w:spacing w:line="200" w:lineRule="exact"/>
              <w:ind w:firstLineChars="0" w:firstLine="0"/>
              <w:rPr>
                <w:sz w:val="16"/>
                <w:szCs w:val="16"/>
              </w:rPr>
            </w:pPr>
            <w:r w:rsidRPr="004C60EF">
              <w:rPr>
                <w:sz w:val="16"/>
                <w:szCs w:val="16"/>
              </w:rPr>
              <w:t>2410</w:t>
            </w:r>
          </w:p>
        </w:tc>
      </w:tr>
      <w:tr w:rsidR="004C60EF" w:rsidRPr="004C60EF" w14:paraId="330DC61F" w14:textId="77777777" w:rsidTr="003043A9">
        <w:trPr>
          <w:trHeight w:hRule="exact" w:val="255"/>
        </w:trPr>
        <w:tc>
          <w:tcPr>
            <w:tcW w:w="229" w:type="pct"/>
          </w:tcPr>
          <w:p w14:paraId="74E7B388" w14:textId="77777777" w:rsidR="004C60EF" w:rsidRPr="004C60EF" w:rsidRDefault="004C60EF" w:rsidP="004C60EF">
            <w:pPr>
              <w:spacing w:line="200" w:lineRule="exact"/>
              <w:ind w:firstLineChars="0" w:firstLine="0"/>
              <w:rPr>
                <w:sz w:val="16"/>
                <w:szCs w:val="16"/>
              </w:rPr>
            </w:pPr>
            <w:r w:rsidRPr="004C60EF">
              <w:rPr>
                <w:rFonts w:hint="eastAsia"/>
                <w:sz w:val="16"/>
                <w:szCs w:val="16"/>
              </w:rPr>
              <w:t>江苏省</w:t>
            </w:r>
          </w:p>
        </w:tc>
        <w:tc>
          <w:tcPr>
            <w:tcW w:w="233" w:type="pct"/>
          </w:tcPr>
          <w:p w14:paraId="77DF6B3A" w14:textId="77777777" w:rsidR="004C60EF" w:rsidRPr="004C60EF" w:rsidRDefault="004C60EF" w:rsidP="004C60EF">
            <w:pPr>
              <w:spacing w:line="200" w:lineRule="exact"/>
              <w:ind w:firstLineChars="0" w:firstLine="0"/>
              <w:rPr>
                <w:sz w:val="16"/>
                <w:szCs w:val="16"/>
              </w:rPr>
            </w:pPr>
            <w:r w:rsidRPr="004C60EF">
              <w:rPr>
                <w:sz w:val="16"/>
                <w:szCs w:val="16"/>
              </w:rPr>
              <w:t>156</w:t>
            </w:r>
          </w:p>
        </w:tc>
        <w:tc>
          <w:tcPr>
            <w:tcW w:w="269" w:type="pct"/>
          </w:tcPr>
          <w:p w14:paraId="512195F7" w14:textId="77777777" w:rsidR="004C60EF" w:rsidRPr="004C60EF" w:rsidRDefault="004C60EF" w:rsidP="004C60EF">
            <w:pPr>
              <w:spacing w:line="200" w:lineRule="exact"/>
              <w:ind w:firstLineChars="0" w:firstLine="0"/>
              <w:rPr>
                <w:sz w:val="16"/>
                <w:szCs w:val="16"/>
              </w:rPr>
            </w:pPr>
            <w:r w:rsidRPr="004C60EF">
              <w:rPr>
                <w:sz w:val="16"/>
                <w:szCs w:val="16"/>
              </w:rPr>
              <w:t>393</w:t>
            </w:r>
          </w:p>
        </w:tc>
        <w:tc>
          <w:tcPr>
            <w:tcW w:w="231" w:type="pct"/>
          </w:tcPr>
          <w:p w14:paraId="1083155A" w14:textId="77777777" w:rsidR="004C60EF" w:rsidRPr="004C60EF" w:rsidRDefault="004C60EF" w:rsidP="004C60EF">
            <w:pPr>
              <w:spacing w:line="200" w:lineRule="exact"/>
              <w:ind w:firstLineChars="0" w:firstLine="0"/>
              <w:rPr>
                <w:sz w:val="16"/>
                <w:szCs w:val="16"/>
              </w:rPr>
            </w:pPr>
            <w:r w:rsidRPr="004C60EF">
              <w:rPr>
                <w:sz w:val="16"/>
                <w:szCs w:val="16"/>
              </w:rPr>
              <w:t>7</w:t>
            </w:r>
          </w:p>
        </w:tc>
        <w:tc>
          <w:tcPr>
            <w:tcW w:w="231" w:type="pct"/>
          </w:tcPr>
          <w:p w14:paraId="0FD6D166" w14:textId="77777777" w:rsidR="004C60EF" w:rsidRPr="004C60EF" w:rsidRDefault="004C60EF" w:rsidP="004C60EF">
            <w:pPr>
              <w:spacing w:line="200" w:lineRule="exact"/>
              <w:ind w:firstLineChars="0" w:firstLine="0"/>
              <w:rPr>
                <w:sz w:val="16"/>
                <w:szCs w:val="16"/>
              </w:rPr>
            </w:pPr>
            <w:r w:rsidRPr="004C60EF">
              <w:rPr>
                <w:sz w:val="16"/>
                <w:szCs w:val="16"/>
              </w:rPr>
              <w:t>7</w:t>
            </w:r>
          </w:p>
        </w:tc>
        <w:tc>
          <w:tcPr>
            <w:tcW w:w="252" w:type="pct"/>
          </w:tcPr>
          <w:p w14:paraId="3F2BF645" w14:textId="77777777" w:rsidR="004C60EF" w:rsidRPr="004C60EF" w:rsidRDefault="004C60EF" w:rsidP="004C60EF">
            <w:pPr>
              <w:spacing w:line="200" w:lineRule="exact"/>
              <w:ind w:firstLineChars="0" w:firstLine="0"/>
              <w:rPr>
                <w:sz w:val="16"/>
                <w:szCs w:val="16"/>
              </w:rPr>
            </w:pPr>
            <w:r w:rsidRPr="004C60EF">
              <w:rPr>
                <w:sz w:val="16"/>
                <w:szCs w:val="16"/>
              </w:rPr>
              <w:t>473</w:t>
            </w:r>
          </w:p>
        </w:tc>
        <w:tc>
          <w:tcPr>
            <w:tcW w:w="250" w:type="pct"/>
          </w:tcPr>
          <w:p w14:paraId="14938218" w14:textId="77777777" w:rsidR="004C60EF" w:rsidRPr="004C60EF" w:rsidRDefault="004C60EF" w:rsidP="004C60EF">
            <w:pPr>
              <w:spacing w:line="200" w:lineRule="exact"/>
              <w:ind w:firstLineChars="0" w:firstLine="0"/>
              <w:rPr>
                <w:sz w:val="16"/>
                <w:szCs w:val="16"/>
              </w:rPr>
            </w:pPr>
            <w:r w:rsidRPr="004C60EF">
              <w:rPr>
                <w:sz w:val="16"/>
                <w:szCs w:val="16"/>
              </w:rPr>
              <w:t>54</w:t>
            </w:r>
          </w:p>
        </w:tc>
        <w:tc>
          <w:tcPr>
            <w:tcW w:w="199" w:type="pct"/>
          </w:tcPr>
          <w:p w14:paraId="79F2A211" w14:textId="77777777" w:rsidR="004C60EF" w:rsidRPr="004C60EF" w:rsidRDefault="004C60EF" w:rsidP="004C60EF">
            <w:pPr>
              <w:spacing w:line="200" w:lineRule="exact"/>
              <w:ind w:firstLineChars="0" w:firstLine="0"/>
              <w:rPr>
                <w:sz w:val="16"/>
                <w:szCs w:val="16"/>
              </w:rPr>
            </w:pPr>
            <w:r w:rsidRPr="004C60EF">
              <w:rPr>
                <w:sz w:val="16"/>
                <w:szCs w:val="16"/>
              </w:rPr>
              <w:t>8</w:t>
            </w:r>
          </w:p>
        </w:tc>
        <w:tc>
          <w:tcPr>
            <w:tcW w:w="283" w:type="pct"/>
          </w:tcPr>
          <w:p w14:paraId="6C404DB9" w14:textId="77777777" w:rsidR="004C60EF" w:rsidRPr="004C60EF" w:rsidRDefault="004C60EF" w:rsidP="004C60EF">
            <w:pPr>
              <w:spacing w:line="200" w:lineRule="exact"/>
              <w:ind w:firstLineChars="0" w:firstLine="0"/>
              <w:rPr>
                <w:sz w:val="16"/>
                <w:szCs w:val="16"/>
              </w:rPr>
            </w:pPr>
            <w:r w:rsidRPr="004C60EF">
              <w:rPr>
                <w:sz w:val="16"/>
                <w:szCs w:val="16"/>
              </w:rPr>
              <w:t>46</w:t>
            </w:r>
          </w:p>
        </w:tc>
        <w:tc>
          <w:tcPr>
            <w:tcW w:w="233" w:type="pct"/>
          </w:tcPr>
          <w:p w14:paraId="79F2B39B" w14:textId="77777777" w:rsidR="004C60EF" w:rsidRPr="004C60EF" w:rsidRDefault="004C60EF" w:rsidP="004C60EF">
            <w:pPr>
              <w:spacing w:line="200" w:lineRule="exact"/>
              <w:ind w:firstLineChars="0" w:firstLine="0"/>
              <w:rPr>
                <w:sz w:val="16"/>
                <w:szCs w:val="16"/>
              </w:rPr>
            </w:pPr>
            <w:r w:rsidRPr="004C60EF">
              <w:rPr>
                <w:sz w:val="16"/>
                <w:szCs w:val="16"/>
              </w:rPr>
              <w:t>9</w:t>
            </w:r>
          </w:p>
        </w:tc>
        <w:tc>
          <w:tcPr>
            <w:tcW w:w="195" w:type="pct"/>
          </w:tcPr>
          <w:p w14:paraId="6EE135D2"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50DAA483" w14:textId="77777777" w:rsidR="004C60EF" w:rsidRPr="004C60EF" w:rsidRDefault="004C60EF" w:rsidP="004C60EF">
            <w:pPr>
              <w:spacing w:line="200" w:lineRule="exact"/>
              <w:ind w:firstLineChars="0" w:firstLine="0"/>
              <w:rPr>
                <w:sz w:val="16"/>
                <w:szCs w:val="16"/>
              </w:rPr>
            </w:pPr>
            <w:r w:rsidRPr="004C60EF">
              <w:rPr>
                <w:sz w:val="16"/>
                <w:szCs w:val="16"/>
              </w:rPr>
              <w:t>31</w:t>
            </w:r>
          </w:p>
        </w:tc>
        <w:tc>
          <w:tcPr>
            <w:tcW w:w="265" w:type="pct"/>
          </w:tcPr>
          <w:p w14:paraId="6EE60CBB" w14:textId="77777777" w:rsidR="004C60EF" w:rsidRPr="004C60EF" w:rsidRDefault="004C60EF" w:rsidP="004C60EF">
            <w:pPr>
              <w:spacing w:line="200" w:lineRule="exact"/>
              <w:ind w:firstLineChars="0" w:firstLine="0"/>
              <w:rPr>
                <w:sz w:val="16"/>
                <w:szCs w:val="16"/>
              </w:rPr>
            </w:pPr>
            <w:r w:rsidRPr="004C60EF">
              <w:rPr>
                <w:sz w:val="16"/>
                <w:szCs w:val="16"/>
              </w:rPr>
              <w:t>15</w:t>
            </w:r>
          </w:p>
        </w:tc>
        <w:tc>
          <w:tcPr>
            <w:tcW w:w="180" w:type="pct"/>
          </w:tcPr>
          <w:p w14:paraId="0A83454B" w14:textId="77777777" w:rsidR="004C60EF" w:rsidRPr="004C60EF" w:rsidRDefault="004C60EF" w:rsidP="004C60EF">
            <w:pPr>
              <w:spacing w:line="200" w:lineRule="exact"/>
              <w:ind w:firstLineChars="0" w:firstLine="0"/>
              <w:rPr>
                <w:sz w:val="16"/>
                <w:szCs w:val="16"/>
              </w:rPr>
            </w:pPr>
            <w:r w:rsidRPr="004C60EF">
              <w:rPr>
                <w:sz w:val="16"/>
                <w:szCs w:val="16"/>
              </w:rPr>
              <w:t>10</w:t>
            </w:r>
          </w:p>
        </w:tc>
        <w:tc>
          <w:tcPr>
            <w:tcW w:w="233" w:type="pct"/>
          </w:tcPr>
          <w:p w14:paraId="6905FC53" w14:textId="77777777" w:rsidR="004C60EF" w:rsidRPr="004C60EF" w:rsidRDefault="004C60EF" w:rsidP="004C60EF">
            <w:pPr>
              <w:spacing w:line="200" w:lineRule="exact"/>
              <w:ind w:firstLineChars="0" w:firstLine="0"/>
              <w:rPr>
                <w:sz w:val="16"/>
                <w:szCs w:val="16"/>
              </w:rPr>
            </w:pPr>
            <w:r w:rsidRPr="004C60EF">
              <w:rPr>
                <w:sz w:val="16"/>
                <w:szCs w:val="16"/>
              </w:rPr>
              <w:t>248</w:t>
            </w:r>
          </w:p>
        </w:tc>
        <w:tc>
          <w:tcPr>
            <w:tcW w:w="233" w:type="pct"/>
          </w:tcPr>
          <w:p w14:paraId="25ADF131" w14:textId="77777777" w:rsidR="004C60EF" w:rsidRPr="004C60EF" w:rsidRDefault="004C60EF" w:rsidP="004C60EF">
            <w:pPr>
              <w:spacing w:line="200" w:lineRule="exact"/>
              <w:ind w:firstLineChars="0" w:firstLine="0"/>
              <w:rPr>
                <w:sz w:val="16"/>
                <w:szCs w:val="16"/>
              </w:rPr>
            </w:pPr>
            <w:r w:rsidRPr="004C60EF">
              <w:rPr>
                <w:sz w:val="16"/>
                <w:szCs w:val="16"/>
              </w:rPr>
              <w:t>25</w:t>
            </w:r>
          </w:p>
        </w:tc>
        <w:tc>
          <w:tcPr>
            <w:tcW w:w="214" w:type="pct"/>
          </w:tcPr>
          <w:p w14:paraId="1D0AB401"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252" w:type="pct"/>
          </w:tcPr>
          <w:p w14:paraId="3EA83D9D" w14:textId="77777777" w:rsidR="004C60EF" w:rsidRPr="004C60EF" w:rsidRDefault="004C60EF" w:rsidP="004C60EF">
            <w:pPr>
              <w:spacing w:line="200" w:lineRule="exact"/>
              <w:ind w:firstLineChars="0" w:firstLine="0"/>
              <w:rPr>
                <w:sz w:val="16"/>
                <w:szCs w:val="16"/>
              </w:rPr>
            </w:pPr>
            <w:r w:rsidRPr="004C60EF">
              <w:rPr>
                <w:sz w:val="16"/>
                <w:szCs w:val="16"/>
              </w:rPr>
              <w:t>145</w:t>
            </w:r>
          </w:p>
        </w:tc>
        <w:tc>
          <w:tcPr>
            <w:tcW w:w="251" w:type="pct"/>
          </w:tcPr>
          <w:p w14:paraId="5750932A" w14:textId="77777777" w:rsidR="004C60EF" w:rsidRPr="004C60EF" w:rsidRDefault="004C60EF" w:rsidP="004C60EF">
            <w:pPr>
              <w:spacing w:line="200" w:lineRule="exact"/>
              <w:ind w:firstLineChars="0" w:firstLine="0"/>
              <w:rPr>
                <w:sz w:val="16"/>
                <w:szCs w:val="16"/>
              </w:rPr>
            </w:pPr>
            <w:r w:rsidRPr="004C60EF">
              <w:rPr>
                <w:sz w:val="16"/>
                <w:szCs w:val="16"/>
              </w:rPr>
              <w:t>742</w:t>
            </w:r>
          </w:p>
        </w:tc>
        <w:tc>
          <w:tcPr>
            <w:tcW w:w="284" w:type="pct"/>
          </w:tcPr>
          <w:p w14:paraId="492A9803" w14:textId="77777777" w:rsidR="004C60EF" w:rsidRPr="004C60EF" w:rsidRDefault="004C60EF" w:rsidP="004C60EF">
            <w:pPr>
              <w:spacing w:line="200" w:lineRule="exact"/>
              <w:ind w:firstLineChars="0" w:firstLine="0"/>
              <w:rPr>
                <w:sz w:val="16"/>
                <w:szCs w:val="16"/>
              </w:rPr>
            </w:pPr>
            <w:r w:rsidRPr="004C60EF">
              <w:rPr>
                <w:sz w:val="16"/>
                <w:szCs w:val="16"/>
              </w:rPr>
              <w:t>39</w:t>
            </w:r>
          </w:p>
        </w:tc>
        <w:tc>
          <w:tcPr>
            <w:tcW w:w="252" w:type="pct"/>
          </w:tcPr>
          <w:p w14:paraId="02167832" w14:textId="77777777" w:rsidR="004C60EF" w:rsidRPr="004C60EF" w:rsidRDefault="004C60EF" w:rsidP="004C60EF">
            <w:pPr>
              <w:spacing w:line="200" w:lineRule="exact"/>
              <w:ind w:firstLineChars="0" w:firstLine="0"/>
              <w:rPr>
                <w:sz w:val="16"/>
                <w:szCs w:val="16"/>
              </w:rPr>
            </w:pPr>
            <w:r w:rsidRPr="004C60EF">
              <w:rPr>
                <w:sz w:val="16"/>
                <w:szCs w:val="16"/>
              </w:rPr>
              <w:t>261</w:t>
            </w:r>
          </w:p>
        </w:tc>
      </w:tr>
      <w:tr w:rsidR="004C60EF" w:rsidRPr="004C60EF" w14:paraId="1A93EF0F" w14:textId="77777777" w:rsidTr="003043A9">
        <w:trPr>
          <w:trHeight w:hRule="exact" w:val="255"/>
        </w:trPr>
        <w:tc>
          <w:tcPr>
            <w:tcW w:w="229" w:type="pct"/>
          </w:tcPr>
          <w:p w14:paraId="32765055" w14:textId="77777777" w:rsidR="004C60EF" w:rsidRPr="004C60EF" w:rsidRDefault="004C60EF" w:rsidP="004C60EF">
            <w:pPr>
              <w:spacing w:line="200" w:lineRule="exact"/>
              <w:ind w:firstLineChars="0" w:firstLine="0"/>
              <w:rPr>
                <w:sz w:val="16"/>
                <w:szCs w:val="16"/>
              </w:rPr>
            </w:pPr>
            <w:r w:rsidRPr="004C60EF">
              <w:rPr>
                <w:rFonts w:hint="eastAsia"/>
                <w:sz w:val="16"/>
                <w:szCs w:val="16"/>
              </w:rPr>
              <w:t>江西省</w:t>
            </w:r>
          </w:p>
        </w:tc>
        <w:tc>
          <w:tcPr>
            <w:tcW w:w="233" w:type="pct"/>
          </w:tcPr>
          <w:p w14:paraId="7FF498C7" w14:textId="77777777" w:rsidR="004C60EF" w:rsidRPr="004C60EF" w:rsidRDefault="004C60EF" w:rsidP="004C60EF">
            <w:pPr>
              <w:spacing w:line="200" w:lineRule="exact"/>
              <w:ind w:firstLineChars="0" w:firstLine="0"/>
              <w:rPr>
                <w:sz w:val="16"/>
                <w:szCs w:val="16"/>
              </w:rPr>
            </w:pPr>
            <w:r w:rsidRPr="004C60EF">
              <w:rPr>
                <w:sz w:val="16"/>
                <w:szCs w:val="16"/>
              </w:rPr>
              <w:t>14</w:t>
            </w:r>
          </w:p>
        </w:tc>
        <w:tc>
          <w:tcPr>
            <w:tcW w:w="269" w:type="pct"/>
          </w:tcPr>
          <w:p w14:paraId="65960A91" w14:textId="77777777" w:rsidR="004C60EF" w:rsidRPr="004C60EF" w:rsidRDefault="004C60EF" w:rsidP="004C60EF">
            <w:pPr>
              <w:spacing w:line="200" w:lineRule="exact"/>
              <w:ind w:firstLineChars="0" w:firstLine="0"/>
              <w:rPr>
                <w:sz w:val="16"/>
                <w:szCs w:val="16"/>
              </w:rPr>
            </w:pPr>
            <w:r w:rsidRPr="004C60EF">
              <w:rPr>
                <w:sz w:val="16"/>
                <w:szCs w:val="16"/>
              </w:rPr>
              <w:t>14</w:t>
            </w:r>
          </w:p>
        </w:tc>
        <w:tc>
          <w:tcPr>
            <w:tcW w:w="231" w:type="pct"/>
          </w:tcPr>
          <w:p w14:paraId="48205BAE"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1C69F77B"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2" w:type="pct"/>
          </w:tcPr>
          <w:p w14:paraId="2847F849" w14:textId="77777777" w:rsidR="004C60EF" w:rsidRPr="004C60EF" w:rsidRDefault="004C60EF" w:rsidP="004C60EF">
            <w:pPr>
              <w:spacing w:line="200" w:lineRule="exact"/>
              <w:ind w:firstLineChars="0" w:firstLine="0"/>
              <w:rPr>
                <w:sz w:val="16"/>
                <w:szCs w:val="16"/>
              </w:rPr>
            </w:pPr>
            <w:r w:rsidRPr="004C60EF">
              <w:rPr>
                <w:sz w:val="16"/>
                <w:szCs w:val="16"/>
              </w:rPr>
              <w:t>130</w:t>
            </w:r>
          </w:p>
        </w:tc>
        <w:tc>
          <w:tcPr>
            <w:tcW w:w="250" w:type="pct"/>
          </w:tcPr>
          <w:p w14:paraId="6C0CD0BF"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199" w:type="pct"/>
          </w:tcPr>
          <w:p w14:paraId="42B1337C"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83" w:type="pct"/>
          </w:tcPr>
          <w:p w14:paraId="2310FEE1"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233" w:type="pct"/>
          </w:tcPr>
          <w:p w14:paraId="5E0EC79E" w14:textId="77777777" w:rsidR="004C60EF" w:rsidRPr="004C60EF" w:rsidRDefault="004C60EF" w:rsidP="004C60EF">
            <w:pPr>
              <w:spacing w:line="200" w:lineRule="exact"/>
              <w:ind w:firstLineChars="0" w:firstLine="0"/>
              <w:rPr>
                <w:sz w:val="16"/>
                <w:szCs w:val="16"/>
              </w:rPr>
            </w:pPr>
            <w:r w:rsidRPr="004C60EF">
              <w:rPr>
                <w:sz w:val="16"/>
                <w:szCs w:val="16"/>
              </w:rPr>
              <w:t>55</w:t>
            </w:r>
          </w:p>
        </w:tc>
        <w:tc>
          <w:tcPr>
            <w:tcW w:w="195" w:type="pct"/>
          </w:tcPr>
          <w:p w14:paraId="780CD5FB"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1F79F95E"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65" w:type="pct"/>
          </w:tcPr>
          <w:p w14:paraId="2560564E"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180" w:type="pct"/>
          </w:tcPr>
          <w:p w14:paraId="7BDBA8ED"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3" w:type="pct"/>
          </w:tcPr>
          <w:p w14:paraId="34EC8DF3" w14:textId="77777777" w:rsidR="004C60EF" w:rsidRPr="004C60EF" w:rsidRDefault="004C60EF" w:rsidP="004C60EF">
            <w:pPr>
              <w:spacing w:line="200" w:lineRule="exact"/>
              <w:ind w:firstLineChars="0" w:firstLine="0"/>
              <w:rPr>
                <w:sz w:val="16"/>
                <w:szCs w:val="16"/>
              </w:rPr>
            </w:pPr>
            <w:r w:rsidRPr="004C60EF">
              <w:rPr>
                <w:sz w:val="16"/>
                <w:szCs w:val="16"/>
              </w:rPr>
              <w:t>11</w:t>
            </w:r>
          </w:p>
        </w:tc>
        <w:tc>
          <w:tcPr>
            <w:tcW w:w="233" w:type="pct"/>
          </w:tcPr>
          <w:p w14:paraId="720E74DF"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14" w:type="pct"/>
          </w:tcPr>
          <w:p w14:paraId="2FA687CC"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2" w:type="pct"/>
          </w:tcPr>
          <w:p w14:paraId="22B46F75" w14:textId="77777777" w:rsidR="004C60EF" w:rsidRPr="004C60EF" w:rsidRDefault="004C60EF" w:rsidP="004C60EF">
            <w:pPr>
              <w:spacing w:line="200" w:lineRule="exact"/>
              <w:ind w:firstLineChars="0" w:firstLine="0"/>
              <w:rPr>
                <w:sz w:val="16"/>
                <w:szCs w:val="16"/>
              </w:rPr>
            </w:pPr>
            <w:r w:rsidRPr="004C60EF">
              <w:rPr>
                <w:sz w:val="16"/>
                <w:szCs w:val="16"/>
              </w:rPr>
              <w:t>4</w:t>
            </w:r>
          </w:p>
        </w:tc>
        <w:tc>
          <w:tcPr>
            <w:tcW w:w="251" w:type="pct"/>
          </w:tcPr>
          <w:p w14:paraId="7F24A6E1" w14:textId="77777777" w:rsidR="004C60EF" w:rsidRPr="004C60EF" w:rsidRDefault="004C60EF" w:rsidP="004C60EF">
            <w:pPr>
              <w:spacing w:line="200" w:lineRule="exact"/>
              <w:ind w:firstLineChars="0" w:firstLine="0"/>
              <w:rPr>
                <w:sz w:val="16"/>
                <w:szCs w:val="16"/>
              </w:rPr>
            </w:pPr>
            <w:r w:rsidRPr="004C60EF">
              <w:rPr>
                <w:sz w:val="16"/>
                <w:szCs w:val="16"/>
              </w:rPr>
              <w:t>27</w:t>
            </w:r>
          </w:p>
        </w:tc>
        <w:tc>
          <w:tcPr>
            <w:tcW w:w="284" w:type="pct"/>
          </w:tcPr>
          <w:p w14:paraId="3C22FB9A"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252" w:type="pct"/>
          </w:tcPr>
          <w:p w14:paraId="251B1226" w14:textId="77777777" w:rsidR="004C60EF" w:rsidRPr="004C60EF" w:rsidRDefault="004C60EF" w:rsidP="004C60EF">
            <w:pPr>
              <w:spacing w:line="200" w:lineRule="exact"/>
              <w:ind w:firstLineChars="0" w:firstLine="0"/>
              <w:rPr>
                <w:sz w:val="16"/>
                <w:szCs w:val="16"/>
              </w:rPr>
            </w:pPr>
            <w:r w:rsidRPr="004C60EF">
              <w:rPr>
                <w:sz w:val="16"/>
                <w:szCs w:val="16"/>
              </w:rPr>
              <w:t>169</w:t>
            </w:r>
          </w:p>
        </w:tc>
      </w:tr>
      <w:tr w:rsidR="004C60EF" w:rsidRPr="004C60EF" w14:paraId="3F987C41" w14:textId="77777777" w:rsidTr="003043A9">
        <w:trPr>
          <w:trHeight w:hRule="exact" w:val="255"/>
        </w:trPr>
        <w:tc>
          <w:tcPr>
            <w:tcW w:w="229" w:type="pct"/>
          </w:tcPr>
          <w:p w14:paraId="3846CF38" w14:textId="77777777" w:rsidR="004C60EF" w:rsidRPr="004C60EF" w:rsidRDefault="004C60EF" w:rsidP="004C60EF">
            <w:pPr>
              <w:spacing w:line="200" w:lineRule="exact"/>
              <w:ind w:firstLineChars="0" w:firstLine="0"/>
              <w:rPr>
                <w:sz w:val="16"/>
                <w:szCs w:val="16"/>
              </w:rPr>
            </w:pPr>
            <w:r w:rsidRPr="004C60EF">
              <w:rPr>
                <w:rFonts w:hint="eastAsia"/>
                <w:sz w:val="16"/>
                <w:szCs w:val="16"/>
              </w:rPr>
              <w:t>辽宁省</w:t>
            </w:r>
          </w:p>
        </w:tc>
        <w:tc>
          <w:tcPr>
            <w:tcW w:w="233" w:type="pct"/>
          </w:tcPr>
          <w:p w14:paraId="0F8856BD" w14:textId="77777777" w:rsidR="004C60EF" w:rsidRPr="004C60EF" w:rsidRDefault="004C60EF" w:rsidP="004C60EF">
            <w:pPr>
              <w:spacing w:line="200" w:lineRule="exact"/>
              <w:ind w:firstLineChars="0" w:firstLine="0"/>
              <w:rPr>
                <w:sz w:val="16"/>
                <w:szCs w:val="16"/>
              </w:rPr>
            </w:pPr>
            <w:r w:rsidRPr="004C60EF">
              <w:rPr>
                <w:sz w:val="16"/>
                <w:szCs w:val="16"/>
              </w:rPr>
              <w:t>9</w:t>
            </w:r>
          </w:p>
        </w:tc>
        <w:tc>
          <w:tcPr>
            <w:tcW w:w="269" w:type="pct"/>
          </w:tcPr>
          <w:p w14:paraId="7C743765" w14:textId="77777777" w:rsidR="004C60EF" w:rsidRPr="004C60EF" w:rsidRDefault="004C60EF" w:rsidP="004C60EF">
            <w:pPr>
              <w:spacing w:line="200" w:lineRule="exact"/>
              <w:ind w:firstLineChars="0" w:firstLine="0"/>
              <w:rPr>
                <w:sz w:val="16"/>
                <w:szCs w:val="16"/>
              </w:rPr>
            </w:pPr>
            <w:r w:rsidRPr="004C60EF">
              <w:rPr>
                <w:sz w:val="16"/>
                <w:szCs w:val="16"/>
              </w:rPr>
              <w:t>9</w:t>
            </w:r>
          </w:p>
        </w:tc>
        <w:tc>
          <w:tcPr>
            <w:tcW w:w="231" w:type="pct"/>
          </w:tcPr>
          <w:p w14:paraId="117E1A60"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2DC691F1"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2" w:type="pct"/>
          </w:tcPr>
          <w:p w14:paraId="35D9A5D0" w14:textId="77777777" w:rsidR="004C60EF" w:rsidRPr="004C60EF" w:rsidRDefault="004C60EF" w:rsidP="004C60EF">
            <w:pPr>
              <w:spacing w:line="200" w:lineRule="exact"/>
              <w:ind w:firstLineChars="0" w:firstLine="0"/>
              <w:rPr>
                <w:sz w:val="16"/>
                <w:szCs w:val="16"/>
              </w:rPr>
            </w:pPr>
            <w:r w:rsidRPr="004C60EF">
              <w:rPr>
                <w:sz w:val="16"/>
                <w:szCs w:val="16"/>
              </w:rPr>
              <w:t>69</w:t>
            </w:r>
          </w:p>
        </w:tc>
        <w:tc>
          <w:tcPr>
            <w:tcW w:w="250" w:type="pct"/>
          </w:tcPr>
          <w:p w14:paraId="79BAFF8A" w14:textId="77777777" w:rsidR="004C60EF" w:rsidRPr="004C60EF" w:rsidRDefault="004C60EF" w:rsidP="004C60EF">
            <w:pPr>
              <w:spacing w:line="200" w:lineRule="exact"/>
              <w:ind w:firstLineChars="0" w:firstLine="0"/>
              <w:rPr>
                <w:sz w:val="16"/>
                <w:szCs w:val="16"/>
              </w:rPr>
            </w:pPr>
            <w:r w:rsidRPr="004C60EF">
              <w:rPr>
                <w:sz w:val="16"/>
                <w:szCs w:val="16"/>
              </w:rPr>
              <w:t>6</w:t>
            </w:r>
          </w:p>
        </w:tc>
        <w:tc>
          <w:tcPr>
            <w:tcW w:w="199" w:type="pct"/>
          </w:tcPr>
          <w:p w14:paraId="15EA4F51"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83" w:type="pct"/>
          </w:tcPr>
          <w:p w14:paraId="58F18568" w14:textId="77777777" w:rsidR="004C60EF" w:rsidRPr="004C60EF" w:rsidRDefault="004C60EF" w:rsidP="004C60EF">
            <w:pPr>
              <w:spacing w:line="200" w:lineRule="exact"/>
              <w:ind w:firstLineChars="0" w:firstLine="0"/>
              <w:rPr>
                <w:sz w:val="16"/>
                <w:szCs w:val="16"/>
              </w:rPr>
            </w:pPr>
            <w:r w:rsidRPr="004C60EF">
              <w:rPr>
                <w:sz w:val="16"/>
                <w:szCs w:val="16"/>
              </w:rPr>
              <w:t>5</w:t>
            </w:r>
          </w:p>
        </w:tc>
        <w:tc>
          <w:tcPr>
            <w:tcW w:w="233" w:type="pct"/>
          </w:tcPr>
          <w:p w14:paraId="4497BC59"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195" w:type="pct"/>
          </w:tcPr>
          <w:p w14:paraId="0C218CCF"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7E2398F1" w14:textId="77777777" w:rsidR="004C60EF" w:rsidRPr="004C60EF" w:rsidRDefault="004C60EF" w:rsidP="004C60EF">
            <w:pPr>
              <w:spacing w:line="200" w:lineRule="exact"/>
              <w:ind w:firstLineChars="0" w:firstLine="0"/>
              <w:rPr>
                <w:sz w:val="16"/>
                <w:szCs w:val="16"/>
              </w:rPr>
            </w:pPr>
            <w:r w:rsidRPr="004C60EF">
              <w:rPr>
                <w:sz w:val="16"/>
                <w:szCs w:val="16"/>
              </w:rPr>
              <w:t>8</w:t>
            </w:r>
          </w:p>
        </w:tc>
        <w:tc>
          <w:tcPr>
            <w:tcW w:w="265" w:type="pct"/>
          </w:tcPr>
          <w:p w14:paraId="36AF5B26"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180" w:type="pct"/>
          </w:tcPr>
          <w:p w14:paraId="0048958E" w14:textId="77777777" w:rsidR="004C60EF" w:rsidRPr="004C60EF" w:rsidRDefault="004C60EF" w:rsidP="004C60EF">
            <w:pPr>
              <w:spacing w:line="200" w:lineRule="exact"/>
              <w:ind w:firstLineChars="0" w:firstLine="0"/>
              <w:rPr>
                <w:sz w:val="16"/>
                <w:szCs w:val="16"/>
              </w:rPr>
            </w:pPr>
            <w:r w:rsidRPr="004C60EF">
              <w:rPr>
                <w:sz w:val="16"/>
                <w:szCs w:val="16"/>
              </w:rPr>
              <w:t>10</w:t>
            </w:r>
          </w:p>
        </w:tc>
        <w:tc>
          <w:tcPr>
            <w:tcW w:w="233" w:type="pct"/>
          </w:tcPr>
          <w:p w14:paraId="7B9E0667" w14:textId="77777777" w:rsidR="004C60EF" w:rsidRPr="004C60EF" w:rsidRDefault="004C60EF" w:rsidP="004C60EF">
            <w:pPr>
              <w:spacing w:line="200" w:lineRule="exact"/>
              <w:ind w:firstLineChars="0" w:firstLine="0"/>
              <w:rPr>
                <w:sz w:val="16"/>
                <w:szCs w:val="16"/>
              </w:rPr>
            </w:pPr>
            <w:r w:rsidRPr="004C60EF">
              <w:rPr>
                <w:sz w:val="16"/>
                <w:szCs w:val="16"/>
              </w:rPr>
              <w:t>22</w:t>
            </w:r>
          </w:p>
        </w:tc>
        <w:tc>
          <w:tcPr>
            <w:tcW w:w="233" w:type="pct"/>
          </w:tcPr>
          <w:p w14:paraId="7868A8DC"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14" w:type="pct"/>
          </w:tcPr>
          <w:p w14:paraId="6222E97E"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2" w:type="pct"/>
          </w:tcPr>
          <w:p w14:paraId="7064846D"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51" w:type="pct"/>
          </w:tcPr>
          <w:p w14:paraId="5B393AE3" w14:textId="77777777" w:rsidR="004C60EF" w:rsidRPr="004C60EF" w:rsidRDefault="004C60EF" w:rsidP="004C60EF">
            <w:pPr>
              <w:spacing w:line="200" w:lineRule="exact"/>
              <w:ind w:firstLineChars="0" w:firstLine="0"/>
              <w:rPr>
                <w:sz w:val="16"/>
                <w:szCs w:val="16"/>
              </w:rPr>
            </w:pPr>
            <w:r w:rsidRPr="004C60EF">
              <w:rPr>
                <w:sz w:val="16"/>
                <w:szCs w:val="16"/>
              </w:rPr>
              <w:t>13</w:t>
            </w:r>
          </w:p>
        </w:tc>
        <w:tc>
          <w:tcPr>
            <w:tcW w:w="284" w:type="pct"/>
          </w:tcPr>
          <w:p w14:paraId="3D9508E1" w14:textId="77777777" w:rsidR="004C60EF" w:rsidRPr="004C60EF" w:rsidRDefault="004C60EF" w:rsidP="004C60EF">
            <w:pPr>
              <w:spacing w:line="200" w:lineRule="exact"/>
              <w:ind w:firstLineChars="0" w:firstLine="0"/>
              <w:rPr>
                <w:sz w:val="16"/>
                <w:szCs w:val="16"/>
              </w:rPr>
            </w:pPr>
            <w:r w:rsidRPr="004C60EF">
              <w:rPr>
                <w:sz w:val="16"/>
                <w:szCs w:val="16"/>
              </w:rPr>
              <w:t>14</w:t>
            </w:r>
          </w:p>
        </w:tc>
        <w:tc>
          <w:tcPr>
            <w:tcW w:w="252" w:type="pct"/>
          </w:tcPr>
          <w:p w14:paraId="19828797" w14:textId="77777777" w:rsidR="004C60EF" w:rsidRPr="004C60EF" w:rsidRDefault="004C60EF" w:rsidP="004C60EF">
            <w:pPr>
              <w:spacing w:line="200" w:lineRule="exact"/>
              <w:ind w:firstLineChars="0" w:firstLine="0"/>
              <w:rPr>
                <w:sz w:val="16"/>
                <w:szCs w:val="16"/>
              </w:rPr>
            </w:pPr>
            <w:r w:rsidRPr="004C60EF">
              <w:rPr>
                <w:sz w:val="16"/>
                <w:szCs w:val="16"/>
              </w:rPr>
              <w:t>382</w:t>
            </w:r>
          </w:p>
        </w:tc>
      </w:tr>
      <w:tr w:rsidR="004C60EF" w:rsidRPr="004C60EF" w14:paraId="245CA356" w14:textId="77777777" w:rsidTr="003043A9">
        <w:trPr>
          <w:trHeight w:hRule="exact" w:val="255"/>
        </w:trPr>
        <w:tc>
          <w:tcPr>
            <w:tcW w:w="229" w:type="pct"/>
          </w:tcPr>
          <w:p w14:paraId="57E39FA1" w14:textId="77777777" w:rsidR="004C60EF" w:rsidRPr="004C60EF" w:rsidRDefault="004C60EF" w:rsidP="004C60EF">
            <w:pPr>
              <w:spacing w:line="200" w:lineRule="exact"/>
              <w:ind w:firstLineChars="0" w:firstLine="0"/>
              <w:rPr>
                <w:sz w:val="16"/>
                <w:szCs w:val="16"/>
              </w:rPr>
            </w:pPr>
            <w:r w:rsidRPr="004C60EF">
              <w:rPr>
                <w:rFonts w:hint="eastAsia"/>
                <w:sz w:val="16"/>
                <w:szCs w:val="16"/>
              </w:rPr>
              <w:t>内蒙古自治区</w:t>
            </w:r>
          </w:p>
        </w:tc>
        <w:tc>
          <w:tcPr>
            <w:tcW w:w="233" w:type="pct"/>
          </w:tcPr>
          <w:p w14:paraId="526FD168" w14:textId="77777777" w:rsidR="004C60EF" w:rsidRPr="004C60EF" w:rsidRDefault="004C60EF" w:rsidP="004C60EF">
            <w:pPr>
              <w:spacing w:line="200" w:lineRule="exact"/>
              <w:ind w:firstLineChars="0" w:firstLine="0"/>
              <w:rPr>
                <w:sz w:val="16"/>
                <w:szCs w:val="16"/>
              </w:rPr>
            </w:pPr>
            <w:r w:rsidRPr="004C60EF">
              <w:rPr>
                <w:sz w:val="16"/>
                <w:szCs w:val="16"/>
              </w:rPr>
              <w:t>45</w:t>
            </w:r>
          </w:p>
        </w:tc>
        <w:tc>
          <w:tcPr>
            <w:tcW w:w="269" w:type="pct"/>
          </w:tcPr>
          <w:p w14:paraId="26C16E88" w14:textId="77777777" w:rsidR="004C60EF" w:rsidRPr="004C60EF" w:rsidRDefault="004C60EF" w:rsidP="004C60EF">
            <w:pPr>
              <w:spacing w:line="200" w:lineRule="exact"/>
              <w:ind w:firstLineChars="0" w:firstLine="0"/>
              <w:rPr>
                <w:sz w:val="16"/>
                <w:szCs w:val="16"/>
              </w:rPr>
            </w:pPr>
            <w:r w:rsidRPr="004C60EF">
              <w:rPr>
                <w:sz w:val="16"/>
                <w:szCs w:val="16"/>
              </w:rPr>
              <w:t>21</w:t>
            </w:r>
          </w:p>
        </w:tc>
        <w:tc>
          <w:tcPr>
            <w:tcW w:w="231" w:type="pct"/>
          </w:tcPr>
          <w:p w14:paraId="65BA1286"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31" w:type="pct"/>
          </w:tcPr>
          <w:p w14:paraId="2E658495"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2" w:type="pct"/>
          </w:tcPr>
          <w:p w14:paraId="079C232C" w14:textId="77777777" w:rsidR="004C60EF" w:rsidRPr="004C60EF" w:rsidRDefault="004C60EF" w:rsidP="004C60EF">
            <w:pPr>
              <w:spacing w:line="200" w:lineRule="exact"/>
              <w:ind w:firstLineChars="0" w:firstLine="0"/>
              <w:rPr>
                <w:sz w:val="16"/>
                <w:szCs w:val="16"/>
              </w:rPr>
            </w:pPr>
            <w:r w:rsidRPr="004C60EF">
              <w:rPr>
                <w:sz w:val="16"/>
                <w:szCs w:val="16"/>
              </w:rPr>
              <w:t>37</w:t>
            </w:r>
          </w:p>
        </w:tc>
        <w:tc>
          <w:tcPr>
            <w:tcW w:w="250" w:type="pct"/>
          </w:tcPr>
          <w:p w14:paraId="0BFDF6B3" w14:textId="77777777" w:rsidR="004C60EF" w:rsidRPr="004C60EF" w:rsidRDefault="004C60EF" w:rsidP="004C60EF">
            <w:pPr>
              <w:spacing w:line="200" w:lineRule="exact"/>
              <w:ind w:firstLineChars="0" w:firstLine="0"/>
              <w:rPr>
                <w:sz w:val="16"/>
                <w:szCs w:val="16"/>
              </w:rPr>
            </w:pPr>
            <w:r w:rsidRPr="004C60EF">
              <w:rPr>
                <w:sz w:val="16"/>
                <w:szCs w:val="16"/>
              </w:rPr>
              <w:t>25</w:t>
            </w:r>
          </w:p>
        </w:tc>
        <w:tc>
          <w:tcPr>
            <w:tcW w:w="199" w:type="pct"/>
          </w:tcPr>
          <w:p w14:paraId="28EDEED8" w14:textId="77777777" w:rsidR="004C60EF" w:rsidRPr="004C60EF" w:rsidRDefault="004C60EF" w:rsidP="004C60EF">
            <w:pPr>
              <w:spacing w:line="200" w:lineRule="exact"/>
              <w:ind w:firstLineChars="0" w:firstLine="0"/>
              <w:rPr>
                <w:sz w:val="16"/>
                <w:szCs w:val="16"/>
              </w:rPr>
            </w:pPr>
            <w:r w:rsidRPr="004C60EF">
              <w:rPr>
                <w:sz w:val="16"/>
                <w:szCs w:val="16"/>
              </w:rPr>
              <w:t>3</w:t>
            </w:r>
          </w:p>
        </w:tc>
        <w:tc>
          <w:tcPr>
            <w:tcW w:w="283" w:type="pct"/>
          </w:tcPr>
          <w:p w14:paraId="4AF0A8B0" w14:textId="77777777" w:rsidR="004C60EF" w:rsidRPr="004C60EF" w:rsidRDefault="004C60EF" w:rsidP="004C60EF">
            <w:pPr>
              <w:spacing w:line="200" w:lineRule="exact"/>
              <w:ind w:firstLineChars="0" w:firstLine="0"/>
              <w:rPr>
                <w:sz w:val="16"/>
                <w:szCs w:val="16"/>
              </w:rPr>
            </w:pPr>
            <w:r w:rsidRPr="004C60EF">
              <w:rPr>
                <w:sz w:val="16"/>
                <w:szCs w:val="16"/>
              </w:rPr>
              <w:t>12</w:t>
            </w:r>
          </w:p>
        </w:tc>
        <w:tc>
          <w:tcPr>
            <w:tcW w:w="233" w:type="pct"/>
          </w:tcPr>
          <w:p w14:paraId="0D844813" w14:textId="77777777" w:rsidR="004C60EF" w:rsidRPr="004C60EF" w:rsidRDefault="004C60EF" w:rsidP="004C60EF">
            <w:pPr>
              <w:spacing w:line="200" w:lineRule="exact"/>
              <w:ind w:firstLineChars="0" w:firstLine="0"/>
              <w:rPr>
                <w:sz w:val="16"/>
                <w:szCs w:val="16"/>
              </w:rPr>
            </w:pPr>
            <w:r w:rsidRPr="004C60EF">
              <w:rPr>
                <w:sz w:val="16"/>
                <w:szCs w:val="16"/>
              </w:rPr>
              <w:t>15</w:t>
            </w:r>
          </w:p>
        </w:tc>
        <w:tc>
          <w:tcPr>
            <w:tcW w:w="195" w:type="pct"/>
          </w:tcPr>
          <w:p w14:paraId="26CDB61A"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3CCFDBF0" w14:textId="77777777" w:rsidR="004C60EF" w:rsidRPr="004C60EF" w:rsidRDefault="004C60EF" w:rsidP="004C60EF">
            <w:pPr>
              <w:spacing w:line="200" w:lineRule="exact"/>
              <w:ind w:firstLineChars="0" w:firstLine="0"/>
              <w:rPr>
                <w:sz w:val="16"/>
                <w:szCs w:val="16"/>
              </w:rPr>
            </w:pPr>
            <w:r w:rsidRPr="004C60EF">
              <w:rPr>
                <w:sz w:val="16"/>
                <w:szCs w:val="16"/>
              </w:rPr>
              <w:t>29</w:t>
            </w:r>
          </w:p>
        </w:tc>
        <w:tc>
          <w:tcPr>
            <w:tcW w:w="265" w:type="pct"/>
          </w:tcPr>
          <w:p w14:paraId="0D354D86" w14:textId="77777777" w:rsidR="004C60EF" w:rsidRPr="004C60EF" w:rsidRDefault="004C60EF" w:rsidP="004C60EF">
            <w:pPr>
              <w:spacing w:line="200" w:lineRule="exact"/>
              <w:ind w:firstLineChars="0" w:firstLine="0"/>
              <w:rPr>
                <w:sz w:val="16"/>
                <w:szCs w:val="16"/>
              </w:rPr>
            </w:pPr>
            <w:r w:rsidRPr="004C60EF">
              <w:rPr>
                <w:sz w:val="16"/>
                <w:szCs w:val="16"/>
              </w:rPr>
              <w:t>4</w:t>
            </w:r>
          </w:p>
        </w:tc>
        <w:tc>
          <w:tcPr>
            <w:tcW w:w="180" w:type="pct"/>
          </w:tcPr>
          <w:p w14:paraId="50EBBE28"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3" w:type="pct"/>
          </w:tcPr>
          <w:p w14:paraId="7EEAF25F" w14:textId="77777777" w:rsidR="004C60EF" w:rsidRPr="004C60EF" w:rsidRDefault="004C60EF" w:rsidP="004C60EF">
            <w:pPr>
              <w:spacing w:line="200" w:lineRule="exact"/>
              <w:ind w:firstLineChars="0" w:firstLine="0"/>
              <w:rPr>
                <w:sz w:val="16"/>
                <w:szCs w:val="16"/>
              </w:rPr>
            </w:pPr>
            <w:r w:rsidRPr="004C60EF">
              <w:rPr>
                <w:sz w:val="16"/>
                <w:szCs w:val="16"/>
              </w:rPr>
              <w:t>15</w:t>
            </w:r>
          </w:p>
        </w:tc>
        <w:tc>
          <w:tcPr>
            <w:tcW w:w="233" w:type="pct"/>
          </w:tcPr>
          <w:p w14:paraId="166131A8" w14:textId="77777777" w:rsidR="004C60EF" w:rsidRPr="004C60EF" w:rsidRDefault="004C60EF" w:rsidP="004C60EF">
            <w:pPr>
              <w:spacing w:line="200" w:lineRule="exact"/>
              <w:ind w:firstLineChars="0" w:firstLine="0"/>
              <w:rPr>
                <w:sz w:val="16"/>
                <w:szCs w:val="16"/>
              </w:rPr>
            </w:pPr>
            <w:r w:rsidRPr="004C60EF">
              <w:rPr>
                <w:sz w:val="16"/>
                <w:szCs w:val="16"/>
              </w:rPr>
              <w:t>9</w:t>
            </w:r>
          </w:p>
        </w:tc>
        <w:tc>
          <w:tcPr>
            <w:tcW w:w="214" w:type="pct"/>
          </w:tcPr>
          <w:p w14:paraId="29BAB959"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252" w:type="pct"/>
          </w:tcPr>
          <w:p w14:paraId="7B655176" w14:textId="77777777" w:rsidR="004C60EF" w:rsidRPr="004C60EF" w:rsidRDefault="004C60EF" w:rsidP="004C60EF">
            <w:pPr>
              <w:spacing w:line="200" w:lineRule="exact"/>
              <w:ind w:firstLineChars="0" w:firstLine="0"/>
              <w:rPr>
                <w:sz w:val="16"/>
                <w:szCs w:val="16"/>
              </w:rPr>
            </w:pPr>
            <w:r w:rsidRPr="004C60EF">
              <w:rPr>
                <w:sz w:val="16"/>
                <w:szCs w:val="16"/>
              </w:rPr>
              <w:t>39</w:t>
            </w:r>
          </w:p>
        </w:tc>
        <w:tc>
          <w:tcPr>
            <w:tcW w:w="251" w:type="pct"/>
          </w:tcPr>
          <w:p w14:paraId="78F31CAA" w14:textId="77777777" w:rsidR="004C60EF" w:rsidRPr="004C60EF" w:rsidRDefault="004C60EF" w:rsidP="004C60EF">
            <w:pPr>
              <w:spacing w:line="200" w:lineRule="exact"/>
              <w:ind w:firstLineChars="0" w:firstLine="0"/>
              <w:rPr>
                <w:sz w:val="16"/>
                <w:szCs w:val="16"/>
              </w:rPr>
            </w:pPr>
            <w:r w:rsidRPr="004C60EF">
              <w:rPr>
                <w:sz w:val="16"/>
                <w:szCs w:val="16"/>
              </w:rPr>
              <w:t>112</w:t>
            </w:r>
          </w:p>
        </w:tc>
        <w:tc>
          <w:tcPr>
            <w:tcW w:w="284" w:type="pct"/>
          </w:tcPr>
          <w:p w14:paraId="219FAF41" w14:textId="77777777" w:rsidR="004C60EF" w:rsidRPr="004C60EF" w:rsidRDefault="004C60EF" w:rsidP="004C60EF">
            <w:pPr>
              <w:spacing w:line="200" w:lineRule="exact"/>
              <w:ind w:firstLineChars="0" w:firstLine="0"/>
              <w:rPr>
                <w:sz w:val="16"/>
                <w:szCs w:val="16"/>
              </w:rPr>
            </w:pPr>
            <w:r w:rsidRPr="004C60EF">
              <w:rPr>
                <w:sz w:val="16"/>
                <w:szCs w:val="16"/>
              </w:rPr>
              <w:t>13</w:t>
            </w:r>
          </w:p>
        </w:tc>
        <w:tc>
          <w:tcPr>
            <w:tcW w:w="252" w:type="pct"/>
          </w:tcPr>
          <w:p w14:paraId="06131015" w14:textId="77777777" w:rsidR="004C60EF" w:rsidRPr="004C60EF" w:rsidRDefault="004C60EF" w:rsidP="004C60EF">
            <w:pPr>
              <w:spacing w:line="200" w:lineRule="exact"/>
              <w:ind w:firstLineChars="0" w:firstLine="0"/>
              <w:rPr>
                <w:sz w:val="16"/>
                <w:szCs w:val="16"/>
              </w:rPr>
            </w:pPr>
            <w:r w:rsidRPr="004C60EF">
              <w:rPr>
                <w:sz w:val="16"/>
                <w:szCs w:val="16"/>
              </w:rPr>
              <w:t>957</w:t>
            </w:r>
          </w:p>
        </w:tc>
      </w:tr>
      <w:tr w:rsidR="004C60EF" w:rsidRPr="004C60EF" w14:paraId="7FA7B225" w14:textId="77777777" w:rsidTr="003043A9">
        <w:trPr>
          <w:trHeight w:hRule="exact" w:val="255"/>
        </w:trPr>
        <w:tc>
          <w:tcPr>
            <w:tcW w:w="229" w:type="pct"/>
          </w:tcPr>
          <w:p w14:paraId="10F2EC71" w14:textId="77777777" w:rsidR="004C60EF" w:rsidRPr="004C60EF" w:rsidRDefault="004C60EF" w:rsidP="004C60EF">
            <w:pPr>
              <w:spacing w:line="200" w:lineRule="exact"/>
              <w:ind w:firstLineChars="0" w:firstLine="0"/>
              <w:rPr>
                <w:sz w:val="16"/>
                <w:szCs w:val="16"/>
              </w:rPr>
            </w:pPr>
            <w:r w:rsidRPr="004C60EF">
              <w:rPr>
                <w:rFonts w:hint="eastAsia"/>
                <w:sz w:val="16"/>
                <w:szCs w:val="16"/>
              </w:rPr>
              <w:t>宁夏回族自治区</w:t>
            </w:r>
          </w:p>
        </w:tc>
        <w:tc>
          <w:tcPr>
            <w:tcW w:w="233" w:type="pct"/>
          </w:tcPr>
          <w:p w14:paraId="5265687E" w14:textId="77777777" w:rsidR="004C60EF" w:rsidRPr="004C60EF" w:rsidRDefault="004C60EF" w:rsidP="004C60EF">
            <w:pPr>
              <w:spacing w:line="200" w:lineRule="exact"/>
              <w:ind w:firstLineChars="0" w:firstLine="0"/>
              <w:rPr>
                <w:sz w:val="16"/>
                <w:szCs w:val="16"/>
              </w:rPr>
            </w:pPr>
            <w:r w:rsidRPr="004C60EF">
              <w:rPr>
                <w:sz w:val="16"/>
                <w:szCs w:val="16"/>
              </w:rPr>
              <w:t>84</w:t>
            </w:r>
          </w:p>
        </w:tc>
        <w:tc>
          <w:tcPr>
            <w:tcW w:w="269" w:type="pct"/>
          </w:tcPr>
          <w:p w14:paraId="17668184" w14:textId="77777777" w:rsidR="004C60EF" w:rsidRPr="004C60EF" w:rsidRDefault="004C60EF" w:rsidP="004C60EF">
            <w:pPr>
              <w:spacing w:line="200" w:lineRule="exact"/>
              <w:ind w:firstLineChars="0" w:firstLine="0"/>
              <w:rPr>
                <w:sz w:val="16"/>
                <w:szCs w:val="16"/>
              </w:rPr>
            </w:pPr>
            <w:r w:rsidRPr="004C60EF">
              <w:rPr>
                <w:sz w:val="16"/>
                <w:szCs w:val="16"/>
              </w:rPr>
              <w:t>44</w:t>
            </w:r>
          </w:p>
        </w:tc>
        <w:tc>
          <w:tcPr>
            <w:tcW w:w="231" w:type="pct"/>
          </w:tcPr>
          <w:p w14:paraId="52837354" w14:textId="77777777" w:rsidR="004C60EF" w:rsidRPr="004C60EF" w:rsidRDefault="004C60EF" w:rsidP="004C60EF">
            <w:pPr>
              <w:spacing w:line="200" w:lineRule="exact"/>
              <w:ind w:firstLineChars="0" w:firstLine="0"/>
              <w:rPr>
                <w:sz w:val="16"/>
                <w:szCs w:val="16"/>
              </w:rPr>
            </w:pPr>
            <w:r w:rsidRPr="004C60EF">
              <w:rPr>
                <w:sz w:val="16"/>
                <w:szCs w:val="16"/>
              </w:rPr>
              <w:t>11</w:t>
            </w:r>
          </w:p>
        </w:tc>
        <w:tc>
          <w:tcPr>
            <w:tcW w:w="231" w:type="pct"/>
          </w:tcPr>
          <w:p w14:paraId="17EC3735" w14:textId="77777777" w:rsidR="004C60EF" w:rsidRPr="004C60EF" w:rsidRDefault="004C60EF" w:rsidP="004C60EF">
            <w:pPr>
              <w:spacing w:line="200" w:lineRule="exact"/>
              <w:ind w:firstLineChars="0" w:firstLine="0"/>
              <w:rPr>
                <w:sz w:val="16"/>
                <w:szCs w:val="16"/>
              </w:rPr>
            </w:pPr>
            <w:r w:rsidRPr="004C60EF">
              <w:rPr>
                <w:sz w:val="16"/>
                <w:szCs w:val="16"/>
              </w:rPr>
              <w:t>7</w:t>
            </w:r>
          </w:p>
        </w:tc>
        <w:tc>
          <w:tcPr>
            <w:tcW w:w="252" w:type="pct"/>
          </w:tcPr>
          <w:p w14:paraId="5C0EAFFD" w14:textId="77777777" w:rsidR="004C60EF" w:rsidRPr="004C60EF" w:rsidRDefault="004C60EF" w:rsidP="004C60EF">
            <w:pPr>
              <w:spacing w:line="200" w:lineRule="exact"/>
              <w:ind w:firstLineChars="0" w:firstLine="0"/>
              <w:rPr>
                <w:sz w:val="16"/>
                <w:szCs w:val="16"/>
              </w:rPr>
            </w:pPr>
            <w:r w:rsidRPr="004C60EF">
              <w:rPr>
                <w:sz w:val="16"/>
                <w:szCs w:val="16"/>
              </w:rPr>
              <w:t>136</w:t>
            </w:r>
          </w:p>
        </w:tc>
        <w:tc>
          <w:tcPr>
            <w:tcW w:w="250" w:type="pct"/>
          </w:tcPr>
          <w:p w14:paraId="3A825E8B" w14:textId="77777777" w:rsidR="004C60EF" w:rsidRPr="004C60EF" w:rsidRDefault="004C60EF" w:rsidP="004C60EF">
            <w:pPr>
              <w:spacing w:line="200" w:lineRule="exact"/>
              <w:ind w:firstLineChars="0" w:firstLine="0"/>
              <w:rPr>
                <w:sz w:val="16"/>
                <w:szCs w:val="16"/>
              </w:rPr>
            </w:pPr>
            <w:r w:rsidRPr="004C60EF">
              <w:rPr>
                <w:sz w:val="16"/>
                <w:szCs w:val="16"/>
              </w:rPr>
              <w:t>79</w:t>
            </w:r>
          </w:p>
        </w:tc>
        <w:tc>
          <w:tcPr>
            <w:tcW w:w="199" w:type="pct"/>
          </w:tcPr>
          <w:p w14:paraId="3671C7F9" w14:textId="77777777" w:rsidR="004C60EF" w:rsidRPr="004C60EF" w:rsidRDefault="004C60EF" w:rsidP="004C60EF">
            <w:pPr>
              <w:spacing w:line="200" w:lineRule="exact"/>
              <w:ind w:firstLineChars="0" w:firstLine="0"/>
              <w:rPr>
                <w:sz w:val="16"/>
                <w:szCs w:val="16"/>
              </w:rPr>
            </w:pPr>
            <w:r w:rsidRPr="004C60EF">
              <w:rPr>
                <w:sz w:val="16"/>
                <w:szCs w:val="16"/>
              </w:rPr>
              <w:t>5</w:t>
            </w:r>
          </w:p>
        </w:tc>
        <w:tc>
          <w:tcPr>
            <w:tcW w:w="283" w:type="pct"/>
          </w:tcPr>
          <w:p w14:paraId="46116E41" w14:textId="77777777" w:rsidR="004C60EF" w:rsidRPr="004C60EF" w:rsidRDefault="004C60EF" w:rsidP="004C60EF">
            <w:pPr>
              <w:spacing w:line="200" w:lineRule="exact"/>
              <w:ind w:firstLineChars="0" w:firstLine="0"/>
              <w:rPr>
                <w:sz w:val="16"/>
                <w:szCs w:val="16"/>
              </w:rPr>
            </w:pPr>
            <w:r w:rsidRPr="004C60EF">
              <w:rPr>
                <w:sz w:val="16"/>
                <w:szCs w:val="16"/>
              </w:rPr>
              <w:t>16</w:t>
            </w:r>
          </w:p>
        </w:tc>
        <w:tc>
          <w:tcPr>
            <w:tcW w:w="233" w:type="pct"/>
          </w:tcPr>
          <w:p w14:paraId="25BF8271" w14:textId="77777777" w:rsidR="004C60EF" w:rsidRPr="004C60EF" w:rsidRDefault="004C60EF" w:rsidP="004C60EF">
            <w:pPr>
              <w:spacing w:line="200" w:lineRule="exact"/>
              <w:ind w:firstLineChars="0" w:firstLine="0"/>
              <w:rPr>
                <w:sz w:val="16"/>
                <w:szCs w:val="16"/>
              </w:rPr>
            </w:pPr>
            <w:r w:rsidRPr="004C60EF">
              <w:rPr>
                <w:sz w:val="16"/>
                <w:szCs w:val="16"/>
              </w:rPr>
              <w:t>4</w:t>
            </w:r>
          </w:p>
        </w:tc>
        <w:tc>
          <w:tcPr>
            <w:tcW w:w="195" w:type="pct"/>
          </w:tcPr>
          <w:p w14:paraId="3EFBDFD3"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5FC67306" w14:textId="77777777" w:rsidR="004C60EF" w:rsidRPr="004C60EF" w:rsidRDefault="004C60EF" w:rsidP="004C60EF">
            <w:pPr>
              <w:spacing w:line="200" w:lineRule="exact"/>
              <w:ind w:firstLineChars="0" w:firstLine="0"/>
              <w:rPr>
                <w:sz w:val="16"/>
                <w:szCs w:val="16"/>
              </w:rPr>
            </w:pPr>
            <w:r w:rsidRPr="004C60EF">
              <w:rPr>
                <w:sz w:val="16"/>
                <w:szCs w:val="16"/>
              </w:rPr>
              <w:t>14</w:t>
            </w:r>
          </w:p>
        </w:tc>
        <w:tc>
          <w:tcPr>
            <w:tcW w:w="265" w:type="pct"/>
          </w:tcPr>
          <w:p w14:paraId="5B37910F"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180" w:type="pct"/>
          </w:tcPr>
          <w:p w14:paraId="7DC4CB28"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33" w:type="pct"/>
          </w:tcPr>
          <w:p w14:paraId="01B2AE27" w14:textId="77777777" w:rsidR="004C60EF" w:rsidRPr="004C60EF" w:rsidRDefault="004C60EF" w:rsidP="004C60EF">
            <w:pPr>
              <w:spacing w:line="200" w:lineRule="exact"/>
              <w:ind w:firstLineChars="0" w:firstLine="0"/>
              <w:rPr>
                <w:sz w:val="16"/>
                <w:szCs w:val="16"/>
              </w:rPr>
            </w:pPr>
            <w:r w:rsidRPr="004C60EF">
              <w:rPr>
                <w:sz w:val="16"/>
                <w:szCs w:val="16"/>
              </w:rPr>
              <w:t>32</w:t>
            </w:r>
          </w:p>
        </w:tc>
        <w:tc>
          <w:tcPr>
            <w:tcW w:w="233" w:type="pct"/>
          </w:tcPr>
          <w:p w14:paraId="3ECFC1F2" w14:textId="77777777" w:rsidR="004C60EF" w:rsidRPr="004C60EF" w:rsidRDefault="004C60EF" w:rsidP="004C60EF">
            <w:pPr>
              <w:spacing w:line="200" w:lineRule="exact"/>
              <w:ind w:firstLineChars="0" w:firstLine="0"/>
              <w:rPr>
                <w:sz w:val="16"/>
                <w:szCs w:val="16"/>
              </w:rPr>
            </w:pPr>
            <w:r w:rsidRPr="004C60EF">
              <w:rPr>
                <w:sz w:val="16"/>
                <w:szCs w:val="16"/>
              </w:rPr>
              <w:t>35</w:t>
            </w:r>
          </w:p>
        </w:tc>
        <w:tc>
          <w:tcPr>
            <w:tcW w:w="214" w:type="pct"/>
          </w:tcPr>
          <w:p w14:paraId="43502819"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2" w:type="pct"/>
          </w:tcPr>
          <w:p w14:paraId="751F26FD" w14:textId="77777777" w:rsidR="004C60EF" w:rsidRPr="004C60EF" w:rsidRDefault="004C60EF" w:rsidP="004C60EF">
            <w:pPr>
              <w:spacing w:line="200" w:lineRule="exact"/>
              <w:ind w:firstLineChars="0" w:firstLine="0"/>
              <w:rPr>
                <w:sz w:val="16"/>
                <w:szCs w:val="16"/>
              </w:rPr>
            </w:pPr>
            <w:r w:rsidRPr="004C60EF">
              <w:rPr>
                <w:sz w:val="16"/>
                <w:szCs w:val="16"/>
              </w:rPr>
              <w:t>383</w:t>
            </w:r>
          </w:p>
        </w:tc>
        <w:tc>
          <w:tcPr>
            <w:tcW w:w="251" w:type="pct"/>
          </w:tcPr>
          <w:p w14:paraId="4727A4EE" w14:textId="77777777" w:rsidR="004C60EF" w:rsidRPr="004C60EF" w:rsidRDefault="004C60EF" w:rsidP="004C60EF">
            <w:pPr>
              <w:spacing w:line="200" w:lineRule="exact"/>
              <w:ind w:firstLineChars="0" w:firstLine="0"/>
              <w:rPr>
                <w:sz w:val="16"/>
                <w:szCs w:val="16"/>
              </w:rPr>
            </w:pPr>
            <w:r w:rsidRPr="004C60EF">
              <w:rPr>
                <w:sz w:val="16"/>
                <w:szCs w:val="16"/>
              </w:rPr>
              <w:t>95</w:t>
            </w:r>
          </w:p>
        </w:tc>
        <w:tc>
          <w:tcPr>
            <w:tcW w:w="284" w:type="pct"/>
          </w:tcPr>
          <w:p w14:paraId="56EF2363" w14:textId="77777777" w:rsidR="004C60EF" w:rsidRPr="004C60EF" w:rsidRDefault="004C60EF" w:rsidP="004C60EF">
            <w:pPr>
              <w:spacing w:line="200" w:lineRule="exact"/>
              <w:ind w:firstLineChars="0" w:firstLine="0"/>
              <w:rPr>
                <w:sz w:val="16"/>
                <w:szCs w:val="16"/>
              </w:rPr>
            </w:pPr>
            <w:r w:rsidRPr="004C60EF">
              <w:rPr>
                <w:sz w:val="16"/>
                <w:szCs w:val="16"/>
              </w:rPr>
              <w:t>9</w:t>
            </w:r>
          </w:p>
        </w:tc>
        <w:tc>
          <w:tcPr>
            <w:tcW w:w="252" w:type="pct"/>
          </w:tcPr>
          <w:p w14:paraId="2F2D8081" w14:textId="77777777" w:rsidR="004C60EF" w:rsidRPr="004C60EF" w:rsidRDefault="004C60EF" w:rsidP="004C60EF">
            <w:pPr>
              <w:spacing w:line="200" w:lineRule="exact"/>
              <w:ind w:firstLineChars="0" w:firstLine="0"/>
              <w:rPr>
                <w:sz w:val="16"/>
                <w:szCs w:val="16"/>
              </w:rPr>
            </w:pPr>
            <w:r w:rsidRPr="004C60EF">
              <w:rPr>
                <w:sz w:val="16"/>
                <w:szCs w:val="16"/>
              </w:rPr>
              <w:t>1176</w:t>
            </w:r>
          </w:p>
        </w:tc>
      </w:tr>
      <w:tr w:rsidR="004C60EF" w:rsidRPr="004C60EF" w14:paraId="7B20A23F" w14:textId="77777777" w:rsidTr="003043A9">
        <w:trPr>
          <w:trHeight w:hRule="exact" w:val="255"/>
        </w:trPr>
        <w:tc>
          <w:tcPr>
            <w:tcW w:w="229" w:type="pct"/>
          </w:tcPr>
          <w:p w14:paraId="5F6A3B1D" w14:textId="77777777" w:rsidR="004C60EF" w:rsidRPr="004C60EF" w:rsidRDefault="004C60EF" w:rsidP="004C60EF">
            <w:pPr>
              <w:spacing w:line="200" w:lineRule="exact"/>
              <w:ind w:firstLineChars="0" w:firstLine="0"/>
              <w:rPr>
                <w:sz w:val="16"/>
                <w:szCs w:val="16"/>
              </w:rPr>
            </w:pPr>
            <w:r w:rsidRPr="004C60EF">
              <w:rPr>
                <w:rFonts w:hint="eastAsia"/>
                <w:sz w:val="16"/>
                <w:szCs w:val="16"/>
              </w:rPr>
              <w:t>青海省</w:t>
            </w:r>
          </w:p>
        </w:tc>
        <w:tc>
          <w:tcPr>
            <w:tcW w:w="233" w:type="pct"/>
          </w:tcPr>
          <w:p w14:paraId="096AA32D" w14:textId="77777777" w:rsidR="004C60EF" w:rsidRPr="004C60EF" w:rsidRDefault="004C60EF" w:rsidP="004C60EF">
            <w:pPr>
              <w:spacing w:line="200" w:lineRule="exact"/>
              <w:ind w:firstLineChars="0" w:firstLine="0"/>
              <w:rPr>
                <w:sz w:val="16"/>
                <w:szCs w:val="16"/>
              </w:rPr>
            </w:pPr>
            <w:r w:rsidRPr="004C60EF">
              <w:rPr>
                <w:sz w:val="16"/>
                <w:szCs w:val="16"/>
              </w:rPr>
              <w:t>140</w:t>
            </w:r>
          </w:p>
        </w:tc>
        <w:tc>
          <w:tcPr>
            <w:tcW w:w="269" w:type="pct"/>
          </w:tcPr>
          <w:p w14:paraId="5B02AE71" w14:textId="77777777" w:rsidR="004C60EF" w:rsidRPr="004C60EF" w:rsidRDefault="004C60EF" w:rsidP="004C60EF">
            <w:pPr>
              <w:spacing w:line="200" w:lineRule="exact"/>
              <w:ind w:firstLineChars="0" w:firstLine="0"/>
              <w:rPr>
                <w:sz w:val="16"/>
                <w:szCs w:val="16"/>
              </w:rPr>
            </w:pPr>
            <w:r w:rsidRPr="004C60EF">
              <w:rPr>
                <w:sz w:val="16"/>
                <w:szCs w:val="16"/>
              </w:rPr>
              <w:t>44</w:t>
            </w:r>
          </w:p>
        </w:tc>
        <w:tc>
          <w:tcPr>
            <w:tcW w:w="231" w:type="pct"/>
          </w:tcPr>
          <w:p w14:paraId="10EB0EA1" w14:textId="77777777" w:rsidR="004C60EF" w:rsidRPr="004C60EF" w:rsidRDefault="004C60EF" w:rsidP="004C60EF">
            <w:pPr>
              <w:spacing w:line="200" w:lineRule="exact"/>
              <w:ind w:firstLineChars="0" w:firstLine="0"/>
              <w:rPr>
                <w:sz w:val="16"/>
                <w:szCs w:val="16"/>
              </w:rPr>
            </w:pPr>
            <w:r w:rsidRPr="004C60EF">
              <w:rPr>
                <w:sz w:val="16"/>
                <w:szCs w:val="16"/>
              </w:rPr>
              <w:t>26</w:t>
            </w:r>
          </w:p>
        </w:tc>
        <w:tc>
          <w:tcPr>
            <w:tcW w:w="231" w:type="pct"/>
          </w:tcPr>
          <w:p w14:paraId="249CE758" w14:textId="77777777" w:rsidR="004C60EF" w:rsidRPr="004C60EF" w:rsidRDefault="004C60EF" w:rsidP="004C60EF">
            <w:pPr>
              <w:spacing w:line="200" w:lineRule="exact"/>
              <w:ind w:firstLineChars="0" w:firstLine="0"/>
              <w:rPr>
                <w:sz w:val="16"/>
                <w:szCs w:val="16"/>
              </w:rPr>
            </w:pPr>
            <w:r w:rsidRPr="004C60EF">
              <w:rPr>
                <w:sz w:val="16"/>
                <w:szCs w:val="16"/>
              </w:rPr>
              <w:t>12</w:t>
            </w:r>
          </w:p>
        </w:tc>
        <w:tc>
          <w:tcPr>
            <w:tcW w:w="252" w:type="pct"/>
          </w:tcPr>
          <w:p w14:paraId="3263DEEE" w14:textId="77777777" w:rsidR="004C60EF" w:rsidRPr="004C60EF" w:rsidRDefault="004C60EF" w:rsidP="004C60EF">
            <w:pPr>
              <w:spacing w:line="200" w:lineRule="exact"/>
              <w:ind w:firstLineChars="0" w:firstLine="0"/>
              <w:rPr>
                <w:sz w:val="16"/>
                <w:szCs w:val="16"/>
              </w:rPr>
            </w:pPr>
            <w:r w:rsidRPr="004C60EF">
              <w:rPr>
                <w:sz w:val="16"/>
                <w:szCs w:val="16"/>
              </w:rPr>
              <w:t>206</w:t>
            </w:r>
          </w:p>
        </w:tc>
        <w:tc>
          <w:tcPr>
            <w:tcW w:w="250" w:type="pct"/>
          </w:tcPr>
          <w:p w14:paraId="3C6C20A2" w14:textId="77777777" w:rsidR="004C60EF" w:rsidRPr="004C60EF" w:rsidRDefault="004C60EF" w:rsidP="004C60EF">
            <w:pPr>
              <w:spacing w:line="200" w:lineRule="exact"/>
              <w:ind w:firstLineChars="0" w:firstLine="0"/>
              <w:rPr>
                <w:sz w:val="16"/>
                <w:szCs w:val="16"/>
              </w:rPr>
            </w:pPr>
            <w:r w:rsidRPr="004C60EF">
              <w:rPr>
                <w:sz w:val="16"/>
                <w:szCs w:val="16"/>
              </w:rPr>
              <w:t>87</w:t>
            </w:r>
          </w:p>
        </w:tc>
        <w:tc>
          <w:tcPr>
            <w:tcW w:w="199" w:type="pct"/>
          </w:tcPr>
          <w:p w14:paraId="1B2CCE55"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283" w:type="pct"/>
          </w:tcPr>
          <w:p w14:paraId="20F44070" w14:textId="77777777" w:rsidR="004C60EF" w:rsidRPr="004C60EF" w:rsidRDefault="004C60EF" w:rsidP="004C60EF">
            <w:pPr>
              <w:spacing w:line="200" w:lineRule="exact"/>
              <w:ind w:firstLineChars="0" w:firstLine="0"/>
              <w:rPr>
                <w:sz w:val="16"/>
                <w:szCs w:val="16"/>
              </w:rPr>
            </w:pPr>
            <w:r w:rsidRPr="004C60EF">
              <w:rPr>
                <w:sz w:val="16"/>
                <w:szCs w:val="16"/>
              </w:rPr>
              <w:t>66</w:t>
            </w:r>
          </w:p>
        </w:tc>
        <w:tc>
          <w:tcPr>
            <w:tcW w:w="233" w:type="pct"/>
          </w:tcPr>
          <w:p w14:paraId="5558CCF2"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195" w:type="pct"/>
          </w:tcPr>
          <w:p w14:paraId="4ABB4BF6"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0E5DF35D"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65" w:type="pct"/>
          </w:tcPr>
          <w:p w14:paraId="454DE5D7"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180" w:type="pct"/>
          </w:tcPr>
          <w:p w14:paraId="587745A4" w14:textId="77777777" w:rsidR="004C60EF" w:rsidRPr="004C60EF" w:rsidRDefault="004C60EF" w:rsidP="004C60EF">
            <w:pPr>
              <w:spacing w:line="200" w:lineRule="exact"/>
              <w:ind w:firstLineChars="0" w:firstLine="0"/>
              <w:rPr>
                <w:sz w:val="16"/>
                <w:szCs w:val="16"/>
              </w:rPr>
            </w:pPr>
            <w:r w:rsidRPr="004C60EF">
              <w:rPr>
                <w:sz w:val="16"/>
                <w:szCs w:val="16"/>
              </w:rPr>
              <w:t>96</w:t>
            </w:r>
          </w:p>
        </w:tc>
        <w:tc>
          <w:tcPr>
            <w:tcW w:w="233" w:type="pct"/>
          </w:tcPr>
          <w:p w14:paraId="72B78AED" w14:textId="77777777" w:rsidR="004C60EF" w:rsidRPr="004C60EF" w:rsidRDefault="004C60EF" w:rsidP="004C60EF">
            <w:pPr>
              <w:spacing w:line="200" w:lineRule="exact"/>
              <w:ind w:firstLineChars="0" w:firstLine="0"/>
              <w:rPr>
                <w:sz w:val="16"/>
                <w:szCs w:val="16"/>
              </w:rPr>
            </w:pPr>
            <w:r w:rsidRPr="004C60EF">
              <w:rPr>
                <w:sz w:val="16"/>
                <w:szCs w:val="16"/>
              </w:rPr>
              <w:t>56</w:t>
            </w:r>
          </w:p>
        </w:tc>
        <w:tc>
          <w:tcPr>
            <w:tcW w:w="233" w:type="pct"/>
          </w:tcPr>
          <w:p w14:paraId="0659AAF3" w14:textId="77777777" w:rsidR="004C60EF" w:rsidRPr="004C60EF" w:rsidRDefault="004C60EF" w:rsidP="004C60EF">
            <w:pPr>
              <w:spacing w:line="200" w:lineRule="exact"/>
              <w:ind w:firstLineChars="0" w:firstLine="0"/>
              <w:rPr>
                <w:sz w:val="16"/>
                <w:szCs w:val="16"/>
              </w:rPr>
            </w:pPr>
            <w:r w:rsidRPr="004C60EF">
              <w:rPr>
                <w:sz w:val="16"/>
                <w:szCs w:val="16"/>
              </w:rPr>
              <w:t>11</w:t>
            </w:r>
          </w:p>
        </w:tc>
        <w:tc>
          <w:tcPr>
            <w:tcW w:w="214" w:type="pct"/>
          </w:tcPr>
          <w:p w14:paraId="38FFE1B4" w14:textId="77777777" w:rsidR="004C60EF" w:rsidRPr="004C60EF" w:rsidRDefault="004C60EF" w:rsidP="004C60EF">
            <w:pPr>
              <w:spacing w:line="200" w:lineRule="exact"/>
              <w:ind w:firstLineChars="0" w:firstLine="0"/>
              <w:rPr>
                <w:sz w:val="16"/>
                <w:szCs w:val="16"/>
              </w:rPr>
            </w:pPr>
            <w:r w:rsidRPr="004C60EF">
              <w:rPr>
                <w:sz w:val="16"/>
                <w:szCs w:val="16"/>
              </w:rPr>
              <w:t>7</w:t>
            </w:r>
          </w:p>
        </w:tc>
        <w:tc>
          <w:tcPr>
            <w:tcW w:w="252" w:type="pct"/>
          </w:tcPr>
          <w:p w14:paraId="4B827D6C" w14:textId="77777777" w:rsidR="004C60EF" w:rsidRPr="004C60EF" w:rsidRDefault="004C60EF" w:rsidP="004C60EF">
            <w:pPr>
              <w:spacing w:line="200" w:lineRule="exact"/>
              <w:ind w:firstLineChars="0" w:firstLine="0"/>
              <w:rPr>
                <w:sz w:val="16"/>
                <w:szCs w:val="16"/>
              </w:rPr>
            </w:pPr>
            <w:r w:rsidRPr="004C60EF">
              <w:rPr>
                <w:sz w:val="16"/>
                <w:szCs w:val="16"/>
              </w:rPr>
              <w:t>130</w:t>
            </w:r>
          </w:p>
        </w:tc>
        <w:tc>
          <w:tcPr>
            <w:tcW w:w="251" w:type="pct"/>
          </w:tcPr>
          <w:p w14:paraId="68127990" w14:textId="77777777" w:rsidR="004C60EF" w:rsidRPr="004C60EF" w:rsidRDefault="004C60EF" w:rsidP="004C60EF">
            <w:pPr>
              <w:spacing w:line="200" w:lineRule="exact"/>
              <w:ind w:firstLineChars="0" w:firstLine="0"/>
              <w:rPr>
                <w:sz w:val="16"/>
                <w:szCs w:val="16"/>
              </w:rPr>
            </w:pPr>
            <w:r w:rsidRPr="004C60EF">
              <w:rPr>
                <w:sz w:val="16"/>
                <w:szCs w:val="16"/>
              </w:rPr>
              <w:t>280</w:t>
            </w:r>
          </w:p>
        </w:tc>
        <w:tc>
          <w:tcPr>
            <w:tcW w:w="284" w:type="pct"/>
          </w:tcPr>
          <w:p w14:paraId="27CE87A5" w14:textId="77777777" w:rsidR="004C60EF" w:rsidRPr="004C60EF" w:rsidRDefault="004C60EF" w:rsidP="004C60EF">
            <w:pPr>
              <w:spacing w:line="200" w:lineRule="exact"/>
              <w:ind w:firstLineChars="0" w:firstLine="0"/>
              <w:rPr>
                <w:sz w:val="16"/>
                <w:szCs w:val="16"/>
              </w:rPr>
            </w:pPr>
            <w:r w:rsidRPr="004C60EF">
              <w:rPr>
                <w:sz w:val="16"/>
                <w:szCs w:val="16"/>
              </w:rPr>
              <w:t>11</w:t>
            </w:r>
          </w:p>
        </w:tc>
        <w:tc>
          <w:tcPr>
            <w:tcW w:w="252" w:type="pct"/>
          </w:tcPr>
          <w:p w14:paraId="393681DC" w14:textId="77777777" w:rsidR="004C60EF" w:rsidRPr="004C60EF" w:rsidRDefault="004C60EF" w:rsidP="004C60EF">
            <w:pPr>
              <w:spacing w:line="200" w:lineRule="exact"/>
              <w:ind w:firstLineChars="0" w:firstLine="0"/>
              <w:rPr>
                <w:sz w:val="16"/>
                <w:szCs w:val="16"/>
              </w:rPr>
            </w:pPr>
            <w:r w:rsidRPr="004C60EF">
              <w:rPr>
                <w:sz w:val="16"/>
                <w:szCs w:val="16"/>
              </w:rPr>
              <w:t>688</w:t>
            </w:r>
          </w:p>
        </w:tc>
      </w:tr>
      <w:tr w:rsidR="004C60EF" w:rsidRPr="004C60EF" w14:paraId="4E7C1BE3" w14:textId="77777777" w:rsidTr="003043A9">
        <w:trPr>
          <w:trHeight w:hRule="exact" w:val="255"/>
        </w:trPr>
        <w:tc>
          <w:tcPr>
            <w:tcW w:w="229" w:type="pct"/>
          </w:tcPr>
          <w:p w14:paraId="2DFD361C" w14:textId="77777777" w:rsidR="004C60EF" w:rsidRPr="004C60EF" w:rsidRDefault="004C60EF" w:rsidP="004C60EF">
            <w:pPr>
              <w:spacing w:line="200" w:lineRule="exact"/>
              <w:ind w:firstLineChars="0" w:firstLine="0"/>
              <w:rPr>
                <w:sz w:val="16"/>
                <w:szCs w:val="16"/>
              </w:rPr>
            </w:pPr>
            <w:r w:rsidRPr="004C60EF">
              <w:rPr>
                <w:rFonts w:hint="eastAsia"/>
                <w:sz w:val="16"/>
                <w:szCs w:val="16"/>
              </w:rPr>
              <w:t>山东省</w:t>
            </w:r>
          </w:p>
        </w:tc>
        <w:tc>
          <w:tcPr>
            <w:tcW w:w="233" w:type="pct"/>
          </w:tcPr>
          <w:p w14:paraId="6611A750" w14:textId="77777777" w:rsidR="004C60EF" w:rsidRPr="004C60EF" w:rsidRDefault="004C60EF" w:rsidP="004C60EF">
            <w:pPr>
              <w:spacing w:line="200" w:lineRule="exact"/>
              <w:ind w:firstLineChars="0" w:firstLine="0"/>
              <w:rPr>
                <w:sz w:val="16"/>
                <w:szCs w:val="16"/>
              </w:rPr>
            </w:pPr>
            <w:r w:rsidRPr="004C60EF">
              <w:rPr>
                <w:sz w:val="16"/>
                <w:szCs w:val="16"/>
              </w:rPr>
              <w:t>36</w:t>
            </w:r>
          </w:p>
        </w:tc>
        <w:tc>
          <w:tcPr>
            <w:tcW w:w="269" w:type="pct"/>
          </w:tcPr>
          <w:p w14:paraId="4E4C8B6B" w14:textId="77777777" w:rsidR="004C60EF" w:rsidRPr="004C60EF" w:rsidRDefault="004C60EF" w:rsidP="004C60EF">
            <w:pPr>
              <w:spacing w:line="200" w:lineRule="exact"/>
              <w:ind w:firstLineChars="0" w:firstLine="0"/>
              <w:rPr>
                <w:sz w:val="16"/>
                <w:szCs w:val="16"/>
              </w:rPr>
            </w:pPr>
            <w:r w:rsidRPr="004C60EF">
              <w:rPr>
                <w:sz w:val="16"/>
                <w:szCs w:val="16"/>
              </w:rPr>
              <w:t>44</w:t>
            </w:r>
          </w:p>
        </w:tc>
        <w:tc>
          <w:tcPr>
            <w:tcW w:w="231" w:type="pct"/>
          </w:tcPr>
          <w:p w14:paraId="698D5C2A" w14:textId="77777777" w:rsidR="004C60EF" w:rsidRPr="004C60EF" w:rsidRDefault="004C60EF" w:rsidP="004C60EF">
            <w:pPr>
              <w:spacing w:line="200" w:lineRule="exact"/>
              <w:ind w:firstLineChars="0" w:firstLine="0"/>
              <w:rPr>
                <w:sz w:val="16"/>
                <w:szCs w:val="16"/>
              </w:rPr>
            </w:pPr>
            <w:r w:rsidRPr="004C60EF">
              <w:rPr>
                <w:sz w:val="16"/>
                <w:szCs w:val="16"/>
              </w:rPr>
              <w:t>3</w:t>
            </w:r>
          </w:p>
        </w:tc>
        <w:tc>
          <w:tcPr>
            <w:tcW w:w="231" w:type="pct"/>
          </w:tcPr>
          <w:p w14:paraId="6F159E5B"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2" w:type="pct"/>
          </w:tcPr>
          <w:p w14:paraId="2B6906DD" w14:textId="77777777" w:rsidR="004C60EF" w:rsidRPr="004C60EF" w:rsidRDefault="004C60EF" w:rsidP="004C60EF">
            <w:pPr>
              <w:spacing w:line="200" w:lineRule="exact"/>
              <w:ind w:firstLineChars="0" w:firstLine="0"/>
              <w:rPr>
                <w:sz w:val="16"/>
                <w:szCs w:val="16"/>
              </w:rPr>
            </w:pPr>
            <w:r w:rsidRPr="004C60EF">
              <w:rPr>
                <w:sz w:val="16"/>
                <w:szCs w:val="16"/>
              </w:rPr>
              <w:t>250</w:t>
            </w:r>
          </w:p>
        </w:tc>
        <w:tc>
          <w:tcPr>
            <w:tcW w:w="250" w:type="pct"/>
          </w:tcPr>
          <w:p w14:paraId="77392539" w14:textId="77777777" w:rsidR="004C60EF" w:rsidRPr="004C60EF" w:rsidRDefault="004C60EF" w:rsidP="004C60EF">
            <w:pPr>
              <w:spacing w:line="200" w:lineRule="exact"/>
              <w:ind w:firstLineChars="0" w:firstLine="0"/>
              <w:rPr>
                <w:sz w:val="16"/>
                <w:szCs w:val="16"/>
              </w:rPr>
            </w:pPr>
            <w:r w:rsidRPr="004C60EF">
              <w:rPr>
                <w:sz w:val="16"/>
                <w:szCs w:val="16"/>
              </w:rPr>
              <w:t>24</w:t>
            </w:r>
          </w:p>
        </w:tc>
        <w:tc>
          <w:tcPr>
            <w:tcW w:w="199" w:type="pct"/>
          </w:tcPr>
          <w:p w14:paraId="6655ECD9"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83" w:type="pct"/>
          </w:tcPr>
          <w:p w14:paraId="096C2577" w14:textId="77777777" w:rsidR="004C60EF" w:rsidRPr="004C60EF" w:rsidRDefault="004C60EF" w:rsidP="004C60EF">
            <w:pPr>
              <w:spacing w:line="200" w:lineRule="exact"/>
              <w:ind w:firstLineChars="0" w:firstLine="0"/>
              <w:rPr>
                <w:sz w:val="16"/>
                <w:szCs w:val="16"/>
              </w:rPr>
            </w:pPr>
            <w:r w:rsidRPr="004C60EF">
              <w:rPr>
                <w:sz w:val="16"/>
                <w:szCs w:val="16"/>
              </w:rPr>
              <w:t>5</w:t>
            </w:r>
          </w:p>
        </w:tc>
        <w:tc>
          <w:tcPr>
            <w:tcW w:w="233" w:type="pct"/>
          </w:tcPr>
          <w:p w14:paraId="14E5F789" w14:textId="77777777" w:rsidR="004C60EF" w:rsidRPr="004C60EF" w:rsidRDefault="004C60EF" w:rsidP="004C60EF">
            <w:pPr>
              <w:spacing w:line="200" w:lineRule="exact"/>
              <w:ind w:firstLineChars="0" w:firstLine="0"/>
              <w:rPr>
                <w:sz w:val="16"/>
                <w:szCs w:val="16"/>
              </w:rPr>
            </w:pPr>
            <w:r w:rsidRPr="004C60EF">
              <w:rPr>
                <w:sz w:val="16"/>
                <w:szCs w:val="16"/>
              </w:rPr>
              <w:t>3</w:t>
            </w:r>
          </w:p>
        </w:tc>
        <w:tc>
          <w:tcPr>
            <w:tcW w:w="195" w:type="pct"/>
          </w:tcPr>
          <w:p w14:paraId="55560A2D"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60D13E28"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65" w:type="pct"/>
          </w:tcPr>
          <w:p w14:paraId="564A6E41" w14:textId="77777777" w:rsidR="004C60EF" w:rsidRPr="004C60EF" w:rsidRDefault="004C60EF" w:rsidP="004C60EF">
            <w:pPr>
              <w:spacing w:line="200" w:lineRule="exact"/>
              <w:ind w:firstLineChars="0" w:firstLine="0"/>
              <w:rPr>
                <w:sz w:val="16"/>
                <w:szCs w:val="16"/>
              </w:rPr>
            </w:pPr>
            <w:r w:rsidRPr="004C60EF">
              <w:rPr>
                <w:sz w:val="16"/>
                <w:szCs w:val="16"/>
              </w:rPr>
              <w:t>5</w:t>
            </w:r>
          </w:p>
        </w:tc>
        <w:tc>
          <w:tcPr>
            <w:tcW w:w="180" w:type="pct"/>
          </w:tcPr>
          <w:p w14:paraId="007498C5" w14:textId="77777777" w:rsidR="004C60EF" w:rsidRPr="004C60EF" w:rsidRDefault="004C60EF" w:rsidP="004C60EF">
            <w:pPr>
              <w:spacing w:line="200" w:lineRule="exact"/>
              <w:ind w:firstLineChars="0" w:firstLine="0"/>
              <w:rPr>
                <w:sz w:val="16"/>
                <w:szCs w:val="16"/>
              </w:rPr>
            </w:pPr>
            <w:r w:rsidRPr="004C60EF">
              <w:rPr>
                <w:sz w:val="16"/>
                <w:szCs w:val="16"/>
              </w:rPr>
              <w:t>30</w:t>
            </w:r>
          </w:p>
        </w:tc>
        <w:tc>
          <w:tcPr>
            <w:tcW w:w="233" w:type="pct"/>
          </w:tcPr>
          <w:p w14:paraId="1415794A" w14:textId="77777777" w:rsidR="004C60EF" w:rsidRPr="004C60EF" w:rsidRDefault="004C60EF" w:rsidP="004C60EF">
            <w:pPr>
              <w:spacing w:line="200" w:lineRule="exact"/>
              <w:ind w:firstLineChars="0" w:firstLine="0"/>
              <w:rPr>
                <w:sz w:val="16"/>
                <w:szCs w:val="16"/>
              </w:rPr>
            </w:pPr>
            <w:r w:rsidRPr="004C60EF">
              <w:rPr>
                <w:sz w:val="16"/>
                <w:szCs w:val="16"/>
              </w:rPr>
              <w:t>132</w:t>
            </w:r>
          </w:p>
        </w:tc>
        <w:tc>
          <w:tcPr>
            <w:tcW w:w="233" w:type="pct"/>
          </w:tcPr>
          <w:p w14:paraId="16DAB672" w14:textId="77777777" w:rsidR="004C60EF" w:rsidRPr="004C60EF" w:rsidRDefault="004C60EF" w:rsidP="004C60EF">
            <w:pPr>
              <w:spacing w:line="200" w:lineRule="exact"/>
              <w:ind w:firstLineChars="0" w:firstLine="0"/>
              <w:rPr>
                <w:sz w:val="16"/>
                <w:szCs w:val="16"/>
              </w:rPr>
            </w:pPr>
            <w:r w:rsidRPr="004C60EF">
              <w:rPr>
                <w:sz w:val="16"/>
                <w:szCs w:val="16"/>
              </w:rPr>
              <w:t>34</w:t>
            </w:r>
          </w:p>
        </w:tc>
        <w:tc>
          <w:tcPr>
            <w:tcW w:w="214" w:type="pct"/>
          </w:tcPr>
          <w:p w14:paraId="5F95F8FC"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252" w:type="pct"/>
          </w:tcPr>
          <w:p w14:paraId="177DBB45" w14:textId="77777777" w:rsidR="004C60EF" w:rsidRPr="004C60EF" w:rsidRDefault="004C60EF" w:rsidP="004C60EF">
            <w:pPr>
              <w:spacing w:line="200" w:lineRule="exact"/>
              <w:ind w:firstLineChars="0" w:firstLine="0"/>
              <w:rPr>
                <w:sz w:val="16"/>
                <w:szCs w:val="16"/>
              </w:rPr>
            </w:pPr>
            <w:r w:rsidRPr="004C60EF">
              <w:rPr>
                <w:sz w:val="16"/>
                <w:szCs w:val="16"/>
              </w:rPr>
              <w:t>41</w:t>
            </w:r>
          </w:p>
        </w:tc>
        <w:tc>
          <w:tcPr>
            <w:tcW w:w="251" w:type="pct"/>
          </w:tcPr>
          <w:p w14:paraId="4D860E72" w14:textId="77777777" w:rsidR="004C60EF" w:rsidRPr="004C60EF" w:rsidRDefault="004C60EF" w:rsidP="004C60EF">
            <w:pPr>
              <w:spacing w:line="200" w:lineRule="exact"/>
              <w:ind w:firstLineChars="0" w:firstLine="0"/>
              <w:rPr>
                <w:sz w:val="16"/>
                <w:szCs w:val="16"/>
              </w:rPr>
            </w:pPr>
            <w:r w:rsidRPr="004C60EF">
              <w:rPr>
                <w:sz w:val="16"/>
                <w:szCs w:val="16"/>
              </w:rPr>
              <w:t>45</w:t>
            </w:r>
          </w:p>
        </w:tc>
        <w:tc>
          <w:tcPr>
            <w:tcW w:w="284" w:type="pct"/>
          </w:tcPr>
          <w:p w14:paraId="2AE51716" w14:textId="77777777" w:rsidR="004C60EF" w:rsidRPr="004C60EF" w:rsidRDefault="004C60EF" w:rsidP="004C60EF">
            <w:pPr>
              <w:spacing w:line="200" w:lineRule="exact"/>
              <w:ind w:firstLineChars="0" w:firstLine="0"/>
              <w:rPr>
                <w:sz w:val="16"/>
                <w:szCs w:val="16"/>
              </w:rPr>
            </w:pPr>
            <w:r w:rsidRPr="004C60EF">
              <w:rPr>
                <w:sz w:val="16"/>
                <w:szCs w:val="16"/>
              </w:rPr>
              <w:t>33</w:t>
            </w:r>
          </w:p>
        </w:tc>
        <w:tc>
          <w:tcPr>
            <w:tcW w:w="252" w:type="pct"/>
          </w:tcPr>
          <w:p w14:paraId="31B38182" w14:textId="77777777" w:rsidR="004C60EF" w:rsidRPr="004C60EF" w:rsidRDefault="004C60EF" w:rsidP="004C60EF">
            <w:pPr>
              <w:spacing w:line="200" w:lineRule="exact"/>
              <w:ind w:firstLineChars="0" w:firstLine="0"/>
              <w:rPr>
                <w:sz w:val="16"/>
                <w:szCs w:val="16"/>
              </w:rPr>
            </w:pPr>
            <w:r w:rsidRPr="004C60EF">
              <w:rPr>
                <w:sz w:val="16"/>
                <w:szCs w:val="16"/>
              </w:rPr>
              <w:t>754</w:t>
            </w:r>
          </w:p>
        </w:tc>
      </w:tr>
      <w:tr w:rsidR="004C60EF" w:rsidRPr="004C60EF" w14:paraId="6E8FD195" w14:textId="77777777" w:rsidTr="003043A9">
        <w:trPr>
          <w:trHeight w:hRule="exact" w:val="255"/>
        </w:trPr>
        <w:tc>
          <w:tcPr>
            <w:tcW w:w="229" w:type="pct"/>
          </w:tcPr>
          <w:p w14:paraId="0A46AE22" w14:textId="77777777" w:rsidR="004C60EF" w:rsidRPr="004C60EF" w:rsidRDefault="004C60EF" w:rsidP="004C60EF">
            <w:pPr>
              <w:spacing w:line="200" w:lineRule="exact"/>
              <w:ind w:firstLineChars="0" w:firstLine="0"/>
              <w:rPr>
                <w:sz w:val="16"/>
                <w:szCs w:val="16"/>
              </w:rPr>
            </w:pPr>
            <w:r w:rsidRPr="004C60EF">
              <w:rPr>
                <w:rFonts w:hint="eastAsia"/>
                <w:sz w:val="16"/>
                <w:szCs w:val="16"/>
              </w:rPr>
              <w:t>山西省</w:t>
            </w:r>
          </w:p>
        </w:tc>
        <w:tc>
          <w:tcPr>
            <w:tcW w:w="233" w:type="pct"/>
          </w:tcPr>
          <w:p w14:paraId="5492F996" w14:textId="77777777" w:rsidR="004C60EF" w:rsidRPr="004C60EF" w:rsidRDefault="004C60EF" w:rsidP="004C60EF">
            <w:pPr>
              <w:spacing w:line="200" w:lineRule="exact"/>
              <w:ind w:firstLineChars="0" w:firstLine="0"/>
              <w:rPr>
                <w:sz w:val="16"/>
                <w:szCs w:val="16"/>
              </w:rPr>
            </w:pPr>
            <w:r w:rsidRPr="004C60EF">
              <w:rPr>
                <w:sz w:val="16"/>
                <w:szCs w:val="16"/>
              </w:rPr>
              <w:t>108</w:t>
            </w:r>
          </w:p>
        </w:tc>
        <w:tc>
          <w:tcPr>
            <w:tcW w:w="269" w:type="pct"/>
          </w:tcPr>
          <w:p w14:paraId="257DC1EA" w14:textId="77777777" w:rsidR="004C60EF" w:rsidRPr="004C60EF" w:rsidRDefault="004C60EF" w:rsidP="004C60EF">
            <w:pPr>
              <w:spacing w:line="200" w:lineRule="exact"/>
              <w:ind w:firstLineChars="0" w:firstLine="0"/>
              <w:rPr>
                <w:sz w:val="16"/>
                <w:szCs w:val="16"/>
              </w:rPr>
            </w:pPr>
            <w:r w:rsidRPr="004C60EF">
              <w:rPr>
                <w:sz w:val="16"/>
                <w:szCs w:val="16"/>
              </w:rPr>
              <w:t>78</w:t>
            </w:r>
          </w:p>
        </w:tc>
        <w:tc>
          <w:tcPr>
            <w:tcW w:w="231" w:type="pct"/>
          </w:tcPr>
          <w:p w14:paraId="6485005A"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31" w:type="pct"/>
          </w:tcPr>
          <w:p w14:paraId="5D6B6E6F"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252" w:type="pct"/>
          </w:tcPr>
          <w:p w14:paraId="7D788E2F" w14:textId="77777777" w:rsidR="004C60EF" w:rsidRPr="004C60EF" w:rsidRDefault="004C60EF" w:rsidP="004C60EF">
            <w:pPr>
              <w:spacing w:line="200" w:lineRule="exact"/>
              <w:ind w:firstLineChars="0" w:firstLine="0"/>
              <w:rPr>
                <w:sz w:val="16"/>
                <w:szCs w:val="16"/>
              </w:rPr>
            </w:pPr>
            <w:r w:rsidRPr="004C60EF">
              <w:rPr>
                <w:sz w:val="16"/>
                <w:szCs w:val="16"/>
              </w:rPr>
              <w:t>256</w:t>
            </w:r>
          </w:p>
        </w:tc>
        <w:tc>
          <w:tcPr>
            <w:tcW w:w="250" w:type="pct"/>
          </w:tcPr>
          <w:p w14:paraId="14F39691" w14:textId="77777777" w:rsidR="004C60EF" w:rsidRPr="004C60EF" w:rsidRDefault="004C60EF" w:rsidP="004C60EF">
            <w:pPr>
              <w:spacing w:line="200" w:lineRule="exact"/>
              <w:ind w:firstLineChars="0" w:firstLine="0"/>
              <w:rPr>
                <w:sz w:val="16"/>
                <w:szCs w:val="16"/>
              </w:rPr>
            </w:pPr>
            <w:r w:rsidRPr="004C60EF">
              <w:rPr>
                <w:sz w:val="16"/>
                <w:szCs w:val="16"/>
              </w:rPr>
              <w:t>31</w:t>
            </w:r>
          </w:p>
        </w:tc>
        <w:tc>
          <w:tcPr>
            <w:tcW w:w="199" w:type="pct"/>
          </w:tcPr>
          <w:p w14:paraId="5FE3E4F5" w14:textId="77777777" w:rsidR="004C60EF" w:rsidRPr="004C60EF" w:rsidRDefault="004C60EF" w:rsidP="004C60EF">
            <w:pPr>
              <w:spacing w:line="200" w:lineRule="exact"/>
              <w:ind w:firstLineChars="0" w:firstLine="0"/>
              <w:rPr>
                <w:sz w:val="16"/>
                <w:szCs w:val="16"/>
              </w:rPr>
            </w:pPr>
            <w:r w:rsidRPr="004C60EF">
              <w:rPr>
                <w:sz w:val="16"/>
                <w:szCs w:val="16"/>
              </w:rPr>
              <w:t>9</w:t>
            </w:r>
          </w:p>
        </w:tc>
        <w:tc>
          <w:tcPr>
            <w:tcW w:w="283" w:type="pct"/>
          </w:tcPr>
          <w:p w14:paraId="44D37241"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3" w:type="pct"/>
          </w:tcPr>
          <w:p w14:paraId="7ED30CFD" w14:textId="77777777" w:rsidR="004C60EF" w:rsidRPr="004C60EF" w:rsidRDefault="004C60EF" w:rsidP="004C60EF">
            <w:pPr>
              <w:spacing w:line="200" w:lineRule="exact"/>
              <w:ind w:firstLineChars="0" w:firstLine="0"/>
              <w:rPr>
                <w:sz w:val="16"/>
                <w:szCs w:val="16"/>
              </w:rPr>
            </w:pPr>
            <w:r w:rsidRPr="004C60EF">
              <w:rPr>
                <w:sz w:val="16"/>
                <w:szCs w:val="16"/>
              </w:rPr>
              <w:t>4</w:t>
            </w:r>
          </w:p>
        </w:tc>
        <w:tc>
          <w:tcPr>
            <w:tcW w:w="195" w:type="pct"/>
          </w:tcPr>
          <w:p w14:paraId="01A63CE7"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617B081D"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65" w:type="pct"/>
          </w:tcPr>
          <w:p w14:paraId="47F32218" w14:textId="77777777" w:rsidR="004C60EF" w:rsidRPr="004C60EF" w:rsidRDefault="004C60EF" w:rsidP="004C60EF">
            <w:pPr>
              <w:spacing w:line="200" w:lineRule="exact"/>
              <w:ind w:firstLineChars="0" w:firstLine="0"/>
              <w:rPr>
                <w:sz w:val="16"/>
                <w:szCs w:val="16"/>
              </w:rPr>
            </w:pPr>
            <w:r w:rsidRPr="004C60EF">
              <w:rPr>
                <w:sz w:val="16"/>
                <w:szCs w:val="16"/>
              </w:rPr>
              <w:t>6</w:t>
            </w:r>
          </w:p>
        </w:tc>
        <w:tc>
          <w:tcPr>
            <w:tcW w:w="180" w:type="pct"/>
          </w:tcPr>
          <w:p w14:paraId="556FC4B0"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3" w:type="pct"/>
          </w:tcPr>
          <w:p w14:paraId="3BD98933" w14:textId="77777777" w:rsidR="004C60EF" w:rsidRPr="004C60EF" w:rsidRDefault="004C60EF" w:rsidP="004C60EF">
            <w:pPr>
              <w:spacing w:line="200" w:lineRule="exact"/>
              <w:ind w:firstLineChars="0" w:firstLine="0"/>
              <w:rPr>
                <w:sz w:val="16"/>
                <w:szCs w:val="16"/>
              </w:rPr>
            </w:pPr>
            <w:r w:rsidRPr="004C60EF">
              <w:rPr>
                <w:sz w:val="16"/>
                <w:szCs w:val="16"/>
              </w:rPr>
              <w:t>80</w:t>
            </w:r>
          </w:p>
        </w:tc>
        <w:tc>
          <w:tcPr>
            <w:tcW w:w="233" w:type="pct"/>
          </w:tcPr>
          <w:p w14:paraId="23714DA2" w14:textId="77777777" w:rsidR="004C60EF" w:rsidRPr="004C60EF" w:rsidRDefault="004C60EF" w:rsidP="004C60EF">
            <w:pPr>
              <w:spacing w:line="200" w:lineRule="exact"/>
              <w:ind w:firstLineChars="0" w:firstLine="0"/>
              <w:rPr>
                <w:sz w:val="16"/>
                <w:szCs w:val="16"/>
              </w:rPr>
            </w:pPr>
            <w:r w:rsidRPr="004C60EF">
              <w:rPr>
                <w:sz w:val="16"/>
                <w:szCs w:val="16"/>
              </w:rPr>
              <w:t>50</w:t>
            </w:r>
          </w:p>
        </w:tc>
        <w:tc>
          <w:tcPr>
            <w:tcW w:w="214" w:type="pct"/>
          </w:tcPr>
          <w:p w14:paraId="4CBC0D1A"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252" w:type="pct"/>
          </w:tcPr>
          <w:p w14:paraId="654F82B3" w14:textId="77777777" w:rsidR="004C60EF" w:rsidRPr="004C60EF" w:rsidRDefault="004C60EF" w:rsidP="004C60EF">
            <w:pPr>
              <w:spacing w:line="200" w:lineRule="exact"/>
              <w:ind w:firstLineChars="0" w:firstLine="0"/>
              <w:rPr>
                <w:sz w:val="16"/>
                <w:szCs w:val="16"/>
              </w:rPr>
            </w:pPr>
            <w:r w:rsidRPr="004C60EF">
              <w:rPr>
                <w:sz w:val="16"/>
                <w:szCs w:val="16"/>
              </w:rPr>
              <w:t>79</w:t>
            </w:r>
          </w:p>
        </w:tc>
        <w:tc>
          <w:tcPr>
            <w:tcW w:w="251" w:type="pct"/>
          </w:tcPr>
          <w:p w14:paraId="3655E837" w14:textId="77777777" w:rsidR="004C60EF" w:rsidRPr="004C60EF" w:rsidRDefault="004C60EF" w:rsidP="004C60EF">
            <w:pPr>
              <w:spacing w:line="200" w:lineRule="exact"/>
              <w:ind w:firstLineChars="0" w:firstLine="0"/>
              <w:rPr>
                <w:sz w:val="16"/>
                <w:szCs w:val="16"/>
              </w:rPr>
            </w:pPr>
            <w:r w:rsidRPr="004C60EF">
              <w:rPr>
                <w:sz w:val="16"/>
                <w:szCs w:val="16"/>
              </w:rPr>
              <w:t>42</w:t>
            </w:r>
          </w:p>
        </w:tc>
        <w:tc>
          <w:tcPr>
            <w:tcW w:w="284" w:type="pct"/>
          </w:tcPr>
          <w:p w14:paraId="18BA61FF" w14:textId="77777777" w:rsidR="004C60EF" w:rsidRPr="004C60EF" w:rsidRDefault="004C60EF" w:rsidP="004C60EF">
            <w:pPr>
              <w:spacing w:line="200" w:lineRule="exact"/>
              <w:ind w:firstLineChars="0" w:firstLine="0"/>
              <w:rPr>
                <w:sz w:val="16"/>
                <w:szCs w:val="16"/>
              </w:rPr>
            </w:pPr>
            <w:r w:rsidRPr="004C60EF">
              <w:rPr>
                <w:sz w:val="16"/>
                <w:szCs w:val="16"/>
              </w:rPr>
              <w:t>6</w:t>
            </w:r>
          </w:p>
        </w:tc>
        <w:tc>
          <w:tcPr>
            <w:tcW w:w="252" w:type="pct"/>
          </w:tcPr>
          <w:p w14:paraId="414E2936" w14:textId="77777777" w:rsidR="004C60EF" w:rsidRPr="004C60EF" w:rsidRDefault="004C60EF" w:rsidP="004C60EF">
            <w:pPr>
              <w:spacing w:line="200" w:lineRule="exact"/>
              <w:ind w:firstLineChars="0" w:firstLine="0"/>
              <w:rPr>
                <w:sz w:val="16"/>
                <w:szCs w:val="16"/>
              </w:rPr>
            </w:pPr>
            <w:r w:rsidRPr="004C60EF">
              <w:rPr>
                <w:sz w:val="16"/>
                <w:szCs w:val="16"/>
              </w:rPr>
              <w:t>61100</w:t>
            </w:r>
          </w:p>
        </w:tc>
      </w:tr>
      <w:tr w:rsidR="004C60EF" w:rsidRPr="004C60EF" w14:paraId="5547D1AB" w14:textId="77777777" w:rsidTr="003043A9">
        <w:trPr>
          <w:trHeight w:hRule="exact" w:val="255"/>
        </w:trPr>
        <w:tc>
          <w:tcPr>
            <w:tcW w:w="229" w:type="pct"/>
          </w:tcPr>
          <w:p w14:paraId="1E684096" w14:textId="77777777" w:rsidR="004C60EF" w:rsidRPr="004C60EF" w:rsidRDefault="004C60EF" w:rsidP="004C60EF">
            <w:pPr>
              <w:spacing w:line="200" w:lineRule="exact"/>
              <w:ind w:firstLineChars="0" w:firstLine="0"/>
              <w:rPr>
                <w:sz w:val="16"/>
                <w:szCs w:val="16"/>
              </w:rPr>
            </w:pPr>
            <w:r w:rsidRPr="004C60EF">
              <w:rPr>
                <w:rFonts w:hint="eastAsia"/>
                <w:sz w:val="16"/>
                <w:szCs w:val="16"/>
              </w:rPr>
              <w:t>陕西省</w:t>
            </w:r>
          </w:p>
        </w:tc>
        <w:tc>
          <w:tcPr>
            <w:tcW w:w="233" w:type="pct"/>
          </w:tcPr>
          <w:p w14:paraId="20826CEC" w14:textId="77777777" w:rsidR="004C60EF" w:rsidRPr="004C60EF" w:rsidRDefault="004C60EF" w:rsidP="004C60EF">
            <w:pPr>
              <w:spacing w:line="200" w:lineRule="exact"/>
              <w:ind w:firstLineChars="0" w:firstLine="0"/>
              <w:rPr>
                <w:sz w:val="16"/>
                <w:szCs w:val="16"/>
              </w:rPr>
            </w:pPr>
            <w:r w:rsidRPr="004C60EF">
              <w:rPr>
                <w:sz w:val="16"/>
                <w:szCs w:val="16"/>
              </w:rPr>
              <w:t>7542</w:t>
            </w:r>
          </w:p>
        </w:tc>
        <w:tc>
          <w:tcPr>
            <w:tcW w:w="269" w:type="pct"/>
          </w:tcPr>
          <w:p w14:paraId="46995693" w14:textId="77777777" w:rsidR="004C60EF" w:rsidRPr="004C60EF" w:rsidRDefault="004C60EF" w:rsidP="004C60EF">
            <w:pPr>
              <w:spacing w:line="200" w:lineRule="exact"/>
              <w:ind w:firstLineChars="0" w:firstLine="0"/>
              <w:rPr>
                <w:sz w:val="16"/>
                <w:szCs w:val="16"/>
              </w:rPr>
            </w:pPr>
            <w:r w:rsidRPr="004C60EF">
              <w:rPr>
                <w:sz w:val="16"/>
                <w:szCs w:val="16"/>
              </w:rPr>
              <w:t>7947</w:t>
            </w:r>
          </w:p>
        </w:tc>
        <w:tc>
          <w:tcPr>
            <w:tcW w:w="231" w:type="pct"/>
          </w:tcPr>
          <w:p w14:paraId="039B3221" w14:textId="77777777" w:rsidR="004C60EF" w:rsidRPr="004C60EF" w:rsidRDefault="004C60EF" w:rsidP="004C60EF">
            <w:pPr>
              <w:spacing w:line="200" w:lineRule="exact"/>
              <w:ind w:firstLineChars="0" w:firstLine="0"/>
              <w:rPr>
                <w:sz w:val="16"/>
                <w:szCs w:val="16"/>
              </w:rPr>
            </w:pPr>
            <w:r w:rsidRPr="004C60EF">
              <w:rPr>
                <w:sz w:val="16"/>
                <w:szCs w:val="16"/>
              </w:rPr>
              <w:t>522</w:t>
            </w:r>
          </w:p>
        </w:tc>
        <w:tc>
          <w:tcPr>
            <w:tcW w:w="231" w:type="pct"/>
          </w:tcPr>
          <w:p w14:paraId="73DEBE9A" w14:textId="77777777" w:rsidR="004C60EF" w:rsidRPr="004C60EF" w:rsidRDefault="004C60EF" w:rsidP="004C60EF">
            <w:pPr>
              <w:spacing w:line="200" w:lineRule="exact"/>
              <w:ind w:firstLineChars="0" w:firstLine="0"/>
              <w:rPr>
                <w:sz w:val="16"/>
                <w:szCs w:val="16"/>
              </w:rPr>
            </w:pPr>
            <w:r w:rsidRPr="004C60EF">
              <w:rPr>
                <w:sz w:val="16"/>
                <w:szCs w:val="16"/>
              </w:rPr>
              <w:t>253</w:t>
            </w:r>
          </w:p>
        </w:tc>
        <w:tc>
          <w:tcPr>
            <w:tcW w:w="252" w:type="pct"/>
          </w:tcPr>
          <w:p w14:paraId="43431700" w14:textId="77777777" w:rsidR="004C60EF" w:rsidRPr="004C60EF" w:rsidRDefault="004C60EF" w:rsidP="004C60EF">
            <w:pPr>
              <w:spacing w:line="200" w:lineRule="exact"/>
              <w:ind w:firstLineChars="0" w:firstLine="0"/>
              <w:rPr>
                <w:sz w:val="16"/>
                <w:szCs w:val="16"/>
              </w:rPr>
            </w:pPr>
            <w:r w:rsidRPr="004C60EF">
              <w:rPr>
                <w:sz w:val="16"/>
                <w:szCs w:val="16"/>
              </w:rPr>
              <w:t>9014</w:t>
            </w:r>
          </w:p>
        </w:tc>
        <w:tc>
          <w:tcPr>
            <w:tcW w:w="250" w:type="pct"/>
          </w:tcPr>
          <w:p w14:paraId="7FD63AFB" w14:textId="77777777" w:rsidR="004C60EF" w:rsidRPr="004C60EF" w:rsidRDefault="004C60EF" w:rsidP="004C60EF">
            <w:pPr>
              <w:spacing w:line="200" w:lineRule="exact"/>
              <w:ind w:firstLineChars="0" w:firstLine="0"/>
              <w:rPr>
                <w:sz w:val="16"/>
                <w:szCs w:val="16"/>
              </w:rPr>
            </w:pPr>
            <w:r w:rsidRPr="004C60EF">
              <w:rPr>
                <w:sz w:val="16"/>
                <w:szCs w:val="16"/>
              </w:rPr>
              <w:t>7584</w:t>
            </w:r>
          </w:p>
        </w:tc>
        <w:tc>
          <w:tcPr>
            <w:tcW w:w="199" w:type="pct"/>
          </w:tcPr>
          <w:p w14:paraId="58A1A32C" w14:textId="77777777" w:rsidR="004C60EF" w:rsidRPr="004C60EF" w:rsidRDefault="004C60EF" w:rsidP="004C60EF">
            <w:pPr>
              <w:spacing w:line="200" w:lineRule="exact"/>
              <w:ind w:firstLineChars="0" w:firstLine="0"/>
              <w:rPr>
                <w:sz w:val="16"/>
                <w:szCs w:val="16"/>
              </w:rPr>
            </w:pPr>
            <w:r w:rsidRPr="004C60EF">
              <w:rPr>
                <w:sz w:val="16"/>
                <w:szCs w:val="16"/>
              </w:rPr>
              <w:t>840</w:t>
            </w:r>
          </w:p>
        </w:tc>
        <w:tc>
          <w:tcPr>
            <w:tcW w:w="283" w:type="pct"/>
          </w:tcPr>
          <w:p w14:paraId="4BFDAFB7" w14:textId="77777777" w:rsidR="004C60EF" w:rsidRPr="004C60EF" w:rsidRDefault="004C60EF" w:rsidP="004C60EF">
            <w:pPr>
              <w:spacing w:line="200" w:lineRule="exact"/>
              <w:ind w:firstLineChars="0" w:firstLine="0"/>
              <w:rPr>
                <w:sz w:val="16"/>
                <w:szCs w:val="16"/>
              </w:rPr>
            </w:pPr>
            <w:r w:rsidRPr="004C60EF">
              <w:rPr>
                <w:sz w:val="16"/>
                <w:szCs w:val="16"/>
              </w:rPr>
              <w:t>586</w:t>
            </w:r>
          </w:p>
        </w:tc>
        <w:tc>
          <w:tcPr>
            <w:tcW w:w="233" w:type="pct"/>
          </w:tcPr>
          <w:p w14:paraId="5E4AEC6D" w14:textId="77777777" w:rsidR="004C60EF" w:rsidRPr="004C60EF" w:rsidRDefault="004C60EF" w:rsidP="004C60EF">
            <w:pPr>
              <w:spacing w:line="200" w:lineRule="exact"/>
              <w:ind w:firstLineChars="0" w:firstLine="0"/>
              <w:rPr>
                <w:sz w:val="16"/>
                <w:szCs w:val="16"/>
              </w:rPr>
            </w:pPr>
            <w:r w:rsidRPr="004C60EF">
              <w:rPr>
                <w:sz w:val="16"/>
                <w:szCs w:val="16"/>
              </w:rPr>
              <w:t>667</w:t>
            </w:r>
          </w:p>
        </w:tc>
        <w:tc>
          <w:tcPr>
            <w:tcW w:w="195" w:type="pct"/>
          </w:tcPr>
          <w:p w14:paraId="7B5CEF7B" w14:textId="77777777" w:rsidR="004C60EF" w:rsidRPr="004C60EF" w:rsidRDefault="004C60EF" w:rsidP="004C60EF">
            <w:pPr>
              <w:spacing w:line="200" w:lineRule="exact"/>
              <w:ind w:firstLineChars="0" w:firstLine="0"/>
              <w:rPr>
                <w:sz w:val="16"/>
                <w:szCs w:val="16"/>
              </w:rPr>
            </w:pPr>
            <w:r w:rsidRPr="004C60EF">
              <w:rPr>
                <w:sz w:val="16"/>
                <w:szCs w:val="16"/>
              </w:rPr>
              <w:t>42</w:t>
            </w:r>
          </w:p>
        </w:tc>
        <w:tc>
          <w:tcPr>
            <w:tcW w:w="231" w:type="pct"/>
          </w:tcPr>
          <w:p w14:paraId="375C3260" w14:textId="77777777" w:rsidR="004C60EF" w:rsidRPr="004C60EF" w:rsidRDefault="004C60EF" w:rsidP="004C60EF">
            <w:pPr>
              <w:spacing w:line="200" w:lineRule="exact"/>
              <w:ind w:firstLineChars="0" w:firstLine="0"/>
              <w:rPr>
                <w:sz w:val="16"/>
                <w:szCs w:val="16"/>
              </w:rPr>
            </w:pPr>
            <w:r w:rsidRPr="004C60EF">
              <w:rPr>
                <w:sz w:val="16"/>
                <w:szCs w:val="16"/>
              </w:rPr>
              <w:t>355</w:t>
            </w:r>
          </w:p>
        </w:tc>
        <w:tc>
          <w:tcPr>
            <w:tcW w:w="265" w:type="pct"/>
          </w:tcPr>
          <w:p w14:paraId="67056DE8" w14:textId="77777777" w:rsidR="004C60EF" w:rsidRPr="004C60EF" w:rsidRDefault="004C60EF" w:rsidP="004C60EF">
            <w:pPr>
              <w:spacing w:line="200" w:lineRule="exact"/>
              <w:ind w:firstLineChars="0" w:firstLine="0"/>
              <w:rPr>
                <w:sz w:val="16"/>
                <w:szCs w:val="16"/>
              </w:rPr>
            </w:pPr>
            <w:r w:rsidRPr="004C60EF">
              <w:rPr>
                <w:sz w:val="16"/>
                <w:szCs w:val="16"/>
              </w:rPr>
              <w:t>317</w:t>
            </w:r>
          </w:p>
        </w:tc>
        <w:tc>
          <w:tcPr>
            <w:tcW w:w="180" w:type="pct"/>
          </w:tcPr>
          <w:p w14:paraId="56563FBC" w14:textId="77777777" w:rsidR="004C60EF" w:rsidRPr="004C60EF" w:rsidRDefault="004C60EF" w:rsidP="004C60EF">
            <w:pPr>
              <w:spacing w:line="200" w:lineRule="exact"/>
              <w:ind w:firstLineChars="0" w:firstLine="0"/>
              <w:rPr>
                <w:sz w:val="16"/>
                <w:szCs w:val="16"/>
              </w:rPr>
            </w:pPr>
            <w:r w:rsidRPr="004C60EF">
              <w:rPr>
                <w:sz w:val="16"/>
                <w:szCs w:val="16"/>
              </w:rPr>
              <w:t>234</w:t>
            </w:r>
          </w:p>
        </w:tc>
        <w:tc>
          <w:tcPr>
            <w:tcW w:w="233" w:type="pct"/>
          </w:tcPr>
          <w:p w14:paraId="45D80310" w14:textId="77777777" w:rsidR="004C60EF" w:rsidRPr="004C60EF" w:rsidRDefault="004C60EF" w:rsidP="004C60EF">
            <w:pPr>
              <w:spacing w:line="200" w:lineRule="exact"/>
              <w:ind w:firstLineChars="0" w:firstLine="0"/>
              <w:rPr>
                <w:sz w:val="16"/>
                <w:szCs w:val="16"/>
              </w:rPr>
            </w:pPr>
            <w:r w:rsidRPr="004C60EF">
              <w:rPr>
                <w:sz w:val="16"/>
                <w:szCs w:val="16"/>
              </w:rPr>
              <w:t>4553</w:t>
            </w:r>
          </w:p>
        </w:tc>
        <w:tc>
          <w:tcPr>
            <w:tcW w:w="233" w:type="pct"/>
          </w:tcPr>
          <w:p w14:paraId="0AFA48A5" w14:textId="77777777" w:rsidR="004C60EF" w:rsidRPr="004C60EF" w:rsidRDefault="004C60EF" w:rsidP="004C60EF">
            <w:pPr>
              <w:spacing w:line="200" w:lineRule="exact"/>
              <w:ind w:firstLineChars="0" w:firstLine="0"/>
              <w:rPr>
                <w:sz w:val="16"/>
                <w:szCs w:val="16"/>
              </w:rPr>
            </w:pPr>
            <w:r w:rsidRPr="004C60EF">
              <w:rPr>
                <w:sz w:val="16"/>
                <w:szCs w:val="16"/>
              </w:rPr>
              <w:t>1463</w:t>
            </w:r>
          </w:p>
        </w:tc>
        <w:tc>
          <w:tcPr>
            <w:tcW w:w="214" w:type="pct"/>
          </w:tcPr>
          <w:p w14:paraId="3EC18E86" w14:textId="77777777" w:rsidR="004C60EF" w:rsidRPr="004C60EF" w:rsidRDefault="004C60EF" w:rsidP="004C60EF">
            <w:pPr>
              <w:spacing w:line="200" w:lineRule="exact"/>
              <w:ind w:firstLineChars="0" w:firstLine="0"/>
              <w:rPr>
                <w:sz w:val="16"/>
                <w:szCs w:val="16"/>
              </w:rPr>
            </w:pPr>
            <w:r w:rsidRPr="004C60EF">
              <w:rPr>
                <w:sz w:val="16"/>
                <w:szCs w:val="16"/>
              </w:rPr>
              <w:t>231</w:t>
            </w:r>
          </w:p>
        </w:tc>
        <w:tc>
          <w:tcPr>
            <w:tcW w:w="252" w:type="pct"/>
          </w:tcPr>
          <w:p w14:paraId="22858771" w14:textId="77777777" w:rsidR="004C60EF" w:rsidRPr="004C60EF" w:rsidRDefault="004C60EF" w:rsidP="004C60EF">
            <w:pPr>
              <w:spacing w:line="200" w:lineRule="exact"/>
              <w:ind w:firstLineChars="0" w:firstLine="0"/>
              <w:rPr>
                <w:sz w:val="16"/>
                <w:szCs w:val="16"/>
              </w:rPr>
            </w:pPr>
            <w:r w:rsidRPr="004C60EF">
              <w:rPr>
                <w:sz w:val="16"/>
                <w:szCs w:val="16"/>
              </w:rPr>
              <w:t>10815</w:t>
            </w:r>
          </w:p>
        </w:tc>
        <w:tc>
          <w:tcPr>
            <w:tcW w:w="251" w:type="pct"/>
          </w:tcPr>
          <w:p w14:paraId="77A9CEF1" w14:textId="77777777" w:rsidR="004C60EF" w:rsidRPr="004C60EF" w:rsidRDefault="004C60EF" w:rsidP="004C60EF">
            <w:pPr>
              <w:spacing w:line="200" w:lineRule="exact"/>
              <w:ind w:firstLineChars="0" w:firstLine="0"/>
              <w:rPr>
                <w:sz w:val="16"/>
                <w:szCs w:val="16"/>
              </w:rPr>
            </w:pPr>
            <w:r w:rsidRPr="004C60EF">
              <w:rPr>
                <w:sz w:val="16"/>
                <w:szCs w:val="16"/>
              </w:rPr>
              <w:t>7217</w:t>
            </w:r>
          </w:p>
        </w:tc>
        <w:tc>
          <w:tcPr>
            <w:tcW w:w="284" w:type="pct"/>
          </w:tcPr>
          <w:p w14:paraId="4874EC09" w14:textId="77777777" w:rsidR="004C60EF" w:rsidRPr="004C60EF" w:rsidRDefault="004C60EF" w:rsidP="004C60EF">
            <w:pPr>
              <w:spacing w:line="200" w:lineRule="exact"/>
              <w:ind w:firstLineChars="0" w:firstLine="0"/>
              <w:rPr>
                <w:sz w:val="16"/>
                <w:szCs w:val="16"/>
              </w:rPr>
            </w:pPr>
            <w:r w:rsidRPr="004C60EF">
              <w:rPr>
                <w:sz w:val="16"/>
                <w:szCs w:val="16"/>
              </w:rPr>
              <w:t>918</w:t>
            </w:r>
          </w:p>
        </w:tc>
        <w:tc>
          <w:tcPr>
            <w:tcW w:w="252" w:type="pct"/>
          </w:tcPr>
          <w:p w14:paraId="488FF21B" w14:textId="77777777" w:rsidR="004C60EF" w:rsidRPr="004C60EF" w:rsidRDefault="004C60EF" w:rsidP="004C60EF">
            <w:pPr>
              <w:spacing w:line="200" w:lineRule="exact"/>
              <w:ind w:firstLineChars="0" w:firstLine="0"/>
              <w:rPr>
                <w:sz w:val="16"/>
                <w:szCs w:val="16"/>
              </w:rPr>
            </w:pPr>
            <w:r w:rsidRPr="004C60EF">
              <w:rPr>
                <w:sz w:val="16"/>
                <w:szCs w:val="16"/>
              </w:rPr>
              <w:t>1165</w:t>
            </w:r>
          </w:p>
        </w:tc>
      </w:tr>
      <w:tr w:rsidR="004C60EF" w:rsidRPr="004C60EF" w14:paraId="622E4939" w14:textId="77777777" w:rsidTr="003043A9">
        <w:trPr>
          <w:trHeight w:hRule="exact" w:val="255"/>
        </w:trPr>
        <w:tc>
          <w:tcPr>
            <w:tcW w:w="229" w:type="pct"/>
          </w:tcPr>
          <w:p w14:paraId="3F43817C" w14:textId="77777777" w:rsidR="004C60EF" w:rsidRPr="004C60EF" w:rsidRDefault="004C60EF" w:rsidP="004C60EF">
            <w:pPr>
              <w:spacing w:line="200" w:lineRule="exact"/>
              <w:ind w:firstLineChars="0" w:firstLine="0"/>
              <w:rPr>
                <w:sz w:val="16"/>
                <w:szCs w:val="16"/>
              </w:rPr>
            </w:pPr>
            <w:r w:rsidRPr="004C60EF">
              <w:rPr>
                <w:rFonts w:hint="eastAsia"/>
                <w:sz w:val="16"/>
                <w:szCs w:val="16"/>
              </w:rPr>
              <w:t>上海市</w:t>
            </w:r>
          </w:p>
        </w:tc>
        <w:tc>
          <w:tcPr>
            <w:tcW w:w="233" w:type="pct"/>
          </w:tcPr>
          <w:p w14:paraId="1BCB4F43" w14:textId="77777777" w:rsidR="004C60EF" w:rsidRPr="004C60EF" w:rsidRDefault="004C60EF" w:rsidP="004C60EF">
            <w:pPr>
              <w:spacing w:line="200" w:lineRule="exact"/>
              <w:ind w:firstLineChars="0" w:firstLine="0"/>
              <w:rPr>
                <w:sz w:val="16"/>
                <w:szCs w:val="16"/>
              </w:rPr>
            </w:pPr>
            <w:r w:rsidRPr="004C60EF">
              <w:rPr>
                <w:sz w:val="16"/>
                <w:szCs w:val="16"/>
              </w:rPr>
              <w:t>194</w:t>
            </w:r>
          </w:p>
        </w:tc>
        <w:tc>
          <w:tcPr>
            <w:tcW w:w="269" w:type="pct"/>
          </w:tcPr>
          <w:p w14:paraId="61AC6F51" w14:textId="77777777" w:rsidR="004C60EF" w:rsidRPr="004C60EF" w:rsidRDefault="004C60EF" w:rsidP="004C60EF">
            <w:pPr>
              <w:spacing w:line="200" w:lineRule="exact"/>
              <w:ind w:firstLineChars="0" w:firstLine="0"/>
              <w:rPr>
                <w:sz w:val="16"/>
                <w:szCs w:val="16"/>
              </w:rPr>
            </w:pPr>
            <w:r w:rsidRPr="004C60EF">
              <w:rPr>
                <w:sz w:val="16"/>
                <w:szCs w:val="16"/>
              </w:rPr>
              <w:t>221</w:t>
            </w:r>
          </w:p>
        </w:tc>
        <w:tc>
          <w:tcPr>
            <w:tcW w:w="231" w:type="pct"/>
          </w:tcPr>
          <w:p w14:paraId="2F37562F"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78F22828"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52" w:type="pct"/>
          </w:tcPr>
          <w:p w14:paraId="7CFB73A0" w14:textId="77777777" w:rsidR="004C60EF" w:rsidRPr="004C60EF" w:rsidRDefault="004C60EF" w:rsidP="004C60EF">
            <w:pPr>
              <w:spacing w:line="200" w:lineRule="exact"/>
              <w:ind w:firstLineChars="0" w:firstLine="0"/>
              <w:rPr>
                <w:sz w:val="16"/>
                <w:szCs w:val="16"/>
              </w:rPr>
            </w:pPr>
            <w:r w:rsidRPr="004C60EF">
              <w:rPr>
                <w:sz w:val="16"/>
                <w:szCs w:val="16"/>
              </w:rPr>
              <w:t>334</w:t>
            </w:r>
          </w:p>
        </w:tc>
        <w:tc>
          <w:tcPr>
            <w:tcW w:w="250" w:type="pct"/>
          </w:tcPr>
          <w:p w14:paraId="558FACF2" w14:textId="77777777" w:rsidR="004C60EF" w:rsidRPr="004C60EF" w:rsidRDefault="004C60EF" w:rsidP="004C60EF">
            <w:pPr>
              <w:spacing w:line="200" w:lineRule="exact"/>
              <w:ind w:firstLineChars="0" w:firstLine="0"/>
              <w:rPr>
                <w:sz w:val="16"/>
                <w:szCs w:val="16"/>
              </w:rPr>
            </w:pPr>
            <w:r w:rsidRPr="004C60EF">
              <w:rPr>
                <w:sz w:val="16"/>
                <w:szCs w:val="16"/>
              </w:rPr>
              <w:t>20</w:t>
            </w:r>
          </w:p>
        </w:tc>
        <w:tc>
          <w:tcPr>
            <w:tcW w:w="199" w:type="pct"/>
          </w:tcPr>
          <w:p w14:paraId="03EAA871" w14:textId="77777777" w:rsidR="004C60EF" w:rsidRPr="004C60EF" w:rsidRDefault="004C60EF" w:rsidP="004C60EF">
            <w:pPr>
              <w:spacing w:line="200" w:lineRule="exact"/>
              <w:ind w:firstLineChars="0" w:firstLine="0"/>
              <w:rPr>
                <w:sz w:val="16"/>
                <w:szCs w:val="16"/>
              </w:rPr>
            </w:pPr>
            <w:r w:rsidRPr="004C60EF">
              <w:rPr>
                <w:sz w:val="16"/>
                <w:szCs w:val="16"/>
              </w:rPr>
              <w:t>18</w:t>
            </w:r>
          </w:p>
        </w:tc>
        <w:tc>
          <w:tcPr>
            <w:tcW w:w="283" w:type="pct"/>
          </w:tcPr>
          <w:p w14:paraId="5C4CB970" w14:textId="77777777" w:rsidR="004C60EF" w:rsidRPr="004C60EF" w:rsidRDefault="004C60EF" w:rsidP="004C60EF">
            <w:pPr>
              <w:spacing w:line="200" w:lineRule="exact"/>
              <w:ind w:firstLineChars="0" w:firstLine="0"/>
              <w:rPr>
                <w:sz w:val="16"/>
                <w:szCs w:val="16"/>
              </w:rPr>
            </w:pPr>
            <w:r w:rsidRPr="004C60EF">
              <w:rPr>
                <w:sz w:val="16"/>
                <w:szCs w:val="16"/>
              </w:rPr>
              <w:t>4</w:t>
            </w:r>
          </w:p>
        </w:tc>
        <w:tc>
          <w:tcPr>
            <w:tcW w:w="233" w:type="pct"/>
          </w:tcPr>
          <w:p w14:paraId="0672D4FC" w14:textId="77777777" w:rsidR="004C60EF" w:rsidRPr="004C60EF" w:rsidRDefault="004C60EF" w:rsidP="004C60EF">
            <w:pPr>
              <w:spacing w:line="200" w:lineRule="exact"/>
              <w:ind w:firstLineChars="0" w:firstLine="0"/>
              <w:rPr>
                <w:sz w:val="16"/>
                <w:szCs w:val="16"/>
              </w:rPr>
            </w:pPr>
            <w:r w:rsidRPr="004C60EF">
              <w:rPr>
                <w:sz w:val="16"/>
                <w:szCs w:val="16"/>
              </w:rPr>
              <w:t>8</w:t>
            </w:r>
          </w:p>
        </w:tc>
        <w:tc>
          <w:tcPr>
            <w:tcW w:w="195" w:type="pct"/>
          </w:tcPr>
          <w:p w14:paraId="7E616C1C"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31" w:type="pct"/>
          </w:tcPr>
          <w:p w14:paraId="7A7D6096" w14:textId="77777777" w:rsidR="004C60EF" w:rsidRPr="004C60EF" w:rsidRDefault="004C60EF" w:rsidP="004C60EF">
            <w:pPr>
              <w:spacing w:line="200" w:lineRule="exact"/>
              <w:ind w:firstLineChars="0" w:firstLine="0"/>
              <w:rPr>
                <w:sz w:val="16"/>
                <w:szCs w:val="16"/>
              </w:rPr>
            </w:pPr>
            <w:r w:rsidRPr="004C60EF">
              <w:rPr>
                <w:sz w:val="16"/>
                <w:szCs w:val="16"/>
              </w:rPr>
              <w:t>5</w:t>
            </w:r>
          </w:p>
        </w:tc>
        <w:tc>
          <w:tcPr>
            <w:tcW w:w="265" w:type="pct"/>
          </w:tcPr>
          <w:p w14:paraId="36EF426B" w14:textId="77777777" w:rsidR="004C60EF" w:rsidRPr="004C60EF" w:rsidRDefault="004C60EF" w:rsidP="004C60EF">
            <w:pPr>
              <w:spacing w:line="200" w:lineRule="exact"/>
              <w:ind w:firstLineChars="0" w:firstLine="0"/>
              <w:rPr>
                <w:sz w:val="16"/>
                <w:szCs w:val="16"/>
              </w:rPr>
            </w:pPr>
            <w:r w:rsidRPr="004C60EF">
              <w:rPr>
                <w:sz w:val="16"/>
                <w:szCs w:val="16"/>
              </w:rPr>
              <w:t>23</w:t>
            </w:r>
          </w:p>
        </w:tc>
        <w:tc>
          <w:tcPr>
            <w:tcW w:w="180" w:type="pct"/>
          </w:tcPr>
          <w:p w14:paraId="13D3DA51" w14:textId="77777777" w:rsidR="004C60EF" w:rsidRPr="004C60EF" w:rsidRDefault="004C60EF" w:rsidP="004C60EF">
            <w:pPr>
              <w:spacing w:line="200" w:lineRule="exact"/>
              <w:ind w:firstLineChars="0" w:firstLine="0"/>
              <w:rPr>
                <w:sz w:val="16"/>
                <w:szCs w:val="16"/>
              </w:rPr>
            </w:pPr>
            <w:r w:rsidRPr="004C60EF">
              <w:rPr>
                <w:sz w:val="16"/>
                <w:szCs w:val="16"/>
              </w:rPr>
              <w:t>4</w:t>
            </w:r>
          </w:p>
        </w:tc>
        <w:tc>
          <w:tcPr>
            <w:tcW w:w="233" w:type="pct"/>
          </w:tcPr>
          <w:p w14:paraId="416B07ED" w14:textId="77777777" w:rsidR="004C60EF" w:rsidRPr="004C60EF" w:rsidRDefault="004C60EF" w:rsidP="004C60EF">
            <w:pPr>
              <w:spacing w:line="200" w:lineRule="exact"/>
              <w:ind w:firstLineChars="0" w:firstLine="0"/>
              <w:rPr>
                <w:sz w:val="16"/>
                <w:szCs w:val="16"/>
              </w:rPr>
            </w:pPr>
            <w:r w:rsidRPr="004C60EF">
              <w:rPr>
                <w:sz w:val="16"/>
                <w:szCs w:val="16"/>
              </w:rPr>
              <w:t>94</w:t>
            </w:r>
          </w:p>
        </w:tc>
        <w:tc>
          <w:tcPr>
            <w:tcW w:w="233" w:type="pct"/>
          </w:tcPr>
          <w:p w14:paraId="421BF945" w14:textId="77777777" w:rsidR="004C60EF" w:rsidRPr="004C60EF" w:rsidRDefault="004C60EF" w:rsidP="004C60EF">
            <w:pPr>
              <w:spacing w:line="200" w:lineRule="exact"/>
              <w:ind w:firstLineChars="0" w:firstLine="0"/>
              <w:rPr>
                <w:sz w:val="16"/>
                <w:szCs w:val="16"/>
              </w:rPr>
            </w:pPr>
            <w:r w:rsidRPr="004C60EF">
              <w:rPr>
                <w:sz w:val="16"/>
                <w:szCs w:val="16"/>
              </w:rPr>
              <w:t>16</w:t>
            </w:r>
          </w:p>
        </w:tc>
        <w:tc>
          <w:tcPr>
            <w:tcW w:w="214" w:type="pct"/>
          </w:tcPr>
          <w:p w14:paraId="4636B4AB"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52" w:type="pct"/>
          </w:tcPr>
          <w:p w14:paraId="3BBDCD7A" w14:textId="77777777" w:rsidR="004C60EF" w:rsidRPr="004C60EF" w:rsidRDefault="004C60EF" w:rsidP="004C60EF">
            <w:pPr>
              <w:spacing w:line="200" w:lineRule="exact"/>
              <w:ind w:firstLineChars="0" w:firstLine="0"/>
              <w:rPr>
                <w:sz w:val="16"/>
                <w:szCs w:val="16"/>
              </w:rPr>
            </w:pPr>
            <w:r w:rsidRPr="004C60EF">
              <w:rPr>
                <w:sz w:val="16"/>
                <w:szCs w:val="16"/>
              </w:rPr>
              <w:t>59</w:t>
            </w:r>
          </w:p>
        </w:tc>
        <w:tc>
          <w:tcPr>
            <w:tcW w:w="251" w:type="pct"/>
          </w:tcPr>
          <w:p w14:paraId="7B80947D" w14:textId="77777777" w:rsidR="004C60EF" w:rsidRPr="004C60EF" w:rsidRDefault="004C60EF" w:rsidP="004C60EF">
            <w:pPr>
              <w:spacing w:line="200" w:lineRule="exact"/>
              <w:ind w:firstLineChars="0" w:firstLine="0"/>
              <w:rPr>
                <w:sz w:val="16"/>
                <w:szCs w:val="16"/>
              </w:rPr>
            </w:pPr>
            <w:r w:rsidRPr="004C60EF">
              <w:rPr>
                <w:sz w:val="16"/>
                <w:szCs w:val="16"/>
              </w:rPr>
              <w:t>135</w:t>
            </w:r>
          </w:p>
        </w:tc>
        <w:tc>
          <w:tcPr>
            <w:tcW w:w="284" w:type="pct"/>
          </w:tcPr>
          <w:p w14:paraId="0ECD7114" w14:textId="77777777" w:rsidR="004C60EF" w:rsidRPr="004C60EF" w:rsidRDefault="004C60EF" w:rsidP="004C60EF">
            <w:pPr>
              <w:spacing w:line="200" w:lineRule="exact"/>
              <w:ind w:firstLineChars="0" w:firstLine="0"/>
              <w:rPr>
                <w:sz w:val="16"/>
                <w:szCs w:val="16"/>
              </w:rPr>
            </w:pPr>
            <w:r w:rsidRPr="004C60EF">
              <w:rPr>
                <w:sz w:val="16"/>
                <w:szCs w:val="16"/>
              </w:rPr>
              <w:t>27</w:t>
            </w:r>
          </w:p>
        </w:tc>
        <w:tc>
          <w:tcPr>
            <w:tcW w:w="252" w:type="pct"/>
          </w:tcPr>
          <w:p w14:paraId="7A77D4DE" w14:textId="77777777" w:rsidR="004C60EF" w:rsidRPr="004C60EF" w:rsidRDefault="004C60EF" w:rsidP="004C60EF">
            <w:pPr>
              <w:spacing w:line="200" w:lineRule="exact"/>
              <w:ind w:firstLineChars="0" w:firstLine="0"/>
              <w:rPr>
                <w:sz w:val="16"/>
                <w:szCs w:val="16"/>
              </w:rPr>
            </w:pPr>
            <w:r w:rsidRPr="004C60EF">
              <w:rPr>
                <w:sz w:val="16"/>
                <w:szCs w:val="16"/>
              </w:rPr>
              <w:t>1465</w:t>
            </w:r>
          </w:p>
        </w:tc>
      </w:tr>
      <w:tr w:rsidR="004C60EF" w:rsidRPr="004C60EF" w14:paraId="17CCA9FE" w14:textId="77777777" w:rsidTr="003043A9">
        <w:trPr>
          <w:trHeight w:hRule="exact" w:val="255"/>
        </w:trPr>
        <w:tc>
          <w:tcPr>
            <w:tcW w:w="229" w:type="pct"/>
          </w:tcPr>
          <w:p w14:paraId="24BC0439" w14:textId="77777777" w:rsidR="004C60EF" w:rsidRPr="004C60EF" w:rsidRDefault="004C60EF" w:rsidP="004C60EF">
            <w:pPr>
              <w:spacing w:line="200" w:lineRule="exact"/>
              <w:ind w:firstLineChars="0" w:firstLine="0"/>
              <w:rPr>
                <w:sz w:val="16"/>
                <w:szCs w:val="16"/>
              </w:rPr>
            </w:pPr>
            <w:r w:rsidRPr="004C60EF">
              <w:rPr>
                <w:rFonts w:hint="eastAsia"/>
                <w:sz w:val="16"/>
                <w:szCs w:val="16"/>
              </w:rPr>
              <w:t>四川省</w:t>
            </w:r>
          </w:p>
        </w:tc>
        <w:tc>
          <w:tcPr>
            <w:tcW w:w="233" w:type="pct"/>
          </w:tcPr>
          <w:p w14:paraId="5BFAC37D" w14:textId="77777777" w:rsidR="004C60EF" w:rsidRPr="004C60EF" w:rsidRDefault="004C60EF" w:rsidP="004C60EF">
            <w:pPr>
              <w:spacing w:line="200" w:lineRule="exact"/>
              <w:ind w:firstLineChars="0" w:firstLine="0"/>
              <w:rPr>
                <w:sz w:val="16"/>
                <w:szCs w:val="16"/>
              </w:rPr>
            </w:pPr>
            <w:r w:rsidRPr="004C60EF">
              <w:rPr>
                <w:sz w:val="16"/>
                <w:szCs w:val="16"/>
              </w:rPr>
              <w:t>71</w:t>
            </w:r>
          </w:p>
        </w:tc>
        <w:tc>
          <w:tcPr>
            <w:tcW w:w="269" w:type="pct"/>
          </w:tcPr>
          <w:p w14:paraId="3E2A88DF" w14:textId="77777777" w:rsidR="004C60EF" w:rsidRPr="004C60EF" w:rsidRDefault="004C60EF" w:rsidP="004C60EF">
            <w:pPr>
              <w:spacing w:line="200" w:lineRule="exact"/>
              <w:ind w:firstLineChars="0" w:firstLine="0"/>
              <w:rPr>
                <w:sz w:val="16"/>
                <w:szCs w:val="16"/>
              </w:rPr>
            </w:pPr>
            <w:r w:rsidRPr="004C60EF">
              <w:rPr>
                <w:sz w:val="16"/>
                <w:szCs w:val="16"/>
              </w:rPr>
              <w:t>87</w:t>
            </w:r>
          </w:p>
        </w:tc>
        <w:tc>
          <w:tcPr>
            <w:tcW w:w="231" w:type="pct"/>
          </w:tcPr>
          <w:p w14:paraId="00D1B386"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31" w:type="pct"/>
          </w:tcPr>
          <w:p w14:paraId="07E0CD5C" w14:textId="77777777" w:rsidR="004C60EF" w:rsidRPr="004C60EF" w:rsidRDefault="004C60EF" w:rsidP="004C60EF">
            <w:pPr>
              <w:spacing w:line="200" w:lineRule="exact"/>
              <w:ind w:firstLineChars="0" w:firstLine="0"/>
              <w:rPr>
                <w:sz w:val="16"/>
                <w:szCs w:val="16"/>
              </w:rPr>
            </w:pPr>
            <w:r w:rsidRPr="004C60EF">
              <w:rPr>
                <w:sz w:val="16"/>
                <w:szCs w:val="16"/>
              </w:rPr>
              <w:t>6</w:t>
            </w:r>
          </w:p>
        </w:tc>
        <w:tc>
          <w:tcPr>
            <w:tcW w:w="252" w:type="pct"/>
          </w:tcPr>
          <w:p w14:paraId="5633064F" w14:textId="77777777" w:rsidR="004C60EF" w:rsidRPr="004C60EF" w:rsidRDefault="004C60EF" w:rsidP="004C60EF">
            <w:pPr>
              <w:spacing w:line="200" w:lineRule="exact"/>
              <w:ind w:firstLineChars="0" w:firstLine="0"/>
              <w:rPr>
                <w:sz w:val="16"/>
                <w:szCs w:val="16"/>
              </w:rPr>
            </w:pPr>
            <w:r w:rsidRPr="004C60EF">
              <w:rPr>
                <w:sz w:val="16"/>
                <w:szCs w:val="16"/>
              </w:rPr>
              <w:t>366</w:t>
            </w:r>
          </w:p>
        </w:tc>
        <w:tc>
          <w:tcPr>
            <w:tcW w:w="250" w:type="pct"/>
          </w:tcPr>
          <w:p w14:paraId="7E85D967" w14:textId="77777777" w:rsidR="004C60EF" w:rsidRPr="004C60EF" w:rsidRDefault="004C60EF" w:rsidP="004C60EF">
            <w:pPr>
              <w:spacing w:line="200" w:lineRule="exact"/>
              <w:ind w:firstLineChars="0" w:firstLine="0"/>
              <w:rPr>
                <w:sz w:val="16"/>
                <w:szCs w:val="16"/>
              </w:rPr>
            </w:pPr>
            <w:r w:rsidRPr="004C60EF">
              <w:rPr>
                <w:sz w:val="16"/>
                <w:szCs w:val="16"/>
              </w:rPr>
              <w:t>81</w:t>
            </w:r>
          </w:p>
        </w:tc>
        <w:tc>
          <w:tcPr>
            <w:tcW w:w="199" w:type="pct"/>
          </w:tcPr>
          <w:p w14:paraId="6FF23EB3" w14:textId="77777777" w:rsidR="004C60EF" w:rsidRPr="004C60EF" w:rsidRDefault="004C60EF" w:rsidP="004C60EF">
            <w:pPr>
              <w:spacing w:line="200" w:lineRule="exact"/>
              <w:ind w:firstLineChars="0" w:firstLine="0"/>
              <w:rPr>
                <w:sz w:val="16"/>
                <w:szCs w:val="16"/>
              </w:rPr>
            </w:pPr>
            <w:r w:rsidRPr="004C60EF">
              <w:rPr>
                <w:sz w:val="16"/>
                <w:szCs w:val="16"/>
              </w:rPr>
              <w:t>4</w:t>
            </w:r>
          </w:p>
        </w:tc>
        <w:tc>
          <w:tcPr>
            <w:tcW w:w="283" w:type="pct"/>
          </w:tcPr>
          <w:p w14:paraId="3B5C43A7" w14:textId="77777777" w:rsidR="004C60EF" w:rsidRPr="004C60EF" w:rsidRDefault="004C60EF" w:rsidP="004C60EF">
            <w:pPr>
              <w:spacing w:line="200" w:lineRule="exact"/>
              <w:ind w:firstLineChars="0" w:firstLine="0"/>
              <w:rPr>
                <w:sz w:val="16"/>
                <w:szCs w:val="16"/>
              </w:rPr>
            </w:pPr>
            <w:r w:rsidRPr="004C60EF">
              <w:rPr>
                <w:sz w:val="16"/>
                <w:szCs w:val="16"/>
              </w:rPr>
              <w:t>9</w:t>
            </w:r>
          </w:p>
        </w:tc>
        <w:tc>
          <w:tcPr>
            <w:tcW w:w="233" w:type="pct"/>
          </w:tcPr>
          <w:p w14:paraId="5D9C236D" w14:textId="77777777" w:rsidR="004C60EF" w:rsidRPr="004C60EF" w:rsidRDefault="004C60EF" w:rsidP="004C60EF">
            <w:pPr>
              <w:spacing w:line="200" w:lineRule="exact"/>
              <w:ind w:firstLineChars="0" w:firstLine="0"/>
              <w:rPr>
                <w:sz w:val="16"/>
                <w:szCs w:val="16"/>
              </w:rPr>
            </w:pPr>
            <w:r w:rsidRPr="004C60EF">
              <w:rPr>
                <w:sz w:val="16"/>
                <w:szCs w:val="16"/>
              </w:rPr>
              <w:t>153</w:t>
            </w:r>
          </w:p>
        </w:tc>
        <w:tc>
          <w:tcPr>
            <w:tcW w:w="195" w:type="pct"/>
          </w:tcPr>
          <w:p w14:paraId="4A07EA8F" w14:textId="77777777" w:rsidR="004C60EF" w:rsidRPr="004C60EF" w:rsidRDefault="004C60EF" w:rsidP="004C60EF">
            <w:pPr>
              <w:spacing w:line="200" w:lineRule="exact"/>
              <w:ind w:firstLineChars="0" w:firstLine="0"/>
              <w:rPr>
                <w:sz w:val="16"/>
                <w:szCs w:val="16"/>
              </w:rPr>
            </w:pPr>
            <w:r w:rsidRPr="004C60EF">
              <w:rPr>
                <w:sz w:val="16"/>
                <w:szCs w:val="16"/>
              </w:rPr>
              <w:t>4</w:t>
            </w:r>
          </w:p>
        </w:tc>
        <w:tc>
          <w:tcPr>
            <w:tcW w:w="231" w:type="pct"/>
          </w:tcPr>
          <w:p w14:paraId="2CBE413F" w14:textId="77777777" w:rsidR="004C60EF" w:rsidRPr="004C60EF" w:rsidRDefault="004C60EF" w:rsidP="004C60EF">
            <w:pPr>
              <w:spacing w:line="200" w:lineRule="exact"/>
              <w:ind w:firstLineChars="0" w:firstLine="0"/>
              <w:rPr>
                <w:sz w:val="16"/>
                <w:szCs w:val="16"/>
              </w:rPr>
            </w:pPr>
            <w:r w:rsidRPr="004C60EF">
              <w:rPr>
                <w:sz w:val="16"/>
                <w:szCs w:val="16"/>
              </w:rPr>
              <w:t>3</w:t>
            </w:r>
          </w:p>
        </w:tc>
        <w:tc>
          <w:tcPr>
            <w:tcW w:w="265" w:type="pct"/>
          </w:tcPr>
          <w:p w14:paraId="19D9EACD" w14:textId="77777777" w:rsidR="004C60EF" w:rsidRPr="004C60EF" w:rsidRDefault="004C60EF" w:rsidP="004C60EF">
            <w:pPr>
              <w:spacing w:line="200" w:lineRule="exact"/>
              <w:ind w:firstLineChars="0" w:firstLine="0"/>
              <w:rPr>
                <w:sz w:val="16"/>
                <w:szCs w:val="16"/>
              </w:rPr>
            </w:pPr>
            <w:r w:rsidRPr="004C60EF">
              <w:rPr>
                <w:sz w:val="16"/>
                <w:szCs w:val="16"/>
              </w:rPr>
              <w:t>8</w:t>
            </w:r>
          </w:p>
        </w:tc>
        <w:tc>
          <w:tcPr>
            <w:tcW w:w="180" w:type="pct"/>
          </w:tcPr>
          <w:p w14:paraId="581176F0" w14:textId="77777777" w:rsidR="004C60EF" w:rsidRPr="004C60EF" w:rsidRDefault="004C60EF" w:rsidP="004C60EF">
            <w:pPr>
              <w:spacing w:line="200" w:lineRule="exact"/>
              <w:ind w:firstLineChars="0" w:firstLine="0"/>
              <w:rPr>
                <w:sz w:val="16"/>
                <w:szCs w:val="16"/>
              </w:rPr>
            </w:pPr>
            <w:r w:rsidRPr="004C60EF">
              <w:rPr>
                <w:sz w:val="16"/>
                <w:szCs w:val="16"/>
              </w:rPr>
              <w:t>10</w:t>
            </w:r>
          </w:p>
        </w:tc>
        <w:tc>
          <w:tcPr>
            <w:tcW w:w="233" w:type="pct"/>
          </w:tcPr>
          <w:p w14:paraId="310CC56E" w14:textId="77777777" w:rsidR="004C60EF" w:rsidRPr="004C60EF" w:rsidRDefault="004C60EF" w:rsidP="004C60EF">
            <w:pPr>
              <w:spacing w:line="200" w:lineRule="exact"/>
              <w:ind w:firstLineChars="0" w:firstLine="0"/>
              <w:rPr>
                <w:sz w:val="16"/>
                <w:szCs w:val="16"/>
              </w:rPr>
            </w:pPr>
            <w:r w:rsidRPr="004C60EF">
              <w:rPr>
                <w:sz w:val="16"/>
                <w:szCs w:val="16"/>
              </w:rPr>
              <w:t>79</w:t>
            </w:r>
          </w:p>
        </w:tc>
        <w:tc>
          <w:tcPr>
            <w:tcW w:w="233" w:type="pct"/>
          </w:tcPr>
          <w:p w14:paraId="51FEEA8C" w14:textId="77777777" w:rsidR="004C60EF" w:rsidRPr="004C60EF" w:rsidRDefault="004C60EF" w:rsidP="004C60EF">
            <w:pPr>
              <w:spacing w:line="200" w:lineRule="exact"/>
              <w:ind w:firstLineChars="0" w:firstLine="0"/>
              <w:rPr>
                <w:sz w:val="16"/>
                <w:szCs w:val="16"/>
              </w:rPr>
            </w:pPr>
            <w:r w:rsidRPr="004C60EF">
              <w:rPr>
                <w:sz w:val="16"/>
                <w:szCs w:val="16"/>
              </w:rPr>
              <w:t>15</w:t>
            </w:r>
          </w:p>
        </w:tc>
        <w:tc>
          <w:tcPr>
            <w:tcW w:w="214" w:type="pct"/>
          </w:tcPr>
          <w:p w14:paraId="3B78D1AE" w14:textId="77777777" w:rsidR="004C60EF" w:rsidRPr="004C60EF" w:rsidRDefault="004C60EF" w:rsidP="004C60EF">
            <w:pPr>
              <w:spacing w:line="200" w:lineRule="exact"/>
              <w:ind w:firstLineChars="0" w:firstLine="0"/>
              <w:rPr>
                <w:sz w:val="16"/>
                <w:szCs w:val="16"/>
              </w:rPr>
            </w:pPr>
            <w:r w:rsidRPr="004C60EF">
              <w:rPr>
                <w:sz w:val="16"/>
                <w:szCs w:val="16"/>
              </w:rPr>
              <w:t>11</w:t>
            </w:r>
          </w:p>
        </w:tc>
        <w:tc>
          <w:tcPr>
            <w:tcW w:w="252" w:type="pct"/>
          </w:tcPr>
          <w:p w14:paraId="2510CB5E" w14:textId="77777777" w:rsidR="004C60EF" w:rsidRPr="004C60EF" w:rsidRDefault="004C60EF" w:rsidP="004C60EF">
            <w:pPr>
              <w:spacing w:line="200" w:lineRule="exact"/>
              <w:ind w:firstLineChars="0" w:firstLine="0"/>
              <w:rPr>
                <w:sz w:val="16"/>
                <w:szCs w:val="16"/>
              </w:rPr>
            </w:pPr>
            <w:r w:rsidRPr="004C60EF">
              <w:rPr>
                <w:sz w:val="16"/>
                <w:szCs w:val="16"/>
              </w:rPr>
              <w:t>292</w:t>
            </w:r>
          </w:p>
        </w:tc>
        <w:tc>
          <w:tcPr>
            <w:tcW w:w="251" w:type="pct"/>
          </w:tcPr>
          <w:p w14:paraId="10568FBF" w14:textId="77777777" w:rsidR="004C60EF" w:rsidRPr="004C60EF" w:rsidRDefault="004C60EF" w:rsidP="004C60EF">
            <w:pPr>
              <w:spacing w:line="200" w:lineRule="exact"/>
              <w:ind w:firstLineChars="0" w:firstLine="0"/>
              <w:rPr>
                <w:sz w:val="16"/>
                <w:szCs w:val="16"/>
              </w:rPr>
            </w:pPr>
            <w:r w:rsidRPr="004C60EF">
              <w:rPr>
                <w:sz w:val="16"/>
                <w:szCs w:val="16"/>
              </w:rPr>
              <w:t>253</w:t>
            </w:r>
          </w:p>
        </w:tc>
        <w:tc>
          <w:tcPr>
            <w:tcW w:w="284" w:type="pct"/>
          </w:tcPr>
          <w:p w14:paraId="63D54782" w14:textId="77777777" w:rsidR="004C60EF" w:rsidRPr="004C60EF" w:rsidRDefault="004C60EF" w:rsidP="004C60EF">
            <w:pPr>
              <w:spacing w:line="200" w:lineRule="exact"/>
              <w:ind w:firstLineChars="0" w:firstLine="0"/>
              <w:rPr>
                <w:sz w:val="16"/>
                <w:szCs w:val="16"/>
              </w:rPr>
            </w:pPr>
            <w:r w:rsidRPr="004C60EF">
              <w:rPr>
                <w:sz w:val="16"/>
                <w:szCs w:val="16"/>
              </w:rPr>
              <w:t>12</w:t>
            </w:r>
          </w:p>
        </w:tc>
        <w:tc>
          <w:tcPr>
            <w:tcW w:w="252" w:type="pct"/>
          </w:tcPr>
          <w:p w14:paraId="08253E1E" w14:textId="77777777" w:rsidR="004C60EF" w:rsidRPr="004C60EF" w:rsidRDefault="004C60EF" w:rsidP="004C60EF">
            <w:pPr>
              <w:spacing w:line="200" w:lineRule="exact"/>
              <w:ind w:firstLineChars="0" w:firstLine="0"/>
              <w:rPr>
                <w:sz w:val="16"/>
                <w:szCs w:val="16"/>
              </w:rPr>
            </w:pPr>
            <w:r w:rsidRPr="004C60EF">
              <w:rPr>
                <w:sz w:val="16"/>
                <w:szCs w:val="16"/>
              </w:rPr>
              <w:t>2</w:t>
            </w:r>
          </w:p>
        </w:tc>
      </w:tr>
      <w:tr w:rsidR="004C60EF" w:rsidRPr="004C60EF" w14:paraId="708E8D27" w14:textId="77777777" w:rsidTr="003043A9">
        <w:trPr>
          <w:trHeight w:hRule="exact" w:val="255"/>
        </w:trPr>
        <w:tc>
          <w:tcPr>
            <w:tcW w:w="229" w:type="pct"/>
          </w:tcPr>
          <w:p w14:paraId="21A22561" w14:textId="77777777" w:rsidR="004C60EF" w:rsidRPr="004C60EF" w:rsidRDefault="004C60EF" w:rsidP="004C60EF">
            <w:pPr>
              <w:spacing w:line="200" w:lineRule="exact"/>
              <w:ind w:firstLineChars="0" w:firstLine="0"/>
              <w:rPr>
                <w:sz w:val="16"/>
                <w:szCs w:val="16"/>
              </w:rPr>
            </w:pPr>
            <w:r w:rsidRPr="004C60EF">
              <w:rPr>
                <w:rFonts w:hint="eastAsia"/>
                <w:sz w:val="16"/>
                <w:szCs w:val="16"/>
              </w:rPr>
              <w:t>台湾省</w:t>
            </w:r>
          </w:p>
        </w:tc>
        <w:tc>
          <w:tcPr>
            <w:tcW w:w="233" w:type="pct"/>
          </w:tcPr>
          <w:p w14:paraId="6480C53D"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69" w:type="pct"/>
          </w:tcPr>
          <w:p w14:paraId="3B1BAE8B"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3003EE3A"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21D6F7D8"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2" w:type="pct"/>
          </w:tcPr>
          <w:p w14:paraId="4EEEEBF7"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0" w:type="pct"/>
          </w:tcPr>
          <w:p w14:paraId="3EDF3C0C"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199" w:type="pct"/>
          </w:tcPr>
          <w:p w14:paraId="150F5F9E"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83" w:type="pct"/>
          </w:tcPr>
          <w:p w14:paraId="09D40047"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3" w:type="pct"/>
          </w:tcPr>
          <w:p w14:paraId="251B4909"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195" w:type="pct"/>
          </w:tcPr>
          <w:p w14:paraId="22CD9C50"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44F26BD3"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65" w:type="pct"/>
          </w:tcPr>
          <w:p w14:paraId="231F516D"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180" w:type="pct"/>
          </w:tcPr>
          <w:p w14:paraId="038378ED"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3" w:type="pct"/>
          </w:tcPr>
          <w:p w14:paraId="65C2C3A8"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3" w:type="pct"/>
          </w:tcPr>
          <w:p w14:paraId="7BD900A2"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14" w:type="pct"/>
          </w:tcPr>
          <w:p w14:paraId="4EFA49AD"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2" w:type="pct"/>
          </w:tcPr>
          <w:p w14:paraId="72E95161"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1" w:type="pct"/>
          </w:tcPr>
          <w:p w14:paraId="7BE3E6C7"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84" w:type="pct"/>
          </w:tcPr>
          <w:p w14:paraId="711959E6"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2" w:type="pct"/>
          </w:tcPr>
          <w:p w14:paraId="749AC543" w14:textId="77777777" w:rsidR="004C60EF" w:rsidRPr="004C60EF" w:rsidRDefault="004C60EF" w:rsidP="004C60EF">
            <w:pPr>
              <w:spacing w:line="200" w:lineRule="exact"/>
              <w:ind w:firstLineChars="0" w:firstLine="0"/>
              <w:rPr>
                <w:sz w:val="16"/>
                <w:szCs w:val="16"/>
              </w:rPr>
            </w:pPr>
            <w:r w:rsidRPr="004C60EF">
              <w:rPr>
                <w:sz w:val="16"/>
                <w:szCs w:val="16"/>
              </w:rPr>
              <w:t>281</w:t>
            </w:r>
          </w:p>
        </w:tc>
      </w:tr>
      <w:tr w:rsidR="004C60EF" w:rsidRPr="004C60EF" w14:paraId="289C324E" w14:textId="77777777" w:rsidTr="003043A9">
        <w:trPr>
          <w:trHeight w:hRule="exact" w:val="255"/>
        </w:trPr>
        <w:tc>
          <w:tcPr>
            <w:tcW w:w="229" w:type="pct"/>
          </w:tcPr>
          <w:p w14:paraId="27CA0E13" w14:textId="77777777" w:rsidR="004C60EF" w:rsidRPr="004C60EF" w:rsidRDefault="004C60EF" w:rsidP="004C60EF">
            <w:pPr>
              <w:spacing w:line="200" w:lineRule="exact"/>
              <w:ind w:firstLineChars="0" w:firstLine="0"/>
              <w:rPr>
                <w:sz w:val="16"/>
                <w:szCs w:val="16"/>
              </w:rPr>
            </w:pPr>
            <w:r w:rsidRPr="004C60EF">
              <w:rPr>
                <w:rFonts w:hint="eastAsia"/>
                <w:sz w:val="16"/>
                <w:szCs w:val="16"/>
              </w:rPr>
              <w:t>天津市</w:t>
            </w:r>
          </w:p>
        </w:tc>
        <w:tc>
          <w:tcPr>
            <w:tcW w:w="233" w:type="pct"/>
          </w:tcPr>
          <w:p w14:paraId="0D8AC0F4" w14:textId="77777777" w:rsidR="004C60EF" w:rsidRPr="004C60EF" w:rsidRDefault="004C60EF" w:rsidP="004C60EF">
            <w:pPr>
              <w:spacing w:line="200" w:lineRule="exact"/>
              <w:ind w:firstLineChars="0" w:firstLine="0"/>
              <w:rPr>
                <w:sz w:val="16"/>
                <w:szCs w:val="16"/>
              </w:rPr>
            </w:pPr>
            <w:r w:rsidRPr="004C60EF">
              <w:rPr>
                <w:sz w:val="16"/>
                <w:szCs w:val="16"/>
              </w:rPr>
              <w:t>19</w:t>
            </w:r>
          </w:p>
        </w:tc>
        <w:tc>
          <w:tcPr>
            <w:tcW w:w="269" w:type="pct"/>
          </w:tcPr>
          <w:p w14:paraId="1F190026" w14:textId="77777777" w:rsidR="004C60EF" w:rsidRPr="004C60EF" w:rsidRDefault="004C60EF" w:rsidP="004C60EF">
            <w:pPr>
              <w:spacing w:line="200" w:lineRule="exact"/>
              <w:ind w:firstLineChars="0" w:firstLine="0"/>
              <w:rPr>
                <w:sz w:val="16"/>
                <w:szCs w:val="16"/>
              </w:rPr>
            </w:pPr>
            <w:r w:rsidRPr="004C60EF">
              <w:rPr>
                <w:sz w:val="16"/>
                <w:szCs w:val="16"/>
              </w:rPr>
              <w:t>22</w:t>
            </w:r>
          </w:p>
        </w:tc>
        <w:tc>
          <w:tcPr>
            <w:tcW w:w="231" w:type="pct"/>
          </w:tcPr>
          <w:p w14:paraId="1D276B6D"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0C51023A"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2" w:type="pct"/>
          </w:tcPr>
          <w:p w14:paraId="1ACF2571" w14:textId="77777777" w:rsidR="004C60EF" w:rsidRPr="004C60EF" w:rsidRDefault="004C60EF" w:rsidP="004C60EF">
            <w:pPr>
              <w:spacing w:line="200" w:lineRule="exact"/>
              <w:ind w:firstLineChars="0" w:firstLine="0"/>
              <w:rPr>
                <w:sz w:val="16"/>
                <w:szCs w:val="16"/>
              </w:rPr>
            </w:pPr>
            <w:r w:rsidRPr="004C60EF">
              <w:rPr>
                <w:sz w:val="16"/>
                <w:szCs w:val="16"/>
              </w:rPr>
              <w:t>96</w:t>
            </w:r>
          </w:p>
        </w:tc>
        <w:tc>
          <w:tcPr>
            <w:tcW w:w="250" w:type="pct"/>
          </w:tcPr>
          <w:p w14:paraId="17DC26A3" w14:textId="77777777" w:rsidR="004C60EF" w:rsidRPr="004C60EF" w:rsidRDefault="004C60EF" w:rsidP="004C60EF">
            <w:pPr>
              <w:spacing w:line="200" w:lineRule="exact"/>
              <w:ind w:firstLineChars="0" w:firstLine="0"/>
              <w:rPr>
                <w:sz w:val="16"/>
                <w:szCs w:val="16"/>
              </w:rPr>
            </w:pPr>
            <w:r w:rsidRPr="004C60EF">
              <w:rPr>
                <w:sz w:val="16"/>
                <w:szCs w:val="16"/>
              </w:rPr>
              <w:t>3</w:t>
            </w:r>
          </w:p>
        </w:tc>
        <w:tc>
          <w:tcPr>
            <w:tcW w:w="199" w:type="pct"/>
          </w:tcPr>
          <w:p w14:paraId="73C2F2BC" w14:textId="77777777" w:rsidR="004C60EF" w:rsidRPr="004C60EF" w:rsidRDefault="004C60EF" w:rsidP="004C60EF">
            <w:pPr>
              <w:spacing w:line="200" w:lineRule="exact"/>
              <w:ind w:firstLineChars="0" w:firstLine="0"/>
              <w:rPr>
                <w:sz w:val="16"/>
                <w:szCs w:val="16"/>
              </w:rPr>
            </w:pPr>
            <w:r w:rsidRPr="004C60EF">
              <w:rPr>
                <w:sz w:val="16"/>
                <w:szCs w:val="16"/>
              </w:rPr>
              <w:t>3</w:t>
            </w:r>
          </w:p>
        </w:tc>
        <w:tc>
          <w:tcPr>
            <w:tcW w:w="283" w:type="pct"/>
          </w:tcPr>
          <w:p w14:paraId="18E706FE"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233" w:type="pct"/>
          </w:tcPr>
          <w:p w14:paraId="7203F8F1" w14:textId="77777777" w:rsidR="004C60EF" w:rsidRPr="004C60EF" w:rsidRDefault="004C60EF" w:rsidP="004C60EF">
            <w:pPr>
              <w:spacing w:line="200" w:lineRule="exact"/>
              <w:ind w:firstLineChars="0" w:firstLine="0"/>
              <w:rPr>
                <w:sz w:val="16"/>
                <w:szCs w:val="16"/>
              </w:rPr>
            </w:pPr>
            <w:r w:rsidRPr="004C60EF">
              <w:rPr>
                <w:sz w:val="16"/>
                <w:szCs w:val="16"/>
              </w:rPr>
              <w:t>3</w:t>
            </w:r>
          </w:p>
        </w:tc>
        <w:tc>
          <w:tcPr>
            <w:tcW w:w="195" w:type="pct"/>
          </w:tcPr>
          <w:p w14:paraId="1D721802"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3D0FD247"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65" w:type="pct"/>
          </w:tcPr>
          <w:p w14:paraId="2302C78F"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180" w:type="pct"/>
          </w:tcPr>
          <w:p w14:paraId="3CAE83A7" w14:textId="77777777" w:rsidR="004C60EF" w:rsidRPr="004C60EF" w:rsidRDefault="004C60EF" w:rsidP="004C60EF">
            <w:pPr>
              <w:spacing w:line="200" w:lineRule="exact"/>
              <w:ind w:firstLineChars="0" w:firstLine="0"/>
              <w:rPr>
                <w:sz w:val="16"/>
                <w:szCs w:val="16"/>
              </w:rPr>
            </w:pPr>
            <w:r w:rsidRPr="004C60EF">
              <w:rPr>
                <w:sz w:val="16"/>
                <w:szCs w:val="16"/>
              </w:rPr>
              <w:t>23</w:t>
            </w:r>
          </w:p>
        </w:tc>
        <w:tc>
          <w:tcPr>
            <w:tcW w:w="233" w:type="pct"/>
          </w:tcPr>
          <w:p w14:paraId="0DFD7B2F" w14:textId="77777777" w:rsidR="004C60EF" w:rsidRPr="004C60EF" w:rsidRDefault="004C60EF" w:rsidP="004C60EF">
            <w:pPr>
              <w:spacing w:line="200" w:lineRule="exact"/>
              <w:ind w:firstLineChars="0" w:firstLine="0"/>
              <w:rPr>
                <w:sz w:val="16"/>
                <w:szCs w:val="16"/>
              </w:rPr>
            </w:pPr>
            <w:r w:rsidRPr="004C60EF">
              <w:rPr>
                <w:sz w:val="16"/>
                <w:szCs w:val="16"/>
              </w:rPr>
              <w:t>45</w:t>
            </w:r>
          </w:p>
        </w:tc>
        <w:tc>
          <w:tcPr>
            <w:tcW w:w="233" w:type="pct"/>
          </w:tcPr>
          <w:p w14:paraId="506B6190"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14" w:type="pct"/>
          </w:tcPr>
          <w:p w14:paraId="428AA096"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52" w:type="pct"/>
          </w:tcPr>
          <w:p w14:paraId="5B3F7B13" w14:textId="77777777" w:rsidR="004C60EF" w:rsidRPr="004C60EF" w:rsidRDefault="004C60EF" w:rsidP="004C60EF">
            <w:pPr>
              <w:spacing w:line="200" w:lineRule="exact"/>
              <w:ind w:firstLineChars="0" w:firstLine="0"/>
              <w:rPr>
                <w:sz w:val="16"/>
                <w:szCs w:val="16"/>
              </w:rPr>
            </w:pPr>
            <w:r w:rsidRPr="004C60EF">
              <w:rPr>
                <w:sz w:val="16"/>
                <w:szCs w:val="16"/>
              </w:rPr>
              <w:t>17</w:t>
            </w:r>
          </w:p>
        </w:tc>
        <w:tc>
          <w:tcPr>
            <w:tcW w:w="251" w:type="pct"/>
          </w:tcPr>
          <w:p w14:paraId="2D6166EA" w14:textId="77777777" w:rsidR="004C60EF" w:rsidRPr="004C60EF" w:rsidRDefault="004C60EF" w:rsidP="004C60EF">
            <w:pPr>
              <w:spacing w:line="200" w:lineRule="exact"/>
              <w:ind w:firstLineChars="0" w:firstLine="0"/>
              <w:rPr>
                <w:sz w:val="16"/>
                <w:szCs w:val="16"/>
              </w:rPr>
            </w:pPr>
            <w:r w:rsidRPr="004C60EF">
              <w:rPr>
                <w:sz w:val="16"/>
                <w:szCs w:val="16"/>
              </w:rPr>
              <w:t>23</w:t>
            </w:r>
          </w:p>
        </w:tc>
        <w:tc>
          <w:tcPr>
            <w:tcW w:w="284" w:type="pct"/>
          </w:tcPr>
          <w:p w14:paraId="0CB5DEC6" w14:textId="77777777" w:rsidR="004C60EF" w:rsidRPr="004C60EF" w:rsidRDefault="004C60EF" w:rsidP="004C60EF">
            <w:pPr>
              <w:spacing w:line="200" w:lineRule="exact"/>
              <w:ind w:firstLineChars="0" w:firstLine="0"/>
              <w:rPr>
                <w:sz w:val="16"/>
                <w:szCs w:val="16"/>
              </w:rPr>
            </w:pPr>
            <w:r w:rsidRPr="004C60EF">
              <w:rPr>
                <w:sz w:val="16"/>
                <w:szCs w:val="16"/>
              </w:rPr>
              <w:t>23</w:t>
            </w:r>
          </w:p>
        </w:tc>
        <w:tc>
          <w:tcPr>
            <w:tcW w:w="252" w:type="pct"/>
          </w:tcPr>
          <w:p w14:paraId="38301B83" w14:textId="77777777" w:rsidR="004C60EF" w:rsidRPr="004C60EF" w:rsidRDefault="004C60EF" w:rsidP="004C60EF">
            <w:pPr>
              <w:spacing w:line="200" w:lineRule="exact"/>
              <w:ind w:firstLineChars="0" w:firstLine="0"/>
              <w:rPr>
                <w:sz w:val="16"/>
                <w:szCs w:val="16"/>
              </w:rPr>
            </w:pPr>
            <w:r w:rsidRPr="004C60EF">
              <w:rPr>
                <w:sz w:val="16"/>
                <w:szCs w:val="16"/>
              </w:rPr>
              <w:t>54</w:t>
            </w:r>
          </w:p>
        </w:tc>
      </w:tr>
      <w:tr w:rsidR="004C60EF" w:rsidRPr="004C60EF" w14:paraId="3B8FF9E6" w14:textId="77777777" w:rsidTr="003043A9">
        <w:trPr>
          <w:trHeight w:hRule="exact" w:val="255"/>
        </w:trPr>
        <w:tc>
          <w:tcPr>
            <w:tcW w:w="229" w:type="pct"/>
          </w:tcPr>
          <w:p w14:paraId="0B429947" w14:textId="77777777" w:rsidR="004C60EF" w:rsidRPr="004C60EF" w:rsidRDefault="004C60EF" w:rsidP="004C60EF">
            <w:pPr>
              <w:spacing w:line="200" w:lineRule="exact"/>
              <w:ind w:firstLineChars="0" w:firstLine="0"/>
              <w:rPr>
                <w:sz w:val="16"/>
                <w:szCs w:val="16"/>
              </w:rPr>
            </w:pPr>
            <w:r w:rsidRPr="004C60EF">
              <w:rPr>
                <w:rFonts w:hint="eastAsia"/>
                <w:sz w:val="16"/>
                <w:szCs w:val="16"/>
              </w:rPr>
              <w:t>西藏自治区</w:t>
            </w:r>
          </w:p>
        </w:tc>
        <w:tc>
          <w:tcPr>
            <w:tcW w:w="233" w:type="pct"/>
          </w:tcPr>
          <w:p w14:paraId="14FF0273" w14:textId="77777777" w:rsidR="004C60EF" w:rsidRPr="004C60EF" w:rsidRDefault="004C60EF" w:rsidP="004C60EF">
            <w:pPr>
              <w:spacing w:line="200" w:lineRule="exact"/>
              <w:ind w:firstLineChars="0" w:firstLine="0"/>
              <w:rPr>
                <w:sz w:val="16"/>
                <w:szCs w:val="16"/>
              </w:rPr>
            </w:pPr>
            <w:r w:rsidRPr="004C60EF">
              <w:rPr>
                <w:sz w:val="16"/>
                <w:szCs w:val="16"/>
              </w:rPr>
              <w:t>12</w:t>
            </w:r>
          </w:p>
        </w:tc>
        <w:tc>
          <w:tcPr>
            <w:tcW w:w="269" w:type="pct"/>
          </w:tcPr>
          <w:p w14:paraId="160DBE76" w14:textId="77777777" w:rsidR="004C60EF" w:rsidRPr="004C60EF" w:rsidRDefault="004C60EF" w:rsidP="004C60EF">
            <w:pPr>
              <w:spacing w:line="200" w:lineRule="exact"/>
              <w:ind w:firstLineChars="0" w:firstLine="0"/>
              <w:rPr>
                <w:sz w:val="16"/>
                <w:szCs w:val="16"/>
              </w:rPr>
            </w:pPr>
            <w:r w:rsidRPr="004C60EF">
              <w:rPr>
                <w:sz w:val="16"/>
                <w:szCs w:val="16"/>
              </w:rPr>
              <w:t>14</w:t>
            </w:r>
          </w:p>
        </w:tc>
        <w:tc>
          <w:tcPr>
            <w:tcW w:w="231" w:type="pct"/>
          </w:tcPr>
          <w:p w14:paraId="28506FB0"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30D97CF8"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2" w:type="pct"/>
          </w:tcPr>
          <w:p w14:paraId="229BFB41" w14:textId="77777777" w:rsidR="004C60EF" w:rsidRPr="004C60EF" w:rsidRDefault="004C60EF" w:rsidP="004C60EF">
            <w:pPr>
              <w:spacing w:line="200" w:lineRule="exact"/>
              <w:ind w:firstLineChars="0" w:firstLine="0"/>
              <w:rPr>
                <w:sz w:val="16"/>
                <w:szCs w:val="16"/>
              </w:rPr>
            </w:pPr>
            <w:r w:rsidRPr="004C60EF">
              <w:rPr>
                <w:sz w:val="16"/>
                <w:szCs w:val="16"/>
              </w:rPr>
              <w:t>14</w:t>
            </w:r>
          </w:p>
        </w:tc>
        <w:tc>
          <w:tcPr>
            <w:tcW w:w="250" w:type="pct"/>
          </w:tcPr>
          <w:p w14:paraId="5502B930"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199" w:type="pct"/>
          </w:tcPr>
          <w:p w14:paraId="648758B4"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83" w:type="pct"/>
          </w:tcPr>
          <w:p w14:paraId="3762CB4E"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3" w:type="pct"/>
          </w:tcPr>
          <w:p w14:paraId="641E47F9"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195" w:type="pct"/>
          </w:tcPr>
          <w:p w14:paraId="78BC1716"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62CE9BF4"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65" w:type="pct"/>
          </w:tcPr>
          <w:p w14:paraId="2B41CE50"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180" w:type="pct"/>
          </w:tcPr>
          <w:p w14:paraId="16949168"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3" w:type="pct"/>
          </w:tcPr>
          <w:p w14:paraId="5C9AFB0D" w14:textId="77777777" w:rsidR="004C60EF" w:rsidRPr="004C60EF" w:rsidRDefault="004C60EF" w:rsidP="004C60EF">
            <w:pPr>
              <w:spacing w:line="200" w:lineRule="exact"/>
              <w:ind w:firstLineChars="0" w:firstLine="0"/>
              <w:rPr>
                <w:sz w:val="16"/>
                <w:szCs w:val="16"/>
              </w:rPr>
            </w:pPr>
            <w:r w:rsidRPr="004C60EF">
              <w:rPr>
                <w:sz w:val="16"/>
                <w:szCs w:val="16"/>
              </w:rPr>
              <w:t>4</w:t>
            </w:r>
          </w:p>
        </w:tc>
        <w:tc>
          <w:tcPr>
            <w:tcW w:w="233" w:type="pct"/>
          </w:tcPr>
          <w:p w14:paraId="409E0B5F"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14" w:type="pct"/>
          </w:tcPr>
          <w:p w14:paraId="0A2719B3"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2" w:type="pct"/>
          </w:tcPr>
          <w:p w14:paraId="1911A7DE"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251" w:type="pct"/>
          </w:tcPr>
          <w:p w14:paraId="5561C032" w14:textId="77777777" w:rsidR="004C60EF" w:rsidRPr="004C60EF" w:rsidRDefault="004C60EF" w:rsidP="004C60EF">
            <w:pPr>
              <w:spacing w:line="200" w:lineRule="exact"/>
              <w:ind w:firstLineChars="0" w:firstLine="0"/>
              <w:rPr>
                <w:sz w:val="16"/>
                <w:szCs w:val="16"/>
              </w:rPr>
            </w:pPr>
            <w:r w:rsidRPr="004C60EF">
              <w:rPr>
                <w:sz w:val="16"/>
                <w:szCs w:val="16"/>
              </w:rPr>
              <w:t>5</w:t>
            </w:r>
          </w:p>
        </w:tc>
        <w:tc>
          <w:tcPr>
            <w:tcW w:w="284" w:type="pct"/>
          </w:tcPr>
          <w:p w14:paraId="2217221F"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2" w:type="pct"/>
          </w:tcPr>
          <w:p w14:paraId="6C84BE93" w14:textId="77777777" w:rsidR="004C60EF" w:rsidRPr="004C60EF" w:rsidRDefault="004C60EF" w:rsidP="004C60EF">
            <w:pPr>
              <w:spacing w:line="200" w:lineRule="exact"/>
              <w:ind w:firstLineChars="0" w:firstLine="0"/>
              <w:rPr>
                <w:sz w:val="16"/>
                <w:szCs w:val="16"/>
              </w:rPr>
            </w:pPr>
            <w:r w:rsidRPr="004C60EF">
              <w:rPr>
                <w:sz w:val="16"/>
                <w:szCs w:val="16"/>
              </w:rPr>
              <w:t>1081</w:t>
            </w:r>
          </w:p>
        </w:tc>
      </w:tr>
      <w:tr w:rsidR="004C60EF" w:rsidRPr="004C60EF" w14:paraId="16AD8915" w14:textId="77777777" w:rsidTr="003043A9">
        <w:trPr>
          <w:trHeight w:hRule="exact" w:val="255"/>
        </w:trPr>
        <w:tc>
          <w:tcPr>
            <w:tcW w:w="229" w:type="pct"/>
          </w:tcPr>
          <w:p w14:paraId="1D72C6FF" w14:textId="77777777" w:rsidR="004C60EF" w:rsidRPr="004C60EF" w:rsidRDefault="004C60EF" w:rsidP="004C60EF">
            <w:pPr>
              <w:spacing w:line="200" w:lineRule="exact"/>
              <w:ind w:firstLineChars="0" w:firstLine="0"/>
              <w:rPr>
                <w:sz w:val="16"/>
                <w:szCs w:val="16"/>
              </w:rPr>
            </w:pPr>
            <w:r w:rsidRPr="004C60EF">
              <w:rPr>
                <w:rFonts w:hint="eastAsia"/>
                <w:sz w:val="16"/>
                <w:szCs w:val="16"/>
              </w:rPr>
              <w:t>新疆维吾尔自治区</w:t>
            </w:r>
          </w:p>
        </w:tc>
        <w:tc>
          <w:tcPr>
            <w:tcW w:w="233" w:type="pct"/>
          </w:tcPr>
          <w:p w14:paraId="5748E154" w14:textId="77777777" w:rsidR="004C60EF" w:rsidRPr="004C60EF" w:rsidRDefault="004C60EF" w:rsidP="004C60EF">
            <w:pPr>
              <w:spacing w:line="200" w:lineRule="exact"/>
              <w:ind w:firstLineChars="0" w:firstLine="0"/>
              <w:rPr>
                <w:sz w:val="16"/>
                <w:szCs w:val="16"/>
              </w:rPr>
            </w:pPr>
            <w:r w:rsidRPr="004C60EF">
              <w:rPr>
                <w:sz w:val="16"/>
                <w:szCs w:val="16"/>
              </w:rPr>
              <w:t>119</w:t>
            </w:r>
          </w:p>
        </w:tc>
        <w:tc>
          <w:tcPr>
            <w:tcW w:w="269" w:type="pct"/>
          </w:tcPr>
          <w:p w14:paraId="21F9324D" w14:textId="77777777" w:rsidR="004C60EF" w:rsidRPr="004C60EF" w:rsidRDefault="004C60EF" w:rsidP="004C60EF">
            <w:pPr>
              <w:spacing w:line="200" w:lineRule="exact"/>
              <w:ind w:firstLineChars="0" w:firstLine="0"/>
              <w:rPr>
                <w:sz w:val="16"/>
                <w:szCs w:val="16"/>
              </w:rPr>
            </w:pPr>
            <w:r w:rsidRPr="004C60EF">
              <w:rPr>
                <w:sz w:val="16"/>
                <w:szCs w:val="16"/>
              </w:rPr>
              <w:t>65</w:t>
            </w:r>
          </w:p>
        </w:tc>
        <w:tc>
          <w:tcPr>
            <w:tcW w:w="231" w:type="pct"/>
          </w:tcPr>
          <w:p w14:paraId="700B8531" w14:textId="77777777" w:rsidR="004C60EF" w:rsidRPr="004C60EF" w:rsidRDefault="004C60EF" w:rsidP="004C60EF">
            <w:pPr>
              <w:spacing w:line="200" w:lineRule="exact"/>
              <w:ind w:firstLineChars="0" w:firstLine="0"/>
              <w:rPr>
                <w:sz w:val="16"/>
                <w:szCs w:val="16"/>
              </w:rPr>
            </w:pPr>
            <w:r w:rsidRPr="004C60EF">
              <w:rPr>
                <w:sz w:val="16"/>
                <w:szCs w:val="16"/>
              </w:rPr>
              <w:t>24</w:t>
            </w:r>
          </w:p>
        </w:tc>
        <w:tc>
          <w:tcPr>
            <w:tcW w:w="231" w:type="pct"/>
          </w:tcPr>
          <w:p w14:paraId="0501A51C" w14:textId="77777777" w:rsidR="004C60EF" w:rsidRPr="004C60EF" w:rsidRDefault="004C60EF" w:rsidP="004C60EF">
            <w:pPr>
              <w:spacing w:line="200" w:lineRule="exact"/>
              <w:ind w:firstLineChars="0" w:firstLine="0"/>
              <w:rPr>
                <w:sz w:val="16"/>
                <w:szCs w:val="16"/>
              </w:rPr>
            </w:pPr>
            <w:r w:rsidRPr="004C60EF">
              <w:rPr>
                <w:sz w:val="16"/>
                <w:szCs w:val="16"/>
              </w:rPr>
              <w:t>3</w:t>
            </w:r>
          </w:p>
        </w:tc>
        <w:tc>
          <w:tcPr>
            <w:tcW w:w="252" w:type="pct"/>
          </w:tcPr>
          <w:p w14:paraId="2B27E3D6" w14:textId="77777777" w:rsidR="004C60EF" w:rsidRPr="004C60EF" w:rsidRDefault="004C60EF" w:rsidP="004C60EF">
            <w:pPr>
              <w:spacing w:line="200" w:lineRule="exact"/>
              <w:ind w:firstLineChars="0" w:firstLine="0"/>
              <w:rPr>
                <w:sz w:val="16"/>
                <w:szCs w:val="16"/>
              </w:rPr>
            </w:pPr>
            <w:r w:rsidRPr="004C60EF">
              <w:rPr>
                <w:sz w:val="16"/>
                <w:szCs w:val="16"/>
              </w:rPr>
              <w:t>353</w:t>
            </w:r>
          </w:p>
        </w:tc>
        <w:tc>
          <w:tcPr>
            <w:tcW w:w="250" w:type="pct"/>
          </w:tcPr>
          <w:p w14:paraId="345C5937" w14:textId="77777777" w:rsidR="004C60EF" w:rsidRPr="004C60EF" w:rsidRDefault="004C60EF" w:rsidP="004C60EF">
            <w:pPr>
              <w:spacing w:line="200" w:lineRule="exact"/>
              <w:ind w:firstLineChars="0" w:firstLine="0"/>
              <w:rPr>
                <w:sz w:val="16"/>
                <w:szCs w:val="16"/>
              </w:rPr>
            </w:pPr>
            <w:r w:rsidRPr="004C60EF">
              <w:rPr>
                <w:sz w:val="16"/>
                <w:szCs w:val="16"/>
              </w:rPr>
              <w:t>150</w:t>
            </w:r>
          </w:p>
        </w:tc>
        <w:tc>
          <w:tcPr>
            <w:tcW w:w="199" w:type="pct"/>
          </w:tcPr>
          <w:p w14:paraId="55D76FF7"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283" w:type="pct"/>
          </w:tcPr>
          <w:p w14:paraId="44EF4087" w14:textId="77777777" w:rsidR="004C60EF" w:rsidRPr="004C60EF" w:rsidRDefault="004C60EF" w:rsidP="004C60EF">
            <w:pPr>
              <w:spacing w:line="200" w:lineRule="exact"/>
              <w:ind w:firstLineChars="0" w:firstLine="0"/>
              <w:rPr>
                <w:sz w:val="16"/>
                <w:szCs w:val="16"/>
              </w:rPr>
            </w:pPr>
            <w:r w:rsidRPr="004C60EF">
              <w:rPr>
                <w:sz w:val="16"/>
                <w:szCs w:val="16"/>
              </w:rPr>
              <w:t>71</w:t>
            </w:r>
          </w:p>
        </w:tc>
        <w:tc>
          <w:tcPr>
            <w:tcW w:w="233" w:type="pct"/>
          </w:tcPr>
          <w:p w14:paraId="298B672B" w14:textId="77777777" w:rsidR="004C60EF" w:rsidRPr="004C60EF" w:rsidRDefault="004C60EF" w:rsidP="004C60EF">
            <w:pPr>
              <w:spacing w:line="200" w:lineRule="exact"/>
              <w:ind w:firstLineChars="0" w:firstLine="0"/>
              <w:rPr>
                <w:sz w:val="16"/>
                <w:szCs w:val="16"/>
              </w:rPr>
            </w:pPr>
            <w:r w:rsidRPr="004C60EF">
              <w:rPr>
                <w:sz w:val="16"/>
                <w:szCs w:val="16"/>
              </w:rPr>
              <w:t>4</w:t>
            </w:r>
          </w:p>
        </w:tc>
        <w:tc>
          <w:tcPr>
            <w:tcW w:w="195" w:type="pct"/>
          </w:tcPr>
          <w:p w14:paraId="64019437"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2B9FF9A4"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65" w:type="pct"/>
          </w:tcPr>
          <w:p w14:paraId="3338E57E" w14:textId="77777777" w:rsidR="004C60EF" w:rsidRPr="004C60EF" w:rsidRDefault="004C60EF" w:rsidP="004C60EF">
            <w:pPr>
              <w:spacing w:line="200" w:lineRule="exact"/>
              <w:ind w:firstLineChars="0" w:firstLine="0"/>
              <w:rPr>
                <w:sz w:val="16"/>
                <w:szCs w:val="16"/>
              </w:rPr>
            </w:pPr>
            <w:r w:rsidRPr="004C60EF">
              <w:rPr>
                <w:sz w:val="16"/>
                <w:szCs w:val="16"/>
              </w:rPr>
              <w:t>3</w:t>
            </w:r>
          </w:p>
        </w:tc>
        <w:tc>
          <w:tcPr>
            <w:tcW w:w="180" w:type="pct"/>
          </w:tcPr>
          <w:p w14:paraId="28C8CF3E"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233" w:type="pct"/>
          </w:tcPr>
          <w:p w14:paraId="3AC34767" w14:textId="77777777" w:rsidR="004C60EF" w:rsidRPr="004C60EF" w:rsidRDefault="004C60EF" w:rsidP="004C60EF">
            <w:pPr>
              <w:spacing w:line="200" w:lineRule="exact"/>
              <w:ind w:firstLineChars="0" w:firstLine="0"/>
              <w:rPr>
                <w:sz w:val="16"/>
                <w:szCs w:val="16"/>
              </w:rPr>
            </w:pPr>
            <w:r w:rsidRPr="004C60EF">
              <w:rPr>
                <w:sz w:val="16"/>
                <w:szCs w:val="16"/>
              </w:rPr>
              <w:t>65</w:t>
            </w:r>
          </w:p>
        </w:tc>
        <w:tc>
          <w:tcPr>
            <w:tcW w:w="233" w:type="pct"/>
          </w:tcPr>
          <w:p w14:paraId="70971800" w14:textId="77777777" w:rsidR="004C60EF" w:rsidRPr="004C60EF" w:rsidRDefault="004C60EF" w:rsidP="004C60EF">
            <w:pPr>
              <w:spacing w:line="200" w:lineRule="exact"/>
              <w:ind w:firstLineChars="0" w:firstLine="0"/>
              <w:rPr>
                <w:sz w:val="16"/>
                <w:szCs w:val="16"/>
              </w:rPr>
            </w:pPr>
            <w:r w:rsidRPr="004C60EF">
              <w:rPr>
                <w:sz w:val="16"/>
                <w:szCs w:val="16"/>
              </w:rPr>
              <w:t>13</w:t>
            </w:r>
          </w:p>
        </w:tc>
        <w:tc>
          <w:tcPr>
            <w:tcW w:w="214" w:type="pct"/>
          </w:tcPr>
          <w:p w14:paraId="6F80B32E"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2" w:type="pct"/>
          </w:tcPr>
          <w:p w14:paraId="3766DD3A" w14:textId="77777777" w:rsidR="004C60EF" w:rsidRPr="004C60EF" w:rsidRDefault="004C60EF" w:rsidP="004C60EF">
            <w:pPr>
              <w:spacing w:line="200" w:lineRule="exact"/>
              <w:ind w:firstLineChars="0" w:firstLine="0"/>
              <w:rPr>
                <w:sz w:val="16"/>
                <w:szCs w:val="16"/>
              </w:rPr>
            </w:pPr>
            <w:r w:rsidRPr="004C60EF">
              <w:rPr>
                <w:sz w:val="16"/>
                <w:szCs w:val="16"/>
              </w:rPr>
              <w:t>128</w:t>
            </w:r>
          </w:p>
        </w:tc>
        <w:tc>
          <w:tcPr>
            <w:tcW w:w="251" w:type="pct"/>
          </w:tcPr>
          <w:p w14:paraId="0041DB1B" w14:textId="77777777" w:rsidR="004C60EF" w:rsidRPr="004C60EF" w:rsidRDefault="004C60EF" w:rsidP="004C60EF">
            <w:pPr>
              <w:spacing w:line="200" w:lineRule="exact"/>
              <w:ind w:firstLineChars="0" w:firstLine="0"/>
              <w:rPr>
                <w:sz w:val="16"/>
                <w:szCs w:val="16"/>
              </w:rPr>
            </w:pPr>
            <w:r w:rsidRPr="004C60EF">
              <w:rPr>
                <w:sz w:val="16"/>
                <w:szCs w:val="16"/>
              </w:rPr>
              <w:t>72</w:t>
            </w:r>
          </w:p>
        </w:tc>
        <w:tc>
          <w:tcPr>
            <w:tcW w:w="284" w:type="pct"/>
          </w:tcPr>
          <w:p w14:paraId="797F56E6" w14:textId="77777777" w:rsidR="004C60EF" w:rsidRPr="004C60EF" w:rsidRDefault="004C60EF" w:rsidP="004C60EF">
            <w:pPr>
              <w:spacing w:line="200" w:lineRule="exact"/>
              <w:ind w:firstLineChars="0" w:firstLine="0"/>
              <w:rPr>
                <w:sz w:val="16"/>
                <w:szCs w:val="16"/>
              </w:rPr>
            </w:pPr>
            <w:r w:rsidRPr="004C60EF">
              <w:rPr>
                <w:sz w:val="16"/>
                <w:szCs w:val="16"/>
              </w:rPr>
              <w:t>6</w:t>
            </w:r>
          </w:p>
        </w:tc>
        <w:tc>
          <w:tcPr>
            <w:tcW w:w="252" w:type="pct"/>
          </w:tcPr>
          <w:p w14:paraId="2535A953" w14:textId="77777777" w:rsidR="004C60EF" w:rsidRPr="004C60EF" w:rsidRDefault="004C60EF" w:rsidP="004C60EF">
            <w:pPr>
              <w:spacing w:line="200" w:lineRule="exact"/>
              <w:ind w:firstLineChars="0" w:firstLine="0"/>
              <w:rPr>
                <w:sz w:val="16"/>
                <w:szCs w:val="16"/>
              </w:rPr>
            </w:pPr>
            <w:r w:rsidRPr="004C60EF">
              <w:rPr>
                <w:sz w:val="16"/>
                <w:szCs w:val="16"/>
              </w:rPr>
              <w:t>199</w:t>
            </w:r>
          </w:p>
        </w:tc>
      </w:tr>
      <w:tr w:rsidR="004C60EF" w:rsidRPr="004C60EF" w14:paraId="069B29E5" w14:textId="77777777" w:rsidTr="003043A9">
        <w:trPr>
          <w:trHeight w:hRule="exact" w:val="255"/>
        </w:trPr>
        <w:tc>
          <w:tcPr>
            <w:tcW w:w="229" w:type="pct"/>
          </w:tcPr>
          <w:p w14:paraId="1A709963" w14:textId="77777777" w:rsidR="004C60EF" w:rsidRPr="004C60EF" w:rsidRDefault="004C60EF" w:rsidP="004C60EF">
            <w:pPr>
              <w:spacing w:line="200" w:lineRule="exact"/>
              <w:ind w:firstLineChars="0" w:firstLine="0"/>
              <w:rPr>
                <w:sz w:val="16"/>
                <w:szCs w:val="16"/>
              </w:rPr>
            </w:pPr>
            <w:r w:rsidRPr="004C60EF">
              <w:rPr>
                <w:rFonts w:hint="eastAsia"/>
                <w:sz w:val="16"/>
                <w:szCs w:val="16"/>
              </w:rPr>
              <w:t>云南省</w:t>
            </w:r>
          </w:p>
        </w:tc>
        <w:tc>
          <w:tcPr>
            <w:tcW w:w="233" w:type="pct"/>
          </w:tcPr>
          <w:p w14:paraId="6CB92BA0" w14:textId="77777777" w:rsidR="004C60EF" w:rsidRPr="004C60EF" w:rsidRDefault="004C60EF" w:rsidP="004C60EF">
            <w:pPr>
              <w:spacing w:line="200" w:lineRule="exact"/>
              <w:ind w:firstLineChars="0" w:firstLine="0"/>
              <w:rPr>
                <w:sz w:val="16"/>
                <w:szCs w:val="16"/>
              </w:rPr>
            </w:pPr>
            <w:r w:rsidRPr="004C60EF">
              <w:rPr>
                <w:sz w:val="16"/>
                <w:szCs w:val="16"/>
              </w:rPr>
              <w:t>9</w:t>
            </w:r>
          </w:p>
        </w:tc>
        <w:tc>
          <w:tcPr>
            <w:tcW w:w="269" w:type="pct"/>
          </w:tcPr>
          <w:p w14:paraId="16CB8FF7" w14:textId="77777777" w:rsidR="004C60EF" w:rsidRPr="004C60EF" w:rsidRDefault="004C60EF" w:rsidP="004C60EF">
            <w:pPr>
              <w:spacing w:line="200" w:lineRule="exact"/>
              <w:ind w:firstLineChars="0" w:firstLine="0"/>
              <w:rPr>
                <w:sz w:val="16"/>
                <w:szCs w:val="16"/>
              </w:rPr>
            </w:pPr>
            <w:r w:rsidRPr="004C60EF">
              <w:rPr>
                <w:sz w:val="16"/>
                <w:szCs w:val="16"/>
              </w:rPr>
              <w:t>13</w:t>
            </w:r>
          </w:p>
        </w:tc>
        <w:tc>
          <w:tcPr>
            <w:tcW w:w="231" w:type="pct"/>
          </w:tcPr>
          <w:p w14:paraId="1A5EAD81"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3D32FF3C"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52" w:type="pct"/>
          </w:tcPr>
          <w:p w14:paraId="687684AD" w14:textId="77777777" w:rsidR="004C60EF" w:rsidRPr="004C60EF" w:rsidRDefault="004C60EF" w:rsidP="004C60EF">
            <w:pPr>
              <w:spacing w:line="200" w:lineRule="exact"/>
              <w:ind w:firstLineChars="0" w:firstLine="0"/>
              <w:rPr>
                <w:sz w:val="16"/>
                <w:szCs w:val="16"/>
              </w:rPr>
            </w:pPr>
            <w:r w:rsidRPr="004C60EF">
              <w:rPr>
                <w:sz w:val="16"/>
                <w:szCs w:val="16"/>
              </w:rPr>
              <w:t>118</w:t>
            </w:r>
          </w:p>
        </w:tc>
        <w:tc>
          <w:tcPr>
            <w:tcW w:w="250" w:type="pct"/>
          </w:tcPr>
          <w:p w14:paraId="25CCBF8F" w14:textId="77777777" w:rsidR="004C60EF" w:rsidRPr="004C60EF" w:rsidRDefault="004C60EF" w:rsidP="004C60EF">
            <w:pPr>
              <w:spacing w:line="200" w:lineRule="exact"/>
              <w:ind w:firstLineChars="0" w:firstLine="0"/>
              <w:rPr>
                <w:sz w:val="16"/>
                <w:szCs w:val="16"/>
              </w:rPr>
            </w:pPr>
            <w:r w:rsidRPr="004C60EF">
              <w:rPr>
                <w:sz w:val="16"/>
                <w:szCs w:val="16"/>
              </w:rPr>
              <w:t>7</w:t>
            </w:r>
          </w:p>
        </w:tc>
        <w:tc>
          <w:tcPr>
            <w:tcW w:w="199" w:type="pct"/>
          </w:tcPr>
          <w:p w14:paraId="3ADD9B34"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83" w:type="pct"/>
          </w:tcPr>
          <w:p w14:paraId="6297F3F4" w14:textId="77777777" w:rsidR="004C60EF" w:rsidRPr="004C60EF" w:rsidRDefault="004C60EF" w:rsidP="004C60EF">
            <w:pPr>
              <w:spacing w:line="200" w:lineRule="exact"/>
              <w:ind w:firstLineChars="0" w:firstLine="0"/>
              <w:rPr>
                <w:sz w:val="16"/>
                <w:szCs w:val="16"/>
              </w:rPr>
            </w:pPr>
            <w:r w:rsidRPr="004C60EF">
              <w:rPr>
                <w:sz w:val="16"/>
                <w:szCs w:val="16"/>
              </w:rPr>
              <w:t>3</w:t>
            </w:r>
          </w:p>
        </w:tc>
        <w:tc>
          <w:tcPr>
            <w:tcW w:w="233" w:type="pct"/>
          </w:tcPr>
          <w:p w14:paraId="7A76BE37"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195" w:type="pct"/>
          </w:tcPr>
          <w:p w14:paraId="386C375F"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2A9506DD"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65" w:type="pct"/>
          </w:tcPr>
          <w:p w14:paraId="32350D79"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180" w:type="pct"/>
          </w:tcPr>
          <w:p w14:paraId="3852B5D9" w14:textId="77777777" w:rsidR="004C60EF" w:rsidRPr="004C60EF" w:rsidRDefault="004C60EF" w:rsidP="004C60EF">
            <w:pPr>
              <w:spacing w:line="200" w:lineRule="exact"/>
              <w:ind w:firstLineChars="0" w:firstLine="0"/>
              <w:rPr>
                <w:sz w:val="16"/>
                <w:szCs w:val="16"/>
              </w:rPr>
            </w:pPr>
            <w:r w:rsidRPr="004C60EF">
              <w:rPr>
                <w:sz w:val="16"/>
                <w:szCs w:val="16"/>
              </w:rPr>
              <w:t>3</w:t>
            </w:r>
          </w:p>
        </w:tc>
        <w:tc>
          <w:tcPr>
            <w:tcW w:w="233" w:type="pct"/>
          </w:tcPr>
          <w:p w14:paraId="581705F8" w14:textId="77777777" w:rsidR="004C60EF" w:rsidRPr="004C60EF" w:rsidRDefault="004C60EF" w:rsidP="004C60EF">
            <w:pPr>
              <w:spacing w:line="200" w:lineRule="exact"/>
              <w:ind w:firstLineChars="0" w:firstLine="0"/>
              <w:rPr>
                <w:sz w:val="16"/>
                <w:szCs w:val="16"/>
              </w:rPr>
            </w:pPr>
            <w:r w:rsidRPr="004C60EF">
              <w:rPr>
                <w:sz w:val="16"/>
                <w:szCs w:val="16"/>
              </w:rPr>
              <w:t>20</w:t>
            </w:r>
          </w:p>
        </w:tc>
        <w:tc>
          <w:tcPr>
            <w:tcW w:w="233" w:type="pct"/>
          </w:tcPr>
          <w:p w14:paraId="064CE785"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14" w:type="pct"/>
          </w:tcPr>
          <w:p w14:paraId="4F5A866C"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52" w:type="pct"/>
          </w:tcPr>
          <w:p w14:paraId="5EE3C469" w14:textId="77777777" w:rsidR="004C60EF" w:rsidRPr="004C60EF" w:rsidRDefault="004C60EF" w:rsidP="004C60EF">
            <w:pPr>
              <w:spacing w:line="200" w:lineRule="exact"/>
              <w:ind w:firstLineChars="0" w:firstLine="0"/>
              <w:rPr>
                <w:sz w:val="16"/>
                <w:szCs w:val="16"/>
              </w:rPr>
            </w:pPr>
            <w:r w:rsidRPr="004C60EF">
              <w:rPr>
                <w:sz w:val="16"/>
                <w:szCs w:val="16"/>
              </w:rPr>
              <w:t>5</w:t>
            </w:r>
          </w:p>
        </w:tc>
        <w:tc>
          <w:tcPr>
            <w:tcW w:w="251" w:type="pct"/>
          </w:tcPr>
          <w:p w14:paraId="62F2CE8D" w14:textId="77777777" w:rsidR="004C60EF" w:rsidRPr="004C60EF" w:rsidRDefault="004C60EF" w:rsidP="004C60EF">
            <w:pPr>
              <w:spacing w:line="200" w:lineRule="exact"/>
              <w:ind w:firstLineChars="0" w:firstLine="0"/>
              <w:rPr>
                <w:sz w:val="16"/>
                <w:szCs w:val="16"/>
              </w:rPr>
            </w:pPr>
            <w:r w:rsidRPr="004C60EF">
              <w:rPr>
                <w:sz w:val="16"/>
                <w:szCs w:val="16"/>
              </w:rPr>
              <w:t>17</w:t>
            </w:r>
          </w:p>
        </w:tc>
        <w:tc>
          <w:tcPr>
            <w:tcW w:w="284" w:type="pct"/>
          </w:tcPr>
          <w:p w14:paraId="17EAF255" w14:textId="77777777" w:rsidR="004C60EF" w:rsidRPr="004C60EF" w:rsidRDefault="004C60EF" w:rsidP="004C60EF">
            <w:pPr>
              <w:spacing w:line="200" w:lineRule="exact"/>
              <w:ind w:firstLineChars="0" w:firstLine="0"/>
              <w:rPr>
                <w:sz w:val="16"/>
                <w:szCs w:val="16"/>
              </w:rPr>
            </w:pPr>
            <w:r w:rsidRPr="004C60EF">
              <w:rPr>
                <w:sz w:val="16"/>
                <w:szCs w:val="16"/>
              </w:rPr>
              <w:t>3</w:t>
            </w:r>
          </w:p>
        </w:tc>
        <w:tc>
          <w:tcPr>
            <w:tcW w:w="252" w:type="pct"/>
          </w:tcPr>
          <w:p w14:paraId="2B5F6B11" w14:textId="77777777" w:rsidR="004C60EF" w:rsidRPr="004C60EF" w:rsidRDefault="004C60EF" w:rsidP="004C60EF">
            <w:pPr>
              <w:spacing w:line="200" w:lineRule="exact"/>
              <w:ind w:firstLineChars="0" w:firstLine="0"/>
              <w:rPr>
                <w:sz w:val="16"/>
                <w:szCs w:val="16"/>
              </w:rPr>
            </w:pPr>
            <w:r w:rsidRPr="004C60EF">
              <w:rPr>
                <w:sz w:val="16"/>
                <w:szCs w:val="16"/>
              </w:rPr>
              <w:t>2422</w:t>
            </w:r>
          </w:p>
        </w:tc>
      </w:tr>
      <w:tr w:rsidR="004C60EF" w:rsidRPr="004C60EF" w14:paraId="70AB3B39" w14:textId="77777777" w:rsidTr="003043A9">
        <w:trPr>
          <w:trHeight w:hRule="exact" w:val="255"/>
        </w:trPr>
        <w:tc>
          <w:tcPr>
            <w:tcW w:w="229" w:type="pct"/>
          </w:tcPr>
          <w:p w14:paraId="09A2EAF2" w14:textId="77777777" w:rsidR="004C60EF" w:rsidRPr="004C60EF" w:rsidRDefault="004C60EF" w:rsidP="004C60EF">
            <w:pPr>
              <w:spacing w:line="200" w:lineRule="exact"/>
              <w:ind w:firstLineChars="0" w:firstLine="0"/>
              <w:rPr>
                <w:sz w:val="16"/>
                <w:szCs w:val="16"/>
              </w:rPr>
            </w:pPr>
            <w:r w:rsidRPr="004C60EF">
              <w:rPr>
                <w:rFonts w:hint="eastAsia"/>
                <w:sz w:val="16"/>
                <w:szCs w:val="16"/>
              </w:rPr>
              <w:t>浙江省</w:t>
            </w:r>
          </w:p>
        </w:tc>
        <w:tc>
          <w:tcPr>
            <w:tcW w:w="233" w:type="pct"/>
          </w:tcPr>
          <w:p w14:paraId="4A1BF498" w14:textId="77777777" w:rsidR="004C60EF" w:rsidRPr="004C60EF" w:rsidRDefault="004C60EF" w:rsidP="004C60EF">
            <w:pPr>
              <w:spacing w:line="200" w:lineRule="exact"/>
              <w:ind w:firstLineChars="0" w:firstLine="0"/>
              <w:rPr>
                <w:sz w:val="16"/>
                <w:szCs w:val="16"/>
              </w:rPr>
            </w:pPr>
            <w:r w:rsidRPr="004C60EF">
              <w:rPr>
                <w:sz w:val="16"/>
                <w:szCs w:val="16"/>
              </w:rPr>
              <w:t>181</w:t>
            </w:r>
          </w:p>
        </w:tc>
        <w:tc>
          <w:tcPr>
            <w:tcW w:w="269" w:type="pct"/>
          </w:tcPr>
          <w:p w14:paraId="2D834B47" w14:textId="77777777" w:rsidR="004C60EF" w:rsidRPr="004C60EF" w:rsidRDefault="004C60EF" w:rsidP="004C60EF">
            <w:pPr>
              <w:spacing w:line="200" w:lineRule="exact"/>
              <w:ind w:firstLineChars="0" w:firstLine="0"/>
              <w:rPr>
                <w:sz w:val="16"/>
                <w:szCs w:val="16"/>
              </w:rPr>
            </w:pPr>
            <w:r w:rsidRPr="004C60EF">
              <w:rPr>
                <w:sz w:val="16"/>
                <w:szCs w:val="16"/>
              </w:rPr>
              <w:t>344</w:t>
            </w:r>
          </w:p>
        </w:tc>
        <w:tc>
          <w:tcPr>
            <w:tcW w:w="231" w:type="pct"/>
          </w:tcPr>
          <w:p w14:paraId="20EBB764"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231" w:type="pct"/>
          </w:tcPr>
          <w:p w14:paraId="0DE72D94" w14:textId="77777777" w:rsidR="004C60EF" w:rsidRPr="004C60EF" w:rsidRDefault="004C60EF" w:rsidP="004C60EF">
            <w:pPr>
              <w:spacing w:line="200" w:lineRule="exact"/>
              <w:ind w:firstLineChars="0" w:firstLine="0"/>
              <w:rPr>
                <w:sz w:val="16"/>
                <w:szCs w:val="16"/>
              </w:rPr>
            </w:pPr>
            <w:r w:rsidRPr="004C60EF">
              <w:rPr>
                <w:sz w:val="16"/>
                <w:szCs w:val="16"/>
              </w:rPr>
              <w:t>6</w:t>
            </w:r>
          </w:p>
        </w:tc>
        <w:tc>
          <w:tcPr>
            <w:tcW w:w="252" w:type="pct"/>
          </w:tcPr>
          <w:p w14:paraId="78CC4DB8" w14:textId="77777777" w:rsidR="004C60EF" w:rsidRPr="004C60EF" w:rsidRDefault="004C60EF" w:rsidP="004C60EF">
            <w:pPr>
              <w:spacing w:line="200" w:lineRule="exact"/>
              <w:ind w:firstLineChars="0" w:firstLine="0"/>
              <w:rPr>
                <w:sz w:val="16"/>
                <w:szCs w:val="16"/>
              </w:rPr>
            </w:pPr>
            <w:r w:rsidRPr="004C60EF">
              <w:rPr>
                <w:sz w:val="16"/>
                <w:szCs w:val="16"/>
              </w:rPr>
              <w:t>737</w:t>
            </w:r>
          </w:p>
        </w:tc>
        <w:tc>
          <w:tcPr>
            <w:tcW w:w="250" w:type="pct"/>
          </w:tcPr>
          <w:p w14:paraId="50CE8C92" w14:textId="77777777" w:rsidR="004C60EF" w:rsidRPr="004C60EF" w:rsidRDefault="004C60EF" w:rsidP="004C60EF">
            <w:pPr>
              <w:spacing w:line="200" w:lineRule="exact"/>
              <w:ind w:firstLineChars="0" w:firstLine="0"/>
              <w:rPr>
                <w:sz w:val="16"/>
                <w:szCs w:val="16"/>
              </w:rPr>
            </w:pPr>
            <w:r w:rsidRPr="004C60EF">
              <w:rPr>
                <w:sz w:val="16"/>
                <w:szCs w:val="16"/>
              </w:rPr>
              <w:t>78</w:t>
            </w:r>
          </w:p>
        </w:tc>
        <w:tc>
          <w:tcPr>
            <w:tcW w:w="199" w:type="pct"/>
          </w:tcPr>
          <w:p w14:paraId="1EF39947" w14:textId="77777777" w:rsidR="004C60EF" w:rsidRPr="004C60EF" w:rsidRDefault="004C60EF" w:rsidP="004C60EF">
            <w:pPr>
              <w:spacing w:line="200" w:lineRule="exact"/>
              <w:ind w:firstLineChars="0" w:firstLine="0"/>
              <w:rPr>
                <w:sz w:val="16"/>
                <w:szCs w:val="16"/>
              </w:rPr>
            </w:pPr>
            <w:r w:rsidRPr="004C60EF">
              <w:rPr>
                <w:sz w:val="16"/>
                <w:szCs w:val="16"/>
              </w:rPr>
              <w:t>32</w:t>
            </w:r>
          </w:p>
        </w:tc>
        <w:tc>
          <w:tcPr>
            <w:tcW w:w="283" w:type="pct"/>
          </w:tcPr>
          <w:p w14:paraId="024C0347" w14:textId="77777777" w:rsidR="004C60EF" w:rsidRPr="004C60EF" w:rsidRDefault="004C60EF" w:rsidP="004C60EF">
            <w:pPr>
              <w:spacing w:line="200" w:lineRule="exact"/>
              <w:ind w:firstLineChars="0" w:firstLine="0"/>
              <w:rPr>
                <w:sz w:val="16"/>
                <w:szCs w:val="16"/>
              </w:rPr>
            </w:pPr>
            <w:r w:rsidRPr="004C60EF">
              <w:rPr>
                <w:sz w:val="16"/>
                <w:szCs w:val="16"/>
              </w:rPr>
              <w:t>21</w:t>
            </w:r>
          </w:p>
        </w:tc>
        <w:tc>
          <w:tcPr>
            <w:tcW w:w="233" w:type="pct"/>
          </w:tcPr>
          <w:p w14:paraId="39265D09" w14:textId="77777777" w:rsidR="004C60EF" w:rsidRPr="004C60EF" w:rsidRDefault="004C60EF" w:rsidP="004C60EF">
            <w:pPr>
              <w:spacing w:line="200" w:lineRule="exact"/>
              <w:ind w:firstLineChars="0" w:firstLine="0"/>
              <w:rPr>
                <w:sz w:val="16"/>
                <w:szCs w:val="16"/>
              </w:rPr>
            </w:pPr>
            <w:r w:rsidRPr="004C60EF">
              <w:rPr>
                <w:sz w:val="16"/>
                <w:szCs w:val="16"/>
              </w:rPr>
              <w:t>24</w:t>
            </w:r>
          </w:p>
        </w:tc>
        <w:tc>
          <w:tcPr>
            <w:tcW w:w="195" w:type="pct"/>
          </w:tcPr>
          <w:p w14:paraId="0FCBFC7D" w14:textId="77777777" w:rsidR="004C60EF" w:rsidRPr="004C60EF" w:rsidRDefault="004C60EF" w:rsidP="004C60EF">
            <w:pPr>
              <w:spacing w:line="200" w:lineRule="exact"/>
              <w:ind w:firstLineChars="0" w:firstLine="0"/>
              <w:rPr>
                <w:sz w:val="16"/>
                <w:szCs w:val="16"/>
              </w:rPr>
            </w:pPr>
            <w:r w:rsidRPr="004C60EF">
              <w:rPr>
                <w:sz w:val="16"/>
                <w:szCs w:val="16"/>
              </w:rPr>
              <w:t>29</w:t>
            </w:r>
          </w:p>
        </w:tc>
        <w:tc>
          <w:tcPr>
            <w:tcW w:w="231" w:type="pct"/>
          </w:tcPr>
          <w:p w14:paraId="1FA20634" w14:textId="77777777" w:rsidR="004C60EF" w:rsidRPr="004C60EF" w:rsidRDefault="004C60EF" w:rsidP="004C60EF">
            <w:pPr>
              <w:spacing w:line="200" w:lineRule="exact"/>
              <w:ind w:firstLineChars="0" w:firstLine="0"/>
              <w:rPr>
                <w:sz w:val="16"/>
                <w:szCs w:val="16"/>
              </w:rPr>
            </w:pPr>
            <w:r w:rsidRPr="004C60EF">
              <w:rPr>
                <w:sz w:val="16"/>
                <w:szCs w:val="16"/>
              </w:rPr>
              <w:t>59</w:t>
            </w:r>
          </w:p>
        </w:tc>
        <w:tc>
          <w:tcPr>
            <w:tcW w:w="265" w:type="pct"/>
          </w:tcPr>
          <w:p w14:paraId="25D4B49C" w14:textId="77777777" w:rsidR="004C60EF" w:rsidRPr="004C60EF" w:rsidRDefault="004C60EF" w:rsidP="004C60EF">
            <w:pPr>
              <w:spacing w:line="200" w:lineRule="exact"/>
              <w:ind w:firstLineChars="0" w:firstLine="0"/>
              <w:rPr>
                <w:sz w:val="16"/>
                <w:szCs w:val="16"/>
              </w:rPr>
            </w:pPr>
            <w:r w:rsidRPr="004C60EF">
              <w:rPr>
                <w:sz w:val="16"/>
                <w:szCs w:val="16"/>
              </w:rPr>
              <w:t>30</w:t>
            </w:r>
          </w:p>
        </w:tc>
        <w:tc>
          <w:tcPr>
            <w:tcW w:w="180" w:type="pct"/>
          </w:tcPr>
          <w:p w14:paraId="6C219598" w14:textId="77777777" w:rsidR="004C60EF" w:rsidRPr="004C60EF" w:rsidRDefault="004C60EF" w:rsidP="004C60EF">
            <w:pPr>
              <w:spacing w:line="200" w:lineRule="exact"/>
              <w:ind w:firstLineChars="0" w:firstLine="0"/>
              <w:rPr>
                <w:sz w:val="16"/>
                <w:szCs w:val="16"/>
              </w:rPr>
            </w:pPr>
            <w:r w:rsidRPr="004C60EF">
              <w:rPr>
                <w:sz w:val="16"/>
                <w:szCs w:val="16"/>
              </w:rPr>
              <w:t>22</w:t>
            </w:r>
          </w:p>
        </w:tc>
        <w:tc>
          <w:tcPr>
            <w:tcW w:w="233" w:type="pct"/>
          </w:tcPr>
          <w:p w14:paraId="5F74C8A6" w14:textId="77777777" w:rsidR="004C60EF" w:rsidRPr="004C60EF" w:rsidRDefault="004C60EF" w:rsidP="004C60EF">
            <w:pPr>
              <w:spacing w:line="200" w:lineRule="exact"/>
              <w:ind w:firstLineChars="0" w:firstLine="0"/>
              <w:rPr>
                <w:sz w:val="16"/>
                <w:szCs w:val="16"/>
              </w:rPr>
            </w:pPr>
            <w:r w:rsidRPr="004C60EF">
              <w:rPr>
                <w:sz w:val="16"/>
                <w:szCs w:val="16"/>
              </w:rPr>
              <w:t>72</w:t>
            </w:r>
          </w:p>
        </w:tc>
        <w:tc>
          <w:tcPr>
            <w:tcW w:w="233" w:type="pct"/>
          </w:tcPr>
          <w:p w14:paraId="1E427FD1" w14:textId="77777777" w:rsidR="004C60EF" w:rsidRPr="004C60EF" w:rsidRDefault="004C60EF" w:rsidP="004C60EF">
            <w:pPr>
              <w:spacing w:line="200" w:lineRule="exact"/>
              <w:ind w:firstLineChars="0" w:firstLine="0"/>
              <w:rPr>
                <w:sz w:val="16"/>
                <w:szCs w:val="16"/>
              </w:rPr>
            </w:pPr>
            <w:r w:rsidRPr="004C60EF">
              <w:rPr>
                <w:sz w:val="16"/>
                <w:szCs w:val="16"/>
              </w:rPr>
              <w:t>22</w:t>
            </w:r>
          </w:p>
        </w:tc>
        <w:tc>
          <w:tcPr>
            <w:tcW w:w="214" w:type="pct"/>
          </w:tcPr>
          <w:p w14:paraId="782E43E6" w14:textId="77777777" w:rsidR="004C60EF" w:rsidRPr="004C60EF" w:rsidRDefault="004C60EF" w:rsidP="004C60EF">
            <w:pPr>
              <w:spacing w:line="200" w:lineRule="exact"/>
              <w:ind w:firstLineChars="0" w:firstLine="0"/>
              <w:rPr>
                <w:sz w:val="16"/>
                <w:szCs w:val="16"/>
              </w:rPr>
            </w:pPr>
            <w:r w:rsidRPr="004C60EF">
              <w:rPr>
                <w:sz w:val="16"/>
                <w:szCs w:val="16"/>
              </w:rPr>
              <w:t>6</w:t>
            </w:r>
          </w:p>
        </w:tc>
        <w:tc>
          <w:tcPr>
            <w:tcW w:w="252" w:type="pct"/>
          </w:tcPr>
          <w:p w14:paraId="21EFB9A1" w14:textId="77777777" w:rsidR="004C60EF" w:rsidRPr="004C60EF" w:rsidRDefault="004C60EF" w:rsidP="004C60EF">
            <w:pPr>
              <w:spacing w:line="200" w:lineRule="exact"/>
              <w:ind w:firstLineChars="0" w:firstLine="0"/>
              <w:rPr>
                <w:sz w:val="16"/>
                <w:szCs w:val="16"/>
              </w:rPr>
            </w:pPr>
            <w:r w:rsidRPr="004C60EF">
              <w:rPr>
                <w:sz w:val="16"/>
                <w:szCs w:val="16"/>
              </w:rPr>
              <w:t>194</w:t>
            </w:r>
          </w:p>
        </w:tc>
        <w:tc>
          <w:tcPr>
            <w:tcW w:w="251" w:type="pct"/>
          </w:tcPr>
          <w:p w14:paraId="04B11EB2" w14:textId="77777777" w:rsidR="004C60EF" w:rsidRPr="004C60EF" w:rsidRDefault="004C60EF" w:rsidP="004C60EF">
            <w:pPr>
              <w:spacing w:line="200" w:lineRule="exact"/>
              <w:ind w:firstLineChars="0" w:firstLine="0"/>
              <w:rPr>
                <w:sz w:val="16"/>
                <w:szCs w:val="16"/>
              </w:rPr>
            </w:pPr>
            <w:r w:rsidRPr="004C60EF">
              <w:rPr>
                <w:sz w:val="16"/>
                <w:szCs w:val="16"/>
              </w:rPr>
              <w:t>547</w:t>
            </w:r>
          </w:p>
        </w:tc>
        <w:tc>
          <w:tcPr>
            <w:tcW w:w="284" w:type="pct"/>
          </w:tcPr>
          <w:p w14:paraId="19F357E7" w14:textId="77777777" w:rsidR="004C60EF" w:rsidRPr="004C60EF" w:rsidRDefault="004C60EF" w:rsidP="004C60EF">
            <w:pPr>
              <w:spacing w:line="200" w:lineRule="exact"/>
              <w:ind w:firstLineChars="0" w:firstLine="0"/>
              <w:rPr>
                <w:sz w:val="16"/>
                <w:szCs w:val="16"/>
              </w:rPr>
            </w:pPr>
            <w:r w:rsidRPr="004C60EF">
              <w:rPr>
                <w:sz w:val="16"/>
                <w:szCs w:val="16"/>
              </w:rPr>
              <w:t>16</w:t>
            </w:r>
          </w:p>
        </w:tc>
        <w:tc>
          <w:tcPr>
            <w:tcW w:w="252" w:type="pct"/>
          </w:tcPr>
          <w:p w14:paraId="277FE61A" w14:textId="77777777" w:rsidR="004C60EF" w:rsidRPr="004C60EF" w:rsidRDefault="004C60EF" w:rsidP="004C60EF">
            <w:pPr>
              <w:spacing w:line="200" w:lineRule="exact"/>
              <w:ind w:firstLineChars="0" w:firstLine="0"/>
              <w:rPr>
                <w:sz w:val="16"/>
                <w:szCs w:val="16"/>
              </w:rPr>
            </w:pPr>
            <w:r w:rsidRPr="004C60EF">
              <w:rPr>
                <w:sz w:val="16"/>
                <w:szCs w:val="16"/>
              </w:rPr>
              <w:t>265</w:t>
            </w:r>
          </w:p>
        </w:tc>
      </w:tr>
      <w:tr w:rsidR="004C60EF" w:rsidRPr="004C60EF" w14:paraId="4EA9A44F" w14:textId="77777777" w:rsidTr="003043A9">
        <w:trPr>
          <w:trHeight w:hRule="exact" w:val="255"/>
        </w:trPr>
        <w:tc>
          <w:tcPr>
            <w:tcW w:w="229" w:type="pct"/>
          </w:tcPr>
          <w:p w14:paraId="740BFA5B" w14:textId="77777777" w:rsidR="004C60EF" w:rsidRPr="004C60EF" w:rsidRDefault="004C60EF" w:rsidP="004C60EF">
            <w:pPr>
              <w:spacing w:line="200" w:lineRule="exact"/>
              <w:ind w:firstLineChars="0" w:firstLine="0"/>
              <w:rPr>
                <w:sz w:val="16"/>
                <w:szCs w:val="16"/>
              </w:rPr>
            </w:pPr>
            <w:r w:rsidRPr="004C60EF">
              <w:rPr>
                <w:rFonts w:hint="eastAsia"/>
                <w:sz w:val="16"/>
                <w:szCs w:val="16"/>
              </w:rPr>
              <w:t>重庆市</w:t>
            </w:r>
          </w:p>
        </w:tc>
        <w:tc>
          <w:tcPr>
            <w:tcW w:w="233" w:type="pct"/>
          </w:tcPr>
          <w:p w14:paraId="0A90709E" w14:textId="77777777" w:rsidR="004C60EF" w:rsidRPr="004C60EF" w:rsidRDefault="004C60EF" w:rsidP="004C60EF">
            <w:pPr>
              <w:spacing w:line="200" w:lineRule="exact"/>
              <w:ind w:firstLineChars="0" w:firstLine="0"/>
              <w:rPr>
                <w:sz w:val="16"/>
                <w:szCs w:val="16"/>
              </w:rPr>
            </w:pPr>
            <w:r w:rsidRPr="004C60EF">
              <w:rPr>
                <w:sz w:val="16"/>
                <w:szCs w:val="16"/>
              </w:rPr>
              <w:t>23</w:t>
            </w:r>
          </w:p>
        </w:tc>
        <w:tc>
          <w:tcPr>
            <w:tcW w:w="269" w:type="pct"/>
          </w:tcPr>
          <w:p w14:paraId="623D251A" w14:textId="77777777" w:rsidR="004C60EF" w:rsidRPr="004C60EF" w:rsidRDefault="004C60EF" w:rsidP="004C60EF">
            <w:pPr>
              <w:spacing w:line="200" w:lineRule="exact"/>
              <w:ind w:firstLineChars="0" w:firstLine="0"/>
              <w:rPr>
                <w:sz w:val="16"/>
                <w:szCs w:val="16"/>
              </w:rPr>
            </w:pPr>
            <w:r w:rsidRPr="004C60EF">
              <w:rPr>
                <w:sz w:val="16"/>
                <w:szCs w:val="16"/>
              </w:rPr>
              <w:t>35</w:t>
            </w:r>
          </w:p>
        </w:tc>
        <w:tc>
          <w:tcPr>
            <w:tcW w:w="231" w:type="pct"/>
          </w:tcPr>
          <w:p w14:paraId="5EC55021"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529FDB3A"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252" w:type="pct"/>
          </w:tcPr>
          <w:p w14:paraId="59AA26B9" w14:textId="77777777" w:rsidR="004C60EF" w:rsidRPr="004C60EF" w:rsidRDefault="004C60EF" w:rsidP="004C60EF">
            <w:pPr>
              <w:spacing w:line="200" w:lineRule="exact"/>
              <w:ind w:firstLineChars="0" w:firstLine="0"/>
              <w:rPr>
                <w:sz w:val="16"/>
                <w:szCs w:val="16"/>
              </w:rPr>
            </w:pPr>
            <w:r w:rsidRPr="004C60EF">
              <w:rPr>
                <w:sz w:val="16"/>
                <w:szCs w:val="16"/>
              </w:rPr>
              <w:t>90</w:t>
            </w:r>
          </w:p>
        </w:tc>
        <w:tc>
          <w:tcPr>
            <w:tcW w:w="250" w:type="pct"/>
          </w:tcPr>
          <w:p w14:paraId="6F9C5B33" w14:textId="77777777" w:rsidR="004C60EF" w:rsidRPr="004C60EF" w:rsidRDefault="004C60EF" w:rsidP="004C60EF">
            <w:pPr>
              <w:spacing w:line="200" w:lineRule="exact"/>
              <w:ind w:firstLineChars="0" w:firstLine="0"/>
              <w:rPr>
                <w:sz w:val="16"/>
                <w:szCs w:val="16"/>
              </w:rPr>
            </w:pPr>
            <w:r w:rsidRPr="004C60EF">
              <w:rPr>
                <w:sz w:val="16"/>
                <w:szCs w:val="16"/>
              </w:rPr>
              <w:t>5</w:t>
            </w:r>
          </w:p>
        </w:tc>
        <w:tc>
          <w:tcPr>
            <w:tcW w:w="199" w:type="pct"/>
          </w:tcPr>
          <w:p w14:paraId="5C63A51E"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83" w:type="pct"/>
          </w:tcPr>
          <w:p w14:paraId="75C257D2"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3" w:type="pct"/>
          </w:tcPr>
          <w:p w14:paraId="3BB01105"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195" w:type="pct"/>
          </w:tcPr>
          <w:p w14:paraId="6C89BEDC"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31" w:type="pct"/>
          </w:tcPr>
          <w:p w14:paraId="7B6BFA26" w14:textId="77777777" w:rsidR="004C60EF" w:rsidRPr="004C60EF" w:rsidRDefault="004C60EF" w:rsidP="004C60EF">
            <w:pPr>
              <w:spacing w:line="200" w:lineRule="exact"/>
              <w:ind w:firstLineChars="0" w:firstLine="0"/>
              <w:rPr>
                <w:sz w:val="16"/>
                <w:szCs w:val="16"/>
              </w:rPr>
            </w:pPr>
            <w:r w:rsidRPr="004C60EF">
              <w:rPr>
                <w:sz w:val="16"/>
                <w:szCs w:val="16"/>
              </w:rPr>
              <w:t>0</w:t>
            </w:r>
          </w:p>
        </w:tc>
        <w:tc>
          <w:tcPr>
            <w:tcW w:w="265" w:type="pct"/>
          </w:tcPr>
          <w:p w14:paraId="78688A4C"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180" w:type="pct"/>
          </w:tcPr>
          <w:p w14:paraId="5D8E879C" w14:textId="77777777" w:rsidR="004C60EF" w:rsidRPr="004C60EF" w:rsidRDefault="004C60EF" w:rsidP="004C60EF">
            <w:pPr>
              <w:spacing w:line="200" w:lineRule="exact"/>
              <w:ind w:firstLineChars="0" w:firstLine="0"/>
              <w:rPr>
                <w:sz w:val="16"/>
                <w:szCs w:val="16"/>
              </w:rPr>
            </w:pPr>
            <w:r w:rsidRPr="004C60EF">
              <w:rPr>
                <w:sz w:val="16"/>
                <w:szCs w:val="16"/>
              </w:rPr>
              <w:t>1</w:t>
            </w:r>
          </w:p>
        </w:tc>
        <w:tc>
          <w:tcPr>
            <w:tcW w:w="233" w:type="pct"/>
          </w:tcPr>
          <w:p w14:paraId="3FF54B35" w14:textId="77777777" w:rsidR="004C60EF" w:rsidRPr="004C60EF" w:rsidRDefault="004C60EF" w:rsidP="004C60EF">
            <w:pPr>
              <w:spacing w:line="200" w:lineRule="exact"/>
              <w:ind w:firstLineChars="0" w:firstLine="0"/>
              <w:rPr>
                <w:sz w:val="16"/>
                <w:szCs w:val="16"/>
              </w:rPr>
            </w:pPr>
            <w:r w:rsidRPr="004C60EF">
              <w:rPr>
                <w:sz w:val="16"/>
                <w:szCs w:val="16"/>
              </w:rPr>
              <w:t>29</w:t>
            </w:r>
          </w:p>
        </w:tc>
        <w:tc>
          <w:tcPr>
            <w:tcW w:w="233" w:type="pct"/>
          </w:tcPr>
          <w:p w14:paraId="4052FA6F" w14:textId="77777777" w:rsidR="004C60EF" w:rsidRPr="004C60EF" w:rsidRDefault="004C60EF" w:rsidP="004C60EF">
            <w:pPr>
              <w:spacing w:line="200" w:lineRule="exact"/>
              <w:ind w:firstLineChars="0" w:firstLine="0"/>
              <w:rPr>
                <w:sz w:val="16"/>
                <w:szCs w:val="16"/>
              </w:rPr>
            </w:pPr>
            <w:r w:rsidRPr="004C60EF">
              <w:rPr>
                <w:sz w:val="16"/>
                <w:szCs w:val="16"/>
              </w:rPr>
              <w:t>10</w:t>
            </w:r>
          </w:p>
        </w:tc>
        <w:tc>
          <w:tcPr>
            <w:tcW w:w="214" w:type="pct"/>
          </w:tcPr>
          <w:p w14:paraId="4A5E476B" w14:textId="77777777" w:rsidR="004C60EF" w:rsidRPr="004C60EF" w:rsidRDefault="004C60EF" w:rsidP="004C60EF">
            <w:pPr>
              <w:spacing w:line="200" w:lineRule="exact"/>
              <w:ind w:firstLineChars="0" w:firstLine="0"/>
              <w:rPr>
                <w:sz w:val="16"/>
                <w:szCs w:val="16"/>
              </w:rPr>
            </w:pPr>
            <w:r w:rsidRPr="004C60EF">
              <w:rPr>
                <w:sz w:val="16"/>
                <w:szCs w:val="16"/>
              </w:rPr>
              <w:t>3</w:t>
            </w:r>
          </w:p>
        </w:tc>
        <w:tc>
          <w:tcPr>
            <w:tcW w:w="252" w:type="pct"/>
          </w:tcPr>
          <w:p w14:paraId="1DE6BE92" w14:textId="77777777" w:rsidR="004C60EF" w:rsidRPr="004C60EF" w:rsidRDefault="004C60EF" w:rsidP="004C60EF">
            <w:pPr>
              <w:spacing w:line="200" w:lineRule="exact"/>
              <w:ind w:firstLineChars="0" w:firstLine="0"/>
              <w:rPr>
                <w:sz w:val="16"/>
                <w:szCs w:val="16"/>
              </w:rPr>
            </w:pPr>
            <w:r w:rsidRPr="004C60EF">
              <w:rPr>
                <w:sz w:val="16"/>
                <w:szCs w:val="16"/>
              </w:rPr>
              <w:t>21</w:t>
            </w:r>
          </w:p>
        </w:tc>
        <w:tc>
          <w:tcPr>
            <w:tcW w:w="251" w:type="pct"/>
          </w:tcPr>
          <w:p w14:paraId="3829B3B1" w14:textId="77777777" w:rsidR="004C60EF" w:rsidRPr="004C60EF" w:rsidRDefault="004C60EF" w:rsidP="004C60EF">
            <w:pPr>
              <w:spacing w:line="200" w:lineRule="exact"/>
              <w:ind w:firstLineChars="0" w:firstLine="0"/>
              <w:rPr>
                <w:sz w:val="16"/>
                <w:szCs w:val="16"/>
              </w:rPr>
            </w:pPr>
            <w:r w:rsidRPr="004C60EF">
              <w:rPr>
                <w:sz w:val="16"/>
                <w:szCs w:val="16"/>
              </w:rPr>
              <w:t>42</w:t>
            </w:r>
          </w:p>
        </w:tc>
        <w:tc>
          <w:tcPr>
            <w:tcW w:w="284" w:type="pct"/>
          </w:tcPr>
          <w:p w14:paraId="32DF602C" w14:textId="77777777" w:rsidR="004C60EF" w:rsidRPr="004C60EF" w:rsidRDefault="004C60EF" w:rsidP="004C60EF">
            <w:pPr>
              <w:spacing w:line="200" w:lineRule="exact"/>
              <w:ind w:firstLineChars="0" w:firstLine="0"/>
              <w:rPr>
                <w:sz w:val="16"/>
                <w:szCs w:val="16"/>
              </w:rPr>
            </w:pPr>
            <w:r w:rsidRPr="004C60EF">
              <w:rPr>
                <w:sz w:val="16"/>
                <w:szCs w:val="16"/>
              </w:rPr>
              <w:t>2</w:t>
            </w:r>
          </w:p>
        </w:tc>
        <w:tc>
          <w:tcPr>
            <w:tcW w:w="252" w:type="pct"/>
          </w:tcPr>
          <w:p w14:paraId="3E794DC7" w14:textId="77777777" w:rsidR="004C60EF" w:rsidRPr="004C60EF" w:rsidRDefault="004C60EF" w:rsidP="004C60EF">
            <w:pPr>
              <w:spacing w:line="200" w:lineRule="exact"/>
              <w:ind w:firstLineChars="0" w:firstLine="0"/>
              <w:rPr>
                <w:sz w:val="16"/>
                <w:szCs w:val="16"/>
              </w:rPr>
            </w:pPr>
            <w:r w:rsidRPr="004C60EF">
              <w:rPr>
                <w:sz w:val="16"/>
                <w:szCs w:val="16"/>
              </w:rPr>
              <w:t>83316</w:t>
            </w:r>
          </w:p>
        </w:tc>
      </w:tr>
      <w:tr w:rsidR="004C60EF" w:rsidRPr="004C60EF" w14:paraId="25D6FC27" w14:textId="77777777" w:rsidTr="003043A9">
        <w:trPr>
          <w:trHeight w:hRule="exact" w:val="255"/>
        </w:trPr>
        <w:tc>
          <w:tcPr>
            <w:tcW w:w="229" w:type="pct"/>
          </w:tcPr>
          <w:p w14:paraId="5D113C72" w14:textId="77777777" w:rsidR="004C60EF" w:rsidRPr="004C60EF" w:rsidRDefault="004C60EF" w:rsidP="004C60EF">
            <w:pPr>
              <w:spacing w:line="200" w:lineRule="exact"/>
              <w:ind w:firstLineChars="0" w:firstLine="0"/>
              <w:rPr>
                <w:sz w:val="16"/>
                <w:szCs w:val="16"/>
              </w:rPr>
            </w:pPr>
            <w:r w:rsidRPr="004C60EF">
              <w:rPr>
                <w:rFonts w:hint="eastAsia"/>
                <w:sz w:val="16"/>
                <w:szCs w:val="16"/>
              </w:rPr>
              <w:lastRenderedPageBreak/>
              <w:t>合计</w:t>
            </w:r>
          </w:p>
        </w:tc>
        <w:tc>
          <w:tcPr>
            <w:tcW w:w="233" w:type="pct"/>
          </w:tcPr>
          <w:p w14:paraId="7948C1C5" w14:textId="77777777" w:rsidR="004C60EF" w:rsidRPr="004C60EF" w:rsidRDefault="004C60EF" w:rsidP="004C60EF">
            <w:pPr>
              <w:spacing w:line="200" w:lineRule="exact"/>
              <w:ind w:firstLineChars="0" w:firstLine="0"/>
              <w:rPr>
                <w:sz w:val="16"/>
                <w:szCs w:val="16"/>
              </w:rPr>
            </w:pPr>
            <w:r w:rsidRPr="004C60EF">
              <w:rPr>
                <w:sz w:val="16"/>
                <w:szCs w:val="16"/>
              </w:rPr>
              <w:t>9500</w:t>
            </w:r>
          </w:p>
        </w:tc>
        <w:tc>
          <w:tcPr>
            <w:tcW w:w="269" w:type="pct"/>
          </w:tcPr>
          <w:p w14:paraId="773E9308" w14:textId="77777777" w:rsidR="004C60EF" w:rsidRPr="004C60EF" w:rsidRDefault="004C60EF" w:rsidP="004C60EF">
            <w:pPr>
              <w:spacing w:line="200" w:lineRule="exact"/>
              <w:ind w:firstLineChars="0" w:firstLine="0"/>
              <w:rPr>
                <w:sz w:val="16"/>
                <w:szCs w:val="16"/>
              </w:rPr>
            </w:pPr>
            <w:r w:rsidRPr="004C60EF">
              <w:rPr>
                <w:sz w:val="16"/>
                <w:szCs w:val="16"/>
              </w:rPr>
              <w:t>10249</w:t>
            </w:r>
          </w:p>
        </w:tc>
        <w:tc>
          <w:tcPr>
            <w:tcW w:w="231" w:type="pct"/>
          </w:tcPr>
          <w:p w14:paraId="369B8C79" w14:textId="77777777" w:rsidR="004C60EF" w:rsidRPr="004C60EF" w:rsidRDefault="004C60EF" w:rsidP="004C60EF">
            <w:pPr>
              <w:spacing w:line="200" w:lineRule="exact"/>
              <w:ind w:firstLineChars="0" w:firstLine="0"/>
              <w:rPr>
                <w:sz w:val="16"/>
                <w:szCs w:val="16"/>
              </w:rPr>
            </w:pPr>
            <w:r w:rsidRPr="004C60EF">
              <w:rPr>
                <w:sz w:val="16"/>
                <w:szCs w:val="16"/>
              </w:rPr>
              <w:t>617</w:t>
            </w:r>
          </w:p>
        </w:tc>
        <w:tc>
          <w:tcPr>
            <w:tcW w:w="231" w:type="pct"/>
          </w:tcPr>
          <w:p w14:paraId="0868CD76" w14:textId="77777777" w:rsidR="004C60EF" w:rsidRPr="004C60EF" w:rsidRDefault="004C60EF" w:rsidP="004C60EF">
            <w:pPr>
              <w:spacing w:line="200" w:lineRule="exact"/>
              <w:ind w:firstLineChars="0" w:firstLine="0"/>
              <w:rPr>
                <w:sz w:val="16"/>
                <w:szCs w:val="16"/>
              </w:rPr>
            </w:pPr>
            <w:r w:rsidRPr="004C60EF">
              <w:rPr>
                <w:sz w:val="16"/>
                <w:szCs w:val="16"/>
              </w:rPr>
              <w:t>321</w:t>
            </w:r>
          </w:p>
        </w:tc>
        <w:tc>
          <w:tcPr>
            <w:tcW w:w="252" w:type="pct"/>
          </w:tcPr>
          <w:p w14:paraId="379ED0A1" w14:textId="77777777" w:rsidR="004C60EF" w:rsidRPr="004C60EF" w:rsidRDefault="004C60EF" w:rsidP="004C60EF">
            <w:pPr>
              <w:spacing w:line="200" w:lineRule="exact"/>
              <w:ind w:firstLineChars="0" w:firstLine="0"/>
              <w:rPr>
                <w:sz w:val="16"/>
                <w:szCs w:val="16"/>
              </w:rPr>
            </w:pPr>
            <w:r w:rsidRPr="004C60EF">
              <w:rPr>
                <w:sz w:val="16"/>
                <w:szCs w:val="16"/>
              </w:rPr>
              <w:t>14903</w:t>
            </w:r>
          </w:p>
        </w:tc>
        <w:tc>
          <w:tcPr>
            <w:tcW w:w="250" w:type="pct"/>
          </w:tcPr>
          <w:p w14:paraId="62B68322" w14:textId="77777777" w:rsidR="004C60EF" w:rsidRPr="004C60EF" w:rsidRDefault="004C60EF" w:rsidP="004C60EF">
            <w:pPr>
              <w:spacing w:line="200" w:lineRule="exact"/>
              <w:ind w:firstLineChars="0" w:firstLine="0"/>
              <w:rPr>
                <w:sz w:val="16"/>
                <w:szCs w:val="16"/>
              </w:rPr>
            </w:pPr>
            <w:r w:rsidRPr="004C60EF">
              <w:rPr>
                <w:sz w:val="16"/>
                <w:szCs w:val="16"/>
              </w:rPr>
              <w:t>8768</w:t>
            </w:r>
          </w:p>
        </w:tc>
        <w:tc>
          <w:tcPr>
            <w:tcW w:w="199" w:type="pct"/>
          </w:tcPr>
          <w:p w14:paraId="0ED1969B" w14:textId="77777777" w:rsidR="004C60EF" w:rsidRPr="004C60EF" w:rsidRDefault="004C60EF" w:rsidP="004C60EF">
            <w:pPr>
              <w:spacing w:line="200" w:lineRule="exact"/>
              <w:ind w:firstLineChars="0" w:firstLine="0"/>
              <w:rPr>
                <w:sz w:val="16"/>
                <w:szCs w:val="16"/>
              </w:rPr>
            </w:pPr>
            <w:r w:rsidRPr="004C60EF">
              <w:rPr>
                <w:sz w:val="16"/>
                <w:szCs w:val="16"/>
              </w:rPr>
              <w:t>1027</w:t>
            </w:r>
          </w:p>
        </w:tc>
        <w:tc>
          <w:tcPr>
            <w:tcW w:w="283" w:type="pct"/>
          </w:tcPr>
          <w:p w14:paraId="198B7753" w14:textId="77777777" w:rsidR="004C60EF" w:rsidRPr="004C60EF" w:rsidRDefault="004C60EF" w:rsidP="004C60EF">
            <w:pPr>
              <w:spacing w:line="200" w:lineRule="exact"/>
              <w:ind w:firstLineChars="0" w:firstLine="0"/>
              <w:rPr>
                <w:sz w:val="16"/>
                <w:szCs w:val="16"/>
              </w:rPr>
            </w:pPr>
            <w:r w:rsidRPr="004C60EF">
              <w:rPr>
                <w:sz w:val="16"/>
                <w:szCs w:val="16"/>
              </w:rPr>
              <w:t>1030</w:t>
            </w:r>
          </w:p>
        </w:tc>
        <w:tc>
          <w:tcPr>
            <w:tcW w:w="233" w:type="pct"/>
          </w:tcPr>
          <w:p w14:paraId="166D7BC7" w14:textId="77777777" w:rsidR="004C60EF" w:rsidRPr="004C60EF" w:rsidRDefault="004C60EF" w:rsidP="004C60EF">
            <w:pPr>
              <w:spacing w:line="200" w:lineRule="exact"/>
              <w:ind w:firstLineChars="0" w:firstLine="0"/>
              <w:rPr>
                <w:sz w:val="16"/>
                <w:szCs w:val="16"/>
              </w:rPr>
            </w:pPr>
            <w:r w:rsidRPr="004C60EF">
              <w:rPr>
                <w:sz w:val="16"/>
                <w:szCs w:val="16"/>
              </w:rPr>
              <w:t>1006</w:t>
            </w:r>
          </w:p>
        </w:tc>
        <w:tc>
          <w:tcPr>
            <w:tcW w:w="195" w:type="pct"/>
          </w:tcPr>
          <w:p w14:paraId="013245DB" w14:textId="77777777" w:rsidR="004C60EF" w:rsidRPr="004C60EF" w:rsidRDefault="004C60EF" w:rsidP="004C60EF">
            <w:pPr>
              <w:spacing w:line="200" w:lineRule="exact"/>
              <w:ind w:firstLineChars="0" w:firstLine="0"/>
              <w:rPr>
                <w:sz w:val="16"/>
                <w:szCs w:val="16"/>
              </w:rPr>
            </w:pPr>
            <w:r w:rsidRPr="004C60EF">
              <w:rPr>
                <w:sz w:val="16"/>
                <w:szCs w:val="16"/>
              </w:rPr>
              <w:t>78</w:t>
            </w:r>
          </w:p>
        </w:tc>
        <w:tc>
          <w:tcPr>
            <w:tcW w:w="231" w:type="pct"/>
          </w:tcPr>
          <w:p w14:paraId="00AE9DC2" w14:textId="77777777" w:rsidR="004C60EF" w:rsidRPr="004C60EF" w:rsidRDefault="004C60EF" w:rsidP="004C60EF">
            <w:pPr>
              <w:spacing w:line="200" w:lineRule="exact"/>
              <w:ind w:firstLineChars="0" w:firstLine="0"/>
              <w:rPr>
                <w:sz w:val="16"/>
                <w:szCs w:val="16"/>
              </w:rPr>
            </w:pPr>
            <w:r w:rsidRPr="004C60EF">
              <w:rPr>
                <w:sz w:val="16"/>
                <w:szCs w:val="16"/>
              </w:rPr>
              <w:t>523</w:t>
            </w:r>
          </w:p>
        </w:tc>
        <w:tc>
          <w:tcPr>
            <w:tcW w:w="265" w:type="pct"/>
          </w:tcPr>
          <w:p w14:paraId="45E6BB9F" w14:textId="77777777" w:rsidR="004C60EF" w:rsidRPr="004C60EF" w:rsidRDefault="004C60EF" w:rsidP="004C60EF">
            <w:pPr>
              <w:spacing w:line="200" w:lineRule="exact"/>
              <w:ind w:firstLineChars="0" w:firstLine="0"/>
              <w:rPr>
                <w:sz w:val="16"/>
                <w:szCs w:val="16"/>
              </w:rPr>
            </w:pPr>
            <w:r w:rsidRPr="004C60EF">
              <w:rPr>
                <w:sz w:val="16"/>
                <w:szCs w:val="16"/>
              </w:rPr>
              <w:t>452</w:t>
            </w:r>
          </w:p>
        </w:tc>
        <w:tc>
          <w:tcPr>
            <w:tcW w:w="180" w:type="pct"/>
          </w:tcPr>
          <w:p w14:paraId="3FB8A52E" w14:textId="77777777" w:rsidR="004C60EF" w:rsidRPr="004C60EF" w:rsidRDefault="004C60EF" w:rsidP="004C60EF">
            <w:pPr>
              <w:spacing w:line="200" w:lineRule="exact"/>
              <w:ind w:firstLineChars="0" w:firstLine="0"/>
              <w:rPr>
                <w:sz w:val="16"/>
                <w:szCs w:val="16"/>
              </w:rPr>
            </w:pPr>
            <w:r w:rsidRPr="004C60EF">
              <w:rPr>
                <w:sz w:val="16"/>
                <w:szCs w:val="16"/>
              </w:rPr>
              <w:t>553</w:t>
            </w:r>
          </w:p>
        </w:tc>
        <w:tc>
          <w:tcPr>
            <w:tcW w:w="233" w:type="pct"/>
          </w:tcPr>
          <w:p w14:paraId="29A59BD8" w14:textId="77777777" w:rsidR="004C60EF" w:rsidRPr="004C60EF" w:rsidRDefault="004C60EF" w:rsidP="004C60EF">
            <w:pPr>
              <w:spacing w:line="200" w:lineRule="exact"/>
              <w:ind w:firstLineChars="0" w:firstLine="0"/>
              <w:rPr>
                <w:sz w:val="16"/>
                <w:szCs w:val="16"/>
              </w:rPr>
            </w:pPr>
            <w:r w:rsidRPr="004C60EF">
              <w:rPr>
                <w:sz w:val="16"/>
                <w:szCs w:val="16"/>
              </w:rPr>
              <w:t>6445</w:t>
            </w:r>
          </w:p>
        </w:tc>
        <w:tc>
          <w:tcPr>
            <w:tcW w:w="233" w:type="pct"/>
          </w:tcPr>
          <w:p w14:paraId="515887E8" w14:textId="77777777" w:rsidR="004C60EF" w:rsidRPr="004C60EF" w:rsidRDefault="004C60EF" w:rsidP="004C60EF">
            <w:pPr>
              <w:spacing w:line="200" w:lineRule="exact"/>
              <w:ind w:firstLineChars="0" w:firstLine="0"/>
              <w:rPr>
                <w:sz w:val="16"/>
                <w:szCs w:val="16"/>
              </w:rPr>
            </w:pPr>
            <w:r w:rsidRPr="004C60EF">
              <w:rPr>
                <w:sz w:val="16"/>
                <w:szCs w:val="16"/>
              </w:rPr>
              <w:t>1891</w:t>
            </w:r>
          </w:p>
        </w:tc>
        <w:tc>
          <w:tcPr>
            <w:tcW w:w="214" w:type="pct"/>
          </w:tcPr>
          <w:p w14:paraId="4C62B256" w14:textId="77777777" w:rsidR="004C60EF" w:rsidRPr="004C60EF" w:rsidRDefault="004C60EF" w:rsidP="004C60EF">
            <w:pPr>
              <w:spacing w:line="200" w:lineRule="exact"/>
              <w:ind w:firstLineChars="0" w:firstLine="0"/>
              <w:rPr>
                <w:sz w:val="16"/>
                <w:szCs w:val="16"/>
              </w:rPr>
            </w:pPr>
            <w:r w:rsidRPr="004C60EF">
              <w:rPr>
                <w:sz w:val="16"/>
                <w:szCs w:val="16"/>
              </w:rPr>
              <w:t>294</w:t>
            </w:r>
          </w:p>
        </w:tc>
        <w:tc>
          <w:tcPr>
            <w:tcW w:w="252" w:type="pct"/>
          </w:tcPr>
          <w:p w14:paraId="01606C08" w14:textId="77777777" w:rsidR="004C60EF" w:rsidRPr="004C60EF" w:rsidRDefault="004C60EF" w:rsidP="004C60EF">
            <w:pPr>
              <w:spacing w:line="200" w:lineRule="exact"/>
              <w:ind w:firstLineChars="0" w:firstLine="0"/>
              <w:rPr>
                <w:sz w:val="16"/>
                <w:szCs w:val="16"/>
              </w:rPr>
            </w:pPr>
            <w:r w:rsidRPr="004C60EF">
              <w:rPr>
                <w:sz w:val="16"/>
                <w:szCs w:val="16"/>
              </w:rPr>
              <w:t>13276</w:t>
            </w:r>
          </w:p>
        </w:tc>
        <w:tc>
          <w:tcPr>
            <w:tcW w:w="251" w:type="pct"/>
          </w:tcPr>
          <w:p w14:paraId="6B1D19C3" w14:textId="77777777" w:rsidR="004C60EF" w:rsidRPr="004C60EF" w:rsidRDefault="004C60EF" w:rsidP="004C60EF">
            <w:pPr>
              <w:spacing w:line="200" w:lineRule="exact"/>
              <w:ind w:firstLineChars="0" w:firstLine="0"/>
              <w:rPr>
                <w:sz w:val="16"/>
                <w:szCs w:val="16"/>
              </w:rPr>
            </w:pPr>
            <w:r w:rsidRPr="004C60EF">
              <w:rPr>
                <w:sz w:val="16"/>
                <w:szCs w:val="16"/>
              </w:rPr>
              <w:t>11036</w:t>
            </w:r>
          </w:p>
        </w:tc>
        <w:tc>
          <w:tcPr>
            <w:tcW w:w="284" w:type="pct"/>
          </w:tcPr>
          <w:p w14:paraId="56724A25" w14:textId="77777777" w:rsidR="004C60EF" w:rsidRPr="004C60EF" w:rsidRDefault="004C60EF" w:rsidP="004C60EF">
            <w:pPr>
              <w:spacing w:line="200" w:lineRule="exact"/>
              <w:ind w:firstLineChars="0" w:firstLine="0"/>
              <w:rPr>
                <w:sz w:val="16"/>
                <w:szCs w:val="16"/>
              </w:rPr>
            </w:pPr>
            <w:r w:rsidRPr="004C60EF">
              <w:rPr>
                <w:sz w:val="16"/>
                <w:szCs w:val="16"/>
              </w:rPr>
              <w:t>1347</w:t>
            </w:r>
          </w:p>
        </w:tc>
        <w:tc>
          <w:tcPr>
            <w:tcW w:w="252" w:type="pct"/>
          </w:tcPr>
          <w:p w14:paraId="79936001" w14:textId="77777777" w:rsidR="004C60EF" w:rsidRPr="004C60EF" w:rsidRDefault="004C60EF" w:rsidP="004C60EF">
            <w:pPr>
              <w:spacing w:line="200" w:lineRule="exact"/>
              <w:ind w:firstLineChars="0" w:firstLine="0"/>
              <w:rPr>
                <w:sz w:val="16"/>
                <w:szCs w:val="16"/>
              </w:rPr>
            </w:pPr>
            <w:r w:rsidRPr="004C60EF">
              <w:rPr>
                <w:sz w:val="16"/>
                <w:szCs w:val="16"/>
              </w:rPr>
              <w:t>83316</w:t>
            </w:r>
          </w:p>
        </w:tc>
      </w:tr>
    </w:tbl>
    <w:p w14:paraId="43942C53" w14:textId="7E597DF0" w:rsidR="004C60EF" w:rsidRPr="004C60EF" w:rsidRDefault="004C60EF" w:rsidP="004C60EF">
      <w:pPr>
        <w:widowControl/>
        <w:spacing w:line="240" w:lineRule="auto"/>
        <w:ind w:firstLineChars="0" w:firstLine="0"/>
        <w:jc w:val="center"/>
        <w:rPr>
          <w:b/>
          <w:color w:val="000000"/>
          <w:sz w:val="21"/>
          <w:szCs w:val="21"/>
        </w:rPr>
      </w:pPr>
      <w:r w:rsidRPr="004C60EF">
        <w:rPr>
          <w:b/>
          <w:color w:val="000000"/>
          <w:sz w:val="21"/>
          <w:szCs w:val="21"/>
        </w:rPr>
        <w:t>表</w:t>
      </w:r>
      <w:r w:rsidRPr="004C60EF">
        <w:rPr>
          <w:b/>
          <w:color w:val="000000"/>
          <w:sz w:val="21"/>
          <w:szCs w:val="21"/>
        </w:rPr>
        <w:t xml:space="preserve">2.2.2-8 </w:t>
      </w:r>
      <w:r w:rsidR="003034E0">
        <w:rPr>
          <w:b/>
          <w:color w:val="000000"/>
          <w:sz w:val="21"/>
          <w:szCs w:val="21"/>
        </w:rPr>
        <w:t xml:space="preserve"> </w:t>
      </w:r>
      <w:r w:rsidRPr="004C60EF">
        <w:rPr>
          <w:b/>
          <w:color w:val="000000"/>
          <w:sz w:val="21"/>
          <w:szCs w:val="21"/>
        </w:rPr>
        <w:t>不同专业大类专科毕业生就业地区分布统计表（百分比）</w:t>
      </w:r>
    </w:p>
    <w:tbl>
      <w:tblPr>
        <w:tblW w:w="0" w:type="auto"/>
        <w:jc w:val="center"/>
        <w:tblBorders>
          <w:top w:val="single" w:sz="12" w:space="0" w:color="008000"/>
          <w:bottom w:val="single" w:sz="12" w:space="0" w:color="008000"/>
        </w:tblBorders>
        <w:tblCellMar>
          <w:left w:w="85" w:type="dxa"/>
          <w:right w:w="85" w:type="dxa"/>
        </w:tblCellMar>
        <w:tblLook w:val="0000" w:firstRow="0" w:lastRow="0" w:firstColumn="0" w:lastColumn="0" w:noHBand="0" w:noVBand="0"/>
      </w:tblPr>
      <w:tblGrid>
        <w:gridCol w:w="670"/>
        <w:gridCol w:w="712"/>
        <w:gridCol w:w="760"/>
        <w:gridCol w:w="705"/>
        <w:gridCol w:w="858"/>
        <w:gridCol w:w="712"/>
        <w:gridCol w:w="706"/>
        <w:gridCol w:w="615"/>
        <w:gridCol w:w="859"/>
        <w:gridCol w:w="713"/>
        <w:gridCol w:w="713"/>
        <w:gridCol w:w="761"/>
        <w:gridCol w:w="859"/>
        <w:gridCol w:w="615"/>
        <w:gridCol w:w="713"/>
        <w:gridCol w:w="713"/>
        <w:gridCol w:w="713"/>
        <w:gridCol w:w="713"/>
        <w:gridCol w:w="657"/>
        <w:gridCol w:w="803"/>
      </w:tblGrid>
      <w:tr w:rsidR="004C60EF" w:rsidRPr="004C60EF" w14:paraId="6A749C91" w14:textId="77777777" w:rsidTr="004C60EF">
        <w:trPr>
          <w:trHeight w:val="533"/>
          <w:jc w:val="center"/>
        </w:trPr>
        <w:tc>
          <w:tcPr>
            <w:tcW w:w="0" w:type="auto"/>
            <w:tcBorders>
              <w:bottom w:val="single" w:sz="6" w:space="0" w:color="008000"/>
            </w:tcBorders>
          </w:tcPr>
          <w:p w14:paraId="267542EC"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就业地区</w:t>
            </w:r>
          </w:p>
        </w:tc>
        <w:tc>
          <w:tcPr>
            <w:tcW w:w="0" w:type="auto"/>
            <w:tcBorders>
              <w:bottom w:val="single" w:sz="6" w:space="0" w:color="008000"/>
            </w:tcBorders>
          </w:tcPr>
          <w:p w14:paraId="7B95183F"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财经商贸大类</w:t>
            </w:r>
          </w:p>
        </w:tc>
        <w:tc>
          <w:tcPr>
            <w:tcW w:w="0" w:type="auto"/>
            <w:tcBorders>
              <w:bottom w:val="single" w:sz="6" w:space="0" w:color="008000"/>
            </w:tcBorders>
          </w:tcPr>
          <w:p w14:paraId="21D011CA"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电子与信息大类</w:t>
            </w:r>
          </w:p>
        </w:tc>
        <w:tc>
          <w:tcPr>
            <w:tcW w:w="0" w:type="auto"/>
            <w:tcBorders>
              <w:bottom w:val="single" w:sz="6" w:space="0" w:color="008000"/>
            </w:tcBorders>
          </w:tcPr>
          <w:p w14:paraId="4647313F"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公安与司法大类</w:t>
            </w:r>
          </w:p>
        </w:tc>
        <w:tc>
          <w:tcPr>
            <w:tcW w:w="0" w:type="auto"/>
            <w:tcBorders>
              <w:bottom w:val="single" w:sz="6" w:space="0" w:color="008000"/>
            </w:tcBorders>
          </w:tcPr>
          <w:p w14:paraId="343926F0"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公共管理与服务大类</w:t>
            </w:r>
          </w:p>
        </w:tc>
        <w:tc>
          <w:tcPr>
            <w:tcW w:w="0" w:type="auto"/>
            <w:tcBorders>
              <w:bottom w:val="single" w:sz="6" w:space="0" w:color="008000"/>
            </w:tcBorders>
          </w:tcPr>
          <w:p w14:paraId="0F9791FE"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交通运输大类</w:t>
            </w:r>
          </w:p>
        </w:tc>
        <w:tc>
          <w:tcPr>
            <w:tcW w:w="0" w:type="auto"/>
            <w:tcBorders>
              <w:bottom w:val="single" w:sz="6" w:space="0" w:color="008000"/>
            </w:tcBorders>
          </w:tcPr>
          <w:p w14:paraId="44C877B8"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教育与体育大类</w:t>
            </w:r>
          </w:p>
        </w:tc>
        <w:tc>
          <w:tcPr>
            <w:tcW w:w="0" w:type="auto"/>
            <w:tcBorders>
              <w:bottom w:val="single" w:sz="6" w:space="0" w:color="008000"/>
            </w:tcBorders>
          </w:tcPr>
          <w:p w14:paraId="59A59B65"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旅游大类</w:t>
            </w:r>
          </w:p>
        </w:tc>
        <w:tc>
          <w:tcPr>
            <w:tcW w:w="0" w:type="auto"/>
            <w:tcBorders>
              <w:bottom w:val="single" w:sz="6" w:space="0" w:color="008000"/>
            </w:tcBorders>
          </w:tcPr>
          <w:p w14:paraId="41474B75"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能源动力与材料大类</w:t>
            </w:r>
          </w:p>
        </w:tc>
        <w:tc>
          <w:tcPr>
            <w:tcW w:w="0" w:type="auto"/>
            <w:tcBorders>
              <w:bottom w:val="single" w:sz="6" w:space="0" w:color="008000"/>
            </w:tcBorders>
          </w:tcPr>
          <w:p w14:paraId="67269235"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农林牧渔大类</w:t>
            </w:r>
          </w:p>
        </w:tc>
        <w:tc>
          <w:tcPr>
            <w:tcW w:w="0" w:type="auto"/>
            <w:tcBorders>
              <w:bottom w:val="single" w:sz="6" w:space="0" w:color="008000"/>
            </w:tcBorders>
          </w:tcPr>
          <w:p w14:paraId="4DC3D8C4"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轻工纺织大类</w:t>
            </w:r>
          </w:p>
        </w:tc>
        <w:tc>
          <w:tcPr>
            <w:tcW w:w="0" w:type="auto"/>
            <w:tcBorders>
              <w:bottom w:val="single" w:sz="6" w:space="0" w:color="008000"/>
            </w:tcBorders>
          </w:tcPr>
          <w:p w14:paraId="6D5FA50D"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生物与化工大类</w:t>
            </w:r>
          </w:p>
        </w:tc>
        <w:tc>
          <w:tcPr>
            <w:tcW w:w="0" w:type="auto"/>
            <w:tcBorders>
              <w:bottom w:val="single" w:sz="6" w:space="0" w:color="008000"/>
            </w:tcBorders>
          </w:tcPr>
          <w:p w14:paraId="094BD95D"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食品药品与粮食大类</w:t>
            </w:r>
          </w:p>
        </w:tc>
        <w:tc>
          <w:tcPr>
            <w:tcW w:w="0" w:type="auto"/>
            <w:tcBorders>
              <w:bottom w:val="single" w:sz="6" w:space="0" w:color="008000"/>
            </w:tcBorders>
          </w:tcPr>
          <w:p w14:paraId="3DDE7F28"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水利大类</w:t>
            </w:r>
          </w:p>
        </w:tc>
        <w:tc>
          <w:tcPr>
            <w:tcW w:w="0" w:type="auto"/>
            <w:tcBorders>
              <w:bottom w:val="single" w:sz="6" w:space="0" w:color="008000"/>
            </w:tcBorders>
          </w:tcPr>
          <w:p w14:paraId="1BC0E81E"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土木建筑大类</w:t>
            </w:r>
          </w:p>
        </w:tc>
        <w:tc>
          <w:tcPr>
            <w:tcW w:w="0" w:type="auto"/>
            <w:tcBorders>
              <w:bottom w:val="single" w:sz="6" w:space="0" w:color="008000"/>
            </w:tcBorders>
          </w:tcPr>
          <w:p w14:paraId="52957E6B"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文化艺术大类</w:t>
            </w:r>
          </w:p>
        </w:tc>
        <w:tc>
          <w:tcPr>
            <w:tcW w:w="0" w:type="auto"/>
            <w:tcBorders>
              <w:bottom w:val="single" w:sz="6" w:space="0" w:color="008000"/>
            </w:tcBorders>
          </w:tcPr>
          <w:p w14:paraId="4C1FBF90"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新闻传播大类</w:t>
            </w:r>
          </w:p>
        </w:tc>
        <w:tc>
          <w:tcPr>
            <w:tcW w:w="0" w:type="auto"/>
            <w:tcBorders>
              <w:bottom w:val="single" w:sz="6" w:space="0" w:color="008000"/>
            </w:tcBorders>
          </w:tcPr>
          <w:p w14:paraId="7904D857"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医药卫生大类</w:t>
            </w:r>
          </w:p>
        </w:tc>
        <w:tc>
          <w:tcPr>
            <w:tcW w:w="0" w:type="auto"/>
            <w:tcBorders>
              <w:bottom w:val="single" w:sz="6" w:space="0" w:color="008000"/>
            </w:tcBorders>
          </w:tcPr>
          <w:p w14:paraId="49EC8A6D"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装备制造大类</w:t>
            </w:r>
          </w:p>
        </w:tc>
        <w:tc>
          <w:tcPr>
            <w:tcW w:w="0" w:type="auto"/>
            <w:tcBorders>
              <w:bottom w:val="single" w:sz="6" w:space="0" w:color="008000"/>
            </w:tcBorders>
          </w:tcPr>
          <w:p w14:paraId="12874527"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资源环境与安全大类</w:t>
            </w:r>
          </w:p>
        </w:tc>
      </w:tr>
      <w:tr w:rsidR="004C60EF" w:rsidRPr="004C60EF" w14:paraId="6014487B" w14:textId="77777777" w:rsidTr="004C60EF">
        <w:trPr>
          <w:trHeight w:hRule="exact" w:val="255"/>
          <w:jc w:val="center"/>
        </w:trPr>
        <w:tc>
          <w:tcPr>
            <w:tcW w:w="0" w:type="auto"/>
          </w:tcPr>
          <w:p w14:paraId="16A757BF"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安徽省</w:t>
            </w:r>
          </w:p>
        </w:tc>
        <w:tc>
          <w:tcPr>
            <w:tcW w:w="0" w:type="auto"/>
          </w:tcPr>
          <w:p w14:paraId="2CDDF18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0.57</w:t>
            </w:r>
          </w:p>
        </w:tc>
        <w:tc>
          <w:tcPr>
            <w:tcW w:w="0" w:type="auto"/>
          </w:tcPr>
          <w:p w14:paraId="5987E29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0.55</w:t>
            </w:r>
          </w:p>
        </w:tc>
        <w:tc>
          <w:tcPr>
            <w:tcW w:w="0" w:type="auto"/>
          </w:tcPr>
          <w:p w14:paraId="4D0DBD0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0.16</w:t>
            </w:r>
          </w:p>
        </w:tc>
        <w:tc>
          <w:tcPr>
            <w:tcW w:w="0" w:type="auto"/>
          </w:tcPr>
          <w:p w14:paraId="2319E2D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0.31</w:t>
            </w:r>
          </w:p>
        </w:tc>
        <w:tc>
          <w:tcPr>
            <w:tcW w:w="0" w:type="auto"/>
          </w:tcPr>
          <w:p w14:paraId="3320A43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1.84</w:t>
            </w:r>
          </w:p>
        </w:tc>
        <w:tc>
          <w:tcPr>
            <w:tcW w:w="0" w:type="auto"/>
          </w:tcPr>
          <w:p w14:paraId="0648450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0.07</w:t>
            </w:r>
          </w:p>
        </w:tc>
        <w:tc>
          <w:tcPr>
            <w:tcW w:w="0" w:type="auto"/>
          </w:tcPr>
          <w:p w14:paraId="1D8C9A6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0.49</w:t>
            </w:r>
          </w:p>
        </w:tc>
        <w:tc>
          <w:tcPr>
            <w:tcW w:w="0" w:type="auto"/>
          </w:tcPr>
          <w:p w14:paraId="360BFCC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2.72</w:t>
            </w:r>
          </w:p>
        </w:tc>
        <w:tc>
          <w:tcPr>
            <w:tcW w:w="0" w:type="auto"/>
          </w:tcPr>
          <w:p w14:paraId="04ECD08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0.5</w:t>
            </w:r>
          </w:p>
        </w:tc>
        <w:tc>
          <w:tcPr>
            <w:tcW w:w="0" w:type="auto"/>
          </w:tcPr>
          <w:p w14:paraId="0C07D4E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237EAAC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4D6A9BD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0.44</w:t>
            </w:r>
          </w:p>
        </w:tc>
        <w:tc>
          <w:tcPr>
            <w:tcW w:w="0" w:type="auto"/>
          </w:tcPr>
          <w:p w14:paraId="0DE9512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0.18</w:t>
            </w:r>
          </w:p>
        </w:tc>
        <w:tc>
          <w:tcPr>
            <w:tcW w:w="0" w:type="auto"/>
          </w:tcPr>
          <w:p w14:paraId="4ADA70E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1.15</w:t>
            </w:r>
          </w:p>
        </w:tc>
        <w:tc>
          <w:tcPr>
            <w:tcW w:w="0" w:type="auto"/>
          </w:tcPr>
          <w:p w14:paraId="39290DF4"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0.79</w:t>
            </w:r>
          </w:p>
        </w:tc>
        <w:tc>
          <w:tcPr>
            <w:tcW w:w="0" w:type="auto"/>
          </w:tcPr>
          <w:p w14:paraId="7709158A"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328C4F6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0.11</w:t>
            </w:r>
          </w:p>
        </w:tc>
        <w:tc>
          <w:tcPr>
            <w:tcW w:w="0" w:type="auto"/>
          </w:tcPr>
          <w:p w14:paraId="4BCF47C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1.72</w:t>
            </w:r>
          </w:p>
        </w:tc>
        <w:tc>
          <w:tcPr>
            <w:tcW w:w="0" w:type="auto"/>
          </w:tcPr>
          <w:p w14:paraId="6A01BF4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2.97</w:t>
            </w:r>
          </w:p>
        </w:tc>
      </w:tr>
      <w:tr w:rsidR="004C60EF" w:rsidRPr="004C60EF" w14:paraId="27F70E27" w14:textId="77777777" w:rsidTr="004C60EF">
        <w:trPr>
          <w:trHeight w:hRule="exact" w:val="255"/>
          <w:jc w:val="center"/>
        </w:trPr>
        <w:tc>
          <w:tcPr>
            <w:tcW w:w="0" w:type="auto"/>
          </w:tcPr>
          <w:p w14:paraId="052D8548"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北京市</w:t>
            </w:r>
          </w:p>
        </w:tc>
        <w:tc>
          <w:tcPr>
            <w:tcW w:w="0" w:type="auto"/>
          </w:tcPr>
          <w:p w14:paraId="3E5ED28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1.28</w:t>
            </w:r>
          </w:p>
        </w:tc>
        <w:tc>
          <w:tcPr>
            <w:tcW w:w="0" w:type="auto"/>
          </w:tcPr>
          <w:p w14:paraId="56BF67C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1.56</w:t>
            </w:r>
          </w:p>
        </w:tc>
        <w:tc>
          <w:tcPr>
            <w:tcW w:w="0" w:type="auto"/>
          </w:tcPr>
          <w:p w14:paraId="07FDE66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327C1F4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0.31</w:t>
            </w:r>
          </w:p>
        </w:tc>
        <w:tc>
          <w:tcPr>
            <w:tcW w:w="0" w:type="auto"/>
          </w:tcPr>
          <w:p w14:paraId="5EC9EE24"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2.25</w:t>
            </w:r>
          </w:p>
        </w:tc>
        <w:tc>
          <w:tcPr>
            <w:tcW w:w="0" w:type="auto"/>
          </w:tcPr>
          <w:p w14:paraId="03C1D01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1.51</w:t>
            </w:r>
          </w:p>
        </w:tc>
        <w:tc>
          <w:tcPr>
            <w:tcW w:w="0" w:type="auto"/>
          </w:tcPr>
          <w:p w14:paraId="3D59DE1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4.09</w:t>
            </w:r>
          </w:p>
        </w:tc>
        <w:tc>
          <w:tcPr>
            <w:tcW w:w="0" w:type="auto"/>
          </w:tcPr>
          <w:p w14:paraId="3BAA3EB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2.33</w:t>
            </w:r>
          </w:p>
        </w:tc>
        <w:tc>
          <w:tcPr>
            <w:tcW w:w="0" w:type="auto"/>
          </w:tcPr>
          <w:p w14:paraId="0D3415C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w:t>
            </w:r>
          </w:p>
        </w:tc>
        <w:tc>
          <w:tcPr>
            <w:tcW w:w="0" w:type="auto"/>
          </w:tcPr>
          <w:p w14:paraId="2234F28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6447E59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35401B44"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0.44</w:t>
            </w:r>
          </w:p>
        </w:tc>
        <w:tc>
          <w:tcPr>
            <w:tcW w:w="0" w:type="auto"/>
          </w:tcPr>
          <w:p w14:paraId="7762BCC4"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0.72</w:t>
            </w:r>
          </w:p>
        </w:tc>
        <w:tc>
          <w:tcPr>
            <w:tcW w:w="0" w:type="auto"/>
          </w:tcPr>
          <w:p w14:paraId="21F0ACD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1.63</w:t>
            </w:r>
          </w:p>
        </w:tc>
        <w:tc>
          <w:tcPr>
            <w:tcW w:w="0" w:type="auto"/>
          </w:tcPr>
          <w:p w14:paraId="2923242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0.69</w:t>
            </w:r>
          </w:p>
        </w:tc>
        <w:tc>
          <w:tcPr>
            <w:tcW w:w="0" w:type="auto"/>
          </w:tcPr>
          <w:p w14:paraId="442E853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0.68</w:t>
            </w:r>
          </w:p>
        </w:tc>
        <w:tc>
          <w:tcPr>
            <w:tcW w:w="0" w:type="auto"/>
          </w:tcPr>
          <w:p w14:paraId="47B89C44"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0.38</w:t>
            </w:r>
          </w:p>
        </w:tc>
        <w:tc>
          <w:tcPr>
            <w:tcW w:w="0" w:type="auto"/>
          </w:tcPr>
          <w:p w14:paraId="104FB30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0.85</w:t>
            </w:r>
          </w:p>
        </w:tc>
        <w:tc>
          <w:tcPr>
            <w:tcW w:w="0" w:type="auto"/>
          </w:tcPr>
          <w:p w14:paraId="5C93AA3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2.53</w:t>
            </w:r>
          </w:p>
        </w:tc>
      </w:tr>
      <w:tr w:rsidR="004C60EF" w:rsidRPr="004C60EF" w14:paraId="0D2F09FB" w14:textId="77777777" w:rsidTr="004C60EF">
        <w:trPr>
          <w:trHeight w:hRule="exact" w:val="255"/>
          <w:jc w:val="center"/>
        </w:trPr>
        <w:tc>
          <w:tcPr>
            <w:tcW w:w="0" w:type="auto"/>
          </w:tcPr>
          <w:p w14:paraId="4BE6AAC9"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福建省</w:t>
            </w:r>
          </w:p>
        </w:tc>
        <w:tc>
          <w:tcPr>
            <w:tcW w:w="0" w:type="auto"/>
          </w:tcPr>
          <w:p w14:paraId="6B32B8D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w:t>
            </w:r>
          </w:p>
        </w:tc>
        <w:tc>
          <w:tcPr>
            <w:tcW w:w="0" w:type="auto"/>
          </w:tcPr>
          <w:p w14:paraId="13E9BF1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0.5</w:t>
            </w:r>
          </w:p>
        </w:tc>
        <w:tc>
          <w:tcPr>
            <w:tcW w:w="0" w:type="auto"/>
          </w:tcPr>
          <w:p w14:paraId="095484A4"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0.16</w:t>
            </w:r>
          </w:p>
        </w:tc>
        <w:tc>
          <w:tcPr>
            <w:tcW w:w="0" w:type="auto"/>
          </w:tcPr>
          <w:p w14:paraId="0A712C4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32BD133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0.23</w:t>
            </w:r>
          </w:p>
        </w:tc>
        <w:tc>
          <w:tcPr>
            <w:tcW w:w="0" w:type="auto"/>
          </w:tcPr>
          <w:p w14:paraId="1A97C46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0.06</w:t>
            </w:r>
          </w:p>
        </w:tc>
        <w:tc>
          <w:tcPr>
            <w:tcW w:w="0" w:type="auto"/>
          </w:tcPr>
          <w:p w14:paraId="4B569AE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w:t>
            </w:r>
          </w:p>
        </w:tc>
        <w:tc>
          <w:tcPr>
            <w:tcW w:w="0" w:type="auto"/>
          </w:tcPr>
          <w:p w14:paraId="54826B6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0.29</w:t>
            </w:r>
          </w:p>
        </w:tc>
        <w:tc>
          <w:tcPr>
            <w:tcW w:w="0" w:type="auto"/>
          </w:tcPr>
          <w:p w14:paraId="2A606C6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w:t>
            </w:r>
          </w:p>
        </w:tc>
        <w:tc>
          <w:tcPr>
            <w:tcW w:w="0" w:type="auto"/>
          </w:tcPr>
          <w:p w14:paraId="502B4E2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286345B4"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1.91</w:t>
            </w:r>
          </w:p>
        </w:tc>
        <w:tc>
          <w:tcPr>
            <w:tcW w:w="0" w:type="auto"/>
          </w:tcPr>
          <w:p w14:paraId="0375E21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0.44</w:t>
            </w:r>
          </w:p>
        </w:tc>
        <w:tc>
          <w:tcPr>
            <w:tcW w:w="0" w:type="auto"/>
          </w:tcPr>
          <w:p w14:paraId="5C6E20D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07EF4F5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0.74</w:t>
            </w:r>
          </w:p>
        </w:tc>
        <w:tc>
          <w:tcPr>
            <w:tcW w:w="0" w:type="auto"/>
          </w:tcPr>
          <w:p w14:paraId="02C4B2E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0.42</w:t>
            </w:r>
          </w:p>
        </w:tc>
        <w:tc>
          <w:tcPr>
            <w:tcW w:w="0" w:type="auto"/>
          </w:tcPr>
          <w:p w14:paraId="4F0EFA2A"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0.34</w:t>
            </w:r>
          </w:p>
        </w:tc>
        <w:tc>
          <w:tcPr>
            <w:tcW w:w="0" w:type="auto"/>
          </w:tcPr>
          <w:p w14:paraId="0C9FFF5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0.27</w:t>
            </w:r>
          </w:p>
        </w:tc>
        <w:tc>
          <w:tcPr>
            <w:tcW w:w="0" w:type="auto"/>
          </w:tcPr>
          <w:p w14:paraId="7113948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1.08</w:t>
            </w:r>
          </w:p>
        </w:tc>
        <w:tc>
          <w:tcPr>
            <w:tcW w:w="0" w:type="auto"/>
          </w:tcPr>
          <w:p w14:paraId="1735FCC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0.07</w:t>
            </w:r>
          </w:p>
        </w:tc>
      </w:tr>
      <w:tr w:rsidR="004C60EF" w:rsidRPr="004C60EF" w14:paraId="742CB79C" w14:textId="77777777" w:rsidTr="004C60EF">
        <w:trPr>
          <w:trHeight w:hRule="exact" w:val="255"/>
          <w:jc w:val="center"/>
        </w:trPr>
        <w:tc>
          <w:tcPr>
            <w:tcW w:w="0" w:type="auto"/>
          </w:tcPr>
          <w:p w14:paraId="609E91B0"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甘肃省</w:t>
            </w:r>
          </w:p>
        </w:tc>
        <w:tc>
          <w:tcPr>
            <w:tcW w:w="0" w:type="auto"/>
          </w:tcPr>
          <w:p w14:paraId="3E47ECE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1.4</w:t>
            </w:r>
          </w:p>
        </w:tc>
        <w:tc>
          <w:tcPr>
            <w:tcW w:w="0" w:type="auto"/>
          </w:tcPr>
          <w:p w14:paraId="6858E75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0.78</w:t>
            </w:r>
          </w:p>
        </w:tc>
        <w:tc>
          <w:tcPr>
            <w:tcW w:w="0" w:type="auto"/>
          </w:tcPr>
          <w:p w14:paraId="35B0952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0.16</w:t>
            </w:r>
          </w:p>
        </w:tc>
        <w:tc>
          <w:tcPr>
            <w:tcW w:w="0" w:type="auto"/>
          </w:tcPr>
          <w:p w14:paraId="5256E61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0.62</w:t>
            </w:r>
          </w:p>
        </w:tc>
        <w:tc>
          <w:tcPr>
            <w:tcW w:w="0" w:type="auto"/>
          </w:tcPr>
          <w:p w14:paraId="6AC6C46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1.87</w:t>
            </w:r>
          </w:p>
        </w:tc>
        <w:tc>
          <w:tcPr>
            <w:tcW w:w="0" w:type="auto"/>
          </w:tcPr>
          <w:p w14:paraId="666A2D9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2.13</w:t>
            </w:r>
          </w:p>
        </w:tc>
        <w:tc>
          <w:tcPr>
            <w:tcW w:w="0" w:type="auto"/>
          </w:tcPr>
          <w:p w14:paraId="1262CE5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0.58</w:t>
            </w:r>
          </w:p>
        </w:tc>
        <w:tc>
          <w:tcPr>
            <w:tcW w:w="0" w:type="auto"/>
          </w:tcPr>
          <w:p w14:paraId="7392E86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5.63</w:t>
            </w:r>
          </w:p>
        </w:tc>
        <w:tc>
          <w:tcPr>
            <w:tcW w:w="0" w:type="auto"/>
          </w:tcPr>
          <w:p w14:paraId="65EB6AF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w:t>
            </w:r>
          </w:p>
        </w:tc>
        <w:tc>
          <w:tcPr>
            <w:tcW w:w="0" w:type="auto"/>
          </w:tcPr>
          <w:p w14:paraId="1374AAE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7DCD39D4"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0.57</w:t>
            </w:r>
          </w:p>
        </w:tc>
        <w:tc>
          <w:tcPr>
            <w:tcW w:w="0" w:type="auto"/>
          </w:tcPr>
          <w:p w14:paraId="4530790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1.77</w:t>
            </w:r>
          </w:p>
        </w:tc>
        <w:tc>
          <w:tcPr>
            <w:tcW w:w="0" w:type="auto"/>
          </w:tcPr>
          <w:p w14:paraId="6F9F8A2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56841C7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1.27</w:t>
            </w:r>
          </w:p>
        </w:tc>
        <w:tc>
          <w:tcPr>
            <w:tcW w:w="0" w:type="auto"/>
          </w:tcPr>
          <w:p w14:paraId="2544C57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1.64</w:t>
            </w:r>
          </w:p>
        </w:tc>
        <w:tc>
          <w:tcPr>
            <w:tcW w:w="0" w:type="auto"/>
          </w:tcPr>
          <w:p w14:paraId="5A59387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2.38</w:t>
            </w:r>
          </w:p>
        </w:tc>
        <w:tc>
          <w:tcPr>
            <w:tcW w:w="0" w:type="auto"/>
          </w:tcPr>
          <w:p w14:paraId="2BD7B77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3.46</w:t>
            </w:r>
          </w:p>
        </w:tc>
        <w:tc>
          <w:tcPr>
            <w:tcW w:w="0" w:type="auto"/>
          </w:tcPr>
          <w:p w14:paraId="0DA7588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1.1</w:t>
            </w:r>
          </w:p>
        </w:tc>
        <w:tc>
          <w:tcPr>
            <w:tcW w:w="0" w:type="auto"/>
          </w:tcPr>
          <w:p w14:paraId="67FD1C1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0.67</w:t>
            </w:r>
          </w:p>
        </w:tc>
      </w:tr>
      <w:tr w:rsidR="004C60EF" w:rsidRPr="004C60EF" w14:paraId="73366243" w14:textId="77777777" w:rsidTr="004C60EF">
        <w:trPr>
          <w:trHeight w:hRule="exact" w:val="255"/>
          <w:jc w:val="center"/>
        </w:trPr>
        <w:tc>
          <w:tcPr>
            <w:tcW w:w="0" w:type="auto"/>
          </w:tcPr>
          <w:p w14:paraId="728CE084"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广东省</w:t>
            </w:r>
          </w:p>
        </w:tc>
        <w:tc>
          <w:tcPr>
            <w:tcW w:w="0" w:type="auto"/>
          </w:tcPr>
          <w:p w14:paraId="218E2A1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1.77</w:t>
            </w:r>
          </w:p>
        </w:tc>
        <w:tc>
          <w:tcPr>
            <w:tcW w:w="0" w:type="auto"/>
          </w:tcPr>
          <w:p w14:paraId="65F214EA"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3.16</w:t>
            </w:r>
          </w:p>
        </w:tc>
        <w:tc>
          <w:tcPr>
            <w:tcW w:w="0" w:type="auto"/>
          </w:tcPr>
          <w:p w14:paraId="13193D5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0.49</w:t>
            </w:r>
          </w:p>
        </w:tc>
        <w:tc>
          <w:tcPr>
            <w:tcW w:w="0" w:type="auto"/>
          </w:tcPr>
          <w:p w14:paraId="4A51D38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2.8</w:t>
            </w:r>
          </w:p>
        </w:tc>
        <w:tc>
          <w:tcPr>
            <w:tcW w:w="0" w:type="auto"/>
          </w:tcPr>
          <w:p w14:paraId="402D5F2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2.51</w:t>
            </w:r>
          </w:p>
        </w:tc>
        <w:tc>
          <w:tcPr>
            <w:tcW w:w="0" w:type="auto"/>
          </w:tcPr>
          <w:p w14:paraId="27A824F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1.12</w:t>
            </w:r>
          </w:p>
        </w:tc>
        <w:tc>
          <w:tcPr>
            <w:tcW w:w="0" w:type="auto"/>
          </w:tcPr>
          <w:p w14:paraId="789F3B1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2.14</w:t>
            </w:r>
          </w:p>
        </w:tc>
        <w:tc>
          <w:tcPr>
            <w:tcW w:w="0" w:type="auto"/>
          </w:tcPr>
          <w:p w14:paraId="0FAA20D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2.91</w:t>
            </w:r>
          </w:p>
        </w:tc>
        <w:tc>
          <w:tcPr>
            <w:tcW w:w="0" w:type="auto"/>
          </w:tcPr>
          <w:p w14:paraId="0CBAC95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1.29</w:t>
            </w:r>
          </w:p>
        </w:tc>
        <w:tc>
          <w:tcPr>
            <w:tcW w:w="0" w:type="auto"/>
          </w:tcPr>
          <w:p w14:paraId="74CA3A3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2.56</w:t>
            </w:r>
          </w:p>
        </w:tc>
        <w:tc>
          <w:tcPr>
            <w:tcW w:w="0" w:type="auto"/>
          </w:tcPr>
          <w:p w14:paraId="0D28FBC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0.76</w:t>
            </w:r>
          </w:p>
        </w:tc>
        <w:tc>
          <w:tcPr>
            <w:tcW w:w="0" w:type="auto"/>
          </w:tcPr>
          <w:p w14:paraId="784F84A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0.88</w:t>
            </w:r>
          </w:p>
        </w:tc>
        <w:tc>
          <w:tcPr>
            <w:tcW w:w="0" w:type="auto"/>
          </w:tcPr>
          <w:p w14:paraId="1DA14E4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0.9</w:t>
            </w:r>
          </w:p>
        </w:tc>
        <w:tc>
          <w:tcPr>
            <w:tcW w:w="0" w:type="auto"/>
          </w:tcPr>
          <w:p w14:paraId="50445EB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3.74</w:t>
            </w:r>
          </w:p>
        </w:tc>
        <w:tc>
          <w:tcPr>
            <w:tcW w:w="0" w:type="auto"/>
          </w:tcPr>
          <w:p w14:paraId="69F3894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1.64</w:t>
            </w:r>
          </w:p>
        </w:tc>
        <w:tc>
          <w:tcPr>
            <w:tcW w:w="0" w:type="auto"/>
          </w:tcPr>
          <w:p w14:paraId="3EE60BA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1.36</w:t>
            </w:r>
          </w:p>
        </w:tc>
        <w:tc>
          <w:tcPr>
            <w:tcW w:w="0" w:type="auto"/>
          </w:tcPr>
          <w:p w14:paraId="1A593174"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1.56</w:t>
            </w:r>
          </w:p>
        </w:tc>
        <w:tc>
          <w:tcPr>
            <w:tcW w:w="0" w:type="auto"/>
          </w:tcPr>
          <w:p w14:paraId="6ACADC5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2.37</w:t>
            </w:r>
          </w:p>
        </w:tc>
        <w:tc>
          <w:tcPr>
            <w:tcW w:w="0" w:type="auto"/>
          </w:tcPr>
          <w:p w14:paraId="037323F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3.42</w:t>
            </w:r>
          </w:p>
        </w:tc>
      </w:tr>
      <w:tr w:rsidR="004C60EF" w:rsidRPr="004C60EF" w14:paraId="305288AA" w14:textId="77777777" w:rsidTr="004C60EF">
        <w:trPr>
          <w:trHeight w:hRule="exact" w:val="255"/>
          <w:jc w:val="center"/>
        </w:trPr>
        <w:tc>
          <w:tcPr>
            <w:tcW w:w="0" w:type="auto"/>
          </w:tcPr>
          <w:p w14:paraId="08648766"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广西壮族自治区</w:t>
            </w:r>
          </w:p>
        </w:tc>
        <w:tc>
          <w:tcPr>
            <w:tcW w:w="0" w:type="auto"/>
          </w:tcPr>
          <w:p w14:paraId="13AB0CA1"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0.05</w:t>
            </w:r>
          </w:p>
        </w:tc>
        <w:tc>
          <w:tcPr>
            <w:tcW w:w="0" w:type="auto"/>
          </w:tcPr>
          <w:p w14:paraId="2410354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0.07</w:t>
            </w:r>
          </w:p>
        </w:tc>
        <w:tc>
          <w:tcPr>
            <w:tcW w:w="0" w:type="auto"/>
          </w:tcPr>
          <w:p w14:paraId="1CD8FF3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0.81</w:t>
            </w:r>
          </w:p>
        </w:tc>
        <w:tc>
          <w:tcPr>
            <w:tcW w:w="0" w:type="auto"/>
          </w:tcPr>
          <w:p w14:paraId="4BC3EF0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36B661D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0.07</w:t>
            </w:r>
          </w:p>
        </w:tc>
        <w:tc>
          <w:tcPr>
            <w:tcW w:w="0" w:type="auto"/>
          </w:tcPr>
          <w:p w14:paraId="0DD3938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0.02</w:t>
            </w:r>
          </w:p>
        </w:tc>
        <w:tc>
          <w:tcPr>
            <w:tcW w:w="0" w:type="auto"/>
          </w:tcPr>
          <w:p w14:paraId="08D04F0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0.19</w:t>
            </w:r>
          </w:p>
        </w:tc>
        <w:tc>
          <w:tcPr>
            <w:tcW w:w="0" w:type="auto"/>
          </w:tcPr>
          <w:p w14:paraId="3A74B25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0.29</w:t>
            </w:r>
          </w:p>
        </w:tc>
        <w:tc>
          <w:tcPr>
            <w:tcW w:w="0" w:type="auto"/>
          </w:tcPr>
          <w:p w14:paraId="29EA4B3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1C54126A"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60531E0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6FB41B94"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0.66</w:t>
            </w:r>
          </w:p>
        </w:tc>
        <w:tc>
          <w:tcPr>
            <w:tcW w:w="0" w:type="auto"/>
          </w:tcPr>
          <w:p w14:paraId="6B92F49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7FBD965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0.08</w:t>
            </w:r>
          </w:p>
        </w:tc>
        <w:tc>
          <w:tcPr>
            <w:tcW w:w="0" w:type="auto"/>
          </w:tcPr>
          <w:p w14:paraId="273CCFC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0.26</w:t>
            </w:r>
          </w:p>
        </w:tc>
        <w:tc>
          <w:tcPr>
            <w:tcW w:w="0" w:type="auto"/>
          </w:tcPr>
          <w:p w14:paraId="62FC1F9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7D53FDC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0.02</w:t>
            </w:r>
          </w:p>
        </w:tc>
        <w:tc>
          <w:tcPr>
            <w:tcW w:w="0" w:type="auto"/>
          </w:tcPr>
          <w:p w14:paraId="1A3C928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0.04</w:t>
            </w:r>
          </w:p>
        </w:tc>
        <w:tc>
          <w:tcPr>
            <w:tcW w:w="0" w:type="auto"/>
          </w:tcPr>
          <w:p w14:paraId="20CE95B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r>
      <w:tr w:rsidR="004C60EF" w:rsidRPr="004C60EF" w14:paraId="3EAB179F" w14:textId="77777777" w:rsidTr="004C60EF">
        <w:trPr>
          <w:trHeight w:hRule="exact" w:val="255"/>
          <w:jc w:val="center"/>
        </w:trPr>
        <w:tc>
          <w:tcPr>
            <w:tcW w:w="0" w:type="auto"/>
          </w:tcPr>
          <w:p w14:paraId="6951ACE9"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贵州省</w:t>
            </w:r>
          </w:p>
        </w:tc>
        <w:tc>
          <w:tcPr>
            <w:tcW w:w="0" w:type="auto"/>
          </w:tcPr>
          <w:p w14:paraId="7D63479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0.26</w:t>
            </w:r>
          </w:p>
        </w:tc>
        <w:tc>
          <w:tcPr>
            <w:tcW w:w="0" w:type="auto"/>
          </w:tcPr>
          <w:p w14:paraId="64BEBA6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0.13</w:t>
            </w:r>
          </w:p>
        </w:tc>
        <w:tc>
          <w:tcPr>
            <w:tcW w:w="0" w:type="auto"/>
          </w:tcPr>
          <w:p w14:paraId="040305E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0307012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0.31</w:t>
            </w:r>
          </w:p>
        </w:tc>
        <w:tc>
          <w:tcPr>
            <w:tcW w:w="0" w:type="auto"/>
          </w:tcPr>
          <w:p w14:paraId="3EC42DE1"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w:t>
            </w:r>
          </w:p>
        </w:tc>
        <w:tc>
          <w:tcPr>
            <w:tcW w:w="0" w:type="auto"/>
          </w:tcPr>
          <w:p w14:paraId="0720DC1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0.27</w:t>
            </w:r>
          </w:p>
        </w:tc>
        <w:tc>
          <w:tcPr>
            <w:tcW w:w="0" w:type="auto"/>
          </w:tcPr>
          <w:p w14:paraId="12A9516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w:t>
            </w:r>
          </w:p>
        </w:tc>
        <w:tc>
          <w:tcPr>
            <w:tcW w:w="0" w:type="auto"/>
          </w:tcPr>
          <w:p w14:paraId="04A4A27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1.17</w:t>
            </w:r>
          </w:p>
        </w:tc>
        <w:tc>
          <w:tcPr>
            <w:tcW w:w="0" w:type="auto"/>
          </w:tcPr>
          <w:p w14:paraId="3AF9F5C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w:t>
            </w:r>
          </w:p>
        </w:tc>
        <w:tc>
          <w:tcPr>
            <w:tcW w:w="0" w:type="auto"/>
          </w:tcPr>
          <w:p w14:paraId="22572D9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057BA55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73838F2A"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0.44</w:t>
            </w:r>
          </w:p>
        </w:tc>
        <w:tc>
          <w:tcPr>
            <w:tcW w:w="0" w:type="auto"/>
          </w:tcPr>
          <w:p w14:paraId="191828C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4EE24C1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0.28</w:t>
            </w:r>
          </w:p>
        </w:tc>
        <w:tc>
          <w:tcPr>
            <w:tcW w:w="0" w:type="auto"/>
          </w:tcPr>
          <w:p w14:paraId="5A8CEAD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0.42</w:t>
            </w:r>
          </w:p>
        </w:tc>
        <w:tc>
          <w:tcPr>
            <w:tcW w:w="0" w:type="auto"/>
          </w:tcPr>
          <w:p w14:paraId="6B1AED1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0.68</w:t>
            </w:r>
          </w:p>
        </w:tc>
        <w:tc>
          <w:tcPr>
            <w:tcW w:w="0" w:type="auto"/>
          </w:tcPr>
          <w:p w14:paraId="030645C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0.26</w:t>
            </w:r>
          </w:p>
        </w:tc>
        <w:tc>
          <w:tcPr>
            <w:tcW w:w="0" w:type="auto"/>
          </w:tcPr>
          <w:p w14:paraId="22B0970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1.22</w:t>
            </w:r>
          </w:p>
        </w:tc>
        <w:tc>
          <w:tcPr>
            <w:tcW w:w="0" w:type="auto"/>
          </w:tcPr>
          <w:p w14:paraId="6B9E9AF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r>
      <w:tr w:rsidR="004C60EF" w:rsidRPr="004C60EF" w14:paraId="15B069C9" w14:textId="77777777" w:rsidTr="004C60EF">
        <w:trPr>
          <w:trHeight w:hRule="exact" w:val="255"/>
          <w:jc w:val="center"/>
        </w:trPr>
        <w:tc>
          <w:tcPr>
            <w:tcW w:w="0" w:type="auto"/>
          </w:tcPr>
          <w:p w14:paraId="44B60335"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海南省</w:t>
            </w:r>
          </w:p>
        </w:tc>
        <w:tc>
          <w:tcPr>
            <w:tcW w:w="0" w:type="auto"/>
          </w:tcPr>
          <w:p w14:paraId="15A5D6E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w:t>
            </w:r>
          </w:p>
        </w:tc>
        <w:tc>
          <w:tcPr>
            <w:tcW w:w="0" w:type="auto"/>
          </w:tcPr>
          <w:p w14:paraId="163337AA"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0.07</w:t>
            </w:r>
          </w:p>
        </w:tc>
        <w:tc>
          <w:tcPr>
            <w:tcW w:w="0" w:type="auto"/>
          </w:tcPr>
          <w:p w14:paraId="45EB280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0.49</w:t>
            </w:r>
          </w:p>
        </w:tc>
        <w:tc>
          <w:tcPr>
            <w:tcW w:w="0" w:type="auto"/>
          </w:tcPr>
          <w:p w14:paraId="696AB7D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0.31</w:t>
            </w:r>
          </w:p>
        </w:tc>
        <w:tc>
          <w:tcPr>
            <w:tcW w:w="0" w:type="auto"/>
          </w:tcPr>
          <w:p w14:paraId="3E1C325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0.07</w:t>
            </w:r>
          </w:p>
        </w:tc>
        <w:tc>
          <w:tcPr>
            <w:tcW w:w="0" w:type="auto"/>
          </w:tcPr>
          <w:p w14:paraId="5AC2F42A"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0.08</w:t>
            </w:r>
          </w:p>
        </w:tc>
        <w:tc>
          <w:tcPr>
            <w:tcW w:w="0" w:type="auto"/>
          </w:tcPr>
          <w:p w14:paraId="041DC594"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0.29</w:t>
            </w:r>
          </w:p>
        </w:tc>
        <w:tc>
          <w:tcPr>
            <w:tcW w:w="0" w:type="auto"/>
          </w:tcPr>
          <w:p w14:paraId="05317BD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w:t>
            </w:r>
          </w:p>
        </w:tc>
        <w:tc>
          <w:tcPr>
            <w:tcW w:w="0" w:type="auto"/>
          </w:tcPr>
          <w:p w14:paraId="566875A4"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0075F79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48A700C4"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49D5348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134DBFE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28C7704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0.02</w:t>
            </w:r>
          </w:p>
        </w:tc>
        <w:tc>
          <w:tcPr>
            <w:tcW w:w="0" w:type="auto"/>
          </w:tcPr>
          <w:p w14:paraId="062B6DE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4B24C29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5C48E14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0.04</w:t>
            </w:r>
          </w:p>
        </w:tc>
        <w:tc>
          <w:tcPr>
            <w:tcW w:w="0" w:type="auto"/>
          </w:tcPr>
          <w:p w14:paraId="72F67DB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0.08</w:t>
            </w:r>
          </w:p>
        </w:tc>
        <w:tc>
          <w:tcPr>
            <w:tcW w:w="0" w:type="auto"/>
          </w:tcPr>
          <w:p w14:paraId="7542908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r>
      <w:tr w:rsidR="004C60EF" w:rsidRPr="004C60EF" w14:paraId="440BF05C" w14:textId="77777777" w:rsidTr="004C60EF">
        <w:trPr>
          <w:trHeight w:hRule="exact" w:val="255"/>
          <w:jc w:val="center"/>
        </w:trPr>
        <w:tc>
          <w:tcPr>
            <w:tcW w:w="0" w:type="auto"/>
          </w:tcPr>
          <w:p w14:paraId="2BD7018A"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河北省</w:t>
            </w:r>
          </w:p>
        </w:tc>
        <w:tc>
          <w:tcPr>
            <w:tcW w:w="0" w:type="auto"/>
          </w:tcPr>
          <w:p w14:paraId="7262C37A"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0.27</w:t>
            </w:r>
          </w:p>
        </w:tc>
        <w:tc>
          <w:tcPr>
            <w:tcW w:w="0" w:type="auto"/>
          </w:tcPr>
          <w:p w14:paraId="51F20FF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0.21</w:t>
            </w:r>
          </w:p>
        </w:tc>
        <w:tc>
          <w:tcPr>
            <w:tcW w:w="0" w:type="auto"/>
          </w:tcPr>
          <w:p w14:paraId="4E5A445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0.16</w:t>
            </w:r>
          </w:p>
        </w:tc>
        <w:tc>
          <w:tcPr>
            <w:tcW w:w="0" w:type="auto"/>
          </w:tcPr>
          <w:p w14:paraId="77FC11B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1.25</w:t>
            </w:r>
          </w:p>
        </w:tc>
        <w:tc>
          <w:tcPr>
            <w:tcW w:w="0" w:type="auto"/>
          </w:tcPr>
          <w:p w14:paraId="1C3FC8E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1.52</w:t>
            </w:r>
          </w:p>
        </w:tc>
        <w:tc>
          <w:tcPr>
            <w:tcW w:w="0" w:type="auto"/>
          </w:tcPr>
          <w:p w14:paraId="560C489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0.22</w:t>
            </w:r>
          </w:p>
        </w:tc>
        <w:tc>
          <w:tcPr>
            <w:tcW w:w="0" w:type="auto"/>
          </w:tcPr>
          <w:p w14:paraId="304AE6C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4483890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0.19</w:t>
            </w:r>
          </w:p>
        </w:tc>
        <w:tc>
          <w:tcPr>
            <w:tcW w:w="0" w:type="auto"/>
          </w:tcPr>
          <w:p w14:paraId="052BADC1"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0.5</w:t>
            </w:r>
          </w:p>
        </w:tc>
        <w:tc>
          <w:tcPr>
            <w:tcW w:w="0" w:type="auto"/>
          </w:tcPr>
          <w:p w14:paraId="77B5760A"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077E4EE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13A6A62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2.43</w:t>
            </w:r>
          </w:p>
        </w:tc>
        <w:tc>
          <w:tcPr>
            <w:tcW w:w="0" w:type="auto"/>
          </w:tcPr>
          <w:p w14:paraId="7B40E7A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0.54</w:t>
            </w:r>
          </w:p>
        </w:tc>
        <w:tc>
          <w:tcPr>
            <w:tcW w:w="0" w:type="auto"/>
          </w:tcPr>
          <w:p w14:paraId="0403E86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1.37</w:t>
            </w:r>
          </w:p>
        </w:tc>
        <w:tc>
          <w:tcPr>
            <w:tcW w:w="0" w:type="auto"/>
          </w:tcPr>
          <w:p w14:paraId="24F89A0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0.58</w:t>
            </w:r>
          </w:p>
        </w:tc>
        <w:tc>
          <w:tcPr>
            <w:tcW w:w="0" w:type="auto"/>
          </w:tcPr>
          <w:p w14:paraId="703AD99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0.68</w:t>
            </w:r>
          </w:p>
        </w:tc>
        <w:tc>
          <w:tcPr>
            <w:tcW w:w="0" w:type="auto"/>
          </w:tcPr>
          <w:p w14:paraId="1CBB1D4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w:t>
            </w:r>
          </w:p>
        </w:tc>
        <w:tc>
          <w:tcPr>
            <w:tcW w:w="0" w:type="auto"/>
          </w:tcPr>
          <w:p w14:paraId="515FCE8A"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0.48</w:t>
            </w:r>
          </w:p>
        </w:tc>
        <w:tc>
          <w:tcPr>
            <w:tcW w:w="0" w:type="auto"/>
          </w:tcPr>
          <w:p w14:paraId="63836D7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0.82</w:t>
            </w:r>
          </w:p>
        </w:tc>
      </w:tr>
      <w:tr w:rsidR="004C60EF" w:rsidRPr="004C60EF" w14:paraId="3F2F00D8" w14:textId="77777777" w:rsidTr="004C60EF">
        <w:trPr>
          <w:trHeight w:hRule="exact" w:val="255"/>
          <w:jc w:val="center"/>
        </w:trPr>
        <w:tc>
          <w:tcPr>
            <w:tcW w:w="0" w:type="auto"/>
          </w:tcPr>
          <w:p w14:paraId="1910C9BF"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河南省</w:t>
            </w:r>
          </w:p>
        </w:tc>
        <w:tc>
          <w:tcPr>
            <w:tcW w:w="0" w:type="auto"/>
          </w:tcPr>
          <w:p w14:paraId="3418737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0.99</w:t>
            </w:r>
          </w:p>
        </w:tc>
        <w:tc>
          <w:tcPr>
            <w:tcW w:w="0" w:type="auto"/>
          </w:tcPr>
          <w:p w14:paraId="29115B5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0.79</w:t>
            </w:r>
          </w:p>
        </w:tc>
        <w:tc>
          <w:tcPr>
            <w:tcW w:w="0" w:type="auto"/>
          </w:tcPr>
          <w:p w14:paraId="19EAEA2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0.49</w:t>
            </w:r>
          </w:p>
        </w:tc>
        <w:tc>
          <w:tcPr>
            <w:tcW w:w="0" w:type="auto"/>
          </w:tcPr>
          <w:p w14:paraId="6425E58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0.31</w:t>
            </w:r>
          </w:p>
        </w:tc>
        <w:tc>
          <w:tcPr>
            <w:tcW w:w="0" w:type="auto"/>
          </w:tcPr>
          <w:p w14:paraId="1CE38CE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1.44</w:t>
            </w:r>
          </w:p>
        </w:tc>
        <w:tc>
          <w:tcPr>
            <w:tcW w:w="0" w:type="auto"/>
          </w:tcPr>
          <w:p w14:paraId="60A1C62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0.44</w:t>
            </w:r>
          </w:p>
        </w:tc>
        <w:tc>
          <w:tcPr>
            <w:tcW w:w="0" w:type="auto"/>
          </w:tcPr>
          <w:p w14:paraId="393C65A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0.97</w:t>
            </w:r>
          </w:p>
        </w:tc>
        <w:tc>
          <w:tcPr>
            <w:tcW w:w="0" w:type="auto"/>
          </w:tcPr>
          <w:p w14:paraId="5D15293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0.97</w:t>
            </w:r>
          </w:p>
        </w:tc>
        <w:tc>
          <w:tcPr>
            <w:tcW w:w="0" w:type="auto"/>
          </w:tcPr>
          <w:p w14:paraId="0FDBD404"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2.09</w:t>
            </w:r>
          </w:p>
        </w:tc>
        <w:tc>
          <w:tcPr>
            <w:tcW w:w="0" w:type="auto"/>
          </w:tcPr>
          <w:p w14:paraId="7F61628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560E0DB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7432021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0.22</w:t>
            </w:r>
          </w:p>
        </w:tc>
        <w:tc>
          <w:tcPr>
            <w:tcW w:w="0" w:type="auto"/>
          </w:tcPr>
          <w:p w14:paraId="3D883FC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0.9</w:t>
            </w:r>
          </w:p>
        </w:tc>
        <w:tc>
          <w:tcPr>
            <w:tcW w:w="0" w:type="auto"/>
          </w:tcPr>
          <w:p w14:paraId="2F03409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0.78</w:t>
            </w:r>
          </w:p>
        </w:tc>
        <w:tc>
          <w:tcPr>
            <w:tcW w:w="0" w:type="auto"/>
          </w:tcPr>
          <w:p w14:paraId="2AD2648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2.54</w:t>
            </w:r>
          </w:p>
        </w:tc>
        <w:tc>
          <w:tcPr>
            <w:tcW w:w="0" w:type="auto"/>
          </w:tcPr>
          <w:p w14:paraId="64688B2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2.38</w:t>
            </w:r>
          </w:p>
        </w:tc>
        <w:tc>
          <w:tcPr>
            <w:tcW w:w="0" w:type="auto"/>
          </w:tcPr>
          <w:p w14:paraId="19AF42C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0.33</w:t>
            </w:r>
          </w:p>
        </w:tc>
        <w:tc>
          <w:tcPr>
            <w:tcW w:w="0" w:type="auto"/>
          </w:tcPr>
          <w:p w14:paraId="73A12CB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1.71</w:t>
            </w:r>
          </w:p>
        </w:tc>
        <w:tc>
          <w:tcPr>
            <w:tcW w:w="0" w:type="auto"/>
          </w:tcPr>
          <w:p w14:paraId="093E898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0.82</w:t>
            </w:r>
          </w:p>
        </w:tc>
      </w:tr>
      <w:tr w:rsidR="004C60EF" w:rsidRPr="004C60EF" w14:paraId="5C90C1A5" w14:textId="77777777" w:rsidTr="004C60EF">
        <w:trPr>
          <w:trHeight w:hRule="exact" w:val="255"/>
          <w:jc w:val="center"/>
        </w:trPr>
        <w:tc>
          <w:tcPr>
            <w:tcW w:w="0" w:type="auto"/>
          </w:tcPr>
          <w:p w14:paraId="09404187"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黑龙江省</w:t>
            </w:r>
          </w:p>
        </w:tc>
        <w:tc>
          <w:tcPr>
            <w:tcW w:w="0" w:type="auto"/>
          </w:tcPr>
          <w:p w14:paraId="011E907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0.03</w:t>
            </w:r>
          </w:p>
        </w:tc>
        <w:tc>
          <w:tcPr>
            <w:tcW w:w="0" w:type="auto"/>
          </w:tcPr>
          <w:p w14:paraId="0C98F67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0.07</w:t>
            </w:r>
          </w:p>
        </w:tc>
        <w:tc>
          <w:tcPr>
            <w:tcW w:w="0" w:type="auto"/>
          </w:tcPr>
          <w:p w14:paraId="6333961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4D11961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36B77BB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0.05</w:t>
            </w:r>
          </w:p>
        </w:tc>
        <w:tc>
          <w:tcPr>
            <w:tcW w:w="0" w:type="auto"/>
          </w:tcPr>
          <w:p w14:paraId="3813193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0.01</w:t>
            </w:r>
          </w:p>
        </w:tc>
        <w:tc>
          <w:tcPr>
            <w:tcW w:w="0" w:type="auto"/>
          </w:tcPr>
          <w:p w14:paraId="4FBC249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w:t>
            </w:r>
          </w:p>
        </w:tc>
        <w:tc>
          <w:tcPr>
            <w:tcW w:w="0" w:type="auto"/>
          </w:tcPr>
          <w:p w14:paraId="7FD53A4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w:t>
            </w:r>
          </w:p>
        </w:tc>
        <w:tc>
          <w:tcPr>
            <w:tcW w:w="0" w:type="auto"/>
          </w:tcPr>
          <w:p w14:paraId="3229AC2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03BF3A41"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5A2A856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2C4CF70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1FAD478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559E795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3BA1A9EA"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0.37</w:t>
            </w:r>
          </w:p>
        </w:tc>
        <w:tc>
          <w:tcPr>
            <w:tcW w:w="0" w:type="auto"/>
          </w:tcPr>
          <w:p w14:paraId="44004F6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5AF2CA4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0.03</w:t>
            </w:r>
          </w:p>
        </w:tc>
        <w:tc>
          <w:tcPr>
            <w:tcW w:w="0" w:type="auto"/>
          </w:tcPr>
          <w:p w14:paraId="2F46F7E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0.09</w:t>
            </w:r>
          </w:p>
        </w:tc>
        <w:tc>
          <w:tcPr>
            <w:tcW w:w="0" w:type="auto"/>
          </w:tcPr>
          <w:p w14:paraId="50A1719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0.15</w:t>
            </w:r>
          </w:p>
        </w:tc>
      </w:tr>
      <w:tr w:rsidR="004C60EF" w:rsidRPr="004C60EF" w14:paraId="58923AFC" w14:textId="77777777" w:rsidTr="004C60EF">
        <w:trPr>
          <w:trHeight w:hRule="exact" w:val="255"/>
          <w:jc w:val="center"/>
        </w:trPr>
        <w:tc>
          <w:tcPr>
            <w:tcW w:w="0" w:type="auto"/>
          </w:tcPr>
          <w:p w14:paraId="3861AB76"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湖北省</w:t>
            </w:r>
          </w:p>
        </w:tc>
        <w:tc>
          <w:tcPr>
            <w:tcW w:w="0" w:type="auto"/>
          </w:tcPr>
          <w:p w14:paraId="15FBA38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0.17</w:t>
            </w:r>
          </w:p>
        </w:tc>
        <w:tc>
          <w:tcPr>
            <w:tcW w:w="0" w:type="auto"/>
          </w:tcPr>
          <w:p w14:paraId="71BCA3AA"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0.36</w:t>
            </w:r>
          </w:p>
        </w:tc>
        <w:tc>
          <w:tcPr>
            <w:tcW w:w="0" w:type="auto"/>
          </w:tcPr>
          <w:p w14:paraId="6CDFB11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0.16</w:t>
            </w:r>
          </w:p>
        </w:tc>
        <w:tc>
          <w:tcPr>
            <w:tcW w:w="0" w:type="auto"/>
          </w:tcPr>
          <w:p w14:paraId="5C9A5ED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2935CFC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2.11</w:t>
            </w:r>
          </w:p>
        </w:tc>
        <w:tc>
          <w:tcPr>
            <w:tcW w:w="0" w:type="auto"/>
          </w:tcPr>
          <w:p w14:paraId="106FCA9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0.03</w:t>
            </w:r>
          </w:p>
        </w:tc>
        <w:tc>
          <w:tcPr>
            <w:tcW w:w="0" w:type="auto"/>
          </w:tcPr>
          <w:p w14:paraId="2BBB2A5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0.29</w:t>
            </w:r>
          </w:p>
        </w:tc>
        <w:tc>
          <w:tcPr>
            <w:tcW w:w="0" w:type="auto"/>
          </w:tcPr>
          <w:p w14:paraId="46551E2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0.49</w:t>
            </w:r>
          </w:p>
        </w:tc>
        <w:tc>
          <w:tcPr>
            <w:tcW w:w="0" w:type="auto"/>
          </w:tcPr>
          <w:p w14:paraId="4A71CADA"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w:t>
            </w:r>
          </w:p>
        </w:tc>
        <w:tc>
          <w:tcPr>
            <w:tcW w:w="0" w:type="auto"/>
          </w:tcPr>
          <w:p w14:paraId="0A7FF87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6A6CD7C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0.19</w:t>
            </w:r>
          </w:p>
        </w:tc>
        <w:tc>
          <w:tcPr>
            <w:tcW w:w="0" w:type="auto"/>
          </w:tcPr>
          <w:p w14:paraId="6C9FF87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500BC60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12.84</w:t>
            </w:r>
          </w:p>
        </w:tc>
        <w:tc>
          <w:tcPr>
            <w:tcW w:w="0" w:type="auto"/>
          </w:tcPr>
          <w:p w14:paraId="6EB8911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0.92</w:t>
            </w:r>
          </w:p>
        </w:tc>
        <w:tc>
          <w:tcPr>
            <w:tcW w:w="0" w:type="auto"/>
          </w:tcPr>
          <w:p w14:paraId="39A3396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0.16</w:t>
            </w:r>
          </w:p>
        </w:tc>
        <w:tc>
          <w:tcPr>
            <w:tcW w:w="0" w:type="auto"/>
          </w:tcPr>
          <w:p w14:paraId="45DE3601"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0.34</w:t>
            </w:r>
          </w:p>
        </w:tc>
        <w:tc>
          <w:tcPr>
            <w:tcW w:w="0" w:type="auto"/>
          </w:tcPr>
          <w:p w14:paraId="78CA9B6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0.09</w:t>
            </w:r>
          </w:p>
        </w:tc>
        <w:tc>
          <w:tcPr>
            <w:tcW w:w="0" w:type="auto"/>
          </w:tcPr>
          <w:p w14:paraId="0FB9A75A"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1.47</w:t>
            </w:r>
          </w:p>
        </w:tc>
        <w:tc>
          <w:tcPr>
            <w:tcW w:w="0" w:type="auto"/>
          </w:tcPr>
          <w:p w14:paraId="6055D9D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2.16</w:t>
            </w:r>
          </w:p>
        </w:tc>
      </w:tr>
      <w:tr w:rsidR="004C60EF" w:rsidRPr="004C60EF" w14:paraId="226D53A7" w14:textId="77777777" w:rsidTr="004C60EF">
        <w:trPr>
          <w:trHeight w:hRule="exact" w:val="255"/>
          <w:jc w:val="center"/>
        </w:trPr>
        <w:tc>
          <w:tcPr>
            <w:tcW w:w="0" w:type="auto"/>
          </w:tcPr>
          <w:p w14:paraId="7CEDAC63"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湖南省</w:t>
            </w:r>
          </w:p>
        </w:tc>
        <w:tc>
          <w:tcPr>
            <w:tcW w:w="0" w:type="auto"/>
          </w:tcPr>
          <w:p w14:paraId="44FB3FC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0.56</w:t>
            </w:r>
          </w:p>
        </w:tc>
        <w:tc>
          <w:tcPr>
            <w:tcW w:w="0" w:type="auto"/>
          </w:tcPr>
          <w:p w14:paraId="75CBCD2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0.06</w:t>
            </w:r>
          </w:p>
        </w:tc>
        <w:tc>
          <w:tcPr>
            <w:tcW w:w="0" w:type="auto"/>
          </w:tcPr>
          <w:p w14:paraId="2689382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793C80B1"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0.31</w:t>
            </w:r>
          </w:p>
        </w:tc>
        <w:tc>
          <w:tcPr>
            <w:tcW w:w="0" w:type="auto"/>
          </w:tcPr>
          <w:p w14:paraId="2121F38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0.62</w:t>
            </w:r>
          </w:p>
        </w:tc>
        <w:tc>
          <w:tcPr>
            <w:tcW w:w="0" w:type="auto"/>
          </w:tcPr>
          <w:p w14:paraId="2E89156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0.07</w:t>
            </w:r>
          </w:p>
        </w:tc>
        <w:tc>
          <w:tcPr>
            <w:tcW w:w="0" w:type="auto"/>
          </w:tcPr>
          <w:p w14:paraId="5C06FE9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w:t>
            </w:r>
          </w:p>
        </w:tc>
        <w:tc>
          <w:tcPr>
            <w:tcW w:w="0" w:type="auto"/>
          </w:tcPr>
          <w:p w14:paraId="1360B49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0.49</w:t>
            </w:r>
          </w:p>
        </w:tc>
        <w:tc>
          <w:tcPr>
            <w:tcW w:w="0" w:type="auto"/>
          </w:tcPr>
          <w:p w14:paraId="7FFD4D0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w:t>
            </w:r>
          </w:p>
        </w:tc>
        <w:tc>
          <w:tcPr>
            <w:tcW w:w="0" w:type="auto"/>
          </w:tcPr>
          <w:p w14:paraId="338245D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27BE19A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42EAFF9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0.22</w:t>
            </w:r>
          </w:p>
        </w:tc>
        <w:tc>
          <w:tcPr>
            <w:tcW w:w="0" w:type="auto"/>
          </w:tcPr>
          <w:p w14:paraId="4C5D5C7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3.25</w:t>
            </w:r>
          </w:p>
        </w:tc>
        <w:tc>
          <w:tcPr>
            <w:tcW w:w="0" w:type="auto"/>
          </w:tcPr>
          <w:p w14:paraId="34B0212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1.82</w:t>
            </w:r>
          </w:p>
        </w:tc>
        <w:tc>
          <w:tcPr>
            <w:tcW w:w="0" w:type="auto"/>
          </w:tcPr>
          <w:p w14:paraId="63F5E28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0.32</w:t>
            </w:r>
          </w:p>
        </w:tc>
        <w:tc>
          <w:tcPr>
            <w:tcW w:w="0" w:type="auto"/>
          </w:tcPr>
          <w:p w14:paraId="6AFF9EA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6B75FEB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0.05</w:t>
            </w:r>
          </w:p>
        </w:tc>
        <w:tc>
          <w:tcPr>
            <w:tcW w:w="0" w:type="auto"/>
          </w:tcPr>
          <w:p w14:paraId="28B9F6D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0.16</w:t>
            </w:r>
          </w:p>
        </w:tc>
        <w:tc>
          <w:tcPr>
            <w:tcW w:w="0" w:type="auto"/>
          </w:tcPr>
          <w:p w14:paraId="01407FA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2.23</w:t>
            </w:r>
          </w:p>
        </w:tc>
      </w:tr>
      <w:tr w:rsidR="004C60EF" w:rsidRPr="004C60EF" w14:paraId="0EADAC24" w14:textId="77777777" w:rsidTr="004C60EF">
        <w:trPr>
          <w:trHeight w:hRule="exact" w:val="255"/>
          <w:jc w:val="center"/>
        </w:trPr>
        <w:tc>
          <w:tcPr>
            <w:tcW w:w="0" w:type="auto"/>
          </w:tcPr>
          <w:p w14:paraId="572EF36D"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吉林省</w:t>
            </w:r>
          </w:p>
        </w:tc>
        <w:tc>
          <w:tcPr>
            <w:tcW w:w="0" w:type="auto"/>
          </w:tcPr>
          <w:p w14:paraId="3F3D860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0.01</w:t>
            </w:r>
          </w:p>
        </w:tc>
        <w:tc>
          <w:tcPr>
            <w:tcW w:w="0" w:type="auto"/>
          </w:tcPr>
          <w:p w14:paraId="364CCD5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0.03</w:t>
            </w:r>
          </w:p>
        </w:tc>
        <w:tc>
          <w:tcPr>
            <w:tcW w:w="0" w:type="auto"/>
          </w:tcPr>
          <w:p w14:paraId="3B6F0914"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2DBC291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2682507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0.05</w:t>
            </w:r>
          </w:p>
        </w:tc>
        <w:tc>
          <w:tcPr>
            <w:tcW w:w="0" w:type="auto"/>
          </w:tcPr>
          <w:p w14:paraId="7055ECF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0.01</w:t>
            </w:r>
          </w:p>
        </w:tc>
        <w:tc>
          <w:tcPr>
            <w:tcW w:w="0" w:type="auto"/>
          </w:tcPr>
          <w:p w14:paraId="2B71F7F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4E416B0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3EB4F31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3EDFA97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2575968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2B1C470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76DEBCA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59F820F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1F159CE4"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1B30A5A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344FD4C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0.03</w:t>
            </w:r>
          </w:p>
        </w:tc>
        <w:tc>
          <w:tcPr>
            <w:tcW w:w="0" w:type="auto"/>
          </w:tcPr>
          <w:p w14:paraId="75A3B43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0.03</w:t>
            </w:r>
          </w:p>
        </w:tc>
        <w:tc>
          <w:tcPr>
            <w:tcW w:w="0" w:type="auto"/>
          </w:tcPr>
          <w:p w14:paraId="2445392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r>
      <w:tr w:rsidR="004C60EF" w:rsidRPr="004C60EF" w14:paraId="4CCE411C" w14:textId="77777777" w:rsidTr="004C60EF">
        <w:trPr>
          <w:trHeight w:hRule="exact" w:val="255"/>
          <w:jc w:val="center"/>
        </w:trPr>
        <w:tc>
          <w:tcPr>
            <w:tcW w:w="0" w:type="auto"/>
          </w:tcPr>
          <w:p w14:paraId="37B18BF0"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江苏省</w:t>
            </w:r>
          </w:p>
        </w:tc>
        <w:tc>
          <w:tcPr>
            <w:tcW w:w="0" w:type="auto"/>
          </w:tcPr>
          <w:p w14:paraId="31524C2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1.64</w:t>
            </w:r>
          </w:p>
        </w:tc>
        <w:tc>
          <w:tcPr>
            <w:tcW w:w="0" w:type="auto"/>
          </w:tcPr>
          <w:p w14:paraId="3D3F74F1"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3.83</w:t>
            </w:r>
          </w:p>
        </w:tc>
        <w:tc>
          <w:tcPr>
            <w:tcW w:w="0" w:type="auto"/>
          </w:tcPr>
          <w:p w14:paraId="46760B0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1.13</w:t>
            </w:r>
          </w:p>
        </w:tc>
        <w:tc>
          <w:tcPr>
            <w:tcW w:w="0" w:type="auto"/>
          </w:tcPr>
          <w:p w14:paraId="3992F93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2.18</w:t>
            </w:r>
          </w:p>
        </w:tc>
        <w:tc>
          <w:tcPr>
            <w:tcW w:w="0" w:type="auto"/>
          </w:tcPr>
          <w:p w14:paraId="566EB63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3.17</w:t>
            </w:r>
          </w:p>
        </w:tc>
        <w:tc>
          <w:tcPr>
            <w:tcW w:w="0" w:type="auto"/>
          </w:tcPr>
          <w:p w14:paraId="7051985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0.62</w:t>
            </w:r>
          </w:p>
        </w:tc>
        <w:tc>
          <w:tcPr>
            <w:tcW w:w="0" w:type="auto"/>
          </w:tcPr>
          <w:p w14:paraId="054E80E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0.78</w:t>
            </w:r>
          </w:p>
        </w:tc>
        <w:tc>
          <w:tcPr>
            <w:tcW w:w="0" w:type="auto"/>
          </w:tcPr>
          <w:p w14:paraId="2FB3C70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4.47</w:t>
            </w:r>
          </w:p>
        </w:tc>
        <w:tc>
          <w:tcPr>
            <w:tcW w:w="0" w:type="auto"/>
          </w:tcPr>
          <w:p w14:paraId="1EE8333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0.89</w:t>
            </w:r>
          </w:p>
        </w:tc>
        <w:tc>
          <w:tcPr>
            <w:tcW w:w="0" w:type="auto"/>
          </w:tcPr>
          <w:p w14:paraId="4D01714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4B62FE9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5.93</w:t>
            </w:r>
          </w:p>
        </w:tc>
        <w:tc>
          <w:tcPr>
            <w:tcW w:w="0" w:type="auto"/>
          </w:tcPr>
          <w:p w14:paraId="2FCDCC3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3.32</w:t>
            </w:r>
          </w:p>
        </w:tc>
        <w:tc>
          <w:tcPr>
            <w:tcW w:w="0" w:type="auto"/>
          </w:tcPr>
          <w:p w14:paraId="0520EA6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1.81</w:t>
            </w:r>
          </w:p>
        </w:tc>
        <w:tc>
          <w:tcPr>
            <w:tcW w:w="0" w:type="auto"/>
          </w:tcPr>
          <w:p w14:paraId="5ACDF5C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3.85</w:t>
            </w:r>
          </w:p>
        </w:tc>
        <w:tc>
          <w:tcPr>
            <w:tcW w:w="0" w:type="auto"/>
          </w:tcPr>
          <w:p w14:paraId="2A5B4E4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1.32</w:t>
            </w:r>
          </w:p>
        </w:tc>
        <w:tc>
          <w:tcPr>
            <w:tcW w:w="0" w:type="auto"/>
          </w:tcPr>
          <w:p w14:paraId="0BD7CCD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0.68</w:t>
            </w:r>
          </w:p>
        </w:tc>
        <w:tc>
          <w:tcPr>
            <w:tcW w:w="0" w:type="auto"/>
          </w:tcPr>
          <w:p w14:paraId="70DA516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1.09</w:t>
            </w:r>
          </w:p>
        </w:tc>
        <w:tc>
          <w:tcPr>
            <w:tcW w:w="0" w:type="auto"/>
          </w:tcPr>
          <w:p w14:paraId="0271116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6.72</w:t>
            </w:r>
          </w:p>
        </w:tc>
        <w:tc>
          <w:tcPr>
            <w:tcW w:w="0" w:type="auto"/>
          </w:tcPr>
          <w:p w14:paraId="46B5F03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2.9</w:t>
            </w:r>
          </w:p>
        </w:tc>
      </w:tr>
      <w:tr w:rsidR="004C60EF" w:rsidRPr="004C60EF" w14:paraId="4B0118FC" w14:textId="77777777" w:rsidTr="004C60EF">
        <w:trPr>
          <w:trHeight w:hRule="exact" w:val="255"/>
          <w:jc w:val="center"/>
        </w:trPr>
        <w:tc>
          <w:tcPr>
            <w:tcW w:w="0" w:type="auto"/>
          </w:tcPr>
          <w:p w14:paraId="1FA49DB3"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江西省</w:t>
            </w:r>
          </w:p>
        </w:tc>
        <w:tc>
          <w:tcPr>
            <w:tcW w:w="0" w:type="auto"/>
          </w:tcPr>
          <w:p w14:paraId="09429D4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0.15</w:t>
            </w:r>
          </w:p>
        </w:tc>
        <w:tc>
          <w:tcPr>
            <w:tcW w:w="0" w:type="auto"/>
          </w:tcPr>
          <w:p w14:paraId="5B9901B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0.14</w:t>
            </w:r>
          </w:p>
        </w:tc>
        <w:tc>
          <w:tcPr>
            <w:tcW w:w="0" w:type="auto"/>
          </w:tcPr>
          <w:p w14:paraId="17E4920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36C3766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03A329EA"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0.87</w:t>
            </w:r>
          </w:p>
        </w:tc>
        <w:tc>
          <w:tcPr>
            <w:tcW w:w="0" w:type="auto"/>
          </w:tcPr>
          <w:p w14:paraId="258BA23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0.01</w:t>
            </w:r>
          </w:p>
        </w:tc>
        <w:tc>
          <w:tcPr>
            <w:tcW w:w="0" w:type="auto"/>
          </w:tcPr>
          <w:p w14:paraId="78DAF84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w:t>
            </w:r>
          </w:p>
        </w:tc>
        <w:tc>
          <w:tcPr>
            <w:tcW w:w="0" w:type="auto"/>
          </w:tcPr>
          <w:p w14:paraId="03730BD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0.19</w:t>
            </w:r>
          </w:p>
        </w:tc>
        <w:tc>
          <w:tcPr>
            <w:tcW w:w="0" w:type="auto"/>
          </w:tcPr>
          <w:p w14:paraId="6F9A075A"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5.47</w:t>
            </w:r>
          </w:p>
        </w:tc>
        <w:tc>
          <w:tcPr>
            <w:tcW w:w="0" w:type="auto"/>
          </w:tcPr>
          <w:p w14:paraId="0318F62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6FA7930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0AC0461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0D4EBDE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20D7E19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0.17</w:t>
            </w:r>
          </w:p>
        </w:tc>
        <w:tc>
          <w:tcPr>
            <w:tcW w:w="0" w:type="auto"/>
          </w:tcPr>
          <w:p w14:paraId="14F6512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4894CD5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0F97547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0.03</w:t>
            </w:r>
          </w:p>
        </w:tc>
        <w:tc>
          <w:tcPr>
            <w:tcW w:w="0" w:type="auto"/>
          </w:tcPr>
          <w:p w14:paraId="3B8FE70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0.24</w:t>
            </w:r>
          </w:p>
        </w:tc>
        <w:tc>
          <w:tcPr>
            <w:tcW w:w="0" w:type="auto"/>
          </w:tcPr>
          <w:p w14:paraId="1A9E6E7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0.15</w:t>
            </w:r>
          </w:p>
        </w:tc>
      </w:tr>
      <w:tr w:rsidR="004C60EF" w:rsidRPr="004C60EF" w14:paraId="56EF1EA9" w14:textId="77777777" w:rsidTr="004C60EF">
        <w:trPr>
          <w:trHeight w:hRule="exact" w:val="255"/>
          <w:jc w:val="center"/>
        </w:trPr>
        <w:tc>
          <w:tcPr>
            <w:tcW w:w="0" w:type="auto"/>
          </w:tcPr>
          <w:p w14:paraId="04284D26"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辽宁省</w:t>
            </w:r>
          </w:p>
        </w:tc>
        <w:tc>
          <w:tcPr>
            <w:tcW w:w="0" w:type="auto"/>
          </w:tcPr>
          <w:p w14:paraId="192456D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0.09</w:t>
            </w:r>
          </w:p>
        </w:tc>
        <w:tc>
          <w:tcPr>
            <w:tcW w:w="0" w:type="auto"/>
          </w:tcPr>
          <w:p w14:paraId="22252EA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0.09</w:t>
            </w:r>
          </w:p>
        </w:tc>
        <w:tc>
          <w:tcPr>
            <w:tcW w:w="0" w:type="auto"/>
          </w:tcPr>
          <w:p w14:paraId="077AC83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0C604EF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65C0F5F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0.46</w:t>
            </w:r>
          </w:p>
        </w:tc>
        <w:tc>
          <w:tcPr>
            <w:tcW w:w="0" w:type="auto"/>
          </w:tcPr>
          <w:p w14:paraId="36A83DE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0.07</w:t>
            </w:r>
          </w:p>
        </w:tc>
        <w:tc>
          <w:tcPr>
            <w:tcW w:w="0" w:type="auto"/>
          </w:tcPr>
          <w:p w14:paraId="6F5C6DF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w:t>
            </w:r>
          </w:p>
        </w:tc>
        <w:tc>
          <w:tcPr>
            <w:tcW w:w="0" w:type="auto"/>
          </w:tcPr>
          <w:p w14:paraId="47F441E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0.49</w:t>
            </w:r>
          </w:p>
        </w:tc>
        <w:tc>
          <w:tcPr>
            <w:tcW w:w="0" w:type="auto"/>
          </w:tcPr>
          <w:p w14:paraId="0091F1C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w:t>
            </w:r>
          </w:p>
        </w:tc>
        <w:tc>
          <w:tcPr>
            <w:tcW w:w="0" w:type="auto"/>
          </w:tcPr>
          <w:p w14:paraId="79F5EAA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6A374CA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1.53</w:t>
            </w:r>
          </w:p>
        </w:tc>
        <w:tc>
          <w:tcPr>
            <w:tcW w:w="0" w:type="auto"/>
          </w:tcPr>
          <w:p w14:paraId="6684752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028FA594"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1.81</w:t>
            </w:r>
          </w:p>
        </w:tc>
        <w:tc>
          <w:tcPr>
            <w:tcW w:w="0" w:type="auto"/>
          </w:tcPr>
          <w:p w14:paraId="5BCFBFA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0.34</w:t>
            </w:r>
          </w:p>
        </w:tc>
        <w:tc>
          <w:tcPr>
            <w:tcW w:w="0" w:type="auto"/>
          </w:tcPr>
          <w:p w14:paraId="4BF8864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0.05</w:t>
            </w:r>
          </w:p>
        </w:tc>
        <w:tc>
          <w:tcPr>
            <w:tcW w:w="0" w:type="auto"/>
          </w:tcPr>
          <w:p w14:paraId="1843E7A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001B8CD4"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0.01</w:t>
            </w:r>
          </w:p>
        </w:tc>
        <w:tc>
          <w:tcPr>
            <w:tcW w:w="0" w:type="auto"/>
          </w:tcPr>
          <w:p w14:paraId="3BF63E3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0.12</w:t>
            </w:r>
          </w:p>
        </w:tc>
        <w:tc>
          <w:tcPr>
            <w:tcW w:w="0" w:type="auto"/>
          </w:tcPr>
          <w:p w14:paraId="70BE7DD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1.04</w:t>
            </w:r>
          </w:p>
        </w:tc>
      </w:tr>
      <w:tr w:rsidR="004C60EF" w:rsidRPr="004C60EF" w14:paraId="797AA366" w14:textId="77777777" w:rsidTr="004C60EF">
        <w:trPr>
          <w:trHeight w:hRule="exact" w:val="255"/>
          <w:jc w:val="center"/>
        </w:trPr>
        <w:tc>
          <w:tcPr>
            <w:tcW w:w="0" w:type="auto"/>
          </w:tcPr>
          <w:p w14:paraId="2E782D03"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内蒙古自治区</w:t>
            </w:r>
          </w:p>
        </w:tc>
        <w:tc>
          <w:tcPr>
            <w:tcW w:w="0" w:type="auto"/>
          </w:tcPr>
          <w:p w14:paraId="536389F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0.47</w:t>
            </w:r>
          </w:p>
        </w:tc>
        <w:tc>
          <w:tcPr>
            <w:tcW w:w="0" w:type="auto"/>
          </w:tcPr>
          <w:p w14:paraId="2CB13D5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w:t>
            </w:r>
          </w:p>
        </w:tc>
        <w:tc>
          <w:tcPr>
            <w:tcW w:w="0" w:type="auto"/>
          </w:tcPr>
          <w:p w14:paraId="268C418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0.16</w:t>
            </w:r>
          </w:p>
        </w:tc>
        <w:tc>
          <w:tcPr>
            <w:tcW w:w="0" w:type="auto"/>
          </w:tcPr>
          <w:p w14:paraId="6DBA8D9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28D7BB5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0.25</w:t>
            </w:r>
          </w:p>
        </w:tc>
        <w:tc>
          <w:tcPr>
            <w:tcW w:w="0" w:type="auto"/>
          </w:tcPr>
          <w:p w14:paraId="773BDE6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0.29</w:t>
            </w:r>
          </w:p>
        </w:tc>
        <w:tc>
          <w:tcPr>
            <w:tcW w:w="0" w:type="auto"/>
          </w:tcPr>
          <w:p w14:paraId="4ECF629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0.29</w:t>
            </w:r>
          </w:p>
        </w:tc>
        <w:tc>
          <w:tcPr>
            <w:tcW w:w="0" w:type="auto"/>
          </w:tcPr>
          <w:p w14:paraId="05071B8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1.17</w:t>
            </w:r>
          </w:p>
        </w:tc>
        <w:tc>
          <w:tcPr>
            <w:tcW w:w="0" w:type="auto"/>
          </w:tcPr>
          <w:p w14:paraId="7CB87CA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1.48</w:t>
            </w:r>
          </w:p>
        </w:tc>
        <w:tc>
          <w:tcPr>
            <w:tcW w:w="0" w:type="auto"/>
          </w:tcPr>
          <w:p w14:paraId="4C933F14"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47E7BA7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5.54</w:t>
            </w:r>
          </w:p>
        </w:tc>
        <w:tc>
          <w:tcPr>
            <w:tcW w:w="0" w:type="auto"/>
          </w:tcPr>
          <w:p w14:paraId="1FE8EC54"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0.88</w:t>
            </w:r>
          </w:p>
        </w:tc>
        <w:tc>
          <w:tcPr>
            <w:tcW w:w="0" w:type="auto"/>
          </w:tcPr>
          <w:p w14:paraId="45BF137A"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4E5B1BA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0.23</w:t>
            </w:r>
          </w:p>
        </w:tc>
        <w:tc>
          <w:tcPr>
            <w:tcW w:w="0" w:type="auto"/>
          </w:tcPr>
          <w:p w14:paraId="18413BA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0.48</w:t>
            </w:r>
          </w:p>
        </w:tc>
        <w:tc>
          <w:tcPr>
            <w:tcW w:w="0" w:type="auto"/>
          </w:tcPr>
          <w:p w14:paraId="19992E1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0.68</w:t>
            </w:r>
          </w:p>
        </w:tc>
        <w:tc>
          <w:tcPr>
            <w:tcW w:w="0" w:type="auto"/>
          </w:tcPr>
          <w:p w14:paraId="2488D37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0.29</w:t>
            </w:r>
          </w:p>
        </w:tc>
        <w:tc>
          <w:tcPr>
            <w:tcW w:w="0" w:type="auto"/>
          </w:tcPr>
          <w:p w14:paraId="3026145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1.01</w:t>
            </w:r>
          </w:p>
        </w:tc>
        <w:tc>
          <w:tcPr>
            <w:tcW w:w="0" w:type="auto"/>
          </w:tcPr>
          <w:p w14:paraId="3FE619DA"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0.97</w:t>
            </w:r>
          </w:p>
        </w:tc>
      </w:tr>
      <w:tr w:rsidR="004C60EF" w:rsidRPr="004C60EF" w14:paraId="390D7E01" w14:textId="77777777" w:rsidTr="004C60EF">
        <w:trPr>
          <w:trHeight w:hRule="exact" w:val="255"/>
          <w:jc w:val="center"/>
        </w:trPr>
        <w:tc>
          <w:tcPr>
            <w:tcW w:w="0" w:type="auto"/>
          </w:tcPr>
          <w:p w14:paraId="70DB6CC6"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宁夏回族自治区</w:t>
            </w:r>
          </w:p>
        </w:tc>
        <w:tc>
          <w:tcPr>
            <w:tcW w:w="0" w:type="auto"/>
          </w:tcPr>
          <w:p w14:paraId="2CE8D75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0.88</w:t>
            </w:r>
          </w:p>
        </w:tc>
        <w:tc>
          <w:tcPr>
            <w:tcW w:w="0" w:type="auto"/>
          </w:tcPr>
          <w:p w14:paraId="7B9A4F1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0.43</w:t>
            </w:r>
          </w:p>
        </w:tc>
        <w:tc>
          <w:tcPr>
            <w:tcW w:w="0" w:type="auto"/>
          </w:tcPr>
          <w:p w14:paraId="69D821E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1.78</w:t>
            </w:r>
          </w:p>
        </w:tc>
        <w:tc>
          <w:tcPr>
            <w:tcW w:w="0" w:type="auto"/>
          </w:tcPr>
          <w:p w14:paraId="239A90E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2.18</w:t>
            </w:r>
          </w:p>
        </w:tc>
        <w:tc>
          <w:tcPr>
            <w:tcW w:w="0" w:type="auto"/>
          </w:tcPr>
          <w:p w14:paraId="7BB51DB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0.91</w:t>
            </w:r>
          </w:p>
        </w:tc>
        <w:tc>
          <w:tcPr>
            <w:tcW w:w="0" w:type="auto"/>
          </w:tcPr>
          <w:p w14:paraId="6E42F49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0.9</w:t>
            </w:r>
          </w:p>
        </w:tc>
        <w:tc>
          <w:tcPr>
            <w:tcW w:w="0" w:type="auto"/>
          </w:tcPr>
          <w:p w14:paraId="19AE145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0.49</w:t>
            </w:r>
          </w:p>
        </w:tc>
        <w:tc>
          <w:tcPr>
            <w:tcW w:w="0" w:type="auto"/>
          </w:tcPr>
          <w:p w14:paraId="464FB64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1.55</w:t>
            </w:r>
          </w:p>
        </w:tc>
        <w:tc>
          <w:tcPr>
            <w:tcW w:w="0" w:type="auto"/>
          </w:tcPr>
          <w:p w14:paraId="7B0FDB9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w:t>
            </w:r>
          </w:p>
        </w:tc>
        <w:tc>
          <w:tcPr>
            <w:tcW w:w="0" w:type="auto"/>
          </w:tcPr>
          <w:p w14:paraId="2A6812F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75AD335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2.68</w:t>
            </w:r>
          </w:p>
        </w:tc>
        <w:tc>
          <w:tcPr>
            <w:tcW w:w="0" w:type="auto"/>
          </w:tcPr>
          <w:p w14:paraId="1098BDF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0.44</w:t>
            </w:r>
          </w:p>
        </w:tc>
        <w:tc>
          <w:tcPr>
            <w:tcW w:w="0" w:type="auto"/>
          </w:tcPr>
          <w:p w14:paraId="4EBBBF4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0.18</w:t>
            </w:r>
          </w:p>
        </w:tc>
        <w:tc>
          <w:tcPr>
            <w:tcW w:w="0" w:type="auto"/>
          </w:tcPr>
          <w:p w14:paraId="13A538B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0.5</w:t>
            </w:r>
          </w:p>
        </w:tc>
        <w:tc>
          <w:tcPr>
            <w:tcW w:w="0" w:type="auto"/>
          </w:tcPr>
          <w:p w14:paraId="447DBA5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1.85</w:t>
            </w:r>
          </w:p>
        </w:tc>
        <w:tc>
          <w:tcPr>
            <w:tcW w:w="0" w:type="auto"/>
          </w:tcPr>
          <w:p w14:paraId="2662911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2E65185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2.88</w:t>
            </w:r>
          </w:p>
        </w:tc>
        <w:tc>
          <w:tcPr>
            <w:tcW w:w="0" w:type="auto"/>
          </w:tcPr>
          <w:p w14:paraId="77648F0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0.86</w:t>
            </w:r>
          </w:p>
        </w:tc>
        <w:tc>
          <w:tcPr>
            <w:tcW w:w="0" w:type="auto"/>
          </w:tcPr>
          <w:p w14:paraId="67D031A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0.67</w:t>
            </w:r>
          </w:p>
        </w:tc>
      </w:tr>
      <w:tr w:rsidR="004C60EF" w:rsidRPr="004C60EF" w14:paraId="405499A6" w14:textId="77777777" w:rsidTr="004C60EF">
        <w:trPr>
          <w:trHeight w:hRule="exact" w:val="255"/>
          <w:jc w:val="center"/>
        </w:trPr>
        <w:tc>
          <w:tcPr>
            <w:tcW w:w="0" w:type="auto"/>
          </w:tcPr>
          <w:p w14:paraId="55A7B7E4"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青海省</w:t>
            </w:r>
          </w:p>
        </w:tc>
        <w:tc>
          <w:tcPr>
            <w:tcW w:w="0" w:type="auto"/>
          </w:tcPr>
          <w:p w14:paraId="1E468344"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1.47</w:t>
            </w:r>
          </w:p>
        </w:tc>
        <w:tc>
          <w:tcPr>
            <w:tcW w:w="0" w:type="auto"/>
          </w:tcPr>
          <w:p w14:paraId="12268E9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0.43</w:t>
            </w:r>
          </w:p>
        </w:tc>
        <w:tc>
          <w:tcPr>
            <w:tcW w:w="0" w:type="auto"/>
          </w:tcPr>
          <w:p w14:paraId="6C38E3E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4.21</w:t>
            </w:r>
          </w:p>
        </w:tc>
        <w:tc>
          <w:tcPr>
            <w:tcW w:w="0" w:type="auto"/>
          </w:tcPr>
          <w:p w14:paraId="5D8B5BA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3.74</w:t>
            </w:r>
          </w:p>
        </w:tc>
        <w:tc>
          <w:tcPr>
            <w:tcW w:w="0" w:type="auto"/>
          </w:tcPr>
          <w:p w14:paraId="4648B804"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1.38</w:t>
            </w:r>
          </w:p>
        </w:tc>
        <w:tc>
          <w:tcPr>
            <w:tcW w:w="0" w:type="auto"/>
          </w:tcPr>
          <w:p w14:paraId="6EC845D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0.99</w:t>
            </w:r>
          </w:p>
        </w:tc>
        <w:tc>
          <w:tcPr>
            <w:tcW w:w="0" w:type="auto"/>
          </w:tcPr>
          <w:p w14:paraId="142B775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0.19</w:t>
            </w:r>
          </w:p>
        </w:tc>
        <w:tc>
          <w:tcPr>
            <w:tcW w:w="0" w:type="auto"/>
          </w:tcPr>
          <w:p w14:paraId="628ED7D1"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6.41</w:t>
            </w:r>
          </w:p>
        </w:tc>
        <w:tc>
          <w:tcPr>
            <w:tcW w:w="0" w:type="auto"/>
          </w:tcPr>
          <w:p w14:paraId="1CFA4D2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w:t>
            </w:r>
          </w:p>
        </w:tc>
        <w:tc>
          <w:tcPr>
            <w:tcW w:w="0" w:type="auto"/>
          </w:tcPr>
          <w:p w14:paraId="496DF3E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1A31F97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0A3C5EA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0.22</w:t>
            </w:r>
          </w:p>
        </w:tc>
        <w:tc>
          <w:tcPr>
            <w:tcW w:w="0" w:type="auto"/>
          </w:tcPr>
          <w:p w14:paraId="49087314"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17.36</w:t>
            </w:r>
          </w:p>
        </w:tc>
        <w:tc>
          <w:tcPr>
            <w:tcW w:w="0" w:type="auto"/>
          </w:tcPr>
          <w:p w14:paraId="64339F81"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0.87</w:t>
            </w:r>
          </w:p>
        </w:tc>
        <w:tc>
          <w:tcPr>
            <w:tcW w:w="0" w:type="auto"/>
          </w:tcPr>
          <w:p w14:paraId="2B7AFE84"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0.58</w:t>
            </w:r>
          </w:p>
        </w:tc>
        <w:tc>
          <w:tcPr>
            <w:tcW w:w="0" w:type="auto"/>
          </w:tcPr>
          <w:p w14:paraId="2882E1F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2.38</w:t>
            </w:r>
          </w:p>
        </w:tc>
        <w:tc>
          <w:tcPr>
            <w:tcW w:w="0" w:type="auto"/>
          </w:tcPr>
          <w:p w14:paraId="4022F281"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0.98</w:t>
            </w:r>
          </w:p>
        </w:tc>
        <w:tc>
          <w:tcPr>
            <w:tcW w:w="0" w:type="auto"/>
          </w:tcPr>
          <w:p w14:paraId="17BE26C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2.54</w:t>
            </w:r>
          </w:p>
        </w:tc>
        <w:tc>
          <w:tcPr>
            <w:tcW w:w="0" w:type="auto"/>
          </w:tcPr>
          <w:p w14:paraId="74E2EAB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0.82</w:t>
            </w:r>
          </w:p>
        </w:tc>
      </w:tr>
      <w:tr w:rsidR="004C60EF" w:rsidRPr="004C60EF" w14:paraId="71638353" w14:textId="77777777" w:rsidTr="004C60EF">
        <w:trPr>
          <w:trHeight w:hRule="exact" w:val="255"/>
          <w:jc w:val="center"/>
        </w:trPr>
        <w:tc>
          <w:tcPr>
            <w:tcW w:w="0" w:type="auto"/>
          </w:tcPr>
          <w:p w14:paraId="08973D51"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山东省</w:t>
            </w:r>
          </w:p>
        </w:tc>
        <w:tc>
          <w:tcPr>
            <w:tcW w:w="0" w:type="auto"/>
          </w:tcPr>
          <w:p w14:paraId="2D17EEE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0.38</w:t>
            </w:r>
          </w:p>
        </w:tc>
        <w:tc>
          <w:tcPr>
            <w:tcW w:w="0" w:type="auto"/>
          </w:tcPr>
          <w:p w14:paraId="0A348FF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0.43</w:t>
            </w:r>
          </w:p>
        </w:tc>
        <w:tc>
          <w:tcPr>
            <w:tcW w:w="0" w:type="auto"/>
          </w:tcPr>
          <w:p w14:paraId="1D831F11"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0.49</w:t>
            </w:r>
          </w:p>
        </w:tc>
        <w:tc>
          <w:tcPr>
            <w:tcW w:w="0" w:type="auto"/>
          </w:tcPr>
          <w:p w14:paraId="4A4B951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50A3328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1.68</w:t>
            </w:r>
          </w:p>
        </w:tc>
        <w:tc>
          <w:tcPr>
            <w:tcW w:w="0" w:type="auto"/>
          </w:tcPr>
          <w:p w14:paraId="1FD62E1A"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0.27</w:t>
            </w:r>
          </w:p>
        </w:tc>
        <w:tc>
          <w:tcPr>
            <w:tcW w:w="0" w:type="auto"/>
          </w:tcPr>
          <w:p w14:paraId="76B352B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w:t>
            </w:r>
          </w:p>
        </w:tc>
        <w:tc>
          <w:tcPr>
            <w:tcW w:w="0" w:type="auto"/>
          </w:tcPr>
          <w:p w14:paraId="587A1EC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0.49</w:t>
            </w:r>
          </w:p>
        </w:tc>
        <w:tc>
          <w:tcPr>
            <w:tcW w:w="0" w:type="auto"/>
          </w:tcPr>
          <w:p w14:paraId="5FFCD8A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w:t>
            </w:r>
          </w:p>
        </w:tc>
        <w:tc>
          <w:tcPr>
            <w:tcW w:w="0" w:type="auto"/>
          </w:tcPr>
          <w:p w14:paraId="0211006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614A0314"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6F64F9E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1.11</w:t>
            </w:r>
          </w:p>
        </w:tc>
        <w:tc>
          <w:tcPr>
            <w:tcW w:w="0" w:type="auto"/>
          </w:tcPr>
          <w:p w14:paraId="0FD4B38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5.42</w:t>
            </w:r>
          </w:p>
        </w:tc>
        <w:tc>
          <w:tcPr>
            <w:tcW w:w="0" w:type="auto"/>
          </w:tcPr>
          <w:p w14:paraId="6DF8A90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2.05</w:t>
            </w:r>
          </w:p>
        </w:tc>
        <w:tc>
          <w:tcPr>
            <w:tcW w:w="0" w:type="auto"/>
          </w:tcPr>
          <w:p w14:paraId="777A0B1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1.8</w:t>
            </w:r>
          </w:p>
        </w:tc>
        <w:tc>
          <w:tcPr>
            <w:tcW w:w="0" w:type="auto"/>
          </w:tcPr>
          <w:p w14:paraId="2009957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0.68</w:t>
            </w:r>
          </w:p>
        </w:tc>
        <w:tc>
          <w:tcPr>
            <w:tcW w:w="0" w:type="auto"/>
          </w:tcPr>
          <w:p w14:paraId="2AB854D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0.31</w:t>
            </w:r>
          </w:p>
        </w:tc>
        <w:tc>
          <w:tcPr>
            <w:tcW w:w="0" w:type="auto"/>
          </w:tcPr>
          <w:p w14:paraId="7C9BAF0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0.41</w:t>
            </w:r>
          </w:p>
        </w:tc>
        <w:tc>
          <w:tcPr>
            <w:tcW w:w="0" w:type="auto"/>
          </w:tcPr>
          <w:p w14:paraId="7B972B4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2.45</w:t>
            </w:r>
          </w:p>
        </w:tc>
      </w:tr>
      <w:tr w:rsidR="004C60EF" w:rsidRPr="004C60EF" w14:paraId="3C8911E8" w14:textId="77777777" w:rsidTr="004C60EF">
        <w:trPr>
          <w:trHeight w:hRule="exact" w:val="255"/>
          <w:jc w:val="center"/>
        </w:trPr>
        <w:tc>
          <w:tcPr>
            <w:tcW w:w="0" w:type="auto"/>
          </w:tcPr>
          <w:p w14:paraId="11B20D34"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山西省</w:t>
            </w:r>
          </w:p>
        </w:tc>
        <w:tc>
          <w:tcPr>
            <w:tcW w:w="0" w:type="auto"/>
          </w:tcPr>
          <w:p w14:paraId="76B135B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1.14</w:t>
            </w:r>
          </w:p>
        </w:tc>
        <w:tc>
          <w:tcPr>
            <w:tcW w:w="0" w:type="auto"/>
          </w:tcPr>
          <w:p w14:paraId="0766A5A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0.76</w:t>
            </w:r>
          </w:p>
        </w:tc>
        <w:tc>
          <w:tcPr>
            <w:tcW w:w="0" w:type="auto"/>
          </w:tcPr>
          <w:p w14:paraId="07EE521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0.16</w:t>
            </w:r>
          </w:p>
        </w:tc>
        <w:tc>
          <w:tcPr>
            <w:tcW w:w="0" w:type="auto"/>
          </w:tcPr>
          <w:p w14:paraId="5CCFDBF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0.62</w:t>
            </w:r>
          </w:p>
        </w:tc>
        <w:tc>
          <w:tcPr>
            <w:tcW w:w="0" w:type="auto"/>
          </w:tcPr>
          <w:p w14:paraId="2D36D25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1.72</w:t>
            </w:r>
          </w:p>
        </w:tc>
        <w:tc>
          <w:tcPr>
            <w:tcW w:w="0" w:type="auto"/>
          </w:tcPr>
          <w:p w14:paraId="2B2F7F1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0.35</w:t>
            </w:r>
          </w:p>
        </w:tc>
        <w:tc>
          <w:tcPr>
            <w:tcW w:w="0" w:type="auto"/>
          </w:tcPr>
          <w:p w14:paraId="582B4D0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0.88</w:t>
            </w:r>
          </w:p>
        </w:tc>
        <w:tc>
          <w:tcPr>
            <w:tcW w:w="0" w:type="auto"/>
          </w:tcPr>
          <w:p w14:paraId="1036DDD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23E826F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w:t>
            </w:r>
          </w:p>
        </w:tc>
        <w:tc>
          <w:tcPr>
            <w:tcW w:w="0" w:type="auto"/>
          </w:tcPr>
          <w:p w14:paraId="1C2C9B1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76479441"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330F70F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1.35</w:t>
            </w:r>
          </w:p>
        </w:tc>
        <w:tc>
          <w:tcPr>
            <w:tcW w:w="0" w:type="auto"/>
          </w:tcPr>
          <w:p w14:paraId="726D3DD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63EA755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1.24</w:t>
            </w:r>
          </w:p>
        </w:tc>
        <w:tc>
          <w:tcPr>
            <w:tcW w:w="0" w:type="auto"/>
          </w:tcPr>
          <w:p w14:paraId="34A362F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2.64</w:t>
            </w:r>
          </w:p>
        </w:tc>
        <w:tc>
          <w:tcPr>
            <w:tcW w:w="0" w:type="auto"/>
          </w:tcPr>
          <w:p w14:paraId="7B19777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0.68</w:t>
            </w:r>
          </w:p>
        </w:tc>
        <w:tc>
          <w:tcPr>
            <w:tcW w:w="0" w:type="auto"/>
          </w:tcPr>
          <w:p w14:paraId="1B085411"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0.6</w:t>
            </w:r>
          </w:p>
        </w:tc>
        <w:tc>
          <w:tcPr>
            <w:tcW w:w="0" w:type="auto"/>
          </w:tcPr>
          <w:p w14:paraId="298DC93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0.38</w:t>
            </w:r>
          </w:p>
        </w:tc>
        <w:tc>
          <w:tcPr>
            <w:tcW w:w="0" w:type="auto"/>
          </w:tcPr>
          <w:p w14:paraId="3F6C65C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0.45</w:t>
            </w:r>
          </w:p>
        </w:tc>
      </w:tr>
      <w:tr w:rsidR="004C60EF" w:rsidRPr="004C60EF" w14:paraId="667D4C2C" w14:textId="77777777" w:rsidTr="004C60EF">
        <w:trPr>
          <w:trHeight w:hRule="exact" w:val="255"/>
          <w:jc w:val="center"/>
        </w:trPr>
        <w:tc>
          <w:tcPr>
            <w:tcW w:w="0" w:type="auto"/>
          </w:tcPr>
          <w:p w14:paraId="7180B4DD"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陕西省</w:t>
            </w:r>
          </w:p>
        </w:tc>
        <w:tc>
          <w:tcPr>
            <w:tcW w:w="0" w:type="auto"/>
          </w:tcPr>
          <w:p w14:paraId="71A77C5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79.39</w:t>
            </w:r>
          </w:p>
        </w:tc>
        <w:tc>
          <w:tcPr>
            <w:tcW w:w="0" w:type="auto"/>
          </w:tcPr>
          <w:p w14:paraId="415A11C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77.54</w:t>
            </w:r>
          </w:p>
        </w:tc>
        <w:tc>
          <w:tcPr>
            <w:tcW w:w="0" w:type="auto"/>
          </w:tcPr>
          <w:p w14:paraId="37683EE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84.6</w:t>
            </w:r>
          </w:p>
        </w:tc>
        <w:tc>
          <w:tcPr>
            <w:tcW w:w="0" w:type="auto"/>
          </w:tcPr>
          <w:p w14:paraId="3543092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78.82</w:t>
            </w:r>
          </w:p>
        </w:tc>
        <w:tc>
          <w:tcPr>
            <w:tcW w:w="0" w:type="auto"/>
          </w:tcPr>
          <w:p w14:paraId="67C3DF9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60.48</w:t>
            </w:r>
          </w:p>
        </w:tc>
        <w:tc>
          <w:tcPr>
            <w:tcW w:w="0" w:type="auto"/>
          </w:tcPr>
          <w:p w14:paraId="606547F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86.5</w:t>
            </w:r>
          </w:p>
        </w:tc>
        <w:tc>
          <w:tcPr>
            <w:tcW w:w="0" w:type="auto"/>
          </w:tcPr>
          <w:p w14:paraId="2886E41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81.79</w:t>
            </w:r>
          </w:p>
        </w:tc>
        <w:tc>
          <w:tcPr>
            <w:tcW w:w="0" w:type="auto"/>
          </w:tcPr>
          <w:p w14:paraId="59E8140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56.89</w:t>
            </w:r>
          </w:p>
        </w:tc>
        <w:tc>
          <w:tcPr>
            <w:tcW w:w="0" w:type="auto"/>
          </w:tcPr>
          <w:p w14:paraId="37551EB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66.3</w:t>
            </w:r>
          </w:p>
        </w:tc>
        <w:tc>
          <w:tcPr>
            <w:tcW w:w="0" w:type="auto"/>
          </w:tcPr>
          <w:p w14:paraId="5787577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53.85</w:t>
            </w:r>
          </w:p>
        </w:tc>
        <w:tc>
          <w:tcPr>
            <w:tcW w:w="0" w:type="auto"/>
          </w:tcPr>
          <w:p w14:paraId="7E32A6D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67.88</w:t>
            </w:r>
          </w:p>
        </w:tc>
        <w:tc>
          <w:tcPr>
            <w:tcW w:w="0" w:type="auto"/>
          </w:tcPr>
          <w:p w14:paraId="7838BFE1"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70.13</w:t>
            </w:r>
          </w:p>
        </w:tc>
        <w:tc>
          <w:tcPr>
            <w:tcW w:w="0" w:type="auto"/>
          </w:tcPr>
          <w:p w14:paraId="3426192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42.31</w:t>
            </w:r>
          </w:p>
        </w:tc>
        <w:tc>
          <w:tcPr>
            <w:tcW w:w="0" w:type="auto"/>
          </w:tcPr>
          <w:p w14:paraId="349F646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70.64</w:t>
            </w:r>
          </w:p>
        </w:tc>
        <w:tc>
          <w:tcPr>
            <w:tcW w:w="0" w:type="auto"/>
          </w:tcPr>
          <w:p w14:paraId="61DB939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77.37</w:t>
            </w:r>
          </w:p>
        </w:tc>
        <w:tc>
          <w:tcPr>
            <w:tcW w:w="0" w:type="auto"/>
          </w:tcPr>
          <w:p w14:paraId="3FB9EF5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78.57</w:t>
            </w:r>
          </w:p>
        </w:tc>
        <w:tc>
          <w:tcPr>
            <w:tcW w:w="0" w:type="auto"/>
          </w:tcPr>
          <w:p w14:paraId="5B1F63C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81.46</w:t>
            </w:r>
          </w:p>
        </w:tc>
        <w:tc>
          <w:tcPr>
            <w:tcW w:w="0" w:type="auto"/>
          </w:tcPr>
          <w:p w14:paraId="5E4473B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65.4</w:t>
            </w:r>
          </w:p>
        </w:tc>
        <w:tc>
          <w:tcPr>
            <w:tcW w:w="0" w:type="auto"/>
          </w:tcPr>
          <w:p w14:paraId="0318B8F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68.1</w:t>
            </w:r>
          </w:p>
        </w:tc>
      </w:tr>
      <w:tr w:rsidR="004C60EF" w:rsidRPr="004C60EF" w14:paraId="37A5D72F" w14:textId="77777777" w:rsidTr="004C60EF">
        <w:trPr>
          <w:trHeight w:hRule="exact" w:val="255"/>
          <w:jc w:val="center"/>
        </w:trPr>
        <w:tc>
          <w:tcPr>
            <w:tcW w:w="0" w:type="auto"/>
          </w:tcPr>
          <w:p w14:paraId="6FE02FC4"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上海市</w:t>
            </w:r>
          </w:p>
        </w:tc>
        <w:tc>
          <w:tcPr>
            <w:tcW w:w="0" w:type="auto"/>
          </w:tcPr>
          <w:p w14:paraId="069565B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2.04</w:t>
            </w:r>
          </w:p>
        </w:tc>
        <w:tc>
          <w:tcPr>
            <w:tcW w:w="0" w:type="auto"/>
          </w:tcPr>
          <w:p w14:paraId="2C6D077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2.16</w:t>
            </w:r>
          </w:p>
        </w:tc>
        <w:tc>
          <w:tcPr>
            <w:tcW w:w="0" w:type="auto"/>
          </w:tcPr>
          <w:p w14:paraId="6DC400B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135D992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0.31</w:t>
            </w:r>
          </w:p>
        </w:tc>
        <w:tc>
          <w:tcPr>
            <w:tcW w:w="0" w:type="auto"/>
          </w:tcPr>
          <w:p w14:paraId="08C900BA"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2.24</w:t>
            </w:r>
          </w:p>
        </w:tc>
        <w:tc>
          <w:tcPr>
            <w:tcW w:w="0" w:type="auto"/>
          </w:tcPr>
          <w:p w14:paraId="222DA2B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0.23</w:t>
            </w:r>
          </w:p>
        </w:tc>
        <w:tc>
          <w:tcPr>
            <w:tcW w:w="0" w:type="auto"/>
          </w:tcPr>
          <w:p w14:paraId="4BC7CA0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1.75</w:t>
            </w:r>
          </w:p>
        </w:tc>
        <w:tc>
          <w:tcPr>
            <w:tcW w:w="0" w:type="auto"/>
          </w:tcPr>
          <w:p w14:paraId="4A9D507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0.39</w:t>
            </w:r>
          </w:p>
        </w:tc>
        <w:tc>
          <w:tcPr>
            <w:tcW w:w="0" w:type="auto"/>
          </w:tcPr>
          <w:p w14:paraId="1023F53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0.8</w:t>
            </w:r>
          </w:p>
        </w:tc>
        <w:tc>
          <w:tcPr>
            <w:tcW w:w="0" w:type="auto"/>
          </w:tcPr>
          <w:p w14:paraId="4E83039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1.28</w:t>
            </w:r>
          </w:p>
        </w:tc>
        <w:tc>
          <w:tcPr>
            <w:tcW w:w="0" w:type="auto"/>
          </w:tcPr>
          <w:p w14:paraId="132E869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0.96</w:t>
            </w:r>
          </w:p>
        </w:tc>
        <w:tc>
          <w:tcPr>
            <w:tcW w:w="0" w:type="auto"/>
          </w:tcPr>
          <w:p w14:paraId="7AED04B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5.09</w:t>
            </w:r>
          </w:p>
        </w:tc>
        <w:tc>
          <w:tcPr>
            <w:tcW w:w="0" w:type="auto"/>
          </w:tcPr>
          <w:p w14:paraId="71DA1E51"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0.72</w:t>
            </w:r>
          </w:p>
        </w:tc>
        <w:tc>
          <w:tcPr>
            <w:tcW w:w="0" w:type="auto"/>
          </w:tcPr>
          <w:p w14:paraId="57C9FAC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1.45</w:t>
            </w:r>
          </w:p>
        </w:tc>
        <w:tc>
          <w:tcPr>
            <w:tcW w:w="0" w:type="auto"/>
          </w:tcPr>
          <w:p w14:paraId="7AA710D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0.86</w:t>
            </w:r>
          </w:p>
        </w:tc>
        <w:tc>
          <w:tcPr>
            <w:tcW w:w="0" w:type="auto"/>
          </w:tcPr>
          <w:p w14:paraId="763DF2C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0.34</w:t>
            </w:r>
          </w:p>
        </w:tc>
        <w:tc>
          <w:tcPr>
            <w:tcW w:w="0" w:type="auto"/>
          </w:tcPr>
          <w:p w14:paraId="4198957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0.44</w:t>
            </w:r>
          </w:p>
        </w:tc>
        <w:tc>
          <w:tcPr>
            <w:tcW w:w="0" w:type="auto"/>
          </w:tcPr>
          <w:p w14:paraId="15ABAF5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1.23</w:t>
            </w:r>
          </w:p>
        </w:tc>
        <w:tc>
          <w:tcPr>
            <w:tcW w:w="0" w:type="auto"/>
          </w:tcPr>
          <w:p w14:paraId="767312D1"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2.01</w:t>
            </w:r>
          </w:p>
        </w:tc>
      </w:tr>
      <w:tr w:rsidR="004C60EF" w:rsidRPr="004C60EF" w14:paraId="53566AC6" w14:textId="77777777" w:rsidTr="004C60EF">
        <w:trPr>
          <w:trHeight w:hRule="exact" w:val="255"/>
          <w:jc w:val="center"/>
        </w:trPr>
        <w:tc>
          <w:tcPr>
            <w:tcW w:w="0" w:type="auto"/>
          </w:tcPr>
          <w:p w14:paraId="703CF845"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四川省</w:t>
            </w:r>
          </w:p>
        </w:tc>
        <w:tc>
          <w:tcPr>
            <w:tcW w:w="0" w:type="auto"/>
          </w:tcPr>
          <w:p w14:paraId="6E0D52D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0.75</w:t>
            </w:r>
          </w:p>
        </w:tc>
        <w:tc>
          <w:tcPr>
            <w:tcW w:w="0" w:type="auto"/>
          </w:tcPr>
          <w:p w14:paraId="10310CC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0.85</w:t>
            </w:r>
          </w:p>
        </w:tc>
        <w:tc>
          <w:tcPr>
            <w:tcW w:w="0" w:type="auto"/>
          </w:tcPr>
          <w:p w14:paraId="44C3169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0.16</w:t>
            </w:r>
          </w:p>
        </w:tc>
        <w:tc>
          <w:tcPr>
            <w:tcW w:w="0" w:type="auto"/>
          </w:tcPr>
          <w:p w14:paraId="0B4572F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1.87</w:t>
            </w:r>
          </w:p>
        </w:tc>
        <w:tc>
          <w:tcPr>
            <w:tcW w:w="0" w:type="auto"/>
          </w:tcPr>
          <w:p w14:paraId="02587A1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2.46</w:t>
            </w:r>
          </w:p>
        </w:tc>
        <w:tc>
          <w:tcPr>
            <w:tcW w:w="0" w:type="auto"/>
          </w:tcPr>
          <w:p w14:paraId="174FE68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0.92</w:t>
            </w:r>
          </w:p>
        </w:tc>
        <w:tc>
          <w:tcPr>
            <w:tcW w:w="0" w:type="auto"/>
          </w:tcPr>
          <w:p w14:paraId="6F4C52D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0.39</w:t>
            </w:r>
          </w:p>
        </w:tc>
        <w:tc>
          <w:tcPr>
            <w:tcW w:w="0" w:type="auto"/>
          </w:tcPr>
          <w:p w14:paraId="5E11F11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0.87</w:t>
            </w:r>
          </w:p>
        </w:tc>
        <w:tc>
          <w:tcPr>
            <w:tcW w:w="0" w:type="auto"/>
          </w:tcPr>
          <w:p w14:paraId="715BF9F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15.20</w:t>
            </w:r>
          </w:p>
        </w:tc>
        <w:tc>
          <w:tcPr>
            <w:tcW w:w="0" w:type="auto"/>
          </w:tcPr>
          <w:p w14:paraId="7091726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5.13</w:t>
            </w:r>
          </w:p>
        </w:tc>
        <w:tc>
          <w:tcPr>
            <w:tcW w:w="0" w:type="auto"/>
          </w:tcPr>
          <w:p w14:paraId="16DF25C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0.57</w:t>
            </w:r>
          </w:p>
        </w:tc>
        <w:tc>
          <w:tcPr>
            <w:tcW w:w="0" w:type="auto"/>
          </w:tcPr>
          <w:p w14:paraId="09B7F71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1.79</w:t>
            </w:r>
          </w:p>
        </w:tc>
        <w:tc>
          <w:tcPr>
            <w:tcW w:w="0" w:type="auto"/>
          </w:tcPr>
          <w:p w14:paraId="718FEE7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1.81</w:t>
            </w:r>
          </w:p>
        </w:tc>
        <w:tc>
          <w:tcPr>
            <w:tcW w:w="0" w:type="auto"/>
          </w:tcPr>
          <w:p w14:paraId="39BD6B9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1.22</w:t>
            </w:r>
          </w:p>
        </w:tc>
        <w:tc>
          <w:tcPr>
            <w:tcW w:w="0" w:type="auto"/>
          </w:tcPr>
          <w:p w14:paraId="32D601A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0.79</w:t>
            </w:r>
          </w:p>
        </w:tc>
        <w:tc>
          <w:tcPr>
            <w:tcW w:w="0" w:type="auto"/>
          </w:tcPr>
          <w:p w14:paraId="570B716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3.75</w:t>
            </w:r>
          </w:p>
        </w:tc>
        <w:tc>
          <w:tcPr>
            <w:tcW w:w="0" w:type="auto"/>
          </w:tcPr>
          <w:p w14:paraId="6D09C27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2.2</w:t>
            </w:r>
          </w:p>
        </w:tc>
        <w:tc>
          <w:tcPr>
            <w:tcW w:w="0" w:type="auto"/>
          </w:tcPr>
          <w:p w14:paraId="2A7772A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2.29</w:t>
            </w:r>
          </w:p>
        </w:tc>
        <w:tc>
          <w:tcPr>
            <w:tcW w:w="0" w:type="auto"/>
          </w:tcPr>
          <w:p w14:paraId="4377507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0.88</w:t>
            </w:r>
          </w:p>
        </w:tc>
      </w:tr>
      <w:tr w:rsidR="004C60EF" w:rsidRPr="004C60EF" w14:paraId="1A8C0CBE" w14:textId="77777777" w:rsidTr="004C60EF">
        <w:trPr>
          <w:trHeight w:hRule="exact" w:val="255"/>
          <w:jc w:val="center"/>
        </w:trPr>
        <w:tc>
          <w:tcPr>
            <w:tcW w:w="0" w:type="auto"/>
          </w:tcPr>
          <w:p w14:paraId="354B18B4"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台湾省</w:t>
            </w:r>
          </w:p>
        </w:tc>
        <w:tc>
          <w:tcPr>
            <w:tcW w:w="0" w:type="auto"/>
          </w:tcPr>
          <w:p w14:paraId="1CFF850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119E92D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0B74184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7FD40AE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04B3E33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04217D6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0.02</w:t>
            </w:r>
          </w:p>
        </w:tc>
        <w:tc>
          <w:tcPr>
            <w:tcW w:w="0" w:type="auto"/>
          </w:tcPr>
          <w:p w14:paraId="13D44431"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5148BDA1"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6E9F9B4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7C160D0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74FE8B9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643E667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48EEB7A1"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09077CC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7F497C61"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4135A301"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41BB2A51"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44532DC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4611238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r>
      <w:tr w:rsidR="004C60EF" w:rsidRPr="004C60EF" w14:paraId="02B5AFDB" w14:textId="77777777" w:rsidTr="004C60EF">
        <w:trPr>
          <w:trHeight w:hRule="exact" w:val="255"/>
          <w:jc w:val="center"/>
        </w:trPr>
        <w:tc>
          <w:tcPr>
            <w:tcW w:w="0" w:type="auto"/>
          </w:tcPr>
          <w:p w14:paraId="09D198B0"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天津市</w:t>
            </w:r>
          </w:p>
        </w:tc>
        <w:tc>
          <w:tcPr>
            <w:tcW w:w="0" w:type="auto"/>
          </w:tcPr>
          <w:p w14:paraId="48DB4C3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w:t>
            </w:r>
          </w:p>
        </w:tc>
        <w:tc>
          <w:tcPr>
            <w:tcW w:w="0" w:type="auto"/>
          </w:tcPr>
          <w:p w14:paraId="200891C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0.21</w:t>
            </w:r>
          </w:p>
        </w:tc>
        <w:tc>
          <w:tcPr>
            <w:tcW w:w="0" w:type="auto"/>
          </w:tcPr>
          <w:p w14:paraId="03CC91E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5A05F6E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31DDC74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0.64</w:t>
            </w:r>
          </w:p>
        </w:tc>
        <w:tc>
          <w:tcPr>
            <w:tcW w:w="0" w:type="auto"/>
          </w:tcPr>
          <w:p w14:paraId="24337E1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0.03</w:t>
            </w:r>
          </w:p>
        </w:tc>
        <w:tc>
          <w:tcPr>
            <w:tcW w:w="0" w:type="auto"/>
          </w:tcPr>
          <w:p w14:paraId="6679C74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0.29</w:t>
            </w:r>
          </w:p>
        </w:tc>
        <w:tc>
          <w:tcPr>
            <w:tcW w:w="0" w:type="auto"/>
          </w:tcPr>
          <w:p w14:paraId="68DF8141"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0.19</w:t>
            </w:r>
          </w:p>
        </w:tc>
        <w:tc>
          <w:tcPr>
            <w:tcW w:w="0" w:type="auto"/>
          </w:tcPr>
          <w:p w14:paraId="616E81D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w:t>
            </w:r>
          </w:p>
        </w:tc>
        <w:tc>
          <w:tcPr>
            <w:tcW w:w="0" w:type="auto"/>
          </w:tcPr>
          <w:p w14:paraId="6778E0A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234FAA6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4248362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6752A47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4.16</w:t>
            </w:r>
          </w:p>
        </w:tc>
        <w:tc>
          <w:tcPr>
            <w:tcW w:w="0" w:type="auto"/>
          </w:tcPr>
          <w:p w14:paraId="687BBCA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0.7</w:t>
            </w:r>
          </w:p>
        </w:tc>
        <w:tc>
          <w:tcPr>
            <w:tcW w:w="0" w:type="auto"/>
          </w:tcPr>
          <w:p w14:paraId="6E01033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0.05</w:t>
            </w:r>
          </w:p>
        </w:tc>
        <w:tc>
          <w:tcPr>
            <w:tcW w:w="0" w:type="auto"/>
          </w:tcPr>
          <w:p w14:paraId="37E5702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0.34</w:t>
            </w:r>
          </w:p>
        </w:tc>
        <w:tc>
          <w:tcPr>
            <w:tcW w:w="0" w:type="auto"/>
          </w:tcPr>
          <w:p w14:paraId="780C8F4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0.13</w:t>
            </w:r>
          </w:p>
        </w:tc>
        <w:tc>
          <w:tcPr>
            <w:tcW w:w="0" w:type="auto"/>
          </w:tcPr>
          <w:p w14:paraId="14E0EA4A"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0.21</w:t>
            </w:r>
          </w:p>
        </w:tc>
        <w:tc>
          <w:tcPr>
            <w:tcW w:w="0" w:type="auto"/>
          </w:tcPr>
          <w:p w14:paraId="1388D08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1.71</w:t>
            </w:r>
          </w:p>
        </w:tc>
      </w:tr>
      <w:tr w:rsidR="004C60EF" w:rsidRPr="004C60EF" w14:paraId="40BDC5E6" w14:textId="77777777" w:rsidTr="004C60EF">
        <w:trPr>
          <w:trHeight w:hRule="exact" w:val="255"/>
          <w:jc w:val="center"/>
        </w:trPr>
        <w:tc>
          <w:tcPr>
            <w:tcW w:w="0" w:type="auto"/>
          </w:tcPr>
          <w:p w14:paraId="0F2816FD"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西藏自治区</w:t>
            </w:r>
          </w:p>
        </w:tc>
        <w:tc>
          <w:tcPr>
            <w:tcW w:w="0" w:type="auto"/>
          </w:tcPr>
          <w:p w14:paraId="1006A4C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0.13</w:t>
            </w:r>
          </w:p>
        </w:tc>
        <w:tc>
          <w:tcPr>
            <w:tcW w:w="0" w:type="auto"/>
          </w:tcPr>
          <w:p w14:paraId="69EB5D7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0.14</w:t>
            </w:r>
          </w:p>
        </w:tc>
        <w:tc>
          <w:tcPr>
            <w:tcW w:w="0" w:type="auto"/>
          </w:tcPr>
          <w:p w14:paraId="056DD13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6100C25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752B56E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0.09</w:t>
            </w:r>
          </w:p>
        </w:tc>
        <w:tc>
          <w:tcPr>
            <w:tcW w:w="0" w:type="auto"/>
          </w:tcPr>
          <w:p w14:paraId="1AB1753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0.01</w:t>
            </w:r>
          </w:p>
        </w:tc>
        <w:tc>
          <w:tcPr>
            <w:tcW w:w="0" w:type="auto"/>
          </w:tcPr>
          <w:p w14:paraId="24EBB4A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w:t>
            </w:r>
          </w:p>
        </w:tc>
        <w:tc>
          <w:tcPr>
            <w:tcW w:w="0" w:type="auto"/>
          </w:tcPr>
          <w:p w14:paraId="017E1814"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5D6E6D9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706F07C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6E8A655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4E5F753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0.22</w:t>
            </w:r>
          </w:p>
        </w:tc>
        <w:tc>
          <w:tcPr>
            <w:tcW w:w="0" w:type="auto"/>
          </w:tcPr>
          <w:p w14:paraId="3F21272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75E90C3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0.06</w:t>
            </w:r>
          </w:p>
        </w:tc>
        <w:tc>
          <w:tcPr>
            <w:tcW w:w="0" w:type="auto"/>
          </w:tcPr>
          <w:p w14:paraId="08877C0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50AD890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2C6EE11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0.02</w:t>
            </w:r>
          </w:p>
        </w:tc>
        <w:tc>
          <w:tcPr>
            <w:tcW w:w="0" w:type="auto"/>
          </w:tcPr>
          <w:p w14:paraId="34BEA38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0.05</w:t>
            </w:r>
          </w:p>
        </w:tc>
        <w:tc>
          <w:tcPr>
            <w:tcW w:w="0" w:type="auto"/>
          </w:tcPr>
          <w:p w14:paraId="10950A6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r>
      <w:tr w:rsidR="004C60EF" w:rsidRPr="004C60EF" w14:paraId="2FA15A0B" w14:textId="77777777" w:rsidTr="004C60EF">
        <w:trPr>
          <w:trHeight w:hRule="exact" w:val="255"/>
          <w:jc w:val="center"/>
        </w:trPr>
        <w:tc>
          <w:tcPr>
            <w:tcW w:w="0" w:type="auto"/>
          </w:tcPr>
          <w:p w14:paraId="4B5DDB46"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新疆维吾尔自治区</w:t>
            </w:r>
          </w:p>
        </w:tc>
        <w:tc>
          <w:tcPr>
            <w:tcW w:w="0" w:type="auto"/>
          </w:tcPr>
          <w:p w14:paraId="6AB1FAA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1.25</w:t>
            </w:r>
          </w:p>
        </w:tc>
        <w:tc>
          <w:tcPr>
            <w:tcW w:w="0" w:type="auto"/>
          </w:tcPr>
          <w:p w14:paraId="48E9939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0.63</w:t>
            </w:r>
          </w:p>
        </w:tc>
        <w:tc>
          <w:tcPr>
            <w:tcW w:w="0" w:type="auto"/>
          </w:tcPr>
          <w:p w14:paraId="43CECC4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3.90</w:t>
            </w:r>
          </w:p>
        </w:tc>
        <w:tc>
          <w:tcPr>
            <w:tcW w:w="0" w:type="auto"/>
          </w:tcPr>
          <w:p w14:paraId="6F80DA1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0.94</w:t>
            </w:r>
          </w:p>
        </w:tc>
        <w:tc>
          <w:tcPr>
            <w:tcW w:w="0" w:type="auto"/>
          </w:tcPr>
          <w:p w14:paraId="3D3BE46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2.37</w:t>
            </w:r>
          </w:p>
        </w:tc>
        <w:tc>
          <w:tcPr>
            <w:tcW w:w="0" w:type="auto"/>
          </w:tcPr>
          <w:p w14:paraId="3DB5E58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1.72</w:t>
            </w:r>
          </w:p>
        </w:tc>
        <w:tc>
          <w:tcPr>
            <w:tcW w:w="0" w:type="auto"/>
          </w:tcPr>
          <w:p w14:paraId="06329ED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0.19</w:t>
            </w:r>
          </w:p>
        </w:tc>
        <w:tc>
          <w:tcPr>
            <w:tcW w:w="0" w:type="auto"/>
          </w:tcPr>
          <w:p w14:paraId="5F05810A"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6.88</w:t>
            </w:r>
          </w:p>
        </w:tc>
        <w:tc>
          <w:tcPr>
            <w:tcW w:w="0" w:type="auto"/>
          </w:tcPr>
          <w:p w14:paraId="7134470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w:t>
            </w:r>
          </w:p>
        </w:tc>
        <w:tc>
          <w:tcPr>
            <w:tcW w:w="0" w:type="auto"/>
          </w:tcPr>
          <w:p w14:paraId="7D95D50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781B10C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0.19</w:t>
            </w:r>
          </w:p>
        </w:tc>
        <w:tc>
          <w:tcPr>
            <w:tcW w:w="0" w:type="auto"/>
          </w:tcPr>
          <w:p w14:paraId="415FF0B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0.66</w:t>
            </w:r>
          </w:p>
        </w:tc>
        <w:tc>
          <w:tcPr>
            <w:tcW w:w="0" w:type="auto"/>
          </w:tcPr>
          <w:p w14:paraId="18A2ACD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0.36</w:t>
            </w:r>
          </w:p>
        </w:tc>
        <w:tc>
          <w:tcPr>
            <w:tcW w:w="0" w:type="auto"/>
          </w:tcPr>
          <w:p w14:paraId="33CE9B5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1.01</w:t>
            </w:r>
          </w:p>
        </w:tc>
        <w:tc>
          <w:tcPr>
            <w:tcW w:w="0" w:type="auto"/>
          </w:tcPr>
          <w:p w14:paraId="18291DAA"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0.69</w:t>
            </w:r>
          </w:p>
        </w:tc>
        <w:tc>
          <w:tcPr>
            <w:tcW w:w="0" w:type="auto"/>
          </w:tcPr>
          <w:p w14:paraId="7C63AED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17365A4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0.96</w:t>
            </w:r>
          </w:p>
        </w:tc>
        <w:tc>
          <w:tcPr>
            <w:tcW w:w="0" w:type="auto"/>
          </w:tcPr>
          <w:p w14:paraId="1B31FAE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0.65</w:t>
            </w:r>
          </w:p>
        </w:tc>
        <w:tc>
          <w:tcPr>
            <w:tcW w:w="0" w:type="auto"/>
          </w:tcPr>
          <w:p w14:paraId="67728691"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0.45</w:t>
            </w:r>
          </w:p>
        </w:tc>
      </w:tr>
      <w:tr w:rsidR="004C60EF" w:rsidRPr="004C60EF" w14:paraId="7F7FFEFD" w14:textId="77777777" w:rsidTr="004C60EF">
        <w:trPr>
          <w:trHeight w:hRule="exact" w:val="255"/>
          <w:jc w:val="center"/>
        </w:trPr>
        <w:tc>
          <w:tcPr>
            <w:tcW w:w="0" w:type="auto"/>
          </w:tcPr>
          <w:p w14:paraId="5C082B04"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云南省</w:t>
            </w:r>
          </w:p>
        </w:tc>
        <w:tc>
          <w:tcPr>
            <w:tcW w:w="0" w:type="auto"/>
          </w:tcPr>
          <w:p w14:paraId="40671C2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0.09</w:t>
            </w:r>
          </w:p>
        </w:tc>
        <w:tc>
          <w:tcPr>
            <w:tcW w:w="0" w:type="auto"/>
          </w:tcPr>
          <w:p w14:paraId="4EB107D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0.13</w:t>
            </w:r>
          </w:p>
        </w:tc>
        <w:tc>
          <w:tcPr>
            <w:tcW w:w="0" w:type="auto"/>
          </w:tcPr>
          <w:p w14:paraId="7886E25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69A589D4"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0.31</w:t>
            </w:r>
          </w:p>
        </w:tc>
        <w:tc>
          <w:tcPr>
            <w:tcW w:w="0" w:type="auto"/>
          </w:tcPr>
          <w:p w14:paraId="0EA577A4"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0.79</w:t>
            </w:r>
          </w:p>
        </w:tc>
        <w:tc>
          <w:tcPr>
            <w:tcW w:w="0" w:type="auto"/>
          </w:tcPr>
          <w:p w14:paraId="7CEB781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0.08</w:t>
            </w:r>
          </w:p>
        </w:tc>
        <w:tc>
          <w:tcPr>
            <w:tcW w:w="0" w:type="auto"/>
          </w:tcPr>
          <w:p w14:paraId="706AD5F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4D9EFC7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0.29</w:t>
            </w:r>
          </w:p>
        </w:tc>
        <w:tc>
          <w:tcPr>
            <w:tcW w:w="0" w:type="auto"/>
          </w:tcPr>
          <w:p w14:paraId="6748EAD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736683C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3EDB9B81"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09E96EB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5B494DE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0.54</w:t>
            </w:r>
          </w:p>
        </w:tc>
        <w:tc>
          <w:tcPr>
            <w:tcW w:w="0" w:type="auto"/>
          </w:tcPr>
          <w:p w14:paraId="263F691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0.30-</w:t>
            </w:r>
          </w:p>
        </w:tc>
        <w:tc>
          <w:tcPr>
            <w:tcW w:w="0" w:type="auto"/>
          </w:tcPr>
          <w:p w14:paraId="69AEA78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6C5F18D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17493F5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0.04</w:t>
            </w:r>
          </w:p>
        </w:tc>
        <w:tc>
          <w:tcPr>
            <w:tcW w:w="0" w:type="auto"/>
          </w:tcPr>
          <w:p w14:paraId="70107014"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0.15</w:t>
            </w:r>
          </w:p>
        </w:tc>
        <w:tc>
          <w:tcPr>
            <w:tcW w:w="0" w:type="auto"/>
          </w:tcPr>
          <w:p w14:paraId="41A8B04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0.22</w:t>
            </w:r>
          </w:p>
        </w:tc>
      </w:tr>
      <w:tr w:rsidR="004C60EF" w:rsidRPr="004C60EF" w14:paraId="3F1A1BEC" w14:textId="77777777" w:rsidTr="004C60EF">
        <w:trPr>
          <w:trHeight w:hRule="exact" w:val="255"/>
          <w:jc w:val="center"/>
        </w:trPr>
        <w:tc>
          <w:tcPr>
            <w:tcW w:w="0" w:type="auto"/>
          </w:tcPr>
          <w:p w14:paraId="6C6636A1"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浙江省</w:t>
            </w:r>
          </w:p>
        </w:tc>
        <w:tc>
          <w:tcPr>
            <w:tcW w:w="0" w:type="auto"/>
          </w:tcPr>
          <w:p w14:paraId="284AAF1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1.92</w:t>
            </w:r>
          </w:p>
        </w:tc>
        <w:tc>
          <w:tcPr>
            <w:tcW w:w="0" w:type="auto"/>
          </w:tcPr>
          <w:p w14:paraId="542C78F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3.35</w:t>
            </w:r>
          </w:p>
        </w:tc>
        <w:tc>
          <w:tcPr>
            <w:tcW w:w="0" w:type="auto"/>
          </w:tcPr>
          <w:p w14:paraId="4928C97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0.33</w:t>
            </w:r>
          </w:p>
        </w:tc>
        <w:tc>
          <w:tcPr>
            <w:tcW w:w="0" w:type="auto"/>
          </w:tcPr>
          <w:p w14:paraId="3CC57CC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1.88</w:t>
            </w:r>
          </w:p>
        </w:tc>
        <w:tc>
          <w:tcPr>
            <w:tcW w:w="0" w:type="auto"/>
          </w:tcPr>
          <w:p w14:paraId="7F5087A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4.96</w:t>
            </w:r>
          </w:p>
        </w:tc>
        <w:tc>
          <w:tcPr>
            <w:tcW w:w="0" w:type="auto"/>
          </w:tcPr>
          <w:p w14:paraId="4F70F5B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0.89</w:t>
            </w:r>
          </w:p>
        </w:tc>
        <w:tc>
          <w:tcPr>
            <w:tcW w:w="0" w:type="auto"/>
          </w:tcPr>
          <w:p w14:paraId="3B8E9A6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3.12</w:t>
            </w:r>
          </w:p>
        </w:tc>
        <w:tc>
          <w:tcPr>
            <w:tcW w:w="0" w:type="auto"/>
          </w:tcPr>
          <w:p w14:paraId="68C590F1"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2.04</w:t>
            </w:r>
          </w:p>
        </w:tc>
        <w:tc>
          <w:tcPr>
            <w:tcW w:w="0" w:type="auto"/>
          </w:tcPr>
          <w:p w14:paraId="7E566A9A"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2.38</w:t>
            </w:r>
          </w:p>
        </w:tc>
        <w:tc>
          <w:tcPr>
            <w:tcW w:w="0" w:type="auto"/>
          </w:tcPr>
          <w:p w14:paraId="54449C3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37.18</w:t>
            </w:r>
          </w:p>
        </w:tc>
        <w:tc>
          <w:tcPr>
            <w:tcW w:w="0" w:type="auto"/>
          </w:tcPr>
          <w:p w14:paraId="6729D70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11.29</w:t>
            </w:r>
          </w:p>
        </w:tc>
        <w:tc>
          <w:tcPr>
            <w:tcW w:w="0" w:type="auto"/>
          </w:tcPr>
          <w:p w14:paraId="4B29FFDA"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6.63</w:t>
            </w:r>
          </w:p>
        </w:tc>
        <w:tc>
          <w:tcPr>
            <w:tcW w:w="0" w:type="auto"/>
          </w:tcPr>
          <w:p w14:paraId="25493AC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3.99</w:t>
            </w:r>
          </w:p>
        </w:tc>
        <w:tc>
          <w:tcPr>
            <w:tcW w:w="0" w:type="auto"/>
          </w:tcPr>
          <w:p w14:paraId="0560529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1.12</w:t>
            </w:r>
          </w:p>
        </w:tc>
        <w:tc>
          <w:tcPr>
            <w:tcW w:w="0" w:type="auto"/>
          </w:tcPr>
          <w:p w14:paraId="5B4E099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1.16</w:t>
            </w:r>
          </w:p>
        </w:tc>
        <w:tc>
          <w:tcPr>
            <w:tcW w:w="0" w:type="auto"/>
          </w:tcPr>
          <w:p w14:paraId="5BD35E7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2.04</w:t>
            </w:r>
          </w:p>
        </w:tc>
        <w:tc>
          <w:tcPr>
            <w:tcW w:w="0" w:type="auto"/>
          </w:tcPr>
          <w:p w14:paraId="56DBEF4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1.47</w:t>
            </w:r>
          </w:p>
        </w:tc>
        <w:tc>
          <w:tcPr>
            <w:tcW w:w="0" w:type="auto"/>
          </w:tcPr>
          <w:p w14:paraId="4E77F7F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4.96</w:t>
            </w:r>
          </w:p>
        </w:tc>
        <w:tc>
          <w:tcPr>
            <w:tcW w:w="0" w:type="auto"/>
          </w:tcPr>
          <w:p w14:paraId="6B6FE7B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1.19</w:t>
            </w:r>
          </w:p>
        </w:tc>
      </w:tr>
      <w:tr w:rsidR="004C60EF" w:rsidRPr="004C60EF" w14:paraId="27073007" w14:textId="77777777" w:rsidTr="004C60EF">
        <w:trPr>
          <w:trHeight w:hRule="exact" w:val="255"/>
          <w:jc w:val="center"/>
        </w:trPr>
        <w:tc>
          <w:tcPr>
            <w:tcW w:w="0" w:type="auto"/>
          </w:tcPr>
          <w:p w14:paraId="67ADF3B0"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t>重庆市</w:t>
            </w:r>
          </w:p>
        </w:tc>
        <w:tc>
          <w:tcPr>
            <w:tcW w:w="0" w:type="auto"/>
          </w:tcPr>
          <w:p w14:paraId="176AA7A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0.25</w:t>
            </w:r>
          </w:p>
        </w:tc>
        <w:tc>
          <w:tcPr>
            <w:tcW w:w="0" w:type="auto"/>
          </w:tcPr>
          <w:p w14:paraId="71AF00D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0.34</w:t>
            </w:r>
          </w:p>
        </w:tc>
        <w:tc>
          <w:tcPr>
            <w:tcW w:w="0" w:type="auto"/>
          </w:tcPr>
          <w:p w14:paraId="61C0415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2798D0B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0.62</w:t>
            </w:r>
          </w:p>
        </w:tc>
        <w:tc>
          <w:tcPr>
            <w:tcW w:w="0" w:type="auto"/>
          </w:tcPr>
          <w:p w14:paraId="2C8C22AC"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0.6</w:t>
            </w:r>
          </w:p>
        </w:tc>
        <w:tc>
          <w:tcPr>
            <w:tcW w:w="0" w:type="auto"/>
          </w:tcPr>
          <w:p w14:paraId="171AF5A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0.06</w:t>
            </w:r>
          </w:p>
        </w:tc>
        <w:tc>
          <w:tcPr>
            <w:tcW w:w="0" w:type="auto"/>
          </w:tcPr>
          <w:p w14:paraId="004FDBD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12B1B9D3"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47328AA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w:t>
            </w:r>
          </w:p>
        </w:tc>
        <w:tc>
          <w:tcPr>
            <w:tcW w:w="0" w:type="auto"/>
          </w:tcPr>
          <w:p w14:paraId="78FDF6F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41F7A2D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w:t>
            </w:r>
          </w:p>
        </w:tc>
        <w:tc>
          <w:tcPr>
            <w:tcW w:w="0" w:type="auto"/>
          </w:tcPr>
          <w:p w14:paraId="542FE95A"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0.22</w:t>
            </w:r>
          </w:p>
        </w:tc>
        <w:tc>
          <w:tcPr>
            <w:tcW w:w="0" w:type="auto"/>
          </w:tcPr>
          <w:p w14:paraId="4D17FF3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0.18</w:t>
            </w:r>
          </w:p>
        </w:tc>
        <w:tc>
          <w:tcPr>
            <w:tcW w:w="0" w:type="auto"/>
          </w:tcPr>
          <w:p w14:paraId="2CA6621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0.45</w:t>
            </w:r>
          </w:p>
        </w:tc>
        <w:tc>
          <w:tcPr>
            <w:tcW w:w="0" w:type="auto"/>
          </w:tcPr>
          <w:p w14:paraId="060E751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0.53</w:t>
            </w:r>
          </w:p>
        </w:tc>
        <w:tc>
          <w:tcPr>
            <w:tcW w:w="0" w:type="auto"/>
          </w:tcPr>
          <w:p w14:paraId="73AE873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1.02</w:t>
            </w:r>
          </w:p>
        </w:tc>
        <w:tc>
          <w:tcPr>
            <w:tcW w:w="0" w:type="auto"/>
          </w:tcPr>
          <w:p w14:paraId="098601A1"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0.16</w:t>
            </w:r>
          </w:p>
        </w:tc>
        <w:tc>
          <w:tcPr>
            <w:tcW w:w="0" w:type="auto"/>
          </w:tcPr>
          <w:p w14:paraId="74F93D4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0.38</w:t>
            </w:r>
          </w:p>
        </w:tc>
        <w:tc>
          <w:tcPr>
            <w:tcW w:w="0" w:type="auto"/>
          </w:tcPr>
          <w:p w14:paraId="18AFB032"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0.15</w:t>
            </w:r>
          </w:p>
        </w:tc>
      </w:tr>
      <w:tr w:rsidR="004C60EF" w:rsidRPr="004C60EF" w14:paraId="0553EA79" w14:textId="77777777" w:rsidTr="004C60EF">
        <w:trPr>
          <w:trHeight w:hRule="exact" w:val="255"/>
          <w:jc w:val="center"/>
        </w:trPr>
        <w:tc>
          <w:tcPr>
            <w:tcW w:w="0" w:type="auto"/>
          </w:tcPr>
          <w:p w14:paraId="59CA496B"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ascii="宋体" w:hAnsi="宋体" w:hint="eastAsia"/>
                <w:sz w:val="16"/>
                <w:szCs w:val="16"/>
              </w:rPr>
              <w:lastRenderedPageBreak/>
              <w:t>合计</w:t>
            </w:r>
          </w:p>
        </w:tc>
        <w:tc>
          <w:tcPr>
            <w:tcW w:w="0" w:type="auto"/>
          </w:tcPr>
          <w:p w14:paraId="406F75A6"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100</w:t>
            </w:r>
          </w:p>
        </w:tc>
        <w:tc>
          <w:tcPr>
            <w:tcW w:w="0" w:type="auto"/>
          </w:tcPr>
          <w:p w14:paraId="0F012AB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100</w:t>
            </w:r>
          </w:p>
        </w:tc>
        <w:tc>
          <w:tcPr>
            <w:tcW w:w="0" w:type="auto"/>
          </w:tcPr>
          <w:p w14:paraId="3AD14870"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100</w:t>
            </w:r>
          </w:p>
        </w:tc>
        <w:tc>
          <w:tcPr>
            <w:tcW w:w="0" w:type="auto"/>
          </w:tcPr>
          <w:p w14:paraId="09D4B7D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100</w:t>
            </w:r>
          </w:p>
        </w:tc>
        <w:tc>
          <w:tcPr>
            <w:tcW w:w="0" w:type="auto"/>
          </w:tcPr>
          <w:p w14:paraId="409EAEE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100</w:t>
            </w:r>
          </w:p>
        </w:tc>
        <w:tc>
          <w:tcPr>
            <w:tcW w:w="0" w:type="auto"/>
          </w:tcPr>
          <w:p w14:paraId="22A93D19" w14:textId="77777777" w:rsidR="004C60EF" w:rsidRPr="004C60EF" w:rsidRDefault="004C60EF" w:rsidP="004C60EF">
            <w:pPr>
              <w:spacing w:line="200" w:lineRule="exact"/>
              <w:ind w:firstLineChars="0" w:firstLine="0"/>
              <w:jc w:val="center"/>
              <w:rPr>
                <w:rFonts w:ascii="宋体" w:hAnsi="宋体"/>
                <w:sz w:val="16"/>
                <w:szCs w:val="16"/>
              </w:rPr>
            </w:pPr>
            <w:r w:rsidRPr="004C60EF">
              <w:rPr>
                <w:rFonts w:hint="eastAsia"/>
                <w:sz w:val="16"/>
                <w:szCs w:val="16"/>
              </w:rPr>
              <w:t>1</w:t>
            </w:r>
            <w:r w:rsidRPr="004C60EF">
              <w:rPr>
                <w:sz w:val="16"/>
                <w:szCs w:val="16"/>
              </w:rPr>
              <w:t>00</w:t>
            </w:r>
          </w:p>
        </w:tc>
        <w:tc>
          <w:tcPr>
            <w:tcW w:w="0" w:type="auto"/>
          </w:tcPr>
          <w:p w14:paraId="5199A5B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100</w:t>
            </w:r>
          </w:p>
        </w:tc>
        <w:tc>
          <w:tcPr>
            <w:tcW w:w="0" w:type="auto"/>
          </w:tcPr>
          <w:p w14:paraId="0E787D0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100</w:t>
            </w:r>
          </w:p>
        </w:tc>
        <w:tc>
          <w:tcPr>
            <w:tcW w:w="0" w:type="auto"/>
          </w:tcPr>
          <w:p w14:paraId="3F61844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100</w:t>
            </w:r>
          </w:p>
        </w:tc>
        <w:tc>
          <w:tcPr>
            <w:tcW w:w="0" w:type="auto"/>
          </w:tcPr>
          <w:p w14:paraId="1B1C98F9"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100</w:t>
            </w:r>
          </w:p>
        </w:tc>
        <w:tc>
          <w:tcPr>
            <w:tcW w:w="0" w:type="auto"/>
          </w:tcPr>
          <w:p w14:paraId="332541A1"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100</w:t>
            </w:r>
          </w:p>
        </w:tc>
        <w:tc>
          <w:tcPr>
            <w:tcW w:w="0" w:type="auto"/>
          </w:tcPr>
          <w:p w14:paraId="375387AB"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100</w:t>
            </w:r>
          </w:p>
        </w:tc>
        <w:tc>
          <w:tcPr>
            <w:tcW w:w="0" w:type="auto"/>
          </w:tcPr>
          <w:p w14:paraId="1A887E38"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100</w:t>
            </w:r>
          </w:p>
        </w:tc>
        <w:tc>
          <w:tcPr>
            <w:tcW w:w="0" w:type="auto"/>
          </w:tcPr>
          <w:p w14:paraId="015EEEAF"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100</w:t>
            </w:r>
          </w:p>
        </w:tc>
        <w:tc>
          <w:tcPr>
            <w:tcW w:w="0" w:type="auto"/>
          </w:tcPr>
          <w:p w14:paraId="31F755DD"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100</w:t>
            </w:r>
          </w:p>
        </w:tc>
        <w:tc>
          <w:tcPr>
            <w:tcW w:w="0" w:type="auto"/>
          </w:tcPr>
          <w:p w14:paraId="78A5D227"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100</w:t>
            </w:r>
          </w:p>
        </w:tc>
        <w:tc>
          <w:tcPr>
            <w:tcW w:w="0" w:type="auto"/>
          </w:tcPr>
          <w:p w14:paraId="0C7C29D4"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100</w:t>
            </w:r>
          </w:p>
        </w:tc>
        <w:tc>
          <w:tcPr>
            <w:tcW w:w="0" w:type="auto"/>
          </w:tcPr>
          <w:p w14:paraId="125D6B6E"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100</w:t>
            </w:r>
          </w:p>
        </w:tc>
        <w:tc>
          <w:tcPr>
            <w:tcW w:w="0" w:type="auto"/>
          </w:tcPr>
          <w:p w14:paraId="24EF2465" w14:textId="77777777" w:rsidR="004C60EF" w:rsidRPr="004C60EF" w:rsidRDefault="004C60EF" w:rsidP="004C60EF">
            <w:pPr>
              <w:spacing w:line="200" w:lineRule="exact"/>
              <w:ind w:firstLineChars="0" w:firstLine="0"/>
              <w:jc w:val="center"/>
              <w:rPr>
                <w:rFonts w:ascii="宋体" w:hAnsi="宋体"/>
                <w:sz w:val="16"/>
                <w:szCs w:val="16"/>
              </w:rPr>
            </w:pPr>
            <w:r w:rsidRPr="004C60EF">
              <w:rPr>
                <w:sz w:val="16"/>
                <w:szCs w:val="16"/>
              </w:rPr>
              <w:t>100</w:t>
            </w:r>
          </w:p>
        </w:tc>
      </w:tr>
    </w:tbl>
    <w:p w14:paraId="71CD1299" w14:textId="77777777" w:rsidR="004C60EF" w:rsidRDefault="004C60EF" w:rsidP="004C60EF">
      <w:pPr>
        <w:tabs>
          <w:tab w:val="center" w:pos="7285"/>
        </w:tabs>
        <w:ind w:firstLineChars="0" w:firstLine="0"/>
        <w:jc w:val="left"/>
        <w:sectPr w:rsidR="004C60EF">
          <w:headerReference w:type="even" r:id="rId27"/>
          <w:headerReference w:type="default" r:id="rId28"/>
          <w:footerReference w:type="even" r:id="rId29"/>
          <w:footerReference w:type="default" r:id="rId30"/>
          <w:headerReference w:type="first" r:id="rId31"/>
          <w:footerReference w:type="first" r:id="rId32"/>
          <w:pgSz w:w="16838" w:h="11906" w:orient="landscape"/>
          <w:pgMar w:top="1134" w:right="1134" w:bottom="1134" w:left="1134" w:header="851" w:footer="851" w:gutter="0"/>
          <w:cols w:space="720"/>
          <w:docGrid w:linePitch="312"/>
        </w:sectPr>
      </w:pPr>
    </w:p>
    <w:p w14:paraId="64E294BD" w14:textId="5C9DDD3E" w:rsidR="00CA5292" w:rsidRPr="00CA5292" w:rsidRDefault="00CA5292" w:rsidP="00CA5292">
      <w:pPr>
        <w:widowControl/>
        <w:spacing w:line="324" w:lineRule="auto"/>
        <w:ind w:firstLine="562"/>
        <w:jc w:val="left"/>
        <w:rPr>
          <w:b/>
          <w:sz w:val="28"/>
          <w:szCs w:val="28"/>
        </w:rPr>
      </w:pPr>
      <w:r w:rsidRPr="00CA5292">
        <w:rPr>
          <w:b/>
          <w:sz w:val="28"/>
          <w:szCs w:val="28"/>
        </w:rPr>
        <w:lastRenderedPageBreak/>
        <w:t xml:space="preserve">2.2.3 </w:t>
      </w:r>
      <w:r w:rsidRPr="00CA5292">
        <w:rPr>
          <w:b/>
          <w:sz w:val="28"/>
          <w:szCs w:val="28"/>
        </w:rPr>
        <w:t>不同类型院校毕业生的就业地区分布</w:t>
      </w:r>
    </w:p>
    <w:p w14:paraId="63710567" w14:textId="77777777" w:rsidR="00CA5292" w:rsidRPr="00CA5292" w:rsidRDefault="00CA5292" w:rsidP="00805655">
      <w:pPr>
        <w:widowControl/>
        <w:spacing w:line="324" w:lineRule="auto"/>
        <w:ind w:firstLineChars="202" w:firstLine="485"/>
      </w:pPr>
      <w:r w:rsidRPr="00CA5292">
        <w:t>全省不同院校毕业生的就业地区涵盖了我国</w:t>
      </w:r>
      <w:r w:rsidRPr="00CA5292">
        <w:t>33</w:t>
      </w:r>
      <w:r w:rsidRPr="00CA5292">
        <w:t>个省市自治区、香港特别行政区。陕西省是不同院校毕业生就业地区中最为集中的省份。双一流建设大学、陕西省高水平建设大学、公办普通本科院校、民办本科院校与独立院校、公办高职高专院校、民办高职高专院校、民办高职高专院校、其他类型院校（研究所及陕西省委党校）毕业生在陕西省就业的比例分别为</w:t>
      </w:r>
      <w:r w:rsidRPr="00CA5292">
        <w:rPr>
          <w:rFonts w:hint="eastAsia"/>
        </w:rPr>
        <w:t>3</w:t>
      </w:r>
      <w:r w:rsidRPr="00CA5292">
        <w:t>6.72%</w:t>
      </w:r>
      <w:r w:rsidRPr="00CA5292">
        <w:t>、</w:t>
      </w:r>
      <w:r w:rsidRPr="00CA5292">
        <w:rPr>
          <w:rFonts w:hint="eastAsia"/>
        </w:rPr>
        <w:t>5</w:t>
      </w:r>
      <w:r w:rsidRPr="00CA5292">
        <w:t>4.94%</w:t>
      </w:r>
      <w:r w:rsidRPr="00CA5292">
        <w:t>、</w:t>
      </w:r>
      <w:r w:rsidRPr="00CA5292">
        <w:t>75.7%</w:t>
      </w:r>
      <w:r w:rsidRPr="00CA5292">
        <w:t>、</w:t>
      </w:r>
      <w:r w:rsidRPr="00CA5292">
        <w:t>72.52%</w:t>
      </w:r>
      <w:r w:rsidRPr="00CA5292">
        <w:t>、</w:t>
      </w:r>
      <w:r w:rsidRPr="00CA5292">
        <w:t>74.06%</w:t>
      </w:r>
      <w:r w:rsidRPr="00CA5292">
        <w:t>、</w:t>
      </w:r>
      <w:r w:rsidRPr="00CA5292">
        <w:t>72.69%</w:t>
      </w:r>
      <w:r w:rsidRPr="00CA5292">
        <w:t>、</w:t>
      </w:r>
      <w:r w:rsidRPr="00CA5292">
        <w:t>79.79%</w:t>
      </w:r>
      <w:r w:rsidRPr="00CA5292">
        <w:t>、</w:t>
      </w:r>
      <w:r w:rsidRPr="00CA5292">
        <w:t>91.86%</w:t>
      </w:r>
      <w:r w:rsidRPr="00CA5292">
        <w:t>。</w:t>
      </w:r>
    </w:p>
    <w:p w14:paraId="01E92C18" w14:textId="77777777" w:rsidR="00CA5292" w:rsidRPr="00CA5292" w:rsidRDefault="00CA5292" w:rsidP="00805655">
      <w:pPr>
        <w:widowControl/>
        <w:spacing w:line="324" w:lineRule="auto"/>
        <w:ind w:firstLineChars="202" w:firstLine="485"/>
      </w:pPr>
      <w:r w:rsidRPr="00CA5292">
        <w:t>除此之外，双一流建设大学毕业生就业分布较为集中的五个地区分别为广东省（</w:t>
      </w:r>
      <w:r w:rsidRPr="00CA5292">
        <w:t>9.35%</w:t>
      </w:r>
      <w:r w:rsidRPr="00CA5292">
        <w:t>）、北京市（</w:t>
      </w:r>
      <w:r w:rsidRPr="00CA5292">
        <w:rPr>
          <w:rFonts w:hint="eastAsia"/>
        </w:rPr>
        <w:t>7</w:t>
      </w:r>
      <w:r w:rsidRPr="00CA5292">
        <w:t>.24%</w:t>
      </w:r>
      <w:r w:rsidRPr="00CA5292">
        <w:t>）、江苏省（</w:t>
      </w:r>
      <w:r w:rsidRPr="00CA5292">
        <w:t>4.53%</w:t>
      </w:r>
      <w:r w:rsidRPr="00CA5292">
        <w:t>）、上海（</w:t>
      </w:r>
      <w:r w:rsidRPr="00CA5292">
        <w:t>4.44%</w:t>
      </w:r>
      <w:r w:rsidRPr="00CA5292">
        <w:t>）、</w:t>
      </w:r>
      <w:r w:rsidRPr="00CA5292">
        <w:rPr>
          <w:rFonts w:hint="eastAsia"/>
        </w:rPr>
        <w:t>浙江省</w:t>
      </w:r>
      <w:r w:rsidRPr="00CA5292">
        <w:t>（</w:t>
      </w:r>
      <w:r w:rsidRPr="00CA5292">
        <w:t>4.32%</w:t>
      </w:r>
      <w:r w:rsidRPr="00CA5292">
        <w:t>）；就业分布较少的五个地区分布为</w:t>
      </w:r>
      <w:r w:rsidRPr="00CA5292">
        <w:rPr>
          <w:rFonts w:hint="eastAsia"/>
        </w:rPr>
        <w:t>台湾省（</w:t>
      </w:r>
      <w:r w:rsidRPr="00CA5292">
        <w:rPr>
          <w:rFonts w:hint="eastAsia"/>
        </w:rPr>
        <w:t>0</w:t>
      </w:r>
      <w:r w:rsidRPr="00CA5292">
        <w:t>%</w:t>
      </w:r>
      <w:r w:rsidRPr="00CA5292">
        <w:rPr>
          <w:rFonts w:hint="eastAsia"/>
        </w:rPr>
        <w:t>）、</w:t>
      </w:r>
      <w:r w:rsidRPr="00CA5292">
        <w:t>香港特别行政区（</w:t>
      </w:r>
      <w:r w:rsidRPr="00CA5292">
        <w:t>0.01%</w:t>
      </w:r>
      <w:r w:rsidRPr="00CA5292">
        <w:t>）、</w:t>
      </w:r>
      <w:r w:rsidRPr="00CA5292">
        <w:rPr>
          <w:rFonts w:hint="eastAsia"/>
        </w:rPr>
        <w:t>吉林省（</w:t>
      </w:r>
      <w:r w:rsidRPr="00CA5292">
        <w:rPr>
          <w:rFonts w:hint="eastAsia"/>
        </w:rPr>
        <w:t>0</w:t>
      </w:r>
      <w:r w:rsidRPr="00CA5292">
        <w:t>.22</w:t>
      </w:r>
      <w:r w:rsidRPr="00CA5292">
        <w:rPr>
          <w:rFonts w:hint="eastAsia"/>
        </w:rPr>
        <w:t>%</w:t>
      </w:r>
      <w:r w:rsidRPr="00CA5292">
        <w:rPr>
          <w:rFonts w:hint="eastAsia"/>
        </w:rPr>
        <w:t>）、</w:t>
      </w:r>
      <w:r w:rsidRPr="00CA5292">
        <w:t>海南省（</w:t>
      </w:r>
      <w:r w:rsidRPr="00CA5292">
        <w:t>0.26%</w:t>
      </w:r>
      <w:r w:rsidRPr="00CA5292">
        <w:t>）、</w:t>
      </w:r>
      <w:r w:rsidRPr="00CA5292">
        <w:rPr>
          <w:rFonts w:hint="eastAsia"/>
        </w:rPr>
        <w:t>西藏自治区（</w:t>
      </w:r>
      <w:r w:rsidRPr="00CA5292">
        <w:rPr>
          <w:rFonts w:hint="eastAsia"/>
        </w:rPr>
        <w:t>0</w:t>
      </w:r>
      <w:r w:rsidRPr="00CA5292">
        <w:t>.39</w:t>
      </w:r>
      <w:r w:rsidRPr="00CA5292">
        <w:rPr>
          <w:rFonts w:hint="eastAsia"/>
        </w:rPr>
        <w:t>%</w:t>
      </w:r>
      <w:r w:rsidRPr="00CA5292">
        <w:rPr>
          <w:rFonts w:hint="eastAsia"/>
        </w:rPr>
        <w:t>）、</w:t>
      </w:r>
      <w:r w:rsidRPr="00CA5292">
        <w:t>黑龙江省（</w:t>
      </w:r>
      <w:r w:rsidRPr="00CA5292">
        <w:t>0.39%</w:t>
      </w:r>
      <w:r w:rsidRPr="00CA5292">
        <w:t>）。</w:t>
      </w:r>
    </w:p>
    <w:p w14:paraId="694D48DE" w14:textId="77777777" w:rsidR="00CA5292" w:rsidRPr="00CA5292" w:rsidRDefault="00CA5292" w:rsidP="00805655">
      <w:pPr>
        <w:widowControl/>
        <w:spacing w:line="324" w:lineRule="auto"/>
        <w:ind w:firstLineChars="202" w:firstLine="485"/>
      </w:pPr>
      <w:r w:rsidRPr="00CA5292">
        <w:t>陕西省高水平建设大学毕业生就业分布较为集中的五个地区分别为广东省（</w:t>
      </w:r>
      <w:r w:rsidRPr="00CA5292">
        <w:rPr>
          <w:rFonts w:hint="eastAsia"/>
        </w:rPr>
        <w:t>9</w:t>
      </w:r>
      <w:r w:rsidRPr="00CA5292">
        <w:t>.36%</w:t>
      </w:r>
      <w:r w:rsidRPr="00CA5292">
        <w:t>）、浙江省（</w:t>
      </w:r>
      <w:r w:rsidRPr="00CA5292">
        <w:t>4.9%</w:t>
      </w:r>
      <w:r w:rsidRPr="00CA5292">
        <w:t>）、</w:t>
      </w:r>
      <w:r w:rsidRPr="00CA5292">
        <w:rPr>
          <w:rFonts w:hint="eastAsia"/>
        </w:rPr>
        <w:t>北京市（</w:t>
      </w:r>
      <w:r w:rsidRPr="00CA5292">
        <w:rPr>
          <w:rFonts w:hint="eastAsia"/>
        </w:rPr>
        <w:t>4</w:t>
      </w:r>
      <w:r w:rsidRPr="00CA5292">
        <w:t>.</w:t>
      </w:r>
      <w:r w:rsidRPr="00CA5292">
        <w:rPr>
          <w:rFonts w:hint="eastAsia"/>
        </w:rPr>
        <w:t>5</w:t>
      </w:r>
      <w:r w:rsidRPr="00CA5292">
        <w:t>8</w:t>
      </w:r>
      <w:r w:rsidRPr="00CA5292">
        <w:rPr>
          <w:rFonts w:hint="eastAsia"/>
        </w:rPr>
        <w:t>%</w:t>
      </w:r>
      <w:r w:rsidRPr="00CA5292">
        <w:rPr>
          <w:rFonts w:hint="eastAsia"/>
        </w:rPr>
        <w:t>）、</w:t>
      </w:r>
      <w:r w:rsidRPr="00CA5292">
        <w:t>江苏省（</w:t>
      </w:r>
      <w:r w:rsidRPr="00CA5292">
        <w:t>3.87%</w:t>
      </w:r>
      <w:r w:rsidRPr="00CA5292">
        <w:t>）、上海市（</w:t>
      </w:r>
      <w:r w:rsidRPr="00CA5292">
        <w:t>3.06%</w:t>
      </w:r>
      <w:r w:rsidRPr="00CA5292">
        <w:t>）；就业分布较少的五个地区分别分布为</w:t>
      </w:r>
      <w:r w:rsidRPr="00CA5292">
        <w:rPr>
          <w:rFonts w:hint="eastAsia"/>
        </w:rPr>
        <w:t>台湾省（</w:t>
      </w:r>
      <w:r w:rsidRPr="00CA5292">
        <w:rPr>
          <w:rFonts w:hint="eastAsia"/>
        </w:rPr>
        <w:t>0</w:t>
      </w:r>
      <w:r w:rsidRPr="00CA5292">
        <w:t>%</w:t>
      </w:r>
      <w:r w:rsidRPr="00CA5292">
        <w:rPr>
          <w:rFonts w:hint="eastAsia"/>
        </w:rPr>
        <w:t>）、</w:t>
      </w:r>
      <w:r w:rsidRPr="00CA5292">
        <w:t>香港特别行政区（</w:t>
      </w:r>
      <w:r w:rsidRPr="00CA5292">
        <w:t>0%</w:t>
      </w:r>
      <w:r w:rsidRPr="00CA5292">
        <w:t>）、西藏自治区（</w:t>
      </w:r>
      <w:r w:rsidRPr="00CA5292">
        <w:t>0.07%</w:t>
      </w:r>
      <w:r w:rsidRPr="00CA5292">
        <w:t>）、吉林省（</w:t>
      </w:r>
      <w:r w:rsidRPr="00CA5292">
        <w:t>0.07%</w:t>
      </w:r>
      <w:r w:rsidRPr="00CA5292">
        <w:t>）</w:t>
      </w:r>
      <w:r w:rsidRPr="00CA5292">
        <w:rPr>
          <w:rFonts w:hint="eastAsia"/>
        </w:rPr>
        <w:t>、黑龙江省（</w:t>
      </w:r>
      <w:r w:rsidRPr="00CA5292">
        <w:rPr>
          <w:rFonts w:hint="eastAsia"/>
        </w:rPr>
        <w:t>0</w:t>
      </w:r>
      <w:r w:rsidRPr="00CA5292">
        <w:t>.11</w:t>
      </w:r>
      <w:r w:rsidRPr="00CA5292">
        <w:rPr>
          <w:rFonts w:hint="eastAsia"/>
        </w:rPr>
        <w:t>%</w:t>
      </w:r>
      <w:r w:rsidRPr="00CA5292">
        <w:rPr>
          <w:rFonts w:hint="eastAsia"/>
        </w:rPr>
        <w:t>）</w:t>
      </w:r>
      <w:r w:rsidRPr="00CA5292">
        <w:t>。</w:t>
      </w:r>
    </w:p>
    <w:p w14:paraId="54F156AC" w14:textId="77777777" w:rsidR="00CA5292" w:rsidRPr="00CA5292" w:rsidRDefault="00CA5292" w:rsidP="00805655">
      <w:pPr>
        <w:widowControl/>
        <w:spacing w:line="324" w:lineRule="auto"/>
        <w:ind w:firstLineChars="202" w:firstLine="485"/>
      </w:pPr>
      <w:r w:rsidRPr="00CA5292">
        <w:t>公办普通本科院校毕业生就业分布较为集中的五个地区分别为</w:t>
      </w:r>
      <w:r w:rsidRPr="00CA5292">
        <w:rPr>
          <w:rFonts w:hint="eastAsia"/>
        </w:rPr>
        <w:t>江苏省（</w:t>
      </w:r>
      <w:r w:rsidRPr="00CA5292">
        <w:rPr>
          <w:rFonts w:hint="eastAsia"/>
        </w:rPr>
        <w:t>2.</w:t>
      </w:r>
      <w:r w:rsidRPr="00CA5292">
        <w:t>42</w:t>
      </w:r>
      <w:r w:rsidRPr="00CA5292">
        <w:rPr>
          <w:rFonts w:hint="eastAsia"/>
        </w:rPr>
        <w:t xml:space="preserve"> %</w:t>
      </w:r>
      <w:r w:rsidRPr="00CA5292">
        <w:rPr>
          <w:rFonts w:hint="eastAsia"/>
        </w:rPr>
        <w:t>）、广东省（</w:t>
      </w:r>
      <w:r w:rsidRPr="00CA5292">
        <w:rPr>
          <w:rFonts w:hint="eastAsia"/>
        </w:rPr>
        <w:t>2</w:t>
      </w:r>
      <w:r w:rsidRPr="00CA5292">
        <w:t>.18</w:t>
      </w:r>
      <w:r w:rsidRPr="00CA5292">
        <w:rPr>
          <w:rFonts w:hint="eastAsia"/>
        </w:rPr>
        <w:t>%</w:t>
      </w:r>
      <w:r w:rsidRPr="00CA5292">
        <w:rPr>
          <w:rFonts w:hint="eastAsia"/>
        </w:rPr>
        <w:t>）、浙江省（</w:t>
      </w:r>
      <w:r w:rsidRPr="00CA5292">
        <w:rPr>
          <w:rFonts w:hint="eastAsia"/>
        </w:rPr>
        <w:t>2.</w:t>
      </w:r>
      <w:r w:rsidRPr="00CA5292">
        <w:t>04</w:t>
      </w:r>
      <w:r w:rsidRPr="00CA5292">
        <w:rPr>
          <w:rFonts w:hint="eastAsia"/>
        </w:rPr>
        <w:t xml:space="preserve"> %</w:t>
      </w:r>
      <w:r w:rsidRPr="00CA5292">
        <w:rPr>
          <w:rFonts w:hint="eastAsia"/>
        </w:rPr>
        <w:t>）、四川省（</w:t>
      </w:r>
      <w:r w:rsidRPr="00CA5292">
        <w:rPr>
          <w:rFonts w:hint="eastAsia"/>
        </w:rPr>
        <w:t>1</w:t>
      </w:r>
      <w:r w:rsidRPr="00CA5292">
        <w:t>.54</w:t>
      </w:r>
      <w:r w:rsidRPr="00CA5292">
        <w:rPr>
          <w:rFonts w:hint="eastAsia"/>
        </w:rPr>
        <w:t>%</w:t>
      </w:r>
      <w:r w:rsidRPr="00CA5292">
        <w:rPr>
          <w:rFonts w:hint="eastAsia"/>
        </w:rPr>
        <w:t>）、</w:t>
      </w:r>
      <w:r w:rsidRPr="00CA5292">
        <w:t>北京市（</w:t>
      </w:r>
      <w:r w:rsidRPr="00CA5292">
        <w:t>1.5%</w:t>
      </w:r>
      <w:r w:rsidRPr="00CA5292">
        <w:t>）；就业分布较少的五个地区分别分布为</w:t>
      </w:r>
      <w:r w:rsidRPr="00CA5292">
        <w:rPr>
          <w:rFonts w:hint="eastAsia"/>
        </w:rPr>
        <w:t>台湾省（</w:t>
      </w:r>
      <w:r w:rsidRPr="00CA5292">
        <w:rPr>
          <w:rFonts w:hint="eastAsia"/>
        </w:rPr>
        <w:t>0%</w:t>
      </w:r>
      <w:r w:rsidRPr="00CA5292">
        <w:rPr>
          <w:rFonts w:hint="eastAsia"/>
        </w:rPr>
        <w:t>）、香港特别行政区（</w:t>
      </w:r>
      <w:r w:rsidRPr="00CA5292">
        <w:rPr>
          <w:rFonts w:hint="eastAsia"/>
        </w:rPr>
        <w:t>0%</w:t>
      </w:r>
      <w:r w:rsidRPr="00CA5292">
        <w:rPr>
          <w:rFonts w:hint="eastAsia"/>
        </w:rPr>
        <w:t>）、</w:t>
      </w:r>
      <w:r w:rsidRPr="00CA5292">
        <w:t>吉林省（</w:t>
      </w:r>
      <w:r w:rsidRPr="00CA5292">
        <w:t>0.07%</w:t>
      </w:r>
      <w:r w:rsidRPr="00CA5292">
        <w:t>）</w:t>
      </w:r>
      <w:r w:rsidRPr="00CA5292">
        <w:rPr>
          <w:rFonts w:hint="eastAsia"/>
        </w:rPr>
        <w:t>、黑龙江省（</w:t>
      </w:r>
      <w:r w:rsidRPr="00CA5292">
        <w:rPr>
          <w:rFonts w:hint="eastAsia"/>
        </w:rPr>
        <w:t>0.10%</w:t>
      </w:r>
      <w:r w:rsidRPr="00CA5292">
        <w:rPr>
          <w:rFonts w:hint="eastAsia"/>
        </w:rPr>
        <w:t>）、西藏自治区（</w:t>
      </w:r>
      <w:r w:rsidRPr="00CA5292">
        <w:rPr>
          <w:rFonts w:hint="eastAsia"/>
        </w:rPr>
        <w:t>0</w:t>
      </w:r>
      <w:r w:rsidRPr="00CA5292">
        <w:t>.17</w:t>
      </w:r>
      <w:r w:rsidRPr="00CA5292">
        <w:rPr>
          <w:rFonts w:hint="eastAsia"/>
        </w:rPr>
        <w:t>%</w:t>
      </w:r>
      <w:r w:rsidRPr="00CA5292">
        <w:rPr>
          <w:rFonts w:hint="eastAsia"/>
        </w:rPr>
        <w:t>）</w:t>
      </w:r>
      <w:r w:rsidRPr="00CA5292">
        <w:t>。</w:t>
      </w:r>
    </w:p>
    <w:p w14:paraId="4996F626" w14:textId="77777777" w:rsidR="00CA5292" w:rsidRPr="00CA5292" w:rsidRDefault="00CA5292" w:rsidP="00805655">
      <w:pPr>
        <w:widowControl/>
        <w:spacing w:line="324" w:lineRule="auto"/>
        <w:ind w:firstLineChars="202" w:firstLine="485"/>
      </w:pPr>
      <w:r w:rsidRPr="00CA5292">
        <w:t>民办本科院校与独立院校毕业生就业分布较为集中的五个地区分别为浙江省（</w:t>
      </w:r>
      <w:r w:rsidRPr="00CA5292">
        <w:t>3.21%</w:t>
      </w:r>
      <w:r w:rsidRPr="00CA5292">
        <w:t>）、广东省（</w:t>
      </w:r>
      <w:r w:rsidRPr="00CA5292">
        <w:t>2.18%</w:t>
      </w:r>
      <w:r w:rsidRPr="00CA5292">
        <w:t>）、</w:t>
      </w:r>
      <w:r w:rsidRPr="00CA5292">
        <w:rPr>
          <w:rFonts w:hint="eastAsia"/>
        </w:rPr>
        <w:t>江苏省（</w:t>
      </w:r>
      <w:r w:rsidRPr="00CA5292">
        <w:rPr>
          <w:rFonts w:hint="eastAsia"/>
        </w:rPr>
        <w:t>1.</w:t>
      </w:r>
      <w:r w:rsidRPr="00CA5292">
        <w:t>85</w:t>
      </w:r>
      <w:r w:rsidRPr="00CA5292">
        <w:rPr>
          <w:rFonts w:hint="eastAsia"/>
        </w:rPr>
        <w:t>%</w:t>
      </w:r>
      <w:r w:rsidRPr="00CA5292">
        <w:rPr>
          <w:rFonts w:hint="eastAsia"/>
        </w:rPr>
        <w:t>）、山西省（</w:t>
      </w:r>
      <w:r w:rsidRPr="00CA5292">
        <w:t>1.85</w:t>
      </w:r>
      <w:r w:rsidRPr="00CA5292">
        <w:rPr>
          <w:rFonts w:hint="eastAsia"/>
        </w:rPr>
        <w:t>%</w:t>
      </w:r>
      <w:r w:rsidRPr="00CA5292">
        <w:rPr>
          <w:rFonts w:hint="eastAsia"/>
        </w:rPr>
        <w:t>）、</w:t>
      </w:r>
      <w:r w:rsidRPr="00CA5292">
        <w:t>河南省（</w:t>
      </w:r>
      <w:r w:rsidRPr="00CA5292">
        <w:t>1.68%</w:t>
      </w:r>
      <w:r w:rsidRPr="00CA5292">
        <w:t>）；就业分布较少的五个地区分别为</w:t>
      </w:r>
      <w:r w:rsidRPr="00CA5292">
        <w:rPr>
          <w:rFonts w:hint="eastAsia"/>
        </w:rPr>
        <w:t>台湾省（</w:t>
      </w:r>
      <w:r w:rsidRPr="00CA5292">
        <w:rPr>
          <w:rFonts w:hint="eastAsia"/>
        </w:rPr>
        <w:t>0%</w:t>
      </w:r>
      <w:r w:rsidRPr="00CA5292">
        <w:rPr>
          <w:rFonts w:hint="eastAsia"/>
        </w:rPr>
        <w:t>）、香港特别行政区（</w:t>
      </w:r>
      <w:r w:rsidRPr="00CA5292">
        <w:rPr>
          <w:rFonts w:hint="eastAsia"/>
        </w:rPr>
        <w:t>0%</w:t>
      </w:r>
      <w:r w:rsidRPr="00CA5292">
        <w:rPr>
          <w:rFonts w:hint="eastAsia"/>
        </w:rPr>
        <w:t>）、</w:t>
      </w:r>
      <w:r w:rsidRPr="00CA5292">
        <w:t>西藏自治区（</w:t>
      </w:r>
      <w:r w:rsidRPr="00CA5292">
        <w:t>0.05%</w:t>
      </w:r>
      <w:r w:rsidRPr="00CA5292">
        <w:t>）、吉林省（</w:t>
      </w:r>
      <w:r w:rsidRPr="00CA5292">
        <w:t>0.08%</w:t>
      </w:r>
      <w:r w:rsidRPr="00CA5292">
        <w:t>）</w:t>
      </w:r>
      <w:r w:rsidRPr="00CA5292">
        <w:rPr>
          <w:rFonts w:hint="eastAsia"/>
        </w:rPr>
        <w:t>、广西壮族自治区（</w:t>
      </w:r>
      <w:r w:rsidRPr="00CA5292">
        <w:rPr>
          <w:rFonts w:hint="eastAsia"/>
        </w:rPr>
        <w:t>0</w:t>
      </w:r>
      <w:r w:rsidRPr="00CA5292">
        <w:t>.1</w:t>
      </w:r>
      <w:r w:rsidRPr="00CA5292">
        <w:rPr>
          <w:rFonts w:hint="eastAsia"/>
        </w:rPr>
        <w:t>%</w:t>
      </w:r>
      <w:r w:rsidRPr="00CA5292">
        <w:rPr>
          <w:rFonts w:hint="eastAsia"/>
        </w:rPr>
        <w:t>）。</w:t>
      </w:r>
    </w:p>
    <w:p w14:paraId="3F6DFEB3" w14:textId="77777777" w:rsidR="00CA5292" w:rsidRPr="00CA5292" w:rsidRDefault="00CA5292" w:rsidP="00805655">
      <w:pPr>
        <w:widowControl/>
        <w:spacing w:line="324" w:lineRule="auto"/>
        <w:ind w:firstLineChars="202" w:firstLine="485"/>
      </w:pPr>
      <w:r w:rsidRPr="00CA5292">
        <w:t>公办高职高专院校毕业生就业分布较为集中的五个地区分别为江苏省（</w:t>
      </w:r>
      <w:r w:rsidRPr="00CA5292">
        <w:t>3.46%</w:t>
      </w:r>
      <w:r w:rsidRPr="00CA5292">
        <w:t>）、浙江省（</w:t>
      </w:r>
      <w:r w:rsidRPr="00CA5292">
        <w:t>2.83 %</w:t>
      </w:r>
      <w:r w:rsidRPr="00CA5292">
        <w:t>）、</w:t>
      </w:r>
      <w:r w:rsidRPr="00CA5292">
        <w:rPr>
          <w:rFonts w:hint="eastAsia"/>
        </w:rPr>
        <w:t>广东省（</w:t>
      </w:r>
      <w:r w:rsidRPr="00CA5292">
        <w:t>2.39</w:t>
      </w:r>
      <w:r w:rsidRPr="00CA5292">
        <w:rPr>
          <w:rFonts w:hint="eastAsia"/>
        </w:rPr>
        <w:t>%</w:t>
      </w:r>
      <w:r w:rsidRPr="00CA5292">
        <w:rPr>
          <w:rFonts w:hint="eastAsia"/>
        </w:rPr>
        <w:t>）、</w:t>
      </w:r>
      <w:r w:rsidRPr="00CA5292">
        <w:t>四川省（</w:t>
      </w:r>
      <w:r w:rsidRPr="00CA5292">
        <w:t>1.77%</w:t>
      </w:r>
      <w:r w:rsidRPr="00CA5292">
        <w:t>）</w:t>
      </w:r>
      <w:r w:rsidRPr="00CA5292">
        <w:rPr>
          <w:rFonts w:hint="eastAsia"/>
        </w:rPr>
        <w:t>、上海市（</w:t>
      </w:r>
      <w:r w:rsidRPr="00CA5292">
        <w:rPr>
          <w:rFonts w:hint="eastAsia"/>
        </w:rPr>
        <w:t>1.</w:t>
      </w:r>
      <w:r w:rsidRPr="00CA5292">
        <w:t>61</w:t>
      </w:r>
      <w:r w:rsidRPr="00CA5292">
        <w:rPr>
          <w:rFonts w:hint="eastAsia"/>
        </w:rPr>
        <w:t>%</w:t>
      </w:r>
      <w:r w:rsidRPr="00CA5292">
        <w:rPr>
          <w:rFonts w:hint="eastAsia"/>
        </w:rPr>
        <w:t>）</w:t>
      </w:r>
      <w:r w:rsidRPr="00CA5292">
        <w:t>；就业分布较少的五个地区分别为</w:t>
      </w:r>
      <w:r w:rsidRPr="00CA5292">
        <w:rPr>
          <w:rFonts w:hint="eastAsia"/>
        </w:rPr>
        <w:t>台湾省</w:t>
      </w:r>
      <w:r w:rsidRPr="00CA5292">
        <w:t>（</w:t>
      </w:r>
      <w:r w:rsidRPr="00CA5292">
        <w:t>0%</w:t>
      </w:r>
      <w:r w:rsidRPr="00CA5292">
        <w:t>）、</w:t>
      </w:r>
      <w:r w:rsidRPr="00CA5292">
        <w:rPr>
          <w:rFonts w:hint="eastAsia"/>
        </w:rPr>
        <w:t>香港特别行政区（</w:t>
      </w:r>
      <w:r w:rsidRPr="00CA5292">
        <w:rPr>
          <w:rFonts w:hint="eastAsia"/>
        </w:rPr>
        <w:t>0%</w:t>
      </w:r>
      <w:r w:rsidRPr="00CA5292">
        <w:rPr>
          <w:rFonts w:hint="eastAsia"/>
        </w:rPr>
        <w:t>）、</w:t>
      </w:r>
      <w:r w:rsidRPr="00CA5292">
        <w:t>黑龙江省（</w:t>
      </w:r>
      <w:r w:rsidRPr="00CA5292">
        <w:t>0.02%</w:t>
      </w:r>
      <w:r w:rsidRPr="00CA5292">
        <w:t>）、吉林省（</w:t>
      </w:r>
      <w:r w:rsidRPr="00CA5292">
        <w:t>0.02%</w:t>
      </w:r>
      <w:r w:rsidRPr="00CA5292">
        <w:t>）</w:t>
      </w:r>
      <w:r w:rsidRPr="00CA5292">
        <w:rPr>
          <w:rFonts w:hint="eastAsia"/>
        </w:rPr>
        <w:t>、广西壮族自治区（</w:t>
      </w:r>
      <w:r w:rsidRPr="00CA5292">
        <w:rPr>
          <w:rFonts w:hint="eastAsia"/>
        </w:rPr>
        <w:t>0</w:t>
      </w:r>
      <w:r w:rsidRPr="00CA5292">
        <w:t>.03</w:t>
      </w:r>
      <w:r w:rsidRPr="00CA5292">
        <w:rPr>
          <w:rFonts w:hint="eastAsia"/>
        </w:rPr>
        <w:t>%</w:t>
      </w:r>
      <w:r w:rsidRPr="00CA5292">
        <w:rPr>
          <w:rFonts w:hint="eastAsia"/>
        </w:rPr>
        <w:t>）。</w:t>
      </w:r>
    </w:p>
    <w:p w14:paraId="79D0EC45" w14:textId="77777777" w:rsidR="00CA5292" w:rsidRPr="00CA5292" w:rsidRDefault="00CA5292" w:rsidP="00805655">
      <w:pPr>
        <w:widowControl/>
        <w:spacing w:line="324" w:lineRule="auto"/>
        <w:ind w:firstLineChars="202" w:firstLine="485"/>
      </w:pPr>
      <w:r w:rsidRPr="00CA5292">
        <w:t>民办高职高专院校毕业生就业分布较为集中的五个地区分别为</w:t>
      </w:r>
      <w:r w:rsidRPr="00CA5292">
        <w:rPr>
          <w:rFonts w:hint="eastAsia"/>
        </w:rPr>
        <w:t>新疆维吾尔自治区（</w:t>
      </w:r>
      <w:r w:rsidRPr="00CA5292">
        <w:rPr>
          <w:rFonts w:hint="eastAsia"/>
        </w:rPr>
        <w:t>4</w:t>
      </w:r>
      <w:r w:rsidRPr="00CA5292">
        <w:t>.05</w:t>
      </w:r>
      <w:r w:rsidRPr="00CA5292">
        <w:rPr>
          <w:rFonts w:hint="eastAsia"/>
        </w:rPr>
        <w:t>%</w:t>
      </w:r>
      <w:r w:rsidRPr="00CA5292">
        <w:rPr>
          <w:rFonts w:hint="eastAsia"/>
        </w:rPr>
        <w:t>）、</w:t>
      </w:r>
      <w:r w:rsidRPr="00CA5292">
        <w:t>甘肃省（</w:t>
      </w:r>
      <w:r w:rsidRPr="00CA5292">
        <w:rPr>
          <w:rFonts w:hint="eastAsia"/>
        </w:rPr>
        <w:t>3</w:t>
      </w:r>
      <w:r w:rsidRPr="00CA5292">
        <w:t>.67%</w:t>
      </w:r>
      <w:r w:rsidRPr="00CA5292">
        <w:t>）、浙江省（</w:t>
      </w:r>
      <w:r w:rsidRPr="00CA5292">
        <w:t>2.79 %</w:t>
      </w:r>
      <w:r w:rsidRPr="00CA5292">
        <w:t>）、山西省（</w:t>
      </w:r>
      <w:r w:rsidRPr="00CA5292">
        <w:t>2.11%</w:t>
      </w:r>
      <w:r w:rsidRPr="00CA5292">
        <w:t>）、</w:t>
      </w:r>
      <w:r w:rsidRPr="00CA5292">
        <w:rPr>
          <w:rFonts w:hint="eastAsia"/>
        </w:rPr>
        <w:t>宁夏回族自治区（</w:t>
      </w:r>
      <w:r w:rsidRPr="00CA5292">
        <w:rPr>
          <w:rFonts w:hint="eastAsia"/>
        </w:rPr>
        <w:t>2</w:t>
      </w:r>
      <w:r w:rsidRPr="00CA5292">
        <w:t>.1</w:t>
      </w:r>
      <w:r w:rsidRPr="00CA5292">
        <w:rPr>
          <w:rFonts w:hint="eastAsia"/>
        </w:rPr>
        <w:t>%</w:t>
      </w:r>
      <w:r w:rsidRPr="00CA5292">
        <w:rPr>
          <w:rFonts w:hint="eastAsia"/>
        </w:rPr>
        <w:t>）</w:t>
      </w:r>
      <w:r w:rsidRPr="00CA5292">
        <w:t>；就业分布较少的五个地区分别为</w:t>
      </w:r>
      <w:r w:rsidRPr="00CA5292">
        <w:rPr>
          <w:rFonts w:hint="eastAsia"/>
        </w:rPr>
        <w:t>台湾省（</w:t>
      </w:r>
      <w:r w:rsidRPr="00CA5292">
        <w:rPr>
          <w:rFonts w:hint="eastAsia"/>
        </w:rPr>
        <w:t>0%</w:t>
      </w:r>
      <w:r w:rsidRPr="00CA5292">
        <w:rPr>
          <w:rFonts w:hint="eastAsia"/>
        </w:rPr>
        <w:t>）、香港特别行政区（</w:t>
      </w:r>
      <w:r w:rsidRPr="00CA5292">
        <w:rPr>
          <w:rFonts w:hint="eastAsia"/>
        </w:rPr>
        <w:t>0%</w:t>
      </w:r>
      <w:r w:rsidRPr="00CA5292">
        <w:rPr>
          <w:rFonts w:hint="eastAsia"/>
        </w:rPr>
        <w:t>）、</w:t>
      </w:r>
      <w:r w:rsidRPr="00CA5292">
        <w:t>吉林省（</w:t>
      </w:r>
      <w:r w:rsidRPr="00CA5292">
        <w:t>0.01%</w:t>
      </w:r>
      <w:r w:rsidRPr="00CA5292">
        <w:t>）、</w:t>
      </w:r>
      <w:r w:rsidRPr="00CA5292">
        <w:rPr>
          <w:rFonts w:hint="eastAsia"/>
        </w:rPr>
        <w:t>海南省（</w:t>
      </w:r>
      <w:r w:rsidRPr="00CA5292">
        <w:rPr>
          <w:rFonts w:hint="eastAsia"/>
        </w:rPr>
        <w:t>0</w:t>
      </w:r>
      <w:r w:rsidRPr="00CA5292">
        <w:t>.02</w:t>
      </w:r>
      <w:r w:rsidRPr="00CA5292">
        <w:rPr>
          <w:rFonts w:hint="eastAsia"/>
        </w:rPr>
        <w:t>%</w:t>
      </w:r>
      <w:r w:rsidRPr="00CA5292">
        <w:rPr>
          <w:rFonts w:hint="eastAsia"/>
        </w:rPr>
        <w:t>）、黑龙江省</w:t>
      </w:r>
      <w:r w:rsidRPr="00CA5292">
        <w:t>（</w:t>
      </w:r>
      <w:r w:rsidRPr="00CA5292">
        <w:t>0.03%</w:t>
      </w:r>
      <w:r w:rsidRPr="00CA5292">
        <w:t>）</w:t>
      </w:r>
      <w:r w:rsidRPr="00CA5292">
        <w:rPr>
          <w:rFonts w:hint="eastAsia"/>
        </w:rPr>
        <w:t>。</w:t>
      </w:r>
    </w:p>
    <w:p w14:paraId="5F050BB3" w14:textId="77777777" w:rsidR="00CA5292" w:rsidRPr="00CA5292" w:rsidRDefault="00CA5292" w:rsidP="00805655">
      <w:pPr>
        <w:widowControl/>
        <w:spacing w:line="324" w:lineRule="auto"/>
        <w:ind w:firstLineChars="202" w:firstLine="485"/>
      </w:pPr>
      <w:r w:rsidRPr="00CA5292">
        <w:t>成人高等院校毕业生的就业分布较为集中的五个地区分别为</w:t>
      </w:r>
      <w:r w:rsidRPr="00CA5292">
        <w:rPr>
          <w:rFonts w:hint="eastAsia"/>
        </w:rPr>
        <w:t>辽宁省（</w:t>
      </w:r>
      <w:r w:rsidRPr="00CA5292">
        <w:t>4.79</w:t>
      </w:r>
      <w:r w:rsidRPr="00CA5292">
        <w:rPr>
          <w:rFonts w:hint="eastAsia"/>
        </w:rPr>
        <w:t>%</w:t>
      </w:r>
      <w:r w:rsidRPr="00CA5292">
        <w:rPr>
          <w:rFonts w:hint="eastAsia"/>
        </w:rPr>
        <w:t>）、云南省（</w:t>
      </w:r>
      <w:r w:rsidRPr="00CA5292">
        <w:rPr>
          <w:rFonts w:hint="eastAsia"/>
        </w:rPr>
        <w:t>3</w:t>
      </w:r>
      <w:r w:rsidRPr="00CA5292">
        <w:t>.3</w:t>
      </w:r>
      <w:r w:rsidRPr="00CA5292">
        <w:rPr>
          <w:rFonts w:hint="eastAsia"/>
        </w:rPr>
        <w:t>%</w:t>
      </w:r>
      <w:r w:rsidRPr="00CA5292">
        <w:rPr>
          <w:rFonts w:hint="eastAsia"/>
        </w:rPr>
        <w:t>）、湖北省（</w:t>
      </w:r>
      <w:r w:rsidRPr="00CA5292">
        <w:rPr>
          <w:rFonts w:hint="eastAsia"/>
        </w:rPr>
        <w:t>2.</w:t>
      </w:r>
      <w:r w:rsidRPr="00CA5292">
        <w:t>66</w:t>
      </w:r>
      <w:r w:rsidRPr="00CA5292">
        <w:rPr>
          <w:rFonts w:hint="eastAsia"/>
        </w:rPr>
        <w:t>%</w:t>
      </w:r>
      <w:r w:rsidRPr="00CA5292">
        <w:rPr>
          <w:rFonts w:hint="eastAsia"/>
        </w:rPr>
        <w:t>）、</w:t>
      </w:r>
      <w:r w:rsidRPr="00CA5292">
        <w:t>广东省（</w:t>
      </w:r>
      <w:r w:rsidRPr="00CA5292">
        <w:t>2.45 %</w:t>
      </w:r>
      <w:r w:rsidRPr="00CA5292">
        <w:t>）、新疆维吾尔自治区（</w:t>
      </w:r>
      <w:r w:rsidRPr="00CA5292">
        <w:t>2.02 %</w:t>
      </w:r>
      <w:r w:rsidRPr="00CA5292">
        <w:t>）；而在宁夏回族自治区、广西回族自治区、</w:t>
      </w:r>
      <w:r w:rsidRPr="00CA5292">
        <w:rPr>
          <w:rFonts w:hint="eastAsia"/>
        </w:rPr>
        <w:t>湖南省、</w:t>
      </w:r>
      <w:r w:rsidRPr="00CA5292">
        <w:t>海南省、西藏自治区、吉林省、</w:t>
      </w:r>
      <w:r w:rsidRPr="00CA5292">
        <w:rPr>
          <w:rFonts w:hint="eastAsia"/>
        </w:rPr>
        <w:t>山东省、内蒙古自治区、</w:t>
      </w:r>
      <w:r w:rsidRPr="00CA5292">
        <w:t>黑龙江省等地区均没有毕业生就业。</w:t>
      </w:r>
    </w:p>
    <w:p w14:paraId="5F9EBCF3" w14:textId="77777777" w:rsidR="00CA5292" w:rsidRPr="00CA5292" w:rsidRDefault="00CA5292" w:rsidP="00805655">
      <w:pPr>
        <w:widowControl/>
        <w:spacing w:line="324" w:lineRule="auto"/>
        <w:ind w:firstLineChars="202" w:firstLine="485"/>
        <w:rPr>
          <w:sz w:val="21"/>
          <w:szCs w:val="21"/>
        </w:rPr>
      </w:pPr>
      <w:r w:rsidRPr="00CA5292">
        <w:lastRenderedPageBreak/>
        <w:t>其他类型院校（研究所及陕西省委党校）毕业生的就业分布在北京市（</w:t>
      </w:r>
      <w:r w:rsidRPr="00CA5292">
        <w:t>1.48%</w:t>
      </w:r>
      <w:r w:rsidRPr="00CA5292">
        <w:t>）、广东省（</w:t>
      </w:r>
      <w:r w:rsidRPr="00CA5292">
        <w:t>1.48%</w:t>
      </w:r>
      <w:r w:rsidRPr="00CA5292">
        <w:t>）、</w:t>
      </w:r>
      <w:r w:rsidRPr="00CA5292">
        <w:rPr>
          <w:rFonts w:hint="eastAsia"/>
        </w:rPr>
        <w:t>黑龙江省（</w:t>
      </w:r>
      <w:r w:rsidRPr="00CA5292">
        <w:rPr>
          <w:rFonts w:hint="eastAsia"/>
        </w:rPr>
        <w:t>0</w:t>
      </w:r>
      <w:r w:rsidRPr="00CA5292">
        <w:t>.74</w:t>
      </w:r>
      <w:r w:rsidRPr="00CA5292">
        <w:rPr>
          <w:rFonts w:hint="eastAsia"/>
        </w:rPr>
        <w:t>%</w:t>
      </w:r>
      <w:r w:rsidRPr="00CA5292">
        <w:rPr>
          <w:rFonts w:hint="eastAsia"/>
        </w:rPr>
        <w:t>）、湖北省（</w:t>
      </w:r>
      <w:r w:rsidRPr="00CA5292">
        <w:rPr>
          <w:rFonts w:hint="eastAsia"/>
        </w:rPr>
        <w:t>0</w:t>
      </w:r>
      <w:r w:rsidRPr="00CA5292">
        <w:t>.74</w:t>
      </w:r>
      <w:r w:rsidRPr="00CA5292">
        <w:rPr>
          <w:rFonts w:hint="eastAsia"/>
        </w:rPr>
        <w:t>%</w:t>
      </w:r>
      <w:r w:rsidRPr="00CA5292">
        <w:rPr>
          <w:rFonts w:hint="eastAsia"/>
        </w:rPr>
        <w:t>）、江苏省（</w:t>
      </w:r>
      <w:r w:rsidRPr="00CA5292">
        <w:rPr>
          <w:rFonts w:hint="eastAsia"/>
        </w:rPr>
        <w:t>0</w:t>
      </w:r>
      <w:r w:rsidRPr="00CA5292">
        <w:t>.74%</w:t>
      </w:r>
      <w:r w:rsidRPr="00CA5292">
        <w:rPr>
          <w:rFonts w:hint="eastAsia"/>
        </w:rPr>
        <w:t>）、</w:t>
      </w:r>
      <w:r w:rsidRPr="00CA5292">
        <w:t>山东省（</w:t>
      </w:r>
      <w:r w:rsidRPr="00CA5292">
        <w:t>0.74%</w:t>
      </w:r>
      <w:r w:rsidRPr="00CA5292">
        <w:t>）</w:t>
      </w:r>
      <w:r w:rsidRPr="00CA5292">
        <w:rPr>
          <w:rFonts w:hint="eastAsia"/>
        </w:rPr>
        <w:t>、上海市（</w:t>
      </w:r>
      <w:r w:rsidRPr="00CA5292">
        <w:rPr>
          <w:rFonts w:hint="eastAsia"/>
        </w:rPr>
        <w:t>0</w:t>
      </w:r>
      <w:r w:rsidRPr="00CA5292">
        <w:t>.74</w:t>
      </w:r>
      <w:r w:rsidRPr="00CA5292">
        <w:rPr>
          <w:rFonts w:hint="eastAsia"/>
        </w:rPr>
        <w:t>%</w:t>
      </w:r>
      <w:r w:rsidRPr="00CA5292">
        <w:rPr>
          <w:rFonts w:hint="eastAsia"/>
        </w:rPr>
        <w:t>）、云南省（</w:t>
      </w:r>
      <w:r w:rsidRPr="00CA5292">
        <w:t>0.74</w:t>
      </w:r>
      <w:r w:rsidRPr="00CA5292">
        <w:rPr>
          <w:rFonts w:hint="eastAsia"/>
        </w:rPr>
        <w:t>%</w:t>
      </w:r>
      <w:r w:rsidRPr="00CA5292">
        <w:rPr>
          <w:rFonts w:hint="eastAsia"/>
        </w:rPr>
        <w:t>）、浙江省（</w:t>
      </w:r>
      <w:r w:rsidRPr="00CA5292">
        <w:rPr>
          <w:rFonts w:hint="eastAsia"/>
        </w:rPr>
        <w:t>0</w:t>
      </w:r>
      <w:r w:rsidRPr="00CA5292">
        <w:t>.74</w:t>
      </w:r>
      <w:r w:rsidRPr="00CA5292">
        <w:rPr>
          <w:rFonts w:hint="eastAsia"/>
        </w:rPr>
        <w:t>%</w:t>
      </w:r>
      <w:r w:rsidRPr="00CA5292">
        <w:rPr>
          <w:rFonts w:hint="eastAsia"/>
        </w:rPr>
        <w:t>）</w:t>
      </w:r>
      <w:r w:rsidRPr="00CA5292">
        <w:t>，其他地区均没有毕业生就业。</w:t>
      </w:r>
    </w:p>
    <w:p w14:paraId="67C397D5" w14:textId="77777777" w:rsidR="00CA5292" w:rsidRPr="00CA5292" w:rsidRDefault="00CA5292" w:rsidP="00CA5292">
      <w:pPr>
        <w:widowControl/>
        <w:spacing w:line="324" w:lineRule="auto"/>
        <w:ind w:firstLineChars="202" w:firstLine="424"/>
        <w:jc w:val="left"/>
        <w:rPr>
          <w:sz w:val="21"/>
          <w:szCs w:val="21"/>
        </w:rPr>
      </w:pPr>
    </w:p>
    <w:p w14:paraId="55A4B340" w14:textId="77777777" w:rsidR="00CA5292" w:rsidRPr="00CA5292" w:rsidRDefault="00CA5292" w:rsidP="00CA5292">
      <w:pPr>
        <w:widowControl/>
        <w:ind w:left="370" w:firstLineChars="0" w:firstLine="0"/>
        <w:jc w:val="left"/>
        <w:rPr>
          <w:color w:val="000000"/>
          <w:sz w:val="21"/>
          <w:szCs w:val="21"/>
        </w:rPr>
        <w:sectPr w:rsidR="00CA5292" w:rsidRPr="00CA5292">
          <w:pgSz w:w="11906" w:h="16838"/>
          <w:pgMar w:top="1134" w:right="1134" w:bottom="1134" w:left="1134" w:header="851" w:footer="850" w:gutter="0"/>
          <w:cols w:space="720"/>
          <w:docGrid w:linePitch="312"/>
        </w:sectPr>
      </w:pPr>
    </w:p>
    <w:p w14:paraId="2A7D752B" w14:textId="77777777" w:rsidR="00CA5292" w:rsidRPr="00CA5292" w:rsidRDefault="00CA5292" w:rsidP="00CA5292">
      <w:pPr>
        <w:widowControl/>
        <w:ind w:firstLineChars="0" w:firstLine="0"/>
        <w:jc w:val="center"/>
        <w:rPr>
          <w:b/>
          <w:color w:val="000000"/>
          <w:sz w:val="21"/>
          <w:szCs w:val="21"/>
        </w:rPr>
      </w:pPr>
      <w:r w:rsidRPr="00CA5292">
        <w:rPr>
          <w:b/>
          <w:color w:val="000000"/>
          <w:sz w:val="21"/>
          <w:szCs w:val="21"/>
        </w:rPr>
        <w:lastRenderedPageBreak/>
        <w:t>表</w:t>
      </w:r>
      <w:r w:rsidRPr="00CA5292">
        <w:rPr>
          <w:b/>
          <w:color w:val="000000"/>
          <w:sz w:val="21"/>
          <w:szCs w:val="21"/>
        </w:rPr>
        <w:t xml:space="preserve">2.2.3  </w:t>
      </w:r>
      <w:r w:rsidRPr="00CA5292">
        <w:rPr>
          <w:b/>
          <w:color w:val="000000"/>
          <w:sz w:val="21"/>
          <w:szCs w:val="21"/>
        </w:rPr>
        <w:t>不同类型院校毕业生就业地区分布统计表</w:t>
      </w:r>
    </w:p>
    <w:tbl>
      <w:tblPr>
        <w:tblW w:w="5000" w:type="pct"/>
        <w:jc w:val="center"/>
        <w:tblBorders>
          <w:top w:val="single" w:sz="12" w:space="0" w:color="008000"/>
          <w:bottom w:val="single" w:sz="12" w:space="0" w:color="008000"/>
        </w:tblBorders>
        <w:tblLook w:val="0000" w:firstRow="0" w:lastRow="0" w:firstColumn="0" w:lastColumn="0" w:noHBand="0" w:noVBand="0"/>
      </w:tblPr>
      <w:tblGrid>
        <w:gridCol w:w="1316"/>
        <w:gridCol w:w="803"/>
        <w:gridCol w:w="1169"/>
        <w:gridCol w:w="804"/>
        <w:gridCol w:w="863"/>
        <w:gridCol w:w="804"/>
        <w:gridCol w:w="798"/>
        <w:gridCol w:w="895"/>
        <w:gridCol w:w="991"/>
        <w:gridCol w:w="804"/>
        <w:gridCol w:w="816"/>
        <w:gridCol w:w="685"/>
        <w:gridCol w:w="863"/>
        <w:gridCol w:w="589"/>
        <w:gridCol w:w="863"/>
        <w:gridCol w:w="758"/>
        <w:gridCol w:w="749"/>
      </w:tblGrid>
      <w:tr w:rsidR="00CA5292" w:rsidRPr="00CA5292" w14:paraId="2F8DA967" w14:textId="77777777" w:rsidTr="00FA23FB">
        <w:trPr>
          <w:trHeight w:hRule="exact" w:val="227"/>
          <w:jc w:val="center"/>
        </w:trPr>
        <w:tc>
          <w:tcPr>
            <w:tcW w:w="452" w:type="pct"/>
            <w:vMerge w:val="restart"/>
            <w:tcBorders>
              <w:top w:val="single" w:sz="12" w:space="0" w:color="008000"/>
              <w:bottom w:val="single" w:sz="6" w:space="0" w:color="008000"/>
            </w:tcBorders>
            <w:vAlign w:val="center"/>
          </w:tcPr>
          <w:p w14:paraId="2A04C113" w14:textId="77777777" w:rsidR="00CA5292" w:rsidRPr="00CA5292" w:rsidRDefault="00CA5292" w:rsidP="00CA5292">
            <w:pPr>
              <w:widowControl/>
              <w:adjustRightInd w:val="0"/>
              <w:snapToGrid w:val="0"/>
              <w:spacing w:line="240" w:lineRule="auto"/>
              <w:ind w:firstLineChars="0" w:firstLine="0"/>
              <w:jc w:val="center"/>
              <w:rPr>
                <w:color w:val="000000"/>
                <w:sz w:val="16"/>
                <w:szCs w:val="16"/>
              </w:rPr>
            </w:pPr>
            <w:r w:rsidRPr="00CA5292">
              <w:rPr>
                <w:color w:val="000000"/>
                <w:sz w:val="16"/>
                <w:szCs w:val="16"/>
              </w:rPr>
              <w:t>就业地区</w:t>
            </w:r>
          </w:p>
        </w:tc>
        <w:tc>
          <w:tcPr>
            <w:tcW w:w="677" w:type="pct"/>
            <w:gridSpan w:val="2"/>
            <w:tcBorders>
              <w:top w:val="single" w:sz="12" w:space="0" w:color="008000"/>
              <w:bottom w:val="single" w:sz="6" w:space="0" w:color="008000"/>
            </w:tcBorders>
            <w:vAlign w:val="center"/>
          </w:tcPr>
          <w:p w14:paraId="136FB033" w14:textId="77777777" w:rsidR="00CA5292" w:rsidRPr="00CA5292" w:rsidRDefault="00CA5292" w:rsidP="00CA5292">
            <w:pPr>
              <w:widowControl/>
              <w:adjustRightInd w:val="0"/>
              <w:snapToGrid w:val="0"/>
              <w:spacing w:line="240" w:lineRule="auto"/>
              <w:ind w:firstLineChars="0" w:firstLine="0"/>
              <w:jc w:val="center"/>
              <w:rPr>
                <w:color w:val="000000"/>
                <w:sz w:val="16"/>
                <w:szCs w:val="16"/>
              </w:rPr>
            </w:pPr>
            <w:r w:rsidRPr="00CA5292">
              <w:rPr>
                <w:color w:val="000000"/>
                <w:sz w:val="16"/>
                <w:szCs w:val="16"/>
              </w:rPr>
              <w:t>双一流建设大学</w:t>
            </w:r>
          </w:p>
        </w:tc>
        <w:tc>
          <w:tcPr>
            <w:tcW w:w="572" w:type="pct"/>
            <w:gridSpan w:val="2"/>
            <w:tcBorders>
              <w:top w:val="single" w:sz="12" w:space="0" w:color="008000"/>
              <w:bottom w:val="single" w:sz="6" w:space="0" w:color="008000"/>
            </w:tcBorders>
            <w:vAlign w:val="center"/>
          </w:tcPr>
          <w:p w14:paraId="3EC75424" w14:textId="77777777" w:rsidR="00CA5292" w:rsidRPr="00CA5292" w:rsidRDefault="00CA5292" w:rsidP="00CA5292">
            <w:pPr>
              <w:widowControl/>
              <w:adjustRightInd w:val="0"/>
              <w:snapToGrid w:val="0"/>
              <w:spacing w:line="240" w:lineRule="auto"/>
              <w:ind w:firstLineChars="0" w:firstLine="0"/>
              <w:jc w:val="center"/>
              <w:rPr>
                <w:color w:val="000000"/>
                <w:sz w:val="16"/>
                <w:szCs w:val="16"/>
              </w:rPr>
            </w:pPr>
            <w:r w:rsidRPr="00CA5292">
              <w:rPr>
                <w:color w:val="000000"/>
                <w:sz w:val="16"/>
                <w:szCs w:val="16"/>
              </w:rPr>
              <w:t>陕西省高水平大学</w:t>
            </w:r>
          </w:p>
        </w:tc>
        <w:tc>
          <w:tcPr>
            <w:tcW w:w="550" w:type="pct"/>
            <w:gridSpan w:val="2"/>
            <w:tcBorders>
              <w:top w:val="single" w:sz="12" w:space="0" w:color="008000"/>
              <w:bottom w:val="single" w:sz="6" w:space="0" w:color="008000"/>
            </w:tcBorders>
            <w:vAlign w:val="center"/>
          </w:tcPr>
          <w:p w14:paraId="7FF3CB15" w14:textId="77777777" w:rsidR="00CA5292" w:rsidRPr="00CA5292" w:rsidRDefault="00CA5292" w:rsidP="00CA5292">
            <w:pPr>
              <w:widowControl/>
              <w:adjustRightInd w:val="0"/>
              <w:snapToGrid w:val="0"/>
              <w:spacing w:line="240" w:lineRule="auto"/>
              <w:ind w:firstLineChars="0" w:firstLine="0"/>
              <w:jc w:val="center"/>
              <w:rPr>
                <w:color w:val="000000"/>
                <w:sz w:val="16"/>
                <w:szCs w:val="16"/>
              </w:rPr>
            </w:pPr>
            <w:r w:rsidRPr="00CA5292">
              <w:rPr>
                <w:color w:val="000000"/>
                <w:sz w:val="16"/>
                <w:szCs w:val="16"/>
              </w:rPr>
              <w:t>公办普通本科院校</w:t>
            </w:r>
          </w:p>
        </w:tc>
        <w:tc>
          <w:tcPr>
            <w:tcW w:w="647" w:type="pct"/>
            <w:gridSpan w:val="2"/>
            <w:tcBorders>
              <w:top w:val="single" w:sz="12" w:space="0" w:color="008000"/>
              <w:bottom w:val="single" w:sz="6" w:space="0" w:color="008000"/>
            </w:tcBorders>
            <w:vAlign w:val="center"/>
          </w:tcPr>
          <w:p w14:paraId="46C2D4F2" w14:textId="77777777" w:rsidR="00CA5292" w:rsidRPr="00CA5292" w:rsidRDefault="00CA5292" w:rsidP="00CA5292">
            <w:pPr>
              <w:widowControl/>
              <w:adjustRightInd w:val="0"/>
              <w:snapToGrid w:val="0"/>
              <w:spacing w:line="240" w:lineRule="auto"/>
              <w:ind w:firstLineChars="0" w:firstLine="0"/>
              <w:jc w:val="center"/>
              <w:rPr>
                <w:color w:val="000000"/>
                <w:sz w:val="16"/>
                <w:szCs w:val="16"/>
              </w:rPr>
            </w:pPr>
            <w:r w:rsidRPr="00CA5292">
              <w:rPr>
                <w:color w:val="000000"/>
                <w:sz w:val="16"/>
                <w:szCs w:val="16"/>
              </w:rPr>
              <w:t>民办本科院校与独立院校</w:t>
            </w:r>
          </w:p>
        </w:tc>
        <w:tc>
          <w:tcPr>
            <w:tcW w:w="556" w:type="pct"/>
            <w:gridSpan w:val="2"/>
            <w:tcBorders>
              <w:top w:val="single" w:sz="12" w:space="0" w:color="008000"/>
              <w:bottom w:val="single" w:sz="6" w:space="0" w:color="008000"/>
            </w:tcBorders>
            <w:vAlign w:val="center"/>
          </w:tcPr>
          <w:p w14:paraId="3B702C8B" w14:textId="77777777" w:rsidR="00CA5292" w:rsidRPr="00CA5292" w:rsidRDefault="00CA5292" w:rsidP="00CA5292">
            <w:pPr>
              <w:widowControl/>
              <w:adjustRightInd w:val="0"/>
              <w:snapToGrid w:val="0"/>
              <w:spacing w:line="240" w:lineRule="auto"/>
              <w:ind w:firstLineChars="0" w:firstLine="0"/>
              <w:jc w:val="center"/>
              <w:rPr>
                <w:color w:val="000000"/>
                <w:sz w:val="16"/>
                <w:szCs w:val="16"/>
              </w:rPr>
            </w:pPr>
            <w:r w:rsidRPr="00CA5292">
              <w:rPr>
                <w:color w:val="000000"/>
                <w:sz w:val="16"/>
                <w:szCs w:val="16"/>
              </w:rPr>
              <w:t>公办高职高专院校</w:t>
            </w:r>
          </w:p>
        </w:tc>
        <w:tc>
          <w:tcPr>
            <w:tcW w:w="531" w:type="pct"/>
            <w:gridSpan w:val="2"/>
            <w:tcBorders>
              <w:top w:val="single" w:sz="12" w:space="0" w:color="008000"/>
              <w:bottom w:val="single" w:sz="6" w:space="0" w:color="008000"/>
            </w:tcBorders>
            <w:vAlign w:val="center"/>
          </w:tcPr>
          <w:p w14:paraId="5969A829" w14:textId="77777777" w:rsidR="00CA5292" w:rsidRPr="00CA5292" w:rsidRDefault="00CA5292" w:rsidP="00CA5292">
            <w:pPr>
              <w:widowControl/>
              <w:adjustRightInd w:val="0"/>
              <w:snapToGrid w:val="0"/>
              <w:spacing w:line="240" w:lineRule="auto"/>
              <w:ind w:firstLineChars="0" w:firstLine="0"/>
              <w:jc w:val="center"/>
              <w:rPr>
                <w:color w:val="000000"/>
                <w:sz w:val="16"/>
                <w:szCs w:val="16"/>
              </w:rPr>
            </w:pPr>
            <w:r w:rsidRPr="00CA5292">
              <w:rPr>
                <w:color w:val="000000"/>
                <w:sz w:val="16"/>
                <w:szCs w:val="16"/>
              </w:rPr>
              <w:t>民办高职高专院校</w:t>
            </w:r>
          </w:p>
        </w:tc>
        <w:tc>
          <w:tcPr>
            <w:tcW w:w="498" w:type="pct"/>
            <w:gridSpan w:val="2"/>
            <w:tcBorders>
              <w:top w:val="single" w:sz="12" w:space="0" w:color="008000"/>
              <w:bottom w:val="single" w:sz="6" w:space="0" w:color="008000"/>
            </w:tcBorders>
            <w:vAlign w:val="center"/>
          </w:tcPr>
          <w:p w14:paraId="45651AAA" w14:textId="77777777" w:rsidR="00CA5292" w:rsidRPr="00CA5292" w:rsidRDefault="00CA5292" w:rsidP="00CA5292">
            <w:pPr>
              <w:widowControl/>
              <w:adjustRightInd w:val="0"/>
              <w:snapToGrid w:val="0"/>
              <w:spacing w:line="240" w:lineRule="auto"/>
              <w:ind w:firstLineChars="0" w:firstLine="0"/>
              <w:jc w:val="center"/>
              <w:rPr>
                <w:color w:val="000000"/>
                <w:sz w:val="16"/>
                <w:szCs w:val="16"/>
              </w:rPr>
            </w:pPr>
            <w:r w:rsidRPr="00CA5292">
              <w:rPr>
                <w:color w:val="000000"/>
                <w:sz w:val="16"/>
                <w:szCs w:val="16"/>
              </w:rPr>
              <w:t>成人高等院校</w:t>
            </w:r>
          </w:p>
        </w:tc>
        <w:tc>
          <w:tcPr>
            <w:tcW w:w="516" w:type="pct"/>
            <w:gridSpan w:val="2"/>
            <w:tcBorders>
              <w:top w:val="single" w:sz="12" w:space="0" w:color="008000"/>
              <w:bottom w:val="single" w:sz="6" w:space="0" w:color="008000"/>
            </w:tcBorders>
            <w:vAlign w:val="center"/>
          </w:tcPr>
          <w:p w14:paraId="52BCC991" w14:textId="77777777" w:rsidR="00CA5292" w:rsidRPr="00CA5292" w:rsidRDefault="00CA5292" w:rsidP="00CA5292">
            <w:pPr>
              <w:widowControl/>
              <w:adjustRightInd w:val="0"/>
              <w:snapToGrid w:val="0"/>
              <w:spacing w:line="240" w:lineRule="auto"/>
              <w:ind w:firstLineChars="0" w:firstLine="0"/>
              <w:jc w:val="center"/>
              <w:rPr>
                <w:color w:val="000000"/>
                <w:sz w:val="16"/>
                <w:szCs w:val="16"/>
              </w:rPr>
            </w:pPr>
            <w:r w:rsidRPr="00CA5292">
              <w:rPr>
                <w:color w:val="000000"/>
                <w:sz w:val="16"/>
                <w:szCs w:val="16"/>
              </w:rPr>
              <w:t>其他</w:t>
            </w:r>
          </w:p>
        </w:tc>
      </w:tr>
      <w:tr w:rsidR="00CA5292" w:rsidRPr="00CA5292" w14:paraId="06F2FB1A" w14:textId="77777777" w:rsidTr="00FA23FB">
        <w:trPr>
          <w:trHeight w:hRule="exact" w:val="227"/>
          <w:jc w:val="center"/>
        </w:trPr>
        <w:tc>
          <w:tcPr>
            <w:tcW w:w="452" w:type="pct"/>
            <w:vMerge/>
            <w:tcBorders>
              <w:bottom w:val="single" w:sz="4" w:space="0" w:color="008000"/>
            </w:tcBorders>
            <w:vAlign w:val="center"/>
          </w:tcPr>
          <w:p w14:paraId="68A89335" w14:textId="77777777" w:rsidR="00CA5292" w:rsidRPr="00CA5292" w:rsidRDefault="00CA5292" w:rsidP="00CA5292">
            <w:pPr>
              <w:widowControl/>
              <w:adjustRightInd w:val="0"/>
              <w:snapToGrid w:val="0"/>
              <w:spacing w:line="240" w:lineRule="auto"/>
              <w:ind w:firstLineChars="0" w:firstLine="0"/>
              <w:jc w:val="center"/>
              <w:rPr>
                <w:color w:val="000000"/>
                <w:sz w:val="16"/>
                <w:szCs w:val="16"/>
              </w:rPr>
            </w:pPr>
          </w:p>
        </w:tc>
        <w:tc>
          <w:tcPr>
            <w:tcW w:w="276" w:type="pct"/>
            <w:tcBorders>
              <w:bottom w:val="single" w:sz="4" w:space="0" w:color="008000"/>
            </w:tcBorders>
            <w:vAlign w:val="center"/>
          </w:tcPr>
          <w:p w14:paraId="26243A56" w14:textId="77777777" w:rsidR="00CA5292" w:rsidRPr="00CA5292" w:rsidRDefault="00CA5292" w:rsidP="00CA5292">
            <w:pPr>
              <w:widowControl/>
              <w:adjustRightInd w:val="0"/>
              <w:snapToGrid w:val="0"/>
              <w:spacing w:line="240" w:lineRule="auto"/>
              <w:ind w:firstLineChars="0" w:firstLine="0"/>
              <w:jc w:val="center"/>
              <w:rPr>
                <w:color w:val="000000"/>
                <w:sz w:val="16"/>
                <w:szCs w:val="16"/>
              </w:rPr>
            </w:pPr>
            <w:r w:rsidRPr="00CA5292">
              <w:rPr>
                <w:color w:val="000000"/>
                <w:sz w:val="16"/>
                <w:szCs w:val="16"/>
              </w:rPr>
              <w:t>人数</w:t>
            </w:r>
          </w:p>
        </w:tc>
        <w:tc>
          <w:tcPr>
            <w:tcW w:w="401" w:type="pct"/>
            <w:tcBorders>
              <w:bottom w:val="single" w:sz="4" w:space="0" w:color="008000"/>
            </w:tcBorders>
            <w:vAlign w:val="center"/>
          </w:tcPr>
          <w:p w14:paraId="56DEC62A" w14:textId="77777777" w:rsidR="00CA5292" w:rsidRPr="00CA5292" w:rsidRDefault="00CA5292" w:rsidP="00CA5292">
            <w:pPr>
              <w:widowControl/>
              <w:adjustRightInd w:val="0"/>
              <w:snapToGrid w:val="0"/>
              <w:spacing w:line="240" w:lineRule="auto"/>
              <w:ind w:firstLineChars="0" w:firstLine="0"/>
              <w:jc w:val="center"/>
              <w:rPr>
                <w:color w:val="000000"/>
                <w:sz w:val="16"/>
                <w:szCs w:val="16"/>
              </w:rPr>
            </w:pPr>
            <w:r w:rsidRPr="00CA5292">
              <w:rPr>
                <w:color w:val="000000"/>
                <w:sz w:val="16"/>
                <w:szCs w:val="16"/>
              </w:rPr>
              <w:t>比例</w:t>
            </w:r>
            <w:r w:rsidRPr="00CA5292">
              <w:rPr>
                <w:color w:val="000000"/>
                <w:sz w:val="16"/>
                <w:szCs w:val="16"/>
              </w:rPr>
              <w:t>(%)</w:t>
            </w:r>
          </w:p>
        </w:tc>
        <w:tc>
          <w:tcPr>
            <w:tcW w:w="276" w:type="pct"/>
            <w:tcBorders>
              <w:bottom w:val="single" w:sz="4" w:space="0" w:color="008000"/>
            </w:tcBorders>
            <w:vAlign w:val="center"/>
          </w:tcPr>
          <w:p w14:paraId="3B6519B1" w14:textId="77777777" w:rsidR="00CA5292" w:rsidRPr="00CA5292" w:rsidRDefault="00CA5292" w:rsidP="00CA5292">
            <w:pPr>
              <w:widowControl/>
              <w:adjustRightInd w:val="0"/>
              <w:snapToGrid w:val="0"/>
              <w:spacing w:line="240" w:lineRule="auto"/>
              <w:ind w:firstLineChars="0" w:firstLine="0"/>
              <w:jc w:val="center"/>
              <w:rPr>
                <w:color w:val="000000"/>
                <w:sz w:val="16"/>
                <w:szCs w:val="16"/>
              </w:rPr>
            </w:pPr>
            <w:r w:rsidRPr="00CA5292">
              <w:rPr>
                <w:color w:val="000000"/>
                <w:sz w:val="16"/>
                <w:szCs w:val="16"/>
              </w:rPr>
              <w:t>人数</w:t>
            </w:r>
          </w:p>
        </w:tc>
        <w:tc>
          <w:tcPr>
            <w:tcW w:w="296" w:type="pct"/>
            <w:tcBorders>
              <w:bottom w:val="single" w:sz="4" w:space="0" w:color="008000"/>
            </w:tcBorders>
            <w:vAlign w:val="center"/>
          </w:tcPr>
          <w:p w14:paraId="30976C60" w14:textId="77777777" w:rsidR="00CA5292" w:rsidRPr="00CA5292" w:rsidRDefault="00CA5292" w:rsidP="00CA5292">
            <w:pPr>
              <w:widowControl/>
              <w:adjustRightInd w:val="0"/>
              <w:snapToGrid w:val="0"/>
              <w:spacing w:line="240" w:lineRule="auto"/>
              <w:ind w:firstLineChars="0" w:firstLine="0"/>
              <w:jc w:val="center"/>
              <w:rPr>
                <w:color w:val="000000"/>
                <w:sz w:val="16"/>
                <w:szCs w:val="16"/>
              </w:rPr>
            </w:pPr>
            <w:r w:rsidRPr="00CA5292">
              <w:rPr>
                <w:color w:val="000000"/>
                <w:sz w:val="16"/>
                <w:szCs w:val="16"/>
              </w:rPr>
              <w:t>比例</w:t>
            </w:r>
            <w:r w:rsidRPr="00CA5292">
              <w:rPr>
                <w:color w:val="000000"/>
                <w:sz w:val="16"/>
                <w:szCs w:val="16"/>
              </w:rPr>
              <w:t>(%)</w:t>
            </w:r>
          </w:p>
        </w:tc>
        <w:tc>
          <w:tcPr>
            <w:tcW w:w="276" w:type="pct"/>
            <w:tcBorders>
              <w:bottom w:val="single" w:sz="4" w:space="0" w:color="008000"/>
            </w:tcBorders>
            <w:vAlign w:val="center"/>
          </w:tcPr>
          <w:p w14:paraId="3C2566E2" w14:textId="77777777" w:rsidR="00CA5292" w:rsidRPr="00CA5292" w:rsidRDefault="00CA5292" w:rsidP="00CA5292">
            <w:pPr>
              <w:widowControl/>
              <w:adjustRightInd w:val="0"/>
              <w:snapToGrid w:val="0"/>
              <w:spacing w:line="240" w:lineRule="auto"/>
              <w:ind w:firstLineChars="0" w:firstLine="0"/>
              <w:jc w:val="center"/>
              <w:rPr>
                <w:color w:val="000000"/>
                <w:sz w:val="16"/>
                <w:szCs w:val="16"/>
              </w:rPr>
            </w:pPr>
            <w:r w:rsidRPr="00CA5292">
              <w:rPr>
                <w:color w:val="000000"/>
                <w:sz w:val="16"/>
                <w:szCs w:val="16"/>
              </w:rPr>
              <w:t>人数</w:t>
            </w:r>
          </w:p>
        </w:tc>
        <w:tc>
          <w:tcPr>
            <w:tcW w:w="274" w:type="pct"/>
            <w:tcBorders>
              <w:bottom w:val="single" w:sz="4" w:space="0" w:color="008000"/>
            </w:tcBorders>
            <w:vAlign w:val="center"/>
          </w:tcPr>
          <w:p w14:paraId="01E8B4F0" w14:textId="77777777" w:rsidR="00CA5292" w:rsidRPr="00CA5292" w:rsidRDefault="00CA5292" w:rsidP="00CA5292">
            <w:pPr>
              <w:widowControl/>
              <w:adjustRightInd w:val="0"/>
              <w:snapToGrid w:val="0"/>
              <w:spacing w:line="240" w:lineRule="auto"/>
              <w:ind w:firstLineChars="0" w:firstLine="0"/>
              <w:jc w:val="center"/>
              <w:rPr>
                <w:color w:val="000000"/>
                <w:sz w:val="16"/>
                <w:szCs w:val="16"/>
              </w:rPr>
            </w:pPr>
            <w:r w:rsidRPr="00CA5292">
              <w:rPr>
                <w:color w:val="000000"/>
                <w:sz w:val="16"/>
                <w:szCs w:val="16"/>
              </w:rPr>
              <w:t>比例</w:t>
            </w:r>
            <w:r w:rsidRPr="00CA5292">
              <w:rPr>
                <w:color w:val="000000"/>
                <w:sz w:val="16"/>
                <w:szCs w:val="16"/>
              </w:rPr>
              <w:t>(%)</w:t>
            </w:r>
          </w:p>
        </w:tc>
        <w:tc>
          <w:tcPr>
            <w:tcW w:w="307" w:type="pct"/>
            <w:tcBorders>
              <w:bottom w:val="single" w:sz="4" w:space="0" w:color="008000"/>
            </w:tcBorders>
            <w:vAlign w:val="center"/>
          </w:tcPr>
          <w:p w14:paraId="5771FD94" w14:textId="77777777" w:rsidR="00CA5292" w:rsidRPr="00CA5292" w:rsidRDefault="00CA5292" w:rsidP="00CA5292">
            <w:pPr>
              <w:widowControl/>
              <w:adjustRightInd w:val="0"/>
              <w:snapToGrid w:val="0"/>
              <w:spacing w:line="240" w:lineRule="auto"/>
              <w:ind w:firstLineChars="0" w:firstLine="0"/>
              <w:jc w:val="center"/>
              <w:rPr>
                <w:color w:val="000000"/>
                <w:sz w:val="16"/>
                <w:szCs w:val="16"/>
              </w:rPr>
            </w:pPr>
            <w:r w:rsidRPr="00CA5292">
              <w:rPr>
                <w:color w:val="000000"/>
                <w:sz w:val="16"/>
                <w:szCs w:val="16"/>
              </w:rPr>
              <w:t>人数</w:t>
            </w:r>
          </w:p>
        </w:tc>
        <w:tc>
          <w:tcPr>
            <w:tcW w:w="340" w:type="pct"/>
            <w:tcBorders>
              <w:bottom w:val="single" w:sz="4" w:space="0" w:color="008000"/>
            </w:tcBorders>
            <w:vAlign w:val="center"/>
          </w:tcPr>
          <w:p w14:paraId="4B19FEEB" w14:textId="77777777" w:rsidR="00CA5292" w:rsidRPr="00CA5292" w:rsidRDefault="00CA5292" w:rsidP="00CA5292">
            <w:pPr>
              <w:widowControl/>
              <w:adjustRightInd w:val="0"/>
              <w:snapToGrid w:val="0"/>
              <w:spacing w:line="240" w:lineRule="auto"/>
              <w:ind w:firstLineChars="0" w:firstLine="0"/>
              <w:jc w:val="center"/>
              <w:rPr>
                <w:color w:val="000000"/>
                <w:sz w:val="16"/>
                <w:szCs w:val="16"/>
              </w:rPr>
            </w:pPr>
            <w:r w:rsidRPr="00CA5292">
              <w:rPr>
                <w:color w:val="000000"/>
                <w:sz w:val="16"/>
                <w:szCs w:val="16"/>
              </w:rPr>
              <w:t>比例</w:t>
            </w:r>
            <w:r w:rsidRPr="00CA5292">
              <w:rPr>
                <w:color w:val="000000"/>
                <w:sz w:val="16"/>
                <w:szCs w:val="16"/>
              </w:rPr>
              <w:t>(%)</w:t>
            </w:r>
          </w:p>
        </w:tc>
        <w:tc>
          <w:tcPr>
            <w:tcW w:w="276" w:type="pct"/>
            <w:tcBorders>
              <w:bottom w:val="single" w:sz="4" w:space="0" w:color="008000"/>
            </w:tcBorders>
            <w:vAlign w:val="center"/>
          </w:tcPr>
          <w:p w14:paraId="3F555A48" w14:textId="77777777" w:rsidR="00CA5292" w:rsidRPr="00CA5292" w:rsidRDefault="00CA5292" w:rsidP="00CA5292">
            <w:pPr>
              <w:widowControl/>
              <w:adjustRightInd w:val="0"/>
              <w:snapToGrid w:val="0"/>
              <w:spacing w:line="240" w:lineRule="auto"/>
              <w:ind w:firstLineChars="0" w:firstLine="0"/>
              <w:jc w:val="center"/>
              <w:rPr>
                <w:color w:val="000000"/>
                <w:sz w:val="16"/>
                <w:szCs w:val="16"/>
              </w:rPr>
            </w:pPr>
            <w:r w:rsidRPr="00CA5292">
              <w:rPr>
                <w:color w:val="000000"/>
                <w:sz w:val="16"/>
                <w:szCs w:val="16"/>
              </w:rPr>
              <w:t>人数</w:t>
            </w:r>
          </w:p>
        </w:tc>
        <w:tc>
          <w:tcPr>
            <w:tcW w:w="280" w:type="pct"/>
            <w:tcBorders>
              <w:bottom w:val="single" w:sz="4" w:space="0" w:color="008000"/>
            </w:tcBorders>
            <w:vAlign w:val="center"/>
          </w:tcPr>
          <w:p w14:paraId="48755EFD" w14:textId="77777777" w:rsidR="00CA5292" w:rsidRPr="00CA5292" w:rsidRDefault="00CA5292" w:rsidP="00CA5292">
            <w:pPr>
              <w:widowControl/>
              <w:adjustRightInd w:val="0"/>
              <w:snapToGrid w:val="0"/>
              <w:spacing w:line="240" w:lineRule="auto"/>
              <w:ind w:firstLineChars="0" w:firstLine="0"/>
              <w:jc w:val="center"/>
              <w:rPr>
                <w:color w:val="000000"/>
                <w:sz w:val="16"/>
                <w:szCs w:val="16"/>
              </w:rPr>
            </w:pPr>
            <w:r w:rsidRPr="00CA5292">
              <w:rPr>
                <w:color w:val="000000"/>
                <w:sz w:val="16"/>
                <w:szCs w:val="16"/>
              </w:rPr>
              <w:t>比例</w:t>
            </w:r>
            <w:r w:rsidRPr="00CA5292">
              <w:rPr>
                <w:color w:val="000000"/>
                <w:sz w:val="16"/>
                <w:szCs w:val="16"/>
              </w:rPr>
              <w:t>(%)</w:t>
            </w:r>
          </w:p>
        </w:tc>
        <w:tc>
          <w:tcPr>
            <w:tcW w:w="235" w:type="pct"/>
            <w:tcBorders>
              <w:bottom w:val="single" w:sz="4" w:space="0" w:color="008000"/>
            </w:tcBorders>
            <w:vAlign w:val="center"/>
          </w:tcPr>
          <w:p w14:paraId="59C9D9CA" w14:textId="77777777" w:rsidR="00CA5292" w:rsidRPr="00CA5292" w:rsidRDefault="00CA5292" w:rsidP="00CA5292">
            <w:pPr>
              <w:widowControl/>
              <w:adjustRightInd w:val="0"/>
              <w:snapToGrid w:val="0"/>
              <w:spacing w:line="240" w:lineRule="auto"/>
              <w:ind w:firstLineChars="0" w:firstLine="0"/>
              <w:jc w:val="center"/>
              <w:rPr>
                <w:color w:val="000000"/>
                <w:sz w:val="16"/>
                <w:szCs w:val="16"/>
              </w:rPr>
            </w:pPr>
            <w:r w:rsidRPr="00CA5292">
              <w:rPr>
                <w:color w:val="000000"/>
                <w:sz w:val="16"/>
                <w:szCs w:val="16"/>
              </w:rPr>
              <w:t>人数</w:t>
            </w:r>
          </w:p>
        </w:tc>
        <w:tc>
          <w:tcPr>
            <w:tcW w:w="296" w:type="pct"/>
            <w:tcBorders>
              <w:bottom w:val="single" w:sz="4" w:space="0" w:color="008000"/>
            </w:tcBorders>
            <w:vAlign w:val="center"/>
          </w:tcPr>
          <w:p w14:paraId="2FB4F7F8" w14:textId="77777777" w:rsidR="00CA5292" w:rsidRPr="00CA5292" w:rsidRDefault="00CA5292" w:rsidP="00CA5292">
            <w:pPr>
              <w:widowControl/>
              <w:adjustRightInd w:val="0"/>
              <w:snapToGrid w:val="0"/>
              <w:spacing w:line="240" w:lineRule="auto"/>
              <w:ind w:firstLineChars="0" w:firstLine="0"/>
              <w:jc w:val="center"/>
              <w:rPr>
                <w:color w:val="000000"/>
                <w:sz w:val="16"/>
                <w:szCs w:val="16"/>
              </w:rPr>
            </w:pPr>
            <w:r w:rsidRPr="00CA5292">
              <w:rPr>
                <w:color w:val="000000"/>
                <w:sz w:val="16"/>
                <w:szCs w:val="16"/>
              </w:rPr>
              <w:t>比例</w:t>
            </w:r>
            <w:r w:rsidRPr="00CA5292">
              <w:rPr>
                <w:color w:val="000000"/>
                <w:sz w:val="16"/>
                <w:szCs w:val="16"/>
              </w:rPr>
              <w:t>(%)</w:t>
            </w:r>
          </w:p>
        </w:tc>
        <w:tc>
          <w:tcPr>
            <w:tcW w:w="202" w:type="pct"/>
            <w:tcBorders>
              <w:bottom w:val="single" w:sz="4" w:space="0" w:color="008000"/>
            </w:tcBorders>
            <w:vAlign w:val="center"/>
          </w:tcPr>
          <w:p w14:paraId="4C99B9EA" w14:textId="77777777" w:rsidR="00CA5292" w:rsidRPr="00CA5292" w:rsidRDefault="00CA5292" w:rsidP="00CA5292">
            <w:pPr>
              <w:widowControl/>
              <w:adjustRightInd w:val="0"/>
              <w:snapToGrid w:val="0"/>
              <w:spacing w:line="240" w:lineRule="auto"/>
              <w:ind w:firstLineChars="0" w:firstLine="0"/>
              <w:jc w:val="center"/>
              <w:rPr>
                <w:color w:val="000000"/>
                <w:sz w:val="16"/>
                <w:szCs w:val="16"/>
              </w:rPr>
            </w:pPr>
            <w:r w:rsidRPr="00CA5292">
              <w:rPr>
                <w:color w:val="000000"/>
                <w:sz w:val="16"/>
                <w:szCs w:val="16"/>
              </w:rPr>
              <w:t>人数</w:t>
            </w:r>
          </w:p>
        </w:tc>
        <w:tc>
          <w:tcPr>
            <w:tcW w:w="296" w:type="pct"/>
            <w:tcBorders>
              <w:bottom w:val="single" w:sz="4" w:space="0" w:color="008000"/>
            </w:tcBorders>
            <w:vAlign w:val="center"/>
          </w:tcPr>
          <w:p w14:paraId="407E1129" w14:textId="77777777" w:rsidR="00CA5292" w:rsidRPr="00CA5292" w:rsidRDefault="00CA5292" w:rsidP="00CA5292">
            <w:pPr>
              <w:widowControl/>
              <w:adjustRightInd w:val="0"/>
              <w:snapToGrid w:val="0"/>
              <w:spacing w:line="240" w:lineRule="auto"/>
              <w:ind w:firstLineChars="0" w:firstLine="0"/>
              <w:jc w:val="center"/>
              <w:rPr>
                <w:color w:val="000000"/>
                <w:sz w:val="16"/>
                <w:szCs w:val="16"/>
              </w:rPr>
            </w:pPr>
            <w:r w:rsidRPr="00CA5292">
              <w:rPr>
                <w:color w:val="000000"/>
                <w:sz w:val="16"/>
                <w:szCs w:val="16"/>
              </w:rPr>
              <w:t>比例</w:t>
            </w:r>
            <w:r w:rsidRPr="00CA5292">
              <w:rPr>
                <w:color w:val="000000"/>
                <w:sz w:val="16"/>
                <w:szCs w:val="16"/>
              </w:rPr>
              <w:t>(%)</w:t>
            </w:r>
          </w:p>
        </w:tc>
        <w:tc>
          <w:tcPr>
            <w:tcW w:w="260" w:type="pct"/>
            <w:tcBorders>
              <w:bottom w:val="single" w:sz="4" w:space="0" w:color="008000"/>
            </w:tcBorders>
            <w:vAlign w:val="center"/>
          </w:tcPr>
          <w:p w14:paraId="3F6532DA" w14:textId="77777777" w:rsidR="00CA5292" w:rsidRPr="00CA5292" w:rsidRDefault="00CA5292" w:rsidP="00CA5292">
            <w:pPr>
              <w:widowControl/>
              <w:adjustRightInd w:val="0"/>
              <w:snapToGrid w:val="0"/>
              <w:spacing w:line="240" w:lineRule="auto"/>
              <w:ind w:firstLineChars="0" w:firstLine="0"/>
              <w:jc w:val="center"/>
              <w:rPr>
                <w:color w:val="000000"/>
                <w:sz w:val="16"/>
                <w:szCs w:val="16"/>
              </w:rPr>
            </w:pPr>
            <w:r w:rsidRPr="00CA5292">
              <w:rPr>
                <w:color w:val="000000"/>
                <w:sz w:val="16"/>
                <w:szCs w:val="16"/>
              </w:rPr>
              <w:t>人数</w:t>
            </w:r>
          </w:p>
        </w:tc>
        <w:tc>
          <w:tcPr>
            <w:tcW w:w="257" w:type="pct"/>
            <w:tcBorders>
              <w:bottom w:val="single" w:sz="4" w:space="0" w:color="008000"/>
            </w:tcBorders>
            <w:vAlign w:val="center"/>
          </w:tcPr>
          <w:p w14:paraId="285CB0AF" w14:textId="77777777" w:rsidR="00CA5292" w:rsidRPr="00CA5292" w:rsidRDefault="00CA5292" w:rsidP="00CA5292">
            <w:pPr>
              <w:widowControl/>
              <w:adjustRightInd w:val="0"/>
              <w:snapToGrid w:val="0"/>
              <w:spacing w:line="240" w:lineRule="auto"/>
              <w:ind w:firstLineChars="0" w:firstLine="0"/>
              <w:jc w:val="center"/>
              <w:rPr>
                <w:color w:val="000000"/>
                <w:sz w:val="16"/>
                <w:szCs w:val="16"/>
              </w:rPr>
            </w:pPr>
            <w:r w:rsidRPr="00CA5292">
              <w:rPr>
                <w:color w:val="000000"/>
                <w:sz w:val="16"/>
                <w:szCs w:val="16"/>
              </w:rPr>
              <w:t>比例</w:t>
            </w:r>
            <w:r w:rsidRPr="00CA5292">
              <w:rPr>
                <w:color w:val="000000"/>
                <w:sz w:val="16"/>
                <w:szCs w:val="16"/>
              </w:rPr>
              <w:t>(%)</w:t>
            </w:r>
          </w:p>
        </w:tc>
      </w:tr>
      <w:tr w:rsidR="00CA5292" w:rsidRPr="00CA5292" w14:paraId="752E9E16" w14:textId="77777777" w:rsidTr="00FA23FB">
        <w:trPr>
          <w:trHeight w:hRule="exact" w:val="227"/>
          <w:jc w:val="center"/>
        </w:trPr>
        <w:tc>
          <w:tcPr>
            <w:tcW w:w="452" w:type="pct"/>
            <w:tcBorders>
              <w:top w:val="single" w:sz="4" w:space="0" w:color="008000"/>
            </w:tcBorders>
          </w:tcPr>
          <w:p w14:paraId="3297B989"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安徽省</w:t>
            </w:r>
          </w:p>
        </w:tc>
        <w:tc>
          <w:tcPr>
            <w:tcW w:w="276" w:type="pct"/>
            <w:tcBorders>
              <w:top w:val="single" w:sz="4" w:space="0" w:color="008000"/>
            </w:tcBorders>
          </w:tcPr>
          <w:p w14:paraId="01B5933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394</w:t>
            </w:r>
          </w:p>
        </w:tc>
        <w:tc>
          <w:tcPr>
            <w:tcW w:w="401" w:type="pct"/>
            <w:tcBorders>
              <w:top w:val="single" w:sz="4" w:space="0" w:color="008000"/>
            </w:tcBorders>
          </w:tcPr>
          <w:p w14:paraId="2DDE562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1.27</w:t>
            </w:r>
          </w:p>
        </w:tc>
        <w:tc>
          <w:tcPr>
            <w:tcW w:w="276" w:type="pct"/>
            <w:tcBorders>
              <w:top w:val="single" w:sz="4" w:space="0" w:color="008000"/>
            </w:tcBorders>
          </w:tcPr>
          <w:p w14:paraId="459C5C4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350</w:t>
            </w:r>
          </w:p>
        </w:tc>
        <w:tc>
          <w:tcPr>
            <w:tcW w:w="296" w:type="pct"/>
            <w:tcBorders>
              <w:top w:val="single" w:sz="4" w:space="0" w:color="008000"/>
            </w:tcBorders>
          </w:tcPr>
          <w:p w14:paraId="1A8D0A8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0.91</w:t>
            </w:r>
          </w:p>
        </w:tc>
        <w:tc>
          <w:tcPr>
            <w:tcW w:w="276" w:type="pct"/>
            <w:tcBorders>
              <w:top w:val="single" w:sz="4" w:space="0" w:color="008000"/>
            </w:tcBorders>
          </w:tcPr>
          <w:p w14:paraId="2FD9A4C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197</w:t>
            </w:r>
          </w:p>
        </w:tc>
        <w:tc>
          <w:tcPr>
            <w:tcW w:w="274" w:type="pct"/>
            <w:tcBorders>
              <w:top w:val="single" w:sz="4" w:space="0" w:color="008000"/>
            </w:tcBorders>
          </w:tcPr>
          <w:p w14:paraId="4B922D1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0.51</w:t>
            </w:r>
          </w:p>
        </w:tc>
        <w:tc>
          <w:tcPr>
            <w:tcW w:w="307" w:type="pct"/>
            <w:tcBorders>
              <w:top w:val="single" w:sz="4" w:space="0" w:color="008000"/>
            </w:tcBorders>
          </w:tcPr>
          <w:p w14:paraId="41D7E4C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380</w:t>
            </w:r>
          </w:p>
        </w:tc>
        <w:tc>
          <w:tcPr>
            <w:tcW w:w="340" w:type="pct"/>
            <w:tcBorders>
              <w:top w:val="single" w:sz="4" w:space="0" w:color="008000"/>
            </w:tcBorders>
          </w:tcPr>
          <w:p w14:paraId="12708CF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0.77</w:t>
            </w:r>
          </w:p>
        </w:tc>
        <w:tc>
          <w:tcPr>
            <w:tcW w:w="276" w:type="pct"/>
            <w:tcBorders>
              <w:top w:val="single" w:sz="4" w:space="0" w:color="008000"/>
            </w:tcBorders>
          </w:tcPr>
          <w:p w14:paraId="02DBF3E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661</w:t>
            </w:r>
          </w:p>
        </w:tc>
        <w:tc>
          <w:tcPr>
            <w:tcW w:w="280" w:type="pct"/>
            <w:tcBorders>
              <w:top w:val="single" w:sz="4" w:space="0" w:color="008000"/>
            </w:tcBorders>
          </w:tcPr>
          <w:p w14:paraId="4B28FCD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1.1</w:t>
            </w:r>
          </w:p>
        </w:tc>
        <w:tc>
          <w:tcPr>
            <w:tcW w:w="235" w:type="pct"/>
            <w:tcBorders>
              <w:top w:val="single" w:sz="4" w:space="0" w:color="008000"/>
            </w:tcBorders>
          </w:tcPr>
          <w:p w14:paraId="7E79DEF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31</w:t>
            </w:r>
          </w:p>
        </w:tc>
        <w:tc>
          <w:tcPr>
            <w:tcW w:w="296" w:type="pct"/>
            <w:tcBorders>
              <w:top w:val="single" w:sz="4" w:space="0" w:color="008000"/>
            </w:tcBorders>
          </w:tcPr>
          <w:p w14:paraId="246A8B8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0.34</w:t>
            </w:r>
          </w:p>
        </w:tc>
        <w:tc>
          <w:tcPr>
            <w:tcW w:w="202" w:type="pct"/>
            <w:tcBorders>
              <w:top w:val="single" w:sz="4" w:space="0" w:color="008000"/>
            </w:tcBorders>
          </w:tcPr>
          <w:p w14:paraId="2678B5D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w:t>
            </w:r>
          </w:p>
        </w:tc>
        <w:tc>
          <w:tcPr>
            <w:tcW w:w="296" w:type="pct"/>
            <w:tcBorders>
              <w:top w:val="single" w:sz="4" w:space="0" w:color="008000"/>
            </w:tcBorders>
          </w:tcPr>
          <w:p w14:paraId="7FE5624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0.11</w:t>
            </w:r>
          </w:p>
        </w:tc>
        <w:tc>
          <w:tcPr>
            <w:tcW w:w="260" w:type="pct"/>
            <w:tcBorders>
              <w:top w:val="single" w:sz="4" w:space="0" w:color="008000"/>
            </w:tcBorders>
          </w:tcPr>
          <w:p w14:paraId="1DF8483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57" w:type="pct"/>
            <w:tcBorders>
              <w:top w:val="single" w:sz="4" w:space="0" w:color="008000"/>
            </w:tcBorders>
          </w:tcPr>
          <w:p w14:paraId="58F61FC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r>
      <w:tr w:rsidR="00CA5292" w:rsidRPr="00CA5292" w14:paraId="5ED00C3B" w14:textId="77777777" w:rsidTr="00FA23FB">
        <w:trPr>
          <w:trHeight w:hRule="exact" w:val="227"/>
          <w:jc w:val="center"/>
        </w:trPr>
        <w:tc>
          <w:tcPr>
            <w:tcW w:w="452" w:type="pct"/>
          </w:tcPr>
          <w:p w14:paraId="1873AF0D"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北京市</w:t>
            </w:r>
          </w:p>
        </w:tc>
        <w:tc>
          <w:tcPr>
            <w:tcW w:w="276" w:type="pct"/>
          </w:tcPr>
          <w:p w14:paraId="290F3F5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2249</w:t>
            </w:r>
          </w:p>
        </w:tc>
        <w:tc>
          <w:tcPr>
            <w:tcW w:w="401" w:type="pct"/>
          </w:tcPr>
          <w:p w14:paraId="48FDE09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7.24</w:t>
            </w:r>
          </w:p>
        </w:tc>
        <w:tc>
          <w:tcPr>
            <w:tcW w:w="276" w:type="pct"/>
          </w:tcPr>
          <w:p w14:paraId="4E9E07F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1758</w:t>
            </w:r>
          </w:p>
        </w:tc>
        <w:tc>
          <w:tcPr>
            <w:tcW w:w="296" w:type="pct"/>
          </w:tcPr>
          <w:p w14:paraId="1FA3E23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4.58</w:t>
            </w:r>
          </w:p>
        </w:tc>
        <w:tc>
          <w:tcPr>
            <w:tcW w:w="276" w:type="pct"/>
          </w:tcPr>
          <w:p w14:paraId="6D2A829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583</w:t>
            </w:r>
          </w:p>
        </w:tc>
        <w:tc>
          <w:tcPr>
            <w:tcW w:w="274" w:type="pct"/>
          </w:tcPr>
          <w:p w14:paraId="12E0CB8D"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1.5</w:t>
            </w:r>
          </w:p>
        </w:tc>
        <w:tc>
          <w:tcPr>
            <w:tcW w:w="307" w:type="pct"/>
          </w:tcPr>
          <w:p w14:paraId="54ED9AE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616</w:t>
            </w:r>
          </w:p>
        </w:tc>
        <w:tc>
          <w:tcPr>
            <w:tcW w:w="340" w:type="pct"/>
          </w:tcPr>
          <w:p w14:paraId="3A5BFF49"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1.25</w:t>
            </w:r>
          </w:p>
        </w:tc>
        <w:tc>
          <w:tcPr>
            <w:tcW w:w="276" w:type="pct"/>
          </w:tcPr>
          <w:p w14:paraId="765D60E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883</w:t>
            </w:r>
          </w:p>
        </w:tc>
        <w:tc>
          <w:tcPr>
            <w:tcW w:w="280" w:type="pct"/>
          </w:tcPr>
          <w:p w14:paraId="775C098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1.46</w:t>
            </w:r>
          </w:p>
        </w:tc>
        <w:tc>
          <w:tcPr>
            <w:tcW w:w="235" w:type="pct"/>
          </w:tcPr>
          <w:p w14:paraId="20E7AC4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94</w:t>
            </w:r>
          </w:p>
        </w:tc>
        <w:tc>
          <w:tcPr>
            <w:tcW w:w="296" w:type="pct"/>
          </w:tcPr>
          <w:p w14:paraId="72C83CC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1.04</w:t>
            </w:r>
          </w:p>
        </w:tc>
        <w:tc>
          <w:tcPr>
            <w:tcW w:w="202" w:type="pct"/>
          </w:tcPr>
          <w:p w14:paraId="06D1D36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w:t>
            </w:r>
          </w:p>
        </w:tc>
        <w:tc>
          <w:tcPr>
            <w:tcW w:w="296" w:type="pct"/>
          </w:tcPr>
          <w:p w14:paraId="3AA8CAC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0.21</w:t>
            </w:r>
          </w:p>
        </w:tc>
        <w:tc>
          <w:tcPr>
            <w:tcW w:w="260" w:type="pct"/>
          </w:tcPr>
          <w:p w14:paraId="7876EC8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w:t>
            </w:r>
          </w:p>
        </w:tc>
        <w:tc>
          <w:tcPr>
            <w:tcW w:w="257" w:type="pct"/>
          </w:tcPr>
          <w:p w14:paraId="055D13D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1.48</w:t>
            </w:r>
          </w:p>
        </w:tc>
      </w:tr>
      <w:tr w:rsidR="00CA5292" w:rsidRPr="00CA5292" w14:paraId="7C24FA3D" w14:textId="77777777" w:rsidTr="00FA23FB">
        <w:trPr>
          <w:trHeight w:hRule="exact" w:val="227"/>
          <w:jc w:val="center"/>
        </w:trPr>
        <w:tc>
          <w:tcPr>
            <w:tcW w:w="452" w:type="pct"/>
          </w:tcPr>
          <w:p w14:paraId="6E721271"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福建省</w:t>
            </w:r>
          </w:p>
        </w:tc>
        <w:tc>
          <w:tcPr>
            <w:tcW w:w="276" w:type="pct"/>
          </w:tcPr>
          <w:p w14:paraId="293A5F2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293</w:t>
            </w:r>
          </w:p>
        </w:tc>
        <w:tc>
          <w:tcPr>
            <w:tcW w:w="401" w:type="pct"/>
          </w:tcPr>
          <w:p w14:paraId="3F62315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0.94</w:t>
            </w:r>
          </w:p>
        </w:tc>
        <w:tc>
          <w:tcPr>
            <w:tcW w:w="276" w:type="pct"/>
          </w:tcPr>
          <w:p w14:paraId="350CABD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414</w:t>
            </w:r>
          </w:p>
        </w:tc>
        <w:tc>
          <w:tcPr>
            <w:tcW w:w="296" w:type="pct"/>
          </w:tcPr>
          <w:p w14:paraId="4228C53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1.08</w:t>
            </w:r>
          </w:p>
        </w:tc>
        <w:tc>
          <w:tcPr>
            <w:tcW w:w="276" w:type="pct"/>
          </w:tcPr>
          <w:p w14:paraId="3121FF8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185</w:t>
            </w:r>
          </w:p>
        </w:tc>
        <w:tc>
          <w:tcPr>
            <w:tcW w:w="274" w:type="pct"/>
          </w:tcPr>
          <w:p w14:paraId="0055D61D"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0.48</w:t>
            </w:r>
          </w:p>
        </w:tc>
        <w:tc>
          <w:tcPr>
            <w:tcW w:w="307" w:type="pct"/>
          </w:tcPr>
          <w:p w14:paraId="7803BCB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230</w:t>
            </w:r>
          </w:p>
        </w:tc>
        <w:tc>
          <w:tcPr>
            <w:tcW w:w="340" w:type="pct"/>
          </w:tcPr>
          <w:p w14:paraId="426CDDA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0.47</w:t>
            </w:r>
          </w:p>
        </w:tc>
        <w:tc>
          <w:tcPr>
            <w:tcW w:w="276" w:type="pct"/>
          </w:tcPr>
          <w:p w14:paraId="6580380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270</w:t>
            </w:r>
          </w:p>
        </w:tc>
        <w:tc>
          <w:tcPr>
            <w:tcW w:w="280" w:type="pct"/>
          </w:tcPr>
          <w:p w14:paraId="02F2D8D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0.45</w:t>
            </w:r>
          </w:p>
        </w:tc>
        <w:tc>
          <w:tcPr>
            <w:tcW w:w="235" w:type="pct"/>
          </w:tcPr>
          <w:p w14:paraId="39745CBC"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48</w:t>
            </w:r>
          </w:p>
        </w:tc>
        <w:tc>
          <w:tcPr>
            <w:tcW w:w="296" w:type="pct"/>
          </w:tcPr>
          <w:p w14:paraId="4016627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0.53</w:t>
            </w:r>
          </w:p>
        </w:tc>
        <w:tc>
          <w:tcPr>
            <w:tcW w:w="202" w:type="pct"/>
          </w:tcPr>
          <w:p w14:paraId="35CCCC6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w:t>
            </w:r>
          </w:p>
        </w:tc>
        <w:tc>
          <w:tcPr>
            <w:tcW w:w="296" w:type="pct"/>
          </w:tcPr>
          <w:p w14:paraId="0CCB068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0.21</w:t>
            </w:r>
          </w:p>
        </w:tc>
        <w:tc>
          <w:tcPr>
            <w:tcW w:w="260" w:type="pct"/>
          </w:tcPr>
          <w:p w14:paraId="63C55056"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57" w:type="pct"/>
          </w:tcPr>
          <w:p w14:paraId="23A7EC6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r>
      <w:tr w:rsidR="00CA5292" w:rsidRPr="00CA5292" w14:paraId="2F97348F" w14:textId="77777777" w:rsidTr="00FA23FB">
        <w:trPr>
          <w:trHeight w:hRule="exact" w:val="227"/>
          <w:jc w:val="center"/>
        </w:trPr>
        <w:tc>
          <w:tcPr>
            <w:tcW w:w="452" w:type="pct"/>
          </w:tcPr>
          <w:p w14:paraId="31A0F9A9"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甘肃省</w:t>
            </w:r>
          </w:p>
        </w:tc>
        <w:tc>
          <w:tcPr>
            <w:tcW w:w="276" w:type="pct"/>
          </w:tcPr>
          <w:p w14:paraId="079699D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529</w:t>
            </w:r>
          </w:p>
        </w:tc>
        <w:tc>
          <w:tcPr>
            <w:tcW w:w="401" w:type="pct"/>
          </w:tcPr>
          <w:p w14:paraId="3798B7F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1.7</w:t>
            </w:r>
          </w:p>
        </w:tc>
        <w:tc>
          <w:tcPr>
            <w:tcW w:w="276" w:type="pct"/>
          </w:tcPr>
          <w:p w14:paraId="78D5E63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307</w:t>
            </w:r>
          </w:p>
        </w:tc>
        <w:tc>
          <w:tcPr>
            <w:tcW w:w="296" w:type="pct"/>
          </w:tcPr>
          <w:p w14:paraId="40EE301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0.8</w:t>
            </w:r>
          </w:p>
        </w:tc>
        <w:tc>
          <w:tcPr>
            <w:tcW w:w="276" w:type="pct"/>
          </w:tcPr>
          <w:p w14:paraId="0CB6AC5C"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377</w:t>
            </w:r>
          </w:p>
        </w:tc>
        <w:tc>
          <w:tcPr>
            <w:tcW w:w="274" w:type="pct"/>
          </w:tcPr>
          <w:p w14:paraId="56FEF10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0.97</w:t>
            </w:r>
          </w:p>
        </w:tc>
        <w:tc>
          <w:tcPr>
            <w:tcW w:w="307" w:type="pct"/>
          </w:tcPr>
          <w:p w14:paraId="0D718EC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676</w:t>
            </w:r>
          </w:p>
        </w:tc>
        <w:tc>
          <w:tcPr>
            <w:tcW w:w="340" w:type="pct"/>
          </w:tcPr>
          <w:p w14:paraId="588058F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1.37</w:t>
            </w:r>
          </w:p>
        </w:tc>
        <w:tc>
          <w:tcPr>
            <w:tcW w:w="276" w:type="pct"/>
          </w:tcPr>
          <w:p w14:paraId="4EE0E2CD"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815</w:t>
            </w:r>
          </w:p>
        </w:tc>
        <w:tc>
          <w:tcPr>
            <w:tcW w:w="280" w:type="pct"/>
          </w:tcPr>
          <w:p w14:paraId="2469B6B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1.35</w:t>
            </w:r>
          </w:p>
        </w:tc>
        <w:tc>
          <w:tcPr>
            <w:tcW w:w="235" w:type="pct"/>
          </w:tcPr>
          <w:p w14:paraId="0693D8C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332</w:t>
            </w:r>
          </w:p>
        </w:tc>
        <w:tc>
          <w:tcPr>
            <w:tcW w:w="296" w:type="pct"/>
          </w:tcPr>
          <w:p w14:paraId="70EF667C"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3.67</w:t>
            </w:r>
          </w:p>
        </w:tc>
        <w:tc>
          <w:tcPr>
            <w:tcW w:w="202" w:type="pct"/>
          </w:tcPr>
          <w:p w14:paraId="2B3BA559"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5</w:t>
            </w:r>
          </w:p>
        </w:tc>
        <w:tc>
          <w:tcPr>
            <w:tcW w:w="296" w:type="pct"/>
          </w:tcPr>
          <w:p w14:paraId="2A431C61"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0.53</w:t>
            </w:r>
          </w:p>
        </w:tc>
        <w:tc>
          <w:tcPr>
            <w:tcW w:w="260" w:type="pct"/>
          </w:tcPr>
          <w:p w14:paraId="6BA46EE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57" w:type="pct"/>
          </w:tcPr>
          <w:p w14:paraId="1E409B6C"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r>
      <w:tr w:rsidR="00CA5292" w:rsidRPr="00CA5292" w14:paraId="70395ED5" w14:textId="77777777" w:rsidTr="00FA23FB">
        <w:trPr>
          <w:trHeight w:hRule="exact" w:val="227"/>
          <w:jc w:val="center"/>
        </w:trPr>
        <w:tc>
          <w:tcPr>
            <w:tcW w:w="452" w:type="pct"/>
          </w:tcPr>
          <w:p w14:paraId="56C81FE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广东省</w:t>
            </w:r>
          </w:p>
        </w:tc>
        <w:tc>
          <w:tcPr>
            <w:tcW w:w="276" w:type="pct"/>
          </w:tcPr>
          <w:p w14:paraId="567BAA9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2904</w:t>
            </w:r>
          </w:p>
        </w:tc>
        <w:tc>
          <w:tcPr>
            <w:tcW w:w="401" w:type="pct"/>
          </w:tcPr>
          <w:p w14:paraId="614D4BDC"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9.35</w:t>
            </w:r>
          </w:p>
        </w:tc>
        <w:tc>
          <w:tcPr>
            <w:tcW w:w="276" w:type="pct"/>
          </w:tcPr>
          <w:p w14:paraId="6D64164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3591</w:t>
            </w:r>
          </w:p>
        </w:tc>
        <w:tc>
          <w:tcPr>
            <w:tcW w:w="296" w:type="pct"/>
          </w:tcPr>
          <w:p w14:paraId="33B890F1"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9.36</w:t>
            </w:r>
          </w:p>
        </w:tc>
        <w:tc>
          <w:tcPr>
            <w:tcW w:w="276" w:type="pct"/>
          </w:tcPr>
          <w:p w14:paraId="4A9D48E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847</w:t>
            </w:r>
          </w:p>
        </w:tc>
        <w:tc>
          <w:tcPr>
            <w:tcW w:w="274" w:type="pct"/>
          </w:tcPr>
          <w:p w14:paraId="0F02166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2.18</w:t>
            </w:r>
          </w:p>
        </w:tc>
        <w:tc>
          <w:tcPr>
            <w:tcW w:w="307" w:type="pct"/>
          </w:tcPr>
          <w:p w14:paraId="5E22B43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1071</w:t>
            </w:r>
          </w:p>
        </w:tc>
        <w:tc>
          <w:tcPr>
            <w:tcW w:w="340" w:type="pct"/>
          </w:tcPr>
          <w:p w14:paraId="7468049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2.18</w:t>
            </w:r>
          </w:p>
        </w:tc>
        <w:tc>
          <w:tcPr>
            <w:tcW w:w="276" w:type="pct"/>
          </w:tcPr>
          <w:p w14:paraId="5585A6B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1441</w:t>
            </w:r>
          </w:p>
        </w:tc>
        <w:tc>
          <w:tcPr>
            <w:tcW w:w="280" w:type="pct"/>
          </w:tcPr>
          <w:p w14:paraId="0359B6C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2.39</w:t>
            </w:r>
          </w:p>
        </w:tc>
        <w:tc>
          <w:tcPr>
            <w:tcW w:w="235" w:type="pct"/>
          </w:tcPr>
          <w:p w14:paraId="23C623F9"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92</w:t>
            </w:r>
          </w:p>
        </w:tc>
        <w:tc>
          <w:tcPr>
            <w:tcW w:w="296" w:type="pct"/>
          </w:tcPr>
          <w:p w14:paraId="035ED0F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1.02</w:t>
            </w:r>
          </w:p>
        </w:tc>
        <w:tc>
          <w:tcPr>
            <w:tcW w:w="202" w:type="pct"/>
          </w:tcPr>
          <w:p w14:paraId="67834E79"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23</w:t>
            </w:r>
          </w:p>
        </w:tc>
        <w:tc>
          <w:tcPr>
            <w:tcW w:w="296" w:type="pct"/>
          </w:tcPr>
          <w:p w14:paraId="3366616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2.45</w:t>
            </w:r>
          </w:p>
        </w:tc>
        <w:tc>
          <w:tcPr>
            <w:tcW w:w="260" w:type="pct"/>
          </w:tcPr>
          <w:p w14:paraId="79B2B5E1"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w:t>
            </w:r>
          </w:p>
        </w:tc>
        <w:tc>
          <w:tcPr>
            <w:tcW w:w="257" w:type="pct"/>
          </w:tcPr>
          <w:p w14:paraId="57F86B4D"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1.48</w:t>
            </w:r>
          </w:p>
        </w:tc>
      </w:tr>
      <w:tr w:rsidR="00CA5292" w:rsidRPr="00CA5292" w14:paraId="04AC70E8" w14:textId="77777777" w:rsidTr="00FA23FB">
        <w:trPr>
          <w:trHeight w:hRule="exact" w:val="227"/>
          <w:jc w:val="center"/>
        </w:trPr>
        <w:tc>
          <w:tcPr>
            <w:tcW w:w="452" w:type="pct"/>
          </w:tcPr>
          <w:p w14:paraId="63F806DD"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广西壮族自治区</w:t>
            </w:r>
          </w:p>
        </w:tc>
        <w:tc>
          <w:tcPr>
            <w:tcW w:w="276" w:type="pct"/>
          </w:tcPr>
          <w:p w14:paraId="3D2C454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312</w:t>
            </w:r>
          </w:p>
        </w:tc>
        <w:tc>
          <w:tcPr>
            <w:tcW w:w="401" w:type="pct"/>
          </w:tcPr>
          <w:p w14:paraId="666B357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w:t>
            </w:r>
          </w:p>
        </w:tc>
        <w:tc>
          <w:tcPr>
            <w:tcW w:w="276" w:type="pct"/>
          </w:tcPr>
          <w:p w14:paraId="39F02E8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103</w:t>
            </w:r>
          </w:p>
        </w:tc>
        <w:tc>
          <w:tcPr>
            <w:tcW w:w="296" w:type="pct"/>
          </w:tcPr>
          <w:p w14:paraId="4E354E9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0.27</w:t>
            </w:r>
          </w:p>
        </w:tc>
        <w:tc>
          <w:tcPr>
            <w:tcW w:w="276" w:type="pct"/>
          </w:tcPr>
          <w:p w14:paraId="6E14485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105</w:t>
            </w:r>
          </w:p>
        </w:tc>
        <w:tc>
          <w:tcPr>
            <w:tcW w:w="274" w:type="pct"/>
          </w:tcPr>
          <w:p w14:paraId="1B2779B6"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0.27</w:t>
            </w:r>
          </w:p>
        </w:tc>
        <w:tc>
          <w:tcPr>
            <w:tcW w:w="307" w:type="pct"/>
          </w:tcPr>
          <w:p w14:paraId="547501C6"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47</w:t>
            </w:r>
          </w:p>
        </w:tc>
        <w:tc>
          <w:tcPr>
            <w:tcW w:w="340" w:type="pct"/>
          </w:tcPr>
          <w:p w14:paraId="27D1EDC9"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0.1</w:t>
            </w:r>
          </w:p>
        </w:tc>
        <w:tc>
          <w:tcPr>
            <w:tcW w:w="276" w:type="pct"/>
          </w:tcPr>
          <w:p w14:paraId="3B9BFE3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40</w:t>
            </w:r>
          </w:p>
        </w:tc>
        <w:tc>
          <w:tcPr>
            <w:tcW w:w="280" w:type="pct"/>
          </w:tcPr>
          <w:p w14:paraId="6A74D87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0.07</w:t>
            </w:r>
          </w:p>
        </w:tc>
        <w:tc>
          <w:tcPr>
            <w:tcW w:w="235" w:type="pct"/>
          </w:tcPr>
          <w:p w14:paraId="1FA19F4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w:t>
            </w:r>
          </w:p>
        </w:tc>
        <w:tc>
          <w:tcPr>
            <w:tcW w:w="296" w:type="pct"/>
          </w:tcPr>
          <w:p w14:paraId="16675FC6"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0.04</w:t>
            </w:r>
          </w:p>
        </w:tc>
        <w:tc>
          <w:tcPr>
            <w:tcW w:w="202" w:type="pct"/>
          </w:tcPr>
          <w:p w14:paraId="16D1FCA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96" w:type="pct"/>
          </w:tcPr>
          <w:p w14:paraId="10D59431"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60" w:type="pct"/>
          </w:tcPr>
          <w:p w14:paraId="6CA2DE4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57" w:type="pct"/>
          </w:tcPr>
          <w:p w14:paraId="3F358E9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r>
      <w:tr w:rsidR="00CA5292" w:rsidRPr="00CA5292" w14:paraId="6CE542F6" w14:textId="77777777" w:rsidTr="00FA23FB">
        <w:trPr>
          <w:trHeight w:hRule="exact" w:val="227"/>
          <w:jc w:val="center"/>
        </w:trPr>
        <w:tc>
          <w:tcPr>
            <w:tcW w:w="452" w:type="pct"/>
          </w:tcPr>
          <w:p w14:paraId="6674284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贵州省</w:t>
            </w:r>
          </w:p>
        </w:tc>
        <w:tc>
          <w:tcPr>
            <w:tcW w:w="276" w:type="pct"/>
          </w:tcPr>
          <w:p w14:paraId="113A2E3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289</w:t>
            </w:r>
          </w:p>
        </w:tc>
        <w:tc>
          <w:tcPr>
            <w:tcW w:w="401" w:type="pct"/>
          </w:tcPr>
          <w:p w14:paraId="000CE36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0.93</w:t>
            </w:r>
          </w:p>
        </w:tc>
        <w:tc>
          <w:tcPr>
            <w:tcW w:w="276" w:type="pct"/>
          </w:tcPr>
          <w:p w14:paraId="097DC3D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84</w:t>
            </w:r>
          </w:p>
        </w:tc>
        <w:tc>
          <w:tcPr>
            <w:tcW w:w="296" w:type="pct"/>
          </w:tcPr>
          <w:p w14:paraId="38CDB5A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0.22</w:t>
            </w:r>
          </w:p>
        </w:tc>
        <w:tc>
          <w:tcPr>
            <w:tcW w:w="276" w:type="pct"/>
          </w:tcPr>
          <w:p w14:paraId="46BF1D9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125</w:t>
            </w:r>
          </w:p>
        </w:tc>
        <w:tc>
          <w:tcPr>
            <w:tcW w:w="274" w:type="pct"/>
          </w:tcPr>
          <w:p w14:paraId="2CDFABA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0.32</w:t>
            </w:r>
          </w:p>
        </w:tc>
        <w:tc>
          <w:tcPr>
            <w:tcW w:w="307" w:type="pct"/>
          </w:tcPr>
          <w:p w14:paraId="1BCA336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272</w:t>
            </w:r>
          </w:p>
        </w:tc>
        <w:tc>
          <w:tcPr>
            <w:tcW w:w="340" w:type="pct"/>
          </w:tcPr>
          <w:p w14:paraId="37223C8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0.55</w:t>
            </w:r>
          </w:p>
        </w:tc>
        <w:tc>
          <w:tcPr>
            <w:tcW w:w="276" w:type="pct"/>
          </w:tcPr>
          <w:p w14:paraId="3777C4A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195</w:t>
            </w:r>
          </w:p>
        </w:tc>
        <w:tc>
          <w:tcPr>
            <w:tcW w:w="280" w:type="pct"/>
          </w:tcPr>
          <w:p w14:paraId="08C11A4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0.32</w:t>
            </w:r>
          </w:p>
        </w:tc>
        <w:tc>
          <w:tcPr>
            <w:tcW w:w="235" w:type="pct"/>
          </w:tcPr>
          <w:p w14:paraId="731B0D0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42</w:t>
            </w:r>
          </w:p>
        </w:tc>
        <w:tc>
          <w:tcPr>
            <w:tcW w:w="296" w:type="pct"/>
          </w:tcPr>
          <w:p w14:paraId="6FCFDEE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0.46</w:t>
            </w:r>
          </w:p>
        </w:tc>
        <w:tc>
          <w:tcPr>
            <w:tcW w:w="202" w:type="pct"/>
          </w:tcPr>
          <w:p w14:paraId="14A7D6A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w:t>
            </w:r>
          </w:p>
        </w:tc>
        <w:tc>
          <w:tcPr>
            <w:tcW w:w="296" w:type="pct"/>
          </w:tcPr>
          <w:p w14:paraId="05E3AE0D"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0.11</w:t>
            </w:r>
          </w:p>
        </w:tc>
        <w:tc>
          <w:tcPr>
            <w:tcW w:w="260" w:type="pct"/>
          </w:tcPr>
          <w:p w14:paraId="0A98DE3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57" w:type="pct"/>
          </w:tcPr>
          <w:p w14:paraId="2591FEB6"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r>
      <w:tr w:rsidR="00CA5292" w:rsidRPr="00CA5292" w14:paraId="78D22227" w14:textId="77777777" w:rsidTr="00FA23FB">
        <w:trPr>
          <w:trHeight w:hRule="exact" w:val="227"/>
          <w:jc w:val="center"/>
        </w:trPr>
        <w:tc>
          <w:tcPr>
            <w:tcW w:w="452" w:type="pct"/>
          </w:tcPr>
          <w:p w14:paraId="3246D61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海南省</w:t>
            </w:r>
          </w:p>
        </w:tc>
        <w:tc>
          <w:tcPr>
            <w:tcW w:w="276" w:type="pct"/>
          </w:tcPr>
          <w:p w14:paraId="628F505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82</w:t>
            </w:r>
          </w:p>
        </w:tc>
        <w:tc>
          <w:tcPr>
            <w:tcW w:w="401" w:type="pct"/>
          </w:tcPr>
          <w:p w14:paraId="2F0B3291"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0.26</w:t>
            </w:r>
          </w:p>
        </w:tc>
        <w:tc>
          <w:tcPr>
            <w:tcW w:w="276" w:type="pct"/>
          </w:tcPr>
          <w:p w14:paraId="5B9FA749"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74</w:t>
            </w:r>
          </w:p>
        </w:tc>
        <w:tc>
          <w:tcPr>
            <w:tcW w:w="296" w:type="pct"/>
          </w:tcPr>
          <w:p w14:paraId="16E187B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0.19</w:t>
            </w:r>
          </w:p>
        </w:tc>
        <w:tc>
          <w:tcPr>
            <w:tcW w:w="276" w:type="pct"/>
          </w:tcPr>
          <w:p w14:paraId="65205C6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87</w:t>
            </w:r>
          </w:p>
        </w:tc>
        <w:tc>
          <w:tcPr>
            <w:tcW w:w="274" w:type="pct"/>
          </w:tcPr>
          <w:p w14:paraId="2585F55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0.22</w:t>
            </w:r>
          </w:p>
        </w:tc>
        <w:tc>
          <w:tcPr>
            <w:tcW w:w="307" w:type="pct"/>
          </w:tcPr>
          <w:p w14:paraId="1F21281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245</w:t>
            </w:r>
          </w:p>
        </w:tc>
        <w:tc>
          <w:tcPr>
            <w:tcW w:w="340" w:type="pct"/>
          </w:tcPr>
          <w:p w14:paraId="560B4036"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0.5</w:t>
            </w:r>
          </w:p>
        </w:tc>
        <w:tc>
          <w:tcPr>
            <w:tcW w:w="276" w:type="pct"/>
          </w:tcPr>
          <w:p w14:paraId="08AB334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23</w:t>
            </w:r>
          </w:p>
        </w:tc>
        <w:tc>
          <w:tcPr>
            <w:tcW w:w="280" w:type="pct"/>
          </w:tcPr>
          <w:p w14:paraId="2ADA241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0.04</w:t>
            </w:r>
          </w:p>
        </w:tc>
        <w:tc>
          <w:tcPr>
            <w:tcW w:w="235" w:type="pct"/>
          </w:tcPr>
          <w:p w14:paraId="0DA6B01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w:t>
            </w:r>
          </w:p>
        </w:tc>
        <w:tc>
          <w:tcPr>
            <w:tcW w:w="296" w:type="pct"/>
          </w:tcPr>
          <w:p w14:paraId="4EBF1FC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0.02</w:t>
            </w:r>
          </w:p>
        </w:tc>
        <w:tc>
          <w:tcPr>
            <w:tcW w:w="202" w:type="pct"/>
          </w:tcPr>
          <w:p w14:paraId="1531F31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96" w:type="pct"/>
          </w:tcPr>
          <w:p w14:paraId="3846F01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60" w:type="pct"/>
          </w:tcPr>
          <w:p w14:paraId="1474F06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57" w:type="pct"/>
          </w:tcPr>
          <w:p w14:paraId="65368D2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r>
      <w:tr w:rsidR="00CA5292" w:rsidRPr="00CA5292" w14:paraId="5BE28465" w14:textId="77777777" w:rsidTr="00FA23FB">
        <w:trPr>
          <w:trHeight w:hRule="exact" w:val="227"/>
          <w:jc w:val="center"/>
        </w:trPr>
        <w:tc>
          <w:tcPr>
            <w:tcW w:w="452" w:type="pct"/>
          </w:tcPr>
          <w:p w14:paraId="30751E3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河北省</w:t>
            </w:r>
          </w:p>
        </w:tc>
        <w:tc>
          <w:tcPr>
            <w:tcW w:w="276" w:type="pct"/>
          </w:tcPr>
          <w:p w14:paraId="1814FB2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497</w:t>
            </w:r>
          </w:p>
        </w:tc>
        <w:tc>
          <w:tcPr>
            <w:tcW w:w="401" w:type="pct"/>
          </w:tcPr>
          <w:p w14:paraId="77F2B79D"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1.6</w:t>
            </w:r>
          </w:p>
        </w:tc>
        <w:tc>
          <w:tcPr>
            <w:tcW w:w="276" w:type="pct"/>
          </w:tcPr>
          <w:p w14:paraId="357AFCB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415</w:t>
            </w:r>
          </w:p>
        </w:tc>
        <w:tc>
          <w:tcPr>
            <w:tcW w:w="296" w:type="pct"/>
          </w:tcPr>
          <w:p w14:paraId="4A3CF97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1.08</w:t>
            </w:r>
          </w:p>
        </w:tc>
        <w:tc>
          <w:tcPr>
            <w:tcW w:w="276" w:type="pct"/>
          </w:tcPr>
          <w:p w14:paraId="203B9BB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417</w:t>
            </w:r>
          </w:p>
        </w:tc>
        <w:tc>
          <w:tcPr>
            <w:tcW w:w="274" w:type="pct"/>
          </w:tcPr>
          <w:p w14:paraId="29D229A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1.08</w:t>
            </w:r>
          </w:p>
        </w:tc>
        <w:tc>
          <w:tcPr>
            <w:tcW w:w="307" w:type="pct"/>
          </w:tcPr>
          <w:p w14:paraId="7E95BC6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631</w:t>
            </w:r>
          </w:p>
        </w:tc>
        <w:tc>
          <w:tcPr>
            <w:tcW w:w="340" w:type="pct"/>
          </w:tcPr>
          <w:p w14:paraId="516953C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1.28</w:t>
            </w:r>
          </w:p>
        </w:tc>
        <w:tc>
          <w:tcPr>
            <w:tcW w:w="276" w:type="pct"/>
          </w:tcPr>
          <w:p w14:paraId="50BF87C1"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404</w:t>
            </w:r>
          </w:p>
        </w:tc>
        <w:tc>
          <w:tcPr>
            <w:tcW w:w="280" w:type="pct"/>
          </w:tcPr>
          <w:p w14:paraId="5EC7D32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0.67</w:t>
            </w:r>
          </w:p>
        </w:tc>
        <w:tc>
          <w:tcPr>
            <w:tcW w:w="235" w:type="pct"/>
          </w:tcPr>
          <w:p w14:paraId="32FB4E9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40</w:t>
            </w:r>
          </w:p>
        </w:tc>
        <w:tc>
          <w:tcPr>
            <w:tcW w:w="296" w:type="pct"/>
          </w:tcPr>
          <w:p w14:paraId="6E01BF4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0.44</w:t>
            </w:r>
          </w:p>
        </w:tc>
        <w:tc>
          <w:tcPr>
            <w:tcW w:w="202" w:type="pct"/>
          </w:tcPr>
          <w:p w14:paraId="5414063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w:t>
            </w:r>
          </w:p>
        </w:tc>
        <w:tc>
          <w:tcPr>
            <w:tcW w:w="296" w:type="pct"/>
          </w:tcPr>
          <w:p w14:paraId="1F4077A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0.11</w:t>
            </w:r>
          </w:p>
        </w:tc>
        <w:tc>
          <w:tcPr>
            <w:tcW w:w="260" w:type="pct"/>
          </w:tcPr>
          <w:p w14:paraId="073C0B0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57" w:type="pct"/>
          </w:tcPr>
          <w:p w14:paraId="2580DE7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r>
      <w:tr w:rsidR="00CA5292" w:rsidRPr="00CA5292" w14:paraId="6011BF20" w14:textId="77777777" w:rsidTr="00FA23FB">
        <w:trPr>
          <w:trHeight w:hRule="exact" w:val="227"/>
          <w:jc w:val="center"/>
        </w:trPr>
        <w:tc>
          <w:tcPr>
            <w:tcW w:w="452" w:type="pct"/>
          </w:tcPr>
          <w:p w14:paraId="1BFDED6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河南省</w:t>
            </w:r>
          </w:p>
        </w:tc>
        <w:tc>
          <w:tcPr>
            <w:tcW w:w="276" w:type="pct"/>
          </w:tcPr>
          <w:p w14:paraId="7788A88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1150</w:t>
            </w:r>
          </w:p>
        </w:tc>
        <w:tc>
          <w:tcPr>
            <w:tcW w:w="401" w:type="pct"/>
          </w:tcPr>
          <w:p w14:paraId="50B5703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3.7</w:t>
            </w:r>
          </w:p>
        </w:tc>
        <w:tc>
          <w:tcPr>
            <w:tcW w:w="276" w:type="pct"/>
          </w:tcPr>
          <w:p w14:paraId="5BA005D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808</w:t>
            </w:r>
          </w:p>
        </w:tc>
        <w:tc>
          <w:tcPr>
            <w:tcW w:w="296" w:type="pct"/>
          </w:tcPr>
          <w:p w14:paraId="250BF01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2.11</w:t>
            </w:r>
          </w:p>
        </w:tc>
        <w:tc>
          <w:tcPr>
            <w:tcW w:w="276" w:type="pct"/>
          </w:tcPr>
          <w:p w14:paraId="5606F2B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570</w:t>
            </w:r>
          </w:p>
        </w:tc>
        <w:tc>
          <w:tcPr>
            <w:tcW w:w="274" w:type="pct"/>
          </w:tcPr>
          <w:p w14:paraId="639ACF3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1.47</w:t>
            </w:r>
          </w:p>
        </w:tc>
        <w:tc>
          <w:tcPr>
            <w:tcW w:w="307" w:type="pct"/>
          </w:tcPr>
          <w:p w14:paraId="450D5929"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827</w:t>
            </w:r>
          </w:p>
        </w:tc>
        <w:tc>
          <w:tcPr>
            <w:tcW w:w="340" w:type="pct"/>
          </w:tcPr>
          <w:p w14:paraId="2C22595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1.68</w:t>
            </w:r>
          </w:p>
        </w:tc>
        <w:tc>
          <w:tcPr>
            <w:tcW w:w="276" w:type="pct"/>
          </w:tcPr>
          <w:p w14:paraId="3CCABB4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404</w:t>
            </w:r>
          </w:p>
        </w:tc>
        <w:tc>
          <w:tcPr>
            <w:tcW w:w="280" w:type="pct"/>
          </w:tcPr>
          <w:p w14:paraId="487F1D4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0.67</w:t>
            </w:r>
          </w:p>
        </w:tc>
        <w:tc>
          <w:tcPr>
            <w:tcW w:w="235" w:type="pct"/>
          </w:tcPr>
          <w:p w14:paraId="4F933D7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60</w:t>
            </w:r>
          </w:p>
        </w:tc>
        <w:tc>
          <w:tcPr>
            <w:tcW w:w="296" w:type="pct"/>
          </w:tcPr>
          <w:p w14:paraId="5EAA67D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0.66</w:t>
            </w:r>
          </w:p>
        </w:tc>
        <w:tc>
          <w:tcPr>
            <w:tcW w:w="202" w:type="pct"/>
          </w:tcPr>
          <w:p w14:paraId="4A5F2409"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w:t>
            </w:r>
          </w:p>
        </w:tc>
        <w:tc>
          <w:tcPr>
            <w:tcW w:w="296" w:type="pct"/>
          </w:tcPr>
          <w:p w14:paraId="3EF64131"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0.21</w:t>
            </w:r>
          </w:p>
        </w:tc>
        <w:tc>
          <w:tcPr>
            <w:tcW w:w="260" w:type="pct"/>
          </w:tcPr>
          <w:p w14:paraId="082FB91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57" w:type="pct"/>
          </w:tcPr>
          <w:p w14:paraId="29DB607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r>
      <w:tr w:rsidR="00CA5292" w:rsidRPr="00CA5292" w14:paraId="1B6557E2" w14:textId="77777777" w:rsidTr="00FA23FB">
        <w:trPr>
          <w:trHeight w:hRule="exact" w:val="227"/>
          <w:jc w:val="center"/>
        </w:trPr>
        <w:tc>
          <w:tcPr>
            <w:tcW w:w="452" w:type="pct"/>
          </w:tcPr>
          <w:p w14:paraId="23DE2A69"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黑龙江省</w:t>
            </w:r>
          </w:p>
        </w:tc>
        <w:tc>
          <w:tcPr>
            <w:tcW w:w="276" w:type="pct"/>
          </w:tcPr>
          <w:p w14:paraId="1D0DB45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120</w:t>
            </w:r>
          </w:p>
        </w:tc>
        <w:tc>
          <w:tcPr>
            <w:tcW w:w="401" w:type="pct"/>
          </w:tcPr>
          <w:p w14:paraId="31CB6DC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0.39</w:t>
            </w:r>
          </w:p>
        </w:tc>
        <w:tc>
          <w:tcPr>
            <w:tcW w:w="276" w:type="pct"/>
          </w:tcPr>
          <w:p w14:paraId="643F49C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44</w:t>
            </w:r>
          </w:p>
        </w:tc>
        <w:tc>
          <w:tcPr>
            <w:tcW w:w="296" w:type="pct"/>
          </w:tcPr>
          <w:p w14:paraId="6AFE3301"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0.11</w:t>
            </w:r>
          </w:p>
        </w:tc>
        <w:tc>
          <w:tcPr>
            <w:tcW w:w="276" w:type="pct"/>
          </w:tcPr>
          <w:p w14:paraId="34F793C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39</w:t>
            </w:r>
          </w:p>
        </w:tc>
        <w:tc>
          <w:tcPr>
            <w:tcW w:w="274" w:type="pct"/>
          </w:tcPr>
          <w:p w14:paraId="18ED91E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0.1</w:t>
            </w:r>
          </w:p>
        </w:tc>
        <w:tc>
          <w:tcPr>
            <w:tcW w:w="307" w:type="pct"/>
          </w:tcPr>
          <w:p w14:paraId="6D03763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56</w:t>
            </w:r>
          </w:p>
        </w:tc>
        <w:tc>
          <w:tcPr>
            <w:tcW w:w="340" w:type="pct"/>
          </w:tcPr>
          <w:p w14:paraId="38DA8B9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0.11</w:t>
            </w:r>
          </w:p>
        </w:tc>
        <w:tc>
          <w:tcPr>
            <w:tcW w:w="276" w:type="pct"/>
          </w:tcPr>
          <w:p w14:paraId="3329426C"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15</w:t>
            </w:r>
          </w:p>
        </w:tc>
        <w:tc>
          <w:tcPr>
            <w:tcW w:w="280" w:type="pct"/>
          </w:tcPr>
          <w:p w14:paraId="50E5EFA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0.02</w:t>
            </w:r>
          </w:p>
        </w:tc>
        <w:tc>
          <w:tcPr>
            <w:tcW w:w="235" w:type="pct"/>
          </w:tcPr>
          <w:p w14:paraId="2028431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w:t>
            </w:r>
          </w:p>
        </w:tc>
        <w:tc>
          <w:tcPr>
            <w:tcW w:w="296" w:type="pct"/>
          </w:tcPr>
          <w:p w14:paraId="43A1DC1C"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0.03</w:t>
            </w:r>
          </w:p>
        </w:tc>
        <w:tc>
          <w:tcPr>
            <w:tcW w:w="202" w:type="pct"/>
          </w:tcPr>
          <w:p w14:paraId="3385FE7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96" w:type="pct"/>
          </w:tcPr>
          <w:p w14:paraId="367F91A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60" w:type="pct"/>
          </w:tcPr>
          <w:p w14:paraId="570310D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w:t>
            </w:r>
          </w:p>
        </w:tc>
        <w:tc>
          <w:tcPr>
            <w:tcW w:w="257" w:type="pct"/>
          </w:tcPr>
          <w:p w14:paraId="2BA95D19"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0.74</w:t>
            </w:r>
          </w:p>
        </w:tc>
      </w:tr>
      <w:tr w:rsidR="00CA5292" w:rsidRPr="00CA5292" w14:paraId="1793AF1A" w14:textId="77777777" w:rsidTr="00FA23FB">
        <w:trPr>
          <w:trHeight w:hRule="exact" w:val="227"/>
          <w:jc w:val="center"/>
        </w:trPr>
        <w:tc>
          <w:tcPr>
            <w:tcW w:w="452" w:type="pct"/>
          </w:tcPr>
          <w:p w14:paraId="19E93DBD"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湖北省</w:t>
            </w:r>
          </w:p>
        </w:tc>
        <w:tc>
          <w:tcPr>
            <w:tcW w:w="276" w:type="pct"/>
          </w:tcPr>
          <w:p w14:paraId="23F23DD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771</w:t>
            </w:r>
          </w:p>
        </w:tc>
        <w:tc>
          <w:tcPr>
            <w:tcW w:w="401" w:type="pct"/>
          </w:tcPr>
          <w:p w14:paraId="1F3A8A0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2.48</w:t>
            </w:r>
          </w:p>
        </w:tc>
        <w:tc>
          <w:tcPr>
            <w:tcW w:w="276" w:type="pct"/>
          </w:tcPr>
          <w:p w14:paraId="23CE78ED"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657</w:t>
            </w:r>
          </w:p>
        </w:tc>
        <w:tc>
          <w:tcPr>
            <w:tcW w:w="296" w:type="pct"/>
          </w:tcPr>
          <w:p w14:paraId="4301E70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1.71</w:t>
            </w:r>
          </w:p>
        </w:tc>
        <w:tc>
          <w:tcPr>
            <w:tcW w:w="276" w:type="pct"/>
          </w:tcPr>
          <w:p w14:paraId="3B08C399"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288</w:t>
            </w:r>
          </w:p>
        </w:tc>
        <w:tc>
          <w:tcPr>
            <w:tcW w:w="274" w:type="pct"/>
          </w:tcPr>
          <w:p w14:paraId="5A448611"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0.74</w:t>
            </w:r>
          </w:p>
        </w:tc>
        <w:tc>
          <w:tcPr>
            <w:tcW w:w="307" w:type="pct"/>
          </w:tcPr>
          <w:p w14:paraId="11D830F1"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252</w:t>
            </w:r>
          </w:p>
        </w:tc>
        <w:tc>
          <w:tcPr>
            <w:tcW w:w="340" w:type="pct"/>
          </w:tcPr>
          <w:p w14:paraId="2DDA3D3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0.51</w:t>
            </w:r>
          </w:p>
        </w:tc>
        <w:tc>
          <w:tcPr>
            <w:tcW w:w="276" w:type="pct"/>
          </w:tcPr>
          <w:p w14:paraId="286AE1D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600</w:t>
            </w:r>
          </w:p>
        </w:tc>
        <w:tc>
          <w:tcPr>
            <w:tcW w:w="280" w:type="pct"/>
          </w:tcPr>
          <w:p w14:paraId="2765ADF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0.99</w:t>
            </w:r>
          </w:p>
        </w:tc>
        <w:tc>
          <w:tcPr>
            <w:tcW w:w="235" w:type="pct"/>
          </w:tcPr>
          <w:p w14:paraId="02CEFE66"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38</w:t>
            </w:r>
          </w:p>
        </w:tc>
        <w:tc>
          <w:tcPr>
            <w:tcW w:w="296" w:type="pct"/>
          </w:tcPr>
          <w:p w14:paraId="5A024E9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0.42</w:t>
            </w:r>
          </w:p>
        </w:tc>
        <w:tc>
          <w:tcPr>
            <w:tcW w:w="202" w:type="pct"/>
          </w:tcPr>
          <w:p w14:paraId="258DF84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25</w:t>
            </w:r>
          </w:p>
        </w:tc>
        <w:tc>
          <w:tcPr>
            <w:tcW w:w="296" w:type="pct"/>
          </w:tcPr>
          <w:p w14:paraId="5279E10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2.66</w:t>
            </w:r>
          </w:p>
        </w:tc>
        <w:tc>
          <w:tcPr>
            <w:tcW w:w="260" w:type="pct"/>
          </w:tcPr>
          <w:p w14:paraId="28BBB13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w:t>
            </w:r>
          </w:p>
        </w:tc>
        <w:tc>
          <w:tcPr>
            <w:tcW w:w="257" w:type="pct"/>
          </w:tcPr>
          <w:p w14:paraId="4389C69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0.74</w:t>
            </w:r>
          </w:p>
        </w:tc>
      </w:tr>
      <w:tr w:rsidR="00CA5292" w:rsidRPr="00CA5292" w14:paraId="52909A1F" w14:textId="77777777" w:rsidTr="00FA23FB">
        <w:trPr>
          <w:trHeight w:hRule="exact" w:val="227"/>
          <w:jc w:val="center"/>
        </w:trPr>
        <w:tc>
          <w:tcPr>
            <w:tcW w:w="452" w:type="pct"/>
          </w:tcPr>
          <w:p w14:paraId="17B126A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湖南省</w:t>
            </w:r>
          </w:p>
        </w:tc>
        <w:tc>
          <w:tcPr>
            <w:tcW w:w="276" w:type="pct"/>
          </w:tcPr>
          <w:p w14:paraId="0225977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441</w:t>
            </w:r>
          </w:p>
        </w:tc>
        <w:tc>
          <w:tcPr>
            <w:tcW w:w="401" w:type="pct"/>
          </w:tcPr>
          <w:p w14:paraId="773050D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1.42</w:t>
            </w:r>
          </w:p>
        </w:tc>
        <w:tc>
          <w:tcPr>
            <w:tcW w:w="276" w:type="pct"/>
          </w:tcPr>
          <w:p w14:paraId="1399890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461</w:t>
            </w:r>
          </w:p>
        </w:tc>
        <w:tc>
          <w:tcPr>
            <w:tcW w:w="296" w:type="pct"/>
          </w:tcPr>
          <w:p w14:paraId="042A519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1.2</w:t>
            </w:r>
          </w:p>
        </w:tc>
        <w:tc>
          <w:tcPr>
            <w:tcW w:w="276" w:type="pct"/>
          </w:tcPr>
          <w:p w14:paraId="6689FB3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166</w:t>
            </w:r>
          </w:p>
        </w:tc>
        <w:tc>
          <w:tcPr>
            <w:tcW w:w="274" w:type="pct"/>
          </w:tcPr>
          <w:p w14:paraId="5676EDC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0.43</w:t>
            </w:r>
          </w:p>
        </w:tc>
        <w:tc>
          <w:tcPr>
            <w:tcW w:w="307" w:type="pct"/>
          </w:tcPr>
          <w:p w14:paraId="2B8DD19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151</w:t>
            </w:r>
          </w:p>
        </w:tc>
        <w:tc>
          <w:tcPr>
            <w:tcW w:w="340" w:type="pct"/>
          </w:tcPr>
          <w:p w14:paraId="7AAECBA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0.31</w:t>
            </w:r>
          </w:p>
        </w:tc>
        <w:tc>
          <w:tcPr>
            <w:tcW w:w="276" w:type="pct"/>
          </w:tcPr>
          <w:p w14:paraId="1EC77CD1"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295</w:t>
            </w:r>
          </w:p>
        </w:tc>
        <w:tc>
          <w:tcPr>
            <w:tcW w:w="280" w:type="pct"/>
          </w:tcPr>
          <w:p w14:paraId="660C2BC6"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0.49</w:t>
            </w:r>
          </w:p>
        </w:tc>
        <w:tc>
          <w:tcPr>
            <w:tcW w:w="235" w:type="pct"/>
          </w:tcPr>
          <w:p w14:paraId="7BF8409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11</w:t>
            </w:r>
          </w:p>
        </w:tc>
        <w:tc>
          <w:tcPr>
            <w:tcW w:w="296" w:type="pct"/>
          </w:tcPr>
          <w:p w14:paraId="7DD1DB41"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0.12</w:t>
            </w:r>
          </w:p>
        </w:tc>
        <w:tc>
          <w:tcPr>
            <w:tcW w:w="202" w:type="pct"/>
          </w:tcPr>
          <w:p w14:paraId="76D5520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96" w:type="pct"/>
          </w:tcPr>
          <w:p w14:paraId="70B9F69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60" w:type="pct"/>
          </w:tcPr>
          <w:p w14:paraId="2936FE4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57" w:type="pct"/>
          </w:tcPr>
          <w:p w14:paraId="3DC53BB6"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r>
      <w:tr w:rsidR="00CA5292" w:rsidRPr="00CA5292" w14:paraId="396F3D96" w14:textId="77777777" w:rsidTr="00FA23FB">
        <w:trPr>
          <w:trHeight w:hRule="exact" w:val="227"/>
          <w:jc w:val="center"/>
        </w:trPr>
        <w:tc>
          <w:tcPr>
            <w:tcW w:w="452" w:type="pct"/>
          </w:tcPr>
          <w:p w14:paraId="10756B69"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吉林省</w:t>
            </w:r>
          </w:p>
        </w:tc>
        <w:tc>
          <w:tcPr>
            <w:tcW w:w="276" w:type="pct"/>
          </w:tcPr>
          <w:p w14:paraId="03A64DF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67</w:t>
            </w:r>
          </w:p>
        </w:tc>
        <w:tc>
          <w:tcPr>
            <w:tcW w:w="401" w:type="pct"/>
          </w:tcPr>
          <w:p w14:paraId="1E091C9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0.22</w:t>
            </w:r>
          </w:p>
        </w:tc>
        <w:tc>
          <w:tcPr>
            <w:tcW w:w="276" w:type="pct"/>
          </w:tcPr>
          <w:p w14:paraId="5E9AF1B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27</w:t>
            </w:r>
          </w:p>
        </w:tc>
        <w:tc>
          <w:tcPr>
            <w:tcW w:w="296" w:type="pct"/>
          </w:tcPr>
          <w:p w14:paraId="79372AE1"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0.07</w:t>
            </w:r>
          </w:p>
        </w:tc>
        <w:tc>
          <w:tcPr>
            <w:tcW w:w="276" w:type="pct"/>
          </w:tcPr>
          <w:p w14:paraId="5474E52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27</w:t>
            </w:r>
          </w:p>
        </w:tc>
        <w:tc>
          <w:tcPr>
            <w:tcW w:w="274" w:type="pct"/>
          </w:tcPr>
          <w:p w14:paraId="2389283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0.07</w:t>
            </w:r>
          </w:p>
        </w:tc>
        <w:tc>
          <w:tcPr>
            <w:tcW w:w="307" w:type="pct"/>
          </w:tcPr>
          <w:p w14:paraId="5FD7E41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40</w:t>
            </w:r>
          </w:p>
        </w:tc>
        <w:tc>
          <w:tcPr>
            <w:tcW w:w="340" w:type="pct"/>
          </w:tcPr>
          <w:p w14:paraId="785770E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0.08</w:t>
            </w:r>
          </w:p>
        </w:tc>
        <w:tc>
          <w:tcPr>
            <w:tcW w:w="276" w:type="pct"/>
          </w:tcPr>
          <w:p w14:paraId="4D93EAA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16</w:t>
            </w:r>
          </w:p>
        </w:tc>
        <w:tc>
          <w:tcPr>
            <w:tcW w:w="280" w:type="pct"/>
          </w:tcPr>
          <w:p w14:paraId="3E9D9EC6"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0.03</w:t>
            </w:r>
          </w:p>
        </w:tc>
        <w:tc>
          <w:tcPr>
            <w:tcW w:w="235" w:type="pct"/>
          </w:tcPr>
          <w:p w14:paraId="3FE0DBC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w:t>
            </w:r>
          </w:p>
        </w:tc>
        <w:tc>
          <w:tcPr>
            <w:tcW w:w="296" w:type="pct"/>
          </w:tcPr>
          <w:p w14:paraId="305D71C9"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0.01</w:t>
            </w:r>
          </w:p>
        </w:tc>
        <w:tc>
          <w:tcPr>
            <w:tcW w:w="202" w:type="pct"/>
          </w:tcPr>
          <w:p w14:paraId="0BE300D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96" w:type="pct"/>
          </w:tcPr>
          <w:p w14:paraId="1EA4034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60" w:type="pct"/>
          </w:tcPr>
          <w:p w14:paraId="151DDBF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57" w:type="pct"/>
          </w:tcPr>
          <w:p w14:paraId="358B3B5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r>
      <w:tr w:rsidR="00CA5292" w:rsidRPr="00CA5292" w14:paraId="106FD50A" w14:textId="77777777" w:rsidTr="00FA23FB">
        <w:trPr>
          <w:trHeight w:hRule="exact" w:val="227"/>
          <w:jc w:val="center"/>
        </w:trPr>
        <w:tc>
          <w:tcPr>
            <w:tcW w:w="452" w:type="pct"/>
          </w:tcPr>
          <w:p w14:paraId="7B9A6EF1"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江苏省</w:t>
            </w:r>
          </w:p>
        </w:tc>
        <w:tc>
          <w:tcPr>
            <w:tcW w:w="276" w:type="pct"/>
          </w:tcPr>
          <w:p w14:paraId="6E9F1061"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1408</w:t>
            </w:r>
          </w:p>
        </w:tc>
        <w:tc>
          <w:tcPr>
            <w:tcW w:w="401" w:type="pct"/>
          </w:tcPr>
          <w:p w14:paraId="67444AC1"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4.53</w:t>
            </w:r>
          </w:p>
        </w:tc>
        <w:tc>
          <w:tcPr>
            <w:tcW w:w="276" w:type="pct"/>
          </w:tcPr>
          <w:p w14:paraId="41F4AF2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1485</w:t>
            </w:r>
          </w:p>
        </w:tc>
        <w:tc>
          <w:tcPr>
            <w:tcW w:w="296" w:type="pct"/>
          </w:tcPr>
          <w:p w14:paraId="62F000E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3.87</w:t>
            </w:r>
          </w:p>
        </w:tc>
        <w:tc>
          <w:tcPr>
            <w:tcW w:w="276" w:type="pct"/>
          </w:tcPr>
          <w:p w14:paraId="2C5F44F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940</w:t>
            </w:r>
          </w:p>
        </w:tc>
        <w:tc>
          <w:tcPr>
            <w:tcW w:w="274" w:type="pct"/>
          </w:tcPr>
          <w:p w14:paraId="5DE536D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2.42</w:t>
            </w:r>
          </w:p>
        </w:tc>
        <w:tc>
          <w:tcPr>
            <w:tcW w:w="307" w:type="pct"/>
          </w:tcPr>
          <w:p w14:paraId="3D755C5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910</w:t>
            </w:r>
          </w:p>
        </w:tc>
        <w:tc>
          <w:tcPr>
            <w:tcW w:w="340" w:type="pct"/>
          </w:tcPr>
          <w:p w14:paraId="5A63B8E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1.85</w:t>
            </w:r>
          </w:p>
        </w:tc>
        <w:tc>
          <w:tcPr>
            <w:tcW w:w="276" w:type="pct"/>
          </w:tcPr>
          <w:p w14:paraId="3EB9BDE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2090</w:t>
            </w:r>
          </w:p>
        </w:tc>
        <w:tc>
          <w:tcPr>
            <w:tcW w:w="280" w:type="pct"/>
          </w:tcPr>
          <w:p w14:paraId="76B71909"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3.46</w:t>
            </w:r>
          </w:p>
        </w:tc>
        <w:tc>
          <w:tcPr>
            <w:tcW w:w="235" w:type="pct"/>
          </w:tcPr>
          <w:p w14:paraId="6948717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177</w:t>
            </w:r>
          </w:p>
        </w:tc>
        <w:tc>
          <w:tcPr>
            <w:tcW w:w="296" w:type="pct"/>
          </w:tcPr>
          <w:p w14:paraId="1B35E489"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1.96</w:t>
            </w:r>
          </w:p>
        </w:tc>
        <w:tc>
          <w:tcPr>
            <w:tcW w:w="202" w:type="pct"/>
          </w:tcPr>
          <w:p w14:paraId="7D8D0A5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6</w:t>
            </w:r>
          </w:p>
        </w:tc>
        <w:tc>
          <w:tcPr>
            <w:tcW w:w="296" w:type="pct"/>
          </w:tcPr>
          <w:p w14:paraId="26D3DDF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0.64</w:t>
            </w:r>
          </w:p>
        </w:tc>
        <w:tc>
          <w:tcPr>
            <w:tcW w:w="260" w:type="pct"/>
          </w:tcPr>
          <w:p w14:paraId="28F72586"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w:t>
            </w:r>
          </w:p>
        </w:tc>
        <w:tc>
          <w:tcPr>
            <w:tcW w:w="257" w:type="pct"/>
          </w:tcPr>
          <w:p w14:paraId="2C674286"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0.74</w:t>
            </w:r>
          </w:p>
        </w:tc>
      </w:tr>
      <w:tr w:rsidR="00CA5292" w:rsidRPr="00CA5292" w14:paraId="47A30CDB" w14:textId="77777777" w:rsidTr="00FA23FB">
        <w:trPr>
          <w:trHeight w:hRule="exact" w:val="227"/>
          <w:jc w:val="center"/>
        </w:trPr>
        <w:tc>
          <w:tcPr>
            <w:tcW w:w="452" w:type="pct"/>
          </w:tcPr>
          <w:p w14:paraId="2D4CA99D"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江西省</w:t>
            </w:r>
          </w:p>
        </w:tc>
        <w:tc>
          <w:tcPr>
            <w:tcW w:w="276" w:type="pct"/>
          </w:tcPr>
          <w:p w14:paraId="7113C2B9"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218</w:t>
            </w:r>
          </w:p>
        </w:tc>
        <w:tc>
          <w:tcPr>
            <w:tcW w:w="401" w:type="pct"/>
          </w:tcPr>
          <w:p w14:paraId="1E22397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0.7</w:t>
            </w:r>
          </w:p>
        </w:tc>
        <w:tc>
          <w:tcPr>
            <w:tcW w:w="276" w:type="pct"/>
          </w:tcPr>
          <w:p w14:paraId="2203EA5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158</w:t>
            </w:r>
          </w:p>
        </w:tc>
        <w:tc>
          <w:tcPr>
            <w:tcW w:w="296" w:type="pct"/>
          </w:tcPr>
          <w:p w14:paraId="0B41F076"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0.41</w:t>
            </w:r>
          </w:p>
        </w:tc>
        <w:tc>
          <w:tcPr>
            <w:tcW w:w="276" w:type="pct"/>
          </w:tcPr>
          <w:p w14:paraId="7BB2A51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161</w:t>
            </w:r>
          </w:p>
        </w:tc>
        <w:tc>
          <w:tcPr>
            <w:tcW w:w="274" w:type="pct"/>
          </w:tcPr>
          <w:p w14:paraId="0F73AB5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0.42</w:t>
            </w:r>
          </w:p>
        </w:tc>
        <w:tc>
          <w:tcPr>
            <w:tcW w:w="307" w:type="pct"/>
          </w:tcPr>
          <w:p w14:paraId="637FD4A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162</w:t>
            </w:r>
          </w:p>
        </w:tc>
        <w:tc>
          <w:tcPr>
            <w:tcW w:w="340" w:type="pct"/>
          </w:tcPr>
          <w:p w14:paraId="3A0D2A0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0.33</w:t>
            </w:r>
          </w:p>
        </w:tc>
        <w:tc>
          <w:tcPr>
            <w:tcW w:w="276" w:type="pct"/>
          </w:tcPr>
          <w:p w14:paraId="261182C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229</w:t>
            </w:r>
          </w:p>
        </w:tc>
        <w:tc>
          <w:tcPr>
            <w:tcW w:w="280" w:type="pct"/>
          </w:tcPr>
          <w:p w14:paraId="08D36716"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0.38</w:t>
            </w:r>
          </w:p>
        </w:tc>
        <w:tc>
          <w:tcPr>
            <w:tcW w:w="235" w:type="pct"/>
          </w:tcPr>
          <w:p w14:paraId="3126797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w:t>
            </w:r>
          </w:p>
        </w:tc>
        <w:tc>
          <w:tcPr>
            <w:tcW w:w="296" w:type="pct"/>
          </w:tcPr>
          <w:p w14:paraId="2C0E356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0.04</w:t>
            </w:r>
          </w:p>
        </w:tc>
        <w:tc>
          <w:tcPr>
            <w:tcW w:w="202" w:type="pct"/>
          </w:tcPr>
          <w:p w14:paraId="3823773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w:t>
            </w:r>
          </w:p>
        </w:tc>
        <w:tc>
          <w:tcPr>
            <w:tcW w:w="296" w:type="pct"/>
          </w:tcPr>
          <w:p w14:paraId="43A1B87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0.11</w:t>
            </w:r>
          </w:p>
        </w:tc>
        <w:tc>
          <w:tcPr>
            <w:tcW w:w="260" w:type="pct"/>
          </w:tcPr>
          <w:p w14:paraId="2E2FC47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57" w:type="pct"/>
          </w:tcPr>
          <w:p w14:paraId="7990EB6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r>
      <w:tr w:rsidR="00CA5292" w:rsidRPr="00CA5292" w14:paraId="67CDA724" w14:textId="77777777" w:rsidTr="00FA23FB">
        <w:trPr>
          <w:trHeight w:hRule="exact" w:val="227"/>
          <w:jc w:val="center"/>
        </w:trPr>
        <w:tc>
          <w:tcPr>
            <w:tcW w:w="452" w:type="pct"/>
          </w:tcPr>
          <w:p w14:paraId="553109F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辽宁省</w:t>
            </w:r>
          </w:p>
        </w:tc>
        <w:tc>
          <w:tcPr>
            <w:tcW w:w="276" w:type="pct"/>
          </w:tcPr>
          <w:p w14:paraId="5557615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186</w:t>
            </w:r>
          </w:p>
        </w:tc>
        <w:tc>
          <w:tcPr>
            <w:tcW w:w="401" w:type="pct"/>
          </w:tcPr>
          <w:p w14:paraId="143DBA3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0.6</w:t>
            </w:r>
          </w:p>
        </w:tc>
        <w:tc>
          <w:tcPr>
            <w:tcW w:w="276" w:type="pct"/>
          </w:tcPr>
          <w:p w14:paraId="1F1EB77D"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76</w:t>
            </w:r>
          </w:p>
        </w:tc>
        <w:tc>
          <w:tcPr>
            <w:tcW w:w="296" w:type="pct"/>
          </w:tcPr>
          <w:p w14:paraId="7871FD8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0.2</w:t>
            </w:r>
          </w:p>
        </w:tc>
        <w:tc>
          <w:tcPr>
            <w:tcW w:w="276" w:type="pct"/>
          </w:tcPr>
          <w:p w14:paraId="48179941"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102</w:t>
            </w:r>
          </w:p>
        </w:tc>
        <w:tc>
          <w:tcPr>
            <w:tcW w:w="274" w:type="pct"/>
          </w:tcPr>
          <w:p w14:paraId="4C5F267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0.26</w:t>
            </w:r>
          </w:p>
        </w:tc>
        <w:tc>
          <w:tcPr>
            <w:tcW w:w="307" w:type="pct"/>
          </w:tcPr>
          <w:p w14:paraId="79533A2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87</w:t>
            </w:r>
          </w:p>
        </w:tc>
        <w:tc>
          <w:tcPr>
            <w:tcW w:w="340" w:type="pct"/>
          </w:tcPr>
          <w:p w14:paraId="08EB00B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0.18</w:t>
            </w:r>
          </w:p>
        </w:tc>
        <w:tc>
          <w:tcPr>
            <w:tcW w:w="276" w:type="pct"/>
          </w:tcPr>
          <w:p w14:paraId="3A86A9B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103</w:t>
            </w:r>
          </w:p>
        </w:tc>
        <w:tc>
          <w:tcPr>
            <w:tcW w:w="280" w:type="pct"/>
          </w:tcPr>
          <w:p w14:paraId="5B29D7C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0.17</w:t>
            </w:r>
          </w:p>
        </w:tc>
        <w:tc>
          <w:tcPr>
            <w:tcW w:w="235" w:type="pct"/>
          </w:tcPr>
          <w:p w14:paraId="6F46CDC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w:t>
            </w:r>
          </w:p>
        </w:tc>
        <w:tc>
          <w:tcPr>
            <w:tcW w:w="296" w:type="pct"/>
          </w:tcPr>
          <w:p w14:paraId="0A50E36C"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0.03</w:t>
            </w:r>
          </w:p>
        </w:tc>
        <w:tc>
          <w:tcPr>
            <w:tcW w:w="202" w:type="pct"/>
          </w:tcPr>
          <w:p w14:paraId="5C316C9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45</w:t>
            </w:r>
          </w:p>
        </w:tc>
        <w:tc>
          <w:tcPr>
            <w:tcW w:w="296" w:type="pct"/>
          </w:tcPr>
          <w:p w14:paraId="6F1FCC3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4.79</w:t>
            </w:r>
          </w:p>
        </w:tc>
        <w:tc>
          <w:tcPr>
            <w:tcW w:w="260" w:type="pct"/>
          </w:tcPr>
          <w:p w14:paraId="31E9973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57" w:type="pct"/>
          </w:tcPr>
          <w:p w14:paraId="695B1F5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r>
      <w:tr w:rsidR="00CA5292" w:rsidRPr="00CA5292" w14:paraId="1F9D348A" w14:textId="77777777" w:rsidTr="00FA23FB">
        <w:trPr>
          <w:trHeight w:hRule="exact" w:val="227"/>
          <w:jc w:val="center"/>
        </w:trPr>
        <w:tc>
          <w:tcPr>
            <w:tcW w:w="452" w:type="pct"/>
          </w:tcPr>
          <w:p w14:paraId="5791F0C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内蒙古自治区</w:t>
            </w:r>
          </w:p>
        </w:tc>
        <w:tc>
          <w:tcPr>
            <w:tcW w:w="276" w:type="pct"/>
          </w:tcPr>
          <w:p w14:paraId="14D02226"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290</w:t>
            </w:r>
          </w:p>
        </w:tc>
        <w:tc>
          <w:tcPr>
            <w:tcW w:w="401" w:type="pct"/>
          </w:tcPr>
          <w:p w14:paraId="0FBAC35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0.93</w:t>
            </w:r>
          </w:p>
        </w:tc>
        <w:tc>
          <w:tcPr>
            <w:tcW w:w="276" w:type="pct"/>
          </w:tcPr>
          <w:p w14:paraId="0AE437D9"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138</w:t>
            </w:r>
          </w:p>
        </w:tc>
        <w:tc>
          <w:tcPr>
            <w:tcW w:w="296" w:type="pct"/>
          </w:tcPr>
          <w:p w14:paraId="703F3A8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0.36</w:t>
            </w:r>
          </w:p>
        </w:tc>
        <w:tc>
          <w:tcPr>
            <w:tcW w:w="276" w:type="pct"/>
          </w:tcPr>
          <w:p w14:paraId="44B422F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169</w:t>
            </w:r>
          </w:p>
        </w:tc>
        <w:tc>
          <w:tcPr>
            <w:tcW w:w="274" w:type="pct"/>
          </w:tcPr>
          <w:p w14:paraId="4DADDE8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0.44</w:t>
            </w:r>
          </w:p>
        </w:tc>
        <w:tc>
          <w:tcPr>
            <w:tcW w:w="307" w:type="pct"/>
          </w:tcPr>
          <w:p w14:paraId="223FC75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415</w:t>
            </w:r>
          </w:p>
        </w:tc>
        <w:tc>
          <w:tcPr>
            <w:tcW w:w="340" w:type="pct"/>
          </w:tcPr>
          <w:p w14:paraId="03CF926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0.84</w:t>
            </w:r>
          </w:p>
        </w:tc>
        <w:tc>
          <w:tcPr>
            <w:tcW w:w="276" w:type="pct"/>
          </w:tcPr>
          <w:p w14:paraId="4D303091"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265</w:t>
            </w:r>
          </w:p>
        </w:tc>
        <w:tc>
          <w:tcPr>
            <w:tcW w:w="280" w:type="pct"/>
          </w:tcPr>
          <w:p w14:paraId="4CC3F88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0.44</w:t>
            </w:r>
          </w:p>
        </w:tc>
        <w:tc>
          <w:tcPr>
            <w:tcW w:w="235" w:type="pct"/>
          </w:tcPr>
          <w:p w14:paraId="1522225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27</w:t>
            </w:r>
          </w:p>
        </w:tc>
        <w:tc>
          <w:tcPr>
            <w:tcW w:w="296" w:type="pct"/>
          </w:tcPr>
          <w:p w14:paraId="598B5E0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0.3</w:t>
            </w:r>
          </w:p>
        </w:tc>
        <w:tc>
          <w:tcPr>
            <w:tcW w:w="202" w:type="pct"/>
          </w:tcPr>
          <w:p w14:paraId="52A251BC"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96" w:type="pct"/>
          </w:tcPr>
          <w:p w14:paraId="38267F6D"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60" w:type="pct"/>
          </w:tcPr>
          <w:p w14:paraId="37F3422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57" w:type="pct"/>
          </w:tcPr>
          <w:p w14:paraId="0A3EA06D"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r>
      <w:tr w:rsidR="00CA5292" w:rsidRPr="00CA5292" w14:paraId="73B76673" w14:textId="77777777" w:rsidTr="00FA23FB">
        <w:trPr>
          <w:trHeight w:hRule="exact" w:val="227"/>
          <w:jc w:val="center"/>
        </w:trPr>
        <w:tc>
          <w:tcPr>
            <w:tcW w:w="452" w:type="pct"/>
          </w:tcPr>
          <w:p w14:paraId="6CF55BC9"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宁夏回族自治区</w:t>
            </w:r>
          </w:p>
        </w:tc>
        <w:tc>
          <w:tcPr>
            <w:tcW w:w="276" w:type="pct"/>
          </w:tcPr>
          <w:p w14:paraId="1BCF1D11"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234</w:t>
            </w:r>
          </w:p>
        </w:tc>
        <w:tc>
          <w:tcPr>
            <w:tcW w:w="401" w:type="pct"/>
          </w:tcPr>
          <w:p w14:paraId="739AD02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0.75</w:t>
            </w:r>
          </w:p>
        </w:tc>
        <w:tc>
          <w:tcPr>
            <w:tcW w:w="276" w:type="pct"/>
          </w:tcPr>
          <w:p w14:paraId="152FF369"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119</w:t>
            </w:r>
          </w:p>
        </w:tc>
        <w:tc>
          <w:tcPr>
            <w:tcW w:w="296" w:type="pct"/>
          </w:tcPr>
          <w:p w14:paraId="6B99C03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0.31</w:t>
            </w:r>
          </w:p>
        </w:tc>
        <w:tc>
          <w:tcPr>
            <w:tcW w:w="276" w:type="pct"/>
          </w:tcPr>
          <w:p w14:paraId="046FB2E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180</w:t>
            </w:r>
          </w:p>
        </w:tc>
        <w:tc>
          <w:tcPr>
            <w:tcW w:w="274" w:type="pct"/>
          </w:tcPr>
          <w:p w14:paraId="4C2E44D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0.46</w:t>
            </w:r>
          </w:p>
        </w:tc>
        <w:tc>
          <w:tcPr>
            <w:tcW w:w="307" w:type="pct"/>
          </w:tcPr>
          <w:p w14:paraId="2614DE6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482</w:t>
            </w:r>
          </w:p>
        </w:tc>
        <w:tc>
          <w:tcPr>
            <w:tcW w:w="340" w:type="pct"/>
          </w:tcPr>
          <w:p w14:paraId="09A4E286"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0.98</w:t>
            </w:r>
          </w:p>
        </w:tc>
        <w:tc>
          <w:tcPr>
            <w:tcW w:w="276" w:type="pct"/>
          </w:tcPr>
          <w:p w14:paraId="1592DEA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504</w:t>
            </w:r>
          </w:p>
        </w:tc>
        <w:tc>
          <w:tcPr>
            <w:tcW w:w="280" w:type="pct"/>
          </w:tcPr>
          <w:p w14:paraId="3E73D04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0.84</w:t>
            </w:r>
          </w:p>
        </w:tc>
        <w:tc>
          <w:tcPr>
            <w:tcW w:w="235" w:type="pct"/>
          </w:tcPr>
          <w:p w14:paraId="7C0A356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190</w:t>
            </w:r>
          </w:p>
        </w:tc>
        <w:tc>
          <w:tcPr>
            <w:tcW w:w="296" w:type="pct"/>
          </w:tcPr>
          <w:p w14:paraId="2EB02CD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2.1</w:t>
            </w:r>
          </w:p>
        </w:tc>
        <w:tc>
          <w:tcPr>
            <w:tcW w:w="202" w:type="pct"/>
          </w:tcPr>
          <w:p w14:paraId="37B57F16"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96" w:type="pct"/>
          </w:tcPr>
          <w:p w14:paraId="48D94B4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60" w:type="pct"/>
          </w:tcPr>
          <w:p w14:paraId="532AC0C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57" w:type="pct"/>
          </w:tcPr>
          <w:p w14:paraId="2A32A381"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r>
      <w:tr w:rsidR="00CA5292" w:rsidRPr="00CA5292" w14:paraId="451FC620" w14:textId="77777777" w:rsidTr="00FA23FB">
        <w:trPr>
          <w:trHeight w:hRule="exact" w:val="227"/>
          <w:jc w:val="center"/>
        </w:trPr>
        <w:tc>
          <w:tcPr>
            <w:tcW w:w="452" w:type="pct"/>
          </w:tcPr>
          <w:p w14:paraId="5DE23AC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青海省</w:t>
            </w:r>
          </w:p>
        </w:tc>
        <w:tc>
          <w:tcPr>
            <w:tcW w:w="276" w:type="pct"/>
          </w:tcPr>
          <w:p w14:paraId="4AF56E1C"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157</w:t>
            </w:r>
          </w:p>
        </w:tc>
        <w:tc>
          <w:tcPr>
            <w:tcW w:w="401" w:type="pct"/>
          </w:tcPr>
          <w:p w14:paraId="448DFA2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0.51</w:t>
            </w:r>
          </w:p>
        </w:tc>
        <w:tc>
          <w:tcPr>
            <w:tcW w:w="276" w:type="pct"/>
          </w:tcPr>
          <w:p w14:paraId="15C22C5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92</w:t>
            </w:r>
          </w:p>
        </w:tc>
        <w:tc>
          <w:tcPr>
            <w:tcW w:w="296" w:type="pct"/>
          </w:tcPr>
          <w:p w14:paraId="552BE9B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0.24</w:t>
            </w:r>
          </w:p>
        </w:tc>
        <w:tc>
          <w:tcPr>
            <w:tcW w:w="276" w:type="pct"/>
          </w:tcPr>
          <w:p w14:paraId="10B1B85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213</w:t>
            </w:r>
          </w:p>
        </w:tc>
        <w:tc>
          <w:tcPr>
            <w:tcW w:w="274" w:type="pct"/>
          </w:tcPr>
          <w:p w14:paraId="0CFAD26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0.55</w:t>
            </w:r>
          </w:p>
        </w:tc>
        <w:tc>
          <w:tcPr>
            <w:tcW w:w="307" w:type="pct"/>
          </w:tcPr>
          <w:p w14:paraId="0D66949C"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352</w:t>
            </w:r>
          </w:p>
        </w:tc>
        <w:tc>
          <w:tcPr>
            <w:tcW w:w="340" w:type="pct"/>
          </w:tcPr>
          <w:p w14:paraId="335FDA5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0.72</w:t>
            </w:r>
          </w:p>
        </w:tc>
        <w:tc>
          <w:tcPr>
            <w:tcW w:w="276" w:type="pct"/>
          </w:tcPr>
          <w:p w14:paraId="7F4757B9"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781</w:t>
            </w:r>
          </w:p>
        </w:tc>
        <w:tc>
          <w:tcPr>
            <w:tcW w:w="280" w:type="pct"/>
          </w:tcPr>
          <w:p w14:paraId="6EFD4F89"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1.29</w:t>
            </w:r>
          </w:p>
        </w:tc>
        <w:tc>
          <w:tcPr>
            <w:tcW w:w="235" w:type="pct"/>
          </w:tcPr>
          <w:p w14:paraId="06E13A6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151</w:t>
            </w:r>
          </w:p>
        </w:tc>
        <w:tc>
          <w:tcPr>
            <w:tcW w:w="296" w:type="pct"/>
          </w:tcPr>
          <w:p w14:paraId="0989353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1.67</w:t>
            </w:r>
          </w:p>
        </w:tc>
        <w:tc>
          <w:tcPr>
            <w:tcW w:w="202" w:type="pct"/>
          </w:tcPr>
          <w:p w14:paraId="6FCC401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w:t>
            </w:r>
          </w:p>
        </w:tc>
        <w:tc>
          <w:tcPr>
            <w:tcW w:w="296" w:type="pct"/>
          </w:tcPr>
          <w:p w14:paraId="09C4D2BC"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0.21</w:t>
            </w:r>
          </w:p>
        </w:tc>
        <w:tc>
          <w:tcPr>
            <w:tcW w:w="260" w:type="pct"/>
          </w:tcPr>
          <w:p w14:paraId="5ED5384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57" w:type="pct"/>
          </w:tcPr>
          <w:p w14:paraId="34DE098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r>
      <w:tr w:rsidR="00CA5292" w:rsidRPr="00CA5292" w14:paraId="59367831" w14:textId="77777777" w:rsidTr="00FA23FB">
        <w:trPr>
          <w:trHeight w:hRule="exact" w:val="227"/>
          <w:jc w:val="center"/>
        </w:trPr>
        <w:tc>
          <w:tcPr>
            <w:tcW w:w="452" w:type="pct"/>
          </w:tcPr>
          <w:p w14:paraId="6F0083CD"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山东省</w:t>
            </w:r>
          </w:p>
        </w:tc>
        <w:tc>
          <w:tcPr>
            <w:tcW w:w="276" w:type="pct"/>
          </w:tcPr>
          <w:p w14:paraId="01CD48E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1255</w:t>
            </w:r>
          </w:p>
        </w:tc>
        <w:tc>
          <w:tcPr>
            <w:tcW w:w="401" w:type="pct"/>
          </w:tcPr>
          <w:p w14:paraId="3B73BD3C"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4.04</w:t>
            </w:r>
          </w:p>
        </w:tc>
        <w:tc>
          <w:tcPr>
            <w:tcW w:w="276" w:type="pct"/>
          </w:tcPr>
          <w:p w14:paraId="622F7A6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790</w:t>
            </w:r>
          </w:p>
        </w:tc>
        <w:tc>
          <w:tcPr>
            <w:tcW w:w="296" w:type="pct"/>
          </w:tcPr>
          <w:p w14:paraId="5278409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2.06</w:t>
            </w:r>
          </w:p>
        </w:tc>
        <w:tc>
          <w:tcPr>
            <w:tcW w:w="276" w:type="pct"/>
          </w:tcPr>
          <w:p w14:paraId="6A540739"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544</w:t>
            </w:r>
          </w:p>
        </w:tc>
        <w:tc>
          <w:tcPr>
            <w:tcW w:w="274" w:type="pct"/>
          </w:tcPr>
          <w:p w14:paraId="34A6126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1.4</w:t>
            </w:r>
          </w:p>
        </w:tc>
        <w:tc>
          <w:tcPr>
            <w:tcW w:w="307" w:type="pct"/>
          </w:tcPr>
          <w:p w14:paraId="621C436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792</w:t>
            </w:r>
          </w:p>
        </w:tc>
        <w:tc>
          <w:tcPr>
            <w:tcW w:w="340" w:type="pct"/>
          </w:tcPr>
          <w:p w14:paraId="715254F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1.61</w:t>
            </w:r>
          </w:p>
        </w:tc>
        <w:tc>
          <w:tcPr>
            <w:tcW w:w="276" w:type="pct"/>
          </w:tcPr>
          <w:p w14:paraId="7E91F79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504</w:t>
            </w:r>
          </w:p>
        </w:tc>
        <w:tc>
          <w:tcPr>
            <w:tcW w:w="280" w:type="pct"/>
          </w:tcPr>
          <w:p w14:paraId="40D566A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0.84</w:t>
            </w:r>
          </w:p>
        </w:tc>
        <w:tc>
          <w:tcPr>
            <w:tcW w:w="235" w:type="pct"/>
          </w:tcPr>
          <w:p w14:paraId="55CFF10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47</w:t>
            </w:r>
          </w:p>
        </w:tc>
        <w:tc>
          <w:tcPr>
            <w:tcW w:w="296" w:type="pct"/>
          </w:tcPr>
          <w:p w14:paraId="255F7E81"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0.52</w:t>
            </w:r>
          </w:p>
        </w:tc>
        <w:tc>
          <w:tcPr>
            <w:tcW w:w="202" w:type="pct"/>
          </w:tcPr>
          <w:p w14:paraId="5B84DB3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96" w:type="pct"/>
          </w:tcPr>
          <w:p w14:paraId="12DB1B09"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60" w:type="pct"/>
          </w:tcPr>
          <w:p w14:paraId="7AA8EF6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w:t>
            </w:r>
          </w:p>
        </w:tc>
        <w:tc>
          <w:tcPr>
            <w:tcW w:w="257" w:type="pct"/>
          </w:tcPr>
          <w:p w14:paraId="3DF41E2D"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0.74</w:t>
            </w:r>
          </w:p>
        </w:tc>
      </w:tr>
      <w:tr w:rsidR="00CA5292" w:rsidRPr="00CA5292" w14:paraId="1D4E555B" w14:textId="77777777" w:rsidTr="00FA23FB">
        <w:trPr>
          <w:trHeight w:hRule="exact" w:val="227"/>
          <w:jc w:val="center"/>
        </w:trPr>
        <w:tc>
          <w:tcPr>
            <w:tcW w:w="452" w:type="pct"/>
          </w:tcPr>
          <w:p w14:paraId="19ADD37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山西省</w:t>
            </w:r>
          </w:p>
        </w:tc>
        <w:tc>
          <w:tcPr>
            <w:tcW w:w="276" w:type="pct"/>
          </w:tcPr>
          <w:p w14:paraId="3C95F94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434</w:t>
            </w:r>
          </w:p>
        </w:tc>
        <w:tc>
          <w:tcPr>
            <w:tcW w:w="401" w:type="pct"/>
          </w:tcPr>
          <w:p w14:paraId="608A2251"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1.4</w:t>
            </w:r>
          </w:p>
        </w:tc>
        <w:tc>
          <w:tcPr>
            <w:tcW w:w="276" w:type="pct"/>
          </w:tcPr>
          <w:p w14:paraId="2E53565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381</w:t>
            </w:r>
          </w:p>
        </w:tc>
        <w:tc>
          <w:tcPr>
            <w:tcW w:w="296" w:type="pct"/>
          </w:tcPr>
          <w:p w14:paraId="4E251EED"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0.99</w:t>
            </w:r>
          </w:p>
        </w:tc>
        <w:tc>
          <w:tcPr>
            <w:tcW w:w="276" w:type="pct"/>
          </w:tcPr>
          <w:p w14:paraId="01204E9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382</w:t>
            </w:r>
          </w:p>
        </w:tc>
        <w:tc>
          <w:tcPr>
            <w:tcW w:w="274" w:type="pct"/>
          </w:tcPr>
          <w:p w14:paraId="4F734D7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0.99</w:t>
            </w:r>
          </w:p>
        </w:tc>
        <w:tc>
          <w:tcPr>
            <w:tcW w:w="307" w:type="pct"/>
          </w:tcPr>
          <w:p w14:paraId="1570D0C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912</w:t>
            </w:r>
          </w:p>
        </w:tc>
        <w:tc>
          <w:tcPr>
            <w:tcW w:w="340" w:type="pct"/>
          </w:tcPr>
          <w:p w14:paraId="2406978C"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1.85</w:t>
            </w:r>
          </w:p>
        </w:tc>
        <w:tc>
          <w:tcPr>
            <w:tcW w:w="276" w:type="pct"/>
          </w:tcPr>
          <w:p w14:paraId="2BF0983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220</w:t>
            </w:r>
          </w:p>
        </w:tc>
        <w:tc>
          <w:tcPr>
            <w:tcW w:w="280" w:type="pct"/>
          </w:tcPr>
          <w:p w14:paraId="480D802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0.36</w:t>
            </w:r>
          </w:p>
        </w:tc>
        <w:tc>
          <w:tcPr>
            <w:tcW w:w="235" w:type="pct"/>
          </w:tcPr>
          <w:p w14:paraId="48FB2FA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191</w:t>
            </w:r>
          </w:p>
        </w:tc>
        <w:tc>
          <w:tcPr>
            <w:tcW w:w="296" w:type="pct"/>
          </w:tcPr>
          <w:p w14:paraId="675F72A1"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2.11</w:t>
            </w:r>
          </w:p>
        </w:tc>
        <w:tc>
          <w:tcPr>
            <w:tcW w:w="202" w:type="pct"/>
          </w:tcPr>
          <w:p w14:paraId="53BD725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w:t>
            </w:r>
          </w:p>
        </w:tc>
        <w:tc>
          <w:tcPr>
            <w:tcW w:w="296" w:type="pct"/>
          </w:tcPr>
          <w:p w14:paraId="25D84401"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0.11</w:t>
            </w:r>
          </w:p>
        </w:tc>
        <w:tc>
          <w:tcPr>
            <w:tcW w:w="260" w:type="pct"/>
          </w:tcPr>
          <w:p w14:paraId="74B5B061"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57" w:type="pct"/>
          </w:tcPr>
          <w:p w14:paraId="793C672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r>
      <w:tr w:rsidR="00CA5292" w:rsidRPr="00CA5292" w14:paraId="00348E0E" w14:textId="77777777" w:rsidTr="00FA23FB">
        <w:trPr>
          <w:trHeight w:hRule="exact" w:val="227"/>
          <w:jc w:val="center"/>
        </w:trPr>
        <w:tc>
          <w:tcPr>
            <w:tcW w:w="452" w:type="pct"/>
          </w:tcPr>
          <w:p w14:paraId="612D463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陕西省</w:t>
            </w:r>
          </w:p>
        </w:tc>
        <w:tc>
          <w:tcPr>
            <w:tcW w:w="276" w:type="pct"/>
          </w:tcPr>
          <w:p w14:paraId="20EBBB19"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11403</w:t>
            </w:r>
          </w:p>
        </w:tc>
        <w:tc>
          <w:tcPr>
            <w:tcW w:w="401" w:type="pct"/>
          </w:tcPr>
          <w:p w14:paraId="0E755F0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36.72</w:t>
            </w:r>
          </w:p>
        </w:tc>
        <w:tc>
          <w:tcPr>
            <w:tcW w:w="276" w:type="pct"/>
          </w:tcPr>
          <w:p w14:paraId="47CAC10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21072</w:t>
            </w:r>
          </w:p>
        </w:tc>
        <w:tc>
          <w:tcPr>
            <w:tcW w:w="296" w:type="pct"/>
          </w:tcPr>
          <w:p w14:paraId="485BA8D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54.94</w:t>
            </w:r>
          </w:p>
        </w:tc>
        <w:tc>
          <w:tcPr>
            <w:tcW w:w="276" w:type="pct"/>
          </w:tcPr>
          <w:p w14:paraId="7F6A347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29346</w:t>
            </w:r>
          </w:p>
        </w:tc>
        <w:tc>
          <w:tcPr>
            <w:tcW w:w="274" w:type="pct"/>
          </w:tcPr>
          <w:p w14:paraId="286CE2E6"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75.7</w:t>
            </w:r>
          </w:p>
        </w:tc>
        <w:tc>
          <w:tcPr>
            <w:tcW w:w="307" w:type="pct"/>
          </w:tcPr>
          <w:p w14:paraId="744967A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35688</w:t>
            </w:r>
          </w:p>
        </w:tc>
        <w:tc>
          <w:tcPr>
            <w:tcW w:w="340" w:type="pct"/>
          </w:tcPr>
          <w:p w14:paraId="3F1A19D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72.52</w:t>
            </w:r>
          </w:p>
        </w:tc>
        <w:tc>
          <w:tcPr>
            <w:tcW w:w="276" w:type="pct"/>
          </w:tcPr>
          <w:p w14:paraId="675DC1A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44681</w:t>
            </w:r>
          </w:p>
        </w:tc>
        <w:tc>
          <w:tcPr>
            <w:tcW w:w="280" w:type="pct"/>
          </w:tcPr>
          <w:p w14:paraId="12DA927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74.06</w:t>
            </w:r>
          </w:p>
        </w:tc>
        <w:tc>
          <w:tcPr>
            <w:tcW w:w="235" w:type="pct"/>
          </w:tcPr>
          <w:p w14:paraId="66308EB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6572</w:t>
            </w:r>
          </w:p>
        </w:tc>
        <w:tc>
          <w:tcPr>
            <w:tcW w:w="296" w:type="pct"/>
          </w:tcPr>
          <w:p w14:paraId="6FDF7C2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72.69</w:t>
            </w:r>
          </w:p>
        </w:tc>
        <w:tc>
          <w:tcPr>
            <w:tcW w:w="202" w:type="pct"/>
          </w:tcPr>
          <w:p w14:paraId="6BAC0D6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750</w:t>
            </w:r>
          </w:p>
        </w:tc>
        <w:tc>
          <w:tcPr>
            <w:tcW w:w="296" w:type="pct"/>
          </w:tcPr>
          <w:p w14:paraId="428A619C"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79.79</w:t>
            </w:r>
          </w:p>
        </w:tc>
        <w:tc>
          <w:tcPr>
            <w:tcW w:w="260" w:type="pct"/>
          </w:tcPr>
          <w:p w14:paraId="51CF84F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124</w:t>
            </w:r>
          </w:p>
        </w:tc>
        <w:tc>
          <w:tcPr>
            <w:tcW w:w="257" w:type="pct"/>
          </w:tcPr>
          <w:p w14:paraId="212E16FC"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91.8</w:t>
            </w:r>
            <w:r w:rsidRPr="00CA5292">
              <w:rPr>
                <w:sz w:val="16"/>
                <w:szCs w:val="16"/>
              </w:rPr>
              <w:t>6</w:t>
            </w:r>
          </w:p>
        </w:tc>
      </w:tr>
      <w:tr w:rsidR="00CA5292" w:rsidRPr="00CA5292" w14:paraId="0E622B35" w14:textId="77777777" w:rsidTr="00FA23FB">
        <w:trPr>
          <w:trHeight w:hRule="exact" w:val="227"/>
          <w:jc w:val="center"/>
        </w:trPr>
        <w:tc>
          <w:tcPr>
            <w:tcW w:w="452" w:type="pct"/>
          </w:tcPr>
          <w:p w14:paraId="7B3A4DA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上海市</w:t>
            </w:r>
          </w:p>
        </w:tc>
        <w:tc>
          <w:tcPr>
            <w:tcW w:w="276" w:type="pct"/>
          </w:tcPr>
          <w:p w14:paraId="06C2041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1380</w:t>
            </w:r>
          </w:p>
        </w:tc>
        <w:tc>
          <w:tcPr>
            <w:tcW w:w="401" w:type="pct"/>
          </w:tcPr>
          <w:p w14:paraId="5C22E6E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4.44</w:t>
            </w:r>
          </w:p>
        </w:tc>
        <w:tc>
          <w:tcPr>
            <w:tcW w:w="276" w:type="pct"/>
          </w:tcPr>
          <w:p w14:paraId="420106E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1172</w:t>
            </w:r>
          </w:p>
        </w:tc>
        <w:tc>
          <w:tcPr>
            <w:tcW w:w="296" w:type="pct"/>
          </w:tcPr>
          <w:p w14:paraId="3C71D336"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3.06</w:t>
            </w:r>
          </w:p>
        </w:tc>
        <w:tc>
          <w:tcPr>
            <w:tcW w:w="276" w:type="pct"/>
          </w:tcPr>
          <w:p w14:paraId="75C0808D"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504</w:t>
            </w:r>
          </w:p>
        </w:tc>
        <w:tc>
          <w:tcPr>
            <w:tcW w:w="274" w:type="pct"/>
          </w:tcPr>
          <w:p w14:paraId="75109B6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1.3</w:t>
            </w:r>
          </w:p>
        </w:tc>
        <w:tc>
          <w:tcPr>
            <w:tcW w:w="307" w:type="pct"/>
          </w:tcPr>
          <w:p w14:paraId="1927AEB1"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534</w:t>
            </w:r>
          </w:p>
        </w:tc>
        <w:tc>
          <w:tcPr>
            <w:tcW w:w="340" w:type="pct"/>
          </w:tcPr>
          <w:p w14:paraId="22658D2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1.09</w:t>
            </w:r>
          </w:p>
        </w:tc>
        <w:tc>
          <w:tcPr>
            <w:tcW w:w="276" w:type="pct"/>
          </w:tcPr>
          <w:p w14:paraId="2CE4C44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971</w:t>
            </w:r>
          </w:p>
        </w:tc>
        <w:tc>
          <w:tcPr>
            <w:tcW w:w="280" w:type="pct"/>
          </w:tcPr>
          <w:p w14:paraId="5F4A604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1.61</w:t>
            </w:r>
          </w:p>
        </w:tc>
        <w:tc>
          <w:tcPr>
            <w:tcW w:w="235" w:type="pct"/>
          </w:tcPr>
          <w:p w14:paraId="435BB1F9"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79</w:t>
            </w:r>
          </w:p>
        </w:tc>
        <w:tc>
          <w:tcPr>
            <w:tcW w:w="296" w:type="pct"/>
          </w:tcPr>
          <w:p w14:paraId="2FC769C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0.8</w:t>
            </w:r>
            <w:r w:rsidRPr="00CA5292">
              <w:rPr>
                <w:sz w:val="16"/>
                <w:szCs w:val="16"/>
              </w:rPr>
              <w:t>8</w:t>
            </w:r>
          </w:p>
        </w:tc>
        <w:tc>
          <w:tcPr>
            <w:tcW w:w="202" w:type="pct"/>
          </w:tcPr>
          <w:p w14:paraId="1033079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w:t>
            </w:r>
          </w:p>
        </w:tc>
        <w:tc>
          <w:tcPr>
            <w:tcW w:w="296" w:type="pct"/>
          </w:tcPr>
          <w:p w14:paraId="10B5DF3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0.32</w:t>
            </w:r>
          </w:p>
        </w:tc>
        <w:tc>
          <w:tcPr>
            <w:tcW w:w="260" w:type="pct"/>
          </w:tcPr>
          <w:p w14:paraId="2C418B9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w:t>
            </w:r>
          </w:p>
        </w:tc>
        <w:tc>
          <w:tcPr>
            <w:tcW w:w="257" w:type="pct"/>
          </w:tcPr>
          <w:p w14:paraId="6994D95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0.74</w:t>
            </w:r>
          </w:p>
        </w:tc>
      </w:tr>
      <w:tr w:rsidR="00CA5292" w:rsidRPr="00CA5292" w14:paraId="5F8A89A4" w14:textId="77777777" w:rsidTr="00FA23FB">
        <w:trPr>
          <w:trHeight w:hRule="exact" w:val="227"/>
          <w:jc w:val="center"/>
        </w:trPr>
        <w:tc>
          <w:tcPr>
            <w:tcW w:w="452" w:type="pct"/>
          </w:tcPr>
          <w:p w14:paraId="672052DD"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四川省</w:t>
            </w:r>
          </w:p>
        </w:tc>
        <w:tc>
          <w:tcPr>
            <w:tcW w:w="276" w:type="pct"/>
          </w:tcPr>
          <w:p w14:paraId="5E17D47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1101</w:t>
            </w:r>
          </w:p>
        </w:tc>
        <w:tc>
          <w:tcPr>
            <w:tcW w:w="401" w:type="pct"/>
          </w:tcPr>
          <w:p w14:paraId="533F579C"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3.55</w:t>
            </w:r>
          </w:p>
        </w:tc>
        <w:tc>
          <w:tcPr>
            <w:tcW w:w="276" w:type="pct"/>
          </w:tcPr>
          <w:p w14:paraId="4010EF36"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842</w:t>
            </w:r>
          </w:p>
        </w:tc>
        <w:tc>
          <w:tcPr>
            <w:tcW w:w="296" w:type="pct"/>
          </w:tcPr>
          <w:p w14:paraId="64B5C7E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2.2</w:t>
            </w:r>
          </w:p>
        </w:tc>
        <w:tc>
          <w:tcPr>
            <w:tcW w:w="276" w:type="pct"/>
          </w:tcPr>
          <w:p w14:paraId="2CC2C83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598</w:t>
            </w:r>
          </w:p>
        </w:tc>
        <w:tc>
          <w:tcPr>
            <w:tcW w:w="274" w:type="pct"/>
          </w:tcPr>
          <w:p w14:paraId="478834B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1.54</w:t>
            </w:r>
          </w:p>
        </w:tc>
        <w:tc>
          <w:tcPr>
            <w:tcW w:w="307" w:type="pct"/>
          </w:tcPr>
          <w:p w14:paraId="4F5AE336"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640</w:t>
            </w:r>
          </w:p>
        </w:tc>
        <w:tc>
          <w:tcPr>
            <w:tcW w:w="340" w:type="pct"/>
          </w:tcPr>
          <w:p w14:paraId="6CCB783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1.3</w:t>
            </w:r>
          </w:p>
        </w:tc>
        <w:tc>
          <w:tcPr>
            <w:tcW w:w="276" w:type="pct"/>
          </w:tcPr>
          <w:p w14:paraId="54CEC70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1069</w:t>
            </w:r>
          </w:p>
        </w:tc>
        <w:tc>
          <w:tcPr>
            <w:tcW w:w="280" w:type="pct"/>
          </w:tcPr>
          <w:p w14:paraId="1BB5CEC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1.77</w:t>
            </w:r>
          </w:p>
        </w:tc>
        <w:tc>
          <w:tcPr>
            <w:tcW w:w="235" w:type="pct"/>
          </w:tcPr>
          <w:p w14:paraId="28CA787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119</w:t>
            </w:r>
          </w:p>
        </w:tc>
        <w:tc>
          <w:tcPr>
            <w:tcW w:w="296" w:type="pct"/>
          </w:tcPr>
          <w:p w14:paraId="7A7C54B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1.32</w:t>
            </w:r>
          </w:p>
        </w:tc>
        <w:tc>
          <w:tcPr>
            <w:tcW w:w="202" w:type="pct"/>
          </w:tcPr>
          <w:p w14:paraId="0ECA77AD"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8</w:t>
            </w:r>
          </w:p>
        </w:tc>
        <w:tc>
          <w:tcPr>
            <w:tcW w:w="296" w:type="pct"/>
          </w:tcPr>
          <w:p w14:paraId="085DEC1C"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0.85</w:t>
            </w:r>
          </w:p>
        </w:tc>
        <w:tc>
          <w:tcPr>
            <w:tcW w:w="260" w:type="pct"/>
          </w:tcPr>
          <w:p w14:paraId="1637B3DC"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57" w:type="pct"/>
          </w:tcPr>
          <w:p w14:paraId="71FBAF8C"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r>
      <w:tr w:rsidR="00CA5292" w:rsidRPr="00CA5292" w14:paraId="58233EA8" w14:textId="77777777" w:rsidTr="00FA23FB">
        <w:trPr>
          <w:trHeight w:hRule="exact" w:val="227"/>
          <w:jc w:val="center"/>
        </w:trPr>
        <w:tc>
          <w:tcPr>
            <w:tcW w:w="452" w:type="pct"/>
          </w:tcPr>
          <w:p w14:paraId="60CF351D"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台湾省</w:t>
            </w:r>
          </w:p>
        </w:tc>
        <w:tc>
          <w:tcPr>
            <w:tcW w:w="276" w:type="pct"/>
          </w:tcPr>
          <w:p w14:paraId="08357FE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401" w:type="pct"/>
          </w:tcPr>
          <w:p w14:paraId="077805F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76" w:type="pct"/>
          </w:tcPr>
          <w:p w14:paraId="228916F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96" w:type="pct"/>
          </w:tcPr>
          <w:p w14:paraId="0043CE5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76" w:type="pct"/>
          </w:tcPr>
          <w:p w14:paraId="444F9EB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74" w:type="pct"/>
          </w:tcPr>
          <w:p w14:paraId="3D87EA4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307" w:type="pct"/>
          </w:tcPr>
          <w:p w14:paraId="2232B4C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340" w:type="pct"/>
          </w:tcPr>
          <w:p w14:paraId="0E4EF99D"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76" w:type="pct"/>
          </w:tcPr>
          <w:p w14:paraId="06CAA70C"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w:t>
            </w:r>
          </w:p>
        </w:tc>
        <w:tc>
          <w:tcPr>
            <w:tcW w:w="280" w:type="pct"/>
          </w:tcPr>
          <w:p w14:paraId="277734E1"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35" w:type="pct"/>
          </w:tcPr>
          <w:p w14:paraId="23345416"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96" w:type="pct"/>
          </w:tcPr>
          <w:p w14:paraId="298A9A3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02" w:type="pct"/>
          </w:tcPr>
          <w:p w14:paraId="454C3CF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96" w:type="pct"/>
          </w:tcPr>
          <w:p w14:paraId="18CB1CD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60" w:type="pct"/>
          </w:tcPr>
          <w:p w14:paraId="431ECA96"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57" w:type="pct"/>
          </w:tcPr>
          <w:p w14:paraId="0F4EABD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r>
      <w:tr w:rsidR="00CA5292" w:rsidRPr="00CA5292" w14:paraId="3CABC43E" w14:textId="77777777" w:rsidTr="00FA23FB">
        <w:trPr>
          <w:trHeight w:hRule="exact" w:val="227"/>
          <w:jc w:val="center"/>
        </w:trPr>
        <w:tc>
          <w:tcPr>
            <w:tcW w:w="452" w:type="pct"/>
          </w:tcPr>
          <w:p w14:paraId="5B278DE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天津市</w:t>
            </w:r>
          </w:p>
        </w:tc>
        <w:tc>
          <w:tcPr>
            <w:tcW w:w="276" w:type="pct"/>
          </w:tcPr>
          <w:p w14:paraId="177C56E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302</w:t>
            </w:r>
          </w:p>
        </w:tc>
        <w:tc>
          <w:tcPr>
            <w:tcW w:w="401" w:type="pct"/>
          </w:tcPr>
          <w:p w14:paraId="181D957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0.97</w:t>
            </w:r>
          </w:p>
        </w:tc>
        <w:tc>
          <w:tcPr>
            <w:tcW w:w="276" w:type="pct"/>
          </w:tcPr>
          <w:p w14:paraId="41FA96C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272</w:t>
            </w:r>
          </w:p>
        </w:tc>
        <w:tc>
          <w:tcPr>
            <w:tcW w:w="296" w:type="pct"/>
          </w:tcPr>
          <w:p w14:paraId="4577D0EC"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0.71</w:t>
            </w:r>
          </w:p>
        </w:tc>
        <w:tc>
          <w:tcPr>
            <w:tcW w:w="276" w:type="pct"/>
          </w:tcPr>
          <w:p w14:paraId="2096CC2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130</w:t>
            </w:r>
          </w:p>
        </w:tc>
        <w:tc>
          <w:tcPr>
            <w:tcW w:w="274" w:type="pct"/>
          </w:tcPr>
          <w:p w14:paraId="54227C2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0.34</w:t>
            </w:r>
          </w:p>
        </w:tc>
        <w:tc>
          <w:tcPr>
            <w:tcW w:w="307" w:type="pct"/>
          </w:tcPr>
          <w:p w14:paraId="4A03019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128</w:t>
            </w:r>
          </w:p>
        </w:tc>
        <w:tc>
          <w:tcPr>
            <w:tcW w:w="340" w:type="pct"/>
          </w:tcPr>
          <w:p w14:paraId="706215D6"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0.26</w:t>
            </w:r>
          </w:p>
        </w:tc>
        <w:tc>
          <w:tcPr>
            <w:tcW w:w="276" w:type="pct"/>
          </w:tcPr>
          <w:p w14:paraId="7DECB43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239</w:t>
            </w:r>
          </w:p>
        </w:tc>
        <w:tc>
          <w:tcPr>
            <w:tcW w:w="280" w:type="pct"/>
          </w:tcPr>
          <w:p w14:paraId="7CCA9D6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0.4</w:t>
            </w:r>
          </w:p>
        </w:tc>
        <w:tc>
          <w:tcPr>
            <w:tcW w:w="235" w:type="pct"/>
          </w:tcPr>
          <w:p w14:paraId="0404BF1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17</w:t>
            </w:r>
          </w:p>
        </w:tc>
        <w:tc>
          <w:tcPr>
            <w:tcW w:w="296" w:type="pct"/>
          </w:tcPr>
          <w:p w14:paraId="4523FDB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0.19</w:t>
            </w:r>
          </w:p>
        </w:tc>
        <w:tc>
          <w:tcPr>
            <w:tcW w:w="202" w:type="pct"/>
          </w:tcPr>
          <w:p w14:paraId="10C95B4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w:t>
            </w:r>
          </w:p>
        </w:tc>
        <w:tc>
          <w:tcPr>
            <w:tcW w:w="296" w:type="pct"/>
          </w:tcPr>
          <w:p w14:paraId="17C0828D"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0.21</w:t>
            </w:r>
          </w:p>
        </w:tc>
        <w:tc>
          <w:tcPr>
            <w:tcW w:w="260" w:type="pct"/>
          </w:tcPr>
          <w:p w14:paraId="4F5D0C1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57" w:type="pct"/>
          </w:tcPr>
          <w:p w14:paraId="3FA51F3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r>
      <w:tr w:rsidR="00CA5292" w:rsidRPr="00CA5292" w14:paraId="0DAE00B5" w14:textId="77777777" w:rsidTr="00FA23FB">
        <w:trPr>
          <w:trHeight w:hRule="exact" w:val="227"/>
          <w:jc w:val="center"/>
        </w:trPr>
        <w:tc>
          <w:tcPr>
            <w:tcW w:w="452" w:type="pct"/>
          </w:tcPr>
          <w:p w14:paraId="2494660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西藏自治区</w:t>
            </w:r>
          </w:p>
        </w:tc>
        <w:tc>
          <w:tcPr>
            <w:tcW w:w="276" w:type="pct"/>
          </w:tcPr>
          <w:p w14:paraId="6C19E1E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122</w:t>
            </w:r>
          </w:p>
        </w:tc>
        <w:tc>
          <w:tcPr>
            <w:tcW w:w="401" w:type="pct"/>
          </w:tcPr>
          <w:p w14:paraId="37FCDEF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0.39</w:t>
            </w:r>
          </w:p>
        </w:tc>
        <w:tc>
          <w:tcPr>
            <w:tcW w:w="276" w:type="pct"/>
          </w:tcPr>
          <w:p w14:paraId="7B03A26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25</w:t>
            </w:r>
          </w:p>
        </w:tc>
        <w:tc>
          <w:tcPr>
            <w:tcW w:w="296" w:type="pct"/>
          </w:tcPr>
          <w:p w14:paraId="5579DAA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0.07</w:t>
            </w:r>
          </w:p>
        </w:tc>
        <w:tc>
          <w:tcPr>
            <w:tcW w:w="276" w:type="pct"/>
          </w:tcPr>
          <w:p w14:paraId="3EC60A1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66</w:t>
            </w:r>
          </w:p>
        </w:tc>
        <w:tc>
          <w:tcPr>
            <w:tcW w:w="274" w:type="pct"/>
          </w:tcPr>
          <w:p w14:paraId="4E7EE56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0.17</w:t>
            </w:r>
          </w:p>
        </w:tc>
        <w:tc>
          <w:tcPr>
            <w:tcW w:w="307" w:type="pct"/>
          </w:tcPr>
          <w:p w14:paraId="7532BB3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24</w:t>
            </w:r>
          </w:p>
        </w:tc>
        <w:tc>
          <w:tcPr>
            <w:tcW w:w="340" w:type="pct"/>
          </w:tcPr>
          <w:p w14:paraId="3644116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0.05</w:t>
            </w:r>
          </w:p>
        </w:tc>
        <w:tc>
          <w:tcPr>
            <w:tcW w:w="276" w:type="pct"/>
          </w:tcPr>
          <w:p w14:paraId="6C5D7F8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43</w:t>
            </w:r>
          </w:p>
        </w:tc>
        <w:tc>
          <w:tcPr>
            <w:tcW w:w="280" w:type="pct"/>
          </w:tcPr>
          <w:p w14:paraId="59F149D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0.07</w:t>
            </w:r>
          </w:p>
        </w:tc>
        <w:tc>
          <w:tcPr>
            <w:tcW w:w="235" w:type="pct"/>
          </w:tcPr>
          <w:p w14:paraId="18AA65C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8</w:t>
            </w:r>
          </w:p>
        </w:tc>
        <w:tc>
          <w:tcPr>
            <w:tcW w:w="296" w:type="pct"/>
          </w:tcPr>
          <w:p w14:paraId="5C0FE86C"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0.09</w:t>
            </w:r>
          </w:p>
        </w:tc>
        <w:tc>
          <w:tcPr>
            <w:tcW w:w="202" w:type="pct"/>
          </w:tcPr>
          <w:p w14:paraId="6954629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96" w:type="pct"/>
          </w:tcPr>
          <w:p w14:paraId="6557B94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60" w:type="pct"/>
          </w:tcPr>
          <w:p w14:paraId="716D063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57" w:type="pct"/>
          </w:tcPr>
          <w:p w14:paraId="7E93F86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r>
      <w:tr w:rsidR="00CA5292" w:rsidRPr="00CA5292" w14:paraId="1CC36E5A" w14:textId="77777777" w:rsidTr="00FA23FB">
        <w:trPr>
          <w:trHeight w:hRule="exact" w:val="227"/>
          <w:jc w:val="center"/>
        </w:trPr>
        <w:tc>
          <w:tcPr>
            <w:tcW w:w="452" w:type="pct"/>
          </w:tcPr>
          <w:p w14:paraId="675DDF8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香港特别行政区</w:t>
            </w:r>
          </w:p>
        </w:tc>
        <w:tc>
          <w:tcPr>
            <w:tcW w:w="276" w:type="pct"/>
          </w:tcPr>
          <w:p w14:paraId="1754BAE6"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w:t>
            </w:r>
          </w:p>
        </w:tc>
        <w:tc>
          <w:tcPr>
            <w:tcW w:w="401" w:type="pct"/>
          </w:tcPr>
          <w:p w14:paraId="2892CB4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0.01</w:t>
            </w:r>
          </w:p>
        </w:tc>
        <w:tc>
          <w:tcPr>
            <w:tcW w:w="276" w:type="pct"/>
          </w:tcPr>
          <w:p w14:paraId="228CD50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w:t>
            </w:r>
          </w:p>
        </w:tc>
        <w:tc>
          <w:tcPr>
            <w:tcW w:w="296" w:type="pct"/>
          </w:tcPr>
          <w:p w14:paraId="0FD4776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76" w:type="pct"/>
          </w:tcPr>
          <w:p w14:paraId="64F4B34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74" w:type="pct"/>
          </w:tcPr>
          <w:p w14:paraId="1A8EB25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307" w:type="pct"/>
          </w:tcPr>
          <w:p w14:paraId="6F5C7DA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340" w:type="pct"/>
          </w:tcPr>
          <w:p w14:paraId="4A4C9B6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76" w:type="pct"/>
          </w:tcPr>
          <w:p w14:paraId="77F17E86"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80" w:type="pct"/>
          </w:tcPr>
          <w:p w14:paraId="068FD3E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35" w:type="pct"/>
          </w:tcPr>
          <w:p w14:paraId="56C18DF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96" w:type="pct"/>
          </w:tcPr>
          <w:p w14:paraId="5A6F8A3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02" w:type="pct"/>
          </w:tcPr>
          <w:p w14:paraId="0416C2F1"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96" w:type="pct"/>
          </w:tcPr>
          <w:p w14:paraId="7841524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60" w:type="pct"/>
          </w:tcPr>
          <w:p w14:paraId="7CFEF0A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57" w:type="pct"/>
          </w:tcPr>
          <w:p w14:paraId="5B63BFD6"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r>
      <w:tr w:rsidR="00CA5292" w:rsidRPr="00CA5292" w14:paraId="2B2B4B59" w14:textId="77777777" w:rsidTr="00FA23FB">
        <w:trPr>
          <w:trHeight w:hRule="exact" w:val="227"/>
          <w:jc w:val="center"/>
        </w:trPr>
        <w:tc>
          <w:tcPr>
            <w:tcW w:w="452" w:type="pct"/>
          </w:tcPr>
          <w:p w14:paraId="106D44F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新疆维吾尔自治区</w:t>
            </w:r>
          </w:p>
        </w:tc>
        <w:tc>
          <w:tcPr>
            <w:tcW w:w="276" w:type="pct"/>
          </w:tcPr>
          <w:p w14:paraId="4AFBA281"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496</w:t>
            </w:r>
          </w:p>
        </w:tc>
        <w:tc>
          <w:tcPr>
            <w:tcW w:w="401" w:type="pct"/>
          </w:tcPr>
          <w:p w14:paraId="3296027C"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1.6</w:t>
            </w:r>
          </w:p>
        </w:tc>
        <w:tc>
          <w:tcPr>
            <w:tcW w:w="276" w:type="pct"/>
          </w:tcPr>
          <w:p w14:paraId="3FEA1DCC"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379</w:t>
            </w:r>
          </w:p>
        </w:tc>
        <w:tc>
          <w:tcPr>
            <w:tcW w:w="296" w:type="pct"/>
          </w:tcPr>
          <w:p w14:paraId="1385F14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0.99</w:t>
            </w:r>
          </w:p>
        </w:tc>
        <w:tc>
          <w:tcPr>
            <w:tcW w:w="276" w:type="pct"/>
          </w:tcPr>
          <w:p w14:paraId="1486064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393</w:t>
            </w:r>
          </w:p>
        </w:tc>
        <w:tc>
          <w:tcPr>
            <w:tcW w:w="274" w:type="pct"/>
          </w:tcPr>
          <w:p w14:paraId="74AC020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1.01</w:t>
            </w:r>
          </w:p>
        </w:tc>
        <w:tc>
          <w:tcPr>
            <w:tcW w:w="307" w:type="pct"/>
          </w:tcPr>
          <w:p w14:paraId="05D6826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676</w:t>
            </w:r>
          </w:p>
        </w:tc>
        <w:tc>
          <w:tcPr>
            <w:tcW w:w="340" w:type="pct"/>
          </w:tcPr>
          <w:p w14:paraId="1155D51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1.37</w:t>
            </w:r>
          </w:p>
        </w:tc>
        <w:tc>
          <w:tcPr>
            <w:tcW w:w="276" w:type="pct"/>
          </w:tcPr>
          <w:p w14:paraId="24DC3F6D"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512</w:t>
            </w:r>
          </w:p>
        </w:tc>
        <w:tc>
          <w:tcPr>
            <w:tcW w:w="280" w:type="pct"/>
          </w:tcPr>
          <w:p w14:paraId="307A064D"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0.85</w:t>
            </w:r>
          </w:p>
        </w:tc>
        <w:tc>
          <w:tcPr>
            <w:tcW w:w="235" w:type="pct"/>
          </w:tcPr>
          <w:p w14:paraId="5450794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366</w:t>
            </w:r>
          </w:p>
        </w:tc>
        <w:tc>
          <w:tcPr>
            <w:tcW w:w="296" w:type="pct"/>
          </w:tcPr>
          <w:p w14:paraId="2E4AB486"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4.0</w:t>
            </w:r>
            <w:r w:rsidRPr="00CA5292">
              <w:rPr>
                <w:sz w:val="16"/>
                <w:szCs w:val="16"/>
              </w:rPr>
              <w:t>6</w:t>
            </w:r>
          </w:p>
        </w:tc>
        <w:tc>
          <w:tcPr>
            <w:tcW w:w="202" w:type="pct"/>
          </w:tcPr>
          <w:p w14:paraId="02FC56F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19</w:t>
            </w:r>
          </w:p>
        </w:tc>
        <w:tc>
          <w:tcPr>
            <w:tcW w:w="296" w:type="pct"/>
          </w:tcPr>
          <w:p w14:paraId="25A0225C"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2.02</w:t>
            </w:r>
          </w:p>
        </w:tc>
        <w:tc>
          <w:tcPr>
            <w:tcW w:w="260" w:type="pct"/>
          </w:tcPr>
          <w:p w14:paraId="0B52EFD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57" w:type="pct"/>
          </w:tcPr>
          <w:p w14:paraId="07C8532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r>
      <w:tr w:rsidR="00CA5292" w:rsidRPr="00CA5292" w14:paraId="4A727457" w14:textId="77777777" w:rsidTr="00FA23FB">
        <w:trPr>
          <w:trHeight w:hRule="exact" w:val="227"/>
          <w:jc w:val="center"/>
        </w:trPr>
        <w:tc>
          <w:tcPr>
            <w:tcW w:w="452" w:type="pct"/>
          </w:tcPr>
          <w:p w14:paraId="36F66E0C"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云南省</w:t>
            </w:r>
          </w:p>
        </w:tc>
        <w:tc>
          <w:tcPr>
            <w:tcW w:w="276" w:type="pct"/>
          </w:tcPr>
          <w:p w14:paraId="26E89E99"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285</w:t>
            </w:r>
          </w:p>
        </w:tc>
        <w:tc>
          <w:tcPr>
            <w:tcW w:w="401" w:type="pct"/>
          </w:tcPr>
          <w:p w14:paraId="45191E1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0.9</w:t>
            </w:r>
            <w:r w:rsidRPr="00CA5292">
              <w:rPr>
                <w:sz w:val="16"/>
                <w:szCs w:val="16"/>
              </w:rPr>
              <w:t>3</w:t>
            </w:r>
          </w:p>
        </w:tc>
        <w:tc>
          <w:tcPr>
            <w:tcW w:w="276" w:type="pct"/>
          </w:tcPr>
          <w:p w14:paraId="6FA3146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121</w:t>
            </w:r>
          </w:p>
        </w:tc>
        <w:tc>
          <w:tcPr>
            <w:tcW w:w="296" w:type="pct"/>
          </w:tcPr>
          <w:p w14:paraId="5E53271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0.3</w:t>
            </w:r>
            <w:r w:rsidRPr="00CA5292">
              <w:rPr>
                <w:sz w:val="16"/>
                <w:szCs w:val="16"/>
              </w:rPr>
              <w:t>1</w:t>
            </w:r>
          </w:p>
        </w:tc>
        <w:tc>
          <w:tcPr>
            <w:tcW w:w="276" w:type="pct"/>
          </w:tcPr>
          <w:p w14:paraId="370F452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100</w:t>
            </w:r>
          </w:p>
        </w:tc>
        <w:tc>
          <w:tcPr>
            <w:tcW w:w="274" w:type="pct"/>
          </w:tcPr>
          <w:p w14:paraId="5FDC6139"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0.26</w:t>
            </w:r>
          </w:p>
        </w:tc>
        <w:tc>
          <w:tcPr>
            <w:tcW w:w="307" w:type="pct"/>
          </w:tcPr>
          <w:p w14:paraId="248ABE2C"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177</w:t>
            </w:r>
          </w:p>
        </w:tc>
        <w:tc>
          <w:tcPr>
            <w:tcW w:w="340" w:type="pct"/>
          </w:tcPr>
          <w:p w14:paraId="79AE582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0.3</w:t>
            </w:r>
            <w:r w:rsidRPr="00CA5292">
              <w:rPr>
                <w:sz w:val="16"/>
                <w:szCs w:val="16"/>
              </w:rPr>
              <w:t>7</w:t>
            </w:r>
          </w:p>
        </w:tc>
        <w:tc>
          <w:tcPr>
            <w:tcW w:w="276" w:type="pct"/>
          </w:tcPr>
          <w:p w14:paraId="3077C20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142</w:t>
            </w:r>
          </w:p>
        </w:tc>
        <w:tc>
          <w:tcPr>
            <w:tcW w:w="280" w:type="pct"/>
          </w:tcPr>
          <w:p w14:paraId="7D5B70DD"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0.24</w:t>
            </w:r>
          </w:p>
        </w:tc>
        <w:tc>
          <w:tcPr>
            <w:tcW w:w="235" w:type="pct"/>
          </w:tcPr>
          <w:p w14:paraId="3805C4D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9</w:t>
            </w:r>
          </w:p>
        </w:tc>
        <w:tc>
          <w:tcPr>
            <w:tcW w:w="296" w:type="pct"/>
          </w:tcPr>
          <w:p w14:paraId="505C93E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0.1</w:t>
            </w:r>
          </w:p>
        </w:tc>
        <w:tc>
          <w:tcPr>
            <w:tcW w:w="202" w:type="pct"/>
          </w:tcPr>
          <w:p w14:paraId="0AA359D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31</w:t>
            </w:r>
          </w:p>
        </w:tc>
        <w:tc>
          <w:tcPr>
            <w:tcW w:w="296" w:type="pct"/>
          </w:tcPr>
          <w:p w14:paraId="37BB55A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w:t>
            </w:r>
            <w:r w:rsidRPr="00CA5292">
              <w:rPr>
                <w:sz w:val="16"/>
                <w:szCs w:val="16"/>
              </w:rPr>
              <w:t>29</w:t>
            </w:r>
          </w:p>
        </w:tc>
        <w:tc>
          <w:tcPr>
            <w:tcW w:w="260" w:type="pct"/>
          </w:tcPr>
          <w:p w14:paraId="28D2478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w:t>
            </w:r>
          </w:p>
        </w:tc>
        <w:tc>
          <w:tcPr>
            <w:tcW w:w="257" w:type="pct"/>
          </w:tcPr>
          <w:p w14:paraId="260FE289"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0.74</w:t>
            </w:r>
          </w:p>
        </w:tc>
      </w:tr>
      <w:tr w:rsidR="00CA5292" w:rsidRPr="00CA5292" w14:paraId="53BA6D77" w14:textId="77777777" w:rsidTr="00FA23FB">
        <w:trPr>
          <w:trHeight w:hRule="exact" w:val="227"/>
          <w:jc w:val="center"/>
        </w:trPr>
        <w:tc>
          <w:tcPr>
            <w:tcW w:w="452" w:type="pct"/>
          </w:tcPr>
          <w:p w14:paraId="23E60DE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浙江省</w:t>
            </w:r>
          </w:p>
        </w:tc>
        <w:tc>
          <w:tcPr>
            <w:tcW w:w="276" w:type="pct"/>
          </w:tcPr>
          <w:p w14:paraId="4BAFA6F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1341</w:t>
            </w:r>
          </w:p>
        </w:tc>
        <w:tc>
          <w:tcPr>
            <w:tcW w:w="401" w:type="pct"/>
          </w:tcPr>
          <w:p w14:paraId="2CA521F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4.32</w:t>
            </w:r>
          </w:p>
        </w:tc>
        <w:tc>
          <w:tcPr>
            <w:tcW w:w="276" w:type="pct"/>
          </w:tcPr>
          <w:p w14:paraId="5615624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1878</w:t>
            </w:r>
          </w:p>
        </w:tc>
        <w:tc>
          <w:tcPr>
            <w:tcW w:w="296" w:type="pct"/>
          </w:tcPr>
          <w:p w14:paraId="0D679A81"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4.9</w:t>
            </w:r>
          </w:p>
        </w:tc>
        <w:tc>
          <w:tcPr>
            <w:tcW w:w="276" w:type="pct"/>
          </w:tcPr>
          <w:p w14:paraId="5A9F0B7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789</w:t>
            </w:r>
          </w:p>
        </w:tc>
        <w:tc>
          <w:tcPr>
            <w:tcW w:w="274" w:type="pct"/>
          </w:tcPr>
          <w:p w14:paraId="2288EFA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2.0</w:t>
            </w:r>
            <w:r w:rsidRPr="00CA5292">
              <w:rPr>
                <w:sz w:val="16"/>
                <w:szCs w:val="16"/>
              </w:rPr>
              <w:t>5</w:t>
            </w:r>
          </w:p>
        </w:tc>
        <w:tc>
          <w:tcPr>
            <w:tcW w:w="307" w:type="pct"/>
          </w:tcPr>
          <w:p w14:paraId="7A5F0F2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1582</w:t>
            </w:r>
          </w:p>
        </w:tc>
        <w:tc>
          <w:tcPr>
            <w:tcW w:w="340" w:type="pct"/>
          </w:tcPr>
          <w:p w14:paraId="2BD4D5BC"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3.21</w:t>
            </w:r>
          </w:p>
        </w:tc>
        <w:tc>
          <w:tcPr>
            <w:tcW w:w="276" w:type="pct"/>
          </w:tcPr>
          <w:p w14:paraId="1F18584D"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1707</w:t>
            </w:r>
          </w:p>
        </w:tc>
        <w:tc>
          <w:tcPr>
            <w:tcW w:w="280" w:type="pct"/>
          </w:tcPr>
          <w:p w14:paraId="040054F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2.83</w:t>
            </w:r>
          </w:p>
        </w:tc>
        <w:tc>
          <w:tcPr>
            <w:tcW w:w="235" w:type="pct"/>
          </w:tcPr>
          <w:p w14:paraId="1BC97801"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252</w:t>
            </w:r>
          </w:p>
        </w:tc>
        <w:tc>
          <w:tcPr>
            <w:tcW w:w="296" w:type="pct"/>
          </w:tcPr>
          <w:p w14:paraId="1B0D8F2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2.79</w:t>
            </w:r>
          </w:p>
        </w:tc>
        <w:tc>
          <w:tcPr>
            <w:tcW w:w="202" w:type="pct"/>
          </w:tcPr>
          <w:p w14:paraId="7239043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w:t>
            </w:r>
          </w:p>
        </w:tc>
        <w:tc>
          <w:tcPr>
            <w:tcW w:w="296" w:type="pct"/>
          </w:tcPr>
          <w:p w14:paraId="106364EF"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0.32</w:t>
            </w:r>
          </w:p>
        </w:tc>
        <w:tc>
          <w:tcPr>
            <w:tcW w:w="260" w:type="pct"/>
          </w:tcPr>
          <w:p w14:paraId="5023EC1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w:t>
            </w:r>
          </w:p>
        </w:tc>
        <w:tc>
          <w:tcPr>
            <w:tcW w:w="257" w:type="pct"/>
          </w:tcPr>
          <w:p w14:paraId="0D24B18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0.7</w:t>
            </w:r>
            <w:r w:rsidRPr="00CA5292">
              <w:rPr>
                <w:sz w:val="16"/>
                <w:szCs w:val="16"/>
              </w:rPr>
              <w:t>4</w:t>
            </w:r>
          </w:p>
        </w:tc>
      </w:tr>
      <w:tr w:rsidR="00CA5292" w:rsidRPr="00CA5292" w14:paraId="3DFAE3AE" w14:textId="77777777" w:rsidTr="00FA23FB">
        <w:trPr>
          <w:trHeight w:hRule="exact" w:val="227"/>
          <w:jc w:val="center"/>
        </w:trPr>
        <w:tc>
          <w:tcPr>
            <w:tcW w:w="452" w:type="pct"/>
          </w:tcPr>
          <w:p w14:paraId="320652A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重庆市</w:t>
            </w:r>
          </w:p>
        </w:tc>
        <w:tc>
          <w:tcPr>
            <w:tcW w:w="276" w:type="pct"/>
          </w:tcPr>
          <w:p w14:paraId="379CF9F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344</w:t>
            </w:r>
          </w:p>
        </w:tc>
        <w:tc>
          <w:tcPr>
            <w:tcW w:w="401" w:type="pct"/>
          </w:tcPr>
          <w:p w14:paraId="1C2EBF9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1.11</w:t>
            </w:r>
          </w:p>
        </w:tc>
        <w:tc>
          <w:tcPr>
            <w:tcW w:w="276" w:type="pct"/>
          </w:tcPr>
          <w:p w14:paraId="4878E08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264</w:t>
            </w:r>
          </w:p>
        </w:tc>
        <w:tc>
          <w:tcPr>
            <w:tcW w:w="296" w:type="pct"/>
          </w:tcPr>
          <w:p w14:paraId="604B026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0.69</w:t>
            </w:r>
          </w:p>
        </w:tc>
        <w:tc>
          <w:tcPr>
            <w:tcW w:w="276" w:type="pct"/>
          </w:tcPr>
          <w:p w14:paraId="38A8BF7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137</w:t>
            </w:r>
          </w:p>
        </w:tc>
        <w:tc>
          <w:tcPr>
            <w:tcW w:w="274" w:type="pct"/>
          </w:tcPr>
          <w:p w14:paraId="3CC687C8"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0.35</w:t>
            </w:r>
          </w:p>
        </w:tc>
        <w:tc>
          <w:tcPr>
            <w:tcW w:w="307" w:type="pct"/>
          </w:tcPr>
          <w:p w14:paraId="2753E30B"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155</w:t>
            </w:r>
          </w:p>
        </w:tc>
        <w:tc>
          <w:tcPr>
            <w:tcW w:w="340" w:type="pct"/>
          </w:tcPr>
          <w:p w14:paraId="5839D93D"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0.31</w:t>
            </w:r>
          </w:p>
        </w:tc>
        <w:tc>
          <w:tcPr>
            <w:tcW w:w="276" w:type="pct"/>
          </w:tcPr>
          <w:p w14:paraId="3E4FD48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203</w:t>
            </w:r>
          </w:p>
        </w:tc>
        <w:tc>
          <w:tcPr>
            <w:tcW w:w="280" w:type="pct"/>
          </w:tcPr>
          <w:p w14:paraId="1797F61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0.34</w:t>
            </w:r>
          </w:p>
        </w:tc>
        <w:tc>
          <w:tcPr>
            <w:tcW w:w="235" w:type="pct"/>
          </w:tcPr>
          <w:p w14:paraId="3BC87DB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31</w:t>
            </w:r>
          </w:p>
        </w:tc>
        <w:tc>
          <w:tcPr>
            <w:tcW w:w="296" w:type="pct"/>
          </w:tcPr>
          <w:p w14:paraId="158A9EA9"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0.3</w:t>
            </w:r>
            <w:r w:rsidRPr="00CA5292">
              <w:rPr>
                <w:sz w:val="16"/>
                <w:szCs w:val="16"/>
              </w:rPr>
              <w:t>5</w:t>
            </w:r>
          </w:p>
        </w:tc>
        <w:tc>
          <w:tcPr>
            <w:tcW w:w="202" w:type="pct"/>
          </w:tcPr>
          <w:p w14:paraId="01F5651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7</w:t>
            </w:r>
          </w:p>
        </w:tc>
        <w:tc>
          <w:tcPr>
            <w:tcW w:w="296" w:type="pct"/>
          </w:tcPr>
          <w:p w14:paraId="3E33862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0.74</w:t>
            </w:r>
          </w:p>
        </w:tc>
        <w:tc>
          <w:tcPr>
            <w:tcW w:w="260" w:type="pct"/>
          </w:tcPr>
          <w:p w14:paraId="59ADA656"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c>
          <w:tcPr>
            <w:tcW w:w="257" w:type="pct"/>
          </w:tcPr>
          <w:p w14:paraId="75D315DE"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0</w:t>
            </w:r>
          </w:p>
        </w:tc>
      </w:tr>
      <w:tr w:rsidR="00CA5292" w:rsidRPr="00CA5292" w14:paraId="5B290AA2" w14:textId="77777777" w:rsidTr="00FA23FB">
        <w:trPr>
          <w:trHeight w:hRule="exact" w:val="227"/>
          <w:jc w:val="center"/>
        </w:trPr>
        <w:tc>
          <w:tcPr>
            <w:tcW w:w="452" w:type="pct"/>
          </w:tcPr>
          <w:p w14:paraId="5CFD51C4"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合计</w:t>
            </w:r>
          </w:p>
        </w:tc>
        <w:tc>
          <w:tcPr>
            <w:tcW w:w="276" w:type="pct"/>
          </w:tcPr>
          <w:p w14:paraId="7D36B7F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31057</w:t>
            </w:r>
          </w:p>
        </w:tc>
        <w:tc>
          <w:tcPr>
            <w:tcW w:w="401" w:type="pct"/>
          </w:tcPr>
          <w:p w14:paraId="373BC6C3" w14:textId="77777777" w:rsidR="00CA5292" w:rsidRPr="00CA5292" w:rsidRDefault="00CA5292" w:rsidP="00CA5292">
            <w:pPr>
              <w:spacing w:line="240" w:lineRule="auto"/>
              <w:ind w:firstLineChars="0" w:firstLine="0"/>
              <w:jc w:val="center"/>
              <w:rPr>
                <w:sz w:val="16"/>
                <w:szCs w:val="16"/>
              </w:rPr>
            </w:pPr>
            <w:r w:rsidRPr="00CA5292">
              <w:rPr>
                <w:sz w:val="16"/>
                <w:szCs w:val="16"/>
              </w:rPr>
              <w:t>100</w:t>
            </w:r>
          </w:p>
        </w:tc>
        <w:tc>
          <w:tcPr>
            <w:tcW w:w="276" w:type="pct"/>
          </w:tcPr>
          <w:p w14:paraId="0B44E67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38358</w:t>
            </w:r>
          </w:p>
        </w:tc>
        <w:tc>
          <w:tcPr>
            <w:tcW w:w="296" w:type="pct"/>
          </w:tcPr>
          <w:p w14:paraId="6D49D225"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100</w:t>
            </w:r>
          </w:p>
        </w:tc>
        <w:tc>
          <w:tcPr>
            <w:tcW w:w="276" w:type="pct"/>
          </w:tcPr>
          <w:p w14:paraId="440FC5C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38767</w:t>
            </w:r>
          </w:p>
        </w:tc>
        <w:tc>
          <w:tcPr>
            <w:tcW w:w="274" w:type="pct"/>
          </w:tcPr>
          <w:p w14:paraId="2C22881B" w14:textId="77777777" w:rsidR="00CA5292" w:rsidRPr="00CA5292" w:rsidRDefault="00CA5292" w:rsidP="00CA5292">
            <w:pPr>
              <w:spacing w:line="240" w:lineRule="auto"/>
              <w:ind w:firstLineChars="0" w:firstLine="0"/>
              <w:jc w:val="center"/>
              <w:rPr>
                <w:sz w:val="16"/>
                <w:szCs w:val="16"/>
              </w:rPr>
            </w:pPr>
            <w:r w:rsidRPr="00CA5292">
              <w:rPr>
                <w:sz w:val="16"/>
                <w:szCs w:val="16"/>
              </w:rPr>
              <w:t>100</w:t>
            </w:r>
          </w:p>
        </w:tc>
        <w:tc>
          <w:tcPr>
            <w:tcW w:w="307" w:type="pct"/>
          </w:tcPr>
          <w:p w14:paraId="43CC4B7A"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49210</w:t>
            </w:r>
          </w:p>
        </w:tc>
        <w:tc>
          <w:tcPr>
            <w:tcW w:w="340" w:type="pct"/>
          </w:tcPr>
          <w:p w14:paraId="0F784EBB" w14:textId="77777777" w:rsidR="00CA5292" w:rsidRPr="00CA5292" w:rsidRDefault="00CA5292" w:rsidP="00CA5292">
            <w:pPr>
              <w:spacing w:line="240" w:lineRule="auto"/>
              <w:ind w:firstLineChars="0" w:firstLine="0"/>
              <w:jc w:val="center"/>
              <w:rPr>
                <w:sz w:val="16"/>
                <w:szCs w:val="16"/>
              </w:rPr>
            </w:pPr>
            <w:r w:rsidRPr="00CA5292">
              <w:rPr>
                <w:sz w:val="16"/>
                <w:szCs w:val="16"/>
              </w:rPr>
              <w:t>100</w:t>
            </w:r>
          </w:p>
        </w:tc>
        <w:tc>
          <w:tcPr>
            <w:tcW w:w="276" w:type="pct"/>
          </w:tcPr>
          <w:p w14:paraId="15711362"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60327</w:t>
            </w:r>
          </w:p>
        </w:tc>
        <w:tc>
          <w:tcPr>
            <w:tcW w:w="280" w:type="pct"/>
          </w:tcPr>
          <w:p w14:paraId="2E0159F7"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100</w:t>
            </w:r>
          </w:p>
        </w:tc>
        <w:tc>
          <w:tcPr>
            <w:tcW w:w="235" w:type="pct"/>
          </w:tcPr>
          <w:p w14:paraId="04E51786"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9041</w:t>
            </w:r>
          </w:p>
        </w:tc>
        <w:tc>
          <w:tcPr>
            <w:tcW w:w="296" w:type="pct"/>
          </w:tcPr>
          <w:p w14:paraId="63C42B65" w14:textId="77777777" w:rsidR="00CA5292" w:rsidRPr="00CA5292" w:rsidRDefault="00CA5292" w:rsidP="00CA5292">
            <w:pPr>
              <w:spacing w:line="240" w:lineRule="auto"/>
              <w:ind w:firstLineChars="0" w:firstLine="0"/>
              <w:jc w:val="center"/>
              <w:rPr>
                <w:sz w:val="16"/>
                <w:szCs w:val="16"/>
              </w:rPr>
            </w:pPr>
            <w:r w:rsidRPr="00CA5292">
              <w:rPr>
                <w:sz w:val="16"/>
                <w:szCs w:val="16"/>
              </w:rPr>
              <w:t>100</w:t>
            </w:r>
          </w:p>
        </w:tc>
        <w:tc>
          <w:tcPr>
            <w:tcW w:w="202" w:type="pct"/>
          </w:tcPr>
          <w:p w14:paraId="77C1B8F9"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940</w:t>
            </w:r>
          </w:p>
        </w:tc>
        <w:tc>
          <w:tcPr>
            <w:tcW w:w="296" w:type="pct"/>
          </w:tcPr>
          <w:p w14:paraId="5DE22F40"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100</w:t>
            </w:r>
          </w:p>
        </w:tc>
        <w:tc>
          <w:tcPr>
            <w:tcW w:w="260" w:type="pct"/>
          </w:tcPr>
          <w:p w14:paraId="493BA1C3" w14:textId="77777777" w:rsidR="00CA5292" w:rsidRPr="00CA5292" w:rsidRDefault="00CA5292" w:rsidP="00CA5292">
            <w:pPr>
              <w:spacing w:line="240" w:lineRule="auto"/>
              <w:ind w:firstLineChars="0" w:firstLine="0"/>
              <w:jc w:val="center"/>
              <w:rPr>
                <w:sz w:val="16"/>
                <w:szCs w:val="16"/>
              </w:rPr>
            </w:pPr>
            <w:r w:rsidRPr="00CA5292">
              <w:rPr>
                <w:rFonts w:hint="eastAsia"/>
                <w:sz w:val="16"/>
                <w:szCs w:val="16"/>
              </w:rPr>
              <w:t>135</w:t>
            </w:r>
          </w:p>
        </w:tc>
        <w:tc>
          <w:tcPr>
            <w:tcW w:w="257" w:type="pct"/>
          </w:tcPr>
          <w:p w14:paraId="0FB984D1" w14:textId="77777777" w:rsidR="00CA5292" w:rsidRPr="00CA5292" w:rsidRDefault="00CA5292" w:rsidP="00CA5292">
            <w:pPr>
              <w:spacing w:line="240" w:lineRule="auto"/>
              <w:ind w:firstLineChars="0" w:firstLine="0"/>
              <w:jc w:val="center"/>
              <w:rPr>
                <w:sz w:val="16"/>
                <w:szCs w:val="16"/>
              </w:rPr>
            </w:pPr>
            <w:r w:rsidRPr="00CA5292">
              <w:rPr>
                <w:sz w:val="16"/>
                <w:szCs w:val="16"/>
              </w:rPr>
              <w:t>100</w:t>
            </w:r>
          </w:p>
        </w:tc>
      </w:tr>
    </w:tbl>
    <w:p w14:paraId="5089D858" w14:textId="77777777" w:rsidR="00CA5292" w:rsidRPr="00CA5292" w:rsidRDefault="00CA5292" w:rsidP="00CA5292">
      <w:pPr>
        <w:widowControl/>
        <w:ind w:left="420" w:firstLineChars="0" w:firstLine="420"/>
        <w:jc w:val="left"/>
        <w:rPr>
          <w:color w:val="000000"/>
          <w:sz w:val="21"/>
          <w:szCs w:val="21"/>
        </w:rPr>
        <w:sectPr w:rsidR="00CA5292" w:rsidRPr="00CA5292">
          <w:pgSz w:w="16838" w:h="11906" w:orient="landscape"/>
          <w:pgMar w:top="1134" w:right="1134" w:bottom="1134" w:left="1134" w:header="851" w:footer="850" w:gutter="0"/>
          <w:cols w:space="720"/>
          <w:docGrid w:linePitch="312"/>
        </w:sectPr>
      </w:pPr>
    </w:p>
    <w:p w14:paraId="533D8C99" w14:textId="77777777" w:rsidR="00CA5292" w:rsidRPr="00CA5292" w:rsidRDefault="00CA5292" w:rsidP="00CA5292">
      <w:pPr>
        <w:keepNext/>
        <w:keepLines/>
        <w:spacing w:beforeLines="100" w:before="240" w:afterLines="50" w:after="120" w:line="240" w:lineRule="auto"/>
        <w:ind w:firstLineChars="0" w:firstLine="420"/>
        <w:outlineLvl w:val="1"/>
        <w:rPr>
          <w:b/>
          <w:sz w:val="30"/>
          <w:szCs w:val="30"/>
          <w:shd w:val="clear" w:color="auto" w:fill="FFFFFF"/>
        </w:rPr>
      </w:pPr>
      <w:bookmarkStart w:id="40" w:name="_Toc11581"/>
      <w:bookmarkStart w:id="41" w:name="_Toc503253842"/>
      <w:bookmarkStart w:id="42" w:name="_Toc98263992"/>
      <w:r w:rsidRPr="00A92A76">
        <w:rPr>
          <w:b/>
          <w:sz w:val="30"/>
          <w:szCs w:val="30"/>
          <w:shd w:val="clear" w:color="auto" w:fill="FFFFFF"/>
        </w:rPr>
        <w:lastRenderedPageBreak/>
        <w:t>2.3</w:t>
      </w:r>
      <w:r w:rsidRPr="00A92A76">
        <w:rPr>
          <w:b/>
          <w:sz w:val="30"/>
          <w:szCs w:val="30"/>
          <w:shd w:val="clear" w:color="auto" w:fill="FFFFFF"/>
        </w:rPr>
        <w:t>就业行业分析</w:t>
      </w:r>
      <w:bookmarkEnd w:id="40"/>
      <w:bookmarkEnd w:id="41"/>
      <w:bookmarkEnd w:id="42"/>
    </w:p>
    <w:p w14:paraId="7B47A13F" w14:textId="5AD74F7B" w:rsidR="00CA5292" w:rsidRDefault="00CA5292" w:rsidP="00EB3448">
      <w:pPr>
        <w:widowControl/>
        <w:ind w:firstLine="480"/>
      </w:pPr>
      <w:r w:rsidRPr="00CA5292">
        <w:t>2021</w:t>
      </w:r>
      <w:r w:rsidRPr="00CA5292">
        <w:t>年毕业生就业的</w:t>
      </w:r>
      <w:r w:rsidRPr="00CA5292">
        <w:t>21</w:t>
      </w:r>
      <w:r w:rsidRPr="00CA5292">
        <w:t>大类单位行业中，就业人数前四位的行业是教育（</w:t>
      </w:r>
      <w:r w:rsidRPr="00CA5292">
        <w:t>11</w:t>
      </w:r>
      <w:r w:rsidRPr="00CA5292">
        <w:rPr>
          <w:rFonts w:hint="eastAsia"/>
        </w:rPr>
        <w:t>.7</w:t>
      </w:r>
      <w:r w:rsidRPr="00CA5292">
        <w:t>1%</w:t>
      </w:r>
      <w:r w:rsidRPr="00CA5292">
        <w:t>）、信息传输、软件和信息技术服务业（</w:t>
      </w:r>
      <w:r w:rsidRPr="00CA5292">
        <w:rPr>
          <w:rFonts w:hint="eastAsia"/>
        </w:rPr>
        <w:t>1</w:t>
      </w:r>
      <w:r w:rsidRPr="00CA5292">
        <w:t>0.50%</w:t>
      </w:r>
      <w:r w:rsidRPr="00CA5292">
        <w:t>）、建筑业（</w:t>
      </w:r>
      <w:r w:rsidRPr="00CA5292">
        <w:t>9.28%</w:t>
      </w:r>
      <w:r w:rsidRPr="00CA5292">
        <w:t>）</w:t>
      </w:r>
      <w:r w:rsidRPr="00CA5292">
        <w:rPr>
          <w:rFonts w:hint="eastAsia"/>
        </w:rPr>
        <w:t>、制造业（</w:t>
      </w:r>
      <w:r w:rsidRPr="00CA5292">
        <w:rPr>
          <w:rFonts w:hint="eastAsia"/>
        </w:rPr>
        <w:t>8.87%</w:t>
      </w:r>
      <w:r w:rsidRPr="00CA5292">
        <w:rPr>
          <w:rFonts w:hint="eastAsia"/>
        </w:rPr>
        <w:t>）</w:t>
      </w:r>
      <w:r w:rsidRPr="00CA5292">
        <w:t>，合计占总就业人数的</w:t>
      </w:r>
      <w:r w:rsidRPr="00CA5292">
        <w:t>40.36%</w:t>
      </w:r>
      <w:r w:rsidRPr="00CA5292">
        <w:t>。就业人数后四位的是国际组织（</w:t>
      </w:r>
      <w:r w:rsidRPr="00CA5292">
        <w:t>0.03%</w:t>
      </w:r>
      <w:r w:rsidRPr="00CA5292">
        <w:t>）、军队（</w:t>
      </w:r>
      <w:r w:rsidRPr="00CA5292">
        <w:t>0.28%</w:t>
      </w:r>
      <w:r w:rsidRPr="00CA5292">
        <w:t>）、水利、环境和公共设计管理业（</w:t>
      </w:r>
      <w:r w:rsidRPr="00CA5292">
        <w:t>0.78%</w:t>
      </w:r>
      <w:r w:rsidRPr="00CA5292">
        <w:t>）、采矿业（</w:t>
      </w:r>
      <w:r w:rsidRPr="00CA5292">
        <w:t>0.83%</w:t>
      </w:r>
      <w:r w:rsidRPr="00CA5292">
        <w:t>）。</w:t>
      </w:r>
    </w:p>
    <w:tbl>
      <w:tblPr>
        <w:tblW w:w="9599" w:type="dxa"/>
        <w:jc w:val="center"/>
        <w:tblBorders>
          <w:top w:val="single" w:sz="12" w:space="0" w:color="008000"/>
          <w:bottom w:val="single" w:sz="12" w:space="0" w:color="008000"/>
        </w:tblBorders>
        <w:tblLayout w:type="fixed"/>
        <w:tblLook w:val="0000" w:firstRow="0" w:lastRow="0" w:firstColumn="0" w:lastColumn="0" w:noHBand="0" w:noVBand="0"/>
      </w:tblPr>
      <w:tblGrid>
        <w:gridCol w:w="3847"/>
        <w:gridCol w:w="2876"/>
        <w:gridCol w:w="2876"/>
      </w:tblGrid>
      <w:tr w:rsidR="00F617BB" w:rsidRPr="00AE608E" w14:paraId="5CC477CB" w14:textId="77777777" w:rsidTr="00F617BB">
        <w:trPr>
          <w:trHeight w:val="352"/>
          <w:jc w:val="center"/>
        </w:trPr>
        <w:tc>
          <w:tcPr>
            <w:tcW w:w="3847" w:type="dxa"/>
            <w:tcBorders>
              <w:top w:val="single" w:sz="12" w:space="0" w:color="008000"/>
              <w:bottom w:val="single" w:sz="8" w:space="0" w:color="008000"/>
            </w:tcBorders>
            <w:vAlign w:val="center"/>
          </w:tcPr>
          <w:p w14:paraId="63DC41BD" w14:textId="77777777" w:rsidR="00F617BB" w:rsidRPr="00FC2B95" w:rsidRDefault="00F617BB" w:rsidP="00282B76">
            <w:pPr>
              <w:spacing w:line="240" w:lineRule="auto"/>
              <w:ind w:firstLineChars="0" w:firstLine="0"/>
              <w:jc w:val="center"/>
              <w:rPr>
                <w:b/>
                <w:sz w:val="21"/>
                <w:szCs w:val="21"/>
                <w:shd w:val="clear" w:color="auto" w:fill="FFFFFF"/>
              </w:rPr>
            </w:pPr>
            <w:r w:rsidRPr="00FC2B95">
              <w:rPr>
                <w:rFonts w:hint="eastAsia"/>
                <w:b/>
                <w:sz w:val="21"/>
                <w:szCs w:val="21"/>
                <w:shd w:val="clear" w:color="auto" w:fill="FFFFFF"/>
              </w:rPr>
              <w:t>就业行业</w:t>
            </w:r>
          </w:p>
        </w:tc>
        <w:tc>
          <w:tcPr>
            <w:tcW w:w="2876" w:type="dxa"/>
            <w:tcBorders>
              <w:top w:val="single" w:sz="12" w:space="0" w:color="008000"/>
              <w:bottom w:val="single" w:sz="8" w:space="0" w:color="008000"/>
            </w:tcBorders>
            <w:vAlign w:val="center"/>
          </w:tcPr>
          <w:p w14:paraId="13D2E96C" w14:textId="77777777" w:rsidR="00F617BB" w:rsidRPr="00AE608E" w:rsidRDefault="00F617BB" w:rsidP="00282B76">
            <w:pPr>
              <w:spacing w:line="240" w:lineRule="auto"/>
              <w:ind w:firstLineChars="0" w:firstLine="0"/>
              <w:jc w:val="center"/>
              <w:rPr>
                <w:sz w:val="21"/>
                <w:szCs w:val="21"/>
                <w:shd w:val="clear" w:color="auto" w:fill="FFFFFF"/>
              </w:rPr>
            </w:pPr>
            <w:r w:rsidRPr="00AE608E">
              <w:rPr>
                <w:b/>
                <w:bCs/>
                <w:sz w:val="21"/>
                <w:szCs w:val="21"/>
                <w:shd w:val="clear" w:color="auto" w:fill="FFFFFF"/>
              </w:rPr>
              <w:t>人数</w:t>
            </w:r>
          </w:p>
        </w:tc>
        <w:tc>
          <w:tcPr>
            <w:tcW w:w="2876" w:type="dxa"/>
            <w:tcBorders>
              <w:top w:val="single" w:sz="12" w:space="0" w:color="008000"/>
              <w:bottom w:val="single" w:sz="8" w:space="0" w:color="008000"/>
            </w:tcBorders>
            <w:vAlign w:val="center"/>
          </w:tcPr>
          <w:p w14:paraId="1D518E15" w14:textId="77777777" w:rsidR="00F617BB" w:rsidRPr="00AE608E" w:rsidRDefault="00F617BB" w:rsidP="00282B76">
            <w:pPr>
              <w:spacing w:line="240" w:lineRule="auto"/>
              <w:ind w:firstLineChars="0" w:firstLine="0"/>
              <w:jc w:val="center"/>
              <w:rPr>
                <w:sz w:val="21"/>
                <w:szCs w:val="21"/>
                <w:shd w:val="clear" w:color="auto" w:fill="FFFFFF"/>
              </w:rPr>
            </w:pPr>
            <w:r w:rsidRPr="00AE608E">
              <w:rPr>
                <w:b/>
                <w:bCs/>
                <w:sz w:val="21"/>
                <w:szCs w:val="21"/>
                <w:shd w:val="clear" w:color="auto" w:fill="FFFFFF"/>
              </w:rPr>
              <w:t>比例</w:t>
            </w:r>
            <w:r w:rsidRPr="00AE608E">
              <w:rPr>
                <w:b/>
                <w:bCs/>
                <w:sz w:val="21"/>
                <w:szCs w:val="21"/>
                <w:shd w:val="clear" w:color="auto" w:fill="FFFFFF"/>
              </w:rPr>
              <w:t>(%)</w:t>
            </w:r>
          </w:p>
        </w:tc>
      </w:tr>
      <w:tr w:rsidR="00F617BB" w:rsidRPr="0067322B" w14:paraId="5F2B576A" w14:textId="77777777" w:rsidTr="00F617BB">
        <w:trPr>
          <w:trHeight w:val="352"/>
          <w:jc w:val="center"/>
        </w:trPr>
        <w:tc>
          <w:tcPr>
            <w:tcW w:w="3847" w:type="dxa"/>
            <w:tcBorders>
              <w:top w:val="single" w:sz="8" w:space="0" w:color="008000"/>
            </w:tcBorders>
            <w:shd w:val="clear" w:color="auto" w:fill="auto"/>
            <w:vAlign w:val="center"/>
          </w:tcPr>
          <w:p w14:paraId="7834A17A" w14:textId="77777777" w:rsidR="00F617BB" w:rsidRPr="00F617BB" w:rsidRDefault="00F617BB" w:rsidP="00282B76">
            <w:pPr>
              <w:widowControl/>
              <w:spacing w:line="240" w:lineRule="auto"/>
              <w:ind w:firstLineChars="0" w:firstLine="0"/>
              <w:jc w:val="center"/>
              <w:rPr>
                <w:kern w:val="0"/>
                <w:sz w:val="21"/>
                <w:szCs w:val="21"/>
              </w:rPr>
            </w:pPr>
            <w:r>
              <w:rPr>
                <w:rFonts w:hint="eastAsia"/>
                <w:color w:val="000000"/>
              </w:rPr>
              <w:t>教育</w:t>
            </w:r>
          </w:p>
        </w:tc>
        <w:tc>
          <w:tcPr>
            <w:tcW w:w="2876" w:type="dxa"/>
            <w:tcBorders>
              <w:top w:val="single" w:sz="8" w:space="0" w:color="008000"/>
            </w:tcBorders>
            <w:shd w:val="clear" w:color="auto" w:fill="auto"/>
            <w:vAlign w:val="center"/>
          </w:tcPr>
          <w:p w14:paraId="1623B365" w14:textId="77777777" w:rsidR="00F617BB" w:rsidRPr="0067322B" w:rsidRDefault="00F617BB" w:rsidP="00282B76">
            <w:pPr>
              <w:spacing w:line="240" w:lineRule="auto"/>
              <w:ind w:firstLineChars="0" w:firstLine="0"/>
              <w:jc w:val="center"/>
              <w:rPr>
                <w:kern w:val="0"/>
                <w:sz w:val="21"/>
                <w:szCs w:val="21"/>
              </w:rPr>
            </w:pPr>
            <w:r>
              <w:rPr>
                <w:rFonts w:hint="eastAsia"/>
                <w:color w:val="000000"/>
              </w:rPr>
              <w:t>33931</w:t>
            </w:r>
          </w:p>
        </w:tc>
        <w:tc>
          <w:tcPr>
            <w:tcW w:w="2876" w:type="dxa"/>
            <w:tcBorders>
              <w:top w:val="single" w:sz="8" w:space="0" w:color="008000"/>
            </w:tcBorders>
            <w:shd w:val="clear" w:color="auto" w:fill="auto"/>
            <w:vAlign w:val="center"/>
          </w:tcPr>
          <w:p w14:paraId="72A5D6B8" w14:textId="77777777" w:rsidR="00F617BB" w:rsidRPr="0067322B" w:rsidRDefault="00F617BB" w:rsidP="00282B76">
            <w:pPr>
              <w:spacing w:line="240" w:lineRule="auto"/>
              <w:ind w:firstLineChars="0" w:firstLine="0"/>
              <w:jc w:val="center"/>
              <w:rPr>
                <w:kern w:val="0"/>
                <w:sz w:val="21"/>
                <w:szCs w:val="21"/>
              </w:rPr>
            </w:pPr>
            <w:r>
              <w:rPr>
                <w:rFonts w:hint="eastAsia"/>
                <w:color w:val="000000"/>
              </w:rPr>
              <w:t>11.71</w:t>
            </w:r>
          </w:p>
        </w:tc>
      </w:tr>
      <w:tr w:rsidR="00F617BB" w:rsidRPr="0067322B" w14:paraId="3B34CFDC" w14:textId="77777777" w:rsidTr="00F617BB">
        <w:trPr>
          <w:trHeight w:val="352"/>
          <w:jc w:val="center"/>
        </w:trPr>
        <w:tc>
          <w:tcPr>
            <w:tcW w:w="3847" w:type="dxa"/>
            <w:shd w:val="clear" w:color="auto" w:fill="auto"/>
            <w:vAlign w:val="center"/>
          </w:tcPr>
          <w:p w14:paraId="1CC5600A" w14:textId="77777777" w:rsidR="00F617BB" w:rsidRPr="0067322B" w:rsidRDefault="00F617BB" w:rsidP="00282B76">
            <w:pPr>
              <w:widowControl/>
              <w:spacing w:line="240" w:lineRule="auto"/>
              <w:ind w:firstLineChars="0" w:firstLine="0"/>
              <w:jc w:val="center"/>
              <w:rPr>
                <w:kern w:val="0"/>
                <w:sz w:val="21"/>
                <w:szCs w:val="21"/>
              </w:rPr>
            </w:pPr>
            <w:r>
              <w:rPr>
                <w:rFonts w:hint="eastAsia"/>
                <w:color w:val="000000"/>
              </w:rPr>
              <w:t>信息传输、软件和信息技术服务业</w:t>
            </w:r>
          </w:p>
        </w:tc>
        <w:tc>
          <w:tcPr>
            <w:tcW w:w="2876" w:type="dxa"/>
            <w:shd w:val="clear" w:color="auto" w:fill="auto"/>
            <w:vAlign w:val="center"/>
          </w:tcPr>
          <w:p w14:paraId="5B023400" w14:textId="77777777" w:rsidR="00F617BB" w:rsidRPr="0067322B" w:rsidRDefault="00F617BB" w:rsidP="00282B76">
            <w:pPr>
              <w:widowControl/>
              <w:spacing w:line="240" w:lineRule="auto"/>
              <w:ind w:firstLineChars="0" w:firstLine="0"/>
              <w:jc w:val="center"/>
              <w:rPr>
                <w:kern w:val="0"/>
                <w:sz w:val="21"/>
                <w:szCs w:val="21"/>
              </w:rPr>
            </w:pPr>
            <w:r>
              <w:rPr>
                <w:rFonts w:hint="eastAsia"/>
                <w:color w:val="000000"/>
              </w:rPr>
              <w:t>30428</w:t>
            </w:r>
          </w:p>
        </w:tc>
        <w:tc>
          <w:tcPr>
            <w:tcW w:w="2876" w:type="dxa"/>
            <w:shd w:val="clear" w:color="auto" w:fill="auto"/>
            <w:vAlign w:val="center"/>
          </w:tcPr>
          <w:p w14:paraId="7E91D211" w14:textId="77777777" w:rsidR="00F617BB" w:rsidRPr="0067322B" w:rsidRDefault="00F617BB" w:rsidP="00282B76">
            <w:pPr>
              <w:widowControl/>
              <w:spacing w:line="240" w:lineRule="auto"/>
              <w:ind w:firstLineChars="0" w:firstLine="0"/>
              <w:jc w:val="center"/>
              <w:rPr>
                <w:kern w:val="0"/>
                <w:sz w:val="21"/>
                <w:szCs w:val="21"/>
              </w:rPr>
            </w:pPr>
            <w:r>
              <w:rPr>
                <w:rFonts w:hint="eastAsia"/>
                <w:color w:val="000000"/>
              </w:rPr>
              <w:t>10.50</w:t>
            </w:r>
          </w:p>
        </w:tc>
      </w:tr>
      <w:tr w:rsidR="00F617BB" w:rsidRPr="0067322B" w14:paraId="0CB4E988" w14:textId="77777777" w:rsidTr="00F617BB">
        <w:trPr>
          <w:trHeight w:val="352"/>
          <w:jc w:val="center"/>
        </w:trPr>
        <w:tc>
          <w:tcPr>
            <w:tcW w:w="3847" w:type="dxa"/>
            <w:shd w:val="clear" w:color="auto" w:fill="auto"/>
            <w:vAlign w:val="center"/>
          </w:tcPr>
          <w:p w14:paraId="74170429" w14:textId="77777777" w:rsidR="00F617BB" w:rsidRPr="0067322B" w:rsidRDefault="00F617BB" w:rsidP="00282B76">
            <w:pPr>
              <w:widowControl/>
              <w:spacing w:line="240" w:lineRule="auto"/>
              <w:ind w:firstLineChars="0" w:firstLine="0"/>
              <w:jc w:val="center"/>
              <w:rPr>
                <w:kern w:val="0"/>
                <w:sz w:val="21"/>
                <w:szCs w:val="21"/>
              </w:rPr>
            </w:pPr>
            <w:r>
              <w:rPr>
                <w:rFonts w:hint="eastAsia"/>
                <w:color w:val="000000"/>
              </w:rPr>
              <w:t>建筑业</w:t>
            </w:r>
          </w:p>
        </w:tc>
        <w:tc>
          <w:tcPr>
            <w:tcW w:w="2876" w:type="dxa"/>
            <w:shd w:val="clear" w:color="auto" w:fill="auto"/>
            <w:vAlign w:val="center"/>
          </w:tcPr>
          <w:p w14:paraId="32077F8C" w14:textId="77777777" w:rsidR="00F617BB" w:rsidRPr="0067322B" w:rsidRDefault="00F617BB" w:rsidP="00282B76">
            <w:pPr>
              <w:widowControl/>
              <w:spacing w:line="240" w:lineRule="auto"/>
              <w:ind w:firstLineChars="0" w:firstLine="0"/>
              <w:jc w:val="center"/>
              <w:rPr>
                <w:kern w:val="0"/>
                <w:sz w:val="21"/>
                <w:szCs w:val="21"/>
              </w:rPr>
            </w:pPr>
            <w:r>
              <w:rPr>
                <w:rFonts w:hint="eastAsia"/>
                <w:color w:val="000000"/>
              </w:rPr>
              <w:t>26889</w:t>
            </w:r>
          </w:p>
        </w:tc>
        <w:tc>
          <w:tcPr>
            <w:tcW w:w="2876" w:type="dxa"/>
            <w:shd w:val="clear" w:color="auto" w:fill="auto"/>
            <w:vAlign w:val="center"/>
          </w:tcPr>
          <w:p w14:paraId="64B4F200" w14:textId="77777777" w:rsidR="00F617BB" w:rsidRPr="0067322B" w:rsidRDefault="00F617BB" w:rsidP="00282B76">
            <w:pPr>
              <w:widowControl/>
              <w:spacing w:line="240" w:lineRule="auto"/>
              <w:ind w:firstLineChars="0" w:firstLine="0"/>
              <w:jc w:val="center"/>
              <w:rPr>
                <w:kern w:val="0"/>
                <w:sz w:val="21"/>
                <w:szCs w:val="21"/>
              </w:rPr>
            </w:pPr>
            <w:r>
              <w:rPr>
                <w:rFonts w:hint="eastAsia"/>
                <w:color w:val="000000"/>
              </w:rPr>
              <w:t>9.28</w:t>
            </w:r>
          </w:p>
        </w:tc>
      </w:tr>
      <w:tr w:rsidR="00F617BB" w:rsidRPr="0067322B" w14:paraId="4F1ADCD4" w14:textId="77777777" w:rsidTr="00F617BB">
        <w:trPr>
          <w:trHeight w:val="352"/>
          <w:jc w:val="center"/>
        </w:trPr>
        <w:tc>
          <w:tcPr>
            <w:tcW w:w="3847" w:type="dxa"/>
            <w:shd w:val="clear" w:color="auto" w:fill="auto"/>
            <w:vAlign w:val="center"/>
          </w:tcPr>
          <w:p w14:paraId="136FBFBB" w14:textId="77777777" w:rsidR="00F617BB" w:rsidRPr="0067322B" w:rsidRDefault="00F617BB" w:rsidP="00282B76">
            <w:pPr>
              <w:widowControl/>
              <w:spacing w:line="240" w:lineRule="auto"/>
              <w:ind w:firstLineChars="0" w:firstLine="0"/>
              <w:jc w:val="center"/>
              <w:rPr>
                <w:kern w:val="0"/>
                <w:sz w:val="21"/>
                <w:szCs w:val="21"/>
              </w:rPr>
            </w:pPr>
            <w:r>
              <w:rPr>
                <w:rFonts w:hint="eastAsia"/>
                <w:color w:val="000000"/>
              </w:rPr>
              <w:t>制造业</w:t>
            </w:r>
          </w:p>
        </w:tc>
        <w:tc>
          <w:tcPr>
            <w:tcW w:w="2876" w:type="dxa"/>
            <w:shd w:val="clear" w:color="auto" w:fill="auto"/>
            <w:vAlign w:val="center"/>
          </w:tcPr>
          <w:p w14:paraId="411B1AB0" w14:textId="77777777" w:rsidR="00F617BB" w:rsidRPr="0067322B" w:rsidRDefault="00F617BB" w:rsidP="00282B76">
            <w:pPr>
              <w:widowControl/>
              <w:spacing w:line="240" w:lineRule="auto"/>
              <w:ind w:firstLineChars="0" w:firstLine="0"/>
              <w:jc w:val="center"/>
              <w:rPr>
                <w:kern w:val="0"/>
                <w:sz w:val="21"/>
                <w:szCs w:val="21"/>
              </w:rPr>
            </w:pPr>
            <w:r>
              <w:rPr>
                <w:rFonts w:hint="eastAsia"/>
                <w:color w:val="000000"/>
              </w:rPr>
              <w:t>25719</w:t>
            </w:r>
          </w:p>
        </w:tc>
        <w:tc>
          <w:tcPr>
            <w:tcW w:w="2876" w:type="dxa"/>
            <w:shd w:val="clear" w:color="auto" w:fill="auto"/>
            <w:vAlign w:val="center"/>
          </w:tcPr>
          <w:p w14:paraId="47DB9CCA" w14:textId="77777777" w:rsidR="00F617BB" w:rsidRPr="0067322B" w:rsidRDefault="00F617BB" w:rsidP="00282B76">
            <w:pPr>
              <w:widowControl/>
              <w:spacing w:line="240" w:lineRule="auto"/>
              <w:ind w:firstLineChars="0" w:firstLine="0"/>
              <w:jc w:val="center"/>
              <w:rPr>
                <w:kern w:val="0"/>
                <w:sz w:val="21"/>
                <w:szCs w:val="21"/>
              </w:rPr>
            </w:pPr>
            <w:r>
              <w:rPr>
                <w:rFonts w:hint="eastAsia"/>
                <w:color w:val="000000"/>
              </w:rPr>
              <w:t>8.87</w:t>
            </w:r>
          </w:p>
        </w:tc>
      </w:tr>
      <w:tr w:rsidR="00F617BB" w:rsidRPr="0067322B" w14:paraId="6E3DDAF2" w14:textId="77777777" w:rsidTr="00F617BB">
        <w:trPr>
          <w:trHeight w:val="352"/>
          <w:jc w:val="center"/>
        </w:trPr>
        <w:tc>
          <w:tcPr>
            <w:tcW w:w="3847" w:type="dxa"/>
            <w:shd w:val="clear" w:color="auto" w:fill="auto"/>
            <w:vAlign w:val="center"/>
          </w:tcPr>
          <w:p w14:paraId="54969CFD" w14:textId="77777777" w:rsidR="00F617BB" w:rsidRPr="0067322B" w:rsidRDefault="00F617BB" w:rsidP="00282B76">
            <w:pPr>
              <w:widowControl/>
              <w:spacing w:line="240" w:lineRule="auto"/>
              <w:ind w:firstLineChars="0" w:firstLine="0"/>
              <w:jc w:val="center"/>
              <w:rPr>
                <w:kern w:val="0"/>
                <w:sz w:val="21"/>
                <w:szCs w:val="21"/>
              </w:rPr>
            </w:pPr>
            <w:r>
              <w:rPr>
                <w:rFonts w:hint="eastAsia"/>
                <w:color w:val="000000"/>
              </w:rPr>
              <w:t>批发和零售业</w:t>
            </w:r>
          </w:p>
        </w:tc>
        <w:tc>
          <w:tcPr>
            <w:tcW w:w="2876" w:type="dxa"/>
            <w:shd w:val="clear" w:color="auto" w:fill="auto"/>
            <w:vAlign w:val="center"/>
          </w:tcPr>
          <w:p w14:paraId="311165EF" w14:textId="77777777" w:rsidR="00F617BB" w:rsidRPr="0067322B" w:rsidRDefault="00F617BB" w:rsidP="00282B76">
            <w:pPr>
              <w:widowControl/>
              <w:spacing w:line="240" w:lineRule="auto"/>
              <w:ind w:firstLineChars="0" w:firstLine="0"/>
              <w:jc w:val="center"/>
              <w:rPr>
                <w:kern w:val="0"/>
                <w:sz w:val="21"/>
                <w:szCs w:val="21"/>
              </w:rPr>
            </w:pPr>
            <w:r>
              <w:rPr>
                <w:rFonts w:hint="eastAsia"/>
                <w:color w:val="000000"/>
              </w:rPr>
              <w:t>15056</w:t>
            </w:r>
          </w:p>
        </w:tc>
        <w:tc>
          <w:tcPr>
            <w:tcW w:w="2876" w:type="dxa"/>
            <w:shd w:val="clear" w:color="auto" w:fill="auto"/>
            <w:vAlign w:val="center"/>
          </w:tcPr>
          <w:p w14:paraId="03805B5E" w14:textId="77777777" w:rsidR="00F617BB" w:rsidRPr="0067322B" w:rsidRDefault="00F617BB" w:rsidP="00282B76">
            <w:pPr>
              <w:widowControl/>
              <w:spacing w:line="240" w:lineRule="auto"/>
              <w:ind w:firstLineChars="0" w:firstLine="0"/>
              <w:jc w:val="center"/>
              <w:rPr>
                <w:kern w:val="0"/>
                <w:sz w:val="21"/>
                <w:szCs w:val="21"/>
              </w:rPr>
            </w:pPr>
            <w:r>
              <w:rPr>
                <w:rFonts w:hint="eastAsia"/>
                <w:color w:val="000000"/>
              </w:rPr>
              <w:t>5.19</w:t>
            </w:r>
          </w:p>
        </w:tc>
      </w:tr>
      <w:tr w:rsidR="00F617BB" w:rsidRPr="0067322B" w14:paraId="22BB07A8" w14:textId="77777777" w:rsidTr="00F617BB">
        <w:trPr>
          <w:trHeight w:val="352"/>
          <w:jc w:val="center"/>
        </w:trPr>
        <w:tc>
          <w:tcPr>
            <w:tcW w:w="3847" w:type="dxa"/>
            <w:shd w:val="clear" w:color="auto" w:fill="auto"/>
            <w:vAlign w:val="center"/>
          </w:tcPr>
          <w:p w14:paraId="56055FC9" w14:textId="77777777" w:rsidR="00F617BB" w:rsidRPr="0067322B" w:rsidRDefault="00F617BB" w:rsidP="00282B76">
            <w:pPr>
              <w:widowControl/>
              <w:spacing w:line="240" w:lineRule="auto"/>
              <w:ind w:firstLineChars="0" w:firstLine="0"/>
              <w:jc w:val="center"/>
              <w:rPr>
                <w:kern w:val="0"/>
                <w:sz w:val="21"/>
                <w:szCs w:val="21"/>
              </w:rPr>
            </w:pPr>
            <w:r>
              <w:rPr>
                <w:rFonts w:hint="eastAsia"/>
                <w:color w:val="000000"/>
              </w:rPr>
              <w:t>卫生和社会工作</w:t>
            </w:r>
          </w:p>
        </w:tc>
        <w:tc>
          <w:tcPr>
            <w:tcW w:w="2876" w:type="dxa"/>
            <w:shd w:val="clear" w:color="auto" w:fill="auto"/>
            <w:vAlign w:val="center"/>
          </w:tcPr>
          <w:p w14:paraId="27389530" w14:textId="77777777" w:rsidR="00F617BB" w:rsidRPr="0067322B" w:rsidRDefault="00F617BB" w:rsidP="00282B76">
            <w:pPr>
              <w:widowControl/>
              <w:spacing w:line="240" w:lineRule="auto"/>
              <w:ind w:firstLineChars="0" w:firstLine="0"/>
              <w:jc w:val="center"/>
              <w:rPr>
                <w:kern w:val="0"/>
                <w:sz w:val="21"/>
                <w:szCs w:val="21"/>
              </w:rPr>
            </w:pPr>
            <w:r>
              <w:rPr>
                <w:rFonts w:hint="eastAsia"/>
                <w:color w:val="000000"/>
              </w:rPr>
              <w:t>14652</w:t>
            </w:r>
          </w:p>
        </w:tc>
        <w:tc>
          <w:tcPr>
            <w:tcW w:w="2876" w:type="dxa"/>
            <w:shd w:val="clear" w:color="auto" w:fill="auto"/>
            <w:vAlign w:val="center"/>
          </w:tcPr>
          <w:p w14:paraId="40C00CE2" w14:textId="77777777" w:rsidR="00F617BB" w:rsidRPr="0067322B" w:rsidRDefault="00F617BB" w:rsidP="00282B76">
            <w:pPr>
              <w:widowControl/>
              <w:spacing w:line="240" w:lineRule="auto"/>
              <w:ind w:firstLineChars="0" w:firstLine="0"/>
              <w:jc w:val="center"/>
              <w:rPr>
                <w:kern w:val="0"/>
                <w:sz w:val="21"/>
                <w:szCs w:val="21"/>
              </w:rPr>
            </w:pPr>
            <w:r>
              <w:rPr>
                <w:rFonts w:hint="eastAsia"/>
                <w:color w:val="000000"/>
              </w:rPr>
              <w:t>5.06</w:t>
            </w:r>
          </w:p>
        </w:tc>
      </w:tr>
      <w:tr w:rsidR="00F617BB" w:rsidRPr="0067322B" w14:paraId="0FAE74CF" w14:textId="77777777" w:rsidTr="00F617BB">
        <w:trPr>
          <w:trHeight w:val="352"/>
          <w:jc w:val="center"/>
        </w:trPr>
        <w:tc>
          <w:tcPr>
            <w:tcW w:w="3847" w:type="dxa"/>
            <w:shd w:val="clear" w:color="auto" w:fill="auto"/>
            <w:vAlign w:val="center"/>
          </w:tcPr>
          <w:p w14:paraId="7C216B6E" w14:textId="77777777" w:rsidR="00F617BB" w:rsidRPr="0067322B" w:rsidRDefault="00F617BB" w:rsidP="00282B76">
            <w:pPr>
              <w:widowControl/>
              <w:spacing w:line="240" w:lineRule="auto"/>
              <w:ind w:firstLineChars="0" w:firstLine="0"/>
              <w:jc w:val="center"/>
              <w:rPr>
                <w:kern w:val="0"/>
                <w:sz w:val="21"/>
                <w:szCs w:val="21"/>
              </w:rPr>
            </w:pPr>
            <w:r>
              <w:rPr>
                <w:rFonts w:hint="eastAsia"/>
                <w:color w:val="000000"/>
              </w:rPr>
              <w:t>租赁和商务服务业</w:t>
            </w:r>
          </w:p>
        </w:tc>
        <w:tc>
          <w:tcPr>
            <w:tcW w:w="2876" w:type="dxa"/>
            <w:shd w:val="clear" w:color="auto" w:fill="auto"/>
            <w:vAlign w:val="center"/>
          </w:tcPr>
          <w:p w14:paraId="29234C08" w14:textId="77777777" w:rsidR="00F617BB" w:rsidRPr="0067322B" w:rsidRDefault="00F617BB" w:rsidP="00282B76">
            <w:pPr>
              <w:widowControl/>
              <w:spacing w:line="240" w:lineRule="auto"/>
              <w:ind w:firstLineChars="0" w:firstLine="0"/>
              <w:jc w:val="center"/>
              <w:rPr>
                <w:kern w:val="0"/>
                <w:sz w:val="21"/>
                <w:szCs w:val="21"/>
              </w:rPr>
            </w:pPr>
            <w:r>
              <w:rPr>
                <w:rFonts w:hint="eastAsia"/>
                <w:color w:val="000000"/>
              </w:rPr>
              <w:t>10114</w:t>
            </w:r>
          </w:p>
        </w:tc>
        <w:tc>
          <w:tcPr>
            <w:tcW w:w="2876" w:type="dxa"/>
            <w:shd w:val="clear" w:color="auto" w:fill="auto"/>
            <w:vAlign w:val="center"/>
          </w:tcPr>
          <w:p w14:paraId="4A288621" w14:textId="77777777" w:rsidR="00F617BB" w:rsidRPr="0067322B" w:rsidRDefault="00F617BB" w:rsidP="00282B76">
            <w:pPr>
              <w:widowControl/>
              <w:spacing w:line="240" w:lineRule="auto"/>
              <w:ind w:firstLineChars="0" w:firstLine="0"/>
              <w:jc w:val="center"/>
              <w:rPr>
                <w:kern w:val="0"/>
                <w:sz w:val="21"/>
                <w:szCs w:val="21"/>
              </w:rPr>
            </w:pPr>
            <w:r>
              <w:rPr>
                <w:rFonts w:hint="eastAsia"/>
                <w:color w:val="000000"/>
              </w:rPr>
              <w:t>3.49</w:t>
            </w:r>
          </w:p>
        </w:tc>
      </w:tr>
      <w:tr w:rsidR="00F617BB" w:rsidRPr="0067322B" w14:paraId="6931B30D" w14:textId="77777777" w:rsidTr="00F617BB">
        <w:trPr>
          <w:trHeight w:val="352"/>
          <w:jc w:val="center"/>
        </w:trPr>
        <w:tc>
          <w:tcPr>
            <w:tcW w:w="3847" w:type="dxa"/>
            <w:shd w:val="clear" w:color="auto" w:fill="auto"/>
            <w:vAlign w:val="center"/>
          </w:tcPr>
          <w:p w14:paraId="32C3F45A" w14:textId="77777777" w:rsidR="00F617BB" w:rsidRPr="0067322B" w:rsidRDefault="00F617BB" w:rsidP="00282B76">
            <w:pPr>
              <w:widowControl/>
              <w:spacing w:line="240" w:lineRule="auto"/>
              <w:ind w:firstLineChars="0" w:firstLine="0"/>
              <w:jc w:val="center"/>
              <w:rPr>
                <w:kern w:val="0"/>
                <w:sz w:val="21"/>
                <w:szCs w:val="21"/>
              </w:rPr>
            </w:pPr>
            <w:r>
              <w:rPr>
                <w:rFonts w:hint="eastAsia"/>
                <w:color w:val="000000"/>
              </w:rPr>
              <w:t>交通运输、仓储和邮政业</w:t>
            </w:r>
          </w:p>
        </w:tc>
        <w:tc>
          <w:tcPr>
            <w:tcW w:w="2876" w:type="dxa"/>
            <w:shd w:val="clear" w:color="auto" w:fill="auto"/>
            <w:vAlign w:val="center"/>
          </w:tcPr>
          <w:p w14:paraId="228201A8" w14:textId="77777777" w:rsidR="00F617BB" w:rsidRPr="0067322B" w:rsidRDefault="00F617BB" w:rsidP="00282B76">
            <w:pPr>
              <w:widowControl/>
              <w:spacing w:line="240" w:lineRule="auto"/>
              <w:ind w:firstLineChars="0" w:firstLine="0"/>
              <w:jc w:val="center"/>
              <w:rPr>
                <w:kern w:val="0"/>
                <w:sz w:val="21"/>
                <w:szCs w:val="21"/>
              </w:rPr>
            </w:pPr>
            <w:r>
              <w:rPr>
                <w:rFonts w:hint="eastAsia"/>
                <w:color w:val="000000"/>
              </w:rPr>
              <w:t>10076</w:t>
            </w:r>
          </w:p>
        </w:tc>
        <w:tc>
          <w:tcPr>
            <w:tcW w:w="2876" w:type="dxa"/>
            <w:shd w:val="clear" w:color="auto" w:fill="auto"/>
            <w:vAlign w:val="center"/>
          </w:tcPr>
          <w:p w14:paraId="70863F27" w14:textId="77777777" w:rsidR="00F617BB" w:rsidRPr="0067322B" w:rsidRDefault="00F617BB" w:rsidP="00282B76">
            <w:pPr>
              <w:widowControl/>
              <w:spacing w:line="240" w:lineRule="auto"/>
              <w:ind w:firstLineChars="0" w:firstLine="0"/>
              <w:jc w:val="center"/>
              <w:rPr>
                <w:kern w:val="0"/>
                <w:sz w:val="21"/>
                <w:szCs w:val="21"/>
              </w:rPr>
            </w:pPr>
            <w:r>
              <w:rPr>
                <w:rFonts w:hint="eastAsia"/>
                <w:color w:val="000000"/>
              </w:rPr>
              <w:t>3.48</w:t>
            </w:r>
          </w:p>
        </w:tc>
      </w:tr>
      <w:tr w:rsidR="00F617BB" w:rsidRPr="0067322B" w14:paraId="27F41E60" w14:textId="77777777" w:rsidTr="00F617BB">
        <w:trPr>
          <w:trHeight w:val="352"/>
          <w:jc w:val="center"/>
        </w:trPr>
        <w:tc>
          <w:tcPr>
            <w:tcW w:w="3847" w:type="dxa"/>
            <w:shd w:val="clear" w:color="auto" w:fill="auto"/>
            <w:vAlign w:val="center"/>
          </w:tcPr>
          <w:p w14:paraId="32AEEB8A" w14:textId="77777777" w:rsidR="00F617BB" w:rsidRPr="0067322B" w:rsidRDefault="00F617BB" w:rsidP="00282B76">
            <w:pPr>
              <w:widowControl/>
              <w:spacing w:line="240" w:lineRule="auto"/>
              <w:ind w:firstLineChars="0" w:firstLine="0"/>
              <w:jc w:val="center"/>
              <w:rPr>
                <w:kern w:val="0"/>
                <w:sz w:val="21"/>
                <w:szCs w:val="21"/>
              </w:rPr>
            </w:pPr>
            <w:r>
              <w:rPr>
                <w:rFonts w:hint="eastAsia"/>
                <w:color w:val="000000"/>
              </w:rPr>
              <w:t>科学研究和技术服务业</w:t>
            </w:r>
          </w:p>
        </w:tc>
        <w:tc>
          <w:tcPr>
            <w:tcW w:w="2876" w:type="dxa"/>
            <w:shd w:val="clear" w:color="auto" w:fill="auto"/>
            <w:vAlign w:val="center"/>
          </w:tcPr>
          <w:p w14:paraId="7B8EE399" w14:textId="77777777" w:rsidR="00F617BB" w:rsidRPr="0067322B" w:rsidRDefault="00F617BB" w:rsidP="00282B76">
            <w:pPr>
              <w:widowControl/>
              <w:spacing w:line="240" w:lineRule="auto"/>
              <w:ind w:firstLineChars="0" w:firstLine="0"/>
              <w:jc w:val="center"/>
              <w:rPr>
                <w:kern w:val="0"/>
                <w:sz w:val="21"/>
                <w:szCs w:val="21"/>
              </w:rPr>
            </w:pPr>
            <w:r>
              <w:rPr>
                <w:rFonts w:hint="eastAsia"/>
                <w:color w:val="000000"/>
              </w:rPr>
              <w:t>9343</w:t>
            </w:r>
          </w:p>
        </w:tc>
        <w:tc>
          <w:tcPr>
            <w:tcW w:w="2876" w:type="dxa"/>
            <w:shd w:val="clear" w:color="auto" w:fill="auto"/>
            <w:vAlign w:val="center"/>
          </w:tcPr>
          <w:p w14:paraId="33BE55F3" w14:textId="77777777" w:rsidR="00F617BB" w:rsidRPr="0067322B" w:rsidRDefault="00F617BB" w:rsidP="00282B76">
            <w:pPr>
              <w:widowControl/>
              <w:spacing w:line="240" w:lineRule="auto"/>
              <w:ind w:firstLineChars="0" w:firstLine="0"/>
              <w:jc w:val="center"/>
              <w:rPr>
                <w:kern w:val="0"/>
                <w:sz w:val="21"/>
                <w:szCs w:val="21"/>
              </w:rPr>
            </w:pPr>
            <w:r>
              <w:rPr>
                <w:rFonts w:hint="eastAsia"/>
                <w:color w:val="000000"/>
              </w:rPr>
              <w:t>3.22</w:t>
            </w:r>
          </w:p>
        </w:tc>
      </w:tr>
      <w:tr w:rsidR="00F617BB" w:rsidRPr="0067322B" w14:paraId="27C9F722" w14:textId="77777777" w:rsidTr="00F617BB">
        <w:trPr>
          <w:trHeight w:val="80"/>
          <w:jc w:val="center"/>
        </w:trPr>
        <w:tc>
          <w:tcPr>
            <w:tcW w:w="3847" w:type="dxa"/>
            <w:shd w:val="clear" w:color="auto" w:fill="auto"/>
            <w:vAlign w:val="center"/>
          </w:tcPr>
          <w:p w14:paraId="5B3E0D35" w14:textId="77777777" w:rsidR="00F617BB" w:rsidRPr="0067322B" w:rsidRDefault="00F617BB" w:rsidP="00282B76">
            <w:pPr>
              <w:widowControl/>
              <w:spacing w:line="240" w:lineRule="auto"/>
              <w:ind w:firstLineChars="0" w:firstLine="0"/>
              <w:jc w:val="center"/>
              <w:rPr>
                <w:kern w:val="0"/>
                <w:sz w:val="21"/>
                <w:szCs w:val="21"/>
              </w:rPr>
            </w:pPr>
            <w:r>
              <w:rPr>
                <w:rFonts w:hint="eastAsia"/>
                <w:color w:val="000000"/>
              </w:rPr>
              <w:t>文化、体育和娱乐业</w:t>
            </w:r>
          </w:p>
        </w:tc>
        <w:tc>
          <w:tcPr>
            <w:tcW w:w="2876" w:type="dxa"/>
            <w:shd w:val="clear" w:color="auto" w:fill="auto"/>
            <w:vAlign w:val="center"/>
          </w:tcPr>
          <w:p w14:paraId="768D9D44" w14:textId="77777777" w:rsidR="00F617BB" w:rsidRPr="0067322B" w:rsidRDefault="00F617BB" w:rsidP="00282B76">
            <w:pPr>
              <w:widowControl/>
              <w:spacing w:line="240" w:lineRule="auto"/>
              <w:ind w:firstLineChars="0" w:firstLine="0"/>
              <w:jc w:val="center"/>
              <w:rPr>
                <w:kern w:val="0"/>
                <w:sz w:val="21"/>
                <w:szCs w:val="21"/>
              </w:rPr>
            </w:pPr>
            <w:r>
              <w:rPr>
                <w:rFonts w:hint="eastAsia"/>
                <w:color w:val="000000"/>
              </w:rPr>
              <w:t>8543</w:t>
            </w:r>
          </w:p>
        </w:tc>
        <w:tc>
          <w:tcPr>
            <w:tcW w:w="2876" w:type="dxa"/>
            <w:shd w:val="clear" w:color="auto" w:fill="auto"/>
            <w:vAlign w:val="center"/>
          </w:tcPr>
          <w:p w14:paraId="31D732F0" w14:textId="77777777" w:rsidR="00F617BB" w:rsidRPr="0067322B" w:rsidRDefault="00F617BB" w:rsidP="00282B76">
            <w:pPr>
              <w:widowControl/>
              <w:spacing w:line="240" w:lineRule="auto"/>
              <w:ind w:firstLineChars="0" w:firstLine="0"/>
              <w:jc w:val="center"/>
              <w:rPr>
                <w:kern w:val="0"/>
                <w:sz w:val="21"/>
                <w:szCs w:val="21"/>
              </w:rPr>
            </w:pPr>
            <w:r>
              <w:rPr>
                <w:rFonts w:hint="eastAsia"/>
                <w:color w:val="000000"/>
              </w:rPr>
              <w:t>2.95</w:t>
            </w:r>
          </w:p>
        </w:tc>
      </w:tr>
      <w:tr w:rsidR="00F617BB" w:rsidRPr="0067322B" w14:paraId="13EE513A" w14:textId="77777777" w:rsidTr="00F617BB">
        <w:trPr>
          <w:trHeight w:val="352"/>
          <w:jc w:val="center"/>
        </w:trPr>
        <w:tc>
          <w:tcPr>
            <w:tcW w:w="3847" w:type="dxa"/>
            <w:shd w:val="clear" w:color="auto" w:fill="auto"/>
            <w:vAlign w:val="center"/>
          </w:tcPr>
          <w:p w14:paraId="0A1A93F2" w14:textId="77777777" w:rsidR="00F617BB" w:rsidRPr="0067322B" w:rsidRDefault="00F617BB" w:rsidP="00282B76">
            <w:pPr>
              <w:widowControl/>
              <w:spacing w:line="240" w:lineRule="auto"/>
              <w:ind w:firstLineChars="0" w:firstLine="0"/>
              <w:jc w:val="center"/>
              <w:rPr>
                <w:kern w:val="0"/>
                <w:sz w:val="21"/>
                <w:szCs w:val="21"/>
              </w:rPr>
            </w:pPr>
            <w:r>
              <w:rPr>
                <w:rFonts w:hint="eastAsia"/>
                <w:color w:val="000000"/>
              </w:rPr>
              <w:t>居民服务、修理和其他服务业</w:t>
            </w:r>
          </w:p>
        </w:tc>
        <w:tc>
          <w:tcPr>
            <w:tcW w:w="2876" w:type="dxa"/>
            <w:shd w:val="clear" w:color="auto" w:fill="auto"/>
            <w:vAlign w:val="center"/>
          </w:tcPr>
          <w:p w14:paraId="38AA4E0E" w14:textId="77777777" w:rsidR="00F617BB" w:rsidRPr="0067322B" w:rsidRDefault="00F617BB" w:rsidP="00282B76">
            <w:pPr>
              <w:widowControl/>
              <w:spacing w:line="240" w:lineRule="auto"/>
              <w:ind w:firstLineChars="0" w:firstLine="0"/>
              <w:jc w:val="center"/>
              <w:rPr>
                <w:kern w:val="0"/>
                <w:sz w:val="21"/>
                <w:szCs w:val="21"/>
              </w:rPr>
            </w:pPr>
            <w:r>
              <w:rPr>
                <w:rFonts w:hint="eastAsia"/>
                <w:color w:val="000000"/>
              </w:rPr>
              <w:t>6562</w:t>
            </w:r>
          </w:p>
        </w:tc>
        <w:tc>
          <w:tcPr>
            <w:tcW w:w="2876" w:type="dxa"/>
            <w:shd w:val="clear" w:color="auto" w:fill="auto"/>
            <w:vAlign w:val="center"/>
          </w:tcPr>
          <w:p w14:paraId="78815031" w14:textId="77777777" w:rsidR="00F617BB" w:rsidRPr="0067322B" w:rsidRDefault="00F617BB" w:rsidP="00282B76">
            <w:pPr>
              <w:widowControl/>
              <w:spacing w:line="240" w:lineRule="auto"/>
              <w:ind w:firstLineChars="0" w:firstLine="0"/>
              <w:jc w:val="center"/>
              <w:rPr>
                <w:kern w:val="0"/>
                <w:sz w:val="21"/>
                <w:szCs w:val="21"/>
              </w:rPr>
            </w:pPr>
            <w:r>
              <w:rPr>
                <w:rFonts w:hint="eastAsia"/>
                <w:color w:val="000000"/>
              </w:rPr>
              <w:t>2.26</w:t>
            </w:r>
          </w:p>
        </w:tc>
      </w:tr>
      <w:tr w:rsidR="00F617BB" w:rsidRPr="0067322B" w14:paraId="626A376A" w14:textId="77777777" w:rsidTr="00F617BB">
        <w:trPr>
          <w:trHeight w:val="352"/>
          <w:jc w:val="center"/>
        </w:trPr>
        <w:tc>
          <w:tcPr>
            <w:tcW w:w="3847" w:type="dxa"/>
            <w:shd w:val="clear" w:color="auto" w:fill="auto"/>
            <w:vAlign w:val="center"/>
          </w:tcPr>
          <w:p w14:paraId="0B56D836" w14:textId="0FDE19B0" w:rsidR="00F617BB" w:rsidRDefault="00F617BB" w:rsidP="00F617BB">
            <w:pPr>
              <w:widowControl/>
              <w:spacing w:line="240" w:lineRule="auto"/>
              <w:ind w:firstLineChars="0" w:firstLine="0"/>
              <w:jc w:val="center"/>
              <w:rPr>
                <w:color w:val="000000"/>
              </w:rPr>
            </w:pPr>
            <w:r>
              <w:rPr>
                <w:rFonts w:hint="eastAsia"/>
                <w:color w:val="000000"/>
              </w:rPr>
              <w:t>电力、热力、燃气及水生产和供应业</w:t>
            </w:r>
          </w:p>
        </w:tc>
        <w:tc>
          <w:tcPr>
            <w:tcW w:w="2876" w:type="dxa"/>
            <w:shd w:val="clear" w:color="auto" w:fill="auto"/>
            <w:vAlign w:val="center"/>
          </w:tcPr>
          <w:p w14:paraId="1DB13648" w14:textId="568C227E" w:rsidR="00F617BB" w:rsidRDefault="00F617BB" w:rsidP="00F617BB">
            <w:pPr>
              <w:widowControl/>
              <w:spacing w:line="240" w:lineRule="auto"/>
              <w:ind w:firstLineChars="0" w:firstLine="0"/>
              <w:jc w:val="center"/>
              <w:rPr>
                <w:color w:val="000000"/>
              </w:rPr>
            </w:pPr>
            <w:r>
              <w:rPr>
                <w:rFonts w:hint="eastAsia"/>
                <w:color w:val="000000"/>
              </w:rPr>
              <w:t>5712</w:t>
            </w:r>
          </w:p>
        </w:tc>
        <w:tc>
          <w:tcPr>
            <w:tcW w:w="2876" w:type="dxa"/>
            <w:shd w:val="clear" w:color="auto" w:fill="auto"/>
            <w:vAlign w:val="center"/>
          </w:tcPr>
          <w:p w14:paraId="327C3782" w14:textId="59142665" w:rsidR="00F617BB" w:rsidRDefault="00F617BB" w:rsidP="00F617BB">
            <w:pPr>
              <w:widowControl/>
              <w:spacing w:line="240" w:lineRule="auto"/>
              <w:ind w:firstLineChars="0" w:firstLine="0"/>
              <w:jc w:val="center"/>
              <w:rPr>
                <w:color w:val="000000"/>
              </w:rPr>
            </w:pPr>
            <w:r>
              <w:rPr>
                <w:rFonts w:hint="eastAsia"/>
                <w:color w:val="000000"/>
              </w:rPr>
              <w:t>1.97</w:t>
            </w:r>
          </w:p>
        </w:tc>
      </w:tr>
      <w:tr w:rsidR="00F617BB" w:rsidRPr="0067322B" w14:paraId="3FCC41AB" w14:textId="77777777" w:rsidTr="00F617BB">
        <w:trPr>
          <w:trHeight w:val="352"/>
          <w:jc w:val="center"/>
        </w:trPr>
        <w:tc>
          <w:tcPr>
            <w:tcW w:w="3847" w:type="dxa"/>
            <w:shd w:val="clear" w:color="auto" w:fill="auto"/>
            <w:vAlign w:val="center"/>
          </w:tcPr>
          <w:p w14:paraId="1DD59E3E" w14:textId="7511DCBC" w:rsidR="00F617BB" w:rsidRDefault="00F617BB" w:rsidP="00F617BB">
            <w:pPr>
              <w:widowControl/>
              <w:spacing w:line="240" w:lineRule="auto"/>
              <w:ind w:firstLineChars="0" w:firstLine="0"/>
              <w:jc w:val="center"/>
              <w:rPr>
                <w:color w:val="000000"/>
              </w:rPr>
            </w:pPr>
            <w:r>
              <w:rPr>
                <w:rFonts w:hint="eastAsia"/>
                <w:color w:val="000000"/>
              </w:rPr>
              <w:t>金融业</w:t>
            </w:r>
          </w:p>
        </w:tc>
        <w:tc>
          <w:tcPr>
            <w:tcW w:w="2876" w:type="dxa"/>
            <w:shd w:val="clear" w:color="auto" w:fill="auto"/>
            <w:vAlign w:val="center"/>
          </w:tcPr>
          <w:p w14:paraId="27247C21" w14:textId="494E15A7" w:rsidR="00F617BB" w:rsidRDefault="00F617BB" w:rsidP="00F617BB">
            <w:pPr>
              <w:widowControl/>
              <w:spacing w:line="240" w:lineRule="auto"/>
              <w:ind w:firstLineChars="0" w:firstLine="0"/>
              <w:jc w:val="center"/>
              <w:rPr>
                <w:color w:val="000000"/>
              </w:rPr>
            </w:pPr>
            <w:r>
              <w:rPr>
                <w:rFonts w:hint="eastAsia"/>
                <w:color w:val="000000"/>
              </w:rPr>
              <w:t>5175</w:t>
            </w:r>
          </w:p>
        </w:tc>
        <w:tc>
          <w:tcPr>
            <w:tcW w:w="2876" w:type="dxa"/>
            <w:shd w:val="clear" w:color="auto" w:fill="auto"/>
            <w:vAlign w:val="center"/>
          </w:tcPr>
          <w:p w14:paraId="3DBABC08" w14:textId="53A17D29" w:rsidR="00F617BB" w:rsidRDefault="00F617BB" w:rsidP="00F617BB">
            <w:pPr>
              <w:widowControl/>
              <w:spacing w:line="240" w:lineRule="auto"/>
              <w:ind w:firstLineChars="0" w:firstLine="0"/>
              <w:jc w:val="center"/>
              <w:rPr>
                <w:color w:val="000000"/>
              </w:rPr>
            </w:pPr>
            <w:r>
              <w:rPr>
                <w:rFonts w:hint="eastAsia"/>
                <w:color w:val="000000"/>
              </w:rPr>
              <w:t>1.79</w:t>
            </w:r>
          </w:p>
        </w:tc>
      </w:tr>
      <w:tr w:rsidR="00F617BB" w:rsidRPr="0067322B" w14:paraId="253AABFB" w14:textId="77777777" w:rsidTr="00F617BB">
        <w:trPr>
          <w:trHeight w:val="352"/>
          <w:jc w:val="center"/>
        </w:trPr>
        <w:tc>
          <w:tcPr>
            <w:tcW w:w="3847" w:type="dxa"/>
            <w:shd w:val="clear" w:color="auto" w:fill="auto"/>
            <w:vAlign w:val="center"/>
          </w:tcPr>
          <w:p w14:paraId="031C6C4E" w14:textId="56E471FB" w:rsidR="00F617BB" w:rsidRDefault="00F617BB" w:rsidP="00F617BB">
            <w:pPr>
              <w:widowControl/>
              <w:spacing w:line="240" w:lineRule="auto"/>
              <w:ind w:firstLineChars="0" w:firstLine="0"/>
              <w:jc w:val="center"/>
              <w:rPr>
                <w:color w:val="000000"/>
              </w:rPr>
            </w:pPr>
            <w:r>
              <w:rPr>
                <w:rFonts w:hint="eastAsia"/>
                <w:color w:val="000000"/>
              </w:rPr>
              <w:t>房地产业</w:t>
            </w:r>
          </w:p>
        </w:tc>
        <w:tc>
          <w:tcPr>
            <w:tcW w:w="2876" w:type="dxa"/>
            <w:shd w:val="clear" w:color="auto" w:fill="auto"/>
            <w:vAlign w:val="center"/>
          </w:tcPr>
          <w:p w14:paraId="747393AC" w14:textId="14F5940F" w:rsidR="00F617BB" w:rsidRDefault="00F617BB" w:rsidP="00F617BB">
            <w:pPr>
              <w:widowControl/>
              <w:spacing w:line="240" w:lineRule="auto"/>
              <w:ind w:firstLineChars="0" w:firstLine="0"/>
              <w:jc w:val="center"/>
              <w:rPr>
                <w:color w:val="000000"/>
              </w:rPr>
            </w:pPr>
            <w:r>
              <w:rPr>
                <w:rFonts w:hint="eastAsia"/>
                <w:color w:val="000000"/>
              </w:rPr>
              <w:t>4684</w:t>
            </w:r>
          </w:p>
        </w:tc>
        <w:tc>
          <w:tcPr>
            <w:tcW w:w="2876" w:type="dxa"/>
            <w:shd w:val="clear" w:color="auto" w:fill="auto"/>
            <w:vAlign w:val="center"/>
          </w:tcPr>
          <w:p w14:paraId="10F51531" w14:textId="2C3DD02D" w:rsidR="00F617BB" w:rsidRDefault="00F617BB" w:rsidP="00F617BB">
            <w:pPr>
              <w:widowControl/>
              <w:spacing w:line="240" w:lineRule="auto"/>
              <w:ind w:firstLineChars="0" w:firstLine="0"/>
              <w:jc w:val="center"/>
              <w:rPr>
                <w:color w:val="000000"/>
              </w:rPr>
            </w:pPr>
            <w:r>
              <w:rPr>
                <w:rFonts w:hint="eastAsia"/>
                <w:color w:val="000000"/>
              </w:rPr>
              <w:t>1.62</w:t>
            </w:r>
          </w:p>
        </w:tc>
      </w:tr>
      <w:tr w:rsidR="00F617BB" w:rsidRPr="0067322B" w14:paraId="4195F515" w14:textId="77777777" w:rsidTr="00F617BB">
        <w:trPr>
          <w:trHeight w:val="352"/>
          <w:jc w:val="center"/>
        </w:trPr>
        <w:tc>
          <w:tcPr>
            <w:tcW w:w="3847" w:type="dxa"/>
            <w:shd w:val="clear" w:color="auto" w:fill="auto"/>
            <w:vAlign w:val="center"/>
          </w:tcPr>
          <w:p w14:paraId="592B8489" w14:textId="30E80916" w:rsidR="00F617BB" w:rsidRDefault="00F617BB" w:rsidP="00F617BB">
            <w:pPr>
              <w:widowControl/>
              <w:spacing w:line="240" w:lineRule="auto"/>
              <w:ind w:firstLineChars="0" w:firstLine="0"/>
              <w:jc w:val="center"/>
              <w:rPr>
                <w:color w:val="000000"/>
              </w:rPr>
            </w:pPr>
            <w:r>
              <w:rPr>
                <w:rFonts w:hint="eastAsia"/>
                <w:color w:val="000000"/>
              </w:rPr>
              <w:t>公共管理、社会保障和社会组织</w:t>
            </w:r>
          </w:p>
        </w:tc>
        <w:tc>
          <w:tcPr>
            <w:tcW w:w="2876" w:type="dxa"/>
            <w:shd w:val="clear" w:color="auto" w:fill="auto"/>
            <w:vAlign w:val="center"/>
          </w:tcPr>
          <w:p w14:paraId="75886DE2" w14:textId="50B15E64" w:rsidR="00F617BB" w:rsidRDefault="00F617BB" w:rsidP="00F617BB">
            <w:pPr>
              <w:widowControl/>
              <w:spacing w:line="240" w:lineRule="auto"/>
              <w:ind w:firstLineChars="0" w:firstLine="0"/>
              <w:jc w:val="center"/>
              <w:rPr>
                <w:color w:val="000000"/>
              </w:rPr>
            </w:pPr>
            <w:r>
              <w:rPr>
                <w:rFonts w:hint="eastAsia"/>
                <w:color w:val="000000"/>
              </w:rPr>
              <w:t>4405</w:t>
            </w:r>
          </w:p>
        </w:tc>
        <w:tc>
          <w:tcPr>
            <w:tcW w:w="2876" w:type="dxa"/>
            <w:shd w:val="clear" w:color="auto" w:fill="auto"/>
            <w:vAlign w:val="center"/>
          </w:tcPr>
          <w:p w14:paraId="0DEC6972" w14:textId="3F7F1485" w:rsidR="00F617BB" w:rsidRDefault="00F617BB" w:rsidP="00F617BB">
            <w:pPr>
              <w:widowControl/>
              <w:spacing w:line="240" w:lineRule="auto"/>
              <w:ind w:firstLineChars="0" w:firstLine="0"/>
              <w:jc w:val="center"/>
              <w:rPr>
                <w:color w:val="000000"/>
              </w:rPr>
            </w:pPr>
            <w:r>
              <w:rPr>
                <w:rFonts w:hint="eastAsia"/>
                <w:color w:val="000000"/>
              </w:rPr>
              <w:t>1.52</w:t>
            </w:r>
          </w:p>
        </w:tc>
      </w:tr>
      <w:tr w:rsidR="00F617BB" w:rsidRPr="0067322B" w14:paraId="05DEFA26" w14:textId="77777777" w:rsidTr="00F617BB">
        <w:trPr>
          <w:trHeight w:val="352"/>
          <w:jc w:val="center"/>
        </w:trPr>
        <w:tc>
          <w:tcPr>
            <w:tcW w:w="3847" w:type="dxa"/>
            <w:shd w:val="clear" w:color="auto" w:fill="auto"/>
            <w:vAlign w:val="center"/>
          </w:tcPr>
          <w:p w14:paraId="1B86E5CE" w14:textId="562F3722" w:rsidR="00F617BB" w:rsidRDefault="00F617BB" w:rsidP="00F617BB">
            <w:pPr>
              <w:widowControl/>
              <w:spacing w:line="240" w:lineRule="auto"/>
              <w:ind w:firstLineChars="0" w:firstLine="0"/>
              <w:jc w:val="center"/>
              <w:rPr>
                <w:color w:val="000000"/>
              </w:rPr>
            </w:pPr>
            <w:r>
              <w:rPr>
                <w:rFonts w:hint="eastAsia"/>
                <w:color w:val="000000"/>
              </w:rPr>
              <w:t>农、林、牧、渔业</w:t>
            </w:r>
          </w:p>
        </w:tc>
        <w:tc>
          <w:tcPr>
            <w:tcW w:w="2876" w:type="dxa"/>
            <w:shd w:val="clear" w:color="auto" w:fill="auto"/>
            <w:vAlign w:val="center"/>
          </w:tcPr>
          <w:p w14:paraId="212ACD48" w14:textId="6C62EE14" w:rsidR="00F617BB" w:rsidRDefault="00F617BB" w:rsidP="00F617BB">
            <w:pPr>
              <w:widowControl/>
              <w:spacing w:line="240" w:lineRule="auto"/>
              <w:ind w:firstLineChars="0" w:firstLine="0"/>
              <w:jc w:val="center"/>
              <w:rPr>
                <w:color w:val="000000"/>
              </w:rPr>
            </w:pPr>
            <w:r>
              <w:rPr>
                <w:rFonts w:hint="eastAsia"/>
                <w:color w:val="000000"/>
              </w:rPr>
              <w:t>3758</w:t>
            </w:r>
          </w:p>
        </w:tc>
        <w:tc>
          <w:tcPr>
            <w:tcW w:w="2876" w:type="dxa"/>
            <w:shd w:val="clear" w:color="auto" w:fill="auto"/>
            <w:vAlign w:val="center"/>
          </w:tcPr>
          <w:p w14:paraId="0211F48A" w14:textId="2A5464E9" w:rsidR="00F617BB" w:rsidRDefault="00F617BB" w:rsidP="00F617BB">
            <w:pPr>
              <w:widowControl/>
              <w:spacing w:line="240" w:lineRule="auto"/>
              <w:ind w:firstLineChars="0" w:firstLine="0"/>
              <w:jc w:val="center"/>
              <w:rPr>
                <w:color w:val="000000"/>
              </w:rPr>
            </w:pPr>
            <w:r>
              <w:rPr>
                <w:rFonts w:hint="eastAsia"/>
                <w:color w:val="000000"/>
              </w:rPr>
              <w:t>1.30</w:t>
            </w:r>
          </w:p>
        </w:tc>
      </w:tr>
      <w:tr w:rsidR="00F617BB" w:rsidRPr="0067322B" w14:paraId="75433EE0" w14:textId="77777777" w:rsidTr="00F617BB">
        <w:trPr>
          <w:trHeight w:val="352"/>
          <w:jc w:val="center"/>
        </w:trPr>
        <w:tc>
          <w:tcPr>
            <w:tcW w:w="3847" w:type="dxa"/>
            <w:shd w:val="clear" w:color="auto" w:fill="auto"/>
            <w:vAlign w:val="center"/>
          </w:tcPr>
          <w:p w14:paraId="234A4887" w14:textId="2FD00393" w:rsidR="00F617BB" w:rsidRDefault="00F617BB" w:rsidP="00F617BB">
            <w:pPr>
              <w:widowControl/>
              <w:spacing w:line="240" w:lineRule="auto"/>
              <w:ind w:firstLineChars="0" w:firstLine="0"/>
              <w:jc w:val="center"/>
              <w:rPr>
                <w:color w:val="000000"/>
              </w:rPr>
            </w:pPr>
            <w:r>
              <w:rPr>
                <w:rFonts w:hint="eastAsia"/>
                <w:color w:val="000000"/>
              </w:rPr>
              <w:t>住宿和餐饮业</w:t>
            </w:r>
          </w:p>
        </w:tc>
        <w:tc>
          <w:tcPr>
            <w:tcW w:w="2876" w:type="dxa"/>
            <w:shd w:val="clear" w:color="auto" w:fill="auto"/>
            <w:vAlign w:val="center"/>
          </w:tcPr>
          <w:p w14:paraId="73CD39CF" w14:textId="5A25DCF7" w:rsidR="00F617BB" w:rsidRDefault="00F617BB" w:rsidP="00F617BB">
            <w:pPr>
              <w:widowControl/>
              <w:spacing w:line="240" w:lineRule="auto"/>
              <w:ind w:firstLineChars="0" w:firstLine="0"/>
              <w:jc w:val="center"/>
              <w:rPr>
                <w:color w:val="000000"/>
              </w:rPr>
            </w:pPr>
            <w:r>
              <w:rPr>
                <w:rFonts w:hint="eastAsia"/>
                <w:color w:val="000000"/>
              </w:rPr>
              <w:t>3528</w:t>
            </w:r>
          </w:p>
        </w:tc>
        <w:tc>
          <w:tcPr>
            <w:tcW w:w="2876" w:type="dxa"/>
            <w:shd w:val="clear" w:color="auto" w:fill="auto"/>
            <w:vAlign w:val="center"/>
          </w:tcPr>
          <w:p w14:paraId="232FA114" w14:textId="799AE344" w:rsidR="00F617BB" w:rsidRDefault="00F617BB" w:rsidP="00F617BB">
            <w:pPr>
              <w:widowControl/>
              <w:spacing w:line="240" w:lineRule="auto"/>
              <w:ind w:firstLineChars="0" w:firstLine="0"/>
              <w:jc w:val="center"/>
              <w:rPr>
                <w:color w:val="000000"/>
              </w:rPr>
            </w:pPr>
            <w:r>
              <w:rPr>
                <w:rFonts w:hint="eastAsia"/>
                <w:color w:val="000000"/>
              </w:rPr>
              <w:t>1.22</w:t>
            </w:r>
          </w:p>
        </w:tc>
      </w:tr>
      <w:tr w:rsidR="00F617BB" w:rsidRPr="0067322B" w14:paraId="1D3DB7EA" w14:textId="77777777" w:rsidTr="00F617BB">
        <w:trPr>
          <w:trHeight w:val="352"/>
          <w:jc w:val="center"/>
        </w:trPr>
        <w:tc>
          <w:tcPr>
            <w:tcW w:w="3847" w:type="dxa"/>
            <w:shd w:val="clear" w:color="auto" w:fill="auto"/>
            <w:vAlign w:val="center"/>
          </w:tcPr>
          <w:p w14:paraId="29D3965A" w14:textId="63C55E0D" w:rsidR="00F617BB" w:rsidRDefault="00F617BB" w:rsidP="00F617BB">
            <w:pPr>
              <w:widowControl/>
              <w:spacing w:line="240" w:lineRule="auto"/>
              <w:ind w:firstLineChars="0" w:firstLine="0"/>
              <w:jc w:val="center"/>
              <w:rPr>
                <w:color w:val="000000"/>
              </w:rPr>
            </w:pPr>
            <w:r>
              <w:rPr>
                <w:rFonts w:hint="eastAsia"/>
                <w:color w:val="000000"/>
              </w:rPr>
              <w:t>采矿业</w:t>
            </w:r>
          </w:p>
        </w:tc>
        <w:tc>
          <w:tcPr>
            <w:tcW w:w="2876" w:type="dxa"/>
            <w:shd w:val="clear" w:color="auto" w:fill="auto"/>
            <w:vAlign w:val="center"/>
          </w:tcPr>
          <w:p w14:paraId="353BBE48" w14:textId="25B614F5" w:rsidR="00F617BB" w:rsidRDefault="00F617BB" w:rsidP="00F617BB">
            <w:pPr>
              <w:widowControl/>
              <w:spacing w:line="240" w:lineRule="auto"/>
              <w:ind w:firstLineChars="0" w:firstLine="0"/>
              <w:jc w:val="center"/>
              <w:rPr>
                <w:color w:val="000000"/>
              </w:rPr>
            </w:pPr>
            <w:r>
              <w:rPr>
                <w:rFonts w:hint="eastAsia"/>
                <w:color w:val="000000"/>
              </w:rPr>
              <w:t>2404</w:t>
            </w:r>
          </w:p>
        </w:tc>
        <w:tc>
          <w:tcPr>
            <w:tcW w:w="2876" w:type="dxa"/>
            <w:shd w:val="clear" w:color="auto" w:fill="auto"/>
            <w:vAlign w:val="center"/>
          </w:tcPr>
          <w:p w14:paraId="4FFFA3DA" w14:textId="554EB49F" w:rsidR="00F617BB" w:rsidRDefault="00F617BB" w:rsidP="00F617BB">
            <w:pPr>
              <w:widowControl/>
              <w:spacing w:line="240" w:lineRule="auto"/>
              <w:ind w:firstLineChars="0" w:firstLine="0"/>
              <w:jc w:val="center"/>
              <w:rPr>
                <w:color w:val="000000"/>
              </w:rPr>
            </w:pPr>
            <w:r>
              <w:rPr>
                <w:rFonts w:hint="eastAsia"/>
                <w:color w:val="000000"/>
              </w:rPr>
              <w:t>0.83</w:t>
            </w:r>
          </w:p>
        </w:tc>
      </w:tr>
      <w:tr w:rsidR="00F617BB" w:rsidRPr="0067322B" w14:paraId="1CC1D631" w14:textId="77777777" w:rsidTr="00F617BB">
        <w:trPr>
          <w:trHeight w:val="352"/>
          <w:jc w:val="center"/>
        </w:trPr>
        <w:tc>
          <w:tcPr>
            <w:tcW w:w="3847" w:type="dxa"/>
            <w:shd w:val="clear" w:color="auto" w:fill="auto"/>
            <w:vAlign w:val="center"/>
          </w:tcPr>
          <w:p w14:paraId="22293A60" w14:textId="5342E333" w:rsidR="00F617BB" w:rsidRDefault="00F617BB" w:rsidP="00F617BB">
            <w:pPr>
              <w:widowControl/>
              <w:spacing w:line="240" w:lineRule="auto"/>
              <w:ind w:firstLineChars="0" w:firstLine="0"/>
              <w:jc w:val="center"/>
              <w:rPr>
                <w:color w:val="000000"/>
              </w:rPr>
            </w:pPr>
            <w:r>
              <w:rPr>
                <w:rFonts w:hint="eastAsia"/>
                <w:color w:val="000000"/>
              </w:rPr>
              <w:t>水利、环境和公共设施管理业</w:t>
            </w:r>
          </w:p>
        </w:tc>
        <w:tc>
          <w:tcPr>
            <w:tcW w:w="2876" w:type="dxa"/>
            <w:shd w:val="clear" w:color="auto" w:fill="auto"/>
            <w:vAlign w:val="center"/>
          </w:tcPr>
          <w:p w14:paraId="22B13F35" w14:textId="48130DB8" w:rsidR="00F617BB" w:rsidRDefault="00F617BB" w:rsidP="00F617BB">
            <w:pPr>
              <w:widowControl/>
              <w:spacing w:line="240" w:lineRule="auto"/>
              <w:ind w:firstLineChars="0" w:firstLine="0"/>
              <w:jc w:val="center"/>
              <w:rPr>
                <w:color w:val="000000"/>
              </w:rPr>
            </w:pPr>
            <w:r>
              <w:rPr>
                <w:rFonts w:hint="eastAsia"/>
                <w:color w:val="000000"/>
              </w:rPr>
              <w:t>2267</w:t>
            </w:r>
          </w:p>
        </w:tc>
        <w:tc>
          <w:tcPr>
            <w:tcW w:w="2876" w:type="dxa"/>
            <w:shd w:val="clear" w:color="auto" w:fill="auto"/>
            <w:vAlign w:val="center"/>
          </w:tcPr>
          <w:p w14:paraId="04D28EED" w14:textId="1E021ECB" w:rsidR="00F617BB" w:rsidRDefault="00F617BB" w:rsidP="00F617BB">
            <w:pPr>
              <w:widowControl/>
              <w:spacing w:line="240" w:lineRule="auto"/>
              <w:ind w:firstLineChars="0" w:firstLine="0"/>
              <w:jc w:val="center"/>
              <w:rPr>
                <w:color w:val="000000"/>
              </w:rPr>
            </w:pPr>
            <w:r>
              <w:rPr>
                <w:rFonts w:hint="eastAsia"/>
                <w:color w:val="000000"/>
              </w:rPr>
              <w:t>0.78</w:t>
            </w:r>
          </w:p>
        </w:tc>
      </w:tr>
      <w:tr w:rsidR="00F617BB" w:rsidRPr="0067322B" w14:paraId="5E9C20D6" w14:textId="77777777" w:rsidTr="00F617BB">
        <w:trPr>
          <w:trHeight w:val="352"/>
          <w:jc w:val="center"/>
        </w:trPr>
        <w:tc>
          <w:tcPr>
            <w:tcW w:w="3847" w:type="dxa"/>
            <w:shd w:val="clear" w:color="auto" w:fill="auto"/>
            <w:vAlign w:val="center"/>
          </w:tcPr>
          <w:p w14:paraId="10D115A0" w14:textId="26A48A16" w:rsidR="00F617BB" w:rsidRDefault="00F617BB" w:rsidP="00F617BB">
            <w:pPr>
              <w:widowControl/>
              <w:spacing w:line="240" w:lineRule="auto"/>
              <w:ind w:firstLineChars="0" w:firstLine="0"/>
              <w:jc w:val="center"/>
              <w:rPr>
                <w:color w:val="000000"/>
              </w:rPr>
            </w:pPr>
            <w:r>
              <w:rPr>
                <w:rFonts w:hint="eastAsia"/>
                <w:color w:val="000000"/>
              </w:rPr>
              <w:t>军队</w:t>
            </w:r>
          </w:p>
        </w:tc>
        <w:tc>
          <w:tcPr>
            <w:tcW w:w="2876" w:type="dxa"/>
            <w:shd w:val="clear" w:color="auto" w:fill="auto"/>
            <w:vAlign w:val="center"/>
          </w:tcPr>
          <w:p w14:paraId="403750A0" w14:textId="11522764" w:rsidR="00F617BB" w:rsidRDefault="00F617BB" w:rsidP="00F617BB">
            <w:pPr>
              <w:widowControl/>
              <w:spacing w:line="240" w:lineRule="auto"/>
              <w:ind w:firstLineChars="0" w:firstLine="0"/>
              <w:jc w:val="center"/>
              <w:rPr>
                <w:color w:val="000000"/>
              </w:rPr>
            </w:pPr>
            <w:r>
              <w:rPr>
                <w:rFonts w:hint="eastAsia"/>
                <w:color w:val="000000"/>
              </w:rPr>
              <w:t>822</w:t>
            </w:r>
          </w:p>
        </w:tc>
        <w:tc>
          <w:tcPr>
            <w:tcW w:w="2876" w:type="dxa"/>
            <w:shd w:val="clear" w:color="auto" w:fill="auto"/>
            <w:vAlign w:val="center"/>
          </w:tcPr>
          <w:p w14:paraId="251CD821" w14:textId="17BDE00D" w:rsidR="00F617BB" w:rsidRDefault="00F617BB" w:rsidP="00F617BB">
            <w:pPr>
              <w:widowControl/>
              <w:spacing w:line="240" w:lineRule="auto"/>
              <w:ind w:firstLineChars="0" w:firstLine="0"/>
              <w:jc w:val="center"/>
              <w:rPr>
                <w:color w:val="000000"/>
              </w:rPr>
            </w:pPr>
            <w:r>
              <w:rPr>
                <w:rFonts w:hint="eastAsia"/>
                <w:color w:val="000000"/>
              </w:rPr>
              <w:t>0.28</w:t>
            </w:r>
          </w:p>
        </w:tc>
      </w:tr>
      <w:tr w:rsidR="00F617BB" w:rsidRPr="0067322B" w14:paraId="4E51FAEC" w14:textId="77777777" w:rsidTr="00F617BB">
        <w:trPr>
          <w:trHeight w:val="352"/>
          <w:jc w:val="center"/>
        </w:trPr>
        <w:tc>
          <w:tcPr>
            <w:tcW w:w="3847" w:type="dxa"/>
            <w:shd w:val="clear" w:color="auto" w:fill="auto"/>
            <w:vAlign w:val="center"/>
          </w:tcPr>
          <w:p w14:paraId="4617B6B5" w14:textId="3A1405D4" w:rsidR="00F617BB" w:rsidRDefault="00F617BB" w:rsidP="00F617BB">
            <w:pPr>
              <w:widowControl/>
              <w:spacing w:line="240" w:lineRule="auto"/>
              <w:ind w:firstLineChars="0" w:firstLine="0"/>
              <w:jc w:val="center"/>
              <w:rPr>
                <w:color w:val="000000"/>
              </w:rPr>
            </w:pPr>
            <w:r>
              <w:rPr>
                <w:rFonts w:hint="eastAsia"/>
                <w:color w:val="000000"/>
              </w:rPr>
              <w:t>国际组织</w:t>
            </w:r>
          </w:p>
        </w:tc>
        <w:tc>
          <w:tcPr>
            <w:tcW w:w="2876" w:type="dxa"/>
            <w:shd w:val="clear" w:color="auto" w:fill="auto"/>
            <w:vAlign w:val="center"/>
          </w:tcPr>
          <w:p w14:paraId="16C9192B" w14:textId="2D30648B" w:rsidR="00F617BB" w:rsidRDefault="00F617BB" w:rsidP="00F617BB">
            <w:pPr>
              <w:widowControl/>
              <w:spacing w:line="240" w:lineRule="auto"/>
              <w:ind w:firstLineChars="0" w:firstLine="0"/>
              <w:jc w:val="center"/>
              <w:rPr>
                <w:color w:val="000000"/>
              </w:rPr>
            </w:pPr>
            <w:r>
              <w:rPr>
                <w:rFonts w:hint="eastAsia"/>
                <w:color w:val="000000"/>
              </w:rPr>
              <w:t>79</w:t>
            </w:r>
          </w:p>
        </w:tc>
        <w:tc>
          <w:tcPr>
            <w:tcW w:w="2876" w:type="dxa"/>
            <w:shd w:val="clear" w:color="auto" w:fill="auto"/>
            <w:vAlign w:val="center"/>
          </w:tcPr>
          <w:p w14:paraId="3BD7512D" w14:textId="348DE9C2" w:rsidR="00F617BB" w:rsidRDefault="00F617BB" w:rsidP="00F617BB">
            <w:pPr>
              <w:widowControl/>
              <w:spacing w:line="240" w:lineRule="auto"/>
              <w:ind w:firstLineChars="0" w:firstLine="0"/>
              <w:jc w:val="center"/>
              <w:rPr>
                <w:color w:val="000000"/>
              </w:rPr>
            </w:pPr>
            <w:r>
              <w:rPr>
                <w:rFonts w:hint="eastAsia"/>
                <w:color w:val="000000"/>
              </w:rPr>
              <w:t>0.03</w:t>
            </w:r>
          </w:p>
        </w:tc>
      </w:tr>
      <w:tr w:rsidR="00F617BB" w:rsidRPr="0067322B" w14:paraId="413959C2" w14:textId="77777777" w:rsidTr="00F617BB">
        <w:trPr>
          <w:trHeight w:val="352"/>
          <w:jc w:val="center"/>
        </w:trPr>
        <w:tc>
          <w:tcPr>
            <w:tcW w:w="3847" w:type="dxa"/>
            <w:shd w:val="clear" w:color="auto" w:fill="auto"/>
            <w:vAlign w:val="center"/>
          </w:tcPr>
          <w:p w14:paraId="32E0DFE1" w14:textId="50353EB1" w:rsidR="00F617BB" w:rsidRDefault="00F617BB" w:rsidP="00F617BB">
            <w:pPr>
              <w:widowControl/>
              <w:spacing w:line="240" w:lineRule="auto"/>
              <w:ind w:firstLineChars="0" w:firstLine="0"/>
              <w:jc w:val="center"/>
              <w:rPr>
                <w:color w:val="000000"/>
              </w:rPr>
            </w:pPr>
            <w:r>
              <w:rPr>
                <w:rFonts w:hint="eastAsia"/>
                <w:color w:val="000000"/>
              </w:rPr>
              <w:t>其他</w:t>
            </w:r>
          </w:p>
        </w:tc>
        <w:tc>
          <w:tcPr>
            <w:tcW w:w="2876" w:type="dxa"/>
            <w:shd w:val="clear" w:color="auto" w:fill="auto"/>
            <w:vAlign w:val="center"/>
          </w:tcPr>
          <w:p w14:paraId="77F98D4E" w14:textId="25B2F6A0" w:rsidR="00F617BB" w:rsidRDefault="00F617BB" w:rsidP="00F617BB">
            <w:pPr>
              <w:widowControl/>
              <w:spacing w:line="240" w:lineRule="auto"/>
              <w:ind w:firstLineChars="0" w:firstLine="0"/>
              <w:jc w:val="center"/>
              <w:rPr>
                <w:color w:val="000000"/>
              </w:rPr>
            </w:pPr>
            <w:r>
              <w:rPr>
                <w:rFonts w:hint="eastAsia"/>
                <w:color w:val="000000"/>
              </w:rPr>
              <w:t>65685</w:t>
            </w:r>
          </w:p>
        </w:tc>
        <w:tc>
          <w:tcPr>
            <w:tcW w:w="2876" w:type="dxa"/>
            <w:shd w:val="clear" w:color="auto" w:fill="auto"/>
            <w:vAlign w:val="center"/>
          </w:tcPr>
          <w:p w14:paraId="3BAEEFFC" w14:textId="5DAC284C" w:rsidR="00F617BB" w:rsidRDefault="00F617BB" w:rsidP="00F617BB">
            <w:pPr>
              <w:widowControl/>
              <w:spacing w:line="240" w:lineRule="auto"/>
              <w:ind w:firstLineChars="0" w:firstLine="0"/>
              <w:jc w:val="center"/>
              <w:rPr>
                <w:color w:val="000000"/>
              </w:rPr>
            </w:pPr>
            <w:r>
              <w:rPr>
                <w:rFonts w:hint="eastAsia"/>
                <w:color w:val="000000"/>
              </w:rPr>
              <w:t>22.66</w:t>
            </w:r>
          </w:p>
        </w:tc>
      </w:tr>
      <w:tr w:rsidR="009B0335" w:rsidRPr="00163931" w14:paraId="5CB8685E" w14:textId="77777777" w:rsidTr="00F617BB">
        <w:trPr>
          <w:trHeight w:val="352"/>
          <w:jc w:val="center"/>
        </w:trPr>
        <w:tc>
          <w:tcPr>
            <w:tcW w:w="3847" w:type="dxa"/>
            <w:shd w:val="clear" w:color="auto" w:fill="auto"/>
            <w:vAlign w:val="center"/>
          </w:tcPr>
          <w:p w14:paraId="3D1A6B31" w14:textId="2988BFC8" w:rsidR="009B0335" w:rsidRPr="00805655" w:rsidRDefault="009B0335" w:rsidP="00F617BB">
            <w:pPr>
              <w:widowControl/>
              <w:spacing w:line="240" w:lineRule="auto"/>
              <w:ind w:firstLineChars="0" w:firstLine="0"/>
              <w:jc w:val="center"/>
            </w:pPr>
            <w:r w:rsidRPr="00805655">
              <w:rPr>
                <w:rFonts w:hint="eastAsia"/>
              </w:rPr>
              <w:t>合计</w:t>
            </w:r>
          </w:p>
        </w:tc>
        <w:tc>
          <w:tcPr>
            <w:tcW w:w="2876" w:type="dxa"/>
            <w:shd w:val="clear" w:color="auto" w:fill="auto"/>
            <w:vAlign w:val="center"/>
          </w:tcPr>
          <w:p w14:paraId="398F052D" w14:textId="213E7DDF" w:rsidR="009B0335" w:rsidRPr="00805655" w:rsidRDefault="009B0335" w:rsidP="00F617BB">
            <w:pPr>
              <w:widowControl/>
              <w:spacing w:line="240" w:lineRule="auto"/>
              <w:ind w:firstLineChars="0" w:firstLine="0"/>
              <w:jc w:val="center"/>
            </w:pPr>
            <w:r w:rsidRPr="00805655">
              <w:t>289832</w:t>
            </w:r>
          </w:p>
        </w:tc>
        <w:tc>
          <w:tcPr>
            <w:tcW w:w="2876" w:type="dxa"/>
            <w:shd w:val="clear" w:color="auto" w:fill="auto"/>
            <w:vAlign w:val="center"/>
          </w:tcPr>
          <w:p w14:paraId="3EC6690A" w14:textId="527E2392" w:rsidR="009B0335" w:rsidRPr="00805655" w:rsidRDefault="00C6052E" w:rsidP="00F617BB">
            <w:pPr>
              <w:widowControl/>
              <w:spacing w:line="240" w:lineRule="auto"/>
              <w:ind w:firstLineChars="0" w:firstLine="0"/>
              <w:jc w:val="center"/>
            </w:pPr>
            <w:r w:rsidRPr="00805655">
              <w:t>100.00</w:t>
            </w:r>
          </w:p>
        </w:tc>
      </w:tr>
    </w:tbl>
    <w:p w14:paraId="32CDE535" w14:textId="77777777" w:rsidR="00CA5292" w:rsidRPr="00CA5292" w:rsidRDefault="00CA5292" w:rsidP="00CA5292">
      <w:pPr>
        <w:widowControl/>
        <w:ind w:firstLineChars="196" w:firstLine="551"/>
        <w:jc w:val="left"/>
        <w:rPr>
          <w:b/>
          <w:sz w:val="28"/>
          <w:szCs w:val="28"/>
        </w:rPr>
      </w:pPr>
      <w:bookmarkStart w:id="43" w:name="_Hlk27041029"/>
      <w:r w:rsidRPr="00CA5292">
        <w:rPr>
          <w:b/>
          <w:sz w:val="28"/>
          <w:szCs w:val="28"/>
        </w:rPr>
        <w:t>2.3.1</w:t>
      </w:r>
      <w:r w:rsidRPr="00CA5292">
        <w:rPr>
          <w:b/>
          <w:sz w:val="28"/>
          <w:szCs w:val="28"/>
        </w:rPr>
        <w:t>不同学历毕业生就业行业分析</w:t>
      </w:r>
    </w:p>
    <w:bookmarkEnd w:id="43"/>
    <w:p w14:paraId="1FDEE6F7" w14:textId="53D59D5F" w:rsidR="00CA5292" w:rsidRPr="00CA5292" w:rsidRDefault="00CA5292" w:rsidP="00805655">
      <w:pPr>
        <w:widowControl/>
        <w:ind w:firstLine="480"/>
      </w:pPr>
      <w:r w:rsidRPr="00572A2B">
        <w:t>2021</w:t>
      </w:r>
      <w:r w:rsidRPr="00572A2B">
        <w:t>年毕业生</w:t>
      </w:r>
      <w:r w:rsidR="00572A2B">
        <w:rPr>
          <w:rFonts w:hint="eastAsia"/>
        </w:rPr>
        <w:t>中，</w:t>
      </w:r>
      <w:r w:rsidRPr="00572A2B">
        <w:t>博</w:t>
      </w:r>
      <w:r w:rsidRPr="00CA5292">
        <w:t>士毕业生在教育业就业比例最高，达到</w:t>
      </w:r>
      <w:r w:rsidRPr="00CA5292">
        <w:rPr>
          <w:rFonts w:hint="eastAsia"/>
        </w:rPr>
        <w:t>5</w:t>
      </w:r>
      <w:r w:rsidRPr="00CA5292">
        <w:t>1.81%</w:t>
      </w:r>
      <w:r w:rsidRPr="00CA5292">
        <w:t>，其次是</w:t>
      </w:r>
      <w:bookmarkStart w:id="44" w:name="_Hlk58364619"/>
      <w:r w:rsidRPr="00CA5292">
        <w:t>科学研究与技术服务业</w:t>
      </w:r>
      <w:bookmarkEnd w:id="44"/>
      <w:r w:rsidRPr="00CA5292">
        <w:t>，达到</w:t>
      </w:r>
      <w:r w:rsidRPr="00CA5292">
        <w:t>13.58%</w:t>
      </w:r>
      <w:r w:rsidRPr="00CA5292">
        <w:t>。硕士毕业生</w:t>
      </w:r>
      <w:r w:rsidR="00D41CF0">
        <w:rPr>
          <w:rFonts w:hint="eastAsia"/>
        </w:rPr>
        <w:t>在</w:t>
      </w:r>
      <w:r w:rsidRPr="00CA5292">
        <w:t>教育</w:t>
      </w:r>
      <w:r w:rsidRPr="00CA5292">
        <w:rPr>
          <w:rFonts w:hint="eastAsia"/>
        </w:rPr>
        <w:t>（</w:t>
      </w:r>
      <w:r w:rsidRPr="00CA5292">
        <w:rPr>
          <w:rFonts w:hint="eastAsia"/>
        </w:rPr>
        <w:t>1</w:t>
      </w:r>
      <w:r w:rsidRPr="00CA5292">
        <w:t>4.88%</w:t>
      </w:r>
      <w:r w:rsidRPr="00CA5292">
        <w:rPr>
          <w:rFonts w:hint="eastAsia"/>
        </w:rPr>
        <w:t>），制造业（</w:t>
      </w:r>
      <w:r w:rsidRPr="00CA5292">
        <w:rPr>
          <w:rFonts w:hint="eastAsia"/>
        </w:rPr>
        <w:t>1</w:t>
      </w:r>
      <w:r w:rsidRPr="00CA5292">
        <w:t>1.12%</w:t>
      </w:r>
      <w:r w:rsidRPr="00CA5292">
        <w:rPr>
          <w:rFonts w:hint="eastAsia"/>
        </w:rPr>
        <w:t>），科学研究与技术服务业（</w:t>
      </w:r>
      <w:r w:rsidRPr="00CA5292">
        <w:rPr>
          <w:rFonts w:hint="eastAsia"/>
        </w:rPr>
        <w:t>1</w:t>
      </w:r>
      <w:r w:rsidRPr="00CA5292">
        <w:t>1.8%</w:t>
      </w:r>
      <w:r w:rsidRPr="00CA5292">
        <w:rPr>
          <w:rFonts w:hint="eastAsia"/>
        </w:rPr>
        <w:t>），信息传输、软件和信息技术服务业（</w:t>
      </w:r>
      <w:r w:rsidRPr="00CA5292">
        <w:rPr>
          <w:rFonts w:hint="eastAsia"/>
        </w:rPr>
        <w:t>1</w:t>
      </w:r>
      <w:r w:rsidRPr="00CA5292">
        <w:t>8.65%</w:t>
      </w:r>
      <w:r w:rsidRPr="00CA5292">
        <w:rPr>
          <w:rFonts w:hint="eastAsia"/>
        </w:rPr>
        <w:t>）等</w:t>
      </w:r>
      <w:r w:rsidR="00D41CF0">
        <w:rPr>
          <w:rFonts w:hint="eastAsia"/>
        </w:rPr>
        <w:t>行业</w:t>
      </w:r>
      <w:r w:rsidRPr="00CA5292">
        <w:t>的就业比例较高，均达到了</w:t>
      </w:r>
      <w:r w:rsidRPr="00CA5292">
        <w:t>10%</w:t>
      </w:r>
      <w:r w:rsidRPr="00CA5292">
        <w:t>以上。本科毕业生就业比例较高的行业有</w:t>
      </w:r>
      <w:r w:rsidRPr="00CA5292">
        <w:rPr>
          <w:rFonts w:hint="eastAsia"/>
        </w:rPr>
        <w:t>教育（</w:t>
      </w:r>
      <w:r w:rsidRPr="00CA5292">
        <w:rPr>
          <w:rFonts w:hint="eastAsia"/>
        </w:rPr>
        <w:t>1</w:t>
      </w:r>
      <w:r w:rsidRPr="00CA5292">
        <w:t>3.41%</w:t>
      </w:r>
      <w:r w:rsidRPr="00CA5292">
        <w:rPr>
          <w:rFonts w:hint="eastAsia"/>
        </w:rPr>
        <w:t>），</w:t>
      </w:r>
      <w:r w:rsidRPr="00CA5292">
        <w:lastRenderedPageBreak/>
        <w:t>信息传输、软件和信息技术服务业</w:t>
      </w:r>
      <w:r w:rsidRPr="00CA5292">
        <w:rPr>
          <w:rFonts w:hint="eastAsia"/>
        </w:rPr>
        <w:t>(</w:t>
      </w:r>
      <w:r w:rsidRPr="00CA5292">
        <w:t>11.2%)</w:t>
      </w:r>
      <w:r w:rsidRPr="00CA5292">
        <w:rPr>
          <w:rFonts w:hint="eastAsia"/>
        </w:rPr>
        <w:t>，建筑业（</w:t>
      </w:r>
      <w:r w:rsidRPr="00CA5292">
        <w:rPr>
          <w:rFonts w:hint="eastAsia"/>
        </w:rPr>
        <w:t>9</w:t>
      </w:r>
      <w:r w:rsidRPr="00CA5292">
        <w:t>.65%</w:t>
      </w:r>
      <w:r w:rsidRPr="00CA5292">
        <w:rPr>
          <w:rFonts w:hint="eastAsia"/>
        </w:rPr>
        <w:t>），制造业（</w:t>
      </w:r>
      <w:r w:rsidRPr="00CA5292">
        <w:rPr>
          <w:rFonts w:hint="eastAsia"/>
        </w:rPr>
        <w:t>8</w:t>
      </w:r>
      <w:r w:rsidRPr="00CA5292">
        <w:t>.49%</w:t>
      </w:r>
      <w:r w:rsidRPr="00CA5292">
        <w:rPr>
          <w:rFonts w:hint="eastAsia"/>
        </w:rPr>
        <w:t>）</w:t>
      </w:r>
      <w:r w:rsidRPr="00CA5292">
        <w:t>。专科毕业生就业比例较高的行业有建筑业</w:t>
      </w:r>
      <w:r w:rsidRPr="00CA5292">
        <w:rPr>
          <w:rFonts w:hint="eastAsia"/>
        </w:rPr>
        <w:t>(</w:t>
      </w:r>
      <w:r w:rsidRPr="00CA5292">
        <w:t>10.14%)</w:t>
      </w:r>
      <w:r w:rsidRPr="00CA5292">
        <w:rPr>
          <w:rFonts w:hint="eastAsia"/>
        </w:rPr>
        <w:t>，制造业</w:t>
      </w:r>
      <w:r w:rsidRPr="00CA5292">
        <w:t>(8.84%)</w:t>
      </w:r>
      <w:r w:rsidRPr="00CA5292">
        <w:t>，</w:t>
      </w:r>
      <w:r w:rsidRPr="00CA5292">
        <w:rPr>
          <w:rFonts w:hint="eastAsia"/>
        </w:rPr>
        <w:t>教育</w:t>
      </w:r>
      <w:r w:rsidRPr="00CA5292">
        <w:t>(7.78%)</w:t>
      </w:r>
      <w:r w:rsidRPr="00CA5292">
        <w:t>，卫生和社会工作</w:t>
      </w:r>
      <w:r w:rsidRPr="00CA5292">
        <w:t>(7.54%)</w:t>
      </w:r>
      <w:r w:rsidRPr="00CA5292">
        <w:rPr>
          <w:kern w:val="0"/>
          <w:sz w:val="18"/>
          <w:szCs w:val="18"/>
        </w:rPr>
        <w:t>。</w:t>
      </w:r>
    </w:p>
    <w:p w14:paraId="454F5ADC" w14:textId="77777777" w:rsidR="00CA5292" w:rsidRPr="00CA5292" w:rsidRDefault="00CA5292" w:rsidP="00CA5292">
      <w:pPr>
        <w:widowControl/>
        <w:ind w:left="369" w:firstLine="422"/>
        <w:jc w:val="center"/>
        <w:rPr>
          <w:b/>
          <w:sz w:val="21"/>
          <w:szCs w:val="21"/>
        </w:rPr>
      </w:pPr>
      <w:r w:rsidRPr="00CA5292">
        <w:rPr>
          <w:b/>
          <w:sz w:val="21"/>
          <w:szCs w:val="21"/>
        </w:rPr>
        <w:t>表</w:t>
      </w:r>
      <w:r w:rsidRPr="00CA5292">
        <w:rPr>
          <w:b/>
          <w:sz w:val="21"/>
          <w:szCs w:val="21"/>
        </w:rPr>
        <w:t>2.3.1  2021</w:t>
      </w:r>
      <w:r w:rsidRPr="00CA5292">
        <w:rPr>
          <w:b/>
          <w:sz w:val="21"/>
          <w:szCs w:val="21"/>
        </w:rPr>
        <w:t>年不同学历毕业生就业行业统计表</w:t>
      </w:r>
    </w:p>
    <w:tbl>
      <w:tblPr>
        <w:tblW w:w="0" w:type="auto"/>
        <w:jc w:val="center"/>
        <w:tblBorders>
          <w:top w:val="single" w:sz="12" w:space="0" w:color="008000"/>
          <w:bottom w:val="single" w:sz="12" w:space="0" w:color="008000"/>
        </w:tblBorders>
        <w:tblLook w:val="0000" w:firstRow="0" w:lastRow="0" w:firstColumn="0" w:lastColumn="0" w:noHBand="0" w:noVBand="0"/>
      </w:tblPr>
      <w:tblGrid>
        <w:gridCol w:w="1270"/>
        <w:gridCol w:w="846"/>
        <w:gridCol w:w="901"/>
        <w:gridCol w:w="636"/>
        <w:gridCol w:w="746"/>
        <w:gridCol w:w="741"/>
        <w:gridCol w:w="746"/>
        <w:gridCol w:w="846"/>
        <w:gridCol w:w="746"/>
        <w:gridCol w:w="846"/>
        <w:gridCol w:w="746"/>
      </w:tblGrid>
      <w:tr w:rsidR="00E7657D" w:rsidRPr="00CA5292" w14:paraId="003FD12F" w14:textId="77777777" w:rsidTr="00671FDC">
        <w:trPr>
          <w:trHeight w:val="20"/>
          <w:tblHeader/>
          <w:jc w:val="center"/>
        </w:trPr>
        <w:tc>
          <w:tcPr>
            <w:tcW w:w="0" w:type="auto"/>
            <w:vMerge w:val="restart"/>
            <w:tcBorders>
              <w:top w:val="single" w:sz="12" w:space="0" w:color="008000"/>
              <w:bottom w:val="nil"/>
            </w:tcBorders>
            <w:vAlign w:val="center"/>
          </w:tcPr>
          <w:p w14:paraId="4D9B7C60" w14:textId="016C42AB" w:rsidR="00E7657D" w:rsidRPr="00CA5292" w:rsidRDefault="00E7657D" w:rsidP="00CA5292">
            <w:pPr>
              <w:widowControl/>
              <w:adjustRightInd w:val="0"/>
              <w:snapToGrid w:val="0"/>
              <w:spacing w:line="240" w:lineRule="auto"/>
              <w:ind w:firstLineChars="0" w:firstLine="0"/>
              <w:jc w:val="center"/>
              <w:rPr>
                <w:color w:val="000000"/>
                <w:sz w:val="21"/>
                <w:szCs w:val="21"/>
              </w:rPr>
            </w:pPr>
            <w:r>
              <w:rPr>
                <w:rFonts w:hint="eastAsia"/>
                <w:color w:val="000000"/>
                <w:sz w:val="21"/>
                <w:szCs w:val="21"/>
              </w:rPr>
              <w:t>就业行业</w:t>
            </w:r>
          </w:p>
        </w:tc>
        <w:tc>
          <w:tcPr>
            <w:tcW w:w="0" w:type="auto"/>
            <w:gridSpan w:val="2"/>
            <w:tcBorders>
              <w:top w:val="single" w:sz="12" w:space="0" w:color="008000"/>
              <w:bottom w:val="nil"/>
            </w:tcBorders>
          </w:tcPr>
          <w:p w14:paraId="3D19A034" w14:textId="706D811A" w:rsidR="00E7657D" w:rsidRPr="00CA5292" w:rsidRDefault="00E7657D" w:rsidP="00CA5292">
            <w:pPr>
              <w:widowControl/>
              <w:adjustRightInd w:val="0"/>
              <w:snapToGrid w:val="0"/>
              <w:spacing w:line="240" w:lineRule="auto"/>
              <w:ind w:firstLineChars="0" w:firstLine="0"/>
              <w:jc w:val="center"/>
              <w:rPr>
                <w:color w:val="000000"/>
                <w:sz w:val="21"/>
                <w:szCs w:val="21"/>
              </w:rPr>
            </w:pPr>
            <w:r w:rsidRPr="00CA5292">
              <w:rPr>
                <w:rFonts w:hint="eastAsia"/>
                <w:color w:val="000000"/>
                <w:sz w:val="21"/>
                <w:szCs w:val="21"/>
              </w:rPr>
              <w:t>合计</w:t>
            </w:r>
          </w:p>
        </w:tc>
        <w:tc>
          <w:tcPr>
            <w:tcW w:w="0" w:type="auto"/>
            <w:gridSpan w:val="2"/>
            <w:tcBorders>
              <w:top w:val="single" w:sz="12" w:space="0" w:color="008000"/>
              <w:bottom w:val="nil"/>
            </w:tcBorders>
            <w:vAlign w:val="center"/>
          </w:tcPr>
          <w:p w14:paraId="46840880" w14:textId="7B26F716" w:rsidR="00E7657D" w:rsidRPr="00CA5292" w:rsidRDefault="00E7657D" w:rsidP="00CA5292">
            <w:pPr>
              <w:widowControl/>
              <w:adjustRightInd w:val="0"/>
              <w:snapToGrid w:val="0"/>
              <w:spacing w:line="240" w:lineRule="auto"/>
              <w:ind w:firstLineChars="0" w:firstLine="0"/>
              <w:jc w:val="center"/>
              <w:rPr>
                <w:color w:val="000000"/>
                <w:sz w:val="21"/>
                <w:szCs w:val="21"/>
              </w:rPr>
            </w:pPr>
            <w:r>
              <w:rPr>
                <w:rFonts w:hint="eastAsia"/>
                <w:color w:val="000000"/>
                <w:sz w:val="21"/>
                <w:szCs w:val="21"/>
              </w:rPr>
              <w:t>博士生</w:t>
            </w:r>
          </w:p>
        </w:tc>
        <w:tc>
          <w:tcPr>
            <w:tcW w:w="0" w:type="auto"/>
            <w:gridSpan w:val="2"/>
            <w:tcBorders>
              <w:top w:val="single" w:sz="12" w:space="0" w:color="008000"/>
              <w:bottom w:val="nil"/>
            </w:tcBorders>
            <w:vAlign w:val="center"/>
          </w:tcPr>
          <w:p w14:paraId="08DAB01F" w14:textId="54F456E4" w:rsidR="00E7657D" w:rsidRPr="00CA5292" w:rsidRDefault="00E7657D" w:rsidP="00CA5292">
            <w:pPr>
              <w:widowControl/>
              <w:adjustRightInd w:val="0"/>
              <w:snapToGrid w:val="0"/>
              <w:spacing w:line="240" w:lineRule="auto"/>
              <w:ind w:firstLineChars="0" w:firstLine="0"/>
              <w:jc w:val="center"/>
              <w:rPr>
                <w:color w:val="000000"/>
                <w:sz w:val="21"/>
                <w:szCs w:val="21"/>
              </w:rPr>
            </w:pPr>
            <w:r>
              <w:rPr>
                <w:rFonts w:hint="eastAsia"/>
                <w:color w:val="000000"/>
                <w:sz w:val="21"/>
                <w:szCs w:val="21"/>
              </w:rPr>
              <w:t>硕士生</w:t>
            </w:r>
          </w:p>
        </w:tc>
        <w:tc>
          <w:tcPr>
            <w:tcW w:w="0" w:type="auto"/>
            <w:gridSpan w:val="2"/>
            <w:tcBorders>
              <w:top w:val="single" w:sz="12" w:space="0" w:color="008000"/>
              <w:bottom w:val="nil"/>
            </w:tcBorders>
            <w:vAlign w:val="center"/>
          </w:tcPr>
          <w:p w14:paraId="3DA2AFE1" w14:textId="067D3C5A" w:rsidR="00E7657D" w:rsidRPr="00CA5292" w:rsidRDefault="00E7657D" w:rsidP="00CA5292">
            <w:pPr>
              <w:spacing w:line="240" w:lineRule="auto"/>
              <w:ind w:firstLineChars="0" w:firstLine="0"/>
              <w:jc w:val="center"/>
              <w:rPr>
                <w:sz w:val="21"/>
                <w:szCs w:val="21"/>
              </w:rPr>
            </w:pPr>
            <w:r>
              <w:rPr>
                <w:rFonts w:hint="eastAsia"/>
                <w:sz w:val="21"/>
                <w:szCs w:val="21"/>
              </w:rPr>
              <w:t>本科生</w:t>
            </w:r>
          </w:p>
        </w:tc>
        <w:tc>
          <w:tcPr>
            <w:tcW w:w="0" w:type="auto"/>
            <w:gridSpan w:val="2"/>
            <w:tcBorders>
              <w:top w:val="single" w:sz="12" w:space="0" w:color="008000"/>
              <w:bottom w:val="nil"/>
            </w:tcBorders>
            <w:vAlign w:val="center"/>
          </w:tcPr>
          <w:p w14:paraId="778D3BE6" w14:textId="14354E94" w:rsidR="00E7657D" w:rsidRPr="00CA5292" w:rsidRDefault="00E7657D" w:rsidP="00CA5292">
            <w:pPr>
              <w:widowControl/>
              <w:adjustRightInd w:val="0"/>
              <w:snapToGrid w:val="0"/>
              <w:spacing w:line="240" w:lineRule="auto"/>
              <w:ind w:firstLineChars="0" w:firstLine="0"/>
              <w:jc w:val="center"/>
              <w:rPr>
                <w:color w:val="000000"/>
                <w:sz w:val="21"/>
                <w:szCs w:val="21"/>
              </w:rPr>
            </w:pPr>
            <w:r>
              <w:rPr>
                <w:rFonts w:hint="eastAsia"/>
                <w:color w:val="000000"/>
                <w:sz w:val="21"/>
                <w:szCs w:val="21"/>
              </w:rPr>
              <w:t>专科生</w:t>
            </w:r>
          </w:p>
        </w:tc>
      </w:tr>
      <w:tr w:rsidR="00E7657D" w:rsidRPr="00CA5292" w14:paraId="0FC29235" w14:textId="77777777" w:rsidTr="00671FDC">
        <w:trPr>
          <w:trHeight w:val="20"/>
          <w:tblHeader/>
          <w:jc w:val="center"/>
        </w:trPr>
        <w:tc>
          <w:tcPr>
            <w:tcW w:w="0" w:type="auto"/>
            <w:vMerge/>
            <w:tcBorders>
              <w:top w:val="nil"/>
              <w:bottom w:val="single" w:sz="12" w:space="0" w:color="008000"/>
            </w:tcBorders>
            <w:vAlign w:val="center"/>
          </w:tcPr>
          <w:p w14:paraId="7F41C368" w14:textId="77777777" w:rsidR="00E7657D" w:rsidRPr="00CA5292" w:rsidRDefault="00E7657D" w:rsidP="00E7657D">
            <w:pPr>
              <w:widowControl/>
              <w:adjustRightInd w:val="0"/>
              <w:snapToGrid w:val="0"/>
              <w:spacing w:line="240" w:lineRule="auto"/>
              <w:ind w:firstLineChars="0" w:firstLine="0"/>
              <w:jc w:val="center"/>
              <w:rPr>
                <w:color w:val="000000"/>
                <w:sz w:val="21"/>
                <w:szCs w:val="21"/>
              </w:rPr>
            </w:pPr>
          </w:p>
        </w:tc>
        <w:tc>
          <w:tcPr>
            <w:tcW w:w="0" w:type="auto"/>
            <w:tcBorders>
              <w:top w:val="nil"/>
              <w:bottom w:val="single" w:sz="12" w:space="0" w:color="008000"/>
            </w:tcBorders>
          </w:tcPr>
          <w:p w14:paraId="18F2674B" w14:textId="07CFC204" w:rsidR="00E7657D" w:rsidRPr="00CA5292" w:rsidRDefault="00E7657D" w:rsidP="00E7657D">
            <w:pPr>
              <w:widowControl/>
              <w:adjustRightInd w:val="0"/>
              <w:snapToGrid w:val="0"/>
              <w:spacing w:line="240" w:lineRule="auto"/>
              <w:ind w:firstLineChars="0" w:firstLine="0"/>
              <w:jc w:val="center"/>
              <w:rPr>
                <w:color w:val="000000"/>
                <w:sz w:val="21"/>
                <w:szCs w:val="21"/>
              </w:rPr>
            </w:pPr>
            <w:r>
              <w:rPr>
                <w:rFonts w:hint="eastAsia"/>
                <w:color w:val="000000"/>
                <w:sz w:val="21"/>
                <w:szCs w:val="21"/>
              </w:rPr>
              <w:t>人数</w:t>
            </w:r>
          </w:p>
        </w:tc>
        <w:tc>
          <w:tcPr>
            <w:tcW w:w="0" w:type="auto"/>
            <w:tcBorders>
              <w:top w:val="nil"/>
              <w:bottom w:val="single" w:sz="12" w:space="0" w:color="008000"/>
            </w:tcBorders>
          </w:tcPr>
          <w:p w14:paraId="26715B20" w14:textId="735DE487" w:rsidR="00E7657D" w:rsidRPr="00CA5292" w:rsidRDefault="00E7657D" w:rsidP="00E7657D">
            <w:pPr>
              <w:widowControl/>
              <w:adjustRightInd w:val="0"/>
              <w:snapToGrid w:val="0"/>
              <w:spacing w:line="240" w:lineRule="auto"/>
              <w:ind w:firstLineChars="0" w:firstLine="0"/>
              <w:jc w:val="center"/>
              <w:rPr>
                <w:color w:val="000000"/>
                <w:sz w:val="21"/>
                <w:szCs w:val="21"/>
              </w:rPr>
            </w:pPr>
            <w:r w:rsidRPr="00CA5292">
              <w:rPr>
                <w:rFonts w:hint="eastAsia"/>
                <w:color w:val="000000"/>
                <w:sz w:val="21"/>
                <w:szCs w:val="21"/>
              </w:rPr>
              <w:t>比例（</w:t>
            </w:r>
            <w:r w:rsidRPr="00CA5292">
              <w:rPr>
                <w:color w:val="000000"/>
                <w:sz w:val="21"/>
                <w:szCs w:val="21"/>
              </w:rPr>
              <w:t>%</w:t>
            </w:r>
            <w:r w:rsidRPr="00CA5292">
              <w:rPr>
                <w:rFonts w:hint="eastAsia"/>
                <w:color w:val="000000"/>
                <w:sz w:val="21"/>
                <w:szCs w:val="21"/>
              </w:rPr>
              <w:t>）</w:t>
            </w:r>
          </w:p>
        </w:tc>
        <w:tc>
          <w:tcPr>
            <w:tcW w:w="0" w:type="auto"/>
            <w:tcBorders>
              <w:top w:val="nil"/>
              <w:bottom w:val="single" w:sz="12" w:space="0" w:color="008000"/>
            </w:tcBorders>
            <w:vAlign w:val="center"/>
          </w:tcPr>
          <w:p w14:paraId="65C19AE9" w14:textId="53FD8F27" w:rsidR="00E7657D" w:rsidRPr="00CA5292" w:rsidRDefault="00E7657D" w:rsidP="00E7657D">
            <w:pPr>
              <w:widowControl/>
              <w:adjustRightInd w:val="0"/>
              <w:snapToGrid w:val="0"/>
              <w:spacing w:line="240" w:lineRule="auto"/>
              <w:ind w:firstLineChars="0" w:firstLine="0"/>
              <w:jc w:val="center"/>
              <w:rPr>
                <w:color w:val="000000"/>
                <w:sz w:val="21"/>
                <w:szCs w:val="21"/>
              </w:rPr>
            </w:pPr>
            <w:r w:rsidRPr="00CA5292">
              <w:rPr>
                <w:color w:val="000000"/>
                <w:sz w:val="21"/>
                <w:szCs w:val="21"/>
              </w:rPr>
              <w:t>人数</w:t>
            </w:r>
          </w:p>
        </w:tc>
        <w:tc>
          <w:tcPr>
            <w:tcW w:w="0" w:type="auto"/>
            <w:tcBorders>
              <w:top w:val="nil"/>
              <w:bottom w:val="single" w:sz="12" w:space="0" w:color="008000"/>
            </w:tcBorders>
            <w:vAlign w:val="center"/>
          </w:tcPr>
          <w:p w14:paraId="4F60D700" w14:textId="41699FD6" w:rsidR="00E7657D" w:rsidRPr="00CA5292" w:rsidRDefault="00E7657D" w:rsidP="00E7657D">
            <w:pPr>
              <w:widowControl/>
              <w:adjustRightInd w:val="0"/>
              <w:snapToGrid w:val="0"/>
              <w:spacing w:line="240" w:lineRule="auto"/>
              <w:ind w:firstLineChars="0" w:firstLine="0"/>
              <w:jc w:val="center"/>
              <w:rPr>
                <w:color w:val="000000"/>
                <w:sz w:val="21"/>
                <w:szCs w:val="21"/>
              </w:rPr>
            </w:pPr>
            <w:r w:rsidRPr="00CA5292">
              <w:rPr>
                <w:color w:val="000000"/>
                <w:sz w:val="21"/>
                <w:szCs w:val="21"/>
              </w:rPr>
              <w:t>比例</w:t>
            </w:r>
            <w:r w:rsidRPr="00CA5292">
              <w:rPr>
                <w:color w:val="000000"/>
                <w:sz w:val="21"/>
                <w:szCs w:val="21"/>
              </w:rPr>
              <w:t>(%)</w:t>
            </w:r>
          </w:p>
        </w:tc>
        <w:tc>
          <w:tcPr>
            <w:tcW w:w="0" w:type="auto"/>
            <w:tcBorders>
              <w:top w:val="nil"/>
              <w:bottom w:val="single" w:sz="12" w:space="0" w:color="008000"/>
            </w:tcBorders>
            <w:vAlign w:val="center"/>
          </w:tcPr>
          <w:p w14:paraId="51250C97" w14:textId="0C25B853" w:rsidR="00E7657D" w:rsidRPr="00CA5292" w:rsidRDefault="00E7657D" w:rsidP="00E7657D">
            <w:pPr>
              <w:widowControl/>
              <w:adjustRightInd w:val="0"/>
              <w:snapToGrid w:val="0"/>
              <w:spacing w:line="240" w:lineRule="auto"/>
              <w:ind w:firstLineChars="0" w:firstLine="0"/>
              <w:jc w:val="center"/>
              <w:rPr>
                <w:color w:val="000000"/>
                <w:sz w:val="21"/>
                <w:szCs w:val="21"/>
              </w:rPr>
            </w:pPr>
            <w:r w:rsidRPr="00CA5292">
              <w:rPr>
                <w:color w:val="000000"/>
                <w:sz w:val="21"/>
                <w:szCs w:val="21"/>
              </w:rPr>
              <w:t>人数</w:t>
            </w:r>
          </w:p>
        </w:tc>
        <w:tc>
          <w:tcPr>
            <w:tcW w:w="0" w:type="auto"/>
            <w:tcBorders>
              <w:top w:val="nil"/>
              <w:bottom w:val="single" w:sz="12" w:space="0" w:color="008000"/>
            </w:tcBorders>
            <w:vAlign w:val="center"/>
          </w:tcPr>
          <w:p w14:paraId="1560E4C9" w14:textId="1E1D0AFE" w:rsidR="00E7657D" w:rsidRPr="00CA5292" w:rsidRDefault="00E7657D" w:rsidP="00E7657D">
            <w:pPr>
              <w:widowControl/>
              <w:adjustRightInd w:val="0"/>
              <w:snapToGrid w:val="0"/>
              <w:spacing w:line="240" w:lineRule="auto"/>
              <w:ind w:firstLineChars="0" w:firstLine="0"/>
              <w:jc w:val="center"/>
              <w:rPr>
                <w:color w:val="000000"/>
                <w:sz w:val="21"/>
                <w:szCs w:val="21"/>
              </w:rPr>
            </w:pPr>
            <w:r w:rsidRPr="00CA5292">
              <w:rPr>
                <w:color w:val="000000"/>
                <w:sz w:val="21"/>
                <w:szCs w:val="21"/>
              </w:rPr>
              <w:t>比例</w:t>
            </w:r>
            <w:r w:rsidRPr="00CA5292">
              <w:rPr>
                <w:color w:val="000000"/>
                <w:sz w:val="21"/>
                <w:szCs w:val="21"/>
              </w:rPr>
              <w:t>(%)</w:t>
            </w:r>
          </w:p>
        </w:tc>
        <w:tc>
          <w:tcPr>
            <w:tcW w:w="0" w:type="auto"/>
            <w:tcBorders>
              <w:top w:val="nil"/>
              <w:bottom w:val="single" w:sz="12" w:space="0" w:color="008000"/>
            </w:tcBorders>
            <w:vAlign w:val="center"/>
          </w:tcPr>
          <w:p w14:paraId="4135A406" w14:textId="5B3B66A6" w:rsidR="00E7657D" w:rsidRPr="00CA5292" w:rsidRDefault="00E7657D" w:rsidP="00E7657D">
            <w:pPr>
              <w:widowControl/>
              <w:adjustRightInd w:val="0"/>
              <w:snapToGrid w:val="0"/>
              <w:spacing w:line="240" w:lineRule="auto"/>
              <w:ind w:firstLineChars="0" w:firstLine="0"/>
              <w:jc w:val="center"/>
              <w:rPr>
                <w:color w:val="000000"/>
                <w:sz w:val="21"/>
                <w:szCs w:val="21"/>
              </w:rPr>
            </w:pPr>
            <w:r w:rsidRPr="00CA5292">
              <w:rPr>
                <w:color w:val="000000"/>
                <w:sz w:val="21"/>
                <w:szCs w:val="21"/>
              </w:rPr>
              <w:t>人数</w:t>
            </w:r>
          </w:p>
        </w:tc>
        <w:tc>
          <w:tcPr>
            <w:tcW w:w="0" w:type="auto"/>
            <w:tcBorders>
              <w:top w:val="nil"/>
              <w:bottom w:val="single" w:sz="12" w:space="0" w:color="008000"/>
            </w:tcBorders>
            <w:vAlign w:val="center"/>
          </w:tcPr>
          <w:p w14:paraId="41E24C14" w14:textId="38B6AC4C" w:rsidR="00E7657D" w:rsidRPr="00CA5292" w:rsidRDefault="00E7657D" w:rsidP="00671FDC">
            <w:pPr>
              <w:widowControl/>
              <w:adjustRightInd w:val="0"/>
              <w:snapToGrid w:val="0"/>
              <w:spacing w:line="240" w:lineRule="auto"/>
              <w:ind w:firstLineChars="0" w:firstLine="0"/>
              <w:jc w:val="center"/>
              <w:rPr>
                <w:color w:val="000000"/>
                <w:sz w:val="21"/>
                <w:szCs w:val="21"/>
              </w:rPr>
            </w:pPr>
            <w:r w:rsidRPr="00CA5292">
              <w:rPr>
                <w:color w:val="000000"/>
                <w:sz w:val="21"/>
                <w:szCs w:val="21"/>
              </w:rPr>
              <w:t>比例</w:t>
            </w:r>
            <w:r w:rsidRPr="00CA5292">
              <w:rPr>
                <w:color w:val="000000"/>
                <w:sz w:val="21"/>
                <w:szCs w:val="21"/>
              </w:rPr>
              <w:t>(%)</w:t>
            </w:r>
          </w:p>
        </w:tc>
        <w:tc>
          <w:tcPr>
            <w:tcW w:w="0" w:type="auto"/>
            <w:tcBorders>
              <w:top w:val="nil"/>
              <w:bottom w:val="single" w:sz="12" w:space="0" w:color="008000"/>
            </w:tcBorders>
            <w:vAlign w:val="center"/>
          </w:tcPr>
          <w:p w14:paraId="218D6333" w14:textId="7904F9D9" w:rsidR="00E7657D" w:rsidRPr="00CA5292" w:rsidRDefault="00E7657D" w:rsidP="00E7657D">
            <w:pPr>
              <w:widowControl/>
              <w:adjustRightInd w:val="0"/>
              <w:snapToGrid w:val="0"/>
              <w:spacing w:line="240" w:lineRule="auto"/>
              <w:ind w:firstLineChars="0" w:firstLine="0"/>
              <w:jc w:val="center"/>
              <w:rPr>
                <w:color w:val="000000"/>
                <w:sz w:val="21"/>
                <w:szCs w:val="21"/>
              </w:rPr>
            </w:pPr>
            <w:r w:rsidRPr="00CA5292">
              <w:rPr>
                <w:color w:val="000000"/>
                <w:sz w:val="21"/>
                <w:szCs w:val="21"/>
              </w:rPr>
              <w:t>人数</w:t>
            </w:r>
          </w:p>
        </w:tc>
        <w:tc>
          <w:tcPr>
            <w:tcW w:w="0" w:type="auto"/>
            <w:tcBorders>
              <w:top w:val="nil"/>
              <w:bottom w:val="single" w:sz="12" w:space="0" w:color="008000"/>
            </w:tcBorders>
            <w:vAlign w:val="center"/>
          </w:tcPr>
          <w:p w14:paraId="48235D64" w14:textId="4EF1E13C" w:rsidR="00E7657D" w:rsidRPr="00CA5292" w:rsidRDefault="00E7657D" w:rsidP="00E7657D">
            <w:pPr>
              <w:widowControl/>
              <w:adjustRightInd w:val="0"/>
              <w:snapToGrid w:val="0"/>
              <w:spacing w:line="240" w:lineRule="auto"/>
              <w:ind w:firstLineChars="0" w:firstLine="0"/>
              <w:jc w:val="center"/>
              <w:rPr>
                <w:color w:val="000000"/>
                <w:sz w:val="21"/>
                <w:szCs w:val="21"/>
              </w:rPr>
            </w:pPr>
            <w:r w:rsidRPr="00CA5292">
              <w:rPr>
                <w:color w:val="000000"/>
                <w:sz w:val="21"/>
                <w:szCs w:val="21"/>
              </w:rPr>
              <w:t>比例</w:t>
            </w:r>
            <w:r w:rsidRPr="00CA5292">
              <w:rPr>
                <w:color w:val="000000"/>
                <w:sz w:val="21"/>
                <w:szCs w:val="21"/>
              </w:rPr>
              <w:t>(%)</w:t>
            </w:r>
          </w:p>
        </w:tc>
      </w:tr>
      <w:tr w:rsidR="00282B76" w:rsidRPr="00CA5292" w14:paraId="6736AC5F" w14:textId="77777777" w:rsidTr="00671FDC">
        <w:trPr>
          <w:trHeight w:val="20"/>
          <w:jc w:val="center"/>
        </w:trPr>
        <w:tc>
          <w:tcPr>
            <w:tcW w:w="0" w:type="auto"/>
            <w:tcBorders>
              <w:top w:val="single" w:sz="12" w:space="0" w:color="008000"/>
            </w:tcBorders>
            <w:vAlign w:val="center"/>
          </w:tcPr>
          <w:p w14:paraId="312BE3C5" w14:textId="3A116EAA" w:rsidR="00282B76" w:rsidRPr="00CA5292" w:rsidRDefault="00282B76" w:rsidP="00671FDC">
            <w:pPr>
              <w:widowControl/>
              <w:spacing w:line="240" w:lineRule="auto"/>
              <w:ind w:firstLineChars="0" w:firstLine="0"/>
              <w:jc w:val="left"/>
              <w:textAlignment w:val="center"/>
              <w:rPr>
                <w:color w:val="000000"/>
                <w:sz w:val="21"/>
                <w:szCs w:val="21"/>
              </w:rPr>
            </w:pPr>
            <w:r>
              <w:rPr>
                <w:rFonts w:hint="eastAsia"/>
                <w:color w:val="000000"/>
                <w:sz w:val="21"/>
                <w:szCs w:val="21"/>
              </w:rPr>
              <w:t>教育</w:t>
            </w:r>
          </w:p>
        </w:tc>
        <w:tc>
          <w:tcPr>
            <w:tcW w:w="0" w:type="auto"/>
            <w:tcBorders>
              <w:top w:val="single" w:sz="12" w:space="0" w:color="008000"/>
            </w:tcBorders>
            <w:vAlign w:val="center"/>
          </w:tcPr>
          <w:p w14:paraId="7BCDCC10" w14:textId="545B2375" w:rsidR="00282B76" w:rsidRPr="00CA5292" w:rsidRDefault="00282B76" w:rsidP="00282B76">
            <w:pPr>
              <w:widowControl/>
              <w:spacing w:line="240" w:lineRule="auto"/>
              <w:ind w:firstLineChars="0" w:firstLine="0"/>
              <w:jc w:val="center"/>
              <w:textAlignment w:val="center"/>
              <w:rPr>
                <w:rFonts w:ascii="宋体" w:hAnsi="宋体"/>
                <w:kern w:val="0"/>
                <w:sz w:val="21"/>
                <w:szCs w:val="21"/>
              </w:rPr>
            </w:pPr>
            <w:r>
              <w:rPr>
                <w:color w:val="000000"/>
                <w:sz w:val="21"/>
                <w:szCs w:val="21"/>
              </w:rPr>
              <w:t>33931</w:t>
            </w:r>
          </w:p>
        </w:tc>
        <w:tc>
          <w:tcPr>
            <w:tcW w:w="0" w:type="auto"/>
            <w:tcBorders>
              <w:top w:val="single" w:sz="12" w:space="0" w:color="008000"/>
            </w:tcBorders>
            <w:vAlign w:val="center"/>
          </w:tcPr>
          <w:p w14:paraId="211A774D" w14:textId="1AF2412D" w:rsidR="00282B76" w:rsidRPr="00CA5292" w:rsidRDefault="00282B76" w:rsidP="00282B76">
            <w:pPr>
              <w:widowControl/>
              <w:spacing w:line="240" w:lineRule="auto"/>
              <w:ind w:firstLineChars="0" w:firstLine="0"/>
              <w:jc w:val="center"/>
              <w:textAlignment w:val="center"/>
              <w:rPr>
                <w:rFonts w:ascii="宋体" w:hAnsi="宋体"/>
                <w:kern w:val="0"/>
                <w:sz w:val="21"/>
                <w:szCs w:val="21"/>
              </w:rPr>
            </w:pPr>
            <w:r>
              <w:rPr>
                <w:color w:val="000000"/>
                <w:sz w:val="21"/>
                <w:szCs w:val="21"/>
              </w:rPr>
              <w:t>11.71</w:t>
            </w:r>
          </w:p>
        </w:tc>
        <w:tc>
          <w:tcPr>
            <w:tcW w:w="0" w:type="auto"/>
            <w:tcBorders>
              <w:top w:val="single" w:sz="12" w:space="0" w:color="008000"/>
            </w:tcBorders>
            <w:vAlign w:val="center"/>
          </w:tcPr>
          <w:p w14:paraId="0F5F979F" w14:textId="561A7BFA" w:rsidR="00282B76" w:rsidRPr="00CA5292" w:rsidRDefault="00282B76" w:rsidP="00282B76">
            <w:pPr>
              <w:widowControl/>
              <w:spacing w:line="240" w:lineRule="auto"/>
              <w:ind w:firstLineChars="0" w:firstLine="0"/>
              <w:jc w:val="center"/>
              <w:textAlignment w:val="center"/>
              <w:rPr>
                <w:color w:val="000000"/>
                <w:kern w:val="0"/>
                <w:sz w:val="21"/>
                <w:szCs w:val="21"/>
              </w:rPr>
            </w:pPr>
            <w:r>
              <w:rPr>
                <w:color w:val="000000"/>
                <w:sz w:val="21"/>
                <w:szCs w:val="21"/>
              </w:rPr>
              <w:t>1030</w:t>
            </w:r>
          </w:p>
        </w:tc>
        <w:tc>
          <w:tcPr>
            <w:tcW w:w="0" w:type="auto"/>
            <w:tcBorders>
              <w:top w:val="single" w:sz="12" w:space="0" w:color="008000"/>
            </w:tcBorders>
            <w:vAlign w:val="center"/>
          </w:tcPr>
          <w:p w14:paraId="61486FA6" w14:textId="632B6DF1" w:rsidR="00282B76" w:rsidRPr="00CA5292" w:rsidRDefault="00282B76" w:rsidP="00282B76">
            <w:pPr>
              <w:widowControl/>
              <w:spacing w:line="240" w:lineRule="auto"/>
              <w:ind w:firstLineChars="0" w:firstLine="0"/>
              <w:jc w:val="center"/>
              <w:textAlignment w:val="center"/>
              <w:rPr>
                <w:color w:val="000000"/>
                <w:kern w:val="0"/>
                <w:sz w:val="21"/>
                <w:szCs w:val="21"/>
              </w:rPr>
            </w:pPr>
            <w:r>
              <w:rPr>
                <w:color w:val="000000"/>
                <w:sz w:val="21"/>
                <w:szCs w:val="21"/>
              </w:rPr>
              <w:t>51.81</w:t>
            </w:r>
          </w:p>
        </w:tc>
        <w:tc>
          <w:tcPr>
            <w:tcW w:w="0" w:type="auto"/>
            <w:tcBorders>
              <w:top w:val="single" w:sz="12" w:space="0" w:color="008000"/>
            </w:tcBorders>
            <w:vAlign w:val="center"/>
          </w:tcPr>
          <w:p w14:paraId="32F018AF" w14:textId="01CA8ADD" w:rsidR="00282B76" w:rsidRPr="00CA5292" w:rsidRDefault="00282B76" w:rsidP="00282B76">
            <w:pPr>
              <w:widowControl/>
              <w:spacing w:line="240" w:lineRule="auto"/>
              <w:ind w:firstLineChars="0" w:firstLine="0"/>
              <w:jc w:val="center"/>
              <w:textAlignment w:val="center"/>
              <w:rPr>
                <w:color w:val="000000"/>
                <w:kern w:val="0"/>
                <w:sz w:val="21"/>
                <w:szCs w:val="21"/>
              </w:rPr>
            </w:pPr>
            <w:r>
              <w:rPr>
                <w:color w:val="000000"/>
                <w:sz w:val="21"/>
                <w:szCs w:val="21"/>
              </w:rPr>
              <w:t>4741</w:t>
            </w:r>
          </w:p>
        </w:tc>
        <w:tc>
          <w:tcPr>
            <w:tcW w:w="0" w:type="auto"/>
            <w:tcBorders>
              <w:top w:val="single" w:sz="12" w:space="0" w:color="008000"/>
            </w:tcBorders>
            <w:vAlign w:val="center"/>
          </w:tcPr>
          <w:p w14:paraId="3FEFC233" w14:textId="2E418B91" w:rsidR="00282B76" w:rsidRPr="00CA5292" w:rsidRDefault="00282B76" w:rsidP="00282B76">
            <w:pPr>
              <w:widowControl/>
              <w:spacing w:line="240" w:lineRule="auto"/>
              <w:ind w:firstLineChars="0" w:firstLine="0"/>
              <w:jc w:val="center"/>
              <w:textAlignment w:val="center"/>
              <w:rPr>
                <w:color w:val="000000"/>
                <w:kern w:val="0"/>
                <w:sz w:val="21"/>
                <w:szCs w:val="21"/>
              </w:rPr>
            </w:pPr>
            <w:r>
              <w:rPr>
                <w:color w:val="000000"/>
                <w:sz w:val="21"/>
                <w:szCs w:val="21"/>
              </w:rPr>
              <w:t>14.88</w:t>
            </w:r>
          </w:p>
        </w:tc>
        <w:tc>
          <w:tcPr>
            <w:tcW w:w="0" w:type="auto"/>
            <w:tcBorders>
              <w:top w:val="single" w:sz="12" w:space="0" w:color="008000"/>
            </w:tcBorders>
            <w:vAlign w:val="center"/>
          </w:tcPr>
          <w:p w14:paraId="6BF9E316" w14:textId="00B5380A" w:rsidR="00282B76" w:rsidRPr="00CA5292" w:rsidRDefault="00282B76" w:rsidP="00282B76">
            <w:pPr>
              <w:widowControl/>
              <w:spacing w:line="240" w:lineRule="auto"/>
              <w:ind w:firstLineChars="0" w:firstLine="0"/>
              <w:jc w:val="center"/>
              <w:textAlignment w:val="center"/>
              <w:rPr>
                <w:color w:val="000000"/>
                <w:kern w:val="0"/>
                <w:sz w:val="21"/>
                <w:szCs w:val="21"/>
              </w:rPr>
            </w:pPr>
            <w:r>
              <w:rPr>
                <w:color w:val="000000"/>
                <w:sz w:val="21"/>
                <w:szCs w:val="21"/>
              </w:rPr>
              <w:t>19629</w:t>
            </w:r>
          </w:p>
        </w:tc>
        <w:tc>
          <w:tcPr>
            <w:tcW w:w="0" w:type="auto"/>
            <w:tcBorders>
              <w:top w:val="single" w:sz="12" w:space="0" w:color="008000"/>
            </w:tcBorders>
            <w:vAlign w:val="center"/>
          </w:tcPr>
          <w:p w14:paraId="6C89A48C" w14:textId="2828087B" w:rsidR="00282B76" w:rsidRPr="00CA5292" w:rsidRDefault="00282B76" w:rsidP="00282B76">
            <w:pPr>
              <w:widowControl/>
              <w:spacing w:line="240" w:lineRule="auto"/>
              <w:ind w:firstLineChars="0" w:firstLine="0"/>
              <w:jc w:val="center"/>
              <w:textAlignment w:val="center"/>
              <w:rPr>
                <w:color w:val="000000"/>
                <w:kern w:val="0"/>
                <w:sz w:val="21"/>
                <w:szCs w:val="21"/>
              </w:rPr>
            </w:pPr>
            <w:r>
              <w:rPr>
                <w:color w:val="000000"/>
                <w:sz w:val="21"/>
                <w:szCs w:val="21"/>
              </w:rPr>
              <w:t>13.41</w:t>
            </w:r>
          </w:p>
        </w:tc>
        <w:tc>
          <w:tcPr>
            <w:tcW w:w="0" w:type="auto"/>
            <w:tcBorders>
              <w:top w:val="single" w:sz="12" w:space="0" w:color="008000"/>
            </w:tcBorders>
            <w:vAlign w:val="center"/>
          </w:tcPr>
          <w:p w14:paraId="777A7BE1" w14:textId="24E9745B" w:rsidR="00282B76" w:rsidRPr="00CA5292" w:rsidRDefault="00282B76" w:rsidP="00282B76">
            <w:pPr>
              <w:widowControl/>
              <w:spacing w:line="240" w:lineRule="auto"/>
              <w:ind w:firstLineChars="0" w:firstLine="0"/>
              <w:jc w:val="center"/>
              <w:textAlignment w:val="center"/>
              <w:rPr>
                <w:color w:val="000000"/>
                <w:kern w:val="0"/>
                <w:sz w:val="21"/>
                <w:szCs w:val="21"/>
              </w:rPr>
            </w:pPr>
            <w:r>
              <w:rPr>
                <w:color w:val="000000"/>
                <w:sz w:val="21"/>
                <w:szCs w:val="21"/>
              </w:rPr>
              <w:t>8531</w:t>
            </w:r>
          </w:p>
        </w:tc>
        <w:tc>
          <w:tcPr>
            <w:tcW w:w="0" w:type="auto"/>
            <w:tcBorders>
              <w:top w:val="single" w:sz="12" w:space="0" w:color="008000"/>
            </w:tcBorders>
            <w:vAlign w:val="center"/>
          </w:tcPr>
          <w:p w14:paraId="30EF4BAB" w14:textId="43A22F2D" w:rsidR="00282B76" w:rsidRPr="00CA5292" w:rsidRDefault="00282B76" w:rsidP="00282B76">
            <w:pPr>
              <w:widowControl/>
              <w:spacing w:line="240" w:lineRule="auto"/>
              <w:ind w:firstLineChars="0" w:firstLine="0"/>
              <w:jc w:val="center"/>
              <w:textAlignment w:val="center"/>
              <w:rPr>
                <w:color w:val="000000"/>
                <w:kern w:val="0"/>
                <w:sz w:val="21"/>
                <w:szCs w:val="21"/>
              </w:rPr>
            </w:pPr>
            <w:r>
              <w:rPr>
                <w:color w:val="000000"/>
                <w:sz w:val="21"/>
                <w:szCs w:val="21"/>
              </w:rPr>
              <w:t>7.78</w:t>
            </w:r>
          </w:p>
        </w:tc>
      </w:tr>
      <w:tr w:rsidR="00282B76" w:rsidRPr="00CA5292" w14:paraId="5993A7D8" w14:textId="77777777" w:rsidTr="00671FDC">
        <w:trPr>
          <w:trHeight w:val="20"/>
          <w:jc w:val="center"/>
        </w:trPr>
        <w:tc>
          <w:tcPr>
            <w:tcW w:w="0" w:type="auto"/>
            <w:vAlign w:val="center"/>
          </w:tcPr>
          <w:p w14:paraId="377F9CC4" w14:textId="2E3C1BCB" w:rsidR="00282B76" w:rsidRPr="00CA5292" w:rsidRDefault="00282B76" w:rsidP="00671FDC">
            <w:pPr>
              <w:widowControl/>
              <w:spacing w:line="240" w:lineRule="auto"/>
              <w:ind w:firstLineChars="0" w:firstLine="0"/>
              <w:jc w:val="left"/>
              <w:textAlignment w:val="center"/>
              <w:rPr>
                <w:color w:val="000000"/>
                <w:sz w:val="21"/>
                <w:szCs w:val="21"/>
              </w:rPr>
            </w:pPr>
            <w:r>
              <w:rPr>
                <w:rFonts w:hint="eastAsia"/>
                <w:color w:val="000000"/>
                <w:sz w:val="21"/>
                <w:szCs w:val="21"/>
              </w:rPr>
              <w:t>信息传输、软件和信息技术服务业</w:t>
            </w:r>
          </w:p>
        </w:tc>
        <w:tc>
          <w:tcPr>
            <w:tcW w:w="0" w:type="auto"/>
            <w:vAlign w:val="center"/>
          </w:tcPr>
          <w:p w14:paraId="35ADE664" w14:textId="3D9ACC3D" w:rsidR="00282B76" w:rsidRPr="00CA5292" w:rsidRDefault="00282B76" w:rsidP="00282B76">
            <w:pPr>
              <w:widowControl/>
              <w:spacing w:line="240" w:lineRule="auto"/>
              <w:ind w:firstLineChars="0" w:firstLine="0"/>
              <w:jc w:val="center"/>
              <w:textAlignment w:val="center"/>
              <w:rPr>
                <w:rFonts w:ascii="宋体" w:hAnsi="宋体"/>
                <w:kern w:val="0"/>
                <w:sz w:val="21"/>
                <w:szCs w:val="21"/>
              </w:rPr>
            </w:pPr>
            <w:r>
              <w:rPr>
                <w:color w:val="000000"/>
                <w:sz w:val="21"/>
                <w:szCs w:val="21"/>
              </w:rPr>
              <w:t>30428</w:t>
            </w:r>
          </w:p>
        </w:tc>
        <w:tc>
          <w:tcPr>
            <w:tcW w:w="0" w:type="auto"/>
            <w:vAlign w:val="center"/>
          </w:tcPr>
          <w:p w14:paraId="6B6C6656" w14:textId="108847D0" w:rsidR="00282B76" w:rsidRPr="00CA5292" w:rsidRDefault="00282B76" w:rsidP="00282B76">
            <w:pPr>
              <w:widowControl/>
              <w:spacing w:line="240" w:lineRule="auto"/>
              <w:ind w:firstLineChars="0" w:firstLine="0"/>
              <w:jc w:val="center"/>
              <w:textAlignment w:val="center"/>
              <w:rPr>
                <w:rFonts w:ascii="宋体" w:hAnsi="宋体"/>
                <w:kern w:val="0"/>
                <w:sz w:val="21"/>
                <w:szCs w:val="21"/>
              </w:rPr>
            </w:pPr>
            <w:r>
              <w:rPr>
                <w:color w:val="000000"/>
                <w:sz w:val="21"/>
                <w:szCs w:val="21"/>
              </w:rPr>
              <w:t>10.5</w:t>
            </w:r>
          </w:p>
        </w:tc>
        <w:tc>
          <w:tcPr>
            <w:tcW w:w="0" w:type="auto"/>
            <w:vAlign w:val="center"/>
          </w:tcPr>
          <w:p w14:paraId="389EF38B" w14:textId="0FFB76DB" w:rsidR="00282B76" w:rsidRPr="00CA5292" w:rsidRDefault="00282B76" w:rsidP="00282B76">
            <w:pPr>
              <w:widowControl/>
              <w:spacing w:line="240" w:lineRule="auto"/>
              <w:ind w:firstLineChars="0" w:firstLine="0"/>
              <w:jc w:val="center"/>
              <w:textAlignment w:val="center"/>
              <w:rPr>
                <w:color w:val="000000"/>
                <w:kern w:val="0"/>
                <w:sz w:val="21"/>
                <w:szCs w:val="21"/>
              </w:rPr>
            </w:pPr>
            <w:r>
              <w:rPr>
                <w:color w:val="000000"/>
                <w:sz w:val="21"/>
                <w:szCs w:val="21"/>
              </w:rPr>
              <w:t>72</w:t>
            </w:r>
          </w:p>
        </w:tc>
        <w:tc>
          <w:tcPr>
            <w:tcW w:w="0" w:type="auto"/>
            <w:vAlign w:val="center"/>
          </w:tcPr>
          <w:p w14:paraId="44F1F08A" w14:textId="7AEE4A67" w:rsidR="00282B76" w:rsidRPr="00CA5292" w:rsidRDefault="00282B76" w:rsidP="00282B76">
            <w:pPr>
              <w:widowControl/>
              <w:spacing w:line="240" w:lineRule="auto"/>
              <w:ind w:firstLineChars="0" w:firstLine="0"/>
              <w:jc w:val="center"/>
              <w:textAlignment w:val="center"/>
              <w:rPr>
                <w:color w:val="000000"/>
                <w:kern w:val="0"/>
                <w:sz w:val="21"/>
                <w:szCs w:val="21"/>
              </w:rPr>
            </w:pPr>
            <w:r>
              <w:rPr>
                <w:color w:val="000000"/>
                <w:sz w:val="21"/>
                <w:szCs w:val="21"/>
              </w:rPr>
              <w:t>3.62</w:t>
            </w:r>
          </w:p>
        </w:tc>
        <w:tc>
          <w:tcPr>
            <w:tcW w:w="0" w:type="auto"/>
            <w:vAlign w:val="center"/>
          </w:tcPr>
          <w:p w14:paraId="10A5BE32" w14:textId="517137C1" w:rsidR="00282B76" w:rsidRPr="00CA5292" w:rsidRDefault="00282B76" w:rsidP="00282B76">
            <w:pPr>
              <w:widowControl/>
              <w:spacing w:line="240" w:lineRule="auto"/>
              <w:ind w:firstLineChars="0" w:firstLine="0"/>
              <w:jc w:val="center"/>
              <w:textAlignment w:val="center"/>
              <w:rPr>
                <w:color w:val="000000"/>
                <w:kern w:val="0"/>
                <w:sz w:val="21"/>
                <w:szCs w:val="21"/>
              </w:rPr>
            </w:pPr>
            <w:r>
              <w:rPr>
                <w:color w:val="000000"/>
                <w:sz w:val="21"/>
                <w:szCs w:val="21"/>
              </w:rPr>
              <w:t>5944</w:t>
            </w:r>
          </w:p>
        </w:tc>
        <w:tc>
          <w:tcPr>
            <w:tcW w:w="0" w:type="auto"/>
            <w:vAlign w:val="center"/>
          </w:tcPr>
          <w:p w14:paraId="417E3265" w14:textId="3DB93B33" w:rsidR="00282B76" w:rsidRPr="00CA5292" w:rsidRDefault="00282B76" w:rsidP="00282B76">
            <w:pPr>
              <w:widowControl/>
              <w:spacing w:line="240" w:lineRule="auto"/>
              <w:ind w:firstLineChars="0" w:firstLine="0"/>
              <w:jc w:val="center"/>
              <w:textAlignment w:val="center"/>
              <w:rPr>
                <w:color w:val="000000"/>
                <w:kern w:val="0"/>
                <w:sz w:val="21"/>
                <w:szCs w:val="21"/>
              </w:rPr>
            </w:pPr>
            <w:r>
              <w:rPr>
                <w:color w:val="000000"/>
                <w:sz w:val="21"/>
                <w:szCs w:val="21"/>
              </w:rPr>
              <w:t>18.65</w:t>
            </w:r>
          </w:p>
        </w:tc>
        <w:tc>
          <w:tcPr>
            <w:tcW w:w="0" w:type="auto"/>
            <w:vAlign w:val="center"/>
          </w:tcPr>
          <w:p w14:paraId="2160294E" w14:textId="38B7BB64" w:rsidR="00282B76" w:rsidRPr="00CA5292" w:rsidRDefault="00282B76" w:rsidP="00282B76">
            <w:pPr>
              <w:widowControl/>
              <w:spacing w:line="240" w:lineRule="auto"/>
              <w:ind w:firstLineChars="0" w:firstLine="0"/>
              <w:jc w:val="center"/>
              <w:textAlignment w:val="center"/>
              <w:rPr>
                <w:color w:val="000000"/>
                <w:kern w:val="0"/>
                <w:sz w:val="21"/>
                <w:szCs w:val="21"/>
              </w:rPr>
            </w:pPr>
            <w:r>
              <w:rPr>
                <w:color w:val="000000"/>
                <w:sz w:val="21"/>
                <w:szCs w:val="21"/>
              </w:rPr>
              <w:t>16398</w:t>
            </w:r>
          </w:p>
        </w:tc>
        <w:tc>
          <w:tcPr>
            <w:tcW w:w="0" w:type="auto"/>
            <w:vAlign w:val="center"/>
          </w:tcPr>
          <w:p w14:paraId="011D5C4C" w14:textId="454276F4" w:rsidR="00282B76" w:rsidRPr="00CA5292" w:rsidRDefault="00282B76" w:rsidP="00282B76">
            <w:pPr>
              <w:widowControl/>
              <w:spacing w:line="240" w:lineRule="auto"/>
              <w:ind w:firstLineChars="0" w:firstLine="0"/>
              <w:jc w:val="center"/>
              <w:textAlignment w:val="center"/>
              <w:rPr>
                <w:color w:val="000000"/>
                <w:kern w:val="0"/>
                <w:sz w:val="21"/>
                <w:szCs w:val="21"/>
              </w:rPr>
            </w:pPr>
            <w:r>
              <w:rPr>
                <w:color w:val="000000"/>
                <w:sz w:val="21"/>
                <w:szCs w:val="21"/>
              </w:rPr>
              <w:t>11.2</w:t>
            </w:r>
          </w:p>
        </w:tc>
        <w:tc>
          <w:tcPr>
            <w:tcW w:w="0" w:type="auto"/>
            <w:vAlign w:val="center"/>
          </w:tcPr>
          <w:p w14:paraId="5E6A839C" w14:textId="4CD976D7" w:rsidR="00282B76" w:rsidRPr="00CA5292" w:rsidRDefault="00282B76" w:rsidP="00282B76">
            <w:pPr>
              <w:widowControl/>
              <w:spacing w:line="240" w:lineRule="auto"/>
              <w:ind w:firstLineChars="0" w:firstLine="0"/>
              <w:jc w:val="center"/>
              <w:textAlignment w:val="center"/>
              <w:rPr>
                <w:color w:val="000000"/>
                <w:kern w:val="0"/>
                <w:sz w:val="21"/>
                <w:szCs w:val="21"/>
              </w:rPr>
            </w:pPr>
            <w:r>
              <w:rPr>
                <w:color w:val="000000"/>
                <w:sz w:val="21"/>
                <w:szCs w:val="21"/>
              </w:rPr>
              <w:t>8014</w:t>
            </w:r>
          </w:p>
        </w:tc>
        <w:tc>
          <w:tcPr>
            <w:tcW w:w="0" w:type="auto"/>
            <w:vAlign w:val="center"/>
          </w:tcPr>
          <w:p w14:paraId="3747D3C3" w14:textId="180EA74C" w:rsidR="00282B76" w:rsidRPr="00CA5292" w:rsidRDefault="00282B76" w:rsidP="00282B76">
            <w:pPr>
              <w:widowControl/>
              <w:spacing w:line="240" w:lineRule="auto"/>
              <w:ind w:firstLineChars="0" w:firstLine="0"/>
              <w:jc w:val="center"/>
              <w:textAlignment w:val="center"/>
              <w:rPr>
                <w:color w:val="000000"/>
                <w:kern w:val="0"/>
                <w:sz w:val="21"/>
                <w:szCs w:val="21"/>
              </w:rPr>
            </w:pPr>
            <w:r>
              <w:rPr>
                <w:color w:val="000000"/>
                <w:sz w:val="21"/>
                <w:szCs w:val="21"/>
              </w:rPr>
              <w:t>7.31</w:t>
            </w:r>
          </w:p>
        </w:tc>
      </w:tr>
      <w:tr w:rsidR="00282B76" w:rsidRPr="00CA5292" w14:paraId="20206232" w14:textId="77777777" w:rsidTr="00671FDC">
        <w:trPr>
          <w:trHeight w:val="20"/>
          <w:jc w:val="center"/>
        </w:trPr>
        <w:tc>
          <w:tcPr>
            <w:tcW w:w="0" w:type="auto"/>
            <w:vAlign w:val="center"/>
          </w:tcPr>
          <w:p w14:paraId="109AF8AA" w14:textId="35932EB0" w:rsidR="00282B76" w:rsidRPr="00CA5292" w:rsidRDefault="00282B76" w:rsidP="00671FDC">
            <w:pPr>
              <w:widowControl/>
              <w:spacing w:line="240" w:lineRule="auto"/>
              <w:ind w:firstLineChars="0" w:firstLine="0"/>
              <w:jc w:val="left"/>
              <w:textAlignment w:val="center"/>
              <w:rPr>
                <w:color w:val="000000"/>
                <w:sz w:val="21"/>
                <w:szCs w:val="21"/>
              </w:rPr>
            </w:pPr>
            <w:r>
              <w:rPr>
                <w:rFonts w:hint="eastAsia"/>
                <w:color w:val="000000"/>
                <w:sz w:val="21"/>
                <w:szCs w:val="21"/>
              </w:rPr>
              <w:t>建筑业</w:t>
            </w:r>
          </w:p>
        </w:tc>
        <w:tc>
          <w:tcPr>
            <w:tcW w:w="0" w:type="auto"/>
            <w:vAlign w:val="center"/>
          </w:tcPr>
          <w:p w14:paraId="24425A84" w14:textId="16DA6D1C" w:rsidR="00282B76" w:rsidRPr="00CA5292" w:rsidRDefault="00282B76" w:rsidP="00282B76">
            <w:pPr>
              <w:widowControl/>
              <w:spacing w:line="240" w:lineRule="auto"/>
              <w:ind w:firstLineChars="0" w:firstLine="0"/>
              <w:jc w:val="center"/>
              <w:textAlignment w:val="center"/>
              <w:rPr>
                <w:rFonts w:ascii="宋体" w:hAnsi="宋体"/>
                <w:kern w:val="0"/>
                <w:sz w:val="21"/>
                <w:szCs w:val="21"/>
              </w:rPr>
            </w:pPr>
            <w:r>
              <w:rPr>
                <w:color w:val="000000"/>
                <w:sz w:val="21"/>
                <w:szCs w:val="21"/>
              </w:rPr>
              <w:t>26889</w:t>
            </w:r>
          </w:p>
        </w:tc>
        <w:tc>
          <w:tcPr>
            <w:tcW w:w="0" w:type="auto"/>
            <w:vAlign w:val="center"/>
          </w:tcPr>
          <w:p w14:paraId="20973BBE" w14:textId="7D1C4B7C" w:rsidR="00282B76" w:rsidRPr="00CA5292" w:rsidRDefault="00282B76" w:rsidP="00282B76">
            <w:pPr>
              <w:widowControl/>
              <w:spacing w:line="240" w:lineRule="auto"/>
              <w:ind w:firstLineChars="0" w:firstLine="0"/>
              <w:jc w:val="center"/>
              <w:textAlignment w:val="center"/>
              <w:rPr>
                <w:rFonts w:ascii="宋体" w:hAnsi="宋体"/>
                <w:kern w:val="0"/>
                <w:sz w:val="21"/>
                <w:szCs w:val="21"/>
              </w:rPr>
            </w:pPr>
            <w:r>
              <w:rPr>
                <w:color w:val="000000"/>
                <w:sz w:val="21"/>
                <w:szCs w:val="21"/>
              </w:rPr>
              <w:t>9.28</w:t>
            </w:r>
          </w:p>
        </w:tc>
        <w:tc>
          <w:tcPr>
            <w:tcW w:w="0" w:type="auto"/>
            <w:vAlign w:val="center"/>
          </w:tcPr>
          <w:p w14:paraId="64DBADEE" w14:textId="39772AAB" w:rsidR="00282B76" w:rsidRPr="00CA5292" w:rsidRDefault="00282B76" w:rsidP="00282B76">
            <w:pPr>
              <w:widowControl/>
              <w:spacing w:line="240" w:lineRule="auto"/>
              <w:ind w:firstLineChars="0" w:firstLine="0"/>
              <w:jc w:val="center"/>
              <w:textAlignment w:val="center"/>
              <w:rPr>
                <w:color w:val="000000"/>
                <w:kern w:val="0"/>
                <w:sz w:val="21"/>
                <w:szCs w:val="21"/>
              </w:rPr>
            </w:pPr>
            <w:r>
              <w:rPr>
                <w:color w:val="000000"/>
                <w:sz w:val="21"/>
                <w:szCs w:val="21"/>
              </w:rPr>
              <w:t>14</w:t>
            </w:r>
          </w:p>
        </w:tc>
        <w:tc>
          <w:tcPr>
            <w:tcW w:w="0" w:type="auto"/>
            <w:vAlign w:val="center"/>
          </w:tcPr>
          <w:p w14:paraId="5AAC6F5B" w14:textId="1E0F6E65" w:rsidR="00282B76" w:rsidRPr="00CA5292" w:rsidRDefault="00282B76" w:rsidP="00282B76">
            <w:pPr>
              <w:widowControl/>
              <w:spacing w:line="240" w:lineRule="auto"/>
              <w:ind w:firstLineChars="0" w:firstLine="0"/>
              <w:jc w:val="center"/>
              <w:textAlignment w:val="center"/>
              <w:rPr>
                <w:color w:val="000000"/>
                <w:kern w:val="0"/>
                <w:sz w:val="21"/>
                <w:szCs w:val="21"/>
              </w:rPr>
            </w:pPr>
            <w:r>
              <w:rPr>
                <w:color w:val="000000"/>
                <w:sz w:val="21"/>
                <w:szCs w:val="21"/>
              </w:rPr>
              <w:t>0.7</w:t>
            </w:r>
          </w:p>
        </w:tc>
        <w:tc>
          <w:tcPr>
            <w:tcW w:w="0" w:type="auto"/>
            <w:vAlign w:val="center"/>
          </w:tcPr>
          <w:p w14:paraId="2438E57B" w14:textId="2638FFF1" w:rsidR="00282B76" w:rsidRPr="00CA5292" w:rsidRDefault="00282B76" w:rsidP="00282B76">
            <w:pPr>
              <w:widowControl/>
              <w:spacing w:line="240" w:lineRule="auto"/>
              <w:ind w:firstLineChars="0" w:firstLine="0"/>
              <w:jc w:val="center"/>
              <w:textAlignment w:val="center"/>
              <w:rPr>
                <w:color w:val="000000"/>
                <w:kern w:val="0"/>
                <w:sz w:val="21"/>
                <w:szCs w:val="21"/>
              </w:rPr>
            </w:pPr>
            <w:r>
              <w:rPr>
                <w:color w:val="000000"/>
                <w:sz w:val="21"/>
                <w:szCs w:val="21"/>
              </w:rPr>
              <w:t>1639</w:t>
            </w:r>
          </w:p>
        </w:tc>
        <w:tc>
          <w:tcPr>
            <w:tcW w:w="0" w:type="auto"/>
            <w:vAlign w:val="center"/>
          </w:tcPr>
          <w:p w14:paraId="35C856FB" w14:textId="15D83F6E" w:rsidR="00282B76" w:rsidRPr="00CA5292" w:rsidRDefault="00282B76" w:rsidP="00282B76">
            <w:pPr>
              <w:widowControl/>
              <w:spacing w:line="240" w:lineRule="auto"/>
              <w:ind w:firstLineChars="0" w:firstLine="0"/>
              <w:jc w:val="center"/>
              <w:textAlignment w:val="center"/>
              <w:rPr>
                <w:color w:val="000000"/>
                <w:kern w:val="0"/>
                <w:sz w:val="21"/>
                <w:szCs w:val="21"/>
              </w:rPr>
            </w:pPr>
            <w:r>
              <w:rPr>
                <w:color w:val="000000"/>
                <w:sz w:val="21"/>
                <w:szCs w:val="21"/>
              </w:rPr>
              <w:t>5.14</w:t>
            </w:r>
          </w:p>
        </w:tc>
        <w:tc>
          <w:tcPr>
            <w:tcW w:w="0" w:type="auto"/>
            <w:vAlign w:val="center"/>
          </w:tcPr>
          <w:p w14:paraId="61BDB6F8" w14:textId="18881E28" w:rsidR="00282B76" w:rsidRPr="00CA5292" w:rsidRDefault="00282B76" w:rsidP="00282B76">
            <w:pPr>
              <w:widowControl/>
              <w:spacing w:line="240" w:lineRule="auto"/>
              <w:ind w:firstLineChars="0" w:firstLine="0"/>
              <w:jc w:val="center"/>
              <w:textAlignment w:val="center"/>
              <w:rPr>
                <w:color w:val="000000"/>
                <w:kern w:val="0"/>
                <w:sz w:val="21"/>
                <w:szCs w:val="21"/>
              </w:rPr>
            </w:pPr>
            <w:r>
              <w:rPr>
                <w:color w:val="000000"/>
                <w:sz w:val="21"/>
                <w:szCs w:val="21"/>
              </w:rPr>
              <w:t>14123</w:t>
            </w:r>
          </w:p>
        </w:tc>
        <w:tc>
          <w:tcPr>
            <w:tcW w:w="0" w:type="auto"/>
            <w:vAlign w:val="center"/>
          </w:tcPr>
          <w:p w14:paraId="4621357D" w14:textId="59522185" w:rsidR="00282B76" w:rsidRPr="00CA5292" w:rsidRDefault="00282B76" w:rsidP="00282B76">
            <w:pPr>
              <w:widowControl/>
              <w:spacing w:line="240" w:lineRule="auto"/>
              <w:ind w:firstLineChars="0" w:firstLine="0"/>
              <w:jc w:val="center"/>
              <w:textAlignment w:val="center"/>
              <w:rPr>
                <w:color w:val="000000"/>
                <w:kern w:val="0"/>
                <w:sz w:val="21"/>
                <w:szCs w:val="21"/>
              </w:rPr>
            </w:pPr>
            <w:r>
              <w:rPr>
                <w:color w:val="000000"/>
                <w:sz w:val="21"/>
                <w:szCs w:val="21"/>
              </w:rPr>
              <w:t>9.65</w:t>
            </w:r>
          </w:p>
        </w:tc>
        <w:tc>
          <w:tcPr>
            <w:tcW w:w="0" w:type="auto"/>
            <w:vAlign w:val="center"/>
          </w:tcPr>
          <w:p w14:paraId="030DDDBF" w14:textId="37D1D234" w:rsidR="00282B76" w:rsidRPr="00CA5292" w:rsidRDefault="00282B76" w:rsidP="00282B76">
            <w:pPr>
              <w:widowControl/>
              <w:spacing w:line="240" w:lineRule="auto"/>
              <w:ind w:firstLineChars="0" w:firstLine="0"/>
              <w:jc w:val="center"/>
              <w:textAlignment w:val="center"/>
              <w:rPr>
                <w:color w:val="000000"/>
                <w:kern w:val="0"/>
                <w:sz w:val="21"/>
                <w:szCs w:val="21"/>
              </w:rPr>
            </w:pPr>
            <w:r>
              <w:rPr>
                <w:color w:val="000000"/>
                <w:sz w:val="21"/>
                <w:szCs w:val="21"/>
              </w:rPr>
              <w:t>11113</w:t>
            </w:r>
          </w:p>
        </w:tc>
        <w:tc>
          <w:tcPr>
            <w:tcW w:w="0" w:type="auto"/>
            <w:vAlign w:val="center"/>
          </w:tcPr>
          <w:p w14:paraId="460099FD" w14:textId="6910ACE6" w:rsidR="00282B76" w:rsidRPr="00CA5292" w:rsidRDefault="00282B76" w:rsidP="00282B76">
            <w:pPr>
              <w:widowControl/>
              <w:spacing w:line="240" w:lineRule="auto"/>
              <w:ind w:firstLineChars="0" w:firstLine="0"/>
              <w:jc w:val="center"/>
              <w:textAlignment w:val="center"/>
              <w:rPr>
                <w:color w:val="000000"/>
                <w:kern w:val="0"/>
                <w:sz w:val="21"/>
                <w:szCs w:val="21"/>
              </w:rPr>
            </w:pPr>
            <w:r>
              <w:rPr>
                <w:color w:val="000000"/>
                <w:sz w:val="21"/>
                <w:szCs w:val="21"/>
              </w:rPr>
              <w:t>10.14</w:t>
            </w:r>
          </w:p>
        </w:tc>
      </w:tr>
      <w:tr w:rsidR="00282B76" w:rsidRPr="00CA5292" w14:paraId="7B7DA68B" w14:textId="77777777" w:rsidTr="00671FDC">
        <w:trPr>
          <w:trHeight w:val="20"/>
          <w:jc w:val="center"/>
        </w:trPr>
        <w:tc>
          <w:tcPr>
            <w:tcW w:w="0" w:type="auto"/>
            <w:vAlign w:val="center"/>
          </w:tcPr>
          <w:p w14:paraId="1563D622" w14:textId="5299E2AD" w:rsidR="00282B76" w:rsidRPr="00CA5292" w:rsidRDefault="00282B76" w:rsidP="00671FDC">
            <w:pPr>
              <w:widowControl/>
              <w:spacing w:line="240" w:lineRule="auto"/>
              <w:ind w:firstLineChars="0" w:firstLine="0"/>
              <w:jc w:val="left"/>
              <w:textAlignment w:val="center"/>
              <w:rPr>
                <w:color w:val="000000"/>
                <w:sz w:val="21"/>
                <w:szCs w:val="21"/>
              </w:rPr>
            </w:pPr>
            <w:r>
              <w:rPr>
                <w:rFonts w:hint="eastAsia"/>
                <w:color w:val="000000"/>
                <w:sz w:val="21"/>
                <w:szCs w:val="21"/>
              </w:rPr>
              <w:t>制造业</w:t>
            </w:r>
          </w:p>
        </w:tc>
        <w:tc>
          <w:tcPr>
            <w:tcW w:w="0" w:type="auto"/>
            <w:vAlign w:val="center"/>
          </w:tcPr>
          <w:p w14:paraId="321A9225" w14:textId="21FE0CC5" w:rsidR="00282B76" w:rsidRPr="00CA5292" w:rsidRDefault="00282B76" w:rsidP="00282B76">
            <w:pPr>
              <w:widowControl/>
              <w:spacing w:line="240" w:lineRule="auto"/>
              <w:ind w:firstLineChars="0" w:firstLine="0"/>
              <w:jc w:val="center"/>
              <w:textAlignment w:val="center"/>
              <w:rPr>
                <w:rFonts w:ascii="宋体" w:hAnsi="宋体"/>
                <w:kern w:val="0"/>
                <w:sz w:val="21"/>
                <w:szCs w:val="21"/>
              </w:rPr>
            </w:pPr>
            <w:r>
              <w:rPr>
                <w:color w:val="000000"/>
                <w:sz w:val="21"/>
                <w:szCs w:val="21"/>
              </w:rPr>
              <w:t>25719</w:t>
            </w:r>
          </w:p>
        </w:tc>
        <w:tc>
          <w:tcPr>
            <w:tcW w:w="0" w:type="auto"/>
            <w:vAlign w:val="center"/>
          </w:tcPr>
          <w:p w14:paraId="40656D55" w14:textId="734B005A" w:rsidR="00282B76" w:rsidRPr="00CA5292" w:rsidRDefault="00282B76" w:rsidP="00282B76">
            <w:pPr>
              <w:widowControl/>
              <w:spacing w:line="240" w:lineRule="auto"/>
              <w:ind w:firstLineChars="0" w:firstLine="0"/>
              <w:jc w:val="center"/>
              <w:textAlignment w:val="center"/>
              <w:rPr>
                <w:rFonts w:ascii="宋体" w:hAnsi="宋体"/>
                <w:kern w:val="0"/>
                <w:sz w:val="21"/>
                <w:szCs w:val="21"/>
              </w:rPr>
            </w:pPr>
            <w:r>
              <w:rPr>
                <w:color w:val="000000"/>
                <w:sz w:val="21"/>
                <w:szCs w:val="21"/>
              </w:rPr>
              <w:t>8.87</w:t>
            </w:r>
          </w:p>
        </w:tc>
        <w:tc>
          <w:tcPr>
            <w:tcW w:w="0" w:type="auto"/>
            <w:vAlign w:val="center"/>
          </w:tcPr>
          <w:p w14:paraId="0E203232" w14:textId="45E8A303" w:rsidR="00282B76" w:rsidRPr="00CA5292" w:rsidRDefault="00282B76" w:rsidP="00282B76">
            <w:pPr>
              <w:widowControl/>
              <w:spacing w:line="240" w:lineRule="auto"/>
              <w:ind w:firstLineChars="0" w:firstLine="0"/>
              <w:jc w:val="center"/>
              <w:textAlignment w:val="center"/>
              <w:rPr>
                <w:color w:val="000000"/>
                <w:kern w:val="0"/>
                <w:sz w:val="21"/>
                <w:szCs w:val="21"/>
              </w:rPr>
            </w:pPr>
            <w:r>
              <w:rPr>
                <w:color w:val="000000"/>
                <w:sz w:val="21"/>
                <w:szCs w:val="21"/>
              </w:rPr>
              <w:t>62</w:t>
            </w:r>
          </w:p>
        </w:tc>
        <w:tc>
          <w:tcPr>
            <w:tcW w:w="0" w:type="auto"/>
            <w:vAlign w:val="center"/>
          </w:tcPr>
          <w:p w14:paraId="04325340" w14:textId="26BF907E" w:rsidR="00282B76" w:rsidRPr="00CA5292" w:rsidRDefault="00282B76" w:rsidP="00282B76">
            <w:pPr>
              <w:widowControl/>
              <w:spacing w:line="240" w:lineRule="auto"/>
              <w:ind w:firstLineChars="0" w:firstLine="0"/>
              <w:jc w:val="center"/>
              <w:textAlignment w:val="center"/>
              <w:rPr>
                <w:color w:val="000000"/>
                <w:kern w:val="0"/>
                <w:sz w:val="21"/>
                <w:szCs w:val="21"/>
              </w:rPr>
            </w:pPr>
            <w:r>
              <w:rPr>
                <w:color w:val="000000"/>
                <w:sz w:val="21"/>
                <w:szCs w:val="21"/>
              </w:rPr>
              <w:t>3.12</w:t>
            </w:r>
          </w:p>
        </w:tc>
        <w:tc>
          <w:tcPr>
            <w:tcW w:w="0" w:type="auto"/>
            <w:vAlign w:val="center"/>
          </w:tcPr>
          <w:p w14:paraId="19B082BD" w14:textId="718AA138" w:rsidR="00282B76" w:rsidRPr="00CA5292" w:rsidRDefault="00282B76" w:rsidP="00282B76">
            <w:pPr>
              <w:widowControl/>
              <w:spacing w:line="240" w:lineRule="auto"/>
              <w:ind w:firstLineChars="0" w:firstLine="0"/>
              <w:jc w:val="center"/>
              <w:textAlignment w:val="center"/>
              <w:rPr>
                <w:color w:val="000000"/>
                <w:kern w:val="0"/>
                <w:sz w:val="21"/>
                <w:szCs w:val="21"/>
              </w:rPr>
            </w:pPr>
            <w:r>
              <w:rPr>
                <w:color w:val="000000"/>
                <w:sz w:val="21"/>
                <w:szCs w:val="21"/>
              </w:rPr>
              <w:t>3543</w:t>
            </w:r>
          </w:p>
        </w:tc>
        <w:tc>
          <w:tcPr>
            <w:tcW w:w="0" w:type="auto"/>
            <w:vAlign w:val="center"/>
          </w:tcPr>
          <w:p w14:paraId="239440E3" w14:textId="39698C94" w:rsidR="00282B76" w:rsidRPr="00CA5292" w:rsidRDefault="00282B76" w:rsidP="00282B76">
            <w:pPr>
              <w:widowControl/>
              <w:spacing w:line="240" w:lineRule="auto"/>
              <w:ind w:firstLineChars="0" w:firstLine="0"/>
              <w:jc w:val="center"/>
              <w:textAlignment w:val="center"/>
              <w:rPr>
                <w:color w:val="000000"/>
                <w:kern w:val="0"/>
                <w:sz w:val="21"/>
                <w:szCs w:val="21"/>
              </w:rPr>
            </w:pPr>
            <w:r>
              <w:rPr>
                <w:color w:val="000000"/>
                <w:sz w:val="21"/>
                <w:szCs w:val="21"/>
              </w:rPr>
              <w:t>11.12</w:t>
            </w:r>
          </w:p>
        </w:tc>
        <w:tc>
          <w:tcPr>
            <w:tcW w:w="0" w:type="auto"/>
            <w:vAlign w:val="center"/>
          </w:tcPr>
          <w:p w14:paraId="098A0F19" w14:textId="1EB7FC42" w:rsidR="00282B76" w:rsidRPr="00CA5292" w:rsidRDefault="00282B76" w:rsidP="00282B76">
            <w:pPr>
              <w:widowControl/>
              <w:spacing w:line="240" w:lineRule="auto"/>
              <w:ind w:firstLineChars="0" w:firstLine="0"/>
              <w:jc w:val="center"/>
              <w:textAlignment w:val="center"/>
              <w:rPr>
                <w:color w:val="000000"/>
                <w:kern w:val="0"/>
                <w:sz w:val="21"/>
                <w:szCs w:val="21"/>
              </w:rPr>
            </w:pPr>
            <w:r>
              <w:rPr>
                <w:color w:val="000000"/>
                <w:sz w:val="21"/>
                <w:szCs w:val="21"/>
              </w:rPr>
              <w:t>12421</w:t>
            </w:r>
          </w:p>
        </w:tc>
        <w:tc>
          <w:tcPr>
            <w:tcW w:w="0" w:type="auto"/>
            <w:vAlign w:val="center"/>
          </w:tcPr>
          <w:p w14:paraId="1071E244" w14:textId="468E102C" w:rsidR="00282B76" w:rsidRPr="00CA5292" w:rsidRDefault="00282B76" w:rsidP="00282B76">
            <w:pPr>
              <w:widowControl/>
              <w:spacing w:line="240" w:lineRule="auto"/>
              <w:ind w:firstLineChars="0" w:firstLine="0"/>
              <w:jc w:val="center"/>
              <w:textAlignment w:val="center"/>
              <w:rPr>
                <w:color w:val="000000"/>
                <w:kern w:val="0"/>
                <w:sz w:val="21"/>
                <w:szCs w:val="21"/>
              </w:rPr>
            </w:pPr>
            <w:r>
              <w:rPr>
                <w:color w:val="000000"/>
                <w:sz w:val="21"/>
                <w:szCs w:val="21"/>
              </w:rPr>
              <w:t>8.49</w:t>
            </w:r>
          </w:p>
        </w:tc>
        <w:tc>
          <w:tcPr>
            <w:tcW w:w="0" w:type="auto"/>
            <w:vAlign w:val="center"/>
          </w:tcPr>
          <w:p w14:paraId="7C01F64F" w14:textId="0A8E16A4" w:rsidR="00282B76" w:rsidRPr="00CA5292" w:rsidRDefault="00282B76" w:rsidP="00282B76">
            <w:pPr>
              <w:widowControl/>
              <w:spacing w:line="240" w:lineRule="auto"/>
              <w:ind w:firstLineChars="0" w:firstLine="0"/>
              <w:jc w:val="center"/>
              <w:textAlignment w:val="center"/>
              <w:rPr>
                <w:color w:val="000000"/>
                <w:kern w:val="0"/>
                <w:sz w:val="21"/>
                <w:szCs w:val="21"/>
              </w:rPr>
            </w:pPr>
            <w:r>
              <w:rPr>
                <w:color w:val="000000"/>
                <w:sz w:val="21"/>
                <w:szCs w:val="21"/>
              </w:rPr>
              <w:t>9693</w:t>
            </w:r>
          </w:p>
        </w:tc>
        <w:tc>
          <w:tcPr>
            <w:tcW w:w="0" w:type="auto"/>
            <w:vAlign w:val="center"/>
          </w:tcPr>
          <w:p w14:paraId="725329F6" w14:textId="1858CE20" w:rsidR="00282B76" w:rsidRPr="00CA5292" w:rsidRDefault="00282B76" w:rsidP="00282B76">
            <w:pPr>
              <w:widowControl/>
              <w:spacing w:line="240" w:lineRule="auto"/>
              <w:ind w:firstLineChars="0" w:firstLine="0"/>
              <w:jc w:val="center"/>
              <w:textAlignment w:val="center"/>
              <w:rPr>
                <w:color w:val="000000"/>
                <w:kern w:val="0"/>
                <w:sz w:val="21"/>
                <w:szCs w:val="21"/>
              </w:rPr>
            </w:pPr>
            <w:r>
              <w:rPr>
                <w:color w:val="000000"/>
                <w:sz w:val="21"/>
                <w:szCs w:val="21"/>
              </w:rPr>
              <w:t>8.84</w:t>
            </w:r>
          </w:p>
        </w:tc>
      </w:tr>
      <w:tr w:rsidR="00282B76" w:rsidRPr="00CA5292" w14:paraId="67FF279E" w14:textId="77777777" w:rsidTr="00671FDC">
        <w:trPr>
          <w:trHeight w:val="20"/>
          <w:jc w:val="center"/>
        </w:trPr>
        <w:tc>
          <w:tcPr>
            <w:tcW w:w="0" w:type="auto"/>
            <w:vAlign w:val="center"/>
          </w:tcPr>
          <w:p w14:paraId="1E6B1D28" w14:textId="50027DF3" w:rsidR="00282B76" w:rsidRPr="00CA5292" w:rsidRDefault="00282B76" w:rsidP="00671FDC">
            <w:pPr>
              <w:spacing w:line="240" w:lineRule="auto"/>
              <w:ind w:firstLineChars="0" w:firstLine="0"/>
              <w:jc w:val="left"/>
              <w:rPr>
                <w:sz w:val="21"/>
                <w:szCs w:val="21"/>
              </w:rPr>
            </w:pPr>
            <w:r>
              <w:rPr>
                <w:rFonts w:hint="eastAsia"/>
                <w:color w:val="000000"/>
                <w:sz w:val="21"/>
                <w:szCs w:val="21"/>
              </w:rPr>
              <w:t>批发和零售业</w:t>
            </w:r>
          </w:p>
        </w:tc>
        <w:tc>
          <w:tcPr>
            <w:tcW w:w="0" w:type="auto"/>
            <w:vAlign w:val="center"/>
          </w:tcPr>
          <w:p w14:paraId="0E4A4859" w14:textId="77980E3F"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15056</w:t>
            </w:r>
          </w:p>
        </w:tc>
        <w:tc>
          <w:tcPr>
            <w:tcW w:w="0" w:type="auto"/>
            <w:vAlign w:val="center"/>
          </w:tcPr>
          <w:p w14:paraId="52C63661" w14:textId="63263E8C"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5.19</w:t>
            </w:r>
          </w:p>
        </w:tc>
        <w:tc>
          <w:tcPr>
            <w:tcW w:w="0" w:type="auto"/>
            <w:vAlign w:val="center"/>
          </w:tcPr>
          <w:p w14:paraId="1920FBFC" w14:textId="55205AE5" w:rsidR="00282B76" w:rsidRPr="00CA5292" w:rsidRDefault="00282B76" w:rsidP="00282B76">
            <w:pPr>
              <w:spacing w:line="240" w:lineRule="auto"/>
              <w:ind w:firstLineChars="0" w:firstLine="0"/>
              <w:jc w:val="center"/>
              <w:rPr>
                <w:sz w:val="21"/>
                <w:szCs w:val="21"/>
              </w:rPr>
            </w:pPr>
            <w:r>
              <w:rPr>
                <w:color w:val="000000"/>
                <w:sz w:val="21"/>
                <w:szCs w:val="21"/>
              </w:rPr>
              <w:t>1</w:t>
            </w:r>
          </w:p>
        </w:tc>
        <w:tc>
          <w:tcPr>
            <w:tcW w:w="0" w:type="auto"/>
            <w:vAlign w:val="center"/>
          </w:tcPr>
          <w:p w14:paraId="216FB6BC" w14:textId="59CD34B1" w:rsidR="00282B76" w:rsidRPr="00CA5292" w:rsidRDefault="00282B76" w:rsidP="00282B76">
            <w:pPr>
              <w:spacing w:line="240" w:lineRule="auto"/>
              <w:ind w:firstLineChars="0" w:firstLine="0"/>
              <w:jc w:val="center"/>
              <w:rPr>
                <w:sz w:val="21"/>
                <w:szCs w:val="21"/>
              </w:rPr>
            </w:pPr>
            <w:r>
              <w:rPr>
                <w:color w:val="000000"/>
                <w:sz w:val="21"/>
                <w:szCs w:val="21"/>
              </w:rPr>
              <w:t>0.05</w:t>
            </w:r>
          </w:p>
        </w:tc>
        <w:tc>
          <w:tcPr>
            <w:tcW w:w="0" w:type="auto"/>
            <w:vAlign w:val="center"/>
          </w:tcPr>
          <w:p w14:paraId="55C20903" w14:textId="1D89919B" w:rsidR="00282B76" w:rsidRPr="00CA5292" w:rsidRDefault="00282B76" w:rsidP="00282B76">
            <w:pPr>
              <w:spacing w:line="240" w:lineRule="auto"/>
              <w:ind w:firstLineChars="0" w:firstLine="0"/>
              <w:jc w:val="center"/>
              <w:rPr>
                <w:sz w:val="21"/>
                <w:szCs w:val="21"/>
              </w:rPr>
            </w:pPr>
            <w:r>
              <w:rPr>
                <w:color w:val="000000"/>
                <w:sz w:val="21"/>
                <w:szCs w:val="21"/>
              </w:rPr>
              <w:t>316</w:t>
            </w:r>
          </w:p>
        </w:tc>
        <w:tc>
          <w:tcPr>
            <w:tcW w:w="0" w:type="auto"/>
            <w:vAlign w:val="center"/>
          </w:tcPr>
          <w:p w14:paraId="0FE09335" w14:textId="4061158F" w:rsidR="00282B76" w:rsidRPr="00CA5292" w:rsidRDefault="00282B76" w:rsidP="00282B76">
            <w:pPr>
              <w:spacing w:line="240" w:lineRule="auto"/>
              <w:ind w:firstLineChars="0" w:firstLine="0"/>
              <w:jc w:val="center"/>
              <w:rPr>
                <w:sz w:val="21"/>
                <w:szCs w:val="21"/>
              </w:rPr>
            </w:pPr>
            <w:r>
              <w:rPr>
                <w:color w:val="000000"/>
                <w:sz w:val="21"/>
                <w:szCs w:val="21"/>
              </w:rPr>
              <w:t>0.99</w:t>
            </w:r>
          </w:p>
        </w:tc>
        <w:tc>
          <w:tcPr>
            <w:tcW w:w="0" w:type="auto"/>
            <w:vAlign w:val="center"/>
          </w:tcPr>
          <w:p w14:paraId="357C06EF" w14:textId="6E00A04A" w:rsidR="00282B76" w:rsidRPr="00CA5292" w:rsidRDefault="00282B76" w:rsidP="00282B76">
            <w:pPr>
              <w:spacing w:line="240" w:lineRule="auto"/>
              <w:ind w:firstLineChars="0" w:firstLine="0"/>
              <w:jc w:val="center"/>
              <w:rPr>
                <w:sz w:val="21"/>
                <w:szCs w:val="21"/>
              </w:rPr>
            </w:pPr>
            <w:r>
              <w:rPr>
                <w:color w:val="000000"/>
                <w:sz w:val="21"/>
                <w:szCs w:val="21"/>
              </w:rPr>
              <w:t>8555</w:t>
            </w:r>
          </w:p>
        </w:tc>
        <w:tc>
          <w:tcPr>
            <w:tcW w:w="0" w:type="auto"/>
            <w:vAlign w:val="center"/>
          </w:tcPr>
          <w:p w14:paraId="7222DEE1" w14:textId="3885136F" w:rsidR="00282B76" w:rsidRPr="00CA5292" w:rsidRDefault="00282B76" w:rsidP="00282B76">
            <w:pPr>
              <w:spacing w:line="240" w:lineRule="auto"/>
              <w:ind w:firstLineChars="0" w:firstLine="0"/>
              <w:jc w:val="center"/>
              <w:rPr>
                <w:sz w:val="21"/>
                <w:szCs w:val="21"/>
              </w:rPr>
            </w:pPr>
            <w:r>
              <w:rPr>
                <w:color w:val="000000"/>
                <w:sz w:val="21"/>
                <w:szCs w:val="21"/>
              </w:rPr>
              <w:t>5.84</w:t>
            </w:r>
          </w:p>
        </w:tc>
        <w:tc>
          <w:tcPr>
            <w:tcW w:w="0" w:type="auto"/>
            <w:vAlign w:val="center"/>
          </w:tcPr>
          <w:p w14:paraId="3ECD58B2" w14:textId="22FEA50F" w:rsidR="00282B76" w:rsidRPr="00CA5292" w:rsidRDefault="00282B76" w:rsidP="00282B76">
            <w:pPr>
              <w:spacing w:line="240" w:lineRule="auto"/>
              <w:ind w:firstLineChars="0" w:firstLine="0"/>
              <w:jc w:val="center"/>
              <w:rPr>
                <w:sz w:val="21"/>
                <w:szCs w:val="21"/>
              </w:rPr>
            </w:pPr>
            <w:r>
              <w:rPr>
                <w:color w:val="000000"/>
                <w:sz w:val="21"/>
                <w:szCs w:val="21"/>
              </w:rPr>
              <w:t>6184</w:t>
            </w:r>
          </w:p>
        </w:tc>
        <w:tc>
          <w:tcPr>
            <w:tcW w:w="0" w:type="auto"/>
            <w:vAlign w:val="center"/>
          </w:tcPr>
          <w:p w14:paraId="66D08159" w14:textId="3FF102BD" w:rsidR="00282B76" w:rsidRPr="00CA5292" w:rsidRDefault="00282B76" w:rsidP="00282B76">
            <w:pPr>
              <w:spacing w:line="240" w:lineRule="auto"/>
              <w:ind w:firstLineChars="0" w:firstLine="0"/>
              <w:jc w:val="center"/>
              <w:rPr>
                <w:sz w:val="21"/>
                <w:szCs w:val="21"/>
              </w:rPr>
            </w:pPr>
            <w:r>
              <w:rPr>
                <w:color w:val="000000"/>
                <w:sz w:val="21"/>
                <w:szCs w:val="21"/>
              </w:rPr>
              <w:t>5.64</w:t>
            </w:r>
          </w:p>
        </w:tc>
      </w:tr>
      <w:tr w:rsidR="00282B76" w:rsidRPr="00CA5292" w14:paraId="0DA7B075" w14:textId="77777777" w:rsidTr="00671FDC">
        <w:trPr>
          <w:trHeight w:val="20"/>
          <w:jc w:val="center"/>
        </w:trPr>
        <w:tc>
          <w:tcPr>
            <w:tcW w:w="0" w:type="auto"/>
            <w:vAlign w:val="center"/>
          </w:tcPr>
          <w:p w14:paraId="429FD501" w14:textId="3B1D7D9A" w:rsidR="00282B76" w:rsidRPr="00CA5292" w:rsidRDefault="00282B76" w:rsidP="00671FDC">
            <w:pPr>
              <w:spacing w:line="240" w:lineRule="auto"/>
              <w:ind w:firstLineChars="0" w:firstLine="0"/>
              <w:jc w:val="left"/>
              <w:rPr>
                <w:sz w:val="21"/>
                <w:szCs w:val="21"/>
              </w:rPr>
            </w:pPr>
            <w:r>
              <w:rPr>
                <w:rFonts w:hint="eastAsia"/>
                <w:color w:val="000000"/>
                <w:sz w:val="21"/>
                <w:szCs w:val="21"/>
              </w:rPr>
              <w:t>卫生和社会工作</w:t>
            </w:r>
          </w:p>
        </w:tc>
        <w:tc>
          <w:tcPr>
            <w:tcW w:w="0" w:type="auto"/>
            <w:vAlign w:val="center"/>
          </w:tcPr>
          <w:p w14:paraId="08BB63D4" w14:textId="226FF403"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14652</w:t>
            </w:r>
          </w:p>
        </w:tc>
        <w:tc>
          <w:tcPr>
            <w:tcW w:w="0" w:type="auto"/>
            <w:vAlign w:val="center"/>
          </w:tcPr>
          <w:p w14:paraId="17F1750A" w14:textId="1FE58ADC"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5.06</w:t>
            </w:r>
          </w:p>
        </w:tc>
        <w:tc>
          <w:tcPr>
            <w:tcW w:w="0" w:type="auto"/>
            <w:vAlign w:val="center"/>
          </w:tcPr>
          <w:p w14:paraId="2523BCE1" w14:textId="3AB1EDE8" w:rsidR="00282B76" w:rsidRPr="00CA5292" w:rsidRDefault="00282B76" w:rsidP="00282B76">
            <w:pPr>
              <w:spacing w:line="240" w:lineRule="auto"/>
              <w:ind w:firstLineChars="0" w:firstLine="0"/>
              <w:jc w:val="center"/>
              <w:rPr>
                <w:sz w:val="21"/>
                <w:szCs w:val="21"/>
              </w:rPr>
            </w:pPr>
            <w:r>
              <w:rPr>
                <w:color w:val="000000"/>
                <w:sz w:val="21"/>
                <w:szCs w:val="21"/>
              </w:rPr>
              <w:t>77</w:t>
            </w:r>
          </w:p>
        </w:tc>
        <w:tc>
          <w:tcPr>
            <w:tcW w:w="0" w:type="auto"/>
            <w:vAlign w:val="center"/>
          </w:tcPr>
          <w:p w14:paraId="6711B8B6" w14:textId="526107B7" w:rsidR="00282B76" w:rsidRPr="00CA5292" w:rsidRDefault="00282B76" w:rsidP="00282B76">
            <w:pPr>
              <w:spacing w:line="240" w:lineRule="auto"/>
              <w:ind w:firstLineChars="0" w:firstLine="0"/>
              <w:jc w:val="center"/>
              <w:rPr>
                <w:sz w:val="21"/>
                <w:szCs w:val="21"/>
              </w:rPr>
            </w:pPr>
            <w:r>
              <w:rPr>
                <w:color w:val="000000"/>
                <w:sz w:val="21"/>
                <w:szCs w:val="21"/>
              </w:rPr>
              <w:t>3.87</w:t>
            </w:r>
          </w:p>
        </w:tc>
        <w:tc>
          <w:tcPr>
            <w:tcW w:w="0" w:type="auto"/>
            <w:vAlign w:val="center"/>
          </w:tcPr>
          <w:p w14:paraId="2DE80811" w14:textId="7F5AC738" w:rsidR="00282B76" w:rsidRPr="00CA5292" w:rsidRDefault="00282B76" w:rsidP="00282B76">
            <w:pPr>
              <w:spacing w:line="240" w:lineRule="auto"/>
              <w:ind w:firstLineChars="0" w:firstLine="0"/>
              <w:jc w:val="center"/>
              <w:rPr>
                <w:sz w:val="21"/>
                <w:szCs w:val="21"/>
              </w:rPr>
            </w:pPr>
            <w:r>
              <w:rPr>
                <w:color w:val="000000"/>
                <w:sz w:val="21"/>
                <w:szCs w:val="21"/>
              </w:rPr>
              <w:t>1102</w:t>
            </w:r>
          </w:p>
        </w:tc>
        <w:tc>
          <w:tcPr>
            <w:tcW w:w="0" w:type="auto"/>
            <w:vAlign w:val="center"/>
          </w:tcPr>
          <w:p w14:paraId="398A47DF" w14:textId="1D23C643" w:rsidR="00282B76" w:rsidRPr="00CA5292" w:rsidRDefault="00282B76" w:rsidP="00282B76">
            <w:pPr>
              <w:spacing w:line="240" w:lineRule="auto"/>
              <w:ind w:firstLineChars="0" w:firstLine="0"/>
              <w:jc w:val="center"/>
              <w:rPr>
                <w:sz w:val="21"/>
                <w:szCs w:val="21"/>
              </w:rPr>
            </w:pPr>
            <w:r>
              <w:rPr>
                <w:color w:val="000000"/>
                <w:sz w:val="21"/>
                <w:szCs w:val="21"/>
              </w:rPr>
              <w:t>3.46</w:t>
            </w:r>
          </w:p>
        </w:tc>
        <w:tc>
          <w:tcPr>
            <w:tcW w:w="0" w:type="auto"/>
            <w:vAlign w:val="center"/>
          </w:tcPr>
          <w:p w14:paraId="08F40BBC" w14:textId="576ADAF7" w:rsidR="00282B76" w:rsidRPr="00CA5292" w:rsidRDefault="00282B76" w:rsidP="00282B76">
            <w:pPr>
              <w:spacing w:line="240" w:lineRule="auto"/>
              <w:ind w:firstLineChars="0" w:firstLine="0"/>
              <w:jc w:val="center"/>
              <w:rPr>
                <w:sz w:val="21"/>
                <w:szCs w:val="21"/>
              </w:rPr>
            </w:pPr>
            <w:r>
              <w:rPr>
                <w:color w:val="000000"/>
                <w:sz w:val="21"/>
                <w:szCs w:val="21"/>
              </w:rPr>
              <w:t>5209</w:t>
            </w:r>
          </w:p>
        </w:tc>
        <w:tc>
          <w:tcPr>
            <w:tcW w:w="0" w:type="auto"/>
            <w:vAlign w:val="center"/>
          </w:tcPr>
          <w:p w14:paraId="1572D6FC" w14:textId="12A2661D" w:rsidR="00282B76" w:rsidRPr="00CA5292" w:rsidRDefault="00282B76" w:rsidP="00282B76">
            <w:pPr>
              <w:spacing w:line="240" w:lineRule="auto"/>
              <w:ind w:firstLineChars="0" w:firstLine="0"/>
              <w:jc w:val="center"/>
              <w:rPr>
                <w:sz w:val="21"/>
                <w:szCs w:val="21"/>
              </w:rPr>
            </w:pPr>
            <w:r>
              <w:rPr>
                <w:color w:val="000000"/>
                <w:sz w:val="21"/>
                <w:szCs w:val="21"/>
              </w:rPr>
              <w:t>3.56</w:t>
            </w:r>
          </w:p>
        </w:tc>
        <w:tc>
          <w:tcPr>
            <w:tcW w:w="0" w:type="auto"/>
            <w:vAlign w:val="center"/>
          </w:tcPr>
          <w:p w14:paraId="71AE310C" w14:textId="18E2363F" w:rsidR="00282B76" w:rsidRPr="00CA5292" w:rsidRDefault="00282B76" w:rsidP="00282B76">
            <w:pPr>
              <w:spacing w:line="240" w:lineRule="auto"/>
              <w:ind w:firstLineChars="0" w:firstLine="0"/>
              <w:jc w:val="center"/>
              <w:rPr>
                <w:sz w:val="21"/>
                <w:szCs w:val="21"/>
              </w:rPr>
            </w:pPr>
            <w:r>
              <w:rPr>
                <w:color w:val="000000"/>
                <w:sz w:val="21"/>
                <w:szCs w:val="21"/>
              </w:rPr>
              <w:t>8264</w:t>
            </w:r>
          </w:p>
        </w:tc>
        <w:tc>
          <w:tcPr>
            <w:tcW w:w="0" w:type="auto"/>
            <w:vAlign w:val="center"/>
          </w:tcPr>
          <w:p w14:paraId="429C9FB5" w14:textId="14341637" w:rsidR="00282B76" w:rsidRPr="00CA5292" w:rsidRDefault="00282B76" w:rsidP="00282B76">
            <w:pPr>
              <w:spacing w:line="240" w:lineRule="auto"/>
              <w:ind w:firstLineChars="0" w:firstLine="0"/>
              <w:jc w:val="center"/>
              <w:rPr>
                <w:sz w:val="21"/>
                <w:szCs w:val="21"/>
              </w:rPr>
            </w:pPr>
            <w:r>
              <w:rPr>
                <w:color w:val="000000"/>
                <w:sz w:val="21"/>
                <w:szCs w:val="21"/>
              </w:rPr>
              <w:t>7.54</w:t>
            </w:r>
          </w:p>
        </w:tc>
      </w:tr>
      <w:tr w:rsidR="00282B76" w:rsidRPr="00CA5292" w14:paraId="4071EFCC" w14:textId="77777777" w:rsidTr="00671FDC">
        <w:trPr>
          <w:trHeight w:val="20"/>
          <w:jc w:val="center"/>
        </w:trPr>
        <w:tc>
          <w:tcPr>
            <w:tcW w:w="0" w:type="auto"/>
            <w:vAlign w:val="center"/>
          </w:tcPr>
          <w:p w14:paraId="752939D7" w14:textId="3BC29221" w:rsidR="00282B76" w:rsidRPr="00CA5292" w:rsidRDefault="00282B76" w:rsidP="00671FDC">
            <w:pPr>
              <w:spacing w:line="240" w:lineRule="auto"/>
              <w:ind w:firstLineChars="0" w:firstLine="0"/>
              <w:jc w:val="left"/>
              <w:rPr>
                <w:sz w:val="21"/>
                <w:szCs w:val="21"/>
              </w:rPr>
            </w:pPr>
            <w:r>
              <w:rPr>
                <w:rFonts w:hint="eastAsia"/>
                <w:color w:val="000000"/>
                <w:sz w:val="21"/>
                <w:szCs w:val="21"/>
              </w:rPr>
              <w:t>租赁和商务服务业</w:t>
            </w:r>
          </w:p>
        </w:tc>
        <w:tc>
          <w:tcPr>
            <w:tcW w:w="0" w:type="auto"/>
            <w:vAlign w:val="center"/>
          </w:tcPr>
          <w:p w14:paraId="499CD5EE" w14:textId="42C87628"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10114</w:t>
            </w:r>
          </w:p>
        </w:tc>
        <w:tc>
          <w:tcPr>
            <w:tcW w:w="0" w:type="auto"/>
            <w:vAlign w:val="center"/>
          </w:tcPr>
          <w:p w14:paraId="20C7E9CC" w14:textId="36F05BE4"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3.49</w:t>
            </w:r>
          </w:p>
        </w:tc>
        <w:tc>
          <w:tcPr>
            <w:tcW w:w="0" w:type="auto"/>
            <w:vAlign w:val="center"/>
          </w:tcPr>
          <w:p w14:paraId="306104E3" w14:textId="6D947D00" w:rsidR="00282B76" w:rsidRPr="00CA5292" w:rsidRDefault="00282B76" w:rsidP="00282B76">
            <w:pPr>
              <w:spacing w:line="240" w:lineRule="auto"/>
              <w:ind w:firstLineChars="0" w:firstLine="0"/>
              <w:jc w:val="center"/>
              <w:rPr>
                <w:sz w:val="21"/>
                <w:szCs w:val="21"/>
              </w:rPr>
            </w:pPr>
            <w:r>
              <w:rPr>
                <w:color w:val="000000"/>
                <w:sz w:val="21"/>
                <w:szCs w:val="21"/>
              </w:rPr>
              <w:t>1</w:t>
            </w:r>
          </w:p>
        </w:tc>
        <w:tc>
          <w:tcPr>
            <w:tcW w:w="0" w:type="auto"/>
            <w:vAlign w:val="center"/>
          </w:tcPr>
          <w:p w14:paraId="150540C6" w14:textId="4A0E7D3D" w:rsidR="00282B76" w:rsidRPr="00CA5292" w:rsidRDefault="00282B76" w:rsidP="00282B76">
            <w:pPr>
              <w:spacing w:line="240" w:lineRule="auto"/>
              <w:ind w:firstLineChars="0" w:firstLine="0"/>
              <w:jc w:val="center"/>
              <w:rPr>
                <w:sz w:val="21"/>
                <w:szCs w:val="21"/>
              </w:rPr>
            </w:pPr>
            <w:r>
              <w:rPr>
                <w:color w:val="000000"/>
                <w:sz w:val="21"/>
                <w:szCs w:val="21"/>
              </w:rPr>
              <w:t>0.05</w:t>
            </w:r>
          </w:p>
        </w:tc>
        <w:tc>
          <w:tcPr>
            <w:tcW w:w="0" w:type="auto"/>
            <w:vAlign w:val="center"/>
          </w:tcPr>
          <w:p w14:paraId="0592AA46" w14:textId="5363DA45" w:rsidR="00282B76" w:rsidRPr="00CA5292" w:rsidRDefault="00282B76" w:rsidP="00282B76">
            <w:pPr>
              <w:spacing w:line="240" w:lineRule="auto"/>
              <w:ind w:firstLineChars="0" w:firstLine="0"/>
              <w:jc w:val="center"/>
              <w:rPr>
                <w:sz w:val="21"/>
                <w:szCs w:val="21"/>
              </w:rPr>
            </w:pPr>
            <w:r>
              <w:rPr>
                <w:color w:val="000000"/>
                <w:sz w:val="21"/>
                <w:szCs w:val="21"/>
              </w:rPr>
              <w:t>431</w:t>
            </w:r>
          </w:p>
        </w:tc>
        <w:tc>
          <w:tcPr>
            <w:tcW w:w="0" w:type="auto"/>
            <w:vAlign w:val="center"/>
          </w:tcPr>
          <w:p w14:paraId="669AF7B3" w14:textId="3D759489" w:rsidR="00282B76" w:rsidRPr="00CA5292" w:rsidRDefault="00282B76" w:rsidP="00282B76">
            <w:pPr>
              <w:spacing w:line="240" w:lineRule="auto"/>
              <w:ind w:firstLineChars="0" w:firstLine="0"/>
              <w:jc w:val="center"/>
              <w:rPr>
                <w:sz w:val="21"/>
                <w:szCs w:val="21"/>
              </w:rPr>
            </w:pPr>
            <w:r>
              <w:rPr>
                <w:color w:val="000000"/>
                <w:sz w:val="21"/>
                <w:szCs w:val="21"/>
              </w:rPr>
              <w:t>1.35</w:t>
            </w:r>
          </w:p>
        </w:tc>
        <w:tc>
          <w:tcPr>
            <w:tcW w:w="0" w:type="auto"/>
            <w:vAlign w:val="center"/>
          </w:tcPr>
          <w:p w14:paraId="621D77AD" w14:textId="677BD51E" w:rsidR="00282B76" w:rsidRPr="00CA5292" w:rsidRDefault="00282B76" w:rsidP="00282B76">
            <w:pPr>
              <w:spacing w:line="240" w:lineRule="auto"/>
              <w:ind w:firstLineChars="0" w:firstLine="0"/>
              <w:jc w:val="center"/>
              <w:rPr>
                <w:sz w:val="21"/>
                <w:szCs w:val="21"/>
              </w:rPr>
            </w:pPr>
            <w:r>
              <w:rPr>
                <w:color w:val="000000"/>
                <w:sz w:val="21"/>
                <w:szCs w:val="21"/>
              </w:rPr>
              <w:t>5163</w:t>
            </w:r>
          </w:p>
        </w:tc>
        <w:tc>
          <w:tcPr>
            <w:tcW w:w="0" w:type="auto"/>
            <w:vAlign w:val="center"/>
          </w:tcPr>
          <w:p w14:paraId="1F850609" w14:textId="1BFE4DF4" w:rsidR="00282B76" w:rsidRPr="00CA5292" w:rsidRDefault="00282B76" w:rsidP="00282B76">
            <w:pPr>
              <w:spacing w:line="240" w:lineRule="auto"/>
              <w:ind w:firstLineChars="0" w:firstLine="0"/>
              <w:jc w:val="center"/>
              <w:rPr>
                <w:sz w:val="21"/>
                <w:szCs w:val="21"/>
              </w:rPr>
            </w:pPr>
            <w:r>
              <w:rPr>
                <w:color w:val="000000"/>
                <w:sz w:val="21"/>
                <w:szCs w:val="21"/>
              </w:rPr>
              <w:t>3.53</w:t>
            </w:r>
          </w:p>
        </w:tc>
        <w:tc>
          <w:tcPr>
            <w:tcW w:w="0" w:type="auto"/>
            <w:vAlign w:val="center"/>
          </w:tcPr>
          <w:p w14:paraId="4D45471C" w14:textId="7BA61622" w:rsidR="00282B76" w:rsidRPr="00CA5292" w:rsidRDefault="00282B76" w:rsidP="00282B76">
            <w:pPr>
              <w:spacing w:line="240" w:lineRule="auto"/>
              <w:ind w:firstLineChars="0" w:firstLine="0"/>
              <w:jc w:val="center"/>
              <w:rPr>
                <w:sz w:val="21"/>
                <w:szCs w:val="21"/>
              </w:rPr>
            </w:pPr>
            <w:r>
              <w:rPr>
                <w:color w:val="000000"/>
                <w:sz w:val="21"/>
                <w:szCs w:val="21"/>
              </w:rPr>
              <w:t>4519</w:t>
            </w:r>
          </w:p>
        </w:tc>
        <w:tc>
          <w:tcPr>
            <w:tcW w:w="0" w:type="auto"/>
            <w:vAlign w:val="center"/>
          </w:tcPr>
          <w:p w14:paraId="75C5CDB8" w14:textId="3B5AB4D2" w:rsidR="00282B76" w:rsidRPr="00CA5292" w:rsidRDefault="00282B76" w:rsidP="00282B76">
            <w:pPr>
              <w:spacing w:line="240" w:lineRule="auto"/>
              <w:ind w:firstLineChars="0" w:firstLine="0"/>
              <w:jc w:val="center"/>
              <w:rPr>
                <w:sz w:val="21"/>
                <w:szCs w:val="21"/>
              </w:rPr>
            </w:pPr>
            <w:r>
              <w:rPr>
                <w:color w:val="000000"/>
                <w:sz w:val="21"/>
                <w:szCs w:val="21"/>
              </w:rPr>
              <w:t>4.12</w:t>
            </w:r>
          </w:p>
        </w:tc>
      </w:tr>
      <w:tr w:rsidR="00282B76" w:rsidRPr="00CA5292" w14:paraId="041316FD" w14:textId="77777777" w:rsidTr="00671FDC">
        <w:trPr>
          <w:trHeight w:val="20"/>
          <w:jc w:val="center"/>
        </w:trPr>
        <w:tc>
          <w:tcPr>
            <w:tcW w:w="0" w:type="auto"/>
            <w:vAlign w:val="center"/>
          </w:tcPr>
          <w:p w14:paraId="6E094AEF" w14:textId="11011DF9" w:rsidR="00282B76" w:rsidRPr="00CA5292" w:rsidRDefault="00282B76" w:rsidP="00671FDC">
            <w:pPr>
              <w:spacing w:line="240" w:lineRule="auto"/>
              <w:ind w:firstLineChars="0" w:firstLine="0"/>
              <w:jc w:val="left"/>
              <w:rPr>
                <w:sz w:val="21"/>
                <w:szCs w:val="21"/>
              </w:rPr>
            </w:pPr>
            <w:r>
              <w:rPr>
                <w:rFonts w:hint="eastAsia"/>
                <w:color w:val="000000"/>
                <w:sz w:val="21"/>
                <w:szCs w:val="21"/>
              </w:rPr>
              <w:t>交通运输、仓储和邮政业</w:t>
            </w:r>
          </w:p>
        </w:tc>
        <w:tc>
          <w:tcPr>
            <w:tcW w:w="0" w:type="auto"/>
            <w:vAlign w:val="center"/>
          </w:tcPr>
          <w:p w14:paraId="758CAD41" w14:textId="744E5F2A"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10076</w:t>
            </w:r>
          </w:p>
        </w:tc>
        <w:tc>
          <w:tcPr>
            <w:tcW w:w="0" w:type="auto"/>
            <w:vAlign w:val="center"/>
          </w:tcPr>
          <w:p w14:paraId="30DF8F53" w14:textId="5A2296E4"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3.48</w:t>
            </w:r>
          </w:p>
        </w:tc>
        <w:tc>
          <w:tcPr>
            <w:tcW w:w="0" w:type="auto"/>
            <w:vAlign w:val="center"/>
          </w:tcPr>
          <w:p w14:paraId="0B8A2E9C" w14:textId="2E4E2512" w:rsidR="00282B76" w:rsidRPr="00CA5292" w:rsidRDefault="00282B76" w:rsidP="00282B76">
            <w:pPr>
              <w:spacing w:line="240" w:lineRule="auto"/>
              <w:ind w:firstLineChars="0" w:firstLine="0"/>
              <w:jc w:val="center"/>
              <w:rPr>
                <w:sz w:val="21"/>
                <w:szCs w:val="21"/>
              </w:rPr>
            </w:pPr>
            <w:r>
              <w:rPr>
                <w:color w:val="000000"/>
                <w:sz w:val="21"/>
                <w:szCs w:val="21"/>
              </w:rPr>
              <w:t>18</w:t>
            </w:r>
          </w:p>
        </w:tc>
        <w:tc>
          <w:tcPr>
            <w:tcW w:w="0" w:type="auto"/>
            <w:vAlign w:val="center"/>
          </w:tcPr>
          <w:p w14:paraId="4F2AC6C6" w14:textId="62CB6B39" w:rsidR="00282B76" w:rsidRPr="00CA5292" w:rsidRDefault="00282B76" w:rsidP="00282B76">
            <w:pPr>
              <w:spacing w:line="240" w:lineRule="auto"/>
              <w:ind w:firstLineChars="0" w:firstLine="0"/>
              <w:jc w:val="center"/>
              <w:rPr>
                <w:sz w:val="21"/>
                <w:szCs w:val="21"/>
              </w:rPr>
            </w:pPr>
            <w:r>
              <w:rPr>
                <w:color w:val="000000"/>
                <w:sz w:val="21"/>
                <w:szCs w:val="21"/>
              </w:rPr>
              <w:t>0.91</w:t>
            </w:r>
          </w:p>
        </w:tc>
        <w:tc>
          <w:tcPr>
            <w:tcW w:w="0" w:type="auto"/>
            <w:vAlign w:val="center"/>
          </w:tcPr>
          <w:p w14:paraId="37188B4C" w14:textId="3729B8DB" w:rsidR="00282B76" w:rsidRPr="00CA5292" w:rsidRDefault="00282B76" w:rsidP="00282B76">
            <w:pPr>
              <w:spacing w:line="240" w:lineRule="auto"/>
              <w:ind w:firstLineChars="0" w:firstLine="0"/>
              <w:jc w:val="center"/>
              <w:rPr>
                <w:sz w:val="21"/>
                <w:szCs w:val="21"/>
              </w:rPr>
            </w:pPr>
            <w:r>
              <w:rPr>
                <w:color w:val="000000"/>
                <w:sz w:val="21"/>
                <w:szCs w:val="21"/>
              </w:rPr>
              <w:t>504</w:t>
            </w:r>
          </w:p>
        </w:tc>
        <w:tc>
          <w:tcPr>
            <w:tcW w:w="0" w:type="auto"/>
            <w:vAlign w:val="center"/>
          </w:tcPr>
          <w:p w14:paraId="43A4B5A1" w14:textId="24085040" w:rsidR="00282B76" w:rsidRPr="00CA5292" w:rsidRDefault="00282B76" w:rsidP="00282B76">
            <w:pPr>
              <w:spacing w:line="240" w:lineRule="auto"/>
              <w:ind w:firstLineChars="0" w:firstLine="0"/>
              <w:jc w:val="center"/>
              <w:rPr>
                <w:sz w:val="21"/>
                <w:szCs w:val="21"/>
              </w:rPr>
            </w:pPr>
            <w:r>
              <w:rPr>
                <w:color w:val="000000"/>
                <w:sz w:val="21"/>
                <w:szCs w:val="21"/>
              </w:rPr>
              <w:t>1.58</w:t>
            </w:r>
          </w:p>
        </w:tc>
        <w:tc>
          <w:tcPr>
            <w:tcW w:w="0" w:type="auto"/>
            <w:vAlign w:val="center"/>
          </w:tcPr>
          <w:p w14:paraId="20D8C538" w14:textId="60C88CBD" w:rsidR="00282B76" w:rsidRPr="00CA5292" w:rsidRDefault="00282B76" w:rsidP="00282B76">
            <w:pPr>
              <w:spacing w:line="240" w:lineRule="auto"/>
              <w:ind w:firstLineChars="0" w:firstLine="0"/>
              <w:jc w:val="center"/>
              <w:rPr>
                <w:sz w:val="21"/>
                <w:szCs w:val="21"/>
              </w:rPr>
            </w:pPr>
            <w:r>
              <w:rPr>
                <w:color w:val="000000"/>
                <w:sz w:val="21"/>
                <w:szCs w:val="21"/>
              </w:rPr>
              <w:t>2285</w:t>
            </w:r>
          </w:p>
        </w:tc>
        <w:tc>
          <w:tcPr>
            <w:tcW w:w="0" w:type="auto"/>
            <w:vAlign w:val="center"/>
          </w:tcPr>
          <w:p w14:paraId="3712C61E" w14:textId="1823D484" w:rsidR="00282B76" w:rsidRPr="00CA5292" w:rsidRDefault="00282B76" w:rsidP="00282B76">
            <w:pPr>
              <w:spacing w:line="240" w:lineRule="auto"/>
              <w:ind w:firstLineChars="0" w:firstLine="0"/>
              <w:jc w:val="center"/>
              <w:rPr>
                <w:sz w:val="21"/>
                <w:szCs w:val="21"/>
              </w:rPr>
            </w:pPr>
            <w:r>
              <w:rPr>
                <w:color w:val="000000"/>
                <w:sz w:val="21"/>
                <w:szCs w:val="21"/>
              </w:rPr>
              <w:t>1.56</w:t>
            </w:r>
          </w:p>
        </w:tc>
        <w:tc>
          <w:tcPr>
            <w:tcW w:w="0" w:type="auto"/>
            <w:vAlign w:val="center"/>
          </w:tcPr>
          <w:p w14:paraId="66473F64" w14:textId="5F9D04EB" w:rsidR="00282B76" w:rsidRPr="00CA5292" w:rsidRDefault="00282B76" w:rsidP="00282B76">
            <w:pPr>
              <w:spacing w:line="240" w:lineRule="auto"/>
              <w:ind w:firstLineChars="0" w:firstLine="0"/>
              <w:jc w:val="center"/>
              <w:rPr>
                <w:sz w:val="21"/>
                <w:szCs w:val="21"/>
              </w:rPr>
            </w:pPr>
            <w:r>
              <w:rPr>
                <w:color w:val="000000"/>
                <w:sz w:val="21"/>
                <w:szCs w:val="21"/>
              </w:rPr>
              <w:t>7269</w:t>
            </w:r>
          </w:p>
        </w:tc>
        <w:tc>
          <w:tcPr>
            <w:tcW w:w="0" w:type="auto"/>
            <w:vAlign w:val="center"/>
          </w:tcPr>
          <w:p w14:paraId="5657DF01" w14:textId="1C358D49" w:rsidR="00282B76" w:rsidRPr="00CA5292" w:rsidRDefault="00282B76" w:rsidP="00282B76">
            <w:pPr>
              <w:spacing w:line="240" w:lineRule="auto"/>
              <w:ind w:firstLineChars="0" w:firstLine="0"/>
              <w:jc w:val="center"/>
              <w:rPr>
                <w:sz w:val="21"/>
                <w:szCs w:val="21"/>
              </w:rPr>
            </w:pPr>
            <w:r>
              <w:rPr>
                <w:color w:val="000000"/>
                <w:sz w:val="21"/>
                <w:szCs w:val="21"/>
              </w:rPr>
              <w:t>6.63</w:t>
            </w:r>
          </w:p>
        </w:tc>
      </w:tr>
      <w:tr w:rsidR="00282B76" w:rsidRPr="00CA5292" w14:paraId="1791BEF1" w14:textId="77777777" w:rsidTr="00671FDC">
        <w:trPr>
          <w:trHeight w:val="20"/>
          <w:jc w:val="center"/>
        </w:trPr>
        <w:tc>
          <w:tcPr>
            <w:tcW w:w="0" w:type="auto"/>
            <w:vAlign w:val="center"/>
          </w:tcPr>
          <w:p w14:paraId="6B65916B" w14:textId="36DA4CB9" w:rsidR="00282B76" w:rsidRPr="00CA5292" w:rsidRDefault="00282B76" w:rsidP="00671FDC">
            <w:pPr>
              <w:spacing w:line="240" w:lineRule="auto"/>
              <w:ind w:firstLineChars="0" w:firstLine="0"/>
              <w:jc w:val="left"/>
              <w:rPr>
                <w:sz w:val="21"/>
                <w:szCs w:val="21"/>
              </w:rPr>
            </w:pPr>
            <w:r>
              <w:rPr>
                <w:rFonts w:hint="eastAsia"/>
                <w:color w:val="000000"/>
                <w:sz w:val="21"/>
                <w:szCs w:val="21"/>
              </w:rPr>
              <w:t>科学研究和技术服务业</w:t>
            </w:r>
          </w:p>
        </w:tc>
        <w:tc>
          <w:tcPr>
            <w:tcW w:w="0" w:type="auto"/>
            <w:vAlign w:val="center"/>
          </w:tcPr>
          <w:p w14:paraId="3288A7D7" w14:textId="26CBE371"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9343</w:t>
            </w:r>
          </w:p>
        </w:tc>
        <w:tc>
          <w:tcPr>
            <w:tcW w:w="0" w:type="auto"/>
            <w:vAlign w:val="center"/>
          </w:tcPr>
          <w:p w14:paraId="3F9BA139" w14:textId="359FD614"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3.22</w:t>
            </w:r>
          </w:p>
        </w:tc>
        <w:tc>
          <w:tcPr>
            <w:tcW w:w="0" w:type="auto"/>
            <w:vAlign w:val="center"/>
          </w:tcPr>
          <w:p w14:paraId="5084D170" w14:textId="0B9D657D" w:rsidR="00282B76" w:rsidRPr="00CA5292" w:rsidRDefault="00282B76" w:rsidP="00282B76">
            <w:pPr>
              <w:spacing w:line="240" w:lineRule="auto"/>
              <w:ind w:firstLineChars="0" w:firstLine="0"/>
              <w:jc w:val="center"/>
              <w:rPr>
                <w:sz w:val="21"/>
                <w:szCs w:val="21"/>
              </w:rPr>
            </w:pPr>
            <w:r>
              <w:rPr>
                <w:color w:val="000000"/>
                <w:sz w:val="21"/>
                <w:szCs w:val="21"/>
              </w:rPr>
              <w:t>270</w:t>
            </w:r>
          </w:p>
        </w:tc>
        <w:tc>
          <w:tcPr>
            <w:tcW w:w="0" w:type="auto"/>
            <w:vAlign w:val="center"/>
          </w:tcPr>
          <w:p w14:paraId="12638557" w14:textId="4F354090" w:rsidR="00282B76" w:rsidRPr="00CA5292" w:rsidRDefault="00282B76" w:rsidP="00282B76">
            <w:pPr>
              <w:spacing w:line="240" w:lineRule="auto"/>
              <w:ind w:firstLineChars="0" w:firstLine="0"/>
              <w:jc w:val="center"/>
              <w:rPr>
                <w:sz w:val="21"/>
                <w:szCs w:val="21"/>
              </w:rPr>
            </w:pPr>
            <w:r>
              <w:rPr>
                <w:color w:val="000000"/>
                <w:sz w:val="21"/>
                <w:szCs w:val="21"/>
              </w:rPr>
              <w:t>13.58</w:t>
            </w:r>
          </w:p>
        </w:tc>
        <w:tc>
          <w:tcPr>
            <w:tcW w:w="0" w:type="auto"/>
            <w:vAlign w:val="center"/>
          </w:tcPr>
          <w:p w14:paraId="0EFF114E" w14:textId="574AB98F" w:rsidR="00282B76" w:rsidRPr="00CA5292" w:rsidRDefault="00282B76" w:rsidP="00282B76">
            <w:pPr>
              <w:spacing w:line="240" w:lineRule="auto"/>
              <w:ind w:firstLineChars="0" w:firstLine="0"/>
              <w:jc w:val="center"/>
              <w:rPr>
                <w:sz w:val="21"/>
                <w:szCs w:val="21"/>
              </w:rPr>
            </w:pPr>
            <w:r>
              <w:rPr>
                <w:color w:val="000000"/>
                <w:sz w:val="21"/>
                <w:szCs w:val="21"/>
              </w:rPr>
              <w:t>3760</w:t>
            </w:r>
          </w:p>
        </w:tc>
        <w:tc>
          <w:tcPr>
            <w:tcW w:w="0" w:type="auto"/>
            <w:vAlign w:val="center"/>
          </w:tcPr>
          <w:p w14:paraId="6A47A7BD" w14:textId="4982D661" w:rsidR="00282B76" w:rsidRPr="00CA5292" w:rsidRDefault="00282B76" w:rsidP="00282B76">
            <w:pPr>
              <w:spacing w:line="240" w:lineRule="auto"/>
              <w:ind w:firstLineChars="0" w:firstLine="0"/>
              <w:jc w:val="center"/>
              <w:rPr>
                <w:sz w:val="21"/>
                <w:szCs w:val="21"/>
              </w:rPr>
            </w:pPr>
            <w:r>
              <w:rPr>
                <w:color w:val="000000"/>
                <w:sz w:val="21"/>
                <w:szCs w:val="21"/>
              </w:rPr>
              <w:t>11.8</w:t>
            </w:r>
          </w:p>
        </w:tc>
        <w:tc>
          <w:tcPr>
            <w:tcW w:w="0" w:type="auto"/>
            <w:vAlign w:val="center"/>
          </w:tcPr>
          <w:p w14:paraId="59FAE5A9" w14:textId="01132F6C" w:rsidR="00282B76" w:rsidRPr="00CA5292" w:rsidRDefault="00282B76" w:rsidP="00282B76">
            <w:pPr>
              <w:spacing w:line="240" w:lineRule="auto"/>
              <w:ind w:firstLineChars="0" w:firstLine="0"/>
              <w:jc w:val="center"/>
              <w:rPr>
                <w:sz w:val="21"/>
                <w:szCs w:val="21"/>
              </w:rPr>
            </w:pPr>
            <w:r>
              <w:rPr>
                <w:color w:val="000000"/>
                <w:sz w:val="21"/>
                <w:szCs w:val="21"/>
              </w:rPr>
              <w:t>3256</w:t>
            </w:r>
          </w:p>
        </w:tc>
        <w:tc>
          <w:tcPr>
            <w:tcW w:w="0" w:type="auto"/>
            <w:vAlign w:val="center"/>
          </w:tcPr>
          <w:p w14:paraId="094962BC" w14:textId="4EDE70D8" w:rsidR="00282B76" w:rsidRPr="00CA5292" w:rsidRDefault="00282B76" w:rsidP="00282B76">
            <w:pPr>
              <w:spacing w:line="240" w:lineRule="auto"/>
              <w:ind w:firstLineChars="0" w:firstLine="0"/>
              <w:jc w:val="center"/>
              <w:rPr>
                <w:sz w:val="21"/>
                <w:szCs w:val="21"/>
              </w:rPr>
            </w:pPr>
            <w:r>
              <w:rPr>
                <w:color w:val="000000"/>
                <w:sz w:val="21"/>
                <w:szCs w:val="21"/>
              </w:rPr>
              <w:t>2.22</w:t>
            </w:r>
          </w:p>
        </w:tc>
        <w:tc>
          <w:tcPr>
            <w:tcW w:w="0" w:type="auto"/>
            <w:vAlign w:val="center"/>
          </w:tcPr>
          <w:p w14:paraId="5F5D6DB5" w14:textId="67B5BEA7" w:rsidR="00282B76" w:rsidRPr="00CA5292" w:rsidRDefault="00282B76" w:rsidP="00282B76">
            <w:pPr>
              <w:spacing w:line="240" w:lineRule="auto"/>
              <w:ind w:firstLineChars="0" w:firstLine="0"/>
              <w:jc w:val="center"/>
              <w:rPr>
                <w:sz w:val="21"/>
                <w:szCs w:val="21"/>
              </w:rPr>
            </w:pPr>
            <w:r>
              <w:rPr>
                <w:color w:val="000000"/>
                <w:sz w:val="21"/>
                <w:szCs w:val="21"/>
              </w:rPr>
              <w:t>2057</w:t>
            </w:r>
          </w:p>
        </w:tc>
        <w:tc>
          <w:tcPr>
            <w:tcW w:w="0" w:type="auto"/>
            <w:vAlign w:val="center"/>
          </w:tcPr>
          <w:p w14:paraId="1E46A76D" w14:textId="75AA68EB" w:rsidR="00282B76" w:rsidRPr="00CA5292" w:rsidRDefault="00282B76" w:rsidP="00282B76">
            <w:pPr>
              <w:spacing w:line="240" w:lineRule="auto"/>
              <w:ind w:firstLineChars="0" w:firstLine="0"/>
              <w:jc w:val="center"/>
              <w:rPr>
                <w:sz w:val="21"/>
                <w:szCs w:val="21"/>
              </w:rPr>
            </w:pPr>
            <w:r>
              <w:rPr>
                <w:color w:val="000000"/>
                <w:sz w:val="21"/>
                <w:szCs w:val="21"/>
              </w:rPr>
              <w:t>1.88</w:t>
            </w:r>
          </w:p>
        </w:tc>
      </w:tr>
      <w:tr w:rsidR="00282B76" w:rsidRPr="00CA5292" w14:paraId="35CF50AB" w14:textId="77777777" w:rsidTr="00671FDC">
        <w:trPr>
          <w:trHeight w:val="20"/>
          <w:jc w:val="center"/>
        </w:trPr>
        <w:tc>
          <w:tcPr>
            <w:tcW w:w="0" w:type="auto"/>
            <w:vAlign w:val="center"/>
          </w:tcPr>
          <w:p w14:paraId="4D56DBD2" w14:textId="6D003DF6" w:rsidR="00282B76" w:rsidRPr="00CA5292" w:rsidRDefault="00282B76" w:rsidP="00671FDC">
            <w:pPr>
              <w:spacing w:line="240" w:lineRule="auto"/>
              <w:ind w:firstLineChars="0" w:firstLine="0"/>
              <w:jc w:val="left"/>
              <w:rPr>
                <w:sz w:val="21"/>
                <w:szCs w:val="21"/>
              </w:rPr>
            </w:pPr>
            <w:r>
              <w:rPr>
                <w:rFonts w:hint="eastAsia"/>
                <w:color w:val="000000"/>
                <w:sz w:val="21"/>
                <w:szCs w:val="21"/>
              </w:rPr>
              <w:t>文化、体育和娱乐业</w:t>
            </w:r>
          </w:p>
        </w:tc>
        <w:tc>
          <w:tcPr>
            <w:tcW w:w="0" w:type="auto"/>
            <w:vAlign w:val="center"/>
          </w:tcPr>
          <w:p w14:paraId="183BF0F1" w14:textId="3B4E2780"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8543</w:t>
            </w:r>
          </w:p>
        </w:tc>
        <w:tc>
          <w:tcPr>
            <w:tcW w:w="0" w:type="auto"/>
            <w:vAlign w:val="center"/>
          </w:tcPr>
          <w:p w14:paraId="4E97055F" w14:textId="14FFEC2A"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2.95</w:t>
            </w:r>
          </w:p>
        </w:tc>
        <w:tc>
          <w:tcPr>
            <w:tcW w:w="0" w:type="auto"/>
            <w:vAlign w:val="center"/>
          </w:tcPr>
          <w:p w14:paraId="12B5F3B8" w14:textId="487EC6F9" w:rsidR="00282B76" w:rsidRPr="00CA5292" w:rsidRDefault="00282B76" w:rsidP="00282B76">
            <w:pPr>
              <w:spacing w:line="240" w:lineRule="auto"/>
              <w:ind w:firstLineChars="0" w:firstLine="0"/>
              <w:jc w:val="center"/>
              <w:rPr>
                <w:sz w:val="21"/>
                <w:szCs w:val="21"/>
              </w:rPr>
            </w:pPr>
            <w:r>
              <w:rPr>
                <w:color w:val="000000"/>
                <w:sz w:val="21"/>
                <w:szCs w:val="21"/>
              </w:rPr>
              <w:t>11</w:t>
            </w:r>
          </w:p>
        </w:tc>
        <w:tc>
          <w:tcPr>
            <w:tcW w:w="0" w:type="auto"/>
            <w:vAlign w:val="center"/>
          </w:tcPr>
          <w:p w14:paraId="69538407" w14:textId="2BE6118D" w:rsidR="00282B76" w:rsidRPr="00CA5292" w:rsidRDefault="00282B76" w:rsidP="00282B76">
            <w:pPr>
              <w:spacing w:line="240" w:lineRule="auto"/>
              <w:ind w:firstLineChars="0" w:firstLine="0"/>
              <w:jc w:val="center"/>
              <w:rPr>
                <w:sz w:val="21"/>
                <w:szCs w:val="21"/>
              </w:rPr>
            </w:pPr>
            <w:r>
              <w:rPr>
                <w:color w:val="000000"/>
                <w:sz w:val="21"/>
                <w:szCs w:val="21"/>
              </w:rPr>
              <w:t>0.55</w:t>
            </w:r>
          </w:p>
        </w:tc>
        <w:tc>
          <w:tcPr>
            <w:tcW w:w="0" w:type="auto"/>
            <w:vAlign w:val="center"/>
          </w:tcPr>
          <w:p w14:paraId="43FCE47F" w14:textId="002ABE66" w:rsidR="00282B76" w:rsidRPr="00CA5292" w:rsidRDefault="00282B76" w:rsidP="00282B76">
            <w:pPr>
              <w:spacing w:line="240" w:lineRule="auto"/>
              <w:ind w:firstLineChars="0" w:firstLine="0"/>
              <w:jc w:val="center"/>
              <w:rPr>
                <w:sz w:val="21"/>
                <w:szCs w:val="21"/>
              </w:rPr>
            </w:pPr>
            <w:r>
              <w:rPr>
                <w:color w:val="000000"/>
                <w:sz w:val="21"/>
                <w:szCs w:val="21"/>
              </w:rPr>
              <w:t>405</w:t>
            </w:r>
          </w:p>
        </w:tc>
        <w:tc>
          <w:tcPr>
            <w:tcW w:w="0" w:type="auto"/>
            <w:vAlign w:val="center"/>
          </w:tcPr>
          <w:p w14:paraId="57D6C1D0" w14:textId="0B97A375" w:rsidR="00282B76" w:rsidRPr="00CA5292" w:rsidRDefault="00282B76" w:rsidP="00282B76">
            <w:pPr>
              <w:spacing w:line="240" w:lineRule="auto"/>
              <w:ind w:firstLineChars="0" w:firstLine="0"/>
              <w:jc w:val="center"/>
              <w:rPr>
                <w:sz w:val="21"/>
                <w:szCs w:val="21"/>
              </w:rPr>
            </w:pPr>
            <w:r>
              <w:rPr>
                <w:color w:val="000000"/>
                <w:sz w:val="21"/>
                <w:szCs w:val="21"/>
              </w:rPr>
              <w:t>1.27</w:t>
            </w:r>
          </w:p>
        </w:tc>
        <w:tc>
          <w:tcPr>
            <w:tcW w:w="0" w:type="auto"/>
            <w:vAlign w:val="center"/>
          </w:tcPr>
          <w:p w14:paraId="64D6350F" w14:textId="1C07C95F" w:rsidR="00282B76" w:rsidRPr="00CA5292" w:rsidRDefault="00282B76" w:rsidP="00282B76">
            <w:pPr>
              <w:spacing w:line="240" w:lineRule="auto"/>
              <w:ind w:firstLineChars="0" w:firstLine="0"/>
              <w:jc w:val="center"/>
              <w:rPr>
                <w:sz w:val="21"/>
                <w:szCs w:val="21"/>
              </w:rPr>
            </w:pPr>
            <w:r>
              <w:rPr>
                <w:color w:val="000000"/>
                <w:sz w:val="21"/>
                <w:szCs w:val="21"/>
              </w:rPr>
              <w:t>5835</w:t>
            </w:r>
          </w:p>
        </w:tc>
        <w:tc>
          <w:tcPr>
            <w:tcW w:w="0" w:type="auto"/>
            <w:vAlign w:val="center"/>
          </w:tcPr>
          <w:p w14:paraId="08BE5AE4" w14:textId="2FC5D3BE" w:rsidR="00282B76" w:rsidRPr="00CA5292" w:rsidRDefault="00282B76" w:rsidP="00282B76">
            <w:pPr>
              <w:spacing w:line="240" w:lineRule="auto"/>
              <w:ind w:firstLineChars="0" w:firstLine="0"/>
              <w:jc w:val="center"/>
              <w:rPr>
                <w:sz w:val="21"/>
                <w:szCs w:val="21"/>
              </w:rPr>
            </w:pPr>
            <w:r>
              <w:rPr>
                <w:color w:val="000000"/>
                <w:sz w:val="21"/>
                <w:szCs w:val="21"/>
              </w:rPr>
              <w:t>3.99</w:t>
            </w:r>
          </w:p>
        </w:tc>
        <w:tc>
          <w:tcPr>
            <w:tcW w:w="0" w:type="auto"/>
            <w:vAlign w:val="center"/>
          </w:tcPr>
          <w:p w14:paraId="09B19986" w14:textId="1503C127" w:rsidR="00282B76" w:rsidRPr="00CA5292" w:rsidRDefault="00282B76" w:rsidP="00282B76">
            <w:pPr>
              <w:spacing w:line="240" w:lineRule="auto"/>
              <w:ind w:firstLineChars="0" w:firstLine="0"/>
              <w:jc w:val="center"/>
              <w:rPr>
                <w:sz w:val="21"/>
                <w:szCs w:val="21"/>
              </w:rPr>
            </w:pPr>
            <w:r>
              <w:rPr>
                <w:color w:val="000000"/>
                <w:sz w:val="21"/>
                <w:szCs w:val="21"/>
              </w:rPr>
              <w:t>2292</w:t>
            </w:r>
          </w:p>
        </w:tc>
        <w:tc>
          <w:tcPr>
            <w:tcW w:w="0" w:type="auto"/>
            <w:vAlign w:val="center"/>
          </w:tcPr>
          <w:p w14:paraId="7D5B6219" w14:textId="784978B6" w:rsidR="00282B76" w:rsidRPr="00CA5292" w:rsidRDefault="00282B76" w:rsidP="00282B76">
            <w:pPr>
              <w:spacing w:line="240" w:lineRule="auto"/>
              <w:ind w:firstLineChars="0" w:firstLine="0"/>
              <w:jc w:val="center"/>
              <w:rPr>
                <w:sz w:val="21"/>
                <w:szCs w:val="21"/>
              </w:rPr>
            </w:pPr>
            <w:r>
              <w:rPr>
                <w:color w:val="000000"/>
                <w:sz w:val="21"/>
                <w:szCs w:val="21"/>
              </w:rPr>
              <w:t>2.09</w:t>
            </w:r>
          </w:p>
        </w:tc>
      </w:tr>
      <w:tr w:rsidR="00282B76" w:rsidRPr="00CA5292" w14:paraId="228B50D8" w14:textId="77777777" w:rsidTr="00671FDC">
        <w:trPr>
          <w:trHeight w:val="20"/>
          <w:jc w:val="center"/>
        </w:trPr>
        <w:tc>
          <w:tcPr>
            <w:tcW w:w="0" w:type="auto"/>
            <w:vAlign w:val="center"/>
          </w:tcPr>
          <w:p w14:paraId="6D568610" w14:textId="26BFF260" w:rsidR="00282B76" w:rsidRPr="00CA5292" w:rsidRDefault="00282B76" w:rsidP="00671FDC">
            <w:pPr>
              <w:spacing w:line="240" w:lineRule="auto"/>
              <w:ind w:firstLineChars="0" w:firstLine="0"/>
              <w:jc w:val="left"/>
              <w:rPr>
                <w:sz w:val="21"/>
                <w:szCs w:val="21"/>
              </w:rPr>
            </w:pPr>
            <w:r>
              <w:rPr>
                <w:rFonts w:hint="eastAsia"/>
                <w:color w:val="000000"/>
                <w:sz w:val="21"/>
                <w:szCs w:val="21"/>
              </w:rPr>
              <w:t>居民服务、修理和其他服务业</w:t>
            </w:r>
          </w:p>
        </w:tc>
        <w:tc>
          <w:tcPr>
            <w:tcW w:w="0" w:type="auto"/>
            <w:vAlign w:val="center"/>
          </w:tcPr>
          <w:p w14:paraId="2B61FAC4" w14:textId="7BC50830"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6562</w:t>
            </w:r>
          </w:p>
        </w:tc>
        <w:tc>
          <w:tcPr>
            <w:tcW w:w="0" w:type="auto"/>
            <w:vAlign w:val="center"/>
          </w:tcPr>
          <w:p w14:paraId="68DDFADB" w14:textId="099F4578"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2.26</w:t>
            </w:r>
          </w:p>
        </w:tc>
        <w:tc>
          <w:tcPr>
            <w:tcW w:w="0" w:type="auto"/>
            <w:vAlign w:val="center"/>
          </w:tcPr>
          <w:p w14:paraId="26ED929B" w14:textId="22E25C11" w:rsidR="00282B76" w:rsidRPr="00CA5292" w:rsidRDefault="00282B76" w:rsidP="00282B76">
            <w:pPr>
              <w:spacing w:line="240" w:lineRule="auto"/>
              <w:ind w:firstLineChars="0" w:firstLine="0"/>
              <w:jc w:val="center"/>
              <w:rPr>
                <w:sz w:val="21"/>
                <w:szCs w:val="21"/>
              </w:rPr>
            </w:pPr>
            <w:r>
              <w:rPr>
                <w:color w:val="000000"/>
                <w:sz w:val="21"/>
                <w:szCs w:val="21"/>
              </w:rPr>
              <w:t>3</w:t>
            </w:r>
          </w:p>
        </w:tc>
        <w:tc>
          <w:tcPr>
            <w:tcW w:w="0" w:type="auto"/>
            <w:vAlign w:val="center"/>
          </w:tcPr>
          <w:p w14:paraId="031DFF22" w14:textId="59F4C8BA" w:rsidR="00282B76" w:rsidRPr="00CA5292" w:rsidRDefault="00282B76" w:rsidP="00282B76">
            <w:pPr>
              <w:spacing w:line="240" w:lineRule="auto"/>
              <w:ind w:firstLineChars="0" w:firstLine="0"/>
              <w:jc w:val="center"/>
              <w:rPr>
                <w:sz w:val="21"/>
                <w:szCs w:val="21"/>
              </w:rPr>
            </w:pPr>
            <w:r>
              <w:rPr>
                <w:color w:val="000000"/>
                <w:sz w:val="21"/>
                <w:szCs w:val="21"/>
              </w:rPr>
              <w:t>0.15</w:t>
            </w:r>
          </w:p>
        </w:tc>
        <w:tc>
          <w:tcPr>
            <w:tcW w:w="0" w:type="auto"/>
            <w:vAlign w:val="center"/>
          </w:tcPr>
          <w:p w14:paraId="30D15F05" w14:textId="145974C7" w:rsidR="00282B76" w:rsidRPr="00CA5292" w:rsidRDefault="00282B76" w:rsidP="00282B76">
            <w:pPr>
              <w:spacing w:line="240" w:lineRule="auto"/>
              <w:ind w:firstLineChars="0" w:firstLine="0"/>
              <w:jc w:val="center"/>
              <w:rPr>
                <w:sz w:val="21"/>
                <w:szCs w:val="21"/>
              </w:rPr>
            </w:pPr>
            <w:r>
              <w:rPr>
                <w:color w:val="000000"/>
                <w:sz w:val="21"/>
                <w:szCs w:val="21"/>
              </w:rPr>
              <w:t>229</w:t>
            </w:r>
          </w:p>
        </w:tc>
        <w:tc>
          <w:tcPr>
            <w:tcW w:w="0" w:type="auto"/>
            <w:vAlign w:val="center"/>
          </w:tcPr>
          <w:p w14:paraId="6B3707FA" w14:textId="5BB90B09" w:rsidR="00282B76" w:rsidRPr="00CA5292" w:rsidRDefault="00282B76" w:rsidP="00282B76">
            <w:pPr>
              <w:spacing w:line="240" w:lineRule="auto"/>
              <w:ind w:firstLineChars="0" w:firstLine="0"/>
              <w:jc w:val="center"/>
              <w:rPr>
                <w:sz w:val="21"/>
                <w:szCs w:val="21"/>
              </w:rPr>
            </w:pPr>
            <w:r>
              <w:rPr>
                <w:color w:val="000000"/>
                <w:sz w:val="21"/>
                <w:szCs w:val="21"/>
              </w:rPr>
              <w:t>0.72</w:t>
            </w:r>
          </w:p>
        </w:tc>
        <w:tc>
          <w:tcPr>
            <w:tcW w:w="0" w:type="auto"/>
            <w:vAlign w:val="center"/>
          </w:tcPr>
          <w:p w14:paraId="3939E567" w14:textId="653C1F6A" w:rsidR="00282B76" w:rsidRPr="00CA5292" w:rsidRDefault="00282B76" w:rsidP="00282B76">
            <w:pPr>
              <w:spacing w:line="240" w:lineRule="auto"/>
              <w:ind w:firstLineChars="0" w:firstLine="0"/>
              <w:jc w:val="center"/>
              <w:rPr>
                <w:sz w:val="21"/>
                <w:szCs w:val="21"/>
              </w:rPr>
            </w:pPr>
            <w:r>
              <w:rPr>
                <w:color w:val="000000"/>
                <w:sz w:val="21"/>
                <w:szCs w:val="21"/>
              </w:rPr>
              <w:t>2764</w:t>
            </w:r>
          </w:p>
        </w:tc>
        <w:tc>
          <w:tcPr>
            <w:tcW w:w="0" w:type="auto"/>
            <w:vAlign w:val="center"/>
          </w:tcPr>
          <w:p w14:paraId="7D226353" w14:textId="3AF98EF1" w:rsidR="00282B76" w:rsidRPr="00CA5292" w:rsidRDefault="00282B76" w:rsidP="00282B76">
            <w:pPr>
              <w:spacing w:line="240" w:lineRule="auto"/>
              <w:ind w:firstLineChars="0" w:firstLine="0"/>
              <w:jc w:val="center"/>
              <w:rPr>
                <w:sz w:val="21"/>
                <w:szCs w:val="21"/>
              </w:rPr>
            </w:pPr>
            <w:r>
              <w:rPr>
                <w:color w:val="000000"/>
                <w:sz w:val="21"/>
                <w:szCs w:val="21"/>
              </w:rPr>
              <w:t>1.89</w:t>
            </w:r>
          </w:p>
        </w:tc>
        <w:tc>
          <w:tcPr>
            <w:tcW w:w="0" w:type="auto"/>
            <w:vAlign w:val="center"/>
          </w:tcPr>
          <w:p w14:paraId="2B496F39" w14:textId="3C7BBC57" w:rsidR="00282B76" w:rsidRPr="00CA5292" w:rsidRDefault="00282B76" w:rsidP="00282B76">
            <w:pPr>
              <w:spacing w:line="240" w:lineRule="auto"/>
              <w:ind w:firstLineChars="0" w:firstLine="0"/>
              <w:jc w:val="center"/>
              <w:rPr>
                <w:sz w:val="21"/>
                <w:szCs w:val="21"/>
              </w:rPr>
            </w:pPr>
            <w:r>
              <w:rPr>
                <w:color w:val="000000"/>
                <w:sz w:val="21"/>
                <w:szCs w:val="21"/>
              </w:rPr>
              <w:t>3566</w:t>
            </w:r>
          </w:p>
        </w:tc>
        <w:tc>
          <w:tcPr>
            <w:tcW w:w="0" w:type="auto"/>
            <w:vAlign w:val="center"/>
          </w:tcPr>
          <w:p w14:paraId="3B3CB227" w14:textId="64836D18" w:rsidR="00282B76" w:rsidRPr="00CA5292" w:rsidRDefault="00282B76" w:rsidP="00282B76">
            <w:pPr>
              <w:spacing w:line="240" w:lineRule="auto"/>
              <w:ind w:firstLineChars="0" w:firstLine="0"/>
              <w:jc w:val="center"/>
              <w:rPr>
                <w:sz w:val="21"/>
                <w:szCs w:val="21"/>
              </w:rPr>
            </w:pPr>
            <w:r>
              <w:rPr>
                <w:color w:val="000000"/>
                <w:sz w:val="21"/>
                <w:szCs w:val="21"/>
              </w:rPr>
              <w:t>3.25</w:t>
            </w:r>
          </w:p>
        </w:tc>
      </w:tr>
      <w:tr w:rsidR="00282B76" w:rsidRPr="00CA5292" w14:paraId="1AD298B8" w14:textId="77777777" w:rsidTr="00671FDC">
        <w:trPr>
          <w:trHeight w:val="20"/>
          <w:jc w:val="center"/>
        </w:trPr>
        <w:tc>
          <w:tcPr>
            <w:tcW w:w="0" w:type="auto"/>
            <w:vAlign w:val="center"/>
          </w:tcPr>
          <w:p w14:paraId="55A93DAB" w14:textId="2E0F3AC4" w:rsidR="00282B76" w:rsidRPr="00CA5292" w:rsidRDefault="00282B76" w:rsidP="00671FDC">
            <w:pPr>
              <w:spacing w:line="240" w:lineRule="auto"/>
              <w:ind w:firstLineChars="0" w:firstLine="0"/>
              <w:jc w:val="left"/>
              <w:rPr>
                <w:sz w:val="21"/>
                <w:szCs w:val="21"/>
              </w:rPr>
            </w:pPr>
            <w:r>
              <w:rPr>
                <w:rFonts w:hint="eastAsia"/>
                <w:color w:val="000000"/>
                <w:sz w:val="21"/>
                <w:szCs w:val="21"/>
              </w:rPr>
              <w:t>电力、热力、燃气及水生产和供应业</w:t>
            </w:r>
          </w:p>
        </w:tc>
        <w:tc>
          <w:tcPr>
            <w:tcW w:w="0" w:type="auto"/>
            <w:vAlign w:val="center"/>
          </w:tcPr>
          <w:p w14:paraId="58AFA2BC" w14:textId="0E407E81"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5712</w:t>
            </w:r>
          </w:p>
        </w:tc>
        <w:tc>
          <w:tcPr>
            <w:tcW w:w="0" w:type="auto"/>
            <w:vAlign w:val="center"/>
          </w:tcPr>
          <w:p w14:paraId="6502E96D" w14:textId="061736F9"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1.97</w:t>
            </w:r>
          </w:p>
        </w:tc>
        <w:tc>
          <w:tcPr>
            <w:tcW w:w="0" w:type="auto"/>
            <w:vAlign w:val="center"/>
          </w:tcPr>
          <w:p w14:paraId="3BC1E05A" w14:textId="1C417261" w:rsidR="00282B76" w:rsidRPr="00CA5292" w:rsidRDefault="00282B76" w:rsidP="00282B76">
            <w:pPr>
              <w:spacing w:line="240" w:lineRule="auto"/>
              <w:ind w:firstLineChars="0" w:firstLine="0"/>
              <w:jc w:val="center"/>
              <w:rPr>
                <w:sz w:val="21"/>
                <w:szCs w:val="21"/>
              </w:rPr>
            </w:pPr>
            <w:r>
              <w:rPr>
                <w:color w:val="000000"/>
                <w:sz w:val="21"/>
                <w:szCs w:val="21"/>
              </w:rPr>
              <w:t>28</w:t>
            </w:r>
          </w:p>
        </w:tc>
        <w:tc>
          <w:tcPr>
            <w:tcW w:w="0" w:type="auto"/>
            <w:vAlign w:val="center"/>
          </w:tcPr>
          <w:p w14:paraId="17C8A9CD" w14:textId="115E5FAB" w:rsidR="00282B76" w:rsidRPr="00CA5292" w:rsidRDefault="00282B76" w:rsidP="00282B76">
            <w:pPr>
              <w:spacing w:line="240" w:lineRule="auto"/>
              <w:ind w:firstLineChars="0" w:firstLine="0"/>
              <w:jc w:val="center"/>
              <w:rPr>
                <w:sz w:val="21"/>
                <w:szCs w:val="21"/>
              </w:rPr>
            </w:pPr>
            <w:r>
              <w:rPr>
                <w:color w:val="000000"/>
                <w:sz w:val="21"/>
                <w:szCs w:val="21"/>
              </w:rPr>
              <w:t>1.41</w:t>
            </w:r>
          </w:p>
        </w:tc>
        <w:tc>
          <w:tcPr>
            <w:tcW w:w="0" w:type="auto"/>
            <w:vAlign w:val="center"/>
          </w:tcPr>
          <w:p w14:paraId="0826CD6E" w14:textId="58D13AED" w:rsidR="00282B76" w:rsidRPr="00CA5292" w:rsidRDefault="00282B76" w:rsidP="00282B76">
            <w:pPr>
              <w:spacing w:line="240" w:lineRule="auto"/>
              <w:ind w:firstLineChars="0" w:firstLine="0"/>
              <w:jc w:val="center"/>
              <w:rPr>
                <w:sz w:val="21"/>
                <w:szCs w:val="21"/>
              </w:rPr>
            </w:pPr>
            <w:r>
              <w:rPr>
                <w:color w:val="000000"/>
                <w:sz w:val="21"/>
                <w:szCs w:val="21"/>
              </w:rPr>
              <w:t>957</w:t>
            </w:r>
          </w:p>
        </w:tc>
        <w:tc>
          <w:tcPr>
            <w:tcW w:w="0" w:type="auto"/>
            <w:vAlign w:val="center"/>
          </w:tcPr>
          <w:p w14:paraId="53A3B207" w14:textId="23F9983E" w:rsidR="00282B76" w:rsidRPr="00CA5292" w:rsidRDefault="00282B76" w:rsidP="00282B76">
            <w:pPr>
              <w:spacing w:line="240" w:lineRule="auto"/>
              <w:ind w:firstLineChars="0" w:firstLine="0"/>
              <w:jc w:val="center"/>
              <w:rPr>
                <w:sz w:val="21"/>
                <w:szCs w:val="21"/>
              </w:rPr>
            </w:pPr>
            <w:r>
              <w:rPr>
                <w:color w:val="000000"/>
                <w:sz w:val="21"/>
                <w:szCs w:val="21"/>
              </w:rPr>
              <w:t>3</w:t>
            </w:r>
          </w:p>
        </w:tc>
        <w:tc>
          <w:tcPr>
            <w:tcW w:w="0" w:type="auto"/>
            <w:vAlign w:val="center"/>
          </w:tcPr>
          <w:p w14:paraId="49F191CE" w14:textId="21D770B5" w:rsidR="00282B76" w:rsidRPr="00CA5292" w:rsidRDefault="00282B76" w:rsidP="00282B76">
            <w:pPr>
              <w:spacing w:line="240" w:lineRule="auto"/>
              <w:ind w:firstLineChars="0" w:firstLine="0"/>
              <w:jc w:val="center"/>
              <w:rPr>
                <w:sz w:val="21"/>
                <w:szCs w:val="21"/>
              </w:rPr>
            </w:pPr>
            <w:r>
              <w:rPr>
                <w:color w:val="000000"/>
                <w:sz w:val="21"/>
                <w:szCs w:val="21"/>
              </w:rPr>
              <w:t>2975</w:t>
            </w:r>
          </w:p>
        </w:tc>
        <w:tc>
          <w:tcPr>
            <w:tcW w:w="0" w:type="auto"/>
            <w:vAlign w:val="center"/>
          </w:tcPr>
          <w:p w14:paraId="53736ED1" w14:textId="1695C7FB" w:rsidR="00282B76" w:rsidRPr="00CA5292" w:rsidRDefault="00282B76" w:rsidP="00282B76">
            <w:pPr>
              <w:spacing w:line="240" w:lineRule="auto"/>
              <w:ind w:firstLineChars="0" w:firstLine="0"/>
              <w:jc w:val="center"/>
              <w:rPr>
                <w:sz w:val="21"/>
                <w:szCs w:val="21"/>
              </w:rPr>
            </w:pPr>
            <w:r>
              <w:rPr>
                <w:color w:val="000000"/>
                <w:sz w:val="21"/>
                <w:szCs w:val="21"/>
              </w:rPr>
              <w:t>2.03</w:t>
            </w:r>
          </w:p>
        </w:tc>
        <w:tc>
          <w:tcPr>
            <w:tcW w:w="0" w:type="auto"/>
            <w:vAlign w:val="center"/>
          </w:tcPr>
          <w:p w14:paraId="0E6F1FBF" w14:textId="3EEDDBC1" w:rsidR="00282B76" w:rsidRPr="00CA5292" w:rsidRDefault="00282B76" w:rsidP="00282B76">
            <w:pPr>
              <w:spacing w:line="240" w:lineRule="auto"/>
              <w:ind w:firstLineChars="0" w:firstLine="0"/>
              <w:jc w:val="center"/>
              <w:rPr>
                <w:sz w:val="21"/>
                <w:szCs w:val="21"/>
              </w:rPr>
            </w:pPr>
            <w:r>
              <w:rPr>
                <w:color w:val="000000"/>
                <w:sz w:val="21"/>
                <w:szCs w:val="21"/>
              </w:rPr>
              <w:t>1752</w:t>
            </w:r>
          </w:p>
        </w:tc>
        <w:tc>
          <w:tcPr>
            <w:tcW w:w="0" w:type="auto"/>
            <w:vAlign w:val="center"/>
          </w:tcPr>
          <w:p w14:paraId="5821915E" w14:textId="13DB3406" w:rsidR="00282B76" w:rsidRPr="00CA5292" w:rsidRDefault="00282B76" w:rsidP="00282B76">
            <w:pPr>
              <w:spacing w:line="240" w:lineRule="auto"/>
              <w:ind w:firstLineChars="0" w:firstLine="0"/>
              <w:jc w:val="center"/>
              <w:rPr>
                <w:sz w:val="21"/>
                <w:szCs w:val="21"/>
              </w:rPr>
            </w:pPr>
            <w:r>
              <w:rPr>
                <w:color w:val="000000"/>
                <w:sz w:val="21"/>
                <w:szCs w:val="21"/>
              </w:rPr>
              <w:t>1.6</w:t>
            </w:r>
          </w:p>
        </w:tc>
      </w:tr>
      <w:tr w:rsidR="00282B76" w:rsidRPr="00CA5292" w14:paraId="5F8C697B" w14:textId="77777777" w:rsidTr="00671FDC">
        <w:trPr>
          <w:trHeight w:val="20"/>
          <w:jc w:val="center"/>
        </w:trPr>
        <w:tc>
          <w:tcPr>
            <w:tcW w:w="0" w:type="auto"/>
            <w:vAlign w:val="center"/>
          </w:tcPr>
          <w:p w14:paraId="1C398EF5" w14:textId="6C5C8E42" w:rsidR="00282B76" w:rsidRPr="00CA5292" w:rsidRDefault="00282B76" w:rsidP="00671FDC">
            <w:pPr>
              <w:spacing w:line="240" w:lineRule="auto"/>
              <w:ind w:firstLineChars="0" w:firstLine="0"/>
              <w:jc w:val="left"/>
              <w:rPr>
                <w:sz w:val="21"/>
                <w:szCs w:val="21"/>
              </w:rPr>
            </w:pPr>
            <w:r>
              <w:rPr>
                <w:rFonts w:hint="eastAsia"/>
                <w:color w:val="000000"/>
                <w:sz w:val="21"/>
                <w:szCs w:val="21"/>
              </w:rPr>
              <w:t>金融业</w:t>
            </w:r>
          </w:p>
        </w:tc>
        <w:tc>
          <w:tcPr>
            <w:tcW w:w="0" w:type="auto"/>
            <w:vAlign w:val="center"/>
          </w:tcPr>
          <w:p w14:paraId="672E04C0" w14:textId="641216D0"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5175</w:t>
            </w:r>
          </w:p>
        </w:tc>
        <w:tc>
          <w:tcPr>
            <w:tcW w:w="0" w:type="auto"/>
            <w:vAlign w:val="center"/>
          </w:tcPr>
          <w:p w14:paraId="6B7918FB" w14:textId="5954D792"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1.79</w:t>
            </w:r>
          </w:p>
        </w:tc>
        <w:tc>
          <w:tcPr>
            <w:tcW w:w="0" w:type="auto"/>
            <w:vAlign w:val="center"/>
          </w:tcPr>
          <w:p w14:paraId="1FC05038" w14:textId="50F6056C" w:rsidR="00282B76" w:rsidRPr="00CA5292" w:rsidRDefault="00282B76" w:rsidP="00282B76">
            <w:pPr>
              <w:spacing w:line="240" w:lineRule="auto"/>
              <w:ind w:firstLineChars="0" w:firstLine="0"/>
              <w:jc w:val="center"/>
              <w:rPr>
                <w:sz w:val="21"/>
                <w:szCs w:val="21"/>
              </w:rPr>
            </w:pPr>
            <w:r>
              <w:rPr>
                <w:color w:val="000000"/>
                <w:sz w:val="21"/>
                <w:szCs w:val="21"/>
              </w:rPr>
              <w:t>4</w:t>
            </w:r>
          </w:p>
        </w:tc>
        <w:tc>
          <w:tcPr>
            <w:tcW w:w="0" w:type="auto"/>
            <w:vAlign w:val="center"/>
          </w:tcPr>
          <w:p w14:paraId="2FD231B6" w14:textId="3353CAFD" w:rsidR="00282B76" w:rsidRPr="00CA5292" w:rsidRDefault="00282B76" w:rsidP="00282B76">
            <w:pPr>
              <w:spacing w:line="240" w:lineRule="auto"/>
              <w:ind w:firstLineChars="0" w:firstLine="0"/>
              <w:jc w:val="center"/>
              <w:rPr>
                <w:sz w:val="21"/>
                <w:szCs w:val="21"/>
              </w:rPr>
            </w:pPr>
            <w:r>
              <w:rPr>
                <w:color w:val="000000"/>
                <w:sz w:val="21"/>
                <w:szCs w:val="21"/>
              </w:rPr>
              <w:t>0.2</w:t>
            </w:r>
          </w:p>
        </w:tc>
        <w:tc>
          <w:tcPr>
            <w:tcW w:w="0" w:type="auto"/>
            <w:vAlign w:val="center"/>
          </w:tcPr>
          <w:p w14:paraId="2DC9E3E4" w14:textId="60E5F18C" w:rsidR="00282B76" w:rsidRPr="00CA5292" w:rsidRDefault="00282B76" w:rsidP="00282B76">
            <w:pPr>
              <w:spacing w:line="240" w:lineRule="auto"/>
              <w:ind w:firstLineChars="0" w:firstLine="0"/>
              <w:jc w:val="center"/>
              <w:rPr>
                <w:sz w:val="21"/>
                <w:szCs w:val="21"/>
              </w:rPr>
            </w:pPr>
            <w:r>
              <w:rPr>
                <w:color w:val="000000"/>
                <w:sz w:val="21"/>
                <w:szCs w:val="21"/>
              </w:rPr>
              <w:t>1540</w:t>
            </w:r>
          </w:p>
        </w:tc>
        <w:tc>
          <w:tcPr>
            <w:tcW w:w="0" w:type="auto"/>
            <w:vAlign w:val="center"/>
          </w:tcPr>
          <w:p w14:paraId="35387453" w14:textId="233B57DF" w:rsidR="00282B76" w:rsidRPr="00CA5292" w:rsidRDefault="00282B76" w:rsidP="00282B76">
            <w:pPr>
              <w:spacing w:line="240" w:lineRule="auto"/>
              <w:ind w:firstLineChars="0" w:firstLine="0"/>
              <w:jc w:val="center"/>
              <w:rPr>
                <w:sz w:val="21"/>
                <w:szCs w:val="21"/>
              </w:rPr>
            </w:pPr>
            <w:r>
              <w:rPr>
                <w:color w:val="000000"/>
                <w:sz w:val="21"/>
                <w:szCs w:val="21"/>
              </w:rPr>
              <w:t>4.83</w:t>
            </w:r>
          </w:p>
        </w:tc>
        <w:tc>
          <w:tcPr>
            <w:tcW w:w="0" w:type="auto"/>
            <w:vAlign w:val="center"/>
          </w:tcPr>
          <w:p w14:paraId="51D36D77" w14:textId="39E98B40" w:rsidR="00282B76" w:rsidRPr="00CA5292" w:rsidRDefault="00282B76" w:rsidP="00282B76">
            <w:pPr>
              <w:spacing w:line="240" w:lineRule="auto"/>
              <w:ind w:firstLineChars="0" w:firstLine="0"/>
              <w:jc w:val="center"/>
              <w:rPr>
                <w:sz w:val="21"/>
                <w:szCs w:val="21"/>
              </w:rPr>
            </w:pPr>
            <w:r>
              <w:rPr>
                <w:color w:val="000000"/>
                <w:sz w:val="21"/>
                <w:szCs w:val="21"/>
              </w:rPr>
              <w:t>2512</w:t>
            </w:r>
          </w:p>
        </w:tc>
        <w:tc>
          <w:tcPr>
            <w:tcW w:w="0" w:type="auto"/>
            <w:vAlign w:val="center"/>
          </w:tcPr>
          <w:p w14:paraId="371B5BDA" w14:textId="5CC45903" w:rsidR="00282B76" w:rsidRPr="00CA5292" w:rsidRDefault="00282B76" w:rsidP="00282B76">
            <w:pPr>
              <w:spacing w:line="240" w:lineRule="auto"/>
              <w:ind w:firstLineChars="0" w:firstLine="0"/>
              <w:jc w:val="center"/>
              <w:rPr>
                <w:sz w:val="21"/>
                <w:szCs w:val="21"/>
              </w:rPr>
            </w:pPr>
            <w:r>
              <w:rPr>
                <w:color w:val="000000"/>
                <w:sz w:val="21"/>
                <w:szCs w:val="21"/>
              </w:rPr>
              <w:t>1.72</w:t>
            </w:r>
          </w:p>
        </w:tc>
        <w:tc>
          <w:tcPr>
            <w:tcW w:w="0" w:type="auto"/>
            <w:vAlign w:val="center"/>
          </w:tcPr>
          <w:p w14:paraId="2F9F8A12" w14:textId="1F424A0F" w:rsidR="00282B76" w:rsidRPr="00CA5292" w:rsidRDefault="00282B76" w:rsidP="00282B76">
            <w:pPr>
              <w:spacing w:line="240" w:lineRule="auto"/>
              <w:ind w:firstLineChars="0" w:firstLine="0"/>
              <w:jc w:val="center"/>
              <w:rPr>
                <w:sz w:val="21"/>
                <w:szCs w:val="21"/>
              </w:rPr>
            </w:pPr>
            <w:r>
              <w:rPr>
                <w:color w:val="000000"/>
                <w:sz w:val="21"/>
                <w:szCs w:val="21"/>
              </w:rPr>
              <w:t>1119</w:t>
            </w:r>
          </w:p>
        </w:tc>
        <w:tc>
          <w:tcPr>
            <w:tcW w:w="0" w:type="auto"/>
            <w:vAlign w:val="center"/>
          </w:tcPr>
          <w:p w14:paraId="1680A025" w14:textId="5E571ECC" w:rsidR="00282B76" w:rsidRPr="00CA5292" w:rsidRDefault="00282B76" w:rsidP="00282B76">
            <w:pPr>
              <w:spacing w:line="240" w:lineRule="auto"/>
              <w:ind w:firstLineChars="0" w:firstLine="0"/>
              <w:jc w:val="center"/>
              <w:rPr>
                <w:sz w:val="21"/>
                <w:szCs w:val="21"/>
              </w:rPr>
            </w:pPr>
            <w:r>
              <w:rPr>
                <w:color w:val="000000"/>
                <w:sz w:val="21"/>
                <w:szCs w:val="21"/>
              </w:rPr>
              <w:t>1.02</w:t>
            </w:r>
          </w:p>
        </w:tc>
      </w:tr>
      <w:tr w:rsidR="00282B76" w:rsidRPr="00CA5292" w14:paraId="2EBBB3D4" w14:textId="77777777" w:rsidTr="00671FDC">
        <w:trPr>
          <w:trHeight w:val="20"/>
          <w:jc w:val="center"/>
        </w:trPr>
        <w:tc>
          <w:tcPr>
            <w:tcW w:w="0" w:type="auto"/>
            <w:vAlign w:val="center"/>
          </w:tcPr>
          <w:p w14:paraId="28B77CCF" w14:textId="33C6A825" w:rsidR="00282B76" w:rsidRPr="00CA5292" w:rsidRDefault="00282B76" w:rsidP="00671FDC">
            <w:pPr>
              <w:spacing w:line="240" w:lineRule="auto"/>
              <w:ind w:firstLineChars="0" w:firstLine="0"/>
              <w:jc w:val="left"/>
              <w:rPr>
                <w:sz w:val="21"/>
                <w:szCs w:val="21"/>
              </w:rPr>
            </w:pPr>
            <w:r>
              <w:rPr>
                <w:rFonts w:hint="eastAsia"/>
                <w:color w:val="000000"/>
                <w:sz w:val="21"/>
                <w:szCs w:val="21"/>
              </w:rPr>
              <w:t>房地产业</w:t>
            </w:r>
          </w:p>
        </w:tc>
        <w:tc>
          <w:tcPr>
            <w:tcW w:w="0" w:type="auto"/>
            <w:vAlign w:val="center"/>
          </w:tcPr>
          <w:p w14:paraId="223BE4F9" w14:textId="006F4DC2"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4684</w:t>
            </w:r>
          </w:p>
        </w:tc>
        <w:tc>
          <w:tcPr>
            <w:tcW w:w="0" w:type="auto"/>
            <w:vAlign w:val="center"/>
          </w:tcPr>
          <w:p w14:paraId="6ECBDAC7" w14:textId="1FADD849"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1.62</w:t>
            </w:r>
          </w:p>
        </w:tc>
        <w:tc>
          <w:tcPr>
            <w:tcW w:w="0" w:type="auto"/>
            <w:vAlign w:val="center"/>
          </w:tcPr>
          <w:p w14:paraId="1D94F896" w14:textId="5550B30A" w:rsidR="00282B76" w:rsidRPr="00CA5292" w:rsidRDefault="00282B76" w:rsidP="00282B76">
            <w:pPr>
              <w:spacing w:line="240" w:lineRule="auto"/>
              <w:ind w:firstLineChars="0" w:firstLine="0"/>
              <w:jc w:val="center"/>
              <w:rPr>
                <w:sz w:val="21"/>
                <w:szCs w:val="21"/>
              </w:rPr>
            </w:pPr>
            <w:r>
              <w:rPr>
                <w:color w:val="000000"/>
                <w:sz w:val="21"/>
                <w:szCs w:val="21"/>
              </w:rPr>
              <w:t>0</w:t>
            </w:r>
          </w:p>
        </w:tc>
        <w:tc>
          <w:tcPr>
            <w:tcW w:w="0" w:type="auto"/>
            <w:vAlign w:val="center"/>
          </w:tcPr>
          <w:p w14:paraId="7711425E" w14:textId="309E3625" w:rsidR="00282B76" w:rsidRPr="00CA5292" w:rsidRDefault="00282B76" w:rsidP="00282B76">
            <w:pPr>
              <w:spacing w:line="240" w:lineRule="auto"/>
              <w:ind w:firstLineChars="0" w:firstLine="0"/>
              <w:jc w:val="center"/>
              <w:rPr>
                <w:sz w:val="21"/>
                <w:szCs w:val="21"/>
              </w:rPr>
            </w:pPr>
            <w:r>
              <w:rPr>
                <w:color w:val="000000"/>
                <w:sz w:val="21"/>
                <w:szCs w:val="21"/>
              </w:rPr>
              <w:t>0</w:t>
            </w:r>
          </w:p>
        </w:tc>
        <w:tc>
          <w:tcPr>
            <w:tcW w:w="0" w:type="auto"/>
            <w:vAlign w:val="center"/>
          </w:tcPr>
          <w:p w14:paraId="6C2C12F9" w14:textId="6CF51431" w:rsidR="00282B76" w:rsidRPr="00CA5292" w:rsidRDefault="00282B76" w:rsidP="00282B76">
            <w:pPr>
              <w:spacing w:line="240" w:lineRule="auto"/>
              <w:ind w:firstLineChars="0" w:firstLine="0"/>
              <w:jc w:val="center"/>
              <w:rPr>
                <w:sz w:val="21"/>
                <w:szCs w:val="21"/>
              </w:rPr>
            </w:pPr>
            <w:r>
              <w:rPr>
                <w:color w:val="000000"/>
                <w:sz w:val="21"/>
                <w:szCs w:val="21"/>
              </w:rPr>
              <w:t>641</w:t>
            </w:r>
          </w:p>
        </w:tc>
        <w:tc>
          <w:tcPr>
            <w:tcW w:w="0" w:type="auto"/>
            <w:vAlign w:val="center"/>
          </w:tcPr>
          <w:p w14:paraId="71E0B9FD" w14:textId="5CFCB7C4" w:rsidR="00282B76" w:rsidRPr="00CA5292" w:rsidRDefault="00282B76" w:rsidP="00282B76">
            <w:pPr>
              <w:spacing w:line="240" w:lineRule="auto"/>
              <w:ind w:firstLineChars="0" w:firstLine="0"/>
              <w:jc w:val="center"/>
              <w:rPr>
                <w:sz w:val="21"/>
                <w:szCs w:val="21"/>
              </w:rPr>
            </w:pPr>
            <w:r>
              <w:rPr>
                <w:color w:val="000000"/>
                <w:sz w:val="21"/>
                <w:szCs w:val="21"/>
              </w:rPr>
              <w:t>2.01</w:t>
            </w:r>
          </w:p>
        </w:tc>
        <w:tc>
          <w:tcPr>
            <w:tcW w:w="0" w:type="auto"/>
            <w:vAlign w:val="center"/>
          </w:tcPr>
          <w:p w14:paraId="554C0F87" w14:textId="5F3EDAB0" w:rsidR="00282B76" w:rsidRPr="00CA5292" w:rsidRDefault="00282B76" w:rsidP="00282B76">
            <w:pPr>
              <w:spacing w:line="240" w:lineRule="auto"/>
              <w:ind w:firstLineChars="0" w:firstLine="0"/>
              <w:jc w:val="center"/>
              <w:rPr>
                <w:sz w:val="21"/>
                <w:szCs w:val="21"/>
              </w:rPr>
            </w:pPr>
            <w:r>
              <w:rPr>
                <w:color w:val="000000"/>
                <w:sz w:val="21"/>
                <w:szCs w:val="21"/>
              </w:rPr>
              <w:t>2246</w:t>
            </w:r>
          </w:p>
        </w:tc>
        <w:tc>
          <w:tcPr>
            <w:tcW w:w="0" w:type="auto"/>
            <w:vAlign w:val="center"/>
          </w:tcPr>
          <w:p w14:paraId="61FC882E" w14:textId="23983B86" w:rsidR="00282B76" w:rsidRPr="00CA5292" w:rsidRDefault="00282B76" w:rsidP="00282B76">
            <w:pPr>
              <w:spacing w:line="240" w:lineRule="auto"/>
              <w:ind w:firstLineChars="0" w:firstLine="0"/>
              <w:jc w:val="center"/>
              <w:rPr>
                <w:sz w:val="21"/>
                <w:szCs w:val="21"/>
              </w:rPr>
            </w:pPr>
            <w:r>
              <w:rPr>
                <w:color w:val="000000"/>
                <w:sz w:val="21"/>
                <w:szCs w:val="21"/>
              </w:rPr>
              <w:t>1.53</w:t>
            </w:r>
          </w:p>
        </w:tc>
        <w:tc>
          <w:tcPr>
            <w:tcW w:w="0" w:type="auto"/>
            <w:vAlign w:val="center"/>
          </w:tcPr>
          <w:p w14:paraId="30013A42" w14:textId="300B5C55" w:rsidR="00282B76" w:rsidRPr="00CA5292" w:rsidRDefault="00282B76" w:rsidP="00282B76">
            <w:pPr>
              <w:spacing w:line="240" w:lineRule="auto"/>
              <w:ind w:firstLineChars="0" w:firstLine="0"/>
              <w:jc w:val="center"/>
              <w:rPr>
                <w:sz w:val="21"/>
                <w:szCs w:val="21"/>
              </w:rPr>
            </w:pPr>
            <w:r>
              <w:rPr>
                <w:color w:val="000000"/>
                <w:sz w:val="21"/>
                <w:szCs w:val="21"/>
              </w:rPr>
              <w:t>1797</w:t>
            </w:r>
          </w:p>
        </w:tc>
        <w:tc>
          <w:tcPr>
            <w:tcW w:w="0" w:type="auto"/>
            <w:vAlign w:val="center"/>
          </w:tcPr>
          <w:p w14:paraId="3A24BEE2" w14:textId="7D7596B2" w:rsidR="00282B76" w:rsidRPr="00CA5292" w:rsidRDefault="00282B76" w:rsidP="00282B76">
            <w:pPr>
              <w:spacing w:line="240" w:lineRule="auto"/>
              <w:ind w:firstLineChars="0" w:firstLine="0"/>
              <w:jc w:val="center"/>
              <w:rPr>
                <w:sz w:val="21"/>
                <w:szCs w:val="21"/>
              </w:rPr>
            </w:pPr>
            <w:r>
              <w:rPr>
                <w:color w:val="000000"/>
                <w:sz w:val="21"/>
                <w:szCs w:val="21"/>
              </w:rPr>
              <w:t>1.64</w:t>
            </w:r>
          </w:p>
        </w:tc>
      </w:tr>
      <w:tr w:rsidR="00282B76" w:rsidRPr="00CA5292" w14:paraId="397A86A9" w14:textId="77777777" w:rsidTr="00671FDC">
        <w:trPr>
          <w:trHeight w:val="20"/>
          <w:jc w:val="center"/>
        </w:trPr>
        <w:tc>
          <w:tcPr>
            <w:tcW w:w="0" w:type="auto"/>
            <w:vAlign w:val="center"/>
          </w:tcPr>
          <w:p w14:paraId="71EE89AE" w14:textId="54F152E3" w:rsidR="00282B76" w:rsidRPr="00CA5292" w:rsidRDefault="00282B76" w:rsidP="00671FDC">
            <w:pPr>
              <w:spacing w:line="240" w:lineRule="auto"/>
              <w:ind w:firstLineChars="0" w:firstLine="0"/>
              <w:jc w:val="left"/>
              <w:rPr>
                <w:sz w:val="21"/>
                <w:szCs w:val="21"/>
              </w:rPr>
            </w:pPr>
            <w:r>
              <w:rPr>
                <w:rFonts w:hint="eastAsia"/>
                <w:color w:val="000000"/>
                <w:sz w:val="21"/>
                <w:szCs w:val="21"/>
              </w:rPr>
              <w:t>公共管理、社会保障和社会组织</w:t>
            </w:r>
          </w:p>
        </w:tc>
        <w:tc>
          <w:tcPr>
            <w:tcW w:w="0" w:type="auto"/>
            <w:vAlign w:val="center"/>
          </w:tcPr>
          <w:p w14:paraId="6724C4DB" w14:textId="19818DA1"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4405</w:t>
            </w:r>
          </w:p>
        </w:tc>
        <w:tc>
          <w:tcPr>
            <w:tcW w:w="0" w:type="auto"/>
            <w:vAlign w:val="center"/>
          </w:tcPr>
          <w:p w14:paraId="08A0EE16" w14:textId="4E1F981E"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1.52</w:t>
            </w:r>
          </w:p>
        </w:tc>
        <w:tc>
          <w:tcPr>
            <w:tcW w:w="0" w:type="auto"/>
            <w:vAlign w:val="center"/>
          </w:tcPr>
          <w:p w14:paraId="20DA8462" w14:textId="17D28A1C" w:rsidR="00282B76" w:rsidRPr="00CA5292" w:rsidRDefault="00282B76" w:rsidP="00282B76">
            <w:pPr>
              <w:spacing w:line="240" w:lineRule="auto"/>
              <w:ind w:firstLineChars="0" w:firstLine="0"/>
              <w:jc w:val="center"/>
              <w:rPr>
                <w:sz w:val="21"/>
                <w:szCs w:val="21"/>
              </w:rPr>
            </w:pPr>
            <w:r>
              <w:rPr>
                <w:color w:val="000000"/>
                <w:sz w:val="21"/>
                <w:szCs w:val="21"/>
              </w:rPr>
              <w:t>29</w:t>
            </w:r>
          </w:p>
        </w:tc>
        <w:tc>
          <w:tcPr>
            <w:tcW w:w="0" w:type="auto"/>
            <w:vAlign w:val="center"/>
          </w:tcPr>
          <w:p w14:paraId="7A155487" w14:textId="0D4BF369" w:rsidR="00282B76" w:rsidRPr="00CA5292" w:rsidRDefault="00282B76" w:rsidP="00282B76">
            <w:pPr>
              <w:spacing w:line="240" w:lineRule="auto"/>
              <w:ind w:firstLineChars="0" w:firstLine="0"/>
              <w:jc w:val="center"/>
              <w:rPr>
                <w:sz w:val="21"/>
                <w:szCs w:val="21"/>
              </w:rPr>
            </w:pPr>
            <w:r>
              <w:rPr>
                <w:color w:val="000000"/>
                <w:sz w:val="21"/>
                <w:szCs w:val="21"/>
              </w:rPr>
              <w:t>1.46</w:t>
            </w:r>
          </w:p>
        </w:tc>
        <w:tc>
          <w:tcPr>
            <w:tcW w:w="0" w:type="auto"/>
            <w:vAlign w:val="center"/>
          </w:tcPr>
          <w:p w14:paraId="1F58B056" w14:textId="7D3557D6" w:rsidR="00282B76" w:rsidRPr="00CA5292" w:rsidRDefault="00282B76" w:rsidP="00282B76">
            <w:pPr>
              <w:spacing w:line="240" w:lineRule="auto"/>
              <w:ind w:firstLineChars="0" w:firstLine="0"/>
              <w:jc w:val="center"/>
              <w:rPr>
                <w:sz w:val="21"/>
                <w:szCs w:val="21"/>
              </w:rPr>
            </w:pPr>
            <w:r>
              <w:rPr>
                <w:color w:val="000000"/>
                <w:sz w:val="21"/>
                <w:szCs w:val="21"/>
              </w:rPr>
              <w:t>1315</w:t>
            </w:r>
          </w:p>
        </w:tc>
        <w:tc>
          <w:tcPr>
            <w:tcW w:w="0" w:type="auto"/>
            <w:vAlign w:val="center"/>
          </w:tcPr>
          <w:p w14:paraId="28719F4C" w14:textId="45606402" w:rsidR="00282B76" w:rsidRPr="00CA5292" w:rsidRDefault="00282B76" w:rsidP="00282B76">
            <w:pPr>
              <w:spacing w:line="240" w:lineRule="auto"/>
              <w:ind w:firstLineChars="0" w:firstLine="0"/>
              <w:jc w:val="center"/>
              <w:rPr>
                <w:sz w:val="21"/>
                <w:szCs w:val="21"/>
              </w:rPr>
            </w:pPr>
            <w:r>
              <w:rPr>
                <w:color w:val="000000"/>
                <w:sz w:val="21"/>
                <w:szCs w:val="21"/>
              </w:rPr>
              <w:t>4.13</w:t>
            </w:r>
          </w:p>
        </w:tc>
        <w:tc>
          <w:tcPr>
            <w:tcW w:w="0" w:type="auto"/>
            <w:vAlign w:val="center"/>
          </w:tcPr>
          <w:p w14:paraId="29F8E819" w14:textId="1F63A89F" w:rsidR="00282B76" w:rsidRPr="00CA5292" w:rsidRDefault="00282B76" w:rsidP="00282B76">
            <w:pPr>
              <w:spacing w:line="240" w:lineRule="auto"/>
              <w:ind w:firstLineChars="0" w:firstLine="0"/>
              <w:jc w:val="center"/>
              <w:rPr>
                <w:sz w:val="21"/>
                <w:szCs w:val="21"/>
              </w:rPr>
            </w:pPr>
            <w:r>
              <w:rPr>
                <w:color w:val="000000"/>
                <w:sz w:val="21"/>
                <w:szCs w:val="21"/>
              </w:rPr>
              <w:t>1879</w:t>
            </w:r>
          </w:p>
        </w:tc>
        <w:tc>
          <w:tcPr>
            <w:tcW w:w="0" w:type="auto"/>
            <w:vAlign w:val="center"/>
          </w:tcPr>
          <w:p w14:paraId="4CECD77B" w14:textId="780736A7" w:rsidR="00282B76" w:rsidRPr="00CA5292" w:rsidRDefault="00282B76" w:rsidP="00282B76">
            <w:pPr>
              <w:spacing w:line="240" w:lineRule="auto"/>
              <w:ind w:firstLineChars="0" w:firstLine="0"/>
              <w:jc w:val="center"/>
              <w:rPr>
                <w:sz w:val="21"/>
                <w:szCs w:val="21"/>
              </w:rPr>
            </w:pPr>
            <w:r>
              <w:rPr>
                <w:color w:val="000000"/>
                <w:sz w:val="21"/>
                <w:szCs w:val="21"/>
              </w:rPr>
              <w:t>1.28</w:t>
            </w:r>
          </w:p>
        </w:tc>
        <w:tc>
          <w:tcPr>
            <w:tcW w:w="0" w:type="auto"/>
            <w:vAlign w:val="center"/>
          </w:tcPr>
          <w:p w14:paraId="35135FB4" w14:textId="73703E89" w:rsidR="00282B76" w:rsidRPr="00CA5292" w:rsidRDefault="00282B76" w:rsidP="00282B76">
            <w:pPr>
              <w:spacing w:line="240" w:lineRule="auto"/>
              <w:ind w:firstLineChars="0" w:firstLine="0"/>
              <w:jc w:val="center"/>
              <w:rPr>
                <w:sz w:val="21"/>
                <w:szCs w:val="21"/>
              </w:rPr>
            </w:pPr>
            <w:r>
              <w:rPr>
                <w:color w:val="000000"/>
                <w:sz w:val="21"/>
                <w:szCs w:val="21"/>
              </w:rPr>
              <w:t>1182</w:t>
            </w:r>
          </w:p>
        </w:tc>
        <w:tc>
          <w:tcPr>
            <w:tcW w:w="0" w:type="auto"/>
            <w:vAlign w:val="center"/>
          </w:tcPr>
          <w:p w14:paraId="434B43F3" w14:textId="34732E11" w:rsidR="00282B76" w:rsidRPr="00CA5292" w:rsidRDefault="00282B76" w:rsidP="00282B76">
            <w:pPr>
              <w:spacing w:line="240" w:lineRule="auto"/>
              <w:ind w:firstLineChars="0" w:firstLine="0"/>
              <w:jc w:val="center"/>
              <w:rPr>
                <w:sz w:val="21"/>
                <w:szCs w:val="21"/>
              </w:rPr>
            </w:pPr>
            <w:r>
              <w:rPr>
                <w:color w:val="000000"/>
                <w:sz w:val="21"/>
                <w:szCs w:val="21"/>
              </w:rPr>
              <w:t>1.08</w:t>
            </w:r>
          </w:p>
        </w:tc>
      </w:tr>
      <w:tr w:rsidR="00282B76" w:rsidRPr="00CA5292" w14:paraId="1553FD0C" w14:textId="77777777" w:rsidTr="00671FDC">
        <w:trPr>
          <w:trHeight w:val="20"/>
          <w:jc w:val="center"/>
        </w:trPr>
        <w:tc>
          <w:tcPr>
            <w:tcW w:w="0" w:type="auto"/>
            <w:vAlign w:val="center"/>
          </w:tcPr>
          <w:p w14:paraId="2C8CE2E1" w14:textId="7B41510B" w:rsidR="00282B76" w:rsidRPr="00CA5292" w:rsidRDefault="00282B76" w:rsidP="00671FDC">
            <w:pPr>
              <w:spacing w:line="240" w:lineRule="auto"/>
              <w:ind w:firstLineChars="0" w:firstLine="0"/>
              <w:jc w:val="left"/>
              <w:rPr>
                <w:sz w:val="21"/>
                <w:szCs w:val="21"/>
              </w:rPr>
            </w:pPr>
            <w:r>
              <w:rPr>
                <w:rFonts w:hint="eastAsia"/>
                <w:color w:val="000000"/>
                <w:sz w:val="21"/>
                <w:szCs w:val="21"/>
              </w:rPr>
              <w:t>农、林、牧、渔业</w:t>
            </w:r>
          </w:p>
        </w:tc>
        <w:tc>
          <w:tcPr>
            <w:tcW w:w="0" w:type="auto"/>
            <w:vAlign w:val="center"/>
          </w:tcPr>
          <w:p w14:paraId="33E89147" w14:textId="7E2E2612"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3758</w:t>
            </w:r>
          </w:p>
        </w:tc>
        <w:tc>
          <w:tcPr>
            <w:tcW w:w="0" w:type="auto"/>
            <w:vAlign w:val="center"/>
          </w:tcPr>
          <w:p w14:paraId="7C1A2BD4" w14:textId="433C6337"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1.3</w:t>
            </w:r>
          </w:p>
        </w:tc>
        <w:tc>
          <w:tcPr>
            <w:tcW w:w="0" w:type="auto"/>
            <w:vAlign w:val="center"/>
          </w:tcPr>
          <w:p w14:paraId="13105875" w14:textId="4FD47F0E" w:rsidR="00282B76" w:rsidRPr="00CA5292" w:rsidRDefault="00282B76" w:rsidP="00282B76">
            <w:pPr>
              <w:spacing w:line="240" w:lineRule="auto"/>
              <w:ind w:firstLineChars="0" w:firstLine="0"/>
              <w:jc w:val="center"/>
              <w:rPr>
                <w:sz w:val="21"/>
                <w:szCs w:val="21"/>
              </w:rPr>
            </w:pPr>
            <w:r>
              <w:rPr>
                <w:color w:val="000000"/>
                <w:sz w:val="21"/>
                <w:szCs w:val="21"/>
              </w:rPr>
              <w:t>48</w:t>
            </w:r>
          </w:p>
        </w:tc>
        <w:tc>
          <w:tcPr>
            <w:tcW w:w="0" w:type="auto"/>
            <w:vAlign w:val="center"/>
          </w:tcPr>
          <w:p w14:paraId="751E3E77" w14:textId="7983A6FD" w:rsidR="00282B76" w:rsidRPr="00CA5292" w:rsidRDefault="00282B76" w:rsidP="00282B76">
            <w:pPr>
              <w:spacing w:line="240" w:lineRule="auto"/>
              <w:ind w:firstLineChars="0" w:firstLine="0"/>
              <w:jc w:val="center"/>
              <w:rPr>
                <w:sz w:val="21"/>
                <w:szCs w:val="21"/>
              </w:rPr>
            </w:pPr>
            <w:r>
              <w:rPr>
                <w:color w:val="000000"/>
                <w:sz w:val="21"/>
                <w:szCs w:val="21"/>
              </w:rPr>
              <w:t>2.41</w:t>
            </w:r>
          </w:p>
        </w:tc>
        <w:tc>
          <w:tcPr>
            <w:tcW w:w="0" w:type="auto"/>
            <w:vAlign w:val="center"/>
          </w:tcPr>
          <w:p w14:paraId="244F63C0" w14:textId="7E8B0A0A" w:rsidR="00282B76" w:rsidRPr="00CA5292" w:rsidRDefault="00282B76" w:rsidP="00282B76">
            <w:pPr>
              <w:spacing w:line="240" w:lineRule="auto"/>
              <w:ind w:firstLineChars="0" w:firstLine="0"/>
              <w:jc w:val="center"/>
              <w:rPr>
                <w:sz w:val="21"/>
                <w:szCs w:val="21"/>
              </w:rPr>
            </w:pPr>
            <w:r>
              <w:rPr>
                <w:color w:val="000000"/>
                <w:sz w:val="21"/>
                <w:szCs w:val="21"/>
              </w:rPr>
              <w:t>442</w:t>
            </w:r>
          </w:p>
        </w:tc>
        <w:tc>
          <w:tcPr>
            <w:tcW w:w="0" w:type="auto"/>
            <w:vAlign w:val="center"/>
          </w:tcPr>
          <w:p w14:paraId="14B294CB" w14:textId="0BA19A0B" w:rsidR="00282B76" w:rsidRPr="00CA5292" w:rsidRDefault="00282B76" w:rsidP="00282B76">
            <w:pPr>
              <w:spacing w:line="240" w:lineRule="auto"/>
              <w:ind w:firstLineChars="0" w:firstLine="0"/>
              <w:jc w:val="center"/>
              <w:rPr>
                <w:sz w:val="21"/>
                <w:szCs w:val="21"/>
              </w:rPr>
            </w:pPr>
            <w:r>
              <w:rPr>
                <w:color w:val="000000"/>
                <w:sz w:val="21"/>
                <w:szCs w:val="21"/>
              </w:rPr>
              <w:t>1.39</w:t>
            </w:r>
          </w:p>
        </w:tc>
        <w:tc>
          <w:tcPr>
            <w:tcW w:w="0" w:type="auto"/>
            <w:vAlign w:val="center"/>
          </w:tcPr>
          <w:p w14:paraId="2202F3A2" w14:textId="6A13309D" w:rsidR="00282B76" w:rsidRPr="00CA5292" w:rsidRDefault="00282B76" w:rsidP="00282B76">
            <w:pPr>
              <w:spacing w:line="240" w:lineRule="auto"/>
              <w:ind w:firstLineChars="0" w:firstLine="0"/>
              <w:jc w:val="center"/>
              <w:rPr>
                <w:sz w:val="21"/>
                <w:szCs w:val="21"/>
              </w:rPr>
            </w:pPr>
            <w:r>
              <w:rPr>
                <w:color w:val="000000"/>
                <w:sz w:val="21"/>
                <w:szCs w:val="21"/>
              </w:rPr>
              <w:t>1696</w:t>
            </w:r>
          </w:p>
        </w:tc>
        <w:tc>
          <w:tcPr>
            <w:tcW w:w="0" w:type="auto"/>
            <w:vAlign w:val="center"/>
          </w:tcPr>
          <w:p w14:paraId="6649570E" w14:textId="2561A24B" w:rsidR="00282B76" w:rsidRPr="00CA5292" w:rsidRDefault="00282B76" w:rsidP="00282B76">
            <w:pPr>
              <w:spacing w:line="240" w:lineRule="auto"/>
              <w:ind w:firstLineChars="0" w:firstLine="0"/>
              <w:jc w:val="center"/>
              <w:rPr>
                <w:sz w:val="21"/>
                <w:szCs w:val="21"/>
              </w:rPr>
            </w:pPr>
            <w:r>
              <w:rPr>
                <w:color w:val="000000"/>
                <w:sz w:val="21"/>
                <w:szCs w:val="21"/>
              </w:rPr>
              <w:t>1.16</w:t>
            </w:r>
          </w:p>
        </w:tc>
        <w:tc>
          <w:tcPr>
            <w:tcW w:w="0" w:type="auto"/>
            <w:vAlign w:val="center"/>
          </w:tcPr>
          <w:p w14:paraId="269D9FAF" w14:textId="4F914C4A" w:rsidR="00282B76" w:rsidRPr="00CA5292" w:rsidRDefault="00282B76" w:rsidP="00282B76">
            <w:pPr>
              <w:spacing w:line="240" w:lineRule="auto"/>
              <w:ind w:firstLineChars="0" w:firstLine="0"/>
              <w:jc w:val="center"/>
              <w:rPr>
                <w:sz w:val="21"/>
                <w:szCs w:val="21"/>
              </w:rPr>
            </w:pPr>
            <w:r>
              <w:rPr>
                <w:color w:val="000000"/>
                <w:sz w:val="21"/>
                <w:szCs w:val="21"/>
              </w:rPr>
              <w:t>1572</w:t>
            </w:r>
          </w:p>
        </w:tc>
        <w:tc>
          <w:tcPr>
            <w:tcW w:w="0" w:type="auto"/>
            <w:vAlign w:val="center"/>
          </w:tcPr>
          <w:p w14:paraId="0803D01F" w14:textId="7232AC4F" w:rsidR="00282B76" w:rsidRPr="00CA5292" w:rsidRDefault="00282B76" w:rsidP="00282B76">
            <w:pPr>
              <w:spacing w:line="240" w:lineRule="auto"/>
              <w:ind w:firstLineChars="0" w:firstLine="0"/>
              <w:jc w:val="center"/>
              <w:rPr>
                <w:sz w:val="21"/>
                <w:szCs w:val="21"/>
              </w:rPr>
            </w:pPr>
            <w:r>
              <w:rPr>
                <w:color w:val="000000"/>
                <w:sz w:val="21"/>
                <w:szCs w:val="21"/>
              </w:rPr>
              <w:t>1.43</w:t>
            </w:r>
          </w:p>
        </w:tc>
      </w:tr>
      <w:tr w:rsidR="00282B76" w:rsidRPr="00CA5292" w14:paraId="26BD4E64" w14:textId="77777777" w:rsidTr="00671FDC">
        <w:trPr>
          <w:trHeight w:val="20"/>
          <w:jc w:val="center"/>
        </w:trPr>
        <w:tc>
          <w:tcPr>
            <w:tcW w:w="0" w:type="auto"/>
            <w:vAlign w:val="center"/>
          </w:tcPr>
          <w:p w14:paraId="521F6949" w14:textId="0B98EC69" w:rsidR="00282B76" w:rsidRPr="00CA5292" w:rsidRDefault="00282B76" w:rsidP="00671FDC">
            <w:pPr>
              <w:spacing w:line="240" w:lineRule="auto"/>
              <w:ind w:firstLineChars="0" w:firstLine="0"/>
              <w:jc w:val="left"/>
              <w:rPr>
                <w:sz w:val="21"/>
                <w:szCs w:val="21"/>
              </w:rPr>
            </w:pPr>
            <w:r>
              <w:rPr>
                <w:rFonts w:hint="eastAsia"/>
                <w:color w:val="000000"/>
                <w:sz w:val="21"/>
                <w:szCs w:val="21"/>
              </w:rPr>
              <w:t>住宿和餐饮业</w:t>
            </w:r>
          </w:p>
        </w:tc>
        <w:tc>
          <w:tcPr>
            <w:tcW w:w="0" w:type="auto"/>
            <w:vAlign w:val="center"/>
          </w:tcPr>
          <w:p w14:paraId="1A16EAA4" w14:textId="7A7B8817"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3528</w:t>
            </w:r>
          </w:p>
        </w:tc>
        <w:tc>
          <w:tcPr>
            <w:tcW w:w="0" w:type="auto"/>
            <w:vAlign w:val="center"/>
          </w:tcPr>
          <w:p w14:paraId="7C34563D" w14:textId="383F482E"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1.22</w:t>
            </w:r>
          </w:p>
        </w:tc>
        <w:tc>
          <w:tcPr>
            <w:tcW w:w="0" w:type="auto"/>
            <w:vAlign w:val="center"/>
          </w:tcPr>
          <w:p w14:paraId="7EDD58FE" w14:textId="7A33F710" w:rsidR="00282B76" w:rsidRPr="00CA5292" w:rsidRDefault="00282B76" w:rsidP="00282B76">
            <w:pPr>
              <w:spacing w:line="240" w:lineRule="auto"/>
              <w:ind w:firstLineChars="0" w:firstLine="0"/>
              <w:jc w:val="center"/>
              <w:rPr>
                <w:sz w:val="21"/>
                <w:szCs w:val="21"/>
              </w:rPr>
            </w:pPr>
            <w:r>
              <w:rPr>
                <w:color w:val="000000"/>
                <w:sz w:val="21"/>
                <w:szCs w:val="21"/>
              </w:rPr>
              <w:t>0</w:t>
            </w:r>
          </w:p>
        </w:tc>
        <w:tc>
          <w:tcPr>
            <w:tcW w:w="0" w:type="auto"/>
            <w:vAlign w:val="center"/>
          </w:tcPr>
          <w:p w14:paraId="0CAC0BC7" w14:textId="50F47394" w:rsidR="00282B76" w:rsidRPr="00CA5292" w:rsidRDefault="00282B76" w:rsidP="00282B76">
            <w:pPr>
              <w:spacing w:line="240" w:lineRule="auto"/>
              <w:ind w:firstLineChars="0" w:firstLine="0"/>
              <w:jc w:val="center"/>
              <w:rPr>
                <w:sz w:val="21"/>
                <w:szCs w:val="21"/>
              </w:rPr>
            </w:pPr>
            <w:r>
              <w:rPr>
                <w:color w:val="000000"/>
                <w:sz w:val="21"/>
                <w:szCs w:val="21"/>
              </w:rPr>
              <w:t>0</w:t>
            </w:r>
          </w:p>
        </w:tc>
        <w:tc>
          <w:tcPr>
            <w:tcW w:w="0" w:type="auto"/>
            <w:vAlign w:val="center"/>
          </w:tcPr>
          <w:p w14:paraId="3F4C7C61" w14:textId="0351D8BB" w:rsidR="00282B76" w:rsidRPr="00CA5292" w:rsidRDefault="00282B76" w:rsidP="00282B76">
            <w:pPr>
              <w:spacing w:line="240" w:lineRule="auto"/>
              <w:ind w:firstLineChars="0" w:firstLine="0"/>
              <w:jc w:val="center"/>
              <w:rPr>
                <w:sz w:val="21"/>
                <w:szCs w:val="21"/>
              </w:rPr>
            </w:pPr>
            <w:r>
              <w:rPr>
                <w:color w:val="000000"/>
                <w:sz w:val="21"/>
                <w:szCs w:val="21"/>
              </w:rPr>
              <w:t>28</w:t>
            </w:r>
          </w:p>
        </w:tc>
        <w:tc>
          <w:tcPr>
            <w:tcW w:w="0" w:type="auto"/>
            <w:vAlign w:val="center"/>
          </w:tcPr>
          <w:p w14:paraId="744C59B8" w14:textId="327D4D50" w:rsidR="00282B76" w:rsidRPr="00CA5292" w:rsidRDefault="00282B76" w:rsidP="00282B76">
            <w:pPr>
              <w:spacing w:line="240" w:lineRule="auto"/>
              <w:ind w:firstLineChars="0" w:firstLine="0"/>
              <w:jc w:val="center"/>
              <w:rPr>
                <w:sz w:val="21"/>
                <w:szCs w:val="21"/>
              </w:rPr>
            </w:pPr>
            <w:r>
              <w:rPr>
                <w:color w:val="000000"/>
                <w:sz w:val="21"/>
                <w:szCs w:val="21"/>
              </w:rPr>
              <w:t>0.09</w:t>
            </w:r>
          </w:p>
        </w:tc>
        <w:tc>
          <w:tcPr>
            <w:tcW w:w="0" w:type="auto"/>
            <w:vAlign w:val="center"/>
          </w:tcPr>
          <w:p w14:paraId="301AE8CC" w14:textId="3BE8E5F4" w:rsidR="00282B76" w:rsidRPr="00CA5292" w:rsidRDefault="00282B76" w:rsidP="00282B76">
            <w:pPr>
              <w:spacing w:line="240" w:lineRule="auto"/>
              <w:ind w:firstLineChars="0" w:firstLine="0"/>
              <w:jc w:val="center"/>
              <w:rPr>
                <w:sz w:val="21"/>
                <w:szCs w:val="21"/>
              </w:rPr>
            </w:pPr>
            <w:r>
              <w:rPr>
                <w:color w:val="000000"/>
                <w:sz w:val="21"/>
                <w:szCs w:val="21"/>
              </w:rPr>
              <w:t>1334</w:t>
            </w:r>
          </w:p>
        </w:tc>
        <w:tc>
          <w:tcPr>
            <w:tcW w:w="0" w:type="auto"/>
            <w:vAlign w:val="center"/>
          </w:tcPr>
          <w:p w14:paraId="1361A4D1" w14:textId="26799DD8" w:rsidR="00282B76" w:rsidRPr="00CA5292" w:rsidRDefault="00282B76" w:rsidP="00282B76">
            <w:pPr>
              <w:spacing w:line="240" w:lineRule="auto"/>
              <w:ind w:firstLineChars="0" w:firstLine="0"/>
              <w:jc w:val="center"/>
              <w:rPr>
                <w:sz w:val="21"/>
                <w:szCs w:val="21"/>
              </w:rPr>
            </w:pPr>
            <w:r>
              <w:rPr>
                <w:color w:val="000000"/>
                <w:sz w:val="21"/>
                <w:szCs w:val="21"/>
              </w:rPr>
              <w:t>0.91</w:t>
            </w:r>
          </w:p>
        </w:tc>
        <w:tc>
          <w:tcPr>
            <w:tcW w:w="0" w:type="auto"/>
            <w:vAlign w:val="center"/>
          </w:tcPr>
          <w:p w14:paraId="23FC9D13" w14:textId="4C9E0609" w:rsidR="00282B76" w:rsidRPr="00CA5292" w:rsidRDefault="00282B76" w:rsidP="00282B76">
            <w:pPr>
              <w:spacing w:line="240" w:lineRule="auto"/>
              <w:ind w:firstLineChars="0" w:firstLine="0"/>
              <w:jc w:val="center"/>
              <w:rPr>
                <w:sz w:val="21"/>
                <w:szCs w:val="21"/>
              </w:rPr>
            </w:pPr>
            <w:r>
              <w:rPr>
                <w:color w:val="000000"/>
                <w:sz w:val="21"/>
                <w:szCs w:val="21"/>
              </w:rPr>
              <w:t>2166</w:t>
            </w:r>
          </w:p>
        </w:tc>
        <w:tc>
          <w:tcPr>
            <w:tcW w:w="0" w:type="auto"/>
            <w:vAlign w:val="center"/>
          </w:tcPr>
          <w:p w14:paraId="2D22AFC1" w14:textId="559194C2" w:rsidR="00282B76" w:rsidRPr="00CA5292" w:rsidRDefault="00282B76" w:rsidP="00282B76">
            <w:pPr>
              <w:spacing w:line="240" w:lineRule="auto"/>
              <w:ind w:firstLineChars="0" w:firstLine="0"/>
              <w:jc w:val="center"/>
              <w:rPr>
                <w:sz w:val="21"/>
                <w:szCs w:val="21"/>
              </w:rPr>
            </w:pPr>
            <w:r>
              <w:rPr>
                <w:color w:val="000000"/>
                <w:sz w:val="21"/>
                <w:szCs w:val="21"/>
              </w:rPr>
              <w:t>1.98</w:t>
            </w:r>
          </w:p>
        </w:tc>
      </w:tr>
      <w:tr w:rsidR="00282B76" w:rsidRPr="00CA5292" w14:paraId="59097D24" w14:textId="77777777" w:rsidTr="00671FDC">
        <w:trPr>
          <w:trHeight w:val="20"/>
          <w:jc w:val="center"/>
        </w:trPr>
        <w:tc>
          <w:tcPr>
            <w:tcW w:w="0" w:type="auto"/>
            <w:vAlign w:val="center"/>
          </w:tcPr>
          <w:p w14:paraId="47750C8C" w14:textId="43DB51F1" w:rsidR="00282B76" w:rsidRPr="00CA5292" w:rsidRDefault="00282B76" w:rsidP="00671FDC">
            <w:pPr>
              <w:spacing w:line="240" w:lineRule="auto"/>
              <w:ind w:firstLineChars="0" w:firstLine="0"/>
              <w:jc w:val="left"/>
              <w:rPr>
                <w:sz w:val="21"/>
                <w:szCs w:val="21"/>
              </w:rPr>
            </w:pPr>
            <w:r>
              <w:rPr>
                <w:rFonts w:hint="eastAsia"/>
                <w:color w:val="000000"/>
                <w:sz w:val="21"/>
                <w:szCs w:val="21"/>
              </w:rPr>
              <w:t>采矿业</w:t>
            </w:r>
          </w:p>
        </w:tc>
        <w:tc>
          <w:tcPr>
            <w:tcW w:w="0" w:type="auto"/>
            <w:vAlign w:val="center"/>
          </w:tcPr>
          <w:p w14:paraId="706F35DE" w14:textId="20DC2C56"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2404</w:t>
            </w:r>
          </w:p>
        </w:tc>
        <w:tc>
          <w:tcPr>
            <w:tcW w:w="0" w:type="auto"/>
            <w:vAlign w:val="center"/>
          </w:tcPr>
          <w:p w14:paraId="75726BC6" w14:textId="70E3C28B"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0.83</w:t>
            </w:r>
          </w:p>
        </w:tc>
        <w:tc>
          <w:tcPr>
            <w:tcW w:w="0" w:type="auto"/>
            <w:vAlign w:val="center"/>
          </w:tcPr>
          <w:p w14:paraId="419D7AF3" w14:textId="7FE35E35" w:rsidR="00282B76" w:rsidRPr="00CA5292" w:rsidRDefault="00282B76" w:rsidP="00282B76">
            <w:pPr>
              <w:spacing w:line="240" w:lineRule="auto"/>
              <w:ind w:firstLineChars="0" w:firstLine="0"/>
              <w:jc w:val="center"/>
              <w:rPr>
                <w:sz w:val="21"/>
                <w:szCs w:val="21"/>
              </w:rPr>
            </w:pPr>
            <w:r>
              <w:rPr>
                <w:color w:val="000000"/>
                <w:sz w:val="21"/>
                <w:szCs w:val="21"/>
              </w:rPr>
              <w:t>15</w:t>
            </w:r>
          </w:p>
        </w:tc>
        <w:tc>
          <w:tcPr>
            <w:tcW w:w="0" w:type="auto"/>
            <w:vAlign w:val="center"/>
          </w:tcPr>
          <w:p w14:paraId="51828508" w14:textId="73260F5F" w:rsidR="00282B76" w:rsidRPr="00CA5292" w:rsidRDefault="00282B76" w:rsidP="00282B76">
            <w:pPr>
              <w:spacing w:line="240" w:lineRule="auto"/>
              <w:ind w:firstLineChars="0" w:firstLine="0"/>
              <w:jc w:val="center"/>
              <w:rPr>
                <w:sz w:val="21"/>
                <w:szCs w:val="21"/>
              </w:rPr>
            </w:pPr>
            <w:r>
              <w:rPr>
                <w:color w:val="000000"/>
                <w:sz w:val="21"/>
                <w:szCs w:val="21"/>
              </w:rPr>
              <w:t>0.75</w:t>
            </w:r>
          </w:p>
        </w:tc>
        <w:tc>
          <w:tcPr>
            <w:tcW w:w="0" w:type="auto"/>
            <w:vAlign w:val="center"/>
          </w:tcPr>
          <w:p w14:paraId="17366C0F" w14:textId="312939D2" w:rsidR="00282B76" w:rsidRPr="00CA5292" w:rsidRDefault="00282B76" w:rsidP="00282B76">
            <w:pPr>
              <w:spacing w:line="240" w:lineRule="auto"/>
              <w:ind w:firstLineChars="0" w:firstLine="0"/>
              <w:jc w:val="center"/>
              <w:rPr>
                <w:sz w:val="21"/>
                <w:szCs w:val="21"/>
              </w:rPr>
            </w:pPr>
            <w:r>
              <w:rPr>
                <w:color w:val="000000"/>
                <w:sz w:val="21"/>
                <w:szCs w:val="21"/>
              </w:rPr>
              <w:t>358</w:t>
            </w:r>
          </w:p>
        </w:tc>
        <w:tc>
          <w:tcPr>
            <w:tcW w:w="0" w:type="auto"/>
            <w:vAlign w:val="center"/>
          </w:tcPr>
          <w:p w14:paraId="1DDC415C" w14:textId="191BA497" w:rsidR="00282B76" w:rsidRPr="00CA5292" w:rsidRDefault="00282B76" w:rsidP="00282B76">
            <w:pPr>
              <w:spacing w:line="240" w:lineRule="auto"/>
              <w:ind w:firstLineChars="0" w:firstLine="0"/>
              <w:jc w:val="center"/>
              <w:rPr>
                <w:sz w:val="21"/>
                <w:szCs w:val="21"/>
              </w:rPr>
            </w:pPr>
            <w:r>
              <w:rPr>
                <w:color w:val="000000"/>
                <w:sz w:val="21"/>
                <w:szCs w:val="21"/>
              </w:rPr>
              <w:t>1.12</w:t>
            </w:r>
          </w:p>
        </w:tc>
        <w:tc>
          <w:tcPr>
            <w:tcW w:w="0" w:type="auto"/>
            <w:vAlign w:val="center"/>
          </w:tcPr>
          <w:p w14:paraId="25C42BF5" w14:textId="34AF82B1" w:rsidR="00282B76" w:rsidRPr="00CA5292" w:rsidRDefault="00282B76" w:rsidP="00282B76">
            <w:pPr>
              <w:spacing w:line="240" w:lineRule="auto"/>
              <w:ind w:firstLineChars="0" w:firstLine="0"/>
              <w:jc w:val="center"/>
              <w:rPr>
                <w:sz w:val="21"/>
                <w:szCs w:val="21"/>
              </w:rPr>
            </w:pPr>
            <w:r>
              <w:rPr>
                <w:color w:val="000000"/>
                <w:sz w:val="21"/>
                <w:szCs w:val="21"/>
              </w:rPr>
              <w:t>1461</w:t>
            </w:r>
          </w:p>
        </w:tc>
        <w:tc>
          <w:tcPr>
            <w:tcW w:w="0" w:type="auto"/>
            <w:vAlign w:val="center"/>
          </w:tcPr>
          <w:p w14:paraId="71D71F0E" w14:textId="3EE5CE92" w:rsidR="00282B76" w:rsidRPr="00CA5292" w:rsidRDefault="00282B76" w:rsidP="00282B76">
            <w:pPr>
              <w:spacing w:line="240" w:lineRule="auto"/>
              <w:ind w:firstLineChars="0" w:firstLine="0"/>
              <w:jc w:val="center"/>
              <w:rPr>
                <w:sz w:val="21"/>
                <w:szCs w:val="21"/>
              </w:rPr>
            </w:pPr>
            <w:r>
              <w:rPr>
                <w:color w:val="000000"/>
                <w:sz w:val="21"/>
                <w:szCs w:val="21"/>
              </w:rPr>
              <w:t>1</w:t>
            </w:r>
          </w:p>
        </w:tc>
        <w:tc>
          <w:tcPr>
            <w:tcW w:w="0" w:type="auto"/>
            <w:vAlign w:val="center"/>
          </w:tcPr>
          <w:p w14:paraId="64CF601C" w14:textId="5AE7452D" w:rsidR="00282B76" w:rsidRPr="00CA5292" w:rsidRDefault="00282B76" w:rsidP="00282B76">
            <w:pPr>
              <w:spacing w:line="240" w:lineRule="auto"/>
              <w:ind w:firstLineChars="0" w:firstLine="0"/>
              <w:jc w:val="center"/>
              <w:rPr>
                <w:sz w:val="21"/>
                <w:szCs w:val="21"/>
              </w:rPr>
            </w:pPr>
            <w:r>
              <w:rPr>
                <w:color w:val="000000"/>
                <w:sz w:val="21"/>
                <w:szCs w:val="21"/>
              </w:rPr>
              <w:t>570</w:t>
            </w:r>
          </w:p>
        </w:tc>
        <w:tc>
          <w:tcPr>
            <w:tcW w:w="0" w:type="auto"/>
            <w:vAlign w:val="center"/>
          </w:tcPr>
          <w:p w14:paraId="02A6EE1D" w14:textId="76AC558A" w:rsidR="00282B76" w:rsidRPr="00CA5292" w:rsidRDefault="00282B76" w:rsidP="00282B76">
            <w:pPr>
              <w:spacing w:line="240" w:lineRule="auto"/>
              <w:ind w:firstLineChars="0" w:firstLine="0"/>
              <w:jc w:val="center"/>
              <w:rPr>
                <w:sz w:val="21"/>
                <w:szCs w:val="21"/>
              </w:rPr>
            </w:pPr>
            <w:r>
              <w:rPr>
                <w:color w:val="000000"/>
                <w:sz w:val="21"/>
                <w:szCs w:val="21"/>
              </w:rPr>
              <w:t>0.52</w:t>
            </w:r>
          </w:p>
        </w:tc>
      </w:tr>
      <w:tr w:rsidR="00282B76" w:rsidRPr="00CA5292" w14:paraId="04CFDFB7" w14:textId="77777777" w:rsidTr="00671FDC">
        <w:trPr>
          <w:trHeight w:val="20"/>
          <w:jc w:val="center"/>
        </w:trPr>
        <w:tc>
          <w:tcPr>
            <w:tcW w:w="0" w:type="auto"/>
            <w:vAlign w:val="center"/>
          </w:tcPr>
          <w:p w14:paraId="5C12A72B" w14:textId="5F6A1AB3" w:rsidR="00282B76" w:rsidRPr="00CA5292" w:rsidRDefault="00282B76" w:rsidP="00671FDC">
            <w:pPr>
              <w:spacing w:line="240" w:lineRule="auto"/>
              <w:ind w:firstLineChars="0" w:firstLine="0"/>
              <w:jc w:val="left"/>
              <w:rPr>
                <w:sz w:val="21"/>
                <w:szCs w:val="21"/>
              </w:rPr>
            </w:pPr>
            <w:r>
              <w:rPr>
                <w:rFonts w:hint="eastAsia"/>
                <w:color w:val="000000"/>
                <w:sz w:val="21"/>
                <w:szCs w:val="21"/>
              </w:rPr>
              <w:t>水利、环境和公共设施管理业</w:t>
            </w:r>
          </w:p>
        </w:tc>
        <w:tc>
          <w:tcPr>
            <w:tcW w:w="0" w:type="auto"/>
            <w:vAlign w:val="center"/>
          </w:tcPr>
          <w:p w14:paraId="52A40C57" w14:textId="1A4BC0F5"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2267</w:t>
            </w:r>
          </w:p>
        </w:tc>
        <w:tc>
          <w:tcPr>
            <w:tcW w:w="0" w:type="auto"/>
            <w:vAlign w:val="center"/>
          </w:tcPr>
          <w:p w14:paraId="7A7A38C6" w14:textId="2525158E"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0.78</w:t>
            </w:r>
          </w:p>
        </w:tc>
        <w:tc>
          <w:tcPr>
            <w:tcW w:w="0" w:type="auto"/>
            <w:vAlign w:val="center"/>
          </w:tcPr>
          <w:p w14:paraId="3DE0F599" w14:textId="39502C14" w:rsidR="00282B76" w:rsidRPr="00CA5292" w:rsidRDefault="00282B76" w:rsidP="00282B76">
            <w:pPr>
              <w:spacing w:line="240" w:lineRule="auto"/>
              <w:ind w:firstLineChars="0" w:firstLine="0"/>
              <w:jc w:val="center"/>
              <w:rPr>
                <w:sz w:val="21"/>
                <w:szCs w:val="21"/>
              </w:rPr>
            </w:pPr>
            <w:r>
              <w:rPr>
                <w:color w:val="000000"/>
                <w:sz w:val="21"/>
                <w:szCs w:val="21"/>
              </w:rPr>
              <w:t>13</w:t>
            </w:r>
          </w:p>
        </w:tc>
        <w:tc>
          <w:tcPr>
            <w:tcW w:w="0" w:type="auto"/>
            <w:vAlign w:val="center"/>
          </w:tcPr>
          <w:p w14:paraId="7A3AB72F" w14:textId="4BD97C9D" w:rsidR="00282B76" w:rsidRPr="00CA5292" w:rsidRDefault="00282B76" w:rsidP="00282B76">
            <w:pPr>
              <w:spacing w:line="240" w:lineRule="auto"/>
              <w:ind w:firstLineChars="0" w:firstLine="0"/>
              <w:jc w:val="center"/>
              <w:rPr>
                <w:sz w:val="21"/>
                <w:szCs w:val="21"/>
              </w:rPr>
            </w:pPr>
            <w:r>
              <w:rPr>
                <w:color w:val="000000"/>
                <w:sz w:val="21"/>
                <w:szCs w:val="21"/>
              </w:rPr>
              <w:t>0.65</w:t>
            </w:r>
          </w:p>
        </w:tc>
        <w:tc>
          <w:tcPr>
            <w:tcW w:w="0" w:type="auto"/>
            <w:vAlign w:val="center"/>
          </w:tcPr>
          <w:p w14:paraId="399286A7" w14:textId="000D7DE3" w:rsidR="00282B76" w:rsidRPr="00CA5292" w:rsidRDefault="00282B76" w:rsidP="00282B76">
            <w:pPr>
              <w:spacing w:line="240" w:lineRule="auto"/>
              <w:ind w:firstLineChars="0" w:firstLine="0"/>
              <w:jc w:val="center"/>
              <w:rPr>
                <w:sz w:val="21"/>
                <w:szCs w:val="21"/>
              </w:rPr>
            </w:pPr>
            <w:r>
              <w:rPr>
                <w:color w:val="000000"/>
                <w:sz w:val="21"/>
                <w:szCs w:val="21"/>
              </w:rPr>
              <w:t>491</w:t>
            </w:r>
          </w:p>
        </w:tc>
        <w:tc>
          <w:tcPr>
            <w:tcW w:w="0" w:type="auto"/>
            <w:vAlign w:val="center"/>
          </w:tcPr>
          <w:p w14:paraId="454482D1" w14:textId="2D560DAC" w:rsidR="00282B76" w:rsidRPr="00CA5292" w:rsidRDefault="00282B76" w:rsidP="00282B76">
            <w:pPr>
              <w:spacing w:line="240" w:lineRule="auto"/>
              <w:ind w:firstLineChars="0" w:firstLine="0"/>
              <w:jc w:val="center"/>
              <w:rPr>
                <w:sz w:val="21"/>
                <w:szCs w:val="21"/>
              </w:rPr>
            </w:pPr>
            <w:r>
              <w:rPr>
                <w:color w:val="000000"/>
                <w:sz w:val="21"/>
                <w:szCs w:val="21"/>
              </w:rPr>
              <w:t>1.54</w:t>
            </w:r>
          </w:p>
        </w:tc>
        <w:tc>
          <w:tcPr>
            <w:tcW w:w="0" w:type="auto"/>
            <w:vAlign w:val="center"/>
          </w:tcPr>
          <w:p w14:paraId="705B7712" w14:textId="075B1335" w:rsidR="00282B76" w:rsidRPr="00CA5292" w:rsidRDefault="00282B76" w:rsidP="00282B76">
            <w:pPr>
              <w:spacing w:line="240" w:lineRule="auto"/>
              <w:ind w:firstLineChars="0" w:firstLine="0"/>
              <w:jc w:val="center"/>
              <w:rPr>
                <w:sz w:val="21"/>
                <w:szCs w:val="21"/>
              </w:rPr>
            </w:pPr>
            <w:r>
              <w:rPr>
                <w:color w:val="000000"/>
                <w:sz w:val="21"/>
                <w:szCs w:val="21"/>
              </w:rPr>
              <w:t>974</w:t>
            </w:r>
          </w:p>
        </w:tc>
        <w:tc>
          <w:tcPr>
            <w:tcW w:w="0" w:type="auto"/>
            <w:vAlign w:val="center"/>
          </w:tcPr>
          <w:p w14:paraId="7FF3E3FF" w14:textId="326C97E6" w:rsidR="00282B76" w:rsidRPr="00CA5292" w:rsidRDefault="00282B76" w:rsidP="00282B76">
            <w:pPr>
              <w:spacing w:line="240" w:lineRule="auto"/>
              <w:ind w:firstLineChars="0" w:firstLine="0"/>
              <w:jc w:val="center"/>
              <w:rPr>
                <w:sz w:val="21"/>
                <w:szCs w:val="21"/>
              </w:rPr>
            </w:pPr>
            <w:r>
              <w:rPr>
                <w:color w:val="000000"/>
                <w:sz w:val="21"/>
                <w:szCs w:val="21"/>
              </w:rPr>
              <w:t>0.67</w:t>
            </w:r>
          </w:p>
        </w:tc>
        <w:tc>
          <w:tcPr>
            <w:tcW w:w="0" w:type="auto"/>
            <w:vAlign w:val="center"/>
          </w:tcPr>
          <w:p w14:paraId="4A7EB495" w14:textId="6D6BEC39" w:rsidR="00282B76" w:rsidRPr="00CA5292" w:rsidRDefault="00282B76" w:rsidP="00282B76">
            <w:pPr>
              <w:spacing w:line="240" w:lineRule="auto"/>
              <w:ind w:firstLineChars="0" w:firstLine="0"/>
              <w:jc w:val="center"/>
              <w:rPr>
                <w:sz w:val="21"/>
                <w:szCs w:val="21"/>
              </w:rPr>
            </w:pPr>
            <w:r>
              <w:rPr>
                <w:color w:val="000000"/>
                <w:sz w:val="21"/>
                <w:szCs w:val="21"/>
              </w:rPr>
              <w:t>789</w:t>
            </w:r>
          </w:p>
        </w:tc>
        <w:tc>
          <w:tcPr>
            <w:tcW w:w="0" w:type="auto"/>
            <w:vAlign w:val="center"/>
          </w:tcPr>
          <w:p w14:paraId="79E29736" w14:textId="4CE20823" w:rsidR="00282B76" w:rsidRPr="00CA5292" w:rsidRDefault="00282B76" w:rsidP="00282B76">
            <w:pPr>
              <w:spacing w:line="240" w:lineRule="auto"/>
              <w:ind w:firstLineChars="0" w:firstLine="0"/>
              <w:jc w:val="center"/>
              <w:rPr>
                <w:sz w:val="21"/>
                <w:szCs w:val="21"/>
              </w:rPr>
            </w:pPr>
            <w:r>
              <w:rPr>
                <w:color w:val="000000"/>
                <w:sz w:val="21"/>
                <w:szCs w:val="21"/>
              </w:rPr>
              <w:t>0.72</w:t>
            </w:r>
          </w:p>
        </w:tc>
      </w:tr>
      <w:tr w:rsidR="00282B76" w:rsidRPr="00CA5292" w14:paraId="1A39D347" w14:textId="77777777" w:rsidTr="00671FDC">
        <w:trPr>
          <w:trHeight w:val="20"/>
          <w:jc w:val="center"/>
        </w:trPr>
        <w:tc>
          <w:tcPr>
            <w:tcW w:w="0" w:type="auto"/>
            <w:vAlign w:val="center"/>
          </w:tcPr>
          <w:p w14:paraId="35C634F1" w14:textId="04887AD4" w:rsidR="00282B76" w:rsidRPr="00CA5292" w:rsidRDefault="00282B76" w:rsidP="00671FDC">
            <w:pPr>
              <w:spacing w:line="240" w:lineRule="auto"/>
              <w:ind w:firstLineChars="0" w:firstLine="0"/>
              <w:jc w:val="left"/>
              <w:rPr>
                <w:sz w:val="21"/>
                <w:szCs w:val="21"/>
              </w:rPr>
            </w:pPr>
            <w:r>
              <w:rPr>
                <w:rFonts w:hint="eastAsia"/>
                <w:color w:val="000000"/>
                <w:sz w:val="21"/>
                <w:szCs w:val="21"/>
              </w:rPr>
              <w:t>军队</w:t>
            </w:r>
          </w:p>
        </w:tc>
        <w:tc>
          <w:tcPr>
            <w:tcW w:w="0" w:type="auto"/>
            <w:vAlign w:val="center"/>
          </w:tcPr>
          <w:p w14:paraId="0FE9C3A4" w14:textId="4BB97199"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822</w:t>
            </w:r>
          </w:p>
        </w:tc>
        <w:tc>
          <w:tcPr>
            <w:tcW w:w="0" w:type="auto"/>
            <w:vAlign w:val="center"/>
          </w:tcPr>
          <w:p w14:paraId="16032600" w14:textId="7511495B"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0.28</w:t>
            </w:r>
          </w:p>
        </w:tc>
        <w:tc>
          <w:tcPr>
            <w:tcW w:w="0" w:type="auto"/>
            <w:vAlign w:val="center"/>
          </w:tcPr>
          <w:p w14:paraId="11D5830D" w14:textId="0D0B7D0D" w:rsidR="00282B76" w:rsidRPr="00CA5292" w:rsidRDefault="00282B76" w:rsidP="00282B76">
            <w:pPr>
              <w:spacing w:line="240" w:lineRule="auto"/>
              <w:ind w:firstLineChars="0" w:firstLine="0"/>
              <w:jc w:val="center"/>
              <w:rPr>
                <w:sz w:val="21"/>
                <w:szCs w:val="21"/>
              </w:rPr>
            </w:pPr>
            <w:r>
              <w:rPr>
                <w:color w:val="000000"/>
                <w:sz w:val="21"/>
                <w:szCs w:val="21"/>
              </w:rPr>
              <w:t>29</w:t>
            </w:r>
          </w:p>
        </w:tc>
        <w:tc>
          <w:tcPr>
            <w:tcW w:w="0" w:type="auto"/>
            <w:vAlign w:val="center"/>
          </w:tcPr>
          <w:p w14:paraId="47115447" w14:textId="1AE56BD8" w:rsidR="00282B76" w:rsidRPr="00CA5292" w:rsidRDefault="00282B76" w:rsidP="00282B76">
            <w:pPr>
              <w:spacing w:line="240" w:lineRule="auto"/>
              <w:ind w:firstLineChars="0" w:firstLine="0"/>
              <w:jc w:val="center"/>
              <w:rPr>
                <w:sz w:val="21"/>
                <w:szCs w:val="21"/>
              </w:rPr>
            </w:pPr>
            <w:r>
              <w:rPr>
                <w:color w:val="000000"/>
                <w:sz w:val="21"/>
                <w:szCs w:val="21"/>
              </w:rPr>
              <w:t>1.46</w:t>
            </w:r>
          </w:p>
        </w:tc>
        <w:tc>
          <w:tcPr>
            <w:tcW w:w="0" w:type="auto"/>
            <w:vAlign w:val="center"/>
          </w:tcPr>
          <w:p w14:paraId="7EDAF75D" w14:textId="01AE7DA1" w:rsidR="00282B76" w:rsidRPr="00CA5292" w:rsidRDefault="00282B76" w:rsidP="00282B76">
            <w:pPr>
              <w:spacing w:line="240" w:lineRule="auto"/>
              <w:ind w:firstLineChars="0" w:firstLine="0"/>
              <w:jc w:val="center"/>
              <w:rPr>
                <w:sz w:val="21"/>
                <w:szCs w:val="21"/>
              </w:rPr>
            </w:pPr>
            <w:r>
              <w:rPr>
                <w:color w:val="000000"/>
                <w:sz w:val="21"/>
                <w:szCs w:val="21"/>
              </w:rPr>
              <w:t>70</w:t>
            </w:r>
          </w:p>
        </w:tc>
        <w:tc>
          <w:tcPr>
            <w:tcW w:w="0" w:type="auto"/>
            <w:vAlign w:val="center"/>
          </w:tcPr>
          <w:p w14:paraId="3150A73E" w14:textId="5502AEDB" w:rsidR="00282B76" w:rsidRPr="00CA5292" w:rsidRDefault="00282B76" w:rsidP="00282B76">
            <w:pPr>
              <w:spacing w:line="240" w:lineRule="auto"/>
              <w:ind w:firstLineChars="0" w:firstLine="0"/>
              <w:jc w:val="center"/>
              <w:rPr>
                <w:sz w:val="21"/>
                <w:szCs w:val="21"/>
              </w:rPr>
            </w:pPr>
            <w:r>
              <w:rPr>
                <w:color w:val="000000"/>
                <w:sz w:val="21"/>
                <w:szCs w:val="21"/>
              </w:rPr>
              <w:t>0.22</w:t>
            </w:r>
          </w:p>
        </w:tc>
        <w:tc>
          <w:tcPr>
            <w:tcW w:w="0" w:type="auto"/>
            <w:vAlign w:val="center"/>
          </w:tcPr>
          <w:p w14:paraId="7E2CC41F" w14:textId="4C4447A2" w:rsidR="00282B76" w:rsidRPr="00CA5292" w:rsidRDefault="00282B76" w:rsidP="00282B76">
            <w:pPr>
              <w:spacing w:line="240" w:lineRule="auto"/>
              <w:ind w:firstLineChars="0" w:firstLine="0"/>
              <w:jc w:val="center"/>
              <w:rPr>
                <w:sz w:val="21"/>
                <w:szCs w:val="21"/>
              </w:rPr>
            </w:pPr>
            <w:r>
              <w:rPr>
                <w:color w:val="000000"/>
                <w:sz w:val="21"/>
                <w:szCs w:val="21"/>
              </w:rPr>
              <w:t>57</w:t>
            </w:r>
          </w:p>
        </w:tc>
        <w:tc>
          <w:tcPr>
            <w:tcW w:w="0" w:type="auto"/>
            <w:vAlign w:val="center"/>
          </w:tcPr>
          <w:p w14:paraId="166CC7DC" w14:textId="3E92C9A7" w:rsidR="00282B76" w:rsidRPr="00CA5292" w:rsidRDefault="00282B76" w:rsidP="00282B76">
            <w:pPr>
              <w:spacing w:line="240" w:lineRule="auto"/>
              <w:ind w:firstLineChars="0" w:firstLine="0"/>
              <w:jc w:val="center"/>
              <w:rPr>
                <w:sz w:val="21"/>
                <w:szCs w:val="21"/>
              </w:rPr>
            </w:pPr>
            <w:r>
              <w:rPr>
                <w:color w:val="000000"/>
                <w:sz w:val="21"/>
                <w:szCs w:val="21"/>
              </w:rPr>
              <w:t>0.04</w:t>
            </w:r>
          </w:p>
        </w:tc>
        <w:tc>
          <w:tcPr>
            <w:tcW w:w="0" w:type="auto"/>
            <w:vAlign w:val="center"/>
          </w:tcPr>
          <w:p w14:paraId="663BFA4B" w14:textId="0D5A42D1" w:rsidR="00282B76" w:rsidRPr="00CA5292" w:rsidRDefault="00282B76" w:rsidP="00282B76">
            <w:pPr>
              <w:spacing w:line="240" w:lineRule="auto"/>
              <w:ind w:firstLineChars="0" w:firstLine="0"/>
              <w:jc w:val="center"/>
              <w:rPr>
                <w:sz w:val="21"/>
                <w:szCs w:val="21"/>
              </w:rPr>
            </w:pPr>
            <w:r>
              <w:rPr>
                <w:color w:val="000000"/>
                <w:sz w:val="21"/>
                <w:szCs w:val="21"/>
              </w:rPr>
              <w:t>666</w:t>
            </w:r>
          </w:p>
        </w:tc>
        <w:tc>
          <w:tcPr>
            <w:tcW w:w="0" w:type="auto"/>
            <w:vAlign w:val="center"/>
          </w:tcPr>
          <w:p w14:paraId="25FDF201" w14:textId="5FD75F6F" w:rsidR="00282B76" w:rsidRPr="00CA5292" w:rsidRDefault="00282B76" w:rsidP="00282B76">
            <w:pPr>
              <w:spacing w:line="240" w:lineRule="auto"/>
              <w:ind w:firstLineChars="0" w:firstLine="0"/>
              <w:jc w:val="center"/>
              <w:rPr>
                <w:sz w:val="21"/>
                <w:szCs w:val="21"/>
              </w:rPr>
            </w:pPr>
            <w:r>
              <w:rPr>
                <w:color w:val="000000"/>
                <w:sz w:val="21"/>
                <w:szCs w:val="21"/>
              </w:rPr>
              <w:t>0.61</w:t>
            </w:r>
          </w:p>
        </w:tc>
      </w:tr>
      <w:tr w:rsidR="00282B76" w:rsidRPr="00CA5292" w14:paraId="23C6FCCA" w14:textId="77777777" w:rsidTr="00671FDC">
        <w:trPr>
          <w:trHeight w:val="20"/>
          <w:jc w:val="center"/>
        </w:trPr>
        <w:tc>
          <w:tcPr>
            <w:tcW w:w="0" w:type="auto"/>
            <w:vAlign w:val="center"/>
          </w:tcPr>
          <w:p w14:paraId="376B0623" w14:textId="6C456A73" w:rsidR="00282B76" w:rsidRPr="00CA5292" w:rsidRDefault="00282B76" w:rsidP="00671FDC">
            <w:pPr>
              <w:spacing w:line="240" w:lineRule="auto"/>
              <w:ind w:firstLineChars="0" w:firstLine="0"/>
              <w:jc w:val="left"/>
              <w:rPr>
                <w:sz w:val="21"/>
                <w:szCs w:val="21"/>
              </w:rPr>
            </w:pPr>
            <w:r>
              <w:rPr>
                <w:rFonts w:hint="eastAsia"/>
                <w:color w:val="000000"/>
                <w:sz w:val="21"/>
                <w:szCs w:val="21"/>
              </w:rPr>
              <w:t>国际组织</w:t>
            </w:r>
          </w:p>
        </w:tc>
        <w:tc>
          <w:tcPr>
            <w:tcW w:w="0" w:type="auto"/>
            <w:vAlign w:val="center"/>
          </w:tcPr>
          <w:p w14:paraId="1FD74129" w14:textId="47E87411"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79</w:t>
            </w:r>
          </w:p>
        </w:tc>
        <w:tc>
          <w:tcPr>
            <w:tcW w:w="0" w:type="auto"/>
            <w:vAlign w:val="center"/>
          </w:tcPr>
          <w:p w14:paraId="1FEB9092" w14:textId="58A884D9"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0.03</w:t>
            </w:r>
          </w:p>
        </w:tc>
        <w:tc>
          <w:tcPr>
            <w:tcW w:w="0" w:type="auto"/>
            <w:vAlign w:val="center"/>
          </w:tcPr>
          <w:p w14:paraId="2B16003D" w14:textId="39001AA8" w:rsidR="00282B76" w:rsidRPr="00CA5292" w:rsidRDefault="00282B76" w:rsidP="00282B76">
            <w:pPr>
              <w:spacing w:line="240" w:lineRule="auto"/>
              <w:ind w:firstLineChars="0" w:firstLine="0"/>
              <w:jc w:val="center"/>
              <w:rPr>
                <w:sz w:val="21"/>
                <w:szCs w:val="21"/>
              </w:rPr>
            </w:pPr>
            <w:r>
              <w:rPr>
                <w:color w:val="000000"/>
                <w:sz w:val="21"/>
                <w:szCs w:val="21"/>
              </w:rPr>
              <w:t>1</w:t>
            </w:r>
          </w:p>
        </w:tc>
        <w:tc>
          <w:tcPr>
            <w:tcW w:w="0" w:type="auto"/>
            <w:vAlign w:val="center"/>
          </w:tcPr>
          <w:p w14:paraId="0613FDC7" w14:textId="55C464B8" w:rsidR="00282B76" w:rsidRPr="00CA5292" w:rsidRDefault="00282B76" w:rsidP="00282B76">
            <w:pPr>
              <w:spacing w:line="240" w:lineRule="auto"/>
              <w:ind w:firstLineChars="0" w:firstLine="0"/>
              <w:jc w:val="center"/>
              <w:rPr>
                <w:sz w:val="21"/>
                <w:szCs w:val="21"/>
              </w:rPr>
            </w:pPr>
            <w:r>
              <w:rPr>
                <w:color w:val="000000"/>
                <w:sz w:val="21"/>
                <w:szCs w:val="21"/>
              </w:rPr>
              <w:t>0.05</w:t>
            </w:r>
          </w:p>
        </w:tc>
        <w:tc>
          <w:tcPr>
            <w:tcW w:w="0" w:type="auto"/>
            <w:vAlign w:val="center"/>
          </w:tcPr>
          <w:p w14:paraId="47FB780F" w14:textId="6BAAF6CF" w:rsidR="00282B76" w:rsidRPr="00CA5292" w:rsidRDefault="00282B76" w:rsidP="00282B76">
            <w:pPr>
              <w:spacing w:line="240" w:lineRule="auto"/>
              <w:ind w:firstLineChars="0" w:firstLine="0"/>
              <w:jc w:val="center"/>
              <w:rPr>
                <w:sz w:val="21"/>
                <w:szCs w:val="21"/>
              </w:rPr>
            </w:pPr>
            <w:r>
              <w:rPr>
                <w:color w:val="000000"/>
                <w:sz w:val="21"/>
                <w:szCs w:val="21"/>
              </w:rPr>
              <w:t>7</w:t>
            </w:r>
          </w:p>
        </w:tc>
        <w:tc>
          <w:tcPr>
            <w:tcW w:w="0" w:type="auto"/>
            <w:vAlign w:val="center"/>
          </w:tcPr>
          <w:p w14:paraId="1539BD34" w14:textId="4DC83721" w:rsidR="00282B76" w:rsidRPr="00CA5292" w:rsidRDefault="00282B76" w:rsidP="00282B76">
            <w:pPr>
              <w:spacing w:line="240" w:lineRule="auto"/>
              <w:ind w:firstLineChars="0" w:firstLine="0"/>
              <w:jc w:val="center"/>
              <w:rPr>
                <w:sz w:val="21"/>
                <w:szCs w:val="21"/>
              </w:rPr>
            </w:pPr>
            <w:r>
              <w:rPr>
                <w:color w:val="000000"/>
                <w:sz w:val="21"/>
                <w:szCs w:val="21"/>
              </w:rPr>
              <w:t>0.02</w:t>
            </w:r>
          </w:p>
        </w:tc>
        <w:tc>
          <w:tcPr>
            <w:tcW w:w="0" w:type="auto"/>
            <w:vAlign w:val="center"/>
          </w:tcPr>
          <w:p w14:paraId="631C40FD" w14:textId="025C9021" w:rsidR="00282B76" w:rsidRPr="00CA5292" w:rsidRDefault="00282B76" w:rsidP="00282B76">
            <w:pPr>
              <w:spacing w:line="240" w:lineRule="auto"/>
              <w:ind w:firstLineChars="0" w:firstLine="0"/>
              <w:jc w:val="center"/>
              <w:rPr>
                <w:sz w:val="21"/>
                <w:szCs w:val="21"/>
              </w:rPr>
            </w:pPr>
            <w:r>
              <w:rPr>
                <w:color w:val="000000"/>
                <w:sz w:val="21"/>
                <w:szCs w:val="21"/>
              </w:rPr>
              <w:t>23</w:t>
            </w:r>
          </w:p>
        </w:tc>
        <w:tc>
          <w:tcPr>
            <w:tcW w:w="0" w:type="auto"/>
            <w:vAlign w:val="center"/>
          </w:tcPr>
          <w:p w14:paraId="4DF62697" w14:textId="2F7B8DFC" w:rsidR="00282B76" w:rsidRPr="00CA5292" w:rsidRDefault="00282B76" w:rsidP="00282B76">
            <w:pPr>
              <w:spacing w:line="240" w:lineRule="auto"/>
              <w:ind w:firstLineChars="0" w:firstLine="0"/>
              <w:jc w:val="center"/>
              <w:rPr>
                <w:sz w:val="21"/>
                <w:szCs w:val="21"/>
              </w:rPr>
            </w:pPr>
            <w:r>
              <w:rPr>
                <w:color w:val="000000"/>
                <w:sz w:val="21"/>
                <w:szCs w:val="21"/>
              </w:rPr>
              <w:t>0.02</w:t>
            </w:r>
          </w:p>
        </w:tc>
        <w:tc>
          <w:tcPr>
            <w:tcW w:w="0" w:type="auto"/>
            <w:vAlign w:val="center"/>
          </w:tcPr>
          <w:p w14:paraId="77335248" w14:textId="2FD0BDB1" w:rsidR="00282B76" w:rsidRPr="00CA5292" w:rsidRDefault="00282B76" w:rsidP="00282B76">
            <w:pPr>
              <w:spacing w:line="240" w:lineRule="auto"/>
              <w:ind w:firstLineChars="0" w:firstLine="0"/>
              <w:jc w:val="center"/>
              <w:rPr>
                <w:sz w:val="21"/>
                <w:szCs w:val="21"/>
              </w:rPr>
            </w:pPr>
            <w:r>
              <w:rPr>
                <w:color w:val="000000"/>
                <w:sz w:val="21"/>
                <w:szCs w:val="21"/>
              </w:rPr>
              <w:t>48</w:t>
            </w:r>
          </w:p>
        </w:tc>
        <w:tc>
          <w:tcPr>
            <w:tcW w:w="0" w:type="auto"/>
            <w:vAlign w:val="center"/>
          </w:tcPr>
          <w:p w14:paraId="06E895C9" w14:textId="79DF7DD1" w:rsidR="00282B76" w:rsidRPr="00CA5292" w:rsidRDefault="00282B76" w:rsidP="00282B76">
            <w:pPr>
              <w:spacing w:line="240" w:lineRule="auto"/>
              <w:ind w:firstLineChars="0" w:firstLine="0"/>
              <w:jc w:val="center"/>
              <w:rPr>
                <w:sz w:val="21"/>
                <w:szCs w:val="21"/>
              </w:rPr>
            </w:pPr>
            <w:r>
              <w:rPr>
                <w:color w:val="000000"/>
                <w:sz w:val="21"/>
                <w:szCs w:val="21"/>
              </w:rPr>
              <w:t>0.04</w:t>
            </w:r>
          </w:p>
        </w:tc>
      </w:tr>
      <w:tr w:rsidR="00282B76" w:rsidRPr="00CA5292" w14:paraId="7A7DF398" w14:textId="77777777" w:rsidTr="00671FDC">
        <w:trPr>
          <w:trHeight w:val="20"/>
          <w:jc w:val="center"/>
        </w:trPr>
        <w:tc>
          <w:tcPr>
            <w:tcW w:w="0" w:type="auto"/>
            <w:vAlign w:val="center"/>
          </w:tcPr>
          <w:p w14:paraId="23DC90C6" w14:textId="48E05860" w:rsidR="00282B76" w:rsidRPr="00CA5292" w:rsidRDefault="00282B76" w:rsidP="00671FDC">
            <w:pPr>
              <w:spacing w:line="240" w:lineRule="auto"/>
              <w:ind w:firstLineChars="0" w:firstLine="0"/>
              <w:jc w:val="left"/>
              <w:rPr>
                <w:sz w:val="21"/>
                <w:szCs w:val="21"/>
              </w:rPr>
            </w:pPr>
            <w:r>
              <w:rPr>
                <w:rFonts w:hint="eastAsia"/>
                <w:color w:val="000000"/>
                <w:sz w:val="21"/>
                <w:szCs w:val="21"/>
              </w:rPr>
              <w:lastRenderedPageBreak/>
              <w:t>其他</w:t>
            </w:r>
          </w:p>
        </w:tc>
        <w:tc>
          <w:tcPr>
            <w:tcW w:w="0" w:type="auto"/>
            <w:vAlign w:val="center"/>
          </w:tcPr>
          <w:p w14:paraId="5FAAC907" w14:textId="4C4FB746"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65685</w:t>
            </w:r>
          </w:p>
        </w:tc>
        <w:tc>
          <w:tcPr>
            <w:tcW w:w="0" w:type="auto"/>
            <w:vAlign w:val="center"/>
          </w:tcPr>
          <w:p w14:paraId="35EF0E39" w14:textId="3A946B8E"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22.66</w:t>
            </w:r>
          </w:p>
        </w:tc>
        <w:tc>
          <w:tcPr>
            <w:tcW w:w="0" w:type="auto"/>
            <w:vAlign w:val="center"/>
          </w:tcPr>
          <w:p w14:paraId="2F018423" w14:textId="6AB72C62" w:rsidR="00282B76" w:rsidRPr="00CA5292" w:rsidRDefault="00282B76" w:rsidP="00282B76">
            <w:pPr>
              <w:spacing w:line="240" w:lineRule="auto"/>
              <w:ind w:firstLineChars="0" w:firstLine="0"/>
              <w:jc w:val="center"/>
              <w:rPr>
                <w:sz w:val="21"/>
                <w:szCs w:val="21"/>
              </w:rPr>
            </w:pPr>
            <w:r>
              <w:rPr>
                <w:color w:val="000000"/>
                <w:sz w:val="21"/>
                <w:szCs w:val="21"/>
              </w:rPr>
              <w:t>262</w:t>
            </w:r>
          </w:p>
        </w:tc>
        <w:tc>
          <w:tcPr>
            <w:tcW w:w="0" w:type="auto"/>
            <w:vAlign w:val="center"/>
          </w:tcPr>
          <w:p w14:paraId="68370DFA" w14:textId="68795B67" w:rsidR="00282B76" w:rsidRPr="00CA5292" w:rsidRDefault="00282B76" w:rsidP="00282B76">
            <w:pPr>
              <w:spacing w:line="240" w:lineRule="auto"/>
              <w:ind w:firstLineChars="0" w:firstLine="0"/>
              <w:jc w:val="center"/>
              <w:rPr>
                <w:sz w:val="21"/>
                <w:szCs w:val="21"/>
              </w:rPr>
            </w:pPr>
            <w:r>
              <w:rPr>
                <w:color w:val="000000"/>
                <w:sz w:val="21"/>
                <w:szCs w:val="21"/>
              </w:rPr>
              <w:t>13.18</w:t>
            </w:r>
          </w:p>
        </w:tc>
        <w:tc>
          <w:tcPr>
            <w:tcW w:w="0" w:type="auto"/>
            <w:vAlign w:val="center"/>
          </w:tcPr>
          <w:p w14:paraId="232012CD" w14:textId="30ACB3F8" w:rsidR="00282B76" w:rsidRPr="00CA5292" w:rsidRDefault="00282B76" w:rsidP="00282B76">
            <w:pPr>
              <w:spacing w:line="240" w:lineRule="auto"/>
              <w:ind w:firstLineChars="0" w:firstLine="0"/>
              <w:jc w:val="center"/>
              <w:rPr>
                <w:sz w:val="21"/>
                <w:szCs w:val="21"/>
              </w:rPr>
            </w:pPr>
            <w:r>
              <w:rPr>
                <w:color w:val="000000"/>
                <w:sz w:val="21"/>
                <w:szCs w:val="21"/>
              </w:rPr>
              <w:t>3408</w:t>
            </w:r>
          </w:p>
        </w:tc>
        <w:tc>
          <w:tcPr>
            <w:tcW w:w="0" w:type="auto"/>
            <w:vAlign w:val="center"/>
          </w:tcPr>
          <w:p w14:paraId="207E1A4A" w14:textId="2E003F53" w:rsidR="00282B76" w:rsidRPr="00CA5292" w:rsidRDefault="00282B76" w:rsidP="00282B76">
            <w:pPr>
              <w:spacing w:line="240" w:lineRule="auto"/>
              <w:ind w:firstLineChars="0" w:firstLine="0"/>
              <w:jc w:val="center"/>
              <w:rPr>
                <w:sz w:val="21"/>
                <w:szCs w:val="21"/>
              </w:rPr>
            </w:pPr>
            <w:r>
              <w:rPr>
                <w:color w:val="000000"/>
                <w:sz w:val="21"/>
                <w:szCs w:val="21"/>
              </w:rPr>
              <w:t>10.69</w:t>
            </w:r>
          </w:p>
        </w:tc>
        <w:tc>
          <w:tcPr>
            <w:tcW w:w="0" w:type="auto"/>
            <w:vAlign w:val="center"/>
          </w:tcPr>
          <w:p w14:paraId="20C35E3A" w14:textId="002C7220" w:rsidR="00282B76" w:rsidRPr="00CA5292" w:rsidRDefault="00282B76" w:rsidP="00282B76">
            <w:pPr>
              <w:spacing w:line="240" w:lineRule="auto"/>
              <w:ind w:firstLineChars="0" w:firstLine="0"/>
              <w:jc w:val="center"/>
              <w:rPr>
                <w:sz w:val="21"/>
                <w:szCs w:val="21"/>
              </w:rPr>
            </w:pPr>
            <w:r>
              <w:rPr>
                <w:color w:val="000000"/>
                <w:sz w:val="21"/>
                <w:szCs w:val="21"/>
              </w:rPr>
              <w:t>35584</w:t>
            </w:r>
          </w:p>
        </w:tc>
        <w:tc>
          <w:tcPr>
            <w:tcW w:w="0" w:type="auto"/>
            <w:vAlign w:val="center"/>
          </w:tcPr>
          <w:p w14:paraId="0202ACA4" w14:textId="08DFACEF" w:rsidR="00282B76" w:rsidRPr="00CA5292" w:rsidRDefault="00282B76" w:rsidP="00282B76">
            <w:pPr>
              <w:spacing w:line="240" w:lineRule="auto"/>
              <w:ind w:firstLineChars="0" w:firstLine="0"/>
              <w:jc w:val="center"/>
              <w:rPr>
                <w:sz w:val="21"/>
                <w:szCs w:val="21"/>
              </w:rPr>
            </w:pPr>
            <w:r>
              <w:rPr>
                <w:color w:val="000000"/>
                <w:sz w:val="21"/>
                <w:szCs w:val="21"/>
              </w:rPr>
              <w:t>24.31</w:t>
            </w:r>
          </w:p>
        </w:tc>
        <w:tc>
          <w:tcPr>
            <w:tcW w:w="0" w:type="auto"/>
            <w:vAlign w:val="center"/>
          </w:tcPr>
          <w:p w14:paraId="3BA5D3B0" w14:textId="1ECD45EC" w:rsidR="00282B76" w:rsidRPr="00CA5292" w:rsidRDefault="00282B76" w:rsidP="00282B76">
            <w:pPr>
              <w:spacing w:line="240" w:lineRule="auto"/>
              <w:ind w:firstLineChars="0" w:firstLine="0"/>
              <w:jc w:val="center"/>
              <w:rPr>
                <w:sz w:val="21"/>
                <w:szCs w:val="21"/>
              </w:rPr>
            </w:pPr>
            <w:r>
              <w:rPr>
                <w:color w:val="000000"/>
                <w:sz w:val="21"/>
                <w:szCs w:val="21"/>
              </w:rPr>
              <w:t>26431</w:t>
            </w:r>
          </w:p>
        </w:tc>
        <w:tc>
          <w:tcPr>
            <w:tcW w:w="0" w:type="auto"/>
            <w:vAlign w:val="center"/>
          </w:tcPr>
          <w:p w14:paraId="63B6E50C" w14:textId="53D7072B" w:rsidR="00282B76" w:rsidRPr="00CA5292" w:rsidRDefault="00282B76" w:rsidP="00282B76">
            <w:pPr>
              <w:spacing w:line="240" w:lineRule="auto"/>
              <w:ind w:firstLineChars="0" w:firstLine="0"/>
              <w:jc w:val="center"/>
              <w:rPr>
                <w:sz w:val="21"/>
                <w:szCs w:val="21"/>
              </w:rPr>
            </w:pPr>
            <w:r>
              <w:rPr>
                <w:color w:val="000000"/>
                <w:sz w:val="21"/>
                <w:szCs w:val="21"/>
              </w:rPr>
              <w:t>24.12</w:t>
            </w:r>
          </w:p>
        </w:tc>
      </w:tr>
      <w:tr w:rsidR="00282B76" w:rsidRPr="00CA5292" w14:paraId="4E34ABAF" w14:textId="77777777" w:rsidTr="00671FDC">
        <w:trPr>
          <w:trHeight w:val="20"/>
          <w:jc w:val="center"/>
        </w:trPr>
        <w:tc>
          <w:tcPr>
            <w:tcW w:w="0" w:type="auto"/>
            <w:vAlign w:val="center"/>
          </w:tcPr>
          <w:p w14:paraId="4CF7002F" w14:textId="7EC79105" w:rsidR="00282B76" w:rsidRPr="00CA5292" w:rsidRDefault="00282B76" w:rsidP="00671FDC">
            <w:pPr>
              <w:spacing w:line="240" w:lineRule="auto"/>
              <w:ind w:firstLineChars="0" w:firstLine="0"/>
              <w:jc w:val="left"/>
              <w:rPr>
                <w:sz w:val="21"/>
                <w:szCs w:val="21"/>
              </w:rPr>
            </w:pPr>
            <w:r>
              <w:rPr>
                <w:rFonts w:hint="eastAsia"/>
                <w:color w:val="000000"/>
                <w:sz w:val="21"/>
                <w:szCs w:val="21"/>
              </w:rPr>
              <w:t>合计</w:t>
            </w:r>
          </w:p>
        </w:tc>
        <w:tc>
          <w:tcPr>
            <w:tcW w:w="0" w:type="auto"/>
            <w:vAlign w:val="center"/>
          </w:tcPr>
          <w:p w14:paraId="3ACEEF8E" w14:textId="6559318B"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289832</w:t>
            </w:r>
          </w:p>
        </w:tc>
        <w:tc>
          <w:tcPr>
            <w:tcW w:w="0" w:type="auto"/>
            <w:vAlign w:val="center"/>
          </w:tcPr>
          <w:p w14:paraId="2FC8E451" w14:textId="7444028C" w:rsidR="00282B76" w:rsidRPr="00CA5292" w:rsidRDefault="00282B76" w:rsidP="00282B76">
            <w:pPr>
              <w:spacing w:line="240" w:lineRule="auto"/>
              <w:ind w:firstLineChars="0" w:firstLine="0"/>
              <w:jc w:val="center"/>
              <w:rPr>
                <w:rFonts w:ascii="宋体" w:hAnsi="宋体"/>
                <w:kern w:val="0"/>
                <w:sz w:val="21"/>
                <w:szCs w:val="21"/>
              </w:rPr>
            </w:pPr>
            <w:r>
              <w:rPr>
                <w:color w:val="000000"/>
                <w:sz w:val="21"/>
                <w:szCs w:val="21"/>
              </w:rPr>
              <w:t>100</w:t>
            </w:r>
          </w:p>
        </w:tc>
        <w:tc>
          <w:tcPr>
            <w:tcW w:w="0" w:type="auto"/>
            <w:vAlign w:val="center"/>
          </w:tcPr>
          <w:p w14:paraId="48EBC713" w14:textId="7A5BA8AA" w:rsidR="00282B76" w:rsidRPr="00CA5292" w:rsidRDefault="00282B76" w:rsidP="00282B76">
            <w:pPr>
              <w:spacing w:line="240" w:lineRule="auto"/>
              <w:ind w:firstLineChars="0" w:firstLine="0"/>
              <w:jc w:val="center"/>
              <w:rPr>
                <w:sz w:val="21"/>
                <w:szCs w:val="21"/>
              </w:rPr>
            </w:pPr>
            <w:r>
              <w:rPr>
                <w:color w:val="000000"/>
                <w:sz w:val="21"/>
                <w:szCs w:val="21"/>
              </w:rPr>
              <w:t>1988</w:t>
            </w:r>
          </w:p>
        </w:tc>
        <w:tc>
          <w:tcPr>
            <w:tcW w:w="0" w:type="auto"/>
            <w:vAlign w:val="center"/>
          </w:tcPr>
          <w:p w14:paraId="184100F7" w14:textId="43E40352" w:rsidR="00282B76" w:rsidRPr="00CA5292" w:rsidRDefault="00282B76" w:rsidP="00282B76">
            <w:pPr>
              <w:spacing w:line="240" w:lineRule="auto"/>
              <w:ind w:firstLineChars="0" w:firstLine="0"/>
              <w:jc w:val="center"/>
              <w:rPr>
                <w:sz w:val="21"/>
                <w:szCs w:val="21"/>
              </w:rPr>
            </w:pPr>
            <w:r>
              <w:rPr>
                <w:color w:val="000000"/>
                <w:sz w:val="21"/>
                <w:szCs w:val="21"/>
              </w:rPr>
              <w:t>100</w:t>
            </w:r>
          </w:p>
        </w:tc>
        <w:tc>
          <w:tcPr>
            <w:tcW w:w="0" w:type="auto"/>
            <w:vAlign w:val="center"/>
          </w:tcPr>
          <w:p w14:paraId="10CECE23" w14:textId="0EEFAD16" w:rsidR="00282B76" w:rsidRPr="00CA5292" w:rsidRDefault="00282B76" w:rsidP="00282B76">
            <w:pPr>
              <w:spacing w:line="240" w:lineRule="auto"/>
              <w:ind w:firstLineChars="0" w:firstLine="0"/>
              <w:jc w:val="center"/>
              <w:rPr>
                <w:sz w:val="21"/>
                <w:szCs w:val="21"/>
              </w:rPr>
            </w:pPr>
            <w:r>
              <w:rPr>
                <w:color w:val="000000"/>
                <w:sz w:val="21"/>
                <w:szCs w:val="21"/>
              </w:rPr>
              <w:t>31871</w:t>
            </w:r>
          </w:p>
        </w:tc>
        <w:tc>
          <w:tcPr>
            <w:tcW w:w="0" w:type="auto"/>
            <w:vAlign w:val="center"/>
          </w:tcPr>
          <w:p w14:paraId="68C6D65A" w14:textId="11FD8AC2" w:rsidR="00282B76" w:rsidRPr="00CA5292" w:rsidRDefault="00282B76" w:rsidP="00282B76">
            <w:pPr>
              <w:spacing w:line="240" w:lineRule="auto"/>
              <w:ind w:firstLineChars="0" w:firstLine="0"/>
              <w:jc w:val="center"/>
              <w:rPr>
                <w:sz w:val="21"/>
                <w:szCs w:val="21"/>
              </w:rPr>
            </w:pPr>
            <w:r>
              <w:rPr>
                <w:color w:val="000000"/>
                <w:sz w:val="21"/>
                <w:szCs w:val="21"/>
              </w:rPr>
              <w:t>100</w:t>
            </w:r>
          </w:p>
        </w:tc>
        <w:tc>
          <w:tcPr>
            <w:tcW w:w="0" w:type="auto"/>
            <w:vAlign w:val="center"/>
          </w:tcPr>
          <w:p w14:paraId="2F1A1908" w14:textId="715E6F82" w:rsidR="00282B76" w:rsidRPr="00CA5292" w:rsidRDefault="00282B76" w:rsidP="00282B76">
            <w:pPr>
              <w:spacing w:line="240" w:lineRule="auto"/>
              <w:ind w:firstLineChars="0" w:firstLine="0"/>
              <w:jc w:val="center"/>
              <w:rPr>
                <w:sz w:val="21"/>
                <w:szCs w:val="21"/>
              </w:rPr>
            </w:pPr>
            <w:r>
              <w:rPr>
                <w:color w:val="000000"/>
                <w:sz w:val="21"/>
                <w:szCs w:val="21"/>
              </w:rPr>
              <w:t>146379</w:t>
            </w:r>
          </w:p>
        </w:tc>
        <w:tc>
          <w:tcPr>
            <w:tcW w:w="0" w:type="auto"/>
            <w:vAlign w:val="center"/>
          </w:tcPr>
          <w:p w14:paraId="173F15AF" w14:textId="53330FEB" w:rsidR="00282B76" w:rsidRPr="00CA5292" w:rsidRDefault="00282B76" w:rsidP="00282B76">
            <w:pPr>
              <w:spacing w:line="240" w:lineRule="auto"/>
              <w:ind w:firstLineChars="0" w:firstLine="0"/>
              <w:jc w:val="center"/>
              <w:rPr>
                <w:sz w:val="21"/>
                <w:szCs w:val="21"/>
              </w:rPr>
            </w:pPr>
            <w:r>
              <w:rPr>
                <w:color w:val="000000"/>
                <w:sz w:val="21"/>
                <w:szCs w:val="21"/>
              </w:rPr>
              <w:t>100</w:t>
            </w:r>
          </w:p>
        </w:tc>
        <w:tc>
          <w:tcPr>
            <w:tcW w:w="0" w:type="auto"/>
            <w:vAlign w:val="center"/>
          </w:tcPr>
          <w:p w14:paraId="6A2FA2E1" w14:textId="5557707C" w:rsidR="00282B76" w:rsidRPr="00CA5292" w:rsidRDefault="00282B76" w:rsidP="00282B76">
            <w:pPr>
              <w:spacing w:line="240" w:lineRule="auto"/>
              <w:ind w:firstLineChars="0" w:firstLine="0"/>
              <w:jc w:val="center"/>
              <w:rPr>
                <w:sz w:val="21"/>
                <w:szCs w:val="21"/>
              </w:rPr>
            </w:pPr>
            <w:r>
              <w:rPr>
                <w:color w:val="000000"/>
                <w:sz w:val="21"/>
                <w:szCs w:val="21"/>
              </w:rPr>
              <w:t>109594</w:t>
            </w:r>
          </w:p>
        </w:tc>
        <w:tc>
          <w:tcPr>
            <w:tcW w:w="0" w:type="auto"/>
            <w:vAlign w:val="center"/>
          </w:tcPr>
          <w:p w14:paraId="40887671" w14:textId="414D04BB" w:rsidR="00282B76" w:rsidRPr="00CA5292" w:rsidRDefault="00282B76" w:rsidP="00282B76">
            <w:pPr>
              <w:spacing w:line="240" w:lineRule="auto"/>
              <w:ind w:firstLineChars="0" w:firstLine="0"/>
              <w:jc w:val="center"/>
              <w:rPr>
                <w:sz w:val="21"/>
                <w:szCs w:val="21"/>
              </w:rPr>
            </w:pPr>
            <w:r>
              <w:rPr>
                <w:color w:val="000000"/>
                <w:sz w:val="21"/>
                <w:szCs w:val="21"/>
              </w:rPr>
              <w:t>100</w:t>
            </w:r>
          </w:p>
        </w:tc>
      </w:tr>
    </w:tbl>
    <w:p w14:paraId="55AB4239" w14:textId="77777777" w:rsidR="00CA5292" w:rsidRPr="00CA5292" w:rsidRDefault="00CA5292" w:rsidP="00CA5292">
      <w:pPr>
        <w:widowControl/>
        <w:ind w:firstLineChars="0" w:firstLine="0"/>
        <w:jc w:val="left"/>
        <w:rPr>
          <w:b/>
          <w:sz w:val="21"/>
          <w:szCs w:val="21"/>
        </w:rPr>
      </w:pPr>
    </w:p>
    <w:p w14:paraId="261862E5" w14:textId="77777777" w:rsidR="00CA5292" w:rsidRPr="00CA5292" w:rsidRDefault="00CA5292" w:rsidP="00CA5292">
      <w:pPr>
        <w:widowControl/>
        <w:spacing w:beforeLines="50" w:before="120"/>
        <w:ind w:firstLine="482"/>
        <w:jc w:val="left"/>
        <w:rPr>
          <w:b/>
        </w:rPr>
      </w:pPr>
      <w:r w:rsidRPr="00CA5292">
        <w:rPr>
          <w:b/>
        </w:rPr>
        <w:t>（</w:t>
      </w:r>
      <w:r w:rsidRPr="00CA5292">
        <w:rPr>
          <w:b/>
        </w:rPr>
        <w:t>1</w:t>
      </w:r>
      <w:r w:rsidRPr="00CA5292">
        <w:rPr>
          <w:b/>
        </w:rPr>
        <w:t>）博士毕业生就业行业分析</w:t>
      </w:r>
    </w:p>
    <w:p w14:paraId="1096AB09" w14:textId="45033A66" w:rsidR="00CA5292" w:rsidRPr="00CA5292" w:rsidRDefault="00CA5292" w:rsidP="00805655">
      <w:pPr>
        <w:widowControl/>
        <w:ind w:firstLine="480"/>
      </w:pPr>
      <w:r w:rsidRPr="00CA5292">
        <w:t>2021</w:t>
      </w:r>
      <w:r w:rsidRPr="00CA5292">
        <w:t>年博士毕业生中就业行业前四位分别是教育（</w:t>
      </w:r>
      <w:r w:rsidRPr="00CA5292">
        <w:rPr>
          <w:rFonts w:hint="eastAsia"/>
        </w:rPr>
        <w:t>5</w:t>
      </w:r>
      <w:r w:rsidRPr="00CA5292">
        <w:t>1.81%</w:t>
      </w:r>
      <w:r w:rsidRPr="00CA5292">
        <w:t>）、</w:t>
      </w:r>
      <w:r w:rsidRPr="00CA5292">
        <w:rPr>
          <w:rFonts w:hint="eastAsia"/>
        </w:rPr>
        <w:t>科学研究和技术服务业（</w:t>
      </w:r>
      <w:r w:rsidRPr="00CA5292">
        <w:rPr>
          <w:rFonts w:hint="eastAsia"/>
        </w:rPr>
        <w:t>1</w:t>
      </w:r>
      <w:r w:rsidRPr="00CA5292">
        <w:t>3.58</w:t>
      </w:r>
      <w:r w:rsidRPr="00CA5292">
        <w:rPr>
          <w:rFonts w:hint="eastAsia"/>
        </w:rPr>
        <w:t>%</w:t>
      </w:r>
      <w:r w:rsidRPr="00CA5292">
        <w:rPr>
          <w:rFonts w:hint="eastAsia"/>
        </w:rPr>
        <w:t>）、其他</w:t>
      </w:r>
      <w:r w:rsidRPr="00CA5292">
        <w:t>（</w:t>
      </w:r>
      <w:r w:rsidRPr="00CA5292">
        <w:t>13.18%</w:t>
      </w:r>
      <w:r w:rsidRPr="00CA5292">
        <w:t>）、卫生和社会工作业（</w:t>
      </w:r>
      <w:r w:rsidRPr="00CA5292">
        <w:rPr>
          <w:rFonts w:hint="eastAsia"/>
        </w:rPr>
        <w:t>3</w:t>
      </w:r>
      <w:r w:rsidRPr="00CA5292">
        <w:t>.87%</w:t>
      </w:r>
      <w:r w:rsidRPr="00CA5292">
        <w:t>）。前四位就业行业的就业人数占同类学历毕业生就业总人数的</w:t>
      </w:r>
      <w:r w:rsidRPr="00CA5292">
        <w:t>82.44%</w:t>
      </w:r>
      <w:r w:rsidRPr="00CA5292">
        <w:t>。就业行业前</w:t>
      </w:r>
      <w:r w:rsidRPr="00CA5292">
        <w:t>11</w:t>
      </w:r>
      <w:r w:rsidRPr="00CA5292">
        <w:t>位的行业就业人数占同类学历毕业生就业总人数的</w:t>
      </w:r>
      <w:r w:rsidRPr="00CA5292">
        <w:rPr>
          <w:rFonts w:hint="eastAsia"/>
        </w:rPr>
        <w:t>9</w:t>
      </w:r>
      <w:r w:rsidRPr="00CA5292">
        <w:t>5.92%</w:t>
      </w:r>
      <w:r w:rsidRPr="00CA5292">
        <w:t>。</w:t>
      </w:r>
    </w:p>
    <w:p w14:paraId="7F2C2273" w14:textId="77777777" w:rsidR="00CA5292" w:rsidRPr="00CA5292" w:rsidRDefault="00CA5292" w:rsidP="00CA5292">
      <w:pPr>
        <w:widowControl/>
        <w:ind w:firstLineChars="0" w:firstLine="0"/>
        <w:rPr>
          <w:noProof/>
        </w:rPr>
      </w:pPr>
      <w:r w:rsidRPr="00CA5292">
        <w:rPr>
          <w:noProof/>
        </w:rPr>
        <w:t xml:space="preserve">   </w:t>
      </w:r>
      <w:r w:rsidRPr="00CA5292">
        <w:rPr>
          <w:noProof/>
        </w:rPr>
        <w:drawing>
          <wp:inline distT="0" distB="0" distL="0" distR="0" wp14:anchorId="4CE405A2" wp14:editId="62B8E3AD">
            <wp:extent cx="2481580" cy="16198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1580" cy="1619885"/>
                    </a:xfrm>
                    <a:prstGeom prst="rect">
                      <a:avLst/>
                    </a:prstGeom>
                    <a:noFill/>
                  </pic:spPr>
                </pic:pic>
              </a:graphicData>
            </a:graphic>
          </wp:inline>
        </w:drawing>
      </w:r>
      <w:r w:rsidRPr="00CA5292">
        <w:rPr>
          <w:noProof/>
        </w:rPr>
        <w:t xml:space="preserve"> </w:t>
      </w:r>
      <w:r w:rsidRPr="00CA5292">
        <w:rPr>
          <w:noProof/>
        </w:rPr>
        <w:drawing>
          <wp:inline distT="0" distB="0" distL="0" distR="0" wp14:anchorId="6A035D28" wp14:editId="1E19A44B">
            <wp:extent cx="2473960" cy="16198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3960" cy="1619885"/>
                    </a:xfrm>
                    <a:prstGeom prst="rect">
                      <a:avLst/>
                    </a:prstGeom>
                    <a:noFill/>
                  </pic:spPr>
                </pic:pic>
              </a:graphicData>
            </a:graphic>
          </wp:inline>
        </w:drawing>
      </w:r>
    </w:p>
    <w:p w14:paraId="5B32A018" w14:textId="2D604F55" w:rsidR="00CA5292" w:rsidRPr="00CA5292" w:rsidRDefault="00CA5292" w:rsidP="00CA5292">
      <w:pPr>
        <w:widowControl/>
        <w:ind w:firstLineChars="0" w:firstLine="0"/>
        <w:jc w:val="center"/>
        <w:rPr>
          <w:b/>
        </w:rPr>
      </w:pPr>
      <w:bookmarkStart w:id="45" w:name="_Hlk27041114"/>
      <w:r w:rsidRPr="00CA5292">
        <w:rPr>
          <w:b/>
          <w:color w:val="000000"/>
          <w:sz w:val="21"/>
          <w:szCs w:val="21"/>
        </w:rPr>
        <w:t>图</w:t>
      </w:r>
      <w:r w:rsidRPr="00CA5292">
        <w:rPr>
          <w:b/>
          <w:color w:val="000000"/>
          <w:sz w:val="21"/>
          <w:szCs w:val="21"/>
        </w:rPr>
        <w:t>2.3.1-1</w:t>
      </w:r>
      <w:r w:rsidR="00E2205F">
        <w:rPr>
          <w:b/>
          <w:color w:val="000000"/>
          <w:sz w:val="21"/>
          <w:szCs w:val="21"/>
        </w:rPr>
        <w:t xml:space="preserve">  </w:t>
      </w:r>
      <w:r w:rsidRPr="00CA5292">
        <w:rPr>
          <w:b/>
          <w:color w:val="000000"/>
          <w:sz w:val="21"/>
          <w:szCs w:val="21"/>
        </w:rPr>
        <w:t>博士毕业生就业行业排名前后</w:t>
      </w:r>
      <w:r w:rsidRPr="00CA5292">
        <w:rPr>
          <w:b/>
          <w:color w:val="000000"/>
          <w:sz w:val="21"/>
          <w:szCs w:val="21"/>
        </w:rPr>
        <w:t>11</w:t>
      </w:r>
      <w:r w:rsidRPr="00CA5292">
        <w:rPr>
          <w:b/>
          <w:color w:val="000000"/>
          <w:sz w:val="21"/>
          <w:szCs w:val="21"/>
        </w:rPr>
        <w:t>位对比图</w:t>
      </w:r>
    </w:p>
    <w:bookmarkEnd w:id="45"/>
    <w:p w14:paraId="40349E8C" w14:textId="77777777" w:rsidR="00CA5292" w:rsidRPr="00CA5292" w:rsidRDefault="00CA5292" w:rsidP="00CA5292">
      <w:pPr>
        <w:widowControl/>
        <w:ind w:firstLineChars="176" w:firstLine="424"/>
        <w:jc w:val="left"/>
        <w:rPr>
          <w:b/>
        </w:rPr>
      </w:pPr>
      <w:r w:rsidRPr="00CA5292">
        <w:rPr>
          <w:b/>
        </w:rPr>
        <w:t>（</w:t>
      </w:r>
      <w:r w:rsidRPr="00CA5292">
        <w:rPr>
          <w:b/>
        </w:rPr>
        <w:t>2</w:t>
      </w:r>
      <w:r w:rsidRPr="00CA5292">
        <w:rPr>
          <w:b/>
        </w:rPr>
        <w:t>）硕士毕业生就业行业分析</w:t>
      </w:r>
      <w:r w:rsidRPr="00CA5292">
        <w:rPr>
          <w:b/>
        </w:rPr>
        <w:t xml:space="preserve"> </w:t>
      </w:r>
    </w:p>
    <w:p w14:paraId="3DB334EE" w14:textId="27E442AF" w:rsidR="00CA5292" w:rsidRPr="00CA5292" w:rsidRDefault="00CA5292" w:rsidP="00805655">
      <w:pPr>
        <w:widowControl/>
        <w:ind w:firstLine="480"/>
      </w:pPr>
      <w:r w:rsidRPr="00CA5292">
        <w:t>2021</w:t>
      </w:r>
      <w:r w:rsidRPr="00CA5292">
        <w:t>年硕士毕业生中就业行业前四位分别是信息传输、软件和信息技术服务业</w:t>
      </w:r>
      <w:r w:rsidRPr="00CA5292">
        <w:rPr>
          <w:rFonts w:hint="eastAsia"/>
        </w:rPr>
        <w:t>(</w:t>
      </w:r>
      <w:r w:rsidRPr="00CA5292">
        <w:t>18.65%)</w:t>
      </w:r>
      <w:r w:rsidRPr="00CA5292">
        <w:rPr>
          <w:rFonts w:hint="eastAsia"/>
        </w:rPr>
        <w:t>，</w:t>
      </w:r>
      <w:r w:rsidRPr="00CA5292">
        <w:t>教育</w:t>
      </w:r>
      <w:r w:rsidRPr="00CA5292">
        <w:rPr>
          <w:rFonts w:hint="eastAsia"/>
        </w:rPr>
        <w:t>(</w:t>
      </w:r>
      <w:r w:rsidRPr="00CA5292">
        <w:t>14.88%)</w:t>
      </w:r>
      <w:r w:rsidRPr="00CA5292">
        <w:rPr>
          <w:rFonts w:hint="eastAsia"/>
        </w:rPr>
        <w:t>，</w:t>
      </w:r>
      <w:r w:rsidRPr="00CA5292">
        <w:t>科学研究和技术服务业</w:t>
      </w:r>
      <w:r w:rsidRPr="00CA5292">
        <w:rPr>
          <w:rFonts w:hint="eastAsia"/>
        </w:rPr>
        <w:t>(</w:t>
      </w:r>
      <w:r w:rsidRPr="00CA5292">
        <w:t>11.8%)</w:t>
      </w:r>
      <w:r w:rsidRPr="00CA5292">
        <w:rPr>
          <w:rFonts w:hint="eastAsia"/>
        </w:rPr>
        <w:t>、制造业（</w:t>
      </w:r>
      <w:r w:rsidRPr="00CA5292">
        <w:rPr>
          <w:rFonts w:hint="eastAsia"/>
        </w:rPr>
        <w:t>1</w:t>
      </w:r>
      <w:r w:rsidRPr="00CA5292">
        <w:t>1.12%</w:t>
      </w:r>
      <w:r w:rsidRPr="00CA5292">
        <w:rPr>
          <w:rFonts w:hint="eastAsia"/>
        </w:rPr>
        <w:t>）</w:t>
      </w:r>
      <w:r w:rsidRPr="00CA5292">
        <w:t>。前四位就业行业的就业人数占同类学历毕业生就业总人数的</w:t>
      </w:r>
      <w:r w:rsidRPr="00CA5292">
        <w:t>56.45%</w:t>
      </w:r>
      <w:r w:rsidRPr="00CA5292">
        <w:t>。就业行业前</w:t>
      </w:r>
      <w:r w:rsidRPr="00CA5292">
        <w:t>11</w:t>
      </w:r>
      <w:r w:rsidRPr="00CA5292">
        <w:t>位的行业就业人数占同类学历毕业生就业总人数的</w:t>
      </w:r>
      <w:r w:rsidRPr="00CA5292">
        <w:rPr>
          <w:rFonts w:hint="eastAsia"/>
        </w:rPr>
        <w:t>8</w:t>
      </w:r>
      <w:r w:rsidRPr="00CA5292">
        <w:t>9.71%</w:t>
      </w:r>
      <w:r w:rsidRPr="00CA5292">
        <w:t>。</w:t>
      </w:r>
    </w:p>
    <w:p w14:paraId="1F0260A9" w14:textId="77777777" w:rsidR="00CA5292" w:rsidRPr="00CA5292" w:rsidRDefault="00CA5292" w:rsidP="00CA5292">
      <w:pPr>
        <w:widowControl/>
        <w:ind w:firstLineChars="0" w:firstLine="0"/>
        <w:jc w:val="left"/>
      </w:pPr>
      <w:r w:rsidRPr="00CA5292">
        <w:t xml:space="preserve"> </w:t>
      </w:r>
      <w:r w:rsidRPr="00CA5292">
        <w:rPr>
          <w:noProof/>
        </w:rPr>
        <w:drawing>
          <wp:inline distT="0" distB="0" distL="0" distR="0" wp14:anchorId="58C0A623" wp14:editId="71B28532">
            <wp:extent cx="2479675" cy="16198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79675" cy="1619885"/>
                    </a:xfrm>
                    <a:prstGeom prst="rect">
                      <a:avLst/>
                    </a:prstGeom>
                    <a:noFill/>
                  </pic:spPr>
                </pic:pic>
              </a:graphicData>
            </a:graphic>
          </wp:inline>
        </w:drawing>
      </w:r>
      <w:r w:rsidRPr="00CA5292">
        <w:t xml:space="preserve"> </w:t>
      </w:r>
      <w:r w:rsidRPr="00CA5292">
        <w:rPr>
          <w:noProof/>
        </w:rPr>
        <w:drawing>
          <wp:inline distT="0" distB="0" distL="0" distR="0" wp14:anchorId="68ACD25D" wp14:editId="490F15B9">
            <wp:extent cx="2479040" cy="161988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79040" cy="1619885"/>
                    </a:xfrm>
                    <a:prstGeom prst="rect">
                      <a:avLst/>
                    </a:prstGeom>
                    <a:noFill/>
                  </pic:spPr>
                </pic:pic>
              </a:graphicData>
            </a:graphic>
          </wp:inline>
        </w:drawing>
      </w:r>
    </w:p>
    <w:p w14:paraId="3942F0D6" w14:textId="556E1C81" w:rsidR="00CA5292" w:rsidRPr="00CA5292" w:rsidRDefault="00CA5292" w:rsidP="00CA5292">
      <w:pPr>
        <w:widowControl/>
        <w:ind w:firstLineChars="0" w:firstLine="0"/>
        <w:jc w:val="center"/>
        <w:rPr>
          <w:b/>
          <w:color w:val="000000"/>
          <w:sz w:val="21"/>
          <w:szCs w:val="21"/>
        </w:rPr>
      </w:pPr>
      <w:r w:rsidRPr="00CA5292">
        <w:rPr>
          <w:b/>
          <w:color w:val="000000"/>
          <w:sz w:val="21"/>
          <w:szCs w:val="21"/>
        </w:rPr>
        <w:t>图</w:t>
      </w:r>
      <w:r w:rsidRPr="00CA5292">
        <w:rPr>
          <w:b/>
          <w:color w:val="000000"/>
          <w:sz w:val="21"/>
          <w:szCs w:val="21"/>
        </w:rPr>
        <w:t>2.3.1-2</w:t>
      </w:r>
      <w:r w:rsidR="00ED4EF4">
        <w:rPr>
          <w:b/>
          <w:color w:val="000000"/>
          <w:sz w:val="21"/>
          <w:szCs w:val="21"/>
        </w:rPr>
        <w:t xml:space="preserve">  </w:t>
      </w:r>
      <w:r w:rsidRPr="00CA5292">
        <w:rPr>
          <w:b/>
          <w:color w:val="000000"/>
          <w:sz w:val="21"/>
          <w:szCs w:val="21"/>
        </w:rPr>
        <w:t>硕士毕业生就业行业排名前后</w:t>
      </w:r>
      <w:r w:rsidRPr="00CA5292">
        <w:rPr>
          <w:b/>
          <w:color w:val="000000"/>
          <w:sz w:val="21"/>
          <w:szCs w:val="21"/>
        </w:rPr>
        <w:t>11</w:t>
      </w:r>
      <w:r w:rsidRPr="00CA5292">
        <w:rPr>
          <w:b/>
          <w:color w:val="000000"/>
          <w:sz w:val="21"/>
          <w:szCs w:val="21"/>
        </w:rPr>
        <w:t>位对比图</w:t>
      </w:r>
    </w:p>
    <w:p w14:paraId="581E197B" w14:textId="77777777" w:rsidR="00CA5292" w:rsidRPr="00CA5292" w:rsidRDefault="00CA5292" w:rsidP="00CA5292">
      <w:pPr>
        <w:widowControl/>
        <w:ind w:firstLineChars="176" w:firstLine="424"/>
        <w:jc w:val="left"/>
        <w:rPr>
          <w:b/>
        </w:rPr>
      </w:pPr>
      <w:r w:rsidRPr="00CA5292">
        <w:rPr>
          <w:b/>
        </w:rPr>
        <w:t>（</w:t>
      </w:r>
      <w:r w:rsidRPr="00CA5292">
        <w:rPr>
          <w:b/>
        </w:rPr>
        <w:t>3</w:t>
      </w:r>
      <w:r w:rsidRPr="00CA5292">
        <w:rPr>
          <w:b/>
        </w:rPr>
        <w:t>）本科毕业生就业行业分析</w:t>
      </w:r>
    </w:p>
    <w:p w14:paraId="15C4786D" w14:textId="7ADEEF10" w:rsidR="00CA5292" w:rsidRPr="00CA5292" w:rsidRDefault="00CA5292" w:rsidP="00805655">
      <w:pPr>
        <w:widowControl/>
        <w:ind w:firstLine="480"/>
      </w:pPr>
      <w:r w:rsidRPr="00CA5292">
        <w:lastRenderedPageBreak/>
        <w:t>2021</w:t>
      </w:r>
      <w:r w:rsidRPr="00CA5292">
        <w:t>年本科毕业生中就业行业前四位分别是其他</w:t>
      </w:r>
      <w:r w:rsidRPr="00CA5292">
        <w:rPr>
          <w:rFonts w:hint="eastAsia"/>
        </w:rPr>
        <w:t>（</w:t>
      </w:r>
      <w:r w:rsidRPr="00CA5292">
        <w:rPr>
          <w:rFonts w:hint="eastAsia"/>
        </w:rPr>
        <w:t>2</w:t>
      </w:r>
      <w:r w:rsidRPr="00CA5292">
        <w:t>4.31%</w:t>
      </w:r>
      <w:r w:rsidRPr="00CA5292">
        <w:rPr>
          <w:rFonts w:hint="eastAsia"/>
        </w:rPr>
        <w:t>），</w:t>
      </w:r>
      <w:r w:rsidRPr="00CA5292">
        <w:t>教育</w:t>
      </w:r>
      <w:r w:rsidRPr="00CA5292">
        <w:rPr>
          <w:rFonts w:hint="eastAsia"/>
        </w:rPr>
        <w:t>(</w:t>
      </w:r>
      <w:r w:rsidRPr="00CA5292">
        <w:t>13.41%)</w:t>
      </w:r>
      <w:r w:rsidRPr="00CA5292">
        <w:rPr>
          <w:rFonts w:hint="eastAsia"/>
        </w:rPr>
        <w:t>，</w:t>
      </w:r>
      <w:r w:rsidRPr="00CA5292">
        <w:t>信息传输、软件和信息技术服务业</w:t>
      </w:r>
      <w:r w:rsidRPr="00CA5292">
        <w:rPr>
          <w:rFonts w:hint="eastAsia"/>
        </w:rPr>
        <w:t>(</w:t>
      </w:r>
      <w:r w:rsidRPr="00CA5292">
        <w:t>11.2%)</w:t>
      </w:r>
      <w:r w:rsidRPr="00CA5292">
        <w:rPr>
          <w:rFonts w:hint="eastAsia"/>
        </w:rPr>
        <w:t>，</w:t>
      </w:r>
      <w:r w:rsidRPr="00CA5292">
        <w:t>建筑业</w:t>
      </w:r>
      <w:r w:rsidRPr="00CA5292">
        <w:rPr>
          <w:rFonts w:hint="eastAsia"/>
        </w:rPr>
        <w:t>(</w:t>
      </w:r>
      <w:r w:rsidRPr="00CA5292">
        <w:t>9.65%)</w:t>
      </w:r>
      <w:r w:rsidRPr="00CA5292">
        <w:t>。前四位就业行业的就业人数占同类学历毕业生就业总人数的</w:t>
      </w:r>
      <w:r w:rsidRPr="00CA5292">
        <w:rPr>
          <w:rFonts w:hint="eastAsia"/>
        </w:rPr>
        <w:t>5</w:t>
      </w:r>
      <w:r w:rsidRPr="00CA5292">
        <w:t>8.57%</w:t>
      </w:r>
      <w:r w:rsidRPr="00CA5292">
        <w:t>。就业行业前</w:t>
      </w:r>
      <w:r w:rsidRPr="00CA5292">
        <w:t>11</w:t>
      </w:r>
      <w:r w:rsidRPr="00CA5292">
        <w:t>位的行业就业人数占同类学历毕业生就业总人数的</w:t>
      </w:r>
      <w:r w:rsidRPr="00CA5292">
        <w:rPr>
          <w:rFonts w:hint="eastAsia"/>
        </w:rPr>
        <w:t>8</w:t>
      </w:r>
      <w:r w:rsidRPr="00CA5292">
        <w:t>8.23%</w:t>
      </w:r>
      <w:r w:rsidRPr="00CA5292">
        <w:t>。</w:t>
      </w:r>
    </w:p>
    <w:p w14:paraId="2D4CA0ED" w14:textId="77777777" w:rsidR="00CA5292" w:rsidRPr="00CA5292" w:rsidRDefault="00CA5292" w:rsidP="00CA5292">
      <w:pPr>
        <w:widowControl/>
        <w:ind w:leftChars="100" w:left="240" w:firstLineChars="100" w:firstLine="240"/>
        <w:jc w:val="left"/>
      </w:pPr>
      <w:r w:rsidRPr="00CA5292">
        <w:rPr>
          <w:noProof/>
        </w:rPr>
        <w:drawing>
          <wp:inline distT="0" distB="0" distL="0" distR="0" wp14:anchorId="62C12F2D" wp14:editId="283BAA70">
            <wp:extent cx="2469515" cy="1619885"/>
            <wp:effectExtent l="0" t="0" r="698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69515" cy="1619885"/>
                    </a:xfrm>
                    <a:prstGeom prst="rect">
                      <a:avLst/>
                    </a:prstGeom>
                    <a:noFill/>
                  </pic:spPr>
                </pic:pic>
              </a:graphicData>
            </a:graphic>
          </wp:inline>
        </w:drawing>
      </w:r>
      <w:r w:rsidRPr="00CA5292">
        <w:t xml:space="preserve"> </w:t>
      </w:r>
      <w:r w:rsidRPr="00CA5292">
        <w:rPr>
          <w:noProof/>
        </w:rPr>
        <w:drawing>
          <wp:inline distT="0" distB="0" distL="0" distR="0" wp14:anchorId="14066368" wp14:editId="542042A7">
            <wp:extent cx="2460625" cy="161988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60625" cy="1619885"/>
                    </a:xfrm>
                    <a:prstGeom prst="rect">
                      <a:avLst/>
                    </a:prstGeom>
                    <a:noFill/>
                  </pic:spPr>
                </pic:pic>
              </a:graphicData>
            </a:graphic>
          </wp:inline>
        </w:drawing>
      </w:r>
    </w:p>
    <w:p w14:paraId="6FC667D5" w14:textId="3156AADC" w:rsidR="00CA5292" w:rsidRPr="00CA5292" w:rsidRDefault="00CA5292" w:rsidP="00CA5292">
      <w:pPr>
        <w:widowControl/>
        <w:ind w:firstLineChars="0" w:firstLine="0"/>
        <w:jc w:val="center"/>
        <w:rPr>
          <w:b/>
          <w:color w:val="000000"/>
          <w:sz w:val="21"/>
          <w:szCs w:val="21"/>
        </w:rPr>
      </w:pPr>
      <w:r w:rsidRPr="00CA5292">
        <w:rPr>
          <w:b/>
          <w:color w:val="000000"/>
          <w:sz w:val="21"/>
          <w:szCs w:val="21"/>
        </w:rPr>
        <w:t>图</w:t>
      </w:r>
      <w:r w:rsidRPr="00CA5292">
        <w:rPr>
          <w:b/>
          <w:color w:val="000000"/>
          <w:sz w:val="21"/>
          <w:szCs w:val="21"/>
        </w:rPr>
        <w:t>2.3.1-3</w:t>
      </w:r>
      <w:r w:rsidR="00ED4EF4">
        <w:rPr>
          <w:b/>
          <w:color w:val="000000"/>
          <w:sz w:val="21"/>
          <w:szCs w:val="21"/>
        </w:rPr>
        <w:t xml:space="preserve">  </w:t>
      </w:r>
      <w:r w:rsidRPr="00CA5292">
        <w:rPr>
          <w:b/>
          <w:color w:val="000000"/>
          <w:sz w:val="21"/>
          <w:szCs w:val="21"/>
        </w:rPr>
        <w:t>本科毕业生就业行业排名前后</w:t>
      </w:r>
      <w:r w:rsidRPr="00CA5292">
        <w:rPr>
          <w:b/>
          <w:color w:val="000000"/>
          <w:sz w:val="21"/>
          <w:szCs w:val="21"/>
        </w:rPr>
        <w:t>11</w:t>
      </w:r>
      <w:r w:rsidRPr="00CA5292">
        <w:rPr>
          <w:b/>
          <w:color w:val="000000"/>
          <w:sz w:val="21"/>
          <w:szCs w:val="21"/>
        </w:rPr>
        <w:t>位对比图</w:t>
      </w:r>
    </w:p>
    <w:p w14:paraId="298A3803" w14:textId="77777777" w:rsidR="00CA5292" w:rsidRPr="00CA5292" w:rsidRDefault="00CA5292" w:rsidP="00CA5292">
      <w:pPr>
        <w:ind w:firstLineChars="95" w:firstLine="229"/>
        <w:jc w:val="left"/>
        <w:rPr>
          <w:b/>
        </w:rPr>
      </w:pPr>
      <w:r w:rsidRPr="00CA5292">
        <w:rPr>
          <w:b/>
        </w:rPr>
        <w:t>（</w:t>
      </w:r>
      <w:r w:rsidRPr="00CA5292">
        <w:rPr>
          <w:b/>
        </w:rPr>
        <w:t>4</w:t>
      </w:r>
      <w:r w:rsidRPr="00CA5292">
        <w:rPr>
          <w:b/>
        </w:rPr>
        <w:t>）专科毕业生就业行业分析</w:t>
      </w:r>
    </w:p>
    <w:p w14:paraId="369398A4" w14:textId="5586418E" w:rsidR="00CA5292" w:rsidRPr="00CA5292" w:rsidRDefault="00CA5292" w:rsidP="00805655">
      <w:pPr>
        <w:widowControl/>
        <w:ind w:firstLine="480"/>
      </w:pPr>
      <w:r w:rsidRPr="00CA5292">
        <w:t>2021</w:t>
      </w:r>
      <w:r w:rsidRPr="00CA5292">
        <w:t>年</w:t>
      </w:r>
      <w:r w:rsidR="00ED4EF4">
        <w:rPr>
          <w:rFonts w:hint="eastAsia"/>
        </w:rPr>
        <w:t>专</w:t>
      </w:r>
      <w:r w:rsidRPr="00CA5292">
        <w:t>科毕业生中就业行业前四位分别是</w:t>
      </w:r>
      <w:r w:rsidRPr="00CA5292">
        <w:rPr>
          <w:rFonts w:hint="eastAsia"/>
        </w:rPr>
        <w:t>其他</w:t>
      </w:r>
      <w:r w:rsidRPr="00CA5292">
        <w:t>(24.12%)</w:t>
      </w:r>
      <w:r w:rsidRPr="00CA5292">
        <w:rPr>
          <w:rFonts w:hint="eastAsia"/>
        </w:rPr>
        <w:t>，</w:t>
      </w:r>
      <w:r w:rsidRPr="00CA5292">
        <w:t>建筑业</w:t>
      </w:r>
      <w:r w:rsidRPr="00CA5292">
        <w:rPr>
          <w:rFonts w:hint="eastAsia"/>
        </w:rPr>
        <w:t>(</w:t>
      </w:r>
      <w:r w:rsidRPr="00CA5292">
        <w:t>10.14%)</w:t>
      </w:r>
      <w:r w:rsidRPr="00CA5292">
        <w:rPr>
          <w:rFonts w:hint="eastAsia"/>
        </w:rPr>
        <w:t>，</w:t>
      </w:r>
      <w:r w:rsidRPr="00CA5292">
        <w:t>制造业</w:t>
      </w:r>
      <w:r w:rsidRPr="00CA5292">
        <w:rPr>
          <w:rFonts w:hint="eastAsia"/>
        </w:rPr>
        <w:t>（</w:t>
      </w:r>
      <w:r w:rsidRPr="00CA5292">
        <w:rPr>
          <w:rFonts w:hint="eastAsia"/>
        </w:rPr>
        <w:t>8</w:t>
      </w:r>
      <w:r w:rsidRPr="00CA5292">
        <w:t>.84%</w:t>
      </w:r>
      <w:r w:rsidRPr="00CA5292">
        <w:rPr>
          <w:rFonts w:hint="eastAsia"/>
        </w:rPr>
        <w:t>），教育（</w:t>
      </w:r>
      <w:r w:rsidRPr="00CA5292">
        <w:rPr>
          <w:rFonts w:hint="eastAsia"/>
        </w:rPr>
        <w:t>7</w:t>
      </w:r>
      <w:r w:rsidRPr="00CA5292">
        <w:t>.78%</w:t>
      </w:r>
      <w:r w:rsidRPr="00CA5292">
        <w:rPr>
          <w:rFonts w:hint="eastAsia"/>
        </w:rPr>
        <w:t>）</w:t>
      </w:r>
      <w:r w:rsidRPr="00CA5292">
        <w:t>。前四位就业行业的就业人数占同类学历毕业生就业总人数的</w:t>
      </w:r>
      <w:r w:rsidRPr="00CA5292">
        <w:t>50.88%</w:t>
      </w:r>
      <w:r w:rsidRPr="00CA5292">
        <w:t>。就业行业前</w:t>
      </w:r>
      <w:r w:rsidRPr="00CA5292">
        <w:t>11</w:t>
      </w:r>
      <w:r w:rsidRPr="00CA5292">
        <w:t>位的行业就业人数占同类学历毕业生就业总人数的</w:t>
      </w:r>
      <w:r w:rsidRPr="00CA5292">
        <w:t>87.46%</w:t>
      </w:r>
      <w:r w:rsidRPr="00CA5292">
        <w:t>。</w:t>
      </w:r>
    </w:p>
    <w:p w14:paraId="5753A557" w14:textId="77777777" w:rsidR="00CA5292" w:rsidRPr="00CA5292" w:rsidRDefault="00CA5292" w:rsidP="00CA5292">
      <w:pPr>
        <w:widowControl/>
        <w:ind w:firstLineChars="0" w:firstLine="0"/>
        <w:jc w:val="left"/>
      </w:pPr>
      <w:r w:rsidRPr="00CA5292">
        <w:t xml:space="preserve"> </w:t>
      </w:r>
      <w:r w:rsidRPr="00CA5292">
        <w:rPr>
          <w:noProof/>
        </w:rPr>
        <w:drawing>
          <wp:inline distT="0" distB="0" distL="0" distR="0" wp14:anchorId="74A9F182" wp14:editId="36A2F732">
            <wp:extent cx="2479675" cy="161988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79675" cy="1619885"/>
                    </a:xfrm>
                    <a:prstGeom prst="rect">
                      <a:avLst/>
                    </a:prstGeom>
                    <a:noFill/>
                  </pic:spPr>
                </pic:pic>
              </a:graphicData>
            </a:graphic>
          </wp:inline>
        </w:drawing>
      </w:r>
      <w:r w:rsidRPr="00CA5292">
        <w:t xml:space="preserve"> </w:t>
      </w:r>
      <w:r w:rsidRPr="00CA5292">
        <w:rPr>
          <w:noProof/>
        </w:rPr>
        <w:drawing>
          <wp:inline distT="0" distB="0" distL="0" distR="0" wp14:anchorId="24F21374" wp14:editId="75E11E42">
            <wp:extent cx="2459990" cy="161988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9990" cy="1619885"/>
                    </a:xfrm>
                    <a:prstGeom prst="rect">
                      <a:avLst/>
                    </a:prstGeom>
                    <a:noFill/>
                  </pic:spPr>
                </pic:pic>
              </a:graphicData>
            </a:graphic>
          </wp:inline>
        </w:drawing>
      </w:r>
    </w:p>
    <w:p w14:paraId="3EFAEBAC" w14:textId="77777777" w:rsidR="00CA5292" w:rsidRPr="00CA5292" w:rsidRDefault="00CA5292" w:rsidP="00CA5292">
      <w:pPr>
        <w:widowControl/>
        <w:ind w:firstLineChars="0" w:firstLine="0"/>
        <w:jc w:val="center"/>
      </w:pPr>
      <w:r w:rsidRPr="00CA5292">
        <w:rPr>
          <w:b/>
          <w:color w:val="000000"/>
          <w:sz w:val="21"/>
          <w:szCs w:val="21"/>
        </w:rPr>
        <w:t>图</w:t>
      </w:r>
      <w:r w:rsidRPr="00CA5292">
        <w:rPr>
          <w:b/>
          <w:color w:val="000000"/>
          <w:sz w:val="21"/>
          <w:szCs w:val="21"/>
        </w:rPr>
        <w:t>2.3.1-4</w:t>
      </w:r>
      <w:r w:rsidRPr="00CA5292">
        <w:rPr>
          <w:b/>
          <w:color w:val="000000"/>
          <w:sz w:val="21"/>
          <w:szCs w:val="21"/>
        </w:rPr>
        <w:t>专科毕业生就业行业排名前后</w:t>
      </w:r>
      <w:r w:rsidRPr="00CA5292">
        <w:rPr>
          <w:b/>
          <w:color w:val="000000"/>
          <w:sz w:val="21"/>
          <w:szCs w:val="21"/>
        </w:rPr>
        <w:t>11</w:t>
      </w:r>
      <w:r w:rsidRPr="00CA5292">
        <w:rPr>
          <w:b/>
          <w:color w:val="000000"/>
          <w:sz w:val="21"/>
          <w:szCs w:val="21"/>
        </w:rPr>
        <w:t>位对比图</w:t>
      </w:r>
    </w:p>
    <w:p w14:paraId="3B3002FF" w14:textId="77777777" w:rsidR="00CA5292" w:rsidRPr="00CA5292" w:rsidRDefault="00CA5292" w:rsidP="00CA5292">
      <w:pPr>
        <w:widowControl/>
        <w:adjustRightInd w:val="0"/>
        <w:snapToGrid w:val="0"/>
        <w:spacing w:line="240" w:lineRule="exact"/>
        <w:ind w:firstLineChars="0" w:firstLine="0"/>
        <w:jc w:val="center"/>
      </w:pPr>
    </w:p>
    <w:p w14:paraId="3BEFBE7D" w14:textId="77777777" w:rsidR="00CA5292" w:rsidRPr="00CA5292" w:rsidRDefault="00CA5292" w:rsidP="00CA5292">
      <w:pPr>
        <w:widowControl/>
        <w:ind w:firstLineChars="0" w:firstLine="420"/>
        <w:jc w:val="left"/>
        <w:rPr>
          <w:b/>
          <w:sz w:val="28"/>
          <w:szCs w:val="28"/>
        </w:rPr>
      </w:pPr>
      <w:r w:rsidRPr="00CA5292">
        <w:rPr>
          <w:b/>
          <w:sz w:val="28"/>
          <w:szCs w:val="28"/>
        </w:rPr>
        <w:t>2.3.2</w:t>
      </w:r>
      <w:r w:rsidRPr="00CA5292">
        <w:rPr>
          <w:b/>
          <w:sz w:val="28"/>
          <w:szCs w:val="28"/>
        </w:rPr>
        <w:t>不同学科门类</w:t>
      </w:r>
      <w:r w:rsidRPr="00CA5292">
        <w:rPr>
          <w:b/>
          <w:sz w:val="28"/>
          <w:szCs w:val="28"/>
        </w:rPr>
        <w:t>/</w:t>
      </w:r>
      <w:r w:rsidRPr="00CA5292">
        <w:rPr>
          <w:b/>
          <w:sz w:val="28"/>
          <w:szCs w:val="28"/>
        </w:rPr>
        <w:t>就业大类毕业生就业行业分析</w:t>
      </w:r>
    </w:p>
    <w:p w14:paraId="776B90AE" w14:textId="77777777" w:rsidR="00CA5292" w:rsidRPr="00CA5292" w:rsidRDefault="00CA5292" w:rsidP="00CA5292">
      <w:pPr>
        <w:widowControl/>
        <w:ind w:firstLineChars="201" w:firstLine="424"/>
        <w:jc w:val="left"/>
        <w:rPr>
          <w:b/>
          <w:sz w:val="21"/>
          <w:szCs w:val="21"/>
        </w:rPr>
      </w:pPr>
      <w:r w:rsidRPr="00CA5292">
        <w:rPr>
          <w:b/>
          <w:sz w:val="21"/>
          <w:szCs w:val="21"/>
        </w:rPr>
        <w:t>（</w:t>
      </w:r>
      <w:r w:rsidRPr="00CA5292">
        <w:rPr>
          <w:b/>
          <w:sz w:val="21"/>
          <w:szCs w:val="21"/>
        </w:rPr>
        <w:t>1</w:t>
      </w:r>
      <w:r w:rsidRPr="00CA5292">
        <w:rPr>
          <w:b/>
          <w:sz w:val="21"/>
          <w:szCs w:val="21"/>
        </w:rPr>
        <w:t>）不同学科门类博士毕业生就业行业分析</w:t>
      </w:r>
    </w:p>
    <w:p w14:paraId="749A6A27" w14:textId="77777777" w:rsidR="00CA5292" w:rsidRPr="00CA5292" w:rsidRDefault="00CA5292" w:rsidP="00CA5292">
      <w:pPr>
        <w:widowControl/>
        <w:ind w:firstLineChars="202" w:firstLine="485"/>
      </w:pPr>
      <w:r w:rsidRPr="00CA5292">
        <w:t>2021</w:t>
      </w:r>
      <w:r w:rsidRPr="00CA5292">
        <w:t>年不同学科门类博士毕业生的就业行业中，按照哲学、经济学、法学、教育学、文学、历史学、理学、工学、农学、医学、军事学、管理学、艺术学</w:t>
      </w:r>
      <w:r w:rsidRPr="00CA5292">
        <w:t>13</w:t>
      </w:r>
      <w:r w:rsidRPr="00CA5292">
        <w:t>个学科门类统计。</w:t>
      </w:r>
    </w:p>
    <w:p w14:paraId="62E75F9D" w14:textId="77777777" w:rsidR="00CA5292" w:rsidRPr="00CA5292" w:rsidRDefault="00CA5292" w:rsidP="00CA5292">
      <w:pPr>
        <w:widowControl/>
        <w:ind w:firstLineChars="202" w:firstLine="485"/>
      </w:pPr>
      <w:r w:rsidRPr="00CA5292">
        <w:rPr>
          <w:rFonts w:hint="eastAsia"/>
        </w:rPr>
        <w:t>教育</w:t>
      </w:r>
      <w:r w:rsidRPr="00CA5292">
        <w:t>学博士毕业生就业于教育行业</w:t>
      </w:r>
      <w:r w:rsidRPr="00CA5292">
        <w:rPr>
          <w:rFonts w:hint="eastAsia"/>
        </w:rPr>
        <w:t>（</w:t>
      </w:r>
      <w:r w:rsidRPr="00CA5292">
        <w:t>95.65</w:t>
      </w:r>
      <w:r w:rsidRPr="00CA5292">
        <w:rPr>
          <w:rFonts w:hint="eastAsia"/>
        </w:rPr>
        <w:t>%</w:t>
      </w:r>
      <w:r w:rsidRPr="00CA5292">
        <w:rPr>
          <w:rFonts w:hint="eastAsia"/>
        </w:rPr>
        <w:t>）与其他行业（</w:t>
      </w:r>
      <w:r w:rsidRPr="00CA5292">
        <w:t>4.35</w:t>
      </w:r>
      <w:r w:rsidRPr="00CA5292">
        <w:rPr>
          <w:rFonts w:hint="eastAsia"/>
        </w:rPr>
        <w:t>%</w:t>
      </w:r>
      <w:r w:rsidRPr="00CA5292">
        <w:rPr>
          <w:rFonts w:hint="eastAsia"/>
        </w:rPr>
        <w:t>）</w:t>
      </w:r>
      <w:r w:rsidRPr="00CA5292">
        <w:t>。</w:t>
      </w:r>
    </w:p>
    <w:p w14:paraId="614BF734" w14:textId="77777777" w:rsidR="00CA5292" w:rsidRPr="00CA5292" w:rsidRDefault="00CA5292" w:rsidP="00CA5292">
      <w:pPr>
        <w:widowControl/>
        <w:ind w:firstLineChars="202" w:firstLine="485"/>
      </w:pPr>
      <w:r w:rsidRPr="00CA5292">
        <w:rPr>
          <w:rFonts w:hint="eastAsia"/>
        </w:rPr>
        <w:t>法</w:t>
      </w:r>
      <w:r w:rsidRPr="00CA5292">
        <w:t>学博士毕业生就业</w:t>
      </w:r>
      <w:r w:rsidRPr="00CA5292">
        <w:rPr>
          <w:rFonts w:hint="eastAsia"/>
        </w:rPr>
        <w:t>前四位的行业分别是</w:t>
      </w:r>
      <w:r w:rsidRPr="00CA5292">
        <w:t>教育</w:t>
      </w:r>
      <w:r w:rsidRPr="00CA5292">
        <w:rPr>
          <w:rFonts w:hint="eastAsia"/>
        </w:rPr>
        <w:t>（</w:t>
      </w:r>
      <w:r w:rsidRPr="00CA5292">
        <w:rPr>
          <w:rFonts w:hint="eastAsia"/>
        </w:rPr>
        <w:t>7</w:t>
      </w:r>
      <w:r w:rsidRPr="00CA5292">
        <w:t>8.85</w:t>
      </w:r>
      <w:r w:rsidRPr="00CA5292">
        <w:rPr>
          <w:rFonts w:hint="eastAsia"/>
        </w:rPr>
        <w:t>%</w:t>
      </w:r>
      <w:r w:rsidRPr="00CA5292">
        <w:rPr>
          <w:rFonts w:hint="eastAsia"/>
        </w:rPr>
        <w:t>）</w:t>
      </w:r>
      <w:r w:rsidRPr="00CA5292">
        <w:t>，</w:t>
      </w:r>
      <w:r w:rsidRPr="00CA5292">
        <w:rPr>
          <w:rFonts w:hint="eastAsia"/>
        </w:rPr>
        <w:t>制造业（</w:t>
      </w:r>
      <w:r w:rsidRPr="00CA5292">
        <w:rPr>
          <w:rFonts w:hint="eastAsia"/>
        </w:rPr>
        <w:t>3</w:t>
      </w:r>
      <w:r w:rsidRPr="00CA5292">
        <w:t>.85</w:t>
      </w:r>
      <w:r w:rsidRPr="00CA5292">
        <w:rPr>
          <w:rFonts w:hint="eastAsia"/>
        </w:rPr>
        <w:t>%</w:t>
      </w:r>
      <w:r w:rsidRPr="00CA5292">
        <w:rPr>
          <w:rFonts w:hint="eastAsia"/>
        </w:rPr>
        <w:t>），</w:t>
      </w:r>
      <w:r w:rsidRPr="00CA5292">
        <w:t>公共管理、社会保障和社会组织</w:t>
      </w:r>
      <w:r w:rsidRPr="00CA5292">
        <w:rPr>
          <w:rFonts w:hint="eastAsia"/>
        </w:rPr>
        <w:t>（</w:t>
      </w:r>
      <w:r w:rsidRPr="00CA5292">
        <w:rPr>
          <w:rFonts w:hint="eastAsia"/>
        </w:rPr>
        <w:t>3</w:t>
      </w:r>
      <w:r w:rsidRPr="00CA5292">
        <w:t>.85%</w:t>
      </w:r>
      <w:r w:rsidRPr="00CA5292">
        <w:rPr>
          <w:rFonts w:hint="eastAsia"/>
        </w:rPr>
        <w:t>）</w:t>
      </w:r>
      <w:r w:rsidRPr="00CA5292">
        <w:t>，</w:t>
      </w:r>
      <w:r w:rsidRPr="00CA5292">
        <w:rPr>
          <w:rFonts w:hint="eastAsia"/>
        </w:rPr>
        <w:t>科学研究和技术服务业（</w:t>
      </w:r>
      <w:r w:rsidRPr="00CA5292">
        <w:rPr>
          <w:rFonts w:hint="eastAsia"/>
        </w:rPr>
        <w:t>3</w:t>
      </w:r>
      <w:r w:rsidRPr="00CA5292">
        <w:t>.85</w:t>
      </w:r>
      <w:r w:rsidRPr="00CA5292" w:rsidDel="009C0012">
        <w:t xml:space="preserve"> </w:t>
      </w:r>
      <w:r w:rsidRPr="00CA5292">
        <w:rPr>
          <w:rFonts w:hint="eastAsia"/>
        </w:rPr>
        <w:t>%</w:t>
      </w:r>
      <w:r w:rsidRPr="00CA5292">
        <w:rPr>
          <w:rFonts w:hint="eastAsia"/>
        </w:rPr>
        <w:t>）</w:t>
      </w:r>
      <w:r w:rsidRPr="00CA5292">
        <w:t>。</w:t>
      </w:r>
    </w:p>
    <w:p w14:paraId="3A5778AE" w14:textId="77777777" w:rsidR="00CA5292" w:rsidRPr="00CA5292" w:rsidRDefault="00CA5292" w:rsidP="00CA5292">
      <w:pPr>
        <w:ind w:firstLineChars="202" w:firstLine="485"/>
      </w:pPr>
      <w:r w:rsidRPr="00CA5292">
        <w:rPr>
          <w:rFonts w:hint="eastAsia"/>
        </w:rPr>
        <w:lastRenderedPageBreak/>
        <w:t>历史学</w:t>
      </w:r>
      <w:r w:rsidRPr="00CA5292">
        <w:t>学博士毕业生分别就业于教育</w:t>
      </w:r>
      <w:r w:rsidRPr="00CA5292">
        <w:rPr>
          <w:rFonts w:hint="eastAsia"/>
        </w:rPr>
        <w:t>（</w:t>
      </w:r>
      <w:r w:rsidRPr="00CA5292">
        <w:rPr>
          <w:rFonts w:hint="eastAsia"/>
        </w:rPr>
        <w:t>8</w:t>
      </w:r>
      <w:r w:rsidRPr="00CA5292">
        <w:t>0</w:t>
      </w:r>
      <w:r w:rsidRPr="00CA5292">
        <w:rPr>
          <w:rFonts w:hint="eastAsia"/>
        </w:rPr>
        <w:t>%</w:t>
      </w:r>
      <w:r w:rsidRPr="00CA5292">
        <w:rPr>
          <w:rFonts w:hint="eastAsia"/>
        </w:rPr>
        <w:t>）</w:t>
      </w:r>
      <w:r w:rsidRPr="00CA5292">
        <w:t>，科学研究和技术服务业</w:t>
      </w:r>
      <w:r w:rsidRPr="00CA5292">
        <w:rPr>
          <w:rFonts w:hint="eastAsia"/>
        </w:rPr>
        <w:t>（</w:t>
      </w:r>
      <w:r w:rsidRPr="00CA5292">
        <w:rPr>
          <w:rFonts w:hint="eastAsia"/>
        </w:rPr>
        <w:t>8%</w:t>
      </w:r>
      <w:r w:rsidRPr="00CA5292">
        <w:rPr>
          <w:rFonts w:hint="eastAsia"/>
        </w:rPr>
        <w:t>）</w:t>
      </w:r>
      <w:r w:rsidRPr="00CA5292">
        <w:t>，</w:t>
      </w:r>
      <w:r w:rsidRPr="00CA5292">
        <w:rPr>
          <w:rFonts w:hint="eastAsia"/>
        </w:rPr>
        <w:t>文化、体育和娱乐业（</w:t>
      </w:r>
      <w:r w:rsidRPr="00CA5292">
        <w:rPr>
          <w:rFonts w:hint="eastAsia"/>
        </w:rPr>
        <w:t>8%</w:t>
      </w:r>
      <w:r w:rsidRPr="00CA5292">
        <w:rPr>
          <w:rFonts w:hint="eastAsia"/>
        </w:rPr>
        <w:t>），其他（</w:t>
      </w:r>
      <w:r w:rsidRPr="00CA5292">
        <w:t>4</w:t>
      </w:r>
      <w:r w:rsidRPr="00CA5292">
        <w:rPr>
          <w:rFonts w:hint="eastAsia"/>
        </w:rPr>
        <w:t>%</w:t>
      </w:r>
      <w:r w:rsidRPr="00CA5292">
        <w:rPr>
          <w:rFonts w:hint="eastAsia"/>
        </w:rPr>
        <w:t>）四</w:t>
      </w:r>
      <w:r w:rsidRPr="00CA5292">
        <w:t>个行业。</w:t>
      </w:r>
    </w:p>
    <w:p w14:paraId="48BD8F8A" w14:textId="77777777" w:rsidR="00CA5292" w:rsidRPr="00CA5292" w:rsidRDefault="00CA5292" w:rsidP="00CA5292">
      <w:pPr>
        <w:ind w:firstLineChars="202" w:firstLine="485"/>
      </w:pPr>
      <w:r w:rsidRPr="00CA5292">
        <w:rPr>
          <w:rFonts w:hint="eastAsia"/>
        </w:rPr>
        <w:t>哲</w:t>
      </w:r>
      <w:r w:rsidRPr="00CA5292">
        <w:t>学博士毕业生</w:t>
      </w:r>
      <w:r w:rsidRPr="00CA5292">
        <w:rPr>
          <w:rFonts w:hint="eastAsia"/>
        </w:rPr>
        <w:t>分别</w:t>
      </w:r>
      <w:r w:rsidRPr="00CA5292">
        <w:t>就职于教育</w:t>
      </w:r>
      <w:r w:rsidRPr="00CA5292">
        <w:rPr>
          <w:rFonts w:hint="eastAsia"/>
        </w:rPr>
        <w:t>（</w:t>
      </w:r>
      <w:r w:rsidRPr="00CA5292">
        <w:t>92.31</w:t>
      </w:r>
      <w:r w:rsidRPr="00CA5292">
        <w:rPr>
          <w:rFonts w:hint="eastAsia"/>
        </w:rPr>
        <w:t>%</w:t>
      </w:r>
      <w:r w:rsidRPr="00CA5292">
        <w:rPr>
          <w:rFonts w:hint="eastAsia"/>
        </w:rPr>
        <w:t>）与其他（</w:t>
      </w:r>
      <w:r w:rsidRPr="00CA5292">
        <w:rPr>
          <w:rFonts w:hint="eastAsia"/>
        </w:rPr>
        <w:t>7</w:t>
      </w:r>
      <w:r w:rsidRPr="00CA5292">
        <w:t>.69</w:t>
      </w:r>
      <w:r w:rsidRPr="00CA5292">
        <w:rPr>
          <w:rFonts w:hint="eastAsia"/>
        </w:rPr>
        <w:t>%</w:t>
      </w:r>
      <w:r w:rsidRPr="00CA5292">
        <w:rPr>
          <w:rFonts w:hint="eastAsia"/>
        </w:rPr>
        <w:t>）两个行业。</w:t>
      </w:r>
    </w:p>
    <w:p w14:paraId="2B38834A" w14:textId="77777777" w:rsidR="00CA5292" w:rsidRPr="00CA5292" w:rsidRDefault="00CA5292" w:rsidP="00CA5292">
      <w:pPr>
        <w:widowControl/>
        <w:ind w:firstLineChars="202" w:firstLine="485"/>
      </w:pPr>
      <w:r w:rsidRPr="00CA5292">
        <w:rPr>
          <w:rFonts w:hint="eastAsia"/>
        </w:rPr>
        <w:t>经济</w:t>
      </w:r>
      <w:r w:rsidRPr="00CA5292">
        <w:t>学博士毕业生分别就业于教育</w:t>
      </w:r>
      <w:r w:rsidRPr="00CA5292">
        <w:rPr>
          <w:rFonts w:hint="eastAsia"/>
        </w:rPr>
        <w:t>（</w:t>
      </w:r>
      <w:r w:rsidRPr="00CA5292">
        <w:rPr>
          <w:rFonts w:hint="eastAsia"/>
        </w:rPr>
        <w:t>7</w:t>
      </w:r>
      <w:r w:rsidRPr="00CA5292">
        <w:t>0.59</w:t>
      </w:r>
      <w:r w:rsidRPr="00CA5292">
        <w:rPr>
          <w:rFonts w:hint="eastAsia"/>
        </w:rPr>
        <w:t>%</w:t>
      </w:r>
      <w:r w:rsidRPr="00CA5292">
        <w:rPr>
          <w:rFonts w:hint="eastAsia"/>
        </w:rPr>
        <w:t>）</w:t>
      </w:r>
      <w:r w:rsidRPr="00CA5292">
        <w:t>，</w:t>
      </w:r>
      <w:r w:rsidRPr="00CA5292">
        <w:rPr>
          <w:rFonts w:hint="eastAsia"/>
        </w:rPr>
        <w:t>其他（</w:t>
      </w:r>
      <w:r w:rsidRPr="00CA5292">
        <w:rPr>
          <w:rFonts w:hint="eastAsia"/>
        </w:rPr>
        <w:t>1</w:t>
      </w:r>
      <w:r w:rsidRPr="00CA5292">
        <w:t>1.76</w:t>
      </w:r>
      <w:r w:rsidRPr="00CA5292">
        <w:rPr>
          <w:rFonts w:hint="eastAsia"/>
        </w:rPr>
        <w:t>%</w:t>
      </w:r>
      <w:r w:rsidRPr="00CA5292">
        <w:rPr>
          <w:rFonts w:hint="eastAsia"/>
        </w:rPr>
        <w:t>），</w:t>
      </w:r>
      <w:r w:rsidRPr="00CA5292">
        <w:t>公共管理、社会保障和社会组织</w:t>
      </w:r>
      <w:r w:rsidRPr="00CA5292">
        <w:rPr>
          <w:rFonts w:hint="eastAsia"/>
        </w:rPr>
        <w:t>（</w:t>
      </w:r>
      <w:r w:rsidRPr="00CA5292">
        <w:rPr>
          <w:rFonts w:hint="eastAsia"/>
        </w:rPr>
        <w:t>8</w:t>
      </w:r>
      <w:r w:rsidRPr="00CA5292">
        <w:t>.82</w:t>
      </w:r>
      <w:r w:rsidRPr="00CA5292">
        <w:rPr>
          <w:rFonts w:hint="eastAsia"/>
        </w:rPr>
        <w:t>%</w:t>
      </w:r>
      <w:r w:rsidRPr="00CA5292">
        <w:rPr>
          <w:rFonts w:hint="eastAsia"/>
        </w:rPr>
        <w:t>），金融业（</w:t>
      </w:r>
      <w:r w:rsidRPr="00CA5292">
        <w:rPr>
          <w:rFonts w:hint="eastAsia"/>
        </w:rPr>
        <w:t>5</w:t>
      </w:r>
      <w:r w:rsidRPr="00CA5292">
        <w:t>.88</w:t>
      </w:r>
      <w:r w:rsidRPr="00CA5292">
        <w:rPr>
          <w:rFonts w:hint="eastAsia"/>
        </w:rPr>
        <w:t>%</w:t>
      </w:r>
      <w:r w:rsidRPr="00CA5292">
        <w:rPr>
          <w:rFonts w:hint="eastAsia"/>
        </w:rPr>
        <w:t>），</w:t>
      </w:r>
      <w:r w:rsidRPr="00CA5292">
        <w:t>和</w:t>
      </w:r>
      <w:r w:rsidRPr="00CA5292">
        <w:rPr>
          <w:rFonts w:hint="eastAsia"/>
        </w:rPr>
        <w:t>信息传输、软件和信息技术服务业（</w:t>
      </w:r>
      <w:r w:rsidRPr="00CA5292">
        <w:rPr>
          <w:rFonts w:hint="eastAsia"/>
        </w:rPr>
        <w:t>2</w:t>
      </w:r>
      <w:r w:rsidRPr="00CA5292">
        <w:t>.94</w:t>
      </w:r>
      <w:r w:rsidRPr="00CA5292">
        <w:rPr>
          <w:rFonts w:hint="eastAsia"/>
        </w:rPr>
        <w:t>%</w:t>
      </w:r>
      <w:r w:rsidRPr="00CA5292">
        <w:rPr>
          <w:rFonts w:hint="eastAsia"/>
        </w:rPr>
        <w:t>）五</w:t>
      </w:r>
      <w:r w:rsidRPr="00CA5292">
        <w:t>个行业。</w:t>
      </w:r>
    </w:p>
    <w:p w14:paraId="321185C6" w14:textId="77777777" w:rsidR="00CA5292" w:rsidRPr="00CA5292" w:rsidRDefault="00CA5292" w:rsidP="00CA5292">
      <w:pPr>
        <w:widowControl/>
        <w:ind w:firstLineChars="202" w:firstLine="485"/>
      </w:pPr>
      <w:r w:rsidRPr="00CA5292">
        <w:rPr>
          <w:rFonts w:hint="eastAsia"/>
        </w:rPr>
        <w:t>文</w:t>
      </w:r>
      <w:r w:rsidRPr="00CA5292">
        <w:t>学博士毕业生分别就业于教育</w:t>
      </w:r>
      <w:r w:rsidRPr="00CA5292">
        <w:rPr>
          <w:rFonts w:hint="eastAsia"/>
        </w:rPr>
        <w:t>（</w:t>
      </w:r>
      <w:r w:rsidRPr="00CA5292">
        <w:rPr>
          <w:rFonts w:hint="eastAsia"/>
        </w:rPr>
        <w:t>8</w:t>
      </w:r>
      <w:r w:rsidRPr="00CA5292">
        <w:t>3.87</w:t>
      </w:r>
      <w:r w:rsidRPr="00CA5292">
        <w:rPr>
          <w:rFonts w:hint="eastAsia"/>
        </w:rPr>
        <w:t>%</w:t>
      </w:r>
      <w:r w:rsidRPr="00CA5292">
        <w:rPr>
          <w:rFonts w:hint="eastAsia"/>
        </w:rPr>
        <w:t>）</w:t>
      </w:r>
      <w:r w:rsidRPr="00CA5292">
        <w:t>，文化、体育和娱乐业</w:t>
      </w:r>
      <w:r w:rsidRPr="00CA5292">
        <w:t>(9.68%)</w:t>
      </w:r>
      <w:r w:rsidRPr="00CA5292">
        <w:rPr>
          <w:rFonts w:hint="eastAsia"/>
        </w:rPr>
        <w:t>，科学研究和技术服务业（</w:t>
      </w:r>
      <w:r w:rsidRPr="00CA5292">
        <w:rPr>
          <w:rFonts w:hint="eastAsia"/>
        </w:rPr>
        <w:t>6</w:t>
      </w:r>
      <w:r w:rsidRPr="00CA5292">
        <w:t>.45</w:t>
      </w:r>
      <w:r w:rsidRPr="00CA5292">
        <w:rPr>
          <w:rFonts w:hint="eastAsia"/>
        </w:rPr>
        <w:t>%</w:t>
      </w:r>
      <w:r w:rsidRPr="00CA5292">
        <w:rPr>
          <w:rFonts w:hint="eastAsia"/>
        </w:rPr>
        <w:t>）三</w:t>
      </w:r>
      <w:r w:rsidRPr="00CA5292">
        <w:t>个行业。</w:t>
      </w:r>
    </w:p>
    <w:p w14:paraId="6545D93D" w14:textId="77777777" w:rsidR="00CA5292" w:rsidRPr="00CA5292" w:rsidRDefault="00CA5292" w:rsidP="00CA5292">
      <w:pPr>
        <w:widowControl/>
        <w:ind w:firstLineChars="202" w:firstLine="485"/>
      </w:pPr>
      <w:r w:rsidRPr="00CA5292">
        <w:t>理学博士毕业生就业</w:t>
      </w:r>
      <w:r w:rsidRPr="00CA5292">
        <w:rPr>
          <w:rFonts w:hint="eastAsia"/>
        </w:rPr>
        <w:t>前四位的行业分别是教育（</w:t>
      </w:r>
      <w:r w:rsidRPr="00CA5292">
        <w:rPr>
          <w:rFonts w:hint="eastAsia"/>
        </w:rPr>
        <w:t>6</w:t>
      </w:r>
      <w:r w:rsidRPr="00CA5292">
        <w:t>3.68</w:t>
      </w:r>
      <w:r w:rsidRPr="00CA5292">
        <w:rPr>
          <w:rFonts w:hint="eastAsia"/>
        </w:rPr>
        <w:t>%</w:t>
      </w:r>
      <w:r w:rsidRPr="00CA5292">
        <w:rPr>
          <w:rFonts w:hint="eastAsia"/>
        </w:rPr>
        <w:t>），其他（</w:t>
      </w:r>
      <w:r w:rsidRPr="00CA5292">
        <w:rPr>
          <w:rFonts w:hint="eastAsia"/>
        </w:rPr>
        <w:t>1</w:t>
      </w:r>
      <w:r w:rsidRPr="00CA5292">
        <w:t>3.25</w:t>
      </w:r>
      <w:r w:rsidRPr="00CA5292">
        <w:rPr>
          <w:rFonts w:hint="eastAsia"/>
        </w:rPr>
        <w:t>%</w:t>
      </w:r>
      <w:r w:rsidRPr="00CA5292">
        <w:rPr>
          <w:rFonts w:hint="eastAsia"/>
        </w:rPr>
        <w:t>），</w:t>
      </w:r>
      <w:r w:rsidRPr="00CA5292">
        <w:t>科学研究和技术服务业</w:t>
      </w:r>
      <w:r w:rsidRPr="00CA5292">
        <w:rPr>
          <w:rFonts w:hint="eastAsia"/>
        </w:rPr>
        <w:t>(</w:t>
      </w:r>
      <w:r w:rsidRPr="00CA5292">
        <w:t>11.54%)</w:t>
      </w:r>
      <w:r w:rsidRPr="00CA5292">
        <w:t>，卫生和社会工作</w:t>
      </w:r>
      <w:r w:rsidRPr="00CA5292">
        <w:rPr>
          <w:rFonts w:hint="eastAsia"/>
        </w:rPr>
        <w:t>（</w:t>
      </w:r>
      <w:r w:rsidRPr="00CA5292">
        <w:t>3.85</w:t>
      </w:r>
      <w:r w:rsidRPr="00CA5292">
        <w:rPr>
          <w:rFonts w:hint="eastAsia"/>
        </w:rPr>
        <w:t>%</w:t>
      </w:r>
      <w:r w:rsidRPr="00CA5292">
        <w:rPr>
          <w:rFonts w:hint="eastAsia"/>
        </w:rPr>
        <w:t>）</w:t>
      </w:r>
      <w:r w:rsidRPr="00CA5292">
        <w:t>。</w:t>
      </w:r>
    </w:p>
    <w:p w14:paraId="43ABF0F8" w14:textId="77777777" w:rsidR="00CA5292" w:rsidRPr="00CA5292" w:rsidRDefault="00CA5292" w:rsidP="00CA5292">
      <w:pPr>
        <w:widowControl/>
        <w:ind w:firstLineChars="202" w:firstLine="485"/>
      </w:pPr>
      <w:r w:rsidRPr="00CA5292">
        <w:t>工学博士</w:t>
      </w:r>
      <w:r w:rsidRPr="00CA5292">
        <w:rPr>
          <w:rFonts w:hint="eastAsia"/>
        </w:rPr>
        <w:t>毕业生就业前四位的行业分别是</w:t>
      </w:r>
      <w:r w:rsidRPr="00CA5292">
        <w:t>教育</w:t>
      </w:r>
      <w:r w:rsidRPr="00CA5292">
        <w:rPr>
          <w:rFonts w:hint="eastAsia"/>
        </w:rPr>
        <w:t>（</w:t>
      </w:r>
      <w:r w:rsidRPr="00CA5292">
        <w:rPr>
          <w:rFonts w:hint="eastAsia"/>
        </w:rPr>
        <w:t>4</w:t>
      </w:r>
      <w:r w:rsidRPr="00CA5292">
        <w:t>7.85</w:t>
      </w:r>
      <w:r w:rsidRPr="00CA5292">
        <w:rPr>
          <w:rFonts w:hint="eastAsia"/>
        </w:rPr>
        <w:t>%</w:t>
      </w:r>
      <w:r w:rsidRPr="00CA5292">
        <w:rPr>
          <w:rFonts w:hint="eastAsia"/>
        </w:rPr>
        <w:t>）</w:t>
      </w:r>
      <w:r w:rsidRPr="00CA5292">
        <w:t>，科学研究和技术服务业</w:t>
      </w:r>
      <w:r w:rsidRPr="00CA5292">
        <w:rPr>
          <w:rFonts w:hint="eastAsia"/>
        </w:rPr>
        <w:t>（</w:t>
      </w:r>
      <w:r w:rsidRPr="00CA5292">
        <w:rPr>
          <w:rFonts w:hint="eastAsia"/>
        </w:rPr>
        <w:t>1</w:t>
      </w:r>
      <w:r w:rsidRPr="00CA5292">
        <w:t>8.66</w:t>
      </w:r>
      <w:r w:rsidRPr="00CA5292">
        <w:rPr>
          <w:rFonts w:hint="eastAsia"/>
        </w:rPr>
        <w:t>%</w:t>
      </w:r>
      <w:r w:rsidRPr="00CA5292">
        <w:rPr>
          <w:rFonts w:hint="eastAsia"/>
        </w:rPr>
        <w:t>），其他</w:t>
      </w:r>
      <w:r w:rsidRPr="00CA5292">
        <w:rPr>
          <w:rFonts w:hint="eastAsia"/>
        </w:rPr>
        <w:t>(</w:t>
      </w:r>
      <w:r w:rsidRPr="00CA5292">
        <w:t>12.28</w:t>
      </w:r>
      <w:r w:rsidRPr="00CA5292">
        <w:rPr>
          <w:rFonts w:hint="eastAsia"/>
        </w:rPr>
        <w:t>%)</w:t>
      </w:r>
      <w:r w:rsidRPr="00CA5292">
        <w:rPr>
          <w:rFonts w:hint="eastAsia"/>
        </w:rPr>
        <w:t>，</w:t>
      </w:r>
      <w:r w:rsidRPr="00CA5292">
        <w:t>信息传输、软件和信息技术服务业</w:t>
      </w:r>
      <w:r w:rsidRPr="00CA5292">
        <w:rPr>
          <w:rFonts w:hint="eastAsia"/>
        </w:rPr>
        <w:t>（</w:t>
      </w:r>
      <w:r w:rsidRPr="00CA5292">
        <w:rPr>
          <w:rFonts w:hint="eastAsia"/>
        </w:rPr>
        <w:t>4</w:t>
      </w:r>
      <w:r w:rsidRPr="00CA5292">
        <w:t>.78</w:t>
      </w:r>
      <w:r w:rsidRPr="00CA5292">
        <w:rPr>
          <w:rFonts w:hint="eastAsia"/>
        </w:rPr>
        <w:t>%</w:t>
      </w:r>
      <w:r w:rsidRPr="00CA5292">
        <w:rPr>
          <w:rFonts w:hint="eastAsia"/>
        </w:rPr>
        <w:t>）</w:t>
      </w:r>
      <w:r w:rsidRPr="00CA5292">
        <w:t>。</w:t>
      </w:r>
    </w:p>
    <w:p w14:paraId="364844F1" w14:textId="77777777" w:rsidR="00CA5292" w:rsidRPr="00CA5292" w:rsidRDefault="00CA5292" w:rsidP="00CA5292">
      <w:pPr>
        <w:widowControl/>
        <w:ind w:firstLineChars="202" w:firstLine="485"/>
      </w:pPr>
      <w:r w:rsidRPr="00CA5292">
        <w:t>农学博士</w:t>
      </w:r>
      <w:r w:rsidRPr="00CA5292">
        <w:rPr>
          <w:rFonts w:hint="eastAsia"/>
        </w:rPr>
        <w:t>毕业生主要分布在</w:t>
      </w:r>
      <w:r w:rsidRPr="00CA5292">
        <w:t>教育</w:t>
      </w:r>
      <w:r w:rsidRPr="00CA5292">
        <w:rPr>
          <w:rFonts w:hint="eastAsia"/>
        </w:rPr>
        <w:t>(</w:t>
      </w:r>
      <w:r w:rsidRPr="00CA5292">
        <w:t>42.96%)</w:t>
      </w:r>
      <w:r w:rsidRPr="00CA5292">
        <w:t>，</w:t>
      </w:r>
      <w:r w:rsidRPr="00CA5292">
        <w:rPr>
          <w:rFonts w:hint="eastAsia"/>
        </w:rPr>
        <w:t>其他（</w:t>
      </w:r>
      <w:r w:rsidRPr="00CA5292">
        <w:t>30.38%</w:t>
      </w:r>
      <w:r w:rsidRPr="00CA5292">
        <w:rPr>
          <w:rFonts w:hint="eastAsia"/>
        </w:rPr>
        <w:t>）</w:t>
      </w:r>
      <w:r w:rsidRPr="00CA5292">
        <w:t>农、林、牧、渔业</w:t>
      </w:r>
      <w:r w:rsidRPr="00CA5292">
        <w:rPr>
          <w:rFonts w:hint="eastAsia"/>
        </w:rPr>
        <w:t>（</w:t>
      </w:r>
      <w:r w:rsidRPr="00CA5292">
        <w:rPr>
          <w:rFonts w:hint="eastAsia"/>
        </w:rPr>
        <w:t>2</w:t>
      </w:r>
      <w:r w:rsidRPr="00CA5292">
        <w:t>3.7%</w:t>
      </w:r>
      <w:r w:rsidRPr="00CA5292">
        <w:rPr>
          <w:rFonts w:hint="eastAsia"/>
        </w:rPr>
        <w:t>）三个行业。</w:t>
      </w:r>
      <w:r w:rsidRPr="00CA5292" w:rsidDel="003306E1">
        <w:t xml:space="preserve"> </w:t>
      </w:r>
    </w:p>
    <w:p w14:paraId="0D89AC24" w14:textId="77777777" w:rsidR="00CA5292" w:rsidRPr="00CA5292" w:rsidRDefault="00CA5292" w:rsidP="00CA5292">
      <w:pPr>
        <w:widowControl/>
        <w:ind w:firstLineChars="202" w:firstLine="485"/>
      </w:pPr>
      <w:r w:rsidRPr="00CA5292">
        <w:t>医学博士毕业生分别就业于卫生和社会工作</w:t>
      </w:r>
      <w:r w:rsidRPr="00CA5292">
        <w:rPr>
          <w:rFonts w:hint="eastAsia"/>
        </w:rPr>
        <w:t>(</w:t>
      </w:r>
      <w:r w:rsidRPr="00CA5292">
        <w:t>76.83%)</w:t>
      </w:r>
      <w:r w:rsidRPr="00CA5292">
        <w:rPr>
          <w:rFonts w:hint="eastAsia"/>
        </w:rPr>
        <w:t>，</w:t>
      </w:r>
      <w:r w:rsidRPr="00CA5292">
        <w:t>其他</w:t>
      </w:r>
      <w:r w:rsidRPr="00CA5292">
        <w:rPr>
          <w:rFonts w:hint="eastAsia"/>
        </w:rPr>
        <w:t>（</w:t>
      </w:r>
      <w:r w:rsidRPr="00CA5292">
        <w:rPr>
          <w:rFonts w:hint="eastAsia"/>
        </w:rPr>
        <w:t>2</w:t>
      </w:r>
      <w:r w:rsidRPr="00CA5292">
        <w:t>8.13</w:t>
      </w:r>
      <w:r w:rsidRPr="00CA5292">
        <w:rPr>
          <w:rFonts w:hint="eastAsia"/>
        </w:rPr>
        <w:t>%</w:t>
      </w:r>
      <w:r w:rsidRPr="00CA5292">
        <w:rPr>
          <w:rFonts w:hint="eastAsia"/>
        </w:rPr>
        <w:t>），教育</w:t>
      </w:r>
      <w:r w:rsidRPr="00CA5292">
        <w:rPr>
          <w:rFonts w:hint="eastAsia"/>
        </w:rPr>
        <w:t>(</w:t>
      </w:r>
      <w:r w:rsidRPr="00CA5292">
        <w:t>4.88 %</w:t>
      </w:r>
      <w:r w:rsidRPr="00CA5292">
        <w:rPr>
          <w:rFonts w:hint="eastAsia"/>
        </w:rPr>
        <w:t>)</w:t>
      </w:r>
      <w:r w:rsidRPr="00CA5292">
        <w:rPr>
          <w:rFonts w:hint="eastAsia"/>
        </w:rPr>
        <w:t>，</w:t>
      </w:r>
      <w:r w:rsidRPr="00CA5292">
        <w:t>军队</w:t>
      </w:r>
      <w:r w:rsidRPr="00CA5292">
        <w:rPr>
          <w:rFonts w:hint="eastAsia"/>
        </w:rPr>
        <w:t>（</w:t>
      </w:r>
      <w:r w:rsidRPr="00CA5292">
        <w:rPr>
          <w:rFonts w:hint="eastAsia"/>
        </w:rPr>
        <w:t>2</w:t>
      </w:r>
      <w:r w:rsidRPr="00CA5292">
        <w:t>.44</w:t>
      </w:r>
      <w:r w:rsidRPr="00CA5292">
        <w:rPr>
          <w:rFonts w:hint="eastAsia"/>
        </w:rPr>
        <w:t xml:space="preserve"> %</w:t>
      </w:r>
      <w:r w:rsidRPr="00CA5292">
        <w:rPr>
          <w:rFonts w:hint="eastAsia"/>
        </w:rPr>
        <w:t>）</w:t>
      </w:r>
      <w:r w:rsidRPr="00CA5292">
        <w:t>4</w:t>
      </w:r>
      <w:r w:rsidRPr="00CA5292">
        <w:t>个行业。</w:t>
      </w:r>
    </w:p>
    <w:p w14:paraId="759DABB4" w14:textId="77777777" w:rsidR="00CA5292" w:rsidRPr="00CA5292" w:rsidRDefault="00CA5292" w:rsidP="00CA5292">
      <w:pPr>
        <w:widowControl/>
        <w:ind w:firstLineChars="202" w:firstLine="485"/>
      </w:pPr>
      <w:r w:rsidRPr="00CA5292">
        <w:t>军事学博士毕业生分别就业于教育</w:t>
      </w:r>
      <w:r w:rsidRPr="00CA5292">
        <w:rPr>
          <w:rFonts w:hint="eastAsia"/>
        </w:rPr>
        <w:t>（</w:t>
      </w:r>
      <w:r w:rsidRPr="00CA5292">
        <w:t>77.78%</w:t>
      </w:r>
      <w:r w:rsidRPr="00CA5292">
        <w:rPr>
          <w:rFonts w:hint="eastAsia"/>
        </w:rPr>
        <w:t>）和军队（</w:t>
      </w:r>
      <w:r w:rsidRPr="00CA5292">
        <w:t>22.22</w:t>
      </w:r>
      <w:r w:rsidRPr="00CA5292">
        <w:rPr>
          <w:rFonts w:hint="eastAsia"/>
        </w:rPr>
        <w:t>%</w:t>
      </w:r>
      <w:r w:rsidRPr="00CA5292">
        <w:rPr>
          <w:rFonts w:hint="eastAsia"/>
        </w:rPr>
        <w:t>）两</w:t>
      </w:r>
      <w:r w:rsidRPr="00CA5292">
        <w:t>个行业。</w:t>
      </w:r>
    </w:p>
    <w:p w14:paraId="3CD1154C" w14:textId="77777777" w:rsidR="00CA5292" w:rsidRPr="00CA5292" w:rsidRDefault="00CA5292" w:rsidP="00CA5292">
      <w:pPr>
        <w:widowControl/>
        <w:ind w:firstLineChars="202" w:firstLine="485"/>
      </w:pPr>
      <w:r w:rsidRPr="00CA5292">
        <w:t>管理学博士毕业生</w:t>
      </w:r>
      <w:r w:rsidRPr="00CA5292">
        <w:rPr>
          <w:rFonts w:hint="eastAsia"/>
        </w:rPr>
        <w:t>就业前四位的行业分别是</w:t>
      </w:r>
      <w:r w:rsidRPr="00CA5292">
        <w:t>教育</w:t>
      </w:r>
      <w:r w:rsidRPr="00CA5292">
        <w:rPr>
          <w:rFonts w:hint="eastAsia"/>
        </w:rPr>
        <w:t>（</w:t>
      </w:r>
      <w:r w:rsidRPr="00CA5292">
        <w:t>67.82</w:t>
      </w:r>
      <w:r w:rsidRPr="00CA5292">
        <w:rPr>
          <w:rFonts w:hint="eastAsia"/>
        </w:rPr>
        <w:t>%</w:t>
      </w:r>
      <w:r w:rsidRPr="00CA5292">
        <w:rPr>
          <w:rFonts w:hint="eastAsia"/>
        </w:rPr>
        <w:t>）</w:t>
      </w:r>
      <w:r w:rsidRPr="00CA5292">
        <w:t>，</w:t>
      </w:r>
      <w:r w:rsidRPr="00CA5292">
        <w:rPr>
          <w:rFonts w:hint="eastAsia"/>
        </w:rPr>
        <w:t>其他（</w:t>
      </w:r>
      <w:r w:rsidRPr="00CA5292">
        <w:t>17.24%</w:t>
      </w:r>
      <w:r w:rsidRPr="00CA5292">
        <w:t>），</w:t>
      </w:r>
      <w:r w:rsidRPr="00CA5292">
        <w:rPr>
          <w:rFonts w:hint="eastAsia"/>
        </w:rPr>
        <w:t>信息传输、软件和信息技术服务业（</w:t>
      </w:r>
      <w:r w:rsidRPr="00CA5292">
        <w:t>4.6</w:t>
      </w:r>
      <w:r w:rsidRPr="00CA5292">
        <w:rPr>
          <w:rFonts w:hint="eastAsia"/>
        </w:rPr>
        <w:t xml:space="preserve"> %</w:t>
      </w:r>
      <w:r w:rsidRPr="00CA5292">
        <w:rPr>
          <w:rFonts w:hint="eastAsia"/>
        </w:rPr>
        <w:t>）</w:t>
      </w:r>
      <w:r w:rsidRPr="00CA5292">
        <w:t>，</w:t>
      </w:r>
      <w:r w:rsidRPr="00CA5292">
        <w:rPr>
          <w:rFonts w:hint="eastAsia"/>
        </w:rPr>
        <w:t>科学研究和技术服务业</w:t>
      </w:r>
      <w:r w:rsidRPr="00CA5292">
        <w:t>(3.45%)</w:t>
      </w:r>
      <w:r w:rsidRPr="00CA5292">
        <w:t>。</w:t>
      </w:r>
    </w:p>
    <w:p w14:paraId="3C2AD6A8" w14:textId="77777777" w:rsidR="00CA5292" w:rsidRPr="00CA5292" w:rsidRDefault="00CA5292" w:rsidP="00CA5292">
      <w:pPr>
        <w:widowControl/>
        <w:ind w:firstLineChars="202" w:firstLine="485"/>
      </w:pPr>
      <w:r w:rsidRPr="00CA5292">
        <w:t>艺术学博士毕业生就业于教育</w:t>
      </w:r>
      <w:r w:rsidRPr="00CA5292">
        <w:rPr>
          <w:rFonts w:hint="eastAsia"/>
        </w:rPr>
        <w:t>(</w:t>
      </w:r>
      <w:r w:rsidRPr="00CA5292">
        <w:t>88.89%)</w:t>
      </w:r>
      <w:r w:rsidRPr="00CA5292">
        <w:rPr>
          <w:rFonts w:hint="eastAsia"/>
        </w:rPr>
        <w:t>和文化、体育和娱乐业（</w:t>
      </w:r>
      <w:r w:rsidRPr="00CA5292">
        <w:t>11.11%</w:t>
      </w:r>
      <w:r w:rsidRPr="00CA5292">
        <w:rPr>
          <w:rFonts w:hint="eastAsia"/>
        </w:rPr>
        <w:t>）两</w:t>
      </w:r>
      <w:r w:rsidRPr="00CA5292">
        <w:t>个行业。</w:t>
      </w:r>
    </w:p>
    <w:p w14:paraId="5279C0E6" w14:textId="77777777" w:rsidR="00CA5292" w:rsidRPr="00CA5292" w:rsidRDefault="00CA5292" w:rsidP="00CA5292">
      <w:pPr>
        <w:widowControl/>
        <w:ind w:firstLineChars="95"/>
        <w:jc w:val="center"/>
        <w:rPr>
          <w:b/>
          <w:sz w:val="21"/>
          <w:szCs w:val="21"/>
        </w:rPr>
      </w:pPr>
      <w:r w:rsidRPr="00CA5292">
        <w:rPr>
          <w:b/>
          <w:sz w:val="21"/>
          <w:szCs w:val="21"/>
        </w:rPr>
        <w:t>表</w:t>
      </w:r>
      <w:r w:rsidRPr="00CA5292">
        <w:rPr>
          <w:b/>
          <w:sz w:val="21"/>
          <w:szCs w:val="21"/>
        </w:rPr>
        <w:t xml:space="preserve">2.3.2-1 </w:t>
      </w:r>
      <w:r w:rsidRPr="00CA5292">
        <w:rPr>
          <w:b/>
          <w:sz w:val="21"/>
          <w:szCs w:val="21"/>
        </w:rPr>
        <w:t>不同学科门类博士毕业生就业行业统计表（人数）</w:t>
      </w:r>
    </w:p>
    <w:tbl>
      <w:tblPr>
        <w:tblW w:w="5849" w:type="pct"/>
        <w:jc w:val="center"/>
        <w:tblBorders>
          <w:top w:val="single" w:sz="12" w:space="0" w:color="008000"/>
          <w:bottom w:val="single" w:sz="12" w:space="0" w:color="008000"/>
        </w:tblBorders>
        <w:tblLook w:val="0000" w:firstRow="0" w:lastRow="0" w:firstColumn="0" w:lastColumn="0" w:noHBand="0" w:noVBand="0"/>
      </w:tblPr>
      <w:tblGrid>
        <w:gridCol w:w="1066"/>
        <w:gridCol w:w="689"/>
        <w:gridCol w:w="690"/>
        <w:gridCol w:w="690"/>
        <w:gridCol w:w="690"/>
        <w:gridCol w:w="690"/>
        <w:gridCol w:w="584"/>
        <w:gridCol w:w="690"/>
        <w:gridCol w:w="690"/>
        <w:gridCol w:w="690"/>
        <w:gridCol w:w="690"/>
        <w:gridCol w:w="690"/>
        <w:gridCol w:w="690"/>
        <w:gridCol w:w="690"/>
        <w:gridCol w:w="681"/>
      </w:tblGrid>
      <w:tr w:rsidR="00CA5292" w:rsidRPr="00CA5292" w14:paraId="310946F4" w14:textId="77777777" w:rsidTr="00FA23FB">
        <w:trPr>
          <w:trHeight w:hRule="exact" w:val="284"/>
          <w:tblHeader/>
          <w:jc w:val="center"/>
        </w:trPr>
        <w:tc>
          <w:tcPr>
            <w:tcW w:w="503" w:type="pct"/>
            <w:tcBorders>
              <w:bottom w:val="single" w:sz="12" w:space="0" w:color="00B050"/>
            </w:tcBorders>
            <w:vAlign w:val="center"/>
          </w:tcPr>
          <w:p w14:paraId="23EA178A" w14:textId="77777777" w:rsidR="00CA5292" w:rsidRPr="00CA5292" w:rsidRDefault="00CA5292" w:rsidP="00CA5292">
            <w:pPr>
              <w:spacing w:line="240" w:lineRule="auto"/>
              <w:ind w:firstLineChars="0" w:firstLine="0"/>
              <w:jc w:val="center"/>
              <w:rPr>
                <w:color w:val="000000"/>
                <w:kern w:val="0"/>
                <w:sz w:val="21"/>
                <w:szCs w:val="21"/>
              </w:rPr>
            </w:pPr>
            <w:bookmarkStart w:id="46" w:name="_Hlk91261123"/>
            <w:r w:rsidRPr="00CA5292">
              <w:rPr>
                <w:color w:val="000000"/>
                <w:kern w:val="0"/>
                <w:sz w:val="21"/>
                <w:szCs w:val="21"/>
              </w:rPr>
              <w:t>就业行业</w:t>
            </w:r>
          </w:p>
        </w:tc>
        <w:tc>
          <w:tcPr>
            <w:tcW w:w="325" w:type="pct"/>
            <w:tcBorders>
              <w:bottom w:val="single" w:sz="12" w:space="0" w:color="00B050"/>
            </w:tcBorders>
          </w:tcPr>
          <w:p w14:paraId="6695D6C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法学</w:t>
            </w:r>
          </w:p>
        </w:tc>
        <w:tc>
          <w:tcPr>
            <w:tcW w:w="325" w:type="pct"/>
            <w:tcBorders>
              <w:bottom w:val="single" w:sz="12" w:space="0" w:color="00B050"/>
            </w:tcBorders>
          </w:tcPr>
          <w:p w14:paraId="1D5CB13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工学</w:t>
            </w:r>
          </w:p>
        </w:tc>
        <w:tc>
          <w:tcPr>
            <w:tcW w:w="325" w:type="pct"/>
            <w:tcBorders>
              <w:bottom w:val="single" w:sz="12" w:space="0" w:color="00B050"/>
            </w:tcBorders>
          </w:tcPr>
          <w:p w14:paraId="08072B3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管理学</w:t>
            </w:r>
          </w:p>
        </w:tc>
        <w:tc>
          <w:tcPr>
            <w:tcW w:w="325" w:type="pct"/>
            <w:tcBorders>
              <w:bottom w:val="single" w:sz="12" w:space="0" w:color="00B050"/>
            </w:tcBorders>
          </w:tcPr>
          <w:p w14:paraId="1611216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教育学</w:t>
            </w:r>
          </w:p>
        </w:tc>
        <w:tc>
          <w:tcPr>
            <w:tcW w:w="325" w:type="pct"/>
            <w:tcBorders>
              <w:bottom w:val="single" w:sz="12" w:space="0" w:color="00B050"/>
            </w:tcBorders>
          </w:tcPr>
          <w:p w14:paraId="2A3BA9D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经济学</w:t>
            </w:r>
          </w:p>
        </w:tc>
        <w:tc>
          <w:tcPr>
            <w:tcW w:w="275" w:type="pct"/>
            <w:tcBorders>
              <w:bottom w:val="single" w:sz="12" w:space="0" w:color="00B050"/>
            </w:tcBorders>
          </w:tcPr>
          <w:p w14:paraId="4DEF57C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军事学</w:t>
            </w:r>
          </w:p>
        </w:tc>
        <w:tc>
          <w:tcPr>
            <w:tcW w:w="325" w:type="pct"/>
            <w:tcBorders>
              <w:bottom w:val="single" w:sz="12" w:space="0" w:color="00B050"/>
            </w:tcBorders>
          </w:tcPr>
          <w:p w14:paraId="7207296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理学</w:t>
            </w:r>
          </w:p>
        </w:tc>
        <w:tc>
          <w:tcPr>
            <w:tcW w:w="325" w:type="pct"/>
            <w:tcBorders>
              <w:bottom w:val="single" w:sz="12" w:space="0" w:color="00B050"/>
            </w:tcBorders>
          </w:tcPr>
          <w:p w14:paraId="17CB885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历史学</w:t>
            </w:r>
          </w:p>
        </w:tc>
        <w:tc>
          <w:tcPr>
            <w:tcW w:w="325" w:type="pct"/>
            <w:tcBorders>
              <w:bottom w:val="single" w:sz="12" w:space="0" w:color="00B050"/>
            </w:tcBorders>
          </w:tcPr>
          <w:p w14:paraId="763B4A0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农学</w:t>
            </w:r>
          </w:p>
        </w:tc>
        <w:tc>
          <w:tcPr>
            <w:tcW w:w="325" w:type="pct"/>
            <w:tcBorders>
              <w:bottom w:val="single" w:sz="12" w:space="0" w:color="00B050"/>
            </w:tcBorders>
          </w:tcPr>
          <w:p w14:paraId="5B94AEA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文学</w:t>
            </w:r>
          </w:p>
        </w:tc>
        <w:tc>
          <w:tcPr>
            <w:tcW w:w="325" w:type="pct"/>
            <w:tcBorders>
              <w:bottom w:val="single" w:sz="12" w:space="0" w:color="00B050"/>
            </w:tcBorders>
          </w:tcPr>
          <w:p w14:paraId="71FC7BD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医学</w:t>
            </w:r>
          </w:p>
        </w:tc>
        <w:tc>
          <w:tcPr>
            <w:tcW w:w="325" w:type="pct"/>
            <w:tcBorders>
              <w:bottom w:val="single" w:sz="12" w:space="0" w:color="00B050"/>
            </w:tcBorders>
          </w:tcPr>
          <w:p w14:paraId="7E2855D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艺术学</w:t>
            </w:r>
          </w:p>
        </w:tc>
        <w:tc>
          <w:tcPr>
            <w:tcW w:w="325" w:type="pct"/>
            <w:tcBorders>
              <w:bottom w:val="single" w:sz="12" w:space="0" w:color="00B050"/>
            </w:tcBorders>
          </w:tcPr>
          <w:p w14:paraId="6C7174C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哲学</w:t>
            </w:r>
          </w:p>
        </w:tc>
        <w:tc>
          <w:tcPr>
            <w:tcW w:w="321" w:type="pct"/>
            <w:tcBorders>
              <w:bottom w:val="single" w:sz="12" w:space="0" w:color="00B050"/>
            </w:tcBorders>
          </w:tcPr>
          <w:p w14:paraId="5799597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合计</w:t>
            </w:r>
          </w:p>
        </w:tc>
      </w:tr>
      <w:tr w:rsidR="00CA5292" w:rsidRPr="00CA5292" w14:paraId="73D665E6" w14:textId="77777777" w:rsidTr="00FA23FB">
        <w:trPr>
          <w:trHeight w:hRule="exact" w:val="284"/>
          <w:jc w:val="center"/>
        </w:trPr>
        <w:tc>
          <w:tcPr>
            <w:tcW w:w="503" w:type="pct"/>
          </w:tcPr>
          <w:p w14:paraId="4BF3BEA1"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采矿业</w:t>
            </w:r>
          </w:p>
        </w:tc>
        <w:tc>
          <w:tcPr>
            <w:tcW w:w="325" w:type="pct"/>
          </w:tcPr>
          <w:p w14:paraId="60E504F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4CFCA02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13</w:t>
            </w:r>
          </w:p>
        </w:tc>
        <w:tc>
          <w:tcPr>
            <w:tcW w:w="325" w:type="pct"/>
          </w:tcPr>
          <w:p w14:paraId="1299780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249F49D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0DDF882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275" w:type="pct"/>
          </w:tcPr>
          <w:p w14:paraId="537726F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1D1EDA0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w:t>
            </w:r>
          </w:p>
        </w:tc>
        <w:tc>
          <w:tcPr>
            <w:tcW w:w="325" w:type="pct"/>
          </w:tcPr>
          <w:p w14:paraId="439F018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460A80B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1BF8E32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362FB7A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5FA60D2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0053C94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1" w:type="pct"/>
          </w:tcPr>
          <w:p w14:paraId="295D1AB5" w14:textId="77777777" w:rsidR="00CA5292" w:rsidRPr="00CA5292" w:rsidRDefault="00CA5292" w:rsidP="00CA5292">
            <w:pPr>
              <w:spacing w:line="240" w:lineRule="auto"/>
              <w:ind w:firstLineChars="0" w:firstLine="0"/>
              <w:jc w:val="center"/>
              <w:rPr>
                <w:sz w:val="21"/>
                <w:szCs w:val="21"/>
              </w:rPr>
            </w:pPr>
            <w:r w:rsidRPr="00CA5292">
              <w:rPr>
                <w:sz w:val="21"/>
                <w:szCs w:val="21"/>
              </w:rPr>
              <w:t>15</w:t>
            </w:r>
          </w:p>
        </w:tc>
      </w:tr>
      <w:tr w:rsidR="00CA5292" w:rsidRPr="00CA5292" w14:paraId="0E8282AA" w14:textId="77777777" w:rsidTr="00FA23FB">
        <w:trPr>
          <w:trHeight w:hRule="exact" w:val="284"/>
          <w:jc w:val="center"/>
        </w:trPr>
        <w:tc>
          <w:tcPr>
            <w:tcW w:w="503" w:type="pct"/>
          </w:tcPr>
          <w:p w14:paraId="0310101C"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电力、热力、燃气及水生产和供应业</w:t>
            </w:r>
          </w:p>
        </w:tc>
        <w:tc>
          <w:tcPr>
            <w:tcW w:w="325" w:type="pct"/>
          </w:tcPr>
          <w:p w14:paraId="1A46B6D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25E170E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26</w:t>
            </w:r>
          </w:p>
        </w:tc>
        <w:tc>
          <w:tcPr>
            <w:tcW w:w="325" w:type="pct"/>
          </w:tcPr>
          <w:p w14:paraId="54B56F7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4F81F36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4762D78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275" w:type="pct"/>
          </w:tcPr>
          <w:p w14:paraId="35F4647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7BBDEE3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p>
        </w:tc>
        <w:tc>
          <w:tcPr>
            <w:tcW w:w="325" w:type="pct"/>
          </w:tcPr>
          <w:p w14:paraId="4068591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7E2DDE1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p>
        </w:tc>
        <w:tc>
          <w:tcPr>
            <w:tcW w:w="325" w:type="pct"/>
          </w:tcPr>
          <w:p w14:paraId="40AD9D9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5F83EBF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6301615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46FF256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1" w:type="pct"/>
          </w:tcPr>
          <w:p w14:paraId="454BF854" w14:textId="77777777" w:rsidR="00CA5292" w:rsidRPr="00CA5292" w:rsidRDefault="00CA5292" w:rsidP="00CA5292">
            <w:pPr>
              <w:spacing w:line="240" w:lineRule="auto"/>
              <w:ind w:firstLineChars="0" w:firstLine="0"/>
              <w:jc w:val="center"/>
              <w:rPr>
                <w:sz w:val="21"/>
                <w:szCs w:val="21"/>
              </w:rPr>
            </w:pPr>
            <w:r w:rsidRPr="00CA5292">
              <w:rPr>
                <w:sz w:val="21"/>
                <w:szCs w:val="21"/>
              </w:rPr>
              <w:t>28</w:t>
            </w:r>
          </w:p>
        </w:tc>
      </w:tr>
      <w:tr w:rsidR="00CA5292" w:rsidRPr="00CA5292" w14:paraId="13C0BB10" w14:textId="77777777" w:rsidTr="00FA23FB">
        <w:trPr>
          <w:trHeight w:hRule="exact" w:val="284"/>
          <w:jc w:val="center"/>
        </w:trPr>
        <w:tc>
          <w:tcPr>
            <w:tcW w:w="503" w:type="pct"/>
          </w:tcPr>
          <w:p w14:paraId="3FDB668F"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公共管理、社会保障和社会组织</w:t>
            </w:r>
          </w:p>
        </w:tc>
        <w:tc>
          <w:tcPr>
            <w:tcW w:w="325" w:type="pct"/>
          </w:tcPr>
          <w:p w14:paraId="5EFA5BA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w:t>
            </w:r>
          </w:p>
        </w:tc>
        <w:tc>
          <w:tcPr>
            <w:tcW w:w="325" w:type="pct"/>
          </w:tcPr>
          <w:p w14:paraId="459A2DF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19</w:t>
            </w:r>
          </w:p>
        </w:tc>
        <w:tc>
          <w:tcPr>
            <w:tcW w:w="325" w:type="pct"/>
          </w:tcPr>
          <w:p w14:paraId="46E24DF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w:t>
            </w:r>
          </w:p>
        </w:tc>
        <w:tc>
          <w:tcPr>
            <w:tcW w:w="325" w:type="pct"/>
          </w:tcPr>
          <w:p w14:paraId="72D5285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767A3D6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3</w:t>
            </w:r>
          </w:p>
        </w:tc>
        <w:tc>
          <w:tcPr>
            <w:tcW w:w="275" w:type="pct"/>
          </w:tcPr>
          <w:p w14:paraId="4A921BC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6240F4F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w:t>
            </w:r>
          </w:p>
        </w:tc>
        <w:tc>
          <w:tcPr>
            <w:tcW w:w="325" w:type="pct"/>
          </w:tcPr>
          <w:p w14:paraId="710286B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08F7E6C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p>
        </w:tc>
        <w:tc>
          <w:tcPr>
            <w:tcW w:w="325" w:type="pct"/>
          </w:tcPr>
          <w:p w14:paraId="295D9D0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075E515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48624B3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7DED79E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1" w:type="pct"/>
          </w:tcPr>
          <w:p w14:paraId="1A6AF188" w14:textId="77777777" w:rsidR="00CA5292" w:rsidRPr="00CA5292" w:rsidRDefault="00CA5292" w:rsidP="00CA5292">
            <w:pPr>
              <w:spacing w:line="240" w:lineRule="auto"/>
              <w:ind w:firstLineChars="0" w:firstLine="0"/>
              <w:jc w:val="center"/>
              <w:rPr>
                <w:sz w:val="21"/>
                <w:szCs w:val="21"/>
              </w:rPr>
            </w:pPr>
            <w:r w:rsidRPr="00CA5292">
              <w:rPr>
                <w:sz w:val="21"/>
                <w:szCs w:val="21"/>
              </w:rPr>
              <w:t>29</w:t>
            </w:r>
          </w:p>
        </w:tc>
      </w:tr>
      <w:tr w:rsidR="00CA5292" w:rsidRPr="00CA5292" w14:paraId="00AD85CC" w14:textId="77777777" w:rsidTr="00FA23FB">
        <w:trPr>
          <w:trHeight w:hRule="exact" w:val="284"/>
          <w:jc w:val="center"/>
        </w:trPr>
        <w:tc>
          <w:tcPr>
            <w:tcW w:w="503" w:type="pct"/>
          </w:tcPr>
          <w:p w14:paraId="63D50151"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国际组织</w:t>
            </w:r>
          </w:p>
        </w:tc>
        <w:tc>
          <w:tcPr>
            <w:tcW w:w="325" w:type="pct"/>
          </w:tcPr>
          <w:p w14:paraId="7DA07C9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10D8392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p>
        </w:tc>
        <w:tc>
          <w:tcPr>
            <w:tcW w:w="325" w:type="pct"/>
          </w:tcPr>
          <w:p w14:paraId="5215123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0D679BC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5AD0AB3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275" w:type="pct"/>
          </w:tcPr>
          <w:p w14:paraId="1245291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0246DFA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73FDEFC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6FE4089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1A2AB09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72C691E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46D882C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7B1E75F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1" w:type="pct"/>
          </w:tcPr>
          <w:p w14:paraId="5AA17FB7" w14:textId="77777777" w:rsidR="00CA5292" w:rsidRPr="00CA5292" w:rsidRDefault="00CA5292" w:rsidP="00CA5292">
            <w:pPr>
              <w:spacing w:line="240" w:lineRule="auto"/>
              <w:ind w:firstLineChars="0" w:firstLine="0"/>
              <w:jc w:val="center"/>
              <w:rPr>
                <w:sz w:val="21"/>
                <w:szCs w:val="21"/>
              </w:rPr>
            </w:pPr>
            <w:r w:rsidRPr="00CA5292">
              <w:rPr>
                <w:sz w:val="21"/>
                <w:szCs w:val="21"/>
              </w:rPr>
              <w:t>1</w:t>
            </w:r>
          </w:p>
        </w:tc>
      </w:tr>
      <w:tr w:rsidR="00CA5292" w:rsidRPr="00CA5292" w14:paraId="22064B5B" w14:textId="77777777" w:rsidTr="00FA23FB">
        <w:trPr>
          <w:trHeight w:hRule="exact" w:val="284"/>
          <w:jc w:val="center"/>
        </w:trPr>
        <w:tc>
          <w:tcPr>
            <w:tcW w:w="503" w:type="pct"/>
          </w:tcPr>
          <w:p w14:paraId="1BF28F52"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建筑业</w:t>
            </w:r>
          </w:p>
        </w:tc>
        <w:tc>
          <w:tcPr>
            <w:tcW w:w="325" w:type="pct"/>
          </w:tcPr>
          <w:p w14:paraId="4370F6B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p>
        </w:tc>
        <w:tc>
          <w:tcPr>
            <w:tcW w:w="325" w:type="pct"/>
          </w:tcPr>
          <w:p w14:paraId="5FB572C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12</w:t>
            </w:r>
          </w:p>
        </w:tc>
        <w:tc>
          <w:tcPr>
            <w:tcW w:w="325" w:type="pct"/>
          </w:tcPr>
          <w:p w14:paraId="4F0034F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p>
        </w:tc>
        <w:tc>
          <w:tcPr>
            <w:tcW w:w="325" w:type="pct"/>
          </w:tcPr>
          <w:p w14:paraId="55FD0CA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67DB0E2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275" w:type="pct"/>
          </w:tcPr>
          <w:p w14:paraId="59B9C8F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475EFEA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225B0CA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1A00416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16DAAA4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5DC2F15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1AB122A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188BDD5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1" w:type="pct"/>
          </w:tcPr>
          <w:p w14:paraId="48B6A5E0" w14:textId="77777777" w:rsidR="00CA5292" w:rsidRPr="00CA5292" w:rsidRDefault="00CA5292" w:rsidP="00CA5292">
            <w:pPr>
              <w:spacing w:line="240" w:lineRule="auto"/>
              <w:ind w:firstLineChars="0" w:firstLine="0"/>
              <w:jc w:val="center"/>
              <w:rPr>
                <w:sz w:val="21"/>
                <w:szCs w:val="21"/>
              </w:rPr>
            </w:pPr>
            <w:r w:rsidRPr="00CA5292">
              <w:rPr>
                <w:sz w:val="21"/>
                <w:szCs w:val="21"/>
              </w:rPr>
              <w:t>14</w:t>
            </w:r>
          </w:p>
        </w:tc>
      </w:tr>
      <w:tr w:rsidR="00CA5292" w:rsidRPr="00CA5292" w14:paraId="0C5A6618" w14:textId="77777777" w:rsidTr="00FA23FB">
        <w:trPr>
          <w:trHeight w:hRule="exact" w:val="284"/>
          <w:jc w:val="center"/>
        </w:trPr>
        <w:tc>
          <w:tcPr>
            <w:tcW w:w="503" w:type="pct"/>
          </w:tcPr>
          <w:p w14:paraId="6685B8C0"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交通运输、仓储和邮政业</w:t>
            </w:r>
          </w:p>
        </w:tc>
        <w:tc>
          <w:tcPr>
            <w:tcW w:w="325" w:type="pct"/>
          </w:tcPr>
          <w:p w14:paraId="330D7DA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p>
        </w:tc>
        <w:tc>
          <w:tcPr>
            <w:tcW w:w="325" w:type="pct"/>
          </w:tcPr>
          <w:p w14:paraId="279A830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16</w:t>
            </w:r>
          </w:p>
        </w:tc>
        <w:tc>
          <w:tcPr>
            <w:tcW w:w="325" w:type="pct"/>
          </w:tcPr>
          <w:p w14:paraId="6DA26E9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p>
        </w:tc>
        <w:tc>
          <w:tcPr>
            <w:tcW w:w="325" w:type="pct"/>
          </w:tcPr>
          <w:p w14:paraId="0B78E9F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38B4D6F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275" w:type="pct"/>
          </w:tcPr>
          <w:p w14:paraId="0CA69B1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6E989C6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6FB49CC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7EEEEF8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2F6816A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47394A2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7BDE72F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1FED3B6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1" w:type="pct"/>
          </w:tcPr>
          <w:p w14:paraId="6B0DD2BC" w14:textId="77777777" w:rsidR="00CA5292" w:rsidRPr="00CA5292" w:rsidRDefault="00CA5292" w:rsidP="00CA5292">
            <w:pPr>
              <w:spacing w:line="240" w:lineRule="auto"/>
              <w:ind w:firstLineChars="0" w:firstLine="0"/>
              <w:jc w:val="center"/>
              <w:rPr>
                <w:sz w:val="21"/>
                <w:szCs w:val="21"/>
              </w:rPr>
            </w:pPr>
            <w:r w:rsidRPr="00CA5292">
              <w:rPr>
                <w:sz w:val="21"/>
                <w:szCs w:val="21"/>
              </w:rPr>
              <w:t>18</w:t>
            </w:r>
          </w:p>
        </w:tc>
      </w:tr>
      <w:tr w:rsidR="00CA5292" w:rsidRPr="00CA5292" w14:paraId="127E0D7A" w14:textId="77777777" w:rsidTr="00FA23FB">
        <w:trPr>
          <w:trHeight w:hRule="exact" w:val="284"/>
          <w:jc w:val="center"/>
        </w:trPr>
        <w:tc>
          <w:tcPr>
            <w:tcW w:w="503" w:type="pct"/>
          </w:tcPr>
          <w:p w14:paraId="030B5A80"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教育</w:t>
            </w:r>
          </w:p>
        </w:tc>
        <w:tc>
          <w:tcPr>
            <w:tcW w:w="325" w:type="pct"/>
          </w:tcPr>
          <w:p w14:paraId="659B815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41</w:t>
            </w:r>
          </w:p>
        </w:tc>
        <w:tc>
          <w:tcPr>
            <w:tcW w:w="325" w:type="pct"/>
          </w:tcPr>
          <w:p w14:paraId="19BCEFB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600</w:t>
            </w:r>
          </w:p>
        </w:tc>
        <w:tc>
          <w:tcPr>
            <w:tcW w:w="325" w:type="pct"/>
          </w:tcPr>
          <w:p w14:paraId="0044666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59</w:t>
            </w:r>
          </w:p>
        </w:tc>
        <w:tc>
          <w:tcPr>
            <w:tcW w:w="325" w:type="pct"/>
          </w:tcPr>
          <w:p w14:paraId="5B18E54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22</w:t>
            </w:r>
          </w:p>
        </w:tc>
        <w:tc>
          <w:tcPr>
            <w:tcW w:w="325" w:type="pct"/>
          </w:tcPr>
          <w:p w14:paraId="6521355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24</w:t>
            </w:r>
          </w:p>
        </w:tc>
        <w:tc>
          <w:tcPr>
            <w:tcW w:w="275" w:type="pct"/>
          </w:tcPr>
          <w:p w14:paraId="4608B46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7</w:t>
            </w:r>
          </w:p>
        </w:tc>
        <w:tc>
          <w:tcPr>
            <w:tcW w:w="325" w:type="pct"/>
          </w:tcPr>
          <w:p w14:paraId="56FCE2A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149</w:t>
            </w:r>
          </w:p>
        </w:tc>
        <w:tc>
          <w:tcPr>
            <w:tcW w:w="325" w:type="pct"/>
          </w:tcPr>
          <w:p w14:paraId="3E8FEC5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20</w:t>
            </w:r>
          </w:p>
        </w:tc>
        <w:tc>
          <w:tcPr>
            <w:tcW w:w="325" w:type="pct"/>
          </w:tcPr>
          <w:p w14:paraId="326AD75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58</w:t>
            </w:r>
          </w:p>
        </w:tc>
        <w:tc>
          <w:tcPr>
            <w:tcW w:w="325" w:type="pct"/>
          </w:tcPr>
          <w:p w14:paraId="47D4099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26</w:t>
            </w:r>
          </w:p>
        </w:tc>
        <w:tc>
          <w:tcPr>
            <w:tcW w:w="325" w:type="pct"/>
          </w:tcPr>
          <w:p w14:paraId="2C8179D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4</w:t>
            </w:r>
          </w:p>
        </w:tc>
        <w:tc>
          <w:tcPr>
            <w:tcW w:w="325" w:type="pct"/>
          </w:tcPr>
          <w:p w14:paraId="7E2B201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8</w:t>
            </w:r>
          </w:p>
        </w:tc>
        <w:tc>
          <w:tcPr>
            <w:tcW w:w="325" w:type="pct"/>
          </w:tcPr>
          <w:p w14:paraId="577AF20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12</w:t>
            </w:r>
          </w:p>
        </w:tc>
        <w:tc>
          <w:tcPr>
            <w:tcW w:w="321" w:type="pct"/>
          </w:tcPr>
          <w:p w14:paraId="22A441D3" w14:textId="77777777" w:rsidR="00CA5292" w:rsidRPr="00CA5292" w:rsidRDefault="00CA5292" w:rsidP="00CA5292">
            <w:pPr>
              <w:spacing w:line="240" w:lineRule="auto"/>
              <w:ind w:firstLineChars="0" w:firstLine="0"/>
              <w:jc w:val="center"/>
              <w:rPr>
                <w:sz w:val="21"/>
                <w:szCs w:val="21"/>
              </w:rPr>
            </w:pPr>
            <w:r w:rsidRPr="00CA5292">
              <w:rPr>
                <w:sz w:val="21"/>
                <w:szCs w:val="21"/>
              </w:rPr>
              <w:t>1030</w:t>
            </w:r>
          </w:p>
        </w:tc>
      </w:tr>
      <w:tr w:rsidR="00CA5292" w:rsidRPr="00CA5292" w14:paraId="131FDF1A" w14:textId="77777777" w:rsidTr="00FA23FB">
        <w:trPr>
          <w:trHeight w:hRule="exact" w:val="284"/>
          <w:jc w:val="center"/>
        </w:trPr>
        <w:tc>
          <w:tcPr>
            <w:tcW w:w="503" w:type="pct"/>
          </w:tcPr>
          <w:p w14:paraId="08D7C249"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金融业</w:t>
            </w:r>
          </w:p>
        </w:tc>
        <w:tc>
          <w:tcPr>
            <w:tcW w:w="325" w:type="pct"/>
          </w:tcPr>
          <w:p w14:paraId="5845308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7162915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w:t>
            </w:r>
          </w:p>
        </w:tc>
        <w:tc>
          <w:tcPr>
            <w:tcW w:w="325" w:type="pct"/>
          </w:tcPr>
          <w:p w14:paraId="6D6F881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6AC46BA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0C63311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w:t>
            </w:r>
          </w:p>
        </w:tc>
        <w:tc>
          <w:tcPr>
            <w:tcW w:w="275" w:type="pct"/>
          </w:tcPr>
          <w:p w14:paraId="545F6BE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6BBBD60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200FE66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1D07A98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49FEA5C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4929F2E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695818D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73BE3EF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1" w:type="pct"/>
          </w:tcPr>
          <w:p w14:paraId="64831094" w14:textId="77777777" w:rsidR="00CA5292" w:rsidRPr="00CA5292" w:rsidRDefault="00CA5292" w:rsidP="00CA5292">
            <w:pPr>
              <w:spacing w:line="240" w:lineRule="auto"/>
              <w:ind w:firstLineChars="0" w:firstLine="0"/>
              <w:jc w:val="center"/>
              <w:rPr>
                <w:sz w:val="21"/>
                <w:szCs w:val="21"/>
              </w:rPr>
            </w:pPr>
            <w:r w:rsidRPr="00CA5292">
              <w:rPr>
                <w:sz w:val="21"/>
                <w:szCs w:val="21"/>
              </w:rPr>
              <w:t>4</w:t>
            </w:r>
          </w:p>
        </w:tc>
      </w:tr>
      <w:tr w:rsidR="00CA5292" w:rsidRPr="00CA5292" w14:paraId="64AE5291" w14:textId="77777777" w:rsidTr="00FA23FB">
        <w:trPr>
          <w:trHeight w:hRule="exact" w:val="284"/>
          <w:jc w:val="center"/>
        </w:trPr>
        <w:tc>
          <w:tcPr>
            <w:tcW w:w="503" w:type="pct"/>
          </w:tcPr>
          <w:p w14:paraId="48BE9A0C"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居民服务、修理和其他服务业</w:t>
            </w:r>
          </w:p>
        </w:tc>
        <w:tc>
          <w:tcPr>
            <w:tcW w:w="325" w:type="pct"/>
          </w:tcPr>
          <w:p w14:paraId="5328A1A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58CDDDE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3</w:t>
            </w:r>
          </w:p>
        </w:tc>
        <w:tc>
          <w:tcPr>
            <w:tcW w:w="325" w:type="pct"/>
          </w:tcPr>
          <w:p w14:paraId="6CC6D22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2278862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04BF15F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275" w:type="pct"/>
          </w:tcPr>
          <w:p w14:paraId="31BAFE2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6DB5BC7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700C234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1CB34DC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25BB175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157C4FB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5D0AB56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7EDF45A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1" w:type="pct"/>
          </w:tcPr>
          <w:p w14:paraId="567F1751" w14:textId="77777777" w:rsidR="00CA5292" w:rsidRPr="00CA5292" w:rsidRDefault="00CA5292" w:rsidP="00CA5292">
            <w:pPr>
              <w:spacing w:line="240" w:lineRule="auto"/>
              <w:ind w:firstLineChars="0" w:firstLine="0"/>
              <w:jc w:val="center"/>
              <w:rPr>
                <w:sz w:val="21"/>
                <w:szCs w:val="21"/>
              </w:rPr>
            </w:pPr>
            <w:r w:rsidRPr="00CA5292">
              <w:rPr>
                <w:sz w:val="21"/>
                <w:szCs w:val="21"/>
              </w:rPr>
              <w:t>3</w:t>
            </w:r>
          </w:p>
        </w:tc>
      </w:tr>
      <w:tr w:rsidR="00CA5292" w:rsidRPr="00CA5292" w14:paraId="5C44FE05" w14:textId="77777777" w:rsidTr="00FA23FB">
        <w:trPr>
          <w:trHeight w:hRule="exact" w:val="284"/>
          <w:jc w:val="center"/>
        </w:trPr>
        <w:tc>
          <w:tcPr>
            <w:tcW w:w="503" w:type="pct"/>
          </w:tcPr>
          <w:p w14:paraId="0EA28435"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军队</w:t>
            </w:r>
          </w:p>
        </w:tc>
        <w:tc>
          <w:tcPr>
            <w:tcW w:w="325" w:type="pct"/>
          </w:tcPr>
          <w:p w14:paraId="0BB69E9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p>
        </w:tc>
        <w:tc>
          <w:tcPr>
            <w:tcW w:w="325" w:type="pct"/>
          </w:tcPr>
          <w:p w14:paraId="77EE458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24</w:t>
            </w:r>
          </w:p>
        </w:tc>
        <w:tc>
          <w:tcPr>
            <w:tcW w:w="325" w:type="pct"/>
          </w:tcPr>
          <w:p w14:paraId="0AEDCA2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5F71BF2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29BEBB0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275" w:type="pct"/>
          </w:tcPr>
          <w:p w14:paraId="15197AB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w:t>
            </w:r>
          </w:p>
        </w:tc>
        <w:tc>
          <w:tcPr>
            <w:tcW w:w="325" w:type="pct"/>
          </w:tcPr>
          <w:p w14:paraId="0D85BEC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5EF3F11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4F75E12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784BFD3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163E3BF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w:t>
            </w:r>
          </w:p>
        </w:tc>
        <w:tc>
          <w:tcPr>
            <w:tcW w:w="325" w:type="pct"/>
          </w:tcPr>
          <w:p w14:paraId="6C8E43E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28D0977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1" w:type="pct"/>
          </w:tcPr>
          <w:p w14:paraId="65507FD5" w14:textId="77777777" w:rsidR="00CA5292" w:rsidRPr="00CA5292" w:rsidRDefault="00CA5292" w:rsidP="00CA5292">
            <w:pPr>
              <w:spacing w:line="240" w:lineRule="auto"/>
              <w:ind w:firstLineChars="0" w:firstLine="0"/>
              <w:jc w:val="center"/>
              <w:rPr>
                <w:sz w:val="21"/>
                <w:szCs w:val="21"/>
              </w:rPr>
            </w:pPr>
            <w:r w:rsidRPr="00CA5292">
              <w:rPr>
                <w:sz w:val="21"/>
                <w:szCs w:val="21"/>
              </w:rPr>
              <w:t>29</w:t>
            </w:r>
          </w:p>
        </w:tc>
      </w:tr>
      <w:tr w:rsidR="00CA5292" w:rsidRPr="00CA5292" w14:paraId="12E585A5" w14:textId="77777777" w:rsidTr="00FA23FB">
        <w:trPr>
          <w:trHeight w:hRule="exact" w:val="284"/>
          <w:jc w:val="center"/>
        </w:trPr>
        <w:tc>
          <w:tcPr>
            <w:tcW w:w="503" w:type="pct"/>
          </w:tcPr>
          <w:p w14:paraId="5DD1F861"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科学研究和技术服务业</w:t>
            </w:r>
          </w:p>
        </w:tc>
        <w:tc>
          <w:tcPr>
            <w:tcW w:w="325" w:type="pct"/>
          </w:tcPr>
          <w:p w14:paraId="5B32970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w:t>
            </w:r>
          </w:p>
        </w:tc>
        <w:tc>
          <w:tcPr>
            <w:tcW w:w="325" w:type="pct"/>
          </w:tcPr>
          <w:p w14:paraId="3ED8AFB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234</w:t>
            </w:r>
          </w:p>
        </w:tc>
        <w:tc>
          <w:tcPr>
            <w:tcW w:w="325" w:type="pct"/>
          </w:tcPr>
          <w:p w14:paraId="19D93CC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3</w:t>
            </w:r>
          </w:p>
        </w:tc>
        <w:tc>
          <w:tcPr>
            <w:tcW w:w="325" w:type="pct"/>
          </w:tcPr>
          <w:p w14:paraId="3DFE1EA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58E9A2A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275" w:type="pct"/>
          </w:tcPr>
          <w:p w14:paraId="161212A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4E6146D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27</w:t>
            </w:r>
          </w:p>
        </w:tc>
        <w:tc>
          <w:tcPr>
            <w:tcW w:w="325" w:type="pct"/>
          </w:tcPr>
          <w:p w14:paraId="04E6665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w:t>
            </w:r>
          </w:p>
        </w:tc>
        <w:tc>
          <w:tcPr>
            <w:tcW w:w="325" w:type="pct"/>
          </w:tcPr>
          <w:p w14:paraId="15F1DE9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7AF53AC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w:t>
            </w:r>
          </w:p>
        </w:tc>
        <w:tc>
          <w:tcPr>
            <w:tcW w:w="325" w:type="pct"/>
          </w:tcPr>
          <w:p w14:paraId="2CDC715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1FF494B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04FAB56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1" w:type="pct"/>
          </w:tcPr>
          <w:p w14:paraId="210D3636" w14:textId="77777777" w:rsidR="00CA5292" w:rsidRPr="00CA5292" w:rsidRDefault="00CA5292" w:rsidP="00CA5292">
            <w:pPr>
              <w:spacing w:line="240" w:lineRule="auto"/>
              <w:ind w:firstLineChars="0" w:firstLine="0"/>
              <w:jc w:val="center"/>
              <w:rPr>
                <w:sz w:val="21"/>
                <w:szCs w:val="21"/>
              </w:rPr>
            </w:pPr>
            <w:r w:rsidRPr="00CA5292">
              <w:rPr>
                <w:sz w:val="21"/>
                <w:szCs w:val="21"/>
              </w:rPr>
              <w:t>270</w:t>
            </w:r>
          </w:p>
        </w:tc>
      </w:tr>
      <w:tr w:rsidR="00CA5292" w:rsidRPr="00CA5292" w14:paraId="138F43BF" w14:textId="77777777" w:rsidTr="00FA23FB">
        <w:trPr>
          <w:trHeight w:hRule="exact" w:val="284"/>
          <w:jc w:val="center"/>
        </w:trPr>
        <w:tc>
          <w:tcPr>
            <w:tcW w:w="503" w:type="pct"/>
          </w:tcPr>
          <w:p w14:paraId="0A44BE1F"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农、林、牧、渔业</w:t>
            </w:r>
          </w:p>
        </w:tc>
        <w:tc>
          <w:tcPr>
            <w:tcW w:w="325" w:type="pct"/>
          </w:tcPr>
          <w:p w14:paraId="0A3E611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161E665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10</w:t>
            </w:r>
          </w:p>
        </w:tc>
        <w:tc>
          <w:tcPr>
            <w:tcW w:w="325" w:type="pct"/>
          </w:tcPr>
          <w:p w14:paraId="27484AE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p>
        </w:tc>
        <w:tc>
          <w:tcPr>
            <w:tcW w:w="325" w:type="pct"/>
          </w:tcPr>
          <w:p w14:paraId="1B6D739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50F7C67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275" w:type="pct"/>
          </w:tcPr>
          <w:p w14:paraId="4C84901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14981D7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5</w:t>
            </w:r>
          </w:p>
        </w:tc>
        <w:tc>
          <w:tcPr>
            <w:tcW w:w="325" w:type="pct"/>
          </w:tcPr>
          <w:p w14:paraId="2AB0368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4528A50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32</w:t>
            </w:r>
          </w:p>
        </w:tc>
        <w:tc>
          <w:tcPr>
            <w:tcW w:w="325" w:type="pct"/>
          </w:tcPr>
          <w:p w14:paraId="434F91B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5E95548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21D9548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298BA3F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1" w:type="pct"/>
          </w:tcPr>
          <w:p w14:paraId="6D1D2E8A" w14:textId="77777777" w:rsidR="00CA5292" w:rsidRPr="00CA5292" w:rsidRDefault="00CA5292" w:rsidP="00CA5292">
            <w:pPr>
              <w:spacing w:line="240" w:lineRule="auto"/>
              <w:ind w:firstLineChars="0" w:firstLine="0"/>
              <w:jc w:val="center"/>
              <w:rPr>
                <w:sz w:val="21"/>
                <w:szCs w:val="21"/>
              </w:rPr>
            </w:pPr>
            <w:r w:rsidRPr="00CA5292">
              <w:rPr>
                <w:sz w:val="21"/>
                <w:szCs w:val="21"/>
              </w:rPr>
              <w:t>48</w:t>
            </w:r>
          </w:p>
        </w:tc>
      </w:tr>
      <w:tr w:rsidR="00CA5292" w:rsidRPr="00CA5292" w14:paraId="4A14ADF5" w14:textId="77777777" w:rsidTr="00FA23FB">
        <w:trPr>
          <w:trHeight w:hRule="exact" w:val="284"/>
          <w:jc w:val="center"/>
        </w:trPr>
        <w:tc>
          <w:tcPr>
            <w:tcW w:w="503" w:type="pct"/>
          </w:tcPr>
          <w:p w14:paraId="7A26A12B"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批发和零售业</w:t>
            </w:r>
          </w:p>
        </w:tc>
        <w:tc>
          <w:tcPr>
            <w:tcW w:w="325" w:type="pct"/>
          </w:tcPr>
          <w:p w14:paraId="3701E3F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5E93193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4C3B9D2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p>
        </w:tc>
        <w:tc>
          <w:tcPr>
            <w:tcW w:w="325" w:type="pct"/>
          </w:tcPr>
          <w:p w14:paraId="2608241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215DD1D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275" w:type="pct"/>
          </w:tcPr>
          <w:p w14:paraId="2748CBA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2EB97A4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1C94702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05A0304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6D69345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780AB77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4E2C340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10D3EEF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1" w:type="pct"/>
          </w:tcPr>
          <w:p w14:paraId="2D845DF1" w14:textId="77777777" w:rsidR="00CA5292" w:rsidRPr="00CA5292" w:rsidRDefault="00CA5292" w:rsidP="00CA5292">
            <w:pPr>
              <w:spacing w:line="240" w:lineRule="auto"/>
              <w:ind w:firstLineChars="0" w:firstLine="0"/>
              <w:jc w:val="center"/>
              <w:rPr>
                <w:sz w:val="21"/>
                <w:szCs w:val="21"/>
              </w:rPr>
            </w:pPr>
            <w:r w:rsidRPr="00CA5292">
              <w:rPr>
                <w:sz w:val="21"/>
                <w:szCs w:val="21"/>
              </w:rPr>
              <w:t>1</w:t>
            </w:r>
          </w:p>
        </w:tc>
      </w:tr>
      <w:tr w:rsidR="00CA5292" w:rsidRPr="00CA5292" w14:paraId="5EF8AF69" w14:textId="77777777" w:rsidTr="00FA23FB">
        <w:trPr>
          <w:trHeight w:hRule="exact" w:val="284"/>
          <w:jc w:val="center"/>
        </w:trPr>
        <w:tc>
          <w:tcPr>
            <w:tcW w:w="503" w:type="pct"/>
          </w:tcPr>
          <w:p w14:paraId="16626DD1"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lastRenderedPageBreak/>
              <w:t>其他</w:t>
            </w:r>
          </w:p>
        </w:tc>
        <w:tc>
          <w:tcPr>
            <w:tcW w:w="325" w:type="pct"/>
          </w:tcPr>
          <w:p w14:paraId="591BAE4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p>
        </w:tc>
        <w:tc>
          <w:tcPr>
            <w:tcW w:w="325" w:type="pct"/>
          </w:tcPr>
          <w:p w14:paraId="15FA0BA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154</w:t>
            </w:r>
          </w:p>
        </w:tc>
        <w:tc>
          <w:tcPr>
            <w:tcW w:w="325" w:type="pct"/>
          </w:tcPr>
          <w:p w14:paraId="349EA79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15</w:t>
            </w:r>
          </w:p>
        </w:tc>
        <w:tc>
          <w:tcPr>
            <w:tcW w:w="325" w:type="pct"/>
          </w:tcPr>
          <w:p w14:paraId="458F369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p>
        </w:tc>
        <w:tc>
          <w:tcPr>
            <w:tcW w:w="325" w:type="pct"/>
          </w:tcPr>
          <w:p w14:paraId="222E6C0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4</w:t>
            </w:r>
          </w:p>
        </w:tc>
        <w:tc>
          <w:tcPr>
            <w:tcW w:w="275" w:type="pct"/>
          </w:tcPr>
          <w:p w14:paraId="69F2A68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1CEB510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31</w:t>
            </w:r>
          </w:p>
        </w:tc>
        <w:tc>
          <w:tcPr>
            <w:tcW w:w="325" w:type="pct"/>
          </w:tcPr>
          <w:p w14:paraId="0A91288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p>
        </w:tc>
        <w:tc>
          <w:tcPr>
            <w:tcW w:w="325" w:type="pct"/>
          </w:tcPr>
          <w:p w14:paraId="7DCD985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41</w:t>
            </w:r>
          </w:p>
        </w:tc>
        <w:tc>
          <w:tcPr>
            <w:tcW w:w="325" w:type="pct"/>
          </w:tcPr>
          <w:p w14:paraId="535A29C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4500BD8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13</w:t>
            </w:r>
          </w:p>
        </w:tc>
        <w:tc>
          <w:tcPr>
            <w:tcW w:w="325" w:type="pct"/>
          </w:tcPr>
          <w:p w14:paraId="4874043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25D37F5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p>
        </w:tc>
        <w:tc>
          <w:tcPr>
            <w:tcW w:w="321" w:type="pct"/>
          </w:tcPr>
          <w:p w14:paraId="3DC8E4A7" w14:textId="77777777" w:rsidR="00CA5292" w:rsidRPr="00CA5292" w:rsidRDefault="00CA5292" w:rsidP="00CA5292">
            <w:pPr>
              <w:spacing w:line="240" w:lineRule="auto"/>
              <w:ind w:firstLineChars="0" w:firstLine="0"/>
              <w:jc w:val="center"/>
              <w:rPr>
                <w:sz w:val="21"/>
                <w:szCs w:val="21"/>
              </w:rPr>
            </w:pPr>
            <w:r w:rsidRPr="00CA5292">
              <w:rPr>
                <w:sz w:val="21"/>
                <w:szCs w:val="21"/>
              </w:rPr>
              <w:t>262</w:t>
            </w:r>
          </w:p>
        </w:tc>
      </w:tr>
      <w:tr w:rsidR="00CA5292" w:rsidRPr="00CA5292" w14:paraId="68727BC9" w14:textId="77777777" w:rsidTr="00FA23FB">
        <w:trPr>
          <w:trHeight w:hRule="exact" w:val="284"/>
          <w:jc w:val="center"/>
        </w:trPr>
        <w:tc>
          <w:tcPr>
            <w:tcW w:w="503" w:type="pct"/>
          </w:tcPr>
          <w:p w14:paraId="056E39B2"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水利、环境和公共设施管理业</w:t>
            </w:r>
          </w:p>
        </w:tc>
        <w:tc>
          <w:tcPr>
            <w:tcW w:w="325" w:type="pct"/>
          </w:tcPr>
          <w:p w14:paraId="70A8206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7CEF045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12</w:t>
            </w:r>
          </w:p>
        </w:tc>
        <w:tc>
          <w:tcPr>
            <w:tcW w:w="325" w:type="pct"/>
          </w:tcPr>
          <w:p w14:paraId="7886C5B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655CC3C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32D01E6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275" w:type="pct"/>
          </w:tcPr>
          <w:p w14:paraId="752A750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78D9AA0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515C7F7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64930FF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p>
        </w:tc>
        <w:tc>
          <w:tcPr>
            <w:tcW w:w="325" w:type="pct"/>
          </w:tcPr>
          <w:p w14:paraId="78D8236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16D270B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223A2D8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2CF0D40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1" w:type="pct"/>
          </w:tcPr>
          <w:p w14:paraId="2E03F248" w14:textId="77777777" w:rsidR="00CA5292" w:rsidRPr="00CA5292" w:rsidRDefault="00CA5292" w:rsidP="00CA5292">
            <w:pPr>
              <w:spacing w:line="240" w:lineRule="auto"/>
              <w:ind w:firstLineChars="0" w:firstLine="0"/>
              <w:jc w:val="center"/>
              <w:rPr>
                <w:sz w:val="21"/>
                <w:szCs w:val="21"/>
              </w:rPr>
            </w:pPr>
            <w:r w:rsidRPr="00CA5292">
              <w:rPr>
                <w:sz w:val="21"/>
                <w:szCs w:val="21"/>
              </w:rPr>
              <w:t>13</w:t>
            </w:r>
          </w:p>
        </w:tc>
      </w:tr>
      <w:tr w:rsidR="00CA5292" w:rsidRPr="00CA5292" w14:paraId="794E93F9" w14:textId="77777777" w:rsidTr="00FA23FB">
        <w:trPr>
          <w:trHeight w:hRule="exact" w:val="284"/>
          <w:jc w:val="center"/>
        </w:trPr>
        <w:tc>
          <w:tcPr>
            <w:tcW w:w="503" w:type="pct"/>
          </w:tcPr>
          <w:p w14:paraId="0B03C0BD"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卫生和社会工作</w:t>
            </w:r>
          </w:p>
        </w:tc>
        <w:tc>
          <w:tcPr>
            <w:tcW w:w="325" w:type="pct"/>
          </w:tcPr>
          <w:p w14:paraId="2A05C9A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3B16184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5</w:t>
            </w:r>
          </w:p>
        </w:tc>
        <w:tc>
          <w:tcPr>
            <w:tcW w:w="325" w:type="pct"/>
          </w:tcPr>
          <w:p w14:paraId="59AF663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38F12BD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172AB09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275" w:type="pct"/>
          </w:tcPr>
          <w:p w14:paraId="5BC6600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645E18E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9</w:t>
            </w:r>
          </w:p>
        </w:tc>
        <w:tc>
          <w:tcPr>
            <w:tcW w:w="325" w:type="pct"/>
          </w:tcPr>
          <w:p w14:paraId="08EEFAA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531318E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1EB0661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704A1F7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63</w:t>
            </w:r>
          </w:p>
        </w:tc>
        <w:tc>
          <w:tcPr>
            <w:tcW w:w="325" w:type="pct"/>
          </w:tcPr>
          <w:p w14:paraId="66A68D5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1E88625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1" w:type="pct"/>
          </w:tcPr>
          <w:p w14:paraId="7130D454" w14:textId="77777777" w:rsidR="00CA5292" w:rsidRPr="00CA5292" w:rsidRDefault="00CA5292" w:rsidP="00CA5292">
            <w:pPr>
              <w:spacing w:line="240" w:lineRule="auto"/>
              <w:ind w:firstLineChars="0" w:firstLine="0"/>
              <w:jc w:val="center"/>
              <w:rPr>
                <w:sz w:val="21"/>
                <w:szCs w:val="21"/>
              </w:rPr>
            </w:pPr>
            <w:r w:rsidRPr="00CA5292">
              <w:rPr>
                <w:sz w:val="21"/>
                <w:szCs w:val="21"/>
              </w:rPr>
              <w:t>77</w:t>
            </w:r>
          </w:p>
        </w:tc>
      </w:tr>
      <w:tr w:rsidR="00CA5292" w:rsidRPr="00CA5292" w14:paraId="409EBC4D" w14:textId="77777777" w:rsidTr="00FA23FB">
        <w:trPr>
          <w:trHeight w:hRule="exact" w:val="284"/>
          <w:jc w:val="center"/>
        </w:trPr>
        <w:tc>
          <w:tcPr>
            <w:tcW w:w="503" w:type="pct"/>
          </w:tcPr>
          <w:p w14:paraId="568FA23B"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文化、体育和娱乐业</w:t>
            </w:r>
          </w:p>
        </w:tc>
        <w:tc>
          <w:tcPr>
            <w:tcW w:w="325" w:type="pct"/>
          </w:tcPr>
          <w:p w14:paraId="5F4F852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p>
        </w:tc>
        <w:tc>
          <w:tcPr>
            <w:tcW w:w="325" w:type="pct"/>
          </w:tcPr>
          <w:p w14:paraId="08B318B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3</w:t>
            </w:r>
          </w:p>
        </w:tc>
        <w:tc>
          <w:tcPr>
            <w:tcW w:w="325" w:type="pct"/>
          </w:tcPr>
          <w:p w14:paraId="59C7A9C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5BC9F35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6D89309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275" w:type="pct"/>
          </w:tcPr>
          <w:p w14:paraId="4319DE7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5278F56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p>
        </w:tc>
        <w:tc>
          <w:tcPr>
            <w:tcW w:w="325" w:type="pct"/>
          </w:tcPr>
          <w:p w14:paraId="056BD07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w:t>
            </w:r>
          </w:p>
        </w:tc>
        <w:tc>
          <w:tcPr>
            <w:tcW w:w="325" w:type="pct"/>
          </w:tcPr>
          <w:p w14:paraId="1428D00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7CC166D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3</w:t>
            </w:r>
          </w:p>
        </w:tc>
        <w:tc>
          <w:tcPr>
            <w:tcW w:w="325" w:type="pct"/>
          </w:tcPr>
          <w:p w14:paraId="22945A0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304F3A8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p>
        </w:tc>
        <w:tc>
          <w:tcPr>
            <w:tcW w:w="325" w:type="pct"/>
          </w:tcPr>
          <w:p w14:paraId="6A85216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1" w:type="pct"/>
          </w:tcPr>
          <w:p w14:paraId="105FA738" w14:textId="77777777" w:rsidR="00CA5292" w:rsidRPr="00CA5292" w:rsidRDefault="00CA5292" w:rsidP="00CA5292">
            <w:pPr>
              <w:spacing w:line="240" w:lineRule="auto"/>
              <w:ind w:firstLineChars="0" w:firstLine="0"/>
              <w:jc w:val="center"/>
              <w:rPr>
                <w:sz w:val="21"/>
                <w:szCs w:val="21"/>
              </w:rPr>
            </w:pPr>
            <w:r w:rsidRPr="00CA5292">
              <w:rPr>
                <w:sz w:val="21"/>
                <w:szCs w:val="21"/>
              </w:rPr>
              <w:t>11</w:t>
            </w:r>
          </w:p>
        </w:tc>
      </w:tr>
      <w:tr w:rsidR="00CA5292" w:rsidRPr="00CA5292" w14:paraId="662FB65C" w14:textId="77777777" w:rsidTr="00FA23FB">
        <w:trPr>
          <w:trHeight w:hRule="exact" w:val="284"/>
          <w:jc w:val="center"/>
        </w:trPr>
        <w:tc>
          <w:tcPr>
            <w:tcW w:w="503" w:type="pct"/>
          </w:tcPr>
          <w:p w14:paraId="24AAAF37"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信息传输、软件和信息技术服务业</w:t>
            </w:r>
          </w:p>
        </w:tc>
        <w:tc>
          <w:tcPr>
            <w:tcW w:w="325" w:type="pct"/>
          </w:tcPr>
          <w:p w14:paraId="4310914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6DA1D80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60</w:t>
            </w:r>
          </w:p>
        </w:tc>
        <w:tc>
          <w:tcPr>
            <w:tcW w:w="325" w:type="pct"/>
          </w:tcPr>
          <w:p w14:paraId="74EAA90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4</w:t>
            </w:r>
          </w:p>
        </w:tc>
        <w:tc>
          <w:tcPr>
            <w:tcW w:w="325" w:type="pct"/>
          </w:tcPr>
          <w:p w14:paraId="6963CC8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34AB616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p>
        </w:tc>
        <w:tc>
          <w:tcPr>
            <w:tcW w:w="275" w:type="pct"/>
          </w:tcPr>
          <w:p w14:paraId="2DC4123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55FACBF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6</w:t>
            </w:r>
          </w:p>
        </w:tc>
        <w:tc>
          <w:tcPr>
            <w:tcW w:w="325" w:type="pct"/>
          </w:tcPr>
          <w:p w14:paraId="116FF80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0F8C20C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p>
        </w:tc>
        <w:tc>
          <w:tcPr>
            <w:tcW w:w="325" w:type="pct"/>
          </w:tcPr>
          <w:p w14:paraId="0DD3520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7EFDE20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6CD5156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45A43CE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1" w:type="pct"/>
          </w:tcPr>
          <w:p w14:paraId="48C26F2C" w14:textId="77777777" w:rsidR="00CA5292" w:rsidRPr="00CA5292" w:rsidRDefault="00CA5292" w:rsidP="00CA5292">
            <w:pPr>
              <w:spacing w:line="240" w:lineRule="auto"/>
              <w:ind w:firstLineChars="0" w:firstLine="0"/>
              <w:jc w:val="center"/>
              <w:rPr>
                <w:sz w:val="21"/>
                <w:szCs w:val="21"/>
              </w:rPr>
            </w:pPr>
            <w:r w:rsidRPr="00CA5292">
              <w:rPr>
                <w:sz w:val="21"/>
                <w:szCs w:val="21"/>
              </w:rPr>
              <w:t>72</w:t>
            </w:r>
          </w:p>
        </w:tc>
      </w:tr>
      <w:tr w:rsidR="00CA5292" w:rsidRPr="00CA5292" w14:paraId="74C68426" w14:textId="77777777" w:rsidTr="00FA23FB">
        <w:trPr>
          <w:trHeight w:hRule="exact" w:val="284"/>
          <w:jc w:val="center"/>
        </w:trPr>
        <w:tc>
          <w:tcPr>
            <w:tcW w:w="503" w:type="pct"/>
          </w:tcPr>
          <w:p w14:paraId="4F73DD49"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制造业</w:t>
            </w:r>
          </w:p>
        </w:tc>
        <w:tc>
          <w:tcPr>
            <w:tcW w:w="325" w:type="pct"/>
          </w:tcPr>
          <w:p w14:paraId="2AFD08A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w:t>
            </w:r>
          </w:p>
        </w:tc>
        <w:tc>
          <w:tcPr>
            <w:tcW w:w="325" w:type="pct"/>
          </w:tcPr>
          <w:p w14:paraId="4841749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59</w:t>
            </w:r>
          </w:p>
        </w:tc>
        <w:tc>
          <w:tcPr>
            <w:tcW w:w="325" w:type="pct"/>
          </w:tcPr>
          <w:p w14:paraId="122285B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5171AF6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1162D30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275" w:type="pct"/>
          </w:tcPr>
          <w:p w14:paraId="1747118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1C79562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p>
        </w:tc>
        <w:tc>
          <w:tcPr>
            <w:tcW w:w="325" w:type="pct"/>
          </w:tcPr>
          <w:p w14:paraId="75EA8FF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42A1343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3D5C309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14C1D7B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6B7C874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235E90C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1" w:type="pct"/>
          </w:tcPr>
          <w:p w14:paraId="7DE5D26C" w14:textId="77777777" w:rsidR="00CA5292" w:rsidRPr="00CA5292" w:rsidRDefault="00CA5292" w:rsidP="00CA5292">
            <w:pPr>
              <w:spacing w:line="240" w:lineRule="auto"/>
              <w:ind w:firstLineChars="0" w:firstLine="0"/>
              <w:jc w:val="center"/>
              <w:rPr>
                <w:sz w:val="21"/>
                <w:szCs w:val="21"/>
              </w:rPr>
            </w:pPr>
            <w:r w:rsidRPr="00CA5292">
              <w:rPr>
                <w:sz w:val="21"/>
                <w:szCs w:val="21"/>
              </w:rPr>
              <w:t>62</w:t>
            </w:r>
          </w:p>
        </w:tc>
      </w:tr>
      <w:tr w:rsidR="00CA5292" w:rsidRPr="00CA5292" w14:paraId="7A08657E" w14:textId="77777777" w:rsidTr="00FA23FB">
        <w:trPr>
          <w:trHeight w:hRule="exact" w:val="284"/>
          <w:jc w:val="center"/>
        </w:trPr>
        <w:tc>
          <w:tcPr>
            <w:tcW w:w="503" w:type="pct"/>
          </w:tcPr>
          <w:p w14:paraId="7EC89D03"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租赁和商务服务业</w:t>
            </w:r>
          </w:p>
        </w:tc>
        <w:tc>
          <w:tcPr>
            <w:tcW w:w="325" w:type="pct"/>
          </w:tcPr>
          <w:p w14:paraId="713C7BF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386D9B8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p>
        </w:tc>
        <w:tc>
          <w:tcPr>
            <w:tcW w:w="325" w:type="pct"/>
          </w:tcPr>
          <w:p w14:paraId="5FF3BB2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245F4A0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76A7518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275" w:type="pct"/>
          </w:tcPr>
          <w:p w14:paraId="0BF0366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1963353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0DFDD3E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5DB80D7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78E9EE1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4160C4D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386C8B7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5" w:type="pct"/>
          </w:tcPr>
          <w:p w14:paraId="372FAE9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21" w:type="pct"/>
          </w:tcPr>
          <w:p w14:paraId="3B48FC6B" w14:textId="77777777" w:rsidR="00CA5292" w:rsidRPr="00CA5292" w:rsidRDefault="00CA5292" w:rsidP="00CA5292">
            <w:pPr>
              <w:spacing w:line="240" w:lineRule="auto"/>
              <w:ind w:firstLineChars="0" w:firstLine="0"/>
              <w:jc w:val="center"/>
              <w:rPr>
                <w:sz w:val="21"/>
                <w:szCs w:val="21"/>
              </w:rPr>
            </w:pPr>
            <w:r w:rsidRPr="00CA5292">
              <w:rPr>
                <w:sz w:val="21"/>
                <w:szCs w:val="21"/>
              </w:rPr>
              <w:t>1</w:t>
            </w:r>
          </w:p>
        </w:tc>
      </w:tr>
      <w:tr w:rsidR="00CA5292" w:rsidRPr="00CA5292" w14:paraId="56878EC8" w14:textId="77777777" w:rsidTr="00FA23FB">
        <w:trPr>
          <w:trHeight w:hRule="exact" w:val="284"/>
          <w:jc w:val="center"/>
        </w:trPr>
        <w:tc>
          <w:tcPr>
            <w:tcW w:w="503" w:type="pct"/>
          </w:tcPr>
          <w:p w14:paraId="2F2A7DB3"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合计</w:t>
            </w:r>
          </w:p>
        </w:tc>
        <w:tc>
          <w:tcPr>
            <w:tcW w:w="325" w:type="pct"/>
          </w:tcPr>
          <w:p w14:paraId="0C24F74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52</w:t>
            </w:r>
          </w:p>
        </w:tc>
        <w:tc>
          <w:tcPr>
            <w:tcW w:w="325" w:type="pct"/>
          </w:tcPr>
          <w:p w14:paraId="012FEC1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1254</w:t>
            </w:r>
          </w:p>
        </w:tc>
        <w:tc>
          <w:tcPr>
            <w:tcW w:w="325" w:type="pct"/>
          </w:tcPr>
          <w:p w14:paraId="2680DAC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87</w:t>
            </w:r>
          </w:p>
        </w:tc>
        <w:tc>
          <w:tcPr>
            <w:tcW w:w="325" w:type="pct"/>
          </w:tcPr>
          <w:p w14:paraId="3856463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23</w:t>
            </w:r>
          </w:p>
        </w:tc>
        <w:tc>
          <w:tcPr>
            <w:tcW w:w="325" w:type="pct"/>
          </w:tcPr>
          <w:p w14:paraId="60D047E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34</w:t>
            </w:r>
          </w:p>
        </w:tc>
        <w:tc>
          <w:tcPr>
            <w:tcW w:w="275" w:type="pct"/>
          </w:tcPr>
          <w:p w14:paraId="3162D5E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9</w:t>
            </w:r>
          </w:p>
        </w:tc>
        <w:tc>
          <w:tcPr>
            <w:tcW w:w="325" w:type="pct"/>
          </w:tcPr>
          <w:p w14:paraId="37B43A0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234</w:t>
            </w:r>
          </w:p>
        </w:tc>
        <w:tc>
          <w:tcPr>
            <w:tcW w:w="325" w:type="pct"/>
          </w:tcPr>
          <w:p w14:paraId="18242E1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25</w:t>
            </w:r>
          </w:p>
        </w:tc>
        <w:tc>
          <w:tcPr>
            <w:tcW w:w="325" w:type="pct"/>
          </w:tcPr>
          <w:p w14:paraId="3F07E2C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135</w:t>
            </w:r>
          </w:p>
        </w:tc>
        <w:tc>
          <w:tcPr>
            <w:tcW w:w="325" w:type="pct"/>
          </w:tcPr>
          <w:p w14:paraId="2C9379E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31</w:t>
            </w:r>
          </w:p>
        </w:tc>
        <w:tc>
          <w:tcPr>
            <w:tcW w:w="325" w:type="pct"/>
          </w:tcPr>
          <w:p w14:paraId="30B97B8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82</w:t>
            </w:r>
          </w:p>
        </w:tc>
        <w:tc>
          <w:tcPr>
            <w:tcW w:w="325" w:type="pct"/>
          </w:tcPr>
          <w:p w14:paraId="56C58CC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9</w:t>
            </w:r>
          </w:p>
        </w:tc>
        <w:tc>
          <w:tcPr>
            <w:tcW w:w="325" w:type="pct"/>
          </w:tcPr>
          <w:p w14:paraId="73B60C0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13</w:t>
            </w:r>
          </w:p>
        </w:tc>
        <w:tc>
          <w:tcPr>
            <w:tcW w:w="321" w:type="pct"/>
          </w:tcPr>
          <w:p w14:paraId="29F92830" w14:textId="77777777" w:rsidR="00CA5292" w:rsidRPr="00CA5292" w:rsidRDefault="00CA5292" w:rsidP="00CA5292">
            <w:pPr>
              <w:spacing w:line="240" w:lineRule="auto"/>
              <w:ind w:firstLineChars="0" w:firstLine="0"/>
              <w:jc w:val="center"/>
              <w:rPr>
                <w:sz w:val="21"/>
                <w:szCs w:val="21"/>
              </w:rPr>
            </w:pPr>
            <w:r w:rsidRPr="00CA5292">
              <w:rPr>
                <w:sz w:val="21"/>
                <w:szCs w:val="21"/>
              </w:rPr>
              <w:t>1988</w:t>
            </w:r>
          </w:p>
        </w:tc>
      </w:tr>
      <w:bookmarkEnd w:id="46"/>
    </w:tbl>
    <w:p w14:paraId="297D643A" w14:textId="77777777" w:rsidR="00CA5292" w:rsidRPr="00CA5292" w:rsidRDefault="00CA5292" w:rsidP="00CA5292">
      <w:pPr>
        <w:widowControl/>
        <w:ind w:firstLineChars="0" w:firstLine="0"/>
        <w:rPr>
          <w:b/>
          <w:sz w:val="21"/>
          <w:szCs w:val="21"/>
        </w:rPr>
      </w:pPr>
    </w:p>
    <w:p w14:paraId="4A7AC92E" w14:textId="77777777" w:rsidR="00CA5292" w:rsidRPr="00CA5292" w:rsidRDefault="00CA5292" w:rsidP="00CA5292">
      <w:pPr>
        <w:widowControl/>
        <w:ind w:firstLineChars="0" w:firstLine="0"/>
        <w:jc w:val="center"/>
        <w:rPr>
          <w:b/>
          <w:sz w:val="21"/>
          <w:szCs w:val="21"/>
        </w:rPr>
      </w:pPr>
      <w:r w:rsidRPr="00CA5292">
        <w:rPr>
          <w:b/>
          <w:sz w:val="21"/>
          <w:szCs w:val="21"/>
        </w:rPr>
        <w:t>表</w:t>
      </w:r>
      <w:r w:rsidRPr="00CA5292">
        <w:rPr>
          <w:b/>
          <w:sz w:val="21"/>
          <w:szCs w:val="21"/>
        </w:rPr>
        <w:t xml:space="preserve">2.3.2-2 </w:t>
      </w:r>
      <w:r w:rsidRPr="00CA5292">
        <w:rPr>
          <w:b/>
          <w:sz w:val="21"/>
          <w:szCs w:val="21"/>
        </w:rPr>
        <w:t>不同学科门类博士毕业生就业行业统计表（百分比）</w:t>
      </w:r>
    </w:p>
    <w:tbl>
      <w:tblPr>
        <w:tblW w:w="6099" w:type="pct"/>
        <w:jc w:val="center"/>
        <w:tblBorders>
          <w:top w:val="single" w:sz="12" w:space="0" w:color="008000"/>
          <w:bottom w:val="single" w:sz="12" w:space="0" w:color="008000"/>
        </w:tblBorders>
        <w:tblLook w:val="0000" w:firstRow="0" w:lastRow="0" w:firstColumn="0" w:lastColumn="0" w:noHBand="0" w:noVBand="0"/>
      </w:tblPr>
      <w:tblGrid>
        <w:gridCol w:w="696"/>
        <w:gridCol w:w="816"/>
        <w:gridCol w:w="816"/>
        <w:gridCol w:w="816"/>
        <w:gridCol w:w="816"/>
        <w:gridCol w:w="817"/>
        <w:gridCol w:w="817"/>
        <w:gridCol w:w="817"/>
        <w:gridCol w:w="575"/>
        <w:gridCol w:w="817"/>
        <w:gridCol w:w="817"/>
        <w:gridCol w:w="817"/>
        <w:gridCol w:w="817"/>
        <w:gridCol w:w="810"/>
      </w:tblGrid>
      <w:tr w:rsidR="00CA5292" w:rsidRPr="00CA5292" w14:paraId="399C2AF8" w14:textId="77777777" w:rsidTr="00FA23FB">
        <w:trPr>
          <w:trHeight w:hRule="exact" w:val="284"/>
          <w:tblHeader/>
          <w:jc w:val="center"/>
        </w:trPr>
        <w:tc>
          <w:tcPr>
            <w:tcW w:w="315" w:type="pct"/>
            <w:tcBorders>
              <w:bottom w:val="single" w:sz="12" w:space="0" w:color="00B050"/>
            </w:tcBorders>
            <w:vAlign w:val="center"/>
          </w:tcPr>
          <w:p w14:paraId="6384C7D2"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就业行业</w:t>
            </w:r>
          </w:p>
        </w:tc>
        <w:tc>
          <w:tcPr>
            <w:tcW w:w="369" w:type="pct"/>
            <w:tcBorders>
              <w:bottom w:val="single" w:sz="12" w:space="0" w:color="00B050"/>
            </w:tcBorders>
          </w:tcPr>
          <w:p w14:paraId="77F2A28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法学</w:t>
            </w:r>
          </w:p>
        </w:tc>
        <w:tc>
          <w:tcPr>
            <w:tcW w:w="369" w:type="pct"/>
            <w:tcBorders>
              <w:bottom w:val="single" w:sz="12" w:space="0" w:color="00B050"/>
            </w:tcBorders>
          </w:tcPr>
          <w:p w14:paraId="3251C35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工学</w:t>
            </w:r>
          </w:p>
        </w:tc>
        <w:tc>
          <w:tcPr>
            <w:tcW w:w="369" w:type="pct"/>
            <w:tcBorders>
              <w:bottom w:val="single" w:sz="12" w:space="0" w:color="00B050"/>
            </w:tcBorders>
          </w:tcPr>
          <w:p w14:paraId="05C0111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管理学</w:t>
            </w:r>
          </w:p>
        </w:tc>
        <w:tc>
          <w:tcPr>
            <w:tcW w:w="369" w:type="pct"/>
            <w:tcBorders>
              <w:bottom w:val="single" w:sz="12" w:space="0" w:color="00B050"/>
            </w:tcBorders>
          </w:tcPr>
          <w:p w14:paraId="345B639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教育学</w:t>
            </w:r>
          </w:p>
        </w:tc>
        <w:tc>
          <w:tcPr>
            <w:tcW w:w="369" w:type="pct"/>
            <w:tcBorders>
              <w:bottom w:val="single" w:sz="12" w:space="0" w:color="00B050"/>
            </w:tcBorders>
          </w:tcPr>
          <w:p w14:paraId="310843F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经济学</w:t>
            </w:r>
          </w:p>
        </w:tc>
        <w:tc>
          <w:tcPr>
            <w:tcW w:w="369" w:type="pct"/>
            <w:tcBorders>
              <w:bottom w:val="single" w:sz="12" w:space="0" w:color="00B050"/>
            </w:tcBorders>
          </w:tcPr>
          <w:p w14:paraId="25251A3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军事学</w:t>
            </w:r>
          </w:p>
        </w:tc>
        <w:tc>
          <w:tcPr>
            <w:tcW w:w="369" w:type="pct"/>
            <w:tcBorders>
              <w:bottom w:val="single" w:sz="12" w:space="0" w:color="00B050"/>
            </w:tcBorders>
          </w:tcPr>
          <w:p w14:paraId="1B6BEA5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理学</w:t>
            </w:r>
          </w:p>
        </w:tc>
        <w:tc>
          <w:tcPr>
            <w:tcW w:w="260" w:type="pct"/>
            <w:tcBorders>
              <w:bottom w:val="single" w:sz="12" w:space="0" w:color="00B050"/>
            </w:tcBorders>
          </w:tcPr>
          <w:p w14:paraId="1609686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历史学</w:t>
            </w:r>
          </w:p>
        </w:tc>
        <w:tc>
          <w:tcPr>
            <w:tcW w:w="369" w:type="pct"/>
            <w:tcBorders>
              <w:bottom w:val="single" w:sz="12" w:space="0" w:color="00B050"/>
            </w:tcBorders>
          </w:tcPr>
          <w:p w14:paraId="01F68FE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农学</w:t>
            </w:r>
          </w:p>
        </w:tc>
        <w:tc>
          <w:tcPr>
            <w:tcW w:w="369" w:type="pct"/>
            <w:tcBorders>
              <w:bottom w:val="single" w:sz="12" w:space="0" w:color="00B050"/>
            </w:tcBorders>
          </w:tcPr>
          <w:p w14:paraId="6AFC81D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文学</w:t>
            </w:r>
          </w:p>
        </w:tc>
        <w:tc>
          <w:tcPr>
            <w:tcW w:w="369" w:type="pct"/>
            <w:tcBorders>
              <w:bottom w:val="single" w:sz="12" w:space="0" w:color="00B050"/>
            </w:tcBorders>
          </w:tcPr>
          <w:p w14:paraId="740EE46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医学</w:t>
            </w:r>
          </w:p>
        </w:tc>
        <w:tc>
          <w:tcPr>
            <w:tcW w:w="369" w:type="pct"/>
            <w:tcBorders>
              <w:bottom w:val="single" w:sz="12" w:space="0" w:color="00B050"/>
            </w:tcBorders>
          </w:tcPr>
          <w:p w14:paraId="7A5D7AE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艺术学</w:t>
            </w:r>
          </w:p>
        </w:tc>
        <w:tc>
          <w:tcPr>
            <w:tcW w:w="369" w:type="pct"/>
            <w:tcBorders>
              <w:bottom w:val="single" w:sz="12" w:space="0" w:color="00B050"/>
            </w:tcBorders>
          </w:tcPr>
          <w:p w14:paraId="6F415D1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哲学</w:t>
            </w:r>
          </w:p>
        </w:tc>
      </w:tr>
      <w:tr w:rsidR="00CA5292" w:rsidRPr="00CA5292" w14:paraId="0225CEAA" w14:textId="77777777" w:rsidTr="00FA23FB">
        <w:trPr>
          <w:trHeight w:hRule="exact" w:val="284"/>
          <w:jc w:val="center"/>
        </w:trPr>
        <w:tc>
          <w:tcPr>
            <w:tcW w:w="315" w:type="pct"/>
          </w:tcPr>
          <w:p w14:paraId="3729452F"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采矿业</w:t>
            </w:r>
          </w:p>
        </w:tc>
        <w:tc>
          <w:tcPr>
            <w:tcW w:w="369" w:type="pct"/>
          </w:tcPr>
          <w:p w14:paraId="454FF4C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276EC59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04</w:t>
            </w:r>
          </w:p>
        </w:tc>
        <w:tc>
          <w:tcPr>
            <w:tcW w:w="369" w:type="pct"/>
          </w:tcPr>
          <w:p w14:paraId="5FA02F3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1F41262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21609A3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12088B0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6CCAE9C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85</w:t>
            </w:r>
          </w:p>
        </w:tc>
        <w:tc>
          <w:tcPr>
            <w:tcW w:w="260" w:type="pct"/>
          </w:tcPr>
          <w:p w14:paraId="3F776DC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63BA65B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00DC3CA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1C10789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3EEFE89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14BBC29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r>
      <w:tr w:rsidR="00CA5292" w:rsidRPr="00CA5292" w14:paraId="3E1BAAA0" w14:textId="77777777" w:rsidTr="00FA23FB">
        <w:trPr>
          <w:trHeight w:hRule="exact" w:val="284"/>
          <w:jc w:val="center"/>
        </w:trPr>
        <w:tc>
          <w:tcPr>
            <w:tcW w:w="315" w:type="pct"/>
          </w:tcPr>
          <w:p w14:paraId="7F760A20"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电力、热力、燃气及水生产和供应业</w:t>
            </w:r>
          </w:p>
        </w:tc>
        <w:tc>
          <w:tcPr>
            <w:tcW w:w="369" w:type="pct"/>
          </w:tcPr>
          <w:p w14:paraId="6E6F5A9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40F2880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w:t>
            </w:r>
            <w:r w:rsidRPr="00CA5292">
              <w:rPr>
                <w:rFonts w:ascii="宋体" w:hAnsi="宋体"/>
                <w:kern w:val="0"/>
                <w:sz w:val="21"/>
                <w:szCs w:val="21"/>
              </w:rPr>
              <w:t>.</w:t>
            </w:r>
            <w:r w:rsidRPr="00CA5292">
              <w:rPr>
                <w:kern w:val="0"/>
                <w:sz w:val="21"/>
                <w:szCs w:val="21"/>
              </w:rPr>
              <w:t>07</w:t>
            </w:r>
          </w:p>
        </w:tc>
        <w:tc>
          <w:tcPr>
            <w:tcW w:w="369" w:type="pct"/>
          </w:tcPr>
          <w:p w14:paraId="335856A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5F01C2D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619BF74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376A952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0EE970C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43</w:t>
            </w:r>
          </w:p>
        </w:tc>
        <w:tc>
          <w:tcPr>
            <w:tcW w:w="260" w:type="pct"/>
          </w:tcPr>
          <w:p w14:paraId="2C99750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162BD12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74</w:t>
            </w:r>
          </w:p>
        </w:tc>
        <w:tc>
          <w:tcPr>
            <w:tcW w:w="369" w:type="pct"/>
          </w:tcPr>
          <w:p w14:paraId="2A04B5A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11BA207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2C7B2ED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0CC008B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r>
      <w:tr w:rsidR="00CA5292" w:rsidRPr="00CA5292" w14:paraId="66FACFEA" w14:textId="77777777" w:rsidTr="00FA23FB">
        <w:trPr>
          <w:trHeight w:hRule="exact" w:val="284"/>
          <w:jc w:val="center"/>
        </w:trPr>
        <w:tc>
          <w:tcPr>
            <w:tcW w:w="315" w:type="pct"/>
          </w:tcPr>
          <w:p w14:paraId="466D9AE9"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公共管理、社会保障和社会组织</w:t>
            </w:r>
          </w:p>
        </w:tc>
        <w:tc>
          <w:tcPr>
            <w:tcW w:w="369" w:type="pct"/>
          </w:tcPr>
          <w:p w14:paraId="75DCADD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3</w:t>
            </w:r>
            <w:r w:rsidRPr="00CA5292">
              <w:rPr>
                <w:rFonts w:ascii="宋体" w:hAnsi="宋体"/>
                <w:kern w:val="0"/>
                <w:sz w:val="21"/>
                <w:szCs w:val="21"/>
              </w:rPr>
              <w:t>.</w:t>
            </w:r>
            <w:r w:rsidRPr="00CA5292">
              <w:rPr>
                <w:kern w:val="0"/>
                <w:sz w:val="21"/>
                <w:szCs w:val="21"/>
              </w:rPr>
              <w:t>85</w:t>
            </w:r>
          </w:p>
        </w:tc>
        <w:tc>
          <w:tcPr>
            <w:tcW w:w="369" w:type="pct"/>
          </w:tcPr>
          <w:p w14:paraId="2E06F39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52</w:t>
            </w:r>
          </w:p>
        </w:tc>
        <w:tc>
          <w:tcPr>
            <w:tcW w:w="369" w:type="pct"/>
          </w:tcPr>
          <w:p w14:paraId="5BBBCEE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w:t>
            </w:r>
            <w:r w:rsidRPr="00CA5292">
              <w:rPr>
                <w:rFonts w:ascii="宋体" w:hAnsi="宋体"/>
                <w:kern w:val="0"/>
                <w:sz w:val="21"/>
                <w:szCs w:val="21"/>
              </w:rPr>
              <w:t>.</w:t>
            </w:r>
            <w:r w:rsidRPr="00CA5292">
              <w:rPr>
                <w:kern w:val="0"/>
                <w:sz w:val="21"/>
                <w:szCs w:val="21"/>
              </w:rPr>
              <w:t>2</w:t>
            </w:r>
          </w:p>
        </w:tc>
        <w:tc>
          <w:tcPr>
            <w:tcW w:w="369" w:type="pct"/>
          </w:tcPr>
          <w:p w14:paraId="4EFC849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4876D86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8</w:t>
            </w:r>
            <w:r w:rsidRPr="00CA5292">
              <w:rPr>
                <w:rFonts w:ascii="宋体" w:hAnsi="宋体"/>
                <w:kern w:val="0"/>
                <w:sz w:val="21"/>
                <w:szCs w:val="21"/>
              </w:rPr>
              <w:t>.</w:t>
            </w:r>
            <w:r w:rsidRPr="00CA5292">
              <w:rPr>
                <w:kern w:val="0"/>
                <w:sz w:val="21"/>
                <w:szCs w:val="21"/>
              </w:rPr>
              <w:t>82</w:t>
            </w:r>
          </w:p>
        </w:tc>
        <w:tc>
          <w:tcPr>
            <w:tcW w:w="369" w:type="pct"/>
          </w:tcPr>
          <w:p w14:paraId="125837C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5D601FF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85</w:t>
            </w:r>
          </w:p>
        </w:tc>
        <w:tc>
          <w:tcPr>
            <w:tcW w:w="260" w:type="pct"/>
          </w:tcPr>
          <w:p w14:paraId="4BB6FE5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4647ADD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74</w:t>
            </w:r>
          </w:p>
        </w:tc>
        <w:tc>
          <w:tcPr>
            <w:tcW w:w="369" w:type="pct"/>
          </w:tcPr>
          <w:p w14:paraId="46E3E17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2F4DC1C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55102C4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687EE3E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r>
      <w:tr w:rsidR="00CA5292" w:rsidRPr="00CA5292" w14:paraId="426D1EF0" w14:textId="77777777" w:rsidTr="00FA23FB">
        <w:trPr>
          <w:trHeight w:hRule="exact" w:val="284"/>
          <w:jc w:val="center"/>
        </w:trPr>
        <w:tc>
          <w:tcPr>
            <w:tcW w:w="315" w:type="pct"/>
          </w:tcPr>
          <w:p w14:paraId="3F073586"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国际组织</w:t>
            </w:r>
          </w:p>
        </w:tc>
        <w:tc>
          <w:tcPr>
            <w:tcW w:w="369" w:type="pct"/>
          </w:tcPr>
          <w:p w14:paraId="129D36A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3445E6B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08</w:t>
            </w:r>
          </w:p>
        </w:tc>
        <w:tc>
          <w:tcPr>
            <w:tcW w:w="369" w:type="pct"/>
          </w:tcPr>
          <w:p w14:paraId="78B058E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204FD47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3196896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7722531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7ADB74C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260" w:type="pct"/>
          </w:tcPr>
          <w:p w14:paraId="501C9A4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7457DD2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69CCEE7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75E4893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5B71023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196E959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r>
      <w:tr w:rsidR="00CA5292" w:rsidRPr="00CA5292" w14:paraId="53D7E534" w14:textId="77777777" w:rsidTr="00FA23FB">
        <w:trPr>
          <w:trHeight w:hRule="exact" w:val="284"/>
          <w:jc w:val="center"/>
        </w:trPr>
        <w:tc>
          <w:tcPr>
            <w:tcW w:w="315" w:type="pct"/>
          </w:tcPr>
          <w:p w14:paraId="6F48C4A9"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建筑业</w:t>
            </w:r>
          </w:p>
        </w:tc>
        <w:tc>
          <w:tcPr>
            <w:tcW w:w="369" w:type="pct"/>
          </w:tcPr>
          <w:p w14:paraId="55AD81A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92</w:t>
            </w:r>
          </w:p>
        </w:tc>
        <w:tc>
          <w:tcPr>
            <w:tcW w:w="369" w:type="pct"/>
          </w:tcPr>
          <w:p w14:paraId="7C54B47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96</w:t>
            </w:r>
          </w:p>
        </w:tc>
        <w:tc>
          <w:tcPr>
            <w:tcW w:w="369" w:type="pct"/>
          </w:tcPr>
          <w:p w14:paraId="589C4BA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15</w:t>
            </w:r>
          </w:p>
        </w:tc>
        <w:tc>
          <w:tcPr>
            <w:tcW w:w="369" w:type="pct"/>
          </w:tcPr>
          <w:p w14:paraId="7F0EA9B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7091DB3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269307F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71A5AA3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260" w:type="pct"/>
          </w:tcPr>
          <w:p w14:paraId="7B7F896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66C7C9E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199887E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0BA216C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6450F88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115A64C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r>
      <w:tr w:rsidR="00CA5292" w:rsidRPr="00CA5292" w14:paraId="2D78B1CA" w14:textId="77777777" w:rsidTr="00FA23FB">
        <w:trPr>
          <w:trHeight w:hRule="exact" w:val="284"/>
          <w:jc w:val="center"/>
        </w:trPr>
        <w:tc>
          <w:tcPr>
            <w:tcW w:w="315" w:type="pct"/>
          </w:tcPr>
          <w:p w14:paraId="1C80D25C"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交通运输、仓储和邮政业</w:t>
            </w:r>
          </w:p>
        </w:tc>
        <w:tc>
          <w:tcPr>
            <w:tcW w:w="369" w:type="pct"/>
          </w:tcPr>
          <w:p w14:paraId="1512DE6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92</w:t>
            </w:r>
          </w:p>
        </w:tc>
        <w:tc>
          <w:tcPr>
            <w:tcW w:w="369" w:type="pct"/>
          </w:tcPr>
          <w:p w14:paraId="0FEBCE9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28</w:t>
            </w:r>
          </w:p>
        </w:tc>
        <w:tc>
          <w:tcPr>
            <w:tcW w:w="369" w:type="pct"/>
          </w:tcPr>
          <w:p w14:paraId="6462672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15</w:t>
            </w:r>
          </w:p>
        </w:tc>
        <w:tc>
          <w:tcPr>
            <w:tcW w:w="369" w:type="pct"/>
          </w:tcPr>
          <w:p w14:paraId="2E1B2DC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63B7645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0D91108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1135053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260" w:type="pct"/>
          </w:tcPr>
          <w:p w14:paraId="3A15922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6893C79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085CD04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6BAE5D1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1B36823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152E54D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r>
      <w:tr w:rsidR="00CA5292" w:rsidRPr="00CA5292" w14:paraId="5B50EF53" w14:textId="77777777" w:rsidTr="00FA23FB">
        <w:trPr>
          <w:trHeight w:hRule="exact" w:val="284"/>
          <w:jc w:val="center"/>
        </w:trPr>
        <w:tc>
          <w:tcPr>
            <w:tcW w:w="315" w:type="pct"/>
          </w:tcPr>
          <w:p w14:paraId="0A496063"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教育</w:t>
            </w:r>
          </w:p>
        </w:tc>
        <w:tc>
          <w:tcPr>
            <w:tcW w:w="369" w:type="pct"/>
          </w:tcPr>
          <w:p w14:paraId="3C036CD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78</w:t>
            </w:r>
            <w:r w:rsidRPr="00CA5292">
              <w:rPr>
                <w:rFonts w:ascii="宋体" w:hAnsi="宋体"/>
                <w:kern w:val="0"/>
                <w:sz w:val="21"/>
                <w:szCs w:val="21"/>
              </w:rPr>
              <w:t>.</w:t>
            </w:r>
            <w:r w:rsidRPr="00CA5292">
              <w:rPr>
                <w:kern w:val="0"/>
                <w:sz w:val="21"/>
                <w:szCs w:val="21"/>
              </w:rPr>
              <w:t>85</w:t>
            </w:r>
          </w:p>
        </w:tc>
        <w:tc>
          <w:tcPr>
            <w:tcW w:w="369" w:type="pct"/>
          </w:tcPr>
          <w:p w14:paraId="6A723FE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47</w:t>
            </w:r>
            <w:r w:rsidRPr="00CA5292">
              <w:rPr>
                <w:rFonts w:ascii="宋体" w:hAnsi="宋体"/>
                <w:kern w:val="0"/>
                <w:sz w:val="21"/>
                <w:szCs w:val="21"/>
              </w:rPr>
              <w:t>.</w:t>
            </w:r>
            <w:r w:rsidRPr="00CA5292">
              <w:rPr>
                <w:kern w:val="0"/>
                <w:sz w:val="21"/>
                <w:szCs w:val="21"/>
              </w:rPr>
              <w:t>85</w:t>
            </w:r>
          </w:p>
        </w:tc>
        <w:tc>
          <w:tcPr>
            <w:tcW w:w="369" w:type="pct"/>
          </w:tcPr>
          <w:p w14:paraId="3C0A60A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67</w:t>
            </w:r>
            <w:r w:rsidRPr="00CA5292">
              <w:rPr>
                <w:rFonts w:ascii="宋体" w:hAnsi="宋体"/>
                <w:kern w:val="0"/>
                <w:sz w:val="21"/>
                <w:szCs w:val="21"/>
              </w:rPr>
              <w:t>.</w:t>
            </w:r>
            <w:r w:rsidRPr="00CA5292">
              <w:rPr>
                <w:kern w:val="0"/>
                <w:sz w:val="21"/>
                <w:szCs w:val="21"/>
              </w:rPr>
              <w:t>82</w:t>
            </w:r>
          </w:p>
        </w:tc>
        <w:tc>
          <w:tcPr>
            <w:tcW w:w="369" w:type="pct"/>
          </w:tcPr>
          <w:p w14:paraId="752BABE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95</w:t>
            </w:r>
            <w:r w:rsidRPr="00CA5292">
              <w:rPr>
                <w:rFonts w:ascii="宋体" w:hAnsi="宋体"/>
                <w:kern w:val="0"/>
                <w:sz w:val="21"/>
                <w:szCs w:val="21"/>
              </w:rPr>
              <w:t>.</w:t>
            </w:r>
            <w:r w:rsidRPr="00CA5292">
              <w:rPr>
                <w:kern w:val="0"/>
                <w:sz w:val="21"/>
                <w:szCs w:val="21"/>
              </w:rPr>
              <w:t>65</w:t>
            </w:r>
          </w:p>
        </w:tc>
        <w:tc>
          <w:tcPr>
            <w:tcW w:w="369" w:type="pct"/>
          </w:tcPr>
          <w:p w14:paraId="276FB68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70</w:t>
            </w:r>
            <w:r w:rsidRPr="00CA5292">
              <w:rPr>
                <w:rFonts w:ascii="宋体" w:hAnsi="宋体"/>
                <w:kern w:val="0"/>
                <w:sz w:val="21"/>
                <w:szCs w:val="21"/>
              </w:rPr>
              <w:t>.</w:t>
            </w:r>
            <w:r w:rsidRPr="00CA5292">
              <w:rPr>
                <w:kern w:val="0"/>
                <w:sz w:val="21"/>
                <w:szCs w:val="21"/>
              </w:rPr>
              <w:t>59</w:t>
            </w:r>
          </w:p>
        </w:tc>
        <w:tc>
          <w:tcPr>
            <w:tcW w:w="369" w:type="pct"/>
          </w:tcPr>
          <w:p w14:paraId="03BB516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77</w:t>
            </w:r>
            <w:r w:rsidRPr="00CA5292">
              <w:rPr>
                <w:rFonts w:ascii="宋体" w:hAnsi="宋体"/>
                <w:kern w:val="0"/>
                <w:sz w:val="21"/>
                <w:szCs w:val="21"/>
              </w:rPr>
              <w:t>.</w:t>
            </w:r>
            <w:r w:rsidRPr="00CA5292">
              <w:rPr>
                <w:kern w:val="0"/>
                <w:sz w:val="21"/>
                <w:szCs w:val="21"/>
              </w:rPr>
              <w:t>78</w:t>
            </w:r>
          </w:p>
        </w:tc>
        <w:tc>
          <w:tcPr>
            <w:tcW w:w="369" w:type="pct"/>
          </w:tcPr>
          <w:p w14:paraId="442EEB3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63</w:t>
            </w:r>
            <w:r w:rsidRPr="00CA5292">
              <w:rPr>
                <w:rFonts w:ascii="宋体" w:hAnsi="宋体"/>
                <w:kern w:val="0"/>
                <w:sz w:val="21"/>
                <w:szCs w:val="21"/>
              </w:rPr>
              <w:t>.</w:t>
            </w:r>
            <w:r w:rsidRPr="00CA5292">
              <w:rPr>
                <w:kern w:val="0"/>
                <w:sz w:val="21"/>
                <w:szCs w:val="21"/>
              </w:rPr>
              <w:t>68</w:t>
            </w:r>
          </w:p>
        </w:tc>
        <w:tc>
          <w:tcPr>
            <w:tcW w:w="260" w:type="pct"/>
          </w:tcPr>
          <w:p w14:paraId="5703183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80</w:t>
            </w:r>
          </w:p>
        </w:tc>
        <w:tc>
          <w:tcPr>
            <w:tcW w:w="369" w:type="pct"/>
          </w:tcPr>
          <w:p w14:paraId="2CC4D16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42</w:t>
            </w:r>
            <w:r w:rsidRPr="00CA5292">
              <w:rPr>
                <w:rFonts w:ascii="宋体" w:hAnsi="宋体"/>
                <w:kern w:val="0"/>
                <w:sz w:val="21"/>
                <w:szCs w:val="21"/>
              </w:rPr>
              <w:t>.</w:t>
            </w:r>
            <w:r w:rsidRPr="00CA5292">
              <w:rPr>
                <w:kern w:val="0"/>
                <w:sz w:val="21"/>
                <w:szCs w:val="21"/>
              </w:rPr>
              <w:t>96</w:t>
            </w:r>
          </w:p>
        </w:tc>
        <w:tc>
          <w:tcPr>
            <w:tcW w:w="369" w:type="pct"/>
          </w:tcPr>
          <w:p w14:paraId="15A1DA3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83</w:t>
            </w:r>
            <w:r w:rsidRPr="00CA5292">
              <w:rPr>
                <w:rFonts w:ascii="宋体" w:hAnsi="宋体"/>
                <w:kern w:val="0"/>
                <w:sz w:val="21"/>
                <w:szCs w:val="21"/>
              </w:rPr>
              <w:t>.</w:t>
            </w:r>
            <w:r w:rsidRPr="00CA5292">
              <w:rPr>
                <w:kern w:val="0"/>
                <w:sz w:val="21"/>
                <w:szCs w:val="21"/>
              </w:rPr>
              <w:t>87</w:t>
            </w:r>
          </w:p>
        </w:tc>
        <w:tc>
          <w:tcPr>
            <w:tcW w:w="369" w:type="pct"/>
          </w:tcPr>
          <w:p w14:paraId="7D3E727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4</w:t>
            </w:r>
            <w:r w:rsidRPr="00CA5292">
              <w:rPr>
                <w:rFonts w:ascii="宋体" w:hAnsi="宋体"/>
                <w:kern w:val="0"/>
                <w:sz w:val="21"/>
                <w:szCs w:val="21"/>
              </w:rPr>
              <w:t>.</w:t>
            </w:r>
            <w:r w:rsidRPr="00CA5292">
              <w:rPr>
                <w:kern w:val="0"/>
                <w:sz w:val="21"/>
                <w:szCs w:val="21"/>
              </w:rPr>
              <w:t>88</w:t>
            </w:r>
          </w:p>
        </w:tc>
        <w:tc>
          <w:tcPr>
            <w:tcW w:w="369" w:type="pct"/>
          </w:tcPr>
          <w:p w14:paraId="5FB9EEF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88</w:t>
            </w:r>
            <w:r w:rsidRPr="00CA5292">
              <w:rPr>
                <w:rFonts w:ascii="宋体" w:hAnsi="宋体"/>
                <w:kern w:val="0"/>
                <w:sz w:val="21"/>
                <w:szCs w:val="21"/>
              </w:rPr>
              <w:t>.</w:t>
            </w:r>
            <w:r w:rsidRPr="00CA5292">
              <w:rPr>
                <w:kern w:val="0"/>
                <w:sz w:val="21"/>
                <w:szCs w:val="21"/>
              </w:rPr>
              <w:t>89</w:t>
            </w:r>
          </w:p>
        </w:tc>
        <w:tc>
          <w:tcPr>
            <w:tcW w:w="369" w:type="pct"/>
          </w:tcPr>
          <w:p w14:paraId="7B1121F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92</w:t>
            </w:r>
            <w:r w:rsidRPr="00CA5292">
              <w:rPr>
                <w:rFonts w:ascii="宋体" w:hAnsi="宋体"/>
                <w:kern w:val="0"/>
                <w:sz w:val="21"/>
                <w:szCs w:val="21"/>
              </w:rPr>
              <w:t>.</w:t>
            </w:r>
            <w:r w:rsidRPr="00CA5292">
              <w:rPr>
                <w:kern w:val="0"/>
                <w:sz w:val="21"/>
                <w:szCs w:val="21"/>
              </w:rPr>
              <w:t>31</w:t>
            </w:r>
          </w:p>
        </w:tc>
      </w:tr>
      <w:tr w:rsidR="00CA5292" w:rsidRPr="00CA5292" w14:paraId="5C0319CC" w14:textId="77777777" w:rsidTr="00FA23FB">
        <w:trPr>
          <w:trHeight w:hRule="exact" w:val="284"/>
          <w:jc w:val="center"/>
        </w:trPr>
        <w:tc>
          <w:tcPr>
            <w:tcW w:w="315" w:type="pct"/>
          </w:tcPr>
          <w:p w14:paraId="4AFA20E3"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金融业</w:t>
            </w:r>
          </w:p>
        </w:tc>
        <w:tc>
          <w:tcPr>
            <w:tcW w:w="369" w:type="pct"/>
          </w:tcPr>
          <w:p w14:paraId="78CC873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596C589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16</w:t>
            </w:r>
          </w:p>
        </w:tc>
        <w:tc>
          <w:tcPr>
            <w:tcW w:w="369" w:type="pct"/>
          </w:tcPr>
          <w:p w14:paraId="2C90872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3F9ECB2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49E3552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5</w:t>
            </w:r>
            <w:r w:rsidRPr="00CA5292">
              <w:rPr>
                <w:rFonts w:ascii="宋体" w:hAnsi="宋体"/>
                <w:kern w:val="0"/>
                <w:sz w:val="21"/>
                <w:szCs w:val="21"/>
              </w:rPr>
              <w:t>.</w:t>
            </w:r>
            <w:r w:rsidRPr="00CA5292">
              <w:rPr>
                <w:kern w:val="0"/>
                <w:sz w:val="21"/>
                <w:szCs w:val="21"/>
              </w:rPr>
              <w:t>88</w:t>
            </w:r>
          </w:p>
        </w:tc>
        <w:tc>
          <w:tcPr>
            <w:tcW w:w="369" w:type="pct"/>
          </w:tcPr>
          <w:p w14:paraId="3147954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2236E79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260" w:type="pct"/>
          </w:tcPr>
          <w:p w14:paraId="2F60409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1A99959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110C0A4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15F2685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0F9A57D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2F293C8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r>
      <w:tr w:rsidR="00CA5292" w:rsidRPr="00CA5292" w14:paraId="7315B084" w14:textId="77777777" w:rsidTr="00FA23FB">
        <w:trPr>
          <w:trHeight w:hRule="exact" w:val="284"/>
          <w:jc w:val="center"/>
        </w:trPr>
        <w:tc>
          <w:tcPr>
            <w:tcW w:w="315" w:type="pct"/>
          </w:tcPr>
          <w:p w14:paraId="7E018764"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居民服务、修理和其他服务业</w:t>
            </w:r>
          </w:p>
        </w:tc>
        <w:tc>
          <w:tcPr>
            <w:tcW w:w="369" w:type="pct"/>
          </w:tcPr>
          <w:p w14:paraId="1BB3F0D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612AC54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24</w:t>
            </w:r>
          </w:p>
        </w:tc>
        <w:tc>
          <w:tcPr>
            <w:tcW w:w="369" w:type="pct"/>
          </w:tcPr>
          <w:p w14:paraId="40DE89C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3458B3D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49F743E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2DF59D4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429ED5B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260" w:type="pct"/>
          </w:tcPr>
          <w:p w14:paraId="627A17D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00F2443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692FBE0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679A20C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1EE78E5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344C6D9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r>
      <w:tr w:rsidR="00CA5292" w:rsidRPr="00CA5292" w14:paraId="71EBCA2C" w14:textId="77777777" w:rsidTr="00FA23FB">
        <w:trPr>
          <w:trHeight w:hRule="exact" w:val="284"/>
          <w:jc w:val="center"/>
        </w:trPr>
        <w:tc>
          <w:tcPr>
            <w:tcW w:w="315" w:type="pct"/>
          </w:tcPr>
          <w:p w14:paraId="2221B6A9"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军队</w:t>
            </w:r>
          </w:p>
        </w:tc>
        <w:tc>
          <w:tcPr>
            <w:tcW w:w="369" w:type="pct"/>
          </w:tcPr>
          <w:p w14:paraId="02692AD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92</w:t>
            </w:r>
          </w:p>
        </w:tc>
        <w:tc>
          <w:tcPr>
            <w:tcW w:w="369" w:type="pct"/>
          </w:tcPr>
          <w:p w14:paraId="179E465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91</w:t>
            </w:r>
          </w:p>
        </w:tc>
        <w:tc>
          <w:tcPr>
            <w:tcW w:w="369" w:type="pct"/>
          </w:tcPr>
          <w:p w14:paraId="2DFD3A3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66AF532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6F16E79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5CBEC06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22</w:t>
            </w:r>
            <w:r w:rsidRPr="00CA5292">
              <w:rPr>
                <w:rFonts w:ascii="宋体" w:hAnsi="宋体"/>
                <w:kern w:val="0"/>
                <w:sz w:val="21"/>
                <w:szCs w:val="21"/>
              </w:rPr>
              <w:t>.</w:t>
            </w:r>
            <w:r w:rsidRPr="00CA5292">
              <w:rPr>
                <w:kern w:val="0"/>
                <w:sz w:val="21"/>
                <w:szCs w:val="21"/>
              </w:rPr>
              <w:t>22</w:t>
            </w:r>
          </w:p>
        </w:tc>
        <w:tc>
          <w:tcPr>
            <w:tcW w:w="369" w:type="pct"/>
          </w:tcPr>
          <w:p w14:paraId="1CE80CB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260" w:type="pct"/>
          </w:tcPr>
          <w:p w14:paraId="0D3C34B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59BE92A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7F0D633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3FA41E8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w:t>
            </w:r>
            <w:r w:rsidRPr="00CA5292">
              <w:rPr>
                <w:rFonts w:ascii="宋体" w:hAnsi="宋体"/>
                <w:kern w:val="0"/>
                <w:sz w:val="21"/>
                <w:szCs w:val="21"/>
              </w:rPr>
              <w:t>.</w:t>
            </w:r>
            <w:r w:rsidRPr="00CA5292">
              <w:rPr>
                <w:kern w:val="0"/>
                <w:sz w:val="21"/>
                <w:szCs w:val="21"/>
              </w:rPr>
              <w:t>44</w:t>
            </w:r>
          </w:p>
        </w:tc>
        <w:tc>
          <w:tcPr>
            <w:tcW w:w="369" w:type="pct"/>
          </w:tcPr>
          <w:p w14:paraId="163504E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0B08F6A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r>
      <w:tr w:rsidR="00CA5292" w:rsidRPr="00CA5292" w14:paraId="260746EC" w14:textId="77777777" w:rsidTr="00FA23FB">
        <w:trPr>
          <w:trHeight w:hRule="exact" w:val="284"/>
          <w:jc w:val="center"/>
        </w:trPr>
        <w:tc>
          <w:tcPr>
            <w:tcW w:w="315" w:type="pct"/>
          </w:tcPr>
          <w:p w14:paraId="7DB7E1D5"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科学研究和技术服务业</w:t>
            </w:r>
          </w:p>
        </w:tc>
        <w:tc>
          <w:tcPr>
            <w:tcW w:w="369" w:type="pct"/>
          </w:tcPr>
          <w:p w14:paraId="125F9F4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3</w:t>
            </w:r>
            <w:r w:rsidRPr="00CA5292">
              <w:rPr>
                <w:rFonts w:ascii="宋体" w:hAnsi="宋体"/>
                <w:kern w:val="0"/>
                <w:sz w:val="21"/>
                <w:szCs w:val="21"/>
              </w:rPr>
              <w:t>.</w:t>
            </w:r>
            <w:r w:rsidRPr="00CA5292">
              <w:rPr>
                <w:kern w:val="0"/>
                <w:sz w:val="21"/>
                <w:szCs w:val="21"/>
              </w:rPr>
              <w:t>85</w:t>
            </w:r>
          </w:p>
        </w:tc>
        <w:tc>
          <w:tcPr>
            <w:tcW w:w="369" w:type="pct"/>
          </w:tcPr>
          <w:p w14:paraId="796EBDE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18</w:t>
            </w:r>
            <w:r w:rsidRPr="00CA5292">
              <w:rPr>
                <w:rFonts w:ascii="宋体" w:hAnsi="宋体"/>
                <w:kern w:val="0"/>
                <w:sz w:val="21"/>
                <w:szCs w:val="21"/>
              </w:rPr>
              <w:t>.</w:t>
            </w:r>
            <w:r w:rsidRPr="00CA5292">
              <w:rPr>
                <w:kern w:val="0"/>
                <w:sz w:val="21"/>
                <w:szCs w:val="21"/>
              </w:rPr>
              <w:t>66</w:t>
            </w:r>
          </w:p>
        </w:tc>
        <w:tc>
          <w:tcPr>
            <w:tcW w:w="369" w:type="pct"/>
          </w:tcPr>
          <w:p w14:paraId="2878804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3</w:t>
            </w:r>
            <w:r w:rsidRPr="00CA5292">
              <w:rPr>
                <w:rFonts w:ascii="宋体" w:hAnsi="宋体"/>
                <w:kern w:val="0"/>
                <w:sz w:val="21"/>
                <w:szCs w:val="21"/>
              </w:rPr>
              <w:t>.</w:t>
            </w:r>
            <w:r w:rsidRPr="00CA5292">
              <w:rPr>
                <w:kern w:val="0"/>
                <w:sz w:val="21"/>
                <w:szCs w:val="21"/>
              </w:rPr>
              <w:t>45</w:t>
            </w:r>
          </w:p>
        </w:tc>
        <w:tc>
          <w:tcPr>
            <w:tcW w:w="369" w:type="pct"/>
          </w:tcPr>
          <w:p w14:paraId="31DE7F6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3FCAA18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5BA3B5B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327E5EF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11</w:t>
            </w:r>
            <w:r w:rsidRPr="00CA5292">
              <w:rPr>
                <w:rFonts w:ascii="宋体" w:hAnsi="宋体"/>
                <w:kern w:val="0"/>
                <w:sz w:val="21"/>
                <w:szCs w:val="21"/>
              </w:rPr>
              <w:t>.</w:t>
            </w:r>
            <w:r w:rsidRPr="00CA5292">
              <w:rPr>
                <w:kern w:val="0"/>
                <w:sz w:val="21"/>
                <w:szCs w:val="21"/>
              </w:rPr>
              <w:t>54</w:t>
            </w:r>
          </w:p>
        </w:tc>
        <w:tc>
          <w:tcPr>
            <w:tcW w:w="260" w:type="pct"/>
          </w:tcPr>
          <w:p w14:paraId="350DA90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8</w:t>
            </w:r>
          </w:p>
        </w:tc>
        <w:tc>
          <w:tcPr>
            <w:tcW w:w="369" w:type="pct"/>
          </w:tcPr>
          <w:p w14:paraId="681B65E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7E22789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6</w:t>
            </w:r>
            <w:r w:rsidRPr="00CA5292">
              <w:rPr>
                <w:rFonts w:ascii="宋体" w:hAnsi="宋体"/>
                <w:kern w:val="0"/>
                <w:sz w:val="21"/>
                <w:szCs w:val="21"/>
              </w:rPr>
              <w:t>.</w:t>
            </w:r>
            <w:r w:rsidRPr="00CA5292">
              <w:rPr>
                <w:kern w:val="0"/>
                <w:sz w:val="21"/>
                <w:szCs w:val="21"/>
              </w:rPr>
              <w:t>45</w:t>
            </w:r>
          </w:p>
        </w:tc>
        <w:tc>
          <w:tcPr>
            <w:tcW w:w="369" w:type="pct"/>
          </w:tcPr>
          <w:p w14:paraId="0B78E88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387CB12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22A4C43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r>
      <w:tr w:rsidR="00CA5292" w:rsidRPr="00CA5292" w14:paraId="14CE1E12" w14:textId="77777777" w:rsidTr="00FA23FB">
        <w:trPr>
          <w:trHeight w:hRule="exact" w:val="284"/>
          <w:jc w:val="center"/>
        </w:trPr>
        <w:tc>
          <w:tcPr>
            <w:tcW w:w="315" w:type="pct"/>
          </w:tcPr>
          <w:p w14:paraId="00388B47"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农、林、牧、渔业</w:t>
            </w:r>
          </w:p>
        </w:tc>
        <w:tc>
          <w:tcPr>
            <w:tcW w:w="369" w:type="pct"/>
          </w:tcPr>
          <w:p w14:paraId="1443D77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09ADE4A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8</w:t>
            </w:r>
          </w:p>
        </w:tc>
        <w:tc>
          <w:tcPr>
            <w:tcW w:w="369" w:type="pct"/>
          </w:tcPr>
          <w:p w14:paraId="6F2A66A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15</w:t>
            </w:r>
          </w:p>
        </w:tc>
        <w:tc>
          <w:tcPr>
            <w:tcW w:w="369" w:type="pct"/>
          </w:tcPr>
          <w:p w14:paraId="48B1856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5D57467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7837F83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163AF2F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w:t>
            </w:r>
            <w:r w:rsidRPr="00CA5292">
              <w:rPr>
                <w:rFonts w:ascii="宋体" w:hAnsi="宋体"/>
                <w:kern w:val="0"/>
                <w:sz w:val="21"/>
                <w:szCs w:val="21"/>
              </w:rPr>
              <w:t>.</w:t>
            </w:r>
            <w:r w:rsidRPr="00CA5292">
              <w:rPr>
                <w:kern w:val="0"/>
                <w:sz w:val="21"/>
                <w:szCs w:val="21"/>
              </w:rPr>
              <w:t>14</w:t>
            </w:r>
          </w:p>
        </w:tc>
        <w:tc>
          <w:tcPr>
            <w:tcW w:w="260" w:type="pct"/>
          </w:tcPr>
          <w:p w14:paraId="6E868C4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3AC01DE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23</w:t>
            </w:r>
            <w:r w:rsidRPr="00CA5292">
              <w:rPr>
                <w:rFonts w:ascii="宋体" w:hAnsi="宋体"/>
                <w:kern w:val="0"/>
                <w:sz w:val="21"/>
                <w:szCs w:val="21"/>
              </w:rPr>
              <w:t>.</w:t>
            </w:r>
            <w:r w:rsidRPr="00CA5292">
              <w:rPr>
                <w:kern w:val="0"/>
                <w:sz w:val="21"/>
                <w:szCs w:val="21"/>
              </w:rPr>
              <w:t>7</w:t>
            </w:r>
          </w:p>
        </w:tc>
        <w:tc>
          <w:tcPr>
            <w:tcW w:w="369" w:type="pct"/>
          </w:tcPr>
          <w:p w14:paraId="774874B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31B39BF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5272AE1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148D890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r>
      <w:tr w:rsidR="00CA5292" w:rsidRPr="00CA5292" w14:paraId="573328E5" w14:textId="77777777" w:rsidTr="00FA23FB">
        <w:trPr>
          <w:trHeight w:hRule="exact" w:val="284"/>
          <w:jc w:val="center"/>
        </w:trPr>
        <w:tc>
          <w:tcPr>
            <w:tcW w:w="315" w:type="pct"/>
          </w:tcPr>
          <w:p w14:paraId="4264542F"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批发和零售业</w:t>
            </w:r>
          </w:p>
        </w:tc>
        <w:tc>
          <w:tcPr>
            <w:tcW w:w="369" w:type="pct"/>
          </w:tcPr>
          <w:p w14:paraId="1DFE590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41AA461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3C4FFDC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15</w:t>
            </w:r>
          </w:p>
        </w:tc>
        <w:tc>
          <w:tcPr>
            <w:tcW w:w="369" w:type="pct"/>
          </w:tcPr>
          <w:p w14:paraId="63C7AD2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7E4BC18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3B4B857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5B4C468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260" w:type="pct"/>
          </w:tcPr>
          <w:p w14:paraId="18398AA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7288B63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01C3CA8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4F3E6A4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287EE9B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27D9523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r>
      <w:tr w:rsidR="00CA5292" w:rsidRPr="00CA5292" w14:paraId="62EAFDEF" w14:textId="77777777" w:rsidTr="00FA23FB">
        <w:trPr>
          <w:trHeight w:hRule="exact" w:val="284"/>
          <w:jc w:val="center"/>
        </w:trPr>
        <w:tc>
          <w:tcPr>
            <w:tcW w:w="315" w:type="pct"/>
          </w:tcPr>
          <w:p w14:paraId="60B4C623"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其他</w:t>
            </w:r>
          </w:p>
        </w:tc>
        <w:tc>
          <w:tcPr>
            <w:tcW w:w="369" w:type="pct"/>
          </w:tcPr>
          <w:p w14:paraId="12220A9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92</w:t>
            </w:r>
          </w:p>
        </w:tc>
        <w:tc>
          <w:tcPr>
            <w:tcW w:w="369" w:type="pct"/>
          </w:tcPr>
          <w:p w14:paraId="3EFD804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12</w:t>
            </w:r>
            <w:r w:rsidRPr="00CA5292">
              <w:rPr>
                <w:rFonts w:ascii="宋体" w:hAnsi="宋体"/>
                <w:kern w:val="0"/>
                <w:sz w:val="21"/>
                <w:szCs w:val="21"/>
              </w:rPr>
              <w:t>.</w:t>
            </w:r>
            <w:r w:rsidRPr="00CA5292">
              <w:rPr>
                <w:kern w:val="0"/>
                <w:sz w:val="21"/>
                <w:szCs w:val="21"/>
              </w:rPr>
              <w:t>28</w:t>
            </w:r>
          </w:p>
        </w:tc>
        <w:tc>
          <w:tcPr>
            <w:tcW w:w="369" w:type="pct"/>
          </w:tcPr>
          <w:p w14:paraId="1E2EDE7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17</w:t>
            </w:r>
            <w:r w:rsidRPr="00CA5292">
              <w:rPr>
                <w:rFonts w:ascii="宋体" w:hAnsi="宋体"/>
                <w:kern w:val="0"/>
                <w:sz w:val="21"/>
                <w:szCs w:val="21"/>
              </w:rPr>
              <w:t>.</w:t>
            </w:r>
            <w:r w:rsidRPr="00CA5292">
              <w:rPr>
                <w:kern w:val="0"/>
                <w:sz w:val="21"/>
                <w:szCs w:val="21"/>
              </w:rPr>
              <w:t>24</w:t>
            </w:r>
          </w:p>
        </w:tc>
        <w:tc>
          <w:tcPr>
            <w:tcW w:w="369" w:type="pct"/>
          </w:tcPr>
          <w:p w14:paraId="0719375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4</w:t>
            </w:r>
            <w:r w:rsidRPr="00CA5292">
              <w:rPr>
                <w:rFonts w:ascii="宋体" w:hAnsi="宋体"/>
                <w:kern w:val="0"/>
                <w:sz w:val="21"/>
                <w:szCs w:val="21"/>
              </w:rPr>
              <w:t>.</w:t>
            </w:r>
            <w:r w:rsidRPr="00CA5292">
              <w:rPr>
                <w:kern w:val="0"/>
                <w:sz w:val="21"/>
                <w:szCs w:val="21"/>
              </w:rPr>
              <w:t>35</w:t>
            </w:r>
          </w:p>
        </w:tc>
        <w:tc>
          <w:tcPr>
            <w:tcW w:w="369" w:type="pct"/>
          </w:tcPr>
          <w:p w14:paraId="6D6C388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11</w:t>
            </w:r>
            <w:r w:rsidRPr="00CA5292">
              <w:rPr>
                <w:rFonts w:ascii="宋体" w:hAnsi="宋体"/>
                <w:kern w:val="0"/>
                <w:sz w:val="21"/>
                <w:szCs w:val="21"/>
              </w:rPr>
              <w:t>.</w:t>
            </w:r>
            <w:r w:rsidRPr="00CA5292">
              <w:rPr>
                <w:kern w:val="0"/>
                <w:sz w:val="21"/>
                <w:szCs w:val="21"/>
              </w:rPr>
              <w:t>76</w:t>
            </w:r>
          </w:p>
        </w:tc>
        <w:tc>
          <w:tcPr>
            <w:tcW w:w="369" w:type="pct"/>
          </w:tcPr>
          <w:p w14:paraId="6BC26B6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1C9F947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13</w:t>
            </w:r>
            <w:r w:rsidRPr="00CA5292">
              <w:rPr>
                <w:rFonts w:ascii="宋体" w:hAnsi="宋体"/>
                <w:kern w:val="0"/>
                <w:sz w:val="21"/>
                <w:szCs w:val="21"/>
              </w:rPr>
              <w:t>.</w:t>
            </w:r>
            <w:r w:rsidRPr="00CA5292">
              <w:rPr>
                <w:kern w:val="0"/>
                <w:sz w:val="21"/>
                <w:szCs w:val="21"/>
              </w:rPr>
              <w:t>25</w:t>
            </w:r>
          </w:p>
        </w:tc>
        <w:tc>
          <w:tcPr>
            <w:tcW w:w="260" w:type="pct"/>
          </w:tcPr>
          <w:p w14:paraId="310F02F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4</w:t>
            </w:r>
          </w:p>
        </w:tc>
        <w:tc>
          <w:tcPr>
            <w:tcW w:w="369" w:type="pct"/>
          </w:tcPr>
          <w:p w14:paraId="27F20CA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30</w:t>
            </w:r>
            <w:r w:rsidRPr="00CA5292">
              <w:rPr>
                <w:rFonts w:ascii="宋体" w:hAnsi="宋体"/>
                <w:kern w:val="0"/>
                <w:sz w:val="21"/>
                <w:szCs w:val="21"/>
              </w:rPr>
              <w:t>.</w:t>
            </w:r>
            <w:r w:rsidRPr="00CA5292">
              <w:rPr>
                <w:kern w:val="0"/>
                <w:sz w:val="21"/>
                <w:szCs w:val="21"/>
              </w:rPr>
              <w:t>38</w:t>
            </w:r>
          </w:p>
        </w:tc>
        <w:tc>
          <w:tcPr>
            <w:tcW w:w="369" w:type="pct"/>
          </w:tcPr>
          <w:p w14:paraId="0BDD639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4741DB9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15</w:t>
            </w:r>
            <w:r w:rsidRPr="00CA5292">
              <w:rPr>
                <w:rFonts w:ascii="宋体" w:hAnsi="宋体"/>
                <w:kern w:val="0"/>
                <w:sz w:val="21"/>
                <w:szCs w:val="21"/>
              </w:rPr>
              <w:t>.</w:t>
            </w:r>
            <w:r w:rsidRPr="00CA5292">
              <w:rPr>
                <w:kern w:val="0"/>
                <w:sz w:val="21"/>
                <w:szCs w:val="21"/>
              </w:rPr>
              <w:t>85</w:t>
            </w:r>
          </w:p>
        </w:tc>
        <w:tc>
          <w:tcPr>
            <w:tcW w:w="369" w:type="pct"/>
          </w:tcPr>
          <w:p w14:paraId="4492EE6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53CFB8A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7</w:t>
            </w:r>
            <w:r w:rsidRPr="00CA5292">
              <w:rPr>
                <w:rFonts w:ascii="宋体" w:hAnsi="宋体"/>
                <w:kern w:val="0"/>
                <w:sz w:val="21"/>
                <w:szCs w:val="21"/>
              </w:rPr>
              <w:t>.</w:t>
            </w:r>
            <w:r w:rsidRPr="00CA5292">
              <w:rPr>
                <w:kern w:val="0"/>
                <w:sz w:val="21"/>
                <w:szCs w:val="21"/>
              </w:rPr>
              <w:t>69</w:t>
            </w:r>
          </w:p>
        </w:tc>
      </w:tr>
      <w:tr w:rsidR="00CA5292" w:rsidRPr="00CA5292" w14:paraId="00A045FC" w14:textId="77777777" w:rsidTr="00FA23FB">
        <w:trPr>
          <w:trHeight w:hRule="exact" w:val="284"/>
          <w:jc w:val="center"/>
        </w:trPr>
        <w:tc>
          <w:tcPr>
            <w:tcW w:w="315" w:type="pct"/>
          </w:tcPr>
          <w:p w14:paraId="6C1CA6EB"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水利、环境和公共设施管理业</w:t>
            </w:r>
          </w:p>
        </w:tc>
        <w:tc>
          <w:tcPr>
            <w:tcW w:w="369" w:type="pct"/>
          </w:tcPr>
          <w:p w14:paraId="223C713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03CF4D5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96</w:t>
            </w:r>
          </w:p>
        </w:tc>
        <w:tc>
          <w:tcPr>
            <w:tcW w:w="369" w:type="pct"/>
          </w:tcPr>
          <w:p w14:paraId="42D651E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3310E23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29C2FC8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385F52E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3BFC9C7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260" w:type="pct"/>
          </w:tcPr>
          <w:p w14:paraId="650C848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2C4551C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74</w:t>
            </w:r>
          </w:p>
        </w:tc>
        <w:tc>
          <w:tcPr>
            <w:tcW w:w="369" w:type="pct"/>
          </w:tcPr>
          <w:p w14:paraId="7A5F79F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3BD5D7E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15C9CD7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79DBCEF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r>
      <w:tr w:rsidR="00CA5292" w:rsidRPr="00CA5292" w14:paraId="1661D561" w14:textId="77777777" w:rsidTr="00FA23FB">
        <w:trPr>
          <w:trHeight w:hRule="exact" w:val="284"/>
          <w:jc w:val="center"/>
        </w:trPr>
        <w:tc>
          <w:tcPr>
            <w:tcW w:w="315" w:type="pct"/>
          </w:tcPr>
          <w:p w14:paraId="1FA97D16"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卫生和社会工作</w:t>
            </w:r>
          </w:p>
        </w:tc>
        <w:tc>
          <w:tcPr>
            <w:tcW w:w="369" w:type="pct"/>
          </w:tcPr>
          <w:p w14:paraId="443072B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11AE6F0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4</w:t>
            </w:r>
          </w:p>
        </w:tc>
        <w:tc>
          <w:tcPr>
            <w:tcW w:w="369" w:type="pct"/>
          </w:tcPr>
          <w:p w14:paraId="6BE7124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1AB5DFE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4E5A6E5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7E48C56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48C984D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3</w:t>
            </w:r>
            <w:r w:rsidRPr="00CA5292">
              <w:rPr>
                <w:rFonts w:ascii="宋体" w:hAnsi="宋体"/>
                <w:kern w:val="0"/>
                <w:sz w:val="21"/>
                <w:szCs w:val="21"/>
              </w:rPr>
              <w:t>.</w:t>
            </w:r>
            <w:r w:rsidRPr="00CA5292">
              <w:rPr>
                <w:kern w:val="0"/>
                <w:sz w:val="21"/>
                <w:szCs w:val="21"/>
              </w:rPr>
              <w:t>85</w:t>
            </w:r>
          </w:p>
        </w:tc>
        <w:tc>
          <w:tcPr>
            <w:tcW w:w="260" w:type="pct"/>
          </w:tcPr>
          <w:p w14:paraId="75F9FB2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1224F93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2F7951C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5C430BD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76</w:t>
            </w:r>
            <w:r w:rsidRPr="00CA5292">
              <w:rPr>
                <w:rFonts w:ascii="宋体" w:hAnsi="宋体"/>
                <w:kern w:val="0"/>
                <w:sz w:val="21"/>
                <w:szCs w:val="21"/>
              </w:rPr>
              <w:t>.</w:t>
            </w:r>
            <w:r w:rsidRPr="00CA5292">
              <w:rPr>
                <w:kern w:val="0"/>
                <w:sz w:val="21"/>
                <w:szCs w:val="21"/>
              </w:rPr>
              <w:t>83</w:t>
            </w:r>
          </w:p>
        </w:tc>
        <w:tc>
          <w:tcPr>
            <w:tcW w:w="369" w:type="pct"/>
          </w:tcPr>
          <w:p w14:paraId="132B35E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7BC02BE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r>
      <w:tr w:rsidR="00CA5292" w:rsidRPr="00CA5292" w14:paraId="77C93645" w14:textId="77777777" w:rsidTr="00FA23FB">
        <w:trPr>
          <w:trHeight w:hRule="exact" w:val="284"/>
          <w:jc w:val="center"/>
        </w:trPr>
        <w:tc>
          <w:tcPr>
            <w:tcW w:w="315" w:type="pct"/>
          </w:tcPr>
          <w:p w14:paraId="42439938"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文化、体育和娱乐业</w:t>
            </w:r>
          </w:p>
        </w:tc>
        <w:tc>
          <w:tcPr>
            <w:tcW w:w="369" w:type="pct"/>
          </w:tcPr>
          <w:p w14:paraId="3659CEE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w:t>
            </w:r>
            <w:r w:rsidRPr="00CA5292">
              <w:rPr>
                <w:rFonts w:ascii="宋体" w:hAnsi="宋体"/>
                <w:kern w:val="0"/>
                <w:sz w:val="21"/>
                <w:szCs w:val="21"/>
              </w:rPr>
              <w:t>.</w:t>
            </w:r>
            <w:r w:rsidRPr="00CA5292">
              <w:rPr>
                <w:kern w:val="0"/>
                <w:sz w:val="21"/>
                <w:szCs w:val="21"/>
              </w:rPr>
              <w:t>92</w:t>
            </w:r>
          </w:p>
        </w:tc>
        <w:tc>
          <w:tcPr>
            <w:tcW w:w="369" w:type="pct"/>
          </w:tcPr>
          <w:p w14:paraId="2E63AB1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24</w:t>
            </w:r>
          </w:p>
        </w:tc>
        <w:tc>
          <w:tcPr>
            <w:tcW w:w="369" w:type="pct"/>
          </w:tcPr>
          <w:p w14:paraId="40A87C0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1AAA37F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0F31AD0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7FC815D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39FB0F0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43</w:t>
            </w:r>
          </w:p>
        </w:tc>
        <w:tc>
          <w:tcPr>
            <w:tcW w:w="260" w:type="pct"/>
          </w:tcPr>
          <w:p w14:paraId="6F7C80A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8</w:t>
            </w:r>
          </w:p>
        </w:tc>
        <w:tc>
          <w:tcPr>
            <w:tcW w:w="369" w:type="pct"/>
          </w:tcPr>
          <w:p w14:paraId="1660128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7EB2D3A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9</w:t>
            </w:r>
            <w:r w:rsidRPr="00CA5292">
              <w:rPr>
                <w:rFonts w:ascii="宋体" w:hAnsi="宋体"/>
                <w:kern w:val="0"/>
                <w:sz w:val="21"/>
                <w:szCs w:val="21"/>
              </w:rPr>
              <w:t>.</w:t>
            </w:r>
            <w:r w:rsidRPr="00CA5292">
              <w:rPr>
                <w:kern w:val="0"/>
                <w:sz w:val="21"/>
                <w:szCs w:val="21"/>
              </w:rPr>
              <w:t>68</w:t>
            </w:r>
          </w:p>
        </w:tc>
        <w:tc>
          <w:tcPr>
            <w:tcW w:w="369" w:type="pct"/>
          </w:tcPr>
          <w:p w14:paraId="2D6F748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27D55EF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11</w:t>
            </w:r>
            <w:r w:rsidRPr="00CA5292">
              <w:rPr>
                <w:rFonts w:ascii="宋体" w:hAnsi="宋体"/>
                <w:kern w:val="0"/>
                <w:sz w:val="21"/>
                <w:szCs w:val="21"/>
              </w:rPr>
              <w:t>.</w:t>
            </w:r>
            <w:r w:rsidRPr="00CA5292">
              <w:rPr>
                <w:kern w:val="0"/>
                <w:sz w:val="21"/>
                <w:szCs w:val="21"/>
              </w:rPr>
              <w:t>11</w:t>
            </w:r>
          </w:p>
        </w:tc>
        <w:tc>
          <w:tcPr>
            <w:tcW w:w="369" w:type="pct"/>
          </w:tcPr>
          <w:p w14:paraId="3FA9FFD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r>
      <w:tr w:rsidR="00CA5292" w:rsidRPr="00CA5292" w14:paraId="6ABA9F39" w14:textId="77777777" w:rsidTr="00FA23FB">
        <w:trPr>
          <w:trHeight w:hRule="exact" w:val="284"/>
          <w:jc w:val="center"/>
        </w:trPr>
        <w:tc>
          <w:tcPr>
            <w:tcW w:w="315" w:type="pct"/>
          </w:tcPr>
          <w:p w14:paraId="7D33DA5E"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信息传输、软件和信息技术服务业</w:t>
            </w:r>
          </w:p>
        </w:tc>
        <w:tc>
          <w:tcPr>
            <w:tcW w:w="369" w:type="pct"/>
          </w:tcPr>
          <w:p w14:paraId="494D382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3270926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4</w:t>
            </w:r>
            <w:r w:rsidRPr="00CA5292">
              <w:rPr>
                <w:rFonts w:ascii="宋体" w:hAnsi="宋体"/>
                <w:kern w:val="0"/>
                <w:sz w:val="21"/>
                <w:szCs w:val="21"/>
              </w:rPr>
              <w:t>.</w:t>
            </w:r>
            <w:r w:rsidRPr="00CA5292">
              <w:rPr>
                <w:kern w:val="0"/>
                <w:sz w:val="21"/>
                <w:szCs w:val="21"/>
              </w:rPr>
              <w:t>78</w:t>
            </w:r>
          </w:p>
        </w:tc>
        <w:tc>
          <w:tcPr>
            <w:tcW w:w="369" w:type="pct"/>
          </w:tcPr>
          <w:p w14:paraId="23AC5507"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4</w:t>
            </w:r>
            <w:r w:rsidRPr="00CA5292">
              <w:rPr>
                <w:rFonts w:ascii="宋体" w:hAnsi="宋体"/>
                <w:kern w:val="0"/>
                <w:sz w:val="21"/>
                <w:szCs w:val="21"/>
              </w:rPr>
              <w:t>.</w:t>
            </w:r>
            <w:r w:rsidRPr="00CA5292">
              <w:rPr>
                <w:kern w:val="0"/>
                <w:sz w:val="21"/>
                <w:szCs w:val="21"/>
              </w:rPr>
              <w:t>6</w:t>
            </w:r>
          </w:p>
        </w:tc>
        <w:tc>
          <w:tcPr>
            <w:tcW w:w="369" w:type="pct"/>
          </w:tcPr>
          <w:p w14:paraId="2546B37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245F2EA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w:t>
            </w:r>
            <w:r w:rsidRPr="00CA5292">
              <w:rPr>
                <w:rFonts w:ascii="宋体" w:hAnsi="宋体"/>
                <w:kern w:val="0"/>
                <w:sz w:val="21"/>
                <w:szCs w:val="21"/>
              </w:rPr>
              <w:t>.</w:t>
            </w:r>
            <w:r w:rsidRPr="00CA5292">
              <w:rPr>
                <w:kern w:val="0"/>
                <w:sz w:val="21"/>
                <w:szCs w:val="21"/>
              </w:rPr>
              <w:t>95</w:t>
            </w:r>
          </w:p>
        </w:tc>
        <w:tc>
          <w:tcPr>
            <w:tcW w:w="369" w:type="pct"/>
          </w:tcPr>
          <w:p w14:paraId="728E6BE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5CCE5A94"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2</w:t>
            </w:r>
            <w:r w:rsidRPr="00CA5292">
              <w:rPr>
                <w:rFonts w:ascii="宋体" w:hAnsi="宋体"/>
                <w:kern w:val="0"/>
                <w:sz w:val="21"/>
                <w:szCs w:val="21"/>
              </w:rPr>
              <w:t>.</w:t>
            </w:r>
            <w:r w:rsidRPr="00CA5292">
              <w:rPr>
                <w:kern w:val="0"/>
                <w:sz w:val="21"/>
                <w:szCs w:val="21"/>
              </w:rPr>
              <w:t>56</w:t>
            </w:r>
          </w:p>
        </w:tc>
        <w:tc>
          <w:tcPr>
            <w:tcW w:w="260" w:type="pct"/>
          </w:tcPr>
          <w:p w14:paraId="7375BBB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06AEBD5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74</w:t>
            </w:r>
          </w:p>
        </w:tc>
        <w:tc>
          <w:tcPr>
            <w:tcW w:w="369" w:type="pct"/>
          </w:tcPr>
          <w:p w14:paraId="78A34BA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2B9A790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6022958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29CE4F0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r>
      <w:tr w:rsidR="00CA5292" w:rsidRPr="00CA5292" w14:paraId="56D2E305" w14:textId="77777777" w:rsidTr="00FA23FB">
        <w:trPr>
          <w:trHeight w:hRule="exact" w:val="284"/>
          <w:jc w:val="center"/>
        </w:trPr>
        <w:tc>
          <w:tcPr>
            <w:tcW w:w="315" w:type="pct"/>
          </w:tcPr>
          <w:p w14:paraId="147B4C30"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制造业</w:t>
            </w:r>
          </w:p>
        </w:tc>
        <w:tc>
          <w:tcPr>
            <w:tcW w:w="369" w:type="pct"/>
          </w:tcPr>
          <w:p w14:paraId="5926984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3</w:t>
            </w:r>
            <w:r w:rsidRPr="00CA5292">
              <w:rPr>
                <w:rFonts w:ascii="宋体" w:hAnsi="宋体"/>
                <w:kern w:val="0"/>
                <w:sz w:val="21"/>
                <w:szCs w:val="21"/>
              </w:rPr>
              <w:t>.</w:t>
            </w:r>
            <w:r w:rsidRPr="00CA5292">
              <w:rPr>
                <w:kern w:val="0"/>
                <w:sz w:val="21"/>
                <w:szCs w:val="21"/>
              </w:rPr>
              <w:t>85</w:t>
            </w:r>
          </w:p>
        </w:tc>
        <w:tc>
          <w:tcPr>
            <w:tcW w:w="369" w:type="pct"/>
          </w:tcPr>
          <w:p w14:paraId="38AD3A5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4</w:t>
            </w:r>
            <w:r w:rsidRPr="00CA5292">
              <w:rPr>
                <w:rFonts w:ascii="宋体" w:hAnsi="宋体"/>
                <w:kern w:val="0"/>
                <w:sz w:val="21"/>
                <w:szCs w:val="21"/>
              </w:rPr>
              <w:t>.</w:t>
            </w:r>
            <w:r w:rsidRPr="00CA5292">
              <w:rPr>
                <w:kern w:val="0"/>
                <w:sz w:val="21"/>
                <w:szCs w:val="21"/>
              </w:rPr>
              <w:t>7</w:t>
            </w:r>
          </w:p>
        </w:tc>
        <w:tc>
          <w:tcPr>
            <w:tcW w:w="369" w:type="pct"/>
          </w:tcPr>
          <w:p w14:paraId="68A3947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66844F6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7CE82ED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725AB07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1C2FEF71"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42</w:t>
            </w:r>
          </w:p>
        </w:tc>
        <w:tc>
          <w:tcPr>
            <w:tcW w:w="260" w:type="pct"/>
          </w:tcPr>
          <w:p w14:paraId="7601766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31290C2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0EC475B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21E4816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56457F1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432AAA4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r>
      <w:tr w:rsidR="00CA5292" w:rsidRPr="00CA5292" w14:paraId="10E9925B" w14:textId="77777777" w:rsidTr="00FA23FB">
        <w:trPr>
          <w:trHeight w:hRule="exact" w:val="284"/>
          <w:jc w:val="center"/>
        </w:trPr>
        <w:tc>
          <w:tcPr>
            <w:tcW w:w="315" w:type="pct"/>
          </w:tcPr>
          <w:p w14:paraId="735C1B5E"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租赁和商务服务业</w:t>
            </w:r>
          </w:p>
        </w:tc>
        <w:tc>
          <w:tcPr>
            <w:tcW w:w="369" w:type="pct"/>
          </w:tcPr>
          <w:p w14:paraId="2F92DC3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3016CF39"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r w:rsidRPr="00CA5292">
              <w:rPr>
                <w:rFonts w:ascii="宋体" w:hAnsi="宋体"/>
                <w:kern w:val="0"/>
                <w:sz w:val="21"/>
                <w:szCs w:val="21"/>
              </w:rPr>
              <w:t>.</w:t>
            </w:r>
            <w:r w:rsidRPr="00CA5292">
              <w:rPr>
                <w:kern w:val="0"/>
                <w:sz w:val="21"/>
                <w:szCs w:val="21"/>
              </w:rPr>
              <w:t>07</w:t>
            </w:r>
          </w:p>
        </w:tc>
        <w:tc>
          <w:tcPr>
            <w:tcW w:w="369" w:type="pct"/>
          </w:tcPr>
          <w:p w14:paraId="76187BB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2450378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346E7070"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0BDC35F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1A0FA7FE"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260" w:type="pct"/>
          </w:tcPr>
          <w:p w14:paraId="65AC6B8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22A5F2F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53677853"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437FECA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1DA5CC95"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c>
          <w:tcPr>
            <w:tcW w:w="369" w:type="pct"/>
          </w:tcPr>
          <w:p w14:paraId="7CA63FC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0</w:t>
            </w:r>
          </w:p>
        </w:tc>
      </w:tr>
      <w:tr w:rsidR="00CA5292" w:rsidRPr="00CA5292" w14:paraId="1ACBE148" w14:textId="77777777" w:rsidTr="00FA23FB">
        <w:trPr>
          <w:trHeight w:hRule="exact" w:val="284"/>
          <w:jc w:val="center"/>
        </w:trPr>
        <w:tc>
          <w:tcPr>
            <w:tcW w:w="315" w:type="pct"/>
          </w:tcPr>
          <w:p w14:paraId="6BA0779C" w14:textId="77777777" w:rsidR="00CA5292" w:rsidRPr="00CA5292" w:rsidRDefault="00CA5292" w:rsidP="00CA5292">
            <w:pPr>
              <w:spacing w:line="240" w:lineRule="auto"/>
              <w:ind w:firstLineChars="0" w:firstLine="0"/>
              <w:jc w:val="center"/>
              <w:rPr>
                <w:sz w:val="21"/>
                <w:szCs w:val="21"/>
              </w:rPr>
            </w:pPr>
            <w:r w:rsidRPr="00CA5292">
              <w:rPr>
                <w:rFonts w:ascii="宋体" w:hAnsi="宋体" w:hint="eastAsia"/>
                <w:kern w:val="0"/>
                <w:sz w:val="21"/>
                <w:szCs w:val="21"/>
              </w:rPr>
              <w:t>合计</w:t>
            </w:r>
          </w:p>
        </w:tc>
        <w:tc>
          <w:tcPr>
            <w:tcW w:w="369" w:type="pct"/>
          </w:tcPr>
          <w:p w14:paraId="0619919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100</w:t>
            </w:r>
          </w:p>
        </w:tc>
        <w:tc>
          <w:tcPr>
            <w:tcW w:w="369" w:type="pct"/>
          </w:tcPr>
          <w:p w14:paraId="1DF3E3E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100</w:t>
            </w:r>
          </w:p>
        </w:tc>
        <w:tc>
          <w:tcPr>
            <w:tcW w:w="369" w:type="pct"/>
          </w:tcPr>
          <w:p w14:paraId="307B6478"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100</w:t>
            </w:r>
          </w:p>
        </w:tc>
        <w:tc>
          <w:tcPr>
            <w:tcW w:w="369" w:type="pct"/>
          </w:tcPr>
          <w:p w14:paraId="08CA2EFB"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100</w:t>
            </w:r>
          </w:p>
        </w:tc>
        <w:tc>
          <w:tcPr>
            <w:tcW w:w="369" w:type="pct"/>
          </w:tcPr>
          <w:p w14:paraId="4F790F6D"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100</w:t>
            </w:r>
          </w:p>
        </w:tc>
        <w:tc>
          <w:tcPr>
            <w:tcW w:w="369" w:type="pct"/>
          </w:tcPr>
          <w:p w14:paraId="7251A3E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100</w:t>
            </w:r>
          </w:p>
        </w:tc>
        <w:tc>
          <w:tcPr>
            <w:tcW w:w="369" w:type="pct"/>
          </w:tcPr>
          <w:p w14:paraId="410AF1C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100</w:t>
            </w:r>
          </w:p>
        </w:tc>
        <w:tc>
          <w:tcPr>
            <w:tcW w:w="260" w:type="pct"/>
          </w:tcPr>
          <w:p w14:paraId="5BEA0CC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100</w:t>
            </w:r>
          </w:p>
        </w:tc>
        <w:tc>
          <w:tcPr>
            <w:tcW w:w="369" w:type="pct"/>
          </w:tcPr>
          <w:p w14:paraId="3CF8EB96"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100</w:t>
            </w:r>
          </w:p>
        </w:tc>
        <w:tc>
          <w:tcPr>
            <w:tcW w:w="369" w:type="pct"/>
          </w:tcPr>
          <w:p w14:paraId="3472A34C"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100</w:t>
            </w:r>
          </w:p>
        </w:tc>
        <w:tc>
          <w:tcPr>
            <w:tcW w:w="369" w:type="pct"/>
          </w:tcPr>
          <w:p w14:paraId="2CEF713A"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100</w:t>
            </w:r>
          </w:p>
        </w:tc>
        <w:tc>
          <w:tcPr>
            <w:tcW w:w="369" w:type="pct"/>
          </w:tcPr>
          <w:p w14:paraId="78D79702"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100</w:t>
            </w:r>
          </w:p>
        </w:tc>
        <w:tc>
          <w:tcPr>
            <w:tcW w:w="369" w:type="pct"/>
          </w:tcPr>
          <w:p w14:paraId="01C918DF" w14:textId="77777777" w:rsidR="00CA5292" w:rsidRPr="00CA5292" w:rsidRDefault="00CA5292" w:rsidP="00CA5292">
            <w:pPr>
              <w:spacing w:line="240" w:lineRule="auto"/>
              <w:ind w:firstLineChars="0" w:firstLine="0"/>
              <w:jc w:val="center"/>
              <w:rPr>
                <w:sz w:val="21"/>
                <w:szCs w:val="21"/>
              </w:rPr>
            </w:pPr>
            <w:r w:rsidRPr="00CA5292">
              <w:rPr>
                <w:kern w:val="0"/>
                <w:sz w:val="21"/>
                <w:szCs w:val="21"/>
              </w:rPr>
              <w:t>100</w:t>
            </w:r>
          </w:p>
        </w:tc>
      </w:tr>
    </w:tbl>
    <w:p w14:paraId="1A8E3877" w14:textId="77777777" w:rsidR="00CA5292" w:rsidRPr="00CA5292" w:rsidRDefault="00CA5292" w:rsidP="00CA5292">
      <w:pPr>
        <w:widowControl/>
        <w:ind w:firstLineChars="0" w:firstLine="0"/>
        <w:jc w:val="center"/>
        <w:rPr>
          <w:b/>
          <w:sz w:val="21"/>
          <w:szCs w:val="21"/>
        </w:rPr>
      </w:pPr>
    </w:p>
    <w:p w14:paraId="1F20A98A" w14:textId="77777777" w:rsidR="00CA5292" w:rsidRPr="00CA5292" w:rsidRDefault="00CA5292" w:rsidP="00CA5292">
      <w:pPr>
        <w:widowControl/>
        <w:ind w:firstLineChars="0" w:firstLine="420"/>
        <w:jc w:val="left"/>
        <w:rPr>
          <w:b/>
        </w:rPr>
      </w:pPr>
      <w:r w:rsidRPr="00CA5292">
        <w:rPr>
          <w:b/>
        </w:rPr>
        <w:t>（</w:t>
      </w:r>
      <w:r w:rsidRPr="00CA5292">
        <w:rPr>
          <w:b/>
        </w:rPr>
        <w:t>2</w:t>
      </w:r>
      <w:r w:rsidRPr="00CA5292">
        <w:rPr>
          <w:b/>
        </w:rPr>
        <w:t>）不同学科门类硕士毕业生就业行业分析</w:t>
      </w:r>
    </w:p>
    <w:p w14:paraId="4314D751" w14:textId="77777777" w:rsidR="00CA5292" w:rsidRPr="00CA5292" w:rsidRDefault="00CA5292" w:rsidP="00CA5292">
      <w:pPr>
        <w:widowControl/>
        <w:ind w:firstLineChars="202" w:firstLine="469"/>
        <w:rPr>
          <w:spacing w:val="-4"/>
        </w:rPr>
      </w:pPr>
      <w:r w:rsidRPr="00CA5292">
        <w:rPr>
          <w:spacing w:val="-4"/>
        </w:rPr>
        <w:t>2021</w:t>
      </w:r>
      <w:r w:rsidRPr="00CA5292">
        <w:rPr>
          <w:spacing w:val="-4"/>
        </w:rPr>
        <w:t>年不同学科门类硕士毕业生的就业行业中，按照哲学、经济学、法学、教育学、文学、历史学、理学、工学、农学、医学、军事学、管理学、艺术学</w:t>
      </w:r>
      <w:r w:rsidRPr="00CA5292">
        <w:rPr>
          <w:spacing w:val="-4"/>
        </w:rPr>
        <w:t>13</w:t>
      </w:r>
      <w:r w:rsidRPr="00CA5292">
        <w:rPr>
          <w:spacing w:val="-4"/>
        </w:rPr>
        <w:t>个学科门类统计。</w:t>
      </w:r>
    </w:p>
    <w:p w14:paraId="11952382" w14:textId="77777777" w:rsidR="00CA5292" w:rsidRPr="00CA5292" w:rsidRDefault="00CA5292" w:rsidP="00CA5292">
      <w:pPr>
        <w:ind w:firstLineChars="202" w:firstLine="485"/>
      </w:pPr>
      <w:r w:rsidRPr="00CA5292">
        <w:t>哲学硕士毕业生就业行业前四位分别是教育</w:t>
      </w:r>
      <w:r w:rsidRPr="00CA5292">
        <w:rPr>
          <w:rFonts w:hint="eastAsia"/>
        </w:rPr>
        <w:t>（</w:t>
      </w:r>
      <w:r w:rsidRPr="00CA5292">
        <w:rPr>
          <w:rFonts w:hint="eastAsia"/>
        </w:rPr>
        <w:t>4</w:t>
      </w:r>
      <w:r w:rsidRPr="00CA5292">
        <w:t>4.27</w:t>
      </w:r>
      <w:r w:rsidRPr="00CA5292">
        <w:rPr>
          <w:rFonts w:hint="eastAsia"/>
        </w:rPr>
        <w:t>%</w:t>
      </w:r>
      <w:r w:rsidRPr="00CA5292">
        <w:rPr>
          <w:rFonts w:hint="eastAsia"/>
        </w:rPr>
        <w:t>）</w:t>
      </w:r>
      <w:r w:rsidRPr="00CA5292">
        <w:t>，</w:t>
      </w:r>
      <w:r w:rsidRPr="00CA5292">
        <w:rPr>
          <w:rFonts w:hint="eastAsia"/>
        </w:rPr>
        <w:t>其他（</w:t>
      </w:r>
      <w:r w:rsidRPr="00CA5292">
        <w:t>17.56</w:t>
      </w:r>
      <w:r w:rsidRPr="00CA5292">
        <w:rPr>
          <w:rFonts w:hint="eastAsia"/>
        </w:rPr>
        <w:t>%</w:t>
      </w:r>
      <w:r w:rsidRPr="00CA5292">
        <w:rPr>
          <w:rFonts w:hint="eastAsia"/>
        </w:rPr>
        <w:t>），</w:t>
      </w:r>
      <w:r w:rsidRPr="00CA5292">
        <w:t>公共管理、社会保障和社会组织</w:t>
      </w:r>
      <w:r w:rsidRPr="00CA5292">
        <w:rPr>
          <w:rFonts w:hint="eastAsia"/>
        </w:rPr>
        <w:t>（</w:t>
      </w:r>
      <w:r w:rsidRPr="00CA5292">
        <w:rPr>
          <w:rFonts w:hint="eastAsia"/>
        </w:rPr>
        <w:t>1</w:t>
      </w:r>
      <w:r w:rsidRPr="00CA5292">
        <w:t>2.98</w:t>
      </w:r>
      <w:r w:rsidRPr="00CA5292">
        <w:rPr>
          <w:rFonts w:hint="eastAsia"/>
        </w:rPr>
        <w:t>%</w:t>
      </w:r>
      <w:r w:rsidRPr="00CA5292">
        <w:rPr>
          <w:rFonts w:hint="eastAsia"/>
        </w:rPr>
        <w:t>）</w:t>
      </w:r>
      <w:r w:rsidRPr="00CA5292">
        <w:t>，</w:t>
      </w:r>
      <w:r w:rsidRPr="00CA5292">
        <w:rPr>
          <w:rFonts w:hint="eastAsia"/>
        </w:rPr>
        <w:t>文化、体育和娱乐业（</w:t>
      </w:r>
      <w:r w:rsidRPr="00CA5292">
        <w:rPr>
          <w:rFonts w:hint="eastAsia"/>
        </w:rPr>
        <w:t>5</w:t>
      </w:r>
      <w:r w:rsidRPr="00CA5292">
        <w:t>.43</w:t>
      </w:r>
      <w:r w:rsidRPr="00CA5292">
        <w:rPr>
          <w:rFonts w:hint="eastAsia"/>
        </w:rPr>
        <w:t>%</w:t>
      </w:r>
      <w:r w:rsidRPr="00CA5292">
        <w:rPr>
          <w:rFonts w:hint="eastAsia"/>
        </w:rPr>
        <w:t>）</w:t>
      </w:r>
      <w:r w:rsidRPr="00CA5292">
        <w:t>，</w:t>
      </w:r>
      <w:r w:rsidRPr="00CA5292">
        <w:rPr>
          <w:rFonts w:hint="eastAsia"/>
        </w:rPr>
        <w:t>合计</w:t>
      </w:r>
      <w:r w:rsidRPr="00CA5292">
        <w:rPr>
          <w:rFonts w:hint="eastAsia"/>
        </w:rPr>
        <w:t>8</w:t>
      </w:r>
      <w:r w:rsidRPr="00CA5292">
        <w:t>0.24%</w:t>
      </w:r>
      <w:r w:rsidRPr="00CA5292">
        <w:t>。</w:t>
      </w:r>
    </w:p>
    <w:p w14:paraId="217FE6FA" w14:textId="77777777" w:rsidR="00CA5292" w:rsidRPr="00CA5292" w:rsidRDefault="00CA5292" w:rsidP="00CA5292">
      <w:pPr>
        <w:ind w:firstLineChars="202" w:firstLine="485"/>
      </w:pPr>
      <w:r w:rsidRPr="00CA5292">
        <w:t>经济学硕士毕业生就业行业前四位分别是金融业</w:t>
      </w:r>
      <w:r w:rsidRPr="00CA5292">
        <w:rPr>
          <w:rFonts w:hint="eastAsia"/>
        </w:rPr>
        <w:t>(</w:t>
      </w:r>
      <w:r w:rsidRPr="00CA5292">
        <w:t>37.84%)</w:t>
      </w:r>
      <w:r w:rsidRPr="00CA5292">
        <w:t>，信息传输、软件和信息技术服务业</w:t>
      </w:r>
      <w:r w:rsidRPr="00CA5292">
        <w:rPr>
          <w:rFonts w:hint="eastAsia"/>
        </w:rPr>
        <w:t>(</w:t>
      </w:r>
      <w:r w:rsidRPr="00CA5292">
        <w:t>13.28%)</w:t>
      </w:r>
      <w:r w:rsidRPr="00CA5292">
        <w:t>，</w:t>
      </w:r>
      <w:r w:rsidRPr="00CA5292">
        <w:rPr>
          <w:rFonts w:hint="eastAsia"/>
        </w:rPr>
        <w:t>其他</w:t>
      </w:r>
      <w:r w:rsidRPr="00CA5292">
        <w:rPr>
          <w:rFonts w:hint="eastAsia"/>
        </w:rPr>
        <w:t>(</w:t>
      </w:r>
      <w:r w:rsidRPr="00CA5292">
        <w:t>8.77</w:t>
      </w:r>
      <w:r w:rsidRPr="00CA5292">
        <w:rPr>
          <w:rFonts w:hint="eastAsia"/>
        </w:rPr>
        <w:t>%)</w:t>
      </w:r>
      <w:r w:rsidRPr="00CA5292">
        <w:rPr>
          <w:rFonts w:hint="eastAsia"/>
        </w:rPr>
        <w:t>，公共管理、社会保障和社会组织</w:t>
      </w:r>
      <w:r w:rsidRPr="00CA5292">
        <w:rPr>
          <w:rFonts w:hint="eastAsia"/>
        </w:rPr>
        <w:t>(</w:t>
      </w:r>
      <w:r w:rsidRPr="00CA5292">
        <w:t>6.77</w:t>
      </w:r>
      <w:r w:rsidRPr="00CA5292" w:rsidDel="00540178">
        <w:t xml:space="preserve"> </w:t>
      </w:r>
      <w:r w:rsidRPr="00CA5292">
        <w:t>%)</w:t>
      </w:r>
      <w:r w:rsidRPr="00CA5292">
        <w:t>，合计</w:t>
      </w:r>
      <w:r w:rsidRPr="00CA5292">
        <w:t>66.66%</w:t>
      </w:r>
      <w:r w:rsidRPr="00CA5292">
        <w:t>。</w:t>
      </w:r>
    </w:p>
    <w:p w14:paraId="42CCD9DD" w14:textId="77777777" w:rsidR="00CA5292" w:rsidRPr="00CA5292" w:rsidRDefault="00CA5292" w:rsidP="00CA5292">
      <w:pPr>
        <w:ind w:firstLineChars="202" w:firstLine="485"/>
      </w:pPr>
      <w:r w:rsidRPr="00CA5292">
        <w:t>法学硕士毕业生就业行业前四位分别是教育</w:t>
      </w:r>
      <w:r w:rsidRPr="00CA5292">
        <w:rPr>
          <w:rFonts w:hint="eastAsia"/>
        </w:rPr>
        <w:t>（</w:t>
      </w:r>
      <w:r w:rsidRPr="00CA5292">
        <w:rPr>
          <w:rFonts w:hint="eastAsia"/>
        </w:rPr>
        <w:t>2</w:t>
      </w:r>
      <w:r w:rsidRPr="00CA5292">
        <w:t>2.06</w:t>
      </w:r>
      <w:r w:rsidRPr="00CA5292">
        <w:rPr>
          <w:rFonts w:hint="eastAsia"/>
        </w:rPr>
        <w:t>%</w:t>
      </w:r>
      <w:r w:rsidRPr="00CA5292">
        <w:rPr>
          <w:rFonts w:hint="eastAsia"/>
        </w:rPr>
        <w:t>），</w:t>
      </w:r>
      <w:r w:rsidRPr="00CA5292">
        <w:t>公共管理、社会保障和社</w:t>
      </w:r>
      <w:r w:rsidRPr="00CA5292">
        <w:lastRenderedPageBreak/>
        <w:t>会组织</w:t>
      </w:r>
      <w:r w:rsidRPr="00CA5292">
        <w:rPr>
          <w:rFonts w:hint="eastAsia"/>
        </w:rPr>
        <w:t>（</w:t>
      </w:r>
      <w:r w:rsidRPr="00CA5292">
        <w:rPr>
          <w:rFonts w:hint="eastAsia"/>
        </w:rPr>
        <w:t>1</w:t>
      </w:r>
      <w:r w:rsidRPr="00CA5292">
        <w:t>8.11</w:t>
      </w:r>
      <w:r w:rsidRPr="00CA5292">
        <w:rPr>
          <w:rFonts w:hint="eastAsia"/>
        </w:rPr>
        <w:t>%</w:t>
      </w:r>
      <w:r w:rsidRPr="00CA5292">
        <w:rPr>
          <w:rFonts w:hint="eastAsia"/>
        </w:rPr>
        <w:t>）</w:t>
      </w:r>
      <w:r w:rsidRPr="00CA5292">
        <w:t>，</w:t>
      </w:r>
      <w:r w:rsidRPr="00CA5292">
        <w:rPr>
          <w:rFonts w:hint="eastAsia"/>
        </w:rPr>
        <w:t>租赁和商务服务业（</w:t>
      </w:r>
      <w:r w:rsidRPr="00CA5292">
        <w:rPr>
          <w:rFonts w:hint="eastAsia"/>
        </w:rPr>
        <w:t>1</w:t>
      </w:r>
      <w:r w:rsidRPr="00CA5292">
        <w:t>2.05%</w:t>
      </w:r>
      <w:r w:rsidRPr="00CA5292">
        <w:rPr>
          <w:rFonts w:hint="eastAsia"/>
        </w:rPr>
        <w:t>）</w:t>
      </w:r>
      <w:r w:rsidRPr="00CA5292">
        <w:t>，</w:t>
      </w:r>
      <w:r w:rsidRPr="00CA5292">
        <w:rPr>
          <w:rFonts w:hint="eastAsia"/>
        </w:rPr>
        <w:t>其他（</w:t>
      </w:r>
      <w:r w:rsidRPr="00CA5292">
        <w:t>11.7</w:t>
      </w:r>
      <w:r w:rsidRPr="00CA5292">
        <w:rPr>
          <w:rFonts w:hint="eastAsia"/>
        </w:rPr>
        <w:t>%</w:t>
      </w:r>
      <w:r w:rsidRPr="00CA5292">
        <w:rPr>
          <w:rFonts w:hint="eastAsia"/>
        </w:rPr>
        <w:t>），</w:t>
      </w:r>
      <w:r w:rsidRPr="00CA5292">
        <w:t>合计</w:t>
      </w:r>
      <w:r w:rsidRPr="00CA5292">
        <w:rPr>
          <w:rFonts w:hint="eastAsia"/>
        </w:rPr>
        <w:t>6</w:t>
      </w:r>
      <w:r w:rsidRPr="00CA5292">
        <w:t>3.92%</w:t>
      </w:r>
      <w:r w:rsidRPr="00CA5292">
        <w:t>。</w:t>
      </w:r>
    </w:p>
    <w:p w14:paraId="47CED358" w14:textId="77777777" w:rsidR="00CA5292" w:rsidRPr="00CA5292" w:rsidRDefault="00CA5292" w:rsidP="00CA5292">
      <w:pPr>
        <w:ind w:firstLineChars="202" w:firstLine="485"/>
      </w:pPr>
      <w:r w:rsidRPr="00CA5292">
        <w:t>教育学硕士毕业生就业行业前四位分别是教育</w:t>
      </w:r>
      <w:r w:rsidRPr="00CA5292">
        <w:rPr>
          <w:rFonts w:hint="eastAsia"/>
        </w:rPr>
        <w:t>(</w:t>
      </w:r>
      <w:r w:rsidRPr="00CA5292">
        <w:t>84.72%)</w:t>
      </w:r>
      <w:r w:rsidRPr="00CA5292">
        <w:t>，其他</w:t>
      </w:r>
      <w:r w:rsidRPr="00CA5292">
        <w:rPr>
          <w:rFonts w:hint="eastAsia"/>
        </w:rPr>
        <w:t>（</w:t>
      </w:r>
      <w:r w:rsidRPr="00CA5292">
        <w:t>3.31</w:t>
      </w:r>
      <w:r w:rsidRPr="00CA5292">
        <w:rPr>
          <w:rFonts w:hint="eastAsia"/>
        </w:rPr>
        <w:t>%</w:t>
      </w:r>
      <w:r w:rsidRPr="00CA5292">
        <w:rPr>
          <w:rFonts w:hint="eastAsia"/>
        </w:rPr>
        <w:t>）</w:t>
      </w:r>
      <w:r w:rsidRPr="00CA5292">
        <w:t>，文化、体育和娱乐业</w:t>
      </w:r>
      <w:r w:rsidRPr="00CA5292">
        <w:rPr>
          <w:rFonts w:hint="eastAsia"/>
        </w:rPr>
        <w:t>(</w:t>
      </w:r>
      <w:r w:rsidRPr="00CA5292">
        <w:t>2.59%)</w:t>
      </w:r>
      <w:r w:rsidRPr="00CA5292">
        <w:t>，</w:t>
      </w:r>
      <w:r w:rsidRPr="00CA5292">
        <w:rPr>
          <w:rFonts w:hint="eastAsia"/>
        </w:rPr>
        <w:t>公共管理、社会保障和社会组织</w:t>
      </w:r>
      <w:r w:rsidRPr="00CA5292">
        <w:rPr>
          <w:rFonts w:hint="eastAsia"/>
        </w:rPr>
        <w:t>(</w:t>
      </w:r>
      <w:r w:rsidRPr="00CA5292">
        <w:t>1.81</w:t>
      </w:r>
      <w:r w:rsidRPr="00CA5292">
        <w:rPr>
          <w:rFonts w:hint="eastAsia"/>
        </w:rPr>
        <w:t>%)</w:t>
      </w:r>
      <w:r w:rsidRPr="00CA5292">
        <w:t>，合计</w:t>
      </w:r>
      <w:r w:rsidRPr="00CA5292">
        <w:t>92.43%</w:t>
      </w:r>
      <w:r w:rsidRPr="00CA5292">
        <w:t>。</w:t>
      </w:r>
    </w:p>
    <w:p w14:paraId="648EAB90" w14:textId="77777777" w:rsidR="00CA5292" w:rsidRPr="00CA5292" w:rsidRDefault="00CA5292" w:rsidP="00CA5292">
      <w:pPr>
        <w:ind w:firstLineChars="202" w:firstLine="485"/>
      </w:pPr>
      <w:r w:rsidRPr="00CA5292">
        <w:t>文学硕士毕业生就业行业前四位分别是教育</w:t>
      </w:r>
      <w:r w:rsidRPr="00CA5292">
        <w:rPr>
          <w:rFonts w:hint="eastAsia"/>
        </w:rPr>
        <w:t>（</w:t>
      </w:r>
      <w:r w:rsidRPr="00CA5292">
        <w:rPr>
          <w:rFonts w:hint="eastAsia"/>
        </w:rPr>
        <w:t>4</w:t>
      </w:r>
      <w:r w:rsidRPr="00CA5292">
        <w:t>3.1</w:t>
      </w:r>
      <w:r w:rsidRPr="00CA5292">
        <w:rPr>
          <w:rFonts w:hint="eastAsia"/>
        </w:rPr>
        <w:t>%</w:t>
      </w:r>
      <w:r w:rsidRPr="00CA5292">
        <w:rPr>
          <w:rFonts w:hint="eastAsia"/>
        </w:rPr>
        <w:t>）</w:t>
      </w:r>
      <w:r w:rsidRPr="00CA5292">
        <w:t>，其他</w:t>
      </w:r>
      <w:r w:rsidRPr="00CA5292">
        <w:rPr>
          <w:rFonts w:hint="eastAsia"/>
        </w:rPr>
        <w:t>(</w:t>
      </w:r>
      <w:r w:rsidRPr="00CA5292">
        <w:t>10.12%)</w:t>
      </w:r>
      <w:r w:rsidRPr="00CA5292">
        <w:t>，信息传输、软件和信息技术服务业</w:t>
      </w:r>
      <w:r w:rsidRPr="00CA5292">
        <w:t>7.9%)</w:t>
      </w:r>
      <w:r w:rsidRPr="00CA5292">
        <w:t>，公共管理、社会保障和社会组织</w:t>
      </w:r>
      <w:r w:rsidRPr="00CA5292">
        <w:rPr>
          <w:rFonts w:hint="eastAsia"/>
        </w:rPr>
        <w:t>(</w:t>
      </w:r>
      <w:r w:rsidRPr="00CA5292">
        <w:t>7.44%)</w:t>
      </w:r>
      <w:r w:rsidRPr="00CA5292">
        <w:t>，合计</w:t>
      </w:r>
      <w:r w:rsidRPr="00CA5292">
        <w:rPr>
          <w:rFonts w:hint="eastAsia"/>
        </w:rPr>
        <w:t>6</w:t>
      </w:r>
      <w:r w:rsidRPr="00CA5292">
        <w:t>8.56%</w:t>
      </w:r>
      <w:r w:rsidRPr="00CA5292">
        <w:t>。</w:t>
      </w:r>
    </w:p>
    <w:p w14:paraId="50588FEC" w14:textId="77777777" w:rsidR="00CA5292" w:rsidRPr="00CA5292" w:rsidRDefault="00CA5292" w:rsidP="00CA5292">
      <w:pPr>
        <w:ind w:firstLineChars="202" w:firstLine="485"/>
      </w:pPr>
      <w:r w:rsidRPr="00CA5292">
        <w:t>历史学硕士毕业生就业行业前四位分别是</w:t>
      </w:r>
      <w:r w:rsidRPr="00CA5292">
        <w:rPr>
          <w:rFonts w:hint="eastAsia"/>
        </w:rPr>
        <w:t>教育</w:t>
      </w:r>
      <w:r w:rsidRPr="00CA5292">
        <w:rPr>
          <w:rFonts w:hint="eastAsia"/>
        </w:rPr>
        <w:t>(</w:t>
      </w:r>
      <w:r w:rsidRPr="00CA5292">
        <w:t>45.45</w:t>
      </w:r>
      <w:r w:rsidRPr="00CA5292">
        <w:rPr>
          <w:rFonts w:hint="eastAsia"/>
        </w:rPr>
        <w:t>%)</w:t>
      </w:r>
      <w:r w:rsidRPr="00CA5292">
        <w:rPr>
          <w:rFonts w:hint="eastAsia"/>
        </w:rPr>
        <w:t>，其他（</w:t>
      </w:r>
      <w:r w:rsidRPr="00CA5292">
        <w:t>24.55%</w:t>
      </w:r>
      <w:r w:rsidRPr="00CA5292">
        <w:rPr>
          <w:rFonts w:hint="eastAsia"/>
        </w:rPr>
        <w:t>），</w:t>
      </w:r>
      <w:r w:rsidRPr="00CA5292">
        <w:t>文化、体育和娱乐业</w:t>
      </w:r>
      <w:r w:rsidRPr="00CA5292">
        <w:rPr>
          <w:rFonts w:hint="eastAsia"/>
        </w:rPr>
        <w:t>（</w:t>
      </w:r>
      <w:r w:rsidRPr="00CA5292">
        <w:rPr>
          <w:rFonts w:hint="eastAsia"/>
        </w:rPr>
        <w:t>1</w:t>
      </w:r>
      <w:r w:rsidRPr="00CA5292">
        <w:t>2.73</w:t>
      </w:r>
      <w:r w:rsidRPr="00CA5292">
        <w:rPr>
          <w:rFonts w:hint="eastAsia"/>
        </w:rPr>
        <w:t>%</w:t>
      </w:r>
      <w:r w:rsidRPr="00CA5292">
        <w:rPr>
          <w:rFonts w:hint="eastAsia"/>
        </w:rPr>
        <w:t>）</w:t>
      </w:r>
      <w:r w:rsidRPr="00CA5292">
        <w:t>，公共管理、社会保障和社会组织</w:t>
      </w:r>
      <w:r w:rsidRPr="00CA5292">
        <w:rPr>
          <w:rFonts w:hint="eastAsia"/>
        </w:rPr>
        <w:t>（</w:t>
      </w:r>
      <w:r w:rsidRPr="00CA5292">
        <w:rPr>
          <w:rFonts w:hint="eastAsia"/>
        </w:rPr>
        <w:t>3</w:t>
      </w:r>
      <w:r w:rsidRPr="00CA5292">
        <w:t>.64</w:t>
      </w:r>
      <w:r w:rsidRPr="00CA5292">
        <w:rPr>
          <w:rFonts w:hint="eastAsia"/>
        </w:rPr>
        <w:t>%</w:t>
      </w:r>
      <w:r w:rsidRPr="00CA5292">
        <w:rPr>
          <w:rFonts w:hint="eastAsia"/>
        </w:rPr>
        <w:t>）</w:t>
      </w:r>
      <w:r w:rsidRPr="00CA5292">
        <w:t>，合计</w:t>
      </w:r>
      <w:r w:rsidRPr="00CA5292">
        <w:t>86.37%</w:t>
      </w:r>
      <w:r w:rsidRPr="00CA5292">
        <w:t>。</w:t>
      </w:r>
    </w:p>
    <w:p w14:paraId="70963E0D" w14:textId="77777777" w:rsidR="00CA5292" w:rsidRPr="00CA5292" w:rsidRDefault="00CA5292" w:rsidP="00CA5292">
      <w:pPr>
        <w:ind w:firstLineChars="202" w:firstLine="485"/>
      </w:pPr>
      <w:r w:rsidRPr="00CA5292">
        <w:t>理学硕士毕业生就业行业前四位分别是教育</w:t>
      </w:r>
      <w:r w:rsidRPr="00CA5292">
        <w:rPr>
          <w:rFonts w:hint="eastAsia"/>
        </w:rPr>
        <w:t>(</w:t>
      </w:r>
      <w:r w:rsidRPr="00CA5292">
        <w:t>33.43%)</w:t>
      </w:r>
      <w:r w:rsidRPr="00CA5292">
        <w:t>，其他</w:t>
      </w:r>
      <w:r w:rsidRPr="00CA5292">
        <w:rPr>
          <w:rFonts w:hint="eastAsia"/>
        </w:rPr>
        <w:t>（</w:t>
      </w:r>
      <w:r w:rsidRPr="00CA5292">
        <w:rPr>
          <w:rFonts w:hint="eastAsia"/>
        </w:rPr>
        <w:t>1</w:t>
      </w:r>
      <w:r w:rsidRPr="00CA5292">
        <w:t>8.46</w:t>
      </w:r>
      <w:r w:rsidRPr="00CA5292">
        <w:rPr>
          <w:rFonts w:hint="eastAsia"/>
        </w:rPr>
        <w:t>%</w:t>
      </w:r>
      <w:r w:rsidRPr="00CA5292">
        <w:rPr>
          <w:rFonts w:hint="eastAsia"/>
        </w:rPr>
        <w:t>）</w:t>
      </w:r>
      <w:r w:rsidRPr="00CA5292">
        <w:t>，科学研究和技术服务业</w:t>
      </w:r>
      <w:r w:rsidRPr="00CA5292">
        <w:t>(13.17%)</w:t>
      </w:r>
      <w:r w:rsidRPr="00CA5292">
        <w:t>，</w:t>
      </w:r>
      <w:r w:rsidRPr="00CA5292">
        <w:rPr>
          <w:rFonts w:hint="eastAsia"/>
        </w:rPr>
        <w:t>信息传输、软件和信息技术服务业</w:t>
      </w:r>
      <w:r w:rsidRPr="00CA5292">
        <w:rPr>
          <w:rFonts w:hint="eastAsia"/>
        </w:rPr>
        <w:t>(</w:t>
      </w:r>
      <w:r w:rsidRPr="00CA5292">
        <w:t>11.32%)</w:t>
      </w:r>
      <w:r w:rsidRPr="00CA5292">
        <w:rPr>
          <w:rFonts w:hint="eastAsia"/>
        </w:rPr>
        <w:t>，</w:t>
      </w:r>
      <w:r w:rsidRPr="00CA5292">
        <w:t>合计</w:t>
      </w:r>
      <w:r w:rsidRPr="00CA5292">
        <w:t>76.38%</w:t>
      </w:r>
      <w:r w:rsidRPr="00CA5292">
        <w:t>。</w:t>
      </w:r>
    </w:p>
    <w:p w14:paraId="4ED77973" w14:textId="77777777" w:rsidR="00CA5292" w:rsidRPr="00CA5292" w:rsidRDefault="00CA5292" w:rsidP="00CA5292">
      <w:pPr>
        <w:ind w:firstLineChars="202" w:firstLine="485"/>
      </w:pPr>
      <w:r w:rsidRPr="00CA5292">
        <w:t>工学硕士毕业生就业行业前四位分别是信息传输、软件和信息技术服务业</w:t>
      </w:r>
      <w:r w:rsidRPr="00CA5292">
        <w:rPr>
          <w:rFonts w:hint="eastAsia"/>
        </w:rPr>
        <w:t>(</w:t>
      </w:r>
      <w:r w:rsidRPr="00CA5292">
        <w:t>28.97</w:t>
      </w:r>
      <w:r w:rsidRPr="00CA5292" w:rsidDel="0093789D">
        <w:t xml:space="preserve"> </w:t>
      </w:r>
      <w:r w:rsidRPr="00CA5292">
        <w:t>%)</w:t>
      </w:r>
      <w:r w:rsidRPr="00CA5292">
        <w:t>，科学研究和技术服务业</w:t>
      </w:r>
      <w:r w:rsidRPr="00CA5292">
        <w:rPr>
          <w:rFonts w:hint="eastAsia"/>
        </w:rPr>
        <w:t>(</w:t>
      </w:r>
      <w:r w:rsidRPr="00CA5292">
        <w:t>18.21%)</w:t>
      </w:r>
      <w:r w:rsidRPr="00CA5292">
        <w:t>，制造业</w:t>
      </w:r>
      <w:r w:rsidRPr="00CA5292">
        <w:rPr>
          <w:rFonts w:hint="eastAsia"/>
        </w:rPr>
        <w:t>(</w:t>
      </w:r>
      <w:r w:rsidRPr="00CA5292">
        <w:t>16.09%)</w:t>
      </w:r>
      <w:r w:rsidRPr="00CA5292">
        <w:t>，其他</w:t>
      </w:r>
      <w:r w:rsidRPr="00CA5292">
        <w:rPr>
          <w:rFonts w:hint="eastAsia"/>
        </w:rPr>
        <w:t>(</w:t>
      </w:r>
      <w:r w:rsidRPr="00CA5292">
        <w:t>9.13%)</w:t>
      </w:r>
      <w:r w:rsidRPr="00CA5292">
        <w:t>，合计</w:t>
      </w:r>
      <w:r w:rsidRPr="00CA5292">
        <w:rPr>
          <w:rFonts w:hint="eastAsia"/>
        </w:rPr>
        <w:t>2</w:t>
      </w:r>
      <w:r w:rsidRPr="00CA5292">
        <w:t>.4%</w:t>
      </w:r>
      <w:r w:rsidRPr="00CA5292">
        <w:t>。</w:t>
      </w:r>
    </w:p>
    <w:p w14:paraId="3B5B0D04" w14:textId="77777777" w:rsidR="00CA5292" w:rsidRPr="00CA5292" w:rsidRDefault="00CA5292" w:rsidP="00CA5292">
      <w:pPr>
        <w:ind w:firstLineChars="202" w:firstLine="485"/>
      </w:pPr>
      <w:r w:rsidRPr="00CA5292">
        <w:t>农学硕士毕业生就业行业前四位分别是其他</w:t>
      </w:r>
      <w:r w:rsidRPr="00CA5292">
        <w:rPr>
          <w:rFonts w:hint="eastAsia"/>
        </w:rPr>
        <w:t>(</w:t>
      </w:r>
      <w:r w:rsidRPr="00CA5292">
        <w:t>35.57%)</w:t>
      </w:r>
      <w:r w:rsidRPr="00CA5292">
        <w:t>，农、林、牧、渔业</w:t>
      </w:r>
      <w:r w:rsidRPr="00CA5292">
        <w:rPr>
          <w:rFonts w:hint="eastAsia"/>
        </w:rPr>
        <w:t>(</w:t>
      </w:r>
      <w:r w:rsidRPr="00CA5292">
        <w:t>23.6%)</w:t>
      </w:r>
      <w:r w:rsidRPr="00CA5292">
        <w:t>，</w:t>
      </w:r>
      <w:r w:rsidRPr="00CA5292">
        <w:rPr>
          <w:rFonts w:hint="eastAsia"/>
        </w:rPr>
        <w:t>教育</w:t>
      </w:r>
      <w:r w:rsidRPr="00CA5292">
        <w:rPr>
          <w:rFonts w:hint="eastAsia"/>
        </w:rPr>
        <w:t>(</w:t>
      </w:r>
      <w:r w:rsidRPr="00CA5292">
        <w:t>7.41%)</w:t>
      </w:r>
      <w:r w:rsidRPr="00CA5292">
        <w:rPr>
          <w:rFonts w:hint="eastAsia"/>
        </w:rPr>
        <w:t>，</w:t>
      </w:r>
      <w:r w:rsidRPr="00CA5292">
        <w:t>科学研究和技术服务业</w:t>
      </w:r>
      <w:r w:rsidRPr="00CA5292">
        <w:rPr>
          <w:rFonts w:hint="eastAsia"/>
        </w:rPr>
        <w:t>(</w:t>
      </w:r>
      <w:r w:rsidRPr="00CA5292">
        <w:t>7.24%)</w:t>
      </w:r>
      <w:r w:rsidRPr="00CA5292">
        <w:t>，合计</w:t>
      </w:r>
      <w:r w:rsidRPr="00CA5292">
        <w:t>73.82%</w:t>
      </w:r>
      <w:r w:rsidRPr="00CA5292">
        <w:t>。</w:t>
      </w:r>
    </w:p>
    <w:p w14:paraId="2F0F1CEF" w14:textId="77777777" w:rsidR="00CA5292" w:rsidRPr="00CA5292" w:rsidRDefault="00CA5292" w:rsidP="00CA5292">
      <w:pPr>
        <w:ind w:firstLineChars="202" w:firstLine="485"/>
      </w:pPr>
      <w:r w:rsidRPr="00CA5292">
        <w:t>医学硕士毕业生就业行业前四位分别是卫生和社会工作</w:t>
      </w:r>
      <w:r w:rsidRPr="00CA5292">
        <w:rPr>
          <w:rFonts w:hint="eastAsia"/>
        </w:rPr>
        <w:t>（</w:t>
      </w:r>
      <w:r w:rsidRPr="00CA5292">
        <w:rPr>
          <w:rFonts w:hint="eastAsia"/>
        </w:rPr>
        <w:t>7</w:t>
      </w:r>
      <w:r w:rsidRPr="00CA5292">
        <w:t>3.96</w:t>
      </w:r>
      <w:r w:rsidRPr="00CA5292">
        <w:rPr>
          <w:rFonts w:hint="eastAsia"/>
        </w:rPr>
        <w:t>%</w:t>
      </w:r>
      <w:r w:rsidRPr="00CA5292">
        <w:rPr>
          <w:rFonts w:hint="eastAsia"/>
        </w:rPr>
        <w:t>）</w:t>
      </w:r>
      <w:r w:rsidRPr="00CA5292">
        <w:t>，其他</w:t>
      </w:r>
      <w:r w:rsidRPr="00CA5292">
        <w:rPr>
          <w:rFonts w:hint="eastAsia"/>
        </w:rPr>
        <w:t>（</w:t>
      </w:r>
      <w:r w:rsidRPr="00CA5292">
        <w:rPr>
          <w:rFonts w:hint="eastAsia"/>
        </w:rPr>
        <w:t>1</w:t>
      </w:r>
      <w:r w:rsidRPr="00CA5292">
        <w:t>2.35</w:t>
      </w:r>
      <w:r w:rsidRPr="00CA5292">
        <w:rPr>
          <w:rFonts w:hint="eastAsia"/>
        </w:rPr>
        <w:t>%</w:t>
      </w:r>
      <w:r w:rsidRPr="00CA5292">
        <w:rPr>
          <w:rFonts w:hint="eastAsia"/>
        </w:rPr>
        <w:t>）</w:t>
      </w:r>
      <w:r w:rsidRPr="00CA5292">
        <w:t>，</w:t>
      </w:r>
      <w:r w:rsidRPr="00CA5292">
        <w:rPr>
          <w:rFonts w:hint="eastAsia"/>
        </w:rPr>
        <w:t>教育（</w:t>
      </w:r>
      <w:r w:rsidRPr="00CA5292">
        <w:rPr>
          <w:rFonts w:hint="eastAsia"/>
        </w:rPr>
        <w:t>3</w:t>
      </w:r>
      <w:r w:rsidRPr="00CA5292">
        <w:t>.67</w:t>
      </w:r>
      <w:r w:rsidRPr="00CA5292" w:rsidDel="00E8192A">
        <w:t xml:space="preserve"> </w:t>
      </w:r>
      <w:r w:rsidRPr="00CA5292">
        <w:rPr>
          <w:rFonts w:hint="eastAsia"/>
        </w:rPr>
        <w:t>%</w:t>
      </w:r>
      <w:r w:rsidRPr="00CA5292">
        <w:rPr>
          <w:rFonts w:hint="eastAsia"/>
        </w:rPr>
        <w:t>）</w:t>
      </w:r>
      <w:r w:rsidRPr="00CA5292">
        <w:t>，科学研究和科技服务业</w:t>
      </w:r>
      <w:r w:rsidRPr="00CA5292">
        <w:rPr>
          <w:rFonts w:hint="eastAsia"/>
        </w:rPr>
        <w:t>（</w:t>
      </w:r>
      <w:r w:rsidRPr="00CA5292">
        <w:rPr>
          <w:rFonts w:hint="eastAsia"/>
        </w:rPr>
        <w:t>3</w:t>
      </w:r>
      <w:r w:rsidRPr="00CA5292">
        <w:t>.59</w:t>
      </w:r>
      <w:r w:rsidRPr="00CA5292" w:rsidDel="00E8192A">
        <w:t xml:space="preserve"> </w:t>
      </w:r>
      <w:r w:rsidRPr="00CA5292">
        <w:rPr>
          <w:rFonts w:hint="eastAsia"/>
        </w:rPr>
        <w:t>%</w:t>
      </w:r>
      <w:r w:rsidRPr="00CA5292">
        <w:rPr>
          <w:rFonts w:hint="eastAsia"/>
        </w:rPr>
        <w:t>）</w:t>
      </w:r>
      <w:r w:rsidRPr="00CA5292">
        <w:t>，合计</w:t>
      </w:r>
      <w:r w:rsidRPr="00CA5292">
        <w:rPr>
          <w:rFonts w:hint="eastAsia"/>
        </w:rPr>
        <w:t>9</w:t>
      </w:r>
      <w:r w:rsidRPr="00CA5292">
        <w:t>3.57%</w:t>
      </w:r>
      <w:r w:rsidRPr="00CA5292">
        <w:t>。</w:t>
      </w:r>
    </w:p>
    <w:p w14:paraId="71D5C56D" w14:textId="77777777" w:rsidR="00CA5292" w:rsidRPr="00CA5292" w:rsidRDefault="00CA5292" w:rsidP="00CA5292">
      <w:pPr>
        <w:ind w:firstLineChars="202" w:firstLine="485"/>
      </w:pPr>
      <w:r w:rsidRPr="00CA5292">
        <w:t>军事学硕士毕业生就业</w:t>
      </w:r>
      <w:r w:rsidRPr="00CA5292">
        <w:rPr>
          <w:rFonts w:hint="eastAsia"/>
        </w:rPr>
        <w:t>分布于</w:t>
      </w:r>
      <w:r w:rsidRPr="00CA5292">
        <w:t>信息传输、软件和信息技术服务业</w:t>
      </w:r>
      <w:r w:rsidRPr="00CA5292">
        <w:rPr>
          <w:rFonts w:hint="eastAsia"/>
        </w:rPr>
        <w:t>（</w:t>
      </w:r>
      <w:r w:rsidRPr="00CA5292">
        <w:rPr>
          <w:rFonts w:hint="eastAsia"/>
        </w:rPr>
        <w:t>7</w:t>
      </w:r>
      <w:r w:rsidRPr="00CA5292">
        <w:t>2.5</w:t>
      </w:r>
      <w:r w:rsidRPr="00CA5292">
        <w:rPr>
          <w:rFonts w:hint="eastAsia"/>
        </w:rPr>
        <w:t>%</w:t>
      </w:r>
      <w:r w:rsidRPr="00CA5292">
        <w:rPr>
          <w:rFonts w:hint="eastAsia"/>
        </w:rPr>
        <w:t>）</w:t>
      </w:r>
      <w:r w:rsidRPr="00CA5292">
        <w:t>，</w:t>
      </w:r>
      <w:r w:rsidRPr="00CA5292">
        <w:rPr>
          <w:rFonts w:hint="eastAsia"/>
        </w:rPr>
        <w:t>金融业（</w:t>
      </w:r>
      <w:r w:rsidRPr="00CA5292">
        <w:rPr>
          <w:rFonts w:hint="eastAsia"/>
        </w:rPr>
        <w:t>1</w:t>
      </w:r>
      <w:r w:rsidRPr="00CA5292">
        <w:t>5</w:t>
      </w:r>
      <w:r w:rsidRPr="00CA5292">
        <w:rPr>
          <w:rFonts w:hint="eastAsia"/>
        </w:rPr>
        <w:t>%</w:t>
      </w:r>
      <w:r w:rsidRPr="00CA5292">
        <w:rPr>
          <w:rFonts w:hint="eastAsia"/>
        </w:rPr>
        <w:t>），公共管理、社会保障和社会组织（</w:t>
      </w:r>
      <w:r w:rsidRPr="00CA5292">
        <w:rPr>
          <w:rFonts w:hint="eastAsia"/>
        </w:rPr>
        <w:t>7</w:t>
      </w:r>
      <w:r w:rsidRPr="00CA5292">
        <w:t>.5</w:t>
      </w:r>
      <w:r w:rsidRPr="00CA5292" w:rsidDel="00E8192A">
        <w:t xml:space="preserve"> </w:t>
      </w:r>
      <w:r w:rsidRPr="00CA5292">
        <w:rPr>
          <w:rFonts w:hint="eastAsia"/>
        </w:rPr>
        <w:t>%</w:t>
      </w:r>
      <w:r w:rsidRPr="00CA5292">
        <w:rPr>
          <w:rFonts w:hint="eastAsia"/>
        </w:rPr>
        <w:t>）</w:t>
      </w:r>
      <w:r w:rsidRPr="00CA5292">
        <w:t>，</w:t>
      </w:r>
      <w:bookmarkStart w:id="47" w:name="_Hlk27056013"/>
      <w:r w:rsidRPr="00CA5292">
        <w:rPr>
          <w:rFonts w:hint="eastAsia"/>
        </w:rPr>
        <w:t>其他（</w:t>
      </w:r>
      <w:r w:rsidRPr="00CA5292">
        <w:t>2.5</w:t>
      </w:r>
      <w:r w:rsidRPr="00CA5292">
        <w:rPr>
          <w:rFonts w:hint="eastAsia"/>
        </w:rPr>
        <w:t>%</w:t>
      </w:r>
      <w:r w:rsidRPr="00CA5292">
        <w:rPr>
          <w:rFonts w:hint="eastAsia"/>
        </w:rPr>
        <w:t>），科学研究和技术服务业（</w:t>
      </w:r>
      <w:r w:rsidRPr="00CA5292">
        <w:rPr>
          <w:rFonts w:hint="eastAsia"/>
        </w:rPr>
        <w:t>2.5%</w:t>
      </w:r>
      <w:r w:rsidRPr="00CA5292">
        <w:rPr>
          <w:rFonts w:hint="eastAsia"/>
        </w:rPr>
        <w:t>）五个行业。</w:t>
      </w:r>
      <w:bookmarkEnd w:id="47"/>
    </w:p>
    <w:p w14:paraId="3103E72D" w14:textId="77777777" w:rsidR="00CA5292" w:rsidRPr="00CA5292" w:rsidRDefault="00CA5292" w:rsidP="00CA5292">
      <w:pPr>
        <w:ind w:firstLineChars="202" w:firstLine="485"/>
      </w:pPr>
      <w:r w:rsidRPr="00CA5292">
        <w:t>管理学硕士毕业生就业行业前四位分别是</w:t>
      </w:r>
      <w:r w:rsidRPr="00CA5292">
        <w:rPr>
          <w:rFonts w:hint="eastAsia"/>
        </w:rPr>
        <w:t>金融业（</w:t>
      </w:r>
      <w:r w:rsidRPr="00CA5292">
        <w:rPr>
          <w:rFonts w:hint="eastAsia"/>
        </w:rPr>
        <w:t>1</w:t>
      </w:r>
      <w:r w:rsidRPr="00CA5292">
        <w:t>4.96</w:t>
      </w:r>
      <w:r w:rsidRPr="00CA5292">
        <w:rPr>
          <w:rFonts w:hint="eastAsia"/>
        </w:rPr>
        <w:t>%</w:t>
      </w:r>
      <w:r w:rsidRPr="00CA5292">
        <w:rPr>
          <w:rFonts w:hint="eastAsia"/>
        </w:rPr>
        <w:t>），</w:t>
      </w:r>
      <w:r w:rsidRPr="00CA5292">
        <w:t>公共管理、社会保障和社会组织</w:t>
      </w:r>
      <w:r w:rsidRPr="00CA5292">
        <w:rPr>
          <w:rFonts w:hint="eastAsia"/>
        </w:rPr>
        <w:t>（</w:t>
      </w:r>
      <w:r w:rsidRPr="00CA5292">
        <w:rPr>
          <w:rFonts w:hint="eastAsia"/>
        </w:rPr>
        <w:t>1</w:t>
      </w:r>
      <w:r w:rsidRPr="00CA5292">
        <w:t>4.88</w:t>
      </w:r>
      <w:r w:rsidRPr="00CA5292">
        <w:rPr>
          <w:rFonts w:hint="eastAsia"/>
        </w:rPr>
        <w:t>%</w:t>
      </w:r>
      <w:r w:rsidRPr="00CA5292">
        <w:rPr>
          <w:rFonts w:hint="eastAsia"/>
        </w:rPr>
        <w:t>）</w:t>
      </w:r>
      <w:r w:rsidRPr="00CA5292">
        <w:t>，制造业</w:t>
      </w:r>
      <w:r w:rsidRPr="00CA5292">
        <w:rPr>
          <w:rFonts w:hint="eastAsia"/>
        </w:rPr>
        <w:t>（</w:t>
      </w:r>
      <w:r w:rsidRPr="00CA5292">
        <w:rPr>
          <w:rFonts w:hint="eastAsia"/>
        </w:rPr>
        <w:t>1</w:t>
      </w:r>
      <w:r w:rsidRPr="00CA5292">
        <w:t>0.91</w:t>
      </w:r>
      <w:r w:rsidRPr="00CA5292">
        <w:rPr>
          <w:rFonts w:hint="eastAsia"/>
        </w:rPr>
        <w:t>%</w:t>
      </w:r>
      <w:r w:rsidRPr="00CA5292">
        <w:rPr>
          <w:rFonts w:hint="eastAsia"/>
        </w:rPr>
        <w:t>）</w:t>
      </w:r>
      <w:r w:rsidRPr="00CA5292">
        <w:t>，</w:t>
      </w:r>
      <w:r w:rsidRPr="00CA5292">
        <w:rPr>
          <w:rFonts w:hint="eastAsia"/>
        </w:rPr>
        <w:t>信息传输、软件和信息技术服务业（</w:t>
      </w:r>
      <w:r w:rsidRPr="00CA5292">
        <w:t>9.07</w:t>
      </w:r>
      <w:r w:rsidRPr="00CA5292">
        <w:rPr>
          <w:rFonts w:hint="eastAsia"/>
        </w:rPr>
        <w:t>%</w:t>
      </w:r>
      <w:r w:rsidRPr="00CA5292">
        <w:rPr>
          <w:rFonts w:hint="eastAsia"/>
        </w:rPr>
        <w:t>），</w:t>
      </w:r>
      <w:r w:rsidRPr="00CA5292">
        <w:t>合计</w:t>
      </w:r>
      <w:r w:rsidRPr="00CA5292">
        <w:t>53.89%</w:t>
      </w:r>
      <w:r w:rsidRPr="00CA5292">
        <w:t>。</w:t>
      </w:r>
    </w:p>
    <w:p w14:paraId="7DC8777F" w14:textId="77777777" w:rsidR="00CA5292" w:rsidRPr="00CA5292" w:rsidRDefault="00CA5292" w:rsidP="00CA5292">
      <w:pPr>
        <w:ind w:firstLineChars="202" w:firstLine="485"/>
      </w:pPr>
      <w:r w:rsidRPr="00CA5292">
        <w:t>艺术学硕士毕业生就业行业前四位分别是教育</w:t>
      </w:r>
      <w:r w:rsidRPr="00CA5292">
        <w:rPr>
          <w:rFonts w:hint="eastAsia"/>
        </w:rPr>
        <w:t>（</w:t>
      </w:r>
      <w:r w:rsidRPr="00CA5292">
        <w:rPr>
          <w:rFonts w:hint="eastAsia"/>
        </w:rPr>
        <w:t>3</w:t>
      </w:r>
      <w:r w:rsidRPr="00CA5292">
        <w:t>7.99</w:t>
      </w:r>
      <w:r w:rsidRPr="00CA5292">
        <w:rPr>
          <w:rFonts w:hint="eastAsia"/>
        </w:rPr>
        <w:t>%</w:t>
      </w:r>
      <w:r w:rsidRPr="00CA5292">
        <w:rPr>
          <w:rFonts w:hint="eastAsia"/>
        </w:rPr>
        <w:t>）</w:t>
      </w:r>
      <w:r w:rsidRPr="00CA5292">
        <w:t>，</w:t>
      </w:r>
      <w:r w:rsidRPr="00CA5292">
        <w:rPr>
          <w:rFonts w:hint="eastAsia"/>
        </w:rPr>
        <w:t>其他（</w:t>
      </w:r>
      <w:r w:rsidRPr="00CA5292">
        <w:t>16.13</w:t>
      </w:r>
      <w:r w:rsidRPr="00CA5292">
        <w:rPr>
          <w:rFonts w:hint="eastAsia"/>
        </w:rPr>
        <w:t>%</w:t>
      </w:r>
      <w:r w:rsidRPr="00CA5292">
        <w:rPr>
          <w:rFonts w:hint="eastAsia"/>
        </w:rPr>
        <w:t>），</w:t>
      </w:r>
      <w:r w:rsidRPr="00CA5292">
        <w:t>文化</w:t>
      </w:r>
      <w:r w:rsidRPr="00CA5292">
        <w:rPr>
          <w:rFonts w:hint="eastAsia"/>
        </w:rPr>
        <w:t>、体育和娱乐业（</w:t>
      </w:r>
      <w:r w:rsidRPr="00CA5292">
        <w:rPr>
          <w:rFonts w:hint="eastAsia"/>
        </w:rPr>
        <w:t>1</w:t>
      </w:r>
      <w:r w:rsidRPr="00CA5292">
        <w:t>4.99</w:t>
      </w:r>
      <w:r w:rsidRPr="00CA5292">
        <w:rPr>
          <w:rFonts w:hint="eastAsia"/>
        </w:rPr>
        <w:t>%</w:t>
      </w:r>
      <w:r w:rsidRPr="00CA5292">
        <w:rPr>
          <w:rFonts w:hint="eastAsia"/>
        </w:rPr>
        <w:t>）</w:t>
      </w:r>
      <w:r w:rsidRPr="00CA5292">
        <w:t>，</w:t>
      </w:r>
      <w:r w:rsidRPr="00CA5292">
        <w:rPr>
          <w:rFonts w:hint="eastAsia"/>
        </w:rPr>
        <w:t>建筑业（</w:t>
      </w:r>
      <w:r w:rsidRPr="00CA5292">
        <w:rPr>
          <w:rFonts w:hint="eastAsia"/>
        </w:rPr>
        <w:t>6</w:t>
      </w:r>
      <w:r w:rsidRPr="00CA5292">
        <w:t>.18</w:t>
      </w:r>
      <w:r w:rsidRPr="00CA5292">
        <w:rPr>
          <w:rFonts w:hint="eastAsia"/>
        </w:rPr>
        <w:t>%</w:t>
      </w:r>
      <w:r w:rsidRPr="00CA5292">
        <w:rPr>
          <w:rFonts w:hint="eastAsia"/>
        </w:rPr>
        <w:t>）</w:t>
      </w:r>
      <w:r w:rsidRPr="00CA5292">
        <w:t>，合计</w:t>
      </w:r>
      <w:r w:rsidRPr="00CA5292">
        <w:rPr>
          <w:rFonts w:hint="eastAsia"/>
        </w:rPr>
        <w:t>7</w:t>
      </w:r>
      <w:r w:rsidRPr="00CA5292">
        <w:t>5.29%</w:t>
      </w:r>
      <w:r w:rsidRPr="00CA5292">
        <w:t>。</w:t>
      </w:r>
    </w:p>
    <w:p w14:paraId="0E9D2E4A" w14:textId="77777777" w:rsidR="00CA5292" w:rsidRPr="00CA5292" w:rsidRDefault="00CA5292" w:rsidP="00CA5292">
      <w:pPr>
        <w:widowControl/>
        <w:ind w:firstLine="422"/>
        <w:jc w:val="center"/>
        <w:rPr>
          <w:b/>
          <w:sz w:val="21"/>
          <w:szCs w:val="21"/>
        </w:rPr>
      </w:pPr>
      <w:r w:rsidRPr="00CA5292">
        <w:rPr>
          <w:b/>
          <w:sz w:val="21"/>
          <w:szCs w:val="21"/>
        </w:rPr>
        <w:t>表</w:t>
      </w:r>
      <w:r w:rsidRPr="00CA5292">
        <w:rPr>
          <w:b/>
          <w:sz w:val="21"/>
          <w:szCs w:val="21"/>
        </w:rPr>
        <w:t>2.3.2-3</w:t>
      </w:r>
      <w:r w:rsidRPr="00CA5292">
        <w:rPr>
          <w:b/>
          <w:sz w:val="21"/>
          <w:szCs w:val="21"/>
        </w:rPr>
        <w:t>不同学科门类硕士毕业生就业行业统计表（人数）</w:t>
      </w:r>
    </w:p>
    <w:tbl>
      <w:tblPr>
        <w:tblW w:w="5849" w:type="pct"/>
        <w:jc w:val="center"/>
        <w:tblBorders>
          <w:top w:val="single" w:sz="12" w:space="0" w:color="008000"/>
          <w:bottom w:val="single" w:sz="12" w:space="0" w:color="008000"/>
        </w:tblBorders>
        <w:tblLook w:val="0000" w:firstRow="0" w:lastRow="0" w:firstColumn="0" w:lastColumn="0" w:noHBand="0" w:noVBand="0"/>
      </w:tblPr>
      <w:tblGrid>
        <w:gridCol w:w="1058"/>
        <w:gridCol w:w="681"/>
        <w:gridCol w:w="741"/>
        <w:gridCol w:w="681"/>
        <w:gridCol w:w="681"/>
        <w:gridCol w:w="681"/>
        <w:gridCol w:w="575"/>
        <w:gridCol w:w="681"/>
        <w:gridCol w:w="681"/>
        <w:gridCol w:w="681"/>
        <w:gridCol w:w="682"/>
        <w:gridCol w:w="682"/>
        <w:gridCol w:w="682"/>
        <w:gridCol w:w="682"/>
        <w:gridCol w:w="741"/>
      </w:tblGrid>
      <w:tr w:rsidR="00CA5292" w:rsidRPr="00CA5292" w14:paraId="52EA9D90" w14:textId="77777777" w:rsidTr="00FA23FB">
        <w:trPr>
          <w:trHeight w:hRule="exact" w:val="284"/>
          <w:tblHeader/>
          <w:jc w:val="center"/>
        </w:trPr>
        <w:tc>
          <w:tcPr>
            <w:tcW w:w="503" w:type="pct"/>
            <w:tcBorders>
              <w:bottom w:val="single" w:sz="12" w:space="0" w:color="00B050"/>
            </w:tcBorders>
            <w:vAlign w:val="center"/>
          </w:tcPr>
          <w:p w14:paraId="3F0576C5"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就业行业</w:t>
            </w:r>
          </w:p>
        </w:tc>
        <w:tc>
          <w:tcPr>
            <w:tcW w:w="325" w:type="pct"/>
            <w:tcBorders>
              <w:bottom w:val="single" w:sz="12" w:space="0" w:color="00B050"/>
            </w:tcBorders>
          </w:tcPr>
          <w:p w14:paraId="4FAA2BA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法学</w:t>
            </w:r>
          </w:p>
        </w:tc>
        <w:tc>
          <w:tcPr>
            <w:tcW w:w="325" w:type="pct"/>
            <w:tcBorders>
              <w:bottom w:val="single" w:sz="12" w:space="0" w:color="00B050"/>
            </w:tcBorders>
          </w:tcPr>
          <w:p w14:paraId="4E594F1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工学</w:t>
            </w:r>
          </w:p>
        </w:tc>
        <w:tc>
          <w:tcPr>
            <w:tcW w:w="325" w:type="pct"/>
            <w:tcBorders>
              <w:bottom w:val="single" w:sz="12" w:space="0" w:color="00B050"/>
            </w:tcBorders>
          </w:tcPr>
          <w:p w14:paraId="533C837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管理学</w:t>
            </w:r>
          </w:p>
        </w:tc>
        <w:tc>
          <w:tcPr>
            <w:tcW w:w="325" w:type="pct"/>
            <w:tcBorders>
              <w:bottom w:val="single" w:sz="12" w:space="0" w:color="00B050"/>
            </w:tcBorders>
          </w:tcPr>
          <w:p w14:paraId="538B6E9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教育学</w:t>
            </w:r>
          </w:p>
        </w:tc>
        <w:tc>
          <w:tcPr>
            <w:tcW w:w="325" w:type="pct"/>
            <w:tcBorders>
              <w:bottom w:val="single" w:sz="12" w:space="0" w:color="00B050"/>
            </w:tcBorders>
          </w:tcPr>
          <w:p w14:paraId="271DE62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经济学</w:t>
            </w:r>
          </w:p>
        </w:tc>
        <w:tc>
          <w:tcPr>
            <w:tcW w:w="275" w:type="pct"/>
            <w:tcBorders>
              <w:bottom w:val="single" w:sz="12" w:space="0" w:color="00B050"/>
            </w:tcBorders>
          </w:tcPr>
          <w:p w14:paraId="41133D7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军事学</w:t>
            </w:r>
          </w:p>
        </w:tc>
        <w:tc>
          <w:tcPr>
            <w:tcW w:w="325" w:type="pct"/>
            <w:tcBorders>
              <w:bottom w:val="single" w:sz="12" w:space="0" w:color="00B050"/>
            </w:tcBorders>
          </w:tcPr>
          <w:p w14:paraId="1A29A2C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理学</w:t>
            </w:r>
          </w:p>
        </w:tc>
        <w:tc>
          <w:tcPr>
            <w:tcW w:w="325" w:type="pct"/>
            <w:tcBorders>
              <w:bottom w:val="single" w:sz="12" w:space="0" w:color="00B050"/>
            </w:tcBorders>
          </w:tcPr>
          <w:p w14:paraId="4A57382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历史学</w:t>
            </w:r>
          </w:p>
        </w:tc>
        <w:tc>
          <w:tcPr>
            <w:tcW w:w="325" w:type="pct"/>
            <w:tcBorders>
              <w:bottom w:val="single" w:sz="12" w:space="0" w:color="00B050"/>
            </w:tcBorders>
          </w:tcPr>
          <w:p w14:paraId="0F1264C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农学</w:t>
            </w:r>
          </w:p>
        </w:tc>
        <w:tc>
          <w:tcPr>
            <w:tcW w:w="325" w:type="pct"/>
            <w:tcBorders>
              <w:bottom w:val="single" w:sz="12" w:space="0" w:color="00B050"/>
            </w:tcBorders>
          </w:tcPr>
          <w:p w14:paraId="4FAFC3C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文学</w:t>
            </w:r>
          </w:p>
        </w:tc>
        <w:tc>
          <w:tcPr>
            <w:tcW w:w="325" w:type="pct"/>
            <w:tcBorders>
              <w:bottom w:val="single" w:sz="12" w:space="0" w:color="00B050"/>
            </w:tcBorders>
          </w:tcPr>
          <w:p w14:paraId="24F6CC0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医学</w:t>
            </w:r>
          </w:p>
        </w:tc>
        <w:tc>
          <w:tcPr>
            <w:tcW w:w="325" w:type="pct"/>
            <w:tcBorders>
              <w:bottom w:val="single" w:sz="12" w:space="0" w:color="00B050"/>
            </w:tcBorders>
          </w:tcPr>
          <w:p w14:paraId="2AFE633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艺术学</w:t>
            </w:r>
          </w:p>
        </w:tc>
        <w:tc>
          <w:tcPr>
            <w:tcW w:w="325" w:type="pct"/>
            <w:tcBorders>
              <w:bottom w:val="single" w:sz="12" w:space="0" w:color="00B050"/>
            </w:tcBorders>
          </w:tcPr>
          <w:p w14:paraId="7C30142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哲学</w:t>
            </w:r>
          </w:p>
        </w:tc>
        <w:tc>
          <w:tcPr>
            <w:tcW w:w="321" w:type="pct"/>
            <w:tcBorders>
              <w:bottom w:val="single" w:sz="12" w:space="0" w:color="00B050"/>
            </w:tcBorders>
          </w:tcPr>
          <w:p w14:paraId="5B83308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合计</w:t>
            </w:r>
          </w:p>
        </w:tc>
      </w:tr>
      <w:tr w:rsidR="00CA5292" w:rsidRPr="00CA5292" w14:paraId="4439668A" w14:textId="77777777" w:rsidTr="00FA23FB">
        <w:trPr>
          <w:trHeight w:hRule="exact" w:val="284"/>
          <w:jc w:val="center"/>
        </w:trPr>
        <w:tc>
          <w:tcPr>
            <w:tcW w:w="503" w:type="pct"/>
            <w:tcBorders>
              <w:top w:val="single" w:sz="12" w:space="0" w:color="00B050"/>
            </w:tcBorders>
          </w:tcPr>
          <w:p w14:paraId="0DAB7F52" w14:textId="77777777" w:rsidR="00CA5292" w:rsidRPr="00CA5292" w:rsidRDefault="00CA5292" w:rsidP="00CA5292">
            <w:pPr>
              <w:spacing w:line="240" w:lineRule="auto"/>
              <w:ind w:firstLineChars="0" w:firstLine="0"/>
              <w:jc w:val="center"/>
              <w:rPr>
                <w:color w:val="000000"/>
                <w:kern w:val="0"/>
                <w:sz w:val="21"/>
                <w:szCs w:val="21"/>
              </w:rPr>
            </w:pPr>
            <w:r w:rsidRPr="00CA5292">
              <w:rPr>
                <w:rFonts w:hint="eastAsia"/>
                <w:color w:val="000000"/>
                <w:kern w:val="0"/>
                <w:sz w:val="21"/>
                <w:szCs w:val="21"/>
              </w:rPr>
              <w:t>采矿业</w:t>
            </w:r>
          </w:p>
        </w:tc>
        <w:tc>
          <w:tcPr>
            <w:tcW w:w="325" w:type="pct"/>
            <w:tcBorders>
              <w:top w:val="single" w:sz="12" w:space="0" w:color="00B050"/>
            </w:tcBorders>
          </w:tcPr>
          <w:p w14:paraId="074036BF"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21</w:t>
            </w:r>
          </w:p>
        </w:tc>
        <w:tc>
          <w:tcPr>
            <w:tcW w:w="325" w:type="pct"/>
            <w:tcBorders>
              <w:top w:val="single" w:sz="12" w:space="0" w:color="00B050"/>
            </w:tcBorders>
          </w:tcPr>
          <w:p w14:paraId="4580FB94"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231</w:t>
            </w:r>
          </w:p>
        </w:tc>
        <w:tc>
          <w:tcPr>
            <w:tcW w:w="325" w:type="pct"/>
            <w:tcBorders>
              <w:top w:val="single" w:sz="12" w:space="0" w:color="00B050"/>
            </w:tcBorders>
          </w:tcPr>
          <w:p w14:paraId="00402D78"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47</w:t>
            </w:r>
          </w:p>
        </w:tc>
        <w:tc>
          <w:tcPr>
            <w:tcW w:w="325" w:type="pct"/>
            <w:tcBorders>
              <w:top w:val="single" w:sz="12" w:space="0" w:color="00B050"/>
            </w:tcBorders>
          </w:tcPr>
          <w:p w14:paraId="391CF9C2"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w:t>
            </w:r>
          </w:p>
        </w:tc>
        <w:tc>
          <w:tcPr>
            <w:tcW w:w="325" w:type="pct"/>
            <w:tcBorders>
              <w:top w:val="single" w:sz="12" w:space="0" w:color="00B050"/>
            </w:tcBorders>
          </w:tcPr>
          <w:p w14:paraId="27A664EA"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4</w:t>
            </w:r>
          </w:p>
        </w:tc>
        <w:tc>
          <w:tcPr>
            <w:tcW w:w="275" w:type="pct"/>
            <w:tcBorders>
              <w:top w:val="single" w:sz="12" w:space="0" w:color="00B050"/>
            </w:tcBorders>
          </w:tcPr>
          <w:p w14:paraId="357A3A47"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Borders>
              <w:top w:val="single" w:sz="12" w:space="0" w:color="00B050"/>
            </w:tcBorders>
          </w:tcPr>
          <w:p w14:paraId="2D1A8465"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34</w:t>
            </w:r>
          </w:p>
        </w:tc>
        <w:tc>
          <w:tcPr>
            <w:tcW w:w="325" w:type="pct"/>
            <w:tcBorders>
              <w:top w:val="single" w:sz="12" w:space="0" w:color="00B050"/>
            </w:tcBorders>
          </w:tcPr>
          <w:p w14:paraId="6D55DEEB"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Borders>
              <w:top w:val="single" w:sz="12" w:space="0" w:color="00B050"/>
            </w:tcBorders>
          </w:tcPr>
          <w:p w14:paraId="1255E179"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11</w:t>
            </w:r>
          </w:p>
        </w:tc>
        <w:tc>
          <w:tcPr>
            <w:tcW w:w="325" w:type="pct"/>
            <w:tcBorders>
              <w:top w:val="single" w:sz="12" w:space="0" w:color="00B050"/>
            </w:tcBorders>
          </w:tcPr>
          <w:p w14:paraId="03B79B6E"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5</w:t>
            </w:r>
          </w:p>
        </w:tc>
        <w:tc>
          <w:tcPr>
            <w:tcW w:w="325" w:type="pct"/>
            <w:tcBorders>
              <w:top w:val="single" w:sz="12" w:space="0" w:color="00B050"/>
            </w:tcBorders>
          </w:tcPr>
          <w:p w14:paraId="35D26E7A"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Borders>
              <w:top w:val="single" w:sz="12" w:space="0" w:color="00B050"/>
            </w:tcBorders>
          </w:tcPr>
          <w:p w14:paraId="64E51BE7"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w:t>
            </w:r>
          </w:p>
        </w:tc>
        <w:tc>
          <w:tcPr>
            <w:tcW w:w="325" w:type="pct"/>
            <w:tcBorders>
              <w:top w:val="single" w:sz="12" w:space="0" w:color="00B050"/>
            </w:tcBorders>
          </w:tcPr>
          <w:p w14:paraId="446C681A"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w:t>
            </w:r>
          </w:p>
        </w:tc>
        <w:tc>
          <w:tcPr>
            <w:tcW w:w="321" w:type="pct"/>
            <w:tcBorders>
              <w:top w:val="single" w:sz="12" w:space="0" w:color="00B050"/>
            </w:tcBorders>
          </w:tcPr>
          <w:p w14:paraId="0DE2789A"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358</w:t>
            </w:r>
          </w:p>
        </w:tc>
      </w:tr>
      <w:tr w:rsidR="00CA5292" w:rsidRPr="00CA5292" w14:paraId="0B7CD8CD" w14:textId="77777777" w:rsidTr="00FA23FB">
        <w:trPr>
          <w:trHeight w:hRule="exact" w:val="284"/>
          <w:jc w:val="center"/>
        </w:trPr>
        <w:tc>
          <w:tcPr>
            <w:tcW w:w="503" w:type="pct"/>
          </w:tcPr>
          <w:p w14:paraId="691F979E" w14:textId="77777777" w:rsidR="00CA5292" w:rsidRPr="00CA5292" w:rsidRDefault="00CA5292" w:rsidP="00CA5292">
            <w:pPr>
              <w:spacing w:line="240" w:lineRule="auto"/>
              <w:ind w:firstLineChars="0" w:firstLine="0"/>
              <w:jc w:val="center"/>
              <w:rPr>
                <w:color w:val="000000"/>
                <w:kern w:val="0"/>
                <w:sz w:val="21"/>
                <w:szCs w:val="21"/>
              </w:rPr>
            </w:pPr>
            <w:r w:rsidRPr="00CA5292">
              <w:rPr>
                <w:rFonts w:hint="eastAsia"/>
                <w:color w:val="000000"/>
                <w:kern w:val="0"/>
                <w:sz w:val="21"/>
                <w:szCs w:val="21"/>
              </w:rPr>
              <w:t>电力、热力、燃气及水生产和供应业</w:t>
            </w:r>
          </w:p>
        </w:tc>
        <w:tc>
          <w:tcPr>
            <w:tcW w:w="325" w:type="pct"/>
          </w:tcPr>
          <w:p w14:paraId="7C088048"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22</w:t>
            </w:r>
          </w:p>
        </w:tc>
        <w:tc>
          <w:tcPr>
            <w:tcW w:w="325" w:type="pct"/>
          </w:tcPr>
          <w:p w14:paraId="6D2E3BF8"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760</w:t>
            </w:r>
          </w:p>
        </w:tc>
        <w:tc>
          <w:tcPr>
            <w:tcW w:w="325" w:type="pct"/>
          </w:tcPr>
          <w:p w14:paraId="21BF9600"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114</w:t>
            </w:r>
          </w:p>
        </w:tc>
        <w:tc>
          <w:tcPr>
            <w:tcW w:w="325" w:type="pct"/>
          </w:tcPr>
          <w:p w14:paraId="4DEA500C"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6</w:t>
            </w:r>
          </w:p>
        </w:tc>
        <w:tc>
          <w:tcPr>
            <w:tcW w:w="325" w:type="pct"/>
          </w:tcPr>
          <w:p w14:paraId="310DB23A"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14</w:t>
            </w:r>
          </w:p>
        </w:tc>
        <w:tc>
          <w:tcPr>
            <w:tcW w:w="275" w:type="pct"/>
          </w:tcPr>
          <w:p w14:paraId="757B3B0D"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139555B7"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12</w:t>
            </w:r>
          </w:p>
        </w:tc>
        <w:tc>
          <w:tcPr>
            <w:tcW w:w="325" w:type="pct"/>
          </w:tcPr>
          <w:p w14:paraId="630607D9"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7967FCC6"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7</w:t>
            </w:r>
          </w:p>
        </w:tc>
        <w:tc>
          <w:tcPr>
            <w:tcW w:w="325" w:type="pct"/>
          </w:tcPr>
          <w:p w14:paraId="25593C2E"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20</w:t>
            </w:r>
          </w:p>
        </w:tc>
        <w:tc>
          <w:tcPr>
            <w:tcW w:w="325" w:type="pct"/>
          </w:tcPr>
          <w:p w14:paraId="6B667B1D"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558DEF89"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w:t>
            </w:r>
          </w:p>
        </w:tc>
        <w:tc>
          <w:tcPr>
            <w:tcW w:w="325" w:type="pct"/>
          </w:tcPr>
          <w:p w14:paraId="412B391B"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1" w:type="pct"/>
          </w:tcPr>
          <w:p w14:paraId="323A8E96"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957</w:t>
            </w:r>
          </w:p>
        </w:tc>
      </w:tr>
      <w:tr w:rsidR="00CA5292" w:rsidRPr="00CA5292" w14:paraId="10936848" w14:textId="77777777" w:rsidTr="00FA23FB">
        <w:trPr>
          <w:trHeight w:hRule="exact" w:val="284"/>
          <w:jc w:val="center"/>
        </w:trPr>
        <w:tc>
          <w:tcPr>
            <w:tcW w:w="503" w:type="pct"/>
          </w:tcPr>
          <w:p w14:paraId="4F95EED0" w14:textId="77777777" w:rsidR="00CA5292" w:rsidRPr="00CA5292" w:rsidRDefault="00CA5292" w:rsidP="00CA5292">
            <w:pPr>
              <w:spacing w:line="240" w:lineRule="auto"/>
              <w:ind w:firstLineChars="0" w:firstLine="0"/>
              <w:jc w:val="center"/>
              <w:rPr>
                <w:color w:val="000000"/>
                <w:kern w:val="0"/>
                <w:sz w:val="21"/>
                <w:szCs w:val="21"/>
              </w:rPr>
            </w:pPr>
            <w:r w:rsidRPr="00CA5292">
              <w:rPr>
                <w:rFonts w:hint="eastAsia"/>
                <w:color w:val="000000"/>
                <w:kern w:val="0"/>
                <w:sz w:val="21"/>
                <w:szCs w:val="21"/>
              </w:rPr>
              <w:t>房地产业</w:t>
            </w:r>
          </w:p>
        </w:tc>
        <w:tc>
          <w:tcPr>
            <w:tcW w:w="325" w:type="pct"/>
          </w:tcPr>
          <w:p w14:paraId="45F78032"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32</w:t>
            </w:r>
          </w:p>
        </w:tc>
        <w:tc>
          <w:tcPr>
            <w:tcW w:w="325" w:type="pct"/>
          </w:tcPr>
          <w:p w14:paraId="42FDE7D0"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322</w:t>
            </w:r>
          </w:p>
        </w:tc>
        <w:tc>
          <w:tcPr>
            <w:tcW w:w="325" w:type="pct"/>
          </w:tcPr>
          <w:p w14:paraId="21B2F4C0"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146</w:t>
            </w:r>
          </w:p>
        </w:tc>
        <w:tc>
          <w:tcPr>
            <w:tcW w:w="325" w:type="pct"/>
          </w:tcPr>
          <w:p w14:paraId="69642996"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8</w:t>
            </w:r>
          </w:p>
        </w:tc>
        <w:tc>
          <w:tcPr>
            <w:tcW w:w="325" w:type="pct"/>
          </w:tcPr>
          <w:p w14:paraId="429C5667"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26</w:t>
            </w:r>
          </w:p>
        </w:tc>
        <w:tc>
          <w:tcPr>
            <w:tcW w:w="275" w:type="pct"/>
          </w:tcPr>
          <w:p w14:paraId="02AB9160"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0AF4CF31"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7</w:t>
            </w:r>
          </w:p>
        </w:tc>
        <w:tc>
          <w:tcPr>
            <w:tcW w:w="325" w:type="pct"/>
          </w:tcPr>
          <w:p w14:paraId="6CBD50EF"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w:t>
            </w:r>
          </w:p>
        </w:tc>
        <w:tc>
          <w:tcPr>
            <w:tcW w:w="325" w:type="pct"/>
          </w:tcPr>
          <w:p w14:paraId="35D6D242"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39</w:t>
            </w:r>
          </w:p>
        </w:tc>
        <w:tc>
          <w:tcPr>
            <w:tcW w:w="325" w:type="pct"/>
          </w:tcPr>
          <w:p w14:paraId="0D4CF8D5"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25</w:t>
            </w:r>
          </w:p>
        </w:tc>
        <w:tc>
          <w:tcPr>
            <w:tcW w:w="325" w:type="pct"/>
          </w:tcPr>
          <w:p w14:paraId="5CF2C876"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690142D6"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35</w:t>
            </w:r>
          </w:p>
        </w:tc>
        <w:tc>
          <w:tcPr>
            <w:tcW w:w="325" w:type="pct"/>
          </w:tcPr>
          <w:p w14:paraId="706E0220"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1" w:type="pct"/>
          </w:tcPr>
          <w:p w14:paraId="47548587"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641</w:t>
            </w:r>
          </w:p>
        </w:tc>
      </w:tr>
      <w:tr w:rsidR="00CA5292" w:rsidRPr="00CA5292" w14:paraId="3BEF0A3B" w14:textId="77777777" w:rsidTr="00FA23FB">
        <w:trPr>
          <w:trHeight w:hRule="exact" w:val="284"/>
          <w:jc w:val="center"/>
        </w:trPr>
        <w:tc>
          <w:tcPr>
            <w:tcW w:w="503" w:type="pct"/>
          </w:tcPr>
          <w:p w14:paraId="02145CA4" w14:textId="77777777" w:rsidR="00CA5292" w:rsidRPr="00CA5292" w:rsidRDefault="00CA5292" w:rsidP="00CA5292">
            <w:pPr>
              <w:spacing w:line="240" w:lineRule="auto"/>
              <w:ind w:firstLineChars="0" w:firstLine="0"/>
              <w:jc w:val="center"/>
              <w:rPr>
                <w:color w:val="000000"/>
                <w:kern w:val="0"/>
                <w:sz w:val="21"/>
                <w:szCs w:val="21"/>
              </w:rPr>
            </w:pPr>
            <w:r w:rsidRPr="00CA5292">
              <w:rPr>
                <w:rFonts w:hint="eastAsia"/>
                <w:color w:val="000000"/>
                <w:kern w:val="0"/>
                <w:sz w:val="21"/>
                <w:szCs w:val="21"/>
              </w:rPr>
              <w:t>公共管理、社会保障和社会组织</w:t>
            </w:r>
          </w:p>
        </w:tc>
        <w:tc>
          <w:tcPr>
            <w:tcW w:w="325" w:type="pct"/>
          </w:tcPr>
          <w:p w14:paraId="6232A1D2"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257</w:t>
            </w:r>
          </w:p>
        </w:tc>
        <w:tc>
          <w:tcPr>
            <w:tcW w:w="325" w:type="pct"/>
          </w:tcPr>
          <w:p w14:paraId="4B76CF81"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202</w:t>
            </w:r>
          </w:p>
        </w:tc>
        <w:tc>
          <w:tcPr>
            <w:tcW w:w="325" w:type="pct"/>
          </w:tcPr>
          <w:p w14:paraId="28036D05"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510</w:t>
            </w:r>
          </w:p>
        </w:tc>
        <w:tc>
          <w:tcPr>
            <w:tcW w:w="325" w:type="pct"/>
          </w:tcPr>
          <w:p w14:paraId="267A1489"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40</w:t>
            </w:r>
          </w:p>
        </w:tc>
        <w:tc>
          <w:tcPr>
            <w:tcW w:w="325" w:type="pct"/>
          </w:tcPr>
          <w:p w14:paraId="34729CB1"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54</w:t>
            </w:r>
          </w:p>
        </w:tc>
        <w:tc>
          <w:tcPr>
            <w:tcW w:w="275" w:type="pct"/>
          </w:tcPr>
          <w:p w14:paraId="2BF212BC"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w:t>
            </w:r>
          </w:p>
        </w:tc>
        <w:tc>
          <w:tcPr>
            <w:tcW w:w="325" w:type="pct"/>
          </w:tcPr>
          <w:p w14:paraId="00C58760"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43</w:t>
            </w:r>
          </w:p>
        </w:tc>
        <w:tc>
          <w:tcPr>
            <w:tcW w:w="325" w:type="pct"/>
          </w:tcPr>
          <w:p w14:paraId="34E70F85"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8</w:t>
            </w:r>
          </w:p>
        </w:tc>
        <w:tc>
          <w:tcPr>
            <w:tcW w:w="325" w:type="pct"/>
          </w:tcPr>
          <w:p w14:paraId="1F4B2A26"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58</w:t>
            </w:r>
          </w:p>
        </w:tc>
        <w:tc>
          <w:tcPr>
            <w:tcW w:w="325" w:type="pct"/>
          </w:tcPr>
          <w:p w14:paraId="219CC810"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97</w:t>
            </w:r>
          </w:p>
        </w:tc>
        <w:tc>
          <w:tcPr>
            <w:tcW w:w="325" w:type="pct"/>
          </w:tcPr>
          <w:p w14:paraId="16B3DE40"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13</w:t>
            </w:r>
          </w:p>
        </w:tc>
        <w:tc>
          <w:tcPr>
            <w:tcW w:w="325" w:type="pct"/>
          </w:tcPr>
          <w:p w14:paraId="0D620393"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13</w:t>
            </w:r>
          </w:p>
        </w:tc>
        <w:tc>
          <w:tcPr>
            <w:tcW w:w="325" w:type="pct"/>
          </w:tcPr>
          <w:p w14:paraId="042FD0B8"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17</w:t>
            </w:r>
          </w:p>
        </w:tc>
        <w:tc>
          <w:tcPr>
            <w:tcW w:w="321" w:type="pct"/>
          </w:tcPr>
          <w:p w14:paraId="3966E86A"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1315</w:t>
            </w:r>
          </w:p>
        </w:tc>
      </w:tr>
      <w:tr w:rsidR="00CA5292" w:rsidRPr="00CA5292" w14:paraId="69A3F5A7" w14:textId="77777777" w:rsidTr="00FA23FB">
        <w:trPr>
          <w:trHeight w:hRule="exact" w:val="284"/>
          <w:jc w:val="center"/>
        </w:trPr>
        <w:tc>
          <w:tcPr>
            <w:tcW w:w="503" w:type="pct"/>
          </w:tcPr>
          <w:p w14:paraId="5C6841D0" w14:textId="77777777" w:rsidR="00CA5292" w:rsidRPr="00CA5292" w:rsidRDefault="00CA5292" w:rsidP="00CA5292">
            <w:pPr>
              <w:spacing w:line="240" w:lineRule="auto"/>
              <w:ind w:firstLineChars="0" w:firstLine="0"/>
              <w:jc w:val="center"/>
              <w:rPr>
                <w:color w:val="000000"/>
                <w:kern w:val="0"/>
                <w:sz w:val="21"/>
                <w:szCs w:val="21"/>
              </w:rPr>
            </w:pPr>
            <w:r w:rsidRPr="00CA5292">
              <w:rPr>
                <w:rFonts w:hint="eastAsia"/>
                <w:color w:val="000000"/>
                <w:kern w:val="0"/>
                <w:sz w:val="21"/>
                <w:szCs w:val="21"/>
              </w:rPr>
              <w:t>国际组织</w:t>
            </w:r>
          </w:p>
        </w:tc>
        <w:tc>
          <w:tcPr>
            <w:tcW w:w="325" w:type="pct"/>
          </w:tcPr>
          <w:p w14:paraId="26B1B43C"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w:t>
            </w:r>
          </w:p>
        </w:tc>
        <w:tc>
          <w:tcPr>
            <w:tcW w:w="325" w:type="pct"/>
          </w:tcPr>
          <w:p w14:paraId="0A5C3C50"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4</w:t>
            </w:r>
          </w:p>
        </w:tc>
        <w:tc>
          <w:tcPr>
            <w:tcW w:w="325" w:type="pct"/>
          </w:tcPr>
          <w:p w14:paraId="0F828CBA"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w:t>
            </w:r>
          </w:p>
        </w:tc>
        <w:tc>
          <w:tcPr>
            <w:tcW w:w="325" w:type="pct"/>
          </w:tcPr>
          <w:p w14:paraId="1E5D6FDF"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01998F9D"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w:t>
            </w:r>
          </w:p>
        </w:tc>
        <w:tc>
          <w:tcPr>
            <w:tcW w:w="275" w:type="pct"/>
          </w:tcPr>
          <w:p w14:paraId="7B272617"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27ED3911"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52B3182B"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3BB2FF0A"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5CEEFF2B"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57BFFAF9"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7B0C00F0"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168CF944"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1" w:type="pct"/>
          </w:tcPr>
          <w:p w14:paraId="394365C4"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7</w:t>
            </w:r>
          </w:p>
        </w:tc>
      </w:tr>
      <w:tr w:rsidR="00CA5292" w:rsidRPr="00CA5292" w14:paraId="3ACDADAE" w14:textId="77777777" w:rsidTr="00FA23FB">
        <w:trPr>
          <w:trHeight w:hRule="exact" w:val="284"/>
          <w:jc w:val="center"/>
        </w:trPr>
        <w:tc>
          <w:tcPr>
            <w:tcW w:w="503" w:type="pct"/>
          </w:tcPr>
          <w:p w14:paraId="5214059F" w14:textId="77777777" w:rsidR="00CA5292" w:rsidRPr="00CA5292" w:rsidRDefault="00CA5292" w:rsidP="00CA5292">
            <w:pPr>
              <w:spacing w:line="240" w:lineRule="auto"/>
              <w:ind w:firstLineChars="0" w:firstLine="0"/>
              <w:jc w:val="center"/>
              <w:rPr>
                <w:color w:val="000000"/>
                <w:kern w:val="0"/>
                <w:sz w:val="21"/>
                <w:szCs w:val="21"/>
              </w:rPr>
            </w:pPr>
            <w:r w:rsidRPr="00CA5292">
              <w:rPr>
                <w:rFonts w:hint="eastAsia"/>
                <w:color w:val="000000"/>
                <w:kern w:val="0"/>
                <w:sz w:val="21"/>
                <w:szCs w:val="21"/>
              </w:rPr>
              <w:t>建筑业</w:t>
            </w:r>
          </w:p>
        </w:tc>
        <w:tc>
          <w:tcPr>
            <w:tcW w:w="325" w:type="pct"/>
          </w:tcPr>
          <w:p w14:paraId="65288B90"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78</w:t>
            </w:r>
          </w:p>
        </w:tc>
        <w:tc>
          <w:tcPr>
            <w:tcW w:w="325" w:type="pct"/>
          </w:tcPr>
          <w:p w14:paraId="5F7EF53E"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1137</w:t>
            </w:r>
          </w:p>
        </w:tc>
        <w:tc>
          <w:tcPr>
            <w:tcW w:w="325" w:type="pct"/>
          </w:tcPr>
          <w:p w14:paraId="249334E0"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195</w:t>
            </w:r>
          </w:p>
        </w:tc>
        <w:tc>
          <w:tcPr>
            <w:tcW w:w="325" w:type="pct"/>
          </w:tcPr>
          <w:p w14:paraId="3E6037B0"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17</w:t>
            </w:r>
          </w:p>
        </w:tc>
        <w:tc>
          <w:tcPr>
            <w:tcW w:w="325" w:type="pct"/>
          </w:tcPr>
          <w:p w14:paraId="0C452B44"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35</w:t>
            </w:r>
          </w:p>
        </w:tc>
        <w:tc>
          <w:tcPr>
            <w:tcW w:w="275" w:type="pct"/>
          </w:tcPr>
          <w:p w14:paraId="54997863"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1EAC6002"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25</w:t>
            </w:r>
          </w:p>
        </w:tc>
        <w:tc>
          <w:tcPr>
            <w:tcW w:w="325" w:type="pct"/>
          </w:tcPr>
          <w:p w14:paraId="55EBF1BC"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4</w:t>
            </w:r>
          </w:p>
        </w:tc>
        <w:tc>
          <w:tcPr>
            <w:tcW w:w="325" w:type="pct"/>
          </w:tcPr>
          <w:p w14:paraId="57A59E4D"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40</w:t>
            </w:r>
          </w:p>
        </w:tc>
        <w:tc>
          <w:tcPr>
            <w:tcW w:w="325" w:type="pct"/>
          </w:tcPr>
          <w:p w14:paraId="07B6C41F"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50</w:t>
            </w:r>
          </w:p>
        </w:tc>
        <w:tc>
          <w:tcPr>
            <w:tcW w:w="325" w:type="pct"/>
          </w:tcPr>
          <w:p w14:paraId="098E8C11"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3CA0217F"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54</w:t>
            </w:r>
          </w:p>
        </w:tc>
        <w:tc>
          <w:tcPr>
            <w:tcW w:w="325" w:type="pct"/>
          </w:tcPr>
          <w:p w14:paraId="6631DD40"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4</w:t>
            </w:r>
          </w:p>
        </w:tc>
        <w:tc>
          <w:tcPr>
            <w:tcW w:w="321" w:type="pct"/>
          </w:tcPr>
          <w:p w14:paraId="2201D178"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1639</w:t>
            </w:r>
          </w:p>
        </w:tc>
      </w:tr>
      <w:tr w:rsidR="00CA5292" w:rsidRPr="00CA5292" w14:paraId="78324515" w14:textId="77777777" w:rsidTr="00FA23FB">
        <w:trPr>
          <w:trHeight w:hRule="exact" w:val="284"/>
          <w:jc w:val="center"/>
        </w:trPr>
        <w:tc>
          <w:tcPr>
            <w:tcW w:w="503" w:type="pct"/>
          </w:tcPr>
          <w:p w14:paraId="7F8CB1D1" w14:textId="77777777" w:rsidR="00CA5292" w:rsidRPr="00CA5292" w:rsidRDefault="00CA5292" w:rsidP="00CA5292">
            <w:pPr>
              <w:spacing w:line="240" w:lineRule="auto"/>
              <w:ind w:firstLineChars="0" w:firstLine="0"/>
              <w:jc w:val="center"/>
              <w:rPr>
                <w:color w:val="000000"/>
                <w:kern w:val="0"/>
                <w:sz w:val="21"/>
                <w:szCs w:val="21"/>
              </w:rPr>
            </w:pPr>
            <w:r w:rsidRPr="00CA5292">
              <w:rPr>
                <w:rFonts w:hint="eastAsia"/>
                <w:color w:val="000000"/>
                <w:kern w:val="0"/>
                <w:sz w:val="21"/>
                <w:szCs w:val="21"/>
              </w:rPr>
              <w:t>交通运输、仓储和邮政业</w:t>
            </w:r>
          </w:p>
        </w:tc>
        <w:tc>
          <w:tcPr>
            <w:tcW w:w="325" w:type="pct"/>
          </w:tcPr>
          <w:p w14:paraId="538E9550"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28</w:t>
            </w:r>
          </w:p>
        </w:tc>
        <w:tc>
          <w:tcPr>
            <w:tcW w:w="325" w:type="pct"/>
          </w:tcPr>
          <w:p w14:paraId="2002F79B"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340</w:t>
            </w:r>
          </w:p>
        </w:tc>
        <w:tc>
          <w:tcPr>
            <w:tcW w:w="325" w:type="pct"/>
          </w:tcPr>
          <w:p w14:paraId="2CE1AB1C"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81</w:t>
            </w:r>
          </w:p>
        </w:tc>
        <w:tc>
          <w:tcPr>
            <w:tcW w:w="325" w:type="pct"/>
          </w:tcPr>
          <w:p w14:paraId="686E14AE"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8</w:t>
            </w:r>
          </w:p>
        </w:tc>
        <w:tc>
          <w:tcPr>
            <w:tcW w:w="325" w:type="pct"/>
          </w:tcPr>
          <w:p w14:paraId="621C4A4D"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14</w:t>
            </w:r>
          </w:p>
        </w:tc>
        <w:tc>
          <w:tcPr>
            <w:tcW w:w="275" w:type="pct"/>
          </w:tcPr>
          <w:p w14:paraId="725B45CF"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32920E3C"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6</w:t>
            </w:r>
          </w:p>
        </w:tc>
        <w:tc>
          <w:tcPr>
            <w:tcW w:w="325" w:type="pct"/>
          </w:tcPr>
          <w:p w14:paraId="2838ED57"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4</w:t>
            </w:r>
          </w:p>
        </w:tc>
        <w:tc>
          <w:tcPr>
            <w:tcW w:w="325" w:type="pct"/>
          </w:tcPr>
          <w:p w14:paraId="2AF5D868"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w:t>
            </w:r>
          </w:p>
        </w:tc>
        <w:tc>
          <w:tcPr>
            <w:tcW w:w="325" w:type="pct"/>
          </w:tcPr>
          <w:p w14:paraId="347BD14B"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13</w:t>
            </w:r>
          </w:p>
        </w:tc>
        <w:tc>
          <w:tcPr>
            <w:tcW w:w="325" w:type="pct"/>
          </w:tcPr>
          <w:p w14:paraId="0D18F6FA"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11C7884D"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7</w:t>
            </w:r>
          </w:p>
        </w:tc>
        <w:tc>
          <w:tcPr>
            <w:tcW w:w="325" w:type="pct"/>
          </w:tcPr>
          <w:p w14:paraId="2EC49D48"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w:t>
            </w:r>
          </w:p>
        </w:tc>
        <w:tc>
          <w:tcPr>
            <w:tcW w:w="321" w:type="pct"/>
          </w:tcPr>
          <w:p w14:paraId="47D2AC8C"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504</w:t>
            </w:r>
          </w:p>
        </w:tc>
      </w:tr>
      <w:tr w:rsidR="00CA5292" w:rsidRPr="00CA5292" w14:paraId="6333566C" w14:textId="77777777" w:rsidTr="00FA23FB">
        <w:trPr>
          <w:trHeight w:hRule="exact" w:val="284"/>
          <w:jc w:val="center"/>
        </w:trPr>
        <w:tc>
          <w:tcPr>
            <w:tcW w:w="503" w:type="pct"/>
          </w:tcPr>
          <w:p w14:paraId="3B9128BF" w14:textId="77777777" w:rsidR="00CA5292" w:rsidRPr="00CA5292" w:rsidRDefault="00CA5292" w:rsidP="00CA5292">
            <w:pPr>
              <w:spacing w:line="240" w:lineRule="auto"/>
              <w:ind w:firstLineChars="0" w:firstLine="0"/>
              <w:jc w:val="center"/>
              <w:rPr>
                <w:color w:val="000000"/>
                <w:kern w:val="0"/>
                <w:sz w:val="21"/>
                <w:szCs w:val="21"/>
              </w:rPr>
            </w:pPr>
            <w:r w:rsidRPr="00CA5292">
              <w:rPr>
                <w:rFonts w:hint="eastAsia"/>
                <w:color w:val="000000"/>
                <w:kern w:val="0"/>
                <w:sz w:val="21"/>
                <w:szCs w:val="21"/>
              </w:rPr>
              <w:t>教育</w:t>
            </w:r>
          </w:p>
        </w:tc>
        <w:tc>
          <w:tcPr>
            <w:tcW w:w="325" w:type="pct"/>
          </w:tcPr>
          <w:p w14:paraId="4AD4F370"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313</w:t>
            </w:r>
          </w:p>
        </w:tc>
        <w:tc>
          <w:tcPr>
            <w:tcW w:w="325" w:type="pct"/>
          </w:tcPr>
          <w:p w14:paraId="668BF789"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480</w:t>
            </w:r>
          </w:p>
        </w:tc>
        <w:tc>
          <w:tcPr>
            <w:tcW w:w="325" w:type="pct"/>
          </w:tcPr>
          <w:p w14:paraId="22A43988"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286</w:t>
            </w:r>
          </w:p>
        </w:tc>
        <w:tc>
          <w:tcPr>
            <w:tcW w:w="325" w:type="pct"/>
          </w:tcPr>
          <w:p w14:paraId="113FEC6D"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1868</w:t>
            </w:r>
          </w:p>
        </w:tc>
        <w:tc>
          <w:tcPr>
            <w:tcW w:w="325" w:type="pct"/>
          </w:tcPr>
          <w:p w14:paraId="5C5DD927"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36</w:t>
            </w:r>
          </w:p>
        </w:tc>
        <w:tc>
          <w:tcPr>
            <w:tcW w:w="275" w:type="pct"/>
          </w:tcPr>
          <w:p w14:paraId="176098EB"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6FD72A7D"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576</w:t>
            </w:r>
          </w:p>
        </w:tc>
        <w:tc>
          <w:tcPr>
            <w:tcW w:w="325" w:type="pct"/>
          </w:tcPr>
          <w:p w14:paraId="2C85E350"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100</w:t>
            </w:r>
          </w:p>
        </w:tc>
        <w:tc>
          <w:tcPr>
            <w:tcW w:w="325" w:type="pct"/>
          </w:tcPr>
          <w:p w14:paraId="276E4F1A"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86</w:t>
            </w:r>
          </w:p>
        </w:tc>
        <w:tc>
          <w:tcPr>
            <w:tcW w:w="325" w:type="pct"/>
          </w:tcPr>
          <w:p w14:paraId="4DDD6685"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562</w:t>
            </w:r>
          </w:p>
        </w:tc>
        <w:tc>
          <w:tcPr>
            <w:tcW w:w="325" w:type="pct"/>
          </w:tcPr>
          <w:p w14:paraId="41B2E07F"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44</w:t>
            </w:r>
          </w:p>
        </w:tc>
        <w:tc>
          <w:tcPr>
            <w:tcW w:w="325" w:type="pct"/>
          </w:tcPr>
          <w:p w14:paraId="065B3C5C"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332</w:t>
            </w:r>
          </w:p>
        </w:tc>
        <w:tc>
          <w:tcPr>
            <w:tcW w:w="325" w:type="pct"/>
          </w:tcPr>
          <w:p w14:paraId="75274F30"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58</w:t>
            </w:r>
          </w:p>
        </w:tc>
        <w:tc>
          <w:tcPr>
            <w:tcW w:w="321" w:type="pct"/>
          </w:tcPr>
          <w:p w14:paraId="0015E65E"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4741</w:t>
            </w:r>
          </w:p>
        </w:tc>
      </w:tr>
      <w:tr w:rsidR="00CA5292" w:rsidRPr="00CA5292" w14:paraId="466E79B8" w14:textId="77777777" w:rsidTr="00FA23FB">
        <w:trPr>
          <w:trHeight w:hRule="exact" w:val="284"/>
          <w:jc w:val="center"/>
        </w:trPr>
        <w:tc>
          <w:tcPr>
            <w:tcW w:w="503" w:type="pct"/>
          </w:tcPr>
          <w:p w14:paraId="438768DE" w14:textId="77777777" w:rsidR="00CA5292" w:rsidRPr="00CA5292" w:rsidRDefault="00CA5292" w:rsidP="00CA5292">
            <w:pPr>
              <w:spacing w:line="240" w:lineRule="auto"/>
              <w:ind w:firstLineChars="0" w:firstLine="0"/>
              <w:jc w:val="center"/>
              <w:rPr>
                <w:color w:val="000000"/>
                <w:kern w:val="0"/>
                <w:sz w:val="21"/>
                <w:szCs w:val="21"/>
              </w:rPr>
            </w:pPr>
            <w:r w:rsidRPr="00CA5292">
              <w:rPr>
                <w:rFonts w:hint="eastAsia"/>
                <w:color w:val="000000"/>
                <w:kern w:val="0"/>
                <w:sz w:val="21"/>
                <w:szCs w:val="21"/>
              </w:rPr>
              <w:lastRenderedPageBreak/>
              <w:t>金融业</w:t>
            </w:r>
          </w:p>
        </w:tc>
        <w:tc>
          <w:tcPr>
            <w:tcW w:w="325" w:type="pct"/>
          </w:tcPr>
          <w:p w14:paraId="3CCEE8E3"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57</w:t>
            </w:r>
          </w:p>
        </w:tc>
        <w:tc>
          <w:tcPr>
            <w:tcW w:w="325" w:type="pct"/>
          </w:tcPr>
          <w:p w14:paraId="68C916F1"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584</w:t>
            </w:r>
          </w:p>
        </w:tc>
        <w:tc>
          <w:tcPr>
            <w:tcW w:w="325" w:type="pct"/>
          </w:tcPr>
          <w:p w14:paraId="05820A86"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513</w:t>
            </w:r>
          </w:p>
        </w:tc>
        <w:tc>
          <w:tcPr>
            <w:tcW w:w="325" w:type="pct"/>
          </w:tcPr>
          <w:p w14:paraId="68DA6A87"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6</w:t>
            </w:r>
          </w:p>
        </w:tc>
        <w:tc>
          <w:tcPr>
            <w:tcW w:w="325" w:type="pct"/>
          </w:tcPr>
          <w:p w14:paraId="1E35B18F"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302</w:t>
            </w:r>
          </w:p>
        </w:tc>
        <w:tc>
          <w:tcPr>
            <w:tcW w:w="275" w:type="pct"/>
          </w:tcPr>
          <w:p w14:paraId="0CE97FBD"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6</w:t>
            </w:r>
          </w:p>
        </w:tc>
        <w:tc>
          <w:tcPr>
            <w:tcW w:w="325" w:type="pct"/>
          </w:tcPr>
          <w:p w14:paraId="74D61F64"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42</w:t>
            </w:r>
          </w:p>
        </w:tc>
        <w:tc>
          <w:tcPr>
            <w:tcW w:w="325" w:type="pct"/>
          </w:tcPr>
          <w:p w14:paraId="557F4633"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w:t>
            </w:r>
          </w:p>
        </w:tc>
        <w:tc>
          <w:tcPr>
            <w:tcW w:w="325" w:type="pct"/>
          </w:tcPr>
          <w:p w14:paraId="0EB4EA92"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w:t>
            </w:r>
          </w:p>
        </w:tc>
        <w:tc>
          <w:tcPr>
            <w:tcW w:w="325" w:type="pct"/>
          </w:tcPr>
          <w:p w14:paraId="4D97A6EC"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22</w:t>
            </w:r>
          </w:p>
        </w:tc>
        <w:tc>
          <w:tcPr>
            <w:tcW w:w="325" w:type="pct"/>
          </w:tcPr>
          <w:p w14:paraId="4DEB9B4D"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w:t>
            </w:r>
          </w:p>
        </w:tc>
        <w:tc>
          <w:tcPr>
            <w:tcW w:w="325" w:type="pct"/>
          </w:tcPr>
          <w:p w14:paraId="62B1C491"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w:t>
            </w:r>
          </w:p>
        </w:tc>
        <w:tc>
          <w:tcPr>
            <w:tcW w:w="325" w:type="pct"/>
          </w:tcPr>
          <w:p w14:paraId="58CEE895"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w:t>
            </w:r>
          </w:p>
        </w:tc>
        <w:tc>
          <w:tcPr>
            <w:tcW w:w="321" w:type="pct"/>
          </w:tcPr>
          <w:p w14:paraId="14BD8A47"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1540</w:t>
            </w:r>
          </w:p>
        </w:tc>
      </w:tr>
      <w:tr w:rsidR="00CA5292" w:rsidRPr="00CA5292" w14:paraId="3B7C1393" w14:textId="77777777" w:rsidTr="00FA23FB">
        <w:trPr>
          <w:trHeight w:hRule="exact" w:val="284"/>
          <w:jc w:val="center"/>
        </w:trPr>
        <w:tc>
          <w:tcPr>
            <w:tcW w:w="503" w:type="pct"/>
          </w:tcPr>
          <w:p w14:paraId="17405CF7" w14:textId="77777777" w:rsidR="00CA5292" w:rsidRPr="00CA5292" w:rsidRDefault="00CA5292" w:rsidP="00CA5292">
            <w:pPr>
              <w:spacing w:line="240" w:lineRule="auto"/>
              <w:ind w:firstLineChars="0" w:firstLine="0"/>
              <w:jc w:val="center"/>
              <w:rPr>
                <w:color w:val="000000"/>
                <w:kern w:val="0"/>
                <w:sz w:val="21"/>
                <w:szCs w:val="21"/>
              </w:rPr>
            </w:pPr>
            <w:r w:rsidRPr="00CA5292">
              <w:rPr>
                <w:rFonts w:hint="eastAsia"/>
                <w:color w:val="000000"/>
                <w:kern w:val="0"/>
                <w:sz w:val="21"/>
                <w:szCs w:val="21"/>
              </w:rPr>
              <w:t>居民服务、修理和其他服务业</w:t>
            </w:r>
          </w:p>
        </w:tc>
        <w:tc>
          <w:tcPr>
            <w:tcW w:w="325" w:type="pct"/>
          </w:tcPr>
          <w:p w14:paraId="1B3B3065"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42</w:t>
            </w:r>
          </w:p>
        </w:tc>
        <w:tc>
          <w:tcPr>
            <w:tcW w:w="325" w:type="pct"/>
          </w:tcPr>
          <w:p w14:paraId="48BC632A"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37</w:t>
            </w:r>
          </w:p>
        </w:tc>
        <w:tc>
          <w:tcPr>
            <w:tcW w:w="325" w:type="pct"/>
          </w:tcPr>
          <w:p w14:paraId="7E351F3E"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70</w:t>
            </w:r>
          </w:p>
        </w:tc>
        <w:tc>
          <w:tcPr>
            <w:tcW w:w="325" w:type="pct"/>
          </w:tcPr>
          <w:p w14:paraId="56FC7752"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12</w:t>
            </w:r>
          </w:p>
        </w:tc>
        <w:tc>
          <w:tcPr>
            <w:tcW w:w="325" w:type="pct"/>
          </w:tcPr>
          <w:p w14:paraId="2E7A70E9"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7</w:t>
            </w:r>
          </w:p>
        </w:tc>
        <w:tc>
          <w:tcPr>
            <w:tcW w:w="275" w:type="pct"/>
          </w:tcPr>
          <w:p w14:paraId="2A4A789B"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0601A39C"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8</w:t>
            </w:r>
          </w:p>
        </w:tc>
        <w:tc>
          <w:tcPr>
            <w:tcW w:w="325" w:type="pct"/>
          </w:tcPr>
          <w:p w14:paraId="07EE4E39"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w:t>
            </w:r>
          </w:p>
        </w:tc>
        <w:tc>
          <w:tcPr>
            <w:tcW w:w="325" w:type="pct"/>
          </w:tcPr>
          <w:p w14:paraId="5C3B9D2C"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12</w:t>
            </w:r>
          </w:p>
        </w:tc>
        <w:tc>
          <w:tcPr>
            <w:tcW w:w="325" w:type="pct"/>
          </w:tcPr>
          <w:p w14:paraId="76099139"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27</w:t>
            </w:r>
          </w:p>
        </w:tc>
        <w:tc>
          <w:tcPr>
            <w:tcW w:w="325" w:type="pct"/>
          </w:tcPr>
          <w:p w14:paraId="68153BA7"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5</w:t>
            </w:r>
          </w:p>
        </w:tc>
        <w:tc>
          <w:tcPr>
            <w:tcW w:w="325" w:type="pct"/>
          </w:tcPr>
          <w:p w14:paraId="119E70EE"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5</w:t>
            </w:r>
          </w:p>
        </w:tc>
        <w:tc>
          <w:tcPr>
            <w:tcW w:w="325" w:type="pct"/>
          </w:tcPr>
          <w:p w14:paraId="065F0639"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w:t>
            </w:r>
          </w:p>
        </w:tc>
        <w:tc>
          <w:tcPr>
            <w:tcW w:w="321" w:type="pct"/>
          </w:tcPr>
          <w:p w14:paraId="067E6F2F"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229</w:t>
            </w:r>
          </w:p>
        </w:tc>
      </w:tr>
      <w:tr w:rsidR="00CA5292" w:rsidRPr="00CA5292" w14:paraId="5371A061" w14:textId="77777777" w:rsidTr="00FA23FB">
        <w:trPr>
          <w:trHeight w:hRule="exact" w:val="284"/>
          <w:jc w:val="center"/>
        </w:trPr>
        <w:tc>
          <w:tcPr>
            <w:tcW w:w="503" w:type="pct"/>
          </w:tcPr>
          <w:p w14:paraId="2207BC68" w14:textId="77777777" w:rsidR="00CA5292" w:rsidRPr="00CA5292" w:rsidRDefault="00CA5292" w:rsidP="00CA5292">
            <w:pPr>
              <w:spacing w:line="240" w:lineRule="auto"/>
              <w:ind w:firstLineChars="0" w:firstLine="0"/>
              <w:jc w:val="center"/>
              <w:rPr>
                <w:color w:val="000000"/>
                <w:kern w:val="0"/>
                <w:sz w:val="21"/>
                <w:szCs w:val="21"/>
              </w:rPr>
            </w:pPr>
            <w:r w:rsidRPr="00CA5292">
              <w:rPr>
                <w:rFonts w:hint="eastAsia"/>
                <w:color w:val="000000"/>
                <w:kern w:val="0"/>
                <w:sz w:val="21"/>
                <w:szCs w:val="21"/>
              </w:rPr>
              <w:t>军队</w:t>
            </w:r>
          </w:p>
        </w:tc>
        <w:tc>
          <w:tcPr>
            <w:tcW w:w="325" w:type="pct"/>
          </w:tcPr>
          <w:p w14:paraId="1DD398A2"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w:t>
            </w:r>
          </w:p>
        </w:tc>
        <w:tc>
          <w:tcPr>
            <w:tcW w:w="325" w:type="pct"/>
          </w:tcPr>
          <w:p w14:paraId="599330D4"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43</w:t>
            </w:r>
          </w:p>
        </w:tc>
        <w:tc>
          <w:tcPr>
            <w:tcW w:w="325" w:type="pct"/>
          </w:tcPr>
          <w:p w14:paraId="7EC514C5"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6</w:t>
            </w:r>
          </w:p>
        </w:tc>
        <w:tc>
          <w:tcPr>
            <w:tcW w:w="325" w:type="pct"/>
          </w:tcPr>
          <w:p w14:paraId="69BACF03"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3EA49343"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275" w:type="pct"/>
          </w:tcPr>
          <w:p w14:paraId="4AB23DC4"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32F86C89"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7F687F8F"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66F28F34"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026C9A48"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w:t>
            </w:r>
          </w:p>
        </w:tc>
        <w:tc>
          <w:tcPr>
            <w:tcW w:w="325" w:type="pct"/>
          </w:tcPr>
          <w:p w14:paraId="1B676E36"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16</w:t>
            </w:r>
          </w:p>
        </w:tc>
        <w:tc>
          <w:tcPr>
            <w:tcW w:w="325" w:type="pct"/>
          </w:tcPr>
          <w:p w14:paraId="69FBCDFB"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7C1A0825"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1" w:type="pct"/>
          </w:tcPr>
          <w:p w14:paraId="0DB77E36"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70</w:t>
            </w:r>
          </w:p>
        </w:tc>
      </w:tr>
      <w:tr w:rsidR="00CA5292" w:rsidRPr="00CA5292" w14:paraId="02ED59E8" w14:textId="77777777" w:rsidTr="00FA23FB">
        <w:trPr>
          <w:trHeight w:hRule="exact" w:val="284"/>
          <w:jc w:val="center"/>
        </w:trPr>
        <w:tc>
          <w:tcPr>
            <w:tcW w:w="503" w:type="pct"/>
          </w:tcPr>
          <w:p w14:paraId="49227D02" w14:textId="77777777" w:rsidR="00CA5292" w:rsidRPr="00CA5292" w:rsidRDefault="00CA5292" w:rsidP="00CA5292">
            <w:pPr>
              <w:spacing w:line="240" w:lineRule="auto"/>
              <w:ind w:firstLineChars="0" w:firstLine="0"/>
              <w:jc w:val="center"/>
              <w:rPr>
                <w:color w:val="000000"/>
                <w:kern w:val="0"/>
                <w:sz w:val="21"/>
                <w:szCs w:val="21"/>
              </w:rPr>
            </w:pPr>
            <w:r w:rsidRPr="00CA5292">
              <w:rPr>
                <w:rFonts w:hint="eastAsia"/>
                <w:color w:val="000000"/>
                <w:kern w:val="0"/>
                <w:sz w:val="21"/>
                <w:szCs w:val="21"/>
              </w:rPr>
              <w:t>科学研究和技术服务业</w:t>
            </w:r>
          </w:p>
        </w:tc>
        <w:tc>
          <w:tcPr>
            <w:tcW w:w="325" w:type="pct"/>
          </w:tcPr>
          <w:p w14:paraId="4B22926A"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32</w:t>
            </w:r>
          </w:p>
        </w:tc>
        <w:tc>
          <w:tcPr>
            <w:tcW w:w="325" w:type="pct"/>
          </w:tcPr>
          <w:p w14:paraId="0857BA70"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3163</w:t>
            </w:r>
          </w:p>
        </w:tc>
        <w:tc>
          <w:tcPr>
            <w:tcW w:w="325" w:type="pct"/>
          </w:tcPr>
          <w:p w14:paraId="28980A92"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114</w:t>
            </w:r>
          </w:p>
        </w:tc>
        <w:tc>
          <w:tcPr>
            <w:tcW w:w="325" w:type="pct"/>
          </w:tcPr>
          <w:p w14:paraId="6BDA3923"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9</w:t>
            </w:r>
          </w:p>
        </w:tc>
        <w:tc>
          <w:tcPr>
            <w:tcW w:w="325" w:type="pct"/>
          </w:tcPr>
          <w:p w14:paraId="2DCED31A"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28</w:t>
            </w:r>
          </w:p>
        </w:tc>
        <w:tc>
          <w:tcPr>
            <w:tcW w:w="275" w:type="pct"/>
          </w:tcPr>
          <w:p w14:paraId="728548C3"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w:t>
            </w:r>
          </w:p>
        </w:tc>
        <w:tc>
          <w:tcPr>
            <w:tcW w:w="325" w:type="pct"/>
          </w:tcPr>
          <w:p w14:paraId="7E454324"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227</w:t>
            </w:r>
          </w:p>
        </w:tc>
        <w:tc>
          <w:tcPr>
            <w:tcW w:w="325" w:type="pct"/>
          </w:tcPr>
          <w:p w14:paraId="422DC845"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w:t>
            </w:r>
          </w:p>
        </w:tc>
        <w:tc>
          <w:tcPr>
            <w:tcW w:w="325" w:type="pct"/>
          </w:tcPr>
          <w:p w14:paraId="7168D335"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84</w:t>
            </w:r>
          </w:p>
        </w:tc>
        <w:tc>
          <w:tcPr>
            <w:tcW w:w="325" w:type="pct"/>
          </w:tcPr>
          <w:p w14:paraId="5D7B97C8"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32</w:t>
            </w:r>
          </w:p>
        </w:tc>
        <w:tc>
          <w:tcPr>
            <w:tcW w:w="325" w:type="pct"/>
          </w:tcPr>
          <w:p w14:paraId="697AB37D"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43</w:t>
            </w:r>
          </w:p>
        </w:tc>
        <w:tc>
          <w:tcPr>
            <w:tcW w:w="325" w:type="pct"/>
          </w:tcPr>
          <w:p w14:paraId="2344A877"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23</w:t>
            </w:r>
          </w:p>
        </w:tc>
        <w:tc>
          <w:tcPr>
            <w:tcW w:w="325" w:type="pct"/>
          </w:tcPr>
          <w:p w14:paraId="1BFF9FD8"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w:t>
            </w:r>
          </w:p>
        </w:tc>
        <w:tc>
          <w:tcPr>
            <w:tcW w:w="321" w:type="pct"/>
          </w:tcPr>
          <w:p w14:paraId="38A3E74D"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3760</w:t>
            </w:r>
          </w:p>
        </w:tc>
      </w:tr>
      <w:tr w:rsidR="00CA5292" w:rsidRPr="00CA5292" w14:paraId="07035B99" w14:textId="77777777" w:rsidTr="00FA23FB">
        <w:trPr>
          <w:trHeight w:hRule="exact" w:val="284"/>
          <w:jc w:val="center"/>
        </w:trPr>
        <w:tc>
          <w:tcPr>
            <w:tcW w:w="503" w:type="pct"/>
          </w:tcPr>
          <w:p w14:paraId="669EC018" w14:textId="77777777" w:rsidR="00CA5292" w:rsidRPr="00CA5292" w:rsidRDefault="00CA5292" w:rsidP="00CA5292">
            <w:pPr>
              <w:spacing w:line="240" w:lineRule="auto"/>
              <w:ind w:firstLineChars="0" w:firstLine="0"/>
              <w:jc w:val="center"/>
              <w:rPr>
                <w:color w:val="000000"/>
                <w:kern w:val="0"/>
                <w:sz w:val="21"/>
                <w:szCs w:val="21"/>
              </w:rPr>
            </w:pPr>
            <w:r w:rsidRPr="00CA5292">
              <w:rPr>
                <w:rFonts w:hint="eastAsia"/>
                <w:color w:val="000000"/>
                <w:kern w:val="0"/>
                <w:sz w:val="21"/>
                <w:szCs w:val="21"/>
              </w:rPr>
              <w:t>农、林、牧、渔业</w:t>
            </w:r>
          </w:p>
        </w:tc>
        <w:tc>
          <w:tcPr>
            <w:tcW w:w="325" w:type="pct"/>
          </w:tcPr>
          <w:p w14:paraId="733C3601"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6</w:t>
            </w:r>
          </w:p>
        </w:tc>
        <w:tc>
          <w:tcPr>
            <w:tcW w:w="325" w:type="pct"/>
          </w:tcPr>
          <w:p w14:paraId="67F0BAAC"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74</w:t>
            </w:r>
          </w:p>
        </w:tc>
        <w:tc>
          <w:tcPr>
            <w:tcW w:w="325" w:type="pct"/>
          </w:tcPr>
          <w:p w14:paraId="1936517F"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41</w:t>
            </w:r>
          </w:p>
        </w:tc>
        <w:tc>
          <w:tcPr>
            <w:tcW w:w="325" w:type="pct"/>
          </w:tcPr>
          <w:p w14:paraId="53E13606"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8</w:t>
            </w:r>
          </w:p>
        </w:tc>
        <w:tc>
          <w:tcPr>
            <w:tcW w:w="325" w:type="pct"/>
          </w:tcPr>
          <w:p w14:paraId="01E26990"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6</w:t>
            </w:r>
          </w:p>
        </w:tc>
        <w:tc>
          <w:tcPr>
            <w:tcW w:w="275" w:type="pct"/>
          </w:tcPr>
          <w:p w14:paraId="65F86392"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0510C2F8"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21</w:t>
            </w:r>
          </w:p>
        </w:tc>
        <w:tc>
          <w:tcPr>
            <w:tcW w:w="325" w:type="pct"/>
          </w:tcPr>
          <w:p w14:paraId="6F144FED"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w:t>
            </w:r>
          </w:p>
        </w:tc>
        <w:tc>
          <w:tcPr>
            <w:tcW w:w="325" w:type="pct"/>
          </w:tcPr>
          <w:p w14:paraId="794B1AE6"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274</w:t>
            </w:r>
          </w:p>
        </w:tc>
        <w:tc>
          <w:tcPr>
            <w:tcW w:w="325" w:type="pct"/>
          </w:tcPr>
          <w:p w14:paraId="5153E7A9"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5</w:t>
            </w:r>
          </w:p>
        </w:tc>
        <w:tc>
          <w:tcPr>
            <w:tcW w:w="325" w:type="pct"/>
          </w:tcPr>
          <w:p w14:paraId="1AEB0CD9"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w:t>
            </w:r>
          </w:p>
        </w:tc>
        <w:tc>
          <w:tcPr>
            <w:tcW w:w="325" w:type="pct"/>
          </w:tcPr>
          <w:p w14:paraId="46589B20"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5</w:t>
            </w:r>
          </w:p>
        </w:tc>
        <w:tc>
          <w:tcPr>
            <w:tcW w:w="325" w:type="pct"/>
          </w:tcPr>
          <w:p w14:paraId="5044009A"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1" w:type="pct"/>
          </w:tcPr>
          <w:p w14:paraId="5BD7F5F3"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442</w:t>
            </w:r>
          </w:p>
        </w:tc>
      </w:tr>
      <w:tr w:rsidR="00CA5292" w:rsidRPr="00CA5292" w14:paraId="1F8E5FC6" w14:textId="77777777" w:rsidTr="00FA23FB">
        <w:trPr>
          <w:trHeight w:hRule="exact" w:val="284"/>
          <w:jc w:val="center"/>
        </w:trPr>
        <w:tc>
          <w:tcPr>
            <w:tcW w:w="503" w:type="pct"/>
          </w:tcPr>
          <w:p w14:paraId="26DDBAC6" w14:textId="77777777" w:rsidR="00CA5292" w:rsidRPr="00CA5292" w:rsidRDefault="00CA5292" w:rsidP="00CA5292">
            <w:pPr>
              <w:spacing w:line="240" w:lineRule="auto"/>
              <w:ind w:firstLineChars="0" w:firstLine="0"/>
              <w:jc w:val="center"/>
              <w:rPr>
                <w:color w:val="000000"/>
                <w:kern w:val="0"/>
                <w:sz w:val="21"/>
                <w:szCs w:val="21"/>
              </w:rPr>
            </w:pPr>
            <w:r w:rsidRPr="00CA5292">
              <w:rPr>
                <w:rFonts w:hint="eastAsia"/>
                <w:color w:val="000000"/>
                <w:kern w:val="0"/>
                <w:sz w:val="21"/>
                <w:szCs w:val="21"/>
              </w:rPr>
              <w:t>批发和零售业</w:t>
            </w:r>
          </w:p>
        </w:tc>
        <w:tc>
          <w:tcPr>
            <w:tcW w:w="325" w:type="pct"/>
          </w:tcPr>
          <w:p w14:paraId="23530EA1"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34</w:t>
            </w:r>
          </w:p>
        </w:tc>
        <w:tc>
          <w:tcPr>
            <w:tcW w:w="325" w:type="pct"/>
          </w:tcPr>
          <w:p w14:paraId="44650204"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72</w:t>
            </w:r>
          </w:p>
        </w:tc>
        <w:tc>
          <w:tcPr>
            <w:tcW w:w="325" w:type="pct"/>
          </w:tcPr>
          <w:p w14:paraId="720B30E3"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98</w:t>
            </w:r>
          </w:p>
        </w:tc>
        <w:tc>
          <w:tcPr>
            <w:tcW w:w="325" w:type="pct"/>
          </w:tcPr>
          <w:p w14:paraId="325F61B6"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13</w:t>
            </w:r>
          </w:p>
        </w:tc>
        <w:tc>
          <w:tcPr>
            <w:tcW w:w="325" w:type="pct"/>
          </w:tcPr>
          <w:p w14:paraId="103456AA"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12</w:t>
            </w:r>
          </w:p>
        </w:tc>
        <w:tc>
          <w:tcPr>
            <w:tcW w:w="275" w:type="pct"/>
          </w:tcPr>
          <w:p w14:paraId="42ED7F8A"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2C42AB6C"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9</w:t>
            </w:r>
          </w:p>
        </w:tc>
        <w:tc>
          <w:tcPr>
            <w:tcW w:w="325" w:type="pct"/>
          </w:tcPr>
          <w:p w14:paraId="14B7235B"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w:t>
            </w:r>
          </w:p>
        </w:tc>
        <w:tc>
          <w:tcPr>
            <w:tcW w:w="325" w:type="pct"/>
          </w:tcPr>
          <w:p w14:paraId="50D41AB9"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10</w:t>
            </w:r>
          </w:p>
        </w:tc>
        <w:tc>
          <w:tcPr>
            <w:tcW w:w="325" w:type="pct"/>
          </w:tcPr>
          <w:p w14:paraId="7411FBAD"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35</w:t>
            </w:r>
          </w:p>
        </w:tc>
        <w:tc>
          <w:tcPr>
            <w:tcW w:w="325" w:type="pct"/>
          </w:tcPr>
          <w:p w14:paraId="70F11F32"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w:t>
            </w:r>
          </w:p>
        </w:tc>
        <w:tc>
          <w:tcPr>
            <w:tcW w:w="325" w:type="pct"/>
          </w:tcPr>
          <w:p w14:paraId="6D46AB09"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26</w:t>
            </w:r>
          </w:p>
        </w:tc>
        <w:tc>
          <w:tcPr>
            <w:tcW w:w="325" w:type="pct"/>
          </w:tcPr>
          <w:p w14:paraId="4B1C6B6F"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w:t>
            </w:r>
          </w:p>
        </w:tc>
        <w:tc>
          <w:tcPr>
            <w:tcW w:w="321" w:type="pct"/>
          </w:tcPr>
          <w:p w14:paraId="1C526236"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316</w:t>
            </w:r>
          </w:p>
        </w:tc>
      </w:tr>
      <w:tr w:rsidR="00CA5292" w:rsidRPr="00CA5292" w14:paraId="27DB4CF0" w14:textId="77777777" w:rsidTr="00FA23FB">
        <w:trPr>
          <w:trHeight w:hRule="exact" w:val="284"/>
          <w:jc w:val="center"/>
        </w:trPr>
        <w:tc>
          <w:tcPr>
            <w:tcW w:w="503" w:type="pct"/>
          </w:tcPr>
          <w:p w14:paraId="33FD0493" w14:textId="77777777" w:rsidR="00CA5292" w:rsidRPr="00CA5292" w:rsidRDefault="00CA5292" w:rsidP="00CA5292">
            <w:pPr>
              <w:spacing w:line="240" w:lineRule="auto"/>
              <w:ind w:firstLineChars="0" w:firstLine="0"/>
              <w:jc w:val="center"/>
              <w:rPr>
                <w:color w:val="000000"/>
                <w:kern w:val="0"/>
                <w:sz w:val="21"/>
                <w:szCs w:val="21"/>
              </w:rPr>
            </w:pPr>
            <w:r w:rsidRPr="00CA5292">
              <w:rPr>
                <w:rFonts w:hint="eastAsia"/>
                <w:color w:val="000000"/>
                <w:kern w:val="0"/>
                <w:sz w:val="21"/>
                <w:szCs w:val="21"/>
              </w:rPr>
              <w:t>其他</w:t>
            </w:r>
          </w:p>
        </w:tc>
        <w:tc>
          <w:tcPr>
            <w:tcW w:w="325" w:type="pct"/>
          </w:tcPr>
          <w:p w14:paraId="0CA5467C"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166</w:t>
            </w:r>
          </w:p>
        </w:tc>
        <w:tc>
          <w:tcPr>
            <w:tcW w:w="325" w:type="pct"/>
          </w:tcPr>
          <w:p w14:paraId="3B8DB6AC"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1586</w:t>
            </w:r>
          </w:p>
        </w:tc>
        <w:tc>
          <w:tcPr>
            <w:tcW w:w="325" w:type="pct"/>
          </w:tcPr>
          <w:p w14:paraId="46A5C418"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283</w:t>
            </w:r>
          </w:p>
        </w:tc>
        <w:tc>
          <w:tcPr>
            <w:tcW w:w="325" w:type="pct"/>
          </w:tcPr>
          <w:p w14:paraId="60609DDD"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73</w:t>
            </w:r>
          </w:p>
        </w:tc>
        <w:tc>
          <w:tcPr>
            <w:tcW w:w="325" w:type="pct"/>
          </w:tcPr>
          <w:p w14:paraId="75951C9F"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70</w:t>
            </w:r>
          </w:p>
        </w:tc>
        <w:tc>
          <w:tcPr>
            <w:tcW w:w="275" w:type="pct"/>
          </w:tcPr>
          <w:p w14:paraId="7477EAD5"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w:t>
            </w:r>
          </w:p>
        </w:tc>
        <w:tc>
          <w:tcPr>
            <w:tcW w:w="325" w:type="pct"/>
          </w:tcPr>
          <w:p w14:paraId="3778DCF3"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318</w:t>
            </w:r>
          </w:p>
        </w:tc>
        <w:tc>
          <w:tcPr>
            <w:tcW w:w="325" w:type="pct"/>
          </w:tcPr>
          <w:p w14:paraId="32C11B96"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54</w:t>
            </w:r>
          </w:p>
        </w:tc>
        <w:tc>
          <w:tcPr>
            <w:tcW w:w="325" w:type="pct"/>
          </w:tcPr>
          <w:p w14:paraId="354C2402"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413</w:t>
            </w:r>
          </w:p>
        </w:tc>
        <w:tc>
          <w:tcPr>
            <w:tcW w:w="325" w:type="pct"/>
          </w:tcPr>
          <w:p w14:paraId="450E2463"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132</w:t>
            </w:r>
          </w:p>
        </w:tc>
        <w:tc>
          <w:tcPr>
            <w:tcW w:w="325" w:type="pct"/>
          </w:tcPr>
          <w:p w14:paraId="4A96C4A1"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148</w:t>
            </w:r>
          </w:p>
        </w:tc>
        <w:tc>
          <w:tcPr>
            <w:tcW w:w="325" w:type="pct"/>
          </w:tcPr>
          <w:p w14:paraId="15022617"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141</w:t>
            </w:r>
          </w:p>
        </w:tc>
        <w:tc>
          <w:tcPr>
            <w:tcW w:w="325" w:type="pct"/>
          </w:tcPr>
          <w:p w14:paraId="0E7BEC6B"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23</w:t>
            </w:r>
          </w:p>
        </w:tc>
        <w:tc>
          <w:tcPr>
            <w:tcW w:w="321" w:type="pct"/>
          </w:tcPr>
          <w:p w14:paraId="432970DB"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3408</w:t>
            </w:r>
          </w:p>
        </w:tc>
      </w:tr>
      <w:tr w:rsidR="00CA5292" w:rsidRPr="00CA5292" w14:paraId="063EE9BA" w14:textId="77777777" w:rsidTr="00FA23FB">
        <w:trPr>
          <w:trHeight w:hRule="exact" w:val="284"/>
          <w:jc w:val="center"/>
        </w:trPr>
        <w:tc>
          <w:tcPr>
            <w:tcW w:w="503" w:type="pct"/>
          </w:tcPr>
          <w:p w14:paraId="232362B0" w14:textId="77777777" w:rsidR="00CA5292" w:rsidRPr="00CA5292" w:rsidRDefault="00CA5292" w:rsidP="00CA5292">
            <w:pPr>
              <w:spacing w:line="240" w:lineRule="auto"/>
              <w:ind w:firstLineChars="0" w:firstLine="0"/>
              <w:jc w:val="center"/>
              <w:rPr>
                <w:color w:val="000000"/>
                <w:kern w:val="0"/>
                <w:sz w:val="21"/>
                <w:szCs w:val="21"/>
              </w:rPr>
            </w:pPr>
            <w:r w:rsidRPr="00CA5292">
              <w:rPr>
                <w:rFonts w:hint="eastAsia"/>
                <w:color w:val="000000"/>
                <w:kern w:val="0"/>
                <w:sz w:val="21"/>
                <w:szCs w:val="21"/>
              </w:rPr>
              <w:t>水利、环境和公共设施管理业</w:t>
            </w:r>
          </w:p>
        </w:tc>
        <w:tc>
          <w:tcPr>
            <w:tcW w:w="325" w:type="pct"/>
          </w:tcPr>
          <w:p w14:paraId="1F8DC910"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8</w:t>
            </w:r>
          </w:p>
        </w:tc>
        <w:tc>
          <w:tcPr>
            <w:tcW w:w="325" w:type="pct"/>
          </w:tcPr>
          <w:p w14:paraId="1D673D76"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379</w:t>
            </w:r>
          </w:p>
        </w:tc>
        <w:tc>
          <w:tcPr>
            <w:tcW w:w="325" w:type="pct"/>
          </w:tcPr>
          <w:p w14:paraId="1CAD98C2"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39</w:t>
            </w:r>
          </w:p>
        </w:tc>
        <w:tc>
          <w:tcPr>
            <w:tcW w:w="325" w:type="pct"/>
          </w:tcPr>
          <w:p w14:paraId="4ACA097E"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w:t>
            </w:r>
          </w:p>
        </w:tc>
        <w:tc>
          <w:tcPr>
            <w:tcW w:w="325" w:type="pct"/>
          </w:tcPr>
          <w:p w14:paraId="43DAF765"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w:t>
            </w:r>
          </w:p>
        </w:tc>
        <w:tc>
          <w:tcPr>
            <w:tcW w:w="275" w:type="pct"/>
          </w:tcPr>
          <w:p w14:paraId="4251C89D"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568A1097"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14</w:t>
            </w:r>
          </w:p>
        </w:tc>
        <w:tc>
          <w:tcPr>
            <w:tcW w:w="325" w:type="pct"/>
          </w:tcPr>
          <w:p w14:paraId="09AB5DBB"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w:t>
            </w:r>
          </w:p>
        </w:tc>
        <w:tc>
          <w:tcPr>
            <w:tcW w:w="325" w:type="pct"/>
          </w:tcPr>
          <w:p w14:paraId="0E377F7E"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37</w:t>
            </w:r>
          </w:p>
        </w:tc>
        <w:tc>
          <w:tcPr>
            <w:tcW w:w="325" w:type="pct"/>
          </w:tcPr>
          <w:p w14:paraId="0222ACDD"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4</w:t>
            </w:r>
          </w:p>
        </w:tc>
        <w:tc>
          <w:tcPr>
            <w:tcW w:w="325" w:type="pct"/>
          </w:tcPr>
          <w:p w14:paraId="074E5495"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w:t>
            </w:r>
          </w:p>
        </w:tc>
        <w:tc>
          <w:tcPr>
            <w:tcW w:w="325" w:type="pct"/>
          </w:tcPr>
          <w:p w14:paraId="630F97BE"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4</w:t>
            </w:r>
          </w:p>
        </w:tc>
        <w:tc>
          <w:tcPr>
            <w:tcW w:w="325" w:type="pct"/>
          </w:tcPr>
          <w:p w14:paraId="683D4D05"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1" w:type="pct"/>
          </w:tcPr>
          <w:p w14:paraId="12C0B726"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491</w:t>
            </w:r>
          </w:p>
        </w:tc>
      </w:tr>
      <w:tr w:rsidR="00CA5292" w:rsidRPr="00CA5292" w14:paraId="50B30E08" w14:textId="77777777" w:rsidTr="00FA23FB">
        <w:trPr>
          <w:trHeight w:hRule="exact" w:val="284"/>
          <w:jc w:val="center"/>
        </w:trPr>
        <w:tc>
          <w:tcPr>
            <w:tcW w:w="503" w:type="pct"/>
          </w:tcPr>
          <w:p w14:paraId="36992B89" w14:textId="77777777" w:rsidR="00CA5292" w:rsidRPr="00CA5292" w:rsidRDefault="00CA5292" w:rsidP="00CA5292">
            <w:pPr>
              <w:spacing w:line="240" w:lineRule="auto"/>
              <w:ind w:firstLineChars="0" w:firstLine="0"/>
              <w:jc w:val="center"/>
              <w:rPr>
                <w:color w:val="000000"/>
                <w:kern w:val="0"/>
                <w:sz w:val="21"/>
                <w:szCs w:val="21"/>
              </w:rPr>
            </w:pPr>
            <w:r w:rsidRPr="00CA5292">
              <w:rPr>
                <w:rFonts w:hint="eastAsia"/>
                <w:color w:val="000000"/>
                <w:kern w:val="0"/>
                <w:sz w:val="21"/>
                <w:szCs w:val="21"/>
              </w:rPr>
              <w:t>卫生和社会工作</w:t>
            </w:r>
          </w:p>
        </w:tc>
        <w:tc>
          <w:tcPr>
            <w:tcW w:w="325" w:type="pct"/>
          </w:tcPr>
          <w:p w14:paraId="2D27EBA1"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22</w:t>
            </w:r>
          </w:p>
        </w:tc>
        <w:tc>
          <w:tcPr>
            <w:tcW w:w="325" w:type="pct"/>
          </w:tcPr>
          <w:p w14:paraId="6F87568D"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35</w:t>
            </w:r>
          </w:p>
        </w:tc>
        <w:tc>
          <w:tcPr>
            <w:tcW w:w="325" w:type="pct"/>
          </w:tcPr>
          <w:p w14:paraId="361061F9"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53</w:t>
            </w:r>
          </w:p>
        </w:tc>
        <w:tc>
          <w:tcPr>
            <w:tcW w:w="325" w:type="pct"/>
          </w:tcPr>
          <w:p w14:paraId="2D8B65F3"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19</w:t>
            </w:r>
          </w:p>
        </w:tc>
        <w:tc>
          <w:tcPr>
            <w:tcW w:w="325" w:type="pct"/>
          </w:tcPr>
          <w:p w14:paraId="57D2E29C"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w:t>
            </w:r>
          </w:p>
        </w:tc>
        <w:tc>
          <w:tcPr>
            <w:tcW w:w="275" w:type="pct"/>
          </w:tcPr>
          <w:p w14:paraId="504C5183"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1ADFFC70"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35</w:t>
            </w:r>
          </w:p>
        </w:tc>
        <w:tc>
          <w:tcPr>
            <w:tcW w:w="325" w:type="pct"/>
          </w:tcPr>
          <w:p w14:paraId="1DE4131B"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w:t>
            </w:r>
          </w:p>
        </w:tc>
        <w:tc>
          <w:tcPr>
            <w:tcW w:w="325" w:type="pct"/>
          </w:tcPr>
          <w:p w14:paraId="51BDB20C"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24</w:t>
            </w:r>
          </w:p>
        </w:tc>
        <w:tc>
          <w:tcPr>
            <w:tcW w:w="325" w:type="pct"/>
          </w:tcPr>
          <w:p w14:paraId="75645BE2"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18</w:t>
            </w:r>
          </w:p>
        </w:tc>
        <w:tc>
          <w:tcPr>
            <w:tcW w:w="325" w:type="pct"/>
          </w:tcPr>
          <w:p w14:paraId="2625F207"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886</w:t>
            </w:r>
          </w:p>
        </w:tc>
        <w:tc>
          <w:tcPr>
            <w:tcW w:w="325" w:type="pct"/>
          </w:tcPr>
          <w:p w14:paraId="18C2B303"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4</w:t>
            </w:r>
          </w:p>
        </w:tc>
        <w:tc>
          <w:tcPr>
            <w:tcW w:w="325" w:type="pct"/>
          </w:tcPr>
          <w:p w14:paraId="005A43F9"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w:t>
            </w:r>
          </w:p>
        </w:tc>
        <w:tc>
          <w:tcPr>
            <w:tcW w:w="321" w:type="pct"/>
          </w:tcPr>
          <w:p w14:paraId="21EE5EAE"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1102</w:t>
            </w:r>
          </w:p>
        </w:tc>
      </w:tr>
      <w:tr w:rsidR="00CA5292" w:rsidRPr="00CA5292" w14:paraId="01AEE8AB" w14:textId="77777777" w:rsidTr="00FA23FB">
        <w:trPr>
          <w:trHeight w:hRule="exact" w:val="284"/>
          <w:jc w:val="center"/>
        </w:trPr>
        <w:tc>
          <w:tcPr>
            <w:tcW w:w="503" w:type="pct"/>
          </w:tcPr>
          <w:p w14:paraId="002E2273" w14:textId="77777777" w:rsidR="00CA5292" w:rsidRPr="00CA5292" w:rsidRDefault="00CA5292" w:rsidP="00CA5292">
            <w:pPr>
              <w:spacing w:line="240" w:lineRule="auto"/>
              <w:ind w:firstLineChars="0" w:firstLine="0"/>
              <w:jc w:val="center"/>
              <w:rPr>
                <w:color w:val="000000"/>
                <w:kern w:val="0"/>
                <w:sz w:val="21"/>
                <w:szCs w:val="21"/>
              </w:rPr>
            </w:pPr>
            <w:r w:rsidRPr="00CA5292">
              <w:rPr>
                <w:rFonts w:hint="eastAsia"/>
                <w:color w:val="000000"/>
                <w:kern w:val="0"/>
                <w:sz w:val="21"/>
                <w:szCs w:val="21"/>
              </w:rPr>
              <w:t>文化、体育和娱乐业</w:t>
            </w:r>
          </w:p>
        </w:tc>
        <w:tc>
          <w:tcPr>
            <w:tcW w:w="325" w:type="pct"/>
          </w:tcPr>
          <w:p w14:paraId="04EC4B94"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26</w:t>
            </w:r>
          </w:p>
        </w:tc>
        <w:tc>
          <w:tcPr>
            <w:tcW w:w="325" w:type="pct"/>
          </w:tcPr>
          <w:p w14:paraId="781C3046"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22</w:t>
            </w:r>
          </w:p>
        </w:tc>
        <w:tc>
          <w:tcPr>
            <w:tcW w:w="325" w:type="pct"/>
          </w:tcPr>
          <w:p w14:paraId="6C74EEE4"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56</w:t>
            </w:r>
          </w:p>
        </w:tc>
        <w:tc>
          <w:tcPr>
            <w:tcW w:w="325" w:type="pct"/>
          </w:tcPr>
          <w:p w14:paraId="5CFD8575"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57</w:t>
            </w:r>
          </w:p>
        </w:tc>
        <w:tc>
          <w:tcPr>
            <w:tcW w:w="325" w:type="pct"/>
          </w:tcPr>
          <w:p w14:paraId="04F5B140"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9</w:t>
            </w:r>
          </w:p>
        </w:tc>
        <w:tc>
          <w:tcPr>
            <w:tcW w:w="275" w:type="pct"/>
          </w:tcPr>
          <w:p w14:paraId="609D8C43"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171AC008"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w:t>
            </w:r>
          </w:p>
        </w:tc>
        <w:tc>
          <w:tcPr>
            <w:tcW w:w="325" w:type="pct"/>
          </w:tcPr>
          <w:p w14:paraId="7845B6A3"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28</w:t>
            </w:r>
          </w:p>
        </w:tc>
        <w:tc>
          <w:tcPr>
            <w:tcW w:w="325" w:type="pct"/>
          </w:tcPr>
          <w:p w14:paraId="257C9336"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5</w:t>
            </w:r>
          </w:p>
        </w:tc>
        <w:tc>
          <w:tcPr>
            <w:tcW w:w="325" w:type="pct"/>
          </w:tcPr>
          <w:p w14:paraId="37284C2B"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63</w:t>
            </w:r>
          </w:p>
        </w:tc>
        <w:tc>
          <w:tcPr>
            <w:tcW w:w="325" w:type="pct"/>
          </w:tcPr>
          <w:p w14:paraId="1FFEE763"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10FF8BAC"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131</w:t>
            </w:r>
          </w:p>
        </w:tc>
        <w:tc>
          <w:tcPr>
            <w:tcW w:w="325" w:type="pct"/>
          </w:tcPr>
          <w:p w14:paraId="369DFCA2"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7</w:t>
            </w:r>
          </w:p>
        </w:tc>
        <w:tc>
          <w:tcPr>
            <w:tcW w:w="321" w:type="pct"/>
          </w:tcPr>
          <w:p w14:paraId="65F1A0B3"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405</w:t>
            </w:r>
          </w:p>
        </w:tc>
      </w:tr>
      <w:tr w:rsidR="00CA5292" w:rsidRPr="00CA5292" w14:paraId="0C18F0D6" w14:textId="77777777" w:rsidTr="00FA23FB">
        <w:trPr>
          <w:trHeight w:hRule="exact" w:val="284"/>
          <w:jc w:val="center"/>
        </w:trPr>
        <w:tc>
          <w:tcPr>
            <w:tcW w:w="503" w:type="pct"/>
          </w:tcPr>
          <w:p w14:paraId="2E20A258" w14:textId="77777777" w:rsidR="00CA5292" w:rsidRPr="00CA5292" w:rsidRDefault="00CA5292" w:rsidP="00CA5292">
            <w:pPr>
              <w:spacing w:line="240" w:lineRule="auto"/>
              <w:ind w:firstLineChars="0" w:firstLine="0"/>
              <w:jc w:val="center"/>
              <w:rPr>
                <w:color w:val="000000"/>
                <w:kern w:val="0"/>
                <w:sz w:val="21"/>
                <w:szCs w:val="21"/>
              </w:rPr>
            </w:pPr>
            <w:r w:rsidRPr="00CA5292">
              <w:rPr>
                <w:rFonts w:hint="eastAsia"/>
                <w:color w:val="000000"/>
                <w:kern w:val="0"/>
                <w:sz w:val="21"/>
                <w:szCs w:val="21"/>
              </w:rPr>
              <w:t>信息传输、软件和信息技术服务业</w:t>
            </w:r>
          </w:p>
        </w:tc>
        <w:tc>
          <w:tcPr>
            <w:tcW w:w="325" w:type="pct"/>
          </w:tcPr>
          <w:p w14:paraId="3500C29E"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42</w:t>
            </w:r>
          </w:p>
        </w:tc>
        <w:tc>
          <w:tcPr>
            <w:tcW w:w="325" w:type="pct"/>
          </w:tcPr>
          <w:p w14:paraId="7936FE2A"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5032</w:t>
            </w:r>
          </w:p>
        </w:tc>
        <w:tc>
          <w:tcPr>
            <w:tcW w:w="325" w:type="pct"/>
          </w:tcPr>
          <w:p w14:paraId="4DC17822"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311</w:t>
            </w:r>
          </w:p>
        </w:tc>
        <w:tc>
          <w:tcPr>
            <w:tcW w:w="325" w:type="pct"/>
          </w:tcPr>
          <w:p w14:paraId="122A9954"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27</w:t>
            </w:r>
          </w:p>
        </w:tc>
        <w:tc>
          <w:tcPr>
            <w:tcW w:w="325" w:type="pct"/>
          </w:tcPr>
          <w:p w14:paraId="0748F15A"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106</w:t>
            </w:r>
          </w:p>
        </w:tc>
        <w:tc>
          <w:tcPr>
            <w:tcW w:w="275" w:type="pct"/>
          </w:tcPr>
          <w:p w14:paraId="145FC843"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29</w:t>
            </w:r>
          </w:p>
        </w:tc>
        <w:tc>
          <w:tcPr>
            <w:tcW w:w="325" w:type="pct"/>
          </w:tcPr>
          <w:p w14:paraId="39927F84"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195</w:t>
            </w:r>
          </w:p>
        </w:tc>
        <w:tc>
          <w:tcPr>
            <w:tcW w:w="325" w:type="pct"/>
          </w:tcPr>
          <w:p w14:paraId="4432C83D"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w:t>
            </w:r>
          </w:p>
        </w:tc>
        <w:tc>
          <w:tcPr>
            <w:tcW w:w="325" w:type="pct"/>
          </w:tcPr>
          <w:p w14:paraId="6B38AB77"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33</w:t>
            </w:r>
          </w:p>
        </w:tc>
        <w:tc>
          <w:tcPr>
            <w:tcW w:w="325" w:type="pct"/>
          </w:tcPr>
          <w:p w14:paraId="7816F63A"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103</w:t>
            </w:r>
          </w:p>
        </w:tc>
        <w:tc>
          <w:tcPr>
            <w:tcW w:w="325" w:type="pct"/>
          </w:tcPr>
          <w:p w14:paraId="23F114F8"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6</w:t>
            </w:r>
          </w:p>
        </w:tc>
        <w:tc>
          <w:tcPr>
            <w:tcW w:w="325" w:type="pct"/>
          </w:tcPr>
          <w:p w14:paraId="72BE3858"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51</w:t>
            </w:r>
          </w:p>
        </w:tc>
        <w:tc>
          <w:tcPr>
            <w:tcW w:w="325" w:type="pct"/>
          </w:tcPr>
          <w:p w14:paraId="06848866"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6</w:t>
            </w:r>
          </w:p>
        </w:tc>
        <w:tc>
          <w:tcPr>
            <w:tcW w:w="321" w:type="pct"/>
          </w:tcPr>
          <w:p w14:paraId="2571716C"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5944</w:t>
            </w:r>
          </w:p>
        </w:tc>
      </w:tr>
      <w:tr w:rsidR="00CA5292" w:rsidRPr="00CA5292" w14:paraId="00BB98F7" w14:textId="77777777" w:rsidTr="00FA23FB">
        <w:trPr>
          <w:trHeight w:hRule="exact" w:val="284"/>
          <w:jc w:val="center"/>
        </w:trPr>
        <w:tc>
          <w:tcPr>
            <w:tcW w:w="503" w:type="pct"/>
          </w:tcPr>
          <w:p w14:paraId="33DC08DA" w14:textId="77777777" w:rsidR="00CA5292" w:rsidRPr="00CA5292" w:rsidRDefault="00CA5292" w:rsidP="00CA5292">
            <w:pPr>
              <w:spacing w:line="240" w:lineRule="auto"/>
              <w:ind w:firstLineChars="0" w:firstLine="0"/>
              <w:jc w:val="center"/>
              <w:rPr>
                <w:color w:val="000000"/>
                <w:kern w:val="0"/>
                <w:sz w:val="21"/>
                <w:szCs w:val="21"/>
              </w:rPr>
            </w:pPr>
            <w:r w:rsidRPr="00CA5292">
              <w:rPr>
                <w:rFonts w:hint="eastAsia"/>
                <w:color w:val="000000"/>
                <w:kern w:val="0"/>
                <w:sz w:val="21"/>
                <w:szCs w:val="21"/>
              </w:rPr>
              <w:t>制造业</w:t>
            </w:r>
          </w:p>
        </w:tc>
        <w:tc>
          <w:tcPr>
            <w:tcW w:w="325" w:type="pct"/>
          </w:tcPr>
          <w:p w14:paraId="1B4C5523"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55</w:t>
            </w:r>
          </w:p>
        </w:tc>
        <w:tc>
          <w:tcPr>
            <w:tcW w:w="325" w:type="pct"/>
          </w:tcPr>
          <w:p w14:paraId="5A6ACD32"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2795</w:t>
            </w:r>
          </w:p>
        </w:tc>
        <w:tc>
          <w:tcPr>
            <w:tcW w:w="325" w:type="pct"/>
          </w:tcPr>
          <w:p w14:paraId="4E4EDAD1"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374</w:t>
            </w:r>
          </w:p>
        </w:tc>
        <w:tc>
          <w:tcPr>
            <w:tcW w:w="325" w:type="pct"/>
          </w:tcPr>
          <w:p w14:paraId="422D7418"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14</w:t>
            </w:r>
          </w:p>
        </w:tc>
        <w:tc>
          <w:tcPr>
            <w:tcW w:w="325" w:type="pct"/>
          </w:tcPr>
          <w:p w14:paraId="64CB9355"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46</w:t>
            </w:r>
          </w:p>
        </w:tc>
        <w:tc>
          <w:tcPr>
            <w:tcW w:w="275" w:type="pct"/>
          </w:tcPr>
          <w:p w14:paraId="70E0232E"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61B28CDA"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136</w:t>
            </w:r>
          </w:p>
        </w:tc>
        <w:tc>
          <w:tcPr>
            <w:tcW w:w="325" w:type="pct"/>
          </w:tcPr>
          <w:p w14:paraId="19D26BD4"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w:t>
            </w:r>
          </w:p>
        </w:tc>
        <w:tc>
          <w:tcPr>
            <w:tcW w:w="325" w:type="pct"/>
          </w:tcPr>
          <w:p w14:paraId="387F5552"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11</w:t>
            </w:r>
          </w:p>
        </w:tc>
        <w:tc>
          <w:tcPr>
            <w:tcW w:w="325" w:type="pct"/>
          </w:tcPr>
          <w:p w14:paraId="07F8F233"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51</w:t>
            </w:r>
          </w:p>
        </w:tc>
        <w:tc>
          <w:tcPr>
            <w:tcW w:w="325" w:type="pct"/>
          </w:tcPr>
          <w:p w14:paraId="747045F9"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28</w:t>
            </w:r>
          </w:p>
        </w:tc>
        <w:tc>
          <w:tcPr>
            <w:tcW w:w="325" w:type="pct"/>
          </w:tcPr>
          <w:p w14:paraId="12394B2F"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27</w:t>
            </w:r>
          </w:p>
        </w:tc>
        <w:tc>
          <w:tcPr>
            <w:tcW w:w="325" w:type="pct"/>
          </w:tcPr>
          <w:p w14:paraId="3B0608F1"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4</w:t>
            </w:r>
          </w:p>
        </w:tc>
        <w:tc>
          <w:tcPr>
            <w:tcW w:w="321" w:type="pct"/>
          </w:tcPr>
          <w:p w14:paraId="7191C83C"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3543</w:t>
            </w:r>
          </w:p>
        </w:tc>
      </w:tr>
      <w:tr w:rsidR="00CA5292" w:rsidRPr="00CA5292" w14:paraId="783300BA" w14:textId="77777777" w:rsidTr="00FA23FB">
        <w:trPr>
          <w:trHeight w:hRule="exact" w:val="284"/>
          <w:jc w:val="center"/>
        </w:trPr>
        <w:tc>
          <w:tcPr>
            <w:tcW w:w="503" w:type="pct"/>
          </w:tcPr>
          <w:p w14:paraId="37E7F640" w14:textId="77777777" w:rsidR="00CA5292" w:rsidRPr="00CA5292" w:rsidRDefault="00CA5292" w:rsidP="00CA5292">
            <w:pPr>
              <w:spacing w:line="240" w:lineRule="auto"/>
              <w:ind w:firstLineChars="0" w:firstLine="0"/>
              <w:jc w:val="center"/>
              <w:rPr>
                <w:color w:val="000000"/>
                <w:kern w:val="0"/>
                <w:sz w:val="21"/>
                <w:szCs w:val="21"/>
              </w:rPr>
            </w:pPr>
            <w:r w:rsidRPr="00CA5292">
              <w:rPr>
                <w:rFonts w:hint="eastAsia"/>
                <w:color w:val="000000"/>
                <w:kern w:val="0"/>
                <w:sz w:val="21"/>
                <w:szCs w:val="21"/>
              </w:rPr>
              <w:t>住宿和餐饮业</w:t>
            </w:r>
          </w:p>
        </w:tc>
        <w:tc>
          <w:tcPr>
            <w:tcW w:w="325" w:type="pct"/>
          </w:tcPr>
          <w:p w14:paraId="58DEC9C5"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4</w:t>
            </w:r>
          </w:p>
        </w:tc>
        <w:tc>
          <w:tcPr>
            <w:tcW w:w="325" w:type="pct"/>
          </w:tcPr>
          <w:p w14:paraId="75EF6BAC"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7</w:t>
            </w:r>
          </w:p>
        </w:tc>
        <w:tc>
          <w:tcPr>
            <w:tcW w:w="325" w:type="pct"/>
          </w:tcPr>
          <w:p w14:paraId="7D028EE8"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9</w:t>
            </w:r>
          </w:p>
        </w:tc>
        <w:tc>
          <w:tcPr>
            <w:tcW w:w="325" w:type="pct"/>
          </w:tcPr>
          <w:p w14:paraId="663149FF"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w:t>
            </w:r>
          </w:p>
        </w:tc>
        <w:tc>
          <w:tcPr>
            <w:tcW w:w="325" w:type="pct"/>
          </w:tcPr>
          <w:p w14:paraId="0BF0B540"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275" w:type="pct"/>
          </w:tcPr>
          <w:p w14:paraId="2C660429"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60BA5D4D"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w:t>
            </w:r>
          </w:p>
        </w:tc>
        <w:tc>
          <w:tcPr>
            <w:tcW w:w="325" w:type="pct"/>
          </w:tcPr>
          <w:p w14:paraId="689A4CF4"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028721C2"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w:t>
            </w:r>
          </w:p>
        </w:tc>
        <w:tc>
          <w:tcPr>
            <w:tcW w:w="325" w:type="pct"/>
          </w:tcPr>
          <w:p w14:paraId="1526BF49"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w:t>
            </w:r>
          </w:p>
        </w:tc>
        <w:tc>
          <w:tcPr>
            <w:tcW w:w="325" w:type="pct"/>
          </w:tcPr>
          <w:p w14:paraId="0A8502A8"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2BC394D0"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0930C8BB"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1" w:type="pct"/>
          </w:tcPr>
          <w:p w14:paraId="2F916741"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28</w:t>
            </w:r>
          </w:p>
        </w:tc>
      </w:tr>
      <w:tr w:rsidR="00CA5292" w:rsidRPr="00CA5292" w14:paraId="5A9FE5DE" w14:textId="77777777" w:rsidTr="00FA23FB">
        <w:trPr>
          <w:trHeight w:hRule="exact" w:val="284"/>
          <w:jc w:val="center"/>
        </w:trPr>
        <w:tc>
          <w:tcPr>
            <w:tcW w:w="503" w:type="pct"/>
          </w:tcPr>
          <w:p w14:paraId="57AFD0C9" w14:textId="77777777" w:rsidR="00CA5292" w:rsidRPr="00CA5292" w:rsidRDefault="00CA5292" w:rsidP="00CA5292">
            <w:pPr>
              <w:spacing w:line="240" w:lineRule="auto"/>
              <w:ind w:firstLineChars="0" w:firstLine="0"/>
              <w:jc w:val="center"/>
              <w:rPr>
                <w:color w:val="000000"/>
                <w:kern w:val="0"/>
                <w:sz w:val="21"/>
                <w:szCs w:val="21"/>
              </w:rPr>
            </w:pPr>
            <w:r w:rsidRPr="00CA5292">
              <w:rPr>
                <w:rFonts w:hint="eastAsia"/>
                <w:color w:val="000000"/>
                <w:kern w:val="0"/>
                <w:sz w:val="21"/>
                <w:szCs w:val="21"/>
              </w:rPr>
              <w:t>租赁和商务服务业</w:t>
            </w:r>
          </w:p>
        </w:tc>
        <w:tc>
          <w:tcPr>
            <w:tcW w:w="325" w:type="pct"/>
          </w:tcPr>
          <w:p w14:paraId="0EE99A8C"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171</w:t>
            </w:r>
          </w:p>
        </w:tc>
        <w:tc>
          <w:tcPr>
            <w:tcW w:w="325" w:type="pct"/>
          </w:tcPr>
          <w:p w14:paraId="32DA9313"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65</w:t>
            </w:r>
          </w:p>
        </w:tc>
        <w:tc>
          <w:tcPr>
            <w:tcW w:w="325" w:type="pct"/>
          </w:tcPr>
          <w:p w14:paraId="06490BCF"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81</w:t>
            </w:r>
          </w:p>
        </w:tc>
        <w:tc>
          <w:tcPr>
            <w:tcW w:w="325" w:type="pct"/>
          </w:tcPr>
          <w:p w14:paraId="3B56B7C0"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12</w:t>
            </w:r>
          </w:p>
        </w:tc>
        <w:tc>
          <w:tcPr>
            <w:tcW w:w="325" w:type="pct"/>
          </w:tcPr>
          <w:p w14:paraId="08D41965"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24</w:t>
            </w:r>
          </w:p>
        </w:tc>
        <w:tc>
          <w:tcPr>
            <w:tcW w:w="275" w:type="pct"/>
          </w:tcPr>
          <w:p w14:paraId="4BDEE699"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0</w:t>
            </w:r>
          </w:p>
        </w:tc>
        <w:tc>
          <w:tcPr>
            <w:tcW w:w="325" w:type="pct"/>
          </w:tcPr>
          <w:p w14:paraId="41414A2F"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13</w:t>
            </w:r>
          </w:p>
        </w:tc>
        <w:tc>
          <w:tcPr>
            <w:tcW w:w="325" w:type="pct"/>
          </w:tcPr>
          <w:p w14:paraId="00C7B54F"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w:t>
            </w:r>
          </w:p>
        </w:tc>
        <w:tc>
          <w:tcPr>
            <w:tcW w:w="325" w:type="pct"/>
          </w:tcPr>
          <w:p w14:paraId="08834F13"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11</w:t>
            </w:r>
          </w:p>
        </w:tc>
        <w:tc>
          <w:tcPr>
            <w:tcW w:w="325" w:type="pct"/>
          </w:tcPr>
          <w:p w14:paraId="307D484C"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34</w:t>
            </w:r>
          </w:p>
        </w:tc>
        <w:tc>
          <w:tcPr>
            <w:tcW w:w="325" w:type="pct"/>
          </w:tcPr>
          <w:p w14:paraId="514B5A05"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4</w:t>
            </w:r>
          </w:p>
        </w:tc>
        <w:tc>
          <w:tcPr>
            <w:tcW w:w="325" w:type="pct"/>
          </w:tcPr>
          <w:p w14:paraId="52C9622C"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11</w:t>
            </w:r>
          </w:p>
        </w:tc>
        <w:tc>
          <w:tcPr>
            <w:tcW w:w="325" w:type="pct"/>
          </w:tcPr>
          <w:p w14:paraId="12C806CE"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w:t>
            </w:r>
          </w:p>
        </w:tc>
        <w:tc>
          <w:tcPr>
            <w:tcW w:w="321" w:type="pct"/>
          </w:tcPr>
          <w:p w14:paraId="1EB9D7FE"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431</w:t>
            </w:r>
          </w:p>
        </w:tc>
      </w:tr>
      <w:tr w:rsidR="00CA5292" w:rsidRPr="00CA5292" w14:paraId="580ECF8C" w14:textId="77777777" w:rsidTr="00FA23FB">
        <w:trPr>
          <w:trHeight w:hRule="exact" w:val="284"/>
          <w:jc w:val="center"/>
        </w:trPr>
        <w:tc>
          <w:tcPr>
            <w:tcW w:w="503" w:type="pct"/>
          </w:tcPr>
          <w:p w14:paraId="43425123" w14:textId="77777777" w:rsidR="00CA5292" w:rsidRPr="00CA5292" w:rsidRDefault="00CA5292" w:rsidP="00CA5292">
            <w:pPr>
              <w:spacing w:line="240" w:lineRule="auto"/>
              <w:ind w:firstLineChars="0" w:firstLine="0"/>
              <w:jc w:val="center"/>
              <w:rPr>
                <w:color w:val="000000"/>
                <w:kern w:val="0"/>
                <w:sz w:val="21"/>
                <w:szCs w:val="21"/>
              </w:rPr>
            </w:pPr>
            <w:r w:rsidRPr="00CA5292">
              <w:rPr>
                <w:rFonts w:hint="eastAsia"/>
                <w:color w:val="000000"/>
                <w:kern w:val="0"/>
                <w:sz w:val="21"/>
                <w:szCs w:val="21"/>
              </w:rPr>
              <w:t>合计</w:t>
            </w:r>
          </w:p>
        </w:tc>
        <w:tc>
          <w:tcPr>
            <w:tcW w:w="325" w:type="pct"/>
          </w:tcPr>
          <w:p w14:paraId="622F7D3C"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1419</w:t>
            </w:r>
          </w:p>
        </w:tc>
        <w:tc>
          <w:tcPr>
            <w:tcW w:w="325" w:type="pct"/>
          </w:tcPr>
          <w:p w14:paraId="52E4589D"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17370</w:t>
            </w:r>
          </w:p>
        </w:tc>
        <w:tc>
          <w:tcPr>
            <w:tcW w:w="325" w:type="pct"/>
          </w:tcPr>
          <w:p w14:paraId="1D285581"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3428</w:t>
            </w:r>
          </w:p>
        </w:tc>
        <w:tc>
          <w:tcPr>
            <w:tcW w:w="325" w:type="pct"/>
          </w:tcPr>
          <w:p w14:paraId="2F6500DE"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2205</w:t>
            </w:r>
          </w:p>
        </w:tc>
        <w:tc>
          <w:tcPr>
            <w:tcW w:w="325" w:type="pct"/>
          </w:tcPr>
          <w:p w14:paraId="50DF17AB"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798</w:t>
            </w:r>
          </w:p>
        </w:tc>
        <w:tc>
          <w:tcPr>
            <w:tcW w:w="275" w:type="pct"/>
          </w:tcPr>
          <w:p w14:paraId="199BDEDA"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40</w:t>
            </w:r>
          </w:p>
        </w:tc>
        <w:tc>
          <w:tcPr>
            <w:tcW w:w="325" w:type="pct"/>
          </w:tcPr>
          <w:p w14:paraId="0BC121F9"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1723</w:t>
            </w:r>
          </w:p>
        </w:tc>
        <w:tc>
          <w:tcPr>
            <w:tcW w:w="325" w:type="pct"/>
          </w:tcPr>
          <w:p w14:paraId="0B40F998"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220</w:t>
            </w:r>
          </w:p>
        </w:tc>
        <w:tc>
          <w:tcPr>
            <w:tcW w:w="325" w:type="pct"/>
          </w:tcPr>
          <w:p w14:paraId="56B3EF2B"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1161</w:t>
            </w:r>
          </w:p>
        </w:tc>
        <w:tc>
          <w:tcPr>
            <w:tcW w:w="325" w:type="pct"/>
          </w:tcPr>
          <w:p w14:paraId="4FEB323E"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1304</w:t>
            </w:r>
          </w:p>
        </w:tc>
        <w:tc>
          <w:tcPr>
            <w:tcW w:w="325" w:type="pct"/>
          </w:tcPr>
          <w:p w14:paraId="0CF34467"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1198</w:t>
            </w:r>
          </w:p>
        </w:tc>
        <w:tc>
          <w:tcPr>
            <w:tcW w:w="325" w:type="pct"/>
          </w:tcPr>
          <w:p w14:paraId="6B93C8A8"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874</w:t>
            </w:r>
          </w:p>
        </w:tc>
        <w:tc>
          <w:tcPr>
            <w:tcW w:w="325" w:type="pct"/>
          </w:tcPr>
          <w:p w14:paraId="1F85B970"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131</w:t>
            </w:r>
          </w:p>
        </w:tc>
        <w:tc>
          <w:tcPr>
            <w:tcW w:w="321" w:type="pct"/>
          </w:tcPr>
          <w:p w14:paraId="6827C072"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31871</w:t>
            </w:r>
          </w:p>
        </w:tc>
      </w:tr>
    </w:tbl>
    <w:p w14:paraId="4B3D0A8C" w14:textId="77777777" w:rsidR="00CA5292" w:rsidRPr="00CA5292" w:rsidRDefault="00CA5292" w:rsidP="00CA5292">
      <w:pPr>
        <w:widowControl/>
        <w:ind w:firstLine="422"/>
        <w:jc w:val="center"/>
        <w:rPr>
          <w:b/>
          <w:sz w:val="21"/>
          <w:szCs w:val="21"/>
        </w:rPr>
      </w:pPr>
    </w:p>
    <w:p w14:paraId="363F21E1" w14:textId="77777777" w:rsidR="00CA5292" w:rsidRPr="00CA5292" w:rsidRDefault="00CA5292" w:rsidP="00CA5292">
      <w:pPr>
        <w:widowControl/>
        <w:ind w:firstLine="422"/>
        <w:jc w:val="center"/>
        <w:rPr>
          <w:b/>
          <w:sz w:val="21"/>
          <w:szCs w:val="21"/>
        </w:rPr>
      </w:pPr>
      <w:r w:rsidRPr="00CA5292">
        <w:rPr>
          <w:b/>
          <w:sz w:val="21"/>
          <w:szCs w:val="21"/>
        </w:rPr>
        <w:t>表</w:t>
      </w:r>
      <w:r w:rsidRPr="00CA5292">
        <w:rPr>
          <w:b/>
          <w:sz w:val="21"/>
          <w:szCs w:val="21"/>
        </w:rPr>
        <w:t>2.3.2-4</w:t>
      </w:r>
      <w:r w:rsidRPr="00CA5292">
        <w:rPr>
          <w:b/>
          <w:sz w:val="21"/>
          <w:szCs w:val="21"/>
        </w:rPr>
        <w:t>不同学科门类硕士毕业生就业行业统计表（百分比）</w:t>
      </w:r>
    </w:p>
    <w:tbl>
      <w:tblPr>
        <w:tblW w:w="5469" w:type="pct"/>
        <w:jc w:val="center"/>
        <w:tblBorders>
          <w:top w:val="single" w:sz="12" w:space="0" w:color="008000"/>
          <w:bottom w:val="single" w:sz="12" w:space="0" w:color="008000"/>
        </w:tblBorders>
        <w:tblLook w:val="0000" w:firstRow="0" w:lastRow="0" w:firstColumn="0" w:lastColumn="0" w:noHBand="0" w:noVBand="0"/>
      </w:tblPr>
      <w:tblGrid>
        <w:gridCol w:w="1069"/>
        <w:gridCol w:w="689"/>
        <w:gridCol w:w="689"/>
        <w:gridCol w:w="689"/>
        <w:gridCol w:w="689"/>
        <w:gridCol w:w="689"/>
        <w:gridCol w:w="584"/>
        <w:gridCol w:w="689"/>
        <w:gridCol w:w="689"/>
        <w:gridCol w:w="689"/>
        <w:gridCol w:w="689"/>
        <w:gridCol w:w="689"/>
        <w:gridCol w:w="689"/>
        <w:gridCol w:w="689"/>
      </w:tblGrid>
      <w:tr w:rsidR="00CA5292" w:rsidRPr="00CA5292" w14:paraId="637B647E" w14:textId="77777777" w:rsidTr="00FA23FB">
        <w:trPr>
          <w:trHeight w:hRule="exact" w:val="284"/>
          <w:tblHeader/>
          <w:jc w:val="center"/>
        </w:trPr>
        <w:tc>
          <w:tcPr>
            <w:tcW w:w="745" w:type="pct"/>
            <w:tcBorders>
              <w:bottom w:val="single" w:sz="12" w:space="0" w:color="00B050"/>
            </w:tcBorders>
            <w:vAlign w:val="center"/>
          </w:tcPr>
          <w:p w14:paraId="2F0374BA" w14:textId="77777777" w:rsidR="00CA5292" w:rsidRPr="00CA5292" w:rsidRDefault="00CA5292" w:rsidP="00CA5292">
            <w:pPr>
              <w:spacing w:line="240" w:lineRule="auto"/>
              <w:ind w:firstLineChars="0" w:firstLine="0"/>
              <w:jc w:val="center"/>
              <w:rPr>
                <w:color w:val="000000"/>
                <w:kern w:val="0"/>
                <w:sz w:val="21"/>
                <w:szCs w:val="21"/>
              </w:rPr>
            </w:pPr>
            <w:bookmarkStart w:id="48" w:name="_Hlk91261008"/>
            <w:r w:rsidRPr="00CA5292">
              <w:rPr>
                <w:color w:val="000000"/>
                <w:kern w:val="0"/>
                <w:sz w:val="21"/>
                <w:szCs w:val="21"/>
              </w:rPr>
              <w:t>就业行业</w:t>
            </w:r>
          </w:p>
        </w:tc>
        <w:tc>
          <w:tcPr>
            <w:tcW w:w="331" w:type="pct"/>
            <w:tcBorders>
              <w:bottom w:val="single" w:sz="12" w:space="0" w:color="00B050"/>
            </w:tcBorders>
          </w:tcPr>
          <w:p w14:paraId="32A1E20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法学</w:t>
            </w:r>
          </w:p>
        </w:tc>
        <w:tc>
          <w:tcPr>
            <w:tcW w:w="331" w:type="pct"/>
            <w:tcBorders>
              <w:bottom w:val="single" w:sz="12" w:space="0" w:color="00B050"/>
            </w:tcBorders>
          </w:tcPr>
          <w:p w14:paraId="076A0EC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工学</w:t>
            </w:r>
          </w:p>
        </w:tc>
        <w:tc>
          <w:tcPr>
            <w:tcW w:w="331" w:type="pct"/>
            <w:tcBorders>
              <w:bottom w:val="single" w:sz="12" w:space="0" w:color="00B050"/>
            </w:tcBorders>
          </w:tcPr>
          <w:p w14:paraId="0AC68E8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管理学</w:t>
            </w:r>
          </w:p>
        </w:tc>
        <w:tc>
          <w:tcPr>
            <w:tcW w:w="331" w:type="pct"/>
            <w:tcBorders>
              <w:bottom w:val="single" w:sz="12" w:space="0" w:color="00B050"/>
            </w:tcBorders>
          </w:tcPr>
          <w:p w14:paraId="7E57033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教育学</w:t>
            </w:r>
          </w:p>
        </w:tc>
        <w:tc>
          <w:tcPr>
            <w:tcW w:w="331" w:type="pct"/>
            <w:tcBorders>
              <w:bottom w:val="single" w:sz="12" w:space="0" w:color="00B050"/>
            </w:tcBorders>
          </w:tcPr>
          <w:p w14:paraId="6B23794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经济学</w:t>
            </w:r>
          </w:p>
        </w:tc>
        <w:tc>
          <w:tcPr>
            <w:tcW w:w="282" w:type="pct"/>
            <w:tcBorders>
              <w:bottom w:val="single" w:sz="12" w:space="0" w:color="00B050"/>
            </w:tcBorders>
          </w:tcPr>
          <w:p w14:paraId="4AF13F7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军事学</w:t>
            </w:r>
          </w:p>
        </w:tc>
        <w:tc>
          <w:tcPr>
            <w:tcW w:w="331" w:type="pct"/>
            <w:tcBorders>
              <w:bottom w:val="single" w:sz="12" w:space="0" w:color="00B050"/>
            </w:tcBorders>
          </w:tcPr>
          <w:p w14:paraId="241D610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理学</w:t>
            </w:r>
          </w:p>
        </w:tc>
        <w:tc>
          <w:tcPr>
            <w:tcW w:w="331" w:type="pct"/>
            <w:tcBorders>
              <w:bottom w:val="single" w:sz="12" w:space="0" w:color="00B050"/>
            </w:tcBorders>
          </w:tcPr>
          <w:p w14:paraId="161FE90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历史学</w:t>
            </w:r>
          </w:p>
        </w:tc>
        <w:tc>
          <w:tcPr>
            <w:tcW w:w="331" w:type="pct"/>
            <w:tcBorders>
              <w:bottom w:val="single" w:sz="12" w:space="0" w:color="00B050"/>
            </w:tcBorders>
          </w:tcPr>
          <w:p w14:paraId="613AFD0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农学</w:t>
            </w:r>
          </w:p>
        </w:tc>
        <w:tc>
          <w:tcPr>
            <w:tcW w:w="331" w:type="pct"/>
            <w:tcBorders>
              <w:bottom w:val="single" w:sz="12" w:space="0" w:color="00B050"/>
            </w:tcBorders>
          </w:tcPr>
          <w:p w14:paraId="2F0975F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文学</w:t>
            </w:r>
          </w:p>
        </w:tc>
        <w:tc>
          <w:tcPr>
            <w:tcW w:w="331" w:type="pct"/>
            <w:tcBorders>
              <w:bottom w:val="single" w:sz="12" w:space="0" w:color="00B050"/>
            </w:tcBorders>
          </w:tcPr>
          <w:p w14:paraId="19006E9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医学</w:t>
            </w:r>
          </w:p>
        </w:tc>
        <w:tc>
          <w:tcPr>
            <w:tcW w:w="331" w:type="pct"/>
            <w:tcBorders>
              <w:bottom w:val="single" w:sz="12" w:space="0" w:color="00B050"/>
            </w:tcBorders>
          </w:tcPr>
          <w:p w14:paraId="409E434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艺术学</w:t>
            </w:r>
          </w:p>
        </w:tc>
        <w:tc>
          <w:tcPr>
            <w:tcW w:w="331" w:type="pct"/>
            <w:tcBorders>
              <w:bottom w:val="single" w:sz="12" w:space="0" w:color="00B050"/>
            </w:tcBorders>
          </w:tcPr>
          <w:p w14:paraId="1287169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哲学</w:t>
            </w:r>
          </w:p>
        </w:tc>
      </w:tr>
      <w:tr w:rsidR="00CA5292" w:rsidRPr="00CA5292" w14:paraId="1630C390" w14:textId="77777777" w:rsidTr="00FA23FB">
        <w:trPr>
          <w:trHeight w:hRule="exact" w:val="284"/>
          <w:jc w:val="center"/>
        </w:trPr>
        <w:tc>
          <w:tcPr>
            <w:tcW w:w="745" w:type="pct"/>
            <w:tcBorders>
              <w:top w:val="single" w:sz="12" w:space="0" w:color="00B050"/>
            </w:tcBorders>
          </w:tcPr>
          <w:p w14:paraId="0FCB1F5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采矿业</w:t>
            </w:r>
          </w:p>
        </w:tc>
        <w:tc>
          <w:tcPr>
            <w:tcW w:w="331" w:type="pct"/>
            <w:tcBorders>
              <w:top w:val="single" w:sz="12" w:space="0" w:color="00B050"/>
            </w:tcBorders>
          </w:tcPr>
          <w:p w14:paraId="7E7E708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1.48</w:t>
            </w:r>
          </w:p>
        </w:tc>
        <w:tc>
          <w:tcPr>
            <w:tcW w:w="331" w:type="pct"/>
            <w:tcBorders>
              <w:top w:val="single" w:sz="12" w:space="0" w:color="00B050"/>
            </w:tcBorders>
          </w:tcPr>
          <w:p w14:paraId="53B0952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1.33</w:t>
            </w:r>
          </w:p>
        </w:tc>
        <w:tc>
          <w:tcPr>
            <w:tcW w:w="331" w:type="pct"/>
            <w:tcBorders>
              <w:top w:val="single" w:sz="12" w:space="0" w:color="00B050"/>
            </w:tcBorders>
          </w:tcPr>
          <w:p w14:paraId="3857FC5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1.37</w:t>
            </w:r>
          </w:p>
        </w:tc>
        <w:tc>
          <w:tcPr>
            <w:tcW w:w="331" w:type="pct"/>
            <w:tcBorders>
              <w:top w:val="single" w:sz="12" w:space="0" w:color="00B050"/>
            </w:tcBorders>
          </w:tcPr>
          <w:p w14:paraId="2277C43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0.14</w:t>
            </w:r>
          </w:p>
        </w:tc>
        <w:tc>
          <w:tcPr>
            <w:tcW w:w="331" w:type="pct"/>
            <w:tcBorders>
              <w:top w:val="single" w:sz="12" w:space="0" w:color="00B050"/>
            </w:tcBorders>
          </w:tcPr>
          <w:p w14:paraId="67B0019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0.5</w:t>
            </w:r>
          </w:p>
        </w:tc>
        <w:tc>
          <w:tcPr>
            <w:tcW w:w="282" w:type="pct"/>
            <w:tcBorders>
              <w:top w:val="single" w:sz="12" w:space="0" w:color="00B050"/>
            </w:tcBorders>
          </w:tcPr>
          <w:p w14:paraId="663A0F3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Borders>
              <w:top w:val="single" w:sz="12" w:space="0" w:color="00B050"/>
            </w:tcBorders>
          </w:tcPr>
          <w:p w14:paraId="5C66998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1.97</w:t>
            </w:r>
          </w:p>
        </w:tc>
        <w:tc>
          <w:tcPr>
            <w:tcW w:w="331" w:type="pct"/>
            <w:tcBorders>
              <w:top w:val="single" w:sz="12" w:space="0" w:color="00B050"/>
            </w:tcBorders>
          </w:tcPr>
          <w:p w14:paraId="671BD29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Borders>
              <w:top w:val="single" w:sz="12" w:space="0" w:color="00B050"/>
            </w:tcBorders>
          </w:tcPr>
          <w:p w14:paraId="316BA85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0.95</w:t>
            </w:r>
          </w:p>
        </w:tc>
        <w:tc>
          <w:tcPr>
            <w:tcW w:w="331" w:type="pct"/>
            <w:tcBorders>
              <w:top w:val="single" w:sz="12" w:space="0" w:color="00B050"/>
            </w:tcBorders>
          </w:tcPr>
          <w:p w14:paraId="0A25697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0.38</w:t>
            </w:r>
          </w:p>
        </w:tc>
        <w:tc>
          <w:tcPr>
            <w:tcW w:w="331" w:type="pct"/>
            <w:tcBorders>
              <w:top w:val="single" w:sz="12" w:space="0" w:color="00B050"/>
            </w:tcBorders>
          </w:tcPr>
          <w:p w14:paraId="584B067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Borders>
              <w:top w:val="single" w:sz="12" w:space="0" w:color="00B050"/>
            </w:tcBorders>
          </w:tcPr>
          <w:p w14:paraId="5143EB1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0.11</w:t>
            </w:r>
          </w:p>
        </w:tc>
        <w:tc>
          <w:tcPr>
            <w:tcW w:w="331" w:type="pct"/>
            <w:tcBorders>
              <w:top w:val="single" w:sz="12" w:space="0" w:color="00B050"/>
            </w:tcBorders>
          </w:tcPr>
          <w:p w14:paraId="359E550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0.76</w:t>
            </w:r>
          </w:p>
        </w:tc>
      </w:tr>
      <w:tr w:rsidR="00CA5292" w:rsidRPr="00CA5292" w14:paraId="068F0B40" w14:textId="77777777" w:rsidTr="00FA23FB">
        <w:trPr>
          <w:trHeight w:hRule="exact" w:val="284"/>
          <w:jc w:val="center"/>
        </w:trPr>
        <w:tc>
          <w:tcPr>
            <w:tcW w:w="745" w:type="pct"/>
          </w:tcPr>
          <w:p w14:paraId="67CB32D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电力、热力、燃气及水生产和供应业</w:t>
            </w:r>
          </w:p>
        </w:tc>
        <w:tc>
          <w:tcPr>
            <w:tcW w:w="331" w:type="pct"/>
          </w:tcPr>
          <w:p w14:paraId="796B5A6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1.55</w:t>
            </w:r>
          </w:p>
        </w:tc>
        <w:tc>
          <w:tcPr>
            <w:tcW w:w="331" w:type="pct"/>
          </w:tcPr>
          <w:p w14:paraId="2677B62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4.38</w:t>
            </w:r>
          </w:p>
        </w:tc>
        <w:tc>
          <w:tcPr>
            <w:tcW w:w="331" w:type="pct"/>
          </w:tcPr>
          <w:p w14:paraId="59949BF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3.33</w:t>
            </w:r>
          </w:p>
        </w:tc>
        <w:tc>
          <w:tcPr>
            <w:tcW w:w="331" w:type="pct"/>
          </w:tcPr>
          <w:p w14:paraId="35300E6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0.27</w:t>
            </w:r>
          </w:p>
        </w:tc>
        <w:tc>
          <w:tcPr>
            <w:tcW w:w="331" w:type="pct"/>
          </w:tcPr>
          <w:p w14:paraId="0FA442D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1.75</w:t>
            </w:r>
          </w:p>
        </w:tc>
        <w:tc>
          <w:tcPr>
            <w:tcW w:w="282" w:type="pct"/>
          </w:tcPr>
          <w:p w14:paraId="2BA4A39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6623E8B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0.7</w:t>
            </w:r>
          </w:p>
        </w:tc>
        <w:tc>
          <w:tcPr>
            <w:tcW w:w="331" w:type="pct"/>
          </w:tcPr>
          <w:p w14:paraId="0AA4663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5FF11CD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0.6</w:t>
            </w:r>
          </w:p>
        </w:tc>
        <w:tc>
          <w:tcPr>
            <w:tcW w:w="331" w:type="pct"/>
          </w:tcPr>
          <w:p w14:paraId="3FED844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1.53</w:t>
            </w:r>
          </w:p>
        </w:tc>
        <w:tc>
          <w:tcPr>
            <w:tcW w:w="331" w:type="pct"/>
          </w:tcPr>
          <w:p w14:paraId="15F7AB6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59763BB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0.23</w:t>
            </w:r>
          </w:p>
        </w:tc>
        <w:tc>
          <w:tcPr>
            <w:tcW w:w="331" w:type="pct"/>
          </w:tcPr>
          <w:p w14:paraId="27DDE46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r>
      <w:tr w:rsidR="00CA5292" w:rsidRPr="00CA5292" w14:paraId="52EF0289" w14:textId="77777777" w:rsidTr="00FA23FB">
        <w:trPr>
          <w:trHeight w:hRule="exact" w:val="284"/>
          <w:jc w:val="center"/>
        </w:trPr>
        <w:tc>
          <w:tcPr>
            <w:tcW w:w="745" w:type="pct"/>
          </w:tcPr>
          <w:p w14:paraId="38AF379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房地产业</w:t>
            </w:r>
          </w:p>
        </w:tc>
        <w:tc>
          <w:tcPr>
            <w:tcW w:w="331" w:type="pct"/>
          </w:tcPr>
          <w:p w14:paraId="34F4958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2.26</w:t>
            </w:r>
          </w:p>
        </w:tc>
        <w:tc>
          <w:tcPr>
            <w:tcW w:w="331" w:type="pct"/>
          </w:tcPr>
          <w:p w14:paraId="2619A86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1.85</w:t>
            </w:r>
          </w:p>
        </w:tc>
        <w:tc>
          <w:tcPr>
            <w:tcW w:w="331" w:type="pct"/>
          </w:tcPr>
          <w:p w14:paraId="415D2B2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4.26</w:t>
            </w:r>
          </w:p>
        </w:tc>
        <w:tc>
          <w:tcPr>
            <w:tcW w:w="331" w:type="pct"/>
          </w:tcPr>
          <w:p w14:paraId="2E4DBE4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0.36</w:t>
            </w:r>
          </w:p>
        </w:tc>
        <w:tc>
          <w:tcPr>
            <w:tcW w:w="331" w:type="pct"/>
          </w:tcPr>
          <w:p w14:paraId="77888ED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3.26</w:t>
            </w:r>
          </w:p>
        </w:tc>
        <w:tc>
          <w:tcPr>
            <w:tcW w:w="282" w:type="pct"/>
          </w:tcPr>
          <w:p w14:paraId="4CDCB60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4A40285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0.41</w:t>
            </w:r>
          </w:p>
        </w:tc>
        <w:tc>
          <w:tcPr>
            <w:tcW w:w="331" w:type="pct"/>
          </w:tcPr>
          <w:p w14:paraId="1A58B73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0.45</w:t>
            </w:r>
          </w:p>
        </w:tc>
        <w:tc>
          <w:tcPr>
            <w:tcW w:w="331" w:type="pct"/>
          </w:tcPr>
          <w:p w14:paraId="5878E35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3.36</w:t>
            </w:r>
          </w:p>
        </w:tc>
        <w:tc>
          <w:tcPr>
            <w:tcW w:w="331" w:type="pct"/>
          </w:tcPr>
          <w:p w14:paraId="30B642D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1.92</w:t>
            </w:r>
          </w:p>
        </w:tc>
        <w:tc>
          <w:tcPr>
            <w:tcW w:w="331" w:type="pct"/>
          </w:tcPr>
          <w:p w14:paraId="5B2F21D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3A316ED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w:t>
            </w:r>
          </w:p>
        </w:tc>
        <w:tc>
          <w:tcPr>
            <w:tcW w:w="331" w:type="pct"/>
          </w:tcPr>
          <w:p w14:paraId="15755FF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r>
      <w:tr w:rsidR="00CA5292" w:rsidRPr="00CA5292" w14:paraId="1B711C34" w14:textId="77777777" w:rsidTr="00FA23FB">
        <w:trPr>
          <w:trHeight w:hRule="exact" w:val="284"/>
          <w:jc w:val="center"/>
        </w:trPr>
        <w:tc>
          <w:tcPr>
            <w:tcW w:w="745" w:type="pct"/>
          </w:tcPr>
          <w:p w14:paraId="3641150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公共管理、社会保障和社会组织</w:t>
            </w:r>
          </w:p>
        </w:tc>
        <w:tc>
          <w:tcPr>
            <w:tcW w:w="331" w:type="pct"/>
          </w:tcPr>
          <w:p w14:paraId="79D00CB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18.11</w:t>
            </w:r>
          </w:p>
        </w:tc>
        <w:tc>
          <w:tcPr>
            <w:tcW w:w="331" w:type="pct"/>
          </w:tcPr>
          <w:p w14:paraId="3D84FFF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1.16</w:t>
            </w:r>
          </w:p>
        </w:tc>
        <w:tc>
          <w:tcPr>
            <w:tcW w:w="331" w:type="pct"/>
          </w:tcPr>
          <w:p w14:paraId="325D13E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14.88</w:t>
            </w:r>
          </w:p>
        </w:tc>
        <w:tc>
          <w:tcPr>
            <w:tcW w:w="331" w:type="pct"/>
          </w:tcPr>
          <w:p w14:paraId="37D0747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1.81</w:t>
            </w:r>
          </w:p>
        </w:tc>
        <w:tc>
          <w:tcPr>
            <w:tcW w:w="331" w:type="pct"/>
          </w:tcPr>
          <w:p w14:paraId="53107E8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6.77</w:t>
            </w:r>
          </w:p>
        </w:tc>
        <w:tc>
          <w:tcPr>
            <w:tcW w:w="282" w:type="pct"/>
          </w:tcPr>
          <w:p w14:paraId="3AD3BD1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7.5</w:t>
            </w:r>
          </w:p>
        </w:tc>
        <w:tc>
          <w:tcPr>
            <w:tcW w:w="331" w:type="pct"/>
          </w:tcPr>
          <w:p w14:paraId="6809FB5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2.5</w:t>
            </w:r>
          </w:p>
        </w:tc>
        <w:tc>
          <w:tcPr>
            <w:tcW w:w="331" w:type="pct"/>
          </w:tcPr>
          <w:p w14:paraId="61FC063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3.64</w:t>
            </w:r>
          </w:p>
        </w:tc>
        <w:tc>
          <w:tcPr>
            <w:tcW w:w="331" w:type="pct"/>
          </w:tcPr>
          <w:p w14:paraId="1C87E62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w:t>
            </w:r>
          </w:p>
        </w:tc>
        <w:tc>
          <w:tcPr>
            <w:tcW w:w="331" w:type="pct"/>
          </w:tcPr>
          <w:p w14:paraId="2495C63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7.44</w:t>
            </w:r>
          </w:p>
        </w:tc>
        <w:tc>
          <w:tcPr>
            <w:tcW w:w="331" w:type="pct"/>
          </w:tcPr>
          <w:p w14:paraId="20E196C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1.09</w:t>
            </w:r>
          </w:p>
        </w:tc>
        <w:tc>
          <w:tcPr>
            <w:tcW w:w="331" w:type="pct"/>
          </w:tcPr>
          <w:p w14:paraId="09621AA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1.49</w:t>
            </w:r>
          </w:p>
        </w:tc>
        <w:tc>
          <w:tcPr>
            <w:tcW w:w="331" w:type="pct"/>
          </w:tcPr>
          <w:p w14:paraId="13A426C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12.98</w:t>
            </w:r>
          </w:p>
        </w:tc>
      </w:tr>
      <w:tr w:rsidR="00CA5292" w:rsidRPr="00CA5292" w14:paraId="15708EA5" w14:textId="77777777" w:rsidTr="00FA23FB">
        <w:trPr>
          <w:trHeight w:hRule="exact" w:val="284"/>
          <w:jc w:val="center"/>
        </w:trPr>
        <w:tc>
          <w:tcPr>
            <w:tcW w:w="745" w:type="pct"/>
          </w:tcPr>
          <w:p w14:paraId="5D53C44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国际组织</w:t>
            </w:r>
          </w:p>
        </w:tc>
        <w:tc>
          <w:tcPr>
            <w:tcW w:w="331" w:type="pct"/>
          </w:tcPr>
          <w:p w14:paraId="719E3D1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0.07</w:t>
            </w:r>
          </w:p>
        </w:tc>
        <w:tc>
          <w:tcPr>
            <w:tcW w:w="331" w:type="pct"/>
          </w:tcPr>
          <w:p w14:paraId="5E99D4D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0.02</w:t>
            </w:r>
          </w:p>
        </w:tc>
        <w:tc>
          <w:tcPr>
            <w:tcW w:w="331" w:type="pct"/>
          </w:tcPr>
          <w:p w14:paraId="4E8765A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0.03</w:t>
            </w:r>
          </w:p>
        </w:tc>
        <w:tc>
          <w:tcPr>
            <w:tcW w:w="331" w:type="pct"/>
          </w:tcPr>
          <w:p w14:paraId="3B542CF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274E8D8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0.13</w:t>
            </w:r>
          </w:p>
        </w:tc>
        <w:tc>
          <w:tcPr>
            <w:tcW w:w="282" w:type="pct"/>
          </w:tcPr>
          <w:p w14:paraId="0B99111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0A30B7E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0A0B128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65D1713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2EF15E7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7CC0DA8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0D8B95A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3EF9EFC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r>
      <w:tr w:rsidR="00CA5292" w:rsidRPr="00CA5292" w14:paraId="7AB16B6C" w14:textId="77777777" w:rsidTr="00FA23FB">
        <w:trPr>
          <w:trHeight w:hRule="exact" w:val="284"/>
          <w:jc w:val="center"/>
        </w:trPr>
        <w:tc>
          <w:tcPr>
            <w:tcW w:w="745" w:type="pct"/>
          </w:tcPr>
          <w:p w14:paraId="1A1D124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建筑业</w:t>
            </w:r>
          </w:p>
        </w:tc>
        <w:tc>
          <w:tcPr>
            <w:tcW w:w="331" w:type="pct"/>
          </w:tcPr>
          <w:p w14:paraId="685217E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5.5</w:t>
            </w:r>
          </w:p>
        </w:tc>
        <w:tc>
          <w:tcPr>
            <w:tcW w:w="331" w:type="pct"/>
          </w:tcPr>
          <w:p w14:paraId="306D213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6.55</w:t>
            </w:r>
          </w:p>
        </w:tc>
        <w:tc>
          <w:tcPr>
            <w:tcW w:w="331" w:type="pct"/>
          </w:tcPr>
          <w:p w14:paraId="65A0ECD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5.69</w:t>
            </w:r>
          </w:p>
        </w:tc>
        <w:tc>
          <w:tcPr>
            <w:tcW w:w="331" w:type="pct"/>
          </w:tcPr>
          <w:p w14:paraId="69AAB91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0.77</w:t>
            </w:r>
          </w:p>
        </w:tc>
        <w:tc>
          <w:tcPr>
            <w:tcW w:w="331" w:type="pct"/>
          </w:tcPr>
          <w:p w14:paraId="558C728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4.39</w:t>
            </w:r>
          </w:p>
        </w:tc>
        <w:tc>
          <w:tcPr>
            <w:tcW w:w="282" w:type="pct"/>
          </w:tcPr>
          <w:p w14:paraId="0812EC4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58FF38F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1.45</w:t>
            </w:r>
          </w:p>
        </w:tc>
        <w:tc>
          <w:tcPr>
            <w:tcW w:w="331" w:type="pct"/>
          </w:tcPr>
          <w:p w14:paraId="5238EEB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1.82</w:t>
            </w:r>
          </w:p>
        </w:tc>
        <w:tc>
          <w:tcPr>
            <w:tcW w:w="331" w:type="pct"/>
          </w:tcPr>
          <w:p w14:paraId="6D29AE0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3.45</w:t>
            </w:r>
          </w:p>
        </w:tc>
        <w:tc>
          <w:tcPr>
            <w:tcW w:w="331" w:type="pct"/>
          </w:tcPr>
          <w:p w14:paraId="730719F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3.83</w:t>
            </w:r>
          </w:p>
        </w:tc>
        <w:tc>
          <w:tcPr>
            <w:tcW w:w="331" w:type="pct"/>
          </w:tcPr>
          <w:p w14:paraId="727AF7B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727DCDC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6.18</w:t>
            </w:r>
          </w:p>
        </w:tc>
        <w:tc>
          <w:tcPr>
            <w:tcW w:w="331" w:type="pct"/>
          </w:tcPr>
          <w:p w14:paraId="5F4BD18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3.05</w:t>
            </w:r>
          </w:p>
        </w:tc>
      </w:tr>
      <w:tr w:rsidR="00CA5292" w:rsidRPr="00CA5292" w14:paraId="4203F306" w14:textId="77777777" w:rsidTr="00FA23FB">
        <w:trPr>
          <w:trHeight w:hRule="exact" w:val="284"/>
          <w:jc w:val="center"/>
        </w:trPr>
        <w:tc>
          <w:tcPr>
            <w:tcW w:w="745" w:type="pct"/>
          </w:tcPr>
          <w:p w14:paraId="0373107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交通运输、仓储和邮政业</w:t>
            </w:r>
          </w:p>
        </w:tc>
        <w:tc>
          <w:tcPr>
            <w:tcW w:w="331" w:type="pct"/>
          </w:tcPr>
          <w:p w14:paraId="704B4D0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1.97</w:t>
            </w:r>
          </w:p>
        </w:tc>
        <w:tc>
          <w:tcPr>
            <w:tcW w:w="331" w:type="pct"/>
          </w:tcPr>
          <w:p w14:paraId="13D67D9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1.96</w:t>
            </w:r>
          </w:p>
        </w:tc>
        <w:tc>
          <w:tcPr>
            <w:tcW w:w="331" w:type="pct"/>
          </w:tcPr>
          <w:p w14:paraId="269D4D3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2.36</w:t>
            </w:r>
          </w:p>
        </w:tc>
        <w:tc>
          <w:tcPr>
            <w:tcW w:w="331" w:type="pct"/>
          </w:tcPr>
          <w:p w14:paraId="7BA73F3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0.36</w:t>
            </w:r>
          </w:p>
        </w:tc>
        <w:tc>
          <w:tcPr>
            <w:tcW w:w="331" w:type="pct"/>
          </w:tcPr>
          <w:p w14:paraId="5A3223A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1.75</w:t>
            </w:r>
          </w:p>
        </w:tc>
        <w:tc>
          <w:tcPr>
            <w:tcW w:w="282" w:type="pct"/>
          </w:tcPr>
          <w:p w14:paraId="508FDBA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39EA386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0.35</w:t>
            </w:r>
          </w:p>
        </w:tc>
        <w:tc>
          <w:tcPr>
            <w:tcW w:w="331" w:type="pct"/>
          </w:tcPr>
          <w:p w14:paraId="6983DEF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1.82</w:t>
            </w:r>
          </w:p>
        </w:tc>
        <w:tc>
          <w:tcPr>
            <w:tcW w:w="331" w:type="pct"/>
          </w:tcPr>
          <w:p w14:paraId="030D0E5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0.17</w:t>
            </w:r>
          </w:p>
        </w:tc>
        <w:tc>
          <w:tcPr>
            <w:tcW w:w="331" w:type="pct"/>
          </w:tcPr>
          <w:p w14:paraId="26EAB41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w:t>
            </w:r>
          </w:p>
        </w:tc>
        <w:tc>
          <w:tcPr>
            <w:tcW w:w="331" w:type="pct"/>
          </w:tcPr>
          <w:p w14:paraId="150C4DA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140AA72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0.8</w:t>
            </w:r>
          </w:p>
        </w:tc>
        <w:tc>
          <w:tcPr>
            <w:tcW w:w="331" w:type="pct"/>
          </w:tcPr>
          <w:p w14:paraId="77BA52B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0.76</w:t>
            </w:r>
          </w:p>
        </w:tc>
      </w:tr>
      <w:tr w:rsidR="00CA5292" w:rsidRPr="00CA5292" w14:paraId="733A3DF9" w14:textId="77777777" w:rsidTr="00FA23FB">
        <w:trPr>
          <w:trHeight w:hRule="exact" w:val="284"/>
          <w:jc w:val="center"/>
        </w:trPr>
        <w:tc>
          <w:tcPr>
            <w:tcW w:w="745" w:type="pct"/>
          </w:tcPr>
          <w:p w14:paraId="2C8EFE0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教育</w:t>
            </w:r>
          </w:p>
        </w:tc>
        <w:tc>
          <w:tcPr>
            <w:tcW w:w="331" w:type="pct"/>
          </w:tcPr>
          <w:p w14:paraId="04B42C0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22.06</w:t>
            </w:r>
          </w:p>
        </w:tc>
        <w:tc>
          <w:tcPr>
            <w:tcW w:w="331" w:type="pct"/>
          </w:tcPr>
          <w:p w14:paraId="0F091DE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2.76</w:t>
            </w:r>
          </w:p>
        </w:tc>
        <w:tc>
          <w:tcPr>
            <w:tcW w:w="331" w:type="pct"/>
          </w:tcPr>
          <w:p w14:paraId="6BCDAE5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8.34</w:t>
            </w:r>
          </w:p>
        </w:tc>
        <w:tc>
          <w:tcPr>
            <w:tcW w:w="331" w:type="pct"/>
          </w:tcPr>
          <w:p w14:paraId="4CA7188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84.72</w:t>
            </w:r>
          </w:p>
        </w:tc>
        <w:tc>
          <w:tcPr>
            <w:tcW w:w="331" w:type="pct"/>
          </w:tcPr>
          <w:p w14:paraId="4163C3F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4.51</w:t>
            </w:r>
          </w:p>
        </w:tc>
        <w:tc>
          <w:tcPr>
            <w:tcW w:w="282" w:type="pct"/>
          </w:tcPr>
          <w:p w14:paraId="2B60951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3343A6E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33.43</w:t>
            </w:r>
          </w:p>
        </w:tc>
        <w:tc>
          <w:tcPr>
            <w:tcW w:w="331" w:type="pct"/>
          </w:tcPr>
          <w:p w14:paraId="4567FF0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45.45</w:t>
            </w:r>
          </w:p>
        </w:tc>
        <w:tc>
          <w:tcPr>
            <w:tcW w:w="331" w:type="pct"/>
          </w:tcPr>
          <w:p w14:paraId="41AFB87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7.41</w:t>
            </w:r>
          </w:p>
        </w:tc>
        <w:tc>
          <w:tcPr>
            <w:tcW w:w="331" w:type="pct"/>
          </w:tcPr>
          <w:p w14:paraId="0D43750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43.1</w:t>
            </w:r>
          </w:p>
        </w:tc>
        <w:tc>
          <w:tcPr>
            <w:tcW w:w="331" w:type="pct"/>
          </w:tcPr>
          <w:p w14:paraId="6FEE882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3.67</w:t>
            </w:r>
          </w:p>
        </w:tc>
        <w:tc>
          <w:tcPr>
            <w:tcW w:w="331" w:type="pct"/>
          </w:tcPr>
          <w:p w14:paraId="2CEA39D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37.99</w:t>
            </w:r>
          </w:p>
        </w:tc>
        <w:tc>
          <w:tcPr>
            <w:tcW w:w="331" w:type="pct"/>
          </w:tcPr>
          <w:p w14:paraId="30BA397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44.27</w:t>
            </w:r>
          </w:p>
        </w:tc>
      </w:tr>
      <w:tr w:rsidR="00CA5292" w:rsidRPr="00CA5292" w14:paraId="2DB96198" w14:textId="77777777" w:rsidTr="00FA23FB">
        <w:trPr>
          <w:trHeight w:hRule="exact" w:val="284"/>
          <w:jc w:val="center"/>
        </w:trPr>
        <w:tc>
          <w:tcPr>
            <w:tcW w:w="745" w:type="pct"/>
          </w:tcPr>
          <w:p w14:paraId="1C6873D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金融业</w:t>
            </w:r>
          </w:p>
        </w:tc>
        <w:tc>
          <w:tcPr>
            <w:tcW w:w="331" w:type="pct"/>
          </w:tcPr>
          <w:p w14:paraId="6E2FE43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4.02</w:t>
            </w:r>
          </w:p>
        </w:tc>
        <w:tc>
          <w:tcPr>
            <w:tcW w:w="331" w:type="pct"/>
          </w:tcPr>
          <w:p w14:paraId="3E5373F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3.36</w:t>
            </w:r>
          </w:p>
        </w:tc>
        <w:tc>
          <w:tcPr>
            <w:tcW w:w="331" w:type="pct"/>
          </w:tcPr>
          <w:p w14:paraId="22949DF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14.96</w:t>
            </w:r>
          </w:p>
        </w:tc>
        <w:tc>
          <w:tcPr>
            <w:tcW w:w="331" w:type="pct"/>
          </w:tcPr>
          <w:p w14:paraId="3A7D521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0.27</w:t>
            </w:r>
          </w:p>
        </w:tc>
        <w:tc>
          <w:tcPr>
            <w:tcW w:w="331" w:type="pct"/>
          </w:tcPr>
          <w:p w14:paraId="74C3272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37.84</w:t>
            </w:r>
          </w:p>
        </w:tc>
        <w:tc>
          <w:tcPr>
            <w:tcW w:w="282" w:type="pct"/>
          </w:tcPr>
          <w:p w14:paraId="7DC0F09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15</w:t>
            </w:r>
          </w:p>
        </w:tc>
        <w:tc>
          <w:tcPr>
            <w:tcW w:w="331" w:type="pct"/>
          </w:tcPr>
          <w:p w14:paraId="6DDB5F6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2.44</w:t>
            </w:r>
          </w:p>
        </w:tc>
        <w:tc>
          <w:tcPr>
            <w:tcW w:w="331" w:type="pct"/>
          </w:tcPr>
          <w:p w14:paraId="13E8887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0.45</w:t>
            </w:r>
          </w:p>
        </w:tc>
        <w:tc>
          <w:tcPr>
            <w:tcW w:w="331" w:type="pct"/>
          </w:tcPr>
          <w:p w14:paraId="5AC88CD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0.26</w:t>
            </w:r>
          </w:p>
        </w:tc>
        <w:tc>
          <w:tcPr>
            <w:tcW w:w="331" w:type="pct"/>
          </w:tcPr>
          <w:p w14:paraId="5AD093E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1.69</w:t>
            </w:r>
          </w:p>
        </w:tc>
        <w:tc>
          <w:tcPr>
            <w:tcW w:w="331" w:type="pct"/>
          </w:tcPr>
          <w:p w14:paraId="0EC7302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0.08</w:t>
            </w:r>
          </w:p>
        </w:tc>
        <w:tc>
          <w:tcPr>
            <w:tcW w:w="331" w:type="pct"/>
          </w:tcPr>
          <w:p w14:paraId="0A8E3DB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0.23</w:t>
            </w:r>
          </w:p>
        </w:tc>
        <w:tc>
          <w:tcPr>
            <w:tcW w:w="331" w:type="pct"/>
          </w:tcPr>
          <w:p w14:paraId="0DE1E27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0.76</w:t>
            </w:r>
          </w:p>
        </w:tc>
      </w:tr>
      <w:tr w:rsidR="00CA5292" w:rsidRPr="00CA5292" w14:paraId="79FE573A" w14:textId="77777777" w:rsidTr="00FA23FB">
        <w:trPr>
          <w:trHeight w:hRule="exact" w:val="284"/>
          <w:jc w:val="center"/>
        </w:trPr>
        <w:tc>
          <w:tcPr>
            <w:tcW w:w="745" w:type="pct"/>
          </w:tcPr>
          <w:p w14:paraId="3BE1DBC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居民服务、修理和其他服务业</w:t>
            </w:r>
          </w:p>
        </w:tc>
        <w:tc>
          <w:tcPr>
            <w:tcW w:w="331" w:type="pct"/>
          </w:tcPr>
          <w:p w14:paraId="62BA7B0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2.96</w:t>
            </w:r>
          </w:p>
        </w:tc>
        <w:tc>
          <w:tcPr>
            <w:tcW w:w="331" w:type="pct"/>
          </w:tcPr>
          <w:p w14:paraId="270D90E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0.21</w:t>
            </w:r>
          </w:p>
        </w:tc>
        <w:tc>
          <w:tcPr>
            <w:tcW w:w="331" w:type="pct"/>
          </w:tcPr>
          <w:p w14:paraId="4E7DE3C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2.04</w:t>
            </w:r>
          </w:p>
        </w:tc>
        <w:tc>
          <w:tcPr>
            <w:tcW w:w="331" w:type="pct"/>
          </w:tcPr>
          <w:p w14:paraId="4E9964E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0.54</w:t>
            </w:r>
          </w:p>
        </w:tc>
        <w:tc>
          <w:tcPr>
            <w:tcW w:w="331" w:type="pct"/>
          </w:tcPr>
          <w:p w14:paraId="6DBFB5B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0.88</w:t>
            </w:r>
          </w:p>
        </w:tc>
        <w:tc>
          <w:tcPr>
            <w:tcW w:w="282" w:type="pct"/>
          </w:tcPr>
          <w:p w14:paraId="6EAA631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19A7C20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0.46</w:t>
            </w:r>
          </w:p>
        </w:tc>
        <w:tc>
          <w:tcPr>
            <w:tcW w:w="331" w:type="pct"/>
          </w:tcPr>
          <w:p w14:paraId="53CB05D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1.36</w:t>
            </w:r>
          </w:p>
        </w:tc>
        <w:tc>
          <w:tcPr>
            <w:tcW w:w="331" w:type="pct"/>
          </w:tcPr>
          <w:p w14:paraId="2EACFD8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1.03</w:t>
            </w:r>
          </w:p>
        </w:tc>
        <w:tc>
          <w:tcPr>
            <w:tcW w:w="331" w:type="pct"/>
          </w:tcPr>
          <w:p w14:paraId="3D85E7E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2.07</w:t>
            </w:r>
          </w:p>
        </w:tc>
        <w:tc>
          <w:tcPr>
            <w:tcW w:w="331" w:type="pct"/>
          </w:tcPr>
          <w:p w14:paraId="551E389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0.42</w:t>
            </w:r>
          </w:p>
        </w:tc>
        <w:tc>
          <w:tcPr>
            <w:tcW w:w="331" w:type="pct"/>
          </w:tcPr>
          <w:p w14:paraId="036D26F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0.57</w:t>
            </w:r>
          </w:p>
        </w:tc>
        <w:tc>
          <w:tcPr>
            <w:tcW w:w="331" w:type="pct"/>
          </w:tcPr>
          <w:p w14:paraId="0D7C70C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0.76</w:t>
            </w:r>
          </w:p>
        </w:tc>
      </w:tr>
      <w:tr w:rsidR="00CA5292" w:rsidRPr="00CA5292" w14:paraId="0D284A1A" w14:textId="77777777" w:rsidTr="00FA23FB">
        <w:trPr>
          <w:trHeight w:hRule="exact" w:val="284"/>
          <w:jc w:val="center"/>
        </w:trPr>
        <w:tc>
          <w:tcPr>
            <w:tcW w:w="745" w:type="pct"/>
          </w:tcPr>
          <w:p w14:paraId="2D65585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军队</w:t>
            </w:r>
          </w:p>
        </w:tc>
        <w:tc>
          <w:tcPr>
            <w:tcW w:w="331" w:type="pct"/>
          </w:tcPr>
          <w:p w14:paraId="23FAB64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0.14</w:t>
            </w:r>
          </w:p>
        </w:tc>
        <w:tc>
          <w:tcPr>
            <w:tcW w:w="331" w:type="pct"/>
          </w:tcPr>
          <w:p w14:paraId="642FB63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0.25</w:t>
            </w:r>
          </w:p>
        </w:tc>
        <w:tc>
          <w:tcPr>
            <w:tcW w:w="331" w:type="pct"/>
          </w:tcPr>
          <w:p w14:paraId="156ED99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0.18</w:t>
            </w:r>
          </w:p>
        </w:tc>
        <w:tc>
          <w:tcPr>
            <w:tcW w:w="331" w:type="pct"/>
          </w:tcPr>
          <w:p w14:paraId="589F304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6E0B0DB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282" w:type="pct"/>
          </w:tcPr>
          <w:p w14:paraId="391B33F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63A4C9E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43E311A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79288F2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24099FF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0.23</w:t>
            </w:r>
          </w:p>
        </w:tc>
        <w:tc>
          <w:tcPr>
            <w:tcW w:w="331" w:type="pct"/>
          </w:tcPr>
          <w:p w14:paraId="2049BE4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1.34</w:t>
            </w:r>
          </w:p>
        </w:tc>
        <w:tc>
          <w:tcPr>
            <w:tcW w:w="331" w:type="pct"/>
          </w:tcPr>
          <w:p w14:paraId="4815D94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093D3BB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r>
      <w:tr w:rsidR="00CA5292" w:rsidRPr="00CA5292" w14:paraId="0B8D3F34" w14:textId="77777777" w:rsidTr="00FA23FB">
        <w:trPr>
          <w:trHeight w:hRule="exact" w:val="284"/>
          <w:jc w:val="center"/>
        </w:trPr>
        <w:tc>
          <w:tcPr>
            <w:tcW w:w="745" w:type="pct"/>
          </w:tcPr>
          <w:p w14:paraId="5DAF758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科学研究和技术服务业</w:t>
            </w:r>
          </w:p>
        </w:tc>
        <w:tc>
          <w:tcPr>
            <w:tcW w:w="331" w:type="pct"/>
          </w:tcPr>
          <w:p w14:paraId="2F3C8AB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2.26</w:t>
            </w:r>
          </w:p>
        </w:tc>
        <w:tc>
          <w:tcPr>
            <w:tcW w:w="331" w:type="pct"/>
          </w:tcPr>
          <w:p w14:paraId="40A2840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18.21</w:t>
            </w:r>
          </w:p>
        </w:tc>
        <w:tc>
          <w:tcPr>
            <w:tcW w:w="331" w:type="pct"/>
          </w:tcPr>
          <w:p w14:paraId="35B0739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3.33</w:t>
            </w:r>
          </w:p>
        </w:tc>
        <w:tc>
          <w:tcPr>
            <w:tcW w:w="331" w:type="pct"/>
          </w:tcPr>
          <w:p w14:paraId="4D500AC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0.41</w:t>
            </w:r>
          </w:p>
        </w:tc>
        <w:tc>
          <w:tcPr>
            <w:tcW w:w="331" w:type="pct"/>
          </w:tcPr>
          <w:p w14:paraId="12BB403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3.51</w:t>
            </w:r>
          </w:p>
        </w:tc>
        <w:tc>
          <w:tcPr>
            <w:tcW w:w="282" w:type="pct"/>
          </w:tcPr>
          <w:p w14:paraId="349BBE2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2.5</w:t>
            </w:r>
          </w:p>
        </w:tc>
        <w:tc>
          <w:tcPr>
            <w:tcW w:w="331" w:type="pct"/>
          </w:tcPr>
          <w:p w14:paraId="55DB744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13.17</w:t>
            </w:r>
          </w:p>
        </w:tc>
        <w:tc>
          <w:tcPr>
            <w:tcW w:w="331" w:type="pct"/>
          </w:tcPr>
          <w:p w14:paraId="5F09916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1.36</w:t>
            </w:r>
          </w:p>
        </w:tc>
        <w:tc>
          <w:tcPr>
            <w:tcW w:w="331" w:type="pct"/>
          </w:tcPr>
          <w:p w14:paraId="0D1BF7A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7.24</w:t>
            </w:r>
          </w:p>
        </w:tc>
        <w:tc>
          <w:tcPr>
            <w:tcW w:w="331" w:type="pct"/>
          </w:tcPr>
          <w:p w14:paraId="04F9B13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2.45</w:t>
            </w:r>
          </w:p>
        </w:tc>
        <w:tc>
          <w:tcPr>
            <w:tcW w:w="331" w:type="pct"/>
          </w:tcPr>
          <w:p w14:paraId="7A0F7C9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3.59</w:t>
            </w:r>
          </w:p>
        </w:tc>
        <w:tc>
          <w:tcPr>
            <w:tcW w:w="331" w:type="pct"/>
          </w:tcPr>
          <w:p w14:paraId="3F2C8EB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2.63</w:t>
            </w:r>
          </w:p>
        </w:tc>
        <w:tc>
          <w:tcPr>
            <w:tcW w:w="331" w:type="pct"/>
          </w:tcPr>
          <w:p w14:paraId="2B6CE4A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0.7</w:t>
            </w:r>
            <w:r w:rsidRPr="00CA5292">
              <w:rPr>
                <w:sz w:val="21"/>
                <w:szCs w:val="21"/>
              </w:rPr>
              <w:t>7</w:t>
            </w:r>
          </w:p>
        </w:tc>
      </w:tr>
      <w:tr w:rsidR="00CA5292" w:rsidRPr="00CA5292" w14:paraId="70F43B6D" w14:textId="77777777" w:rsidTr="00FA23FB">
        <w:trPr>
          <w:trHeight w:hRule="exact" w:val="284"/>
          <w:jc w:val="center"/>
        </w:trPr>
        <w:tc>
          <w:tcPr>
            <w:tcW w:w="745" w:type="pct"/>
          </w:tcPr>
          <w:p w14:paraId="44BE618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农、林、牧、渔业</w:t>
            </w:r>
          </w:p>
        </w:tc>
        <w:tc>
          <w:tcPr>
            <w:tcW w:w="331" w:type="pct"/>
          </w:tcPr>
          <w:p w14:paraId="56AFE49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0.42</w:t>
            </w:r>
          </w:p>
        </w:tc>
        <w:tc>
          <w:tcPr>
            <w:tcW w:w="331" w:type="pct"/>
          </w:tcPr>
          <w:p w14:paraId="34E0397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0.43</w:t>
            </w:r>
          </w:p>
        </w:tc>
        <w:tc>
          <w:tcPr>
            <w:tcW w:w="331" w:type="pct"/>
          </w:tcPr>
          <w:p w14:paraId="190932D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1.2</w:t>
            </w:r>
          </w:p>
        </w:tc>
        <w:tc>
          <w:tcPr>
            <w:tcW w:w="331" w:type="pct"/>
          </w:tcPr>
          <w:p w14:paraId="10F04D2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0.36</w:t>
            </w:r>
          </w:p>
        </w:tc>
        <w:tc>
          <w:tcPr>
            <w:tcW w:w="331" w:type="pct"/>
          </w:tcPr>
          <w:p w14:paraId="6DCDA6D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0.75</w:t>
            </w:r>
          </w:p>
        </w:tc>
        <w:tc>
          <w:tcPr>
            <w:tcW w:w="282" w:type="pct"/>
          </w:tcPr>
          <w:p w14:paraId="05866AB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10B9860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1.22</w:t>
            </w:r>
          </w:p>
        </w:tc>
        <w:tc>
          <w:tcPr>
            <w:tcW w:w="331" w:type="pct"/>
          </w:tcPr>
          <w:p w14:paraId="3857FC0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0.45</w:t>
            </w:r>
          </w:p>
        </w:tc>
        <w:tc>
          <w:tcPr>
            <w:tcW w:w="331" w:type="pct"/>
          </w:tcPr>
          <w:p w14:paraId="226BB26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23.6</w:t>
            </w:r>
          </w:p>
        </w:tc>
        <w:tc>
          <w:tcPr>
            <w:tcW w:w="331" w:type="pct"/>
          </w:tcPr>
          <w:p w14:paraId="18A8769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0.38</w:t>
            </w:r>
          </w:p>
        </w:tc>
        <w:tc>
          <w:tcPr>
            <w:tcW w:w="331" w:type="pct"/>
          </w:tcPr>
          <w:p w14:paraId="11DAF9F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0.08</w:t>
            </w:r>
          </w:p>
        </w:tc>
        <w:tc>
          <w:tcPr>
            <w:tcW w:w="331" w:type="pct"/>
          </w:tcPr>
          <w:p w14:paraId="18B3600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0.57</w:t>
            </w:r>
          </w:p>
        </w:tc>
        <w:tc>
          <w:tcPr>
            <w:tcW w:w="331" w:type="pct"/>
          </w:tcPr>
          <w:p w14:paraId="3477BF5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r>
      <w:tr w:rsidR="00CA5292" w:rsidRPr="00CA5292" w14:paraId="119B35F9" w14:textId="77777777" w:rsidTr="00FA23FB">
        <w:trPr>
          <w:trHeight w:hRule="exact" w:val="284"/>
          <w:jc w:val="center"/>
        </w:trPr>
        <w:tc>
          <w:tcPr>
            <w:tcW w:w="745" w:type="pct"/>
          </w:tcPr>
          <w:p w14:paraId="6498C81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批发和零售业</w:t>
            </w:r>
          </w:p>
        </w:tc>
        <w:tc>
          <w:tcPr>
            <w:tcW w:w="331" w:type="pct"/>
          </w:tcPr>
          <w:p w14:paraId="5441388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2.4</w:t>
            </w:r>
          </w:p>
        </w:tc>
        <w:tc>
          <w:tcPr>
            <w:tcW w:w="331" w:type="pct"/>
          </w:tcPr>
          <w:p w14:paraId="65227DE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0.41</w:t>
            </w:r>
          </w:p>
        </w:tc>
        <w:tc>
          <w:tcPr>
            <w:tcW w:w="331" w:type="pct"/>
          </w:tcPr>
          <w:p w14:paraId="77446E6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2.86</w:t>
            </w:r>
          </w:p>
        </w:tc>
        <w:tc>
          <w:tcPr>
            <w:tcW w:w="331" w:type="pct"/>
          </w:tcPr>
          <w:p w14:paraId="174CC98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0.59</w:t>
            </w:r>
          </w:p>
        </w:tc>
        <w:tc>
          <w:tcPr>
            <w:tcW w:w="331" w:type="pct"/>
          </w:tcPr>
          <w:p w14:paraId="77DB0A0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1.5</w:t>
            </w:r>
          </w:p>
        </w:tc>
        <w:tc>
          <w:tcPr>
            <w:tcW w:w="282" w:type="pct"/>
          </w:tcPr>
          <w:p w14:paraId="291D19F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5C7A0E2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0.52</w:t>
            </w:r>
          </w:p>
        </w:tc>
        <w:tc>
          <w:tcPr>
            <w:tcW w:w="331" w:type="pct"/>
          </w:tcPr>
          <w:p w14:paraId="517D6D1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0.91</w:t>
            </w:r>
          </w:p>
        </w:tc>
        <w:tc>
          <w:tcPr>
            <w:tcW w:w="331" w:type="pct"/>
          </w:tcPr>
          <w:p w14:paraId="53D0034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0.86</w:t>
            </w:r>
          </w:p>
        </w:tc>
        <w:tc>
          <w:tcPr>
            <w:tcW w:w="331" w:type="pct"/>
          </w:tcPr>
          <w:p w14:paraId="6E1A531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2.68</w:t>
            </w:r>
          </w:p>
        </w:tc>
        <w:tc>
          <w:tcPr>
            <w:tcW w:w="331" w:type="pct"/>
          </w:tcPr>
          <w:p w14:paraId="02F1ADB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0.17</w:t>
            </w:r>
          </w:p>
        </w:tc>
        <w:tc>
          <w:tcPr>
            <w:tcW w:w="331" w:type="pct"/>
          </w:tcPr>
          <w:p w14:paraId="0CA0EBD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2.97</w:t>
            </w:r>
          </w:p>
        </w:tc>
        <w:tc>
          <w:tcPr>
            <w:tcW w:w="331" w:type="pct"/>
          </w:tcPr>
          <w:p w14:paraId="1483713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2.29</w:t>
            </w:r>
          </w:p>
        </w:tc>
      </w:tr>
      <w:tr w:rsidR="00CA5292" w:rsidRPr="00CA5292" w14:paraId="3B9294E7" w14:textId="77777777" w:rsidTr="00FA23FB">
        <w:trPr>
          <w:trHeight w:hRule="exact" w:val="284"/>
          <w:jc w:val="center"/>
        </w:trPr>
        <w:tc>
          <w:tcPr>
            <w:tcW w:w="745" w:type="pct"/>
          </w:tcPr>
          <w:p w14:paraId="0A72446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其他</w:t>
            </w:r>
          </w:p>
        </w:tc>
        <w:tc>
          <w:tcPr>
            <w:tcW w:w="331" w:type="pct"/>
          </w:tcPr>
          <w:p w14:paraId="5CB5C77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11.7</w:t>
            </w:r>
          </w:p>
        </w:tc>
        <w:tc>
          <w:tcPr>
            <w:tcW w:w="331" w:type="pct"/>
          </w:tcPr>
          <w:p w14:paraId="44B2055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9.13</w:t>
            </w:r>
          </w:p>
        </w:tc>
        <w:tc>
          <w:tcPr>
            <w:tcW w:w="331" w:type="pct"/>
          </w:tcPr>
          <w:p w14:paraId="7C83F2B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8.26</w:t>
            </w:r>
          </w:p>
        </w:tc>
        <w:tc>
          <w:tcPr>
            <w:tcW w:w="331" w:type="pct"/>
          </w:tcPr>
          <w:p w14:paraId="6D02FF9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3.31</w:t>
            </w:r>
          </w:p>
        </w:tc>
        <w:tc>
          <w:tcPr>
            <w:tcW w:w="331" w:type="pct"/>
          </w:tcPr>
          <w:p w14:paraId="27151F9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8.77</w:t>
            </w:r>
          </w:p>
        </w:tc>
        <w:tc>
          <w:tcPr>
            <w:tcW w:w="282" w:type="pct"/>
          </w:tcPr>
          <w:p w14:paraId="706A0A4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2.5</w:t>
            </w:r>
          </w:p>
        </w:tc>
        <w:tc>
          <w:tcPr>
            <w:tcW w:w="331" w:type="pct"/>
          </w:tcPr>
          <w:p w14:paraId="2F18E32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18.46</w:t>
            </w:r>
          </w:p>
        </w:tc>
        <w:tc>
          <w:tcPr>
            <w:tcW w:w="331" w:type="pct"/>
          </w:tcPr>
          <w:p w14:paraId="68CFA3E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24.55</w:t>
            </w:r>
          </w:p>
        </w:tc>
        <w:tc>
          <w:tcPr>
            <w:tcW w:w="331" w:type="pct"/>
          </w:tcPr>
          <w:p w14:paraId="00CF2F4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35.57</w:t>
            </w:r>
          </w:p>
        </w:tc>
        <w:tc>
          <w:tcPr>
            <w:tcW w:w="331" w:type="pct"/>
          </w:tcPr>
          <w:p w14:paraId="2756962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10.12</w:t>
            </w:r>
          </w:p>
        </w:tc>
        <w:tc>
          <w:tcPr>
            <w:tcW w:w="331" w:type="pct"/>
          </w:tcPr>
          <w:p w14:paraId="3FCA652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12.35</w:t>
            </w:r>
          </w:p>
        </w:tc>
        <w:tc>
          <w:tcPr>
            <w:tcW w:w="331" w:type="pct"/>
          </w:tcPr>
          <w:p w14:paraId="529857F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16.13</w:t>
            </w:r>
          </w:p>
        </w:tc>
        <w:tc>
          <w:tcPr>
            <w:tcW w:w="331" w:type="pct"/>
          </w:tcPr>
          <w:p w14:paraId="39743E9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17.56</w:t>
            </w:r>
          </w:p>
        </w:tc>
      </w:tr>
      <w:tr w:rsidR="00CA5292" w:rsidRPr="00CA5292" w14:paraId="3425BC95" w14:textId="77777777" w:rsidTr="00FA23FB">
        <w:trPr>
          <w:trHeight w:hRule="exact" w:val="284"/>
          <w:jc w:val="center"/>
        </w:trPr>
        <w:tc>
          <w:tcPr>
            <w:tcW w:w="745" w:type="pct"/>
          </w:tcPr>
          <w:p w14:paraId="01673E8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水利、环境和公共设施管理业</w:t>
            </w:r>
          </w:p>
        </w:tc>
        <w:tc>
          <w:tcPr>
            <w:tcW w:w="331" w:type="pct"/>
          </w:tcPr>
          <w:p w14:paraId="70D6AE5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0.56</w:t>
            </w:r>
          </w:p>
        </w:tc>
        <w:tc>
          <w:tcPr>
            <w:tcW w:w="331" w:type="pct"/>
          </w:tcPr>
          <w:p w14:paraId="76EC002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2.18</w:t>
            </w:r>
          </w:p>
        </w:tc>
        <w:tc>
          <w:tcPr>
            <w:tcW w:w="331" w:type="pct"/>
          </w:tcPr>
          <w:p w14:paraId="56CE996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1.14</w:t>
            </w:r>
          </w:p>
        </w:tc>
        <w:tc>
          <w:tcPr>
            <w:tcW w:w="331" w:type="pct"/>
          </w:tcPr>
          <w:p w14:paraId="4EE0F2E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0.09</w:t>
            </w:r>
          </w:p>
        </w:tc>
        <w:tc>
          <w:tcPr>
            <w:tcW w:w="331" w:type="pct"/>
          </w:tcPr>
          <w:p w14:paraId="26D2FE2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0.25</w:t>
            </w:r>
          </w:p>
        </w:tc>
        <w:tc>
          <w:tcPr>
            <w:tcW w:w="282" w:type="pct"/>
          </w:tcPr>
          <w:p w14:paraId="076DED0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1F2ACF8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0.81</w:t>
            </w:r>
          </w:p>
        </w:tc>
        <w:tc>
          <w:tcPr>
            <w:tcW w:w="331" w:type="pct"/>
          </w:tcPr>
          <w:p w14:paraId="486756E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0.45</w:t>
            </w:r>
          </w:p>
        </w:tc>
        <w:tc>
          <w:tcPr>
            <w:tcW w:w="331" w:type="pct"/>
          </w:tcPr>
          <w:p w14:paraId="3F7E1AB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3.19</w:t>
            </w:r>
          </w:p>
        </w:tc>
        <w:tc>
          <w:tcPr>
            <w:tcW w:w="331" w:type="pct"/>
          </w:tcPr>
          <w:p w14:paraId="63D296F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0.31</w:t>
            </w:r>
          </w:p>
        </w:tc>
        <w:tc>
          <w:tcPr>
            <w:tcW w:w="331" w:type="pct"/>
          </w:tcPr>
          <w:p w14:paraId="20F5A6E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0.08</w:t>
            </w:r>
          </w:p>
        </w:tc>
        <w:tc>
          <w:tcPr>
            <w:tcW w:w="331" w:type="pct"/>
          </w:tcPr>
          <w:p w14:paraId="0B11598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0.46</w:t>
            </w:r>
          </w:p>
        </w:tc>
        <w:tc>
          <w:tcPr>
            <w:tcW w:w="331" w:type="pct"/>
          </w:tcPr>
          <w:p w14:paraId="33A3F61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r>
      <w:tr w:rsidR="00CA5292" w:rsidRPr="00CA5292" w14:paraId="154BEB8B" w14:textId="77777777" w:rsidTr="00FA23FB">
        <w:trPr>
          <w:trHeight w:hRule="exact" w:val="284"/>
          <w:jc w:val="center"/>
        </w:trPr>
        <w:tc>
          <w:tcPr>
            <w:tcW w:w="745" w:type="pct"/>
          </w:tcPr>
          <w:p w14:paraId="26C0783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卫生和社会工作</w:t>
            </w:r>
          </w:p>
        </w:tc>
        <w:tc>
          <w:tcPr>
            <w:tcW w:w="331" w:type="pct"/>
          </w:tcPr>
          <w:p w14:paraId="40D1D3B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1.55</w:t>
            </w:r>
          </w:p>
        </w:tc>
        <w:tc>
          <w:tcPr>
            <w:tcW w:w="331" w:type="pct"/>
          </w:tcPr>
          <w:p w14:paraId="4CB4E51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0.2</w:t>
            </w:r>
          </w:p>
        </w:tc>
        <w:tc>
          <w:tcPr>
            <w:tcW w:w="331" w:type="pct"/>
          </w:tcPr>
          <w:p w14:paraId="52C628C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1.55</w:t>
            </w:r>
          </w:p>
        </w:tc>
        <w:tc>
          <w:tcPr>
            <w:tcW w:w="331" w:type="pct"/>
          </w:tcPr>
          <w:p w14:paraId="171750A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0.86</w:t>
            </w:r>
          </w:p>
        </w:tc>
        <w:tc>
          <w:tcPr>
            <w:tcW w:w="331" w:type="pct"/>
          </w:tcPr>
          <w:p w14:paraId="747EFCB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0.25</w:t>
            </w:r>
          </w:p>
        </w:tc>
        <w:tc>
          <w:tcPr>
            <w:tcW w:w="282" w:type="pct"/>
          </w:tcPr>
          <w:p w14:paraId="46B32DE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62F52DA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2.03</w:t>
            </w:r>
          </w:p>
        </w:tc>
        <w:tc>
          <w:tcPr>
            <w:tcW w:w="331" w:type="pct"/>
          </w:tcPr>
          <w:p w14:paraId="72E5D3C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0.9</w:t>
            </w:r>
            <w:r w:rsidRPr="00CA5292">
              <w:rPr>
                <w:sz w:val="21"/>
                <w:szCs w:val="21"/>
              </w:rPr>
              <w:t>2</w:t>
            </w:r>
          </w:p>
        </w:tc>
        <w:tc>
          <w:tcPr>
            <w:tcW w:w="331" w:type="pct"/>
          </w:tcPr>
          <w:p w14:paraId="75FA979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2.07</w:t>
            </w:r>
          </w:p>
        </w:tc>
        <w:tc>
          <w:tcPr>
            <w:tcW w:w="331" w:type="pct"/>
          </w:tcPr>
          <w:p w14:paraId="29975AE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1.38</w:t>
            </w:r>
          </w:p>
        </w:tc>
        <w:tc>
          <w:tcPr>
            <w:tcW w:w="331" w:type="pct"/>
          </w:tcPr>
          <w:p w14:paraId="2E86DC9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73.96</w:t>
            </w:r>
          </w:p>
        </w:tc>
        <w:tc>
          <w:tcPr>
            <w:tcW w:w="331" w:type="pct"/>
          </w:tcPr>
          <w:p w14:paraId="06C90E5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0.46</w:t>
            </w:r>
          </w:p>
        </w:tc>
        <w:tc>
          <w:tcPr>
            <w:tcW w:w="331" w:type="pct"/>
          </w:tcPr>
          <w:p w14:paraId="6A3884C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1.5</w:t>
            </w:r>
            <w:r w:rsidRPr="00CA5292">
              <w:rPr>
                <w:sz w:val="21"/>
                <w:szCs w:val="21"/>
              </w:rPr>
              <w:t>4</w:t>
            </w:r>
          </w:p>
        </w:tc>
      </w:tr>
      <w:tr w:rsidR="00CA5292" w:rsidRPr="00CA5292" w14:paraId="277567FC" w14:textId="77777777" w:rsidTr="00FA23FB">
        <w:trPr>
          <w:trHeight w:hRule="exact" w:val="284"/>
          <w:jc w:val="center"/>
        </w:trPr>
        <w:tc>
          <w:tcPr>
            <w:tcW w:w="745" w:type="pct"/>
          </w:tcPr>
          <w:p w14:paraId="1C97EE0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文化、体育和娱乐业</w:t>
            </w:r>
          </w:p>
        </w:tc>
        <w:tc>
          <w:tcPr>
            <w:tcW w:w="331" w:type="pct"/>
          </w:tcPr>
          <w:p w14:paraId="0B92E3F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1.83</w:t>
            </w:r>
          </w:p>
        </w:tc>
        <w:tc>
          <w:tcPr>
            <w:tcW w:w="331" w:type="pct"/>
          </w:tcPr>
          <w:p w14:paraId="1D409D1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0.13</w:t>
            </w:r>
          </w:p>
        </w:tc>
        <w:tc>
          <w:tcPr>
            <w:tcW w:w="331" w:type="pct"/>
          </w:tcPr>
          <w:p w14:paraId="52D7B98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1.63</w:t>
            </w:r>
          </w:p>
        </w:tc>
        <w:tc>
          <w:tcPr>
            <w:tcW w:w="331" w:type="pct"/>
          </w:tcPr>
          <w:p w14:paraId="38F523A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2.59</w:t>
            </w:r>
          </w:p>
        </w:tc>
        <w:tc>
          <w:tcPr>
            <w:tcW w:w="331" w:type="pct"/>
          </w:tcPr>
          <w:p w14:paraId="2F6636B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1.1</w:t>
            </w:r>
            <w:r w:rsidRPr="00CA5292">
              <w:rPr>
                <w:sz w:val="21"/>
                <w:szCs w:val="21"/>
              </w:rPr>
              <w:t>4</w:t>
            </w:r>
          </w:p>
        </w:tc>
        <w:tc>
          <w:tcPr>
            <w:tcW w:w="282" w:type="pct"/>
          </w:tcPr>
          <w:p w14:paraId="7F4E751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7FEE759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0.06</w:t>
            </w:r>
          </w:p>
        </w:tc>
        <w:tc>
          <w:tcPr>
            <w:tcW w:w="331" w:type="pct"/>
          </w:tcPr>
          <w:p w14:paraId="7A22802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12.73</w:t>
            </w:r>
          </w:p>
        </w:tc>
        <w:tc>
          <w:tcPr>
            <w:tcW w:w="331" w:type="pct"/>
          </w:tcPr>
          <w:p w14:paraId="189BC8C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0.43</w:t>
            </w:r>
          </w:p>
        </w:tc>
        <w:tc>
          <w:tcPr>
            <w:tcW w:w="331" w:type="pct"/>
          </w:tcPr>
          <w:p w14:paraId="2B71C44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4.83</w:t>
            </w:r>
          </w:p>
        </w:tc>
        <w:tc>
          <w:tcPr>
            <w:tcW w:w="331" w:type="pct"/>
          </w:tcPr>
          <w:p w14:paraId="4683665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39F9877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14.99</w:t>
            </w:r>
          </w:p>
        </w:tc>
        <w:tc>
          <w:tcPr>
            <w:tcW w:w="331" w:type="pct"/>
          </w:tcPr>
          <w:p w14:paraId="34CFEAF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5.34</w:t>
            </w:r>
          </w:p>
        </w:tc>
      </w:tr>
      <w:tr w:rsidR="00CA5292" w:rsidRPr="00CA5292" w14:paraId="423213FC" w14:textId="77777777" w:rsidTr="00FA23FB">
        <w:trPr>
          <w:trHeight w:hRule="exact" w:val="284"/>
          <w:jc w:val="center"/>
        </w:trPr>
        <w:tc>
          <w:tcPr>
            <w:tcW w:w="745" w:type="pct"/>
          </w:tcPr>
          <w:p w14:paraId="5E23041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信息传输、软件和信息技术服务业</w:t>
            </w:r>
          </w:p>
        </w:tc>
        <w:tc>
          <w:tcPr>
            <w:tcW w:w="331" w:type="pct"/>
          </w:tcPr>
          <w:p w14:paraId="0061B70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2.96</w:t>
            </w:r>
          </w:p>
        </w:tc>
        <w:tc>
          <w:tcPr>
            <w:tcW w:w="331" w:type="pct"/>
          </w:tcPr>
          <w:p w14:paraId="3FB6A5D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28.97</w:t>
            </w:r>
          </w:p>
        </w:tc>
        <w:tc>
          <w:tcPr>
            <w:tcW w:w="331" w:type="pct"/>
          </w:tcPr>
          <w:p w14:paraId="5D04E1F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9.07</w:t>
            </w:r>
          </w:p>
        </w:tc>
        <w:tc>
          <w:tcPr>
            <w:tcW w:w="331" w:type="pct"/>
          </w:tcPr>
          <w:p w14:paraId="1F5E16E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1.22</w:t>
            </w:r>
          </w:p>
        </w:tc>
        <w:tc>
          <w:tcPr>
            <w:tcW w:w="331" w:type="pct"/>
          </w:tcPr>
          <w:p w14:paraId="77A06E2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13.28</w:t>
            </w:r>
          </w:p>
        </w:tc>
        <w:tc>
          <w:tcPr>
            <w:tcW w:w="282" w:type="pct"/>
          </w:tcPr>
          <w:p w14:paraId="60AEEC1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72.5</w:t>
            </w:r>
          </w:p>
        </w:tc>
        <w:tc>
          <w:tcPr>
            <w:tcW w:w="331" w:type="pct"/>
          </w:tcPr>
          <w:p w14:paraId="31A510D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11.32</w:t>
            </w:r>
          </w:p>
        </w:tc>
        <w:tc>
          <w:tcPr>
            <w:tcW w:w="331" w:type="pct"/>
          </w:tcPr>
          <w:p w14:paraId="2483EF0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1.36</w:t>
            </w:r>
          </w:p>
        </w:tc>
        <w:tc>
          <w:tcPr>
            <w:tcW w:w="331" w:type="pct"/>
          </w:tcPr>
          <w:p w14:paraId="7476DBF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2.84</w:t>
            </w:r>
          </w:p>
        </w:tc>
        <w:tc>
          <w:tcPr>
            <w:tcW w:w="331" w:type="pct"/>
          </w:tcPr>
          <w:p w14:paraId="0EE100C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7.9</w:t>
            </w:r>
          </w:p>
        </w:tc>
        <w:tc>
          <w:tcPr>
            <w:tcW w:w="331" w:type="pct"/>
          </w:tcPr>
          <w:p w14:paraId="68E688C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0.5</w:t>
            </w:r>
          </w:p>
        </w:tc>
        <w:tc>
          <w:tcPr>
            <w:tcW w:w="331" w:type="pct"/>
          </w:tcPr>
          <w:p w14:paraId="6F1B5CD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5.84</w:t>
            </w:r>
          </w:p>
        </w:tc>
        <w:tc>
          <w:tcPr>
            <w:tcW w:w="331" w:type="pct"/>
          </w:tcPr>
          <w:p w14:paraId="07C596A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4.58</w:t>
            </w:r>
          </w:p>
        </w:tc>
      </w:tr>
      <w:tr w:rsidR="00CA5292" w:rsidRPr="00CA5292" w14:paraId="5D3CAA73" w14:textId="77777777" w:rsidTr="00FA23FB">
        <w:trPr>
          <w:trHeight w:hRule="exact" w:val="284"/>
          <w:jc w:val="center"/>
        </w:trPr>
        <w:tc>
          <w:tcPr>
            <w:tcW w:w="745" w:type="pct"/>
          </w:tcPr>
          <w:p w14:paraId="163579A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制造业</w:t>
            </w:r>
          </w:p>
        </w:tc>
        <w:tc>
          <w:tcPr>
            <w:tcW w:w="331" w:type="pct"/>
          </w:tcPr>
          <w:p w14:paraId="1C898E2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3.88</w:t>
            </w:r>
          </w:p>
        </w:tc>
        <w:tc>
          <w:tcPr>
            <w:tcW w:w="331" w:type="pct"/>
          </w:tcPr>
          <w:p w14:paraId="641E6F3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16.09</w:t>
            </w:r>
          </w:p>
        </w:tc>
        <w:tc>
          <w:tcPr>
            <w:tcW w:w="331" w:type="pct"/>
          </w:tcPr>
          <w:p w14:paraId="7E9E5C8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10.91</w:t>
            </w:r>
          </w:p>
        </w:tc>
        <w:tc>
          <w:tcPr>
            <w:tcW w:w="331" w:type="pct"/>
          </w:tcPr>
          <w:p w14:paraId="1C50EAC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0.63</w:t>
            </w:r>
          </w:p>
        </w:tc>
        <w:tc>
          <w:tcPr>
            <w:tcW w:w="331" w:type="pct"/>
          </w:tcPr>
          <w:p w14:paraId="674AD90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5.76</w:t>
            </w:r>
          </w:p>
        </w:tc>
        <w:tc>
          <w:tcPr>
            <w:tcW w:w="282" w:type="pct"/>
          </w:tcPr>
          <w:p w14:paraId="3D750FD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4EECFE8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7.89</w:t>
            </w:r>
          </w:p>
        </w:tc>
        <w:tc>
          <w:tcPr>
            <w:tcW w:w="331" w:type="pct"/>
          </w:tcPr>
          <w:p w14:paraId="74ED319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0.9</w:t>
            </w:r>
            <w:r w:rsidRPr="00CA5292">
              <w:rPr>
                <w:sz w:val="21"/>
                <w:szCs w:val="21"/>
              </w:rPr>
              <w:t>2</w:t>
            </w:r>
          </w:p>
        </w:tc>
        <w:tc>
          <w:tcPr>
            <w:tcW w:w="331" w:type="pct"/>
          </w:tcPr>
          <w:p w14:paraId="4A94890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0.9</w:t>
            </w:r>
            <w:r w:rsidRPr="00CA5292">
              <w:rPr>
                <w:sz w:val="21"/>
                <w:szCs w:val="21"/>
              </w:rPr>
              <w:t>4</w:t>
            </w:r>
          </w:p>
        </w:tc>
        <w:tc>
          <w:tcPr>
            <w:tcW w:w="331" w:type="pct"/>
          </w:tcPr>
          <w:p w14:paraId="3F59D8A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3.91</w:t>
            </w:r>
          </w:p>
        </w:tc>
        <w:tc>
          <w:tcPr>
            <w:tcW w:w="331" w:type="pct"/>
          </w:tcPr>
          <w:p w14:paraId="74D8D22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2.34</w:t>
            </w:r>
          </w:p>
        </w:tc>
        <w:tc>
          <w:tcPr>
            <w:tcW w:w="331" w:type="pct"/>
          </w:tcPr>
          <w:p w14:paraId="3D034CC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3.09</w:t>
            </w:r>
          </w:p>
        </w:tc>
        <w:tc>
          <w:tcPr>
            <w:tcW w:w="331" w:type="pct"/>
          </w:tcPr>
          <w:p w14:paraId="42A55F0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3.05</w:t>
            </w:r>
          </w:p>
        </w:tc>
      </w:tr>
      <w:tr w:rsidR="00CA5292" w:rsidRPr="00CA5292" w14:paraId="5A773993" w14:textId="77777777" w:rsidTr="00FA23FB">
        <w:trPr>
          <w:trHeight w:hRule="exact" w:val="284"/>
          <w:jc w:val="center"/>
        </w:trPr>
        <w:tc>
          <w:tcPr>
            <w:tcW w:w="745" w:type="pct"/>
          </w:tcPr>
          <w:p w14:paraId="7B63DC1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住宿和餐饮业</w:t>
            </w:r>
          </w:p>
        </w:tc>
        <w:tc>
          <w:tcPr>
            <w:tcW w:w="331" w:type="pct"/>
          </w:tcPr>
          <w:p w14:paraId="4100125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0.2</w:t>
            </w:r>
            <w:r w:rsidRPr="00CA5292">
              <w:rPr>
                <w:sz w:val="21"/>
                <w:szCs w:val="21"/>
              </w:rPr>
              <w:t>7</w:t>
            </w:r>
          </w:p>
        </w:tc>
        <w:tc>
          <w:tcPr>
            <w:tcW w:w="331" w:type="pct"/>
          </w:tcPr>
          <w:p w14:paraId="3ACB4F8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0.04</w:t>
            </w:r>
          </w:p>
        </w:tc>
        <w:tc>
          <w:tcPr>
            <w:tcW w:w="331" w:type="pct"/>
          </w:tcPr>
          <w:p w14:paraId="24B66D9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0.26</w:t>
            </w:r>
          </w:p>
        </w:tc>
        <w:tc>
          <w:tcPr>
            <w:tcW w:w="331" w:type="pct"/>
          </w:tcPr>
          <w:p w14:paraId="0597369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0.1</w:t>
            </w:r>
            <w:r w:rsidRPr="00CA5292">
              <w:rPr>
                <w:sz w:val="21"/>
                <w:szCs w:val="21"/>
              </w:rPr>
              <w:t>5</w:t>
            </w:r>
          </w:p>
        </w:tc>
        <w:tc>
          <w:tcPr>
            <w:tcW w:w="331" w:type="pct"/>
          </w:tcPr>
          <w:p w14:paraId="1516E91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282" w:type="pct"/>
          </w:tcPr>
          <w:p w14:paraId="2AF82EA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0E23AC9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0.06</w:t>
            </w:r>
          </w:p>
        </w:tc>
        <w:tc>
          <w:tcPr>
            <w:tcW w:w="331" w:type="pct"/>
          </w:tcPr>
          <w:p w14:paraId="09A00AF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5BD1B33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0.09</w:t>
            </w:r>
          </w:p>
        </w:tc>
        <w:tc>
          <w:tcPr>
            <w:tcW w:w="331" w:type="pct"/>
          </w:tcPr>
          <w:p w14:paraId="16D45C9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0.23</w:t>
            </w:r>
          </w:p>
        </w:tc>
        <w:tc>
          <w:tcPr>
            <w:tcW w:w="331" w:type="pct"/>
          </w:tcPr>
          <w:p w14:paraId="6BF17F2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2AA8A52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22D4D83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r>
      <w:tr w:rsidR="00CA5292" w:rsidRPr="00CA5292" w14:paraId="37398B0C" w14:textId="77777777" w:rsidTr="00FA23FB">
        <w:trPr>
          <w:trHeight w:hRule="exact" w:val="284"/>
          <w:jc w:val="center"/>
        </w:trPr>
        <w:tc>
          <w:tcPr>
            <w:tcW w:w="745" w:type="pct"/>
          </w:tcPr>
          <w:p w14:paraId="2AE8B1D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租赁和商务服务业</w:t>
            </w:r>
          </w:p>
        </w:tc>
        <w:tc>
          <w:tcPr>
            <w:tcW w:w="331" w:type="pct"/>
          </w:tcPr>
          <w:p w14:paraId="3BFA6A9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12.05</w:t>
            </w:r>
          </w:p>
        </w:tc>
        <w:tc>
          <w:tcPr>
            <w:tcW w:w="331" w:type="pct"/>
          </w:tcPr>
          <w:p w14:paraId="10D8815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0.3</w:t>
            </w:r>
            <w:r w:rsidRPr="00CA5292">
              <w:rPr>
                <w:sz w:val="21"/>
                <w:szCs w:val="21"/>
              </w:rPr>
              <w:t>8</w:t>
            </w:r>
          </w:p>
        </w:tc>
        <w:tc>
          <w:tcPr>
            <w:tcW w:w="331" w:type="pct"/>
          </w:tcPr>
          <w:p w14:paraId="5CE5E56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2.3</w:t>
            </w:r>
            <w:r w:rsidRPr="00CA5292">
              <w:rPr>
                <w:sz w:val="21"/>
                <w:szCs w:val="21"/>
              </w:rPr>
              <w:t>5</w:t>
            </w:r>
          </w:p>
        </w:tc>
        <w:tc>
          <w:tcPr>
            <w:tcW w:w="331" w:type="pct"/>
          </w:tcPr>
          <w:p w14:paraId="7A9F811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0.5</w:t>
            </w:r>
            <w:r w:rsidRPr="00CA5292">
              <w:rPr>
                <w:sz w:val="21"/>
                <w:szCs w:val="21"/>
              </w:rPr>
              <w:t>5</w:t>
            </w:r>
          </w:p>
        </w:tc>
        <w:tc>
          <w:tcPr>
            <w:tcW w:w="331" w:type="pct"/>
          </w:tcPr>
          <w:p w14:paraId="5428C1F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3.01</w:t>
            </w:r>
          </w:p>
        </w:tc>
        <w:tc>
          <w:tcPr>
            <w:tcW w:w="282" w:type="pct"/>
          </w:tcPr>
          <w:p w14:paraId="3AA64D4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31" w:type="pct"/>
          </w:tcPr>
          <w:p w14:paraId="18EFF5F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0.75</w:t>
            </w:r>
          </w:p>
        </w:tc>
        <w:tc>
          <w:tcPr>
            <w:tcW w:w="331" w:type="pct"/>
          </w:tcPr>
          <w:p w14:paraId="48BABAC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1.36</w:t>
            </w:r>
          </w:p>
        </w:tc>
        <w:tc>
          <w:tcPr>
            <w:tcW w:w="331" w:type="pct"/>
          </w:tcPr>
          <w:p w14:paraId="3E9D104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0.9</w:t>
            </w:r>
            <w:r w:rsidRPr="00CA5292">
              <w:rPr>
                <w:sz w:val="21"/>
                <w:szCs w:val="21"/>
              </w:rPr>
              <w:t>4</w:t>
            </w:r>
          </w:p>
        </w:tc>
        <w:tc>
          <w:tcPr>
            <w:tcW w:w="331" w:type="pct"/>
          </w:tcPr>
          <w:p w14:paraId="2A87654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2.6</w:t>
            </w:r>
            <w:r w:rsidRPr="00CA5292">
              <w:rPr>
                <w:sz w:val="21"/>
                <w:szCs w:val="21"/>
              </w:rPr>
              <w:t>0</w:t>
            </w:r>
          </w:p>
        </w:tc>
        <w:tc>
          <w:tcPr>
            <w:tcW w:w="331" w:type="pct"/>
          </w:tcPr>
          <w:p w14:paraId="2744AEE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0.33</w:t>
            </w:r>
          </w:p>
        </w:tc>
        <w:tc>
          <w:tcPr>
            <w:tcW w:w="331" w:type="pct"/>
          </w:tcPr>
          <w:p w14:paraId="10F5CB0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1.26</w:t>
            </w:r>
          </w:p>
        </w:tc>
        <w:tc>
          <w:tcPr>
            <w:tcW w:w="331" w:type="pct"/>
          </w:tcPr>
          <w:p w14:paraId="407A847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1.53</w:t>
            </w:r>
          </w:p>
        </w:tc>
      </w:tr>
      <w:tr w:rsidR="00CA5292" w:rsidRPr="00CA5292" w14:paraId="0FB3E8D1" w14:textId="77777777" w:rsidTr="00FA23FB">
        <w:trPr>
          <w:trHeight w:hRule="exact" w:val="284"/>
          <w:jc w:val="center"/>
        </w:trPr>
        <w:tc>
          <w:tcPr>
            <w:tcW w:w="745" w:type="pct"/>
          </w:tcPr>
          <w:p w14:paraId="35982AD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合计</w:t>
            </w:r>
          </w:p>
        </w:tc>
        <w:tc>
          <w:tcPr>
            <w:tcW w:w="331" w:type="pct"/>
          </w:tcPr>
          <w:p w14:paraId="29AF7D8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100</w:t>
            </w:r>
          </w:p>
        </w:tc>
        <w:tc>
          <w:tcPr>
            <w:tcW w:w="331" w:type="pct"/>
          </w:tcPr>
          <w:p w14:paraId="4C6E6EB7" w14:textId="77777777" w:rsidR="00CA5292" w:rsidRPr="00CA5292" w:rsidRDefault="00CA5292" w:rsidP="00CA5292">
            <w:pPr>
              <w:spacing w:line="240" w:lineRule="auto"/>
              <w:ind w:firstLineChars="0" w:firstLine="0"/>
              <w:jc w:val="center"/>
              <w:rPr>
                <w:sz w:val="21"/>
                <w:szCs w:val="21"/>
              </w:rPr>
            </w:pPr>
            <w:r w:rsidRPr="00CA5292">
              <w:rPr>
                <w:sz w:val="21"/>
                <w:szCs w:val="21"/>
              </w:rPr>
              <w:t>100</w:t>
            </w:r>
          </w:p>
        </w:tc>
        <w:tc>
          <w:tcPr>
            <w:tcW w:w="331" w:type="pct"/>
          </w:tcPr>
          <w:p w14:paraId="439A4CC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100.</w:t>
            </w:r>
          </w:p>
        </w:tc>
        <w:tc>
          <w:tcPr>
            <w:tcW w:w="331" w:type="pct"/>
          </w:tcPr>
          <w:p w14:paraId="11814B03" w14:textId="77777777" w:rsidR="00CA5292" w:rsidRPr="00CA5292" w:rsidRDefault="00CA5292" w:rsidP="00CA5292">
            <w:pPr>
              <w:spacing w:line="240" w:lineRule="auto"/>
              <w:ind w:firstLineChars="0" w:firstLine="0"/>
              <w:jc w:val="center"/>
              <w:rPr>
                <w:sz w:val="21"/>
                <w:szCs w:val="21"/>
              </w:rPr>
            </w:pPr>
            <w:r w:rsidRPr="00CA5292">
              <w:rPr>
                <w:sz w:val="21"/>
                <w:szCs w:val="21"/>
              </w:rPr>
              <w:t>100</w:t>
            </w:r>
          </w:p>
        </w:tc>
        <w:tc>
          <w:tcPr>
            <w:tcW w:w="331" w:type="pct"/>
          </w:tcPr>
          <w:p w14:paraId="28277334" w14:textId="77777777" w:rsidR="00CA5292" w:rsidRPr="00CA5292" w:rsidRDefault="00CA5292" w:rsidP="00CA5292">
            <w:pPr>
              <w:spacing w:line="240" w:lineRule="auto"/>
              <w:ind w:firstLineChars="0" w:firstLine="0"/>
              <w:jc w:val="center"/>
              <w:rPr>
                <w:sz w:val="21"/>
                <w:szCs w:val="21"/>
              </w:rPr>
            </w:pPr>
            <w:r w:rsidRPr="00CA5292">
              <w:rPr>
                <w:sz w:val="21"/>
                <w:szCs w:val="21"/>
              </w:rPr>
              <w:t>100</w:t>
            </w:r>
          </w:p>
        </w:tc>
        <w:tc>
          <w:tcPr>
            <w:tcW w:w="282" w:type="pct"/>
          </w:tcPr>
          <w:p w14:paraId="0C7B65D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100</w:t>
            </w:r>
          </w:p>
        </w:tc>
        <w:tc>
          <w:tcPr>
            <w:tcW w:w="331" w:type="pct"/>
          </w:tcPr>
          <w:p w14:paraId="74FDA0D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100</w:t>
            </w:r>
          </w:p>
        </w:tc>
        <w:tc>
          <w:tcPr>
            <w:tcW w:w="331" w:type="pct"/>
          </w:tcPr>
          <w:p w14:paraId="410F8456" w14:textId="77777777" w:rsidR="00CA5292" w:rsidRPr="00CA5292" w:rsidRDefault="00CA5292" w:rsidP="00CA5292">
            <w:pPr>
              <w:spacing w:line="240" w:lineRule="auto"/>
              <w:ind w:firstLineChars="0" w:firstLine="0"/>
              <w:jc w:val="center"/>
              <w:rPr>
                <w:sz w:val="21"/>
                <w:szCs w:val="21"/>
              </w:rPr>
            </w:pPr>
            <w:r w:rsidRPr="00CA5292">
              <w:rPr>
                <w:sz w:val="21"/>
                <w:szCs w:val="21"/>
              </w:rPr>
              <w:t>100</w:t>
            </w:r>
          </w:p>
        </w:tc>
        <w:tc>
          <w:tcPr>
            <w:tcW w:w="331" w:type="pct"/>
          </w:tcPr>
          <w:p w14:paraId="0B54AE6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100</w:t>
            </w:r>
          </w:p>
        </w:tc>
        <w:tc>
          <w:tcPr>
            <w:tcW w:w="331" w:type="pct"/>
          </w:tcPr>
          <w:p w14:paraId="4AB2C8F5" w14:textId="77777777" w:rsidR="00CA5292" w:rsidRPr="00CA5292" w:rsidRDefault="00CA5292" w:rsidP="00CA5292">
            <w:pPr>
              <w:spacing w:line="240" w:lineRule="auto"/>
              <w:ind w:firstLineChars="0" w:firstLine="0"/>
              <w:jc w:val="center"/>
              <w:rPr>
                <w:sz w:val="21"/>
                <w:szCs w:val="21"/>
              </w:rPr>
            </w:pPr>
            <w:r w:rsidRPr="00CA5292">
              <w:rPr>
                <w:sz w:val="21"/>
                <w:szCs w:val="21"/>
              </w:rPr>
              <w:t>100</w:t>
            </w:r>
          </w:p>
        </w:tc>
        <w:tc>
          <w:tcPr>
            <w:tcW w:w="331" w:type="pct"/>
          </w:tcPr>
          <w:p w14:paraId="47D4334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100</w:t>
            </w:r>
          </w:p>
        </w:tc>
        <w:tc>
          <w:tcPr>
            <w:tcW w:w="331" w:type="pct"/>
          </w:tcPr>
          <w:p w14:paraId="32C0D1B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100</w:t>
            </w:r>
          </w:p>
        </w:tc>
        <w:tc>
          <w:tcPr>
            <w:tcW w:w="331" w:type="pct"/>
          </w:tcPr>
          <w:p w14:paraId="2A3A0A8F" w14:textId="77777777" w:rsidR="00CA5292" w:rsidRPr="00CA5292" w:rsidRDefault="00CA5292" w:rsidP="00CA5292">
            <w:pPr>
              <w:spacing w:line="240" w:lineRule="auto"/>
              <w:ind w:firstLineChars="0" w:firstLine="0"/>
              <w:jc w:val="center"/>
              <w:rPr>
                <w:sz w:val="21"/>
                <w:szCs w:val="21"/>
              </w:rPr>
            </w:pPr>
            <w:r w:rsidRPr="00CA5292">
              <w:rPr>
                <w:sz w:val="21"/>
                <w:szCs w:val="21"/>
              </w:rPr>
              <w:t>100</w:t>
            </w:r>
          </w:p>
        </w:tc>
      </w:tr>
      <w:bookmarkEnd w:id="48"/>
    </w:tbl>
    <w:p w14:paraId="03F75DBD" w14:textId="77777777" w:rsidR="00CA5292" w:rsidRPr="00CA5292" w:rsidRDefault="00CA5292" w:rsidP="00CA5292">
      <w:pPr>
        <w:widowControl/>
        <w:ind w:firstLineChars="0" w:firstLine="0"/>
        <w:jc w:val="left"/>
        <w:rPr>
          <w:b/>
          <w:highlight w:val="yellow"/>
        </w:rPr>
      </w:pPr>
    </w:p>
    <w:p w14:paraId="43D3DDE6" w14:textId="77777777" w:rsidR="00CA5292" w:rsidRPr="00CA5292" w:rsidRDefault="00CA5292" w:rsidP="00CA5292">
      <w:pPr>
        <w:widowControl/>
        <w:ind w:firstLineChars="0" w:firstLine="420"/>
        <w:jc w:val="left"/>
        <w:rPr>
          <w:b/>
        </w:rPr>
      </w:pPr>
      <w:r w:rsidRPr="00CA5292">
        <w:rPr>
          <w:b/>
        </w:rPr>
        <w:t>（</w:t>
      </w:r>
      <w:r w:rsidRPr="00CA5292">
        <w:rPr>
          <w:b/>
        </w:rPr>
        <w:t>3</w:t>
      </w:r>
      <w:r w:rsidRPr="00CA5292">
        <w:rPr>
          <w:b/>
        </w:rPr>
        <w:t>）不同学科门类本科毕业生就业行业分析</w:t>
      </w:r>
    </w:p>
    <w:p w14:paraId="31F489E9" w14:textId="77777777" w:rsidR="00CA5292" w:rsidRPr="00CA5292" w:rsidRDefault="00CA5292" w:rsidP="00CA5292">
      <w:pPr>
        <w:widowControl/>
        <w:ind w:firstLineChars="202" w:firstLine="485"/>
        <w:jc w:val="left"/>
      </w:pPr>
      <w:r w:rsidRPr="00CA5292">
        <w:t>2021</w:t>
      </w:r>
      <w:r w:rsidRPr="00CA5292">
        <w:t>年不同学科门类本科毕业生的就业行业中，按照哲学、经济学、法学、教育学、文学、历史学、理学、工学、农学、医学、管理学、艺术学</w:t>
      </w:r>
      <w:r w:rsidRPr="00CA5292">
        <w:t>12</w:t>
      </w:r>
      <w:r w:rsidRPr="00CA5292">
        <w:t>个学科门类统计。</w:t>
      </w:r>
    </w:p>
    <w:p w14:paraId="0D5B82D1" w14:textId="77777777" w:rsidR="00CA5292" w:rsidRPr="00CA5292" w:rsidRDefault="00CA5292" w:rsidP="00CA5292">
      <w:pPr>
        <w:widowControl/>
        <w:ind w:firstLineChars="202" w:firstLine="485"/>
      </w:pPr>
      <w:r w:rsidRPr="00CA5292">
        <w:lastRenderedPageBreak/>
        <w:t>哲学本科毕业生就业行业前四位分别是其他</w:t>
      </w:r>
      <w:r w:rsidRPr="00CA5292">
        <w:rPr>
          <w:rFonts w:hint="eastAsia"/>
        </w:rPr>
        <w:t>（</w:t>
      </w:r>
      <w:r w:rsidRPr="00CA5292">
        <w:rPr>
          <w:rFonts w:hint="eastAsia"/>
        </w:rPr>
        <w:t>6</w:t>
      </w:r>
      <w:r w:rsidRPr="00CA5292">
        <w:t>8.07%</w:t>
      </w:r>
      <w:r w:rsidRPr="00CA5292">
        <w:rPr>
          <w:rFonts w:hint="eastAsia"/>
        </w:rPr>
        <w:t>）</w:t>
      </w:r>
      <w:r w:rsidRPr="00CA5292">
        <w:t>，教育</w:t>
      </w:r>
      <w:r w:rsidRPr="00CA5292">
        <w:rPr>
          <w:rFonts w:hint="eastAsia"/>
        </w:rPr>
        <w:t>（</w:t>
      </w:r>
      <w:r w:rsidRPr="00CA5292">
        <w:rPr>
          <w:rFonts w:hint="eastAsia"/>
        </w:rPr>
        <w:t>9.2</w:t>
      </w:r>
      <w:r w:rsidRPr="00CA5292">
        <w:t>4%</w:t>
      </w:r>
      <w:r w:rsidRPr="00CA5292">
        <w:rPr>
          <w:rFonts w:hint="eastAsia"/>
        </w:rPr>
        <w:t>）</w:t>
      </w:r>
      <w:r w:rsidRPr="00CA5292">
        <w:t>，</w:t>
      </w:r>
      <w:r w:rsidRPr="00CA5292">
        <w:rPr>
          <w:rFonts w:hint="eastAsia"/>
        </w:rPr>
        <w:t>建筑业</w:t>
      </w:r>
      <w:r w:rsidRPr="00CA5292">
        <w:rPr>
          <w:rFonts w:hint="eastAsia"/>
        </w:rPr>
        <w:t>(</w:t>
      </w:r>
      <w:r w:rsidRPr="00CA5292">
        <w:t>6.72%)</w:t>
      </w:r>
      <w:r w:rsidRPr="00CA5292">
        <w:t>，</w:t>
      </w:r>
      <w:r w:rsidRPr="00CA5292">
        <w:rPr>
          <w:rFonts w:hint="eastAsia"/>
        </w:rPr>
        <w:t>制造业（</w:t>
      </w:r>
      <w:r w:rsidRPr="00CA5292">
        <w:t>5.04%</w:t>
      </w:r>
      <w:r w:rsidRPr="00CA5292">
        <w:rPr>
          <w:rFonts w:hint="eastAsia"/>
        </w:rPr>
        <w:t>）</w:t>
      </w:r>
      <w:r w:rsidRPr="00CA5292">
        <w:t>，合计</w:t>
      </w:r>
      <w:r w:rsidRPr="00CA5292">
        <w:t>89.07%</w:t>
      </w:r>
      <w:r w:rsidRPr="00CA5292">
        <w:t>。</w:t>
      </w:r>
    </w:p>
    <w:p w14:paraId="0AB6573B" w14:textId="77777777" w:rsidR="00CA5292" w:rsidRPr="00CA5292" w:rsidRDefault="00CA5292" w:rsidP="00CA5292">
      <w:pPr>
        <w:widowControl/>
        <w:ind w:firstLineChars="202" w:firstLine="485"/>
        <w:rPr>
          <w:color w:val="FF0000"/>
        </w:rPr>
      </w:pPr>
      <w:r w:rsidRPr="00CA5292">
        <w:t>经济学本科毕业生就业行业前四位分别是其他</w:t>
      </w:r>
      <w:r w:rsidRPr="00CA5292">
        <w:rPr>
          <w:rFonts w:hint="eastAsia"/>
        </w:rPr>
        <w:t>（</w:t>
      </w:r>
      <w:r w:rsidRPr="00CA5292">
        <w:rPr>
          <w:rFonts w:hint="eastAsia"/>
        </w:rPr>
        <w:t>2</w:t>
      </w:r>
      <w:r w:rsidRPr="00CA5292">
        <w:t>0.52%</w:t>
      </w:r>
      <w:r w:rsidRPr="00CA5292">
        <w:rPr>
          <w:rFonts w:hint="eastAsia"/>
        </w:rPr>
        <w:t>）</w:t>
      </w:r>
      <w:r w:rsidRPr="00CA5292">
        <w:t>、批发和零售业</w:t>
      </w:r>
      <w:r w:rsidRPr="00CA5292">
        <w:rPr>
          <w:rFonts w:hint="eastAsia"/>
        </w:rPr>
        <w:t>（</w:t>
      </w:r>
      <w:r w:rsidRPr="00CA5292">
        <w:rPr>
          <w:rFonts w:hint="eastAsia"/>
        </w:rPr>
        <w:t>1</w:t>
      </w:r>
      <w:r w:rsidRPr="00CA5292">
        <w:t>1.01%</w:t>
      </w:r>
      <w:r w:rsidRPr="00CA5292">
        <w:rPr>
          <w:rFonts w:hint="eastAsia"/>
        </w:rPr>
        <w:t>）</w:t>
      </w:r>
      <w:r w:rsidRPr="00CA5292">
        <w:t>、</w:t>
      </w:r>
      <w:r w:rsidRPr="00CA5292">
        <w:rPr>
          <w:rFonts w:hint="eastAsia"/>
        </w:rPr>
        <w:t>金融业（</w:t>
      </w:r>
      <w:r w:rsidRPr="00CA5292">
        <w:rPr>
          <w:rFonts w:hint="eastAsia"/>
        </w:rPr>
        <w:t>1</w:t>
      </w:r>
      <w:r w:rsidRPr="00CA5292">
        <w:t>0.13%</w:t>
      </w:r>
      <w:r w:rsidRPr="00CA5292">
        <w:rPr>
          <w:rFonts w:hint="eastAsia"/>
        </w:rPr>
        <w:t>）、信息传输、软件和信息技术服务业（</w:t>
      </w:r>
      <w:r w:rsidRPr="00CA5292">
        <w:rPr>
          <w:rFonts w:hint="eastAsia"/>
        </w:rPr>
        <w:t>8</w:t>
      </w:r>
      <w:r w:rsidRPr="00CA5292">
        <w:t>.27%</w:t>
      </w:r>
      <w:r w:rsidRPr="00CA5292">
        <w:rPr>
          <w:rFonts w:hint="eastAsia"/>
        </w:rPr>
        <w:t>）</w:t>
      </w:r>
      <w:r w:rsidRPr="00CA5292">
        <w:t>，合计</w:t>
      </w:r>
      <w:r w:rsidRPr="00CA5292">
        <w:rPr>
          <w:rFonts w:hint="eastAsia"/>
        </w:rPr>
        <w:t>4</w:t>
      </w:r>
      <w:r w:rsidRPr="00CA5292">
        <w:t>9.93%</w:t>
      </w:r>
      <w:r w:rsidRPr="00CA5292">
        <w:t>。</w:t>
      </w:r>
    </w:p>
    <w:p w14:paraId="103D3AF8" w14:textId="77777777" w:rsidR="00CA5292" w:rsidRPr="00CA5292" w:rsidRDefault="00CA5292" w:rsidP="00CA5292">
      <w:pPr>
        <w:widowControl/>
        <w:ind w:firstLineChars="202" w:firstLine="485"/>
      </w:pPr>
      <w:r w:rsidRPr="00CA5292">
        <w:t>法学本科毕业生就业行业前四位分别是其他</w:t>
      </w:r>
      <w:r w:rsidRPr="00CA5292">
        <w:rPr>
          <w:rFonts w:hint="eastAsia"/>
        </w:rPr>
        <w:t>（</w:t>
      </w:r>
      <w:r w:rsidRPr="00CA5292">
        <w:rPr>
          <w:rFonts w:hint="eastAsia"/>
        </w:rPr>
        <w:t>3</w:t>
      </w:r>
      <w:r w:rsidRPr="00CA5292">
        <w:t>5.34%</w:t>
      </w:r>
      <w:r w:rsidRPr="00CA5292">
        <w:rPr>
          <w:rFonts w:hint="eastAsia"/>
        </w:rPr>
        <w:t>）</w:t>
      </w:r>
      <w:r w:rsidRPr="00CA5292">
        <w:t>，教育</w:t>
      </w:r>
      <w:r w:rsidRPr="00CA5292">
        <w:rPr>
          <w:rFonts w:hint="eastAsia"/>
        </w:rPr>
        <w:t>（</w:t>
      </w:r>
      <w:r w:rsidRPr="00CA5292">
        <w:rPr>
          <w:rFonts w:hint="eastAsia"/>
        </w:rPr>
        <w:t>1</w:t>
      </w:r>
      <w:r w:rsidRPr="00CA5292">
        <w:t>3.46%</w:t>
      </w:r>
      <w:r w:rsidRPr="00CA5292">
        <w:rPr>
          <w:rFonts w:hint="eastAsia"/>
        </w:rPr>
        <w:t>）</w:t>
      </w:r>
      <w:r w:rsidRPr="00CA5292">
        <w:t>，租赁和商务服务业</w:t>
      </w:r>
      <w:r w:rsidRPr="00CA5292">
        <w:rPr>
          <w:rFonts w:hint="eastAsia"/>
        </w:rPr>
        <w:t>（</w:t>
      </w:r>
      <w:r w:rsidRPr="00CA5292">
        <w:rPr>
          <w:rFonts w:hint="eastAsia"/>
        </w:rPr>
        <w:t>8</w:t>
      </w:r>
      <w:r w:rsidRPr="00CA5292">
        <w:t>.93%</w:t>
      </w:r>
      <w:r w:rsidRPr="00CA5292">
        <w:rPr>
          <w:rFonts w:hint="eastAsia"/>
        </w:rPr>
        <w:t>）</w:t>
      </w:r>
      <w:r w:rsidRPr="00CA5292">
        <w:t>，</w:t>
      </w:r>
      <w:r w:rsidRPr="00CA5292">
        <w:rPr>
          <w:rFonts w:hint="eastAsia"/>
        </w:rPr>
        <w:t>批发和零售业（</w:t>
      </w:r>
      <w:r w:rsidRPr="00CA5292">
        <w:rPr>
          <w:rFonts w:hint="eastAsia"/>
        </w:rPr>
        <w:t>5</w:t>
      </w:r>
      <w:r w:rsidRPr="00CA5292">
        <w:t>.93%</w:t>
      </w:r>
      <w:r w:rsidRPr="00CA5292">
        <w:rPr>
          <w:rFonts w:hint="eastAsia"/>
        </w:rPr>
        <w:t>）</w:t>
      </w:r>
      <w:r w:rsidRPr="00CA5292">
        <w:t>，合计</w:t>
      </w:r>
      <w:r w:rsidRPr="00CA5292">
        <w:t>63.66%</w:t>
      </w:r>
      <w:r w:rsidRPr="00CA5292">
        <w:t>。</w:t>
      </w:r>
    </w:p>
    <w:p w14:paraId="180BE8FB" w14:textId="77777777" w:rsidR="00CA5292" w:rsidRPr="00CA5292" w:rsidRDefault="00CA5292" w:rsidP="00CA5292">
      <w:pPr>
        <w:widowControl/>
        <w:ind w:firstLineChars="202" w:firstLine="485"/>
      </w:pPr>
      <w:r w:rsidRPr="00CA5292">
        <w:t>教育学本科毕业生就业行业前四位分别是教育</w:t>
      </w:r>
      <w:r w:rsidRPr="00CA5292">
        <w:rPr>
          <w:rFonts w:hint="eastAsia"/>
        </w:rPr>
        <w:t>（</w:t>
      </w:r>
      <w:r w:rsidRPr="00CA5292">
        <w:rPr>
          <w:rFonts w:hint="eastAsia"/>
        </w:rPr>
        <w:t>5</w:t>
      </w:r>
      <w:r w:rsidRPr="00CA5292">
        <w:t>8.83%</w:t>
      </w:r>
      <w:r w:rsidRPr="00CA5292">
        <w:rPr>
          <w:rFonts w:hint="eastAsia"/>
        </w:rPr>
        <w:t>）</w:t>
      </w:r>
      <w:r w:rsidRPr="00CA5292">
        <w:t>，文化、体育和娱乐业</w:t>
      </w:r>
      <w:r w:rsidRPr="00CA5292">
        <w:rPr>
          <w:rFonts w:hint="eastAsia"/>
        </w:rPr>
        <w:t>（</w:t>
      </w:r>
      <w:r w:rsidRPr="00CA5292">
        <w:rPr>
          <w:rFonts w:hint="eastAsia"/>
        </w:rPr>
        <w:t>1</w:t>
      </w:r>
      <w:r w:rsidRPr="00CA5292">
        <w:t>0.95%</w:t>
      </w:r>
      <w:r w:rsidRPr="00CA5292">
        <w:rPr>
          <w:rFonts w:hint="eastAsia"/>
        </w:rPr>
        <w:t>）</w:t>
      </w:r>
      <w:r w:rsidRPr="00CA5292">
        <w:t>，其他</w:t>
      </w:r>
      <w:r w:rsidRPr="00CA5292">
        <w:rPr>
          <w:rFonts w:hint="eastAsia"/>
        </w:rPr>
        <w:t>（</w:t>
      </w:r>
      <w:r w:rsidRPr="00CA5292">
        <w:rPr>
          <w:rFonts w:hint="eastAsia"/>
        </w:rPr>
        <w:t>6</w:t>
      </w:r>
      <w:r w:rsidRPr="00CA5292">
        <w:t>%</w:t>
      </w:r>
      <w:r w:rsidRPr="00CA5292">
        <w:rPr>
          <w:rFonts w:hint="eastAsia"/>
        </w:rPr>
        <w:t>）</w:t>
      </w:r>
      <w:r w:rsidRPr="00CA5292">
        <w:t>，</w:t>
      </w:r>
      <w:r w:rsidRPr="00CA5292">
        <w:rPr>
          <w:rFonts w:hint="eastAsia"/>
        </w:rPr>
        <w:t>批发和零售业（</w:t>
      </w:r>
      <w:r w:rsidRPr="00CA5292">
        <w:rPr>
          <w:rFonts w:hint="eastAsia"/>
        </w:rPr>
        <w:t>4</w:t>
      </w:r>
      <w:r w:rsidRPr="00CA5292">
        <w:t>.32%</w:t>
      </w:r>
      <w:r w:rsidRPr="00CA5292">
        <w:rPr>
          <w:rFonts w:hint="eastAsia"/>
        </w:rPr>
        <w:t>）</w:t>
      </w:r>
      <w:r w:rsidRPr="00CA5292">
        <w:t>，合计</w:t>
      </w:r>
      <w:r w:rsidRPr="00CA5292">
        <w:t>80.1%</w:t>
      </w:r>
      <w:r w:rsidRPr="00CA5292">
        <w:t>。</w:t>
      </w:r>
    </w:p>
    <w:p w14:paraId="1BF59118" w14:textId="77777777" w:rsidR="00CA5292" w:rsidRPr="00CA5292" w:rsidRDefault="00CA5292" w:rsidP="00CA5292">
      <w:pPr>
        <w:widowControl/>
        <w:ind w:firstLineChars="202" w:firstLine="485"/>
      </w:pPr>
      <w:r w:rsidRPr="00CA5292">
        <w:t>文学本科毕业生就业行业前四位分别是教育</w:t>
      </w:r>
      <w:r w:rsidRPr="00CA5292">
        <w:rPr>
          <w:rFonts w:hint="eastAsia"/>
        </w:rPr>
        <w:t>（</w:t>
      </w:r>
      <w:r w:rsidRPr="00CA5292">
        <w:rPr>
          <w:rFonts w:hint="eastAsia"/>
        </w:rPr>
        <w:t>3</w:t>
      </w:r>
      <w:r w:rsidRPr="00CA5292">
        <w:t>1.88%</w:t>
      </w:r>
      <w:r w:rsidRPr="00CA5292">
        <w:rPr>
          <w:rFonts w:hint="eastAsia"/>
        </w:rPr>
        <w:t>）</w:t>
      </w:r>
      <w:r w:rsidRPr="00CA5292">
        <w:t>，其他</w:t>
      </w:r>
      <w:r w:rsidRPr="00CA5292">
        <w:rPr>
          <w:rFonts w:hint="eastAsia"/>
        </w:rPr>
        <w:t>（</w:t>
      </w:r>
      <w:r w:rsidRPr="00CA5292">
        <w:rPr>
          <w:rFonts w:hint="eastAsia"/>
        </w:rPr>
        <w:t>1</w:t>
      </w:r>
      <w:r w:rsidRPr="00CA5292">
        <w:t>7.2%</w:t>
      </w:r>
      <w:r w:rsidRPr="00CA5292">
        <w:rPr>
          <w:rFonts w:hint="eastAsia"/>
        </w:rPr>
        <w:t>）</w:t>
      </w:r>
      <w:r w:rsidRPr="00CA5292">
        <w:t>，信息传输、软件和信息技术服务业</w:t>
      </w:r>
      <w:r w:rsidRPr="00CA5292">
        <w:rPr>
          <w:rFonts w:hint="eastAsia"/>
        </w:rPr>
        <w:t>（</w:t>
      </w:r>
      <w:r w:rsidRPr="00CA5292">
        <w:rPr>
          <w:rFonts w:hint="eastAsia"/>
        </w:rPr>
        <w:t>7</w:t>
      </w:r>
      <w:r w:rsidRPr="00CA5292">
        <w:t>.59%</w:t>
      </w:r>
      <w:r w:rsidRPr="00CA5292">
        <w:rPr>
          <w:rFonts w:hint="eastAsia"/>
        </w:rPr>
        <w:t>）</w:t>
      </w:r>
      <w:r w:rsidRPr="00CA5292">
        <w:t>，批发和零售业</w:t>
      </w:r>
      <w:r w:rsidRPr="00CA5292">
        <w:rPr>
          <w:rFonts w:hint="eastAsia"/>
        </w:rPr>
        <w:t>（</w:t>
      </w:r>
      <w:r w:rsidRPr="00CA5292">
        <w:rPr>
          <w:rFonts w:hint="eastAsia"/>
        </w:rPr>
        <w:t>7</w:t>
      </w:r>
      <w:r w:rsidRPr="00CA5292">
        <w:t>.56%</w:t>
      </w:r>
      <w:r w:rsidRPr="00CA5292">
        <w:rPr>
          <w:rFonts w:hint="eastAsia"/>
        </w:rPr>
        <w:t>）</w:t>
      </w:r>
      <w:r w:rsidRPr="00CA5292">
        <w:t>，合计</w:t>
      </w:r>
      <w:r w:rsidRPr="00CA5292">
        <w:t>64.23%</w:t>
      </w:r>
      <w:r w:rsidRPr="00CA5292">
        <w:t>。</w:t>
      </w:r>
    </w:p>
    <w:p w14:paraId="36CC0A21" w14:textId="77777777" w:rsidR="00CA5292" w:rsidRPr="00CA5292" w:rsidRDefault="00CA5292" w:rsidP="00CA5292">
      <w:pPr>
        <w:widowControl/>
        <w:ind w:firstLineChars="202" w:firstLine="485"/>
      </w:pPr>
      <w:r w:rsidRPr="00CA5292">
        <w:t>历史学本科毕业生就业行业前四位分别是教育</w:t>
      </w:r>
      <w:r w:rsidRPr="00CA5292">
        <w:rPr>
          <w:rFonts w:hint="eastAsia"/>
        </w:rPr>
        <w:t>（</w:t>
      </w:r>
      <w:r w:rsidRPr="00CA5292">
        <w:rPr>
          <w:rFonts w:hint="eastAsia"/>
        </w:rPr>
        <w:t>4</w:t>
      </w:r>
      <w:r w:rsidRPr="00CA5292">
        <w:t>0.91%</w:t>
      </w:r>
      <w:r w:rsidRPr="00CA5292">
        <w:rPr>
          <w:rFonts w:hint="eastAsia"/>
        </w:rPr>
        <w:t>）</w:t>
      </w:r>
      <w:r w:rsidRPr="00CA5292">
        <w:t>，其他</w:t>
      </w:r>
      <w:r w:rsidRPr="00CA5292">
        <w:rPr>
          <w:rFonts w:hint="eastAsia"/>
        </w:rPr>
        <w:t>（</w:t>
      </w:r>
      <w:r w:rsidRPr="00CA5292">
        <w:rPr>
          <w:rFonts w:hint="eastAsia"/>
        </w:rPr>
        <w:t>2</w:t>
      </w:r>
      <w:r w:rsidRPr="00CA5292">
        <w:t>8.18%</w:t>
      </w:r>
      <w:r w:rsidRPr="00CA5292">
        <w:rPr>
          <w:rFonts w:hint="eastAsia"/>
        </w:rPr>
        <w:t>）</w:t>
      </w:r>
      <w:r w:rsidRPr="00CA5292">
        <w:t>，</w:t>
      </w:r>
      <w:r w:rsidRPr="00CA5292">
        <w:rPr>
          <w:rFonts w:hint="eastAsia"/>
        </w:rPr>
        <w:t>文化、体育和娱乐业（</w:t>
      </w:r>
      <w:r w:rsidRPr="00CA5292">
        <w:rPr>
          <w:rFonts w:hint="eastAsia"/>
        </w:rPr>
        <w:t>3</w:t>
      </w:r>
      <w:r w:rsidRPr="00CA5292">
        <w:t>.9%</w:t>
      </w:r>
      <w:r w:rsidRPr="00CA5292">
        <w:rPr>
          <w:rFonts w:hint="eastAsia"/>
        </w:rPr>
        <w:t>），</w:t>
      </w:r>
      <w:r w:rsidRPr="00CA5292">
        <w:t>批发和零售业</w:t>
      </w:r>
      <w:r w:rsidRPr="00CA5292">
        <w:rPr>
          <w:rFonts w:hint="eastAsia"/>
        </w:rPr>
        <w:t>（</w:t>
      </w:r>
      <w:r w:rsidRPr="00CA5292">
        <w:rPr>
          <w:rFonts w:hint="eastAsia"/>
        </w:rPr>
        <w:t>3</w:t>
      </w:r>
      <w:r w:rsidRPr="00CA5292">
        <w:t>.77%</w:t>
      </w:r>
      <w:r w:rsidRPr="00CA5292">
        <w:rPr>
          <w:rFonts w:hint="eastAsia"/>
        </w:rPr>
        <w:t>）</w:t>
      </w:r>
      <w:r w:rsidRPr="00CA5292">
        <w:t>，合计</w:t>
      </w:r>
      <w:r w:rsidRPr="00CA5292">
        <w:rPr>
          <w:rFonts w:hint="eastAsia"/>
        </w:rPr>
        <w:t>7</w:t>
      </w:r>
      <w:r w:rsidRPr="00CA5292">
        <w:t>6.76%</w:t>
      </w:r>
      <w:r w:rsidRPr="00CA5292">
        <w:t>。</w:t>
      </w:r>
    </w:p>
    <w:p w14:paraId="4CAD679C" w14:textId="77777777" w:rsidR="00CA5292" w:rsidRPr="00CA5292" w:rsidRDefault="00CA5292" w:rsidP="00CA5292">
      <w:pPr>
        <w:widowControl/>
        <w:ind w:firstLineChars="202" w:firstLine="485"/>
      </w:pPr>
      <w:r w:rsidRPr="00CA5292">
        <w:t>理学本科毕业生就业行业前四位分别是其他</w:t>
      </w:r>
      <w:r w:rsidRPr="00CA5292">
        <w:rPr>
          <w:rFonts w:hint="eastAsia"/>
        </w:rPr>
        <w:t>（</w:t>
      </w:r>
      <w:r w:rsidRPr="00CA5292">
        <w:rPr>
          <w:rFonts w:hint="eastAsia"/>
        </w:rPr>
        <w:t>3</w:t>
      </w:r>
      <w:r w:rsidRPr="00CA5292">
        <w:t>0.59%</w:t>
      </w:r>
      <w:r w:rsidRPr="00CA5292">
        <w:rPr>
          <w:rFonts w:hint="eastAsia"/>
        </w:rPr>
        <w:t>）</w:t>
      </w:r>
      <w:r w:rsidRPr="00CA5292">
        <w:t>，教育</w:t>
      </w:r>
      <w:r w:rsidRPr="00CA5292">
        <w:rPr>
          <w:rFonts w:hint="eastAsia"/>
        </w:rPr>
        <w:t>（</w:t>
      </w:r>
      <w:r w:rsidRPr="00CA5292">
        <w:rPr>
          <w:rFonts w:hint="eastAsia"/>
        </w:rPr>
        <w:t>2</w:t>
      </w:r>
      <w:r w:rsidRPr="00CA5292">
        <w:t>8.54%</w:t>
      </w:r>
      <w:r w:rsidRPr="00CA5292">
        <w:rPr>
          <w:rFonts w:hint="eastAsia"/>
        </w:rPr>
        <w:t>）</w:t>
      </w:r>
      <w:r w:rsidRPr="00CA5292">
        <w:t>，信息传输、软件和信息技术服务业</w:t>
      </w:r>
      <w:r w:rsidRPr="00CA5292">
        <w:rPr>
          <w:rFonts w:hint="eastAsia"/>
        </w:rPr>
        <w:t>（</w:t>
      </w:r>
      <w:r w:rsidRPr="00CA5292">
        <w:rPr>
          <w:rFonts w:hint="eastAsia"/>
        </w:rPr>
        <w:t>9</w:t>
      </w:r>
      <w:r w:rsidRPr="00CA5292">
        <w:t>.77%</w:t>
      </w:r>
      <w:r w:rsidRPr="00CA5292">
        <w:rPr>
          <w:rFonts w:hint="eastAsia"/>
        </w:rPr>
        <w:t>）</w:t>
      </w:r>
      <w:r w:rsidRPr="00CA5292">
        <w:t>，制造业</w:t>
      </w:r>
      <w:r w:rsidRPr="00CA5292">
        <w:rPr>
          <w:rFonts w:hint="eastAsia"/>
        </w:rPr>
        <w:t>（</w:t>
      </w:r>
      <w:r w:rsidRPr="00CA5292">
        <w:rPr>
          <w:rFonts w:hint="eastAsia"/>
        </w:rPr>
        <w:t>5</w:t>
      </w:r>
      <w:r w:rsidRPr="00CA5292">
        <w:t>.53%</w:t>
      </w:r>
      <w:r w:rsidRPr="00CA5292">
        <w:rPr>
          <w:rFonts w:hint="eastAsia"/>
        </w:rPr>
        <w:t>）</w:t>
      </w:r>
      <w:r w:rsidRPr="00CA5292">
        <w:t>，合计</w:t>
      </w:r>
      <w:r w:rsidRPr="00CA5292">
        <w:rPr>
          <w:rFonts w:hint="eastAsia"/>
        </w:rPr>
        <w:t>7</w:t>
      </w:r>
      <w:r w:rsidRPr="00CA5292">
        <w:t>4.43%</w:t>
      </w:r>
      <w:r w:rsidRPr="00CA5292">
        <w:t>。</w:t>
      </w:r>
    </w:p>
    <w:p w14:paraId="336C9A6C" w14:textId="77777777" w:rsidR="00CA5292" w:rsidRPr="00CA5292" w:rsidRDefault="00CA5292" w:rsidP="00CA5292">
      <w:pPr>
        <w:widowControl/>
        <w:ind w:firstLineChars="202" w:firstLine="485"/>
      </w:pPr>
      <w:r w:rsidRPr="00CA5292">
        <w:t>工学本科毕业生就业行业前四位分别是其他</w:t>
      </w:r>
      <w:r w:rsidRPr="00CA5292">
        <w:rPr>
          <w:rFonts w:hint="eastAsia"/>
        </w:rPr>
        <w:t>（</w:t>
      </w:r>
      <w:r w:rsidRPr="00CA5292">
        <w:rPr>
          <w:rFonts w:hint="eastAsia"/>
        </w:rPr>
        <w:t>3</w:t>
      </w:r>
      <w:r w:rsidRPr="00CA5292">
        <w:t>4.89%</w:t>
      </w:r>
      <w:r w:rsidRPr="00CA5292">
        <w:rPr>
          <w:rFonts w:hint="eastAsia"/>
        </w:rPr>
        <w:t>）</w:t>
      </w:r>
      <w:r w:rsidRPr="00CA5292">
        <w:t>，信息传输、软件和信息技术服务业</w:t>
      </w:r>
      <w:r w:rsidRPr="00CA5292">
        <w:rPr>
          <w:rFonts w:hint="eastAsia"/>
        </w:rPr>
        <w:t>（</w:t>
      </w:r>
      <w:r w:rsidRPr="00CA5292">
        <w:rPr>
          <w:rFonts w:hint="eastAsia"/>
        </w:rPr>
        <w:t>1</w:t>
      </w:r>
      <w:r w:rsidRPr="00CA5292">
        <w:t>7.38%</w:t>
      </w:r>
      <w:r w:rsidRPr="00CA5292">
        <w:rPr>
          <w:rFonts w:hint="eastAsia"/>
        </w:rPr>
        <w:t>）</w:t>
      </w:r>
      <w:r w:rsidRPr="00CA5292">
        <w:t>，制造业</w:t>
      </w:r>
      <w:r w:rsidRPr="00CA5292">
        <w:rPr>
          <w:rFonts w:hint="eastAsia"/>
        </w:rPr>
        <w:t>（</w:t>
      </w:r>
      <w:r w:rsidRPr="00CA5292">
        <w:rPr>
          <w:rFonts w:hint="eastAsia"/>
        </w:rPr>
        <w:t>1</w:t>
      </w:r>
      <w:r w:rsidRPr="00CA5292">
        <w:t>4.11%</w:t>
      </w:r>
      <w:r w:rsidRPr="00CA5292">
        <w:rPr>
          <w:rFonts w:hint="eastAsia"/>
        </w:rPr>
        <w:t>）</w:t>
      </w:r>
      <w:r w:rsidRPr="00CA5292">
        <w:t>，建筑业</w:t>
      </w:r>
      <w:r w:rsidRPr="00CA5292">
        <w:rPr>
          <w:rFonts w:hint="eastAsia"/>
        </w:rPr>
        <w:t>（</w:t>
      </w:r>
      <w:r w:rsidRPr="00CA5292">
        <w:rPr>
          <w:rFonts w:hint="eastAsia"/>
        </w:rPr>
        <w:t>1</w:t>
      </w:r>
      <w:r w:rsidRPr="00CA5292">
        <w:t>1.28%</w:t>
      </w:r>
      <w:r w:rsidRPr="00CA5292">
        <w:rPr>
          <w:rFonts w:hint="eastAsia"/>
        </w:rPr>
        <w:t>）</w:t>
      </w:r>
      <w:r w:rsidRPr="00CA5292">
        <w:t>，合计</w:t>
      </w:r>
      <w:r w:rsidRPr="00CA5292">
        <w:t>77.66%</w:t>
      </w:r>
      <w:r w:rsidRPr="00CA5292">
        <w:t>。</w:t>
      </w:r>
    </w:p>
    <w:p w14:paraId="686CF766" w14:textId="77777777" w:rsidR="00CA5292" w:rsidRPr="00CA5292" w:rsidRDefault="00CA5292" w:rsidP="00CA5292">
      <w:pPr>
        <w:widowControl/>
        <w:ind w:firstLineChars="202" w:firstLine="485"/>
      </w:pPr>
      <w:r w:rsidRPr="00CA5292">
        <w:t>农学本科毕业生就业行业前四位分别是其他</w:t>
      </w:r>
      <w:r w:rsidRPr="00CA5292">
        <w:rPr>
          <w:rFonts w:hint="eastAsia"/>
        </w:rPr>
        <w:t>（</w:t>
      </w:r>
      <w:r w:rsidRPr="00CA5292">
        <w:t>67.37%</w:t>
      </w:r>
      <w:r w:rsidRPr="00CA5292">
        <w:rPr>
          <w:rFonts w:hint="eastAsia"/>
        </w:rPr>
        <w:t>）</w:t>
      </w:r>
      <w:r w:rsidRPr="00CA5292">
        <w:t>，农、林、牧、渔业</w:t>
      </w:r>
      <w:r w:rsidRPr="00CA5292">
        <w:rPr>
          <w:rFonts w:hint="eastAsia"/>
        </w:rPr>
        <w:t>(</w:t>
      </w:r>
      <w:r w:rsidRPr="00CA5292">
        <w:t>15.22%)</w:t>
      </w:r>
      <w:r w:rsidRPr="00CA5292">
        <w:t>，建筑业</w:t>
      </w:r>
      <w:r w:rsidRPr="00CA5292">
        <w:rPr>
          <w:rFonts w:hint="eastAsia"/>
        </w:rPr>
        <w:t>(</w:t>
      </w:r>
      <w:r w:rsidRPr="00CA5292">
        <w:t>4.17%)</w:t>
      </w:r>
      <w:r w:rsidRPr="00CA5292">
        <w:t>，</w:t>
      </w:r>
      <w:r w:rsidRPr="00CA5292">
        <w:rPr>
          <w:rFonts w:hint="eastAsia"/>
        </w:rPr>
        <w:t>教育</w:t>
      </w:r>
      <w:r w:rsidRPr="00CA5292">
        <w:rPr>
          <w:rFonts w:hint="eastAsia"/>
        </w:rPr>
        <w:t>(</w:t>
      </w:r>
      <w:r w:rsidRPr="00CA5292">
        <w:t>3.11%)</w:t>
      </w:r>
      <w:r w:rsidRPr="00CA5292">
        <w:rPr>
          <w:rFonts w:hint="eastAsia"/>
        </w:rPr>
        <w:t>，</w:t>
      </w:r>
      <w:r w:rsidRPr="00CA5292">
        <w:t>合计</w:t>
      </w:r>
      <w:r w:rsidRPr="00CA5292">
        <w:rPr>
          <w:rFonts w:hint="eastAsia"/>
        </w:rPr>
        <w:t>8</w:t>
      </w:r>
      <w:r w:rsidRPr="00CA5292">
        <w:t>9.87%</w:t>
      </w:r>
      <w:r w:rsidRPr="00CA5292">
        <w:t>。</w:t>
      </w:r>
    </w:p>
    <w:p w14:paraId="375BFFE9" w14:textId="77777777" w:rsidR="00CA5292" w:rsidRPr="00CA5292" w:rsidRDefault="00CA5292" w:rsidP="00CA5292">
      <w:pPr>
        <w:widowControl/>
        <w:ind w:firstLineChars="202" w:firstLine="485"/>
      </w:pPr>
      <w:r w:rsidRPr="00CA5292">
        <w:t>医学本科毕业生就业行业前四位分别是卫生和社会工作</w:t>
      </w:r>
      <w:r w:rsidRPr="00CA5292">
        <w:rPr>
          <w:rFonts w:hint="eastAsia"/>
        </w:rPr>
        <w:t>(</w:t>
      </w:r>
      <w:r w:rsidRPr="00CA5292">
        <w:t>52.86%)</w:t>
      </w:r>
      <w:r w:rsidRPr="00CA5292">
        <w:t>，其他</w:t>
      </w:r>
      <w:r w:rsidRPr="00CA5292">
        <w:rPr>
          <w:rFonts w:hint="eastAsia"/>
        </w:rPr>
        <w:t>(</w:t>
      </w:r>
      <w:r w:rsidRPr="00CA5292">
        <w:t>24.02%)</w:t>
      </w:r>
      <w:r w:rsidRPr="00CA5292">
        <w:t>，批发和零售业</w:t>
      </w:r>
      <w:r w:rsidRPr="00CA5292">
        <w:rPr>
          <w:rFonts w:hint="eastAsia"/>
        </w:rPr>
        <w:t>(</w:t>
      </w:r>
      <w:r w:rsidRPr="00CA5292">
        <w:t>5.12%)</w:t>
      </w:r>
      <w:r w:rsidRPr="00CA5292">
        <w:t>，</w:t>
      </w:r>
      <w:r w:rsidRPr="00CA5292">
        <w:rPr>
          <w:rFonts w:hint="eastAsia"/>
        </w:rPr>
        <w:t>科学研究和技术服务业</w:t>
      </w:r>
      <w:r w:rsidRPr="00CA5292">
        <w:rPr>
          <w:rFonts w:hint="eastAsia"/>
        </w:rPr>
        <w:t>(</w:t>
      </w:r>
      <w:r w:rsidRPr="00CA5292">
        <w:t>2.38%)</w:t>
      </w:r>
      <w:r w:rsidRPr="00CA5292">
        <w:t>，合计</w:t>
      </w:r>
      <w:r w:rsidRPr="00CA5292">
        <w:t>84.38%</w:t>
      </w:r>
      <w:r w:rsidRPr="00CA5292">
        <w:t>。</w:t>
      </w:r>
    </w:p>
    <w:p w14:paraId="5F757126" w14:textId="77777777" w:rsidR="00CA5292" w:rsidRPr="00CA5292" w:rsidRDefault="00CA5292" w:rsidP="00CA5292">
      <w:pPr>
        <w:widowControl/>
        <w:ind w:firstLineChars="202" w:firstLine="485"/>
      </w:pPr>
      <w:r w:rsidRPr="00CA5292">
        <w:t>管理学本科毕业生就业行业前四位分别是建筑业</w:t>
      </w:r>
      <w:r w:rsidRPr="00CA5292">
        <w:rPr>
          <w:rFonts w:hint="eastAsia"/>
        </w:rPr>
        <w:t>(</w:t>
      </w:r>
      <w:r w:rsidRPr="00CA5292">
        <w:t>16.53%)</w:t>
      </w:r>
      <w:r w:rsidRPr="00CA5292">
        <w:t>，批发和零售业</w:t>
      </w:r>
      <w:r w:rsidRPr="00CA5292">
        <w:rPr>
          <w:rFonts w:hint="eastAsia"/>
        </w:rPr>
        <w:t>(</w:t>
      </w:r>
      <w:r w:rsidRPr="00CA5292">
        <w:t>10.79%)</w:t>
      </w:r>
      <w:r w:rsidRPr="00CA5292">
        <w:t>，</w:t>
      </w:r>
      <w:r w:rsidRPr="00CA5292">
        <w:rPr>
          <w:rFonts w:hint="eastAsia"/>
        </w:rPr>
        <w:t>其他</w:t>
      </w:r>
      <w:r w:rsidRPr="00CA5292">
        <w:rPr>
          <w:rFonts w:hint="eastAsia"/>
        </w:rPr>
        <w:t>(</w:t>
      </w:r>
      <w:r w:rsidRPr="00CA5292">
        <w:t>10.77%)</w:t>
      </w:r>
      <w:r w:rsidRPr="00CA5292">
        <w:rPr>
          <w:rFonts w:hint="eastAsia"/>
        </w:rPr>
        <w:t>，</w:t>
      </w:r>
      <w:r w:rsidRPr="00CA5292">
        <w:t>信息传输、软件和信息技术服务业</w:t>
      </w:r>
      <w:r w:rsidRPr="00CA5292">
        <w:rPr>
          <w:rFonts w:hint="eastAsia"/>
        </w:rPr>
        <w:t>(</w:t>
      </w:r>
      <w:r w:rsidRPr="00CA5292">
        <w:t>10.18%)</w:t>
      </w:r>
      <w:r w:rsidRPr="00CA5292">
        <w:t>，合计</w:t>
      </w:r>
      <w:r w:rsidRPr="00CA5292">
        <w:t>48.27%</w:t>
      </w:r>
      <w:r w:rsidRPr="00CA5292">
        <w:t>。</w:t>
      </w:r>
    </w:p>
    <w:p w14:paraId="3782A109" w14:textId="77777777" w:rsidR="00CA5292" w:rsidRPr="00CA5292" w:rsidRDefault="00CA5292" w:rsidP="00CA5292">
      <w:pPr>
        <w:widowControl/>
        <w:ind w:firstLineChars="202" w:firstLine="485"/>
      </w:pPr>
      <w:r w:rsidRPr="00CA5292">
        <w:t>艺术学本科毕业生就业行业前四位分别是教育</w:t>
      </w:r>
      <w:r w:rsidRPr="00CA5292">
        <w:rPr>
          <w:rFonts w:hint="eastAsia"/>
        </w:rPr>
        <w:t>(</w:t>
      </w:r>
      <w:r w:rsidRPr="00CA5292">
        <w:t>19.66%</w:t>
      </w:r>
      <w:r w:rsidRPr="00CA5292">
        <w:rPr>
          <w:rFonts w:hint="eastAsia"/>
        </w:rPr>
        <w:t>)</w:t>
      </w:r>
      <w:r w:rsidRPr="00CA5292">
        <w:t>，文化、体育和娱乐业</w:t>
      </w:r>
      <w:r w:rsidRPr="00CA5292">
        <w:rPr>
          <w:rFonts w:hint="eastAsia"/>
        </w:rPr>
        <w:t>（</w:t>
      </w:r>
      <w:r w:rsidRPr="00CA5292">
        <w:rPr>
          <w:rFonts w:hint="eastAsia"/>
        </w:rPr>
        <w:t>1</w:t>
      </w:r>
      <w:r w:rsidRPr="00CA5292">
        <w:t>6.44%</w:t>
      </w:r>
      <w:r w:rsidRPr="00CA5292">
        <w:rPr>
          <w:rFonts w:hint="eastAsia"/>
        </w:rPr>
        <w:t>）</w:t>
      </w:r>
      <w:r w:rsidRPr="00CA5292">
        <w:t>，其他</w:t>
      </w:r>
      <w:r w:rsidRPr="00CA5292">
        <w:rPr>
          <w:rFonts w:hint="eastAsia"/>
        </w:rPr>
        <w:t>（</w:t>
      </w:r>
      <w:r w:rsidRPr="00CA5292">
        <w:rPr>
          <w:rFonts w:hint="eastAsia"/>
        </w:rPr>
        <w:t>1</w:t>
      </w:r>
      <w:r w:rsidRPr="00CA5292">
        <w:t>2.75%</w:t>
      </w:r>
      <w:r w:rsidRPr="00CA5292">
        <w:rPr>
          <w:rFonts w:hint="eastAsia"/>
        </w:rPr>
        <w:t>）</w:t>
      </w:r>
      <w:r w:rsidRPr="00CA5292">
        <w:t>，建筑业</w:t>
      </w:r>
      <w:r w:rsidRPr="00CA5292">
        <w:rPr>
          <w:rFonts w:hint="eastAsia"/>
        </w:rPr>
        <w:t>（</w:t>
      </w:r>
      <w:r w:rsidRPr="00CA5292">
        <w:rPr>
          <w:rFonts w:hint="eastAsia"/>
        </w:rPr>
        <w:t>1</w:t>
      </w:r>
      <w:r w:rsidRPr="00CA5292">
        <w:t>0.1%</w:t>
      </w:r>
      <w:r w:rsidRPr="00CA5292">
        <w:rPr>
          <w:rFonts w:hint="eastAsia"/>
        </w:rPr>
        <w:t>）</w:t>
      </w:r>
      <w:r w:rsidRPr="00CA5292">
        <w:t>，合计</w:t>
      </w:r>
      <w:r w:rsidRPr="00CA5292">
        <w:t>58.95%</w:t>
      </w:r>
      <w:r w:rsidRPr="00CA5292">
        <w:t>。</w:t>
      </w:r>
    </w:p>
    <w:p w14:paraId="2968B521" w14:textId="77777777" w:rsidR="00CA5292" w:rsidRPr="00CA5292" w:rsidRDefault="00CA5292" w:rsidP="00CA5292">
      <w:pPr>
        <w:widowControl/>
        <w:ind w:firstLineChars="95"/>
        <w:jc w:val="center"/>
        <w:rPr>
          <w:b/>
          <w:sz w:val="21"/>
          <w:szCs w:val="21"/>
        </w:rPr>
      </w:pPr>
      <w:r w:rsidRPr="00CA5292">
        <w:rPr>
          <w:b/>
          <w:sz w:val="21"/>
          <w:szCs w:val="21"/>
        </w:rPr>
        <w:t>表</w:t>
      </w:r>
      <w:r w:rsidRPr="00CA5292">
        <w:rPr>
          <w:b/>
          <w:sz w:val="21"/>
          <w:szCs w:val="21"/>
        </w:rPr>
        <w:t>2.3.2-5</w:t>
      </w:r>
      <w:r w:rsidRPr="00CA5292">
        <w:rPr>
          <w:b/>
          <w:sz w:val="21"/>
          <w:szCs w:val="21"/>
        </w:rPr>
        <w:t>不同学科门类本科毕业生就业行业统计表（人数）</w:t>
      </w:r>
    </w:p>
    <w:tbl>
      <w:tblPr>
        <w:tblW w:w="5391" w:type="pct"/>
        <w:jc w:val="center"/>
        <w:tblBorders>
          <w:top w:val="single" w:sz="12" w:space="0" w:color="008000"/>
          <w:bottom w:val="single" w:sz="12" w:space="0" w:color="008000"/>
        </w:tblBorders>
        <w:tblLook w:val="0000" w:firstRow="0" w:lastRow="0" w:firstColumn="0" w:lastColumn="0" w:noHBand="0" w:noVBand="0"/>
      </w:tblPr>
      <w:tblGrid>
        <w:gridCol w:w="1098"/>
        <w:gridCol w:w="636"/>
        <w:gridCol w:w="741"/>
        <w:gridCol w:w="741"/>
        <w:gridCol w:w="636"/>
        <w:gridCol w:w="636"/>
        <w:gridCol w:w="636"/>
        <w:gridCol w:w="531"/>
        <w:gridCol w:w="636"/>
        <w:gridCol w:w="741"/>
        <w:gridCol w:w="636"/>
        <w:gridCol w:w="741"/>
        <w:gridCol w:w="524"/>
        <w:gridCol w:w="846"/>
      </w:tblGrid>
      <w:tr w:rsidR="00CA5292" w:rsidRPr="00CA5292" w14:paraId="30ED9F5D" w14:textId="77777777" w:rsidTr="00FA23FB">
        <w:trPr>
          <w:trHeight w:hRule="exact" w:val="620"/>
          <w:tblHeader/>
          <w:jc w:val="center"/>
        </w:trPr>
        <w:tc>
          <w:tcPr>
            <w:tcW w:w="679" w:type="pct"/>
            <w:tcBorders>
              <w:bottom w:val="single" w:sz="12" w:space="0" w:color="00B050"/>
            </w:tcBorders>
            <w:vAlign w:val="center"/>
          </w:tcPr>
          <w:p w14:paraId="30F98B2E" w14:textId="77777777" w:rsidR="00CA5292" w:rsidRPr="00CA5292" w:rsidRDefault="00CA5292" w:rsidP="00CA5292">
            <w:pPr>
              <w:spacing w:line="240" w:lineRule="auto"/>
              <w:ind w:firstLineChars="0" w:firstLine="0"/>
              <w:jc w:val="center"/>
              <w:rPr>
                <w:color w:val="000000"/>
                <w:kern w:val="0"/>
                <w:sz w:val="21"/>
                <w:szCs w:val="21"/>
              </w:rPr>
            </w:pPr>
            <w:r w:rsidRPr="00CA5292">
              <w:rPr>
                <w:color w:val="000000"/>
                <w:kern w:val="0"/>
                <w:sz w:val="21"/>
                <w:szCs w:val="21"/>
              </w:rPr>
              <w:t>就业行业</w:t>
            </w:r>
          </w:p>
        </w:tc>
        <w:tc>
          <w:tcPr>
            <w:tcW w:w="316" w:type="pct"/>
            <w:tcBorders>
              <w:bottom w:val="single" w:sz="12" w:space="0" w:color="00B050"/>
            </w:tcBorders>
          </w:tcPr>
          <w:p w14:paraId="705D358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法学</w:t>
            </w:r>
          </w:p>
        </w:tc>
        <w:tc>
          <w:tcPr>
            <w:tcW w:w="368" w:type="pct"/>
            <w:tcBorders>
              <w:bottom w:val="single" w:sz="12" w:space="0" w:color="00B050"/>
            </w:tcBorders>
          </w:tcPr>
          <w:p w14:paraId="42DB89B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工学</w:t>
            </w:r>
          </w:p>
        </w:tc>
        <w:tc>
          <w:tcPr>
            <w:tcW w:w="368" w:type="pct"/>
            <w:tcBorders>
              <w:bottom w:val="single" w:sz="12" w:space="0" w:color="00B050"/>
            </w:tcBorders>
          </w:tcPr>
          <w:p w14:paraId="7B3FB75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管理学</w:t>
            </w:r>
          </w:p>
        </w:tc>
        <w:tc>
          <w:tcPr>
            <w:tcW w:w="317" w:type="pct"/>
            <w:tcBorders>
              <w:bottom w:val="single" w:sz="12" w:space="0" w:color="00B050"/>
            </w:tcBorders>
          </w:tcPr>
          <w:p w14:paraId="5669F18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教育学</w:t>
            </w:r>
          </w:p>
        </w:tc>
        <w:tc>
          <w:tcPr>
            <w:tcW w:w="317" w:type="pct"/>
            <w:tcBorders>
              <w:bottom w:val="single" w:sz="12" w:space="0" w:color="00B050"/>
            </w:tcBorders>
          </w:tcPr>
          <w:p w14:paraId="3963AF5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经济学</w:t>
            </w:r>
          </w:p>
        </w:tc>
        <w:tc>
          <w:tcPr>
            <w:tcW w:w="317" w:type="pct"/>
            <w:tcBorders>
              <w:bottom w:val="single" w:sz="12" w:space="0" w:color="00B050"/>
            </w:tcBorders>
          </w:tcPr>
          <w:p w14:paraId="404B957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理学</w:t>
            </w:r>
          </w:p>
        </w:tc>
        <w:tc>
          <w:tcPr>
            <w:tcW w:w="265" w:type="pct"/>
            <w:tcBorders>
              <w:bottom w:val="single" w:sz="12" w:space="0" w:color="00B050"/>
            </w:tcBorders>
          </w:tcPr>
          <w:p w14:paraId="2EB2F5A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历史学</w:t>
            </w:r>
          </w:p>
        </w:tc>
        <w:tc>
          <w:tcPr>
            <w:tcW w:w="317" w:type="pct"/>
            <w:tcBorders>
              <w:bottom w:val="single" w:sz="12" w:space="0" w:color="00B050"/>
            </w:tcBorders>
          </w:tcPr>
          <w:p w14:paraId="2286598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农学</w:t>
            </w:r>
          </w:p>
        </w:tc>
        <w:tc>
          <w:tcPr>
            <w:tcW w:w="368" w:type="pct"/>
            <w:tcBorders>
              <w:bottom w:val="single" w:sz="12" w:space="0" w:color="00B050"/>
            </w:tcBorders>
          </w:tcPr>
          <w:p w14:paraId="1724D4A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文学</w:t>
            </w:r>
          </w:p>
        </w:tc>
        <w:tc>
          <w:tcPr>
            <w:tcW w:w="317" w:type="pct"/>
            <w:tcBorders>
              <w:bottom w:val="single" w:sz="12" w:space="0" w:color="00B050"/>
            </w:tcBorders>
          </w:tcPr>
          <w:p w14:paraId="7AFDD66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医学</w:t>
            </w:r>
          </w:p>
        </w:tc>
        <w:tc>
          <w:tcPr>
            <w:tcW w:w="368" w:type="pct"/>
            <w:tcBorders>
              <w:bottom w:val="single" w:sz="12" w:space="0" w:color="00B050"/>
            </w:tcBorders>
          </w:tcPr>
          <w:p w14:paraId="7716931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艺术学</w:t>
            </w:r>
          </w:p>
        </w:tc>
        <w:tc>
          <w:tcPr>
            <w:tcW w:w="262" w:type="pct"/>
            <w:tcBorders>
              <w:bottom w:val="single" w:sz="12" w:space="0" w:color="00B050"/>
            </w:tcBorders>
          </w:tcPr>
          <w:p w14:paraId="3816C92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哲学</w:t>
            </w:r>
          </w:p>
        </w:tc>
        <w:tc>
          <w:tcPr>
            <w:tcW w:w="420" w:type="pct"/>
            <w:tcBorders>
              <w:bottom w:val="single" w:sz="12" w:space="0" w:color="00B050"/>
            </w:tcBorders>
          </w:tcPr>
          <w:p w14:paraId="5D30B71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合计</w:t>
            </w:r>
          </w:p>
        </w:tc>
      </w:tr>
      <w:tr w:rsidR="00CA5292" w:rsidRPr="00CA5292" w14:paraId="503AF212" w14:textId="77777777" w:rsidTr="00FA23FB">
        <w:trPr>
          <w:trHeight w:hRule="exact" w:val="284"/>
          <w:jc w:val="center"/>
        </w:trPr>
        <w:tc>
          <w:tcPr>
            <w:tcW w:w="679" w:type="pct"/>
            <w:tcBorders>
              <w:top w:val="single" w:sz="12" w:space="0" w:color="00B050"/>
            </w:tcBorders>
          </w:tcPr>
          <w:p w14:paraId="270785B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采矿业</w:t>
            </w:r>
          </w:p>
        </w:tc>
        <w:tc>
          <w:tcPr>
            <w:tcW w:w="316" w:type="pct"/>
            <w:tcBorders>
              <w:top w:val="single" w:sz="12" w:space="0" w:color="00B050"/>
            </w:tcBorders>
          </w:tcPr>
          <w:p w14:paraId="66A233B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30</w:t>
            </w:r>
          </w:p>
        </w:tc>
        <w:tc>
          <w:tcPr>
            <w:tcW w:w="368" w:type="pct"/>
            <w:tcBorders>
              <w:top w:val="single" w:sz="12" w:space="0" w:color="00B050"/>
            </w:tcBorders>
          </w:tcPr>
          <w:p w14:paraId="77A6088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980</w:t>
            </w:r>
          </w:p>
        </w:tc>
        <w:tc>
          <w:tcPr>
            <w:tcW w:w="368" w:type="pct"/>
            <w:tcBorders>
              <w:top w:val="single" w:sz="12" w:space="0" w:color="00B050"/>
            </w:tcBorders>
          </w:tcPr>
          <w:p w14:paraId="37A3281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226</w:t>
            </w:r>
          </w:p>
        </w:tc>
        <w:tc>
          <w:tcPr>
            <w:tcW w:w="317" w:type="pct"/>
            <w:tcBorders>
              <w:top w:val="single" w:sz="12" w:space="0" w:color="00B050"/>
            </w:tcBorders>
          </w:tcPr>
          <w:p w14:paraId="0945176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12</w:t>
            </w:r>
          </w:p>
        </w:tc>
        <w:tc>
          <w:tcPr>
            <w:tcW w:w="317" w:type="pct"/>
            <w:tcBorders>
              <w:top w:val="single" w:sz="12" w:space="0" w:color="00B050"/>
            </w:tcBorders>
          </w:tcPr>
          <w:p w14:paraId="3A9E99B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20</w:t>
            </w:r>
          </w:p>
        </w:tc>
        <w:tc>
          <w:tcPr>
            <w:tcW w:w="317" w:type="pct"/>
            <w:tcBorders>
              <w:top w:val="single" w:sz="12" w:space="0" w:color="00B050"/>
            </w:tcBorders>
          </w:tcPr>
          <w:p w14:paraId="717CB5A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54</w:t>
            </w:r>
          </w:p>
        </w:tc>
        <w:tc>
          <w:tcPr>
            <w:tcW w:w="265" w:type="pct"/>
            <w:tcBorders>
              <w:top w:val="single" w:sz="12" w:space="0" w:color="00B050"/>
            </w:tcBorders>
          </w:tcPr>
          <w:p w14:paraId="5851F19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w:t>
            </w:r>
          </w:p>
        </w:tc>
        <w:tc>
          <w:tcPr>
            <w:tcW w:w="317" w:type="pct"/>
            <w:tcBorders>
              <w:top w:val="single" w:sz="12" w:space="0" w:color="00B050"/>
            </w:tcBorders>
          </w:tcPr>
          <w:p w14:paraId="5AAE9FA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w:t>
            </w:r>
          </w:p>
        </w:tc>
        <w:tc>
          <w:tcPr>
            <w:tcW w:w="368" w:type="pct"/>
            <w:tcBorders>
              <w:top w:val="single" w:sz="12" w:space="0" w:color="00B050"/>
            </w:tcBorders>
          </w:tcPr>
          <w:p w14:paraId="782F830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79</w:t>
            </w:r>
          </w:p>
        </w:tc>
        <w:tc>
          <w:tcPr>
            <w:tcW w:w="317" w:type="pct"/>
            <w:tcBorders>
              <w:top w:val="single" w:sz="12" w:space="0" w:color="00B050"/>
            </w:tcBorders>
          </w:tcPr>
          <w:p w14:paraId="51C3DBE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6</w:t>
            </w:r>
          </w:p>
        </w:tc>
        <w:tc>
          <w:tcPr>
            <w:tcW w:w="368" w:type="pct"/>
            <w:tcBorders>
              <w:top w:val="single" w:sz="12" w:space="0" w:color="00B050"/>
            </w:tcBorders>
          </w:tcPr>
          <w:p w14:paraId="61D7CD5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45</w:t>
            </w:r>
          </w:p>
        </w:tc>
        <w:tc>
          <w:tcPr>
            <w:tcW w:w="262" w:type="pct"/>
            <w:tcBorders>
              <w:top w:val="single" w:sz="12" w:space="0" w:color="00B050"/>
            </w:tcBorders>
          </w:tcPr>
          <w:p w14:paraId="2EEE353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420" w:type="pct"/>
            <w:tcBorders>
              <w:top w:val="single" w:sz="12" w:space="0" w:color="00B050"/>
            </w:tcBorders>
          </w:tcPr>
          <w:p w14:paraId="037C3CF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1461</w:t>
            </w:r>
          </w:p>
        </w:tc>
      </w:tr>
      <w:tr w:rsidR="00CA5292" w:rsidRPr="00CA5292" w14:paraId="46F6098B" w14:textId="77777777" w:rsidTr="00FA23FB">
        <w:trPr>
          <w:trHeight w:hRule="exact" w:val="284"/>
          <w:jc w:val="center"/>
        </w:trPr>
        <w:tc>
          <w:tcPr>
            <w:tcW w:w="679" w:type="pct"/>
          </w:tcPr>
          <w:p w14:paraId="0065746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电力、热力、燃气及水生产和供应业</w:t>
            </w:r>
          </w:p>
        </w:tc>
        <w:tc>
          <w:tcPr>
            <w:tcW w:w="316" w:type="pct"/>
          </w:tcPr>
          <w:p w14:paraId="4F307C4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48</w:t>
            </w:r>
          </w:p>
        </w:tc>
        <w:tc>
          <w:tcPr>
            <w:tcW w:w="368" w:type="pct"/>
          </w:tcPr>
          <w:p w14:paraId="121C5AE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1948</w:t>
            </w:r>
          </w:p>
        </w:tc>
        <w:tc>
          <w:tcPr>
            <w:tcW w:w="368" w:type="pct"/>
          </w:tcPr>
          <w:p w14:paraId="64D73C9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452</w:t>
            </w:r>
          </w:p>
        </w:tc>
        <w:tc>
          <w:tcPr>
            <w:tcW w:w="317" w:type="pct"/>
          </w:tcPr>
          <w:p w14:paraId="303D027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35</w:t>
            </w:r>
          </w:p>
        </w:tc>
        <w:tc>
          <w:tcPr>
            <w:tcW w:w="317" w:type="pct"/>
          </w:tcPr>
          <w:p w14:paraId="2F94683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72</w:t>
            </w:r>
          </w:p>
        </w:tc>
        <w:tc>
          <w:tcPr>
            <w:tcW w:w="317" w:type="pct"/>
          </w:tcPr>
          <w:p w14:paraId="6B700AA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99</w:t>
            </w:r>
          </w:p>
        </w:tc>
        <w:tc>
          <w:tcPr>
            <w:tcW w:w="265" w:type="pct"/>
          </w:tcPr>
          <w:p w14:paraId="4454C93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w:t>
            </w:r>
          </w:p>
        </w:tc>
        <w:tc>
          <w:tcPr>
            <w:tcW w:w="317" w:type="pct"/>
          </w:tcPr>
          <w:p w14:paraId="03B7E6E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w:t>
            </w:r>
          </w:p>
        </w:tc>
        <w:tc>
          <w:tcPr>
            <w:tcW w:w="368" w:type="pct"/>
          </w:tcPr>
          <w:p w14:paraId="4120D31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146</w:t>
            </w:r>
          </w:p>
        </w:tc>
        <w:tc>
          <w:tcPr>
            <w:tcW w:w="317" w:type="pct"/>
          </w:tcPr>
          <w:p w14:paraId="234E667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38</w:t>
            </w:r>
          </w:p>
        </w:tc>
        <w:tc>
          <w:tcPr>
            <w:tcW w:w="368" w:type="pct"/>
          </w:tcPr>
          <w:p w14:paraId="11BE49B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130</w:t>
            </w:r>
          </w:p>
        </w:tc>
        <w:tc>
          <w:tcPr>
            <w:tcW w:w="262" w:type="pct"/>
          </w:tcPr>
          <w:p w14:paraId="4C1E9A7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w:t>
            </w:r>
          </w:p>
        </w:tc>
        <w:tc>
          <w:tcPr>
            <w:tcW w:w="420" w:type="pct"/>
          </w:tcPr>
          <w:p w14:paraId="4D18AEC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2975</w:t>
            </w:r>
          </w:p>
        </w:tc>
      </w:tr>
      <w:tr w:rsidR="00CA5292" w:rsidRPr="00CA5292" w14:paraId="28CC9D09" w14:textId="77777777" w:rsidTr="00FA23FB">
        <w:trPr>
          <w:trHeight w:hRule="exact" w:val="284"/>
          <w:jc w:val="center"/>
        </w:trPr>
        <w:tc>
          <w:tcPr>
            <w:tcW w:w="679" w:type="pct"/>
          </w:tcPr>
          <w:p w14:paraId="67D8FFF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房地产业</w:t>
            </w:r>
          </w:p>
        </w:tc>
        <w:tc>
          <w:tcPr>
            <w:tcW w:w="316" w:type="pct"/>
          </w:tcPr>
          <w:p w14:paraId="0AE1C61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58</w:t>
            </w:r>
          </w:p>
        </w:tc>
        <w:tc>
          <w:tcPr>
            <w:tcW w:w="368" w:type="pct"/>
          </w:tcPr>
          <w:p w14:paraId="127800E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407</w:t>
            </w:r>
          </w:p>
        </w:tc>
        <w:tc>
          <w:tcPr>
            <w:tcW w:w="368" w:type="pct"/>
          </w:tcPr>
          <w:p w14:paraId="20C81E8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804</w:t>
            </w:r>
          </w:p>
        </w:tc>
        <w:tc>
          <w:tcPr>
            <w:tcW w:w="317" w:type="pct"/>
          </w:tcPr>
          <w:p w14:paraId="3848BF4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86</w:t>
            </w:r>
          </w:p>
        </w:tc>
        <w:tc>
          <w:tcPr>
            <w:tcW w:w="317" w:type="pct"/>
          </w:tcPr>
          <w:p w14:paraId="59DE8EC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221</w:t>
            </w:r>
          </w:p>
        </w:tc>
        <w:tc>
          <w:tcPr>
            <w:tcW w:w="317" w:type="pct"/>
          </w:tcPr>
          <w:p w14:paraId="4A1985B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98</w:t>
            </w:r>
          </w:p>
        </w:tc>
        <w:tc>
          <w:tcPr>
            <w:tcW w:w="265" w:type="pct"/>
          </w:tcPr>
          <w:p w14:paraId="502CD57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11</w:t>
            </w:r>
          </w:p>
        </w:tc>
        <w:tc>
          <w:tcPr>
            <w:tcW w:w="317" w:type="pct"/>
          </w:tcPr>
          <w:p w14:paraId="6306115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w:t>
            </w:r>
          </w:p>
        </w:tc>
        <w:tc>
          <w:tcPr>
            <w:tcW w:w="368" w:type="pct"/>
          </w:tcPr>
          <w:p w14:paraId="7AD4320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215</w:t>
            </w:r>
          </w:p>
        </w:tc>
        <w:tc>
          <w:tcPr>
            <w:tcW w:w="317" w:type="pct"/>
          </w:tcPr>
          <w:p w14:paraId="398F7D2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42</w:t>
            </w:r>
          </w:p>
        </w:tc>
        <w:tc>
          <w:tcPr>
            <w:tcW w:w="368" w:type="pct"/>
          </w:tcPr>
          <w:p w14:paraId="50C0EF8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297</w:t>
            </w:r>
          </w:p>
        </w:tc>
        <w:tc>
          <w:tcPr>
            <w:tcW w:w="262" w:type="pct"/>
          </w:tcPr>
          <w:p w14:paraId="14B2B86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w:t>
            </w:r>
          </w:p>
        </w:tc>
        <w:tc>
          <w:tcPr>
            <w:tcW w:w="420" w:type="pct"/>
          </w:tcPr>
          <w:p w14:paraId="275952D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2246</w:t>
            </w:r>
          </w:p>
        </w:tc>
      </w:tr>
      <w:tr w:rsidR="00CA5292" w:rsidRPr="00CA5292" w14:paraId="4C3B2CD5" w14:textId="77777777" w:rsidTr="00FA23FB">
        <w:trPr>
          <w:trHeight w:hRule="exact" w:val="284"/>
          <w:jc w:val="center"/>
        </w:trPr>
        <w:tc>
          <w:tcPr>
            <w:tcW w:w="679" w:type="pct"/>
          </w:tcPr>
          <w:p w14:paraId="4CB1375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公共管理、社会保障和社会组织</w:t>
            </w:r>
          </w:p>
        </w:tc>
        <w:tc>
          <w:tcPr>
            <w:tcW w:w="316" w:type="pct"/>
          </w:tcPr>
          <w:p w14:paraId="45A3D81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214</w:t>
            </w:r>
          </w:p>
        </w:tc>
        <w:tc>
          <w:tcPr>
            <w:tcW w:w="368" w:type="pct"/>
          </w:tcPr>
          <w:p w14:paraId="39A6F1D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403</w:t>
            </w:r>
          </w:p>
        </w:tc>
        <w:tc>
          <w:tcPr>
            <w:tcW w:w="368" w:type="pct"/>
          </w:tcPr>
          <w:p w14:paraId="54993B2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432</w:t>
            </w:r>
          </w:p>
        </w:tc>
        <w:tc>
          <w:tcPr>
            <w:tcW w:w="317" w:type="pct"/>
          </w:tcPr>
          <w:p w14:paraId="157FCDF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80</w:t>
            </w:r>
          </w:p>
        </w:tc>
        <w:tc>
          <w:tcPr>
            <w:tcW w:w="317" w:type="pct"/>
          </w:tcPr>
          <w:p w14:paraId="630C70E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123</w:t>
            </w:r>
          </w:p>
        </w:tc>
        <w:tc>
          <w:tcPr>
            <w:tcW w:w="317" w:type="pct"/>
          </w:tcPr>
          <w:p w14:paraId="6F549D1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83</w:t>
            </w:r>
          </w:p>
        </w:tc>
        <w:tc>
          <w:tcPr>
            <w:tcW w:w="265" w:type="pct"/>
          </w:tcPr>
          <w:p w14:paraId="1C1B84A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w:t>
            </w:r>
          </w:p>
        </w:tc>
        <w:tc>
          <w:tcPr>
            <w:tcW w:w="317" w:type="pct"/>
          </w:tcPr>
          <w:p w14:paraId="66BBBEF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21</w:t>
            </w:r>
          </w:p>
        </w:tc>
        <w:tc>
          <w:tcPr>
            <w:tcW w:w="368" w:type="pct"/>
          </w:tcPr>
          <w:p w14:paraId="4B9A2FE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265</w:t>
            </w:r>
          </w:p>
        </w:tc>
        <w:tc>
          <w:tcPr>
            <w:tcW w:w="317" w:type="pct"/>
          </w:tcPr>
          <w:p w14:paraId="752D45E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70</w:t>
            </w:r>
          </w:p>
        </w:tc>
        <w:tc>
          <w:tcPr>
            <w:tcW w:w="368" w:type="pct"/>
          </w:tcPr>
          <w:p w14:paraId="64E0831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178</w:t>
            </w:r>
          </w:p>
        </w:tc>
        <w:tc>
          <w:tcPr>
            <w:tcW w:w="262" w:type="pct"/>
          </w:tcPr>
          <w:p w14:paraId="1411FC1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420" w:type="pct"/>
          </w:tcPr>
          <w:p w14:paraId="11001BE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1879</w:t>
            </w:r>
          </w:p>
        </w:tc>
      </w:tr>
      <w:tr w:rsidR="00CA5292" w:rsidRPr="00CA5292" w14:paraId="304F7CBA" w14:textId="77777777" w:rsidTr="00FA23FB">
        <w:trPr>
          <w:trHeight w:hRule="exact" w:val="284"/>
          <w:jc w:val="center"/>
        </w:trPr>
        <w:tc>
          <w:tcPr>
            <w:tcW w:w="679" w:type="pct"/>
          </w:tcPr>
          <w:p w14:paraId="1533BEE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国际组织</w:t>
            </w:r>
          </w:p>
        </w:tc>
        <w:tc>
          <w:tcPr>
            <w:tcW w:w="316" w:type="pct"/>
          </w:tcPr>
          <w:p w14:paraId="7D2F370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68" w:type="pct"/>
          </w:tcPr>
          <w:p w14:paraId="175EC73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9</w:t>
            </w:r>
          </w:p>
        </w:tc>
        <w:tc>
          <w:tcPr>
            <w:tcW w:w="368" w:type="pct"/>
          </w:tcPr>
          <w:p w14:paraId="2A0E0B8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w:t>
            </w:r>
          </w:p>
        </w:tc>
        <w:tc>
          <w:tcPr>
            <w:tcW w:w="317" w:type="pct"/>
          </w:tcPr>
          <w:p w14:paraId="77DE40B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17" w:type="pct"/>
          </w:tcPr>
          <w:p w14:paraId="2465AF8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w:t>
            </w:r>
          </w:p>
        </w:tc>
        <w:tc>
          <w:tcPr>
            <w:tcW w:w="317" w:type="pct"/>
          </w:tcPr>
          <w:p w14:paraId="6C0BC26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265" w:type="pct"/>
          </w:tcPr>
          <w:p w14:paraId="1A2DECF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17" w:type="pct"/>
          </w:tcPr>
          <w:p w14:paraId="6EE9A49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68" w:type="pct"/>
          </w:tcPr>
          <w:p w14:paraId="145CFAC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6</w:t>
            </w:r>
          </w:p>
        </w:tc>
        <w:tc>
          <w:tcPr>
            <w:tcW w:w="317" w:type="pct"/>
          </w:tcPr>
          <w:p w14:paraId="4E0E1CF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w:t>
            </w:r>
          </w:p>
        </w:tc>
        <w:tc>
          <w:tcPr>
            <w:tcW w:w="368" w:type="pct"/>
          </w:tcPr>
          <w:p w14:paraId="0E7A9DD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w:t>
            </w:r>
          </w:p>
        </w:tc>
        <w:tc>
          <w:tcPr>
            <w:tcW w:w="262" w:type="pct"/>
          </w:tcPr>
          <w:p w14:paraId="110697C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420" w:type="pct"/>
          </w:tcPr>
          <w:p w14:paraId="44F9702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23</w:t>
            </w:r>
          </w:p>
        </w:tc>
      </w:tr>
      <w:tr w:rsidR="00CA5292" w:rsidRPr="00CA5292" w14:paraId="5CCDF809" w14:textId="77777777" w:rsidTr="00FA23FB">
        <w:trPr>
          <w:trHeight w:hRule="exact" w:val="284"/>
          <w:jc w:val="center"/>
        </w:trPr>
        <w:tc>
          <w:tcPr>
            <w:tcW w:w="679" w:type="pct"/>
          </w:tcPr>
          <w:p w14:paraId="7470C42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lastRenderedPageBreak/>
              <w:t>建筑业</w:t>
            </w:r>
          </w:p>
        </w:tc>
        <w:tc>
          <w:tcPr>
            <w:tcW w:w="316" w:type="pct"/>
          </w:tcPr>
          <w:p w14:paraId="2521410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214</w:t>
            </w:r>
          </w:p>
        </w:tc>
        <w:tc>
          <w:tcPr>
            <w:tcW w:w="368" w:type="pct"/>
          </w:tcPr>
          <w:p w14:paraId="07C8094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6352</w:t>
            </w:r>
          </w:p>
        </w:tc>
        <w:tc>
          <w:tcPr>
            <w:tcW w:w="368" w:type="pct"/>
          </w:tcPr>
          <w:p w14:paraId="2017AB1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3922</w:t>
            </w:r>
          </w:p>
        </w:tc>
        <w:tc>
          <w:tcPr>
            <w:tcW w:w="317" w:type="pct"/>
          </w:tcPr>
          <w:p w14:paraId="470AD50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310</w:t>
            </w:r>
          </w:p>
        </w:tc>
        <w:tc>
          <w:tcPr>
            <w:tcW w:w="317" w:type="pct"/>
          </w:tcPr>
          <w:p w14:paraId="059BB20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406</w:t>
            </w:r>
          </w:p>
        </w:tc>
        <w:tc>
          <w:tcPr>
            <w:tcW w:w="317" w:type="pct"/>
          </w:tcPr>
          <w:p w14:paraId="4108B43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368</w:t>
            </w:r>
          </w:p>
        </w:tc>
        <w:tc>
          <w:tcPr>
            <w:tcW w:w="265" w:type="pct"/>
          </w:tcPr>
          <w:p w14:paraId="05F78D3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26</w:t>
            </w:r>
          </w:p>
        </w:tc>
        <w:tc>
          <w:tcPr>
            <w:tcW w:w="317" w:type="pct"/>
          </w:tcPr>
          <w:p w14:paraId="04F2010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63</w:t>
            </w:r>
          </w:p>
        </w:tc>
        <w:tc>
          <w:tcPr>
            <w:tcW w:w="368" w:type="pct"/>
          </w:tcPr>
          <w:p w14:paraId="531F29C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800</w:t>
            </w:r>
          </w:p>
        </w:tc>
        <w:tc>
          <w:tcPr>
            <w:tcW w:w="317" w:type="pct"/>
          </w:tcPr>
          <w:p w14:paraId="6D92EA9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125</w:t>
            </w:r>
          </w:p>
        </w:tc>
        <w:tc>
          <w:tcPr>
            <w:tcW w:w="368" w:type="pct"/>
          </w:tcPr>
          <w:p w14:paraId="383EBC9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1529</w:t>
            </w:r>
          </w:p>
        </w:tc>
        <w:tc>
          <w:tcPr>
            <w:tcW w:w="262" w:type="pct"/>
          </w:tcPr>
          <w:p w14:paraId="59D67C0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8</w:t>
            </w:r>
          </w:p>
        </w:tc>
        <w:tc>
          <w:tcPr>
            <w:tcW w:w="420" w:type="pct"/>
          </w:tcPr>
          <w:p w14:paraId="1460B35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14123</w:t>
            </w:r>
          </w:p>
        </w:tc>
      </w:tr>
      <w:tr w:rsidR="00CA5292" w:rsidRPr="00CA5292" w14:paraId="231D319A" w14:textId="77777777" w:rsidTr="00FA23FB">
        <w:trPr>
          <w:trHeight w:hRule="exact" w:val="284"/>
          <w:jc w:val="center"/>
        </w:trPr>
        <w:tc>
          <w:tcPr>
            <w:tcW w:w="679" w:type="pct"/>
          </w:tcPr>
          <w:p w14:paraId="64B157C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交通运输、仓储和邮政业</w:t>
            </w:r>
          </w:p>
        </w:tc>
        <w:tc>
          <w:tcPr>
            <w:tcW w:w="316" w:type="pct"/>
          </w:tcPr>
          <w:p w14:paraId="02810CF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55</w:t>
            </w:r>
          </w:p>
        </w:tc>
        <w:tc>
          <w:tcPr>
            <w:tcW w:w="368" w:type="pct"/>
          </w:tcPr>
          <w:p w14:paraId="2BDC196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815</w:t>
            </w:r>
          </w:p>
        </w:tc>
        <w:tc>
          <w:tcPr>
            <w:tcW w:w="368" w:type="pct"/>
          </w:tcPr>
          <w:p w14:paraId="35C6856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721</w:t>
            </w:r>
          </w:p>
        </w:tc>
        <w:tc>
          <w:tcPr>
            <w:tcW w:w="317" w:type="pct"/>
          </w:tcPr>
          <w:p w14:paraId="1BF928E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59</w:t>
            </w:r>
          </w:p>
        </w:tc>
        <w:tc>
          <w:tcPr>
            <w:tcW w:w="317" w:type="pct"/>
          </w:tcPr>
          <w:p w14:paraId="40A3B16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108</w:t>
            </w:r>
          </w:p>
        </w:tc>
        <w:tc>
          <w:tcPr>
            <w:tcW w:w="317" w:type="pct"/>
          </w:tcPr>
          <w:p w14:paraId="62D9F48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79</w:t>
            </w:r>
          </w:p>
        </w:tc>
        <w:tc>
          <w:tcPr>
            <w:tcW w:w="265" w:type="pct"/>
          </w:tcPr>
          <w:p w14:paraId="5E8650F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17</w:t>
            </w:r>
          </w:p>
        </w:tc>
        <w:tc>
          <w:tcPr>
            <w:tcW w:w="317" w:type="pct"/>
          </w:tcPr>
          <w:p w14:paraId="61DC9B2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w:t>
            </w:r>
          </w:p>
        </w:tc>
        <w:tc>
          <w:tcPr>
            <w:tcW w:w="368" w:type="pct"/>
          </w:tcPr>
          <w:p w14:paraId="6738D9F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209</w:t>
            </w:r>
          </w:p>
        </w:tc>
        <w:tc>
          <w:tcPr>
            <w:tcW w:w="317" w:type="pct"/>
          </w:tcPr>
          <w:p w14:paraId="0B0EDEC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39</w:t>
            </w:r>
          </w:p>
        </w:tc>
        <w:tc>
          <w:tcPr>
            <w:tcW w:w="368" w:type="pct"/>
          </w:tcPr>
          <w:p w14:paraId="5485506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178</w:t>
            </w:r>
          </w:p>
        </w:tc>
        <w:tc>
          <w:tcPr>
            <w:tcW w:w="262" w:type="pct"/>
          </w:tcPr>
          <w:p w14:paraId="196A970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420" w:type="pct"/>
          </w:tcPr>
          <w:p w14:paraId="292FA01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2285</w:t>
            </w:r>
          </w:p>
        </w:tc>
      </w:tr>
      <w:tr w:rsidR="00CA5292" w:rsidRPr="00CA5292" w14:paraId="12E8921A" w14:textId="77777777" w:rsidTr="00FA23FB">
        <w:trPr>
          <w:trHeight w:hRule="exact" w:val="284"/>
          <w:jc w:val="center"/>
        </w:trPr>
        <w:tc>
          <w:tcPr>
            <w:tcW w:w="679" w:type="pct"/>
          </w:tcPr>
          <w:p w14:paraId="3204B0F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教育</w:t>
            </w:r>
          </w:p>
        </w:tc>
        <w:tc>
          <w:tcPr>
            <w:tcW w:w="316" w:type="pct"/>
          </w:tcPr>
          <w:p w14:paraId="7905F3A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502</w:t>
            </w:r>
          </w:p>
        </w:tc>
        <w:tc>
          <w:tcPr>
            <w:tcW w:w="368" w:type="pct"/>
          </w:tcPr>
          <w:p w14:paraId="74606A0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1760</w:t>
            </w:r>
          </w:p>
        </w:tc>
        <w:tc>
          <w:tcPr>
            <w:tcW w:w="368" w:type="pct"/>
          </w:tcPr>
          <w:p w14:paraId="31CFDF1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1522</w:t>
            </w:r>
          </w:p>
        </w:tc>
        <w:tc>
          <w:tcPr>
            <w:tcW w:w="317" w:type="pct"/>
          </w:tcPr>
          <w:p w14:paraId="0EAF364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4821</w:t>
            </w:r>
          </w:p>
        </w:tc>
        <w:tc>
          <w:tcPr>
            <w:tcW w:w="317" w:type="pct"/>
          </w:tcPr>
          <w:p w14:paraId="72C1F3F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441</w:t>
            </w:r>
          </w:p>
        </w:tc>
        <w:tc>
          <w:tcPr>
            <w:tcW w:w="317" w:type="pct"/>
          </w:tcPr>
          <w:p w14:paraId="15BA4BF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2642</w:t>
            </w:r>
          </w:p>
        </w:tc>
        <w:tc>
          <w:tcPr>
            <w:tcW w:w="265" w:type="pct"/>
          </w:tcPr>
          <w:p w14:paraId="270008F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315</w:t>
            </w:r>
          </w:p>
        </w:tc>
        <w:tc>
          <w:tcPr>
            <w:tcW w:w="317" w:type="pct"/>
          </w:tcPr>
          <w:p w14:paraId="47657A5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47</w:t>
            </w:r>
          </w:p>
        </w:tc>
        <w:tc>
          <w:tcPr>
            <w:tcW w:w="368" w:type="pct"/>
          </w:tcPr>
          <w:p w14:paraId="1B146BA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4409</w:t>
            </w:r>
          </w:p>
        </w:tc>
        <w:tc>
          <w:tcPr>
            <w:tcW w:w="317" w:type="pct"/>
          </w:tcPr>
          <w:p w14:paraId="797290A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182</w:t>
            </w:r>
          </w:p>
        </w:tc>
        <w:tc>
          <w:tcPr>
            <w:tcW w:w="368" w:type="pct"/>
          </w:tcPr>
          <w:p w14:paraId="3B2520B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2977</w:t>
            </w:r>
          </w:p>
        </w:tc>
        <w:tc>
          <w:tcPr>
            <w:tcW w:w="262" w:type="pct"/>
          </w:tcPr>
          <w:p w14:paraId="1A655E5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11</w:t>
            </w:r>
          </w:p>
        </w:tc>
        <w:tc>
          <w:tcPr>
            <w:tcW w:w="420" w:type="pct"/>
          </w:tcPr>
          <w:p w14:paraId="3DE19A4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19629</w:t>
            </w:r>
          </w:p>
        </w:tc>
      </w:tr>
      <w:tr w:rsidR="00CA5292" w:rsidRPr="00CA5292" w14:paraId="2C1B2000" w14:textId="77777777" w:rsidTr="00FA23FB">
        <w:trPr>
          <w:trHeight w:hRule="exact" w:val="284"/>
          <w:jc w:val="center"/>
        </w:trPr>
        <w:tc>
          <w:tcPr>
            <w:tcW w:w="679" w:type="pct"/>
          </w:tcPr>
          <w:p w14:paraId="7F39B00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金融业</w:t>
            </w:r>
          </w:p>
        </w:tc>
        <w:tc>
          <w:tcPr>
            <w:tcW w:w="316" w:type="pct"/>
          </w:tcPr>
          <w:p w14:paraId="632312C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35</w:t>
            </w:r>
          </w:p>
        </w:tc>
        <w:tc>
          <w:tcPr>
            <w:tcW w:w="368" w:type="pct"/>
          </w:tcPr>
          <w:p w14:paraId="5394171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417</w:t>
            </w:r>
          </w:p>
        </w:tc>
        <w:tc>
          <w:tcPr>
            <w:tcW w:w="368" w:type="pct"/>
          </w:tcPr>
          <w:p w14:paraId="73477D9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1039</w:t>
            </w:r>
          </w:p>
        </w:tc>
        <w:tc>
          <w:tcPr>
            <w:tcW w:w="317" w:type="pct"/>
          </w:tcPr>
          <w:p w14:paraId="18A8E8D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34</w:t>
            </w:r>
          </w:p>
        </w:tc>
        <w:tc>
          <w:tcPr>
            <w:tcW w:w="317" w:type="pct"/>
          </w:tcPr>
          <w:p w14:paraId="22F9266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578</w:t>
            </w:r>
          </w:p>
        </w:tc>
        <w:tc>
          <w:tcPr>
            <w:tcW w:w="317" w:type="pct"/>
          </w:tcPr>
          <w:p w14:paraId="4B42C39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138</w:t>
            </w:r>
          </w:p>
        </w:tc>
        <w:tc>
          <w:tcPr>
            <w:tcW w:w="265" w:type="pct"/>
          </w:tcPr>
          <w:p w14:paraId="5B55411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8</w:t>
            </w:r>
          </w:p>
        </w:tc>
        <w:tc>
          <w:tcPr>
            <w:tcW w:w="317" w:type="pct"/>
          </w:tcPr>
          <w:p w14:paraId="70AF81D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9</w:t>
            </w:r>
          </w:p>
        </w:tc>
        <w:tc>
          <w:tcPr>
            <w:tcW w:w="368" w:type="pct"/>
          </w:tcPr>
          <w:p w14:paraId="18144D6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124</w:t>
            </w:r>
          </w:p>
        </w:tc>
        <w:tc>
          <w:tcPr>
            <w:tcW w:w="317" w:type="pct"/>
          </w:tcPr>
          <w:p w14:paraId="5DEA227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13</w:t>
            </w:r>
          </w:p>
        </w:tc>
        <w:tc>
          <w:tcPr>
            <w:tcW w:w="368" w:type="pct"/>
          </w:tcPr>
          <w:p w14:paraId="7A39E67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116</w:t>
            </w:r>
          </w:p>
        </w:tc>
        <w:tc>
          <w:tcPr>
            <w:tcW w:w="262" w:type="pct"/>
          </w:tcPr>
          <w:p w14:paraId="1A4BEB0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w:t>
            </w:r>
          </w:p>
        </w:tc>
        <w:tc>
          <w:tcPr>
            <w:tcW w:w="420" w:type="pct"/>
          </w:tcPr>
          <w:p w14:paraId="6D8540F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2512</w:t>
            </w:r>
          </w:p>
        </w:tc>
      </w:tr>
      <w:tr w:rsidR="00CA5292" w:rsidRPr="00CA5292" w14:paraId="30431B10" w14:textId="77777777" w:rsidTr="00FA23FB">
        <w:trPr>
          <w:trHeight w:hRule="exact" w:val="284"/>
          <w:jc w:val="center"/>
        </w:trPr>
        <w:tc>
          <w:tcPr>
            <w:tcW w:w="679" w:type="pct"/>
          </w:tcPr>
          <w:p w14:paraId="27A75DA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居民服务、修理和其他服务业</w:t>
            </w:r>
          </w:p>
        </w:tc>
        <w:tc>
          <w:tcPr>
            <w:tcW w:w="316" w:type="pct"/>
          </w:tcPr>
          <w:p w14:paraId="5AC12F6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131</w:t>
            </w:r>
          </w:p>
        </w:tc>
        <w:tc>
          <w:tcPr>
            <w:tcW w:w="368" w:type="pct"/>
          </w:tcPr>
          <w:p w14:paraId="40446AC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365</w:t>
            </w:r>
          </w:p>
        </w:tc>
        <w:tc>
          <w:tcPr>
            <w:tcW w:w="368" w:type="pct"/>
          </w:tcPr>
          <w:p w14:paraId="1BC1C89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799</w:t>
            </w:r>
          </w:p>
        </w:tc>
        <w:tc>
          <w:tcPr>
            <w:tcW w:w="317" w:type="pct"/>
          </w:tcPr>
          <w:p w14:paraId="7437F57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164</w:t>
            </w:r>
          </w:p>
        </w:tc>
        <w:tc>
          <w:tcPr>
            <w:tcW w:w="317" w:type="pct"/>
          </w:tcPr>
          <w:p w14:paraId="21D1603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213</w:t>
            </w:r>
          </w:p>
        </w:tc>
        <w:tc>
          <w:tcPr>
            <w:tcW w:w="317" w:type="pct"/>
          </w:tcPr>
          <w:p w14:paraId="7865645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141</w:t>
            </w:r>
          </w:p>
        </w:tc>
        <w:tc>
          <w:tcPr>
            <w:tcW w:w="265" w:type="pct"/>
          </w:tcPr>
          <w:p w14:paraId="64C649B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18</w:t>
            </w:r>
          </w:p>
        </w:tc>
        <w:tc>
          <w:tcPr>
            <w:tcW w:w="317" w:type="pct"/>
          </w:tcPr>
          <w:p w14:paraId="26061C9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9</w:t>
            </w:r>
          </w:p>
        </w:tc>
        <w:tc>
          <w:tcPr>
            <w:tcW w:w="368" w:type="pct"/>
          </w:tcPr>
          <w:p w14:paraId="5383880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397</w:t>
            </w:r>
          </w:p>
        </w:tc>
        <w:tc>
          <w:tcPr>
            <w:tcW w:w="317" w:type="pct"/>
          </w:tcPr>
          <w:p w14:paraId="7807213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114</w:t>
            </w:r>
          </w:p>
        </w:tc>
        <w:tc>
          <w:tcPr>
            <w:tcW w:w="368" w:type="pct"/>
          </w:tcPr>
          <w:p w14:paraId="4492AB5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413</w:t>
            </w:r>
          </w:p>
        </w:tc>
        <w:tc>
          <w:tcPr>
            <w:tcW w:w="262" w:type="pct"/>
          </w:tcPr>
          <w:p w14:paraId="49C46A2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420" w:type="pct"/>
          </w:tcPr>
          <w:p w14:paraId="0F28EE1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2764</w:t>
            </w:r>
          </w:p>
        </w:tc>
      </w:tr>
      <w:tr w:rsidR="00CA5292" w:rsidRPr="00CA5292" w14:paraId="6A53393A" w14:textId="77777777" w:rsidTr="00FA23FB">
        <w:trPr>
          <w:trHeight w:hRule="exact" w:val="284"/>
          <w:jc w:val="center"/>
        </w:trPr>
        <w:tc>
          <w:tcPr>
            <w:tcW w:w="679" w:type="pct"/>
          </w:tcPr>
          <w:p w14:paraId="1971F07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军队</w:t>
            </w:r>
          </w:p>
        </w:tc>
        <w:tc>
          <w:tcPr>
            <w:tcW w:w="316" w:type="pct"/>
          </w:tcPr>
          <w:p w14:paraId="4322827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w:t>
            </w:r>
          </w:p>
        </w:tc>
        <w:tc>
          <w:tcPr>
            <w:tcW w:w="368" w:type="pct"/>
          </w:tcPr>
          <w:p w14:paraId="1DF3A70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36</w:t>
            </w:r>
          </w:p>
        </w:tc>
        <w:tc>
          <w:tcPr>
            <w:tcW w:w="368" w:type="pct"/>
          </w:tcPr>
          <w:p w14:paraId="275CBB2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6</w:t>
            </w:r>
          </w:p>
        </w:tc>
        <w:tc>
          <w:tcPr>
            <w:tcW w:w="317" w:type="pct"/>
          </w:tcPr>
          <w:p w14:paraId="2B846C5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w:t>
            </w:r>
          </w:p>
        </w:tc>
        <w:tc>
          <w:tcPr>
            <w:tcW w:w="317" w:type="pct"/>
          </w:tcPr>
          <w:p w14:paraId="123CD65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17" w:type="pct"/>
          </w:tcPr>
          <w:p w14:paraId="42F6A84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265" w:type="pct"/>
          </w:tcPr>
          <w:p w14:paraId="0BA3B21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17" w:type="pct"/>
          </w:tcPr>
          <w:p w14:paraId="21F422E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368" w:type="pct"/>
          </w:tcPr>
          <w:p w14:paraId="2DECC0A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w:t>
            </w:r>
          </w:p>
        </w:tc>
        <w:tc>
          <w:tcPr>
            <w:tcW w:w="317" w:type="pct"/>
          </w:tcPr>
          <w:p w14:paraId="6EA6B4D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8</w:t>
            </w:r>
          </w:p>
        </w:tc>
        <w:tc>
          <w:tcPr>
            <w:tcW w:w="368" w:type="pct"/>
          </w:tcPr>
          <w:p w14:paraId="0C7523A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w:t>
            </w:r>
          </w:p>
        </w:tc>
        <w:tc>
          <w:tcPr>
            <w:tcW w:w="262" w:type="pct"/>
          </w:tcPr>
          <w:p w14:paraId="04E4AAE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420" w:type="pct"/>
          </w:tcPr>
          <w:p w14:paraId="537C804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57</w:t>
            </w:r>
          </w:p>
        </w:tc>
      </w:tr>
      <w:tr w:rsidR="00CA5292" w:rsidRPr="00CA5292" w14:paraId="7227500C" w14:textId="77777777" w:rsidTr="00FA23FB">
        <w:trPr>
          <w:trHeight w:hRule="exact" w:val="284"/>
          <w:jc w:val="center"/>
        </w:trPr>
        <w:tc>
          <w:tcPr>
            <w:tcW w:w="679" w:type="pct"/>
          </w:tcPr>
          <w:p w14:paraId="15C760C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科学研究和技术服务业</w:t>
            </w:r>
          </w:p>
        </w:tc>
        <w:tc>
          <w:tcPr>
            <w:tcW w:w="316" w:type="pct"/>
          </w:tcPr>
          <w:p w14:paraId="1CD9868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48</w:t>
            </w:r>
          </w:p>
        </w:tc>
        <w:tc>
          <w:tcPr>
            <w:tcW w:w="368" w:type="pct"/>
          </w:tcPr>
          <w:p w14:paraId="600B55D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1583</w:t>
            </w:r>
          </w:p>
        </w:tc>
        <w:tc>
          <w:tcPr>
            <w:tcW w:w="368" w:type="pct"/>
          </w:tcPr>
          <w:p w14:paraId="2DE80C2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444</w:t>
            </w:r>
          </w:p>
        </w:tc>
        <w:tc>
          <w:tcPr>
            <w:tcW w:w="317" w:type="pct"/>
          </w:tcPr>
          <w:p w14:paraId="3A278DE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46</w:t>
            </w:r>
          </w:p>
        </w:tc>
        <w:tc>
          <w:tcPr>
            <w:tcW w:w="317" w:type="pct"/>
          </w:tcPr>
          <w:p w14:paraId="1A7BF7A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114</w:t>
            </w:r>
          </w:p>
        </w:tc>
        <w:tc>
          <w:tcPr>
            <w:tcW w:w="317" w:type="pct"/>
          </w:tcPr>
          <w:p w14:paraId="20D819C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326</w:t>
            </w:r>
          </w:p>
        </w:tc>
        <w:tc>
          <w:tcPr>
            <w:tcW w:w="265" w:type="pct"/>
          </w:tcPr>
          <w:p w14:paraId="1D62DBC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6</w:t>
            </w:r>
          </w:p>
        </w:tc>
        <w:tc>
          <w:tcPr>
            <w:tcW w:w="317" w:type="pct"/>
          </w:tcPr>
          <w:p w14:paraId="74959F3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13</w:t>
            </w:r>
          </w:p>
        </w:tc>
        <w:tc>
          <w:tcPr>
            <w:tcW w:w="368" w:type="pct"/>
          </w:tcPr>
          <w:p w14:paraId="2B09862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220</w:t>
            </w:r>
          </w:p>
        </w:tc>
        <w:tc>
          <w:tcPr>
            <w:tcW w:w="317" w:type="pct"/>
          </w:tcPr>
          <w:p w14:paraId="276C4E2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192</w:t>
            </w:r>
          </w:p>
        </w:tc>
        <w:tc>
          <w:tcPr>
            <w:tcW w:w="368" w:type="pct"/>
          </w:tcPr>
          <w:p w14:paraId="00FFDD2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264</w:t>
            </w:r>
          </w:p>
        </w:tc>
        <w:tc>
          <w:tcPr>
            <w:tcW w:w="262" w:type="pct"/>
          </w:tcPr>
          <w:p w14:paraId="72D4F67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420" w:type="pct"/>
          </w:tcPr>
          <w:p w14:paraId="6F001B6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3256</w:t>
            </w:r>
          </w:p>
        </w:tc>
      </w:tr>
      <w:tr w:rsidR="00CA5292" w:rsidRPr="00CA5292" w14:paraId="3B2CFD81" w14:textId="77777777" w:rsidTr="00FA23FB">
        <w:trPr>
          <w:trHeight w:hRule="exact" w:val="284"/>
          <w:jc w:val="center"/>
        </w:trPr>
        <w:tc>
          <w:tcPr>
            <w:tcW w:w="679" w:type="pct"/>
          </w:tcPr>
          <w:p w14:paraId="6936C74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农、林、牧、渔业</w:t>
            </w:r>
          </w:p>
        </w:tc>
        <w:tc>
          <w:tcPr>
            <w:tcW w:w="316" w:type="pct"/>
          </w:tcPr>
          <w:p w14:paraId="7587F6C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37</w:t>
            </w:r>
          </w:p>
        </w:tc>
        <w:tc>
          <w:tcPr>
            <w:tcW w:w="368" w:type="pct"/>
          </w:tcPr>
          <w:p w14:paraId="7C1370D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354</w:t>
            </w:r>
          </w:p>
        </w:tc>
        <w:tc>
          <w:tcPr>
            <w:tcW w:w="368" w:type="pct"/>
          </w:tcPr>
          <w:p w14:paraId="10DD7AD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429</w:t>
            </w:r>
          </w:p>
        </w:tc>
        <w:tc>
          <w:tcPr>
            <w:tcW w:w="317" w:type="pct"/>
          </w:tcPr>
          <w:p w14:paraId="1BBF737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77</w:t>
            </w:r>
          </w:p>
        </w:tc>
        <w:tc>
          <w:tcPr>
            <w:tcW w:w="317" w:type="pct"/>
          </w:tcPr>
          <w:p w14:paraId="1ABE37E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93</w:t>
            </w:r>
          </w:p>
        </w:tc>
        <w:tc>
          <w:tcPr>
            <w:tcW w:w="317" w:type="pct"/>
          </w:tcPr>
          <w:p w14:paraId="0E73B3A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142</w:t>
            </w:r>
          </w:p>
        </w:tc>
        <w:tc>
          <w:tcPr>
            <w:tcW w:w="265" w:type="pct"/>
          </w:tcPr>
          <w:p w14:paraId="07BF9E2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w:t>
            </w:r>
          </w:p>
        </w:tc>
        <w:tc>
          <w:tcPr>
            <w:tcW w:w="317" w:type="pct"/>
          </w:tcPr>
          <w:p w14:paraId="5D23168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230</w:t>
            </w:r>
          </w:p>
        </w:tc>
        <w:tc>
          <w:tcPr>
            <w:tcW w:w="368" w:type="pct"/>
          </w:tcPr>
          <w:p w14:paraId="262358F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147</w:t>
            </w:r>
          </w:p>
        </w:tc>
        <w:tc>
          <w:tcPr>
            <w:tcW w:w="317" w:type="pct"/>
          </w:tcPr>
          <w:p w14:paraId="35199AA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49</w:t>
            </w:r>
          </w:p>
        </w:tc>
        <w:tc>
          <w:tcPr>
            <w:tcW w:w="368" w:type="pct"/>
          </w:tcPr>
          <w:p w14:paraId="324DFF9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131</w:t>
            </w:r>
          </w:p>
        </w:tc>
        <w:tc>
          <w:tcPr>
            <w:tcW w:w="262" w:type="pct"/>
          </w:tcPr>
          <w:p w14:paraId="7552E2F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420" w:type="pct"/>
          </w:tcPr>
          <w:p w14:paraId="07D96CB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1696</w:t>
            </w:r>
          </w:p>
        </w:tc>
      </w:tr>
      <w:tr w:rsidR="00CA5292" w:rsidRPr="00CA5292" w14:paraId="23C432FB" w14:textId="77777777" w:rsidTr="00FA23FB">
        <w:trPr>
          <w:trHeight w:hRule="exact" w:val="284"/>
          <w:jc w:val="center"/>
        </w:trPr>
        <w:tc>
          <w:tcPr>
            <w:tcW w:w="679" w:type="pct"/>
          </w:tcPr>
          <w:p w14:paraId="480600D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批发和零售业</w:t>
            </w:r>
          </w:p>
        </w:tc>
        <w:tc>
          <w:tcPr>
            <w:tcW w:w="316" w:type="pct"/>
          </w:tcPr>
          <w:p w14:paraId="295B6D8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221</w:t>
            </w:r>
          </w:p>
        </w:tc>
        <w:tc>
          <w:tcPr>
            <w:tcW w:w="368" w:type="pct"/>
          </w:tcPr>
          <w:p w14:paraId="3384E48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1463</w:t>
            </w:r>
          </w:p>
        </w:tc>
        <w:tc>
          <w:tcPr>
            <w:tcW w:w="368" w:type="pct"/>
          </w:tcPr>
          <w:p w14:paraId="0C40C44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2559</w:t>
            </w:r>
          </w:p>
        </w:tc>
        <w:tc>
          <w:tcPr>
            <w:tcW w:w="317" w:type="pct"/>
          </w:tcPr>
          <w:p w14:paraId="2BB67D1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354</w:t>
            </w:r>
          </w:p>
        </w:tc>
        <w:tc>
          <w:tcPr>
            <w:tcW w:w="317" w:type="pct"/>
          </w:tcPr>
          <w:p w14:paraId="12EA602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628</w:t>
            </w:r>
          </w:p>
        </w:tc>
        <w:tc>
          <w:tcPr>
            <w:tcW w:w="317" w:type="pct"/>
          </w:tcPr>
          <w:p w14:paraId="4478A9B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345</w:t>
            </w:r>
          </w:p>
        </w:tc>
        <w:tc>
          <w:tcPr>
            <w:tcW w:w="265" w:type="pct"/>
          </w:tcPr>
          <w:p w14:paraId="6413A5A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29</w:t>
            </w:r>
          </w:p>
        </w:tc>
        <w:tc>
          <w:tcPr>
            <w:tcW w:w="317" w:type="pct"/>
          </w:tcPr>
          <w:p w14:paraId="60C5C44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20</w:t>
            </w:r>
          </w:p>
        </w:tc>
        <w:tc>
          <w:tcPr>
            <w:tcW w:w="368" w:type="pct"/>
          </w:tcPr>
          <w:p w14:paraId="1E082A9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1045</w:t>
            </w:r>
          </w:p>
        </w:tc>
        <w:tc>
          <w:tcPr>
            <w:tcW w:w="317" w:type="pct"/>
          </w:tcPr>
          <w:p w14:paraId="3A55D4C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414</w:t>
            </w:r>
          </w:p>
        </w:tc>
        <w:tc>
          <w:tcPr>
            <w:tcW w:w="368" w:type="pct"/>
          </w:tcPr>
          <w:p w14:paraId="09D13A9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1476</w:t>
            </w:r>
          </w:p>
        </w:tc>
        <w:tc>
          <w:tcPr>
            <w:tcW w:w="262" w:type="pct"/>
          </w:tcPr>
          <w:p w14:paraId="3AC1EB0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w:t>
            </w:r>
          </w:p>
        </w:tc>
        <w:tc>
          <w:tcPr>
            <w:tcW w:w="420" w:type="pct"/>
          </w:tcPr>
          <w:p w14:paraId="3C62578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8555</w:t>
            </w:r>
          </w:p>
        </w:tc>
      </w:tr>
      <w:tr w:rsidR="00CA5292" w:rsidRPr="00CA5292" w14:paraId="20A1B645" w14:textId="77777777" w:rsidTr="00FA23FB">
        <w:trPr>
          <w:trHeight w:hRule="exact" w:val="284"/>
          <w:jc w:val="center"/>
        </w:trPr>
        <w:tc>
          <w:tcPr>
            <w:tcW w:w="679" w:type="pct"/>
          </w:tcPr>
          <w:p w14:paraId="38E47A5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其他</w:t>
            </w:r>
          </w:p>
        </w:tc>
        <w:tc>
          <w:tcPr>
            <w:tcW w:w="316" w:type="pct"/>
          </w:tcPr>
          <w:p w14:paraId="3036F79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1318</w:t>
            </w:r>
          </w:p>
        </w:tc>
        <w:tc>
          <w:tcPr>
            <w:tcW w:w="368" w:type="pct"/>
          </w:tcPr>
          <w:p w14:paraId="47C4F90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19650</w:t>
            </w:r>
          </w:p>
        </w:tc>
        <w:tc>
          <w:tcPr>
            <w:tcW w:w="368" w:type="pct"/>
          </w:tcPr>
          <w:p w14:paraId="6A91681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2555</w:t>
            </w:r>
          </w:p>
        </w:tc>
        <w:tc>
          <w:tcPr>
            <w:tcW w:w="317" w:type="pct"/>
          </w:tcPr>
          <w:p w14:paraId="6753143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492</w:t>
            </w:r>
          </w:p>
        </w:tc>
        <w:tc>
          <w:tcPr>
            <w:tcW w:w="317" w:type="pct"/>
          </w:tcPr>
          <w:p w14:paraId="793A93D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1171</w:t>
            </w:r>
          </w:p>
        </w:tc>
        <w:tc>
          <w:tcPr>
            <w:tcW w:w="317" w:type="pct"/>
          </w:tcPr>
          <w:p w14:paraId="5746522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2832</w:t>
            </w:r>
          </w:p>
        </w:tc>
        <w:tc>
          <w:tcPr>
            <w:tcW w:w="265" w:type="pct"/>
          </w:tcPr>
          <w:p w14:paraId="3FC9B0A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217</w:t>
            </w:r>
          </w:p>
        </w:tc>
        <w:tc>
          <w:tcPr>
            <w:tcW w:w="317" w:type="pct"/>
          </w:tcPr>
          <w:p w14:paraId="378AC96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1018</w:t>
            </w:r>
          </w:p>
        </w:tc>
        <w:tc>
          <w:tcPr>
            <w:tcW w:w="368" w:type="pct"/>
          </w:tcPr>
          <w:p w14:paraId="625CC92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2379</w:t>
            </w:r>
          </w:p>
        </w:tc>
        <w:tc>
          <w:tcPr>
            <w:tcW w:w="317" w:type="pct"/>
          </w:tcPr>
          <w:p w14:paraId="1C9EF15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1941</w:t>
            </w:r>
          </w:p>
        </w:tc>
        <w:tc>
          <w:tcPr>
            <w:tcW w:w="368" w:type="pct"/>
          </w:tcPr>
          <w:p w14:paraId="189D1AE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1930</w:t>
            </w:r>
          </w:p>
        </w:tc>
        <w:tc>
          <w:tcPr>
            <w:tcW w:w="262" w:type="pct"/>
          </w:tcPr>
          <w:p w14:paraId="5E1CEAC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81</w:t>
            </w:r>
          </w:p>
        </w:tc>
        <w:tc>
          <w:tcPr>
            <w:tcW w:w="420" w:type="pct"/>
          </w:tcPr>
          <w:p w14:paraId="1667A13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35584</w:t>
            </w:r>
          </w:p>
        </w:tc>
      </w:tr>
      <w:tr w:rsidR="00CA5292" w:rsidRPr="00CA5292" w14:paraId="172FEE98" w14:textId="77777777" w:rsidTr="00FA23FB">
        <w:trPr>
          <w:trHeight w:hRule="exact" w:val="284"/>
          <w:jc w:val="center"/>
        </w:trPr>
        <w:tc>
          <w:tcPr>
            <w:tcW w:w="679" w:type="pct"/>
          </w:tcPr>
          <w:p w14:paraId="76DA3A5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水利、环境和公共设施管理业</w:t>
            </w:r>
          </w:p>
        </w:tc>
        <w:tc>
          <w:tcPr>
            <w:tcW w:w="316" w:type="pct"/>
          </w:tcPr>
          <w:p w14:paraId="2CFE4F6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18</w:t>
            </w:r>
          </w:p>
        </w:tc>
        <w:tc>
          <w:tcPr>
            <w:tcW w:w="368" w:type="pct"/>
          </w:tcPr>
          <w:p w14:paraId="333872F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395</w:t>
            </w:r>
          </w:p>
        </w:tc>
        <w:tc>
          <w:tcPr>
            <w:tcW w:w="368" w:type="pct"/>
          </w:tcPr>
          <w:p w14:paraId="17A02E9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183</w:t>
            </w:r>
          </w:p>
        </w:tc>
        <w:tc>
          <w:tcPr>
            <w:tcW w:w="317" w:type="pct"/>
          </w:tcPr>
          <w:p w14:paraId="77278EF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27</w:t>
            </w:r>
          </w:p>
        </w:tc>
        <w:tc>
          <w:tcPr>
            <w:tcW w:w="317" w:type="pct"/>
          </w:tcPr>
          <w:p w14:paraId="43A5C56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41</w:t>
            </w:r>
          </w:p>
        </w:tc>
        <w:tc>
          <w:tcPr>
            <w:tcW w:w="317" w:type="pct"/>
          </w:tcPr>
          <w:p w14:paraId="4993929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65</w:t>
            </w:r>
          </w:p>
        </w:tc>
        <w:tc>
          <w:tcPr>
            <w:tcW w:w="265" w:type="pct"/>
          </w:tcPr>
          <w:p w14:paraId="3D6B298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w:t>
            </w:r>
          </w:p>
        </w:tc>
        <w:tc>
          <w:tcPr>
            <w:tcW w:w="317" w:type="pct"/>
          </w:tcPr>
          <w:p w14:paraId="53242FB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12</w:t>
            </w:r>
          </w:p>
        </w:tc>
        <w:tc>
          <w:tcPr>
            <w:tcW w:w="368" w:type="pct"/>
          </w:tcPr>
          <w:p w14:paraId="2E47C1B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66</w:t>
            </w:r>
          </w:p>
        </w:tc>
        <w:tc>
          <w:tcPr>
            <w:tcW w:w="317" w:type="pct"/>
          </w:tcPr>
          <w:p w14:paraId="11DE9C5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22</w:t>
            </w:r>
          </w:p>
        </w:tc>
        <w:tc>
          <w:tcPr>
            <w:tcW w:w="368" w:type="pct"/>
          </w:tcPr>
          <w:p w14:paraId="241F69F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140</w:t>
            </w:r>
          </w:p>
        </w:tc>
        <w:tc>
          <w:tcPr>
            <w:tcW w:w="262" w:type="pct"/>
          </w:tcPr>
          <w:p w14:paraId="643074A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420" w:type="pct"/>
          </w:tcPr>
          <w:p w14:paraId="31F821A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974</w:t>
            </w:r>
          </w:p>
        </w:tc>
      </w:tr>
      <w:tr w:rsidR="00CA5292" w:rsidRPr="00CA5292" w14:paraId="60D38006" w14:textId="77777777" w:rsidTr="00FA23FB">
        <w:trPr>
          <w:trHeight w:hRule="exact" w:val="284"/>
          <w:jc w:val="center"/>
        </w:trPr>
        <w:tc>
          <w:tcPr>
            <w:tcW w:w="679" w:type="pct"/>
          </w:tcPr>
          <w:p w14:paraId="24E0F86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卫生和社会工作</w:t>
            </w:r>
          </w:p>
        </w:tc>
        <w:tc>
          <w:tcPr>
            <w:tcW w:w="316" w:type="pct"/>
          </w:tcPr>
          <w:p w14:paraId="65A6C10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53</w:t>
            </w:r>
          </w:p>
        </w:tc>
        <w:tc>
          <w:tcPr>
            <w:tcW w:w="368" w:type="pct"/>
          </w:tcPr>
          <w:p w14:paraId="49478D5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213</w:t>
            </w:r>
          </w:p>
        </w:tc>
        <w:tc>
          <w:tcPr>
            <w:tcW w:w="368" w:type="pct"/>
          </w:tcPr>
          <w:p w14:paraId="590743F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291</w:t>
            </w:r>
          </w:p>
        </w:tc>
        <w:tc>
          <w:tcPr>
            <w:tcW w:w="317" w:type="pct"/>
          </w:tcPr>
          <w:p w14:paraId="06C7150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59</w:t>
            </w:r>
          </w:p>
        </w:tc>
        <w:tc>
          <w:tcPr>
            <w:tcW w:w="317" w:type="pct"/>
          </w:tcPr>
          <w:p w14:paraId="1E7E6D2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40</w:t>
            </w:r>
          </w:p>
        </w:tc>
        <w:tc>
          <w:tcPr>
            <w:tcW w:w="317" w:type="pct"/>
          </w:tcPr>
          <w:p w14:paraId="732E798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82</w:t>
            </w:r>
          </w:p>
        </w:tc>
        <w:tc>
          <w:tcPr>
            <w:tcW w:w="265" w:type="pct"/>
          </w:tcPr>
          <w:p w14:paraId="58F96D1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w:t>
            </w:r>
          </w:p>
        </w:tc>
        <w:tc>
          <w:tcPr>
            <w:tcW w:w="317" w:type="pct"/>
          </w:tcPr>
          <w:p w14:paraId="73DAC99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w:t>
            </w:r>
          </w:p>
        </w:tc>
        <w:tc>
          <w:tcPr>
            <w:tcW w:w="368" w:type="pct"/>
          </w:tcPr>
          <w:p w14:paraId="2B75B06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117</w:t>
            </w:r>
          </w:p>
        </w:tc>
        <w:tc>
          <w:tcPr>
            <w:tcW w:w="317" w:type="pct"/>
          </w:tcPr>
          <w:p w14:paraId="5CFE338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4271</w:t>
            </w:r>
          </w:p>
        </w:tc>
        <w:tc>
          <w:tcPr>
            <w:tcW w:w="368" w:type="pct"/>
          </w:tcPr>
          <w:p w14:paraId="1F0B3AB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72</w:t>
            </w:r>
          </w:p>
        </w:tc>
        <w:tc>
          <w:tcPr>
            <w:tcW w:w="262" w:type="pct"/>
          </w:tcPr>
          <w:p w14:paraId="0CD7C68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420" w:type="pct"/>
          </w:tcPr>
          <w:p w14:paraId="4CE74F2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5209</w:t>
            </w:r>
          </w:p>
        </w:tc>
      </w:tr>
      <w:tr w:rsidR="00CA5292" w:rsidRPr="00CA5292" w14:paraId="06628C13" w14:textId="77777777" w:rsidTr="00FA23FB">
        <w:trPr>
          <w:trHeight w:hRule="exact" w:val="284"/>
          <w:jc w:val="center"/>
        </w:trPr>
        <w:tc>
          <w:tcPr>
            <w:tcW w:w="679" w:type="pct"/>
          </w:tcPr>
          <w:p w14:paraId="2CE35A9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文化、体育和娱乐业</w:t>
            </w:r>
          </w:p>
        </w:tc>
        <w:tc>
          <w:tcPr>
            <w:tcW w:w="316" w:type="pct"/>
          </w:tcPr>
          <w:p w14:paraId="2918439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91</w:t>
            </w:r>
          </w:p>
        </w:tc>
        <w:tc>
          <w:tcPr>
            <w:tcW w:w="368" w:type="pct"/>
          </w:tcPr>
          <w:p w14:paraId="22E558F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498</w:t>
            </w:r>
          </w:p>
        </w:tc>
        <w:tc>
          <w:tcPr>
            <w:tcW w:w="368" w:type="pct"/>
          </w:tcPr>
          <w:p w14:paraId="53939BA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687</w:t>
            </w:r>
          </w:p>
        </w:tc>
        <w:tc>
          <w:tcPr>
            <w:tcW w:w="317" w:type="pct"/>
          </w:tcPr>
          <w:p w14:paraId="60C83DC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897</w:t>
            </w:r>
          </w:p>
        </w:tc>
        <w:tc>
          <w:tcPr>
            <w:tcW w:w="317" w:type="pct"/>
          </w:tcPr>
          <w:p w14:paraId="7CF6AD6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152</w:t>
            </w:r>
          </w:p>
        </w:tc>
        <w:tc>
          <w:tcPr>
            <w:tcW w:w="317" w:type="pct"/>
          </w:tcPr>
          <w:p w14:paraId="1E67CF9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128</w:t>
            </w:r>
          </w:p>
        </w:tc>
        <w:tc>
          <w:tcPr>
            <w:tcW w:w="265" w:type="pct"/>
          </w:tcPr>
          <w:p w14:paraId="0F92C48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30</w:t>
            </w:r>
          </w:p>
        </w:tc>
        <w:tc>
          <w:tcPr>
            <w:tcW w:w="317" w:type="pct"/>
          </w:tcPr>
          <w:p w14:paraId="0C89E9C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6</w:t>
            </w:r>
          </w:p>
        </w:tc>
        <w:tc>
          <w:tcPr>
            <w:tcW w:w="368" w:type="pct"/>
          </w:tcPr>
          <w:p w14:paraId="21DB1BE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782</w:t>
            </w:r>
          </w:p>
        </w:tc>
        <w:tc>
          <w:tcPr>
            <w:tcW w:w="317" w:type="pct"/>
          </w:tcPr>
          <w:p w14:paraId="6DC9B91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72</w:t>
            </w:r>
          </w:p>
        </w:tc>
        <w:tc>
          <w:tcPr>
            <w:tcW w:w="368" w:type="pct"/>
          </w:tcPr>
          <w:p w14:paraId="6ECDA6B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2489</w:t>
            </w:r>
          </w:p>
        </w:tc>
        <w:tc>
          <w:tcPr>
            <w:tcW w:w="262" w:type="pct"/>
          </w:tcPr>
          <w:p w14:paraId="6281260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w:t>
            </w:r>
          </w:p>
        </w:tc>
        <w:tc>
          <w:tcPr>
            <w:tcW w:w="420" w:type="pct"/>
          </w:tcPr>
          <w:p w14:paraId="0F9C9DE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5835</w:t>
            </w:r>
          </w:p>
        </w:tc>
      </w:tr>
      <w:tr w:rsidR="00CA5292" w:rsidRPr="00CA5292" w14:paraId="2DAC0E91" w14:textId="77777777" w:rsidTr="00FA23FB">
        <w:trPr>
          <w:trHeight w:hRule="exact" w:val="284"/>
          <w:jc w:val="center"/>
        </w:trPr>
        <w:tc>
          <w:tcPr>
            <w:tcW w:w="679" w:type="pct"/>
          </w:tcPr>
          <w:p w14:paraId="0DA470A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信息传输、软件和信息技术服务业</w:t>
            </w:r>
          </w:p>
        </w:tc>
        <w:tc>
          <w:tcPr>
            <w:tcW w:w="316" w:type="pct"/>
          </w:tcPr>
          <w:p w14:paraId="788154A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164</w:t>
            </w:r>
          </w:p>
        </w:tc>
        <w:tc>
          <w:tcPr>
            <w:tcW w:w="368" w:type="pct"/>
          </w:tcPr>
          <w:p w14:paraId="149A9E0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9789</w:t>
            </w:r>
          </w:p>
        </w:tc>
        <w:tc>
          <w:tcPr>
            <w:tcW w:w="368" w:type="pct"/>
          </w:tcPr>
          <w:p w14:paraId="0AAC83E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2414</w:t>
            </w:r>
          </w:p>
        </w:tc>
        <w:tc>
          <w:tcPr>
            <w:tcW w:w="317" w:type="pct"/>
          </w:tcPr>
          <w:p w14:paraId="174BF75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243</w:t>
            </w:r>
          </w:p>
        </w:tc>
        <w:tc>
          <w:tcPr>
            <w:tcW w:w="317" w:type="pct"/>
          </w:tcPr>
          <w:p w14:paraId="585CFC6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472</w:t>
            </w:r>
          </w:p>
        </w:tc>
        <w:tc>
          <w:tcPr>
            <w:tcW w:w="317" w:type="pct"/>
          </w:tcPr>
          <w:p w14:paraId="024BEAE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904</w:t>
            </w:r>
          </w:p>
        </w:tc>
        <w:tc>
          <w:tcPr>
            <w:tcW w:w="265" w:type="pct"/>
          </w:tcPr>
          <w:p w14:paraId="357FD14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18</w:t>
            </w:r>
          </w:p>
        </w:tc>
        <w:tc>
          <w:tcPr>
            <w:tcW w:w="317" w:type="pct"/>
          </w:tcPr>
          <w:p w14:paraId="038C421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19</w:t>
            </w:r>
          </w:p>
        </w:tc>
        <w:tc>
          <w:tcPr>
            <w:tcW w:w="368" w:type="pct"/>
          </w:tcPr>
          <w:p w14:paraId="36D0977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1049</w:t>
            </w:r>
          </w:p>
        </w:tc>
        <w:tc>
          <w:tcPr>
            <w:tcW w:w="317" w:type="pct"/>
          </w:tcPr>
          <w:p w14:paraId="7B50918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140</w:t>
            </w:r>
          </w:p>
        </w:tc>
        <w:tc>
          <w:tcPr>
            <w:tcW w:w="368" w:type="pct"/>
          </w:tcPr>
          <w:p w14:paraId="5CEB5F8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1183</w:t>
            </w:r>
          </w:p>
        </w:tc>
        <w:tc>
          <w:tcPr>
            <w:tcW w:w="262" w:type="pct"/>
          </w:tcPr>
          <w:p w14:paraId="4CBB96B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w:t>
            </w:r>
          </w:p>
        </w:tc>
        <w:tc>
          <w:tcPr>
            <w:tcW w:w="420" w:type="pct"/>
          </w:tcPr>
          <w:p w14:paraId="5392469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16398</w:t>
            </w:r>
          </w:p>
        </w:tc>
      </w:tr>
      <w:tr w:rsidR="00CA5292" w:rsidRPr="00CA5292" w14:paraId="6648C0C8" w14:textId="77777777" w:rsidTr="00FA23FB">
        <w:trPr>
          <w:trHeight w:hRule="exact" w:val="284"/>
          <w:jc w:val="center"/>
        </w:trPr>
        <w:tc>
          <w:tcPr>
            <w:tcW w:w="679" w:type="pct"/>
          </w:tcPr>
          <w:p w14:paraId="3CB78B1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制造业</w:t>
            </w:r>
          </w:p>
        </w:tc>
        <w:tc>
          <w:tcPr>
            <w:tcW w:w="316" w:type="pct"/>
          </w:tcPr>
          <w:p w14:paraId="6860F1C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121</w:t>
            </w:r>
          </w:p>
        </w:tc>
        <w:tc>
          <w:tcPr>
            <w:tcW w:w="368" w:type="pct"/>
          </w:tcPr>
          <w:p w14:paraId="6A29925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7949</w:t>
            </w:r>
          </w:p>
        </w:tc>
        <w:tc>
          <w:tcPr>
            <w:tcW w:w="368" w:type="pct"/>
          </w:tcPr>
          <w:p w14:paraId="57DF6B3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1805</w:t>
            </w:r>
          </w:p>
        </w:tc>
        <w:tc>
          <w:tcPr>
            <w:tcW w:w="317" w:type="pct"/>
          </w:tcPr>
          <w:p w14:paraId="312120D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119</w:t>
            </w:r>
          </w:p>
        </w:tc>
        <w:tc>
          <w:tcPr>
            <w:tcW w:w="317" w:type="pct"/>
          </w:tcPr>
          <w:p w14:paraId="5EF63F6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373</w:t>
            </w:r>
          </w:p>
        </w:tc>
        <w:tc>
          <w:tcPr>
            <w:tcW w:w="317" w:type="pct"/>
          </w:tcPr>
          <w:p w14:paraId="27EB6E6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512</w:t>
            </w:r>
          </w:p>
        </w:tc>
        <w:tc>
          <w:tcPr>
            <w:tcW w:w="265" w:type="pct"/>
          </w:tcPr>
          <w:p w14:paraId="0DF7DF7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w:t>
            </w:r>
          </w:p>
        </w:tc>
        <w:tc>
          <w:tcPr>
            <w:tcW w:w="317" w:type="pct"/>
          </w:tcPr>
          <w:p w14:paraId="7944442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w:t>
            </w:r>
          </w:p>
        </w:tc>
        <w:tc>
          <w:tcPr>
            <w:tcW w:w="368" w:type="pct"/>
          </w:tcPr>
          <w:p w14:paraId="4AF74BE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594</w:t>
            </w:r>
          </w:p>
        </w:tc>
        <w:tc>
          <w:tcPr>
            <w:tcW w:w="317" w:type="pct"/>
          </w:tcPr>
          <w:p w14:paraId="0C28D97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180</w:t>
            </w:r>
          </w:p>
        </w:tc>
        <w:tc>
          <w:tcPr>
            <w:tcW w:w="368" w:type="pct"/>
          </w:tcPr>
          <w:p w14:paraId="162C0C5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742</w:t>
            </w:r>
          </w:p>
        </w:tc>
        <w:tc>
          <w:tcPr>
            <w:tcW w:w="262" w:type="pct"/>
          </w:tcPr>
          <w:p w14:paraId="32E32CF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6</w:t>
            </w:r>
          </w:p>
        </w:tc>
        <w:tc>
          <w:tcPr>
            <w:tcW w:w="420" w:type="pct"/>
          </w:tcPr>
          <w:p w14:paraId="5040F01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12421</w:t>
            </w:r>
          </w:p>
        </w:tc>
      </w:tr>
      <w:tr w:rsidR="00CA5292" w:rsidRPr="00CA5292" w14:paraId="4C1B8582" w14:textId="77777777" w:rsidTr="00FA23FB">
        <w:trPr>
          <w:trHeight w:hRule="exact" w:val="284"/>
          <w:jc w:val="center"/>
        </w:trPr>
        <w:tc>
          <w:tcPr>
            <w:tcW w:w="679" w:type="pct"/>
          </w:tcPr>
          <w:p w14:paraId="1018AB9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住宿和餐饮业</w:t>
            </w:r>
          </w:p>
        </w:tc>
        <w:tc>
          <w:tcPr>
            <w:tcW w:w="316" w:type="pct"/>
          </w:tcPr>
          <w:p w14:paraId="1D7BD87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37</w:t>
            </w:r>
          </w:p>
        </w:tc>
        <w:tc>
          <w:tcPr>
            <w:tcW w:w="368" w:type="pct"/>
          </w:tcPr>
          <w:p w14:paraId="332CE6F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176</w:t>
            </w:r>
          </w:p>
        </w:tc>
        <w:tc>
          <w:tcPr>
            <w:tcW w:w="368" w:type="pct"/>
          </w:tcPr>
          <w:p w14:paraId="5CA5440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534</w:t>
            </w:r>
          </w:p>
        </w:tc>
        <w:tc>
          <w:tcPr>
            <w:tcW w:w="317" w:type="pct"/>
          </w:tcPr>
          <w:p w14:paraId="4B2ED5F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78</w:t>
            </w:r>
          </w:p>
        </w:tc>
        <w:tc>
          <w:tcPr>
            <w:tcW w:w="317" w:type="pct"/>
          </w:tcPr>
          <w:p w14:paraId="5ED4663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82</w:t>
            </w:r>
          </w:p>
        </w:tc>
        <w:tc>
          <w:tcPr>
            <w:tcW w:w="317" w:type="pct"/>
          </w:tcPr>
          <w:p w14:paraId="1562FA6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50</w:t>
            </w:r>
          </w:p>
        </w:tc>
        <w:tc>
          <w:tcPr>
            <w:tcW w:w="265" w:type="pct"/>
          </w:tcPr>
          <w:p w14:paraId="112CAC1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8</w:t>
            </w:r>
          </w:p>
        </w:tc>
        <w:tc>
          <w:tcPr>
            <w:tcW w:w="317" w:type="pct"/>
          </w:tcPr>
          <w:p w14:paraId="79D1C49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w:t>
            </w:r>
          </w:p>
        </w:tc>
        <w:tc>
          <w:tcPr>
            <w:tcW w:w="368" w:type="pct"/>
          </w:tcPr>
          <w:p w14:paraId="7F6ED7F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139</w:t>
            </w:r>
          </w:p>
        </w:tc>
        <w:tc>
          <w:tcPr>
            <w:tcW w:w="317" w:type="pct"/>
          </w:tcPr>
          <w:p w14:paraId="5A5F670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44</w:t>
            </w:r>
          </w:p>
        </w:tc>
        <w:tc>
          <w:tcPr>
            <w:tcW w:w="368" w:type="pct"/>
          </w:tcPr>
          <w:p w14:paraId="190185F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180</w:t>
            </w:r>
          </w:p>
        </w:tc>
        <w:tc>
          <w:tcPr>
            <w:tcW w:w="262" w:type="pct"/>
          </w:tcPr>
          <w:p w14:paraId="6A7C19B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w:t>
            </w:r>
          </w:p>
        </w:tc>
        <w:tc>
          <w:tcPr>
            <w:tcW w:w="420" w:type="pct"/>
          </w:tcPr>
          <w:p w14:paraId="35F3269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1334</w:t>
            </w:r>
          </w:p>
        </w:tc>
      </w:tr>
      <w:tr w:rsidR="00CA5292" w:rsidRPr="00CA5292" w14:paraId="668D2BBF" w14:textId="77777777" w:rsidTr="00FA23FB">
        <w:trPr>
          <w:trHeight w:hRule="exact" w:val="284"/>
          <w:jc w:val="center"/>
        </w:trPr>
        <w:tc>
          <w:tcPr>
            <w:tcW w:w="679" w:type="pct"/>
          </w:tcPr>
          <w:p w14:paraId="56DD973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租赁和商务服务业</w:t>
            </w:r>
          </w:p>
        </w:tc>
        <w:tc>
          <w:tcPr>
            <w:tcW w:w="316" w:type="pct"/>
          </w:tcPr>
          <w:p w14:paraId="0DFF857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333</w:t>
            </w:r>
          </w:p>
        </w:tc>
        <w:tc>
          <w:tcPr>
            <w:tcW w:w="368" w:type="pct"/>
          </w:tcPr>
          <w:p w14:paraId="1EAF96D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756</w:t>
            </w:r>
          </w:p>
        </w:tc>
        <w:tc>
          <w:tcPr>
            <w:tcW w:w="368" w:type="pct"/>
          </w:tcPr>
          <w:p w14:paraId="513BB9C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1896</w:t>
            </w:r>
          </w:p>
        </w:tc>
        <w:tc>
          <w:tcPr>
            <w:tcW w:w="317" w:type="pct"/>
          </w:tcPr>
          <w:p w14:paraId="7B53268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201</w:t>
            </w:r>
          </w:p>
        </w:tc>
        <w:tc>
          <w:tcPr>
            <w:tcW w:w="317" w:type="pct"/>
          </w:tcPr>
          <w:p w14:paraId="3FF96F4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357</w:t>
            </w:r>
          </w:p>
        </w:tc>
        <w:tc>
          <w:tcPr>
            <w:tcW w:w="317" w:type="pct"/>
          </w:tcPr>
          <w:p w14:paraId="5F2E715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169</w:t>
            </w:r>
          </w:p>
        </w:tc>
        <w:tc>
          <w:tcPr>
            <w:tcW w:w="265" w:type="pct"/>
          </w:tcPr>
          <w:p w14:paraId="13BE4D0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20</w:t>
            </w:r>
          </w:p>
        </w:tc>
        <w:tc>
          <w:tcPr>
            <w:tcW w:w="317" w:type="pct"/>
          </w:tcPr>
          <w:p w14:paraId="069DD12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8</w:t>
            </w:r>
          </w:p>
        </w:tc>
        <w:tc>
          <w:tcPr>
            <w:tcW w:w="368" w:type="pct"/>
          </w:tcPr>
          <w:p w14:paraId="6F6D5CD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638</w:t>
            </w:r>
          </w:p>
        </w:tc>
        <w:tc>
          <w:tcPr>
            <w:tcW w:w="317" w:type="pct"/>
          </w:tcPr>
          <w:p w14:paraId="518FB39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117</w:t>
            </w:r>
          </w:p>
        </w:tc>
        <w:tc>
          <w:tcPr>
            <w:tcW w:w="368" w:type="pct"/>
          </w:tcPr>
          <w:p w14:paraId="10E9A21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667</w:t>
            </w:r>
          </w:p>
        </w:tc>
        <w:tc>
          <w:tcPr>
            <w:tcW w:w="262" w:type="pct"/>
          </w:tcPr>
          <w:p w14:paraId="6DFB237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w:t>
            </w:r>
          </w:p>
        </w:tc>
        <w:tc>
          <w:tcPr>
            <w:tcW w:w="420" w:type="pct"/>
          </w:tcPr>
          <w:p w14:paraId="568C7C6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5163</w:t>
            </w:r>
          </w:p>
        </w:tc>
      </w:tr>
      <w:tr w:rsidR="00CA5292" w:rsidRPr="00CA5292" w14:paraId="3214F7AD" w14:textId="77777777" w:rsidTr="00FA23FB">
        <w:trPr>
          <w:trHeight w:hRule="exact" w:val="284"/>
          <w:jc w:val="center"/>
        </w:trPr>
        <w:tc>
          <w:tcPr>
            <w:tcW w:w="679" w:type="pct"/>
          </w:tcPr>
          <w:p w14:paraId="50D41E4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合计</w:t>
            </w:r>
          </w:p>
        </w:tc>
        <w:tc>
          <w:tcPr>
            <w:tcW w:w="316" w:type="pct"/>
          </w:tcPr>
          <w:p w14:paraId="749B104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3729</w:t>
            </w:r>
          </w:p>
        </w:tc>
        <w:tc>
          <w:tcPr>
            <w:tcW w:w="368" w:type="pct"/>
          </w:tcPr>
          <w:p w14:paraId="7BCBE58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56318</w:t>
            </w:r>
          </w:p>
        </w:tc>
        <w:tc>
          <w:tcPr>
            <w:tcW w:w="368" w:type="pct"/>
          </w:tcPr>
          <w:p w14:paraId="5832654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23723</w:t>
            </w:r>
          </w:p>
        </w:tc>
        <w:tc>
          <w:tcPr>
            <w:tcW w:w="317" w:type="pct"/>
          </w:tcPr>
          <w:p w14:paraId="206550C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8195</w:t>
            </w:r>
          </w:p>
        </w:tc>
        <w:tc>
          <w:tcPr>
            <w:tcW w:w="317" w:type="pct"/>
          </w:tcPr>
          <w:p w14:paraId="69D7D9C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5706</w:t>
            </w:r>
          </w:p>
        </w:tc>
        <w:tc>
          <w:tcPr>
            <w:tcW w:w="317" w:type="pct"/>
          </w:tcPr>
          <w:p w14:paraId="18CA5CB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9257</w:t>
            </w:r>
          </w:p>
        </w:tc>
        <w:tc>
          <w:tcPr>
            <w:tcW w:w="265" w:type="pct"/>
          </w:tcPr>
          <w:p w14:paraId="2653C5E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770</w:t>
            </w:r>
          </w:p>
        </w:tc>
        <w:tc>
          <w:tcPr>
            <w:tcW w:w="317" w:type="pct"/>
          </w:tcPr>
          <w:p w14:paraId="76DB03B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1511</w:t>
            </w:r>
          </w:p>
        </w:tc>
        <w:tc>
          <w:tcPr>
            <w:tcW w:w="368" w:type="pct"/>
          </w:tcPr>
          <w:p w14:paraId="4B2A0EB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13829</w:t>
            </w:r>
          </w:p>
        </w:tc>
        <w:tc>
          <w:tcPr>
            <w:tcW w:w="317" w:type="pct"/>
          </w:tcPr>
          <w:p w14:paraId="27838C4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8080</w:t>
            </w:r>
          </w:p>
        </w:tc>
        <w:tc>
          <w:tcPr>
            <w:tcW w:w="368" w:type="pct"/>
          </w:tcPr>
          <w:p w14:paraId="7CA934B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15142</w:t>
            </w:r>
          </w:p>
        </w:tc>
        <w:tc>
          <w:tcPr>
            <w:tcW w:w="262" w:type="pct"/>
          </w:tcPr>
          <w:p w14:paraId="02574D4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119</w:t>
            </w:r>
          </w:p>
        </w:tc>
        <w:tc>
          <w:tcPr>
            <w:tcW w:w="420" w:type="pct"/>
          </w:tcPr>
          <w:p w14:paraId="6A3C9B0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146379</w:t>
            </w:r>
          </w:p>
        </w:tc>
      </w:tr>
    </w:tbl>
    <w:p w14:paraId="696E69EF" w14:textId="77777777" w:rsidR="00CA5292" w:rsidRPr="00CA5292" w:rsidRDefault="00CA5292" w:rsidP="00CA5292">
      <w:pPr>
        <w:widowControl/>
        <w:ind w:firstLine="422"/>
        <w:jc w:val="center"/>
        <w:rPr>
          <w:b/>
          <w:sz w:val="21"/>
          <w:szCs w:val="21"/>
        </w:rPr>
      </w:pPr>
    </w:p>
    <w:p w14:paraId="4BE2D79B" w14:textId="77777777" w:rsidR="00CA5292" w:rsidRPr="00CA5292" w:rsidRDefault="00CA5292" w:rsidP="00CA5292">
      <w:pPr>
        <w:widowControl/>
        <w:ind w:firstLine="422"/>
        <w:jc w:val="center"/>
        <w:rPr>
          <w:b/>
          <w:sz w:val="21"/>
          <w:szCs w:val="21"/>
        </w:rPr>
      </w:pPr>
      <w:r w:rsidRPr="00CA5292">
        <w:rPr>
          <w:b/>
          <w:sz w:val="21"/>
          <w:szCs w:val="21"/>
        </w:rPr>
        <w:t>表</w:t>
      </w:r>
      <w:r w:rsidRPr="00CA5292">
        <w:rPr>
          <w:b/>
          <w:sz w:val="21"/>
          <w:szCs w:val="21"/>
        </w:rPr>
        <w:t>2.3.2-6</w:t>
      </w:r>
      <w:r w:rsidRPr="00CA5292">
        <w:rPr>
          <w:b/>
          <w:sz w:val="21"/>
          <w:szCs w:val="21"/>
        </w:rPr>
        <w:t>不同学科门类本科毕业生就业行业统计表（百分比）</w:t>
      </w:r>
    </w:p>
    <w:tbl>
      <w:tblPr>
        <w:tblW w:w="0" w:type="auto"/>
        <w:jc w:val="center"/>
        <w:tblBorders>
          <w:top w:val="single" w:sz="12" w:space="0" w:color="008000"/>
          <w:bottom w:val="single" w:sz="12" w:space="0" w:color="008000"/>
        </w:tblBorders>
        <w:tblLook w:val="0000" w:firstRow="0" w:lastRow="0" w:firstColumn="0" w:lastColumn="0" w:noHBand="0" w:noVBand="0"/>
      </w:tblPr>
      <w:tblGrid>
        <w:gridCol w:w="767"/>
        <w:gridCol w:w="689"/>
        <w:gridCol w:w="689"/>
        <w:gridCol w:w="696"/>
        <w:gridCol w:w="696"/>
        <w:gridCol w:w="696"/>
        <w:gridCol w:w="689"/>
        <w:gridCol w:w="696"/>
        <w:gridCol w:w="689"/>
        <w:gridCol w:w="689"/>
        <w:gridCol w:w="689"/>
        <w:gridCol w:w="696"/>
        <w:gridCol w:w="689"/>
      </w:tblGrid>
      <w:tr w:rsidR="00CA5292" w:rsidRPr="00CA5292" w14:paraId="562FFCD0" w14:textId="77777777" w:rsidTr="00FA23FB">
        <w:trPr>
          <w:trHeight w:hRule="exact" w:val="284"/>
          <w:jc w:val="center"/>
        </w:trPr>
        <w:tc>
          <w:tcPr>
            <w:tcW w:w="0" w:type="auto"/>
            <w:tcBorders>
              <w:bottom w:val="single" w:sz="12" w:space="0" w:color="00B050"/>
            </w:tcBorders>
            <w:vAlign w:val="center"/>
          </w:tcPr>
          <w:p w14:paraId="587630B8" w14:textId="77777777" w:rsidR="00CA5292" w:rsidRPr="00CA5292" w:rsidRDefault="00CA5292" w:rsidP="00CA5292">
            <w:pPr>
              <w:widowControl/>
              <w:spacing w:line="240" w:lineRule="auto"/>
              <w:ind w:firstLineChars="0" w:firstLine="0"/>
              <w:jc w:val="center"/>
              <w:rPr>
                <w:color w:val="000000"/>
                <w:kern w:val="0"/>
                <w:sz w:val="21"/>
                <w:szCs w:val="21"/>
              </w:rPr>
            </w:pPr>
            <w:r w:rsidRPr="00CA5292">
              <w:rPr>
                <w:color w:val="000000"/>
                <w:kern w:val="0"/>
                <w:sz w:val="21"/>
                <w:szCs w:val="21"/>
              </w:rPr>
              <w:t>就业行业</w:t>
            </w:r>
          </w:p>
        </w:tc>
        <w:tc>
          <w:tcPr>
            <w:tcW w:w="0" w:type="auto"/>
            <w:tcBorders>
              <w:bottom w:val="single" w:sz="12" w:space="0" w:color="00B050"/>
            </w:tcBorders>
          </w:tcPr>
          <w:p w14:paraId="4937F3C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法学</w:t>
            </w:r>
          </w:p>
        </w:tc>
        <w:tc>
          <w:tcPr>
            <w:tcW w:w="0" w:type="auto"/>
            <w:tcBorders>
              <w:bottom w:val="single" w:sz="12" w:space="0" w:color="00B050"/>
            </w:tcBorders>
          </w:tcPr>
          <w:p w14:paraId="028F4F6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工学</w:t>
            </w:r>
          </w:p>
        </w:tc>
        <w:tc>
          <w:tcPr>
            <w:tcW w:w="0" w:type="auto"/>
            <w:tcBorders>
              <w:bottom w:val="single" w:sz="12" w:space="0" w:color="00B050"/>
            </w:tcBorders>
          </w:tcPr>
          <w:p w14:paraId="4EE66B9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管理学</w:t>
            </w:r>
          </w:p>
        </w:tc>
        <w:tc>
          <w:tcPr>
            <w:tcW w:w="0" w:type="auto"/>
            <w:tcBorders>
              <w:bottom w:val="single" w:sz="12" w:space="0" w:color="00B050"/>
            </w:tcBorders>
          </w:tcPr>
          <w:p w14:paraId="78BAC17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教育学</w:t>
            </w:r>
          </w:p>
        </w:tc>
        <w:tc>
          <w:tcPr>
            <w:tcW w:w="0" w:type="auto"/>
            <w:tcBorders>
              <w:bottom w:val="single" w:sz="12" w:space="0" w:color="00B050"/>
            </w:tcBorders>
          </w:tcPr>
          <w:p w14:paraId="2F9D173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经济学</w:t>
            </w:r>
          </w:p>
        </w:tc>
        <w:tc>
          <w:tcPr>
            <w:tcW w:w="0" w:type="auto"/>
            <w:tcBorders>
              <w:bottom w:val="single" w:sz="12" w:space="0" w:color="00B050"/>
            </w:tcBorders>
          </w:tcPr>
          <w:p w14:paraId="3890BEA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理学</w:t>
            </w:r>
          </w:p>
        </w:tc>
        <w:tc>
          <w:tcPr>
            <w:tcW w:w="0" w:type="auto"/>
            <w:tcBorders>
              <w:bottom w:val="single" w:sz="12" w:space="0" w:color="00B050"/>
            </w:tcBorders>
          </w:tcPr>
          <w:p w14:paraId="23EEB11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历史学</w:t>
            </w:r>
          </w:p>
        </w:tc>
        <w:tc>
          <w:tcPr>
            <w:tcW w:w="0" w:type="auto"/>
            <w:tcBorders>
              <w:bottom w:val="single" w:sz="12" w:space="0" w:color="00B050"/>
            </w:tcBorders>
          </w:tcPr>
          <w:p w14:paraId="170C571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农学</w:t>
            </w:r>
          </w:p>
        </w:tc>
        <w:tc>
          <w:tcPr>
            <w:tcW w:w="0" w:type="auto"/>
            <w:tcBorders>
              <w:bottom w:val="single" w:sz="12" w:space="0" w:color="00B050"/>
            </w:tcBorders>
          </w:tcPr>
          <w:p w14:paraId="4F7696E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文学</w:t>
            </w:r>
          </w:p>
        </w:tc>
        <w:tc>
          <w:tcPr>
            <w:tcW w:w="0" w:type="auto"/>
            <w:tcBorders>
              <w:bottom w:val="single" w:sz="12" w:space="0" w:color="00B050"/>
            </w:tcBorders>
          </w:tcPr>
          <w:p w14:paraId="1387EB9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医学</w:t>
            </w:r>
          </w:p>
        </w:tc>
        <w:tc>
          <w:tcPr>
            <w:tcW w:w="0" w:type="auto"/>
            <w:tcBorders>
              <w:bottom w:val="single" w:sz="12" w:space="0" w:color="00B050"/>
            </w:tcBorders>
          </w:tcPr>
          <w:p w14:paraId="6064F6B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艺术学</w:t>
            </w:r>
          </w:p>
        </w:tc>
        <w:tc>
          <w:tcPr>
            <w:tcW w:w="0" w:type="auto"/>
            <w:tcBorders>
              <w:bottom w:val="single" w:sz="12" w:space="0" w:color="00B050"/>
            </w:tcBorders>
          </w:tcPr>
          <w:p w14:paraId="1C5A7B1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哲学</w:t>
            </w:r>
          </w:p>
        </w:tc>
      </w:tr>
      <w:tr w:rsidR="00CA5292" w:rsidRPr="00CA5292" w14:paraId="70824894" w14:textId="77777777" w:rsidTr="00FA23FB">
        <w:trPr>
          <w:trHeight w:hRule="exact" w:val="284"/>
          <w:jc w:val="center"/>
        </w:trPr>
        <w:tc>
          <w:tcPr>
            <w:tcW w:w="0" w:type="auto"/>
            <w:tcBorders>
              <w:top w:val="single" w:sz="12" w:space="0" w:color="00B050"/>
            </w:tcBorders>
          </w:tcPr>
          <w:p w14:paraId="0A0295E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采矿业</w:t>
            </w:r>
          </w:p>
        </w:tc>
        <w:tc>
          <w:tcPr>
            <w:tcW w:w="0" w:type="auto"/>
            <w:tcBorders>
              <w:top w:val="single" w:sz="12" w:space="0" w:color="00B050"/>
            </w:tcBorders>
          </w:tcPr>
          <w:p w14:paraId="203D665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0.8</w:t>
            </w:r>
          </w:p>
        </w:tc>
        <w:tc>
          <w:tcPr>
            <w:tcW w:w="0" w:type="auto"/>
            <w:tcBorders>
              <w:top w:val="single" w:sz="12" w:space="0" w:color="00B050"/>
            </w:tcBorders>
          </w:tcPr>
          <w:p w14:paraId="6E8B932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1.74</w:t>
            </w:r>
          </w:p>
        </w:tc>
        <w:tc>
          <w:tcPr>
            <w:tcW w:w="0" w:type="auto"/>
            <w:tcBorders>
              <w:top w:val="single" w:sz="12" w:space="0" w:color="00B050"/>
            </w:tcBorders>
          </w:tcPr>
          <w:p w14:paraId="7B9A56C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0.95</w:t>
            </w:r>
          </w:p>
        </w:tc>
        <w:tc>
          <w:tcPr>
            <w:tcW w:w="0" w:type="auto"/>
            <w:tcBorders>
              <w:top w:val="single" w:sz="12" w:space="0" w:color="00B050"/>
            </w:tcBorders>
          </w:tcPr>
          <w:p w14:paraId="6AFFEEE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0.15</w:t>
            </w:r>
          </w:p>
        </w:tc>
        <w:tc>
          <w:tcPr>
            <w:tcW w:w="0" w:type="auto"/>
            <w:tcBorders>
              <w:top w:val="single" w:sz="12" w:space="0" w:color="00B050"/>
            </w:tcBorders>
          </w:tcPr>
          <w:p w14:paraId="777DE3D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0.35</w:t>
            </w:r>
          </w:p>
        </w:tc>
        <w:tc>
          <w:tcPr>
            <w:tcW w:w="0" w:type="auto"/>
            <w:tcBorders>
              <w:top w:val="single" w:sz="12" w:space="0" w:color="00B050"/>
            </w:tcBorders>
          </w:tcPr>
          <w:p w14:paraId="3399D48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0.58</w:t>
            </w:r>
          </w:p>
        </w:tc>
        <w:tc>
          <w:tcPr>
            <w:tcW w:w="0" w:type="auto"/>
            <w:tcBorders>
              <w:top w:val="single" w:sz="12" w:space="0" w:color="00B050"/>
            </w:tcBorders>
          </w:tcPr>
          <w:p w14:paraId="2F7AB51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0.91</w:t>
            </w:r>
          </w:p>
        </w:tc>
        <w:tc>
          <w:tcPr>
            <w:tcW w:w="0" w:type="auto"/>
            <w:tcBorders>
              <w:top w:val="single" w:sz="12" w:space="0" w:color="00B050"/>
            </w:tcBorders>
          </w:tcPr>
          <w:p w14:paraId="1181940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0.13</w:t>
            </w:r>
          </w:p>
        </w:tc>
        <w:tc>
          <w:tcPr>
            <w:tcW w:w="0" w:type="auto"/>
            <w:tcBorders>
              <w:top w:val="single" w:sz="12" w:space="0" w:color="00B050"/>
            </w:tcBorders>
          </w:tcPr>
          <w:p w14:paraId="3318F9F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0.57</w:t>
            </w:r>
          </w:p>
        </w:tc>
        <w:tc>
          <w:tcPr>
            <w:tcW w:w="0" w:type="auto"/>
            <w:tcBorders>
              <w:top w:val="single" w:sz="12" w:space="0" w:color="00B050"/>
            </w:tcBorders>
          </w:tcPr>
          <w:p w14:paraId="6039F9E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0.07</w:t>
            </w:r>
          </w:p>
        </w:tc>
        <w:tc>
          <w:tcPr>
            <w:tcW w:w="0" w:type="auto"/>
            <w:tcBorders>
              <w:top w:val="single" w:sz="12" w:space="0" w:color="00B050"/>
            </w:tcBorders>
          </w:tcPr>
          <w:p w14:paraId="2B35F5B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0.3</w:t>
            </w:r>
          </w:p>
        </w:tc>
        <w:tc>
          <w:tcPr>
            <w:tcW w:w="0" w:type="auto"/>
            <w:tcBorders>
              <w:top w:val="single" w:sz="12" w:space="0" w:color="00B050"/>
            </w:tcBorders>
          </w:tcPr>
          <w:p w14:paraId="501FD6D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r>
      <w:tr w:rsidR="00CA5292" w:rsidRPr="00CA5292" w14:paraId="73FB9C86" w14:textId="77777777" w:rsidTr="00FA23FB">
        <w:trPr>
          <w:trHeight w:hRule="exact" w:val="284"/>
          <w:jc w:val="center"/>
        </w:trPr>
        <w:tc>
          <w:tcPr>
            <w:tcW w:w="0" w:type="auto"/>
          </w:tcPr>
          <w:p w14:paraId="5127385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电力、热力、燃气及水生产和供应业</w:t>
            </w:r>
          </w:p>
        </w:tc>
        <w:tc>
          <w:tcPr>
            <w:tcW w:w="0" w:type="auto"/>
          </w:tcPr>
          <w:p w14:paraId="68AA6FD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1.29</w:t>
            </w:r>
          </w:p>
        </w:tc>
        <w:tc>
          <w:tcPr>
            <w:tcW w:w="0" w:type="auto"/>
          </w:tcPr>
          <w:p w14:paraId="6D91C1C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3.46</w:t>
            </w:r>
          </w:p>
        </w:tc>
        <w:tc>
          <w:tcPr>
            <w:tcW w:w="0" w:type="auto"/>
          </w:tcPr>
          <w:p w14:paraId="0BC3E95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1.91</w:t>
            </w:r>
          </w:p>
        </w:tc>
        <w:tc>
          <w:tcPr>
            <w:tcW w:w="0" w:type="auto"/>
          </w:tcPr>
          <w:p w14:paraId="75DBF77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0.43</w:t>
            </w:r>
          </w:p>
        </w:tc>
        <w:tc>
          <w:tcPr>
            <w:tcW w:w="0" w:type="auto"/>
          </w:tcPr>
          <w:p w14:paraId="12B24F6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1.26</w:t>
            </w:r>
          </w:p>
        </w:tc>
        <w:tc>
          <w:tcPr>
            <w:tcW w:w="0" w:type="auto"/>
          </w:tcPr>
          <w:p w14:paraId="5D9DDA5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1.07</w:t>
            </w:r>
          </w:p>
        </w:tc>
        <w:tc>
          <w:tcPr>
            <w:tcW w:w="0" w:type="auto"/>
          </w:tcPr>
          <w:p w14:paraId="0BCE425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0.13</w:t>
            </w:r>
          </w:p>
        </w:tc>
        <w:tc>
          <w:tcPr>
            <w:tcW w:w="0" w:type="auto"/>
          </w:tcPr>
          <w:p w14:paraId="02D35AA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0.33</w:t>
            </w:r>
          </w:p>
        </w:tc>
        <w:tc>
          <w:tcPr>
            <w:tcW w:w="0" w:type="auto"/>
          </w:tcPr>
          <w:p w14:paraId="014851E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1.06</w:t>
            </w:r>
          </w:p>
        </w:tc>
        <w:tc>
          <w:tcPr>
            <w:tcW w:w="0" w:type="auto"/>
          </w:tcPr>
          <w:p w14:paraId="4E7A604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0.47</w:t>
            </w:r>
          </w:p>
        </w:tc>
        <w:tc>
          <w:tcPr>
            <w:tcW w:w="0" w:type="auto"/>
          </w:tcPr>
          <w:p w14:paraId="47CCB3C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0.86</w:t>
            </w:r>
          </w:p>
        </w:tc>
        <w:tc>
          <w:tcPr>
            <w:tcW w:w="0" w:type="auto"/>
          </w:tcPr>
          <w:p w14:paraId="131A535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0.84</w:t>
            </w:r>
          </w:p>
        </w:tc>
      </w:tr>
      <w:tr w:rsidR="00CA5292" w:rsidRPr="00CA5292" w14:paraId="074B3944" w14:textId="77777777" w:rsidTr="00FA23FB">
        <w:trPr>
          <w:trHeight w:hRule="exact" w:val="284"/>
          <w:jc w:val="center"/>
        </w:trPr>
        <w:tc>
          <w:tcPr>
            <w:tcW w:w="0" w:type="auto"/>
          </w:tcPr>
          <w:p w14:paraId="16B0A6C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房地产业</w:t>
            </w:r>
          </w:p>
        </w:tc>
        <w:tc>
          <w:tcPr>
            <w:tcW w:w="0" w:type="auto"/>
          </w:tcPr>
          <w:p w14:paraId="11FC1CD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1.56</w:t>
            </w:r>
          </w:p>
        </w:tc>
        <w:tc>
          <w:tcPr>
            <w:tcW w:w="0" w:type="auto"/>
          </w:tcPr>
          <w:p w14:paraId="0FEBC63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0.72</w:t>
            </w:r>
          </w:p>
        </w:tc>
        <w:tc>
          <w:tcPr>
            <w:tcW w:w="0" w:type="auto"/>
          </w:tcPr>
          <w:p w14:paraId="6320F35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3.39</w:t>
            </w:r>
          </w:p>
        </w:tc>
        <w:tc>
          <w:tcPr>
            <w:tcW w:w="0" w:type="auto"/>
          </w:tcPr>
          <w:p w14:paraId="0224410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1.05</w:t>
            </w:r>
          </w:p>
        </w:tc>
        <w:tc>
          <w:tcPr>
            <w:tcW w:w="0" w:type="auto"/>
          </w:tcPr>
          <w:p w14:paraId="43DE622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3.87</w:t>
            </w:r>
          </w:p>
        </w:tc>
        <w:tc>
          <w:tcPr>
            <w:tcW w:w="0" w:type="auto"/>
          </w:tcPr>
          <w:p w14:paraId="45688B7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1.06</w:t>
            </w:r>
          </w:p>
        </w:tc>
        <w:tc>
          <w:tcPr>
            <w:tcW w:w="0" w:type="auto"/>
          </w:tcPr>
          <w:p w14:paraId="56BB83D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1.43</w:t>
            </w:r>
          </w:p>
        </w:tc>
        <w:tc>
          <w:tcPr>
            <w:tcW w:w="0" w:type="auto"/>
          </w:tcPr>
          <w:p w14:paraId="72BE862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0.33</w:t>
            </w:r>
          </w:p>
        </w:tc>
        <w:tc>
          <w:tcPr>
            <w:tcW w:w="0" w:type="auto"/>
          </w:tcPr>
          <w:p w14:paraId="122C9FD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1.55</w:t>
            </w:r>
          </w:p>
        </w:tc>
        <w:tc>
          <w:tcPr>
            <w:tcW w:w="0" w:type="auto"/>
          </w:tcPr>
          <w:p w14:paraId="54FBEA4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0.52</w:t>
            </w:r>
          </w:p>
        </w:tc>
        <w:tc>
          <w:tcPr>
            <w:tcW w:w="0" w:type="auto"/>
          </w:tcPr>
          <w:p w14:paraId="5F572EA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1.96</w:t>
            </w:r>
          </w:p>
        </w:tc>
        <w:tc>
          <w:tcPr>
            <w:tcW w:w="0" w:type="auto"/>
          </w:tcPr>
          <w:p w14:paraId="2EA4E75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1.68</w:t>
            </w:r>
          </w:p>
        </w:tc>
      </w:tr>
      <w:tr w:rsidR="00CA5292" w:rsidRPr="00CA5292" w14:paraId="11215054" w14:textId="77777777" w:rsidTr="00FA23FB">
        <w:trPr>
          <w:trHeight w:hRule="exact" w:val="284"/>
          <w:jc w:val="center"/>
        </w:trPr>
        <w:tc>
          <w:tcPr>
            <w:tcW w:w="0" w:type="auto"/>
          </w:tcPr>
          <w:p w14:paraId="6BE09E9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公共管理、社会保障和社会组织</w:t>
            </w:r>
          </w:p>
        </w:tc>
        <w:tc>
          <w:tcPr>
            <w:tcW w:w="0" w:type="auto"/>
          </w:tcPr>
          <w:p w14:paraId="2330421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5.74</w:t>
            </w:r>
          </w:p>
        </w:tc>
        <w:tc>
          <w:tcPr>
            <w:tcW w:w="0" w:type="auto"/>
          </w:tcPr>
          <w:p w14:paraId="0D63904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0.72</w:t>
            </w:r>
          </w:p>
        </w:tc>
        <w:tc>
          <w:tcPr>
            <w:tcW w:w="0" w:type="auto"/>
          </w:tcPr>
          <w:p w14:paraId="3FA277D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1.82</w:t>
            </w:r>
          </w:p>
        </w:tc>
        <w:tc>
          <w:tcPr>
            <w:tcW w:w="0" w:type="auto"/>
          </w:tcPr>
          <w:p w14:paraId="56DC459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0.98</w:t>
            </w:r>
          </w:p>
        </w:tc>
        <w:tc>
          <w:tcPr>
            <w:tcW w:w="0" w:type="auto"/>
          </w:tcPr>
          <w:p w14:paraId="5B66FE4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2.16</w:t>
            </w:r>
          </w:p>
        </w:tc>
        <w:tc>
          <w:tcPr>
            <w:tcW w:w="0" w:type="auto"/>
          </w:tcPr>
          <w:p w14:paraId="1935179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0.9</w:t>
            </w:r>
          </w:p>
        </w:tc>
        <w:tc>
          <w:tcPr>
            <w:tcW w:w="0" w:type="auto"/>
          </w:tcPr>
          <w:p w14:paraId="24D7187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1.3</w:t>
            </w:r>
          </w:p>
        </w:tc>
        <w:tc>
          <w:tcPr>
            <w:tcW w:w="0" w:type="auto"/>
          </w:tcPr>
          <w:p w14:paraId="6AD20C1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1.39</w:t>
            </w:r>
          </w:p>
        </w:tc>
        <w:tc>
          <w:tcPr>
            <w:tcW w:w="0" w:type="auto"/>
          </w:tcPr>
          <w:p w14:paraId="17274C3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1.92</w:t>
            </w:r>
          </w:p>
        </w:tc>
        <w:tc>
          <w:tcPr>
            <w:tcW w:w="0" w:type="auto"/>
          </w:tcPr>
          <w:p w14:paraId="59A39CB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0.87</w:t>
            </w:r>
          </w:p>
        </w:tc>
        <w:tc>
          <w:tcPr>
            <w:tcW w:w="0" w:type="auto"/>
          </w:tcPr>
          <w:p w14:paraId="74C0F8C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1.18</w:t>
            </w:r>
          </w:p>
        </w:tc>
        <w:tc>
          <w:tcPr>
            <w:tcW w:w="0" w:type="auto"/>
          </w:tcPr>
          <w:p w14:paraId="2A15606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r>
      <w:tr w:rsidR="00CA5292" w:rsidRPr="00CA5292" w14:paraId="45997939" w14:textId="77777777" w:rsidTr="00FA23FB">
        <w:trPr>
          <w:trHeight w:hRule="exact" w:val="284"/>
          <w:jc w:val="center"/>
        </w:trPr>
        <w:tc>
          <w:tcPr>
            <w:tcW w:w="0" w:type="auto"/>
          </w:tcPr>
          <w:p w14:paraId="46135D5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国际组织</w:t>
            </w:r>
          </w:p>
        </w:tc>
        <w:tc>
          <w:tcPr>
            <w:tcW w:w="0" w:type="auto"/>
          </w:tcPr>
          <w:p w14:paraId="6FF1911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0" w:type="auto"/>
          </w:tcPr>
          <w:p w14:paraId="2159586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0.02</w:t>
            </w:r>
          </w:p>
        </w:tc>
        <w:tc>
          <w:tcPr>
            <w:tcW w:w="0" w:type="auto"/>
          </w:tcPr>
          <w:p w14:paraId="7BA086D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0.01</w:t>
            </w:r>
          </w:p>
        </w:tc>
        <w:tc>
          <w:tcPr>
            <w:tcW w:w="0" w:type="auto"/>
          </w:tcPr>
          <w:p w14:paraId="5861946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0" w:type="auto"/>
          </w:tcPr>
          <w:p w14:paraId="328763E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0.02</w:t>
            </w:r>
          </w:p>
        </w:tc>
        <w:tc>
          <w:tcPr>
            <w:tcW w:w="0" w:type="auto"/>
          </w:tcPr>
          <w:p w14:paraId="0F0F592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0" w:type="auto"/>
          </w:tcPr>
          <w:p w14:paraId="5ADBD94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0" w:type="auto"/>
          </w:tcPr>
          <w:p w14:paraId="3F2C384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0" w:type="auto"/>
          </w:tcPr>
          <w:p w14:paraId="1E78362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0.04</w:t>
            </w:r>
          </w:p>
        </w:tc>
        <w:tc>
          <w:tcPr>
            <w:tcW w:w="0" w:type="auto"/>
          </w:tcPr>
          <w:p w14:paraId="04C1D2F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0.01</w:t>
            </w:r>
          </w:p>
        </w:tc>
        <w:tc>
          <w:tcPr>
            <w:tcW w:w="0" w:type="auto"/>
          </w:tcPr>
          <w:p w14:paraId="1AC6A63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0.02</w:t>
            </w:r>
          </w:p>
        </w:tc>
        <w:tc>
          <w:tcPr>
            <w:tcW w:w="0" w:type="auto"/>
          </w:tcPr>
          <w:p w14:paraId="51E47CE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r>
      <w:tr w:rsidR="00CA5292" w:rsidRPr="00CA5292" w14:paraId="2800129A" w14:textId="77777777" w:rsidTr="00FA23FB">
        <w:trPr>
          <w:trHeight w:hRule="exact" w:val="284"/>
          <w:jc w:val="center"/>
        </w:trPr>
        <w:tc>
          <w:tcPr>
            <w:tcW w:w="0" w:type="auto"/>
          </w:tcPr>
          <w:p w14:paraId="2BCC537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建筑业</w:t>
            </w:r>
          </w:p>
        </w:tc>
        <w:tc>
          <w:tcPr>
            <w:tcW w:w="0" w:type="auto"/>
          </w:tcPr>
          <w:p w14:paraId="58AB4C0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5.74</w:t>
            </w:r>
          </w:p>
        </w:tc>
        <w:tc>
          <w:tcPr>
            <w:tcW w:w="0" w:type="auto"/>
          </w:tcPr>
          <w:p w14:paraId="3E8FB6A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11.28</w:t>
            </w:r>
          </w:p>
        </w:tc>
        <w:tc>
          <w:tcPr>
            <w:tcW w:w="0" w:type="auto"/>
          </w:tcPr>
          <w:p w14:paraId="2A5EFAE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16.53</w:t>
            </w:r>
          </w:p>
        </w:tc>
        <w:tc>
          <w:tcPr>
            <w:tcW w:w="0" w:type="auto"/>
          </w:tcPr>
          <w:p w14:paraId="18CC991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3.78</w:t>
            </w:r>
          </w:p>
        </w:tc>
        <w:tc>
          <w:tcPr>
            <w:tcW w:w="0" w:type="auto"/>
          </w:tcPr>
          <w:p w14:paraId="7C1A803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7.12</w:t>
            </w:r>
          </w:p>
        </w:tc>
        <w:tc>
          <w:tcPr>
            <w:tcW w:w="0" w:type="auto"/>
          </w:tcPr>
          <w:p w14:paraId="1FB4BA6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3.98</w:t>
            </w:r>
          </w:p>
        </w:tc>
        <w:tc>
          <w:tcPr>
            <w:tcW w:w="0" w:type="auto"/>
          </w:tcPr>
          <w:p w14:paraId="7360031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3.38</w:t>
            </w:r>
          </w:p>
        </w:tc>
        <w:tc>
          <w:tcPr>
            <w:tcW w:w="0" w:type="auto"/>
          </w:tcPr>
          <w:p w14:paraId="45647FD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4.17</w:t>
            </w:r>
          </w:p>
        </w:tc>
        <w:tc>
          <w:tcPr>
            <w:tcW w:w="0" w:type="auto"/>
          </w:tcPr>
          <w:p w14:paraId="3B897BA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5.78</w:t>
            </w:r>
          </w:p>
        </w:tc>
        <w:tc>
          <w:tcPr>
            <w:tcW w:w="0" w:type="auto"/>
          </w:tcPr>
          <w:p w14:paraId="245A7F8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1.55</w:t>
            </w:r>
          </w:p>
        </w:tc>
        <w:tc>
          <w:tcPr>
            <w:tcW w:w="0" w:type="auto"/>
          </w:tcPr>
          <w:p w14:paraId="3EDA41A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10.1</w:t>
            </w:r>
          </w:p>
        </w:tc>
        <w:tc>
          <w:tcPr>
            <w:tcW w:w="0" w:type="auto"/>
          </w:tcPr>
          <w:p w14:paraId="561613B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6.72</w:t>
            </w:r>
          </w:p>
        </w:tc>
      </w:tr>
      <w:tr w:rsidR="00CA5292" w:rsidRPr="00CA5292" w14:paraId="5CA139EF" w14:textId="77777777" w:rsidTr="00FA23FB">
        <w:trPr>
          <w:trHeight w:hRule="exact" w:val="284"/>
          <w:jc w:val="center"/>
        </w:trPr>
        <w:tc>
          <w:tcPr>
            <w:tcW w:w="0" w:type="auto"/>
          </w:tcPr>
          <w:p w14:paraId="25D668B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交通运输、仓储和邮政业</w:t>
            </w:r>
          </w:p>
        </w:tc>
        <w:tc>
          <w:tcPr>
            <w:tcW w:w="0" w:type="auto"/>
          </w:tcPr>
          <w:p w14:paraId="2D7C65B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1.47</w:t>
            </w:r>
          </w:p>
        </w:tc>
        <w:tc>
          <w:tcPr>
            <w:tcW w:w="0" w:type="auto"/>
          </w:tcPr>
          <w:p w14:paraId="1855DAA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1.45</w:t>
            </w:r>
          </w:p>
        </w:tc>
        <w:tc>
          <w:tcPr>
            <w:tcW w:w="0" w:type="auto"/>
          </w:tcPr>
          <w:p w14:paraId="30B2A1C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3.04</w:t>
            </w:r>
          </w:p>
        </w:tc>
        <w:tc>
          <w:tcPr>
            <w:tcW w:w="0" w:type="auto"/>
          </w:tcPr>
          <w:p w14:paraId="4FF4DFA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0.72</w:t>
            </w:r>
          </w:p>
        </w:tc>
        <w:tc>
          <w:tcPr>
            <w:tcW w:w="0" w:type="auto"/>
          </w:tcPr>
          <w:p w14:paraId="0033EDE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1.89</w:t>
            </w:r>
          </w:p>
        </w:tc>
        <w:tc>
          <w:tcPr>
            <w:tcW w:w="0" w:type="auto"/>
          </w:tcPr>
          <w:p w14:paraId="633A2BD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0.85</w:t>
            </w:r>
          </w:p>
        </w:tc>
        <w:tc>
          <w:tcPr>
            <w:tcW w:w="0" w:type="auto"/>
          </w:tcPr>
          <w:p w14:paraId="49B0425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2.21</w:t>
            </w:r>
          </w:p>
        </w:tc>
        <w:tc>
          <w:tcPr>
            <w:tcW w:w="0" w:type="auto"/>
          </w:tcPr>
          <w:p w14:paraId="09EE52D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0.33</w:t>
            </w:r>
          </w:p>
        </w:tc>
        <w:tc>
          <w:tcPr>
            <w:tcW w:w="0" w:type="auto"/>
          </w:tcPr>
          <w:p w14:paraId="16ED856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1.51</w:t>
            </w:r>
          </w:p>
        </w:tc>
        <w:tc>
          <w:tcPr>
            <w:tcW w:w="0" w:type="auto"/>
          </w:tcPr>
          <w:p w14:paraId="3124C00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0.48</w:t>
            </w:r>
          </w:p>
        </w:tc>
        <w:tc>
          <w:tcPr>
            <w:tcW w:w="0" w:type="auto"/>
          </w:tcPr>
          <w:p w14:paraId="69E88C8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1.18</w:t>
            </w:r>
          </w:p>
        </w:tc>
        <w:tc>
          <w:tcPr>
            <w:tcW w:w="0" w:type="auto"/>
          </w:tcPr>
          <w:p w14:paraId="196541F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r>
      <w:tr w:rsidR="00CA5292" w:rsidRPr="00CA5292" w14:paraId="6D578A41" w14:textId="77777777" w:rsidTr="00FA23FB">
        <w:trPr>
          <w:trHeight w:hRule="exact" w:val="284"/>
          <w:jc w:val="center"/>
        </w:trPr>
        <w:tc>
          <w:tcPr>
            <w:tcW w:w="0" w:type="auto"/>
          </w:tcPr>
          <w:p w14:paraId="30387A6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教育</w:t>
            </w:r>
          </w:p>
        </w:tc>
        <w:tc>
          <w:tcPr>
            <w:tcW w:w="0" w:type="auto"/>
          </w:tcPr>
          <w:p w14:paraId="01BD004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13.46</w:t>
            </w:r>
          </w:p>
        </w:tc>
        <w:tc>
          <w:tcPr>
            <w:tcW w:w="0" w:type="auto"/>
          </w:tcPr>
          <w:p w14:paraId="4ABFD65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3.13</w:t>
            </w:r>
          </w:p>
        </w:tc>
        <w:tc>
          <w:tcPr>
            <w:tcW w:w="0" w:type="auto"/>
          </w:tcPr>
          <w:p w14:paraId="3C8DC25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6.42</w:t>
            </w:r>
          </w:p>
        </w:tc>
        <w:tc>
          <w:tcPr>
            <w:tcW w:w="0" w:type="auto"/>
          </w:tcPr>
          <w:p w14:paraId="25643C3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58.83</w:t>
            </w:r>
          </w:p>
        </w:tc>
        <w:tc>
          <w:tcPr>
            <w:tcW w:w="0" w:type="auto"/>
          </w:tcPr>
          <w:p w14:paraId="1167234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7.73</w:t>
            </w:r>
          </w:p>
        </w:tc>
        <w:tc>
          <w:tcPr>
            <w:tcW w:w="0" w:type="auto"/>
          </w:tcPr>
          <w:p w14:paraId="3CC1736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28.54</w:t>
            </w:r>
          </w:p>
        </w:tc>
        <w:tc>
          <w:tcPr>
            <w:tcW w:w="0" w:type="auto"/>
          </w:tcPr>
          <w:p w14:paraId="6475D02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40.91</w:t>
            </w:r>
          </w:p>
        </w:tc>
        <w:tc>
          <w:tcPr>
            <w:tcW w:w="0" w:type="auto"/>
          </w:tcPr>
          <w:p w14:paraId="16BF1A7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3.11</w:t>
            </w:r>
          </w:p>
        </w:tc>
        <w:tc>
          <w:tcPr>
            <w:tcW w:w="0" w:type="auto"/>
          </w:tcPr>
          <w:p w14:paraId="3C665CA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31.88</w:t>
            </w:r>
          </w:p>
        </w:tc>
        <w:tc>
          <w:tcPr>
            <w:tcW w:w="0" w:type="auto"/>
          </w:tcPr>
          <w:p w14:paraId="3DFE742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2.25</w:t>
            </w:r>
          </w:p>
        </w:tc>
        <w:tc>
          <w:tcPr>
            <w:tcW w:w="0" w:type="auto"/>
          </w:tcPr>
          <w:p w14:paraId="65BBAA9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19.66</w:t>
            </w:r>
          </w:p>
        </w:tc>
        <w:tc>
          <w:tcPr>
            <w:tcW w:w="0" w:type="auto"/>
          </w:tcPr>
          <w:p w14:paraId="6B8BCD8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9.24</w:t>
            </w:r>
          </w:p>
        </w:tc>
      </w:tr>
      <w:tr w:rsidR="00CA5292" w:rsidRPr="00CA5292" w14:paraId="4020D5DD" w14:textId="77777777" w:rsidTr="00FA23FB">
        <w:trPr>
          <w:trHeight w:hRule="exact" w:val="284"/>
          <w:jc w:val="center"/>
        </w:trPr>
        <w:tc>
          <w:tcPr>
            <w:tcW w:w="0" w:type="auto"/>
          </w:tcPr>
          <w:p w14:paraId="525FC90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金融业</w:t>
            </w:r>
          </w:p>
        </w:tc>
        <w:tc>
          <w:tcPr>
            <w:tcW w:w="0" w:type="auto"/>
          </w:tcPr>
          <w:p w14:paraId="3FB04DF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0.94</w:t>
            </w:r>
          </w:p>
        </w:tc>
        <w:tc>
          <w:tcPr>
            <w:tcW w:w="0" w:type="auto"/>
          </w:tcPr>
          <w:p w14:paraId="69ACB61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0.74</w:t>
            </w:r>
          </w:p>
        </w:tc>
        <w:tc>
          <w:tcPr>
            <w:tcW w:w="0" w:type="auto"/>
          </w:tcPr>
          <w:p w14:paraId="21D20EE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4.38</w:t>
            </w:r>
          </w:p>
        </w:tc>
        <w:tc>
          <w:tcPr>
            <w:tcW w:w="0" w:type="auto"/>
          </w:tcPr>
          <w:p w14:paraId="1293AF5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0.41</w:t>
            </w:r>
          </w:p>
        </w:tc>
        <w:tc>
          <w:tcPr>
            <w:tcW w:w="0" w:type="auto"/>
          </w:tcPr>
          <w:p w14:paraId="46BB094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10.13</w:t>
            </w:r>
          </w:p>
        </w:tc>
        <w:tc>
          <w:tcPr>
            <w:tcW w:w="0" w:type="auto"/>
          </w:tcPr>
          <w:p w14:paraId="1060C79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1.49</w:t>
            </w:r>
          </w:p>
        </w:tc>
        <w:tc>
          <w:tcPr>
            <w:tcW w:w="0" w:type="auto"/>
          </w:tcPr>
          <w:p w14:paraId="6BD6701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1.04</w:t>
            </w:r>
          </w:p>
        </w:tc>
        <w:tc>
          <w:tcPr>
            <w:tcW w:w="0" w:type="auto"/>
          </w:tcPr>
          <w:p w14:paraId="1C96A94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0.6</w:t>
            </w:r>
          </w:p>
        </w:tc>
        <w:tc>
          <w:tcPr>
            <w:tcW w:w="0" w:type="auto"/>
          </w:tcPr>
          <w:p w14:paraId="5AE7CB0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0.9</w:t>
            </w:r>
          </w:p>
        </w:tc>
        <w:tc>
          <w:tcPr>
            <w:tcW w:w="0" w:type="auto"/>
          </w:tcPr>
          <w:p w14:paraId="0963952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0.16</w:t>
            </w:r>
          </w:p>
        </w:tc>
        <w:tc>
          <w:tcPr>
            <w:tcW w:w="0" w:type="auto"/>
          </w:tcPr>
          <w:p w14:paraId="4C5E681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0.77</w:t>
            </w:r>
          </w:p>
        </w:tc>
        <w:tc>
          <w:tcPr>
            <w:tcW w:w="0" w:type="auto"/>
          </w:tcPr>
          <w:p w14:paraId="5CCD040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0.84</w:t>
            </w:r>
          </w:p>
        </w:tc>
      </w:tr>
      <w:tr w:rsidR="00CA5292" w:rsidRPr="00CA5292" w14:paraId="27AC5BFD" w14:textId="77777777" w:rsidTr="00FA23FB">
        <w:trPr>
          <w:trHeight w:hRule="exact" w:val="284"/>
          <w:jc w:val="center"/>
        </w:trPr>
        <w:tc>
          <w:tcPr>
            <w:tcW w:w="0" w:type="auto"/>
          </w:tcPr>
          <w:p w14:paraId="46B95E2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居民服务、修理和其他服务业</w:t>
            </w:r>
          </w:p>
        </w:tc>
        <w:tc>
          <w:tcPr>
            <w:tcW w:w="0" w:type="auto"/>
          </w:tcPr>
          <w:p w14:paraId="505D89A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3.51</w:t>
            </w:r>
          </w:p>
        </w:tc>
        <w:tc>
          <w:tcPr>
            <w:tcW w:w="0" w:type="auto"/>
          </w:tcPr>
          <w:p w14:paraId="2F75DDA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0.65</w:t>
            </w:r>
          </w:p>
        </w:tc>
        <w:tc>
          <w:tcPr>
            <w:tcW w:w="0" w:type="auto"/>
          </w:tcPr>
          <w:p w14:paraId="57C5F6C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3.37</w:t>
            </w:r>
          </w:p>
        </w:tc>
        <w:tc>
          <w:tcPr>
            <w:tcW w:w="0" w:type="auto"/>
          </w:tcPr>
          <w:p w14:paraId="609A4F8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w:t>
            </w:r>
          </w:p>
        </w:tc>
        <w:tc>
          <w:tcPr>
            <w:tcW w:w="0" w:type="auto"/>
          </w:tcPr>
          <w:p w14:paraId="1AEA7A5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3.73</w:t>
            </w:r>
          </w:p>
        </w:tc>
        <w:tc>
          <w:tcPr>
            <w:tcW w:w="0" w:type="auto"/>
          </w:tcPr>
          <w:p w14:paraId="306506B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1.52</w:t>
            </w:r>
          </w:p>
        </w:tc>
        <w:tc>
          <w:tcPr>
            <w:tcW w:w="0" w:type="auto"/>
          </w:tcPr>
          <w:p w14:paraId="2EBF9EE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2.34</w:t>
            </w:r>
          </w:p>
        </w:tc>
        <w:tc>
          <w:tcPr>
            <w:tcW w:w="0" w:type="auto"/>
          </w:tcPr>
          <w:p w14:paraId="083EF60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0.6</w:t>
            </w:r>
          </w:p>
        </w:tc>
        <w:tc>
          <w:tcPr>
            <w:tcW w:w="0" w:type="auto"/>
          </w:tcPr>
          <w:p w14:paraId="72705D2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2.87</w:t>
            </w:r>
          </w:p>
        </w:tc>
        <w:tc>
          <w:tcPr>
            <w:tcW w:w="0" w:type="auto"/>
          </w:tcPr>
          <w:p w14:paraId="5BB2845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1.41</w:t>
            </w:r>
          </w:p>
        </w:tc>
        <w:tc>
          <w:tcPr>
            <w:tcW w:w="0" w:type="auto"/>
          </w:tcPr>
          <w:p w14:paraId="6A8D1D3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2.73</w:t>
            </w:r>
          </w:p>
        </w:tc>
        <w:tc>
          <w:tcPr>
            <w:tcW w:w="0" w:type="auto"/>
          </w:tcPr>
          <w:p w14:paraId="42A74FC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r>
      <w:tr w:rsidR="00CA5292" w:rsidRPr="00CA5292" w14:paraId="434C06AC" w14:textId="77777777" w:rsidTr="00FA23FB">
        <w:trPr>
          <w:trHeight w:hRule="exact" w:val="284"/>
          <w:jc w:val="center"/>
        </w:trPr>
        <w:tc>
          <w:tcPr>
            <w:tcW w:w="0" w:type="auto"/>
          </w:tcPr>
          <w:p w14:paraId="1A51B27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军队</w:t>
            </w:r>
          </w:p>
        </w:tc>
        <w:tc>
          <w:tcPr>
            <w:tcW w:w="0" w:type="auto"/>
          </w:tcPr>
          <w:p w14:paraId="4B37F92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0.03</w:t>
            </w:r>
          </w:p>
        </w:tc>
        <w:tc>
          <w:tcPr>
            <w:tcW w:w="0" w:type="auto"/>
          </w:tcPr>
          <w:p w14:paraId="3D5E7EC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0.06</w:t>
            </w:r>
          </w:p>
        </w:tc>
        <w:tc>
          <w:tcPr>
            <w:tcW w:w="0" w:type="auto"/>
          </w:tcPr>
          <w:p w14:paraId="6D3151F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0.03</w:t>
            </w:r>
          </w:p>
        </w:tc>
        <w:tc>
          <w:tcPr>
            <w:tcW w:w="0" w:type="auto"/>
          </w:tcPr>
          <w:p w14:paraId="1822056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0.01</w:t>
            </w:r>
          </w:p>
        </w:tc>
        <w:tc>
          <w:tcPr>
            <w:tcW w:w="0" w:type="auto"/>
          </w:tcPr>
          <w:p w14:paraId="6C366C1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0" w:type="auto"/>
          </w:tcPr>
          <w:p w14:paraId="7EDD1A6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0" w:type="auto"/>
          </w:tcPr>
          <w:p w14:paraId="034B957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0" w:type="auto"/>
          </w:tcPr>
          <w:p w14:paraId="05B12C2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c>
          <w:tcPr>
            <w:tcW w:w="0" w:type="auto"/>
          </w:tcPr>
          <w:p w14:paraId="78F6AF2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0.02</w:t>
            </w:r>
          </w:p>
        </w:tc>
        <w:tc>
          <w:tcPr>
            <w:tcW w:w="0" w:type="auto"/>
          </w:tcPr>
          <w:p w14:paraId="2AAB433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0.1</w:t>
            </w:r>
          </w:p>
        </w:tc>
        <w:tc>
          <w:tcPr>
            <w:tcW w:w="0" w:type="auto"/>
          </w:tcPr>
          <w:p w14:paraId="073EFCB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0.01</w:t>
            </w:r>
          </w:p>
        </w:tc>
        <w:tc>
          <w:tcPr>
            <w:tcW w:w="0" w:type="auto"/>
          </w:tcPr>
          <w:p w14:paraId="16728B0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r>
      <w:tr w:rsidR="00CA5292" w:rsidRPr="00CA5292" w14:paraId="2D943A35" w14:textId="77777777" w:rsidTr="00FA23FB">
        <w:trPr>
          <w:trHeight w:hRule="exact" w:val="284"/>
          <w:jc w:val="center"/>
        </w:trPr>
        <w:tc>
          <w:tcPr>
            <w:tcW w:w="0" w:type="auto"/>
          </w:tcPr>
          <w:p w14:paraId="56A8D5B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科学研究和技术服务业</w:t>
            </w:r>
          </w:p>
        </w:tc>
        <w:tc>
          <w:tcPr>
            <w:tcW w:w="0" w:type="auto"/>
          </w:tcPr>
          <w:p w14:paraId="261CAB0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1.29</w:t>
            </w:r>
          </w:p>
        </w:tc>
        <w:tc>
          <w:tcPr>
            <w:tcW w:w="0" w:type="auto"/>
          </w:tcPr>
          <w:p w14:paraId="34D9C63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2.81</w:t>
            </w:r>
          </w:p>
        </w:tc>
        <w:tc>
          <w:tcPr>
            <w:tcW w:w="0" w:type="auto"/>
          </w:tcPr>
          <w:p w14:paraId="21961F4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1.87</w:t>
            </w:r>
          </w:p>
        </w:tc>
        <w:tc>
          <w:tcPr>
            <w:tcW w:w="0" w:type="auto"/>
          </w:tcPr>
          <w:p w14:paraId="173B6EF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0.56</w:t>
            </w:r>
          </w:p>
        </w:tc>
        <w:tc>
          <w:tcPr>
            <w:tcW w:w="0" w:type="auto"/>
          </w:tcPr>
          <w:p w14:paraId="5E1DCB9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w:t>
            </w:r>
          </w:p>
        </w:tc>
        <w:tc>
          <w:tcPr>
            <w:tcW w:w="0" w:type="auto"/>
          </w:tcPr>
          <w:p w14:paraId="3817EDA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3.52</w:t>
            </w:r>
          </w:p>
        </w:tc>
        <w:tc>
          <w:tcPr>
            <w:tcW w:w="0" w:type="auto"/>
          </w:tcPr>
          <w:p w14:paraId="0904969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0.78</w:t>
            </w:r>
          </w:p>
        </w:tc>
        <w:tc>
          <w:tcPr>
            <w:tcW w:w="0" w:type="auto"/>
          </w:tcPr>
          <w:p w14:paraId="10126C9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0.86</w:t>
            </w:r>
          </w:p>
        </w:tc>
        <w:tc>
          <w:tcPr>
            <w:tcW w:w="0" w:type="auto"/>
          </w:tcPr>
          <w:p w14:paraId="2DDD6E4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1.59</w:t>
            </w:r>
          </w:p>
        </w:tc>
        <w:tc>
          <w:tcPr>
            <w:tcW w:w="0" w:type="auto"/>
          </w:tcPr>
          <w:p w14:paraId="22DC1F7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2.38</w:t>
            </w:r>
          </w:p>
        </w:tc>
        <w:tc>
          <w:tcPr>
            <w:tcW w:w="0" w:type="auto"/>
          </w:tcPr>
          <w:p w14:paraId="71B0D0C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1.74</w:t>
            </w:r>
          </w:p>
        </w:tc>
        <w:tc>
          <w:tcPr>
            <w:tcW w:w="0" w:type="auto"/>
          </w:tcPr>
          <w:p w14:paraId="27456DD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r>
      <w:tr w:rsidR="00CA5292" w:rsidRPr="00CA5292" w14:paraId="5C5B6C84" w14:textId="77777777" w:rsidTr="00FA23FB">
        <w:trPr>
          <w:trHeight w:hRule="exact" w:val="284"/>
          <w:jc w:val="center"/>
        </w:trPr>
        <w:tc>
          <w:tcPr>
            <w:tcW w:w="0" w:type="auto"/>
          </w:tcPr>
          <w:p w14:paraId="2A89E05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农、林、牧、渔业</w:t>
            </w:r>
          </w:p>
        </w:tc>
        <w:tc>
          <w:tcPr>
            <w:tcW w:w="0" w:type="auto"/>
          </w:tcPr>
          <w:p w14:paraId="066F4DD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0.99</w:t>
            </w:r>
          </w:p>
        </w:tc>
        <w:tc>
          <w:tcPr>
            <w:tcW w:w="0" w:type="auto"/>
          </w:tcPr>
          <w:p w14:paraId="7709A60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0.63</w:t>
            </w:r>
          </w:p>
        </w:tc>
        <w:tc>
          <w:tcPr>
            <w:tcW w:w="0" w:type="auto"/>
          </w:tcPr>
          <w:p w14:paraId="4832C5C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1.81</w:t>
            </w:r>
          </w:p>
        </w:tc>
        <w:tc>
          <w:tcPr>
            <w:tcW w:w="0" w:type="auto"/>
          </w:tcPr>
          <w:p w14:paraId="5EDAA43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0.94</w:t>
            </w:r>
          </w:p>
        </w:tc>
        <w:tc>
          <w:tcPr>
            <w:tcW w:w="0" w:type="auto"/>
          </w:tcPr>
          <w:p w14:paraId="04DB611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1.63</w:t>
            </w:r>
          </w:p>
        </w:tc>
        <w:tc>
          <w:tcPr>
            <w:tcW w:w="0" w:type="auto"/>
          </w:tcPr>
          <w:p w14:paraId="6F27D01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1.53</w:t>
            </w:r>
          </w:p>
        </w:tc>
        <w:tc>
          <w:tcPr>
            <w:tcW w:w="0" w:type="auto"/>
          </w:tcPr>
          <w:p w14:paraId="6568144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0.91</w:t>
            </w:r>
          </w:p>
        </w:tc>
        <w:tc>
          <w:tcPr>
            <w:tcW w:w="0" w:type="auto"/>
          </w:tcPr>
          <w:p w14:paraId="64DE813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15.22</w:t>
            </w:r>
          </w:p>
        </w:tc>
        <w:tc>
          <w:tcPr>
            <w:tcW w:w="0" w:type="auto"/>
          </w:tcPr>
          <w:p w14:paraId="470F24B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1.06</w:t>
            </w:r>
          </w:p>
        </w:tc>
        <w:tc>
          <w:tcPr>
            <w:tcW w:w="0" w:type="auto"/>
          </w:tcPr>
          <w:p w14:paraId="2B01751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0.61</w:t>
            </w:r>
          </w:p>
        </w:tc>
        <w:tc>
          <w:tcPr>
            <w:tcW w:w="0" w:type="auto"/>
          </w:tcPr>
          <w:p w14:paraId="71F6256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0.87</w:t>
            </w:r>
          </w:p>
        </w:tc>
        <w:tc>
          <w:tcPr>
            <w:tcW w:w="0" w:type="auto"/>
          </w:tcPr>
          <w:p w14:paraId="0B05109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r>
      <w:tr w:rsidR="00CA5292" w:rsidRPr="00CA5292" w14:paraId="0961CA25" w14:textId="77777777" w:rsidTr="00FA23FB">
        <w:trPr>
          <w:trHeight w:hRule="exact" w:val="284"/>
          <w:jc w:val="center"/>
        </w:trPr>
        <w:tc>
          <w:tcPr>
            <w:tcW w:w="0" w:type="auto"/>
          </w:tcPr>
          <w:p w14:paraId="3A5EEC1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批发和零售业</w:t>
            </w:r>
          </w:p>
        </w:tc>
        <w:tc>
          <w:tcPr>
            <w:tcW w:w="0" w:type="auto"/>
          </w:tcPr>
          <w:p w14:paraId="66948DB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5.93</w:t>
            </w:r>
          </w:p>
        </w:tc>
        <w:tc>
          <w:tcPr>
            <w:tcW w:w="0" w:type="auto"/>
          </w:tcPr>
          <w:p w14:paraId="6C0D916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2.6</w:t>
            </w:r>
          </w:p>
        </w:tc>
        <w:tc>
          <w:tcPr>
            <w:tcW w:w="0" w:type="auto"/>
          </w:tcPr>
          <w:p w14:paraId="5F8EFF4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10.79</w:t>
            </w:r>
          </w:p>
        </w:tc>
        <w:tc>
          <w:tcPr>
            <w:tcW w:w="0" w:type="auto"/>
          </w:tcPr>
          <w:p w14:paraId="0BE4BDF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4.32</w:t>
            </w:r>
          </w:p>
        </w:tc>
        <w:tc>
          <w:tcPr>
            <w:tcW w:w="0" w:type="auto"/>
          </w:tcPr>
          <w:p w14:paraId="615928F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11.01</w:t>
            </w:r>
          </w:p>
        </w:tc>
        <w:tc>
          <w:tcPr>
            <w:tcW w:w="0" w:type="auto"/>
          </w:tcPr>
          <w:p w14:paraId="3484687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3.73</w:t>
            </w:r>
          </w:p>
        </w:tc>
        <w:tc>
          <w:tcPr>
            <w:tcW w:w="0" w:type="auto"/>
          </w:tcPr>
          <w:p w14:paraId="56A8589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3.77</w:t>
            </w:r>
          </w:p>
        </w:tc>
        <w:tc>
          <w:tcPr>
            <w:tcW w:w="0" w:type="auto"/>
          </w:tcPr>
          <w:p w14:paraId="135AD3D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1.32</w:t>
            </w:r>
          </w:p>
        </w:tc>
        <w:tc>
          <w:tcPr>
            <w:tcW w:w="0" w:type="auto"/>
          </w:tcPr>
          <w:p w14:paraId="1E7DFA8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7.56</w:t>
            </w:r>
          </w:p>
        </w:tc>
        <w:tc>
          <w:tcPr>
            <w:tcW w:w="0" w:type="auto"/>
          </w:tcPr>
          <w:p w14:paraId="62001C6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5.12</w:t>
            </w:r>
          </w:p>
        </w:tc>
        <w:tc>
          <w:tcPr>
            <w:tcW w:w="0" w:type="auto"/>
          </w:tcPr>
          <w:p w14:paraId="394F5B3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9.75</w:t>
            </w:r>
          </w:p>
        </w:tc>
        <w:tc>
          <w:tcPr>
            <w:tcW w:w="0" w:type="auto"/>
          </w:tcPr>
          <w:p w14:paraId="346B09C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0.8</w:t>
            </w:r>
            <w:r w:rsidRPr="00CA5292">
              <w:rPr>
                <w:sz w:val="21"/>
                <w:szCs w:val="21"/>
              </w:rPr>
              <w:t>3</w:t>
            </w:r>
          </w:p>
        </w:tc>
      </w:tr>
      <w:tr w:rsidR="00CA5292" w:rsidRPr="00CA5292" w14:paraId="24B4563B" w14:textId="77777777" w:rsidTr="00FA23FB">
        <w:trPr>
          <w:trHeight w:hRule="exact" w:val="284"/>
          <w:jc w:val="center"/>
        </w:trPr>
        <w:tc>
          <w:tcPr>
            <w:tcW w:w="0" w:type="auto"/>
          </w:tcPr>
          <w:p w14:paraId="0794942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其他</w:t>
            </w:r>
          </w:p>
        </w:tc>
        <w:tc>
          <w:tcPr>
            <w:tcW w:w="0" w:type="auto"/>
          </w:tcPr>
          <w:p w14:paraId="6A057F0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35.34</w:t>
            </w:r>
          </w:p>
        </w:tc>
        <w:tc>
          <w:tcPr>
            <w:tcW w:w="0" w:type="auto"/>
          </w:tcPr>
          <w:p w14:paraId="6FE712F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34.89</w:t>
            </w:r>
          </w:p>
        </w:tc>
        <w:tc>
          <w:tcPr>
            <w:tcW w:w="0" w:type="auto"/>
          </w:tcPr>
          <w:p w14:paraId="0ECFB5B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10.77</w:t>
            </w:r>
          </w:p>
        </w:tc>
        <w:tc>
          <w:tcPr>
            <w:tcW w:w="0" w:type="auto"/>
          </w:tcPr>
          <w:p w14:paraId="517B36F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6</w:t>
            </w:r>
          </w:p>
        </w:tc>
        <w:tc>
          <w:tcPr>
            <w:tcW w:w="0" w:type="auto"/>
          </w:tcPr>
          <w:p w14:paraId="7EF8D43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20.52</w:t>
            </w:r>
          </w:p>
        </w:tc>
        <w:tc>
          <w:tcPr>
            <w:tcW w:w="0" w:type="auto"/>
          </w:tcPr>
          <w:p w14:paraId="2AF1E8B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30.59</w:t>
            </w:r>
          </w:p>
        </w:tc>
        <w:tc>
          <w:tcPr>
            <w:tcW w:w="0" w:type="auto"/>
          </w:tcPr>
          <w:p w14:paraId="1D79B13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28.18</w:t>
            </w:r>
          </w:p>
        </w:tc>
        <w:tc>
          <w:tcPr>
            <w:tcW w:w="0" w:type="auto"/>
          </w:tcPr>
          <w:p w14:paraId="6091353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67.37</w:t>
            </w:r>
          </w:p>
        </w:tc>
        <w:tc>
          <w:tcPr>
            <w:tcW w:w="0" w:type="auto"/>
          </w:tcPr>
          <w:p w14:paraId="3DB2964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17.2</w:t>
            </w:r>
          </w:p>
        </w:tc>
        <w:tc>
          <w:tcPr>
            <w:tcW w:w="0" w:type="auto"/>
          </w:tcPr>
          <w:p w14:paraId="073D11B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24.02</w:t>
            </w:r>
          </w:p>
        </w:tc>
        <w:tc>
          <w:tcPr>
            <w:tcW w:w="0" w:type="auto"/>
          </w:tcPr>
          <w:p w14:paraId="4CDC879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12.75</w:t>
            </w:r>
          </w:p>
        </w:tc>
        <w:tc>
          <w:tcPr>
            <w:tcW w:w="0" w:type="auto"/>
          </w:tcPr>
          <w:p w14:paraId="434AB95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68.07</w:t>
            </w:r>
          </w:p>
        </w:tc>
      </w:tr>
      <w:tr w:rsidR="00CA5292" w:rsidRPr="00CA5292" w14:paraId="0ECA25BB" w14:textId="77777777" w:rsidTr="00FA23FB">
        <w:trPr>
          <w:trHeight w:hRule="exact" w:val="284"/>
          <w:jc w:val="center"/>
        </w:trPr>
        <w:tc>
          <w:tcPr>
            <w:tcW w:w="0" w:type="auto"/>
          </w:tcPr>
          <w:p w14:paraId="355CEE4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水利、环境和公共设施管理业</w:t>
            </w:r>
          </w:p>
        </w:tc>
        <w:tc>
          <w:tcPr>
            <w:tcW w:w="0" w:type="auto"/>
          </w:tcPr>
          <w:p w14:paraId="492EC3C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0.48</w:t>
            </w:r>
          </w:p>
        </w:tc>
        <w:tc>
          <w:tcPr>
            <w:tcW w:w="0" w:type="auto"/>
          </w:tcPr>
          <w:p w14:paraId="2219B84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0.7</w:t>
            </w:r>
          </w:p>
        </w:tc>
        <w:tc>
          <w:tcPr>
            <w:tcW w:w="0" w:type="auto"/>
          </w:tcPr>
          <w:p w14:paraId="4FBE855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0.77</w:t>
            </w:r>
          </w:p>
        </w:tc>
        <w:tc>
          <w:tcPr>
            <w:tcW w:w="0" w:type="auto"/>
          </w:tcPr>
          <w:p w14:paraId="5B0DE10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0.33</w:t>
            </w:r>
          </w:p>
        </w:tc>
        <w:tc>
          <w:tcPr>
            <w:tcW w:w="0" w:type="auto"/>
          </w:tcPr>
          <w:p w14:paraId="3E7F7B0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0.72</w:t>
            </w:r>
          </w:p>
        </w:tc>
        <w:tc>
          <w:tcPr>
            <w:tcW w:w="0" w:type="auto"/>
          </w:tcPr>
          <w:p w14:paraId="3B9F841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0.7</w:t>
            </w:r>
          </w:p>
        </w:tc>
        <w:tc>
          <w:tcPr>
            <w:tcW w:w="0" w:type="auto"/>
          </w:tcPr>
          <w:p w14:paraId="719AA02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0.65</w:t>
            </w:r>
          </w:p>
        </w:tc>
        <w:tc>
          <w:tcPr>
            <w:tcW w:w="0" w:type="auto"/>
          </w:tcPr>
          <w:p w14:paraId="53FEA41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0.79</w:t>
            </w:r>
          </w:p>
        </w:tc>
        <w:tc>
          <w:tcPr>
            <w:tcW w:w="0" w:type="auto"/>
          </w:tcPr>
          <w:p w14:paraId="6AE957D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0.48</w:t>
            </w:r>
          </w:p>
        </w:tc>
        <w:tc>
          <w:tcPr>
            <w:tcW w:w="0" w:type="auto"/>
          </w:tcPr>
          <w:p w14:paraId="14DB1B3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0.27</w:t>
            </w:r>
          </w:p>
        </w:tc>
        <w:tc>
          <w:tcPr>
            <w:tcW w:w="0" w:type="auto"/>
          </w:tcPr>
          <w:p w14:paraId="34AFAD4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0.92</w:t>
            </w:r>
          </w:p>
        </w:tc>
        <w:tc>
          <w:tcPr>
            <w:tcW w:w="0" w:type="auto"/>
          </w:tcPr>
          <w:p w14:paraId="52973B4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r>
      <w:tr w:rsidR="00CA5292" w:rsidRPr="00CA5292" w14:paraId="05550B05" w14:textId="77777777" w:rsidTr="00FA23FB">
        <w:trPr>
          <w:trHeight w:hRule="exact" w:val="284"/>
          <w:jc w:val="center"/>
        </w:trPr>
        <w:tc>
          <w:tcPr>
            <w:tcW w:w="0" w:type="auto"/>
          </w:tcPr>
          <w:p w14:paraId="7C1631F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卫生和社会工作</w:t>
            </w:r>
          </w:p>
        </w:tc>
        <w:tc>
          <w:tcPr>
            <w:tcW w:w="0" w:type="auto"/>
          </w:tcPr>
          <w:p w14:paraId="7A8822C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1.42</w:t>
            </w:r>
          </w:p>
        </w:tc>
        <w:tc>
          <w:tcPr>
            <w:tcW w:w="0" w:type="auto"/>
          </w:tcPr>
          <w:p w14:paraId="53AA255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0.38</w:t>
            </w:r>
          </w:p>
        </w:tc>
        <w:tc>
          <w:tcPr>
            <w:tcW w:w="0" w:type="auto"/>
          </w:tcPr>
          <w:p w14:paraId="41679C1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1.23</w:t>
            </w:r>
          </w:p>
        </w:tc>
        <w:tc>
          <w:tcPr>
            <w:tcW w:w="0" w:type="auto"/>
          </w:tcPr>
          <w:p w14:paraId="3EDB6F7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0.72</w:t>
            </w:r>
          </w:p>
        </w:tc>
        <w:tc>
          <w:tcPr>
            <w:tcW w:w="0" w:type="auto"/>
          </w:tcPr>
          <w:p w14:paraId="034F73D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0.7</w:t>
            </w:r>
          </w:p>
        </w:tc>
        <w:tc>
          <w:tcPr>
            <w:tcW w:w="0" w:type="auto"/>
          </w:tcPr>
          <w:p w14:paraId="1A1C73A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0.89</w:t>
            </w:r>
          </w:p>
        </w:tc>
        <w:tc>
          <w:tcPr>
            <w:tcW w:w="0" w:type="auto"/>
          </w:tcPr>
          <w:p w14:paraId="508E628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0.91</w:t>
            </w:r>
          </w:p>
        </w:tc>
        <w:tc>
          <w:tcPr>
            <w:tcW w:w="0" w:type="auto"/>
          </w:tcPr>
          <w:p w14:paraId="0166CC1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0.26</w:t>
            </w:r>
          </w:p>
        </w:tc>
        <w:tc>
          <w:tcPr>
            <w:tcW w:w="0" w:type="auto"/>
          </w:tcPr>
          <w:p w14:paraId="5FB0F35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0.85</w:t>
            </w:r>
          </w:p>
        </w:tc>
        <w:tc>
          <w:tcPr>
            <w:tcW w:w="0" w:type="auto"/>
          </w:tcPr>
          <w:p w14:paraId="227407A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52.86</w:t>
            </w:r>
          </w:p>
        </w:tc>
        <w:tc>
          <w:tcPr>
            <w:tcW w:w="0" w:type="auto"/>
          </w:tcPr>
          <w:p w14:paraId="5857708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0.48</w:t>
            </w:r>
          </w:p>
        </w:tc>
        <w:tc>
          <w:tcPr>
            <w:tcW w:w="0" w:type="auto"/>
          </w:tcPr>
          <w:p w14:paraId="2D85E95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w:t>
            </w:r>
          </w:p>
        </w:tc>
      </w:tr>
      <w:tr w:rsidR="00CA5292" w:rsidRPr="00CA5292" w14:paraId="54D7236F" w14:textId="77777777" w:rsidTr="00FA23FB">
        <w:trPr>
          <w:trHeight w:hRule="exact" w:val="284"/>
          <w:jc w:val="center"/>
        </w:trPr>
        <w:tc>
          <w:tcPr>
            <w:tcW w:w="0" w:type="auto"/>
          </w:tcPr>
          <w:p w14:paraId="2A94679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文化、体育和娱乐业</w:t>
            </w:r>
          </w:p>
        </w:tc>
        <w:tc>
          <w:tcPr>
            <w:tcW w:w="0" w:type="auto"/>
          </w:tcPr>
          <w:p w14:paraId="1A566B6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2.4</w:t>
            </w:r>
            <w:r w:rsidRPr="00CA5292">
              <w:rPr>
                <w:sz w:val="21"/>
                <w:szCs w:val="21"/>
              </w:rPr>
              <w:t>5</w:t>
            </w:r>
          </w:p>
        </w:tc>
        <w:tc>
          <w:tcPr>
            <w:tcW w:w="0" w:type="auto"/>
          </w:tcPr>
          <w:p w14:paraId="0063826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0.88</w:t>
            </w:r>
          </w:p>
        </w:tc>
        <w:tc>
          <w:tcPr>
            <w:tcW w:w="0" w:type="auto"/>
          </w:tcPr>
          <w:p w14:paraId="048E421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w:t>
            </w:r>
            <w:r w:rsidRPr="00CA5292">
              <w:rPr>
                <w:sz w:val="21"/>
                <w:szCs w:val="21"/>
              </w:rPr>
              <w:t>8</w:t>
            </w:r>
          </w:p>
        </w:tc>
        <w:tc>
          <w:tcPr>
            <w:tcW w:w="0" w:type="auto"/>
          </w:tcPr>
          <w:p w14:paraId="60897D2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10.95</w:t>
            </w:r>
          </w:p>
        </w:tc>
        <w:tc>
          <w:tcPr>
            <w:tcW w:w="0" w:type="auto"/>
          </w:tcPr>
          <w:p w14:paraId="1593873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2.66</w:t>
            </w:r>
          </w:p>
        </w:tc>
        <w:tc>
          <w:tcPr>
            <w:tcW w:w="0" w:type="auto"/>
          </w:tcPr>
          <w:p w14:paraId="57B628B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1.38</w:t>
            </w:r>
          </w:p>
        </w:tc>
        <w:tc>
          <w:tcPr>
            <w:tcW w:w="0" w:type="auto"/>
          </w:tcPr>
          <w:p w14:paraId="024493A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3.9</w:t>
            </w:r>
          </w:p>
        </w:tc>
        <w:tc>
          <w:tcPr>
            <w:tcW w:w="0" w:type="auto"/>
          </w:tcPr>
          <w:p w14:paraId="1BE136B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0.4</w:t>
            </w:r>
          </w:p>
        </w:tc>
        <w:tc>
          <w:tcPr>
            <w:tcW w:w="0" w:type="auto"/>
          </w:tcPr>
          <w:p w14:paraId="29FD34D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5.65</w:t>
            </w:r>
          </w:p>
        </w:tc>
        <w:tc>
          <w:tcPr>
            <w:tcW w:w="0" w:type="auto"/>
          </w:tcPr>
          <w:p w14:paraId="71E21B7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0.89</w:t>
            </w:r>
          </w:p>
        </w:tc>
        <w:tc>
          <w:tcPr>
            <w:tcW w:w="0" w:type="auto"/>
          </w:tcPr>
          <w:p w14:paraId="0A437C0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16.4</w:t>
            </w:r>
            <w:r w:rsidRPr="00CA5292">
              <w:rPr>
                <w:sz w:val="21"/>
                <w:szCs w:val="21"/>
              </w:rPr>
              <w:t>3</w:t>
            </w:r>
          </w:p>
        </w:tc>
        <w:tc>
          <w:tcPr>
            <w:tcW w:w="0" w:type="auto"/>
          </w:tcPr>
          <w:p w14:paraId="59F987A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2.52</w:t>
            </w:r>
          </w:p>
        </w:tc>
      </w:tr>
      <w:tr w:rsidR="00CA5292" w:rsidRPr="00CA5292" w14:paraId="2B8E5D79" w14:textId="77777777" w:rsidTr="00FA23FB">
        <w:trPr>
          <w:trHeight w:hRule="exact" w:val="284"/>
          <w:jc w:val="center"/>
        </w:trPr>
        <w:tc>
          <w:tcPr>
            <w:tcW w:w="0" w:type="auto"/>
          </w:tcPr>
          <w:p w14:paraId="5C77318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信息传输、软件和信息技术服务业</w:t>
            </w:r>
          </w:p>
        </w:tc>
        <w:tc>
          <w:tcPr>
            <w:tcW w:w="0" w:type="auto"/>
          </w:tcPr>
          <w:p w14:paraId="63B366C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4.4</w:t>
            </w:r>
          </w:p>
        </w:tc>
        <w:tc>
          <w:tcPr>
            <w:tcW w:w="0" w:type="auto"/>
          </w:tcPr>
          <w:p w14:paraId="747AA14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17.38</w:t>
            </w:r>
          </w:p>
        </w:tc>
        <w:tc>
          <w:tcPr>
            <w:tcW w:w="0" w:type="auto"/>
          </w:tcPr>
          <w:p w14:paraId="1F8926F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10.18</w:t>
            </w:r>
          </w:p>
        </w:tc>
        <w:tc>
          <w:tcPr>
            <w:tcW w:w="0" w:type="auto"/>
          </w:tcPr>
          <w:p w14:paraId="6BA8780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2.97</w:t>
            </w:r>
          </w:p>
        </w:tc>
        <w:tc>
          <w:tcPr>
            <w:tcW w:w="0" w:type="auto"/>
          </w:tcPr>
          <w:p w14:paraId="39112AB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8.27</w:t>
            </w:r>
          </w:p>
        </w:tc>
        <w:tc>
          <w:tcPr>
            <w:tcW w:w="0" w:type="auto"/>
          </w:tcPr>
          <w:p w14:paraId="629F77E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9.77</w:t>
            </w:r>
          </w:p>
        </w:tc>
        <w:tc>
          <w:tcPr>
            <w:tcW w:w="0" w:type="auto"/>
          </w:tcPr>
          <w:p w14:paraId="1AC6D9B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2.3</w:t>
            </w:r>
            <w:r w:rsidRPr="00CA5292">
              <w:rPr>
                <w:sz w:val="21"/>
                <w:szCs w:val="21"/>
              </w:rPr>
              <w:t>3</w:t>
            </w:r>
          </w:p>
        </w:tc>
        <w:tc>
          <w:tcPr>
            <w:tcW w:w="0" w:type="auto"/>
          </w:tcPr>
          <w:p w14:paraId="599A24C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1.26</w:t>
            </w:r>
          </w:p>
        </w:tc>
        <w:tc>
          <w:tcPr>
            <w:tcW w:w="0" w:type="auto"/>
          </w:tcPr>
          <w:p w14:paraId="0982D3F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7.59</w:t>
            </w:r>
          </w:p>
        </w:tc>
        <w:tc>
          <w:tcPr>
            <w:tcW w:w="0" w:type="auto"/>
          </w:tcPr>
          <w:p w14:paraId="7B09ADF9"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1.73</w:t>
            </w:r>
          </w:p>
        </w:tc>
        <w:tc>
          <w:tcPr>
            <w:tcW w:w="0" w:type="auto"/>
          </w:tcPr>
          <w:p w14:paraId="3D64191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7.81</w:t>
            </w:r>
          </w:p>
        </w:tc>
        <w:tc>
          <w:tcPr>
            <w:tcW w:w="0" w:type="auto"/>
          </w:tcPr>
          <w:p w14:paraId="4423C6CC"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2.52</w:t>
            </w:r>
          </w:p>
        </w:tc>
      </w:tr>
      <w:tr w:rsidR="00CA5292" w:rsidRPr="00CA5292" w14:paraId="0CE8AB66" w14:textId="77777777" w:rsidTr="00FA23FB">
        <w:trPr>
          <w:trHeight w:hRule="exact" w:val="284"/>
          <w:jc w:val="center"/>
        </w:trPr>
        <w:tc>
          <w:tcPr>
            <w:tcW w:w="0" w:type="auto"/>
          </w:tcPr>
          <w:p w14:paraId="0FA4AAE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制造业</w:t>
            </w:r>
          </w:p>
        </w:tc>
        <w:tc>
          <w:tcPr>
            <w:tcW w:w="0" w:type="auto"/>
          </w:tcPr>
          <w:p w14:paraId="3B3C048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3.24</w:t>
            </w:r>
          </w:p>
        </w:tc>
        <w:tc>
          <w:tcPr>
            <w:tcW w:w="0" w:type="auto"/>
          </w:tcPr>
          <w:p w14:paraId="08868EE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14.11</w:t>
            </w:r>
          </w:p>
        </w:tc>
        <w:tc>
          <w:tcPr>
            <w:tcW w:w="0" w:type="auto"/>
          </w:tcPr>
          <w:p w14:paraId="2D240D6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7.61</w:t>
            </w:r>
          </w:p>
        </w:tc>
        <w:tc>
          <w:tcPr>
            <w:tcW w:w="0" w:type="auto"/>
          </w:tcPr>
          <w:p w14:paraId="5B23F79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1.45</w:t>
            </w:r>
          </w:p>
        </w:tc>
        <w:tc>
          <w:tcPr>
            <w:tcW w:w="0" w:type="auto"/>
          </w:tcPr>
          <w:p w14:paraId="0DDD883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6.54</w:t>
            </w:r>
          </w:p>
        </w:tc>
        <w:tc>
          <w:tcPr>
            <w:tcW w:w="0" w:type="auto"/>
          </w:tcPr>
          <w:p w14:paraId="06C04AB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5.53</w:t>
            </w:r>
          </w:p>
        </w:tc>
        <w:tc>
          <w:tcPr>
            <w:tcW w:w="0" w:type="auto"/>
          </w:tcPr>
          <w:p w14:paraId="19FF8EC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w:t>
            </w:r>
            <w:r w:rsidRPr="00CA5292">
              <w:rPr>
                <w:sz w:val="21"/>
                <w:szCs w:val="21"/>
              </w:rPr>
              <w:t>29</w:t>
            </w:r>
          </w:p>
        </w:tc>
        <w:tc>
          <w:tcPr>
            <w:tcW w:w="0" w:type="auto"/>
          </w:tcPr>
          <w:p w14:paraId="7C1412A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0.66</w:t>
            </w:r>
          </w:p>
        </w:tc>
        <w:tc>
          <w:tcPr>
            <w:tcW w:w="0" w:type="auto"/>
          </w:tcPr>
          <w:p w14:paraId="291D2FC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4.3</w:t>
            </w:r>
          </w:p>
        </w:tc>
        <w:tc>
          <w:tcPr>
            <w:tcW w:w="0" w:type="auto"/>
          </w:tcPr>
          <w:p w14:paraId="5FBF5A6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2.23</w:t>
            </w:r>
          </w:p>
        </w:tc>
        <w:tc>
          <w:tcPr>
            <w:tcW w:w="0" w:type="auto"/>
          </w:tcPr>
          <w:p w14:paraId="4AFB410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4.9</w:t>
            </w:r>
          </w:p>
        </w:tc>
        <w:tc>
          <w:tcPr>
            <w:tcW w:w="0" w:type="auto"/>
          </w:tcPr>
          <w:p w14:paraId="23FBC60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5.04</w:t>
            </w:r>
          </w:p>
        </w:tc>
      </w:tr>
      <w:tr w:rsidR="00CA5292" w:rsidRPr="00CA5292" w14:paraId="0EAC3FDF" w14:textId="77777777" w:rsidTr="00FA23FB">
        <w:trPr>
          <w:trHeight w:hRule="exact" w:val="284"/>
          <w:jc w:val="center"/>
        </w:trPr>
        <w:tc>
          <w:tcPr>
            <w:tcW w:w="0" w:type="auto"/>
          </w:tcPr>
          <w:p w14:paraId="55042C0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住宿和餐饮业</w:t>
            </w:r>
          </w:p>
        </w:tc>
        <w:tc>
          <w:tcPr>
            <w:tcW w:w="0" w:type="auto"/>
          </w:tcPr>
          <w:p w14:paraId="1C1965A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0.99</w:t>
            </w:r>
          </w:p>
        </w:tc>
        <w:tc>
          <w:tcPr>
            <w:tcW w:w="0" w:type="auto"/>
          </w:tcPr>
          <w:p w14:paraId="155C929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0.31</w:t>
            </w:r>
          </w:p>
        </w:tc>
        <w:tc>
          <w:tcPr>
            <w:tcW w:w="0" w:type="auto"/>
          </w:tcPr>
          <w:p w14:paraId="1B70F1D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2.2</w:t>
            </w:r>
            <w:r w:rsidRPr="00CA5292">
              <w:rPr>
                <w:sz w:val="21"/>
                <w:szCs w:val="21"/>
              </w:rPr>
              <w:t>4</w:t>
            </w:r>
          </w:p>
        </w:tc>
        <w:tc>
          <w:tcPr>
            <w:tcW w:w="0" w:type="auto"/>
          </w:tcPr>
          <w:p w14:paraId="56FB95E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0.95</w:t>
            </w:r>
          </w:p>
        </w:tc>
        <w:tc>
          <w:tcPr>
            <w:tcW w:w="0" w:type="auto"/>
          </w:tcPr>
          <w:p w14:paraId="0CB2D15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1.4</w:t>
            </w:r>
            <w:r w:rsidRPr="00CA5292">
              <w:rPr>
                <w:sz w:val="21"/>
                <w:szCs w:val="21"/>
              </w:rPr>
              <w:t>3</w:t>
            </w:r>
          </w:p>
        </w:tc>
        <w:tc>
          <w:tcPr>
            <w:tcW w:w="0" w:type="auto"/>
          </w:tcPr>
          <w:p w14:paraId="43155A8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0.54</w:t>
            </w:r>
          </w:p>
        </w:tc>
        <w:tc>
          <w:tcPr>
            <w:tcW w:w="0" w:type="auto"/>
          </w:tcPr>
          <w:p w14:paraId="253E02A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w:t>
            </w:r>
            <w:r w:rsidRPr="00CA5292">
              <w:rPr>
                <w:sz w:val="21"/>
                <w:szCs w:val="21"/>
              </w:rPr>
              <w:t>3</w:t>
            </w:r>
          </w:p>
        </w:tc>
        <w:tc>
          <w:tcPr>
            <w:tcW w:w="0" w:type="auto"/>
          </w:tcPr>
          <w:p w14:paraId="56F8507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0.33</w:t>
            </w:r>
          </w:p>
        </w:tc>
        <w:tc>
          <w:tcPr>
            <w:tcW w:w="0" w:type="auto"/>
          </w:tcPr>
          <w:p w14:paraId="0F343EA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1.01</w:t>
            </w:r>
          </w:p>
        </w:tc>
        <w:tc>
          <w:tcPr>
            <w:tcW w:w="0" w:type="auto"/>
          </w:tcPr>
          <w:p w14:paraId="62552AF8"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0.54</w:t>
            </w:r>
          </w:p>
        </w:tc>
        <w:tc>
          <w:tcPr>
            <w:tcW w:w="0" w:type="auto"/>
          </w:tcPr>
          <w:p w14:paraId="785E47CE"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1.19</w:t>
            </w:r>
          </w:p>
        </w:tc>
        <w:tc>
          <w:tcPr>
            <w:tcW w:w="0" w:type="auto"/>
          </w:tcPr>
          <w:p w14:paraId="53F5904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0.84</w:t>
            </w:r>
          </w:p>
        </w:tc>
      </w:tr>
      <w:tr w:rsidR="00CA5292" w:rsidRPr="00CA5292" w14:paraId="495C6A8D" w14:textId="77777777" w:rsidTr="00FA23FB">
        <w:trPr>
          <w:trHeight w:hRule="exact" w:val="284"/>
          <w:jc w:val="center"/>
        </w:trPr>
        <w:tc>
          <w:tcPr>
            <w:tcW w:w="0" w:type="auto"/>
          </w:tcPr>
          <w:p w14:paraId="011B0636"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租赁和商务服务业</w:t>
            </w:r>
          </w:p>
        </w:tc>
        <w:tc>
          <w:tcPr>
            <w:tcW w:w="0" w:type="auto"/>
          </w:tcPr>
          <w:p w14:paraId="04CA01F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8.93</w:t>
            </w:r>
          </w:p>
        </w:tc>
        <w:tc>
          <w:tcPr>
            <w:tcW w:w="0" w:type="auto"/>
          </w:tcPr>
          <w:p w14:paraId="54B91021"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1.34</w:t>
            </w:r>
          </w:p>
        </w:tc>
        <w:tc>
          <w:tcPr>
            <w:tcW w:w="0" w:type="auto"/>
          </w:tcPr>
          <w:p w14:paraId="5AACB35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7.99</w:t>
            </w:r>
          </w:p>
        </w:tc>
        <w:tc>
          <w:tcPr>
            <w:tcW w:w="0" w:type="auto"/>
          </w:tcPr>
          <w:p w14:paraId="2E67DF2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2.45</w:t>
            </w:r>
          </w:p>
        </w:tc>
        <w:tc>
          <w:tcPr>
            <w:tcW w:w="0" w:type="auto"/>
          </w:tcPr>
          <w:p w14:paraId="61E99664"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6.26</w:t>
            </w:r>
          </w:p>
        </w:tc>
        <w:tc>
          <w:tcPr>
            <w:tcW w:w="0" w:type="auto"/>
          </w:tcPr>
          <w:p w14:paraId="593B5A6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1.83</w:t>
            </w:r>
          </w:p>
        </w:tc>
        <w:tc>
          <w:tcPr>
            <w:tcW w:w="0" w:type="auto"/>
          </w:tcPr>
          <w:p w14:paraId="55075C8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2.6</w:t>
            </w:r>
          </w:p>
        </w:tc>
        <w:tc>
          <w:tcPr>
            <w:tcW w:w="0" w:type="auto"/>
          </w:tcPr>
          <w:p w14:paraId="1676B690"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0.5</w:t>
            </w:r>
            <w:r w:rsidRPr="00CA5292">
              <w:rPr>
                <w:sz w:val="21"/>
                <w:szCs w:val="21"/>
              </w:rPr>
              <w:t>4</w:t>
            </w:r>
          </w:p>
        </w:tc>
        <w:tc>
          <w:tcPr>
            <w:tcW w:w="0" w:type="auto"/>
          </w:tcPr>
          <w:p w14:paraId="6346794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4.61</w:t>
            </w:r>
          </w:p>
        </w:tc>
        <w:tc>
          <w:tcPr>
            <w:tcW w:w="0" w:type="auto"/>
          </w:tcPr>
          <w:p w14:paraId="21A7266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1.4</w:t>
            </w:r>
            <w:r w:rsidRPr="00CA5292">
              <w:rPr>
                <w:sz w:val="21"/>
                <w:szCs w:val="21"/>
              </w:rPr>
              <w:t>4</w:t>
            </w:r>
          </w:p>
        </w:tc>
        <w:tc>
          <w:tcPr>
            <w:tcW w:w="0" w:type="auto"/>
          </w:tcPr>
          <w:p w14:paraId="247A260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4.</w:t>
            </w:r>
            <w:r w:rsidRPr="00CA5292">
              <w:rPr>
                <w:sz w:val="21"/>
                <w:szCs w:val="21"/>
              </w:rPr>
              <w:t>39</w:t>
            </w:r>
          </w:p>
        </w:tc>
        <w:tc>
          <w:tcPr>
            <w:tcW w:w="0" w:type="auto"/>
          </w:tcPr>
          <w:p w14:paraId="7D127D43"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0.84</w:t>
            </w:r>
          </w:p>
        </w:tc>
      </w:tr>
      <w:tr w:rsidR="00CA5292" w:rsidRPr="00CA5292" w14:paraId="251FA84B" w14:textId="77777777" w:rsidTr="00FA23FB">
        <w:trPr>
          <w:trHeight w:hRule="exact" w:val="284"/>
          <w:jc w:val="center"/>
        </w:trPr>
        <w:tc>
          <w:tcPr>
            <w:tcW w:w="0" w:type="auto"/>
          </w:tcPr>
          <w:p w14:paraId="79707CC2"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合计</w:t>
            </w:r>
          </w:p>
        </w:tc>
        <w:tc>
          <w:tcPr>
            <w:tcW w:w="0" w:type="auto"/>
          </w:tcPr>
          <w:p w14:paraId="6B6F2100" w14:textId="77777777" w:rsidR="00CA5292" w:rsidRPr="00CA5292" w:rsidRDefault="00CA5292" w:rsidP="00CA5292">
            <w:pPr>
              <w:spacing w:line="240" w:lineRule="auto"/>
              <w:ind w:firstLineChars="0" w:firstLine="0"/>
              <w:jc w:val="center"/>
              <w:rPr>
                <w:sz w:val="21"/>
                <w:szCs w:val="21"/>
              </w:rPr>
            </w:pPr>
            <w:r w:rsidRPr="00CA5292">
              <w:rPr>
                <w:sz w:val="21"/>
                <w:szCs w:val="21"/>
              </w:rPr>
              <w:t>100</w:t>
            </w:r>
          </w:p>
        </w:tc>
        <w:tc>
          <w:tcPr>
            <w:tcW w:w="0" w:type="auto"/>
          </w:tcPr>
          <w:p w14:paraId="2151E707"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100</w:t>
            </w:r>
          </w:p>
        </w:tc>
        <w:tc>
          <w:tcPr>
            <w:tcW w:w="0" w:type="auto"/>
          </w:tcPr>
          <w:p w14:paraId="5E18ABE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100</w:t>
            </w:r>
          </w:p>
        </w:tc>
        <w:tc>
          <w:tcPr>
            <w:tcW w:w="0" w:type="auto"/>
          </w:tcPr>
          <w:p w14:paraId="73882EEF"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100</w:t>
            </w:r>
          </w:p>
        </w:tc>
        <w:tc>
          <w:tcPr>
            <w:tcW w:w="0" w:type="auto"/>
          </w:tcPr>
          <w:p w14:paraId="4A7D7B7D"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100</w:t>
            </w:r>
          </w:p>
        </w:tc>
        <w:tc>
          <w:tcPr>
            <w:tcW w:w="0" w:type="auto"/>
          </w:tcPr>
          <w:p w14:paraId="4AF73D3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100</w:t>
            </w:r>
          </w:p>
        </w:tc>
        <w:tc>
          <w:tcPr>
            <w:tcW w:w="0" w:type="auto"/>
          </w:tcPr>
          <w:p w14:paraId="09F3E915"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100</w:t>
            </w:r>
          </w:p>
        </w:tc>
        <w:tc>
          <w:tcPr>
            <w:tcW w:w="0" w:type="auto"/>
          </w:tcPr>
          <w:p w14:paraId="6D418166" w14:textId="77777777" w:rsidR="00CA5292" w:rsidRPr="00CA5292" w:rsidRDefault="00CA5292" w:rsidP="00CA5292">
            <w:pPr>
              <w:spacing w:line="240" w:lineRule="auto"/>
              <w:ind w:firstLineChars="0" w:firstLine="0"/>
              <w:jc w:val="center"/>
              <w:rPr>
                <w:sz w:val="21"/>
                <w:szCs w:val="21"/>
              </w:rPr>
            </w:pPr>
            <w:r w:rsidRPr="00CA5292">
              <w:rPr>
                <w:sz w:val="21"/>
                <w:szCs w:val="21"/>
              </w:rPr>
              <w:t>100</w:t>
            </w:r>
          </w:p>
        </w:tc>
        <w:tc>
          <w:tcPr>
            <w:tcW w:w="0" w:type="auto"/>
          </w:tcPr>
          <w:p w14:paraId="050E1DCB"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100</w:t>
            </w:r>
          </w:p>
        </w:tc>
        <w:tc>
          <w:tcPr>
            <w:tcW w:w="0" w:type="auto"/>
          </w:tcPr>
          <w:p w14:paraId="0999B26A" w14:textId="77777777" w:rsidR="00CA5292" w:rsidRPr="00CA5292" w:rsidRDefault="00CA5292" w:rsidP="00CA5292">
            <w:pPr>
              <w:spacing w:line="240" w:lineRule="auto"/>
              <w:ind w:firstLineChars="0" w:firstLine="0"/>
              <w:jc w:val="center"/>
              <w:rPr>
                <w:sz w:val="21"/>
                <w:szCs w:val="21"/>
              </w:rPr>
            </w:pPr>
            <w:r w:rsidRPr="00CA5292">
              <w:rPr>
                <w:sz w:val="21"/>
                <w:szCs w:val="21"/>
              </w:rPr>
              <w:t>100</w:t>
            </w:r>
          </w:p>
        </w:tc>
        <w:tc>
          <w:tcPr>
            <w:tcW w:w="0" w:type="auto"/>
          </w:tcPr>
          <w:p w14:paraId="685E52CA" w14:textId="77777777" w:rsidR="00CA5292" w:rsidRPr="00CA5292" w:rsidRDefault="00CA5292" w:rsidP="00CA5292">
            <w:pPr>
              <w:spacing w:line="240" w:lineRule="auto"/>
              <w:ind w:firstLineChars="0" w:firstLine="0"/>
              <w:jc w:val="center"/>
              <w:rPr>
                <w:sz w:val="21"/>
                <w:szCs w:val="21"/>
              </w:rPr>
            </w:pPr>
            <w:r w:rsidRPr="00CA5292">
              <w:rPr>
                <w:rFonts w:hint="eastAsia"/>
                <w:sz w:val="21"/>
                <w:szCs w:val="21"/>
              </w:rPr>
              <w:t>100</w:t>
            </w:r>
          </w:p>
        </w:tc>
        <w:tc>
          <w:tcPr>
            <w:tcW w:w="0" w:type="auto"/>
          </w:tcPr>
          <w:p w14:paraId="059AF7C3" w14:textId="77777777" w:rsidR="00CA5292" w:rsidRPr="00CA5292" w:rsidRDefault="00CA5292" w:rsidP="00CA5292">
            <w:pPr>
              <w:spacing w:line="240" w:lineRule="auto"/>
              <w:ind w:firstLineChars="0" w:firstLine="0"/>
              <w:jc w:val="center"/>
              <w:rPr>
                <w:sz w:val="21"/>
                <w:szCs w:val="21"/>
              </w:rPr>
            </w:pPr>
            <w:r w:rsidRPr="00CA5292">
              <w:rPr>
                <w:sz w:val="21"/>
                <w:szCs w:val="21"/>
              </w:rPr>
              <w:t>100</w:t>
            </w:r>
          </w:p>
        </w:tc>
      </w:tr>
    </w:tbl>
    <w:p w14:paraId="4A87FE6B" w14:textId="77777777" w:rsidR="00CA5292" w:rsidRPr="00CA5292" w:rsidRDefault="00CA5292" w:rsidP="00CA5292">
      <w:pPr>
        <w:widowControl/>
        <w:ind w:firstLineChars="0" w:firstLine="420"/>
        <w:jc w:val="left"/>
        <w:rPr>
          <w:b/>
          <w:sz w:val="21"/>
          <w:szCs w:val="21"/>
        </w:rPr>
      </w:pPr>
    </w:p>
    <w:p w14:paraId="5E38190C" w14:textId="77777777" w:rsidR="00CA5292" w:rsidRPr="00CA5292" w:rsidRDefault="00CA5292" w:rsidP="00CA5292">
      <w:pPr>
        <w:widowControl/>
        <w:ind w:firstLineChars="0" w:firstLine="420"/>
        <w:jc w:val="left"/>
        <w:rPr>
          <w:b/>
          <w:sz w:val="21"/>
          <w:szCs w:val="21"/>
        </w:rPr>
      </w:pPr>
      <w:r w:rsidRPr="00CA5292">
        <w:rPr>
          <w:b/>
          <w:sz w:val="21"/>
          <w:szCs w:val="21"/>
        </w:rPr>
        <w:lastRenderedPageBreak/>
        <w:t>（</w:t>
      </w:r>
      <w:r w:rsidRPr="00CA5292">
        <w:rPr>
          <w:b/>
        </w:rPr>
        <w:t>4</w:t>
      </w:r>
      <w:r w:rsidRPr="00CA5292">
        <w:rPr>
          <w:b/>
        </w:rPr>
        <w:t>）不同专业大类专科毕业生就业行业分析</w:t>
      </w:r>
    </w:p>
    <w:p w14:paraId="2925DAD2" w14:textId="77777777" w:rsidR="00CA5292" w:rsidRPr="00CA5292" w:rsidRDefault="00CA5292" w:rsidP="00CA5292">
      <w:pPr>
        <w:widowControl/>
        <w:ind w:firstLineChars="202" w:firstLine="485"/>
        <w:rPr>
          <w:color w:val="FF0000"/>
        </w:rPr>
      </w:pPr>
      <w:r w:rsidRPr="00CA5292">
        <w:t>2021</w:t>
      </w:r>
      <w:r w:rsidRPr="00CA5292">
        <w:t>年不同专业大类的毕业生，按照农林牧渔、资源环境与安全、能源动力与材料、土木建筑、水利、装备制造、生物与化工、轻工纺织大类、食品药品与粮食、交通运输、电子信息、医药卫生、财经商贸、旅游、文化艺术、新闻传播、教育与体育、公安与司法、公共管理与服务等</w:t>
      </w:r>
      <w:r w:rsidRPr="00CA5292">
        <w:t>19</w:t>
      </w:r>
      <w:r w:rsidRPr="00CA5292">
        <w:t>个专业大类统计。</w:t>
      </w:r>
    </w:p>
    <w:p w14:paraId="2C486EA0" w14:textId="77777777" w:rsidR="00CA5292" w:rsidRPr="00CA5292" w:rsidRDefault="00CA5292" w:rsidP="00CA5292">
      <w:pPr>
        <w:widowControl/>
        <w:ind w:firstLineChars="202" w:firstLine="485"/>
      </w:pPr>
      <w:r w:rsidRPr="00CA5292">
        <w:t>农林牧渔大类专科毕业生就业行业前四位分别是农、林、牧、渔业</w:t>
      </w:r>
      <w:r w:rsidRPr="00CA5292">
        <w:rPr>
          <w:rFonts w:hint="eastAsia"/>
        </w:rPr>
        <w:t>（</w:t>
      </w:r>
      <w:r w:rsidRPr="00CA5292">
        <w:rPr>
          <w:rFonts w:hint="eastAsia"/>
        </w:rPr>
        <w:t>7</w:t>
      </w:r>
      <w:r w:rsidRPr="00CA5292">
        <w:t>4.78%</w:t>
      </w:r>
      <w:r w:rsidRPr="00CA5292">
        <w:rPr>
          <w:rFonts w:hint="eastAsia"/>
        </w:rPr>
        <w:t>）</w:t>
      </w:r>
      <w:r w:rsidRPr="00CA5292">
        <w:t>，其他</w:t>
      </w:r>
      <w:r w:rsidRPr="00CA5292">
        <w:rPr>
          <w:rFonts w:hint="eastAsia"/>
        </w:rPr>
        <w:t>（</w:t>
      </w:r>
      <w:r w:rsidRPr="00CA5292">
        <w:rPr>
          <w:rFonts w:hint="eastAsia"/>
        </w:rPr>
        <w:t>1</w:t>
      </w:r>
      <w:r w:rsidRPr="00CA5292">
        <w:t>0.43%</w:t>
      </w:r>
      <w:r w:rsidRPr="00CA5292">
        <w:rPr>
          <w:rFonts w:hint="eastAsia"/>
        </w:rPr>
        <w:t>）</w:t>
      </w:r>
      <w:r w:rsidRPr="00CA5292">
        <w:t>，</w:t>
      </w:r>
      <w:r w:rsidRPr="00CA5292">
        <w:rPr>
          <w:rFonts w:hint="eastAsia"/>
        </w:rPr>
        <w:t>卫生和社会工作</w:t>
      </w:r>
      <w:r w:rsidRPr="00CA5292">
        <w:rPr>
          <w:rFonts w:hint="eastAsia"/>
        </w:rPr>
        <w:t>(</w:t>
      </w:r>
      <w:r w:rsidRPr="00CA5292">
        <w:t>4.01%)</w:t>
      </w:r>
      <w:r w:rsidRPr="00CA5292">
        <w:t>，批发和零售业</w:t>
      </w:r>
      <w:r w:rsidRPr="00CA5292">
        <w:rPr>
          <w:rFonts w:hint="eastAsia"/>
        </w:rPr>
        <w:t>(</w:t>
      </w:r>
      <w:r w:rsidRPr="00CA5292">
        <w:t>1.52%)</w:t>
      </w:r>
      <w:r w:rsidRPr="00CA5292">
        <w:t>，合计</w:t>
      </w:r>
      <w:r w:rsidRPr="00CA5292">
        <w:rPr>
          <w:rFonts w:hint="eastAsia"/>
        </w:rPr>
        <w:t>9</w:t>
      </w:r>
      <w:r w:rsidRPr="00CA5292">
        <w:t>0.74%</w:t>
      </w:r>
      <w:r w:rsidRPr="00CA5292">
        <w:t>。</w:t>
      </w:r>
    </w:p>
    <w:p w14:paraId="71C8BCC6" w14:textId="77777777" w:rsidR="00CA5292" w:rsidRPr="00CA5292" w:rsidRDefault="00CA5292" w:rsidP="00CA5292">
      <w:pPr>
        <w:widowControl/>
        <w:ind w:firstLineChars="202" w:firstLine="485"/>
      </w:pPr>
      <w:r w:rsidRPr="00CA5292">
        <w:t>资源环境与安全大类专科毕业生就业行业前四位分别是建筑业</w:t>
      </w:r>
      <w:r w:rsidRPr="00CA5292">
        <w:rPr>
          <w:rFonts w:hint="eastAsia"/>
        </w:rPr>
        <w:t>(</w:t>
      </w:r>
      <w:r w:rsidRPr="00CA5292">
        <w:t>52.91%)</w:t>
      </w:r>
      <w:r w:rsidRPr="00CA5292">
        <w:t>，其他</w:t>
      </w:r>
      <w:r w:rsidRPr="00CA5292">
        <w:rPr>
          <w:rFonts w:hint="eastAsia"/>
        </w:rPr>
        <w:t>（</w:t>
      </w:r>
      <w:r w:rsidRPr="00CA5292">
        <w:t>10.93%</w:t>
      </w:r>
      <w:r w:rsidRPr="00CA5292">
        <w:rPr>
          <w:rFonts w:hint="eastAsia"/>
        </w:rPr>
        <w:t>）</w:t>
      </w:r>
      <w:r w:rsidRPr="00CA5292">
        <w:t>，</w:t>
      </w:r>
      <w:r w:rsidRPr="00CA5292">
        <w:rPr>
          <w:rFonts w:hint="eastAsia"/>
        </w:rPr>
        <w:t>信息传输、软件和信息技术服务（</w:t>
      </w:r>
      <w:r w:rsidRPr="00CA5292">
        <w:rPr>
          <w:rFonts w:hint="eastAsia"/>
        </w:rPr>
        <w:t>6</w:t>
      </w:r>
      <w:r w:rsidRPr="00CA5292">
        <w:t>.62%</w:t>
      </w:r>
      <w:r w:rsidRPr="00CA5292">
        <w:rPr>
          <w:rFonts w:hint="eastAsia"/>
        </w:rPr>
        <w:t>）</w:t>
      </w:r>
      <w:r w:rsidRPr="00CA5292">
        <w:rPr>
          <w:rFonts w:hint="eastAsia"/>
        </w:rPr>
        <w:t>,</w:t>
      </w:r>
      <w:r w:rsidRPr="00CA5292">
        <w:rPr>
          <w:rFonts w:hint="eastAsia"/>
        </w:rPr>
        <w:t>采矿业（</w:t>
      </w:r>
      <w:r w:rsidRPr="00CA5292">
        <w:rPr>
          <w:rFonts w:hint="eastAsia"/>
        </w:rPr>
        <w:t>5</w:t>
      </w:r>
      <w:r w:rsidRPr="00CA5292">
        <w:t>.76%</w:t>
      </w:r>
      <w:r w:rsidRPr="00CA5292">
        <w:rPr>
          <w:rFonts w:hint="eastAsia"/>
        </w:rPr>
        <w:t>）</w:t>
      </w:r>
      <w:r w:rsidRPr="00CA5292">
        <w:t>，合计</w:t>
      </w:r>
      <w:r w:rsidRPr="00CA5292">
        <w:rPr>
          <w:rFonts w:hint="eastAsia"/>
        </w:rPr>
        <w:t>7</w:t>
      </w:r>
      <w:r w:rsidRPr="00CA5292">
        <w:t>6.22%</w:t>
      </w:r>
      <w:r w:rsidRPr="00CA5292">
        <w:t>。</w:t>
      </w:r>
    </w:p>
    <w:p w14:paraId="3CFEF12A" w14:textId="77777777" w:rsidR="00CA5292" w:rsidRPr="00CA5292" w:rsidRDefault="00CA5292" w:rsidP="00CA5292">
      <w:pPr>
        <w:widowControl/>
        <w:ind w:firstLineChars="202" w:firstLine="485"/>
      </w:pPr>
      <w:r w:rsidRPr="00CA5292">
        <w:t>能源动力与材料大类专科毕业生就业行业前四位分别是电力、热力、燃气及水生产和供应</w:t>
      </w:r>
      <w:r w:rsidRPr="00CA5292">
        <w:rPr>
          <w:rFonts w:hint="eastAsia"/>
        </w:rPr>
        <w:t>（</w:t>
      </w:r>
      <w:r w:rsidRPr="00CA5292">
        <w:rPr>
          <w:rFonts w:hint="eastAsia"/>
        </w:rPr>
        <w:t>6</w:t>
      </w:r>
      <w:r w:rsidRPr="00CA5292">
        <w:t>1.4%</w:t>
      </w:r>
      <w:r w:rsidRPr="00CA5292">
        <w:rPr>
          <w:rFonts w:hint="eastAsia"/>
        </w:rPr>
        <w:t>）</w:t>
      </w:r>
      <w:r w:rsidRPr="00CA5292">
        <w:t>，制造业</w:t>
      </w:r>
      <w:r w:rsidRPr="00CA5292">
        <w:rPr>
          <w:rFonts w:hint="eastAsia"/>
        </w:rPr>
        <w:t>（</w:t>
      </w:r>
      <w:r w:rsidRPr="00CA5292">
        <w:rPr>
          <w:rFonts w:hint="eastAsia"/>
        </w:rPr>
        <w:t>1</w:t>
      </w:r>
      <w:r w:rsidRPr="00CA5292">
        <w:t>2.48%</w:t>
      </w:r>
      <w:r w:rsidRPr="00CA5292">
        <w:rPr>
          <w:rFonts w:hint="eastAsia"/>
        </w:rPr>
        <w:t>）</w:t>
      </w:r>
      <w:r w:rsidRPr="00CA5292">
        <w:t>，其他</w:t>
      </w:r>
      <w:r w:rsidRPr="00CA5292">
        <w:rPr>
          <w:rFonts w:hint="eastAsia"/>
        </w:rPr>
        <w:t>（</w:t>
      </w:r>
      <w:r w:rsidRPr="00CA5292">
        <w:rPr>
          <w:rFonts w:hint="eastAsia"/>
        </w:rPr>
        <w:t>7</w:t>
      </w:r>
      <w:r w:rsidRPr="00CA5292">
        <w:t>.54%</w:t>
      </w:r>
      <w:r w:rsidRPr="00CA5292">
        <w:rPr>
          <w:rFonts w:hint="eastAsia"/>
        </w:rPr>
        <w:t>）</w:t>
      </w:r>
      <w:r w:rsidRPr="00CA5292">
        <w:t>，交通运输、仓储和邮政业</w:t>
      </w:r>
      <w:r w:rsidRPr="00CA5292">
        <w:rPr>
          <w:rFonts w:hint="eastAsia"/>
        </w:rPr>
        <w:t>（</w:t>
      </w:r>
      <w:r w:rsidRPr="00CA5292">
        <w:rPr>
          <w:rFonts w:hint="eastAsia"/>
        </w:rPr>
        <w:t>3</w:t>
      </w:r>
      <w:r w:rsidRPr="00CA5292">
        <w:t>.59%</w:t>
      </w:r>
      <w:r w:rsidRPr="00CA5292">
        <w:rPr>
          <w:rFonts w:hint="eastAsia"/>
        </w:rPr>
        <w:t>）</w:t>
      </w:r>
      <w:r w:rsidRPr="00CA5292">
        <w:t>，合计</w:t>
      </w:r>
      <w:r w:rsidRPr="00CA5292">
        <w:t>85.01%</w:t>
      </w:r>
      <w:r w:rsidRPr="00CA5292">
        <w:t>。</w:t>
      </w:r>
    </w:p>
    <w:p w14:paraId="1B76AE34" w14:textId="77777777" w:rsidR="00CA5292" w:rsidRPr="00CA5292" w:rsidRDefault="00CA5292" w:rsidP="00CA5292">
      <w:pPr>
        <w:widowControl/>
        <w:ind w:firstLineChars="202" w:firstLine="485"/>
      </w:pPr>
      <w:r w:rsidRPr="00CA5292">
        <w:t>土木建筑大类专科毕业生就业行业前四位分别是建筑业</w:t>
      </w:r>
      <w:r w:rsidRPr="00CA5292">
        <w:rPr>
          <w:rFonts w:hint="eastAsia"/>
        </w:rPr>
        <w:t>（</w:t>
      </w:r>
      <w:r w:rsidRPr="00CA5292">
        <w:rPr>
          <w:rFonts w:hint="eastAsia"/>
        </w:rPr>
        <w:t>5</w:t>
      </w:r>
      <w:r w:rsidRPr="00CA5292">
        <w:t>4.48%</w:t>
      </w:r>
      <w:r w:rsidRPr="00CA5292">
        <w:rPr>
          <w:rFonts w:hint="eastAsia"/>
        </w:rPr>
        <w:t>）</w:t>
      </w:r>
      <w:r w:rsidRPr="00CA5292">
        <w:t>，其他</w:t>
      </w:r>
      <w:r w:rsidRPr="00CA5292">
        <w:rPr>
          <w:rFonts w:hint="eastAsia"/>
        </w:rPr>
        <w:t>（</w:t>
      </w:r>
      <w:r w:rsidRPr="00CA5292">
        <w:rPr>
          <w:rFonts w:hint="eastAsia"/>
        </w:rPr>
        <w:t>1</w:t>
      </w:r>
      <w:r w:rsidRPr="00CA5292">
        <w:t>9.91%</w:t>
      </w:r>
      <w:r w:rsidRPr="00CA5292">
        <w:rPr>
          <w:rFonts w:hint="eastAsia"/>
        </w:rPr>
        <w:t>）</w:t>
      </w:r>
      <w:r w:rsidRPr="00CA5292">
        <w:t>，</w:t>
      </w:r>
      <w:r w:rsidRPr="00CA5292">
        <w:rPr>
          <w:rFonts w:hint="eastAsia"/>
        </w:rPr>
        <w:t>房地产业（</w:t>
      </w:r>
      <w:r w:rsidRPr="00CA5292">
        <w:rPr>
          <w:rFonts w:hint="eastAsia"/>
        </w:rPr>
        <w:t>3</w:t>
      </w:r>
      <w:r w:rsidRPr="00CA5292">
        <w:t>.61%</w:t>
      </w:r>
      <w:r w:rsidRPr="00CA5292">
        <w:rPr>
          <w:rFonts w:hint="eastAsia"/>
        </w:rPr>
        <w:t>），</w:t>
      </w:r>
      <w:r w:rsidRPr="00CA5292">
        <w:t>租赁和商务服务业</w:t>
      </w:r>
      <w:r w:rsidRPr="00CA5292">
        <w:rPr>
          <w:rFonts w:hint="eastAsia"/>
        </w:rPr>
        <w:t>（</w:t>
      </w:r>
      <w:r w:rsidRPr="00CA5292">
        <w:rPr>
          <w:rFonts w:hint="eastAsia"/>
        </w:rPr>
        <w:t>3</w:t>
      </w:r>
      <w:r w:rsidRPr="00CA5292">
        <w:t>.41%</w:t>
      </w:r>
      <w:r w:rsidRPr="00CA5292">
        <w:rPr>
          <w:rFonts w:hint="eastAsia"/>
        </w:rPr>
        <w:t>）</w:t>
      </w:r>
      <w:r w:rsidRPr="00CA5292">
        <w:t>，合计</w:t>
      </w:r>
      <w:r w:rsidRPr="00CA5292">
        <w:rPr>
          <w:rFonts w:hint="eastAsia"/>
        </w:rPr>
        <w:t>8</w:t>
      </w:r>
      <w:r w:rsidRPr="00CA5292">
        <w:t>1.41%</w:t>
      </w:r>
      <w:r w:rsidRPr="00CA5292">
        <w:t>。</w:t>
      </w:r>
    </w:p>
    <w:p w14:paraId="3305C17B" w14:textId="77777777" w:rsidR="00CA5292" w:rsidRPr="00CA5292" w:rsidRDefault="00CA5292" w:rsidP="00CA5292">
      <w:pPr>
        <w:widowControl/>
        <w:ind w:firstLineChars="202" w:firstLine="485"/>
      </w:pPr>
      <w:r w:rsidRPr="00CA5292">
        <w:t>水利大类专科毕业生就业行业前四位分别是建筑业</w:t>
      </w:r>
      <w:r w:rsidRPr="00CA5292">
        <w:rPr>
          <w:rFonts w:hint="eastAsia"/>
        </w:rPr>
        <w:t>（</w:t>
      </w:r>
      <w:r w:rsidRPr="00CA5292">
        <w:t>42.51%</w:t>
      </w:r>
      <w:r w:rsidRPr="00CA5292">
        <w:rPr>
          <w:rFonts w:hint="eastAsia"/>
        </w:rPr>
        <w:t>）</w:t>
      </w:r>
      <w:r w:rsidRPr="00CA5292">
        <w:t>，</w:t>
      </w:r>
      <w:r w:rsidRPr="00CA5292">
        <w:rPr>
          <w:rFonts w:hint="eastAsia"/>
        </w:rPr>
        <w:t>水利、环境和公共设施管理业（</w:t>
      </w:r>
      <w:r w:rsidRPr="00CA5292">
        <w:t>26.78%</w:t>
      </w:r>
      <w:r w:rsidRPr="00CA5292">
        <w:rPr>
          <w:rFonts w:hint="eastAsia"/>
        </w:rPr>
        <w:t>），</w:t>
      </w:r>
      <w:r w:rsidRPr="00CA5292">
        <w:t>其他</w:t>
      </w:r>
      <w:r w:rsidRPr="00CA5292">
        <w:rPr>
          <w:rFonts w:hint="eastAsia"/>
        </w:rPr>
        <w:t>（</w:t>
      </w:r>
      <w:r w:rsidRPr="00CA5292">
        <w:t>16.34%</w:t>
      </w:r>
      <w:r w:rsidRPr="00CA5292">
        <w:rPr>
          <w:rFonts w:hint="eastAsia"/>
        </w:rPr>
        <w:t>）</w:t>
      </w:r>
      <w:r w:rsidRPr="00CA5292">
        <w:t>，</w:t>
      </w:r>
      <w:r w:rsidRPr="00CA5292">
        <w:rPr>
          <w:rFonts w:hint="eastAsia"/>
        </w:rPr>
        <w:t>租赁和商务服务业（</w:t>
      </w:r>
      <w:r w:rsidRPr="00CA5292">
        <w:t>6.35</w:t>
      </w:r>
      <w:r w:rsidRPr="00CA5292">
        <w:rPr>
          <w:rFonts w:hint="eastAsia"/>
        </w:rPr>
        <w:t>%</w:t>
      </w:r>
      <w:r w:rsidRPr="00CA5292">
        <w:rPr>
          <w:rFonts w:hint="eastAsia"/>
        </w:rPr>
        <w:t>）</w:t>
      </w:r>
      <w:r w:rsidRPr="00CA5292">
        <w:t>，合计</w:t>
      </w:r>
      <w:r w:rsidRPr="00CA5292">
        <w:rPr>
          <w:rFonts w:hint="eastAsia"/>
        </w:rPr>
        <w:t>9</w:t>
      </w:r>
      <w:r w:rsidRPr="00CA5292">
        <w:t>1.98%</w:t>
      </w:r>
      <w:r w:rsidRPr="00CA5292">
        <w:t>。</w:t>
      </w:r>
    </w:p>
    <w:p w14:paraId="7EDC552F" w14:textId="77777777" w:rsidR="00CA5292" w:rsidRPr="00CA5292" w:rsidRDefault="00CA5292" w:rsidP="00CA5292">
      <w:pPr>
        <w:widowControl/>
        <w:ind w:firstLineChars="202" w:firstLine="485"/>
      </w:pPr>
      <w:r w:rsidRPr="00CA5292">
        <w:t>装备制造大类专科毕业生就业行业前四位分别是制造业</w:t>
      </w:r>
      <w:r w:rsidRPr="00CA5292">
        <w:rPr>
          <w:rFonts w:hint="eastAsia"/>
        </w:rPr>
        <w:t>（</w:t>
      </w:r>
      <w:r w:rsidRPr="00CA5292">
        <w:t>42.23%</w:t>
      </w:r>
      <w:r w:rsidRPr="00CA5292">
        <w:rPr>
          <w:rFonts w:hint="eastAsia"/>
        </w:rPr>
        <w:t>）</w:t>
      </w:r>
      <w:r w:rsidRPr="00CA5292">
        <w:t>，其他</w:t>
      </w:r>
      <w:r w:rsidRPr="00CA5292">
        <w:rPr>
          <w:rFonts w:hint="eastAsia"/>
        </w:rPr>
        <w:t>（</w:t>
      </w:r>
      <w:r w:rsidRPr="00CA5292">
        <w:t>11.94</w:t>
      </w:r>
      <w:r w:rsidRPr="00CA5292">
        <w:rPr>
          <w:rFonts w:hint="eastAsia"/>
        </w:rPr>
        <w:t>%</w:t>
      </w:r>
      <w:r w:rsidRPr="00CA5292">
        <w:rPr>
          <w:rFonts w:hint="eastAsia"/>
        </w:rPr>
        <w:t>）</w:t>
      </w:r>
      <w:r w:rsidRPr="00CA5292">
        <w:t>，交通运输、仓储和邮政业</w:t>
      </w:r>
      <w:r w:rsidRPr="00CA5292">
        <w:rPr>
          <w:rFonts w:hint="eastAsia"/>
        </w:rPr>
        <w:t>（</w:t>
      </w:r>
      <w:r w:rsidRPr="00CA5292">
        <w:t>6.15</w:t>
      </w:r>
      <w:r w:rsidRPr="00CA5292">
        <w:rPr>
          <w:rFonts w:hint="eastAsia"/>
        </w:rPr>
        <w:t>%</w:t>
      </w:r>
      <w:r w:rsidRPr="00CA5292">
        <w:rPr>
          <w:rFonts w:hint="eastAsia"/>
        </w:rPr>
        <w:t>）</w:t>
      </w:r>
      <w:r w:rsidRPr="00CA5292">
        <w:t>，</w:t>
      </w:r>
      <w:r w:rsidRPr="00CA5292">
        <w:rPr>
          <w:rFonts w:hint="eastAsia"/>
        </w:rPr>
        <w:t>信息传输、软件和信息技术服务业（</w:t>
      </w:r>
      <w:r w:rsidRPr="00CA5292">
        <w:t>5.47%</w:t>
      </w:r>
      <w:r w:rsidRPr="00CA5292">
        <w:rPr>
          <w:rFonts w:hint="eastAsia"/>
        </w:rPr>
        <w:t>）</w:t>
      </w:r>
      <w:r w:rsidRPr="00CA5292">
        <w:t>，合计</w:t>
      </w:r>
      <w:r w:rsidRPr="00CA5292">
        <w:rPr>
          <w:rFonts w:hint="eastAsia"/>
        </w:rPr>
        <w:t>6</w:t>
      </w:r>
      <w:r w:rsidRPr="00CA5292">
        <w:t>5.79%</w:t>
      </w:r>
      <w:r w:rsidRPr="00CA5292">
        <w:t>。</w:t>
      </w:r>
    </w:p>
    <w:p w14:paraId="65BCF38B" w14:textId="77777777" w:rsidR="00CA5292" w:rsidRPr="00CA5292" w:rsidRDefault="00CA5292" w:rsidP="00CA5292">
      <w:pPr>
        <w:widowControl/>
        <w:ind w:firstLineChars="202" w:firstLine="485"/>
      </w:pPr>
      <w:r w:rsidRPr="00CA5292">
        <w:t>生物与化工大类专科毕业生就业行业前四位分别是制造业</w:t>
      </w:r>
      <w:r w:rsidRPr="00CA5292">
        <w:rPr>
          <w:rFonts w:hint="eastAsia"/>
        </w:rPr>
        <w:t>（</w:t>
      </w:r>
      <w:r w:rsidRPr="00CA5292">
        <w:t>42.83%</w:t>
      </w:r>
      <w:r w:rsidRPr="00CA5292">
        <w:rPr>
          <w:rFonts w:hint="eastAsia"/>
        </w:rPr>
        <w:t>）</w:t>
      </w:r>
      <w:r w:rsidRPr="00CA5292">
        <w:t>，电力、热力、燃气及水生产和供应</w:t>
      </w:r>
      <w:r w:rsidRPr="00CA5292">
        <w:rPr>
          <w:rFonts w:hint="eastAsia"/>
        </w:rPr>
        <w:t>（</w:t>
      </w:r>
      <w:r w:rsidRPr="00CA5292">
        <w:t>21.59%</w:t>
      </w:r>
      <w:r w:rsidRPr="00CA5292">
        <w:rPr>
          <w:rFonts w:hint="eastAsia"/>
        </w:rPr>
        <w:t>）</w:t>
      </w:r>
      <w:r w:rsidRPr="00CA5292">
        <w:t>，其他</w:t>
      </w:r>
      <w:r w:rsidRPr="00CA5292">
        <w:rPr>
          <w:rFonts w:hint="eastAsia"/>
        </w:rPr>
        <w:t>（</w:t>
      </w:r>
      <w:r w:rsidRPr="00CA5292">
        <w:t>9.67%</w:t>
      </w:r>
      <w:r w:rsidRPr="00CA5292">
        <w:rPr>
          <w:rFonts w:hint="eastAsia"/>
        </w:rPr>
        <w:t>）</w:t>
      </w:r>
      <w:r w:rsidRPr="00CA5292">
        <w:t>，</w:t>
      </w:r>
      <w:r w:rsidRPr="00CA5292">
        <w:rPr>
          <w:rFonts w:hint="eastAsia"/>
        </w:rPr>
        <w:t>农、林、牧、渔业（</w:t>
      </w:r>
      <w:r w:rsidRPr="00CA5292">
        <w:t>6.04%</w:t>
      </w:r>
      <w:r w:rsidRPr="00CA5292">
        <w:rPr>
          <w:rFonts w:hint="eastAsia"/>
        </w:rPr>
        <w:t>）</w:t>
      </w:r>
      <w:r w:rsidRPr="00CA5292">
        <w:t>，合计</w:t>
      </w:r>
      <w:r w:rsidRPr="00CA5292">
        <w:rPr>
          <w:rFonts w:hint="eastAsia"/>
        </w:rPr>
        <w:t>8</w:t>
      </w:r>
      <w:r w:rsidRPr="00CA5292">
        <w:t>0.13%</w:t>
      </w:r>
      <w:r w:rsidRPr="00CA5292">
        <w:t>。</w:t>
      </w:r>
    </w:p>
    <w:p w14:paraId="1CD804EC" w14:textId="77777777" w:rsidR="00CA5292" w:rsidRPr="00CA5292" w:rsidRDefault="00CA5292" w:rsidP="00CA5292">
      <w:pPr>
        <w:widowControl/>
        <w:ind w:firstLineChars="202" w:firstLine="485"/>
      </w:pPr>
      <w:r w:rsidRPr="00CA5292">
        <w:t>轻工纺织大类专科毕业生就业行业前四位分别是制造业</w:t>
      </w:r>
      <w:r w:rsidRPr="00CA5292">
        <w:rPr>
          <w:rFonts w:hint="eastAsia"/>
        </w:rPr>
        <w:t>（</w:t>
      </w:r>
      <w:r w:rsidRPr="00CA5292">
        <w:rPr>
          <w:rFonts w:hint="eastAsia"/>
        </w:rPr>
        <w:t>3</w:t>
      </w:r>
      <w:r w:rsidRPr="00CA5292">
        <w:t>2.18%</w:t>
      </w:r>
      <w:r w:rsidRPr="00CA5292">
        <w:rPr>
          <w:rFonts w:hint="eastAsia"/>
        </w:rPr>
        <w:t>）</w:t>
      </w:r>
      <w:r w:rsidRPr="00CA5292">
        <w:t>，</w:t>
      </w:r>
      <w:r w:rsidRPr="00CA5292">
        <w:rPr>
          <w:rFonts w:hint="eastAsia"/>
        </w:rPr>
        <w:t>科学研究和技术服务业（</w:t>
      </w:r>
      <w:r w:rsidRPr="00CA5292">
        <w:rPr>
          <w:rFonts w:hint="eastAsia"/>
        </w:rPr>
        <w:t>1</w:t>
      </w:r>
      <w:r w:rsidRPr="00CA5292">
        <w:t>1.49%</w:t>
      </w:r>
      <w:r w:rsidRPr="00CA5292">
        <w:rPr>
          <w:rFonts w:hint="eastAsia"/>
        </w:rPr>
        <w:t>），居民服务、修理和其他服务业（</w:t>
      </w:r>
      <w:r w:rsidRPr="00CA5292">
        <w:rPr>
          <w:rFonts w:hint="eastAsia"/>
        </w:rPr>
        <w:t>1</w:t>
      </w:r>
      <w:r w:rsidRPr="00CA5292">
        <w:t>1.49%</w:t>
      </w:r>
      <w:r w:rsidRPr="00CA5292">
        <w:rPr>
          <w:rFonts w:hint="eastAsia"/>
        </w:rPr>
        <w:t>），</w:t>
      </w:r>
      <w:r w:rsidRPr="00CA5292">
        <w:t>其他</w:t>
      </w:r>
      <w:r w:rsidRPr="00CA5292">
        <w:rPr>
          <w:rFonts w:hint="eastAsia"/>
        </w:rPr>
        <w:t>（</w:t>
      </w:r>
      <w:r w:rsidRPr="00CA5292">
        <w:rPr>
          <w:rFonts w:hint="eastAsia"/>
        </w:rPr>
        <w:t>1</w:t>
      </w:r>
      <w:r w:rsidRPr="00CA5292">
        <w:t>0.34%</w:t>
      </w:r>
      <w:r w:rsidRPr="00CA5292">
        <w:rPr>
          <w:rFonts w:hint="eastAsia"/>
        </w:rPr>
        <w:t>）</w:t>
      </w:r>
      <w:r w:rsidRPr="00CA5292">
        <w:t>，合计</w:t>
      </w:r>
      <w:r w:rsidRPr="00CA5292">
        <w:t>65.5%</w:t>
      </w:r>
      <w:r w:rsidRPr="00CA5292">
        <w:t>。</w:t>
      </w:r>
    </w:p>
    <w:p w14:paraId="26419B04" w14:textId="77777777" w:rsidR="00CA5292" w:rsidRPr="00CA5292" w:rsidRDefault="00CA5292" w:rsidP="00CA5292">
      <w:pPr>
        <w:ind w:firstLineChars="202" w:firstLine="485"/>
      </w:pPr>
      <w:r w:rsidRPr="00CA5292">
        <w:t>食品药品与粮食大类专科毕业生就业行业前四位分别是其他</w:t>
      </w:r>
      <w:r w:rsidRPr="00CA5292">
        <w:rPr>
          <w:rFonts w:hint="eastAsia"/>
        </w:rPr>
        <w:t>（</w:t>
      </w:r>
      <w:r w:rsidRPr="00CA5292">
        <w:rPr>
          <w:rFonts w:hint="eastAsia"/>
        </w:rPr>
        <w:t>2</w:t>
      </w:r>
      <w:r w:rsidRPr="00CA5292">
        <w:t>1.72%</w:t>
      </w:r>
      <w:r w:rsidRPr="00CA5292">
        <w:rPr>
          <w:rFonts w:hint="eastAsia"/>
        </w:rPr>
        <w:t>）</w:t>
      </w:r>
      <w:r w:rsidRPr="00CA5292">
        <w:t>，</w:t>
      </w:r>
      <w:r w:rsidRPr="00CA5292">
        <w:rPr>
          <w:rFonts w:hint="eastAsia"/>
        </w:rPr>
        <w:t>制造业（</w:t>
      </w:r>
      <w:r w:rsidRPr="00CA5292">
        <w:rPr>
          <w:rFonts w:hint="eastAsia"/>
        </w:rPr>
        <w:t>2</w:t>
      </w:r>
      <w:r w:rsidRPr="00CA5292">
        <w:t>0.69%</w:t>
      </w:r>
      <w:r w:rsidRPr="00CA5292">
        <w:rPr>
          <w:rFonts w:hint="eastAsia"/>
        </w:rPr>
        <w:t>），</w:t>
      </w:r>
      <w:r w:rsidRPr="00CA5292">
        <w:t>批发和零售业</w:t>
      </w:r>
      <w:r w:rsidRPr="00CA5292">
        <w:rPr>
          <w:rFonts w:hint="eastAsia"/>
        </w:rPr>
        <w:t>（</w:t>
      </w:r>
      <w:r w:rsidRPr="00CA5292">
        <w:rPr>
          <w:rFonts w:hint="eastAsia"/>
        </w:rPr>
        <w:t>1</w:t>
      </w:r>
      <w:r w:rsidRPr="00CA5292">
        <w:t>8.1%</w:t>
      </w:r>
      <w:r w:rsidRPr="00CA5292">
        <w:rPr>
          <w:rFonts w:hint="eastAsia"/>
        </w:rPr>
        <w:t>）</w:t>
      </w:r>
      <w:r w:rsidRPr="00CA5292">
        <w:t>，</w:t>
      </w:r>
      <w:r w:rsidRPr="00CA5292">
        <w:rPr>
          <w:rFonts w:hint="eastAsia"/>
        </w:rPr>
        <w:t>居民服务、修理和其他服务业（</w:t>
      </w:r>
      <w:r w:rsidRPr="00CA5292">
        <w:t>7.59%</w:t>
      </w:r>
      <w:r w:rsidRPr="00CA5292">
        <w:rPr>
          <w:rFonts w:hint="eastAsia"/>
        </w:rPr>
        <w:t>）</w:t>
      </w:r>
      <w:r w:rsidRPr="00CA5292">
        <w:t>，合计</w:t>
      </w:r>
      <w:r w:rsidRPr="00CA5292">
        <w:t>68.1%</w:t>
      </w:r>
      <w:r w:rsidRPr="00CA5292">
        <w:t>。</w:t>
      </w:r>
    </w:p>
    <w:p w14:paraId="3DE4B4A8" w14:textId="77777777" w:rsidR="00CA5292" w:rsidRPr="00CA5292" w:rsidRDefault="00CA5292" w:rsidP="00CA5292">
      <w:pPr>
        <w:widowControl/>
        <w:ind w:firstLineChars="202" w:firstLine="485"/>
      </w:pPr>
      <w:r w:rsidRPr="00CA5292">
        <w:t>交通运输大类专科毕业生就业行业前四位分别是交通运输、仓储和邮政业</w:t>
      </w:r>
      <w:r w:rsidRPr="00CA5292">
        <w:rPr>
          <w:rFonts w:hint="eastAsia"/>
        </w:rPr>
        <w:t>（</w:t>
      </w:r>
      <w:r w:rsidRPr="00CA5292">
        <w:rPr>
          <w:rFonts w:hint="eastAsia"/>
        </w:rPr>
        <w:t>2</w:t>
      </w:r>
      <w:r w:rsidRPr="00CA5292">
        <w:t>8.75%</w:t>
      </w:r>
      <w:r w:rsidRPr="00CA5292">
        <w:rPr>
          <w:rFonts w:hint="eastAsia"/>
        </w:rPr>
        <w:t>）</w:t>
      </w:r>
      <w:r w:rsidRPr="00CA5292">
        <w:t>，建筑业</w:t>
      </w:r>
      <w:r w:rsidRPr="00CA5292">
        <w:rPr>
          <w:rFonts w:hint="eastAsia"/>
        </w:rPr>
        <w:t>（</w:t>
      </w:r>
      <w:r w:rsidRPr="00CA5292">
        <w:rPr>
          <w:rFonts w:hint="eastAsia"/>
        </w:rPr>
        <w:t>1</w:t>
      </w:r>
      <w:r w:rsidRPr="00CA5292">
        <w:t>5.89%</w:t>
      </w:r>
      <w:r w:rsidRPr="00CA5292">
        <w:rPr>
          <w:rFonts w:hint="eastAsia"/>
        </w:rPr>
        <w:t>）</w:t>
      </w:r>
      <w:r w:rsidRPr="00CA5292">
        <w:t>，其他</w:t>
      </w:r>
      <w:r w:rsidRPr="00CA5292">
        <w:rPr>
          <w:rFonts w:hint="eastAsia"/>
        </w:rPr>
        <w:t>（</w:t>
      </w:r>
      <w:r w:rsidRPr="00CA5292">
        <w:rPr>
          <w:rFonts w:hint="eastAsia"/>
        </w:rPr>
        <w:t>1</w:t>
      </w:r>
      <w:r w:rsidRPr="00CA5292">
        <w:t>1.99%</w:t>
      </w:r>
      <w:r w:rsidRPr="00CA5292">
        <w:rPr>
          <w:rFonts w:hint="eastAsia"/>
        </w:rPr>
        <w:t>）</w:t>
      </w:r>
      <w:r w:rsidRPr="00CA5292">
        <w:t>，制造业</w:t>
      </w:r>
      <w:r w:rsidRPr="00CA5292">
        <w:rPr>
          <w:rFonts w:hint="eastAsia"/>
        </w:rPr>
        <w:t>（</w:t>
      </w:r>
      <w:r w:rsidRPr="00CA5292">
        <w:rPr>
          <w:rFonts w:hint="eastAsia"/>
        </w:rPr>
        <w:t>7</w:t>
      </w:r>
      <w:r w:rsidRPr="00CA5292">
        <w:t>.97%</w:t>
      </w:r>
      <w:r w:rsidRPr="00CA5292">
        <w:rPr>
          <w:rFonts w:hint="eastAsia"/>
        </w:rPr>
        <w:t>）</w:t>
      </w:r>
      <w:r w:rsidRPr="00CA5292">
        <w:t>，合计</w:t>
      </w:r>
      <w:r w:rsidRPr="00CA5292">
        <w:rPr>
          <w:rFonts w:hint="eastAsia"/>
        </w:rPr>
        <w:t>6</w:t>
      </w:r>
      <w:r w:rsidRPr="00CA5292">
        <w:t>4.6%</w:t>
      </w:r>
      <w:r w:rsidRPr="00CA5292">
        <w:t>。</w:t>
      </w:r>
    </w:p>
    <w:p w14:paraId="09F36075" w14:textId="77777777" w:rsidR="00CA5292" w:rsidRPr="00CA5292" w:rsidRDefault="00CA5292" w:rsidP="00CA5292">
      <w:pPr>
        <w:widowControl/>
        <w:ind w:firstLineChars="202" w:firstLine="485"/>
      </w:pPr>
      <w:r w:rsidRPr="00CA5292">
        <w:t>电子信息大类专科毕业生就业行业前四位分别是信息传输、软件和信息技术服务业</w:t>
      </w:r>
      <w:r w:rsidRPr="00CA5292">
        <w:rPr>
          <w:rFonts w:hint="eastAsia"/>
        </w:rPr>
        <w:t>（</w:t>
      </w:r>
      <w:r w:rsidRPr="00CA5292">
        <w:rPr>
          <w:rFonts w:hint="eastAsia"/>
        </w:rPr>
        <w:t>3</w:t>
      </w:r>
      <w:r w:rsidRPr="00CA5292">
        <w:t>0.85%</w:t>
      </w:r>
      <w:r w:rsidRPr="00CA5292">
        <w:rPr>
          <w:rFonts w:hint="eastAsia"/>
        </w:rPr>
        <w:t>）</w:t>
      </w:r>
      <w:r w:rsidRPr="00CA5292">
        <w:t>，其他</w:t>
      </w:r>
      <w:r w:rsidRPr="00CA5292">
        <w:rPr>
          <w:rFonts w:hint="eastAsia"/>
        </w:rPr>
        <w:t>（</w:t>
      </w:r>
      <w:r w:rsidRPr="00CA5292">
        <w:rPr>
          <w:rFonts w:hint="eastAsia"/>
        </w:rPr>
        <w:t>2</w:t>
      </w:r>
      <w:r w:rsidRPr="00CA5292">
        <w:t>1.51%</w:t>
      </w:r>
      <w:r w:rsidRPr="00CA5292">
        <w:rPr>
          <w:rFonts w:hint="eastAsia"/>
        </w:rPr>
        <w:t>）</w:t>
      </w:r>
      <w:r w:rsidRPr="00CA5292">
        <w:t>，制造业</w:t>
      </w:r>
      <w:r w:rsidRPr="00CA5292">
        <w:rPr>
          <w:rFonts w:hint="eastAsia"/>
        </w:rPr>
        <w:t>（</w:t>
      </w:r>
      <w:r w:rsidRPr="00CA5292">
        <w:rPr>
          <w:rFonts w:hint="eastAsia"/>
        </w:rPr>
        <w:t>9</w:t>
      </w:r>
      <w:r w:rsidRPr="00CA5292">
        <w:t>.21%</w:t>
      </w:r>
      <w:r w:rsidRPr="00CA5292">
        <w:rPr>
          <w:rFonts w:hint="eastAsia"/>
        </w:rPr>
        <w:t>）</w:t>
      </w:r>
      <w:r w:rsidRPr="00CA5292">
        <w:t>，批发和零售业</w:t>
      </w:r>
      <w:r w:rsidRPr="00CA5292">
        <w:rPr>
          <w:rFonts w:hint="eastAsia"/>
        </w:rPr>
        <w:t>（</w:t>
      </w:r>
      <w:r w:rsidRPr="00CA5292">
        <w:rPr>
          <w:rFonts w:hint="eastAsia"/>
        </w:rPr>
        <w:t>6</w:t>
      </w:r>
      <w:r w:rsidRPr="00CA5292">
        <w:t>.64%</w:t>
      </w:r>
      <w:r w:rsidRPr="00CA5292">
        <w:rPr>
          <w:rFonts w:hint="eastAsia"/>
        </w:rPr>
        <w:t>）</w:t>
      </w:r>
      <w:r w:rsidRPr="00CA5292">
        <w:t>，合计</w:t>
      </w:r>
      <w:r w:rsidRPr="00CA5292">
        <w:t>68.21%</w:t>
      </w:r>
      <w:r w:rsidRPr="00CA5292">
        <w:t>。</w:t>
      </w:r>
    </w:p>
    <w:p w14:paraId="58C830A9" w14:textId="77777777" w:rsidR="00CA5292" w:rsidRPr="00CA5292" w:rsidRDefault="00CA5292" w:rsidP="00CA5292">
      <w:pPr>
        <w:widowControl/>
        <w:ind w:firstLineChars="202" w:firstLine="485"/>
      </w:pPr>
      <w:r w:rsidRPr="00CA5292">
        <w:lastRenderedPageBreak/>
        <w:t>医药卫生大类专科毕业生就业行业前四位分别是卫生和社会工作</w:t>
      </w:r>
      <w:r w:rsidRPr="00CA5292">
        <w:rPr>
          <w:rFonts w:hint="eastAsia"/>
        </w:rPr>
        <w:t>（</w:t>
      </w:r>
      <w:r w:rsidRPr="00CA5292">
        <w:rPr>
          <w:rFonts w:hint="eastAsia"/>
        </w:rPr>
        <w:t>4</w:t>
      </w:r>
      <w:r w:rsidRPr="00CA5292">
        <w:t>5.35%</w:t>
      </w:r>
      <w:r w:rsidRPr="00CA5292">
        <w:rPr>
          <w:rFonts w:hint="eastAsia"/>
        </w:rPr>
        <w:t>）</w:t>
      </w:r>
      <w:r w:rsidRPr="00CA5292">
        <w:t>，其他</w:t>
      </w:r>
      <w:r w:rsidRPr="00CA5292">
        <w:rPr>
          <w:rFonts w:hint="eastAsia"/>
        </w:rPr>
        <w:t>（</w:t>
      </w:r>
      <w:r w:rsidRPr="00CA5292">
        <w:rPr>
          <w:rFonts w:hint="eastAsia"/>
        </w:rPr>
        <w:t>2</w:t>
      </w:r>
      <w:r w:rsidRPr="00CA5292">
        <w:t>1.88%</w:t>
      </w:r>
      <w:r w:rsidRPr="00CA5292">
        <w:rPr>
          <w:rFonts w:hint="eastAsia"/>
        </w:rPr>
        <w:t>）</w:t>
      </w:r>
      <w:r w:rsidRPr="00CA5292">
        <w:t>，批发和零售业</w:t>
      </w:r>
      <w:r w:rsidRPr="00CA5292">
        <w:rPr>
          <w:rFonts w:hint="eastAsia"/>
        </w:rPr>
        <w:t>（</w:t>
      </w:r>
      <w:r w:rsidRPr="00CA5292">
        <w:rPr>
          <w:rFonts w:hint="eastAsia"/>
        </w:rPr>
        <w:t>8</w:t>
      </w:r>
      <w:r w:rsidRPr="00CA5292">
        <w:t>.66%</w:t>
      </w:r>
      <w:r w:rsidRPr="00CA5292">
        <w:rPr>
          <w:rFonts w:hint="eastAsia"/>
        </w:rPr>
        <w:t>）</w:t>
      </w:r>
      <w:r w:rsidRPr="00CA5292">
        <w:t>，居民服务、修理和其他服务业</w:t>
      </w:r>
      <w:r w:rsidRPr="00CA5292">
        <w:rPr>
          <w:rFonts w:hint="eastAsia"/>
        </w:rPr>
        <w:t>（</w:t>
      </w:r>
      <w:r w:rsidRPr="00CA5292">
        <w:rPr>
          <w:rFonts w:hint="eastAsia"/>
        </w:rPr>
        <w:t>4</w:t>
      </w:r>
      <w:r w:rsidRPr="00CA5292">
        <w:t>.99%</w:t>
      </w:r>
      <w:r w:rsidRPr="00CA5292">
        <w:rPr>
          <w:rFonts w:hint="eastAsia"/>
        </w:rPr>
        <w:t>）</w:t>
      </w:r>
      <w:r w:rsidRPr="00CA5292">
        <w:t>，合计</w:t>
      </w:r>
      <w:r w:rsidRPr="00CA5292">
        <w:t>80.88%</w:t>
      </w:r>
      <w:r w:rsidRPr="00CA5292">
        <w:t>。</w:t>
      </w:r>
    </w:p>
    <w:p w14:paraId="12FF9A2A" w14:textId="77777777" w:rsidR="00CA5292" w:rsidRPr="00CA5292" w:rsidRDefault="00CA5292" w:rsidP="00CA5292">
      <w:pPr>
        <w:widowControl/>
        <w:ind w:firstLineChars="202" w:firstLine="485"/>
      </w:pPr>
      <w:r w:rsidRPr="00CA5292">
        <w:t>财经商贸大类专科毕业生就业行业前四位分别是其他</w:t>
      </w:r>
      <w:r w:rsidRPr="00CA5292">
        <w:rPr>
          <w:rFonts w:hint="eastAsia"/>
        </w:rPr>
        <w:t>（</w:t>
      </w:r>
      <w:r w:rsidRPr="00CA5292">
        <w:rPr>
          <w:rFonts w:hint="eastAsia"/>
        </w:rPr>
        <w:t>3</w:t>
      </w:r>
      <w:r w:rsidRPr="00CA5292">
        <w:t>9.14%</w:t>
      </w:r>
      <w:r w:rsidRPr="00CA5292">
        <w:rPr>
          <w:rFonts w:hint="eastAsia"/>
        </w:rPr>
        <w:t>）</w:t>
      </w:r>
      <w:r w:rsidRPr="00CA5292">
        <w:t>，批发和零售业</w:t>
      </w:r>
      <w:r w:rsidRPr="00CA5292">
        <w:rPr>
          <w:rFonts w:hint="eastAsia"/>
        </w:rPr>
        <w:t>（</w:t>
      </w:r>
      <w:r w:rsidRPr="00CA5292">
        <w:rPr>
          <w:rFonts w:hint="eastAsia"/>
        </w:rPr>
        <w:t>8</w:t>
      </w:r>
      <w:r w:rsidRPr="00CA5292">
        <w:t>.98%</w:t>
      </w:r>
      <w:r w:rsidRPr="00CA5292">
        <w:rPr>
          <w:rFonts w:hint="eastAsia"/>
        </w:rPr>
        <w:t>）</w:t>
      </w:r>
      <w:r w:rsidRPr="00CA5292">
        <w:t>，信息传输、软件和信息技术服务业</w:t>
      </w:r>
      <w:r w:rsidRPr="00CA5292">
        <w:rPr>
          <w:rFonts w:hint="eastAsia"/>
        </w:rPr>
        <w:t>（</w:t>
      </w:r>
      <w:r w:rsidRPr="00CA5292">
        <w:rPr>
          <w:rFonts w:hint="eastAsia"/>
        </w:rPr>
        <w:t>7</w:t>
      </w:r>
      <w:r w:rsidRPr="00CA5292">
        <w:t>.95%</w:t>
      </w:r>
      <w:r w:rsidRPr="00CA5292">
        <w:rPr>
          <w:rFonts w:hint="eastAsia"/>
        </w:rPr>
        <w:t>）</w:t>
      </w:r>
      <w:r w:rsidRPr="00CA5292">
        <w:t>，</w:t>
      </w:r>
      <w:r w:rsidRPr="00CA5292">
        <w:rPr>
          <w:rFonts w:hint="eastAsia"/>
        </w:rPr>
        <w:t>租赁和商务服务业（</w:t>
      </w:r>
      <w:r w:rsidRPr="00CA5292">
        <w:rPr>
          <w:rFonts w:hint="eastAsia"/>
        </w:rPr>
        <w:t>7</w:t>
      </w:r>
      <w:r w:rsidRPr="00CA5292">
        <w:t>.71%</w:t>
      </w:r>
      <w:r w:rsidRPr="00CA5292">
        <w:rPr>
          <w:rFonts w:hint="eastAsia"/>
        </w:rPr>
        <w:t>）</w:t>
      </w:r>
      <w:r w:rsidRPr="00CA5292">
        <w:t>合计</w:t>
      </w:r>
      <w:r w:rsidRPr="00CA5292">
        <w:t>63.78%</w:t>
      </w:r>
      <w:r w:rsidRPr="00CA5292">
        <w:t>。</w:t>
      </w:r>
    </w:p>
    <w:p w14:paraId="72C9FDC5" w14:textId="77777777" w:rsidR="00CA5292" w:rsidRPr="00CA5292" w:rsidRDefault="00CA5292" w:rsidP="00CA5292">
      <w:pPr>
        <w:widowControl/>
        <w:ind w:firstLineChars="202" w:firstLine="485"/>
      </w:pPr>
      <w:r w:rsidRPr="00CA5292">
        <w:t>旅游大类专科毕业生就业行业前四位分别是住宿和餐饮业</w:t>
      </w:r>
      <w:r w:rsidRPr="00CA5292">
        <w:rPr>
          <w:rFonts w:hint="eastAsia"/>
        </w:rPr>
        <w:t>（</w:t>
      </w:r>
      <w:r w:rsidRPr="00CA5292">
        <w:rPr>
          <w:rFonts w:hint="eastAsia"/>
        </w:rPr>
        <w:t>3</w:t>
      </w:r>
      <w:r w:rsidRPr="00CA5292">
        <w:t>1.57%</w:t>
      </w:r>
      <w:r w:rsidRPr="00CA5292">
        <w:rPr>
          <w:rFonts w:hint="eastAsia"/>
        </w:rPr>
        <w:t>）</w:t>
      </w:r>
      <w:r w:rsidRPr="00CA5292">
        <w:t>，其他</w:t>
      </w:r>
      <w:r w:rsidRPr="00CA5292">
        <w:rPr>
          <w:rFonts w:hint="eastAsia"/>
        </w:rPr>
        <w:t>（</w:t>
      </w:r>
      <w:r w:rsidRPr="00CA5292">
        <w:rPr>
          <w:rFonts w:hint="eastAsia"/>
        </w:rPr>
        <w:t>2</w:t>
      </w:r>
      <w:r w:rsidRPr="00CA5292">
        <w:t>8.51%</w:t>
      </w:r>
      <w:r w:rsidRPr="00CA5292">
        <w:rPr>
          <w:rFonts w:hint="eastAsia"/>
        </w:rPr>
        <w:t>）</w:t>
      </w:r>
      <w:r w:rsidRPr="00CA5292">
        <w:t>，租赁和商务服务业</w:t>
      </w:r>
      <w:r w:rsidRPr="00CA5292">
        <w:rPr>
          <w:rFonts w:hint="eastAsia"/>
        </w:rPr>
        <w:t>(</w:t>
      </w:r>
      <w:r w:rsidRPr="00CA5292">
        <w:t>6.75%)</w:t>
      </w:r>
      <w:r w:rsidRPr="00CA5292">
        <w:t>，</w:t>
      </w:r>
      <w:r w:rsidRPr="00CA5292">
        <w:rPr>
          <w:rFonts w:hint="eastAsia"/>
        </w:rPr>
        <w:t>文化、体育和娱乐业</w:t>
      </w:r>
      <w:r w:rsidRPr="00CA5292">
        <w:rPr>
          <w:rFonts w:hint="eastAsia"/>
        </w:rPr>
        <w:t>(</w:t>
      </w:r>
      <w:r w:rsidRPr="00CA5292">
        <w:t>6.54%)</w:t>
      </w:r>
      <w:r w:rsidRPr="00CA5292">
        <w:t>，合计</w:t>
      </w:r>
      <w:r w:rsidRPr="00CA5292">
        <w:rPr>
          <w:rFonts w:hint="eastAsia"/>
        </w:rPr>
        <w:t>7</w:t>
      </w:r>
      <w:r w:rsidRPr="00CA5292">
        <w:t>3.37%</w:t>
      </w:r>
      <w:r w:rsidRPr="00CA5292">
        <w:t>。</w:t>
      </w:r>
    </w:p>
    <w:p w14:paraId="4A195777" w14:textId="77777777" w:rsidR="00CA5292" w:rsidRPr="00CA5292" w:rsidRDefault="00CA5292" w:rsidP="00CA5292">
      <w:pPr>
        <w:widowControl/>
        <w:ind w:firstLineChars="202" w:firstLine="485"/>
      </w:pPr>
      <w:r w:rsidRPr="00CA5292">
        <w:t>文化艺术大类专科毕业生就业行业前四位分别是其他</w:t>
      </w:r>
      <w:r w:rsidRPr="00CA5292">
        <w:rPr>
          <w:rFonts w:hint="eastAsia"/>
        </w:rPr>
        <w:t>(</w:t>
      </w:r>
      <w:r w:rsidRPr="00CA5292">
        <w:t>38.13%)</w:t>
      </w:r>
      <w:r w:rsidRPr="00CA5292">
        <w:t>，文化、体育和娱乐业</w:t>
      </w:r>
      <w:r w:rsidRPr="00CA5292">
        <w:rPr>
          <w:rFonts w:hint="eastAsia"/>
        </w:rPr>
        <w:t>(</w:t>
      </w:r>
      <w:r w:rsidRPr="00CA5292">
        <w:t>11.64%)</w:t>
      </w:r>
      <w:r w:rsidRPr="00CA5292">
        <w:t>，建筑业</w:t>
      </w:r>
      <w:r w:rsidRPr="00CA5292">
        <w:rPr>
          <w:rFonts w:hint="eastAsia"/>
        </w:rPr>
        <w:t>(</w:t>
      </w:r>
      <w:r w:rsidRPr="00CA5292">
        <w:t>10.55%)</w:t>
      </w:r>
      <w:r w:rsidRPr="00CA5292">
        <w:t>，</w:t>
      </w:r>
      <w:r w:rsidRPr="00CA5292">
        <w:rPr>
          <w:rFonts w:hint="eastAsia"/>
        </w:rPr>
        <w:t>信息传输、软件和信息技术服务业</w:t>
      </w:r>
      <w:r w:rsidRPr="00CA5292">
        <w:rPr>
          <w:rFonts w:hint="eastAsia"/>
        </w:rPr>
        <w:t>(</w:t>
      </w:r>
      <w:r w:rsidRPr="00CA5292">
        <w:t>8.78%)</w:t>
      </w:r>
      <w:r w:rsidRPr="00CA5292">
        <w:t>，合计</w:t>
      </w:r>
      <w:r w:rsidRPr="00CA5292">
        <w:t>69.1%</w:t>
      </w:r>
      <w:r w:rsidRPr="00CA5292">
        <w:t>。</w:t>
      </w:r>
    </w:p>
    <w:p w14:paraId="493D5575" w14:textId="77777777" w:rsidR="00CA5292" w:rsidRPr="00CA5292" w:rsidRDefault="00CA5292" w:rsidP="00CA5292">
      <w:pPr>
        <w:widowControl/>
        <w:ind w:firstLineChars="202" w:firstLine="485"/>
      </w:pPr>
      <w:r w:rsidRPr="00CA5292">
        <w:t>新闻传播大类专科毕业生就业行业前四位分别是其他</w:t>
      </w:r>
      <w:r w:rsidRPr="00CA5292">
        <w:rPr>
          <w:rFonts w:hint="eastAsia"/>
        </w:rPr>
        <w:t>(</w:t>
      </w:r>
      <w:r w:rsidRPr="00CA5292">
        <w:t>55.47%)</w:t>
      </w:r>
      <w:r w:rsidRPr="00CA5292">
        <w:t>，文化、体育和娱乐业</w:t>
      </w:r>
      <w:r w:rsidRPr="00CA5292">
        <w:rPr>
          <w:rFonts w:hint="eastAsia"/>
        </w:rPr>
        <w:t>(</w:t>
      </w:r>
      <w:r w:rsidRPr="00CA5292">
        <w:t>12.46%)</w:t>
      </w:r>
      <w:r w:rsidRPr="00CA5292">
        <w:t>，信息传输、软件和信息技术服务业</w:t>
      </w:r>
      <w:r w:rsidRPr="00CA5292">
        <w:rPr>
          <w:rFonts w:hint="eastAsia"/>
        </w:rPr>
        <w:t>(</w:t>
      </w:r>
      <w:r w:rsidRPr="00CA5292">
        <w:t>6.69%)</w:t>
      </w:r>
      <w:r w:rsidRPr="00CA5292">
        <w:t>，教育</w:t>
      </w:r>
      <w:r w:rsidRPr="00CA5292">
        <w:rPr>
          <w:rFonts w:hint="eastAsia"/>
        </w:rPr>
        <w:t>(</w:t>
      </w:r>
      <w:r w:rsidRPr="00CA5292">
        <w:t>5.47%)</w:t>
      </w:r>
      <w:r w:rsidRPr="00CA5292">
        <w:t>，合计</w:t>
      </w:r>
      <w:r w:rsidRPr="00CA5292">
        <w:t>80.09%</w:t>
      </w:r>
      <w:r w:rsidRPr="00CA5292">
        <w:t>。</w:t>
      </w:r>
    </w:p>
    <w:p w14:paraId="5104528D" w14:textId="77777777" w:rsidR="00CA5292" w:rsidRPr="00CA5292" w:rsidRDefault="00CA5292" w:rsidP="00CA5292">
      <w:pPr>
        <w:widowControl/>
        <w:ind w:firstLineChars="202" w:firstLine="485"/>
      </w:pPr>
      <w:r w:rsidRPr="00CA5292">
        <w:t>教育与体育大类专科毕业生就业行业前四位分别是教育</w:t>
      </w:r>
      <w:r w:rsidRPr="00CA5292">
        <w:rPr>
          <w:rFonts w:hint="eastAsia"/>
        </w:rPr>
        <w:t>(</w:t>
      </w:r>
      <w:r w:rsidRPr="00CA5292">
        <w:t>46.93%)</w:t>
      </w:r>
      <w:r w:rsidRPr="00CA5292">
        <w:t>，其他</w:t>
      </w:r>
      <w:r w:rsidRPr="00CA5292">
        <w:rPr>
          <w:rFonts w:hint="eastAsia"/>
        </w:rPr>
        <w:t>(</w:t>
      </w:r>
      <w:r w:rsidRPr="00CA5292">
        <w:t>38.98%)</w:t>
      </w:r>
      <w:r w:rsidRPr="00CA5292">
        <w:t>，文化、体育和娱乐业</w:t>
      </w:r>
      <w:r w:rsidRPr="00CA5292">
        <w:rPr>
          <w:rFonts w:hint="eastAsia"/>
        </w:rPr>
        <w:t>(</w:t>
      </w:r>
      <w:r w:rsidRPr="00CA5292">
        <w:t>2.56%)</w:t>
      </w:r>
      <w:r w:rsidRPr="00CA5292">
        <w:t>，</w:t>
      </w:r>
      <w:r w:rsidRPr="00CA5292">
        <w:rPr>
          <w:rFonts w:hint="eastAsia"/>
        </w:rPr>
        <w:t>租赁和商务服务业</w:t>
      </w:r>
      <w:r w:rsidRPr="00CA5292">
        <w:rPr>
          <w:rFonts w:hint="eastAsia"/>
        </w:rPr>
        <w:t>(</w:t>
      </w:r>
      <w:r w:rsidRPr="00CA5292">
        <w:t>1.67%)</w:t>
      </w:r>
      <w:r w:rsidRPr="00CA5292">
        <w:t>，合计</w:t>
      </w:r>
      <w:r w:rsidRPr="00CA5292">
        <w:rPr>
          <w:rFonts w:hint="eastAsia"/>
        </w:rPr>
        <w:t>9</w:t>
      </w:r>
      <w:r w:rsidRPr="00CA5292">
        <w:t>0.14%</w:t>
      </w:r>
      <w:r w:rsidRPr="00CA5292">
        <w:t>。</w:t>
      </w:r>
    </w:p>
    <w:p w14:paraId="2DDFDE64" w14:textId="77777777" w:rsidR="00CA5292" w:rsidRPr="00CA5292" w:rsidRDefault="00CA5292" w:rsidP="00CA5292">
      <w:pPr>
        <w:ind w:firstLineChars="202" w:firstLine="485"/>
      </w:pPr>
      <w:r w:rsidRPr="00CA5292">
        <w:t>公安与司法大类专科毕业生就业行业前四位分别是其他</w:t>
      </w:r>
      <w:r w:rsidRPr="00CA5292">
        <w:rPr>
          <w:rFonts w:hint="eastAsia"/>
        </w:rPr>
        <w:t>(</w:t>
      </w:r>
      <w:r w:rsidRPr="00CA5292">
        <w:t>36.66%)</w:t>
      </w:r>
      <w:r w:rsidRPr="00CA5292">
        <w:t>，公共管理、社会保障和社会组织</w:t>
      </w:r>
      <w:r w:rsidRPr="00CA5292">
        <w:rPr>
          <w:rFonts w:hint="eastAsia"/>
        </w:rPr>
        <w:t>(</w:t>
      </w:r>
      <w:r w:rsidRPr="00CA5292">
        <w:t>35.53%)</w:t>
      </w:r>
      <w:r w:rsidRPr="00CA5292">
        <w:t>，批发和零售业</w:t>
      </w:r>
      <w:r w:rsidRPr="00CA5292">
        <w:rPr>
          <w:rFonts w:hint="eastAsia"/>
        </w:rPr>
        <w:t>(</w:t>
      </w:r>
      <w:r w:rsidRPr="00CA5292">
        <w:t>6.08%)</w:t>
      </w:r>
      <w:r w:rsidRPr="00CA5292">
        <w:t>，租赁和商务服务业</w:t>
      </w:r>
      <w:r w:rsidRPr="00CA5292">
        <w:rPr>
          <w:rFonts w:hint="eastAsia"/>
        </w:rPr>
        <w:t>(</w:t>
      </w:r>
      <w:r w:rsidRPr="00CA5292">
        <w:t>4.94%)</w:t>
      </w:r>
      <w:r w:rsidRPr="00CA5292">
        <w:t>，合计</w:t>
      </w:r>
      <w:r w:rsidRPr="00CA5292">
        <w:t>83.21%</w:t>
      </w:r>
      <w:r w:rsidRPr="00CA5292">
        <w:t>。</w:t>
      </w:r>
    </w:p>
    <w:p w14:paraId="1505C6D2" w14:textId="77777777" w:rsidR="00CA5292" w:rsidRPr="00CA5292" w:rsidRDefault="00CA5292" w:rsidP="00CA5292">
      <w:pPr>
        <w:ind w:firstLineChars="202" w:firstLine="485"/>
      </w:pPr>
      <w:r w:rsidRPr="00CA5292">
        <w:t>公共管理与服务大类专科毕业生就业行业前四位分别是其他</w:t>
      </w:r>
      <w:r w:rsidRPr="00CA5292">
        <w:rPr>
          <w:rFonts w:hint="eastAsia"/>
        </w:rPr>
        <w:t>(</w:t>
      </w:r>
      <w:r w:rsidRPr="00CA5292">
        <w:t>33.95%)</w:t>
      </w:r>
      <w:r w:rsidRPr="00CA5292">
        <w:t>，居民服务、修理和其他服务业</w:t>
      </w:r>
      <w:r w:rsidRPr="00CA5292">
        <w:rPr>
          <w:rFonts w:hint="eastAsia"/>
        </w:rPr>
        <w:t>(</w:t>
      </w:r>
      <w:r w:rsidRPr="00CA5292">
        <w:t>9.26%)</w:t>
      </w:r>
      <w:r w:rsidRPr="00CA5292">
        <w:t>，</w:t>
      </w:r>
      <w:r w:rsidRPr="00CA5292">
        <w:rPr>
          <w:rFonts w:hint="eastAsia"/>
        </w:rPr>
        <w:t>信息传输、软件和信息技术服务业</w:t>
      </w:r>
      <w:r w:rsidRPr="00CA5292">
        <w:rPr>
          <w:rFonts w:hint="eastAsia"/>
        </w:rPr>
        <w:t>(</w:t>
      </w:r>
      <w:r w:rsidRPr="00CA5292">
        <w:t>8.02%)</w:t>
      </w:r>
      <w:r w:rsidRPr="00CA5292">
        <w:t>，批发和零售业</w:t>
      </w:r>
      <w:r w:rsidRPr="00CA5292">
        <w:rPr>
          <w:rFonts w:hint="eastAsia"/>
        </w:rPr>
        <w:t>(</w:t>
      </w:r>
      <w:r w:rsidRPr="00CA5292">
        <w:t>6.38%)</w:t>
      </w:r>
      <w:r w:rsidRPr="00CA5292">
        <w:t>，合计</w:t>
      </w:r>
      <w:r w:rsidRPr="00CA5292">
        <w:t>57.61%</w:t>
      </w:r>
      <w:r w:rsidRPr="00CA5292">
        <w:t>。</w:t>
      </w:r>
    </w:p>
    <w:p w14:paraId="19A911E7" w14:textId="77777777" w:rsidR="00CA5292" w:rsidRPr="00CA5292" w:rsidRDefault="00CA5292" w:rsidP="00CA5292">
      <w:pPr>
        <w:ind w:firstLineChars="202" w:firstLine="485"/>
        <w:sectPr w:rsidR="00CA5292" w:rsidRPr="00CA5292">
          <w:headerReference w:type="even" r:id="rId41"/>
          <w:headerReference w:type="default" r:id="rId42"/>
          <w:footerReference w:type="even" r:id="rId43"/>
          <w:footerReference w:type="default" r:id="rId44"/>
          <w:headerReference w:type="first" r:id="rId45"/>
          <w:footerReference w:type="first" r:id="rId46"/>
          <w:pgSz w:w="11906" w:h="16838"/>
          <w:pgMar w:top="1474" w:right="1418" w:bottom="1418" w:left="1418" w:header="851" w:footer="851" w:gutter="0"/>
          <w:cols w:space="720"/>
          <w:docGrid w:linePitch="326"/>
        </w:sectPr>
      </w:pPr>
    </w:p>
    <w:p w14:paraId="06208A76" w14:textId="77777777" w:rsidR="00CA5292" w:rsidRPr="00CA5292" w:rsidRDefault="00CA5292" w:rsidP="00CA5292">
      <w:pPr>
        <w:widowControl/>
        <w:ind w:left="369" w:firstLine="422"/>
        <w:jc w:val="center"/>
        <w:rPr>
          <w:b/>
        </w:rPr>
      </w:pPr>
      <w:r w:rsidRPr="00CA5292">
        <w:rPr>
          <w:b/>
          <w:sz w:val="21"/>
          <w:szCs w:val="21"/>
        </w:rPr>
        <w:lastRenderedPageBreak/>
        <w:t>表</w:t>
      </w:r>
      <w:r w:rsidRPr="00CA5292">
        <w:rPr>
          <w:b/>
          <w:sz w:val="21"/>
          <w:szCs w:val="21"/>
        </w:rPr>
        <w:t xml:space="preserve">2.3.2-7 </w:t>
      </w:r>
      <w:r w:rsidRPr="00CA5292">
        <w:rPr>
          <w:b/>
          <w:sz w:val="21"/>
          <w:szCs w:val="21"/>
        </w:rPr>
        <w:t>不同专业大类专科毕业生就业行业统计表（人数）</w:t>
      </w:r>
    </w:p>
    <w:tbl>
      <w:tblPr>
        <w:tblW w:w="4884" w:type="pct"/>
        <w:jc w:val="center"/>
        <w:tblBorders>
          <w:top w:val="single" w:sz="12" w:space="0" w:color="008000"/>
          <w:bottom w:val="single" w:sz="12" w:space="0" w:color="008000"/>
        </w:tblBorders>
        <w:tblLayout w:type="fixed"/>
        <w:tblLook w:val="0000" w:firstRow="0" w:lastRow="0" w:firstColumn="0" w:lastColumn="0" w:noHBand="0" w:noVBand="0"/>
      </w:tblPr>
      <w:tblGrid>
        <w:gridCol w:w="2127"/>
        <w:gridCol w:w="574"/>
        <w:gridCol w:w="575"/>
        <w:gridCol w:w="575"/>
        <w:gridCol w:w="575"/>
        <w:gridCol w:w="574"/>
        <w:gridCol w:w="575"/>
        <w:gridCol w:w="575"/>
        <w:gridCol w:w="575"/>
        <w:gridCol w:w="574"/>
        <w:gridCol w:w="575"/>
        <w:gridCol w:w="575"/>
        <w:gridCol w:w="575"/>
        <w:gridCol w:w="574"/>
        <w:gridCol w:w="575"/>
        <w:gridCol w:w="575"/>
        <w:gridCol w:w="575"/>
        <w:gridCol w:w="574"/>
        <w:gridCol w:w="575"/>
        <w:gridCol w:w="575"/>
        <w:gridCol w:w="575"/>
      </w:tblGrid>
      <w:tr w:rsidR="002D6B5B" w:rsidRPr="00CA5292" w14:paraId="408B25E5" w14:textId="77777777" w:rsidTr="00805655">
        <w:trPr>
          <w:trHeight w:hRule="exact" w:val="1901"/>
          <w:jc w:val="center"/>
        </w:trPr>
        <w:tc>
          <w:tcPr>
            <w:tcW w:w="2127" w:type="dxa"/>
            <w:tcBorders>
              <w:bottom w:val="single" w:sz="2" w:space="0" w:color="008000"/>
            </w:tcBorders>
            <w:vAlign w:val="center"/>
          </w:tcPr>
          <w:p w14:paraId="296C858B" w14:textId="77777777" w:rsidR="00CA5292" w:rsidRPr="00CA5292" w:rsidRDefault="00CA5292" w:rsidP="00CA5292">
            <w:pPr>
              <w:widowControl/>
              <w:spacing w:line="240" w:lineRule="auto"/>
              <w:ind w:firstLineChars="0" w:firstLine="0"/>
              <w:jc w:val="center"/>
              <w:rPr>
                <w:color w:val="000000"/>
                <w:kern w:val="0"/>
                <w:sz w:val="21"/>
                <w:szCs w:val="21"/>
              </w:rPr>
            </w:pPr>
            <w:r w:rsidRPr="00CA5292">
              <w:rPr>
                <w:color w:val="000000"/>
                <w:kern w:val="0"/>
                <w:sz w:val="21"/>
                <w:szCs w:val="21"/>
              </w:rPr>
              <w:t>就业行业</w:t>
            </w:r>
          </w:p>
        </w:tc>
        <w:tc>
          <w:tcPr>
            <w:tcW w:w="574" w:type="dxa"/>
            <w:tcBorders>
              <w:bottom w:val="single" w:sz="2" w:space="0" w:color="008000"/>
            </w:tcBorders>
          </w:tcPr>
          <w:p w14:paraId="434BF392" w14:textId="77777777" w:rsidR="00CA5292" w:rsidRPr="00CA5292" w:rsidRDefault="00CA5292" w:rsidP="00CA5292">
            <w:pPr>
              <w:spacing w:line="240" w:lineRule="auto"/>
              <w:ind w:firstLineChars="0" w:firstLine="0"/>
              <w:rPr>
                <w:sz w:val="21"/>
                <w:szCs w:val="21"/>
              </w:rPr>
            </w:pPr>
            <w:r w:rsidRPr="00CA5292">
              <w:rPr>
                <w:rFonts w:hint="eastAsia"/>
                <w:sz w:val="21"/>
                <w:szCs w:val="21"/>
              </w:rPr>
              <w:t>财经商贸大类</w:t>
            </w:r>
          </w:p>
        </w:tc>
        <w:tc>
          <w:tcPr>
            <w:tcW w:w="575" w:type="dxa"/>
            <w:tcBorders>
              <w:bottom w:val="single" w:sz="2" w:space="0" w:color="008000"/>
            </w:tcBorders>
          </w:tcPr>
          <w:p w14:paraId="53CC0C38" w14:textId="77777777" w:rsidR="00CA5292" w:rsidRPr="00CA5292" w:rsidRDefault="00CA5292" w:rsidP="00CA5292">
            <w:pPr>
              <w:spacing w:line="240" w:lineRule="auto"/>
              <w:ind w:firstLineChars="0" w:firstLine="0"/>
              <w:rPr>
                <w:sz w:val="21"/>
                <w:szCs w:val="21"/>
              </w:rPr>
            </w:pPr>
            <w:r w:rsidRPr="00CA5292">
              <w:rPr>
                <w:rFonts w:hint="eastAsia"/>
                <w:sz w:val="21"/>
                <w:szCs w:val="21"/>
              </w:rPr>
              <w:t>电子与信息大类</w:t>
            </w:r>
          </w:p>
        </w:tc>
        <w:tc>
          <w:tcPr>
            <w:tcW w:w="575" w:type="dxa"/>
            <w:tcBorders>
              <w:bottom w:val="single" w:sz="2" w:space="0" w:color="008000"/>
            </w:tcBorders>
          </w:tcPr>
          <w:p w14:paraId="55FD9490" w14:textId="77777777" w:rsidR="00CA5292" w:rsidRPr="00CA5292" w:rsidRDefault="00CA5292" w:rsidP="00CA5292">
            <w:pPr>
              <w:spacing w:line="240" w:lineRule="auto"/>
              <w:ind w:firstLineChars="0" w:firstLine="0"/>
              <w:rPr>
                <w:sz w:val="21"/>
                <w:szCs w:val="21"/>
              </w:rPr>
            </w:pPr>
            <w:r w:rsidRPr="00CA5292">
              <w:rPr>
                <w:rFonts w:hint="eastAsia"/>
                <w:sz w:val="21"/>
                <w:szCs w:val="21"/>
              </w:rPr>
              <w:t>公安与司法大类</w:t>
            </w:r>
          </w:p>
        </w:tc>
        <w:tc>
          <w:tcPr>
            <w:tcW w:w="575" w:type="dxa"/>
            <w:tcBorders>
              <w:bottom w:val="single" w:sz="2" w:space="0" w:color="008000"/>
            </w:tcBorders>
          </w:tcPr>
          <w:p w14:paraId="7C393871" w14:textId="77777777" w:rsidR="00CA5292" w:rsidRPr="00CA5292" w:rsidRDefault="00CA5292" w:rsidP="00CA5292">
            <w:pPr>
              <w:spacing w:line="240" w:lineRule="auto"/>
              <w:ind w:firstLineChars="0" w:firstLine="0"/>
              <w:rPr>
                <w:sz w:val="21"/>
                <w:szCs w:val="21"/>
              </w:rPr>
            </w:pPr>
            <w:r w:rsidRPr="00CA5292">
              <w:rPr>
                <w:rFonts w:hint="eastAsia"/>
                <w:sz w:val="21"/>
                <w:szCs w:val="21"/>
              </w:rPr>
              <w:t>公共管理与服务大类</w:t>
            </w:r>
          </w:p>
        </w:tc>
        <w:tc>
          <w:tcPr>
            <w:tcW w:w="574" w:type="dxa"/>
            <w:tcBorders>
              <w:bottom w:val="single" w:sz="2" w:space="0" w:color="008000"/>
            </w:tcBorders>
          </w:tcPr>
          <w:p w14:paraId="3A3748FA" w14:textId="77777777" w:rsidR="00CA5292" w:rsidRPr="00CA5292" w:rsidRDefault="00CA5292" w:rsidP="00CA5292">
            <w:pPr>
              <w:spacing w:line="240" w:lineRule="auto"/>
              <w:ind w:firstLineChars="0" w:firstLine="0"/>
              <w:rPr>
                <w:sz w:val="21"/>
                <w:szCs w:val="21"/>
              </w:rPr>
            </w:pPr>
            <w:r w:rsidRPr="00CA5292">
              <w:rPr>
                <w:rFonts w:hint="eastAsia"/>
                <w:sz w:val="21"/>
                <w:szCs w:val="21"/>
              </w:rPr>
              <w:t>交通运输大类</w:t>
            </w:r>
          </w:p>
        </w:tc>
        <w:tc>
          <w:tcPr>
            <w:tcW w:w="575" w:type="dxa"/>
            <w:tcBorders>
              <w:bottom w:val="single" w:sz="2" w:space="0" w:color="008000"/>
            </w:tcBorders>
          </w:tcPr>
          <w:p w14:paraId="75F77775" w14:textId="77777777" w:rsidR="00CA5292" w:rsidRPr="00CA5292" w:rsidRDefault="00CA5292" w:rsidP="00CA5292">
            <w:pPr>
              <w:spacing w:line="240" w:lineRule="auto"/>
              <w:ind w:firstLineChars="0" w:firstLine="0"/>
              <w:rPr>
                <w:sz w:val="21"/>
                <w:szCs w:val="21"/>
              </w:rPr>
            </w:pPr>
            <w:r w:rsidRPr="00CA5292">
              <w:rPr>
                <w:rFonts w:hint="eastAsia"/>
                <w:sz w:val="21"/>
                <w:szCs w:val="21"/>
              </w:rPr>
              <w:t>教育与体育大类</w:t>
            </w:r>
          </w:p>
        </w:tc>
        <w:tc>
          <w:tcPr>
            <w:tcW w:w="575" w:type="dxa"/>
            <w:tcBorders>
              <w:bottom w:val="single" w:sz="2" w:space="0" w:color="008000"/>
            </w:tcBorders>
          </w:tcPr>
          <w:p w14:paraId="31AEBF23" w14:textId="77777777" w:rsidR="00CA5292" w:rsidRPr="00CA5292" w:rsidRDefault="00CA5292" w:rsidP="00CA5292">
            <w:pPr>
              <w:spacing w:line="240" w:lineRule="auto"/>
              <w:ind w:firstLineChars="0" w:firstLine="0"/>
              <w:rPr>
                <w:sz w:val="21"/>
                <w:szCs w:val="21"/>
              </w:rPr>
            </w:pPr>
            <w:r w:rsidRPr="00CA5292">
              <w:rPr>
                <w:rFonts w:hint="eastAsia"/>
                <w:sz w:val="21"/>
                <w:szCs w:val="21"/>
              </w:rPr>
              <w:t>旅游大类</w:t>
            </w:r>
          </w:p>
        </w:tc>
        <w:tc>
          <w:tcPr>
            <w:tcW w:w="575" w:type="dxa"/>
            <w:tcBorders>
              <w:bottom w:val="single" w:sz="2" w:space="0" w:color="008000"/>
            </w:tcBorders>
          </w:tcPr>
          <w:p w14:paraId="17E77078" w14:textId="77777777" w:rsidR="00CA5292" w:rsidRPr="00CA5292" w:rsidRDefault="00CA5292" w:rsidP="00CA5292">
            <w:pPr>
              <w:spacing w:line="240" w:lineRule="auto"/>
              <w:ind w:firstLineChars="0" w:firstLine="0"/>
              <w:rPr>
                <w:sz w:val="21"/>
                <w:szCs w:val="21"/>
              </w:rPr>
            </w:pPr>
            <w:r w:rsidRPr="00CA5292">
              <w:rPr>
                <w:rFonts w:hint="eastAsia"/>
                <w:sz w:val="21"/>
                <w:szCs w:val="21"/>
              </w:rPr>
              <w:t>能源动力与材料大类</w:t>
            </w:r>
          </w:p>
        </w:tc>
        <w:tc>
          <w:tcPr>
            <w:tcW w:w="574" w:type="dxa"/>
            <w:tcBorders>
              <w:bottom w:val="single" w:sz="2" w:space="0" w:color="008000"/>
            </w:tcBorders>
          </w:tcPr>
          <w:p w14:paraId="24D25B66" w14:textId="77777777" w:rsidR="00CA5292" w:rsidRPr="00CA5292" w:rsidRDefault="00CA5292" w:rsidP="00CA5292">
            <w:pPr>
              <w:spacing w:line="240" w:lineRule="auto"/>
              <w:ind w:firstLineChars="0" w:firstLine="0"/>
              <w:rPr>
                <w:sz w:val="21"/>
                <w:szCs w:val="21"/>
              </w:rPr>
            </w:pPr>
            <w:r w:rsidRPr="00CA5292">
              <w:rPr>
                <w:rFonts w:hint="eastAsia"/>
                <w:sz w:val="21"/>
                <w:szCs w:val="21"/>
              </w:rPr>
              <w:t>农林牧渔大类</w:t>
            </w:r>
          </w:p>
        </w:tc>
        <w:tc>
          <w:tcPr>
            <w:tcW w:w="575" w:type="dxa"/>
            <w:tcBorders>
              <w:bottom w:val="single" w:sz="2" w:space="0" w:color="008000"/>
            </w:tcBorders>
          </w:tcPr>
          <w:p w14:paraId="35092D8D" w14:textId="77777777" w:rsidR="00CA5292" w:rsidRPr="00CA5292" w:rsidRDefault="00CA5292" w:rsidP="00CA5292">
            <w:pPr>
              <w:spacing w:line="240" w:lineRule="auto"/>
              <w:ind w:firstLineChars="0" w:firstLine="0"/>
              <w:rPr>
                <w:sz w:val="21"/>
                <w:szCs w:val="21"/>
              </w:rPr>
            </w:pPr>
            <w:r w:rsidRPr="00CA5292">
              <w:rPr>
                <w:rFonts w:hint="eastAsia"/>
                <w:sz w:val="21"/>
                <w:szCs w:val="21"/>
              </w:rPr>
              <w:t>轻工纺织大类</w:t>
            </w:r>
          </w:p>
        </w:tc>
        <w:tc>
          <w:tcPr>
            <w:tcW w:w="575" w:type="dxa"/>
            <w:tcBorders>
              <w:bottom w:val="single" w:sz="2" w:space="0" w:color="008000"/>
            </w:tcBorders>
          </w:tcPr>
          <w:p w14:paraId="3C25375D" w14:textId="77777777" w:rsidR="00CA5292" w:rsidRPr="00CA5292" w:rsidRDefault="00CA5292" w:rsidP="00CA5292">
            <w:pPr>
              <w:spacing w:line="240" w:lineRule="auto"/>
              <w:ind w:firstLineChars="0" w:firstLine="0"/>
              <w:rPr>
                <w:sz w:val="21"/>
                <w:szCs w:val="21"/>
              </w:rPr>
            </w:pPr>
            <w:r w:rsidRPr="00CA5292">
              <w:rPr>
                <w:rFonts w:hint="eastAsia"/>
                <w:sz w:val="21"/>
                <w:szCs w:val="21"/>
              </w:rPr>
              <w:t>生物与化工大类</w:t>
            </w:r>
          </w:p>
        </w:tc>
        <w:tc>
          <w:tcPr>
            <w:tcW w:w="575" w:type="dxa"/>
            <w:tcBorders>
              <w:bottom w:val="single" w:sz="2" w:space="0" w:color="008000"/>
            </w:tcBorders>
          </w:tcPr>
          <w:p w14:paraId="7AC9CD03" w14:textId="77777777" w:rsidR="00CA5292" w:rsidRPr="00CA5292" w:rsidRDefault="00CA5292" w:rsidP="00CA5292">
            <w:pPr>
              <w:spacing w:line="240" w:lineRule="auto"/>
              <w:ind w:firstLineChars="0" w:firstLine="0"/>
              <w:rPr>
                <w:sz w:val="21"/>
                <w:szCs w:val="21"/>
              </w:rPr>
            </w:pPr>
            <w:r w:rsidRPr="00CA5292">
              <w:rPr>
                <w:rFonts w:hint="eastAsia"/>
                <w:sz w:val="21"/>
                <w:szCs w:val="21"/>
              </w:rPr>
              <w:t>食品药品与粮食大类</w:t>
            </w:r>
          </w:p>
        </w:tc>
        <w:tc>
          <w:tcPr>
            <w:tcW w:w="574" w:type="dxa"/>
            <w:tcBorders>
              <w:bottom w:val="single" w:sz="2" w:space="0" w:color="008000"/>
            </w:tcBorders>
          </w:tcPr>
          <w:p w14:paraId="2ACAF150" w14:textId="77777777" w:rsidR="00CA5292" w:rsidRPr="00CA5292" w:rsidRDefault="00CA5292" w:rsidP="00CA5292">
            <w:pPr>
              <w:spacing w:line="240" w:lineRule="auto"/>
              <w:ind w:firstLineChars="0" w:firstLine="0"/>
              <w:rPr>
                <w:sz w:val="21"/>
                <w:szCs w:val="21"/>
              </w:rPr>
            </w:pPr>
            <w:r w:rsidRPr="00CA5292">
              <w:rPr>
                <w:rFonts w:hint="eastAsia"/>
                <w:sz w:val="21"/>
                <w:szCs w:val="21"/>
              </w:rPr>
              <w:t>水利大类</w:t>
            </w:r>
          </w:p>
        </w:tc>
        <w:tc>
          <w:tcPr>
            <w:tcW w:w="575" w:type="dxa"/>
            <w:tcBorders>
              <w:bottom w:val="single" w:sz="2" w:space="0" w:color="008000"/>
            </w:tcBorders>
          </w:tcPr>
          <w:p w14:paraId="46986267" w14:textId="77777777" w:rsidR="00CA5292" w:rsidRPr="00CA5292" w:rsidRDefault="00CA5292" w:rsidP="00CA5292">
            <w:pPr>
              <w:spacing w:line="240" w:lineRule="auto"/>
              <w:ind w:firstLineChars="0" w:firstLine="0"/>
              <w:rPr>
                <w:sz w:val="21"/>
                <w:szCs w:val="21"/>
              </w:rPr>
            </w:pPr>
            <w:r w:rsidRPr="00CA5292">
              <w:rPr>
                <w:rFonts w:hint="eastAsia"/>
                <w:sz w:val="21"/>
                <w:szCs w:val="21"/>
              </w:rPr>
              <w:t>土木建筑大类</w:t>
            </w:r>
          </w:p>
        </w:tc>
        <w:tc>
          <w:tcPr>
            <w:tcW w:w="575" w:type="dxa"/>
            <w:tcBorders>
              <w:bottom w:val="single" w:sz="2" w:space="0" w:color="008000"/>
            </w:tcBorders>
          </w:tcPr>
          <w:p w14:paraId="5F03E92D" w14:textId="77777777" w:rsidR="00CA5292" w:rsidRPr="00CA5292" w:rsidRDefault="00CA5292" w:rsidP="00CA5292">
            <w:pPr>
              <w:spacing w:line="240" w:lineRule="auto"/>
              <w:ind w:firstLineChars="0" w:firstLine="0"/>
              <w:rPr>
                <w:sz w:val="21"/>
                <w:szCs w:val="21"/>
              </w:rPr>
            </w:pPr>
            <w:r w:rsidRPr="00CA5292">
              <w:rPr>
                <w:rFonts w:hint="eastAsia"/>
                <w:sz w:val="21"/>
                <w:szCs w:val="21"/>
              </w:rPr>
              <w:t>文化艺术大类</w:t>
            </w:r>
          </w:p>
        </w:tc>
        <w:tc>
          <w:tcPr>
            <w:tcW w:w="575" w:type="dxa"/>
            <w:tcBorders>
              <w:bottom w:val="single" w:sz="2" w:space="0" w:color="008000"/>
            </w:tcBorders>
          </w:tcPr>
          <w:p w14:paraId="3415426F" w14:textId="77777777" w:rsidR="00CA5292" w:rsidRPr="00CA5292" w:rsidRDefault="00CA5292" w:rsidP="00CA5292">
            <w:pPr>
              <w:spacing w:line="240" w:lineRule="auto"/>
              <w:ind w:firstLineChars="0" w:firstLine="0"/>
              <w:rPr>
                <w:sz w:val="21"/>
                <w:szCs w:val="21"/>
              </w:rPr>
            </w:pPr>
            <w:r w:rsidRPr="00CA5292">
              <w:rPr>
                <w:rFonts w:hint="eastAsia"/>
                <w:sz w:val="21"/>
                <w:szCs w:val="21"/>
              </w:rPr>
              <w:t>新闻传播大类</w:t>
            </w:r>
          </w:p>
        </w:tc>
        <w:tc>
          <w:tcPr>
            <w:tcW w:w="574" w:type="dxa"/>
            <w:tcBorders>
              <w:bottom w:val="single" w:sz="2" w:space="0" w:color="008000"/>
            </w:tcBorders>
          </w:tcPr>
          <w:p w14:paraId="2EA2630F" w14:textId="77777777" w:rsidR="00CA5292" w:rsidRPr="00CA5292" w:rsidRDefault="00CA5292" w:rsidP="00CA5292">
            <w:pPr>
              <w:spacing w:line="240" w:lineRule="auto"/>
              <w:ind w:firstLineChars="0" w:firstLine="0"/>
              <w:rPr>
                <w:sz w:val="21"/>
                <w:szCs w:val="21"/>
              </w:rPr>
            </w:pPr>
            <w:r w:rsidRPr="00CA5292">
              <w:rPr>
                <w:rFonts w:hint="eastAsia"/>
                <w:sz w:val="21"/>
                <w:szCs w:val="21"/>
              </w:rPr>
              <w:t>医药卫生大类</w:t>
            </w:r>
          </w:p>
        </w:tc>
        <w:tc>
          <w:tcPr>
            <w:tcW w:w="575" w:type="dxa"/>
            <w:tcBorders>
              <w:bottom w:val="single" w:sz="2" w:space="0" w:color="008000"/>
            </w:tcBorders>
          </w:tcPr>
          <w:p w14:paraId="26BEFBE9" w14:textId="77777777" w:rsidR="00CA5292" w:rsidRPr="00CA5292" w:rsidRDefault="00CA5292" w:rsidP="00CA5292">
            <w:pPr>
              <w:spacing w:line="240" w:lineRule="auto"/>
              <w:ind w:firstLineChars="0" w:firstLine="0"/>
              <w:rPr>
                <w:sz w:val="21"/>
                <w:szCs w:val="21"/>
              </w:rPr>
            </w:pPr>
            <w:r w:rsidRPr="00CA5292">
              <w:rPr>
                <w:rFonts w:hint="eastAsia"/>
                <w:sz w:val="21"/>
                <w:szCs w:val="21"/>
              </w:rPr>
              <w:t>装备制造大类</w:t>
            </w:r>
          </w:p>
        </w:tc>
        <w:tc>
          <w:tcPr>
            <w:tcW w:w="575" w:type="dxa"/>
            <w:tcBorders>
              <w:bottom w:val="single" w:sz="2" w:space="0" w:color="008000"/>
            </w:tcBorders>
          </w:tcPr>
          <w:p w14:paraId="07D2DBBC" w14:textId="77777777" w:rsidR="00CA5292" w:rsidRPr="00CA5292" w:rsidRDefault="00CA5292" w:rsidP="00CA5292">
            <w:pPr>
              <w:spacing w:line="240" w:lineRule="auto"/>
              <w:ind w:firstLineChars="0" w:firstLine="0"/>
              <w:rPr>
                <w:sz w:val="21"/>
                <w:szCs w:val="21"/>
              </w:rPr>
            </w:pPr>
            <w:r w:rsidRPr="00CA5292">
              <w:rPr>
                <w:rFonts w:hint="eastAsia"/>
                <w:sz w:val="21"/>
                <w:szCs w:val="21"/>
              </w:rPr>
              <w:t>资源环境与安全大类</w:t>
            </w:r>
          </w:p>
        </w:tc>
        <w:tc>
          <w:tcPr>
            <w:tcW w:w="575" w:type="dxa"/>
            <w:tcBorders>
              <w:bottom w:val="single" w:sz="2" w:space="0" w:color="008000"/>
            </w:tcBorders>
          </w:tcPr>
          <w:p w14:paraId="3F4476B7" w14:textId="77777777" w:rsidR="00CA5292" w:rsidRPr="00CA5292" w:rsidRDefault="00CA5292" w:rsidP="00CA5292">
            <w:pPr>
              <w:spacing w:line="240" w:lineRule="auto"/>
              <w:ind w:firstLineChars="0" w:firstLine="0"/>
              <w:rPr>
                <w:sz w:val="21"/>
                <w:szCs w:val="21"/>
              </w:rPr>
            </w:pPr>
            <w:r w:rsidRPr="00CA5292">
              <w:rPr>
                <w:rFonts w:hint="eastAsia"/>
                <w:sz w:val="21"/>
                <w:szCs w:val="21"/>
              </w:rPr>
              <w:t>合计</w:t>
            </w:r>
          </w:p>
        </w:tc>
      </w:tr>
      <w:tr w:rsidR="002D6B5B" w:rsidRPr="00CA5292" w14:paraId="7662100A" w14:textId="77777777" w:rsidTr="00805655">
        <w:trPr>
          <w:trHeight w:hRule="exact" w:val="284"/>
          <w:jc w:val="center"/>
        </w:trPr>
        <w:tc>
          <w:tcPr>
            <w:tcW w:w="2127" w:type="dxa"/>
          </w:tcPr>
          <w:p w14:paraId="35398CBF" w14:textId="77777777" w:rsidR="00CA5292" w:rsidRPr="00CA5292" w:rsidRDefault="00CA5292" w:rsidP="00CA5292">
            <w:pPr>
              <w:spacing w:line="240" w:lineRule="auto"/>
              <w:ind w:firstLineChars="0" w:firstLine="0"/>
              <w:rPr>
                <w:sz w:val="21"/>
                <w:szCs w:val="21"/>
              </w:rPr>
            </w:pPr>
            <w:r w:rsidRPr="00CA5292">
              <w:rPr>
                <w:rFonts w:hint="eastAsia"/>
                <w:sz w:val="21"/>
                <w:szCs w:val="21"/>
              </w:rPr>
              <w:t>采矿业</w:t>
            </w:r>
          </w:p>
        </w:tc>
        <w:tc>
          <w:tcPr>
            <w:tcW w:w="574" w:type="dxa"/>
          </w:tcPr>
          <w:p w14:paraId="7BD94AF5" w14:textId="77777777" w:rsidR="00CA5292" w:rsidRPr="00CA5292" w:rsidRDefault="00CA5292" w:rsidP="00CA5292">
            <w:pPr>
              <w:spacing w:line="240" w:lineRule="auto"/>
              <w:ind w:firstLineChars="0" w:firstLine="0"/>
              <w:rPr>
                <w:sz w:val="21"/>
                <w:szCs w:val="21"/>
              </w:rPr>
            </w:pPr>
            <w:r w:rsidRPr="00CA5292">
              <w:rPr>
                <w:rFonts w:hint="eastAsia"/>
                <w:sz w:val="21"/>
                <w:szCs w:val="21"/>
              </w:rPr>
              <w:t>43</w:t>
            </w:r>
          </w:p>
        </w:tc>
        <w:tc>
          <w:tcPr>
            <w:tcW w:w="575" w:type="dxa"/>
          </w:tcPr>
          <w:p w14:paraId="5A1D9575" w14:textId="77777777" w:rsidR="00CA5292" w:rsidRPr="00CA5292" w:rsidRDefault="00CA5292" w:rsidP="00CA5292">
            <w:pPr>
              <w:spacing w:line="240" w:lineRule="auto"/>
              <w:ind w:firstLineChars="0" w:firstLine="0"/>
              <w:rPr>
                <w:sz w:val="21"/>
                <w:szCs w:val="21"/>
              </w:rPr>
            </w:pPr>
            <w:r w:rsidRPr="00CA5292">
              <w:rPr>
                <w:rFonts w:hint="eastAsia"/>
                <w:sz w:val="21"/>
                <w:szCs w:val="21"/>
              </w:rPr>
              <w:t>25</w:t>
            </w:r>
          </w:p>
        </w:tc>
        <w:tc>
          <w:tcPr>
            <w:tcW w:w="575" w:type="dxa"/>
          </w:tcPr>
          <w:p w14:paraId="3BFB9E78"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5" w:type="dxa"/>
          </w:tcPr>
          <w:p w14:paraId="3EFB29D3" w14:textId="77777777" w:rsidR="00CA5292" w:rsidRPr="00CA5292" w:rsidRDefault="00CA5292" w:rsidP="00CA5292">
            <w:pPr>
              <w:spacing w:line="240" w:lineRule="auto"/>
              <w:ind w:firstLineChars="0" w:firstLine="0"/>
              <w:rPr>
                <w:sz w:val="21"/>
                <w:szCs w:val="21"/>
              </w:rPr>
            </w:pPr>
            <w:r w:rsidRPr="00CA5292">
              <w:rPr>
                <w:rFonts w:hint="eastAsia"/>
                <w:sz w:val="21"/>
                <w:szCs w:val="21"/>
              </w:rPr>
              <w:t>1</w:t>
            </w:r>
          </w:p>
        </w:tc>
        <w:tc>
          <w:tcPr>
            <w:tcW w:w="574" w:type="dxa"/>
          </w:tcPr>
          <w:p w14:paraId="44806163" w14:textId="77777777" w:rsidR="00CA5292" w:rsidRPr="00CA5292" w:rsidRDefault="00CA5292" w:rsidP="00CA5292">
            <w:pPr>
              <w:spacing w:line="240" w:lineRule="auto"/>
              <w:ind w:firstLineChars="0" w:firstLine="0"/>
              <w:rPr>
                <w:sz w:val="21"/>
                <w:szCs w:val="21"/>
              </w:rPr>
            </w:pPr>
            <w:r w:rsidRPr="00CA5292">
              <w:rPr>
                <w:rFonts w:hint="eastAsia"/>
                <w:sz w:val="21"/>
                <w:szCs w:val="21"/>
              </w:rPr>
              <w:t>34</w:t>
            </w:r>
          </w:p>
        </w:tc>
        <w:tc>
          <w:tcPr>
            <w:tcW w:w="575" w:type="dxa"/>
          </w:tcPr>
          <w:p w14:paraId="0C24F5B9" w14:textId="77777777" w:rsidR="00CA5292" w:rsidRPr="00CA5292" w:rsidRDefault="00CA5292" w:rsidP="00CA5292">
            <w:pPr>
              <w:spacing w:line="240" w:lineRule="auto"/>
              <w:ind w:firstLineChars="0" w:firstLine="0"/>
              <w:rPr>
                <w:sz w:val="21"/>
                <w:szCs w:val="21"/>
              </w:rPr>
            </w:pPr>
            <w:r w:rsidRPr="00CA5292">
              <w:rPr>
                <w:rFonts w:hint="eastAsia"/>
                <w:sz w:val="21"/>
                <w:szCs w:val="21"/>
              </w:rPr>
              <w:t>5</w:t>
            </w:r>
          </w:p>
        </w:tc>
        <w:tc>
          <w:tcPr>
            <w:tcW w:w="575" w:type="dxa"/>
          </w:tcPr>
          <w:p w14:paraId="00F37D1F"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5" w:type="dxa"/>
          </w:tcPr>
          <w:p w14:paraId="1813C99C" w14:textId="77777777" w:rsidR="00CA5292" w:rsidRPr="00CA5292" w:rsidRDefault="00CA5292" w:rsidP="00CA5292">
            <w:pPr>
              <w:spacing w:line="240" w:lineRule="auto"/>
              <w:ind w:firstLineChars="0" w:firstLine="0"/>
              <w:rPr>
                <w:sz w:val="21"/>
                <w:szCs w:val="21"/>
              </w:rPr>
            </w:pPr>
            <w:r w:rsidRPr="00CA5292">
              <w:rPr>
                <w:rFonts w:hint="eastAsia"/>
                <w:sz w:val="21"/>
                <w:szCs w:val="21"/>
              </w:rPr>
              <w:t>1</w:t>
            </w:r>
          </w:p>
        </w:tc>
        <w:tc>
          <w:tcPr>
            <w:tcW w:w="574" w:type="dxa"/>
          </w:tcPr>
          <w:p w14:paraId="4A2A13C1" w14:textId="77777777" w:rsidR="00CA5292" w:rsidRPr="00CA5292" w:rsidRDefault="00CA5292" w:rsidP="00CA5292">
            <w:pPr>
              <w:spacing w:line="240" w:lineRule="auto"/>
              <w:ind w:firstLineChars="0" w:firstLine="0"/>
              <w:rPr>
                <w:sz w:val="21"/>
                <w:szCs w:val="21"/>
              </w:rPr>
            </w:pPr>
            <w:r w:rsidRPr="00CA5292">
              <w:rPr>
                <w:rFonts w:hint="eastAsia"/>
                <w:sz w:val="21"/>
                <w:szCs w:val="21"/>
              </w:rPr>
              <w:t>1</w:t>
            </w:r>
          </w:p>
        </w:tc>
        <w:tc>
          <w:tcPr>
            <w:tcW w:w="575" w:type="dxa"/>
          </w:tcPr>
          <w:p w14:paraId="4B44AD4A"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5" w:type="dxa"/>
          </w:tcPr>
          <w:p w14:paraId="24B8CDB2" w14:textId="77777777" w:rsidR="00CA5292" w:rsidRPr="00CA5292" w:rsidRDefault="00CA5292" w:rsidP="00CA5292">
            <w:pPr>
              <w:spacing w:line="240" w:lineRule="auto"/>
              <w:ind w:firstLineChars="0" w:firstLine="0"/>
              <w:rPr>
                <w:sz w:val="21"/>
                <w:szCs w:val="21"/>
              </w:rPr>
            </w:pPr>
            <w:r w:rsidRPr="00CA5292">
              <w:rPr>
                <w:rFonts w:hint="eastAsia"/>
                <w:sz w:val="21"/>
                <w:szCs w:val="21"/>
              </w:rPr>
              <w:t>12</w:t>
            </w:r>
          </w:p>
        </w:tc>
        <w:tc>
          <w:tcPr>
            <w:tcW w:w="575" w:type="dxa"/>
          </w:tcPr>
          <w:p w14:paraId="60B7E906"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4" w:type="dxa"/>
          </w:tcPr>
          <w:p w14:paraId="0A737056" w14:textId="77777777" w:rsidR="00CA5292" w:rsidRPr="00CA5292" w:rsidRDefault="00CA5292" w:rsidP="00CA5292">
            <w:pPr>
              <w:spacing w:line="240" w:lineRule="auto"/>
              <w:ind w:firstLineChars="0" w:firstLine="0"/>
              <w:rPr>
                <w:sz w:val="21"/>
                <w:szCs w:val="21"/>
              </w:rPr>
            </w:pPr>
            <w:r w:rsidRPr="00CA5292">
              <w:rPr>
                <w:rFonts w:hint="eastAsia"/>
                <w:sz w:val="21"/>
                <w:szCs w:val="21"/>
              </w:rPr>
              <w:t>1</w:t>
            </w:r>
          </w:p>
        </w:tc>
        <w:tc>
          <w:tcPr>
            <w:tcW w:w="575" w:type="dxa"/>
          </w:tcPr>
          <w:p w14:paraId="09A94EF7" w14:textId="77777777" w:rsidR="00CA5292" w:rsidRPr="00CA5292" w:rsidRDefault="00CA5292" w:rsidP="00CA5292">
            <w:pPr>
              <w:spacing w:line="240" w:lineRule="auto"/>
              <w:ind w:firstLineChars="0" w:firstLine="0"/>
              <w:rPr>
                <w:sz w:val="21"/>
                <w:szCs w:val="21"/>
              </w:rPr>
            </w:pPr>
            <w:r w:rsidRPr="00CA5292">
              <w:rPr>
                <w:rFonts w:hint="eastAsia"/>
                <w:sz w:val="21"/>
                <w:szCs w:val="21"/>
              </w:rPr>
              <w:t>15</w:t>
            </w:r>
          </w:p>
        </w:tc>
        <w:tc>
          <w:tcPr>
            <w:tcW w:w="575" w:type="dxa"/>
          </w:tcPr>
          <w:p w14:paraId="3F47044A" w14:textId="77777777" w:rsidR="00CA5292" w:rsidRPr="00CA5292" w:rsidRDefault="00CA5292" w:rsidP="00CA5292">
            <w:pPr>
              <w:spacing w:line="240" w:lineRule="auto"/>
              <w:ind w:firstLineChars="0" w:firstLine="0"/>
              <w:rPr>
                <w:sz w:val="21"/>
                <w:szCs w:val="21"/>
              </w:rPr>
            </w:pPr>
            <w:r w:rsidRPr="00CA5292">
              <w:rPr>
                <w:rFonts w:hint="eastAsia"/>
                <w:sz w:val="21"/>
                <w:szCs w:val="21"/>
              </w:rPr>
              <w:t>3</w:t>
            </w:r>
          </w:p>
        </w:tc>
        <w:tc>
          <w:tcPr>
            <w:tcW w:w="575" w:type="dxa"/>
          </w:tcPr>
          <w:p w14:paraId="227C6B51" w14:textId="77777777" w:rsidR="00CA5292" w:rsidRPr="00CA5292" w:rsidRDefault="00CA5292" w:rsidP="00CA5292">
            <w:pPr>
              <w:spacing w:line="240" w:lineRule="auto"/>
              <w:ind w:firstLineChars="0" w:firstLine="0"/>
              <w:rPr>
                <w:sz w:val="21"/>
                <w:szCs w:val="21"/>
              </w:rPr>
            </w:pPr>
            <w:r w:rsidRPr="00CA5292">
              <w:rPr>
                <w:rFonts w:hint="eastAsia"/>
                <w:sz w:val="21"/>
                <w:szCs w:val="21"/>
              </w:rPr>
              <w:t>1</w:t>
            </w:r>
          </w:p>
        </w:tc>
        <w:tc>
          <w:tcPr>
            <w:tcW w:w="574" w:type="dxa"/>
          </w:tcPr>
          <w:p w14:paraId="1A2DD380" w14:textId="77777777" w:rsidR="00CA5292" w:rsidRPr="00CA5292" w:rsidRDefault="00CA5292" w:rsidP="00CA5292">
            <w:pPr>
              <w:spacing w:line="240" w:lineRule="auto"/>
              <w:ind w:firstLineChars="0" w:firstLine="0"/>
              <w:rPr>
                <w:sz w:val="21"/>
                <w:szCs w:val="21"/>
              </w:rPr>
            </w:pPr>
            <w:r w:rsidRPr="00CA5292">
              <w:rPr>
                <w:rFonts w:hint="eastAsia"/>
                <w:sz w:val="21"/>
                <w:szCs w:val="21"/>
              </w:rPr>
              <w:t>12</w:t>
            </w:r>
          </w:p>
        </w:tc>
        <w:tc>
          <w:tcPr>
            <w:tcW w:w="575" w:type="dxa"/>
          </w:tcPr>
          <w:p w14:paraId="6B179D81" w14:textId="77777777" w:rsidR="00CA5292" w:rsidRPr="00CA5292" w:rsidRDefault="00CA5292" w:rsidP="00CA5292">
            <w:pPr>
              <w:spacing w:line="240" w:lineRule="auto"/>
              <w:ind w:firstLineChars="0" w:firstLine="0"/>
              <w:rPr>
                <w:sz w:val="21"/>
                <w:szCs w:val="21"/>
              </w:rPr>
            </w:pPr>
            <w:r w:rsidRPr="00CA5292">
              <w:rPr>
                <w:rFonts w:hint="eastAsia"/>
                <w:sz w:val="21"/>
                <w:szCs w:val="21"/>
              </w:rPr>
              <w:t>329</w:t>
            </w:r>
          </w:p>
        </w:tc>
        <w:tc>
          <w:tcPr>
            <w:tcW w:w="575" w:type="dxa"/>
          </w:tcPr>
          <w:p w14:paraId="04024D10" w14:textId="77777777" w:rsidR="00CA5292" w:rsidRPr="00CA5292" w:rsidRDefault="00CA5292" w:rsidP="00CA5292">
            <w:pPr>
              <w:spacing w:line="240" w:lineRule="auto"/>
              <w:ind w:firstLineChars="0" w:firstLine="0"/>
              <w:rPr>
                <w:sz w:val="21"/>
                <w:szCs w:val="21"/>
              </w:rPr>
            </w:pPr>
            <w:r w:rsidRPr="00CA5292">
              <w:rPr>
                <w:rFonts w:hint="eastAsia"/>
                <w:sz w:val="21"/>
                <w:szCs w:val="21"/>
              </w:rPr>
              <w:t>87</w:t>
            </w:r>
          </w:p>
        </w:tc>
        <w:tc>
          <w:tcPr>
            <w:tcW w:w="575" w:type="dxa"/>
          </w:tcPr>
          <w:p w14:paraId="67530134" w14:textId="77777777" w:rsidR="00CA5292" w:rsidRPr="00CA5292" w:rsidRDefault="00CA5292" w:rsidP="00CA5292">
            <w:pPr>
              <w:spacing w:line="240" w:lineRule="auto"/>
              <w:ind w:firstLineChars="0" w:firstLine="0"/>
              <w:rPr>
                <w:sz w:val="21"/>
                <w:szCs w:val="21"/>
              </w:rPr>
            </w:pPr>
            <w:r w:rsidRPr="00CA5292">
              <w:rPr>
                <w:rFonts w:hint="eastAsia"/>
                <w:sz w:val="21"/>
                <w:szCs w:val="21"/>
              </w:rPr>
              <w:t>570</w:t>
            </w:r>
          </w:p>
        </w:tc>
      </w:tr>
      <w:tr w:rsidR="002D6B5B" w:rsidRPr="00CA5292" w14:paraId="55823614" w14:textId="77777777" w:rsidTr="00805655">
        <w:trPr>
          <w:trHeight w:hRule="exact" w:val="284"/>
          <w:jc w:val="center"/>
        </w:trPr>
        <w:tc>
          <w:tcPr>
            <w:tcW w:w="2127" w:type="dxa"/>
          </w:tcPr>
          <w:p w14:paraId="2B0E3BE8" w14:textId="77777777" w:rsidR="00CA5292" w:rsidRPr="00CA5292" w:rsidRDefault="00CA5292" w:rsidP="00CA5292">
            <w:pPr>
              <w:spacing w:line="240" w:lineRule="auto"/>
              <w:ind w:firstLineChars="0" w:firstLine="0"/>
              <w:rPr>
                <w:sz w:val="21"/>
                <w:szCs w:val="21"/>
              </w:rPr>
            </w:pPr>
            <w:r w:rsidRPr="00CA5292">
              <w:rPr>
                <w:rFonts w:hint="eastAsia"/>
                <w:sz w:val="21"/>
                <w:szCs w:val="21"/>
              </w:rPr>
              <w:t>电力、热力、燃气及水生产和供应业</w:t>
            </w:r>
          </w:p>
        </w:tc>
        <w:tc>
          <w:tcPr>
            <w:tcW w:w="574" w:type="dxa"/>
          </w:tcPr>
          <w:p w14:paraId="5C1CF8E3" w14:textId="77777777" w:rsidR="00CA5292" w:rsidRPr="00CA5292" w:rsidRDefault="00CA5292" w:rsidP="00CA5292">
            <w:pPr>
              <w:spacing w:line="240" w:lineRule="auto"/>
              <w:ind w:firstLineChars="0" w:firstLine="0"/>
              <w:rPr>
                <w:sz w:val="21"/>
                <w:szCs w:val="21"/>
              </w:rPr>
            </w:pPr>
            <w:r w:rsidRPr="00CA5292">
              <w:rPr>
                <w:rFonts w:hint="eastAsia"/>
                <w:sz w:val="21"/>
                <w:szCs w:val="21"/>
              </w:rPr>
              <w:t>84</w:t>
            </w:r>
          </w:p>
        </w:tc>
        <w:tc>
          <w:tcPr>
            <w:tcW w:w="575" w:type="dxa"/>
          </w:tcPr>
          <w:p w14:paraId="5E8512DA" w14:textId="77777777" w:rsidR="00CA5292" w:rsidRPr="00CA5292" w:rsidRDefault="00CA5292" w:rsidP="00CA5292">
            <w:pPr>
              <w:spacing w:line="240" w:lineRule="auto"/>
              <w:ind w:firstLineChars="0" w:firstLine="0"/>
              <w:rPr>
                <w:sz w:val="21"/>
                <w:szCs w:val="21"/>
              </w:rPr>
            </w:pPr>
            <w:r w:rsidRPr="00CA5292">
              <w:rPr>
                <w:rFonts w:hint="eastAsia"/>
                <w:sz w:val="21"/>
                <w:szCs w:val="21"/>
              </w:rPr>
              <w:t>90</w:t>
            </w:r>
          </w:p>
        </w:tc>
        <w:tc>
          <w:tcPr>
            <w:tcW w:w="575" w:type="dxa"/>
          </w:tcPr>
          <w:p w14:paraId="32310EBC"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5" w:type="dxa"/>
          </w:tcPr>
          <w:p w14:paraId="1F0F1E76" w14:textId="77777777" w:rsidR="00CA5292" w:rsidRPr="00CA5292" w:rsidRDefault="00CA5292" w:rsidP="00CA5292">
            <w:pPr>
              <w:spacing w:line="240" w:lineRule="auto"/>
              <w:ind w:firstLineChars="0" w:firstLine="0"/>
              <w:rPr>
                <w:sz w:val="21"/>
                <w:szCs w:val="21"/>
              </w:rPr>
            </w:pPr>
            <w:r w:rsidRPr="00CA5292">
              <w:rPr>
                <w:rFonts w:hint="eastAsia"/>
                <w:sz w:val="21"/>
                <w:szCs w:val="21"/>
              </w:rPr>
              <w:t>5</w:t>
            </w:r>
          </w:p>
        </w:tc>
        <w:tc>
          <w:tcPr>
            <w:tcW w:w="574" w:type="dxa"/>
          </w:tcPr>
          <w:p w14:paraId="22105861" w14:textId="77777777" w:rsidR="00CA5292" w:rsidRPr="00CA5292" w:rsidRDefault="00CA5292" w:rsidP="00CA5292">
            <w:pPr>
              <w:spacing w:line="240" w:lineRule="auto"/>
              <w:ind w:firstLineChars="0" w:firstLine="0"/>
              <w:rPr>
                <w:sz w:val="21"/>
                <w:szCs w:val="21"/>
              </w:rPr>
            </w:pPr>
            <w:r w:rsidRPr="00CA5292">
              <w:rPr>
                <w:rFonts w:hint="eastAsia"/>
                <w:sz w:val="21"/>
                <w:szCs w:val="21"/>
              </w:rPr>
              <w:t>129</w:t>
            </w:r>
          </w:p>
        </w:tc>
        <w:tc>
          <w:tcPr>
            <w:tcW w:w="575" w:type="dxa"/>
          </w:tcPr>
          <w:p w14:paraId="681B4DF6" w14:textId="77777777" w:rsidR="00CA5292" w:rsidRPr="00CA5292" w:rsidRDefault="00CA5292" w:rsidP="00CA5292">
            <w:pPr>
              <w:spacing w:line="240" w:lineRule="auto"/>
              <w:ind w:firstLineChars="0" w:firstLine="0"/>
              <w:rPr>
                <w:sz w:val="21"/>
                <w:szCs w:val="21"/>
              </w:rPr>
            </w:pPr>
            <w:r w:rsidRPr="00CA5292">
              <w:rPr>
                <w:rFonts w:hint="eastAsia"/>
                <w:sz w:val="21"/>
                <w:szCs w:val="21"/>
              </w:rPr>
              <w:t>21</w:t>
            </w:r>
          </w:p>
        </w:tc>
        <w:tc>
          <w:tcPr>
            <w:tcW w:w="575" w:type="dxa"/>
          </w:tcPr>
          <w:p w14:paraId="7A8AD691" w14:textId="77777777" w:rsidR="00CA5292" w:rsidRPr="00CA5292" w:rsidRDefault="00CA5292" w:rsidP="00CA5292">
            <w:pPr>
              <w:spacing w:line="240" w:lineRule="auto"/>
              <w:ind w:firstLineChars="0" w:firstLine="0"/>
              <w:rPr>
                <w:sz w:val="21"/>
                <w:szCs w:val="21"/>
              </w:rPr>
            </w:pPr>
            <w:r w:rsidRPr="00CA5292">
              <w:rPr>
                <w:rFonts w:hint="eastAsia"/>
                <w:sz w:val="21"/>
                <w:szCs w:val="21"/>
              </w:rPr>
              <w:t>6</w:t>
            </w:r>
          </w:p>
        </w:tc>
        <w:tc>
          <w:tcPr>
            <w:tcW w:w="575" w:type="dxa"/>
          </w:tcPr>
          <w:p w14:paraId="3B5670B6" w14:textId="77777777" w:rsidR="00CA5292" w:rsidRPr="00CA5292" w:rsidRDefault="00CA5292" w:rsidP="00CA5292">
            <w:pPr>
              <w:spacing w:line="240" w:lineRule="auto"/>
              <w:ind w:firstLineChars="0" w:firstLine="0"/>
              <w:rPr>
                <w:sz w:val="21"/>
                <w:szCs w:val="21"/>
              </w:rPr>
            </w:pPr>
            <w:r w:rsidRPr="00CA5292">
              <w:rPr>
                <w:rFonts w:hint="eastAsia"/>
                <w:sz w:val="21"/>
                <w:szCs w:val="21"/>
              </w:rPr>
              <w:t>684</w:t>
            </w:r>
          </w:p>
        </w:tc>
        <w:tc>
          <w:tcPr>
            <w:tcW w:w="574" w:type="dxa"/>
          </w:tcPr>
          <w:p w14:paraId="7E2ECFA7" w14:textId="77777777" w:rsidR="00CA5292" w:rsidRPr="00CA5292" w:rsidRDefault="00CA5292" w:rsidP="00CA5292">
            <w:pPr>
              <w:spacing w:line="240" w:lineRule="auto"/>
              <w:ind w:firstLineChars="0" w:firstLine="0"/>
              <w:rPr>
                <w:sz w:val="21"/>
                <w:szCs w:val="21"/>
              </w:rPr>
            </w:pPr>
            <w:r w:rsidRPr="00CA5292">
              <w:rPr>
                <w:rFonts w:hint="eastAsia"/>
                <w:sz w:val="21"/>
                <w:szCs w:val="21"/>
              </w:rPr>
              <w:t>2</w:t>
            </w:r>
          </w:p>
        </w:tc>
        <w:tc>
          <w:tcPr>
            <w:tcW w:w="575" w:type="dxa"/>
          </w:tcPr>
          <w:p w14:paraId="64E13C31"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5" w:type="dxa"/>
          </w:tcPr>
          <w:p w14:paraId="2FCF0DD3" w14:textId="77777777" w:rsidR="00CA5292" w:rsidRPr="00CA5292" w:rsidRDefault="00CA5292" w:rsidP="00CA5292">
            <w:pPr>
              <w:spacing w:line="240" w:lineRule="auto"/>
              <w:ind w:firstLineChars="0" w:firstLine="0"/>
              <w:rPr>
                <w:sz w:val="21"/>
                <w:szCs w:val="21"/>
              </w:rPr>
            </w:pPr>
            <w:r w:rsidRPr="00CA5292">
              <w:rPr>
                <w:rFonts w:hint="eastAsia"/>
                <w:sz w:val="21"/>
                <w:szCs w:val="21"/>
              </w:rPr>
              <w:t>125</w:t>
            </w:r>
          </w:p>
        </w:tc>
        <w:tc>
          <w:tcPr>
            <w:tcW w:w="575" w:type="dxa"/>
          </w:tcPr>
          <w:p w14:paraId="35523251" w14:textId="77777777" w:rsidR="00CA5292" w:rsidRPr="00CA5292" w:rsidRDefault="00CA5292" w:rsidP="00CA5292">
            <w:pPr>
              <w:spacing w:line="240" w:lineRule="auto"/>
              <w:ind w:firstLineChars="0" w:firstLine="0"/>
              <w:rPr>
                <w:sz w:val="21"/>
                <w:szCs w:val="21"/>
              </w:rPr>
            </w:pPr>
            <w:r w:rsidRPr="00CA5292">
              <w:rPr>
                <w:rFonts w:hint="eastAsia"/>
                <w:sz w:val="21"/>
                <w:szCs w:val="21"/>
              </w:rPr>
              <w:t>4</w:t>
            </w:r>
          </w:p>
        </w:tc>
        <w:tc>
          <w:tcPr>
            <w:tcW w:w="574" w:type="dxa"/>
          </w:tcPr>
          <w:p w14:paraId="2D611F06" w14:textId="77777777" w:rsidR="00CA5292" w:rsidRPr="00CA5292" w:rsidRDefault="00CA5292" w:rsidP="00CA5292">
            <w:pPr>
              <w:spacing w:line="240" w:lineRule="auto"/>
              <w:ind w:firstLineChars="0" w:firstLine="0"/>
              <w:rPr>
                <w:sz w:val="21"/>
                <w:szCs w:val="21"/>
              </w:rPr>
            </w:pPr>
            <w:r w:rsidRPr="00CA5292">
              <w:rPr>
                <w:rFonts w:hint="eastAsia"/>
                <w:sz w:val="21"/>
                <w:szCs w:val="21"/>
              </w:rPr>
              <w:t>3</w:t>
            </w:r>
          </w:p>
        </w:tc>
        <w:tc>
          <w:tcPr>
            <w:tcW w:w="575" w:type="dxa"/>
          </w:tcPr>
          <w:p w14:paraId="01EFFB9B" w14:textId="77777777" w:rsidR="00CA5292" w:rsidRPr="00CA5292" w:rsidRDefault="00CA5292" w:rsidP="00CA5292">
            <w:pPr>
              <w:spacing w:line="240" w:lineRule="auto"/>
              <w:ind w:firstLineChars="0" w:firstLine="0"/>
              <w:rPr>
                <w:sz w:val="21"/>
                <w:szCs w:val="21"/>
              </w:rPr>
            </w:pPr>
            <w:r w:rsidRPr="00CA5292">
              <w:rPr>
                <w:rFonts w:hint="eastAsia"/>
                <w:sz w:val="21"/>
                <w:szCs w:val="21"/>
              </w:rPr>
              <w:t>47</w:t>
            </w:r>
          </w:p>
        </w:tc>
        <w:tc>
          <w:tcPr>
            <w:tcW w:w="575" w:type="dxa"/>
          </w:tcPr>
          <w:p w14:paraId="6E94154A" w14:textId="77777777" w:rsidR="00CA5292" w:rsidRPr="00CA5292" w:rsidRDefault="00CA5292" w:rsidP="00CA5292">
            <w:pPr>
              <w:spacing w:line="240" w:lineRule="auto"/>
              <w:ind w:firstLineChars="0" w:firstLine="0"/>
              <w:rPr>
                <w:sz w:val="21"/>
                <w:szCs w:val="21"/>
              </w:rPr>
            </w:pPr>
            <w:r w:rsidRPr="00CA5292">
              <w:rPr>
                <w:rFonts w:hint="eastAsia"/>
                <w:sz w:val="21"/>
                <w:szCs w:val="21"/>
              </w:rPr>
              <w:t>13</w:t>
            </w:r>
          </w:p>
        </w:tc>
        <w:tc>
          <w:tcPr>
            <w:tcW w:w="575" w:type="dxa"/>
          </w:tcPr>
          <w:p w14:paraId="4201A9A0" w14:textId="77777777" w:rsidR="00CA5292" w:rsidRPr="00CA5292" w:rsidRDefault="00CA5292" w:rsidP="00CA5292">
            <w:pPr>
              <w:spacing w:line="240" w:lineRule="auto"/>
              <w:ind w:firstLineChars="0" w:firstLine="0"/>
              <w:rPr>
                <w:sz w:val="21"/>
                <w:szCs w:val="21"/>
              </w:rPr>
            </w:pPr>
            <w:r w:rsidRPr="00CA5292">
              <w:rPr>
                <w:rFonts w:hint="eastAsia"/>
                <w:sz w:val="21"/>
                <w:szCs w:val="21"/>
              </w:rPr>
              <w:t>1</w:t>
            </w:r>
          </w:p>
        </w:tc>
        <w:tc>
          <w:tcPr>
            <w:tcW w:w="574" w:type="dxa"/>
          </w:tcPr>
          <w:p w14:paraId="54D545B3" w14:textId="77777777" w:rsidR="00CA5292" w:rsidRPr="00CA5292" w:rsidRDefault="00CA5292" w:rsidP="00CA5292">
            <w:pPr>
              <w:spacing w:line="240" w:lineRule="auto"/>
              <w:ind w:firstLineChars="0" w:firstLine="0"/>
              <w:rPr>
                <w:sz w:val="21"/>
                <w:szCs w:val="21"/>
              </w:rPr>
            </w:pPr>
            <w:r w:rsidRPr="00CA5292">
              <w:rPr>
                <w:rFonts w:hint="eastAsia"/>
                <w:sz w:val="21"/>
                <w:szCs w:val="21"/>
              </w:rPr>
              <w:t>32</w:t>
            </w:r>
          </w:p>
        </w:tc>
        <w:tc>
          <w:tcPr>
            <w:tcW w:w="575" w:type="dxa"/>
          </w:tcPr>
          <w:p w14:paraId="14DFD76B" w14:textId="77777777" w:rsidR="00CA5292" w:rsidRPr="00CA5292" w:rsidRDefault="00CA5292" w:rsidP="00CA5292">
            <w:pPr>
              <w:spacing w:line="240" w:lineRule="auto"/>
              <w:ind w:firstLineChars="0" w:firstLine="0"/>
              <w:rPr>
                <w:sz w:val="21"/>
                <w:szCs w:val="21"/>
              </w:rPr>
            </w:pPr>
            <w:r w:rsidRPr="00CA5292">
              <w:rPr>
                <w:rFonts w:hint="eastAsia"/>
                <w:sz w:val="21"/>
                <w:szCs w:val="21"/>
              </w:rPr>
              <w:t>463</w:t>
            </w:r>
          </w:p>
        </w:tc>
        <w:tc>
          <w:tcPr>
            <w:tcW w:w="575" w:type="dxa"/>
          </w:tcPr>
          <w:p w14:paraId="6A57F338" w14:textId="77777777" w:rsidR="00CA5292" w:rsidRPr="00CA5292" w:rsidRDefault="00CA5292" w:rsidP="00CA5292">
            <w:pPr>
              <w:spacing w:line="240" w:lineRule="auto"/>
              <w:ind w:firstLineChars="0" w:firstLine="0"/>
              <w:rPr>
                <w:sz w:val="21"/>
                <w:szCs w:val="21"/>
              </w:rPr>
            </w:pPr>
            <w:r w:rsidRPr="00CA5292">
              <w:rPr>
                <w:rFonts w:hint="eastAsia"/>
                <w:sz w:val="21"/>
                <w:szCs w:val="21"/>
              </w:rPr>
              <w:t>43</w:t>
            </w:r>
          </w:p>
        </w:tc>
        <w:tc>
          <w:tcPr>
            <w:tcW w:w="575" w:type="dxa"/>
          </w:tcPr>
          <w:p w14:paraId="4B1A92E5" w14:textId="77777777" w:rsidR="00CA5292" w:rsidRPr="00CA5292" w:rsidRDefault="00CA5292" w:rsidP="00CA5292">
            <w:pPr>
              <w:spacing w:line="240" w:lineRule="auto"/>
              <w:ind w:firstLineChars="0" w:firstLine="0"/>
              <w:rPr>
                <w:sz w:val="21"/>
                <w:szCs w:val="21"/>
              </w:rPr>
            </w:pPr>
            <w:r w:rsidRPr="00CA5292">
              <w:rPr>
                <w:rFonts w:hint="eastAsia"/>
                <w:sz w:val="21"/>
                <w:szCs w:val="21"/>
              </w:rPr>
              <w:t>1752</w:t>
            </w:r>
          </w:p>
        </w:tc>
      </w:tr>
      <w:tr w:rsidR="002D6B5B" w:rsidRPr="00CA5292" w14:paraId="5E0923C5" w14:textId="77777777" w:rsidTr="00805655">
        <w:trPr>
          <w:trHeight w:hRule="exact" w:val="284"/>
          <w:jc w:val="center"/>
        </w:trPr>
        <w:tc>
          <w:tcPr>
            <w:tcW w:w="2127" w:type="dxa"/>
          </w:tcPr>
          <w:p w14:paraId="7F6183C4" w14:textId="77777777" w:rsidR="00CA5292" w:rsidRPr="00CA5292" w:rsidRDefault="00CA5292" w:rsidP="00CA5292">
            <w:pPr>
              <w:spacing w:line="240" w:lineRule="auto"/>
              <w:ind w:firstLineChars="0" w:firstLine="0"/>
              <w:rPr>
                <w:sz w:val="21"/>
                <w:szCs w:val="21"/>
              </w:rPr>
            </w:pPr>
            <w:r w:rsidRPr="00CA5292">
              <w:rPr>
                <w:rFonts w:hint="eastAsia"/>
                <w:sz w:val="21"/>
                <w:szCs w:val="21"/>
              </w:rPr>
              <w:t>房地产业</w:t>
            </w:r>
          </w:p>
        </w:tc>
        <w:tc>
          <w:tcPr>
            <w:tcW w:w="574" w:type="dxa"/>
          </w:tcPr>
          <w:p w14:paraId="5B08E29F" w14:textId="77777777" w:rsidR="00CA5292" w:rsidRPr="00CA5292" w:rsidRDefault="00CA5292" w:rsidP="00CA5292">
            <w:pPr>
              <w:spacing w:line="240" w:lineRule="auto"/>
              <w:ind w:firstLineChars="0" w:firstLine="0"/>
              <w:rPr>
                <w:sz w:val="21"/>
                <w:szCs w:val="21"/>
              </w:rPr>
            </w:pPr>
            <w:r w:rsidRPr="00CA5292">
              <w:rPr>
                <w:rFonts w:hint="eastAsia"/>
                <w:sz w:val="21"/>
                <w:szCs w:val="21"/>
              </w:rPr>
              <w:t>439</w:t>
            </w:r>
          </w:p>
        </w:tc>
        <w:tc>
          <w:tcPr>
            <w:tcW w:w="575" w:type="dxa"/>
          </w:tcPr>
          <w:p w14:paraId="7EEAE7AB" w14:textId="77777777" w:rsidR="00CA5292" w:rsidRPr="00CA5292" w:rsidRDefault="00CA5292" w:rsidP="00CA5292">
            <w:pPr>
              <w:spacing w:line="240" w:lineRule="auto"/>
              <w:ind w:firstLineChars="0" w:firstLine="0"/>
              <w:rPr>
                <w:sz w:val="21"/>
                <w:szCs w:val="21"/>
              </w:rPr>
            </w:pPr>
            <w:r w:rsidRPr="00CA5292">
              <w:rPr>
                <w:rFonts w:hint="eastAsia"/>
                <w:sz w:val="21"/>
                <w:szCs w:val="21"/>
              </w:rPr>
              <w:t>263</w:t>
            </w:r>
          </w:p>
        </w:tc>
        <w:tc>
          <w:tcPr>
            <w:tcW w:w="575" w:type="dxa"/>
          </w:tcPr>
          <w:p w14:paraId="14C67945" w14:textId="77777777" w:rsidR="00CA5292" w:rsidRPr="00CA5292" w:rsidRDefault="00CA5292" w:rsidP="00CA5292">
            <w:pPr>
              <w:spacing w:line="240" w:lineRule="auto"/>
              <w:ind w:firstLineChars="0" w:firstLine="0"/>
              <w:rPr>
                <w:sz w:val="21"/>
                <w:szCs w:val="21"/>
              </w:rPr>
            </w:pPr>
            <w:r w:rsidRPr="00CA5292">
              <w:rPr>
                <w:rFonts w:hint="eastAsia"/>
                <w:sz w:val="21"/>
                <w:szCs w:val="21"/>
              </w:rPr>
              <w:t>8</w:t>
            </w:r>
          </w:p>
        </w:tc>
        <w:tc>
          <w:tcPr>
            <w:tcW w:w="575" w:type="dxa"/>
          </w:tcPr>
          <w:p w14:paraId="1D270025" w14:textId="77777777" w:rsidR="00CA5292" w:rsidRPr="00CA5292" w:rsidRDefault="00CA5292" w:rsidP="00CA5292">
            <w:pPr>
              <w:spacing w:line="240" w:lineRule="auto"/>
              <w:ind w:firstLineChars="0" w:firstLine="0"/>
              <w:rPr>
                <w:sz w:val="21"/>
                <w:szCs w:val="21"/>
              </w:rPr>
            </w:pPr>
            <w:r w:rsidRPr="00CA5292">
              <w:rPr>
                <w:rFonts w:hint="eastAsia"/>
                <w:sz w:val="21"/>
                <w:szCs w:val="21"/>
              </w:rPr>
              <w:t>16</w:t>
            </w:r>
          </w:p>
        </w:tc>
        <w:tc>
          <w:tcPr>
            <w:tcW w:w="574" w:type="dxa"/>
          </w:tcPr>
          <w:p w14:paraId="7C3D4821" w14:textId="77777777" w:rsidR="00CA5292" w:rsidRPr="00CA5292" w:rsidRDefault="00CA5292" w:rsidP="00CA5292">
            <w:pPr>
              <w:spacing w:line="240" w:lineRule="auto"/>
              <w:ind w:firstLineChars="0" w:firstLine="0"/>
              <w:rPr>
                <w:sz w:val="21"/>
                <w:szCs w:val="21"/>
              </w:rPr>
            </w:pPr>
            <w:r w:rsidRPr="00CA5292">
              <w:rPr>
                <w:rFonts w:hint="eastAsia"/>
                <w:sz w:val="21"/>
                <w:szCs w:val="21"/>
              </w:rPr>
              <w:t>296</w:t>
            </w:r>
          </w:p>
        </w:tc>
        <w:tc>
          <w:tcPr>
            <w:tcW w:w="575" w:type="dxa"/>
          </w:tcPr>
          <w:p w14:paraId="56051F23" w14:textId="77777777" w:rsidR="00CA5292" w:rsidRPr="00CA5292" w:rsidRDefault="00CA5292" w:rsidP="00CA5292">
            <w:pPr>
              <w:spacing w:line="240" w:lineRule="auto"/>
              <w:ind w:firstLineChars="0" w:firstLine="0"/>
              <w:rPr>
                <w:sz w:val="21"/>
                <w:szCs w:val="21"/>
              </w:rPr>
            </w:pPr>
            <w:r w:rsidRPr="00CA5292">
              <w:rPr>
                <w:rFonts w:hint="eastAsia"/>
                <w:sz w:val="21"/>
                <w:szCs w:val="21"/>
              </w:rPr>
              <w:t>70</w:t>
            </w:r>
          </w:p>
        </w:tc>
        <w:tc>
          <w:tcPr>
            <w:tcW w:w="575" w:type="dxa"/>
          </w:tcPr>
          <w:p w14:paraId="1D885304" w14:textId="77777777" w:rsidR="00CA5292" w:rsidRPr="00CA5292" w:rsidRDefault="00CA5292" w:rsidP="00CA5292">
            <w:pPr>
              <w:spacing w:line="240" w:lineRule="auto"/>
              <w:ind w:firstLineChars="0" w:firstLine="0"/>
              <w:rPr>
                <w:sz w:val="21"/>
                <w:szCs w:val="21"/>
              </w:rPr>
            </w:pPr>
            <w:r w:rsidRPr="00CA5292">
              <w:rPr>
                <w:rFonts w:hint="eastAsia"/>
                <w:sz w:val="21"/>
                <w:szCs w:val="21"/>
              </w:rPr>
              <w:t>31</w:t>
            </w:r>
          </w:p>
        </w:tc>
        <w:tc>
          <w:tcPr>
            <w:tcW w:w="575" w:type="dxa"/>
          </w:tcPr>
          <w:p w14:paraId="11E57701" w14:textId="77777777" w:rsidR="00CA5292" w:rsidRPr="00CA5292" w:rsidRDefault="00CA5292" w:rsidP="00CA5292">
            <w:pPr>
              <w:spacing w:line="240" w:lineRule="auto"/>
              <w:ind w:firstLineChars="0" w:firstLine="0"/>
              <w:rPr>
                <w:sz w:val="21"/>
                <w:szCs w:val="21"/>
              </w:rPr>
            </w:pPr>
            <w:r w:rsidRPr="00CA5292">
              <w:rPr>
                <w:rFonts w:hint="eastAsia"/>
                <w:sz w:val="21"/>
                <w:szCs w:val="21"/>
              </w:rPr>
              <w:t>2</w:t>
            </w:r>
          </w:p>
        </w:tc>
        <w:tc>
          <w:tcPr>
            <w:tcW w:w="574" w:type="dxa"/>
          </w:tcPr>
          <w:p w14:paraId="2B131DD5" w14:textId="77777777" w:rsidR="00CA5292" w:rsidRPr="00CA5292" w:rsidRDefault="00CA5292" w:rsidP="00CA5292">
            <w:pPr>
              <w:spacing w:line="240" w:lineRule="auto"/>
              <w:ind w:firstLineChars="0" w:firstLine="0"/>
              <w:rPr>
                <w:sz w:val="21"/>
                <w:szCs w:val="21"/>
              </w:rPr>
            </w:pPr>
            <w:r w:rsidRPr="00CA5292">
              <w:rPr>
                <w:rFonts w:hint="eastAsia"/>
                <w:sz w:val="21"/>
                <w:szCs w:val="21"/>
              </w:rPr>
              <w:t>4</w:t>
            </w:r>
          </w:p>
        </w:tc>
        <w:tc>
          <w:tcPr>
            <w:tcW w:w="575" w:type="dxa"/>
          </w:tcPr>
          <w:p w14:paraId="176C3E43"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5" w:type="dxa"/>
          </w:tcPr>
          <w:p w14:paraId="2E9D4790" w14:textId="77777777" w:rsidR="00CA5292" w:rsidRPr="00CA5292" w:rsidRDefault="00CA5292" w:rsidP="00CA5292">
            <w:pPr>
              <w:spacing w:line="240" w:lineRule="auto"/>
              <w:ind w:firstLineChars="0" w:firstLine="0"/>
              <w:rPr>
                <w:sz w:val="21"/>
                <w:szCs w:val="21"/>
              </w:rPr>
            </w:pPr>
            <w:r w:rsidRPr="00CA5292">
              <w:rPr>
                <w:rFonts w:hint="eastAsia"/>
                <w:sz w:val="21"/>
                <w:szCs w:val="21"/>
              </w:rPr>
              <w:t>3</w:t>
            </w:r>
          </w:p>
        </w:tc>
        <w:tc>
          <w:tcPr>
            <w:tcW w:w="575" w:type="dxa"/>
          </w:tcPr>
          <w:p w14:paraId="62CF3421" w14:textId="77777777" w:rsidR="00CA5292" w:rsidRPr="00CA5292" w:rsidRDefault="00CA5292" w:rsidP="00CA5292">
            <w:pPr>
              <w:spacing w:line="240" w:lineRule="auto"/>
              <w:ind w:firstLineChars="0" w:firstLine="0"/>
              <w:rPr>
                <w:sz w:val="21"/>
                <w:szCs w:val="21"/>
              </w:rPr>
            </w:pPr>
            <w:r w:rsidRPr="00CA5292">
              <w:rPr>
                <w:rFonts w:hint="eastAsia"/>
                <w:sz w:val="21"/>
                <w:szCs w:val="21"/>
              </w:rPr>
              <w:t>7</w:t>
            </w:r>
          </w:p>
        </w:tc>
        <w:tc>
          <w:tcPr>
            <w:tcW w:w="574" w:type="dxa"/>
          </w:tcPr>
          <w:p w14:paraId="420FC781" w14:textId="77777777" w:rsidR="00CA5292" w:rsidRPr="00CA5292" w:rsidRDefault="00CA5292" w:rsidP="00CA5292">
            <w:pPr>
              <w:spacing w:line="240" w:lineRule="auto"/>
              <w:ind w:firstLineChars="0" w:firstLine="0"/>
              <w:rPr>
                <w:sz w:val="21"/>
                <w:szCs w:val="21"/>
              </w:rPr>
            </w:pPr>
            <w:r w:rsidRPr="00CA5292">
              <w:rPr>
                <w:rFonts w:hint="eastAsia"/>
                <w:sz w:val="21"/>
                <w:szCs w:val="21"/>
              </w:rPr>
              <w:t>1</w:t>
            </w:r>
          </w:p>
        </w:tc>
        <w:tc>
          <w:tcPr>
            <w:tcW w:w="575" w:type="dxa"/>
          </w:tcPr>
          <w:p w14:paraId="726580D1" w14:textId="77777777" w:rsidR="00CA5292" w:rsidRPr="00CA5292" w:rsidRDefault="00CA5292" w:rsidP="00CA5292">
            <w:pPr>
              <w:spacing w:line="240" w:lineRule="auto"/>
              <w:ind w:firstLineChars="0" w:firstLine="0"/>
              <w:rPr>
                <w:sz w:val="21"/>
                <w:szCs w:val="21"/>
              </w:rPr>
            </w:pPr>
            <w:r w:rsidRPr="00CA5292">
              <w:rPr>
                <w:rFonts w:hint="eastAsia"/>
                <w:sz w:val="21"/>
                <w:szCs w:val="21"/>
              </w:rPr>
              <w:t>290</w:t>
            </w:r>
          </w:p>
        </w:tc>
        <w:tc>
          <w:tcPr>
            <w:tcW w:w="575" w:type="dxa"/>
          </w:tcPr>
          <w:p w14:paraId="3B0BD3C7" w14:textId="77777777" w:rsidR="00CA5292" w:rsidRPr="00CA5292" w:rsidRDefault="00CA5292" w:rsidP="00CA5292">
            <w:pPr>
              <w:spacing w:line="240" w:lineRule="auto"/>
              <w:ind w:firstLineChars="0" w:firstLine="0"/>
              <w:rPr>
                <w:sz w:val="21"/>
                <w:szCs w:val="21"/>
              </w:rPr>
            </w:pPr>
            <w:r w:rsidRPr="00CA5292">
              <w:rPr>
                <w:rFonts w:hint="eastAsia"/>
                <w:sz w:val="21"/>
                <w:szCs w:val="21"/>
              </w:rPr>
              <w:t>46</w:t>
            </w:r>
          </w:p>
        </w:tc>
        <w:tc>
          <w:tcPr>
            <w:tcW w:w="575" w:type="dxa"/>
          </w:tcPr>
          <w:p w14:paraId="4FC84AE4" w14:textId="77777777" w:rsidR="00CA5292" w:rsidRPr="00CA5292" w:rsidRDefault="00CA5292" w:rsidP="00CA5292">
            <w:pPr>
              <w:spacing w:line="240" w:lineRule="auto"/>
              <w:ind w:firstLineChars="0" w:firstLine="0"/>
              <w:rPr>
                <w:sz w:val="21"/>
                <w:szCs w:val="21"/>
              </w:rPr>
            </w:pPr>
            <w:r w:rsidRPr="00CA5292">
              <w:rPr>
                <w:rFonts w:hint="eastAsia"/>
                <w:sz w:val="21"/>
                <w:szCs w:val="21"/>
              </w:rPr>
              <w:t>9</w:t>
            </w:r>
          </w:p>
        </w:tc>
        <w:tc>
          <w:tcPr>
            <w:tcW w:w="574" w:type="dxa"/>
          </w:tcPr>
          <w:p w14:paraId="51EDDF40" w14:textId="77777777" w:rsidR="00CA5292" w:rsidRPr="00CA5292" w:rsidRDefault="00CA5292" w:rsidP="00CA5292">
            <w:pPr>
              <w:spacing w:line="240" w:lineRule="auto"/>
              <w:ind w:firstLineChars="0" w:firstLine="0"/>
              <w:rPr>
                <w:sz w:val="21"/>
                <w:szCs w:val="21"/>
              </w:rPr>
            </w:pPr>
            <w:r w:rsidRPr="00CA5292">
              <w:rPr>
                <w:rFonts w:hint="eastAsia"/>
                <w:sz w:val="21"/>
                <w:szCs w:val="21"/>
              </w:rPr>
              <w:t>124</w:t>
            </w:r>
          </w:p>
        </w:tc>
        <w:tc>
          <w:tcPr>
            <w:tcW w:w="575" w:type="dxa"/>
          </w:tcPr>
          <w:p w14:paraId="2D9A6C99" w14:textId="77777777" w:rsidR="00CA5292" w:rsidRPr="00CA5292" w:rsidRDefault="00CA5292" w:rsidP="00CA5292">
            <w:pPr>
              <w:spacing w:line="240" w:lineRule="auto"/>
              <w:ind w:firstLineChars="0" w:firstLine="0"/>
              <w:rPr>
                <w:sz w:val="21"/>
                <w:szCs w:val="21"/>
              </w:rPr>
            </w:pPr>
            <w:r w:rsidRPr="00CA5292">
              <w:rPr>
                <w:rFonts w:hint="eastAsia"/>
                <w:sz w:val="21"/>
                <w:szCs w:val="21"/>
              </w:rPr>
              <w:t>171</w:t>
            </w:r>
          </w:p>
        </w:tc>
        <w:tc>
          <w:tcPr>
            <w:tcW w:w="575" w:type="dxa"/>
          </w:tcPr>
          <w:p w14:paraId="1844F4F6" w14:textId="77777777" w:rsidR="00CA5292" w:rsidRPr="00CA5292" w:rsidRDefault="00CA5292" w:rsidP="00CA5292">
            <w:pPr>
              <w:spacing w:line="240" w:lineRule="auto"/>
              <w:ind w:firstLineChars="0" w:firstLine="0"/>
              <w:rPr>
                <w:sz w:val="21"/>
                <w:szCs w:val="21"/>
              </w:rPr>
            </w:pPr>
            <w:r w:rsidRPr="00CA5292">
              <w:rPr>
                <w:rFonts w:hint="eastAsia"/>
                <w:sz w:val="21"/>
                <w:szCs w:val="21"/>
              </w:rPr>
              <w:t>17</w:t>
            </w:r>
          </w:p>
        </w:tc>
        <w:tc>
          <w:tcPr>
            <w:tcW w:w="575" w:type="dxa"/>
          </w:tcPr>
          <w:p w14:paraId="287650DE" w14:textId="77777777" w:rsidR="00CA5292" w:rsidRPr="00CA5292" w:rsidRDefault="00CA5292" w:rsidP="00CA5292">
            <w:pPr>
              <w:spacing w:line="240" w:lineRule="auto"/>
              <w:ind w:firstLineChars="0" w:firstLine="0"/>
              <w:rPr>
                <w:sz w:val="21"/>
                <w:szCs w:val="21"/>
              </w:rPr>
            </w:pPr>
            <w:r w:rsidRPr="00CA5292">
              <w:rPr>
                <w:rFonts w:hint="eastAsia"/>
                <w:sz w:val="21"/>
                <w:szCs w:val="21"/>
              </w:rPr>
              <w:t>1797</w:t>
            </w:r>
          </w:p>
        </w:tc>
      </w:tr>
      <w:tr w:rsidR="002D6B5B" w:rsidRPr="00CA5292" w14:paraId="7E27068B" w14:textId="77777777" w:rsidTr="00805655">
        <w:trPr>
          <w:trHeight w:hRule="exact" w:val="284"/>
          <w:jc w:val="center"/>
        </w:trPr>
        <w:tc>
          <w:tcPr>
            <w:tcW w:w="2127" w:type="dxa"/>
          </w:tcPr>
          <w:p w14:paraId="1FAE3594" w14:textId="77777777" w:rsidR="00CA5292" w:rsidRPr="00CA5292" w:rsidRDefault="00CA5292" w:rsidP="00CA5292">
            <w:pPr>
              <w:spacing w:line="240" w:lineRule="auto"/>
              <w:ind w:firstLineChars="0" w:firstLine="0"/>
              <w:rPr>
                <w:sz w:val="21"/>
                <w:szCs w:val="21"/>
              </w:rPr>
            </w:pPr>
            <w:r w:rsidRPr="00CA5292">
              <w:rPr>
                <w:rFonts w:hint="eastAsia"/>
                <w:sz w:val="21"/>
                <w:szCs w:val="21"/>
              </w:rPr>
              <w:t>公共管理、社会保障和社会组织</w:t>
            </w:r>
          </w:p>
        </w:tc>
        <w:tc>
          <w:tcPr>
            <w:tcW w:w="574" w:type="dxa"/>
          </w:tcPr>
          <w:p w14:paraId="794A2FA6" w14:textId="77777777" w:rsidR="00CA5292" w:rsidRPr="00CA5292" w:rsidRDefault="00CA5292" w:rsidP="00CA5292">
            <w:pPr>
              <w:spacing w:line="240" w:lineRule="auto"/>
              <w:ind w:firstLineChars="0" w:firstLine="0"/>
              <w:rPr>
                <w:sz w:val="21"/>
                <w:szCs w:val="21"/>
              </w:rPr>
            </w:pPr>
            <w:r w:rsidRPr="00CA5292">
              <w:rPr>
                <w:rFonts w:hint="eastAsia"/>
                <w:sz w:val="21"/>
                <w:szCs w:val="21"/>
              </w:rPr>
              <w:t>151</w:t>
            </w:r>
          </w:p>
        </w:tc>
        <w:tc>
          <w:tcPr>
            <w:tcW w:w="575" w:type="dxa"/>
          </w:tcPr>
          <w:p w14:paraId="2E12FF0C" w14:textId="77777777" w:rsidR="00CA5292" w:rsidRPr="00CA5292" w:rsidRDefault="00CA5292" w:rsidP="00CA5292">
            <w:pPr>
              <w:spacing w:line="240" w:lineRule="auto"/>
              <w:ind w:firstLineChars="0" w:firstLine="0"/>
              <w:rPr>
                <w:sz w:val="21"/>
                <w:szCs w:val="21"/>
              </w:rPr>
            </w:pPr>
            <w:r w:rsidRPr="00CA5292">
              <w:rPr>
                <w:rFonts w:hint="eastAsia"/>
                <w:sz w:val="21"/>
                <w:szCs w:val="21"/>
              </w:rPr>
              <w:t>118</w:t>
            </w:r>
          </w:p>
        </w:tc>
        <w:tc>
          <w:tcPr>
            <w:tcW w:w="575" w:type="dxa"/>
          </w:tcPr>
          <w:p w14:paraId="29CF400F" w14:textId="77777777" w:rsidR="00CA5292" w:rsidRPr="00CA5292" w:rsidRDefault="00CA5292" w:rsidP="00CA5292">
            <w:pPr>
              <w:spacing w:line="240" w:lineRule="auto"/>
              <w:ind w:firstLineChars="0" w:firstLine="0"/>
              <w:rPr>
                <w:sz w:val="21"/>
                <w:szCs w:val="21"/>
              </w:rPr>
            </w:pPr>
            <w:r w:rsidRPr="00CA5292">
              <w:rPr>
                <w:rFonts w:hint="eastAsia"/>
                <w:sz w:val="21"/>
                <w:szCs w:val="21"/>
              </w:rPr>
              <w:t>345</w:t>
            </w:r>
          </w:p>
        </w:tc>
        <w:tc>
          <w:tcPr>
            <w:tcW w:w="575" w:type="dxa"/>
          </w:tcPr>
          <w:p w14:paraId="0ED94AFB" w14:textId="77777777" w:rsidR="00CA5292" w:rsidRPr="00CA5292" w:rsidRDefault="00CA5292" w:rsidP="00CA5292">
            <w:pPr>
              <w:spacing w:line="240" w:lineRule="auto"/>
              <w:ind w:firstLineChars="0" w:firstLine="0"/>
              <w:rPr>
                <w:sz w:val="21"/>
                <w:szCs w:val="21"/>
              </w:rPr>
            </w:pPr>
            <w:r w:rsidRPr="00CA5292">
              <w:rPr>
                <w:rFonts w:hint="eastAsia"/>
                <w:sz w:val="21"/>
                <w:szCs w:val="21"/>
              </w:rPr>
              <w:t>19</w:t>
            </w:r>
          </w:p>
        </w:tc>
        <w:tc>
          <w:tcPr>
            <w:tcW w:w="574" w:type="dxa"/>
          </w:tcPr>
          <w:p w14:paraId="411E3642" w14:textId="77777777" w:rsidR="00CA5292" w:rsidRPr="00CA5292" w:rsidRDefault="00CA5292" w:rsidP="00CA5292">
            <w:pPr>
              <w:spacing w:line="240" w:lineRule="auto"/>
              <w:ind w:firstLineChars="0" w:firstLine="0"/>
              <w:rPr>
                <w:sz w:val="21"/>
                <w:szCs w:val="21"/>
              </w:rPr>
            </w:pPr>
            <w:r w:rsidRPr="00CA5292">
              <w:rPr>
                <w:rFonts w:hint="eastAsia"/>
                <w:sz w:val="21"/>
                <w:szCs w:val="21"/>
              </w:rPr>
              <w:t>179</w:t>
            </w:r>
          </w:p>
        </w:tc>
        <w:tc>
          <w:tcPr>
            <w:tcW w:w="575" w:type="dxa"/>
          </w:tcPr>
          <w:p w14:paraId="3F1448DC" w14:textId="77777777" w:rsidR="00CA5292" w:rsidRPr="00CA5292" w:rsidRDefault="00CA5292" w:rsidP="00CA5292">
            <w:pPr>
              <w:spacing w:line="240" w:lineRule="auto"/>
              <w:ind w:firstLineChars="0" w:firstLine="0"/>
              <w:rPr>
                <w:sz w:val="21"/>
                <w:szCs w:val="21"/>
              </w:rPr>
            </w:pPr>
            <w:r w:rsidRPr="00CA5292">
              <w:rPr>
                <w:rFonts w:hint="eastAsia"/>
                <w:sz w:val="21"/>
                <w:szCs w:val="21"/>
              </w:rPr>
              <w:t>73</w:t>
            </w:r>
          </w:p>
        </w:tc>
        <w:tc>
          <w:tcPr>
            <w:tcW w:w="575" w:type="dxa"/>
          </w:tcPr>
          <w:p w14:paraId="083BF352" w14:textId="77777777" w:rsidR="00CA5292" w:rsidRPr="00CA5292" w:rsidRDefault="00CA5292" w:rsidP="00CA5292">
            <w:pPr>
              <w:spacing w:line="240" w:lineRule="auto"/>
              <w:ind w:firstLineChars="0" w:firstLine="0"/>
              <w:rPr>
                <w:sz w:val="21"/>
                <w:szCs w:val="21"/>
              </w:rPr>
            </w:pPr>
            <w:r w:rsidRPr="00CA5292">
              <w:rPr>
                <w:rFonts w:hint="eastAsia"/>
                <w:sz w:val="21"/>
                <w:szCs w:val="21"/>
              </w:rPr>
              <w:t>10</w:t>
            </w:r>
          </w:p>
        </w:tc>
        <w:tc>
          <w:tcPr>
            <w:tcW w:w="575" w:type="dxa"/>
          </w:tcPr>
          <w:p w14:paraId="7EF24AA1" w14:textId="77777777" w:rsidR="00CA5292" w:rsidRPr="00CA5292" w:rsidRDefault="00CA5292" w:rsidP="00CA5292">
            <w:pPr>
              <w:spacing w:line="240" w:lineRule="auto"/>
              <w:ind w:firstLineChars="0" w:firstLine="0"/>
              <w:rPr>
                <w:sz w:val="21"/>
                <w:szCs w:val="21"/>
              </w:rPr>
            </w:pPr>
            <w:r w:rsidRPr="00CA5292">
              <w:rPr>
                <w:rFonts w:hint="eastAsia"/>
                <w:sz w:val="21"/>
                <w:szCs w:val="21"/>
              </w:rPr>
              <w:t>3</w:t>
            </w:r>
          </w:p>
        </w:tc>
        <w:tc>
          <w:tcPr>
            <w:tcW w:w="574" w:type="dxa"/>
          </w:tcPr>
          <w:p w14:paraId="30260B62" w14:textId="77777777" w:rsidR="00CA5292" w:rsidRPr="00CA5292" w:rsidRDefault="00CA5292" w:rsidP="00CA5292">
            <w:pPr>
              <w:spacing w:line="240" w:lineRule="auto"/>
              <w:ind w:firstLineChars="0" w:firstLine="0"/>
              <w:rPr>
                <w:sz w:val="21"/>
                <w:szCs w:val="21"/>
              </w:rPr>
            </w:pPr>
            <w:r w:rsidRPr="00CA5292">
              <w:rPr>
                <w:rFonts w:hint="eastAsia"/>
                <w:sz w:val="21"/>
                <w:szCs w:val="21"/>
              </w:rPr>
              <w:t>6</w:t>
            </w:r>
          </w:p>
        </w:tc>
        <w:tc>
          <w:tcPr>
            <w:tcW w:w="575" w:type="dxa"/>
          </w:tcPr>
          <w:p w14:paraId="3E8F830C" w14:textId="77777777" w:rsidR="00CA5292" w:rsidRPr="00CA5292" w:rsidRDefault="00CA5292" w:rsidP="00CA5292">
            <w:pPr>
              <w:spacing w:line="240" w:lineRule="auto"/>
              <w:ind w:firstLineChars="0" w:firstLine="0"/>
              <w:rPr>
                <w:sz w:val="21"/>
                <w:szCs w:val="21"/>
              </w:rPr>
            </w:pPr>
            <w:r w:rsidRPr="00CA5292">
              <w:rPr>
                <w:rFonts w:hint="eastAsia"/>
                <w:sz w:val="21"/>
                <w:szCs w:val="21"/>
              </w:rPr>
              <w:t>3</w:t>
            </w:r>
          </w:p>
        </w:tc>
        <w:tc>
          <w:tcPr>
            <w:tcW w:w="575" w:type="dxa"/>
          </w:tcPr>
          <w:p w14:paraId="22A33209" w14:textId="77777777" w:rsidR="00CA5292" w:rsidRPr="00CA5292" w:rsidRDefault="00CA5292" w:rsidP="00CA5292">
            <w:pPr>
              <w:spacing w:line="240" w:lineRule="auto"/>
              <w:ind w:firstLineChars="0" w:firstLine="0"/>
              <w:rPr>
                <w:sz w:val="21"/>
                <w:szCs w:val="21"/>
              </w:rPr>
            </w:pPr>
            <w:r w:rsidRPr="00CA5292">
              <w:rPr>
                <w:rFonts w:hint="eastAsia"/>
                <w:sz w:val="21"/>
                <w:szCs w:val="21"/>
              </w:rPr>
              <w:t>2</w:t>
            </w:r>
          </w:p>
        </w:tc>
        <w:tc>
          <w:tcPr>
            <w:tcW w:w="575" w:type="dxa"/>
          </w:tcPr>
          <w:p w14:paraId="69C35277" w14:textId="77777777" w:rsidR="00CA5292" w:rsidRPr="00CA5292" w:rsidRDefault="00CA5292" w:rsidP="00CA5292">
            <w:pPr>
              <w:spacing w:line="240" w:lineRule="auto"/>
              <w:ind w:firstLineChars="0" w:firstLine="0"/>
              <w:rPr>
                <w:sz w:val="21"/>
                <w:szCs w:val="21"/>
              </w:rPr>
            </w:pPr>
            <w:r w:rsidRPr="00CA5292">
              <w:rPr>
                <w:rFonts w:hint="eastAsia"/>
                <w:sz w:val="21"/>
                <w:szCs w:val="21"/>
              </w:rPr>
              <w:t>7</w:t>
            </w:r>
          </w:p>
        </w:tc>
        <w:tc>
          <w:tcPr>
            <w:tcW w:w="574" w:type="dxa"/>
          </w:tcPr>
          <w:p w14:paraId="053F9F36" w14:textId="77777777" w:rsidR="00CA5292" w:rsidRPr="00CA5292" w:rsidRDefault="00CA5292" w:rsidP="00CA5292">
            <w:pPr>
              <w:spacing w:line="240" w:lineRule="auto"/>
              <w:ind w:firstLineChars="0" w:firstLine="0"/>
              <w:rPr>
                <w:sz w:val="21"/>
                <w:szCs w:val="21"/>
              </w:rPr>
            </w:pPr>
            <w:r w:rsidRPr="00CA5292">
              <w:rPr>
                <w:rFonts w:hint="eastAsia"/>
                <w:sz w:val="21"/>
                <w:szCs w:val="21"/>
              </w:rPr>
              <w:t>5</w:t>
            </w:r>
          </w:p>
        </w:tc>
        <w:tc>
          <w:tcPr>
            <w:tcW w:w="575" w:type="dxa"/>
          </w:tcPr>
          <w:p w14:paraId="74CB9762" w14:textId="77777777" w:rsidR="00CA5292" w:rsidRPr="00CA5292" w:rsidRDefault="00CA5292" w:rsidP="00CA5292">
            <w:pPr>
              <w:spacing w:line="240" w:lineRule="auto"/>
              <w:ind w:firstLineChars="0" w:firstLine="0"/>
              <w:rPr>
                <w:sz w:val="21"/>
                <w:szCs w:val="21"/>
              </w:rPr>
            </w:pPr>
            <w:r w:rsidRPr="00CA5292">
              <w:rPr>
                <w:rFonts w:hint="eastAsia"/>
                <w:sz w:val="21"/>
                <w:szCs w:val="21"/>
              </w:rPr>
              <w:t>35</w:t>
            </w:r>
          </w:p>
        </w:tc>
        <w:tc>
          <w:tcPr>
            <w:tcW w:w="575" w:type="dxa"/>
          </w:tcPr>
          <w:p w14:paraId="417B705B" w14:textId="77777777" w:rsidR="00CA5292" w:rsidRPr="00CA5292" w:rsidRDefault="00CA5292" w:rsidP="00CA5292">
            <w:pPr>
              <w:spacing w:line="240" w:lineRule="auto"/>
              <w:ind w:firstLineChars="0" w:firstLine="0"/>
              <w:rPr>
                <w:sz w:val="21"/>
                <w:szCs w:val="21"/>
              </w:rPr>
            </w:pPr>
            <w:r w:rsidRPr="00CA5292">
              <w:rPr>
                <w:rFonts w:hint="eastAsia"/>
                <w:sz w:val="21"/>
                <w:szCs w:val="21"/>
              </w:rPr>
              <w:t>29</w:t>
            </w:r>
          </w:p>
        </w:tc>
        <w:tc>
          <w:tcPr>
            <w:tcW w:w="575" w:type="dxa"/>
          </w:tcPr>
          <w:p w14:paraId="3792204F" w14:textId="77777777" w:rsidR="00CA5292" w:rsidRPr="00CA5292" w:rsidRDefault="00CA5292" w:rsidP="00CA5292">
            <w:pPr>
              <w:spacing w:line="240" w:lineRule="auto"/>
              <w:ind w:firstLineChars="0" w:firstLine="0"/>
              <w:rPr>
                <w:sz w:val="21"/>
                <w:szCs w:val="21"/>
              </w:rPr>
            </w:pPr>
            <w:r w:rsidRPr="00CA5292">
              <w:rPr>
                <w:rFonts w:hint="eastAsia"/>
                <w:sz w:val="21"/>
                <w:szCs w:val="21"/>
              </w:rPr>
              <w:t>3</w:t>
            </w:r>
          </w:p>
        </w:tc>
        <w:tc>
          <w:tcPr>
            <w:tcW w:w="574" w:type="dxa"/>
          </w:tcPr>
          <w:p w14:paraId="7BEE5AF3" w14:textId="77777777" w:rsidR="00CA5292" w:rsidRPr="00CA5292" w:rsidRDefault="00CA5292" w:rsidP="00CA5292">
            <w:pPr>
              <w:spacing w:line="240" w:lineRule="auto"/>
              <w:ind w:firstLineChars="0" w:firstLine="0"/>
              <w:rPr>
                <w:sz w:val="21"/>
                <w:szCs w:val="21"/>
              </w:rPr>
            </w:pPr>
            <w:r w:rsidRPr="00CA5292">
              <w:rPr>
                <w:rFonts w:hint="eastAsia"/>
                <w:sz w:val="21"/>
                <w:szCs w:val="21"/>
              </w:rPr>
              <w:t>92</w:t>
            </w:r>
          </w:p>
        </w:tc>
        <w:tc>
          <w:tcPr>
            <w:tcW w:w="575" w:type="dxa"/>
          </w:tcPr>
          <w:p w14:paraId="02241DD5" w14:textId="77777777" w:rsidR="00CA5292" w:rsidRPr="00CA5292" w:rsidRDefault="00CA5292" w:rsidP="00CA5292">
            <w:pPr>
              <w:spacing w:line="240" w:lineRule="auto"/>
              <w:ind w:firstLineChars="0" w:firstLine="0"/>
              <w:rPr>
                <w:sz w:val="21"/>
                <w:szCs w:val="21"/>
              </w:rPr>
            </w:pPr>
            <w:r w:rsidRPr="00CA5292">
              <w:rPr>
                <w:rFonts w:hint="eastAsia"/>
                <w:sz w:val="21"/>
                <w:szCs w:val="21"/>
              </w:rPr>
              <w:t>96</w:t>
            </w:r>
          </w:p>
        </w:tc>
        <w:tc>
          <w:tcPr>
            <w:tcW w:w="575" w:type="dxa"/>
          </w:tcPr>
          <w:p w14:paraId="3E992A1A" w14:textId="77777777" w:rsidR="00CA5292" w:rsidRPr="00CA5292" w:rsidRDefault="00CA5292" w:rsidP="00CA5292">
            <w:pPr>
              <w:spacing w:line="240" w:lineRule="auto"/>
              <w:ind w:firstLineChars="0" w:firstLine="0"/>
              <w:rPr>
                <w:sz w:val="21"/>
                <w:szCs w:val="21"/>
              </w:rPr>
            </w:pPr>
            <w:r w:rsidRPr="00CA5292">
              <w:rPr>
                <w:rFonts w:hint="eastAsia"/>
                <w:sz w:val="21"/>
                <w:szCs w:val="21"/>
              </w:rPr>
              <w:t>6</w:t>
            </w:r>
          </w:p>
        </w:tc>
        <w:tc>
          <w:tcPr>
            <w:tcW w:w="575" w:type="dxa"/>
          </w:tcPr>
          <w:p w14:paraId="14F10A5B" w14:textId="77777777" w:rsidR="00CA5292" w:rsidRPr="00CA5292" w:rsidRDefault="00CA5292" w:rsidP="00CA5292">
            <w:pPr>
              <w:spacing w:line="240" w:lineRule="auto"/>
              <w:ind w:firstLineChars="0" w:firstLine="0"/>
              <w:rPr>
                <w:sz w:val="21"/>
                <w:szCs w:val="21"/>
              </w:rPr>
            </w:pPr>
            <w:r w:rsidRPr="00CA5292">
              <w:rPr>
                <w:rFonts w:hint="eastAsia"/>
                <w:sz w:val="21"/>
                <w:szCs w:val="21"/>
              </w:rPr>
              <w:t>1182</w:t>
            </w:r>
          </w:p>
        </w:tc>
      </w:tr>
      <w:tr w:rsidR="002D6B5B" w:rsidRPr="00CA5292" w14:paraId="4ADBAFD7" w14:textId="77777777" w:rsidTr="00805655">
        <w:trPr>
          <w:trHeight w:hRule="exact" w:val="284"/>
          <w:jc w:val="center"/>
        </w:trPr>
        <w:tc>
          <w:tcPr>
            <w:tcW w:w="2127" w:type="dxa"/>
          </w:tcPr>
          <w:p w14:paraId="3A32F942" w14:textId="77777777" w:rsidR="00CA5292" w:rsidRPr="00CA5292" w:rsidRDefault="00CA5292" w:rsidP="00CA5292">
            <w:pPr>
              <w:spacing w:line="240" w:lineRule="auto"/>
              <w:ind w:firstLineChars="0" w:firstLine="0"/>
              <w:rPr>
                <w:sz w:val="21"/>
                <w:szCs w:val="21"/>
              </w:rPr>
            </w:pPr>
            <w:r w:rsidRPr="00CA5292">
              <w:rPr>
                <w:rFonts w:hint="eastAsia"/>
                <w:sz w:val="21"/>
                <w:szCs w:val="21"/>
              </w:rPr>
              <w:t>国际组织</w:t>
            </w:r>
          </w:p>
        </w:tc>
        <w:tc>
          <w:tcPr>
            <w:tcW w:w="574" w:type="dxa"/>
          </w:tcPr>
          <w:p w14:paraId="50912F12" w14:textId="77777777" w:rsidR="00CA5292" w:rsidRPr="00CA5292" w:rsidRDefault="00CA5292" w:rsidP="00CA5292">
            <w:pPr>
              <w:spacing w:line="240" w:lineRule="auto"/>
              <w:ind w:firstLineChars="0" w:firstLine="0"/>
              <w:rPr>
                <w:sz w:val="21"/>
                <w:szCs w:val="21"/>
              </w:rPr>
            </w:pPr>
            <w:r w:rsidRPr="00CA5292">
              <w:rPr>
                <w:rFonts w:hint="eastAsia"/>
                <w:sz w:val="21"/>
                <w:szCs w:val="21"/>
              </w:rPr>
              <w:t>4</w:t>
            </w:r>
          </w:p>
        </w:tc>
        <w:tc>
          <w:tcPr>
            <w:tcW w:w="575" w:type="dxa"/>
          </w:tcPr>
          <w:p w14:paraId="6CC79410" w14:textId="77777777" w:rsidR="00CA5292" w:rsidRPr="00CA5292" w:rsidRDefault="00CA5292" w:rsidP="00CA5292">
            <w:pPr>
              <w:spacing w:line="240" w:lineRule="auto"/>
              <w:ind w:firstLineChars="0" w:firstLine="0"/>
              <w:rPr>
                <w:sz w:val="21"/>
                <w:szCs w:val="21"/>
              </w:rPr>
            </w:pPr>
            <w:r w:rsidRPr="00CA5292">
              <w:rPr>
                <w:rFonts w:hint="eastAsia"/>
                <w:sz w:val="21"/>
                <w:szCs w:val="21"/>
              </w:rPr>
              <w:t>4</w:t>
            </w:r>
          </w:p>
        </w:tc>
        <w:tc>
          <w:tcPr>
            <w:tcW w:w="575" w:type="dxa"/>
          </w:tcPr>
          <w:p w14:paraId="3F881170"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5" w:type="dxa"/>
          </w:tcPr>
          <w:p w14:paraId="6211D79E"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4" w:type="dxa"/>
          </w:tcPr>
          <w:p w14:paraId="6189B1BF" w14:textId="77777777" w:rsidR="00CA5292" w:rsidRPr="00CA5292" w:rsidRDefault="00CA5292" w:rsidP="00CA5292">
            <w:pPr>
              <w:spacing w:line="240" w:lineRule="auto"/>
              <w:ind w:firstLineChars="0" w:firstLine="0"/>
              <w:rPr>
                <w:sz w:val="21"/>
                <w:szCs w:val="21"/>
              </w:rPr>
            </w:pPr>
            <w:r w:rsidRPr="00CA5292">
              <w:rPr>
                <w:rFonts w:hint="eastAsia"/>
                <w:sz w:val="21"/>
                <w:szCs w:val="21"/>
              </w:rPr>
              <w:t>13</w:t>
            </w:r>
          </w:p>
        </w:tc>
        <w:tc>
          <w:tcPr>
            <w:tcW w:w="575" w:type="dxa"/>
          </w:tcPr>
          <w:p w14:paraId="7A74D50F" w14:textId="77777777" w:rsidR="00CA5292" w:rsidRPr="00CA5292" w:rsidRDefault="00CA5292" w:rsidP="00CA5292">
            <w:pPr>
              <w:spacing w:line="240" w:lineRule="auto"/>
              <w:ind w:firstLineChars="0" w:firstLine="0"/>
              <w:rPr>
                <w:sz w:val="21"/>
                <w:szCs w:val="21"/>
              </w:rPr>
            </w:pPr>
            <w:r w:rsidRPr="00CA5292">
              <w:rPr>
                <w:rFonts w:hint="eastAsia"/>
                <w:sz w:val="21"/>
                <w:szCs w:val="21"/>
              </w:rPr>
              <w:t>1</w:t>
            </w:r>
          </w:p>
        </w:tc>
        <w:tc>
          <w:tcPr>
            <w:tcW w:w="575" w:type="dxa"/>
          </w:tcPr>
          <w:p w14:paraId="6F1E9722" w14:textId="77777777" w:rsidR="00CA5292" w:rsidRPr="00CA5292" w:rsidRDefault="00CA5292" w:rsidP="00CA5292">
            <w:pPr>
              <w:spacing w:line="240" w:lineRule="auto"/>
              <w:ind w:firstLineChars="0" w:firstLine="0"/>
              <w:rPr>
                <w:sz w:val="21"/>
                <w:szCs w:val="21"/>
              </w:rPr>
            </w:pPr>
            <w:r w:rsidRPr="00CA5292">
              <w:rPr>
                <w:rFonts w:hint="eastAsia"/>
                <w:sz w:val="21"/>
                <w:szCs w:val="21"/>
              </w:rPr>
              <w:t>3</w:t>
            </w:r>
          </w:p>
        </w:tc>
        <w:tc>
          <w:tcPr>
            <w:tcW w:w="575" w:type="dxa"/>
          </w:tcPr>
          <w:p w14:paraId="0398E8C5"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4" w:type="dxa"/>
          </w:tcPr>
          <w:p w14:paraId="1C2672F5" w14:textId="77777777" w:rsidR="00CA5292" w:rsidRPr="00CA5292" w:rsidRDefault="00CA5292" w:rsidP="00CA5292">
            <w:pPr>
              <w:spacing w:line="240" w:lineRule="auto"/>
              <w:ind w:firstLineChars="0" w:firstLine="0"/>
              <w:rPr>
                <w:sz w:val="21"/>
                <w:szCs w:val="21"/>
              </w:rPr>
            </w:pPr>
            <w:r w:rsidRPr="00CA5292">
              <w:rPr>
                <w:rFonts w:hint="eastAsia"/>
                <w:sz w:val="21"/>
                <w:szCs w:val="21"/>
              </w:rPr>
              <w:t>1</w:t>
            </w:r>
          </w:p>
        </w:tc>
        <w:tc>
          <w:tcPr>
            <w:tcW w:w="575" w:type="dxa"/>
          </w:tcPr>
          <w:p w14:paraId="0A14ECFC"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5" w:type="dxa"/>
          </w:tcPr>
          <w:p w14:paraId="5FD43A10"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5" w:type="dxa"/>
          </w:tcPr>
          <w:p w14:paraId="6BC472B1" w14:textId="77777777" w:rsidR="00CA5292" w:rsidRPr="00CA5292" w:rsidRDefault="00CA5292" w:rsidP="00CA5292">
            <w:pPr>
              <w:spacing w:line="240" w:lineRule="auto"/>
              <w:ind w:firstLineChars="0" w:firstLine="0"/>
              <w:rPr>
                <w:sz w:val="21"/>
                <w:szCs w:val="21"/>
              </w:rPr>
            </w:pPr>
            <w:r w:rsidRPr="00CA5292">
              <w:rPr>
                <w:rFonts w:hint="eastAsia"/>
                <w:sz w:val="21"/>
                <w:szCs w:val="21"/>
              </w:rPr>
              <w:t>4</w:t>
            </w:r>
          </w:p>
        </w:tc>
        <w:tc>
          <w:tcPr>
            <w:tcW w:w="574" w:type="dxa"/>
          </w:tcPr>
          <w:p w14:paraId="6A70EC4E" w14:textId="77777777" w:rsidR="00CA5292" w:rsidRPr="00CA5292" w:rsidRDefault="00CA5292" w:rsidP="00CA5292">
            <w:pPr>
              <w:spacing w:line="240" w:lineRule="auto"/>
              <w:ind w:firstLineChars="0" w:firstLine="0"/>
              <w:rPr>
                <w:sz w:val="21"/>
                <w:szCs w:val="21"/>
              </w:rPr>
            </w:pPr>
            <w:r w:rsidRPr="00CA5292">
              <w:rPr>
                <w:rFonts w:hint="eastAsia"/>
                <w:sz w:val="21"/>
                <w:szCs w:val="21"/>
              </w:rPr>
              <w:t>1</w:t>
            </w:r>
          </w:p>
        </w:tc>
        <w:tc>
          <w:tcPr>
            <w:tcW w:w="575" w:type="dxa"/>
          </w:tcPr>
          <w:p w14:paraId="09265DDB" w14:textId="77777777" w:rsidR="00CA5292" w:rsidRPr="00CA5292" w:rsidRDefault="00CA5292" w:rsidP="00CA5292">
            <w:pPr>
              <w:spacing w:line="240" w:lineRule="auto"/>
              <w:ind w:firstLineChars="0" w:firstLine="0"/>
              <w:rPr>
                <w:sz w:val="21"/>
                <w:szCs w:val="21"/>
              </w:rPr>
            </w:pPr>
            <w:r w:rsidRPr="00CA5292">
              <w:rPr>
                <w:rFonts w:hint="eastAsia"/>
                <w:sz w:val="21"/>
                <w:szCs w:val="21"/>
              </w:rPr>
              <w:t>5</w:t>
            </w:r>
          </w:p>
        </w:tc>
        <w:tc>
          <w:tcPr>
            <w:tcW w:w="575" w:type="dxa"/>
          </w:tcPr>
          <w:p w14:paraId="1FEB5528"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5" w:type="dxa"/>
          </w:tcPr>
          <w:p w14:paraId="222E94A8"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4" w:type="dxa"/>
          </w:tcPr>
          <w:p w14:paraId="7009C28D" w14:textId="77777777" w:rsidR="00CA5292" w:rsidRPr="00CA5292" w:rsidRDefault="00CA5292" w:rsidP="00CA5292">
            <w:pPr>
              <w:spacing w:line="240" w:lineRule="auto"/>
              <w:ind w:firstLineChars="0" w:firstLine="0"/>
              <w:rPr>
                <w:sz w:val="21"/>
                <w:szCs w:val="21"/>
              </w:rPr>
            </w:pPr>
            <w:r w:rsidRPr="00CA5292">
              <w:rPr>
                <w:rFonts w:hint="eastAsia"/>
                <w:sz w:val="21"/>
                <w:szCs w:val="21"/>
              </w:rPr>
              <w:t>5</w:t>
            </w:r>
          </w:p>
        </w:tc>
        <w:tc>
          <w:tcPr>
            <w:tcW w:w="575" w:type="dxa"/>
          </w:tcPr>
          <w:p w14:paraId="41798D0A" w14:textId="77777777" w:rsidR="00CA5292" w:rsidRPr="00CA5292" w:rsidRDefault="00CA5292" w:rsidP="00CA5292">
            <w:pPr>
              <w:spacing w:line="240" w:lineRule="auto"/>
              <w:ind w:firstLineChars="0" w:firstLine="0"/>
              <w:rPr>
                <w:sz w:val="21"/>
                <w:szCs w:val="21"/>
              </w:rPr>
            </w:pPr>
            <w:r w:rsidRPr="00CA5292">
              <w:rPr>
                <w:rFonts w:hint="eastAsia"/>
                <w:sz w:val="21"/>
                <w:szCs w:val="21"/>
              </w:rPr>
              <w:t>7</w:t>
            </w:r>
          </w:p>
        </w:tc>
        <w:tc>
          <w:tcPr>
            <w:tcW w:w="575" w:type="dxa"/>
          </w:tcPr>
          <w:p w14:paraId="6F248F2C"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5" w:type="dxa"/>
          </w:tcPr>
          <w:p w14:paraId="68958351" w14:textId="77777777" w:rsidR="00CA5292" w:rsidRPr="00CA5292" w:rsidRDefault="00CA5292" w:rsidP="00CA5292">
            <w:pPr>
              <w:spacing w:line="240" w:lineRule="auto"/>
              <w:ind w:firstLineChars="0" w:firstLine="0"/>
              <w:rPr>
                <w:sz w:val="21"/>
                <w:szCs w:val="21"/>
              </w:rPr>
            </w:pPr>
            <w:r w:rsidRPr="00CA5292">
              <w:rPr>
                <w:rFonts w:hint="eastAsia"/>
                <w:sz w:val="21"/>
                <w:szCs w:val="21"/>
              </w:rPr>
              <w:t>48</w:t>
            </w:r>
          </w:p>
        </w:tc>
      </w:tr>
      <w:tr w:rsidR="002D6B5B" w:rsidRPr="00CA5292" w14:paraId="64CAAE57" w14:textId="77777777" w:rsidTr="00805655">
        <w:trPr>
          <w:trHeight w:hRule="exact" w:val="284"/>
          <w:jc w:val="center"/>
        </w:trPr>
        <w:tc>
          <w:tcPr>
            <w:tcW w:w="2127" w:type="dxa"/>
          </w:tcPr>
          <w:p w14:paraId="68F596C8" w14:textId="77777777" w:rsidR="00CA5292" w:rsidRPr="00CA5292" w:rsidRDefault="00CA5292" w:rsidP="00CA5292">
            <w:pPr>
              <w:spacing w:line="240" w:lineRule="auto"/>
              <w:ind w:firstLineChars="0" w:firstLine="0"/>
              <w:rPr>
                <w:sz w:val="21"/>
                <w:szCs w:val="21"/>
              </w:rPr>
            </w:pPr>
            <w:r w:rsidRPr="00CA5292">
              <w:rPr>
                <w:rFonts w:hint="eastAsia"/>
                <w:sz w:val="21"/>
                <w:szCs w:val="21"/>
              </w:rPr>
              <w:t>建筑业</w:t>
            </w:r>
          </w:p>
        </w:tc>
        <w:tc>
          <w:tcPr>
            <w:tcW w:w="574" w:type="dxa"/>
          </w:tcPr>
          <w:p w14:paraId="30A66208" w14:textId="77777777" w:rsidR="00CA5292" w:rsidRPr="00CA5292" w:rsidRDefault="00CA5292" w:rsidP="00CA5292">
            <w:pPr>
              <w:spacing w:line="240" w:lineRule="auto"/>
              <w:ind w:firstLineChars="0" w:firstLine="0"/>
              <w:rPr>
                <w:sz w:val="21"/>
                <w:szCs w:val="21"/>
              </w:rPr>
            </w:pPr>
            <w:r w:rsidRPr="00CA5292">
              <w:rPr>
                <w:rFonts w:hint="eastAsia"/>
                <w:sz w:val="21"/>
                <w:szCs w:val="21"/>
              </w:rPr>
              <w:t>884</w:t>
            </w:r>
          </w:p>
        </w:tc>
        <w:tc>
          <w:tcPr>
            <w:tcW w:w="575" w:type="dxa"/>
          </w:tcPr>
          <w:p w14:paraId="7A0B8B8B" w14:textId="77777777" w:rsidR="00CA5292" w:rsidRPr="00CA5292" w:rsidRDefault="00CA5292" w:rsidP="00CA5292">
            <w:pPr>
              <w:spacing w:line="240" w:lineRule="auto"/>
              <w:ind w:firstLineChars="0" w:firstLine="0"/>
              <w:rPr>
                <w:sz w:val="21"/>
                <w:szCs w:val="21"/>
              </w:rPr>
            </w:pPr>
            <w:r w:rsidRPr="00CA5292">
              <w:rPr>
                <w:rFonts w:hint="eastAsia"/>
                <w:sz w:val="21"/>
                <w:szCs w:val="21"/>
              </w:rPr>
              <w:t>567</w:t>
            </w:r>
          </w:p>
        </w:tc>
        <w:tc>
          <w:tcPr>
            <w:tcW w:w="575" w:type="dxa"/>
          </w:tcPr>
          <w:p w14:paraId="27F54E01" w14:textId="77777777" w:rsidR="00CA5292" w:rsidRPr="00CA5292" w:rsidRDefault="00CA5292" w:rsidP="00CA5292">
            <w:pPr>
              <w:spacing w:line="240" w:lineRule="auto"/>
              <w:ind w:firstLineChars="0" w:firstLine="0"/>
              <w:rPr>
                <w:sz w:val="21"/>
                <w:szCs w:val="21"/>
              </w:rPr>
            </w:pPr>
            <w:r w:rsidRPr="00CA5292">
              <w:rPr>
                <w:rFonts w:hint="eastAsia"/>
                <w:sz w:val="21"/>
                <w:szCs w:val="21"/>
              </w:rPr>
              <w:t>18</w:t>
            </w:r>
          </w:p>
        </w:tc>
        <w:tc>
          <w:tcPr>
            <w:tcW w:w="575" w:type="dxa"/>
          </w:tcPr>
          <w:p w14:paraId="08BE559B" w14:textId="77777777" w:rsidR="00CA5292" w:rsidRPr="00CA5292" w:rsidRDefault="00CA5292" w:rsidP="00CA5292">
            <w:pPr>
              <w:spacing w:line="240" w:lineRule="auto"/>
              <w:ind w:firstLineChars="0" w:firstLine="0"/>
              <w:rPr>
                <w:sz w:val="21"/>
                <w:szCs w:val="21"/>
              </w:rPr>
            </w:pPr>
            <w:r w:rsidRPr="00CA5292">
              <w:rPr>
                <w:rFonts w:hint="eastAsia"/>
                <w:sz w:val="21"/>
                <w:szCs w:val="21"/>
              </w:rPr>
              <w:t>26</w:t>
            </w:r>
          </w:p>
        </w:tc>
        <w:tc>
          <w:tcPr>
            <w:tcW w:w="574" w:type="dxa"/>
          </w:tcPr>
          <w:p w14:paraId="08E6DB9A" w14:textId="77777777" w:rsidR="00CA5292" w:rsidRPr="00CA5292" w:rsidRDefault="00CA5292" w:rsidP="00CA5292">
            <w:pPr>
              <w:spacing w:line="240" w:lineRule="auto"/>
              <w:ind w:firstLineChars="0" w:firstLine="0"/>
              <w:rPr>
                <w:sz w:val="21"/>
                <w:szCs w:val="21"/>
              </w:rPr>
            </w:pPr>
            <w:r w:rsidRPr="00CA5292">
              <w:rPr>
                <w:rFonts w:hint="eastAsia"/>
                <w:sz w:val="21"/>
                <w:szCs w:val="21"/>
              </w:rPr>
              <w:t>2691</w:t>
            </w:r>
          </w:p>
        </w:tc>
        <w:tc>
          <w:tcPr>
            <w:tcW w:w="575" w:type="dxa"/>
          </w:tcPr>
          <w:p w14:paraId="1B835094" w14:textId="77777777" w:rsidR="00CA5292" w:rsidRPr="00CA5292" w:rsidRDefault="00CA5292" w:rsidP="00CA5292">
            <w:pPr>
              <w:spacing w:line="240" w:lineRule="auto"/>
              <w:ind w:firstLineChars="0" w:firstLine="0"/>
              <w:rPr>
                <w:sz w:val="21"/>
                <w:szCs w:val="21"/>
              </w:rPr>
            </w:pPr>
            <w:r w:rsidRPr="00CA5292">
              <w:rPr>
                <w:rFonts w:hint="eastAsia"/>
                <w:sz w:val="21"/>
                <w:szCs w:val="21"/>
              </w:rPr>
              <w:t>155</w:t>
            </w:r>
          </w:p>
        </w:tc>
        <w:tc>
          <w:tcPr>
            <w:tcW w:w="575" w:type="dxa"/>
          </w:tcPr>
          <w:p w14:paraId="17B708FF" w14:textId="77777777" w:rsidR="00CA5292" w:rsidRPr="00CA5292" w:rsidRDefault="00CA5292" w:rsidP="00CA5292">
            <w:pPr>
              <w:spacing w:line="240" w:lineRule="auto"/>
              <w:ind w:firstLineChars="0" w:firstLine="0"/>
              <w:rPr>
                <w:sz w:val="21"/>
                <w:szCs w:val="21"/>
              </w:rPr>
            </w:pPr>
            <w:r w:rsidRPr="00CA5292">
              <w:rPr>
                <w:rFonts w:hint="eastAsia"/>
                <w:sz w:val="21"/>
                <w:szCs w:val="21"/>
              </w:rPr>
              <w:t>47</w:t>
            </w:r>
          </w:p>
        </w:tc>
        <w:tc>
          <w:tcPr>
            <w:tcW w:w="575" w:type="dxa"/>
          </w:tcPr>
          <w:p w14:paraId="63E0E032" w14:textId="77777777" w:rsidR="00CA5292" w:rsidRPr="00CA5292" w:rsidRDefault="00CA5292" w:rsidP="00CA5292">
            <w:pPr>
              <w:spacing w:line="240" w:lineRule="auto"/>
              <w:ind w:firstLineChars="0" w:firstLine="0"/>
              <w:rPr>
                <w:sz w:val="21"/>
                <w:szCs w:val="21"/>
              </w:rPr>
            </w:pPr>
            <w:r w:rsidRPr="00CA5292">
              <w:rPr>
                <w:rFonts w:hint="eastAsia"/>
                <w:sz w:val="21"/>
                <w:szCs w:val="21"/>
              </w:rPr>
              <w:t>27</w:t>
            </w:r>
          </w:p>
        </w:tc>
        <w:tc>
          <w:tcPr>
            <w:tcW w:w="574" w:type="dxa"/>
          </w:tcPr>
          <w:p w14:paraId="4505DBE5" w14:textId="77777777" w:rsidR="00CA5292" w:rsidRPr="00CA5292" w:rsidRDefault="00CA5292" w:rsidP="00CA5292">
            <w:pPr>
              <w:spacing w:line="240" w:lineRule="auto"/>
              <w:ind w:firstLineChars="0" w:firstLine="0"/>
              <w:rPr>
                <w:sz w:val="21"/>
                <w:szCs w:val="21"/>
              </w:rPr>
            </w:pPr>
            <w:r w:rsidRPr="00CA5292">
              <w:rPr>
                <w:rFonts w:hint="eastAsia"/>
                <w:sz w:val="21"/>
                <w:szCs w:val="21"/>
              </w:rPr>
              <w:t>16</w:t>
            </w:r>
          </w:p>
        </w:tc>
        <w:tc>
          <w:tcPr>
            <w:tcW w:w="575" w:type="dxa"/>
          </w:tcPr>
          <w:p w14:paraId="0CD1B217" w14:textId="77777777" w:rsidR="00CA5292" w:rsidRPr="00CA5292" w:rsidRDefault="00CA5292" w:rsidP="00CA5292">
            <w:pPr>
              <w:spacing w:line="240" w:lineRule="auto"/>
              <w:ind w:firstLineChars="0" w:firstLine="0"/>
              <w:rPr>
                <w:sz w:val="21"/>
                <w:szCs w:val="21"/>
              </w:rPr>
            </w:pPr>
            <w:r w:rsidRPr="00CA5292">
              <w:rPr>
                <w:rFonts w:hint="eastAsia"/>
                <w:sz w:val="21"/>
                <w:szCs w:val="21"/>
              </w:rPr>
              <w:t>2</w:t>
            </w:r>
          </w:p>
        </w:tc>
        <w:tc>
          <w:tcPr>
            <w:tcW w:w="575" w:type="dxa"/>
          </w:tcPr>
          <w:p w14:paraId="63A9E449" w14:textId="77777777" w:rsidR="00CA5292" w:rsidRPr="00CA5292" w:rsidRDefault="00CA5292" w:rsidP="00CA5292">
            <w:pPr>
              <w:spacing w:line="240" w:lineRule="auto"/>
              <w:ind w:firstLineChars="0" w:firstLine="0"/>
              <w:rPr>
                <w:sz w:val="21"/>
                <w:szCs w:val="21"/>
              </w:rPr>
            </w:pPr>
            <w:r w:rsidRPr="00CA5292">
              <w:rPr>
                <w:rFonts w:hint="eastAsia"/>
                <w:sz w:val="21"/>
                <w:szCs w:val="21"/>
              </w:rPr>
              <w:t>8</w:t>
            </w:r>
          </w:p>
        </w:tc>
        <w:tc>
          <w:tcPr>
            <w:tcW w:w="575" w:type="dxa"/>
          </w:tcPr>
          <w:p w14:paraId="07A7ACC0" w14:textId="77777777" w:rsidR="00CA5292" w:rsidRPr="00CA5292" w:rsidRDefault="00CA5292" w:rsidP="00CA5292">
            <w:pPr>
              <w:spacing w:line="240" w:lineRule="auto"/>
              <w:ind w:firstLineChars="0" w:firstLine="0"/>
              <w:rPr>
                <w:sz w:val="21"/>
                <w:szCs w:val="21"/>
              </w:rPr>
            </w:pPr>
            <w:r w:rsidRPr="00CA5292">
              <w:rPr>
                <w:rFonts w:hint="eastAsia"/>
                <w:sz w:val="21"/>
                <w:szCs w:val="21"/>
              </w:rPr>
              <w:t>5</w:t>
            </w:r>
          </w:p>
        </w:tc>
        <w:tc>
          <w:tcPr>
            <w:tcW w:w="574" w:type="dxa"/>
          </w:tcPr>
          <w:p w14:paraId="469AE843" w14:textId="77777777" w:rsidR="00CA5292" w:rsidRPr="00CA5292" w:rsidRDefault="00CA5292" w:rsidP="00CA5292">
            <w:pPr>
              <w:spacing w:line="240" w:lineRule="auto"/>
              <w:ind w:firstLineChars="0" w:firstLine="0"/>
              <w:rPr>
                <w:sz w:val="21"/>
                <w:szCs w:val="21"/>
              </w:rPr>
            </w:pPr>
            <w:r w:rsidRPr="00CA5292">
              <w:rPr>
                <w:rFonts w:hint="eastAsia"/>
                <w:sz w:val="21"/>
                <w:szCs w:val="21"/>
              </w:rPr>
              <w:t>281</w:t>
            </w:r>
          </w:p>
        </w:tc>
        <w:tc>
          <w:tcPr>
            <w:tcW w:w="575" w:type="dxa"/>
          </w:tcPr>
          <w:p w14:paraId="3FCD3A1E" w14:textId="77777777" w:rsidR="00CA5292" w:rsidRPr="00CA5292" w:rsidRDefault="00CA5292" w:rsidP="00CA5292">
            <w:pPr>
              <w:spacing w:line="240" w:lineRule="auto"/>
              <w:ind w:firstLineChars="0" w:firstLine="0"/>
              <w:rPr>
                <w:sz w:val="21"/>
                <w:szCs w:val="21"/>
              </w:rPr>
            </w:pPr>
            <w:r w:rsidRPr="00CA5292">
              <w:rPr>
                <w:rFonts w:hint="eastAsia"/>
                <w:sz w:val="21"/>
                <w:szCs w:val="21"/>
              </w:rPr>
              <w:t>4380</w:t>
            </w:r>
          </w:p>
        </w:tc>
        <w:tc>
          <w:tcPr>
            <w:tcW w:w="575" w:type="dxa"/>
          </w:tcPr>
          <w:p w14:paraId="3F3B5A54" w14:textId="77777777" w:rsidR="00CA5292" w:rsidRPr="00CA5292" w:rsidRDefault="00CA5292" w:rsidP="00CA5292">
            <w:pPr>
              <w:spacing w:line="240" w:lineRule="auto"/>
              <w:ind w:firstLineChars="0" w:firstLine="0"/>
              <w:rPr>
                <w:sz w:val="21"/>
                <w:szCs w:val="21"/>
              </w:rPr>
            </w:pPr>
            <w:r w:rsidRPr="00CA5292">
              <w:rPr>
                <w:rFonts w:hint="eastAsia"/>
                <w:sz w:val="21"/>
                <w:szCs w:val="21"/>
              </w:rPr>
              <w:t>321</w:t>
            </w:r>
          </w:p>
        </w:tc>
        <w:tc>
          <w:tcPr>
            <w:tcW w:w="575" w:type="dxa"/>
          </w:tcPr>
          <w:p w14:paraId="630522A7" w14:textId="77777777" w:rsidR="00CA5292" w:rsidRPr="00CA5292" w:rsidRDefault="00CA5292" w:rsidP="00CA5292">
            <w:pPr>
              <w:spacing w:line="240" w:lineRule="auto"/>
              <w:ind w:firstLineChars="0" w:firstLine="0"/>
              <w:rPr>
                <w:sz w:val="21"/>
                <w:szCs w:val="21"/>
              </w:rPr>
            </w:pPr>
            <w:r w:rsidRPr="00CA5292">
              <w:rPr>
                <w:rFonts w:hint="eastAsia"/>
                <w:sz w:val="21"/>
                <w:szCs w:val="21"/>
              </w:rPr>
              <w:t>21</w:t>
            </w:r>
          </w:p>
        </w:tc>
        <w:tc>
          <w:tcPr>
            <w:tcW w:w="574" w:type="dxa"/>
          </w:tcPr>
          <w:p w14:paraId="570F4E36" w14:textId="77777777" w:rsidR="00CA5292" w:rsidRPr="00CA5292" w:rsidRDefault="00CA5292" w:rsidP="00CA5292">
            <w:pPr>
              <w:spacing w:line="240" w:lineRule="auto"/>
              <w:ind w:firstLineChars="0" w:firstLine="0"/>
              <w:rPr>
                <w:sz w:val="21"/>
                <w:szCs w:val="21"/>
              </w:rPr>
            </w:pPr>
            <w:r w:rsidRPr="00CA5292">
              <w:rPr>
                <w:rFonts w:hint="eastAsia"/>
                <w:sz w:val="21"/>
                <w:szCs w:val="21"/>
              </w:rPr>
              <w:t>354</w:t>
            </w:r>
          </w:p>
        </w:tc>
        <w:tc>
          <w:tcPr>
            <w:tcW w:w="575" w:type="dxa"/>
          </w:tcPr>
          <w:p w14:paraId="01385CE4" w14:textId="77777777" w:rsidR="00CA5292" w:rsidRPr="00CA5292" w:rsidRDefault="00CA5292" w:rsidP="00CA5292">
            <w:pPr>
              <w:spacing w:line="240" w:lineRule="auto"/>
              <w:ind w:firstLineChars="0" w:firstLine="0"/>
              <w:rPr>
                <w:sz w:val="21"/>
                <w:szCs w:val="21"/>
              </w:rPr>
            </w:pPr>
            <w:r w:rsidRPr="00CA5292">
              <w:rPr>
                <w:rFonts w:hint="eastAsia"/>
                <w:sz w:val="21"/>
                <w:szCs w:val="21"/>
              </w:rPr>
              <w:t>511</w:t>
            </w:r>
          </w:p>
        </w:tc>
        <w:tc>
          <w:tcPr>
            <w:tcW w:w="575" w:type="dxa"/>
          </w:tcPr>
          <w:p w14:paraId="6A504030" w14:textId="77777777" w:rsidR="00CA5292" w:rsidRPr="00CA5292" w:rsidRDefault="00CA5292" w:rsidP="00CA5292">
            <w:pPr>
              <w:spacing w:line="240" w:lineRule="auto"/>
              <w:ind w:firstLineChars="0" w:firstLine="0"/>
              <w:rPr>
                <w:sz w:val="21"/>
                <w:szCs w:val="21"/>
              </w:rPr>
            </w:pPr>
            <w:r w:rsidRPr="00CA5292">
              <w:rPr>
                <w:rFonts w:hint="eastAsia"/>
                <w:sz w:val="21"/>
                <w:szCs w:val="21"/>
              </w:rPr>
              <w:t>799</w:t>
            </w:r>
          </w:p>
        </w:tc>
        <w:tc>
          <w:tcPr>
            <w:tcW w:w="575" w:type="dxa"/>
          </w:tcPr>
          <w:p w14:paraId="23BB5578" w14:textId="77777777" w:rsidR="00CA5292" w:rsidRPr="00CA5292" w:rsidRDefault="00CA5292" w:rsidP="00CA5292">
            <w:pPr>
              <w:spacing w:line="240" w:lineRule="auto"/>
              <w:ind w:firstLineChars="0" w:firstLine="0"/>
              <w:rPr>
                <w:sz w:val="21"/>
                <w:szCs w:val="21"/>
              </w:rPr>
            </w:pPr>
            <w:r w:rsidRPr="00CA5292">
              <w:rPr>
                <w:rFonts w:hint="eastAsia"/>
                <w:sz w:val="21"/>
                <w:szCs w:val="21"/>
              </w:rPr>
              <w:t>11113</w:t>
            </w:r>
          </w:p>
        </w:tc>
      </w:tr>
      <w:tr w:rsidR="002D6B5B" w:rsidRPr="00CA5292" w14:paraId="7E4EBD12" w14:textId="77777777" w:rsidTr="00805655">
        <w:trPr>
          <w:trHeight w:hRule="exact" w:val="284"/>
          <w:jc w:val="center"/>
        </w:trPr>
        <w:tc>
          <w:tcPr>
            <w:tcW w:w="2127" w:type="dxa"/>
          </w:tcPr>
          <w:p w14:paraId="4E8F1FF6" w14:textId="77777777" w:rsidR="00CA5292" w:rsidRPr="00CA5292" w:rsidRDefault="00CA5292" w:rsidP="00CA5292">
            <w:pPr>
              <w:spacing w:line="240" w:lineRule="auto"/>
              <w:ind w:firstLineChars="0" w:firstLine="0"/>
              <w:rPr>
                <w:sz w:val="21"/>
                <w:szCs w:val="21"/>
              </w:rPr>
            </w:pPr>
            <w:r w:rsidRPr="00CA5292">
              <w:rPr>
                <w:rFonts w:hint="eastAsia"/>
                <w:sz w:val="21"/>
                <w:szCs w:val="21"/>
              </w:rPr>
              <w:t>交通运输、仓储和邮政业</w:t>
            </w:r>
          </w:p>
        </w:tc>
        <w:tc>
          <w:tcPr>
            <w:tcW w:w="574" w:type="dxa"/>
          </w:tcPr>
          <w:p w14:paraId="63CA10D5" w14:textId="77777777" w:rsidR="00CA5292" w:rsidRPr="00CA5292" w:rsidRDefault="00CA5292" w:rsidP="00CA5292">
            <w:pPr>
              <w:spacing w:line="240" w:lineRule="auto"/>
              <w:ind w:firstLineChars="0" w:firstLine="0"/>
              <w:rPr>
                <w:sz w:val="21"/>
                <w:szCs w:val="21"/>
              </w:rPr>
            </w:pPr>
            <w:r w:rsidRPr="00CA5292">
              <w:rPr>
                <w:rFonts w:hint="eastAsia"/>
                <w:sz w:val="21"/>
                <w:szCs w:val="21"/>
              </w:rPr>
              <w:t>883</w:t>
            </w:r>
          </w:p>
        </w:tc>
        <w:tc>
          <w:tcPr>
            <w:tcW w:w="575" w:type="dxa"/>
          </w:tcPr>
          <w:p w14:paraId="59F4ADDE" w14:textId="77777777" w:rsidR="00CA5292" w:rsidRPr="00CA5292" w:rsidRDefault="00CA5292" w:rsidP="00CA5292">
            <w:pPr>
              <w:spacing w:line="240" w:lineRule="auto"/>
              <w:ind w:firstLineChars="0" w:firstLine="0"/>
              <w:rPr>
                <w:sz w:val="21"/>
                <w:szCs w:val="21"/>
              </w:rPr>
            </w:pPr>
            <w:r w:rsidRPr="00CA5292">
              <w:rPr>
                <w:rFonts w:hint="eastAsia"/>
                <w:sz w:val="21"/>
                <w:szCs w:val="21"/>
              </w:rPr>
              <w:t>223</w:t>
            </w:r>
          </w:p>
        </w:tc>
        <w:tc>
          <w:tcPr>
            <w:tcW w:w="575" w:type="dxa"/>
          </w:tcPr>
          <w:p w14:paraId="1ABF0C78" w14:textId="77777777" w:rsidR="00CA5292" w:rsidRPr="00CA5292" w:rsidRDefault="00CA5292" w:rsidP="00CA5292">
            <w:pPr>
              <w:spacing w:line="240" w:lineRule="auto"/>
              <w:ind w:firstLineChars="0" w:firstLine="0"/>
              <w:rPr>
                <w:sz w:val="21"/>
                <w:szCs w:val="21"/>
              </w:rPr>
            </w:pPr>
            <w:r w:rsidRPr="00CA5292">
              <w:rPr>
                <w:rFonts w:hint="eastAsia"/>
                <w:sz w:val="21"/>
                <w:szCs w:val="21"/>
              </w:rPr>
              <w:t>4</w:t>
            </w:r>
          </w:p>
        </w:tc>
        <w:tc>
          <w:tcPr>
            <w:tcW w:w="575" w:type="dxa"/>
          </w:tcPr>
          <w:p w14:paraId="2E4E23DF" w14:textId="77777777" w:rsidR="00CA5292" w:rsidRPr="00CA5292" w:rsidRDefault="00CA5292" w:rsidP="00CA5292">
            <w:pPr>
              <w:spacing w:line="240" w:lineRule="auto"/>
              <w:ind w:firstLineChars="0" w:firstLine="0"/>
              <w:rPr>
                <w:sz w:val="21"/>
                <w:szCs w:val="21"/>
              </w:rPr>
            </w:pPr>
            <w:r w:rsidRPr="00CA5292">
              <w:rPr>
                <w:rFonts w:hint="eastAsia"/>
                <w:sz w:val="21"/>
                <w:szCs w:val="21"/>
              </w:rPr>
              <w:t>10</w:t>
            </w:r>
          </w:p>
        </w:tc>
        <w:tc>
          <w:tcPr>
            <w:tcW w:w="574" w:type="dxa"/>
          </w:tcPr>
          <w:p w14:paraId="06C2F868" w14:textId="77777777" w:rsidR="00CA5292" w:rsidRPr="00CA5292" w:rsidRDefault="00CA5292" w:rsidP="00CA5292">
            <w:pPr>
              <w:spacing w:line="240" w:lineRule="auto"/>
              <w:ind w:firstLineChars="0" w:firstLine="0"/>
              <w:rPr>
                <w:sz w:val="21"/>
                <w:szCs w:val="21"/>
              </w:rPr>
            </w:pPr>
            <w:r w:rsidRPr="00CA5292">
              <w:rPr>
                <w:rFonts w:hint="eastAsia"/>
                <w:sz w:val="21"/>
                <w:szCs w:val="21"/>
              </w:rPr>
              <w:t>4869</w:t>
            </w:r>
          </w:p>
        </w:tc>
        <w:tc>
          <w:tcPr>
            <w:tcW w:w="575" w:type="dxa"/>
          </w:tcPr>
          <w:p w14:paraId="00C071D2" w14:textId="77777777" w:rsidR="00CA5292" w:rsidRPr="00CA5292" w:rsidRDefault="00CA5292" w:rsidP="00CA5292">
            <w:pPr>
              <w:spacing w:line="240" w:lineRule="auto"/>
              <w:ind w:firstLineChars="0" w:firstLine="0"/>
              <w:rPr>
                <w:sz w:val="21"/>
                <w:szCs w:val="21"/>
              </w:rPr>
            </w:pPr>
            <w:r w:rsidRPr="00CA5292">
              <w:rPr>
                <w:rFonts w:hint="eastAsia"/>
                <w:sz w:val="21"/>
                <w:szCs w:val="21"/>
              </w:rPr>
              <w:t>63</w:t>
            </w:r>
          </w:p>
        </w:tc>
        <w:tc>
          <w:tcPr>
            <w:tcW w:w="575" w:type="dxa"/>
          </w:tcPr>
          <w:p w14:paraId="71DB3611" w14:textId="77777777" w:rsidR="00CA5292" w:rsidRPr="00CA5292" w:rsidRDefault="00CA5292" w:rsidP="00CA5292">
            <w:pPr>
              <w:spacing w:line="240" w:lineRule="auto"/>
              <w:ind w:firstLineChars="0" w:firstLine="0"/>
              <w:rPr>
                <w:sz w:val="21"/>
                <w:szCs w:val="21"/>
              </w:rPr>
            </w:pPr>
            <w:r w:rsidRPr="00CA5292">
              <w:rPr>
                <w:rFonts w:hint="eastAsia"/>
                <w:sz w:val="21"/>
                <w:szCs w:val="21"/>
              </w:rPr>
              <w:t>13</w:t>
            </w:r>
          </w:p>
        </w:tc>
        <w:tc>
          <w:tcPr>
            <w:tcW w:w="575" w:type="dxa"/>
          </w:tcPr>
          <w:p w14:paraId="01B60D89" w14:textId="77777777" w:rsidR="00CA5292" w:rsidRPr="00CA5292" w:rsidRDefault="00CA5292" w:rsidP="00CA5292">
            <w:pPr>
              <w:spacing w:line="240" w:lineRule="auto"/>
              <w:ind w:firstLineChars="0" w:firstLine="0"/>
              <w:rPr>
                <w:sz w:val="21"/>
                <w:szCs w:val="21"/>
              </w:rPr>
            </w:pPr>
            <w:r w:rsidRPr="00CA5292">
              <w:rPr>
                <w:rFonts w:hint="eastAsia"/>
                <w:sz w:val="21"/>
                <w:szCs w:val="21"/>
              </w:rPr>
              <w:t>40</w:t>
            </w:r>
          </w:p>
        </w:tc>
        <w:tc>
          <w:tcPr>
            <w:tcW w:w="574" w:type="dxa"/>
          </w:tcPr>
          <w:p w14:paraId="4031FA3D" w14:textId="77777777" w:rsidR="00CA5292" w:rsidRPr="00CA5292" w:rsidRDefault="00CA5292" w:rsidP="00CA5292">
            <w:pPr>
              <w:spacing w:line="240" w:lineRule="auto"/>
              <w:ind w:firstLineChars="0" w:firstLine="0"/>
              <w:rPr>
                <w:sz w:val="21"/>
                <w:szCs w:val="21"/>
              </w:rPr>
            </w:pPr>
            <w:r w:rsidRPr="00CA5292">
              <w:rPr>
                <w:rFonts w:hint="eastAsia"/>
                <w:sz w:val="21"/>
                <w:szCs w:val="21"/>
              </w:rPr>
              <w:t>2</w:t>
            </w:r>
          </w:p>
        </w:tc>
        <w:tc>
          <w:tcPr>
            <w:tcW w:w="575" w:type="dxa"/>
          </w:tcPr>
          <w:p w14:paraId="5859DC37" w14:textId="77777777" w:rsidR="00CA5292" w:rsidRPr="00CA5292" w:rsidRDefault="00CA5292" w:rsidP="00CA5292">
            <w:pPr>
              <w:spacing w:line="240" w:lineRule="auto"/>
              <w:ind w:firstLineChars="0" w:firstLine="0"/>
              <w:rPr>
                <w:sz w:val="21"/>
                <w:szCs w:val="21"/>
              </w:rPr>
            </w:pPr>
            <w:r w:rsidRPr="00CA5292">
              <w:rPr>
                <w:rFonts w:hint="eastAsia"/>
                <w:sz w:val="21"/>
                <w:szCs w:val="21"/>
              </w:rPr>
              <w:t>1</w:t>
            </w:r>
          </w:p>
        </w:tc>
        <w:tc>
          <w:tcPr>
            <w:tcW w:w="575" w:type="dxa"/>
          </w:tcPr>
          <w:p w14:paraId="0A620399" w14:textId="77777777" w:rsidR="00CA5292" w:rsidRPr="00CA5292" w:rsidRDefault="00CA5292" w:rsidP="00CA5292">
            <w:pPr>
              <w:spacing w:line="240" w:lineRule="auto"/>
              <w:ind w:firstLineChars="0" w:firstLine="0"/>
              <w:rPr>
                <w:sz w:val="21"/>
                <w:szCs w:val="21"/>
              </w:rPr>
            </w:pPr>
            <w:r w:rsidRPr="00CA5292">
              <w:rPr>
                <w:rFonts w:hint="eastAsia"/>
                <w:sz w:val="21"/>
                <w:szCs w:val="21"/>
              </w:rPr>
              <w:t>3</w:t>
            </w:r>
          </w:p>
        </w:tc>
        <w:tc>
          <w:tcPr>
            <w:tcW w:w="575" w:type="dxa"/>
          </w:tcPr>
          <w:p w14:paraId="6D30C159" w14:textId="77777777" w:rsidR="00CA5292" w:rsidRPr="00CA5292" w:rsidRDefault="00CA5292" w:rsidP="00CA5292">
            <w:pPr>
              <w:spacing w:line="240" w:lineRule="auto"/>
              <w:ind w:firstLineChars="0" w:firstLine="0"/>
              <w:rPr>
                <w:sz w:val="21"/>
                <w:szCs w:val="21"/>
              </w:rPr>
            </w:pPr>
            <w:r w:rsidRPr="00CA5292">
              <w:rPr>
                <w:rFonts w:hint="eastAsia"/>
                <w:sz w:val="21"/>
                <w:szCs w:val="21"/>
              </w:rPr>
              <w:t>2</w:t>
            </w:r>
          </w:p>
        </w:tc>
        <w:tc>
          <w:tcPr>
            <w:tcW w:w="574" w:type="dxa"/>
          </w:tcPr>
          <w:p w14:paraId="02765917"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5" w:type="dxa"/>
          </w:tcPr>
          <w:p w14:paraId="11446E3F" w14:textId="77777777" w:rsidR="00CA5292" w:rsidRPr="00CA5292" w:rsidRDefault="00CA5292" w:rsidP="00CA5292">
            <w:pPr>
              <w:spacing w:line="240" w:lineRule="auto"/>
              <w:ind w:firstLineChars="0" w:firstLine="0"/>
              <w:rPr>
                <w:sz w:val="21"/>
                <w:szCs w:val="21"/>
              </w:rPr>
            </w:pPr>
            <w:r w:rsidRPr="00CA5292">
              <w:rPr>
                <w:rFonts w:hint="eastAsia"/>
                <w:sz w:val="21"/>
                <w:szCs w:val="21"/>
              </w:rPr>
              <w:t>225</w:t>
            </w:r>
          </w:p>
        </w:tc>
        <w:tc>
          <w:tcPr>
            <w:tcW w:w="575" w:type="dxa"/>
          </w:tcPr>
          <w:p w14:paraId="094624C9" w14:textId="77777777" w:rsidR="00CA5292" w:rsidRPr="00CA5292" w:rsidRDefault="00CA5292" w:rsidP="00CA5292">
            <w:pPr>
              <w:spacing w:line="240" w:lineRule="auto"/>
              <w:ind w:firstLineChars="0" w:firstLine="0"/>
              <w:rPr>
                <w:sz w:val="21"/>
                <w:szCs w:val="21"/>
              </w:rPr>
            </w:pPr>
            <w:r w:rsidRPr="00CA5292">
              <w:rPr>
                <w:rFonts w:hint="eastAsia"/>
                <w:sz w:val="21"/>
                <w:szCs w:val="21"/>
              </w:rPr>
              <w:t>25</w:t>
            </w:r>
          </w:p>
        </w:tc>
        <w:tc>
          <w:tcPr>
            <w:tcW w:w="575" w:type="dxa"/>
          </w:tcPr>
          <w:p w14:paraId="62FDD87B" w14:textId="77777777" w:rsidR="00CA5292" w:rsidRPr="00CA5292" w:rsidRDefault="00CA5292" w:rsidP="00CA5292">
            <w:pPr>
              <w:spacing w:line="240" w:lineRule="auto"/>
              <w:ind w:firstLineChars="0" w:firstLine="0"/>
              <w:rPr>
                <w:sz w:val="21"/>
                <w:szCs w:val="21"/>
              </w:rPr>
            </w:pPr>
            <w:r w:rsidRPr="00CA5292">
              <w:rPr>
                <w:rFonts w:hint="eastAsia"/>
                <w:sz w:val="21"/>
                <w:szCs w:val="21"/>
              </w:rPr>
              <w:t>1</w:t>
            </w:r>
          </w:p>
        </w:tc>
        <w:tc>
          <w:tcPr>
            <w:tcW w:w="574" w:type="dxa"/>
          </w:tcPr>
          <w:p w14:paraId="3F66DFFE" w14:textId="77777777" w:rsidR="00CA5292" w:rsidRPr="00CA5292" w:rsidRDefault="00CA5292" w:rsidP="00CA5292">
            <w:pPr>
              <w:spacing w:line="240" w:lineRule="auto"/>
              <w:ind w:firstLineChars="0" w:firstLine="0"/>
              <w:rPr>
                <w:sz w:val="21"/>
                <w:szCs w:val="21"/>
              </w:rPr>
            </w:pPr>
            <w:r w:rsidRPr="00CA5292">
              <w:rPr>
                <w:rFonts w:hint="eastAsia"/>
                <w:sz w:val="21"/>
                <w:szCs w:val="21"/>
              </w:rPr>
              <w:t>78</w:t>
            </w:r>
          </w:p>
        </w:tc>
        <w:tc>
          <w:tcPr>
            <w:tcW w:w="575" w:type="dxa"/>
          </w:tcPr>
          <w:p w14:paraId="68ABF008" w14:textId="77777777" w:rsidR="00CA5292" w:rsidRPr="00CA5292" w:rsidRDefault="00CA5292" w:rsidP="00CA5292">
            <w:pPr>
              <w:spacing w:line="240" w:lineRule="auto"/>
              <w:ind w:firstLineChars="0" w:firstLine="0"/>
              <w:rPr>
                <w:sz w:val="21"/>
                <w:szCs w:val="21"/>
              </w:rPr>
            </w:pPr>
            <w:r w:rsidRPr="00CA5292">
              <w:rPr>
                <w:rFonts w:hint="eastAsia"/>
                <w:sz w:val="21"/>
                <w:szCs w:val="21"/>
              </w:rPr>
              <w:t>771</w:t>
            </w:r>
          </w:p>
        </w:tc>
        <w:tc>
          <w:tcPr>
            <w:tcW w:w="575" w:type="dxa"/>
          </w:tcPr>
          <w:p w14:paraId="27245E2A" w14:textId="77777777" w:rsidR="00CA5292" w:rsidRPr="00CA5292" w:rsidRDefault="00CA5292" w:rsidP="00CA5292">
            <w:pPr>
              <w:spacing w:line="240" w:lineRule="auto"/>
              <w:ind w:firstLineChars="0" w:firstLine="0"/>
              <w:rPr>
                <w:sz w:val="21"/>
                <w:szCs w:val="21"/>
              </w:rPr>
            </w:pPr>
            <w:r w:rsidRPr="00CA5292">
              <w:rPr>
                <w:rFonts w:hint="eastAsia"/>
                <w:sz w:val="21"/>
                <w:szCs w:val="21"/>
              </w:rPr>
              <w:t>56</w:t>
            </w:r>
          </w:p>
        </w:tc>
        <w:tc>
          <w:tcPr>
            <w:tcW w:w="575" w:type="dxa"/>
          </w:tcPr>
          <w:p w14:paraId="393D4361" w14:textId="77777777" w:rsidR="00CA5292" w:rsidRPr="00CA5292" w:rsidRDefault="00CA5292" w:rsidP="00CA5292">
            <w:pPr>
              <w:spacing w:line="240" w:lineRule="auto"/>
              <w:ind w:firstLineChars="0" w:firstLine="0"/>
              <w:rPr>
                <w:sz w:val="21"/>
                <w:szCs w:val="21"/>
              </w:rPr>
            </w:pPr>
            <w:r w:rsidRPr="00CA5292">
              <w:rPr>
                <w:rFonts w:hint="eastAsia"/>
                <w:sz w:val="21"/>
                <w:szCs w:val="21"/>
              </w:rPr>
              <w:t>7269</w:t>
            </w:r>
          </w:p>
        </w:tc>
      </w:tr>
      <w:tr w:rsidR="002D6B5B" w:rsidRPr="00CA5292" w14:paraId="61CCB073" w14:textId="77777777" w:rsidTr="00805655">
        <w:trPr>
          <w:trHeight w:hRule="exact" w:val="284"/>
          <w:jc w:val="center"/>
        </w:trPr>
        <w:tc>
          <w:tcPr>
            <w:tcW w:w="2127" w:type="dxa"/>
          </w:tcPr>
          <w:p w14:paraId="2DB85DC4" w14:textId="77777777" w:rsidR="00CA5292" w:rsidRPr="00CA5292" w:rsidRDefault="00CA5292" w:rsidP="00CA5292">
            <w:pPr>
              <w:spacing w:line="240" w:lineRule="auto"/>
              <w:ind w:firstLineChars="0" w:firstLine="0"/>
              <w:rPr>
                <w:sz w:val="21"/>
                <w:szCs w:val="21"/>
              </w:rPr>
            </w:pPr>
            <w:r w:rsidRPr="00CA5292">
              <w:rPr>
                <w:rFonts w:hint="eastAsia"/>
                <w:sz w:val="21"/>
                <w:szCs w:val="21"/>
              </w:rPr>
              <w:t>教育</w:t>
            </w:r>
          </w:p>
        </w:tc>
        <w:tc>
          <w:tcPr>
            <w:tcW w:w="574" w:type="dxa"/>
          </w:tcPr>
          <w:p w14:paraId="14F1F65B" w14:textId="77777777" w:rsidR="00CA5292" w:rsidRPr="00CA5292" w:rsidRDefault="00CA5292" w:rsidP="00CA5292">
            <w:pPr>
              <w:spacing w:line="240" w:lineRule="auto"/>
              <w:ind w:firstLineChars="0" w:firstLine="0"/>
              <w:rPr>
                <w:sz w:val="21"/>
                <w:szCs w:val="21"/>
              </w:rPr>
            </w:pPr>
            <w:r w:rsidRPr="00CA5292">
              <w:rPr>
                <w:rFonts w:hint="eastAsia"/>
                <w:sz w:val="21"/>
                <w:szCs w:val="21"/>
              </w:rPr>
              <w:t>330</w:t>
            </w:r>
          </w:p>
        </w:tc>
        <w:tc>
          <w:tcPr>
            <w:tcW w:w="575" w:type="dxa"/>
          </w:tcPr>
          <w:p w14:paraId="2184C5D8" w14:textId="77777777" w:rsidR="00CA5292" w:rsidRPr="00CA5292" w:rsidRDefault="00CA5292" w:rsidP="00CA5292">
            <w:pPr>
              <w:spacing w:line="240" w:lineRule="auto"/>
              <w:ind w:firstLineChars="0" w:firstLine="0"/>
              <w:rPr>
                <w:sz w:val="21"/>
                <w:szCs w:val="21"/>
              </w:rPr>
            </w:pPr>
            <w:r w:rsidRPr="00CA5292">
              <w:rPr>
                <w:rFonts w:hint="eastAsia"/>
                <w:sz w:val="21"/>
                <w:szCs w:val="21"/>
              </w:rPr>
              <w:t>376</w:t>
            </w:r>
          </w:p>
        </w:tc>
        <w:tc>
          <w:tcPr>
            <w:tcW w:w="575" w:type="dxa"/>
          </w:tcPr>
          <w:p w14:paraId="7DA6BF90" w14:textId="77777777" w:rsidR="00CA5292" w:rsidRPr="00CA5292" w:rsidRDefault="00CA5292" w:rsidP="00CA5292">
            <w:pPr>
              <w:spacing w:line="240" w:lineRule="auto"/>
              <w:ind w:firstLineChars="0" w:firstLine="0"/>
              <w:rPr>
                <w:sz w:val="21"/>
                <w:szCs w:val="21"/>
              </w:rPr>
            </w:pPr>
            <w:r w:rsidRPr="00CA5292">
              <w:rPr>
                <w:rFonts w:hint="eastAsia"/>
                <w:sz w:val="21"/>
                <w:szCs w:val="21"/>
              </w:rPr>
              <w:t>31</w:t>
            </w:r>
          </w:p>
        </w:tc>
        <w:tc>
          <w:tcPr>
            <w:tcW w:w="575" w:type="dxa"/>
          </w:tcPr>
          <w:p w14:paraId="010FFE30" w14:textId="77777777" w:rsidR="00CA5292" w:rsidRPr="00CA5292" w:rsidRDefault="00CA5292" w:rsidP="00CA5292">
            <w:pPr>
              <w:spacing w:line="240" w:lineRule="auto"/>
              <w:ind w:firstLineChars="0" w:firstLine="0"/>
              <w:rPr>
                <w:sz w:val="21"/>
                <w:szCs w:val="21"/>
              </w:rPr>
            </w:pPr>
            <w:r w:rsidRPr="00CA5292">
              <w:rPr>
                <w:rFonts w:hint="eastAsia"/>
                <w:sz w:val="21"/>
                <w:szCs w:val="21"/>
              </w:rPr>
              <w:t>16</w:t>
            </w:r>
          </w:p>
        </w:tc>
        <w:tc>
          <w:tcPr>
            <w:tcW w:w="574" w:type="dxa"/>
          </w:tcPr>
          <w:p w14:paraId="5D97291D" w14:textId="77777777" w:rsidR="00CA5292" w:rsidRPr="00CA5292" w:rsidRDefault="00CA5292" w:rsidP="00CA5292">
            <w:pPr>
              <w:spacing w:line="240" w:lineRule="auto"/>
              <w:ind w:firstLineChars="0" w:firstLine="0"/>
              <w:rPr>
                <w:sz w:val="21"/>
                <w:szCs w:val="21"/>
              </w:rPr>
            </w:pPr>
            <w:r w:rsidRPr="00CA5292">
              <w:rPr>
                <w:rFonts w:hint="eastAsia"/>
                <w:sz w:val="21"/>
                <w:szCs w:val="21"/>
              </w:rPr>
              <w:t>250</w:t>
            </w:r>
          </w:p>
        </w:tc>
        <w:tc>
          <w:tcPr>
            <w:tcW w:w="575" w:type="dxa"/>
          </w:tcPr>
          <w:p w14:paraId="0B1127CA" w14:textId="77777777" w:rsidR="00CA5292" w:rsidRPr="00CA5292" w:rsidRDefault="00CA5292" w:rsidP="00CA5292">
            <w:pPr>
              <w:spacing w:line="240" w:lineRule="auto"/>
              <w:ind w:firstLineChars="0" w:firstLine="0"/>
              <w:rPr>
                <w:sz w:val="21"/>
                <w:szCs w:val="21"/>
              </w:rPr>
            </w:pPr>
            <w:r w:rsidRPr="00CA5292">
              <w:rPr>
                <w:rFonts w:hint="eastAsia"/>
                <w:sz w:val="21"/>
                <w:szCs w:val="21"/>
              </w:rPr>
              <w:t>6710</w:t>
            </w:r>
          </w:p>
        </w:tc>
        <w:tc>
          <w:tcPr>
            <w:tcW w:w="575" w:type="dxa"/>
          </w:tcPr>
          <w:p w14:paraId="2C301EB1" w14:textId="77777777" w:rsidR="00CA5292" w:rsidRPr="00CA5292" w:rsidRDefault="00CA5292" w:rsidP="00CA5292">
            <w:pPr>
              <w:spacing w:line="240" w:lineRule="auto"/>
              <w:ind w:firstLineChars="0" w:firstLine="0"/>
              <w:rPr>
                <w:sz w:val="21"/>
                <w:szCs w:val="21"/>
              </w:rPr>
            </w:pPr>
            <w:r w:rsidRPr="00CA5292">
              <w:rPr>
                <w:rFonts w:hint="eastAsia"/>
                <w:sz w:val="21"/>
                <w:szCs w:val="21"/>
              </w:rPr>
              <w:t>30</w:t>
            </w:r>
          </w:p>
        </w:tc>
        <w:tc>
          <w:tcPr>
            <w:tcW w:w="575" w:type="dxa"/>
          </w:tcPr>
          <w:p w14:paraId="4D162984" w14:textId="77777777" w:rsidR="00CA5292" w:rsidRPr="00CA5292" w:rsidRDefault="00CA5292" w:rsidP="00CA5292">
            <w:pPr>
              <w:spacing w:line="240" w:lineRule="auto"/>
              <w:ind w:firstLineChars="0" w:firstLine="0"/>
              <w:rPr>
                <w:sz w:val="21"/>
                <w:szCs w:val="21"/>
              </w:rPr>
            </w:pPr>
            <w:r w:rsidRPr="00CA5292">
              <w:rPr>
                <w:rFonts w:hint="eastAsia"/>
                <w:sz w:val="21"/>
                <w:szCs w:val="21"/>
              </w:rPr>
              <w:t>4</w:t>
            </w:r>
          </w:p>
        </w:tc>
        <w:tc>
          <w:tcPr>
            <w:tcW w:w="574" w:type="dxa"/>
          </w:tcPr>
          <w:p w14:paraId="66439627" w14:textId="77777777" w:rsidR="00CA5292" w:rsidRPr="00CA5292" w:rsidRDefault="00CA5292" w:rsidP="00CA5292">
            <w:pPr>
              <w:spacing w:line="240" w:lineRule="auto"/>
              <w:ind w:firstLineChars="0" w:firstLine="0"/>
              <w:rPr>
                <w:sz w:val="21"/>
                <w:szCs w:val="21"/>
              </w:rPr>
            </w:pPr>
            <w:r w:rsidRPr="00CA5292">
              <w:rPr>
                <w:rFonts w:hint="eastAsia"/>
                <w:sz w:val="21"/>
                <w:szCs w:val="21"/>
              </w:rPr>
              <w:t>4</w:t>
            </w:r>
          </w:p>
        </w:tc>
        <w:tc>
          <w:tcPr>
            <w:tcW w:w="575" w:type="dxa"/>
          </w:tcPr>
          <w:p w14:paraId="49E430E8" w14:textId="77777777" w:rsidR="00CA5292" w:rsidRPr="00CA5292" w:rsidRDefault="00CA5292" w:rsidP="00CA5292">
            <w:pPr>
              <w:spacing w:line="240" w:lineRule="auto"/>
              <w:ind w:firstLineChars="0" w:firstLine="0"/>
              <w:rPr>
                <w:sz w:val="21"/>
                <w:szCs w:val="21"/>
              </w:rPr>
            </w:pPr>
            <w:r w:rsidRPr="00CA5292">
              <w:rPr>
                <w:rFonts w:hint="eastAsia"/>
                <w:sz w:val="21"/>
                <w:szCs w:val="21"/>
              </w:rPr>
              <w:t>2</w:t>
            </w:r>
          </w:p>
        </w:tc>
        <w:tc>
          <w:tcPr>
            <w:tcW w:w="575" w:type="dxa"/>
          </w:tcPr>
          <w:p w14:paraId="52350CD9" w14:textId="77777777" w:rsidR="00CA5292" w:rsidRPr="00CA5292" w:rsidRDefault="00CA5292" w:rsidP="00CA5292">
            <w:pPr>
              <w:spacing w:line="240" w:lineRule="auto"/>
              <w:ind w:firstLineChars="0" w:firstLine="0"/>
              <w:rPr>
                <w:sz w:val="21"/>
                <w:szCs w:val="21"/>
              </w:rPr>
            </w:pPr>
            <w:r w:rsidRPr="00CA5292">
              <w:rPr>
                <w:rFonts w:hint="eastAsia"/>
                <w:sz w:val="21"/>
                <w:szCs w:val="21"/>
              </w:rPr>
              <w:t>3</w:t>
            </w:r>
          </w:p>
        </w:tc>
        <w:tc>
          <w:tcPr>
            <w:tcW w:w="575" w:type="dxa"/>
          </w:tcPr>
          <w:p w14:paraId="583AAF22" w14:textId="77777777" w:rsidR="00CA5292" w:rsidRPr="00CA5292" w:rsidRDefault="00CA5292" w:rsidP="00CA5292">
            <w:pPr>
              <w:spacing w:line="240" w:lineRule="auto"/>
              <w:ind w:firstLineChars="0" w:firstLine="0"/>
              <w:rPr>
                <w:sz w:val="21"/>
                <w:szCs w:val="21"/>
              </w:rPr>
            </w:pPr>
            <w:r w:rsidRPr="00CA5292">
              <w:rPr>
                <w:rFonts w:hint="eastAsia"/>
                <w:sz w:val="21"/>
                <w:szCs w:val="21"/>
              </w:rPr>
              <w:t>4</w:t>
            </w:r>
          </w:p>
        </w:tc>
        <w:tc>
          <w:tcPr>
            <w:tcW w:w="574" w:type="dxa"/>
          </w:tcPr>
          <w:p w14:paraId="5E5D7E12"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5" w:type="dxa"/>
          </w:tcPr>
          <w:p w14:paraId="43BA66C2" w14:textId="77777777" w:rsidR="00CA5292" w:rsidRPr="00CA5292" w:rsidRDefault="00CA5292" w:rsidP="00CA5292">
            <w:pPr>
              <w:spacing w:line="240" w:lineRule="auto"/>
              <w:ind w:firstLineChars="0" w:firstLine="0"/>
              <w:rPr>
                <w:sz w:val="21"/>
                <w:szCs w:val="21"/>
              </w:rPr>
            </w:pPr>
            <w:r w:rsidRPr="00CA5292">
              <w:rPr>
                <w:rFonts w:hint="eastAsia"/>
                <w:sz w:val="21"/>
                <w:szCs w:val="21"/>
              </w:rPr>
              <w:t>55</w:t>
            </w:r>
          </w:p>
        </w:tc>
        <w:tc>
          <w:tcPr>
            <w:tcW w:w="575" w:type="dxa"/>
          </w:tcPr>
          <w:p w14:paraId="610501BB" w14:textId="77777777" w:rsidR="00CA5292" w:rsidRPr="00CA5292" w:rsidRDefault="00CA5292" w:rsidP="00CA5292">
            <w:pPr>
              <w:spacing w:line="240" w:lineRule="auto"/>
              <w:ind w:firstLineChars="0" w:firstLine="0"/>
              <w:rPr>
                <w:sz w:val="21"/>
                <w:szCs w:val="21"/>
              </w:rPr>
            </w:pPr>
            <w:r w:rsidRPr="00CA5292">
              <w:rPr>
                <w:rFonts w:hint="eastAsia"/>
                <w:sz w:val="21"/>
                <w:szCs w:val="21"/>
              </w:rPr>
              <w:t>224</w:t>
            </w:r>
          </w:p>
        </w:tc>
        <w:tc>
          <w:tcPr>
            <w:tcW w:w="575" w:type="dxa"/>
          </w:tcPr>
          <w:p w14:paraId="18205A4C" w14:textId="77777777" w:rsidR="00CA5292" w:rsidRPr="00CA5292" w:rsidRDefault="00CA5292" w:rsidP="00CA5292">
            <w:pPr>
              <w:spacing w:line="240" w:lineRule="auto"/>
              <w:ind w:firstLineChars="0" w:firstLine="0"/>
              <w:rPr>
                <w:sz w:val="21"/>
                <w:szCs w:val="21"/>
              </w:rPr>
            </w:pPr>
            <w:r w:rsidRPr="00CA5292">
              <w:rPr>
                <w:rFonts w:hint="eastAsia"/>
                <w:sz w:val="21"/>
                <w:szCs w:val="21"/>
              </w:rPr>
              <w:t>36</w:t>
            </w:r>
          </w:p>
        </w:tc>
        <w:tc>
          <w:tcPr>
            <w:tcW w:w="574" w:type="dxa"/>
          </w:tcPr>
          <w:p w14:paraId="2C34D6A6" w14:textId="77777777" w:rsidR="00CA5292" w:rsidRPr="00CA5292" w:rsidRDefault="00CA5292" w:rsidP="00CA5292">
            <w:pPr>
              <w:spacing w:line="240" w:lineRule="auto"/>
              <w:ind w:firstLineChars="0" w:firstLine="0"/>
              <w:rPr>
                <w:sz w:val="21"/>
                <w:szCs w:val="21"/>
              </w:rPr>
            </w:pPr>
            <w:r w:rsidRPr="00CA5292">
              <w:rPr>
                <w:rFonts w:hint="eastAsia"/>
                <w:sz w:val="21"/>
                <w:szCs w:val="21"/>
              </w:rPr>
              <w:t>333</w:t>
            </w:r>
          </w:p>
        </w:tc>
        <w:tc>
          <w:tcPr>
            <w:tcW w:w="575" w:type="dxa"/>
          </w:tcPr>
          <w:p w14:paraId="021B6B43" w14:textId="77777777" w:rsidR="00CA5292" w:rsidRPr="00CA5292" w:rsidRDefault="00CA5292" w:rsidP="00CA5292">
            <w:pPr>
              <w:spacing w:line="240" w:lineRule="auto"/>
              <w:ind w:firstLineChars="0" w:firstLine="0"/>
              <w:rPr>
                <w:sz w:val="21"/>
                <w:szCs w:val="21"/>
              </w:rPr>
            </w:pPr>
            <w:r w:rsidRPr="00CA5292">
              <w:rPr>
                <w:rFonts w:hint="eastAsia"/>
                <w:sz w:val="21"/>
                <w:szCs w:val="21"/>
              </w:rPr>
              <w:t>115</w:t>
            </w:r>
          </w:p>
        </w:tc>
        <w:tc>
          <w:tcPr>
            <w:tcW w:w="575" w:type="dxa"/>
          </w:tcPr>
          <w:p w14:paraId="70EE8B5B" w14:textId="77777777" w:rsidR="00CA5292" w:rsidRPr="00CA5292" w:rsidRDefault="00CA5292" w:rsidP="00CA5292">
            <w:pPr>
              <w:spacing w:line="240" w:lineRule="auto"/>
              <w:ind w:firstLineChars="0" w:firstLine="0"/>
              <w:rPr>
                <w:sz w:val="21"/>
                <w:szCs w:val="21"/>
              </w:rPr>
            </w:pPr>
            <w:r w:rsidRPr="00CA5292">
              <w:rPr>
                <w:rFonts w:hint="eastAsia"/>
                <w:sz w:val="21"/>
                <w:szCs w:val="21"/>
              </w:rPr>
              <w:t>8</w:t>
            </w:r>
          </w:p>
        </w:tc>
        <w:tc>
          <w:tcPr>
            <w:tcW w:w="575" w:type="dxa"/>
          </w:tcPr>
          <w:p w14:paraId="0A650DBD" w14:textId="77777777" w:rsidR="00CA5292" w:rsidRPr="00CA5292" w:rsidRDefault="00CA5292" w:rsidP="00CA5292">
            <w:pPr>
              <w:spacing w:line="240" w:lineRule="auto"/>
              <w:ind w:firstLineChars="0" w:firstLine="0"/>
              <w:rPr>
                <w:sz w:val="21"/>
                <w:szCs w:val="21"/>
              </w:rPr>
            </w:pPr>
            <w:r w:rsidRPr="00CA5292">
              <w:rPr>
                <w:rFonts w:hint="eastAsia"/>
                <w:sz w:val="21"/>
                <w:szCs w:val="21"/>
              </w:rPr>
              <w:t>8531</w:t>
            </w:r>
          </w:p>
        </w:tc>
      </w:tr>
      <w:tr w:rsidR="002D6B5B" w:rsidRPr="00CA5292" w14:paraId="675E269E" w14:textId="77777777" w:rsidTr="00805655">
        <w:trPr>
          <w:trHeight w:hRule="exact" w:val="284"/>
          <w:jc w:val="center"/>
        </w:trPr>
        <w:tc>
          <w:tcPr>
            <w:tcW w:w="2127" w:type="dxa"/>
          </w:tcPr>
          <w:p w14:paraId="049A0CBD" w14:textId="77777777" w:rsidR="00CA5292" w:rsidRPr="00CA5292" w:rsidRDefault="00CA5292" w:rsidP="00CA5292">
            <w:pPr>
              <w:spacing w:line="240" w:lineRule="auto"/>
              <w:ind w:firstLineChars="0" w:firstLine="0"/>
              <w:rPr>
                <w:sz w:val="21"/>
                <w:szCs w:val="21"/>
              </w:rPr>
            </w:pPr>
            <w:r w:rsidRPr="00CA5292">
              <w:rPr>
                <w:rFonts w:hint="eastAsia"/>
                <w:sz w:val="21"/>
                <w:szCs w:val="21"/>
              </w:rPr>
              <w:t>金融业</w:t>
            </w:r>
          </w:p>
        </w:tc>
        <w:tc>
          <w:tcPr>
            <w:tcW w:w="574" w:type="dxa"/>
          </w:tcPr>
          <w:p w14:paraId="24E763C9" w14:textId="77777777" w:rsidR="00CA5292" w:rsidRPr="00CA5292" w:rsidRDefault="00CA5292" w:rsidP="00CA5292">
            <w:pPr>
              <w:spacing w:line="240" w:lineRule="auto"/>
              <w:ind w:firstLineChars="0" w:firstLine="0"/>
              <w:rPr>
                <w:sz w:val="21"/>
                <w:szCs w:val="21"/>
              </w:rPr>
            </w:pPr>
            <w:r w:rsidRPr="00CA5292">
              <w:rPr>
                <w:rFonts w:hint="eastAsia"/>
                <w:sz w:val="21"/>
                <w:szCs w:val="21"/>
              </w:rPr>
              <w:t>662</w:t>
            </w:r>
          </w:p>
        </w:tc>
        <w:tc>
          <w:tcPr>
            <w:tcW w:w="575" w:type="dxa"/>
          </w:tcPr>
          <w:p w14:paraId="5BEBE78A" w14:textId="77777777" w:rsidR="00CA5292" w:rsidRPr="00CA5292" w:rsidRDefault="00CA5292" w:rsidP="00CA5292">
            <w:pPr>
              <w:spacing w:line="240" w:lineRule="auto"/>
              <w:ind w:firstLineChars="0" w:firstLine="0"/>
              <w:rPr>
                <w:sz w:val="21"/>
                <w:szCs w:val="21"/>
              </w:rPr>
            </w:pPr>
            <w:r w:rsidRPr="00CA5292">
              <w:rPr>
                <w:rFonts w:hint="eastAsia"/>
                <w:sz w:val="21"/>
                <w:szCs w:val="21"/>
              </w:rPr>
              <w:t>155</w:t>
            </w:r>
          </w:p>
        </w:tc>
        <w:tc>
          <w:tcPr>
            <w:tcW w:w="575" w:type="dxa"/>
          </w:tcPr>
          <w:p w14:paraId="041E8AF4" w14:textId="77777777" w:rsidR="00CA5292" w:rsidRPr="00CA5292" w:rsidRDefault="00CA5292" w:rsidP="00CA5292">
            <w:pPr>
              <w:spacing w:line="240" w:lineRule="auto"/>
              <w:ind w:firstLineChars="0" w:firstLine="0"/>
              <w:rPr>
                <w:sz w:val="21"/>
                <w:szCs w:val="21"/>
              </w:rPr>
            </w:pPr>
            <w:r w:rsidRPr="00CA5292">
              <w:rPr>
                <w:rFonts w:hint="eastAsia"/>
                <w:sz w:val="21"/>
                <w:szCs w:val="21"/>
              </w:rPr>
              <w:t>2</w:t>
            </w:r>
          </w:p>
        </w:tc>
        <w:tc>
          <w:tcPr>
            <w:tcW w:w="575" w:type="dxa"/>
          </w:tcPr>
          <w:p w14:paraId="22C562BF" w14:textId="77777777" w:rsidR="00CA5292" w:rsidRPr="00CA5292" w:rsidRDefault="00CA5292" w:rsidP="00CA5292">
            <w:pPr>
              <w:spacing w:line="240" w:lineRule="auto"/>
              <w:ind w:firstLineChars="0" w:firstLine="0"/>
              <w:rPr>
                <w:sz w:val="21"/>
                <w:szCs w:val="21"/>
              </w:rPr>
            </w:pPr>
            <w:r w:rsidRPr="00CA5292">
              <w:rPr>
                <w:rFonts w:hint="eastAsia"/>
                <w:sz w:val="21"/>
                <w:szCs w:val="21"/>
              </w:rPr>
              <w:t>7</w:t>
            </w:r>
          </w:p>
        </w:tc>
        <w:tc>
          <w:tcPr>
            <w:tcW w:w="574" w:type="dxa"/>
          </w:tcPr>
          <w:p w14:paraId="096A0465" w14:textId="77777777" w:rsidR="00CA5292" w:rsidRPr="00CA5292" w:rsidRDefault="00CA5292" w:rsidP="00CA5292">
            <w:pPr>
              <w:spacing w:line="240" w:lineRule="auto"/>
              <w:ind w:firstLineChars="0" w:firstLine="0"/>
              <w:rPr>
                <w:sz w:val="21"/>
                <w:szCs w:val="21"/>
              </w:rPr>
            </w:pPr>
            <w:r w:rsidRPr="00CA5292">
              <w:rPr>
                <w:rFonts w:hint="eastAsia"/>
                <w:sz w:val="21"/>
                <w:szCs w:val="21"/>
              </w:rPr>
              <w:t>92</w:t>
            </w:r>
          </w:p>
        </w:tc>
        <w:tc>
          <w:tcPr>
            <w:tcW w:w="575" w:type="dxa"/>
          </w:tcPr>
          <w:p w14:paraId="43374359" w14:textId="77777777" w:rsidR="00CA5292" w:rsidRPr="00CA5292" w:rsidRDefault="00CA5292" w:rsidP="00CA5292">
            <w:pPr>
              <w:spacing w:line="240" w:lineRule="auto"/>
              <w:ind w:firstLineChars="0" w:firstLine="0"/>
              <w:rPr>
                <w:sz w:val="21"/>
                <w:szCs w:val="21"/>
              </w:rPr>
            </w:pPr>
            <w:r w:rsidRPr="00CA5292">
              <w:rPr>
                <w:rFonts w:hint="eastAsia"/>
                <w:sz w:val="21"/>
                <w:szCs w:val="21"/>
              </w:rPr>
              <w:t>32</w:t>
            </w:r>
          </w:p>
        </w:tc>
        <w:tc>
          <w:tcPr>
            <w:tcW w:w="575" w:type="dxa"/>
          </w:tcPr>
          <w:p w14:paraId="3A1F9110" w14:textId="77777777" w:rsidR="00CA5292" w:rsidRPr="00CA5292" w:rsidRDefault="00CA5292" w:rsidP="00CA5292">
            <w:pPr>
              <w:spacing w:line="240" w:lineRule="auto"/>
              <w:ind w:firstLineChars="0" w:firstLine="0"/>
              <w:rPr>
                <w:sz w:val="21"/>
                <w:szCs w:val="21"/>
              </w:rPr>
            </w:pPr>
            <w:r w:rsidRPr="00CA5292">
              <w:rPr>
                <w:rFonts w:hint="eastAsia"/>
                <w:sz w:val="21"/>
                <w:szCs w:val="21"/>
              </w:rPr>
              <w:t>16</w:t>
            </w:r>
          </w:p>
        </w:tc>
        <w:tc>
          <w:tcPr>
            <w:tcW w:w="575" w:type="dxa"/>
          </w:tcPr>
          <w:p w14:paraId="680CE395" w14:textId="77777777" w:rsidR="00CA5292" w:rsidRPr="00CA5292" w:rsidRDefault="00CA5292" w:rsidP="00CA5292">
            <w:pPr>
              <w:spacing w:line="240" w:lineRule="auto"/>
              <w:ind w:firstLineChars="0" w:firstLine="0"/>
              <w:rPr>
                <w:sz w:val="21"/>
                <w:szCs w:val="21"/>
              </w:rPr>
            </w:pPr>
            <w:r w:rsidRPr="00CA5292">
              <w:rPr>
                <w:rFonts w:hint="eastAsia"/>
                <w:sz w:val="21"/>
                <w:szCs w:val="21"/>
              </w:rPr>
              <w:t>1</w:t>
            </w:r>
          </w:p>
        </w:tc>
        <w:tc>
          <w:tcPr>
            <w:tcW w:w="574" w:type="dxa"/>
          </w:tcPr>
          <w:p w14:paraId="5183C3FD" w14:textId="77777777" w:rsidR="00CA5292" w:rsidRPr="00CA5292" w:rsidRDefault="00CA5292" w:rsidP="00CA5292">
            <w:pPr>
              <w:spacing w:line="240" w:lineRule="auto"/>
              <w:ind w:firstLineChars="0" w:firstLine="0"/>
              <w:rPr>
                <w:sz w:val="21"/>
                <w:szCs w:val="21"/>
              </w:rPr>
            </w:pPr>
            <w:r w:rsidRPr="00CA5292">
              <w:rPr>
                <w:rFonts w:hint="eastAsia"/>
                <w:sz w:val="21"/>
                <w:szCs w:val="21"/>
              </w:rPr>
              <w:t>4</w:t>
            </w:r>
          </w:p>
        </w:tc>
        <w:tc>
          <w:tcPr>
            <w:tcW w:w="575" w:type="dxa"/>
          </w:tcPr>
          <w:p w14:paraId="47029A39"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5" w:type="dxa"/>
          </w:tcPr>
          <w:p w14:paraId="49E36A54" w14:textId="77777777" w:rsidR="00CA5292" w:rsidRPr="00CA5292" w:rsidRDefault="00CA5292" w:rsidP="00CA5292">
            <w:pPr>
              <w:spacing w:line="240" w:lineRule="auto"/>
              <w:ind w:firstLineChars="0" w:firstLine="0"/>
              <w:rPr>
                <w:sz w:val="21"/>
                <w:szCs w:val="21"/>
              </w:rPr>
            </w:pPr>
            <w:r w:rsidRPr="00CA5292">
              <w:rPr>
                <w:rFonts w:hint="eastAsia"/>
                <w:sz w:val="21"/>
                <w:szCs w:val="21"/>
              </w:rPr>
              <w:t>1</w:t>
            </w:r>
          </w:p>
        </w:tc>
        <w:tc>
          <w:tcPr>
            <w:tcW w:w="575" w:type="dxa"/>
          </w:tcPr>
          <w:p w14:paraId="3472E864" w14:textId="77777777" w:rsidR="00CA5292" w:rsidRPr="00CA5292" w:rsidRDefault="00CA5292" w:rsidP="00CA5292">
            <w:pPr>
              <w:spacing w:line="240" w:lineRule="auto"/>
              <w:ind w:firstLineChars="0" w:firstLine="0"/>
              <w:rPr>
                <w:sz w:val="21"/>
                <w:szCs w:val="21"/>
              </w:rPr>
            </w:pPr>
            <w:r w:rsidRPr="00CA5292">
              <w:rPr>
                <w:rFonts w:hint="eastAsia"/>
                <w:sz w:val="21"/>
                <w:szCs w:val="21"/>
              </w:rPr>
              <w:t>10</w:t>
            </w:r>
          </w:p>
        </w:tc>
        <w:tc>
          <w:tcPr>
            <w:tcW w:w="574" w:type="dxa"/>
          </w:tcPr>
          <w:p w14:paraId="374A0FEE"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5" w:type="dxa"/>
          </w:tcPr>
          <w:p w14:paraId="2F5201DE" w14:textId="77777777" w:rsidR="00CA5292" w:rsidRPr="00CA5292" w:rsidRDefault="00CA5292" w:rsidP="00CA5292">
            <w:pPr>
              <w:spacing w:line="240" w:lineRule="auto"/>
              <w:ind w:firstLineChars="0" w:firstLine="0"/>
              <w:rPr>
                <w:sz w:val="21"/>
                <w:szCs w:val="21"/>
              </w:rPr>
            </w:pPr>
            <w:r w:rsidRPr="00CA5292">
              <w:rPr>
                <w:rFonts w:hint="eastAsia"/>
                <w:sz w:val="21"/>
                <w:szCs w:val="21"/>
              </w:rPr>
              <w:t>15</w:t>
            </w:r>
          </w:p>
        </w:tc>
        <w:tc>
          <w:tcPr>
            <w:tcW w:w="575" w:type="dxa"/>
          </w:tcPr>
          <w:p w14:paraId="781E6468" w14:textId="77777777" w:rsidR="00CA5292" w:rsidRPr="00CA5292" w:rsidRDefault="00CA5292" w:rsidP="00CA5292">
            <w:pPr>
              <w:spacing w:line="240" w:lineRule="auto"/>
              <w:ind w:firstLineChars="0" w:firstLine="0"/>
              <w:rPr>
                <w:sz w:val="21"/>
                <w:szCs w:val="21"/>
              </w:rPr>
            </w:pPr>
            <w:r w:rsidRPr="00CA5292">
              <w:rPr>
                <w:rFonts w:hint="eastAsia"/>
                <w:sz w:val="21"/>
                <w:szCs w:val="21"/>
              </w:rPr>
              <w:t>23</w:t>
            </w:r>
          </w:p>
        </w:tc>
        <w:tc>
          <w:tcPr>
            <w:tcW w:w="575" w:type="dxa"/>
          </w:tcPr>
          <w:p w14:paraId="40FEE3EA" w14:textId="77777777" w:rsidR="00CA5292" w:rsidRPr="00CA5292" w:rsidRDefault="00CA5292" w:rsidP="00CA5292">
            <w:pPr>
              <w:spacing w:line="240" w:lineRule="auto"/>
              <w:ind w:firstLineChars="0" w:firstLine="0"/>
              <w:rPr>
                <w:sz w:val="21"/>
                <w:szCs w:val="21"/>
              </w:rPr>
            </w:pPr>
            <w:r w:rsidRPr="00CA5292">
              <w:rPr>
                <w:rFonts w:hint="eastAsia"/>
                <w:sz w:val="21"/>
                <w:szCs w:val="21"/>
              </w:rPr>
              <w:t>9</w:t>
            </w:r>
          </w:p>
        </w:tc>
        <w:tc>
          <w:tcPr>
            <w:tcW w:w="574" w:type="dxa"/>
          </w:tcPr>
          <w:p w14:paraId="0D7A64D9" w14:textId="77777777" w:rsidR="00CA5292" w:rsidRPr="00CA5292" w:rsidRDefault="00CA5292" w:rsidP="00CA5292">
            <w:pPr>
              <w:spacing w:line="240" w:lineRule="auto"/>
              <w:ind w:firstLineChars="0" w:firstLine="0"/>
              <w:rPr>
                <w:sz w:val="21"/>
                <w:szCs w:val="21"/>
              </w:rPr>
            </w:pPr>
            <w:r w:rsidRPr="00CA5292">
              <w:rPr>
                <w:rFonts w:hint="eastAsia"/>
                <w:sz w:val="21"/>
                <w:szCs w:val="21"/>
              </w:rPr>
              <w:t>53</w:t>
            </w:r>
          </w:p>
        </w:tc>
        <w:tc>
          <w:tcPr>
            <w:tcW w:w="575" w:type="dxa"/>
          </w:tcPr>
          <w:p w14:paraId="2B7B8E55" w14:textId="77777777" w:rsidR="00CA5292" w:rsidRPr="00CA5292" w:rsidRDefault="00CA5292" w:rsidP="00CA5292">
            <w:pPr>
              <w:spacing w:line="240" w:lineRule="auto"/>
              <w:ind w:firstLineChars="0" w:firstLine="0"/>
              <w:rPr>
                <w:sz w:val="21"/>
                <w:szCs w:val="21"/>
              </w:rPr>
            </w:pPr>
            <w:r w:rsidRPr="00CA5292">
              <w:rPr>
                <w:rFonts w:hint="eastAsia"/>
                <w:sz w:val="21"/>
                <w:szCs w:val="21"/>
              </w:rPr>
              <w:t>37</w:t>
            </w:r>
          </w:p>
        </w:tc>
        <w:tc>
          <w:tcPr>
            <w:tcW w:w="575" w:type="dxa"/>
          </w:tcPr>
          <w:p w14:paraId="3E1020E1"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5" w:type="dxa"/>
          </w:tcPr>
          <w:p w14:paraId="0BCA34F4" w14:textId="77777777" w:rsidR="00CA5292" w:rsidRPr="00CA5292" w:rsidRDefault="00CA5292" w:rsidP="00CA5292">
            <w:pPr>
              <w:spacing w:line="240" w:lineRule="auto"/>
              <w:ind w:firstLineChars="0" w:firstLine="0"/>
              <w:rPr>
                <w:sz w:val="21"/>
                <w:szCs w:val="21"/>
              </w:rPr>
            </w:pPr>
            <w:r w:rsidRPr="00CA5292">
              <w:rPr>
                <w:rFonts w:hint="eastAsia"/>
                <w:sz w:val="21"/>
                <w:szCs w:val="21"/>
              </w:rPr>
              <w:t>1119</w:t>
            </w:r>
          </w:p>
        </w:tc>
      </w:tr>
      <w:tr w:rsidR="002D6B5B" w:rsidRPr="00CA5292" w14:paraId="3FE5F3B4" w14:textId="77777777" w:rsidTr="00805655">
        <w:trPr>
          <w:trHeight w:hRule="exact" w:val="284"/>
          <w:jc w:val="center"/>
        </w:trPr>
        <w:tc>
          <w:tcPr>
            <w:tcW w:w="2127" w:type="dxa"/>
          </w:tcPr>
          <w:p w14:paraId="21FC5B29" w14:textId="77777777" w:rsidR="00CA5292" w:rsidRPr="00CA5292" w:rsidRDefault="00CA5292" w:rsidP="00CA5292">
            <w:pPr>
              <w:spacing w:line="240" w:lineRule="auto"/>
              <w:ind w:firstLineChars="0" w:firstLine="0"/>
              <w:rPr>
                <w:sz w:val="21"/>
                <w:szCs w:val="21"/>
              </w:rPr>
            </w:pPr>
            <w:r w:rsidRPr="00CA5292">
              <w:rPr>
                <w:rFonts w:hint="eastAsia"/>
                <w:sz w:val="21"/>
                <w:szCs w:val="21"/>
              </w:rPr>
              <w:t>居民服务、修理和其他服务业</w:t>
            </w:r>
          </w:p>
        </w:tc>
        <w:tc>
          <w:tcPr>
            <w:tcW w:w="574" w:type="dxa"/>
          </w:tcPr>
          <w:p w14:paraId="6941EC9D" w14:textId="77777777" w:rsidR="00CA5292" w:rsidRPr="00CA5292" w:rsidRDefault="00CA5292" w:rsidP="00CA5292">
            <w:pPr>
              <w:spacing w:line="240" w:lineRule="auto"/>
              <w:ind w:firstLineChars="0" w:firstLine="0"/>
              <w:rPr>
                <w:sz w:val="21"/>
                <w:szCs w:val="21"/>
              </w:rPr>
            </w:pPr>
            <w:r w:rsidRPr="00CA5292">
              <w:rPr>
                <w:rFonts w:hint="eastAsia"/>
                <w:sz w:val="21"/>
                <w:szCs w:val="21"/>
              </w:rPr>
              <w:t>450</w:t>
            </w:r>
          </w:p>
        </w:tc>
        <w:tc>
          <w:tcPr>
            <w:tcW w:w="575" w:type="dxa"/>
          </w:tcPr>
          <w:p w14:paraId="211F3022" w14:textId="77777777" w:rsidR="00CA5292" w:rsidRPr="00CA5292" w:rsidRDefault="00CA5292" w:rsidP="00CA5292">
            <w:pPr>
              <w:spacing w:line="240" w:lineRule="auto"/>
              <w:ind w:firstLineChars="0" w:firstLine="0"/>
              <w:rPr>
                <w:sz w:val="21"/>
                <w:szCs w:val="21"/>
              </w:rPr>
            </w:pPr>
            <w:r w:rsidRPr="00CA5292">
              <w:rPr>
                <w:rFonts w:hint="eastAsia"/>
                <w:sz w:val="21"/>
                <w:szCs w:val="21"/>
              </w:rPr>
              <w:t>360</w:t>
            </w:r>
          </w:p>
        </w:tc>
        <w:tc>
          <w:tcPr>
            <w:tcW w:w="575" w:type="dxa"/>
          </w:tcPr>
          <w:p w14:paraId="44864DCF" w14:textId="77777777" w:rsidR="00CA5292" w:rsidRPr="00CA5292" w:rsidRDefault="00CA5292" w:rsidP="00CA5292">
            <w:pPr>
              <w:spacing w:line="240" w:lineRule="auto"/>
              <w:ind w:firstLineChars="0" w:firstLine="0"/>
              <w:rPr>
                <w:sz w:val="21"/>
                <w:szCs w:val="21"/>
              </w:rPr>
            </w:pPr>
            <w:r w:rsidRPr="00CA5292">
              <w:rPr>
                <w:rFonts w:hint="eastAsia"/>
                <w:sz w:val="21"/>
                <w:szCs w:val="21"/>
              </w:rPr>
              <w:t>9</w:t>
            </w:r>
          </w:p>
        </w:tc>
        <w:tc>
          <w:tcPr>
            <w:tcW w:w="575" w:type="dxa"/>
          </w:tcPr>
          <w:p w14:paraId="6F63E6A6" w14:textId="77777777" w:rsidR="00CA5292" w:rsidRPr="00CA5292" w:rsidRDefault="00CA5292" w:rsidP="00CA5292">
            <w:pPr>
              <w:spacing w:line="240" w:lineRule="auto"/>
              <w:ind w:firstLineChars="0" w:firstLine="0"/>
              <w:rPr>
                <w:sz w:val="21"/>
                <w:szCs w:val="21"/>
              </w:rPr>
            </w:pPr>
            <w:r w:rsidRPr="00CA5292">
              <w:rPr>
                <w:rFonts w:hint="eastAsia"/>
                <w:sz w:val="21"/>
                <w:szCs w:val="21"/>
              </w:rPr>
              <w:t>45</w:t>
            </w:r>
          </w:p>
        </w:tc>
        <w:tc>
          <w:tcPr>
            <w:tcW w:w="574" w:type="dxa"/>
          </w:tcPr>
          <w:p w14:paraId="66945016" w14:textId="77777777" w:rsidR="00CA5292" w:rsidRPr="00CA5292" w:rsidRDefault="00CA5292" w:rsidP="00CA5292">
            <w:pPr>
              <w:spacing w:line="240" w:lineRule="auto"/>
              <w:ind w:firstLineChars="0" w:firstLine="0"/>
              <w:rPr>
                <w:sz w:val="21"/>
                <w:szCs w:val="21"/>
              </w:rPr>
            </w:pPr>
            <w:r w:rsidRPr="00CA5292">
              <w:rPr>
                <w:rFonts w:hint="eastAsia"/>
                <w:sz w:val="21"/>
                <w:szCs w:val="21"/>
              </w:rPr>
              <w:t>939</w:t>
            </w:r>
          </w:p>
        </w:tc>
        <w:tc>
          <w:tcPr>
            <w:tcW w:w="575" w:type="dxa"/>
          </w:tcPr>
          <w:p w14:paraId="62D1377A" w14:textId="77777777" w:rsidR="00CA5292" w:rsidRPr="00CA5292" w:rsidRDefault="00CA5292" w:rsidP="00CA5292">
            <w:pPr>
              <w:spacing w:line="240" w:lineRule="auto"/>
              <w:ind w:firstLineChars="0" w:firstLine="0"/>
              <w:rPr>
                <w:sz w:val="21"/>
                <w:szCs w:val="21"/>
              </w:rPr>
            </w:pPr>
            <w:r w:rsidRPr="00CA5292">
              <w:rPr>
                <w:rFonts w:hint="eastAsia"/>
                <w:sz w:val="21"/>
                <w:szCs w:val="21"/>
              </w:rPr>
              <w:t>150</w:t>
            </w:r>
          </w:p>
        </w:tc>
        <w:tc>
          <w:tcPr>
            <w:tcW w:w="575" w:type="dxa"/>
          </w:tcPr>
          <w:p w14:paraId="0F4A3B35" w14:textId="77777777" w:rsidR="00CA5292" w:rsidRPr="00CA5292" w:rsidRDefault="00CA5292" w:rsidP="00CA5292">
            <w:pPr>
              <w:spacing w:line="240" w:lineRule="auto"/>
              <w:ind w:firstLineChars="0" w:firstLine="0"/>
              <w:rPr>
                <w:sz w:val="21"/>
                <w:szCs w:val="21"/>
              </w:rPr>
            </w:pPr>
            <w:r w:rsidRPr="00CA5292">
              <w:rPr>
                <w:rFonts w:hint="eastAsia"/>
                <w:sz w:val="21"/>
                <w:szCs w:val="21"/>
              </w:rPr>
              <w:t>60</w:t>
            </w:r>
          </w:p>
        </w:tc>
        <w:tc>
          <w:tcPr>
            <w:tcW w:w="575" w:type="dxa"/>
          </w:tcPr>
          <w:p w14:paraId="2DCE2BB5" w14:textId="77777777" w:rsidR="00CA5292" w:rsidRPr="00CA5292" w:rsidRDefault="00CA5292" w:rsidP="00CA5292">
            <w:pPr>
              <w:spacing w:line="240" w:lineRule="auto"/>
              <w:ind w:firstLineChars="0" w:firstLine="0"/>
              <w:rPr>
                <w:sz w:val="21"/>
                <w:szCs w:val="21"/>
              </w:rPr>
            </w:pPr>
            <w:r w:rsidRPr="00CA5292">
              <w:rPr>
                <w:rFonts w:hint="eastAsia"/>
                <w:sz w:val="21"/>
                <w:szCs w:val="21"/>
              </w:rPr>
              <w:t>12</w:t>
            </w:r>
          </w:p>
        </w:tc>
        <w:tc>
          <w:tcPr>
            <w:tcW w:w="574" w:type="dxa"/>
          </w:tcPr>
          <w:p w14:paraId="596F9538" w14:textId="77777777" w:rsidR="00CA5292" w:rsidRPr="00CA5292" w:rsidRDefault="00CA5292" w:rsidP="00CA5292">
            <w:pPr>
              <w:spacing w:line="240" w:lineRule="auto"/>
              <w:ind w:firstLineChars="0" w:firstLine="0"/>
              <w:rPr>
                <w:sz w:val="21"/>
                <w:szCs w:val="21"/>
              </w:rPr>
            </w:pPr>
            <w:r w:rsidRPr="00CA5292">
              <w:rPr>
                <w:rFonts w:hint="eastAsia"/>
                <w:sz w:val="21"/>
                <w:szCs w:val="21"/>
              </w:rPr>
              <w:t>16</w:t>
            </w:r>
          </w:p>
        </w:tc>
        <w:tc>
          <w:tcPr>
            <w:tcW w:w="575" w:type="dxa"/>
          </w:tcPr>
          <w:p w14:paraId="28BC76B6" w14:textId="77777777" w:rsidR="00CA5292" w:rsidRPr="00CA5292" w:rsidRDefault="00CA5292" w:rsidP="00CA5292">
            <w:pPr>
              <w:spacing w:line="240" w:lineRule="auto"/>
              <w:ind w:firstLineChars="0" w:firstLine="0"/>
              <w:rPr>
                <w:sz w:val="21"/>
                <w:szCs w:val="21"/>
              </w:rPr>
            </w:pPr>
            <w:r w:rsidRPr="00CA5292">
              <w:rPr>
                <w:rFonts w:hint="eastAsia"/>
                <w:sz w:val="21"/>
                <w:szCs w:val="21"/>
              </w:rPr>
              <w:t>10</w:t>
            </w:r>
          </w:p>
        </w:tc>
        <w:tc>
          <w:tcPr>
            <w:tcW w:w="575" w:type="dxa"/>
          </w:tcPr>
          <w:p w14:paraId="6122F723" w14:textId="77777777" w:rsidR="00CA5292" w:rsidRPr="00CA5292" w:rsidRDefault="00CA5292" w:rsidP="00CA5292">
            <w:pPr>
              <w:spacing w:line="240" w:lineRule="auto"/>
              <w:ind w:firstLineChars="0" w:firstLine="0"/>
              <w:rPr>
                <w:sz w:val="21"/>
                <w:szCs w:val="21"/>
              </w:rPr>
            </w:pPr>
            <w:r w:rsidRPr="00CA5292">
              <w:rPr>
                <w:rFonts w:hint="eastAsia"/>
                <w:sz w:val="21"/>
                <w:szCs w:val="21"/>
              </w:rPr>
              <w:t>12</w:t>
            </w:r>
          </w:p>
        </w:tc>
        <w:tc>
          <w:tcPr>
            <w:tcW w:w="575" w:type="dxa"/>
          </w:tcPr>
          <w:p w14:paraId="156FDD73" w14:textId="77777777" w:rsidR="00CA5292" w:rsidRPr="00CA5292" w:rsidRDefault="00CA5292" w:rsidP="00CA5292">
            <w:pPr>
              <w:spacing w:line="240" w:lineRule="auto"/>
              <w:ind w:firstLineChars="0" w:firstLine="0"/>
              <w:rPr>
                <w:sz w:val="21"/>
                <w:szCs w:val="21"/>
              </w:rPr>
            </w:pPr>
            <w:r w:rsidRPr="00CA5292">
              <w:rPr>
                <w:rFonts w:hint="eastAsia"/>
                <w:sz w:val="21"/>
                <w:szCs w:val="21"/>
              </w:rPr>
              <w:t>44</w:t>
            </w:r>
          </w:p>
        </w:tc>
        <w:tc>
          <w:tcPr>
            <w:tcW w:w="574" w:type="dxa"/>
          </w:tcPr>
          <w:p w14:paraId="7F8F2F2F"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5" w:type="dxa"/>
          </w:tcPr>
          <w:p w14:paraId="331216EF" w14:textId="77777777" w:rsidR="00CA5292" w:rsidRPr="00CA5292" w:rsidRDefault="00CA5292" w:rsidP="00CA5292">
            <w:pPr>
              <w:spacing w:line="240" w:lineRule="auto"/>
              <w:ind w:firstLineChars="0" w:firstLine="0"/>
              <w:rPr>
                <w:sz w:val="21"/>
                <w:szCs w:val="21"/>
              </w:rPr>
            </w:pPr>
            <w:r w:rsidRPr="00CA5292">
              <w:rPr>
                <w:rFonts w:hint="eastAsia"/>
                <w:sz w:val="21"/>
                <w:szCs w:val="21"/>
              </w:rPr>
              <w:t>111</w:t>
            </w:r>
          </w:p>
        </w:tc>
        <w:tc>
          <w:tcPr>
            <w:tcW w:w="575" w:type="dxa"/>
          </w:tcPr>
          <w:p w14:paraId="5806A836" w14:textId="77777777" w:rsidR="00CA5292" w:rsidRPr="00CA5292" w:rsidRDefault="00CA5292" w:rsidP="00CA5292">
            <w:pPr>
              <w:spacing w:line="240" w:lineRule="auto"/>
              <w:ind w:firstLineChars="0" w:firstLine="0"/>
              <w:rPr>
                <w:sz w:val="21"/>
                <w:szCs w:val="21"/>
              </w:rPr>
            </w:pPr>
            <w:r w:rsidRPr="00CA5292">
              <w:rPr>
                <w:rFonts w:hint="eastAsia"/>
                <w:sz w:val="21"/>
                <w:szCs w:val="21"/>
              </w:rPr>
              <w:t>100</w:t>
            </w:r>
          </w:p>
        </w:tc>
        <w:tc>
          <w:tcPr>
            <w:tcW w:w="575" w:type="dxa"/>
          </w:tcPr>
          <w:p w14:paraId="12701435" w14:textId="77777777" w:rsidR="00CA5292" w:rsidRPr="00CA5292" w:rsidRDefault="00CA5292" w:rsidP="00CA5292">
            <w:pPr>
              <w:spacing w:line="240" w:lineRule="auto"/>
              <w:ind w:firstLineChars="0" w:firstLine="0"/>
              <w:rPr>
                <w:sz w:val="21"/>
                <w:szCs w:val="21"/>
              </w:rPr>
            </w:pPr>
            <w:r w:rsidRPr="00CA5292">
              <w:rPr>
                <w:rFonts w:hint="eastAsia"/>
                <w:sz w:val="21"/>
                <w:szCs w:val="21"/>
              </w:rPr>
              <w:t>12</w:t>
            </w:r>
          </w:p>
        </w:tc>
        <w:tc>
          <w:tcPr>
            <w:tcW w:w="574" w:type="dxa"/>
          </w:tcPr>
          <w:p w14:paraId="70C40101" w14:textId="77777777" w:rsidR="00CA5292" w:rsidRPr="00CA5292" w:rsidRDefault="00CA5292" w:rsidP="00CA5292">
            <w:pPr>
              <w:spacing w:line="240" w:lineRule="auto"/>
              <w:ind w:firstLineChars="0" w:firstLine="0"/>
              <w:rPr>
                <w:sz w:val="21"/>
                <w:szCs w:val="21"/>
              </w:rPr>
            </w:pPr>
            <w:r w:rsidRPr="00CA5292">
              <w:rPr>
                <w:rFonts w:hint="eastAsia"/>
                <w:sz w:val="21"/>
                <w:szCs w:val="21"/>
              </w:rPr>
              <w:t>844</w:t>
            </w:r>
          </w:p>
        </w:tc>
        <w:tc>
          <w:tcPr>
            <w:tcW w:w="575" w:type="dxa"/>
          </w:tcPr>
          <w:p w14:paraId="2A6775B5" w14:textId="77777777" w:rsidR="00CA5292" w:rsidRPr="00CA5292" w:rsidRDefault="00CA5292" w:rsidP="00CA5292">
            <w:pPr>
              <w:spacing w:line="240" w:lineRule="auto"/>
              <w:ind w:firstLineChars="0" w:firstLine="0"/>
              <w:rPr>
                <w:sz w:val="21"/>
                <w:szCs w:val="21"/>
              </w:rPr>
            </w:pPr>
            <w:r w:rsidRPr="00CA5292">
              <w:rPr>
                <w:rFonts w:hint="eastAsia"/>
                <w:sz w:val="21"/>
                <w:szCs w:val="21"/>
              </w:rPr>
              <w:t>381</w:t>
            </w:r>
          </w:p>
        </w:tc>
        <w:tc>
          <w:tcPr>
            <w:tcW w:w="575" w:type="dxa"/>
          </w:tcPr>
          <w:p w14:paraId="5E1B5B6C" w14:textId="77777777" w:rsidR="00CA5292" w:rsidRPr="00CA5292" w:rsidRDefault="00CA5292" w:rsidP="00CA5292">
            <w:pPr>
              <w:spacing w:line="240" w:lineRule="auto"/>
              <w:ind w:firstLineChars="0" w:firstLine="0"/>
              <w:rPr>
                <w:sz w:val="21"/>
                <w:szCs w:val="21"/>
              </w:rPr>
            </w:pPr>
            <w:r w:rsidRPr="00CA5292">
              <w:rPr>
                <w:rFonts w:hint="eastAsia"/>
                <w:sz w:val="21"/>
                <w:szCs w:val="21"/>
              </w:rPr>
              <w:t>11</w:t>
            </w:r>
          </w:p>
        </w:tc>
        <w:tc>
          <w:tcPr>
            <w:tcW w:w="575" w:type="dxa"/>
          </w:tcPr>
          <w:p w14:paraId="5A8F20B0" w14:textId="77777777" w:rsidR="00CA5292" w:rsidRPr="00CA5292" w:rsidRDefault="00CA5292" w:rsidP="00CA5292">
            <w:pPr>
              <w:spacing w:line="240" w:lineRule="auto"/>
              <w:ind w:firstLineChars="0" w:firstLine="0"/>
              <w:rPr>
                <w:sz w:val="21"/>
                <w:szCs w:val="21"/>
              </w:rPr>
            </w:pPr>
            <w:r w:rsidRPr="00CA5292">
              <w:rPr>
                <w:rFonts w:hint="eastAsia"/>
                <w:sz w:val="21"/>
                <w:szCs w:val="21"/>
              </w:rPr>
              <w:t>3566</w:t>
            </w:r>
          </w:p>
        </w:tc>
      </w:tr>
      <w:tr w:rsidR="002D6B5B" w:rsidRPr="00CA5292" w14:paraId="4FE699C4" w14:textId="77777777" w:rsidTr="00805655">
        <w:trPr>
          <w:trHeight w:hRule="exact" w:val="284"/>
          <w:jc w:val="center"/>
        </w:trPr>
        <w:tc>
          <w:tcPr>
            <w:tcW w:w="2127" w:type="dxa"/>
          </w:tcPr>
          <w:p w14:paraId="73C30C37" w14:textId="77777777" w:rsidR="00CA5292" w:rsidRPr="00CA5292" w:rsidRDefault="00CA5292" w:rsidP="00CA5292">
            <w:pPr>
              <w:spacing w:line="240" w:lineRule="auto"/>
              <w:ind w:firstLineChars="0" w:firstLine="0"/>
              <w:rPr>
                <w:sz w:val="21"/>
                <w:szCs w:val="21"/>
              </w:rPr>
            </w:pPr>
            <w:r w:rsidRPr="00CA5292">
              <w:rPr>
                <w:rFonts w:hint="eastAsia"/>
                <w:sz w:val="21"/>
                <w:szCs w:val="21"/>
              </w:rPr>
              <w:t>军队</w:t>
            </w:r>
          </w:p>
        </w:tc>
        <w:tc>
          <w:tcPr>
            <w:tcW w:w="574" w:type="dxa"/>
          </w:tcPr>
          <w:p w14:paraId="1CB8934B"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5" w:type="dxa"/>
          </w:tcPr>
          <w:p w14:paraId="6FF75AB7" w14:textId="77777777" w:rsidR="00CA5292" w:rsidRPr="00CA5292" w:rsidRDefault="00CA5292" w:rsidP="00CA5292">
            <w:pPr>
              <w:spacing w:line="240" w:lineRule="auto"/>
              <w:ind w:firstLineChars="0" w:firstLine="0"/>
              <w:rPr>
                <w:sz w:val="21"/>
                <w:szCs w:val="21"/>
              </w:rPr>
            </w:pPr>
            <w:r w:rsidRPr="00CA5292">
              <w:rPr>
                <w:rFonts w:hint="eastAsia"/>
                <w:sz w:val="21"/>
                <w:szCs w:val="21"/>
              </w:rPr>
              <w:t>4</w:t>
            </w:r>
          </w:p>
        </w:tc>
        <w:tc>
          <w:tcPr>
            <w:tcW w:w="575" w:type="dxa"/>
          </w:tcPr>
          <w:p w14:paraId="7F6020B4"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5" w:type="dxa"/>
          </w:tcPr>
          <w:p w14:paraId="25D38DE8"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4" w:type="dxa"/>
          </w:tcPr>
          <w:p w14:paraId="3FF7C224" w14:textId="77777777" w:rsidR="00CA5292" w:rsidRPr="00CA5292" w:rsidRDefault="00CA5292" w:rsidP="00CA5292">
            <w:pPr>
              <w:spacing w:line="240" w:lineRule="auto"/>
              <w:ind w:firstLineChars="0" w:firstLine="0"/>
              <w:rPr>
                <w:sz w:val="21"/>
                <w:szCs w:val="21"/>
              </w:rPr>
            </w:pPr>
            <w:r w:rsidRPr="00CA5292">
              <w:rPr>
                <w:rFonts w:hint="eastAsia"/>
                <w:sz w:val="21"/>
                <w:szCs w:val="21"/>
              </w:rPr>
              <w:t>209</w:t>
            </w:r>
          </w:p>
        </w:tc>
        <w:tc>
          <w:tcPr>
            <w:tcW w:w="575" w:type="dxa"/>
          </w:tcPr>
          <w:p w14:paraId="1EDFB626" w14:textId="77777777" w:rsidR="00CA5292" w:rsidRPr="00CA5292" w:rsidRDefault="00CA5292" w:rsidP="00CA5292">
            <w:pPr>
              <w:spacing w:line="240" w:lineRule="auto"/>
              <w:ind w:firstLineChars="0" w:firstLine="0"/>
              <w:rPr>
                <w:sz w:val="21"/>
                <w:szCs w:val="21"/>
              </w:rPr>
            </w:pPr>
            <w:r w:rsidRPr="00CA5292">
              <w:rPr>
                <w:rFonts w:hint="eastAsia"/>
                <w:sz w:val="21"/>
                <w:szCs w:val="21"/>
              </w:rPr>
              <w:t>1</w:t>
            </w:r>
          </w:p>
        </w:tc>
        <w:tc>
          <w:tcPr>
            <w:tcW w:w="575" w:type="dxa"/>
          </w:tcPr>
          <w:p w14:paraId="075B85D5"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5" w:type="dxa"/>
          </w:tcPr>
          <w:p w14:paraId="5D29EE6E" w14:textId="77777777" w:rsidR="00CA5292" w:rsidRPr="00CA5292" w:rsidRDefault="00CA5292" w:rsidP="00CA5292">
            <w:pPr>
              <w:spacing w:line="240" w:lineRule="auto"/>
              <w:ind w:firstLineChars="0" w:firstLine="0"/>
              <w:rPr>
                <w:sz w:val="21"/>
                <w:szCs w:val="21"/>
              </w:rPr>
            </w:pPr>
            <w:r w:rsidRPr="00CA5292">
              <w:rPr>
                <w:rFonts w:hint="eastAsia"/>
                <w:sz w:val="21"/>
                <w:szCs w:val="21"/>
              </w:rPr>
              <w:t>1</w:t>
            </w:r>
          </w:p>
        </w:tc>
        <w:tc>
          <w:tcPr>
            <w:tcW w:w="574" w:type="dxa"/>
          </w:tcPr>
          <w:p w14:paraId="2CACD8B0"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5" w:type="dxa"/>
          </w:tcPr>
          <w:p w14:paraId="7E01B2E6"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5" w:type="dxa"/>
          </w:tcPr>
          <w:p w14:paraId="22390F07"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5" w:type="dxa"/>
          </w:tcPr>
          <w:p w14:paraId="0202418F"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4" w:type="dxa"/>
          </w:tcPr>
          <w:p w14:paraId="2B99BF67"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5" w:type="dxa"/>
          </w:tcPr>
          <w:p w14:paraId="44508B97" w14:textId="77777777" w:rsidR="00CA5292" w:rsidRPr="00CA5292" w:rsidRDefault="00CA5292" w:rsidP="00CA5292">
            <w:pPr>
              <w:spacing w:line="240" w:lineRule="auto"/>
              <w:ind w:firstLineChars="0" w:firstLine="0"/>
              <w:rPr>
                <w:sz w:val="21"/>
                <w:szCs w:val="21"/>
              </w:rPr>
            </w:pPr>
            <w:r w:rsidRPr="00CA5292">
              <w:rPr>
                <w:rFonts w:hint="eastAsia"/>
                <w:sz w:val="21"/>
                <w:szCs w:val="21"/>
              </w:rPr>
              <w:t>3</w:t>
            </w:r>
          </w:p>
        </w:tc>
        <w:tc>
          <w:tcPr>
            <w:tcW w:w="575" w:type="dxa"/>
          </w:tcPr>
          <w:p w14:paraId="61080109" w14:textId="77777777" w:rsidR="00CA5292" w:rsidRPr="00CA5292" w:rsidRDefault="00CA5292" w:rsidP="00CA5292">
            <w:pPr>
              <w:spacing w:line="240" w:lineRule="auto"/>
              <w:ind w:firstLineChars="0" w:firstLine="0"/>
              <w:rPr>
                <w:sz w:val="21"/>
                <w:szCs w:val="21"/>
              </w:rPr>
            </w:pPr>
            <w:r w:rsidRPr="00CA5292">
              <w:rPr>
                <w:rFonts w:hint="eastAsia"/>
                <w:sz w:val="21"/>
                <w:szCs w:val="21"/>
              </w:rPr>
              <w:t>1</w:t>
            </w:r>
          </w:p>
        </w:tc>
        <w:tc>
          <w:tcPr>
            <w:tcW w:w="575" w:type="dxa"/>
          </w:tcPr>
          <w:p w14:paraId="0B1CA6AA"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4" w:type="dxa"/>
          </w:tcPr>
          <w:p w14:paraId="65328CEA" w14:textId="77777777" w:rsidR="00CA5292" w:rsidRPr="00CA5292" w:rsidRDefault="00CA5292" w:rsidP="00CA5292">
            <w:pPr>
              <w:spacing w:line="240" w:lineRule="auto"/>
              <w:ind w:firstLineChars="0" w:firstLine="0"/>
              <w:rPr>
                <w:sz w:val="21"/>
                <w:szCs w:val="21"/>
              </w:rPr>
            </w:pPr>
            <w:r w:rsidRPr="00CA5292">
              <w:rPr>
                <w:rFonts w:hint="eastAsia"/>
                <w:sz w:val="21"/>
                <w:szCs w:val="21"/>
              </w:rPr>
              <w:t>4</w:t>
            </w:r>
          </w:p>
        </w:tc>
        <w:tc>
          <w:tcPr>
            <w:tcW w:w="575" w:type="dxa"/>
          </w:tcPr>
          <w:p w14:paraId="5F54DFF2" w14:textId="77777777" w:rsidR="00CA5292" w:rsidRPr="00CA5292" w:rsidRDefault="00CA5292" w:rsidP="00CA5292">
            <w:pPr>
              <w:spacing w:line="240" w:lineRule="auto"/>
              <w:ind w:firstLineChars="0" w:firstLine="0"/>
              <w:rPr>
                <w:sz w:val="21"/>
                <w:szCs w:val="21"/>
              </w:rPr>
            </w:pPr>
            <w:r w:rsidRPr="00CA5292">
              <w:rPr>
                <w:rFonts w:hint="eastAsia"/>
                <w:sz w:val="21"/>
                <w:szCs w:val="21"/>
              </w:rPr>
              <w:t>443</w:t>
            </w:r>
          </w:p>
        </w:tc>
        <w:tc>
          <w:tcPr>
            <w:tcW w:w="575" w:type="dxa"/>
          </w:tcPr>
          <w:p w14:paraId="5620392E"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5" w:type="dxa"/>
          </w:tcPr>
          <w:p w14:paraId="2D3E73A0" w14:textId="77777777" w:rsidR="00CA5292" w:rsidRPr="00CA5292" w:rsidRDefault="00CA5292" w:rsidP="00CA5292">
            <w:pPr>
              <w:spacing w:line="240" w:lineRule="auto"/>
              <w:ind w:firstLineChars="0" w:firstLine="0"/>
              <w:rPr>
                <w:sz w:val="21"/>
                <w:szCs w:val="21"/>
              </w:rPr>
            </w:pPr>
            <w:r w:rsidRPr="00CA5292">
              <w:rPr>
                <w:rFonts w:hint="eastAsia"/>
                <w:sz w:val="21"/>
                <w:szCs w:val="21"/>
              </w:rPr>
              <w:t>666</w:t>
            </w:r>
          </w:p>
        </w:tc>
      </w:tr>
      <w:tr w:rsidR="002D6B5B" w:rsidRPr="00CA5292" w14:paraId="29A1C3C1" w14:textId="77777777" w:rsidTr="00805655">
        <w:trPr>
          <w:trHeight w:hRule="exact" w:val="284"/>
          <w:jc w:val="center"/>
        </w:trPr>
        <w:tc>
          <w:tcPr>
            <w:tcW w:w="2127" w:type="dxa"/>
          </w:tcPr>
          <w:p w14:paraId="5CA5C978" w14:textId="77777777" w:rsidR="00CA5292" w:rsidRPr="00CA5292" w:rsidRDefault="00CA5292" w:rsidP="00CA5292">
            <w:pPr>
              <w:spacing w:line="240" w:lineRule="auto"/>
              <w:ind w:firstLineChars="0" w:firstLine="0"/>
              <w:rPr>
                <w:sz w:val="21"/>
                <w:szCs w:val="21"/>
              </w:rPr>
            </w:pPr>
            <w:r w:rsidRPr="00CA5292">
              <w:rPr>
                <w:rFonts w:hint="eastAsia"/>
                <w:sz w:val="21"/>
                <w:szCs w:val="21"/>
              </w:rPr>
              <w:t>科学研究和技术服务业</w:t>
            </w:r>
          </w:p>
        </w:tc>
        <w:tc>
          <w:tcPr>
            <w:tcW w:w="574" w:type="dxa"/>
          </w:tcPr>
          <w:p w14:paraId="5F2EF58E" w14:textId="77777777" w:rsidR="00CA5292" w:rsidRPr="00CA5292" w:rsidRDefault="00CA5292" w:rsidP="00CA5292">
            <w:pPr>
              <w:spacing w:line="240" w:lineRule="auto"/>
              <w:ind w:firstLineChars="0" w:firstLine="0"/>
              <w:rPr>
                <w:sz w:val="21"/>
                <w:szCs w:val="21"/>
              </w:rPr>
            </w:pPr>
            <w:r w:rsidRPr="00CA5292">
              <w:rPr>
                <w:rFonts w:hint="eastAsia"/>
                <w:sz w:val="21"/>
                <w:szCs w:val="21"/>
              </w:rPr>
              <w:t>186</w:t>
            </w:r>
          </w:p>
        </w:tc>
        <w:tc>
          <w:tcPr>
            <w:tcW w:w="575" w:type="dxa"/>
          </w:tcPr>
          <w:p w14:paraId="278F372F" w14:textId="77777777" w:rsidR="00CA5292" w:rsidRPr="00CA5292" w:rsidRDefault="00CA5292" w:rsidP="00CA5292">
            <w:pPr>
              <w:spacing w:line="240" w:lineRule="auto"/>
              <w:ind w:firstLineChars="0" w:firstLine="0"/>
              <w:rPr>
                <w:sz w:val="21"/>
                <w:szCs w:val="21"/>
              </w:rPr>
            </w:pPr>
            <w:r w:rsidRPr="00CA5292">
              <w:rPr>
                <w:rFonts w:hint="eastAsia"/>
                <w:sz w:val="21"/>
                <w:szCs w:val="21"/>
              </w:rPr>
              <w:t>383</w:t>
            </w:r>
          </w:p>
        </w:tc>
        <w:tc>
          <w:tcPr>
            <w:tcW w:w="575" w:type="dxa"/>
          </w:tcPr>
          <w:p w14:paraId="3C44BD72" w14:textId="77777777" w:rsidR="00CA5292" w:rsidRPr="00CA5292" w:rsidRDefault="00CA5292" w:rsidP="00CA5292">
            <w:pPr>
              <w:spacing w:line="240" w:lineRule="auto"/>
              <w:ind w:firstLineChars="0" w:firstLine="0"/>
              <w:rPr>
                <w:sz w:val="21"/>
                <w:szCs w:val="21"/>
              </w:rPr>
            </w:pPr>
            <w:r w:rsidRPr="00CA5292">
              <w:rPr>
                <w:rFonts w:hint="eastAsia"/>
                <w:sz w:val="21"/>
                <w:szCs w:val="21"/>
              </w:rPr>
              <w:t>22</w:t>
            </w:r>
          </w:p>
        </w:tc>
        <w:tc>
          <w:tcPr>
            <w:tcW w:w="575" w:type="dxa"/>
          </w:tcPr>
          <w:p w14:paraId="3424A12C" w14:textId="77777777" w:rsidR="00CA5292" w:rsidRPr="00CA5292" w:rsidRDefault="00CA5292" w:rsidP="00CA5292">
            <w:pPr>
              <w:spacing w:line="240" w:lineRule="auto"/>
              <w:ind w:firstLineChars="0" w:firstLine="0"/>
              <w:rPr>
                <w:sz w:val="21"/>
                <w:szCs w:val="21"/>
              </w:rPr>
            </w:pPr>
            <w:r w:rsidRPr="00CA5292">
              <w:rPr>
                <w:rFonts w:hint="eastAsia"/>
                <w:sz w:val="21"/>
                <w:szCs w:val="21"/>
              </w:rPr>
              <w:t>4</w:t>
            </w:r>
          </w:p>
        </w:tc>
        <w:tc>
          <w:tcPr>
            <w:tcW w:w="574" w:type="dxa"/>
          </w:tcPr>
          <w:p w14:paraId="7C47D7E4" w14:textId="77777777" w:rsidR="00CA5292" w:rsidRPr="00CA5292" w:rsidRDefault="00CA5292" w:rsidP="00CA5292">
            <w:pPr>
              <w:spacing w:line="240" w:lineRule="auto"/>
              <w:ind w:firstLineChars="0" w:firstLine="0"/>
              <w:rPr>
                <w:sz w:val="21"/>
                <w:szCs w:val="21"/>
              </w:rPr>
            </w:pPr>
            <w:r w:rsidRPr="00CA5292">
              <w:rPr>
                <w:rFonts w:hint="eastAsia"/>
                <w:sz w:val="21"/>
                <w:szCs w:val="21"/>
              </w:rPr>
              <w:t>500</w:t>
            </w:r>
          </w:p>
        </w:tc>
        <w:tc>
          <w:tcPr>
            <w:tcW w:w="575" w:type="dxa"/>
          </w:tcPr>
          <w:p w14:paraId="6B324DE5" w14:textId="77777777" w:rsidR="00CA5292" w:rsidRPr="00CA5292" w:rsidRDefault="00CA5292" w:rsidP="00CA5292">
            <w:pPr>
              <w:spacing w:line="240" w:lineRule="auto"/>
              <w:ind w:firstLineChars="0" w:firstLine="0"/>
              <w:rPr>
                <w:sz w:val="21"/>
                <w:szCs w:val="21"/>
              </w:rPr>
            </w:pPr>
            <w:r w:rsidRPr="00CA5292">
              <w:rPr>
                <w:rFonts w:hint="eastAsia"/>
                <w:sz w:val="21"/>
                <w:szCs w:val="21"/>
              </w:rPr>
              <w:t>47</w:t>
            </w:r>
          </w:p>
        </w:tc>
        <w:tc>
          <w:tcPr>
            <w:tcW w:w="575" w:type="dxa"/>
          </w:tcPr>
          <w:p w14:paraId="03E34501" w14:textId="77777777" w:rsidR="00CA5292" w:rsidRPr="00CA5292" w:rsidRDefault="00CA5292" w:rsidP="00CA5292">
            <w:pPr>
              <w:spacing w:line="240" w:lineRule="auto"/>
              <w:ind w:firstLineChars="0" w:firstLine="0"/>
              <w:rPr>
                <w:sz w:val="21"/>
                <w:szCs w:val="21"/>
              </w:rPr>
            </w:pPr>
            <w:r w:rsidRPr="00CA5292">
              <w:rPr>
                <w:rFonts w:hint="eastAsia"/>
                <w:sz w:val="21"/>
                <w:szCs w:val="21"/>
              </w:rPr>
              <w:t>7</w:t>
            </w:r>
          </w:p>
        </w:tc>
        <w:tc>
          <w:tcPr>
            <w:tcW w:w="575" w:type="dxa"/>
          </w:tcPr>
          <w:p w14:paraId="40DADFC0" w14:textId="77777777" w:rsidR="00CA5292" w:rsidRPr="00CA5292" w:rsidRDefault="00CA5292" w:rsidP="00CA5292">
            <w:pPr>
              <w:spacing w:line="240" w:lineRule="auto"/>
              <w:ind w:firstLineChars="0" w:firstLine="0"/>
              <w:rPr>
                <w:sz w:val="21"/>
                <w:szCs w:val="21"/>
              </w:rPr>
            </w:pPr>
            <w:r w:rsidRPr="00CA5292">
              <w:rPr>
                <w:rFonts w:hint="eastAsia"/>
                <w:sz w:val="21"/>
                <w:szCs w:val="21"/>
              </w:rPr>
              <w:t>14</w:t>
            </w:r>
          </w:p>
        </w:tc>
        <w:tc>
          <w:tcPr>
            <w:tcW w:w="574" w:type="dxa"/>
          </w:tcPr>
          <w:p w14:paraId="27C69EEB" w14:textId="77777777" w:rsidR="00CA5292" w:rsidRPr="00CA5292" w:rsidRDefault="00CA5292" w:rsidP="00CA5292">
            <w:pPr>
              <w:spacing w:line="240" w:lineRule="auto"/>
              <w:ind w:firstLineChars="0" w:firstLine="0"/>
              <w:rPr>
                <w:sz w:val="21"/>
                <w:szCs w:val="21"/>
              </w:rPr>
            </w:pPr>
            <w:r w:rsidRPr="00CA5292">
              <w:rPr>
                <w:rFonts w:hint="eastAsia"/>
                <w:sz w:val="21"/>
                <w:szCs w:val="21"/>
              </w:rPr>
              <w:t>4</w:t>
            </w:r>
          </w:p>
        </w:tc>
        <w:tc>
          <w:tcPr>
            <w:tcW w:w="575" w:type="dxa"/>
          </w:tcPr>
          <w:p w14:paraId="09CB72DE" w14:textId="77777777" w:rsidR="00CA5292" w:rsidRPr="00CA5292" w:rsidRDefault="00CA5292" w:rsidP="00CA5292">
            <w:pPr>
              <w:spacing w:line="240" w:lineRule="auto"/>
              <w:ind w:firstLineChars="0" w:firstLine="0"/>
              <w:rPr>
                <w:sz w:val="21"/>
                <w:szCs w:val="21"/>
              </w:rPr>
            </w:pPr>
            <w:r w:rsidRPr="00CA5292">
              <w:rPr>
                <w:rFonts w:hint="eastAsia"/>
                <w:sz w:val="21"/>
                <w:szCs w:val="21"/>
              </w:rPr>
              <w:t>10</w:t>
            </w:r>
          </w:p>
        </w:tc>
        <w:tc>
          <w:tcPr>
            <w:tcW w:w="575" w:type="dxa"/>
          </w:tcPr>
          <w:p w14:paraId="5D026BCA" w14:textId="77777777" w:rsidR="00CA5292" w:rsidRPr="00CA5292" w:rsidRDefault="00CA5292" w:rsidP="00CA5292">
            <w:pPr>
              <w:spacing w:line="240" w:lineRule="auto"/>
              <w:ind w:firstLineChars="0" w:firstLine="0"/>
              <w:rPr>
                <w:sz w:val="21"/>
                <w:szCs w:val="21"/>
              </w:rPr>
            </w:pPr>
            <w:r w:rsidRPr="00CA5292">
              <w:rPr>
                <w:rFonts w:hint="eastAsia"/>
                <w:sz w:val="21"/>
                <w:szCs w:val="21"/>
              </w:rPr>
              <w:t>13</w:t>
            </w:r>
          </w:p>
        </w:tc>
        <w:tc>
          <w:tcPr>
            <w:tcW w:w="575" w:type="dxa"/>
          </w:tcPr>
          <w:p w14:paraId="40EE069D" w14:textId="77777777" w:rsidR="00CA5292" w:rsidRPr="00CA5292" w:rsidRDefault="00CA5292" w:rsidP="00CA5292">
            <w:pPr>
              <w:spacing w:line="240" w:lineRule="auto"/>
              <w:ind w:firstLineChars="0" w:firstLine="0"/>
              <w:rPr>
                <w:sz w:val="21"/>
                <w:szCs w:val="21"/>
              </w:rPr>
            </w:pPr>
            <w:r w:rsidRPr="00CA5292">
              <w:rPr>
                <w:rFonts w:hint="eastAsia"/>
                <w:sz w:val="21"/>
                <w:szCs w:val="21"/>
              </w:rPr>
              <w:t>17</w:t>
            </w:r>
          </w:p>
        </w:tc>
        <w:tc>
          <w:tcPr>
            <w:tcW w:w="574" w:type="dxa"/>
          </w:tcPr>
          <w:p w14:paraId="068093E6" w14:textId="77777777" w:rsidR="00CA5292" w:rsidRPr="00CA5292" w:rsidRDefault="00CA5292" w:rsidP="00CA5292">
            <w:pPr>
              <w:spacing w:line="240" w:lineRule="auto"/>
              <w:ind w:firstLineChars="0" w:firstLine="0"/>
              <w:rPr>
                <w:sz w:val="21"/>
                <w:szCs w:val="21"/>
              </w:rPr>
            </w:pPr>
            <w:r w:rsidRPr="00CA5292">
              <w:rPr>
                <w:rFonts w:hint="eastAsia"/>
                <w:sz w:val="21"/>
                <w:szCs w:val="21"/>
              </w:rPr>
              <w:t>7</w:t>
            </w:r>
          </w:p>
        </w:tc>
        <w:tc>
          <w:tcPr>
            <w:tcW w:w="575" w:type="dxa"/>
          </w:tcPr>
          <w:p w14:paraId="0DB69063" w14:textId="77777777" w:rsidR="00CA5292" w:rsidRPr="00CA5292" w:rsidRDefault="00CA5292" w:rsidP="00CA5292">
            <w:pPr>
              <w:spacing w:line="240" w:lineRule="auto"/>
              <w:ind w:firstLineChars="0" w:firstLine="0"/>
              <w:rPr>
                <w:sz w:val="21"/>
                <w:szCs w:val="21"/>
              </w:rPr>
            </w:pPr>
            <w:r w:rsidRPr="00CA5292">
              <w:rPr>
                <w:rFonts w:hint="eastAsia"/>
                <w:sz w:val="21"/>
                <w:szCs w:val="21"/>
              </w:rPr>
              <w:t>99</w:t>
            </w:r>
          </w:p>
        </w:tc>
        <w:tc>
          <w:tcPr>
            <w:tcW w:w="575" w:type="dxa"/>
          </w:tcPr>
          <w:p w14:paraId="2FCDD16D" w14:textId="77777777" w:rsidR="00CA5292" w:rsidRPr="00CA5292" w:rsidRDefault="00CA5292" w:rsidP="00CA5292">
            <w:pPr>
              <w:spacing w:line="240" w:lineRule="auto"/>
              <w:ind w:firstLineChars="0" w:firstLine="0"/>
              <w:rPr>
                <w:sz w:val="21"/>
                <w:szCs w:val="21"/>
              </w:rPr>
            </w:pPr>
            <w:r w:rsidRPr="00CA5292">
              <w:rPr>
                <w:rFonts w:hint="eastAsia"/>
                <w:sz w:val="21"/>
                <w:szCs w:val="21"/>
              </w:rPr>
              <w:t>22</w:t>
            </w:r>
          </w:p>
        </w:tc>
        <w:tc>
          <w:tcPr>
            <w:tcW w:w="575" w:type="dxa"/>
          </w:tcPr>
          <w:p w14:paraId="05E80390" w14:textId="77777777" w:rsidR="00CA5292" w:rsidRPr="00CA5292" w:rsidRDefault="00CA5292" w:rsidP="00CA5292">
            <w:pPr>
              <w:spacing w:line="240" w:lineRule="auto"/>
              <w:ind w:firstLineChars="0" w:firstLine="0"/>
              <w:rPr>
                <w:sz w:val="21"/>
                <w:szCs w:val="21"/>
              </w:rPr>
            </w:pPr>
            <w:r w:rsidRPr="00CA5292">
              <w:rPr>
                <w:rFonts w:hint="eastAsia"/>
                <w:sz w:val="21"/>
                <w:szCs w:val="21"/>
              </w:rPr>
              <w:t>6</w:t>
            </w:r>
          </w:p>
        </w:tc>
        <w:tc>
          <w:tcPr>
            <w:tcW w:w="574" w:type="dxa"/>
          </w:tcPr>
          <w:p w14:paraId="30DD714C" w14:textId="77777777" w:rsidR="00CA5292" w:rsidRPr="00CA5292" w:rsidRDefault="00CA5292" w:rsidP="00CA5292">
            <w:pPr>
              <w:spacing w:line="240" w:lineRule="auto"/>
              <w:ind w:firstLineChars="0" w:firstLine="0"/>
              <w:rPr>
                <w:sz w:val="21"/>
                <w:szCs w:val="21"/>
              </w:rPr>
            </w:pPr>
            <w:r w:rsidRPr="00CA5292">
              <w:rPr>
                <w:rFonts w:hint="eastAsia"/>
                <w:sz w:val="21"/>
                <w:szCs w:val="21"/>
              </w:rPr>
              <w:t>237</w:t>
            </w:r>
          </w:p>
        </w:tc>
        <w:tc>
          <w:tcPr>
            <w:tcW w:w="575" w:type="dxa"/>
          </w:tcPr>
          <w:p w14:paraId="3A503D1D" w14:textId="77777777" w:rsidR="00CA5292" w:rsidRPr="00CA5292" w:rsidRDefault="00CA5292" w:rsidP="00CA5292">
            <w:pPr>
              <w:spacing w:line="240" w:lineRule="auto"/>
              <w:ind w:firstLineChars="0" w:firstLine="0"/>
              <w:rPr>
                <w:sz w:val="21"/>
                <w:szCs w:val="21"/>
              </w:rPr>
            </w:pPr>
            <w:r w:rsidRPr="00CA5292">
              <w:rPr>
                <w:rFonts w:hint="eastAsia"/>
                <w:sz w:val="21"/>
                <w:szCs w:val="21"/>
              </w:rPr>
              <w:t>440</w:t>
            </w:r>
          </w:p>
        </w:tc>
        <w:tc>
          <w:tcPr>
            <w:tcW w:w="575" w:type="dxa"/>
          </w:tcPr>
          <w:p w14:paraId="33454678" w14:textId="77777777" w:rsidR="00CA5292" w:rsidRPr="00CA5292" w:rsidRDefault="00CA5292" w:rsidP="00CA5292">
            <w:pPr>
              <w:spacing w:line="240" w:lineRule="auto"/>
              <w:ind w:firstLineChars="0" w:firstLine="0"/>
              <w:rPr>
                <w:sz w:val="21"/>
                <w:szCs w:val="21"/>
              </w:rPr>
            </w:pPr>
            <w:r w:rsidRPr="00CA5292">
              <w:rPr>
                <w:rFonts w:hint="eastAsia"/>
                <w:sz w:val="21"/>
                <w:szCs w:val="21"/>
              </w:rPr>
              <w:t>39</w:t>
            </w:r>
          </w:p>
        </w:tc>
        <w:tc>
          <w:tcPr>
            <w:tcW w:w="575" w:type="dxa"/>
          </w:tcPr>
          <w:p w14:paraId="03AD47A2" w14:textId="77777777" w:rsidR="00CA5292" w:rsidRPr="00CA5292" w:rsidRDefault="00CA5292" w:rsidP="00CA5292">
            <w:pPr>
              <w:spacing w:line="240" w:lineRule="auto"/>
              <w:ind w:firstLineChars="0" w:firstLine="0"/>
              <w:rPr>
                <w:sz w:val="21"/>
                <w:szCs w:val="21"/>
              </w:rPr>
            </w:pPr>
            <w:r w:rsidRPr="00CA5292">
              <w:rPr>
                <w:rFonts w:hint="eastAsia"/>
                <w:sz w:val="21"/>
                <w:szCs w:val="21"/>
              </w:rPr>
              <w:t>2057</w:t>
            </w:r>
          </w:p>
        </w:tc>
      </w:tr>
      <w:tr w:rsidR="002D6B5B" w:rsidRPr="00CA5292" w14:paraId="34D790BA" w14:textId="77777777" w:rsidTr="00805655">
        <w:trPr>
          <w:trHeight w:hRule="exact" w:val="284"/>
          <w:jc w:val="center"/>
        </w:trPr>
        <w:tc>
          <w:tcPr>
            <w:tcW w:w="2127" w:type="dxa"/>
          </w:tcPr>
          <w:p w14:paraId="3DDF9BE7" w14:textId="77777777" w:rsidR="00CA5292" w:rsidRPr="00CA5292" w:rsidRDefault="00CA5292" w:rsidP="00CA5292">
            <w:pPr>
              <w:spacing w:line="240" w:lineRule="auto"/>
              <w:ind w:firstLineChars="0" w:firstLine="0"/>
              <w:rPr>
                <w:sz w:val="21"/>
                <w:szCs w:val="21"/>
              </w:rPr>
            </w:pPr>
            <w:r w:rsidRPr="00CA5292">
              <w:rPr>
                <w:rFonts w:hint="eastAsia"/>
                <w:sz w:val="21"/>
                <w:szCs w:val="21"/>
              </w:rPr>
              <w:t>农、林、牧、渔业</w:t>
            </w:r>
          </w:p>
        </w:tc>
        <w:tc>
          <w:tcPr>
            <w:tcW w:w="574" w:type="dxa"/>
          </w:tcPr>
          <w:p w14:paraId="466CD01F" w14:textId="77777777" w:rsidR="00CA5292" w:rsidRPr="00CA5292" w:rsidRDefault="00CA5292" w:rsidP="00CA5292">
            <w:pPr>
              <w:spacing w:line="240" w:lineRule="auto"/>
              <w:ind w:firstLineChars="0" w:firstLine="0"/>
              <w:rPr>
                <w:sz w:val="21"/>
                <w:szCs w:val="21"/>
              </w:rPr>
            </w:pPr>
            <w:r w:rsidRPr="00CA5292">
              <w:rPr>
                <w:rFonts w:hint="eastAsia"/>
                <w:sz w:val="21"/>
                <w:szCs w:val="21"/>
              </w:rPr>
              <w:t>192</w:t>
            </w:r>
          </w:p>
        </w:tc>
        <w:tc>
          <w:tcPr>
            <w:tcW w:w="575" w:type="dxa"/>
          </w:tcPr>
          <w:p w14:paraId="577921FB" w14:textId="77777777" w:rsidR="00CA5292" w:rsidRPr="00CA5292" w:rsidRDefault="00CA5292" w:rsidP="00CA5292">
            <w:pPr>
              <w:spacing w:line="240" w:lineRule="auto"/>
              <w:ind w:firstLineChars="0" w:firstLine="0"/>
              <w:rPr>
                <w:sz w:val="21"/>
                <w:szCs w:val="21"/>
              </w:rPr>
            </w:pPr>
            <w:r w:rsidRPr="00CA5292">
              <w:rPr>
                <w:rFonts w:hint="eastAsia"/>
                <w:sz w:val="21"/>
                <w:szCs w:val="21"/>
              </w:rPr>
              <w:t>79</w:t>
            </w:r>
          </w:p>
        </w:tc>
        <w:tc>
          <w:tcPr>
            <w:tcW w:w="575" w:type="dxa"/>
          </w:tcPr>
          <w:p w14:paraId="5D198987" w14:textId="77777777" w:rsidR="00CA5292" w:rsidRPr="00CA5292" w:rsidRDefault="00CA5292" w:rsidP="00CA5292">
            <w:pPr>
              <w:spacing w:line="240" w:lineRule="auto"/>
              <w:ind w:firstLineChars="0" w:firstLine="0"/>
              <w:rPr>
                <w:sz w:val="21"/>
                <w:szCs w:val="21"/>
              </w:rPr>
            </w:pPr>
            <w:r w:rsidRPr="00CA5292">
              <w:rPr>
                <w:rFonts w:hint="eastAsia"/>
                <w:sz w:val="21"/>
                <w:szCs w:val="21"/>
              </w:rPr>
              <w:t>13</w:t>
            </w:r>
          </w:p>
        </w:tc>
        <w:tc>
          <w:tcPr>
            <w:tcW w:w="575" w:type="dxa"/>
          </w:tcPr>
          <w:p w14:paraId="37BDD6BC" w14:textId="77777777" w:rsidR="00CA5292" w:rsidRPr="00CA5292" w:rsidRDefault="00CA5292" w:rsidP="00CA5292">
            <w:pPr>
              <w:spacing w:line="240" w:lineRule="auto"/>
              <w:ind w:firstLineChars="0" w:firstLine="0"/>
              <w:rPr>
                <w:sz w:val="21"/>
                <w:szCs w:val="21"/>
              </w:rPr>
            </w:pPr>
            <w:r w:rsidRPr="00CA5292">
              <w:rPr>
                <w:rFonts w:hint="eastAsia"/>
                <w:sz w:val="21"/>
                <w:szCs w:val="21"/>
              </w:rPr>
              <w:t>13</w:t>
            </w:r>
          </w:p>
        </w:tc>
        <w:tc>
          <w:tcPr>
            <w:tcW w:w="574" w:type="dxa"/>
          </w:tcPr>
          <w:p w14:paraId="08E3CA35" w14:textId="77777777" w:rsidR="00CA5292" w:rsidRPr="00CA5292" w:rsidRDefault="00CA5292" w:rsidP="00CA5292">
            <w:pPr>
              <w:spacing w:line="240" w:lineRule="auto"/>
              <w:ind w:firstLineChars="0" w:firstLine="0"/>
              <w:rPr>
                <w:sz w:val="21"/>
                <w:szCs w:val="21"/>
              </w:rPr>
            </w:pPr>
            <w:r w:rsidRPr="00CA5292">
              <w:rPr>
                <w:rFonts w:hint="eastAsia"/>
                <w:sz w:val="21"/>
                <w:szCs w:val="21"/>
              </w:rPr>
              <w:t>74</w:t>
            </w:r>
          </w:p>
        </w:tc>
        <w:tc>
          <w:tcPr>
            <w:tcW w:w="575" w:type="dxa"/>
          </w:tcPr>
          <w:p w14:paraId="25D119EA" w14:textId="77777777" w:rsidR="00CA5292" w:rsidRPr="00CA5292" w:rsidRDefault="00CA5292" w:rsidP="00CA5292">
            <w:pPr>
              <w:spacing w:line="240" w:lineRule="auto"/>
              <w:ind w:firstLineChars="0" w:firstLine="0"/>
              <w:rPr>
                <w:sz w:val="21"/>
                <w:szCs w:val="21"/>
              </w:rPr>
            </w:pPr>
            <w:r w:rsidRPr="00CA5292">
              <w:rPr>
                <w:rFonts w:hint="eastAsia"/>
                <w:sz w:val="21"/>
                <w:szCs w:val="21"/>
              </w:rPr>
              <w:t>47</w:t>
            </w:r>
          </w:p>
        </w:tc>
        <w:tc>
          <w:tcPr>
            <w:tcW w:w="575" w:type="dxa"/>
          </w:tcPr>
          <w:p w14:paraId="61DBE47F" w14:textId="77777777" w:rsidR="00CA5292" w:rsidRPr="00CA5292" w:rsidRDefault="00CA5292" w:rsidP="00CA5292">
            <w:pPr>
              <w:spacing w:line="240" w:lineRule="auto"/>
              <w:ind w:firstLineChars="0" w:firstLine="0"/>
              <w:rPr>
                <w:sz w:val="21"/>
                <w:szCs w:val="21"/>
              </w:rPr>
            </w:pPr>
            <w:r w:rsidRPr="00CA5292">
              <w:rPr>
                <w:rFonts w:hint="eastAsia"/>
                <w:sz w:val="21"/>
                <w:szCs w:val="21"/>
              </w:rPr>
              <w:t>3</w:t>
            </w:r>
          </w:p>
        </w:tc>
        <w:tc>
          <w:tcPr>
            <w:tcW w:w="575" w:type="dxa"/>
          </w:tcPr>
          <w:p w14:paraId="4BD9C8B5" w14:textId="77777777" w:rsidR="00CA5292" w:rsidRPr="00CA5292" w:rsidRDefault="00CA5292" w:rsidP="00CA5292">
            <w:pPr>
              <w:spacing w:line="240" w:lineRule="auto"/>
              <w:ind w:firstLineChars="0" w:firstLine="0"/>
              <w:rPr>
                <w:sz w:val="21"/>
                <w:szCs w:val="21"/>
              </w:rPr>
            </w:pPr>
            <w:r w:rsidRPr="00CA5292">
              <w:rPr>
                <w:rFonts w:hint="eastAsia"/>
                <w:sz w:val="21"/>
                <w:szCs w:val="21"/>
              </w:rPr>
              <w:t>1</w:t>
            </w:r>
          </w:p>
        </w:tc>
        <w:tc>
          <w:tcPr>
            <w:tcW w:w="574" w:type="dxa"/>
          </w:tcPr>
          <w:p w14:paraId="7CF5A928" w14:textId="77777777" w:rsidR="00CA5292" w:rsidRPr="00CA5292" w:rsidRDefault="00CA5292" w:rsidP="00CA5292">
            <w:pPr>
              <w:spacing w:line="240" w:lineRule="auto"/>
              <w:ind w:firstLineChars="0" w:firstLine="0"/>
              <w:rPr>
                <w:sz w:val="21"/>
                <w:szCs w:val="21"/>
              </w:rPr>
            </w:pPr>
            <w:r w:rsidRPr="00CA5292">
              <w:rPr>
                <w:rFonts w:hint="eastAsia"/>
                <w:sz w:val="21"/>
                <w:szCs w:val="21"/>
              </w:rPr>
              <w:t>839</w:t>
            </w:r>
          </w:p>
        </w:tc>
        <w:tc>
          <w:tcPr>
            <w:tcW w:w="575" w:type="dxa"/>
          </w:tcPr>
          <w:p w14:paraId="776768D3"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5" w:type="dxa"/>
          </w:tcPr>
          <w:p w14:paraId="552D6C40" w14:textId="77777777" w:rsidR="00CA5292" w:rsidRPr="00CA5292" w:rsidRDefault="00CA5292" w:rsidP="00CA5292">
            <w:pPr>
              <w:spacing w:line="240" w:lineRule="auto"/>
              <w:ind w:firstLineChars="0" w:firstLine="0"/>
              <w:rPr>
                <w:sz w:val="21"/>
                <w:szCs w:val="21"/>
              </w:rPr>
            </w:pPr>
            <w:r w:rsidRPr="00CA5292">
              <w:rPr>
                <w:rFonts w:hint="eastAsia"/>
                <w:sz w:val="21"/>
                <w:szCs w:val="21"/>
              </w:rPr>
              <w:t>35</w:t>
            </w:r>
          </w:p>
        </w:tc>
        <w:tc>
          <w:tcPr>
            <w:tcW w:w="575" w:type="dxa"/>
          </w:tcPr>
          <w:p w14:paraId="4A9EA7FE" w14:textId="77777777" w:rsidR="00CA5292" w:rsidRPr="00CA5292" w:rsidRDefault="00CA5292" w:rsidP="00CA5292">
            <w:pPr>
              <w:spacing w:line="240" w:lineRule="auto"/>
              <w:ind w:firstLineChars="0" w:firstLine="0"/>
              <w:rPr>
                <w:sz w:val="21"/>
                <w:szCs w:val="21"/>
              </w:rPr>
            </w:pPr>
            <w:r w:rsidRPr="00CA5292">
              <w:rPr>
                <w:rFonts w:hint="eastAsia"/>
                <w:sz w:val="21"/>
                <w:szCs w:val="21"/>
              </w:rPr>
              <w:t>27</w:t>
            </w:r>
          </w:p>
        </w:tc>
        <w:tc>
          <w:tcPr>
            <w:tcW w:w="574" w:type="dxa"/>
          </w:tcPr>
          <w:p w14:paraId="439FA5D2" w14:textId="77777777" w:rsidR="00CA5292" w:rsidRPr="00CA5292" w:rsidRDefault="00CA5292" w:rsidP="00CA5292">
            <w:pPr>
              <w:spacing w:line="240" w:lineRule="auto"/>
              <w:ind w:firstLineChars="0" w:firstLine="0"/>
              <w:rPr>
                <w:sz w:val="21"/>
                <w:szCs w:val="21"/>
              </w:rPr>
            </w:pPr>
            <w:r w:rsidRPr="00CA5292">
              <w:rPr>
                <w:rFonts w:hint="eastAsia"/>
                <w:sz w:val="21"/>
                <w:szCs w:val="21"/>
              </w:rPr>
              <w:t>2</w:t>
            </w:r>
          </w:p>
        </w:tc>
        <w:tc>
          <w:tcPr>
            <w:tcW w:w="575" w:type="dxa"/>
          </w:tcPr>
          <w:p w14:paraId="5EA94E5E" w14:textId="77777777" w:rsidR="00CA5292" w:rsidRPr="00CA5292" w:rsidRDefault="00CA5292" w:rsidP="00CA5292">
            <w:pPr>
              <w:spacing w:line="240" w:lineRule="auto"/>
              <w:ind w:firstLineChars="0" w:firstLine="0"/>
              <w:rPr>
                <w:sz w:val="21"/>
                <w:szCs w:val="21"/>
              </w:rPr>
            </w:pPr>
            <w:r w:rsidRPr="00CA5292">
              <w:rPr>
                <w:rFonts w:hint="eastAsia"/>
                <w:sz w:val="21"/>
                <w:szCs w:val="21"/>
              </w:rPr>
              <w:t>71</w:t>
            </w:r>
          </w:p>
        </w:tc>
        <w:tc>
          <w:tcPr>
            <w:tcW w:w="575" w:type="dxa"/>
          </w:tcPr>
          <w:p w14:paraId="20304743" w14:textId="77777777" w:rsidR="00CA5292" w:rsidRPr="00CA5292" w:rsidRDefault="00CA5292" w:rsidP="00CA5292">
            <w:pPr>
              <w:spacing w:line="240" w:lineRule="auto"/>
              <w:ind w:firstLineChars="0" w:firstLine="0"/>
              <w:rPr>
                <w:sz w:val="21"/>
                <w:szCs w:val="21"/>
              </w:rPr>
            </w:pPr>
            <w:r w:rsidRPr="00CA5292">
              <w:rPr>
                <w:rFonts w:hint="eastAsia"/>
                <w:sz w:val="21"/>
                <w:szCs w:val="21"/>
              </w:rPr>
              <w:t>19</w:t>
            </w:r>
          </w:p>
        </w:tc>
        <w:tc>
          <w:tcPr>
            <w:tcW w:w="575" w:type="dxa"/>
          </w:tcPr>
          <w:p w14:paraId="772AAA61" w14:textId="77777777" w:rsidR="00CA5292" w:rsidRPr="00CA5292" w:rsidRDefault="00CA5292" w:rsidP="00CA5292">
            <w:pPr>
              <w:spacing w:line="240" w:lineRule="auto"/>
              <w:ind w:firstLineChars="0" w:firstLine="0"/>
              <w:rPr>
                <w:sz w:val="21"/>
                <w:szCs w:val="21"/>
              </w:rPr>
            </w:pPr>
            <w:r w:rsidRPr="00CA5292">
              <w:rPr>
                <w:rFonts w:hint="eastAsia"/>
                <w:sz w:val="21"/>
                <w:szCs w:val="21"/>
              </w:rPr>
              <w:t>6</w:t>
            </w:r>
          </w:p>
        </w:tc>
        <w:tc>
          <w:tcPr>
            <w:tcW w:w="574" w:type="dxa"/>
          </w:tcPr>
          <w:p w14:paraId="3AD751A9" w14:textId="77777777" w:rsidR="00CA5292" w:rsidRPr="00CA5292" w:rsidRDefault="00CA5292" w:rsidP="00CA5292">
            <w:pPr>
              <w:spacing w:line="240" w:lineRule="auto"/>
              <w:ind w:firstLineChars="0" w:firstLine="0"/>
              <w:rPr>
                <w:sz w:val="21"/>
                <w:szCs w:val="21"/>
              </w:rPr>
            </w:pPr>
            <w:r w:rsidRPr="00CA5292">
              <w:rPr>
                <w:rFonts w:hint="eastAsia"/>
                <w:sz w:val="21"/>
                <w:szCs w:val="21"/>
              </w:rPr>
              <w:t>88</w:t>
            </w:r>
          </w:p>
        </w:tc>
        <w:tc>
          <w:tcPr>
            <w:tcW w:w="575" w:type="dxa"/>
          </w:tcPr>
          <w:p w14:paraId="71649523" w14:textId="77777777" w:rsidR="00CA5292" w:rsidRPr="00CA5292" w:rsidRDefault="00CA5292" w:rsidP="00CA5292">
            <w:pPr>
              <w:spacing w:line="240" w:lineRule="auto"/>
              <w:ind w:firstLineChars="0" w:firstLine="0"/>
              <w:rPr>
                <w:sz w:val="21"/>
                <w:szCs w:val="21"/>
              </w:rPr>
            </w:pPr>
            <w:r w:rsidRPr="00CA5292">
              <w:rPr>
                <w:rFonts w:hint="eastAsia"/>
                <w:sz w:val="21"/>
                <w:szCs w:val="21"/>
              </w:rPr>
              <w:t>56</w:t>
            </w:r>
          </w:p>
        </w:tc>
        <w:tc>
          <w:tcPr>
            <w:tcW w:w="575" w:type="dxa"/>
          </w:tcPr>
          <w:p w14:paraId="3ABA4A43" w14:textId="77777777" w:rsidR="00CA5292" w:rsidRPr="00CA5292" w:rsidRDefault="00CA5292" w:rsidP="00CA5292">
            <w:pPr>
              <w:spacing w:line="240" w:lineRule="auto"/>
              <w:ind w:firstLineChars="0" w:firstLine="0"/>
              <w:rPr>
                <w:sz w:val="21"/>
                <w:szCs w:val="21"/>
              </w:rPr>
            </w:pPr>
            <w:r w:rsidRPr="00CA5292">
              <w:rPr>
                <w:rFonts w:hint="eastAsia"/>
                <w:sz w:val="21"/>
                <w:szCs w:val="21"/>
              </w:rPr>
              <w:t>7</w:t>
            </w:r>
          </w:p>
        </w:tc>
        <w:tc>
          <w:tcPr>
            <w:tcW w:w="575" w:type="dxa"/>
          </w:tcPr>
          <w:p w14:paraId="17BFD192" w14:textId="77777777" w:rsidR="00CA5292" w:rsidRPr="00CA5292" w:rsidRDefault="00CA5292" w:rsidP="00CA5292">
            <w:pPr>
              <w:spacing w:line="240" w:lineRule="auto"/>
              <w:ind w:firstLineChars="0" w:firstLine="0"/>
              <w:rPr>
                <w:sz w:val="21"/>
                <w:szCs w:val="21"/>
              </w:rPr>
            </w:pPr>
            <w:r w:rsidRPr="00CA5292">
              <w:rPr>
                <w:rFonts w:hint="eastAsia"/>
                <w:sz w:val="21"/>
                <w:szCs w:val="21"/>
              </w:rPr>
              <w:t>1572</w:t>
            </w:r>
          </w:p>
        </w:tc>
      </w:tr>
      <w:tr w:rsidR="002D6B5B" w:rsidRPr="00CA5292" w14:paraId="3BB55565" w14:textId="77777777" w:rsidTr="00805655">
        <w:trPr>
          <w:trHeight w:hRule="exact" w:val="284"/>
          <w:jc w:val="center"/>
        </w:trPr>
        <w:tc>
          <w:tcPr>
            <w:tcW w:w="2127" w:type="dxa"/>
          </w:tcPr>
          <w:p w14:paraId="4CD7FC5F" w14:textId="77777777" w:rsidR="00CA5292" w:rsidRPr="00CA5292" w:rsidRDefault="00CA5292" w:rsidP="00CA5292">
            <w:pPr>
              <w:spacing w:line="240" w:lineRule="auto"/>
              <w:ind w:firstLineChars="0" w:firstLine="0"/>
              <w:rPr>
                <w:sz w:val="21"/>
                <w:szCs w:val="21"/>
              </w:rPr>
            </w:pPr>
            <w:r w:rsidRPr="00CA5292">
              <w:rPr>
                <w:rFonts w:hint="eastAsia"/>
                <w:sz w:val="21"/>
                <w:szCs w:val="21"/>
              </w:rPr>
              <w:t>批发和零售业</w:t>
            </w:r>
          </w:p>
        </w:tc>
        <w:tc>
          <w:tcPr>
            <w:tcW w:w="574" w:type="dxa"/>
          </w:tcPr>
          <w:p w14:paraId="14F9A952" w14:textId="77777777" w:rsidR="00CA5292" w:rsidRPr="00CA5292" w:rsidRDefault="00CA5292" w:rsidP="00CA5292">
            <w:pPr>
              <w:spacing w:line="240" w:lineRule="auto"/>
              <w:ind w:firstLineChars="0" w:firstLine="0"/>
              <w:rPr>
                <w:sz w:val="21"/>
                <w:szCs w:val="21"/>
              </w:rPr>
            </w:pPr>
            <w:r w:rsidRPr="00CA5292">
              <w:rPr>
                <w:rFonts w:hint="eastAsia"/>
                <w:sz w:val="21"/>
                <w:szCs w:val="21"/>
              </w:rPr>
              <w:t>1400</w:t>
            </w:r>
          </w:p>
        </w:tc>
        <w:tc>
          <w:tcPr>
            <w:tcW w:w="575" w:type="dxa"/>
          </w:tcPr>
          <w:p w14:paraId="48E17C57" w14:textId="77777777" w:rsidR="00CA5292" w:rsidRPr="00CA5292" w:rsidRDefault="00CA5292" w:rsidP="00CA5292">
            <w:pPr>
              <w:spacing w:line="240" w:lineRule="auto"/>
              <w:ind w:firstLineChars="0" w:firstLine="0"/>
              <w:rPr>
                <w:sz w:val="21"/>
                <w:szCs w:val="21"/>
              </w:rPr>
            </w:pPr>
            <w:r w:rsidRPr="00CA5292">
              <w:rPr>
                <w:rFonts w:hint="eastAsia"/>
                <w:sz w:val="21"/>
                <w:szCs w:val="21"/>
              </w:rPr>
              <w:t>866</w:t>
            </w:r>
          </w:p>
        </w:tc>
        <w:tc>
          <w:tcPr>
            <w:tcW w:w="575" w:type="dxa"/>
          </w:tcPr>
          <w:p w14:paraId="0D6BEF5F" w14:textId="77777777" w:rsidR="00CA5292" w:rsidRPr="00CA5292" w:rsidRDefault="00CA5292" w:rsidP="00CA5292">
            <w:pPr>
              <w:spacing w:line="240" w:lineRule="auto"/>
              <w:ind w:firstLineChars="0" w:firstLine="0"/>
              <w:rPr>
                <w:sz w:val="21"/>
                <w:szCs w:val="21"/>
              </w:rPr>
            </w:pPr>
            <w:r w:rsidRPr="00CA5292">
              <w:rPr>
                <w:rFonts w:hint="eastAsia"/>
                <w:sz w:val="21"/>
                <w:szCs w:val="21"/>
              </w:rPr>
              <w:t>59</w:t>
            </w:r>
          </w:p>
        </w:tc>
        <w:tc>
          <w:tcPr>
            <w:tcW w:w="575" w:type="dxa"/>
          </w:tcPr>
          <w:p w14:paraId="00CADA38" w14:textId="77777777" w:rsidR="00CA5292" w:rsidRPr="00CA5292" w:rsidRDefault="00CA5292" w:rsidP="00CA5292">
            <w:pPr>
              <w:spacing w:line="240" w:lineRule="auto"/>
              <w:ind w:firstLineChars="0" w:firstLine="0"/>
              <w:rPr>
                <w:sz w:val="21"/>
                <w:szCs w:val="21"/>
              </w:rPr>
            </w:pPr>
            <w:r w:rsidRPr="00CA5292">
              <w:rPr>
                <w:rFonts w:hint="eastAsia"/>
                <w:sz w:val="21"/>
                <w:szCs w:val="21"/>
              </w:rPr>
              <w:t>31</w:t>
            </w:r>
          </w:p>
        </w:tc>
        <w:tc>
          <w:tcPr>
            <w:tcW w:w="574" w:type="dxa"/>
          </w:tcPr>
          <w:p w14:paraId="01224D7F" w14:textId="77777777" w:rsidR="00CA5292" w:rsidRPr="00CA5292" w:rsidRDefault="00CA5292" w:rsidP="00CA5292">
            <w:pPr>
              <w:spacing w:line="240" w:lineRule="auto"/>
              <w:ind w:firstLineChars="0" w:firstLine="0"/>
              <w:rPr>
                <w:sz w:val="21"/>
                <w:szCs w:val="21"/>
              </w:rPr>
            </w:pPr>
            <w:r w:rsidRPr="00CA5292">
              <w:rPr>
                <w:rFonts w:hint="eastAsia"/>
                <w:sz w:val="21"/>
                <w:szCs w:val="21"/>
              </w:rPr>
              <w:t>967</w:t>
            </w:r>
          </w:p>
        </w:tc>
        <w:tc>
          <w:tcPr>
            <w:tcW w:w="575" w:type="dxa"/>
          </w:tcPr>
          <w:p w14:paraId="1C03A8A1" w14:textId="77777777" w:rsidR="00CA5292" w:rsidRPr="00CA5292" w:rsidRDefault="00CA5292" w:rsidP="00CA5292">
            <w:pPr>
              <w:spacing w:line="240" w:lineRule="auto"/>
              <w:ind w:firstLineChars="0" w:firstLine="0"/>
              <w:rPr>
                <w:sz w:val="21"/>
                <w:szCs w:val="21"/>
              </w:rPr>
            </w:pPr>
            <w:r w:rsidRPr="00CA5292">
              <w:rPr>
                <w:rFonts w:hint="eastAsia"/>
                <w:sz w:val="21"/>
                <w:szCs w:val="21"/>
              </w:rPr>
              <w:t>224</w:t>
            </w:r>
          </w:p>
        </w:tc>
        <w:tc>
          <w:tcPr>
            <w:tcW w:w="575" w:type="dxa"/>
          </w:tcPr>
          <w:p w14:paraId="5368DCE6" w14:textId="77777777" w:rsidR="00CA5292" w:rsidRPr="00CA5292" w:rsidRDefault="00CA5292" w:rsidP="00CA5292">
            <w:pPr>
              <w:spacing w:line="240" w:lineRule="auto"/>
              <w:ind w:firstLineChars="0" w:firstLine="0"/>
              <w:rPr>
                <w:sz w:val="21"/>
                <w:szCs w:val="21"/>
              </w:rPr>
            </w:pPr>
            <w:r w:rsidRPr="00CA5292">
              <w:rPr>
                <w:rFonts w:hint="eastAsia"/>
                <w:sz w:val="21"/>
                <w:szCs w:val="21"/>
              </w:rPr>
              <w:t>60</w:t>
            </w:r>
          </w:p>
        </w:tc>
        <w:tc>
          <w:tcPr>
            <w:tcW w:w="575" w:type="dxa"/>
          </w:tcPr>
          <w:p w14:paraId="78EF3BC8" w14:textId="77777777" w:rsidR="00CA5292" w:rsidRPr="00CA5292" w:rsidRDefault="00CA5292" w:rsidP="00CA5292">
            <w:pPr>
              <w:spacing w:line="240" w:lineRule="auto"/>
              <w:ind w:firstLineChars="0" w:firstLine="0"/>
              <w:rPr>
                <w:sz w:val="21"/>
                <w:szCs w:val="21"/>
              </w:rPr>
            </w:pPr>
            <w:r w:rsidRPr="00CA5292">
              <w:rPr>
                <w:rFonts w:hint="eastAsia"/>
                <w:sz w:val="21"/>
                <w:szCs w:val="21"/>
              </w:rPr>
              <w:t>15</w:t>
            </w:r>
          </w:p>
        </w:tc>
        <w:tc>
          <w:tcPr>
            <w:tcW w:w="574" w:type="dxa"/>
          </w:tcPr>
          <w:p w14:paraId="0CD5501C" w14:textId="77777777" w:rsidR="00CA5292" w:rsidRPr="00CA5292" w:rsidRDefault="00CA5292" w:rsidP="00CA5292">
            <w:pPr>
              <w:spacing w:line="240" w:lineRule="auto"/>
              <w:ind w:firstLineChars="0" w:firstLine="0"/>
              <w:rPr>
                <w:sz w:val="21"/>
                <w:szCs w:val="21"/>
              </w:rPr>
            </w:pPr>
            <w:r w:rsidRPr="00CA5292">
              <w:rPr>
                <w:rFonts w:hint="eastAsia"/>
                <w:sz w:val="21"/>
                <w:szCs w:val="21"/>
              </w:rPr>
              <w:t>17</w:t>
            </w:r>
          </w:p>
        </w:tc>
        <w:tc>
          <w:tcPr>
            <w:tcW w:w="575" w:type="dxa"/>
          </w:tcPr>
          <w:p w14:paraId="6E6EFDBD" w14:textId="77777777" w:rsidR="00CA5292" w:rsidRPr="00CA5292" w:rsidRDefault="00CA5292" w:rsidP="00CA5292">
            <w:pPr>
              <w:spacing w:line="240" w:lineRule="auto"/>
              <w:ind w:firstLineChars="0" w:firstLine="0"/>
              <w:rPr>
                <w:sz w:val="21"/>
                <w:szCs w:val="21"/>
              </w:rPr>
            </w:pPr>
            <w:r w:rsidRPr="00CA5292">
              <w:rPr>
                <w:rFonts w:hint="eastAsia"/>
                <w:sz w:val="21"/>
                <w:szCs w:val="21"/>
              </w:rPr>
              <w:t>6</w:t>
            </w:r>
          </w:p>
        </w:tc>
        <w:tc>
          <w:tcPr>
            <w:tcW w:w="575" w:type="dxa"/>
          </w:tcPr>
          <w:p w14:paraId="33092503" w14:textId="77777777" w:rsidR="00CA5292" w:rsidRPr="00CA5292" w:rsidRDefault="00CA5292" w:rsidP="00CA5292">
            <w:pPr>
              <w:spacing w:line="240" w:lineRule="auto"/>
              <w:ind w:firstLineChars="0" w:firstLine="0"/>
              <w:rPr>
                <w:sz w:val="21"/>
                <w:szCs w:val="21"/>
              </w:rPr>
            </w:pPr>
            <w:r w:rsidRPr="00CA5292">
              <w:rPr>
                <w:rFonts w:hint="eastAsia"/>
                <w:sz w:val="21"/>
                <w:szCs w:val="21"/>
              </w:rPr>
              <w:t>22</w:t>
            </w:r>
          </w:p>
        </w:tc>
        <w:tc>
          <w:tcPr>
            <w:tcW w:w="575" w:type="dxa"/>
          </w:tcPr>
          <w:p w14:paraId="00DDA68E" w14:textId="77777777" w:rsidR="00CA5292" w:rsidRPr="00CA5292" w:rsidRDefault="00CA5292" w:rsidP="00CA5292">
            <w:pPr>
              <w:spacing w:line="240" w:lineRule="auto"/>
              <w:ind w:firstLineChars="0" w:firstLine="0"/>
              <w:rPr>
                <w:sz w:val="21"/>
                <w:szCs w:val="21"/>
              </w:rPr>
            </w:pPr>
            <w:r w:rsidRPr="00CA5292">
              <w:rPr>
                <w:rFonts w:hint="eastAsia"/>
                <w:sz w:val="21"/>
                <w:szCs w:val="21"/>
              </w:rPr>
              <w:t>105</w:t>
            </w:r>
          </w:p>
        </w:tc>
        <w:tc>
          <w:tcPr>
            <w:tcW w:w="574" w:type="dxa"/>
          </w:tcPr>
          <w:p w14:paraId="524B4D7B" w14:textId="77777777" w:rsidR="00CA5292" w:rsidRPr="00CA5292" w:rsidRDefault="00CA5292" w:rsidP="00CA5292">
            <w:pPr>
              <w:spacing w:line="240" w:lineRule="auto"/>
              <w:ind w:firstLineChars="0" w:firstLine="0"/>
              <w:rPr>
                <w:sz w:val="21"/>
                <w:szCs w:val="21"/>
              </w:rPr>
            </w:pPr>
            <w:r w:rsidRPr="00CA5292">
              <w:rPr>
                <w:rFonts w:hint="eastAsia"/>
                <w:sz w:val="21"/>
                <w:szCs w:val="21"/>
              </w:rPr>
              <w:t>1</w:t>
            </w:r>
          </w:p>
        </w:tc>
        <w:tc>
          <w:tcPr>
            <w:tcW w:w="575" w:type="dxa"/>
          </w:tcPr>
          <w:p w14:paraId="2DE854DB" w14:textId="77777777" w:rsidR="00CA5292" w:rsidRPr="00CA5292" w:rsidRDefault="00CA5292" w:rsidP="00CA5292">
            <w:pPr>
              <w:spacing w:line="240" w:lineRule="auto"/>
              <w:ind w:firstLineChars="0" w:firstLine="0"/>
              <w:rPr>
                <w:sz w:val="21"/>
                <w:szCs w:val="21"/>
              </w:rPr>
            </w:pPr>
            <w:r w:rsidRPr="00CA5292">
              <w:rPr>
                <w:rFonts w:hint="eastAsia"/>
                <w:sz w:val="21"/>
                <w:szCs w:val="21"/>
              </w:rPr>
              <w:t>188</w:t>
            </w:r>
          </w:p>
        </w:tc>
        <w:tc>
          <w:tcPr>
            <w:tcW w:w="575" w:type="dxa"/>
          </w:tcPr>
          <w:p w14:paraId="450C2D73" w14:textId="77777777" w:rsidR="00CA5292" w:rsidRPr="00CA5292" w:rsidRDefault="00CA5292" w:rsidP="00CA5292">
            <w:pPr>
              <w:spacing w:line="240" w:lineRule="auto"/>
              <w:ind w:firstLineChars="0" w:firstLine="0"/>
              <w:rPr>
                <w:sz w:val="21"/>
                <w:szCs w:val="21"/>
              </w:rPr>
            </w:pPr>
            <w:r w:rsidRPr="00CA5292">
              <w:rPr>
                <w:rFonts w:hint="eastAsia"/>
                <w:sz w:val="21"/>
                <w:szCs w:val="21"/>
              </w:rPr>
              <w:t>177</w:t>
            </w:r>
          </w:p>
        </w:tc>
        <w:tc>
          <w:tcPr>
            <w:tcW w:w="575" w:type="dxa"/>
          </w:tcPr>
          <w:p w14:paraId="7F387116" w14:textId="77777777" w:rsidR="00CA5292" w:rsidRPr="00CA5292" w:rsidRDefault="00CA5292" w:rsidP="00CA5292">
            <w:pPr>
              <w:spacing w:line="240" w:lineRule="auto"/>
              <w:ind w:firstLineChars="0" w:firstLine="0"/>
              <w:rPr>
                <w:sz w:val="21"/>
                <w:szCs w:val="21"/>
              </w:rPr>
            </w:pPr>
            <w:r w:rsidRPr="00CA5292">
              <w:rPr>
                <w:rFonts w:hint="eastAsia"/>
                <w:sz w:val="21"/>
                <w:szCs w:val="21"/>
              </w:rPr>
              <w:t>21</w:t>
            </w:r>
          </w:p>
        </w:tc>
        <w:tc>
          <w:tcPr>
            <w:tcW w:w="574" w:type="dxa"/>
          </w:tcPr>
          <w:p w14:paraId="335750CE" w14:textId="77777777" w:rsidR="00CA5292" w:rsidRPr="00CA5292" w:rsidRDefault="00CA5292" w:rsidP="00CA5292">
            <w:pPr>
              <w:spacing w:line="240" w:lineRule="auto"/>
              <w:ind w:firstLineChars="0" w:firstLine="0"/>
              <w:rPr>
                <w:sz w:val="21"/>
                <w:szCs w:val="21"/>
              </w:rPr>
            </w:pPr>
            <w:r w:rsidRPr="00CA5292">
              <w:rPr>
                <w:rFonts w:hint="eastAsia"/>
                <w:sz w:val="21"/>
                <w:szCs w:val="21"/>
              </w:rPr>
              <w:t>1464</w:t>
            </w:r>
          </w:p>
        </w:tc>
        <w:tc>
          <w:tcPr>
            <w:tcW w:w="575" w:type="dxa"/>
          </w:tcPr>
          <w:p w14:paraId="37C3B365" w14:textId="77777777" w:rsidR="00CA5292" w:rsidRPr="00CA5292" w:rsidRDefault="00CA5292" w:rsidP="00CA5292">
            <w:pPr>
              <w:spacing w:line="240" w:lineRule="auto"/>
              <w:ind w:firstLineChars="0" w:firstLine="0"/>
              <w:rPr>
                <w:sz w:val="21"/>
                <w:szCs w:val="21"/>
              </w:rPr>
            </w:pPr>
            <w:r w:rsidRPr="00CA5292">
              <w:rPr>
                <w:rFonts w:hint="eastAsia"/>
                <w:sz w:val="21"/>
                <w:szCs w:val="21"/>
              </w:rPr>
              <w:t>531</w:t>
            </w:r>
          </w:p>
        </w:tc>
        <w:tc>
          <w:tcPr>
            <w:tcW w:w="575" w:type="dxa"/>
          </w:tcPr>
          <w:p w14:paraId="69C60B3F" w14:textId="77777777" w:rsidR="00CA5292" w:rsidRPr="00CA5292" w:rsidRDefault="00CA5292" w:rsidP="00CA5292">
            <w:pPr>
              <w:spacing w:line="240" w:lineRule="auto"/>
              <w:ind w:firstLineChars="0" w:firstLine="0"/>
              <w:rPr>
                <w:sz w:val="21"/>
                <w:szCs w:val="21"/>
              </w:rPr>
            </w:pPr>
            <w:r w:rsidRPr="00CA5292">
              <w:rPr>
                <w:rFonts w:hint="eastAsia"/>
                <w:sz w:val="21"/>
                <w:szCs w:val="21"/>
              </w:rPr>
              <w:t>30</w:t>
            </w:r>
          </w:p>
        </w:tc>
        <w:tc>
          <w:tcPr>
            <w:tcW w:w="575" w:type="dxa"/>
          </w:tcPr>
          <w:p w14:paraId="6DAA5CC1" w14:textId="77777777" w:rsidR="00CA5292" w:rsidRPr="00CA5292" w:rsidRDefault="00CA5292" w:rsidP="00CA5292">
            <w:pPr>
              <w:spacing w:line="240" w:lineRule="auto"/>
              <w:ind w:firstLineChars="0" w:firstLine="0"/>
              <w:rPr>
                <w:sz w:val="21"/>
                <w:szCs w:val="21"/>
              </w:rPr>
            </w:pPr>
            <w:r w:rsidRPr="00CA5292">
              <w:rPr>
                <w:rFonts w:hint="eastAsia"/>
                <w:sz w:val="21"/>
                <w:szCs w:val="21"/>
              </w:rPr>
              <w:t>6184</w:t>
            </w:r>
          </w:p>
        </w:tc>
      </w:tr>
      <w:tr w:rsidR="002D6B5B" w:rsidRPr="00CA5292" w14:paraId="3FE63548" w14:textId="77777777" w:rsidTr="00805655">
        <w:trPr>
          <w:trHeight w:hRule="exact" w:val="284"/>
          <w:jc w:val="center"/>
        </w:trPr>
        <w:tc>
          <w:tcPr>
            <w:tcW w:w="2127" w:type="dxa"/>
          </w:tcPr>
          <w:p w14:paraId="3699D224" w14:textId="77777777" w:rsidR="00CA5292" w:rsidRPr="00CA5292" w:rsidRDefault="00CA5292" w:rsidP="00CA5292">
            <w:pPr>
              <w:spacing w:line="240" w:lineRule="auto"/>
              <w:ind w:firstLineChars="0" w:firstLine="0"/>
              <w:rPr>
                <w:sz w:val="21"/>
                <w:szCs w:val="21"/>
              </w:rPr>
            </w:pPr>
            <w:r w:rsidRPr="00CA5292">
              <w:rPr>
                <w:rFonts w:hint="eastAsia"/>
                <w:sz w:val="21"/>
                <w:szCs w:val="21"/>
              </w:rPr>
              <w:t>其他</w:t>
            </w:r>
          </w:p>
        </w:tc>
        <w:tc>
          <w:tcPr>
            <w:tcW w:w="574" w:type="dxa"/>
          </w:tcPr>
          <w:p w14:paraId="461F8FBC" w14:textId="77777777" w:rsidR="00CA5292" w:rsidRPr="00CA5292" w:rsidRDefault="00CA5292" w:rsidP="00CA5292">
            <w:pPr>
              <w:spacing w:line="240" w:lineRule="auto"/>
              <w:ind w:firstLineChars="0" w:firstLine="0"/>
              <w:rPr>
                <w:sz w:val="21"/>
                <w:szCs w:val="21"/>
              </w:rPr>
            </w:pPr>
            <w:r w:rsidRPr="00CA5292">
              <w:rPr>
                <w:rFonts w:hint="eastAsia"/>
                <w:sz w:val="21"/>
                <w:szCs w:val="21"/>
              </w:rPr>
              <w:t>6104</w:t>
            </w:r>
          </w:p>
        </w:tc>
        <w:tc>
          <w:tcPr>
            <w:tcW w:w="575" w:type="dxa"/>
          </w:tcPr>
          <w:p w14:paraId="43DA0546" w14:textId="77777777" w:rsidR="00CA5292" w:rsidRPr="00CA5292" w:rsidRDefault="00CA5292" w:rsidP="00CA5292">
            <w:pPr>
              <w:spacing w:line="240" w:lineRule="auto"/>
              <w:ind w:firstLineChars="0" w:firstLine="0"/>
              <w:rPr>
                <w:sz w:val="21"/>
                <w:szCs w:val="21"/>
              </w:rPr>
            </w:pPr>
            <w:r w:rsidRPr="00CA5292">
              <w:rPr>
                <w:rFonts w:hint="eastAsia"/>
                <w:sz w:val="21"/>
                <w:szCs w:val="21"/>
              </w:rPr>
              <w:t>2807</w:t>
            </w:r>
          </w:p>
        </w:tc>
        <w:tc>
          <w:tcPr>
            <w:tcW w:w="575" w:type="dxa"/>
          </w:tcPr>
          <w:p w14:paraId="1E093070" w14:textId="77777777" w:rsidR="00CA5292" w:rsidRPr="00CA5292" w:rsidRDefault="00CA5292" w:rsidP="00CA5292">
            <w:pPr>
              <w:spacing w:line="240" w:lineRule="auto"/>
              <w:ind w:firstLineChars="0" w:firstLine="0"/>
              <w:rPr>
                <w:sz w:val="21"/>
                <w:szCs w:val="21"/>
              </w:rPr>
            </w:pPr>
            <w:r w:rsidRPr="00CA5292">
              <w:rPr>
                <w:rFonts w:hint="eastAsia"/>
                <w:sz w:val="21"/>
                <w:szCs w:val="21"/>
              </w:rPr>
              <w:t>356</w:t>
            </w:r>
          </w:p>
        </w:tc>
        <w:tc>
          <w:tcPr>
            <w:tcW w:w="575" w:type="dxa"/>
          </w:tcPr>
          <w:p w14:paraId="619402A4" w14:textId="77777777" w:rsidR="00CA5292" w:rsidRPr="00CA5292" w:rsidRDefault="00CA5292" w:rsidP="00CA5292">
            <w:pPr>
              <w:spacing w:line="240" w:lineRule="auto"/>
              <w:ind w:firstLineChars="0" w:firstLine="0"/>
              <w:rPr>
                <w:sz w:val="21"/>
                <w:szCs w:val="21"/>
              </w:rPr>
            </w:pPr>
            <w:r w:rsidRPr="00CA5292">
              <w:rPr>
                <w:rFonts w:hint="eastAsia"/>
                <w:sz w:val="21"/>
                <w:szCs w:val="21"/>
              </w:rPr>
              <w:t>165</w:t>
            </w:r>
          </w:p>
        </w:tc>
        <w:tc>
          <w:tcPr>
            <w:tcW w:w="574" w:type="dxa"/>
          </w:tcPr>
          <w:p w14:paraId="06363223" w14:textId="77777777" w:rsidR="00CA5292" w:rsidRPr="00CA5292" w:rsidRDefault="00CA5292" w:rsidP="00CA5292">
            <w:pPr>
              <w:spacing w:line="240" w:lineRule="auto"/>
              <w:ind w:firstLineChars="0" w:firstLine="0"/>
              <w:rPr>
                <w:sz w:val="21"/>
                <w:szCs w:val="21"/>
              </w:rPr>
            </w:pPr>
            <w:r w:rsidRPr="00CA5292">
              <w:rPr>
                <w:rFonts w:hint="eastAsia"/>
                <w:sz w:val="21"/>
                <w:szCs w:val="21"/>
              </w:rPr>
              <w:t>2030</w:t>
            </w:r>
          </w:p>
        </w:tc>
        <w:tc>
          <w:tcPr>
            <w:tcW w:w="575" w:type="dxa"/>
          </w:tcPr>
          <w:p w14:paraId="682E130C" w14:textId="77777777" w:rsidR="00CA5292" w:rsidRPr="00CA5292" w:rsidRDefault="00CA5292" w:rsidP="00CA5292">
            <w:pPr>
              <w:spacing w:line="240" w:lineRule="auto"/>
              <w:ind w:firstLineChars="0" w:firstLine="0"/>
              <w:rPr>
                <w:sz w:val="21"/>
                <w:szCs w:val="21"/>
              </w:rPr>
            </w:pPr>
            <w:r w:rsidRPr="00CA5292">
              <w:rPr>
                <w:rFonts w:hint="eastAsia"/>
                <w:sz w:val="21"/>
                <w:szCs w:val="21"/>
              </w:rPr>
              <w:t>5574</w:t>
            </w:r>
          </w:p>
        </w:tc>
        <w:tc>
          <w:tcPr>
            <w:tcW w:w="575" w:type="dxa"/>
          </w:tcPr>
          <w:p w14:paraId="4A9DA540" w14:textId="77777777" w:rsidR="00CA5292" w:rsidRPr="00CA5292" w:rsidRDefault="00CA5292" w:rsidP="00CA5292">
            <w:pPr>
              <w:spacing w:line="240" w:lineRule="auto"/>
              <w:ind w:firstLineChars="0" w:firstLine="0"/>
              <w:rPr>
                <w:sz w:val="21"/>
                <w:szCs w:val="21"/>
              </w:rPr>
            </w:pPr>
            <w:r w:rsidRPr="00CA5292">
              <w:rPr>
                <w:rFonts w:hint="eastAsia"/>
                <w:sz w:val="21"/>
                <w:szCs w:val="21"/>
              </w:rPr>
              <w:t>410</w:t>
            </w:r>
          </w:p>
        </w:tc>
        <w:tc>
          <w:tcPr>
            <w:tcW w:w="575" w:type="dxa"/>
          </w:tcPr>
          <w:p w14:paraId="1CD965B0" w14:textId="77777777" w:rsidR="00CA5292" w:rsidRPr="00CA5292" w:rsidRDefault="00CA5292" w:rsidP="00CA5292">
            <w:pPr>
              <w:spacing w:line="240" w:lineRule="auto"/>
              <w:ind w:firstLineChars="0" w:firstLine="0"/>
              <w:rPr>
                <w:sz w:val="21"/>
                <w:szCs w:val="21"/>
              </w:rPr>
            </w:pPr>
            <w:r w:rsidRPr="00CA5292">
              <w:rPr>
                <w:rFonts w:hint="eastAsia"/>
                <w:sz w:val="21"/>
                <w:szCs w:val="21"/>
              </w:rPr>
              <w:t>84</w:t>
            </w:r>
          </w:p>
        </w:tc>
        <w:tc>
          <w:tcPr>
            <w:tcW w:w="574" w:type="dxa"/>
          </w:tcPr>
          <w:p w14:paraId="5B1ED7D1" w14:textId="77777777" w:rsidR="00CA5292" w:rsidRPr="00CA5292" w:rsidRDefault="00CA5292" w:rsidP="00CA5292">
            <w:pPr>
              <w:spacing w:line="240" w:lineRule="auto"/>
              <w:ind w:firstLineChars="0" w:firstLine="0"/>
              <w:rPr>
                <w:sz w:val="21"/>
                <w:szCs w:val="21"/>
              </w:rPr>
            </w:pPr>
            <w:r w:rsidRPr="00CA5292">
              <w:rPr>
                <w:rFonts w:hint="eastAsia"/>
                <w:sz w:val="21"/>
                <w:szCs w:val="21"/>
              </w:rPr>
              <w:t>117</w:t>
            </w:r>
          </w:p>
        </w:tc>
        <w:tc>
          <w:tcPr>
            <w:tcW w:w="575" w:type="dxa"/>
          </w:tcPr>
          <w:p w14:paraId="494A66AF" w14:textId="77777777" w:rsidR="00CA5292" w:rsidRPr="00CA5292" w:rsidRDefault="00CA5292" w:rsidP="00CA5292">
            <w:pPr>
              <w:spacing w:line="240" w:lineRule="auto"/>
              <w:ind w:firstLineChars="0" w:firstLine="0"/>
              <w:rPr>
                <w:sz w:val="21"/>
                <w:szCs w:val="21"/>
              </w:rPr>
            </w:pPr>
            <w:r w:rsidRPr="00CA5292">
              <w:rPr>
                <w:rFonts w:hint="eastAsia"/>
                <w:sz w:val="21"/>
                <w:szCs w:val="21"/>
              </w:rPr>
              <w:t>9</w:t>
            </w:r>
          </w:p>
        </w:tc>
        <w:tc>
          <w:tcPr>
            <w:tcW w:w="575" w:type="dxa"/>
          </w:tcPr>
          <w:p w14:paraId="465227C8" w14:textId="77777777" w:rsidR="00CA5292" w:rsidRPr="00CA5292" w:rsidRDefault="00CA5292" w:rsidP="00CA5292">
            <w:pPr>
              <w:spacing w:line="240" w:lineRule="auto"/>
              <w:ind w:firstLineChars="0" w:firstLine="0"/>
              <w:rPr>
                <w:sz w:val="21"/>
                <w:szCs w:val="21"/>
              </w:rPr>
            </w:pPr>
            <w:r w:rsidRPr="00CA5292">
              <w:rPr>
                <w:rFonts w:hint="eastAsia"/>
                <w:sz w:val="21"/>
                <w:szCs w:val="21"/>
              </w:rPr>
              <w:t>56</w:t>
            </w:r>
          </w:p>
        </w:tc>
        <w:tc>
          <w:tcPr>
            <w:tcW w:w="575" w:type="dxa"/>
          </w:tcPr>
          <w:p w14:paraId="58CD0630" w14:textId="77777777" w:rsidR="00CA5292" w:rsidRPr="00CA5292" w:rsidRDefault="00CA5292" w:rsidP="00CA5292">
            <w:pPr>
              <w:spacing w:line="240" w:lineRule="auto"/>
              <w:ind w:firstLineChars="0" w:firstLine="0"/>
              <w:rPr>
                <w:sz w:val="21"/>
                <w:szCs w:val="21"/>
              </w:rPr>
            </w:pPr>
            <w:r w:rsidRPr="00CA5292">
              <w:rPr>
                <w:rFonts w:hint="eastAsia"/>
                <w:sz w:val="21"/>
                <w:szCs w:val="21"/>
              </w:rPr>
              <w:t>126</w:t>
            </w:r>
          </w:p>
        </w:tc>
        <w:tc>
          <w:tcPr>
            <w:tcW w:w="574" w:type="dxa"/>
          </w:tcPr>
          <w:p w14:paraId="4C7333CE" w14:textId="77777777" w:rsidR="00CA5292" w:rsidRPr="00CA5292" w:rsidRDefault="00CA5292" w:rsidP="00CA5292">
            <w:pPr>
              <w:spacing w:line="240" w:lineRule="auto"/>
              <w:ind w:firstLineChars="0" w:firstLine="0"/>
              <w:rPr>
                <w:sz w:val="21"/>
                <w:szCs w:val="21"/>
              </w:rPr>
            </w:pPr>
            <w:r w:rsidRPr="00CA5292">
              <w:rPr>
                <w:rFonts w:hint="eastAsia"/>
                <w:sz w:val="21"/>
                <w:szCs w:val="21"/>
              </w:rPr>
              <w:t>108</w:t>
            </w:r>
          </w:p>
        </w:tc>
        <w:tc>
          <w:tcPr>
            <w:tcW w:w="575" w:type="dxa"/>
          </w:tcPr>
          <w:p w14:paraId="7A9753E7" w14:textId="77777777" w:rsidR="00CA5292" w:rsidRPr="00CA5292" w:rsidRDefault="00CA5292" w:rsidP="00CA5292">
            <w:pPr>
              <w:spacing w:line="240" w:lineRule="auto"/>
              <w:ind w:firstLineChars="0" w:firstLine="0"/>
              <w:rPr>
                <w:sz w:val="21"/>
                <w:szCs w:val="21"/>
              </w:rPr>
            </w:pPr>
            <w:r w:rsidRPr="00CA5292">
              <w:rPr>
                <w:rFonts w:hint="eastAsia"/>
                <w:sz w:val="21"/>
                <w:szCs w:val="21"/>
              </w:rPr>
              <w:t>1601</w:t>
            </w:r>
          </w:p>
        </w:tc>
        <w:tc>
          <w:tcPr>
            <w:tcW w:w="575" w:type="dxa"/>
          </w:tcPr>
          <w:p w14:paraId="1A7ABE9B" w14:textId="77777777" w:rsidR="00CA5292" w:rsidRPr="00CA5292" w:rsidRDefault="00CA5292" w:rsidP="00CA5292">
            <w:pPr>
              <w:spacing w:line="240" w:lineRule="auto"/>
              <w:ind w:firstLineChars="0" w:firstLine="0"/>
              <w:rPr>
                <w:sz w:val="21"/>
                <w:szCs w:val="21"/>
              </w:rPr>
            </w:pPr>
            <w:r w:rsidRPr="00CA5292">
              <w:rPr>
                <w:rFonts w:hint="eastAsia"/>
                <w:sz w:val="21"/>
                <w:szCs w:val="21"/>
              </w:rPr>
              <w:t>1160</w:t>
            </w:r>
          </w:p>
        </w:tc>
        <w:tc>
          <w:tcPr>
            <w:tcW w:w="575" w:type="dxa"/>
          </w:tcPr>
          <w:p w14:paraId="71EEF32F" w14:textId="77777777" w:rsidR="00CA5292" w:rsidRPr="00CA5292" w:rsidRDefault="00CA5292" w:rsidP="00CA5292">
            <w:pPr>
              <w:spacing w:line="240" w:lineRule="auto"/>
              <w:ind w:firstLineChars="0" w:firstLine="0"/>
              <w:rPr>
                <w:sz w:val="21"/>
                <w:szCs w:val="21"/>
              </w:rPr>
            </w:pPr>
            <w:r w:rsidRPr="00CA5292">
              <w:rPr>
                <w:rFonts w:hint="eastAsia"/>
                <w:sz w:val="21"/>
                <w:szCs w:val="21"/>
              </w:rPr>
              <w:t>365</w:t>
            </w:r>
          </w:p>
        </w:tc>
        <w:tc>
          <w:tcPr>
            <w:tcW w:w="574" w:type="dxa"/>
          </w:tcPr>
          <w:p w14:paraId="76F438B9" w14:textId="77777777" w:rsidR="00CA5292" w:rsidRPr="00CA5292" w:rsidRDefault="00CA5292" w:rsidP="00CA5292">
            <w:pPr>
              <w:spacing w:line="240" w:lineRule="auto"/>
              <w:ind w:firstLineChars="0" w:firstLine="0"/>
              <w:rPr>
                <w:sz w:val="21"/>
                <w:szCs w:val="21"/>
              </w:rPr>
            </w:pPr>
            <w:r w:rsidRPr="00CA5292">
              <w:rPr>
                <w:rFonts w:hint="eastAsia"/>
                <w:sz w:val="21"/>
                <w:szCs w:val="21"/>
              </w:rPr>
              <w:t>3698</w:t>
            </w:r>
          </w:p>
        </w:tc>
        <w:tc>
          <w:tcPr>
            <w:tcW w:w="575" w:type="dxa"/>
          </w:tcPr>
          <w:p w14:paraId="12310BB8" w14:textId="77777777" w:rsidR="00CA5292" w:rsidRPr="00CA5292" w:rsidRDefault="00CA5292" w:rsidP="00CA5292">
            <w:pPr>
              <w:spacing w:line="240" w:lineRule="auto"/>
              <w:ind w:firstLineChars="0" w:firstLine="0"/>
              <w:rPr>
                <w:sz w:val="21"/>
                <w:szCs w:val="21"/>
              </w:rPr>
            </w:pPr>
            <w:r w:rsidRPr="00CA5292">
              <w:rPr>
                <w:rFonts w:hint="eastAsia"/>
                <w:sz w:val="21"/>
                <w:szCs w:val="21"/>
              </w:rPr>
              <w:t>1496</w:t>
            </w:r>
          </w:p>
        </w:tc>
        <w:tc>
          <w:tcPr>
            <w:tcW w:w="575" w:type="dxa"/>
          </w:tcPr>
          <w:p w14:paraId="7E9B44B7" w14:textId="77777777" w:rsidR="00CA5292" w:rsidRPr="00CA5292" w:rsidRDefault="00CA5292" w:rsidP="00CA5292">
            <w:pPr>
              <w:spacing w:line="240" w:lineRule="auto"/>
              <w:ind w:firstLineChars="0" w:firstLine="0"/>
              <w:rPr>
                <w:sz w:val="21"/>
                <w:szCs w:val="21"/>
              </w:rPr>
            </w:pPr>
            <w:r w:rsidRPr="00CA5292">
              <w:rPr>
                <w:rFonts w:hint="eastAsia"/>
                <w:sz w:val="21"/>
                <w:szCs w:val="21"/>
              </w:rPr>
              <w:t>165</w:t>
            </w:r>
          </w:p>
        </w:tc>
        <w:tc>
          <w:tcPr>
            <w:tcW w:w="575" w:type="dxa"/>
          </w:tcPr>
          <w:p w14:paraId="25A82D7F" w14:textId="77777777" w:rsidR="00CA5292" w:rsidRPr="00CA5292" w:rsidRDefault="00CA5292" w:rsidP="00CA5292">
            <w:pPr>
              <w:spacing w:line="240" w:lineRule="auto"/>
              <w:ind w:firstLineChars="0" w:firstLine="0"/>
              <w:rPr>
                <w:sz w:val="21"/>
                <w:szCs w:val="21"/>
              </w:rPr>
            </w:pPr>
            <w:r w:rsidRPr="00CA5292">
              <w:rPr>
                <w:rFonts w:hint="eastAsia"/>
                <w:sz w:val="21"/>
                <w:szCs w:val="21"/>
              </w:rPr>
              <w:t>26431</w:t>
            </w:r>
          </w:p>
        </w:tc>
      </w:tr>
      <w:tr w:rsidR="002D6B5B" w:rsidRPr="00CA5292" w14:paraId="4B6C5C02" w14:textId="77777777" w:rsidTr="00805655">
        <w:trPr>
          <w:trHeight w:hRule="exact" w:val="284"/>
          <w:jc w:val="center"/>
        </w:trPr>
        <w:tc>
          <w:tcPr>
            <w:tcW w:w="2127" w:type="dxa"/>
          </w:tcPr>
          <w:p w14:paraId="7D96E451" w14:textId="77777777" w:rsidR="00CA5292" w:rsidRPr="00CA5292" w:rsidRDefault="00CA5292" w:rsidP="00CA5292">
            <w:pPr>
              <w:spacing w:line="240" w:lineRule="auto"/>
              <w:ind w:firstLineChars="0" w:firstLine="0"/>
              <w:rPr>
                <w:sz w:val="21"/>
                <w:szCs w:val="21"/>
              </w:rPr>
            </w:pPr>
            <w:r w:rsidRPr="00CA5292">
              <w:rPr>
                <w:rFonts w:hint="eastAsia"/>
                <w:sz w:val="21"/>
                <w:szCs w:val="21"/>
              </w:rPr>
              <w:t>水利、环境和公共设施管理业</w:t>
            </w:r>
          </w:p>
        </w:tc>
        <w:tc>
          <w:tcPr>
            <w:tcW w:w="574" w:type="dxa"/>
          </w:tcPr>
          <w:p w14:paraId="20C1FD7A" w14:textId="77777777" w:rsidR="00CA5292" w:rsidRPr="00CA5292" w:rsidRDefault="00CA5292" w:rsidP="00CA5292">
            <w:pPr>
              <w:spacing w:line="240" w:lineRule="auto"/>
              <w:ind w:firstLineChars="0" w:firstLine="0"/>
              <w:rPr>
                <w:sz w:val="21"/>
                <w:szCs w:val="21"/>
              </w:rPr>
            </w:pPr>
            <w:r w:rsidRPr="00CA5292">
              <w:rPr>
                <w:rFonts w:hint="eastAsia"/>
                <w:sz w:val="21"/>
                <w:szCs w:val="21"/>
              </w:rPr>
              <w:t>71</w:t>
            </w:r>
          </w:p>
        </w:tc>
        <w:tc>
          <w:tcPr>
            <w:tcW w:w="575" w:type="dxa"/>
          </w:tcPr>
          <w:p w14:paraId="4D25E326" w14:textId="77777777" w:rsidR="00CA5292" w:rsidRPr="00CA5292" w:rsidRDefault="00CA5292" w:rsidP="00CA5292">
            <w:pPr>
              <w:spacing w:line="240" w:lineRule="auto"/>
              <w:ind w:firstLineChars="0" w:firstLine="0"/>
              <w:rPr>
                <w:sz w:val="21"/>
                <w:szCs w:val="21"/>
              </w:rPr>
            </w:pPr>
            <w:r w:rsidRPr="00CA5292">
              <w:rPr>
                <w:rFonts w:hint="eastAsia"/>
                <w:sz w:val="21"/>
                <w:szCs w:val="21"/>
              </w:rPr>
              <w:t>80</w:t>
            </w:r>
          </w:p>
        </w:tc>
        <w:tc>
          <w:tcPr>
            <w:tcW w:w="575" w:type="dxa"/>
          </w:tcPr>
          <w:p w14:paraId="4187FAA0"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5" w:type="dxa"/>
          </w:tcPr>
          <w:p w14:paraId="18A6B374" w14:textId="77777777" w:rsidR="00CA5292" w:rsidRPr="00CA5292" w:rsidRDefault="00CA5292" w:rsidP="00CA5292">
            <w:pPr>
              <w:spacing w:line="240" w:lineRule="auto"/>
              <w:ind w:firstLineChars="0" w:firstLine="0"/>
              <w:rPr>
                <w:sz w:val="21"/>
                <w:szCs w:val="21"/>
              </w:rPr>
            </w:pPr>
            <w:r w:rsidRPr="00CA5292">
              <w:rPr>
                <w:rFonts w:hint="eastAsia"/>
                <w:sz w:val="21"/>
                <w:szCs w:val="21"/>
              </w:rPr>
              <w:t>2</w:t>
            </w:r>
          </w:p>
        </w:tc>
        <w:tc>
          <w:tcPr>
            <w:tcW w:w="574" w:type="dxa"/>
          </w:tcPr>
          <w:p w14:paraId="4E3F2F20" w14:textId="77777777" w:rsidR="00CA5292" w:rsidRPr="00CA5292" w:rsidRDefault="00CA5292" w:rsidP="00CA5292">
            <w:pPr>
              <w:spacing w:line="240" w:lineRule="auto"/>
              <w:ind w:firstLineChars="0" w:firstLine="0"/>
              <w:rPr>
                <w:sz w:val="21"/>
                <w:szCs w:val="21"/>
              </w:rPr>
            </w:pPr>
            <w:r w:rsidRPr="00CA5292">
              <w:rPr>
                <w:rFonts w:hint="eastAsia"/>
                <w:sz w:val="21"/>
                <w:szCs w:val="21"/>
              </w:rPr>
              <w:t>141</w:t>
            </w:r>
          </w:p>
        </w:tc>
        <w:tc>
          <w:tcPr>
            <w:tcW w:w="575" w:type="dxa"/>
          </w:tcPr>
          <w:p w14:paraId="68FFAB20" w14:textId="77777777" w:rsidR="00CA5292" w:rsidRPr="00CA5292" w:rsidRDefault="00CA5292" w:rsidP="00CA5292">
            <w:pPr>
              <w:spacing w:line="240" w:lineRule="auto"/>
              <w:ind w:firstLineChars="0" w:firstLine="0"/>
              <w:rPr>
                <w:sz w:val="21"/>
                <w:szCs w:val="21"/>
              </w:rPr>
            </w:pPr>
            <w:r w:rsidRPr="00CA5292">
              <w:rPr>
                <w:rFonts w:hint="eastAsia"/>
                <w:sz w:val="21"/>
                <w:szCs w:val="21"/>
              </w:rPr>
              <w:t>29</w:t>
            </w:r>
          </w:p>
        </w:tc>
        <w:tc>
          <w:tcPr>
            <w:tcW w:w="575" w:type="dxa"/>
          </w:tcPr>
          <w:p w14:paraId="3354D5EC" w14:textId="77777777" w:rsidR="00CA5292" w:rsidRPr="00CA5292" w:rsidRDefault="00CA5292" w:rsidP="00CA5292">
            <w:pPr>
              <w:spacing w:line="240" w:lineRule="auto"/>
              <w:ind w:firstLineChars="0" w:firstLine="0"/>
              <w:rPr>
                <w:sz w:val="21"/>
                <w:szCs w:val="21"/>
              </w:rPr>
            </w:pPr>
            <w:r w:rsidRPr="00CA5292">
              <w:rPr>
                <w:rFonts w:hint="eastAsia"/>
                <w:sz w:val="21"/>
                <w:szCs w:val="21"/>
              </w:rPr>
              <w:t>9</w:t>
            </w:r>
          </w:p>
        </w:tc>
        <w:tc>
          <w:tcPr>
            <w:tcW w:w="575" w:type="dxa"/>
          </w:tcPr>
          <w:p w14:paraId="589F9CC5" w14:textId="77777777" w:rsidR="00CA5292" w:rsidRPr="00CA5292" w:rsidRDefault="00CA5292" w:rsidP="00CA5292">
            <w:pPr>
              <w:spacing w:line="240" w:lineRule="auto"/>
              <w:ind w:firstLineChars="0" w:firstLine="0"/>
              <w:rPr>
                <w:sz w:val="21"/>
                <w:szCs w:val="21"/>
              </w:rPr>
            </w:pPr>
            <w:r w:rsidRPr="00CA5292">
              <w:rPr>
                <w:rFonts w:hint="eastAsia"/>
                <w:sz w:val="21"/>
                <w:szCs w:val="21"/>
              </w:rPr>
              <w:t>9</w:t>
            </w:r>
          </w:p>
        </w:tc>
        <w:tc>
          <w:tcPr>
            <w:tcW w:w="574" w:type="dxa"/>
          </w:tcPr>
          <w:p w14:paraId="7E4E09D4" w14:textId="77777777" w:rsidR="00CA5292" w:rsidRPr="00CA5292" w:rsidRDefault="00CA5292" w:rsidP="00CA5292">
            <w:pPr>
              <w:spacing w:line="240" w:lineRule="auto"/>
              <w:ind w:firstLineChars="0" w:firstLine="0"/>
              <w:rPr>
                <w:sz w:val="21"/>
                <w:szCs w:val="21"/>
              </w:rPr>
            </w:pPr>
            <w:r w:rsidRPr="00CA5292">
              <w:rPr>
                <w:rFonts w:hint="eastAsia"/>
                <w:sz w:val="21"/>
                <w:szCs w:val="21"/>
              </w:rPr>
              <w:t>3</w:t>
            </w:r>
          </w:p>
        </w:tc>
        <w:tc>
          <w:tcPr>
            <w:tcW w:w="575" w:type="dxa"/>
          </w:tcPr>
          <w:p w14:paraId="12DC092C" w14:textId="77777777" w:rsidR="00CA5292" w:rsidRPr="00CA5292" w:rsidRDefault="00CA5292" w:rsidP="00CA5292">
            <w:pPr>
              <w:spacing w:line="240" w:lineRule="auto"/>
              <w:ind w:firstLineChars="0" w:firstLine="0"/>
              <w:rPr>
                <w:sz w:val="21"/>
                <w:szCs w:val="21"/>
              </w:rPr>
            </w:pPr>
            <w:r w:rsidRPr="00CA5292">
              <w:rPr>
                <w:rFonts w:hint="eastAsia"/>
                <w:sz w:val="21"/>
                <w:szCs w:val="21"/>
              </w:rPr>
              <w:t>2</w:t>
            </w:r>
          </w:p>
        </w:tc>
        <w:tc>
          <w:tcPr>
            <w:tcW w:w="575" w:type="dxa"/>
          </w:tcPr>
          <w:p w14:paraId="1E5899E7" w14:textId="77777777" w:rsidR="00CA5292" w:rsidRPr="00CA5292" w:rsidRDefault="00CA5292" w:rsidP="00CA5292">
            <w:pPr>
              <w:spacing w:line="240" w:lineRule="auto"/>
              <w:ind w:firstLineChars="0" w:firstLine="0"/>
              <w:rPr>
                <w:sz w:val="21"/>
                <w:szCs w:val="21"/>
              </w:rPr>
            </w:pPr>
            <w:r w:rsidRPr="00CA5292">
              <w:rPr>
                <w:rFonts w:hint="eastAsia"/>
                <w:sz w:val="21"/>
                <w:szCs w:val="21"/>
              </w:rPr>
              <w:t>8</w:t>
            </w:r>
          </w:p>
        </w:tc>
        <w:tc>
          <w:tcPr>
            <w:tcW w:w="575" w:type="dxa"/>
          </w:tcPr>
          <w:p w14:paraId="4815003E" w14:textId="77777777" w:rsidR="00CA5292" w:rsidRPr="00CA5292" w:rsidRDefault="00CA5292" w:rsidP="00CA5292">
            <w:pPr>
              <w:spacing w:line="240" w:lineRule="auto"/>
              <w:ind w:firstLineChars="0" w:firstLine="0"/>
              <w:rPr>
                <w:sz w:val="21"/>
                <w:szCs w:val="21"/>
              </w:rPr>
            </w:pPr>
            <w:r w:rsidRPr="00CA5292">
              <w:rPr>
                <w:rFonts w:hint="eastAsia"/>
                <w:sz w:val="21"/>
                <w:szCs w:val="21"/>
              </w:rPr>
              <w:t>1</w:t>
            </w:r>
          </w:p>
        </w:tc>
        <w:tc>
          <w:tcPr>
            <w:tcW w:w="574" w:type="dxa"/>
          </w:tcPr>
          <w:p w14:paraId="68B735BE" w14:textId="77777777" w:rsidR="00CA5292" w:rsidRPr="00CA5292" w:rsidRDefault="00CA5292" w:rsidP="00CA5292">
            <w:pPr>
              <w:spacing w:line="240" w:lineRule="auto"/>
              <w:ind w:firstLineChars="0" w:firstLine="0"/>
              <w:rPr>
                <w:sz w:val="21"/>
                <w:szCs w:val="21"/>
              </w:rPr>
            </w:pPr>
            <w:r w:rsidRPr="00CA5292">
              <w:rPr>
                <w:rFonts w:hint="eastAsia"/>
                <w:sz w:val="21"/>
                <w:szCs w:val="21"/>
              </w:rPr>
              <w:t>177</w:t>
            </w:r>
          </w:p>
        </w:tc>
        <w:tc>
          <w:tcPr>
            <w:tcW w:w="575" w:type="dxa"/>
          </w:tcPr>
          <w:p w14:paraId="5795B774" w14:textId="77777777" w:rsidR="00CA5292" w:rsidRPr="00CA5292" w:rsidRDefault="00CA5292" w:rsidP="00CA5292">
            <w:pPr>
              <w:spacing w:line="240" w:lineRule="auto"/>
              <w:ind w:firstLineChars="0" w:firstLine="0"/>
              <w:rPr>
                <w:sz w:val="21"/>
                <w:szCs w:val="21"/>
              </w:rPr>
            </w:pPr>
            <w:r w:rsidRPr="00CA5292">
              <w:rPr>
                <w:rFonts w:hint="eastAsia"/>
                <w:sz w:val="21"/>
                <w:szCs w:val="21"/>
              </w:rPr>
              <w:t>66</w:t>
            </w:r>
          </w:p>
        </w:tc>
        <w:tc>
          <w:tcPr>
            <w:tcW w:w="575" w:type="dxa"/>
          </w:tcPr>
          <w:p w14:paraId="25ABB987" w14:textId="77777777" w:rsidR="00CA5292" w:rsidRPr="00CA5292" w:rsidRDefault="00CA5292" w:rsidP="00CA5292">
            <w:pPr>
              <w:spacing w:line="240" w:lineRule="auto"/>
              <w:ind w:firstLineChars="0" w:firstLine="0"/>
              <w:rPr>
                <w:sz w:val="21"/>
                <w:szCs w:val="21"/>
              </w:rPr>
            </w:pPr>
            <w:r w:rsidRPr="00CA5292">
              <w:rPr>
                <w:rFonts w:hint="eastAsia"/>
                <w:sz w:val="21"/>
                <w:szCs w:val="21"/>
              </w:rPr>
              <w:t>8</w:t>
            </w:r>
          </w:p>
        </w:tc>
        <w:tc>
          <w:tcPr>
            <w:tcW w:w="575" w:type="dxa"/>
          </w:tcPr>
          <w:p w14:paraId="47F94875" w14:textId="77777777" w:rsidR="00CA5292" w:rsidRPr="00CA5292" w:rsidRDefault="00CA5292" w:rsidP="00CA5292">
            <w:pPr>
              <w:spacing w:line="240" w:lineRule="auto"/>
              <w:ind w:firstLineChars="0" w:firstLine="0"/>
              <w:rPr>
                <w:sz w:val="21"/>
                <w:szCs w:val="21"/>
              </w:rPr>
            </w:pPr>
            <w:r w:rsidRPr="00CA5292">
              <w:rPr>
                <w:rFonts w:hint="eastAsia"/>
                <w:sz w:val="21"/>
                <w:szCs w:val="21"/>
              </w:rPr>
              <w:t>2</w:t>
            </w:r>
          </w:p>
        </w:tc>
        <w:tc>
          <w:tcPr>
            <w:tcW w:w="574" w:type="dxa"/>
          </w:tcPr>
          <w:p w14:paraId="415D973B" w14:textId="77777777" w:rsidR="00CA5292" w:rsidRPr="00CA5292" w:rsidRDefault="00CA5292" w:rsidP="00CA5292">
            <w:pPr>
              <w:spacing w:line="240" w:lineRule="auto"/>
              <w:ind w:firstLineChars="0" w:firstLine="0"/>
              <w:rPr>
                <w:sz w:val="21"/>
                <w:szCs w:val="21"/>
              </w:rPr>
            </w:pPr>
            <w:r w:rsidRPr="00CA5292">
              <w:rPr>
                <w:rFonts w:hint="eastAsia"/>
                <w:sz w:val="21"/>
                <w:szCs w:val="21"/>
              </w:rPr>
              <w:t>34</w:t>
            </w:r>
          </w:p>
        </w:tc>
        <w:tc>
          <w:tcPr>
            <w:tcW w:w="575" w:type="dxa"/>
          </w:tcPr>
          <w:p w14:paraId="3E7F8D66" w14:textId="77777777" w:rsidR="00CA5292" w:rsidRPr="00CA5292" w:rsidRDefault="00CA5292" w:rsidP="00CA5292">
            <w:pPr>
              <w:spacing w:line="240" w:lineRule="auto"/>
              <w:ind w:firstLineChars="0" w:firstLine="0"/>
              <w:rPr>
                <w:sz w:val="21"/>
                <w:szCs w:val="21"/>
              </w:rPr>
            </w:pPr>
            <w:r w:rsidRPr="00CA5292">
              <w:rPr>
                <w:rFonts w:hint="eastAsia"/>
                <w:sz w:val="21"/>
                <w:szCs w:val="21"/>
              </w:rPr>
              <w:t>102</w:t>
            </w:r>
          </w:p>
        </w:tc>
        <w:tc>
          <w:tcPr>
            <w:tcW w:w="575" w:type="dxa"/>
          </w:tcPr>
          <w:p w14:paraId="3E604929" w14:textId="77777777" w:rsidR="00CA5292" w:rsidRPr="00CA5292" w:rsidRDefault="00CA5292" w:rsidP="00CA5292">
            <w:pPr>
              <w:spacing w:line="240" w:lineRule="auto"/>
              <w:ind w:firstLineChars="0" w:firstLine="0"/>
              <w:rPr>
                <w:sz w:val="21"/>
                <w:szCs w:val="21"/>
              </w:rPr>
            </w:pPr>
            <w:r w:rsidRPr="00CA5292">
              <w:rPr>
                <w:rFonts w:hint="eastAsia"/>
                <w:sz w:val="21"/>
                <w:szCs w:val="21"/>
              </w:rPr>
              <w:t>45</w:t>
            </w:r>
          </w:p>
        </w:tc>
        <w:tc>
          <w:tcPr>
            <w:tcW w:w="575" w:type="dxa"/>
          </w:tcPr>
          <w:p w14:paraId="0EE39233" w14:textId="77777777" w:rsidR="00CA5292" w:rsidRPr="00CA5292" w:rsidRDefault="00CA5292" w:rsidP="00CA5292">
            <w:pPr>
              <w:spacing w:line="240" w:lineRule="auto"/>
              <w:ind w:firstLineChars="0" w:firstLine="0"/>
              <w:rPr>
                <w:sz w:val="21"/>
                <w:szCs w:val="21"/>
              </w:rPr>
            </w:pPr>
            <w:r w:rsidRPr="00CA5292">
              <w:rPr>
                <w:rFonts w:hint="eastAsia"/>
                <w:sz w:val="21"/>
                <w:szCs w:val="21"/>
              </w:rPr>
              <w:t>789</w:t>
            </w:r>
          </w:p>
        </w:tc>
      </w:tr>
      <w:tr w:rsidR="002D6B5B" w:rsidRPr="00CA5292" w14:paraId="77B829E7" w14:textId="77777777" w:rsidTr="00805655">
        <w:trPr>
          <w:trHeight w:hRule="exact" w:val="284"/>
          <w:jc w:val="center"/>
        </w:trPr>
        <w:tc>
          <w:tcPr>
            <w:tcW w:w="2127" w:type="dxa"/>
          </w:tcPr>
          <w:p w14:paraId="17129C62" w14:textId="77777777" w:rsidR="00CA5292" w:rsidRPr="00CA5292" w:rsidRDefault="00CA5292" w:rsidP="00CA5292">
            <w:pPr>
              <w:spacing w:line="240" w:lineRule="auto"/>
              <w:ind w:firstLineChars="0" w:firstLine="0"/>
              <w:rPr>
                <w:sz w:val="21"/>
                <w:szCs w:val="21"/>
              </w:rPr>
            </w:pPr>
            <w:r w:rsidRPr="00CA5292">
              <w:rPr>
                <w:rFonts w:hint="eastAsia"/>
                <w:sz w:val="21"/>
                <w:szCs w:val="21"/>
              </w:rPr>
              <w:t>卫生和社会工作</w:t>
            </w:r>
          </w:p>
        </w:tc>
        <w:tc>
          <w:tcPr>
            <w:tcW w:w="574" w:type="dxa"/>
          </w:tcPr>
          <w:p w14:paraId="40062568" w14:textId="77777777" w:rsidR="00CA5292" w:rsidRPr="00CA5292" w:rsidRDefault="00CA5292" w:rsidP="00CA5292">
            <w:pPr>
              <w:spacing w:line="240" w:lineRule="auto"/>
              <w:ind w:firstLineChars="0" w:firstLine="0"/>
              <w:rPr>
                <w:sz w:val="21"/>
                <w:szCs w:val="21"/>
              </w:rPr>
            </w:pPr>
            <w:r w:rsidRPr="00CA5292">
              <w:rPr>
                <w:rFonts w:hint="eastAsia"/>
                <w:sz w:val="21"/>
                <w:szCs w:val="21"/>
              </w:rPr>
              <w:t>88</w:t>
            </w:r>
          </w:p>
        </w:tc>
        <w:tc>
          <w:tcPr>
            <w:tcW w:w="575" w:type="dxa"/>
          </w:tcPr>
          <w:p w14:paraId="46D5DD66" w14:textId="77777777" w:rsidR="00CA5292" w:rsidRPr="00CA5292" w:rsidRDefault="00CA5292" w:rsidP="00CA5292">
            <w:pPr>
              <w:spacing w:line="240" w:lineRule="auto"/>
              <w:ind w:firstLineChars="0" w:firstLine="0"/>
              <w:rPr>
                <w:sz w:val="21"/>
                <w:szCs w:val="21"/>
              </w:rPr>
            </w:pPr>
            <w:r w:rsidRPr="00CA5292">
              <w:rPr>
                <w:rFonts w:hint="eastAsia"/>
                <w:sz w:val="21"/>
                <w:szCs w:val="21"/>
              </w:rPr>
              <w:t>188</w:t>
            </w:r>
          </w:p>
        </w:tc>
        <w:tc>
          <w:tcPr>
            <w:tcW w:w="575" w:type="dxa"/>
          </w:tcPr>
          <w:p w14:paraId="159B6AFF" w14:textId="77777777" w:rsidR="00CA5292" w:rsidRPr="00CA5292" w:rsidRDefault="00CA5292" w:rsidP="00CA5292">
            <w:pPr>
              <w:spacing w:line="240" w:lineRule="auto"/>
              <w:ind w:firstLineChars="0" w:firstLine="0"/>
              <w:rPr>
                <w:sz w:val="21"/>
                <w:szCs w:val="21"/>
              </w:rPr>
            </w:pPr>
            <w:r w:rsidRPr="00CA5292">
              <w:rPr>
                <w:rFonts w:hint="eastAsia"/>
                <w:sz w:val="21"/>
                <w:szCs w:val="21"/>
              </w:rPr>
              <w:t>3</w:t>
            </w:r>
          </w:p>
        </w:tc>
        <w:tc>
          <w:tcPr>
            <w:tcW w:w="575" w:type="dxa"/>
          </w:tcPr>
          <w:p w14:paraId="0664836B" w14:textId="77777777" w:rsidR="00CA5292" w:rsidRPr="00CA5292" w:rsidRDefault="00CA5292" w:rsidP="00CA5292">
            <w:pPr>
              <w:spacing w:line="240" w:lineRule="auto"/>
              <w:ind w:firstLineChars="0" w:firstLine="0"/>
              <w:rPr>
                <w:sz w:val="21"/>
                <w:szCs w:val="21"/>
              </w:rPr>
            </w:pPr>
            <w:r w:rsidRPr="00CA5292">
              <w:rPr>
                <w:rFonts w:hint="eastAsia"/>
                <w:sz w:val="21"/>
                <w:szCs w:val="21"/>
              </w:rPr>
              <w:t>12</w:t>
            </w:r>
          </w:p>
        </w:tc>
        <w:tc>
          <w:tcPr>
            <w:tcW w:w="574" w:type="dxa"/>
          </w:tcPr>
          <w:p w14:paraId="59125DFC" w14:textId="77777777" w:rsidR="00CA5292" w:rsidRPr="00CA5292" w:rsidRDefault="00CA5292" w:rsidP="00CA5292">
            <w:pPr>
              <w:spacing w:line="240" w:lineRule="auto"/>
              <w:ind w:firstLineChars="0" w:firstLine="0"/>
              <w:rPr>
                <w:sz w:val="21"/>
                <w:szCs w:val="21"/>
              </w:rPr>
            </w:pPr>
            <w:r w:rsidRPr="00CA5292">
              <w:rPr>
                <w:rFonts w:hint="eastAsia"/>
                <w:sz w:val="21"/>
                <w:szCs w:val="21"/>
              </w:rPr>
              <w:t>69</w:t>
            </w:r>
          </w:p>
        </w:tc>
        <w:tc>
          <w:tcPr>
            <w:tcW w:w="575" w:type="dxa"/>
          </w:tcPr>
          <w:p w14:paraId="30AC7CA4" w14:textId="77777777" w:rsidR="00CA5292" w:rsidRPr="00CA5292" w:rsidRDefault="00CA5292" w:rsidP="00CA5292">
            <w:pPr>
              <w:spacing w:line="240" w:lineRule="auto"/>
              <w:ind w:firstLineChars="0" w:firstLine="0"/>
              <w:rPr>
                <w:sz w:val="21"/>
                <w:szCs w:val="21"/>
              </w:rPr>
            </w:pPr>
            <w:r w:rsidRPr="00CA5292">
              <w:rPr>
                <w:rFonts w:hint="eastAsia"/>
                <w:sz w:val="21"/>
                <w:szCs w:val="21"/>
              </w:rPr>
              <w:t>39</w:t>
            </w:r>
          </w:p>
        </w:tc>
        <w:tc>
          <w:tcPr>
            <w:tcW w:w="575" w:type="dxa"/>
          </w:tcPr>
          <w:p w14:paraId="64366F3A" w14:textId="77777777" w:rsidR="00CA5292" w:rsidRPr="00CA5292" w:rsidRDefault="00CA5292" w:rsidP="00CA5292">
            <w:pPr>
              <w:spacing w:line="240" w:lineRule="auto"/>
              <w:ind w:firstLineChars="0" w:firstLine="0"/>
              <w:rPr>
                <w:sz w:val="21"/>
                <w:szCs w:val="21"/>
              </w:rPr>
            </w:pPr>
            <w:r w:rsidRPr="00CA5292">
              <w:rPr>
                <w:rFonts w:hint="eastAsia"/>
                <w:sz w:val="21"/>
                <w:szCs w:val="21"/>
              </w:rPr>
              <w:t>9</w:t>
            </w:r>
          </w:p>
        </w:tc>
        <w:tc>
          <w:tcPr>
            <w:tcW w:w="575" w:type="dxa"/>
          </w:tcPr>
          <w:p w14:paraId="1755E122" w14:textId="77777777" w:rsidR="00CA5292" w:rsidRPr="00CA5292" w:rsidRDefault="00CA5292" w:rsidP="00CA5292">
            <w:pPr>
              <w:spacing w:line="240" w:lineRule="auto"/>
              <w:ind w:firstLineChars="0" w:firstLine="0"/>
              <w:rPr>
                <w:sz w:val="21"/>
                <w:szCs w:val="21"/>
              </w:rPr>
            </w:pPr>
            <w:r w:rsidRPr="00CA5292">
              <w:rPr>
                <w:rFonts w:hint="eastAsia"/>
                <w:sz w:val="21"/>
                <w:szCs w:val="21"/>
              </w:rPr>
              <w:t>2</w:t>
            </w:r>
          </w:p>
        </w:tc>
        <w:tc>
          <w:tcPr>
            <w:tcW w:w="574" w:type="dxa"/>
          </w:tcPr>
          <w:p w14:paraId="54AA9FC1" w14:textId="77777777" w:rsidR="00CA5292" w:rsidRPr="00CA5292" w:rsidRDefault="00CA5292" w:rsidP="00CA5292">
            <w:pPr>
              <w:spacing w:line="240" w:lineRule="auto"/>
              <w:ind w:firstLineChars="0" w:firstLine="0"/>
              <w:rPr>
                <w:sz w:val="21"/>
                <w:szCs w:val="21"/>
              </w:rPr>
            </w:pPr>
            <w:r w:rsidRPr="00CA5292">
              <w:rPr>
                <w:rFonts w:hint="eastAsia"/>
                <w:sz w:val="21"/>
                <w:szCs w:val="21"/>
              </w:rPr>
              <w:t>45</w:t>
            </w:r>
          </w:p>
        </w:tc>
        <w:tc>
          <w:tcPr>
            <w:tcW w:w="575" w:type="dxa"/>
          </w:tcPr>
          <w:p w14:paraId="30BF971D" w14:textId="77777777" w:rsidR="00CA5292" w:rsidRPr="00CA5292" w:rsidRDefault="00CA5292" w:rsidP="00CA5292">
            <w:pPr>
              <w:spacing w:line="240" w:lineRule="auto"/>
              <w:ind w:firstLineChars="0" w:firstLine="0"/>
              <w:rPr>
                <w:sz w:val="21"/>
                <w:szCs w:val="21"/>
              </w:rPr>
            </w:pPr>
            <w:r w:rsidRPr="00CA5292">
              <w:rPr>
                <w:rFonts w:hint="eastAsia"/>
                <w:sz w:val="21"/>
                <w:szCs w:val="21"/>
              </w:rPr>
              <w:t>1</w:t>
            </w:r>
          </w:p>
        </w:tc>
        <w:tc>
          <w:tcPr>
            <w:tcW w:w="575" w:type="dxa"/>
          </w:tcPr>
          <w:p w14:paraId="411511DF" w14:textId="77777777" w:rsidR="00CA5292" w:rsidRPr="00CA5292" w:rsidRDefault="00CA5292" w:rsidP="00CA5292">
            <w:pPr>
              <w:spacing w:line="240" w:lineRule="auto"/>
              <w:ind w:firstLineChars="0" w:firstLine="0"/>
              <w:rPr>
                <w:sz w:val="21"/>
                <w:szCs w:val="21"/>
              </w:rPr>
            </w:pPr>
            <w:r w:rsidRPr="00CA5292">
              <w:rPr>
                <w:rFonts w:hint="eastAsia"/>
                <w:sz w:val="21"/>
                <w:szCs w:val="21"/>
              </w:rPr>
              <w:t>5</w:t>
            </w:r>
          </w:p>
        </w:tc>
        <w:tc>
          <w:tcPr>
            <w:tcW w:w="575" w:type="dxa"/>
          </w:tcPr>
          <w:p w14:paraId="605B65C9" w14:textId="77777777" w:rsidR="00CA5292" w:rsidRPr="00CA5292" w:rsidRDefault="00CA5292" w:rsidP="00CA5292">
            <w:pPr>
              <w:spacing w:line="240" w:lineRule="auto"/>
              <w:ind w:firstLineChars="0" w:firstLine="0"/>
              <w:rPr>
                <w:sz w:val="21"/>
                <w:szCs w:val="21"/>
              </w:rPr>
            </w:pPr>
            <w:r w:rsidRPr="00CA5292">
              <w:rPr>
                <w:rFonts w:hint="eastAsia"/>
                <w:sz w:val="21"/>
                <w:szCs w:val="21"/>
              </w:rPr>
              <w:t>43</w:t>
            </w:r>
          </w:p>
        </w:tc>
        <w:tc>
          <w:tcPr>
            <w:tcW w:w="574" w:type="dxa"/>
          </w:tcPr>
          <w:p w14:paraId="2D5CBEB1"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5" w:type="dxa"/>
          </w:tcPr>
          <w:p w14:paraId="5A0C4AA4" w14:textId="77777777" w:rsidR="00CA5292" w:rsidRPr="00CA5292" w:rsidRDefault="00CA5292" w:rsidP="00CA5292">
            <w:pPr>
              <w:spacing w:line="240" w:lineRule="auto"/>
              <w:ind w:firstLineChars="0" w:firstLine="0"/>
              <w:rPr>
                <w:sz w:val="21"/>
                <w:szCs w:val="21"/>
              </w:rPr>
            </w:pPr>
            <w:r w:rsidRPr="00CA5292">
              <w:rPr>
                <w:rFonts w:hint="eastAsia"/>
                <w:sz w:val="21"/>
                <w:szCs w:val="21"/>
              </w:rPr>
              <w:t>15</w:t>
            </w:r>
          </w:p>
        </w:tc>
        <w:tc>
          <w:tcPr>
            <w:tcW w:w="575" w:type="dxa"/>
          </w:tcPr>
          <w:p w14:paraId="24985437" w14:textId="77777777" w:rsidR="00CA5292" w:rsidRPr="00CA5292" w:rsidRDefault="00CA5292" w:rsidP="00CA5292">
            <w:pPr>
              <w:spacing w:line="240" w:lineRule="auto"/>
              <w:ind w:firstLineChars="0" w:firstLine="0"/>
              <w:rPr>
                <w:sz w:val="21"/>
                <w:szCs w:val="21"/>
              </w:rPr>
            </w:pPr>
            <w:r w:rsidRPr="00CA5292">
              <w:rPr>
                <w:rFonts w:hint="eastAsia"/>
                <w:sz w:val="21"/>
                <w:szCs w:val="21"/>
              </w:rPr>
              <w:t>30</w:t>
            </w:r>
          </w:p>
        </w:tc>
        <w:tc>
          <w:tcPr>
            <w:tcW w:w="575" w:type="dxa"/>
          </w:tcPr>
          <w:p w14:paraId="02E38545" w14:textId="77777777" w:rsidR="00CA5292" w:rsidRPr="00CA5292" w:rsidRDefault="00CA5292" w:rsidP="00CA5292">
            <w:pPr>
              <w:spacing w:line="240" w:lineRule="auto"/>
              <w:ind w:firstLineChars="0" w:firstLine="0"/>
              <w:rPr>
                <w:sz w:val="21"/>
                <w:szCs w:val="21"/>
              </w:rPr>
            </w:pPr>
            <w:r w:rsidRPr="00CA5292">
              <w:rPr>
                <w:rFonts w:hint="eastAsia"/>
                <w:sz w:val="21"/>
                <w:szCs w:val="21"/>
              </w:rPr>
              <w:t>1</w:t>
            </w:r>
          </w:p>
        </w:tc>
        <w:tc>
          <w:tcPr>
            <w:tcW w:w="574" w:type="dxa"/>
          </w:tcPr>
          <w:p w14:paraId="6D7C5FE3" w14:textId="77777777" w:rsidR="00CA5292" w:rsidRPr="00CA5292" w:rsidRDefault="00CA5292" w:rsidP="00CA5292">
            <w:pPr>
              <w:spacing w:line="240" w:lineRule="auto"/>
              <w:ind w:firstLineChars="0" w:firstLine="0"/>
              <w:rPr>
                <w:sz w:val="21"/>
                <w:szCs w:val="21"/>
              </w:rPr>
            </w:pPr>
            <w:r w:rsidRPr="00CA5292">
              <w:rPr>
                <w:rFonts w:hint="eastAsia"/>
                <w:sz w:val="21"/>
                <w:szCs w:val="21"/>
              </w:rPr>
              <w:t>7666</w:t>
            </w:r>
          </w:p>
        </w:tc>
        <w:tc>
          <w:tcPr>
            <w:tcW w:w="575" w:type="dxa"/>
          </w:tcPr>
          <w:p w14:paraId="57776DAB" w14:textId="77777777" w:rsidR="00CA5292" w:rsidRPr="00CA5292" w:rsidRDefault="00CA5292" w:rsidP="00CA5292">
            <w:pPr>
              <w:spacing w:line="240" w:lineRule="auto"/>
              <w:ind w:firstLineChars="0" w:firstLine="0"/>
              <w:rPr>
                <w:sz w:val="21"/>
                <w:szCs w:val="21"/>
              </w:rPr>
            </w:pPr>
            <w:r w:rsidRPr="00CA5292">
              <w:rPr>
                <w:rFonts w:hint="eastAsia"/>
                <w:sz w:val="21"/>
                <w:szCs w:val="21"/>
              </w:rPr>
              <w:t>41</w:t>
            </w:r>
          </w:p>
        </w:tc>
        <w:tc>
          <w:tcPr>
            <w:tcW w:w="575" w:type="dxa"/>
          </w:tcPr>
          <w:p w14:paraId="1BB720C0" w14:textId="77777777" w:rsidR="00CA5292" w:rsidRPr="00CA5292" w:rsidRDefault="00CA5292" w:rsidP="00CA5292">
            <w:pPr>
              <w:spacing w:line="240" w:lineRule="auto"/>
              <w:ind w:firstLineChars="0" w:firstLine="0"/>
              <w:rPr>
                <w:sz w:val="21"/>
                <w:szCs w:val="21"/>
              </w:rPr>
            </w:pPr>
            <w:r w:rsidRPr="00CA5292">
              <w:rPr>
                <w:rFonts w:hint="eastAsia"/>
                <w:sz w:val="21"/>
                <w:szCs w:val="21"/>
              </w:rPr>
              <w:t>7</w:t>
            </w:r>
          </w:p>
        </w:tc>
        <w:tc>
          <w:tcPr>
            <w:tcW w:w="575" w:type="dxa"/>
          </w:tcPr>
          <w:p w14:paraId="5B70213E" w14:textId="77777777" w:rsidR="00CA5292" w:rsidRPr="00CA5292" w:rsidRDefault="00CA5292" w:rsidP="00CA5292">
            <w:pPr>
              <w:spacing w:line="240" w:lineRule="auto"/>
              <w:ind w:firstLineChars="0" w:firstLine="0"/>
              <w:rPr>
                <w:sz w:val="21"/>
                <w:szCs w:val="21"/>
              </w:rPr>
            </w:pPr>
            <w:r w:rsidRPr="00CA5292">
              <w:rPr>
                <w:rFonts w:hint="eastAsia"/>
                <w:sz w:val="21"/>
                <w:szCs w:val="21"/>
              </w:rPr>
              <w:t>8264</w:t>
            </w:r>
          </w:p>
        </w:tc>
      </w:tr>
      <w:tr w:rsidR="002D6B5B" w:rsidRPr="00CA5292" w14:paraId="33F119F4" w14:textId="77777777" w:rsidTr="00805655">
        <w:trPr>
          <w:trHeight w:hRule="exact" w:val="284"/>
          <w:jc w:val="center"/>
        </w:trPr>
        <w:tc>
          <w:tcPr>
            <w:tcW w:w="2127" w:type="dxa"/>
          </w:tcPr>
          <w:p w14:paraId="6F2C6FB6" w14:textId="77777777" w:rsidR="00CA5292" w:rsidRPr="00CA5292" w:rsidRDefault="00CA5292" w:rsidP="00CA5292">
            <w:pPr>
              <w:spacing w:line="240" w:lineRule="auto"/>
              <w:ind w:firstLineChars="0" w:firstLine="0"/>
              <w:rPr>
                <w:sz w:val="21"/>
                <w:szCs w:val="21"/>
              </w:rPr>
            </w:pPr>
            <w:r w:rsidRPr="00CA5292">
              <w:rPr>
                <w:rFonts w:hint="eastAsia"/>
                <w:sz w:val="21"/>
                <w:szCs w:val="21"/>
              </w:rPr>
              <w:t>文化、体育和娱乐业</w:t>
            </w:r>
          </w:p>
        </w:tc>
        <w:tc>
          <w:tcPr>
            <w:tcW w:w="574" w:type="dxa"/>
          </w:tcPr>
          <w:p w14:paraId="16C68F6F" w14:textId="77777777" w:rsidR="00CA5292" w:rsidRPr="00CA5292" w:rsidRDefault="00CA5292" w:rsidP="00CA5292">
            <w:pPr>
              <w:spacing w:line="240" w:lineRule="auto"/>
              <w:ind w:firstLineChars="0" w:firstLine="0"/>
              <w:rPr>
                <w:sz w:val="21"/>
                <w:szCs w:val="21"/>
              </w:rPr>
            </w:pPr>
            <w:r w:rsidRPr="00CA5292">
              <w:rPr>
                <w:rFonts w:hint="eastAsia"/>
                <w:sz w:val="21"/>
                <w:szCs w:val="21"/>
              </w:rPr>
              <w:t>333</w:t>
            </w:r>
          </w:p>
        </w:tc>
        <w:tc>
          <w:tcPr>
            <w:tcW w:w="575" w:type="dxa"/>
          </w:tcPr>
          <w:p w14:paraId="5A79419B" w14:textId="77777777" w:rsidR="00CA5292" w:rsidRPr="00CA5292" w:rsidRDefault="00CA5292" w:rsidP="00CA5292">
            <w:pPr>
              <w:spacing w:line="240" w:lineRule="auto"/>
              <w:ind w:firstLineChars="0" w:firstLine="0"/>
              <w:rPr>
                <w:sz w:val="21"/>
                <w:szCs w:val="21"/>
              </w:rPr>
            </w:pPr>
            <w:r w:rsidRPr="00CA5292">
              <w:rPr>
                <w:rFonts w:hint="eastAsia"/>
                <w:sz w:val="21"/>
                <w:szCs w:val="21"/>
              </w:rPr>
              <w:t>432</w:t>
            </w:r>
          </w:p>
        </w:tc>
        <w:tc>
          <w:tcPr>
            <w:tcW w:w="575" w:type="dxa"/>
          </w:tcPr>
          <w:p w14:paraId="78D6BE8E" w14:textId="77777777" w:rsidR="00CA5292" w:rsidRPr="00CA5292" w:rsidRDefault="00CA5292" w:rsidP="00CA5292">
            <w:pPr>
              <w:spacing w:line="240" w:lineRule="auto"/>
              <w:ind w:firstLineChars="0" w:firstLine="0"/>
              <w:rPr>
                <w:sz w:val="21"/>
                <w:szCs w:val="21"/>
              </w:rPr>
            </w:pPr>
            <w:r w:rsidRPr="00CA5292">
              <w:rPr>
                <w:rFonts w:hint="eastAsia"/>
                <w:sz w:val="21"/>
                <w:szCs w:val="21"/>
              </w:rPr>
              <w:t>12</w:t>
            </w:r>
          </w:p>
        </w:tc>
        <w:tc>
          <w:tcPr>
            <w:tcW w:w="575" w:type="dxa"/>
          </w:tcPr>
          <w:p w14:paraId="61595953" w14:textId="77777777" w:rsidR="00CA5292" w:rsidRPr="00CA5292" w:rsidRDefault="00CA5292" w:rsidP="00CA5292">
            <w:pPr>
              <w:spacing w:line="240" w:lineRule="auto"/>
              <w:ind w:firstLineChars="0" w:firstLine="0"/>
              <w:rPr>
                <w:sz w:val="21"/>
                <w:szCs w:val="21"/>
              </w:rPr>
            </w:pPr>
            <w:r w:rsidRPr="00CA5292">
              <w:rPr>
                <w:rFonts w:hint="eastAsia"/>
                <w:sz w:val="21"/>
                <w:szCs w:val="21"/>
              </w:rPr>
              <w:t>12</w:t>
            </w:r>
          </w:p>
        </w:tc>
        <w:tc>
          <w:tcPr>
            <w:tcW w:w="574" w:type="dxa"/>
          </w:tcPr>
          <w:p w14:paraId="3BC4BC37" w14:textId="77777777" w:rsidR="00CA5292" w:rsidRPr="00CA5292" w:rsidRDefault="00CA5292" w:rsidP="00CA5292">
            <w:pPr>
              <w:spacing w:line="240" w:lineRule="auto"/>
              <w:ind w:firstLineChars="0" w:firstLine="0"/>
              <w:rPr>
                <w:sz w:val="21"/>
                <w:szCs w:val="21"/>
              </w:rPr>
            </w:pPr>
            <w:r w:rsidRPr="00CA5292">
              <w:rPr>
                <w:rFonts w:hint="eastAsia"/>
                <w:sz w:val="21"/>
                <w:szCs w:val="21"/>
              </w:rPr>
              <w:t>224</w:t>
            </w:r>
          </w:p>
        </w:tc>
        <w:tc>
          <w:tcPr>
            <w:tcW w:w="575" w:type="dxa"/>
          </w:tcPr>
          <w:p w14:paraId="05755583" w14:textId="77777777" w:rsidR="00CA5292" w:rsidRPr="00CA5292" w:rsidRDefault="00CA5292" w:rsidP="00CA5292">
            <w:pPr>
              <w:spacing w:line="240" w:lineRule="auto"/>
              <w:ind w:firstLineChars="0" w:firstLine="0"/>
              <w:rPr>
                <w:sz w:val="21"/>
                <w:szCs w:val="21"/>
              </w:rPr>
            </w:pPr>
            <w:r w:rsidRPr="00CA5292">
              <w:rPr>
                <w:rFonts w:hint="eastAsia"/>
                <w:sz w:val="21"/>
                <w:szCs w:val="21"/>
              </w:rPr>
              <w:t>366</w:t>
            </w:r>
          </w:p>
        </w:tc>
        <w:tc>
          <w:tcPr>
            <w:tcW w:w="575" w:type="dxa"/>
          </w:tcPr>
          <w:p w14:paraId="015E39AB" w14:textId="77777777" w:rsidR="00CA5292" w:rsidRPr="00CA5292" w:rsidRDefault="00CA5292" w:rsidP="00CA5292">
            <w:pPr>
              <w:spacing w:line="240" w:lineRule="auto"/>
              <w:ind w:firstLineChars="0" w:firstLine="0"/>
              <w:rPr>
                <w:sz w:val="21"/>
                <w:szCs w:val="21"/>
              </w:rPr>
            </w:pPr>
            <w:r w:rsidRPr="00CA5292">
              <w:rPr>
                <w:rFonts w:hint="eastAsia"/>
                <w:sz w:val="21"/>
                <w:szCs w:val="21"/>
              </w:rPr>
              <w:t>94</w:t>
            </w:r>
          </w:p>
        </w:tc>
        <w:tc>
          <w:tcPr>
            <w:tcW w:w="575" w:type="dxa"/>
          </w:tcPr>
          <w:p w14:paraId="16D6F5A5" w14:textId="77777777" w:rsidR="00CA5292" w:rsidRPr="00CA5292" w:rsidRDefault="00CA5292" w:rsidP="00CA5292">
            <w:pPr>
              <w:spacing w:line="240" w:lineRule="auto"/>
              <w:ind w:firstLineChars="0" w:firstLine="0"/>
              <w:rPr>
                <w:sz w:val="21"/>
                <w:szCs w:val="21"/>
              </w:rPr>
            </w:pPr>
            <w:r w:rsidRPr="00CA5292">
              <w:rPr>
                <w:rFonts w:hint="eastAsia"/>
                <w:sz w:val="21"/>
                <w:szCs w:val="21"/>
              </w:rPr>
              <w:t>5</w:t>
            </w:r>
          </w:p>
        </w:tc>
        <w:tc>
          <w:tcPr>
            <w:tcW w:w="574" w:type="dxa"/>
          </w:tcPr>
          <w:p w14:paraId="4F9A67F9" w14:textId="77777777" w:rsidR="00CA5292" w:rsidRPr="00CA5292" w:rsidRDefault="00CA5292" w:rsidP="00CA5292">
            <w:pPr>
              <w:spacing w:line="240" w:lineRule="auto"/>
              <w:ind w:firstLineChars="0" w:firstLine="0"/>
              <w:rPr>
                <w:sz w:val="21"/>
                <w:szCs w:val="21"/>
              </w:rPr>
            </w:pPr>
            <w:r w:rsidRPr="00CA5292">
              <w:rPr>
                <w:rFonts w:hint="eastAsia"/>
                <w:sz w:val="21"/>
                <w:szCs w:val="21"/>
              </w:rPr>
              <w:t>4</w:t>
            </w:r>
          </w:p>
        </w:tc>
        <w:tc>
          <w:tcPr>
            <w:tcW w:w="575" w:type="dxa"/>
          </w:tcPr>
          <w:p w14:paraId="7193A72A" w14:textId="77777777" w:rsidR="00CA5292" w:rsidRPr="00CA5292" w:rsidRDefault="00CA5292" w:rsidP="00CA5292">
            <w:pPr>
              <w:spacing w:line="240" w:lineRule="auto"/>
              <w:ind w:firstLineChars="0" w:firstLine="0"/>
              <w:rPr>
                <w:sz w:val="21"/>
                <w:szCs w:val="21"/>
              </w:rPr>
            </w:pPr>
            <w:r w:rsidRPr="00CA5292">
              <w:rPr>
                <w:rFonts w:hint="eastAsia"/>
                <w:sz w:val="21"/>
                <w:szCs w:val="21"/>
              </w:rPr>
              <w:t>4</w:t>
            </w:r>
          </w:p>
        </w:tc>
        <w:tc>
          <w:tcPr>
            <w:tcW w:w="575" w:type="dxa"/>
          </w:tcPr>
          <w:p w14:paraId="4880E766"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5" w:type="dxa"/>
          </w:tcPr>
          <w:p w14:paraId="143A18B0" w14:textId="77777777" w:rsidR="00CA5292" w:rsidRPr="00CA5292" w:rsidRDefault="00CA5292" w:rsidP="00CA5292">
            <w:pPr>
              <w:spacing w:line="240" w:lineRule="auto"/>
              <w:ind w:firstLineChars="0" w:firstLine="0"/>
              <w:rPr>
                <w:sz w:val="21"/>
                <w:szCs w:val="21"/>
              </w:rPr>
            </w:pPr>
            <w:r w:rsidRPr="00CA5292">
              <w:rPr>
                <w:rFonts w:hint="eastAsia"/>
                <w:sz w:val="21"/>
                <w:szCs w:val="21"/>
              </w:rPr>
              <w:t>6</w:t>
            </w:r>
          </w:p>
        </w:tc>
        <w:tc>
          <w:tcPr>
            <w:tcW w:w="574" w:type="dxa"/>
          </w:tcPr>
          <w:p w14:paraId="13D1C93E" w14:textId="77777777" w:rsidR="00CA5292" w:rsidRPr="00CA5292" w:rsidRDefault="00CA5292" w:rsidP="00CA5292">
            <w:pPr>
              <w:spacing w:line="240" w:lineRule="auto"/>
              <w:ind w:firstLineChars="0" w:firstLine="0"/>
              <w:rPr>
                <w:sz w:val="21"/>
                <w:szCs w:val="21"/>
              </w:rPr>
            </w:pPr>
            <w:r w:rsidRPr="00CA5292">
              <w:rPr>
                <w:rFonts w:hint="eastAsia"/>
                <w:sz w:val="21"/>
                <w:szCs w:val="21"/>
              </w:rPr>
              <w:t>1</w:t>
            </w:r>
          </w:p>
        </w:tc>
        <w:tc>
          <w:tcPr>
            <w:tcW w:w="575" w:type="dxa"/>
          </w:tcPr>
          <w:p w14:paraId="722216ED" w14:textId="77777777" w:rsidR="00CA5292" w:rsidRPr="00CA5292" w:rsidRDefault="00CA5292" w:rsidP="00CA5292">
            <w:pPr>
              <w:spacing w:line="240" w:lineRule="auto"/>
              <w:ind w:firstLineChars="0" w:firstLine="0"/>
              <w:rPr>
                <w:sz w:val="21"/>
                <w:szCs w:val="21"/>
              </w:rPr>
            </w:pPr>
            <w:r w:rsidRPr="00CA5292">
              <w:rPr>
                <w:rFonts w:hint="eastAsia"/>
                <w:sz w:val="21"/>
                <w:szCs w:val="21"/>
              </w:rPr>
              <w:t>65</w:t>
            </w:r>
          </w:p>
        </w:tc>
        <w:tc>
          <w:tcPr>
            <w:tcW w:w="575" w:type="dxa"/>
          </w:tcPr>
          <w:p w14:paraId="20D68646" w14:textId="77777777" w:rsidR="00CA5292" w:rsidRPr="00CA5292" w:rsidRDefault="00CA5292" w:rsidP="00CA5292">
            <w:pPr>
              <w:spacing w:line="240" w:lineRule="auto"/>
              <w:ind w:firstLineChars="0" w:firstLine="0"/>
              <w:rPr>
                <w:sz w:val="21"/>
                <w:szCs w:val="21"/>
              </w:rPr>
            </w:pPr>
            <w:r w:rsidRPr="00CA5292">
              <w:rPr>
                <w:rFonts w:hint="eastAsia"/>
                <w:sz w:val="21"/>
                <w:szCs w:val="21"/>
              </w:rPr>
              <w:t>354</w:t>
            </w:r>
          </w:p>
        </w:tc>
        <w:tc>
          <w:tcPr>
            <w:tcW w:w="575" w:type="dxa"/>
          </w:tcPr>
          <w:p w14:paraId="60E9EECA" w14:textId="77777777" w:rsidR="00CA5292" w:rsidRPr="00CA5292" w:rsidRDefault="00CA5292" w:rsidP="00CA5292">
            <w:pPr>
              <w:spacing w:line="240" w:lineRule="auto"/>
              <w:ind w:firstLineChars="0" w:firstLine="0"/>
              <w:rPr>
                <w:sz w:val="21"/>
                <w:szCs w:val="21"/>
              </w:rPr>
            </w:pPr>
            <w:r w:rsidRPr="00CA5292">
              <w:rPr>
                <w:rFonts w:hint="eastAsia"/>
                <w:sz w:val="21"/>
                <w:szCs w:val="21"/>
              </w:rPr>
              <w:t>82</w:t>
            </w:r>
          </w:p>
        </w:tc>
        <w:tc>
          <w:tcPr>
            <w:tcW w:w="574" w:type="dxa"/>
          </w:tcPr>
          <w:p w14:paraId="097AA08A" w14:textId="77777777" w:rsidR="00CA5292" w:rsidRPr="00CA5292" w:rsidRDefault="00CA5292" w:rsidP="00CA5292">
            <w:pPr>
              <w:spacing w:line="240" w:lineRule="auto"/>
              <w:ind w:firstLineChars="0" w:firstLine="0"/>
              <w:rPr>
                <w:sz w:val="21"/>
                <w:szCs w:val="21"/>
              </w:rPr>
            </w:pPr>
            <w:r w:rsidRPr="00CA5292">
              <w:rPr>
                <w:rFonts w:hint="eastAsia"/>
                <w:sz w:val="21"/>
                <w:szCs w:val="21"/>
              </w:rPr>
              <w:t>177</w:t>
            </w:r>
          </w:p>
        </w:tc>
        <w:tc>
          <w:tcPr>
            <w:tcW w:w="575" w:type="dxa"/>
          </w:tcPr>
          <w:p w14:paraId="406D89DA" w14:textId="77777777" w:rsidR="00CA5292" w:rsidRPr="00CA5292" w:rsidRDefault="00CA5292" w:rsidP="00CA5292">
            <w:pPr>
              <w:spacing w:line="240" w:lineRule="auto"/>
              <w:ind w:firstLineChars="0" w:firstLine="0"/>
              <w:rPr>
                <w:sz w:val="21"/>
                <w:szCs w:val="21"/>
              </w:rPr>
            </w:pPr>
            <w:r w:rsidRPr="00CA5292">
              <w:rPr>
                <w:rFonts w:hint="eastAsia"/>
                <w:sz w:val="21"/>
                <w:szCs w:val="21"/>
              </w:rPr>
              <w:t>114</w:t>
            </w:r>
          </w:p>
        </w:tc>
        <w:tc>
          <w:tcPr>
            <w:tcW w:w="575" w:type="dxa"/>
          </w:tcPr>
          <w:p w14:paraId="454E411E" w14:textId="77777777" w:rsidR="00CA5292" w:rsidRPr="00CA5292" w:rsidRDefault="00CA5292" w:rsidP="00CA5292">
            <w:pPr>
              <w:spacing w:line="240" w:lineRule="auto"/>
              <w:ind w:firstLineChars="0" w:firstLine="0"/>
              <w:rPr>
                <w:sz w:val="21"/>
                <w:szCs w:val="21"/>
              </w:rPr>
            </w:pPr>
            <w:r w:rsidRPr="00CA5292">
              <w:rPr>
                <w:rFonts w:hint="eastAsia"/>
                <w:sz w:val="21"/>
                <w:szCs w:val="21"/>
              </w:rPr>
              <w:t>7</w:t>
            </w:r>
          </w:p>
        </w:tc>
        <w:tc>
          <w:tcPr>
            <w:tcW w:w="575" w:type="dxa"/>
          </w:tcPr>
          <w:p w14:paraId="6624FC54" w14:textId="77777777" w:rsidR="00CA5292" w:rsidRPr="00CA5292" w:rsidRDefault="00CA5292" w:rsidP="00CA5292">
            <w:pPr>
              <w:spacing w:line="240" w:lineRule="auto"/>
              <w:ind w:firstLineChars="0" w:firstLine="0"/>
              <w:rPr>
                <w:sz w:val="21"/>
                <w:szCs w:val="21"/>
              </w:rPr>
            </w:pPr>
            <w:r w:rsidRPr="00CA5292">
              <w:rPr>
                <w:rFonts w:hint="eastAsia"/>
                <w:sz w:val="21"/>
                <w:szCs w:val="21"/>
              </w:rPr>
              <w:t>2292</w:t>
            </w:r>
          </w:p>
        </w:tc>
      </w:tr>
      <w:tr w:rsidR="002D6B5B" w:rsidRPr="00CA5292" w14:paraId="5B5D12F0" w14:textId="77777777" w:rsidTr="00805655">
        <w:trPr>
          <w:trHeight w:hRule="exact" w:val="284"/>
          <w:jc w:val="center"/>
        </w:trPr>
        <w:tc>
          <w:tcPr>
            <w:tcW w:w="2127" w:type="dxa"/>
          </w:tcPr>
          <w:p w14:paraId="437D6DA6" w14:textId="77777777" w:rsidR="00CA5292" w:rsidRPr="00CA5292" w:rsidRDefault="00CA5292" w:rsidP="00CA5292">
            <w:pPr>
              <w:spacing w:line="240" w:lineRule="auto"/>
              <w:ind w:firstLineChars="0" w:firstLine="0"/>
              <w:rPr>
                <w:sz w:val="21"/>
                <w:szCs w:val="21"/>
              </w:rPr>
            </w:pPr>
            <w:r w:rsidRPr="00CA5292">
              <w:rPr>
                <w:rFonts w:hint="eastAsia"/>
                <w:sz w:val="21"/>
                <w:szCs w:val="21"/>
              </w:rPr>
              <w:t>信息传输、软件和信息技术服务业</w:t>
            </w:r>
          </w:p>
        </w:tc>
        <w:tc>
          <w:tcPr>
            <w:tcW w:w="574" w:type="dxa"/>
          </w:tcPr>
          <w:p w14:paraId="3DE44223" w14:textId="77777777" w:rsidR="00CA5292" w:rsidRPr="00CA5292" w:rsidRDefault="00CA5292" w:rsidP="00CA5292">
            <w:pPr>
              <w:spacing w:line="240" w:lineRule="auto"/>
              <w:ind w:firstLineChars="0" w:firstLine="0"/>
              <w:rPr>
                <w:sz w:val="21"/>
                <w:szCs w:val="21"/>
              </w:rPr>
            </w:pPr>
            <w:r w:rsidRPr="00CA5292">
              <w:rPr>
                <w:rFonts w:hint="eastAsia"/>
                <w:sz w:val="21"/>
                <w:szCs w:val="21"/>
              </w:rPr>
              <w:t>1240</w:t>
            </w:r>
          </w:p>
        </w:tc>
        <w:tc>
          <w:tcPr>
            <w:tcW w:w="575" w:type="dxa"/>
          </w:tcPr>
          <w:p w14:paraId="78CA0178" w14:textId="77777777" w:rsidR="00CA5292" w:rsidRPr="00CA5292" w:rsidRDefault="00CA5292" w:rsidP="00CA5292">
            <w:pPr>
              <w:spacing w:line="240" w:lineRule="auto"/>
              <w:ind w:firstLineChars="0" w:firstLine="0"/>
              <w:rPr>
                <w:sz w:val="21"/>
                <w:szCs w:val="21"/>
              </w:rPr>
            </w:pPr>
            <w:r w:rsidRPr="00CA5292">
              <w:rPr>
                <w:rFonts w:hint="eastAsia"/>
                <w:sz w:val="21"/>
                <w:szCs w:val="21"/>
              </w:rPr>
              <w:t>4025</w:t>
            </w:r>
          </w:p>
        </w:tc>
        <w:tc>
          <w:tcPr>
            <w:tcW w:w="575" w:type="dxa"/>
          </w:tcPr>
          <w:p w14:paraId="78A740BE" w14:textId="77777777" w:rsidR="00CA5292" w:rsidRPr="00CA5292" w:rsidRDefault="00CA5292" w:rsidP="00CA5292">
            <w:pPr>
              <w:spacing w:line="240" w:lineRule="auto"/>
              <w:ind w:firstLineChars="0" w:firstLine="0"/>
              <w:rPr>
                <w:sz w:val="21"/>
                <w:szCs w:val="21"/>
              </w:rPr>
            </w:pPr>
            <w:r w:rsidRPr="00CA5292">
              <w:rPr>
                <w:rFonts w:hint="eastAsia"/>
                <w:sz w:val="21"/>
                <w:szCs w:val="21"/>
              </w:rPr>
              <w:t>15</w:t>
            </w:r>
          </w:p>
        </w:tc>
        <w:tc>
          <w:tcPr>
            <w:tcW w:w="575" w:type="dxa"/>
          </w:tcPr>
          <w:p w14:paraId="436BA572" w14:textId="77777777" w:rsidR="00CA5292" w:rsidRPr="00CA5292" w:rsidRDefault="00CA5292" w:rsidP="00CA5292">
            <w:pPr>
              <w:spacing w:line="240" w:lineRule="auto"/>
              <w:ind w:firstLineChars="0" w:firstLine="0"/>
              <w:rPr>
                <w:sz w:val="21"/>
                <w:szCs w:val="21"/>
              </w:rPr>
            </w:pPr>
            <w:r w:rsidRPr="00CA5292">
              <w:rPr>
                <w:rFonts w:hint="eastAsia"/>
                <w:sz w:val="21"/>
                <w:szCs w:val="21"/>
              </w:rPr>
              <w:t>39</w:t>
            </w:r>
          </w:p>
        </w:tc>
        <w:tc>
          <w:tcPr>
            <w:tcW w:w="574" w:type="dxa"/>
          </w:tcPr>
          <w:p w14:paraId="13B6D9F6" w14:textId="77777777" w:rsidR="00CA5292" w:rsidRPr="00CA5292" w:rsidRDefault="00CA5292" w:rsidP="00CA5292">
            <w:pPr>
              <w:spacing w:line="240" w:lineRule="auto"/>
              <w:ind w:firstLineChars="0" w:firstLine="0"/>
              <w:rPr>
                <w:sz w:val="21"/>
                <w:szCs w:val="21"/>
              </w:rPr>
            </w:pPr>
            <w:r w:rsidRPr="00CA5292">
              <w:rPr>
                <w:rFonts w:hint="eastAsia"/>
                <w:sz w:val="21"/>
                <w:szCs w:val="21"/>
              </w:rPr>
              <w:t>684</w:t>
            </w:r>
          </w:p>
        </w:tc>
        <w:tc>
          <w:tcPr>
            <w:tcW w:w="575" w:type="dxa"/>
          </w:tcPr>
          <w:p w14:paraId="68D47A25" w14:textId="77777777" w:rsidR="00CA5292" w:rsidRPr="00CA5292" w:rsidRDefault="00CA5292" w:rsidP="00CA5292">
            <w:pPr>
              <w:spacing w:line="240" w:lineRule="auto"/>
              <w:ind w:firstLineChars="0" w:firstLine="0"/>
              <w:rPr>
                <w:sz w:val="21"/>
                <w:szCs w:val="21"/>
              </w:rPr>
            </w:pPr>
            <w:r w:rsidRPr="00CA5292">
              <w:rPr>
                <w:rFonts w:hint="eastAsia"/>
                <w:sz w:val="21"/>
                <w:szCs w:val="21"/>
              </w:rPr>
              <w:t>196</w:t>
            </w:r>
          </w:p>
        </w:tc>
        <w:tc>
          <w:tcPr>
            <w:tcW w:w="575" w:type="dxa"/>
          </w:tcPr>
          <w:p w14:paraId="3A5EDE18" w14:textId="77777777" w:rsidR="00CA5292" w:rsidRPr="00CA5292" w:rsidRDefault="00CA5292" w:rsidP="00CA5292">
            <w:pPr>
              <w:spacing w:line="240" w:lineRule="auto"/>
              <w:ind w:firstLineChars="0" w:firstLine="0"/>
              <w:rPr>
                <w:sz w:val="21"/>
                <w:szCs w:val="21"/>
              </w:rPr>
            </w:pPr>
            <w:r w:rsidRPr="00CA5292">
              <w:rPr>
                <w:rFonts w:hint="eastAsia"/>
                <w:sz w:val="21"/>
                <w:szCs w:val="21"/>
              </w:rPr>
              <w:t>60</w:t>
            </w:r>
          </w:p>
        </w:tc>
        <w:tc>
          <w:tcPr>
            <w:tcW w:w="575" w:type="dxa"/>
          </w:tcPr>
          <w:p w14:paraId="647B13D6" w14:textId="77777777" w:rsidR="00CA5292" w:rsidRPr="00CA5292" w:rsidRDefault="00CA5292" w:rsidP="00CA5292">
            <w:pPr>
              <w:spacing w:line="240" w:lineRule="auto"/>
              <w:ind w:firstLineChars="0" w:firstLine="0"/>
              <w:rPr>
                <w:sz w:val="21"/>
                <w:szCs w:val="21"/>
              </w:rPr>
            </w:pPr>
            <w:r w:rsidRPr="00CA5292">
              <w:rPr>
                <w:rFonts w:hint="eastAsia"/>
                <w:sz w:val="21"/>
                <w:szCs w:val="21"/>
              </w:rPr>
              <w:t>28</w:t>
            </w:r>
          </w:p>
        </w:tc>
        <w:tc>
          <w:tcPr>
            <w:tcW w:w="574" w:type="dxa"/>
          </w:tcPr>
          <w:p w14:paraId="60B4DFC4" w14:textId="77777777" w:rsidR="00CA5292" w:rsidRPr="00CA5292" w:rsidRDefault="00CA5292" w:rsidP="00CA5292">
            <w:pPr>
              <w:spacing w:line="240" w:lineRule="auto"/>
              <w:ind w:firstLineChars="0" w:firstLine="0"/>
              <w:rPr>
                <w:sz w:val="21"/>
                <w:szCs w:val="21"/>
              </w:rPr>
            </w:pPr>
            <w:r w:rsidRPr="00CA5292">
              <w:rPr>
                <w:rFonts w:hint="eastAsia"/>
                <w:sz w:val="21"/>
                <w:szCs w:val="21"/>
              </w:rPr>
              <w:t>10</w:t>
            </w:r>
          </w:p>
        </w:tc>
        <w:tc>
          <w:tcPr>
            <w:tcW w:w="575" w:type="dxa"/>
          </w:tcPr>
          <w:p w14:paraId="15F9590B"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5" w:type="dxa"/>
          </w:tcPr>
          <w:p w14:paraId="19D9B19F" w14:textId="77777777" w:rsidR="00CA5292" w:rsidRPr="00CA5292" w:rsidRDefault="00CA5292" w:rsidP="00CA5292">
            <w:pPr>
              <w:spacing w:line="240" w:lineRule="auto"/>
              <w:ind w:firstLineChars="0" w:firstLine="0"/>
              <w:rPr>
                <w:sz w:val="21"/>
                <w:szCs w:val="21"/>
              </w:rPr>
            </w:pPr>
            <w:r w:rsidRPr="00CA5292">
              <w:rPr>
                <w:rFonts w:hint="eastAsia"/>
                <w:sz w:val="21"/>
                <w:szCs w:val="21"/>
              </w:rPr>
              <w:t>14</w:t>
            </w:r>
          </w:p>
        </w:tc>
        <w:tc>
          <w:tcPr>
            <w:tcW w:w="575" w:type="dxa"/>
          </w:tcPr>
          <w:p w14:paraId="4F7FE432" w14:textId="77777777" w:rsidR="00CA5292" w:rsidRPr="00CA5292" w:rsidRDefault="00CA5292" w:rsidP="00CA5292">
            <w:pPr>
              <w:spacing w:line="240" w:lineRule="auto"/>
              <w:ind w:firstLineChars="0" w:firstLine="0"/>
              <w:rPr>
                <w:sz w:val="21"/>
                <w:szCs w:val="21"/>
              </w:rPr>
            </w:pPr>
            <w:r w:rsidRPr="00CA5292">
              <w:rPr>
                <w:rFonts w:hint="eastAsia"/>
                <w:sz w:val="21"/>
                <w:szCs w:val="21"/>
              </w:rPr>
              <w:t>26</w:t>
            </w:r>
          </w:p>
        </w:tc>
        <w:tc>
          <w:tcPr>
            <w:tcW w:w="574" w:type="dxa"/>
          </w:tcPr>
          <w:p w14:paraId="78623E48" w14:textId="77777777" w:rsidR="00CA5292" w:rsidRPr="00CA5292" w:rsidRDefault="00CA5292" w:rsidP="00CA5292">
            <w:pPr>
              <w:spacing w:line="240" w:lineRule="auto"/>
              <w:ind w:firstLineChars="0" w:firstLine="0"/>
              <w:rPr>
                <w:sz w:val="21"/>
                <w:szCs w:val="21"/>
              </w:rPr>
            </w:pPr>
            <w:r w:rsidRPr="00CA5292">
              <w:rPr>
                <w:rFonts w:hint="eastAsia"/>
                <w:sz w:val="21"/>
                <w:szCs w:val="21"/>
              </w:rPr>
              <w:t>23</w:t>
            </w:r>
          </w:p>
        </w:tc>
        <w:tc>
          <w:tcPr>
            <w:tcW w:w="575" w:type="dxa"/>
          </w:tcPr>
          <w:p w14:paraId="6BFC547A" w14:textId="77777777" w:rsidR="00CA5292" w:rsidRPr="00CA5292" w:rsidRDefault="00CA5292" w:rsidP="00CA5292">
            <w:pPr>
              <w:spacing w:line="240" w:lineRule="auto"/>
              <w:ind w:firstLineChars="0" w:firstLine="0"/>
              <w:rPr>
                <w:sz w:val="21"/>
                <w:szCs w:val="21"/>
              </w:rPr>
            </w:pPr>
            <w:r w:rsidRPr="00CA5292">
              <w:rPr>
                <w:rFonts w:hint="eastAsia"/>
                <w:sz w:val="21"/>
                <w:szCs w:val="21"/>
              </w:rPr>
              <w:t>243</w:t>
            </w:r>
          </w:p>
        </w:tc>
        <w:tc>
          <w:tcPr>
            <w:tcW w:w="575" w:type="dxa"/>
          </w:tcPr>
          <w:p w14:paraId="4A41C421" w14:textId="77777777" w:rsidR="00CA5292" w:rsidRPr="00CA5292" w:rsidRDefault="00CA5292" w:rsidP="00CA5292">
            <w:pPr>
              <w:spacing w:line="240" w:lineRule="auto"/>
              <w:ind w:firstLineChars="0" w:firstLine="0"/>
              <w:rPr>
                <w:sz w:val="21"/>
                <w:szCs w:val="21"/>
              </w:rPr>
            </w:pPr>
            <w:r w:rsidRPr="00CA5292">
              <w:rPr>
                <w:rFonts w:hint="eastAsia"/>
                <w:sz w:val="21"/>
                <w:szCs w:val="21"/>
              </w:rPr>
              <w:t>267</w:t>
            </w:r>
          </w:p>
        </w:tc>
        <w:tc>
          <w:tcPr>
            <w:tcW w:w="575" w:type="dxa"/>
          </w:tcPr>
          <w:p w14:paraId="580E10E9" w14:textId="77777777" w:rsidR="00CA5292" w:rsidRPr="00CA5292" w:rsidRDefault="00CA5292" w:rsidP="00CA5292">
            <w:pPr>
              <w:spacing w:line="240" w:lineRule="auto"/>
              <w:ind w:firstLineChars="0" w:firstLine="0"/>
              <w:rPr>
                <w:sz w:val="21"/>
                <w:szCs w:val="21"/>
              </w:rPr>
            </w:pPr>
            <w:r w:rsidRPr="00CA5292">
              <w:rPr>
                <w:rFonts w:hint="eastAsia"/>
                <w:sz w:val="21"/>
                <w:szCs w:val="21"/>
              </w:rPr>
              <w:t>44</w:t>
            </w:r>
          </w:p>
        </w:tc>
        <w:tc>
          <w:tcPr>
            <w:tcW w:w="574" w:type="dxa"/>
          </w:tcPr>
          <w:p w14:paraId="2EAB9C34" w14:textId="77777777" w:rsidR="00CA5292" w:rsidRPr="00CA5292" w:rsidRDefault="00CA5292" w:rsidP="00CA5292">
            <w:pPr>
              <w:spacing w:line="240" w:lineRule="auto"/>
              <w:ind w:firstLineChars="0" w:firstLine="0"/>
              <w:rPr>
                <w:sz w:val="21"/>
                <w:szCs w:val="21"/>
              </w:rPr>
            </w:pPr>
            <w:r w:rsidRPr="00CA5292">
              <w:rPr>
                <w:rFonts w:hint="eastAsia"/>
                <w:sz w:val="21"/>
                <w:szCs w:val="21"/>
              </w:rPr>
              <w:t>315</w:t>
            </w:r>
          </w:p>
        </w:tc>
        <w:tc>
          <w:tcPr>
            <w:tcW w:w="575" w:type="dxa"/>
          </w:tcPr>
          <w:p w14:paraId="08943D67" w14:textId="77777777" w:rsidR="00CA5292" w:rsidRPr="00CA5292" w:rsidRDefault="00CA5292" w:rsidP="00CA5292">
            <w:pPr>
              <w:spacing w:line="240" w:lineRule="auto"/>
              <w:ind w:firstLineChars="0" w:firstLine="0"/>
              <w:rPr>
                <w:sz w:val="21"/>
                <w:szCs w:val="21"/>
              </w:rPr>
            </w:pPr>
            <w:r w:rsidRPr="00CA5292">
              <w:rPr>
                <w:rFonts w:hint="eastAsia"/>
                <w:sz w:val="21"/>
                <w:szCs w:val="21"/>
              </w:rPr>
              <w:t>685</w:t>
            </w:r>
          </w:p>
        </w:tc>
        <w:tc>
          <w:tcPr>
            <w:tcW w:w="575" w:type="dxa"/>
          </w:tcPr>
          <w:p w14:paraId="3A0448F9" w14:textId="77777777" w:rsidR="00CA5292" w:rsidRPr="00CA5292" w:rsidRDefault="00CA5292" w:rsidP="00CA5292">
            <w:pPr>
              <w:spacing w:line="240" w:lineRule="auto"/>
              <w:ind w:firstLineChars="0" w:firstLine="0"/>
              <w:rPr>
                <w:sz w:val="21"/>
                <w:szCs w:val="21"/>
              </w:rPr>
            </w:pPr>
            <w:r w:rsidRPr="00CA5292">
              <w:rPr>
                <w:rFonts w:hint="eastAsia"/>
                <w:sz w:val="21"/>
                <w:szCs w:val="21"/>
              </w:rPr>
              <w:t>100</w:t>
            </w:r>
          </w:p>
        </w:tc>
        <w:tc>
          <w:tcPr>
            <w:tcW w:w="575" w:type="dxa"/>
          </w:tcPr>
          <w:p w14:paraId="517046E8" w14:textId="77777777" w:rsidR="00CA5292" w:rsidRPr="00CA5292" w:rsidRDefault="00CA5292" w:rsidP="00CA5292">
            <w:pPr>
              <w:spacing w:line="240" w:lineRule="auto"/>
              <w:ind w:firstLineChars="0" w:firstLine="0"/>
              <w:rPr>
                <w:sz w:val="21"/>
                <w:szCs w:val="21"/>
              </w:rPr>
            </w:pPr>
            <w:r w:rsidRPr="00CA5292">
              <w:rPr>
                <w:rFonts w:hint="eastAsia"/>
                <w:sz w:val="21"/>
                <w:szCs w:val="21"/>
              </w:rPr>
              <w:t>8014</w:t>
            </w:r>
          </w:p>
        </w:tc>
      </w:tr>
      <w:tr w:rsidR="002D6B5B" w:rsidRPr="00CA5292" w14:paraId="214E846B" w14:textId="77777777" w:rsidTr="00805655">
        <w:trPr>
          <w:trHeight w:hRule="exact" w:val="284"/>
          <w:jc w:val="center"/>
        </w:trPr>
        <w:tc>
          <w:tcPr>
            <w:tcW w:w="2127" w:type="dxa"/>
          </w:tcPr>
          <w:p w14:paraId="1CAC672B" w14:textId="77777777" w:rsidR="00CA5292" w:rsidRPr="00CA5292" w:rsidRDefault="00CA5292" w:rsidP="00CA5292">
            <w:pPr>
              <w:spacing w:line="240" w:lineRule="auto"/>
              <w:ind w:firstLineChars="0" w:firstLine="0"/>
              <w:rPr>
                <w:sz w:val="21"/>
                <w:szCs w:val="21"/>
              </w:rPr>
            </w:pPr>
            <w:r w:rsidRPr="00CA5292">
              <w:rPr>
                <w:rFonts w:hint="eastAsia"/>
                <w:sz w:val="21"/>
                <w:szCs w:val="21"/>
              </w:rPr>
              <w:t>制造业</w:t>
            </w:r>
          </w:p>
        </w:tc>
        <w:tc>
          <w:tcPr>
            <w:tcW w:w="574" w:type="dxa"/>
          </w:tcPr>
          <w:p w14:paraId="1CFE9844" w14:textId="77777777" w:rsidR="00CA5292" w:rsidRPr="00CA5292" w:rsidRDefault="00CA5292" w:rsidP="00CA5292">
            <w:pPr>
              <w:spacing w:line="240" w:lineRule="auto"/>
              <w:ind w:firstLineChars="0" w:firstLine="0"/>
              <w:rPr>
                <w:sz w:val="21"/>
                <w:szCs w:val="21"/>
              </w:rPr>
            </w:pPr>
            <w:r w:rsidRPr="00CA5292">
              <w:rPr>
                <w:rFonts w:hint="eastAsia"/>
                <w:sz w:val="21"/>
                <w:szCs w:val="21"/>
              </w:rPr>
              <w:t>418</w:t>
            </w:r>
          </w:p>
        </w:tc>
        <w:tc>
          <w:tcPr>
            <w:tcW w:w="575" w:type="dxa"/>
          </w:tcPr>
          <w:p w14:paraId="6E2432A8" w14:textId="77777777" w:rsidR="00CA5292" w:rsidRPr="00CA5292" w:rsidRDefault="00CA5292" w:rsidP="00CA5292">
            <w:pPr>
              <w:spacing w:line="240" w:lineRule="auto"/>
              <w:ind w:firstLineChars="0" w:firstLine="0"/>
              <w:rPr>
                <w:sz w:val="21"/>
                <w:szCs w:val="21"/>
              </w:rPr>
            </w:pPr>
            <w:r w:rsidRPr="00CA5292">
              <w:rPr>
                <w:rFonts w:hint="eastAsia"/>
                <w:sz w:val="21"/>
                <w:szCs w:val="21"/>
              </w:rPr>
              <w:t>1202</w:t>
            </w:r>
          </w:p>
        </w:tc>
        <w:tc>
          <w:tcPr>
            <w:tcW w:w="575" w:type="dxa"/>
          </w:tcPr>
          <w:p w14:paraId="7DB83B95" w14:textId="77777777" w:rsidR="00CA5292" w:rsidRPr="00CA5292" w:rsidRDefault="00CA5292" w:rsidP="00CA5292">
            <w:pPr>
              <w:spacing w:line="240" w:lineRule="auto"/>
              <w:ind w:firstLineChars="0" w:firstLine="0"/>
              <w:rPr>
                <w:sz w:val="21"/>
                <w:szCs w:val="21"/>
              </w:rPr>
            </w:pPr>
            <w:r w:rsidRPr="00CA5292">
              <w:rPr>
                <w:rFonts w:hint="eastAsia"/>
                <w:sz w:val="21"/>
                <w:szCs w:val="21"/>
              </w:rPr>
              <w:t>17</w:t>
            </w:r>
          </w:p>
        </w:tc>
        <w:tc>
          <w:tcPr>
            <w:tcW w:w="575" w:type="dxa"/>
          </w:tcPr>
          <w:p w14:paraId="1FD2BA58" w14:textId="77777777" w:rsidR="00CA5292" w:rsidRPr="00CA5292" w:rsidRDefault="00CA5292" w:rsidP="00CA5292">
            <w:pPr>
              <w:spacing w:line="240" w:lineRule="auto"/>
              <w:ind w:firstLineChars="0" w:firstLine="0"/>
              <w:rPr>
                <w:sz w:val="21"/>
                <w:szCs w:val="21"/>
              </w:rPr>
            </w:pPr>
            <w:r w:rsidRPr="00CA5292">
              <w:rPr>
                <w:rFonts w:hint="eastAsia"/>
                <w:sz w:val="21"/>
                <w:szCs w:val="21"/>
              </w:rPr>
              <w:t>18</w:t>
            </w:r>
          </w:p>
        </w:tc>
        <w:tc>
          <w:tcPr>
            <w:tcW w:w="574" w:type="dxa"/>
          </w:tcPr>
          <w:p w14:paraId="72437524" w14:textId="77777777" w:rsidR="00CA5292" w:rsidRPr="00CA5292" w:rsidRDefault="00CA5292" w:rsidP="00CA5292">
            <w:pPr>
              <w:spacing w:line="240" w:lineRule="auto"/>
              <w:ind w:firstLineChars="0" w:firstLine="0"/>
              <w:rPr>
                <w:sz w:val="21"/>
                <w:szCs w:val="21"/>
              </w:rPr>
            </w:pPr>
            <w:r w:rsidRPr="00CA5292">
              <w:rPr>
                <w:rFonts w:hint="eastAsia"/>
                <w:sz w:val="21"/>
                <w:szCs w:val="21"/>
              </w:rPr>
              <w:t>1350</w:t>
            </w:r>
          </w:p>
        </w:tc>
        <w:tc>
          <w:tcPr>
            <w:tcW w:w="575" w:type="dxa"/>
          </w:tcPr>
          <w:p w14:paraId="20F1E89B" w14:textId="77777777" w:rsidR="00CA5292" w:rsidRPr="00CA5292" w:rsidRDefault="00CA5292" w:rsidP="00CA5292">
            <w:pPr>
              <w:spacing w:line="240" w:lineRule="auto"/>
              <w:ind w:firstLineChars="0" w:firstLine="0"/>
              <w:rPr>
                <w:sz w:val="21"/>
                <w:szCs w:val="21"/>
              </w:rPr>
            </w:pPr>
            <w:r w:rsidRPr="00CA5292">
              <w:rPr>
                <w:rFonts w:hint="eastAsia"/>
                <w:sz w:val="21"/>
                <w:szCs w:val="21"/>
              </w:rPr>
              <w:t>84</w:t>
            </w:r>
          </w:p>
        </w:tc>
        <w:tc>
          <w:tcPr>
            <w:tcW w:w="575" w:type="dxa"/>
          </w:tcPr>
          <w:p w14:paraId="7B7545F7" w14:textId="77777777" w:rsidR="00CA5292" w:rsidRPr="00CA5292" w:rsidRDefault="00CA5292" w:rsidP="00CA5292">
            <w:pPr>
              <w:spacing w:line="240" w:lineRule="auto"/>
              <w:ind w:firstLineChars="0" w:firstLine="0"/>
              <w:rPr>
                <w:sz w:val="21"/>
                <w:szCs w:val="21"/>
              </w:rPr>
            </w:pPr>
            <w:r w:rsidRPr="00CA5292">
              <w:rPr>
                <w:rFonts w:hint="eastAsia"/>
                <w:sz w:val="21"/>
                <w:szCs w:val="21"/>
              </w:rPr>
              <w:t>19</w:t>
            </w:r>
          </w:p>
        </w:tc>
        <w:tc>
          <w:tcPr>
            <w:tcW w:w="575" w:type="dxa"/>
          </w:tcPr>
          <w:p w14:paraId="5D0A15C1" w14:textId="77777777" w:rsidR="00CA5292" w:rsidRPr="00CA5292" w:rsidRDefault="00CA5292" w:rsidP="00CA5292">
            <w:pPr>
              <w:spacing w:line="240" w:lineRule="auto"/>
              <w:ind w:firstLineChars="0" w:firstLine="0"/>
              <w:rPr>
                <w:sz w:val="21"/>
                <w:szCs w:val="21"/>
              </w:rPr>
            </w:pPr>
            <w:r w:rsidRPr="00CA5292">
              <w:rPr>
                <w:rFonts w:hint="eastAsia"/>
                <w:sz w:val="21"/>
                <w:szCs w:val="21"/>
              </w:rPr>
              <w:t>139</w:t>
            </w:r>
          </w:p>
        </w:tc>
        <w:tc>
          <w:tcPr>
            <w:tcW w:w="574" w:type="dxa"/>
          </w:tcPr>
          <w:p w14:paraId="66F18539" w14:textId="77777777" w:rsidR="00CA5292" w:rsidRPr="00CA5292" w:rsidRDefault="00CA5292" w:rsidP="00CA5292">
            <w:pPr>
              <w:spacing w:line="240" w:lineRule="auto"/>
              <w:ind w:firstLineChars="0" w:firstLine="0"/>
              <w:rPr>
                <w:sz w:val="21"/>
                <w:szCs w:val="21"/>
              </w:rPr>
            </w:pPr>
            <w:r w:rsidRPr="00CA5292">
              <w:rPr>
                <w:rFonts w:hint="eastAsia"/>
                <w:sz w:val="21"/>
                <w:szCs w:val="21"/>
              </w:rPr>
              <w:t>14</w:t>
            </w:r>
          </w:p>
        </w:tc>
        <w:tc>
          <w:tcPr>
            <w:tcW w:w="575" w:type="dxa"/>
          </w:tcPr>
          <w:p w14:paraId="5A90BC10" w14:textId="77777777" w:rsidR="00CA5292" w:rsidRPr="00CA5292" w:rsidRDefault="00CA5292" w:rsidP="00CA5292">
            <w:pPr>
              <w:spacing w:line="240" w:lineRule="auto"/>
              <w:ind w:firstLineChars="0" w:firstLine="0"/>
              <w:rPr>
                <w:sz w:val="21"/>
                <w:szCs w:val="21"/>
              </w:rPr>
            </w:pPr>
            <w:r w:rsidRPr="00CA5292">
              <w:rPr>
                <w:rFonts w:hint="eastAsia"/>
                <w:sz w:val="21"/>
                <w:szCs w:val="21"/>
              </w:rPr>
              <w:t>28</w:t>
            </w:r>
          </w:p>
        </w:tc>
        <w:tc>
          <w:tcPr>
            <w:tcW w:w="575" w:type="dxa"/>
          </w:tcPr>
          <w:p w14:paraId="7D8BA247" w14:textId="77777777" w:rsidR="00CA5292" w:rsidRPr="00CA5292" w:rsidRDefault="00CA5292" w:rsidP="00CA5292">
            <w:pPr>
              <w:spacing w:line="240" w:lineRule="auto"/>
              <w:ind w:firstLineChars="0" w:firstLine="0"/>
              <w:rPr>
                <w:sz w:val="21"/>
                <w:szCs w:val="21"/>
              </w:rPr>
            </w:pPr>
            <w:r w:rsidRPr="00CA5292">
              <w:rPr>
                <w:rFonts w:hint="eastAsia"/>
                <w:sz w:val="21"/>
                <w:szCs w:val="21"/>
              </w:rPr>
              <w:t>248</w:t>
            </w:r>
          </w:p>
        </w:tc>
        <w:tc>
          <w:tcPr>
            <w:tcW w:w="575" w:type="dxa"/>
          </w:tcPr>
          <w:p w14:paraId="70DD7048" w14:textId="77777777" w:rsidR="00CA5292" w:rsidRPr="00CA5292" w:rsidRDefault="00CA5292" w:rsidP="00CA5292">
            <w:pPr>
              <w:spacing w:line="240" w:lineRule="auto"/>
              <w:ind w:firstLineChars="0" w:firstLine="0"/>
              <w:rPr>
                <w:sz w:val="21"/>
                <w:szCs w:val="21"/>
              </w:rPr>
            </w:pPr>
            <w:r w:rsidRPr="00CA5292">
              <w:rPr>
                <w:rFonts w:hint="eastAsia"/>
                <w:sz w:val="21"/>
                <w:szCs w:val="21"/>
              </w:rPr>
              <w:t>120</w:t>
            </w:r>
          </w:p>
        </w:tc>
        <w:tc>
          <w:tcPr>
            <w:tcW w:w="574" w:type="dxa"/>
          </w:tcPr>
          <w:p w14:paraId="7A2968F9" w14:textId="77777777" w:rsidR="00CA5292" w:rsidRPr="00CA5292" w:rsidRDefault="00CA5292" w:rsidP="00CA5292">
            <w:pPr>
              <w:spacing w:line="240" w:lineRule="auto"/>
              <w:ind w:firstLineChars="0" w:firstLine="0"/>
              <w:rPr>
                <w:sz w:val="21"/>
                <w:szCs w:val="21"/>
              </w:rPr>
            </w:pPr>
            <w:r w:rsidRPr="00CA5292">
              <w:rPr>
                <w:rFonts w:hint="eastAsia"/>
                <w:sz w:val="21"/>
                <w:szCs w:val="21"/>
              </w:rPr>
              <w:t>8</w:t>
            </w:r>
          </w:p>
        </w:tc>
        <w:tc>
          <w:tcPr>
            <w:tcW w:w="575" w:type="dxa"/>
          </w:tcPr>
          <w:p w14:paraId="21AD0B2D" w14:textId="77777777" w:rsidR="00CA5292" w:rsidRPr="00CA5292" w:rsidRDefault="00CA5292" w:rsidP="00CA5292">
            <w:pPr>
              <w:spacing w:line="240" w:lineRule="auto"/>
              <w:ind w:firstLineChars="0" w:firstLine="0"/>
              <w:rPr>
                <w:sz w:val="21"/>
                <w:szCs w:val="21"/>
              </w:rPr>
            </w:pPr>
            <w:r w:rsidRPr="00CA5292">
              <w:rPr>
                <w:rFonts w:hint="eastAsia"/>
                <w:sz w:val="21"/>
                <w:szCs w:val="21"/>
              </w:rPr>
              <w:t>181</w:t>
            </w:r>
          </w:p>
        </w:tc>
        <w:tc>
          <w:tcPr>
            <w:tcW w:w="575" w:type="dxa"/>
          </w:tcPr>
          <w:p w14:paraId="0692746C" w14:textId="77777777" w:rsidR="00CA5292" w:rsidRPr="00CA5292" w:rsidRDefault="00CA5292" w:rsidP="00CA5292">
            <w:pPr>
              <w:spacing w:line="240" w:lineRule="auto"/>
              <w:ind w:firstLineChars="0" w:firstLine="0"/>
              <w:rPr>
                <w:sz w:val="21"/>
                <w:szCs w:val="21"/>
              </w:rPr>
            </w:pPr>
            <w:r w:rsidRPr="00CA5292">
              <w:rPr>
                <w:rFonts w:hint="eastAsia"/>
                <w:sz w:val="21"/>
                <w:szCs w:val="21"/>
              </w:rPr>
              <w:t>66</w:t>
            </w:r>
          </w:p>
        </w:tc>
        <w:tc>
          <w:tcPr>
            <w:tcW w:w="575" w:type="dxa"/>
          </w:tcPr>
          <w:p w14:paraId="3B891A1E" w14:textId="77777777" w:rsidR="00CA5292" w:rsidRPr="00CA5292" w:rsidRDefault="00CA5292" w:rsidP="00CA5292">
            <w:pPr>
              <w:spacing w:line="240" w:lineRule="auto"/>
              <w:ind w:firstLineChars="0" w:firstLine="0"/>
              <w:rPr>
                <w:sz w:val="21"/>
                <w:szCs w:val="21"/>
              </w:rPr>
            </w:pPr>
            <w:r w:rsidRPr="00CA5292">
              <w:rPr>
                <w:rFonts w:hint="eastAsia"/>
                <w:sz w:val="21"/>
                <w:szCs w:val="21"/>
              </w:rPr>
              <w:t>9</w:t>
            </w:r>
          </w:p>
        </w:tc>
        <w:tc>
          <w:tcPr>
            <w:tcW w:w="574" w:type="dxa"/>
          </w:tcPr>
          <w:p w14:paraId="15BBC44C" w14:textId="77777777" w:rsidR="00CA5292" w:rsidRPr="00CA5292" w:rsidRDefault="00CA5292" w:rsidP="00CA5292">
            <w:pPr>
              <w:spacing w:line="240" w:lineRule="auto"/>
              <w:ind w:firstLineChars="0" w:firstLine="0"/>
              <w:rPr>
                <w:sz w:val="21"/>
                <w:szCs w:val="21"/>
              </w:rPr>
            </w:pPr>
            <w:r w:rsidRPr="00CA5292">
              <w:rPr>
                <w:rFonts w:hint="eastAsia"/>
                <w:sz w:val="21"/>
                <w:szCs w:val="21"/>
              </w:rPr>
              <w:t>449</w:t>
            </w:r>
          </w:p>
        </w:tc>
        <w:tc>
          <w:tcPr>
            <w:tcW w:w="575" w:type="dxa"/>
          </w:tcPr>
          <w:p w14:paraId="5F665174" w14:textId="77777777" w:rsidR="00CA5292" w:rsidRPr="00CA5292" w:rsidRDefault="00CA5292" w:rsidP="00CA5292">
            <w:pPr>
              <w:spacing w:line="240" w:lineRule="auto"/>
              <w:ind w:firstLineChars="0" w:firstLine="0"/>
              <w:rPr>
                <w:sz w:val="21"/>
                <w:szCs w:val="21"/>
              </w:rPr>
            </w:pPr>
            <w:r w:rsidRPr="00CA5292">
              <w:rPr>
                <w:rFonts w:hint="eastAsia"/>
                <w:sz w:val="21"/>
                <w:szCs w:val="21"/>
              </w:rPr>
              <w:t>5290</w:t>
            </w:r>
          </w:p>
        </w:tc>
        <w:tc>
          <w:tcPr>
            <w:tcW w:w="575" w:type="dxa"/>
          </w:tcPr>
          <w:p w14:paraId="734FB1AB" w14:textId="77777777" w:rsidR="00CA5292" w:rsidRPr="00CA5292" w:rsidRDefault="00CA5292" w:rsidP="00CA5292">
            <w:pPr>
              <w:spacing w:line="240" w:lineRule="auto"/>
              <w:ind w:firstLineChars="0" w:firstLine="0"/>
              <w:rPr>
                <w:sz w:val="21"/>
                <w:szCs w:val="21"/>
              </w:rPr>
            </w:pPr>
            <w:r w:rsidRPr="00CA5292">
              <w:rPr>
                <w:rFonts w:hint="eastAsia"/>
                <w:sz w:val="21"/>
                <w:szCs w:val="21"/>
              </w:rPr>
              <w:t>33</w:t>
            </w:r>
          </w:p>
        </w:tc>
        <w:tc>
          <w:tcPr>
            <w:tcW w:w="575" w:type="dxa"/>
          </w:tcPr>
          <w:p w14:paraId="535FE7DA" w14:textId="77777777" w:rsidR="00CA5292" w:rsidRPr="00CA5292" w:rsidRDefault="00CA5292" w:rsidP="00CA5292">
            <w:pPr>
              <w:spacing w:line="240" w:lineRule="auto"/>
              <w:ind w:firstLineChars="0" w:firstLine="0"/>
              <w:rPr>
                <w:sz w:val="21"/>
                <w:szCs w:val="21"/>
              </w:rPr>
            </w:pPr>
            <w:r w:rsidRPr="00CA5292">
              <w:rPr>
                <w:rFonts w:hint="eastAsia"/>
                <w:sz w:val="21"/>
                <w:szCs w:val="21"/>
              </w:rPr>
              <w:t>9693</w:t>
            </w:r>
          </w:p>
        </w:tc>
      </w:tr>
      <w:tr w:rsidR="002D6B5B" w:rsidRPr="00CA5292" w14:paraId="746A5655" w14:textId="77777777" w:rsidTr="00805655">
        <w:trPr>
          <w:trHeight w:hRule="exact" w:val="284"/>
          <w:jc w:val="center"/>
        </w:trPr>
        <w:tc>
          <w:tcPr>
            <w:tcW w:w="2127" w:type="dxa"/>
          </w:tcPr>
          <w:p w14:paraId="5C3AB7C3" w14:textId="77777777" w:rsidR="00CA5292" w:rsidRPr="00CA5292" w:rsidRDefault="00CA5292" w:rsidP="00CA5292">
            <w:pPr>
              <w:spacing w:line="240" w:lineRule="auto"/>
              <w:ind w:firstLineChars="0" w:firstLine="0"/>
              <w:rPr>
                <w:sz w:val="21"/>
                <w:szCs w:val="21"/>
              </w:rPr>
            </w:pPr>
            <w:r w:rsidRPr="00CA5292">
              <w:rPr>
                <w:rFonts w:hint="eastAsia"/>
                <w:sz w:val="21"/>
                <w:szCs w:val="21"/>
              </w:rPr>
              <w:t>住宿和餐饮业</w:t>
            </w:r>
          </w:p>
        </w:tc>
        <w:tc>
          <w:tcPr>
            <w:tcW w:w="574" w:type="dxa"/>
          </w:tcPr>
          <w:p w14:paraId="53A8AB33" w14:textId="77777777" w:rsidR="00CA5292" w:rsidRPr="00CA5292" w:rsidRDefault="00CA5292" w:rsidP="00CA5292">
            <w:pPr>
              <w:spacing w:line="240" w:lineRule="auto"/>
              <w:ind w:firstLineChars="0" w:firstLine="0"/>
              <w:rPr>
                <w:sz w:val="21"/>
                <w:szCs w:val="21"/>
              </w:rPr>
            </w:pPr>
            <w:r w:rsidRPr="00CA5292">
              <w:rPr>
                <w:rFonts w:hint="eastAsia"/>
                <w:sz w:val="21"/>
                <w:szCs w:val="21"/>
              </w:rPr>
              <w:t>430</w:t>
            </w:r>
          </w:p>
        </w:tc>
        <w:tc>
          <w:tcPr>
            <w:tcW w:w="575" w:type="dxa"/>
          </w:tcPr>
          <w:p w14:paraId="08BCAAEF" w14:textId="77777777" w:rsidR="00CA5292" w:rsidRPr="00CA5292" w:rsidRDefault="00CA5292" w:rsidP="00CA5292">
            <w:pPr>
              <w:spacing w:line="240" w:lineRule="auto"/>
              <w:ind w:firstLineChars="0" w:firstLine="0"/>
              <w:rPr>
                <w:sz w:val="21"/>
                <w:szCs w:val="21"/>
              </w:rPr>
            </w:pPr>
            <w:r w:rsidRPr="00CA5292">
              <w:rPr>
                <w:rFonts w:hint="eastAsia"/>
                <w:sz w:val="21"/>
                <w:szCs w:val="21"/>
              </w:rPr>
              <w:t>195</w:t>
            </w:r>
          </w:p>
        </w:tc>
        <w:tc>
          <w:tcPr>
            <w:tcW w:w="575" w:type="dxa"/>
          </w:tcPr>
          <w:p w14:paraId="48F63969" w14:textId="77777777" w:rsidR="00CA5292" w:rsidRPr="00CA5292" w:rsidRDefault="00CA5292" w:rsidP="00CA5292">
            <w:pPr>
              <w:spacing w:line="240" w:lineRule="auto"/>
              <w:ind w:firstLineChars="0" w:firstLine="0"/>
              <w:rPr>
                <w:sz w:val="21"/>
                <w:szCs w:val="21"/>
              </w:rPr>
            </w:pPr>
            <w:r w:rsidRPr="00CA5292">
              <w:rPr>
                <w:rFonts w:hint="eastAsia"/>
                <w:sz w:val="21"/>
                <w:szCs w:val="21"/>
              </w:rPr>
              <w:t>9</w:t>
            </w:r>
          </w:p>
        </w:tc>
        <w:tc>
          <w:tcPr>
            <w:tcW w:w="575" w:type="dxa"/>
          </w:tcPr>
          <w:p w14:paraId="29055FE4" w14:textId="77777777" w:rsidR="00CA5292" w:rsidRPr="00CA5292" w:rsidRDefault="00CA5292" w:rsidP="00CA5292">
            <w:pPr>
              <w:spacing w:line="240" w:lineRule="auto"/>
              <w:ind w:firstLineChars="0" w:firstLine="0"/>
              <w:rPr>
                <w:sz w:val="21"/>
                <w:szCs w:val="21"/>
              </w:rPr>
            </w:pPr>
            <w:r w:rsidRPr="00CA5292">
              <w:rPr>
                <w:rFonts w:hint="eastAsia"/>
                <w:sz w:val="21"/>
                <w:szCs w:val="21"/>
              </w:rPr>
              <w:t>20</w:t>
            </w:r>
          </w:p>
        </w:tc>
        <w:tc>
          <w:tcPr>
            <w:tcW w:w="574" w:type="dxa"/>
          </w:tcPr>
          <w:p w14:paraId="4E3C7323" w14:textId="77777777" w:rsidR="00CA5292" w:rsidRPr="00CA5292" w:rsidRDefault="00CA5292" w:rsidP="00CA5292">
            <w:pPr>
              <w:spacing w:line="240" w:lineRule="auto"/>
              <w:ind w:firstLineChars="0" w:firstLine="0"/>
              <w:rPr>
                <w:sz w:val="21"/>
                <w:szCs w:val="21"/>
              </w:rPr>
            </w:pPr>
            <w:r w:rsidRPr="00CA5292">
              <w:rPr>
                <w:rFonts w:hint="eastAsia"/>
                <w:sz w:val="21"/>
                <w:szCs w:val="21"/>
              </w:rPr>
              <w:t>413</w:t>
            </w:r>
          </w:p>
        </w:tc>
        <w:tc>
          <w:tcPr>
            <w:tcW w:w="575" w:type="dxa"/>
          </w:tcPr>
          <w:p w14:paraId="0019E03C" w14:textId="77777777" w:rsidR="00CA5292" w:rsidRPr="00CA5292" w:rsidRDefault="00CA5292" w:rsidP="00CA5292">
            <w:pPr>
              <w:spacing w:line="240" w:lineRule="auto"/>
              <w:ind w:firstLineChars="0" w:firstLine="0"/>
              <w:rPr>
                <w:sz w:val="21"/>
                <w:szCs w:val="21"/>
              </w:rPr>
            </w:pPr>
            <w:r w:rsidRPr="00CA5292">
              <w:rPr>
                <w:rFonts w:hint="eastAsia"/>
                <w:sz w:val="21"/>
                <w:szCs w:val="21"/>
              </w:rPr>
              <w:t>172</w:t>
            </w:r>
          </w:p>
        </w:tc>
        <w:tc>
          <w:tcPr>
            <w:tcW w:w="575" w:type="dxa"/>
          </w:tcPr>
          <w:p w14:paraId="7BBBFB17" w14:textId="77777777" w:rsidR="00CA5292" w:rsidRPr="00CA5292" w:rsidRDefault="00CA5292" w:rsidP="00CA5292">
            <w:pPr>
              <w:spacing w:line="240" w:lineRule="auto"/>
              <w:ind w:firstLineChars="0" w:firstLine="0"/>
              <w:rPr>
                <w:sz w:val="21"/>
                <w:szCs w:val="21"/>
              </w:rPr>
            </w:pPr>
            <w:r w:rsidRPr="00CA5292">
              <w:rPr>
                <w:rFonts w:hint="eastAsia"/>
                <w:sz w:val="21"/>
                <w:szCs w:val="21"/>
              </w:rPr>
              <w:t>454</w:t>
            </w:r>
          </w:p>
        </w:tc>
        <w:tc>
          <w:tcPr>
            <w:tcW w:w="575" w:type="dxa"/>
          </w:tcPr>
          <w:p w14:paraId="759CA261" w14:textId="77777777" w:rsidR="00CA5292" w:rsidRPr="00CA5292" w:rsidRDefault="00CA5292" w:rsidP="00CA5292">
            <w:pPr>
              <w:spacing w:line="240" w:lineRule="auto"/>
              <w:ind w:firstLineChars="0" w:firstLine="0"/>
              <w:rPr>
                <w:sz w:val="21"/>
                <w:szCs w:val="21"/>
              </w:rPr>
            </w:pPr>
            <w:r w:rsidRPr="00CA5292">
              <w:rPr>
                <w:rFonts w:hint="eastAsia"/>
                <w:sz w:val="21"/>
                <w:szCs w:val="21"/>
              </w:rPr>
              <w:t>6</w:t>
            </w:r>
          </w:p>
        </w:tc>
        <w:tc>
          <w:tcPr>
            <w:tcW w:w="574" w:type="dxa"/>
          </w:tcPr>
          <w:p w14:paraId="150E68FD" w14:textId="77777777" w:rsidR="00CA5292" w:rsidRPr="00CA5292" w:rsidRDefault="00CA5292" w:rsidP="00CA5292">
            <w:pPr>
              <w:spacing w:line="240" w:lineRule="auto"/>
              <w:ind w:firstLineChars="0" w:firstLine="0"/>
              <w:rPr>
                <w:sz w:val="21"/>
                <w:szCs w:val="21"/>
              </w:rPr>
            </w:pPr>
            <w:r w:rsidRPr="00CA5292">
              <w:rPr>
                <w:rFonts w:hint="eastAsia"/>
                <w:sz w:val="21"/>
                <w:szCs w:val="21"/>
              </w:rPr>
              <w:t>6</w:t>
            </w:r>
          </w:p>
        </w:tc>
        <w:tc>
          <w:tcPr>
            <w:tcW w:w="575" w:type="dxa"/>
          </w:tcPr>
          <w:p w14:paraId="64DE6E3A" w14:textId="77777777" w:rsidR="00CA5292" w:rsidRPr="00CA5292" w:rsidRDefault="00CA5292" w:rsidP="00CA5292">
            <w:pPr>
              <w:spacing w:line="240" w:lineRule="auto"/>
              <w:ind w:firstLineChars="0" w:firstLine="0"/>
              <w:rPr>
                <w:sz w:val="21"/>
                <w:szCs w:val="21"/>
              </w:rPr>
            </w:pPr>
            <w:r w:rsidRPr="00CA5292">
              <w:rPr>
                <w:rFonts w:hint="eastAsia"/>
                <w:sz w:val="21"/>
                <w:szCs w:val="21"/>
              </w:rPr>
              <w:t>1</w:t>
            </w:r>
          </w:p>
        </w:tc>
        <w:tc>
          <w:tcPr>
            <w:tcW w:w="575" w:type="dxa"/>
          </w:tcPr>
          <w:p w14:paraId="44378960" w14:textId="77777777" w:rsidR="00CA5292" w:rsidRPr="00CA5292" w:rsidRDefault="00CA5292" w:rsidP="00CA5292">
            <w:pPr>
              <w:spacing w:line="240" w:lineRule="auto"/>
              <w:ind w:firstLineChars="0" w:firstLine="0"/>
              <w:rPr>
                <w:sz w:val="21"/>
                <w:szCs w:val="21"/>
              </w:rPr>
            </w:pPr>
            <w:r w:rsidRPr="00CA5292">
              <w:rPr>
                <w:rFonts w:hint="eastAsia"/>
                <w:sz w:val="21"/>
                <w:szCs w:val="21"/>
              </w:rPr>
              <w:t>3</w:t>
            </w:r>
          </w:p>
        </w:tc>
        <w:tc>
          <w:tcPr>
            <w:tcW w:w="575" w:type="dxa"/>
          </w:tcPr>
          <w:p w14:paraId="219E0DB4" w14:textId="77777777" w:rsidR="00CA5292" w:rsidRPr="00CA5292" w:rsidRDefault="00CA5292" w:rsidP="00CA5292">
            <w:pPr>
              <w:spacing w:line="240" w:lineRule="auto"/>
              <w:ind w:firstLineChars="0" w:firstLine="0"/>
              <w:rPr>
                <w:sz w:val="21"/>
                <w:szCs w:val="21"/>
              </w:rPr>
            </w:pPr>
            <w:r w:rsidRPr="00CA5292">
              <w:rPr>
                <w:rFonts w:hint="eastAsia"/>
                <w:sz w:val="21"/>
                <w:szCs w:val="21"/>
              </w:rPr>
              <w:t>9</w:t>
            </w:r>
          </w:p>
        </w:tc>
        <w:tc>
          <w:tcPr>
            <w:tcW w:w="574" w:type="dxa"/>
          </w:tcPr>
          <w:p w14:paraId="47808676"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575" w:type="dxa"/>
          </w:tcPr>
          <w:p w14:paraId="28B32F11" w14:textId="77777777" w:rsidR="00CA5292" w:rsidRPr="00CA5292" w:rsidRDefault="00CA5292" w:rsidP="00CA5292">
            <w:pPr>
              <w:spacing w:line="240" w:lineRule="auto"/>
              <w:ind w:firstLineChars="0" w:firstLine="0"/>
              <w:rPr>
                <w:sz w:val="21"/>
                <w:szCs w:val="21"/>
              </w:rPr>
            </w:pPr>
            <w:r w:rsidRPr="00CA5292">
              <w:rPr>
                <w:rFonts w:hint="eastAsia"/>
                <w:sz w:val="21"/>
                <w:szCs w:val="21"/>
              </w:rPr>
              <w:t>56</w:t>
            </w:r>
          </w:p>
        </w:tc>
        <w:tc>
          <w:tcPr>
            <w:tcW w:w="575" w:type="dxa"/>
          </w:tcPr>
          <w:p w14:paraId="7D215C9D" w14:textId="77777777" w:rsidR="00CA5292" w:rsidRPr="00CA5292" w:rsidRDefault="00CA5292" w:rsidP="00CA5292">
            <w:pPr>
              <w:spacing w:line="240" w:lineRule="auto"/>
              <w:ind w:firstLineChars="0" w:firstLine="0"/>
              <w:rPr>
                <w:sz w:val="21"/>
                <w:szCs w:val="21"/>
              </w:rPr>
            </w:pPr>
            <w:r w:rsidRPr="00CA5292">
              <w:rPr>
                <w:rFonts w:hint="eastAsia"/>
                <w:sz w:val="21"/>
                <w:szCs w:val="21"/>
              </w:rPr>
              <w:t>44</w:t>
            </w:r>
          </w:p>
        </w:tc>
        <w:tc>
          <w:tcPr>
            <w:tcW w:w="575" w:type="dxa"/>
          </w:tcPr>
          <w:p w14:paraId="03EAF125" w14:textId="77777777" w:rsidR="00CA5292" w:rsidRPr="00CA5292" w:rsidRDefault="00CA5292" w:rsidP="00CA5292">
            <w:pPr>
              <w:spacing w:line="240" w:lineRule="auto"/>
              <w:ind w:firstLineChars="0" w:firstLine="0"/>
              <w:rPr>
                <w:sz w:val="21"/>
                <w:szCs w:val="21"/>
              </w:rPr>
            </w:pPr>
            <w:r w:rsidRPr="00CA5292">
              <w:rPr>
                <w:rFonts w:hint="eastAsia"/>
                <w:sz w:val="21"/>
                <w:szCs w:val="21"/>
              </w:rPr>
              <w:t>8</w:t>
            </w:r>
          </w:p>
        </w:tc>
        <w:tc>
          <w:tcPr>
            <w:tcW w:w="574" w:type="dxa"/>
          </w:tcPr>
          <w:p w14:paraId="6731C087" w14:textId="77777777" w:rsidR="00CA5292" w:rsidRPr="00CA5292" w:rsidRDefault="00CA5292" w:rsidP="00CA5292">
            <w:pPr>
              <w:spacing w:line="240" w:lineRule="auto"/>
              <w:ind w:firstLineChars="0" w:firstLine="0"/>
              <w:rPr>
                <w:sz w:val="21"/>
                <w:szCs w:val="21"/>
              </w:rPr>
            </w:pPr>
            <w:r w:rsidRPr="00CA5292">
              <w:rPr>
                <w:rFonts w:hint="eastAsia"/>
                <w:sz w:val="21"/>
                <w:szCs w:val="21"/>
              </w:rPr>
              <w:t>255</w:t>
            </w:r>
          </w:p>
        </w:tc>
        <w:tc>
          <w:tcPr>
            <w:tcW w:w="575" w:type="dxa"/>
          </w:tcPr>
          <w:p w14:paraId="7AB3DBB2" w14:textId="77777777" w:rsidR="00CA5292" w:rsidRPr="00CA5292" w:rsidRDefault="00CA5292" w:rsidP="00CA5292">
            <w:pPr>
              <w:spacing w:line="240" w:lineRule="auto"/>
              <w:ind w:firstLineChars="0" w:firstLine="0"/>
              <w:rPr>
                <w:sz w:val="21"/>
                <w:szCs w:val="21"/>
              </w:rPr>
            </w:pPr>
            <w:r w:rsidRPr="00CA5292">
              <w:rPr>
                <w:rFonts w:hint="eastAsia"/>
                <w:sz w:val="21"/>
                <w:szCs w:val="21"/>
              </w:rPr>
              <w:t>83</w:t>
            </w:r>
          </w:p>
        </w:tc>
        <w:tc>
          <w:tcPr>
            <w:tcW w:w="575" w:type="dxa"/>
          </w:tcPr>
          <w:p w14:paraId="61004801" w14:textId="77777777" w:rsidR="00CA5292" w:rsidRPr="00CA5292" w:rsidRDefault="00CA5292" w:rsidP="00CA5292">
            <w:pPr>
              <w:spacing w:line="240" w:lineRule="auto"/>
              <w:ind w:firstLineChars="0" w:firstLine="0"/>
              <w:rPr>
                <w:sz w:val="21"/>
                <w:szCs w:val="21"/>
              </w:rPr>
            </w:pPr>
            <w:r w:rsidRPr="00CA5292">
              <w:rPr>
                <w:rFonts w:hint="eastAsia"/>
                <w:sz w:val="21"/>
                <w:szCs w:val="21"/>
              </w:rPr>
              <w:t>2</w:t>
            </w:r>
          </w:p>
        </w:tc>
        <w:tc>
          <w:tcPr>
            <w:tcW w:w="575" w:type="dxa"/>
          </w:tcPr>
          <w:p w14:paraId="62D73071" w14:textId="77777777" w:rsidR="00CA5292" w:rsidRPr="00CA5292" w:rsidRDefault="00CA5292" w:rsidP="00CA5292">
            <w:pPr>
              <w:spacing w:line="240" w:lineRule="auto"/>
              <w:ind w:firstLineChars="0" w:firstLine="0"/>
              <w:rPr>
                <w:sz w:val="21"/>
                <w:szCs w:val="21"/>
              </w:rPr>
            </w:pPr>
            <w:r w:rsidRPr="00CA5292">
              <w:rPr>
                <w:rFonts w:hint="eastAsia"/>
                <w:sz w:val="21"/>
                <w:szCs w:val="21"/>
              </w:rPr>
              <w:t>2166</w:t>
            </w:r>
          </w:p>
        </w:tc>
      </w:tr>
      <w:tr w:rsidR="002D6B5B" w:rsidRPr="00CA5292" w14:paraId="1B7841C8" w14:textId="77777777" w:rsidTr="00805655">
        <w:trPr>
          <w:trHeight w:hRule="exact" w:val="284"/>
          <w:jc w:val="center"/>
        </w:trPr>
        <w:tc>
          <w:tcPr>
            <w:tcW w:w="2127" w:type="dxa"/>
          </w:tcPr>
          <w:p w14:paraId="2E7F01AD" w14:textId="77777777" w:rsidR="00CA5292" w:rsidRPr="00CA5292" w:rsidRDefault="00CA5292" w:rsidP="00CA5292">
            <w:pPr>
              <w:spacing w:line="240" w:lineRule="auto"/>
              <w:ind w:firstLineChars="0" w:firstLine="0"/>
              <w:rPr>
                <w:sz w:val="21"/>
                <w:szCs w:val="21"/>
              </w:rPr>
            </w:pPr>
            <w:r w:rsidRPr="00CA5292">
              <w:rPr>
                <w:rFonts w:hint="eastAsia"/>
                <w:sz w:val="21"/>
                <w:szCs w:val="21"/>
              </w:rPr>
              <w:t>租赁和商务服务业</w:t>
            </w:r>
          </w:p>
        </w:tc>
        <w:tc>
          <w:tcPr>
            <w:tcW w:w="574" w:type="dxa"/>
          </w:tcPr>
          <w:p w14:paraId="59701AFE" w14:textId="77777777" w:rsidR="00CA5292" w:rsidRPr="00CA5292" w:rsidRDefault="00CA5292" w:rsidP="00CA5292">
            <w:pPr>
              <w:spacing w:line="240" w:lineRule="auto"/>
              <w:ind w:firstLineChars="0" w:firstLine="0"/>
              <w:rPr>
                <w:sz w:val="21"/>
                <w:szCs w:val="21"/>
              </w:rPr>
            </w:pPr>
            <w:r w:rsidRPr="00CA5292">
              <w:rPr>
                <w:rFonts w:hint="eastAsia"/>
                <w:sz w:val="21"/>
                <w:szCs w:val="21"/>
              </w:rPr>
              <w:t>1202</w:t>
            </w:r>
          </w:p>
        </w:tc>
        <w:tc>
          <w:tcPr>
            <w:tcW w:w="575" w:type="dxa"/>
          </w:tcPr>
          <w:p w14:paraId="3CC8779D" w14:textId="77777777" w:rsidR="00CA5292" w:rsidRPr="00CA5292" w:rsidRDefault="00CA5292" w:rsidP="00CA5292">
            <w:pPr>
              <w:spacing w:line="240" w:lineRule="auto"/>
              <w:ind w:firstLineChars="0" w:firstLine="0"/>
              <w:rPr>
                <w:sz w:val="21"/>
                <w:szCs w:val="21"/>
              </w:rPr>
            </w:pPr>
            <w:r w:rsidRPr="00CA5292">
              <w:rPr>
                <w:rFonts w:hint="eastAsia"/>
                <w:sz w:val="21"/>
                <w:szCs w:val="21"/>
              </w:rPr>
              <w:t>606</w:t>
            </w:r>
          </w:p>
        </w:tc>
        <w:tc>
          <w:tcPr>
            <w:tcW w:w="575" w:type="dxa"/>
          </w:tcPr>
          <w:p w14:paraId="71A186BE" w14:textId="77777777" w:rsidR="00CA5292" w:rsidRPr="00CA5292" w:rsidRDefault="00CA5292" w:rsidP="00CA5292">
            <w:pPr>
              <w:spacing w:line="240" w:lineRule="auto"/>
              <w:ind w:firstLineChars="0" w:firstLine="0"/>
              <w:rPr>
                <w:sz w:val="21"/>
                <w:szCs w:val="21"/>
              </w:rPr>
            </w:pPr>
            <w:r w:rsidRPr="00CA5292">
              <w:rPr>
                <w:rFonts w:hint="eastAsia"/>
                <w:sz w:val="21"/>
                <w:szCs w:val="21"/>
              </w:rPr>
              <w:t>48</w:t>
            </w:r>
          </w:p>
        </w:tc>
        <w:tc>
          <w:tcPr>
            <w:tcW w:w="575" w:type="dxa"/>
          </w:tcPr>
          <w:p w14:paraId="5CBB1684" w14:textId="77777777" w:rsidR="00CA5292" w:rsidRPr="00CA5292" w:rsidRDefault="00CA5292" w:rsidP="00CA5292">
            <w:pPr>
              <w:spacing w:line="240" w:lineRule="auto"/>
              <w:ind w:firstLineChars="0" w:firstLine="0"/>
              <w:rPr>
                <w:sz w:val="21"/>
                <w:szCs w:val="21"/>
              </w:rPr>
            </w:pPr>
            <w:r w:rsidRPr="00CA5292">
              <w:rPr>
                <w:rFonts w:hint="eastAsia"/>
                <w:sz w:val="21"/>
                <w:szCs w:val="21"/>
              </w:rPr>
              <w:t>25</w:t>
            </w:r>
          </w:p>
        </w:tc>
        <w:tc>
          <w:tcPr>
            <w:tcW w:w="574" w:type="dxa"/>
          </w:tcPr>
          <w:p w14:paraId="105BAA96" w14:textId="77777777" w:rsidR="00CA5292" w:rsidRPr="00CA5292" w:rsidRDefault="00CA5292" w:rsidP="00CA5292">
            <w:pPr>
              <w:spacing w:line="240" w:lineRule="auto"/>
              <w:ind w:firstLineChars="0" w:firstLine="0"/>
              <w:rPr>
                <w:sz w:val="21"/>
                <w:szCs w:val="21"/>
              </w:rPr>
            </w:pPr>
            <w:r w:rsidRPr="00CA5292">
              <w:rPr>
                <w:rFonts w:hint="eastAsia"/>
                <w:sz w:val="21"/>
                <w:szCs w:val="21"/>
              </w:rPr>
              <w:t>781</w:t>
            </w:r>
          </w:p>
        </w:tc>
        <w:tc>
          <w:tcPr>
            <w:tcW w:w="575" w:type="dxa"/>
          </w:tcPr>
          <w:p w14:paraId="27ABEDCC" w14:textId="77777777" w:rsidR="00CA5292" w:rsidRPr="00CA5292" w:rsidRDefault="00CA5292" w:rsidP="00CA5292">
            <w:pPr>
              <w:spacing w:line="240" w:lineRule="auto"/>
              <w:ind w:firstLineChars="0" w:firstLine="0"/>
              <w:rPr>
                <w:sz w:val="21"/>
                <w:szCs w:val="21"/>
              </w:rPr>
            </w:pPr>
            <w:r w:rsidRPr="00CA5292">
              <w:rPr>
                <w:rFonts w:hint="eastAsia"/>
                <w:sz w:val="21"/>
                <w:szCs w:val="21"/>
              </w:rPr>
              <w:t>239</w:t>
            </w:r>
          </w:p>
        </w:tc>
        <w:tc>
          <w:tcPr>
            <w:tcW w:w="575" w:type="dxa"/>
          </w:tcPr>
          <w:p w14:paraId="09CE7285" w14:textId="77777777" w:rsidR="00CA5292" w:rsidRPr="00CA5292" w:rsidRDefault="00CA5292" w:rsidP="00CA5292">
            <w:pPr>
              <w:spacing w:line="240" w:lineRule="auto"/>
              <w:ind w:firstLineChars="0" w:firstLine="0"/>
              <w:rPr>
                <w:sz w:val="21"/>
                <w:szCs w:val="21"/>
              </w:rPr>
            </w:pPr>
            <w:r w:rsidRPr="00CA5292">
              <w:rPr>
                <w:rFonts w:hint="eastAsia"/>
                <w:sz w:val="21"/>
                <w:szCs w:val="21"/>
              </w:rPr>
              <w:t>97</w:t>
            </w:r>
          </w:p>
        </w:tc>
        <w:tc>
          <w:tcPr>
            <w:tcW w:w="575" w:type="dxa"/>
          </w:tcPr>
          <w:p w14:paraId="500C0FC3" w14:textId="77777777" w:rsidR="00CA5292" w:rsidRPr="00CA5292" w:rsidRDefault="00CA5292" w:rsidP="00CA5292">
            <w:pPr>
              <w:spacing w:line="240" w:lineRule="auto"/>
              <w:ind w:firstLineChars="0" w:firstLine="0"/>
              <w:rPr>
                <w:sz w:val="21"/>
                <w:szCs w:val="21"/>
              </w:rPr>
            </w:pPr>
            <w:r w:rsidRPr="00CA5292">
              <w:rPr>
                <w:rFonts w:hint="eastAsia"/>
                <w:sz w:val="21"/>
                <w:szCs w:val="21"/>
              </w:rPr>
              <w:t>36</w:t>
            </w:r>
          </w:p>
        </w:tc>
        <w:tc>
          <w:tcPr>
            <w:tcW w:w="574" w:type="dxa"/>
          </w:tcPr>
          <w:p w14:paraId="79C5958F" w14:textId="77777777" w:rsidR="00CA5292" w:rsidRPr="00CA5292" w:rsidRDefault="00CA5292" w:rsidP="00CA5292">
            <w:pPr>
              <w:spacing w:line="240" w:lineRule="auto"/>
              <w:ind w:firstLineChars="0" w:firstLine="0"/>
              <w:rPr>
                <w:sz w:val="21"/>
                <w:szCs w:val="21"/>
              </w:rPr>
            </w:pPr>
            <w:r w:rsidRPr="00CA5292">
              <w:rPr>
                <w:rFonts w:hint="eastAsia"/>
                <w:sz w:val="21"/>
                <w:szCs w:val="21"/>
              </w:rPr>
              <w:t>7</w:t>
            </w:r>
          </w:p>
        </w:tc>
        <w:tc>
          <w:tcPr>
            <w:tcW w:w="575" w:type="dxa"/>
          </w:tcPr>
          <w:p w14:paraId="2C079A78" w14:textId="77777777" w:rsidR="00CA5292" w:rsidRPr="00CA5292" w:rsidRDefault="00CA5292" w:rsidP="00CA5292">
            <w:pPr>
              <w:spacing w:line="240" w:lineRule="auto"/>
              <w:ind w:firstLineChars="0" w:firstLine="0"/>
              <w:rPr>
                <w:sz w:val="21"/>
                <w:szCs w:val="21"/>
              </w:rPr>
            </w:pPr>
            <w:r w:rsidRPr="00CA5292">
              <w:rPr>
                <w:rFonts w:hint="eastAsia"/>
                <w:sz w:val="21"/>
                <w:szCs w:val="21"/>
              </w:rPr>
              <w:t>8</w:t>
            </w:r>
          </w:p>
        </w:tc>
        <w:tc>
          <w:tcPr>
            <w:tcW w:w="575" w:type="dxa"/>
          </w:tcPr>
          <w:p w14:paraId="3ABDA976" w14:textId="77777777" w:rsidR="00CA5292" w:rsidRPr="00CA5292" w:rsidRDefault="00CA5292" w:rsidP="00CA5292">
            <w:pPr>
              <w:spacing w:line="240" w:lineRule="auto"/>
              <w:ind w:firstLineChars="0" w:firstLine="0"/>
              <w:rPr>
                <w:sz w:val="21"/>
                <w:szCs w:val="21"/>
              </w:rPr>
            </w:pPr>
            <w:r w:rsidRPr="00CA5292">
              <w:rPr>
                <w:rFonts w:hint="eastAsia"/>
                <w:sz w:val="21"/>
                <w:szCs w:val="21"/>
              </w:rPr>
              <w:t>6</w:t>
            </w:r>
          </w:p>
        </w:tc>
        <w:tc>
          <w:tcPr>
            <w:tcW w:w="575" w:type="dxa"/>
          </w:tcPr>
          <w:p w14:paraId="191AF2BB" w14:textId="77777777" w:rsidR="00CA5292" w:rsidRPr="00CA5292" w:rsidRDefault="00CA5292" w:rsidP="00CA5292">
            <w:pPr>
              <w:spacing w:line="240" w:lineRule="auto"/>
              <w:ind w:firstLineChars="0" w:firstLine="0"/>
              <w:rPr>
                <w:sz w:val="21"/>
                <w:szCs w:val="21"/>
              </w:rPr>
            </w:pPr>
            <w:r w:rsidRPr="00CA5292">
              <w:rPr>
                <w:rFonts w:hint="eastAsia"/>
                <w:sz w:val="21"/>
                <w:szCs w:val="21"/>
              </w:rPr>
              <w:t>13</w:t>
            </w:r>
          </w:p>
        </w:tc>
        <w:tc>
          <w:tcPr>
            <w:tcW w:w="574" w:type="dxa"/>
          </w:tcPr>
          <w:p w14:paraId="39DEA1C3" w14:textId="77777777" w:rsidR="00CA5292" w:rsidRPr="00CA5292" w:rsidRDefault="00CA5292" w:rsidP="00CA5292">
            <w:pPr>
              <w:spacing w:line="240" w:lineRule="auto"/>
              <w:ind w:firstLineChars="0" w:firstLine="0"/>
              <w:rPr>
                <w:sz w:val="21"/>
                <w:szCs w:val="21"/>
              </w:rPr>
            </w:pPr>
            <w:r w:rsidRPr="00CA5292">
              <w:rPr>
                <w:rFonts w:hint="eastAsia"/>
                <w:sz w:val="21"/>
                <w:szCs w:val="21"/>
              </w:rPr>
              <w:t>42</w:t>
            </w:r>
          </w:p>
        </w:tc>
        <w:tc>
          <w:tcPr>
            <w:tcW w:w="575" w:type="dxa"/>
          </w:tcPr>
          <w:p w14:paraId="2CF087AA" w14:textId="77777777" w:rsidR="00CA5292" w:rsidRPr="00CA5292" w:rsidRDefault="00CA5292" w:rsidP="00CA5292">
            <w:pPr>
              <w:spacing w:line="240" w:lineRule="auto"/>
              <w:ind w:firstLineChars="0" w:firstLine="0"/>
              <w:rPr>
                <w:sz w:val="21"/>
                <w:szCs w:val="21"/>
              </w:rPr>
            </w:pPr>
            <w:r w:rsidRPr="00CA5292">
              <w:rPr>
                <w:rFonts w:hint="eastAsia"/>
                <w:sz w:val="21"/>
                <w:szCs w:val="21"/>
              </w:rPr>
              <w:t>274</w:t>
            </w:r>
          </w:p>
        </w:tc>
        <w:tc>
          <w:tcPr>
            <w:tcW w:w="575" w:type="dxa"/>
          </w:tcPr>
          <w:p w14:paraId="229145B9" w14:textId="77777777" w:rsidR="00CA5292" w:rsidRPr="00CA5292" w:rsidRDefault="00CA5292" w:rsidP="00CA5292">
            <w:pPr>
              <w:spacing w:line="240" w:lineRule="auto"/>
              <w:ind w:firstLineChars="0" w:firstLine="0"/>
              <w:rPr>
                <w:sz w:val="21"/>
                <w:szCs w:val="21"/>
              </w:rPr>
            </w:pPr>
            <w:r w:rsidRPr="00CA5292">
              <w:rPr>
                <w:rFonts w:hint="eastAsia"/>
                <w:sz w:val="21"/>
                <w:szCs w:val="21"/>
              </w:rPr>
              <w:t>110</w:t>
            </w:r>
          </w:p>
        </w:tc>
        <w:tc>
          <w:tcPr>
            <w:tcW w:w="575" w:type="dxa"/>
          </w:tcPr>
          <w:p w14:paraId="3A2C9031" w14:textId="77777777" w:rsidR="00CA5292" w:rsidRPr="00CA5292" w:rsidRDefault="00CA5292" w:rsidP="00CA5292">
            <w:pPr>
              <w:spacing w:line="240" w:lineRule="auto"/>
              <w:ind w:firstLineChars="0" w:firstLine="0"/>
              <w:rPr>
                <w:sz w:val="21"/>
                <w:szCs w:val="21"/>
              </w:rPr>
            </w:pPr>
            <w:r w:rsidRPr="00CA5292">
              <w:rPr>
                <w:rFonts w:hint="eastAsia"/>
                <w:sz w:val="21"/>
                <w:szCs w:val="21"/>
              </w:rPr>
              <w:t>21</w:t>
            </w:r>
          </w:p>
        </w:tc>
        <w:tc>
          <w:tcPr>
            <w:tcW w:w="574" w:type="dxa"/>
          </w:tcPr>
          <w:p w14:paraId="5AA4744D" w14:textId="77777777" w:rsidR="00CA5292" w:rsidRPr="00CA5292" w:rsidRDefault="00CA5292" w:rsidP="00CA5292">
            <w:pPr>
              <w:spacing w:line="240" w:lineRule="auto"/>
              <w:ind w:firstLineChars="0" w:firstLine="0"/>
              <w:rPr>
                <w:sz w:val="21"/>
                <w:szCs w:val="21"/>
              </w:rPr>
            </w:pPr>
            <w:r w:rsidRPr="00CA5292">
              <w:rPr>
                <w:rFonts w:hint="eastAsia"/>
                <w:sz w:val="21"/>
                <w:szCs w:val="21"/>
              </w:rPr>
              <w:t>590</w:t>
            </w:r>
          </w:p>
        </w:tc>
        <w:tc>
          <w:tcPr>
            <w:tcW w:w="575" w:type="dxa"/>
          </w:tcPr>
          <w:p w14:paraId="720E9944" w14:textId="77777777" w:rsidR="00CA5292" w:rsidRPr="00CA5292" w:rsidRDefault="00CA5292" w:rsidP="00CA5292">
            <w:pPr>
              <w:spacing w:line="240" w:lineRule="auto"/>
              <w:ind w:firstLineChars="0" w:firstLine="0"/>
              <w:rPr>
                <w:sz w:val="21"/>
                <w:szCs w:val="21"/>
              </w:rPr>
            </w:pPr>
            <w:r w:rsidRPr="00CA5292">
              <w:rPr>
                <w:rFonts w:hint="eastAsia"/>
                <w:sz w:val="21"/>
                <w:szCs w:val="21"/>
              </w:rPr>
              <w:t>366</w:t>
            </w:r>
          </w:p>
        </w:tc>
        <w:tc>
          <w:tcPr>
            <w:tcW w:w="575" w:type="dxa"/>
          </w:tcPr>
          <w:p w14:paraId="351ACA1A" w14:textId="77777777" w:rsidR="00CA5292" w:rsidRPr="00CA5292" w:rsidRDefault="00CA5292" w:rsidP="00CA5292">
            <w:pPr>
              <w:spacing w:line="240" w:lineRule="auto"/>
              <w:ind w:firstLineChars="0" w:firstLine="0"/>
              <w:rPr>
                <w:sz w:val="21"/>
                <w:szCs w:val="21"/>
              </w:rPr>
            </w:pPr>
            <w:r w:rsidRPr="00CA5292">
              <w:rPr>
                <w:rFonts w:hint="eastAsia"/>
                <w:sz w:val="21"/>
                <w:szCs w:val="21"/>
              </w:rPr>
              <w:t>48</w:t>
            </w:r>
          </w:p>
        </w:tc>
        <w:tc>
          <w:tcPr>
            <w:tcW w:w="575" w:type="dxa"/>
          </w:tcPr>
          <w:p w14:paraId="5FC81FC9" w14:textId="77777777" w:rsidR="00CA5292" w:rsidRPr="00CA5292" w:rsidRDefault="00CA5292" w:rsidP="00CA5292">
            <w:pPr>
              <w:spacing w:line="240" w:lineRule="auto"/>
              <w:ind w:firstLineChars="0" w:firstLine="0"/>
              <w:rPr>
                <w:sz w:val="21"/>
                <w:szCs w:val="21"/>
              </w:rPr>
            </w:pPr>
            <w:r w:rsidRPr="00CA5292">
              <w:rPr>
                <w:rFonts w:hint="eastAsia"/>
                <w:sz w:val="21"/>
                <w:szCs w:val="21"/>
              </w:rPr>
              <w:t>4519</w:t>
            </w:r>
          </w:p>
        </w:tc>
      </w:tr>
      <w:tr w:rsidR="002D6B5B" w:rsidRPr="00CA5292" w14:paraId="1E53312C" w14:textId="77777777" w:rsidTr="00805655">
        <w:trPr>
          <w:trHeight w:hRule="exact" w:val="284"/>
          <w:jc w:val="center"/>
        </w:trPr>
        <w:tc>
          <w:tcPr>
            <w:tcW w:w="2127" w:type="dxa"/>
          </w:tcPr>
          <w:p w14:paraId="6F804E60" w14:textId="77777777" w:rsidR="00CA5292" w:rsidRPr="00CA5292" w:rsidRDefault="00CA5292" w:rsidP="00CA5292">
            <w:pPr>
              <w:spacing w:line="240" w:lineRule="auto"/>
              <w:ind w:firstLineChars="0" w:firstLine="0"/>
              <w:rPr>
                <w:sz w:val="21"/>
                <w:szCs w:val="21"/>
              </w:rPr>
            </w:pPr>
            <w:r w:rsidRPr="00CA5292">
              <w:rPr>
                <w:rFonts w:hint="eastAsia"/>
                <w:sz w:val="21"/>
                <w:szCs w:val="21"/>
              </w:rPr>
              <w:t>合计</w:t>
            </w:r>
          </w:p>
        </w:tc>
        <w:tc>
          <w:tcPr>
            <w:tcW w:w="574" w:type="dxa"/>
          </w:tcPr>
          <w:p w14:paraId="284BA5F9" w14:textId="77777777" w:rsidR="00CA5292" w:rsidRPr="00CA5292" w:rsidRDefault="00CA5292" w:rsidP="00CA5292">
            <w:pPr>
              <w:spacing w:line="240" w:lineRule="auto"/>
              <w:ind w:firstLineChars="0" w:firstLine="0"/>
              <w:rPr>
                <w:sz w:val="21"/>
                <w:szCs w:val="21"/>
              </w:rPr>
            </w:pPr>
            <w:r w:rsidRPr="00CA5292">
              <w:rPr>
                <w:rFonts w:hint="eastAsia"/>
                <w:sz w:val="21"/>
                <w:szCs w:val="21"/>
              </w:rPr>
              <w:t>15594</w:t>
            </w:r>
          </w:p>
        </w:tc>
        <w:tc>
          <w:tcPr>
            <w:tcW w:w="575" w:type="dxa"/>
          </w:tcPr>
          <w:p w14:paraId="792B06EA" w14:textId="77777777" w:rsidR="00CA5292" w:rsidRPr="00CA5292" w:rsidRDefault="00CA5292" w:rsidP="00CA5292">
            <w:pPr>
              <w:spacing w:line="240" w:lineRule="auto"/>
              <w:ind w:firstLineChars="0" w:firstLine="0"/>
              <w:rPr>
                <w:sz w:val="21"/>
                <w:szCs w:val="21"/>
              </w:rPr>
            </w:pPr>
            <w:r w:rsidRPr="00CA5292">
              <w:rPr>
                <w:rFonts w:hint="eastAsia"/>
                <w:sz w:val="21"/>
                <w:szCs w:val="21"/>
              </w:rPr>
              <w:t>13048</w:t>
            </w:r>
          </w:p>
        </w:tc>
        <w:tc>
          <w:tcPr>
            <w:tcW w:w="575" w:type="dxa"/>
          </w:tcPr>
          <w:p w14:paraId="02B52776" w14:textId="77777777" w:rsidR="00CA5292" w:rsidRPr="00CA5292" w:rsidRDefault="00CA5292" w:rsidP="00CA5292">
            <w:pPr>
              <w:spacing w:line="240" w:lineRule="auto"/>
              <w:ind w:firstLineChars="0" w:firstLine="0"/>
              <w:rPr>
                <w:sz w:val="21"/>
                <w:szCs w:val="21"/>
              </w:rPr>
            </w:pPr>
            <w:r w:rsidRPr="00CA5292">
              <w:rPr>
                <w:rFonts w:hint="eastAsia"/>
                <w:sz w:val="21"/>
                <w:szCs w:val="21"/>
              </w:rPr>
              <w:t>971</w:t>
            </w:r>
          </w:p>
        </w:tc>
        <w:tc>
          <w:tcPr>
            <w:tcW w:w="575" w:type="dxa"/>
          </w:tcPr>
          <w:p w14:paraId="7AB7956F" w14:textId="77777777" w:rsidR="00CA5292" w:rsidRPr="00CA5292" w:rsidRDefault="00CA5292" w:rsidP="00CA5292">
            <w:pPr>
              <w:spacing w:line="240" w:lineRule="auto"/>
              <w:ind w:firstLineChars="0" w:firstLine="0"/>
              <w:rPr>
                <w:sz w:val="21"/>
                <w:szCs w:val="21"/>
              </w:rPr>
            </w:pPr>
            <w:r w:rsidRPr="00CA5292">
              <w:rPr>
                <w:rFonts w:hint="eastAsia"/>
                <w:sz w:val="21"/>
                <w:szCs w:val="21"/>
              </w:rPr>
              <w:t>486</w:t>
            </w:r>
          </w:p>
        </w:tc>
        <w:tc>
          <w:tcPr>
            <w:tcW w:w="574" w:type="dxa"/>
          </w:tcPr>
          <w:p w14:paraId="6FECACAC" w14:textId="77777777" w:rsidR="00CA5292" w:rsidRPr="00CA5292" w:rsidRDefault="00CA5292" w:rsidP="00CA5292">
            <w:pPr>
              <w:spacing w:line="240" w:lineRule="auto"/>
              <w:ind w:firstLineChars="0" w:firstLine="0"/>
              <w:rPr>
                <w:sz w:val="21"/>
                <w:szCs w:val="21"/>
              </w:rPr>
            </w:pPr>
            <w:r w:rsidRPr="00CA5292">
              <w:rPr>
                <w:rFonts w:hint="eastAsia"/>
                <w:sz w:val="21"/>
                <w:szCs w:val="21"/>
              </w:rPr>
              <w:t>16934</w:t>
            </w:r>
          </w:p>
        </w:tc>
        <w:tc>
          <w:tcPr>
            <w:tcW w:w="575" w:type="dxa"/>
          </w:tcPr>
          <w:p w14:paraId="65A9423C" w14:textId="77777777" w:rsidR="00CA5292" w:rsidRPr="00CA5292" w:rsidRDefault="00CA5292" w:rsidP="00CA5292">
            <w:pPr>
              <w:spacing w:line="240" w:lineRule="auto"/>
              <w:ind w:firstLineChars="0" w:firstLine="0"/>
              <w:rPr>
                <w:sz w:val="21"/>
                <w:szCs w:val="21"/>
              </w:rPr>
            </w:pPr>
            <w:r w:rsidRPr="00CA5292">
              <w:rPr>
                <w:rFonts w:hint="eastAsia"/>
                <w:sz w:val="21"/>
                <w:szCs w:val="21"/>
              </w:rPr>
              <w:t>14298</w:t>
            </w:r>
          </w:p>
        </w:tc>
        <w:tc>
          <w:tcPr>
            <w:tcW w:w="575" w:type="dxa"/>
          </w:tcPr>
          <w:p w14:paraId="295EEC76" w14:textId="77777777" w:rsidR="00CA5292" w:rsidRPr="00CA5292" w:rsidRDefault="00CA5292" w:rsidP="00CA5292">
            <w:pPr>
              <w:spacing w:line="240" w:lineRule="auto"/>
              <w:ind w:firstLineChars="0" w:firstLine="0"/>
              <w:rPr>
                <w:sz w:val="21"/>
                <w:szCs w:val="21"/>
              </w:rPr>
            </w:pPr>
            <w:r w:rsidRPr="00CA5292">
              <w:rPr>
                <w:rFonts w:hint="eastAsia"/>
                <w:sz w:val="21"/>
                <w:szCs w:val="21"/>
              </w:rPr>
              <w:t>1438</w:t>
            </w:r>
          </w:p>
        </w:tc>
        <w:tc>
          <w:tcPr>
            <w:tcW w:w="575" w:type="dxa"/>
          </w:tcPr>
          <w:p w14:paraId="39A23D97" w14:textId="77777777" w:rsidR="00CA5292" w:rsidRPr="00CA5292" w:rsidRDefault="00CA5292" w:rsidP="00CA5292">
            <w:pPr>
              <w:spacing w:line="240" w:lineRule="auto"/>
              <w:ind w:firstLineChars="0" w:firstLine="0"/>
              <w:rPr>
                <w:sz w:val="21"/>
                <w:szCs w:val="21"/>
              </w:rPr>
            </w:pPr>
            <w:r w:rsidRPr="00CA5292">
              <w:rPr>
                <w:rFonts w:hint="eastAsia"/>
                <w:sz w:val="21"/>
                <w:szCs w:val="21"/>
              </w:rPr>
              <w:t>1114</w:t>
            </w:r>
          </w:p>
        </w:tc>
        <w:tc>
          <w:tcPr>
            <w:tcW w:w="574" w:type="dxa"/>
          </w:tcPr>
          <w:p w14:paraId="202191B7" w14:textId="77777777" w:rsidR="00CA5292" w:rsidRPr="00CA5292" w:rsidRDefault="00CA5292" w:rsidP="00CA5292">
            <w:pPr>
              <w:spacing w:line="240" w:lineRule="auto"/>
              <w:ind w:firstLineChars="0" w:firstLine="0"/>
              <w:rPr>
                <w:sz w:val="21"/>
                <w:szCs w:val="21"/>
              </w:rPr>
            </w:pPr>
            <w:r w:rsidRPr="00CA5292">
              <w:rPr>
                <w:rFonts w:hint="eastAsia"/>
                <w:sz w:val="21"/>
                <w:szCs w:val="21"/>
              </w:rPr>
              <w:t>1122</w:t>
            </w:r>
          </w:p>
        </w:tc>
        <w:tc>
          <w:tcPr>
            <w:tcW w:w="575" w:type="dxa"/>
          </w:tcPr>
          <w:p w14:paraId="42DFD460" w14:textId="77777777" w:rsidR="00CA5292" w:rsidRPr="00CA5292" w:rsidRDefault="00CA5292" w:rsidP="00CA5292">
            <w:pPr>
              <w:spacing w:line="240" w:lineRule="auto"/>
              <w:ind w:firstLineChars="0" w:firstLine="0"/>
              <w:rPr>
                <w:sz w:val="21"/>
                <w:szCs w:val="21"/>
              </w:rPr>
            </w:pPr>
            <w:r w:rsidRPr="00CA5292">
              <w:rPr>
                <w:rFonts w:hint="eastAsia"/>
                <w:sz w:val="21"/>
                <w:szCs w:val="21"/>
              </w:rPr>
              <w:t>87</w:t>
            </w:r>
          </w:p>
        </w:tc>
        <w:tc>
          <w:tcPr>
            <w:tcW w:w="575" w:type="dxa"/>
          </w:tcPr>
          <w:p w14:paraId="1FE337E0" w14:textId="77777777" w:rsidR="00CA5292" w:rsidRPr="00CA5292" w:rsidRDefault="00CA5292" w:rsidP="00CA5292">
            <w:pPr>
              <w:spacing w:line="240" w:lineRule="auto"/>
              <w:ind w:firstLineChars="0" w:firstLine="0"/>
              <w:rPr>
                <w:sz w:val="21"/>
                <w:szCs w:val="21"/>
              </w:rPr>
            </w:pPr>
            <w:r w:rsidRPr="00CA5292">
              <w:rPr>
                <w:rFonts w:hint="eastAsia"/>
                <w:sz w:val="21"/>
                <w:szCs w:val="21"/>
              </w:rPr>
              <w:t>579</w:t>
            </w:r>
          </w:p>
        </w:tc>
        <w:tc>
          <w:tcPr>
            <w:tcW w:w="575" w:type="dxa"/>
          </w:tcPr>
          <w:p w14:paraId="6AE34D69" w14:textId="77777777" w:rsidR="00CA5292" w:rsidRPr="00CA5292" w:rsidRDefault="00CA5292" w:rsidP="00CA5292">
            <w:pPr>
              <w:spacing w:line="240" w:lineRule="auto"/>
              <w:ind w:firstLineChars="0" w:firstLine="0"/>
              <w:rPr>
                <w:sz w:val="21"/>
                <w:szCs w:val="21"/>
              </w:rPr>
            </w:pPr>
            <w:r w:rsidRPr="00CA5292">
              <w:rPr>
                <w:rFonts w:hint="eastAsia"/>
                <w:sz w:val="21"/>
                <w:szCs w:val="21"/>
              </w:rPr>
              <w:t>580</w:t>
            </w:r>
          </w:p>
        </w:tc>
        <w:tc>
          <w:tcPr>
            <w:tcW w:w="574" w:type="dxa"/>
          </w:tcPr>
          <w:p w14:paraId="2D1DA876" w14:textId="77777777" w:rsidR="00CA5292" w:rsidRPr="00CA5292" w:rsidRDefault="00CA5292" w:rsidP="00CA5292">
            <w:pPr>
              <w:spacing w:line="240" w:lineRule="auto"/>
              <w:ind w:firstLineChars="0" w:firstLine="0"/>
              <w:rPr>
                <w:sz w:val="21"/>
                <w:szCs w:val="21"/>
              </w:rPr>
            </w:pPr>
            <w:r w:rsidRPr="00CA5292">
              <w:rPr>
                <w:rFonts w:hint="eastAsia"/>
                <w:sz w:val="21"/>
                <w:szCs w:val="21"/>
              </w:rPr>
              <w:t>661</w:t>
            </w:r>
          </w:p>
        </w:tc>
        <w:tc>
          <w:tcPr>
            <w:tcW w:w="575" w:type="dxa"/>
          </w:tcPr>
          <w:p w14:paraId="65D47F52" w14:textId="77777777" w:rsidR="00CA5292" w:rsidRPr="00CA5292" w:rsidRDefault="00CA5292" w:rsidP="00CA5292">
            <w:pPr>
              <w:spacing w:line="240" w:lineRule="auto"/>
              <w:ind w:firstLineChars="0" w:firstLine="0"/>
              <w:rPr>
                <w:sz w:val="21"/>
                <w:szCs w:val="21"/>
              </w:rPr>
            </w:pPr>
            <w:r w:rsidRPr="00CA5292">
              <w:rPr>
                <w:rFonts w:hint="eastAsia"/>
                <w:sz w:val="21"/>
                <w:szCs w:val="21"/>
              </w:rPr>
              <w:t>8040</w:t>
            </w:r>
          </w:p>
        </w:tc>
        <w:tc>
          <w:tcPr>
            <w:tcW w:w="575" w:type="dxa"/>
          </w:tcPr>
          <w:p w14:paraId="24255F6E" w14:textId="77777777" w:rsidR="00CA5292" w:rsidRPr="00CA5292" w:rsidRDefault="00CA5292" w:rsidP="00CA5292">
            <w:pPr>
              <w:spacing w:line="240" w:lineRule="auto"/>
              <w:ind w:firstLineChars="0" w:firstLine="0"/>
              <w:rPr>
                <w:sz w:val="21"/>
                <w:szCs w:val="21"/>
              </w:rPr>
            </w:pPr>
            <w:r w:rsidRPr="00CA5292">
              <w:rPr>
                <w:rFonts w:hint="eastAsia"/>
                <w:sz w:val="21"/>
                <w:szCs w:val="21"/>
              </w:rPr>
              <w:t>3042</w:t>
            </w:r>
          </w:p>
        </w:tc>
        <w:tc>
          <w:tcPr>
            <w:tcW w:w="575" w:type="dxa"/>
          </w:tcPr>
          <w:p w14:paraId="48CAD55A" w14:textId="77777777" w:rsidR="00CA5292" w:rsidRPr="00CA5292" w:rsidRDefault="00CA5292" w:rsidP="00CA5292">
            <w:pPr>
              <w:spacing w:line="240" w:lineRule="auto"/>
              <w:ind w:firstLineChars="0" w:firstLine="0"/>
              <w:rPr>
                <w:sz w:val="21"/>
                <w:szCs w:val="21"/>
              </w:rPr>
            </w:pPr>
            <w:r w:rsidRPr="00CA5292">
              <w:rPr>
                <w:rFonts w:hint="eastAsia"/>
                <w:sz w:val="21"/>
                <w:szCs w:val="21"/>
              </w:rPr>
              <w:t>658</w:t>
            </w:r>
          </w:p>
        </w:tc>
        <w:tc>
          <w:tcPr>
            <w:tcW w:w="574" w:type="dxa"/>
          </w:tcPr>
          <w:p w14:paraId="2867C818" w14:textId="77777777" w:rsidR="00CA5292" w:rsidRPr="00CA5292" w:rsidRDefault="00CA5292" w:rsidP="00CA5292">
            <w:pPr>
              <w:spacing w:line="240" w:lineRule="auto"/>
              <w:ind w:firstLineChars="0" w:firstLine="0"/>
              <w:rPr>
                <w:sz w:val="21"/>
                <w:szCs w:val="21"/>
              </w:rPr>
            </w:pPr>
            <w:r w:rsidRPr="00CA5292">
              <w:rPr>
                <w:rFonts w:hint="eastAsia"/>
                <w:sz w:val="21"/>
                <w:szCs w:val="21"/>
              </w:rPr>
              <w:t>16904</w:t>
            </w:r>
          </w:p>
        </w:tc>
        <w:tc>
          <w:tcPr>
            <w:tcW w:w="575" w:type="dxa"/>
          </w:tcPr>
          <w:p w14:paraId="307417DD" w14:textId="77777777" w:rsidR="00CA5292" w:rsidRPr="00CA5292" w:rsidRDefault="00CA5292" w:rsidP="00CA5292">
            <w:pPr>
              <w:spacing w:line="240" w:lineRule="auto"/>
              <w:ind w:firstLineChars="0" w:firstLine="0"/>
              <w:rPr>
                <w:sz w:val="21"/>
                <w:szCs w:val="21"/>
              </w:rPr>
            </w:pPr>
            <w:r w:rsidRPr="00CA5292">
              <w:rPr>
                <w:rFonts w:hint="eastAsia"/>
                <w:sz w:val="21"/>
                <w:szCs w:val="21"/>
              </w:rPr>
              <w:t>12528</w:t>
            </w:r>
          </w:p>
        </w:tc>
        <w:tc>
          <w:tcPr>
            <w:tcW w:w="575" w:type="dxa"/>
          </w:tcPr>
          <w:p w14:paraId="70C43646" w14:textId="77777777" w:rsidR="00CA5292" w:rsidRPr="00CA5292" w:rsidRDefault="00CA5292" w:rsidP="00CA5292">
            <w:pPr>
              <w:spacing w:line="240" w:lineRule="auto"/>
              <w:ind w:firstLineChars="0" w:firstLine="0"/>
              <w:rPr>
                <w:sz w:val="21"/>
                <w:szCs w:val="21"/>
              </w:rPr>
            </w:pPr>
            <w:r w:rsidRPr="00CA5292">
              <w:rPr>
                <w:rFonts w:hint="eastAsia"/>
                <w:sz w:val="21"/>
                <w:szCs w:val="21"/>
              </w:rPr>
              <w:t>1510</w:t>
            </w:r>
          </w:p>
        </w:tc>
        <w:tc>
          <w:tcPr>
            <w:tcW w:w="575" w:type="dxa"/>
          </w:tcPr>
          <w:p w14:paraId="32631617" w14:textId="77777777" w:rsidR="00CA5292" w:rsidRPr="00CA5292" w:rsidRDefault="00CA5292" w:rsidP="00CA5292">
            <w:pPr>
              <w:spacing w:line="240" w:lineRule="auto"/>
              <w:ind w:firstLineChars="0" w:firstLine="0"/>
              <w:rPr>
                <w:sz w:val="21"/>
                <w:szCs w:val="21"/>
              </w:rPr>
            </w:pPr>
            <w:r w:rsidRPr="00CA5292">
              <w:rPr>
                <w:rFonts w:hint="eastAsia"/>
                <w:sz w:val="21"/>
                <w:szCs w:val="21"/>
              </w:rPr>
              <w:t>109594</w:t>
            </w:r>
          </w:p>
        </w:tc>
      </w:tr>
    </w:tbl>
    <w:p w14:paraId="4E97E225" w14:textId="2AE0F0D3" w:rsidR="00CA5292" w:rsidRPr="00CA5292" w:rsidRDefault="00CA5292" w:rsidP="00CA5292">
      <w:pPr>
        <w:widowControl/>
        <w:ind w:left="369" w:firstLine="422"/>
        <w:jc w:val="center"/>
        <w:rPr>
          <w:b/>
        </w:rPr>
      </w:pPr>
      <w:r w:rsidRPr="00CA5292">
        <w:rPr>
          <w:b/>
          <w:sz w:val="21"/>
          <w:szCs w:val="21"/>
        </w:rPr>
        <w:lastRenderedPageBreak/>
        <w:t>表</w:t>
      </w:r>
      <w:r w:rsidRPr="00CA5292">
        <w:rPr>
          <w:b/>
          <w:sz w:val="21"/>
          <w:szCs w:val="21"/>
        </w:rPr>
        <w:t xml:space="preserve">2.3.2-8 </w:t>
      </w:r>
      <w:r w:rsidR="002D6B5B">
        <w:rPr>
          <w:b/>
          <w:sz w:val="21"/>
          <w:szCs w:val="21"/>
        </w:rPr>
        <w:t xml:space="preserve"> </w:t>
      </w:r>
      <w:r w:rsidRPr="00CA5292">
        <w:rPr>
          <w:b/>
          <w:sz w:val="21"/>
          <w:szCs w:val="21"/>
        </w:rPr>
        <w:t>不同专业大类专科毕业生就业行业统计表（百分比）</w:t>
      </w:r>
    </w:p>
    <w:tbl>
      <w:tblPr>
        <w:tblW w:w="14830" w:type="dxa"/>
        <w:jc w:val="center"/>
        <w:tblBorders>
          <w:top w:val="single" w:sz="12" w:space="0" w:color="008000"/>
          <w:bottom w:val="single" w:sz="12" w:space="0" w:color="008000"/>
        </w:tblBorders>
        <w:tblLayout w:type="fixed"/>
        <w:tblLook w:val="0000" w:firstRow="0" w:lastRow="0" w:firstColumn="0" w:lastColumn="0" w:noHBand="0" w:noVBand="0"/>
      </w:tblPr>
      <w:tblGrid>
        <w:gridCol w:w="1701"/>
        <w:gridCol w:w="691"/>
        <w:gridCol w:w="691"/>
        <w:gridCol w:w="691"/>
        <w:gridCol w:w="691"/>
        <w:gridCol w:w="691"/>
        <w:gridCol w:w="691"/>
        <w:gridCol w:w="691"/>
        <w:gridCol w:w="691"/>
        <w:gridCol w:w="691"/>
        <w:gridCol w:w="691"/>
        <w:gridCol w:w="691"/>
        <w:gridCol w:w="691"/>
        <w:gridCol w:w="691"/>
        <w:gridCol w:w="691"/>
        <w:gridCol w:w="691"/>
        <w:gridCol w:w="691"/>
        <w:gridCol w:w="691"/>
        <w:gridCol w:w="691"/>
        <w:gridCol w:w="691"/>
      </w:tblGrid>
      <w:tr w:rsidR="00CA5292" w:rsidRPr="00CA5292" w14:paraId="3F7F8521" w14:textId="77777777" w:rsidTr="00805655">
        <w:trPr>
          <w:trHeight w:hRule="exact" w:val="1418"/>
          <w:jc w:val="center"/>
        </w:trPr>
        <w:tc>
          <w:tcPr>
            <w:tcW w:w="1701" w:type="dxa"/>
            <w:tcBorders>
              <w:bottom w:val="single" w:sz="2" w:space="0" w:color="008000"/>
            </w:tcBorders>
            <w:vAlign w:val="center"/>
          </w:tcPr>
          <w:p w14:paraId="33CB7C6F" w14:textId="77777777" w:rsidR="00CA5292" w:rsidRPr="00CA5292" w:rsidRDefault="00CA5292" w:rsidP="00CA5292">
            <w:pPr>
              <w:widowControl/>
              <w:spacing w:line="240" w:lineRule="auto"/>
              <w:ind w:firstLineChars="0" w:firstLine="0"/>
              <w:jc w:val="center"/>
              <w:rPr>
                <w:color w:val="000000"/>
                <w:kern w:val="0"/>
                <w:sz w:val="21"/>
                <w:szCs w:val="21"/>
              </w:rPr>
            </w:pPr>
            <w:r w:rsidRPr="00CA5292">
              <w:rPr>
                <w:color w:val="000000"/>
                <w:kern w:val="0"/>
                <w:sz w:val="21"/>
                <w:szCs w:val="21"/>
              </w:rPr>
              <w:t>就业行业</w:t>
            </w:r>
          </w:p>
        </w:tc>
        <w:tc>
          <w:tcPr>
            <w:tcW w:w="691" w:type="dxa"/>
            <w:tcBorders>
              <w:bottom w:val="single" w:sz="2" w:space="0" w:color="008000"/>
            </w:tcBorders>
          </w:tcPr>
          <w:p w14:paraId="207183BF" w14:textId="77777777" w:rsidR="00CA5292" w:rsidRPr="00CA5292" w:rsidRDefault="00CA5292" w:rsidP="00CA5292">
            <w:pPr>
              <w:spacing w:line="240" w:lineRule="auto"/>
              <w:ind w:firstLineChars="0" w:firstLine="0"/>
              <w:rPr>
                <w:sz w:val="21"/>
                <w:szCs w:val="21"/>
              </w:rPr>
            </w:pPr>
            <w:r w:rsidRPr="00CA5292">
              <w:rPr>
                <w:rFonts w:hint="eastAsia"/>
                <w:sz w:val="21"/>
                <w:szCs w:val="21"/>
              </w:rPr>
              <w:t>财经商贸大类</w:t>
            </w:r>
          </w:p>
        </w:tc>
        <w:tc>
          <w:tcPr>
            <w:tcW w:w="691" w:type="dxa"/>
            <w:tcBorders>
              <w:bottom w:val="single" w:sz="2" w:space="0" w:color="008000"/>
            </w:tcBorders>
          </w:tcPr>
          <w:p w14:paraId="3DD7EC8F" w14:textId="77777777" w:rsidR="00CA5292" w:rsidRPr="00CA5292" w:rsidRDefault="00CA5292" w:rsidP="00CA5292">
            <w:pPr>
              <w:spacing w:line="240" w:lineRule="auto"/>
              <w:ind w:firstLineChars="0" w:firstLine="0"/>
              <w:rPr>
                <w:sz w:val="21"/>
                <w:szCs w:val="21"/>
              </w:rPr>
            </w:pPr>
            <w:r w:rsidRPr="00CA5292">
              <w:rPr>
                <w:rFonts w:hint="eastAsia"/>
                <w:sz w:val="21"/>
                <w:szCs w:val="21"/>
              </w:rPr>
              <w:t>电子与信息大类</w:t>
            </w:r>
          </w:p>
        </w:tc>
        <w:tc>
          <w:tcPr>
            <w:tcW w:w="691" w:type="dxa"/>
            <w:tcBorders>
              <w:bottom w:val="single" w:sz="2" w:space="0" w:color="008000"/>
            </w:tcBorders>
          </w:tcPr>
          <w:p w14:paraId="1F9B104E" w14:textId="77777777" w:rsidR="00CA5292" w:rsidRPr="00CA5292" w:rsidRDefault="00CA5292" w:rsidP="00CA5292">
            <w:pPr>
              <w:spacing w:line="240" w:lineRule="auto"/>
              <w:ind w:firstLineChars="0" w:firstLine="0"/>
              <w:rPr>
                <w:sz w:val="21"/>
                <w:szCs w:val="21"/>
              </w:rPr>
            </w:pPr>
            <w:r w:rsidRPr="00CA5292">
              <w:rPr>
                <w:rFonts w:hint="eastAsia"/>
                <w:sz w:val="21"/>
                <w:szCs w:val="21"/>
              </w:rPr>
              <w:t>公安与司法大类</w:t>
            </w:r>
          </w:p>
        </w:tc>
        <w:tc>
          <w:tcPr>
            <w:tcW w:w="691" w:type="dxa"/>
            <w:tcBorders>
              <w:bottom w:val="single" w:sz="2" w:space="0" w:color="008000"/>
            </w:tcBorders>
          </w:tcPr>
          <w:p w14:paraId="1ACD3876" w14:textId="77777777" w:rsidR="00CA5292" w:rsidRPr="00CA5292" w:rsidRDefault="00CA5292" w:rsidP="00CA5292">
            <w:pPr>
              <w:spacing w:line="240" w:lineRule="auto"/>
              <w:ind w:firstLineChars="0" w:firstLine="0"/>
              <w:rPr>
                <w:sz w:val="21"/>
                <w:szCs w:val="21"/>
              </w:rPr>
            </w:pPr>
            <w:r w:rsidRPr="00CA5292">
              <w:rPr>
                <w:rFonts w:hint="eastAsia"/>
                <w:sz w:val="21"/>
                <w:szCs w:val="21"/>
              </w:rPr>
              <w:t>公共管理与服务大类</w:t>
            </w:r>
          </w:p>
        </w:tc>
        <w:tc>
          <w:tcPr>
            <w:tcW w:w="691" w:type="dxa"/>
            <w:tcBorders>
              <w:bottom w:val="single" w:sz="2" w:space="0" w:color="008000"/>
            </w:tcBorders>
          </w:tcPr>
          <w:p w14:paraId="4DFBBC37" w14:textId="77777777" w:rsidR="00CA5292" w:rsidRPr="00CA5292" w:rsidRDefault="00CA5292" w:rsidP="00CA5292">
            <w:pPr>
              <w:spacing w:line="240" w:lineRule="auto"/>
              <w:ind w:firstLineChars="0" w:firstLine="0"/>
              <w:rPr>
                <w:sz w:val="21"/>
                <w:szCs w:val="21"/>
              </w:rPr>
            </w:pPr>
            <w:r w:rsidRPr="00CA5292">
              <w:rPr>
                <w:rFonts w:hint="eastAsia"/>
                <w:sz w:val="21"/>
                <w:szCs w:val="21"/>
              </w:rPr>
              <w:t>交通运输大类</w:t>
            </w:r>
          </w:p>
        </w:tc>
        <w:tc>
          <w:tcPr>
            <w:tcW w:w="691" w:type="dxa"/>
            <w:tcBorders>
              <w:bottom w:val="single" w:sz="2" w:space="0" w:color="008000"/>
            </w:tcBorders>
          </w:tcPr>
          <w:p w14:paraId="4D707068" w14:textId="77777777" w:rsidR="00CA5292" w:rsidRPr="00CA5292" w:rsidRDefault="00CA5292" w:rsidP="00CA5292">
            <w:pPr>
              <w:spacing w:line="240" w:lineRule="auto"/>
              <w:ind w:firstLineChars="0" w:firstLine="0"/>
              <w:rPr>
                <w:sz w:val="21"/>
                <w:szCs w:val="21"/>
              </w:rPr>
            </w:pPr>
            <w:r w:rsidRPr="00CA5292">
              <w:rPr>
                <w:rFonts w:hint="eastAsia"/>
                <w:sz w:val="21"/>
                <w:szCs w:val="21"/>
              </w:rPr>
              <w:t>教育与体育大类</w:t>
            </w:r>
          </w:p>
        </w:tc>
        <w:tc>
          <w:tcPr>
            <w:tcW w:w="691" w:type="dxa"/>
            <w:tcBorders>
              <w:bottom w:val="single" w:sz="2" w:space="0" w:color="008000"/>
            </w:tcBorders>
          </w:tcPr>
          <w:p w14:paraId="6D952B3B" w14:textId="77777777" w:rsidR="00CA5292" w:rsidRPr="00CA5292" w:rsidRDefault="00CA5292" w:rsidP="00CA5292">
            <w:pPr>
              <w:spacing w:line="240" w:lineRule="auto"/>
              <w:ind w:firstLineChars="0" w:firstLine="0"/>
              <w:rPr>
                <w:sz w:val="21"/>
                <w:szCs w:val="21"/>
              </w:rPr>
            </w:pPr>
            <w:r w:rsidRPr="00CA5292">
              <w:rPr>
                <w:rFonts w:hint="eastAsia"/>
                <w:sz w:val="21"/>
                <w:szCs w:val="21"/>
              </w:rPr>
              <w:t>旅游大类</w:t>
            </w:r>
          </w:p>
        </w:tc>
        <w:tc>
          <w:tcPr>
            <w:tcW w:w="691" w:type="dxa"/>
            <w:tcBorders>
              <w:bottom w:val="single" w:sz="2" w:space="0" w:color="008000"/>
            </w:tcBorders>
          </w:tcPr>
          <w:p w14:paraId="0EA87464" w14:textId="77777777" w:rsidR="00CA5292" w:rsidRPr="00CA5292" w:rsidRDefault="00CA5292" w:rsidP="00CA5292">
            <w:pPr>
              <w:spacing w:line="240" w:lineRule="auto"/>
              <w:ind w:firstLineChars="0" w:firstLine="0"/>
              <w:rPr>
                <w:sz w:val="21"/>
                <w:szCs w:val="21"/>
              </w:rPr>
            </w:pPr>
            <w:r w:rsidRPr="00CA5292">
              <w:rPr>
                <w:rFonts w:hint="eastAsia"/>
                <w:sz w:val="21"/>
                <w:szCs w:val="21"/>
              </w:rPr>
              <w:t>能源动力与材料大类</w:t>
            </w:r>
          </w:p>
        </w:tc>
        <w:tc>
          <w:tcPr>
            <w:tcW w:w="691" w:type="dxa"/>
            <w:tcBorders>
              <w:bottom w:val="single" w:sz="2" w:space="0" w:color="008000"/>
            </w:tcBorders>
          </w:tcPr>
          <w:p w14:paraId="6F85E0D7" w14:textId="77777777" w:rsidR="00CA5292" w:rsidRPr="00CA5292" w:rsidRDefault="00CA5292" w:rsidP="00CA5292">
            <w:pPr>
              <w:spacing w:line="240" w:lineRule="auto"/>
              <w:ind w:firstLineChars="0" w:firstLine="0"/>
              <w:rPr>
                <w:sz w:val="21"/>
                <w:szCs w:val="21"/>
              </w:rPr>
            </w:pPr>
            <w:r w:rsidRPr="00CA5292">
              <w:rPr>
                <w:rFonts w:hint="eastAsia"/>
                <w:sz w:val="21"/>
                <w:szCs w:val="21"/>
              </w:rPr>
              <w:t>农林牧渔大类</w:t>
            </w:r>
          </w:p>
        </w:tc>
        <w:tc>
          <w:tcPr>
            <w:tcW w:w="691" w:type="dxa"/>
            <w:tcBorders>
              <w:bottom w:val="single" w:sz="2" w:space="0" w:color="008000"/>
            </w:tcBorders>
          </w:tcPr>
          <w:p w14:paraId="7E0F8100" w14:textId="77777777" w:rsidR="00CA5292" w:rsidRPr="00CA5292" w:rsidRDefault="00CA5292" w:rsidP="00CA5292">
            <w:pPr>
              <w:spacing w:line="240" w:lineRule="auto"/>
              <w:ind w:firstLineChars="0" w:firstLine="0"/>
              <w:rPr>
                <w:sz w:val="21"/>
                <w:szCs w:val="21"/>
              </w:rPr>
            </w:pPr>
            <w:r w:rsidRPr="00CA5292">
              <w:rPr>
                <w:rFonts w:hint="eastAsia"/>
                <w:sz w:val="21"/>
                <w:szCs w:val="21"/>
              </w:rPr>
              <w:t>轻工纺织大类</w:t>
            </w:r>
          </w:p>
        </w:tc>
        <w:tc>
          <w:tcPr>
            <w:tcW w:w="691" w:type="dxa"/>
            <w:tcBorders>
              <w:bottom w:val="single" w:sz="2" w:space="0" w:color="008000"/>
            </w:tcBorders>
          </w:tcPr>
          <w:p w14:paraId="33D4E898" w14:textId="77777777" w:rsidR="00CA5292" w:rsidRPr="00CA5292" w:rsidRDefault="00CA5292" w:rsidP="00CA5292">
            <w:pPr>
              <w:spacing w:line="240" w:lineRule="auto"/>
              <w:ind w:firstLineChars="0" w:firstLine="0"/>
              <w:rPr>
                <w:sz w:val="21"/>
                <w:szCs w:val="21"/>
              </w:rPr>
            </w:pPr>
            <w:r w:rsidRPr="00CA5292">
              <w:rPr>
                <w:rFonts w:hint="eastAsia"/>
                <w:sz w:val="21"/>
                <w:szCs w:val="21"/>
              </w:rPr>
              <w:t>生物与化工大类</w:t>
            </w:r>
          </w:p>
        </w:tc>
        <w:tc>
          <w:tcPr>
            <w:tcW w:w="691" w:type="dxa"/>
            <w:tcBorders>
              <w:bottom w:val="single" w:sz="2" w:space="0" w:color="008000"/>
            </w:tcBorders>
          </w:tcPr>
          <w:p w14:paraId="09EBD1FC" w14:textId="77777777" w:rsidR="00CA5292" w:rsidRPr="00CA5292" w:rsidRDefault="00CA5292" w:rsidP="00CA5292">
            <w:pPr>
              <w:spacing w:line="240" w:lineRule="auto"/>
              <w:ind w:firstLineChars="0" w:firstLine="0"/>
              <w:rPr>
                <w:sz w:val="21"/>
                <w:szCs w:val="21"/>
              </w:rPr>
            </w:pPr>
            <w:r w:rsidRPr="00CA5292">
              <w:rPr>
                <w:rFonts w:hint="eastAsia"/>
                <w:sz w:val="21"/>
                <w:szCs w:val="21"/>
              </w:rPr>
              <w:t>食品药品与粮食大类</w:t>
            </w:r>
          </w:p>
        </w:tc>
        <w:tc>
          <w:tcPr>
            <w:tcW w:w="691" w:type="dxa"/>
            <w:tcBorders>
              <w:bottom w:val="single" w:sz="2" w:space="0" w:color="008000"/>
            </w:tcBorders>
          </w:tcPr>
          <w:p w14:paraId="36E35DF4" w14:textId="77777777" w:rsidR="00CA5292" w:rsidRPr="00CA5292" w:rsidRDefault="00CA5292" w:rsidP="00CA5292">
            <w:pPr>
              <w:spacing w:line="240" w:lineRule="auto"/>
              <w:ind w:firstLineChars="0" w:firstLine="0"/>
              <w:rPr>
                <w:sz w:val="21"/>
                <w:szCs w:val="21"/>
              </w:rPr>
            </w:pPr>
            <w:r w:rsidRPr="00CA5292">
              <w:rPr>
                <w:rFonts w:hint="eastAsia"/>
                <w:sz w:val="21"/>
                <w:szCs w:val="21"/>
              </w:rPr>
              <w:t>水利大类</w:t>
            </w:r>
          </w:p>
        </w:tc>
        <w:tc>
          <w:tcPr>
            <w:tcW w:w="691" w:type="dxa"/>
            <w:tcBorders>
              <w:bottom w:val="single" w:sz="2" w:space="0" w:color="008000"/>
            </w:tcBorders>
          </w:tcPr>
          <w:p w14:paraId="4B983654" w14:textId="77777777" w:rsidR="00CA5292" w:rsidRPr="00CA5292" w:rsidRDefault="00CA5292" w:rsidP="00CA5292">
            <w:pPr>
              <w:spacing w:line="240" w:lineRule="auto"/>
              <w:ind w:firstLineChars="0" w:firstLine="0"/>
              <w:rPr>
                <w:sz w:val="21"/>
                <w:szCs w:val="21"/>
              </w:rPr>
            </w:pPr>
            <w:r w:rsidRPr="00CA5292">
              <w:rPr>
                <w:rFonts w:hint="eastAsia"/>
                <w:sz w:val="21"/>
                <w:szCs w:val="21"/>
              </w:rPr>
              <w:t>土木建筑大类</w:t>
            </w:r>
          </w:p>
        </w:tc>
        <w:tc>
          <w:tcPr>
            <w:tcW w:w="691" w:type="dxa"/>
            <w:tcBorders>
              <w:bottom w:val="single" w:sz="2" w:space="0" w:color="008000"/>
            </w:tcBorders>
          </w:tcPr>
          <w:p w14:paraId="29690271" w14:textId="77777777" w:rsidR="00CA5292" w:rsidRPr="00CA5292" w:rsidRDefault="00CA5292" w:rsidP="00CA5292">
            <w:pPr>
              <w:spacing w:line="240" w:lineRule="auto"/>
              <w:ind w:firstLineChars="0" w:firstLine="0"/>
              <w:rPr>
                <w:sz w:val="21"/>
                <w:szCs w:val="21"/>
              </w:rPr>
            </w:pPr>
            <w:r w:rsidRPr="00CA5292">
              <w:rPr>
                <w:rFonts w:hint="eastAsia"/>
                <w:sz w:val="21"/>
                <w:szCs w:val="21"/>
              </w:rPr>
              <w:t>文化艺术大类</w:t>
            </w:r>
          </w:p>
        </w:tc>
        <w:tc>
          <w:tcPr>
            <w:tcW w:w="691" w:type="dxa"/>
            <w:tcBorders>
              <w:bottom w:val="single" w:sz="2" w:space="0" w:color="008000"/>
            </w:tcBorders>
          </w:tcPr>
          <w:p w14:paraId="3C8F7F4B" w14:textId="77777777" w:rsidR="00CA5292" w:rsidRPr="00CA5292" w:rsidRDefault="00CA5292" w:rsidP="00CA5292">
            <w:pPr>
              <w:spacing w:line="240" w:lineRule="auto"/>
              <w:ind w:firstLineChars="0" w:firstLine="0"/>
              <w:rPr>
                <w:sz w:val="21"/>
                <w:szCs w:val="21"/>
              </w:rPr>
            </w:pPr>
            <w:r w:rsidRPr="00CA5292">
              <w:rPr>
                <w:rFonts w:hint="eastAsia"/>
                <w:sz w:val="21"/>
                <w:szCs w:val="21"/>
              </w:rPr>
              <w:t>新闻传播大类</w:t>
            </w:r>
          </w:p>
        </w:tc>
        <w:tc>
          <w:tcPr>
            <w:tcW w:w="691" w:type="dxa"/>
            <w:tcBorders>
              <w:bottom w:val="single" w:sz="2" w:space="0" w:color="008000"/>
            </w:tcBorders>
          </w:tcPr>
          <w:p w14:paraId="68133CB5" w14:textId="77777777" w:rsidR="00CA5292" w:rsidRPr="00CA5292" w:rsidRDefault="00CA5292" w:rsidP="00CA5292">
            <w:pPr>
              <w:spacing w:line="240" w:lineRule="auto"/>
              <w:ind w:firstLineChars="0" w:firstLine="0"/>
              <w:rPr>
                <w:sz w:val="21"/>
                <w:szCs w:val="21"/>
              </w:rPr>
            </w:pPr>
            <w:r w:rsidRPr="00CA5292">
              <w:rPr>
                <w:rFonts w:hint="eastAsia"/>
                <w:sz w:val="21"/>
                <w:szCs w:val="21"/>
              </w:rPr>
              <w:t>医药卫生大类</w:t>
            </w:r>
          </w:p>
        </w:tc>
        <w:tc>
          <w:tcPr>
            <w:tcW w:w="691" w:type="dxa"/>
            <w:tcBorders>
              <w:bottom w:val="single" w:sz="2" w:space="0" w:color="008000"/>
            </w:tcBorders>
          </w:tcPr>
          <w:p w14:paraId="450CCB23" w14:textId="77777777" w:rsidR="00CA5292" w:rsidRPr="00CA5292" w:rsidRDefault="00CA5292" w:rsidP="00CA5292">
            <w:pPr>
              <w:spacing w:line="240" w:lineRule="auto"/>
              <w:ind w:firstLineChars="0" w:firstLine="0"/>
              <w:rPr>
                <w:sz w:val="21"/>
                <w:szCs w:val="21"/>
              </w:rPr>
            </w:pPr>
            <w:r w:rsidRPr="00CA5292">
              <w:rPr>
                <w:rFonts w:hint="eastAsia"/>
                <w:sz w:val="21"/>
                <w:szCs w:val="21"/>
              </w:rPr>
              <w:t>装备制造大类</w:t>
            </w:r>
          </w:p>
        </w:tc>
        <w:tc>
          <w:tcPr>
            <w:tcW w:w="691" w:type="dxa"/>
            <w:tcBorders>
              <w:bottom w:val="single" w:sz="2" w:space="0" w:color="008000"/>
            </w:tcBorders>
          </w:tcPr>
          <w:p w14:paraId="16D9E053" w14:textId="77777777" w:rsidR="00CA5292" w:rsidRPr="00CA5292" w:rsidRDefault="00CA5292" w:rsidP="00CA5292">
            <w:pPr>
              <w:spacing w:line="240" w:lineRule="auto"/>
              <w:ind w:firstLineChars="0" w:firstLine="0"/>
              <w:rPr>
                <w:sz w:val="21"/>
                <w:szCs w:val="21"/>
              </w:rPr>
            </w:pPr>
            <w:r w:rsidRPr="00CA5292">
              <w:rPr>
                <w:rFonts w:hint="eastAsia"/>
                <w:sz w:val="21"/>
                <w:szCs w:val="21"/>
              </w:rPr>
              <w:t>资源环境与安全大类</w:t>
            </w:r>
          </w:p>
        </w:tc>
      </w:tr>
      <w:tr w:rsidR="00CA5292" w:rsidRPr="00CA5292" w14:paraId="0FAE8F2D" w14:textId="77777777" w:rsidTr="00805655">
        <w:trPr>
          <w:trHeight w:hRule="exact" w:val="284"/>
          <w:jc w:val="center"/>
        </w:trPr>
        <w:tc>
          <w:tcPr>
            <w:tcW w:w="1701" w:type="dxa"/>
          </w:tcPr>
          <w:p w14:paraId="1A230694" w14:textId="77777777" w:rsidR="00CA5292" w:rsidRPr="00CA5292" w:rsidRDefault="00CA5292" w:rsidP="00CA5292">
            <w:pPr>
              <w:spacing w:line="240" w:lineRule="auto"/>
              <w:ind w:firstLineChars="0" w:firstLine="0"/>
              <w:rPr>
                <w:sz w:val="21"/>
                <w:szCs w:val="21"/>
              </w:rPr>
            </w:pPr>
            <w:r w:rsidRPr="00CA5292">
              <w:rPr>
                <w:rFonts w:hint="eastAsia"/>
                <w:sz w:val="21"/>
                <w:szCs w:val="21"/>
              </w:rPr>
              <w:t>采矿业</w:t>
            </w:r>
          </w:p>
        </w:tc>
        <w:tc>
          <w:tcPr>
            <w:tcW w:w="691" w:type="dxa"/>
          </w:tcPr>
          <w:p w14:paraId="4CC00919" w14:textId="77777777" w:rsidR="00CA5292" w:rsidRPr="00CA5292" w:rsidRDefault="00CA5292" w:rsidP="00CA5292">
            <w:pPr>
              <w:spacing w:line="240" w:lineRule="auto"/>
              <w:ind w:firstLineChars="0" w:firstLine="0"/>
              <w:rPr>
                <w:sz w:val="21"/>
                <w:szCs w:val="21"/>
              </w:rPr>
            </w:pPr>
            <w:r w:rsidRPr="00CA5292">
              <w:rPr>
                <w:rFonts w:hint="eastAsia"/>
                <w:sz w:val="21"/>
                <w:szCs w:val="21"/>
              </w:rPr>
              <w:t>0.28</w:t>
            </w:r>
          </w:p>
        </w:tc>
        <w:tc>
          <w:tcPr>
            <w:tcW w:w="691" w:type="dxa"/>
          </w:tcPr>
          <w:p w14:paraId="7E29D9CC" w14:textId="77777777" w:rsidR="00CA5292" w:rsidRPr="00CA5292" w:rsidRDefault="00CA5292" w:rsidP="00CA5292">
            <w:pPr>
              <w:spacing w:line="240" w:lineRule="auto"/>
              <w:ind w:firstLineChars="0" w:firstLine="0"/>
              <w:rPr>
                <w:sz w:val="21"/>
                <w:szCs w:val="21"/>
              </w:rPr>
            </w:pPr>
            <w:r w:rsidRPr="00CA5292">
              <w:rPr>
                <w:rFonts w:hint="eastAsia"/>
                <w:sz w:val="21"/>
                <w:szCs w:val="21"/>
              </w:rPr>
              <w:t>0.19</w:t>
            </w:r>
          </w:p>
        </w:tc>
        <w:tc>
          <w:tcPr>
            <w:tcW w:w="691" w:type="dxa"/>
          </w:tcPr>
          <w:p w14:paraId="26955F85"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4B7E4742" w14:textId="77777777" w:rsidR="00CA5292" w:rsidRPr="00CA5292" w:rsidRDefault="00CA5292" w:rsidP="00CA5292">
            <w:pPr>
              <w:spacing w:line="240" w:lineRule="auto"/>
              <w:ind w:firstLineChars="0" w:firstLine="0"/>
              <w:rPr>
                <w:sz w:val="21"/>
                <w:szCs w:val="21"/>
              </w:rPr>
            </w:pPr>
            <w:r w:rsidRPr="00CA5292">
              <w:rPr>
                <w:rFonts w:hint="eastAsia"/>
                <w:sz w:val="21"/>
                <w:szCs w:val="21"/>
              </w:rPr>
              <w:t>0.21</w:t>
            </w:r>
          </w:p>
        </w:tc>
        <w:tc>
          <w:tcPr>
            <w:tcW w:w="691" w:type="dxa"/>
          </w:tcPr>
          <w:p w14:paraId="468095EE" w14:textId="77777777" w:rsidR="00CA5292" w:rsidRPr="00CA5292" w:rsidRDefault="00CA5292" w:rsidP="00CA5292">
            <w:pPr>
              <w:spacing w:line="240" w:lineRule="auto"/>
              <w:ind w:firstLineChars="0" w:firstLine="0"/>
              <w:rPr>
                <w:sz w:val="21"/>
                <w:szCs w:val="21"/>
              </w:rPr>
            </w:pPr>
            <w:r w:rsidRPr="00CA5292">
              <w:rPr>
                <w:rFonts w:hint="eastAsia"/>
                <w:sz w:val="21"/>
                <w:szCs w:val="21"/>
              </w:rPr>
              <w:t>0.2</w:t>
            </w:r>
          </w:p>
        </w:tc>
        <w:tc>
          <w:tcPr>
            <w:tcW w:w="691" w:type="dxa"/>
          </w:tcPr>
          <w:p w14:paraId="4E0494F7" w14:textId="77777777" w:rsidR="00CA5292" w:rsidRPr="00CA5292" w:rsidRDefault="00CA5292" w:rsidP="00CA5292">
            <w:pPr>
              <w:spacing w:line="240" w:lineRule="auto"/>
              <w:ind w:firstLineChars="0" w:firstLine="0"/>
              <w:rPr>
                <w:sz w:val="21"/>
                <w:szCs w:val="21"/>
              </w:rPr>
            </w:pPr>
            <w:r w:rsidRPr="00CA5292">
              <w:rPr>
                <w:rFonts w:hint="eastAsia"/>
                <w:sz w:val="21"/>
                <w:szCs w:val="21"/>
              </w:rPr>
              <w:t>0.03</w:t>
            </w:r>
          </w:p>
        </w:tc>
        <w:tc>
          <w:tcPr>
            <w:tcW w:w="691" w:type="dxa"/>
          </w:tcPr>
          <w:p w14:paraId="20D3A8D7"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7301032A" w14:textId="77777777" w:rsidR="00CA5292" w:rsidRPr="00CA5292" w:rsidRDefault="00CA5292" w:rsidP="00CA5292">
            <w:pPr>
              <w:spacing w:line="240" w:lineRule="auto"/>
              <w:ind w:firstLineChars="0" w:firstLine="0"/>
              <w:rPr>
                <w:sz w:val="21"/>
                <w:szCs w:val="21"/>
              </w:rPr>
            </w:pPr>
            <w:r w:rsidRPr="00CA5292">
              <w:rPr>
                <w:rFonts w:hint="eastAsia"/>
                <w:sz w:val="21"/>
                <w:szCs w:val="21"/>
              </w:rPr>
              <w:t>0.09</w:t>
            </w:r>
          </w:p>
        </w:tc>
        <w:tc>
          <w:tcPr>
            <w:tcW w:w="691" w:type="dxa"/>
          </w:tcPr>
          <w:p w14:paraId="08E351E8" w14:textId="77777777" w:rsidR="00CA5292" w:rsidRPr="00CA5292" w:rsidRDefault="00CA5292" w:rsidP="00CA5292">
            <w:pPr>
              <w:spacing w:line="240" w:lineRule="auto"/>
              <w:ind w:firstLineChars="0" w:firstLine="0"/>
              <w:rPr>
                <w:sz w:val="21"/>
                <w:szCs w:val="21"/>
              </w:rPr>
            </w:pPr>
            <w:r w:rsidRPr="00CA5292">
              <w:rPr>
                <w:rFonts w:hint="eastAsia"/>
                <w:sz w:val="21"/>
                <w:szCs w:val="21"/>
              </w:rPr>
              <w:t>0.09</w:t>
            </w:r>
          </w:p>
        </w:tc>
        <w:tc>
          <w:tcPr>
            <w:tcW w:w="691" w:type="dxa"/>
          </w:tcPr>
          <w:p w14:paraId="13C9D746"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41544F6D" w14:textId="77777777" w:rsidR="00CA5292" w:rsidRPr="00CA5292" w:rsidRDefault="00CA5292" w:rsidP="00CA5292">
            <w:pPr>
              <w:spacing w:line="240" w:lineRule="auto"/>
              <w:ind w:firstLineChars="0" w:firstLine="0"/>
              <w:rPr>
                <w:sz w:val="21"/>
                <w:szCs w:val="21"/>
              </w:rPr>
            </w:pPr>
            <w:r w:rsidRPr="00CA5292">
              <w:rPr>
                <w:rFonts w:hint="eastAsia"/>
                <w:sz w:val="21"/>
                <w:szCs w:val="21"/>
              </w:rPr>
              <w:t>2.07</w:t>
            </w:r>
          </w:p>
        </w:tc>
        <w:tc>
          <w:tcPr>
            <w:tcW w:w="691" w:type="dxa"/>
          </w:tcPr>
          <w:p w14:paraId="5A77EEE0"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4613DEE4" w14:textId="77777777" w:rsidR="00CA5292" w:rsidRPr="00CA5292" w:rsidRDefault="00CA5292" w:rsidP="00CA5292">
            <w:pPr>
              <w:spacing w:line="240" w:lineRule="auto"/>
              <w:ind w:firstLineChars="0" w:firstLine="0"/>
              <w:rPr>
                <w:sz w:val="21"/>
                <w:szCs w:val="21"/>
              </w:rPr>
            </w:pPr>
            <w:r w:rsidRPr="00CA5292">
              <w:rPr>
                <w:rFonts w:hint="eastAsia"/>
                <w:sz w:val="21"/>
                <w:szCs w:val="21"/>
              </w:rPr>
              <w:t>0.15</w:t>
            </w:r>
          </w:p>
        </w:tc>
        <w:tc>
          <w:tcPr>
            <w:tcW w:w="691" w:type="dxa"/>
          </w:tcPr>
          <w:p w14:paraId="035AB0AA" w14:textId="77777777" w:rsidR="00CA5292" w:rsidRPr="00CA5292" w:rsidRDefault="00CA5292" w:rsidP="00CA5292">
            <w:pPr>
              <w:spacing w:line="240" w:lineRule="auto"/>
              <w:ind w:firstLineChars="0" w:firstLine="0"/>
              <w:rPr>
                <w:sz w:val="21"/>
                <w:szCs w:val="21"/>
              </w:rPr>
            </w:pPr>
            <w:r w:rsidRPr="00CA5292">
              <w:rPr>
                <w:rFonts w:hint="eastAsia"/>
                <w:sz w:val="21"/>
                <w:szCs w:val="21"/>
              </w:rPr>
              <w:t>0.19</w:t>
            </w:r>
          </w:p>
        </w:tc>
        <w:tc>
          <w:tcPr>
            <w:tcW w:w="691" w:type="dxa"/>
          </w:tcPr>
          <w:p w14:paraId="49382972" w14:textId="77777777" w:rsidR="00CA5292" w:rsidRPr="00CA5292" w:rsidRDefault="00CA5292" w:rsidP="00CA5292">
            <w:pPr>
              <w:spacing w:line="240" w:lineRule="auto"/>
              <w:ind w:firstLineChars="0" w:firstLine="0"/>
              <w:rPr>
                <w:sz w:val="21"/>
                <w:szCs w:val="21"/>
              </w:rPr>
            </w:pPr>
            <w:r w:rsidRPr="00CA5292">
              <w:rPr>
                <w:rFonts w:hint="eastAsia"/>
                <w:sz w:val="21"/>
                <w:szCs w:val="21"/>
              </w:rPr>
              <w:t>0.1</w:t>
            </w:r>
          </w:p>
        </w:tc>
        <w:tc>
          <w:tcPr>
            <w:tcW w:w="691" w:type="dxa"/>
          </w:tcPr>
          <w:p w14:paraId="0A9AE364" w14:textId="77777777" w:rsidR="00CA5292" w:rsidRPr="00CA5292" w:rsidRDefault="00CA5292" w:rsidP="00CA5292">
            <w:pPr>
              <w:spacing w:line="240" w:lineRule="auto"/>
              <w:ind w:firstLineChars="0" w:firstLine="0"/>
              <w:rPr>
                <w:sz w:val="21"/>
                <w:szCs w:val="21"/>
              </w:rPr>
            </w:pPr>
            <w:r w:rsidRPr="00CA5292">
              <w:rPr>
                <w:rFonts w:hint="eastAsia"/>
                <w:sz w:val="21"/>
                <w:szCs w:val="21"/>
              </w:rPr>
              <w:t>0.15</w:t>
            </w:r>
          </w:p>
        </w:tc>
        <w:tc>
          <w:tcPr>
            <w:tcW w:w="691" w:type="dxa"/>
          </w:tcPr>
          <w:p w14:paraId="73123929" w14:textId="77777777" w:rsidR="00CA5292" w:rsidRPr="00CA5292" w:rsidRDefault="00CA5292" w:rsidP="00CA5292">
            <w:pPr>
              <w:spacing w:line="240" w:lineRule="auto"/>
              <w:ind w:firstLineChars="0" w:firstLine="0"/>
              <w:rPr>
                <w:sz w:val="21"/>
                <w:szCs w:val="21"/>
              </w:rPr>
            </w:pPr>
            <w:r w:rsidRPr="00CA5292">
              <w:rPr>
                <w:rFonts w:hint="eastAsia"/>
                <w:sz w:val="21"/>
                <w:szCs w:val="21"/>
              </w:rPr>
              <w:t>0.07</w:t>
            </w:r>
          </w:p>
        </w:tc>
        <w:tc>
          <w:tcPr>
            <w:tcW w:w="691" w:type="dxa"/>
          </w:tcPr>
          <w:p w14:paraId="1D27BED3" w14:textId="77777777" w:rsidR="00CA5292" w:rsidRPr="00CA5292" w:rsidRDefault="00CA5292" w:rsidP="00CA5292">
            <w:pPr>
              <w:spacing w:line="240" w:lineRule="auto"/>
              <w:ind w:firstLineChars="0" w:firstLine="0"/>
              <w:rPr>
                <w:sz w:val="21"/>
                <w:szCs w:val="21"/>
              </w:rPr>
            </w:pPr>
            <w:r w:rsidRPr="00CA5292">
              <w:rPr>
                <w:rFonts w:hint="eastAsia"/>
                <w:sz w:val="21"/>
                <w:szCs w:val="21"/>
              </w:rPr>
              <w:t>2.63</w:t>
            </w:r>
          </w:p>
        </w:tc>
        <w:tc>
          <w:tcPr>
            <w:tcW w:w="691" w:type="dxa"/>
          </w:tcPr>
          <w:p w14:paraId="18D071E8" w14:textId="77777777" w:rsidR="00CA5292" w:rsidRPr="00CA5292" w:rsidRDefault="00CA5292" w:rsidP="00CA5292">
            <w:pPr>
              <w:spacing w:line="240" w:lineRule="auto"/>
              <w:ind w:firstLineChars="0" w:firstLine="0"/>
              <w:rPr>
                <w:sz w:val="21"/>
                <w:szCs w:val="21"/>
              </w:rPr>
            </w:pPr>
            <w:r w:rsidRPr="00CA5292">
              <w:rPr>
                <w:rFonts w:hint="eastAsia"/>
                <w:sz w:val="21"/>
                <w:szCs w:val="21"/>
              </w:rPr>
              <w:t>5.76</w:t>
            </w:r>
          </w:p>
        </w:tc>
      </w:tr>
      <w:tr w:rsidR="00CA5292" w:rsidRPr="00CA5292" w14:paraId="617566BE" w14:textId="77777777" w:rsidTr="00805655">
        <w:trPr>
          <w:trHeight w:hRule="exact" w:val="284"/>
          <w:jc w:val="center"/>
        </w:trPr>
        <w:tc>
          <w:tcPr>
            <w:tcW w:w="1701" w:type="dxa"/>
          </w:tcPr>
          <w:p w14:paraId="36B7662C" w14:textId="77777777" w:rsidR="00CA5292" w:rsidRPr="00CA5292" w:rsidRDefault="00CA5292" w:rsidP="00CA5292">
            <w:pPr>
              <w:spacing w:line="240" w:lineRule="auto"/>
              <w:ind w:firstLineChars="0" w:firstLine="0"/>
              <w:rPr>
                <w:sz w:val="21"/>
                <w:szCs w:val="21"/>
              </w:rPr>
            </w:pPr>
            <w:r w:rsidRPr="00CA5292">
              <w:rPr>
                <w:rFonts w:hint="eastAsia"/>
                <w:sz w:val="21"/>
                <w:szCs w:val="21"/>
              </w:rPr>
              <w:t>电力、热力、燃气及水生产和供应业</w:t>
            </w:r>
          </w:p>
        </w:tc>
        <w:tc>
          <w:tcPr>
            <w:tcW w:w="691" w:type="dxa"/>
          </w:tcPr>
          <w:p w14:paraId="34D781FF" w14:textId="77777777" w:rsidR="00CA5292" w:rsidRPr="00CA5292" w:rsidRDefault="00CA5292" w:rsidP="00CA5292">
            <w:pPr>
              <w:spacing w:line="240" w:lineRule="auto"/>
              <w:ind w:firstLineChars="0" w:firstLine="0"/>
              <w:rPr>
                <w:sz w:val="21"/>
                <w:szCs w:val="21"/>
              </w:rPr>
            </w:pPr>
            <w:r w:rsidRPr="00CA5292">
              <w:rPr>
                <w:rFonts w:hint="eastAsia"/>
                <w:sz w:val="21"/>
                <w:szCs w:val="21"/>
              </w:rPr>
              <w:t>0.54</w:t>
            </w:r>
          </w:p>
        </w:tc>
        <w:tc>
          <w:tcPr>
            <w:tcW w:w="691" w:type="dxa"/>
          </w:tcPr>
          <w:p w14:paraId="4AA2EF93" w14:textId="77777777" w:rsidR="00CA5292" w:rsidRPr="00CA5292" w:rsidRDefault="00CA5292" w:rsidP="00CA5292">
            <w:pPr>
              <w:spacing w:line="240" w:lineRule="auto"/>
              <w:ind w:firstLineChars="0" w:firstLine="0"/>
              <w:rPr>
                <w:sz w:val="21"/>
                <w:szCs w:val="21"/>
              </w:rPr>
            </w:pPr>
            <w:r w:rsidRPr="00CA5292">
              <w:rPr>
                <w:rFonts w:hint="eastAsia"/>
                <w:sz w:val="21"/>
                <w:szCs w:val="21"/>
              </w:rPr>
              <w:t>0.69</w:t>
            </w:r>
          </w:p>
        </w:tc>
        <w:tc>
          <w:tcPr>
            <w:tcW w:w="691" w:type="dxa"/>
          </w:tcPr>
          <w:p w14:paraId="67CDAF5E"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58CDA89A" w14:textId="77777777" w:rsidR="00CA5292" w:rsidRPr="00CA5292" w:rsidRDefault="00CA5292" w:rsidP="00CA5292">
            <w:pPr>
              <w:spacing w:line="240" w:lineRule="auto"/>
              <w:ind w:firstLineChars="0" w:firstLine="0"/>
              <w:rPr>
                <w:sz w:val="21"/>
                <w:szCs w:val="21"/>
              </w:rPr>
            </w:pPr>
            <w:r w:rsidRPr="00CA5292">
              <w:rPr>
                <w:rFonts w:hint="eastAsia"/>
                <w:sz w:val="21"/>
                <w:szCs w:val="21"/>
              </w:rPr>
              <w:t>1.03</w:t>
            </w:r>
          </w:p>
        </w:tc>
        <w:tc>
          <w:tcPr>
            <w:tcW w:w="691" w:type="dxa"/>
          </w:tcPr>
          <w:p w14:paraId="64C9F4A9" w14:textId="77777777" w:rsidR="00CA5292" w:rsidRPr="00CA5292" w:rsidRDefault="00CA5292" w:rsidP="00CA5292">
            <w:pPr>
              <w:spacing w:line="240" w:lineRule="auto"/>
              <w:ind w:firstLineChars="0" w:firstLine="0"/>
              <w:rPr>
                <w:sz w:val="21"/>
                <w:szCs w:val="21"/>
              </w:rPr>
            </w:pPr>
            <w:r w:rsidRPr="00CA5292">
              <w:rPr>
                <w:rFonts w:hint="eastAsia"/>
                <w:sz w:val="21"/>
                <w:szCs w:val="21"/>
              </w:rPr>
              <w:t>0.76</w:t>
            </w:r>
          </w:p>
        </w:tc>
        <w:tc>
          <w:tcPr>
            <w:tcW w:w="691" w:type="dxa"/>
          </w:tcPr>
          <w:p w14:paraId="32BBD3A2" w14:textId="77777777" w:rsidR="00CA5292" w:rsidRPr="00CA5292" w:rsidRDefault="00CA5292" w:rsidP="00CA5292">
            <w:pPr>
              <w:spacing w:line="240" w:lineRule="auto"/>
              <w:ind w:firstLineChars="0" w:firstLine="0"/>
              <w:rPr>
                <w:sz w:val="21"/>
                <w:szCs w:val="21"/>
              </w:rPr>
            </w:pPr>
            <w:r w:rsidRPr="00CA5292">
              <w:rPr>
                <w:rFonts w:hint="eastAsia"/>
                <w:sz w:val="21"/>
                <w:szCs w:val="21"/>
              </w:rPr>
              <w:t>0.15</w:t>
            </w:r>
          </w:p>
        </w:tc>
        <w:tc>
          <w:tcPr>
            <w:tcW w:w="691" w:type="dxa"/>
          </w:tcPr>
          <w:p w14:paraId="6AB2B854" w14:textId="77777777" w:rsidR="00CA5292" w:rsidRPr="00CA5292" w:rsidRDefault="00CA5292" w:rsidP="00CA5292">
            <w:pPr>
              <w:spacing w:line="240" w:lineRule="auto"/>
              <w:ind w:firstLineChars="0" w:firstLine="0"/>
              <w:rPr>
                <w:sz w:val="21"/>
                <w:szCs w:val="21"/>
              </w:rPr>
            </w:pPr>
            <w:r w:rsidRPr="00CA5292">
              <w:rPr>
                <w:rFonts w:hint="eastAsia"/>
                <w:sz w:val="21"/>
                <w:szCs w:val="21"/>
              </w:rPr>
              <w:t>0.42</w:t>
            </w:r>
          </w:p>
        </w:tc>
        <w:tc>
          <w:tcPr>
            <w:tcW w:w="691" w:type="dxa"/>
          </w:tcPr>
          <w:p w14:paraId="65565D7C" w14:textId="77777777" w:rsidR="00CA5292" w:rsidRPr="00CA5292" w:rsidRDefault="00CA5292" w:rsidP="00CA5292">
            <w:pPr>
              <w:spacing w:line="240" w:lineRule="auto"/>
              <w:ind w:firstLineChars="0" w:firstLine="0"/>
              <w:rPr>
                <w:sz w:val="21"/>
                <w:szCs w:val="21"/>
              </w:rPr>
            </w:pPr>
            <w:r w:rsidRPr="00CA5292">
              <w:rPr>
                <w:rFonts w:hint="eastAsia"/>
                <w:sz w:val="21"/>
                <w:szCs w:val="21"/>
              </w:rPr>
              <w:t>61.4</w:t>
            </w:r>
          </w:p>
        </w:tc>
        <w:tc>
          <w:tcPr>
            <w:tcW w:w="691" w:type="dxa"/>
          </w:tcPr>
          <w:p w14:paraId="3D4D3843" w14:textId="77777777" w:rsidR="00CA5292" w:rsidRPr="00CA5292" w:rsidRDefault="00CA5292" w:rsidP="00CA5292">
            <w:pPr>
              <w:spacing w:line="240" w:lineRule="auto"/>
              <w:ind w:firstLineChars="0" w:firstLine="0"/>
              <w:rPr>
                <w:sz w:val="21"/>
                <w:szCs w:val="21"/>
              </w:rPr>
            </w:pPr>
            <w:r w:rsidRPr="00CA5292">
              <w:rPr>
                <w:rFonts w:hint="eastAsia"/>
                <w:sz w:val="21"/>
                <w:szCs w:val="21"/>
              </w:rPr>
              <w:t>0.18</w:t>
            </w:r>
          </w:p>
        </w:tc>
        <w:tc>
          <w:tcPr>
            <w:tcW w:w="691" w:type="dxa"/>
          </w:tcPr>
          <w:p w14:paraId="5674307D"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4275168F" w14:textId="77777777" w:rsidR="00CA5292" w:rsidRPr="00CA5292" w:rsidRDefault="00CA5292" w:rsidP="00CA5292">
            <w:pPr>
              <w:spacing w:line="240" w:lineRule="auto"/>
              <w:ind w:firstLineChars="0" w:firstLine="0"/>
              <w:rPr>
                <w:sz w:val="21"/>
                <w:szCs w:val="21"/>
              </w:rPr>
            </w:pPr>
            <w:r w:rsidRPr="00CA5292">
              <w:rPr>
                <w:rFonts w:hint="eastAsia"/>
                <w:sz w:val="21"/>
                <w:szCs w:val="21"/>
              </w:rPr>
              <w:t>21.59</w:t>
            </w:r>
          </w:p>
        </w:tc>
        <w:tc>
          <w:tcPr>
            <w:tcW w:w="691" w:type="dxa"/>
          </w:tcPr>
          <w:p w14:paraId="20EF3C0D" w14:textId="77777777" w:rsidR="00CA5292" w:rsidRPr="00CA5292" w:rsidRDefault="00CA5292" w:rsidP="00CA5292">
            <w:pPr>
              <w:spacing w:line="240" w:lineRule="auto"/>
              <w:ind w:firstLineChars="0" w:firstLine="0"/>
              <w:rPr>
                <w:sz w:val="21"/>
                <w:szCs w:val="21"/>
              </w:rPr>
            </w:pPr>
            <w:r w:rsidRPr="00CA5292">
              <w:rPr>
                <w:rFonts w:hint="eastAsia"/>
                <w:sz w:val="21"/>
                <w:szCs w:val="21"/>
              </w:rPr>
              <w:t>0.69</w:t>
            </w:r>
          </w:p>
        </w:tc>
        <w:tc>
          <w:tcPr>
            <w:tcW w:w="691" w:type="dxa"/>
          </w:tcPr>
          <w:p w14:paraId="14DF78DF" w14:textId="77777777" w:rsidR="00CA5292" w:rsidRPr="00CA5292" w:rsidRDefault="00CA5292" w:rsidP="00CA5292">
            <w:pPr>
              <w:spacing w:line="240" w:lineRule="auto"/>
              <w:ind w:firstLineChars="0" w:firstLine="0"/>
              <w:rPr>
                <w:sz w:val="21"/>
                <w:szCs w:val="21"/>
              </w:rPr>
            </w:pPr>
            <w:r w:rsidRPr="00CA5292">
              <w:rPr>
                <w:rFonts w:hint="eastAsia"/>
                <w:sz w:val="21"/>
                <w:szCs w:val="21"/>
              </w:rPr>
              <w:t>0.45</w:t>
            </w:r>
          </w:p>
        </w:tc>
        <w:tc>
          <w:tcPr>
            <w:tcW w:w="691" w:type="dxa"/>
          </w:tcPr>
          <w:p w14:paraId="5C2CB4B0" w14:textId="77777777" w:rsidR="00CA5292" w:rsidRPr="00CA5292" w:rsidRDefault="00CA5292" w:rsidP="00CA5292">
            <w:pPr>
              <w:spacing w:line="240" w:lineRule="auto"/>
              <w:ind w:firstLineChars="0" w:firstLine="0"/>
              <w:rPr>
                <w:sz w:val="21"/>
                <w:szCs w:val="21"/>
              </w:rPr>
            </w:pPr>
            <w:r w:rsidRPr="00CA5292">
              <w:rPr>
                <w:rFonts w:hint="eastAsia"/>
                <w:sz w:val="21"/>
                <w:szCs w:val="21"/>
              </w:rPr>
              <w:t>0.58</w:t>
            </w:r>
          </w:p>
        </w:tc>
        <w:tc>
          <w:tcPr>
            <w:tcW w:w="691" w:type="dxa"/>
          </w:tcPr>
          <w:p w14:paraId="3A1CAE30" w14:textId="77777777" w:rsidR="00CA5292" w:rsidRPr="00CA5292" w:rsidRDefault="00CA5292" w:rsidP="00CA5292">
            <w:pPr>
              <w:spacing w:line="240" w:lineRule="auto"/>
              <w:ind w:firstLineChars="0" w:firstLine="0"/>
              <w:rPr>
                <w:sz w:val="21"/>
                <w:szCs w:val="21"/>
              </w:rPr>
            </w:pPr>
            <w:r w:rsidRPr="00CA5292">
              <w:rPr>
                <w:rFonts w:hint="eastAsia"/>
                <w:sz w:val="21"/>
                <w:szCs w:val="21"/>
              </w:rPr>
              <w:t>0.43</w:t>
            </w:r>
          </w:p>
        </w:tc>
        <w:tc>
          <w:tcPr>
            <w:tcW w:w="691" w:type="dxa"/>
          </w:tcPr>
          <w:p w14:paraId="795330A4" w14:textId="77777777" w:rsidR="00CA5292" w:rsidRPr="00CA5292" w:rsidRDefault="00CA5292" w:rsidP="00CA5292">
            <w:pPr>
              <w:spacing w:line="240" w:lineRule="auto"/>
              <w:ind w:firstLineChars="0" w:firstLine="0"/>
              <w:rPr>
                <w:sz w:val="21"/>
                <w:szCs w:val="21"/>
              </w:rPr>
            </w:pPr>
            <w:r w:rsidRPr="00CA5292">
              <w:rPr>
                <w:rFonts w:hint="eastAsia"/>
                <w:sz w:val="21"/>
                <w:szCs w:val="21"/>
              </w:rPr>
              <w:t>0.15</w:t>
            </w:r>
          </w:p>
        </w:tc>
        <w:tc>
          <w:tcPr>
            <w:tcW w:w="691" w:type="dxa"/>
          </w:tcPr>
          <w:p w14:paraId="077DEF2E" w14:textId="77777777" w:rsidR="00CA5292" w:rsidRPr="00CA5292" w:rsidRDefault="00CA5292" w:rsidP="00CA5292">
            <w:pPr>
              <w:spacing w:line="240" w:lineRule="auto"/>
              <w:ind w:firstLineChars="0" w:firstLine="0"/>
              <w:rPr>
                <w:sz w:val="21"/>
                <w:szCs w:val="21"/>
              </w:rPr>
            </w:pPr>
            <w:r w:rsidRPr="00CA5292">
              <w:rPr>
                <w:rFonts w:hint="eastAsia"/>
                <w:sz w:val="21"/>
                <w:szCs w:val="21"/>
              </w:rPr>
              <w:t>0.19</w:t>
            </w:r>
          </w:p>
        </w:tc>
        <w:tc>
          <w:tcPr>
            <w:tcW w:w="691" w:type="dxa"/>
          </w:tcPr>
          <w:p w14:paraId="054D64E6" w14:textId="77777777" w:rsidR="00CA5292" w:rsidRPr="00CA5292" w:rsidRDefault="00CA5292" w:rsidP="00CA5292">
            <w:pPr>
              <w:spacing w:line="240" w:lineRule="auto"/>
              <w:ind w:firstLineChars="0" w:firstLine="0"/>
              <w:rPr>
                <w:sz w:val="21"/>
                <w:szCs w:val="21"/>
              </w:rPr>
            </w:pPr>
            <w:r w:rsidRPr="00CA5292">
              <w:rPr>
                <w:rFonts w:hint="eastAsia"/>
                <w:sz w:val="21"/>
                <w:szCs w:val="21"/>
              </w:rPr>
              <w:t>3.7</w:t>
            </w:r>
          </w:p>
        </w:tc>
        <w:tc>
          <w:tcPr>
            <w:tcW w:w="691" w:type="dxa"/>
          </w:tcPr>
          <w:p w14:paraId="05246CFA" w14:textId="77777777" w:rsidR="00CA5292" w:rsidRPr="00CA5292" w:rsidRDefault="00CA5292" w:rsidP="00CA5292">
            <w:pPr>
              <w:spacing w:line="240" w:lineRule="auto"/>
              <w:ind w:firstLineChars="0" w:firstLine="0"/>
              <w:rPr>
                <w:sz w:val="21"/>
                <w:szCs w:val="21"/>
              </w:rPr>
            </w:pPr>
            <w:r w:rsidRPr="00CA5292">
              <w:rPr>
                <w:rFonts w:hint="eastAsia"/>
                <w:sz w:val="21"/>
                <w:szCs w:val="21"/>
              </w:rPr>
              <w:t>2.85</w:t>
            </w:r>
          </w:p>
        </w:tc>
      </w:tr>
      <w:tr w:rsidR="00CA5292" w:rsidRPr="00CA5292" w14:paraId="3A1042D6" w14:textId="77777777" w:rsidTr="00805655">
        <w:trPr>
          <w:trHeight w:hRule="exact" w:val="284"/>
          <w:jc w:val="center"/>
        </w:trPr>
        <w:tc>
          <w:tcPr>
            <w:tcW w:w="1701" w:type="dxa"/>
          </w:tcPr>
          <w:p w14:paraId="6FF38281" w14:textId="77777777" w:rsidR="00CA5292" w:rsidRPr="00CA5292" w:rsidRDefault="00CA5292" w:rsidP="00CA5292">
            <w:pPr>
              <w:spacing w:line="240" w:lineRule="auto"/>
              <w:ind w:firstLineChars="0" w:firstLine="0"/>
              <w:rPr>
                <w:sz w:val="21"/>
                <w:szCs w:val="21"/>
              </w:rPr>
            </w:pPr>
            <w:r w:rsidRPr="00CA5292">
              <w:rPr>
                <w:rFonts w:hint="eastAsia"/>
                <w:sz w:val="21"/>
                <w:szCs w:val="21"/>
              </w:rPr>
              <w:t>房地产业</w:t>
            </w:r>
          </w:p>
        </w:tc>
        <w:tc>
          <w:tcPr>
            <w:tcW w:w="691" w:type="dxa"/>
          </w:tcPr>
          <w:p w14:paraId="6BE275E3" w14:textId="77777777" w:rsidR="00CA5292" w:rsidRPr="00CA5292" w:rsidRDefault="00CA5292" w:rsidP="00CA5292">
            <w:pPr>
              <w:spacing w:line="240" w:lineRule="auto"/>
              <w:ind w:firstLineChars="0" w:firstLine="0"/>
              <w:rPr>
                <w:sz w:val="21"/>
                <w:szCs w:val="21"/>
              </w:rPr>
            </w:pPr>
            <w:r w:rsidRPr="00CA5292">
              <w:rPr>
                <w:rFonts w:hint="eastAsia"/>
                <w:sz w:val="21"/>
                <w:szCs w:val="21"/>
              </w:rPr>
              <w:t>2.82</w:t>
            </w:r>
          </w:p>
        </w:tc>
        <w:tc>
          <w:tcPr>
            <w:tcW w:w="691" w:type="dxa"/>
          </w:tcPr>
          <w:p w14:paraId="69D17C60" w14:textId="77777777" w:rsidR="00CA5292" w:rsidRPr="00CA5292" w:rsidRDefault="00CA5292" w:rsidP="00CA5292">
            <w:pPr>
              <w:spacing w:line="240" w:lineRule="auto"/>
              <w:ind w:firstLineChars="0" w:firstLine="0"/>
              <w:rPr>
                <w:sz w:val="21"/>
                <w:szCs w:val="21"/>
              </w:rPr>
            </w:pPr>
            <w:r w:rsidRPr="00CA5292">
              <w:rPr>
                <w:rFonts w:hint="eastAsia"/>
                <w:sz w:val="21"/>
                <w:szCs w:val="21"/>
              </w:rPr>
              <w:t>2.02</w:t>
            </w:r>
          </w:p>
        </w:tc>
        <w:tc>
          <w:tcPr>
            <w:tcW w:w="691" w:type="dxa"/>
          </w:tcPr>
          <w:p w14:paraId="249D52E8" w14:textId="77777777" w:rsidR="00CA5292" w:rsidRPr="00CA5292" w:rsidRDefault="00CA5292" w:rsidP="00CA5292">
            <w:pPr>
              <w:spacing w:line="240" w:lineRule="auto"/>
              <w:ind w:firstLineChars="0" w:firstLine="0"/>
              <w:rPr>
                <w:sz w:val="21"/>
                <w:szCs w:val="21"/>
              </w:rPr>
            </w:pPr>
            <w:r w:rsidRPr="00CA5292">
              <w:rPr>
                <w:rFonts w:hint="eastAsia"/>
                <w:sz w:val="21"/>
                <w:szCs w:val="21"/>
              </w:rPr>
              <w:t>0.82</w:t>
            </w:r>
          </w:p>
        </w:tc>
        <w:tc>
          <w:tcPr>
            <w:tcW w:w="691" w:type="dxa"/>
          </w:tcPr>
          <w:p w14:paraId="42825490" w14:textId="77777777" w:rsidR="00CA5292" w:rsidRPr="00CA5292" w:rsidRDefault="00CA5292" w:rsidP="00CA5292">
            <w:pPr>
              <w:spacing w:line="240" w:lineRule="auto"/>
              <w:ind w:firstLineChars="0" w:firstLine="0"/>
              <w:rPr>
                <w:sz w:val="21"/>
                <w:szCs w:val="21"/>
              </w:rPr>
            </w:pPr>
            <w:r w:rsidRPr="00CA5292">
              <w:rPr>
                <w:rFonts w:hint="eastAsia"/>
                <w:sz w:val="21"/>
                <w:szCs w:val="21"/>
              </w:rPr>
              <w:t>3.29</w:t>
            </w:r>
          </w:p>
        </w:tc>
        <w:tc>
          <w:tcPr>
            <w:tcW w:w="691" w:type="dxa"/>
          </w:tcPr>
          <w:p w14:paraId="1CF300B1" w14:textId="77777777" w:rsidR="00CA5292" w:rsidRPr="00CA5292" w:rsidRDefault="00CA5292" w:rsidP="00CA5292">
            <w:pPr>
              <w:spacing w:line="240" w:lineRule="auto"/>
              <w:ind w:firstLineChars="0" w:firstLine="0"/>
              <w:rPr>
                <w:sz w:val="21"/>
                <w:szCs w:val="21"/>
              </w:rPr>
            </w:pPr>
            <w:r w:rsidRPr="00CA5292">
              <w:rPr>
                <w:rFonts w:hint="eastAsia"/>
                <w:sz w:val="21"/>
                <w:szCs w:val="21"/>
              </w:rPr>
              <w:t>1.75</w:t>
            </w:r>
          </w:p>
        </w:tc>
        <w:tc>
          <w:tcPr>
            <w:tcW w:w="691" w:type="dxa"/>
          </w:tcPr>
          <w:p w14:paraId="316E3AC0" w14:textId="77777777" w:rsidR="00CA5292" w:rsidRPr="00CA5292" w:rsidRDefault="00CA5292" w:rsidP="00CA5292">
            <w:pPr>
              <w:spacing w:line="240" w:lineRule="auto"/>
              <w:ind w:firstLineChars="0" w:firstLine="0"/>
              <w:rPr>
                <w:sz w:val="21"/>
                <w:szCs w:val="21"/>
              </w:rPr>
            </w:pPr>
            <w:r w:rsidRPr="00CA5292">
              <w:rPr>
                <w:rFonts w:hint="eastAsia"/>
                <w:sz w:val="21"/>
                <w:szCs w:val="21"/>
              </w:rPr>
              <w:t>0.49</w:t>
            </w:r>
          </w:p>
        </w:tc>
        <w:tc>
          <w:tcPr>
            <w:tcW w:w="691" w:type="dxa"/>
          </w:tcPr>
          <w:p w14:paraId="6CD0B748" w14:textId="77777777" w:rsidR="00CA5292" w:rsidRPr="00CA5292" w:rsidRDefault="00CA5292" w:rsidP="00CA5292">
            <w:pPr>
              <w:spacing w:line="240" w:lineRule="auto"/>
              <w:ind w:firstLineChars="0" w:firstLine="0"/>
              <w:rPr>
                <w:sz w:val="21"/>
                <w:szCs w:val="21"/>
              </w:rPr>
            </w:pPr>
            <w:r w:rsidRPr="00CA5292">
              <w:rPr>
                <w:rFonts w:hint="eastAsia"/>
                <w:sz w:val="21"/>
                <w:szCs w:val="21"/>
              </w:rPr>
              <w:t>2.16</w:t>
            </w:r>
          </w:p>
        </w:tc>
        <w:tc>
          <w:tcPr>
            <w:tcW w:w="691" w:type="dxa"/>
          </w:tcPr>
          <w:p w14:paraId="1E1435B3" w14:textId="77777777" w:rsidR="00CA5292" w:rsidRPr="00CA5292" w:rsidRDefault="00CA5292" w:rsidP="00CA5292">
            <w:pPr>
              <w:spacing w:line="240" w:lineRule="auto"/>
              <w:ind w:firstLineChars="0" w:firstLine="0"/>
              <w:rPr>
                <w:sz w:val="21"/>
                <w:szCs w:val="21"/>
              </w:rPr>
            </w:pPr>
            <w:r w:rsidRPr="00CA5292">
              <w:rPr>
                <w:rFonts w:hint="eastAsia"/>
                <w:sz w:val="21"/>
                <w:szCs w:val="21"/>
              </w:rPr>
              <w:t>0.18</w:t>
            </w:r>
          </w:p>
        </w:tc>
        <w:tc>
          <w:tcPr>
            <w:tcW w:w="691" w:type="dxa"/>
          </w:tcPr>
          <w:p w14:paraId="085CE747" w14:textId="77777777" w:rsidR="00CA5292" w:rsidRPr="00CA5292" w:rsidRDefault="00CA5292" w:rsidP="00CA5292">
            <w:pPr>
              <w:spacing w:line="240" w:lineRule="auto"/>
              <w:ind w:firstLineChars="0" w:firstLine="0"/>
              <w:rPr>
                <w:sz w:val="21"/>
                <w:szCs w:val="21"/>
              </w:rPr>
            </w:pPr>
            <w:r w:rsidRPr="00CA5292">
              <w:rPr>
                <w:rFonts w:hint="eastAsia"/>
                <w:sz w:val="21"/>
                <w:szCs w:val="21"/>
              </w:rPr>
              <w:t>0.36</w:t>
            </w:r>
          </w:p>
        </w:tc>
        <w:tc>
          <w:tcPr>
            <w:tcW w:w="691" w:type="dxa"/>
          </w:tcPr>
          <w:p w14:paraId="6F213AB3"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68D5CFCC" w14:textId="77777777" w:rsidR="00CA5292" w:rsidRPr="00CA5292" w:rsidRDefault="00CA5292" w:rsidP="00CA5292">
            <w:pPr>
              <w:spacing w:line="240" w:lineRule="auto"/>
              <w:ind w:firstLineChars="0" w:firstLine="0"/>
              <w:rPr>
                <w:sz w:val="21"/>
                <w:szCs w:val="21"/>
              </w:rPr>
            </w:pPr>
            <w:r w:rsidRPr="00CA5292">
              <w:rPr>
                <w:rFonts w:hint="eastAsia"/>
                <w:sz w:val="21"/>
                <w:szCs w:val="21"/>
              </w:rPr>
              <w:t>0.52</w:t>
            </w:r>
          </w:p>
        </w:tc>
        <w:tc>
          <w:tcPr>
            <w:tcW w:w="691" w:type="dxa"/>
          </w:tcPr>
          <w:p w14:paraId="6D91BF2A" w14:textId="77777777" w:rsidR="00CA5292" w:rsidRPr="00CA5292" w:rsidRDefault="00CA5292" w:rsidP="00CA5292">
            <w:pPr>
              <w:spacing w:line="240" w:lineRule="auto"/>
              <w:ind w:firstLineChars="0" w:firstLine="0"/>
              <w:rPr>
                <w:sz w:val="21"/>
                <w:szCs w:val="21"/>
              </w:rPr>
            </w:pPr>
            <w:r w:rsidRPr="00CA5292">
              <w:rPr>
                <w:rFonts w:hint="eastAsia"/>
                <w:sz w:val="21"/>
                <w:szCs w:val="21"/>
              </w:rPr>
              <w:t>1.21</w:t>
            </w:r>
          </w:p>
        </w:tc>
        <w:tc>
          <w:tcPr>
            <w:tcW w:w="691" w:type="dxa"/>
          </w:tcPr>
          <w:p w14:paraId="0B5FAA58" w14:textId="77777777" w:rsidR="00CA5292" w:rsidRPr="00CA5292" w:rsidRDefault="00CA5292" w:rsidP="00CA5292">
            <w:pPr>
              <w:spacing w:line="240" w:lineRule="auto"/>
              <w:ind w:firstLineChars="0" w:firstLine="0"/>
              <w:rPr>
                <w:sz w:val="21"/>
                <w:szCs w:val="21"/>
              </w:rPr>
            </w:pPr>
            <w:r w:rsidRPr="00CA5292">
              <w:rPr>
                <w:rFonts w:hint="eastAsia"/>
                <w:sz w:val="21"/>
                <w:szCs w:val="21"/>
              </w:rPr>
              <w:t>0.15</w:t>
            </w:r>
          </w:p>
        </w:tc>
        <w:tc>
          <w:tcPr>
            <w:tcW w:w="691" w:type="dxa"/>
          </w:tcPr>
          <w:p w14:paraId="70169DA6" w14:textId="77777777" w:rsidR="00CA5292" w:rsidRPr="00CA5292" w:rsidRDefault="00CA5292" w:rsidP="00CA5292">
            <w:pPr>
              <w:spacing w:line="240" w:lineRule="auto"/>
              <w:ind w:firstLineChars="0" w:firstLine="0"/>
              <w:rPr>
                <w:sz w:val="21"/>
                <w:szCs w:val="21"/>
              </w:rPr>
            </w:pPr>
            <w:r w:rsidRPr="00CA5292">
              <w:rPr>
                <w:rFonts w:hint="eastAsia"/>
                <w:sz w:val="21"/>
                <w:szCs w:val="21"/>
              </w:rPr>
              <w:t>3.61</w:t>
            </w:r>
          </w:p>
        </w:tc>
        <w:tc>
          <w:tcPr>
            <w:tcW w:w="691" w:type="dxa"/>
          </w:tcPr>
          <w:p w14:paraId="2EAAE58A" w14:textId="77777777" w:rsidR="00CA5292" w:rsidRPr="00CA5292" w:rsidRDefault="00CA5292" w:rsidP="00CA5292">
            <w:pPr>
              <w:spacing w:line="240" w:lineRule="auto"/>
              <w:ind w:firstLineChars="0" w:firstLine="0"/>
              <w:rPr>
                <w:sz w:val="21"/>
                <w:szCs w:val="21"/>
              </w:rPr>
            </w:pPr>
            <w:r w:rsidRPr="00CA5292">
              <w:rPr>
                <w:rFonts w:hint="eastAsia"/>
                <w:sz w:val="21"/>
                <w:szCs w:val="21"/>
              </w:rPr>
              <w:t>1.51</w:t>
            </w:r>
          </w:p>
        </w:tc>
        <w:tc>
          <w:tcPr>
            <w:tcW w:w="691" w:type="dxa"/>
          </w:tcPr>
          <w:p w14:paraId="6D3498E6" w14:textId="77777777" w:rsidR="00CA5292" w:rsidRPr="00CA5292" w:rsidRDefault="00CA5292" w:rsidP="00CA5292">
            <w:pPr>
              <w:spacing w:line="240" w:lineRule="auto"/>
              <w:ind w:firstLineChars="0" w:firstLine="0"/>
              <w:rPr>
                <w:sz w:val="21"/>
                <w:szCs w:val="21"/>
              </w:rPr>
            </w:pPr>
            <w:r w:rsidRPr="00CA5292">
              <w:rPr>
                <w:rFonts w:hint="eastAsia"/>
                <w:sz w:val="21"/>
                <w:szCs w:val="21"/>
              </w:rPr>
              <w:t>1.37</w:t>
            </w:r>
          </w:p>
        </w:tc>
        <w:tc>
          <w:tcPr>
            <w:tcW w:w="691" w:type="dxa"/>
          </w:tcPr>
          <w:p w14:paraId="15DAB17C" w14:textId="77777777" w:rsidR="00CA5292" w:rsidRPr="00CA5292" w:rsidRDefault="00CA5292" w:rsidP="00CA5292">
            <w:pPr>
              <w:spacing w:line="240" w:lineRule="auto"/>
              <w:ind w:firstLineChars="0" w:firstLine="0"/>
              <w:rPr>
                <w:sz w:val="21"/>
                <w:szCs w:val="21"/>
              </w:rPr>
            </w:pPr>
            <w:r w:rsidRPr="00CA5292">
              <w:rPr>
                <w:rFonts w:hint="eastAsia"/>
                <w:sz w:val="21"/>
                <w:szCs w:val="21"/>
              </w:rPr>
              <w:t>0.73</w:t>
            </w:r>
          </w:p>
        </w:tc>
        <w:tc>
          <w:tcPr>
            <w:tcW w:w="691" w:type="dxa"/>
          </w:tcPr>
          <w:p w14:paraId="01D79454" w14:textId="77777777" w:rsidR="00CA5292" w:rsidRPr="00CA5292" w:rsidRDefault="00CA5292" w:rsidP="00CA5292">
            <w:pPr>
              <w:spacing w:line="240" w:lineRule="auto"/>
              <w:ind w:firstLineChars="0" w:firstLine="0"/>
              <w:rPr>
                <w:sz w:val="21"/>
                <w:szCs w:val="21"/>
              </w:rPr>
            </w:pPr>
            <w:r w:rsidRPr="00CA5292">
              <w:rPr>
                <w:rFonts w:hint="eastAsia"/>
                <w:sz w:val="21"/>
                <w:szCs w:val="21"/>
              </w:rPr>
              <w:t>1.36</w:t>
            </w:r>
          </w:p>
        </w:tc>
        <w:tc>
          <w:tcPr>
            <w:tcW w:w="691" w:type="dxa"/>
          </w:tcPr>
          <w:p w14:paraId="4662096C" w14:textId="77777777" w:rsidR="00CA5292" w:rsidRPr="00CA5292" w:rsidRDefault="00CA5292" w:rsidP="00CA5292">
            <w:pPr>
              <w:spacing w:line="240" w:lineRule="auto"/>
              <w:ind w:firstLineChars="0" w:firstLine="0"/>
              <w:rPr>
                <w:sz w:val="21"/>
                <w:szCs w:val="21"/>
              </w:rPr>
            </w:pPr>
            <w:r w:rsidRPr="00CA5292">
              <w:rPr>
                <w:rFonts w:hint="eastAsia"/>
                <w:sz w:val="21"/>
                <w:szCs w:val="21"/>
              </w:rPr>
              <w:t>1.13</w:t>
            </w:r>
          </w:p>
        </w:tc>
      </w:tr>
      <w:tr w:rsidR="00CA5292" w:rsidRPr="00CA5292" w14:paraId="11963DD3" w14:textId="77777777" w:rsidTr="00805655">
        <w:trPr>
          <w:trHeight w:hRule="exact" w:val="284"/>
          <w:jc w:val="center"/>
        </w:trPr>
        <w:tc>
          <w:tcPr>
            <w:tcW w:w="1701" w:type="dxa"/>
          </w:tcPr>
          <w:p w14:paraId="1CE0EAFA" w14:textId="77777777" w:rsidR="00CA5292" w:rsidRPr="00CA5292" w:rsidRDefault="00CA5292" w:rsidP="00CA5292">
            <w:pPr>
              <w:spacing w:line="240" w:lineRule="auto"/>
              <w:ind w:firstLineChars="0" w:firstLine="0"/>
              <w:rPr>
                <w:sz w:val="21"/>
                <w:szCs w:val="21"/>
              </w:rPr>
            </w:pPr>
            <w:r w:rsidRPr="00CA5292">
              <w:rPr>
                <w:rFonts w:hint="eastAsia"/>
                <w:sz w:val="21"/>
                <w:szCs w:val="21"/>
              </w:rPr>
              <w:t>公共管理、社会保障和社会组织</w:t>
            </w:r>
          </w:p>
        </w:tc>
        <w:tc>
          <w:tcPr>
            <w:tcW w:w="691" w:type="dxa"/>
          </w:tcPr>
          <w:p w14:paraId="7BA34D7C" w14:textId="77777777" w:rsidR="00CA5292" w:rsidRPr="00CA5292" w:rsidRDefault="00CA5292" w:rsidP="00CA5292">
            <w:pPr>
              <w:spacing w:line="240" w:lineRule="auto"/>
              <w:ind w:firstLineChars="0" w:firstLine="0"/>
              <w:rPr>
                <w:sz w:val="21"/>
                <w:szCs w:val="21"/>
              </w:rPr>
            </w:pPr>
            <w:r w:rsidRPr="00CA5292">
              <w:rPr>
                <w:rFonts w:hint="eastAsia"/>
                <w:sz w:val="21"/>
                <w:szCs w:val="21"/>
              </w:rPr>
              <w:t>0.97</w:t>
            </w:r>
          </w:p>
        </w:tc>
        <w:tc>
          <w:tcPr>
            <w:tcW w:w="691" w:type="dxa"/>
          </w:tcPr>
          <w:p w14:paraId="42E097FD" w14:textId="77777777" w:rsidR="00CA5292" w:rsidRPr="00CA5292" w:rsidRDefault="00CA5292" w:rsidP="00CA5292">
            <w:pPr>
              <w:spacing w:line="240" w:lineRule="auto"/>
              <w:ind w:firstLineChars="0" w:firstLine="0"/>
              <w:rPr>
                <w:sz w:val="21"/>
                <w:szCs w:val="21"/>
              </w:rPr>
            </w:pPr>
            <w:r w:rsidRPr="00CA5292">
              <w:rPr>
                <w:rFonts w:hint="eastAsia"/>
                <w:sz w:val="21"/>
                <w:szCs w:val="21"/>
              </w:rPr>
              <w:t>0.9</w:t>
            </w:r>
          </w:p>
        </w:tc>
        <w:tc>
          <w:tcPr>
            <w:tcW w:w="691" w:type="dxa"/>
          </w:tcPr>
          <w:p w14:paraId="3D33AE2F" w14:textId="77777777" w:rsidR="00CA5292" w:rsidRPr="00CA5292" w:rsidRDefault="00CA5292" w:rsidP="00CA5292">
            <w:pPr>
              <w:spacing w:line="240" w:lineRule="auto"/>
              <w:ind w:firstLineChars="0" w:firstLine="0"/>
              <w:rPr>
                <w:sz w:val="21"/>
                <w:szCs w:val="21"/>
              </w:rPr>
            </w:pPr>
            <w:r w:rsidRPr="00CA5292">
              <w:rPr>
                <w:rFonts w:hint="eastAsia"/>
                <w:sz w:val="21"/>
                <w:szCs w:val="21"/>
              </w:rPr>
              <w:t>35.53</w:t>
            </w:r>
          </w:p>
        </w:tc>
        <w:tc>
          <w:tcPr>
            <w:tcW w:w="691" w:type="dxa"/>
          </w:tcPr>
          <w:p w14:paraId="02AE22C9" w14:textId="77777777" w:rsidR="00CA5292" w:rsidRPr="00CA5292" w:rsidRDefault="00CA5292" w:rsidP="00CA5292">
            <w:pPr>
              <w:spacing w:line="240" w:lineRule="auto"/>
              <w:ind w:firstLineChars="0" w:firstLine="0"/>
              <w:rPr>
                <w:sz w:val="21"/>
                <w:szCs w:val="21"/>
              </w:rPr>
            </w:pPr>
            <w:r w:rsidRPr="00CA5292">
              <w:rPr>
                <w:rFonts w:hint="eastAsia"/>
                <w:sz w:val="21"/>
                <w:szCs w:val="21"/>
              </w:rPr>
              <w:t>3.91</w:t>
            </w:r>
          </w:p>
        </w:tc>
        <w:tc>
          <w:tcPr>
            <w:tcW w:w="691" w:type="dxa"/>
          </w:tcPr>
          <w:p w14:paraId="6D792719" w14:textId="77777777" w:rsidR="00CA5292" w:rsidRPr="00CA5292" w:rsidRDefault="00CA5292" w:rsidP="00CA5292">
            <w:pPr>
              <w:spacing w:line="240" w:lineRule="auto"/>
              <w:ind w:firstLineChars="0" w:firstLine="0"/>
              <w:rPr>
                <w:sz w:val="21"/>
                <w:szCs w:val="21"/>
              </w:rPr>
            </w:pPr>
            <w:r w:rsidRPr="00CA5292">
              <w:rPr>
                <w:rFonts w:hint="eastAsia"/>
                <w:sz w:val="21"/>
                <w:szCs w:val="21"/>
              </w:rPr>
              <w:t>1.06</w:t>
            </w:r>
          </w:p>
        </w:tc>
        <w:tc>
          <w:tcPr>
            <w:tcW w:w="691" w:type="dxa"/>
          </w:tcPr>
          <w:p w14:paraId="5BDDDF1F" w14:textId="77777777" w:rsidR="00CA5292" w:rsidRPr="00CA5292" w:rsidRDefault="00CA5292" w:rsidP="00CA5292">
            <w:pPr>
              <w:spacing w:line="240" w:lineRule="auto"/>
              <w:ind w:firstLineChars="0" w:firstLine="0"/>
              <w:rPr>
                <w:sz w:val="21"/>
                <w:szCs w:val="21"/>
              </w:rPr>
            </w:pPr>
            <w:r w:rsidRPr="00CA5292">
              <w:rPr>
                <w:rFonts w:hint="eastAsia"/>
                <w:sz w:val="21"/>
                <w:szCs w:val="21"/>
              </w:rPr>
              <w:t>0.51</w:t>
            </w:r>
          </w:p>
        </w:tc>
        <w:tc>
          <w:tcPr>
            <w:tcW w:w="691" w:type="dxa"/>
          </w:tcPr>
          <w:p w14:paraId="69C58E89" w14:textId="77777777" w:rsidR="00CA5292" w:rsidRPr="00CA5292" w:rsidRDefault="00CA5292" w:rsidP="00CA5292">
            <w:pPr>
              <w:spacing w:line="240" w:lineRule="auto"/>
              <w:ind w:firstLineChars="0" w:firstLine="0"/>
              <w:rPr>
                <w:sz w:val="21"/>
                <w:szCs w:val="21"/>
              </w:rPr>
            </w:pPr>
            <w:r w:rsidRPr="00CA5292">
              <w:rPr>
                <w:rFonts w:hint="eastAsia"/>
                <w:sz w:val="21"/>
                <w:szCs w:val="21"/>
              </w:rPr>
              <w:t>0.7</w:t>
            </w:r>
          </w:p>
        </w:tc>
        <w:tc>
          <w:tcPr>
            <w:tcW w:w="691" w:type="dxa"/>
          </w:tcPr>
          <w:p w14:paraId="5AFA1BA6" w14:textId="77777777" w:rsidR="00CA5292" w:rsidRPr="00CA5292" w:rsidRDefault="00CA5292" w:rsidP="00CA5292">
            <w:pPr>
              <w:spacing w:line="240" w:lineRule="auto"/>
              <w:ind w:firstLineChars="0" w:firstLine="0"/>
              <w:rPr>
                <w:sz w:val="21"/>
                <w:szCs w:val="21"/>
              </w:rPr>
            </w:pPr>
            <w:r w:rsidRPr="00CA5292">
              <w:rPr>
                <w:rFonts w:hint="eastAsia"/>
                <w:sz w:val="21"/>
                <w:szCs w:val="21"/>
              </w:rPr>
              <w:t>0.27</w:t>
            </w:r>
          </w:p>
        </w:tc>
        <w:tc>
          <w:tcPr>
            <w:tcW w:w="691" w:type="dxa"/>
          </w:tcPr>
          <w:p w14:paraId="48038F23" w14:textId="77777777" w:rsidR="00CA5292" w:rsidRPr="00CA5292" w:rsidRDefault="00CA5292" w:rsidP="00CA5292">
            <w:pPr>
              <w:spacing w:line="240" w:lineRule="auto"/>
              <w:ind w:firstLineChars="0" w:firstLine="0"/>
              <w:rPr>
                <w:sz w:val="21"/>
                <w:szCs w:val="21"/>
              </w:rPr>
            </w:pPr>
            <w:r w:rsidRPr="00CA5292">
              <w:rPr>
                <w:rFonts w:hint="eastAsia"/>
                <w:sz w:val="21"/>
                <w:szCs w:val="21"/>
              </w:rPr>
              <w:t>0.53</w:t>
            </w:r>
          </w:p>
        </w:tc>
        <w:tc>
          <w:tcPr>
            <w:tcW w:w="691" w:type="dxa"/>
          </w:tcPr>
          <w:p w14:paraId="4B9717C4" w14:textId="77777777" w:rsidR="00CA5292" w:rsidRPr="00CA5292" w:rsidRDefault="00CA5292" w:rsidP="00CA5292">
            <w:pPr>
              <w:spacing w:line="240" w:lineRule="auto"/>
              <w:ind w:firstLineChars="0" w:firstLine="0"/>
              <w:rPr>
                <w:sz w:val="21"/>
                <w:szCs w:val="21"/>
              </w:rPr>
            </w:pPr>
            <w:r w:rsidRPr="00CA5292">
              <w:rPr>
                <w:rFonts w:hint="eastAsia"/>
                <w:sz w:val="21"/>
                <w:szCs w:val="21"/>
              </w:rPr>
              <w:t>3.45</w:t>
            </w:r>
          </w:p>
        </w:tc>
        <w:tc>
          <w:tcPr>
            <w:tcW w:w="691" w:type="dxa"/>
          </w:tcPr>
          <w:p w14:paraId="7E77A32D" w14:textId="77777777" w:rsidR="00CA5292" w:rsidRPr="00CA5292" w:rsidRDefault="00CA5292" w:rsidP="00CA5292">
            <w:pPr>
              <w:spacing w:line="240" w:lineRule="auto"/>
              <w:ind w:firstLineChars="0" w:firstLine="0"/>
              <w:rPr>
                <w:sz w:val="21"/>
                <w:szCs w:val="21"/>
              </w:rPr>
            </w:pPr>
            <w:r w:rsidRPr="00CA5292">
              <w:rPr>
                <w:rFonts w:hint="eastAsia"/>
                <w:sz w:val="21"/>
                <w:szCs w:val="21"/>
              </w:rPr>
              <w:t>0.35</w:t>
            </w:r>
          </w:p>
        </w:tc>
        <w:tc>
          <w:tcPr>
            <w:tcW w:w="691" w:type="dxa"/>
          </w:tcPr>
          <w:p w14:paraId="4EBBE18B" w14:textId="77777777" w:rsidR="00CA5292" w:rsidRPr="00CA5292" w:rsidRDefault="00CA5292" w:rsidP="00CA5292">
            <w:pPr>
              <w:spacing w:line="240" w:lineRule="auto"/>
              <w:ind w:firstLineChars="0" w:firstLine="0"/>
              <w:rPr>
                <w:sz w:val="21"/>
                <w:szCs w:val="21"/>
              </w:rPr>
            </w:pPr>
            <w:r w:rsidRPr="00CA5292">
              <w:rPr>
                <w:rFonts w:hint="eastAsia"/>
                <w:sz w:val="21"/>
                <w:szCs w:val="21"/>
              </w:rPr>
              <w:t>1.21</w:t>
            </w:r>
          </w:p>
        </w:tc>
        <w:tc>
          <w:tcPr>
            <w:tcW w:w="691" w:type="dxa"/>
          </w:tcPr>
          <w:p w14:paraId="18C8766D" w14:textId="77777777" w:rsidR="00CA5292" w:rsidRPr="00CA5292" w:rsidRDefault="00CA5292" w:rsidP="00CA5292">
            <w:pPr>
              <w:spacing w:line="240" w:lineRule="auto"/>
              <w:ind w:firstLineChars="0" w:firstLine="0"/>
              <w:rPr>
                <w:sz w:val="21"/>
                <w:szCs w:val="21"/>
              </w:rPr>
            </w:pPr>
            <w:r w:rsidRPr="00CA5292">
              <w:rPr>
                <w:rFonts w:hint="eastAsia"/>
                <w:sz w:val="21"/>
                <w:szCs w:val="21"/>
              </w:rPr>
              <w:t>0.76</w:t>
            </w:r>
          </w:p>
        </w:tc>
        <w:tc>
          <w:tcPr>
            <w:tcW w:w="691" w:type="dxa"/>
          </w:tcPr>
          <w:p w14:paraId="5D7400C6" w14:textId="77777777" w:rsidR="00CA5292" w:rsidRPr="00CA5292" w:rsidRDefault="00CA5292" w:rsidP="00CA5292">
            <w:pPr>
              <w:spacing w:line="240" w:lineRule="auto"/>
              <w:ind w:firstLineChars="0" w:firstLine="0"/>
              <w:rPr>
                <w:sz w:val="21"/>
                <w:szCs w:val="21"/>
              </w:rPr>
            </w:pPr>
            <w:r w:rsidRPr="00CA5292">
              <w:rPr>
                <w:rFonts w:hint="eastAsia"/>
                <w:sz w:val="21"/>
                <w:szCs w:val="21"/>
              </w:rPr>
              <w:t>0.44</w:t>
            </w:r>
          </w:p>
        </w:tc>
        <w:tc>
          <w:tcPr>
            <w:tcW w:w="691" w:type="dxa"/>
          </w:tcPr>
          <w:p w14:paraId="464E8937" w14:textId="77777777" w:rsidR="00CA5292" w:rsidRPr="00CA5292" w:rsidRDefault="00CA5292" w:rsidP="00CA5292">
            <w:pPr>
              <w:spacing w:line="240" w:lineRule="auto"/>
              <w:ind w:firstLineChars="0" w:firstLine="0"/>
              <w:rPr>
                <w:sz w:val="21"/>
                <w:szCs w:val="21"/>
              </w:rPr>
            </w:pPr>
            <w:r w:rsidRPr="00CA5292">
              <w:rPr>
                <w:rFonts w:hint="eastAsia"/>
                <w:sz w:val="21"/>
                <w:szCs w:val="21"/>
              </w:rPr>
              <w:t>0.95</w:t>
            </w:r>
          </w:p>
        </w:tc>
        <w:tc>
          <w:tcPr>
            <w:tcW w:w="691" w:type="dxa"/>
          </w:tcPr>
          <w:p w14:paraId="4DF2E24A" w14:textId="77777777" w:rsidR="00CA5292" w:rsidRPr="00CA5292" w:rsidRDefault="00CA5292" w:rsidP="00CA5292">
            <w:pPr>
              <w:spacing w:line="240" w:lineRule="auto"/>
              <w:ind w:firstLineChars="0" w:firstLine="0"/>
              <w:rPr>
                <w:sz w:val="21"/>
                <w:szCs w:val="21"/>
              </w:rPr>
            </w:pPr>
            <w:r w:rsidRPr="00CA5292">
              <w:rPr>
                <w:rFonts w:hint="eastAsia"/>
                <w:sz w:val="21"/>
                <w:szCs w:val="21"/>
              </w:rPr>
              <w:t>0.46</w:t>
            </w:r>
          </w:p>
        </w:tc>
        <w:tc>
          <w:tcPr>
            <w:tcW w:w="691" w:type="dxa"/>
          </w:tcPr>
          <w:p w14:paraId="79E00C84" w14:textId="77777777" w:rsidR="00CA5292" w:rsidRPr="00CA5292" w:rsidRDefault="00CA5292" w:rsidP="00CA5292">
            <w:pPr>
              <w:spacing w:line="240" w:lineRule="auto"/>
              <w:ind w:firstLineChars="0" w:firstLine="0"/>
              <w:rPr>
                <w:sz w:val="21"/>
                <w:szCs w:val="21"/>
              </w:rPr>
            </w:pPr>
            <w:r w:rsidRPr="00CA5292">
              <w:rPr>
                <w:rFonts w:hint="eastAsia"/>
                <w:sz w:val="21"/>
                <w:szCs w:val="21"/>
              </w:rPr>
              <w:t>0.54</w:t>
            </w:r>
          </w:p>
        </w:tc>
        <w:tc>
          <w:tcPr>
            <w:tcW w:w="691" w:type="dxa"/>
          </w:tcPr>
          <w:p w14:paraId="234D29C7" w14:textId="77777777" w:rsidR="00CA5292" w:rsidRPr="00CA5292" w:rsidRDefault="00CA5292" w:rsidP="00CA5292">
            <w:pPr>
              <w:spacing w:line="240" w:lineRule="auto"/>
              <w:ind w:firstLineChars="0" w:firstLine="0"/>
              <w:rPr>
                <w:sz w:val="21"/>
                <w:szCs w:val="21"/>
              </w:rPr>
            </w:pPr>
            <w:r w:rsidRPr="00CA5292">
              <w:rPr>
                <w:rFonts w:hint="eastAsia"/>
                <w:sz w:val="21"/>
                <w:szCs w:val="21"/>
              </w:rPr>
              <w:t>0.77</w:t>
            </w:r>
          </w:p>
        </w:tc>
        <w:tc>
          <w:tcPr>
            <w:tcW w:w="691" w:type="dxa"/>
          </w:tcPr>
          <w:p w14:paraId="62487AA7" w14:textId="77777777" w:rsidR="00CA5292" w:rsidRPr="00CA5292" w:rsidRDefault="00CA5292" w:rsidP="00CA5292">
            <w:pPr>
              <w:spacing w:line="240" w:lineRule="auto"/>
              <w:ind w:firstLineChars="0" w:firstLine="0"/>
              <w:rPr>
                <w:sz w:val="21"/>
                <w:szCs w:val="21"/>
              </w:rPr>
            </w:pPr>
            <w:r w:rsidRPr="00CA5292">
              <w:rPr>
                <w:rFonts w:hint="eastAsia"/>
                <w:sz w:val="21"/>
                <w:szCs w:val="21"/>
              </w:rPr>
              <w:t>0.4</w:t>
            </w:r>
          </w:p>
        </w:tc>
      </w:tr>
      <w:tr w:rsidR="00CA5292" w:rsidRPr="00CA5292" w14:paraId="24F7569D" w14:textId="77777777" w:rsidTr="00805655">
        <w:trPr>
          <w:trHeight w:hRule="exact" w:val="284"/>
          <w:jc w:val="center"/>
        </w:trPr>
        <w:tc>
          <w:tcPr>
            <w:tcW w:w="1701" w:type="dxa"/>
          </w:tcPr>
          <w:p w14:paraId="4BCE835F" w14:textId="77777777" w:rsidR="00CA5292" w:rsidRPr="00CA5292" w:rsidRDefault="00CA5292" w:rsidP="00CA5292">
            <w:pPr>
              <w:spacing w:line="240" w:lineRule="auto"/>
              <w:ind w:firstLineChars="0" w:firstLine="0"/>
              <w:rPr>
                <w:sz w:val="21"/>
                <w:szCs w:val="21"/>
              </w:rPr>
            </w:pPr>
            <w:r w:rsidRPr="00CA5292">
              <w:rPr>
                <w:rFonts w:hint="eastAsia"/>
                <w:sz w:val="21"/>
                <w:szCs w:val="21"/>
              </w:rPr>
              <w:t>国际组织</w:t>
            </w:r>
          </w:p>
        </w:tc>
        <w:tc>
          <w:tcPr>
            <w:tcW w:w="691" w:type="dxa"/>
          </w:tcPr>
          <w:p w14:paraId="4C92A46F" w14:textId="77777777" w:rsidR="00CA5292" w:rsidRPr="00CA5292" w:rsidRDefault="00CA5292" w:rsidP="00CA5292">
            <w:pPr>
              <w:spacing w:line="240" w:lineRule="auto"/>
              <w:ind w:firstLineChars="0" w:firstLine="0"/>
              <w:rPr>
                <w:sz w:val="21"/>
                <w:szCs w:val="21"/>
              </w:rPr>
            </w:pPr>
            <w:r w:rsidRPr="00CA5292">
              <w:rPr>
                <w:rFonts w:hint="eastAsia"/>
                <w:sz w:val="21"/>
                <w:szCs w:val="21"/>
              </w:rPr>
              <w:t>0.03</w:t>
            </w:r>
          </w:p>
        </w:tc>
        <w:tc>
          <w:tcPr>
            <w:tcW w:w="691" w:type="dxa"/>
          </w:tcPr>
          <w:p w14:paraId="30BB16C2" w14:textId="77777777" w:rsidR="00CA5292" w:rsidRPr="00CA5292" w:rsidRDefault="00CA5292" w:rsidP="00CA5292">
            <w:pPr>
              <w:spacing w:line="240" w:lineRule="auto"/>
              <w:ind w:firstLineChars="0" w:firstLine="0"/>
              <w:rPr>
                <w:sz w:val="21"/>
                <w:szCs w:val="21"/>
              </w:rPr>
            </w:pPr>
            <w:r w:rsidRPr="00CA5292">
              <w:rPr>
                <w:rFonts w:hint="eastAsia"/>
                <w:sz w:val="21"/>
                <w:szCs w:val="21"/>
              </w:rPr>
              <w:t>0.03</w:t>
            </w:r>
          </w:p>
        </w:tc>
        <w:tc>
          <w:tcPr>
            <w:tcW w:w="691" w:type="dxa"/>
          </w:tcPr>
          <w:p w14:paraId="1464E18D"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7D2DA63A"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5B4EEE43" w14:textId="77777777" w:rsidR="00CA5292" w:rsidRPr="00CA5292" w:rsidRDefault="00CA5292" w:rsidP="00CA5292">
            <w:pPr>
              <w:spacing w:line="240" w:lineRule="auto"/>
              <w:ind w:firstLineChars="0" w:firstLine="0"/>
              <w:rPr>
                <w:sz w:val="21"/>
                <w:szCs w:val="21"/>
              </w:rPr>
            </w:pPr>
            <w:r w:rsidRPr="00CA5292">
              <w:rPr>
                <w:rFonts w:hint="eastAsia"/>
                <w:sz w:val="21"/>
                <w:szCs w:val="21"/>
              </w:rPr>
              <w:t>0.08</w:t>
            </w:r>
          </w:p>
        </w:tc>
        <w:tc>
          <w:tcPr>
            <w:tcW w:w="691" w:type="dxa"/>
          </w:tcPr>
          <w:p w14:paraId="7E176F74" w14:textId="77777777" w:rsidR="00CA5292" w:rsidRPr="00CA5292" w:rsidRDefault="00CA5292" w:rsidP="00CA5292">
            <w:pPr>
              <w:spacing w:line="240" w:lineRule="auto"/>
              <w:ind w:firstLineChars="0" w:firstLine="0"/>
              <w:rPr>
                <w:sz w:val="21"/>
                <w:szCs w:val="21"/>
              </w:rPr>
            </w:pPr>
            <w:r w:rsidRPr="00CA5292">
              <w:rPr>
                <w:rFonts w:hint="eastAsia"/>
                <w:sz w:val="21"/>
                <w:szCs w:val="21"/>
              </w:rPr>
              <w:t>0.01</w:t>
            </w:r>
          </w:p>
        </w:tc>
        <w:tc>
          <w:tcPr>
            <w:tcW w:w="691" w:type="dxa"/>
          </w:tcPr>
          <w:p w14:paraId="641BC3A7" w14:textId="77777777" w:rsidR="00CA5292" w:rsidRPr="00CA5292" w:rsidRDefault="00CA5292" w:rsidP="00CA5292">
            <w:pPr>
              <w:spacing w:line="240" w:lineRule="auto"/>
              <w:ind w:firstLineChars="0" w:firstLine="0"/>
              <w:rPr>
                <w:sz w:val="21"/>
                <w:szCs w:val="21"/>
              </w:rPr>
            </w:pPr>
            <w:r w:rsidRPr="00CA5292">
              <w:rPr>
                <w:rFonts w:hint="eastAsia"/>
                <w:sz w:val="21"/>
                <w:szCs w:val="21"/>
              </w:rPr>
              <w:t>0.21</w:t>
            </w:r>
          </w:p>
        </w:tc>
        <w:tc>
          <w:tcPr>
            <w:tcW w:w="691" w:type="dxa"/>
          </w:tcPr>
          <w:p w14:paraId="182DCA18"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2FAEA7D4" w14:textId="77777777" w:rsidR="00CA5292" w:rsidRPr="00CA5292" w:rsidRDefault="00CA5292" w:rsidP="00CA5292">
            <w:pPr>
              <w:spacing w:line="240" w:lineRule="auto"/>
              <w:ind w:firstLineChars="0" w:firstLine="0"/>
              <w:rPr>
                <w:sz w:val="21"/>
                <w:szCs w:val="21"/>
              </w:rPr>
            </w:pPr>
            <w:r w:rsidRPr="00CA5292">
              <w:rPr>
                <w:rFonts w:hint="eastAsia"/>
                <w:sz w:val="21"/>
                <w:szCs w:val="21"/>
              </w:rPr>
              <w:t>0.09</w:t>
            </w:r>
          </w:p>
        </w:tc>
        <w:tc>
          <w:tcPr>
            <w:tcW w:w="691" w:type="dxa"/>
          </w:tcPr>
          <w:p w14:paraId="5A6930D4"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1083136E"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0F8D1158" w14:textId="77777777" w:rsidR="00CA5292" w:rsidRPr="00CA5292" w:rsidRDefault="00CA5292" w:rsidP="00CA5292">
            <w:pPr>
              <w:spacing w:line="240" w:lineRule="auto"/>
              <w:ind w:firstLineChars="0" w:firstLine="0"/>
              <w:rPr>
                <w:sz w:val="21"/>
                <w:szCs w:val="21"/>
              </w:rPr>
            </w:pPr>
            <w:r w:rsidRPr="00CA5292">
              <w:rPr>
                <w:rFonts w:hint="eastAsia"/>
                <w:sz w:val="21"/>
                <w:szCs w:val="21"/>
              </w:rPr>
              <w:t>0.69</w:t>
            </w:r>
          </w:p>
        </w:tc>
        <w:tc>
          <w:tcPr>
            <w:tcW w:w="691" w:type="dxa"/>
          </w:tcPr>
          <w:p w14:paraId="31DF2128" w14:textId="77777777" w:rsidR="00CA5292" w:rsidRPr="00CA5292" w:rsidRDefault="00CA5292" w:rsidP="00CA5292">
            <w:pPr>
              <w:spacing w:line="240" w:lineRule="auto"/>
              <w:ind w:firstLineChars="0" w:firstLine="0"/>
              <w:rPr>
                <w:sz w:val="21"/>
                <w:szCs w:val="21"/>
              </w:rPr>
            </w:pPr>
            <w:r w:rsidRPr="00CA5292">
              <w:rPr>
                <w:rFonts w:hint="eastAsia"/>
                <w:sz w:val="21"/>
                <w:szCs w:val="21"/>
              </w:rPr>
              <w:t>0.15</w:t>
            </w:r>
          </w:p>
        </w:tc>
        <w:tc>
          <w:tcPr>
            <w:tcW w:w="691" w:type="dxa"/>
          </w:tcPr>
          <w:p w14:paraId="5807BA3F" w14:textId="77777777" w:rsidR="00CA5292" w:rsidRPr="00CA5292" w:rsidRDefault="00CA5292" w:rsidP="00CA5292">
            <w:pPr>
              <w:spacing w:line="240" w:lineRule="auto"/>
              <w:ind w:firstLineChars="0" w:firstLine="0"/>
              <w:rPr>
                <w:sz w:val="21"/>
                <w:szCs w:val="21"/>
              </w:rPr>
            </w:pPr>
            <w:r w:rsidRPr="00CA5292">
              <w:rPr>
                <w:rFonts w:hint="eastAsia"/>
                <w:sz w:val="21"/>
                <w:szCs w:val="21"/>
              </w:rPr>
              <w:t>0.06</w:t>
            </w:r>
          </w:p>
        </w:tc>
        <w:tc>
          <w:tcPr>
            <w:tcW w:w="691" w:type="dxa"/>
          </w:tcPr>
          <w:p w14:paraId="3B80DE00"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59D17B0B"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546A350E" w14:textId="77777777" w:rsidR="00CA5292" w:rsidRPr="00CA5292" w:rsidRDefault="00CA5292" w:rsidP="00CA5292">
            <w:pPr>
              <w:spacing w:line="240" w:lineRule="auto"/>
              <w:ind w:firstLineChars="0" w:firstLine="0"/>
              <w:rPr>
                <w:sz w:val="21"/>
                <w:szCs w:val="21"/>
              </w:rPr>
            </w:pPr>
            <w:r w:rsidRPr="00CA5292">
              <w:rPr>
                <w:rFonts w:hint="eastAsia"/>
                <w:sz w:val="21"/>
                <w:szCs w:val="21"/>
              </w:rPr>
              <w:t>0.03</w:t>
            </w:r>
          </w:p>
        </w:tc>
        <w:tc>
          <w:tcPr>
            <w:tcW w:w="691" w:type="dxa"/>
          </w:tcPr>
          <w:p w14:paraId="09822EAF" w14:textId="77777777" w:rsidR="00CA5292" w:rsidRPr="00CA5292" w:rsidRDefault="00CA5292" w:rsidP="00CA5292">
            <w:pPr>
              <w:spacing w:line="240" w:lineRule="auto"/>
              <w:ind w:firstLineChars="0" w:firstLine="0"/>
              <w:rPr>
                <w:sz w:val="21"/>
                <w:szCs w:val="21"/>
              </w:rPr>
            </w:pPr>
            <w:r w:rsidRPr="00CA5292">
              <w:rPr>
                <w:rFonts w:hint="eastAsia"/>
                <w:sz w:val="21"/>
                <w:szCs w:val="21"/>
              </w:rPr>
              <w:t>0.06</w:t>
            </w:r>
          </w:p>
        </w:tc>
        <w:tc>
          <w:tcPr>
            <w:tcW w:w="691" w:type="dxa"/>
          </w:tcPr>
          <w:p w14:paraId="6245A5D2"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r>
      <w:tr w:rsidR="00CA5292" w:rsidRPr="00CA5292" w14:paraId="3840295C" w14:textId="77777777" w:rsidTr="00805655">
        <w:trPr>
          <w:trHeight w:hRule="exact" w:val="284"/>
          <w:jc w:val="center"/>
        </w:trPr>
        <w:tc>
          <w:tcPr>
            <w:tcW w:w="1701" w:type="dxa"/>
          </w:tcPr>
          <w:p w14:paraId="3FC27909" w14:textId="77777777" w:rsidR="00CA5292" w:rsidRPr="00CA5292" w:rsidRDefault="00CA5292" w:rsidP="00CA5292">
            <w:pPr>
              <w:spacing w:line="240" w:lineRule="auto"/>
              <w:ind w:firstLineChars="0" w:firstLine="0"/>
              <w:rPr>
                <w:sz w:val="21"/>
                <w:szCs w:val="21"/>
              </w:rPr>
            </w:pPr>
            <w:r w:rsidRPr="00CA5292">
              <w:rPr>
                <w:rFonts w:hint="eastAsia"/>
                <w:sz w:val="21"/>
                <w:szCs w:val="21"/>
              </w:rPr>
              <w:t>建筑业</w:t>
            </w:r>
          </w:p>
        </w:tc>
        <w:tc>
          <w:tcPr>
            <w:tcW w:w="691" w:type="dxa"/>
          </w:tcPr>
          <w:p w14:paraId="22AA2A5C" w14:textId="77777777" w:rsidR="00CA5292" w:rsidRPr="00CA5292" w:rsidRDefault="00CA5292" w:rsidP="00CA5292">
            <w:pPr>
              <w:spacing w:line="240" w:lineRule="auto"/>
              <w:ind w:firstLineChars="0" w:firstLine="0"/>
              <w:rPr>
                <w:sz w:val="21"/>
                <w:szCs w:val="21"/>
              </w:rPr>
            </w:pPr>
            <w:r w:rsidRPr="00CA5292">
              <w:rPr>
                <w:rFonts w:hint="eastAsia"/>
                <w:sz w:val="21"/>
                <w:szCs w:val="21"/>
              </w:rPr>
              <w:t>5.67</w:t>
            </w:r>
          </w:p>
        </w:tc>
        <w:tc>
          <w:tcPr>
            <w:tcW w:w="691" w:type="dxa"/>
          </w:tcPr>
          <w:p w14:paraId="7527C7F6" w14:textId="77777777" w:rsidR="00CA5292" w:rsidRPr="00CA5292" w:rsidRDefault="00CA5292" w:rsidP="00CA5292">
            <w:pPr>
              <w:spacing w:line="240" w:lineRule="auto"/>
              <w:ind w:firstLineChars="0" w:firstLine="0"/>
              <w:rPr>
                <w:sz w:val="21"/>
                <w:szCs w:val="21"/>
              </w:rPr>
            </w:pPr>
            <w:r w:rsidRPr="00CA5292">
              <w:rPr>
                <w:rFonts w:hint="eastAsia"/>
                <w:sz w:val="21"/>
                <w:szCs w:val="21"/>
              </w:rPr>
              <w:t>4.35</w:t>
            </w:r>
          </w:p>
        </w:tc>
        <w:tc>
          <w:tcPr>
            <w:tcW w:w="691" w:type="dxa"/>
          </w:tcPr>
          <w:p w14:paraId="122F1F95" w14:textId="77777777" w:rsidR="00CA5292" w:rsidRPr="00CA5292" w:rsidRDefault="00CA5292" w:rsidP="00CA5292">
            <w:pPr>
              <w:spacing w:line="240" w:lineRule="auto"/>
              <w:ind w:firstLineChars="0" w:firstLine="0"/>
              <w:rPr>
                <w:sz w:val="21"/>
                <w:szCs w:val="21"/>
              </w:rPr>
            </w:pPr>
            <w:r w:rsidRPr="00CA5292">
              <w:rPr>
                <w:rFonts w:hint="eastAsia"/>
                <w:sz w:val="21"/>
                <w:szCs w:val="21"/>
              </w:rPr>
              <w:t>1.85</w:t>
            </w:r>
          </w:p>
        </w:tc>
        <w:tc>
          <w:tcPr>
            <w:tcW w:w="691" w:type="dxa"/>
          </w:tcPr>
          <w:p w14:paraId="34DB4A4E" w14:textId="77777777" w:rsidR="00CA5292" w:rsidRPr="00CA5292" w:rsidRDefault="00CA5292" w:rsidP="00CA5292">
            <w:pPr>
              <w:spacing w:line="240" w:lineRule="auto"/>
              <w:ind w:firstLineChars="0" w:firstLine="0"/>
              <w:rPr>
                <w:sz w:val="21"/>
                <w:szCs w:val="21"/>
              </w:rPr>
            </w:pPr>
            <w:r w:rsidRPr="00CA5292">
              <w:rPr>
                <w:rFonts w:hint="eastAsia"/>
                <w:sz w:val="21"/>
                <w:szCs w:val="21"/>
              </w:rPr>
              <w:t>5.35</w:t>
            </w:r>
          </w:p>
        </w:tc>
        <w:tc>
          <w:tcPr>
            <w:tcW w:w="691" w:type="dxa"/>
          </w:tcPr>
          <w:p w14:paraId="5BBE6E7F" w14:textId="77777777" w:rsidR="00CA5292" w:rsidRPr="00CA5292" w:rsidRDefault="00CA5292" w:rsidP="00CA5292">
            <w:pPr>
              <w:spacing w:line="240" w:lineRule="auto"/>
              <w:ind w:firstLineChars="0" w:firstLine="0"/>
              <w:rPr>
                <w:sz w:val="21"/>
                <w:szCs w:val="21"/>
              </w:rPr>
            </w:pPr>
            <w:r w:rsidRPr="00CA5292">
              <w:rPr>
                <w:rFonts w:hint="eastAsia"/>
                <w:sz w:val="21"/>
                <w:szCs w:val="21"/>
              </w:rPr>
              <w:t>15.89</w:t>
            </w:r>
          </w:p>
        </w:tc>
        <w:tc>
          <w:tcPr>
            <w:tcW w:w="691" w:type="dxa"/>
          </w:tcPr>
          <w:p w14:paraId="33A1E803" w14:textId="77777777" w:rsidR="00CA5292" w:rsidRPr="00CA5292" w:rsidRDefault="00CA5292" w:rsidP="00CA5292">
            <w:pPr>
              <w:spacing w:line="240" w:lineRule="auto"/>
              <w:ind w:firstLineChars="0" w:firstLine="0"/>
              <w:rPr>
                <w:sz w:val="21"/>
                <w:szCs w:val="21"/>
              </w:rPr>
            </w:pPr>
            <w:r w:rsidRPr="00CA5292">
              <w:rPr>
                <w:rFonts w:hint="eastAsia"/>
                <w:sz w:val="21"/>
                <w:szCs w:val="21"/>
              </w:rPr>
              <w:t>1.08</w:t>
            </w:r>
          </w:p>
        </w:tc>
        <w:tc>
          <w:tcPr>
            <w:tcW w:w="691" w:type="dxa"/>
          </w:tcPr>
          <w:p w14:paraId="654E87D1" w14:textId="77777777" w:rsidR="00CA5292" w:rsidRPr="00CA5292" w:rsidRDefault="00CA5292" w:rsidP="00CA5292">
            <w:pPr>
              <w:spacing w:line="240" w:lineRule="auto"/>
              <w:ind w:firstLineChars="0" w:firstLine="0"/>
              <w:rPr>
                <w:sz w:val="21"/>
                <w:szCs w:val="21"/>
              </w:rPr>
            </w:pPr>
            <w:r w:rsidRPr="00CA5292">
              <w:rPr>
                <w:rFonts w:hint="eastAsia"/>
                <w:sz w:val="21"/>
                <w:szCs w:val="21"/>
              </w:rPr>
              <w:t>3.27</w:t>
            </w:r>
          </w:p>
        </w:tc>
        <w:tc>
          <w:tcPr>
            <w:tcW w:w="691" w:type="dxa"/>
          </w:tcPr>
          <w:p w14:paraId="10BD36C5" w14:textId="77777777" w:rsidR="00CA5292" w:rsidRPr="00CA5292" w:rsidRDefault="00CA5292" w:rsidP="00CA5292">
            <w:pPr>
              <w:spacing w:line="240" w:lineRule="auto"/>
              <w:ind w:firstLineChars="0" w:firstLine="0"/>
              <w:rPr>
                <w:sz w:val="21"/>
                <w:szCs w:val="21"/>
              </w:rPr>
            </w:pPr>
            <w:r w:rsidRPr="00CA5292">
              <w:rPr>
                <w:rFonts w:hint="eastAsia"/>
                <w:sz w:val="21"/>
                <w:szCs w:val="21"/>
              </w:rPr>
              <w:t>2.42</w:t>
            </w:r>
          </w:p>
        </w:tc>
        <w:tc>
          <w:tcPr>
            <w:tcW w:w="691" w:type="dxa"/>
          </w:tcPr>
          <w:p w14:paraId="45EACEE0" w14:textId="77777777" w:rsidR="00CA5292" w:rsidRPr="00CA5292" w:rsidRDefault="00CA5292" w:rsidP="00CA5292">
            <w:pPr>
              <w:spacing w:line="240" w:lineRule="auto"/>
              <w:ind w:firstLineChars="0" w:firstLine="0"/>
              <w:rPr>
                <w:sz w:val="21"/>
                <w:szCs w:val="21"/>
              </w:rPr>
            </w:pPr>
            <w:r w:rsidRPr="00CA5292">
              <w:rPr>
                <w:rFonts w:hint="eastAsia"/>
                <w:sz w:val="21"/>
                <w:szCs w:val="21"/>
              </w:rPr>
              <w:t>1.43</w:t>
            </w:r>
          </w:p>
        </w:tc>
        <w:tc>
          <w:tcPr>
            <w:tcW w:w="691" w:type="dxa"/>
          </w:tcPr>
          <w:p w14:paraId="5C0F40C3" w14:textId="77777777" w:rsidR="00CA5292" w:rsidRPr="00CA5292" w:rsidRDefault="00CA5292" w:rsidP="00CA5292">
            <w:pPr>
              <w:spacing w:line="240" w:lineRule="auto"/>
              <w:ind w:firstLineChars="0" w:firstLine="0"/>
              <w:rPr>
                <w:sz w:val="21"/>
                <w:szCs w:val="21"/>
              </w:rPr>
            </w:pPr>
            <w:r w:rsidRPr="00CA5292">
              <w:rPr>
                <w:rFonts w:hint="eastAsia"/>
                <w:sz w:val="21"/>
                <w:szCs w:val="21"/>
              </w:rPr>
              <w:t>2.3</w:t>
            </w:r>
          </w:p>
        </w:tc>
        <w:tc>
          <w:tcPr>
            <w:tcW w:w="691" w:type="dxa"/>
          </w:tcPr>
          <w:p w14:paraId="50346D6D" w14:textId="77777777" w:rsidR="00CA5292" w:rsidRPr="00CA5292" w:rsidRDefault="00CA5292" w:rsidP="00CA5292">
            <w:pPr>
              <w:spacing w:line="240" w:lineRule="auto"/>
              <w:ind w:firstLineChars="0" w:firstLine="0"/>
              <w:rPr>
                <w:sz w:val="21"/>
                <w:szCs w:val="21"/>
              </w:rPr>
            </w:pPr>
            <w:r w:rsidRPr="00CA5292">
              <w:rPr>
                <w:rFonts w:hint="eastAsia"/>
                <w:sz w:val="21"/>
                <w:szCs w:val="21"/>
              </w:rPr>
              <w:t>1.38</w:t>
            </w:r>
          </w:p>
        </w:tc>
        <w:tc>
          <w:tcPr>
            <w:tcW w:w="691" w:type="dxa"/>
          </w:tcPr>
          <w:p w14:paraId="0656E0B8" w14:textId="77777777" w:rsidR="00CA5292" w:rsidRPr="00CA5292" w:rsidRDefault="00CA5292" w:rsidP="00CA5292">
            <w:pPr>
              <w:spacing w:line="240" w:lineRule="auto"/>
              <w:ind w:firstLineChars="0" w:firstLine="0"/>
              <w:rPr>
                <w:sz w:val="21"/>
                <w:szCs w:val="21"/>
              </w:rPr>
            </w:pPr>
            <w:r w:rsidRPr="00CA5292">
              <w:rPr>
                <w:rFonts w:hint="eastAsia"/>
                <w:sz w:val="21"/>
                <w:szCs w:val="21"/>
              </w:rPr>
              <w:t>0.86</w:t>
            </w:r>
          </w:p>
        </w:tc>
        <w:tc>
          <w:tcPr>
            <w:tcW w:w="691" w:type="dxa"/>
          </w:tcPr>
          <w:p w14:paraId="4DF79875" w14:textId="77777777" w:rsidR="00CA5292" w:rsidRPr="00CA5292" w:rsidRDefault="00CA5292" w:rsidP="00CA5292">
            <w:pPr>
              <w:spacing w:line="240" w:lineRule="auto"/>
              <w:ind w:firstLineChars="0" w:firstLine="0"/>
              <w:rPr>
                <w:sz w:val="21"/>
                <w:szCs w:val="21"/>
              </w:rPr>
            </w:pPr>
            <w:r w:rsidRPr="00CA5292">
              <w:rPr>
                <w:rFonts w:hint="eastAsia"/>
                <w:sz w:val="21"/>
                <w:szCs w:val="21"/>
              </w:rPr>
              <w:t>42.51</w:t>
            </w:r>
          </w:p>
        </w:tc>
        <w:tc>
          <w:tcPr>
            <w:tcW w:w="691" w:type="dxa"/>
          </w:tcPr>
          <w:p w14:paraId="2EA0A163" w14:textId="77777777" w:rsidR="00CA5292" w:rsidRPr="00CA5292" w:rsidRDefault="00CA5292" w:rsidP="00CA5292">
            <w:pPr>
              <w:spacing w:line="240" w:lineRule="auto"/>
              <w:ind w:firstLineChars="0" w:firstLine="0"/>
              <w:rPr>
                <w:sz w:val="21"/>
                <w:szCs w:val="21"/>
              </w:rPr>
            </w:pPr>
            <w:r w:rsidRPr="00CA5292">
              <w:rPr>
                <w:rFonts w:hint="eastAsia"/>
                <w:sz w:val="21"/>
                <w:szCs w:val="21"/>
              </w:rPr>
              <w:t>54.48</w:t>
            </w:r>
          </w:p>
        </w:tc>
        <w:tc>
          <w:tcPr>
            <w:tcW w:w="691" w:type="dxa"/>
          </w:tcPr>
          <w:p w14:paraId="635C277B" w14:textId="77777777" w:rsidR="00CA5292" w:rsidRPr="00CA5292" w:rsidRDefault="00CA5292" w:rsidP="00CA5292">
            <w:pPr>
              <w:spacing w:line="240" w:lineRule="auto"/>
              <w:ind w:firstLineChars="0" w:firstLine="0"/>
              <w:rPr>
                <w:sz w:val="21"/>
                <w:szCs w:val="21"/>
              </w:rPr>
            </w:pPr>
            <w:r w:rsidRPr="00CA5292">
              <w:rPr>
                <w:rFonts w:hint="eastAsia"/>
                <w:sz w:val="21"/>
                <w:szCs w:val="21"/>
              </w:rPr>
              <w:t>10.55</w:t>
            </w:r>
          </w:p>
        </w:tc>
        <w:tc>
          <w:tcPr>
            <w:tcW w:w="691" w:type="dxa"/>
          </w:tcPr>
          <w:p w14:paraId="616395B0" w14:textId="77777777" w:rsidR="00CA5292" w:rsidRPr="00CA5292" w:rsidRDefault="00CA5292" w:rsidP="00CA5292">
            <w:pPr>
              <w:spacing w:line="240" w:lineRule="auto"/>
              <w:ind w:firstLineChars="0" w:firstLine="0"/>
              <w:rPr>
                <w:sz w:val="21"/>
                <w:szCs w:val="21"/>
              </w:rPr>
            </w:pPr>
            <w:r w:rsidRPr="00CA5292">
              <w:rPr>
                <w:rFonts w:hint="eastAsia"/>
                <w:sz w:val="21"/>
                <w:szCs w:val="21"/>
              </w:rPr>
              <w:t>3.19</w:t>
            </w:r>
          </w:p>
        </w:tc>
        <w:tc>
          <w:tcPr>
            <w:tcW w:w="691" w:type="dxa"/>
          </w:tcPr>
          <w:p w14:paraId="44727261" w14:textId="77777777" w:rsidR="00CA5292" w:rsidRPr="00CA5292" w:rsidRDefault="00CA5292" w:rsidP="00CA5292">
            <w:pPr>
              <w:spacing w:line="240" w:lineRule="auto"/>
              <w:ind w:firstLineChars="0" w:firstLine="0"/>
              <w:rPr>
                <w:sz w:val="21"/>
                <w:szCs w:val="21"/>
              </w:rPr>
            </w:pPr>
            <w:r w:rsidRPr="00CA5292">
              <w:rPr>
                <w:rFonts w:hint="eastAsia"/>
                <w:sz w:val="21"/>
                <w:szCs w:val="21"/>
              </w:rPr>
              <w:t>2.09</w:t>
            </w:r>
          </w:p>
        </w:tc>
        <w:tc>
          <w:tcPr>
            <w:tcW w:w="691" w:type="dxa"/>
          </w:tcPr>
          <w:p w14:paraId="759ACD39" w14:textId="77777777" w:rsidR="00CA5292" w:rsidRPr="00CA5292" w:rsidRDefault="00CA5292" w:rsidP="00CA5292">
            <w:pPr>
              <w:spacing w:line="240" w:lineRule="auto"/>
              <w:ind w:firstLineChars="0" w:firstLine="0"/>
              <w:rPr>
                <w:sz w:val="21"/>
                <w:szCs w:val="21"/>
              </w:rPr>
            </w:pPr>
            <w:r w:rsidRPr="00CA5292">
              <w:rPr>
                <w:rFonts w:hint="eastAsia"/>
                <w:sz w:val="21"/>
                <w:szCs w:val="21"/>
              </w:rPr>
              <w:t>4.08</w:t>
            </w:r>
          </w:p>
        </w:tc>
        <w:tc>
          <w:tcPr>
            <w:tcW w:w="691" w:type="dxa"/>
          </w:tcPr>
          <w:p w14:paraId="4EC009AE" w14:textId="77777777" w:rsidR="00CA5292" w:rsidRPr="00CA5292" w:rsidRDefault="00CA5292" w:rsidP="00CA5292">
            <w:pPr>
              <w:spacing w:line="240" w:lineRule="auto"/>
              <w:ind w:firstLineChars="0" w:firstLine="0"/>
              <w:rPr>
                <w:sz w:val="21"/>
                <w:szCs w:val="21"/>
              </w:rPr>
            </w:pPr>
            <w:r w:rsidRPr="00CA5292">
              <w:rPr>
                <w:rFonts w:hint="eastAsia"/>
                <w:sz w:val="21"/>
                <w:szCs w:val="21"/>
              </w:rPr>
              <w:t>52.91</w:t>
            </w:r>
          </w:p>
        </w:tc>
      </w:tr>
      <w:tr w:rsidR="00CA5292" w:rsidRPr="00CA5292" w14:paraId="3B721334" w14:textId="77777777" w:rsidTr="00805655">
        <w:trPr>
          <w:trHeight w:hRule="exact" w:val="284"/>
          <w:jc w:val="center"/>
        </w:trPr>
        <w:tc>
          <w:tcPr>
            <w:tcW w:w="1701" w:type="dxa"/>
          </w:tcPr>
          <w:p w14:paraId="107F7D66" w14:textId="77777777" w:rsidR="00CA5292" w:rsidRPr="00CA5292" w:rsidRDefault="00CA5292" w:rsidP="00CA5292">
            <w:pPr>
              <w:spacing w:line="240" w:lineRule="auto"/>
              <w:ind w:firstLineChars="0" w:firstLine="0"/>
              <w:rPr>
                <w:sz w:val="21"/>
                <w:szCs w:val="21"/>
              </w:rPr>
            </w:pPr>
            <w:r w:rsidRPr="00CA5292">
              <w:rPr>
                <w:rFonts w:hint="eastAsia"/>
                <w:sz w:val="21"/>
                <w:szCs w:val="21"/>
              </w:rPr>
              <w:t>交通运输、仓储和邮政业</w:t>
            </w:r>
          </w:p>
        </w:tc>
        <w:tc>
          <w:tcPr>
            <w:tcW w:w="691" w:type="dxa"/>
          </w:tcPr>
          <w:p w14:paraId="05FA76C5" w14:textId="77777777" w:rsidR="00CA5292" w:rsidRPr="00CA5292" w:rsidRDefault="00CA5292" w:rsidP="00CA5292">
            <w:pPr>
              <w:spacing w:line="240" w:lineRule="auto"/>
              <w:ind w:firstLineChars="0" w:firstLine="0"/>
              <w:rPr>
                <w:sz w:val="21"/>
                <w:szCs w:val="21"/>
              </w:rPr>
            </w:pPr>
            <w:r w:rsidRPr="00CA5292">
              <w:rPr>
                <w:rFonts w:hint="eastAsia"/>
                <w:sz w:val="21"/>
                <w:szCs w:val="21"/>
              </w:rPr>
              <w:t>5.66</w:t>
            </w:r>
          </w:p>
        </w:tc>
        <w:tc>
          <w:tcPr>
            <w:tcW w:w="691" w:type="dxa"/>
          </w:tcPr>
          <w:p w14:paraId="74AB0655" w14:textId="77777777" w:rsidR="00CA5292" w:rsidRPr="00CA5292" w:rsidRDefault="00CA5292" w:rsidP="00CA5292">
            <w:pPr>
              <w:spacing w:line="240" w:lineRule="auto"/>
              <w:ind w:firstLineChars="0" w:firstLine="0"/>
              <w:rPr>
                <w:sz w:val="21"/>
                <w:szCs w:val="21"/>
              </w:rPr>
            </w:pPr>
            <w:r w:rsidRPr="00CA5292">
              <w:rPr>
                <w:rFonts w:hint="eastAsia"/>
                <w:sz w:val="21"/>
                <w:szCs w:val="21"/>
              </w:rPr>
              <w:t>1.71</w:t>
            </w:r>
          </w:p>
        </w:tc>
        <w:tc>
          <w:tcPr>
            <w:tcW w:w="691" w:type="dxa"/>
          </w:tcPr>
          <w:p w14:paraId="601ECF82" w14:textId="77777777" w:rsidR="00CA5292" w:rsidRPr="00CA5292" w:rsidRDefault="00CA5292" w:rsidP="00CA5292">
            <w:pPr>
              <w:spacing w:line="240" w:lineRule="auto"/>
              <w:ind w:firstLineChars="0" w:firstLine="0"/>
              <w:rPr>
                <w:sz w:val="21"/>
                <w:szCs w:val="21"/>
              </w:rPr>
            </w:pPr>
            <w:r w:rsidRPr="00CA5292">
              <w:rPr>
                <w:rFonts w:hint="eastAsia"/>
                <w:sz w:val="21"/>
                <w:szCs w:val="21"/>
              </w:rPr>
              <w:t>0.41</w:t>
            </w:r>
          </w:p>
        </w:tc>
        <w:tc>
          <w:tcPr>
            <w:tcW w:w="691" w:type="dxa"/>
          </w:tcPr>
          <w:p w14:paraId="190B85F8" w14:textId="77777777" w:rsidR="00CA5292" w:rsidRPr="00CA5292" w:rsidRDefault="00CA5292" w:rsidP="00CA5292">
            <w:pPr>
              <w:spacing w:line="240" w:lineRule="auto"/>
              <w:ind w:firstLineChars="0" w:firstLine="0"/>
              <w:rPr>
                <w:sz w:val="21"/>
                <w:szCs w:val="21"/>
              </w:rPr>
            </w:pPr>
            <w:r w:rsidRPr="00CA5292">
              <w:rPr>
                <w:rFonts w:hint="eastAsia"/>
                <w:sz w:val="21"/>
                <w:szCs w:val="21"/>
              </w:rPr>
              <w:t>2.06</w:t>
            </w:r>
          </w:p>
        </w:tc>
        <w:tc>
          <w:tcPr>
            <w:tcW w:w="691" w:type="dxa"/>
          </w:tcPr>
          <w:p w14:paraId="6A1F4977" w14:textId="77777777" w:rsidR="00CA5292" w:rsidRPr="00CA5292" w:rsidRDefault="00CA5292" w:rsidP="00CA5292">
            <w:pPr>
              <w:spacing w:line="240" w:lineRule="auto"/>
              <w:ind w:firstLineChars="0" w:firstLine="0"/>
              <w:rPr>
                <w:sz w:val="21"/>
                <w:szCs w:val="21"/>
              </w:rPr>
            </w:pPr>
            <w:r w:rsidRPr="00CA5292">
              <w:rPr>
                <w:rFonts w:hint="eastAsia"/>
                <w:sz w:val="21"/>
                <w:szCs w:val="21"/>
              </w:rPr>
              <w:t>28.75</w:t>
            </w:r>
          </w:p>
        </w:tc>
        <w:tc>
          <w:tcPr>
            <w:tcW w:w="691" w:type="dxa"/>
          </w:tcPr>
          <w:p w14:paraId="4D525A48" w14:textId="77777777" w:rsidR="00CA5292" w:rsidRPr="00CA5292" w:rsidRDefault="00CA5292" w:rsidP="00CA5292">
            <w:pPr>
              <w:spacing w:line="240" w:lineRule="auto"/>
              <w:ind w:firstLineChars="0" w:firstLine="0"/>
              <w:rPr>
                <w:sz w:val="21"/>
                <w:szCs w:val="21"/>
              </w:rPr>
            </w:pPr>
            <w:r w:rsidRPr="00CA5292">
              <w:rPr>
                <w:rFonts w:hint="eastAsia"/>
                <w:sz w:val="21"/>
                <w:szCs w:val="21"/>
              </w:rPr>
              <w:t>0.44</w:t>
            </w:r>
          </w:p>
        </w:tc>
        <w:tc>
          <w:tcPr>
            <w:tcW w:w="691" w:type="dxa"/>
          </w:tcPr>
          <w:p w14:paraId="6B5E6641" w14:textId="77777777" w:rsidR="00CA5292" w:rsidRPr="00CA5292" w:rsidRDefault="00CA5292" w:rsidP="00CA5292">
            <w:pPr>
              <w:spacing w:line="240" w:lineRule="auto"/>
              <w:ind w:firstLineChars="0" w:firstLine="0"/>
              <w:rPr>
                <w:sz w:val="21"/>
                <w:szCs w:val="21"/>
              </w:rPr>
            </w:pPr>
            <w:r w:rsidRPr="00CA5292">
              <w:rPr>
                <w:rFonts w:hint="eastAsia"/>
                <w:sz w:val="21"/>
                <w:szCs w:val="21"/>
              </w:rPr>
              <w:t>0.9</w:t>
            </w:r>
          </w:p>
        </w:tc>
        <w:tc>
          <w:tcPr>
            <w:tcW w:w="691" w:type="dxa"/>
          </w:tcPr>
          <w:p w14:paraId="1F85AD3F" w14:textId="77777777" w:rsidR="00CA5292" w:rsidRPr="00CA5292" w:rsidRDefault="00CA5292" w:rsidP="00CA5292">
            <w:pPr>
              <w:spacing w:line="240" w:lineRule="auto"/>
              <w:ind w:firstLineChars="0" w:firstLine="0"/>
              <w:rPr>
                <w:sz w:val="21"/>
                <w:szCs w:val="21"/>
              </w:rPr>
            </w:pPr>
            <w:r w:rsidRPr="00CA5292">
              <w:rPr>
                <w:rFonts w:hint="eastAsia"/>
                <w:sz w:val="21"/>
                <w:szCs w:val="21"/>
              </w:rPr>
              <w:t>3.59</w:t>
            </w:r>
          </w:p>
        </w:tc>
        <w:tc>
          <w:tcPr>
            <w:tcW w:w="691" w:type="dxa"/>
          </w:tcPr>
          <w:p w14:paraId="6654176F" w14:textId="77777777" w:rsidR="00CA5292" w:rsidRPr="00CA5292" w:rsidRDefault="00CA5292" w:rsidP="00CA5292">
            <w:pPr>
              <w:spacing w:line="240" w:lineRule="auto"/>
              <w:ind w:firstLineChars="0" w:firstLine="0"/>
              <w:rPr>
                <w:sz w:val="21"/>
                <w:szCs w:val="21"/>
              </w:rPr>
            </w:pPr>
            <w:r w:rsidRPr="00CA5292">
              <w:rPr>
                <w:rFonts w:hint="eastAsia"/>
                <w:sz w:val="21"/>
                <w:szCs w:val="21"/>
              </w:rPr>
              <w:t>0.18</w:t>
            </w:r>
          </w:p>
        </w:tc>
        <w:tc>
          <w:tcPr>
            <w:tcW w:w="691" w:type="dxa"/>
          </w:tcPr>
          <w:p w14:paraId="4313FD74" w14:textId="77777777" w:rsidR="00CA5292" w:rsidRPr="00CA5292" w:rsidRDefault="00CA5292" w:rsidP="00CA5292">
            <w:pPr>
              <w:spacing w:line="240" w:lineRule="auto"/>
              <w:ind w:firstLineChars="0" w:firstLine="0"/>
              <w:rPr>
                <w:sz w:val="21"/>
                <w:szCs w:val="21"/>
              </w:rPr>
            </w:pPr>
            <w:r w:rsidRPr="00CA5292">
              <w:rPr>
                <w:rFonts w:hint="eastAsia"/>
                <w:sz w:val="21"/>
                <w:szCs w:val="21"/>
              </w:rPr>
              <w:t>1.15</w:t>
            </w:r>
          </w:p>
        </w:tc>
        <w:tc>
          <w:tcPr>
            <w:tcW w:w="691" w:type="dxa"/>
          </w:tcPr>
          <w:p w14:paraId="70EF15D7" w14:textId="77777777" w:rsidR="00CA5292" w:rsidRPr="00CA5292" w:rsidRDefault="00CA5292" w:rsidP="00CA5292">
            <w:pPr>
              <w:spacing w:line="240" w:lineRule="auto"/>
              <w:ind w:firstLineChars="0" w:firstLine="0"/>
              <w:rPr>
                <w:sz w:val="21"/>
                <w:szCs w:val="21"/>
              </w:rPr>
            </w:pPr>
            <w:r w:rsidRPr="00CA5292">
              <w:rPr>
                <w:rFonts w:hint="eastAsia"/>
                <w:sz w:val="21"/>
                <w:szCs w:val="21"/>
              </w:rPr>
              <w:t>0.52</w:t>
            </w:r>
          </w:p>
        </w:tc>
        <w:tc>
          <w:tcPr>
            <w:tcW w:w="691" w:type="dxa"/>
          </w:tcPr>
          <w:p w14:paraId="1F25DCFB" w14:textId="77777777" w:rsidR="00CA5292" w:rsidRPr="00CA5292" w:rsidRDefault="00CA5292" w:rsidP="00CA5292">
            <w:pPr>
              <w:spacing w:line="240" w:lineRule="auto"/>
              <w:ind w:firstLineChars="0" w:firstLine="0"/>
              <w:rPr>
                <w:sz w:val="21"/>
                <w:szCs w:val="21"/>
              </w:rPr>
            </w:pPr>
            <w:r w:rsidRPr="00CA5292">
              <w:rPr>
                <w:rFonts w:hint="eastAsia"/>
                <w:sz w:val="21"/>
                <w:szCs w:val="21"/>
              </w:rPr>
              <w:t>0.34</w:t>
            </w:r>
          </w:p>
        </w:tc>
        <w:tc>
          <w:tcPr>
            <w:tcW w:w="691" w:type="dxa"/>
          </w:tcPr>
          <w:p w14:paraId="0A9B570A"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0466C38C" w14:textId="77777777" w:rsidR="00CA5292" w:rsidRPr="00CA5292" w:rsidRDefault="00CA5292" w:rsidP="00CA5292">
            <w:pPr>
              <w:spacing w:line="240" w:lineRule="auto"/>
              <w:ind w:firstLineChars="0" w:firstLine="0"/>
              <w:rPr>
                <w:sz w:val="21"/>
                <w:szCs w:val="21"/>
              </w:rPr>
            </w:pPr>
            <w:r w:rsidRPr="00CA5292">
              <w:rPr>
                <w:rFonts w:hint="eastAsia"/>
                <w:sz w:val="21"/>
                <w:szCs w:val="21"/>
              </w:rPr>
              <w:t>2.8</w:t>
            </w:r>
          </w:p>
        </w:tc>
        <w:tc>
          <w:tcPr>
            <w:tcW w:w="691" w:type="dxa"/>
          </w:tcPr>
          <w:p w14:paraId="75688C13" w14:textId="77777777" w:rsidR="00CA5292" w:rsidRPr="00CA5292" w:rsidRDefault="00CA5292" w:rsidP="00CA5292">
            <w:pPr>
              <w:spacing w:line="240" w:lineRule="auto"/>
              <w:ind w:firstLineChars="0" w:firstLine="0"/>
              <w:rPr>
                <w:sz w:val="21"/>
                <w:szCs w:val="21"/>
              </w:rPr>
            </w:pPr>
            <w:r w:rsidRPr="00CA5292">
              <w:rPr>
                <w:rFonts w:hint="eastAsia"/>
                <w:sz w:val="21"/>
                <w:szCs w:val="21"/>
              </w:rPr>
              <w:t>0.82</w:t>
            </w:r>
          </w:p>
        </w:tc>
        <w:tc>
          <w:tcPr>
            <w:tcW w:w="691" w:type="dxa"/>
          </w:tcPr>
          <w:p w14:paraId="46D2BA46" w14:textId="77777777" w:rsidR="00CA5292" w:rsidRPr="00CA5292" w:rsidRDefault="00CA5292" w:rsidP="00CA5292">
            <w:pPr>
              <w:spacing w:line="240" w:lineRule="auto"/>
              <w:ind w:firstLineChars="0" w:firstLine="0"/>
              <w:rPr>
                <w:sz w:val="21"/>
                <w:szCs w:val="21"/>
              </w:rPr>
            </w:pPr>
            <w:r w:rsidRPr="00CA5292">
              <w:rPr>
                <w:rFonts w:hint="eastAsia"/>
                <w:sz w:val="21"/>
                <w:szCs w:val="21"/>
              </w:rPr>
              <w:t>0.15</w:t>
            </w:r>
          </w:p>
        </w:tc>
        <w:tc>
          <w:tcPr>
            <w:tcW w:w="691" w:type="dxa"/>
          </w:tcPr>
          <w:p w14:paraId="1D40F58F" w14:textId="77777777" w:rsidR="00CA5292" w:rsidRPr="00CA5292" w:rsidRDefault="00CA5292" w:rsidP="00CA5292">
            <w:pPr>
              <w:spacing w:line="240" w:lineRule="auto"/>
              <w:ind w:firstLineChars="0" w:firstLine="0"/>
              <w:rPr>
                <w:sz w:val="21"/>
                <w:szCs w:val="21"/>
              </w:rPr>
            </w:pPr>
            <w:r w:rsidRPr="00CA5292">
              <w:rPr>
                <w:rFonts w:hint="eastAsia"/>
                <w:sz w:val="21"/>
                <w:szCs w:val="21"/>
              </w:rPr>
              <w:t>0.46</w:t>
            </w:r>
          </w:p>
        </w:tc>
        <w:tc>
          <w:tcPr>
            <w:tcW w:w="691" w:type="dxa"/>
          </w:tcPr>
          <w:p w14:paraId="60193887" w14:textId="77777777" w:rsidR="00CA5292" w:rsidRPr="00CA5292" w:rsidRDefault="00CA5292" w:rsidP="00CA5292">
            <w:pPr>
              <w:spacing w:line="240" w:lineRule="auto"/>
              <w:ind w:firstLineChars="0" w:firstLine="0"/>
              <w:rPr>
                <w:sz w:val="21"/>
                <w:szCs w:val="21"/>
              </w:rPr>
            </w:pPr>
            <w:r w:rsidRPr="00CA5292">
              <w:rPr>
                <w:rFonts w:hint="eastAsia"/>
                <w:sz w:val="21"/>
                <w:szCs w:val="21"/>
              </w:rPr>
              <w:t>6.15</w:t>
            </w:r>
          </w:p>
        </w:tc>
        <w:tc>
          <w:tcPr>
            <w:tcW w:w="691" w:type="dxa"/>
          </w:tcPr>
          <w:p w14:paraId="429A7B1E" w14:textId="77777777" w:rsidR="00CA5292" w:rsidRPr="00CA5292" w:rsidRDefault="00CA5292" w:rsidP="00CA5292">
            <w:pPr>
              <w:spacing w:line="240" w:lineRule="auto"/>
              <w:ind w:firstLineChars="0" w:firstLine="0"/>
              <w:rPr>
                <w:sz w:val="21"/>
                <w:szCs w:val="21"/>
              </w:rPr>
            </w:pPr>
            <w:r w:rsidRPr="00CA5292">
              <w:rPr>
                <w:rFonts w:hint="eastAsia"/>
                <w:sz w:val="21"/>
                <w:szCs w:val="21"/>
              </w:rPr>
              <w:t>3.71</w:t>
            </w:r>
          </w:p>
        </w:tc>
      </w:tr>
      <w:tr w:rsidR="00CA5292" w:rsidRPr="00CA5292" w14:paraId="514984CF" w14:textId="77777777" w:rsidTr="00805655">
        <w:trPr>
          <w:trHeight w:hRule="exact" w:val="284"/>
          <w:jc w:val="center"/>
        </w:trPr>
        <w:tc>
          <w:tcPr>
            <w:tcW w:w="1701" w:type="dxa"/>
          </w:tcPr>
          <w:p w14:paraId="22577B8C" w14:textId="77777777" w:rsidR="00CA5292" w:rsidRPr="00CA5292" w:rsidRDefault="00CA5292" w:rsidP="00CA5292">
            <w:pPr>
              <w:spacing w:line="240" w:lineRule="auto"/>
              <w:ind w:firstLineChars="0" w:firstLine="0"/>
              <w:rPr>
                <w:sz w:val="21"/>
                <w:szCs w:val="21"/>
              </w:rPr>
            </w:pPr>
            <w:r w:rsidRPr="00CA5292">
              <w:rPr>
                <w:rFonts w:hint="eastAsia"/>
                <w:sz w:val="21"/>
                <w:szCs w:val="21"/>
              </w:rPr>
              <w:t>教育</w:t>
            </w:r>
          </w:p>
        </w:tc>
        <w:tc>
          <w:tcPr>
            <w:tcW w:w="691" w:type="dxa"/>
          </w:tcPr>
          <w:p w14:paraId="112B728B" w14:textId="77777777" w:rsidR="00CA5292" w:rsidRPr="00CA5292" w:rsidRDefault="00CA5292" w:rsidP="00CA5292">
            <w:pPr>
              <w:spacing w:line="240" w:lineRule="auto"/>
              <w:ind w:firstLineChars="0" w:firstLine="0"/>
              <w:rPr>
                <w:sz w:val="21"/>
                <w:szCs w:val="21"/>
              </w:rPr>
            </w:pPr>
            <w:r w:rsidRPr="00CA5292">
              <w:rPr>
                <w:rFonts w:hint="eastAsia"/>
                <w:sz w:val="21"/>
                <w:szCs w:val="21"/>
              </w:rPr>
              <w:t>2.12</w:t>
            </w:r>
          </w:p>
        </w:tc>
        <w:tc>
          <w:tcPr>
            <w:tcW w:w="691" w:type="dxa"/>
          </w:tcPr>
          <w:p w14:paraId="4AD5F951" w14:textId="77777777" w:rsidR="00CA5292" w:rsidRPr="00CA5292" w:rsidRDefault="00CA5292" w:rsidP="00CA5292">
            <w:pPr>
              <w:spacing w:line="240" w:lineRule="auto"/>
              <w:ind w:firstLineChars="0" w:firstLine="0"/>
              <w:rPr>
                <w:sz w:val="21"/>
                <w:szCs w:val="21"/>
              </w:rPr>
            </w:pPr>
            <w:r w:rsidRPr="00CA5292">
              <w:rPr>
                <w:rFonts w:hint="eastAsia"/>
                <w:sz w:val="21"/>
                <w:szCs w:val="21"/>
              </w:rPr>
              <w:t>2.88</w:t>
            </w:r>
          </w:p>
        </w:tc>
        <w:tc>
          <w:tcPr>
            <w:tcW w:w="691" w:type="dxa"/>
          </w:tcPr>
          <w:p w14:paraId="0DCA6275" w14:textId="77777777" w:rsidR="00CA5292" w:rsidRPr="00CA5292" w:rsidRDefault="00CA5292" w:rsidP="00CA5292">
            <w:pPr>
              <w:spacing w:line="240" w:lineRule="auto"/>
              <w:ind w:firstLineChars="0" w:firstLine="0"/>
              <w:rPr>
                <w:sz w:val="21"/>
                <w:szCs w:val="21"/>
              </w:rPr>
            </w:pPr>
            <w:r w:rsidRPr="00CA5292">
              <w:rPr>
                <w:rFonts w:hint="eastAsia"/>
                <w:sz w:val="21"/>
                <w:szCs w:val="21"/>
              </w:rPr>
              <w:t>3.19</w:t>
            </w:r>
          </w:p>
        </w:tc>
        <w:tc>
          <w:tcPr>
            <w:tcW w:w="691" w:type="dxa"/>
          </w:tcPr>
          <w:p w14:paraId="282FE7AA" w14:textId="77777777" w:rsidR="00CA5292" w:rsidRPr="00CA5292" w:rsidRDefault="00CA5292" w:rsidP="00CA5292">
            <w:pPr>
              <w:spacing w:line="240" w:lineRule="auto"/>
              <w:ind w:firstLineChars="0" w:firstLine="0"/>
              <w:rPr>
                <w:sz w:val="21"/>
                <w:szCs w:val="21"/>
              </w:rPr>
            </w:pPr>
            <w:r w:rsidRPr="00CA5292">
              <w:rPr>
                <w:rFonts w:hint="eastAsia"/>
                <w:sz w:val="21"/>
                <w:szCs w:val="21"/>
              </w:rPr>
              <w:t>3.29</w:t>
            </w:r>
          </w:p>
        </w:tc>
        <w:tc>
          <w:tcPr>
            <w:tcW w:w="691" w:type="dxa"/>
          </w:tcPr>
          <w:p w14:paraId="50D73155" w14:textId="77777777" w:rsidR="00CA5292" w:rsidRPr="00CA5292" w:rsidRDefault="00CA5292" w:rsidP="00CA5292">
            <w:pPr>
              <w:spacing w:line="240" w:lineRule="auto"/>
              <w:ind w:firstLineChars="0" w:firstLine="0"/>
              <w:rPr>
                <w:sz w:val="21"/>
                <w:szCs w:val="21"/>
              </w:rPr>
            </w:pPr>
            <w:r w:rsidRPr="00CA5292">
              <w:rPr>
                <w:rFonts w:hint="eastAsia"/>
                <w:sz w:val="21"/>
                <w:szCs w:val="21"/>
              </w:rPr>
              <w:t>1.48</w:t>
            </w:r>
          </w:p>
        </w:tc>
        <w:tc>
          <w:tcPr>
            <w:tcW w:w="691" w:type="dxa"/>
          </w:tcPr>
          <w:p w14:paraId="6A8C7C24" w14:textId="77777777" w:rsidR="00CA5292" w:rsidRPr="00CA5292" w:rsidRDefault="00CA5292" w:rsidP="00CA5292">
            <w:pPr>
              <w:spacing w:line="240" w:lineRule="auto"/>
              <w:ind w:firstLineChars="0" w:firstLine="0"/>
              <w:rPr>
                <w:sz w:val="21"/>
                <w:szCs w:val="21"/>
              </w:rPr>
            </w:pPr>
            <w:r w:rsidRPr="00CA5292">
              <w:rPr>
                <w:rFonts w:hint="eastAsia"/>
                <w:sz w:val="21"/>
                <w:szCs w:val="21"/>
              </w:rPr>
              <w:t>46.93</w:t>
            </w:r>
          </w:p>
        </w:tc>
        <w:tc>
          <w:tcPr>
            <w:tcW w:w="691" w:type="dxa"/>
          </w:tcPr>
          <w:p w14:paraId="2A83715B" w14:textId="77777777" w:rsidR="00CA5292" w:rsidRPr="00CA5292" w:rsidRDefault="00CA5292" w:rsidP="00CA5292">
            <w:pPr>
              <w:spacing w:line="240" w:lineRule="auto"/>
              <w:ind w:firstLineChars="0" w:firstLine="0"/>
              <w:rPr>
                <w:sz w:val="21"/>
                <w:szCs w:val="21"/>
              </w:rPr>
            </w:pPr>
            <w:r w:rsidRPr="00CA5292">
              <w:rPr>
                <w:rFonts w:hint="eastAsia"/>
                <w:sz w:val="21"/>
                <w:szCs w:val="21"/>
              </w:rPr>
              <w:t>2.09</w:t>
            </w:r>
          </w:p>
        </w:tc>
        <w:tc>
          <w:tcPr>
            <w:tcW w:w="691" w:type="dxa"/>
          </w:tcPr>
          <w:p w14:paraId="0FA088B4" w14:textId="77777777" w:rsidR="00CA5292" w:rsidRPr="00CA5292" w:rsidRDefault="00CA5292" w:rsidP="00CA5292">
            <w:pPr>
              <w:spacing w:line="240" w:lineRule="auto"/>
              <w:ind w:firstLineChars="0" w:firstLine="0"/>
              <w:rPr>
                <w:sz w:val="21"/>
                <w:szCs w:val="21"/>
              </w:rPr>
            </w:pPr>
            <w:r w:rsidRPr="00CA5292">
              <w:rPr>
                <w:rFonts w:hint="eastAsia"/>
                <w:sz w:val="21"/>
                <w:szCs w:val="21"/>
              </w:rPr>
              <w:t>0.36</w:t>
            </w:r>
          </w:p>
        </w:tc>
        <w:tc>
          <w:tcPr>
            <w:tcW w:w="691" w:type="dxa"/>
          </w:tcPr>
          <w:p w14:paraId="1CA9104C" w14:textId="77777777" w:rsidR="00CA5292" w:rsidRPr="00CA5292" w:rsidRDefault="00CA5292" w:rsidP="00CA5292">
            <w:pPr>
              <w:spacing w:line="240" w:lineRule="auto"/>
              <w:ind w:firstLineChars="0" w:firstLine="0"/>
              <w:rPr>
                <w:sz w:val="21"/>
                <w:szCs w:val="21"/>
              </w:rPr>
            </w:pPr>
            <w:r w:rsidRPr="00CA5292">
              <w:rPr>
                <w:rFonts w:hint="eastAsia"/>
                <w:sz w:val="21"/>
                <w:szCs w:val="21"/>
              </w:rPr>
              <w:t>0.36</w:t>
            </w:r>
          </w:p>
        </w:tc>
        <w:tc>
          <w:tcPr>
            <w:tcW w:w="691" w:type="dxa"/>
          </w:tcPr>
          <w:p w14:paraId="1CE30236" w14:textId="77777777" w:rsidR="00CA5292" w:rsidRPr="00CA5292" w:rsidRDefault="00CA5292" w:rsidP="00CA5292">
            <w:pPr>
              <w:spacing w:line="240" w:lineRule="auto"/>
              <w:ind w:firstLineChars="0" w:firstLine="0"/>
              <w:rPr>
                <w:sz w:val="21"/>
                <w:szCs w:val="21"/>
              </w:rPr>
            </w:pPr>
            <w:r w:rsidRPr="00CA5292">
              <w:rPr>
                <w:rFonts w:hint="eastAsia"/>
                <w:sz w:val="21"/>
                <w:szCs w:val="21"/>
              </w:rPr>
              <w:t>2.3</w:t>
            </w:r>
          </w:p>
        </w:tc>
        <w:tc>
          <w:tcPr>
            <w:tcW w:w="691" w:type="dxa"/>
          </w:tcPr>
          <w:p w14:paraId="4BD899D9" w14:textId="77777777" w:rsidR="00CA5292" w:rsidRPr="00CA5292" w:rsidRDefault="00CA5292" w:rsidP="00CA5292">
            <w:pPr>
              <w:spacing w:line="240" w:lineRule="auto"/>
              <w:ind w:firstLineChars="0" w:firstLine="0"/>
              <w:rPr>
                <w:sz w:val="21"/>
                <w:szCs w:val="21"/>
              </w:rPr>
            </w:pPr>
            <w:r w:rsidRPr="00CA5292">
              <w:rPr>
                <w:rFonts w:hint="eastAsia"/>
                <w:sz w:val="21"/>
                <w:szCs w:val="21"/>
              </w:rPr>
              <w:t>0.52</w:t>
            </w:r>
          </w:p>
        </w:tc>
        <w:tc>
          <w:tcPr>
            <w:tcW w:w="691" w:type="dxa"/>
          </w:tcPr>
          <w:p w14:paraId="4F92F791" w14:textId="77777777" w:rsidR="00CA5292" w:rsidRPr="00CA5292" w:rsidRDefault="00CA5292" w:rsidP="00CA5292">
            <w:pPr>
              <w:spacing w:line="240" w:lineRule="auto"/>
              <w:ind w:firstLineChars="0" w:firstLine="0"/>
              <w:rPr>
                <w:sz w:val="21"/>
                <w:szCs w:val="21"/>
              </w:rPr>
            </w:pPr>
            <w:r w:rsidRPr="00CA5292">
              <w:rPr>
                <w:rFonts w:hint="eastAsia"/>
                <w:sz w:val="21"/>
                <w:szCs w:val="21"/>
              </w:rPr>
              <w:t>0.69</w:t>
            </w:r>
          </w:p>
        </w:tc>
        <w:tc>
          <w:tcPr>
            <w:tcW w:w="691" w:type="dxa"/>
          </w:tcPr>
          <w:p w14:paraId="5430586E"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5DBD5D3C" w14:textId="77777777" w:rsidR="00CA5292" w:rsidRPr="00CA5292" w:rsidRDefault="00CA5292" w:rsidP="00CA5292">
            <w:pPr>
              <w:spacing w:line="240" w:lineRule="auto"/>
              <w:ind w:firstLineChars="0" w:firstLine="0"/>
              <w:rPr>
                <w:sz w:val="21"/>
                <w:szCs w:val="21"/>
              </w:rPr>
            </w:pPr>
            <w:r w:rsidRPr="00CA5292">
              <w:rPr>
                <w:rFonts w:hint="eastAsia"/>
                <w:sz w:val="21"/>
                <w:szCs w:val="21"/>
              </w:rPr>
              <w:t>0.68</w:t>
            </w:r>
          </w:p>
        </w:tc>
        <w:tc>
          <w:tcPr>
            <w:tcW w:w="691" w:type="dxa"/>
          </w:tcPr>
          <w:p w14:paraId="44AEA881" w14:textId="77777777" w:rsidR="00CA5292" w:rsidRPr="00CA5292" w:rsidRDefault="00CA5292" w:rsidP="00CA5292">
            <w:pPr>
              <w:spacing w:line="240" w:lineRule="auto"/>
              <w:ind w:firstLineChars="0" w:firstLine="0"/>
              <w:rPr>
                <w:sz w:val="21"/>
                <w:szCs w:val="21"/>
              </w:rPr>
            </w:pPr>
            <w:r w:rsidRPr="00CA5292">
              <w:rPr>
                <w:rFonts w:hint="eastAsia"/>
                <w:sz w:val="21"/>
                <w:szCs w:val="21"/>
              </w:rPr>
              <w:t>7.36</w:t>
            </w:r>
          </w:p>
        </w:tc>
        <w:tc>
          <w:tcPr>
            <w:tcW w:w="691" w:type="dxa"/>
          </w:tcPr>
          <w:p w14:paraId="7B83314E" w14:textId="77777777" w:rsidR="00CA5292" w:rsidRPr="00CA5292" w:rsidRDefault="00CA5292" w:rsidP="00CA5292">
            <w:pPr>
              <w:spacing w:line="240" w:lineRule="auto"/>
              <w:ind w:firstLineChars="0" w:firstLine="0"/>
              <w:rPr>
                <w:sz w:val="21"/>
                <w:szCs w:val="21"/>
              </w:rPr>
            </w:pPr>
            <w:r w:rsidRPr="00CA5292">
              <w:rPr>
                <w:rFonts w:hint="eastAsia"/>
                <w:sz w:val="21"/>
                <w:szCs w:val="21"/>
              </w:rPr>
              <w:t>5.47</w:t>
            </w:r>
          </w:p>
        </w:tc>
        <w:tc>
          <w:tcPr>
            <w:tcW w:w="691" w:type="dxa"/>
          </w:tcPr>
          <w:p w14:paraId="7307725F" w14:textId="77777777" w:rsidR="00CA5292" w:rsidRPr="00CA5292" w:rsidRDefault="00CA5292" w:rsidP="00CA5292">
            <w:pPr>
              <w:spacing w:line="240" w:lineRule="auto"/>
              <w:ind w:firstLineChars="0" w:firstLine="0"/>
              <w:rPr>
                <w:sz w:val="21"/>
                <w:szCs w:val="21"/>
              </w:rPr>
            </w:pPr>
            <w:r w:rsidRPr="00CA5292">
              <w:rPr>
                <w:rFonts w:hint="eastAsia"/>
                <w:sz w:val="21"/>
                <w:szCs w:val="21"/>
              </w:rPr>
              <w:t>1.97</w:t>
            </w:r>
          </w:p>
        </w:tc>
        <w:tc>
          <w:tcPr>
            <w:tcW w:w="691" w:type="dxa"/>
          </w:tcPr>
          <w:p w14:paraId="7FBB9C38" w14:textId="77777777" w:rsidR="00CA5292" w:rsidRPr="00CA5292" w:rsidRDefault="00CA5292" w:rsidP="00CA5292">
            <w:pPr>
              <w:spacing w:line="240" w:lineRule="auto"/>
              <w:ind w:firstLineChars="0" w:firstLine="0"/>
              <w:rPr>
                <w:sz w:val="21"/>
                <w:szCs w:val="21"/>
              </w:rPr>
            </w:pPr>
            <w:r w:rsidRPr="00CA5292">
              <w:rPr>
                <w:rFonts w:hint="eastAsia"/>
                <w:sz w:val="21"/>
                <w:szCs w:val="21"/>
              </w:rPr>
              <w:t>0.92</w:t>
            </w:r>
          </w:p>
        </w:tc>
        <w:tc>
          <w:tcPr>
            <w:tcW w:w="691" w:type="dxa"/>
          </w:tcPr>
          <w:p w14:paraId="5B651E55" w14:textId="77777777" w:rsidR="00CA5292" w:rsidRPr="00CA5292" w:rsidRDefault="00CA5292" w:rsidP="00CA5292">
            <w:pPr>
              <w:spacing w:line="240" w:lineRule="auto"/>
              <w:ind w:firstLineChars="0" w:firstLine="0"/>
              <w:rPr>
                <w:sz w:val="21"/>
                <w:szCs w:val="21"/>
              </w:rPr>
            </w:pPr>
            <w:r w:rsidRPr="00CA5292">
              <w:rPr>
                <w:rFonts w:hint="eastAsia"/>
                <w:sz w:val="21"/>
                <w:szCs w:val="21"/>
              </w:rPr>
              <w:t>0.53</w:t>
            </w:r>
          </w:p>
        </w:tc>
      </w:tr>
      <w:tr w:rsidR="00CA5292" w:rsidRPr="00CA5292" w14:paraId="15E53F5E" w14:textId="77777777" w:rsidTr="00805655">
        <w:trPr>
          <w:trHeight w:hRule="exact" w:val="284"/>
          <w:jc w:val="center"/>
        </w:trPr>
        <w:tc>
          <w:tcPr>
            <w:tcW w:w="1701" w:type="dxa"/>
          </w:tcPr>
          <w:p w14:paraId="0C78E28D" w14:textId="77777777" w:rsidR="00CA5292" w:rsidRPr="00CA5292" w:rsidRDefault="00CA5292" w:rsidP="00CA5292">
            <w:pPr>
              <w:spacing w:line="240" w:lineRule="auto"/>
              <w:ind w:firstLineChars="0" w:firstLine="0"/>
              <w:rPr>
                <w:sz w:val="21"/>
                <w:szCs w:val="21"/>
              </w:rPr>
            </w:pPr>
            <w:r w:rsidRPr="00CA5292">
              <w:rPr>
                <w:rFonts w:hint="eastAsia"/>
                <w:sz w:val="21"/>
                <w:szCs w:val="21"/>
              </w:rPr>
              <w:t>金融业</w:t>
            </w:r>
          </w:p>
        </w:tc>
        <w:tc>
          <w:tcPr>
            <w:tcW w:w="691" w:type="dxa"/>
          </w:tcPr>
          <w:p w14:paraId="1497FD8A" w14:textId="77777777" w:rsidR="00CA5292" w:rsidRPr="00CA5292" w:rsidRDefault="00CA5292" w:rsidP="00CA5292">
            <w:pPr>
              <w:spacing w:line="240" w:lineRule="auto"/>
              <w:ind w:firstLineChars="0" w:firstLine="0"/>
              <w:rPr>
                <w:sz w:val="21"/>
                <w:szCs w:val="21"/>
              </w:rPr>
            </w:pPr>
            <w:r w:rsidRPr="00CA5292">
              <w:rPr>
                <w:rFonts w:hint="eastAsia"/>
                <w:sz w:val="21"/>
                <w:szCs w:val="21"/>
              </w:rPr>
              <w:t>4.25</w:t>
            </w:r>
          </w:p>
        </w:tc>
        <w:tc>
          <w:tcPr>
            <w:tcW w:w="691" w:type="dxa"/>
          </w:tcPr>
          <w:p w14:paraId="25E64118" w14:textId="77777777" w:rsidR="00CA5292" w:rsidRPr="00CA5292" w:rsidRDefault="00CA5292" w:rsidP="00CA5292">
            <w:pPr>
              <w:spacing w:line="240" w:lineRule="auto"/>
              <w:ind w:firstLineChars="0" w:firstLine="0"/>
              <w:rPr>
                <w:sz w:val="21"/>
                <w:szCs w:val="21"/>
              </w:rPr>
            </w:pPr>
            <w:r w:rsidRPr="00CA5292">
              <w:rPr>
                <w:rFonts w:hint="eastAsia"/>
                <w:sz w:val="21"/>
                <w:szCs w:val="21"/>
              </w:rPr>
              <w:t>1.19</w:t>
            </w:r>
          </w:p>
        </w:tc>
        <w:tc>
          <w:tcPr>
            <w:tcW w:w="691" w:type="dxa"/>
          </w:tcPr>
          <w:p w14:paraId="0D5C04C6" w14:textId="77777777" w:rsidR="00CA5292" w:rsidRPr="00CA5292" w:rsidRDefault="00CA5292" w:rsidP="00CA5292">
            <w:pPr>
              <w:spacing w:line="240" w:lineRule="auto"/>
              <w:ind w:firstLineChars="0" w:firstLine="0"/>
              <w:rPr>
                <w:sz w:val="21"/>
                <w:szCs w:val="21"/>
              </w:rPr>
            </w:pPr>
            <w:r w:rsidRPr="00CA5292">
              <w:rPr>
                <w:rFonts w:hint="eastAsia"/>
                <w:sz w:val="21"/>
                <w:szCs w:val="21"/>
              </w:rPr>
              <w:t>0.21</w:t>
            </w:r>
          </w:p>
        </w:tc>
        <w:tc>
          <w:tcPr>
            <w:tcW w:w="691" w:type="dxa"/>
          </w:tcPr>
          <w:p w14:paraId="1E2FC53F" w14:textId="77777777" w:rsidR="00CA5292" w:rsidRPr="00CA5292" w:rsidRDefault="00CA5292" w:rsidP="00CA5292">
            <w:pPr>
              <w:spacing w:line="240" w:lineRule="auto"/>
              <w:ind w:firstLineChars="0" w:firstLine="0"/>
              <w:rPr>
                <w:sz w:val="21"/>
                <w:szCs w:val="21"/>
              </w:rPr>
            </w:pPr>
            <w:r w:rsidRPr="00CA5292">
              <w:rPr>
                <w:rFonts w:hint="eastAsia"/>
                <w:sz w:val="21"/>
                <w:szCs w:val="21"/>
              </w:rPr>
              <w:t>1.44</w:t>
            </w:r>
          </w:p>
        </w:tc>
        <w:tc>
          <w:tcPr>
            <w:tcW w:w="691" w:type="dxa"/>
          </w:tcPr>
          <w:p w14:paraId="29AEC6E6" w14:textId="77777777" w:rsidR="00CA5292" w:rsidRPr="00CA5292" w:rsidRDefault="00CA5292" w:rsidP="00CA5292">
            <w:pPr>
              <w:spacing w:line="240" w:lineRule="auto"/>
              <w:ind w:firstLineChars="0" w:firstLine="0"/>
              <w:rPr>
                <w:sz w:val="21"/>
                <w:szCs w:val="21"/>
              </w:rPr>
            </w:pPr>
            <w:r w:rsidRPr="00CA5292">
              <w:rPr>
                <w:rFonts w:hint="eastAsia"/>
                <w:sz w:val="21"/>
                <w:szCs w:val="21"/>
              </w:rPr>
              <w:t>0.54</w:t>
            </w:r>
          </w:p>
        </w:tc>
        <w:tc>
          <w:tcPr>
            <w:tcW w:w="691" w:type="dxa"/>
          </w:tcPr>
          <w:p w14:paraId="31112432" w14:textId="77777777" w:rsidR="00CA5292" w:rsidRPr="00CA5292" w:rsidRDefault="00CA5292" w:rsidP="00CA5292">
            <w:pPr>
              <w:spacing w:line="240" w:lineRule="auto"/>
              <w:ind w:firstLineChars="0" w:firstLine="0"/>
              <w:rPr>
                <w:sz w:val="21"/>
                <w:szCs w:val="21"/>
              </w:rPr>
            </w:pPr>
            <w:r w:rsidRPr="00CA5292">
              <w:rPr>
                <w:rFonts w:hint="eastAsia"/>
                <w:sz w:val="21"/>
                <w:szCs w:val="21"/>
              </w:rPr>
              <w:t>0.22</w:t>
            </w:r>
          </w:p>
        </w:tc>
        <w:tc>
          <w:tcPr>
            <w:tcW w:w="691" w:type="dxa"/>
          </w:tcPr>
          <w:p w14:paraId="79A6664E" w14:textId="77777777" w:rsidR="00CA5292" w:rsidRPr="00CA5292" w:rsidRDefault="00CA5292" w:rsidP="00CA5292">
            <w:pPr>
              <w:spacing w:line="240" w:lineRule="auto"/>
              <w:ind w:firstLineChars="0" w:firstLine="0"/>
              <w:rPr>
                <w:sz w:val="21"/>
                <w:szCs w:val="21"/>
              </w:rPr>
            </w:pPr>
            <w:r w:rsidRPr="00CA5292">
              <w:rPr>
                <w:rFonts w:hint="eastAsia"/>
                <w:sz w:val="21"/>
                <w:szCs w:val="21"/>
              </w:rPr>
              <w:t>1.11</w:t>
            </w:r>
          </w:p>
        </w:tc>
        <w:tc>
          <w:tcPr>
            <w:tcW w:w="691" w:type="dxa"/>
          </w:tcPr>
          <w:p w14:paraId="7FAFBDDC" w14:textId="77777777" w:rsidR="00CA5292" w:rsidRPr="00CA5292" w:rsidRDefault="00CA5292" w:rsidP="00CA5292">
            <w:pPr>
              <w:spacing w:line="240" w:lineRule="auto"/>
              <w:ind w:firstLineChars="0" w:firstLine="0"/>
              <w:rPr>
                <w:sz w:val="21"/>
                <w:szCs w:val="21"/>
              </w:rPr>
            </w:pPr>
            <w:r w:rsidRPr="00CA5292">
              <w:rPr>
                <w:rFonts w:hint="eastAsia"/>
                <w:sz w:val="21"/>
                <w:szCs w:val="21"/>
              </w:rPr>
              <w:t>0.09</w:t>
            </w:r>
          </w:p>
        </w:tc>
        <w:tc>
          <w:tcPr>
            <w:tcW w:w="691" w:type="dxa"/>
          </w:tcPr>
          <w:p w14:paraId="1413A71F" w14:textId="77777777" w:rsidR="00CA5292" w:rsidRPr="00CA5292" w:rsidRDefault="00CA5292" w:rsidP="00CA5292">
            <w:pPr>
              <w:spacing w:line="240" w:lineRule="auto"/>
              <w:ind w:firstLineChars="0" w:firstLine="0"/>
              <w:rPr>
                <w:sz w:val="21"/>
                <w:szCs w:val="21"/>
              </w:rPr>
            </w:pPr>
            <w:r w:rsidRPr="00CA5292">
              <w:rPr>
                <w:rFonts w:hint="eastAsia"/>
                <w:sz w:val="21"/>
                <w:szCs w:val="21"/>
              </w:rPr>
              <w:t>0.36</w:t>
            </w:r>
          </w:p>
        </w:tc>
        <w:tc>
          <w:tcPr>
            <w:tcW w:w="691" w:type="dxa"/>
          </w:tcPr>
          <w:p w14:paraId="50FF1006"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6416A61F" w14:textId="77777777" w:rsidR="00CA5292" w:rsidRPr="00CA5292" w:rsidRDefault="00CA5292" w:rsidP="00CA5292">
            <w:pPr>
              <w:spacing w:line="240" w:lineRule="auto"/>
              <w:ind w:firstLineChars="0" w:firstLine="0"/>
              <w:rPr>
                <w:sz w:val="21"/>
                <w:szCs w:val="21"/>
              </w:rPr>
            </w:pPr>
            <w:r w:rsidRPr="00CA5292">
              <w:rPr>
                <w:rFonts w:hint="eastAsia"/>
                <w:sz w:val="21"/>
                <w:szCs w:val="21"/>
              </w:rPr>
              <w:t>0.17</w:t>
            </w:r>
          </w:p>
        </w:tc>
        <w:tc>
          <w:tcPr>
            <w:tcW w:w="691" w:type="dxa"/>
          </w:tcPr>
          <w:p w14:paraId="53EFDB56" w14:textId="77777777" w:rsidR="00CA5292" w:rsidRPr="00CA5292" w:rsidRDefault="00CA5292" w:rsidP="00CA5292">
            <w:pPr>
              <w:spacing w:line="240" w:lineRule="auto"/>
              <w:ind w:firstLineChars="0" w:firstLine="0"/>
              <w:rPr>
                <w:sz w:val="21"/>
                <w:szCs w:val="21"/>
              </w:rPr>
            </w:pPr>
            <w:r w:rsidRPr="00CA5292">
              <w:rPr>
                <w:rFonts w:hint="eastAsia"/>
                <w:sz w:val="21"/>
                <w:szCs w:val="21"/>
              </w:rPr>
              <w:t>1.72</w:t>
            </w:r>
          </w:p>
        </w:tc>
        <w:tc>
          <w:tcPr>
            <w:tcW w:w="691" w:type="dxa"/>
          </w:tcPr>
          <w:p w14:paraId="33BE578C"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28315F84" w14:textId="77777777" w:rsidR="00CA5292" w:rsidRPr="00CA5292" w:rsidRDefault="00CA5292" w:rsidP="00CA5292">
            <w:pPr>
              <w:spacing w:line="240" w:lineRule="auto"/>
              <w:ind w:firstLineChars="0" w:firstLine="0"/>
              <w:rPr>
                <w:sz w:val="21"/>
                <w:szCs w:val="21"/>
              </w:rPr>
            </w:pPr>
            <w:r w:rsidRPr="00CA5292">
              <w:rPr>
                <w:rFonts w:hint="eastAsia"/>
                <w:sz w:val="21"/>
                <w:szCs w:val="21"/>
              </w:rPr>
              <w:t>0.19</w:t>
            </w:r>
          </w:p>
        </w:tc>
        <w:tc>
          <w:tcPr>
            <w:tcW w:w="691" w:type="dxa"/>
          </w:tcPr>
          <w:p w14:paraId="092A13A3" w14:textId="77777777" w:rsidR="00CA5292" w:rsidRPr="00CA5292" w:rsidRDefault="00CA5292" w:rsidP="00CA5292">
            <w:pPr>
              <w:spacing w:line="240" w:lineRule="auto"/>
              <w:ind w:firstLineChars="0" w:firstLine="0"/>
              <w:rPr>
                <w:sz w:val="21"/>
                <w:szCs w:val="21"/>
              </w:rPr>
            </w:pPr>
            <w:r w:rsidRPr="00CA5292">
              <w:rPr>
                <w:rFonts w:hint="eastAsia"/>
                <w:sz w:val="21"/>
                <w:szCs w:val="21"/>
              </w:rPr>
              <w:t>0.76</w:t>
            </w:r>
          </w:p>
        </w:tc>
        <w:tc>
          <w:tcPr>
            <w:tcW w:w="691" w:type="dxa"/>
          </w:tcPr>
          <w:p w14:paraId="2E400F09" w14:textId="77777777" w:rsidR="00CA5292" w:rsidRPr="00CA5292" w:rsidRDefault="00CA5292" w:rsidP="00CA5292">
            <w:pPr>
              <w:spacing w:line="240" w:lineRule="auto"/>
              <w:ind w:firstLineChars="0" w:firstLine="0"/>
              <w:rPr>
                <w:sz w:val="21"/>
                <w:szCs w:val="21"/>
              </w:rPr>
            </w:pPr>
            <w:r w:rsidRPr="00CA5292">
              <w:rPr>
                <w:rFonts w:hint="eastAsia"/>
                <w:sz w:val="21"/>
                <w:szCs w:val="21"/>
              </w:rPr>
              <w:t>1.37</w:t>
            </w:r>
          </w:p>
        </w:tc>
        <w:tc>
          <w:tcPr>
            <w:tcW w:w="691" w:type="dxa"/>
          </w:tcPr>
          <w:p w14:paraId="6A8D964C" w14:textId="77777777" w:rsidR="00CA5292" w:rsidRPr="00CA5292" w:rsidRDefault="00CA5292" w:rsidP="00CA5292">
            <w:pPr>
              <w:spacing w:line="240" w:lineRule="auto"/>
              <w:ind w:firstLineChars="0" w:firstLine="0"/>
              <w:rPr>
                <w:sz w:val="21"/>
                <w:szCs w:val="21"/>
              </w:rPr>
            </w:pPr>
            <w:r w:rsidRPr="00CA5292">
              <w:rPr>
                <w:rFonts w:hint="eastAsia"/>
                <w:sz w:val="21"/>
                <w:szCs w:val="21"/>
              </w:rPr>
              <w:t>0.31</w:t>
            </w:r>
          </w:p>
        </w:tc>
        <w:tc>
          <w:tcPr>
            <w:tcW w:w="691" w:type="dxa"/>
          </w:tcPr>
          <w:p w14:paraId="54CBCD21" w14:textId="77777777" w:rsidR="00CA5292" w:rsidRPr="00CA5292" w:rsidRDefault="00CA5292" w:rsidP="00CA5292">
            <w:pPr>
              <w:spacing w:line="240" w:lineRule="auto"/>
              <w:ind w:firstLineChars="0" w:firstLine="0"/>
              <w:rPr>
                <w:sz w:val="21"/>
                <w:szCs w:val="21"/>
              </w:rPr>
            </w:pPr>
            <w:r w:rsidRPr="00CA5292">
              <w:rPr>
                <w:rFonts w:hint="eastAsia"/>
                <w:sz w:val="21"/>
                <w:szCs w:val="21"/>
              </w:rPr>
              <w:t>0.3</w:t>
            </w:r>
          </w:p>
        </w:tc>
        <w:tc>
          <w:tcPr>
            <w:tcW w:w="691" w:type="dxa"/>
          </w:tcPr>
          <w:p w14:paraId="29895DEE"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r>
      <w:tr w:rsidR="00CA5292" w:rsidRPr="00CA5292" w14:paraId="0A615981" w14:textId="77777777" w:rsidTr="00805655">
        <w:trPr>
          <w:trHeight w:hRule="exact" w:val="284"/>
          <w:jc w:val="center"/>
        </w:trPr>
        <w:tc>
          <w:tcPr>
            <w:tcW w:w="1701" w:type="dxa"/>
          </w:tcPr>
          <w:p w14:paraId="16BCACB4" w14:textId="77777777" w:rsidR="00CA5292" w:rsidRPr="00CA5292" w:rsidRDefault="00CA5292" w:rsidP="00CA5292">
            <w:pPr>
              <w:spacing w:line="240" w:lineRule="auto"/>
              <w:ind w:firstLineChars="0" w:firstLine="0"/>
              <w:rPr>
                <w:sz w:val="21"/>
                <w:szCs w:val="21"/>
              </w:rPr>
            </w:pPr>
            <w:r w:rsidRPr="00CA5292">
              <w:rPr>
                <w:rFonts w:hint="eastAsia"/>
                <w:sz w:val="21"/>
                <w:szCs w:val="21"/>
              </w:rPr>
              <w:t>居民服务、修理和其他服务业</w:t>
            </w:r>
          </w:p>
        </w:tc>
        <w:tc>
          <w:tcPr>
            <w:tcW w:w="691" w:type="dxa"/>
          </w:tcPr>
          <w:p w14:paraId="5F3A27AA" w14:textId="77777777" w:rsidR="00CA5292" w:rsidRPr="00CA5292" w:rsidRDefault="00CA5292" w:rsidP="00CA5292">
            <w:pPr>
              <w:spacing w:line="240" w:lineRule="auto"/>
              <w:ind w:firstLineChars="0" w:firstLine="0"/>
              <w:rPr>
                <w:sz w:val="21"/>
                <w:szCs w:val="21"/>
              </w:rPr>
            </w:pPr>
            <w:r w:rsidRPr="00CA5292">
              <w:rPr>
                <w:rFonts w:hint="eastAsia"/>
                <w:sz w:val="21"/>
                <w:szCs w:val="21"/>
              </w:rPr>
              <w:t>2.89</w:t>
            </w:r>
          </w:p>
        </w:tc>
        <w:tc>
          <w:tcPr>
            <w:tcW w:w="691" w:type="dxa"/>
          </w:tcPr>
          <w:p w14:paraId="5510A063" w14:textId="77777777" w:rsidR="00CA5292" w:rsidRPr="00CA5292" w:rsidRDefault="00CA5292" w:rsidP="00CA5292">
            <w:pPr>
              <w:spacing w:line="240" w:lineRule="auto"/>
              <w:ind w:firstLineChars="0" w:firstLine="0"/>
              <w:rPr>
                <w:sz w:val="21"/>
                <w:szCs w:val="21"/>
              </w:rPr>
            </w:pPr>
            <w:r w:rsidRPr="00CA5292">
              <w:rPr>
                <w:rFonts w:hint="eastAsia"/>
                <w:sz w:val="21"/>
                <w:szCs w:val="21"/>
              </w:rPr>
              <w:t>2.76</w:t>
            </w:r>
          </w:p>
        </w:tc>
        <w:tc>
          <w:tcPr>
            <w:tcW w:w="691" w:type="dxa"/>
          </w:tcPr>
          <w:p w14:paraId="79E5EAED" w14:textId="77777777" w:rsidR="00CA5292" w:rsidRPr="00CA5292" w:rsidRDefault="00CA5292" w:rsidP="00CA5292">
            <w:pPr>
              <w:spacing w:line="240" w:lineRule="auto"/>
              <w:ind w:firstLineChars="0" w:firstLine="0"/>
              <w:rPr>
                <w:sz w:val="21"/>
                <w:szCs w:val="21"/>
              </w:rPr>
            </w:pPr>
            <w:r w:rsidRPr="00CA5292">
              <w:rPr>
                <w:rFonts w:hint="eastAsia"/>
                <w:sz w:val="21"/>
                <w:szCs w:val="21"/>
              </w:rPr>
              <w:t>0.93</w:t>
            </w:r>
          </w:p>
        </w:tc>
        <w:tc>
          <w:tcPr>
            <w:tcW w:w="691" w:type="dxa"/>
          </w:tcPr>
          <w:p w14:paraId="047274B2" w14:textId="77777777" w:rsidR="00CA5292" w:rsidRPr="00CA5292" w:rsidRDefault="00CA5292" w:rsidP="00CA5292">
            <w:pPr>
              <w:spacing w:line="240" w:lineRule="auto"/>
              <w:ind w:firstLineChars="0" w:firstLine="0"/>
              <w:rPr>
                <w:sz w:val="21"/>
                <w:szCs w:val="21"/>
              </w:rPr>
            </w:pPr>
            <w:r w:rsidRPr="00CA5292">
              <w:rPr>
                <w:rFonts w:hint="eastAsia"/>
                <w:sz w:val="21"/>
                <w:szCs w:val="21"/>
              </w:rPr>
              <w:t>9.26</w:t>
            </w:r>
          </w:p>
        </w:tc>
        <w:tc>
          <w:tcPr>
            <w:tcW w:w="691" w:type="dxa"/>
          </w:tcPr>
          <w:p w14:paraId="35F38809" w14:textId="77777777" w:rsidR="00CA5292" w:rsidRPr="00CA5292" w:rsidRDefault="00CA5292" w:rsidP="00CA5292">
            <w:pPr>
              <w:spacing w:line="240" w:lineRule="auto"/>
              <w:ind w:firstLineChars="0" w:firstLine="0"/>
              <w:rPr>
                <w:sz w:val="21"/>
                <w:szCs w:val="21"/>
              </w:rPr>
            </w:pPr>
            <w:r w:rsidRPr="00CA5292">
              <w:rPr>
                <w:rFonts w:hint="eastAsia"/>
                <w:sz w:val="21"/>
                <w:szCs w:val="21"/>
              </w:rPr>
              <w:t>5.55</w:t>
            </w:r>
          </w:p>
        </w:tc>
        <w:tc>
          <w:tcPr>
            <w:tcW w:w="691" w:type="dxa"/>
          </w:tcPr>
          <w:p w14:paraId="5AB6A406" w14:textId="77777777" w:rsidR="00CA5292" w:rsidRPr="00CA5292" w:rsidRDefault="00CA5292" w:rsidP="00CA5292">
            <w:pPr>
              <w:spacing w:line="240" w:lineRule="auto"/>
              <w:ind w:firstLineChars="0" w:firstLine="0"/>
              <w:rPr>
                <w:sz w:val="21"/>
                <w:szCs w:val="21"/>
              </w:rPr>
            </w:pPr>
            <w:r w:rsidRPr="00CA5292">
              <w:rPr>
                <w:rFonts w:hint="eastAsia"/>
                <w:sz w:val="21"/>
                <w:szCs w:val="21"/>
              </w:rPr>
              <w:t>1.05</w:t>
            </w:r>
          </w:p>
        </w:tc>
        <w:tc>
          <w:tcPr>
            <w:tcW w:w="691" w:type="dxa"/>
          </w:tcPr>
          <w:p w14:paraId="2BBF6375" w14:textId="77777777" w:rsidR="00CA5292" w:rsidRPr="00CA5292" w:rsidRDefault="00CA5292" w:rsidP="00CA5292">
            <w:pPr>
              <w:spacing w:line="240" w:lineRule="auto"/>
              <w:ind w:firstLineChars="0" w:firstLine="0"/>
              <w:rPr>
                <w:sz w:val="21"/>
                <w:szCs w:val="21"/>
              </w:rPr>
            </w:pPr>
            <w:r w:rsidRPr="00CA5292">
              <w:rPr>
                <w:rFonts w:hint="eastAsia"/>
                <w:sz w:val="21"/>
                <w:szCs w:val="21"/>
              </w:rPr>
              <w:t>4.17</w:t>
            </w:r>
          </w:p>
        </w:tc>
        <w:tc>
          <w:tcPr>
            <w:tcW w:w="691" w:type="dxa"/>
          </w:tcPr>
          <w:p w14:paraId="68573AD8" w14:textId="77777777" w:rsidR="00CA5292" w:rsidRPr="00CA5292" w:rsidRDefault="00CA5292" w:rsidP="00CA5292">
            <w:pPr>
              <w:spacing w:line="240" w:lineRule="auto"/>
              <w:ind w:firstLineChars="0" w:firstLine="0"/>
              <w:rPr>
                <w:sz w:val="21"/>
                <w:szCs w:val="21"/>
              </w:rPr>
            </w:pPr>
            <w:r w:rsidRPr="00CA5292">
              <w:rPr>
                <w:rFonts w:hint="eastAsia"/>
                <w:sz w:val="21"/>
                <w:szCs w:val="21"/>
              </w:rPr>
              <w:t>1.08</w:t>
            </w:r>
          </w:p>
        </w:tc>
        <w:tc>
          <w:tcPr>
            <w:tcW w:w="691" w:type="dxa"/>
          </w:tcPr>
          <w:p w14:paraId="75796B46" w14:textId="77777777" w:rsidR="00CA5292" w:rsidRPr="00CA5292" w:rsidRDefault="00CA5292" w:rsidP="00CA5292">
            <w:pPr>
              <w:spacing w:line="240" w:lineRule="auto"/>
              <w:ind w:firstLineChars="0" w:firstLine="0"/>
              <w:rPr>
                <w:sz w:val="21"/>
                <w:szCs w:val="21"/>
              </w:rPr>
            </w:pPr>
            <w:r w:rsidRPr="00CA5292">
              <w:rPr>
                <w:rFonts w:hint="eastAsia"/>
                <w:sz w:val="21"/>
                <w:szCs w:val="21"/>
              </w:rPr>
              <w:t>1.43</w:t>
            </w:r>
          </w:p>
        </w:tc>
        <w:tc>
          <w:tcPr>
            <w:tcW w:w="691" w:type="dxa"/>
          </w:tcPr>
          <w:p w14:paraId="4E155178" w14:textId="77777777" w:rsidR="00CA5292" w:rsidRPr="00CA5292" w:rsidRDefault="00CA5292" w:rsidP="00CA5292">
            <w:pPr>
              <w:spacing w:line="240" w:lineRule="auto"/>
              <w:ind w:firstLineChars="0" w:firstLine="0"/>
              <w:rPr>
                <w:sz w:val="21"/>
                <w:szCs w:val="21"/>
              </w:rPr>
            </w:pPr>
            <w:r w:rsidRPr="00CA5292">
              <w:rPr>
                <w:rFonts w:hint="eastAsia"/>
                <w:sz w:val="21"/>
                <w:szCs w:val="21"/>
              </w:rPr>
              <w:t>11.49</w:t>
            </w:r>
          </w:p>
        </w:tc>
        <w:tc>
          <w:tcPr>
            <w:tcW w:w="691" w:type="dxa"/>
          </w:tcPr>
          <w:p w14:paraId="22E337F2" w14:textId="77777777" w:rsidR="00CA5292" w:rsidRPr="00CA5292" w:rsidRDefault="00CA5292" w:rsidP="00CA5292">
            <w:pPr>
              <w:spacing w:line="240" w:lineRule="auto"/>
              <w:ind w:firstLineChars="0" w:firstLine="0"/>
              <w:rPr>
                <w:sz w:val="21"/>
                <w:szCs w:val="21"/>
              </w:rPr>
            </w:pPr>
            <w:r w:rsidRPr="00CA5292">
              <w:rPr>
                <w:rFonts w:hint="eastAsia"/>
                <w:sz w:val="21"/>
                <w:szCs w:val="21"/>
              </w:rPr>
              <w:t>2.07</w:t>
            </w:r>
          </w:p>
        </w:tc>
        <w:tc>
          <w:tcPr>
            <w:tcW w:w="691" w:type="dxa"/>
          </w:tcPr>
          <w:p w14:paraId="01E6001B" w14:textId="77777777" w:rsidR="00CA5292" w:rsidRPr="00CA5292" w:rsidRDefault="00CA5292" w:rsidP="00CA5292">
            <w:pPr>
              <w:spacing w:line="240" w:lineRule="auto"/>
              <w:ind w:firstLineChars="0" w:firstLine="0"/>
              <w:rPr>
                <w:sz w:val="21"/>
                <w:szCs w:val="21"/>
              </w:rPr>
            </w:pPr>
            <w:r w:rsidRPr="00CA5292">
              <w:rPr>
                <w:rFonts w:hint="eastAsia"/>
                <w:sz w:val="21"/>
                <w:szCs w:val="21"/>
              </w:rPr>
              <w:t>7.59</w:t>
            </w:r>
          </w:p>
        </w:tc>
        <w:tc>
          <w:tcPr>
            <w:tcW w:w="691" w:type="dxa"/>
          </w:tcPr>
          <w:p w14:paraId="6F9EC055"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38456362" w14:textId="77777777" w:rsidR="00CA5292" w:rsidRPr="00CA5292" w:rsidRDefault="00CA5292" w:rsidP="00CA5292">
            <w:pPr>
              <w:spacing w:line="240" w:lineRule="auto"/>
              <w:ind w:firstLineChars="0" w:firstLine="0"/>
              <w:rPr>
                <w:sz w:val="21"/>
                <w:szCs w:val="21"/>
              </w:rPr>
            </w:pPr>
            <w:r w:rsidRPr="00CA5292">
              <w:rPr>
                <w:rFonts w:hint="eastAsia"/>
                <w:sz w:val="21"/>
                <w:szCs w:val="21"/>
              </w:rPr>
              <w:t>1.38</w:t>
            </w:r>
          </w:p>
        </w:tc>
        <w:tc>
          <w:tcPr>
            <w:tcW w:w="691" w:type="dxa"/>
          </w:tcPr>
          <w:p w14:paraId="590283BC" w14:textId="77777777" w:rsidR="00CA5292" w:rsidRPr="00CA5292" w:rsidRDefault="00CA5292" w:rsidP="00CA5292">
            <w:pPr>
              <w:spacing w:line="240" w:lineRule="auto"/>
              <w:ind w:firstLineChars="0" w:firstLine="0"/>
              <w:rPr>
                <w:sz w:val="21"/>
                <w:szCs w:val="21"/>
              </w:rPr>
            </w:pPr>
            <w:r w:rsidRPr="00CA5292">
              <w:rPr>
                <w:rFonts w:hint="eastAsia"/>
                <w:sz w:val="21"/>
                <w:szCs w:val="21"/>
              </w:rPr>
              <w:t>3.29</w:t>
            </w:r>
          </w:p>
        </w:tc>
        <w:tc>
          <w:tcPr>
            <w:tcW w:w="691" w:type="dxa"/>
          </w:tcPr>
          <w:p w14:paraId="5084BB08" w14:textId="77777777" w:rsidR="00CA5292" w:rsidRPr="00CA5292" w:rsidRDefault="00CA5292" w:rsidP="00CA5292">
            <w:pPr>
              <w:spacing w:line="240" w:lineRule="auto"/>
              <w:ind w:firstLineChars="0" w:firstLine="0"/>
              <w:rPr>
                <w:sz w:val="21"/>
                <w:szCs w:val="21"/>
              </w:rPr>
            </w:pPr>
            <w:r w:rsidRPr="00CA5292">
              <w:rPr>
                <w:rFonts w:hint="eastAsia"/>
                <w:sz w:val="21"/>
                <w:szCs w:val="21"/>
              </w:rPr>
              <w:t>1.82</w:t>
            </w:r>
          </w:p>
        </w:tc>
        <w:tc>
          <w:tcPr>
            <w:tcW w:w="691" w:type="dxa"/>
          </w:tcPr>
          <w:p w14:paraId="0F0805CA" w14:textId="77777777" w:rsidR="00CA5292" w:rsidRPr="00CA5292" w:rsidRDefault="00CA5292" w:rsidP="00CA5292">
            <w:pPr>
              <w:spacing w:line="240" w:lineRule="auto"/>
              <w:ind w:firstLineChars="0" w:firstLine="0"/>
              <w:rPr>
                <w:sz w:val="21"/>
                <w:szCs w:val="21"/>
              </w:rPr>
            </w:pPr>
            <w:r w:rsidRPr="00CA5292">
              <w:rPr>
                <w:rFonts w:hint="eastAsia"/>
                <w:sz w:val="21"/>
                <w:szCs w:val="21"/>
              </w:rPr>
              <w:t>4.99</w:t>
            </w:r>
          </w:p>
        </w:tc>
        <w:tc>
          <w:tcPr>
            <w:tcW w:w="691" w:type="dxa"/>
          </w:tcPr>
          <w:p w14:paraId="41D2CEBB" w14:textId="77777777" w:rsidR="00CA5292" w:rsidRPr="00CA5292" w:rsidRDefault="00CA5292" w:rsidP="00CA5292">
            <w:pPr>
              <w:spacing w:line="240" w:lineRule="auto"/>
              <w:ind w:firstLineChars="0" w:firstLine="0"/>
              <w:rPr>
                <w:sz w:val="21"/>
                <w:szCs w:val="21"/>
              </w:rPr>
            </w:pPr>
            <w:r w:rsidRPr="00CA5292">
              <w:rPr>
                <w:rFonts w:hint="eastAsia"/>
                <w:sz w:val="21"/>
                <w:szCs w:val="21"/>
              </w:rPr>
              <w:t>3.04</w:t>
            </w:r>
          </w:p>
        </w:tc>
        <w:tc>
          <w:tcPr>
            <w:tcW w:w="691" w:type="dxa"/>
          </w:tcPr>
          <w:p w14:paraId="4F51A630" w14:textId="77777777" w:rsidR="00CA5292" w:rsidRPr="00CA5292" w:rsidRDefault="00CA5292" w:rsidP="00CA5292">
            <w:pPr>
              <w:spacing w:line="240" w:lineRule="auto"/>
              <w:ind w:firstLineChars="0" w:firstLine="0"/>
              <w:rPr>
                <w:sz w:val="21"/>
                <w:szCs w:val="21"/>
              </w:rPr>
            </w:pPr>
            <w:r w:rsidRPr="00CA5292">
              <w:rPr>
                <w:rFonts w:hint="eastAsia"/>
                <w:sz w:val="21"/>
                <w:szCs w:val="21"/>
              </w:rPr>
              <w:t>0.73</w:t>
            </w:r>
          </w:p>
        </w:tc>
      </w:tr>
      <w:tr w:rsidR="00CA5292" w:rsidRPr="00CA5292" w14:paraId="55C35A8D" w14:textId="77777777" w:rsidTr="00805655">
        <w:trPr>
          <w:trHeight w:hRule="exact" w:val="284"/>
          <w:jc w:val="center"/>
        </w:trPr>
        <w:tc>
          <w:tcPr>
            <w:tcW w:w="1701" w:type="dxa"/>
          </w:tcPr>
          <w:p w14:paraId="53B36A13" w14:textId="77777777" w:rsidR="00CA5292" w:rsidRPr="00CA5292" w:rsidRDefault="00CA5292" w:rsidP="00CA5292">
            <w:pPr>
              <w:spacing w:line="240" w:lineRule="auto"/>
              <w:ind w:firstLineChars="0" w:firstLine="0"/>
              <w:rPr>
                <w:sz w:val="21"/>
                <w:szCs w:val="21"/>
              </w:rPr>
            </w:pPr>
            <w:r w:rsidRPr="00CA5292">
              <w:rPr>
                <w:rFonts w:hint="eastAsia"/>
                <w:sz w:val="21"/>
                <w:szCs w:val="21"/>
              </w:rPr>
              <w:t>军队</w:t>
            </w:r>
          </w:p>
        </w:tc>
        <w:tc>
          <w:tcPr>
            <w:tcW w:w="691" w:type="dxa"/>
          </w:tcPr>
          <w:p w14:paraId="24F94E4B"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0B3D6299" w14:textId="77777777" w:rsidR="00CA5292" w:rsidRPr="00CA5292" w:rsidRDefault="00CA5292" w:rsidP="00CA5292">
            <w:pPr>
              <w:spacing w:line="240" w:lineRule="auto"/>
              <w:ind w:firstLineChars="0" w:firstLine="0"/>
              <w:rPr>
                <w:sz w:val="21"/>
                <w:szCs w:val="21"/>
              </w:rPr>
            </w:pPr>
            <w:r w:rsidRPr="00CA5292">
              <w:rPr>
                <w:rFonts w:hint="eastAsia"/>
                <w:sz w:val="21"/>
                <w:szCs w:val="21"/>
              </w:rPr>
              <w:t>0.03</w:t>
            </w:r>
          </w:p>
        </w:tc>
        <w:tc>
          <w:tcPr>
            <w:tcW w:w="691" w:type="dxa"/>
          </w:tcPr>
          <w:p w14:paraId="4CFC48C5"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05808875"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2EFFB0A5" w14:textId="77777777" w:rsidR="00CA5292" w:rsidRPr="00CA5292" w:rsidRDefault="00CA5292" w:rsidP="00CA5292">
            <w:pPr>
              <w:spacing w:line="240" w:lineRule="auto"/>
              <w:ind w:firstLineChars="0" w:firstLine="0"/>
              <w:rPr>
                <w:sz w:val="21"/>
                <w:szCs w:val="21"/>
              </w:rPr>
            </w:pPr>
            <w:r w:rsidRPr="00CA5292">
              <w:rPr>
                <w:rFonts w:hint="eastAsia"/>
                <w:sz w:val="21"/>
                <w:szCs w:val="21"/>
              </w:rPr>
              <w:t>1.23</w:t>
            </w:r>
          </w:p>
        </w:tc>
        <w:tc>
          <w:tcPr>
            <w:tcW w:w="691" w:type="dxa"/>
          </w:tcPr>
          <w:p w14:paraId="22287000" w14:textId="77777777" w:rsidR="00CA5292" w:rsidRPr="00CA5292" w:rsidRDefault="00CA5292" w:rsidP="00CA5292">
            <w:pPr>
              <w:spacing w:line="240" w:lineRule="auto"/>
              <w:ind w:firstLineChars="0" w:firstLine="0"/>
              <w:rPr>
                <w:sz w:val="21"/>
                <w:szCs w:val="21"/>
              </w:rPr>
            </w:pPr>
            <w:r w:rsidRPr="00CA5292">
              <w:rPr>
                <w:rFonts w:hint="eastAsia"/>
                <w:sz w:val="21"/>
                <w:szCs w:val="21"/>
              </w:rPr>
              <w:t>0.01</w:t>
            </w:r>
          </w:p>
        </w:tc>
        <w:tc>
          <w:tcPr>
            <w:tcW w:w="691" w:type="dxa"/>
          </w:tcPr>
          <w:p w14:paraId="045D8379"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128979C6" w14:textId="77777777" w:rsidR="00CA5292" w:rsidRPr="00CA5292" w:rsidRDefault="00CA5292" w:rsidP="00CA5292">
            <w:pPr>
              <w:spacing w:line="240" w:lineRule="auto"/>
              <w:ind w:firstLineChars="0" w:firstLine="0"/>
              <w:rPr>
                <w:sz w:val="21"/>
                <w:szCs w:val="21"/>
              </w:rPr>
            </w:pPr>
            <w:r w:rsidRPr="00CA5292">
              <w:rPr>
                <w:rFonts w:hint="eastAsia"/>
                <w:sz w:val="21"/>
                <w:szCs w:val="21"/>
              </w:rPr>
              <w:t>0.09</w:t>
            </w:r>
          </w:p>
        </w:tc>
        <w:tc>
          <w:tcPr>
            <w:tcW w:w="691" w:type="dxa"/>
          </w:tcPr>
          <w:p w14:paraId="3F1158FA"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178F4391"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6E1FD5DC"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565C3E00"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2BC36130"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01744A74" w14:textId="77777777" w:rsidR="00CA5292" w:rsidRPr="00CA5292" w:rsidRDefault="00CA5292" w:rsidP="00CA5292">
            <w:pPr>
              <w:spacing w:line="240" w:lineRule="auto"/>
              <w:ind w:firstLineChars="0" w:firstLine="0"/>
              <w:rPr>
                <w:sz w:val="21"/>
                <w:szCs w:val="21"/>
              </w:rPr>
            </w:pPr>
            <w:r w:rsidRPr="00CA5292">
              <w:rPr>
                <w:rFonts w:hint="eastAsia"/>
                <w:sz w:val="21"/>
                <w:szCs w:val="21"/>
              </w:rPr>
              <w:t>0.04</w:t>
            </w:r>
          </w:p>
        </w:tc>
        <w:tc>
          <w:tcPr>
            <w:tcW w:w="691" w:type="dxa"/>
          </w:tcPr>
          <w:p w14:paraId="6558F9B6" w14:textId="77777777" w:rsidR="00CA5292" w:rsidRPr="00CA5292" w:rsidRDefault="00CA5292" w:rsidP="00CA5292">
            <w:pPr>
              <w:spacing w:line="240" w:lineRule="auto"/>
              <w:ind w:firstLineChars="0" w:firstLine="0"/>
              <w:rPr>
                <w:sz w:val="21"/>
                <w:szCs w:val="21"/>
              </w:rPr>
            </w:pPr>
            <w:r w:rsidRPr="00CA5292">
              <w:rPr>
                <w:rFonts w:hint="eastAsia"/>
                <w:sz w:val="21"/>
                <w:szCs w:val="21"/>
              </w:rPr>
              <w:t>0.03</w:t>
            </w:r>
          </w:p>
        </w:tc>
        <w:tc>
          <w:tcPr>
            <w:tcW w:w="691" w:type="dxa"/>
          </w:tcPr>
          <w:p w14:paraId="2170B674"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7C143E54" w14:textId="77777777" w:rsidR="00CA5292" w:rsidRPr="00CA5292" w:rsidRDefault="00CA5292" w:rsidP="00CA5292">
            <w:pPr>
              <w:spacing w:line="240" w:lineRule="auto"/>
              <w:ind w:firstLineChars="0" w:firstLine="0"/>
              <w:rPr>
                <w:sz w:val="21"/>
                <w:szCs w:val="21"/>
              </w:rPr>
            </w:pPr>
            <w:r w:rsidRPr="00CA5292">
              <w:rPr>
                <w:rFonts w:hint="eastAsia"/>
                <w:sz w:val="21"/>
                <w:szCs w:val="21"/>
              </w:rPr>
              <w:t>0.02</w:t>
            </w:r>
          </w:p>
        </w:tc>
        <w:tc>
          <w:tcPr>
            <w:tcW w:w="691" w:type="dxa"/>
          </w:tcPr>
          <w:p w14:paraId="2FA81394" w14:textId="77777777" w:rsidR="00CA5292" w:rsidRPr="00CA5292" w:rsidRDefault="00CA5292" w:rsidP="00CA5292">
            <w:pPr>
              <w:spacing w:line="240" w:lineRule="auto"/>
              <w:ind w:firstLineChars="0" w:firstLine="0"/>
              <w:rPr>
                <w:sz w:val="21"/>
                <w:szCs w:val="21"/>
              </w:rPr>
            </w:pPr>
            <w:r w:rsidRPr="00CA5292">
              <w:rPr>
                <w:rFonts w:hint="eastAsia"/>
                <w:sz w:val="21"/>
                <w:szCs w:val="21"/>
              </w:rPr>
              <w:t>3.54</w:t>
            </w:r>
          </w:p>
        </w:tc>
        <w:tc>
          <w:tcPr>
            <w:tcW w:w="691" w:type="dxa"/>
          </w:tcPr>
          <w:p w14:paraId="5E03E05E"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r>
      <w:tr w:rsidR="00CA5292" w:rsidRPr="00CA5292" w14:paraId="7ACDA4C8" w14:textId="77777777" w:rsidTr="00805655">
        <w:trPr>
          <w:trHeight w:hRule="exact" w:val="284"/>
          <w:jc w:val="center"/>
        </w:trPr>
        <w:tc>
          <w:tcPr>
            <w:tcW w:w="1701" w:type="dxa"/>
          </w:tcPr>
          <w:p w14:paraId="4275BC59" w14:textId="77777777" w:rsidR="00CA5292" w:rsidRPr="00CA5292" w:rsidRDefault="00CA5292" w:rsidP="00CA5292">
            <w:pPr>
              <w:spacing w:line="240" w:lineRule="auto"/>
              <w:ind w:firstLineChars="0" w:firstLine="0"/>
              <w:rPr>
                <w:sz w:val="21"/>
                <w:szCs w:val="21"/>
              </w:rPr>
            </w:pPr>
            <w:r w:rsidRPr="00CA5292">
              <w:rPr>
                <w:rFonts w:hint="eastAsia"/>
                <w:sz w:val="21"/>
                <w:szCs w:val="21"/>
              </w:rPr>
              <w:t>科学研究和技术服务业</w:t>
            </w:r>
          </w:p>
        </w:tc>
        <w:tc>
          <w:tcPr>
            <w:tcW w:w="691" w:type="dxa"/>
          </w:tcPr>
          <w:p w14:paraId="39C7761A" w14:textId="77777777" w:rsidR="00CA5292" w:rsidRPr="00CA5292" w:rsidRDefault="00CA5292" w:rsidP="00CA5292">
            <w:pPr>
              <w:spacing w:line="240" w:lineRule="auto"/>
              <w:ind w:firstLineChars="0" w:firstLine="0"/>
              <w:rPr>
                <w:sz w:val="21"/>
                <w:szCs w:val="21"/>
              </w:rPr>
            </w:pPr>
            <w:r w:rsidRPr="00CA5292">
              <w:rPr>
                <w:rFonts w:hint="eastAsia"/>
                <w:sz w:val="21"/>
                <w:szCs w:val="21"/>
              </w:rPr>
              <w:t>1.19</w:t>
            </w:r>
          </w:p>
        </w:tc>
        <w:tc>
          <w:tcPr>
            <w:tcW w:w="691" w:type="dxa"/>
          </w:tcPr>
          <w:p w14:paraId="340AA022" w14:textId="77777777" w:rsidR="00CA5292" w:rsidRPr="00CA5292" w:rsidRDefault="00CA5292" w:rsidP="00CA5292">
            <w:pPr>
              <w:spacing w:line="240" w:lineRule="auto"/>
              <w:ind w:firstLineChars="0" w:firstLine="0"/>
              <w:rPr>
                <w:sz w:val="21"/>
                <w:szCs w:val="21"/>
              </w:rPr>
            </w:pPr>
            <w:r w:rsidRPr="00CA5292">
              <w:rPr>
                <w:rFonts w:hint="eastAsia"/>
                <w:sz w:val="21"/>
                <w:szCs w:val="21"/>
              </w:rPr>
              <w:t>2.94</w:t>
            </w:r>
          </w:p>
        </w:tc>
        <w:tc>
          <w:tcPr>
            <w:tcW w:w="691" w:type="dxa"/>
          </w:tcPr>
          <w:p w14:paraId="16AE0648" w14:textId="77777777" w:rsidR="00CA5292" w:rsidRPr="00CA5292" w:rsidRDefault="00CA5292" w:rsidP="00CA5292">
            <w:pPr>
              <w:spacing w:line="240" w:lineRule="auto"/>
              <w:ind w:firstLineChars="0" w:firstLine="0"/>
              <w:rPr>
                <w:sz w:val="21"/>
                <w:szCs w:val="21"/>
              </w:rPr>
            </w:pPr>
            <w:r w:rsidRPr="00CA5292">
              <w:rPr>
                <w:rFonts w:hint="eastAsia"/>
                <w:sz w:val="21"/>
                <w:szCs w:val="21"/>
              </w:rPr>
              <w:t>2.27</w:t>
            </w:r>
          </w:p>
        </w:tc>
        <w:tc>
          <w:tcPr>
            <w:tcW w:w="691" w:type="dxa"/>
          </w:tcPr>
          <w:p w14:paraId="2D33A809" w14:textId="77777777" w:rsidR="00CA5292" w:rsidRPr="00CA5292" w:rsidRDefault="00CA5292" w:rsidP="00CA5292">
            <w:pPr>
              <w:spacing w:line="240" w:lineRule="auto"/>
              <w:ind w:firstLineChars="0" w:firstLine="0"/>
              <w:rPr>
                <w:sz w:val="21"/>
                <w:szCs w:val="21"/>
              </w:rPr>
            </w:pPr>
            <w:r w:rsidRPr="00CA5292">
              <w:rPr>
                <w:rFonts w:hint="eastAsia"/>
                <w:sz w:val="21"/>
                <w:szCs w:val="21"/>
              </w:rPr>
              <w:t>0.82</w:t>
            </w:r>
          </w:p>
        </w:tc>
        <w:tc>
          <w:tcPr>
            <w:tcW w:w="691" w:type="dxa"/>
          </w:tcPr>
          <w:p w14:paraId="31C23DBB" w14:textId="77777777" w:rsidR="00CA5292" w:rsidRPr="00CA5292" w:rsidRDefault="00CA5292" w:rsidP="00CA5292">
            <w:pPr>
              <w:spacing w:line="240" w:lineRule="auto"/>
              <w:ind w:firstLineChars="0" w:firstLine="0"/>
              <w:rPr>
                <w:sz w:val="21"/>
                <w:szCs w:val="21"/>
              </w:rPr>
            </w:pPr>
            <w:r w:rsidRPr="00CA5292">
              <w:rPr>
                <w:rFonts w:hint="eastAsia"/>
                <w:sz w:val="21"/>
                <w:szCs w:val="21"/>
              </w:rPr>
              <w:t>2.95</w:t>
            </w:r>
          </w:p>
        </w:tc>
        <w:tc>
          <w:tcPr>
            <w:tcW w:w="691" w:type="dxa"/>
          </w:tcPr>
          <w:p w14:paraId="03C70E52" w14:textId="77777777" w:rsidR="00CA5292" w:rsidRPr="00CA5292" w:rsidRDefault="00CA5292" w:rsidP="00CA5292">
            <w:pPr>
              <w:spacing w:line="240" w:lineRule="auto"/>
              <w:ind w:firstLineChars="0" w:firstLine="0"/>
              <w:rPr>
                <w:sz w:val="21"/>
                <w:szCs w:val="21"/>
              </w:rPr>
            </w:pPr>
            <w:r w:rsidRPr="00CA5292">
              <w:rPr>
                <w:rFonts w:hint="eastAsia"/>
                <w:sz w:val="21"/>
                <w:szCs w:val="21"/>
              </w:rPr>
              <w:t>0.33</w:t>
            </w:r>
          </w:p>
        </w:tc>
        <w:tc>
          <w:tcPr>
            <w:tcW w:w="691" w:type="dxa"/>
          </w:tcPr>
          <w:p w14:paraId="067D1C09" w14:textId="77777777" w:rsidR="00CA5292" w:rsidRPr="00CA5292" w:rsidRDefault="00CA5292" w:rsidP="00CA5292">
            <w:pPr>
              <w:spacing w:line="240" w:lineRule="auto"/>
              <w:ind w:firstLineChars="0" w:firstLine="0"/>
              <w:rPr>
                <w:sz w:val="21"/>
                <w:szCs w:val="21"/>
              </w:rPr>
            </w:pPr>
            <w:r w:rsidRPr="00CA5292">
              <w:rPr>
                <w:rFonts w:hint="eastAsia"/>
                <w:sz w:val="21"/>
                <w:szCs w:val="21"/>
              </w:rPr>
              <w:t>0.49</w:t>
            </w:r>
          </w:p>
        </w:tc>
        <w:tc>
          <w:tcPr>
            <w:tcW w:w="691" w:type="dxa"/>
          </w:tcPr>
          <w:p w14:paraId="08A93A3F" w14:textId="77777777" w:rsidR="00CA5292" w:rsidRPr="00CA5292" w:rsidRDefault="00CA5292" w:rsidP="00CA5292">
            <w:pPr>
              <w:spacing w:line="240" w:lineRule="auto"/>
              <w:ind w:firstLineChars="0" w:firstLine="0"/>
              <w:rPr>
                <w:sz w:val="21"/>
                <w:szCs w:val="21"/>
              </w:rPr>
            </w:pPr>
            <w:r w:rsidRPr="00CA5292">
              <w:rPr>
                <w:rFonts w:hint="eastAsia"/>
                <w:sz w:val="21"/>
                <w:szCs w:val="21"/>
              </w:rPr>
              <w:t>1.26</w:t>
            </w:r>
          </w:p>
        </w:tc>
        <w:tc>
          <w:tcPr>
            <w:tcW w:w="691" w:type="dxa"/>
          </w:tcPr>
          <w:p w14:paraId="5F2C4678" w14:textId="77777777" w:rsidR="00CA5292" w:rsidRPr="00CA5292" w:rsidRDefault="00CA5292" w:rsidP="00CA5292">
            <w:pPr>
              <w:spacing w:line="240" w:lineRule="auto"/>
              <w:ind w:firstLineChars="0" w:firstLine="0"/>
              <w:rPr>
                <w:sz w:val="21"/>
                <w:szCs w:val="21"/>
              </w:rPr>
            </w:pPr>
            <w:r w:rsidRPr="00CA5292">
              <w:rPr>
                <w:rFonts w:hint="eastAsia"/>
                <w:sz w:val="21"/>
                <w:szCs w:val="21"/>
              </w:rPr>
              <w:t>0.36</w:t>
            </w:r>
          </w:p>
        </w:tc>
        <w:tc>
          <w:tcPr>
            <w:tcW w:w="691" w:type="dxa"/>
          </w:tcPr>
          <w:p w14:paraId="409863A7" w14:textId="77777777" w:rsidR="00CA5292" w:rsidRPr="00CA5292" w:rsidRDefault="00CA5292" w:rsidP="00CA5292">
            <w:pPr>
              <w:spacing w:line="240" w:lineRule="auto"/>
              <w:ind w:firstLineChars="0" w:firstLine="0"/>
              <w:rPr>
                <w:sz w:val="21"/>
                <w:szCs w:val="21"/>
              </w:rPr>
            </w:pPr>
            <w:r w:rsidRPr="00CA5292">
              <w:rPr>
                <w:rFonts w:hint="eastAsia"/>
                <w:sz w:val="21"/>
                <w:szCs w:val="21"/>
              </w:rPr>
              <w:t>11.49</w:t>
            </w:r>
          </w:p>
        </w:tc>
        <w:tc>
          <w:tcPr>
            <w:tcW w:w="691" w:type="dxa"/>
          </w:tcPr>
          <w:p w14:paraId="3133D363" w14:textId="77777777" w:rsidR="00CA5292" w:rsidRPr="00CA5292" w:rsidRDefault="00CA5292" w:rsidP="00CA5292">
            <w:pPr>
              <w:spacing w:line="240" w:lineRule="auto"/>
              <w:ind w:firstLineChars="0" w:firstLine="0"/>
              <w:rPr>
                <w:sz w:val="21"/>
                <w:szCs w:val="21"/>
              </w:rPr>
            </w:pPr>
            <w:r w:rsidRPr="00CA5292">
              <w:rPr>
                <w:rFonts w:hint="eastAsia"/>
                <w:sz w:val="21"/>
                <w:szCs w:val="21"/>
              </w:rPr>
              <w:t>2.25</w:t>
            </w:r>
          </w:p>
        </w:tc>
        <w:tc>
          <w:tcPr>
            <w:tcW w:w="691" w:type="dxa"/>
          </w:tcPr>
          <w:p w14:paraId="2C414F03" w14:textId="77777777" w:rsidR="00CA5292" w:rsidRPr="00CA5292" w:rsidRDefault="00CA5292" w:rsidP="00CA5292">
            <w:pPr>
              <w:spacing w:line="240" w:lineRule="auto"/>
              <w:ind w:firstLineChars="0" w:firstLine="0"/>
              <w:rPr>
                <w:sz w:val="21"/>
                <w:szCs w:val="21"/>
              </w:rPr>
            </w:pPr>
            <w:r w:rsidRPr="00CA5292">
              <w:rPr>
                <w:rFonts w:hint="eastAsia"/>
                <w:sz w:val="21"/>
                <w:szCs w:val="21"/>
              </w:rPr>
              <w:t>2.93</w:t>
            </w:r>
          </w:p>
        </w:tc>
        <w:tc>
          <w:tcPr>
            <w:tcW w:w="691" w:type="dxa"/>
          </w:tcPr>
          <w:p w14:paraId="6080FBF5" w14:textId="77777777" w:rsidR="00CA5292" w:rsidRPr="00CA5292" w:rsidRDefault="00CA5292" w:rsidP="00CA5292">
            <w:pPr>
              <w:spacing w:line="240" w:lineRule="auto"/>
              <w:ind w:firstLineChars="0" w:firstLine="0"/>
              <w:rPr>
                <w:sz w:val="21"/>
                <w:szCs w:val="21"/>
              </w:rPr>
            </w:pPr>
            <w:r w:rsidRPr="00CA5292">
              <w:rPr>
                <w:rFonts w:hint="eastAsia"/>
                <w:sz w:val="21"/>
                <w:szCs w:val="21"/>
              </w:rPr>
              <w:t>1.06</w:t>
            </w:r>
          </w:p>
        </w:tc>
        <w:tc>
          <w:tcPr>
            <w:tcW w:w="691" w:type="dxa"/>
          </w:tcPr>
          <w:p w14:paraId="4F4EC5FD" w14:textId="77777777" w:rsidR="00CA5292" w:rsidRPr="00CA5292" w:rsidRDefault="00CA5292" w:rsidP="00CA5292">
            <w:pPr>
              <w:spacing w:line="240" w:lineRule="auto"/>
              <w:ind w:firstLineChars="0" w:firstLine="0"/>
              <w:rPr>
                <w:sz w:val="21"/>
                <w:szCs w:val="21"/>
              </w:rPr>
            </w:pPr>
            <w:r w:rsidRPr="00CA5292">
              <w:rPr>
                <w:rFonts w:hint="eastAsia"/>
                <w:sz w:val="21"/>
                <w:szCs w:val="21"/>
              </w:rPr>
              <w:t>1.23</w:t>
            </w:r>
          </w:p>
        </w:tc>
        <w:tc>
          <w:tcPr>
            <w:tcW w:w="691" w:type="dxa"/>
          </w:tcPr>
          <w:p w14:paraId="1C0E488A" w14:textId="77777777" w:rsidR="00CA5292" w:rsidRPr="00CA5292" w:rsidRDefault="00CA5292" w:rsidP="00CA5292">
            <w:pPr>
              <w:spacing w:line="240" w:lineRule="auto"/>
              <w:ind w:firstLineChars="0" w:firstLine="0"/>
              <w:rPr>
                <w:sz w:val="21"/>
                <w:szCs w:val="21"/>
              </w:rPr>
            </w:pPr>
            <w:r w:rsidRPr="00CA5292">
              <w:rPr>
                <w:rFonts w:hint="eastAsia"/>
                <w:sz w:val="21"/>
                <w:szCs w:val="21"/>
              </w:rPr>
              <w:t>0.72</w:t>
            </w:r>
          </w:p>
        </w:tc>
        <w:tc>
          <w:tcPr>
            <w:tcW w:w="691" w:type="dxa"/>
          </w:tcPr>
          <w:p w14:paraId="6B019080" w14:textId="77777777" w:rsidR="00CA5292" w:rsidRPr="00CA5292" w:rsidRDefault="00CA5292" w:rsidP="00CA5292">
            <w:pPr>
              <w:spacing w:line="240" w:lineRule="auto"/>
              <w:ind w:firstLineChars="0" w:firstLine="0"/>
              <w:rPr>
                <w:sz w:val="21"/>
                <w:szCs w:val="21"/>
              </w:rPr>
            </w:pPr>
            <w:r w:rsidRPr="00CA5292">
              <w:rPr>
                <w:rFonts w:hint="eastAsia"/>
                <w:sz w:val="21"/>
                <w:szCs w:val="21"/>
              </w:rPr>
              <w:t>0.91</w:t>
            </w:r>
          </w:p>
        </w:tc>
        <w:tc>
          <w:tcPr>
            <w:tcW w:w="691" w:type="dxa"/>
          </w:tcPr>
          <w:p w14:paraId="36116B72" w14:textId="77777777" w:rsidR="00CA5292" w:rsidRPr="00CA5292" w:rsidRDefault="00CA5292" w:rsidP="00CA5292">
            <w:pPr>
              <w:spacing w:line="240" w:lineRule="auto"/>
              <w:ind w:firstLineChars="0" w:firstLine="0"/>
              <w:rPr>
                <w:sz w:val="21"/>
                <w:szCs w:val="21"/>
              </w:rPr>
            </w:pPr>
            <w:r w:rsidRPr="00CA5292">
              <w:rPr>
                <w:rFonts w:hint="eastAsia"/>
                <w:sz w:val="21"/>
                <w:szCs w:val="21"/>
              </w:rPr>
              <w:t>1.4</w:t>
            </w:r>
          </w:p>
        </w:tc>
        <w:tc>
          <w:tcPr>
            <w:tcW w:w="691" w:type="dxa"/>
          </w:tcPr>
          <w:p w14:paraId="5553D273" w14:textId="77777777" w:rsidR="00CA5292" w:rsidRPr="00CA5292" w:rsidRDefault="00CA5292" w:rsidP="00CA5292">
            <w:pPr>
              <w:spacing w:line="240" w:lineRule="auto"/>
              <w:ind w:firstLineChars="0" w:firstLine="0"/>
              <w:rPr>
                <w:sz w:val="21"/>
                <w:szCs w:val="21"/>
              </w:rPr>
            </w:pPr>
            <w:r w:rsidRPr="00CA5292">
              <w:rPr>
                <w:rFonts w:hint="eastAsia"/>
                <w:sz w:val="21"/>
                <w:szCs w:val="21"/>
              </w:rPr>
              <w:t>3.51</w:t>
            </w:r>
          </w:p>
        </w:tc>
        <w:tc>
          <w:tcPr>
            <w:tcW w:w="691" w:type="dxa"/>
          </w:tcPr>
          <w:p w14:paraId="0BBD5E0C" w14:textId="77777777" w:rsidR="00CA5292" w:rsidRPr="00CA5292" w:rsidRDefault="00CA5292" w:rsidP="00CA5292">
            <w:pPr>
              <w:spacing w:line="240" w:lineRule="auto"/>
              <w:ind w:firstLineChars="0" w:firstLine="0"/>
              <w:rPr>
                <w:sz w:val="21"/>
                <w:szCs w:val="21"/>
              </w:rPr>
            </w:pPr>
            <w:r w:rsidRPr="00CA5292">
              <w:rPr>
                <w:rFonts w:hint="eastAsia"/>
                <w:sz w:val="21"/>
                <w:szCs w:val="21"/>
              </w:rPr>
              <w:t>2.58</w:t>
            </w:r>
          </w:p>
        </w:tc>
      </w:tr>
      <w:tr w:rsidR="00CA5292" w:rsidRPr="00CA5292" w14:paraId="5D102AFC" w14:textId="77777777" w:rsidTr="00805655">
        <w:trPr>
          <w:trHeight w:hRule="exact" w:val="284"/>
          <w:jc w:val="center"/>
        </w:trPr>
        <w:tc>
          <w:tcPr>
            <w:tcW w:w="1701" w:type="dxa"/>
          </w:tcPr>
          <w:p w14:paraId="3E37963A" w14:textId="77777777" w:rsidR="00CA5292" w:rsidRPr="00CA5292" w:rsidRDefault="00CA5292" w:rsidP="00CA5292">
            <w:pPr>
              <w:spacing w:line="240" w:lineRule="auto"/>
              <w:ind w:firstLineChars="0" w:firstLine="0"/>
              <w:rPr>
                <w:sz w:val="21"/>
                <w:szCs w:val="21"/>
              </w:rPr>
            </w:pPr>
            <w:r w:rsidRPr="00CA5292">
              <w:rPr>
                <w:rFonts w:hint="eastAsia"/>
                <w:sz w:val="21"/>
                <w:szCs w:val="21"/>
              </w:rPr>
              <w:t>农、林、牧、渔业</w:t>
            </w:r>
          </w:p>
        </w:tc>
        <w:tc>
          <w:tcPr>
            <w:tcW w:w="691" w:type="dxa"/>
          </w:tcPr>
          <w:p w14:paraId="758AF56D" w14:textId="77777777" w:rsidR="00CA5292" w:rsidRPr="00CA5292" w:rsidRDefault="00CA5292" w:rsidP="00CA5292">
            <w:pPr>
              <w:spacing w:line="240" w:lineRule="auto"/>
              <w:ind w:firstLineChars="0" w:firstLine="0"/>
              <w:rPr>
                <w:sz w:val="21"/>
                <w:szCs w:val="21"/>
              </w:rPr>
            </w:pPr>
            <w:r w:rsidRPr="00CA5292">
              <w:rPr>
                <w:rFonts w:hint="eastAsia"/>
                <w:sz w:val="21"/>
                <w:szCs w:val="21"/>
              </w:rPr>
              <w:t>1.23</w:t>
            </w:r>
          </w:p>
        </w:tc>
        <w:tc>
          <w:tcPr>
            <w:tcW w:w="691" w:type="dxa"/>
          </w:tcPr>
          <w:p w14:paraId="6EF645F0" w14:textId="77777777" w:rsidR="00CA5292" w:rsidRPr="00CA5292" w:rsidRDefault="00CA5292" w:rsidP="00CA5292">
            <w:pPr>
              <w:spacing w:line="240" w:lineRule="auto"/>
              <w:ind w:firstLineChars="0" w:firstLine="0"/>
              <w:rPr>
                <w:sz w:val="21"/>
                <w:szCs w:val="21"/>
              </w:rPr>
            </w:pPr>
            <w:r w:rsidRPr="00CA5292">
              <w:rPr>
                <w:rFonts w:hint="eastAsia"/>
                <w:sz w:val="21"/>
                <w:szCs w:val="21"/>
              </w:rPr>
              <w:t>0.61</w:t>
            </w:r>
          </w:p>
        </w:tc>
        <w:tc>
          <w:tcPr>
            <w:tcW w:w="691" w:type="dxa"/>
          </w:tcPr>
          <w:p w14:paraId="78E60564" w14:textId="77777777" w:rsidR="00CA5292" w:rsidRPr="00CA5292" w:rsidRDefault="00CA5292" w:rsidP="00CA5292">
            <w:pPr>
              <w:spacing w:line="240" w:lineRule="auto"/>
              <w:ind w:firstLineChars="0" w:firstLine="0"/>
              <w:rPr>
                <w:sz w:val="21"/>
                <w:szCs w:val="21"/>
              </w:rPr>
            </w:pPr>
            <w:r w:rsidRPr="00CA5292">
              <w:rPr>
                <w:rFonts w:hint="eastAsia"/>
                <w:sz w:val="21"/>
                <w:szCs w:val="21"/>
              </w:rPr>
              <w:t>1.34</w:t>
            </w:r>
          </w:p>
        </w:tc>
        <w:tc>
          <w:tcPr>
            <w:tcW w:w="691" w:type="dxa"/>
          </w:tcPr>
          <w:p w14:paraId="2B69BB40" w14:textId="77777777" w:rsidR="00CA5292" w:rsidRPr="00CA5292" w:rsidRDefault="00CA5292" w:rsidP="00CA5292">
            <w:pPr>
              <w:spacing w:line="240" w:lineRule="auto"/>
              <w:ind w:firstLineChars="0" w:firstLine="0"/>
              <w:rPr>
                <w:sz w:val="21"/>
                <w:szCs w:val="21"/>
              </w:rPr>
            </w:pPr>
            <w:r w:rsidRPr="00CA5292">
              <w:rPr>
                <w:rFonts w:hint="eastAsia"/>
                <w:sz w:val="21"/>
                <w:szCs w:val="21"/>
              </w:rPr>
              <w:t>2.67</w:t>
            </w:r>
          </w:p>
        </w:tc>
        <w:tc>
          <w:tcPr>
            <w:tcW w:w="691" w:type="dxa"/>
          </w:tcPr>
          <w:p w14:paraId="12414BB6" w14:textId="77777777" w:rsidR="00CA5292" w:rsidRPr="00CA5292" w:rsidRDefault="00CA5292" w:rsidP="00CA5292">
            <w:pPr>
              <w:spacing w:line="240" w:lineRule="auto"/>
              <w:ind w:firstLineChars="0" w:firstLine="0"/>
              <w:rPr>
                <w:sz w:val="21"/>
                <w:szCs w:val="21"/>
              </w:rPr>
            </w:pPr>
            <w:r w:rsidRPr="00CA5292">
              <w:rPr>
                <w:rFonts w:hint="eastAsia"/>
                <w:sz w:val="21"/>
                <w:szCs w:val="21"/>
              </w:rPr>
              <w:t>0.44</w:t>
            </w:r>
          </w:p>
        </w:tc>
        <w:tc>
          <w:tcPr>
            <w:tcW w:w="691" w:type="dxa"/>
          </w:tcPr>
          <w:p w14:paraId="6E024734" w14:textId="77777777" w:rsidR="00CA5292" w:rsidRPr="00CA5292" w:rsidRDefault="00CA5292" w:rsidP="00CA5292">
            <w:pPr>
              <w:spacing w:line="240" w:lineRule="auto"/>
              <w:ind w:firstLineChars="0" w:firstLine="0"/>
              <w:rPr>
                <w:sz w:val="21"/>
                <w:szCs w:val="21"/>
              </w:rPr>
            </w:pPr>
            <w:r w:rsidRPr="00CA5292">
              <w:rPr>
                <w:rFonts w:hint="eastAsia"/>
                <w:sz w:val="21"/>
                <w:szCs w:val="21"/>
              </w:rPr>
              <w:t>0.33</w:t>
            </w:r>
          </w:p>
        </w:tc>
        <w:tc>
          <w:tcPr>
            <w:tcW w:w="691" w:type="dxa"/>
          </w:tcPr>
          <w:p w14:paraId="687277AB" w14:textId="77777777" w:rsidR="00CA5292" w:rsidRPr="00CA5292" w:rsidRDefault="00CA5292" w:rsidP="00CA5292">
            <w:pPr>
              <w:spacing w:line="240" w:lineRule="auto"/>
              <w:ind w:firstLineChars="0" w:firstLine="0"/>
              <w:rPr>
                <w:sz w:val="21"/>
                <w:szCs w:val="21"/>
              </w:rPr>
            </w:pPr>
            <w:r w:rsidRPr="00CA5292">
              <w:rPr>
                <w:rFonts w:hint="eastAsia"/>
                <w:sz w:val="21"/>
                <w:szCs w:val="21"/>
              </w:rPr>
              <w:t>0.21</w:t>
            </w:r>
          </w:p>
        </w:tc>
        <w:tc>
          <w:tcPr>
            <w:tcW w:w="691" w:type="dxa"/>
          </w:tcPr>
          <w:p w14:paraId="0A65DCFA" w14:textId="77777777" w:rsidR="00CA5292" w:rsidRPr="00CA5292" w:rsidRDefault="00CA5292" w:rsidP="00CA5292">
            <w:pPr>
              <w:spacing w:line="240" w:lineRule="auto"/>
              <w:ind w:firstLineChars="0" w:firstLine="0"/>
              <w:rPr>
                <w:sz w:val="21"/>
                <w:szCs w:val="21"/>
              </w:rPr>
            </w:pPr>
            <w:r w:rsidRPr="00CA5292">
              <w:rPr>
                <w:rFonts w:hint="eastAsia"/>
                <w:sz w:val="21"/>
                <w:szCs w:val="21"/>
              </w:rPr>
              <w:t>0.09</w:t>
            </w:r>
          </w:p>
        </w:tc>
        <w:tc>
          <w:tcPr>
            <w:tcW w:w="691" w:type="dxa"/>
          </w:tcPr>
          <w:p w14:paraId="00DB0DFC" w14:textId="77777777" w:rsidR="00CA5292" w:rsidRPr="00CA5292" w:rsidRDefault="00CA5292" w:rsidP="00CA5292">
            <w:pPr>
              <w:spacing w:line="240" w:lineRule="auto"/>
              <w:ind w:firstLineChars="0" w:firstLine="0"/>
              <w:rPr>
                <w:sz w:val="21"/>
                <w:szCs w:val="21"/>
              </w:rPr>
            </w:pPr>
            <w:r w:rsidRPr="00CA5292">
              <w:rPr>
                <w:rFonts w:hint="eastAsia"/>
                <w:sz w:val="21"/>
                <w:szCs w:val="21"/>
              </w:rPr>
              <w:t>74.78</w:t>
            </w:r>
          </w:p>
        </w:tc>
        <w:tc>
          <w:tcPr>
            <w:tcW w:w="691" w:type="dxa"/>
          </w:tcPr>
          <w:p w14:paraId="6EB421A2"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0F7B40B0" w14:textId="77777777" w:rsidR="00CA5292" w:rsidRPr="00CA5292" w:rsidRDefault="00CA5292" w:rsidP="00CA5292">
            <w:pPr>
              <w:spacing w:line="240" w:lineRule="auto"/>
              <w:ind w:firstLineChars="0" w:firstLine="0"/>
              <w:rPr>
                <w:sz w:val="21"/>
                <w:szCs w:val="21"/>
              </w:rPr>
            </w:pPr>
            <w:r w:rsidRPr="00CA5292">
              <w:rPr>
                <w:rFonts w:hint="eastAsia"/>
                <w:sz w:val="21"/>
                <w:szCs w:val="21"/>
              </w:rPr>
              <w:t>6.04</w:t>
            </w:r>
          </w:p>
        </w:tc>
        <w:tc>
          <w:tcPr>
            <w:tcW w:w="691" w:type="dxa"/>
          </w:tcPr>
          <w:p w14:paraId="066D501F" w14:textId="77777777" w:rsidR="00CA5292" w:rsidRPr="00CA5292" w:rsidRDefault="00CA5292" w:rsidP="00CA5292">
            <w:pPr>
              <w:spacing w:line="240" w:lineRule="auto"/>
              <w:ind w:firstLineChars="0" w:firstLine="0"/>
              <w:rPr>
                <w:sz w:val="21"/>
                <w:szCs w:val="21"/>
              </w:rPr>
            </w:pPr>
            <w:r w:rsidRPr="00CA5292">
              <w:rPr>
                <w:rFonts w:hint="eastAsia"/>
                <w:sz w:val="21"/>
                <w:szCs w:val="21"/>
              </w:rPr>
              <w:t>4.66</w:t>
            </w:r>
          </w:p>
        </w:tc>
        <w:tc>
          <w:tcPr>
            <w:tcW w:w="691" w:type="dxa"/>
          </w:tcPr>
          <w:p w14:paraId="2AA760DF" w14:textId="77777777" w:rsidR="00CA5292" w:rsidRPr="00CA5292" w:rsidRDefault="00CA5292" w:rsidP="00CA5292">
            <w:pPr>
              <w:spacing w:line="240" w:lineRule="auto"/>
              <w:ind w:firstLineChars="0" w:firstLine="0"/>
              <w:rPr>
                <w:sz w:val="21"/>
                <w:szCs w:val="21"/>
              </w:rPr>
            </w:pPr>
            <w:r w:rsidRPr="00CA5292">
              <w:rPr>
                <w:rFonts w:hint="eastAsia"/>
                <w:sz w:val="21"/>
                <w:szCs w:val="21"/>
              </w:rPr>
              <w:t>0.3</w:t>
            </w:r>
          </w:p>
        </w:tc>
        <w:tc>
          <w:tcPr>
            <w:tcW w:w="691" w:type="dxa"/>
          </w:tcPr>
          <w:p w14:paraId="723C19E9" w14:textId="77777777" w:rsidR="00CA5292" w:rsidRPr="00CA5292" w:rsidRDefault="00CA5292" w:rsidP="00CA5292">
            <w:pPr>
              <w:spacing w:line="240" w:lineRule="auto"/>
              <w:ind w:firstLineChars="0" w:firstLine="0"/>
              <w:rPr>
                <w:sz w:val="21"/>
                <w:szCs w:val="21"/>
              </w:rPr>
            </w:pPr>
            <w:r w:rsidRPr="00CA5292">
              <w:rPr>
                <w:rFonts w:hint="eastAsia"/>
                <w:sz w:val="21"/>
                <w:szCs w:val="21"/>
              </w:rPr>
              <w:t>0.88</w:t>
            </w:r>
          </w:p>
        </w:tc>
        <w:tc>
          <w:tcPr>
            <w:tcW w:w="691" w:type="dxa"/>
          </w:tcPr>
          <w:p w14:paraId="06BAE3C1" w14:textId="77777777" w:rsidR="00CA5292" w:rsidRPr="00CA5292" w:rsidRDefault="00CA5292" w:rsidP="00CA5292">
            <w:pPr>
              <w:spacing w:line="240" w:lineRule="auto"/>
              <w:ind w:firstLineChars="0" w:firstLine="0"/>
              <w:rPr>
                <w:sz w:val="21"/>
                <w:szCs w:val="21"/>
              </w:rPr>
            </w:pPr>
            <w:r w:rsidRPr="00CA5292">
              <w:rPr>
                <w:rFonts w:hint="eastAsia"/>
                <w:sz w:val="21"/>
                <w:szCs w:val="21"/>
              </w:rPr>
              <w:t>0.62</w:t>
            </w:r>
          </w:p>
        </w:tc>
        <w:tc>
          <w:tcPr>
            <w:tcW w:w="691" w:type="dxa"/>
          </w:tcPr>
          <w:p w14:paraId="4AC00A00" w14:textId="77777777" w:rsidR="00CA5292" w:rsidRPr="00CA5292" w:rsidRDefault="00CA5292" w:rsidP="00CA5292">
            <w:pPr>
              <w:spacing w:line="240" w:lineRule="auto"/>
              <w:ind w:firstLineChars="0" w:firstLine="0"/>
              <w:rPr>
                <w:sz w:val="21"/>
                <w:szCs w:val="21"/>
              </w:rPr>
            </w:pPr>
            <w:r w:rsidRPr="00CA5292">
              <w:rPr>
                <w:rFonts w:hint="eastAsia"/>
                <w:sz w:val="21"/>
                <w:szCs w:val="21"/>
              </w:rPr>
              <w:t>0.91</w:t>
            </w:r>
          </w:p>
        </w:tc>
        <w:tc>
          <w:tcPr>
            <w:tcW w:w="691" w:type="dxa"/>
          </w:tcPr>
          <w:p w14:paraId="444C8641" w14:textId="77777777" w:rsidR="00CA5292" w:rsidRPr="00CA5292" w:rsidRDefault="00CA5292" w:rsidP="00CA5292">
            <w:pPr>
              <w:spacing w:line="240" w:lineRule="auto"/>
              <w:ind w:firstLineChars="0" w:firstLine="0"/>
              <w:rPr>
                <w:sz w:val="21"/>
                <w:szCs w:val="21"/>
              </w:rPr>
            </w:pPr>
            <w:r w:rsidRPr="00CA5292">
              <w:rPr>
                <w:rFonts w:hint="eastAsia"/>
                <w:sz w:val="21"/>
                <w:szCs w:val="21"/>
              </w:rPr>
              <w:t>0.52</w:t>
            </w:r>
          </w:p>
        </w:tc>
        <w:tc>
          <w:tcPr>
            <w:tcW w:w="691" w:type="dxa"/>
          </w:tcPr>
          <w:p w14:paraId="46C746CD" w14:textId="77777777" w:rsidR="00CA5292" w:rsidRPr="00CA5292" w:rsidRDefault="00CA5292" w:rsidP="00CA5292">
            <w:pPr>
              <w:spacing w:line="240" w:lineRule="auto"/>
              <w:ind w:firstLineChars="0" w:firstLine="0"/>
              <w:rPr>
                <w:sz w:val="21"/>
                <w:szCs w:val="21"/>
              </w:rPr>
            </w:pPr>
            <w:r w:rsidRPr="00CA5292">
              <w:rPr>
                <w:rFonts w:hint="eastAsia"/>
                <w:sz w:val="21"/>
                <w:szCs w:val="21"/>
              </w:rPr>
              <w:t>0.45</w:t>
            </w:r>
          </w:p>
        </w:tc>
        <w:tc>
          <w:tcPr>
            <w:tcW w:w="691" w:type="dxa"/>
          </w:tcPr>
          <w:p w14:paraId="65F4027C" w14:textId="77777777" w:rsidR="00CA5292" w:rsidRPr="00CA5292" w:rsidRDefault="00CA5292" w:rsidP="00CA5292">
            <w:pPr>
              <w:spacing w:line="240" w:lineRule="auto"/>
              <w:ind w:firstLineChars="0" w:firstLine="0"/>
              <w:rPr>
                <w:sz w:val="21"/>
                <w:szCs w:val="21"/>
              </w:rPr>
            </w:pPr>
            <w:r w:rsidRPr="00CA5292">
              <w:rPr>
                <w:rFonts w:hint="eastAsia"/>
                <w:sz w:val="21"/>
                <w:szCs w:val="21"/>
              </w:rPr>
              <w:t>0.46</w:t>
            </w:r>
          </w:p>
        </w:tc>
      </w:tr>
      <w:tr w:rsidR="00CA5292" w:rsidRPr="00CA5292" w14:paraId="2FE51AB2" w14:textId="77777777" w:rsidTr="00805655">
        <w:trPr>
          <w:trHeight w:hRule="exact" w:val="284"/>
          <w:jc w:val="center"/>
        </w:trPr>
        <w:tc>
          <w:tcPr>
            <w:tcW w:w="1701" w:type="dxa"/>
          </w:tcPr>
          <w:p w14:paraId="504DDA84" w14:textId="77777777" w:rsidR="00CA5292" w:rsidRPr="00CA5292" w:rsidRDefault="00CA5292" w:rsidP="00CA5292">
            <w:pPr>
              <w:spacing w:line="240" w:lineRule="auto"/>
              <w:ind w:firstLineChars="0" w:firstLine="0"/>
              <w:rPr>
                <w:sz w:val="21"/>
                <w:szCs w:val="21"/>
              </w:rPr>
            </w:pPr>
            <w:r w:rsidRPr="00CA5292">
              <w:rPr>
                <w:rFonts w:hint="eastAsia"/>
                <w:sz w:val="21"/>
                <w:szCs w:val="21"/>
              </w:rPr>
              <w:t>批发和零售业</w:t>
            </w:r>
          </w:p>
        </w:tc>
        <w:tc>
          <w:tcPr>
            <w:tcW w:w="691" w:type="dxa"/>
          </w:tcPr>
          <w:p w14:paraId="55C4D30B" w14:textId="77777777" w:rsidR="00CA5292" w:rsidRPr="00CA5292" w:rsidRDefault="00CA5292" w:rsidP="00CA5292">
            <w:pPr>
              <w:spacing w:line="240" w:lineRule="auto"/>
              <w:ind w:firstLineChars="0" w:firstLine="0"/>
              <w:rPr>
                <w:sz w:val="21"/>
                <w:szCs w:val="21"/>
              </w:rPr>
            </w:pPr>
            <w:r w:rsidRPr="00CA5292">
              <w:rPr>
                <w:rFonts w:hint="eastAsia"/>
                <w:sz w:val="21"/>
                <w:szCs w:val="21"/>
              </w:rPr>
              <w:t>8.98</w:t>
            </w:r>
          </w:p>
        </w:tc>
        <w:tc>
          <w:tcPr>
            <w:tcW w:w="691" w:type="dxa"/>
          </w:tcPr>
          <w:p w14:paraId="7AE125B5" w14:textId="77777777" w:rsidR="00CA5292" w:rsidRPr="00CA5292" w:rsidRDefault="00CA5292" w:rsidP="00CA5292">
            <w:pPr>
              <w:spacing w:line="240" w:lineRule="auto"/>
              <w:ind w:firstLineChars="0" w:firstLine="0"/>
              <w:rPr>
                <w:sz w:val="21"/>
                <w:szCs w:val="21"/>
              </w:rPr>
            </w:pPr>
            <w:r w:rsidRPr="00CA5292">
              <w:rPr>
                <w:rFonts w:hint="eastAsia"/>
                <w:sz w:val="21"/>
                <w:szCs w:val="21"/>
              </w:rPr>
              <w:t>6.64</w:t>
            </w:r>
          </w:p>
        </w:tc>
        <w:tc>
          <w:tcPr>
            <w:tcW w:w="691" w:type="dxa"/>
          </w:tcPr>
          <w:p w14:paraId="2A70935B" w14:textId="77777777" w:rsidR="00CA5292" w:rsidRPr="00CA5292" w:rsidRDefault="00CA5292" w:rsidP="00CA5292">
            <w:pPr>
              <w:spacing w:line="240" w:lineRule="auto"/>
              <w:ind w:firstLineChars="0" w:firstLine="0"/>
              <w:rPr>
                <w:sz w:val="21"/>
                <w:szCs w:val="21"/>
              </w:rPr>
            </w:pPr>
            <w:r w:rsidRPr="00CA5292">
              <w:rPr>
                <w:rFonts w:hint="eastAsia"/>
                <w:sz w:val="21"/>
                <w:szCs w:val="21"/>
              </w:rPr>
              <w:t>6.08</w:t>
            </w:r>
          </w:p>
        </w:tc>
        <w:tc>
          <w:tcPr>
            <w:tcW w:w="691" w:type="dxa"/>
          </w:tcPr>
          <w:p w14:paraId="3BD1D49D" w14:textId="77777777" w:rsidR="00CA5292" w:rsidRPr="00CA5292" w:rsidRDefault="00CA5292" w:rsidP="00CA5292">
            <w:pPr>
              <w:spacing w:line="240" w:lineRule="auto"/>
              <w:ind w:firstLineChars="0" w:firstLine="0"/>
              <w:rPr>
                <w:sz w:val="21"/>
                <w:szCs w:val="21"/>
              </w:rPr>
            </w:pPr>
            <w:r w:rsidRPr="00CA5292">
              <w:rPr>
                <w:rFonts w:hint="eastAsia"/>
                <w:sz w:val="21"/>
                <w:szCs w:val="21"/>
              </w:rPr>
              <w:t>6.38</w:t>
            </w:r>
          </w:p>
        </w:tc>
        <w:tc>
          <w:tcPr>
            <w:tcW w:w="691" w:type="dxa"/>
          </w:tcPr>
          <w:p w14:paraId="7BD65A9B" w14:textId="77777777" w:rsidR="00CA5292" w:rsidRPr="00CA5292" w:rsidRDefault="00CA5292" w:rsidP="00CA5292">
            <w:pPr>
              <w:spacing w:line="240" w:lineRule="auto"/>
              <w:ind w:firstLineChars="0" w:firstLine="0"/>
              <w:rPr>
                <w:sz w:val="21"/>
                <w:szCs w:val="21"/>
              </w:rPr>
            </w:pPr>
            <w:r w:rsidRPr="00CA5292">
              <w:rPr>
                <w:rFonts w:hint="eastAsia"/>
                <w:sz w:val="21"/>
                <w:szCs w:val="21"/>
              </w:rPr>
              <w:t>5.71</w:t>
            </w:r>
          </w:p>
        </w:tc>
        <w:tc>
          <w:tcPr>
            <w:tcW w:w="691" w:type="dxa"/>
          </w:tcPr>
          <w:p w14:paraId="695EE8C3" w14:textId="77777777" w:rsidR="00CA5292" w:rsidRPr="00CA5292" w:rsidRDefault="00CA5292" w:rsidP="00CA5292">
            <w:pPr>
              <w:spacing w:line="240" w:lineRule="auto"/>
              <w:ind w:firstLineChars="0" w:firstLine="0"/>
              <w:rPr>
                <w:sz w:val="21"/>
                <w:szCs w:val="21"/>
              </w:rPr>
            </w:pPr>
            <w:r w:rsidRPr="00CA5292">
              <w:rPr>
                <w:rFonts w:hint="eastAsia"/>
                <w:sz w:val="21"/>
                <w:szCs w:val="21"/>
              </w:rPr>
              <w:t>1.57</w:t>
            </w:r>
          </w:p>
        </w:tc>
        <w:tc>
          <w:tcPr>
            <w:tcW w:w="691" w:type="dxa"/>
          </w:tcPr>
          <w:p w14:paraId="791475CD" w14:textId="77777777" w:rsidR="00CA5292" w:rsidRPr="00CA5292" w:rsidRDefault="00CA5292" w:rsidP="00CA5292">
            <w:pPr>
              <w:spacing w:line="240" w:lineRule="auto"/>
              <w:ind w:firstLineChars="0" w:firstLine="0"/>
              <w:rPr>
                <w:sz w:val="21"/>
                <w:szCs w:val="21"/>
              </w:rPr>
            </w:pPr>
            <w:r w:rsidRPr="00CA5292">
              <w:rPr>
                <w:rFonts w:hint="eastAsia"/>
                <w:sz w:val="21"/>
                <w:szCs w:val="21"/>
              </w:rPr>
              <w:t>4.17</w:t>
            </w:r>
          </w:p>
        </w:tc>
        <w:tc>
          <w:tcPr>
            <w:tcW w:w="691" w:type="dxa"/>
          </w:tcPr>
          <w:p w14:paraId="20F82812" w14:textId="77777777" w:rsidR="00CA5292" w:rsidRPr="00CA5292" w:rsidRDefault="00CA5292" w:rsidP="00CA5292">
            <w:pPr>
              <w:spacing w:line="240" w:lineRule="auto"/>
              <w:ind w:firstLineChars="0" w:firstLine="0"/>
              <w:rPr>
                <w:sz w:val="21"/>
                <w:szCs w:val="21"/>
              </w:rPr>
            </w:pPr>
            <w:r w:rsidRPr="00CA5292">
              <w:rPr>
                <w:rFonts w:hint="eastAsia"/>
                <w:sz w:val="21"/>
                <w:szCs w:val="21"/>
              </w:rPr>
              <w:t>1.35</w:t>
            </w:r>
          </w:p>
        </w:tc>
        <w:tc>
          <w:tcPr>
            <w:tcW w:w="691" w:type="dxa"/>
          </w:tcPr>
          <w:p w14:paraId="6B25F1E9" w14:textId="77777777" w:rsidR="00CA5292" w:rsidRPr="00CA5292" w:rsidRDefault="00CA5292" w:rsidP="00CA5292">
            <w:pPr>
              <w:spacing w:line="240" w:lineRule="auto"/>
              <w:ind w:firstLineChars="0" w:firstLine="0"/>
              <w:rPr>
                <w:sz w:val="21"/>
                <w:szCs w:val="21"/>
              </w:rPr>
            </w:pPr>
            <w:r w:rsidRPr="00CA5292">
              <w:rPr>
                <w:rFonts w:hint="eastAsia"/>
                <w:sz w:val="21"/>
                <w:szCs w:val="21"/>
              </w:rPr>
              <w:t>1.52</w:t>
            </w:r>
          </w:p>
        </w:tc>
        <w:tc>
          <w:tcPr>
            <w:tcW w:w="691" w:type="dxa"/>
          </w:tcPr>
          <w:p w14:paraId="29BE5A67" w14:textId="77777777" w:rsidR="00CA5292" w:rsidRPr="00CA5292" w:rsidRDefault="00CA5292" w:rsidP="00CA5292">
            <w:pPr>
              <w:spacing w:line="240" w:lineRule="auto"/>
              <w:ind w:firstLineChars="0" w:firstLine="0"/>
              <w:rPr>
                <w:sz w:val="21"/>
                <w:szCs w:val="21"/>
              </w:rPr>
            </w:pPr>
            <w:r w:rsidRPr="00CA5292">
              <w:rPr>
                <w:rFonts w:hint="eastAsia"/>
                <w:sz w:val="21"/>
                <w:szCs w:val="21"/>
              </w:rPr>
              <w:t>6.9</w:t>
            </w:r>
          </w:p>
        </w:tc>
        <w:tc>
          <w:tcPr>
            <w:tcW w:w="691" w:type="dxa"/>
          </w:tcPr>
          <w:p w14:paraId="069EE47C" w14:textId="77777777" w:rsidR="00CA5292" w:rsidRPr="00CA5292" w:rsidRDefault="00CA5292" w:rsidP="00CA5292">
            <w:pPr>
              <w:spacing w:line="240" w:lineRule="auto"/>
              <w:ind w:firstLineChars="0" w:firstLine="0"/>
              <w:rPr>
                <w:sz w:val="21"/>
                <w:szCs w:val="21"/>
              </w:rPr>
            </w:pPr>
            <w:r w:rsidRPr="00CA5292">
              <w:rPr>
                <w:rFonts w:hint="eastAsia"/>
                <w:sz w:val="21"/>
                <w:szCs w:val="21"/>
              </w:rPr>
              <w:t>3.8</w:t>
            </w:r>
          </w:p>
        </w:tc>
        <w:tc>
          <w:tcPr>
            <w:tcW w:w="691" w:type="dxa"/>
          </w:tcPr>
          <w:p w14:paraId="18B00BF7" w14:textId="77777777" w:rsidR="00CA5292" w:rsidRPr="00CA5292" w:rsidRDefault="00CA5292" w:rsidP="00CA5292">
            <w:pPr>
              <w:spacing w:line="240" w:lineRule="auto"/>
              <w:ind w:firstLineChars="0" w:firstLine="0"/>
              <w:rPr>
                <w:sz w:val="21"/>
                <w:szCs w:val="21"/>
              </w:rPr>
            </w:pPr>
            <w:r w:rsidRPr="00CA5292">
              <w:rPr>
                <w:rFonts w:hint="eastAsia"/>
                <w:sz w:val="21"/>
                <w:szCs w:val="21"/>
              </w:rPr>
              <w:t>18.1</w:t>
            </w:r>
          </w:p>
        </w:tc>
        <w:tc>
          <w:tcPr>
            <w:tcW w:w="691" w:type="dxa"/>
          </w:tcPr>
          <w:p w14:paraId="34C7CEEF" w14:textId="77777777" w:rsidR="00CA5292" w:rsidRPr="00CA5292" w:rsidRDefault="00CA5292" w:rsidP="00CA5292">
            <w:pPr>
              <w:spacing w:line="240" w:lineRule="auto"/>
              <w:ind w:firstLineChars="0" w:firstLine="0"/>
              <w:rPr>
                <w:sz w:val="21"/>
                <w:szCs w:val="21"/>
              </w:rPr>
            </w:pPr>
            <w:r w:rsidRPr="00CA5292">
              <w:rPr>
                <w:rFonts w:hint="eastAsia"/>
                <w:sz w:val="21"/>
                <w:szCs w:val="21"/>
              </w:rPr>
              <w:t>0.15</w:t>
            </w:r>
          </w:p>
        </w:tc>
        <w:tc>
          <w:tcPr>
            <w:tcW w:w="691" w:type="dxa"/>
          </w:tcPr>
          <w:p w14:paraId="705A763F" w14:textId="77777777" w:rsidR="00CA5292" w:rsidRPr="00CA5292" w:rsidRDefault="00CA5292" w:rsidP="00CA5292">
            <w:pPr>
              <w:spacing w:line="240" w:lineRule="auto"/>
              <w:ind w:firstLineChars="0" w:firstLine="0"/>
              <w:rPr>
                <w:sz w:val="21"/>
                <w:szCs w:val="21"/>
              </w:rPr>
            </w:pPr>
            <w:r w:rsidRPr="00CA5292">
              <w:rPr>
                <w:rFonts w:hint="eastAsia"/>
                <w:sz w:val="21"/>
                <w:szCs w:val="21"/>
              </w:rPr>
              <w:t>2.34</w:t>
            </w:r>
          </w:p>
        </w:tc>
        <w:tc>
          <w:tcPr>
            <w:tcW w:w="691" w:type="dxa"/>
          </w:tcPr>
          <w:p w14:paraId="59773D68" w14:textId="77777777" w:rsidR="00CA5292" w:rsidRPr="00CA5292" w:rsidRDefault="00CA5292" w:rsidP="00CA5292">
            <w:pPr>
              <w:spacing w:line="240" w:lineRule="auto"/>
              <w:ind w:firstLineChars="0" w:firstLine="0"/>
              <w:rPr>
                <w:sz w:val="21"/>
                <w:szCs w:val="21"/>
              </w:rPr>
            </w:pPr>
            <w:r w:rsidRPr="00CA5292">
              <w:rPr>
                <w:rFonts w:hint="eastAsia"/>
                <w:sz w:val="21"/>
                <w:szCs w:val="21"/>
              </w:rPr>
              <w:t>5.82</w:t>
            </w:r>
          </w:p>
        </w:tc>
        <w:tc>
          <w:tcPr>
            <w:tcW w:w="691" w:type="dxa"/>
          </w:tcPr>
          <w:p w14:paraId="4E7B959F" w14:textId="77777777" w:rsidR="00CA5292" w:rsidRPr="00CA5292" w:rsidRDefault="00CA5292" w:rsidP="00CA5292">
            <w:pPr>
              <w:spacing w:line="240" w:lineRule="auto"/>
              <w:ind w:firstLineChars="0" w:firstLine="0"/>
              <w:rPr>
                <w:sz w:val="21"/>
                <w:szCs w:val="21"/>
              </w:rPr>
            </w:pPr>
            <w:r w:rsidRPr="00CA5292">
              <w:rPr>
                <w:rFonts w:hint="eastAsia"/>
                <w:sz w:val="21"/>
                <w:szCs w:val="21"/>
              </w:rPr>
              <w:t>3.19</w:t>
            </w:r>
          </w:p>
        </w:tc>
        <w:tc>
          <w:tcPr>
            <w:tcW w:w="691" w:type="dxa"/>
          </w:tcPr>
          <w:p w14:paraId="7627E29B" w14:textId="77777777" w:rsidR="00CA5292" w:rsidRPr="00CA5292" w:rsidRDefault="00CA5292" w:rsidP="00CA5292">
            <w:pPr>
              <w:spacing w:line="240" w:lineRule="auto"/>
              <w:ind w:firstLineChars="0" w:firstLine="0"/>
              <w:rPr>
                <w:sz w:val="21"/>
                <w:szCs w:val="21"/>
              </w:rPr>
            </w:pPr>
            <w:r w:rsidRPr="00CA5292">
              <w:rPr>
                <w:rFonts w:hint="eastAsia"/>
                <w:sz w:val="21"/>
                <w:szCs w:val="21"/>
              </w:rPr>
              <w:t>8.66</w:t>
            </w:r>
          </w:p>
        </w:tc>
        <w:tc>
          <w:tcPr>
            <w:tcW w:w="691" w:type="dxa"/>
          </w:tcPr>
          <w:p w14:paraId="732D3916" w14:textId="77777777" w:rsidR="00CA5292" w:rsidRPr="00CA5292" w:rsidRDefault="00CA5292" w:rsidP="00CA5292">
            <w:pPr>
              <w:spacing w:line="240" w:lineRule="auto"/>
              <w:ind w:firstLineChars="0" w:firstLine="0"/>
              <w:rPr>
                <w:sz w:val="21"/>
                <w:szCs w:val="21"/>
              </w:rPr>
            </w:pPr>
            <w:r w:rsidRPr="00CA5292">
              <w:rPr>
                <w:rFonts w:hint="eastAsia"/>
                <w:sz w:val="21"/>
                <w:szCs w:val="21"/>
              </w:rPr>
              <w:t>4.24</w:t>
            </w:r>
          </w:p>
        </w:tc>
        <w:tc>
          <w:tcPr>
            <w:tcW w:w="691" w:type="dxa"/>
          </w:tcPr>
          <w:p w14:paraId="28F3E6AC" w14:textId="77777777" w:rsidR="00CA5292" w:rsidRPr="00CA5292" w:rsidRDefault="00CA5292" w:rsidP="00CA5292">
            <w:pPr>
              <w:spacing w:line="240" w:lineRule="auto"/>
              <w:ind w:firstLineChars="0" w:firstLine="0"/>
              <w:rPr>
                <w:sz w:val="21"/>
                <w:szCs w:val="21"/>
              </w:rPr>
            </w:pPr>
            <w:r w:rsidRPr="00CA5292">
              <w:rPr>
                <w:rFonts w:hint="eastAsia"/>
                <w:sz w:val="21"/>
                <w:szCs w:val="21"/>
              </w:rPr>
              <w:t>1.99</w:t>
            </w:r>
          </w:p>
        </w:tc>
      </w:tr>
      <w:tr w:rsidR="00CA5292" w:rsidRPr="00CA5292" w14:paraId="452DF8EA" w14:textId="77777777" w:rsidTr="00805655">
        <w:trPr>
          <w:trHeight w:hRule="exact" w:val="284"/>
          <w:jc w:val="center"/>
        </w:trPr>
        <w:tc>
          <w:tcPr>
            <w:tcW w:w="1701" w:type="dxa"/>
          </w:tcPr>
          <w:p w14:paraId="033DD9B6" w14:textId="77777777" w:rsidR="00CA5292" w:rsidRPr="00CA5292" w:rsidRDefault="00CA5292" w:rsidP="00CA5292">
            <w:pPr>
              <w:spacing w:line="240" w:lineRule="auto"/>
              <w:ind w:firstLineChars="0" w:firstLine="0"/>
              <w:rPr>
                <w:sz w:val="21"/>
                <w:szCs w:val="21"/>
              </w:rPr>
            </w:pPr>
            <w:r w:rsidRPr="00CA5292">
              <w:rPr>
                <w:rFonts w:hint="eastAsia"/>
                <w:sz w:val="21"/>
                <w:szCs w:val="21"/>
              </w:rPr>
              <w:t>其他</w:t>
            </w:r>
          </w:p>
        </w:tc>
        <w:tc>
          <w:tcPr>
            <w:tcW w:w="691" w:type="dxa"/>
          </w:tcPr>
          <w:p w14:paraId="76D5D3AF" w14:textId="77777777" w:rsidR="00CA5292" w:rsidRPr="00CA5292" w:rsidRDefault="00CA5292" w:rsidP="00CA5292">
            <w:pPr>
              <w:spacing w:line="240" w:lineRule="auto"/>
              <w:ind w:firstLineChars="0" w:firstLine="0"/>
              <w:rPr>
                <w:sz w:val="21"/>
                <w:szCs w:val="21"/>
              </w:rPr>
            </w:pPr>
            <w:r w:rsidRPr="00CA5292">
              <w:rPr>
                <w:rFonts w:hint="eastAsia"/>
                <w:sz w:val="21"/>
                <w:szCs w:val="21"/>
              </w:rPr>
              <w:t>39.14</w:t>
            </w:r>
          </w:p>
        </w:tc>
        <w:tc>
          <w:tcPr>
            <w:tcW w:w="691" w:type="dxa"/>
          </w:tcPr>
          <w:p w14:paraId="0426E61A" w14:textId="77777777" w:rsidR="00CA5292" w:rsidRPr="00CA5292" w:rsidRDefault="00CA5292" w:rsidP="00CA5292">
            <w:pPr>
              <w:spacing w:line="240" w:lineRule="auto"/>
              <w:ind w:firstLineChars="0" w:firstLine="0"/>
              <w:rPr>
                <w:sz w:val="21"/>
                <w:szCs w:val="21"/>
              </w:rPr>
            </w:pPr>
            <w:r w:rsidRPr="00CA5292">
              <w:rPr>
                <w:rFonts w:hint="eastAsia"/>
                <w:sz w:val="21"/>
                <w:szCs w:val="21"/>
              </w:rPr>
              <w:t>21.51</w:t>
            </w:r>
          </w:p>
        </w:tc>
        <w:tc>
          <w:tcPr>
            <w:tcW w:w="691" w:type="dxa"/>
          </w:tcPr>
          <w:p w14:paraId="635631DC" w14:textId="77777777" w:rsidR="00CA5292" w:rsidRPr="00CA5292" w:rsidRDefault="00CA5292" w:rsidP="00CA5292">
            <w:pPr>
              <w:spacing w:line="240" w:lineRule="auto"/>
              <w:ind w:firstLineChars="0" w:firstLine="0"/>
              <w:rPr>
                <w:sz w:val="21"/>
                <w:szCs w:val="21"/>
              </w:rPr>
            </w:pPr>
            <w:r w:rsidRPr="00CA5292">
              <w:rPr>
                <w:rFonts w:hint="eastAsia"/>
                <w:sz w:val="21"/>
                <w:szCs w:val="21"/>
              </w:rPr>
              <w:t>36.66</w:t>
            </w:r>
          </w:p>
        </w:tc>
        <w:tc>
          <w:tcPr>
            <w:tcW w:w="691" w:type="dxa"/>
          </w:tcPr>
          <w:p w14:paraId="7CC3AA85" w14:textId="77777777" w:rsidR="00CA5292" w:rsidRPr="00CA5292" w:rsidRDefault="00CA5292" w:rsidP="00CA5292">
            <w:pPr>
              <w:spacing w:line="240" w:lineRule="auto"/>
              <w:ind w:firstLineChars="0" w:firstLine="0"/>
              <w:rPr>
                <w:sz w:val="21"/>
                <w:szCs w:val="21"/>
              </w:rPr>
            </w:pPr>
            <w:r w:rsidRPr="00CA5292">
              <w:rPr>
                <w:rFonts w:hint="eastAsia"/>
                <w:sz w:val="21"/>
                <w:szCs w:val="21"/>
              </w:rPr>
              <w:t>33.95</w:t>
            </w:r>
          </w:p>
        </w:tc>
        <w:tc>
          <w:tcPr>
            <w:tcW w:w="691" w:type="dxa"/>
          </w:tcPr>
          <w:p w14:paraId="7971BC34" w14:textId="77777777" w:rsidR="00CA5292" w:rsidRPr="00CA5292" w:rsidRDefault="00CA5292" w:rsidP="00CA5292">
            <w:pPr>
              <w:spacing w:line="240" w:lineRule="auto"/>
              <w:ind w:firstLineChars="0" w:firstLine="0"/>
              <w:rPr>
                <w:sz w:val="21"/>
                <w:szCs w:val="21"/>
              </w:rPr>
            </w:pPr>
            <w:r w:rsidRPr="00CA5292">
              <w:rPr>
                <w:rFonts w:hint="eastAsia"/>
                <w:sz w:val="21"/>
                <w:szCs w:val="21"/>
              </w:rPr>
              <w:t>11.99</w:t>
            </w:r>
          </w:p>
        </w:tc>
        <w:tc>
          <w:tcPr>
            <w:tcW w:w="691" w:type="dxa"/>
          </w:tcPr>
          <w:p w14:paraId="1B4E1BE4" w14:textId="77777777" w:rsidR="00CA5292" w:rsidRPr="00CA5292" w:rsidRDefault="00CA5292" w:rsidP="00CA5292">
            <w:pPr>
              <w:spacing w:line="240" w:lineRule="auto"/>
              <w:ind w:firstLineChars="0" w:firstLine="0"/>
              <w:rPr>
                <w:sz w:val="21"/>
                <w:szCs w:val="21"/>
              </w:rPr>
            </w:pPr>
            <w:r w:rsidRPr="00CA5292">
              <w:rPr>
                <w:rFonts w:hint="eastAsia"/>
                <w:sz w:val="21"/>
                <w:szCs w:val="21"/>
              </w:rPr>
              <w:t>38.98</w:t>
            </w:r>
          </w:p>
        </w:tc>
        <w:tc>
          <w:tcPr>
            <w:tcW w:w="691" w:type="dxa"/>
          </w:tcPr>
          <w:p w14:paraId="1E90BD31" w14:textId="77777777" w:rsidR="00CA5292" w:rsidRPr="00CA5292" w:rsidRDefault="00CA5292" w:rsidP="00CA5292">
            <w:pPr>
              <w:spacing w:line="240" w:lineRule="auto"/>
              <w:ind w:firstLineChars="0" w:firstLine="0"/>
              <w:rPr>
                <w:sz w:val="21"/>
                <w:szCs w:val="21"/>
              </w:rPr>
            </w:pPr>
            <w:r w:rsidRPr="00CA5292">
              <w:rPr>
                <w:rFonts w:hint="eastAsia"/>
                <w:sz w:val="21"/>
                <w:szCs w:val="21"/>
              </w:rPr>
              <w:t>28.51</w:t>
            </w:r>
          </w:p>
        </w:tc>
        <w:tc>
          <w:tcPr>
            <w:tcW w:w="691" w:type="dxa"/>
          </w:tcPr>
          <w:p w14:paraId="31B6BF98" w14:textId="77777777" w:rsidR="00CA5292" w:rsidRPr="00CA5292" w:rsidRDefault="00CA5292" w:rsidP="00CA5292">
            <w:pPr>
              <w:spacing w:line="240" w:lineRule="auto"/>
              <w:ind w:firstLineChars="0" w:firstLine="0"/>
              <w:rPr>
                <w:sz w:val="21"/>
                <w:szCs w:val="21"/>
              </w:rPr>
            </w:pPr>
            <w:r w:rsidRPr="00CA5292">
              <w:rPr>
                <w:rFonts w:hint="eastAsia"/>
                <w:sz w:val="21"/>
                <w:szCs w:val="21"/>
              </w:rPr>
              <w:t>7.54</w:t>
            </w:r>
          </w:p>
        </w:tc>
        <w:tc>
          <w:tcPr>
            <w:tcW w:w="691" w:type="dxa"/>
          </w:tcPr>
          <w:p w14:paraId="4AE0E5F0" w14:textId="77777777" w:rsidR="00CA5292" w:rsidRPr="00CA5292" w:rsidRDefault="00CA5292" w:rsidP="00CA5292">
            <w:pPr>
              <w:spacing w:line="240" w:lineRule="auto"/>
              <w:ind w:firstLineChars="0" w:firstLine="0"/>
              <w:rPr>
                <w:sz w:val="21"/>
                <w:szCs w:val="21"/>
              </w:rPr>
            </w:pPr>
            <w:r w:rsidRPr="00CA5292">
              <w:rPr>
                <w:rFonts w:hint="eastAsia"/>
                <w:sz w:val="21"/>
                <w:szCs w:val="21"/>
              </w:rPr>
              <w:t>10.43</w:t>
            </w:r>
          </w:p>
        </w:tc>
        <w:tc>
          <w:tcPr>
            <w:tcW w:w="691" w:type="dxa"/>
          </w:tcPr>
          <w:p w14:paraId="30E1F91C" w14:textId="77777777" w:rsidR="00CA5292" w:rsidRPr="00CA5292" w:rsidRDefault="00CA5292" w:rsidP="00CA5292">
            <w:pPr>
              <w:spacing w:line="240" w:lineRule="auto"/>
              <w:ind w:firstLineChars="0" w:firstLine="0"/>
              <w:rPr>
                <w:sz w:val="21"/>
                <w:szCs w:val="21"/>
              </w:rPr>
            </w:pPr>
            <w:r w:rsidRPr="00CA5292">
              <w:rPr>
                <w:rFonts w:hint="eastAsia"/>
                <w:sz w:val="21"/>
                <w:szCs w:val="21"/>
              </w:rPr>
              <w:t>10.34</w:t>
            </w:r>
          </w:p>
        </w:tc>
        <w:tc>
          <w:tcPr>
            <w:tcW w:w="691" w:type="dxa"/>
          </w:tcPr>
          <w:p w14:paraId="681E879A" w14:textId="77777777" w:rsidR="00CA5292" w:rsidRPr="00CA5292" w:rsidRDefault="00CA5292" w:rsidP="00CA5292">
            <w:pPr>
              <w:spacing w:line="240" w:lineRule="auto"/>
              <w:ind w:firstLineChars="0" w:firstLine="0"/>
              <w:rPr>
                <w:sz w:val="21"/>
                <w:szCs w:val="21"/>
              </w:rPr>
            </w:pPr>
            <w:r w:rsidRPr="00CA5292">
              <w:rPr>
                <w:rFonts w:hint="eastAsia"/>
                <w:sz w:val="21"/>
                <w:szCs w:val="21"/>
              </w:rPr>
              <w:t>9.67</w:t>
            </w:r>
          </w:p>
        </w:tc>
        <w:tc>
          <w:tcPr>
            <w:tcW w:w="691" w:type="dxa"/>
          </w:tcPr>
          <w:p w14:paraId="76451661" w14:textId="77777777" w:rsidR="00CA5292" w:rsidRPr="00CA5292" w:rsidRDefault="00CA5292" w:rsidP="00CA5292">
            <w:pPr>
              <w:spacing w:line="240" w:lineRule="auto"/>
              <w:ind w:firstLineChars="0" w:firstLine="0"/>
              <w:rPr>
                <w:sz w:val="21"/>
                <w:szCs w:val="21"/>
              </w:rPr>
            </w:pPr>
            <w:r w:rsidRPr="00CA5292">
              <w:rPr>
                <w:rFonts w:hint="eastAsia"/>
                <w:sz w:val="21"/>
                <w:szCs w:val="21"/>
              </w:rPr>
              <w:t>21.72</w:t>
            </w:r>
          </w:p>
        </w:tc>
        <w:tc>
          <w:tcPr>
            <w:tcW w:w="691" w:type="dxa"/>
          </w:tcPr>
          <w:p w14:paraId="5378759B" w14:textId="77777777" w:rsidR="00CA5292" w:rsidRPr="00CA5292" w:rsidRDefault="00CA5292" w:rsidP="00CA5292">
            <w:pPr>
              <w:spacing w:line="240" w:lineRule="auto"/>
              <w:ind w:firstLineChars="0" w:firstLine="0"/>
              <w:rPr>
                <w:sz w:val="21"/>
                <w:szCs w:val="21"/>
              </w:rPr>
            </w:pPr>
            <w:r w:rsidRPr="00CA5292">
              <w:rPr>
                <w:rFonts w:hint="eastAsia"/>
                <w:sz w:val="21"/>
                <w:szCs w:val="21"/>
              </w:rPr>
              <w:t>16.34</w:t>
            </w:r>
          </w:p>
        </w:tc>
        <w:tc>
          <w:tcPr>
            <w:tcW w:w="691" w:type="dxa"/>
          </w:tcPr>
          <w:p w14:paraId="4F44AA94" w14:textId="77777777" w:rsidR="00CA5292" w:rsidRPr="00CA5292" w:rsidRDefault="00CA5292" w:rsidP="00CA5292">
            <w:pPr>
              <w:spacing w:line="240" w:lineRule="auto"/>
              <w:ind w:firstLineChars="0" w:firstLine="0"/>
              <w:rPr>
                <w:sz w:val="21"/>
                <w:szCs w:val="21"/>
              </w:rPr>
            </w:pPr>
            <w:r w:rsidRPr="00CA5292">
              <w:rPr>
                <w:rFonts w:hint="eastAsia"/>
                <w:sz w:val="21"/>
                <w:szCs w:val="21"/>
              </w:rPr>
              <w:t>19.91</w:t>
            </w:r>
          </w:p>
        </w:tc>
        <w:tc>
          <w:tcPr>
            <w:tcW w:w="691" w:type="dxa"/>
          </w:tcPr>
          <w:p w14:paraId="1850BF7E" w14:textId="77777777" w:rsidR="00CA5292" w:rsidRPr="00CA5292" w:rsidRDefault="00CA5292" w:rsidP="00CA5292">
            <w:pPr>
              <w:spacing w:line="240" w:lineRule="auto"/>
              <w:ind w:firstLineChars="0" w:firstLine="0"/>
              <w:rPr>
                <w:sz w:val="21"/>
                <w:szCs w:val="21"/>
              </w:rPr>
            </w:pPr>
            <w:r w:rsidRPr="00CA5292">
              <w:rPr>
                <w:rFonts w:hint="eastAsia"/>
                <w:sz w:val="21"/>
                <w:szCs w:val="21"/>
              </w:rPr>
              <w:t>38.13</w:t>
            </w:r>
          </w:p>
        </w:tc>
        <w:tc>
          <w:tcPr>
            <w:tcW w:w="691" w:type="dxa"/>
          </w:tcPr>
          <w:p w14:paraId="6CCF0270" w14:textId="77777777" w:rsidR="00CA5292" w:rsidRPr="00CA5292" w:rsidRDefault="00CA5292" w:rsidP="00CA5292">
            <w:pPr>
              <w:spacing w:line="240" w:lineRule="auto"/>
              <w:ind w:firstLineChars="0" w:firstLine="0"/>
              <w:rPr>
                <w:sz w:val="21"/>
                <w:szCs w:val="21"/>
              </w:rPr>
            </w:pPr>
            <w:r w:rsidRPr="00CA5292">
              <w:rPr>
                <w:rFonts w:hint="eastAsia"/>
                <w:sz w:val="21"/>
                <w:szCs w:val="21"/>
              </w:rPr>
              <w:t>55.47</w:t>
            </w:r>
          </w:p>
        </w:tc>
        <w:tc>
          <w:tcPr>
            <w:tcW w:w="691" w:type="dxa"/>
          </w:tcPr>
          <w:p w14:paraId="5C9D6F55" w14:textId="77777777" w:rsidR="00CA5292" w:rsidRPr="00CA5292" w:rsidRDefault="00CA5292" w:rsidP="00CA5292">
            <w:pPr>
              <w:spacing w:line="240" w:lineRule="auto"/>
              <w:ind w:firstLineChars="0" w:firstLine="0"/>
              <w:rPr>
                <w:sz w:val="21"/>
                <w:szCs w:val="21"/>
              </w:rPr>
            </w:pPr>
            <w:r w:rsidRPr="00CA5292">
              <w:rPr>
                <w:rFonts w:hint="eastAsia"/>
                <w:sz w:val="21"/>
                <w:szCs w:val="21"/>
              </w:rPr>
              <w:t>21.88</w:t>
            </w:r>
          </w:p>
        </w:tc>
        <w:tc>
          <w:tcPr>
            <w:tcW w:w="691" w:type="dxa"/>
          </w:tcPr>
          <w:p w14:paraId="1EC4F868" w14:textId="77777777" w:rsidR="00CA5292" w:rsidRPr="00CA5292" w:rsidRDefault="00CA5292" w:rsidP="00CA5292">
            <w:pPr>
              <w:spacing w:line="240" w:lineRule="auto"/>
              <w:ind w:firstLineChars="0" w:firstLine="0"/>
              <w:rPr>
                <w:sz w:val="21"/>
                <w:szCs w:val="21"/>
              </w:rPr>
            </w:pPr>
            <w:r w:rsidRPr="00CA5292">
              <w:rPr>
                <w:rFonts w:hint="eastAsia"/>
                <w:sz w:val="21"/>
                <w:szCs w:val="21"/>
              </w:rPr>
              <w:t>11.94</w:t>
            </w:r>
          </w:p>
        </w:tc>
        <w:tc>
          <w:tcPr>
            <w:tcW w:w="691" w:type="dxa"/>
          </w:tcPr>
          <w:p w14:paraId="057A702C" w14:textId="77777777" w:rsidR="00CA5292" w:rsidRPr="00CA5292" w:rsidRDefault="00CA5292" w:rsidP="00CA5292">
            <w:pPr>
              <w:spacing w:line="240" w:lineRule="auto"/>
              <w:ind w:firstLineChars="0" w:firstLine="0"/>
              <w:rPr>
                <w:sz w:val="21"/>
                <w:szCs w:val="21"/>
              </w:rPr>
            </w:pPr>
            <w:r w:rsidRPr="00CA5292">
              <w:rPr>
                <w:rFonts w:hint="eastAsia"/>
                <w:sz w:val="21"/>
                <w:szCs w:val="21"/>
              </w:rPr>
              <w:t>10.93</w:t>
            </w:r>
          </w:p>
        </w:tc>
      </w:tr>
      <w:tr w:rsidR="00CA5292" w:rsidRPr="00CA5292" w14:paraId="66D0A105" w14:textId="77777777" w:rsidTr="00805655">
        <w:trPr>
          <w:trHeight w:hRule="exact" w:val="284"/>
          <w:jc w:val="center"/>
        </w:trPr>
        <w:tc>
          <w:tcPr>
            <w:tcW w:w="1701" w:type="dxa"/>
          </w:tcPr>
          <w:p w14:paraId="0FB2F3F0" w14:textId="77777777" w:rsidR="00CA5292" w:rsidRPr="00CA5292" w:rsidRDefault="00CA5292" w:rsidP="00CA5292">
            <w:pPr>
              <w:spacing w:line="240" w:lineRule="auto"/>
              <w:ind w:firstLineChars="0" w:firstLine="0"/>
              <w:rPr>
                <w:sz w:val="21"/>
                <w:szCs w:val="21"/>
              </w:rPr>
            </w:pPr>
            <w:r w:rsidRPr="00CA5292">
              <w:rPr>
                <w:rFonts w:hint="eastAsia"/>
                <w:sz w:val="21"/>
                <w:szCs w:val="21"/>
              </w:rPr>
              <w:t>水利、环境和公共设施管理业</w:t>
            </w:r>
          </w:p>
        </w:tc>
        <w:tc>
          <w:tcPr>
            <w:tcW w:w="691" w:type="dxa"/>
          </w:tcPr>
          <w:p w14:paraId="5F450A3D" w14:textId="77777777" w:rsidR="00CA5292" w:rsidRPr="00CA5292" w:rsidRDefault="00CA5292" w:rsidP="00CA5292">
            <w:pPr>
              <w:spacing w:line="240" w:lineRule="auto"/>
              <w:ind w:firstLineChars="0" w:firstLine="0"/>
              <w:rPr>
                <w:sz w:val="21"/>
                <w:szCs w:val="21"/>
              </w:rPr>
            </w:pPr>
            <w:r w:rsidRPr="00CA5292">
              <w:rPr>
                <w:rFonts w:hint="eastAsia"/>
                <w:sz w:val="21"/>
                <w:szCs w:val="21"/>
              </w:rPr>
              <w:t>0.46</w:t>
            </w:r>
          </w:p>
        </w:tc>
        <w:tc>
          <w:tcPr>
            <w:tcW w:w="691" w:type="dxa"/>
          </w:tcPr>
          <w:p w14:paraId="76A6AE02" w14:textId="77777777" w:rsidR="00CA5292" w:rsidRPr="00CA5292" w:rsidRDefault="00CA5292" w:rsidP="00CA5292">
            <w:pPr>
              <w:spacing w:line="240" w:lineRule="auto"/>
              <w:ind w:firstLineChars="0" w:firstLine="0"/>
              <w:rPr>
                <w:sz w:val="21"/>
                <w:szCs w:val="21"/>
              </w:rPr>
            </w:pPr>
            <w:r w:rsidRPr="00CA5292">
              <w:rPr>
                <w:rFonts w:hint="eastAsia"/>
                <w:sz w:val="21"/>
                <w:szCs w:val="21"/>
              </w:rPr>
              <w:t>0.61</w:t>
            </w:r>
          </w:p>
        </w:tc>
        <w:tc>
          <w:tcPr>
            <w:tcW w:w="691" w:type="dxa"/>
          </w:tcPr>
          <w:p w14:paraId="736E797C"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70378680" w14:textId="77777777" w:rsidR="00CA5292" w:rsidRPr="00CA5292" w:rsidRDefault="00CA5292" w:rsidP="00CA5292">
            <w:pPr>
              <w:spacing w:line="240" w:lineRule="auto"/>
              <w:ind w:firstLineChars="0" w:firstLine="0"/>
              <w:rPr>
                <w:sz w:val="21"/>
                <w:szCs w:val="21"/>
              </w:rPr>
            </w:pPr>
            <w:r w:rsidRPr="00CA5292">
              <w:rPr>
                <w:rFonts w:hint="eastAsia"/>
                <w:sz w:val="21"/>
                <w:szCs w:val="21"/>
              </w:rPr>
              <w:t>0.41</w:t>
            </w:r>
          </w:p>
        </w:tc>
        <w:tc>
          <w:tcPr>
            <w:tcW w:w="691" w:type="dxa"/>
          </w:tcPr>
          <w:p w14:paraId="1D2FD177" w14:textId="77777777" w:rsidR="00CA5292" w:rsidRPr="00CA5292" w:rsidRDefault="00CA5292" w:rsidP="00CA5292">
            <w:pPr>
              <w:spacing w:line="240" w:lineRule="auto"/>
              <w:ind w:firstLineChars="0" w:firstLine="0"/>
              <w:rPr>
                <w:sz w:val="21"/>
                <w:szCs w:val="21"/>
              </w:rPr>
            </w:pPr>
            <w:r w:rsidRPr="00CA5292">
              <w:rPr>
                <w:rFonts w:hint="eastAsia"/>
                <w:sz w:val="21"/>
                <w:szCs w:val="21"/>
              </w:rPr>
              <w:t>0.83</w:t>
            </w:r>
          </w:p>
        </w:tc>
        <w:tc>
          <w:tcPr>
            <w:tcW w:w="691" w:type="dxa"/>
          </w:tcPr>
          <w:p w14:paraId="4E838A89" w14:textId="77777777" w:rsidR="00CA5292" w:rsidRPr="00CA5292" w:rsidRDefault="00CA5292" w:rsidP="00CA5292">
            <w:pPr>
              <w:spacing w:line="240" w:lineRule="auto"/>
              <w:ind w:firstLineChars="0" w:firstLine="0"/>
              <w:rPr>
                <w:sz w:val="21"/>
                <w:szCs w:val="21"/>
              </w:rPr>
            </w:pPr>
            <w:r w:rsidRPr="00CA5292">
              <w:rPr>
                <w:rFonts w:hint="eastAsia"/>
                <w:sz w:val="21"/>
                <w:szCs w:val="21"/>
              </w:rPr>
              <w:t>0.2</w:t>
            </w:r>
          </w:p>
        </w:tc>
        <w:tc>
          <w:tcPr>
            <w:tcW w:w="691" w:type="dxa"/>
          </w:tcPr>
          <w:p w14:paraId="27668E7A" w14:textId="77777777" w:rsidR="00CA5292" w:rsidRPr="00CA5292" w:rsidRDefault="00CA5292" w:rsidP="00CA5292">
            <w:pPr>
              <w:spacing w:line="240" w:lineRule="auto"/>
              <w:ind w:firstLineChars="0" w:firstLine="0"/>
              <w:rPr>
                <w:sz w:val="21"/>
                <w:szCs w:val="21"/>
              </w:rPr>
            </w:pPr>
            <w:r w:rsidRPr="00CA5292">
              <w:rPr>
                <w:rFonts w:hint="eastAsia"/>
                <w:sz w:val="21"/>
                <w:szCs w:val="21"/>
              </w:rPr>
              <w:t>0.63</w:t>
            </w:r>
          </w:p>
        </w:tc>
        <w:tc>
          <w:tcPr>
            <w:tcW w:w="691" w:type="dxa"/>
          </w:tcPr>
          <w:p w14:paraId="24749698" w14:textId="77777777" w:rsidR="00CA5292" w:rsidRPr="00CA5292" w:rsidRDefault="00CA5292" w:rsidP="00CA5292">
            <w:pPr>
              <w:spacing w:line="240" w:lineRule="auto"/>
              <w:ind w:firstLineChars="0" w:firstLine="0"/>
              <w:rPr>
                <w:sz w:val="21"/>
                <w:szCs w:val="21"/>
              </w:rPr>
            </w:pPr>
            <w:r w:rsidRPr="00CA5292">
              <w:rPr>
                <w:rFonts w:hint="eastAsia"/>
                <w:sz w:val="21"/>
                <w:szCs w:val="21"/>
              </w:rPr>
              <w:t>0.81</w:t>
            </w:r>
          </w:p>
        </w:tc>
        <w:tc>
          <w:tcPr>
            <w:tcW w:w="691" w:type="dxa"/>
          </w:tcPr>
          <w:p w14:paraId="27C20882" w14:textId="77777777" w:rsidR="00CA5292" w:rsidRPr="00CA5292" w:rsidRDefault="00CA5292" w:rsidP="00CA5292">
            <w:pPr>
              <w:spacing w:line="240" w:lineRule="auto"/>
              <w:ind w:firstLineChars="0" w:firstLine="0"/>
              <w:rPr>
                <w:sz w:val="21"/>
                <w:szCs w:val="21"/>
              </w:rPr>
            </w:pPr>
            <w:r w:rsidRPr="00CA5292">
              <w:rPr>
                <w:rFonts w:hint="eastAsia"/>
                <w:sz w:val="21"/>
                <w:szCs w:val="21"/>
              </w:rPr>
              <w:t>0.27</w:t>
            </w:r>
          </w:p>
        </w:tc>
        <w:tc>
          <w:tcPr>
            <w:tcW w:w="691" w:type="dxa"/>
          </w:tcPr>
          <w:p w14:paraId="59CD1B0C" w14:textId="77777777" w:rsidR="00CA5292" w:rsidRPr="00CA5292" w:rsidRDefault="00CA5292" w:rsidP="00CA5292">
            <w:pPr>
              <w:spacing w:line="240" w:lineRule="auto"/>
              <w:ind w:firstLineChars="0" w:firstLine="0"/>
              <w:rPr>
                <w:sz w:val="21"/>
                <w:szCs w:val="21"/>
              </w:rPr>
            </w:pPr>
            <w:r w:rsidRPr="00CA5292">
              <w:rPr>
                <w:rFonts w:hint="eastAsia"/>
                <w:sz w:val="21"/>
                <w:szCs w:val="21"/>
              </w:rPr>
              <w:t>2.3</w:t>
            </w:r>
          </w:p>
        </w:tc>
        <w:tc>
          <w:tcPr>
            <w:tcW w:w="691" w:type="dxa"/>
          </w:tcPr>
          <w:p w14:paraId="2C938190" w14:textId="77777777" w:rsidR="00CA5292" w:rsidRPr="00CA5292" w:rsidRDefault="00CA5292" w:rsidP="00CA5292">
            <w:pPr>
              <w:spacing w:line="240" w:lineRule="auto"/>
              <w:ind w:firstLineChars="0" w:firstLine="0"/>
              <w:rPr>
                <w:sz w:val="21"/>
                <w:szCs w:val="21"/>
              </w:rPr>
            </w:pPr>
            <w:r w:rsidRPr="00CA5292">
              <w:rPr>
                <w:rFonts w:hint="eastAsia"/>
                <w:sz w:val="21"/>
                <w:szCs w:val="21"/>
              </w:rPr>
              <w:t>1.38</w:t>
            </w:r>
          </w:p>
        </w:tc>
        <w:tc>
          <w:tcPr>
            <w:tcW w:w="691" w:type="dxa"/>
          </w:tcPr>
          <w:p w14:paraId="31DE41DD" w14:textId="77777777" w:rsidR="00CA5292" w:rsidRPr="00CA5292" w:rsidRDefault="00CA5292" w:rsidP="00CA5292">
            <w:pPr>
              <w:spacing w:line="240" w:lineRule="auto"/>
              <w:ind w:firstLineChars="0" w:firstLine="0"/>
              <w:rPr>
                <w:sz w:val="21"/>
                <w:szCs w:val="21"/>
              </w:rPr>
            </w:pPr>
            <w:r w:rsidRPr="00CA5292">
              <w:rPr>
                <w:rFonts w:hint="eastAsia"/>
                <w:sz w:val="21"/>
                <w:szCs w:val="21"/>
              </w:rPr>
              <w:t>0.17</w:t>
            </w:r>
          </w:p>
        </w:tc>
        <w:tc>
          <w:tcPr>
            <w:tcW w:w="691" w:type="dxa"/>
          </w:tcPr>
          <w:p w14:paraId="369178E1" w14:textId="77777777" w:rsidR="00CA5292" w:rsidRPr="00CA5292" w:rsidRDefault="00CA5292" w:rsidP="00CA5292">
            <w:pPr>
              <w:spacing w:line="240" w:lineRule="auto"/>
              <w:ind w:firstLineChars="0" w:firstLine="0"/>
              <w:rPr>
                <w:sz w:val="21"/>
                <w:szCs w:val="21"/>
              </w:rPr>
            </w:pPr>
            <w:r w:rsidRPr="00CA5292">
              <w:rPr>
                <w:rFonts w:hint="eastAsia"/>
                <w:sz w:val="21"/>
                <w:szCs w:val="21"/>
              </w:rPr>
              <w:t>26.78</w:t>
            </w:r>
          </w:p>
        </w:tc>
        <w:tc>
          <w:tcPr>
            <w:tcW w:w="691" w:type="dxa"/>
          </w:tcPr>
          <w:p w14:paraId="05D70F0E" w14:textId="77777777" w:rsidR="00CA5292" w:rsidRPr="00CA5292" w:rsidRDefault="00CA5292" w:rsidP="00CA5292">
            <w:pPr>
              <w:spacing w:line="240" w:lineRule="auto"/>
              <w:ind w:firstLineChars="0" w:firstLine="0"/>
              <w:rPr>
                <w:sz w:val="21"/>
                <w:szCs w:val="21"/>
              </w:rPr>
            </w:pPr>
            <w:r w:rsidRPr="00CA5292">
              <w:rPr>
                <w:rFonts w:hint="eastAsia"/>
                <w:sz w:val="21"/>
                <w:szCs w:val="21"/>
              </w:rPr>
              <w:t>0.82</w:t>
            </w:r>
          </w:p>
        </w:tc>
        <w:tc>
          <w:tcPr>
            <w:tcW w:w="691" w:type="dxa"/>
          </w:tcPr>
          <w:p w14:paraId="26695239" w14:textId="77777777" w:rsidR="00CA5292" w:rsidRPr="00CA5292" w:rsidRDefault="00CA5292" w:rsidP="00CA5292">
            <w:pPr>
              <w:spacing w:line="240" w:lineRule="auto"/>
              <w:ind w:firstLineChars="0" w:firstLine="0"/>
              <w:rPr>
                <w:sz w:val="21"/>
                <w:szCs w:val="21"/>
              </w:rPr>
            </w:pPr>
            <w:r w:rsidRPr="00CA5292">
              <w:rPr>
                <w:rFonts w:hint="eastAsia"/>
                <w:sz w:val="21"/>
                <w:szCs w:val="21"/>
              </w:rPr>
              <w:t>0.26</w:t>
            </w:r>
          </w:p>
        </w:tc>
        <w:tc>
          <w:tcPr>
            <w:tcW w:w="691" w:type="dxa"/>
          </w:tcPr>
          <w:p w14:paraId="318408C9" w14:textId="77777777" w:rsidR="00CA5292" w:rsidRPr="00CA5292" w:rsidRDefault="00CA5292" w:rsidP="00CA5292">
            <w:pPr>
              <w:spacing w:line="240" w:lineRule="auto"/>
              <w:ind w:firstLineChars="0" w:firstLine="0"/>
              <w:rPr>
                <w:sz w:val="21"/>
                <w:szCs w:val="21"/>
              </w:rPr>
            </w:pPr>
            <w:r w:rsidRPr="00CA5292">
              <w:rPr>
                <w:rFonts w:hint="eastAsia"/>
                <w:sz w:val="21"/>
                <w:szCs w:val="21"/>
              </w:rPr>
              <w:t>0.3</w:t>
            </w:r>
          </w:p>
        </w:tc>
        <w:tc>
          <w:tcPr>
            <w:tcW w:w="691" w:type="dxa"/>
          </w:tcPr>
          <w:p w14:paraId="3151C3B6" w14:textId="77777777" w:rsidR="00CA5292" w:rsidRPr="00CA5292" w:rsidRDefault="00CA5292" w:rsidP="00CA5292">
            <w:pPr>
              <w:spacing w:line="240" w:lineRule="auto"/>
              <w:ind w:firstLineChars="0" w:firstLine="0"/>
              <w:rPr>
                <w:sz w:val="21"/>
                <w:szCs w:val="21"/>
              </w:rPr>
            </w:pPr>
            <w:r w:rsidRPr="00CA5292">
              <w:rPr>
                <w:rFonts w:hint="eastAsia"/>
                <w:sz w:val="21"/>
                <w:szCs w:val="21"/>
              </w:rPr>
              <w:t>0.2</w:t>
            </w:r>
          </w:p>
        </w:tc>
        <w:tc>
          <w:tcPr>
            <w:tcW w:w="691" w:type="dxa"/>
          </w:tcPr>
          <w:p w14:paraId="28CDFBE7" w14:textId="77777777" w:rsidR="00CA5292" w:rsidRPr="00CA5292" w:rsidRDefault="00CA5292" w:rsidP="00CA5292">
            <w:pPr>
              <w:spacing w:line="240" w:lineRule="auto"/>
              <w:ind w:firstLineChars="0" w:firstLine="0"/>
              <w:rPr>
                <w:sz w:val="21"/>
                <w:szCs w:val="21"/>
              </w:rPr>
            </w:pPr>
            <w:r w:rsidRPr="00CA5292">
              <w:rPr>
                <w:rFonts w:hint="eastAsia"/>
                <w:sz w:val="21"/>
                <w:szCs w:val="21"/>
              </w:rPr>
              <w:t>0.81</w:t>
            </w:r>
          </w:p>
        </w:tc>
        <w:tc>
          <w:tcPr>
            <w:tcW w:w="691" w:type="dxa"/>
          </w:tcPr>
          <w:p w14:paraId="01459E25" w14:textId="77777777" w:rsidR="00CA5292" w:rsidRPr="00CA5292" w:rsidRDefault="00CA5292" w:rsidP="00CA5292">
            <w:pPr>
              <w:spacing w:line="240" w:lineRule="auto"/>
              <w:ind w:firstLineChars="0" w:firstLine="0"/>
              <w:rPr>
                <w:sz w:val="21"/>
                <w:szCs w:val="21"/>
              </w:rPr>
            </w:pPr>
            <w:r w:rsidRPr="00CA5292">
              <w:rPr>
                <w:rFonts w:hint="eastAsia"/>
                <w:sz w:val="21"/>
                <w:szCs w:val="21"/>
              </w:rPr>
              <w:t>2.98</w:t>
            </w:r>
          </w:p>
        </w:tc>
      </w:tr>
      <w:tr w:rsidR="00CA5292" w:rsidRPr="00CA5292" w14:paraId="63DB4624" w14:textId="77777777" w:rsidTr="00805655">
        <w:trPr>
          <w:trHeight w:hRule="exact" w:val="284"/>
          <w:jc w:val="center"/>
        </w:trPr>
        <w:tc>
          <w:tcPr>
            <w:tcW w:w="1701" w:type="dxa"/>
          </w:tcPr>
          <w:p w14:paraId="6CBE23C4" w14:textId="77777777" w:rsidR="00CA5292" w:rsidRPr="00CA5292" w:rsidRDefault="00CA5292" w:rsidP="00CA5292">
            <w:pPr>
              <w:spacing w:line="240" w:lineRule="auto"/>
              <w:ind w:firstLineChars="0" w:firstLine="0"/>
              <w:rPr>
                <w:sz w:val="21"/>
                <w:szCs w:val="21"/>
              </w:rPr>
            </w:pPr>
            <w:r w:rsidRPr="00CA5292">
              <w:rPr>
                <w:rFonts w:hint="eastAsia"/>
                <w:sz w:val="21"/>
                <w:szCs w:val="21"/>
              </w:rPr>
              <w:t>卫生和社会工作</w:t>
            </w:r>
          </w:p>
        </w:tc>
        <w:tc>
          <w:tcPr>
            <w:tcW w:w="691" w:type="dxa"/>
          </w:tcPr>
          <w:p w14:paraId="556F1189" w14:textId="77777777" w:rsidR="00CA5292" w:rsidRPr="00CA5292" w:rsidRDefault="00CA5292" w:rsidP="00CA5292">
            <w:pPr>
              <w:spacing w:line="240" w:lineRule="auto"/>
              <w:ind w:firstLineChars="0" w:firstLine="0"/>
              <w:rPr>
                <w:sz w:val="21"/>
                <w:szCs w:val="21"/>
              </w:rPr>
            </w:pPr>
            <w:r w:rsidRPr="00CA5292">
              <w:rPr>
                <w:rFonts w:hint="eastAsia"/>
                <w:sz w:val="21"/>
                <w:szCs w:val="21"/>
              </w:rPr>
              <w:t>0.56</w:t>
            </w:r>
          </w:p>
        </w:tc>
        <w:tc>
          <w:tcPr>
            <w:tcW w:w="691" w:type="dxa"/>
          </w:tcPr>
          <w:p w14:paraId="21008E03" w14:textId="77777777" w:rsidR="00CA5292" w:rsidRPr="00CA5292" w:rsidRDefault="00CA5292" w:rsidP="00CA5292">
            <w:pPr>
              <w:spacing w:line="240" w:lineRule="auto"/>
              <w:ind w:firstLineChars="0" w:firstLine="0"/>
              <w:rPr>
                <w:sz w:val="21"/>
                <w:szCs w:val="21"/>
              </w:rPr>
            </w:pPr>
            <w:r w:rsidRPr="00CA5292">
              <w:rPr>
                <w:rFonts w:hint="eastAsia"/>
                <w:sz w:val="21"/>
                <w:szCs w:val="21"/>
              </w:rPr>
              <w:t>1.44</w:t>
            </w:r>
          </w:p>
        </w:tc>
        <w:tc>
          <w:tcPr>
            <w:tcW w:w="691" w:type="dxa"/>
          </w:tcPr>
          <w:p w14:paraId="2D54C961" w14:textId="77777777" w:rsidR="00CA5292" w:rsidRPr="00CA5292" w:rsidRDefault="00CA5292" w:rsidP="00CA5292">
            <w:pPr>
              <w:spacing w:line="240" w:lineRule="auto"/>
              <w:ind w:firstLineChars="0" w:firstLine="0"/>
              <w:rPr>
                <w:sz w:val="21"/>
                <w:szCs w:val="21"/>
              </w:rPr>
            </w:pPr>
            <w:r w:rsidRPr="00CA5292">
              <w:rPr>
                <w:rFonts w:hint="eastAsia"/>
                <w:sz w:val="21"/>
                <w:szCs w:val="21"/>
              </w:rPr>
              <w:t>0.31</w:t>
            </w:r>
          </w:p>
        </w:tc>
        <w:tc>
          <w:tcPr>
            <w:tcW w:w="691" w:type="dxa"/>
          </w:tcPr>
          <w:p w14:paraId="28BE623C" w14:textId="77777777" w:rsidR="00CA5292" w:rsidRPr="00CA5292" w:rsidRDefault="00CA5292" w:rsidP="00CA5292">
            <w:pPr>
              <w:spacing w:line="240" w:lineRule="auto"/>
              <w:ind w:firstLineChars="0" w:firstLine="0"/>
              <w:rPr>
                <w:sz w:val="21"/>
                <w:szCs w:val="21"/>
              </w:rPr>
            </w:pPr>
            <w:r w:rsidRPr="00CA5292">
              <w:rPr>
                <w:rFonts w:hint="eastAsia"/>
                <w:sz w:val="21"/>
                <w:szCs w:val="21"/>
              </w:rPr>
              <w:t>2.47</w:t>
            </w:r>
          </w:p>
        </w:tc>
        <w:tc>
          <w:tcPr>
            <w:tcW w:w="691" w:type="dxa"/>
          </w:tcPr>
          <w:p w14:paraId="2ACB6307" w14:textId="77777777" w:rsidR="00CA5292" w:rsidRPr="00CA5292" w:rsidRDefault="00CA5292" w:rsidP="00CA5292">
            <w:pPr>
              <w:spacing w:line="240" w:lineRule="auto"/>
              <w:ind w:firstLineChars="0" w:firstLine="0"/>
              <w:rPr>
                <w:sz w:val="21"/>
                <w:szCs w:val="21"/>
              </w:rPr>
            </w:pPr>
            <w:r w:rsidRPr="00CA5292">
              <w:rPr>
                <w:rFonts w:hint="eastAsia"/>
                <w:sz w:val="21"/>
                <w:szCs w:val="21"/>
              </w:rPr>
              <w:t>0.41</w:t>
            </w:r>
          </w:p>
        </w:tc>
        <w:tc>
          <w:tcPr>
            <w:tcW w:w="691" w:type="dxa"/>
          </w:tcPr>
          <w:p w14:paraId="57A2C51B" w14:textId="77777777" w:rsidR="00CA5292" w:rsidRPr="00CA5292" w:rsidRDefault="00CA5292" w:rsidP="00CA5292">
            <w:pPr>
              <w:spacing w:line="240" w:lineRule="auto"/>
              <w:ind w:firstLineChars="0" w:firstLine="0"/>
              <w:rPr>
                <w:sz w:val="21"/>
                <w:szCs w:val="21"/>
              </w:rPr>
            </w:pPr>
            <w:r w:rsidRPr="00CA5292">
              <w:rPr>
                <w:rFonts w:hint="eastAsia"/>
                <w:sz w:val="21"/>
                <w:szCs w:val="21"/>
              </w:rPr>
              <w:t>0.27</w:t>
            </w:r>
          </w:p>
        </w:tc>
        <w:tc>
          <w:tcPr>
            <w:tcW w:w="691" w:type="dxa"/>
          </w:tcPr>
          <w:p w14:paraId="1A70742D" w14:textId="77777777" w:rsidR="00CA5292" w:rsidRPr="00CA5292" w:rsidRDefault="00CA5292" w:rsidP="00CA5292">
            <w:pPr>
              <w:spacing w:line="240" w:lineRule="auto"/>
              <w:ind w:firstLineChars="0" w:firstLine="0"/>
              <w:rPr>
                <w:sz w:val="21"/>
                <w:szCs w:val="21"/>
              </w:rPr>
            </w:pPr>
            <w:r w:rsidRPr="00CA5292">
              <w:rPr>
                <w:rFonts w:hint="eastAsia"/>
                <w:sz w:val="21"/>
                <w:szCs w:val="21"/>
              </w:rPr>
              <w:t>0.6</w:t>
            </w:r>
            <w:r w:rsidRPr="00CA5292">
              <w:rPr>
                <w:sz w:val="21"/>
                <w:szCs w:val="21"/>
              </w:rPr>
              <w:t>2</w:t>
            </w:r>
          </w:p>
        </w:tc>
        <w:tc>
          <w:tcPr>
            <w:tcW w:w="691" w:type="dxa"/>
          </w:tcPr>
          <w:p w14:paraId="6725B43E" w14:textId="77777777" w:rsidR="00CA5292" w:rsidRPr="00CA5292" w:rsidRDefault="00CA5292" w:rsidP="00CA5292">
            <w:pPr>
              <w:spacing w:line="240" w:lineRule="auto"/>
              <w:ind w:firstLineChars="0" w:firstLine="0"/>
              <w:rPr>
                <w:sz w:val="21"/>
                <w:szCs w:val="21"/>
              </w:rPr>
            </w:pPr>
            <w:r w:rsidRPr="00CA5292">
              <w:rPr>
                <w:rFonts w:hint="eastAsia"/>
                <w:sz w:val="21"/>
                <w:szCs w:val="21"/>
              </w:rPr>
              <w:t>0.18</w:t>
            </w:r>
          </w:p>
        </w:tc>
        <w:tc>
          <w:tcPr>
            <w:tcW w:w="691" w:type="dxa"/>
          </w:tcPr>
          <w:p w14:paraId="2C809CD2" w14:textId="77777777" w:rsidR="00CA5292" w:rsidRPr="00CA5292" w:rsidRDefault="00CA5292" w:rsidP="00CA5292">
            <w:pPr>
              <w:spacing w:line="240" w:lineRule="auto"/>
              <w:ind w:firstLineChars="0" w:firstLine="0"/>
              <w:rPr>
                <w:sz w:val="21"/>
                <w:szCs w:val="21"/>
              </w:rPr>
            </w:pPr>
            <w:r w:rsidRPr="00CA5292">
              <w:rPr>
                <w:rFonts w:hint="eastAsia"/>
                <w:sz w:val="21"/>
                <w:szCs w:val="21"/>
              </w:rPr>
              <w:t>4.01</w:t>
            </w:r>
          </w:p>
        </w:tc>
        <w:tc>
          <w:tcPr>
            <w:tcW w:w="691" w:type="dxa"/>
          </w:tcPr>
          <w:p w14:paraId="5D0CE626" w14:textId="77777777" w:rsidR="00CA5292" w:rsidRPr="00CA5292" w:rsidRDefault="00CA5292" w:rsidP="00CA5292">
            <w:pPr>
              <w:spacing w:line="240" w:lineRule="auto"/>
              <w:ind w:firstLineChars="0" w:firstLine="0"/>
              <w:rPr>
                <w:sz w:val="21"/>
                <w:szCs w:val="21"/>
              </w:rPr>
            </w:pPr>
            <w:r w:rsidRPr="00CA5292">
              <w:rPr>
                <w:rFonts w:hint="eastAsia"/>
                <w:sz w:val="21"/>
                <w:szCs w:val="21"/>
              </w:rPr>
              <w:t>1.15</w:t>
            </w:r>
          </w:p>
        </w:tc>
        <w:tc>
          <w:tcPr>
            <w:tcW w:w="691" w:type="dxa"/>
          </w:tcPr>
          <w:p w14:paraId="52E6330B" w14:textId="77777777" w:rsidR="00CA5292" w:rsidRPr="00CA5292" w:rsidRDefault="00CA5292" w:rsidP="00CA5292">
            <w:pPr>
              <w:spacing w:line="240" w:lineRule="auto"/>
              <w:ind w:firstLineChars="0" w:firstLine="0"/>
              <w:rPr>
                <w:sz w:val="21"/>
                <w:szCs w:val="21"/>
              </w:rPr>
            </w:pPr>
            <w:r w:rsidRPr="00CA5292">
              <w:rPr>
                <w:rFonts w:hint="eastAsia"/>
                <w:sz w:val="21"/>
                <w:szCs w:val="21"/>
              </w:rPr>
              <w:t>0.86</w:t>
            </w:r>
          </w:p>
        </w:tc>
        <w:tc>
          <w:tcPr>
            <w:tcW w:w="691" w:type="dxa"/>
          </w:tcPr>
          <w:p w14:paraId="644114C5" w14:textId="77777777" w:rsidR="00CA5292" w:rsidRPr="00CA5292" w:rsidRDefault="00CA5292" w:rsidP="00CA5292">
            <w:pPr>
              <w:spacing w:line="240" w:lineRule="auto"/>
              <w:ind w:firstLineChars="0" w:firstLine="0"/>
              <w:rPr>
                <w:sz w:val="21"/>
                <w:szCs w:val="21"/>
              </w:rPr>
            </w:pPr>
            <w:r w:rsidRPr="00CA5292">
              <w:rPr>
                <w:rFonts w:hint="eastAsia"/>
                <w:sz w:val="21"/>
                <w:szCs w:val="21"/>
              </w:rPr>
              <w:t>7.41</w:t>
            </w:r>
          </w:p>
        </w:tc>
        <w:tc>
          <w:tcPr>
            <w:tcW w:w="691" w:type="dxa"/>
          </w:tcPr>
          <w:p w14:paraId="2FC6B95C"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75C1D88F" w14:textId="77777777" w:rsidR="00CA5292" w:rsidRPr="00CA5292" w:rsidRDefault="00CA5292" w:rsidP="00CA5292">
            <w:pPr>
              <w:spacing w:line="240" w:lineRule="auto"/>
              <w:ind w:firstLineChars="0" w:firstLine="0"/>
              <w:rPr>
                <w:sz w:val="21"/>
                <w:szCs w:val="21"/>
              </w:rPr>
            </w:pPr>
            <w:r w:rsidRPr="00CA5292">
              <w:rPr>
                <w:rFonts w:hint="eastAsia"/>
                <w:sz w:val="21"/>
                <w:szCs w:val="21"/>
              </w:rPr>
              <w:t>0.19</w:t>
            </w:r>
          </w:p>
        </w:tc>
        <w:tc>
          <w:tcPr>
            <w:tcW w:w="691" w:type="dxa"/>
          </w:tcPr>
          <w:p w14:paraId="289DD37F" w14:textId="77777777" w:rsidR="00CA5292" w:rsidRPr="00CA5292" w:rsidRDefault="00CA5292" w:rsidP="00CA5292">
            <w:pPr>
              <w:spacing w:line="240" w:lineRule="auto"/>
              <w:ind w:firstLineChars="0" w:firstLine="0"/>
              <w:rPr>
                <w:sz w:val="21"/>
                <w:szCs w:val="21"/>
              </w:rPr>
            </w:pPr>
            <w:r w:rsidRPr="00CA5292">
              <w:rPr>
                <w:rFonts w:hint="eastAsia"/>
                <w:sz w:val="21"/>
                <w:szCs w:val="21"/>
              </w:rPr>
              <w:t>0.99</w:t>
            </w:r>
          </w:p>
        </w:tc>
        <w:tc>
          <w:tcPr>
            <w:tcW w:w="691" w:type="dxa"/>
          </w:tcPr>
          <w:p w14:paraId="49C77831" w14:textId="77777777" w:rsidR="00CA5292" w:rsidRPr="00CA5292" w:rsidRDefault="00CA5292" w:rsidP="00CA5292">
            <w:pPr>
              <w:spacing w:line="240" w:lineRule="auto"/>
              <w:ind w:firstLineChars="0" w:firstLine="0"/>
              <w:rPr>
                <w:sz w:val="21"/>
                <w:szCs w:val="21"/>
              </w:rPr>
            </w:pPr>
            <w:r w:rsidRPr="00CA5292">
              <w:rPr>
                <w:rFonts w:hint="eastAsia"/>
                <w:sz w:val="21"/>
                <w:szCs w:val="21"/>
              </w:rPr>
              <w:t>0.1</w:t>
            </w:r>
            <w:r w:rsidRPr="00CA5292">
              <w:rPr>
                <w:sz w:val="21"/>
                <w:szCs w:val="21"/>
              </w:rPr>
              <w:t>6</w:t>
            </w:r>
          </w:p>
        </w:tc>
        <w:tc>
          <w:tcPr>
            <w:tcW w:w="691" w:type="dxa"/>
          </w:tcPr>
          <w:p w14:paraId="045ACD77" w14:textId="77777777" w:rsidR="00CA5292" w:rsidRPr="00CA5292" w:rsidRDefault="00CA5292" w:rsidP="00CA5292">
            <w:pPr>
              <w:spacing w:line="240" w:lineRule="auto"/>
              <w:ind w:firstLineChars="0" w:firstLine="0"/>
              <w:rPr>
                <w:sz w:val="21"/>
                <w:szCs w:val="21"/>
              </w:rPr>
            </w:pPr>
            <w:r w:rsidRPr="00CA5292">
              <w:rPr>
                <w:rFonts w:hint="eastAsia"/>
                <w:sz w:val="21"/>
                <w:szCs w:val="21"/>
              </w:rPr>
              <w:t>45.35</w:t>
            </w:r>
          </w:p>
        </w:tc>
        <w:tc>
          <w:tcPr>
            <w:tcW w:w="691" w:type="dxa"/>
          </w:tcPr>
          <w:p w14:paraId="2A8903A8" w14:textId="77777777" w:rsidR="00CA5292" w:rsidRPr="00CA5292" w:rsidRDefault="00CA5292" w:rsidP="00CA5292">
            <w:pPr>
              <w:spacing w:line="240" w:lineRule="auto"/>
              <w:ind w:firstLineChars="0" w:firstLine="0"/>
              <w:rPr>
                <w:sz w:val="21"/>
                <w:szCs w:val="21"/>
              </w:rPr>
            </w:pPr>
            <w:r w:rsidRPr="00CA5292">
              <w:rPr>
                <w:rFonts w:hint="eastAsia"/>
                <w:sz w:val="21"/>
                <w:szCs w:val="21"/>
              </w:rPr>
              <w:t>0.33</w:t>
            </w:r>
          </w:p>
        </w:tc>
        <w:tc>
          <w:tcPr>
            <w:tcW w:w="691" w:type="dxa"/>
          </w:tcPr>
          <w:p w14:paraId="655E0B10" w14:textId="77777777" w:rsidR="00CA5292" w:rsidRPr="00CA5292" w:rsidRDefault="00CA5292" w:rsidP="00CA5292">
            <w:pPr>
              <w:spacing w:line="240" w:lineRule="auto"/>
              <w:ind w:firstLineChars="0" w:firstLine="0"/>
              <w:rPr>
                <w:sz w:val="21"/>
                <w:szCs w:val="21"/>
              </w:rPr>
            </w:pPr>
            <w:r w:rsidRPr="00CA5292">
              <w:rPr>
                <w:rFonts w:hint="eastAsia"/>
                <w:sz w:val="21"/>
                <w:szCs w:val="21"/>
              </w:rPr>
              <w:t>0.46</w:t>
            </w:r>
          </w:p>
        </w:tc>
      </w:tr>
      <w:tr w:rsidR="00CA5292" w:rsidRPr="00CA5292" w14:paraId="5665F7BE" w14:textId="77777777" w:rsidTr="00805655">
        <w:trPr>
          <w:trHeight w:hRule="exact" w:val="284"/>
          <w:jc w:val="center"/>
        </w:trPr>
        <w:tc>
          <w:tcPr>
            <w:tcW w:w="1701" w:type="dxa"/>
          </w:tcPr>
          <w:p w14:paraId="6E1ED168" w14:textId="77777777" w:rsidR="00CA5292" w:rsidRPr="00CA5292" w:rsidRDefault="00CA5292" w:rsidP="00CA5292">
            <w:pPr>
              <w:spacing w:line="240" w:lineRule="auto"/>
              <w:ind w:firstLineChars="0" w:firstLine="0"/>
              <w:rPr>
                <w:sz w:val="21"/>
                <w:szCs w:val="21"/>
              </w:rPr>
            </w:pPr>
            <w:r w:rsidRPr="00CA5292">
              <w:rPr>
                <w:rFonts w:hint="eastAsia"/>
                <w:sz w:val="21"/>
                <w:szCs w:val="21"/>
              </w:rPr>
              <w:t>文化、体育和娱乐业</w:t>
            </w:r>
          </w:p>
        </w:tc>
        <w:tc>
          <w:tcPr>
            <w:tcW w:w="691" w:type="dxa"/>
          </w:tcPr>
          <w:p w14:paraId="2F546610" w14:textId="77777777" w:rsidR="00CA5292" w:rsidRPr="00CA5292" w:rsidRDefault="00CA5292" w:rsidP="00CA5292">
            <w:pPr>
              <w:spacing w:line="240" w:lineRule="auto"/>
              <w:ind w:firstLineChars="0" w:firstLine="0"/>
              <w:rPr>
                <w:sz w:val="21"/>
                <w:szCs w:val="21"/>
              </w:rPr>
            </w:pPr>
            <w:r w:rsidRPr="00CA5292">
              <w:rPr>
                <w:rFonts w:hint="eastAsia"/>
                <w:sz w:val="21"/>
                <w:szCs w:val="21"/>
              </w:rPr>
              <w:t>2.1</w:t>
            </w:r>
            <w:r w:rsidRPr="00CA5292">
              <w:rPr>
                <w:sz w:val="21"/>
                <w:szCs w:val="21"/>
              </w:rPr>
              <w:t>3</w:t>
            </w:r>
          </w:p>
        </w:tc>
        <w:tc>
          <w:tcPr>
            <w:tcW w:w="691" w:type="dxa"/>
          </w:tcPr>
          <w:p w14:paraId="53DC4136" w14:textId="77777777" w:rsidR="00CA5292" w:rsidRPr="00CA5292" w:rsidRDefault="00CA5292" w:rsidP="00CA5292">
            <w:pPr>
              <w:spacing w:line="240" w:lineRule="auto"/>
              <w:ind w:firstLineChars="0" w:firstLine="0"/>
              <w:rPr>
                <w:sz w:val="21"/>
                <w:szCs w:val="21"/>
              </w:rPr>
            </w:pPr>
            <w:r w:rsidRPr="00CA5292">
              <w:rPr>
                <w:rFonts w:hint="eastAsia"/>
                <w:sz w:val="21"/>
                <w:szCs w:val="21"/>
              </w:rPr>
              <w:t>3.31</w:t>
            </w:r>
          </w:p>
        </w:tc>
        <w:tc>
          <w:tcPr>
            <w:tcW w:w="691" w:type="dxa"/>
          </w:tcPr>
          <w:p w14:paraId="43BEA6CF" w14:textId="77777777" w:rsidR="00CA5292" w:rsidRPr="00CA5292" w:rsidRDefault="00CA5292" w:rsidP="00CA5292">
            <w:pPr>
              <w:spacing w:line="240" w:lineRule="auto"/>
              <w:ind w:firstLineChars="0" w:firstLine="0"/>
              <w:rPr>
                <w:sz w:val="21"/>
                <w:szCs w:val="21"/>
              </w:rPr>
            </w:pPr>
            <w:r w:rsidRPr="00CA5292">
              <w:rPr>
                <w:rFonts w:hint="eastAsia"/>
                <w:sz w:val="21"/>
                <w:szCs w:val="21"/>
              </w:rPr>
              <w:t>1.24</w:t>
            </w:r>
          </w:p>
        </w:tc>
        <w:tc>
          <w:tcPr>
            <w:tcW w:w="691" w:type="dxa"/>
          </w:tcPr>
          <w:p w14:paraId="04122626" w14:textId="77777777" w:rsidR="00CA5292" w:rsidRPr="00CA5292" w:rsidRDefault="00CA5292" w:rsidP="00CA5292">
            <w:pPr>
              <w:spacing w:line="240" w:lineRule="auto"/>
              <w:ind w:firstLineChars="0" w:firstLine="0"/>
              <w:rPr>
                <w:sz w:val="21"/>
                <w:szCs w:val="21"/>
              </w:rPr>
            </w:pPr>
            <w:r w:rsidRPr="00CA5292">
              <w:rPr>
                <w:rFonts w:hint="eastAsia"/>
                <w:sz w:val="21"/>
                <w:szCs w:val="21"/>
              </w:rPr>
              <w:t>2.47</w:t>
            </w:r>
          </w:p>
        </w:tc>
        <w:tc>
          <w:tcPr>
            <w:tcW w:w="691" w:type="dxa"/>
          </w:tcPr>
          <w:p w14:paraId="474E3634" w14:textId="77777777" w:rsidR="00CA5292" w:rsidRPr="00CA5292" w:rsidRDefault="00CA5292" w:rsidP="00CA5292">
            <w:pPr>
              <w:spacing w:line="240" w:lineRule="auto"/>
              <w:ind w:firstLineChars="0" w:firstLine="0"/>
              <w:rPr>
                <w:sz w:val="21"/>
                <w:szCs w:val="21"/>
              </w:rPr>
            </w:pPr>
            <w:r w:rsidRPr="00CA5292">
              <w:rPr>
                <w:rFonts w:hint="eastAsia"/>
                <w:sz w:val="21"/>
                <w:szCs w:val="21"/>
              </w:rPr>
              <w:t>1.32</w:t>
            </w:r>
          </w:p>
        </w:tc>
        <w:tc>
          <w:tcPr>
            <w:tcW w:w="691" w:type="dxa"/>
          </w:tcPr>
          <w:p w14:paraId="1E823DC9" w14:textId="77777777" w:rsidR="00CA5292" w:rsidRPr="00CA5292" w:rsidRDefault="00CA5292" w:rsidP="00CA5292">
            <w:pPr>
              <w:spacing w:line="240" w:lineRule="auto"/>
              <w:ind w:firstLineChars="0" w:firstLine="0"/>
              <w:rPr>
                <w:sz w:val="21"/>
                <w:szCs w:val="21"/>
              </w:rPr>
            </w:pPr>
            <w:r w:rsidRPr="00CA5292">
              <w:rPr>
                <w:rFonts w:hint="eastAsia"/>
                <w:sz w:val="21"/>
                <w:szCs w:val="21"/>
              </w:rPr>
              <w:t>2.56</w:t>
            </w:r>
          </w:p>
        </w:tc>
        <w:tc>
          <w:tcPr>
            <w:tcW w:w="691" w:type="dxa"/>
          </w:tcPr>
          <w:p w14:paraId="05891A25" w14:textId="77777777" w:rsidR="00CA5292" w:rsidRPr="00CA5292" w:rsidRDefault="00CA5292" w:rsidP="00CA5292">
            <w:pPr>
              <w:spacing w:line="240" w:lineRule="auto"/>
              <w:ind w:firstLineChars="0" w:firstLine="0"/>
              <w:rPr>
                <w:sz w:val="21"/>
                <w:szCs w:val="21"/>
              </w:rPr>
            </w:pPr>
            <w:r w:rsidRPr="00CA5292">
              <w:rPr>
                <w:rFonts w:hint="eastAsia"/>
                <w:sz w:val="21"/>
                <w:szCs w:val="21"/>
              </w:rPr>
              <w:t>6.54</w:t>
            </w:r>
          </w:p>
        </w:tc>
        <w:tc>
          <w:tcPr>
            <w:tcW w:w="691" w:type="dxa"/>
          </w:tcPr>
          <w:p w14:paraId="77BCB3E9" w14:textId="77777777" w:rsidR="00CA5292" w:rsidRPr="00CA5292" w:rsidRDefault="00CA5292" w:rsidP="00CA5292">
            <w:pPr>
              <w:spacing w:line="240" w:lineRule="auto"/>
              <w:ind w:firstLineChars="0" w:firstLine="0"/>
              <w:rPr>
                <w:sz w:val="21"/>
                <w:szCs w:val="21"/>
              </w:rPr>
            </w:pPr>
            <w:r w:rsidRPr="00CA5292">
              <w:rPr>
                <w:rFonts w:hint="eastAsia"/>
                <w:sz w:val="21"/>
                <w:szCs w:val="21"/>
              </w:rPr>
              <w:t>0.45</w:t>
            </w:r>
          </w:p>
        </w:tc>
        <w:tc>
          <w:tcPr>
            <w:tcW w:w="691" w:type="dxa"/>
          </w:tcPr>
          <w:p w14:paraId="1D4EF3DF" w14:textId="77777777" w:rsidR="00CA5292" w:rsidRPr="00CA5292" w:rsidRDefault="00CA5292" w:rsidP="00CA5292">
            <w:pPr>
              <w:spacing w:line="240" w:lineRule="auto"/>
              <w:ind w:firstLineChars="0" w:firstLine="0"/>
              <w:rPr>
                <w:sz w:val="21"/>
                <w:szCs w:val="21"/>
              </w:rPr>
            </w:pPr>
            <w:r w:rsidRPr="00CA5292">
              <w:rPr>
                <w:rFonts w:hint="eastAsia"/>
                <w:sz w:val="21"/>
                <w:szCs w:val="21"/>
              </w:rPr>
              <w:t>0.36</w:t>
            </w:r>
          </w:p>
        </w:tc>
        <w:tc>
          <w:tcPr>
            <w:tcW w:w="691" w:type="dxa"/>
          </w:tcPr>
          <w:p w14:paraId="78EE8029" w14:textId="77777777" w:rsidR="00CA5292" w:rsidRPr="00CA5292" w:rsidRDefault="00CA5292" w:rsidP="00CA5292">
            <w:pPr>
              <w:spacing w:line="240" w:lineRule="auto"/>
              <w:ind w:firstLineChars="0" w:firstLine="0"/>
              <w:rPr>
                <w:sz w:val="21"/>
                <w:szCs w:val="21"/>
              </w:rPr>
            </w:pPr>
            <w:r w:rsidRPr="00CA5292">
              <w:rPr>
                <w:rFonts w:hint="eastAsia"/>
                <w:sz w:val="21"/>
                <w:szCs w:val="21"/>
              </w:rPr>
              <w:t>4.6</w:t>
            </w:r>
          </w:p>
        </w:tc>
        <w:tc>
          <w:tcPr>
            <w:tcW w:w="691" w:type="dxa"/>
          </w:tcPr>
          <w:p w14:paraId="70B7900A"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4D1DC63E" w14:textId="77777777" w:rsidR="00CA5292" w:rsidRPr="00CA5292" w:rsidRDefault="00CA5292" w:rsidP="00CA5292">
            <w:pPr>
              <w:spacing w:line="240" w:lineRule="auto"/>
              <w:ind w:firstLineChars="0" w:firstLine="0"/>
              <w:rPr>
                <w:sz w:val="21"/>
                <w:szCs w:val="21"/>
              </w:rPr>
            </w:pPr>
            <w:r w:rsidRPr="00CA5292">
              <w:rPr>
                <w:rFonts w:hint="eastAsia"/>
                <w:sz w:val="21"/>
                <w:szCs w:val="21"/>
              </w:rPr>
              <w:t>1.0</w:t>
            </w:r>
            <w:r w:rsidRPr="00CA5292">
              <w:rPr>
                <w:sz w:val="21"/>
                <w:szCs w:val="21"/>
              </w:rPr>
              <w:t>4</w:t>
            </w:r>
          </w:p>
        </w:tc>
        <w:tc>
          <w:tcPr>
            <w:tcW w:w="691" w:type="dxa"/>
          </w:tcPr>
          <w:p w14:paraId="0A4B270C" w14:textId="77777777" w:rsidR="00CA5292" w:rsidRPr="00CA5292" w:rsidRDefault="00CA5292" w:rsidP="00CA5292">
            <w:pPr>
              <w:spacing w:line="240" w:lineRule="auto"/>
              <w:ind w:firstLineChars="0" w:firstLine="0"/>
              <w:rPr>
                <w:sz w:val="21"/>
                <w:szCs w:val="21"/>
              </w:rPr>
            </w:pPr>
            <w:r w:rsidRPr="00CA5292">
              <w:rPr>
                <w:rFonts w:hint="eastAsia"/>
                <w:sz w:val="21"/>
                <w:szCs w:val="21"/>
              </w:rPr>
              <w:t>0.15</w:t>
            </w:r>
          </w:p>
        </w:tc>
        <w:tc>
          <w:tcPr>
            <w:tcW w:w="691" w:type="dxa"/>
          </w:tcPr>
          <w:p w14:paraId="0025A7C4" w14:textId="77777777" w:rsidR="00CA5292" w:rsidRPr="00CA5292" w:rsidRDefault="00CA5292" w:rsidP="00CA5292">
            <w:pPr>
              <w:spacing w:line="240" w:lineRule="auto"/>
              <w:ind w:firstLineChars="0" w:firstLine="0"/>
              <w:rPr>
                <w:sz w:val="21"/>
                <w:szCs w:val="21"/>
              </w:rPr>
            </w:pPr>
            <w:r w:rsidRPr="00CA5292">
              <w:rPr>
                <w:rFonts w:hint="eastAsia"/>
                <w:sz w:val="21"/>
                <w:szCs w:val="21"/>
              </w:rPr>
              <w:t>0.8</w:t>
            </w:r>
            <w:r w:rsidRPr="00CA5292">
              <w:rPr>
                <w:sz w:val="21"/>
                <w:szCs w:val="21"/>
              </w:rPr>
              <w:t>2</w:t>
            </w:r>
          </w:p>
        </w:tc>
        <w:tc>
          <w:tcPr>
            <w:tcW w:w="691" w:type="dxa"/>
          </w:tcPr>
          <w:p w14:paraId="3FA1CAB7" w14:textId="77777777" w:rsidR="00CA5292" w:rsidRPr="00CA5292" w:rsidRDefault="00CA5292" w:rsidP="00CA5292">
            <w:pPr>
              <w:spacing w:line="240" w:lineRule="auto"/>
              <w:ind w:firstLineChars="0" w:firstLine="0"/>
              <w:rPr>
                <w:sz w:val="21"/>
                <w:szCs w:val="21"/>
              </w:rPr>
            </w:pPr>
            <w:r w:rsidRPr="00CA5292">
              <w:rPr>
                <w:rFonts w:hint="eastAsia"/>
                <w:sz w:val="21"/>
                <w:szCs w:val="21"/>
              </w:rPr>
              <w:t>11.64</w:t>
            </w:r>
          </w:p>
        </w:tc>
        <w:tc>
          <w:tcPr>
            <w:tcW w:w="691" w:type="dxa"/>
          </w:tcPr>
          <w:p w14:paraId="3CEAB762" w14:textId="77777777" w:rsidR="00CA5292" w:rsidRPr="00CA5292" w:rsidRDefault="00CA5292" w:rsidP="00CA5292">
            <w:pPr>
              <w:spacing w:line="240" w:lineRule="auto"/>
              <w:ind w:firstLineChars="0" w:firstLine="0"/>
              <w:rPr>
                <w:sz w:val="21"/>
                <w:szCs w:val="21"/>
              </w:rPr>
            </w:pPr>
            <w:r w:rsidRPr="00CA5292">
              <w:rPr>
                <w:rFonts w:hint="eastAsia"/>
                <w:sz w:val="21"/>
                <w:szCs w:val="21"/>
              </w:rPr>
              <w:t>12.46</w:t>
            </w:r>
          </w:p>
        </w:tc>
        <w:tc>
          <w:tcPr>
            <w:tcW w:w="691" w:type="dxa"/>
          </w:tcPr>
          <w:p w14:paraId="1389F7DB" w14:textId="77777777" w:rsidR="00CA5292" w:rsidRPr="00CA5292" w:rsidRDefault="00CA5292" w:rsidP="00CA5292">
            <w:pPr>
              <w:spacing w:line="240" w:lineRule="auto"/>
              <w:ind w:firstLineChars="0" w:firstLine="0"/>
              <w:rPr>
                <w:sz w:val="21"/>
                <w:szCs w:val="21"/>
              </w:rPr>
            </w:pPr>
            <w:r w:rsidRPr="00CA5292">
              <w:rPr>
                <w:rFonts w:hint="eastAsia"/>
                <w:sz w:val="21"/>
                <w:szCs w:val="21"/>
              </w:rPr>
              <w:t>1.0</w:t>
            </w:r>
            <w:r w:rsidRPr="00CA5292">
              <w:rPr>
                <w:sz w:val="21"/>
                <w:szCs w:val="21"/>
              </w:rPr>
              <w:t>6</w:t>
            </w:r>
          </w:p>
        </w:tc>
        <w:tc>
          <w:tcPr>
            <w:tcW w:w="691" w:type="dxa"/>
          </w:tcPr>
          <w:p w14:paraId="2EF64A73" w14:textId="77777777" w:rsidR="00CA5292" w:rsidRPr="00CA5292" w:rsidRDefault="00CA5292" w:rsidP="00CA5292">
            <w:pPr>
              <w:spacing w:line="240" w:lineRule="auto"/>
              <w:ind w:firstLineChars="0" w:firstLine="0"/>
              <w:rPr>
                <w:sz w:val="21"/>
                <w:szCs w:val="21"/>
              </w:rPr>
            </w:pPr>
            <w:r w:rsidRPr="00CA5292">
              <w:rPr>
                <w:rFonts w:hint="eastAsia"/>
                <w:sz w:val="21"/>
                <w:szCs w:val="21"/>
              </w:rPr>
              <w:t>0.9</w:t>
            </w:r>
            <w:r w:rsidRPr="00CA5292">
              <w:rPr>
                <w:sz w:val="21"/>
                <w:szCs w:val="21"/>
              </w:rPr>
              <w:t>0</w:t>
            </w:r>
          </w:p>
        </w:tc>
        <w:tc>
          <w:tcPr>
            <w:tcW w:w="691" w:type="dxa"/>
          </w:tcPr>
          <w:p w14:paraId="3992F8F7" w14:textId="77777777" w:rsidR="00CA5292" w:rsidRPr="00CA5292" w:rsidRDefault="00CA5292" w:rsidP="00CA5292">
            <w:pPr>
              <w:spacing w:line="240" w:lineRule="auto"/>
              <w:ind w:firstLineChars="0" w:firstLine="0"/>
              <w:rPr>
                <w:sz w:val="21"/>
                <w:szCs w:val="21"/>
              </w:rPr>
            </w:pPr>
            <w:r w:rsidRPr="00CA5292">
              <w:rPr>
                <w:rFonts w:hint="eastAsia"/>
                <w:sz w:val="21"/>
                <w:szCs w:val="21"/>
              </w:rPr>
              <w:t>0.46</w:t>
            </w:r>
          </w:p>
        </w:tc>
      </w:tr>
      <w:tr w:rsidR="00CA5292" w:rsidRPr="00CA5292" w14:paraId="1E33F8D9" w14:textId="77777777" w:rsidTr="00805655">
        <w:trPr>
          <w:trHeight w:hRule="exact" w:val="284"/>
          <w:jc w:val="center"/>
        </w:trPr>
        <w:tc>
          <w:tcPr>
            <w:tcW w:w="1701" w:type="dxa"/>
          </w:tcPr>
          <w:p w14:paraId="20DE0FF6" w14:textId="77777777" w:rsidR="00CA5292" w:rsidRPr="00CA5292" w:rsidRDefault="00CA5292" w:rsidP="00CA5292">
            <w:pPr>
              <w:spacing w:line="240" w:lineRule="auto"/>
              <w:ind w:firstLineChars="0" w:firstLine="0"/>
              <w:rPr>
                <w:sz w:val="21"/>
                <w:szCs w:val="21"/>
              </w:rPr>
            </w:pPr>
            <w:r w:rsidRPr="00CA5292">
              <w:rPr>
                <w:rFonts w:hint="eastAsia"/>
                <w:sz w:val="21"/>
                <w:szCs w:val="21"/>
              </w:rPr>
              <w:t>信息传输、软件和信息技术服务业</w:t>
            </w:r>
          </w:p>
        </w:tc>
        <w:tc>
          <w:tcPr>
            <w:tcW w:w="691" w:type="dxa"/>
          </w:tcPr>
          <w:p w14:paraId="02172557" w14:textId="77777777" w:rsidR="00CA5292" w:rsidRPr="00CA5292" w:rsidRDefault="00CA5292" w:rsidP="00CA5292">
            <w:pPr>
              <w:spacing w:line="240" w:lineRule="auto"/>
              <w:ind w:firstLineChars="0" w:firstLine="0"/>
              <w:rPr>
                <w:sz w:val="21"/>
                <w:szCs w:val="21"/>
              </w:rPr>
            </w:pPr>
            <w:r w:rsidRPr="00CA5292">
              <w:rPr>
                <w:rFonts w:hint="eastAsia"/>
                <w:sz w:val="21"/>
                <w:szCs w:val="21"/>
              </w:rPr>
              <w:t>7.95</w:t>
            </w:r>
          </w:p>
        </w:tc>
        <w:tc>
          <w:tcPr>
            <w:tcW w:w="691" w:type="dxa"/>
          </w:tcPr>
          <w:p w14:paraId="4D002D55" w14:textId="77777777" w:rsidR="00CA5292" w:rsidRPr="00CA5292" w:rsidRDefault="00CA5292" w:rsidP="00CA5292">
            <w:pPr>
              <w:spacing w:line="240" w:lineRule="auto"/>
              <w:ind w:firstLineChars="0" w:firstLine="0"/>
              <w:rPr>
                <w:sz w:val="21"/>
                <w:szCs w:val="21"/>
              </w:rPr>
            </w:pPr>
            <w:r w:rsidRPr="00CA5292">
              <w:rPr>
                <w:rFonts w:hint="eastAsia"/>
                <w:sz w:val="21"/>
                <w:szCs w:val="21"/>
              </w:rPr>
              <w:t>30.85</w:t>
            </w:r>
          </w:p>
        </w:tc>
        <w:tc>
          <w:tcPr>
            <w:tcW w:w="691" w:type="dxa"/>
          </w:tcPr>
          <w:p w14:paraId="1AD7EE99" w14:textId="77777777" w:rsidR="00CA5292" w:rsidRPr="00CA5292" w:rsidRDefault="00CA5292" w:rsidP="00CA5292">
            <w:pPr>
              <w:spacing w:line="240" w:lineRule="auto"/>
              <w:ind w:firstLineChars="0" w:firstLine="0"/>
              <w:rPr>
                <w:sz w:val="21"/>
                <w:szCs w:val="21"/>
              </w:rPr>
            </w:pPr>
            <w:r w:rsidRPr="00CA5292">
              <w:rPr>
                <w:rFonts w:hint="eastAsia"/>
                <w:sz w:val="21"/>
                <w:szCs w:val="21"/>
              </w:rPr>
              <w:t>1.54</w:t>
            </w:r>
          </w:p>
        </w:tc>
        <w:tc>
          <w:tcPr>
            <w:tcW w:w="691" w:type="dxa"/>
          </w:tcPr>
          <w:p w14:paraId="68E93075" w14:textId="77777777" w:rsidR="00CA5292" w:rsidRPr="00CA5292" w:rsidRDefault="00CA5292" w:rsidP="00CA5292">
            <w:pPr>
              <w:spacing w:line="240" w:lineRule="auto"/>
              <w:ind w:firstLineChars="0" w:firstLine="0"/>
              <w:rPr>
                <w:sz w:val="21"/>
                <w:szCs w:val="21"/>
              </w:rPr>
            </w:pPr>
            <w:r w:rsidRPr="00CA5292">
              <w:rPr>
                <w:rFonts w:hint="eastAsia"/>
                <w:sz w:val="21"/>
                <w:szCs w:val="21"/>
              </w:rPr>
              <w:t>8.02</w:t>
            </w:r>
          </w:p>
        </w:tc>
        <w:tc>
          <w:tcPr>
            <w:tcW w:w="691" w:type="dxa"/>
          </w:tcPr>
          <w:p w14:paraId="54F4E047" w14:textId="77777777" w:rsidR="00CA5292" w:rsidRPr="00CA5292" w:rsidRDefault="00CA5292" w:rsidP="00CA5292">
            <w:pPr>
              <w:spacing w:line="240" w:lineRule="auto"/>
              <w:ind w:firstLineChars="0" w:firstLine="0"/>
              <w:rPr>
                <w:sz w:val="21"/>
                <w:szCs w:val="21"/>
              </w:rPr>
            </w:pPr>
            <w:r w:rsidRPr="00CA5292">
              <w:rPr>
                <w:rFonts w:hint="eastAsia"/>
                <w:sz w:val="21"/>
                <w:szCs w:val="21"/>
              </w:rPr>
              <w:t>4.04</w:t>
            </w:r>
          </w:p>
        </w:tc>
        <w:tc>
          <w:tcPr>
            <w:tcW w:w="691" w:type="dxa"/>
          </w:tcPr>
          <w:p w14:paraId="514CF396" w14:textId="77777777" w:rsidR="00CA5292" w:rsidRPr="00CA5292" w:rsidRDefault="00CA5292" w:rsidP="00CA5292">
            <w:pPr>
              <w:spacing w:line="240" w:lineRule="auto"/>
              <w:ind w:firstLineChars="0" w:firstLine="0"/>
              <w:rPr>
                <w:sz w:val="21"/>
                <w:szCs w:val="21"/>
              </w:rPr>
            </w:pPr>
            <w:r w:rsidRPr="00CA5292">
              <w:rPr>
                <w:rFonts w:hint="eastAsia"/>
                <w:sz w:val="21"/>
                <w:szCs w:val="21"/>
              </w:rPr>
              <w:t>1.37</w:t>
            </w:r>
          </w:p>
        </w:tc>
        <w:tc>
          <w:tcPr>
            <w:tcW w:w="691" w:type="dxa"/>
          </w:tcPr>
          <w:p w14:paraId="10299BA2" w14:textId="77777777" w:rsidR="00CA5292" w:rsidRPr="00CA5292" w:rsidRDefault="00CA5292" w:rsidP="00CA5292">
            <w:pPr>
              <w:spacing w:line="240" w:lineRule="auto"/>
              <w:ind w:firstLineChars="0" w:firstLine="0"/>
              <w:rPr>
                <w:sz w:val="21"/>
                <w:szCs w:val="21"/>
              </w:rPr>
            </w:pPr>
            <w:r w:rsidRPr="00CA5292">
              <w:rPr>
                <w:rFonts w:hint="eastAsia"/>
                <w:sz w:val="21"/>
                <w:szCs w:val="21"/>
              </w:rPr>
              <w:t>4.17</w:t>
            </w:r>
          </w:p>
        </w:tc>
        <w:tc>
          <w:tcPr>
            <w:tcW w:w="691" w:type="dxa"/>
          </w:tcPr>
          <w:p w14:paraId="27445D09" w14:textId="77777777" w:rsidR="00CA5292" w:rsidRPr="00CA5292" w:rsidRDefault="00CA5292" w:rsidP="00CA5292">
            <w:pPr>
              <w:spacing w:line="240" w:lineRule="auto"/>
              <w:ind w:firstLineChars="0" w:firstLine="0"/>
              <w:rPr>
                <w:sz w:val="21"/>
                <w:szCs w:val="21"/>
              </w:rPr>
            </w:pPr>
            <w:r w:rsidRPr="00CA5292">
              <w:rPr>
                <w:rFonts w:hint="eastAsia"/>
                <w:sz w:val="21"/>
                <w:szCs w:val="21"/>
              </w:rPr>
              <w:t>2.51</w:t>
            </w:r>
          </w:p>
        </w:tc>
        <w:tc>
          <w:tcPr>
            <w:tcW w:w="691" w:type="dxa"/>
          </w:tcPr>
          <w:p w14:paraId="04B1EB2E" w14:textId="77777777" w:rsidR="00CA5292" w:rsidRPr="00CA5292" w:rsidRDefault="00CA5292" w:rsidP="00CA5292">
            <w:pPr>
              <w:spacing w:line="240" w:lineRule="auto"/>
              <w:ind w:firstLineChars="0" w:firstLine="0"/>
              <w:rPr>
                <w:sz w:val="21"/>
                <w:szCs w:val="21"/>
              </w:rPr>
            </w:pPr>
            <w:r w:rsidRPr="00CA5292">
              <w:rPr>
                <w:rFonts w:hint="eastAsia"/>
                <w:sz w:val="21"/>
                <w:szCs w:val="21"/>
              </w:rPr>
              <w:t>0.8</w:t>
            </w:r>
            <w:r w:rsidRPr="00CA5292">
              <w:rPr>
                <w:sz w:val="21"/>
                <w:szCs w:val="21"/>
              </w:rPr>
              <w:t>8</w:t>
            </w:r>
          </w:p>
        </w:tc>
        <w:tc>
          <w:tcPr>
            <w:tcW w:w="691" w:type="dxa"/>
          </w:tcPr>
          <w:p w14:paraId="3897ED12"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376EAF92" w14:textId="77777777" w:rsidR="00CA5292" w:rsidRPr="00CA5292" w:rsidRDefault="00CA5292" w:rsidP="00CA5292">
            <w:pPr>
              <w:spacing w:line="240" w:lineRule="auto"/>
              <w:ind w:firstLineChars="0" w:firstLine="0"/>
              <w:rPr>
                <w:sz w:val="21"/>
                <w:szCs w:val="21"/>
              </w:rPr>
            </w:pPr>
            <w:r w:rsidRPr="00CA5292">
              <w:rPr>
                <w:rFonts w:hint="eastAsia"/>
                <w:sz w:val="21"/>
                <w:szCs w:val="21"/>
              </w:rPr>
              <w:t>2.42</w:t>
            </w:r>
          </w:p>
        </w:tc>
        <w:tc>
          <w:tcPr>
            <w:tcW w:w="691" w:type="dxa"/>
          </w:tcPr>
          <w:p w14:paraId="2C523A53" w14:textId="77777777" w:rsidR="00CA5292" w:rsidRPr="00CA5292" w:rsidRDefault="00CA5292" w:rsidP="00CA5292">
            <w:pPr>
              <w:spacing w:line="240" w:lineRule="auto"/>
              <w:ind w:firstLineChars="0" w:firstLine="0"/>
              <w:rPr>
                <w:sz w:val="21"/>
                <w:szCs w:val="21"/>
              </w:rPr>
            </w:pPr>
            <w:r w:rsidRPr="00CA5292">
              <w:rPr>
                <w:rFonts w:hint="eastAsia"/>
                <w:sz w:val="21"/>
                <w:szCs w:val="21"/>
              </w:rPr>
              <w:t>4.48</w:t>
            </w:r>
          </w:p>
        </w:tc>
        <w:tc>
          <w:tcPr>
            <w:tcW w:w="691" w:type="dxa"/>
          </w:tcPr>
          <w:p w14:paraId="69944429" w14:textId="77777777" w:rsidR="00CA5292" w:rsidRPr="00CA5292" w:rsidRDefault="00CA5292" w:rsidP="00CA5292">
            <w:pPr>
              <w:spacing w:line="240" w:lineRule="auto"/>
              <w:ind w:firstLineChars="0" w:firstLine="0"/>
              <w:rPr>
                <w:sz w:val="21"/>
                <w:szCs w:val="21"/>
              </w:rPr>
            </w:pPr>
            <w:r w:rsidRPr="00CA5292">
              <w:rPr>
                <w:rFonts w:hint="eastAsia"/>
                <w:sz w:val="21"/>
                <w:szCs w:val="21"/>
              </w:rPr>
              <w:t>3.48</w:t>
            </w:r>
          </w:p>
        </w:tc>
        <w:tc>
          <w:tcPr>
            <w:tcW w:w="691" w:type="dxa"/>
          </w:tcPr>
          <w:p w14:paraId="7807DA11" w14:textId="77777777" w:rsidR="00CA5292" w:rsidRPr="00CA5292" w:rsidRDefault="00CA5292" w:rsidP="00CA5292">
            <w:pPr>
              <w:spacing w:line="240" w:lineRule="auto"/>
              <w:ind w:firstLineChars="0" w:firstLine="0"/>
              <w:rPr>
                <w:sz w:val="21"/>
                <w:szCs w:val="21"/>
              </w:rPr>
            </w:pPr>
            <w:r w:rsidRPr="00CA5292">
              <w:rPr>
                <w:rFonts w:hint="eastAsia"/>
                <w:sz w:val="21"/>
                <w:szCs w:val="21"/>
              </w:rPr>
              <w:t>3.02</w:t>
            </w:r>
          </w:p>
        </w:tc>
        <w:tc>
          <w:tcPr>
            <w:tcW w:w="691" w:type="dxa"/>
          </w:tcPr>
          <w:p w14:paraId="6045C412" w14:textId="77777777" w:rsidR="00CA5292" w:rsidRPr="00CA5292" w:rsidRDefault="00CA5292" w:rsidP="00CA5292">
            <w:pPr>
              <w:spacing w:line="240" w:lineRule="auto"/>
              <w:ind w:firstLineChars="0" w:firstLine="0"/>
              <w:rPr>
                <w:sz w:val="21"/>
                <w:szCs w:val="21"/>
              </w:rPr>
            </w:pPr>
            <w:r w:rsidRPr="00CA5292">
              <w:rPr>
                <w:rFonts w:hint="eastAsia"/>
                <w:sz w:val="21"/>
                <w:szCs w:val="21"/>
              </w:rPr>
              <w:t>8.78</w:t>
            </w:r>
          </w:p>
        </w:tc>
        <w:tc>
          <w:tcPr>
            <w:tcW w:w="691" w:type="dxa"/>
          </w:tcPr>
          <w:p w14:paraId="6F7FD727" w14:textId="77777777" w:rsidR="00CA5292" w:rsidRPr="00CA5292" w:rsidRDefault="00CA5292" w:rsidP="00CA5292">
            <w:pPr>
              <w:spacing w:line="240" w:lineRule="auto"/>
              <w:ind w:firstLineChars="0" w:firstLine="0"/>
              <w:rPr>
                <w:sz w:val="21"/>
                <w:szCs w:val="21"/>
              </w:rPr>
            </w:pPr>
            <w:r w:rsidRPr="00CA5292">
              <w:rPr>
                <w:rFonts w:hint="eastAsia"/>
                <w:sz w:val="21"/>
                <w:szCs w:val="21"/>
              </w:rPr>
              <w:t>6.69</w:t>
            </w:r>
          </w:p>
        </w:tc>
        <w:tc>
          <w:tcPr>
            <w:tcW w:w="691" w:type="dxa"/>
          </w:tcPr>
          <w:p w14:paraId="166DF399" w14:textId="77777777" w:rsidR="00CA5292" w:rsidRPr="00CA5292" w:rsidRDefault="00CA5292" w:rsidP="00CA5292">
            <w:pPr>
              <w:spacing w:line="240" w:lineRule="auto"/>
              <w:ind w:firstLineChars="0" w:firstLine="0"/>
              <w:rPr>
                <w:sz w:val="21"/>
                <w:szCs w:val="21"/>
              </w:rPr>
            </w:pPr>
            <w:r w:rsidRPr="00CA5292">
              <w:rPr>
                <w:rFonts w:hint="eastAsia"/>
                <w:sz w:val="21"/>
                <w:szCs w:val="21"/>
              </w:rPr>
              <w:t>1.86</w:t>
            </w:r>
          </w:p>
        </w:tc>
        <w:tc>
          <w:tcPr>
            <w:tcW w:w="691" w:type="dxa"/>
          </w:tcPr>
          <w:p w14:paraId="1326F4F3" w14:textId="77777777" w:rsidR="00CA5292" w:rsidRPr="00CA5292" w:rsidRDefault="00CA5292" w:rsidP="00CA5292">
            <w:pPr>
              <w:spacing w:line="240" w:lineRule="auto"/>
              <w:ind w:firstLineChars="0" w:firstLine="0"/>
              <w:rPr>
                <w:sz w:val="21"/>
                <w:szCs w:val="21"/>
              </w:rPr>
            </w:pPr>
            <w:r w:rsidRPr="00CA5292">
              <w:rPr>
                <w:rFonts w:hint="eastAsia"/>
                <w:sz w:val="21"/>
                <w:szCs w:val="21"/>
              </w:rPr>
              <w:t>5.47</w:t>
            </w:r>
          </w:p>
        </w:tc>
        <w:tc>
          <w:tcPr>
            <w:tcW w:w="691" w:type="dxa"/>
          </w:tcPr>
          <w:p w14:paraId="588FC2E0" w14:textId="77777777" w:rsidR="00CA5292" w:rsidRPr="00CA5292" w:rsidRDefault="00CA5292" w:rsidP="00CA5292">
            <w:pPr>
              <w:spacing w:line="240" w:lineRule="auto"/>
              <w:ind w:firstLineChars="0" w:firstLine="0"/>
              <w:rPr>
                <w:sz w:val="21"/>
                <w:szCs w:val="21"/>
              </w:rPr>
            </w:pPr>
            <w:r w:rsidRPr="00CA5292">
              <w:rPr>
                <w:rFonts w:hint="eastAsia"/>
                <w:sz w:val="21"/>
                <w:szCs w:val="21"/>
              </w:rPr>
              <w:t>6.62</w:t>
            </w:r>
          </w:p>
        </w:tc>
      </w:tr>
      <w:tr w:rsidR="00CA5292" w:rsidRPr="00CA5292" w14:paraId="12CF89B7" w14:textId="77777777" w:rsidTr="00805655">
        <w:trPr>
          <w:trHeight w:hRule="exact" w:val="284"/>
          <w:jc w:val="center"/>
        </w:trPr>
        <w:tc>
          <w:tcPr>
            <w:tcW w:w="1701" w:type="dxa"/>
          </w:tcPr>
          <w:p w14:paraId="4ADE5EC5" w14:textId="77777777" w:rsidR="00CA5292" w:rsidRPr="00CA5292" w:rsidRDefault="00CA5292" w:rsidP="00CA5292">
            <w:pPr>
              <w:spacing w:line="240" w:lineRule="auto"/>
              <w:ind w:firstLineChars="0" w:firstLine="0"/>
              <w:rPr>
                <w:sz w:val="21"/>
                <w:szCs w:val="21"/>
              </w:rPr>
            </w:pPr>
            <w:r w:rsidRPr="00CA5292">
              <w:rPr>
                <w:rFonts w:hint="eastAsia"/>
                <w:sz w:val="21"/>
                <w:szCs w:val="21"/>
              </w:rPr>
              <w:t>制造业</w:t>
            </w:r>
          </w:p>
        </w:tc>
        <w:tc>
          <w:tcPr>
            <w:tcW w:w="691" w:type="dxa"/>
          </w:tcPr>
          <w:p w14:paraId="4FE67F69" w14:textId="77777777" w:rsidR="00CA5292" w:rsidRPr="00CA5292" w:rsidRDefault="00CA5292" w:rsidP="00CA5292">
            <w:pPr>
              <w:spacing w:line="240" w:lineRule="auto"/>
              <w:ind w:firstLineChars="0" w:firstLine="0"/>
              <w:rPr>
                <w:sz w:val="21"/>
                <w:szCs w:val="21"/>
              </w:rPr>
            </w:pPr>
            <w:r w:rsidRPr="00CA5292">
              <w:rPr>
                <w:rFonts w:hint="eastAsia"/>
                <w:sz w:val="21"/>
                <w:szCs w:val="21"/>
              </w:rPr>
              <w:t>2.6</w:t>
            </w:r>
            <w:r w:rsidRPr="00CA5292">
              <w:rPr>
                <w:sz w:val="21"/>
                <w:szCs w:val="21"/>
              </w:rPr>
              <w:t>7</w:t>
            </w:r>
          </w:p>
        </w:tc>
        <w:tc>
          <w:tcPr>
            <w:tcW w:w="691" w:type="dxa"/>
          </w:tcPr>
          <w:p w14:paraId="58B2C2CC" w14:textId="77777777" w:rsidR="00CA5292" w:rsidRPr="00CA5292" w:rsidRDefault="00CA5292" w:rsidP="00CA5292">
            <w:pPr>
              <w:spacing w:line="240" w:lineRule="auto"/>
              <w:ind w:firstLineChars="0" w:firstLine="0"/>
              <w:rPr>
                <w:sz w:val="21"/>
                <w:szCs w:val="21"/>
              </w:rPr>
            </w:pPr>
            <w:r w:rsidRPr="00CA5292">
              <w:rPr>
                <w:rFonts w:hint="eastAsia"/>
                <w:sz w:val="21"/>
                <w:szCs w:val="21"/>
              </w:rPr>
              <w:t>9.21</w:t>
            </w:r>
          </w:p>
        </w:tc>
        <w:tc>
          <w:tcPr>
            <w:tcW w:w="691" w:type="dxa"/>
          </w:tcPr>
          <w:p w14:paraId="5CE7FC47" w14:textId="77777777" w:rsidR="00CA5292" w:rsidRPr="00CA5292" w:rsidRDefault="00CA5292" w:rsidP="00CA5292">
            <w:pPr>
              <w:spacing w:line="240" w:lineRule="auto"/>
              <w:ind w:firstLineChars="0" w:firstLine="0"/>
              <w:rPr>
                <w:sz w:val="21"/>
                <w:szCs w:val="21"/>
              </w:rPr>
            </w:pPr>
            <w:r w:rsidRPr="00CA5292">
              <w:rPr>
                <w:rFonts w:hint="eastAsia"/>
                <w:sz w:val="21"/>
                <w:szCs w:val="21"/>
              </w:rPr>
              <w:t>1.75</w:t>
            </w:r>
          </w:p>
        </w:tc>
        <w:tc>
          <w:tcPr>
            <w:tcW w:w="691" w:type="dxa"/>
          </w:tcPr>
          <w:p w14:paraId="4AC60669" w14:textId="77777777" w:rsidR="00CA5292" w:rsidRPr="00CA5292" w:rsidRDefault="00CA5292" w:rsidP="00CA5292">
            <w:pPr>
              <w:spacing w:line="240" w:lineRule="auto"/>
              <w:ind w:firstLineChars="0" w:firstLine="0"/>
              <w:rPr>
                <w:sz w:val="21"/>
                <w:szCs w:val="21"/>
              </w:rPr>
            </w:pPr>
            <w:r w:rsidRPr="00CA5292">
              <w:rPr>
                <w:rFonts w:hint="eastAsia"/>
                <w:sz w:val="21"/>
                <w:szCs w:val="21"/>
              </w:rPr>
              <w:t>3.7</w:t>
            </w:r>
            <w:r w:rsidRPr="00CA5292">
              <w:rPr>
                <w:sz w:val="21"/>
                <w:szCs w:val="21"/>
              </w:rPr>
              <w:t>1</w:t>
            </w:r>
          </w:p>
        </w:tc>
        <w:tc>
          <w:tcPr>
            <w:tcW w:w="691" w:type="dxa"/>
          </w:tcPr>
          <w:p w14:paraId="29F0C316" w14:textId="77777777" w:rsidR="00CA5292" w:rsidRPr="00CA5292" w:rsidRDefault="00CA5292" w:rsidP="00CA5292">
            <w:pPr>
              <w:spacing w:line="240" w:lineRule="auto"/>
              <w:ind w:firstLineChars="0" w:firstLine="0"/>
              <w:rPr>
                <w:sz w:val="21"/>
                <w:szCs w:val="21"/>
              </w:rPr>
            </w:pPr>
            <w:r w:rsidRPr="00CA5292">
              <w:rPr>
                <w:rFonts w:hint="eastAsia"/>
                <w:sz w:val="21"/>
                <w:szCs w:val="21"/>
              </w:rPr>
              <w:t>7.97</w:t>
            </w:r>
          </w:p>
        </w:tc>
        <w:tc>
          <w:tcPr>
            <w:tcW w:w="691" w:type="dxa"/>
          </w:tcPr>
          <w:p w14:paraId="1478EDC6" w14:textId="77777777" w:rsidR="00CA5292" w:rsidRPr="00CA5292" w:rsidRDefault="00CA5292" w:rsidP="00CA5292">
            <w:pPr>
              <w:spacing w:line="240" w:lineRule="auto"/>
              <w:ind w:firstLineChars="0" w:firstLine="0"/>
              <w:rPr>
                <w:sz w:val="21"/>
                <w:szCs w:val="21"/>
              </w:rPr>
            </w:pPr>
            <w:r w:rsidRPr="00CA5292">
              <w:rPr>
                <w:rFonts w:hint="eastAsia"/>
                <w:sz w:val="21"/>
                <w:szCs w:val="21"/>
              </w:rPr>
              <w:t>0.59</w:t>
            </w:r>
          </w:p>
        </w:tc>
        <w:tc>
          <w:tcPr>
            <w:tcW w:w="691" w:type="dxa"/>
          </w:tcPr>
          <w:p w14:paraId="7E46830B" w14:textId="77777777" w:rsidR="00CA5292" w:rsidRPr="00CA5292" w:rsidRDefault="00CA5292" w:rsidP="00CA5292">
            <w:pPr>
              <w:spacing w:line="240" w:lineRule="auto"/>
              <w:ind w:firstLineChars="0" w:firstLine="0"/>
              <w:rPr>
                <w:sz w:val="21"/>
                <w:szCs w:val="21"/>
              </w:rPr>
            </w:pPr>
            <w:r w:rsidRPr="00CA5292">
              <w:rPr>
                <w:rFonts w:hint="eastAsia"/>
                <w:sz w:val="21"/>
                <w:szCs w:val="21"/>
              </w:rPr>
              <w:t>1.3</w:t>
            </w:r>
            <w:r w:rsidRPr="00CA5292">
              <w:rPr>
                <w:sz w:val="21"/>
                <w:szCs w:val="21"/>
              </w:rPr>
              <w:t>1</w:t>
            </w:r>
          </w:p>
        </w:tc>
        <w:tc>
          <w:tcPr>
            <w:tcW w:w="691" w:type="dxa"/>
          </w:tcPr>
          <w:p w14:paraId="721E2D16" w14:textId="77777777" w:rsidR="00CA5292" w:rsidRPr="00CA5292" w:rsidRDefault="00CA5292" w:rsidP="00CA5292">
            <w:pPr>
              <w:spacing w:line="240" w:lineRule="auto"/>
              <w:ind w:firstLineChars="0" w:firstLine="0"/>
              <w:rPr>
                <w:sz w:val="21"/>
                <w:szCs w:val="21"/>
              </w:rPr>
            </w:pPr>
            <w:r w:rsidRPr="00CA5292">
              <w:rPr>
                <w:rFonts w:hint="eastAsia"/>
                <w:sz w:val="21"/>
                <w:szCs w:val="21"/>
              </w:rPr>
              <w:t>12.48</w:t>
            </w:r>
          </w:p>
        </w:tc>
        <w:tc>
          <w:tcPr>
            <w:tcW w:w="691" w:type="dxa"/>
          </w:tcPr>
          <w:p w14:paraId="0AB49B02" w14:textId="77777777" w:rsidR="00CA5292" w:rsidRPr="00CA5292" w:rsidRDefault="00CA5292" w:rsidP="00CA5292">
            <w:pPr>
              <w:spacing w:line="240" w:lineRule="auto"/>
              <w:ind w:firstLineChars="0" w:firstLine="0"/>
              <w:rPr>
                <w:sz w:val="21"/>
                <w:szCs w:val="21"/>
              </w:rPr>
            </w:pPr>
            <w:r w:rsidRPr="00CA5292">
              <w:rPr>
                <w:rFonts w:hint="eastAsia"/>
                <w:sz w:val="21"/>
                <w:szCs w:val="21"/>
              </w:rPr>
              <w:t>1.25</w:t>
            </w:r>
          </w:p>
        </w:tc>
        <w:tc>
          <w:tcPr>
            <w:tcW w:w="691" w:type="dxa"/>
          </w:tcPr>
          <w:p w14:paraId="4DAB5280" w14:textId="77777777" w:rsidR="00CA5292" w:rsidRPr="00CA5292" w:rsidRDefault="00CA5292" w:rsidP="00CA5292">
            <w:pPr>
              <w:spacing w:line="240" w:lineRule="auto"/>
              <w:ind w:firstLineChars="0" w:firstLine="0"/>
              <w:rPr>
                <w:sz w:val="21"/>
                <w:szCs w:val="21"/>
              </w:rPr>
            </w:pPr>
            <w:r w:rsidRPr="00CA5292">
              <w:rPr>
                <w:rFonts w:hint="eastAsia"/>
                <w:sz w:val="21"/>
                <w:szCs w:val="21"/>
              </w:rPr>
              <w:t>32.18</w:t>
            </w:r>
          </w:p>
        </w:tc>
        <w:tc>
          <w:tcPr>
            <w:tcW w:w="691" w:type="dxa"/>
          </w:tcPr>
          <w:p w14:paraId="4088C9DF" w14:textId="77777777" w:rsidR="00CA5292" w:rsidRPr="00CA5292" w:rsidRDefault="00CA5292" w:rsidP="00CA5292">
            <w:pPr>
              <w:spacing w:line="240" w:lineRule="auto"/>
              <w:ind w:firstLineChars="0" w:firstLine="0"/>
              <w:rPr>
                <w:sz w:val="21"/>
                <w:szCs w:val="21"/>
              </w:rPr>
            </w:pPr>
            <w:r w:rsidRPr="00CA5292">
              <w:rPr>
                <w:rFonts w:hint="eastAsia"/>
                <w:sz w:val="21"/>
                <w:szCs w:val="21"/>
              </w:rPr>
              <w:t>42.83</w:t>
            </w:r>
          </w:p>
        </w:tc>
        <w:tc>
          <w:tcPr>
            <w:tcW w:w="691" w:type="dxa"/>
          </w:tcPr>
          <w:p w14:paraId="5AB553E4" w14:textId="77777777" w:rsidR="00CA5292" w:rsidRPr="00CA5292" w:rsidRDefault="00CA5292" w:rsidP="00CA5292">
            <w:pPr>
              <w:spacing w:line="240" w:lineRule="auto"/>
              <w:ind w:firstLineChars="0" w:firstLine="0"/>
              <w:rPr>
                <w:sz w:val="21"/>
                <w:szCs w:val="21"/>
              </w:rPr>
            </w:pPr>
            <w:r w:rsidRPr="00CA5292">
              <w:rPr>
                <w:rFonts w:hint="eastAsia"/>
                <w:sz w:val="21"/>
                <w:szCs w:val="21"/>
              </w:rPr>
              <w:t>20.69</w:t>
            </w:r>
          </w:p>
        </w:tc>
        <w:tc>
          <w:tcPr>
            <w:tcW w:w="691" w:type="dxa"/>
          </w:tcPr>
          <w:p w14:paraId="79603089" w14:textId="77777777" w:rsidR="00CA5292" w:rsidRPr="00CA5292" w:rsidRDefault="00CA5292" w:rsidP="00CA5292">
            <w:pPr>
              <w:spacing w:line="240" w:lineRule="auto"/>
              <w:ind w:firstLineChars="0" w:firstLine="0"/>
              <w:rPr>
                <w:sz w:val="21"/>
                <w:szCs w:val="21"/>
              </w:rPr>
            </w:pPr>
            <w:r w:rsidRPr="00CA5292">
              <w:rPr>
                <w:rFonts w:hint="eastAsia"/>
                <w:sz w:val="21"/>
                <w:szCs w:val="21"/>
              </w:rPr>
              <w:t>1.2</w:t>
            </w:r>
            <w:r w:rsidRPr="00CA5292">
              <w:rPr>
                <w:sz w:val="21"/>
                <w:szCs w:val="21"/>
              </w:rPr>
              <w:t>2</w:t>
            </w:r>
          </w:p>
        </w:tc>
        <w:tc>
          <w:tcPr>
            <w:tcW w:w="691" w:type="dxa"/>
          </w:tcPr>
          <w:p w14:paraId="7A32E862" w14:textId="77777777" w:rsidR="00CA5292" w:rsidRPr="00CA5292" w:rsidRDefault="00CA5292" w:rsidP="00CA5292">
            <w:pPr>
              <w:spacing w:line="240" w:lineRule="auto"/>
              <w:ind w:firstLineChars="0" w:firstLine="0"/>
              <w:rPr>
                <w:sz w:val="21"/>
                <w:szCs w:val="21"/>
              </w:rPr>
            </w:pPr>
            <w:r w:rsidRPr="00CA5292">
              <w:rPr>
                <w:rFonts w:hint="eastAsia"/>
                <w:sz w:val="21"/>
                <w:szCs w:val="21"/>
              </w:rPr>
              <w:t>2.25</w:t>
            </w:r>
          </w:p>
        </w:tc>
        <w:tc>
          <w:tcPr>
            <w:tcW w:w="691" w:type="dxa"/>
          </w:tcPr>
          <w:p w14:paraId="0E09F81B" w14:textId="77777777" w:rsidR="00CA5292" w:rsidRPr="00CA5292" w:rsidRDefault="00CA5292" w:rsidP="00CA5292">
            <w:pPr>
              <w:spacing w:line="240" w:lineRule="auto"/>
              <w:ind w:firstLineChars="0" w:firstLine="0"/>
              <w:rPr>
                <w:sz w:val="21"/>
                <w:szCs w:val="21"/>
              </w:rPr>
            </w:pPr>
            <w:r w:rsidRPr="00CA5292">
              <w:rPr>
                <w:rFonts w:hint="eastAsia"/>
                <w:sz w:val="21"/>
                <w:szCs w:val="21"/>
              </w:rPr>
              <w:t>2.17</w:t>
            </w:r>
          </w:p>
        </w:tc>
        <w:tc>
          <w:tcPr>
            <w:tcW w:w="691" w:type="dxa"/>
          </w:tcPr>
          <w:p w14:paraId="2F7FEB11" w14:textId="77777777" w:rsidR="00CA5292" w:rsidRPr="00CA5292" w:rsidRDefault="00CA5292" w:rsidP="00CA5292">
            <w:pPr>
              <w:spacing w:line="240" w:lineRule="auto"/>
              <w:ind w:firstLineChars="0" w:firstLine="0"/>
              <w:rPr>
                <w:sz w:val="21"/>
                <w:szCs w:val="21"/>
              </w:rPr>
            </w:pPr>
            <w:r w:rsidRPr="00CA5292">
              <w:rPr>
                <w:rFonts w:hint="eastAsia"/>
                <w:sz w:val="21"/>
                <w:szCs w:val="21"/>
              </w:rPr>
              <w:t>1.37</w:t>
            </w:r>
          </w:p>
        </w:tc>
        <w:tc>
          <w:tcPr>
            <w:tcW w:w="691" w:type="dxa"/>
          </w:tcPr>
          <w:p w14:paraId="5969BB0C" w14:textId="77777777" w:rsidR="00CA5292" w:rsidRPr="00CA5292" w:rsidRDefault="00CA5292" w:rsidP="00CA5292">
            <w:pPr>
              <w:spacing w:line="240" w:lineRule="auto"/>
              <w:ind w:firstLineChars="0" w:firstLine="0"/>
              <w:rPr>
                <w:sz w:val="21"/>
                <w:szCs w:val="21"/>
              </w:rPr>
            </w:pPr>
            <w:r w:rsidRPr="00CA5292">
              <w:rPr>
                <w:rFonts w:hint="eastAsia"/>
                <w:sz w:val="21"/>
                <w:szCs w:val="21"/>
              </w:rPr>
              <w:t>2.66</w:t>
            </w:r>
          </w:p>
        </w:tc>
        <w:tc>
          <w:tcPr>
            <w:tcW w:w="691" w:type="dxa"/>
          </w:tcPr>
          <w:p w14:paraId="4839AD53" w14:textId="77777777" w:rsidR="00CA5292" w:rsidRPr="00CA5292" w:rsidRDefault="00CA5292" w:rsidP="00CA5292">
            <w:pPr>
              <w:spacing w:line="240" w:lineRule="auto"/>
              <w:ind w:firstLineChars="0" w:firstLine="0"/>
              <w:rPr>
                <w:sz w:val="21"/>
                <w:szCs w:val="21"/>
              </w:rPr>
            </w:pPr>
            <w:r w:rsidRPr="00CA5292">
              <w:rPr>
                <w:rFonts w:hint="eastAsia"/>
                <w:sz w:val="21"/>
                <w:szCs w:val="21"/>
              </w:rPr>
              <w:t>42.23</w:t>
            </w:r>
          </w:p>
        </w:tc>
        <w:tc>
          <w:tcPr>
            <w:tcW w:w="691" w:type="dxa"/>
          </w:tcPr>
          <w:p w14:paraId="67BB2D8E" w14:textId="77777777" w:rsidR="00CA5292" w:rsidRPr="00CA5292" w:rsidRDefault="00CA5292" w:rsidP="00CA5292">
            <w:pPr>
              <w:spacing w:line="240" w:lineRule="auto"/>
              <w:ind w:firstLineChars="0" w:firstLine="0"/>
              <w:rPr>
                <w:sz w:val="21"/>
                <w:szCs w:val="21"/>
              </w:rPr>
            </w:pPr>
            <w:r w:rsidRPr="00CA5292">
              <w:rPr>
                <w:rFonts w:hint="eastAsia"/>
                <w:sz w:val="21"/>
                <w:szCs w:val="21"/>
              </w:rPr>
              <w:t>2.19</w:t>
            </w:r>
          </w:p>
        </w:tc>
      </w:tr>
      <w:tr w:rsidR="00CA5292" w:rsidRPr="00CA5292" w14:paraId="4F46A443" w14:textId="77777777" w:rsidTr="00805655">
        <w:trPr>
          <w:trHeight w:hRule="exact" w:val="284"/>
          <w:jc w:val="center"/>
        </w:trPr>
        <w:tc>
          <w:tcPr>
            <w:tcW w:w="1701" w:type="dxa"/>
          </w:tcPr>
          <w:p w14:paraId="3EE2DEE3" w14:textId="77777777" w:rsidR="00CA5292" w:rsidRPr="00CA5292" w:rsidRDefault="00CA5292" w:rsidP="00CA5292">
            <w:pPr>
              <w:spacing w:line="240" w:lineRule="auto"/>
              <w:ind w:firstLineChars="0" w:firstLine="0"/>
              <w:rPr>
                <w:sz w:val="21"/>
                <w:szCs w:val="21"/>
              </w:rPr>
            </w:pPr>
            <w:r w:rsidRPr="00CA5292">
              <w:rPr>
                <w:rFonts w:hint="eastAsia"/>
                <w:sz w:val="21"/>
                <w:szCs w:val="21"/>
              </w:rPr>
              <w:t>住宿和餐饮业</w:t>
            </w:r>
          </w:p>
        </w:tc>
        <w:tc>
          <w:tcPr>
            <w:tcW w:w="691" w:type="dxa"/>
          </w:tcPr>
          <w:p w14:paraId="208D8727" w14:textId="77777777" w:rsidR="00CA5292" w:rsidRPr="00CA5292" w:rsidRDefault="00CA5292" w:rsidP="00CA5292">
            <w:pPr>
              <w:spacing w:line="240" w:lineRule="auto"/>
              <w:ind w:firstLineChars="0" w:firstLine="0"/>
              <w:rPr>
                <w:sz w:val="21"/>
                <w:szCs w:val="21"/>
              </w:rPr>
            </w:pPr>
            <w:r w:rsidRPr="00CA5292">
              <w:rPr>
                <w:rFonts w:hint="eastAsia"/>
                <w:sz w:val="21"/>
                <w:szCs w:val="21"/>
              </w:rPr>
              <w:t>2.7</w:t>
            </w:r>
            <w:r w:rsidRPr="00CA5292">
              <w:rPr>
                <w:sz w:val="21"/>
                <w:szCs w:val="21"/>
              </w:rPr>
              <w:t>5</w:t>
            </w:r>
          </w:p>
        </w:tc>
        <w:tc>
          <w:tcPr>
            <w:tcW w:w="691" w:type="dxa"/>
          </w:tcPr>
          <w:p w14:paraId="7086B117" w14:textId="77777777" w:rsidR="00CA5292" w:rsidRPr="00CA5292" w:rsidRDefault="00CA5292" w:rsidP="00CA5292">
            <w:pPr>
              <w:spacing w:line="240" w:lineRule="auto"/>
              <w:ind w:firstLineChars="0" w:firstLine="0"/>
              <w:rPr>
                <w:sz w:val="21"/>
                <w:szCs w:val="21"/>
              </w:rPr>
            </w:pPr>
            <w:r w:rsidRPr="00CA5292">
              <w:rPr>
                <w:rFonts w:hint="eastAsia"/>
                <w:sz w:val="21"/>
                <w:szCs w:val="21"/>
              </w:rPr>
              <w:t>1.49</w:t>
            </w:r>
          </w:p>
        </w:tc>
        <w:tc>
          <w:tcPr>
            <w:tcW w:w="691" w:type="dxa"/>
          </w:tcPr>
          <w:p w14:paraId="7A44BBF5" w14:textId="77777777" w:rsidR="00CA5292" w:rsidRPr="00CA5292" w:rsidRDefault="00CA5292" w:rsidP="00CA5292">
            <w:pPr>
              <w:spacing w:line="240" w:lineRule="auto"/>
              <w:ind w:firstLineChars="0" w:firstLine="0"/>
              <w:rPr>
                <w:sz w:val="21"/>
                <w:szCs w:val="21"/>
              </w:rPr>
            </w:pPr>
            <w:r w:rsidRPr="00CA5292">
              <w:rPr>
                <w:rFonts w:hint="eastAsia"/>
                <w:sz w:val="21"/>
                <w:szCs w:val="21"/>
              </w:rPr>
              <w:t>0.93</w:t>
            </w:r>
          </w:p>
        </w:tc>
        <w:tc>
          <w:tcPr>
            <w:tcW w:w="691" w:type="dxa"/>
          </w:tcPr>
          <w:p w14:paraId="39EBA8E8" w14:textId="77777777" w:rsidR="00CA5292" w:rsidRPr="00CA5292" w:rsidRDefault="00CA5292" w:rsidP="00CA5292">
            <w:pPr>
              <w:spacing w:line="240" w:lineRule="auto"/>
              <w:ind w:firstLineChars="0" w:firstLine="0"/>
              <w:rPr>
                <w:sz w:val="21"/>
                <w:szCs w:val="21"/>
              </w:rPr>
            </w:pPr>
            <w:r w:rsidRPr="00CA5292">
              <w:rPr>
                <w:rFonts w:hint="eastAsia"/>
                <w:sz w:val="21"/>
                <w:szCs w:val="21"/>
              </w:rPr>
              <w:t>4.12</w:t>
            </w:r>
          </w:p>
        </w:tc>
        <w:tc>
          <w:tcPr>
            <w:tcW w:w="691" w:type="dxa"/>
          </w:tcPr>
          <w:p w14:paraId="20BB8C59" w14:textId="77777777" w:rsidR="00CA5292" w:rsidRPr="00CA5292" w:rsidRDefault="00CA5292" w:rsidP="00CA5292">
            <w:pPr>
              <w:spacing w:line="240" w:lineRule="auto"/>
              <w:ind w:firstLineChars="0" w:firstLine="0"/>
              <w:rPr>
                <w:sz w:val="21"/>
                <w:szCs w:val="21"/>
              </w:rPr>
            </w:pPr>
            <w:r w:rsidRPr="00CA5292">
              <w:rPr>
                <w:rFonts w:hint="eastAsia"/>
                <w:sz w:val="21"/>
                <w:szCs w:val="21"/>
              </w:rPr>
              <w:t>2.44</w:t>
            </w:r>
          </w:p>
        </w:tc>
        <w:tc>
          <w:tcPr>
            <w:tcW w:w="691" w:type="dxa"/>
          </w:tcPr>
          <w:p w14:paraId="5603F16C" w14:textId="77777777" w:rsidR="00CA5292" w:rsidRPr="00CA5292" w:rsidRDefault="00CA5292" w:rsidP="00CA5292">
            <w:pPr>
              <w:spacing w:line="240" w:lineRule="auto"/>
              <w:ind w:firstLineChars="0" w:firstLine="0"/>
              <w:rPr>
                <w:sz w:val="21"/>
                <w:szCs w:val="21"/>
              </w:rPr>
            </w:pPr>
            <w:r w:rsidRPr="00CA5292">
              <w:rPr>
                <w:rFonts w:hint="eastAsia"/>
                <w:sz w:val="21"/>
                <w:szCs w:val="21"/>
              </w:rPr>
              <w:t>1.2</w:t>
            </w:r>
          </w:p>
        </w:tc>
        <w:tc>
          <w:tcPr>
            <w:tcW w:w="691" w:type="dxa"/>
          </w:tcPr>
          <w:p w14:paraId="705193D3" w14:textId="77777777" w:rsidR="00CA5292" w:rsidRPr="00CA5292" w:rsidRDefault="00CA5292" w:rsidP="00CA5292">
            <w:pPr>
              <w:spacing w:line="240" w:lineRule="auto"/>
              <w:ind w:firstLineChars="0" w:firstLine="0"/>
              <w:rPr>
                <w:sz w:val="21"/>
                <w:szCs w:val="21"/>
              </w:rPr>
            </w:pPr>
            <w:r w:rsidRPr="00CA5292">
              <w:rPr>
                <w:rFonts w:hint="eastAsia"/>
                <w:sz w:val="21"/>
                <w:szCs w:val="21"/>
              </w:rPr>
              <w:t>31.57</w:t>
            </w:r>
          </w:p>
        </w:tc>
        <w:tc>
          <w:tcPr>
            <w:tcW w:w="691" w:type="dxa"/>
          </w:tcPr>
          <w:p w14:paraId="04A0EC75" w14:textId="77777777" w:rsidR="00CA5292" w:rsidRPr="00CA5292" w:rsidRDefault="00CA5292" w:rsidP="00CA5292">
            <w:pPr>
              <w:spacing w:line="240" w:lineRule="auto"/>
              <w:ind w:firstLineChars="0" w:firstLine="0"/>
              <w:rPr>
                <w:sz w:val="21"/>
                <w:szCs w:val="21"/>
              </w:rPr>
            </w:pPr>
            <w:r w:rsidRPr="00CA5292">
              <w:rPr>
                <w:rFonts w:hint="eastAsia"/>
                <w:sz w:val="21"/>
                <w:szCs w:val="21"/>
              </w:rPr>
              <w:t>0.5</w:t>
            </w:r>
            <w:r w:rsidRPr="00CA5292">
              <w:rPr>
                <w:sz w:val="21"/>
                <w:szCs w:val="21"/>
              </w:rPr>
              <w:t>3</w:t>
            </w:r>
          </w:p>
        </w:tc>
        <w:tc>
          <w:tcPr>
            <w:tcW w:w="691" w:type="dxa"/>
          </w:tcPr>
          <w:p w14:paraId="2C9C0013" w14:textId="77777777" w:rsidR="00CA5292" w:rsidRPr="00CA5292" w:rsidRDefault="00CA5292" w:rsidP="00CA5292">
            <w:pPr>
              <w:spacing w:line="240" w:lineRule="auto"/>
              <w:ind w:firstLineChars="0" w:firstLine="0"/>
              <w:rPr>
                <w:sz w:val="21"/>
                <w:szCs w:val="21"/>
              </w:rPr>
            </w:pPr>
            <w:r w:rsidRPr="00CA5292">
              <w:rPr>
                <w:rFonts w:hint="eastAsia"/>
                <w:sz w:val="21"/>
                <w:szCs w:val="21"/>
              </w:rPr>
              <w:t>0.5</w:t>
            </w:r>
            <w:r w:rsidRPr="00CA5292">
              <w:rPr>
                <w:sz w:val="21"/>
                <w:szCs w:val="21"/>
              </w:rPr>
              <w:t>2</w:t>
            </w:r>
          </w:p>
        </w:tc>
        <w:tc>
          <w:tcPr>
            <w:tcW w:w="691" w:type="dxa"/>
          </w:tcPr>
          <w:p w14:paraId="77BB9BE3" w14:textId="77777777" w:rsidR="00CA5292" w:rsidRPr="00CA5292" w:rsidRDefault="00CA5292" w:rsidP="00CA5292">
            <w:pPr>
              <w:spacing w:line="240" w:lineRule="auto"/>
              <w:ind w:firstLineChars="0" w:firstLine="0"/>
              <w:rPr>
                <w:sz w:val="21"/>
                <w:szCs w:val="21"/>
              </w:rPr>
            </w:pPr>
            <w:r w:rsidRPr="00CA5292">
              <w:rPr>
                <w:rFonts w:hint="eastAsia"/>
                <w:sz w:val="21"/>
                <w:szCs w:val="21"/>
              </w:rPr>
              <w:t>1.15</w:t>
            </w:r>
          </w:p>
        </w:tc>
        <w:tc>
          <w:tcPr>
            <w:tcW w:w="691" w:type="dxa"/>
          </w:tcPr>
          <w:p w14:paraId="73583C23" w14:textId="77777777" w:rsidR="00CA5292" w:rsidRPr="00CA5292" w:rsidRDefault="00CA5292" w:rsidP="00CA5292">
            <w:pPr>
              <w:spacing w:line="240" w:lineRule="auto"/>
              <w:ind w:firstLineChars="0" w:firstLine="0"/>
              <w:rPr>
                <w:sz w:val="21"/>
                <w:szCs w:val="21"/>
              </w:rPr>
            </w:pPr>
            <w:r w:rsidRPr="00CA5292">
              <w:rPr>
                <w:rFonts w:hint="eastAsia"/>
                <w:sz w:val="21"/>
                <w:szCs w:val="21"/>
              </w:rPr>
              <w:t>0.52</w:t>
            </w:r>
          </w:p>
        </w:tc>
        <w:tc>
          <w:tcPr>
            <w:tcW w:w="691" w:type="dxa"/>
          </w:tcPr>
          <w:p w14:paraId="1B08017B" w14:textId="77777777" w:rsidR="00CA5292" w:rsidRPr="00CA5292" w:rsidRDefault="00CA5292" w:rsidP="00CA5292">
            <w:pPr>
              <w:spacing w:line="240" w:lineRule="auto"/>
              <w:ind w:firstLineChars="0" w:firstLine="0"/>
              <w:rPr>
                <w:sz w:val="21"/>
                <w:szCs w:val="21"/>
              </w:rPr>
            </w:pPr>
            <w:r w:rsidRPr="00CA5292">
              <w:rPr>
                <w:rFonts w:hint="eastAsia"/>
                <w:sz w:val="21"/>
                <w:szCs w:val="21"/>
              </w:rPr>
              <w:t>1.5</w:t>
            </w:r>
            <w:r w:rsidRPr="00CA5292">
              <w:rPr>
                <w:sz w:val="21"/>
                <w:szCs w:val="21"/>
              </w:rPr>
              <w:t>6</w:t>
            </w:r>
          </w:p>
        </w:tc>
        <w:tc>
          <w:tcPr>
            <w:tcW w:w="691" w:type="dxa"/>
          </w:tcPr>
          <w:p w14:paraId="1D2D7B6A" w14:textId="77777777" w:rsidR="00CA5292" w:rsidRPr="00CA5292" w:rsidRDefault="00CA5292" w:rsidP="00CA5292">
            <w:pPr>
              <w:spacing w:line="240" w:lineRule="auto"/>
              <w:ind w:firstLineChars="0" w:firstLine="0"/>
              <w:rPr>
                <w:sz w:val="21"/>
                <w:szCs w:val="21"/>
              </w:rPr>
            </w:pPr>
            <w:r w:rsidRPr="00CA5292">
              <w:rPr>
                <w:rFonts w:hint="eastAsia"/>
                <w:sz w:val="21"/>
                <w:szCs w:val="21"/>
              </w:rPr>
              <w:t>0</w:t>
            </w:r>
          </w:p>
        </w:tc>
        <w:tc>
          <w:tcPr>
            <w:tcW w:w="691" w:type="dxa"/>
          </w:tcPr>
          <w:p w14:paraId="74E46008" w14:textId="77777777" w:rsidR="00CA5292" w:rsidRPr="00CA5292" w:rsidRDefault="00CA5292" w:rsidP="00CA5292">
            <w:pPr>
              <w:spacing w:line="240" w:lineRule="auto"/>
              <w:ind w:firstLineChars="0" w:firstLine="0"/>
              <w:rPr>
                <w:sz w:val="21"/>
                <w:szCs w:val="21"/>
              </w:rPr>
            </w:pPr>
            <w:r w:rsidRPr="00CA5292">
              <w:rPr>
                <w:rFonts w:hint="eastAsia"/>
                <w:sz w:val="21"/>
                <w:szCs w:val="21"/>
              </w:rPr>
              <w:t>0.7</w:t>
            </w:r>
          </w:p>
        </w:tc>
        <w:tc>
          <w:tcPr>
            <w:tcW w:w="691" w:type="dxa"/>
          </w:tcPr>
          <w:p w14:paraId="7844FA87" w14:textId="77777777" w:rsidR="00CA5292" w:rsidRPr="00CA5292" w:rsidRDefault="00CA5292" w:rsidP="00CA5292">
            <w:pPr>
              <w:spacing w:line="240" w:lineRule="auto"/>
              <w:ind w:firstLineChars="0" w:firstLine="0"/>
              <w:rPr>
                <w:sz w:val="21"/>
                <w:szCs w:val="21"/>
              </w:rPr>
            </w:pPr>
            <w:r w:rsidRPr="00CA5292">
              <w:rPr>
                <w:rFonts w:hint="eastAsia"/>
                <w:sz w:val="21"/>
                <w:szCs w:val="21"/>
              </w:rPr>
              <w:t>1.45</w:t>
            </w:r>
          </w:p>
        </w:tc>
        <w:tc>
          <w:tcPr>
            <w:tcW w:w="691" w:type="dxa"/>
          </w:tcPr>
          <w:p w14:paraId="094C1557" w14:textId="77777777" w:rsidR="00CA5292" w:rsidRPr="00CA5292" w:rsidRDefault="00CA5292" w:rsidP="00CA5292">
            <w:pPr>
              <w:spacing w:line="240" w:lineRule="auto"/>
              <w:ind w:firstLineChars="0" w:firstLine="0"/>
              <w:rPr>
                <w:sz w:val="21"/>
                <w:szCs w:val="21"/>
              </w:rPr>
            </w:pPr>
            <w:r w:rsidRPr="00CA5292">
              <w:rPr>
                <w:rFonts w:hint="eastAsia"/>
                <w:sz w:val="21"/>
                <w:szCs w:val="21"/>
              </w:rPr>
              <w:t>1.22</w:t>
            </w:r>
          </w:p>
        </w:tc>
        <w:tc>
          <w:tcPr>
            <w:tcW w:w="691" w:type="dxa"/>
          </w:tcPr>
          <w:p w14:paraId="46DB6DAB" w14:textId="77777777" w:rsidR="00CA5292" w:rsidRPr="00CA5292" w:rsidRDefault="00CA5292" w:rsidP="00CA5292">
            <w:pPr>
              <w:spacing w:line="240" w:lineRule="auto"/>
              <w:ind w:firstLineChars="0" w:firstLine="0"/>
              <w:rPr>
                <w:sz w:val="21"/>
                <w:szCs w:val="21"/>
              </w:rPr>
            </w:pPr>
            <w:r w:rsidRPr="00CA5292">
              <w:rPr>
                <w:rFonts w:hint="eastAsia"/>
                <w:sz w:val="21"/>
                <w:szCs w:val="21"/>
              </w:rPr>
              <w:t>1.5</w:t>
            </w:r>
            <w:r w:rsidRPr="00CA5292">
              <w:rPr>
                <w:sz w:val="21"/>
                <w:szCs w:val="21"/>
              </w:rPr>
              <w:t>2</w:t>
            </w:r>
          </w:p>
        </w:tc>
        <w:tc>
          <w:tcPr>
            <w:tcW w:w="691" w:type="dxa"/>
          </w:tcPr>
          <w:p w14:paraId="6B0B0266" w14:textId="77777777" w:rsidR="00CA5292" w:rsidRPr="00CA5292" w:rsidRDefault="00CA5292" w:rsidP="00CA5292">
            <w:pPr>
              <w:spacing w:line="240" w:lineRule="auto"/>
              <w:ind w:firstLineChars="0" w:firstLine="0"/>
              <w:rPr>
                <w:sz w:val="21"/>
                <w:szCs w:val="21"/>
              </w:rPr>
            </w:pPr>
            <w:r w:rsidRPr="00CA5292">
              <w:rPr>
                <w:rFonts w:hint="eastAsia"/>
                <w:sz w:val="21"/>
                <w:szCs w:val="21"/>
              </w:rPr>
              <w:t>0.6</w:t>
            </w:r>
            <w:r w:rsidRPr="00CA5292">
              <w:rPr>
                <w:sz w:val="21"/>
                <w:szCs w:val="21"/>
              </w:rPr>
              <w:t>5</w:t>
            </w:r>
          </w:p>
        </w:tc>
        <w:tc>
          <w:tcPr>
            <w:tcW w:w="691" w:type="dxa"/>
          </w:tcPr>
          <w:p w14:paraId="2067F59F" w14:textId="77777777" w:rsidR="00CA5292" w:rsidRPr="00CA5292" w:rsidRDefault="00CA5292" w:rsidP="00CA5292">
            <w:pPr>
              <w:spacing w:line="240" w:lineRule="auto"/>
              <w:ind w:firstLineChars="0" w:firstLine="0"/>
              <w:rPr>
                <w:sz w:val="21"/>
                <w:szCs w:val="21"/>
              </w:rPr>
            </w:pPr>
            <w:r w:rsidRPr="00CA5292">
              <w:rPr>
                <w:rFonts w:hint="eastAsia"/>
                <w:sz w:val="21"/>
                <w:szCs w:val="21"/>
              </w:rPr>
              <w:t>0.13</w:t>
            </w:r>
          </w:p>
        </w:tc>
      </w:tr>
      <w:tr w:rsidR="00CA5292" w:rsidRPr="00CA5292" w14:paraId="6FBB6FAE" w14:textId="77777777" w:rsidTr="00805655">
        <w:trPr>
          <w:trHeight w:hRule="exact" w:val="284"/>
          <w:jc w:val="center"/>
        </w:trPr>
        <w:tc>
          <w:tcPr>
            <w:tcW w:w="1701" w:type="dxa"/>
          </w:tcPr>
          <w:p w14:paraId="64186D76" w14:textId="77777777" w:rsidR="00CA5292" w:rsidRPr="00CA5292" w:rsidRDefault="00CA5292" w:rsidP="00CA5292">
            <w:pPr>
              <w:spacing w:line="240" w:lineRule="auto"/>
              <w:ind w:firstLineChars="0" w:firstLine="0"/>
              <w:rPr>
                <w:sz w:val="21"/>
                <w:szCs w:val="21"/>
              </w:rPr>
            </w:pPr>
            <w:r w:rsidRPr="00CA5292">
              <w:rPr>
                <w:rFonts w:hint="eastAsia"/>
                <w:sz w:val="21"/>
                <w:szCs w:val="21"/>
              </w:rPr>
              <w:t>租赁和商务服务业</w:t>
            </w:r>
          </w:p>
        </w:tc>
        <w:tc>
          <w:tcPr>
            <w:tcW w:w="691" w:type="dxa"/>
          </w:tcPr>
          <w:p w14:paraId="182C40E1" w14:textId="77777777" w:rsidR="00CA5292" w:rsidRPr="00CA5292" w:rsidRDefault="00CA5292" w:rsidP="00CA5292">
            <w:pPr>
              <w:spacing w:line="240" w:lineRule="auto"/>
              <w:ind w:firstLineChars="0" w:firstLine="0"/>
              <w:rPr>
                <w:sz w:val="21"/>
                <w:szCs w:val="21"/>
              </w:rPr>
            </w:pPr>
            <w:r w:rsidRPr="00CA5292">
              <w:rPr>
                <w:rFonts w:hint="eastAsia"/>
                <w:sz w:val="21"/>
                <w:szCs w:val="21"/>
              </w:rPr>
              <w:t>7.71</w:t>
            </w:r>
          </w:p>
        </w:tc>
        <w:tc>
          <w:tcPr>
            <w:tcW w:w="691" w:type="dxa"/>
          </w:tcPr>
          <w:p w14:paraId="74C1B8A0" w14:textId="77777777" w:rsidR="00CA5292" w:rsidRPr="00CA5292" w:rsidRDefault="00CA5292" w:rsidP="00CA5292">
            <w:pPr>
              <w:spacing w:line="240" w:lineRule="auto"/>
              <w:ind w:firstLineChars="0" w:firstLine="0"/>
              <w:rPr>
                <w:sz w:val="21"/>
                <w:szCs w:val="21"/>
              </w:rPr>
            </w:pPr>
            <w:r w:rsidRPr="00CA5292">
              <w:rPr>
                <w:rFonts w:hint="eastAsia"/>
                <w:sz w:val="21"/>
                <w:szCs w:val="21"/>
              </w:rPr>
              <w:t>4.64</w:t>
            </w:r>
          </w:p>
        </w:tc>
        <w:tc>
          <w:tcPr>
            <w:tcW w:w="691" w:type="dxa"/>
          </w:tcPr>
          <w:p w14:paraId="46D4B781" w14:textId="77777777" w:rsidR="00CA5292" w:rsidRPr="00CA5292" w:rsidRDefault="00CA5292" w:rsidP="00CA5292">
            <w:pPr>
              <w:spacing w:line="240" w:lineRule="auto"/>
              <w:ind w:firstLineChars="0" w:firstLine="0"/>
              <w:rPr>
                <w:sz w:val="21"/>
                <w:szCs w:val="21"/>
              </w:rPr>
            </w:pPr>
            <w:r w:rsidRPr="00CA5292">
              <w:rPr>
                <w:rFonts w:hint="eastAsia"/>
                <w:sz w:val="21"/>
                <w:szCs w:val="21"/>
              </w:rPr>
              <w:t>4.94</w:t>
            </w:r>
          </w:p>
        </w:tc>
        <w:tc>
          <w:tcPr>
            <w:tcW w:w="691" w:type="dxa"/>
          </w:tcPr>
          <w:p w14:paraId="6990A08F" w14:textId="77777777" w:rsidR="00CA5292" w:rsidRPr="00CA5292" w:rsidRDefault="00CA5292" w:rsidP="00CA5292">
            <w:pPr>
              <w:spacing w:line="240" w:lineRule="auto"/>
              <w:ind w:firstLineChars="0" w:firstLine="0"/>
              <w:rPr>
                <w:sz w:val="21"/>
                <w:szCs w:val="21"/>
              </w:rPr>
            </w:pPr>
            <w:r w:rsidRPr="00CA5292">
              <w:rPr>
                <w:rFonts w:hint="eastAsia"/>
                <w:sz w:val="21"/>
                <w:szCs w:val="21"/>
              </w:rPr>
              <w:t>5.14</w:t>
            </w:r>
          </w:p>
        </w:tc>
        <w:tc>
          <w:tcPr>
            <w:tcW w:w="691" w:type="dxa"/>
          </w:tcPr>
          <w:p w14:paraId="6C6C7FD6" w14:textId="77777777" w:rsidR="00CA5292" w:rsidRPr="00CA5292" w:rsidRDefault="00CA5292" w:rsidP="00CA5292">
            <w:pPr>
              <w:spacing w:line="240" w:lineRule="auto"/>
              <w:ind w:firstLineChars="0" w:firstLine="0"/>
              <w:rPr>
                <w:sz w:val="21"/>
                <w:szCs w:val="21"/>
              </w:rPr>
            </w:pPr>
            <w:r w:rsidRPr="00CA5292">
              <w:rPr>
                <w:rFonts w:hint="eastAsia"/>
                <w:sz w:val="21"/>
                <w:szCs w:val="21"/>
              </w:rPr>
              <w:t>4.61</w:t>
            </w:r>
          </w:p>
        </w:tc>
        <w:tc>
          <w:tcPr>
            <w:tcW w:w="691" w:type="dxa"/>
          </w:tcPr>
          <w:p w14:paraId="1971388B" w14:textId="77777777" w:rsidR="00CA5292" w:rsidRPr="00CA5292" w:rsidRDefault="00CA5292" w:rsidP="00CA5292">
            <w:pPr>
              <w:spacing w:line="240" w:lineRule="auto"/>
              <w:ind w:firstLineChars="0" w:firstLine="0"/>
              <w:rPr>
                <w:sz w:val="21"/>
                <w:szCs w:val="21"/>
              </w:rPr>
            </w:pPr>
            <w:r w:rsidRPr="00CA5292">
              <w:rPr>
                <w:rFonts w:hint="eastAsia"/>
                <w:sz w:val="21"/>
                <w:szCs w:val="21"/>
              </w:rPr>
              <w:t>1.6</w:t>
            </w:r>
            <w:r w:rsidRPr="00CA5292">
              <w:rPr>
                <w:sz w:val="21"/>
                <w:szCs w:val="21"/>
              </w:rPr>
              <w:t>8</w:t>
            </w:r>
          </w:p>
        </w:tc>
        <w:tc>
          <w:tcPr>
            <w:tcW w:w="691" w:type="dxa"/>
          </w:tcPr>
          <w:p w14:paraId="2792F374" w14:textId="77777777" w:rsidR="00CA5292" w:rsidRPr="00CA5292" w:rsidRDefault="00CA5292" w:rsidP="00CA5292">
            <w:pPr>
              <w:spacing w:line="240" w:lineRule="auto"/>
              <w:ind w:firstLineChars="0" w:firstLine="0"/>
              <w:rPr>
                <w:sz w:val="21"/>
                <w:szCs w:val="21"/>
              </w:rPr>
            </w:pPr>
            <w:r w:rsidRPr="00CA5292">
              <w:rPr>
                <w:rFonts w:hint="eastAsia"/>
                <w:sz w:val="21"/>
                <w:szCs w:val="21"/>
              </w:rPr>
              <w:t>6.75</w:t>
            </w:r>
          </w:p>
        </w:tc>
        <w:tc>
          <w:tcPr>
            <w:tcW w:w="691" w:type="dxa"/>
          </w:tcPr>
          <w:p w14:paraId="4B928381" w14:textId="77777777" w:rsidR="00CA5292" w:rsidRPr="00CA5292" w:rsidRDefault="00CA5292" w:rsidP="00CA5292">
            <w:pPr>
              <w:spacing w:line="240" w:lineRule="auto"/>
              <w:ind w:firstLineChars="0" w:firstLine="0"/>
              <w:rPr>
                <w:sz w:val="21"/>
                <w:szCs w:val="21"/>
              </w:rPr>
            </w:pPr>
            <w:r w:rsidRPr="00CA5292">
              <w:rPr>
                <w:rFonts w:hint="eastAsia"/>
                <w:sz w:val="21"/>
                <w:szCs w:val="21"/>
              </w:rPr>
              <w:t>3.23</w:t>
            </w:r>
          </w:p>
        </w:tc>
        <w:tc>
          <w:tcPr>
            <w:tcW w:w="691" w:type="dxa"/>
          </w:tcPr>
          <w:p w14:paraId="4ECBC7F3" w14:textId="77777777" w:rsidR="00CA5292" w:rsidRPr="00CA5292" w:rsidRDefault="00CA5292" w:rsidP="00CA5292">
            <w:pPr>
              <w:spacing w:line="240" w:lineRule="auto"/>
              <w:ind w:firstLineChars="0" w:firstLine="0"/>
              <w:rPr>
                <w:sz w:val="21"/>
                <w:szCs w:val="21"/>
              </w:rPr>
            </w:pPr>
            <w:r w:rsidRPr="00CA5292">
              <w:rPr>
                <w:rFonts w:hint="eastAsia"/>
                <w:sz w:val="21"/>
                <w:szCs w:val="21"/>
              </w:rPr>
              <w:t>0.6</w:t>
            </w:r>
            <w:r w:rsidRPr="00CA5292">
              <w:rPr>
                <w:sz w:val="21"/>
                <w:szCs w:val="21"/>
              </w:rPr>
              <w:t>1</w:t>
            </w:r>
          </w:p>
        </w:tc>
        <w:tc>
          <w:tcPr>
            <w:tcW w:w="691" w:type="dxa"/>
          </w:tcPr>
          <w:p w14:paraId="7AC2982E" w14:textId="77777777" w:rsidR="00CA5292" w:rsidRPr="00CA5292" w:rsidRDefault="00CA5292" w:rsidP="00CA5292">
            <w:pPr>
              <w:spacing w:line="240" w:lineRule="auto"/>
              <w:ind w:firstLineChars="0" w:firstLine="0"/>
              <w:rPr>
                <w:sz w:val="21"/>
                <w:szCs w:val="21"/>
              </w:rPr>
            </w:pPr>
            <w:r w:rsidRPr="00CA5292">
              <w:rPr>
                <w:rFonts w:hint="eastAsia"/>
                <w:sz w:val="21"/>
                <w:szCs w:val="21"/>
              </w:rPr>
              <w:t>9.2</w:t>
            </w:r>
          </w:p>
        </w:tc>
        <w:tc>
          <w:tcPr>
            <w:tcW w:w="691" w:type="dxa"/>
          </w:tcPr>
          <w:p w14:paraId="165513ED" w14:textId="77777777" w:rsidR="00CA5292" w:rsidRPr="00CA5292" w:rsidRDefault="00CA5292" w:rsidP="00CA5292">
            <w:pPr>
              <w:spacing w:line="240" w:lineRule="auto"/>
              <w:ind w:firstLineChars="0" w:firstLine="0"/>
              <w:rPr>
                <w:sz w:val="21"/>
                <w:szCs w:val="21"/>
              </w:rPr>
            </w:pPr>
            <w:r w:rsidRPr="00CA5292">
              <w:rPr>
                <w:rFonts w:hint="eastAsia"/>
                <w:sz w:val="21"/>
                <w:szCs w:val="21"/>
              </w:rPr>
              <w:t>1.04</w:t>
            </w:r>
          </w:p>
        </w:tc>
        <w:tc>
          <w:tcPr>
            <w:tcW w:w="691" w:type="dxa"/>
          </w:tcPr>
          <w:p w14:paraId="58EA1E46" w14:textId="77777777" w:rsidR="00CA5292" w:rsidRPr="00CA5292" w:rsidRDefault="00CA5292" w:rsidP="00CA5292">
            <w:pPr>
              <w:spacing w:line="240" w:lineRule="auto"/>
              <w:ind w:firstLineChars="0" w:firstLine="0"/>
              <w:rPr>
                <w:sz w:val="21"/>
                <w:szCs w:val="21"/>
              </w:rPr>
            </w:pPr>
            <w:r w:rsidRPr="00CA5292">
              <w:rPr>
                <w:rFonts w:hint="eastAsia"/>
                <w:sz w:val="21"/>
                <w:szCs w:val="21"/>
              </w:rPr>
              <w:t>2.24</w:t>
            </w:r>
          </w:p>
        </w:tc>
        <w:tc>
          <w:tcPr>
            <w:tcW w:w="691" w:type="dxa"/>
          </w:tcPr>
          <w:p w14:paraId="28983F98" w14:textId="77777777" w:rsidR="00CA5292" w:rsidRPr="00CA5292" w:rsidRDefault="00CA5292" w:rsidP="00CA5292">
            <w:pPr>
              <w:spacing w:line="240" w:lineRule="auto"/>
              <w:ind w:firstLineChars="0" w:firstLine="0"/>
              <w:rPr>
                <w:sz w:val="21"/>
                <w:szCs w:val="21"/>
              </w:rPr>
            </w:pPr>
            <w:r w:rsidRPr="00CA5292">
              <w:rPr>
                <w:rFonts w:hint="eastAsia"/>
                <w:sz w:val="21"/>
                <w:szCs w:val="21"/>
              </w:rPr>
              <w:t>6.35</w:t>
            </w:r>
          </w:p>
        </w:tc>
        <w:tc>
          <w:tcPr>
            <w:tcW w:w="691" w:type="dxa"/>
          </w:tcPr>
          <w:p w14:paraId="73CC6DBA" w14:textId="77777777" w:rsidR="00CA5292" w:rsidRPr="00CA5292" w:rsidRDefault="00CA5292" w:rsidP="00CA5292">
            <w:pPr>
              <w:spacing w:line="240" w:lineRule="auto"/>
              <w:ind w:firstLineChars="0" w:firstLine="0"/>
              <w:rPr>
                <w:sz w:val="21"/>
                <w:szCs w:val="21"/>
              </w:rPr>
            </w:pPr>
            <w:r w:rsidRPr="00CA5292">
              <w:rPr>
                <w:rFonts w:hint="eastAsia"/>
                <w:sz w:val="21"/>
                <w:szCs w:val="21"/>
              </w:rPr>
              <w:t>3.41</w:t>
            </w:r>
          </w:p>
        </w:tc>
        <w:tc>
          <w:tcPr>
            <w:tcW w:w="691" w:type="dxa"/>
          </w:tcPr>
          <w:p w14:paraId="049A6BAA" w14:textId="77777777" w:rsidR="00CA5292" w:rsidRPr="00CA5292" w:rsidRDefault="00CA5292" w:rsidP="00CA5292">
            <w:pPr>
              <w:spacing w:line="240" w:lineRule="auto"/>
              <w:ind w:firstLineChars="0" w:firstLine="0"/>
              <w:rPr>
                <w:sz w:val="21"/>
                <w:szCs w:val="21"/>
              </w:rPr>
            </w:pPr>
            <w:r w:rsidRPr="00CA5292">
              <w:rPr>
                <w:rFonts w:hint="eastAsia"/>
                <w:sz w:val="21"/>
                <w:szCs w:val="21"/>
              </w:rPr>
              <w:t>3.62</w:t>
            </w:r>
          </w:p>
        </w:tc>
        <w:tc>
          <w:tcPr>
            <w:tcW w:w="691" w:type="dxa"/>
          </w:tcPr>
          <w:p w14:paraId="33210C3C" w14:textId="77777777" w:rsidR="00CA5292" w:rsidRPr="00CA5292" w:rsidRDefault="00CA5292" w:rsidP="00CA5292">
            <w:pPr>
              <w:spacing w:line="240" w:lineRule="auto"/>
              <w:ind w:firstLineChars="0" w:firstLine="0"/>
              <w:rPr>
                <w:sz w:val="21"/>
                <w:szCs w:val="21"/>
              </w:rPr>
            </w:pPr>
            <w:r w:rsidRPr="00CA5292">
              <w:rPr>
                <w:rFonts w:hint="eastAsia"/>
                <w:sz w:val="21"/>
                <w:szCs w:val="21"/>
              </w:rPr>
              <w:t>3.19</w:t>
            </w:r>
          </w:p>
        </w:tc>
        <w:tc>
          <w:tcPr>
            <w:tcW w:w="691" w:type="dxa"/>
          </w:tcPr>
          <w:p w14:paraId="15DF2B79" w14:textId="77777777" w:rsidR="00CA5292" w:rsidRPr="00CA5292" w:rsidRDefault="00CA5292" w:rsidP="00CA5292">
            <w:pPr>
              <w:spacing w:line="240" w:lineRule="auto"/>
              <w:ind w:firstLineChars="0" w:firstLine="0"/>
              <w:rPr>
                <w:sz w:val="21"/>
                <w:szCs w:val="21"/>
              </w:rPr>
            </w:pPr>
            <w:r w:rsidRPr="00CA5292">
              <w:rPr>
                <w:rFonts w:hint="eastAsia"/>
                <w:sz w:val="21"/>
                <w:szCs w:val="21"/>
              </w:rPr>
              <w:t>3.49</w:t>
            </w:r>
          </w:p>
        </w:tc>
        <w:tc>
          <w:tcPr>
            <w:tcW w:w="691" w:type="dxa"/>
          </w:tcPr>
          <w:p w14:paraId="2D9373FC" w14:textId="77777777" w:rsidR="00CA5292" w:rsidRPr="00CA5292" w:rsidRDefault="00CA5292" w:rsidP="00CA5292">
            <w:pPr>
              <w:spacing w:line="240" w:lineRule="auto"/>
              <w:ind w:firstLineChars="0" w:firstLine="0"/>
              <w:rPr>
                <w:sz w:val="21"/>
                <w:szCs w:val="21"/>
              </w:rPr>
            </w:pPr>
            <w:r w:rsidRPr="00CA5292">
              <w:rPr>
                <w:rFonts w:hint="eastAsia"/>
                <w:sz w:val="21"/>
                <w:szCs w:val="21"/>
              </w:rPr>
              <w:t>2.92</w:t>
            </w:r>
          </w:p>
        </w:tc>
        <w:tc>
          <w:tcPr>
            <w:tcW w:w="691" w:type="dxa"/>
          </w:tcPr>
          <w:p w14:paraId="0CD558C7" w14:textId="77777777" w:rsidR="00CA5292" w:rsidRPr="00CA5292" w:rsidRDefault="00CA5292" w:rsidP="00CA5292">
            <w:pPr>
              <w:spacing w:line="240" w:lineRule="auto"/>
              <w:ind w:firstLineChars="0" w:firstLine="0"/>
              <w:rPr>
                <w:sz w:val="21"/>
                <w:szCs w:val="21"/>
              </w:rPr>
            </w:pPr>
            <w:r w:rsidRPr="00CA5292">
              <w:rPr>
                <w:rFonts w:hint="eastAsia"/>
                <w:sz w:val="21"/>
                <w:szCs w:val="21"/>
              </w:rPr>
              <w:t>3.18</w:t>
            </w:r>
          </w:p>
        </w:tc>
      </w:tr>
      <w:tr w:rsidR="00CA5292" w:rsidRPr="00CA5292" w14:paraId="018FE404" w14:textId="77777777" w:rsidTr="00805655">
        <w:trPr>
          <w:trHeight w:hRule="exact" w:val="284"/>
          <w:jc w:val="center"/>
        </w:trPr>
        <w:tc>
          <w:tcPr>
            <w:tcW w:w="1701" w:type="dxa"/>
          </w:tcPr>
          <w:p w14:paraId="04B8588E" w14:textId="77777777" w:rsidR="00CA5292" w:rsidRPr="00CA5292" w:rsidRDefault="00CA5292" w:rsidP="00CA5292">
            <w:pPr>
              <w:spacing w:line="240" w:lineRule="auto"/>
              <w:ind w:firstLineChars="0" w:firstLine="0"/>
              <w:rPr>
                <w:sz w:val="21"/>
                <w:szCs w:val="21"/>
              </w:rPr>
            </w:pPr>
            <w:r w:rsidRPr="00CA5292">
              <w:rPr>
                <w:rFonts w:hint="eastAsia"/>
                <w:sz w:val="21"/>
                <w:szCs w:val="21"/>
              </w:rPr>
              <w:t>合计</w:t>
            </w:r>
          </w:p>
        </w:tc>
        <w:tc>
          <w:tcPr>
            <w:tcW w:w="691" w:type="dxa"/>
          </w:tcPr>
          <w:p w14:paraId="2F29FA42" w14:textId="77777777" w:rsidR="00CA5292" w:rsidRPr="00CA5292" w:rsidRDefault="00CA5292" w:rsidP="00CA5292">
            <w:pPr>
              <w:spacing w:line="240" w:lineRule="auto"/>
              <w:ind w:firstLineChars="0" w:firstLine="0"/>
              <w:rPr>
                <w:sz w:val="21"/>
                <w:szCs w:val="21"/>
              </w:rPr>
            </w:pPr>
            <w:r w:rsidRPr="00CA5292">
              <w:rPr>
                <w:rFonts w:hint="eastAsia"/>
                <w:sz w:val="21"/>
                <w:szCs w:val="21"/>
              </w:rPr>
              <w:t>1</w:t>
            </w:r>
            <w:r w:rsidRPr="00CA5292">
              <w:rPr>
                <w:sz w:val="21"/>
                <w:szCs w:val="21"/>
              </w:rPr>
              <w:t>00</w:t>
            </w:r>
          </w:p>
        </w:tc>
        <w:tc>
          <w:tcPr>
            <w:tcW w:w="691" w:type="dxa"/>
          </w:tcPr>
          <w:p w14:paraId="78727211" w14:textId="77777777" w:rsidR="00CA5292" w:rsidRPr="00CA5292" w:rsidRDefault="00CA5292" w:rsidP="00CA5292">
            <w:pPr>
              <w:spacing w:line="240" w:lineRule="auto"/>
              <w:ind w:firstLineChars="0" w:firstLine="0"/>
              <w:rPr>
                <w:sz w:val="21"/>
                <w:szCs w:val="21"/>
              </w:rPr>
            </w:pPr>
            <w:r w:rsidRPr="00CA5292">
              <w:rPr>
                <w:rFonts w:hint="eastAsia"/>
                <w:sz w:val="21"/>
                <w:szCs w:val="21"/>
              </w:rPr>
              <w:t>100</w:t>
            </w:r>
          </w:p>
        </w:tc>
        <w:tc>
          <w:tcPr>
            <w:tcW w:w="691" w:type="dxa"/>
          </w:tcPr>
          <w:p w14:paraId="598EE9F0" w14:textId="77777777" w:rsidR="00CA5292" w:rsidRPr="00CA5292" w:rsidRDefault="00CA5292" w:rsidP="00CA5292">
            <w:pPr>
              <w:spacing w:line="240" w:lineRule="auto"/>
              <w:ind w:firstLineChars="0" w:firstLine="0"/>
              <w:rPr>
                <w:sz w:val="21"/>
                <w:szCs w:val="21"/>
              </w:rPr>
            </w:pPr>
            <w:r w:rsidRPr="00CA5292">
              <w:rPr>
                <w:rFonts w:hint="eastAsia"/>
                <w:sz w:val="21"/>
                <w:szCs w:val="21"/>
              </w:rPr>
              <w:t>100</w:t>
            </w:r>
          </w:p>
        </w:tc>
        <w:tc>
          <w:tcPr>
            <w:tcW w:w="691" w:type="dxa"/>
          </w:tcPr>
          <w:p w14:paraId="5AB18E74" w14:textId="77777777" w:rsidR="00CA5292" w:rsidRPr="00CA5292" w:rsidRDefault="00CA5292" w:rsidP="00CA5292">
            <w:pPr>
              <w:spacing w:line="240" w:lineRule="auto"/>
              <w:ind w:firstLineChars="0" w:firstLine="0"/>
              <w:rPr>
                <w:sz w:val="21"/>
                <w:szCs w:val="21"/>
              </w:rPr>
            </w:pPr>
            <w:r w:rsidRPr="00CA5292">
              <w:rPr>
                <w:sz w:val="21"/>
                <w:szCs w:val="21"/>
              </w:rPr>
              <w:t>100</w:t>
            </w:r>
            <w:r w:rsidRPr="00CA5292">
              <w:rPr>
                <w:rFonts w:hint="eastAsia"/>
                <w:sz w:val="21"/>
                <w:szCs w:val="21"/>
              </w:rPr>
              <w:t>9</w:t>
            </w:r>
          </w:p>
        </w:tc>
        <w:tc>
          <w:tcPr>
            <w:tcW w:w="691" w:type="dxa"/>
          </w:tcPr>
          <w:p w14:paraId="68B2D20D" w14:textId="77777777" w:rsidR="00CA5292" w:rsidRPr="00CA5292" w:rsidRDefault="00CA5292" w:rsidP="00CA5292">
            <w:pPr>
              <w:spacing w:line="240" w:lineRule="auto"/>
              <w:ind w:firstLineChars="0" w:firstLine="0"/>
              <w:rPr>
                <w:sz w:val="21"/>
                <w:szCs w:val="21"/>
              </w:rPr>
            </w:pPr>
            <w:r w:rsidRPr="00CA5292">
              <w:rPr>
                <w:rFonts w:hint="eastAsia"/>
                <w:sz w:val="21"/>
                <w:szCs w:val="21"/>
              </w:rPr>
              <w:t>100</w:t>
            </w:r>
          </w:p>
        </w:tc>
        <w:tc>
          <w:tcPr>
            <w:tcW w:w="691" w:type="dxa"/>
          </w:tcPr>
          <w:p w14:paraId="2F313BBA" w14:textId="77777777" w:rsidR="00CA5292" w:rsidRPr="00CA5292" w:rsidRDefault="00CA5292" w:rsidP="00CA5292">
            <w:pPr>
              <w:spacing w:line="240" w:lineRule="auto"/>
              <w:ind w:firstLineChars="0" w:firstLine="0"/>
              <w:rPr>
                <w:sz w:val="21"/>
                <w:szCs w:val="21"/>
              </w:rPr>
            </w:pPr>
            <w:r w:rsidRPr="00CA5292">
              <w:rPr>
                <w:sz w:val="21"/>
                <w:szCs w:val="21"/>
              </w:rPr>
              <w:t>100</w:t>
            </w:r>
          </w:p>
        </w:tc>
        <w:tc>
          <w:tcPr>
            <w:tcW w:w="691" w:type="dxa"/>
          </w:tcPr>
          <w:p w14:paraId="0ECD23D8" w14:textId="77777777" w:rsidR="00CA5292" w:rsidRPr="00CA5292" w:rsidRDefault="00CA5292" w:rsidP="00CA5292">
            <w:pPr>
              <w:spacing w:line="240" w:lineRule="auto"/>
              <w:ind w:firstLineChars="0" w:firstLine="0"/>
              <w:rPr>
                <w:sz w:val="21"/>
                <w:szCs w:val="21"/>
              </w:rPr>
            </w:pPr>
            <w:r w:rsidRPr="00CA5292">
              <w:rPr>
                <w:sz w:val="21"/>
                <w:szCs w:val="21"/>
              </w:rPr>
              <w:t>100</w:t>
            </w:r>
          </w:p>
        </w:tc>
        <w:tc>
          <w:tcPr>
            <w:tcW w:w="691" w:type="dxa"/>
          </w:tcPr>
          <w:p w14:paraId="6EE4BDB4" w14:textId="77777777" w:rsidR="00CA5292" w:rsidRPr="00CA5292" w:rsidRDefault="00CA5292" w:rsidP="00CA5292">
            <w:pPr>
              <w:spacing w:line="240" w:lineRule="auto"/>
              <w:ind w:firstLineChars="0" w:firstLine="0"/>
              <w:rPr>
                <w:sz w:val="21"/>
                <w:szCs w:val="21"/>
              </w:rPr>
            </w:pPr>
            <w:r w:rsidRPr="00CA5292">
              <w:rPr>
                <w:sz w:val="21"/>
                <w:szCs w:val="21"/>
              </w:rPr>
              <w:t>100</w:t>
            </w:r>
          </w:p>
        </w:tc>
        <w:tc>
          <w:tcPr>
            <w:tcW w:w="691" w:type="dxa"/>
          </w:tcPr>
          <w:p w14:paraId="584E90FC" w14:textId="77777777" w:rsidR="00CA5292" w:rsidRPr="00CA5292" w:rsidRDefault="00CA5292" w:rsidP="00CA5292">
            <w:pPr>
              <w:spacing w:line="240" w:lineRule="auto"/>
              <w:ind w:firstLineChars="0" w:firstLine="0"/>
              <w:rPr>
                <w:sz w:val="21"/>
                <w:szCs w:val="21"/>
              </w:rPr>
            </w:pPr>
            <w:r w:rsidRPr="00CA5292">
              <w:rPr>
                <w:sz w:val="21"/>
                <w:szCs w:val="21"/>
              </w:rPr>
              <w:t>100</w:t>
            </w:r>
          </w:p>
        </w:tc>
        <w:tc>
          <w:tcPr>
            <w:tcW w:w="691" w:type="dxa"/>
          </w:tcPr>
          <w:p w14:paraId="591CF148" w14:textId="77777777" w:rsidR="00CA5292" w:rsidRPr="00CA5292" w:rsidRDefault="00CA5292" w:rsidP="00CA5292">
            <w:pPr>
              <w:spacing w:line="240" w:lineRule="auto"/>
              <w:ind w:firstLineChars="0" w:firstLine="0"/>
              <w:rPr>
                <w:sz w:val="21"/>
                <w:szCs w:val="21"/>
              </w:rPr>
            </w:pPr>
            <w:r w:rsidRPr="00CA5292">
              <w:rPr>
                <w:rFonts w:hint="eastAsia"/>
                <w:sz w:val="21"/>
                <w:szCs w:val="21"/>
              </w:rPr>
              <w:t>100</w:t>
            </w:r>
          </w:p>
        </w:tc>
        <w:tc>
          <w:tcPr>
            <w:tcW w:w="691" w:type="dxa"/>
          </w:tcPr>
          <w:p w14:paraId="466139E9" w14:textId="77777777" w:rsidR="00CA5292" w:rsidRPr="00CA5292" w:rsidRDefault="00CA5292" w:rsidP="00CA5292">
            <w:pPr>
              <w:spacing w:line="240" w:lineRule="auto"/>
              <w:ind w:firstLineChars="0" w:firstLine="0"/>
              <w:rPr>
                <w:sz w:val="21"/>
                <w:szCs w:val="21"/>
              </w:rPr>
            </w:pPr>
            <w:r w:rsidRPr="00CA5292">
              <w:rPr>
                <w:rFonts w:hint="eastAsia"/>
                <w:sz w:val="21"/>
                <w:szCs w:val="21"/>
              </w:rPr>
              <w:t>100</w:t>
            </w:r>
          </w:p>
        </w:tc>
        <w:tc>
          <w:tcPr>
            <w:tcW w:w="691" w:type="dxa"/>
          </w:tcPr>
          <w:p w14:paraId="1AF788EC" w14:textId="77777777" w:rsidR="00CA5292" w:rsidRPr="00CA5292" w:rsidRDefault="00CA5292" w:rsidP="00CA5292">
            <w:pPr>
              <w:spacing w:line="240" w:lineRule="auto"/>
              <w:ind w:firstLineChars="0" w:firstLine="0"/>
              <w:rPr>
                <w:sz w:val="21"/>
                <w:szCs w:val="21"/>
              </w:rPr>
            </w:pPr>
            <w:r w:rsidRPr="00CA5292">
              <w:rPr>
                <w:sz w:val="21"/>
                <w:szCs w:val="21"/>
              </w:rPr>
              <w:t>100</w:t>
            </w:r>
          </w:p>
        </w:tc>
        <w:tc>
          <w:tcPr>
            <w:tcW w:w="691" w:type="dxa"/>
          </w:tcPr>
          <w:p w14:paraId="254C8114" w14:textId="77777777" w:rsidR="00CA5292" w:rsidRPr="00CA5292" w:rsidRDefault="00CA5292" w:rsidP="00CA5292">
            <w:pPr>
              <w:spacing w:line="240" w:lineRule="auto"/>
              <w:ind w:firstLineChars="0" w:firstLine="0"/>
              <w:rPr>
                <w:sz w:val="21"/>
                <w:szCs w:val="21"/>
              </w:rPr>
            </w:pPr>
            <w:r w:rsidRPr="00CA5292">
              <w:rPr>
                <w:sz w:val="21"/>
                <w:szCs w:val="21"/>
              </w:rPr>
              <w:t>100</w:t>
            </w:r>
          </w:p>
        </w:tc>
        <w:tc>
          <w:tcPr>
            <w:tcW w:w="691" w:type="dxa"/>
          </w:tcPr>
          <w:p w14:paraId="0300B0B7" w14:textId="77777777" w:rsidR="00CA5292" w:rsidRPr="00CA5292" w:rsidRDefault="00CA5292" w:rsidP="00CA5292">
            <w:pPr>
              <w:spacing w:line="240" w:lineRule="auto"/>
              <w:ind w:firstLineChars="0" w:firstLine="0"/>
              <w:rPr>
                <w:sz w:val="21"/>
                <w:szCs w:val="21"/>
              </w:rPr>
            </w:pPr>
            <w:r w:rsidRPr="00CA5292">
              <w:rPr>
                <w:rFonts w:hint="eastAsia"/>
                <w:sz w:val="21"/>
                <w:szCs w:val="21"/>
              </w:rPr>
              <w:t>1</w:t>
            </w:r>
            <w:r w:rsidRPr="00CA5292">
              <w:rPr>
                <w:sz w:val="21"/>
                <w:szCs w:val="21"/>
              </w:rPr>
              <w:t>00</w:t>
            </w:r>
          </w:p>
        </w:tc>
        <w:tc>
          <w:tcPr>
            <w:tcW w:w="691" w:type="dxa"/>
          </w:tcPr>
          <w:p w14:paraId="4C8804CB" w14:textId="77777777" w:rsidR="00CA5292" w:rsidRPr="00CA5292" w:rsidRDefault="00CA5292" w:rsidP="00CA5292">
            <w:pPr>
              <w:spacing w:line="240" w:lineRule="auto"/>
              <w:ind w:firstLineChars="0" w:firstLine="0"/>
              <w:rPr>
                <w:sz w:val="21"/>
                <w:szCs w:val="21"/>
              </w:rPr>
            </w:pPr>
            <w:r w:rsidRPr="00CA5292">
              <w:rPr>
                <w:rFonts w:hint="eastAsia"/>
                <w:sz w:val="21"/>
                <w:szCs w:val="21"/>
              </w:rPr>
              <w:t>100</w:t>
            </w:r>
          </w:p>
        </w:tc>
        <w:tc>
          <w:tcPr>
            <w:tcW w:w="691" w:type="dxa"/>
          </w:tcPr>
          <w:p w14:paraId="192CAEF3" w14:textId="77777777" w:rsidR="00CA5292" w:rsidRPr="00CA5292" w:rsidRDefault="00CA5292" w:rsidP="00CA5292">
            <w:pPr>
              <w:spacing w:line="240" w:lineRule="auto"/>
              <w:ind w:firstLineChars="0" w:firstLine="0"/>
              <w:rPr>
                <w:sz w:val="21"/>
                <w:szCs w:val="21"/>
              </w:rPr>
            </w:pPr>
            <w:r w:rsidRPr="00CA5292">
              <w:rPr>
                <w:sz w:val="21"/>
                <w:szCs w:val="21"/>
              </w:rPr>
              <w:t>100</w:t>
            </w:r>
          </w:p>
        </w:tc>
        <w:tc>
          <w:tcPr>
            <w:tcW w:w="691" w:type="dxa"/>
          </w:tcPr>
          <w:p w14:paraId="62406A88" w14:textId="77777777" w:rsidR="00CA5292" w:rsidRPr="00CA5292" w:rsidRDefault="00CA5292" w:rsidP="00CA5292">
            <w:pPr>
              <w:spacing w:line="240" w:lineRule="auto"/>
              <w:ind w:firstLineChars="0" w:firstLine="0"/>
              <w:rPr>
                <w:sz w:val="21"/>
                <w:szCs w:val="21"/>
              </w:rPr>
            </w:pPr>
            <w:r w:rsidRPr="00CA5292">
              <w:rPr>
                <w:sz w:val="21"/>
                <w:szCs w:val="21"/>
              </w:rPr>
              <w:t>100</w:t>
            </w:r>
          </w:p>
        </w:tc>
        <w:tc>
          <w:tcPr>
            <w:tcW w:w="691" w:type="dxa"/>
          </w:tcPr>
          <w:p w14:paraId="5C43BD78" w14:textId="77777777" w:rsidR="00CA5292" w:rsidRPr="00CA5292" w:rsidRDefault="00CA5292" w:rsidP="00CA5292">
            <w:pPr>
              <w:spacing w:line="240" w:lineRule="auto"/>
              <w:ind w:firstLineChars="0" w:firstLine="0"/>
              <w:rPr>
                <w:sz w:val="21"/>
                <w:szCs w:val="21"/>
              </w:rPr>
            </w:pPr>
            <w:r w:rsidRPr="00CA5292">
              <w:rPr>
                <w:sz w:val="21"/>
                <w:szCs w:val="21"/>
              </w:rPr>
              <w:t>100</w:t>
            </w:r>
          </w:p>
        </w:tc>
        <w:tc>
          <w:tcPr>
            <w:tcW w:w="691" w:type="dxa"/>
          </w:tcPr>
          <w:p w14:paraId="2DC88B2C" w14:textId="77777777" w:rsidR="00CA5292" w:rsidRPr="00CA5292" w:rsidRDefault="00CA5292" w:rsidP="00CA5292">
            <w:pPr>
              <w:spacing w:line="240" w:lineRule="auto"/>
              <w:ind w:firstLineChars="0" w:firstLine="0"/>
              <w:rPr>
                <w:sz w:val="21"/>
                <w:szCs w:val="21"/>
              </w:rPr>
            </w:pPr>
            <w:r w:rsidRPr="00CA5292">
              <w:rPr>
                <w:rFonts w:hint="eastAsia"/>
                <w:sz w:val="21"/>
                <w:szCs w:val="21"/>
              </w:rPr>
              <w:t>100</w:t>
            </w:r>
          </w:p>
        </w:tc>
      </w:tr>
    </w:tbl>
    <w:p w14:paraId="082B1671" w14:textId="77777777" w:rsidR="00CA5292" w:rsidRPr="00CA5292" w:rsidRDefault="00CA5292" w:rsidP="00CA5292">
      <w:pPr>
        <w:widowControl/>
        <w:ind w:firstLineChars="95" w:firstLine="228"/>
        <w:jc w:val="left"/>
        <w:sectPr w:rsidR="00CA5292" w:rsidRPr="00CA5292">
          <w:pgSz w:w="16838" w:h="11906" w:orient="landscape"/>
          <w:pgMar w:top="1418" w:right="1418" w:bottom="1418" w:left="1474" w:header="851" w:footer="851" w:gutter="0"/>
          <w:cols w:space="720"/>
          <w:titlePg/>
          <w:docGrid w:linePitch="326"/>
        </w:sectPr>
      </w:pPr>
    </w:p>
    <w:p w14:paraId="7808AE3D" w14:textId="77777777" w:rsidR="00CA5292" w:rsidRPr="00CA5292" w:rsidRDefault="00CA5292" w:rsidP="00CA5292">
      <w:pPr>
        <w:widowControl/>
        <w:ind w:firstLineChars="151" w:firstLine="424"/>
        <w:jc w:val="left"/>
        <w:rPr>
          <w:b/>
          <w:sz w:val="28"/>
          <w:szCs w:val="28"/>
        </w:rPr>
      </w:pPr>
      <w:r w:rsidRPr="00CA5292">
        <w:rPr>
          <w:b/>
          <w:sz w:val="28"/>
          <w:szCs w:val="28"/>
        </w:rPr>
        <w:lastRenderedPageBreak/>
        <w:t>2.3.3</w:t>
      </w:r>
      <w:r w:rsidRPr="00CA5292">
        <w:rPr>
          <w:b/>
          <w:sz w:val="28"/>
          <w:szCs w:val="28"/>
        </w:rPr>
        <w:t>不同院校类型毕业生就业行业分析</w:t>
      </w:r>
    </w:p>
    <w:p w14:paraId="0011408E" w14:textId="72E599AE" w:rsidR="00CA5292" w:rsidRPr="00CA5292" w:rsidRDefault="00CA5292" w:rsidP="00805655">
      <w:pPr>
        <w:widowControl/>
        <w:ind w:firstLineChars="202" w:firstLine="485"/>
      </w:pPr>
      <w:r w:rsidRPr="00CA5292">
        <w:t>2021</w:t>
      </w:r>
      <w:r w:rsidRPr="00CA5292">
        <w:t>年不同院校</w:t>
      </w:r>
      <w:r w:rsidR="00B37698">
        <w:rPr>
          <w:rFonts w:hint="eastAsia"/>
        </w:rPr>
        <w:t>类型</w:t>
      </w:r>
      <w:r w:rsidRPr="00CA5292">
        <w:t>毕业生</w:t>
      </w:r>
      <w:r w:rsidR="00B37698">
        <w:rPr>
          <w:rFonts w:hint="eastAsia"/>
        </w:rPr>
        <w:t>在不同行业就业人数统计如下表所示</w:t>
      </w:r>
      <w:r w:rsidRPr="00CA5292">
        <w:t>。</w:t>
      </w:r>
    </w:p>
    <w:p w14:paraId="30E63020" w14:textId="77777777" w:rsidR="00CA5292" w:rsidRPr="00CA5292" w:rsidRDefault="00CA5292" w:rsidP="00CA5292">
      <w:pPr>
        <w:widowControl/>
        <w:ind w:left="370" w:firstLineChars="0" w:firstLine="0"/>
        <w:jc w:val="center"/>
        <w:rPr>
          <w:b/>
          <w:sz w:val="21"/>
          <w:szCs w:val="21"/>
        </w:rPr>
      </w:pPr>
      <w:r w:rsidRPr="00CA5292">
        <w:rPr>
          <w:b/>
          <w:sz w:val="21"/>
          <w:szCs w:val="21"/>
        </w:rPr>
        <w:t>表</w:t>
      </w:r>
      <w:r w:rsidRPr="00CA5292">
        <w:rPr>
          <w:b/>
          <w:sz w:val="21"/>
          <w:szCs w:val="21"/>
        </w:rPr>
        <w:t>2.3.3-1 2021</w:t>
      </w:r>
      <w:r w:rsidRPr="00CA5292">
        <w:rPr>
          <w:b/>
          <w:sz w:val="21"/>
          <w:szCs w:val="21"/>
        </w:rPr>
        <w:t>年不同院校类型毕业生就业行业统计表</w:t>
      </w:r>
    </w:p>
    <w:tbl>
      <w:tblPr>
        <w:tblW w:w="5722" w:type="pct"/>
        <w:jc w:val="center"/>
        <w:tblBorders>
          <w:top w:val="single" w:sz="12" w:space="0" w:color="008000"/>
          <w:bottom w:val="single" w:sz="12" w:space="0" w:color="008000"/>
        </w:tblBorders>
        <w:tblLayout w:type="fixed"/>
        <w:tblLook w:val="0000" w:firstRow="0" w:lastRow="0" w:firstColumn="0" w:lastColumn="0" w:noHBand="0" w:noVBand="0"/>
      </w:tblPr>
      <w:tblGrid>
        <w:gridCol w:w="3169"/>
        <w:gridCol w:w="904"/>
        <w:gridCol w:w="753"/>
        <w:gridCol w:w="757"/>
        <w:gridCol w:w="757"/>
        <w:gridCol w:w="757"/>
        <w:gridCol w:w="755"/>
        <w:gridCol w:w="749"/>
        <w:gridCol w:w="763"/>
        <w:gridCol w:w="757"/>
      </w:tblGrid>
      <w:tr w:rsidR="00CA5292" w:rsidRPr="00CA5292" w14:paraId="78AF3F61" w14:textId="77777777" w:rsidTr="00FA23FB">
        <w:trPr>
          <w:trHeight w:hRule="exact" w:val="397"/>
          <w:jc w:val="center"/>
        </w:trPr>
        <w:tc>
          <w:tcPr>
            <w:tcW w:w="1565" w:type="pct"/>
            <w:vMerge w:val="restart"/>
            <w:tcBorders>
              <w:top w:val="single" w:sz="12" w:space="0" w:color="008000"/>
              <w:bottom w:val="single" w:sz="6" w:space="0" w:color="008000"/>
            </w:tcBorders>
            <w:vAlign w:val="center"/>
          </w:tcPr>
          <w:p w14:paraId="09D0F95F" w14:textId="77777777" w:rsidR="00CA5292" w:rsidRPr="00CA5292" w:rsidRDefault="00CA5292" w:rsidP="00CA5292">
            <w:pPr>
              <w:widowControl/>
              <w:spacing w:line="240" w:lineRule="auto"/>
              <w:ind w:firstLineChars="0" w:firstLine="0"/>
              <w:rPr>
                <w:bCs/>
                <w:iCs/>
                <w:color w:val="000000"/>
                <w:kern w:val="0"/>
                <w:sz w:val="21"/>
                <w:szCs w:val="21"/>
              </w:rPr>
            </w:pPr>
            <w:r w:rsidRPr="00CA5292">
              <w:rPr>
                <w:bCs/>
                <w:iCs/>
                <w:color w:val="000000"/>
                <w:kern w:val="0"/>
                <w:sz w:val="21"/>
                <w:szCs w:val="21"/>
              </w:rPr>
              <w:t>就业行业</w:t>
            </w:r>
          </w:p>
        </w:tc>
        <w:tc>
          <w:tcPr>
            <w:tcW w:w="446" w:type="pct"/>
            <w:vMerge w:val="restart"/>
            <w:tcBorders>
              <w:top w:val="single" w:sz="12" w:space="0" w:color="008000"/>
              <w:bottom w:val="single" w:sz="6" w:space="0" w:color="008000"/>
            </w:tcBorders>
            <w:vAlign w:val="center"/>
          </w:tcPr>
          <w:p w14:paraId="30FB660A" w14:textId="77777777" w:rsidR="00CA5292" w:rsidRPr="00CA5292" w:rsidRDefault="00CA5292" w:rsidP="00CA5292">
            <w:pPr>
              <w:spacing w:line="240" w:lineRule="auto"/>
              <w:ind w:firstLineChars="0" w:firstLine="0"/>
              <w:jc w:val="center"/>
              <w:rPr>
                <w:bCs/>
                <w:iCs/>
                <w:color w:val="000000"/>
                <w:kern w:val="0"/>
                <w:sz w:val="21"/>
                <w:szCs w:val="21"/>
              </w:rPr>
            </w:pPr>
            <w:r w:rsidRPr="00CA5292">
              <w:rPr>
                <w:bCs/>
                <w:iCs/>
                <w:color w:val="000000"/>
                <w:kern w:val="0"/>
                <w:sz w:val="21"/>
                <w:szCs w:val="21"/>
              </w:rPr>
              <w:t>合计</w:t>
            </w:r>
          </w:p>
        </w:tc>
        <w:tc>
          <w:tcPr>
            <w:tcW w:w="2614" w:type="pct"/>
            <w:gridSpan w:val="7"/>
            <w:tcBorders>
              <w:top w:val="single" w:sz="12" w:space="0" w:color="008000"/>
              <w:bottom w:val="single" w:sz="6" w:space="0" w:color="008000"/>
            </w:tcBorders>
            <w:vAlign w:val="center"/>
          </w:tcPr>
          <w:p w14:paraId="37864DC6" w14:textId="77777777" w:rsidR="00CA5292" w:rsidRPr="00CA5292" w:rsidRDefault="00CA5292" w:rsidP="00CA5292">
            <w:pPr>
              <w:widowControl/>
              <w:spacing w:line="240" w:lineRule="auto"/>
              <w:ind w:firstLineChars="0" w:firstLine="0"/>
              <w:jc w:val="center"/>
              <w:rPr>
                <w:bCs/>
                <w:iCs/>
                <w:color w:val="000000"/>
                <w:kern w:val="0"/>
                <w:sz w:val="21"/>
                <w:szCs w:val="21"/>
              </w:rPr>
            </w:pPr>
            <w:r w:rsidRPr="00CA5292">
              <w:rPr>
                <w:bCs/>
                <w:iCs/>
                <w:color w:val="000000"/>
                <w:kern w:val="0"/>
                <w:sz w:val="21"/>
                <w:szCs w:val="21"/>
              </w:rPr>
              <w:t>院校类型</w:t>
            </w:r>
          </w:p>
        </w:tc>
        <w:tc>
          <w:tcPr>
            <w:tcW w:w="374" w:type="pct"/>
            <w:tcBorders>
              <w:top w:val="single" w:sz="12" w:space="0" w:color="008000"/>
              <w:bottom w:val="single" w:sz="6" w:space="0" w:color="008000"/>
            </w:tcBorders>
            <w:vAlign w:val="center"/>
          </w:tcPr>
          <w:p w14:paraId="36626AFD" w14:textId="77777777" w:rsidR="00CA5292" w:rsidRPr="00CA5292" w:rsidRDefault="00CA5292" w:rsidP="00CA5292">
            <w:pPr>
              <w:widowControl/>
              <w:spacing w:line="240" w:lineRule="auto"/>
              <w:ind w:firstLineChars="0" w:firstLine="0"/>
              <w:jc w:val="center"/>
              <w:rPr>
                <w:bCs/>
                <w:iCs/>
                <w:color w:val="000000"/>
                <w:kern w:val="0"/>
                <w:sz w:val="21"/>
                <w:szCs w:val="21"/>
              </w:rPr>
            </w:pPr>
          </w:p>
        </w:tc>
      </w:tr>
      <w:tr w:rsidR="00CA5292" w:rsidRPr="00CA5292" w14:paraId="2D2EDD50" w14:textId="77777777" w:rsidTr="00FA23FB">
        <w:trPr>
          <w:trHeight w:hRule="exact" w:val="1119"/>
          <w:jc w:val="center"/>
        </w:trPr>
        <w:tc>
          <w:tcPr>
            <w:tcW w:w="1565" w:type="pct"/>
            <w:vMerge/>
            <w:tcBorders>
              <w:bottom w:val="single" w:sz="2" w:space="0" w:color="008000"/>
            </w:tcBorders>
            <w:vAlign w:val="center"/>
          </w:tcPr>
          <w:p w14:paraId="761F5369" w14:textId="77777777" w:rsidR="00CA5292" w:rsidRPr="00CA5292" w:rsidRDefault="00CA5292" w:rsidP="00CA5292">
            <w:pPr>
              <w:widowControl/>
              <w:spacing w:line="240" w:lineRule="auto"/>
              <w:ind w:firstLineChars="0" w:firstLine="0"/>
              <w:jc w:val="center"/>
              <w:rPr>
                <w:color w:val="000000"/>
                <w:kern w:val="0"/>
                <w:sz w:val="21"/>
                <w:szCs w:val="21"/>
              </w:rPr>
            </w:pPr>
          </w:p>
        </w:tc>
        <w:tc>
          <w:tcPr>
            <w:tcW w:w="446" w:type="pct"/>
            <w:vMerge/>
            <w:tcBorders>
              <w:bottom w:val="single" w:sz="2" w:space="0" w:color="008000"/>
            </w:tcBorders>
            <w:vAlign w:val="center"/>
          </w:tcPr>
          <w:p w14:paraId="2ACFE7FE" w14:textId="77777777" w:rsidR="00CA5292" w:rsidRPr="00CA5292" w:rsidRDefault="00CA5292" w:rsidP="00CA5292">
            <w:pPr>
              <w:widowControl/>
              <w:spacing w:line="240" w:lineRule="auto"/>
              <w:ind w:firstLineChars="0" w:firstLine="0"/>
              <w:jc w:val="center"/>
              <w:rPr>
                <w:color w:val="000000"/>
                <w:kern w:val="0"/>
                <w:sz w:val="21"/>
                <w:szCs w:val="21"/>
              </w:rPr>
            </w:pPr>
          </w:p>
        </w:tc>
        <w:tc>
          <w:tcPr>
            <w:tcW w:w="372" w:type="pct"/>
            <w:tcBorders>
              <w:bottom w:val="single" w:sz="2" w:space="0" w:color="008000"/>
            </w:tcBorders>
            <w:vAlign w:val="center"/>
          </w:tcPr>
          <w:p w14:paraId="0503D711" w14:textId="77777777" w:rsidR="00CA5292" w:rsidRPr="00CA5292" w:rsidRDefault="00CA5292" w:rsidP="00CA5292">
            <w:pPr>
              <w:adjustRightInd w:val="0"/>
              <w:snapToGrid w:val="0"/>
              <w:spacing w:line="240" w:lineRule="auto"/>
              <w:ind w:firstLineChars="0" w:firstLine="0"/>
              <w:jc w:val="center"/>
              <w:rPr>
                <w:color w:val="000000"/>
                <w:kern w:val="0"/>
                <w:sz w:val="21"/>
                <w:szCs w:val="21"/>
              </w:rPr>
            </w:pPr>
            <w:r w:rsidRPr="00CA5292">
              <w:rPr>
                <w:color w:val="000000"/>
                <w:kern w:val="0"/>
                <w:sz w:val="21"/>
                <w:szCs w:val="21"/>
              </w:rPr>
              <w:t>双一流建设大学</w:t>
            </w:r>
          </w:p>
        </w:tc>
        <w:tc>
          <w:tcPr>
            <w:tcW w:w="374" w:type="pct"/>
            <w:tcBorders>
              <w:bottom w:val="single" w:sz="2" w:space="0" w:color="008000"/>
            </w:tcBorders>
            <w:vAlign w:val="center"/>
          </w:tcPr>
          <w:p w14:paraId="7F5E47D7" w14:textId="77777777" w:rsidR="00CA5292" w:rsidRPr="00CA5292" w:rsidRDefault="00CA5292" w:rsidP="00CA5292">
            <w:pPr>
              <w:adjustRightInd w:val="0"/>
              <w:snapToGrid w:val="0"/>
              <w:spacing w:line="240" w:lineRule="auto"/>
              <w:ind w:firstLineChars="0" w:firstLine="0"/>
              <w:jc w:val="center"/>
              <w:rPr>
                <w:color w:val="000000"/>
                <w:kern w:val="0"/>
                <w:sz w:val="21"/>
                <w:szCs w:val="21"/>
              </w:rPr>
            </w:pPr>
            <w:r w:rsidRPr="00CA5292">
              <w:rPr>
                <w:color w:val="000000"/>
                <w:kern w:val="0"/>
                <w:sz w:val="21"/>
                <w:szCs w:val="21"/>
              </w:rPr>
              <w:t>陕西省高水平大学</w:t>
            </w:r>
          </w:p>
        </w:tc>
        <w:tc>
          <w:tcPr>
            <w:tcW w:w="374" w:type="pct"/>
            <w:tcBorders>
              <w:bottom w:val="single" w:sz="2" w:space="0" w:color="008000"/>
            </w:tcBorders>
            <w:vAlign w:val="center"/>
          </w:tcPr>
          <w:p w14:paraId="5EF70ACD" w14:textId="77777777" w:rsidR="00CA5292" w:rsidRPr="00CA5292" w:rsidRDefault="00CA5292" w:rsidP="00CA5292">
            <w:pPr>
              <w:adjustRightInd w:val="0"/>
              <w:snapToGrid w:val="0"/>
              <w:spacing w:line="240" w:lineRule="auto"/>
              <w:ind w:firstLineChars="0" w:firstLine="0"/>
              <w:jc w:val="center"/>
              <w:rPr>
                <w:color w:val="000000"/>
                <w:kern w:val="0"/>
                <w:sz w:val="21"/>
                <w:szCs w:val="21"/>
              </w:rPr>
            </w:pPr>
            <w:r w:rsidRPr="00CA5292">
              <w:rPr>
                <w:color w:val="000000"/>
                <w:kern w:val="0"/>
                <w:sz w:val="21"/>
                <w:szCs w:val="21"/>
              </w:rPr>
              <w:t>公办普通本科院校</w:t>
            </w:r>
          </w:p>
        </w:tc>
        <w:tc>
          <w:tcPr>
            <w:tcW w:w="374" w:type="pct"/>
            <w:tcBorders>
              <w:bottom w:val="single" w:sz="2" w:space="0" w:color="008000"/>
            </w:tcBorders>
            <w:vAlign w:val="center"/>
          </w:tcPr>
          <w:p w14:paraId="46663283" w14:textId="77777777" w:rsidR="00CA5292" w:rsidRPr="00CA5292" w:rsidRDefault="00CA5292" w:rsidP="00CA5292">
            <w:pPr>
              <w:adjustRightInd w:val="0"/>
              <w:snapToGrid w:val="0"/>
              <w:spacing w:line="240" w:lineRule="auto"/>
              <w:ind w:firstLineChars="0" w:firstLine="0"/>
              <w:jc w:val="center"/>
              <w:rPr>
                <w:color w:val="000000"/>
                <w:kern w:val="0"/>
                <w:sz w:val="21"/>
                <w:szCs w:val="21"/>
              </w:rPr>
            </w:pPr>
            <w:r w:rsidRPr="00CA5292">
              <w:rPr>
                <w:color w:val="000000"/>
                <w:kern w:val="0"/>
                <w:sz w:val="21"/>
                <w:szCs w:val="21"/>
              </w:rPr>
              <w:t>民办本科院校与独立院校</w:t>
            </w:r>
          </w:p>
        </w:tc>
        <w:tc>
          <w:tcPr>
            <w:tcW w:w="373" w:type="pct"/>
            <w:tcBorders>
              <w:bottom w:val="single" w:sz="2" w:space="0" w:color="008000"/>
            </w:tcBorders>
            <w:vAlign w:val="center"/>
          </w:tcPr>
          <w:p w14:paraId="59ACB5D6" w14:textId="77777777" w:rsidR="00CA5292" w:rsidRPr="00CA5292" w:rsidRDefault="00CA5292" w:rsidP="00CA5292">
            <w:pPr>
              <w:adjustRightInd w:val="0"/>
              <w:snapToGrid w:val="0"/>
              <w:spacing w:line="240" w:lineRule="auto"/>
              <w:ind w:firstLineChars="0" w:firstLine="0"/>
              <w:jc w:val="center"/>
              <w:rPr>
                <w:color w:val="000000"/>
                <w:kern w:val="0"/>
                <w:sz w:val="21"/>
                <w:szCs w:val="21"/>
              </w:rPr>
            </w:pPr>
            <w:r w:rsidRPr="00CA5292">
              <w:rPr>
                <w:color w:val="000000"/>
                <w:kern w:val="0"/>
                <w:sz w:val="21"/>
                <w:szCs w:val="21"/>
              </w:rPr>
              <w:t>公办高职高专院校</w:t>
            </w:r>
          </w:p>
        </w:tc>
        <w:tc>
          <w:tcPr>
            <w:tcW w:w="370" w:type="pct"/>
            <w:tcBorders>
              <w:bottom w:val="single" w:sz="2" w:space="0" w:color="008000"/>
            </w:tcBorders>
            <w:vAlign w:val="center"/>
          </w:tcPr>
          <w:p w14:paraId="51C8C24F" w14:textId="77777777" w:rsidR="00CA5292" w:rsidRPr="00CA5292" w:rsidRDefault="00CA5292" w:rsidP="00CA5292">
            <w:pPr>
              <w:adjustRightInd w:val="0"/>
              <w:snapToGrid w:val="0"/>
              <w:spacing w:line="240" w:lineRule="auto"/>
              <w:ind w:firstLineChars="0" w:firstLine="0"/>
              <w:jc w:val="center"/>
              <w:rPr>
                <w:color w:val="000000"/>
                <w:kern w:val="0"/>
                <w:sz w:val="21"/>
                <w:szCs w:val="21"/>
              </w:rPr>
            </w:pPr>
            <w:r w:rsidRPr="00CA5292">
              <w:rPr>
                <w:color w:val="000000"/>
                <w:kern w:val="0"/>
                <w:sz w:val="21"/>
                <w:szCs w:val="21"/>
              </w:rPr>
              <w:t>民办高职高专院校</w:t>
            </w:r>
          </w:p>
        </w:tc>
        <w:tc>
          <w:tcPr>
            <w:tcW w:w="377" w:type="pct"/>
            <w:tcBorders>
              <w:bottom w:val="single" w:sz="2" w:space="0" w:color="008000"/>
            </w:tcBorders>
            <w:vAlign w:val="center"/>
          </w:tcPr>
          <w:p w14:paraId="1DD33C4C" w14:textId="77777777" w:rsidR="00CA5292" w:rsidRPr="00CA5292" w:rsidRDefault="00CA5292" w:rsidP="00CA5292">
            <w:pPr>
              <w:adjustRightInd w:val="0"/>
              <w:snapToGrid w:val="0"/>
              <w:spacing w:line="240" w:lineRule="auto"/>
              <w:ind w:firstLineChars="0" w:firstLine="0"/>
              <w:jc w:val="center"/>
              <w:rPr>
                <w:color w:val="000000"/>
                <w:kern w:val="0"/>
                <w:sz w:val="21"/>
                <w:szCs w:val="21"/>
              </w:rPr>
            </w:pPr>
            <w:r w:rsidRPr="00CA5292">
              <w:rPr>
                <w:color w:val="000000"/>
                <w:kern w:val="0"/>
                <w:sz w:val="21"/>
                <w:szCs w:val="21"/>
              </w:rPr>
              <w:t>成人高等院校</w:t>
            </w:r>
          </w:p>
        </w:tc>
        <w:tc>
          <w:tcPr>
            <w:tcW w:w="374" w:type="pct"/>
            <w:tcBorders>
              <w:bottom w:val="single" w:sz="2" w:space="0" w:color="008000"/>
            </w:tcBorders>
            <w:vAlign w:val="center"/>
          </w:tcPr>
          <w:p w14:paraId="4BBD0327" w14:textId="77777777" w:rsidR="00CA5292" w:rsidRPr="00CA5292" w:rsidRDefault="00CA5292" w:rsidP="00CA5292">
            <w:pPr>
              <w:adjustRightInd w:val="0"/>
              <w:snapToGrid w:val="0"/>
              <w:spacing w:line="240" w:lineRule="auto"/>
              <w:ind w:firstLineChars="0" w:firstLine="0"/>
              <w:jc w:val="center"/>
              <w:rPr>
                <w:color w:val="000000"/>
                <w:kern w:val="0"/>
                <w:sz w:val="21"/>
                <w:szCs w:val="21"/>
              </w:rPr>
            </w:pPr>
            <w:r w:rsidRPr="00CA5292">
              <w:rPr>
                <w:color w:val="000000"/>
                <w:kern w:val="0"/>
                <w:sz w:val="21"/>
                <w:szCs w:val="21"/>
              </w:rPr>
              <w:t>其他</w:t>
            </w:r>
          </w:p>
        </w:tc>
      </w:tr>
      <w:tr w:rsidR="00CA5292" w:rsidRPr="00CA5292" w14:paraId="7189BB9E" w14:textId="77777777" w:rsidTr="00FA23FB">
        <w:trPr>
          <w:trHeight w:hRule="exact" w:val="284"/>
          <w:jc w:val="center"/>
        </w:trPr>
        <w:tc>
          <w:tcPr>
            <w:tcW w:w="1565" w:type="pct"/>
          </w:tcPr>
          <w:p w14:paraId="79ED2059" w14:textId="77777777" w:rsidR="00CA5292" w:rsidRPr="00CA5292" w:rsidRDefault="00CA5292" w:rsidP="00CA5292">
            <w:pPr>
              <w:adjustRightInd w:val="0"/>
              <w:snapToGrid w:val="0"/>
              <w:spacing w:line="240" w:lineRule="auto"/>
              <w:ind w:firstLineChars="0" w:firstLine="0"/>
              <w:jc w:val="left"/>
              <w:rPr>
                <w:color w:val="000000"/>
                <w:kern w:val="0"/>
                <w:sz w:val="21"/>
                <w:szCs w:val="21"/>
              </w:rPr>
            </w:pPr>
            <w:r w:rsidRPr="00CA5292">
              <w:rPr>
                <w:rFonts w:hint="eastAsia"/>
                <w:sz w:val="21"/>
                <w:szCs w:val="21"/>
              </w:rPr>
              <w:t>房地产业</w:t>
            </w:r>
          </w:p>
        </w:tc>
        <w:tc>
          <w:tcPr>
            <w:tcW w:w="446" w:type="pct"/>
          </w:tcPr>
          <w:p w14:paraId="18FEF1D1"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4684</w:t>
            </w:r>
          </w:p>
        </w:tc>
        <w:tc>
          <w:tcPr>
            <w:tcW w:w="372" w:type="pct"/>
          </w:tcPr>
          <w:p w14:paraId="078F9F98"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363</w:t>
            </w:r>
          </w:p>
        </w:tc>
        <w:tc>
          <w:tcPr>
            <w:tcW w:w="374" w:type="pct"/>
          </w:tcPr>
          <w:p w14:paraId="2BEA3454"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819</w:t>
            </w:r>
          </w:p>
        </w:tc>
        <w:tc>
          <w:tcPr>
            <w:tcW w:w="374" w:type="pct"/>
          </w:tcPr>
          <w:p w14:paraId="52E65780"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670</w:t>
            </w:r>
          </w:p>
        </w:tc>
        <w:tc>
          <w:tcPr>
            <w:tcW w:w="374" w:type="pct"/>
          </w:tcPr>
          <w:p w14:paraId="69B7B34C"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1502</w:t>
            </w:r>
          </w:p>
        </w:tc>
        <w:tc>
          <w:tcPr>
            <w:tcW w:w="373" w:type="pct"/>
          </w:tcPr>
          <w:p w14:paraId="476656BB"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1135</w:t>
            </w:r>
          </w:p>
        </w:tc>
        <w:tc>
          <w:tcPr>
            <w:tcW w:w="370" w:type="pct"/>
          </w:tcPr>
          <w:p w14:paraId="3C1A21E5"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179</w:t>
            </w:r>
          </w:p>
        </w:tc>
        <w:tc>
          <w:tcPr>
            <w:tcW w:w="377" w:type="pct"/>
          </w:tcPr>
          <w:p w14:paraId="51931F7D"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16</w:t>
            </w:r>
          </w:p>
        </w:tc>
        <w:tc>
          <w:tcPr>
            <w:tcW w:w="374" w:type="pct"/>
          </w:tcPr>
          <w:p w14:paraId="142BDB53"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0</w:t>
            </w:r>
          </w:p>
        </w:tc>
      </w:tr>
      <w:tr w:rsidR="00CA5292" w:rsidRPr="00CA5292" w14:paraId="60C38B77" w14:textId="77777777" w:rsidTr="00FA23FB">
        <w:trPr>
          <w:trHeight w:hRule="exact" w:val="284"/>
          <w:jc w:val="center"/>
        </w:trPr>
        <w:tc>
          <w:tcPr>
            <w:tcW w:w="1565" w:type="pct"/>
          </w:tcPr>
          <w:p w14:paraId="4BEF8CA4" w14:textId="77777777" w:rsidR="00CA5292" w:rsidRPr="00CA5292" w:rsidRDefault="00CA5292" w:rsidP="00CA5292">
            <w:pPr>
              <w:adjustRightInd w:val="0"/>
              <w:snapToGrid w:val="0"/>
              <w:spacing w:line="240" w:lineRule="auto"/>
              <w:ind w:firstLineChars="0" w:firstLine="0"/>
              <w:jc w:val="left"/>
              <w:rPr>
                <w:color w:val="000000"/>
                <w:kern w:val="0"/>
                <w:sz w:val="21"/>
                <w:szCs w:val="21"/>
              </w:rPr>
            </w:pPr>
            <w:r w:rsidRPr="00CA5292">
              <w:rPr>
                <w:rFonts w:hint="eastAsia"/>
                <w:sz w:val="21"/>
                <w:szCs w:val="21"/>
              </w:rPr>
              <w:t>建筑业</w:t>
            </w:r>
          </w:p>
        </w:tc>
        <w:tc>
          <w:tcPr>
            <w:tcW w:w="446" w:type="pct"/>
          </w:tcPr>
          <w:p w14:paraId="3FF34D50"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26889</w:t>
            </w:r>
          </w:p>
        </w:tc>
        <w:tc>
          <w:tcPr>
            <w:tcW w:w="372" w:type="pct"/>
          </w:tcPr>
          <w:p w14:paraId="73E9D8D1"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2118</w:t>
            </w:r>
          </w:p>
        </w:tc>
        <w:tc>
          <w:tcPr>
            <w:tcW w:w="374" w:type="pct"/>
          </w:tcPr>
          <w:p w14:paraId="6D2FB333"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5281</w:t>
            </w:r>
          </w:p>
        </w:tc>
        <w:tc>
          <w:tcPr>
            <w:tcW w:w="374" w:type="pct"/>
          </w:tcPr>
          <w:p w14:paraId="59FA8D4F"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3712</w:t>
            </w:r>
          </w:p>
        </w:tc>
        <w:tc>
          <w:tcPr>
            <w:tcW w:w="374" w:type="pct"/>
          </w:tcPr>
          <w:p w14:paraId="7C0BEB2F"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6102</w:t>
            </w:r>
          </w:p>
        </w:tc>
        <w:tc>
          <w:tcPr>
            <w:tcW w:w="373" w:type="pct"/>
          </w:tcPr>
          <w:p w14:paraId="704A61F5"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8889</w:t>
            </w:r>
          </w:p>
        </w:tc>
        <w:tc>
          <w:tcPr>
            <w:tcW w:w="370" w:type="pct"/>
          </w:tcPr>
          <w:p w14:paraId="709CE5D1"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613</w:t>
            </w:r>
          </w:p>
        </w:tc>
        <w:tc>
          <w:tcPr>
            <w:tcW w:w="377" w:type="pct"/>
          </w:tcPr>
          <w:p w14:paraId="4E297FD5"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174</w:t>
            </w:r>
          </w:p>
        </w:tc>
        <w:tc>
          <w:tcPr>
            <w:tcW w:w="374" w:type="pct"/>
          </w:tcPr>
          <w:p w14:paraId="2919E06D"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0</w:t>
            </w:r>
          </w:p>
        </w:tc>
      </w:tr>
      <w:tr w:rsidR="00CA5292" w:rsidRPr="00CA5292" w14:paraId="6109B7BF" w14:textId="77777777" w:rsidTr="00FA23FB">
        <w:trPr>
          <w:trHeight w:hRule="exact" w:val="284"/>
          <w:jc w:val="center"/>
        </w:trPr>
        <w:tc>
          <w:tcPr>
            <w:tcW w:w="1565" w:type="pct"/>
          </w:tcPr>
          <w:p w14:paraId="48CA3437" w14:textId="77777777" w:rsidR="00CA5292" w:rsidRPr="00CA5292" w:rsidRDefault="00CA5292" w:rsidP="00CA5292">
            <w:pPr>
              <w:adjustRightInd w:val="0"/>
              <w:snapToGrid w:val="0"/>
              <w:spacing w:line="240" w:lineRule="auto"/>
              <w:ind w:firstLineChars="0" w:firstLine="0"/>
              <w:jc w:val="left"/>
              <w:rPr>
                <w:color w:val="000000"/>
                <w:kern w:val="0"/>
                <w:sz w:val="21"/>
                <w:szCs w:val="21"/>
              </w:rPr>
            </w:pPr>
            <w:r w:rsidRPr="00CA5292">
              <w:rPr>
                <w:rFonts w:hint="eastAsia"/>
                <w:sz w:val="21"/>
                <w:szCs w:val="21"/>
              </w:rPr>
              <w:t>制造业</w:t>
            </w:r>
          </w:p>
        </w:tc>
        <w:tc>
          <w:tcPr>
            <w:tcW w:w="446" w:type="pct"/>
          </w:tcPr>
          <w:p w14:paraId="1041EF9C"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25719</w:t>
            </w:r>
          </w:p>
        </w:tc>
        <w:tc>
          <w:tcPr>
            <w:tcW w:w="372" w:type="pct"/>
          </w:tcPr>
          <w:p w14:paraId="4C91EE0A"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3586</w:t>
            </w:r>
          </w:p>
        </w:tc>
        <w:tc>
          <w:tcPr>
            <w:tcW w:w="374" w:type="pct"/>
          </w:tcPr>
          <w:p w14:paraId="1565E295"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6785</w:t>
            </w:r>
          </w:p>
        </w:tc>
        <w:tc>
          <w:tcPr>
            <w:tcW w:w="374" w:type="pct"/>
          </w:tcPr>
          <w:p w14:paraId="00B225A8"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3504</w:t>
            </w:r>
          </w:p>
        </w:tc>
        <w:tc>
          <w:tcPr>
            <w:tcW w:w="374" w:type="pct"/>
          </w:tcPr>
          <w:p w14:paraId="4D5B41FF"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2860</w:t>
            </w:r>
          </w:p>
        </w:tc>
        <w:tc>
          <w:tcPr>
            <w:tcW w:w="373" w:type="pct"/>
          </w:tcPr>
          <w:p w14:paraId="40FFB4AC"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8385</w:t>
            </w:r>
          </w:p>
        </w:tc>
        <w:tc>
          <w:tcPr>
            <w:tcW w:w="370" w:type="pct"/>
          </w:tcPr>
          <w:p w14:paraId="2CC2F20B"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416</w:t>
            </w:r>
          </w:p>
        </w:tc>
        <w:tc>
          <w:tcPr>
            <w:tcW w:w="377" w:type="pct"/>
          </w:tcPr>
          <w:p w14:paraId="4DCC5561"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165</w:t>
            </w:r>
          </w:p>
        </w:tc>
        <w:tc>
          <w:tcPr>
            <w:tcW w:w="374" w:type="pct"/>
          </w:tcPr>
          <w:p w14:paraId="32F44BB9"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18</w:t>
            </w:r>
          </w:p>
        </w:tc>
      </w:tr>
      <w:tr w:rsidR="00CA5292" w:rsidRPr="00CA5292" w14:paraId="312BC377" w14:textId="77777777" w:rsidTr="00FA23FB">
        <w:trPr>
          <w:trHeight w:hRule="exact" w:val="284"/>
          <w:jc w:val="center"/>
        </w:trPr>
        <w:tc>
          <w:tcPr>
            <w:tcW w:w="1565" w:type="pct"/>
          </w:tcPr>
          <w:p w14:paraId="4CDAF56D" w14:textId="77777777" w:rsidR="00CA5292" w:rsidRPr="00CA5292" w:rsidRDefault="00CA5292" w:rsidP="00CA5292">
            <w:pPr>
              <w:adjustRightInd w:val="0"/>
              <w:snapToGrid w:val="0"/>
              <w:spacing w:line="240" w:lineRule="auto"/>
              <w:ind w:firstLineChars="0" w:firstLine="0"/>
              <w:jc w:val="left"/>
              <w:rPr>
                <w:color w:val="000000"/>
                <w:kern w:val="0"/>
                <w:sz w:val="21"/>
                <w:szCs w:val="21"/>
              </w:rPr>
            </w:pPr>
            <w:r w:rsidRPr="00CA5292">
              <w:rPr>
                <w:rFonts w:hint="eastAsia"/>
                <w:sz w:val="21"/>
                <w:szCs w:val="21"/>
              </w:rPr>
              <w:t>卫生和社会工作</w:t>
            </w:r>
          </w:p>
        </w:tc>
        <w:tc>
          <w:tcPr>
            <w:tcW w:w="446" w:type="pct"/>
          </w:tcPr>
          <w:p w14:paraId="070624AD"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14652</w:t>
            </w:r>
          </w:p>
        </w:tc>
        <w:tc>
          <w:tcPr>
            <w:tcW w:w="372" w:type="pct"/>
          </w:tcPr>
          <w:p w14:paraId="11B9BEAB"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480</w:t>
            </w:r>
          </w:p>
        </w:tc>
        <w:tc>
          <w:tcPr>
            <w:tcW w:w="374" w:type="pct"/>
          </w:tcPr>
          <w:p w14:paraId="1DD453FB"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624</w:t>
            </w:r>
          </w:p>
        </w:tc>
        <w:tc>
          <w:tcPr>
            <w:tcW w:w="374" w:type="pct"/>
          </w:tcPr>
          <w:p w14:paraId="75A67DF3"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3284</w:t>
            </w:r>
          </w:p>
        </w:tc>
        <w:tc>
          <w:tcPr>
            <w:tcW w:w="374" w:type="pct"/>
          </w:tcPr>
          <w:p w14:paraId="0F3AD535"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2676</w:t>
            </w:r>
          </w:p>
        </w:tc>
        <w:tc>
          <w:tcPr>
            <w:tcW w:w="373" w:type="pct"/>
          </w:tcPr>
          <w:p w14:paraId="5F120487"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4888</w:t>
            </w:r>
          </w:p>
        </w:tc>
        <w:tc>
          <w:tcPr>
            <w:tcW w:w="370" w:type="pct"/>
          </w:tcPr>
          <w:p w14:paraId="5144AAAD"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2694</w:t>
            </w:r>
          </w:p>
        </w:tc>
        <w:tc>
          <w:tcPr>
            <w:tcW w:w="377" w:type="pct"/>
          </w:tcPr>
          <w:p w14:paraId="52547D72"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3</w:t>
            </w:r>
          </w:p>
        </w:tc>
        <w:tc>
          <w:tcPr>
            <w:tcW w:w="374" w:type="pct"/>
          </w:tcPr>
          <w:p w14:paraId="0E5D6D03"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3</w:t>
            </w:r>
          </w:p>
        </w:tc>
      </w:tr>
      <w:tr w:rsidR="00CA5292" w:rsidRPr="00CA5292" w14:paraId="0C3CA09B" w14:textId="77777777" w:rsidTr="00FA23FB">
        <w:trPr>
          <w:trHeight w:hRule="exact" w:val="284"/>
          <w:jc w:val="center"/>
        </w:trPr>
        <w:tc>
          <w:tcPr>
            <w:tcW w:w="1565" w:type="pct"/>
          </w:tcPr>
          <w:p w14:paraId="76F6689F" w14:textId="77777777" w:rsidR="00CA5292" w:rsidRPr="00CA5292" w:rsidRDefault="00CA5292" w:rsidP="00CA5292">
            <w:pPr>
              <w:adjustRightInd w:val="0"/>
              <w:snapToGrid w:val="0"/>
              <w:spacing w:line="240" w:lineRule="auto"/>
              <w:ind w:firstLineChars="0" w:firstLine="0"/>
              <w:jc w:val="left"/>
              <w:rPr>
                <w:color w:val="000000"/>
                <w:kern w:val="0"/>
                <w:sz w:val="21"/>
                <w:szCs w:val="21"/>
              </w:rPr>
            </w:pPr>
            <w:r w:rsidRPr="00CA5292">
              <w:rPr>
                <w:rFonts w:hint="eastAsia"/>
                <w:sz w:val="21"/>
                <w:szCs w:val="21"/>
              </w:rPr>
              <w:t>教育</w:t>
            </w:r>
          </w:p>
        </w:tc>
        <w:tc>
          <w:tcPr>
            <w:tcW w:w="446" w:type="pct"/>
          </w:tcPr>
          <w:p w14:paraId="66188509"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33931</w:t>
            </w:r>
          </w:p>
        </w:tc>
        <w:tc>
          <w:tcPr>
            <w:tcW w:w="372" w:type="pct"/>
          </w:tcPr>
          <w:p w14:paraId="55B48C0D"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6602</w:t>
            </w:r>
          </w:p>
        </w:tc>
        <w:tc>
          <w:tcPr>
            <w:tcW w:w="374" w:type="pct"/>
          </w:tcPr>
          <w:p w14:paraId="0A6DAA24"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4025</w:t>
            </w:r>
          </w:p>
        </w:tc>
        <w:tc>
          <w:tcPr>
            <w:tcW w:w="374" w:type="pct"/>
          </w:tcPr>
          <w:p w14:paraId="2C24CB45"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9556</w:t>
            </w:r>
          </w:p>
        </w:tc>
        <w:tc>
          <w:tcPr>
            <w:tcW w:w="374" w:type="pct"/>
          </w:tcPr>
          <w:p w14:paraId="1A96E5A5"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7052</w:t>
            </w:r>
          </w:p>
        </w:tc>
        <w:tc>
          <w:tcPr>
            <w:tcW w:w="373" w:type="pct"/>
          </w:tcPr>
          <w:p w14:paraId="29F49AAC"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6234</w:t>
            </w:r>
          </w:p>
        </w:tc>
        <w:tc>
          <w:tcPr>
            <w:tcW w:w="370" w:type="pct"/>
          </w:tcPr>
          <w:p w14:paraId="27DE8703"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448</w:t>
            </w:r>
          </w:p>
        </w:tc>
        <w:tc>
          <w:tcPr>
            <w:tcW w:w="377" w:type="pct"/>
          </w:tcPr>
          <w:p w14:paraId="1EEE3F5B"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8</w:t>
            </w:r>
          </w:p>
        </w:tc>
        <w:tc>
          <w:tcPr>
            <w:tcW w:w="374" w:type="pct"/>
          </w:tcPr>
          <w:p w14:paraId="3501418D"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6</w:t>
            </w:r>
          </w:p>
        </w:tc>
      </w:tr>
      <w:tr w:rsidR="00CA5292" w:rsidRPr="00CA5292" w14:paraId="3502831B" w14:textId="77777777" w:rsidTr="00FA23FB">
        <w:trPr>
          <w:trHeight w:hRule="exact" w:val="284"/>
          <w:jc w:val="center"/>
        </w:trPr>
        <w:tc>
          <w:tcPr>
            <w:tcW w:w="1565" w:type="pct"/>
          </w:tcPr>
          <w:p w14:paraId="0CEA20BF" w14:textId="77777777" w:rsidR="00CA5292" w:rsidRPr="00CA5292" w:rsidRDefault="00CA5292" w:rsidP="00CA5292">
            <w:pPr>
              <w:adjustRightInd w:val="0"/>
              <w:snapToGrid w:val="0"/>
              <w:spacing w:line="240" w:lineRule="auto"/>
              <w:ind w:firstLineChars="0" w:firstLine="0"/>
              <w:jc w:val="left"/>
              <w:rPr>
                <w:color w:val="000000"/>
                <w:kern w:val="0"/>
                <w:sz w:val="21"/>
                <w:szCs w:val="21"/>
              </w:rPr>
            </w:pPr>
            <w:r w:rsidRPr="00CA5292">
              <w:rPr>
                <w:rFonts w:hint="eastAsia"/>
                <w:sz w:val="21"/>
                <w:szCs w:val="21"/>
              </w:rPr>
              <w:t>国际组织</w:t>
            </w:r>
          </w:p>
        </w:tc>
        <w:tc>
          <w:tcPr>
            <w:tcW w:w="446" w:type="pct"/>
          </w:tcPr>
          <w:p w14:paraId="0CF6E8FA"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79</w:t>
            </w:r>
          </w:p>
        </w:tc>
        <w:tc>
          <w:tcPr>
            <w:tcW w:w="372" w:type="pct"/>
          </w:tcPr>
          <w:p w14:paraId="77546B06"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10</w:t>
            </w:r>
          </w:p>
        </w:tc>
        <w:tc>
          <w:tcPr>
            <w:tcW w:w="374" w:type="pct"/>
          </w:tcPr>
          <w:p w14:paraId="7C9ACBD3"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5</w:t>
            </w:r>
          </w:p>
        </w:tc>
        <w:tc>
          <w:tcPr>
            <w:tcW w:w="374" w:type="pct"/>
          </w:tcPr>
          <w:p w14:paraId="598A473A"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2</w:t>
            </w:r>
          </w:p>
        </w:tc>
        <w:tc>
          <w:tcPr>
            <w:tcW w:w="374" w:type="pct"/>
          </w:tcPr>
          <w:p w14:paraId="28DB535D"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19</w:t>
            </w:r>
          </w:p>
        </w:tc>
        <w:tc>
          <w:tcPr>
            <w:tcW w:w="373" w:type="pct"/>
          </w:tcPr>
          <w:p w14:paraId="0119E1B8"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41</w:t>
            </w:r>
          </w:p>
        </w:tc>
        <w:tc>
          <w:tcPr>
            <w:tcW w:w="370" w:type="pct"/>
          </w:tcPr>
          <w:p w14:paraId="58F4F588"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2</w:t>
            </w:r>
          </w:p>
        </w:tc>
        <w:tc>
          <w:tcPr>
            <w:tcW w:w="377" w:type="pct"/>
          </w:tcPr>
          <w:p w14:paraId="487C4A42"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0</w:t>
            </w:r>
          </w:p>
        </w:tc>
        <w:tc>
          <w:tcPr>
            <w:tcW w:w="374" w:type="pct"/>
          </w:tcPr>
          <w:p w14:paraId="6339A1D6"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0</w:t>
            </w:r>
          </w:p>
        </w:tc>
      </w:tr>
      <w:tr w:rsidR="00CA5292" w:rsidRPr="00CA5292" w14:paraId="2B1F625B" w14:textId="77777777" w:rsidTr="00FA23FB">
        <w:trPr>
          <w:trHeight w:hRule="exact" w:val="284"/>
          <w:jc w:val="center"/>
        </w:trPr>
        <w:tc>
          <w:tcPr>
            <w:tcW w:w="1565" w:type="pct"/>
          </w:tcPr>
          <w:p w14:paraId="3C6C8005" w14:textId="77777777" w:rsidR="00CA5292" w:rsidRPr="00CA5292" w:rsidRDefault="00CA5292" w:rsidP="00CA5292">
            <w:pPr>
              <w:adjustRightInd w:val="0"/>
              <w:snapToGrid w:val="0"/>
              <w:spacing w:line="240" w:lineRule="auto"/>
              <w:ind w:firstLineChars="0" w:firstLine="0"/>
              <w:jc w:val="left"/>
              <w:rPr>
                <w:color w:val="000000"/>
                <w:kern w:val="0"/>
                <w:sz w:val="21"/>
                <w:szCs w:val="21"/>
              </w:rPr>
            </w:pPr>
            <w:r w:rsidRPr="00CA5292">
              <w:rPr>
                <w:rFonts w:hint="eastAsia"/>
                <w:sz w:val="21"/>
                <w:szCs w:val="21"/>
              </w:rPr>
              <w:t>其他</w:t>
            </w:r>
          </w:p>
        </w:tc>
        <w:tc>
          <w:tcPr>
            <w:tcW w:w="446" w:type="pct"/>
          </w:tcPr>
          <w:p w14:paraId="29781829"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65685</w:t>
            </w:r>
          </w:p>
        </w:tc>
        <w:tc>
          <w:tcPr>
            <w:tcW w:w="372" w:type="pct"/>
          </w:tcPr>
          <w:p w14:paraId="7F439649"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19477</w:t>
            </w:r>
          </w:p>
        </w:tc>
        <w:tc>
          <w:tcPr>
            <w:tcW w:w="374" w:type="pct"/>
          </w:tcPr>
          <w:p w14:paraId="5EE973F7"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12698</w:t>
            </w:r>
          </w:p>
        </w:tc>
        <w:tc>
          <w:tcPr>
            <w:tcW w:w="374" w:type="pct"/>
          </w:tcPr>
          <w:p w14:paraId="3D12B7E7"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7072</w:t>
            </w:r>
          </w:p>
        </w:tc>
        <w:tc>
          <w:tcPr>
            <w:tcW w:w="374" w:type="pct"/>
          </w:tcPr>
          <w:p w14:paraId="1225E559"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10434</w:t>
            </w:r>
          </w:p>
        </w:tc>
        <w:tc>
          <w:tcPr>
            <w:tcW w:w="373" w:type="pct"/>
          </w:tcPr>
          <w:p w14:paraId="52DC454C"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13623</w:t>
            </w:r>
          </w:p>
        </w:tc>
        <w:tc>
          <w:tcPr>
            <w:tcW w:w="370" w:type="pct"/>
          </w:tcPr>
          <w:p w14:paraId="675B56C3"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2275</w:t>
            </w:r>
          </w:p>
        </w:tc>
        <w:tc>
          <w:tcPr>
            <w:tcW w:w="377" w:type="pct"/>
          </w:tcPr>
          <w:p w14:paraId="361C7518"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98</w:t>
            </w:r>
          </w:p>
        </w:tc>
        <w:tc>
          <w:tcPr>
            <w:tcW w:w="374" w:type="pct"/>
          </w:tcPr>
          <w:p w14:paraId="7CC4F607"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8</w:t>
            </w:r>
          </w:p>
        </w:tc>
      </w:tr>
      <w:tr w:rsidR="00CA5292" w:rsidRPr="00CA5292" w14:paraId="2313EEF9" w14:textId="77777777" w:rsidTr="00FA23FB">
        <w:trPr>
          <w:trHeight w:hRule="exact" w:val="284"/>
          <w:jc w:val="center"/>
        </w:trPr>
        <w:tc>
          <w:tcPr>
            <w:tcW w:w="1565" w:type="pct"/>
          </w:tcPr>
          <w:p w14:paraId="6E0D019E" w14:textId="77777777" w:rsidR="00CA5292" w:rsidRPr="00CA5292" w:rsidRDefault="00CA5292" w:rsidP="00CA5292">
            <w:pPr>
              <w:adjustRightInd w:val="0"/>
              <w:snapToGrid w:val="0"/>
              <w:spacing w:line="240" w:lineRule="auto"/>
              <w:ind w:firstLineChars="0" w:firstLine="0"/>
              <w:jc w:val="left"/>
              <w:rPr>
                <w:color w:val="000000"/>
                <w:kern w:val="0"/>
                <w:sz w:val="21"/>
                <w:szCs w:val="21"/>
              </w:rPr>
            </w:pPr>
            <w:r w:rsidRPr="00CA5292">
              <w:rPr>
                <w:rFonts w:hint="eastAsia"/>
                <w:sz w:val="21"/>
                <w:szCs w:val="21"/>
              </w:rPr>
              <w:t>居民服务、修理和其他服务业</w:t>
            </w:r>
          </w:p>
        </w:tc>
        <w:tc>
          <w:tcPr>
            <w:tcW w:w="446" w:type="pct"/>
          </w:tcPr>
          <w:p w14:paraId="0403EBF6"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6562</w:t>
            </w:r>
          </w:p>
        </w:tc>
        <w:tc>
          <w:tcPr>
            <w:tcW w:w="372" w:type="pct"/>
          </w:tcPr>
          <w:p w14:paraId="257FDCAA"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189</w:t>
            </w:r>
          </w:p>
        </w:tc>
        <w:tc>
          <w:tcPr>
            <w:tcW w:w="374" w:type="pct"/>
          </w:tcPr>
          <w:p w14:paraId="35412440"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720</w:t>
            </w:r>
          </w:p>
        </w:tc>
        <w:tc>
          <w:tcPr>
            <w:tcW w:w="374" w:type="pct"/>
          </w:tcPr>
          <w:p w14:paraId="1F187176"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875</w:t>
            </w:r>
          </w:p>
        </w:tc>
        <w:tc>
          <w:tcPr>
            <w:tcW w:w="374" w:type="pct"/>
          </w:tcPr>
          <w:p w14:paraId="07C576EA"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1857</w:t>
            </w:r>
          </w:p>
        </w:tc>
        <w:tc>
          <w:tcPr>
            <w:tcW w:w="373" w:type="pct"/>
          </w:tcPr>
          <w:p w14:paraId="3D6FA794"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2353</w:t>
            </w:r>
          </w:p>
        </w:tc>
        <w:tc>
          <w:tcPr>
            <w:tcW w:w="370" w:type="pct"/>
          </w:tcPr>
          <w:p w14:paraId="7F7CB7EC"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533</w:t>
            </w:r>
          </w:p>
        </w:tc>
        <w:tc>
          <w:tcPr>
            <w:tcW w:w="377" w:type="pct"/>
          </w:tcPr>
          <w:p w14:paraId="6EA8CCCC"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35</w:t>
            </w:r>
          </w:p>
        </w:tc>
        <w:tc>
          <w:tcPr>
            <w:tcW w:w="374" w:type="pct"/>
          </w:tcPr>
          <w:p w14:paraId="5CC595E2"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0</w:t>
            </w:r>
          </w:p>
        </w:tc>
      </w:tr>
      <w:tr w:rsidR="00CA5292" w:rsidRPr="00CA5292" w14:paraId="4BFFA49D" w14:textId="77777777" w:rsidTr="00FA23FB">
        <w:trPr>
          <w:trHeight w:hRule="exact" w:val="284"/>
          <w:jc w:val="center"/>
        </w:trPr>
        <w:tc>
          <w:tcPr>
            <w:tcW w:w="1565" w:type="pct"/>
          </w:tcPr>
          <w:p w14:paraId="4EC38133" w14:textId="77777777" w:rsidR="00CA5292" w:rsidRPr="00CA5292" w:rsidRDefault="00CA5292" w:rsidP="00CA5292">
            <w:pPr>
              <w:adjustRightInd w:val="0"/>
              <w:snapToGrid w:val="0"/>
              <w:spacing w:line="240" w:lineRule="auto"/>
              <w:ind w:firstLineChars="0" w:firstLine="0"/>
              <w:jc w:val="left"/>
              <w:rPr>
                <w:color w:val="000000"/>
                <w:kern w:val="0"/>
                <w:sz w:val="21"/>
                <w:szCs w:val="21"/>
              </w:rPr>
            </w:pPr>
            <w:r w:rsidRPr="00CA5292">
              <w:rPr>
                <w:rFonts w:hint="eastAsia"/>
                <w:sz w:val="21"/>
                <w:szCs w:val="21"/>
              </w:rPr>
              <w:t>文化、体育和娱乐业</w:t>
            </w:r>
          </w:p>
        </w:tc>
        <w:tc>
          <w:tcPr>
            <w:tcW w:w="446" w:type="pct"/>
          </w:tcPr>
          <w:p w14:paraId="3D406AF4"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8543</w:t>
            </w:r>
          </w:p>
        </w:tc>
        <w:tc>
          <w:tcPr>
            <w:tcW w:w="372" w:type="pct"/>
          </w:tcPr>
          <w:p w14:paraId="6B53DBEB"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313</w:t>
            </w:r>
          </w:p>
        </w:tc>
        <w:tc>
          <w:tcPr>
            <w:tcW w:w="374" w:type="pct"/>
          </w:tcPr>
          <w:p w14:paraId="0B28B8F1"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1478</w:t>
            </w:r>
          </w:p>
        </w:tc>
        <w:tc>
          <w:tcPr>
            <w:tcW w:w="374" w:type="pct"/>
          </w:tcPr>
          <w:p w14:paraId="344B9EB0"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2433</w:t>
            </w:r>
          </w:p>
        </w:tc>
        <w:tc>
          <w:tcPr>
            <w:tcW w:w="374" w:type="pct"/>
          </w:tcPr>
          <w:p w14:paraId="54139510"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2742</w:t>
            </w:r>
          </w:p>
        </w:tc>
        <w:tc>
          <w:tcPr>
            <w:tcW w:w="373" w:type="pct"/>
          </w:tcPr>
          <w:p w14:paraId="0E4A5976"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1414</w:t>
            </w:r>
          </w:p>
        </w:tc>
        <w:tc>
          <w:tcPr>
            <w:tcW w:w="370" w:type="pct"/>
          </w:tcPr>
          <w:p w14:paraId="5556C4C1"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156</w:t>
            </w:r>
          </w:p>
        </w:tc>
        <w:tc>
          <w:tcPr>
            <w:tcW w:w="377" w:type="pct"/>
          </w:tcPr>
          <w:p w14:paraId="7CC7057D"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7</w:t>
            </w:r>
          </w:p>
        </w:tc>
        <w:tc>
          <w:tcPr>
            <w:tcW w:w="374" w:type="pct"/>
          </w:tcPr>
          <w:p w14:paraId="7A2A8365"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0</w:t>
            </w:r>
          </w:p>
        </w:tc>
      </w:tr>
      <w:tr w:rsidR="00CA5292" w:rsidRPr="00CA5292" w14:paraId="1B3E835A" w14:textId="77777777" w:rsidTr="00FA23FB">
        <w:trPr>
          <w:trHeight w:hRule="exact" w:val="284"/>
          <w:jc w:val="center"/>
        </w:trPr>
        <w:tc>
          <w:tcPr>
            <w:tcW w:w="1565" w:type="pct"/>
          </w:tcPr>
          <w:p w14:paraId="295AFCAB" w14:textId="77777777" w:rsidR="00CA5292" w:rsidRPr="00CA5292" w:rsidRDefault="00CA5292" w:rsidP="00CA5292">
            <w:pPr>
              <w:adjustRightInd w:val="0"/>
              <w:snapToGrid w:val="0"/>
              <w:spacing w:line="240" w:lineRule="auto"/>
              <w:ind w:firstLineChars="0" w:firstLine="0"/>
              <w:jc w:val="left"/>
              <w:rPr>
                <w:color w:val="000000"/>
                <w:kern w:val="0"/>
                <w:sz w:val="21"/>
                <w:szCs w:val="21"/>
              </w:rPr>
            </w:pPr>
            <w:r w:rsidRPr="00CA5292">
              <w:rPr>
                <w:rFonts w:hint="eastAsia"/>
                <w:sz w:val="21"/>
                <w:szCs w:val="21"/>
              </w:rPr>
              <w:t>公共管理、社会保障和社会组织</w:t>
            </w:r>
          </w:p>
        </w:tc>
        <w:tc>
          <w:tcPr>
            <w:tcW w:w="446" w:type="pct"/>
          </w:tcPr>
          <w:p w14:paraId="229BF999"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4405</w:t>
            </w:r>
          </w:p>
        </w:tc>
        <w:tc>
          <w:tcPr>
            <w:tcW w:w="372" w:type="pct"/>
          </w:tcPr>
          <w:p w14:paraId="54C33560"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1121</w:t>
            </w:r>
          </w:p>
        </w:tc>
        <w:tc>
          <w:tcPr>
            <w:tcW w:w="374" w:type="pct"/>
          </w:tcPr>
          <w:p w14:paraId="5FE39910"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894</w:t>
            </w:r>
          </w:p>
        </w:tc>
        <w:tc>
          <w:tcPr>
            <w:tcW w:w="374" w:type="pct"/>
          </w:tcPr>
          <w:p w14:paraId="3973D7F3"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552</w:t>
            </w:r>
          </w:p>
        </w:tc>
        <w:tc>
          <w:tcPr>
            <w:tcW w:w="374" w:type="pct"/>
          </w:tcPr>
          <w:p w14:paraId="2C3056A7"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884</w:t>
            </w:r>
          </w:p>
        </w:tc>
        <w:tc>
          <w:tcPr>
            <w:tcW w:w="373" w:type="pct"/>
          </w:tcPr>
          <w:p w14:paraId="5579022F"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831</w:t>
            </w:r>
          </w:p>
        </w:tc>
        <w:tc>
          <w:tcPr>
            <w:tcW w:w="370" w:type="pct"/>
          </w:tcPr>
          <w:p w14:paraId="1E55A3C9"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99</w:t>
            </w:r>
          </w:p>
        </w:tc>
        <w:tc>
          <w:tcPr>
            <w:tcW w:w="377" w:type="pct"/>
          </w:tcPr>
          <w:p w14:paraId="56792046"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24</w:t>
            </w:r>
          </w:p>
        </w:tc>
        <w:tc>
          <w:tcPr>
            <w:tcW w:w="374" w:type="pct"/>
          </w:tcPr>
          <w:p w14:paraId="7FD7F77D"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0</w:t>
            </w:r>
          </w:p>
        </w:tc>
      </w:tr>
      <w:tr w:rsidR="00CA5292" w:rsidRPr="00CA5292" w14:paraId="046887EF" w14:textId="77777777" w:rsidTr="00FA23FB">
        <w:trPr>
          <w:trHeight w:hRule="exact" w:val="284"/>
          <w:jc w:val="center"/>
        </w:trPr>
        <w:tc>
          <w:tcPr>
            <w:tcW w:w="1565" w:type="pct"/>
          </w:tcPr>
          <w:p w14:paraId="4841E0CC" w14:textId="77777777" w:rsidR="00CA5292" w:rsidRPr="00CA5292" w:rsidRDefault="00CA5292" w:rsidP="00CA5292">
            <w:pPr>
              <w:adjustRightInd w:val="0"/>
              <w:snapToGrid w:val="0"/>
              <w:spacing w:line="240" w:lineRule="auto"/>
              <w:ind w:firstLineChars="0" w:firstLine="0"/>
              <w:jc w:val="left"/>
              <w:rPr>
                <w:color w:val="000000"/>
                <w:kern w:val="0"/>
                <w:sz w:val="21"/>
                <w:szCs w:val="21"/>
              </w:rPr>
            </w:pPr>
            <w:r w:rsidRPr="00CA5292">
              <w:rPr>
                <w:rFonts w:hint="eastAsia"/>
                <w:sz w:val="21"/>
                <w:szCs w:val="21"/>
              </w:rPr>
              <w:t>农、林、牧、渔业</w:t>
            </w:r>
          </w:p>
        </w:tc>
        <w:tc>
          <w:tcPr>
            <w:tcW w:w="446" w:type="pct"/>
          </w:tcPr>
          <w:p w14:paraId="2259C86E"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3758</w:t>
            </w:r>
          </w:p>
        </w:tc>
        <w:tc>
          <w:tcPr>
            <w:tcW w:w="372" w:type="pct"/>
          </w:tcPr>
          <w:p w14:paraId="696AE106"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738</w:t>
            </w:r>
          </w:p>
        </w:tc>
        <w:tc>
          <w:tcPr>
            <w:tcW w:w="374" w:type="pct"/>
          </w:tcPr>
          <w:p w14:paraId="4447A4CE"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324</w:t>
            </w:r>
          </w:p>
        </w:tc>
        <w:tc>
          <w:tcPr>
            <w:tcW w:w="374" w:type="pct"/>
          </w:tcPr>
          <w:p w14:paraId="0B8A55D2"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627</w:t>
            </w:r>
          </w:p>
        </w:tc>
        <w:tc>
          <w:tcPr>
            <w:tcW w:w="374" w:type="pct"/>
          </w:tcPr>
          <w:p w14:paraId="550B0ABE"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676</w:t>
            </w:r>
          </w:p>
        </w:tc>
        <w:tc>
          <w:tcPr>
            <w:tcW w:w="373" w:type="pct"/>
          </w:tcPr>
          <w:p w14:paraId="23A7F05E"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1329</w:t>
            </w:r>
          </w:p>
        </w:tc>
        <w:tc>
          <w:tcPr>
            <w:tcW w:w="370" w:type="pct"/>
          </w:tcPr>
          <w:p w14:paraId="7CBD1BB7"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61</w:t>
            </w:r>
          </w:p>
        </w:tc>
        <w:tc>
          <w:tcPr>
            <w:tcW w:w="377" w:type="pct"/>
          </w:tcPr>
          <w:p w14:paraId="7DDD25F3"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3</w:t>
            </w:r>
          </w:p>
        </w:tc>
        <w:tc>
          <w:tcPr>
            <w:tcW w:w="374" w:type="pct"/>
          </w:tcPr>
          <w:p w14:paraId="2805DFD4"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0</w:t>
            </w:r>
          </w:p>
        </w:tc>
      </w:tr>
      <w:tr w:rsidR="00CA5292" w:rsidRPr="00CA5292" w14:paraId="254F613B" w14:textId="77777777" w:rsidTr="00FA23FB">
        <w:trPr>
          <w:trHeight w:hRule="exact" w:val="284"/>
          <w:jc w:val="center"/>
        </w:trPr>
        <w:tc>
          <w:tcPr>
            <w:tcW w:w="1565" w:type="pct"/>
          </w:tcPr>
          <w:p w14:paraId="39338CFA" w14:textId="77777777" w:rsidR="00CA5292" w:rsidRPr="00CA5292" w:rsidRDefault="00CA5292" w:rsidP="00CA5292">
            <w:pPr>
              <w:adjustRightInd w:val="0"/>
              <w:snapToGrid w:val="0"/>
              <w:spacing w:line="240" w:lineRule="auto"/>
              <w:ind w:firstLineChars="0" w:firstLine="0"/>
              <w:jc w:val="left"/>
              <w:rPr>
                <w:color w:val="000000"/>
                <w:kern w:val="0"/>
                <w:sz w:val="21"/>
                <w:szCs w:val="21"/>
              </w:rPr>
            </w:pPr>
            <w:r w:rsidRPr="00CA5292">
              <w:rPr>
                <w:rFonts w:hint="eastAsia"/>
                <w:sz w:val="21"/>
                <w:szCs w:val="21"/>
              </w:rPr>
              <w:t>金融业</w:t>
            </w:r>
          </w:p>
        </w:tc>
        <w:tc>
          <w:tcPr>
            <w:tcW w:w="446" w:type="pct"/>
          </w:tcPr>
          <w:p w14:paraId="09B432A8"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5175</w:t>
            </w:r>
          </w:p>
        </w:tc>
        <w:tc>
          <w:tcPr>
            <w:tcW w:w="372" w:type="pct"/>
          </w:tcPr>
          <w:p w14:paraId="610816B8"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1270</w:t>
            </w:r>
          </w:p>
        </w:tc>
        <w:tc>
          <w:tcPr>
            <w:tcW w:w="374" w:type="pct"/>
          </w:tcPr>
          <w:p w14:paraId="0E5C79D2"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1027</w:t>
            </w:r>
          </w:p>
        </w:tc>
        <w:tc>
          <w:tcPr>
            <w:tcW w:w="374" w:type="pct"/>
          </w:tcPr>
          <w:p w14:paraId="0CBA3320"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922</w:t>
            </w:r>
          </w:p>
        </w:tc>
        <w:tc>
          <w:tcPr>
            <w:tcW w:w="374" w:type="pct"/>
          </w:tcPr>
          <w:p w14:paraId="5E481130"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1109</w:t>
            </w:r>
          </w:p>
        </w:tc>
        <w:tc>
          <w:tcPr>
            <w:tcW w:w="373" w:type="pct"/>
          </w:tcPr>
          <w:p w14:paraId="0DC851FB"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808</w:t>
            </w:r>
          </w:p>
        </w:tc>
        <w:tc>
          <w:tcPr>
            <w:tcW w:w="370" w:type="pct"/>
          </w:tcPr>
          <w:p w14:paraId="58FDC11B"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38</w:t>
            </w:r>
          </w:p>
        </w:tc>
        <w:tc>
          <w:tcPr>
            <w:tcW w:w="377" w:type="pct"/>
          </w:tcPr>
          <w:p w14:paraId="19E6081F"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0</w:t>
            </w:r>
          </w:p>
        </w:tc>
        <w:tc>
          <w:tcPr>
            <w:tcW w:w="374" w:type="pct"/>
          </w:tcPr>
          <w:p w14:paraId="28D2428A"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w:t>
            </w:r>
          </w:p>
        </w:tc>
      </w:tr>
      <w:tr w:rsidR="00CA5292" w:rsidRPr="00CA5292" w14:paraId="2C77249E" w14:textId="77777777" w:rsidTr="00FA23FB">
        <w:trPr>
          <w:trHeight w:hRule="exact" w:val="284"/>
          <w:jc w:val="center"/>
        </w:trPr>
        <w:tc>
          <w:tcPr>
            <w:tcW w:w="1565" w:type="pct"/>
          </w:tcPr>
          <w:p w14:paraId="7151D7A4" w14:textId="77777777" w:rsidR="00CA5292" w:rsidRPr="00CA5292" w:rsidRDefault="00CA5292" w:rsidP="00CA5292">
            <w:pPr>
              <w:adjustRightInd w:val="0"/>
              <w:snapToGrid w:val="0"/>
              <w:spacing w:line="240" w:lineRule="auto"/>
              <w:ind w:firstLineChars="0" w:firstLine="0"/>
              <w:jc w:val="left"/>
              <w:rPr>
                <w:color w:val="000000"/>
                <w:kern w:val="0"/>
                <w:sz w:val="21"/>
                <w:szCs w:val="21"/>
              </w:rPr>
            </w:pPr>
            <w:r w:rsidRPr="00CA5292">
              <w:rPr>
                <w:rFonts w:hint="eastAsia"/>
                <w:sz w:val="21"/>
                <w:szCs w:val="21"/>
              </w:rPr>
              <w:t>信息传输、软件和信息技术服务业</w:t>
            </w:r>
          </w:p>
        </w:tc>
        <w:tc>
          <w:tcPr>
            <w:tcW w:w="446" w:type="pct"/>
          </w:tcPr>
          <w:p w14:paraId="6BCAAC28"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30428</w:t>
            </w:r>
          </w:p>
        </w:tc>
        <w:tc>
          <w:tcPr>
            <w:tcW w:w="372" w:type="pct"/>
          </w:tcPr>
          <w:p w14:paraId="593B64DA"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6506</w:t>
            </w:r>
          </w:p>
        </w:tc>
        <w:tc>
          <w:tcPr>
            <w:tcW w:w="374" w:type="pct"/>
          </w:tcPr>
          <w:p w14:paraId="5698F5CE"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7229</w:t>
            </w:r>
          </w:p>
        </w:tc>
        <w:tc>
          <w:tcPr>
            <w:tcW w:w="374" w:type="pct"/>
          </w:tcPr>
          <w:p w14:paraId="451ACE48"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4271</w:t>
            </w:r>
          </w:p>
        </w:tc>
        <w:tc>
          <w:tcPr>
            <w:tcW w:w="374" w:type="pct"/>
          </w:tcPr>
          <w:p w14:paraId="30686FF5"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5817</w:t>
            </w:r>
          </w:p>
        </w:tc>
        <w:tc>
          <w:tcPr>
            <w:tcW w:w="373" w:type="pct"/>
          </w:tcPr>
          <w:p w14:paraId="319BCEA4"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5987</w:t>
            </w:r>
          </w:p>
        </w:tc>
        <w:tc>
          <w:tcPr>
            <w:tcW w:w="370" w:type="pct"/>
          </w:tcPr>
          <w:p w14:paraId="41532BBD"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596</w:t>
            </w:r>
          </w:p>
        </w:tc>
        <w:tc>
          <w:tcPr>
            <w:tcW w:w="377" w:type="pct"/>
          </w:tcPr>
          <w:p w14:paraId="2EC1DA69"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20</w:t>
            </w:r>
          </w:p>
        </w:tc>
        <w:tc>
          <w:tcPr>
            <w:tcW w:w="374" w:type="pct"/>
          </w:tcPr>
          <w:p w14:paraId="5DE4C56F"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2</w:t>
            </w:r>
          </w:p>
        </w:tc>
      </w:tr>
      <w:tr w:rsidR="00CA5292" w:rsidRPr="00CA5292" w14:paraId="70ABB052" w14:textId="77777777" w:rsidTr="00FA23FB">
        <w:trPr>
          <w:trHeight w:hRule="exact" w:val="284"/>
          <w:jc w:val="center"/>
        </w:trPr>
        <w:tc>
          <w:tcPr>
            <w:tcW w:w="1565" w:type="pct"/>
          </w:tcPr>
          <w:p w14:paraId="71C48D73" w14:textId="77777777" w:rsidR="00CA5292" w:rsidRPr="00CA5292" w:rsidRDefault="00CA5292" w:rsidP="00CA5292">
            <w:pPr>
              <w:adjustRightInd w:val="0"/>
              <w:snapToGrid w:val="0"/>
              <w:spacing w:line="240" w:lineRule="auto"/>
              <w:ind w:firstLineChars="0" w:firstLine="0"/>
              <w:jc w:val="left"/>
              <w:rPr>
                <w:color w:val="000000"/>
                <w:kern w:val="0"/>
                <w:sz w:val="21"/>
                <w:szCs w:val="21"/>
              </w:rPr>
            </w:pPr>
            <w:r w:rsidRPr="00CA5292">
              <w:rPr>
                <w:rFonts w:hint="eastAsia"/>
                <w:sz w:val="21"/>
                <w:szCs w:val="21"/>
              </w:rPr>
              <w:t>住宿和餐饮业</w:t>
            </w:r>
          </w:p>
        </w:tc>
        <w:tc>
          <w:tcPr>
            <w:tcW w:w="446" w:type="pct"/>
          </w:tcPr>
          <w:p w14:paraId="1C735CA1"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3528</w:t>
            </w:r>
          </w:p>
        </w:tc>
        <w:tc>
          <w:tcPr>
            <w:tcW w:w="372" w:type="pct"/>
          </w:tcPr>
          <w:p w14:paraId="10B55D0A"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51</w:t>
            </w:r>
          </w:p>
        </w:tc>
        <w:tc>
          <w:tcPr>
            <w:tcW w:w="374" w:type="pct"/>
          </w:tcPr>
          <w:p w14:paraId="18BF063A"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191</w:t>
            </w:r>
          </w:p>
        </w:tc>
        <w:tc>
          <w:tcPr>
            <w:tcW w:w="374" w:type="pct"/>
          </w:tcPr>
          <w:p w14:paraId="735E9E62"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491</w:t>
            </w:r>
          </w:p>
        </w:tc>
        <w:tc>
          <w:tcPr>
            <w:tcW w:w="374" w:type="pct"/>
          </w:tcPr>
          <w:p w14:paraId="0FEF021A"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1210</w:t>
            </w:r>
          </w:p>
        </w:tc>
        <w:tc>
          <w:tcPr>
            <w:tcW w:w="373" w:type="pct"/>
          </w:tcPr>
          <w:p w14:paraId="5F305385"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1302</w:t>
            </w:r>
          </w:p>
        </w:tc>
        <w:tc>
          <w:tcPr>
            <w:tcW w:w="370" w:type="pct"/>
          </w:tcPr>
          <w:p w14:paraId="5C00F85F"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273</w:t>
            </w:r>
          </w:p>
        </w:tc>
        <w:tc>
          <w:tcPr>
            <w:tcW w:w="377" w:type="pct"/>
          </w:tcPr>
          <w:p w14:paraId="2C45334C"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10</w:t>
            </w:r>
          </w:p>
        </w:tc>
        <w:tc>
          <w:tcPr>
            <w:tcW w:w="374" w:type="pct"/>
          </w:tcPr>
          <w:p w14:paraId="75CDBBD4"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0</w:t>
            </w:r>
          </w:p>
        </w:tc>
      </w:tr>
      <w:tr w:rsidR="00CA5292" w:rsidRPr="00CA5292" w14:paraId="5866286D" w14:textId="77777777" w:rsidTr="00FA23FB">
        <w:trPr>
          <w:trHeight w:hRule="exact" w:val="284"/>
          <w:jc w:val="center"/>
        </w:trPr>
        <w:tc>
          <w:tcPr>
            <w:tcW w:w="1565" w:type="pct"/>
          </w:tcPr>
          <w:p w14:paraId="059820D2" w14:textId="77777777" w:rsidR="00CA5292" w:rsidRPr="00CA5292" w:rsidRDefault="00CA5292" w:rsidP="00CA5292">
            <w:pPr>
              <w:adjustRightInd w:val="0"/>
              <w:snapToGrid w:val="0"/>
              <w:spacing w:line="240" w:lineRule="auto"/>
              <w:ind w:firstLineChars="0" w:firstLine="0"/>
              <w:jc w:val="left"/>
              <w:rPr>
                <w:color w:val="000000"/>
                <w:kern w:val="0"/>
                <w:sz w:val="21"/>
                <w:szCs w:val="21"/>
              </w:rPr>
            </w:pPr>
            <w:r w:rsidRPr="00CA5292">
              <w:rPr>
                <w:rFonts w:hint="eastAsia"/>
                <w:sz w:val="21"/>
                <w:szCs w:val="21"/>
              </w:rPr>
              <w:t>交通运输、仓储和邮政业</w:t>
            </w:r>
          </w:p>
        </w:tc>
        <w:tc>
          <w:tcPr>
            <w:tcW w:w="446" w:type="pct"/>
          </w:tcPr>
          <w:p w14:paraId="382FC279"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10076</w:t>
            </w:r>
          </w:p>
        </w:tc>
        <w:tc>
          <w:tcPr>
            <w:tcW w:w="372" w:type="pct"/>
          </w:tcPr>
          <w:p w14:paraId="1B447FEA"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606</w:t>
            </w:r>
          </w:p>
        </w:tc>
        <w:tc>
          <w:tcPr>
            <w:tcW w:w="374" w:type="pct"/>
          </w:tcPr>
          <w:p w14:paraId="2DEBF353"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480</w:t>
            </w:r>
          </w:p>
        </w:tc>
        <w:tc>
          <w:tcPr>
            <w:tcW w:w="374" w:type="pct"/>
          </w:tcPr>
          <w:p w14:paraId="4FE27D49"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623</w:t>
            </w:r>
          </w:p>
        </w:tc>
        <w:tc>
          <w:tcPr>
            <w:tcW w:w="374" w:type="pct"/>
          </w:tcPr>
          <w:p w14:paraId="3EED33F5"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1700</w:t>
            </w:r>
          </w:p>
        </w:tc>
        <w:tc>
          <w:tcPr>
            <w:tcW w:w="373" w:type="pct"/>
          </w:tcPr>
          <w:p w14:paraId="2CEF2110"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5342</w:t>
            </w:r>
          </w:p>
        </w:tc>
        <w:tc>
          <w:tcPr>
            <w:tcW w:w="370" w:type="pct"/>
          </w:tcPr>
          <w:p w14:paraId="6CD41B3B"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1048</w:t>
            </w:r>
          </w:p>
        </w:tc>
        <w:tc>
          <w:tcPr>
            <w:tcW w:w="377" w:type="pct"/>
          </w:tcPr>
          <w:p w14:paraId="20259E05"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277</w:t>
            </w:r>
          </w:p>
        </w:tc>
        <w:tc>
          <w:tcPr>
            <w:tcW w:w="374" w:type="pct"/>
          </w:tcPr>
          <w:p w14:paraId="5E2BFBC2"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0</w:t>
            </w:r>
          </w:p>
        </w:tc>
      </w:tr>
      <w:tr w:rsidR="00CA5292" w:rsidRPr="00CA5292" w14:paraId="0366BC95" w14:textId="77777777" w:rsidTr="00FA23FB">
        <w:trPr>
          <w:trHeight w:hRule="exact" w:val="284"/>
          <w:jc w:val="center"/>
        </w:trPr>
        <w:tc>
          <w:tcPr>
            <w:tcW w:w="1565" w:type="pct"/>
          </w:tcPr>
          <w:p w14:paraId="6229CD77" w14:textId="77777777" w:rsidR="00CA5292" w:rsidRPr="00CA5292" w:rsidRDefault="00CA5292" w:rsidP="00CA5292">
            <w:pPr>
              <w:adjustRightInd w:val="0"/>
              <w:snapToGrid w:val="0"/>
              <w:spacing w:line="240" w:lineRule="auto"/>
              <w:ind w:firstLineChars="0" w:firstLine="0"/>
              <w:jc w:val="left"/>
              <w:rPr>
                <w:color w:val="000000"/>
                <w:kern w:val="0"/>
                <w:sz w:val="21"/>
                <w:szCs w:val="21"/>
              </w:rPr>
            </w:pPr>
            <w:r w:rsidRPr="00CA5292">
              <w:rPr>
                <w:rFonts w:hint="eastAsia"/>
                <w:sz w:val="21"/>
                <w:szCs w:val="21"/>
              </w:rPr>
              <w:t>采矿业</w:t>
            </w:r>
          </w:p>
        </w:tc>
        <w:tc>
          <w:tcPr>
            <w:tcW w:w="446" w:type="pct"/>
          </w:tcPr>
          <w:p w14:paraId="78BC2F56"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2404</w:t>
            </w:r>
          </w:p>
        </w:tc>
        <w:tc>
          <w:tcPr>
            <w:tcW w:w="372" w:type="pct"/>
          </w:tcPr>
          <w:p w14:paraId="6670DFAA"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186</w:t>
            </w:r>
          </w:p>
        </w:tc>
        <w:tc>
          <w:tcPr>
            <w:tcW w:w="374" w:type="pct"/>
          </w:tcPr>
          <w:p w14:paraId="13416C7B"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1005</w:t>
            </w:r>
          </w:p>
        </w:tc>
        <w:tc>
          <w:tcPr>
            <w:tcW w:w="374" w:type="pct"/>
          </w:tcPr>
          <w:p w14:paraId="4FEB577D"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317</w:t>
            </w:r>
          </w:p>
        </w:tc>
        <w:tc>
          <w:tcPr>
            <w:tcW w:w="374" w:type="pct"/>
          </w:tcPr>
          <w:p w14:paraId="12884814"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411</w:t>
            </w:r>
          </w:p>
        </w:tc>
        <w:tc>
          <w:tcPr>
            <w:tcW w:w="373" w:type="pct"/>
          </w:tcPr>
          <w:p w14:paraId="1141EFCD"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463</w:t>
            </w:r>
          </w:p>
        </w:tc>
        <w:tc>
          <w:tcPr>
            <w:tcW w:w="370" w:type="pct"/>
          </w:tcPr>
          <w:p w14:paraId="2999385B"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17</w:t>
            </w:r>
          </w:p>
        </w:tc>
        <w:tc>
          <w:tcPr>
            <w:tcW w:w="377" w:type="pct"/>
          </w:tcPr>
          <w:p w14:paraId="7613CD54"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4</w:t>
            </w:r>
          </w:p>
        </w:tc>
        <w:tc>
          <w:tcPr>
            <w:tcW w:w="374" w:type="pct"/>
          </w:tcPr>
          <w:p w14:paraId="70B8FA49"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w:t>
            </w:r>
          </w:p>
        </w:tc>
      </w:tr>
      <w:tr w:rsidR="00CA5292" w:rsidRPr="00CA5292" w14:paraId="7F899D00" w14:textId="77777777" w:rsidTr="00FA23FB">
        <w:trPr>
          <w:trHeight w:hRule="exact" w:val="284"/>
          <w:jc w:val="center"/>
        </w:trPr>
        <w:tc>
          <w:tcPr>
            <w:tcW w:w="1565" w:type="pct"/>
          </w:tcPr>
          <w:p w14:paraId="175D4F90" w14:textId="77777777" w:rsidR="00CA5292" w:rsidRPr="00CA5292" w:rsidRDefault="00CA5292" w:rsidP="00CA5292">
            <w:pPr>
              <w:adjustRightInd w:val="0"/>
              <w:snapToGrid w:val="0"/>
              <w:spacing w:line="240" w:lineRule="auto"/>
              <w:ind w:firstLineChars="0" w:firstLine="0"/>
              <w:jc w:val="left"/>
              <w:rPr>
                <w:color w:val="000000"/>
                <w:kern w:val="0"/>
                <w:sz w:val="21"/>
                <w:szCs w:val="21"/>
              </w:rPr>
            </w:pPr>
            <w:r w:rsidRPr="00CA5292">
              <w:rPr>
                <w:rFonts w:hint="eastAsia"/>
                <w:sz w:val="21"/>
                <w:szCs w:val="21"/>
              </w:rPr>
              <w:t>租赁和商务服务业</w:t>
            </w:r>
          </w:p>
        </w:tc>
        <w:tc>
          <w:tcPr>
            <w:tcW w:w="446" w:type="pct"/>
          </w:tcPr>
          <w:p w14:paraId="71C1F9F6"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10114</w:t>
            </w:r>
          </w:p>
        </w:tc>
        <w:tc>
          <w:tcPr>
            <w:tcW w:w="372" w:type="pct"/>
          </w:tcPr>
          <w:p w14:paraId="399F4A7A"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271</w:t>
            </w:r>
          </w:p>
        </w:tc>
        <w:tc>
          <w:tcPr>
            <w:tcW w:w="374" w:type="pct"/>
          </w:tcPr>
          <w:p w14:paraId="2EF90AC1"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1091</w:t>
            </w:r>
          </w:p>
        </w:tc>
        <w:tc>
          <w:tcPr>
            <w:tcW w:w="374" w:type="pct"/>
          </w:tcPr>
          <w:p w14:paraId="231E5F30"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1429</w:t>
            </w:r>
          </w:p>
        </w:tc>
        <w:tc>
          <w:tcPr>
            <w:tcW w:w="374" w:type="pct"/>
          </w:tcPr>
          <w:p w14:paraId="5F367C71"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3573</w:t>
            </w:r>
          </w:p>
        </w:tc>
        <w:tc>
          <w:tcPr>
            <w:tcW w:w="373" w:type="pct"/>
          </w:tcPr>
          <w:p w14:paraId="4850EA3F"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3002</w:t>
            </w:r>
          </w:p>
        </w:tc>
        <w:tc>
          <w:tcPr>
            <w:tcW w:w="370" w:type="pct"/>
          </w:tcPr>
          <w:p w14:paraId="63373BA4"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679</w:t>
            </w:r>
          </w:p>
        </w:tc>
        <w:tc>
          <w:tcPr>
            <w:tcW w:w="377" w:type="pct"/>
          </w:tcPr>
          <w:p w14:paraId="58F7EABA"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69</w:t>
            </w:r>
          </w:p>
        </w:tc>
        <w:tc>
          <w:tcPr>
            <w:tcW w:w="374" w:type="pct"/>
          </w:tcPr>
          <w:p w14:paraId="39F4CDD8"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0</w:t>
            </w:r>
          </w:p>
        </w:tc>
      </w:tr>
      <w:tr w:rsidR="00CA5292" w:rsidRPr="00CA5292" w14:paraId="06E0036B" w14:textId="77777777" w:rsidTr="00FA23FB">
        <w:trPr>
          <w:trHeight w:hRule="exact" w:val="284"/>
          <w:jc w:val="center"/>
        </w:trPr>
        <w:tc>
          <w:tcPr>
            <w:tcW w:w="1565" w:type="pct"/>
          </w:tcPr>
          <w:p w14:paraId="5D58F86B" w14:textId="77777777" w:rsidR="00CA5292" w:rsidRPr="00CA5292" w:rsidRDefault="00CA5292" w:rsidP="00CA5292">
            <w:pPr>
              <w:adjustRightInd w:val="0"/>
              <w:snapToGrid w:val="0"/>
              <w:spacing w:line="240" w:lineRule="auto"/>
              <w:ind w:firstLineChars="0" w:firstLine="0"/>
              <w:jc w:val="left"/>
              <w:rPr>
                <w:color w:val="000000"/>
                <w:kern w:val="0"/>
                <w:sz w:val="21"/>
                <w:szCs w:val="21"/>
              </w:rPr>
            </w:pPr>
            <w:r w:rsidRPr="00CA5292">
              <w:rPr>
                <w:rFonts w:hint="eastAsia"/>
                <w:sz w:val="21"/>
                <w:szCs w:val="21"/>
              </w:rPr>
              <w:t>批发和零售业</w:t>
            </w:r>
          </w:p>
        </w:tc>
        <w:tc>
          <w:tcPr>
            <w:tcW w:w="446" w:type="pct"/>
          </w:tcPr>
          <w:p w14:paraId="393EFE9B"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15056</w:t>
            </w:r>
          </w:p>
        </w:tc>
        <w:tc>
          <w:tcPr>
            <w:tcW w:w="372" w:type="pct"/>
          </w:tcPr>
          <w:p w14:paraId="40BA6310"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393</w:t>
            </w:r>
          </w:p>
        </w:tc>
        <w:tc>
          <w:tcPr>
            <w:tcW w:w="374" w:type="pct"/>
          </w:tcPr>
          <w:p w14:paraId="49774616"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1620</w:t>
            </w:r>
          </w:p>
        </w:tc>
        <w:tc>
          <w:tcPr>
            <w:tcW w:w="374" w:type="pct"/>
          </w:tcPr>
          <w:p w14:paraId="7FC89BB2"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2450</w:t>
            </w:r>
          </w:p>
        </w:tc>
        <w:tc>
          <w:tcPr>
            <w:tcW w:w="374" w:type="pct"/>
          </w:tcPr>
          <w:p w14:paraId="4E09F679"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5815</w:t>
            </w:r>
          </w:p>
        </w:tc>
        <w:tc>
          <w:tcPr>
            <w:tcW w:w="373" w:type="pct"/>
          </w:tcPr>
          <w:p w14:paraId="6F414EB4"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3689</w:t>
            </w:r>
          </w:p>
        </w:tc>
        <w:tc>
          <w:tcPr>
            <w:tcW w:w="370" w:type="pct"/>
          </w:tcPr>
          <w:p w14:paraId="37754BEC"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993</w:t>
            </w:r>
          </w:p>
        </w:tc>
        <w:tc>
          <w:tcPr>
            <w:tcW w:w="377" w:type="pct"/>
          </w:tcPr>
          <w:p w14:paraId="29EE7261"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96</w:t>
            </w:r>
          </w:p>
        </w:tc>
        <w:tc>
          <w:tcPr>
            <w:tcW w:w="374" w:type="pct"/>
          </w:tcPr>
          <w:p w14:paraId="3BA6BE51"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0</w:t>
            </w:r>
          </w:p>
        </w:tc>
      </w:tr>
      <w:tr w:rsidR="00CA5292" w:rsidRPr="00CA5292" w14:paraId="34E83AD0" w14:textId="77777777" w:rsidTr="00FA23FB">
        <w:trPr>
          <w:trHeight w:hRule="exact" w:val="284"/>
          <w:jc w:val="center"/>
        </w:trPr>
        <w:tc>
          <w:tcPr>
            <w:tcW w:w="1565" w:type="pct"/>
          </w:tcPr>
          <w:p w14:paraId="5AEFD91D" w14:textId="77777777" w:rsidR="00CA5292" w:rsidRPr="00CA5292" w:rsidRDefault="00CA5292" w:rsidP="00CA5292">
            <w:pPr>
              <w:adjustRightInd w:val="0"/>
              <w:snapToGrid w:val="0"/>
              <w:spacing w:line="240" w:lineRule="auto"/>
              <w:ind w:firstLineChars="0" w:firstLine="0"/>
              <w:jc w:val="left"/>
              <w:rPr>
                <w:color w:val="000000"/>
                <w:kern w:val="0"/>
                <w:sz w:val="21"/>
                <w:szCs w:val="21"/>
              </w:rPr>
            </w:pPr>
            <w:r w:rsidRPr="00CA5292">
              <w:rPr>
                <w:rFonts w:hint="eastAsia"/>
                <w:sz w:val="21"/>
                <w:szCs w:val="21"/>
              </w:rPr>
              <w:t>水利、环境和公共设施管理业</w:t>
            </w:r>
          </w:p>
        </w:tc>
        <w:tc>
          <w:tcPr>
            <w:tcW w:w="446" w:type="pct"/>
          </w:tcPr>
          <w:p w14:paraId="3E69250C"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2267</w:t>
            </w:r>
          </w:p>
        </w:tc>
        <w:tc>
          <w:tcPr>
            <w:tcW w:w="372" w:type="pct"/>
          </w:tcPr>
          <w:p w14:paraId="62BF0C55"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356</w:t>
            </w:r>
          </w:p>
        </w:tc>
        <w:tc>
          <w:tcPr>
            <w:tcW w:w="374" w:type="pct"/>
          </w:tcPr>
          <w:p w14:paraId="564903F3"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491</w:t>
            </w:r>
          </w:p>
        </w:tc>
        <w:tc>
          <w:tcPr>
            <w:tcW w:w="374" w:type="pct"/>
          </w:tcPr>
          <w:p w14:paraId="4A2970C5"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318</w:t>
            </w:r>
          </w:p>
        </w:tc>
        <w:tc>
          <w:tcPr>
            <w:tcW w:w="374" w:type="pct"/>
          </w:tcPr>
          <w:p w14:paraId="32D81A32"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435</w:t>
            </w:r>
          </w:p>
        </w:tc>
        <w:tc>
          <w:tcPr>
            <w:tcW w:w="373" w:type="pct"/>
          </w:tcPr>
          <w:p w14:paraId="2771C7D5"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638</w:t>
            </w:r>
          </w:p>
        </w:tc>
        <w:tc>
          <w:tcPr>
            <w:tcW w:w="370" w:type="pct"/>
          </w:tcPr>
          <w:p w14:paraId="530BFDC9"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24</w:t>
            </w:r>
          </w:p>
        </w:tc>
        <w:tc>
          <w:tcPr>
            <w:tcW w:w="377" w:type="pct"/>
          </w:tcPr>
          <w:p w14:paraId="0E13E5D5"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5</w:t>
            </w:r>
          </w:p>
        </w:tc>
        <w:tc>
          <w:tcPr>
            <w:tcW w:w="374" w:type="pct"/>
          </w:tcPr>
          <w:p w14:paraId="2C64DFBE"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0</w:t>
            </w:r>
          </w:p>
        </w:tc>
      </w:tr>
      <w:tr w:rsidR="00CA5292" w:rsidRPr="00CA5292" w14:paraId="2B4BC7A1" w14:textId="77777777" w:rsidTr="00FA23FB">
        <w:trPr>
          <w:trHeight w:hRule="exact" w:val="284"/>
          <w:jc w:val="center"/>
        </w:trPr>
        <w:tc>
          <w:tcPr>
            <w:tcW w:w="1565" w:type="pct"/>
          </w:tcPr>
          <w:p w14:paraId="4C251FA5" w14:textId="77777777" w:rsidR="00CA5292" w:rsidRPr="00CA5292" w:rsidRDefault="00CA5292" w:rsidP="00CA5292">
            <w:pPr>
              <w:adjustRightInd w:val="0"/>
              <w:snapToGrid w:val="0"/>
              <w:spacing w:line="240" w:lineRule="auto"/>
              <w:ind w:firstLineChars="0" w:firstLine="0"/>
              <w:jc w:val="left"/>
              <w:rPr>
                <w:color w:val="000000"/>
                <w:kern w:val="0"/>
                <w:sz w:val="21"/>
                <w:szCs w:val="21"/>
              </w:rPr>
            </w:pPr>
            <w:r w:rsidRPr="00CA5292">
              <w:rPr>
                <w:rFonts w:hint="eastAsia"/>
                <w:sz w:val="21"/>
                <w:szCs w:val="21"/>
              </w:rPr>
              <w:t>电力、热力、燃气及水生产和供应业</w:t>
            </w:r>
          </w:p>
        </w:tc>
        <w:tc>
          <w:tcPr>
            <w:tcW w:w="446" w:type="pct"/>
          </w:tcPr>
          <w:p w14:paraId="473BCDDD"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5712</w:t>
            </w:r>
          </w:p>
        </w:tc>
        <w:tc>
          <w:tcPr>
            <w:tcW w:w="372" w:type="pct"/>
          </w:tcPr>
          <w:p w14:paraId="5C5577B7"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819</w:t>
            </w:r>
          </w:p>
        </w:tc>
        <w:tc>
          <w:tcPr>
            <w:tcW w:w="374" w:type="pct"/>
          </w:tcPr>
          <w:p w14:paraId="55DE9EEA"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1422</w:t>
            </w:r>
          </w:p>
        </w:tc>
        <w:tc>
          <w:tcPr>
            <w:tcW w:w="374" w:type="pct"/>
          </w:tcPr>
          <w:p w14:paraId="58836560"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888</w:t>
            </w:r>
          </w:p>
        </w:tc>
        <w:tc>
          <w:tcPr>
            <w:tcW w:w="374" w:type="pct"/>
          </w:tcPr>
          <w:p w14:paraId="43D50312"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1014</w:t>
            </w:r>
          </w:p>
        </w:tc>
        <w:tc>
          <w:tcPr>
            <w:tcW w:w="373" w:type="pct"/>
          </w:tcPr>
          <w:p w14:paraId="5DE3924B"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1532</w:t>
            </w:r>
          </w:p>
        </w:tc>
        <w:tc>
          <w:tcPr>
            <w:tcW w:w="370" w:type="pct"/>
          </w:tcPr>
          <w:p w14:paraId="7E702F65"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36</w:t>
            </w:r>
          </w:p>
        </w:tc>
        <w:tc>
          <w:tcPr>
            <w:tcW w:w="377" w:type="pct"/>
          </w:tcPr>
          <w:p w14:paraId="30D721F7"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w:t>
            </w:r>
          </w:p>
        </w:tc>
        <w:tc>
          <w:tcPr>
            <w:tcW w:w="374" w:type="pct"/>
          </w:tcPr>
          <w:p w14:paraId="483EC657"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0</w:t>
            </w:r>
          </w:p>
        </w:tc>
      </w:tr>
      <w:tr w:rsidR="00CA5292" w:rsidRPr="00CA5292" w14:paraId="2CC7126B" w14:textId="77777777" w:rsidTr="00FA23FB">
        <w:trPr>
          <w:trHeight w:hRule="exact" w:val="284"/>
          <w:jc w:val="center"/>
        </w:trPr>
        <w:tc>
          <w:tcPr>
            <w:tcW w:w="1565" w:type="pct"/>
          </w:tcPr>
          <w:p w14:paraId="15364508" w14:textId="77777777" w:rsidR="00CA5292" w:rsidRPr="00CA5292" w:rsidRDefault="00CA5292" w:rsidP="00CA5292">
            <w:pPr>
              <w:adjustRightInd w:val="0"/>
              <w:snapToGrid w:val="0"/>
              <w:spacing w:line="240" w:lineRule="auto"/>
              <w:ind w:firstLineChars="0" w:firstLine="0"/>
              <w:jc w:val="left"/>
              <w:rPr>
                <w:color w:val="000000"/>
                <w:kern w:val="0"/>
                <w:sz w:val="21"/>
                <w:szCs w:val="21"/>
              </w:rPr>
            </w:pPr>
            <w:r w:rsidRPr="00CA5292">
              <w:rPr>
                <w:rFonts w:hint="eastAsia"/>
                <w:sz w:val="21"/>
                <w:szCs w:val="21"/>
              </w:rPr>
              <w:t>科学研究和技术服务业</w:t>
            </w:r>
          </w:p>
        </w:tc>
        <w:tc>
          <w:tcPr>
            <w:tcW w:w="446" w:type="pct"/>
          </w:tcPr>
          <w:p w14:paraId="5E02F9B4"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9343</w:t>
            </w:r>
          </w:p>
        </w:tc>
        <w:tc>
          <w:tcPr>
            <w:tcW w:w="372" w:type="pct"/>
          </w:tcPr>
          <w:p w14:paraId="33325844"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3209</w:t>
            </w:r>
          </w:p>
        </w:tc>
        <w:tc>
          <w:tcPr>
            <w:tcW w:w="374" w:type="pct"/>
          </w:tcPr>
          <w:p w14:paraId="2D70F56E"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1921</w:t>
            </w:r>
          </w:p>
        </w:tc>
        <w:tc>
          <w:tcPr>
            <w:tcW w:w="374" w:type="pct"/>
          </w:tcPr>
          <w:p w14:paraId="618456CC"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1061</w:t>
            </w:r>
          </w:p>
        </w:tc>
        <w:tc>
          <w:tcPr>
            <w:tcW w:w="374" w:type="pct"/>
          </w:tcPr>
          <w:p w14:paraId="2D02C825"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1299</w:t>
            </w:r>
          </w:p>
        </w:tc>
        <w:tc>
          <w:tcPr>
            <w:tcW w:w="373" w:type="pct"/>
          </w:tcPr>
          <w:p w14:paraId="5EC50CD4"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1600</w:t>
            </w:r>
          </w:p>
        </w:tc>
        <w:tc>
          <w:tcPr>
            <w:tcW w:w="370" w:type="pct"/>
          </w:tcPr>
          <w:p w14:paraId="488A159B"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127</w:t>
            </w:r>
          </w:p>
        </w:tc>
        <w:tc>
          <w:tcPr>
            <w:tcW w:w="377" w:type="pct"/>
          </w:tcPr>
          <w:p w14:paraId="746BA70F"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22</w:t>
            </w:r>
          </w:p>
        </w:tc>
        <w:tc>
          <w:tcPr>
            <w:tcW w:w="374" w:type="pct"/>
          </w:tcPr>
          <w:p w14:paraId="60F4DCCA"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104</w:t>
            </w:r>
          </w:p>
        </w:tc>
      </w:tr>
      <w:tr w:rsidR="00CA5292" w:rsidRPr="00CA5292" w14:paraId="3C7681D8" w14:textId="77777777" w:rsidTr="00FA23FB">
        <w:trPr>
          <w:trHeight w:hRule="exact" w:val="284"/>
          <w:jc w:val="center"/>
        </w:trPr>
        <w:tc>
          <w:tcPr>
            <w:tcW w:w="1565" w:type="pct"/>
          </w:tcPr>
          <w:p w14:paraId="6C1A4EF6" w14:textId="77777777" w:rsidR="00CA5292" w:rsidRPr="00CA5292" w:rsidRDefault="00CA5292" w:rsidP="00CA5292">
            <w:pPr>
              <w:adjustRightInd w:val="0"/>
              <w:snapToGrid w:val="0"/>
              <w:spacing w:line="240" w:lineRule="auto"/>
              <w:ind w:firstLineChars="0" w:firstLine="0"/>
              <w:jc w:val="left"/>
              <w:rPr>
                <w:color w:val="000000"/>
                <w:kern w:val="0"/>
                <w:sz w:val="21"/>
                <w:szCs w:val="21"/>
              </w:rPr>
            </w:pPr>
            <w:r w:rsidRPr="00CA5292">
              <w:rPr>
                <w:rFonts w:hint="eastAsia"/>
                <w:sz w:val="21"/>
                <w:szCs w:val="21"/>
              </w:rPr>
              <w:t>军队</w:t>
            </w:r>
          </w:p>
        </w:tc>
        <w:tc>
          <w:tcPr>
            <w:tcW w:w="446" w:type="pct"/>
          </w:tcPr>
          <w:p w14:paraId="48542722" w14:textId="77777777" w:rsidR="00CA5292" w:rsidRPr="00CA5292" w:rsidRDefault="00CA5292" w:rsidP="00CA5292">
            <w:pPr>
              <w:widowControl/>
              <w:spacing w:line="240" w:lineRule="auto"/>
              <w:ind w:firstLineChars="0" w:firstLine="0"/>
              <w:jc w:val="center"/>
              <w:rPr>
                <w:sz w:val="21"/>
                <w:szCs w:val="21"/>
              </w:rPr>
            </w:pPr>
            <w:r w:rsidRPr="00CA5292">
              <w:rPr>
                <w:rFonts w:hint="eastAsia"/>
                <w:sz w:val="21"/>
                <w:szCs w:val="21"/>
              </w:rPr>
              <w:t>822</w:t>
            </w:r>
          </w:p>
        </w:tc>
        <w:tc>
          <w:tcPr>
            <w:tcW w:w="372" w:type="pct"/>
          </w:tcPr>
          <w:p w14:paraId="5F6E0F41"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86</w:t>
            </w:r>
          </w:p>
        </w:tc>
        <w:tc>
          <w:tcPr>
            <w:tcW w:w="374" w:type="pct"/>
          </w:tcPr>
          <w:p w14:paraId="1C4C0A88"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31</w:t>
            </w:r>
          </w:p>
        </w:tc>
        <w:tc>
          <w:tcPr>
            <w:tcW w:w="374" w:type="pct"/>
          </w:tcPr>
          <w:p w14:paraId="2C3CB5AF"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301</w:t>
            </w:r>
          </w:p>
        </w:tc>
        <w:tc>
          <w:tcPr>
            <w:tcW w:w="374" w:type="pct"/>
          </w:tcPr>
          <w:p w14:paraId="3012CFD8"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12</w:t>
            </w:r>
          </w:p>
        </w:tc>
        <w:tc>
          <w:tcPr>
            <w:tcW w:w="373" w:type="pct"/>
          </w:tcPr>
          <w:p w14:paraId="5CBC6011"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390</w:t>
            </w:r>
          </w:p>
        </w:tc>
        <w:tc>
          <w:tcPr>
            <w:tcW w:w="370" w:type="pct"/>
          </w:tcPr>
          <w:p w14:paraId="41BE5AC5"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2</w:t>
            </w:r>
          </w:p>
        </w:tc>
        <w:tc>
          <w:tcPr>
            <w:tcW w:w="377" w:type="pct"/>
          </w:tcPr>
          <w:p w14:paraId="3EAD154D"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0</w:t>
            </w:r>
          </w:p>
        </w:tc>
        <w:tc>
          <w:tcPr>
            <w:tcW w:w="374" w:type="pct"/>
          </w:tcPr>
          <w:p w14:paraId="11170DBB"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0</w:t>
            </w:r>
          </w:p>
        </w:tc>
      </w:tr>
      <w:tr w:rsidR="00CA5292" w:rsidRPr="00CA5292" w14:paraId="2CD680CA" w14:textId="77777777" w:rsidTr="00FA23FB">
        <w:trPr>
          <w:trHeight w:hRule="exact" w:val="284"/>
          <w:jc w:val="center"/>
        </w:trPr>
        <w:tc>
          <w:tcPr>
            <w:tcW w:w="1565" w:type="pct"/>
          </w:tcPr>
          <w:p w14:paraId="29601D2D" w14:textId="77777777" w:rsidR="00CA5292" w:rsidRPr="00CA5292" w:rsidRDefault="00CA5292" w:rsidP="00CA5292">
            <w:pPr>
              <w:adjustRightInd w:val="0"/>
              <w:snapToGrid w:val="0"/>
              <w:spacing w:line="240" w:lineRule="auto"/>
              <w:ind w:firstLineChars="0" w:firstLine="0"/>
              <w:jc w:val="left"/>
              <w:rPr>
                <w:color w:val="000000"/>
                <w:kern w:val="0"/>
                <w:sz w:val="21"/>
                <w:szCs w:val="21"/>
              </w:rPr>
            </w:pPr>
            <w:r w:rsidRPr="00CA5292">
              <w:rPr>
                <w:rFonts w:hint="eastAsia"/>
                <w:sz w:val="21"/>
                <w:szCs w:val="21"/>
              </w:rPr>
              <w:t>合计</w:t>
            </w:r>
          </w:p>
        </w:tc>
        <w:tc>
          <w:tcPr>
            <w:tcW w:w="446" w:type="pct"/>
          </w:tcPr>
          <w:p w14:paraId="674C1BCA"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289832</w:t>
            </w:r>
          </w:p>
        </w:tc>
        <w:tc>
          <w:tcPr>
            <w:tcW w:w="372" w:type="pct"/>
          </w:tcPr>
          <w:p w14:paraId="6DD3096B"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48750</w:t>
            </w:r>
          </w:p>
        </w:tc>
        <w:tc>
          <w:tcPr>
            <w:tcW w:w="374" w:type="pct"/>
          </w:tcPr>
          <w:p w14:paraId="541D436F"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50161</w:t>
            </w:r>
          </w:p>
        </w:tc>
        <w:tc>
          <w:tcPr>
            <w:tcW w:w="374" w:type="pct"/>
          </w:tcPr>
          <w:p w14:paraId="01B0D304"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45358</w:t>
            </w:r>
          </w:p>
        </w:tc>
        <w:tc>
          <w:tcPr>
            <w:tcW w:w="374" w:type="pct"/>
          </w:tcPr>
          <w:p w14:paraId="779C042F"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59199</w:t>
            </w:r>
          </w:p>
        </w:tc>
        <w:tc>
          <w:tcPr>
            <w:tcW w:w="373" w:type="pct"/>
          </w:tcPr>
          <w:p w14:paraId="37598712"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73875</w:t>
            </w:r>
          </w:p>
        </w:tc>
        <w:tc>
          <w:tcPr>
            <w:tcW w:w="370" w:type="pct"/>
          </w:tcPr>
          <w:p w14:paraId="009FA206"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11309</w:t>
            </w:r>
          </w:p>
        </w:tc>
        <w:tc>
          <w:tcPr>
            <w:tcW w:w="377" w:type="pct"/>
          </w:tcPr>
          <w:p w14:paraId="0717638D"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1037</w:t>
            </w:r>
          </w:p>
        </w:tc>
        <w:tc>
          <w:tcPr>
            <w:tcW w:w="374" w:type="pct"/>
          </w:tcPr>
          <w:p w14:paraId="2752C183" w14:textId="77777777" w:rsidR="00CA5292" w:rsidRPr="00CA5292" w:rsidRDefault="00CA5292" w:rsidP="00CA5292">
            <w:pPr>
              <w:adjustRightInd w:val="0"/>
              <w:snapToGrid w:val="0"/>
              <w:spacing w:line="240" w:lineRule="auto"/>
              <w:ind w:firstLineChars="0" w:firstLine="0"/>
              <w:jc w:val="center"/>
              <w:rPr>
                <w:sz w:val="21"/>
                <w:szCs w:val="21"/>
              </w:rPr>
            </w:pPr>
            <w:r w:rsidRPr="00CA5292">
              <w:rPr>
                <w:rFonts w:hint="eastAsia"/>
                <w:sz w:val="21"/>
                <w:szCs w:val="21"/>
              </w:rPr>
              <w:t>143</w:t>
            </w:r>
          </w:p>
        </w:tc>
      </w:tr>
    </w:tbl>
    <w:p w14:paraId="3C179E70" w14:textId="77777777" w:rsidR="00CA5292" w:rsidRPr="00CA5292" w:rsidRDefault="00CA5292" w:rsidP="00CA5292">
      <w:pPr>
        <w:widowControl/>
        <w:ind w:firstLineChars="0" w:firstLine="0"/>
        <w:jc w:val="left"/>
        <w:rPr>
          <w:b/>
        </w:rPr>
      </w:pPr>
    </w:p>
    <w:p w14:paraId="7125F0BC" w14:textId="77777777" w:rsidR="00CA5292" w:rsidRPr="00CA5292" w:rsidRDefault="00CA5292" w:rsidP="00CA5292">
      <w:pPr>
        <w:widowControl/>
        <w:ind w:left="370" w:firstLineChars="0" w:firstLine="0"/>
        <w:jc w:val="left"/>
        <w:rPr>
          <w:b/>
        </w:rPr>
      </w:pPr>
      <w:r w:rsidRPr="00CA5292">
        <w:rPr>
          <w:b/>
        </w:rPr>
        <w:t>（</w:t>
      </w:r>
      <w:r w:rsidRPr="00CA5292">
        <w:rPr>
          <w:b/>
        </w:rPr>
        <w:t>1</w:t>
      </w:r>
      <w:r w:rsidRPr="00CA5292">
        <w:rPr>
          <w:b/>
        </w:rPr>
        <w:t>）双一流建设院校毕业生就业行业分析</w:t>
      </w:r>
    </w:p>
    <w:p w14:paraId="57914DBD" w14:textId="25605090" w:rsidR="00CA5292" w:rsidRPr="00CA5292" w:rsidRDefault="00CA5292" w:rsidP="00CA5292">
      <w:pPr>
        <w:widowControl/>
        <w:ind w:firstLineChars="202" w:firstLine="485"/>
      </w:pPr>
      <w:r w:rsidRPr="00CA5292">
        <w:t>2021</w:t>
      </w:r>
      <w:r w:rsidRPr="00CA5292">
        <w:t>年双一流建设院校毕业生中就业行业前四位分别是其他，教育，信息传输、软件和信息技术服务业，制造业。前四位就业行业的就业人数占同类院校毕业生就业总人数的</w:t>
      </w:r>
      <w:r w:rsidRPr="00CA5292">
        <w:t>74.2 %</w:t>
      </w:r>
      <w:r w:rsidRPr="00CA5292">
        <w:t>。就业行业前</w:t>
      </w:r>
      <w:r w:rsidRPr="00CA5292">
        <w:t>11</w:t>
      </w:r>
      <w:r w:rsidRPr="00CA5292">
        <w:t>位的行业就业人数占同类院校毕业生就业总人数的</w:t>
      </w:r>
      <w:r w:rsidRPr="00CA5292">
        <w:t>94.46 %</w:t>
      </w:r>
      <w:r w:rsidRPr="00CA5292">
        <w:t>。</w:t>
      </w:r>
    </w:p>
    <w:p w14:paraId="7C6025CC" w14:textId="77777777" w:rsidR="00CA5292" w:rsidRPr="00CA5292" w:rsidRDefault="00CA5292" w:rsidP="00CA5292">
      <w:pPr>
        <w:widowControl/>
        <w:ind w:firstLineChars="0" w:firstLine="0"/>
        <w:rPr>
          <w:noProof/>
        </w:rPr>
      </w:pPr>
      <w:r w:rsidRPr="00CA5292">
        <w:rPr>
          <w:noProof/>
        </w:rPr>
        <w:lastRenderedPageBreak/>
        <w:t xml:space="preserve"> </w:t>
      </w:r>
      <w:r w:rsidRPr="00CA5292">
        <w:rPr>
          <w:noProof/>
        </w:rPr>
        <w:drawing>
          <wp:inline distT="0" distB="0" distL="0" distR="0" wp14:anchorId="5852B100" wp14:editId="775D43E8">
            <wp:extent cx="2454910" cy="1619885"/>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54910" cy="1619885"/>
                    </a:xfrm>
                    <a:prstGeom prst="rect">
                      <a:avLst/>
                    </a:prstGeom>
                    <a:noFill/>
                  </pic:spPr>
                </pic:pic>
              </a:graphicData>
            </a:graphic>
          </wp:inline>
        </w:drawing>
      </w:r>
      <w:r w:rsidRPr="00CA5292">
        <w:rPr>
          <w:noProof/>
        </w:rPr>
        <w:t xml:space="preserve"> </w:t>
      </w:r>
      <w:r w:rsidRPr="00CA5292">
        <w:rPr>
          <w:noProof/>
        </w:rPr>
        <w:drawing>
          <wp:inline distT="0" distB="0" distL="0" distR="0" wp14:anchorId="50032599" wp14:editId="23C64469">
            <wp:extent cx="2467610" cy="1619885"/>
            <wp:effectExtent l="0" t="0" r="889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67610" cy="1619885"/>
                    </a:xfrm>
                    <a:prstGeom prst="rect">
                      <a:avLst/>
                    </a:prstGeom>
                    <a:noFill/>
                  </pic:spPr>
                </pic:pic>
              </a:graphicData>
            </a:graphic>
          </wp:inline>
        </w:drawing>
      </w:r>
    </w:p>
    <w:p w14:paraId="0F96F0A8" w14:textId="77777777" w:rsidR="00CA5292" w:rsidRPr="00CA5292" w:rsidRDefault="00CA5292" w:rsidP="00CA5292">
      <w:pPr>
        <w:widowControl/>
        <w:ind w:firstLineChars="0" w:firstLine="0"/>
        <w:jc w:val="center"/>
        <w:rPr>
          <w:b/>
          <w:sz w:val="21"/>
          <w:szCs w:val="21"/>
        </w:rPr>
      </w:pPr>
      <w:r w:rsidRPr="00CA5292">
        <w:rPr>
          <w:b/>
          <w:sz w:val="21"/>
          <w:szCs w:val="21"/>
        </w:rPr>
        <w:t>图</w:t>
      </w:r>
      <w:r w:rsidRPr="00CA5292">
        <w:rPr>
          <w:b/>
          <w:sz w:val="21"/>
          <w:szCs w:val="21"/>
        </w:rPr>
        <w:t xml:space="preserve"> 2.3.3-1 </w:t>
      </w:r>
      <w:r w:rsidRPr="00CA5292">
        <w:rPr>
          <w:b/>
          <w:sz w:val="21"/>
          <w:szCs w:val="21"/>
        </w:rPr>
        <w:t>双一流建设大学毕业生就业行业前后</w:t>
      </w:r>
      <w:r w:rsidRPr="00CA5292">
        <w:rPr>
          <w:b/>
          <w:sz w:val="21"/>
          <w:szCs w:val="21"/>
        </w:rPr>
        <w:t>11</w:t>
      </w:r>
      <w:r w:rsidRPr="00CA5292">
        <w:rPr>
          <w:b/>
          <w:sz w:val="21"/>
          <w:szCs w:val="21"/>
        </w:rPr>
        <w:t>位对比图</w:t>
      </w:r>
    </w:p>
    <w:p w14:paraId="5710F7A7" w14:textId="77777777" w:rsidR="00CA5292" w:rsidRPr="00CA5292" w:rsidRDefault="00CA5292" w:rsidP="00CA5292">
      <w:pPr>
        <w:widowControl/>
        <w:ind w:firstLineChars="0" w:firstLine="426"/>
        <w:rPr>
          <w:b/>
        </w:rPr>
      </w:pPr>
      <w:r w:rsidRPr="00CA5292">
        <w:rPr>
          <w:b/>
        </w:rPr>
        <w:t>（</w:t>
      </w:r>
      <w:r w:rsidRPr="00CA5292">
        <w:rPr>
          <w:b/>
        </w:rPr>
        <w:t>2</w:t>
      </w:r>
      <w:r w:rsidRPr="00CA5292">
        <w:rPr>
          <w:b/>
        </w:rPr>
        <w:t>）陕西省高水平大学毕业生就业行业分析</w:t>
      </w:r>
    </w:p>
    <w:p w14:paraId="40F99D75" w14:textId="7AFF6DF7" w:rsidR="00CA5292" w:rsidRPr="00CA5292" w:rsidRDefault="00CA5292" w:rsidP="00CA5292">
      <w:pPr>
        <w:widowControl/>
        <w:ind w:firstLineChars="202" w:firstLine="485"/>
        <w:jc w:val="left"/>
      </w:pPr>
      <w:r w:rsidRPr="00CA5292">
        <w:t>2021</w:t>
      </w:r>
      <w:r w:rsidRPr="00CA5292">
        <w:t>年陕西省高水平大学毕业生中就业行业前四位分别是其他，</w:t>
      </w:r>
      <w:r w:rsidRPr="00CA5292">
        <w:rPr>
          <w:rFonts w:hint="eastAsia"/>
        </w:rPr>
        <w:t>信息传输、软件和信息技术服务业，</w:t>
      </w:r>
      <w:r w:rsidRPr="00CA5292">
        <w:t>制造业，建筑业。前四位就业行业的就业人数占同类院校毕业生就业总人数的</w:t>
      </w:r>
      <w:r w:rsidRPr="00CA5292">
        <w:rPr>
          <w:rFonts w:hint="eastAsia"/>
        </w:rPr>
        <w:t>6</w:t>
      </w:r>
      <w:r w:rsidRPr="00CA5292">
        <w:t>3.78%</w:t>
      </w:r>
      <w:r w:rsidRPr="00CA5292">
        <w:t>。就业行业前</w:t>
      </w:r>
      <w:r w:rsidRPr="00CA5292">
        <w:t>11</w:t>
      </w:r>
      <w:r w:rsidRPr="00CA5292">
        <w:t>位的行业就业人数占同类院校毕业生就业总人数的</w:t>
      </w:r>
      <w:r w:rsidRPr="00CA5292">
        <w:rPr>
          <w:rFonts w:hint="eastAsia"/>
        </w:rPr>
        <w:t>8</w:t>
      </w:r>
      <w:r w:rsidRPr="00CA5292">
        <w:t>8.86%</w:t>
      </w:r>
      <w:r w:rsidRPr="00CA5292">
        <w:t>。</w:t>
      </w:r>
    </w:p>
    <w:p w14:paraId="431A5889" w14:textId="77777777" w:rsidR="00CA5292" w:rsidRPr="00CA5292" w:rsidRDefault="00CA5292" w:rsidP="00CA5292">
      <w:pPr>
        <w:widowControl/>
        <w:ind w:firstLineChars="0" w:firstLine="0"/>
        <w:jc w:val="left"/>
      </w:pPr>
      <w:r w:rsidRPr="00CA5292">
        <w:rPr>
          <w:noProof/>
        </w:rPr>
        <w:drawing>
          <wp:inline distT="0" distB="0" distL="0" distR="0" wp14:anchorId="083B4438" wp14:editId="64B4C42D">
            <wp:extent cx="2479675" cy="161988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79675" cy="1619885"/>
                    </a:xfrm>
                    <a:prstGeom prst="rect">
                      <a:avLst/>
                    </a:prstGeom>
                    <a:noFill/>
                  </pic:spPr>
                </pic:pic>
              </a:graphicData>
            </a:graphic>
          </wp:inline>
        </w:drawing>
      </w:r>
      <w:r w:rsidRPr="00CA5292">
        <w:t xml:space="preserve"> </w:t>
      </w:r>
      <w:r w:rsidRPr="00CA5292">
        <w:rPr>
          <w:noProof/>
        </w:rPr>
        <w:drawing>
          <wp:inline distT="0" distB="0" distL="0" distR="0" wp14:anchorId="05D6D628" wp14:editId="1DE26DE9">
            <wp:extent cx="2479675" cy="161988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79675" cy="1619885"/>
                    </a:xfrm>
                    <a:prstGeom prst="rect">
                      <a:avLst/>
                    </a:prstGeom>
                    <a:noFill/>
                  </pic:spPr>
                </pic:pic>
              </a:graphicData>
            </a:graphic>
          </wp:inline>
        </w:drawing>
      </w:r>
    </w:p>
    <w:p w14:paraId="64C36119" w14:textId="77777777" w:rsidR="00CA5292" w:rsidRPr="00CA5292" w:rsidRDefault="00CA5292" w:rsidP="00CA5292">
      <w:pPr>
        <w:widowControl/>
        <w:ind w:firstLineChars="95"/>
        <w:jc w:val="center"/>
        <w:rPr>
          <w:b/>
          <w:sz w:val="21"/>
          <w:szCs w:val="21"/>
        </w:rPr>
      </w:pPr>
      <w:r w:rsidRPr="00CA5292">
        <w:rPr>
          <w:b/>
          <w:sz w:val="21"/>
          <w:szCs w:val="21"/>
        </w:rPr>
        <w:t>图</w:t>
      </w:r>
      <w:r w:rsidRPr="00CA5292">
        <w:rPr>
          <w:b/>
          <w:sz w:val="21"/>
          <w:szCs w:val="21"/>
        </w:rPr>
        <w:t xml:space="preserve"> 2.3.3-2 </w:t>
      </w:r>
      <w:r w:rsidRPr="00CA5292">
        <w:rPr>
          <w:b/>
          <w:sz w:val="21"/>
          <w:szCs w:val="21"/>
        </w:rPr>
        <w:t>陕西省高水平大学毕业生就业行业前后</w:t>
      </w:r>
      <w:r w:rsidRPr="00CA5292">
        <w:rPr>
          <w:b/>
          <w:sz w:val="21"/>
          <w:szCs w:val="21"/>
        </w:rPr>
        <w:t>11</w:t>
      </w:r>
      <w:r w:rsidRPr="00CA5292">
        <w:rPr>
          <w:b/>
          <w:sz w:val="21"/>
          <w:szCs w:val="21"/>
        </w:rPr>
        <w:t>位对比图</w:t>
      </w:r>
    </w:p>
    <w:p w14:paraId="3670FA69" w14:textId="77777777" w:rsidR="00CA5292" w:rsidRPr="00CA5292" w:rsidRDefault="00CA5292" w:rsidP="00CA5292">
      <w:pPr>
        <w:widowControl/>
        <w:ind w:firstLineChars="0" w:firstLine="426"/>
        <w:rPr>
          <w:b/>
        </w:rPr>
      </w:pPr>
      <w:r w:rsidRPr="00CA5292">
        <w:rPr>
          <w:b/>
        </w:rPr>
        <w:t>（</w:t>
      </w:r>
      <w:r w:rsidRPr="00CA5292">
        <w:rPr>
          <w:b/>
        </w:rPr>
        <w:t>3</w:t>
      </w:r>
      <w:r w:rsidRPr="00CA5292">
        <w:rPr>
          <w:b/>
        </w:rPr>
        <w:t>）公办普通本科院校毕业生就业行业分析</w:t>
      </w:r>
    </w:p>
    <w:p w14:paraId="2743716D" w14:textId="342A8BC6" w:rsidR="00CA5292" w:rsidRPr="00CA5292" w:rsidRDefault="00CA5292" w:rsidP="00CA5292">
      <w:pPr>
        <w:ind w:firstLineChars="202" w:firstLine="485"/>
        <w:jc w:val="left"/>
        <w:rPr>
          <w:noProof/>
        </w:rPr>
      </w:pPr>
      <w:r w:rsidRPr="00CA5292">
        <w:t>2021</w:t>
      </w:r>
      <w:r w:rsidRPr="00CA5292">
        <w:t>年公办普通本科院校毕业生中就业行业前四位分别是其他，</w:t>
      </w:r>
      <w:r w:rsidRPr="00CA5292">
        <w:rPr>
          <w:rFonts w:hint="eastAsia"/>
        </w:rPr>
        <w:t>教育</w:t>
      </w:r>
      <w:r w:rsidRPr="00CA5292">
        <w:t>，信息传输、软件和信息技术服务业，</w:t>
      </w:r>
      <w:r w:rsidRPr="00CA5292">
        <w:rPr>
          <w:rFonts w:hint="eastAsia"/>
        </w:rPr>
        <w:t>建筑</w:t>
      </w:r>
      <w:r w:rsidRPr="00CA5292">
        <w:t>业。前四位就业行业的就业人数占同类院校毕业生就业总人数的</w:t>
      </w:r>
      <w:r w:rsidRPr="00CA5292">
        <w:t>54.26%</w:t>
      </w:r>
      <w:r w:rsidRPr="00CA5292">
        <w:t>。就业行业前</w:t>
      </w:r>
      <w:r w:rsidRPr="00CA5292">
        <w:t>11</w:t>
      </w:r>
      <w:r w:rsidRPr="00CA5292">
        <w:t>位的行业就业人数占同类院校毕业生就业总人数的</w:t>
      </w:r>
      <w:r w:rsidRPr="00CA5292">
        <w:t>87.51 %</w:t>
      </w:r>
      <w:r w:rsidRPr="00CA5292">
        <w:t>。</w:t>
      </w:r>
    </w:p>
    <w:p w14:paraId="61632FEC" w14:textId="77777777" w:rsidR="00CA5292" w:rsidRPr="00CA5292" w:rsidRDefault="00CA5292" w:rsidP="00CA5292">
      <w:pPr>
        <w:widowControl/>
        <w:ind w:firstLineChars="0" w:firstLine="0"/>
      </w:pPr>
      <w:r w:rsidRPr="00CA5292">
        <w:rPr>
          <w:noProof/>
        </w:rPr>
        <w:lastRenderedPageBreak/>
        <w:drawing>
          <wp:inline distT="0" distB="0" distL="0" distR="0" wp14:anchorId="129F5206" wp14:editId="051A6382">
            <wp:extent cx="2465882" cy="162000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65882" cy="1620000"/>
                    </a:xfrm>
                    <a:prstGeom prst="rect">
                      <a:avLst/>
                    </a:prstGeom>
                    <a:noFill/>
                  </pic:spPr>
                </pic:pic>
              </a:graphicData>
            </a:graphic>
          </wp:inline>
        </w:drawing>
      </w:r>
      <w:r w:rsidRPr="00CA5292">
        <w:rPr>
          <w:noProof/>
        </w:rPr>
        <w:t xml:space="preserve"> </w:t>
      </w:r>
      <w:r w:rsidRPr="00CA5292">
        <w:rPr>
          <w:noProof/>
        </w:rPr>
        <w:drawing>
          <wp:inline distT="0" distB="0" distL="0" distR="0" wp14:anchorId="606835F6" wp14:editId="18EB0000">
            <wp:extent cx="2465882" cy="16200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65882" cy="1620000"/>
                    </a:xfrm>
                    <a:prstGeom prst="rect">
                      <a:avLst/>
                    </a:prstGeom>
                    <a:noFill/>
                  </pic:spPr>
                </pic:pic>
              </a:graphicData>
            </a:graphic>
          </wp:inline>
        </w:drawing>
      </w:r>
    </w:p>
    <w:p w14:paraId="35325BF5" w14:textId="77777777" w:rsidR="00CA5292" w:rsidRPr="00CA5292" w:rsidRDefault="00CA5292" w:rsidP="00CA5292">
      <w:pPr>
        <w:widowControl/>
        <w:ind w:firstLineChars="95"/>
        <w:jc w:val="center"/>
        <w:rPr>
          <w:b/>
          <w:sz w:val="21"/>
          <w:szCs w:val="21"/>
        </w:rPr>
      </w:pPr>
      <w:r w:rsidRPr="00CA5292">
        <w:rPr>
          <w:b/>
          <w:sz w:val="21"/>
          <w:szCs w:val="21"/>
        </w:rPr>
        <w:t>图</w:t>
      </w:r>
      <w:r w:rsidRPr="00CA5292">
        <w:rPr>
          <w:b/>
          <w:sz w:val="21"/>
          <w:szCs w:val="21"/>
        </w:rPr>
        <w:t xml:space="preserve"> 2.3.3-3 </w:t>
      </w:r>
      <w:r w:rsidRPr="00CA5292">
        <w:rPr>
          <w:b/>
          <w:sz w:val="21"/>
          <w:szCs w:val="21"/>
        </w:rPr>
        <w:t>公办普通本科院校毕业生就业行业前后</w:t>
      </w:r>
      <w:r w:rsidRPr="00CA5292">
        <w:rPr>
          <w:b/>
          <w:sz w:val="21"/>
          <w:szCs w:val="21"/>
        </w:rPr>
        <w:t>11</w:t>
      </w:r>
      <w:r w:rsidRPr="00CA5292">
        <w:rPr>
          <w:b/>
          <w:sz w:val="21"/>
          <w:szCs w:val="21"/>
        </w:rPr>
        <w:t>位对比图</w:t>
      </w:r>
    </w:p>
    <w:p w14:paraId="67FE9D12" w14:textId="77777777" w:rsidR="00CA5292" w:rsidRPr="00CA5292" w:rsidRDefault="00CA5292" w:rsidP="00CA5292">
      <w:pPr>
        <w:widowControl/>
        <w:adjustRightInd w:val="0"/>
        <w:snapToGrid w:val="0"/>
        <w:spacing w:line="240" w:lineRule="auto"/>
        <w:ind w:firstLineChars="0" w:firstLine="0"/>
        <w:jc w:val="center"/>
        <w:rPr>
          <w:sz w:val="21"/>
          <w:szCs w:val="21"/>
        </w:rPr>
      </w:pPr>
    </w:p>
    <w:p w14:paraId="2DDC97ED" w14:textId="77777777" w:rsidR="00CA5292" w:rsidRPr="00CA5292" w:rsidRDefault="00CA5292" w:rsidP="00CA5292">
      <w:pPr>
        <w:widowControl/>
        <w:ind w:firstLineChars="0" w:firstLine="426"/>
        <w:rPr>
          <w:b/>
        </w:rPr>
      </w:pPr>
      <w:r w:rsidRPr="00CA5292">
        <w:rPr>
          <w:b/>
        </w:rPr>
        <w:t>（</w:t>
      </w:r>
      <w:r w:rsidRPr="00CA5292">
        <w:rPr>
          <w:b/>
        </w:rPr>
        <w:t>4</w:t>
      </w:r>
      <w:r w:rsidRPr="00CA5292">
        <w:rPr>
          <w:b/>
        </w:rPr>
        <w:t>）民办本科院校与独立院校毕业生就业行业分析</w:t>
      </w:r>
    </w:p>
    <w:p w14:paraId="02BD3784" w14:textId="5F410C43" w:rsidR="00CA5292" w:rsidRPr="00CA5292" w:rsidRDefault="00CA5292" w:rsidP="00CA5292">
      <w:pPr>
        <w:ind w:firstLineChars="202" w:firstLine="485"/>
      </w:pPr>
      <w:r w:rsidRPr="00CA5292">
        <w:t>2021</w:t>
      </w:r>
      <w:r w:rsidRPr="00CA5292">
        <w:t>年民办本科院校与独立院校毕业生中就业行业前四位分别是其他，</w:t>
      </w:r>
      <w:r w:rsidRPr="00CA5292">
        <w:rPr>
          <w:rFonts w:hint="eastAsia"/>
        </w:rPr>
        <w:t>教育</w:t>
      </w:r>
      <w:r w:rsidRPr="00CA5292">
        <w:t>，建筑业，</w:t>
      </w:r>
      <w:r w:rsidRPr="00CA5292">
        <w:rPr>
          <w:rFonts w:hint="eastAsia"/>
        </w:rPr>
        <w:t>信息传输、软件和信息技术服务业</w:t>
      </w:r>
      <w:r w:rsidRPr="00CA5292">
        <w:t>。前四位就业行业的就业人数占同类院校毕业生就业总人数的</w:t>
      </w:r>
      <w:r w:rsidRPr="00CA5292">
        <w:t>49.687%</w:t>
      </w:r>
      <w:r w:rsidRPr="00CA5292">
        <w:t>。就业行业前</w:t>
      </w:r>
      <w:r w:rsidRPr="00CA5292">
        <w:t>11</w:t>
      </w:r>
      <w:r w:rsidRPr="00CA5292">
        <w:t>位的行业就业人数占同类院校毕业生就业总人数的</w:t>
      </w:r>
      <w:r w:rsidRPr="00CA5292">
        <w:t>85.53 %</w:t>
      </w:r>
      <w:r w:rsidRPr="00CA5292">
        <w:t>。</w:t>
      </w:r>
    </w:p>
    <w:p w14:paraId="30078351" w14:textId="77777777" w:rsidR="00CA5292" w:rsidRPr="00CA5292" w:rsidRDefault="00CA5292" w:rsidP="00CA5292">
      <w:pPr>
        <w:widowControl/>
        <w:ind w:firstLineChars="0" w:firstLine="0"/>
      </w:pPr>
      <w:r w:rsidRPr="00CA5292">
        <w:rPr>
          <w:noProof/>
        </w:rPr>
        <w:t xml:space="preserve"> </w:t>
      </w:r>
      <w:r w:rsidRPr="00CA5292">
        <w:rPr>
          <w:noProof/>
        </w:rPr>
        <w:drawing>
          <wp:inline distT="0" distB="0" distL="0" distR="0" wp14:anchorId="0A6BCD7B" wp14:editId="64B6941D">
            <wp:extent cx="2465705" cy="161988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65705" cy="1619885"/>
                    </a:xfrm>
                    <a:prstGeom prst="rect">
                      <a:avLst/>
                    </a:prstGeom>
                    <a:noFill/>
                  </pic:spPr>
                </pic:pic>
              </a:graphicData>
            </a:graphic>
          </wp:inline>
        </w:drawing>
      </w:r>
      <w:r w:rsidRPr="00CA5292">
        <w:t xml:space="preserve"> </w:t>
      </w:r>
      <w:r w:rsidRPr="00CA5292">
        <w:rPr>
          <w:noProof/>
        </w:rPr>
        <w:drawing>
          <wp:inline distT="0" distB="0" distL="0" distR="0" wp14:anchorId="4B5D11B9" wp14:editId="4C7DC358">
            <wp:extent cx="2465705" cy="161988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65705" cy="1619885"/>
                    </a:xfrm>
                    <a:prstGeom prst="rect">
                      <a:avLst/>
                    </a:prstGeom>
                    <a:noFill/>
                  </pic:spPr>
                </pic:pic>
              </a:graphicData>
            </a:graphic>
          </wp:inline>
        </w:drawing>
      </w:r>
    </w:p>
    <w:p w14:paraId="2B459565" w14:textId="77777777" w:rsidR="00CA5292" w:rsidRPr="00CA5292" w:rsidRDefault="00CA5292" w:rsidP="00CA5292">
      <w:pPr>
        <w:widowControl/>
        <w:ind w:firstLineChars="95"/>
        <w:jc w:val="center"/>
        <w:rPr>
          <w:b/>
          <w:sz w:val="21"/>
          <w:szCs w:val="21"/>
        </w:rPr>
      </w:pPr>
      <w:r w:rsidRPr="00CA5292">
        <w:rPr>
          <w:b/>
          <w:sz w:val="21"/>
          <w:szCs w:val="21"/>
        </w:rPr>
        <w:t>图</w:t>
      </w:r>
      <w:r w:rsidRPr="00CA5292">
        <w:rPr>
          <w:b/>
          <w:sz w:val="21"/>
          <w:szCs w:val="21"/>
        </w:rPr>
        <w:t xml:space="preserve"> 2.3.3-4 </w:t>
      </w:r>
      <w:r w:rsidRPr="00CA5292">
        <w:rPr>
          <w:b/>
          <w:sz w:val="21"/>
          <w:szCs w:val="21"/>
        </w:rPr>
        <w:t>民办本科院校及独立学院毕业生就业行业前后</w:t>
      </w:r>
      <w:r w:rsidRPr="00CA5292">
        <w:rPr>
          <w:b/>
          <w:sz w:val="21"/>
          <w:szCs w:val="21"/>
        </w:rPr>
        <w:t>11</w:t>
      </w:r>
      <w:r w:rsidRPr="00CA5292">
        <w:rPr>
          <w:b/>
          <w:sz w:val="21"/>
          <w:szCs w:val="21"/>
        </w:rPr>
        <w:t>位对比图</w:t>
      </w:r>
    </w:p>
    <w:p w14:paraId="2780FB71" w14:textId="77777777" w:rsidR="00CA5292" w:rsidRPr="00CA5292" w:rsidRDefault="00CA5292" w:rsidP="00CA5292">
      <w:pPr>
        <w:widowControl/>
        <w:ind w:firstLineChars="0" w:firstLine="426"/>
        <w:rPr>
          <w:b/>
        </w:rPr>
      </w:pPr>
      <w:r w:rsidRPr="00CA5292">
        <w:rPr>
          <w:b/>
        </w:rPr>
        <w:t>（</w:t>
      </w:r>
      <w:r w:rsidRPr="00CA5292">
        <w:rPr>
          <w:b/>
        </w:rPr>
        <w:t>5</w:t>
      </w:r>
      <w:r w:rsidRPr="00CA5292">
        <w:rPr>
          <w:b/>
        </w:rPr>
        <w:t>）公办高职高专院校毕业生就业行业分析</w:t>
      </w:r>
    </w:p>
    <w:p w14:paraId="1A3AD6ED" w14:textId="5D803E4E" w:rsidR="00CA5292" w:rsidRPr="00CA5292" w:rsidRDefault="00CA5292" w:rsidP="00CA5292">
      <w:pPr>
        <w:widowControl/>
        <w:ind w:firstLineChars="202" w:firstLine="485"/>
      </w:pPr>
      <w:r w:rsidRPr="00CA5292">
        <w:t>2021</w:t>
      </w:r>
      <w:r w:rsidRPr="00CA5292">
        <w:t>年公办高职高专院校毕业生中就业行业前四位分别是其他，建筑业，</w:t>
      </w:r>
      <w:r w:rsidRPr="00CA5292">
        <w:rPr>
          <w:rFonts w:hint="eastAsia"/>
        </w:rPr>
        <w:t>制造业，教育</w:t>
      </w:r>
      <w:r w:rsidRPr="00CA5292">
        <w:t>。前四位就业行业的就业人数占同类院校毕业生就业总人数的</w:t>
      </w:r>
      <w:r w:rsidRPr="00CA5292">
        <w:rPr>
          <w:rFonts w:hint="eastAsia"/>
        </w:rPr>
        <w:t>5</w:t>
      </w:r>
      <w:r w:rsidRPr="00CA5292">
        <w:t>0.26%</w:t>
      </w:r>
      <w:r w:rsidRPr="00CA5292">
        <w:t>。就业行业前</w:t>
      </w:r>
      <w:r w:rsidRPr="00CA5292">
        <w:t>11</w:t>
      </w:r>
      <w:r w:rsidRPr="00CA5292">
        <w:t>位的行业就业人数占同类院校毕业生就业总人数的</w:t>
      </w:r>
      <w:r w:rsidRPr="00CA5292">
        <w:rPr>
          <w:rFonts w:hint="eastAsia"/>
        </w:rPr>
        <w:t>8</w:t>
      </w:r>
      <w:r w:rsidRPr="00CA5292">
        <w:t>6.62%</w:t>
      </w:r>
      <w:r w:rsidRPr="00CA5292">
        <w:t>。</w:t>
      </w:r>
    </w:p>
    <w:p w14:paraId="5E53F067" w14:textId="77777777" w:rsidR="00CA5292" w:rsidRPr="00CA5292" w:rsidRDefault="00CA5292" w:rsidP="00CA5292">
      <w:pPr>
        <w:widowControl/>
        <w:ind w:firstLineChars="0" w:firstLine="0"/>
        <w:rPr>
          <w:noProof/>
        </w:rPr>
      </w:pPr>
      <w:r w:rsidRPr="00CA5292">
        <w:rPr>
          <w:noProof/>
        </w:rPr>
        <w:lastRenderedPageBreak/>
        <w:t xml:space="preserve"> </w:t>
      </w:r>
      <w:r w:rsidRPr="00CA5292">
        <w:rPr>
          <w:noProof/>
        </w:rPr>
        <w:drawing>
          <wp:inline distT="0" distB="0" distL="0" distR="0" wp14:anchorId="0FBBD858" wp14:editId="3467657C">
            <wp:extent cx="2465705" cy="161988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65705" cy="1619885"/>
                    </a:xfrm>
                    <a:prstGeom prst="rect">
                      <a:avLst/>
                    </a:prstGeom>
                    <a:noFill/>
                  </pic:spPr>
                </pic:pic>
              </a:graphicData>
            </a:graphic>
          </wp:inline>
        </w:drawing>
      </w:r>
      <w:r w:rsidRPr="00CA5292">
        <w:rPr>
          <w:noProof/>
        </w:rPr>
        <w:t xml:space="preserve"> </w:t>
      </w:r>
      <w:r w:rsidRPr="00CA5292">
        <w:rPr>
          <w:noProof/>
        </w:rPr>
        <w:drawing>
          <wp:inline distT="0" distB="0" distL="0" distR="0" wp14:anchorId="7DAD24C1" wp14:editId="7667F0BA">
            <wp:extent cx="2456815" cy="1619885"/>
            <wp:effectExtent l="0" t="0" r="63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56815" cy="1619885"/>
                    </a:xfrm>
                    <a:prstGeom prst="rect">
                      <a:avLst/>
                    </a:prstGeom>
                    <a:noFill/>
                  </pic:spPr>
                </pic:pic>
              </a:graphicData>
            </a:graphic>
          </wp:inline>
        </w:drawing>
      </w:r>
    </w:p>
    <w:p w14:paraId="553A82FF" w14:textId="77777777" w:rsidR="00CA5292" w:rsidRPr="00CA5292" w:rsidRDefault="00CA5292" w:rsidP="00CA5292">
      <w:pPr>
        <w:widowControl/>
        <w:ind w:firstLineChars="95"/>
        <w:jc w:val="center"/>
        <w:rPr>
          <w:b/>
          <w:sz w:val="21"/>
          <w:szCs w:val="21"/>
        </w:rPr>
      </w:pPr>
      <w:r w:rsidRPr="00CA5292">
        <w:rPr>
          <w:b/>
          <w:sz w:val="21"/>
          <w:szCs w:val="21"/>
        </w:rPr>
        <w:t>图</w:t>
      </w:r>
      <w:r w:rsidRPr="00CA5292">
        <w:rPr>
          <w:b/>
          <w:sz w:val="21"/>
          <w:szCs w:val="21"/>
        </w:rPr>
        <w:t xml:space="preserve"> 2.3.3-5 </w:t>
      </w:r>
      <w:r w:rsidRPr="00CA5292">
        <w:rPr>
          <w:b/>
          <w:sz w:val="21"/>
          <w:szCs w:val="21"/>
        </w:rPr>
        <w:t>公办高职高专院校毕业生就业行业前后</w:t>
      </w:r>
      <w:r w:rsidRPr="00CA5292">
        <w:rPr>
          <w:b/>
          <w:sz w:val="21"/>
          <w:szCs w:val="21"/>
        </w:rPr>
        <w:t>11</w:t>
      </w:r>
      <w:r w:rsidRPr="00CA5292">
        <w:rPr>
          <w:b/>
          <w:sz w:val="21"/>
          <w:szCs w:val="21"/>
        </w:rPr>
        <w:t>位对比图</w:t>
      </w:r>
    </w:p>
    <w:p w14:paraId="40C059D6" w14:textId="77777777" w:rsidR="00CA5292" w:rsidRPr="00CA5292" w:rsidRDefault="00CA5292" w:rsidP="00CA5292">
      <w:pPr>
        <w:widowControl/>
        <w:ind w:firstLineChars="0" w:firstLine="420"/>
        <w:jc w:val="left"/>
      </w:pPr>
      <w:r w:rsidRPr="00CA5292">
        <w:rPr>
          <w:b/>
        </w:rPr>
        <w:t>（</w:t>
      </w:r>
      <w:r w:rsidRPr="00CA5292">
        <w:rPr>
          <w:b/>
        </w:rPr>
        <w:t>6</w:t>
      </w:r>
      <w:r w:rsidRPr="00CA5292">
        <w:rPr>
          <w:b/>
        </w:rPr>
        <w:t>）民办高职高专院校毕业生就业行业分析</w:t>
      </w:r>
    </w:p>
    <w:p w14:paraId="2E43417B" w14:textId="725A8FB9" w:rsidR="00CA5292" w:rsidRPr="00CA5292" w:rsidRDefault="00CA5292" w:rsidP="00CA5292">
      <w:pPr>
        <w:widowControl/>
        <w:ind w:firstLine="480"/>
      </w:pPr>
      <w:r w:rsidRPr="00CA5292">
        <w:t>2021</w:t>
      </w:r>
      <w:r w:rsidRPr="00CA5292">
        <w:t>年民办</w:t>
      </w:r>
      <w:r w:rsidR="005E661F" w:rsidRPr="005E661F">
        <w:rPr>
          <w:rFonts w:hint="eastAsia"/>
        </w:rPr>
        <w:t>高职高专院校</w:t>
      </w:r>
      <w:r w:rsidRPr="00CA5292">
        <w:t>毕业生中就业行业前四位分别是卫生和社会工作，</w:t>
      </w:r>
      <w:r w:rsidRPr="00CA5292">
        <w:rPr>
          <w:rFonts w:hint="eastAsia"/>
        </w:rPr>
        <w:t>其他，</w:t>
      </w:r>
      <w:r w:rsidRPr="00CA5292">
        <w:t>交通运输、仓储和邮政业，</w:t>
      </w:r>
      <w:r w:rsidRPr="00CA5292">
        <w:rPr>
          <w:rFonts w:hint="eastAsia"/>
        </w:rPr>
        <w:t>批发和零售</w:t>
      </w:r>
      <w:r w:rsidRPr="00CA5292">
        <w:t>业。前四位就业行业的就业人数占同类院校毕业生就业总人数的</w:t>
      </w:r>
      <w:r w:rsidRPr="00CA5292">
        <w:t>70.47%</w:t>
      </w:r>
      <w:r w:rsidRPr="00CA5292">
        <w:t>。就业行业前</w:t>
      </w:r>
      <w:r w:rsidRPr="00CA5292">
        <w:t>11</w:t>
      </w:r>
      <w:r w:rsidRPr="00CA5292">
        <w:t>位的行业就业人数占同类院校毕业生就业总人数的</w:t>
      </w:r>
      <w:r w:rsidRPr="00CA5292">
        <w:rPr>
          <w:rFonts w:hint="eastAsia"/>
        </w:rPr>
        <w:t>9</w:t>
      </w:r>
      <w:r w:rsidRPr="00CA5292">
        <w:t>4.91%</w:t>
      </w:r>
      <w:r w:rsidRPr="00CA5292">
        <w:t>。</w:t>
      </w:r>
    </w:p>
    <w:p w14:paraId="6533E43F" w14:textId="77777777" w:rsidR="00CA5292" w:rsidRPr="00CA5292" w:rsidRDefault="00CA5292" w:rsidP="00CA5292">
      <w:pPr>
        <w:widowControl/>
        <w:ind w:firstLineChars="0" w:firstLine="0"/>
        <w:rPr>
          <w:noProof/>
        </w:rPr>
      </w:pPr>
      <w:r w:rsidRPr="00CA5292">
        <w:rPr>
          <w:noProof/>
        </w:rPr>
        <w:t xml:space="preserve"> </w:t>
      </w:r>
      <w:r w:rsidRPr="00CA5292">
        <w:rPr>
          <w:noProof/>
        </w:rPr>
        <w:drawing>
          <wp:inline distT="0" distB="0" distL="0" distR="0" wp14:anchorId="0C8B1013" wp14:editId="4DF47029">
            <wp:extent cx="2694940" cy="161988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94940" cy="1619885"/>
                    </a:xfrm>
                    <a:prstGeom prst="rect">
                      <a:avLst/>
                    </a:prstGeom>
                    <a:noFill/>
                  </pic:spPr>
                </pic:pic>
              </a:graphicData>
            </a:graphic>
          </wp:inline>
        </w:drawing>
      </w:r>
      <w:r w:rsidRPr="00CA5292">
        <w:rPr>
          <w:noProof/>
        </w:rPr>
        <w:t xml:space="preserve"> </w:t>
      </w:r>
      <w:r w:rsidRPr="00CA5292">
        <w:rPr>
          <w:noProof/>
        </w:rPr>
        <w:drawing>
          <wp:inline distT="0" distB="0" distL="0" distR="0" wp14:anchorId="357FA4C5" wp14:editId="7CE0E52A">
            <wp:extent cx="2694940" cy="161988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94940" cy="1619885"/>
                    </a:xfrm>
                    <a:prstGeom prst="rect">
                      <a:avLst/>
                    </a:prstGeom>
                    <a:noFill/>
                  </pic:spPr>
                </pic:pic>
              </a:graphicData>
            </a:graphic>
          </wp:inline>
        </w:drawing>
      </w:r>
    </w:p>
    <w:p w14:paraId="12C8398E" w14:textId="77777777" w:rsidR="00CA5292" w:rsidRPr="00CA5292" w:rsidRDefault="00CA5292" w:rsidP="00CA5292">
      <w:pPr>
        <w:widowControl/>
        <w:ind w:firstLineChars="95"/>
        <w:jc w:val="center"/>
        <w:rPr>
          <w:b/>
          <w:sz w:val="21"/>
          <w:szCs w:val="21"/>
        </w:rPr>
      </w:pPr>
      <w:r w:rsidRPr="00CA5292">
        <w:rPr>
          <w:b/>
          <w:sz w:val="21"/>
          <w:szCs w:val="21"/>
        </w:rPr>
        <w:t>图</w:t>
      </w:r>
      <w:r w:rsidRPr="00CA5292">
        <w:rPr>
          <w:b/>
          <w:sz w:val="21"/>
          <w:szCs w:val="21"/>
        </w:rPr>
        <w:t xml:space="preserve"> 2.3.3-6 </w:t>
      </w:r>
      <w:r w:rsidRPr="00CA5292">
        <w:rPr>
          <w:b/>
          <w:sz w:val="21"/>
          <w:szCs w:val="21"/>
        </w:rPr>
        <w:t>民办高职高专院校院校毕业生就业行业前后</w:t>
      </w:r>
      <w:r w:rsidRPr="00CA5292">
        <w:rPr>
          <w:b/>
          <w:sz w:val="21"/>
          <w:szCs w:val="21"/>
        </w:rPr>
        <w:t>11</w:t>
      </w:r>
      <w:r w:rsidRPr="00CA5292">
        <w:rPr>
          <w:b/>
          <w:sz w:val="21"/>
          <w:szCs w:val="21"/>
        </w:rPr>
        <w:t>位对比图</w:t>
      </w:r>
    </w:p>
    <w:p w14:paraId="2654A8F2" w14:textId="77777777" w:rsidR="00CA5292" w:rsidRPr="00CA5292" w:rsidRDefault="00CA5292" w:rsidP="00CA5292">
      <w:pPr>
        <w:adjustRightInd w:val="0"/>
        <w:snapToGrid w:val="0"/>
        <w:spacing w:line="240" w:lineRule="auto"/>
        <w:ind w:firstLineChars="95" w:firstLine="228"/>
        <w:jc w:val="center"/>
      </w:pPr>
    </w:p>
    <w:p w14:paraId="18E213C6" w14:textId="77777777" w:rsidR="00CA5292" w:rsidRPr="00CA5292" w:rsidRDefault="00CA5292" w:rsidP="00CA5292">
      <w:pPr>
        <w:widowControl/>
        <w:ind w:firstLineChars="196" w:firstLine="472"/>
        <w:jc w:val="left"/>
        <w:rPr>
          <w:b/>
        </w:rPr>
      </w:pPr>
      <w:r w:rsidRPr="00CA5292">
        <w:rPr>
          <w:b/>
        </w:rPr>
        <w:t>（</w:t>
      </w:r>
      <w:r w:rsidRPr="00CA5292">
        <w:rPr>
          <w:b/>
        </w:rPr>
        <w:t>7</w:t>
      </w:r>
      <w:r w:rsidRPr="00CA5292">
        <w:rPr>
          <w:b/>
        </w:rPr>
        <w:t>）成人高等院校毕业生就业行业分析</w:t>
      </w:r>
    </w:p>
    <w:p w14:paraId="341D4DD3" w14:textId="56E62E1A" w:rsidR="00CA5292" w:rsidRPr="00CA5292" w:rsidRDefault="00CA5292" w:rsidP="00805655">
      <w:pPr>
        <w:adjustRightInd w:val="0"/>
        <w:snapToGrid w:val="0"/>
        <w:ind w:firstLineChars="202" w:firstLine="485"/>
      </w:pPr>
      <w:r w:rsidRPr="00CA5292">
        <w:t>2021</w:t>
      </w:r>
      <w:r w:rsidRPr="00CA5292">
        <w:t>年</w:t>
      </w:r>
      <w:r w:rsidR="005E661F">
        <w:rPr>
          <w:rFonts w:hint="eastAsia"/>
        </w:rPr>
        <w:t>成人高等院校</w:t>
      </w:r>
      <w:r w:rsidRPr="00CA5292">
        <w:t>毕业生中就业行业前四位分别是交通运输、仓储和邮政业，建筑业，</w:t>
      </w:r>
      <w:r w:rsidRPr="00CA5292">
        <w:rPr>
          <w:rFonts w:hint="eastAsia"/>
        </w:rPr>
        <w:t>制造业，其他</w:t>
      </w:r>
      <w:r w:rsidRPr="00CA5292">
        <w:t>。前四位就业行业的就业人数占同类院校毕业生就业总人数的</w:t>
      </w:r>
      <w:r w:rsidRPr="00CA5292">
        <w:rPr>
          <w:rFonts w:hint="eastAsia"/>
        </w:rPr>
        <w:t>6</w:t>
      </w:r>
      <w:r w:rsidRPr="00CA5292">
        <w:t>8.85%</w:t>
      </w:r>
      <w:r w:rsidRPr="00CA5292">
        <w:t>。就业行业前</w:t>
      </w:r>
      <w:r w:rsidRPr="00CA5292">
        <w:t>11</w:t>
      </w:r>
      <w:r w:rsidRPr="00CA5292">
        <w:t>位的行业就业人数占同类院校毕业生就业总人数的</w:t>
      </w:r>
      <w:r w:rsidRPr="00CA5292">
        <w:t>96.05%</w:t>
      </w:r>
      <w:r w:rsidRPr="00CA5292">
        <w:t>。</w:t>
      </w:r>
    </w:p>
    <w:p w14:paraId="633F68A6" w14:textId="77777777" w:rsidR="00CA5292" w:rsidRPr="00CA5292" w:rsidRDefault="00CA5292" w:rsidP="00CA5292">
      <w:pPr>
        <w:widowControl/>
        <w:ind w:firstLineChars="0" w:firstLine="0"/>
      </w:pPr>
      <w:r w:rsidRPr="00CA5292">
        <w:rPr>
          <w:noProof/>
        </w:rPr>
        <w:lastRenderedPageBreak/>
        <w:drawing>
          <wp:inline distT="0" distB="0" distL="0" distR="0" wp14:anchorId="5AC48706" wp14:editId="407CDA4E">
            <wp:extent cx="2456815" cy="1619885"/>
            <wp:effectExtent l="0" t="0" r="63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56815" cy="1619885"/>
                    </a:xfrm>
                    <a:prstGeom prst="rect">
                      <a:avLst/>
                    </a:prstGeom>
                    <a:noFill/>
                  </pic:spPr>
                </pic:pic>
              </a:graphicData>
            </a:graphic>
          </wp:inline>
        </w:drawing>
      </w:r>
      <w:r w:rsidRPr="00CA5292">
        <w:rPr>
          <w:noProof/>
        </w:rPr>
        <w:t xml:space="preserve"> </w:t>
      </w:r>
      <w:r w:rsidRPr="00CA5292">
        <w:rPr>
          <w:noProof/>
        </w:rPr>
        <w:drawing>
          <wp:inline distT="0" distB="0" distL="0" distR="0" wp14:anchorId="10CFB61C" wp14:editId="0B8A0680">
            <wp:extent cx="2465705" cy="161988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65705" cy="1619885"/>
                    </a:xfrm>
                    <a:prstGeom prst="rect">
                      <a:avLst/>
                    </a:prstGeom>
                    <a:noFill/>
                  </pic:spPr>
                </pic:pic>
              </a:graphicData>
            </a:graphic>
          </wp:inline>
        </w:drawing>
      </w:r>
    </w:p>
    <w:p w14:paraId="129E8FB5" w14:textId="57837ECD" w:rsidR="00CA5292" w:rsidRPr="00CA5292" w:rsidRDefault="00CA5292" w:rsidP="00CA5292">
      <w:pPr>
        <w:widowControl/>
        <w:ind w:firstLineChars="95"/>
        <w:jc w:val="center"/>
        <w:rPr>
          <w:b/>
          <w:sz w:val="21"/>
          <w:szCs w:val="21"/>
        </w:rPr>
      </w:pPr>
      <w:r w:rsidRPr="00CA5292">
        <w:rPr>
          <w:b/>
          <w:sz w:val="21"/>
          <w:szCs w:val="21"/>
        </w:rPr>
        <w:t>图</w:t>
      </w:r>
      <w:r w:rsidRPr="00CA5292">
        <w:rPr>
          <w:b/>
          <w:sz w:val="21"/>
          <w:szCs w:val="21"/>
        </w:rPr>
        <w:t xml:space="preserve"> 2.3.3-7 </w:t>
      </w:r>
      <w:r w:rsidR="00474577">
        <w:rPr>
          <w:b/>
          <w:sz w:val="21"/>
          <w:szCs w:val="21"/>
        </w:rPr>
        <w:t xml:space="preserve"> </w:t>
      </w:r>
      <w:r w:rsidRPr="00CA5292">
        <w:rPr>
          <w:b/>
          <w:sz w:val="21"/>
          <w:szCs w:val="21"/>
        </w:rPr>
        <w:t>成人高等院校毕业生就业行业</w:t>
      </w:r>
      <w:r w:rsidR="00E527C0" w:rsidRPr="00CA5292">
        <w:rPr>
          <w:b/>
          <w:sz w:val="21"/>
          <w:szCs w:val="21"/>
        </w:rPr>
        <w:t>前后</w:t>
      </w:r>
      <w:r w:rsidR="00E527C0" w:rsidRPr="00CA5292">
        <w:rPr>
          <w:b/>
          <w:sz w:val="21"/>
          <w:szCs w:val="21"/>
        </w:rPr>
        <w:t>11</w:t>
      </w:r>
      <w:r w:rsidR="00E527C0" w:rsidRPr="00CA5292">
        <w:rPr>
          <w:b/>
          <w:sz w:val="21"/>
          <w:szCs w:val="21"/>
        </w:rPr>
        <w:t>位</w:t>
      </w:r>
      <w:r w:rsidRPr="00CA5292">
        <w:rPr>
          <w:b/>
          <w:sz w:val="21"/>
          <w:szCs w:val="21"/>
        </w:rPr>
        <w:t>对比图</w:t>
      </w:r>
    </w:p>
    <w:p w14:paraId="67FBDFB4" w14:textId="77777777" w:rsidR="00D724CE" w:rsidRPr="00AE608E" w:rsidRDefault="00D724CE" w:rsidP="009A09EE">
      <w:pPr>
        <w:keepNext/>
        <w:keepLines/>
        <w:spacing w:beforeLines="100" w:before="326" w:afterLines="50" w:after="163" w:line="240" w:lineRule="auto"/>
        <w:ind w:firstLineChars="142" w:firstLine="428"/>
        <w:outlineLvl w:val="1"/>
        <w:rPr>
          <w:b/>
          <w:sz w:val="30"/>
          <w:szCs w:val="30"/>
          <w:shd w:val="clear" w:color="auto" w:fill="FFFFFF"/>
        </w:rPr>
      </w:pPr>
      <w:bookmarkStart w:id="49" w:name="_Toc98263993"/>
      <w:r w:rsidRPr="00815F24">
        <w:rPr>
          <w:b/>
          <w:sz w:val="30"/>
          <w:szCs w:val="30"/>
          <w:shd w:val="clear" w:color="auto" w:fill="FFFFFF"/>
        </w:rPr>
        <w:t>2.4</w:t>
      </w:r>
      <w:r w:rsidRPr="00815F24">
        <w:rPr>
          <w:b/>
          <w:sz w:val="30"/>
          <w:szCs w:val="30"/>
          <w:shd w:val="clear" w:color="auto" w:fill="FFFFFF"/>
        </w:rPr>
        <w:t>省内就业分析</w:t>
      </w:r>
      <w:bookmarkEnd w:id="25"/>
      <w:bookmarkEnd w:id="26"/>
      <w:bookmarkEnd w:id="49"/>
    </w:p>
    <w:p w14:paraId="63662CF1" w14:textId="5C1C812D" w:rsidR="00C3076E" w:rsidRPr="00AE608E" w:rsidRDefault="00C3076E" w:rsidP="00C3076E">
      <w:pPr>
        <w:widowControl/>
        <w:ind w:firstLineChars="151" w:firstLine="424"/>
        <w:jc w:val="left"/>
        <w:rPr>
          <w:b/>
          <w:sz w:val="28"/>
          <w:szCs w:val="28"/>
        </w:rPr>
      </w:pPr>
      <w:r w:rsidRPr="00C058E3">
        <w:rPr>
          <w:b/>
          <w:sz w:val="28"/>
          <w:szCs w:val="28"/>
        </w:rPr>
        <w:t>2.4.</w:t>
      </w:r>
      <w:r w:rsidR="0011220B">
        <w:rPr>
          <w:b/>
          <w:sz w:val="28"/>
          <w:szCs w:val="28"/>
        </w:rPr>
        <w:t>1</w:t>
      </w:r>
      <w:r w:rsidRPr="00C058E3">
        <w:rPr>
          <w:b/>
          <w:sz w:val="28"/>
          <w:szCs w:val="28"/>
        </w:rPr>
        <w:t>省内就业单位性质</w:t>
      </w:r>
    </w:p>
    <w:p w14:paraId="61D706CB" w14:textId="64521FF7" w:rsidR="00E86BC1" w:rsidRPr="00AE608E" w:rsidRDefault="00C3076E" w:rsidP="001B6DBF">
      <w:pPr>
        <w:widowControl/>
        <w:ind w:firstLineChars="202" w:firstLine="485"/>
      </w:pPr>
      <w:r w:rsidRPr="00AE608E">
        <w:t>20</w:t>
      </w:r>
      <w:r w:rsidR="00271D78" w:rsidRPr="00AE608E">
        <w:t>2</w:t>
      </w:r>
      <w:r w:rsidR="00273A04">
        <w:t>1</w:t>
      </w:r>
      <w:r w:rsidRPr="00AE608E">
        <w:t>年在陕就业毕业生就业单位包括其他企业、国有企业、其他、医疗卫生单位、中初教育单位、其他事业单位、三资企业、机关、高等教育单位、科研设计单位、城镇社区、部队、农村建制村</w:t>
      </w:r>
      <w:r w:rsidR="0038527B" w:rsidRPr="00AE608E">
        <w:t>等</w:t>
      </w:r>
      <w:r w:rsidRPr="00AE608E">
        <w:t>单位。其中，在企业就业的毕业生占</w:t>
      </w:r>
      <w:r w:rsidR="0081071E">
        <w:rPr>
          <w:rFonts w:hint="eastAsia"/>
        </w:rPr>
        <w:t>在</w:t>
      </w:r>
      <w:r w:rsidRPr="00AE608E">
        <w:t>陕就业人数的</w:t>
      </w:r>
      <w:r w:rsidR="005625B1">
        <w:t>72.83</w:t>
      </w:r>
      <w:r w:rsidRPr="00AE608E">
        <w:t>%</w:t>
      </w:r>
      <w:r w:rsidRPr="00AE608E">
        <w:t>（其他企业</w:t>
      </w:r>
      <w:r w:rsidR="005625B1">
        <w:t>56.26</w:t>
      </w:r>
      <w:r w:rsidRPr="00AE608E">
        <w:t>%</w:t>
      </w:r>
      <w:r w:rsidRPr="00AE608E">
        <w:t>，国有企业</w:t>
      </w:r>
      <w:r w:rsidR="005625B1">
        <w:t>14.01</w:t>
      </w:r>
      <w:r w:rsidRPr="00AE608E">
        <w:t>%</w:t>
      </w:r>
      <w:r w:rsidRPr="00AE608E">
        <w:t>，三资企业</w:t>
      </w:r>
      <w:r w:rsidR="00F97145" w:rsidRPr="00AE608E">
        <w:t>2.</w:t>
      </w:r>
      <w:r w:rsidR="005625B1">
        <w:t>56</w:t>
      </w:r>
      <w:r w:rsidR="0038527B" w:rsidRPr="00AE608E">
        <w:t xml:space="preserve"> </w:t>
      </w:r>
      <w:r w:rsidRPr="00AE608E">
        <w:t>%</w:t>
      </w:r>
      <w:r w:rsidRPr="00AE608E">
        <w:t>）。</w:t>
      </w:r>
    </w:p>
    <w:p w14:paraId="112C9382" w14:textId="1E735FAE" w:rsidR="00C3076E" w:rsidRPr="00AE608E" w:rsidRDefault="00C3076E" w:rsidP="00C3076E">
      <w:pPr>
        <w:widowControl/>
        <w:ind w:leftChars="-153" w:hangingChars="174" w:hanging="367"/>
        <w:jc w:val="center"/>
        <w:rPr>
          <w:b/>
          <w:sz w:val="21"/>
          <w:szCs w:val="21"/>
        </w:rPr>
      </w:pPr>
      <w:r w:rsidRPr="00AE608E">
        <w:rPr>
          <w:b/>
          <w:sz w:val="21"/>
          <w:szCs w:val="21"/>
        </w:rPr>
        <w:t>表</w:t>
      </w:r>
      <w:r w:rsidR="0011220B">
        <w:rPr>
          <w:b/>
          <w:sz w:val="21"/>
          <w:szCs w:val="21"/>
        </w:rPr>
        <w:t>2.4.1</w:t>
      </w:r>
      <w:r w:rsidRPr="00AE608E">
        <w:rPr>
          <w:b/>
          <w:sz w:val="21"/>
          <w:szCs w:val="21"/>
        </w:rPr>
        <w:t xml:space="preserve">-1 </w:t>
      </w:r>
      <w:r w:rsidR="006A777B">
        <w:rPr>
          <w:rFonts w:hint="eastAsia"/>
          <w:b/>
          <w:sz w:val="21"/>
          <w:szCs w:val="21"/>
        </w:rPr>
        <w:t xml:space="preserve"> </w:t>
      </w:r>
      <w:r w:rsidRPr="00AE608E">
        <w:rPr>
          <w:b/>
          <w:sz w:val="21"/>
          <w:szCs w:val="21"/>
        </w:rPr>
        <w:t>省内就业单位性质统计表</w:t>
      </w:r>
    </w:p>
    <w:tbl>
      <w:tblPr>
        <w:tblW w:w="0" w:type="auto"/>
        <w:jc w:val="center"/>
        <w:tblLook w:val="0000" w:firstRow="0" w:lastRow="0" w:firstColumn="0" w:lastColumn="0" w:noHBand="0" w:noVBand="0"/>
      </w:tblPr>
      <w:tblGrid>
        <w:gridCol w:w="1296"/>
        <w:gridCol w:w="666"/>
        <w:gridCol w:w="756"/>
        <w:gridCol w:w="576"/>
        <w:gridCol w:w="756"/>
        <w:gridCol w:w="576"/>
        <w:gridCol w:w="756"/>
        <w:gridCol w:w="666"/>
        <w:gridCol w:w="756"/>
        <w:gridCol w:w="666"/>
        <w:gridCol w:w="756"/>
      </w:tblGrid>
      <w:tr w:rsidR="00C058E3" w:rsidRPr="00AE608E" w14:paraId="5D894938" w14:textId="77777777" w:rsidTr="00C058E3">
        <w:trPr>
          <w:trHeight w:val="23"/>
          <w:tblHeader/>
          <w:jc w:val="center"/>
        </w:trPr>
        <w:tc>
          <w:tcPr>
            <w:tcW w:w="0" w:type="auto"/>
            <w:vMerge w:val="restart"/>
            <w:tcBorders>
              <w:top w:val="single" w:sz="12" w:space="0" w:color="008000"/>
            </w:tcBorders>
            <w:vAlign w:val="center"/>
          </w:tcPr>
          <w:p w14:paraId="76239C11" w14:textId="77777777" w:rsidR="00C058E3" w:rsidRPr="00AE608E" w:rsidRDefault="00C058E3" w:rsidP="00C3076E">
            <w:pPr>
              <w:widowControl/>
              <w:spacing w:line="240" w:lineRule="auto"/>
              <w:ind w:firstLineChars="0" w:firstLine="0"/>
              <w:jc w:val="center"/>
              <w:rPr>
                <w:bCs/>
                <w:color w:val="000000"/>
                <w:kern w:val="0"/>
                <w:sz w:val="18"/>
                <w:szCs w:val="18"/>
              </w:rPr>
            </w:pPr>
            <w:r w:rsidRPr="00AE608E">
              <w:rPr>
                <w:bCs/>
                <w:color w:val="000000"/>
                <w:kern w:val="0"/>
                <w:sz w:val="18"/>
                <w:szCs w:val="18"/>
              </w:rPr>
              <w:t>单位性质</w:t>
            </w:r>
          </w:p>
        </w:tc>
        <w:tc>
          <w:tcPr>
            <w:tcW w:w="0" w:type="auto"/>
            <w:gridSpan w:val="2"/>
            <w:tcBorders>
              <w:top w:val="single" w:sz="12" w:space="0" w:color="008000"/>
              <w:bottom w:val="single" w:sz="4" w:space="0" w:color="008000"/>
            </w:tcBorders>
            <w:vAlign w:val="center"/>
          </w:tcPr>
          <w:p w14:paraId="4F274112" w14:textId="77777777" w:rsidR="00C058E3" w:rsidRPr="00AE608E" w:rsidRDefault="00C058E3" w:rsidP="00C3076E">
            <w:pPr>
              <w:widowControl/>
              <w:spacing w:line="240" w:lineRule="auto"/>
              <w:ind w:firstLineChars="0" w:firstLine="0"/>
              <w:jc w:val="center"/>
              <w:rPr>
                <w:bCs/>
                <w:color w:val="000000"/>
                <w:kern w:val="0"/>
                <w:sz w:val="22"/>
                <w:szCs w:val="22"/>
              </w:rPr>
            </w:pPr>
          </w:p>
        </w:tc>
        <w:tc>
          <w:tcPr>
            <w:tcW w:w="0" w:type="auto"/>
            <w:gridSpan w:val="8"/>
            <w:tcBorders>
              <w:top w:val="single" w:sz="12" w:space="0" w:color="008000"/>
              <w:bottom w:val="single" w:sz="4" w:space="0" w:color="008000"/>
            </w:tcBorders>
            <w:vAlign w:val="center"/>
          </w:tcPr>
          <w:p w14:paraId="2FF823FC" w14:textId="77777777" w:rsidR="00C058E3" w:rsidRPr="00AE608E" w:rsidRDefault="00C058E3" w:rsidP="00C3076E">
            <w:pPr>
              <w:widowControl/>
              <w:spacing w:line="240" w:lineRule="auto"/>
              <w:ind w:firstLineChars="0" w:firstLine="0"/>
              <w:jc w:val="center"/>
              <w:rPr>
                <w:bCs/>
                <w:color w:val="000000"/>
                <w:kern w:val="0"/>
                <w:sz w:val="22"/>
                <w:szCs w:val="22"/>
              </w:rPr>
            </w:pPr>
            <w:r w:rsidRPr="00AE608E">
              <w:rPr>
                <w:bCs/>
                <w:color w:val="000000"/>
                <w:kern w:val="0"/>
                <w:sz w:val="18"/>
                <w:szCs w:val="18"/>
              </w:rPr>
              <w:t>学历</w:t>
            </w:r>
          </w:p>
        </w:tc>
      </w:tr>
      <w:tr w:rsidR="00C058E3" w:rsidRPr="00AE608E" w14:paraId="3AA054C6" w14:textId="77777777" w:rsidTr="00C058E3">
        <w:trPr>
          <w:trHeight w:val="23"/>
          <w:tblHeader/>
          <w:jc w:val="center"/>
        </w:trPr>
        <w:tc>
          <w:tcPr>
            <w:tcW w:w="0" w:type="auto"/>
            <w:vMerge/>
            <w:tcBorders>
              <w:bottom w:val="single" w:sz="4" w:space="0" w:color="008000"/>
            </w:tcBorders>
            <w:vAlign w:val="center"/>
          </w:tcPr>
          <w:p w14:paraId="76CADEE7" w14:textId="77777777" w:rsidR="00C3076E" w:rsidRPr="00AE608E" w:rsidRDefault="00C3076E" w:rsidP="00C3076E">
            <w:pPr>
              <w:widowControl/>
              <w:spacing w:line="240" w:lineRule="auto"/>
              <w:ind w:firstLineChars="0" w:firstLine="0"/>
              <w:jc w:val="left"/>
              <w:rPr>
                <w:bCs/>
                <w:color w:val="000000"/>
                <w:kern w:val="0"/>
                <w:sz w:val="18"/>
                <w:szCs w:val="18"/>
              </w:rPr>
            </w:pPr>
          </w:p>
        </w:tc>
        <w:tc>
          <w:tcPr>
            <w:tcW w:w="0" w:type="auto"/>
            <w:tcBorders>
              <w:top w:val="single" w:sz="4" w:space="0" w:color="008000"/>
              <w:bottom w:val="single" w:sz="4" w:space="0" w:color="008000"/>
            </w:tcBorders>
            <w:vAlign w:val="center"/>
          </w:tcPr>
          <w:p w14:paraId="5FD643E5" w14:textId="77777777" w:rsidR="00C3076E" w:rsidRPr="00AE608E" w:rsidRDefault="00C3076E" w:rsidP="00C3076E">
            <w:pPr>
              <w:widowControl/>
              <w:spacing w:line="240" w:lineRule="auto"/>
              <w:ind w:firstLineChars="0" w:firstLine="0"/>
              <w:jc w:val="center"/>
              <w:rPr>
                <w:color w:val="000000"/>
                <w:kern w:val="0"/>
                <w:sz w:val="18"/>
                <w:szCs w:val="18"/>
              </w:rPr>
            </w:pPr>
            <w:r w:rsidRPr="00AE608E">
              <w:rPr>
                <w:color w:val="000000"/>
                <w:kern w:val="0"/>
                <w:sz w:val="18"/>
                <w:szCs w:val="18"/>
              </w:rPr>
              <w:t>合计</w:t>
            </w:r>
          </w:p>
        </w:tc>
        <w:tc>
          <w:tcPr>
            <w:tcW w:w="0" w:type="auto"/>
            <w:tcBorders>
              <w:top w:val="single" w:sz="4" w:space="0" w:color="008000"/>
              <w:bottom w:val="single" w:sz="4" w:space="0" w:color="008000"/>
            </w:tcBorders>
            <w:vAlign w:val="center"/>
          </w:tcPr>
          <w:p w14:paraId="39F78B52" w14:textId="77777777" w:rsidR="00C3076E" w:rsidRPr="00AE608E" w:rsidRDefault="00C3076E" w:rsidP="00C3076E">
            <w:pPr>
              <w:widowControl/>
              <w:spacing w:line="240" w:lineRule="auto"/>
              <w:ind w:firstLineChars="0" w:firstLine="0"/>
              <w:jc w:val="center"/>
              <w:rPr>
                <w:color w:val="000000"/>
                <w:kern w:val="0"/>
                <w:sz w:val="18"/>
                <w:szCs w:val="18"/>
              </w:rPr>
            </w:pPr>
            <w:r w:rsidRPr="00AE608E">
              <w:rPr>
                <w:color w:val="000000"/>
                <w:kern w:val="0"/>
                <w:sz w:val="18"/>
                <w:szCs w:val="18"/>
              </w:rPr>
              <w:t>百分比</w:t>
            </w:r>
          </w:p>
        </w:tc>
        <w:tc>
          <w:tcPr>
            <w:tcW w:w="0" w:type="auto"/>
            <w:tcBorders>
              <w:top w:val="single" w:sz="4" w:space="0" w:color="008000"/>
              <w:bottom w:val="single" w:sz="4" w:space="0" w:color="008000"/>
            </w:tcBorders>
            <w:vAlign w:val="center"/>
          </w:tcPr>
          <w:p w14:paraId="68A8AE8A" w14:textId="77777777" w:rsidR="00C3076E" w:rsidRPr="00AE608E" w:rsidRDefault="00C3076E" w:rsidP="00C3076E">
            <w:pPr>
              <w:widowControl/>
              <w:spacing w:line="240" w:lineRule="auto"/>
              <w:ind w:firstLineChars="0" w:firstLine="0"/>
              <w:jc w:val="center"/>
              <w:rPr>
                <w:color w:val="000000"/>
                <w:kern w:val="0"/>
                <w:sz w:val="18"/>
                <w:szCs w:val="18"/>
              </w:rPr>
            </w:pPr>
            <w:r w:rsidRPr="00AE608E">
              <w:rPr>
                <w:color w:val="000000"/>
                <w:kern w:val="0"/>
                <w:sz w:val="18"/>
                <w:szCs w:val="18"/>
              </w:rPr>
              <w:t>博士</w:t>
            </w:r>
          </w:p>
        </w:tc>
        <w:tc>
          <w:tcPr>
            <w:tcW w:w="0" w:type="auto"/>
            <w:tcBorders>
              <w:top w:val="single" w:sz="4" w:space="0" w:color="008000"/>
              <w:bottom w:val="single" w:sz="4" w:space="0" w:color="008000"/>
            </w:tcBorders>
            <w:vAlign w:val="center"/>
          </w:tcPr>
          <w:p w14:paraId="2A3CD799" w14:textId="77777777" w:rsidR="00C3076E" w:rsidRPr="00AE608E" w:rsidRDefault="00C3076E" w:rsidP="00C3076E">
            <w:pPr>
              <w:widowControl/>
              <w:spacing w:line="240" w:lineRule="auto"/>
              <w:ind w:firstLineChars="0" w:firstLine="0"/>
              <w:jc w:val="center"/>
              <w:rPr>
                <w:color w:val="000000"/>
                <w:kern w:val="0"/>
                <w:sz w:val="18"/>
                <w:szCs w:val="18"/>
              </w:rPr>
            </w:pPr>
            <w:r w:rsidRPr="00AE608E">
              <w:rPr>
                <w:color w:val="000000"/>
                <w:kern w:val="0"/>
                <w:sz w:val="18"/>
                <w:szCs w:val="18"/>
              </w:rPr>
              <w:t>百分比</w:t>
            </w:r>
          </w:p>
        </w:tc>
        <w:tc>
          <w:tcPr>
            <w:tcW w:w="0" w:type="auto"/>
            <w:tcBorders>
              <w:top w:val="single" w:sz="4" w:space="0" w:color="008000"/>
              <w:bottom w:val="single" w:sz="4" w:space="0" w:color="008000"/>
            </w:tcBorders>
            <w:vAlign w:val="center"/>
          </w:tcPr>
          <w:p w14:paraId="7B27DEE5" w14:textId="77777777" w:rsidR="00C3076E" w:rsidRPr="00AE608E" w:rsidRDefault="00C3076E" w:rsidP="00C3076E">
            <w:pPr>
              <w:widowControl/>
              <w:spacing w:line="240" w:lineRule="auto"/>
              <w:ind w:firstLineChars="0" w:firstLine="0"/>
              <w:jc w:val="center"/>
              <w:rPr>
                <w:color w:val="000000"/>
                <w:kern w:val="0"/>
                <w:sz w:val="18"/>
                <w:szCs w:val="18"/>
              </w:rPr>
            </w:pPr>
            <w:r w:rsidRPr="00AE608E">
              <w:rPr>
                <w:color w:val="000000"/>
                <w:kern w:val="0"/>
                <w:sz w:val="18"/>
                <w:szCs w:val="18"/>
              </w:rPr>
              <w:t>硕士</w:t>
            </w:r>
          </w:p>
        </w:tc>
        <w:tc>
          <w:tcPr>
            <w:tcW w:w="0" w:type="auto"/>
            <w:tcBorders>
              <w:top w:val="single" w:sz="4" w:space="0" w:color="008000"/>
              <w:bottom w:val="single" w:sz="4" w:space="0" w:color="008000"/>
            </w:tcBorders>
            <w:vAlign w:val="center"/>
          </w:tcPr>
          <w:p w14:paraId="439F00FC" w14:textId="77777777" w:rsidR="00C3076E" w:rsidRPr="00AE608E" w:rsidRDefault="00C3076E" w:rsidP="00C3076E">
            <w:pPr>
              <w:widowControl/>
              <w:spacing w:line="240" w:lineRule="auto"/>
              <w:ind w:firstLineChars="0" w:firstLine="0"/>
              <w:jc w:val="center"/>
              <w:rPr>
                <w:color w:val="000000"/>
                <w:kern w:val="0"/>
                <w:sz w:val="18"/>
                <w:szCs w:val="18"/>
              </w:rPr>
            </w:pPr>
            <w:r w:rsidRPr="00AE608E">
              <w:rPr>
                <w:color w:val="000000"/>
                <w:kern w:val="0"/>
                <w:sz w:val="18"/>
                <w:szCs w:val="18"/>
              </w:rPr>
              <w:t>百分比</w:t>
            </w:r>
          </w:p>
        </w:tc>
        <w:tc>
          <w:tcPr>
            <w:tcW w:w="0" w:type="auto"/>
            <w:tcBorders>
              <w:top w:val="single" w:sz="4" w:space="0" w:color="008000"/>
              <w:bottom w:val="single" w:sz="4" w:space="0" w:color="008000"/>
            </w:tcBorders>
            <w:vAlign w:val="center"/>
          </w:tcPr>
          <w:p w14:paraId="45F59EE2" w14:textId="77777777" w:rsidR="00C3076E" w:rsidRPr="00AE608E" w:rsidRDefault="00C3076E" w:rsidP="00C3076E">
            <w:pPr>
              <w:widowControl/>
              <w:spacing w:line="240" w:lineRule="auto"/>
              <w:ind w:firstLineChars="0" w:firstLine="0"/>
              <w:jc w:val="center"/>
              <w:rPr>
                <w:color w:val="000000"/>
                <w:kern w:val="0"/>
                <w:sz w:val="18"/>
                <w:szCs w:val="18"/>
              </w:rPr>
            </w:pPr>
            <w:r w:rsidRPr="00AE608E">
              <w:rPr>
                <w:color w:val="000000"/>
                <w:kern w:val="0"/>
                <w:sz w:val="18"/>
                <w:szCs w:val="18"/>
              </w:rPr>
              <w:t>本科</w:t>
            </w:r>
          </w:p>
        </w:tc>
        <w:tc>
          <w:tcPr>
            <w:tcW w:w="0" w:type="auto"/>
            <w:tcBorders>
              <w:top w:val="single" w:sz="4" w:space="0" w:color="008000"/>
              <w:bottom w:val="single" w:sz="4" w:space="0" w:color="008000"/>
            </w:tcBorders>
            <w:vAlign w:val="center"/>
          </w:tcPr>
          <w:p w14:paraId="7ADD2E0C" w14:textId="77777777" w:rsidR="00C3076E" w:rsidRPr="00AE608E" w:rsidRDefault="00C3076E" w:rsidP="00C3076E">
            <w:pPr>
              <w:widowControl/>
              <w:spacing w:line="240" w:lineRule="auto"/>
              <w:ind w:firstLineChars="0" w:firstLine="0"/>
              <w:jc w:val="center"/>
              <w:rPr>
                <w:color w:val="000000"/>
                <w:kern w:val="0"/>
                <w:sz w:val="18"/>
                <w:szCs w:val="18"/>
              </w:rPr>
            </w:pPr>
            <w:r w:rsidRPr="00AE608E">
              <w:rPr>
                <w:color w:val="000000"/>
                <w:kern w:val="0"/>
                <w:sz w:val="18"/>
                <w:szCs w:val="18"/>
              </w:rPr>
              <w:t>百分比</w:t>
            </w:r>
          </w:p>
        </w:tc>
        <w:tc>
          <w:tcPr>
            <w:tcW w:w="0" w:type="auto"/>
            <w:tcBorders>
              <w:top w:val="single" w:sz="4" w:space="0" w:color="008000"/>
              <w:bottom w:val="single" w:sz="4" w:space="0" w:color="008000"/>
            </w:tcBorders>
            <w:vAlign w:val="center"/>
          </w:tcPr>
          <w:p w14:paraId="123C7C6C" w14:textId="77777777" w:rsidR="00C3076E" w:rsidRPr="00AE608E" w:rsidRDefault="00C3076E" w:rsidP="00C3076E">
            <w:pPr>
              <w:widowControl/>
              <w:spacing w:line="240" w:lineRule="auto"/>
              <w:ind w:firstLineChars="0" w:firstLine="0"/>
              <w:jc w:val="center"/>
              <w:rPr>
                <w:color w:val="000000"/>
                <w:kern w:val="0"/>
                <w:sz w:val="18"/>
                <w:szCs w:val="18"/>
              </w:rPr>
            </w:pPr>
            <w:r w:rsidRPr="00AE608E">
              <w:rPr>
                <w:color w:val="000000"/>
                <w:kern w:val="0"/>
                <w:sz w:val="18"/>
                <w:szCs w:val="18"/>
              </w:rPr>
              <w:t>专科</w:t>
            </w:r>
          </w:p>
        </w:tc>
        <w:tc>
          <w:tcPr>
            <w:tcW w:w="0" w:type="auto"/>
            <w:tcBorders>
              <w:top w:val="single" w:sz="4" w:space="0" w:color="008000"/>
              <w:bottom w:val="single" w:sz="4" w:space="0" w:color="008000"/>
            </w:tcBorders>
            <w:vAlign w:val="center"/>
          </w:tcPr>
          <w:p w14:paraId="357DEAAA" w14:textId="77777777" w:rsidR="00C3076E" w:rsidRPr="00AE608E" w:rsidRDefault="00C3076E" w:rsidP="00C3076E">
            <w:pPr>
              <w:widowControl/>
              <w:spacing w:line="240" w:lineRule="auto"/>
              <w:ind w:firstLineChars="0" w:firstLine="0"/>
              <w:jc w:val="center"/>
              <w:rPr>
                <w:color w:val="000000"/>
                <w:kern w:val="0"/>
                <w:sz w:val="18"/>
                <w:szCs w:val="18"/>
              </w:rPr>
            </w:pPr>
            <w:r w:rsidRPr="00AE608E">
              <w:rPr>
                <w:color w:val="000000"/>
                <w:kern w:val="0"/>
                <w:sz w:val="18"/>
                <w:szCs w:val="18"/>
              </w:rPr>
              <w:t>百分比</w:t>
            </w:r>
          </w:p>
        </w:tc>
      </w:tr>
      <w:tr w:rsidR="00CE5AEB" w:rsidRPr="00CE5AEB" w14:paraId="3D9F3D8F" w14:textId="77777777" w:rsidTr="00C058E3">
        <w:trPr>
          <w:trHeight w:val="23"/>
          <w:tblHeader/>
          <w:jc w:val="center"/>
        </w:trPr>
        <w:tc>
          <w:tcPr>
            <w:tcW w:w="0" w:type="auto"/>
            <w:tcBorders>
              <w:top w:val="single" w:sz="4" w:space="0" w:color="008000"/>
            </w:tcBorders>
          </w:tcPr>
          <w:p w14:paraId="33E101AD" w14:textId="77777777" w:rsidR="00CE5AEB" w:rsidRPr="00996E87" w:rsidRDefault="00CE5AEB" w:rsidP="00CE5AEB">
            <w:pPr>
              <w:widowControl/>
              <w:spacing w:line="240" w:lineRule="auto"/>
              <w:ind w:firstLineChars="0" w:firstLine="0"/>
              <w:jc w:val="center"/>
              <w:rPr>
                <w:bCs/>
                <w:color w:val="000000"/>
                <w:kern w:val="0"/>
                <w:sz w:val="18"/>
                <w:szCs w:val="18"/>
              </w:rPr>
            </w:pPr>
            <w:r w:rsidRPr="00996E87">
              <w:rPr>
                <w:bCs/>
                <w:color w:val="000000"/>
                <w:kern w:val="0"/>
                <w:sz w:val="18"/>
                <w:szCs w:val="18"/>
              </w:rPr>
              <w:t>部队</w:t>
            </w:r>
          </w:p>
        </w:tc>
        <w:tc>
          <w:tcPr>
            <w:tcW w:w="0" w:type="auto"/>
            <w:tcBorders>
              <w:top w:val="single" w:sz="4" w:space="0" w:color="008000"/>
            </w:tcBorders>
            <w:vAlign w:val="center"/>
          </w:tcPr>
          <w:p w14:paraId="5A0A2A34" w14:textId="77777777" w:rsidR="00CE5AEB" w:rsidRPr="00CE5AEB" w:rsidRDefault="00CE5AEB" w:rsidP="00CE5AEB">
            <w:pPr>
              <w:widowControl/>
              <w:spacing w:line="240" w:lineRule="auto"/>
              <w:ind w:firstLineChars="0" w:firstLine="0"/>
              <w:jc w:val="center"/>
              <w:divId w:val="1017656692"/>
              <w:rPr>
                <w:sz w:val="18"/>
                <w:szCs w:val="18"/>
              </w:rPr>
            </w:pPr>
            <w:r w:rsidRPr="00CE5AEB">
              <w:rPr>
                <w:rFonts w:hint="eastAsia"/>
                <w:sz w:val="18"/>
                <w:szCs w:val="18"/>
              </w:rPr>
              <w:t>207</w:t>
            </w:r>
          </w:p>
        </w:tc>
        <w:tc>
          <w:tcPr>
            <w:tcW w:w="0" w:type="auto"/>
            <w:tcBorders>
              <w:top w:val="single" w:sz="4" w:space="0" w:color="008000"/>
            </w:tcBorders>
            <w:vAlign w:val="center"/>
          </w:tcPr>
          <w:p w14:paraId="5301FD5B" w14:textId="77777777" w:rsidR="00CE5AEB" w:rsidRPr="00CE5AEB" w:rsidRDefault="00CE5AEB" w:rsidP="00CE5AEB">
            <w:pPr>
              <w:spacing w:line="240" w:lineRule="auto"/>
              <w:ind w:firstLineChars="0" w:firstLine="0"/>
              <w:jc w:val="center"/>
              <w:divId w:val="1222448216"/>
              <w:rPr>
                <w:sz w:val="18"/>
                <w:szCs w:val="18"/>
              </w:rPr>
            </w:pPr>
            <w:r w:rsidRPr="00CE5AEB">
              <w:rPr>
                <w:rFonts w:hint="eastAsia"/>
                <w:sz w:val="18"/>
                <w:szCs w:val="18"/>
              </w:rPr>
              <w:t>0.14</w:t>
            </w:r>
          </w:p>
        </w:tc>
        <w:tc>
          <w:tcPr>
            <w:tcW w:w="0" w:type="auto"/>
            <w:tcBorders>
              <w:top w:val="single" w:sz="4" w:space="0" w:color="008000"/>
            </w:tcBorders>
            <w:vAlign w:val="center"/>
          </w:tcPr>
          <w:p w14:paraId="0E617E8D" w14:textId="77777777" w:rsidR="00CE5AEB" w:rsidRPr="00CE5AEB" w:rsidRDefault="00CE5AEB" w:rsidP="00CE5AEB">
            <w:pPr>
              <w:spacing w:line="240" w:lineRule="auto"/>
              <w:ind w:firstLineChars="0" w:firstLine="0"/>
              <w:jc w:val="center"/>
              <w:divId w:val="2012489985"/>
              <w:rPr>
                <w:sz w:val="18"/>
                <w:szCs w:val="18"/>
              </w:rPr>
            </w:pPr>
            <w:r w:rsidRPr="00CE5AEB">
              <w:rPr>
                <w:rFonts w:hint="eastAsia"/>
                <w:sz w:val="18"/>
                <w:szCs w:val="18"/>
              </w:rPr>
              <w:t>18</w:t>
            </w:r>
          </w:p>
        </w:tc>
        <w:tc>
          <w:tcPr>
            <w:tcW w:w="0" w:type="auto"/>
            <w:tcBorders>
              <w:top w:val="single" w:sz="4" w:space="0" w:color="008000"/>
            </w:tcBorders>
            <w:vAlign w:val="center"/>
          </w:tcPr>
          <w:p w14:paraId="4D40AFAE" w14:textId="77777777" w:rsidR="00CE5AEB" w:rsidRPr="00CE5AEB" w:rsidRDefault="00CE5AEB" w:rsidP="00CE5AEB">
            <w:pPr>
              <w:spacing w:line="240" w:lineRule="auto"/>
              <w:ind w:firstLineChars="0" w:firstLine="0"/>
              <w:jc w:val="center"/>
              <w:divId w:val="568350537"/>
              <w:rPr>
                <w:sz w:val="18"/>
                <w:szCs w:val="18"/>
              </w:rPr>
            </w:pPr>
            <w:r w:rsidRPr="00CE5AEB">
              <w:rPr>
                <w:rFonts w:hint="eastAsia"/>
                <w:sz w:val="18"/>
                <w:szCs w:val="18"/>
              </w:rPr>
              <w:t>1.72</w:t>
            </w:r>
          </w:p>
        </w:tc>
        <w:tc>
          <w:tcPr>
            <w:tcW w:w="0" w:type="auto"/>
            <w:tcBorders>
              <w:top w:val="single" w:sz="4" w:space="0" w:color="008000"/>
            </w:tcBorders>
            <w:vAlign w:val="center"/>
          </w:tcPr>
          <w:p w14:paraId="45A0727D" w14:textId="77777777" w:rsidR="00CE5AEB" w:rsidRPr="00CE5AEB" w:rsidRDefault="00CE5AEB" w:rsidP="00CE5AEB">
            <w:pPr>
              <w:spacing w:line="240" w:lineRule="auto"/>
              <w:ind w:firstLineChars="0" w:firstLine="0"/>
              <w:jc w:val="center"/>
              <w:divId w:val="747578125"/>
              <w:rPr>
                <w:sz w:val="18"/>
                <w:szCs w:val="18"/>
              </w:rPr>
            </w:pPr>
            <w:r w:rsidRPr="00CE5AEB">
              <w:rPr>
                <w:rFonts w:hint="eastAsia"/>
                <w:sz w:val="18"/>
                <w:szCs w:val="18"/>
              </w:rPr>
              <w:t>38</w:t>
            </w:r>
          </w:p>
        </w:tc>
        <w:tc>
          <w:tcPr>
            <w:tcW w:w="0" w:type="auto"/>
            <w:tcBorders>
              <w:top w:val="single" w:sz="4" w:space="0" w:color="008000"/>
            </w:tcBorders>
            <w:vAlign w:val="center"/>
          </w:tcPr>
          <w:p w14:paraId="3754FBCE" w14:textId="77777777" w:rsidR="00CE5AEB" w:rsidRPr="00CE5AEB" w:rsidRDefault="00CE5AEB" w:rsidP="00CE5AEB">
            <w:pPr>
              <w:spacing w:line="240" w:lineRule="auto"/>
              <w:ind w:firstLineChars="0" w:firstLine="0"/>
              <w:jc w:val="center"/>
              <w:divId w:val="1192451515"/>
              <w:rPr>
                <w:sz w:val="18"/>
                <w:szCs w:val="18"/>
              </w:rPr>
            </w:pPr>
            <w:r w:rsidRPr="00CE5AEB">
              <w:rPr>
                <w:rFonts w:hint="eastAsia"/>
                <w:sz w:val="18"/>
                <w:szCs w:val="18"/>
              </w:rPr>
              <w:t>0.28</w:t>
            </w:r>
          </w:p>
        </w:tc>
        <w:tc>
          <w:tcPr>
            <w:tcW w:w="0" w:type="auto"/>
            <w:tcBorders>
              <w:top w:val="single" w:sz="4" w:space="0" w:color="008000"/>
            </w:tcBorders>
            <w:vAlign w:val="center"/>
          </w:tcPr>
          <w:p w14:paraId="524CD1DF" w14:textId="77777777" w:rsidR="00CE5AEB" w:rsidRPr="00CE5AEB" w:rsidRDefault="00CE5AEB" w:rsidP="00CE5AEB">
            <w:pPr>
              <w:spacing w:line="240" w:lineRule="auto"/>
              <w:ind w:firstLineChars="0" w:firstLine="0"/>
              <w:jc w:val="center"/>
              <w:divId w:val="1853299896"/>
              <w:rPr>
                <w:sz w:val="18"/>
                <w:szCs w:val="18"/>
              </w:rPr>
            </w:pPr>
            <w:r w:rsidRPr="00CE5AEB">
              <w:rPr>
                <w:rFonts w:hint="eastAsia"/>
                <w:sz w:val="18"/>
                <w:szCs w:val="18"/>
              </w:rPr>
              <w:t>71</w:t>
            </w:r>
          </w:p>
        </w:tc>
        <w:tc>
          <w:tcPr>
            <w:tcW w:w="0" w:type="auto"/>
            <w:tcBorders>
              <w:top w:val="single" w:sz="4" w:space="0" w:color="008000"/>
            </w:tcBorders>
            <w:vAlign w:val="center"/>
          </w:tcPr>
          <w:p w14:paraId="681C2F27" w14:textId="77777777" w:rsidR="00CE5AEB" w:rsidRPr="00CE5AEB" w:rsidRDefault="00CE5AEB" w:rsidP="00CE5AEB">
            <w:pPr>
              <w:spacing w:line="240" w:lineRule="auto"/>
              <w:ind w:firstLineChars="0" w:firstLine="0"/>
              <w:jc w:val="center"/>
              <w:divId w:val="1313145650"/>
              <w:rPr>
                <w:sz w:val="18"/>
                <w:szCs w:val="18"/>
              </w:rPr>
            </w:pPr>
            <w:r w:rsidRPr="00CE5AEB">
              <w:rPr>
                <w:rFonts w:hint="eastAsia"/>
                <w:sz w:val="18"/>
                <w:szCs w:val="18"/>
              </w:rPr>
              <w:t>0.1</w:t>
            </w:r>
          </w:p>
        </w:tc>
        <w:tc>
          <w:tcPr>
            <w:tcW w:w="0" w:type="auto"/>
            <w:tcBorders>
              <w:top w:val="single" w:sz="4" w:space="0" w:color="008000"/>
            </w:tcBorders>
            <w:vAlign w:val="center"/>
          </w:tcPr>
          <w:p w14:paraId="1C49CE86" w14:textId="77777777" w:rsidR="00CE5AEB" w:rsidRPr="00CE5AEB" w:rsidRDefault="00CE5AEB" w:rsidP="00CE5AEB">
            <w:pPr>
              <w:spacing w:line="240" w:lineRule="auto"/>
              <w:ind w:firstLineChars="0" w:firstLine="0"/>
              <w:jc w:val="center"/>
              <w:divId w:val="498010247"/>
              <w:rPr>
                <w:sz w:val="18"/>
                <w:szCs w:val="18"/>
              </w:rPr>
            </w:pPr>
            <w:r w:rsidRPr="00CE5AEB">
              <w:rPr>
                <w:rFonts w:hint="eastAsia"/>
                <w:sz w:val="18"/>
                <w:szCs w:val="18"/>
              </w:rPr>
              <w:t>80</w:t>
            </w:r>
          </w:p>
        </w:tc>
        <w:tc>
          <w:tcPr>
            <w:tcW w:w="0" w:type="auto"/>
            <w:tcBorders>
              <w:top w:val="single" w:sz="4" w:space="0" w:color="008000"/>
            </w:tcBorders>
            <w:vAlign w:val="center"/>
          </w:tcPr>
          <w:p w14:paraId="5684BEF9" w14:textId="77777777" w:rsidR="00CE5AEB" w:rsidRPr="00CE5AEB" w:rsidRDefault="00CE5AEB" w:rsidP="00CE5AEB">
            <w:pPr>
              <w:spacing w:line="240" w:lineRule="auto"/>
              <w:ind w:firstLineChars="0" w:firstLine="0"/>
              <w:jc w:val="center"/>
              <w:divId w:val="754983840"/>
              <w:rPr>
                <w:sz w:val="18"/>
                <w:szCs w:val="18"/>
              </w:rPr>
            </w:pPr>
            <w:r w:rsidRPr="00CE5AEB">
              <w:rPr>
                <w:rFonts w:hint="eastAsia"/>
                <w:sz w:val="18"/>
                <w:szCs w:val="18"/>
              </w:rPr>
              <w:t>0.13</w:t>
            </w:r>
          </w:p>
        </w:tc>
      </w:tr>
      <w:tr w:rsidR="00CE5AEB" w:rsidRPr="00CE5AEB" w14:paraId="7B1EF6B0" w14:textId="77777777" w:rsidTr="00C058E3">
        <w:trPr>
          <w:trHeight w:val="23"/>
          <w:tblHeader/>
          <w:jc w:val="center"/>
        </w:trPr>
        <w:tc>
          <w:tcPr>
            <w:tcW w:w="0" w:type="auto"/>
          </w:tcPr>
          <w:p w14:paraId="21096E65" w14:textId="77777777" w:rsidR="00CE5AEB" w:rsidRPr="00996E87" w:rsidRDefault="00CE5AEB" w:rsidP="00CE5AEB">
            <w:pPr>
              <w:widowControl/>
              <w:spacing w:line="240" w:lineRule="auto"/>
              <w:ind w:firstLineChars="0" w:firstLine="0"/>
              <w:jc w:val="center"/>
              <w:rPr>
                <w:bCs/>
                <w:color w:val="000000"/>
                <w:kern w:val="0"/>
                <w:sz w:val="18"/>
                <w:szCs w:val="18"/>
              </w:rPr>
            </w:pPr>
            <w:r w:rsidRPr="00996E87">
              <w:rPr>
                <w:bCs/>
                <w:color w:val="000000"/>
                <w:kern w:val="0"/>
                <w:sz w:val="18"/>
                <w:szCs w:val="18"/>
              </w:rPr>
              <w:t>城镇社区</w:t>
            </w:r>
          </w:p>
        </w:tc>
        <w:tc>
          <w:tcPr>
            <w:tcW w:w="0" w:type="auto"/>
            <w:vAlign w:val="center"/>
          </w:tcPr>
          <w:p w14:paraId="01DCCB32" w14:textId="77777777" w:rsidR="00CE5AEB" w:rsidRPr="00CE5AEB" w:rsidRDefault="00CE5AEB" w:rsidP="00CE5AEB">
            <w:pPr>
              <w:widowControl/>
              <w:spacing w:line="240" w:lineRule="auto"/>
              <w:ind w:firstLineChars="0" w:firstLine="0"/>
              <w:jc w:val="center"/>
              <w:divId w:val="990327521"/>
              <w:rPr>
                <w:sz w:val="18"/>
                <w:szCs w:val="18"/>
              </w:rPr>
            </w:pPr>
            <w:r w:rsidRPr="00CE5AEB">
              <w:rPr>
                <w:rFonts w:hint="eastAsia"/>
                <w:sz w:val="18"/>
                <w:szCs w:val="18"/>
              </w:rPr>
              <w:t>202</w:t>
            </w:r>
          </w:p>
        </w:tc>
        <w:tc>
          <w:tcPr>
            <w:tcW w:w="0" w:type="auto"/>
            <w:vAlign w:val="center"/>
          </w:tcPr>
          <w:p w14:paraId="0E6C00FA" w14:textId="77777777" w:rsidR="00CE5AEB" w:rsidRPr="00CE5AEB" w:rsidRDefault="00CE5AEB" w:rsidP="00CE5AEB">
            <w:pPr>
              <w:widowControl/>
              <w:spacing w:line="240" w:lineRule="auto"/>
              <w:ind w:firstLineChars="0" w:firstLine="0"/>
              <w:jc w:val="center"/>
              <w:divId w:val="161547391"/>
              <w:rPr>
                <w:sz w:val="18"/>
                <w:szCs w:val="18"/>
              </w:rPr>
            </w:pPr>
            <w:r w:rsidRPr="00CE5AEB">
              <w:rPr>
                <w:rFonts w:hint="eastAsia"/>
                <w:sz w:val="18"/>
                <w:szCs w:val="18"/>
              </w:rPr>
              <w:t>0.13</w:t>
            </w:r>
          </w:p>
        </w:tc>
        <w:tc>
          <w:tcPr>
            <w:tcW w:w="0" w:type="auto"/>
            <w:vAlign w:val="center"/>
          </w:tcPr>
          <w:p w14:paraId="606E390F" w14:textId="77777777" w:rsidR="00CE5AEB" w:rsidRPr="00CE5AEB" w:rsidRDefault="00CE5AEB" w:rsidP="00CE5AEB">
            <w:pPr>
              <w:widowControl/>
              <w:spacing w:line="240" w:lineRule="auto"/>
              <w:ind w:firstLineChars="0" w:firstLine="0"/>
              <w:jc w:val="center"/>
              <w:divId w:val="204486854"/>
              <w:rPr>
                <w:sz w:val="18"/>
                <w:szCs w:val="18"/>
              </w:rPr>
            </w:pPr>
            <w:r w:rsidRPr="00CE5AEB">
              <w:rPr>
                <w:rFonts w:hint="eastAsia"/>
                <w:sz w:val="18"/>
                <w:szCs w:val="18"/>
              </w:rPr>
              <w:t>0</w:t>
            </w:r>
          </w:p>
        </w:tc>
        <w:tc>
          <w:tcPr>
            <w:tcW w:w="0" w:type="auto"/>
            <w:vAlign w:val="center"/>
          </w:tcPr>
          <w:p w14:paraId="7F8FD4CE" w14:textId="77777777" w:rsidR="00CE5AEB" w:rsidRPr="00CE5AEB" w:rsidRDefault="00CE5AEB" w:rsidP="00CE5AEB">
            <w:pPr>
              <w:widowControl/>
              <w:spacing w:line="240" w:lineRule="auto"/>
              <w:ind w:firstLineChars="0" w:firstLine="0"/>
              <w:jc w:val="center"/>
              <w:divId w:val="299657070"/>
              <w:rPr>
                <w:sz w:val="18"/>
                <w:szCs w:val="18"/>
              </w:rPr>
            </w:pPr>
            <w:r w:rsidRPr="00CE5AEB">
              <w:rPr>
                <w:rFonts w:hint="eastAsia"/>
                <w:sz w:val="18"/>
                <w:szCs w:val="18"/>
              </w:rPr>
              <w:t>0</w:t>
            </w:r>
          </w:p>
        </w:tc>
        <w:tc>
          <w:tcPr>
            <w:tcW w:w="0" w:type="auto"/>
            <w:vAlign w:val="center"/>
          </w:tcPr>
          <w:p w14:paraId="4BE3D34E" w14:textId="77777777" w:rsidR="00CE5AEB" w:rsidRPr="00CE5AEB" w:rsidRDefault="00CE5AEB" w:rsidP="00CE5AEB">
            <w:pPr>
              <w:widowControl/>
              <w:spacing w:line="240" w:lineRule="auto"/>
              <w:ind w:firstLineChars="0" w:firstLine="0"/>
              <w:jc w:val="center"/>
              <w:divId w:val="407578269"/>
              <w:rPr>
                <w:sz w:val="18"/>
                <w:szCs w:val="18"/>
              </w:rPr>
            </w:pPr>
            <w:r w:rsidRPr="00CE5AEB">
              <w:rPr>
                <w:rFonts w:hint="eastAsia"/>
                <w:sz w:val="18"/>
                <w:szCs w:val="18"/>
              </w:rPr>
              <w:t>13</w:t>
            </w:r>
          </w:p>
        </w:tc>
        <w:tc>
          <w:tcPr>
            <w:tcW w:w="0" w:type="auto"/>
            <w:vAlign w:val="center"/>
          </w:tcPr>
          <w:p w14:paraId="7E2E2389" w14:textId="77777777" w:rsidR="00CE5AEB" w:rsidRPr="00CE5AEB" w:rsidRDefault="00CE5AEB" w:rsidP="00CE5AEB">
            <w:pPr>
              <w:widowControl/>
              <w:spacing w:line="240" w:lineRule="auto"/>
              <w:ind w:firstLineChars="0" w:firstLine="0"/>
              <w:jc w:val="center"/>
              <w:divId w:val="1498571056"/>
              <w:rPr>
                <w:sz w:val="18"/>
                <w:szCs w:val="18"/>
              </w:rPr>
            </w:pPr>
            <w:r w:rsidRPr="00CE5AEB">
              <w:rPr>
                <w:rFonts w:hint="eastAsia"/>
                <w:sz w:val="18"/>
                <w:szCs w:val="18"/>
              </w:rPr>
              <w:t>0.1</w:t>
            </w:r>
          </w:p>
        </w:tc>
        <w:tc>
          <w:tcPr>
            <w:tcW w:w="0" w:type="auto"/>
            <w:vAlign w:val="center"/>
          </w:tcPr>
          <w:p w14:paraId="4B16348E" w14:textId="77777777" w:rsidR="00CE5AEB" w:rsidRPr="00CE5AEB" w:rsidRDefault="00CE5AEB" w:rsidP="00CE5AEB">
            <w:pPr>
              <w:widowControl/>
              <w:spacing w:line="240" w:lineRule="auto"/>
              <w:ind w:firstLineChars="0" w:firstLine="0"/>
              <w:jc w:val="center"/>
              <w:divId w:val="524902174"/>
              <w:rPr>
                <w:sz w:val="18"/>
                <w:szCs w:val="18"/>
              </w:rPr>
            </w:pPr>
            <w:r w:rsidRPr="00CE5AEB">
              <w:rPr>
                <w:rFonts w:hint="eastAsia"/>
                <w:sz w:val="18"/>
                <w:szCs w:val="18"/>
              </w:rPr>
              <w:t>62</w:t>
            </w:r>
          </w:p>
        </w:tc>
        <w:tc>
          <w:tcPr>
            <w:tcW w:w="0" w:type="auto"/>
            <w:vAlign w:val="center"/>
          </w:tcPr>
          <w:p w14:paraId="2DEB1A1B" w14:textId="77777777" w:rsidR="00CE5AEB" w:rsidRPr="00CE5AEB" w:rsidRDefault="00CE5AEB" w:rsidP="00CE5AEB">
            <w:pPr>
              <w:widowControl/>
              <w:spacing w:line="240" w:lineRule="auto"/>
              <w:ind w:firstLineChars="0" w:firstLine="0"/>
              <w:jc w:val="center"/>
              <w:divId w:val="607659369"/>
              <w:rPr>
                <w:sz w:val="18"/>
                <w:szCs w:val="18"/>
              </w:rPr>
            </w:pPr>
            <w:r w:rsidRPr="00CE5AEB">
              <w:rPr>
                <w:rFonts w:hint="eastAsia"/>
                <w:sz w:val="18"/>
                <w:szCs w:val="18"/>
              </w:rPr>
              <w:t>0.08</w:t>
            </w:r>
          </w:p>
        </w:tc>
        <w:tc>
          <w:tcPr>
            <w:tcW w:w="0" w:type="auto"/>
            <w:vAlign w:val="center"/>
          </w:tcPr>
          <w:p w14:paraId="2F555494" w14:textId="77777777" w:rsidR="00CE5AEB" w:rsidRPr="00CE5AEB" w:rsidRDefault="00CE5AEB" w:rsidP="00CE5AEB">
            <w:pPr>
              <w:widowControl/>
              <w:spacing w:line="240" w:lineRule="auto"/>
              <w:ind w:firstLineChars="0" w:firstLine="0"/>
              <w:jc w:val="center"/>
              <w:divId w:val="1114711038"/>
              <w:rPr>
                <w:sz w:val="18"/>
                <w:szCs w:val="18"/>
              </w:rPr>
            </w:pPr>
            <w:r w:rsidRPr="00CE5AEB">
              <w:rPr>
                <w:rFonts w:hint="eastAsia"/>
                <w:sz w:val="18"/>
                <w:szCs w:val="18"/>
              </w:rPr>
              <w:t>127</w:t>
            </w:r>
          </w:p>
        </w:tc>
        <w:tc>
          <w:tcPr>
            <w:tcW w:w="0" w:type="auto"/>
            <w:vAlign w:val="center"/>
          </w:tcPr>
          <w:p w14:paraId="779A7247" w14:textId="77777777" w:rsidR="00CE5AEB" w:rsidRPr="00CE5AEB" w:rsidRDefault="00CE5AEB" w:rsidP="00CE5AEB">
            <w:pPr>
              <w:widowControl/>
              <w:spacing w:line="240" w:lineRule="auto"/>
              <w:ind w:firstLineChars="0" w:firstLine="0"/>
              <w:jc w:val="center"/>
              <w:divId w:val="1291865951"/>
              <w:rPr>
                <w:sz w:val="18"/>
                <w:szCs w:val="18"/>
              </w:rPr>
            </w:pPr>
            <w:r w:rsidRPr="00CE5AEB">
              <w:rPr>
                <w:rFonts w:hint="eastAsia"/>
                <w:sz w:val="18"/>
                <w:szCs w:val="18"/>
              </w:rPr>
              <w:t>0.21</w:t>
            </w:r>
          </w:p>
        </w:tc>
      </w:tr>
      <w:tr w:rsidR="00CE5AEB" w:rsidRPr="00CE5AEB" w14:paraId="368F6947" w14:textId="77777777" w:rsidTr="00C058E3">
        <w:trPr>
          <w:trHeight w:val="23"/>
          <w:tblHeader/>
          <w:jc w:val="center"/>
        </w:trPr>
        <w:tc>
          <w:tcPr>
            <w:tcW w:w="0" w:type="auto"/>
          </w:tcPr>
          <w:p w14:paraId="6DEAC987" w14:textId="77777777" w:rsidR="00CE5AEB" w:rsidRPr="00996E87" w:rsidRDefault="00CE5AEB" w:rsidP="00CE5AEB">
            <w:pPr>
              <w:widowControl/>
              <w:spacing w:line="240" w:lineRule="auto"/>
              <w:ind w:firstLineChars="0" w:firstLine="0"/>
              <w:jc w:val="center"/>
              <w:rPr>
                <w:bCs/>
                <w:color w:val="000000"/>
                <w:kern w:val="0"/>
                <w:sz w:val="18"/>
                <w:szCs w:val="18"/>
              </w:rPr>
            </w:pPr>
            <w:r w:rsidRPr="00996E87">
              <w:rPr>
                <w:bCs/>
                <w:color w:val="000000"/>
                <w:kern w:val="0"/>
                <w:sz w:val="18"/>
                <w:szCs w:val="18"/>
              </w:rPr>
              <w:t>高等教育单位</w:t>
            </w:r>
          </w:p>
        </w:tc>
        <w:tc>
          <w:tcPr>
            <w:tcW w:w="0" w:type="auto"/>
            <w:vAlign w:val="center"/>
          </w:tcPr>
          <w:p w14:paraId="6342292A" w14:textId="77777777" w:rsidR="00CE5AEB" w:rsidRPr="00CE5AEB" w:rsidRDefault="00CE5AEB" w:rsidP="00CE5AEB">
            <w:pPr>
              <w:widowControl/>
              <w:spacing w:line="240" w:lineRule="auto"/>
              <w:ind w:firstLineChars="0" w:firstLine="0"/>
              <w:jc w:val="center"/>
              <w:divId w:val="33970491"/>
              <w:rPr>
                <w:sz w:val="18"/>
                <w:szCs w:val="18"/>
              </w:rPr>
            </w:pPr>
            <w:r w:rsidRPr="00CE5AEB">
              <w:rPr>
                <w:rFonts w:hint="eastAsia"/>
                <w:sz w:val="18"/>
                <w:szCs w:val="18"/>
              </w:rPr>
              <w:t>1812</w:t>
            </w:r>
          </w:p>
        </w:tc>
        <w:tc>
          <w:tcPr>
            <w:tcW w:w="0" w:type="auto"/>
            <w:vAlign w:val="center"/>
          </w:tcPr>
          <w:p w14:paraId="7C322A76" w14:textId="77777777" w:rsidR="00CE5AEB" w:rsidRPr="00CE5AEB" w:rsidRDefault="00CE5AEB" w:rsidP="00CE5AEB">
            <w:pPr>
              <w:widowControl/>
              <w:spacing w:line="240" w:lineRule="auto"/>
              <w:ind w:firstLineChars="0" w:firstLine="0"/>
              <w:jc w:val="center"/>
              <w:divId w:val="1626501561"/>
              <w:rPr>
                <w:sz w:val="18"/>
                <w:szCs w:val="18"/>
              </w:rPr>
            </w:pPr>
            <w:r w:rsidRPr="00CE5AEB">
              <w:rPr>
                <w:rFonts w:hint="eastAsia"/>
                <w:sz w:val="18"/>
                <w:szCs w:val="18"/>
              </w:rPr>
              <w:t>1.21</w:t>
            </w:r>
          </w:p>
        </w:tc>
        <w:tc>
          <w:tcPr>
            <w:tcW w:w="0" w:type="auto"/>
            <w:vAlign w:val="center"/>
          </w:tcPr>
          <w:p w14:paraId="2B93FAE3" w14:textId="77777777" w:rsidR="00CE5AEB" w:rsidRPr="00CE5AEB" w:rsidRDefault="00CE5AEB" w:rsidP="00CE5AEB">
            <w:pPr>
              <w:widowControl/>
              <w:spacing w:line="240" w:lineRule="auto"/>
              <w:ind w:firstLineChars="0" w:firstLine="0"/>
              <w:jc w:val="center"/>
              <w:divId w:val="1957709445"/>
              <w:rPr>
                <w:sz w:val="18"/>
                <w:szCs w:val="18"/>
              </w:rPr>
            </w:pPr>
            <w:r w:rsidRPr="00CE5AEB">
              <w:rPr>
                <w:rFonts w:hint="eastAsia"/>
                <w:sz w:val="18"/>
                <w:szCs w:val="18"/>
              </w:rPr>
              <w:t>591</w:t>
            </w:r>
          </w:p>
        </w:tc>
        <w:tc>
          <w:tcPr>
            <w:tcW w:w="0" w:type="auto"/>
            <w:vAlign w:val="center"/>
          </w:tcPr>
          <w:p w14:paraId="670CA06B" w14:textId="77777777" w:rsidR="00CE5AEB" w:rsidRPr="00CE5AEB" w:rsidRDefault="00CE5AEB" w:rsidP="00CE5AEB">
            <w:pPr>
              <w:widowControl/>
              <w:spacing w:line="240" w:lineRule="auto"/>
              <w:ind w:firstLineChars="0" w:firstLine="0"/>
              <w:jc w:val="center"/>
              <w:divId w:val="1831365661"/>
              <w:rPr>
                <w:sz w:val="18"/>
                <w:szCs w:val="18"/>
              </w:rPr>
            </w:pPr>
            <w:r w:rsidRPr="00CE5AEB">
              <w:rPr>
                <w:rFonts w:hint="eastAsia"/>
                <w:sz w:val="18"/>
                <w:szCs w:val="18"/>
              </w:rPr>
              <w:t>56.45</w:t>
            </w:r>
          </w:p>
        </w:tc>
        <w:tc>
          <w:tcPr>
            <w:tcW w:w="0" w:type="auto"/>
            <w:vAlign w:val="center"/>
          </w:tcPr>
          <w:p w14:paraId="6A730D6C" w14:textId="77777777" w:rsidR="00CE5AEB" w:rsidRPr="00CE5AEB" w:rsidRDefault="00CE5AEB" w:rsidP="00CE5AEB">
            <w:pPr>
              <w:widowControl/>
              <w:spacing w:line="240" w:lineRule="auto"/>
              <w:ind w:firstLineChars="0" w:firstLine="0"/>
              <w:jc w:val="center"/>
              <w:divId w:val="1297837656"/>
              <w:rPr>
                <w:sz w:val="18"/>
                <w:szCs w:val="18"/>
              </w:rPr>
            </w:pPr>
            <w:r w:rsidRPr="00CE5AEB">
              <w:rPr>
                <w:rFonts w:hint="eastAsia"/>
                <w:sz w:val="18"/>
                <w:szCs w:val="18"/>
              </w:rPr>
              <w:t>909</w:t>
            </w:r>
          </w:p>
        </w:tc>
        <w:tc>
          <w:tcPr>
            <w:tcW w:w="0" w:type="auto"/>
            <w:vAlign w:val="center"/>
          </w:tcPr>
          <w:p w14:paraId="5AD6DF4B" w14:textId="77777777" w:rsidR="00CE5AEB" w:rsidRPr="00CE5AEB" w:rsidRDefault="00CE5AEB" w:rsidP="00CE5AEB">
            <w:pPr>
              <w:widowControl/>
              <w:spacing w:line="240" w:lineRule="auto"/>
              <w:ind w:firstLineChars="0" w:firstLine="0"/>
              <w:jc w:val="center"/>
              <w:divId w:val="1617062169"/>
              <w:rPr>
                <w:sz w:val="18"/>
                <w:szCs w:val="18"/>
              </w:rPr>
            </w:pPr>
            <w:r w:rsidRPr="00CE5AEB">
              <w:rPr>
                <w:rFonts w:hint="eastAsia"/>
                <w:sz w:val="18"/>
                <w:szCs w:val="18"/>
              </w:rPr>
              <w:t>6.76</w:t>
            </w:r>
          </w:p>
        </w:tc>
        <w:tc>
          <w:tcPr>
            <w:tcW w:w="0" w:type="auto"/>
            <w:vAlign w:val="center"/>
          </w:tcPr>
          <w:p w14:paraId="00413224" w14:textId="77777777" w:rsidR="00CE5AEB" w:rsidRPr="00CE5AEB" w:rsidRDefault="00CE5AEB" w:rsidP="00CE5AEB">
            <w:pPr>
              <w:widowControl/>
              <w:spacing w:line="240" w:lineRule="auto"/>
              <w:ind w:firstLineChars="0" w:firstLine="0"/>
              <w:jc w:val="center"/>
              <w:divId w:val="250937497"/>
              <w:rPr>
                <w:sz w:val="18"/>
                <w:szCs w:val="18"/>
              </w:rPr>
            </w:pPr>
            <w:r w:rsidRPr="00CE5AEB">
              <w:rPr>
                <w:rFonts w:hint="eastAsia"/>
                <w:sz w:val="18"/>
                <w:szCs w:val="18"/>
              </w:rPr>
              <w:t>218</w:t>
            </w:r>
          </w:p>
        </w:tc>
        <w:tc>
          <w:tcPr>
            <w:tcW w:w="0" w:type="auto"/>
            <w:vAlign w:val="center"/>
          </w:tcPr>
          <w:p w14:paraId="602D4626" w14:textId="77777777" w:rsidR="00CE5AEB" w:rsidRPr="00CE5AEB" w:rsidRDefault="00CE5AEB" w:rsidP="00CE5AEB">
            <w:pPr>
              <w:widowControl/>
              <w:spacing w:line="240" w:lineRule="auto"/>
              <w:ind w:firstLineChars="0" w:firstLine="0"/>
              <w:jc w:val="center"/>
              <w:divId w:val="2052025632"/>
              <w:rPr>
                <w:sz w:val="18"/>
                <w:szCs w:val="18"/>
              </w:rPr>
            </w:pPr>
            <w:r w:rsidRPr="00CE5AEB">
              <w:rPr>
                <w:rFonts w:hint="eastAsia"/>
                <w:sz w:val="18"/>
                <w:szCs w:val="18"/>
              </w:rPr>
              <w:t>0.29</w:t>
            </w:r>
          </w:p>
        </w:tc>
        <w:tc>
          <w:tcPr>
            <w:tcW w:w="0" w:type="auto"/>
            <w:vAlign w:val="center"/>
          </w:tcPr>
          <w:p w14:paraId="43E90D0D" w14:textId="77777777" w:rsidR="00CE5AEB" w:rsidRPr="00CE5AEB" w:rsidRDefault="00CE5AEB" w:rsidP="00CE5AEB">
            <w:pPr>
              <w:widowControl/>
              <w:spacing w:line="240" w:lineRule="auto"/>
              <w:ind w:firstLineChars="0" w:firstLine="0"/>
              <w:jc w:val="center"/>
              <w:divId w:val="542325849"/>
              <w:rPr>
                <w:sz w:val="18"/>
                <w:szCs w:val="18"/>
              </w:rPr>
            </w:pPr>
            <w:r w:rsidRPr="00CE5AEB">
              <w:rPr>
                <w:rFonts w:hint="eastAsia"/>
                <w:sz w:val="18"/>
                <w:szCs w:val="18"/>
              </w:rPr>
              <w:t>94</w:t>
            </w:r>
          </w:p>
        </w:tc>
        <w:tc>
          <w:tcPr>
            <w:tcW w:w="0" w:type="auto"/>
            <w:vAlign w:val="center"/>
          </w:tcPr>
          <w:p w14:paraId="5EA68D81" w14:textId="77777777" w:rsidR="00CE5AEB" w:rsidRPr="00CE5AEB" w:rsidRDefault="00CE5AEB" w:rsidP="00CE5AEB">
            <w:pPr>
              <w:widowControl/>
              <w:spacing w:line="240" w:lineRule="auto"/>
              <w:ind w:firstLineChars="0" w:firstLine="0"/>
              <w:jc w:val="center"/>
              <w:divId w:val="1173295950"/>
              <w:rPr>
                <w:sz w:val="18"/>
                <w:szCs w:val="18"/>
              </w:rPr>
            </w:pPr>
            <w:r w:rsidRPr="00CE5AEB">
              <w:rPr>
                <w:rFonts w:hint="eastAsia"/>
                <w:sz w:val="18"/>
                <w:szCs w:val="18"/>
              </w:rPr>
              <w:t>0.15</w:t>
            </w:r>
          </w:p>
        </w:tc>
      </w:tr>
      <w:tr w:rsidR="00CE5AEB" w:rsidRPr="00CE5AEB" w14:paraId="79D5AF81" w14:textId="77777777" w:rsidTr="00C058E3">
        <w:trPr>
          <w:trHeight w:val="23"/>
          <w:tblHeader/>
          <w:jc w:val="center"/>
        </w:trPr>
        <w:tc>
          <w:tcPr>
            <w:tcW w:w="0" w:type="auto"/>
          </w:tcPr>
          <w:p w14:paraId="36C69359" w14:textId="77777777" w:rsidR="00CE5AEB" w:rsidRPr="00996E87" w:rsidRDefault="00CE5AEB" w:rsidP="00CE5AEB">
            <w:pPr>
              <w:widowControl/>
              <w:spacing w:line="240" w:lineRule="auto"/>
              <w:ind w:firstLineChars="0" w:firstLine="0"/>
              <w:jc w:val="center"/>
              <w:rPr>
                <w:bCs/>
                <w:color w:val="000000"/>
                <w:kern w:val="0"/>
                <w:sz w:val="18"/>
                <w:szCs w:val="18"/>
              </w:rPr>
            </w:pPr>
            <w:r w:rsidRPr="00996E87">
              <w:rPr>
                <w:bCs/>
                <w:color w:val="000000"/>
                <w:kern w:val="0"/>
                <w:sz w:val="18"/>
                <w:szCs w:val="18"/>
              </w:rPr>
              <w:t>国有企业</w:t>
            </w:r>
          </w:p>
        </w:tc>
        <w:tc>
          <w:tcPr>
            <w:tcW w:w="0" w:type="auto"/>
            <w:vAlign w:val="center"/>
          </w:tcPr>
          <w:p w14:paraId="7B0F8CE7" w14:textId="77777777" w:rsidR="00CE5AEB" w:rsidRPr="00CE5AEB" w:rsidRDefault="00CE5AEB" w:rsidP="00CE5AEB">
            <w:pPr>
              <w:widowControl/>
              <w:spacing w:line="240" w:lineRule="auto"/>
              <w:ind w:firstLineChars="0" w:firstLine="0"/>
              <w:jc w:val="center"/>
              <w:divId w:val="700517437"/>
              <w:rPr>
                <w:sz w:val="18"/>
                <w:szCs w:val="18"/>
              </w:rPr>
            </w:pPr>
            <w:r w:rsidRPr="00CE5AEB">
              <w:rPr>
                <w:rFonts w:hint="eastAsia"/>
                <w:sz w:val="18"/>
                <w:szCs w:val="18"/>
              </w:rPr>
              <w:t>20969</w:t>
            </w:r>
          </w:p>
        </w:tc>
        <w:tc>
          <w:tcPr>
            <w:tcW w:w="0" w:type="auto"/>
            <w:vAlign w:val="center"/>
          </w:tcPr>
          <w:p w14:paraId="1E9D7660" w14:textId="77777777" w:rsidR="00CE5AEB" w:rsidRPr="00CE5AEB" w:rsidRDefault="00CE5AEB" w:rsidP="00CE5AEB">
            <w:pPr>
              <w:widowControl/>
              <w:spacing w:line="240" w:lineRule="auto"/>
              <w:ind w:firstLineChars="0" w:firstLine="0"/>
              <w:jc w:val="center"/>
              <w:divId w:val="292096561"/>
              <w:rPr>
                <w:sz w:val="18"/>
                <w:szCs w:val="18"/>
              </w:rPr>
            </w:pPr>
            <w:r w:rsidRPr="00CE5AEB">
              <w:rPr>
                <w:rFonts w:hint="eastAsia"/>
                <w:sz w:val="18"/>
                <w:szCs w:val="18"/>
              </w:rPr>
              <w:t>14.01</w:t>
            </w:r>
          </w:p>
        </w:tc>
        <w:tc>
          <w:tcPr>
            <w:tcW w:w="0" w:type="auto"/>
            <w:vAlign w:val="center"/>
          </w:tcPr>
          <w:p w14:paraId="19D30F7A" w14:textId="77777777" w:rsidR="00CE5AEB" w:rsidRPr="00CE5AEB" w:rsidRDefault="00CE5AEB" w:rsidP="00CE5AEB">
            <w:pPr>
              <w:widowControl/>
              <w:spacing w:line="240" w:lineRule="auto"/>
              <w:ind w:firstLineChars="0" w:firstLine="0"/>
              <w:jc w:val="center"/>
              <w:divId w:val="182714657"/>
              <w:rPr>
                <w:sz w:val="18"/>
                <w:szCs w:val="18"/>
              </w:rPr>
            </w:pPr>
            <w:r w:rsidRPr="00CE5AEB">
              <w:rPr>
                <w:rFonts w:hint="eastAsia"/>
                <w:sz w:val="18"/>
                <w:szCs w:val="18"/>
              </w:rPr>
              <w:t>61</w:t>
            </w:r>
          </w:p>
        </w:tc>
        <w:tc>
          <w:tcPr>
            <w:tcW w:w="0" w:type="auto"/>
            <w:vAlign w:val="center"/>
          </w:tcPr>
          <w:p w14:paraId="5105838D" w14:textId="77777777" w:rsidR="00CE5AEB" w:rsidRPr="00CE5AEB" w:rsidRDefault="00CE5AEB" w:rsidP="00CE5AEB">
            <w:pPr>
              <w:widowControl/>
              <w:spacing w:line="240" w:lineRule="auto"/>
              <w:ind w:firstLineChars="0" w:firstLine="0"/>
              <w:jc w:val="center"/>
              <w:divId w:val="1386375319"/>
              <w:rPr>
                <w:sz w:val="18"/>
                <w:szCs w:val="18"/>
              </w:rPr>
            </w:pPr>
            <w:r w:rsidRPr="00CE5AEB">
              <w:rPr>
                <w:rFonts w:hint="eastAsia"/>
                <w:sz w:val="18"/>
                <w:szCs w:val="18"/>
              </w:rPr>
              <w:t>5.83</w:t>
            </w:r>
          </w:p>
        </w:tc>
        <w:tc>
          <w:tcPr>
            <w:tcW w:w="0" w:type="auto"/>
            <w:vAlign w:val="center"/>
          </w:tcPr>
          <w:p w14:paraId="5B9495F5" w14:textId="77777777" w:rsidR="00CE5AEB" w:rsidRPr="00CE5AEB" w:rsidRDefault="00CE5AEB" w:rsidP="00CE5AEB">
            <w:pPr>
              <w:widowControl/>
              <w:spacing w:line="240" w:lineRule="auto"/>
              <w:ind w:firstLineChars="0" w:firstLine="0"/>
              <w:jc w:val="center"/>
              <w:divId w:val="336732077"/>
              <w:rPr>
                <w:sz w:val="18"/>
                <w:szCs w:val="18"/>
              </w:rPr>
            </w:pPr>
            <w:r w:rsidRPr="00CE5AEB">
              <w:rPr>
                <w:rFonts w:hint="eastAsia"/>
                <w:sz w:val="18"/>
                <w:szCs w:val="18"/>
              </w:rPr>
              <w:t>3858</w:t>
            </w:r>
          </w:p>
        </w:tc>
        <w:tc>
          <w:tcPr>
            <w:tcW w:w="0" w:type="auto"/>
            <w:vAlign w:val="center"/>
          </w:tcPr>
          <w:p w14:paraId="6E49BAC2" w14:textId="77777777" w:rsidR="00CE5AEB" w:rsidRPr="00CE5AEB" w:rsidRDefault="00CE5AEB" w:rsidP="00CE5AEB">
            <w:pPr>
              <w:widowControl/>
              <w:spacing w:line="240" w:lineRule="auto"/>
              <w:ind w:firstLineChars="0" w:firstLine="0"/>
              <w:jc w:val="center"/>
              <w:divId w:val="1134635660"/>
              <w:rPr>
                <w:sz w:val="18"/>
                <w:szCs w:val="18"/>
              </w:rPr>
            </w:pPr>
            <w:r w:rsidRPr="00CE5AEB">
              <w:rPr>
                <w:rFonts w:hint="eastAsia"/>
                <w:sz w:val="18"/>
                <w:szCs w:val="18"/>
              </w:rPr>
              <w:t>28.68</w:t>
            </w:r>
          </w:p>
        </w:tc>
        <w:tc>
          <w:tcPr>
            <w:tcW w:w="0" w:type="auto"/>
            <w:vAlign w:val="center"/>
          </w:tcPr>
          <w:p w14:paraId="1D8E8DC1" w14:textId="77777777" w:rsidR="00CE5AEB" w:rsidRPr="00CE5AEB" w:rsidRDefault="00CE5AEB" w:rsidP="00CE5AEB">
            <w:pPr>
              <w:widowControl/>
              <w:spacing w:line="240" w:lineRule="auto"/>
              <w:ind w:firstLineChars="0" w:firstLine="0"/>
              <w:jc w:val="center"/>
              <w:divId w:val="1063023266"/>
              <w:rPr>
                <w:sz w:val="18"/>
                <w:szCs w:val="18"/>
              </w:rPr>
            </w:pPr>
            <w:r w:rsidRPr="00CE5AEB">
              <w:rPr>
                <w:rFonts w:hint="eastAsia"/>
                <w:sz w:val="18"/>
                <w:szCs w:val="18"/>
              </w:rPr>
              <w:t>8744</w:t>
            </w:r>
          </w:p>
        </w:tc>
        <w:tc>
          <w:tcPr>
            <w:tcW w:w="0" w:type="auto"/>
            <w:vAlign w:val="center"/>
          </w:tcPr>
          <w:p w14:paraId="00E0E089" w14:textId="77777777" w:rsidR="00CE5AEB" w:rsidRPr="00CE5AEB" w:rsidRDefault="00CE5AEB" w:rsidP="00CE5AEB">
            <w:pPr>
              <w:widowControl/>
              <w:spacing w:line="240" w:lineRule="auto"/>
              <w:ind w:firstLineChars="0" w:firstLine="0"/>
              <w:jc w:val="center"/>
              <w:divId w:val="1306621697"/>
              <w:rPr>
                <w:sz w:val="18"/>
                <w:szCs w:val="18"/>
              </w:rPr>
            </w:pPr>
            <w:r w:rsidRPr="00CE5AEB">
              <w:rPr>
                <w:rFonts w:hint="eastAsia"/>
                <w:sz w:val="18"/>
                <w:szCs w:val="18"/>
              </w:rPr>
              <w:t>11.81</w:t>
            </w:r>
          </w:p>
        </w:tc>
        <w:tc>
          <w:tcPr>
            <w:tcW w:w="0" w:type="auto"/>
            <w:vAlign w:val="center"/>
          </w:tcPr>
          <w:p w14:paraId="4E129CD1" w14:textId="77777777" w:rsidR="00CE5AEB" w:rsidRPr="00CE5AEB" w:rsidRDefault="00CE5AEB" w:rsidP="00CE5AEB">
            <w:pPr>
              <w:widowControl/>
              <w:spacing w:line="240" w:lineRule="auto"/>
              <w:ind w:firstLineChars="0" w:firstLine="0"/>
              <w:jc w:val="center"/>
              <w:divId w:val="303585451"/>
              <w:rPr>
                <w:sz w:val="18"/>
                <w:szCs w:val="18"/>
              </w:rPr>
            </w:pPr>
            <w:r w:rsidRPr="00CE5AEB">
              <w:rPr>
                <w:rFonts w:hint="eastAsia"/>
                <w:sz w:val="18"/>
                <w:szCs w:val="18"/>
              </w:rPr>
              <w:t>8306</w:t>
            </w:r>
          </w:p>
        </w:tc>
        <w:tc>
          <w:tcPr>
            <w:tcW w:w="0" w:type="auto"/>
            <w:vAlign w:val="center"/>
          </w:tcPr>
          <w:p w14:paraId="3B16EED8" w14:textId="77777777" w:rsidR="00CE5AEB" w:rsidRPr="00CE5AEB" w:rsidRDefault="00CE5AEB" w:rsidP="00CE5AEB">
            <w:pPr>
              <w:widowControl/>
              <w:spacing w:line="240" w:lineRule="auto"/>
              <w:ind w:firstLineChars="0" w:firstLine="0"/>
              <w:jc w:val="center"/>
              <w:divId w:val="1182624859"/>
              <w:rPr>
                <w:sz w:val="18"/>
                <w:szCs w:val="18"/>
              </w:rPr>
            </w:pPr>
            <w:r w:rsidRPr="00CE5AEB">
              <w:rPr>
                <w:rFonts w:hint="eastAsia"/>
                <w:sz w:val="18"/>
                <w:szCs w:val="18"/>
              </w:rPr>
              <w:t>13.59</w:t>
            </w:r>
          </w:p>
        </w:tc>
      </w:tr>
      <w:tr w:rsidR="00CE5AEB" w:rsidRPr="00CE5AEB" w14:paraId="3A5BA687" w14:textId="77777777" w:rsidTr="00C058E3">
        <w:trPr>
          <w:trHeight w:val="23"/>
          <w:tblHeader/>
          <w:jc w:val="center"/>
        </w:trPr>
        <w:tc>
          <w:tcPr>
            <w:tcW w:w="0" w:type="auto"/>
          </w:tcPr>
          <w:p w14:paraId="15BADC4E" w14:textId="77777777" w:rsidR="00CE5AEB" w:rsidRPr="00996E87" w:rsidRDefault="00CE5AEB" w:rsidP="00CE5AEB">
            <w:pPr>
              <w:widowControl/>
              <w:spacing w:line="240" w:lineRule="auto"/>
              <w:ind w:firstLineChars="0" w:firstLine="0"/>
              <w:jc w:val="center"/>
              <w:rPr>
                <w:bCs/>
                <w:color w:val="000000"/>
                <w:kern w:val="0"/>
                <w:sz w:val="18"/>
                <w:szCs w:val="18"/>
              </w:rPr>
            </w:pPr>
            <w:r w:rsidRPr="00996E87">
              <w:rPr>
                <w:bCs/>
                <w:color w:val="000000"/>
                <w:kern w:val="0"/>
                <w:sz w:val="18"/>
                <w:szCs w:val="18"/>
              </w:rPr>
              <w:t>机关</w:t>
            </w:r>
          </w:p>
        </w:tc>
        <w:tc>
          <w:tcPr>
            <w:tcW w:w="0" w:type="auto"/>
            <w:vAlign w:val="center"/>
          </w:tcPr>
          <w:p w14:paraId="3CA25A4D" w14:textId="77777777" w:rsidR="00CE5AEB" w:rsidRPr="00CE5AEB" w:rsidRDefault="00CE5AEB" w:rsidP="00CE5AEB">
            <w:pPr>
              <w:widowControl/>
              <w:spacing w:line="240" w:lineRule="auto"/>
              <w:ind w:firstLineChars="0" w:firstLine="0"/>
              <w:jc w:val="center"/>
              <w:divId w:val="1981765123"/>
              <w:rPr>
                <w:sz w:val="18"/>
                <w:szCs w:val="18"/>
              </w:rPr>
            </w:pPr>
            <w:r w:rsidRPr="00CE5AEB">
              <w:rPr>
                <w:rFonts w:hint="eastAsia"/>
                <w:sz w:val="18"/>
                <w:szCs w:val="18"/>
              </w:rPr>
              <w:t>1636</w:t>
            </w:r>
          </w:p>
        </w:tc>
        <w:tc>
          <w:tcPr>
            <w:tcW w:w="0" w:type="auto"/>
            <w:vAlign w:val="center"/>
          </w:tcPr>
          <w:p w14:paraId="3B6F1E21" w14:textId="77777777" w:rsidR="00CE5AEB" w:rsidRPr="00CE5AEB" w:rsidRDefault="00CE5AEB" w:rsidP="00CE5AEB">
            <w:pPr>
              <w:widowControl/>
              <w:spacing w:line="240" w:lineRule="auto"/>
              <w:ind w:firstLineChars="0" w:firstLine="0"/>
              <w:jc w:val="center"/>
              <w:divId w:val="1420983318"/>
              <w:rPr>
                <w:sz w:val="18"/>
                <w:szCs w:val="18"/>
              </w:rPr>
            </w:pPr>
            <w:r w:rsidRPr="00CE5AEB">
              <w:rPr>
                <w:rFonts w:hint="eastAsia"/>
                <w:sz w:val="18"/>
                <w:szCs w:val="18"/>
              </w:rPr>
              <w:t>1.09</w:t>
            </w:r>
          </w:p>
        </w:tc>
        <w:tc>
          <w:tcPr>
            <w:tcW w:w="0" w:type="auto"/>
            <w:vAlign w:val="center"/>
          </w:tcPr>
          <w:p w14:paraId="30E3AFE1" w14:textId="77777777" w:rsidR="00CE5AEB" w:rsidRPr="00CE5AEB" w:rsidRDefault="00CE5AEB" w:rsidP="00CE5AEB">
            <w:pPr>
              <w:widowControl/>
              <w:spacing w:line="240" w:lineRule="auto"/>
              <w:ind w:firstLineChars="0" w:firstLine="0"/>
              <w:jc w:val="center"/>
              <w:divId w:val="1934437949"/>
              <w:rPr>
                <w:sz w:val="18"/>
                <w:szCs w:val="18"/>
              </w:rPr>
            </w:pPr>
            <w:r w:rsidRPr="00CE5AEB">
              <w:rPr>
                <w:rFonts w:hint="eastAsia"/>
                <w:sz w:val="18"/>
                <w:szCs w:val="18"/>
              </w:rPr>
              <w:t>19</w:t>
            </w:r>
          </w:p>
        </w:tc>
        <w:tc>
          <w:tcPr>
            <w:tcW w:w="0" w:type="auto"/>
            <w:vAlign w:val="center"/>
          </w:tcPr>
          <w:p w14:paraId="29DF270D" w14:textId="77777777" w:rsidR="00CE5AEB" w:rsidRPr="00CE5AEB" w:rsidRDefault="00CE5AEB" w:rsidP="00CE5AEB">
            <w:pPr>
              <w:widowControl/>
              <w:spacing w:line="240" w:lineRule="auto"/>
              <w:ind w:firstLineChars="0" w:firstLine="0"/>
              <w:jc w:val="center"/>
              <w:divId w:val="1946108359"/>
              <w:rPr>
                <w:sz w:val="18"/>
                <w:szCs w:val="18"/>
              </w:rPr>
            </w:pPr>
            <w:r w:rsidRPr="00CE5AEB">
              <w:rPr>
                <w:rFonts w:hint="eastAsia"/>
                <w:sz w:val="18"/>
                <w:szCs w:val="18"/>
              </w:rPr>
              <w:t>1.81</w:t>
            </w:r>
          </w:p>
        </w:tc>
        <w:tc>
          <w:tcPr>
            <w:tcW w:w="0" w:type="auto"/>
            <w:vAlign w:val="center"/>
          </w:tcPr>
          <w:p w14:paraId="70E9EF2B" w14:textId="77777777" w:rsidR="00CE5AEB" w:rsidRPr="00CE5AEB" w:rsidRDefault="00CE5AEB" w:rsidP="00CE5AEB">
            <w:pPr>
              <w:widowControl/>
              <w:spacing w:line="240" w:lineRule="auto"/>
              <w:ind w:firstLineChars="0" w:firstLine="0"/>
              <w:jc w:val="center"/>
              <w:divId w:val="44061349"/>
              <w:rPr>
                <w:sz w:val="18"/>
                <w:szCs w:val="18"/>
              </w:rPr>
            </w:pPr>
            <w:r w:rsidRPr="00CE5AEB">
              <w:rPr>
                <w:rFonts w:hint="eastAsia"/>
                <w:sz w:val="18"/>
                <w:szCs w:val="18"/>
              </w:rPr>
              <w:t>452</w:t>
            </w:r>
          </w:p>
        </w:tc>
        <w:tc>
          <w:tcPr>
            <w:tcW w:w="0" w:type="auto"/>
            <w:vAlign w:val="center"/>
          </w:tcPr>
          <w:p w14:paraId="59892F78" w14:textId="77777777" w:rsidR="00CE5AEB" w:rsidRPr="00CE5AEB" w:rsidRDefault="00CE5AEB" w:rsidP="00CE5AEB">
            <w:pPr>
              <w:widowControl/>
              <w:spacing w:line="240" w:lineRule="auto"/>
              <w:ind w:firstLineChars="0" w:firstLine="0"/>
              <w:jc w:val="center"/>
              <w:divId w:val="535118576"/>
              <w:rPr>
                <w:sz w:val="18"/>
                <w:szCs w:val="18"/>
              </w:rPr>
            </w:pPr>
            <w:r w:rsidRPr="00CE5AEB">
              <w:rPr>
                <w:rFonts w:hint="eastAsia"/>
                <w:sz w:val="18"/>
                <w:szCs w:val="18"/>
              </w:rPr>
              <w:t>3.36</w:t>
            </w:r>
          </w:p>
        </w:tc>
        <w:tc>
          <w:tcPr>
            <w:tcW w:w="0" w:type="auto"/>
            <w:vAlign w:val="center"/>
          </w:tcPr>
          <w:p w14:paraId="7EEEE954" w14:textId="77777777" w:rsidR="00CE5AEB" w:rsidRPr="00CE5AEB" w:rsidRDefault="00CE5AEB" w:rsidP="00CE5AEB">
            <w:pPr>
              <w:widowControl/>
              <w:spacing w:line="240" w:lineRule="auto"/>
              <w:ind w:firstLineChars="0" w:firstLine="0"/>
              <w:jc w:val="center"/>
              <w:divId w:val="116336787"/>
              <w:rPr>
                <w:sz w:val="18"/>
                <w:szCs w:val="18"/>
              </w:rPr>
            </w:pPr>
            <w:r w:rsidRPr="00CE5AEB">
              <w:rPr>
                <w:rFonts w:hint="eastAsia"/>
                <w:sz w:val="18"/>
                <w:szCs w:val="18"/>
              </w:rPr>
              <w:t>738</w:t>
            </w:r>
          </w:p>
        </w:tc>
        <w:tc>
          <w:tcPr>
            <w:tcW w:w="0" w:type="auto"/>
            <w:vAlign w:val="center"/>
          </w:tcPr>
          <w:p w14:paraId="2E7A3A72" w14:textId="77777777" w:rsidR="00CE5AEB" w:rsidRPr="00CE5AEB" w:rsidRDefault="00CE5AEB" w:rsidP="00CE5AEB">
            <w:pPr>
              <w:widowControl/>
              <w:spacing w:line="240" w:lineRule="auto"/>
              <w:ind w:firstLineChars="0" w:firstLine="0"/>
              <w:jc w:val="center"/>
              <w:divId w:val="376467173"/>
              <w:rPr>
                <w:sz w:val="18"/>
                <w:szCs w:val="18"/>
              </w:rPr>
            </w:pPr>
            <w:r w:rsidRPr="00CE5AEB">
              <w:rPr>
                <w:rFonts w:hint="eastAsia"/>
                <w:sz w:val="18"/>
                <w:szCs w:val="18"/>
              </w:rPr>
              <w:t>1</w:t>
            </w:r>
          </w:p>
        </w:tc>
        <w:tc>
          <w:tcPr>
            <w:tcW w:w="0" w:type="auto"/>
            <w:vAlign w:val="center"/>
          </w:tcPr>
          <w:p w14:paraId="2220F5DE" w14:textId="77777777" w:rsidR="00CE5AEB" w:rsidRPr="00CE5AEB" w:rsidRDefault="00CE5AEB" w:rsidP="00CE5AEB">
            <w:pPr>
              <w:widowControl/>
              <w:spacing w:line="240" w:lineRule="auto"/>
              <w:ind w:firstLineChars="0" w:firstLine="0"/>
              <w:jc w:val="center"/>
              <w:divId w:val="1902980775"/>
              <w:rPr>
                <w:sz w:val="18"/>
                <w:szCs w:val="18"/>
              </w:rPr>
            </w:pPr>
            <w:r w:rsidRPr="00CE5AEB">
              <w:rPr>
                <w:rFonts w:hint="eastAsia"/>
                <w:sz w:val="18"/>
                <w:szCs w:val="18"/>
              </w:rPr>
              <w:t>427</w:t>
            </w:r>
          </w:p>
        </w:tc>
        <w:tc>
          <w:tcPr>
            <w:tcW w:w="0" w:type="auto"/>
            <w:vAlign w:val="center"/>
          </w:tcPr>
          <w:p w14:paraId="6584FFF1" w14:textId="77777777" w:rsidR="00CE5AEB" w:rsidRPr="00CE5AEB" w:rsidRDefault="00CE5AEB" w:rsidP="00CE5AEB">
            <w:pPr>
              <w:widowControl/>
              <w:spacing w:line="240" w:lineRule="auto"/>
              <w:ind w:firstLineChars="0" w:firstLine="0"/>
              <w:jc w:val="center"/>
              <w:divId w:val="1207790382"/>
              <w:rPr>
                <w:sz w:val="18"/>
                <w:szCs w:val="18"/>
              </w:rPr>
            </w:pPr>
            <w:r w:rsidRPr="00CE5AEB">
              <w:rPr>
                <w:rFonts w:hint="eastAsia"/>
                <w:sz w:val="18"/>
                <w:szCs w:val="18"/>
              </w:rPr>
              <w:t>0.7</w:t>
            </w:r>
          </w:p>
        </w:tc>
      </w:tr>
      <w:tr w:rsidR="00CE5AEB" w:rsidRPr="00CE5AEB" w14:paraId="377F8378" w14:textId="77777777" w:rsidTr="00C058E3">
        <w:trPr>
          <w:trHeight w:val="23"/>
          <w:tblHeader/>
          <w:jc w:val="center"/>
        </w:trPr>
        <w:tc>
          <w:tcPr>
            <w:tcW w:w="0" w:type="auto"/>
          </w:tcPr>
          <w:p w14:paraId="69106B0C" w14:textId="77777777" w:rsidR="00CE5AEB" w:rsidRPr="00996E87" w:rsidRDefault="00CE5AEB" w:rsidP="00CE5AEB">
            <w:pPr>
              <w:widowControl/>
              <w:spacing w:line="240" w:lineRule="auto"/>
              <w:ind w:firstLineChars="0" w:firstLine="0"/>
              <w:jc w:val="center"/>
              <w:rPr>
                <w:bCs/>
                <w:color w:val="000000"/>
                <w:kern w:val="0"/>
                <w:sz w:val="18"/>
                <w:szCs w:val="18"/>
              </w:rPr>
            </w:pPr>
            <w:r w:rsidRPr="00996E87">
              <w:rPr>
                <w:bCs/>
                <w:color w:val="000000"/>
                <w:kern w:val="0"/>
                <w:sz w:val="18"/>
                <w:szCs w:val="18"/>
              </w:rPr>
              <w:t>科研设计单位</w:t>
            </w:r>
          </w:p>
        </w:tc>
        <w:tc>
          <w:tcPr>
            <w:tcW w:w="0" w:type="auto"/>
            <w:vAlign w:val="center"/>
          </w:tcPr>
          <w:p w14:paraId="35E79BAE" w14:textId="77777777" w:rsidR="00CE5AEB" w:rsidRPr="00CE5AEB" w:rsidRDefault="00CE5AEB" w:rsidP="00CE5AEB">
            <w:pPr>
              <w:widowControl/>
              <w:spacing w:line="240" w:lineRule="auto"/>
              <w:ind w:firstLineChars="0" w:firstLine="0"/>
              <w:jc w:val="center"/>
              <w:divId w:val="1893150917"/>
              <w:rPr>
                <w:sz w:val="18"/>
                <w:szCs w:val="18"/>
              </w:rPr>
            </w:pPr>
            <w:r w:rsidRPr="00CE5AEB">
              <w:rPr>
                <w:rFonts w:hint="eastAsia"/>
                <w:sz w:val="18"/>
                <w:szCs w:val="18"/>
              </w:rPr>
              <w:t>1564</w:t>
            </w:r>
          </w:p>
        </w:tc>
        <w:tc>
          <w:tcPr>
            <w:tcW w:w="0" w:type="auto"/>
            <w:vAlign w:val="center"/>
          </w:tcPr>
          <w:p w14:paraId="114C2068" w14:textId="77777777" w:rsidR="00CE5AEB" w:rsidRPr="00CE5AEB" w:rsidRDefault="00CE5AEB" w:rsidP="00CE5AEB">
            <w:pPr>
              <w:widowControl/>
              <w:spacing w:line="240" w:lineRule="auto"/>
              <w:ind w:firstLineChars="0" w:firstLine="0"/>
              <w:jc w:val="center"/>
              <w:divId w:val="217405312"/>
              <w:rPr>
                <w:sz w:val="18"/>
                <w:szCs w:val="18"/>
              </w:rPr>
            </w:pPr>
            <w:r w:rsidRPr="00CE5AEB">
              <w:rPr>
                <w:rFonts w:hint="eastAsia"/>
                <w:sz w:val="18"/>
                <w:szCs w:val="18"/>
              </w:rPr>
              <w:t>1.05</w:t>
            </w:r>
          </w:p>
        </w:tc>
        <w:tc>
          <w:tcPr>
            <w:tcW w:w="0" w:type="auto"/>
            <w:vAlign w:val="center"/>
          </w:tcPr>
          <w:p w14:paraId="3083E01E" w14:textId="77777777" w:rsidR="00CE5AEB" w:rsidRPr="00CE5AEB" w:rsidRDefault="00CE5AEB" w:rsidP="00CE5AEB">
            <w:pPr>
              <w:widowControl/>
              <w:spacing w:line="240" w:lineRule="auto"/>
              <w:ind w:firstLineChars="0" w:firstLine="0"/>
              <w:jc w:val="center"/>
              <w:divId w:val="1851525605"/>
              <w:rPr>
                <w:sz w:val="18"/>
                <w:szCs w:val="18"/>
              </w:rPr>
            </w:pPr>
            <w:r w:rsidRPr="00CE5AEB">
              <w:rPr>
                <w:rFonts w:hint="eastAsia"/>
                <w:sz w:val="18"/>
                <w:szCs w:val="18"/>
              </w:rPr>
              <w:t>114</w:t>
            </w:r>
          </w:p>
        </w:tc>
        <w:tc>
          <w:tcPr>
            <w:tcW w:w="0" w:type="auto"/>
            <w:vAlign w:val="center"/>
          </w:tcPr>
          <w:p w14:paraId="4E39AA6D" w14:textId="77777777" w:rsidR="00CE5AEB" w:rsidRPr="00CE5AEB" w:rsidRDefault="00CE5AEB" w:rsidP="00CE5AEB">
            <w:pPr>
              <w:widowControl/>
              <w:spacing w:line="240" w:lineRule="auto"/>
              <w:ind w:firstLineChars="0" w:firstLine="0"/>
              <w:jc w:val="center"/>
              <w:divId w:val="507672721"/>
              <w:rPr>
                <w:sz w:val="18"/>
                <w:szCs w:val="18"/>
              </w:rPr>
            </w:pPr>
            <w:r w:rsidRPr="00CE5AEB">
              <w:rPr>
                <w:rFonts w:hint="eastAsia"/>
                <w:sz w:val="18"/>
                <w:szCs w:val="18"/>
              </w:rPr>
              <w:t>10.89</w:t>
            </w:r>
          </w:p>
        </w:tc>
        <w:tc>
          <w:tcPr>
            <w:tcW w:w="0" w:type="auto"/>
            <w:vAlign w:val="center"/>
          </w:tcPr>
          <w:p w14:paraId="154BF509" w14:textId="77777777" w:rsidR="00CE5AEB" w:rsidRPr="00CE5AEB" w:rsidRDefault="00CE5AEB" w:rsidP="00CE5AEB">
            <w:pPr>
              <w:widowControl/>
              <w:spacing w:line="240" w:lineRule="auto"/>
              <w:ind w:firstLineChars="0" w:firstLine="0"/>
              <w:jc w:val="center"/>
              <w:divId w:val="60907254"/>
              <w:rPr>
                <w:sz w:val="18"/>
                <w:szCs w:val="18"/>
              </w:rPr>
            </w:pPr>
            <w:r w:rsidRPr="00CE5AEB">
              <w:rPr>
                <w:rFonts w:hint="eastAsia"/>
                <w:sz w:val="18"/>
                <w:szCs w:val="18"/>
              </w:rPr>
              <w:t>946</w:t>
            </w:r>
          </w:p>
        </w:tc>
        <w:tc>
          <w:tcPr>
            <w:tcW w:w="0" w:type="auto"/>
            <w:vAlign w:val="center"/>
          </w:tcPr>
          <w:p w14:paraId="1E042127" w14:textId="77777777" w:rsidR="00CE5AEB" w:rsidRPr="00CE5AEB" w:rsidRDefault="00CE5AEB" w:rsidP="00CE5AEB">
            <w:pPr>
              <w:widowControl/>
              <w:spacing w:line="240" w:lineRule="auto"/>
              <w:ind w:firstLineChars="0" w:firstLine="0"/>
              <w:jc w:val="center"/>
              <w:divId w:val="927689086"/>
              <w:rPr>
                <w:sz w:val="18"/>
                <w:szCs w:val="18"/>
              </w:rPr>
            </w:pPr>
            <w:r w:rsidRPr="00CE5AEB">
              <w:rPr>
                <w:rFonts w:hint="eastAsia"/>
                <w:sz w:val="18"/>
                <w:szCs w:val="18"/>
              </w:rPr>
              <w:t>7.03</w:t>
            </w:r>
          </w:p>
        </w:tc>
        <w:tc>
          <w:tcPr>
            <w:tcW w:w="0" w:type="auto"/>
            <w:vAlign w:val="center"/>
          </w:tcPr>
          <w:p w14:paraId="1F78A891" w14:textId="77777777" w:rsidR="00CE5AEB" w:rsidRPr="00CE5AEB" w:rsidRDefault="00CE5AEB" w:rsidP="00CE5AEB">
            <w:pPr>
              <w:widowControl/>
              <w:spacing w:line="240" w:lineRule="auto"/>
              <w:ind w:firstLineChars="0" w:firstLine="0"/>
              <w:jc w:val="center"/>
              <w:divId w:val="471673275"/>
              <w:rPr>
                <w:sz w:val="18"/>
                <w:szCs w:val="18"/>
              </w:rPr>
            </w:pPr>
            <w:r w:rsidRPr="00CE5AEB">
              <w:rPr>
                <w:rFonts w:hint="eastAsia"/>
                <w:sz w:val="18"/>
                <w:szCs w:val="18"/>
              </w:rPr>
              <w:t>290</w:t>
            </w:r>
          </w:p>
        </w:tc>
        <w:tc>
          <w:tcPr>
            <w:tcW w:w="0" w:type="auto"/>
            <w:vAlign w:val="center"/>
          </w:tcPr>
          <w:p w14:paraId="72E77C85" w14:textId="77777777" w:rsidR="00CE5AEB" w:rsidRPr="00CE5AEB" w:rsidRDefault="00CE5AEB" w:rsidP="00CE5AEB">
            <w:pPr>
              <w:widowControl/>
              <w:spacing w:line="240" w:lineRule="auto"/>
              <w:ind w:firstLineChars="0" w:firstLine="0"/>
              <w:jc w:val="center"/>
              <w:divId w:val="2046169996"/>
              <w:rPr>
                <w:sz w:val="18"/>
                <w:szCs w:val="18"/>
              </w:rPr>
            </w:pPr>
            <w:r w:rsidRPr="00CE5AEB">
              <w:rPr>
                <w:rFonts w:hint="eastAsia"/>
                <w:sz w:val="18"/>
                <w:szCs w:val="18"/>
              </w:rPr>
              <w:t>0.39</w:t>
            </w:r>
          </w:p>
        </w:tc>
        <w:tc>
          <w:tcPr>
            <w:tcW w:w="0" w:type="auto"/>
            <w:vAlign w:val="center"/>
          </w:tcPr>
          <w:p w14:paraId="35A0DCD9" w14:textId="77777777" w:rsidR="00CE5AEB" w:rsidRPr="00CE5AEB" w:rsidRDefault="00CE5AEB" w:rsidP="00CE5AEB">
            <w:pPr>
              <w:widowControl/>
              <w:spacing w:line="240" w:lineRule="auto"/>
              <w:ind w:firstLineChars="0" w:firstLine="0"/>
              <w:jc w:val="center"/>
              <w:divId w:val="1700470372"/>
              <w:rPr>
                <w:sz w:val="18"/>
                <w:szCs w:val="18"/>
              </w:rPr>
            </w:pPr>
            <w:r w:rsidRPr="00CE5AEB">
              <w:rPr>
                <w:rFonts w:hint="eastAsia"/>
                <w:sz w:val="18"/>
                <w:szCs w:val="18"/>
              </w:rPr>
              <w:t>214</w:t>
            </w:r>
          </w:p>
        </w:tc>
        <w:tc>
          <w:tcPr>
            <w:tcW w:w="0" w:type="auto"/>
            <w:vAlign w:val="center"/>
          </w:tcPr>
          <w:p w14:paraId="77454546" w14:textId="77777777" w:rsidR="00CE5AEB" w:rsidRPr="00CE5AEB" w:rsidRDefault="00CE5AEB" w:rsidP="00CE5AEB">
            <w:pPr>
              <w:widowControl/>
              <w:spacing w:line="240" w:lineRule="auto"/>
              <w:ind w:firstLineChars="0" w:firstLine="0"/>
              <w:jc w:val="center"/>
              <w:divId w:val="1934438123"/>
              <w:rPr>
                <w:sz w:val="18"/>
                <w:szCs w:val="18"/>
              </w:rPr>
            </w:pPr>
            <w:r w:rsidRPr="00CE5AEB">
              <w:rPr>
                <w:rFonts w:hint="eastAsia"/>
                <w:sz w:val="18"/>
                <w:szCs w:val="18"/>
              </w:rPr>
              <w:t>0.35</w:t>
            </w:r>
          </w:p>
        </w:tc>
      </w:tr>
      <w:tr w:rsidR="00CE5AEB" w:rsidRPr="00CE5AEB" w14:paraId="4DFE39C6" w14:textId="77777777" w:rsidTr="00C058E3">
        <w:trPr>
          <w:trHeight w:val="23"/>
          <w:tblHeader/>
          <w:jc w:val="center"/>
        </w:trPr>
        <w:tc>
          <w:tcPr>
            <w:tcW w:w="0" w:type="auto"/>
          </w:tcPr>
          <w:p w14:paraId="31E361F2" w14:textId="77777777" w:rsidR="00CE5AEB" w:rsidRPr="00996E87" w:rsidRDefault="00CE5AEB" w:rsidP="00CE5AEB">
            <w:pPr>
              <w:widowControl/>
              <w:spacing w:line="240" w:lineRule="auto"/>
              <w:ind w:firstLineChars="0" w:firstLine="0"/>
              <w:jc w:val="center"/>
              <w:rPr>
                <w:bCs/>
                <w:color w:val="000000"/>
                <w:kern w:val="0"/>
                <w:sz w:val="18"/>
                <w:szCs w:val="18"/>
              </w:rPr>
            </w:pPr>
            <w:r w:rsidRPr="00996E87">
              <w:rPr>
                <w:bCs/>
                <w:color w:val="000000"/>
                <w:kern w:val="0"/>
                <w:sz w:val="18"/>
                <w:szCs w:val="18"/>
              </w:rPr>
              <w:t>农村建制村</w:t>
            </w:r>
          </w:p>
        </w:tc>
        <w:tc>
          <w:tcPr>
            <w:tcW w:w="0" w:type="auto"/>
            <w:vAlign w:val="center"/>
          </w:tcPr>
          <w:p w14:paraId="7B314219" w14:textId="77777777" w:rsidR="00CE5AEB" w:rsidRPr="00CE5AEB" w:rsidRDefault="00CE5AEB" w:rsidP="00CE5AEB">
            <w:pPr>
              <w:widowControl/>
              <w:spacing w:line="240" w:lineRule="auto"/>
              <w:ind w:firstLineChars="0" w:firstLine="0"/>
              <w:jc w:val="center"/>
              <w:divId w:val="90518361"/>
              <w:rPr>
                <w:sz w:val="18"/>
                <w:szCs w:val="18"/>
              </w:rPr>
            </w:pPr>
            <w:r w:rsidRPr="00CE5AEB">
              <w:rPr>
                <w:rFonts w:hint="eastAsia"/>
                <w:sz w:val="18"/>
                <w:szCs w:val="18"/>
              </w:rPr>
              <w:t>41</w:t>
            </w:r>
          </w:p>
        </w:tc>
        <w:tc>
          <w:tcPr>
            <w:tcW w:w="0" w:type="auto"/>
            <w:vAlign w:val="center"/>
          </w:tcPr>
          <w:p w14:paraId="2BC1BA56" w14:textId="77777777" w:rsidR="00CE5AEB" w:rsidRPr="00CE5AEB" w:rsidRDefault="00CE5AEB" w:rsidP="00CE5AEB">
            <w:pPr>
              <w:widowControl/>
              <w:spacing w:line="240" w:lineRule="auto"/>
              <w:ind w:firstLineChars="0" w:firstLine="0"/>
              <w:jc w:val="center"/>
              <w:divId w:val="1770158295"/>
              <w:rPr>
                <w:sz w:val="18"/>
                <w:szCs w:val="18"/>
              </w:rPr>
            </w:pPr>
            <w:r w:rsidRPr="00CE5AEB">
              <w:rPr>
                <w:rFonts w:hint="eastAsia"/>
                <w:sz w:val="18"/>
                <w:szCs w:val="18"/>
              </w:rPr>
              <w:t>0.03</w:t>
            </w:r>
          </w:p>
        </w:tc>
        <w:tc>
          <w:tcPr>
            <w:tcW w:w="0" w:type="auto"/>
            <w:vAlign w:val="center"/>
          </w:tcPr>
          <w:p w14:paraId="42163575" w14:textId="77777777" w:rsidR="00CE5AEB" w:rsidRPr="00CE5AEB" w:rsidRDefault="00CE5AEB" w:rsidP="00CE5AEB">
            <w:pPr>
              <w:widowControl/>
              <w:spacing w:line="240" w:lineRule="auto"/>
              <w:ind w:firstLineChars="0" w:firstLine="0"/>
              <w:jc w:val="center"/>
              <w:divId w:val="1915696621"/>
              <w:rPr>
                <w:sz w:val="18"/>
                <w:szCs w:val="18"/>
              </w:rPr>
            </w:pPr>
            <w:r w:rsidRPr="00CE5AEB">
              <w:rPr>
                <w:rFonts w:hint="eastAsia"/>
                <w:sz w:val="18"/>
                <w:szCs w:val="18"/>
              </w:rPr>
              <w:t>0</w:t>
            </w:r>
          </w:p>
        </w:tc>
        <w:tc>
          <w:tcPr>
            <w:tcW w:w="0" w:type="auto"/>
            <w:vAlign w:val="center"/>
          </w:tcPr>
          <w:p w14:paraId="690D9687" w14:textId="77777777" w:rsidR="00CE5AEB" w:rsidRPr="00CE5AEB" w:rsidRDefault="00CE5AEB" w:rsidP="00CE5AEB">
            <w:pPr>
              <w:widowControl/>
              <w:spacing w:line="240" w:lineRule="auto"/>
              <w:ind w:firstLineChars="0" w:firstLine="0"/>
              <w:jc w:val="center"/>
              <w:divId w:val="1836264344"/>
              <w:rPr>
                <w:sz w:val="18"/>
                <w:szCs w:val="18"/>
              </w:rPr>
            </w:pPr>
            <w:r w:rsidRPr="00CE5AEB">
              <w:rPr>
                <w:rFonts w:hint="eastAsia"/>
                <w:sz w:val="18"/>
                <w:szCs w:val="18"/>
              </w:rPr>
              <w:t>0</w:t>
            </w:r>
          </w:p>
        </w:tc>
        <w:tc>
          <w:tcPr>
            <w:tcW w:w="0" w:type="auto"/>
            <w:vAlign w:val="center"/>
          </w:tcPr>
          <w:p w14:paraId="4954AEC1" w14:textId="77777777" w:rsidR="00CE5AEB" w:rsidRPr="00CE5AEB" w:rsidRDefault="00CE5AEB" w:rsidP="00CE5AEB">
            <w:pPr>
              <w:widowControl/>
              <w:spacing w:line="240" w:lineRule="auto"/>
              <w:ind w:firstLineChars="0" w:firstLine="0"/>
              <w:jc w:val="center"/>
              <w:divId w:val="1789004635"/>
              <w:rPr>
                <w:sz w:val="18"/>
                <w:szCs w:val="18"/>
              </w:rPr>
            </w:pPr>
            <w:r w:rsidRPr="00CE5AEB">
              <w:rPr>
                <w:rFonts w:hint="eastAsia"/>
                <w:sz w:val="18"/>
                <w:szCs w:val="18"/>
              </w:rPr>
              <w:t>0</w:t>
            </w:r>
          </w:p>
        </w:tc>
        <w:tc>
          <w:tcPr>
            <w:tcW w:w="0" w:type="auto"/>
            <w:vAlign w:val="center"/>
          </w:tcPr>
          <w:p w14:paraId="50C109AA" w14:textId="77777777" w:rsidR="00CE5AEB" w:rsidRPr="00CE5AEB" w:rsidRDefault="00CE5AEB" w:rsidP="00CE5AEB">
            <w:pPr>
              <w:widowControl/>
              <w:spacing w:line="240" w:lineRule="auto"/>
              <w:ind w:firstLineChars="0" w:firstLine="0"/>
              <w:jc w:val="center"/>
              <w:divId w:val="1012799683"/>
              <w:rPr>
                <w:sz w:val="18"/>
                <w:szCs w:val="18"/>
              </w:rPr>
            </w:pPr>
            <w:r w:rsidRPr="00CE5AEB">
              <w:rPr>
                <w:rFonts w:hint="eastAsia"/>
                <w:sz w:val="18"/>
                <w:szCs w:val="18"/>
              </w:rPr>
              <w:t>0</w:t>
            </w:r>
          </w:p>
        </w:tc>
        <w:tc>
          <w:tcPr>
            <w:tcW w:w="0" w:type="auto"/>
            <w:vAlign w:val="center"/>
          </w:tcPr>
          <w:p w14:paraId="189C99A6" w14:textId="77777777" w:rsidR="00CE5AEB" w:rsidRPr="00CE5AEB" w:rsidRDefault="00CE5AEB" w:rsidP="00CE5AEB">
            <w:pPr>
              <w:widowControl/>
              <w:spacing w:line="240" w:lineRule="auto"/>
              <w:ind w:firstLineChars="0" w:firstLine="0"/>
              <w:jc w:val="center"/>
              <w:divId w:val="239365031"/>
              <w:rPr>
                <w:sz w:val="18"/>
                <w:szCs w:val="18"/>
              </w:rPr>
            </w:pPr>
            <w:r w:rsidRPr="00CE5AEB">
              <w:rPr>
                <w:rFonts w:hint="eastAsia"/>
                <w:sz w:val="18"/>
                <w:szCs w:val="18"/>
              </w:rPr>
              <w:t>12</w:t>
            </w:r>
          </w:p>
        </w:tc>
        <w:tc>
          <w:tcPr>
            <w:tcW w:w="0" w:type="auto"/>
            <w:vAlign w:val="center"/>
          </w:tcPr>
          <w:p w14:paraId="4ABF3571" w14:textId="77777777" w:rsidR="00CE5AEB" w:rsidRPr="00CE5AEB" w:rsidRDefault="00CE5AEB" w:rsidP="00CE5AEB">
            <w:pPr>
              <w:widowControl/>
              <w:spacing w:line="240" w:lineRule="auto"/>
              <w:ind w:firstLineChars="0" w:firstLine="0"/>
              <w:jc w:val="center"/>
              <w:divId w:val="180899129"/>
              <w:rPr>
                <w:sz w:val="18"/>
                <w:szCs w:val="18"/>
              </w:rPr>
            </w:pPr>
            <w:r w:rsidRPr="00CE5AEB">
              <w:rPr>
                <w:rFonts w:hint="eastAsia"/>
                <w:sz w:val="18"/>
                <w:szCs w:val="18"/>
              </w:rPr>
              <w:t>0.02</w:t>
            </w:r>
          </w:p>
        </w:tc>
        <w:tc>
          <w:tcPr>
            <w:tcW w:w="0" w:type="auto"/>
            <w:vAlign w:val="center"/>
          </w:tcPr>
          <w:p w14:paraId="24721C79" w14:textId="77777777" w:rsidR="00CE5AEB" w:rsidRPr="00CE5AEB" w:rsidRDefault="00CE5AEB" w:rsidP="00CE5AEB">
            <w:pPr>
              <w:widowControl/>
              <w:spacing w:line="240" w:lineRule="auto"/>
              <w:ind w:firstLineChars="0" w:firstLine="0"/>
              <w:jc w:val="center"/>
              <w:divId w:val="285160574"/>
              <w:rPr>
                <w:sz w:val="18"/>
                <w:szCs w:val="18"/>
              </w:rPr>
            </w:pPr>
            <w:r w:rsidRPr="00CE5AEB">
              <w:rPr>
                <w:rFonts w:hint="eastAsia"/>
                <w:sz w:val="18"/>
                <w:szCs w:val="18"/>
              </w:rPr>
              <w:t>29</w:t>
            </w:r>
          </w:p>
        </w:tc>
        <w:tc>
          <w:tcPr>
            <w:tcW w:w="0" w:type="auto"/>
            <w:vAlign w:val="center"/>
          </w:tcPr>
          <w:p w14:paraId="48BB216D" w14:textId="77777777" w:rsidR="00CE5AEB" w:rsidRPr="00CE5AEB" w:rsidRDefault="00CE5AEB" w:rsidP="00CE5AEB">
            <w:pPr>
              <w:widowControl/>
              <w:spacing w:line="240" w:lineRule="auto"/>
              <w:ind w:firstLineChars="0" w:firstLine="0"/>
              <w:jc w:val="center"/>
              <w:divId w:val="1510681519"/>
              <w:rPr>
                <w:sz w:val="18"/>
                <w:szCs w:val="18"/>
              </w:rPr>
            </w:pPr>
            <w:r w:rsidRPr="00CE5AEB">
              <w:rPr>
                <w:rFonts w:hint="eastAsia"/>
                <w:sz w:val="18"/>
                <w:szCs w:val="18"/>
              </w:rPr>
              <w:t>0.05</w:t>
            </w:r>
          </w:p>
        </w:tc>
      </w:tr>
      <w:tr w:rsidR="00CE5AEB" w:rsidRPr="00CE5AEB" w14:paraId="6D40412D" w14:textId="77777777" w:rsidTr="00C058E3">
        <w:trPr>
          <w:trHeight w:val="23"/>
          <w:tblHeader/>
          <w:jc w:val="center"/>
        </w:trPr>
        <w:tc>
          <w:tcPr>
            <w:tcW w:w="0" w:type="auto"/>
          </w:tcPr>
          <w:p w14:paraId="2CFB3F57" w14:textId="77777777" w:rsidR="00CE5AEB" w:rsidRPr="00996E87" w:rsidRDefault="00CE5AEB" w:rsidP="00CE5AEB">
            <w:pPr>
              <w:widowControl/>
              <w:spacing w:line="240" w:lineRule="auto"/>
              <w:ind w:firstLineChars="0" w:firstLine="0"/>
              <w:jc w:val="center"/>
              <w:rPr>
                <w:bCs/>
                <w:color w:val="000000"/>
                <w:kern w:val="0"/>
                <w:sz w:val="18"/>
                <w:szCs w:val="18"/>
              </w:rPr>
            </w:pPr>
            <w:r w:rsidRPr="00996E87">
              <w:rPr>
                <w:bCs/>
                <w:color w:val="000000"/>
                <w:kern w:val="0"/>
                <w:sz w:val="18"/>
                <w:szCs w:val="18"/>
              </w:rPr>
              <w:t>其他企业</w:t>
            </w:r>
          </w:p>
        </w:tc>
        <w:tc>
          <w:tcPr>
            <w:tcW w:w="0" w:type="auto"/>
            <w:vAlign w:val="center"/>
          </w:tcPr>
          <w:p w14:paraId="3DB9C15A" w14:textId="77777777" w:rsidR="00CE5AEB" w:rsidRPr="00CE5AEB" w:rsidRDefault="00CE5AEB" w:rsidP="00CE5AEB">
            <w:pPr>
              <w:widowControl/>
              <w:spacing w:line="240" w:lineRule="auto"/>
              <w:ind w:firstLineChars="0" w:firstLine="0"/>
              <w:jc w:val="center"/>
              <w:divId w:val="1629360149"/>
              <w:rPr>
                <w:sz w:val="18"/>
                <w:szCs w:val="18"/>
              </w:rPr>
            </w:pPr>
            <w:r w:rsidRPr="00CE5AEB">
              <w:rPr>
                <w:rFonts w:hint="eastAsia"/>
                <w:sz w:val="18"/>
                <w:szCs w:val="18"/>
              </w:rPr>
              <w:t>84183</w:t>
            </w:r>
          </w:p>
        </w:tc>
        <w:tc>
          <w:tcPr>
            <w:tcW w:w="0" w:type="auto"/>
            <w:vAlign w:val="center"/>
          </w:tcPr>
          <w:p w14:paraId="1A3B5DE2" w14:textId="77777777" w:rsidR="00CE5AEB" w:rsidRPr="00CE5AEB" w:rsidRDefault="00CE5AEB" w:rsidP="00CE5AEB">
            <w:pPr>
              <w:widowControl/>
              <w:spacing w:line="240" w:lineRule="auto"/>
              <w:ind w:firstLineChars="0" w:firstLine="0"/>
              <w:jc w:val="center"/>
              <w:divId w:val="75982577"/>
              <w:rPr>
                <w:sz w:val="18"/>
                <w:szCs w:val="18"/>
              </w:rPr>
            </w:pPr>
            <w:r w:rsidRPr="00CE5AEB">
              <w:rPr>
                <w:rFonts w:hint="eastAsia"/>
                <w:sz w:val="18"/>
                <w:szCs w:val="18"/>
              </w:rPr>
              <w:t>56.26</w:t>
            </w:r>
          </w:p>
        </w:tc>
        <w:tc>
          <w:tcPr>
            <w:tcW w:w="0" w:type="auto"/>
            <w:vAlign w:val="center"/>
          </w:tcPr>
          <w:p w14:paraId="728D65D0" w14:textId="77777777" w:rsidR="00CE5AEB" w:rsidRPr="00CE5AEB" w:rsidRDefault="00CE5AEB" w:rsidP="00CE5AEB">
            <w:pPr>
              <w:widowControl/>
              <w:spacing w:line="240" w:lineRule="auto"/>
              <w:ind w:firstLineChars="0" w:firstLine="0"/>
              <w:jc w:val="center"/>
              <w:divId w:val="1513566613"/>
              <w:rPr>
                <w:sz w:val="18"/>
                <w:szCs w:val="18"/>
              </w:rPr>
            </w:pPr>
            <w:r w:rsidRPr="00CE5AEB">
              <w:rPr>
                <w:rFonts w:hint="eastAsia"/>
                <w:sz w:val="18"/>
                <w:szCs w:val="18"/>
              </w:rPr>
              <w:t>45</w:t>
            </w:r>
          </w:p>
        </w:tc>
        <w:tc>
          <w:tcPr>
            <w:tcW w:w="0" w:type="auto"/>
            <w:vAlign w:val="center"/>
          </w:tcPr>
          <w:p w14:paraId="3587DE0A" w14:textId="77777777" w:rsidR="00CE5AEB" w:rsidRPr="00CE5AEB" w:rsidRDefault="00CE5AEB" w:rsidP="00CE5AEB">
            <w:pPr>
              <w:widowControl/>
              <w:spacing w:line="240" w:lineRule="auto"/>
              <w:ind w:firstLineChars="0" w:firstLine="0"/>
              <w:jc w:val="center"/>
              <w:divId w:val="1029530193"/>
              <w:rPr>
                <w:sz w:val="18"/>
                <w:szCs w:val="18"/>
              </w:rPr>
            </w:pPr>
            <w:r w:rsidRPr="00CE5AEB">
              <w:rPr>
                <w:rFonts w:hint="eastAsia"/>
                <w:sz w:val="18"/>
                <w:szCs w:val="18"/>
              </w:rPr>
              <w:t>4.3</w:t>
            </w:r>
          </w:p>
        </w:tc>
        <w:tc>
          <w:tcPr>
            <w:tcW w:w="0" w:type="auto"/>
            <w:vAlign w:val="center"/>
          </w:tcPr>
          <w:p w14:paraId="385DFAAD" w14:textId="77777777" w:rsidR="00CE5AEB" w:rsidRPr="00CE5AEB" w:rsidRDefault="00CE5AEB" w:rsidP="00CE5AEB">
            <w:pPr>
              <w:widowControl/>
              <w:spacing w:line="240" w:lineRule="auto"/>
              <w:ind w:firstLineChars="0" w:firstLine="0"/>
              <w:jc w:val="center"/>
              <w:divId w:val="1915579685"/>
              <w:rPr>
                <w:sz w:val="18"/>
                <w:szCs w:val="18"/>
              </w:rPr>
            </w:pPr>
            <w:r w:rsidRPr="00CE5AEB">
              <w:rPr>
                <w:rFonts w:hint="eastAsia"/>
                <w:sz w:val="18"/>
                <w:szCs w:val="18"/>
              </w:rPr>
              <w:t>3688</w:t>
            </w:r>
          </w:p>
        </w:tc>
        <w:tc>
          <w:tcPr>
            <w:tcW w:w="0" w:type="auto"/>
            <w:vAlign w:val="center"/>
          </w:tcPr>
          <w:p w14:paraId="08669EE9" w14:textId="77777777" w:rsidR="00CE5AEB" w:rsidRPr="00CE5AEB" w:rsidRDefault="00CE5AEB" w:rsidP="00CE5AEB">
            <w:pPr>
              <w:widowControl/>
              <w:spacing w:line="240" w:lineRule="auto"/>
              <w:ind w:firstLineChars="0" w:firstLine="0"/>
              <w:jc w:val="center"/>
              <w:divId w:val="1249540951"/>
              <w:rPr>
                <w:sz w:val="18"/>
                <w:szCs w:val="18"/>
              </w:rPr>
            </w:pPr>
            <w:r w:rsidRPr="00CE5AEB">
              <w:rPr>
                <w:rFonts w:hint="eastAsia"/>
                <w:sz w:val="18"/>
                <w:szCs w:val="18"/>
              </w:rPr>
              <w:t>27.42</w:t>
            </w:r>
          </w:p>
        </w:tc>
        <w:tc>
          <w:tcPr>
            <w:tcW w:w="0" w:type="auto"/>
            <w:vAlign w:val="center"/>
          </w:tcPr>
          <w:p w14:paraId="63EAFEE0" w14:textId="77777777" w:rsidR="00CE5AEB" w:rsidRPr="00CE5AEB" w:rsidRDefault="00CE5AEB" w:rsidP="00CE5AEB">
            <w:pPr>
              <w:widowControl/>
              <w:spacing w:line="240" w:lineRule="auto"/>
              <w:ind w:firstLineChars="0" w:firstLine="0"/>
              <w:jc w:val="center"/>
              <w:divId w:val="1523319611"/>
              <w:rPr>
                <w:sz w:val="18"/>
                <w:szCs w:val="18"/>
              </w:rPr>
            </w:pPr>
            <w:r w:rsidRPr="00CE5AEB">
              <w:rPr>
                <w:rFonts w:hint="eastAsia"/>
                <w:sz w:val="18"/>
                <w:szCs w:val="18"/>
              </w:rPr>
              <w:t>45103</w:t>
            </w:r>
          </w:p>
        </w:tc>
        <w:tc>
          <w:tcPr>
            <w:tcW w:w="0" w:type="auto"/>
            <w:vAlign w:val="center"/>
          </w:tcPr>
          <w:p w14:paraId="4940B3FC" w14:textId="77777777" w:rsidR="00CE5AEB" w:rsidRPr="00CE5AEB" w:rsidRDefault="00CE5AEB" w:rsidP="00CE5AEB">
            <w:pPr>
              <w:widowControl/>
              <w:spacing w:line="240" w:lineRule="auto"/>
              <w:ind w:firstLineChars="0" w:firstLine="0"/>
              <w:jc w:val="center"/>
              <w:divId w:val="1982341984"/>
              <w:rPr>
                <w:sz w:val="18"/>
                <w:szCs w:val="18"/>
              </w:rPr>
            </w:pPr>
            <w:r w:rsidRPr="00CE5AEB">
              <w:rPr>
                <w:rFonts w:hint="eastAsia"/>
                <w:sz w:val="18"/>
                <w:szCs w:val="18"/>
              </w:rPr>
              <w:t>60.92</w:t>
            </w:r>
          </w:p>
        </w:tc>
        <w:tc>
          <w:tcPr>
            <w:tcW w:w="0" w:type="auto"/>
            <w:vAlign w:val="center"/>
          </w:tcPr>
          <w:p w14:paraId="5245B7DE" w14:textId="77777777" w:rsidR="00CE5AEB" w:rsidRPr="00CE5AEB" w:rsidRDefault="00CE5AEB" w:rsidP="00CE5AEB">
            <w:pPr>
              <w:widowControl/>
              <w:spacing w:line="240" w:lineRule="auto"/>
              <w:ind w:firstLineChars="0" w:firstLine="0"/>
              <w:jc w:val="center"/>
              <w:divId w:val="883058133"/>
              <w:rPr>
                <w:sz w:val="18"/>
                <w:szCs w:val="18"/>
              </w:rPr>
            </w:pPr>
            <w:r w:rsidRPr="00CE5AEB">
              <w:rPr>
                <w:rFonts w:hint="eastAsia"/>
                <w:sz w:val="18"/>
                <w:szCs w:val="18"/>
              </w:rPr>
              <w:t>35347</w:t>
            </w:r>
          </w:p>
        </w:tc>
        <w:tc>
          <w:tcPr>
            <w:tcW w:w="0" w:type="auto"/>
            <w:vAlign w:val="center"/>
          </w:tcPr>
          <w:p w14:paraId="57AB9A03" w14:textId="77777777" w:rsidR="00CE5AEB" w:rsidRPr="00CE5AEB" w:rsidRDefault="00CE5AEB" w:rsidP="00CE5AEB">
            <w:pPr>
              <w:widowControl/>
              <w:spacing w:line="240" w:lineRule="auto"/>
              <w:ind w:firstLineChars="0" w:firstLine="0"/>
              <w:jc w:val="center"/>
              <w:divId w:val="1010989669"/>
              <w:rPr>
                <w:sz w:val="18"/>
                <w:szCs w:val="18"/>
              </w:rPr>
            </w:pPr>
            <w:r w:rsidRPr="00CE5AEB">
              <w:rPr>
                <w:rFonts w:hint="eastAsia"/>
                <w:sz w:val="18"/>
                <w:szCs w:val="18"/>
              </w:rPr>
              <w:t>57.85</w:t>
            </w:r>
          </w:p>
        </w:tc>
      </w:tr>
      <w:tr w:rsidR="00CE5AEB" w:rsidRPr="00CE5AEB" w14:paraId="7EB0C2AD" w14:textId="77777777" w:rsidTr="00C058E3">
        <w:trPr>
          <w:trHeight w:val="23"/>
          <w:tblHeader/>
          <w:jc w:val="center"/>
        </w:trPr>
        <w:tc>
          <w:tcPr>
            <w:tcW w:w="0" w:type="auto"/>
          </w:tcPr>
          <w:p w14:paraId="55113E41" w14:textId="77777777" w:rsidR="00CE5AEB" w:rsidRPr="00996E87" w:rsidRDefault="00CE5AEB" w:rsidP="00CE5AEB">
            <w:pPr>
              <w:widowControl/>
              <w:spacing w:line="240" w:lineRule="auto"/>
              <w:ind w:firstLineChars="0" w:firstLine="0"/>
              <w:jc w:val="center"/>
              <w:rPr>
                <w:bCs/>
                <w:color w:val="000000"/>
                <w:kern w:val="0"/>
                <w:sz w:val="18"/>
                <w:szCs w:val="18"/>
              </w:rPr>
            </w:pPr>
            <w:r w:rsidRPr="00996E87">
              <w:rPr>
                <w:bCs/>
                <w:color w:val="000000"/>
                <w:kern w:val="0"/>
                <w:sz w:val="18"/>
                <w:szCs w:val="18"/>
              </w:rPr>
              <w:t>其他事业单位</w:t>
            </w:r>
          </w:p>
        </w:tc>
        <w:tc>
          <w:tcPr>
            <w:tcW w:w="0" w:type="auto"/>
            <w:vAlign w:val="center"/>
          </w:tcPr>
          <w:p w14:paraId="118E1477" w14:textId="77777777" w:rsidR="00CE5AEB" w:rsidRPr="00CE5AEB" w:rsidRDefault="00CE5AEB" w:rsidP="00CE5AEB">
            <w:pPr>
              <w:widowControl/>
              <w:spacing w:line="240" w:lineRule="auto"/>
              <w:ind w:firstLineChars="0" w:firstLine="0"/>
              <w:jc w:val="center"/>
              <w:divId w:val="522549223"/>
              <w:rPr>
                <w:sz w:val="18"/>
                <w:szCs w:val="18"/>
              </w:rPr>
            </w:pPr>
            <w:r w:rsidRPr="00CE5AEB">
              <w:rPr>
                <w:rFonts w:hint="eastAsia"/>
                <w:sz w:val="18"/>
                <w:szCs w:val="18"/>
              </w:rPr>
              <w:t>3822</w:t>
            </w:r>
          </w:p>
        </w:tc>
        <w:tc>
          <w:tcPr>
            <w:tcW w:w="0" w:type="auto"/>
            <w:vAlign w:val="center"/>
          </w:tcPr>
          <w:p w14:paraId="12B3CC56" w14:textId="77777777" w:rsidR="00CE5AEB" w:rsidRPr="00CE5AEB" w:rsidRDefault="00CE5AEB" w:rsidP="00CE5AEB">
            <w:pPr>
              <w:widowControl/>
              <w:spacing w:line="240" w:lineRule="auto"/>
              <w:ind w:firstLineChars="0" w:firstLine="0"/>
              <w:jc w:val="center"/>
              <w:divId w:val="33234994"/>
              <w:rPr>
                <w:sz w:val="18"/>
                <w:szCs w:val="18"/>
              </w:rPr>
            </w:pPr>
            <w:r w:rsidRPr="00CE5AEB">
              <w:rPr>
                <w:rFonts w:hint="eastAsia"/>
                <w:sz w:val="18"/>
                <w:szCs w:val="18"/>
              </w:rPr>
              <w:t>2.55</w:t>
            </w:r>
          </w:p>
        </w:tc>
        <w:tc>
          <w:tcPr>
            <w:tcW w:w="0" w:type="auto"/>
            <w:vAlign w:val="center"/>
          </w:tcPr>
          <w:p w14:paraId="16B2AE13" w14:textId="77777777" w:rsidR="00CE5AEB" w:rsidRPr="00CE5AEB" w:rsidRDefault="00CE5AEB" w:rsidP="00CE5AEB">
            <w:pPr>
              <w:widowControl/>
              <w:spacing w:line="240" w:lineRule="auto"/>
              <w:ind w:firstLineChars="0" w:firstLine="0"/>
              <w:jc w:val="center"/>
              <w:divId w:val="1024288906"/>
              <w:rPr>
                <w:sz w:val="18"/>
                <w:szCs w:val="18"/>
              </w:rPr>
            </w:pPr>
            <w:r w:rsidRPr="00CE5AEB">
              <w:rPr>
                <w:rFonts w:hint="eastAsia"/>
                <w:sz w:val="18"/>
                <w:szCs w:val="18"/>
              </w:rPr>
              <w:t>32</w:t>
            </w:r>
          </w:p>
        </w:tc>
        <w:tc>
          <w:tcPr>
            <w:tcW w:w="0" w:type="auto"/>
            <w:vAlign w:val="center"/>
          </w:tcPr>
          <w:p w14:paraId="5FCCD688" w14:textId="77777777" w:rsidR="00CE5AEB" w:rsidRPr="00CE5AEB" w:rsidRDefault="00CE5AEB" w:rsidP="00CE5AEB">
            <w:pPr>
              <w:widowControl/>
              <w:spacing w:line="240" w:lineRule="auto"/>
              <w:ind w:firstLineChars="0" w:firstLine="0"/>
              <w:jc w:val="center"/>
              <w:divId w:val="392120028"/>
              <w:rPr>
                <w:sz w:val="18"/>
                <w:szCs w:val="18"/>
              </w:rPr>
            </w:pPr>
            <w:r w:rsidRPr="00CE5AEB">
              <w:rPr>
                <w:rFonts w:hint="eastAsia"/>
                <w:sz w:val="18"/>
                <w:szCs w:val="18"/>
              </w:rPr>
              <w:t>3.06</w:t>
            </w:r>
          </w:p>
        </w:tc>
        <w:tc>
          <w:tcPr>
            <w:tcW w:w="0" w:type="auto"/>
            <w:vAlign w:val="center"/>
          </w:tcPr>
          <w:p w14:paraId="504F121F" w14:textId="77777777" w:rsidR="00CE5AEB" w:rsidRPr="00CE5AEB" w:rsidRDefault="00CE5AEB" w:rsidP="00CE5AEB">
            <w:pPr>
              <w:widowControl/>
              <w:spacing w:line="240" w:lineRule="auto"/>
              <w:ind w:firstLineChars="0" w:firstLine="0"/>
              <w:jc w:val="center"/>
              <w:divId w:val="159925394"/>
              <w:rPr>
                <w:sz w:val="18"/>
                <w:szCs w:val="18"/>
              </w:rPr>
            </w:pPr>
            <w:r w:rsidRPr="00CE5AEB">
              <w:rPr>
                <w:rFonts w:hint="eastAsia"/>
                <w:sz w:val="18"/>
                <w:szCs w:val="18"/>
              </w:rPr>
              <w:t>575</w:t>
            </w:r>
          </w:p>
        </w:tc>
        <w:tc>
          <w:tcPr>
            <w:tcW w:w="0" w:type="auto"/>
            <w:vAlign w:val="center"/>
          </w:tcPr>
          <w:p w14:paraId="04770CA0" w14:textId="77777777" w:rsidR="00CE5AEB" w:rsidRPr="00CE5AEB" w:rsidRDefault="00CE5AEB" w:rsidP="00CE5AEB">
            <w:pPr>
              <w:widowControl/>
              <w:spacing w:line="240" w:lineRule="auto"/>
              <w:ind w:firstLineChars="0" w:firstLine="0"/>
              <w:jc w:val="center"/>
              <w:divId w:val="849950046"/>
              <w:rPr>
                <w:sz w:val="18"/>
                <w:szCs w:val="18"/>
              </w:rPr>
            </w:pPr>
            <w:r w:rsidRPr="00CE5AEB">
              <w:rPr>
                <w:rFonts w:hint="eastAsia"/>
                <w:sz w:val="18"/>
                <w:szCs w:val="18"/>
              </w:rPr>
              <w:t>4.28</w:t>
            </w:r>
          </w:p>
        </w:tc>
        <w:tc>
          <w:tcPr>
            <w:tcW w:w="0" w:type="auto"/>
            <w:vAlign w:val="center"/>
          </w:tcPr>
          <w:p w14:paraId="662C1609" w14:textId="77777777" w:rsidR="00CE5AEB" w:rsidRPr="00CE5AEB" w:rsidRDefault="00CE5AEB" w:rsidP="00CE5AEB">
            <w:pPr>
              <w:widowControl/>
              <w:spacing w:line="240" w:lineRule="auto"/>
              <w:ind w:firstLineChars="0" w:firstLine="0"/>
              <w:jc w:val="center"/>
              <w:divId w:val="1662780267"/>
              <w:rPr>
                <w:sz w:val="18"/>
                <w:szCs w:val="18"/>
              </w:rPr>
            </w:pPr>
            <w:r w:rsidRPr="00CE5AEB">
              <w:rPr>
                <w:rFonts w:hint="eastAsia"/>
                <w:sz w:val="18"/>
                <w:szCs w:val="18"/>
              </w:rPr>
              <w:t>1918</w:t>
            </w:r>
          </w:p>
        </w:tc>
        <w:tc>
          <w:tcPr>
            <w:tcW w:w="0" w:type="auto"/>
            <w:vAlign w:val="center"/>
          </w:tcPr>
          <w:p w14:paraId="44565526" w14:textId="77777777" w:rsidR="00CE5AEB" w:rsidRPr="00CE5AEB" w:rsidRDefault="00CE5AEB" w:rsidP="00CE5AEB">
            <w:pPr>
              <w:widowControl/>
              <w:spacing w:line="240" w:lineRule="auto"/>
              <w:ind w:firstLineChars="0" w:firstLine="0"/>
              <w:jc w:val="center"/>
              <w:divId w:val="370495896"/>
              <w:rPr>
                <w:sz w:val="18"/>
                <w:szCs w:val="18"/>
              </w:rPr>
            </w:pPr>
            <w:r w:rsidRPr="00CE5AEB">
              <w:rPr>
                <w:rFonts w:hint="eastAsia"/>
                <w:sz w:val="18"/>
                <w:szCs w:val="18"/>
              </w:rPr>
              <w:t>2.59</w:t>
            </w:r>
          </w:p>
        </w:tc>
        <w:tc>
          <w:tcPr>
            <w:tcW w:w="0" w:type="auto"/>
            <w:vAlign w:val="center"/>
          </w:tcPr>
          <w:p w14:paraId="3F0D72A3" w14:textId="77777777" w:rsidR="00CE5AEB" w:rsidRPr="00CE5AEB" w:rsidRDefault="00CE5AEB" w:rsidP="00CE5AEB">
            <w:pPr>
              <w:widowControl/>
              <w:spacing w:line="240" w:lineRule="auto"/>
              <w:ind w:firstLineChars="0" w:firstLine="0"/>
              <w:jc w:val="center"/>
              <w:divId w:val="1409499721"/>
              <w:rPr>
                <w:sz w:val="18"/>
                <w:szCs w:val="18"/>
              </w:rPr>
            </w:pPr>
            <w:r w:rsidRPr="00CE5AEB">
              <w:rPr>
                <w:rFonts w:hint="eastAsia"/>
                <w:sz w:val="18"/>
                <w:szCs w:val="18"/>
              </w:rPr>
              <w:t>1297</w:t>
            </w:r>
          </w:p>
        </w:tc>
        <w:tc>
          <w:tcPr>
            <w:tcW w:w="0" w:type="auto"/>
            <w:vAlign w:val="center"/>
          </w:tcPr>
          <w:p w14:paraId="01F3BD45" w14:textId="77777777" w:rsidR="00CE5AEB" w:rsidRPr="00CE5AEB" w:rsidRDefault="00CE5AEB" w:rsidP="00CE5AEB">
            <w:pPr>
              <w:widowControl/>
              <w:spacing w:line="240" w:lineRule="auto"/>
              <w:ind w:firstLineChars="0" w:firstLine="0"/>
              <w:jc w:val="center"/>
              <w:divId w:val="311258387"/>
              <w:rPr>
                <w:sz w:val="18"/>
                <w:szCs w:val="18"/>
              </w:rPr>
            </w:pPr>
            <w:r w:rsidRPr="00CE5AEB">
              <w:rPr>
                <w:rFonts w:hint="eastAsia"/>
                <w:sz w:val="18"/>
                <w:szCs w:val="18"/>
              </w:rPr>
              <w:t>2.12</w:t>
            </w:r>
          </w:p>
        </w:tc>
      </w:tr>
      <w:tr w:rsidR="00CE5AEB" w:rsidRPr="00CE5AEB" w14:paraId="37359DAD" w14:textId="77777777" w:rsidTr="00C058E3">
        <w:trPr>
          <w:trHeight w:val="23"/>
          <w:tblHeader/>
          <w:jc w:val="center"/>
        </w:trPr>
        <w:tc>
          <w:tcPr>
            <w:tcW w:w="0" w:type="auto"/>
          </w:tcPr>
          <w:p w14:paraId="5E29530C" w14:textId="77777777" w:rsidR="00CE5AEB" w:rsidRPr="00996E87" w:rsidRDefault="00CE5AEB" w:rsidP="00CE5AEB">
            <w:pPr>
              <w:widowControl/>
              <w:spacing w:line="240" w:lineRule="auto"/>
              <w:ind w:firstLineChars="0" w:firstLine="0"/>
              <w:jc w:val="center"/>
              <w:rPr>
                <w:bCs/>
                <w:color w:val="000000"/>
                <w:kern w:val="0"/>
                <w:sz w:val="18"/>
                <w:szCs w:val="18"/>
              </w:rPr>
            </w:pPr>
            <w:r w:rsidRPr="00996E87">
              <w:rPr>
                <w:bCs/>
                <w:color w:val="000000"/>
                <w:kern w:val="0"/>
                <w:sz w:val="18"/>
                <w:szCs w:val="18"/>
              </w:rPr>
              <w:t>三资企业</w:t>
            </w:r>
          </w:p>
        </w:tc>
        <w:tc>
          <w:tcPr>
            <w:tcW w:w="0" w:type="auto"/>
            <w:vAlign w:val="center"/>
          </w:tcPr>
          <w:p w14:paraId="7263C900" w14:textId="77777777" w:rsidR="00CE5AEB" w:rsidRPr="00CE5AEB" w:rsidRDefault="00CE5AEB" w:rsidP="00CE5AEB">
            <w:pPr>
              <w:widowControl/>
              <w:spacing w:line="240" w:lineRule="auto"/>
              <w:ind w:firstLineChars="0" w:firstLine="0"/>
              <w:jc w:val="center"/>
              <w:divId w:val="464927292"/>
              <w:rPr>
                <w:sz w:val="18"/>
                <w:szCs w:val="18"/>
              </w:rPr>
            </w:pPr>
            <w:r w:rsidRPr="00CE5AEB">
              <w:rPr>
                <w:rFonts w:hint="eastAsia"/>
                <w:sz w:val="18"/>
                <w:szCs w:val="18"/>
              </w:rPr>
              <w:t>3826</w:t>
            </w:r>
          </w:p>
        </w:tc>
        <w:tc>
          <w:tcPr>
            <w:tcW w:w="0" w:type="auto"/>
            <w:vAlign w:val="center"/>
          </w:tcPr>
          <w:p w14:paraId="7922F670" w14:textId="77777777" w:rsidR="00CE5AEB" w:rsidRPr="00CE5AEB" w:rsidRDefault="00CE5AEB" w:rsidP="00CE5AEB">
            <w:pPr>
              <w:widowControl/>
              <w:spacing w:line="240" w:lineRule="auto"/>
              <w:ind w:firstLineChars="0" w:firstLine="0"/>
              <w:jc w:val="center"/>
              <w:divId w:val="783155960"/>
              <w:rPr>
                <w:sz w:val="18"/>
                <w:szCs w:val="18"/>
              </w:rPr>
            </w:pPr>
            <w:r w:rsidRPr="00CE5AEB">
              <w:rPr>
                <w:rFonts w:hint="eastAsia"/>
                <w:sz w:val="18"/>
                <w:szCs w:val="18"/>
              </w:rPr>
              <w:t>2.56</w:t>
            </w:r>
          </w:p>
        </w:tc>
        <w:tc>
          <w:tcPr>
            <w:tcW w:w="0" w:type="auto"/>
            <w:vAlign w:val="center"/>
          </w:tcPr>
          <w:p w14:paraId="4D552730" w14:textId="77777777" w:rsidR="00CE5AEB" w:rsidRPr="00CE5AEB" w:rsidRDefault="00CE5AEB" w:rsidP="00CE5AEB">
            <w:pPr>
              <w:widowControl/>
              <w:spacing w:line="240" w:lineRule="auto"/>
              <w:ind w:firstLineChars="0" w:firstLine="0"/>
              <w:jc w:val="center"/>
              <w:divId w:val="2071883291"/>
              <w:rPr>
                <w:sz w:val="18"/>
                <w:szCs w:val="18"/>
              </w:rPr>
            </w:pPr>
            <w:r w:rsidRPr="00CE5AEB">
              <w:rPr>
                <w:rFonts w:hint="eastAsia"/>
                <w:sz w:val="18"/>
                <w:szCs w:val="18"/>
              </w:rPr>
              <w:t>1</w:t>
            </w:r>
          </w:p>
        </w:tc>
        <w:tc>
          <w:tcPr>
            <w:tcW w:w="0" w:type="auto"/>
            <w:vAlign w:val="center"/>
          </w:tcPr>
          <w:p w14:paraId="56CD4A0E" w14:textId="77777777" w:rsidR="00CE5AEB" w:rsidRPr="00CE5AEB" w:rsidRDefault="00CE5AEB" w:rsidP="00CE5AEB">
            <w:pPr>
              <w:widowControl/>
              <w:spacing w:line="240" w:lineRule="auto"/>
              <w:ind w:firstLineChars="0" w:firstLine="0"/>
              <w:jc w:val="center"/>
              <w:divId w:val="523711816"/>
              <w:rPr>
                <w:sz w:val="18"/>
                <w:szCs w:val="18"/>
              </w:rPr>
            </w:pPr>
            <w:r w:rsidRPr="00CE5AEB">
              <w:rPr>
                <w:rFonts w:hint="eastAsia"/>
                <w:sz w:val="18"/>
                <w:szCs w:val="18"/>
              </w:rPr>
              <w:t>0.1</w:t>
            </w:r>
          </w:p>
        </w:tc>
        <w:tc>
          <w:tcPr>
            <w:tcW w:w="0" w:type="auto"/>
            <w:vAlign w:val="center"/>
          </w:tcPr>
          <w:p w14:paraId="1C9EF153" w14:textId="77777777" w:rsidR="00CE5AEB" w:rsidRPr="00CE5AEB" w:rsidRDefault="00CE5AEB" w:rsidP="00CE5AEB">
            <w:pPr>
              <w:widowControl/>
              <w:spacing w:line="240" w:lineRule="auto"/>
              <w:ind w:firstLineChars="0" w:firstLine="0"/>
              <w:jc w:val="center"/>
              <w:divId w:val="449206123"/>
              <w:rPr>
                <w:sz w:val="18"/>
                <w:szCs w:val="18"/>
              </w:rPr>
            </w:pPr>
            <w:r w:rsidRPr="00CE5AEB">
              <w:rPr>
                <w:rFonts w:hint="eastAsia"/>
                <w:sz w:val="18"/>
                <w:szCs w:val="18"/>
              </w:rPr>
              <w:t>253</w:t>
            </w:r>
          </w:p>
        </w:tc>
        <w:tc>
          <w:tcPr>
            <w:tcW w:w="0" w:type="auto"/>
            <w:vAlign w:val="center"/>
          </w:tcPr>
          <w:p w14:paraId="189CC8C2" w14:textId="77777777" w:rsidR="00CE5AEB" w:rsidRPr="00CE5AEB" w:rsidRDefault="00CE5AEB" w:rsidP="00CE5AEB">
            <w:pPr>
              <w:widowControl/>
              <w:spacing w:line="240" w:lineRule="auto"/>
              <w:ind w:firstLineChars="0" w:firstLine="0"/>
              <w:jc w:val="center"/>
              <w:divId w:val="1285192844"/>
              <w:rPr>
                <w:sz w:val="18"/>
                <w:szCs w:val="18"/>
              </w:rPr>
            </w:pPr>
            <w:r w:rsidRPr="00CE5AEB">
              <w:rPr>
                <w:rFonts w:hint="eastAsia"/>
                <w:sz w:val="18"/>
                <w:szCs w:val="18"/>
              </w:rPr>
              <w:t>1.88</w:t>
            </w:r>
          </w:p>
        </w:tc>
        <w:tc>
          <w:tcPr>
            <w:tcW w:w="0" w:type="auto"/>
            <w:vAlign w:val="center"/>
          </w:tcPr>
          <w:p w14:paraId="51CE7884" w14:textId="77777777" w:rsidR="00CE5AEB" w:rsidRPr="00CE5AEB" w:rsidRDefault="00CE5AEB" w:rsidP="00CE5AEB">
            <w:pPr>
              <w:widowControl/>
              <w:spacing w:line="240" w:lineRule="auto"/>
              <w:ind w:firstLineChars="0" w:firstLine="0"/>
              <w:jc w:val="center"/>
              <w:divId w:val="1098481190"/>
              <w:rPr>
                <w:sz w:val="18"/>
                <w:szCs w:val="18"/>
              </w:rPr>
            </w:pPr>
            <w:r w:rsidRPr="00CE5AEB">
              <w:rPr>
                <w:rFonts w:hint="eastAsia"/>
                <w:sz w:val="18"/>
                <w:szCs w:val="18"/>
              </w:rPr>
              <w:t>1928</w:t>
            </w:r>
          </w:p>
        </w:tc>
        <w:tc>
          <w:tcPr>
            <w:tcW w:w="0" w:type="auto"/>
            <w:vAlign w:val="center"/>
          </w:tcPr>
          <w:p w14:paraId="78F24913" w14:textId="77777777" w:rsidR="00CE5AEB" w:rsidRPr="00CE5AEB" w:rsidRDefault="00CE5AEB" w:rsidP="00CE5AEB">
            <w:pPr>
              <w:widowControl/>
              <w:spacing w:line="240" w:lineRule="auto"/>
              <w:ind w:firstLineChars="0" w:firstLine="0"/>
              <w:jc w:val="center"/>
              <w:divId w:val="683290989"/>
              <w:rPr>
                <w:sz w:val="18"/>
                <w:szCs w:val="18"/>
              </w:rPr>
            </w:pPr>
            <w:r w:rsidRPr="00CE5AEB">
              <w:rPr>
                <w:rFonts w:hint="eastAsia"/>
                <w:sz w:val="18"/>
                <w:szCs w:val="18"/>
              </w:rPr>
              <w:t>2.6</w:t>
            </w:r>
          </w:p>
        </w:tc>
        <w:tc>
          <w:tcPr>
            <w:tcW w:w="0" w:type="auto"/>
            <w:vAlign w:val="center"/>
          </w:tcPr>
          <w:p w14:paraId="01EA580A" w14:textId="77777777" w:rsidR="00CE5AEB" w:rsidRPr="00CE5AEB" w:rsidRDefault="00CE5AEB" w:rsidP="00CE5AEB">
            <w:pPr>
              <w:widowControl/>
              <w:spacing w:line="240" w:lineRule="auto"/>
              <w:ind w:firstLineChars="0" w:firstLine="0"/>
              <w:jc w:val="center"/>
              <w:divId w:val="895822146"/>
              <w:rPr>
                <w:sz w:val="18"/>
                <w:szCs w:val="18"/>
              </w:rPr>
            </w:pPr>
            <w:r w:rsidRPr="00CE5AEB">
              <w:rPr>
                <w:rFonts w:hint="eastAsia"/>
                <w:sz w:val="18"/>
                <w:szCs w:val="18"/>
              </w:rPr>
              <w:t>1644</w:t>
            </w:r>
          </w:p>
        </w:tc>
        <w:tc>
          <w:tcPr>
            <w:tcW w:w="0" w:type="auto"/>
            <w:vAlign w:val="center"/>
          </w:tcPr>
          <w:p w14:paraId="16402E1C" w14:textId="77777777" w:rsidR="00CE5AEB" w:rsidRPr="00CE5AEB" w:rsidRDefault="00CE5AEB" w:rsidP="00CE5AEB">
            <w:pPr>
              <w:widowControl/>
              <w:spacing w:line="240" w:lineRule="auto"/>
              <w:ind w:firstLineChars="0" w:firstLine="0"/>
              <w:jc w:val="center"/>
              <w:divId w:val="1261909159"/>
              <w:rPr>
                <w:sz w:val="18"/>
                <w:szCs w:val="18"/>
              </w:rPr>
            </w:pPr>
            <w:r w:rsidRPr="00CE5AEB">
              <w:rPr>
                <w:rFonts w:hint="eastAsia"/>
                <w:sz w:val="18"/>
                <w:szCs w:val="18"/>
              </w:rPr>
              <w:t>2.69</w:t>
            </w:r>
          </w:p>
        </w:tc>
      </w:tr>
      <w:tr w:rsidR="00CE5AEB" w:rsidRPr="00CE5AEB" w14:paraId="69B0868A" w14:textId="77777777" w:rsidTr="00C058E3">
        <w:trPr>
          <w:trHeight w:val="23"/>
          <w:tblHeader/>
          <w:jc w:val="center"/>
        </w:trPr>
        <w:tc>
          <w:tcPr>
            <w:tcW w:w="0" w:type="auto"/>
          </w:tcPr>
          <w:p w14:paraId="1EEEB47D" w14:textId="77777777" w:rsidR="00CE5AEB" w:rsidRPr="00996E87" w:rsidRDefault="00CE5AEB" w:rsidP="00CE5AEB">
            <w:pPr>
              <w:widowControl/>
              <w:spacing w:line="240" w:lineRule="auto"/>
              <w:ind w:firstLineChars="0" w:firstLine="0"/>
              <w:jc w:val="center"/>
              <w:rPr>
                <w:bCs/>
                <w:color w:val="000000"/>
                <w:kern w:val="0"/>
                <w:sz w:val="18"/>
                <w:szCs w:val="18"/>
              </w:rPr>
            </w:pPr>
            <w:r w:rsidRPr="00996E87">
              <w:rPr>
                <w:bCs/>
                <w:color w:val="000000"/>
                <w:kern w:val="0"/>
                <w:sz w:val="18"/>
                <w:szCs w:val="18"/>
              </w:rPr>
              <w:t>医疗卫生单位</w:t>
            </w:r>
          </w:p>
        </w:tc>
        <w:tc>
          <w:tcPr>
            <w:tcW w:w="0" w:type="auto"/>
            <w:vAlign w:val="center"/>
          </w:tcPr>
          <w:p w14:paraId="468EF38E" w14:textId="77777777" w:rsidR="00CE5AEB" w:rsidRPr="00CE5AEB" w:rsidRDefault="00CE5AEB" w:rsidP="00CE5AEB">
            <w:pPr>
              <w:widowControl/>
              <w:spacing w:line="240" w:lineRule="auto"/>
              <w:ind w:firstLineChars="0" w:firstLine="0"/>
              <w:jc w:val="center"/>
              <w:divId w:val="239097385"/>
              <w:rPr>
                <w:sz w:val="18"/>
                <w:szCs w:val="18"/>
              </w:rPr>
            </w:pPr>
            <w:r w:rsidRPr="00CE5AEB">
              <w:rPr>
                <w:rFonts w:hint="eastAsia"/>
                <w:sz w:val="18"/>
                <w:szCs w:val="18"/>
              </w:rPr>
              <w:t>8646</w:t>
            </w:r>
          </w:p>
        </w:tc>
        <w:tc>
          <w:tcPr>
            <w:tcW w:w="0" w:type="auto"/>
            <w:vAlign w:val="center"/>
          </w:tcPr>
          <w:p w14:paraId="752267BF" w14:textId="77777777" w:rsidR="00CE5AEB" w:rsidRPr="00CE5AEB" w:rsidRDefault="00CE5AEB" w:rsidP="00CE5AEB">
            <w:pPr>
              <w:widowControl/>
              <w:spacing w:line="240" w:lineRule="auto"/>
              <w:ind w:firstLineChars="0" w:firstLine="0"/>
              <w:jc w:val="center"/>
              <w:divId w:val="313342988"/>
              <w:rPr>
                <w:sz w:val="18"/>
                <w:szCs w:val="18"/>
              </w:rPr>
            </w:pPr>
            <w:r w:rsidRPr="00CE5AEB">
              <w:rPr>
                <w:rFonts w:hint="eastAsia"/>
                <w:sz w:val="18"/>
                <w:szCs w:val="18"/>
              </w:rPr>
              <w:t>5.78</w:t>
            </w:r>
          </w:p>
        </w:tc>
        <w:tc>
          <w:tcPr>
            <w:tcW w:w="0" w:type="auto"/>
            <w:vAlign w:val="center"/>
          </w:tcPr>
          <w:p w14:paraId="43F3106F" w14:textId="77777777" w:rsidR="00CE5AEB" w:rsidRPr="00CE5AEB" w:rsidRDefault="00CE5AEB" w:rsidP="00CE5AEB">
            <w:pPr>
              <w:widowControl/>
              <w:spacing w:line="240" w:lineRule="auto"/>
              <w:ind w:firstLineChars="0" w:firstLine="0"/>
              <w:jc w:val="center"/>
              <w:divId w:val="691609875"/>
              <w:rPr>
                <w:sz w:val="18"/>
                <w:szCs w:val="18"/>
              </w:rPr>
            </w:pPr>
            <w:r w:rsidRPr="00CE5AEB">
              <w:rPr>
                <w:rFonts w:hint="eastAsia"/>
                <w:sz w:val="18"/>
                <w:szCs w:val="18"/>
              </w:rPr>
              <w:t>64</w:t>
            </w:r>
          </w:p>
        </w:tc>
        <w:tc>
          <w:tcPr>
            <w:tcW w:w="0" w:type="auto"/>
            <w:vAlign w:val="center"/>
          </w:tcPr>
          <w:p w14:paraId="5ECA4A83" w14:textId="77777777" w:rsidR="00CE5AEB" w:rsidRPr="00CE5AEB" w:rsidRDefault="00CE5AEB" w:rsidP="00CE5AEB">
            <w:pPr>
              <w:widowControl/>
              <w:spacing w:line="240" w:lineRule="auto"/>
              <w:ind w:firstLineChars="0" w:firstLine="0"/>
              <w:jc w:val="center"/>
              <w:divId w:val="1656644461"/>
              <w:rPr>
                <w:sz w:val="18"/>
                <w:szCs w:val="18"/>
              </w:rPr>
            </w:pPr>
            <w:r w:rsidRPr="00CE5AEB">
              <w:rPr>
                <w:rFonts w:hint="eastAsia"/>
                <w:sz w:val="18"/>
                <w:szCs w:val="18"/>
              </w:rPr>
              <w:t>6.11</w:t>
            </w:r>
          </w:p>
        </w:tc>
        <w:tc>
          <w:tcPr>
            <w:tcW w:w="0" w:type="auto"/>
            <w:vAlign w:val="center"/>
          </w:tcPr>
          <w:p w14:paraId="11997BC7" w14:textId="77777777" w:rsidR="00CE5AEB" w:rsidRPr="00CE5AEB" w:rsidRDefault="00CE5AEB" w:rsidP="00CE5AEB">
            <w:pPr>
              <w:widowControl/>
              <w:spacing w:line="240" w:lineRule="auto"/>
              <w:ind w:firstLineChars="0" w:firstLine="0"/>
              <w:jc w:val="center"/>
              <w:divId w:val="79564342"/>
              <w:rPr>
                <w:sz w:val="18"/>
                <w:szCs w:val="18"/>
              </w:rPr>
            </w:pPr>
            <w:r w:rsidRPr="00CE5AEB">
              <w:rPr>
                <w:rFonts w:hint="eastAsia"/>
                <w:sz w:val="18"/>
                <w:szCs w:val="18"/>
              </w:rPr>
              <w:t>696</w:t>
            </w:r>
          </w:p>
        </w:tc>
        <w:tc>
          <w:tcPr>
            <w:tcW w:w="0" w:type="auto"/>
            <w:vAlign w:val="center"/>
          </w:tcPr>
          <w:p w14:paraId="482E4241" w14:textId="77777777" w:rsidR="00CE5AEB" w:rsidRPr="00CE5AEB" w:rsidRDefault="00CE5AEB" w:rsidP="00CE5AEB">
            <w:pPr>
              <w:widowControl/>
              <w:spacing w:line="240" w:lineRule="auto"/>
              <w:ind w:firstLineChars="0" w:firstLine="0"/>
              <w:jc w:val="center"/>
              <w:divId w:val="735663795"/>
              <w:rPr>
                <w:sz w:val="18"/>
                <w:szCs w:val="18"/>
              </w:rPr>
            </w:pPr>
            <w:r w:rsidRPr="00CE5AEB">
              <w:rPr>
                <w:rFonts w:hint="eastAsia"/>
                <w:sz w:val="18"/>
                <w:szCs w:val="18"/>
              </w:rPr>
              <w:t>5.17</w:t>
            </w:r>
          </w:p>
        </w:tc>
        <w:tc>
          <w:tcPr>
            <w:tcW w:w="0" w:type="auto"/>
            <w:vAlign w:val="center"/>
          </w:tcPr>
          <w:p w14:paraId="31B0A3F6" w14:textId="77777777" w:rsidR="00CE5AEB" w:rsidRPr="00CE5AEB" w:rsidRDefault="00CE5AEB" w:rsidP="00CE5AEB">
            <w:pPr>
              <w:widowControl/>
              <w:spacing w:line="240" w:lineRule="auto"/>
              <w:ind w:firstLineChars="0" w:firstLine="0"/>
              <w:jc w:val="center"/>
              <w:divId w:val="617102519"/>
              <w:rPr>
                <w:sz w:val="18"/>
                <w:szCs w:val="18"/>
              </w:rPr>
            </w:pPr>
            <w:r w:rsidRPr="00CE5AEB">
              <w:rPr>
                <w:rFonts w:hint="eastAsia"/>
                <w:sz w:val="18"/>
                <w:szCs w:val="18"/>
              </w:rPr>
              <w:t>2980</w:t>
            </w:r>
          </w:p>
        </w:tc>
        <w:tc>
          <w:tcPr>
            <w:tcW w:w="0" w:type="auto"/>
            <w:vAlign w:val="center"/>
          </w:tcPr>
          <w:p w14:paraId="608EE0DE" w14:textId="77777777" w:rsidR="00CE5AEB" w:rsidRPr="00CE5AEB" w:rsidRDefault="00CE5AEB" w:rsidP="00CE5AEB">
            <w:pPr>
              <w:widowControl/>
              <w:spacing w:line="240" w:lineRule="auto"/>
              <w:ind w:firstLineChars="0" w:firstLine="0"/>
              <w:jc w:val="center"/>
              <w:divId w:val="1692220060"/>
              <w:rPr>
                <w:sz w:val="18"/>
                <w:szCs w:val="18"/>
              </w:rPr>
            </w:pPr>
            <w:r w:rsidRPr="00CE5AEB">
              <w:rPr>
                <w:rFonts w:hint="eastAsia"/>
                <w:sz w:val="18"/>
                <w:szCs w:val="18"/>
              </w:rPr>
              <w:t>4.02</w:t>
            </w:r>
          </w:p>
        </w:tc>
        <w:tc>
          <w:tcPr>
            <w:tcW w:w="0" w:type="auto"/>
            <w:vAlign w:val="center"/>
          </w:tcPr>
          <w:p w14:paraId="64558FF2" w14:textId="77777777" w:rsidR="00CE5AEB" w:rsidRPr="00CE5AEB" w:rsidRDefault="00CE5AEB" w:rsidP="00CE5AEB">
            <w:pPr>
              <w:widowControl/>
              <w:spacing w:line="240" w:lineRule="auto"/>
              <w:ind w:firstLineChars="0" w:firstLine="0"/>
              <w:jc w:val="center"/>
              <w:divId w:val="43451006"/>
              <w:rPr>
                <w:sz w:val="18"/>
                <w:szCs w:val="18"/>
              </w:rPr>
            </w:pPr>
            <w:r w:rsidRPr="00CE5AEB">
              <w:rPr>
                <w:rFonts w:hint="eastAsia"/>
                <w:sz w:val="18"/>
                <w:szCs w:val="18"/>
              </w:rPr>
              <w:t>4906</w:t>
            </w:r>
          </w:p>
        </w:tc>
        <w:tc>
          <w:tcPr>
            <w:tcW w:w="0" w:type="auto"/>
            <w:vAlign w:val="center"/>
          </w:tcPr>
          <w:p w14:paraId="418014F3" w14:textId="77777777" w:rsidR="00CE5AEB" w:rsidRPr="00CE5AEB" w:rsidRDefault="00CE5AEB" w:rsidP="00CE5AEB">
            <w:pPr>
              <w:widowControl/>
              <w:spacing w:line="240" w:lineRule="auto"/>
              <w:ind w:firstLineChars="0" w:firstLine="0"/>
              <w:jc w:val="center"/>
              <w:divId w:val="442462051"/>
              <w:rPr>
                <w:sz w:val="18"/>
                <w:szCs w:val="18"/>
              </w:rPr>
            </w:pPr>
            <w:r w:rsidRPr="00CE5AEB">
              <w:rPr>
                <w:rFonts w:hint="eastAsia"/>
                <w:sz w:val="18"/>
                <w:szCs w:val="18"/>
              </w:rPr>
              <w:t>8.03</w:t>
            </w:r>
          </w:p>
        </w:tc>
      </w:tr>
      <w:tr w:rsidR="00CE5AEB" w:rsidRPr="00CE5AEB" w14:paraId="666A12B5" w14:textId="77777777" w:rsidTr="00C058E3">
        <w:trPr>
          <w:trHeight w:val="23"/>
          <w:tblHeader/>
          <w:jc w:val="center"/>
        </w:trPr>
        <w:tc>
          <w:tcPr>
            <w:tcW w:w="0" w:type="auto"/>
          </w:tcPr>
          <w:p w14:paraId="34265B4A" w14:textId="77777777" w:rsidR="00CE5AEB" w:rsidRPr="00996E87" w:rsidRDefault="00CE5AEB" w:rsidP="00CE5AEB">
            <w:pPr>
              <w:widowControl/>
              <w:spacing w:line="240" w:lineRule="auto"/>
              <w:ind w:firstLineChars="0" w:firstLine="0"/>
              <w:jc w:val="center"/>
              <w:rPr>
                <w:bCs/>
                <w:color w:val="000000"/>
                <w:kern w:val="0"/>
                <w:sz w:val="18"/>
                <w:szCs w:val="18"/>
              </w:rPr>
            </w:pPr>
            <w:r w:rsidRPr="00996E87">
              <w:rPr>
                <w:bCs/>
                <w:color w:val="000000"/>
                <w:kern w:val="0"/>
                <w:sz w:val="18"/>
                <w:szCs w:val="18"/>
              </w:rPr>
              <w:t>中初教育单位</w:t>
            </w:r>
          </w:p>
        </w:tc>
        <w:tc>
          <w:tcPr>
            <w:tcW w:w="0" w:type="auto"/>
            <w:vAlign w:val="center"/>
          </w:tcPr>
          <w:p w14:paraId="3E88E2BA" w14:textId="77777777" w:rsidR="00CE5AEB" w:rsidRPr="00CE5AEB" w:rsidRDefault="00CE5AEB" w:rsidP="00CE5AEB">
            <w:pPr>
              <w:widowControl/>
              <w:spacing w:line="240" w:lineRule="auto"/>
              <w:ind w:firstLineChars="0" w:firstLine="0"/>
              <w:jc w:val="center"/>
              <w:divId w:val="1157693565"/>
              <w:rPr>
                <w:sz w:val="18"/>
                <w:szCs w:val="18"/>
              </w:rPr>
            </w:pPr>
            <w:r w:rsidRPr="00CE5AEB">
              <w:rPr>
                <w:rFonts w:hint="eastAsia"/>
                <w:sz w:val="18"/>
                <w:szCs w:val="18"/>
              </w:rPr>
              <w:t>7934</w:t>
            </w:r>
          </w:p>
        </w:tc>
        <w:tc>
          <w:tcPr>
            <w:tcW w:w="0" w:type="auto"/>
            <w:vAlign w:val="center"/>
          </w:tcPr>
          <w:p w14:paraId="246EBFEE" w14:textId="77777777" w:rsidR="00CE5AEB" w:rsidRPr="00CE5AEB" w:rsidRDefault="00CE5AEB" w:rsidP="00CE5AEB">
            <w:pPr>
              <w:widowControl/>
              <w:spacing w:line="240" w:lineRule="auto"/>
              <w:ind w:firstLineChars="0" w:firstLine="0"/>
              <w:jc w:val="center"/>
              <w:divId w:val="860050914"/>
              <w:rPr>
                <w:sz w:val="18"/>
                <w:szCs w:val="18"/>
              </w:rPr>
            </w:pPr>
            <w:r w:rsidRPr="00CE5AEB">
              <w:rPr>
                <w:rFonts w:hint="eastAsia"/>
                <w:sz w:val="18"/>
                <w:szCs w:val="18"/>
              </w:rPr>
              <w:t>5.3</w:t>
            </w:r>
          </w:p>
        </w:tc>
        <w:tc>
          <w:tcPr>
            <w:tcW w:w="0" w:type="auto"/>
            <w:vAlign w:val="center"/>
          </w:tcPr>
          <w:p w14:paraId="47C5D671" w14:textId="77777777" w:rsidR="00CE5AEB" w:rsidRPr="00CE5AEB" w:rsidRDefault="00CE5AEB" w:rsidP="00CE5AEB">
            <w:pPr>
              <w:widowControl/>
              <w:spacing w:line="240" w:lineRule="auto"/>
              <w:ind w:firstLineChars="0" w:firstLine="0"/>
              <w:jc w:val="center"/>
              <w:divId w:val="1715080604"/>
              <w:rPr>
                <w:sz w:val="18"/>
                <w:szCs w:val="18"/>
              </w:rPr>
            </w:pPr>
            <w:r w:rsidRPr="00CE5AEB">
              <w:rPr>
                <w:rFonts w:hint="eastAsia"/>
                <w:sz w:val="18"/>
                <w:szCs w:val="18"/>
              </w:rPr>
              <w:t>2</w:t>
            </w:r>
          </w:p>
        </w:tc>
        <w:tc>
          <w:tcPr>
            <w:tcW w:w="0" w:type="auto"/>
            <w:vAlign w:val="center"/>
          </w:tcPr>
          <w:p w14:paraId="0BC083BF" w14:textId="77777777" w:rsidR="00CE5AEB" w:rsidRPr="00CE5AEB" w:rsidRDefault="00CE5AEB" w:rsidP="00CE5AEB">
            <w:pPr>
              <w:widowControl/>
              <w:spacing w:line="240" w:lineRule="auto"/>
              <w:ind w:firstLineChars="0" w:firstLine="0"/>
              <w:jc w:val="center"/>
              <w:divId w:val="840924646"/>
              <w:rPr>
                <w:sz w:val="18"/>
                <w:szCs w:val="18"/>
              </w:rPr>
            </w:pPr>
            <w:r w:rsidRPr="00CE5AEB">
              <w:rPr>
                <w:rFonts w:hint="eastAsia"/>
                <w:sz w:val="18"/>
                <w:szCs w:val="18"/>
              </w:rPr>
              <w:t>0.19</w:t>
            </w:r>
          </w:p>
        </w:tc>
        <w:tc>
          <w:tcPr>
            <w:tcW w:w="0" w:type="auto"/>
            <w:vAlign w:val="center"/>
          </w:tcPr>
          <w:p w14:paraId="738AEFEE" w14:textId="77777777" w:rsidR="00CE5AEB" w:rsidRPr="00CE5AEB" w:rsidRDefault="00CE5AEB" w:rsidP="00CE5AEB">
            <w:pPr>
              <w:widowControl/>
              <w:spacing w:line="240" w:lineRule="auto"/>
              <w:ind w:firstLineChars="0" w:firstLine="0"/>
              <w:jc w:val="center"/>
              <w:divId w:val="244534118"/>
              <w:rPr>
                <w:sz w:val="18"/>
                <w:szCs w:val="18"/>
              </w:rPr>
            </w:pPr>
            <w:r w:rsidRPr="00CE5AEB">
              <w:rPr>
                <w:rFonts w:hint="eastAsia"/>
                <w:sz w:val="18"/>
                <w:szCs w:val="18"/>
              </w:rPr>
              <w:t>1233</w:t>
            </w:r>
          </w:p>
        </w:tc>
        <w:tc>
          <w:tcPr>
            <w:tcW w:w="0" w:type="auto"/>
            <w:vAlign w:val="center"/>
          </w:tcPr>
          <w:p w14:paraId="34236A7C" w14:textId="77777777" w:rsidR="00CE5AEB" w:rsidRPr="00CE5AEB" w:rsidRDefault="00CE5AEB" w:rsidP="00CE5AEB">
            <w:pPr>
              <w:widowControl/>
              <w:spacing w:line="240" w:lineRule="auto"/>
              <w:ind w:firstLineChars="0" w:firstLine="0"/>
              <w:jc w:val="center"/>
              <w:divId w:val="799760439"/>
              <w:rPr>
                <w:sz w:val="18"/>
                <w:szCs w:val="18"/>
              </w:rPr>
            </w:pPr>
            <w:r w:rsidRPr="00CE5AEB">
              <w:rPr>
                <w:rFonts w:hint="eastAsia"/>
                <w:sz w:val="18"/>
                <w:szCs w:val="18"/>
              </w:rPr>
              <w:t>9.17</w:t>
            </w:r>
          </w:p>
        </w:tc>
        <w:tc>
          <w:tcPr>
            <w:tcW w:w="0" w:type="auto"/>
            <w:vAlign w:val="center"/>
          </w:tcPr>
          <w:p w14:paraId="4DB8D59D" w14:textId="77777777" w:rsidR="00CE5AEB" w:rsidRPr="00CE5AEB" w:rsidRDefault="00CE5AEB" w:rsidP="00CE5AEB">
            <w:pPr>
              <w:widowControl/>
              <w:spacing w:line="240" w:lineRule="auto"/>
              <w:ind w:firstLineChars="0" w:firstLine="0"/>
              <w:jc w:val="center"/>
              <w:divId w:val="1037318646"/>
              <w:rPr>
                <w:sz w:val="18"/>
                <w:szCs w:val="18"/>
              </w:rPr>
            </w:pPr>
            <w:r w:rsidRPr="00CE5AEB">
              <w:rPr>
                <w:rFonts w:hint="eastAsia"/>
                <w:sz w:val="18"/>
                <w:szCs w:val="18"/>
              </w:rPr>
              <w:t>4200</w:t>
            </w:r>
          </w:p>
        </w:tc>
        <w:tc>
          <w:tcPr>
            <w:tcW w:w="0" w:type="auto"/>
            <w:vAlign w:val="center"/>
          </w:tcPr>
          <w:p w14:paraId="46E7B536" w14:textId="77777777" w:rsidR="00CE5AEB" w:rsidRPr="00CE5AEB" w:rsidRDefault="00CE5AEB" w:rsidP="00CE5AEB">
            <w:pPr>
              <w:widowControl/>
              <w:spacing w:line="240" w:lineRule="auto"/>
              <w:ind w:firstLineChars="0" w:firstLine="0"/>
              <w:jc w:val="center"/>
              <w:divId w:val="611282308"/>
              <w:rPr>
                <w:sz w:val="18"/>
                <w:szCs w:val="18"/>
              </w:rPr>
            </w:pPr>
            <w:r w:rsidRPr="00CE5AEB">
              <w:rPr>
                <w:rFonts w:hint="eastAsia"/>
                <w:sz w:val="18"/>
                <w:szCs w:val="18"/>
              </w:rPr>
              <w:t>5.67</w:t>
            </w:r>
          </w:p>
        </w:tc>
        <w:tc>
          <w:tcPr>
            <w:tcW w:w="0" w:type="auto"/>
            <w:vAlign w:val="center"/>
          </w:tcPr>
          <w:p w14:paraId="421FB5E7" w14:textId="77777777" w:rsidR="00CE5AEB" w:rsidRPr="00CE5AEB" w:rsidRDefault="00CE5AEB" w:rsidP="00CE5AEB">
            <w:pPr>
              <w:widowControl/>
              <w:spacing w:line="240" w:lineRule="auto"/>
              <w:ind w:firstLineChars="0" w:firstLine="0"/>
              <w:jc w:val="center"/>
              <w:divId w:val="422653292"/>
              <w:rPr>
                <w:sz w:val="18"/>
                <w:szCs w:val="18"/>
              </w:rPr>
            </w:pPr>
            <w:r w:rsidRPr="00CE5AEB">
              <w:rPr>
                <w:rFonts w:hint="eastAsia"/>
                <w:sz w:val="18"/>
                <w:szCs w:val="18"/>
              </w:rPr>
              <w:t>2499</w:t>
            </w:r>
          </w:p>
        </w:tc>
        <w:tc>
          <w:tcPr>
            <w:tcW w:w="0" w:type="auto"/>
            <w:vAlign w:val="center"/>
          </w:tcPr>
          <w:p w14:paraId="55923E3A" w14:textId="77777777" w:rsidR="00CE5AEB" w:rsidRPr="00CE5AEB" w:rsidRDefault="00CE5AEB" w:rsidP="00CE5AEB">
            <w:pPr>
              <w:widowControl/>
              <w:spacing w:line="240" w:lineRule="auto"/>
              <w:ind w:firstLineChars="0" w:firstLine="0"/>
              <w:jc w:val="center"/>
              <w:divId w:val="373509288"/>
              <w:rPr>
                <w:sz w:val="18"/>
                <w:szCs w:val="18"/>
              </w:rPr>
            </w:pPr>
            <w:r w:rsidRPr="00CE5AEB">
              <w:rPr>
                <w:rFonts w:hint="eastAsia"/>
                <w:sz w:val="18"/>
                <w:szCs w:val="18"/>
              </w:rPr>
              <w:t>4.09</w:t>
            </w:r>
          </w:p>
        </w:tc>
      </w:tr>
      <w:tr w:rsidR="00CE5AEB" w:rsidRPr="00CE5AEB" w14:paraId="5609F9B4" w14:textId="77777777" w:rsidTr="00C058E3">
        <w:trPr>
          <w:trHeight w:val="23"/>
          <w:tblHeader/>
          <w:jc w:val="center"/>
        </w:trPr>
        <w:tc>
          <w:tcPr>
            <w:tcW w:w="0" w:type="auto"/>
          </w:tcPr>
          <w:p w14:paraId="0E5C8937" w14:textId="77777777" w:rsidR="00CE5AEB" w:rsidRPr="00996E87" w:rsidRDefault="00CE5AEB" w:rsidP="00CE5AEB">
            <w:pPr>
              <w:widowControl/>
              <w:spacing w:line="240" w:lineRule="auto"/>
              <w:ind w:firstLineChars="0" w:firstLine="0"/>
              <w:jc w:val="center"/>
              <w:rPr>
                <w:bCs/>
                <w:color w:val="000000"/>
                <w:kern w:val="0"/>
                <w:sz w:val="18"/>
                <w:szCs w:val="18"/>
              </w:rPr>
            </w:pPr>
            <w:r w:rsidRPr="00996E87">
              <w:rPr>
                <w:bCs/>
                <w:color w:val="000000"/>
                <w:kern w:val="0"/>
                <w:sz w:val="18"/>
                <w:szCs w:val="18"/>
              </w:rPr>
              <w:t>其他</w:t>
            </w:r>
          </w:p>
        </w:tc>
        <w:tc>
          <w:tcPr>
            <w:tcW w:w="0" w:type="auto"/>
            <w:vAlign w:val="center"/>
          </w:tcPr>
          <w:p w14:paraId="0F08C632" w14:textId="77777777" w:rsidR="00CE5AEB" w:rsidRPr="00CE5AEB" w:rsidRDefault="00CE5AEB" w:rsidP="00CE5AEB">
            <w:pPr>
              <w:widowControl/>
              <w:spacing w:line="240" w:lineRule="auto"/>
              <w:ind w:firstLineChars="0" w:firstLine="0"/>
              <w:jc w:val="center"/>
              <w:divId w:val="1904028221"/>
              <w:rPr>
                <w:sz w:val="18"/>
                <w:szCs w:val="18"/>
              </w:rPr>
            </w:pPr>
            <w:r w:rsidRPr="00CE5AEB">
              <w:rPr>
                <w:rFonts w:hint="eastAsia"/>
                <w:sz w:val="18"/>
                <w:szCs w:val="18"/>
              </w:rPr>
              <w:t>11215</w:t>
            </w:r>
          </w:p>
        </w:tc>
        <w:tc>
          <w:tcPr>
            <w:tcW w:w="0" w:type="auto"/>
            <w:vAlign w:val="center"/>
          </w:tcPr>
          <w:p w14:paraId="5EA81D04" w14:textId="77777777" w:rsidR="00CE5AEB" w:rsidRPr="00CE5AEB" w:rsidRDefault="00CE5AEB" w:rsidP="00CE5AEB">
            <w:pPr>
              <w:widowControl/>
              <w:spacing w:line="240" w:lineRule="auto"/>
              <w:ind w:firstLineChars="0" w:firstLine="0"/>
              <w:jc w:val="center"/>
              <w:divId w:val="1966697847"/>
              <w:rPr>
                <w:sz w:val="18"/>
                <w:szCs w:val="18"/>
              </w:rPr>
            </w:pPr>
            <w:r w:rsidRPr="00CE5AEB">
              <w:rPr>
                <w:rFonts w:hint="eastAsia"/>
                <w:sz w:val="18"/>
                <w:szCs w:val="18"/>
              </w:rPr>
              <w:t>7.49</w:t>
            </w:r>
          </w:p>
        </w:tc>
        <w:tc>
          <w:tcPr>
            <w:tcW w:w="0" w:type="auto"/>
            <w:vAlign w:val="center"/>
          </w:tcPr>
          <w:p w14:paraId="726E0CC6" w14:textId="77777777" w:rsidR="00CE5AEB" w:rsidRPr="00CE5AEB" w:rsidRDefault="00CE5AEB" w:rsidP="00CE5AEB">
            <w:pPr>
              <w:widowControl/>
              <w:spacing w:line="240" w:lineRule="auto"/>
              <w:ind w:firstLineChars="0" w:firstLine="0"/>
              <w:jc w:val="center"/>
              <w:divId w:val="163012315"/>
              <w:rPr>
                <w:sz w:val="18"/>
                <w:szCs w:val="18"/>
              </w:rPr>
            </w:pPr>
            <w:r w:rsidRPr="00CE5AEB">
              <w:rPr>
                <w:rFonts w:hint="eastAsia"/>
                <w:sz w:val="18"/>
                <w:szCs w:val="18"/>
              </w:rPr>
              <w:t>2</w:t>
            </w:r>
          </w:p>
        </w:tc>
        <w:tc>
          <w:tcPr>
            <w:tcW w:w="0" w:type="auto"/>
            <w:vAlign w:val="center"/>
          </w:tcPr>
          <w:p w14:paraId="02ECFE78" w14:textId="77777777" w:rsidR="00CE5AEB" w:rsidRPr="00CE5AEB" w:rsidRDefault="00CE5AEB" w:rsidP="00CE5AEB">
            <w:pPr>
              <w:widowControl/>
              <w:spacing w:line="240" w:lineRule="auto"/>
              <w:ind w:firstLineChars="0" w:firstLine="0"/>
              <w:jc w:val="center"/>
              <w:divId w:val="442967901"/>
              <w:rPr>
                <w:sz w:val="18"/>
                <w:szCs w:val="18"/>
              </w:rPr>
            </w:pPr>
            <w:r w:rsidRPr="00CE5AEB">
              <w:rPr>
                <w:rFonts w:hint="eastAsia"/>
                <w:sz w:val="18"/>
                <w:szCs w:val="18"/>
              </w:rPr>
              <w:t>0.19</w:t>
            </w:r>
          </w:p>
        </w:tc>
        <w:tc>
          <w:tcPr>
            <w:tcW w:w="0" w:type="auto"/>
            <w:vAlign w:val="center"/>
          </w:tcPr>
          <w:p w14:paraId="58EB02DB" w14:textId="77777777" w:rsidR="00CE5AEB" w:rsidRPr="00CE5AEB" w:rsidRDefault="00CE5AEB" w:rsidP="00CE5AEB">
            <w:pPr>
              <w:widowControl/>
              <w:spacing w:line="240" w:lineRule="auto"/>
              <w:ind w:firstLineChars="0" w:firstLine="0"/>
              <w:jc w:val="center"/>
              <w:divId w:val="547570089"/>
              <w:rPr>
                <w:sz w:val="18"/>
                <w:szCs w:val="18"/>
              </w:rPr>
            </w:pPr>
            <w:r w:rsidRPr="00CE5AEB">
              <w:rPr>
                <w:rFonts w:hint="eastAsia"/>
                <w:sz w:val="18"/>
                <w:szCs w:val="18"/>
              </w:rPr>
              <w:t>313</w:t>
            </w:r>
          </w:p>
        </w:tc>
        <w:tc>
          <w:tcPr>
            <w:tcW w:w="0" w:type="auto"/>
            <w:vAlign w:val="center"/>
          </w:tcPr>
          <w:p w14:paraId="4AD96D6B" w14:textId="77777777" w:rsidR="00CE5AEB" w:rsidRPr="00CE5AEB" w:rsidRDefault="00CE5AEB" w:rsidP="00CE5AEB">
            <w:pPr>
              <w:widowControl/>
              <w:spacing w:line="240" w:lineRule="auto"/>
              <w:ind w:firstLineChars="0" w:firstLine="0"/>
              <w:jc w:val="center"/>
              <w:divId w:val="399208364"/>
              <w:rPr>
                <w:sz w:val="18"/>
                <w:szCs w:val="18"/>
              </w:rPr>
            </w:pPr>
            <w:r w:rsidRPr="00CE5AEB">
              <w:rPr>
                <w:rFonts w:hint="eastAsia"/>
                <w:sz w:val="18"/>
                <w:szCs w:val="18"/>
              </w:rPr>
              <w:t>2.33</w:t>
            </w:r>
          </w:p>
        </w:tc>
        <w:tc>
          <w:tcPr>
            <w:tcW w:w="0" w:type="auto"/>
            <w:vAlign w:val="center"/>
          </w:tcPr>
          <w:p w14:paraId="124774E5" w14:textId="77777777" w:rsidR="00CE5AEB" w:rsidRPr="00CE5AEB" w:rsidRDefault="00CE5AEB" w:rsidP="00CE5AEB">
            <w:pPr>
              <w:widowControl/>
              <w:spacing w:line="240" w:lineRule="auto"/>
              <w:ind w:firstLineChars="0" w:firstLine="0"/>
              <w:jc w:val="center"/>
              <w:divId w:val="1359087725"/>
              <w:rPr>
                <w:sz w:val="18"/>
                <w:szCs w:val="18"/>
              </w:rPr>
            </w:pPr>
            <w:r w:rsidRPr="00CE5AEB">
              <w:rPr>
                <w:rFonts w:hint="eastAsia"/>
                <w:sz w:val="18"/>
                <w:szCs w:val="18"/>
              </w:rPr>
              <w:t>5124</w:t>
            </w:r>
          </w:p>
        </w:tc>
        <w:tc>
          <w:tcPr>
            <w:tcW w:w="0" w:type="auto"/>
            <w:vAlign w:val="center"/>
          </w:tcPr>
          <w:p w14:paraId="5A5C328E" w14:textId="77777777" w:rsidR="00CE5AEB" w:rsidRPr="00CE5AEB" w:rsidRDefault="00CE5AEB" w:rsidP="00CE5AEB">
            <w:pPr>
              <w:widowControl/>
              <w:spacing w:line="240" w:lineRule="auto"/>
              <w:ind w:firstLineChars="0" w:firstLine="0"/>
              <w:jc w:val="center"/>
              <w:divId w:val="1412775535"/>
              <w:rPr>
                <w:sz w:val="18"/>
                <w:szCs w:val="18"/>
              </w:rPr>
            </w:pPr>
            <w:r w:rsidRPr="00CE5AEB">
              <w:rPr>
                <w:rFonts w:hint="eastAsia"/>
                <w:sz w:val="18"/>
                <w:szCs w:val="18"/>
              </w:rPr>
              <w:t>6.92</w:t>
            </w:r>
          </w:p>
        </w:tc>
        <w:tc>
          <w:tcPr>
            <w:tcW w:w="0" w:type="auto"/>
            <w:vAlign w:val="center"/>
          </w:tcPr>
          <w:p w14:paraId="1E0C68B9" w14:textId="77777777" w:rsidR="00CE5AEB" w:rsidRPr="00CE5AEB" w:rsidRDefault="00CE5AEB" w:rsidP="00CE5AEB">
            <w:pPr>
              <w:widowControl/>
              <w:spacing w:line="240" w:lineRule="auto"/>
              <w:ind w:firstLineChars="0" w:firstLine="0"/>
              <w:jc w:val="center"/>
              <w:divId w:val="1206990972"/>
              <w:rPr>
                <w:sz w:val="18"/>
                <w:szCs w:val="18"/>
              </w:rPr>
            </w:pPr>
            <w:r w:rsidRPr="00CE5AEB">
              <w:rPr>
                <w:rFonts w:hint="eastAsia"/>
                <w:sz w:val="18"/>
                <w:szCs w:val="18"/>
              </w:rPr>
              <w:t>5776</w:t>
            </w:r>
          </w:p>
        </w:tc>
        <w:tc>
          <w:tcPr>
            <w:tcW w:w="0" w:type="auto"/>
            <w:vAlign w:val="center"/>
          </w:tcPr>
          <w:p w14:paraId="5D1A53B4" w14:textId="77777777" w:rsidR="00CE5AEB" w:rsidRPr="00CE5AEB" w:rsidRDefault="00CE5AEB" w:rsidP="00CE5AEB">
            <w:pPr>
              <w:widowControl/>
              <w:spacing w:line="240" w:lineRule="auto"/>
              <w:ind w:firstLineChars="0" w:firstLine="0"/>
              <w:jc w:val="center"/>
              <w:divId w:val="406223002"/>
              <w:rPr>
                <w:sz w:val="18"/>
                <w:szCs w:val="18"/>
              </w:rPr>
            </w:pPr>
            <w:r w:rsidRPr="00CE5AEB">
              <w:rPr>
                <w:rFonts w:hint="eastAsia"/>
                <w:sz w:val="18"/>
                <w:szCs w:val="18"/>
              </w:rPr>
              <w:t>9.45</w:t>
            </w:r>
          </w:p>
        </w:tc>
      </w:tr>
      <w:tr w:rsidR="00CE5AEB" w:rsidRPr="00CE5AEB" w14:paraId="4A550871" w14:textId="77777777" w:rsidTr="00C058E3">
        <w:trPr>
          <w:trHeight w:val="23"/>
          <w:tblHeader/>
          <w:jc w:val="center"/>
        </w:trPr>
        <w:tc>
          <w:tcPr>
            <w:tcW w:w="0" w:type="auto"/>
            <w:tcBorders>
              <w:bottom w:val="single" w:sz="12" w:space="0" w:color="008000"/>
            </w:tcBorders>
          </w:tcPr>
          <w:p w14:paraId="57BD5C02" w14:textId="77777777" w:rsidR="00CE5AEB" w:rsidRPr="00996E87" w:rsidRDefault="00CE5AEB" w:rsidP="00CE5AEB">
            <w:pPr>
              <w:widowControl/>
              <w:spacing w:line="240" w:lineRule="auto"/>
              <w:ind w:firstLineChars="0" w:firstLine="0"/>
              <w:jc w:val="center"/>
              <w:rPr>
                <w:bCs/>
                <w:color w:val="000000"/>
                <w:kern w:val="0"/>
                <w:sz w:val="18"/>
                <w:szCs w:val="18"/>
              </w:rPr>
            </w:pPr>
            <w:r w:rsidRPr="00996E87">
              <w:rPr>
                <w:bCs/>
                <w:color w:val="000000"/>
                <w:kern w:val="0"/>
                <w:sz w:val="18"/>
                <w:szCs w:val="18"/>
              </w:rPr>
              <w:t>合计</w:t>
            </w:r>
          </w:p>
        </w:tc>
        <w:tc>
          <w:tcPr>
            <w:tcW w:w="0" w:type="auto"/>
            <w:tcBorders>
              <w:bottom w:val="single" w:sz="12" w:space="0" w:color="008000"/>
            </w:tcBorders>
            <w:vAlign w:val="center"/>
          </w:tcPr>
          <w:p w14:paraId="167FAEF7" w14:textId="77777777" w:rsidR="00CE5AEB" w:rsidRPr="00CE5AEB" w:rsidRDefault="00CE5AEB" w:rsidP="00CE5AEB">
            <w:pPr>
              <w:widowControl/>
              <w:spacing w:line="240" w:lineRule="auto"/>
              <w:ind w:firstLineChars="0" w:firstLine="0"/>
              <w:jc w:val="center"/>
              <w:divId w:val="1757553733"/>
              <w:rPr>
                <w:sz w:val="18"/>
                <w:szCs w:val="18"/>
              </w:rPr>
            </w:pPr>
            <w:r w:rsidRPr="00CE5AEB">
              <w:rPr>
                <w:rFonts w:hint="eastAsia"/>
                <w:sz w:val="18"/>
                <w:szCs w:val="18"/>
              </w:rPr>
              <w:t>3579</w:t>
            </w:r>
          </w:p>
        </w:tc>
        <w:tc>
          <w:tcPr>
            <w:tcW w:w="0" w:type="auto"/>
            <w:tcBorders>
              <w:bottom w:val="single" w:sz="12" w:space="0" w:color="008000"/>
            </w:tcBorders>
            <w:vAlign w:val="center"/>
          </w:tcPr>
          <w:p w14:paraId="3B680555" w14:textId="77777777" w:rsidR="00CE5AEB" w:rsidRPr="00CE5AEB" w:rsidRDefault="00CE5AEB" w:rsidP="00CE5AEB">
            <w:pPr>
              <w:widowControl/>
              <w:spacing w:line="240" w:lineRule="auto"/>
              <w:ind w:firstLineChars="0" w:firstLine="0"/>
              <w:jc w:val="center"/>
              <w:divId w:val="171725941"/>
              <w:rPr>
                <w:sz w:val="18"/>
                <w:szCs w:val="18"/>
              </w:rPr>
            </w:pPr>
            <w:r>
              <w:rPr>
                <w:sz w:val="18"/>
                <w:szCs w:val="18"/>
              </w:rPr>
              <w:t>100</w:t>
            </w:r>
          </w:p>
        </w:tc>
        <w:tc>
          <w:tcPr>
            <w:tcW w:w="0" w:type="auto"/>
            <w:tcBorders>
              <w:bottom w:val="single" w:sz="12" w:space="0" w:color="008000"/>
            </w:tcBorders>
            <w:vAlign w:val="center"/>
          </w:tcPr>
          <w:p w14:paraId="20A17249" w14:textId="77777777" w:rsidR="00CE5AEB" w:rsidRPr="00CE5AEB" w:rsidRDefault="00CE5AEB" w:rsidP="00CE5AEB">
            <w:pPr>
              <w:widowControl/>
              <w:spacing w:line="240" w:lineRule="auto"/>
              <w:ind w:firstLineChars="0" w:firstLine="0"/>
              <w:jc w:val="center"/>
              <w:divId w:val="912424584"/>
              <w:rPr>
                <w:sz w:val="18"/>
                <w:szCs w:val="18"/>
              </w:rPr>
            </w:pPr>
            <w:r w:rsidRPr="00CE5AEB">
              <w:rPr>
                <w:rFonts w:hint="eastAsia"/>
                <w:sz w:val="18"/>
                <w:szCs w:val="18"/>
              </w:rPr>
              <w:t>98</w:t>
            </w:r>
          </w:p>
        </w:tc>
        <w:tc>
          <w:tcPr>
            <w:tcW w:w="0" w:type="auto"/>
            <w:tcBorders>
              <w:bottom w:val="single" w:sz="12" w:space="0" w:color="008000"/>
            </w:tcBorders>
            <w:vAlign w:val="center"/>
          </w:tcPr>
          <w:p w14:paraId="6CAA1D47" w14:textId="77777777" w:rsidR="00CE5AEB" w:rsidRPr="00CE5AEB" w:rsidRDefault="00D760C8" w:rsidP="00CE5AEB">
            <w:pPr>
              <w:widowControl/>
              <w:spacing w:line="240" w:lineRule="auto"/>
              <w:ind w:firstLineChars="0" w:firstLine="0"/>
              <w:jc w:val="center"/>
              <w:divId w:val="1517307156"/>
              <w:rPr>
                <w:sz w:val="18"/>
                <w:szCs w:val="18"/>
              </w:rPr>
            </w:pPr>
            <w:r>
              <w:rPr>
                <w:sz w:val="18"/>
                <w:szCs w:val="18"/>
              </w:rPr>
              <w:t>100</w:t>
            </w:r>
          </w:p>
        </w:tc>
        <w:tc>
          <w:tcPr>
            <w:tcW w:w="0" w:type="auto"/>
            <w:tcBorders>
              <w:bottom w:val="single" w:sz="12" w:space="0" w:color="008000"/>
            </w:tcBorders>
            <w:vAlign w:val="center"/>
          </w:tcPr>
          <w:p w14:paraId="553226ED" w14:textId="77777777" w:rsidR="00CE5AEB" w:rsidRPr="00CE5AEB" w:rsidRDefault="00CE5AEB" w:rsidP="00CE5AEB">
            <w:pPr>
              <w:widowControl/>
              <w:spacing w:line="240" w:lineRule="auto"/>
              <w:ind w:firstLineChars="0" w:firstLine="0"/>
              <w:jc w:val="center"/>
              <w:divId w:val="870387487"/>
              <w:rPr>
                <w:sz w:val="18"/>
                <w:szCs w:val="18"/>
              </w:rPr>
            </w:pPr>
            <w:r w:rsidRPr="00CE5AEB">
              <w:rPr>
                <w:rFonts w:hint="eastAsia"/>
                <w:sz w:val="18"/>
                <w:szCs w:val="18"/>
              </w:rPr>
              <w:t>476</w:t>
            </w:r>
          </w:p>
        </w:tc>
        <w:tc>
          <w:tcPr>
            <w:tcW w:w="0" w:type="auto"/>
            <w:tcBorders>
              <w:bottom w:val="single" w:sz="12" w:space="0" w:color="008000"/>
            </w:tcBorders>
            <w:vAlign w:val="center"/>
          </w:tcPr>
          <w:p w14:paraId="000C2EF0" w14:textId="77777777" w:rsidR="00CE5AEB" w:rsidRPr="00CE5AEB" w:rsidRDefault="00D760C8" w:rsidP="00CE5AEB">
            <w:pPr>
              <w:widowControl/>
              <w:spacing w:line="240" w:lineRule="auto"/>
              <w:ind w:firstLineChars="0" w:firstLine="0"/>
              <w:jc w:val="center"/>
              <w:divId w:val="832990153"/>
              <w:rPr>
                <w:sz w:val="18"/>
                <w:szCs w:val="18"/>
              </w:rPr>
            </w:pPr>
            <w:r>
              <w:rPr>
                <w:sz w:val="18"/>
                <w:szCs w:val="18"/>
              </w:rPr>
              <w:t>100</w:t>
            </w:r>
          </w:p>
        </w:tc>
        <w:tc>
          <w:tcPr>
            <w:tcW w:w="0" w:type="auto"/>
            <w:tcBorders>
              <w:bottom w:val="single" w:sz="12" w:space="0" w:color="008000"/>
            </w:tcBorders>
            <w:vAlign w:val="center"/>
          </w:tcPr>
          <w:p w14:paraId="6E7162AF" w14:textId="77777777" w:rsidR="00CE5AEB" w:rsidRPr="00CE5AEB" w:rsidRDefault="00CE5AEB" w:rsidP="00CE5AEB">
            <w:pPr>
              <w:widowControl/>
              <w:spacing w:line="240" w:lineRule="auto"/>
              <w:ind w:firstLineChars="0" w:firstLine="0"/>
              <w:jc w:val="center"/>
              <w:divId w:val="528641589"/>
              <w:rPr>
                <w:sz w:val="18"/>
                <w:szCs w:val="18"/>
              </w:rPr>
            </w:pPr>
            <w:r w:rsidRPr="00CE5AEB">
              <w:rPr>
                <w:rFonts w:hint="eastAsia"/>
                <w:sz w:val="18"/>
                <w:szCs w:val="18"/>
              </w:rPr>
              <w:t>2651</w:t>
            </w:r>
          </w:p>
        </w:tc>
        <w:tc>
          <w:tcPr>
            <w:tcW w:w="0" w:type="auto"/>
            <w:tcBorders>
              <w:bottom w:val="single" w:sz="12" w:space="0" w:color="008000"/>
            </w:tcBorders>
            <w:vAlign w:val="center"/>
          </w:tcPr>
          <w:p w14:paraId="0EE3C7F1" w14:textId="77777777" w:rsidR="00CE5AEB" w:rsidRPr="00CE5AEB" w:rsidRDefault="00D760C8" w:rsidP="00CE5AEB">
            <w:pPr>
              <w:widowControl/>
              <w:spacing w:line="240" w:lineRule="auto"/>
              <w:ind w:firstLineChars="0" w:firstLine="0"/>
              <w:jc w:val="center"/>
              <w:divId w:val="589852012"/>
              <w:rPr>
                <w:sz w:val="18"/>
                <w:szCs w:val="18"/>
              </w:rPr>
            </w:pPr>
            <w:r>
              <w:rPr>
                <w:sz w:val="18"/>
                <w:szCs w:val="18"/>
              </w:rPr>
              <w:t>100</w:t>
            </w:r>
          </w:p>
        </w:tc>
        <w:tc>
          <w:tcPr>
            <w:tcW w:w="0" w:type="auto"/>
            <w:tcBorders>
              <w:bottom w:val="single" w:sz="12" w:space="0" w:color="008000"/>
            </w:tcBorders>
            <w:vAlign w:val="center"/>
          </w:tcPr>
          <w:p w14:paraId="537A2D1C" w14:textId="77777777" w:rsidR="00CE5AEB" w:rsidRPr="00CE5AEB" w:rsidRDefault="00CE5AEB" w:rsidP="00CE5AEB">
            <w:pPr>
              <w:widowControl/>
              <w:spacing w:line="240" w:lineRule="auto"/>
              <w:ind w:firstLineChars="0" w:firstLine="0"/>
              <w:jc w:val="center"/>
              <w:divId w:val="46145912"/>
              <w:rPr>
                <w:sz w:val="18"/>
                <w:szCs w:val="18"/>
              </w:rPr>
            </w:pPr>
            <w:r w:rsidRPr="00CE5AEB">
              <w:rPr>
                <w:rFonts w:hint="eastAsia"/>
                <w:sz w:val="18"/>
                <w:szCs w:val="18"/>
              </w:rPr>
              <w:t>354</w:t>
            </w:r>
          </w:p>
        </w:tc>
        <w:tc>
          <w:tcPr>
            <w:tcW w:w="0" w:type="auto"/>
            <w:tcBorders>
              <w:bottom w:val="single" w:sz="12" w:space="0" w:color="008000"/>
            </w:tcBorders>
            <w:vAlign w:val="center"/>
          </w:tcPr>
          <w:p w14:paraId="11216CBB" w14:textId="77777777" w:rsidR="00CE5AEB" w:rsidRPr="00CE5AEB" w:rsidRDefault="00D760C8" w:rsidP="00CE5AEB">
            <w:pPr>
              <w:widowControl/>
              <w:spacing w:line="240" w:lineRule="auto"/>
              <w:ind w:firstLineChars="0" w:firstLine="0"/>
              <w:jc w:val="center"/>
              <w:divId w:val="359283631"/>
              <w:rPr>
                <w:sz w:val="18"/>
                <w:szCs w:val="18"/>
              </w:rPr>
            </w:pPr>
            <w:r>
              <w:rPr>
                <w:sz w:val="18"/>
                <w:szCs w:val="18"/>
              </w:rPr>
              <w:t>100</w:t>
            </w:r>
          </w:p>
        </w:tc>
      </w:tr>
    </w:tbl>
    <w:p w14:paraId="3B31ADF8" w14:textId="77777777" w:rsidR="00C3076E" w:rsidRPr="00AE608E" w:rsidRDefault="00C3076E" w:rsidP="00805655">
      <w:pPr>
        <w:widowControl/>
        <w:ind w:firstLine="480"/>
      </w:pPr>
      <w:r w:rsidRPr="00AE608E">
        <w:lastRenderedPageBreak/>
        <w:t>在不同性质单位就业的全体就业毕业生和省内就业毕业生对比，发现就业人数比例差别较大的是</w:t>
      </w:r>
      <w:r w:rsidR="004A23A2" w:rsidRPr="00AE608E">
        <w:t>其他</w:t>
      </w:r>
      <w:r w:rsidRPr="00AE608E">
        <w:t>企业，省内就业人数在</w:t>
      </w:r>
      <w:r w:rsidR="0038527B" w:rsidRPr="00AE608E">
        <w:t>其他</w:t>
      </w:r>
      <w:r w:rsidR="008F56C5" w:rsidRPr="00AE608E">
        <w:t>企业就业人数比例</w:t>
      </w:r>
      <w:r w:rsidR="004A23A2" w:rsidRPr="00AE608E">
        <w:t>5</w:t>
      </w:r>
      <w:r w:rsidR="005625B1">
        <w:t>6</w:t>
      </w:r>
      <w:r w:rsidR="0038527B" w:rsidRPr="00AE608E">
        <w:t>.</w:t>
      </w:r>
      <w:r w:rsidR="005625B1">
        <w:t>26</w:t>
      </w:r>
      <w:r w:rsidRPr="00AE608E">
        <w:t>%</w:t>
      </w:r>
      <w:r w:rsidRPr="00AE608E">
        <w:t>，总体就业毕业生中，就职</w:t>
      </w:r>
      <w:r w:rsidR="0038527B" w:rsidRPr="00AE608E">
        <w:t>其他</w:t>
      </w:r>
      <w:r w:rsidRPr="00AE608E">
        <w:t>企业的人数比例是</w:t>
      </w:r>
      <w:r w:rsidR="00BE7081">
        <w:t>41.91</w:t>
      </w:r>
      <w:r w:rsidRPr="00AE608E">
        <w:t>%</w:t>
      </w:r>
      <w:r w:rsidRPr="00AE608E">
        <w:t>。未注明单位性质的就业毕业生，全体毕业生中人数比例是</w:t>
      </w:r>
      <w:r w:rsidR="00BE7081">
        <w:t>5.23</w:t>
      </w:r>
      <w:r w:rsidRPr="00AE608E">
        <w:t>%</w:t>
      </w:r>
      <w:r w:rsidRPr="00AE608E">
        <w:t>，省内就业毕业生人数比例</w:t>
      </w:r>
      <w:r w:rsidR="005625B1">
        <w:t>7.49</w:t>
      </w:r>
      <w:r w:rsidRPr="00AE608E">
        <w:t>%</w:t>
      </w:r>
      <w:r w:rsidRPr="00AE608E">
        <w:t>。</w:t>
      </w:r>
    </w:p>
    <w:p w14:paraId="7BEBD18A" w14:textId="0D3D4BA1" w:rsidR="00C3076E" w:rsidRPr="00AE608E" w:rsidRDefault="00C3076E" w:rsidP="00C3076E">
      <w:pPr>
        <w:widowControl/>
        <w:ind w:leftChars="-153" w:hangingChars="174" w:hanging="367"/>
        <w:jc w:val="center"/>
        <w:rPr>
          <w:b/>
          <w:sz w:val="21"/>
          <w:szCs w:val="21"/>
        </w:rPr>
      </w:pPr>
      <w:r w:rsidRPr="00AE608E">
        <w:rPr>
          <w:b/>
          <w:sz w:val="21"/>
          <w:szCs w:val="21"/>
        </w:rPr>
        <w:t>表</w:t>
      </w:r>
      <w:r w:rsidRPr="00AE608E">
        <w:rPr>
          <w:b/>
          <w:sz w:val="21"/>
          <w:szCs w:val="21"/>
        </w:rPr>
        <w:t>2.4.</w:t>
      </w:r>
      <w:r w:rsidR="0011220B">
        <w:rPr>
          <w:b/>
          <w:sz w:val="21"/>
          <w:szCs w:val="21"/>
        </w:rPr>
        <w:t>1</w:t>
      </w:r>
      <w:r w:rsidRPr="00AE608E">
        <w:rPr>
          <w:b/>
          <w:sz w:val="21"/>
          <w:szCs w:val="21"/>
        </w:rPr>
        <w:t xml:space="preserve">-2 </w:t>
      </w:r>
      <w:r w:rsidRPr="00AE608E">
        <w:rPr>
          <w:b/>
          <w:sz w:val="21"/>
          <w:szCs w:val="21"/>
        </w:rPr>
        <w:t>不同性质就业单位的省内就业与总体就业对比</w:t>
      </w:r>
    </w:p>
    <w:tbl>
      <w:tblPr>
        <w:tblW w:w="8810" w:type="dxa"/>
        <w:jc w:val="center"/>
        <w:tblBorders>
          <w:top w:val="single" w:sz="12" w:space="0" w:color="008000"/>
          <w:bottom w:val="single" w:sz="12" w:space="0" w:color="008000"/>
        </w:tblBorders>
        <w:tblLayout w:type="fixed"/>
        <w:tblLook w:val="0000" w:firstRow="0" w:lastRow="0" w:firstColumn="0" w:lastColumn="0" w:noHBand="0" w:noVBand="0"/>
      </w:tblPr>
      <w:tblGrid>
        <w:gridCol w:w="1752"/>
        <w:gridCol w:w="2229"/>
        <w:gridCol w:w="1300"/>
        <w:gridCol w:w="2229"/>
        <w:gridCol w:w="1300"/>
      </w:tblGrid>
      <w:tr w:rsidR="00C3076E" w:rsidRPr="00AE608E" w14:paraId="1E7862D9" w14:textId="77777777" w:rsidTr="005E7EDB">
        <w:trPr>
          <w:trHeight w:val="455"/>
          <w:jc w:val="center"/>
        </w:trPr>
        <w:tc>
          <w:tcPr>
            <w:tcW w:w="1752" w:type="dxa"/>
            <w:tcBorders>
              <w:bottom w:val="single" w:sz="6" w:space="0" w:color="008000"/>
            </w:tcBorders>
            <w:vAlign w:val="center"/>
          </w:tcPr>
          <w:p w14:paraId="20D2A228" w14:textId="77777777" w:rsidR="00C3076E" w:rsidRPr="00AE608E" w:rsidRDefault="00C3076E" w:rsidP="00C3076E">
            <w:pPr>
              <w:widowControl/>
              <w:spacing w:line="240" w:lineRule="auto"/>
              <w:ind w:firstLineChars="0" w:firstLine="0"/>
              <w:jc w:val="center"/>
              <w:rPr>
                <w:bCs/>
                <w:color w:val="000000"/>
                <w:kern w:val="0"/>
                <w:sz w:val="18"/>
                <w:szCs w:val="18"/>
              </w:rPr>
            </w:pPr>
            <w:r w:rsidRPr="00AE608E">
              <w:rPr>
                <w:bCs/>
                <w:color w:val="000000"/>
                <w:kern w:val="0"/>
                <w:sz w:val="18"/>
                <w:szCs w:val="18"/>
              </w:rPr>
              <w:t>单位性质</w:t>
            </w:r>
          </w:p>
        </w:tc>
        <w:tc>
          <w:tcPr>
            <w:tcW w:w="2229" w:type="dxa"/>
            <w:tcBorders>
              <w:bottom w:val="single" w:sz="6" w:space="0" w:color="008000"/>
            </w:tcBorders>
            <w:vAlign w:val="center"/>
          </w:tcPr>
          <w:p w14:paraId="4BA3984B" w14:textId="77777777" w:rsidR="00C3076E" w:rsidRPr="00AE608E" w:rsidRDefault="00C3076E" w:rsidP="00C3076E">
            <w:pPr>
              <w:widowControl/>
              <w:spacing w:line="240" w:lineRule="auto"/>
              <w:ind w:firstLineChars="0" w:firstLine="0"/>
              <w:jc w:val="center"/>
              <w:rPr>
                <w:bCs/>
                <w:color w:val="000000"/>
                <w:kern w:val="0"/>
                <w:sz w:val="18"/>
                <w:szCs w:val="18"/>
              </w:rPr>
            </w:pPr>
            <w:r w:rsidRPr="00AE608E">
              <w:rPr>
                <w:bCs/>
                <w:color w:val="000000"/>
                <w:kern w:val="0"/>
                <w:sz w:val="18"/>
                <w:szCs w:val="18"/>
              </w:rPr>
              <w:t>全体就业人数</w:t>
            </w:r>
          </w:p>
        </w:tc>
        <w:tc>
          <w:tcPr>
            <w:tcW w:w="1300" w:type="dxa"/>
            <w:tcBorders>
              <w:bottom w:val="single" w:sz="6" w:space="0" w:color="008000"/>
            </w:tcBorders>
            <w:vAlign w:val="center"/>
          </w:tcPr>
          <w:p w14:paraId="5E166530" w14:textId="77777777" w:rsidR="00C3076E" w:rsidRPr="00AE608E" w:rsidRDefault="00C3076E" w:rsidP="00C3076E">
            <w:pPr>
              <w:widowControl/>
              <w:spacing w:line="240" w:lineRule="auto"/>
              <w:ind w:firstLineChars="0" w:firstLine="0"/>
              <w:jc w:val="center"/>
              <w:rPr>
                <w:bCs/>
                <w:color w:val="000000"/>
                <w:kern w:val="0"/>
                <w:sz w:val="18"/>
                <w:szCs w:val="18"/>
              </w:rPr>
            </w:pPr>
            <w:r w:rsidRPr="00AE608E">
              <w:rPr>
                <w:bCs/>
                <w:color w:val="000000"/>
                <w:kern w:val="0"/>
                <w:sz w:val="18"/>
                <w:szCs w:val="18"/>
              </w:rPr>
              <w:t>百分比</w:t>
            </w:r>
          </w:p>
        </w:tc>
        <w:tc>
          <w:tcPr>
            <w:tcW w:w="2229" w:type="dxa"/>
            <w:tcBorders>
              <w:bottom w:val="single" w:sz="6" w:space="0" w:color="008000"/>
            </w:tcBorders>
            <w:vAlign w:val="center"/>
          </w:tcPr>
          <w:p w14:paraId="1C34CA84" w14:textId="77777777" w:rsidR="00C3076E" w:rsidRPr="00AE608E" w:rsidRDefault="00C3076E" w:rsidP="00C3076E">
            <w:pPr>
              <w:widowControl/>
              <w:spacing w:line="240" w:lineRule="auto"/>
              <w:ind w:firstLineChars="0" w:firstLine="0"/>
              <w:jc w:val="center"/>
              <w:rPr>
                <w:bCs/>
                <w:color w:val="000000"/>
                <w:kern w:val="0"/>
                <w:sz w:val="18"/>
                <w:szCs w:val="18"/>
              </w:rPr>
            </w:pPr>
            <w:r w:rsidRPr="00AE608E">
              <w:rPr>
                <w:bCs/>
                <w:color w:val="000000"/>
                <w:kern w:val="0"/>
                <w:sz w:val="18"/>
                <w:szCs w:val="18"/>
              </w:rPr>
              <w:t>省内就业人数</w:t>
            </w:r>
          </w:p>
        </w:tc>
        <w:tc>
          <w:tcPr>
            <w:tcW w:w="1300" w:type="dxa"/>
            <w:tcBorders>
              <w:bottom w:val="single" w:sz="6" w:space="0" w:color="008000"/>
            </w:tcBorders>
            <w:vAlign w:val="center"/>
          </w:tcPr>
          <w:p w14:paraId="3049E8E5" w14:textId="77777777" w:rsidR="00C3076E" w:rsidRPr="00AE608E" w:rsidRDefault="00C3076E" w:rsidP="00C3076E">
            <w:pPr>
              <w:widowControl/>
              <w:spacing w:line="240" w:lineRule="auto"/>
              <w:ind w:firstLineChars="0" w:firstLine="0"/>
              <w:jc w:val="center"/>
              <w:rPr>
                <w:bCs/>
                <w:color w:val="000000"/>
                <w:kern w:val="0"/>
                <w:sz w:val="18"/>
                <w:szCs w:val="18"/>
              </w:rPr>
            </w:pPr>
            <w:r w:rsidRPr="00AE608E">
              <w:rPr>
                <w:bCs/>
                <w:color w:val="000000"/>
                <w:kern w:val="0"/>
                <w:sz w:val="18"/>
                <w:szCs w:val="18"/>
              </w:rPr>
              <w:t>百分比</w:t>
            </w:r>
          </w:p>
        </w:tc>
      </w:tr>
      <w:tr w:rsidR="00D760C8" w:rsidRPr="00AE608E" w14:paraId="4CB58289" w14:textId="77777777" w:rsidTr="00C058E3">
        <w:trPr>
          <w:trHeight w:val="285"/>
          <w:jc w:val="center"/>
        </w:trPr>
        <w:tc>
          <w:tcPr>
            <w:tcW w:w="1752" w:type="dxa"/>
          </w:tcPr>
          <w:p w14:paraId="0B74E784" w14:textId="77777777" w:rsidR="00D760C8" w:rsidRPr="00AE608E" w:rsidRDefault="00D760C8" w:rsidP="00D760C8">
            <w:pPr>
              <w:widowControl/>
              <w:spacing w:line="240" w:lineRule="auto"/>
              <w:ind w:firstLineChars="0" w:firstLine="0"/>
              <w:jc w:val="left"/>
              <w:rPr>
                <w:sz w:val="18"/>
                <w:szCs w:val="18"/>
              </w:rPr>
            </w:pPr>
            <w:r w:rsidRPr="00AE608E">
              <w:rPr>
                <w:sz w:val="18"/>
                <w:szCs w:val="18"/>
              </w:rPr>
              <w:t>部队</w:t>
            </w:r>
          </w:p>
        </w:tc>
        <w:tc>
          <w:tcPr>
            <w:tcW w:w="2229" w:type="dxa"/>
            <w:vAlign w:val="center"/>
          </w:tcPr>
          <w:p w14:paraId="1EE26DC6" w14:textId="77777777" w:rsidR="00D760C8" w:rsidRPr="00D760C8" w:rsidRDefault="00D760C8" w:rsidP="00D760C8">
            <w:pPr>
              <w:widowControl/>
              <w:spacing w:line="240" w:lineRule="auto"/>
              <w:ind w:firstLineChars="0" w:firstLine="0"/>
              <w:jc w:val="center"/>
              <w:divId w:val="317079289"/>
              <w:rPr>
                <w:sz w:val="18"/>
                <w:szCs w:val="18"/>
              </w:rPr>
            </w:pPr>
            <w:r w:rsidRPr="00D760C8">
              <w:rPr>
                <w:rFonts w:hint="eastAsia"/>
                <w:sz w:val="18"/>
                <w:szCs w:val="18"/>
              </w:rPr>
              <w:t>903</w:t>
            </w:r>
          </w:p>
        </w:tc>
        <w:tc>
          <w:tcPr>
            <w:tcW w:w="1300" w:type="dxa"/>
            <w:vAlign w:val="center"/>
          </w:tcPr>
          <w:p w14:paraId="6F9A0EF5" w14:textId="77777777" w:rsidR="00D760C8" w:rsidRPr="00D760C8" w:rsidRDefault="00D760C8" w:rsidP="00D760C8">
            <w:pPr>
              <w:spacing w:line="240" w:lineRule="auto"/>
              <w:ind w:firstLineChars="0" w:firstLine="0"/>
              <w:jc w:val="center"/>
              <w:divId w:val="1663310762"/>
              <w:rPr>
                <w:sz w:val="18"/>
                <w:szCs w:val="18"/>
              </w:rPr>
            </w:pPr>
            <w:r w:rsidRPr="00D760C8">
              <w:rPr>
                <w:rFonts w:hint="eastAsia"/>
                <w:sz w:val="18"/>
                <w:szCs w:val="18"/>
              </w:rPr>
              <w:t>0.31</w:t>
            </w:r>
          </w:p>
        </w:tc>
        <w:tc>
          <w:tcPr>
            <w:tcW w:w="2229" w:type="dxa"/>
            <w:vAlign w:val="center"/>
          </w:tcPr>
          <w:p w14:paraId="043CB888" w14:textId="77777777" w:rsidR="00D760C8" w:rsidRPr="00CE5AEB" w:rsidRDefault="00D760C8" w:rsidP="00D760C8">
            <w:pPr>
              <w:widowControl/>
              <w:spacing w:line="240" w:lineRule="auto"/>
              <w:ind w:firstLineChars="0" w:firstLine="0"/>
              <w:jc w:val="center"/>
              <w:rPr>
                <w:sz w:val="18"/>
                <w:szCs w:val="18"/>
              </w:rPr>
            </w:pPr>
            <w:r w:rsidRPr="00CE5AEB">
              <w:rPr>
                <w:rFonts w:hint="eastAsia"/>
                <w:sz w:val="18"/>
                <w:szCs w:val="18"/>
              </w:rPr>
              <w:t>207</w:t>
            </w:r>
          </w:p>
        </w:tc>
        <w:tc>
          <w:tcPr>
            <w:tcW w:w="1300" w:type="dxa"/>
            <w:vAlign w:val="center"/>
          </w:tcPr>
          <w:p w14:paraId="287FDFB2" w14:textId="77777777" w:rsidR="00D760C8" w:rsidRPr="00CE5AEB" w:rsidRDefault="00D760C8" w:rsidP="00D760C8">
            <w:pPr>
              <w:spacing w:line="240" w:lineRule="auto"/>
              <w:ind w:firstLineChars="0" w:firstLine="0"/>
              <w:jc w:val="center"/>
              <w:rPr>
                <w:sz w:val="18"/>
                <w:szCs w:val="18"/>
              </w:rPr>
            </w:pPr>
            <w:r w:rsidRPr="00CE5AEB">
              <w:rPr>
                <w:rFonts w:hint="eastAsia"/>
                <w:sz w:val="18"/>
                <w:szCs w:val="18"/>
              </w:rPr>
              <w:t>0.14</w:t>
            </w:r>
          </w:p>
        </w:tc>
      </w:tr>
      <w:tr w:rsidR="00D760C8" w:rsidRPr="00AE608E" w14:paraId="2EC1778E" w14:textId="77777777" w:rsidTr="00C058E3">
        <w:trPr>
          <w:trHeight w:val="270"/>
          <w:jc w:val="center"/>
        </w:trPr>
        <w:tc>
          <w:tcPr>
            <w:tcW w:w="1752" w:type="dxa"/>
          </w:tcPr>
          <w:p w14:paraId="6A5D978F" w14:textId="77777777" w:rsidR="00D760C8" w:rsidRPr="00AE608E" w:rsidRDefault="00D760C8" w:rsidP="00D760C8">
            <w:pPr>
              <w:widowControl/>
              <w:spacing w:line="240" w:lineRule="auto"/>
              <w:ind w:firstLineChars="0" w:firstLine="0"/>
              <w:jc w:val="left"/>
              <w:rPr>
                <w:sz w:val="18"/>
                <w:szCs w:val="18"/>
              </w:rPr>
            </w:pPr>
            <w:r w:rsidRPr="00AE608E">
              <w:rPr>
                <w:sz w:val="18"/>
                <w:szCs w:val="18"/>
              </w:rPr>
              <w:t>城镇社区</w:t>
            </w:r>
          </w:p>
        </w:tc>
        <w:tc>
          <w:tcPr>
            <w:tcW w:w="2229" w:type="dxa"/>
            <w:vAlign w:val="center"/>
          </w:tcPr>
          <w:p w14:paraId="238C4854" w14:textId="77777777" w:rsidR="00D760C8" w:rsidRPr="00D760C8" w:rsidRDefault="00D760C8" w:rsidP="00D760C8">
            <w:pPr>
              <w:widowControl/>
              <w:spacing w:line="240" w:lineRule="auto"/>
              <w:ind w:firstLineChars="0" w:firstLine="0"/>
              <w:jc w:val="center"/>
              <w:divId w:val="1548880143"/>
              <w:rPr>
                <w:sz w:val="18"/>
                <w:szCs w:val="18"/>
              </w:rPr>
            </w:pPr>
            <w:r w:rsidRPr="00D760C8">
              <w:rPr>
                <w:rFonts w:hint="eastAsia"/>
                <w:sz w:val="18"/>
                <w:szCs w:val="18"/>
              </w:rPr>
              <w:t>291</w:t>
            </w:r>
          </w:p>
        </w:tc>
        <w:tc>
          <w:tcPr>
            <w:tcW w:w="1300" w:type="dxa"/>
            <w:vAlign w:val="center"/>
          </w:tcPr>
          <w:p w14:paraId="57BF9043" w14:textId="77777777" w:rsidR="00D760C8" w:rsidRPr="00D760C8" w:rsidRDefault="00D760C8" w:rsidP="00D760C8">
            <w:pPr>
              <w:widowControl/>
              <w:spacing w:line="240" w:lineRule="auto"/>
              <w:ind w:firstLineChars="0" w:firstLine="0"/>
              <w:jc w:val="center"/>
              <w:divId w:val="8223791"/>
              <w:rPr>
                <w:sz w:val="18"/>
                <w:szCs w:val="18"/>
              </w:rPr>
            </w:pPr>
            <w:r w:rsidRPr="00D760C8">
              <w:rPr>
                <w:rFonts w:hint="eastAsia"/>
                <w:sz w:val="18"/>
                <w:szCs w:val="18"/>
              </w:rPr>
              <w:t>0.1</w:t>
            </w:r>
          </w:p>
        </w:tc>
        <w:tc>
          <w:tcPr>
            <w:tcW w:w="2229" w:type="dxa"/>
            <w:vAlign w:val="center"/>
          </w:tcPr>
          <w:p w14:paraId="6B0E3AB2" w14:textId="77777777" w:rsidR="00D760C8" w:rsidRPr="00CE5AEB" w:rsidRDefault="00D760C8" w:rsidP="00D760C8">
            <w:pPr>
              <w:widowControl/>
              <w:spacing w:line="240" w:lineRule="auto"/>
              <w:ind w:firstLineChars="0" w:firstLine="0"/>
              <w:jc w:val="center"/>
              <w:rPr>
                <w:sz w:val="18"/>
                <w:szCs w:val="18"/>
              </w:rPr>
            </w:pPr>
            <w:r w:rsidRPr="00CE5AEB">
              <w:rPr>
                <w:rFonts w:hint="eastAsia"/>
                <w:sz w:val="18"/>
                <w:szCs w:val="18"/>
              </w:rPr>
              <w:t>202</w:t>
            </w:r>
          </w:p>
        </w:tc>
        <w:tc>
          <w:tcPr>
            <w:tcW w:w="1300" w:type="dxa"/>
            <w:vAlign w:val="center"/>
          </w:tcPr>
          <w:p w14:paraId="1BEEAF22" w14:textId="77777777" w:rsidR="00D760C8" w:rsidRPr="00CE5AEB" w:rsidRDefault="00D760C8" w:rsidP="00D760C8">
            <w:pPr>
              <w:widowControl/>
              <w:spacing w:line="240" w:lineRule="auto"/>
              <w:ind w:firstLineChars="0" w:firstLine="0"/>
              <w:jc w:val="center"/>
              <w:rPr>
                <w:sz w:val="18"/>
                <w:szCs w:val="18"/>
              </w:rPr>
            </w:pPr>
            <w:r w:rsidRPr="00CE5AEB">
              <w:rPr>
                <w:rFonts w:hint="eastAsia"/>
                <w:sz w:val="18"/>
                <w:szCs w:val="18"/>
              </w:rPr>
              <w:t>0.13</w:t>
            </w:r>
          </w:p>
        </w:tc>
      </w:tr>
      <w:tr w:rsidR="00D760C8" w:rsidRPr="00AE608E" w14:paraId="36A53DEC" w14:textId="77777777" w:rsidTr="00C058E3">
        <w:trPr>
          <w:trHeight w:val="270"/>
          <w:jc w:val="center"/>
        </w:trPr>
        <w:tc>
          <w:tcPr>
            <w:tcW w:w="1752" w:type="dxa"/>
          </w:tcPr>
          <w:p w14:paraId="4F145202" w14:textId="77777777" w:rsidR="00D760C8" w:rsidRPr="00AE608E" w:rsidRDefault="00D760C8" w:rsidP="00D760C8">
            <w:pPr>
              <w:widowControl/>
              <w:spacing w:line="240" w:lineRule="auto"/>
              <w:ind w:firstLineChars="0" w:firstLine="0"/>
              <w:jc w:val="left"/>
              <w:rPr>
                <w:sz w:val="18"/>
                <w:szCs w:val="18"/>
              </w:rPr>
            </w:pPr>
            <w:r w:rsidRPr="00AE608E">
              <w:rPr>
                <w:sz w:val="18"/>
                <w:szCs w:val="18"/>
              </w:rPr>
              <w:t>高等教育单位</w:t>
            </w:r>
          </w:p>
        </w:tc>
        <w:tc>
          <w:tcPr>
            <w:tcW w:w="2229" w:type="dxa"/>
            <w:vAlign w:val="center"/>
          </w:tcPr>
          <w:p w14:paraId="599B053F" w14:textId="77777777" w:rsidR="00D760C8" w:rsidRPr="00D760C8" w:rsidRDefault="00D760C8" w:rsidP="00D760C8">
            <w:pPr>
              <w:widowControl/>
              <w:spacing w:line="240" w:lineRule="auto"/>
              <w:ind w:firstLineChars="0" w:firstLine="0"/>
              <w:jc w:val="center"/>
              <w:divId w:val="1302685793"/>
              <w:rPr>
                <w:sz w:val="18"/>
                <w:szCs w:val="18"/>
              </w:rPr>
            </w:pPr>
            <w:r w:rsidRPr="00D760C8">
              <w:rPr>
                <w:rFonts w:hint="eastAsia"/>
                <w:sz w:val="18"/>
                <w:szCs w:val="18"/>
              </w:rPr>
              <w:t>2711</w:t>
            </w:r>
          </w:p>
        </w:tc>
        <w:tc>
          <w:tcPr>
            <w:tcW w:w="1300" w:type="dxa"/>
            <w:vAlign w:val="center"/>
          </w:tcPr>
          <w:p w14:paraId="2B2518A8" w14:textId="77777777" w:rsidR="00D760C8" w:rsidRPr="00D760C8" w:rsidRDefault="00D760C8" w:rsidP="00D760C8">
            <w:pPr>
              <w:widowControl/>
              <w:spacing w:line="240" w:lineRule="auto"/>
              <w:ind w:firstLineChars="0" w:firstLine="0"/>
              <w:jc w:val="center"/>
              <w:divId w:val="125399029"/>
              <w:rPr>
                <w:sz w:val="18"/>
                <w:szCs w:val="18"/>
              </w:rPr>
            </w:pPr>
            <w:r w:rsidRPr="00D760C8">
              <w:rPr>
                <w:rFonts w:hint="eastAsia"/>
                <w:sz w:val="18"/>
                <w:szCs w:val="18"/>
              </w:rPr>
              <w:t>0.94</w:t>
            </w:r>
          </w:p>
        </w:tc>
        <w:tc>
          <w:tcPr>
            <w:tcW w:w="2229" w:type="dxa"/>
            <w:vAlign w:val="center"/>
          </w:tcPr>
          <w:p w14:paraId="492FA58B" w14:textId="77777777" w:rsidR="00D760C8" w:rsidRPr="00CE5AEB" w:rsidRDefault="00D760C8" w:rsidP="00D760C8">
            <w:pPr>
              <w:widowControl/>
              <w:spacing w:line="240" w:lineRule="auto"/>
              <w:ind w:firstLineChars="0" w:firstLine="0"/>
              <w:jc w:val="center"/>
              <w:rPr>
                <w:sz w:val="18"/>
                <w:szCs w:val="18"/>
              </w:rPr>
            </w:pPr>
            <w:r w:rsidRPr="00CE5AEB">
              <w:rPr>
                <w:rFonts w:hint="eastAsia"/>
                <w:sz w:val="18"/>
                <w:szCs w:val="18"/>
              </w:rPr>
              <w:t>1812</w:t>
            </w:r>
          </w:p>
        </w:tc>
        <w:tc>
          <w:tcPr>
            <w:tcW w:w="1300" w:type="dxa"/>
            <w:vAlign w:val="center"/>
          </w:tcPr>
          <w:p w14:paraId="43EEAE65" w14:textId="77777777" w:rsidR="00D760C8" w:rsidRPr="00CE5AEB" w:rsidRDefault="00D760C8" w:rsidP="00D760C8">
            <w:pPr>
              <w:widowControl/>
              <w:spacing w:line="240" w:lineRule="auto"/>
              <w:ind w:firstLineChars="0" w:firstLine="0"/>
              <w:jc w:val="center"/>
              <w:rPr>
                <w:sz w:val="18"/>
                <w:szCs w:val="18"/>
              </w:rPr>
            </w:pPr>
            <w:r w:rsidRPr="00CE5AEB">
              <w:rPr>
                <w:rFonts w:hint="eastAsia"/>
                <w:sz w:val="18"/>
                <w:szCs w:val="18"/>
              </w:rPr>
              <w:t>1.21</w:t>
            </w:r>
          </w:p>
        </w:tc>
      </w:tr>
      <w:tr w:rsidR="00D760C8" w:rsidRPr="00AE608E" w14:paraId="7349DF47" w14:textId="77777777" w:rsidTr="00C058E3">
        <w:trPr>
          <w:trHeight w:val="207"/>
          <w:jc w:val="center"/>
        </w:trPr>
        <w:tc>
          <w:tcPr>
            <w:tcW w:w="1752" w:type="dxa"/>
          </w:tcPr>
          <w:p w14:paraId="7C45496B" w14:textId="77777777" w:rsidR="00D760C8" w:rsidRPr="00AE608E" w:rsidRDefault="00D760C8" w:rsidP="00D760C8">
            <w:pPr>
              <w:widowControl/>
              <w:spacing w:line="240" w:lineRule="auto"/>
              <w:ind w:firstLineChars="0" w:firstLine="0"/>
              <w:jc w:val="left"/>
              <w:rPr>
                <w:sz w:val="18"/>
                <w:szCs w:val="18"/>
              </w:rPr>
            </w:pPr>
            <w:r w:rsidRPr="00AE608E">
              <w:rPr>
                <w:sz w:val="18"/>
                <w:szCs w:val="18"/>
              </w:rPr>
              <w:t>国有企业</w:t>
            </w:r>
          </w:p>
        </w:tc>
        <w:tc>
          <w:tcPr>
            <w:tcW w:w="2229" w:type="dxa"/>
            <w:vAlign w:val="center"/>
          </w:tcPr>
          <w:p w14:paraId="091E810A" w14:textId="77777777" w:rsidR="00D760C8" w:rsidRPr="00D760C8" w:rsidRDefault="00D760C8" w:rsidP="00D760C8">
            <w:pPr>
              <w:widowControl/>
              <w:spacing w:line="240" w:lineRule="auto"/>
              <w:ind w:firstLineChars="0" w:firstLine="0"/>
              <w:jc w:val="center"/>
              <w:divId w:val="614673088"/>
              <w:rPr>
                <w:sz w:val="18"/>
                <w:szCs w:val="18"/>
              </w:rPr>
            </w:pPr>
            <w:r w:rsidRPr="00D760C8">
              <w:rPr>
                <w:rFonts w:hint="eastAsia"/>
                <w:sz w:val="18"/>
                <w:szCs w:val="18"/>
              </w:rPr>
              <w:t>39972</w:t>
            </w:r>
          </w:p>
        </w:tc>
        <w:tc>
          <w:tcPr>
            <w:tcW w:w="1300" w:type="dxa"/>
            <w:vAlign w:val="center"/>
          </w:tcPr>
          <w:p w14:paraId="72491726" w14:textId="77777777" w:rsidR="00D760C8" w:rsidRPr="00D760C8" w:rsidRDefault="00D760C8" w:rsidP="00D760C8">
            <w:pPr>
              <w:widowControl/>
              <w:spacing w:line="240" w:lineRule="auto"/>
              <w:ind w:firstLineChars="0" w:firstLine="0"/>
              <w:jc w:val="center"/>
              <w:divId w:val="434717160"/>
              <w:rPr>
                <w:sz w:val="18"/>
                <w:szCs w:val="18"/>
              </w:rPr>
            </w:pPr>
            <w:r w:rsidRPr="00D760C8">
              <w:rPr>
                <w:rFonts w:hint="eastAsia"/>
                <w:sz w:val="18"/>
                <w:szCs w:val="18"/>
              </w:rPr>
              <w:t>13.79</w:t>
            </w:r>
          </w:p>
        </w:tc>
        <w:tc>
          <w:tcPr>
            <w:tcW w:w="2229" w:type="dxa"/>
            <w:vAlign w:val="center"/>
          </w:tcPr>
          <w:p w14:paraId="790A07AF" w14:textId="77777777" w:rsidR="00D760C8" w:rsidRPr="00CE5AEB" w:rsidRDefault="00D760C8" w:rsidP="00D760C8">
            <w:pPr>
              <w:widowControl/>
              <w:spacing w:line="240" w:lineRule="auto"/>
              <w:ind w:firstLineChars="0" w:firstLine="0"/>
              <w:jc w:val="center"/>
              <w:rPr>
                <w:sz w:val="18"/>
                <w:szCs w:val="18"/>
              </w:rPr>
            </w:pPr>
            <w:r w:rsidRPr="00CE5AEB">
              <w:rPr>
                <w:rFonts w:hint="eastAsia"/>
                <w:sz w:val="18"/>
                <w:szCs w:val="18"/>
              </w:rPr>
              <w:t>20969</w:t>
            </w:r>
          </w:p>
        </w:tc>
        <w:tc>
          <w:tcPr>
            <w:tcW w:w="1300" w:type="dxa"/>
            <w:vAlign w:val="center"/>
          </w:tcPr>
          <w:p w14:paraId="10D5C095" w14:textId="77777777" w:rsidR="00D760C8" w:rsidRPr="00CE5AEB" w:rsidRDefault="00D760C8" w:rsidP="00D760C8">
            <w:pPr>
              <w:widowControl/>
              <w:spacing w:line="240" w:lineRule="auto"/>
              <w:ind w:firstLineChars="0" w:firstLine="0"/>
              <w:jc w:val="center"/>
              <w:rPr>
                <w:sz w:val="18"/>
                <w:szCs w:val="18"/>
              </w:rPr>
            </w:pPr>
            <w:r w:rsidRPr="00CE5AEB">
              <w:rPr>
                <w:rFonts w:hint="eastAsia"/>
                <w:sz w:val="18"/>
                <w:szCs w:val="18"/>
              </w:rPr>
              <w:t>14.01</w:t>
            </w:r>
          </w:p>
        </w:tc>
      </w:tr>
      <w:tr w:rsidR="00D760C8" w:rsidRPr="00AE608E" w14:paraId="15E7A622" w14:textId="77777777" w:rsidTr="00C058E3">
        <w:trPr>
          <w:trHeight w:val="270"/>
          <w:jc w:val="center"/>
        </w:trPr>
        <w:tc>
          <w:tcPr>
            <w:tcW w:w="1752" w:type="dxa"/>
          </w:tcPr>
          <w:p w14:paraId="7407AE1C" w14:textId="77777777" w:rsidR="00D760C8" w:rsidRPr="00AE608E" w:rsidRDefault="00D760C8" w:rsidP="00D760C8">
            <w:pPr>
              <w:widowControl/>
              <w:spacing w:line="240" w:lineRule="auto"/>
              <w:ind w:firstLineChars="0" w:firstLine="0"/>
              <w:jc w:val="left"/>
              <w:rPr>
                <w:sz w:val="18"/>
                <w:szCs w:val="18"/>
              </w:rPr>
            </w:pPr>
            <w:r w:rsidRPr="00AE608E">
              <w:rPr>
                <w:sz w:val="18"/>
                <w:szCs w:val="18"/>
              </w:rPr>
              <w:t>机关</w:t>
            </w:r>
          </w:p>
        </w:tc>
        <w:tc>
          <w:tcPr>
            <w:tcW w:w="2229" w:type="dxa"/>
            <w:vAlign w:val="center"/>
          </w:tcPr>
          <w:p w14:paraId="65AF6A2C" w14:textId="77777777" w:rsidR="00D760C8" w:rsidRPr="00D760C8" w:rsidRDefault="00D760C8" w:rsidP="00D760C8">
            <w:pPr>
              <w:widowControl/>
              <w:spacing w:line="240" w:lineRule="auto"/>
              <w:ind w:firstLineChars="0" w:firstLine="0"/>
              <w:jc w:val="center"/>
              <w:divId w:val="1982341572"/>
              <w:rPr>
                <w:sz w:val="18"/>
                <w:szCs w:val="18"/>
              </w:rPr>
            </w:pPr>
            <w:r w:rsidRPr="00D760C8">
              <w:rPr>
                <w:rFonts w:hint="eastAsia"/>
                <w:sz w:val="18"/>
                <w:szCs w:val="18"/>
              </w:rPr>
              <w:t>3061</w:t>
            </w:r>
          </w:p>
        </w:tc>
        <w:tc>
          <w:tcPr>
            <w:tcW w:w="1300" w:type="dxa"/>
            <w:vAlign w:val="center"/>
          </w:tcPr>
          <w:p w14:paraId="1588F985" w14:textId="77777777" w:rsidR="00D760C8" w:rsidRPr="00D760C8" w:rsidRDefault="00D760C8" w:rsidP="00D760C8">
            <w:pPr>
              <w:widowControl/>
              <w:spacing w:line="240" w:lineRule="auto"/>
              <w:ind w:firstLineChars="0" w:firstLine="0"/>
              <w:jc w:val="center"/>
              <w:divId w:val="1928998158"/>
              <w:rPr>
                <w:sz w:val="18"/>
                <w:szCs w:val="18"/>
              </w:rPr>
            </w:pPr>
            <w:r w:rsidRPr="00D760C8">
              <w:rPr>
                <w:rFonts w:hint="eastAsia"/>
                <w:sz w:val="18"/>
                <w:szCs w:val="18"/>
              </w:rPr>
              <w:t>1.06</w:t>
            </w:r>
          </w:p>
        </w:tc>
        <w:tc>
          <w:tcPr>
            <w:tcW w:w="2229" w:type="dxa"/>
            <w:vAlign w:val="center"/>
          </w:tcPr>
          <w:p w14:paraId="42D92D7F" w14:textId="77777777" w:rsidR="00D760C8" w:rsidRPr="00CE5AEB" w:rsidRDefault="00D760C8" w:rsidP="00D760C8">
            <w:pPr>
              <w:widowControl/>
              <w:spacing w:line="240" w:lineRule="auto"/>
              <w:ind w:firstLineChars="0" w:firstLine="0"/>
              <w:jc w:val="center"/>
              <w:rPr>
                <w:sz w:val="18"/>
                <w:szCs w:val="18"/>
              </w:rPr>
            </w:pPr>
            <w:r w:rsidRPr="00CE5AEB">
              <w:rPr>
                <w:rFonts w:hint="eastAsia"/>
                <w:sz w:val="18"/>
                <w:szCs w:val="18"/>
              </w:rPr>
              <w:t>1636</w:t>
            </w:r>
          </w:p>
        </w:tc>
        <w:tc>
          <w:tcPr>
            <w:tcW w:w="1300" w:type="dxa"/>
            <w:vAlign w:val="center"/>
          </w:tcPr>
          <w:p w14:paraId="20B3343C" w14:textId="77777777" w:rsidR="00D760C8" w:rsidRPr="00CE5AEB" w:rsidRDefault="00D760C8" w:rsidP="00D760C8">
            <w:pPr>
              <w:widowControl/>
              <w:spacing w:line="240" w:lineRule="auto"/>
              <w:ind w:firstLineChars="0" w:firstLine="0"/>
              <w:jc w:val="center"/>
              <w:rPr>
                <w:sz w:val="18"/>
                <w:szCs w:val="18"/>
              </w:rPr>
            </w:pPr>
            <w:r w:rsidRPr="00CE5AEB">
              <w:rPr>
                <w:rFonts w:hint="eastAsia"/>
                <w:sz w:val="18"/>
                <w:szCs w:val="18"/>
              </w:rPr>
              <w:t>1.09</w:t>
            </w:r>
          </w:p>
        </w:tc>
      </w:tr>
      <w:tr w:rsidR="00D760C8" w:rsidRPr="00AE608E" w14:paraId="01ECFF3E" w14:textId="77777777" w:rsidTr="00C058E3">
        <w:trPr>
          <w:trHeight w:val="270"/>
          <w:jc w:val="center"/>
        </w:trPr>
        <w:tc>
          <w:tcPr>
            <w:tcW w:w="1752" w:type="dxa"/>
          </w:tcPr>
          <w:p w14:paraId="72DD3300" w14:textId="77777777" w:rsidR="00D760C8" w:rsidRPr="00AE608E" w:rsidRDefault="00D760C8" w:rsidP="00D760C8">
            <w:pPr>
              <w:widowControl/>
              <w:spacing w:line="240" w:lineRule="auto"/>
              <w:ind w:firstLineChars="0" w:firstLine="0"/>
              <w:jc w:val="left"/>
              <w:rPr>
                <w:sz w:val="18"/>
                <w:szCs w:val="18"/>
              </w:rPr>
            </w:pPr>
            <w:r w:rsidRPr="00AE608E">
              <w:rPr>
                <w:sz w:val="18"/>
                <w:szCs w:val="18"/>
              </w:rPr>
              <w:t>科研设计单位</w:t>
            </w:r>
          </w:p>
        </w:tc>
        <w:tc>
          <w:tcPr>
            <w:tcW w:w="2229" w:type="dxa"/>
            <w:vAlign w:val="center"/>
          </w:tcPr>
          <w:p w14:paraId="2AFA803C" w14:textId="77777777" w:rsidR="00D760C8" w:rsidRPr="00D760C8" w:rsidRDefault="00D760C8" w:rsidP="00D760C8">
            <w:pPr>
              <w:widowControl/>
              <w:spacing w:line="240" w:lineRule="auto"/>
              <w:ind w:firstLineChars="0" w:firstLine="0"/>
              <w:jc w:val="center"/>
              <w:divId w:val="1959140839"/>
              <w:rPr>
                <w:sz w:val="18"/>
                <w:szCs w:val="18"/>
              </w:rPr>
            </w:pPr>
            <w:r w:rsidRPr="00D760C8">
              <w:rPr>
                <w:rFonts w:hint="eastAsia"/>
                <w:sz w:val="18"/>
                <w:szCs w:val="18"/>
              </w:rPr>
              <w:t>3140</w:t>
            </w:r>
          </w:p>
        </w:tc>
        <w:tc>
          <w:tcPr>
            <w:tcW w:w="1300" w:type="dxa"/>
            <w:vAlign w:val="center"/>
          </w:tcPr>
          <w:p w14:paraId="671653BD" w14:textId="77777777" w:rsidR="00D760C8" w:rsidRPr="00D760C8" w:rsidRDefault="00D760C8" w:rsidP="00D760C8">
            <w:pPr>
              <w:widowControl/>
              <w:spacing w:line="240" w:lineRule="auto"/>
              <w:ind w:firstLineChars="0" w:firstLine="0"/>
              <w:jc w:val="center"/>
              <w:divId w:val="1013188213"/>
              <w:rPr>
                <w:sz w:val="18"/>
                <w:szCs w:val="18"/>
              </w:rPr>
            </w:pPr>
            <w:r w:rsidRPr="00D760C8">
              <w:rPr>
                <w:rFonts w:hint="eastAsia"/>
                <w:sz w:val="18"/>
                <w:szCs w:val="18"/>
              </w:rPr>
              <w:t>1.08</w:t>
            </w:r>
          </w:p>
        </w:tc>
        <w:tc>
          <w:tcPr>
            <w:tcW w:w="2229" w:type="dxa"/>
            <w:vAlign w:val="center"/>
          </w:tcPr>
          <w:p w14:paraId="5E97609C" w14:textId="77777777" w:rsidR="00D760C8" w:rsidRPr="00CE5AEB" w:rsidRDefault="00D760C8" w:rsidP="00D760C8">
            <w:pPr>
              <w:widowControl/>
              <w:spacing w:line="240" w:lineRule="auto"/>
              <w:ind w:firstLineChars="0" w:firstLine="0"/>
              <w:jc w:val="center"/>
              <w:rPr>
                <w:sz w:val="18"/>
                <w:szCs w:val="18"/>
              </w:rPr>
            </w:pPr>
            <w:r w:rsidRPr="00CE5AEB">
              <w:rPr>
                <w:rFonts w:hint="eastAsia"/>
                <w:sz w:val="18"/>
                <w:szCs w:val="18"/>
              </w:rPr>
              <w:t>1564</w:t>
            </w:r>
          </w:p>
        </w:tc>
        <w:tc>
          <w:tcPr>
            <w:tcW w:w="1300" w:type="dxa"/>
            <w:vAlign w:val="center"/>
          </w:tcPr>
          <w:p w14:paraId="7062308A" w14:textId="77777777" w:rsidR="00D760C8" w:rsidRPr="00CE5AEB" w:rsidRDefault="00D760C8" w:rsidP="00D760C8">
            <w:pPr>
              <w:widowControl/>
              <w:spacing w:line="240" w:lineRule="auto"/>
              <w:ind w:firstLineChars="0" w:firstLine="0"/>
              <w:jc w:val="center"/>
              <w:rPr>
                <w:sz w:val="18"/>
                <w:szCs w:val="18"/>
              </w:rPr>
            </w:pPr>
            <w:r w:rsidRPr="00CE5AEB">
              <w:rPr>
                <w:rFonts w:hint="eastAsia"/>
                <w:sz w:val="18"/>
                <w:szCs w:val="18"/>
              </w:rPr>
              <w:t>1.05</w:t>
            </w:r>
          </w:p>
        </w:tc>
      </w:tr>
      <w:tr w:rsidR="00D760C8" w:rsidRPr="00AE608E" w14:paraId="2EC246E3" w14:textId="77777777" w:rsidTr="00C058E3">
        <w:trPr>
          <w:trHeight w:val="205"/>
          <w:jc w:val="center"/>
        </w:trPr>
        <w:tc>
          <w:tcPr>
            <w:tcW w:w="1752" w:type="dxa"/>
          </w:tcPr>
          <w:p w14:paraId="7C08B095" w14:textId="77777777" w:rsidR="00D760C8" w:rsidRPr="00AE608E" w:rsidRDefault="00D760C8" w:rsidP="00D760C8">
            <w:pPr>
              <w:widowControl/>
              <w:spacing w:line="240" w:lineRule="auto"/>
              <w:ind w:firstLineChars="0" w:firstLine="0"/>
              <w:jc w:val="left"/>
              <w:rPr>
                <w:sz w:val="18"/>
                <w:szCs w:val="18"/>
              </w:rPr>
            </w:pPr>
            <w:r w:rsidRPr="00AE608E">
              <w:rPr>
                <w:sz w:val="18"/>
                <w:szCs w:val="18"/>
              </w:rPr>
              <w:t>农村建制村</w:t>
            </w:r>
          </w:p>
        </w:tc>
        <w:tc>
          <w:tcPr>
            <w:tcW w:w="2229" w:type="dxa"/>
            <w:vAlign w:val="center"/>
          </w:tcPr>
          <w:p w14:paraId="746B33C6" w14:textId="77777777" w:rsidR="00D760C8" w:rsidRPr="00D760C8" w:rsidRDefault="00D760C8" w:rsidP="00D760C8">
            <w:pPr>
              <w:widowControl/>
              <w:spacing w:line="240" w:lineRule="auto"/>
              <w:ind w:firstLineChars="0" w:firstLine="0"/>
              <w:jc w:val="center"/>
              <w:divId w:val="1211189681"/>
              <w:rPr>
                <w:sz w:val="18"/>
                <w:szCs w:val="18"/>
              </w:rPr>
            </w:pPr>
            <w:r w:rsidRPr="00D760C8">
              <w:rPr>
                <w:rFonts w:hint="eastAsia"/>
                <w:sz w:val="18"/>
                <w:szCs w:val="18"/>
              </w:rPr>
              <w:t>70</w:t>
            </w:r>
          </w:p>
        </w:tc>
        <w:tc>
          <w:tcPr>
            <w:tcW w:w="1300" w:type="dxa"/>
            <w:vAlign w:val="center"/>
          </w:tcPr>
          <w:p w14:paraId="4FAE1636" w14:textId="77777777" w:rsidR="00D760C8" w:rsidRPr="00D760C8" w:rsidRDefault="00D760C8" w:rsidP="00D760C8">
            <w:pPr>
              <w:widowControl/>
              <w:spacing w:line="240" w:lineRule="auto"/>
              <w:ind w:firstLineChars="0" w:firstLine="0"/>
              <w:jc w:val="center"/>
              <w:divId w:val="943459973"/>
              <w:rPr>
                <w:sz w:val="18"/>
                <w:szCs w:val="18"/>
              </w:rPr>
            </w:pPr>
            <w:r w:rsidRPr="00D760C8">
              <w:rPr>
                <w:rFonts w:hint="eastAsia"/>
                <w:sz w:val="18"/>
                <w:szCs w:val="18"/>
              </w:rPr>
              <w:t>0.02</w:t>
            </w:r>
          </w:p>
        </w:tc>
        <w:tc>
          <w:tcPr>
            <w:tcW w:w="2229" w:type="dxa"/>
            <w:vAlign w:val="center"/>
          </w:tcPr>
          <w:p w14:paraId="6496E304" w14:textId="77777777" w:rsidR="00D760C8" w:rsidRPr="00CE5AEB" w:rsidRDefault="00D760C8" w:rsidP="00D760C8">
            <w:pPr>
              <w:widowControl/>
              <w:spacing w:line="240" w:lineRule="auto"/>
              <w:ind w:firstLineChars="0" w:firstLine="0"/>
              <w:jc w:val="center"/>
              <w:rPr>
                <w:sz w:val="18"/>
                <w:szCs w:val="18"/>
              </w:rPr>
            </w:pPr>
            <w:r w:rsidRPr="00CE5AEB">
              <w:rPr>
                <w:rFonts w:hint="eastAsia"/>
                <w:sz w:val="18"/>
                <w:szCs w:val="18"/>
              </w:rPr>
              <w:t>41</w:t>
            </w:r>
          </w:p>
        </w:tc>
        <w:tc>
          <w:tcPr>
            <w:tcW w:w="1300" w:type="dxa"/>
            <w:vAlign w:val="center"/>
          </w:tcPr>
          <w:p w14:paraId="0B9002A6" w14:textId="77777777" w:rsidR="00D760C8" w:rsidRPr="00CE5AEB" w:rsidRDefault="00D760C8" w:rsidP="00D760C8">
            <w:pPr>
              <w:widowControl/>
              <w:spacing w:line="240" w:lineRule="auto"/>
              <w:ind w:firstLineChars="0" w:firstLine="0"/>
              <w:jc w:val="center"/>
              <w:rPr>
                <w:sz w:val="18"/>
                <w:szCs w:val="18"/>
              </w:rPr>
            </w:pPr>
            <w:r w:rsidRPr="00CE5AEB">
              <w:rPr>
                <w:rFonts w:hint="eastAsia"/>
                <w:sz w:val="18"/>
                <w:szCs w:val="18"/>
              </w:rPr>
              <w:t>0.03</w:t>
            </w:r>
          </w:p>
        </w:tc>
      </w:tr>
      <w:tr w:rsidR="00D760C8" w:rsidRPr="00AE608E" w14:paraId="2CBE62D9" w14:textId="77777777" w:rsidTr="00C058E3">
        <w:trPr>
          <w:trHeight w:val="270"/>
          <w:jc w:val="center"/>
        </w:trPr>
        <w:tc>
          <w:tcPr>
            <w:tcW w:w="1752" w:type="dxa"/>
          </w:tcPr>
          <w:p w14:paraId="6E264F39" w14:textId="77777777" w:rsidR="00D760C8" w:rsidRPr="00AE608E" w:rsidRDefault="00D760C8" w:rsidP="00D760C8">
            <w:pPr>
              <w:widowControl/>
              <w:spacing w:line="240" w:lineRule="auto"/>
              <w:ind w:firstLineChars="0" w:firstLine="0"/>
              <w:jc w:val="left"/>
              <w:rPr>
                <w:sz w:val="18"/>
                <w:szCs w:val="18"/>
              </w:rPr>
            </w:pPr>
            <w:r w:rsidRPr="00AE608E">
              <w:rPr>
                <w:sz w:val="18"/>
                <w:szCs w:val="18"/>
              </w:rPr>
              <w:t>其他企业</w:t>
            </w:r>
          </w:p>
        </w:tc>
        <w:tc>
          <w:tcPr>
            <w:tcW w:w="2229" w:type="dxa"/>
            <w:vAlign w:val="center"/>
          </w:tcPr>
          <w:p w14:paraId="4EBA38F7" w14:textId="77777777" w:rsidR="00D760C8" w:rsidRPr="00D760C8" w:rsidRDefault="00D760C8" w:rsidP="00D760C8">
            <w:pPr>
              <w:widowControl/>
              <w:spacing w:line="240" w:lineRule="auto"/>
              <w:ind w:firstLineChars="0" w:firstLine="0"/>
              <w:jc w:val="center"/>
              <w:divId w:val="2140415398"/>
              <w:rPr>
                <w:sz w:val="18"/>
                <w:szCs w:val="18"/>
              </w:rPr>
            </w:pPr>
            <w:r w:rsidRPr="00D760C8">
              <w:rPr>
                <w:rFonts w:hint="eastAsia"/>
                <w:sz w:val="18"/>
                <w:szCs w:val="18"/>
              </w:rPr>
              <w:t>121478</w:t>
            </w:r>
          </w:p>
        </w:tc>
        <w:tc>
          <w:tcPr>
            <w:tcW w:w="1300" w:type="dxa"/>
            <w:vAlign w:val="center"/>
          </w:tcPr>
          <w:p w14:paraId="59282DED" w14:textId="77777777" w:rsidR="00D760C8" w:rsidRPr="00D760C8" w:rsidRDefault="00D760C8" w:rsidP="00D760C8">
            <w:pPr>
              <w:widowControl/>
              <w:spacing w:line="240" w:lineRule="auto"/>
              <w:ind w:firstLineChars="0" w:firstLine="0"/>
              <w:jc w:val="center"/>
              <w:divId w:val="1438716941"/>
              <w:rPr>
                <w:sz w:val="18"/>
                <w:szCs w:val="18"/>
              </w:rPr>
            </w:pPr>
            <w:r w:rsidRPr="00D760C8">
              <w:rPr>
                <w:rFonts w:hint="eastAsia"/>
                <w:sz w:val="18"/>
                <w:szCs w:val="18"/>
              </w:rPr>
              <w:t>41.91</w:t>
            </w:r>
          </w:p>
        </w:tc>
        <w:tc>
          <w:tcPr>
            <w:tcW w:w="2229" w:type="dxa"/>
            <w:vAlign w:val="center"/>
          </w:tcPr>
          <w:p w14:paraId="7576C0E6" w14:textId="77777777" w:rsidR="00D760C8" w:rsidRPr="00CE5AEB" w:rsidRDefault="00D760C8" w:rsidP="00D760C8">
            <w:pPr>
              <w:widowControl/>
              <w:spacing w:line="240" w:lineRule="auto"/>
              <w:ind w:firstLineChars="0" w:firstLine="0"/>
              <w:jc w:val="center"/>
              <w:rPr>
                <w:sz w:val="18"/>
                <w:szCs w:val="18"/>
              </w:rPr>
            </w:pPr>
            <w:r w:rsidRPr="00CE5AEB">
              <w:rPr>
                <w:rFonts w:hint="eastAsia"/>
                <w:sz w:val="18"/>
                <w:szCs w:val="18"/>
              </w:rPr>
              <w:t>84183</w:t>
            </w:r>
          </w:p>
        </w:tc>
        <w:tc>
          <w:tcPr>
            <w:tcW w:w="1300" w:type="dxa"/>
            <w:vAlign w:val="center"/>
          </w:tcPr>
          <w:p w14:paraId="67D335A8" w14:textId="77777777" w:rsidR="00D760C8" w:rsidRPr="00CE5AEB" w:rsidRDefault="00D760C8" w:rsidP="00D760C8">
            <w:pPr>
              <w:widowControl/>
              <w:spacing w:line="240" w:lineRule="auto"/>
              <w:ind w:firstLineChars="0" w:firstLine="0"/>
              <w:jc w:val="center"/>
              <w:rPr>
                <w:sz w:val="18"/>
                <w:szCs w:val="18"/>
              </w:rPr>
            </w:pPr>
            <w:r w:rsidRPr="00CE5AEB">
              <w:rPr>
                <w:rFonts w:hint="eastAsia"/>
                <w:sz w:val="18"/>
                <w:szCs w:val="18"/>
              </w:rPr>
              <w:t>56.26</w:t>
            </w:r>
          </w:p>
        </w:tc>
      </w:tr>
      <w:tr w:rsidR="00D760C8" w:rsidRPr="00AE608E" w14:paraId="44D674A1" w14:textId="77777777" w:rsidTr="00C058E3">
        <w:trPr>
          <w:trHeight w:val="270"/>
          <w:jc w:val="center"/>
        </w:trPr>
        <w:tc>
          <w:tcPr>
            <w:tcW w:w="1752" w:type="dxa"/>
          </w:tcPr>
          <w:p w14:paraId="1EE2D921" w14:textId="77777777" w:rsidR="00D760C8" w:rsidRPr="00AE608E" w:rsidRDefault="00D760C8" w:rsidP="00D760C8">
            <w:pPr>
              <w:widowControl/>
              <w:spacing w:line="240" w:lineRule="auto"/>
              <w:ind w:firstLineChars="0" w:firstLine="0"/>
              <w:jc w:val="left"/>
              <w:rPr>
                <w:sz w:val="18"/>
                <w:szCs w:val="18"/>
              </w:rPr>
            </w:pPr>
            <w:r w:rsidRPr="00AE608E">
              <w:rPr>
                <w:sz w:val="18"/>
                <w:szCs w:val="18"/>
              </w:rPr>
              <w:t>其他事业单位</w:t>
            </w:r>
          </w:p>
        </w:tc>
        <w:tc>
          <w:tcPr>
            <w:tcW w:w="2229" w:type="dxa"/>
            <w:vAlign w:val="center"/>
          </w:tcPr>
          <w:p w14:paraId="7FB08699" w14:textId="77777777" w:rsidR="00D760C8" w:rsidRPr="00D760C8" w:rsidRDefault="00D760C8" w:rsidP="00D760C8">
            <w:pPr>
              <w:widowControl/>
              <w:spacing w:line="240" w:lineRule="auto"/>
              <w:ind w:firstLineChars="0" w:firstLine="0"/>
              <w:jc w:val="center"/>
              <w:divId w:val="887495727"/>
              <w:rPr>
                <w:sz w:val="18"/>
                <w:szCs w:val="18"/>
              </w:rPr>
            </w:pPr>
            <w:r w:rsidRPr="00D760C8">
              <w:rPr>
                <w:rFonts w:hint="eastAsia"/>
                <w:sz w:val="18"/>
                <w:szCs w:val="18"/>
              </w:rPr>
              <w:t>5511</w:t>
            </w:r>
          </w:p>
        </w:tc>
        <w:tc>
          <w:tcPr>
            <w:tcW w:w="1300" w:type="dxa"/>
            <w:vAlign w:val="center"/>
          </w:tcPr>
          <w:p w14:paraId="3228A3F4" w14:textId="77777777" w:rsidR="00D760C8" w:rsidRPr="00D760C8" w:rsidRDefault="00D760C8" w:rsidP="00D760C8">
            <w:pPr>
              <w:widowControl/>
              <w:spacing w:line="240" w:lineRule="auto"/>
              <w:ind w:firstLineChars="0" w:firstLine="0"/>
              <w:jc w:val="center"/>
              <w:divId w:val="881987521"/>
              <w:rPr>
                <w:sz w:val="18"/>
                <w:szCs w:val="18"/>
              </w:rPr>
            </w:pPr>
            <w:r w:rsidRPr="00D760C8">
              <w:rPr>
                <w:rFonts w:hint="eastAsia"/>
                <w:sz w:val="18"/>
                <w:szCs w:val="18"/>
              </w:rPr>
              <w:t>1.9</w:t>
            </w:r>
          </w:p>
        </w:tc>
        <w:tc>
          <w:tcPr>
            <w:tcW w:w="2229" w:type="dxa"/>
            <w:vAlign w:val="center"/>
          </w:tcPr>
          <w:p w14:paraId="5C269198" w14:textId="77777777" w:rsidR="00D760C8" w:rsidRPr="00CE5AEB" w:rsidRDefault="00D760C8" w:rsidP="00D760C8">
            <w:pPr>
              <w:widowControl/>
              <w:spacing w:line="240" w:lineRule="auto"/>
              <w:ind w:firstLineChars="0" w:firstLine="0"/>
              <w:jc w:val="center"/>
              <w:rPr>
                <w:sz w:val="18"/>
                <w:szCs w:val="18"/>
              </w:rPr>
            </w:pPr>
            <w:r w:rsidRPr="00CE5AEB">
              <w:rPr>
                <w:rFonts w:hint="eastAsia"/>
                <w:sz w:val="18"/>
                <w:szCs w:val="18"/>
              </w:rPr>
              <w:t>3822</w:t>
            </w:r>
          </w:p>
        </w:tc>
        <w:tc>
          <w:tcPr>
            <w:tcW w:w="1300" w:type="dxa"/>
            <w:vAlign w:val="center"/>
          </w:tcPr>
          <w:p w14:paraId="4EAC58C6" w14:textId="77777777" w:rsidR="00D760C8" w:rsidRPr="00CE5AEB" w:rsidRDefault="00D760C8" w:rsidP="00D760C8">
            <w:pPr>
              <w:widowControl/>
              <w:spacing w:line="240" w:lineRule="auto"/>
              <w:ind w:firstLineChars="0" w:firstLine="0"/>
              <w:jc w:val="center"/>
              <w:rPr>
                <w:sz w:val="18"/>
                <w:szCs w:val="18"/>
              </w:rPr>
            </w:pPr>
            <w:r w:rsidRPr="00CE5AEB">
              <w:rPr>
                <w:rFonts w:hint="eastAsia"/>
                <w:sz w:val="18"/>
                <w:szCs w:val="18"/>
              </w:rPr>
              <w:t>2.55</w:t>
            </w:r>
          </w:p>
        </w:tc>
      </w:tr>
      <w:tr w:rsidR="00D760C8" w:rsidRPr="00AE608E" w14:paraId="59B71DD7" w14:textId="77777777" w:rsidTr="00C058E3">
        <w:trPr>
          <w:trHeight w:val="221"/>
          <w:jc w:val="center"/>
        </w:trPr>
        <w:tc>
          <w:tcPr>
            <w:tcW w:w="1752" w:type="dxa"/>
          </w:tcPr>
          <w:p w14:paraId="72451003" w14:textId="77777777" w:rsidR="00D760C8" w:rsidRPr="00AE608E" w:rsidRDefault="00D760C8" w:rsidP="00D760C8">
            <w:pPr>
              <w:widowControl/>
              <w:spacing w:line="240" w:lineRule="auto"/>
              <w:ind w:firstLineChars="0" w:firstLine="0"/>
              <w:jc w:val="left"/>
              <w:rPr>
                <w:sz w:val="18"/>
                <w:szCs w:val="18"/>
              </w:rPr>
            </w:pPr>
            <w:r w:rsidRPr="00AE608E">
              <w:rPr>
                <w:sz w:val="18"/>
                <w:szCs w:val="18"/>
              </w:rPr>
              <w:t>三资企业</w:t>
            </w:r>
          </w:p>
        </w:tc>
        <w:tc>
          <w:tcPr>
            <w:tcW w:w="2229" w:type="dxa"/>
            <w:vAlign w:val="center"/>
          </w:tcPr>
          <w:p w14:paraId="5E8446E3" w14:textId="77777777" w:rsidR="00D760C8" w:rsidRPr="00D760C8" w:rsidRDefault="00D760C8" w:rsidP="00D760C8">
            <w:pPr>
              <w:widowControl/>
              <w:spacing w:line="240" w:lineRule="auto"/>
              <w:ind w:firstLineChars="0" w:firstLine="0"/>
              <w:jc w:val="center"/>
              <w:divId w:val="1952320268"/>
              <w:rPr>
                <w:sz w:val="18"/>
                <w:szCs w:val="18"/>
              </w:rPr>
            </w:pPr>
            <w:r w:rsidRPr="00D760C8">
              <w:rPr>
                <w:rFonts w:hint="eastAsia"/>
                <w:sz w:val="18"/>
                <w:szCs w:val="18"/>
              </w:rPr>
              <w:t>8127</w:t>
            </w:r>
          </w:p>
        </w:tc>
        <w:tc>
          <w:tcPr>
            <w:tcW w:w="1300" w:type="dxa"/>
            <w:vAlign w:val="center"/>
          </w:tcPr>
          <w:p w14:paraId="13A05FCA" w14:textId="77777777" w:rsidR="00D760C8" w:rsidRPr="00D760C8" w:rsidRDefault="00D760C8" w:rsidP="00D760C8">
            <w:pPr>
              <w:widowControl/>
              <w:spacing w:line="240" w:lineRule="auto"/>
              <w:ind w:firstLineChars="0" w:firstLine="0"/>
              <w:jc w:val="center"/>
              <w:divId w:val="1600523226"/>
              <w:rPr>
                <w:sz w:val="18"/>
                <w:szCs w:val="18"/>
              </w:rPr>
            </w:pPr>
            <w:r w:rsidRPr="00D760C8">
              <w:rPr>
                <w:rFonts w:hint="eastAsia"/>
                <w:sz w:val="18"/>
                <w:szCs w:val="18"/>
              </w:rPr>
              <w:t>2.8</w:t>
            </w:r>
          </w:p>
        </w:tc>
        <w:tc>
          <w:tcPr>
            <w:tcW w:w="2229" w:type="dxa"/>
            <w:vAlign w:val="center"/>
          </w:tcPr>
          <w:p w14:paraId="0A877C63" w14:textId="77777777" w:rsidR="00D760C8" w:rsidRPr="00CE5AEB" w:rsidRDefault="00D760C8" w:rsidP="00D760C8">
            <w:pPr>
              <w:widowControl/>
              <w:spacing w:line="240" w:lineRule="auto"/>
              <w:ind w:firstLineChars="0" w:firstLine="0"/>
              <w:jc w:val="center"/>
              <w:rPr>
                <w:sz w:val="18"/>
                <w:szCs w:val="18"/>
              </w:rPr>
            </w:pPr>
            <w:r w:rsidRPr="00CE5AEB">
              <w:rPr>
                <w:rFonts w:hint="eastAsia"/>
                <w:sz w:val="18"/>
                <w:szCs w:val="18"/>
              </w:rPr>
              <w:t>3826</w:t>
            </w:r>
          </w:p>
        </w:tc>
        <w:tc>
          <w:tcPr>
            <w:tcW w:w="1300" w:type="dxa"/>
            <w:vAlign w:val="center"/>
          </w:tcPr>
          <w:p w14:paraId="0ABB97B1" w14:textId="77777777" w:rsidR="00D760C8" w:rsidRPr="00CE5AEB" w:rsidRDefault="00D760C8" w:rsidP="00D760C8">
            <w:pPr>
              <w:widowControl/>
              <w:spacing w:line="240" w:lineRule="auto"/>
              <w:ind w:firstLineChars="0" w:firstLine="0"/>
              <w:jc w:val="center"/>
              <w:rPr>
                <w:sz w:val="18"/>
                <w:szCs w:val="18"/>
              </w:rPr>
            </w:pPr>
            <w:r w:rsidRPr="00CE5AEB">
              <w:rPr>
                <w:rFonts w:hint="eastAsia"/>
                <w:sz w:val="18"/>
                <w:szCs w:val="18"/>
              </w:rPr>
              <w:t>2.56</w:t>
            </w:r>
          </w:p>
        </w:tc>
      </w:tr>
      <w:tr w:rsidR="00D760C8" w:rsidRPr="00AE608E" w14:paraId="2A0DFC43" w14:textId="77777777" w:rsidTr="00C058E3">
        <w:trPr>
          <w:trHeight w:val="270"/>
          <w:jc w:val="center"/>
        </w:trPr>
        <w:tc>
          <w:tcPr>
            <w:tcW w:w="1752" w:type="dxa"/>
          </w:tcPr>
          <w:p w14:paraId="6100B851" w14:textId="77777777" w:rsidR="00D760C8" w:rsidRPr="00AE608E" w:rsidRDefault="00D760C8" w:rsidP="00D760C8">
            <w:pPr>
              <w:widowControl/>
              <w:spacing w:line="240" w:lineRule="auto"/>
              <w:ind w:firstLineChars="0" w:firstLine="0"/>
              <w:jc w:val="left"/>
              <w:rPr>
                <w:sz w:val="18"/>
                <w:szCs w:val="18"/>
              </w:rPr>
            </w:pPr>
            <w:r w:rsidRPr="00AE608E">
              <w:rPr>
                <w:sz w:val="18"/>
                <w:szCs w:val="18"/>
              </w:rPr>
              <w:t>医疗卫生单位</w:t>
            </w:r>
          </w:p>
        </w:tc>
        <w:tc>
          <w:tcPr>
            <w:tcW w:w="2229" w:type="dxa"/>
            <w:vAlign w:val="center"/>
          </w:tcPr>
          <w:p w14:paraId="73ABD4E3" w14:textId="77777777" w:rsidR="00D760C8" w:rsidRPr="00D760C8" w:rsidRDefault="00D760C8" w:rsidP="00D760C8">
            <w:pPr>
              <w:widowControl/>
              <w:spacing w:line="240" w:lineRule="auto"/>
              <w:ind w:firstLineChars="0" w:firstLine="0"/>
              <w:jc w:val="center"/>
              <w:divId w:val="596249683"/>
              <w:rPr>
                <w:sz w:val="18"/>
                <w:szCs w:val="18"/>
              </w:rPr>
            </w:pPr>
            <w:r w:rsidRPr="00D760C8">
              <w:rPr>
                <w:rFonts w:hint="eastAsia"/>
                <w:sz w:val="18"/>
                <w:szCs w:val="18"/>
              </w:rPr>
              <w:t>10323</w:t>
            </w:r>
          </w:p>
        </w:tc>
        <w:tc>
          <w:tcPr>
            <w:tcW w:w="1300" w:type="dxa"/>
            <w:vAlign w:val="center"/>
          </w:tcPr>
          <w:p w14:paraId="22130406" w14:textId="77777777" w:rsidR="00D760C8" w:rsidRPr="00D760C8" w:rsidRDefault="00D760C8" w:rsidP="00D760C8">
            <w:pPr>
              <w:widowControl/>
              <w:spacing w:line="240" w:lineRule="auto"/>
              <w:ind w:firstLineChars="0" w:firstLine="0"/>
              <w:jc w:val="center"/>
              <w:divId w:val="1364751499"/>
              <w:rPr>
                <w:sz w:val="18"/>
                <w:szCs w:val="18"/>
              </w:rPr>
            </w:pPr>
            <w:r w:rsidRPr="00D760C8">
              <w:rPr>
                <w:rFonts w:hint="eastAsia"/>
                <w:sz w:val="18"/>
                <w:szCs w:val="18"/>
              </w:rPr>
              <w:t>3.56</w:t>
            </w:r>
          </w:p>
        </w:tc>
        <w:tc>
          <w:tcPr>
            <w:tcW w:w="2229" w:type="dxa"/>
            <w:vAlign w:val="center"/>
          </w:tcPr>
          <w:p w14:paraId="4E8E21E3" w14:textId="77777777" w:rsidR="00D760C8" w:rsidRPr="00CE5AEB" w:rsidRDefault="00D760C8" w:rsidP="00D760C8">
            <w:pPr>
              <w:widowControl/>
              <w:spacing w:line="240" w:lineRule="auto"/>
              <w:ind w:firstLineChars="0" w:firstLine="0"/>
              <w:jc w:val="center"/>
              <w:rPr>
                <w:sz w:val="18"/>
                <w:szCs w:val="18"/>
              </w:rPr>
            </w:pPr>
            <w:r w:rsidRPr="00CE5AEB">
              <w:rPr>
                <w:rFonts w:hint="eastAsia"/>
                <w:sz w:val="18"/>
                <w:szCs w:val="18"/>
              </w:rPr>
              <w:t>8646</w:t>
            </w:r>
          </w:p>
        </w:tc>
        <w:tc>
          <w:tcPr>
            <w:tcW w:w="1300" w:type="dxa"/>
            <w:vAlign w:val="center"/>
          </w:tcPr>
          <w:p w14:paraId="3DB6D4C9" w14:textId="77777777" w:rsidR="00D760C8" w:rsidRPr="00CE5AEB" w:rsidRDefault="00D760C8" w:rsidP="00D760C8">
            <w:pPr>
              <w:widowControl/>
              <w:spacing w:line="240" w:lineRule="auto"/>
              <w:ind w:firstLineChars="0" w:firstLine="0"/>
              <w:jc w:val="center"/>
              <w:rPr>
                <w:sz w:val="18"/>
                <w:szCs w:val="18"/>
              </w:rPr>
            </w:pPr>
            <w:r w:rsidRPr="00CE5AEB">
              <w:rPr>
                <w:rFonts w:hint="eastAsia"/>
                <w:sz w:val="18"/>
                <w:szCs w:val="18"/>
              </w:rPr>
              <w:t>5.78</w:t>
            </w:r>
          </w:p>
        </w:tc>
      </w:tr>
      <w:tr w:rsidR="00D760C8" w:rsidRPr="00AE608E" w14:paraId="7D95C8B2" w14:textId="77777777" w:rsidTr="00C058E3">
        <w:trPr>
          <w:trHeight w:val="243"/>
          <w:jc w:val="center"/>
        </w:trPr>
        <w:tc>
          <w:tcPr>
            <w:tcW w:w="1752" w:type="dxa"/>
          </w:tcPr>
          <w:p w14:paraId="759356A0" w14:textId="77777777" w:rsidR="00D760C8" w:rsidRPr="00AE608E" w:rsidRDefault="00D760C8" w:rsidP="00D760C8">
            <w:pPr>
              <w:widowControl/>
              <w:spacing w:line="240" w:lineRule="auto"/>
              <w:ind w:firstLineChars="0" w:firstLine="0"/>
              <w:jc w:val="left"/>
              <w:rPr>
                <w:sz w:val="18"/>
                <w:szCs w:val="18"/>
              </w:rPr>
            </w:pPr>
            <w:r w:rsidRPr="00AE608E">
              <w:rPr>
                <w:sz w:val="18"/>
                <w:szCs w:val="18"/>
              </w:rPr>
              <w:t>中初教育单位</w:t>
            </w:r>
          </w:p>
        </w:tc>
        <w:tc>
          <w:tcPr>
            <w:tcW w:w="2229" w:type="dxa"/>
            <w:vAlign w:val="center"/>
          </w:tcPr>
          <w:p w14:paraId="306F327C" w14:textId="77777777" w:rsidR="00D760C8" w:rsidRPr="00D760C8" w:rsidRDefault="00D760C8" w:rsidP="00D760C8">
            <w:pPr>
              <w:widowControl/>
              <w:spacing w:line="240" w:lineRule="auto"/>
              <w:ind w:firstLineChars="0" w:firstLine="0"/>
              <w:jc w:val="center"/>
              <w:divId w:val="366301242"/>
              <w:rPr>
                <w:sz w:val="18"/>
                <w:szCs w:val="18"/>
              </w:rPr>
            </w:pPr>
            <w:r w:rsidRPr="00D760C8">
              <w:rPr>
                <w:rFonts w:hint="eastAsia"/>
                <w:sz w:val="18"/>
                <w:szCs w:val="18"/>
              </w:rPr>
              <w:t>12194</w:t>
            </w:r>
          </w:p>
        </w:tc>
        <w:tc>
          <w:tcPr>
            <w:tcW w:w="1300" w:type="dxa"/>
            <w:vAlign w:val="center"/>
          </w:tcPr>
          <w:p w14:paraId="34F08A5A" w14:textId="77777777" w:rsidR="00D760C8" w:rsidRPr="00D760C8" w:rsidRDefault="00D760C8" w:rsidP="00D760C8">
            <w:pPr>
              <w:widowControl/>
              <w:spacing w:line="240" w:lineRule="auto"/>
              <w:ind w:firstLineChars="0" w:firstLine="0"/>
              <w:jc w:val="center"/>
              <w:divId w:val="1751659250"/>
              <w:rPr>
                <w:sz w:val="18"/>
                <w:szCs w:val="18"/>
              </w:rPr>
            </w:pPr>
            <w:r w:rsidRPr="00D760C8">
              <w:rPr>
                <w:rFonts w:hint="eastAsia"/>
                <w:sz w:val="18"/>
                <w:szCs w:val="18"/>
              </w:rPr>
              <w:t>4.21</w:t>
            </w:r>
          </w:p>
        </w:tc>
        <w:tc>
          <w:tcPr>
            <w:tcW w:w="2229" w:type="dxa"/>
            <w:vAlign w:val="center"/>
          </w:tcPr>
          <w:p w14:paraId="0AF8673B" w14:textId="77777777" w:rsidR="00D760C8" w:rsidRPr="00CE5AEB" w:rsidRDefault="00D760C8" w:rsidP="00D760C8">
            <w:pPr>
              <w:widowControl/>
              <w:spacing w:line="240" w:lineRule="auto"/>
              <w:ind w:firstLineChars="0" w:firstLine="0"/>
              <w:jc w:val="center"/>
              <w:rPr>
                <w:sz w:val="18"/>
                <w:szCs w:val="18"/>
              </w:rPr>
            </w:pPr>
            <w:r w:rsidRPr="00CE5AEB">
              <w:rPr>
                <w:rFonts w:hint="eastAsia"/>
                <w:sz w:val="18"/>
                <w:szCs w:val="18"/>
              </w:rPr>
              <w:t>7934</w:t>
            </w:r>
          </w:p>
        </w:tc>
        <w:tc>
          <w:tcPr>
            <w:tcW w:w="1300" w:type="dxa"/>
            <w:vAlign w:val="center"/>
          </w:tcPr>
          <w:p w14:paraId="769CEF50" w14:textId="77777777" w:rsidR="00D760C8" w:rsidRPr="00CE5AEB" w:rsidRDefault="00D760C8" w:rsidP="00D760C8">
            <w:pPr>
              <w:widowControl/>
              <w:spacing w:line="240" w:lineRule="auto"/>
              <w:ind w:firstLineChars="0" w:firstLine="0"/>
              <w:jc w:val="center"/>
              <w:rPr>
                <w:sz w:val="18"/>
                <w:szCs w:val="18"/>
              </w:rPr>
            </w:pPr>
            <w:r w:rsidRPr="00CE5AEB">
              <w:rPr>
                <w:rFonts w:hint="eastAsia"/>
                <w:sz w:val="18"/>
                <w:szCs w:val="18"/>
              </w:rPr>
              <w:t>5.3</w:t>
            </w:r>
          </w:p>
        </w:tc>
      </w:tr>
      <w:tr w:rsidR="00D760C8" w:rsidRPr="00AE608E" w14:paraId="17897CAC" w14:textId="77777777" w:rsidTr="00C058E3">
        <w:trPr>
          <w:trHeight w:val="243"/>
          <w:jc w:val="center"/>
        </w:trPr>
        <w:tc>
          <w:tcPr>
            <w:tcW w:w="1752" w:type="dxa"/>
          </w:tcPr>
          <w:p w14:paraId="76413F95" w14:textId="77777777" w:rsidR="00D760C8" w:rsidRPr="00AE608E" w:rsidRDefault="00D760C8" w:rsidP="00D760C8">
            <w:pPr>
              <w:widowControl/>
              <w:spacing w:line="240" w:lineRule="auto"/>
              <w:ind w:firstLineChars="0" w:firstLine="0"/>
              <w:jc w:val="left"/>
              <w:rPr>
                <w:sz w:val="18"/>
                <w:szCs w:val="18"/>
              </w:rPr>
            </w:pPr>
            <w:r w:rsidRPr="00AE608E">
              <w:rPr>
                <w:sz w:val="18"/>
                <w:szCs w:val="18"/>
              </w:rPr>
              <w:t>其他</w:t>
            </w:r>
          </w:p>
        </w:tc>
        <w:tc>
          <w:tcPr>
            <w:tcW w:w="2229" w:type="dxa"/>
            <w:vAlign w:val="center"/>
          </w:tcPr>
          <w:p w14:paraId="40313F20" w14:textId="77777777" w:rsidR="00D760C8" w:rsidRPr="00D760C8" w:rsidRDefault="00D760C8" w:rsidP="00D760C8">
            <w:pPr>
              <w:widowControl/>
              <w:spacing w:line="240" w:lineRule="auto"/>
              <w:ind w:firstLineChars="0" w:firstLine="0"/>
              <w:jc w:val="center"/>
              <w:divId w:val="226377842"/>
              <w:rPr>
                <w:sz w:val="18"/>
                <w:szCs w:val="18"/>
              </w:rPr>
            </w:pPr>
            <w:r w:rsidRPr="00D760C8">
              <w:rPr>
                <w:rFonts w:hint="eastAsia"/>
                <w:sz w:val="18"/>
                <w:szCs w:val="18"/>
              </w:rPr>
              <w:t>15168</w:t>
            </w:r>
          </w:p>
        </w:tc>
        <w:tc>
          <w:tcPr>
            <w:tcW w:w="1300" w:type="dxa"/>
            <w:vAlign w:val="center"/>
          </w:tcPr>
          <w:p w14:paraId="3C4F7C2D" w14:textId="77777777" w:rsidR="00D760C8" w:rsidRPr="00D760C8" w:rsidRDefault="00D760C8" w:rsidP="00D760C8">
            <w:pPr>
              <w:widowControl/>
              <w:spacing w:line="240" w:lineRule="auto"/>
              <w:ind w:firstLineChars="0" w:firstLine="0"/>
              <w:jc w:val="center"/>
              <w:divId w:val="1778328491"/>
              <w:rPr>
                <w:sz w:val="18"/>
                <w:szCs w:val="18"/>
              </w:rPr>
            </w:pPr>
            <w:r w:rsidRPr="00D760C8">
              <w:rPr>
                <w:rFonts w:hint="eastAsia"/>
                <w:sz w:val="18"/>
                <w:szCs w:val="18"/>
              </w:rPr>
              <w:t>5.23</w:t>
            </w:r>
          </w:p>
        </w:tc>
        <w:tc>
          <w:tcPr>
            <w:tcW w:w="2229" w:type="dxa"/>
            <w:vAlign w:val="center"/>
          </w:tcPr>
          <w:p w14:paraId="505BA41C" w14:textId="77777777" w:rsidR="00D760C8" w:rsidRPr="00CE5AEB" w:rsidRDefault="00D760C8" w:rsidP="00D760C8">
            <w:pPr>
              <w:widowControl/>
              <w:spacing w:line="240" w:lineRule="auto"/>
              <w:ind w:firstLineChars="0" w:firstLine="0"/>
              <w:jc w:val="center"/>
              <w:rPr>
                <w:sz w:val="18"/>
                <w:szCs w:val="18"/>
              </w:rPr>
            </w:pPr>
            <w:r w:rsidRPr="00CE5AEB">
              <w:rPr>
                <w:rFonts w:hint="eastAsia"/>
                <w:sz w:val="18"/>
                <w:szCs w:val="18"/>
              </w:rPr>
              <w:t>11215</w:t>
            </w:r>
          </w:p>
        </w:tc>
        <w:tc>
          <w:tcPr>
            <w:tcW w:w="1300" w:type="dxa"/>
            <w:vAlign w:val="center"/>
          </w:tcPr>
          <w:p w14:paraId="66B3B73D" w14:textId="77777777" w:rsidR="00D760C8" w:rsidRPr="00CE5AEB" w:rsidRDefault="00D760C8" w:rsidP="00D760C8">
            <w:pPr>
              <w:widowControl/>
              <w:spacing w:line="240" w:lineRule="auto"/>
              <w:ind w:firstLineChars="0" w:firstLine="0"/>
              <w:jc w:val="center"/>
              <w:rPr>
                <w:sz w:val="18"/>
                <w:szCs w:val="18"/>
              </w:rPr>
            </w:pPr>
            <w:r w:rsidRPr="00CE5AEB">
              <w:rPr>
                <w:rFonts w:hint="eastAsia"/>
                <w:sz w:val="18"/>
                <w:szCs w:val="18"/>
              </w:rPr>
              <w:t>7.49</w:t>
            </w:r>
          </w:p>
        </w:tc>
      </w:tr>
      <w:tr w:rsidR="00D760C8" w:rsidRPr="00AE608E" w14:paraId="1688A0D1" w14:textId="77777777" w:rsidTr="00942BFC">
        <w:trPr>
          <w:trHeight w:val="285"/>
          <w:jc w:val="center"/>
        </w:trPr>
        <w:tc>
          <w:tcPr>
            <w:tcW w:w="1752" w:type="dxa"/>
          </w:tcPr>
          <w:p w14:paraId="1080A057" w14:textId="77777777" w:rsidR="00D760C8" w:rsidRPr="00AE608E" w:rsidRDefault="00D760C8" w:rsidP="00D760C8">
            <w:pPr>
              <w:widowControl/>
              <w:spacing w:line="240" w:lineRule="auto"/>
              <w:ind w:firstLineChars="0" w:firstLine="0"/>
              <w:jc w:val="left"/>
              <w:rPr>
                <w:sz w:val="18"/>
                <w:szCs w:val="18"/>
              </w:rPr>
            </w:pPr>
            <w:r w:rsidRPr="00AE608E">
              <w:rPr>
                <w:sz w:val="18"/>
                <w:szCs w:val="18"/>
              </w:rPr>
              <w:t>合计</w:t>
            </w:r>
          </w:p>
        </w:tc>
        <w:tc>
          <w:tcPr>
            <w:tcW w:w="2229" w:type="dxa"/>
            <w:vAlign w:val="center"/>
          </w:tcPr>
          <w:p w14:paraId="3193D284" w14:textId="77777777" w:rsidR="00D760C8" w:rsidRPr="00D760C8" w:rsidRDefault="00D760C8" w:rsidP="00D760C8">
            <w:pPr>
              <w:widowControl/>
              <w:spacing w:line="240" w:lineRule="auto"/>
              <w:ind w:firstLineChars="0" w:firstLine="0"/>
              <w:jc w:val="center"/>
              <w:divId w:val="1730377115"/>
              <w:rPr>
                <w:sz w:val="18"/>
                <w:szCs w:val="18"/>
              </w:rPr>
            </w:pPr>
            <w:r w:rsidRPr="00D760C8">
              <w:rPr>
                <w:rFonts w:hint="eastAsia"/>
                <w:sz w:val="18"/>
                <w:szCs w:val="18"/>
              </w:rPr>
              <w:t>66883</w:t>
            </w:r>
          </w:p>
        </w:tc>
        <w:tc>
          <w:tcPr>
            <w:tcW w:w="1300" w:type="dxa"/>
            <w:vAlign w:val="center"/>
          </w:tcPr>
          <w:p w14:paraId="0EFFF28A" w14:textId="77777777" w:rsidR="00D760C8" w:rsidRPr="00D760C8" w:rsidRDefault="00D760C8" w:rsidP="00D760C8">
            <w:pPr>
              <w:widowControl/>
              <w:spacing w:line="240" w:lineRule="auto"/>
              <w:ind w:firstLineChars="0" w:firstLine="0"/>
              <w:jc w:val="center"/>
              <w:divId w:val="1434206797"/>
              <w:rPr>
                <w:sz w:val="18"/>
                <w:szCs w:val="18"/>
              </w:rPr>
            </w:pPr>
            <w:r>
              <w:rPr>
                <w:sz w:val="18"/>
                <w:szCs w:val="18"/>
              </w:rPr>
              <w:t>100</w:t>
            </w:r>
          </w:p>
        </w:tc>
        <w:tc>
          <w:tcPr>
            <w:tcW w:w="2229" w:type="dxa"/>
            <w:vAlign w:val="center"/>
          </w:tcPr>
          <w:p w14:paraId="0C0850C8" w14:textId="77777777" w:rsidR="00D760C8" w:rsidRPr="00CE5AEB" w:rsidRDefault="00D760C8" w:rsidP="00D760C8">
            <w:pPr>
              <w:widowControl/>
              <w:spacing w:line="240" w:lineRule="auto"/>
              <w:ind w:firstLineChars="0" w:firstLine="0"/>
              <w:jc w:val="center"/>
              <w:rPr>
                <w:sz w:val="18"/>
                <w:szCs w:val="18"/>
              </w:rPr>
            </w:pPr>
            <w:r w:rsidRPr="00CE5AEB">
              <w:rPr>
                <w:rFonts w:hint="eastAsia"/>
                <w:sz w:val="18"/>
                <w:szCs w:val="18"/>
              </w:rPr>
              <w:t>3579</w:t>
            </w:r>
          </w:p>
        </w:tc>
        <w:tc>
          <w:tcPr>
            <w:tcW w:w="1300" w:type="dxa"/>
            <w:vAlign w:val="center"/>
          </w:tcPr>
          <w:p w14:paraId="360FC86C" w14:textId="77777777" w:rsidR="00D760C8" w:rsidRPr="00CE5AEB" w:rsidRDefault="00D760C8" w:rsidP="00D760C8">
            <w:pPr>
              <w:widowControl/>
              <w:spacing w:line="240" w:lineRule="auto"/>
              <w:ind w:firstLineChars="0" w:firstLine="0"/>
              <w:jc w:val="center"/>
              <w:rPr>
                <w:sz w:val="18"/>
                <w:szCs w:val="18"/>
              </w:rPr>
            </w:pPr>
            <w:r>
              <w:rPr>
                <w:sz w:val="18"/>
                <w:szCs w:val="18"/>
              </w:rPr>
              <w:t>100</w:t>
            </w:r>
          </w:p>
        </w:tc>
      </w:tr>
    </w:tbl>
    <w:p w14:paraId="128E33A4" w14:textId="1577D394" w:rsidR="00C3076E" w:rsidRPr="00AE608E" w:rsidRDefault="00C3076E" w:rsidP="00C3076E">
      <w:pPr>
        <w:widowControl/>
        <w:ind w:firstLineChars="151" w:firstLine="424"/>
        <w:jc w:val="left"/>
        <w:rPr>
          <w:b/>
          <w:sz w:val="28"/>
          <w:szCs w:val="28"/>
        </w:rPr>
      </w:pPr>
      <w:r w:rsidRPr="00AE608E">
        <w:rPr>
          <w:b/>
          <w:sz w:val="28"/>
          <w:szCs w:val="28"/>
        </w:rPr>
        <w:t>2.4.</w:t>
      </w:r>
      <w:r w:rsidR="0011220B">
        <w:rPr>
          <w:b/>
          <w:sz w:val="28"/>
          <w:szCs w:val="28"/>
        </w:rPr>
        <w:t>2</w:t>
      </w:r>
      <w:r w:rsidRPr="00AE608E">
        <w:rPr>
          <w:b/>
          <w:sz w:val="28"/>
          <w:szCs w:val="28"/>
        </w:rPr>
        <w:t>省内就业单位行业</w:t>
      </w:r>
    </w:p>
    <w:p w14:paraId="745FD984" w14:textId="77777777" w:rsidR="00C3076E" w:rsidRPr="00AE608E" w:rsidRDefault="00C3076E" w:rsidP="00C3076E">
      <w:pPr>
        <w:widowControl/>
        <w:ind w:firstLineChars="202" w:firstLine="485"/>
      </w:pPr>
      <w:r w:rsidRPr="00AE608E">
        <w:t>20</w:t>
      </w:r>
      <w:r w:rsidR="00271D78" w:rsidRPr="00AE608E">
        <w:t>2</w:t>
      </w:r>
      <w:r w:rsidR="00153780">
        <w:t>1</w:t>
      </w:r>
      <w:r w:rsidRPr="00AE608E">
        <w:t>年在陕就业毕业生就业单位行业主要包括建筑业、信息传输、软件和信息技术服务业、教育、卫生和社会工作、制造业、批发和零售业、交通运输、仓储和邮政业、居民服务、修理和其他服务业、租赁和商务服务业、文化、体育和娱乐业、金融业、电力、热力、燃气及水生产和供应、公共管理、社会保障和社会组织、科学研究和技术服务业、房地产业、住宿和餐饮业、农、林、牧、渔业、水利、环境和公共设施管理业、采矿业、军队、国际组织、其他</w:t>
      </w:r>
      <w:r w:rsidRPr="00AE608E">
        <w:t>22</w:t>
      </w:r>
      <w:r w:rsidRPr="00AE608E">
        <w:t>种行业。省内就业行业前四位的是教育、信息传输、软件和信息技术服务业、建筑业、</w:t>
      </w:r>
      <w:r w:rsidR="0092681D">
        <w:rPr>
          <w:rFonts w:hint="eastAsia"/>
        </w:rPr>
        <w:t>制造业</w:t>
      </w:r>
      <w:r w:rsidRPr="00AE608E">
        <w:t>，分别占省内毕业生就业人数的</w:t>
      </w:r>
      <w:r w:rsidRPr="00AE608E">
        <w:t>1</w:t>
      </w:r>
      <w:r w:rsidR="0092681D">
        <w:t>7.4</w:t>
      </w:r>
      <w:r w:rsidR="009E4FD8">
        <w:t>5</w:t>
      </w:r>
      <w:r w:rsidRPr="00AE608E">
        <w:t>%</w:t>
      </w:r>
      <w:r w:rsidRPr="00AE608E">
        <w:t>、</w:t>
      </w:r>
      <w:r w:rsidR="002D5421" w:rsidRPr="00AE608E">
        <w:t>1</w:t>
      </w:r>
      <w:r w:rsidR="0092681D">
        <w:t>2.33</w:t>
      </w:r>
      <w:r w:rsidRPr="00AE608E">
        <w:t>%</w:t>
      </w:r>
      <w:r w:rsidRPr="00AE608E">
        <w:t>、</w:t>
      </w:r>
      <w:r w:rsidR="002D5421" w:rsidRPr="00AE608E">
        <w:t>1</w:t>
      </w:r>
      <w:r w:rsidR="0092681D">
        <w:t>1</w:t>
      </w:r>
      <w:r w:rsidR="002D5421" w:rsidRPr="00AE608E">
        <w:t>.</w:t>
      </w:r>
      <w:r w:rsidR="0092681D">
        <w:t>06</w:t>
      </w:r>
      <w:r w:rsidRPr="00AE608E">
        <w:t>%</w:t>
      </w:r>
      <w:r w:rsidRPr="00AE608E">
        <w:t>、</w:t>
      </w:r>
      <w:r w:rsidR="002D5421" w:rsidRPr="00AE608E">
        <w:t>8.0</w:t>
      </w:r>
      <w:r w:rsidR="0092681D">
        <w:t>9</w:t>
      </w:r>
      <w:r w:rsidRPr="00AE608E">
        <w:t>%</w:t>
      </w:r>
      <w:r w:rsidRPr="00AE608E">
        <w:t>，合计</w:t>
      </w:r>
      <w:r w:rsidR="00194ADD">
        <w:t>48.9</w:t>
      </w:r>
      <w:r w:rsidR="009E4FD8">
        <w:t>3</w:t>
      </w:r>
      <w:r w:rsidRPr="00AE608E">
        <w:t>%</w:t>
      </w:r>
      <w:r w:rsidRPr="00AE608E">
        <w:t>。</w:t>
      </w:r>
    </w:p>
    <w:p w14:paraId="1C288CF9" w14:textId="2AC05F1B" w:rsidR="00C3076E" w:rsidRPr="00AE608E" w:rsidRDefault="00C3076E" w:rsidP="00C3076E">
      <w:pPr>
        <w:autoSpaceDE w:val="0"/>
        <w:autoSpaceDN w:val="0"/>
        <w:adjustRightInd w:val="0"/>
        <w:ind w:firstLineChars="0" w:firstLine="0"/>
        <w:jc w:val="center"/>
        <w:rPr>
          <w:b/>
          <w:sz w:val="21"/>
          <w:szCs w:val="21"/>
        </w:rPr>
      </w:pPr>
      <w:r w:rsidRPr="00AE608E">
        <w:rPr>
          <w:b/>
          <w:sz w:val="21"/>
          <w:szCs w:val="21"/>
        </w:rPr>
        <w:t>表</w:t>
      </w:r>
      <w:r w:rsidRPr="00AE608E">
        <w:rPr>
          <w:b/>
          <w:sz w:val="21"/>
          <w:szCs w:val="21"/>
        </w:rPr>
        <w:t>2.4.</w:t>
      </w:r>
      <w:r w:rsidR="0011220B">
        <w:rPr>
          <w:b/>
          <w:sz w:val="21"/>
          <w:szCs w:val="21"/>
        </w:rPr>
        <w:t>2</w:t>
      </w:r>
      <w:r w:rsidRPr="00AE608E">
        <w:rPr>
          <w:b/>
          <w:sz w:val="21"/>
          <w:szCs w:val="21"/>
        </w:rPr>
        <w:t xml:space="preserve">-1 </w:t>
      </w:r>
      <w:r w:rsidRPr="00AE608E">
        <w:rPr>
          <w:b/>
          <w:sz w:val="21"/>
          <w:szCs w:val="21"/>
        </w:rPr>
        <w:t>省内就业单位行业统计表</w:t>
      </w:r>
    </w:p>
    <w:tbl>
      <w:tblPr>
        <w:tblW w:w="0" w:type="auto"/>
        <w:jc w:val="center"/>
        <w:tblBorders>
          <w:top w:val="single" w:sz="12" w:space="0" w:color="008000"/>
          <w:bottom w:val="single" w:sz="12" w:space="0" w:color="008000"/>
        </w:tblBorders>
        <w:tblLook w:val="0000" w:firstRow="0" w:lastRow="0" w:firstColumn="0" w:lastColumn="0" w:noHBand="0" w:noVBand="0"/>
      </w:tblPr>
      <w:tblGrid>
        <w:gridCol w:w="2019"/>
        <w:gridCol w:w="756"/>
        <w:gridCol w:w="700"/>
        <w:gridCol w:w="577"/>
        <w:gridCol w:w="700"/>
        <w:gridCol w:w="666"/>
        <w:gridCol w:w="700"/>
        <w:gridCol w:w="666"/>
        <w:gridCol w:w="700"/>
        <w:gridCol w:w="660"/>
        <w:gridCol w:w="700"/>
      </w:tblGrid>
      <w:tr w:rsidR="00C3076E" w:rsidRPr="00AE608E" w14:paraId="2BEA167C" w14:textId="77777777" w:rsidTr="00CF7E2C">
        <w:trPr>
          <w:trHeight w:val="287"/>
          <w:tblHeader/>
          <w:jc w:val="center"/>
        </w:trPr>
        <w:tc>
          <w:tcPr>
            <w:tcW w:w="0" w:type="auto"/>
            <w:vMerge w:val="restart"/>
            <w:vAlign w:val="center"/>
          </w:tcPr>
          <w:p w14:paraId="5AB4F536" w14:textId="77777777" w:rsidR="00C3076E" w:rsidRPr="00AE608E" w:rsidRDefault="00C3076E" w:rsidP="00C3076E">
            <w:pPr>
              <w:widowControl/>
              <w:spacing w:line="240" w:lineRule="auto"/>
              <w:ind w:firstLineChars="0" w:firstLine="0"/>
              <w:jc w:val="center"/>
              <w:rPr>
                <w:b/>
                <w:color w:val="000000"/>
                <w:kern w:val="0"/>
                <w:sz w:val="18"/>
                <w:szCs w:val="18"/>
              </w:rPr>
            </w:pPr>
            <w:r w:rsidRPr="00AE608E">
              <w:rPr>
                <w:b/>
                <w:color w:val="000000"/>
                <w:kern w:val="0"/>
                <w:sz w:val="18"/>
                <w:szCs w:val="18"/>
              </w:rPr>
              <w:lastRenderedPageBreak/>
              <w:t>行业</w:t>
            </w:r>
          </w:p>
        </w:tc>
        <w:tc>
          <w:tcPr>
            <w:tcW w:w="0" w:type="auto"/>
            <w:tcBorders>
              <w:bottom w:val="single" w:sz="4" w:space="0" w:color="00B050"/>
            </w:tcBorders>
            <w:vAlign w:val="center"/>
          </w:tcPr>
          <w:p w14:paraId="6B3000C4" w14:textId="77777777" w:rsidR="00C3076E" w:rsidRPr="00AE608E" w:rsidRDefault="00C3076E" w:rsidP="00C3076E">
            <w:pPr>
              <w:widowControl/>
              <w:spacing w:line="240" w:lineRule="auto"/>
              <w:ind w:firstLineChars="0" w:firstLine="0"/>
              <w:jc w:val="center"/>
              <w:rPr>
                <w:b/>
                <w:color w:val="000000"/>
                <w:kern w:val="0"/>
                <w:sz w:val="22"/>
                <w:szCs w:val="22"/>
              </w:rPr>
            </w:pPr>
          </w:p>
        </w:tc>
        <w:tc>
          <w:tcPr>
            <w:tcW w:w="0" w:type="auto"/>
            <w:tcBorders>
              <w:bottom w:val="single" w:sz="4" w:space="0" w:color="00B050"/>
            </w:tcBorders>
            <w:vAlign w:val="center"/>
          </w:tcPr>
          <w:p w14:paraId="2B9A4B7A" w14:textId="77777777" w:rsidR="00C3076E" w:rsidRPr="00AE608E" w:rsidRDefault="00C3076E" w:rsidP="00C3076E">
            <w:pPr>
              <w:widowControl/>
              <w:spacing w:line="240" w:lineRule="auto"/>
              <w:ind w:firstLineChars="0" w:firstLine="0"/>
              <w:jc w:val="center"/>
              <w:rPr>
                <w:b/>
                <w:color w:val="000000"/>
                <w:kern w:val="0"/>
                <w:sz w:val="22"/>
                <w:szCs w:val="22"/>
              </w:rPr>
            </w:pPr>
          </w:p>
        </w:tc>
        <w:tc>
          <w:tcPr>
            <w:tcW w:w="0" w:type="auto"/>
            <w:gridSpan w:val="8"/>
            <w:tcBorders>
              <w:bottom w:val="single" w:sz="4" w:space="0" w:color="00B050"/>
            </w:tcBorders>
            <w:vAlign w:val="center"/>
          </w:tcPr>
          <w:p w14:paraId="594E4CED" w14:textId="77777777" w:rsidR="00C3076E" w:rsidRPr="00AE608E" w:rsidRDefault="00C3076E" w:rsidP="00C3076E">
            <w:pPr>
              <w:widowControl/>
              <w:spacing w:line="240" w:lineRule="auto"/>
              <w:ind w:firstLineChars="0" w:firstLine="0"/>
              <w:jc w:val="center"/>
              <w:rPr>
                <w:b/>
                <w:color w:val="000000"/>
                <w:kern w:val="0"/>
                <w:sz w:val="22"/>
                <w:szCs w:val="22"/>
              </w:rPr>
            </w:pPr>
            <w:r w:rsidRPr="00AE608E">
              <w:rPr>
                <w:b/>
                <w:color w:val="000000"/>
                <w:kern w:val="0"/>
                <w:sz w:val="18"/>
                <w:szCs w:val="18"/>
              </w:rPr>
              <w:t>学历</w:t>
            </w:r>
          </w:p>
        </w:tc>
      </w:tr>
      <w:tr w:rsidR="00D8262B" w:rsidRPr="00AE608E" w14:paraId="51F1F3E4" w14:textId="77777777" w:rsidTr="00CF7E2C">
        <w:trPr>
          <w:trHeight w:val="372"/>
          <w:tblHeader/>
          <w:jc w:val="center"/>
        </w:trPr>
        <w:tc>
          <w:tcPr>
            <w:tcW w:w="0" w:type="auto"/>
            <w:vMerge/>
            <w:tcBorders>
              <w:bottom w:val="single" w:sz="12" w:space="0" w:color="008000"/>
            </w:tcBorders>
            <w:vAlign w:val="center"/>
          </w:tcPr>
          <w:p w14:paraId="4E6D6C96" w14:textId="77777777" w:rsidR="00C3076E" w:rsidRPr="00AE608E" w:rsidRDefault="00C3076E" w:rsidP="00C3076E">
            <w:pPr>
              <w:widowControl/>
              <w:spacing w:line="240" w:lineRule="auto"/>
              <w:ind w:firstLineChars="0" w:firstLine="0"/>
              <w:jc w:val="center"/>
              <w:rPr>
                <w:b/>
                <w:color w:val="000000"/>
                <w:kern w:val="0"/>
                <w:sz w:val="18"/>
                <w:szCs w:val="18"/>
              </w:rPr>
            </w:pPr>
          </w:p>
        </w:tc>
        <w:tc>
          <w:tcPr>
            <w:tcW w:w="0" w:type="auto"/>
            <w:tcBorders>
              <w:top w:val="single" w:sz="4" w:space="0" w:color="00B050"/>
              <w:bottom w:val="single" w:sz="12" w:space="0" w:color="008000"/>
            </w:tcBorders>
            <w:vAlign w:val="center"/>
          </w:tcPr>
          <w:p w14:paraId="56EB92A7" w14:textId="77777777" w:rsidR="00C3076E" w:rsidRPr="00AE608E" w:rsidRDefault="00C3076E" w:rsidP="00C3076E">
            <w:pPr>
              <w:widowControl/>
              <w:spacing w:line="240" w:lineRule="auto"/>
              <w:ind w:firstLineChars="0" w:firstLine="0"/>
              <w:jc w:val="center"/>
              <w:rPr>
                <w:b/>
                <w:color w:val="000000"/>
                <w:kern w:val="0"/>
                <w:sz w:val="18"/>
                <w:szCs w:val="18"/>
              </w:rPr>
            </w:pPr>
            <w:r w:rsidRPr="00AE608E">
              <w:rPr>
                <w:b/>
                <w:color w:val="000000"/>
                <w:kern w:val="0"/>
                <w:sz w:val="18"/>
                <w:szCs w:val="18"/>
              </w:rPr>
              <w:t>合计</w:t>
            </w:r>
          </w:p>
        </w:tc>
        <w:tc>
          <w:tcPr>
            <w:tcW w:w="0" w:type="auto"/>
            <w:tcBorders>
              <w:top w:val="single" w:sz="4" w:space="0" w:color="00B050"/>
              <w:bottom w:val="single" w:sz="12" w:space="0" w:color="008000"/>
            </w:tcBorders>
            <w:vAlign w:val="center"/>
          </w:tcPr>
          <w:p w14:paraId="2665FA8B" w14:textId="77777777" w:rsidR="00C3076E" w:rsidRPr="00AE608E" w:rsidRDefault="00C3076E" w:rsidP="00C3076E">
            <w:pPr>
              <w:widowControl/>
              <w:spacing w:line="240" w:lineRule="auto"/>
              <w:ind w:firstLineChars="0" w:firstLine="0"/>
              <w:jc w:val="center"/>
              <w:rPr>
                <w:b/>
                <w:color w:val="000000"/>
                <w:kern w:val="0"/>
                <w:sz w:val="18"/>
                <w:szCs w:val="18"/>
              </w:rPr>
            </w:pPr>
            <w:r w:rsidRPr="00AE608E">
              <w:rPr>
                <w:b/>
                <w:color w:val="000000"/>
                <w:kern w:val="0"/>
                <w:sz w:val="18"/>
                <w:szCs w:val="18"/>
              </w:rPr>
              <w:t>百分比</w:t>
            </w:r>
          </w:p>
        </w:tc>
        <w:tc>
          <w:tcPr>
            <w:tcW w:w="0" w:type="auto"/>
            <w:tcBorders>
              <w:top w:val="single" w:sz="4" w:space="0" w:color="00B050"/>
              <w:bottom w:val="single" w:sz="12" w:space="0" w:color="008000"/>
            </w:tcBorders>
            <w:vAlign w:val="center"/>
          </w:tcPr>
          <w:p w14:paraId="31497339" w14:textId="77777777" w:rsidR="00C3076E" w:rsidRPr="00AE608E" w:rsidRDefault="00C3076E" w:rsidP="00C3076E">
            <w:pPr>
              <w:widowControl/>
              <w:spacing w:line="240" w:lineRule="auto"/>
              <w:ind w:firstLineChars="0" w:firstLine="0"/>
              <w:jc w:val="center"/>
              <w:rPr>
                <w:b/>
                <w:color w:val="000000"/>
                <w:kern w:val="0"/>
                <w:sz w:val="18"/>
                <w:szCs w:val="18"/>
              </w:rPr>
            </w:pPr>
            <w:r w:rsidRPr="00AE608E">
              <w:rPr>
                <w:b/>
                <w:color w:val="000000"/>
                <w:kern w:val="0"/>
                <w:sz w:val="18"/>
                <w:szCs w:val="18"/>
              </w:rPr>
              <w:t>博士</w:t>
            </w:r>
          </w:p>
        </w:tc>
        <w:tc>
          <w:tcPr>
            <w:tcW w:w="0" w:type="auto"/>
            <w:tcBorders>
              <w:top w:val="single" w:sz="4" w:space="0" w:color="00B050"/>
              <w:bottom w:val="single" w:sz="12" w:space="0" w:color="008000"/>
            </w:tcBorders>
            <w:vAlign w:val="center"/>
          </w:tcPr>
          <w:p w14:paraId="69D62B8B" w14:textId="77777777" w:rsidR="00C3076E" w:rsidRPr="00AE608E" w:rsidRDefault="00C3076E" w:rsidP="00C3076E">
            <w:pPr>
              <w:widowControl/>
              <w:spacing w:line="240" w:lineRule="auto"/>
              <w:ind w:firstLineChars="0" w:firstLine="0"/>
              <w:jc w:val="center"/>
              <w:rPr>
                <w:b/>
                <w:color w:val="000000"/>
                <w:kern w:val="0"/>
                <w:sz w:val="18"/>
                <w:szCs w:val="18"/>
              </w:rPr>
            </w:pPr>
            <w:r w:rsidRPr="00AE608E">
              <w:rPr>
                <w:b/>
                <w:color w:val="000000"/>
                <w:kern w:val="0"/>
                <w:sz w:val="18"/>
                <w:szCs w:val="18"/>
              </w:rPr>
              <w:t>百分比</w:t>
            </w:r>
          </w:p>
        </w:tc>
        <w:tc>
          <w:tcPr>
            <w:tcW w:w="0" w:type="auto"/>
            <w:tcBorders>
              <w:top w:val="single" w:sz="4" w:space="0" w:color="00B050"/>
              <w:bottom w:val="single" w:sz="12" w:space="0" w:color="008000"/>
            </w:tcBorders>
            <w:vAlign w:val="center"/>
          </w:tcPr>
          <w:p w14:paraId="58516B88" w14:textId="77777777" w:rsidR="00C3076E" w:rsidRPr="00AE608E" w:rsidRDefault="00C3076E" w:rsidP="00C3076E">
            <w:pPr>
              <w:widowControl/>
              <w:spacing w:line="240" w:lineRule="auto"/>
              <w:ind w:firstLineChars="0" w:firstLine="0"/>
              <w:jc w:val="center"/>
              <w:rPr>
                <w:b/>
                <w:color w:val="000000"/>
                <w:kern w:val="0"/>
                <w:sz w:val="18"/>
                <w:szCs w:val="18"/>
              </w:rPr>
            </w:pPr>
            <w:r w:rsidRPr="00AE608E">
              <w:rPr>
                <w:b/>
                <w:color w:val="000000"/>
                <w:kern w:val="0"/>
                <w:sz w:val="18"/>
                <w:szCs w:val="18"/>
              </w:rPr>
              <w:t>硕士</w:t>
            </w:r>
          </w:p>
        </w:tc>
        <w:tc>
          <w:tcPr>
            <w:tcW w:w="0" w:type="auto"/>
            <w:tcBorders>
              <w:top w:val="single" w:sz="4" w:space="0" w:color="00B050"/>
              <w:bottom w:val="single" w:sz="12" w:space="0" w:color="008000"/>
            </w:tcBorders>
            <w:vAlign w:val="center"/>
          </w:tcPr>
          <w:p w14:paraId="469719CC" w14:textId="77777777" w:rsidR="00C3076E" w:rsidRPr="00AE608E" w:rsidRDefault="00C3076E" w:rsidP="00C3076E">
            <w:pPr>
              <w:widowControl/>
              <w:spacing w:line="240" w:lineRule="auto"/>
              <w:ind w:firstLineChars="0" w:firstLine="0"/>
              <w:jc w:val="center"/>
              <w:rPr>
                <w:b/>
                <w:color w:val="000000"/>
                <w:kern w:val="0"/>
                <w:sz w:val="18"/>
                <w:szCs w:val="18"/>
              </w:rPr>
            </w:pPr>
            <w:r w:rsidRPr="00AE608E">
              <w:rPr>
                <w:b/>
                <w:color w:val="000000"/>
                <w:kern w:val="0"/>
                <w:sz w:val="18"/>
                <w:szCs w:val="18"/>
              </w:rPr>
              <w:t>百分比</w:t>
            </w:r>
          </w:p>
        </w:tc>
        <w:tc>
          <w:tcPr>
            <w:tcW w:w="0" w:type="auto"/>
            <w:tcBorders>
              <w:top w:val="single" w:sz="4" w:space="0" w:color="00B050"/>
              <w:bottom w:val="single" w:sz="12" w:space="0" w:color="008000"/>
            </w:tcBorders>
            <w:vAlign w:val="center"/>
          </w:tcPr>
          <w:p w14:paraId="2DC57556" w14:textId="77777777" w:rsidR="00C3076E" w:rsidRPr="00AE608E" w:rsidRDefault="00C3076E" w:rsidP="00C3076E">
            <w:pPr>
              <w:widowControl/>
              <w:spacing w:line="240" w:lineRule="auto"/>
              <w:ind w:firstLineChars="0" w:firstLine="0"/>
              <w:jc w:val="center"/>
              <w:rPr>
                <w:b/>
                <w:color w:val="000000"/>
                <w:kern w:val="0"/>
                <w:sz w:val="18"/>
                <w:szCs w:val="18"/>
              </w:rPr>
            </w:pPr>
            <w:r w:rsidRPr="00AE608E">
              <w:rPr>
                <w:b/>
                <w:color w:val="000000"/>
                <w:kern w:val="0"/>
                <w:sz w:val="18"/>
                <w:szCs w:val="18"/>
              </w:rPr>
              <w:t>本科</w:t>
            </w:r>
          </w:p>
        </w:tc>
        <w:tc>
          <w:tcPr>
            <w:tcW w:w="0" w:type="auto"/>
            <w:tcBorders>
              <w:top w:val="single" w:sz="4" w:space="0" w:color="00B050"/>
              <w:bottom w:val="single" w:sz="12" w:space="0" w:color="008000"/>
            </w:tcBorders>
            <w:vAlign w:val="center"/>
          </w:tcPr>
          <w:p w14:paraId="0B333000" w14:textId="77777777" w:rsidR="00C3076E" w:rsidRPr="00AE608E" w:rsidRDefault="00C3076E" w:rsidP="00C3076E">
            <w:pPr>
              <w:widowControl/>
              <w:spacing w:line="240" w:lineRule="auto"/>
              <w:ind w:firstLineChars="0" w:firstLine="0"/>
              <w:jc w:val="center"/>
              <w:rPr>
                <w:b/>
                <w:color w:val="000000"/>
                <w:kern w:val="0"/>
                <w:sz w:val="18"/>
                <w:szCs w:val="18"/>
              </w:rPr>
            </w:pPr>
            <w:r w:rsidRPr="00AE608E">
              <w:rPr>
                <w:b/>
                <w:color w:val="000000"/>
                <w:kern w:val="0"/>
                <w:sz w:val="18"/>
                <w:szCs w:val="18"/>
              </w:rPr>
              <w:t>百分比</w:t>
            </w:r>
          </w:p>
        </w:tc>
        <w:tc>
          <w:tcPr>
            <w:tcW w:w="0" w:type="auto"/>
            <w:tcBorders>
              <w:top w:val="single" w:sz="4" w:space="0" w:color="00B050"/>
              <w:bottom w:val="single" w:sz="12" w:space="0" w:color="008000"/>
            </w:tcBorders>
            <w:vAlign w:val="center"/>
          </w:tcPr>
          <w:p w14:paraId="45C5159D" w14:textId="77777777" w:rsidR="00C3076E" w:rsidRPr="00AE608E" w:rsidRDefault="00C3076E" w:rsidP="00C3076E">
            <w:pPr>
              <w:widowControl/>
              <w:spacing w:line="240" w:lineRule="auto"/>
              <w:ind w:firstLineChars="0" w:firstLine="0"/>
              <w:jc w:val="center"/>
              <w:rPr>
                <w:b/>
                <w:color w:val="000000"/>
                <w:kern w:val="0"/>
                <w:sz w:val="18"/>
                <w:szCs w:val="18"/>
              </w:rPr>
            </w:pPr>
            <w:r w:rsidRPr="00AE608E">
              <w:rPr>
                <w:b/>
                <w:color w:val="000000"/>
                <w:kern w:val="0"/>
                <w:sz w:val="18"/>
                <w:szCs w:val="18"/>
              </w:rPr>
              <w:t>专科</w:t>
            </w:r>
          </w:p>
        </w:tc>
        <w:tc>
          <w:tcPr>
            <w:tcW w:w="0" w:type="auto"/>
            <w:tcBorders>
              <w:top w:val="single" w:sz="4" w:space="0" w:color="00B050"/>
              <w:bottom w:val="single" w:sz="12" w:space="0" w:color="008000"/>
            </w:tcBorders>
            <w:vAlign w:val="center"/>
          </w:tcPr>
          <w:p w14:paraId="34DB08EB" w14:textId="77777777" w:rsidR="00C3076E" w:rsidRPr="00AE608E" w:rsidRDefault="00C3076E" w:rsidP="00C3076E">
            <w:pPr>
              <w:widowControl/>
              <w:spacing w:line="240" w:lineRule="auto"/>
              <w:ind w:firstLineChars="0" w:firstLine="0"/>
              <w:jc w:val="center"/>
              <w:rPr>
                <w:b/>
                <w:color w:val="000000"/>
                <w:kern w:val="0"/>
                <w:sz w:val="18"/>
                <w:szCs w:val="18"/>
              </w:rPr>
            </w:pPr>
            <w:r w:rsidRPr="00AE608E">
              <w:rPr>
                <w:b/>
                <w:color w:val="000000"/>
                <w:kern w:val="0"/>
                <w:sz w:val="18"/>
                <w:szCs w:val="18"/>
              </w:rPr>
              <w:t>百分比</w:t>
            </w:r>
          </w:p>
        </w:tc>
      </w:tr>
      <w:tr w:rsidR="00D8262B" w:rsidRPr="00AE608E" w14:paraId="2921801D" w14:textId="77777777" w:rsidTr="00CF7E2C">
        <w:trPr>
          <w:trHeight w:hRule="exact" w:val="291"/>
          <w:jc w:val="center"/>
        </w:trPr>
        <w:tc>
          <w:tcPr>
            <w:tcW w:w="0" w:type="auto"/>
            <w:tcBorders>
              <w:top w:val="single" w:sz="12" w:space="0" w:color="008000"/>
            </w:tcBorders>
          </w:tcPr>
          <w:p w14:paraId="4A264779" w14:textId="77777777" w:rsidR="00D8262B" w:rsidRPr="00AE608E" w:rsidRDefault="00D8262B" w:rsidP="00D8262B">
            <w:pPr>
              <w:adjustRightInd w:val="0"/>
              <w:snapToGrid w:val="0"/>
              <w:spacing w:line="240" w:lineRule="auto"/>
              <w:ind w:firstLineChars="0" w:firstLine="0"/>
              <w:jc w:val="left"/>
              <w:rPr>
                <w:bCs/>
                <w:color w:val="000000"/>
                <w:kern w:val="0"/>
                <w:sz w:val="18"/>
                <w:szCs w:val="18"/>
              </w:rPr>
            </w:pPr>
            <w:r w:rsidRPr="00AE608E">
              <w:rPr>
                <w:bCs/>
                <w:color w:val="000000"/>
                <w:kern w:val="0"/>
                <w:sz w:val="18"/>
                <w:szCs w:val="18"/>
              </w:rPr>
              <w:t>采矿业</w:t>
            </w:r>
          </w:p>
        </w:tc>
        <w:tc>
          <w:tcPr>
            <w:tcW w:w="0" w:type="auto"/>
            <w:tcBorders>
              <w:top w:val="single" w:sz="12" w:space="0" w:color="008000"/>
            </w:tcBorders>
            <w:vAlign w:val="center"/>
          </w:tcPr>
          <w:p w14:paraId="3990B809" w14:textId="77777777" w:rsidR="00D8262B" w:rsidRPr="00D8262B" w:rsidRDefault="00D8262B" w:rsidP="00D8262B">
            <w:pPr>
              <w:widowControl/>
              <w:spacing w:line="240" w:lineRule="auto"/>
              <w:ind w:firstLineChars="0" w:firstLine="0"/>
              <w:jc w:val="center"/>
              <w:divId w:val="315425771"/>
              <w:rPr>
                <w:sz w:val="18"/>
                <w:szCs w:val="18"/>
              </w:rPr>
            </w:pPr>
            <w:r w:rsidRPr="00D8262B">
              <w:rPr>
                <w:rFonts w:hint="eastAsia"/>
                <w:sz w:val="18"/>
                <w:szCs w:val="18"/>
              </w:rPr>
              <w:t>1559</w:t>
            </w:r>
          </w:p>
        </w:tc>
        <w:tc>
          <w:tcPr>
            <w:tcW w:w="0" w:type="auto"/>
            <w:tcBorders>
              <w:top w:val="single" w:sz="12" w:space="0" w:color="008000"/>
            </w:tcBorders>
            <w:vAlign w:val="center"/>
          </w:tcPr>
          <w:p w14:paraId="7FF10B41" w14:textId="77777777" w:rsidR="00D8262B" w:rsidRPr="00D8262B" w:rsidRDefault="00D8262B" w:rsidP="00D8262B">
            <w:pPr>
              <w:spacing w:line="240" w:lineRule="auto"/>
              <w:ind w:firstLineChars="0" w:firstLine="0"/>
              <w:jc w:val="center"/>
              <w:divId w:val="1730885428"/>
              <w:rPr>
                <w:sz w:val="18"/>
                <w:szCs w:val="18"/>
              </w:rPr>
            </w:pPr>
            <w:r w:rsidRPr="00D8262B">
              <w:rPr>
                <w:rFonts w:hint="eastAsia"/>
                <w:sz w:val="18"/>
                <w:szCs w:val="18"/>
              </w:rPr>
              <w:t>1.04</w:t>
            </w:r>
          </w:p>
        </w:tc>
        <w:tc>
          <w:tcPr>
            <w:tcW w:w="0" w:type="auto"/>
            <w:tcBorders>
              <w:top w:val="single" w:sz="12" w:space="0" w:color="008000"/>
            </w:tcBorders>
            <w:vAlign w:val="center"/>
          </w:tcPr>
          <w:p w14:paraId="5D49C295" w14:textId="77777777" w:rsidR="00D8262B" w:rsidRPr="00D8262B" w:rsidRDefault="00D8262B" w:rsidP="00D8262B">
            <w:pPr>
              <w:spacing w:line="240" w:lineRule="auto"/>
              <w:ind w:firstLineChars="0" w:firstLine="0"/>
              <w:jc w:val="center"/>
              <w:divId w:val="1644893093"/>
              <w:rPr>
                <w:sz w:val="18"/>
                <w:szCs w:val="18"/>
              </w:rPr>
            </w:pPr>
            <w:r w:rsidRPr="00D8262B">
              <w:rPr>
                <w:rFonts w:hint="eastAsia"/>
                <w:sz w:val="18"/>
                <w:szCs w:val="18"/>
              </w:rPr>
              <w:t>10</w:t>
            </w:r>
          </w:p>
        </w:tc>
        <w:tc>
          <w:tcPr>
            <w:tcW w:w="0" w:type="auto"/>
            <w:tcBorders>
              <w:top w:val="single" w:sz="12" w:space="0" w:color="008000"/>
            </w:tcBorders>
            <w:vAlign w:val="center"/>
          </w:tcPr>
          <w:p w14:paraId="71BAC5A3" w14:textId="77777777" w:rsidR="00D8262B" w:rsidRPr="00D8262B" w:rsidRDefault="00D8262B" w:rsidP="00D8262B">
            <w:pPr>
              <w:spacing w:line="240" w:lineRule="auto"/>
              <w:ind w:firstLineChars="0" w:firstLine="0"/>
              <w:jc w:val="center"/>
              <w:divId w:val="659504448"/>
              <w:rPr>
                <w:sz w:val="18"/>
                <w:szCs w:val="18"/>
              </w:rPr>
            </w:pPr>
            <w:r w:rsidRPr="00D8262B">
              <w:rPr>
                <w:rFonts w:hint="eastAsia"/>
                <w:sz w:val="18"/>
                <w:szCs w:val="18"/>
              </w:rPr>
              <w:t>0.96</w:t>
            </w:r>
          </w:p>
        </w:tc>
        <w:tc>
          <w:tcPr>
            <w:tcW w:w="0" w:type="auto"/>
            <w:tcBorders>
              <w:top w:val="single" w:sz="12" w:space="0" w:color="008000"/>
            </w:tcBorders>
            <w:vAlign w:val="center"/>
          </w:tcPr>
          <w:p w14:paraId="253CF38E" w14:textId="77777777" w:rsidR="00D8262B" w:rsidRPr="00D8262B" w:rsidRDefault="00D8262B" w:rsidP="00D8262B">
            <w:pPr>
              <w:spacing w:line="240" w:lineRule="auto"/>
              <w:ind w:firstLineChars="0" w:firstLine="0"/>
              <w:jc w:val="center"/>
              <w:divId w:val="1641687815"/>
              <w:rPr>
                <w:sz w:val="18"/>
                <w:szCs w:val="18"/>
              </w:rPr>
            </w:pPr>
            <w:r w:rsidRPr="00D8262B">
              <w:rPr>
                <w:rFonts w:hint="eastAsia"/>
                <w:sz w:val="18"/>
                <w:szCs w:val="18"/>
              </w:rPr>
              <w:t>210</w:t>
            </w:r>
          </w:p>
        </w:tc>
        <w:tc>
          <w:tcPr>
            <w:tcW w:w="0" w:type="auto"/>
            <w:tcBorders>
              <w:top w:val="single" w:sz="12" w:space="0" w:color="008000"/>
            </w:tcBorders>
            <w:vAlign w:val="center"/>
          </w:tcPr>
          <w:p w14:paraId="2E585372" w14:textId="77777777" w:rsidR="00D8262B" w:rsidRPr="00D8262B" w:rsidRDefault="00D8262B" w:rsidP="00D8262B">
            <w:pPr>
              <w:spacing w:line="240" w:lineRule="auto"/>
              <w:ind w:firstLineChars="0" w:firstLine="0"/>
              <w:jc w:val="center"/>
              <w:divId w:val="1154682999"/>
              <w:rPr>
                <w:sz w:val="18"/>
                <w:szCs w:val="18"/>
              </w:rPr>
            </w:pPr>
            <w:r w:rsidRPr="00D8262B">
              <w:rPr>
                <w:rFonts w:hint="eastAsia"/>
                <w:sz w:val="18"/>
                <w:szCs w:val="18"/>
              </w:rPr>
              <w:t>1.56</w:t>
            </w:r>
          </w:p>
        </w:tc>
        <w:tc>
          <w:tcPr>
            <w:tcW w:w="0" w:type="auto"/>
            <w:tcBorders>
              <w:top w:val="single" w:sz="12" w:space="0" w:color="008000"/>
            </w:tcBorders>
            <w:vAlign w:val="center"/>
          </w:tcPr>
          <w:p w14:paraId="0D86137C" w14:textId="77777777" w:rsidR="00D8262B" w:rsidRPr="00D8262B" w:rsidRDefault="00D8262B" w:rsidP="00D8262B">
            <w:pPr>
              <w:spacing w:line="240" w:lineRule="auto"/>
              <w:ind w:firstLineChars="0" w:firstLine="0"/>
              <w:jc w:val="center"/>
              <w:divId w:val="627856822"/>
              <w:rPr>
                <w:sz w:val="18"/>
                <w:szCs w:val="18"/>
              </w:rPr>
            </w:pPr>
            <w:r w:rsidRPr="00D8262B">
              <w:rPr>
                <w:rFonts w:hint="eastAsia"/>
                <w:sz w:val="18"/>
                <w:szCs w:val="18"/>
              </w:rPr>
              <w:t>948</w:t>
            </w:r>
          </w:p>
        </w:tc>
        <w:tc>
          <w:tcPr>
            <w:tcW w:w="0" w:type="auto"/>
            <w:tcBorders>
              <w:top w:val="single" w:sz="12" w:space="0" w:color="008000"/>
            </w:tcBorders>
            <w:vAlign w:val="center"/>
          </w:tcPr>
          <w:p w14:paraId="6BA63211" w14:textId="77777777" w:rsidR="00D8262B" w:rsidRPr="00D8262B" w:rsidRDefault="00D8262B" w:rsidP="00D8262B">
            <w:pPr>
              <w:spacing w:line="240" w:lineRule="auto"/>
              <w:ind w:firstLineChars="0" w:firstLine="0"/>
              <w:jc w:val="center"/>
              <w:divId w:val="1427120467"/>
              <w:rPr>
                <w:sz w:val="18"/>
                <w:szCs w:val="18"/>
              </w:rPr>
            </w:pPr>
            <w:r w:rsidRPr="00D8262B">
              <w:rPr>
                <w:rFonts w:hint="eastAsia"/>
                <w:sz w:val="18"/>
                <w:szCs w:val="18"/>
              </w:rPr>
              <w:t>1.28</w:t>
            </w:r>
          </w:p>
        </w:tc>
        <w:tc>
          <w:tcPr>
            <w:tcW w:w="0" w:type="auto"/>
            <w:tcBorders>
              <w:top w:val="single" w:sz="12" w:space="0" w:color="008000"/>
            </w:tcBorders>
            <w:vAlign w:val="center"/>
          </w:tcPr>
          <w:p w14:paraId="61DBB4F4" w14:textId="77777777" w:rsidR="00D8262B" w:rsidRPr="00D8262B" w:rsidRDefault="00D8262B" w:rsidP="00D8262B">
            <w:pPr>
              <w:spacing w:line="240" w:lineRule="auto"/>
              <w:ind w:firstLineChars="0" w:firstLine="0"/>
              <w:jc w:val="center"/>
              <w:divId w:val="133370966"/>
              <w:rPr>
                <w:sz w:val="18"/>
                <w:szCs w:val="18"/>
              </w:rPr>
            </w:pPr>
            <w:r w:rsidRPr="00D8262B">
              <w:rPr>
                <w:rFonts w:hint="eastAsia"/>
                <w:sz w:val="18"/>
                <w:szCs w:val="18"/>
              </w:rPr>
              <w:t>391</w:t>
            </w:r>
          </w:p>
        </w:tc>
        <w:tc>
          <w:tcPr>
            <w:tcW w:w="0" w:type="auto"/>
            <w:tcBorders>
              <w:top w:val="single" w:sz="12" w:space="0" w:color="008000"/>
            </w:tcBorders>
            <w:vAlign w:val="center"/>
          </w:tcPr>
          <w:p w14:paraId="44B9DB5E" w14:textId="77777777" w:rsidR="00D8262B" w:rsidRPr="00D8262B" w:rsidRDefault="00D8262B" w:rsidP="00D8262B">
            <w:pPr>
              <w:spacing w:line="240" w:lineRule="auto"/>
              <w:ind w:firstLineChars="0" w:firstLine="0"/>
              <w:jc w:val="center"/>
              <w:divId w:val="627782465"/>
              <w:rPr>
                <w:sz w:val="18"/>
                <w:szCs w:val="18"/>
              </w:rPr>
            </w:pPr>
            <w:r w:rsidRPr="00D8262B">
              <w:rPr>
                <w:rFonts w:hint="eastAsia"/>
                <w:sz w:val="18"/>
                <w:szCs w:val="18"/>
              </w:rPr>
              <w:t>0.64</w:t>
            </w:r>
          </w:p>
        </w:tc>
      </w:tr>
      <w:tr w:rsidR="00D8262B" w:rsidRPr="00AE608E" w14:paraId="1FE165E8" w14:textId="77777777" w:rsidTr="00CF7E2C">
        <w:trPr>
          <w:trHeight w:val="266"/>
          <w:jc w:val="center"/>
        </w:trPr>
        <w:tc>
          <w:tcPr>
            <w:tcW w:w="0" w:type="auto"/>
          </w:tcPr>
          <w:p w14:paraId="053C9FA5" w14:textId="77777777" w:rsidR="00D8262B" w:rsidRPr="00AE608E" w:rsidRDefault="00D8262B" w:rsidP="00D8262B">
            <w:pPr>
              <w:adjustRightInd w:val="0"/>
              <w:snapToGrid w:val="0"/>
              <w:spacing w:line="240" w:lineRule="auto"/>
              <w:ind w:firstLineChars="0" w:firstLine="0"/>
              <w:rPr>
                <w:bCs/>
                <w:color w:val="000000"/>
                <w:kern w:val="0"/>
                <w:sz w:val="18"/>
                <w:szCs w:val="18"/>
              </w:rPr>
            </w:pPr>
            <w:r w:rsidRPr="00AE608E">
              <w:rPr>
                <w:bCs/>
                <w:color w:val="000000"/>
                <w:kern w:val="0"/>
                <w:sz w:val="18"/>
                <w:szCs w:val="18"/>
              </w:rPr>
              <w:t>电力、热力、燃气及水生产和供应业</w:t>
            </w:r>
          </w:p>
        </w:tc>
        <w:tc>
          <w:tcPr>
            <w:tcW w:w="0" w:type="auto"/>
            <w:vAlign w:val="center"/>
          </w:tcPr>
          <w:p w14:paraId="01C53EE2" w14:textId="77777777" w:rsidR="00D8262B" w:rsidRPr="00D8262B" w:rsidRDefault="00D8262B" w:rsidP="00D8262B">
            <w:pPr>
              <w:widowControl/>
              <w:spacing w:line="240" w:lineRule="auto"/>
              <w:ind w:firstLineChars="0" w:firstLine="0"/>
              <w:jc w:val="center"/>
              <w:divId w:val="1721129748"/>
              <w:rPr>
                <w:sz w:val="18"/>
                <w:szCs w:val="18"/>
              </w:rPr>
            </w:pPr>
            <w:r w:rsidRPr="00D8262B">
              <w:rPr>
                <w:rFonts w:hint="eastAsia"/>
                <w:sz w:val="18"/>
                <w:szCs w:val="18"/>
              </w:rPr>
              <w:t>3433</w:t>
            </w:r>
          </w:p>
        </w:tc>
        <w:tc>
          <w:tcPr>
            <w:tcW w:w="0" w:type="auto"/>
            <w:vAlign w:val="center"/>
          </w:tcPr>
          <w:p w14:paraId="070A1196" w14:textId="77777777" w:rsidR="00D8262B" w:rsidRPr="00D8262B" w:rsidRDefault="00D8262B" w:rsidP="00D8262B">
            <w:pPr>
              <w:widowControl/>
              <w:spacing w:line="240" w:lineRule="auto"/>
              <w:ind w:firstLineChars="0" w:firstLine="0"/>
              <w:jc w:val="center"/>
              <w:divId w:val="548763782"/>
              <w:rPr>
                <w:sz w:val="18"/>
                <w:szCs w:val="18"/>
              </w:rPr>
            </w:pPr>
            <w:r w:rsidRPr="00D8262B">
              <w:rPr>
                <w:rFonts w:hint="eastAsia"/>
                <w:sz w:val="18"/>
                <w:szCs w:val="18"/>
              </w:rPr>
              <w:t>2.29</w:t>
            </w:r>
          </w:p>
        </w:tc>
        <w:tc>
          <w:tcPr>
            <w:tcW w:w="0" w:type="auto"/>
            <w:vAlign w:val="center"/>
          </w:tcPr>
          <w:p w14:paraId="285164CA" w14:textId="77777777" w:rsidR="00D8262B" w:rsidRPr="00D8262B" w:rsidRDefault="00D8262B" w:rsidP="00D8262B">
            <w:pPr>
              <w:widowControl/>
              <w:spacing w:line="240" w:lineRule="auto"/>
              <w:ind w:firstLineChars="0" w:firstLine="0"/>
              <w:jc w:val="center"/>
              <w:divId w:val="1360737092"/>
              <w:rPr>
                <w:sz w:val="18"/>
                <w:szCs w:val="18"/>
              </w:rPr>
            </w:pPr>
            <w:r w:rsidRPr="00D8262B">
              <w:rPr>
                <w:rFonts w:hint="eastAsia"/>
                <w:sz w:val="18"/>
                <w:szCs w:val="18"/>
              </w:rPr>
              <w:t>11</w:t>
            </w:r>
          </w:p>
        </w:tc>
        <w:tc>
          <w:tcPr>
            <w:tcW w:w="0" w:type="auto"/>
            <w:vAlign w:val="center"/>
          </w:tcPr>
          <w:p w14:paraId="559453D1" w14:textId="77777777" w:rsidR="00D8262B" w:rsidRPr="00D8262B" w:rsidRDefault="00D8262B" w:rsidP="00D8262B">
            <w:pPr>
              <w:widowControl/>
              <w:spacing w:line="240" w:lineRule="auto"/>
              <w:ind w:firstLineChars="0" w:firstLine="0"/>
              <w:jc w:val="center"/>
              <w:divId w:val="1025865990"/>
              <w:rPr>
                <w:sz w:val="18"/>
                <w:szCs w:val="18"/>
              </w:rPr>
            </w:pPr>
            <w:r w:rsidRPr="00D8262B">
              <w:rPr>
                <w:rFonts w:hint="eastAsia"/>
                <w:sz w:val="18"/>
                <w:szCs w:val="18"/>
              </w:rPr>
              <w:t>1.05</w:t>
            </w:r>
          </w:p>
        </w:tc>
        <w:tc>
          <w:tcPr>
            <w:tcW w:w="0" w:type="auto"/>
            <w:vAlign w:val="center"/>
          </w:tcPr>
          <w:p w14:paraId="36605D98" w14:textId="77777777" w:rsidR="00D8262B" w:rsidRPr="00D8262B" w:rsidRDefault="00D8262B" w:rsidP="00D8262B">
            <w:pPr>
              <w:widowControl/>
              <w:spacing w:line="240" w:lineRule="auto"/>
              <w:ind w:firstLineChars="0" w:firstLine="0"/>
              <w:jc w:val="center"/>
              <w:divId w:val="2032097734"/>
              <w:rPr>
                <w:sz w:val="18"/>
                <w:szCs w:val="18"/>
              </w:rPr>
            </w:pPr>
            <w:r w:rsidRPr="00D8262B">
              <w:rPr>
                <w:rFonts w:hint="eastAsia"/>
                <w:sz w:val="18"/>
                <w:szCs w:val="18"/>
              </w:rPr>
              <w:t>353</w:t>
            </w:r>
          </w:p>
        </w:tc>
        <w:tc>
          <w:tcPr>
            <w:tcW w:w="0" w:type="auto"/>
            <w:vAlign w:val="center"/>
          </w:tcPr>
          <w:p w14:paraId="29F35827" w14:textId="77777777" w:rsidR="00D8262B" w:rsidRPr="00D8262B" w:rsidRDefault="00D8262B" w:rsidP="00D8262B">
            <w:pPr>
              <w:widowControl/>
              <w:spacing w:line="240" w:lineRule="auto"/>
              <w:ind w:firstLineChars="0" w:firstLine="0"/>
              <w:jc w:val="center"/>
              <w:divId w:val="862521628"/>
              <w:rPr>
                <w:sz w:val="18"/>
                <w:szCs w:val="18"/>
              </w:rPr>
            </w:pPr>
            <w:r w:rsidRPr="00D8262B">
              <w:rPr>
                <w:rFonts w:hint="eastAsia"/>
                <w:sz w:val="18"/>
                <w:szCs w:val="18"/>
              </w:rPr>
              <w:t>2.62</w:t>
            </w:r>
          </w:p>
        </w:tc>
        <w:tc>
          <w:tcPr>
            <w:tcW w:w="0" w:type="auto"/>
            <w:vAlign w:val="center"/>
          </w:tcPr>
          <w:p w14:paraId="77899207" w14:textId="77777777" w:rsidR="00D8262B" w:rsidRPr="00D8262B" w:rsidRDefault="00D8262B" w:rsidP="00D8262B">
            <w:pPr>
              <w:widowControl/>
              <w:spacing w:line="240" w:lineRule="auto"/>
              <w:ind w:firstLineChars="0" w:firstLine="0"/>
              <w:jc w:val="center"/>
              <w:divId w:val="88355155"/>
              <w:rPr>
                <w:sz w:val="18"/>
                <w:szCs w:val="18"/>
              </w:rPr>
            </w:pPr>
            <w:r w:rsidRPr="00D8262B">
              <w:rPr>
                <w:rFonts w:hint="eastAsia"/>
                <w:sz w:val="18"/>
                <w:szCs w:val="18"/>
              </w:rPr>
              <w:t>1925</w:t>
            </w:r>
          </w:p>
        </w:tc>
        <w:tc>
          <w:tcPr>
            <w:tcW w:w="0" w:type="auto"/>
            <w:vAlign w:val="center"/>
          </w:tcPr>
          <w:p w14:paraId="73B409C8" w14:textId="77777777" w:rsidR="00D8262B" w:rsidRPr="00D8262B" w:rsidRDefault="00D8262B" w:rsidP="00D8262B">
            <w:pPr>
              <w:widowControl/>
              <w:spacing w:line="240" w:lineRule="auto"/>
              <w:ind w:firstLineChars="0" w:firstLine="0"/>
              <w:jc w:val="center"/>
              <w:divId w:val="1520852660"/>
              <w:rPr>
                <w:sz w:val="18"/>
                <w:szCs w:val="18"/>
              </w:rPr>
            </w:pPr>
            <w:r w:rsidRPr="00D8262B">
              <w:rPr>
                <w:rFonts w:hint="eastAsia"/>
                <w:sz w:val="18"/>
                <w:szCs w:val="18"/>
              </w:rPr>
              <w:t>2.6</w:t>
            </w:r>
          </w:p>
        </w:tc>
        <w:tc>
          <w:tcPr>
            <w:tcW w:w="0" w:type="auto"/>
            <w:vAlign w:val="center"/>
          </w:tcPr>
          <w:p w14:paraId="5CE82595" w14:textId="77777777" w:rsidR="00D8262B" w:rsidRPr="00D8262B" w:rsidRDefault="00D8262B" w:rsidP="00D8262B">
            <w:pPr>
              <w:widowControl/>
              <w:spacing w:line="240" w:lineRule="auto"/>
              <w:ind w:firstLineChars="0" w:firstLine="0"/>
              <w:jc w:val="center"/>
              <w:divId w:val="928733896"/>
              <w:rPr>
                <w:sz w:val="18"/>
                <w:szCs w:val="18"/>
              </w:rPr>
            </w:pPr>
            <w:r w:rsidRPr="00D8262B">
              <w:rPr>
                <w:rFonts w:hint="eastAsia"/>
                <w:sz w:val="18"/>
                <w:szCs w:val="18"/>
              </w:rPr>
              <w:t>1144</w:t>
            </w:r>
          </w:p>
        </w:tc>
        <w:tc>
          <w:tcPr>
            <w:tcW w:w="0" w:type="auto"/>
            <w:vAlign w:val="center"/>
          </w:tcPr>
          <w:p w14:paraId="50F69C92" w14:textId="77777777" w:rsidR="00D8262B" w:rsidRPr="00D8262B" w:rsidRDefault="00D8262B" w:rsidP="00D8262B">
            <w:pPr>
              <w:widowControl/>
              <w:spacing w:line="240" w:lineRule="auto"/>
              <w:ind w:firstLineChars="0" w:firstLine="0"/>
              <w:jc w:val="center"/>
              <w:divId w:val="1416707551"/>
              <w:rPr>
                <w:sz w:val="18"/>
                <w:szCs w:val="18"/>
              </w:rPr>
            </w:pPr>
            <w:r w:rsidRPr="00D8262B">
              <w:rPr>
                <w:rFonts w:hint="eastAsia"/>
                <w:sz w:val="18"/>
                <w:szCs w:val="18"/>
              </w:rPr>
              <w:t>1.87</w:t>
            </w:r>
          </w:p>
        </w:tc>
      </w:tr>
      <w:tr w:rsidR="00D8262B" w:rsidRPr="00AE608E" w14:paraId="22E84794" w14:textId="77777777" w:rsidTr="00CF7E2C">
        <w:trPr>
          <w:trHeight w:hRule="exact" w:val="305"/>
          <w:jc w:val="center"/>
        </w:trPr>
        <w:tc>
          <w:tcPr>
            <w:tcW w:w="0" w:type="auto"/>
          </w:tcPr>
          <w:p w14:paraId="250F3918" w14:textId="77777777" w:rsidR="00D8262B" w:rsidRPr="00AE608E" w:rsidRDefault="00D8262B" w:rsidP="00D8262B">
            <w:pPr>
              <w:adjustRightInd w:val="0"/>
              <w:snapToGrid w:val="0"/>
              <w:spacing w:line="240" w:lineRule="auto"/>
              <w:ind w:firstLineChars="0" w:firstLine="0"/>
              <w:rPr>
                <w:bCs/>
                <w:color w:val="000000"/>
                <w:kern w:val="0"/>
                <w:sz w:val="18"/>
                <w:szCs w:val="18"/>
              </w:rPr>
            </w:pPr>
            <w:r w:rsidRPr="00AE608E">
              <w:rPr>
                <w:bCs/>
                <w:color w:val="000000"/>
                <w:kern w:val="0"/>
                <w:sz w:val="18"/>
                <w:szCs w:val="18"/>
              </w:rPr>
              <w:t>房地产业</w:t>
            </w:r>
          </w:p>
        </w:tc>
        <w:tc>
          <w:tcPr>
            <w:tcW w:w="0" w:type="auto"/>
            <w:vAlign w:val="center"/>
          </w:tcPr>
          <w:p w14:paraId="540E0FF4" w14:textId="77777777" w:rsidR="00D8262B" w:rsidRPr="00D8262B" w:rsidRDefault="00D8262B" w:rsidP="00D8262B">
            <w:pPr>
              <w:widowControl/>
              <w:spacing w:line="240" w:lineRule="auto"/>
              <w:ind w:firstLineChars="0" w:firstLine="0"/>
              <w:jc w:val="center"/>
              <w:divId w:val="473833588"/>
              <w:rPr>
                <w:sz w:val="18"/>
                <w:szCs w:val="18"/>
              </w:rPr>
            </w:pPr>
            <w:r w:rsidRPr="00D8262B">
              <w:rPr>
                <w:rFonts w:hint="eastAsia"/>
                <w:sz w:val="18"/>
                <w:szCs w:val="18"/>
              </w:rPr>
              <w:t>3471</w:t>
            </w:r>
          </w:p>
        </w:tc>
        <w:tc>
          <w:tcPr>
            <w:tcW w:w="0" w:type="auto"/>
            <w:vAlign w:val="center"/>
          </w:tcPr>
          <w:p w14:paraId="3A86F35C" w14:textId="77777777" w:rsidR="00D8262B" w:rsidRPr="00D8262B" w:rsidRDefault="00D8262B" w:rsidP="00D8262B">
            <w:pPr>
              <w:widowControl/>
              <w:spacing w:line="240" w:lineRule="auto"/>
              <w:ind w:firstLineChars="0" w:firstLine="0"/>
              <w:jc w:val="center"/>
              <w:divId w:val="514735779"/>
              <w:rPr>
                <w:sz w:val="18"/>
                <w:szCs w:val="18"/>
              </w:rPr>
            </w:pPr>
            <w:r w:rsidRPr="00D8262B">
              <w:rPr>
                <w:rFonts w:hint="eastAsia"/>
                <w:sz w:val="18"/>
                <w:szCs w:val="18"/>
              </w:rPr>
              <w:t>2.32</w:t>
            </w:r>
          </w:p>
        </w:tc>
        <w:tc>
          <w:tcPr>
            <w:tcW w:w="0" w:type="auto"/>
            <w:vAlign w:val="center"/>
          </w:tcPr>
          <w:p w14:paraId="6632E397" w14:textId="77777777" w:rsidR="00D8262B" w:rsidRPr="00D8262B" w:rsidRDefault="00D8262B" w:rsidP="00D8262B">
            <w:pPr>
              <w:widowControl/>
              <w:spacing w:line="240" w:lineRule="auto"/>
              <w:ind w:firstLineChars="0" w:firstLine="0"/>
              <w:jc w:val="center"/>
              <w:divId w:val="305086960"/>
              <w:rPr>
                <w:sz w:val="18"/>
                <w:szCs w:val="18"/>
              </w:rPr>
            </w:pPr>
            <w:r w:rsidRPr="00D8262B">
              <w:rPr>
                <w:rFonts w:hint="eastAsia"/>
                <w:sz w:val="18"/>
                <w:szCs w:val="18"/>
              </w:rPr>
              <w:t>0</w:t>
            </w:r>
          </w:p>
        </w:tc>
        <w:tc>
          <w:tcPr>
            <w:tcW w:w="0" w:type="auto"/>
            <w:vAlign w:val="center"/>
          </w:tcPr>
          <w:p w14:paraId="49520985" w14:textId="77777777" w:rsidR="00D8262B" w:rsidRPr="00D8262B" w:rsidRDefault="00D8262B" w:rsidP="00D8262B">
            <w:pPr>
              <w:widowControl/>
              <w:spacing w:line="240" w:lineRule="auto"/>
              <w:ind w:firstLineChars="0" w:firstLine="0"/>
              <w:jc w:val="center"/>
              <w:divId w:val="1042287251"/>
              <w:rPr>
                <w:sz w:val="18"/>
                <w:szCs w:val="18"/>
              </w:rPr>
            </w:pPr>
            <w:r w:rsidRPr="00D8262B">
              <w:rPr>
                <w:rFonts w:hint="eastAsia"/>
                <w:sz w:val="18"/>
                <w:szCs w:val="18"/>
              </w:rPr>
              <w:t>0</w:t>
            </w:r>
          </w:p>
        </w:tc>
        <w:tc>
          <w:tcPr>
            <w:tcW w:w="0" w:type="auto"/>
            <w:vAlign w:val="center"/>
          </w:tcPr>
          <w:p w14:paraId="6B442235" w14:textId="77777777" w:rsidR="00D8262B" w:rsidRPr="00D8262B" w:rsidRDefault="00D8262B" w:rsidP="00D8262B">
            <w:pPr>
              <w:widowControl/>
              <w:spacing w:line="240" w:lineRule="auto"/>
              <w:ind w:firstLineChars="0" w:firstLine="0"/>
              <w:jc w:val="center"/>
              <w:divId w:val="1148130971"/>
              <w:rPr>
                <w:sz w:val="18"/>
                <w:szCs w:val="18"/>
              </w:rPr>
            </w:pPr>
            <w:r w:rsidRPr="00D8262B">
              <w:rPr>
                <w:rFonts w:hint="eastAsia"/>
                <w:sz w:val="18"/>
                <w:szCs w:val="18"/>
              </w:rPr>
              <w:t>261</w:t>
            </w:r>
          </w:p>
        </w:tc>
        <w:tc>
          <w:tcPr>
            <w:tcW w:w="0" w:type="auto"/>
            <w:vAlign w:val="center"/>
          </w:tcPr>
          <w:p w14:paraId="2FE144DD" w14:textId="77777777" w:rsidR="00D8262B" w:rsidRPr="00D8262B" w:rsidRDefault="00D8262B" w:rsidP="00D8262B">
            <w:pPr>
              <w:widowControl/>
              <w:spacing w:line="240" w:lineRule="auto"/>
              <w:ind w:firstLineChars="0" w:firstLine="0"/>
              <w:jc w:val="center"/>
              <w:divId w:val="1281228964"/>
              <w:rPr>
                <w:sz w:val="18"/>
                <w:szCs w:val="18"/>
              </w:rPr>
            </w:pPr>
            <w:r w:rsidRPr="00D8262B">
              <w:rPr>
                <w:rFonts w:hint="eastAsia"/>
                <w:sz w:val="18"/>
                <w:szCs w:val="18"/>
              </w:rPr>
              <w:t>1.94</w:t>
            </w:r>
          </w:p>
        </w:tc>
        <w:tc>
          <w:tcPr>
            <w:tcW w:w="0" w:type="auto"/>
            <w:vAlign w:val="center"/>
          </w:tcPr>
          <w:p w14:paraId="701BA4A1" w14:textId="77777777" w:rsidR="00D8262B" w:rsidRPr="00D8262B" w:rsidRDefault="00D8262B" w:rsidP="00D8262B">
            <w:pPr>
              <w:widowControl/>
              <w:spacing w:line="240" w:lineRule="auto"/>
              <w:ind w:firstLineChars="0" w:firstLine="0"/>
              <w:jc w:val="center"/>
              <w:divId w:val="672954291"/>
              <w:rPr>
                <w:sz w:val="18"/>
                <w:szCs w:val="18"/>
              </w:rPr>
            </w:pPr>
            <w:r w:rsidRPr="00D8262B">
              <w:rPr>
                <w:rFonts w:hint="eastAsia"/>
                <w:sz w:val="18"/>
                <w:szCs w:val="18"/>
              </w:rPr>
              <w:t>1660</w:t>
            </w:r>
          </w:p>
        </w:tc>
        <w:tc>
          <w:tcPr>
            <w:tcW w:w="0" w:type="auto"/>
            <w:vAlign w:val="center"/>
          </w:tcPr>
          <w:p w14:paraId="6F87A63A" w14:textId="77777777" w:rsidR="00D8262B" w:rsidRPr="00D8262B" w:rsidRDefault="00D8262B" w:rsidP="00D8262B">
            <w:pPr>
              <w:widowControl/>
              <w:spacing w:line="240" w:lineRule="auto"/>
              <w:ind w:firstLineChars="0" w:firstLine="0"/>
              <w:jc w:val="center"/>
              <w:divId w:val="1009596946"/>
              <w:rPr>
                <w:sz w:val="18"/>
                <w:szCs w:val="18"/>
              </w:rPr>
            </w:pPr>
            <w:r w:rsidRPr="00D8262B">
              <w:rPr>
                <w:rFonts w:hint="eastAsia"/>
                <w:sz w:val="18"/>
                <w:szCs w:val="18"/>
              </w:rPr>
              <w:t>2.24</w:t>
            </w:r>
          </w:p>
        </w:tc>
        <w:tc>
          <w:tcPr>
            <w:tcW w:w="0" w:type="auto"/>
            <w:vAlign w:val="center"/>
          </w:tcPr>
          <w:p w14:paraId="4200F515" w14:textId="77777777" w:rsidR="00D8262B" w:rsidRPr="00D8262B" w:rsidRDefault="00D8262B" w:rsidP="00D8262B">
            <w:pPr>
              <w:widowControl/>
              <w:spacing w:line="240" w:lineRule="auto"/>
              <w:ind w:firstLineChars="0" w:firstLine="0"/>
              <w:jc w:val="center"/>
              <w:divId w:val="1671056132"/>
              <w:rPr>
                <w:sz w:val="18"/>
                <w:szCs w:val="18"/>
              </w:rPr>
            </w:pPr>
            <w:r w:rsidRPr="00D8262B">
              <w:rPr>
                <w:rFonts w:hint="eastAsia"/>
                <w:sz w:val="18"/>
                <w:szCs w:val="18"/>
              </w:rPr>
              <w:t>1550</w:t>
            </w:r>
          </w:p>
        </w:tc>
        <w:tc>
          <w:tcPr>
            <w:tcW w:w="0" w:type="auto"/>
            <w:vAlign w:val="center"/>
          </w:tcPr>
          <w:p w14:paraId="39C703C4" w14:textId="77777777" w:rsidR="00D8262B" w:rsidRPr="00D8262B" w:rsidRDefault="00D8262B" w:rsidP="00D8262B">
            <w:pPr>
              <w:widowControl/>
              <w:spacing w:line="240" w:lineRule="auto"/>
              <w:ind w:firstLineChars="0" w:firstLine="0"/>
              <w:jc w:val="center"/>
              <w:divId w:val="96102847"/>
              <w:rPr>
                <w:sz w:val="18"/>
                <w:szCs w:val="18"/>
              </w:rPr>
            </w:pPr>
            <w:r w:rsidRPr="00D8262B">
              <w:rPr>
                <w:rFonts w:hint="eastAsia"/>
                <w:sz w:val="18"/>
                <w:szCs w:val="18"/>
              </w:rPr>
              <w:t>2.54</w:t>
            </w:r>
          </w:p>
        </w:tc>
      </w:tr>
      <w:tr w:rsidR="00D8262B" w:rsidRPr="00AE608E" w14:paraId="14B482D4" w14:textId="77777777" w:rsidTr="00CF7E2C">
        <w:trPr>
          <w:trHeight w:hRule="exact" w:val="474"/>
          <w:jc w:val="center"/>
        </w:trPr>
        <w:tc>
          <w:tcPr>
            <w:tcW w:w="0" w:type="auto"/>
          </w:tcPr>
          <w:p w14:paraId="440EB648" w14:textId="77777777" w:rsidR="00D8262B" w:rsidRPr="00AE608E" w:rsidRDefault="00D8262B" w:rsidP="00D8262B">
            <w:pPr>
              <w:adjustRightInd w:val="0"/>
              <w:snapToGrid w:val="0"/>
              <w:spacing w:line="240" w:lineRule="auto"/>
              <w:ind w:firstLineChars="0" w:firstLine="0"/>
              <w:rPr>
                <w:bCs/>
                <w:color w:val="000000"/>
                <w:kern w:val="0"/>
                <w:sz w:val="18"/>
                <w:szCs w:val="18"/>
              </w:rPr>
            </w:pPr>
            <w:r w:rsidRPr="00AE608E">
              <w:rPr>
                <w:bCs/>
                <w:color w:val="000000"/>
                <w:kern w:val="0"/>
                <w:sz w:val="18"/>
                <w:szCs w:val="18"/>
              </w:rPr>
              <w:t>公共管理、社会保障和社会组织</w:t>
            </w:r>
          </w:p>
        </w:tc>
        <w:tc>
          <w:tcPr>
            <w:tcW w:w="0" w:type="auto"/>
            <w:vAlign w:val="center"/>
          </w:tcPr>
          <w:p w14:paraId="0373C6DF" w14:textId="77777777" w:rsidR="00D8262B" w:rsidRPr="00D8262B" w:rsidRDefault="00D8262B" w:rsidP="00D8262B">
            <w:pPr>
              <w:widowControl/>
              <w:spacing w:line="240" w:lineRule="auto"/>
              <w:ind w:firstLineChars="0" w:firstLine="0"/>
              <w:jc w:val="center"/>
              <w:divId w:val="1835604662"/>
              <w:rPr>
                <w:sz w:val="18"/>
                <w:szCs w:val="18"/>
              </w:rPr>
            </w:pPr>
            <w:r w:rsidRPr="00D8262B">
              <w:rPr>
                <w:rFonts w:hint="eastAsia"/>
                <w:sz w:val="18"/>
                <w:szCs w:val="18"/>
              </w:rPr>
              <w:t>2637</w:t>
            </w:r>
          </w:p>
        </w:tc>
        <w:tc>
          <w:tcPr>
            <w:tcW w:w="0" w:type="auto"/>
            <w:vAlign w:val="center"/>
          </w:tcPr>
          <w:p w14:paraId="0BA0FCE8" w14:textId="77777777" w:rsidR="00D8262B" w:rsidRPr="00D8262B" w:rsidRDefault="00D8262B" w:rsidP="00D8262B">
            <w:pPr>
              <w:widowControl/>
              <w:spacing w:line="240" w:lineRule="auto"/>
              <w:ind w:firstLineChars="0" w:firstLine="0"/>
              <w:jc w:val="center"/>
              <w:divId w:val="1034841640"/>
              <w:rPr>
                <w:sz w:val="18"/>
                <w:szCs w:val="18"/>
              </w:rPr>
            </w:pPr>
            <w:r w:rsidRPr="00D8262B">
              <w:rPr>
                <w:rFonts w:hint="eastAsia"/>
                <w:sz w:val="18"/>
                <w:szCs w:val="18"/>
              </w:rPr>
              <w:t>1.76</w:t>
            </w:r>
          </w:p>
        </w:tc>
        <w:tc>
          <w:tcPr>
            <w:tcW w:w="0" w:type="auto"/>
            <w:vAlign w:val="center"/>
          </w:tcPr>
          <w:p w14:paraId="3A1303FC" w14:textId="77777777" w:rsidR="00D8262B" w:rsidRPr="00D8262B" w:rsidRDefault="00D8262B" w:rsidP="00D8262B">
            <w:pPr>
              <w:widowControl/>
              <w:spacing w:line="240" w:lineRule="auto"/>
              <w:ind w:firstLineChars="0" w:firstLine="0"/>
              <w:jc w:val="center"/>
              <w:divId w:val="604458787"/>
              <w:rPr>
                <w:sz w:val="18"/>
                <w:szCs w:val="18"/>
              </w:rPr>
            </w:pPr>
            <w:r w:rsidRPr="00D8262B">
              <w:rPr>
                <w:rFonts w:hint="eastAsia"/>
                <w:sz w:val="18"/>
                <w:szCs w:val="18"/>
              </w:rPr>
              <w:t>20</w:t>
            </w:r>
          </w:p>
        </w:tc>
        <w:tc>
          <w:tcPr>
            <w:tcW w:w="0" w:type="auto"/>
            <w:vAlign w:val="center"/>
          </w:tcPr>
          <w:p w14:paraId="068C9AC4" w14:textId="77777777" w:rsidR="00D8262B" w:rsidRPr="00D8262B" w:rsidRDefault="00D8262B" w:rsidP="00D8262B">
            <w:pPr>
              <w:widowControl/>
              <w:spacing w:line="240" w:lineRule="auto"/>
              <w:ind w:firstLineChars="0" w:firstLine="0"/>
              <w:jc w:val="center"/>
              <w:divId w:val="133371659"/>
              <w:rPr>
                <w:sz w:val="18"/>
                <w:szCs w:val="18"/>
              </w:rPr>
            </w:pPr>
            <w:r w:rsidRPr="00D8262B">
              <w:rPr>
                <w:rFonts w:hint="eastAsia"/>
                <w:sz w:val="18"/>
                <w:szCs w:val="18"/>
              </w:rPr>
              <w:t>1.91</w:t>
            </w:r>
          </w:p>
        </w:tc>
        <w:tc>
          <w:tcPr>
            <w:tcW w:w="0" w:type="auto"/>
            <w:vAlign w:val="center"/>
          </w:tcPr>
          <w:p w14:paraId="5B19F7DD" w14:textId="77777777" w:rsidR="00D8262B" w:rsidRPr="00D8262B" w:rsidRDefault="00D8262B" w:rsidP="00D8262B">
            <w:pPr>
              <w:widowControl/>
              <w:spacing w:line="240" w:lineRule="auto"/>
              <w:ind w:firstLineChars="0" w:firstLine="0"/>
              <w:jc w:val="center"/>
              <w:divId w:val="205412385"/>
              <w:rPr>
                <w:sz w:val="18"/>
                <w:szCs w:val="18"/>
              </w:rPr>
            </w:pPr>
            <w:r w:rsidRPr="00D8262B">
              <w:rPr>
                <w:rFonts w:hint="eastAsia"/>
                <w:sz w:val="18"/>
                <w:szCs w:val="18"/>
              </w:rPr>
              <w:t>539</w:t>
            </w:r>
          </w:p>
        </w:tc>
        <w:tc>
          <w:tcPr>
            <w:tcW w:w="0" w:type="auto"/>
            <w:vAlign w:val="center"/>
          </w:tcPr>
          <w:p w14:paraId="0E46CF00" w14:textId="77777777" w:rsidR="00D8262B" w:rsidRPr="00D8262B" w:rsidRDefault="00D8262B" w:rsidP="00D8262B">
            <w:pPr>
              <w:widowControl/>
              <w:spacing w:line="240" w:lineRule="auto"/>
              <w:ind w:firstLineChars="0" w:firstLine="0"/>
              <w:jc w:val="center"/>
              <w:divId w:val="2135521873"/>
              <w:rPr>
                <w:sz w:val="18"/>
                <w:szCs w:val="18"/>
              </w:rPr>
            </w:pPr>
            <w:r w:rsidRPr="00D8262B">
              <w:rPr>
                <w:rFonts w:hint="eastAsia"/>
                <w:sz w:val="18"/>
                <w:szCs w:val="18"/>
              </w:rPr>
              <w:t>4.01</w:t>
            </w:r>
          </w:p>
        </w:tc>
        <w:tc>
          <w:tcPr>
            <w:tcW w:w="0" w:type="auto"/>
            <w:vAlign w:val="center"/>
          </w:tcPr>
          <w:p w14:paraId="4D7FF430" w14:textId="77777777" w:rsidR="00D8262B" w:rsidRPr="00D8262B" w:rsidRDefault="00D8262B" w:rsidP="00D8262B">
            <w:pPr>
              <w:widowControl/>
              <w:spacing w:line="240" w:lineRule="auto"/>
              <w:ind w:firstLineChars="0" w:firstLine="0"/>
              <w:jc w:val="center"/>
              <w:divId w:val="418714106"/>
              <w:rPr>
                <w:sz w:val="18"/>
                <w:szCs w:val="18"/>
              </w:rPr>
            </w:pPr>
            <w:r w:rsidRPr="00D8262B">
              <w:rPr>
                <w:rFonts w:hint="eastAsia"/>
                <w:sz w:val="18"/>
                <w:szCs w:val="18"/>
              </w:rPr>
              <w:t>1208</w:t>
            </w:r>
          </w:p>
        </w:tc>
        <w:tc>
          <w:tcPr>
            <w:tcW w:w="0" w:type="auto"/>
            <w:vAlign w:val="center"/>
          </w:tcPr>
          <w:p w14:paraId="40C7B053" w14:textId="77777777" w:rsidR="00D8262B" w:rsidRPr="00D8262B" w:rsidRDefault="00D8262B" w:rsidP="00D8262B">
            <w:pPr>
              <w:widowControl/>
              <w:spacing w:line="240" w:lineRule="auto"/>
              <w:ind w:firstLineChars="0" w:firstLine="0"/>
              <w:jc w:val="center"/>
              <w:divId w:val="649946895"/>
              <w:rPr>
                <w:sz w:val="18"/>
                <w:szCs w:val="18"/>
              </w:rPr>
            </w:pPr>
            <w:r w:rsidRPr="00D8262B">
              <w:rPr>
                <w:rFonts w:hint="eastAsia"/>
                <w:sz w:val="18"/>
                <w:szCs w:val="18"/>
              </w:rPr>
              <w:t>1.63</w:t>
            </w:r>
          </w:p>
        </w:tc>
        <w:tc>
          <w:tcPr>
            <w:tcW w:w="0" w:type="auto"/>
            <w:vAlign w:val="center"/>
          </w:tcPr>
          <w:p w14:paraId="47C446A7" w14:textId="77777777" w:rsidR="00D8262B" w:rsidRPr="00D8262B" w:rsidRDefault="00D8262B" w:rsidP="00D8262B">
            <w:pPr>
              <w:widowControl/>
              <w:spacing w:line="240" w:lineRule="auto"/>
              <w:ind w:firstLineChars="0" w:firstLine="0"/>
              <w:jc w:val="center"/>
              <w:divId w:val="1318267813"/>
              <w:rPr>
                <w:sz w:val="18"/>
                <w:szCs w:val="18"/>
              </w:rPr>
            </w:pPr>
            <w:r w:rsidRPr="00D8262B">
              <w:rPr>
                <w:rFonts w:hint="eastAsia"/>
                <w:sz w:val="18"/>
                <w:szCs w:val="18"/>
              </w:rPr>
              <w:t>870</w:t>
            </w:r>
          </w:p>
        </w:tc>
        <w:tc>
          <w:tcPr>
            <w:tcW w:w="0" w:type="auto"/>
            <w:vAlign w:val="center"/>
          </w:tcPr>
          <w:p w14:paraId="4FD76117" w14:textId="77777777" w:rsidR="00D8262B" w:rsidRPr="00D8262B" w:rsidRDefault="00D8262B" w:rsidP="00D8262B">
            <w:pPr>
              <w:widowControl/>
              <w:spacing w:line="240" w:lineRule="auto"/>
              <w:ind w:firstLineChars="0" w:firstLine="0"/>
              <w:jc w:val="center"/>
              <w:divId w:val="1912234838"/>
              <w:rPr>
                <w:sz w:val="18"/>
                <w:szCs w:val="18"/>
              </w:rPr>
            </w:pPr>
            <w:r w:rsidRPr="00D8262B">
              <w:rPr>
                <w:rFonts w:hint="eastAsia"/>
                <w:sz w:val="18"/>
                <w:szCs w:val="18"/>
              </w:rPr>
              <w:t>1.42</w:t>
            </w:r>
          </w:p>
        </w:tc>
      </w:tr>
      <w:tr w:rsidR="00D8262B" w:rsidRPr="00AE608E" w14:paraId="16CD3CB8" w14:textId="77777777" w:rsidTr="00CF7E2C">
        <w:trPr>
          <w:trHeight w:hRule="exact" w:val="275"/>
          <w:jc w:val="center"/>
        </w:trPr>
        <w:tc>
          <w:tcPr>
            <w:tcW w:w="0" w:type="auto"/>
          </w:tcPr>
          <w:p w14:paraId="6C0BBFD4" w14:textId="77777777" w:rsidR="00D8262B" w:rsidRPr="00AE608E" w:rsidRDefault="00D8262B" w:rsidP="00D8262B">
            <w:pPr>
              <w:adjustRightInd w:val="0"/>
              <w:snapToGrid w:val="0"/>
              <w:spacing w:line="240" w:lineRule="auto"/>
              <w:ind w:firstLineChars="0" w:firstLine="0"/>
              <w:rPr>
                <w:bCs/>
                <w:color w:val="000000"/>
                <w:kern w:val="0"/>
                <w:sz w:val="18"/>
                <w:szCs w:val="18"/>
              </w:rPr>
            </w:pPr>
            <w:r w:rsidRPr="00AE608E">
              <w:rPr>
                <w:bCs/>
                <w:color w:val="000000"/>
                <w:kern w:val="0"/>
                <w:sz w:val="18"/>
                <w:szCs w:val="18"/>
              </w:rPr>
              <w:t>国际组织</w:t>
            </w:r>
          </w:p>
        </w:tc>
        <w:tc>
          <w:tcPr>
            <w:tcW w:w="0" w:type="auto"/>
            <w:vAlign w:val="center"/>
          </w:tcPr>
          <w:p w14:paraId="19CB066E" w14:textId="77777777" w:rsidR="00D8262B" w:rsidRPr="00D8262B" w:rsidRDefault="00D8262B" w:rsidP="00D8262B">
            <w:pPr>
              <w:widowControl/>
              <w:spacing w:line="240" w:lineRule="auto"/>
              <w:ind w:firstLineChars="0" w:firstLine="0"/>
              <w:jc w:val="center"/>
              <w:divId w:val="1981417225"/>
              <w:rPr>
                <w:sz w:val="18"/>
                <w:szCs w:val="18"/>
              </w:rPr>
            </w:pPr>
            <w:r w:rsidRPr="00D8262B">
              <w:rPr>
                <w:rFonts w:hint="eastAsia"/>
                <w:sz w:val="18"/>
                <w:szCs w:val="18"/>
              </w:rPr>
              <w:t>18</w:t>
            </w:r>
          </w:p>
        </w:tc>
        <w:tc>
          <w:tcPr>
            <w:tcW w:w="0" w:type="auto"/>
            <w:vAlign w:val="center"/>
          </w:tcPr>
          <w:p w14:paraId="1CC25858" w14:textId="77777777" w:rsidR="00D8262B" w:rsidRPr="00D8262B" w:rsidRDefault="00D8262B" w:rsidP="00D8262B">
            <w:pPr>
              <w:widowControl/>
              <w:spacing w:line="240" w:lineRule="auto"/>
              <w:ind w:firstLineChars="0" w:firstLine="0"/>
              <w:jc w:val="center"/>
              <w:divId w:val="2141144428"/>
              <w:rPr>
                <w:sz w:val="18"/>
                <w:szCs w:val="18"/>
              </w:rPr>
            </w:pPr>
            <w:r w:rsidRPr="00D8262B">
              <w:rPr>
                <w:rFonts w:hint="eastAsia"/>
                <w:sz w:val="18"/>
                <w:szCs w:val="18"/>
              </w:rPr>
              <w:t>0.01</w:t>
            </w:r>
          </w:p>
        </w:tc>
        <w:tc>
          <w:tcPr>
            <w:tcW w:w="0" w:type="auto"/>
            <w:vAlign w:val="center"/>
          </w:tcPr>
          <w:p w14:paraId="66C3EC27" w14:textId="77777777" w:rsidR="00D8262B" w:rsidRPr="00D8262B" w:rsidRDefault="00D8262B" w:rsidP="00D8262B">
            <w:pPr>
              <w:widowControl/>
              <w:spacing w:line="240" w:lineRule="auto"/>
              <w:ind w:firstLineChars="0" w:firstLine="0"/>
              <w:jc w:val="center"/>
              <w:divId w:val="1781954181"/>
              <w:rPr>
                <w:sz w:val="18"/>
                <w:szCs w:val="18"/>
              </w:rPr>
            </w:pPr>
            <w:r w:rsidRPr="00D8262B">
              <w:rPr>
                <w:rFonts w:hint="eastAsia"/>
                <w:sz w:val="18"/>
                <w:szCs w:val="18"/>
              </w:rPr>
              <w:t>0</w:t>
            </w:r>
          </w:p>
        </w:tc>
        <w:tc>
          <w:tcPr>
            <w:tcW w:w="0" w:type="auto"/>
            <w:vAlign w:val="center"/>
          </w:tcPr>
          <w:p w14:paraId="05477940" w14:textId="77777777" w:rsidR="00D8262B" w:rsidRPr="00D8262B" w:rsidRDefault="00D8262B" w:rsidP="00D8262B">
            <w:pPr>
              <w:widowControl/>
              <w:spacing w:line="240" w:lineRule="auto"/>
              <w:ind w:firstLineChars="0" w:firstLine="0"/>
              <w:jc w:val="center"/>
              <w:divId w:val="1812676146"/>
              <w:rPr>
                <w:sz w:val="18"/>
                <w:szCs w:val="18"/>
              </w:rPr>
            </w:pPr>
            <w:r w:rsidRPr="00D8262B">
              <w:rPr>
                <w:rFonts w:hint="eastAsia"/>
                <w:sz w:val="18"/>
                <w:szCs w:val="18"/>
              </w:rPr>
              <w:t>0</w:t>
            </w:r>
          </w:p>
        </w:tc>
        <w:tc>
          <w:tcPr>
            <w:tcW w:w="0" w:type="auto"/>
            <w:vAlign w:val="center"/>
          </w:tcPr>
          <w:p w14:paraId="22034100" w14:textId="77777777" w:rsidR="00D8262B" w:rsidRPr="00D8262B" w:rsidRDefault="00D8262B" w:rsidP="00D8262B">
            <w:pPr>
              <w:widowControl/>
              <w:spacing w:line="240" w:lineRule="auto"/>
              <w:ind w:firstLineChars="0" w:firstLine="0"/>
              <w:jc w:val="center"/>
              <w:divId w:val="469439744"/>
              <w:rPr>
                <w:sz w:val="18"/>
                <w:szCs w:val="18"/>
              </w:rPr>
            </w:pPr>
            <w:r w:rsidRPr="00D8262B">
              <w:rPr>
                <w:rFonts w:hint="eastAsia"/>
                <w:sz w:val="18"/>
                <w:szCs w:val="18"/>
              </w:rPr>
              <w:t>2</w:t>
            </w:r>
          </w:p>
        </w:tc>
        <w:tc>
          <w:tcPr>
            <w:tcW w:w="0" w:type="auto"/>
            <w:vAlign w:val="center"/>
          </w:tcPr>
          <w:p w14:paraId="71E1720A" w14:textId="77777777" w:rsidR="00D8262B" w:rsidRPr="00D8262B" w:rsidRDefault="00D8262B" w:rsidP="00D8262B">
            <w:pPr>
              <w:widowControl/>
              <w:spacing w:line="240" w:lineRule="auto"/>
              <w:ind w:firstLineChars="0" w:firstLine="0"/>
              <w:jc w:val="center"/>
              <w:divId w:val="600533694"/>
              <w:rPr>
                <w:sz w:val="18"/>
                <w:szCs w:val="18"/>
              </w:rPr>
            </w:pPr>
            <w:r w:rsidRPr="00D8262B">
              <w:rPr>
                <w:rFonts w:hint="eastAsia"/>
                <w:sz w:val="18"/>
                <w:szCs w:val="18"/>
              </w:rPr>
              <w:t>0.01</w:t>
            </w:r>
          </w:p>
        </w:tc>
        <w:tc>
          <w:tcPr>
            <w:tcW w:w="0" w:type="auto"/>
            <w:vAlign w:val="center"/>
          </w:tcPr>
          <w:p w14:paraId="70E0F00D" w14:textId="77777777" w:rsidR="00D8262B" w:rsidRPr="00D8262B" w:rsidRDefault="00D8262B" w:rsidP="00D8262B">
            <w:pPr>
              <w:widowControl/>
              <w:spacing w:line="240" w:lineRule="auto"/>
              <w:ind w:firstLineChars="0" w:firstLine="0"/>
              <w:jc w:val="center"/>
              <w:divId w:val="384260463"/>
              <w:rPr>
                <w:sz w:val="18"/>
                <w:szCs w:val="18"/>
              </w:rPr>
            </w:pPr>
            <w:r w:rsidRPr="00D8262B">
              <w:rPr>
                <w:rFonts w:hint="eastAsia"/>
                <w:sz w:val="18"/>
                <w:szCs w:val="18"/>
              </w:rPr>
              <w:t>7</w:t>
            </w:r>
          </w:p>
        </w:tc>
        <w:tc>
          <w:tcPr>
            <w:tcW w:w="0" w:type="auto"/>
            <w:vAlign w:val="center"/>
          </w:tcPr>
          <w:p w14:paraId="00661DD6" w14:textId="77777777" w:rsidR="00D8262B" w:rsidRPr="00D8262B" w:rsidRDefault="00D8262B" w:rsidP="00D8262B">
            <w:pPr>
              <w:widowControl/>
              <w:spacing w:line="240" w:lineRule="auto"/>
              <w:ind w:firstLineChars="0" w:firstLine="0"/>
              <w:jc w:val="center"/>
              <w:divId w:val="244729461"/>
              <w:rPr>
                <w:sz w:val="18"/>
                <w:szCs w:val="18"/>
              </w:rPr>
            </w:pPr>
            <w:r w:rsidRPr="00D8262B">
              <w:rPr>
                <w:rFonts w:hint="eastAsia"/>
                <w:sz w:val="18"/>
                <w:szCs w:val="18"/>
              </w:rPr>
              <w:t>0.01</w:t>
            </w:r>
          </w:p>
        </w:tc>
        <w:tc>
          <w:tcPr>
            <w:tcW w:w="0" w:type="auto"/>
            <w:vAlign w:val="center"/>
          </w:tcPr>
          <w:p w14:paraId="689338A3" w14:textId="77777777" w:rsidR="00D8262B" w:rsidRPr="00D8262B" w:rsidRDefault="00D8262B" w:rsidP="00D8262B">
            <w:pPr>
              <w:widowControl/>
              <w:spacing w:line="240" w:lineRule="auto"/>
              <w:ind w:firstLineChars="0" w:firstLine="0"/>
              <w:jc w:val="center"/>
              <w:divId w:val="370108646"/>
              <w:rPr>
                <w:sz w:val="18"/>
                <w:szCs w:val="18"/>
              </w:rPr>
            </w:pPr>
            <w:r w:rsidRPr="00D8262B">
              <w:rPr>
                <w:rFonts w:hint="eastAsia"/>
                <w:sz w:val="18"/>
                <w:szCs w:val="18"/>
              </w:rPr>
              <w:t>9</w:t>
            </w:r>
          </w:p>
        </w:tc>
        <w:tc>
          <w:tcPr>
            <w:tcW w:w="0" w:type="auto"/>
            <w:vAlign w:val="center"/>
          </w:tcPr>
          <w:p w14:paraId="72F0B143" w14:textId="77777777" w:rsidR="00D8262B" w:rsidRPr="00D8262B" w:rsidRDefault="00D8262B" w:rsidP="00D8262B">
            <w:pPr>
              <w:widowControl/>
              <w:spacing w:line="240" w:lineRule="auto"/>
              <w:ind w:firstLineChars="0" w:firstLine="0"/>
              <w:jc w:val="center"/>
              <w:divId w:val="1553813020"/>
              <w:rPr>
                <w:sz w:val="18"/>
                <w:szCs w:val="18"/>
              </w:rPr>
            </w:pPr>
            <w:r w:rsidRPr="00D8262B">
              <w:rPr>
                <w:rFonts w:hint="eastAsia"/>
                <w:sz w:val="18"/>
                <w:szCs w:val="18"/>
              </w:rPr>
              <w:t>0.01</w:t>
            </w:r>
          </w:p>
        </w:tc>
      </w:tr>
      <w:tr w:rsidR="00D8262B" w:rsidRPr="00AE608E" w14:paraId="583ED0F0" w14:textId="77777777" w:rsidTr="00CF7E2C">
        <w:trPr>
          <w:trHeight w:hRule="exact" w:val="293"/>
          <w:jc w:val="center"/>
        </w:trPr>
        <w:tc>
          <w:tcPr>
            <w:tcW w:w="0" w:type="auto"/>
          </w:tcPr>
          <w:p w14:paraId="5A9F2F8A" w14:textId="77777777" w:rsidR="00D8262B" w:rsidRPr="00AE608E" w:rsidRDefault="00D8262B" w:rsidP="00D8262B">
            <w:pPr>
              <w:adjustRightInd w:val="0"/>
              <w:snapToGrid w:val="0"/>
              <w:spacing w:line="240" w:lineRule="auto"/>
              <w:ind w:firstLineChars="0" w:firstLine="0"/>
              <w:rPr>
                <w:bCs/>
                <w:color w:val="000000"/>
                <w:kern w:val="0"/>
                <w:sz w:val="18"/>
                <w:szCs w:val="18"/>
              </w:rPr>
            </w:pPr>
            <w:r w:rsidRPr="00AE608E">
              <w:rPr>
                <w:bCs/>
                <w:color w:val="000000"/>
                <w:kern w:val="0"/>
                <w:sz w:val="18"/>
                <w:szCs w:val="18"/>
              </w:rPr>
              <w:t>建筑业</w:t>
            </w:r>
          </w:p>
        </w:tc>
        <w:tc>
          <w:tcPr>
            <w:tcW w:w="0" w:type="auto"/>
            <w:vAlign w:val="center"/>
          </w:tcPr>
          <w:p w14:paraId="27EFB307" w14:textId="77777777" w:rsidR="00D8262B" w:rsidRPr="00D8262B" w:rsidRDefault="00D8262B" w:rsidP="00D8262B">
            <w:pPr>
              <w:widowControl/>
              <w:spacing w:line="240" w:lineRule="auto"/>
              <w:ind w:firstLineChars="0" w:firstLine="0"/>
              <w:jc w:val="center"/>
              <w:divId w:val="958223929"/>
              <w:rPr>
                <w:sz w:val="18"/>
                <w:szCs w:val="18"/>
              </w:rPr>
            </w:pPr>
            <w:r w:rsidRPr="00D8262B">
              <w:rPr>
                <w:rFonts w:hint="eastAsia"/>
                <w:sz w:val="18"/>
                <w:szCs w:val="18"/>
              </w:rPr>
              <w:t>16552</w:t>
            </w:r>
          </w:p>
        </w:tc>
        <w:tc>
          <w:tcPr>
            <w:tcW w:w="0" w:type="auto"/>
            <w:vAlign w:val="center"/>
          </w:tcPr>
          <w:p w14:paraId="31B3CA9E" w14:textId="77777777" w:rsidR="00D8262B" w:rsidRPr="00D8262B" w:rsidRDefault="00D8262B" w:rsidP="00D8262B">
            <w:pPr>
              <w:widowControl/>
              <w:spacing w:line="240" w:lineRule="auto"/>
              <w:ind w:firstLineChars="0" w:firstLine="0"/>
              <w:jc w:val="center"/>
              <w:divId w:val="1565412598"/>
              <w:rPr>
                <w:sz w:val="18"/>
                <w:szCs w:val="18"/>
              </w:rPr>
            </w:pPr>
            <w:r w:rsidRPr="00D8262B">
              <w:rPr>
                <w:rFonts w:hint="eastAsia"/>
                <w:sz w:val="18"/>
                <w:szCs w:val="18"/>
              </w:rPr>
              <w:t>11.06</w:t>
            </w:r>
          </w:p>
        </w:tc>
        <w:tc>
          <w:tcPr>
            <w:tcW w:w="0" w:type="auto"/>
            <w:vAlign w:val="center"/>
          </w:tcPr>
          <w:p w14:paraId="5970D648" w14:textId="77777777" w:rsidR="00D8262B" w:rsidRPr="00D8262B" w:rsidRDefault="00D8262B" w:rsidP="00D8262B">
            <w:pPr>
              <w:widowControl/>
              <w:spacing w:line="240" w:lineRule="auto"/>
              <w:ind w:firstLineChars="0" w:firstLine="0"/>
              <w:jc w:val="center"/>
              <w:divId w:val="285813971"/>
              <w:rPr>
                <w:sz w:val="18"/>
                <w:szCs w:val="18"/>
              </w:rPr>
            </w:pPr>
            <w:r w:rsidRPr="00D8262B">
              <w:rPr>
                <w:rFonts w:hint="eastAsia"/>
                <w:sz w:val="18"/>
                <w:szCs w:val="18"/>
              </w:rPr>
              <w:t>9</w:t>
            </w:r>
          </w:p>
        </w:tc>
        <w:tc>
          <w:tcPr>
            <w:tcW w:w="0" w:type="auto"/>
            <w:vAlign w:val="center"/>
          </w:tcPr>
          <w:p w14:paraId="58D95B8D" w14:textId="77777777" w:rsidR="00D8262B" w:rsidRPr="00D8262B" w:rsidRDefault="00D8262B" w:rsidP="00D8262B">
            <w:pPr>
              <w:widowControl/>
              <w:spacing w:line="240" w:lineRule="auto"/>
              <w:ind w:firstLineChars="0" w:firstLine="0"/>
              <w:jc w:val="center"/>
              <w:divId w:val="937761376"/>
              <w:rPr>
                <w:sz w:val="18"/>
                <w:szCs w:val="18"/>
              </w:rPr>
            </w:pPr>
            <w:r w:rsidRPr="00D8262B">
              <w:rPr>
                <w:rFonts w:hint="eastAsia"/>
                <w:sz w:val="18"/>
                <w:szCs w:val="18"/>
              </w:rPr>
              <w:t>0.86</w:t>
            </w:r>
          </w:p>
        </w:tc>
        <w:tc>
          <w:tcPr>
            <w:tcW w:w="0" w:type="auto"/>
            <w:vAlign w:val="center"/>
          </w:tcPr>
          <w:p w14:paraId="259A106F" w14:textId="77777777" w:rsidR="00D8262B" w:rsidRPr="00D8262B" w:rsidRDefault="00D8262B" w:rsidP="00D8262B">
            <w:pPr>
              <w:widowControl/>
              <w:spacing w:line="240" w:lineRule="auto"/>
              <w:ind w:firstLineChars="0" w:firstLine="0"/>
              <w:jc w:val="center"/>
              <w:divId w:val="1896424499"/>
              <w:rPr>
                <w:sz w:val="18"/>
                <w:szCs w:val="18"/>
              </w:rPr>
            </w:pPr>
            <w:r w:rsidRPr="00D8262B">
              <w:rPr>
                <w:rFonts w:hint="eastAsia"/>
                <w:sz w:val="18"/>
                <w:szCs w:val="18"/>
              </w:rPr>
              <w:t>660</w:t>
            </w:r>
          </w:p>
        </w:tc>
        <w:tc>
          <w:tcPr>
            <w:tcW w:w="0" w:type="auto"/>
            <w:vAlign w:val="center"/>
          </w:tcPr>
          <w:p w14:paraId="22752E7E" w14:textId="77777777" w:rsidR="00D8262B" w:rsidRPr="00D8262B" w:rsidRDefault="00D8262B" w:rsidP="00D8262B">
            <w:pPr>
              <w:widowControl/>
              <w:spacing w:line="240" w:lineRule="auto"/>
              <w:ind w:firstLineChars="0" w:firstLine="0"/>
              <w:jc w:val="center"/>
              <w:divId w:val="1151796623"/>
              <w:rPr>
                <w:sz w:val="18"/>
                <w:szCs w:val="18"/>
              </w:rPr>
            </w:pPr>
            <w:r w:rsidRPr="00D8262B">
              <w:rPr>
                <w:rFonts w:hint="eastAsia"/>
                <w:sz w:val="18"/>
                <w:szCs w:val="18"/>
              </w:rPr>
              <w:t>4.91</w:t>
            </w:r>
          </w:p>
        </w:tc>
        <w:tc>
          <w:tcPr>
            <w:tcW w:w="0" w:type="auto"/>
            <w:vAlign w:val="center"/>
          </w:tcPr>
          <w:p w14:paraId="04856C26" w14:textId="77777777" w:rsidR="00D8262B" w:rsidRPr="00D8262B" w:rsidRDefault="00D8262B" w:rsidP="00D8262B">
            <w:pPr>
              <w:widowControl/>
              <w:spacing w:line="240" w:lineRule="auto"/>
              <w:ind w:firstLineChars="0" w:firstLine="0"/>
              <w:jc w:val="center"/>
              <w:divId w:val="1502549830"/>
              <w:rPr>
                <w:sz w:val="18"/>
                <w:szCs w:val="18"/>
              </w:rPr>
            </w:pPr>
            <w:r w:rsidRPr="00D8262B">
              <w:rPr>
                <w:rFonts w:hint="eastAsia"/>
                <w:sz w:val="18"/>
                <w:szCs w:val="18"/>
              </w:rPr>
              <w:t>8502</w:t>
            </w:r>
          </w:p>
        </w:tc>
        <w:tc>
          <w:tcPr>
            <w:tcW w:w="0" w:type="auto"/>
            <w:vAlign w:val="center"/>
          </w:tcPr>
          <w:p w14:paraId="0D928F27" w14:textId="77777777" w:rsidR="00D8262B" w:rsidRPr="00D8262B" w:rsidRDefault="00D8262B" w:rsidP="00D8262B">
            <w:pPr>
              <w:widowControl/>
              <w:spacing w:line="240" w:lineRule="auto"/>
              <w:ind w:firstLineChars="0" w:firstLine="0"/>
              <w:jc w:val="center"/>
              <w:divId w:val="1502116892"/>
              <w:rPr>
                <w:sz w:val="18"/>
                <w:szCs w:val="18"/>
              </w:rPr>
            </w:pPr>
            <w:r w:rsidRPr="00D8262B">
              <w:rPr>
                <w:rFonts w:hint="eastAsia"/>
                <w:sz w:val="18"/>
                <w:szCs w:val="18"/>
              </w:rPr>
              <w:t>11.48</w:t>
            </w:r>
          </w:p>
        </w:tc>
        <w:tc>
          <w:tcPr>
            <w:tcW w:w="0" w:type="auto"/>
            <w:vAlign w:val="center"/>
          </w:tcPr>
          <w:p w14:paraId="4A8A7820" w14:textId="77777777" w:rsidR="00D8262B" w:rsidRPr="00D8262B" w:rsidRDefault="00D8262B" w:rsidP="00D8262B">
            <w:pPr>
              <w:widowControl/>
              <w:spacing w:line="240" w:lineRule="auto"/>
              <w:ind w:firstLineChars="0" w:firstLine="0"/>
              <w:jc w:val="center"/>
              <w:divId w:val="1806269948"/>
              <w:rPr>
                <w:sz w:val="18"/>
                <w:szCs w:val="18"/>
              </w:rPr>
            </w:pPr>
            <w:r w:rsidRPr="00D8262B">
              <w:rPr>
                <w:rFonts w:hint="eastAsia"/>
                <w:sz w:val="18"/>
                <w:szCs w:val="18"/>
              </w:rPr>
              <w:t>7381</w:t>
            </w:r>
          </w:p>
        </w:tc>
        <w:tc>
          <w:tcPr>
            <w:tcW w:w="0" w:type="auto"/>
            <w:vAlign w:val="center"/>
          </w:tcPr>
          <w:p w14:paraId="3D2F3CDD" w14:textId="77777777" w:rsidR="00D8262B" w:rsidRPr="00D8262B" w:rsidRDefault="00D8262B" w:rsidP="00D8262B">
            <w:pPr>
              <w:widowControl/>
              <w:spacing w:line="240" w:lineRule="auto"/>
              <w:ind w:firstLineChars="0" w:firstLine="0"/>
              <w:jc w:val="center"/>
              <w:divId w:val="1511019036"/>
              <w:rPr>
                <w:sz w:val="18"/>
                <w:szCs w:val="18"/>
              </w:rPr>
            </w:pPr>
            <w:r w:rsidRPr="00D8262B">
              <w:rPr>
                <w:rFonts w:hint="eastAsia"/>
                <w:sz w:val="18"/>
                <w:szCs w:val="18"/>
              </w:rPr>
              <w:t>12.08</w:t>
            </w:r>
          </w:p>
        </w:tc>
      </w:tr>
      <w:tr w:rsidR="00D8262B" w:rsidRPr="00AE608E" w14:paraId="024C0487" w14:textId="77777777" w:rsidTr="00CF7E2C">
        <w:trPr>
          <w:trHeight w:val="362"/>
          <w:jc w:val="center"/>
        </w:trPr>
        <w:tc>
          <w:tcPr>
            <w:tcW w:w="0" w:type="auto"/>
          </w:tcPr>
          <w:p w14:paraId="7CE25B2E" w14:textId="77777777" w:rsidR="00D8262B" w:rsidRPr="00AE608E" w:rsidRDefault="00D8262B" w:rsidP="00D8262B">
            <w:pPr>
              <w:adjustRightInd w:val="0"/>
              <w:snapToGrid w:val="0"/>
              <w:spacing w:line="240" w:lineRule="auto"/>
              <w:ind w:firstLineChars="0" w:firstLine="0"/>
              <w:rPr>
                <w:bCs/>
                <w:color w:val="000000"/>
                <w:kern w:val="0"/>
                <w:sz w:val="18"/>
                <w:szCs w:val="18"/>
              </w:rPr>
            </w:pPr>
            <w:r w:rsidRPr="00AE608E">
              <w:rPr>
                <w:bCs/>
                <w:color w:val="000000"/>
                <w:kern w:val="0"/>
                <w:sz w:val="18"/>
                <w:szCs w:val="18"/>
              </w:rPr>
              <w:t>交通运输、仓储和邮政业</w:t>
            </w:r>
          </w:p>
        </w:tc>
        <w:tc>
          <w:tcPr>
            <w:tcW w:w="0" w:type="auto"/>
            <w:vAlign w:val="center"/>
          </w:tcPr>
          <w:p w14:paraId="12D0E54E" w14:textId="77777777" w:rsidR="00D8262B" w:rsidRPr="00D8262B" w:rsidRDefault="00D8262B" w:rsidP="00D8262B">
            <w:pPr>
              <w:widowControl/>
              <w:spacing w:line="240" w:lineRule="auto"/>
              <w:ind w:firstLineChars="0" w:firstLine="0"/>
              <w:jc w:val="center"/>
              <w:divId w:val="503857212"/>
              <w:rPr>
                <w:sz w:val="18"/>
                <w:szCs w:val="18"/>
              </w:rPr>
            </w:pPr>
            <w:r w:rsidRPr="00D8262B">
              <w:rPr>
                <w:rFonts w:hint="eastAsia"/>
                <w:sz w:val="18"/>
                <w:szCs w:val="18"/>
              </w:rPr>
              <w:t>5537</w:t>
            </w:r>
          </w:p>
        </w:tc>
        <w:tc>
          <w:tcPr>
            <w:tcW w:w="0" w:type="auto"/>
            <w:vAlign w:val="center"/>
          </w:tcPr>
          <w:p w14:paraId="72F9A2E5" w14:textId="77777777" w:rsidR="00D8262B" w:rsidRPr="00D8262B" w:rsidRDefault="00D8262B" w:rsidP="00D8262B">
            <w:pPr>
              <w:widowControl/>
              <w:spacing w:line="240" w:lineRule="auto"/>
              <w:ind w:firstLineChars="0" w:firstLine="0"/>
              <w:jc w:val="center"/>
              <w:divId w:val="1185359825"/>
              <w:rPr>
                <w:sz w:val="18"/>
                <w:szCs w:val="18"/>
              </w:rPr>
            </w:pPr>
            <w:r w:rsidRPr="00D8262B">
              <w:rPr>
                <w:rFonts w:hint="eastAsia"/>
                <w:sz w:val="18"/>
                <w:szCs w:val="18"/>
              </w:rPr>
              <w:t>3.7</w:t>
            </w:r>
          </w:p>
        </w:tc>
        <w:tc>
          <w:tcPr>
            <w:tcW w:w="0" w:type="auto"/>
            <w:vAlign w:val="center"/>
          </w:tcPr>
          <w:p w14:paraId="6DEB28EB" w14:textId="77777777" w:rsidR="00D8262B" w:rsidRPr="00D8262B" w:rsidRDefault="00D8262B" w:rsidP="00D8262B">
            <w:pPr>
              <w:widowControl/>
              <w:spacing w:line="240" w:lineRule="auto"/>
              <w:ind w:firstLineChars="0" w:firstLine="0"/>
              <w:jc w:val="center"/>
              <w:divId w:val="299194572"/>
              <w:rPr>
                <w:sz w:val="18"/>
                <w:szCs w:val="18"/>
              </w:rPr>
            </w:pPr>
            <w:r w:rsidRPr="00D8262B">
              <w:rPr>
                <w:rFonts w:hint="eastAsia"/>
                <w:sz w:val="18"/>
                <w:szCs w:val="18"/>
              </w:rPr>
              <w:t>9</w:t>
            </w:r>
          </w:p>
        </w:tc>
        <w:tc>
          <w:tcPr>
            <w:tcW w:w="0" w:type="auto"/>
            <w:vAlign w:val="center"/>
          </w:tcPr>
          <w:p w14:paraId="718DB7C7" w14:textId="77777777" w:rsidR="00D8262B" w:rsidRPr="00D8262B" w:rsidRDefault="00D8262B" w:rsidP="00D8262B">
            <w:pPr>
              <w:widowControl/>
              <w:spacing w:line="240" w:lineRule="auto"/>
              <w:ind w:firstLineChars="0" w:firstLine="0"/>
              <w:jc w:val="center"/>
              <w:divId w:val="814758736"/>
              <w:rPr>
                <w:sz w:val="18"/>
                <w:szCs w:val="18"/>
              </w:rPr>
            </w:pPr>
            <w:r w:rsidRPr="00D8262B">
              <w:rPr>
                <w:rFonts w:hint="eastAsia"/>
                <w:sz w:val="18"/>
                <w:szCs w:val="18"/>
              </w:rPr>
              <w:t>0.86</w:t>
            </w:r>
          </w:p>
        </w:tc>
        <w:tc>
          <w:tcPr>
            <w:tcW w:w="0" w:type="auto"/>
            <w:vAlign w:val="center"/>
          </w:tcPr>
          <w:p w14:paraId="64D04999" w14:textId="77777777" w:rsidR="00D8262B" w:rsidRPr="00D8262B" w:rsidRDefault="00D8262B" w:rsidP="00D8262B">
            <w:pPr>
              <w:widowControl/>
              <w:spacing w:line="240" w:lineRule="auto"/>
              <w:ind w:firstLineChars="0" w:firstLine="0"/>
              <w:jc w:val="center"/>
              <w:divId w:val="312416606"/>
              <w:rPr>
                <w:sz w:val="18"/>
                <w:szCs w:val="18"/>
              </w:rPr>
            </w:pPr>
            <w:r w:rsidRPr="00D8262B">
              <w:rPr>
                <w:rFonts w:hint="eastAsia"/>
                <w:sz w:val="18"/>
                <w:szCs w:val="18"/>
              </w:rPr>
              <w:t>172</w:t>
            </w:r>
          </w:p>
        </w:tc>
        <w:tc>
          <w:tcPr>
            <w:tcW w:w="0" w:type="auto"/>
            <w:vAlign w:val="center"/>
          </w:tcPr>
          <w:p w14:paraId="25A4599C" w14:textId="77777777" w:rsidR="00D8262B" w:rsidRPr="00D8262B" w:rsidRDefault="00D8262B" w:rsidP="00D8262B">
            <w:pPr>
              <w:widowControl/>
              <w:spacing w:line="240" w:lineRule="auto"/>
              <w:ind w:firstLineChars="0" w:firstLine="0"/>
              <w:jc w:val="center"/>
              <w:divId w:val="689331806"/>
              <w:rPr>
                <w:sz w:val="18"/>
                <w:szCs w:val="18"/>
              </w:rPr>
            </w:pPr>
            <w:r w:rsidRPr="00D8262B">
              <w:rPr>
                <w:rFonts w:hint="eastAsia"/>
                <w:sz w:val="18"/>
                <w:szCs w:val="18"/>
              </w:rPr>
              <w:t>1.28</w:t>
            </w:r>
          </w:p>
        </w:tc>
        <w:tc>
          <w:tcPr>
            <w:tcW w:w="0" w:type="auto"/>
            <w:vAlign w:val="center"/>
          </w:tcPr>
          <w:p w14:paraId="2D0E8625" w14:textId="77777777" w:rsidR="00D8262B" w:rsidRPr="00D8262B" w:rsidRDefault="00D8262B" w:rsidP="00D8262B">
            <w:pPr>
              <w:widowControl/>
              <w:spacing w:line="240" w:lineRule="auto"/>
              <w:ind w:firstLineChars="0" w:firstLine="0"/>
              <w:jc w:val="center"/>
              <w:divId w:val="1628004934"/>
              <w:rPr>
                <w:sz w:val="18"/>
                <w:szCs w:val="18"/>
              </w:rPr>
            </w:pPr>
            <w:r w:rsidRPr="00D8262B">
              <w:rPr>
                <w:rFonts w:hint="eastAsia"/>
                <w:sz w:val="18"/>
                <w:szCs w:val="18"/>
              </w:rPr>
              <w:t>1159</w:t>
            </w:r>
          </w:p>
        </w:tc>
        <w:tc>
          <w:tcPr>
            <w:tcW w:w="0" w:type="auto"/>
            <w:vAlign w:val="center"/>
          </w:tcPr>
          <w:p w14:paraId="213D166E" w14:textId="77777777" w:rsidR="00D8262B" w:rsidRPr="00D8262B" w:rsidRDefault="00D8262B" w:rsidP="00D8262B">
            <w:pPr>
              <w:widowControl/>
              <w:spacing w:line="240" w:lineRule="auto"/>
              <w:ind w:firstLineChars="0" w:firstLine="0"/>
              <w:jc w:val="center"/>
              <w:divId w:val="1316177653"/>
              <w:rPr>
                <w:sz w:val="18"/>
                <w:szCs w:val="18"/>
              </w:rPr>
            </w:pPr>
            <w:r w:rsidRPr="00D8262B">
              <w:rPr>
                <w:rFonts w:hint="eastAsia"/>
                <w:sz w:val="18"/>
                <w:szCs w:val="18"/>
              </w:rPr>
              <w:t>1.57</w:t>
            </w:r>
          </w:p>
        </w:tc>
        <w:tc>
          <w:tcPr>
            <w:tcW w:w="0" w:type="auto"/>
            <w:vAlign w:val="center"/>
          </w:tcPr>
          <w:p w14:paraId="3F923D66" w14:textId="77777777" w:rsidR="00D8262B" w:rsidRPr="00D8262B" w:rsidRDefault="00D8262B" w:rsidP="00D8262B">
            <w:pPr>
              <w:widowControl/>
              <w:spacing w:line="240" w:lineRule="auto"/>
              <w:ind w:firstLineChars="0" w:firstLine="0"/>
              <w:jc w:val="center"/>
              <w:divId w:val="1355109432"/>
              <w:rPr>
                <w:sz w:val="18"/>
                <w:szCs w:val="18"/>
              </w:rPr>
            </w:pPr>
            <w:r w:rsidRPr="00D8262B">
              <w:rPr>
                <w:rFonts w:hint="eastAsia"/>
                <w:sz w:val="18"/>
                <w:szCs w:val="18"/>
              </w:rPr>
              <w:t>4197</w:t>
            </w:r>
          </w:p>
        </w:tc>
        <w:tc>
          <w:tcPr>
            <w:tcW w:w="0" w:type="auto"/>
            <w:vAlign w:val="center"/>
          </w:tcPr>
          <w:p w14:paraId="684A37D0" w14:textId="77777777" w:rsidR="00D8262B" w:rsidRPr="00D8262B" w:rsidRDefault="00D8262B" w:rsidP="00D8262B">
            <w:pPr>
              <w:widowControl/>
              <w:spacing w:line="240" w:lineRule="auto"/>
              <w:ind w:firstLineChars="0" w:firstLine="0"/>
              <w:jc w:val="center"/>
              <w:divId w:val="283579356"/>
              <w:rPr>
                <w:sz w:val="18"/>
                <w:szCs w:val="18"/>
              </w:rPr>
            </w:pPr>
            <w:r w:rsidRPr="00D8262B">
              <w:rPr>
                <w:rFonts w:hint="eastAsia"/>
                <w:sz w:val="18"/>
                <w:szCs w:val="18"/>
              </w:rPr>
              <w:t>6.87</w:t>
            </w:r>
          </w:p>
        </w:tc>
      </w:tr>
      <w:tr w:rsidR="00D8262B" w:rsidRPr="00AE608E" w14:paraId="7086FF39" w14:textId="77777777" w:rsidTr="00CF7E2C">
        <w:trPr>
          <w:trHeight w:val="281"/>
          <w:jc w:val="center"/>
        </w:trPr>
        <w:tc>
          <w:tcPr>
            <w:tcW w:w="0" w:type="auto"/>
          </w:tcPr>
          <w:p w14:paraId="395659FA" w14:textId="77777777" w:rsidR="00D8262B" w:rsidRPr="00AE608E" w:rsidRDefault="00D8262B" w:rsidP="00D8262B">
            <w:pPr>
              <w:adjustRightInd w:val="0"/>
              <w:snapToGrid w:val="0"/>
              <w:spacing w:line="240" w:lineRule="auto"/>
              <w:ind w:firstLineChars="0" w:firstLine="0"/>
              <w:rPr>
                <w:bCs/>
                <w:color w:val="000000"/>
                <w:kern w:val="0"/>
                <w:sz w:val="18"/>
                <w:szCs w:val="18"/>
              </w:rPr>
            </w:pPr>
            <w:r w:rsidRPr="00AE608E">
              <w:rPr>
                <w:bCs/>
                <w:color w:val="000000"/>
                <w:kern w:val="0"/>
                <w:sz w:val="18"/>
                <w:szCs w:val="18"/>
              </w:rPr>
              <w:t>教育</w:t>
            </w:r>
          </w:p>
        </w:tc>
        <w:tc>
          <w:tcPr>
            <w:tcW w:w="0" w:type="auto"/>
            <w:vAlign w:val="center"/>
          </w:tcPr>
          <w:p w14:paraId="40C6A8BC" w14:textId="77777777" w:rsidR="00D8262B" w:rsidRPr="00D8262B" w:rsidRDefault="00D8262B" w:rsidP="00D8262B">
            <w:pPr>
              <w:widowControl/>
              <w:spacing w:line="240" w:lineRule="auto"/>
              <w:ind w:firstLineChars="0" w:firstLine="0"/>
              <w:jc w:val="center"/>
              <w:divId w:val="1567572651"/>
              <w:rPr>
                <w:sz w:val="18"/>
                <w:szCs w:val="18"/>
              </w:rPr>
            </w:pPr>
            <w:r w:rsidRPr="00D8262B">
              <w:rPr>
                <w:rFonts w:hint="eastAsia"/>
                <w:sz w:val="18"/>
                <w:szCs w:val="18"/>
              </w:rPr>
              <w:t>26105</w:t>
            </w:r>
          </w:p>
        </w:tc>
        <w:tc>
          <w:tcPr>
            <w:tcW w:w="0" w:type="auto"/>
            <w:vAlign w:val="center"/>
          </w:tcPr>
          <w:p w14:paraId="204407C5" w14:textId="77777777" w:rsidR="00D8262B" w:rsidRPr="00D8262B" w:rsidRDefault="00D8262B" w:rsidP="00D8262B">
            <w:pPr>
              <w:widowControl/>
              <w:spacing w:line="240" w:lineRule="auto"/>
              <w:ind w:firstLineChars="0" w:firstLine="0"/>
              <w:jc w:val="center"/>
              <w:divId w:val="1147548308"/>
              <w:rPr>
                <w:sz w:val="18"/>
                <w:szCs w:val="18"/>
              </w:rPr>
            </w:pPr>
            <w:r w:rsidRPr="00D8262B">
              <w:rPr>
                <w:rFonts w:hint="eastAsia"/>
                <w:sz w:val="18"/>
                <w:szCs w:val="18"/>
              </w:rPr>
              <w:t>17.45</w:t>
            </w:r>
          </w:p>
        </w:tc>
        <w:tc>
          <w:tcPr>
            <w:tcW w:w="0" w:type="auto"/>
            <w:vAlign w:val="center"/>
          </w:tcPr>
          <w:p w14:paraId="6CEAD161" w14:textId="77777777" w:rsidR="00D8262B" w:rsidRPr="00D8262B" w:rsidRDefault="00D8262B" w:rsidP="00D8262B">
            <w:pPr>
              <w:widowControl/>
              <w:spacing w:line="240" w:lineRule="auto"/>
              <w:ind w:firstLineChars="0" w:firstLine="0"/>
              <w:jc w:val="center"/>
              <w:divId w:val="1679848046"/>
              <w:rPr>
                <w:sz w:val="18"/>
                <w:szCs w:val="18"/>
              </w:rPr>
            </w:pPr>
            <w:r w:rsidRPr="00D8262B">
              <w:rPr>
                <w:rFonts w:hint="eastAsia"/>
                <w:sz w:val="18"/>
                <w:szCs w:val="18"/>
              </w:rPr>
              <w:t>603</w:t>
            </w:r>
          </w:p>
        </w:tc>
        <w:tc>
          <w:tcPr>
            <w:tcW w:w="0" w:type="auto"/>
            <w:vAlign w:val="center"/>
          </w:tcPr>
          <w:p w14:paraId="076F54A7" w14:textId="77777777" w:rsidR="00D8262B" w:rsidRPr="00D8262B" w:rsidRDefault="00D8262B" w:rsidP="00D8262B">
            <w:pPr>
              <w:widowControl/>
              <w:spacing w:line="240" w:lineRule="auto"/>
              <w:ind w:firstLineChars="0" w:firstLine="0"/>
              <w:jc w:val="center"/>
              <w:divId w:val="305164718"/>
              <w:rPr>
                <w:sz w:val="18"/>
                <w:szCs w:val="18"/>
              </w:rPr>
            </w:pPr>
            <w:r w:rsidRPr="00D8262B">
              <w:rPr>
                <w:rFonts w:hint="eastAsia"/>
                <w:sz w:val="18"/>
                <w:szCs w:val="18"/>
              </w:rPr>
              <w:t>57.59</w:t>
            </w:r>
          </w:p>
        </w:tc>
        <w:tc>
          <w:tcPr>
            <w:tcW w:w="0" w:type="auto"/>
            <w:vAlign w:val="center"/>
          </w:tcPr>
          <w:p w14:paraId="550F390C" w14:textId="77777777" w:rsidR="00D8262B" w:rsidRPr="00D8262B" w:rsidRDefault="00D8262B" w:rsidP="00D8262B">
            <w:pPr>
              <w:widowControl/>
              <w:spacing w:line="240" w:lineRule="auto"/>
              <w:ind w:firstLineChars="0" w:firstLine="0"/>
              <w:jc w:val="center"/>
              <w:divId w:val="1517842721"/>
              <w:rPr>
                <w:sz w:val="18"/>
                <w:szCs w:val="18"/>
              </w:rPr>
            </w:pPr>
            <w:r w:rsidRPr="00D8262B">
              <w:rPr>
                <w:rFonts w:hint="eastAsia"/>
                <w:sz w:val="18"/>
                <w:szCs w:val="18"/>
              </w:rPr>
              <w:t>2629</w:t>
            </w:r>
          </w:p>
        </w:tc>
        <w:tc>
          <w:tcPr>
            <w:tcW w:w="0" w:type="auto"/>
            <w:vAlign w:val="center"/>
          </w:tcPr>
          <w:p w14:paraId="440C6BE8" w14:textId="77777777" w:rsidR="00D8262B" w:rsidRPr="00D8262B" w:rsidRDefault="00D8262B" w:rsidP="00D8262B">
            <w:pPr>
              <w:widowControl/>
              <w:spacing w:line="240" w:lineRule="auto"/>
              <w:ind w:firstLineChars="0" w:firstLine="0"/>
              <w:jc w:val="center"/>
              <w:divId w:val="398554458"/>
              <w:rPr>
                <w:sz w:val="18"/>
                <w:szCs w:val="18"/>
              </w:rPr>
            </w:pPr>
            <w:r w:rsidRPr="00D8262B">
              <w:rPr>
                <w:rFonts w:hint="eastAsia"/>
                <w:sz w:val="18"/>
                <w:szCs w:val="18"/>
              </w:rPr>
              <w:t>19.55</w:t>
            </w:r>
          </w:p>
        </w:tc>
        <w:tc>
          <w:tcPr>
            <w:tcW w:w="0" w:type="auto"/>
            <w:vAlign w:val="center"/>
          </w:tcPr>
          <w:p w14:paraId="2B94885C" w14:textId="77777777" w:rsidR="00D8262B" w:rsidRPr="00D8262B" w:rsidRDefault="00D8262B" w:rsidP="00D8262B">
            <w:pPr>
              <w:widowControl/>
              <w:spacing w:line="240" w:lineRule="auto"/>
              <w:ind w:firstLineChars="0" w:firstLine="0"/>
              <w:jc w:val="center"/>
              <w:divId w:val="468209703"/>
              <w:rPr>
                <w:sz w:val="18"/>
                <w:szCs w:val="18"/>
              </w:rPr>
            </w:pPr>
            <w:r w:rsidRPr="00D8262B">
              <w:rPr>
                <w:rFonts w:hint="eastAsia"/>
                <w:sz w:val="18"/>
                <w:szCs w:val="18"/>
              </w:rPr>
              <w:t>15321</w:t>
            </w:r>
          </w:p>
        </w:tc>
        <w:tc>
          <w:tcPr>
            <w:tcW w:w="0" w:type="auto"/>
            <w:vAlign w:val="center"/>
          </w:tcPr>
          <w:p w14:paraId="7C400C88" w14:textId="77777777" w:rsidR="00D8262B" w:rsidRPr="00D8262B" w:rsidRDefault="00D8262B" w:rsidP="00D8262B">
            <w:pPr>
              <w:widowControl/>
              <w:spacing w:line="240" w:lineRule="auto"/>
              <w:ind w:firstLineChars="0" w:firstLine="0"/>
              <w:jc w:val="center"/>
              <w:divId w:val="2128499065"/>
              <w:rPr>
                <w:sz w:val="18"/>
                <w:szCs w:val="18"/>
              </w:rPr>
            </w:pPr>
            <w:r w:rsidRPr="00D8262B">
              <w:rPr>
                <w:rFonts w:hint="eastAsia"/>
                <w:sz w:val="18"/>
                <w:szCs w:val="18"/>
              </w:rPr>
              <w:t>20.69</w:t>
            </w:r>
          </w:p>
        </w:tc>
        <w:tc>
          <w:tcPr>
            <w:tcW w:w="0" w:type="auto"/>
            <w:vAlign w:val="center"/>
          </w:tcPr>
          <w:p w14:paraId="402DB8D0" w14:textId="77777777" w:rsidR="00D8262B" w:rsidRPr="00D8262B" w:rsidRDefault="00D8262B" w:rsidP="00D8262B">
            <w:pPr>
              <w:widowControl/>
              <w:spacing w:line="240" w:lineRule="auto"/>
              <w:ind w:firstLineChars="0" w:firstLine="0"/>
              <w:jc w:val="center"/>
              <w:divId w:val="722291699"/>
              <w:rPr>
                <w:sz w:val="18"/>
                <w:szCs w:val="18"/>
              </w:rPr>
            </w:pPr>
            <w:r w:rsidRPr="00D8262B">
              <w:rPr>
                <w:rFonts w:hint="eastAsia"/>
                <w:sz w:val="18"/>
                <w:szCs w:val="18"/>
              </w:rPr>
              <w:t>7552</w:t>
            </w:r>
          </w:p>
        </w:tc>
        <w:tc>
          <w:tcPr>
            <w:tcW w:w="0" w:type="auto"/>
            <w:vAlign w:val="center"/>
          </w:tcPr>
          <w:p w14:paraId="3517E3B2" w14:textId="77777777" w:rsidR="00D8262B" w:rsidRPr="00D8262B" w:rsidRDefault="00D8262B" w:rsidP="00D8262B">
            <w:pPr>
              <w:widowControl/>
              <w:spacing w:line="240" w:lineRule="auto"/>
              <w:ind w:firstLineChars="0" w:firstLine="0"/>
              <w:jc w:val="center"/>
              <w:divId w:val="901449580"/>
              <w:rPr>
                <w:sz w:val="18"/>
                <w:szCs w:val="18"/>
              </w:rPr>
            </w:pPr>
            <w:r w:rsidRPr="00D8262B">
              <w:rPr>
                <w:rFonts w:hint="eastAsia"/>
                <w:sz w:val="18"/>
                <w:szCs w:val="18"/>
              </w:rPr>
              <w:t>12.36</w:t>
            </w:r>
          </w:p>
        </w:tc>
      </w:tr>
      <w:tr w:rsidR="00D8262B" w:rsidRPr="00AE608E" w14:paraId="2CCE5253" w14:textId="77777777" w:rsidTr="00CF7E2C">
        <w:trPr>
          <w:trHeight w:hRule="exact" w:val="366"/>
          <w:jc w:val="center"/>
        </w:trPr>
        <w:tc>
          <w:tcPr>
            <w:tcW w:w="0" w:type="auto"/>
          </w:tcPr>
          <w:p w14:paraId="05FA2C91" w14:textId="77777777" w:rsidR="00D8262B" w:rsidRPr="00AE608E" w:rsidRDefault="00D8262B" w:rsidP="00D8262B">
            <w:pPr>
              <w:adjustRightInd w:val="0"/>
              <w:snapToGrid w:val="0"/>
              <w:spacing w:line="240" w:lineRule="auto"/>
              <w:ind w:firstLineChars="0" w:firstLine="0"/>
              <w:rPr>
                <w:bCs/>
                <w:color w:val="000000"/>
                <w:kern w:val="0"/>
                <w:sz w:val="18"/>
                <w:szCs w:val="18"/>
              </w:rPr>
            </w:pPr>
            <w:r w:rsidRPr="00AE608E">
              <w:rPr>
                <w:bCs/>
                <w:color w:val="000000"/>
                <w:kern w:val="0"/>
                <w:sz w:val="18"/>
                <w:szCs w:val="18"/>
              </w:rPr>
              <w:t>金融业</w:t>
            </w:r>
          </w:p>
        </w:tc>
        <w:tc>
          <w:tcPr>
            <w:tcW w:w="0" w:type="auto"/>
            <w:vAlign w:val="center"/>
          </w:tcPr>
          <w:p w14:paraId="698C57B8" w14:textId="77777777" w:rsidR="00D8262B" w:rsidRPr="00D8262B" w:rsidRDefault="00D8262B" w:rsidP="00D8262B">
            <w:pPr>
              <w:widowControl/>
              <w:spacing w:line="240" w:lineRule="auto"/>
              <w:ind w:firstLineChars="0" w:firstLine="0"/>
              <w:jc w:val="center"/>
              <w:divId w:val="1413432204"/>
              <w:rPr>
                <w:sz w:val="18"/>
                <w:szCs w:val="18"/>
              </w:rPr>
            </w:pPr>
            <w:r w:rsidRPr="00D8262B">
              <w:rPr>
                <w:rFonts w:hint="eastAsia"/>
                <w:sz w:val="18"/>
                <w:szCs w:val="18"/>
              </w:rPr>
              <w:t>3457</w:t>
            </w:r>
          </w:p>
        </w:tc>
        <w:tc>
          <w:tcPr>
            <w:tcW w:w="0" w:type="auto"/>
            <w:vAlign w:val="center"/>
          </w:tcPr>
          <w:p w14:paraId="480E0BA7" w14:textId="77777777" w:rsidR="00D8262B" w:rsidRPr="00D8262B" w:rsidRDefault="00D8262B" w:rsidP="00D8262B">
            <w:pPr>
              <w:widowControl/>
              <w:spacing w:line="240" w:lineRule="auto"/>
              <w:ind w:firstLineChars="0" w:firstLine="0"/>
              <w:jc w:val="center"/>
              <w:divId w:val="1927306785"/>
              <w:rPr>
                <w:sz w:val="18"/>
                <w:szCs w:val="18"/>
              </w:rPr>
            </w:pPr>
            <w:r w:rsidRPr="00D8262B">
              <w:rPr>
                <w:rFonts w:hint="eastAsia"/>
                <w:sz w:val="18"/>
                <w:szCs w:val="18"/>
              </w:rPr>
              <w:t>2.31</w:t>
            </w:r>
          </w:p>
        </w:tc>
        <w:tc>
          <w:tcPr>
            <w:tcW w:w="0" w:type="auto"/>
            <w:vAlign w:val="center"/>
          </w:tcPr>
          <w:p w14:paraId="5DE1EF64" w14:textId="77777777" w:rsidR="00D8262B" w:rsidRPr="00D8262B" w:rsidRDefault="00D8262B" w:rsidP="00D8262B">
            <w:pPr>
              <w:widowControl/>
              <w:spacing w:line="240" w:lineRule="auto"/>
              <w:ind w:firstLineChars="0" w:firstLine="0"/>
              <w:jc w:val="center"/>
              <w:divId w:val="1044211295"/>
              <w:rPr>
                <w:sz w:val="18"/>
                <w:szCs w:val="18"/>
              </w:rPr>
            </w:pPr>
            <w:r w:rsidRPr="00D8262B">
              <w:rPr>
                <w:rFonts w:hint="eastAsia"/>
                <w:sz w:val="18"/>
                <w:szCs w:val="18"/>
              </w:rPr>
              <w:t>2</w:t>
            </w:r>
          </w:p>
        </w:tc>
        <w:tc>
          <w:tcPr>
            <w:tcW w:w="0" w:type="auto"/>
            <w:vAlign w:val="center"/>
          </w:tcPr>
          <w:p w14:paraId="3FA9B47B" w14:textId="77777777" w:rsidR="00D8262B" w:rsidRPr="00D8262B" w:rsidRDefault="00D8262B" w:rsidP="00D8262B">
            <w:pPr>
              <w:widowControl/>
              <w:spacing w:line="240" w:lineRule="auto"/>
              <w:ind w:firstLineChars="0" w:firstLine="0"/>
              <w:jc w:val="center"/>
              <w:divId w:val="2048755"/>
              <w:rPr>
                <w:sz w:val="18"/>
                <w:szCs w:val="18"/>
              </w:rPr>
            </w:pPr>
            <w:r w:rsidRPr="00D8262B">
              <w:rPr>
                <w:rFonts w:hint="eastAsia"/>
                <w:sz w:val="18"/>
                <w:szCs w:val="18"/>
              </w:rPr>
              <w:t>0.19</w:t>
            </w:r>
          </w:p>
        </w:tc>
        <w:tc>
          <w:tcPr>
            <w:tcW w:w="0" w:type="auto"/>
            <w:vAlign w:val="center"/>
          </w:tcPr>
          <w:p w14:paraId="6C7DB4C3" w14:textId="77777777" w:rsidR="00D8262B" w:rsidRPr="00D8262B" w:rsidRDefault="00D8262B" w:rsidP="00D8262B">
            <w:pPr>
              <w:widowControl/>
              <w:spacing w:line="240" w:lineRule="auto"/>
              <w:ind w:firstLineChars="0" w:firstLine="0"/>
              <w:jc w:val="center"/>
              <w:divId w:val="118766602"/>
              <w:rPr>
                <w:sz w:val="18"/>
                <w:szCs w:val="18"/>
              </w:rPr>
            </w:pPr>
            <w:r w:rsidRPr="00D8262B">
              <w:rPr>
                <w:rFonts w:hint="eastAsia"/>
                <w:sz w:val="18"/>
                <w:szCs w:val="18"/>
              </w:rPr>
              <w:t>796</w:t>
            </w:r>
          </w:p>
        </w:tc>
        <w:tc>
          <w:tcPr>
            <w:tcW w:w="0" w:type="auto"/>
            <w:vAlign w:val="center"/>
          </w:tcPr>
          <w:p w14:paraId="2D8C9421" w14:textId="77777777" w:rsidR="00D8262B" w:rsidRPr="00D8262B" w:rsidRDefault="00D8262B" w:rsidP="00D8262B">
            <w:pPr>
              <w:widowControl/>
              <w:spacing w:line="240" w:lineRule="auto"/>
              <w:ind w:firstLineChars="0" w:firstLine="0"/>
              <w:jc w:val="center"/>
              <w:divId w:val="1576010300"/>
              <w:rPr>
                <w:sz w:val="18"/>
                <w:szCs w:val="18"/>
              </w:rPr>
            </w:pPr>
            <w:r w:rsidRPr="00D8262B">
              <w:rPr>
                <w:rFonts w:hint="eastAsia"/>
                <w:sz w:val="18"/>
                <w:szCs w:val="18"/>
              </w:rPr>
              <w:t>5.92</w:t>
            </w:r>
          </w:p>
        </w:tc>
        <w:tc>
          <w:tcPr>
            <w:tcW w:w="0" w:type="auto"/>
            <w:vAlign w:val="center"/>
          </w:tcPr>
          <w:p w14:paraId="051B7010" w14:textId="77777777" w:rsidR="00D8262B" w:rsidRPr="00D8262B" w:rsidRDefault="00D8262B" w:rsidP="00D8262B">
            <w:pPr>
              <w:widowControl/>
              <w:spacing w:line="240" w:lineRule="auto"/>
              <w:ind w:firstLineChars="0" w:firstLine="0"/>
              <w:jc w:val="center"/>
              <w:divId w:val="1140221024"/>
              <w:rPr>
                <w:sz w:val="18"/>
                <w:szCs w:val="18"/>
              </w:rPr>
            </w:pPr>
            <w:r w:rsidRPr="00D8262B">
              <w:rPr>
                <w:rFonts w:hint="eastAsia"/>
                <w:sz w:val="18"/>
                <w:szCs w:val="18"/>
              </w:rPr>
              <w:t>1696</w:t>
            </w:r>
          </w:p>
        </w:tc>
        <w:tc>
          <w:tcPr>
            <w:tcW w:w="0" w:type="auto"/>
            <w:vAlign w:val="center"/>
          </w:tcPr>
          <w:p w14:paraId="08A6C086" w14:textId="77777777" w:rsidR="00D8262B" w:rsidRPr="00D8262B" w:rsidRDefault="00D8262B" w:rsidP="00D8262B">
            <w:pPr>
              <w:widowControl/>
              <w:spacing w:line="240" w:lineRule="auto"/>
              <w:ind w:firstLineChars="0" w:firstLine="0"/>
              <w:jc w:val="center"/>
              <w:divId w:val="1656377923"/>
              <w:rPr>
                <w:sz w:val="18"/>
                <w:szCs w:val="18"/>
              </w:rPr>
            </w:pPr>
            <w:r w:rsidRPr="00D8262B">
              <w:rPr>
                <w:rFonts w:hint="eastAsia"/>
                <w:sz w:val="18"/>
                <w:szCs w:val="18"/>
              </w:rPr>
              <w:t>2.29</w:t>
            </w:r>
          </w:p>
        </w:tc>
        <w:tc>
          <w:tcPr>
            <w:tcW w:w="0" w:type="auto"/>
            <w:vAlign w:val="center"/>
          </w:tcPr>
          <w:p w14:paraId="00349CB1" w14:textId="77777777" w:rsidR="00D8262B" w:rsidRPr="00D8262B" w:rsidRDefault="00D8262B" w:rsidP="00D8262B">
            <w:pPr>
              <w:widowControl/>
              <w:spacing w:line="240" w:lineRule="auto"/>
              <w:ind w:firstLineChars="0" w:firstLine="0"/>
              <w:jc w:val="center"/>
              <w:divId w:val="1681351449"/>
              <w:rPr>
                <w:sz w:val="18"/>
                <w:szCs w:val="18"/>
              </w:rPr>
            </w:pPr>
            <w:r w:rsidRPr="00D8262B">
              <w:rPr>
                <w:rFonts w:hint="eastAsia"/>
                <w:sz w:val="18"/>
                <w:szCs w:val="18"/>
              </w:rPr>
              <w:t>963</w:t>
            </w:r>
          </w:p>
        </w:tc>
        <w:tc>
          <w:tcPr>
            <w:tcW w:w="0" w:type="auto"/>
            <w:vAlign w:val="center"/>
          </w:tcPr>
          <w:p w14:paraId="7D6BD4C4" w14:textId="77777777" w:rsidR="00D8262B" w:rsidRPr="00D8262B" w:rsidRDefault="00D8262B" w:rsidP="00D8262B">
            <w:pPr>
              <w:widowControl/>
              <w:spacing w:line="240" w:lineRule="auto"/>
              <w:ind w:firstLineChars="0" w:firstLine="0"/>
              <w:jc w:val="center"/>
              <w:divId w:val="1604344257"/>
              <w:rPr>
                <w:sz w:val="18"/>
                <w:szCs w:val="18"/>
              </w:rPr>
            </w:pPr>
            <w:r w:rsidRPr="00D8262B">
              <w:rPr>
                <w:rFonts w:hint="eastAsia"/>
                <w:sz w:val="18"/>
                <w:szCs w:val="18"/>
              </w:rPr>
              <w:t>1.58</w:t>
            </w:r>
          </w:p>
        </w:tc>
      </w:tr>
      <w:tr w:rsidR="00D8262B" w:rsidRPr="00AE608E" w14:paraId="31E220D4" w14:textId="77777777" w:rsidTr="00CF7E2C">
        <w:trPr>
          <w:trHeight w:hRule="exact" w:val="470"/>
          <w:jc w:val="center"/>
        </w:trPr>
        <w:tc>
          <w:tcPr>
            <w:tcW w:w="0" w:type="auto"/>
          </w:tcPr>
          <w:p w14:paraId="02390A68" w14:textId="77777777" w:rsidR="00D8262B" w:rsidRPr="00AE608E" w:rsidRDefault="00D8262B" w:rsidP="00D8262B">
            <w:pPr>
              <w:adjustRightInd w:val="0"/>
              <w:snapToGrid w:val="0"/>
              <w:spacing w:line="240" w:lineRule="auto"/>
              <w:ind w:firstLineChars="0" w:firstLine="0"/>
              <w:rPr>
                <w:bCs/>
                <w:color w:val="000000"/>
                <w:kern w:val="0"/>
                <w:sz w:val="18"/>
                <w:szCs w:val="18"/>
              </w:rPr>
            </w:pPr>
            <w:r w:rsidRPr="00AE608E">
              <w:rPr>
                <w:bCs/>
                <w:color w:val="000000"/>
                <w:kern w:val="0"/>
                <w:sz w:val="18"/>
                <w:szCs w:val="18"/>
              </w:rPr>
              <w:t>居民服务、修理和其他服务业</w:t>
            </w:r>
          </w:p>
        </w:tc>
        <w:tc>
          <w:tcPr>
            <w:tcW w:w="0" w:type="auto"/>
            <w:vAlign w:val="center"/>
          </w:tcPr>
          <w:p w14:paraId="6150D97F" w14:textId="77777777" w:rsidR="00D8262B" w:rsidRPr="00D8262B" w:rsidRDefault="00D8262B" w:rsidP="00D8262B">
            <w:pPr>
              <w:widowControl/>
              <w:spacing w:line="240" w:lineRule="auto"/>
              <w:ind w:firstLineChars="0" w:firstLine="0"/>
              <w:jc w:val="center"/>
              <w:divId w:val="1607231333"/>
              <w:rPr>
                <w:sz w:val="18"/>
                <w:szCs w:val="18"/>
              </w:rPr>
            </w:pPr>
            <w:r w:rsidRPr="00D8262B">
              <w:rPr>
                <w:rFonts w:hint="eastAsia"/>
                <w:sz w:val="18"/>
                <w:szCs w:val="18"/>
              </w:rPr>
              <w:t>5029</w:t>
            </w:r>
          </w:p>
        </w:tc>
        <w:tc>
          <w:tcPr>
            <w:tcW w:w="0" w:type="auto"/>
            <w:vAlign w:val="center"/>
          </w:tcPr>
          <w:p w14:paraId="75B4D34C" w14:textId="77777777" w:rsidR="00D8262B" w:rsidRPr="00D8262B" w:rsidRDefault="00D8262B" w:rsidP="00D8262B">
            <w:pPr>
              <w:widowControl/>
              <w:spacing w:line="240" w:lineRule="auto"/>
              <w:ind w:firstLineChars="0" w:firstLine="0"/>
              <w:jc w:val="center"/>
              <w:divId w:val="1054963510"/>
              <w:rPr>
                <w:sz w:val="18"/>
                <w:szCs w:val="18"/>
              </w:rPr>
            </w:pPr>
            <w:r w:rsidRPr="00D8262B">
              <w:rPr>
                <w:rFonts w:hint="eastAsia"/>
                <w:sz w:val="18"/>
                <w:szCs w:val="18"/>
              </w:rPr>
              <w:t>3.36</w:t>
            </w:r>
          </w:p>
        </w:tc>
        <w:tc>
          <w:tcPr>
            <w:tcW w:w="0" w:type="auto"/>
            <w:vAlign w:val="center"/>
          </w:tcPr>
          <w:p w14:paraId="351B0C9C" w14:textId="77777777" w:rsidR="00D8262B" w:rsidRPr="00D8262B" w:rsidRDefault="00D8262B" w:rsidP="00D8262B">
            <w:pPr>
              <w:widowControl/>
              <w:spacing w:line="240" w:lineRule="auto"/>
              <w:ind w:firstLineChars="0" w:firstLine="0"/>
              <w:jc w:val="center"/>
              <w:divId w:val="2099669557"/>
              <w:rPr>
                <w:sz w:val="18"/>
                <w:szCs w:val="18"/>
              </w:rPr>
            </w:pPr>
            <w:r w:rsidRPr="00D8262B">
              <w:rPr>
                <w:rFonts w:hint="eastAsia"/>
                <w:sz w:val="18"/>
                <w:szCs w:val="18"/>
              </w:rPr>
              <w:t>2</w:t>
            </w:r>
          </w:p>
        </w:tc>
        <w:tc>
          <w:tcPr>
            <w:tcW w:w="0" w:type="auto"/>
            <w:vAlign w:val="center"/>
          </w:tcPr>
          <w:p w14:paraId="69BF9C34" w14:textId="77777777" w:rsidR="00D8262B" w:rsidRPr="00D8262B" w:rsidRDefault="00D8262B" w:rsidP="00D8262B">
            <w:pPr>
              <w:widowControl/>
              <w:spacing w:line="240" w:lineRule="auto"/>
              <w:ind w:firstLineChars="0" w:firstLine="0"/>
              <w:jc w:val="center"/>
              <w:divId w:val="409692691"/>
              <w:rPr>
                <w:sz w:val="18"/>
                <w:szCs w:val="18"/>
              </w:rPr>
            </w:pPr>
            <w:r w:rsidRPr="00D8262B">
              <w:rPr>
                <w:rFonts w:hint="eastAsia"/>
                <w:sz w:val="18"/>
                <w:szCs w:val="18"/>
              </w:rPr>
              <w:t>0.19</w:t>
            </w:r>
          </w:p>
        </w:tc>
        <w:tc>
          <w:tcPr>
            <w:tcW w:w="0" w:type="auto"/>
            <w:vAlign w:val="center"/>
          </w:tcPr>
          <w:p w14:paraId="76D8676E" w14:textId="77777777" w:rsidR="00D8262B" w:rsidRPr="00D8262B" w:rsidRDefault="00D8262B" w:rsidP="00D8262B">
            <w:pPr>
              <w:widowControl/>
              <w:spacing w:line="240" w:lineRule="auto"/>
              <w:ind w:firstLineChars="0" w:firstLine="0"/>
              <w:jc w:val="center"/>
              <w:divId w:val="1897935843"/>
              <w:rPr>
                <w:sz w:val="18"/>
                <w:szCs w:val="18"/>
              </w:rPr>
            </w:pPr>
            <w:r w:rsidRPr="00D8262B">
              <w:rPr>
                <w:rFonts w:hint="eastAsia"/>
                <w:sz w:val="18"/>
                <w:szCs w:val="18"/>
              </w:rPr>
              <w:t>130</w:t>
            </w:r>
          </w:p>
        </w:tc>
        <w:tc>
          <w:tcPr>
            <w:tcW w:w="0" w:type="auto"/>
            <w:vAlign w:val="center"/>
          </w:tcPr>
          <w:p w14:paraId="6704E06B" w14:textId="77777777" w:rsidR="00D8262B" w:rsidRPr="00D8262B" w:rsidRDefault="00D8262B" w:rsidP="00D8262B">
            <w:pPr>
              <w:widowControl/>
              <w:spacing w:line="240" w:lineRule="auto"/>
              <w:ind w:firstLineChars="0" w:firstLine="0"/>
              <w:jc w:val="center"/>
              <w:divId w:val="841896478"/>
              <w:rPr>
                <w:sz w:val="18"/>
                <w:szCs w:val="18"/>
              </w:rPr>
            </w:pPr>
            <w:r w:rsidRPr="00D8262B">
              <w:rPr>
                <w:rFonts w:hint="eastAsia"/>
                <w:sz w:val="18"/>
                <w:szCs w:val="18"/>
              </w:rPr>
              <w:t>0.97</w:t>
            </w:r>
          </w:p>
        </w:tc>
        <w:tc>
          <w:tcPr>
            <w:tcW w:w="0" w:type="auto"/>
            <w:vAlign w:val="center"/>
          </w:tcPr>
          <w:p w14:paraId="412253A5" w14:textId="77777777" w:rsidR="00D8262B" w:rsidRPr="00D8262B" w:rsidRDefault="00D8262B" w:rsidP="00D8262B">
            <w:pPr>
              <w:widowControl/>
              <w:spacing w:line="240" w:lineRule="auto"/>
              <w:ind w:firstLineChars="0" w:firstLine="0"/>
              <w:jc w:val="center"/>
              <w:divId w:val="1660883695"/>
              <w:rPr>
                <w:sz w:val="18"/>
                <w:szCs w:val="18"/>
              </w:rPr>
            </w:pPr>
            <w:r w:rsidRPr="00D8262B">
              <w:rPr>
                <w:rFonts w:hint="eastAsia"/>
                <w:sz w:val="18"/>
                <w:szCs w:val="18"/>
              </w:rPr>
              <w:t>2069</w:t>
            </w:r>
          </w:p>
        </w:tc>
        <w:tc>
          <w:tcPr>
            <w:tcW w:w="0" w:type="auto"/>
            <w:vAlign w:val="center"/>
          </w:tcPr>
          <w:p w14:paraId="5CEFB48F" w14:textId="77777777" w:rsidR="00D8262B" w:rsidRPr="00D8262B" w:rsidRDefault="00D8262B" w:rsidP="00D8262B">
            <w:pPr>
              <w:widowControl/>
              <w:spacing w:line="240" w:lineRule="auto"/>
              <w:ind w:firstLineChars="0" w:firstLine="0"/>
              <w:jc w:val="center"/>
              <w:divId w:val="1810245079"/>
              <w:rPr>
                <w:sz w:val="18"/>
                <w:szCs w:val="18"/>
              </w:rPr>
            </w:pPr>
            <w:r w:rsidRPr="00D8262B">
              <w:rPr>
                <w:rFonts w:hint="eastAsia"/>
                <w:sz w:val="18"/>
                <w:szCs w:val="18"/>
              </w:rPr>
              <w:t>2.79</w:t>
            </w:r>
          </w:p>
        </w:tc>
        <w:tc>
          <w:tcPr>
            <w:tcW w:w="0" w:type="auto"/>
            <w:vAlign w:val="center"/>
          </w:tcPr>
          <w:p w14:paraId="72EEC70F" w14:textId="77777777" w:rsidR="00D8262B" w:rsidRPr="00D8262B" w:rsidRDefault="00D8262B" w:rsidP="00D8262B">
            <w:pPr>
              <w:widowControl/>
              <w:spacing w:line="240" w:lineRule="auto"/>
              <w:ind w:firstLineChars="0" w:firstLine="0"/>
              <w:jc w:val="center"/>
              <w:divId w:val="1114399550"/>
              <w:rPr>
                <w:sz w:val="18"/>
                <w:szCs w:val="18"/>
              </w:rPr>
            </w:pPr>
            <w:r w:rsidRPr="00D8262B">
              <w:rPr>
                <w:rFonts w:hint="eastAsia"/>
                <w:sz w:val="18"/>
                <w:szCs w:val="18"/>
              </w:rPr>
              <w:t>2828</w:t>
            </w:r>
          </w:p>
        </w:tc>
        <w:tc>
          <w:tcPr>
            <w:tcW w:w="0" w:type="auto"/>
            <w:vAlign w:val="center"/>
          </w:tcPr>
          <w:p w14:paraId="4D5786FB" w14:textId="77777777" w:rsidR="00D8262B" w:rsidRPr="00D8262B" w:rsidRDefault="00D8262B" w:rsidP="00D8262B">
            <w:pPr>
              <w:widowControl/>
              <w:spacing w:line="240" w:lineRule="auto"/>
              <w:ind w:firstLineChars="0" w:firstLine="0"/>
              <w:jc w:val="center"/>
              <w:divId w:val="1914704898"/>
              <w:rPr>
                <w:sz w:val="18"/>
                <w:szCs w:val="18"/>
              </w:rPr>
            </w:pPr>
            <w:r w:rsidRPr="00D8262B">
              <w:rPr>
                <w:rFonts w:hint="eastAsia"/>
                <w:sz w:val="18"/>
                <w:szCs w:val="18"/>
              </w:rPr>
              <w:t>4.63</w:t>
            </w:r>
          </w:p>
        </w:tc>
      </w:tr>
      <w:tr w:rsidR="00D8262B" w:rsidRPr="00AE608E" w14:paraId="5805E968" w14:textId="77777777" w:rsidTr="00CF7E2C">
        <w:trPr>
          <w:trHeight w:hRule="exact" w:val="279"/>
          <w:jc w:val="center"/>
        </w:trPr>
        <w:tc>
          <w:tcPr>
            <w:tcW w:w="0" w:type="auto"/>
          </w:tcPr>
          <w:p w14:paraId="4B123018" w14:textId="77777777" w:rsidR="00D8262B" w:rsidRPr="00AE608E" w:rsidRDefault="00D8262B" w:rsidP="00D8262B">
            <w:pPr>
              <w:adjustRightInd w:val="0"/>
              <w:snapToGrid w:val="0"/>
              <w:spacing w:line="240" w:lineRule="auto"/>
              <w:ind w:firstLineChars="0" w:firstLine="0"/>
              <w:rPr>
                <w:bCs/>
                <w:color w:val="000000"/>
                <w:kern w:val="0"/>
                <w:sz w:val="18"/>
                <w:szCs w:val="18"/>
              </w:rPr>
            </w:pPr>
            <w:r w:rsidRPr="00AE608E">
              <w:rPr>
                <w:bCs/>
                <w:color w:val="000000"/>
                <w:kern w:val="0"/>
                <w:sz w:val="18"/>
                <w:szCs w:val="18"/>
              </w:rPr>
              <w:t>军队</w:t>
            </w:r>
          </w:p>
        </w:tc>
        <w:tc>
          <w:tcPr>
            <w:tcW w:w="0" w:type="auto"/>
            <w:vAlign w:val="center"/>
          </w:tcPr>
          <w:p w14:paraId="13CBE2B6" w14:textId="77777777" w:rsidR="00D8262B" w:rsidRPr="00D8262B" w:rsidRDefault="00D8262B" w:rsidP="00D8262B">
            <w:pPr>
              <w:widowControl/>
              <w:spacing w:line="240" w:lineRule="auto"/>
              <w:ind w:firstLineChars="0" w:firstLine="0"/>
              <w:jc w:val="center"/>
              <w:divId w:val="745614225"/>
              <w:rPr>
                <w:sz w:val="18"/>
                <w:szCs w:val="18"/>
              </w:rPr>
            </w:pPr>
            <w:r w:rsidRPr="00D8262B">
              <w:rPr>
                <w:rFonts w:hint="eastAsia"/>
                <w:sz w:val="18"/>
                <w:szCs w:val="18"/>
              </w:rPr>
              <w:t>157</w:t>
            </w:r>
          </w:p>
        </w:tc>
        <w:tc>
          <w:tcPr>
            <w:tcW w:w="0" w:type="auto"/>
            <w:vAlign w:val="center"/>
          </w:tcPr>
          <w:p w14:paraId="0FC5195E" w14:textId="77777777" w:rsidR="00D8262B" w:rsidRPr="00D8262B" w:rsidRDefault="00D8262B" w:rsidP="00D8262B">
            <w:pPr>
              <w:widowControl/>
              <w:spacing w:line="240" w:lineRule="auto"/>
              <w:ind w:firstLineChars="0" w:firstLine="0"/>
              <w:jc w:val="center"/>
              <w:divId w:val="1963462729"/>
              <w:rPr>
                <w:sz w:val="18"/>
                <w:szCs w:val="18"/>
              </w:rPr>
            </w:pPr>
            <w:r w:rsidRPr="00D8262B">
              <w:rPr>
                <w:rFonts w:hint="eastAsia"/>
                <w:sz w:val="18"/>
                <w:szCs w:val="18"/>
              </w:rPr>
              <w:t>0.1</w:t>
            </w:r>
          </w:p>
        </w:tc>
        <w:tc>
          <w:tcPr>
            <w:tcW w:w="0" w:type="auto"/>
            <w:vAlign w:val="center"/>
          </w:tcPr>
          <w:p w14:paraId="176AD5EF" w14:textId="77777777" w:rsidR="00D8262B" w:rsidRPr="00D8262B" w:rsidRDefault="00D8262B" w:rsidP="00D8262B">
            <w:pPr>
              <w:widowControl/>
              <w:spacing w:line="240" w:lineRule="auto"/>
              <w:ind w:firstLineChars="0" w:firstLine="0"/>
              <w:jc w:val="center"/>
              <w:divId w:val="1083261468"/>
              <w:rPr>
                <w:sz w:val="18"/>
                <w:szCs w:val="18"/>
              </w:rPr>
            </w:pPr>
            <w:r w:rsidRPr="00D8262B">
              <w:rPr>
                <w:rFonts w:hint="eastAsia"/>
                <w:sz w:val="18"/>
                <w:szCs w:val="18"/>
              </w:rPr>
              <w:t>14</w:t>
            </w:r>
          </w:p>
        </w:tc>
        <w:tc>
          <w:tcPr>
            <w:tcW w:w="0" w:type="auto"/>
            <w:vAlign w:val="center"/>
          </w:tcPr>
          <w:p w14:paraId="789E00CC" w14:textId="77777777" w:rsidR="00D8262B" w:rsidRPr="00D8262B" w:rsidRDefault="00D8262B" w:rsidP="00D8262B">
            <w:pPr>
              <w:widowControl/>
              <w:spacing w:line="240" w:lineRule="auto"/>
              <w:ind w:firstLineChars="0" w:firstLine="0"/>
              <w:jc w:val="center"/>
              <w:divId w:val="1466267025"/>
              <w:rPr>
                <w:sz w:val="18"/>
                <w:szCs w:val="18"/>
              </w:rPr>
            </w:pPr>
            <w:r w:rsidRPr="00D8262B">
              <w:rPr>
                <w:rFonts w:hint="eastAsia"/>
                <w:sz w:val="18"/>
                <w:szCs w:val="18"/>
              </w:rPr>
              <w:t>1.34</w:t>
            </w:r>
          </w:p>
        </w:tc>
        <w:tc>
          <w:tcPr>
            <w:tcW w:w="0" w:type="auto"/>
            <w:vAlign w:val="center"/>
          </w:tcPr>
          <w:p w14:paraId="60917D2E" w14:textId="77777777" w:rsidR="00D8262B" w:rsidRPr="00D8262B" w:rsidRDefault="00D8262B" w:rsidP="00D8262B">
            <w:pPr>
              <w:widowControl/>
              <w:spacing w:line="240" w:lineRule="auto"/>
              <w:ind w:firstLineChars="0" w:firstLine="0"/>
              <w:jc w:val="center"/>
              <w:divId w:val="1741632881"/>
              <w:rPr>
                <w:sz w:val="18"/>
                <w:szCs w:val="18"/>
              </w:rPr>
            </w:pPr>
            <w:r w:rsidRPr="00D8262B">
              <w:rPr>
                <w:rFonts w:hint="eastAsia"/>
                <w:sz w:val="18"/>
                <w:szCs w:val="18"/>
              </w:rPr>
              <w:t>45</w:t>
            </w:r>
          </w:p>
        </w:tc>
        <w:tc>
          <w:tcPr>
            <w:tcW w:w="0" w:type="auto"/>
            <w:vAlign w:val="center"/>
          </w:tcPr>
          <w:p w14:paraId="487C3D47" w14:textId="77777777" w:rsidR="00D8262B" w:rsidRPr="00D8262B" w:rsidRDefault="00D8262B" w:rsidP="00D8262B">
            <w:pPr>
              <w:widowControl/>
              <w:spacing w:line="240" w:lineRule="auto"/>
              <w:ind w:firstLineChars="0" w:firstLine="0"/>
              <w:jc w:val="center"/>
              <w:divId w:val="897938658"/>
              <w:rPr>
                <w:sz w:val="18"/>
                <w:szCs w:val="18"/>
              </w:rPr>
            </w:pPr>
            <w:r w:rsidRPr="00D8262B">
              <w:rPr>
                <w:rFonts w:hint="eastAsia"/>
                <w:sz w:val="18"/>
                <w:szCs w:val="18"/>
              </w:rPr>
              <w:t>0.33</w:t>
            </w:r>
          </w:p>
        </w:tc>
        <w:tc>
          <w:tcPr>
            <w:tcW w:w="0" w:type="auto"/>
            <w:vAlign w:val="center"/>
          </w:tcPr>
          <w:p w14:paraId="6147B863" w14:textId="77777777" w:rsidR="00D8262B" w:rsidRPr="00D8262B" w:rsidRDefault="00D8262B" w:rsidP="00D8262B">
            <w:pPr>
              <w:widowControl/>
              <w:spacing w:line="240" w:lineRule="auto"/>
              <w:ind w:firstLineChars="0" w:firstLine="0"/>
              <w:jc w:val="center"/>
              <w:divId w:val="778140435"/>
              <w:rPr>
                <w:sz w:val="18"/>
                <w:szCs w:val="18"/>
              </w:rPr>
            </w:pPr>
            <w:r w:rsidRPr="00D8262B">
              <w:rPr>
                <w:rFonts w:hint="eastAsia"/>
                <w:sz w:val="18"/>
                <w:szCs w:val="18"/>
              </w:rPr>
              <w:t>22</w:t>
            </w:r>
          </w:p>
        </w:tc>
        <w:tc>
          <w:tcPr>
            <w:tcW w:w="0" w:type="auto"/>
            <w:vAlign w:val="center"/>
          </w:tcPr>
          <w:p w14:paraId="1779A7E0" w14:textId="77777777" w:rsidR="00D8262B" w:rsidRPr="00D8262B" w:rsidRDefault="00D8262B" w:rsidP="00D8262B">
            <w:pPr>
              <w:widowControl/>
              <w:spacing w:line="240" w:lineRule="auto"/>
              <w:ind w:firstLineChars="0" w:firstLine="0"/>
              <w:jc w:val="center"/>
              <w:divId w:val="1148478487"/>
              <w:rPr>
                <w:sz w:val="18"/>
                <w:szCs w:val="18"/>
              </w:rPr>
            </w:pPr>
            <w:r w:rsidRPr="00D8262B">
              <w:rPr>
                <w:rFonts w:hint="eastAsia"/>
                <w:sz w:val="18"/>
                <w:szCs w:val="18"/>
              </w:rPr>
              <w:t>0.03</w:t>
            </w:r>
          </w:p>
        </w:tc>
        <w:tc>
          <w:tcPr>
            <w:tcW w:w="0" w:type="auto"/>
            <w:vAlign w:val="center"/>
          </w:tcPr>
          <w:p w14:paraId="312A0428" w14:textId="77777777" w:rsidR="00D8262B" w:rsidRPr="00D8262B" w:rsidRDefault="00D8262B" w:rsidP="00D8262B">
            <w:pPr>
              <w:widowControl/>
              <w:spacing w:line="240" w:lineRule="auto"/>
              <w:ind w:firstLineChars="0" w:firstLine="0"/>
              <w:jc w:val="center"/>
              <w:divId w:val="1835338419"/>
              <w:rPr>
                <w:sz w:val="18"/>
                <w:szCs w:val="18"/>
              </w:rPr>
            </w:pPr>
            <w:r w:rsidRPr="00D8262B">
              <w:rPr>
                <w:rFonts w:hint="eastAsia"/>
                <w:sz w:val="18"/>
                <w:szCs w:val="18"/>
              </w:rPr>
              <w:t>76</w:t>
            </w:r>
          </w:p>
        </w:tc>
        <w:tc>
          <w:tcPr>
            <w:tcW w:w="0" w:type="auto"/>
            <w:vAlign w:val="center"/>
          </w:tcPr>
          <w:p w14:paraId="33EE4CD2" w14:textId="77777777" w:rsidR="00D8262B" w:rsidRPr="00D8262B" w:rsidRDefault="00D8262B" w:rsidP="00D8262B">
            <w:pPr>
              <w:widowControl/>
              <w:spacing w:line="240" w:lineRule="auto"/>
              <w:ind w:firstLineChars="0" w:firstLine="0"/>
              <w:jc w:val="center"/>
              <w:divId w:val="154340504"/>
              <w:rPr>
                <w:sz w:val="18"/>
                <w:szCs w:val="18"/>
              </w:rPr>
            </w:pPr>
            <w:r w:rsidRPr="00D8262B">
              <w:rPr>
                <w:rFonts w:hint="eastAsia"/>
                <w:sz w:val="18"/>
                <w:szCs w:val="18"/>
              </w:rPr>
              <w:t>0.12</w:t>
            </w:r>
          </w:p>
        </w:tc>
      </w:tr>
      <w:tr w:rsidR="00D8262B" w:rsidRPr="00AE608E" w14:paraId="415054D4" w14:textId="77777777" w:rsidTr="00CF7E2C">
        <w:trPr>
          <w:trHeight w:val="255"/>
          <w:jc w:val="center"/>
        </w:trPr>
        <w:tc>
          <w:tcPr>
            <w:tcW w:w="0" w:type="auto"/>
          </w:tcPr>
          <w:p w14:paraId="75D821CE" w14:textId="77777777" w:rsidR="00D8262B" w:rsidRPr="00AE608E" w:rsidRDefault="00D8262B" w:rsidP="00D8262B">
            <w:pPr>
              <w:adjustRightInd w:val="0"/>
              <w:snapToGrid w:val="0"/>
              <w:spacing w:line="240" w:lineRule="auto"/>
              <w:ind w:firstLineChars="0" w:firstLine="0"/>
              <w:rPr>
                <w:bCs/>
                <w:color w:val="000000"/>
                <w:kern w:val="0"/>
                <w:sz w:val="18"/>
                <w:szCs w:val="18"/>
              </w:rPr>
            </w:pPr>
            <w:r w:rsidRPr="00AE608E">
              <w:rPr>
                <w:bCs/>
                <w:color w:val="000000"/>
                <w:kern w:val="0"/>
                <w:sz w:val="18"/>
                <w:szCs w:val="18"/>
              </w:rPr>
              <w:t>科学研究和技术服务业</w:t>
            </w:r>
          </w:p>
        </w:tc>
        <w:tc>
          <w:tcPr>
            <w:tcW w:w="0" w:type="auto"/>
            <w:vAlign w:val="center"/>
          </w:tcPr>
          <w:p w14:paraId="7F95D2AB" w14:textId="77777777" w:rsidR="00D8262B" w:rsidRPr="00D8262B" w:rsidRDefault="00D8262B" w:rsidP="00D8262B">
            <w:pPr>
              <w:widowControl/>
              <w:spacing w:line="240" w:lineRule="auto"/>
              <w:ind w:firstLineChars="0" w:firstLine="0"/>
              <w:jc w:val="center"/>
              <w:divId w:val="1031803002"/>
              <w:rPr>
                <w:sz w:val="18"/>
                <w:szCs w:val="18"/>
              </w:rPr>
            </w:pPr>
            <w:r w:rsidRPr="00D8262B">
              <w:rPr>
                <w:rFonts w:hint="eastAsia"/>
                <w:sz w:val="18"/>
                <w:szCs w:val="18"/>
              </w:rPr>
              <w:t>5205</w:t>
            </w:r>
          </w:p>
        </w:tc>
        <w:tc>
          <w:tcPr>
            <w:tcW w:w="0" w:type="auto"/>
            <w:vAlign w:val="center"/>
          </w:tcPr>
          <w:p w14:paraId="31BFED9F" w14:textId="77777777" w:rsidR="00D8262B" w:rsidRPr="00D8262B" w:rsidRDefault="00D8262B" w:rsidP="00D8262B">
            <w:pPr>
              <w:widowControl/>
              <w:spacing w:line="240" w:lineRule="auto"/>
              <w:ind w:firstLineChars="0" w:firstLine="0"/>
              <w:jc w:val="center"/>
              <w:divId w:val="403378362"/>
              <w:rPr>
                <w:sz w:val="18"/>
                <w:szCs w:val="18"/>
              </w:rPr>
            </w:pPr>
            <w:r w:rsidRPr="00D8262B">
              <w:rPr>
                <w:rFonts w:hint="eastAsia"/>
                <w:sz w:val="18"/>
                <w:szCs w:val="18"/>
              </w:rPr>
              <w:t>3.48</w:t>
            </w:r>
          </w:p>
        </w:tc>
        <w:tc>
          <w:tcPr>
            <w:tcW w:w="0" w:type="auto"/>
            <w:vAlign w:val="center"/>
          </w:tcPr>
          <w:p w14:paraId="2B0BBE36" w14:textId="77777777" w:rsidR="00D8262B" w:rsidRPr="00D8262B" w:rsidRDefault="00D8262B" w:rsidP="00D8262B">
            <w:pPr>
              <w:widowControl/>
              <w:spacing w:line="240" w:lineRule="auto"/>
              <w:ind w:firstLineChars="0" w:firstLine="0"/>
              <w:jc w:val="center"/>
              <w:divId w:val="840511134"/>
              <w:rPr>
                <w:sz w:val="18"/>
                <w:szCs w:val="18"/>
              </w:rPr>
            </w:pPr>
            <w:r w:rsidRPr="00D8262B">
              <w:rPr>
                <w:rFonts w:hint="eastAsia"/>
                <w:sz w:val="18"/>
                <w:szCs w:val="18"/>
              </w:rPr>
              <w:t>125</w:t>
            </w:r>
          </w:p>
        </w:tc>
        <w:tc>
          <w:tcPr>
            <w:tcW w:w="0" w:type="auto"/>
            <w:vAlign w:val="center"/>
          </w:tcPr>
          <w:p w14:paraId="7C8CE219" w14:textId="77777777" w:rsidR="00D8262B" w:rsidRPr="00D8262B" w:rsidRDefault="00D8262B" w:rsidP="00D8262B">
            <w:pPr>
              <w:widowControl/>
              <w:spacing w:line="240" w:lineRule="auto"/>
              <w:ind w:firstLineChars="0" w:firstLine="0"/>
              <w:jc w:val="center"/>
              <w:divId w:val="2121415681"/>
              <w:rPr>
                <w:sz w:val="18"/>
                <w:szCs w:val="18"/>
              </w:rPr>
            </w:pPr>
            <w:r w:rsidRPr="00D8262B">
              <w:rPr>
                <w:rFonts w:hint="eastAsia"/>
                <w:sz w:val="18"/>
                <w:szCs w:val="18"/>
              </w:rPr>
              <w:t>11.94</w:t>
            </w:r>
          </w:p>
        </w:tc>
        <w:tc>
          <w:tcPr>
            <w:tcW w:w="0" w:type="auto"/>
            <w:vAlign w:val="center"/>
          </w:tcPr>
          <w:p w14:paraId="43CADA09" w14:textId="77777777" w:rsidR="00D8262B" w:rsidRPr="00D8262B" w:rsidRDefault="00D8262B" w:rsidP="00D8262B">
            <w:pPr>
              <w:widowControl/>
              <w:spacing w:line="240" w:lineRule="auto"/>
              <w:ind w:firstLineChars="0" w:firstLine="0"/>
              <w:jc w:val="center"/>
              <w:divId w:val="521240157"/>
              <w:rPr>
                <w:sz w:val="18"/>
                <w:szCs w:val="18"/>
              </w:rPr>
            </w:pPr>
            <w:r w:rsidRPr="00D8262B">
              <w:rPr>
                <w:rFonts w:hint="eastAsia"/>
                <w:sz w:val="18"/>
                <w:szCs w:val="18"/>
              </w:rPr>
              <w:t>1601</w:t>
            </w:r>
          </w:p>
        </w:tc>
        <w:tc>
          <w:tcPr>
            <w:tcW w:w="0" w:type="auto"/>
            <w:vAlign w:val="center"/>
          </w:tcPr>
          <w:p w14:paraId="581B55F9" w14:textId="77777777" w:rsidR="00D8262B" w:rsidRPr="00D8262B" w:rsidRDefault="00D8262B" w:rsidP="00D8262B">
            <w:pPr>
              <w:widowControl/>
              <w:spacing w:line="240" w:lineRule="auto"/>
              <w:ind w:firstLineChars="0" w:firstLine="0"/>
              <w:jc w:val="center"/>
              <w:divId w:val="1957248362"/>
              <w:rPr>
                <w:sz w:val="18"/>
                <w:szCs w:val="18"/>
              </w:rPr>
            </w:pPr>
            <w:r w:rsidRPr="00D8262B">
              <w:rPr>
                <w:rFonts w:hint="eastAsia"/>
                <w:sz w:val="18"/>
                <w:szCs w:val="18"/>
              </w:rPr>
              <w:t>11.9</w:t>
            </w:r>
          </w:p>
        </w:tc>
        <w:tc>
          <w:tcPr>
            <w:tcW w:w="0" w:type="auto"/>
            <w:vAlign w:val="center"/>
          </w:tcPr>
          <w:p w14:paraId="2BBE0EF8" w14:textId="77777777" w:rsidR="00D8262B" w:rsidRPr="00D8262B" w:rsidRDefault="00D8262B" w:rsidP="00D8262B">
            <w:pPr>
              <w:widowControl/>
              <w:spacing w:line="240" w:lineRule="auto"/>
              <w:ind w:firstLineChars="0" w:firstLine="0"/>
              <w:jc w:val="center"/>
              <w:divId w:val="857239188"/>
              <w:rPr>
                <w:sz w:val="18"/>
                <w:szCs w:val="18"/>
              </w:rPr>
            </w:pPr>
            <w:r w:rsidRPr="00D8262B">
              <w:rPr>
                <w:rFonts w:hint="eastAsia"/>
                <w:sz w:val="18"/>
                <w:szCs w:val="18"/>
              </w:rPr>
              <w:t>1925</w:t>
            </w:r>
          </w:p>
        </w:tc>
        <w:tc>
          <w:tcPr>
            <w:tcW w:w="0" w:type="auto"/>
            <w:vAlign w:val="center"/>
          </w:tcPr>
          <w:p w14:paraId="35510DF2" w14:textId="77777777" w:rsidR="00D8262B" w:rsidRPr="00D8262B" w:rsidRDefault="00D8262B" w:rsidP="00D8262B">
            <w:pPr>
              <w:widowControl/>
              <w:spacing w:line="240" w:lineRule="auto"/>
              <w:ind w:firstLineChars="0" w:firstLine="0"/>
              <w:jc w:val="center"/>
              <w:divId w:val="1255213896"/>
              <w:rPr>
                <w:sz w:val="18"/>
                <w:szCs w:val="18"/>
              </w:rPr>
            </w:pPr>
            <w:r w:rsidRPr="00D8262B">
              <w:rPr>
                <w:rFonts w:hint="eastAsia"/>
                <w:sz w:val="18"/>
                <w:szCs w:val="18"/>
              </w:rPr>
              <w:t>2.6</w:t>
            </w:r>
          </w:p>
        </w:tc>
        <w:tc>
          <w:tcPr>
            <w:tcW w:w="0" w:type="auto"/>
            <w:vAlign w:val="center"/>
          </w:tcPr>
          <w:p w14:paraId="0190CC31" w14:textId="77777777" w:rsidR="00D8262B" w:rsidRPr="00D8262B" w:rsidRDefault="00D8262B" w:rsidP="00D8262B">
            <w:pPr>
              <w:widowControl/>
              <w:spacing w:line="240" w:lineRule="auto"/>
              <w:ind w:firstLineChars="0" w:firstLine="0"/>
              <w:jc w:val="center"/>
              <w:divId w:val="1129281000"/>
              <w:rPr>
                <w:sz w:val="18"/>
                <w:szCs w:val="18"/>
              </w:rPr>
            </w:pPr>
            <w:r w:rsidRPr="00D8262B">
              <w:rPr>
                <w:rFonts w:hint="eastAsia"/>
                <w:sz w:val="18"/>
                <w:szCs w:val="18"/>
              </w:rPr>
              <w:t>1554</w:t>
            </w:r>
          </w:p>
        </w:tc>
        <w:tc>
          <w:tcPr>
            <w:tcW w:w="0" w:type="auto"/>
            <w:vAlign w:val="center"/>
          </w:tcPr>
          <w:p w14:paraId="2AF62E06" w14:textId="77777777" w:rsidR="00D8262B" w:rsidRPr="00D8262B" w:rsidRDefault="00D8262B" w:rsidP="00D8262B">
            <w:pPr>
              <w:widowControl/>
              <w:spacing w:line="240" w:lineRule="auto"/>
              <w:ind w:firstLineChars="0" w:firstLine="0"/>
              <w:jc w:val="center"/>
              <w:divId w:val="1962875202"/>
              <w:rPr>
                <w:sz w:val="18"/>
                <w:szCs w:val="18"/>
              </w:rPr>
            </w:pPr>
            <w:r w:rsidRPr="00D8262B">
              <w:rPr>
                <w:rFonts w:hint="eastAsia"/>
                <w:sz w:val="18"/>
                <w:szCs w:val="18"/>
              </w:rPr>
              <w:t>2.54</w:t>
            </w:r>
          </w:p>
        </w:tc>
      </w:tr>
      <w:tr w:rsidR="00D8262B" w:rsidRPr="00AE608E" w14:paraId="3FF5F20A" w14:textId="77777777" w:rsidTr="00CF7E2C">
        <w:trPr>
          <w:trHeight w:val="248"/>
          <w:jc w:val="center"/>
        </w:trPr>
        <w:tc>
          <w:tcPr>
            <w:tcW w:w="0" w:type="auto"/>
          </w:tcPr>
          <w:p w14:paraId="41D31448" w14:textId="77777777" w:rsidR="00D8262B" w:rsidRPr="00AE608E" w:rsidRDefault="00D8262B" w:rsidP="00D8262B">
            <w:pPr>
              <w:adjustRightInd w:val="0"/>
              <w:snapToGrid w:val="0"/>
              <w:spacing w:line="240" w:lineRule="auto"/>
              <w:ind w:firstLineChars="0" w:firstLine="0"/>
              <w:rPr>
                <w:bCs/>
                <w:color w:val="000000"/>
                <w:kern w:val="0"/>
                <w:sz w:val="18"/>
                <w:szCs w:val="18"/>
              </w:rPr>
            </w:pPr>
            <w:r w:rsidRPr="00AE608E">
              <w:rPr>
                <w:bCs/>
                <w:color w:val="000000"/>
                <w:kern w:val="0"/>
                <w:sz w:val="18"/>
                <w:szCs w:val="18"/>
              </w:rPr>
              <w:t>农、林、牧、渔业</w:t>
            </w:r>
          </w:p>
        </w:tc>
        <w:tc>
          <w:tcPr>
            <w:tcW w:w="0" w:type="auto"/>
            <w:vAlign w:val="center"/>
          </w:tcPr>
          <w:p w14:paraId="59BDE66C" w14:textId="77777777" w:rsidR="00D8262B" w:rsidRPr="00D8262B" w:rsidRDefault="00D8262B" w:rsidP="00D8262B">
            <w:pPr>
              <w:widowControl/>
              <w:spacing w:line="240" w:lineRule="auto"/>
              <w:ind w:firstLineChars="0" w:firstLine="0"/>
              <w:jc w:val="center"/>
              <w:divId w:val="253825065"/>
              <w:rPr>
                <w:sz w:val="18"/>
                <w:szCs w:val="18"/>
              </w:rPr>
            </w:pPr>
            <w:r w:rsidRPr="00D8262B">
              <w:rPr>
                <w:rFonts w:hint="eastAsia"/>
                <w:sz w:val="18"/>
                <w:szCs w:val="18"/>
              </w:rPr>
              <w:t>2117</w:t>
            </w:r>
          </w:p>
        </w:tc>
        <w:tc>
          <w:tcPr>
            <w:tcW w:w="0" w:type="auto"/>
            <w:vAlign w:val="center"/>
          </w:tcPr>
          <w:p w14:paraId="653D9606" w14:textId="77777777" w:rsidR="00D8262B" w:rsidRPr="00D8262B" w:rsidRDefault="00D8262B" w:rsidP="00D8262B">
            <w:pPr>
              <w:widowControl/>
              <w:spacing w:line="240" w:lineRule="auto"/>
              <w:ind w:firstLineChars="0" w:firstLine="0"/>
              <w:jc w:val="center"/>
              <w:divId w:val="1955284212"/>
              <w:rPr>
                <w:sz w:val="18"/>
                <w:szCs w:val="18"/>
              </w:rPr>
            </w:pPr>
            <w:r w:rsidRPr="00D8262B">
              <w:rPr>
                <w:rFonts w:hint="eastAsia"/>
                <w:sz w:val="18"/>
                <w:szCs w:val="18"/>
              </w:rPr>
              <w:t>1.41</w:t>
            </w:r>
          </w:p>
        </w:tc>
        <w:tc>
          <w:tcPr>
            <w:tcW w:w="0" w:type="auto"/>
            <w:vAlign w:val="center"/>
          </w:tcPr>
          <w:p w14:paraId="06B14763" w14:textId="77777777" w:rsidR="00D8262B" w:rsidRPr="00D8262B" w:rsidRDefault="00D8262B" w:rsidP="00D8262B">
            <w:pPr>
              <w:widowControl/>
              <w:spacing w:line="240" w:lineRule="auto"/>
              <w:ind w:firstLineChars="0" w:firstLine="0"/>
              <w:jc w:val="center"/>
              <w:divId w:val="1603537242"/>
              <w:rPr>
                <w:sz w:val="18"/>
                <w:szCs w:val="18"/>
              </w:rPr>
            </w:pPr>
            <w:r w:rsidRPr="00D8262B">
              <w:rPr>
                <w:rFonts w:hint="eastAsia"/>
                <w:sz w:val="18"/>
                <w:szCs w:val="18"/>
              </w:rPr>
              <w:t>13</w:t>
            </w:r>
          </w:p>
        </w:tc>
        <w:tc>
          <w:tcPr>
            <w:tcW w:w="0" w:type="auto"/>
            <w:vAlign w:val="center"/>
          </w:tcPr>
          <w:p w14:paraId="5A0C6752" w14:textId="77777777" w:rsidR="00D8262B" w:rsidRPr="00D8262B" w:rsidRDefault="00D8262B" w:rsidP="00D8262B">
            <w:pPr>
              <w:widowControl/>
              <w:spacing w:line="240" w:lineRule="auto"/>
              <w:ind w:firstLineChars="0" w:firstLine="0"/>
              <w:jc w:val="center"/>
              <w:divId w:val="1168714858"/>
              <w:rPr>
                <w:sz w:val="18"/>
                <w:szCs w:val="18"/>
              </w:rPr>
            </w:pPr>
            <w:r w:rsidRPr="00D8262B">
              <w:rPr>
                <w:rFonts w:hint="eastAsia"/>
                <w:sz w:val="18"/>
                <w:szCs w:val="18"/>
              </w:rPr>
              <w:t>1.24</w:t>
            </w:r>
          </w:p>
        </w:tc>
        <w:tc>
          <w:tcPr>
            <w:tcW w:w="0" w:type="auto"/>
            <w:vAlign w:val="center"/>
          </w:tcPr>
          <w:p w14:paraId="28E4A422" w14:textId="77777777" w:rsidR="00D8262B" w:rsidRPr="00D8262B" w:rsidRDefault="00D8262B" w:rsidP="00D8262B">
            <w:pPr>
              <w:widowControl/>
              <w:spacing w:line="240" w:lineRule="auto"/>
              <w:ind w:firstLineChars="0" w:firstLine="0"/>
              <w:jc w:val="center"/>
              <w:divId w:val="1699551440"/>
              <w:rPr>
                <w:sz w:val="18"/>
                <w:szCs w:val="18"/>
              </w:rPr>
            </w:pPr>
            <w:r w:rsidRPr="00D8262B">
              <w:rPr>
                <w:rFonts w:hint="eastAsia"/>
                <w:sz w:val="18"/>
                <w:szCs w:val="18"/>
              </w:rPr>
              <w:t>124</w:t>
            </w:r>
          </w:p>
        </w:tc>
        <w:tc>
          <w:tcPr>
            <w:tcW w:w="0" w:type="auto"/>
            <w:vAlign w:val="center"/>
          </w:tcPr>
          <w:p w14:paraId="6679830B" w14:textId="77777777" w:rsidR="00D8262B" w:rsidRPr="00D8262B" w:rsidRDefault="00D8262B" w:rsidP="00D8262B">
            <w:pPr>
              <w:widowControl/>
              <w:spacing w:line="240" w:lineRule="auto"/>
              <w:ind w:firstLineChars="0" w:firstLine="0"/>
              <w:jc w:val="center"/>
              <w:divId w:val="1879396589"/>
              <w:rPr>
                <w:sz w:val="18"/>
                <w:szCs w:val="18"/>
              </w:rPr>
            </w:pPr>
            <w:r w:rsidRPr="00D8262B">
              <w:rPr>
                <w:rFonts w:hint="eastAsia"/>
                <w:sz w:val="18"/>
                <w:szCs w:val="18"/>
              </w:rPr>
              <w:t>0.92</w:t>
            </w:r>
          </w:p>
        </w:tc>
        <w:tc>
          <w:tcPr>
            <w:tcW w:w="0" w:type="auto"/>
            <w:vAlign w:val="center"/>
          </w:tcPr>
          <w:p w14:paraId="5EA51CE7" w14:textId="77777777" w:rsidR="00D8262B" w:rsidRPr="00D8262B" w:rsidRDefault="00D8262B" w:rsidP="00D8262B">
            <w:pPr>
              <w:widowControl/>
              <w:spacing w:line="240" w:lineRule="auto"/>
              <w:ind w:firstLineChars="0" w:firstLine="0"/>
              <w:jc w:val="center"/>
              <w:divId w:val="1131635086"/>
              <w:rPr>
                <w:sz w:val="18"/>
                <w:szCs w:val="18"/>
              </w:rPr>
            </w:pPr>
            <w:r w:rsidRPr="00D8262B">
              <w:rPr>
                <w:rFonts w:hint="eastAsia"/>
                <w:sz w:val="18"/>
                <w:szCs w:val="18"/>
              </w:rPr>
              <w:t>948</w:t>
            </w:r>
          </w:p>
        </w:tc>
        <w:tc>
          <w:tcPr>
            <w:tcW w:w="0" w:type="auto"/>
            <w:vAlign w:val="center"/>
          </w:tcPr>
          <w:p w14:paraId="7F52B6EF" w14:textId="77777777" w:rsidR="00D8262B" w:rsidRPr="00D8262B" w:rsidRDefault="00D8262B" w:rsidP="00D8262B">
            <w:pPr>
              <w:widowControl/>
              <w:spacing w:line="240" w:lineRule="auto"/>
              <w:ind w:firstLineChars="0" w:firstLine="0"/>
              <w:jc w:val="center"/>
              <w:divId w:val="394353942"/>
              <w:rPr>
                <w:sz w:val="18"/>
                <w:szCs w:val="18"/>
              </w:rPr>
            </w:pPr>
            <w:r w:rsidRPr="00D8262B">
              <w:rPr>
                <w:rFonts w:hint="eastAsia"/>
                <w:sz w:val="18"/>
                <w:szCs w:val="18"/>
              </w:rPr>
              <w:t>1.28</w:t>
            </w:r>
          </w:p>
        </w:tc>
        <w:tc>
          <w:tcPr>
            <w:tcW w:w="0" w:type="auto"/>
            <w:vAlign w:val="center"/>
          </w:tcPr>
          <w:p w14:paraId="2340FA0B" w14:textId="77777777" w:rsidR="00D8262B" w:rsidRPr="00D8262B" w:rsidRDefault="00D8262B" w:rsidP="00D8262B">
            <w:pPr>
              <w:widowControl/>
              <w:spacing w:line="240" w:lineRule="auto"/>
              <w:ind w:firstLineChars="0" w:firstLine="0"/>
              <w:jc w:val="center"/>
              <w:divId w:val="1171218035"/>
              <w:rPr>
                <w:sz w:val="18"/>
                <w:szCs w:val="18"/>
              </w:rPr>
            </w:pPr>
            <w:r w:rsidRPr="00D8262B">
              <w:rPr>
                <w:rFonts w:hint="eastAsia"/>
                <w:sz w:val="18"/>
                <w:szCs w:val="18"/>
              </w:rPr>
              <w:t>1032</w:t>
            </w:r>
          </w:p>
        </w:tc>
        <w:tc>
          <w:tcPr>
            <w:tcW w:w="0" w:type="auto"/>
            <w:vAlign w:val="center"/>
          </w:tcPr>
          <w:p w14:paraId="0EC53E5B" w14:textId="77777777" w:rsidR="00D8262B" w:rsidRPr="00D8262B" w:rsidRDefault="00D8262B" w:rsidP="00D8262B">
            <w:pPr>
              <w:widowControl/>
              <w:spacing w:line="240" w:lineRule="auto"/>
              <w:ind w:firstLineChars="0" w:firstLine="0"/>
              <w:jc w:val="center"/>
              <w:divId w:val="161354752"/>
              <w:rPr>
                <w:sz w:val="18"/>
                <w:szCs w:val="18"/>
              </w:rPr>
            </w:pPr>
            <w:r w:rsidRPr="00D8262B">
              <w:rPr>
                <w:rFonts w:hint="eastAsia"/>
                <w:sz w:val="18"/>
                <w:szCs w:val="18"/>
              </w:rPr>
              <w:t>1.69</w:t>
            </w:r>
          </w:p>
        </w:tc>
      </w:tr>
      <w:tr w:rsidR="00D8262B" w:rsidRPr="00AE608E" w14:paraId="46162783" w14:textId="77777777" w:rsidTr="00CF7E2C">
        <w:trPr>
          <w:trHeight w:val="263"/>
          <w:jc w:val="center"/>
        </w:trPr>
        <w:tc>
          <w:tcPr>
            <w:tcW w:w="0" w:type="auto"/>
          </w:tcPr>
          <w:p w14:paraId="59534053" w14:textId="77777777" w:rsidR="00D8262B" w:rsidRPr="00AE608E" w:rsidRDefault="00D8262B" w:rsidP="00D8262B">
            <w:pPr>
              <w:adjustRightInd w:val="0"/>
              <w:snapToGrid w:val="0"/>
              <w:spacing w:line="240" w:lineRule="auto"/>
              <w:ind w:firstLineChars="0" w:firstLine="0"/>
              <w:rPr>
                <w:bCs/>
                <w:color w:val="000000"/>
                <w:kern w:val="0"/>
                <w:sz w:val="18"/>
                <w:szCs w:val="18"/>
              </w:rPr>
            </w:pPr>
            <w:r w:rsidRPr="00AE608E">
              <w:rPr>
                <w:bCs/>
                <w:color w:val="000000"/>
                <w:kern w:val="0"/>
                <w:sz w:val="18"/>
                <w:szCs w:val="18"/>
              </w:rPr>
              <w:t>批发和零售业</w:t>
            </w:r>
          </w:p>
        </w:tc>
        <w:tc>
          <w:tcPr>
            <w:tcW w:w="0" w:type="auto"/>
            <w:vAlign w:val="center"/>
          </w:tcPr>
          <w:p w14:paraId="69D7900F" w14:textId="77777777" w:rsidR="00D8262B" w:rsidRPr="00D8262B" w:rsidRDefault="00D8262B" w:rsidP="00D8262B">
            <w:pPr>
              <w:widowControl/>
              <w:spacing w:line="240" w:lineRule="auto"/>
              <w:ind w:firstLineChars="0" w:firstLine="0"/>
              <w:jc w:val="center"/>
              <w:divId w:val="1053772409"/>
              <w:rPr>
                <w:sz w:val="18"/>
                <w:szCs w:val="18"/>
              </w:rPr>
            </w:pPr>
            <w:r w:rsidRPr="00D8262B">
              <w:rPr>
                <w:rFonts w:hint="eastAsia"/>
                <w:sz w:val="18"/>
                <w:szCs w:val="18"/>
              </w:rPr>
              <w:t>10763</w:t>
            </w:r>
          </w:p>
        </w:tc>
        <w:tc>
          <w:tcPr>
            <w:tcW w:w="0" w:type="auto"/>
            <w:vAlign w:val="center"/>
          </w:tcPr>
          <w:p w14:paraId="0DBE7C79" w14:textId="77777777" w:rsidR="00D8262B" w:rsidRPr="00D8262B" w:rsidRDefault="00D8262B" w:rsidP="00D8262B">
            <w:pPr>
              <w:widowControl/>
              <w:spacing w:line="240" w:lineRule="auto"/>
              <w:ind w:firstLineChars="0" w:firstLine="0"/>
              <w:jc w:val="center"/>
              <w:divId w:val="422727327"/>
              <w:rPr>
                <w:sz w:val="18"/>
                <w:szCs w:val="18"/>
              </w:rPr>
            </w:pPr>
            <w:r w:rsidRPr="00D8262B">
              <w:rPr>
                <w:rFonts w:hint="eastAsia"/>
                <w:sz w:val="18"/>
                <w:szCs w:val="18"/>
              </w:rPr>
              <w:t>7.19</w:t>
            </w:r>
          </w:p>
        </w:tc>
        <w:tc>
          <w:tcPr>
            <w:tcW w:w="0" w:type="auto"/>
            <w:vAlign w:val="center"/>
          </w:tcPr>
          <w:p w14:paraId="5FB9EC72" w14:textId="77777777" w:rsidR="00D8262B" w:rsidRPr="00D8262B" w:rsidRDefault="00D8262B" w:rsidP="00D8262B">
            <w:pPr>
              <w:widowControl/>
              <w:spacing w:line="240" w:lineRule="auto"/>
              <w:ind w:firstLineChars="0" w:firstLine="0"/>
              <w:jc w:val="center"/>
              <w:divId w:val="952326369"/>
              <w:rPr>
                <w:sz w:val="18"/>
                <w:szCs w:val="18"/>
              </w:rPr>
            </w:pPr>
            <w:r w:rsidRPr="00D8262B">
              <w:rPr>
                <w:rFonts w:hint="eastAsia"/>
                <w:sz w:val="18"/>
                <w:szCs w:val="18"/>
              </w:rPr>
              <w:t>0</w:t>
            </w:r>
          </w:p>
        </w:tc>
        <w:tc>
          <w:tcPr>
            <w:tcW w:w="0" w:type="auto"/>
            <w:vAlign w:val="center"/>
          </w:tcPr>
          <w:p w14:paraId="7AB0BDFB" w14:textId="77777777" w:rsidR="00D8262B" w:rsidRPr="00D8262B" w:rsidRDefault="00D8262B" w:rsidP="00D8262B">
            <w:pPr>
              <w:widowControl/>
              <w:spacing w:line="240" w:lineRule="auto"/>
              <w:ind w:firstLineChars="0" w:firstLine="0"/>
              <w:jc w:val="center"/>
              <w:divId w:val="1437678164"/>
              <w:rPr>
                <w:sz w:val="18"/>
                <w:szCs w:val="18"/>
              </w:rPr>
            </w:pPr>
            <w:r w:rsidRPr="00D8262B">
              <w:rPr>
                <w:rFonts w:hint="eastAsia"/>
                <w:sz w:val="18"/>
                <w:szCs w:val="18"/>
              </w:rPr>
              <w:t>0</w:t>
            </w:r>
          </w:p>
        </w:tc>
        <w:tc>
          <w:tcPr>
            <w:tcW w:w="0" w:type="auto"/>
            <w:vAlign w:val="center"/>
          </w:tcPr>
          <w:p w14:paraId="69754DF4" w14:textId="77777777" w:rsidR="00D8262B" w:rsidRPr="00D8262B" w:rsidRDefault="00D8262B" w:rsidP="00D8262B">
            <w:pPr>
              <w:widowControl/>
              <w:spacing w:line="240" w:lineRule="auto"/>
              <w:ind w:firstLineChars="0" w:firstLine="0"/>
              <w:jc w:val="center"/>
              <w:divId w:val="870654082"/>
              <w:rPr>
                <w:sz w:val="18"/>
                <w:szCs w:val="18"/>
              </w:rPr>
            </w:pPr>
            <w:r w:rsidRPr="00D8262B">
              <w:rPr>
                <w:rFonts w:hint="eastAsia"/>
                <w:sz w:val="18"/>
                <w:szCs w:val="18"/>
              </w:rPr>
              <w:t>120</w:t>
            </w:r>
          </w:p>
        </w:tc>
        <w:tc>
          <w:tcPr>
            <w:tcW w:w="0" w:type="auto"/>
            <w:vAlign w:val="center"/>
          </w:tcPr>
          <w:p w14:paraId="543C6893" w14:textId="77777777" w:rsidR="00D8262B" w:rsidRPr="00D8262B" w:rsidRDefault="00D8262B" w:rsidP="00D8262B">
            <w:pPr>
              <w:widowControl/>
              <w:spacing w:line="240" w:lineRule="auto"/>
              <w:ind w:firstLineChars="0" w:firstLine="0"/>
              <w:jc w:val="center"/>
              <w:divId w:val="762267729"/>
              <w:rPr>
                <w:sz w:val="18"/>
                <w:szCs w:val="18"/>
              </w:rPr>
            </w:pPr>
            <w:r w:rsidRPr="00D8262B">
              <w:rPr>
                <w:rFonts w:hint="eastAsia"/>
                <w:sz w:val="18"/>
                <w:szCs w:val="18"/>
              </w:rPr>
              <w:t>0.89</w:t>
            </w:r>
          </w:p>
        </w:tc>
        <w:tc>
          <w:tcPr>
            <w:tcW w:w="0" w:type="auto"/>
            <w:vAlign w:val="center"/>
          </w:tcPr>
          <w:p w14:paraId="2C84AE90" w14:textId="77777777" w:rsidR="00D8262B" w:rsidRPr="00D8262B" w:rsidRDefault="00D8262B" w:rsidP="00D8262B">
            <w:pPr>
              <w:widowControl/>
              <w:spacing w:line="240" w:lineRule="auto"/>
              <w:ind w:firstLineChars="0" w:firstLine="0"/>
              <w:jc w:val="center"/>
              <w:divId w:val="1892570850"/>
              <w:rPr>
                <w:sz w:val="18"/>
                <w:szCs w:val="18"/>
              </w:rPr>
            </w:pPr>
            <w:r w:rsidRPr="00D8262B">
              <w:rPr>
                <w:rFonts w:hint="eastAsia"/>
                <w:sz w:val="18"/>
                <w:szCs w:val="18"/>
              </w:rPr>
              <w:t>5718</w:t>
            </w:r>
          </w:p>
        </w:tc>
        <w:tc>
          <w:tcPr>
            <w:tcW w:w="0" w:type="auto"/>
            <w:vAlign w:val="center"/>
          </w:tcPr>
          <w:p w14:paraId="79299803" w14:textId="77777777" w:rsidR="00D8262B" w:rsidRPr="00D8262B" w:rsidRDefault="00D8262B" w:rsidP="00D8262B">
            <w:pPr>
              <w:widowControl/>
              <w:spacing w:line="240" w:lineRule="auto"/>
              <w:ind w:firstLineChars="0" w:firstLine="0"/>
              <w:jc w:val="center"/>
              <w:divId w:val="961813578"/>
              <w:rPr>
                <w:sz w:val="18"/>
                <w:szCs w:val="18"/>
              </w:rPr>
            </w:pPr>
            <w:r w:rsidRPr="00D8262B">
              <w:rPr>
                <w:rFonts w:hint="eastAsia"/>
                <w:sz w:val="18"/>
                <w:szCs w:val="18"/>
              </w:rPr>
              <w:t>7.72</w:t>
            </w:r>
          </w:p>
        </w:tc>
        <w:tc>
          <w:tcPr>
            <w:tcW w:w="0" w:type="auto"/>
            <w:vAlign w:val="center"/>
          </w:tcPr>
          <w:p w14:paraId="4BB992CA" w14:textId="77777777" w:rsidR="00D8262B" w:rsidRPr="00D8262B" w:rsidRDefault="00D8262B" w:rsidP="00D8262B">
            <w:pPr>
              <w:widowControl/>
              <w:spacing w:line="240" w:lineRule="auto"/>
              <w:ind w:firstLineChars="0" w:firstLine="0"/>
              <w:jc w:val="center"/>
              <w:divId w:val="1136028208"/>
              <w:rPr>
                <w:sz w:val="18"/>
                <w:szCs w:val="18"/>
              </w:rPr>
            </w:pPr>
            <w:r w:rsidRPr="00D8262B">
              <w:rPr>
                <w:rFonts w:hint="eastAsia"/>
                <w:sz w:val="18"/>
                <w:szCs w:val="18"/>
              </w:rPr>
              <w:t>4925</w:t>
            </w:r>
          </w:p>
        </w:tc>
        <w:tc>
          <w:tcPr>
            <w:tcW w:w="0" w:type="auto"/>
            <w:vAlign w:val="center"/>
          </w:tcPr>
          <w:p w14:paraId="29413836" w14:textId="77777777" w:rsidR="00D8262B" w:rsidRPr="00D8262B" w:rsidRDefault="00D8262B" w:rsidP="00D8262B">
            <w:pPr>
              <w:widowControl/>
              <w:spacing w:line="240" w:lineRule="auto"/>
              <w:ind w:firstLineChars="0" w:firstLine="0"/>
              <w:jc w:val="center"/>
              <w:divId w:val="1457748454"/>
              <w:rPr>
                <w:sz w:val="18"/>
                <w:szCs w:val="18"/>
              </w:rPr>
            </w:pPr>
            <w:r w:rsidRPr="00D8262B">
              <w:rPr>
                <w:rFonts w:hint="eastAsia"/>
                <w:sz w:val="18"/>
                <w:szCs w:val="18"/>
              </w:rPr>
              <w:t>8.06</w:t>
            </w:r>
          </w:p>
        </w:tc>
      </w:tr>
      <w:tr w:rsidR="00D8262B" w:rsidRPr="00AE608E" w14:paraId="27F43F22" w14:textId="77777777" w:rsidTr="00CF7E2C">
        <w:trPr>
          <w:trHeight w:hRule="exact" w:val="471"/>
          <w:jc w:val="center"/>
        </w:trPr>
        <w:tc>
          <w:tcPr>
            <w:tcW w:w="0" w:type="auto"/>
          </w:tcPr>
          <w:p w14:paraId="5AF6B9C2" w14:textId="77777777" w:rsidR="00D8262B" w:rsidRPr="00AE608E" w:rsidRDefault="00D8262B" w:rsidP="00D8262B">
            <w:pPr>
              <w:adjustRightInd w:val="0"/>
              <w:snapToGrid w:val="0"/>
              <w:spacing w:line="240" w:lineRule="auto"/>
              <w:ind w:firstLineChars="0" w:firstLine="0"/>
              <w:rPr>
                <w:bCs/>
                <w:color w:val="000000"/>
                <w:kern w:val="0"/>
                <w:sz w:val="18"/>
                <w:szCs w:val="18"/>
              </w:rPr>
            </w:pPr>
            <w:r w:rsidRPr="00AE608E">
              <w:rPr>
                <w:bCs/>
                <w:color w:val="000000"/>
                <w:kern w:val="0"/>
                <w:sz w:val="18"/>
                <w:szCs w:val="18"/>
              </w:rPr>
              <w:t>水利、环境和公共设施管理业</w:t>
            </w:r>
          </w:p>
        </w:tc>
        <w:tc>
          <w:tcPr>
            <w:tcW w:w="0" w:type="auto"/>
            <w:vAlign w:val="center"/>
          </w:tcPr>
          <w:p w14:paraId="46413A44" w14:textId="77777777" w:rsidR="00D8262B" w:rsidRPr="00D8262B" w:rsidRDefault="00D8262B" w:rsidP="00D8262B">
            <w:pPr>
              <w:widowControl/>
              <w:spacing w:line="240" w:lineRule="auto"/>
              <w:ind w:firstLineChars="0" w:firstLine="0"/>
              <w:jc w:val="center"/>
              <w:divId w:val="414590973"/>
              <w:rPr>
                <w:sz w:val="18"/>
                <w:szCs w:val="18"/>
              </w:rPr>
            </w:pPr>
            <w:r w:rsidRPr="00D8262B">
              <w:rPr>
                <w:rFonts w:hint="eastAsia"/>
                <w:sz w:val="18"/>
                <w:szCs w:val="18"/>
              </w:rPr>
              <w:t>1348</w:t>
            </w:r>
          </w:p>
        </w:tc>
        <w:tc>
          <w:tcPr>
            <w:tcW w:w="0" w:type="auto"/>
            <w:vAlign w:val="center"/>
          </w:tcPr>
          <w:p w14:paraId="4F652708" w14:textId="77777777" w:rsidR="00D8262B" w:rsidRPr="00D8262B" w:rsidRDefault="00D8262B" w:rsidP="00D8262B">
            <w:pPr>
              <w:widowControl/>
              <w:spacing w:line="240" w:lineRule="auto"/>
              <w:ind w:firstLineChars="0" w:firstLine="0"/>
              <w:jc w:val="center"/>
              <w:divId w:val="523330442"/>
              <w:rPr>
                <w:sz w:val="18"/>
                <w:szCs w:val="18"/>
              </w:rPr>
            </w:pPr>
            <w:r w:rsidRPr="00D8262B">
              <w:rPr>
                <w:rFonts w:hint="eastAsia"/>
                <w:sz w:val="18"/>
                <w:szCs w:val="18"/>
              </w:rPr>
              <w:t>0.9</w:t>
            </w:r>
          </w:p>
        </w:tc>
        <w:tc>
          <w:tcPr>
            <w:tcW w:w="0" w:type="auto"/>
            <w:vAlign w:val="center"/>
          </w:tcPr>
          <w:p w14:paraId="7697400F" w14:textId="77777777" w:rsidR="00D8262B" w:rsidRPr="00D8262B" w:rsidRDefault="00D8262B" w:rsidP="00D8262B">
            <w:pPr>
              <w:widowControl/>
              <w:spacing w:line="240" w:lineRule="auto"/>
              <w:ind w:firstLineChars="0" w:firstLine="0"/>
              <w:jc w:val="center"/>
              <w:divId w:val="1160582758"/>
              <w:rPr>
                <w:sz w:val="18"/>
                <w:szCs w:val="18"/>
              </w:rPr>
            </w:pPr>
            <w:r w:rsidRPr="00D8262B">
              <w:rPr>
                <w:rFonts w:hint="eastAsia"/>
                <w:sz w:val="18"/>
                <w:szCs w:val="18"/>
              </w:rPr>
              <w:t>7</w:t>
            </w:r>
          </w:p>
        </w:tc>
        <w:tc>
          <w:tcPr>
            <w:tcW w:w="0" w:type="auto"/>
            <w:vAlign w:val="center"/>
          </w:tcPr>
          <w:p w14:paraId="23817DB5" w14:textId="77777777" w:rsidR="00D8262B" w:rsidRPr="00D8262B" w:rsidRDefault="00D8262B" w:rsidP="00D8262B">
            <w:pPr>
              <w:widowControl/>
              <w:spacing w:line="240" w:lineRule="auto"/>
              <w:ind w:firstLineChars="0" w:firstLine="0"/>
              <w:jc w:val="center"/>
              <w:divId w:val="1283146119"/>
              <w:rPr>
                <w:sz w:val="18"/>
                <w:szCs w:val="18"/>
              </w:rPr>
            </w:pPr>
            <w:r w:rsidRPr="00D8262B">
              <w:rPr>
                <w:rFonts w:hint="eastAsia"/>
                <w:sz w:val="18"/>
                <w:szCs w:val="18"/>
              </w:rPr>
              <w:t>0.67</w:t>
            </w:r>
          </w:p>
        </w:tc>
        <w:tc>
          <w:tcPr>
            <w:tcW w:w="0" w:type="auto"/>
            <w:vAlign w:val="center"/>
          </w:tcPr>
          <w:p w14:paraId="39C03EC7" w14:textId="77777777" w:rsidR="00D8262B" w:rsidRPr="00D8262B" w:rsidRDefault="00D8262B" w:rsidP="00D8262B">
            <w:pPr>
              <w:widowControl/>
              <w:spacing w:line="240" w:lineRule="auto"/>
              <w:ind w:firstLineChars="0" w:firstLine="0"/>
              <w:jc w:val="center"/>
              <w:divId w:val="1832788440"/>
              <w:rPr>
                <w:sz w:val="18"/>
                <w:szCs w:val="18"/>
              </w:rPr>
            </w:pPr>
            <w:r w:rsidRPr="00D8262B">
              <w:rPr>
                <w:rFonts w:hint="eastAsia"/>
                <w:sz w:val="18"/>
                <w:szCs w:val="18"/>
              </w:rPr>
              <w:t>168</w:t>
            </w:r>
          </w:p>
        </w:tc>
        <w:tc>
          <w:tcPr>
            <w:tcW w:w="0" w:type="auto"/>
            <w:vAlign w:val="center"/>
          </w:tcPr>
          <w:p w14:paraId="1F3530B6" w14:textId="77777777" w:rsidR="00D8262B" w:rsidRPr="00D8262B" w:rsidRDefault="00D8262B" w:rsidP="00D8262B">
            <w:pPr>
              <w:widowControl/>
              <w:spacing w:line="240" w:lineRule="auto"/>
              <w:ind w:firstLineChars="0" w:firstLine="0"/>
              <w:jc w:val="center"/>
              <w:divId w:val="1790200702"/>
              <w:rPr>
                <w:sz w:val="18"/>
                <w:szCs w:val="18"/>
              </w:rPr>
            </w:pPr>
            <w:r w:rsidRPr="00D8262B">
              <w:rPr>
                <w:rFonts w:hint="eastAsia"/>
                <w:sz w:val="18"/>
                <w:szCs w:val="18"/>
              </w:rPr>
              <w:t>1.25</w:t>
            </w:r>
          </w:p>
        </w:tc>
        <w:tc>
          <w:tcPr>
            <w:tcW w:w="0" w:type="auto"/>
            <w:vAlign w:val="center"/>
          </w:tcPr>
          <w:p w14:paraId="569A767B" w14:textId="77777777" w:rsidR="00D8262B" w:rsidRPr="00D8262B" w:rsidRDefault="00D8262B" w:rsidP="00D8262B">
            <w:pPr>
              <w:widowControl/>
              <w:spacing w:line="240" w:lineRule="auto"/>
              <w:ind w:firstLineChars="0" w:firstLine="0"/>
              <w:jc w:val="center"/>
              <w:divId w:val="1075665909"/>
              <w:rPr>
                <w:sz w:val="18"/>
                <w:szCs w:val="18"/>
              </w:rPr>
            </w:pPr>
            <w:r w:rsidRPr="00D8262B">
              <w:rPr>
                <w:rFonts w:hint="eastAsia"/>
                <w:sz w:val="18"/>
                <w:szCs w:val="18"/>
              </w:rPr>
              <w:t>644</w:t>
            </w:r>
          </w:p>
        </w:tc>
        <w:tc>
          <w:tcPr>
            <w:tcW w:w="0" w:type="auto"/>
            <w:vAlign w:val="center"/>
          </w:tcPr>
          <w:p w14:paraId="7EC027A5" w14:textId="77777777" w:rsidR="00D8262B" w:rsidRPr="00D8262B" w:rsidRDefault="00D8262B" w:rsidP="00D8262B">
            <w:pPr>
              <w:widowControl/>
              <w:spacing w:line="240" w:lineRule="auto"/>
              <w:ind w:firstLineChars="0" w:firstLine="0"/>
              <w:jc w:val="center"/>
              <w:divId w:val="1727143747"/>
              <w:rPr>
                <w:sz w:val="18"/>
                <w:szCs w:val="18"/>
              </w:rPr>
            </w:pPr>
            <w:r w:rsidRPr="00D8262B">
              <w:rPr>
                <w:rFonts w:hint="eastAsia"/>
                <w:sz w:val="18"/>
                <w:szCs w:val="18"/>
              </w:rPr>
              <w:t>0.87</w:t>
            </w:r>
          </w:p>
        </w:tc>
        <w:tc>
          <w:tcPr>
            <w:tcW w:w="0" w:type="auto"/>
            <w:vAlign w:val="center"/>
          </w:tcPr>
          <w:p w14:paraId="2CBDD26A" w14:textId="77777777" w:rsidR="00D8262B" w:rsidRPr="00D8262B" w:rsidRDefault="00D8262B" w:rsidP="00D8262B">
            <w:pPr>
              <w:widowControl/>
              <w:spacing w:line="240" w:lineRule="auto"/>
              <w:ind w:firstLineChars="0" w:firstLine="0"/>
              <w:jc w:val="center"/>
              <w:divId w:val="1622028676"/>
              <w:rPr>
                <w:sz w:val="18"/>
                <w:szCs w:val="18"/>
              </w:rPr>
            </w:pPr>
            <w:r w:rsidRPr="00D8262B">
              <w:rPr>
                <w:rFonts w:hint="eastAsia"/>
                <w:sz w:val="18"/>
                <w:szCs w:val="18"/>
              </w:rPr>
              <w:t>529</w:t>
            </w:r>
          </w:p>
        </w:tc>
        <w:tc>
          <w:tcPr>
            <w:tcW w:w="0" w:type="auto"/>
            <w:vAlign w:val="center"/>
          </w:tcPr>
          <w:p w14:paraId="093DEE86" w14:textId="77777777" w:rsidR="00D8262B" w:rsidRPr="00D8262B" w:rsidRDefault="00D8262B" w:rsidP="00D8262B">
            <w:pPr>
              <w:widowControl/>
              <w:spacing w:line="240" w:lineRule="auto"/>
              <w:ind w:firstLineChars="0" w:firstLine="0"/>
              <w:jc w:val="center"/>
              <w:divId w:val="896432639"/>
              <w:rPr>
                <w:sz w:val="18"/>
                <w:szCs w:val="18"/>
              </w:rPr>
            </w:pPr>
            <w:r w:rsidRPr="00D8262B">
              <w:rPr>
                <w:rFonts w:hint="eastAsia"/>
                <w:sz w:val="18"/>
                <w:szCs w:val="18"/>
              </w:rPr>
              <w:t>0.87</w:t>
            </w:r>
          </w:p>
        </w:tc>
      </w:tr>
      <w:tr w:rsidR="00D8262B" w:rsidRPr="00AE608E" w14:paraId="7AA426FE" w14:textId="77777777" w:rsidTr="00CF7E2C">
        <w:trPr>
          <w:trHeight w:hRule="exact" w:val="562"/>
          <w:jc w:val="center"/>
        </w:trPr>
        <w:tc>
          <w:tcPr>
            <w:tcW w:w="0" w:type="auto"/>
          </w:tcPr>
          <w:p w14:paraId="6026B485" w14:textId="77777777" w:rsidR="00D8262B" w:rsidRPr="00AE608E" w:rsidRDefault="00D8262B" w:rsidP="00D8262B">
            <w:pPr>
              <w:adjustRightInd w:val="0"/>
              <w:snapToGrid w:val="0"/>
              <w:spacing w:line="240" w:lineRule="auto"/>
              <w:ind w:firstLineChars="0" w:firstLine="0"/>
              <w:rPr>
                <w:bCs/>
                <w:color w:val="000000"/>
                <w:kern w:val="0"/>
                <w:sz w:val="18"/>
                <w:szCs w:val="18"/>
              </w:rPr>
            </w:pPr>
            <w:r w:rsidRPr="00AE608E">
              <w:rPr>
                <w:bCs/>
                <w:color w:val="000000"/>
                <w:kern w:val="0"/>
                <w:sz w:val="18"/>
                <w:szCs w:val="18"/>
              </w:rPr>
              <w:t>卫生和社会工作</w:t>
            </w:r>
          </w:p>
        </w:tc>
        <w:tc>
          <w:tcPr>
            <w:tcW w:w="0" w:type="auto"/>
            <w:vAlign w:val="center"/>
          </w:tcPr>
          <w:p w14:paraId="47E842DC" w14:textId="77777777" w:rsidR="00D8262B" w:rsidRPr="00D8262B" w:rsidRDefault="00D8262B" w:rsidP="00D8262B">
            <w:pPr>
              <w:widowControl/>
              <w:spacing w:line="240" w:lineRule="auto"/>
              <w:ind w:firstLineChars="0" w:firstLine="0"/>
              <w:jc w:val="center"/>
              <w:divId w:val="1460297627"/>
              <w:rPr>
                <w:sz w:val="18"/>
                <w:szCs w:val="18"/>
              </w:rPr>
            </w:pPr>
            <w:r w:rsidRPr="00D8262B">
              <w:rPr>
                <w:rFonts w:hint="eastAsia"/>
                <w:sz w:val="18"/>
                <w:szCs w:val="18"/>
              </w:rPr>
              <w:t>11998</w:t>
            </w:r>
          </w:p>
        </w:tc>
        <w:tc>
          <w:tcPr>
            <w:tcW w:w="0" w:type="auto"/>
            <w:vAlign w:val="center"/>
          </w:tcPr>
          <w:p w14:paraId="3459C505" w14:textId="77777777" w:rsidR="00D8262B" w:rsidRPr="00D8262B" w:rsidRDefault="00D8262B" w:rsidP="00D8262B">
            <w:pPr>
              <w:widowControl/>
              <w:spacing w:line="240" w:lineRule="auto"/>
              <w:ind w:firstLineChars="0" w:firstLine="0"/>
              <w:jc w:val="center"/>
              <w:divId w:val="1617978629"/>
              <w:rPr>
                <w:sz w:val="18"/>
                <w:szCs w:val="18"/>
              </w:rPr>
            </w:pPr>
            <w:r w:rsidRPr="00D8262B">
              <w:rPr>
                <w:rFonts w:hint="eastAsia"/>
                <w:sz w:val="18"/>
                <w:szCs w:val="18"/>
              </w:rPr>
              <w:t>8.02</w:t>
            </w:r>
          </w:p>
        </w:tc>
        <w:tc>
          <w:tcPr>
            <w:tcW w:w="0" w:type="auto"/>
            <w:vAlign w:val="center"/>
          </w:tcPr>
          <w:p w14:paraId="72E81526" w14:textId="77777777" w:rsidR="00D8262B" w:rsidRPr="00D8262B" w:rsidRDefault="00D8262B" w:rsidP="00D8262B">
            <w:pPr>
              <w:widowControl/>
              <w:spacing w:line="240" w:lineRule="auto"/>
              <w:ind w:firstLineChars="0" w:firstLine="0"/>
              <w:jc w:val="center"/>
              <w:divId w:val="445075624"/>
              <w:rPr>
                <w:sz w:val="18"/>
                <w:szCs w:val="18"/>
              </w:rPr>
            </w:pPr>
            <w:r w:rsidRPr="00D8262B">
              <w:rPr>
                <w:rFonts w:hint="eastAsia"/>
                <w:sz w:val="18"/>
                <w:szCs w:val="18"/>
              </w:rPr>
              <w:t>64</w:t>
            </w:r>
          </w:p>
        </w:tc>
        <w:tc>
          <w:tcPr>
            <w:tcW w:w="0" w:type="auto"/>
            <w:vAlign w:val="center"/>
          </w:tcPr>
          <w:p w14:paraId="4C8045D2" w14:textId="77777777" w:rsidR="00D8262B" w:rsidRPr="00D8262B" w:rsidRDefault="00D8262B" w:rsidP="00D8262B">
            <w:pPr>
              <w:widowControl/>
              <w:spacing w:line="240" w:lineRule="auto"/>
              <w:ind w:firstLineChars="0" w:firstLine="0"/>
              <w:jc w:val="center"/>
              <w:divId w:val="1440561718"/>
              <w:rPr>
                <w:sz w:val="18"/>
                <w:szCs w:val="18"/>
              </w:rPr>
            </w:pPr>
            <w:r w:rsidRPr="00D8262B">
              <w:rPr>
                <w:rFonts w:hint="eastAsia"/>
                <w:sz w:val="18"/>
                <w:szCs w:val="18"/>
              </w:rPr>
              <w:t>6.11</w:t>
            </w:r>
          </w:p>
        </w:tc>
        <w:tc>
          <w:tcPr>
            <w:tcW w:w="0" w:type="auto"/>
            <w:vAlign w:val="center"/>
          </w:tcPr>
          <w:p w14:paraId="70035C3B" w14:textId="77777777" w:rsidR="00D8262B" w:rsidRPr="00D8262B" w:rsidRDefault="00D8262B" w:rsidP="00D8262B">
            <w:pPr>
              <w:widowControl/>
              <w:spacing w:line="240" w:lineRule="auto"/>
              <w:ind w:firstLineChars="0" w:firstLine="0"/>
              <w:jc w:val="center"/>
              <w:divId w:val="939071704"/>
              <w:rPr>
                <w:sz w:val="18"/>
                <w:szCs w:val="18"/>
              </w:rPr>
            </w:pPr>
            <w:r w:rsidRPr="00D8262B">
              <w:rPr>
                <w:rFonts w:hint="eastAsia"/>
                <w:sz w:val="18"/>
                <w:szCs w:val="18"/>
              </w:rPr>
              <w:t>832</w:t>
            </w:r>
          </w:p>
        </w:tc>
        <w:tc>
          <w:tcPr>
            <w:tcW w:w="0" w:type="auto"/>
            <w:vAlign w:val="center"/>
          </w:tcPr>
          <w:p w14:paraId="4BF6468F" w14:textId="77777777" w:rsidR="00D8262B" w:rsidRPr="00D8262B" w:rsidRDefault="00D8262B" w:rsidP="00D8262B">
            <w:pPr>
              <w:widowControl/>
              <w:spacing w:line="240" w:lineRule="auto"/>
              <w:ind w:firstLineChars="0" w:firstLine="0"/>
              <w:jc w:val="center"/>
              <w:divId w:val="642855061"/>
              <w:rPr>
                <w:sz w:val="18"/>
                <w:szCs w:val="18"/>
              </w:rPr>
            </w:pPr>
            <w:r w:rsidRPr="00D8262B">
              <w:rPr>
                <w:rFonts w:hint="eastAsia"/>
                <w:sz w:val="18"/>
                <w:szCs w:val="18"/>
              </w:rPr>
              <w:t>6.19</w:t>
            </w:r>
          </w:p>
        </w:tc>
        <w:tc>
          <w:tcPr>
            <w:tcW w:w="0" w:type="auto"/>
            <w:vAlign w:val="center"/>
          </w:tcPr>
          <w:p w14:paraId="41FDB0FE" w14:textId="77777777" w:rsidR="00D8262B" w:rsidRPr="00D8262B" w:rsidRDefault="00D8262B" w:rsidP="00D8262B">
            <w:pPr>
              <w:widowControl/>
              <w:spacing w:line="240" w:lineRule="auto"/>
              <w:ind w:firstLineChars="0" w:firstLine="0"/>
              <w:jc w:val="center"/>
              <w:divId w:val="1447506460"/>
              <w:rPr>
                <w:sz w:val="18"/>
                <w:szCs w:val="18"/>
              </w:rPr>
            </w:pPr>
            <w:r w:rsidRPr="00D8262B">
              <w:rPr>
                <w:rFonts w:hint="eastAsia"/>
                <w:sz w:val="18"/>
                <w:szCs w:val="18"/>
              </w:rPr>
              <w:t>4257</w:t>
            </w:r>
          </w:p>
        </w:tc>
        <w:tc>
          <w:tcPr>
            <w:tcW w:w="0" w:type="auto"/>
            <w:vAlign w:val="center"/>
          </w:tcPr>
          <w:p w14:paraId="3C7BE055" w14:textId="77777777" w:rsidR="00D8262B" w:rsidRPr="00D8262B" w:rsidRDefault="00D8262B" w:rsidP="00D8262B">
            <w:pPr>
              <w:widowControl/>
              <w:spacing w:line="240" w:lineRule="auto"/>
              <w:ind w:firstLineChars="0" w:firstLine="0"/>
              <w:jc w:val="center"/>
              <w:divId w:val="2086873950"/>
              <w:rPr>
                <w:sz w:val="18"/>
                <w:szCs w:val="18"/>
              </w:rPr>
            </w:pPr>
            <w:r w:rsidRPr="00D8262B">
              <w:rPr>
                <w:rFonts w:hint="eastAsia"/>
                <w:sz w:val="18"/>
                <w:szCs w:val="18"/>
              </w:rPr>
              <w:t>5.75</w:t>
            </w:r>
          </w:p>
        </w:tc>
        <w:tc>
          <w:tcPr>
            <w:tcW w:w="0" w:type="auto"/>
            <w:vAlign w:val="center"/>
          </w:tcPr>
          <w:p w14:paraId="7759F178" w14:textId="77777777" w:rsidR="00D8262B" w:rsidRPr="00D8262B" w:rsidRDefault="00D8262B" w:rsidP="00D8262B">
            <w:pPr>
              <w:widowControl/>
              <w:spacing w:line="240" w:lineRule="auto"/>
              <w:ind w:firstLineChars="0" w:firstLine="0"/>
              <w:jc w:val="center"/>
              <w:divId w:val="1272517767"/>
              <w:rPr>
                <w:sz w:val="18"/>
                <w:szCs w:val="18"/>
              </w:rPr>
            </w:pPr>
            <w:r w:rsidRPr="00D8262B">
              <w:rPr>
                <w:rFonts w:hint="eastAsia"/>
                <w:sz w:val="18"/>
                <w:szCs w:val="18"/>
              </w:rPr>
              <w:t>6845</w:t>
            </w:r>
          </w:p>
        </w:tc>
        <w:tc>
          <w:tcPr>
            <w:tcW w:w="0" w:type="auto"/>
            <w:vAlign w:val="center"/>
          </w:tcPr>
          <w:p w14:paraId="50918B91" w14:textId="77777777" w:rsidR="00D8262B" w:rsidRPr="00D8262B" w:rsidRDefault="00D8262B" w:rsidP="00D8262B">
            <w:pPr>
              <w:widowControl/>
              <w:spacing w:line="240" w:lineRule="auto"/>
              <w:ind w:firstLineChars="0" w:firstLine="0"/>
              <w:jc w:val="center"/>
              <w:divId w:val="249968606"/>
              <w:rPr>
                <w:sz w:val="18"/>
                <w:szCs w:val="18"/>
              </w:rPr>
            </w:pPr>
            <w:r w:rsidRPr="00D8262B">
              <w:rPr>
                <w:rFonts w:hint="eastAsia"/>
                <w:sz w:val="18"/>
                <w:szCs w:val="18"/>
              </w:rPr>
              <w:t>11.2</w:t>
            </w:r>
          </w:p>
        </w:tc>
      </w:tr>
      <w:tr w:rsidR="00D8262B" w:rsidRPr="00AE608E" w14:paraId="7ED81437" w14:textId="77777777" w:rsidTr="00CF7E2C">
        <w:trPr>
          <w:trHeight w:hRule="exact" w:val="556"/>
          <w:jc w:val="center"/>
        </w:trPr>
        <w:tc>
          <w:tcPr>
            <w:tcW w:w="0" w:type="auto"/>
          </w:tcPr>
          <w:p w14:paraId="0678DF01" w14:textId="77777777" w:rsidR="00D8262B" w:rsidRPr="00AE608E" w:rsidRDefault="00D8262B" w:rsidP="00D8262B">
            <w:pPr>
              <w:adjustRightInd w:val="0"/>
              <w:snapToGrid w:val="0"/>
              <w:spacing w:line="240" w:lineRule="auto"/>
              <w:ind w:firstLineChars="0" w:firstLine="0"/>
              <w:rPr>
                <w:bCs/>
                <w:color w:val="000000"/>
                <w:kern w:val="0"/>
                <w:sz w:val="18"/>
                <w:szCs w:val="18"/>
              </w:rPr>
            </w:pPr>
            <w:r w:rsidRPr="00AE608E">
              <w:rPr>
                <w:bCs/>
                <w:color w:val="000000"/>
                <w:kern w:val="0"/>
                <w:sz w:val="18"/>
                <w:szCs w:val="18"/>
              </w:rPr>
              <w:t>文化、体育和娱乐业</w:t>
            </w:r>
          </w:p>
        </w:tc>
        <w:tc>
          <w:tcPr>
            <w:tcW w:w="0" w:type="auto"/>
            <w:vAlign w:val="center"/>
          </w:tcPr>
          <w:p w14:paraId="660FDF3C" w14:textId="77777777" w:rsidR="00D8262B" w:rsidRPr="00D8262B" w:rsidRDefault="00D8262B" w:rsidP="00D8262B">
            <w:pPr>
              <w:widowControl/>
              <w:spacing w:line="240" w:lineRule="auto"/>
              <w:ind w:firstLineChars="0" w:firstLine="0"/>
              <w:jc w:val="center"/>
              <w:divId w:val="1604531102"/>
              <w:rPr>
                <w:sz w:val="18"/>
                <w:szCs w:val="18"/>
              </w:rPr>
            </w:pPr>
            <w:r w:rsidRPr="00D8262B">
              <w:rPr>
                <w:rFonts w:hint="eastAsia"/>
                <w:sz w:val="18"/>
                <w:szCs w:val="18"/>
              </w:rPr>
              <w:t>6682</w:t>
            </w:r>
          </w:p>
        </w:tc>
        <w:tc>
          <w:tcPr>
            <w:tcW w:w="0" w:type="auto"/>
            <w:vAlign w:val="center"/>
          </w:tcPr>
          <w:p w14:paraId="09F3F1A4" w14:textId="77777777" w:rsidR="00D8262B" w:rsidRPr="00D8262B" w:rsidRDefault="00D8262B" w:rsidP="00D8262B">
            <w:pPr>
              <w:widowControl/>
              <w:spacing w:line="240" w:lineRule="auto"/>
              <w:ind w:firstLineChars="0" w:firstLine="0"/>
              <w:jc w:val="center"/>
              <w:divId w:val="1583446927"/>
              <w:rPr>
                <w:sz w:val="18"/>
                <w:szCs w:val="18"/>
              </w:rPr>
            </w:pPr>
            <w:r w:rsidRPr="00D8262B">
              <w:rPr>
                <w:rFonts w:hint="eastAsia"/>
                <w:sz w:val="18"/>
                <w:szCs w:val="18"/>
              </w:rPr>
              <w:t>4.47</w:t>
            </w:r>
          </w:p>
        </w:tc>
        <w:tc>
          <w:tcPr>
            <w:tcW w:w="0" w:type="auto"/>
            <w:vAlign w:val="center"/>
          </w:tcPr>
          <w:p w14:paraId="6E89E92E" w14:textId="77777777" w:rsidR="00D8262B" w:rsidRPr="00D8262B" w:rsidRDefault="00D8262B" w:rsidP="00D8262B">
            <w:pPr>
              <w:widowControl/>
              <w:spacing w:line="240" w:lineRule="auto"/>
              <w:ind w:firstLineChars="0" w:firstLine="0"/>
              <w:jc w:val="center"/>
              <w:divId w:val="1352683860"/>
              <w:rPr>
                <w:sz w:val="18"/>
                <w:szCs w:val="18"/>
              </w:rPr>
            </w:pPr>
            <w:r w:rsidRPr="00D8262B">
              <w:rPr>
                <w:rFonts w:hint="eastAsia"/>
                <w:sz w:val="18"/>
                <w:szCs w:val="18"/>
              </w:rPr>
              <w:t>7</w:t>
            </w:r>
          </w:p>
        </w:tc>
        <w:tc>
          <w:tcPr>
            <w:tcW w:w="0" w:type="auto"/>
            <w:vAlign w:val="center"/>
          </w:tcPr>
          <w:p w14:paraId="3BC38A4A" w14:textId="77777777" w:rsidR="00D8262B" w:rsidRPr="00D8262B" w:rsidRDefault="00D8262B" w:rsidP="00D8262B">
            <w:pPr>
              <w:widowControl/>
              <w:spacing w:line="240" w:lineRule="auto"/>
              <w:ind w:firstLineChars="0" w:firstLine="0"/>
              <w:jc w:val="center"/>
              <w:divId w:val="321199826"/>
              <w:rPr>
                <w:sz w:val="18"/>
                <w:szCs w:val="18"/>
              </w:rPr>
            </w:pPr>
            <w:r w:rsidRPr="00D8262B">
              <w:rPr>
                <w:rFonts w:hint="eastAsia"/>
                <w:sz w:val="18"/>
                <w:szCs w:val="18"/>
              </w:rPr>
              <w:t>0.67</w:t>
            </w:r>
          </w:p>
        </w:tc>
        <w:tc>
          <w:tcPr>
            <w:tcW w:w="0" w:type="auto"/>
            <w:vAlign w:val="center"/>
          </w:tcPr>
          <w:p w14:paraId="579D0708" w14:textId="77777777" w:rsidR="00D8262B" w:rsidRPr="00D8262B" w:rsidRDefault="00D8262B" w:rsidP="00D8262B">
            <w:pPr>
              <w:widowControl/>
              <w:spacing w:line="240" w:lineRule="auto"/>
              <w:ind w:firstLineChars="0" w:firstLine="0"/>
              <w:jc w:val="center"/>
              <w:divId w:val="1725904814"/>
              <w:rPr>
                <w:sz w:val="18"/>
                <w:szCs w:val="18"/>
              </w:rPr>
            </w:pPr>
            <w:r w:rsidRPr="00D8262B">
              <w:rPr>
                <w:rFonts w:hint="eastAsia"/>
                <w:sz w:val="18"/>
                <w:szCs w:val="18"/>
              </w:rPr>
              <w:t>287</w:t>
            </w:r>
          </w:p>
        </w:tc>
        <w:tc>
          <w:tcPr>
            <w:tcW w:w="0" w:type="auto"/>
            <w:vAlign w:val="center"/>
          </w:tcPr>
          <w:p w14:paraId="3E23A90E" w14:textId="77777777" w:rsidR="00D8262B" w:rsidRPr="00D8262B" w:rsidRDefault="00D8262B" w:rsidP="00D8262B">
            <w:pPr>
              <w:widowControl/>
              <w:spacing w:line="240" w:lineRule="auto"/>
              <w:ind w:firstLineChars="0" w:firstLine="0"/>
              <w:jc w:val="center"/>
              <w:divId w:val="783185716"/>
              <w:rPr>
                <w:sz w:val="18"/>
                <w:szCs w:val="18"/>
              </w:rPr>
            </w:pPr>
            <w:r w:rsidRPr="00D8262B">
              <w:rPr>
                <w:rFonts w:hint="eastAsia"/>
                <w:sz w:val="18"/>
                <w:szCs w:val="18"/>
              </w:rPr>
              <w:t>2.13</w:t>
            </w:r>
          </w:p>
        </w:tc>
        <w:tc>
          <w:tcPr>
            <w:tcW w:w="0" w:type="auto"/>
            <w:vAlign w:val="center"/>
          </w:tcPr>
          <w:p w14:paraId="79194E2E" w14:textId="77777777" w:rsidR="00D8262B" w:rsidRPr="00D8262B" w:rsidRDefault="00D8262B" w:rsidP="00D8262B">
            <w:pPr>
              <w:widowControl/>
              <w:spacing w:line="240" w:lineRule="auto"/>
              <w:ind w:firstLineChars="0" w:firstLine="0"/>
              <w:jc w:val="center"/>
              <w:divId w:val="668598921"/>
              <w:rPr>
                <w:sz w:val="18"/>
                <w:szCs w:val="18"/>
              </w:rPr>
            </w:pPr>
            <w:r w:rsidRPr="00D8262B">
              <w:rPr>
                <w:rFonts w:hint="eastAsia"/>
                <w:sz w:val="18"/>
                <w:szCs w:val="18"/>
              </w:rPr>
              <w:t>4383</w:t>
            </w:r>
          </w:p>
        </w:tc>
        <w:tc>
          <w:tcPr>
            <w:tcW w:w="0" w:type="auto"/>
            <w:vAlign w:val="center"/>
          </w:tcPr>
          <w:p w14:paraId="5AD94195" w14:textId="77777777" w:rsidR="00D8262B" w:rsidRPr="00D8262B" w:rsidRDefault="00D8262B" w:rsidP="00D8262B">
            <w:pPr>
              <w:widowControl/>
              <w:spacing w:line="240" w:lineRule="auto"/>
              <w:ind w:firstLineChars="0" w:firstLine="0"/>
              <w:jc w:val="center"/>
              <w:divId w:val="1348019360"/>
              <w:rPr>
                <w:sz w:val="18"/>
                <w:szCs w:val="18"/>
              </w:rPr>
            </w:pPr>
            <w:r w:rsidRPr="00D8262B">
              <w:rPr>
                <w:rFonts w:hint="eastAsia"/>
                <w:sz w:val="18"/>
                <w:szCs w:val="18"/>
              </w:rPr>
              <w:t>5.92</w:t>
            </w:r>
          </w:p>
        </w:tc>
        <w:tc>
          <w:tcPr>
            <w:tcW w:w="0" w:type="auto"/>
            <w:vAlign w:val="center"/>
          </w:tcPr>
          <w:p w14:paraId="5BB5C92B" w14:textId="77777777" w:rsidR="00D8262B" w:rsidRPr="00D8262B" w:rsidRDefault="00D8262B" w:rsidP="00D8262B">
            <w:pPr>
              <w:widowControl/>
              <w:spacing w:line="240" w:lineRule="auto"/>
              <w:ind w:firstLineChars="0" w:firstLine="0"/>
              <w:jc w:val="center"/>
              <w:divId w:val="533350321"/>
              <w:rPr>
                <w:sz w:val="18"/>
                <w:szCs w:val="18"/>
              </w:rPr>
            </w:pPr>
            <w:r w:rsidRPr="00D8262B">
              <w:rPr>
                <w:rFonts w:hint="eastAsia"/>
                <w:sz w:val="18"/>
                <w:szCs w:val="18"/>
              </w:rPr>
              <w:t>2005</w:t>
            </w:r>
          </w:p>
        </w:tc>
        <w:tc>
          <w:tcPr>
            <w:tcW w:w="0" w:type="auto"/>
            <w:vAlign w:val="center"/>
          </w:tcPr>
          <w:p w14:paraId="67F360DE" w14:textId="77777777" w:rsidR="00D8262B" w:rsidRPr="00D8262B" w:rsidRDefault="00D8262B" w:rsidP="00D8262B">
            <w:pPr>
              <w:widowControl/>
              <w:spacing w:line="240" w:lineRule="auto"/>
              <w:ind w:firstLineChars="0" w:firstLine="0"/>
              <w:jc w:val="center"/>
              <w:divId w:val="23215818"/>
              <w:rPr>
                <w:sz w:val="18"/>
                <w:szCs w:val="18"/>
              </w:rPr>
            </w:pPr>
            <w:r w:rsidRPr="00D8262B">
              <w:rPr>
                <w:rFonts w:hint="eastAsia"/>
                <w:sz w:val="18"/>
                <w:szCs w:val="18"/>
              </w:rPr>
              <w:t>3.28</w:t>
            </w:r>
          </w:p>
        </w:tc>
      </w:tr>
      <w:tr w:rsidR="00D8262B" w:rsidRPr="00D8262B" w14:paraId="3FFB16E5" w14:textId="77777777" w:rsidTr="00CF7E2C">
        <w:trPr>
          <w:trHeight w:val="860"/>
          <w:jc w:val="center"/>
        </w:trPr>
        <w:tc>
          <w:tcPr>
            <w:tcW w:w="0" w:type="auto"/>
          </w:tcPr>
          <w:p w14:paraId="428C6D94" w14:textId="77777777" w:rsidR="00D8262B" w:rsidRPr="00AE608E" w:rsidRDefault="00D8262B" w:rsidP="00D8262B">
            <w:pPr>
              <w:adjustRightInd w:val="0"/>
              <w:snapToGrid w:val="0"/>
              <w:spacing w:line="240" w:lineRule="auto"/>
              <w:ind w:firstLineChars="0" w:firstLine="0"/>
              <w:rPr>
                <w:bCs/>
                <w:color w:val="000000"/>
                <w:kern w:val="0"/>
                <w:sz w:val="18"/>
                <w:szCs w:val="18"/>
              </w:rPr>
            </w:pPr>
            <w:r w:rsidRPr="00AE608E">
              <w:rPr>
                <w:bCs/>
                <w:color w:val="000000"/>
                <w:kern w:val="0"/>
                <w:sz w:val="18"/>
                <w:szCs w:val="18"/>
              </w:rPr>
              <w:t>信息传输、软件和信息技术服务业</w:t>
            </w:r>
          </w:p>
        </w:tc>
        <w:tc>
          <w:tcPr>
            <w:tcW w:w="0" w:type="auto"/>
            <w:vAlign w:val="center"/>
          </w:tcPr>
          <w:p w14:paraId="20549A50" w14:textId="77777777" w:rsidR="00D8262B" w:rsidRPr="00D8262B" w:rsidRDefault="00D8262B" w:rsidP="00D8262B">
            <w:pPr>
              <w:widowControl/>
              <w:spacing w:line="240" w:lineRule="auto"/>
              <w:ind w:firstLineChars="0" w:firstLine="0"/>
              <w:jc w:val="center"/>
              <w:divId w:val="1437401769"/>
              <w:rPr>
                <w:sz w:val="18"/>
                <w:szCs w:val="18"/>
              </w:rPr>
            </w:pPr>
            <w:r w:rsidRPr="00D8262B">
              <w:rPr>
                <w:rFonts w:hint="eastAsia"/>
                <w:sz w:val="18"/>
                <w:szCs w:val="18"/>
              </w:rPr>
              <w:t>18446</w:t>
            </w:r>
          </w:p>
        </w:tc>
        <w:tc>
          <w:tcPr>
            <w:tcW w:w="0" w:type="auto"/>
            <w:vAlign w:val="center"/>
          </w:tcPr>
          <w:p w14:paraId="68B0B6D7" w14:textId="77777777" w:rsidR="00D8262B" w:rsidRPr="00D8262B" w:rsidRDefault="00D8262B" w:rsidP="00D8262B">
            <w:pPr>
              <w:widowControl/>
              <w:spacing w:line="240" w:lineRule="auto"/>
              <w:ind w:firstLineChars="0" w:firstLine="0"/>
              <w:jc w:val="center"/>
              <w:divId w:val="368723515"/>
              <w:rPr>
                <w:sz w:val="18"/>
                <w:szCs w:val="18"/>
              </w:rPr>
            </w:pPr>
            <w:r w:rsidRPr="00D8262B">
              <w:rPr>
                <w:rFonts w:hint="eastAsia"/>
                <w:sz w:val="18"/>
                <w:szCs w:val="18"/>
              </w:rPr>
              <w:t>12.33</w:t>
            </w:r>
          </w:p>
        </w:tc>
        <w:tc>
          <w:tcPr>
            <w:tcW w:w="0" w:type="auto"/>
            <w:vAlign w:val="center"/>
          </w:tcPr>
          <w:p w14:paraId="5E6356C1" w14:textId="77777777" w:rsidR="00D8262B" w:rsidRPr="00D8262B" w:rsidRDefault="00D8262B" w:rsidP="00D8262B">
            <w:pPr>
              <w:widowControl/>
              <w:spacing w:line="240" w:lineRule="auto"/>
              <w:ind w:firstLineChars="0" w:firstLine="0"/>
              <w:jc w:val="center"/>
              <w:divId w:val="1536775816"/>
              <w:rPr>
                <w:sz w:val="18"/>
                <w:szCs w:val="18"/>
              </w:rPr>
            </w:pPr>
            <w:r w:rsidRPr="00D8262B">
              <w:rPr>
                <w:rFonts w:hint="eastAsia"/>
                <w:sz w:val="18"/>
                <w:szCs w:val="18"/>
              </w:rPr>
              <w:t>30</w:t>
            </w:r>
          </w:p>
        </w:tc>
        <w:tc>
          <w:tcPr>
            <w:tcW w:w="0" w:type="auto"/>
            <w:vAlign w:val="center"/>
          </w:tcPr>
          <w:p w14:paraId="24042599" w14:textId="77777777" w:rsidR="00D8262B" w:rsidRPr="00D8262B" w:rsidRDefault="00D8262B" w:rsidP="00D8262B">
            <w:pPr>
              <w:widowControl/>
              <w:spacing w:line="240" w:lineRule="auto"/>
              <w:ind w:firstLineChars="0" w:firstLine="0"/>
              <w:jc w:val="center"/>
              <w:divId w:val="982738081"/>
              <w:rPr>
                <w:sz w:val="18"/>
                <w:szCs w:val="18"/>
              </w:rPr>
            </w:pPr>
            <w:r w:rsidRPr="00D8262B">
              <w:rPr>
                <w:rFonts w:hint="eastAsia"/>
                <w:sz w:val="18"/>
                <w:szCs w:val="18"/>
              </w:rPr>
              <w:t>2.87</w:t>
            </w:r>
          </w:p>
        </w:tc>
        <w:tc>
          <w:tcPr>
            <w:tcW w:w="0" w:type="auto"/>
            <w:vAlign w:val="center"/>
          </w:tcPr>
          <w:p w14:paraId="4E231F3F" w14:textId="77777777" w:rsidR="00D8262B" w:rsidRPr="00D8262B" w:rsidRDefault="00D8262B" w:rsidP="00D8262B">
            <w:pPr>
              <w:widowControl/>
              <w:spacing w:line="240" w:lineRule="auto"/>
              <w:ind w:firstLineChars="0" w:firstLine="0"/>
              <w:jc w:val="center"/>
              <w:divId w:val="528104514"/>
              <w:rPr>
                <w:sz w:val="18"/>
                <w:szCs w:val="18"/>
              </w:rPr>
            </w:pPr>
            <w:r w:rsidRPr="00D8262B">
              <w:rPr>
                <w:rFonts w:hint="eastAsia"/>
                <w:sz w:val="18"/>
                <w:szCs w:val="18"/>
              </w:rPr>
              <w:t>2567</w:t>
            </w:r>
          </w:p>
        </w:tc>
        <w:tc>
          <w:tcPr>
            <w:tcW w:w="0" w:type="auto"/>
            <w:vAlign w:val="center"/>
          </w:tcPr>
          <w:p w14:paraId="3472845C" w14:textId="77777777" w:rsidR="00D8262B" w:rsidRPr="00D8262B" w:rsidRDefault="00D8262B" w:rsidP="00D8262B">
            <w:pPr>
              <w:widowControl/>
              <w:spacing w:line="240" w:lineRule="auto"/>
              <w:ind w:firstLineChars="0" w:firstLine="0"/>
              <w:jc w:val="center"/>
              <w:divId w:val="1302032316"/>
              <w:rPr>
                <w:sz w:val="18"/>
                <w:szCs w:val="18"/>
              </w:rPr>
            </w:pPr>
            <w:r w:rsidRPr="00D8262B">
              <w:rPr>
                <w:rFonts w:hint="eastAsia"/>
                <w:sz w:val="18"/>
                <w:szCs w:val="18"/>
              </w:rPr>
              <w:t>19.09</w:t>
            </w:r>
          </w:p>
        </w:tc>
        <w:tc>
          <w:tcPr>
            <w:tcW w:w="0" w:type="auto"/>
            <w:vAlign w:val="center"/>
          </w:tcPr>
          <w:p w14:paraId="284C9A69" w14:textId="77777777" w:rsidR="00D8262B" w:rsidRPr="00D8262B" w:rsidRDefault="00D8262B" w:rsidP="00D8262B">
            <w:pPr>
              <w:widowControl/>
              <w:spacing w:line="240" w:lineRule="auto"/>
              <w:ind w:firstLineChars="0" w:firstLine="0"/>
              <w:jc w:val="center"/>
              <w:divId w:val="573517659"/>
              <w:rPr>
                <w:sz w:val="18"/>
                <w:szCs w:val="18"/>
              </w:rPr>
            </w:pPr>
            <w:r w:rsidRPr="00D8262B">
              <w:rPr>
                <w:rFonts w:hint="eastAsia"/>
                <w:sz w:val="18"/>
                <w:szCs w:val="18"/>
              </w:rPr>
              <w:t>9569</w:t>
            </w:r>
          </w:p>
        </w:tc>
        <w:tc>
          <w:tcPr>
            <w:tcW w:w="0" w:type="auto"/>
            <w:vAlign w:val="center"/>
          </w:tcPr>
          <w:p w14:paraId="1DCC7195" w14:textId="77777777" w:rsidR="00D8262B" w:rsidRPr="00D8262B" w:rsidRDefault="00D8262B" w:rsidP="00D8262B">
            <w:pPr>
              <w:widowControl/>
              <w:spacing w:line="240" w:lineRule="auto"/>
              <w:ind w:firstLineChars="0" w:firstLine="0"/>
              <w:jc w:val="center"/>
              <w:divId w:val="1451894820"/>
              <w:rPr>
                <w:sz w:val="18"/>
                <w:szCs w:val="18"/>
              </w:rPr>
            </w:pPr>
            <w:r w:rsidRPr="00D8262B">
              <w:rPr>
                <w:rFonts w:hint="eastAsia"/>
                <w:sz w:val="18"/>
                <w:szCs w:val="18"/>
              </w:rPr>
              <w:t>12.92</w:t>
            </w:r>
          </w:p>
        </w:tc>
        <w:tc>
          <w:tcPr>
            <w:tcW w:w="0" w:type="auto"/>
            <w:vAlign w:val="center"/>
          </w:tcPr>
          <w:p w14:paraId="472E26E3" w14:textId="77777777" w:rsidR="00D8262B" w:rsidRPr="00D8262B" w:rsidRDefault="00D8262B" w:rsidP="00D8262B">
            <w:pPr>
              <w:widowControl/>
              <w:spacing w:line="240" w:lineRule="auto"/>
              <w:ind w:firstLineChars="0" w:firstLine="0"/>
              <w:jc w:val="center"/>
              <w:divId w:val="214659920"/>
              <w:rPr>
                <w:sz w:val="18"/>
                <w:szCs w:val="18"/>
              </w:rPr>
            </w:pPr>
            <w:r w:rsidRPr="00D8262B">
              <w:rPr>
                <w:rFonts w:hint="eastAsia"/>
                <w:sz w:val="18"/>
                <w:szCs w:val="18"/>
              </w:rPr>
              <w:t>6280</w:t>
            </w:r>
          </w:p>
        </w:tc>
        <w:tc>
          <w:tcPr>
            <w:tcW w:w="0" w:type="auto"/>
            <w:vAlign w:val="center"/>
          </w:tcPr>
          <w:p w14:paraId="5096B06D" w14:textId="77777777" w:rsidR="00D8262B" w:rsidRPr="00D8262B" w:rsidRDefault="00D8262B" w:rsidP="00D8262B">
            <w:pPr>
              <w:widowControl/>
              <w:spacing w:line="240" w:lineRule="auto"/>
              <w:ind w:firstLineChars="0" w:firstLine="0"/>
              <w:jc w:val="center"/>
              <w:divId w:val="1535461617"/>
              <w:rPr>
                <w:sz w:val="18"/>
                <w:szCs w:val="18"/>
              </w:rPr>
            </w:pPr>
            <w:r w:rsidRPr="00D8262B">
              <w:rPr>
                <w:rFonts w:hint="eastAsia"/>
                <w:sz w:val="18"/>
                <w:szCs w:val="18"/>
              </w:rPr>
              <w:t>10.28</w:t>
            </w:r>
          </w:p>
        </w:tc>
      </w:tr>
      <w:tr w:rsidR="00D8262B" w:rsidRPr="00D8262B" w14:paraId="761D9256" w14:textId="77777777" w:rsidTr="00CF7E2C">
        <w:trPr>
          <w:trHeight w:hRule="exact" w:val="279"/>
          <w:jc w:val="center"/>
        </w:trPr>
        <w:tc>
          <w:tcPr>
            <w:tcW w:w="0" w:type="auto"/>
          </w:tcPr>
          <w:p w14:paraId="1EAA2C1B" w14:textId="77777777" w:rsidR="00D8262B" w:rsidRPr="00AE608E" w:rsidRDefault="00D8262B" w:rsidP="00D8262B">
            <w:pPr>
              <w:adjustRightInd w:val="0"/>
              <w:snapToGrid w:val="0"/>
              <w:spacing w:line="240" w:lineRule="auto"/>
              <w:ind w:firstLineChars="0" w:firstLine="0"/>
              <w:rPr>
                <w:bCs/>
                <w:color w:val="000000"/>
                <w:kern w:val="0"/>
                <w:sz w:val="18"/>
                <w:szCs w:val="18"/>
              </w:rPr>
            </w:pPr>
            <w:r w:rsidRPr="00AE608E">
              <w:rPr>
                <w:bCs/>
                <w:color w:val="000000"/>
                <w:kern w:val="0"/>
                <w:sz w:val="18"/>
                <w:szCs w:val="18"/>
              </w:rPr>
              <w:t>制造业</w:t>
            </w:r>
          </w:p>
        </w:tc>
        <w:tc>
          <w:tcPr>
            <w:tcW w:w="0" w:type="auto"/>
            <w:vAlign w:val="center"/>
          </w:tcPr>
          <w:p w14:paraId="016AC448" w14:textId="77777777" w:rsidR="00D8262B" w:rsidRPr="00D8262B" w:rsidRDefault="00D8262B" w:rsidP="00D8262B">
            <w:pPr>
              <w:widowControl/>
              <w:spacing w:line="240" w:lineRule="auto"/>
              <w:ind w:firstLineChars="0" w:firstLine="0"/>
              <w:jc w:val="center"/>
              <w:divId w:val="1600527716"/>
              <w:rPr>
                <w:sz w:val="18"/>
                <w:szCs w:val="18"/>
              </w:rPr>
            </w:pPr>
            <w:r w:rsidRPr="00D8262B">
              <w:rPr>
                <w:rFonts w:hint="eastAsia"/>
                <w:sz w:val="18"/>
                <w:szCs w:val="18"/>
              </w:rPr>
              <w:t>12106</w:t>
            </w:r>
          </w:p>
        </w:tc>
        <w:tc>
          <w:tcPr>
            <w:tcW w:w="0" w:type="auto"/>
            <w:vAlign w:val="center"/>
          </w:tcPr>
          <w:p w14:paraId="77F8A1AB" w14:textId="77777777" w:rsidR="00D8262B" w:rsidRPr="00D8262B" w:rsidRDefault="00D8262B" w:rsidP="00D8262B">
            <w:pPr>
              <w:widowControl/>
              <w:spacing w:line="240" w:lineRule="auto"/>
              <w:ind w:firstLineChars="0" w:firstLine="0"/>
              <w:jc w:val="center"/>
              <w:divId w:val="480197728"/>
              <w:rPr>
                <w:sz w:val="18"/>
                <w:szCs w:val="18"/>
              </w:rPr>
            </w:pPr>
            <w:r w:rsidRPr="00D8262B">
              <w:rPr>
                <w:rFonts w:hint="eastAsia"/>
                <w:sz w:val="18"/>
                <w:szCs w:val="18"/>
              </w:rPr>
              <w:t>8.09</w:t>
            </w:r>
          </w:p>
        </w:tc>
        <w:tc>
          <w:tcPr>
            <w:tcW w:w="0" w:type="auto"/>
            <w:vAlign w:val="center"/>
          </w:tcPr>
          <w:p w14:paraId="185F2113" w14:textId="77777777" w:rsidR="00D8262B" w:rsidRPr="00D8262B" w:rsidRDefault="00D8262B" w:rsidP="00D8262B">
            <w:pPr>
              <w:widowControl/>
              <w:spacing w:line="240" w:lineRule="auto"/>
              <w:ind w:firstLineChars="0" w:firstLine="0"/>
              <w:jc w:val="center"/>
              <w:divId w:val="1488206420"/>
              <w:rPr>
                <w:sz w:val="18"/>
                <w:szCs w:val="18"/>
              </w:rPr>
            </w:pPr>
            <w:r w:rsidRPr="00D8262B">
              <w:rPr>
                <w:rFonts w:hint="eastAsia"/>
                <w:sz w:val="18"/>
                <w:szCs w:val="18"/>
              </w:rPr>
              <w:t>21</w:t>
            </w:r>
          </w:p>
        </w:tc>
        <w:tc>
          <w:tcPr>
            <w:tcW w:w="0" w:type="auto"/>
            <w:vAlign w:val="center"/>
          </w:tcPr>
          <w:p w14:paraId="14848FFA" w14:textId="77777777" w:rsidR="00D8262B" w:rsidRPr="00D8262B" w:rsidRDefault="00D8262B" w:rsidP="00D8262B">
            <w:pPr>
              <w:widowControl/>
              <w:spacing w:line="240" w:lineRule="auto"/>
              <w:ind w:firstLineChars="0" w:firstLine="0"/>
              <w:jc w:val="center"/>
              <w:divId w:val="961838057"/>
              <w:rPr>
                <w:sz w:val="18"/>
                <w:szCs w:val="18"/>
              </w:rPr>
            </w:pPr>
            <w:r w:rsidRPr="00D8262B">
              <w:rPr>
                <w:rFonts w:hint="eastAsia"/>
                <w:sz w:val="18"/>
                <w:szCs w:val="18"/>
              </w:rPr>
              <w:t>2.01</w:t>
            </w:r>
          </w:p>
        </w:tc>
        <w:tc>
          <w:tcPr>
            <w:tcW w:w="0" w:type="auto"/>
            <w:vAlign w:val="center"/>
          </w:tcPr>
          <w:p w14:paraId="3C941488" w14:textId="77777777" w:rsidR="00D8262B" w:rsidRPr="00D8262B" w:rsidRDefault="00D8262B" w:rsidP="00D8262B">
            <w:pPr>
              <w:widowControl/>
              <w:spacing w:line="240" w:lineRule="auto"/>
              <w:ind w:firstLineChars="0" w:firstLine="0"/>
              <w:jc w:val="center"/>
              <w:divId w:val="1438326840"/>
              <w:rPr>
                <w:sz w:val="18"/>
                <w:szCs w:val="18"/>
              </w:rPr>
            </w:pPr>
            <w:r w:rsidRPr="00D8262B">
              <w:rPr>
                <w:rFonts w:hint="eastAsia"/>
                <w:sz w:val="18"/>
                <w:szCs w:val="18"/>
              </w:rPr>
              <w:t>1256</w:t>
            </w:r>
          </w:p>
        </w:tc>
        <w:tc>
          <w:tcPr>
            <w:tcW w:w="0" w:type="auto"/>
            <w:vAlign w:val="center"/>
          </w:tcPr>
          <w:p w14:paraId="17E46D6A" w14:textId="77777777" w:rsidR="00D8262B" w:rsidRPr="00D8262B" w:rsidRDefault="00D8262B" w:rsidP="00D8262B">
            <w:pPr>
              <w:widowControl/>
              <w:spacing w:line="240" w:lineRule="auto"/>
              <w:ind w:firstLineChars="0" w:firstLine="0"/>
              <w:jc w:val="center"/>
              <w:divId w:val="292298520"/>
              <w:rPr>
                <w:sz w:val="18"/>
                <w:szCs w:val="18"/>
              </w:rPr>
            </w:pPr>
            <w:r w:rsidRPr="00D8262B">
              <w:rPr>
                <w:rFonts w:hint="eastAsia"/>
                <w:sz w:val="18"/>
                <w:szCs w:val="18"/>
              </w:rPr>
              <w:t>9.34</w:t>
            </w:r>
          </w:p>
        </w:tc>
        <w:tc>
          <w:tcPr>
            <w:tcW w:w="0" w:type="auto"/>
            <w:vAlign w:val="center"/>
          </w:tcPr>
          <w:p w14:paraId="31464457" w14:textId="77777777" w:rsidR="00D8262B" w:rsidRPr="00D8262B" w:rsidRDefault="00D8262B" w:rsidP="00D8262B">
            <w:pPr>
              <w:widowControl/>
              <w:spacing w:line="240" w:lineRule="auto"/>
              <w:ind w:firstLineChars="0" w:firstLine="0"/>
              <w:jc w:val="center"/>
              <w:divId w:val="1562785862"/>
              <w:rPr>
                <w:sz w:val="18"/>
                <w:szCs w:val="18"/>
              </w:rPr>
            </w:pPr>
            <w:r w:rsidRPr="00D8262B">
              <w:rPr>
                <w:rFonts w:hint="eastAsia"/>
                <w:sz w:val="18"/>
                <w:szCs w:val="18"/>
              </w:rPr>
              <w:t>5179</w:t>
            </w:r>
          </w:p>
        </w:tc>
        <w:tc>
          <w:tcPr>
            <w:tcW w:w="0" w:type="auto"/>
            <w:vAlign w:val="center"/>
          </w:tcPr>
          <w:p w14:paraId="6FB8865C" w14:textId="77777777" w:rsidR="00D8262B" w:rsidRPr="00D8262B" w:rsidRDefault="00D8262B" w:rsidP="00D8262B">
            <w:pPr>
              <w:widowControl/>
              <w:spacing w:line="240" w:lineRule="auto"/>
              <w:ind w:firstLineChars="0" w:firstLine="0"/>
              <w:jc w:val="center"/>
              <w:divId w:val="2043171710"/>
              <w:rPr>
                <w:sz w:val="18"/>
                <w:szCs w:val="18"/>
              </w:rPr>
            </w:pPr>
            <w:r w:rsidRPr="00D8262B">
              <w:rPr>
                <w:rFonts w:hint="eastAsia"/>
                <w:sz w:val="18"/>
                <w:szCs w:val="18"/>
              </w:rPr>
              <w:t>6.99</w:t>
            </w:r>
          </w:p>
        </w:tc>
        <w:tc>
          <w:tcPr>
            <w:tcW w:w="0" w:type="auto"/>
            <w:vAlign w:val="center"/>
          </w:tcPr>
          <w:p w14:paraId="15075F93" w14:textId="77777777" w:rsidR="00D8262B" w:rsidRPr="00D8262B" w:rsidRDefault="00D8262B" w:rsidP="00D8262B">
            <w:pPr>
              <w:widowControl/>
              <w:spacing w:line="240" w:lineRule="auto"/>
              <w:ind w:firstLineChars="0" w:firstLine="0"/>
              <w:jc w:val="center"/>
              <w:divId w:val="458382517"/>
              <w:rPr>
                <w:sz w:val="18"/>
                <w:szCs w:val="18"/>
              </w:rPr>
            </w:pPr>
            <w:r w:rsidRPr="00D8262B">
              <w:rPr>
                <w:rFonts w:hint="eastAsia"/>
                <w:sz w:val="18"/>
                <w:szCs w:val="18"/>
              </w:rPr>
              <w:t>5650</w:t>
            </w:r>
          </w:p>
        </w:tc>
        <w:tc>
          <w:tcPr>
            <w:tcW w:w="0" w:type="auto"/>
            <w:vAlign w:val="center"/>
          </w:tcPr>
          <w:p w14:paraId="56EA5076" w14:textId="77777777" w:rsidR="00D8262B" w:rsidRPr="00D8262B" w:rsidRDefault="00D8262B" w:rsidP="00D8262B">
            <w:pPr>
              <w:widowControl/>
              <w:spacing w:line="240" w:lineRule="auto"/>
              <w:ind w:firstLineChars="0" w:firstLine="0"/>
              <w:jc w:val="center"/>
              <w:divId w:val="661349845"/>
              <w:rPr>
                <w:sz w:val="18"/>
                <w:szCs w:val="18"/>
              </w:rPr>
            </w:pPr>
            <w:r w:rsidRPr="00D8262B">
              <w:rPr>
                <w:rFonts w:hint="eastAsia"/>
                <w:sz w:val="18"/>
                <w:szCs w:val="18"/>
              </w:rPr>
              <w:t>9.25</w:t>
            </w:r>
          </w:p>
        </w:tc>
      </w:tr>
      <w:tr w:rsidR="00D8262B" w:rsidRPr="00D8262B" w14:paraId="04B83BDF" w14:textId="77777777" w:rsidTr="00CF7E2C">
        <w:trPr>
          <w:trHeight w:hRule="exact" w:val="400"/>
          <w:jc w:val="center"/>
        </w:trPr>
        <w:tc>
          <w:tcPr>
            <w:tcW w:w="0" w:type="auto"/>
          </w:tcPr>
          <w:p w14:paraId="6783D46B" w14:textId="77777777" w:rsidR="00D8262B" w:rsidRPr="00AE608E" w:rsidRDefault="00D8262B" w:rsidP="00D8262B">
            <w:pPr>
              <w:adjustRightInd w:val="0"/>
              <w:snapToGrid w:val="0"/>
              <w:spacing w:line="240" w:lineRule="auto"/>
              <w:ind w:firstLineChars="0" w:firstLine="0"/>
              <w:rPr>
                <w:bCs/>
                <w:color w:val="000000"/>
                <w:kern w:val="0"/>
                <w:sz w:val="18"/>
                <w:szCs w:val="18"/>
              </w:rPr>
            </w:pPr>
            <w:r w:rsidRPr="00AE608E">
              <w:rPr>
                <w:bCs/>
                <w:color w:val="000000"/>
                <w:kern w:val="0"/>
                <w:sz w:val="18"/>
                <w:szCs w:val="18"/>
              </w:rPr>
              <w:t>住宿和餐饮业</w:t>
            </w:r>
          </w:p>
        </w:tc>
        <w:tc>
          <w:tcPr>
            <w:tcW w:w="0" w:type="auto"/>
            <w:vAlign w:val="center"/>
          </w:tcPr>
          <w:p w14:paraId="4778EB5B" w14:textId="77777777" w:rsidR="00D8262B" w:rsidRPr="00D8262B" w:rsidRDefault="00D8262B" w:rsidP="00D8262B">
            <w:pPr>
              <w:widowControl/>
              <w:spacing w:line="240" w:lineRule="auto"/>
              <w:ind w:firstLineChars="0" w:firstLine="0"/>
              <w:jc w:val="center"/>
              <w:divId w:val="994837691"/>
              <w:rPr>
                <w:sz w:val="18"/>
                <w:szCs w:val="18"/>
              </w:rPr>
            </w:pPr>
            <w:r w:rsidRPr="00D8262B">
              <w:rPr>
                <w:rFonts w:hint="eastAsia"/>
                <w:sz w:val="18"/>
                <w:szCs w:val="18"/>
              </w:rPr>
              <w:t>2801</w:t>
            </w:r>
          </w:p>
        </w:tc>
        <w:tc>
          <w:tcPr>
            <w:tcW w:w="0" w:type="auto"/>
            <w:vAlign w:val="center"/>
          </w:tcPr>
          <w:p w14:paraId="04E9DDC6" w14:textId="77777777" w:rsidR="00D8262B" w:rsidRPr="00D8262B" w:rsidRDefault="00D8262B" w:rsidP="00D8262B">
            <w:pPr>
              <w:widowControl/>
              <w:spacing w:line="240" w:lineRule="auto"/>
              <w:ind w:firstLineChars="0" w:firstLine="0"/>
              <w:jc w:val="center"/>
              <w:divId w:val="1913616268"/>
              <w:rPr>
                <w:sz w:val="18"/>
                <w:szCs w:val="18"/>
              </w:rPr>
            </w:pPr>
            <w:r w:rsidRPr="00D8262B">
              <w:rPr>
                <w:rFonts w:hint="eastAsia"/>
                <w:sz w:val="18"/>
                <w:szCs w:val="18"/>
              </w:rPr>
              <w:t>1.87</w:t>
            </w:r>
          </w:p>
        </w:tc>
        <w:tc>
          <w:tcPr>
            <w:tcW w:w="0" w:type="auto"/>
            <w:vAlign w:val="center"/>
          </w:tcPr>
          <w:p w14:paraId="1AEDB4FF" w14:textId="77777777" w:rsidR="00D8262B" w:rsidRPr="00D8262B" w:rsidRDefault="00D8262B" w:rsidP="00D8262B">
            <w:pPr>
              <w:widowControl/>
              <w:spacing w:line="240" w:lineRule="auto"/>
              <w:ind w:firstLineChars="0" w:firstLine="0"/>
              <w:jc w:val="center"/>
              <w:divId w:val="1640765213"/>
              <w:rPr>
                <w:sz w:val="18"/>
                <w:szCs w:val="18"/>
              </w:rPr>
            </w:pPr>
            <w:r w:rsidRPr="00D8262B">
              <w:rPr>
                <w:rFonts w:hint="eastAsia"/>
                <w:sz w:val="18"/>
                <w:szCs w:val="18"/>
              </w:rPr>
              <w:t>0</w:t>
            </w:r>
          </w:p>
        </w:tc>
        <w:tc>
          <w:tcPr>
            <w:tcW w:w="0" w:type="auto"/>
            <w:vAlign w:val="center"/>
          </w:tcPr>
          <w:p w14:paraId="2C4559BA" w14:textId="77777777" w:rsidR="00D8262B" w:rsidRPr="00D8262B" w:rsidRDefault="00D8262B" w:rsidP="00D8262B">
            <w:pPr>
              <w:widowControl/>
              <w:spacing w:line="240" w:lineRule="auto"/>
              <w:ind w:firstLineChars="0" w:firstLine="0"/>
              <w:jc w:val="center"/>
              <w:divId w:val="1069376747"/>
              <w:rPr>
                <w:sz w:val="18"/>
                <w:szCs w:val="18"/>
              </w:rPr>
            </w:pPr>
            <w:r w:rsidRPr="00D8262B">
              <w:rPr>
                <w:rFonts w:hint="eastAsia"/>
                <w:sz w:val="18"/>
                <w:szCs w:val="18"/>
              </w:rPr>
              <w:t>0</w:t>
            </w:r>
          </w:p>
        </w:tc>
        <w:tc>
          <w:tcPr>
            <w:tcW w:w="0" w:type="auto"/>
            <w:vAlign w:val="center"/>
          </w:tcPr>
          <w:p w14:paraId="7B900C28" w14:textId="77777777" w:rsidR="00D8262B" w:rsidRPr="00D8262B" w:rsidRDefault="00D8262B" w:rsidP="00D8262B">
            <w:pPr>
              <w:widowControl/>
              <w:spacing w:line="240" w:lineRule="auto"/>
              <w:ind w:firstLineChars="0" w:firstLine="0"/>
              <w:jc w:val="center"/>
              <w:divId w:val="539635552"/>
              <w:rPr>
                <w:sz w:val="18"/>
                <w:szCs w:val="18"/>
              </w:rPr>
            </w:pPr>
            <w:r w:rsidRPr="00D8262B">
              <w:rPr>
                <w:rFonts w:hint="eastAsia"/>
                <w:sz w:val="18"/>
                <w:szCs w:val="18"/>
              </w:rPr>
              <w:t>11</w:t>
            </w:r>
          </w:p>
        </w:tc>
        <w:tc>
          <w:tcPr>
            <w:tcW w:w="0" w:type="auto"/>
            <w:vAlign w:val="center"/>
          </w:tcPr>
          <w:p w14:paraId="602F67B2" w14:textId="77777777" w:rsidR="00D8262B" w:rsidRPr="00D8262B" w:rsidRDefault="00D8262B" w:rsidP="00D8262B">
            <w:pPr>
              <w:widowControl/>
              <w:spacing w:line="240" w:lineRule="auto"/>
              <w:ind w:firstLineChars="0" w:firstLine="0"/>
              <w:jc w:val="center"/>
              <w:divId w:val="402871728"/>
              <w:rPr>
                <w:sz w:val="18"/>
                <w:szCs w:val="18"/>
              </w:rPr>
            </w:pPr>
            <w:r w:rsidRPr="00D8262B">
              <w:rPr>
                <w:rFonts w:hint="eastAsia"/>
                <w:sz w:val="18"/>
                <w:szCs w:val="18"/>
              </w:rPr>
              <w:t>0.08</w:t>
            </w:r>
          </w:p>
        </w:tc>
        <w:tc>
          <w:tcPr>
            <w:tcW w:w="0" w:type="auto"/>
            <w:vAlign w:val="center"/>
          </w:tcPr>
          <w:p w14:paraId="15A9F999" w14:textId="77777777" w:rsidR="00D8262B" w:rsidRPr="00D8262B" w:rsidRDefault="00D8262B" w:rsidP="00D8262B">
            <w:pPr>
              <w:widowControl/>
              <w:spacing w:line="240" w:lineRule="auto"/>
              <w:ind w:firstLineChars="0" w:firstLine="0"/>
              <w:jc w:val="center"/>
              <w:divId w:val="1596594582"/>
              <w:rPr>
                <w:sz w:val="18"/>
                <w:szCs w:val="18"/>
              </w:rPr>
            </w:pPr>
            <w:r w:rsidRPr="00D8262B">
              <w:rPr>
                <w:rFonts w:hint="eastAsia"/>
                <w:sz w:val="18"/>
                <w:szCs w:val="18"/>
              </w:rPr>
              <w:t>1019</w:t>
            </w:r>
          </w:p>
        </w:tc>
        <w:tc>
          <w:tcPr>
            <w:tcW w:w="0" w:type="auto"/>
            <w:vAlign w:val="center"/>
          </w:tcPr>
          <w:p w14:paraId="34D92592" w14:textId="77777777" w:rsidR="00D8262B" w:rsidRPr="00D8262B" w:rsidRDefault="00D8262B" w:rsidP="00D8262B">
            <w:pPr>
              <w:widowControl/>
              <w:spacing w:line="240" w:lineRule="auto"/>
              <w:ind w:firstLineChars="0" w:firstLine="0"/>
              <w:jc w:val="center"/>
              <w:divId w:val="766270695"/>
              <w:rPr>
                <w:sz w:val="18"/>
                <w:szCs w:val="18"/>
              </w:rPr>
            </w:pPr>
            <w:r w:rsidRPr="00D8262B">
              <w:rPr>
                <w:rFonts w:hint="eastAsia"/>
                <w:sz w:val="18"/>
                <w:szCs w:val="18"/>
              </w:rPr>
              <w:t>1.38</w:t>
            </w:r>
          </w:p>
        </w:tc>
        <w:tc>
          <w:tcPr>
            <w:tcW w:w="0" w:type="auto"/>
            <w:vAlign w:val="center"/>
          </w:tcPr>
          <w:p w14:paraId="0983145B" w14:textId="77777777" w:rsidR="00D8262B" w:rsidRPr="00D8262B" w:rsidRDefault="00D8262B" w:rsidP="00D8262B">
            <w:pPr>
              <w:widowControl/>
              <w:spacing w:line="240" w:lineRule="auto"/>
              <w:ind w:firstLineChars="0" w:firstLine="0"/>
              <w:jc w:val="center"/>
              <w:divId w:val="729230484"/>
              <w:rPr>
                <w:sz w:val="18"/>
                <w:szCs w:val="18"/>
              </w:rPr>
            </w:pPr>
            <w:r w:rsidRPr="00D8262B">
              <w:rPr>
                <w:rFonts w:hint="eastAsia"/>
                <w:sz w:val="18"/>
                <w:szCs w:val="18"/>
              </w:rPr>
              <w:t>1771</w:t>
            </w:r>
          </w:p>
        </w:tc>
        <w:tc>
          <w:tcPr>
            <w:tcW w:w="0" w:type="auto"/>
            <w:vAlign w:val="center"/>
          </w:tcPr>
          <w:p w14:paraId="04B09106" w14:textId="77777777" w:rsidR="00D8262B" w:rsidRPr="00D8262B" w:rsidRDefault="00D8262B" w:rsidP="00D8262B">
            <w:pPr>
              <w:widowControl/>
              <w:spacing w:line="240" w:lineRule="auto"/>
              <w:ind w:firstLineChars="0" w:firstLine="0"/>
              <w:jc w:val="center"/>
              <w:divId w:val="1373001143"/>
              <w:rPr>
                <w:sz w:val="18"/>
                <w:szCs w:val="18"/>
              </w:rPr>
            </w:pPr>
            <w:r w:rsidRPr="00D8262B">
              <w:rPr>
                <w:rFonts w:hint="eastAsia"/>
                <w:sz w:val="18"/>
                <w:szCs w:val="18"/>
              </w:rPr>
              <w:t>2.9</w:t>
            </w:r>
          </w:p>
        </w:tc>
      </w:tr>
      <w:tr w:rsidR="00D8262B" w:rsidRPr="00D8262B" w14:paraId="697E7473" w14:textId="77777777" w:rsidTr="00CF7E2C">
        <w:trPr>
          <w:trHeight w:hRule="exact" w:val="458"/>
          <w:jc w:val="center"/>
        </w:trPr>
        <w:tc>
          <w:tcPr>
            <w:tcW w:w="0" w:type="auto"/>
          </w:tcPr>
          <w:p w14:paraId="2ADD7F54" w14:textId="77777777" w:rsidR="00D8262B" w:rsidRPr="00AE608E" w:rsidRDefault="00D8262B" w:rsidP="00D8262B">
            <w:pPr>
              <w:adjustRightInd w:val="0"/>
              <w:snapToGrid w:val="0"/>
              <w:spacing w:line="240" w:lineRule="auto"/>
              <w:ind w:firstLineChars="0" w:firstLine="0"/>
              <w:rPr>
                <w:bCs/>
                <w:color w:val="000000"/>
                <w:kern w:val="0"/>
                <w:sz w:val="18"/>
                <w:szCs w:val="18"/>
              </w:rPr>
            </w:pPr>
            <w:r w:rsidRPr="00AE608E">
              <w:rPr>
                <w:bCs/>
                <w:color w:val="000000"/>
                <w:kern w:val="0"/>
                <w:sz w:val="18"/>
                <w:szCs w:val="18"/>
              </w:rPr>
              <w:t>租赁和商务服务业</w:t>
            </w:r>
          </w:p>
        </w:tc>
        <w:tc>
          <w:tcPr>
            <w:tcW w:w="0" w:type="auto"/>
            <w:vAlign w:val="center"/>
          </w:tcPr>
          <w:p w14:paraId="0E6A7E87" w14:textId="77777777" w:rsidR="00D8262B" w:rsidRPr="00D8262B" w:rsidRDefault="00D8262B" w:rsidP="00D8262B">
            <w:pPr>
              <w:widowControl/>
              <w:spacing w:line="240" w:lineRule="auto"/>
              <w:ind w:firstLineChars="0" w:firstLine="0"/>
              <w:jc w:val="center"/>
              <w:divId w:val="1946424585"/>
              <w:rPr>
                <w:sz w:val="18"/>
                <w:szCs w:val="18"/>
              </w:rPr>
            </w:pPr>
            <w:r w:rsidRPr="00D8262B">
              <w:rPr>
                <w:rFonts w:hint="eastAsia"/>
                <w:sz w:val="18"/>
                <w:szCs w:val="18"/>
              </w:rPr>
              <w:t>7495</w:t>
            </w:r>
          </w:p>
        </w:tc>
        <w:tc>
          <w:tcPr>
            <w:tcW w:w="0" w:type="auto"/>
            <w:vAlign w:val="center"/>
          </w:tcPr>
          <w:p w14:paraId="2684BFAF" w14:textId="77777777" w:rsidR="00D8262B" w:rsidRPr="00D8262B" w:rsidRDefault="00D8262B" w:rsidP="00D8262B">
            <w:pPr>
              <w:widowControl/>
              <w:spacing w:line="240" w:lineRule="auto"/>
              <w:ind w:firstLineChars="0" w:firstLine="0"/>
              <w:jc w:val="center"/>
              <w:divId w:val="2079284558"/>
              <w:rPr>
                <w:sz w:val="18"/>
                <w:szCs w:val="18"/>
              </w:rPr>
            </w:pPr>
            <w:r w:rsidRPr="00D8262B">
              <w:rPr>
                <w:rFonts w:hint="eastAsia"/>
                <w:sz w:val="18"/>
                <w:szCs w:val="18"/>
              </w:rPr>
              <w:t>5.01</w:t>
            </w:r>
          </w:p>
        </w:tc>
        <w:tc>
          <w:tcPr>
            <w:tcW w:w="0" w:type="auto"/>
            <w:vAlign w:val="center"/>
          </w:tcPr>
          <w:p w14:paraId="4DBA70B8" w14:textId="77777777" w:rsidR="00D8262B" w:rsidRPr="00D8262B" w:rsidRDefault="00D8262B" w:rsidP="00D8262B">
            <w:pPr>
              <w:widowControl/>
              <w:spacing w:line="240" w:lineRule="auto"/>
              <w:ind w:firstLineChars="0" w:firstLine="0"/>
              <w:jc w:val="center"/>
              <w:divId w:val="578637877"/>
              <w:rPr>
                <w:sz w:val="18"/>
                <w:szCs w:val="18"/>
              </w:rPr>
            </w:pPr>
            <w:r w:rsidRPr="00D8262B">
              <w:rPr>
                <w:rFonts w:hint="eastAsia"/>
                <w:sz w:val="18"/>
                <w:szCs w:val="18"/>
              </w:rPr>
              <w:t>0</w:t>
            </w:r>
          </w:p>
        </w:tc>
        <w:tc>
          <w:tcPr>
            <w:tcW w:w="0" w:type="auto"/>
            <w:vAlign w:val="center"/>
          </w:tcPr>
          <w:p w14:paraId="04831C03" w14:textId="77777777" w:rsidR="00D8262B" w:rsidRPr="00D8262B" w:rsidRDefault="00D8262B" w:rsidP="00D8262B">
            <w:pPr>
              <w:widowControl/>
              <w:spacing w:line="240" w:lineRule="auto"/>
              <w:ind w:firstLineChars="0" w:firstLine="0"/>
              <w:jc w:val="center"/>
              <w:divId w:val="694616592"/>
              <w:rPr>
                <w:sz w:val="18"/>
                <w:szCs w:val="18"/>
              </w:rPr>
            </w:pPr>
            <w:r w:rsidRPr="00D8262B">
              <w:rPr>
                <w:rFonts w:hint="eastAsia"/>
                <w:sz w:val="18"/>
                <w:szCs w:val="18"/>
              </w:rPr>
              <w:t>0</w:t>
            </w:r>
          </w:p>
        </w:tc>
        <w:tc>
          <w:tcPr>
            <w:tcW w:w="0" w:type="auto"/>
            <w:vAlign w:val="center"/>
          </w:tcPr>
          <w:p w14:paraId="34D65869" w14:textId="77777777" w:rsidR="00D8262B" w:rsidRPr="00D8262B" w:rsidRDefault="00D8262B" w:rsidP="00D8262B">
            <w:pPr>
              <w:widowControl/>
              <w:spacing w:line="240" w:lineRule="auto"/>
              <w:ind w:firstLineChars="0" w:firstLine="0"/>
              <w:jc w:val="center"/>
              <w:divId w:val="513956828"/>
              <w:rPr>
                <w:sz w:val="18"/>
                <w:szCs w:val="18"/>
              </w:rPr>
            </w:pPr>
            <w:r w:rsidRPr="00D8262B">
              <w:rPr>
                <w:rFonts w:hint="eastAsia"/>
                <w:sz w:val="18"/>
                <w:szCs w:val="18"/>
              </w:rPr>
              <w:t>244</w:t>
            </w:r>
          </w:p>
        </w:tc>
        <w:tc>
          <w:tcPr>
            <w:tcW w:w="0" w:type="auto"/>
            <w:vAlign w:val="center"/>
          </w:tcPr>
          <w:p w14:paraId="1E0A8C43" w14:textId="77777777" w:rsidR="00D8262B" w:rsidRPr="00D8262B" w:rsidRDefault="00D8262B" w:rsidP="00D8262B">
            <w:pPr>
              <w:widowControl/>
              <w:spacing w:line="240" w:lineRule="auto"/>
              <w:ind w:firstLineChars="0" w:firstLine="0"/>
              <w:jc w:val="center"/>
              <w:divId w:val="559097050"/>
              <w:rPr>
                <w:sz w:val="18"/>
                <w:szCs w:val="18"/>
              </w:rPr>
            </w:pPr>
            <w:r w:rsidRPr="00D8262B">
              <w:rPr>
                <w:rFonts w:hint="eastAsia"/>
                <w:sz w:val="18"/>
                <w:szCs w:val="18"/>
              </w:rPr>
              <w:t>1.81</w:t>
            </w:r>
          </w:p>
        </w:tc>
        <w:tc>
          <w:tcPr>
            <w:tcW w:w="0" w:type="auto"/>
            <w:vAlign w:val="center"/>
          </w:tcPr>
          <w:p w14:paraId="15B3B132" w14:textId="77777777" w:rsidR="00D8262B" w:rsidRPr="00D8262B" w:rsidRDefault="00D8262B" w:rsidP="00D8262B">
            <w:pPr>
              <w:widowControl/>
              <w:spacing w:line="240" w:lineRule="auto"/>
              <w:ind w:firstLineChars="0" w:firstLine="0"/>
              <w:jc w:val="center"/>
              <w:divId w:val="1330131300"/>
              <w:rPr>
                <w:sz w:val="18"/>
                <w:szCs w:val="18"/>
              </w:rPr>
            </w:pPr>
            <w:r w:rsidRPr="00D8262B">
              <w:rPr>
                <w:rFonts w:hint="eastAsia"/>
                <w:sz w:val="18"/>
                <w:szCs w:val="18"/>
              </w:rPr>
              <w:t>3850</w:t>
            </w:r>
          </w:p>
        </w:tc>
        <w:tc>
          <w:tcPr>
            <w:tcW w:w="0" w:type="auto"/>
            <w:vAlign w:val="center"/>
          </w:tcPr>
          <w:p w14:paraId="29A19040" w14:textId="77777777" w:rsidR="00D8262B" w:rsidRPr="00D8262B" w:rsidRDefault="00D8262B" w:rsidP="00D8262B">
            <w:pPr>
              <w:widowControl/>
              <w:spacing w:line="240" w:lineRule="auto"/>
              <w:ind w:firstLineChars="0" w:firstLine="0"/>
              <w:jc w:val="center"/>
              <w:divId w:val="1667124059"/>
              <w:rPr>
                <w:sz w:val="18"/>
                <w:szCs w:val="18"/>
              </w:rPr>
            </w:pPr>
            <w:r w:rsidRPr="00D8262B">
              <w:rPr>
                <w:rFonts w:hint="eastAsia"/>
                <w:sz w:val="18"/>
                <w:szCs w:val="18"/>
              </w:rPr>
              <w:t>5.2</w:t>
            </w:r>
          </w:p>
        </w:tc>
        <w:tc>
          <w:tcPr>
            <w:tcW w:w="0" w:type="auto"/>
            <w:vAlign w:val="center"/>
          </w:tcPr>
          <w:p w14:paraId="3627ACDC" w14:textId="77777777" w:rsidR="00D8262B" w:rsidRPr="00D8262B" w:rsidRDefault="00D8262B" w:rsidP="00D8262B">
            <w:pPr>
              <w:widowControl/>
              <w:spacing w:line="240" w:lineRule="auto"/>
              <w:ind w:firstLineChars="0" w:firstLine="0"/>
              <w:jc w:val="center"/>
              <w:divId w:val="233973559"/>
              <w:rPr>
                <w:sz w:val="18"/>
                <w:szCs w:val="18"/>
              </w:rPr>
            </w:pPr>
            <w:r w:rsidRPr="00D8262B">
              <w:rPr>
                <w:rFonts w:hint="eastAsia"/>
                <w:sz w:val="18"/>
                <w:szCs w:val="18"/>
              </w:rPr>
              <w:t>3401</w:t>
            </w:r>
          </w:p>
        </w:tc>
        <w:tc>
          <w:tcPr>
            <w:tcW w:w="0" w:type="auto"/>
            <w:vAlign w:val="center"/>
          </w:tcPr>
          <w:p w14:paraId="2B1F43F2" w14:textId="77777777" w:rsidR="00D8262B" w:rsidRPr="00D8262B" w:rsidRDefault="00D8262B" w:rsidP="00D8262B">
            <w:pPr>
              <w:widowControl/>
              <w:spacing w:line="240" w:lineRule="auto"/>
              <w:ind w:firstLineChars="0" w:firstLine="0"/>
              <w:jc w:val="center"/>
              <w:divId w:val="75325391"/>
              <w:rPr>
                <w:sz w:val="18"/>
                <w:szCs w:val="18"/>
              </w:rPr>
            </w:pPr>
            <w:r w:rsidRPr="00D8262B">
              <w:rPr>
                <w:rFonts w:hint="eastAsia"/>
                <w:sz w:val="18"/>
                <w:szCs w:val="18"/>
              </w:rPr>
              <w:t>5.57</w:t>
            </w:r>
          </w:p>
        </w:tc>
      </w:tr>
      <w:tr w:rsidR="00D8262B" w:rsidRPr="00D8262B" w14:paraId="39213C77" w14:textId="77777777" w:rsidTr="00CF7E2C">
        <w:trPr>
          <w:trHeight w:hRule="exact" w:val="400"/>
          <w:jc w:val="center"/>
        </w:trPr>
        <w:tc>
          <w:tcPr>
            <w:tcW w:w="0" w:type="auto"/>
          </w:tcPr>
          <w:p w14:paraId="3346624E" w14:textId="77777777" w:rsidR="00D8262B" w:rsidRPr="00AE608E" w:rsidRDefault="00D8262B" w:rsidP="00D8262B">
            <w:pPr>
              <w:adjustRightInd w:val="0"/>
              <w:snapToGrid w:val="0"/>
              <w:spacing w:line="240" w:lineRule="auto"/>
              <w:ind w:firstLineChars="0" w:firstLine="0"/>
              <w:rPr>
                <w:bCs/>
                <w:color w:val="000000"/>
                <w:kern w:val="0"/>
                <w:sz w:val="18"/>
                <w:szCs w:val="18"/>
              </w:rPr>
            </w:pPr>
            <w:r w:rsidRPr="00AE608E">
              <w:rPr>
                <w:bCs/>
                <w:color w:val="000000"/>
                <w:kern w:val="0"/>
                <w:sz w:val="18"/>
                <w:szCs w:val="18"/>
              </w:rPr>
              <w:t>其他</w:t>
            </w:r>
          </w:p>
        </w:tc>
        <w:tc>
          <w:tcPr>
            <w:tcW w:w="0" w:type="auto"/>
            <w:vAlign w:val="center"/>
          </w:tcPr>
          <w:p w14:paraId="2E360DD9" w14:textId="77777777" w:rsidR="00D8262B" w:rsidRPr="00D8262B" w:rsidRDefault="00D8262B" w:rsidP="00D8262B">
            <w:pPr>
              <w:widowControl/>
              <w:spacing w:line="240" w:lineRule="auto"/>
              <w:ind w:firstLineChars="0" w:firstLine="0"/>
              <w:jc w:val="center"/>
              <w:divId w:val="968438029"/>
              <w:rPr>
                <w:sz w:val="18"/>
                <w:szCs w:val="18"/>
              </w:rPr>
            </w:pPr>
            <w:r w:rsidRPr="00D8262B">
              <w:rPr>
                <w:rFonts w:hint="eastAsia"/>
                <w:sz w:val="18"/>
                <w:szCs w:val="18"/>
              </w:rPr>
              <w:t>2720</w:t>
            </w:r>
          </w:p>
        </w:tc>
        <w:tc>
          <w:tcPr>
            <w:tcW w:w="0" w:type="auto"/>
            <w:vAlign w:val="center"/>
          </w:tcPr>
          <w:p w14:paraId="6ABE0A8E" w14:textId="77777777" w:rsidR="00D8262B" w:rsidRPr="00D8262B" w:rsidRDefault="00D8262B" w:rsidP="00D8262B">
            <w:pPr>
              <w:widowControl/>
              <w:spacing w:line="240" w:lineRule="auto"/>
              <w:ind w:firstLineChars="0" w:firstLine="0"/>
              <w:jc w:val="center"/>
              <w:divId w:val="1391922979"/>
              <w:rPr>
                <w:sz w:val="18"/>
                <w:szCs w:val="18"/>
              </w:rPr>
            </w:pPr>
            <w:r w:rsidRPr="00D8262B">
              <w:rPr>
                <w:rFonts w:hint="eastAsia"/>
                <w:sz w:val="18"/>
                <w:szCs w:val="18"/>
              </w:rPr>
              <w:t>1.82</w:t>
            </w:r>
          </w:p>
        </w:tc>
        <w:tc>
          <w:tcPr>
            <w:tcW w:w="0" w:type="auto"/>
            <w:vAlign w:val="center"/>
          </w:tcPr>
          <w:p w14:paraId="17A7E9CB" w14:textId="77777777" w:rsidR="00D8262B" w:rsidRPr="00D8262B" w:rsidRDefault="00D8262B" w:rsidP="00D8262B">
            <w:pPr>
              <w:widowControl/>
              <w:spacing w:line="240" w:lineRule="auto"/>
              <w:ind w:firstLineChars="0" w:firstLine="0"/>
              <w:jc w:val="center"/>
              <w:divId w:val="983394580"/>
              <w:rPr>
                <w:sz w:val="18"/>
                <w:szCs w:val="18"/>
              </w:rPr>
            </w:pPr>
            <w:r w:rsidRPr="00D8262B">
              <w:rPr>
                <w:rFonts w:hint="eastAsia"/>
                <w:sz w:val="18"/>
                <w:szCs w:val="18"/>
              </w:rPr>
              <w:t>100</w:t>
            </w:r>
          </w:p>
        </w:tc>
        <w:tc>
          <w:tcPr>
            <w:tcW w:w="0" w:type="auto"/>
            <w:vAlign w:val="center"/>
          </w:tcPr>
          <w:p w14:paraId="1FC0BC0F" w14:textId="77777777" w:rsidR="00D8262B" w:rsidRPr="00D8262B" w:rsidRDefault="00D8262B" w:rsidP="00D8262B">
            <w:pPr>
              <w:widowControl/>
              <w:spacing w:line="240" w:lineRule="auto"/>
              <w:ind w:firstLineChars="0" w:firstLine="0"/>
              <w:jc w:val="center"/>
              <w:divId w:val="1096944344"/>
              <w:rPr>
                <w:sz w:val="18"/>
                <w:szCs w:val="18"/>
              </w:rPr>
            </w:pPr>
            <w:r w:rsidRPr="00D8262B">
              <w:rPr>
                <w:rFonts w:hint="eastAsia"/>
                <w:sz w:val="18"/>
                <w:szCs w:val="18"/>
              </w:rPr>
              <w:t>9.55</w:t>
            </w:r>
          </w:p>
        </w:tc>
        <w:tc>
          <w:tcPr>
            <w:tcW w:w="0" w:type="auto"/>
            <w:vAlign w:val="center"/>
          </w:tcPr>
          <w:p w14:paraId="3FFB3E7A" w14:textId="77777777" w:rsidR="00D8262B" w:rsidRPr="00D8262B" w:rsidRDefault="00D8262B" w:rsidP="00D8262B">
            <w:pPr>
              <w:widowControl/>
              <w:spacing w:line="240" w:lineRule="auto"/>
              <w:ind w:firstLineChars="0" w:firstLine="0"/>
              <w:jc w:val="center"/>
              <w:divId w:val="367143046"/>
              <w:rPr>
                <w:sz w:val="18"/>
                <w:szCs w:val="18"/>
              </w:rPr>
            </w:pPr>
            <w:r w:rsidRPr="00D8262B">
              <w:rPr>
                <w:rFonts w:hint="eastAsia"/>
                <w:sz w:val="18"/>
                <w:szCs w:val="18"/>
              </w:rPr>
              <w:t>443</w:t>
            </w:r>
          </w:p>
        </w:tc>
        <w:tc>
          <w:tcPr>
            <w:tcW w:w="0" w:type="auto"/>
            <w:vAlign w:val="center"/>
          </w:tcPr>
          <w:p w14:paraId="24989C8C" w14:textId="77777777" w:rsidR="00D8262B" w:rsidRPr="00D8262B" w:rsidRDefault="00D8262B" w:rsidP="00D8262B">
            <w:pPr>
              <w:widowControl/>
              <w:spacing w:line="240" w:lineRule="auto"/>
              <w:ind w:firstLineChars="0" w:firstLine="0"/>
              <w:jc w:val="center"/>
              <w:divId w:val="1065299837"/>
              <w:rPr>
                <w:sz w:val="18"/>
                <w:szCs w:val="18"/>
              </w:rPr>
            </w:pPr>
            <w:r w:rsidRPr="00D8262B">
              <w:rPr>
                <w:rFonts w:hint="eastAsia"/>
                <w:sz w:val="18"/>
                <w:szCs w:val="18"/>
              </w:rPr>
              <w:t>3.29</w:t>
            </w:r>
          </w:p>
        </w:tc>
        <w:tc>
          <w:tcPr>
            <w:tcW w:w="0" w:type="auto"/>
            <w:vAlign w:val="center"/>
          </w:tcPr>
          <w:p w14:paraId="0DBA729E" w14:textId="77777777" w:rsidR="00D8262B" w:rsidRPr="00D8262B" w:rsidRDefault="00D8262B" w:rsidP="00D8262B">
            <w:pPr>
              <w:widowControl/>
              <w:spacing w:line="240" w:lineRule="auto"/>
              <w:ind w:firstLineChars="0" w:firstLine="0"/>
              <w:jc w:val="center"/>
              <w:divId w:val="1673413019"/>
              <w:rPr>
                <w:sz w:val="18"/>
                <w:szCs w:val="18"/>
              </w:rPr>
            </w:pPr>
            <w:r w:rsidRPr="00D8262B">
              <w:rPr>
                <w:rFonts w:hint="eastAsia"/>
                <w:sz w:val="18"/>
                <w:szCs w:val="18"/>
              </w:rPr>
              <w:t>2030</w:t>
            </w:r>
          </w:p>
        </w:tc>
        <w:tc>
          <w:tcPr>
            <w:tcW w:w="0" w:type="auto"/>
            <w:vAlign w:val="center"/>
          </w:tcPr>
          <w:p w14:paraId="44CBBD03" w14:textId="77777777" w:rsidR="00D8262B" w:rsidRPr="00D8262B" w:rsidRDefault="00D8262B" w:rsidP="00D8262B">
            <w:pPr>
              <w:widowControl/>
              <w:spacing w:line="240" w:lineRule="auto"/>
              <w:ind w:firstLineChars="0" w:firstLine="0"/>
              <w:jc w:val="center"/>
              <w:divId w:val="2009675572"/>
              <w:rPr>
                <w:sz w:val="18"/>
                <w:szCs w:val="18"/>
              </w:rPr>
            </w:pPr>
            <w:r w:rsidRPr="00D8262B">
              <w:rPr>
                <w:rFonts w:hint="eastAsia"/>
                <w:sz w:val="18"/>
                <w:szCs w:val="18"/>
              </w:rPr>
              <w:t>2.74</w:t>
            </w:r>
          </w:p>
        </w:tc>
        <w:tc>
          <w:tcPr>
            <w:tcW w:w="0" w:type="auto"/>
            <w:vAlign w:val="center"/>
          </w:tcPr>
          <w:p w14:paraId="571EFCF9" w14:textId="77777777" w:rsidR="00D8262B" w:rsidRPr="00D8262B" w:rsidRDefault="00D8262B" w:rsidP="00D8262B">
            <w:pPr>
              <w:widowControl/>
              <w:spacing w:line="240" w:lineRule="auto"/>
              <w:ind w:firstLineChars="0" w:firstLine="0"/>
              <w:jc w:val="center"/>
              <w:divId w:val="1693918682"/>
              <w:rPr>
                <w:sz w:val="18"/>
                <w:szCs w:val="18"/>
              </w:rPr>
            </w:pPr>
            <w:r w:rsidRPr="00D8262B">
              <w:rPr>
                <w:rFonts w:hint="eastAsia"/>
                <w:sz w:val="18"/>
                <w:szCs w:val="18"/>
              </w:rPr>
              <w:t>147</w:t>
            </w:r>
          </w:p>
        </w:tc>
        <w:tc>
          <w:tcPr>
            <w:tcW w:w="0" w:type="auto"/>
            <w:vAlign w:val="center"/>
          </w:tcPr>
          <w:p w14:paraId="5ADBB0FA" w14:textId="77777777" w:rsidR="00D8262B" w:rsidRPr="00D8262B" w:rsidRDefault="00D8262B" w:rsidP="00D8262B">
            <w:pPr>
              <w:widowControl/>
              <w:spacing w:line="240" w:lineRule="auto"/>
              <w:ind w:firstLineChars="0" w:firstLine="0"/>
              <w:jc w:val="center"/>
              <w:divId w:val="952593392"/>
              <w:rPr>
                <w:sz w:val="18"/>
                <w:szCs w:val="18"/>
              </w:rPr>
            </w:pPr>
            <w:r w:rsidRPr="00D8262B">
              <w:rPr>
                <w:rFonts w:hint="eastAsia"/>
                <w:sz w:val="18"/>
                <w:szCs w:val="18"/>
              </w:rPr>
              <w:t>0.24</w:t>
            </w:r>
          </w:p>
        </w:tc>
      </w:tr>
      <w:tr w:rsidR="00D8262B" w:rsidRPr="00D8262B" w14:paraId="34C26C87" w14:textId="77777777" w:rsidTr="00CF7E2C">
        <w:trPr>
          <w:trHeight w:hRule="exact" w:val="400"/>
          <w:jc w:val="center"/>
        </w:trPr>
        <w:tc>
          <w:tcPr>
            <w:tcW w:w="0" w:type="auto"/>
          </w:tcPr>
          <w:p w14:paraId="4B196C4F" w14:textId="77777777" w:rsidR="00D8262B" w:rsidRPr="00AE608E" w:rsidRDefault="00D8262B" w:rsidP="00D8262B">
            <w:pPr>
              <w:adjustRightInd w:val="0"/>
              <w:snapToGrid w:val="0"/>
              <w:spacing w:line="240" w:lineRule="auto"/>
              <w:ind w:firstLineChars="0" w:firstLine="0"/>
              <w:rPr>
                <w:bCs/>
                <w:color w:val="000000"/>
                <w:kern w:val="0"/>
                <w:sz w:val="18"/>
                <w:szCs w:val="18"/>
              </w:rPr>
            </w:pPr>
            <w:r w:rsidRPr="00AE608E">
              <w:rPr>
                <w:bCs/>
                <w:color w:val="000000"/>
                <w:kern w:val="0"/>
                <w:sz w:val="18"/>
                <w:szCs w:val="18"/>
              </w:rPr>
              <w:t>合计</w:t>
            </w:r>
          </w:p>
        </w:tc>
        <w:tc>
          <w:tcPr>
            <w:tcW w:w="0" w:type="auto"/>
            <w:vAlign w:val="center"/>
          </w:tcPr>
          <w:p w14:paraId="295CECB1"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149636</w:t>
            </w:r>
          </w:p>
        </w:tc>
        <w:tc>
          <w:tcPr>
            <w:tcW w:w="0" w:type="auto"/>
            <w:vAlign w:val="center"/>
          </w:tcPr>
          <w:p w14:paraId="6CF0FB8B"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100</w:t>
            </w:r>
          </w:p>
        </w:tc>
        <w:tc>
          <w:tcPr>
            <w:tcW w:w="0" w:type="auto"/>
            <w:vAlign w:val="center"/>
          </w:tcPr>
          <w:p w14:paraId="73EEFB01"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1047</w:t>
            </w:r>
          </w:p>
        </w:tc>
        <w:tc>
          <w:tcPr>
            <w:tcW w:w="0" w:type="auto"/>
            <w:vAlign w:val="center"/>
          </w:tcPr>
          <w:p w14:paraId="32204AC7"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100</w:t>
            </w:r>
          </w:p>
        </w:tc>
        <w:tc>
          <w:tcPr>
            <w:tcW w:w="0" w:type="auto"/>
            <w:vAlign w:val="center"/>
          </w:tcPr>
          <w:p w14:paraId="1BE1800C"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13450</w:t>
            </w:r>
          </w:p>
        </w:tc>
        <w:tc>
          <w:tcPr>
            <w:tcW w:w="0" w:type="auto"/>
            <w:vAlign w:val="center"/>
          </w:tcPr>
          <w:p w14:paraId="34FA1856"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100</w:t>
            </w:r>
          </w:p>
        </w:tc>
        <w:tc>
          <w:tcPr>
            <w:tcW w:w="0" w:type="auto"/>
            <w:vAlign w:val="center"/>
          </w:tcPr>
          <w:p w14:paraId="79847C1F"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74039</w:t>
            </w:r>
          </w:p>
        </w:tc>
        <w:tc>
          <w:tcPr>
            <w:tcW w:w="0" w:type="auto"/>
            <w:vAlign w:val="center"/>
          </w:tcPr>
          <w:p w14:paraId="6A9AAC24"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100</w:t>
            </w:r>
          </w:p>
        </w:tc>
        <w:tc>
          <w:tcPr>
            <w:tcW w:w="0" w:type="auto"/>
            <w:vAlign w:val="center"/>
          </w:tcPr>
          <w:p w14:paraId="4ACADD16"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61100</w:t>
            </w:r>
          </w:p>
        </w:tc>
        <w:tc>
          <w:tcPr>
            <w:tcW w:w="0" w:type="auto"/>
            <w:vAlign w:val="center"/>
          </w:tcPr>
          <w:p w14:paraId="63906012"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100</w:t>
            </w:r>
          </w:p>
        </w:tc>
      </w:tr>
    </w:tbl>
    <w:p w14:paraId="21CA56A7" w14:textId="77777777" w:rsidR="00C3076E" w:rsidRPr="00AE608E" w:rsidRDefault="00C3076E" w:rsidP="00C3076E">
      <w:pPr>
        <w:widowControl/>
        <w:ind w:firstLineChars="202" w:firstLine="485"/>
        <w:jc w:val="left"/>
      </w:pPr>
      <w:r w:rsidRPr="00AE608E">
        <w:t>省内就业在</w:t>
      </w:r>
      <w:r w:rsidR="00494D18">
        <w:rPr>
          <w:rFonts w:hint="eastAsia"/>
        </w:rPr>
        <w:t>国际组织、</w:t>
      </w:r>
      <w:r w:rsidR="006C290A">
        <w:rPr>
          <w:rFonts w:hint="eastAsia"/>
        </w:rPr>
        <w:t>教育、</w:t>
      </w:r>
      <w:r w:rsidR="00C46964" w:rsidRPr="00AE608E">
        <w:t>军队</w:t>
      </w:r>
      <w:r w:rsidR="00F65593" w:rsidRPr="00AE608E">
        <w:t>、</w:t>
      </w:r>
      <w:r w:rsidR="00F45C33">
        <w:rPr>
          <w:rFonts w:hint="eastAsia"/>
        </w:rPr>
        <w:t>制造业、</w:t>
      </w:r>
      <w:r w:rsidR="00F65593" w:rsidRPr="00AE608E">
        <w:t>其他</w:t>
      </w:r>
      <w:r w:rsidRPr="00AE608E">
        <w:t>等行业内的就业人数比例低于总体就业人数比例，</w:t>
      </w:r>
      <w:r w:rsidR="00A853FB" w:rsidRPr="00AE608E">
        <w:t>其余</w:t>
      </w:r>
      <w:r w:rsidR="00F65593" w:rsidRPr="00AE608E">
        <w:t>行业省内</w:t>
      </w:r>
      <w:r w:rsidRPr="00AE608E">
        <w:t>就业人数比例</w:t>
      </w:r>
      <w:r w:rsidR="00F65593" w:rsidRPr="00AE608E">
        <w:t>均</w:t>
      </w:r>
      <w:r w:rsidRPr="00AE608E">
        <w:t>高于总体就业人数比例。</w:t>
      </w:r>
    </w:p>
    <w:p w14:paraId="6A6B15D0" w14:textId="7981A9CF" w:rsidR="00C3076E" w:rsidRPr="00AE608E" w:rsidRDefault="00C3076E" w:rsidP="00C3076E">
      <w:pPr>
        <w:autoSpaceDE w:val="0"/>
        <w:autoSpaceDN w:val="0"/>
        <w:adjustRightInd w:val="0"/>
        <w:ind w:firstLine="422"/>
        <w:jc w:val="center"/>
        <w:rPr>
          <w:b/>
          <w:sz w:val="21"/>
          <w:szCs w:val="21"/>
        </w:rPr>
      </w:pPr>
      <w:r w:rsidRPr="00AE608E">
        <w:rPr>
          <w:b/>
          <w:sz w:val="21"/>
          <w:szCs w:val="21"/>
        </w:rPr>
        <w:t>表</w:t>
      </w:r>
      <w:r w:rsidRPr="00AE608E">
        <w:rPr>
          <w:b/>
          <w:sz w:val="21"/>
          <w:szCs w:val="21"/>
        </w:rPr>
        <w:t>2.4.</w:t>
      </w:r>
      <w:r w:rsidR="0011220B">
        <w:rPr>
          <w:b/>
          <w:sz w:val="21"/>
          <w:szCs w:val="21"/>
        </w:rPr>
        <w:t>2</w:t>
      </w:r>
      <w:r w:rsidRPr="00AE608E">
        <w:rPr>
          <w:b/>
          <w:sz w:val="21"/>
          <w:szCs w:val="21"/>
        </w:rPr>
        <w:t xml:space="preserve">-2 </w:t>
      </w:r>
      <w:r w:rsidRPr="00AE608E">
        <w:rPr>
          <w:b/>
          <w:sz w:val="21"/>
          <w:szCs w:val="21"/>
        </w:rPr>
        <w:t>不同就业行业的省内就业与总体就业对比</w:t>
      </w:r>
      <w:r w:rsidRPr="00AE608E">
        <w:rPr>
          <w:b/>
          <w:sz w:val="21"/>
          <w:szCs w:val="21"/>
        </w:rPr>
        <w:t>.</w:t>
      </w:r>
    </w:p>
    <w:tbl>
      <w:tblPr>
        <w:tblW w:w="8578" w:type="dxa"/>
        <w:jc w:val="center"/>
        <w:tblBorders>
          <w:top w:val="single" w:sz="12" w:space="0" w:color="008000"/>
          <w:bottom w:val="single" w:sz="12" w:space="0" w:color="008000"/>
        </w:tblBorders>
        <w:tblLayout w:type="fixed"/>
        <w:tblLook w:val="0000" w:firstRow="0" w:lastRow="0" w:firstColumn="0" w:lastColumn="0" w:noHBand="0" w:noVBand="0"/>
      </w:tblPr>
      <w:tblGrid>
        <w:gridCol w:w="3281"/>
        <w:gridCol w:w="1701"/>
        <w:gridCol w:w="994"/>
        <w:gridCol w:w="1510"/>
        <w:gridCol w:w="1092"/>
      </w:tblGrid>
      <w:tr w:rsidR="00C3076E" w:rsidRPr="00AE608E" w14:paraId="45359106" w14:textId="77777777" w:rsidTr="00A11E2B">
        <w:trPr>
          <w:trHeight w:val="285"/>
          <w:tblHeader/>
          <w:jc w:val="center"/>
        </w:trPr>
        <w:tc>
          <w:tcPr>
            <w:tcW w:w="3281" w:type="dxa"/>
            <w:tcBorders>
              <w:bottom w:val="single" w:sz="6" w:space="0" w:color="008000"/>
            </w:tcBorders>
          </w:tcPr>
          <w:p w14:paraId="2930C1E7" w14:textId="77777777" w:rsidR="00C3076E" w:rsidRPr="00AE608E" w:rsidRDefault="00C3076E" w:rsidP="00C3076E">
            <w:pPr>
              <w:widowControl/>
              <w:spacing w:line="240" w:lineRule="auto"/>
              <w:ind w:firstLineChars="0" w:firstLine="0"/>
              <w:jc w:val="center"/>
              <w:rPr>
                <w:b/>
                <w:color w:val="000000"/>
                <w:kern w:val="0"/>
                <w:sz w:val="18"/>
                <w:szCs w:val="18"/>
              </w:rPr>
            </w:pPr>
            <w:r w:rsidRPr="00AE608E">
              <w:rPr>
                <w:b/>
                <w:color w:val="000000"/>
                <w:kern w:val="0"/>
                <w:sz w:val="18"/>
                <w:szCs w:val="18"/>
              </w:rPr>
              <w:t>单位行业</w:t>
            </w:r>
          </w:p>
        </w:tc>
        <w:tc>
          <w:tcPr>
            <w:tcW w:w="1701" w:type="dxa"/>
            <w:tcBorders>
              <w:bottom w:val="single" w:sz="6" w:space="0" w:color="008000"/>
            </w:tcBorders>
          </w:tcPr>
          <w:p w14:paraId="4E8B7FA0" w14:textId="77777777" w:rsidR="00C3076E" w:rsidRPr="00AE608E" w:rsidRDefault="00C3076E" w:rsidP="00C3076E">
            <w:pPr>
              <w:widowControl/>
              <w:spacing w:line="240" w:lineRule="auto"/>
              <w:ind w:right="9" w:firstLineChars="0" w:firstLine="0"/>
              <w:jc w:val="center"/>
              <w:rPr>
                <w:b/>
                <w:color w:val="000000"/>
                <w:kern w:val="0"/>
                <w:sz w:val="18"/>
                <w:szCs w:val="18"/>
              </w:rPr>
            </w:pPr>
            <w:r w:rsidRPr="00AE608E">
              <w:rPr>
                <w:b/>
                <w:color w:val="000000"/>
                <w:kern w:val="0"/>
                <w:sz w:val="18"/>
                <w:szCs w:val="18"/>
              </w:rPr>
              <w:t>总体就业人数</w:t>
            </w:r>
          </w:p>
        </w:tc>
        <w:tc>
          <w:tcPr>
            <w:tcW w:w="994" w:type="dxa"/>
            <w:tcBorders>
              <w:bottom w:val="single" w:sz="6" w:space="0" w:color="008000"/>
            </w:tcBorders>
          </w:tcPr>
          <w:p w14:paraId="58AC0C9E" w14:textId="77777777" w:rsidR="00C3076E" w:rsidRPr="00AE608E" w:rsidRDefault="00C3076E" w:rsidP="00C3076E">
            <w:pPr>
              <w:widowControl/>
              <w:spacing w:line="240" w:lineRule="auto"/>
              <w:ind w:firstLineChars="0" w:firstLine="0"/>
              <w:jc w:val="center"/>
              <w:rPr>
                <w:b/>
                <w:color w:val="000000"/>
                <w:kern w:val="0"/>
                <w:sz w:val="18"/>
                <w:szCs w:val="18"/>
              </w:rPr>
            </w:pPr>
            <w:r w:rsidRPr="00AE608E">
              <w:rPr>
                <w:b/>
                <w:color w:val="000000"/>
                <w:kern w:val="0"/>
                <w:sz w:val="18"/>
                <w:szCs w:val="18"/>
              </w:rPr>
              <w:t>百分比</w:t>
            </w:r>
          </w:p>
        </w:tc>
        <w:tc>
          <w:tcPr>
            <w:tcW w:w="1510" w:type="dxa"/>
            <w:tcBorders>
              <w:bottom w:val="single" w:sz="6" w:space="0" w:color="008000"/>
            </w:tcBorders>
          </w:tcPr>
          <w:p w14:paraId="5B6CEE07" w14:textId="77777777" w:rsidR="00C3076E" w:rsidRPr="00AE608E" w:rsidRDefault="00C3076E" w:rsidP="00C3076E">
            <w:pPr>
              <w:widowControl/>
              <w:spacing w:line="240" w:lineRule="auto"/>
              <w:ind w:firstLineChars="0" w:firstLine="0"/>
              <w:jc w:val="center"/>
              <w:rPr>
                <w:b/>
                <w:caps/>
                <w:color w:val="000000"/>
                <w:kern w:val="0"/>
                <w:sz w:val="18"/>
                <w:szCs w:val="18"/>
              </w:rPr>
            </w:pPr>
            <w:r w:rsidRPr="00AE608E">
              <w:rPr>
                <w:b/>
                <w:caps/>
                <w:color w:val="000000"/>
                <w:kern w:val="0"/>
                <w:sz w:val="18"/>
                <w:szCs w:val="18"/>
              </w:rPr>
              <w:t>省内就业人数</w:t>
            </w:r>
          </w:p>
        </w:tc>
        <w:tc>
          <w:tcPr>
            <w:tcW w:w="1092" w:type="dxa"/>
            <w:tcBorders>
              <w:bottom w:val="single" w:sz="6" w:space="0" w:color="008000"/>
            </w:tcBorders>
          </w:tcPr>
          <w:p w14:paraId="7CF45A35" w14:textId="77777777" w:rsidR="00C3076E" w:rsidRPr="00AE608E" w:rsidRDefault="00C3076E" w:rsidP="00C3076E">
            <w:pPr>
              <w:widowControl/>
              <w:spacing w:line="240" w:lineRule="auto"/>
              <w:ind w:firstLineChars="0" w:firstLine="0"/>
              <w:jc w:val="center"/>
              <w:rPr>
                <w:b/>
                <w:caps/>
                <w:color w:val="000000"/>
                <w:kern w:val="0"/>
                <w:sz w:val="18"/>
                <w:szCs w:val="18"/>
              </w:rPr>
            </w:pPr>
            <w:r w:rsidRPr="00AE608E">
              <w:rPr>
                <w:b/>
                <w:caps/>
                <w:color w:val="000000"/>
                <w:kern w:val="0"/>
                <w:sz w:val="18"/>
                <w:szCs w:val="18"/>
              </w:rPr>
              <w:t>百分比</w:t>
            </w:r>
          </w:p>
        </w:tc>
      </w:tr>
      <w:tr w:rsidR="00D8262B" w:rsidRPr="00AE608E" w14:paraId="2D1DABA8" w14:textId="77777777" w:rsidTr="00F97145">
        <w:trPr>
          <w:trHeight w:hRule="exact" w:val="340"/>
          <w:jc w:val="center"/>
        </w:trPr>
        <w:tc>
          <w:tcPr>
            <w:tcW w:w="3281" w:type="dxa"/>
          </w:tcPr>
          <w:p w14:paraId="33097111" w14:textId="77777777" w:rsidR="00D8262B" w:rsidRPr="00AE608E" w:rsidRDefault="00D8262B" w:rsidP="00D8262B">
            <w:pPr>
              <w:widowControl/>
              <w:adjustRightInd w:val="0"/>
              <w:snapToGrid w:val="0"/>
              <w:spacing w:line="240" w:lineRule="auto"/>
              <w:ind w:firstLineChars="0" w:firstLine="0"/>
              <w:rPr>
                <w:bCs/>
                <w:color w:val="000000"/>
                <w:kern w:val="0"/>
                <w:sz w:val="18"/>
                <w:szCs w:val="18"/>
              </w:rPr>
            </w:pPr>
            <w:r w:rsidRPr="00AE608E">
              <w:rPr>
                <w:bCs/>
                <w:color w:val="000000"/>
                <w:kern w:val="0"/>
                <w:sz w:val="18"/>
                <w:szCs w:val="18"/>
              </w:rPr>
              <w:t>采矿业</w:t>
            </w:r>
          </w:p>
        </w:tc>
        <w:tc>
          <w:tcPr>
            <w:tcW w:w="1701" w:type="dxa"/>
            <w:vAlign w:val="center"/>
          </w:tcPr>
          <w:p w14:paraId="0C436382" w14:textId="77777777" w:rsidR="00D8262B" w:rsidRPr="00D8262B" w:rsidRDefault="00D8262B" w:rsidP="006C290A">
            <w:pPr>
              <w:widowControl/>
              <w:spacing w:line="240" w:lineRule="auto"/>
              <w:ind w:firstLineChars="0" w:firstLine="0"/>
              <w:jc w:val="center"/>
              <w:divId w:val="211624583"/>
              <w:rPr>
                <w:sz w:val="18"/>
                <w:szCs w:val="18"/>
              </w:rPr>
            </w:pPr>
            <w:r w:rsidRPr="00D8262B">
              <w:rPr>
                <w:rFonts w:hint="eastAsia"/>
                <w:sz w:val="18"/>
                <w:szCs w:val="18"/>
              </w:rPr>
              <w:t>2404</w:t>
            </w:r>
          </w:p>
        </w:tc>
        <w:tc>
          <w:tcPr>
            <w:tcW w:w="994" w:type="dxa"/>
            <w:vAlign w:val="center"/>
          </w:tcPr>
          <w:p w14:paraId="104D2CE6" w14:textId="77777777" w:rsidR="00D8262B" w:rsidRPr="00D8262B" w:rsidRDefault="00D8262B" w:rsidP="006C290A">
            <w:pPr>
              <w:spacing w:line="240" w:lineRule="auto"/>
              <w:ind w:firstLineChars="0" w:firstLine="0"/>
              <w:jc w:val="center"/>
              <w:divId w:val="752972575"/>
              <w:rPr>
                <w:sz w:val="18"/>
                <w:szCs w:val="18"/>
              </w:rPr>
            </w:pPr>
            <w:r w:rsidRPr="00D8262B">
              <w:rPr>
                <w:rFonts w:hint="eastAsia"/>
                <w:sz w:val="18"/>
                <w:szCs w:val="18"/>
              </w:rPr>
              <w:t>0.83</w:t>
            </w:r>
          </w:p>
        </w:tc>
        <w:tc>
          <w:tcPr>
            <w:tcW w:w="1510" w:type="dxa"/>
            <w:vAlign w:val="center"/>
          </w:tcPr>
          <w:p w14:paraId="7BC02FA5" w14:textId="77777777" w:rsidR="00D8262B" w:rsidRPr="00D8262B" w:rsidRDefault="00D8262B" w:rsidP="006C290A">
            <w:pPr>
              <w:widowControl/>
              <w:spacing w:line="240" w:lineRule="auto"/>
              <w:ind w:firstLineChars="0" w:firstLine="0"/>
              <w:jc w:val="center"/>
              <w:rPr>
                <w:sz w:val="18"/>
                <w:szCs w:val="18"/>
              </w:rPr>
            </w:pPr>
            <w:r w:rsidRPr="00D8262B">
              <w:rPr>
                <w:rFonts w:hint="eastAsia"/>
                <w:sz w:val="18"/>
                <w:szCs w:val="18"/>
              </w:rPr>
              <w:t>1559</w:t>
            </w:r>
          </w:p>
        </w:tc>
        <w:tc>
          <w:tcPr>
            <w:tcW w:w="1092" w:type="dxa"/>
            <w:vAlign w:val="center"/>
          </w:tcPr>
          <w:p w14:paraId="16F0C0B5" w14:textId="77777777" w:rsidR="00D8262B" w:rsidRPr="00D8262B" w:rsidRDefault="00D8262B" w:rsidP="006C290A">
            <w:pPr>
              <w:spacing w:line="240" w:lineRule="auto"/>
              <w:ind w:firstLineChars="0" w:firstLine="0"/>
              <w:jc w:val="center"/>
              <w:rPr>
                <w:sz w:val="18"/>
                <w:szCs w:val="18"/>
              </w:rPr>
            </w:pPr>
            <w:r w:rsidRPr="00D8262B">
              <w:rPr>
                <w:rFonts w:hint="eastAsia"/>
                <w:sz w:val="18"/>
                <w:szCs w:val="18"/>
              </w:rPr>
              <w:t>1.04</w:t>
            </w:r>
          </w:p>
        </w:tc>
      </w:tr>
      <w:tr w:rsidR="00D8262B" w:rsidRPr="00AE608E" w14:paraId="596A0B5C" w14:textId="77777777" w:rsidTr="00F97145">
        <w:trPr>
          <w:trHeight w:hRule="exact" w:val="340"/>
          <w:jc w:val="center"/>
        </w:trPr>
        <w:tc>
          <w:tcPr>
            <w:tcW w:w="3281" w:type="dxa"/>
          </w:tcPr>
          <w:p w14:paraId="664F25F1" w14:textId="77777777" w:rsidR="00D8262B" w:rsidRPr="00AE608E" w:rsidRDefault="00D8262B" w:rsidP="00D8262B">
            <w:pPr>
              <w:widowControl/>
              <w:adjustRightInd w:val="0"/>
              <w:snapToGrid w:val="0"/>
              <w:spacing w:line="240" w:lineRule="auto"/>
              <w:ind w:firstLineChars="0" w:firstLine="0"/>
              <w:rPr>
                <w:bCs/>
                <w:color w:val="000000"/>
                <w:kern w:val="0"/>
                <w:sz w:val="18"/>
                <w:szCs w:val="18"/>
              </w:rPr>
            </w:pPr>
            <w:r w:rsidRPr="00AE608E">
              <w:rPr>
                <w:bCs/>
                <w:color w:val="000000"/>
                <w:kern w:val="0"/>
                <w:sz w:val="18"/>
                <w:szCs w:val="18"/>
              </w:rPr>
              <w:lastRenderedPageBreak/>
              <w:t>电力、热力、燃气及水生产和供应业</w:t>
            </w:r>
          </w:p>
        </w:tc>
        <w:tc>
          <w:tcPr>
            <w:tcW w:w="1701" w:type="dxa"/>
            <w:vAlign w:val="center"/>
          </w:tcPr>
          <w:p w14:paraId="056F8D8F" w14:textId="77777777" w:rsidR="00D8262B" w:rsidRPr="00D8262B" w:rsidRDefault="00D8262B" w:rsidP="00D8262B">
            <w:pPr>
              <w:widowControl/>
              <w:spacing w:line="240" w:lineRule="auto"/>
              <w:ind w:firstLineChars="0" w:firstLine="0"/>
              <w:jc w:val="center"/>
              <w:divId w:val="185336253"/>
              <w:rPr>
                <w:sz w:val="18"/>
                <w:szCs w:val="18"/>
              </w:rPr>
            </w:pPr>
            <w:r w:rsidRPr="00D8262B">
              <w:rPr>
                <w:rFonts w:hint="eastAsia"/>
                <w:sz w:val="18"/>
                <w:szCs w:val="18"/>
              </w:rPr>
              <w:t>5712</w:t>
            </w:r>
          </w:p>
        </w:tc>
        <w:tc>
          <w:tcPr>
            <w:tcW w:w="994" w:type="dxa"/>
            <w:vAlign w:val="center"/>
          </w:tcPr>
          <w:p w14:paraId="239655DB" w14:textId="77777777" w:rsidR="00D8262B" w:rsidRPr="00D8262B" w:rsidRDefault="00D8262B" w:rsidP="00D8262B">
            <w:pPr>
              <w:widowControl/>
              <w:spacing w:line="240" w:lineRule="auto"/>
              <w:ind w:firstLineChars="0" w:firstLine="0"/>
              <w:jc w:val="center"/>
              <w:divId w:val="1064790168"/>
              <w:rPr>
                <w:sz w:val="18"/>
                <w:szCs w:val="18"/>
              </w:rPr>
            </w:pPr>
            <w:r w:rsidRPr="00D8262B">
              <w:rPr>
                <w:rFonts w:hint="eastAsia"/>
                <w:sz w:val="18"/>
                <w:szCs w:val="18"/>
              </w:rPr>
              <w:t>1.97</w:t>
            </w:r>
          </w:p>
        </w:tc>
        <w:tc>
          <w:tcPr>
            <w:tcW w:w="1510" w:type="dxa"/>
            <w:vAlign w:val="center"/>
          </w:tcPr>
          <w:p w14:paraId="59688128"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3433</w:t>
            </w:r>
          </w:p>
        </w:tc>
        <w:tc>
          <w:tcPr>
            <w:tcW w:w="1092" w:type="dxa"/>
            <w:vAlign w:val="center"/>
          </w:tcPr>
          <w:p w14:paraId="192FCA21"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2.29</w:t>
            </w:r>
          </w:p>
        </w:tc>
      </w:tr>
      <w:tr w:rsidR="00D8262B" w:rsidRPr="00AE608E" w14:paraId="42487B0C" w14:textId="77777777" w:rsidTr="00F97145">
        <w:trPr>
          <w:trHeight w:hRule="exact" w:val="340"/>
          <w:jc w:val="center"/>
        </w:trPr>
        <w:tc>
          <w:tcPr>
            <w:tcW w:w="3281" w:type="dxa"/>
          </w:tcPr>
          <w:p w14:paraId="5442AB2D" w14:textId="77777777" w:rsidR="00D8262B" w:rsidRPr="00AE608E" w:rsidRDefault="00D8262B" w:rsidP="00D8262B">
            <w:pPr>
              <w:widowControl/>
              <w:adjustRightInd w:val="0"/>
              <w:snapToGrid w:val="0"/>
              <w:spacing w:line="240" w:lineRule="auto"/>
              <w:ind w:firstLineChars="0" w:firstLine="0"/>
              <w:rPr>
                <w:bCs/>
                <w:color w:val="000000"/>
                <w:kern w:val="0"/>
                <w:sz w:val="18"/>
                <w:szCs w:val="18"/>
              </w:rPr>
            </w:pPr>
            <w:r w:rsidRPr="00AE608E">
              <w:rPr>
                <w:bCs/>
                <w:color w:val="000000"/>
                <w:kern w:val="0"/>
                <w:sz w:val="18"/>
                <w:szCs w:val="18"/>
              </w:rPr>
              <w:t>房地产业</w:t>
            </w:r>
          </w:p>
        </w:tc>
        <w:tc>
          <w:tcPr>
            <w:tcW w:w="1701" w:type="dxa"/>
            <w:vAlign w:val="center"/>
          </w:tcPr>
          <w:p w14:paraId="1CADC6A0" w14:textId="77777777" w:rsidR="00D8262B" w:rsidRPr="00D8262B" w:rsidRDefault="00D8262B" w:rsidP="00D8262B">
            <w:pPr>
              <w:widowControl/>
              <w:spacing w:line="240" w:lineRule="auto"/>
              <w:ind w:firstLineChars="0" w:firstLine="0"/>
              <w:jc w:val="center"/>
              <w:divId w:val="657347448"/>
              <w:rPr>
                <w:sz w:val="18"/>
                <w:szCs w:val="18"/>
              </w:rPr>
            </w:pPr>
            <w:r w:rsidRPr="00D8262B">
              <w:rPr>
                <w:rFonts w:hint="eastAsia"/>
                <w:sz w:val="18"/>
                <w:szCs w:val="18"/>
              </w:rPr>
              <w:t>4684</w:t>
            </w:r>
          </w:p>
        </w:tc>
        <w:tc>
          <w:tcPr>
            <w:tcW w:w="994" w:type="dxa"/>
            <w:vAlign w:val="center"/>
          </w:tcPr>
          <w:p w14:paraId="51A9A378" w14:textId="77777777" w:rsidR="00D8262B" w:rsidRPr="00D8262B" w:rsidRDefault="00D8262B" w:rsidP="00D8262B">
            <w:pPr>
              <w:widowControl/>
              <w:spacing w:line="240" w:lineRule="auto"/>
              <w:ind w:firstLineChars="0" w:firstLine="0"/>
              <w:jc w:val="center"/>
              <w:divId w:val="1384061777"/>
              <w:rPr>
                <w:sz w:val="18"/>
                <w:szCs w:val="18"/>
              </w:rPr>
            </w:pPr>
            <w:r w:rsidRPr="00D8262B">
              <w:rPr>
                <w:rFonts w:hint="eastAsia"/>
                <w:sz w:val="18"/>
                <w:szCs w:val="18"/>
              </w:rPr>
              <w:t>1.62</w:t>
            </w:r>
          </w:p>
        </w:tc>
        <w:tc>
          <w:tcPr>
            <w:tcW w:w="1510" w:type="dxa"/>
            <w:vAlign w:val="center"/>
          </w:tcPr>
          <w:p w14:paraId="73F10709"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3471</w:t>
            </w:r>
          </w:p>
        </w:tc>
        <w:tc>
          <w:tcPr>
            <w:tcW w:w="1092" w:type="dxa"/>
            <w:vAlign w:val="center"/>
          </w:tcPr>
          <w:p w14:paraId="00A7D950"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2.32</w:t>
            </w:r>
          </w:p>
        </w:tc>
      </w:tr>
      <w:tr w:rsidR="00D8262B" w:rsidRPr="00AE608E" w14:paraId="05C0DEDB" w14:textId="77777777" w:rsidTr="00F97145">
        <w:trPr>
          <w:trHeight w:hRule="exact" w:val="340"/>
          <w:jc w:val="center"/>
        </w:trPr>
        <w:tc>
          <w:tcPr>
            <w:tcW w:w="3281" w:type="dxa"/>
          </w:tcPr>
          <w:p w14:paraId="71A562E9" w14:textId="77777777" w:rsidR="00D8262B" w:rsidRPr="00AE608E" w:rsidRDefault="00D8262B" w:rsidP="00D8262B">
            <w:pPr>
              <w:widowControl/>
              <w:adjustRightInd w:val="0"/>
              <w:snapToGrid w:val="0"/>
              <w:spacing w:line="240" w:lineRule="auto"/>
              <w:ind w:firstLineChars="0" w:firstLine="0"/>
              <w:rPr>
                <w:bCs/>
                <w:color w:val="000000"/>
                <w:kern w:val="0"/>
                <w:sz w:val="18"/>
                <w:szCs w:val="18"/>
              </w:rPr>
            </w:pPr>
            <w:r w:rsidRPr="00AE608E">
              <w:rPr>
                <w:bCs/>
                <w:color w:val="000000"/>
                <w:kern w:val="0"/>
                <w:sz w:val="18"/>
                <w:szCs w:val="18"/>
              </w:rPr>
              <w:t>公共管理、社会保障和社会组织</w:t>
            </w:r>
          </w:p>
        </w:tc>
        <w:tc>
          <w:tcPr>
            <w:tcW w:w="1701" w:type="dxa"/>
            <w:vAlign w:val="center"/>
          </w:tcPr>
          <w:p w14:paraId="70D06AFE" w14:textId="77777777" w:rsidR="00D8262B" w:rsidRPr="00D8262B" w:rsidRDefault="00D8262B" w:rsidP="00D8262B">
            <w:pPr>
              <w:widowControl/>
              <w:spacing w:line="240" w:lineRule="auto"/>
              <w:ind w:firstLineChars="0" w:firstLine="0"/>
              <w:jc w:val="center"/>
              <w:divId w:val="2003193147"/>
              <w:rPr>
                <w:sz w:val="18"/>
                <w:szCs w:val="18"/>
              </w:rPr>
            </w:pPr>
            <w:r w:rsidRPr="00D8262B">
              <w:rPr>
                <w:rFonts w:hint="eastAsia"/>
                <w:sz w:val="18"/>
                <w:szCs w:val="18"/>
              </w:rPr>
              <w:t>4405</w:t>
            </w:r>
          </w:p>
        </w:tc>
        <w:tc>
          <w:tcPr>
            <w:tcW w:w="994" w:type="dxa"/>
            <w:vAlign w:val="center"/>
          </w:tcPr>
          <w:p w14:paraId="06A59746" w14:textId="77777777" w:rsidR="00D8262B" w:rsidRPr="00D8262B" w:rsidRDefault="00D8262B" w:rsidP="00D8262B">
            <w:pPr>
              <w:widowControl/>
              <w:spacing w:line="240" w:lineRule="auto"/>
              <w:ind w:firstLineChars="0" w:firstLine="0"/>
              <w:jc w:val="center"/>
              <w:divId w:val="1715227190"/>
              <w:rPr>
                <w:sz w:val="18"/>
                <w:szCs w:val="18"/>
              </w:rPr>
            </w:pPr>
            <w:r w:rsidRPr="00D8262B">
              <w:rPr>
                <w:rFonts w:hint="eastAsia"/>
                <w:sz w:val="18"/>
                <w:szCs w:val="18"/>
              </w:rPr>
              <w:t>1.52</w:t>
            </w:r>
          </w:p>
        </w:tc>
        <w:tc>
          <w:tcPr>
            <w:tcW w:w="1510" w:type="dxa"/>
            <w:vAlign w:val="center"/>
          </w:tcPr>
          <w:p w14:paraId="19A91BCB"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2637</w:t>
            </w:r>
          </w:p>
        </w:tc>
        <w:tc>
          <w:tcPr>
            <w:tcW w:w="1092" w:type="dxa"/>
            <w:vAlign w:val="center"/>
          </w:tcPr>
          <w:p w14:paraId="079BF98A"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1.76</w:t>
            </w:r>
          </w:p>
        </w:tc>
      </w:tr>
      <w:tr w:rsidR="00D8262B" w:rsidRPr="00AE608E" w14:paraId="1BFD4E79" w14:textId="77777777" w:rsidTr="00F97145">
        <w:trPr>
          <w:trHeight w:hRule="exact" w:val="340"/>
          <w:jc w:val="center"/>
        </w:trPr>
        <w:tc>
          <w:tcPr>
            <w:tcW w:w="3281" w:type="dxa"/>
          </w:tcPr>
          <w:p w14:paraId="5332221E" w14:textId="77777777" w:rsidR="00D8262B" w:rsidRPr="00AE608E" w:rsidRDefault="00D8262B" w:rsidP="00D8262B">
            <w:pPr>
              <w:widowControl/>
              <w:adjustRightInd w:val="0"/>
              <w:snapToGrid w:val="0"/>
              <w:spacing w:line="240" w:lineRule="auto"/>
              <w:ind w:firstLineChars="0" w:firstLine="0"/>
              <w:rPr>
                <w:bCs/>
                <w:color w:val="000000"/>
                <w:kern w:val="0"/>
                <w:sz w:val="18"/>
                <w:szCs w:val="18"/>
              </w:rPr>
            </w:pPr>
            <w:r w:rsidRPr="00AE608E">
              <w:rPr>
                <w:bCs/>
                <w:color w:val="000000"/>
                <w:kern w:val="0"/>
                <w:sz w:val="18"/>
                <w:szCs w:val="18"/>
              </w:rPr>
              <w:t>国际组织</w:t>
            </w:r>
          </w:p>
        </w:tc>
        <w:tc>
          <w:tcPr>
            <w:tcW w:w="1701" w:type="dxa"/>
            <w:vAlign w:val="center"/>
          </w:tcPr>
          <w:p w14:paraId="4553B955" w14:textId="77777777" w:rsidR="00D8262B" w:rsidRPr="00D8262B" w:rsidRDefault="00D8262B" w:rsidP="00D8262B">
            <w:pPr>
              <w:widowControl/>
              <w:spacing w:line="240" w:lineRule="auto"/>
              <w:ind w:firstLineChars="0" w:firstLine="0"/>
              <w:jc w:val="center"/>
              <w:divId w:val="513766806"/>
              <w:rPr>
                <w:sz w:val="18"/>
                <w:szCs w:val="18"/>
              </w:rPr>
            </w:pPr>
            <w:r w:rsidRPr="00D8262B">
              <w:rPr>
                <w:rFonts w:hint="eastAsia"/>
                <w:sz w:val="18"/>
                <w:szCs w:val="18"/>
              </w:rPr>
              <w:t>79</w:t>
            </w:r>
          </w:p>
        </w:tc>
        <w:tc>
          <w:tcPr>
            <w:tcW w:w="994" w:type="dxa"/>
            <w:vAlign w:val="center"/>
          </w:tcPr>
          <w:p w14:paraId="37F9C2F4" w14:textId="77777777" w:rsidR="00D8262B" w:rsidRPr="00D8262B" w:rsidRDefault="00D8262B" w:rsidP="00D8262B">
            <w:pPr>
              <w:widowControl/>
              <w:spacing w:line="240" w:lineRule="auto"/>
              <w:ind w:firstLineChars="0" w:firstLine="0"/>
              <w:jc w:val="center"/>
              <w:divId w:val="733620806"/>
              <w:rPr>
                <w:sz w:val="18"/>
                <w:szCs w:val="18"/>
              </w:rPr>
            </w:pPr>
            <w:r w:rsidRPr="00D8262B">
              <w:rPr>
                <w:rFonts w:hint="eastAsia"/>
                <w:sz w:val="18"/>
                <w:szCs w:val="18"/>
              </w:rPr>
              <w:t>0.03</w:t>
            </w:r>
          </w:p>
        </w:tc>
        <w:tc>
          <w:tcPr>
            <w:tcW w:w="1510" w:type="dxa"/>
            <w:vAlign w:val="center"/>
          </w:tcPr>
          <w:p w14:paraId="03B8D2A7"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18</w:t>
            </w:r>
          </w:p>
        </w:tc>
        <w:tc>
          <w:tcPr>
            <w:tcW w:w="1092" w:type="dxa"/>
            <w:vAlign w:val="center"/>
          </w:tcPr>
          <w:p w14:paraId="6475F322"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0.01</w:t>
            </w:r>
          </w:p>
        </w:tc>
      </w:tr>
      <w:tr w:rsidR="00D8262B" w:rsidRPr="00AE608E" w14:paraId="737F99E5" w14:textId="77777777" w:rsidTr="00F97145">
        <w:trPr>
          <w:trHeight w:hRule="exact" w:val="340"/>
          <w:jc w:val="center"/>
        </w:trPr>
        <w:tc>
          <w:tcPr>
            <w:tcW w:w="3281" w:type="dxa"/>
          </w:tcPr>
          <w:p w14:paraId="5FB839BE" w14:textId="77777777" w:rsidR="00D8262B" w:rsidRPr="00AE608E" w:rsidRDefault="00D8262B" w:rsidP="00D8262B">
            <w:pPr>
              <w:widowControl/>
              <w:adjustRightInd w:val="0"/>
              <w:snapToGrid w:val="0"/>
              <w:spacing w:line="240" w:lineRule="auto"/>
              <w:ind w:firstLineChars="0" w:firstLine="0"/>
              <w:rPr>
                <w:bCs/>
                <w:color w:val="000000"/>
                <w:kern w:val="0"/>
                <w:sz w:val="18"/>
                <w:szCs w:val="18"/>
              </w:rPr>
            </w:pPr>
            <w:r w:rsidRPr="00AE608E">
              <w:rPr>
                <w:bCs/>
                <w:color w:val="000000"/>
                <w:kern w:val="0"/>
                <w:sz w:val="18"/>
                <w:szCs w:val="18"/>
              </w:rPr>
              <w:t>建筑业</w:t>
            </w:r>
          </w:p>
        </w:tc>
        <w:tc>
          <w:tcPr>
            <w:tcW w:w="1701" w:type="dxa"/>
            <w:vAlign w:val="center"/>
          </w:tcPr>
          <w:p w14:paraId="398C1A4C" w14:textId="77777777" w:rsidR="00D8262B" w:rsidRPr="00D8262B" w:rsidRDefault="00D8262B" w:rsidP="00D8262B">
            <w:pPr>
              <w:widowControl/>
              <w:spacing w:line="240" w:lineRule="auto"/>
              <w:ind w:firstLineChars="0" w:firstLine="0"/>
              <w:jc w:val="center"/>
              <w:divId w:val="1383678632"/>
              <w:rPr>
                <w:sz w:val="18"/>
                <w:szCs w:val="18"/>
              </w:rPr>
            </w:pPr>
            <w:r w:rsidRPr="00D8262B">
              <w:rPr>
                <w:rFonts w:hint="eastAsia"/>
                <w:sz w:val="18"/>
                <w:szCs w:val="18"/>
              </w:rPr>
              <w:t>26889</w:t>
            </w:r>
          </w:p>
        </w:tc>
        <w:tc>
          <w:tcPr>
            <w:tcW w:w="994" w:type="dxa"/>
            <w:vAlign w:val="center"/>
          </w:tcPr>
          <w:p w14:paraId="4ED99B24" w14:textId="77777777" w:rsidR="00D8262B" w:rsidRPr="00D8262B" w:rsidRDefault="00D8262B" w:rsidP="00D8262B">
            <w:pPr>
              <w:widowControl/>
              <w:spacing w:line="240" w:lineRule="auto"/>
              <w:ind w:firstLineChars="0" w:firstLine="0"/>
              <w:jc w:val="center"/>
              <w:divId w:val="1330406473"/>
              <w:rPr>
                <w:sz w:val="18"/>
                <w:szCs w:val="18"/>
              </w:rPr>
            </w:pPr>
            <w:r w:rsidRPr="00D8262B">
              <w:rPr>
                <w:rFonts w:hint="eastAsia"/>
                <w:sz w:val="18"/>
                <w:szCs w:val="18"/>
              </w:rPr>
              <w:t>9.28</w:t>
            </w:r>
          </w:p>
        </w:tc>
        <w:tc>
          <w:tcPr>
            <w:tcW w:w="1510" w:type="dxa"/>
            <w:vAlign w:val="center"/>
          </w:tcPr>
          <w:p w14:paraId="0D21A380"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16552</w:t>
            </w:r>
          </w:p>
        </w:tc>
        <w:tc>
          <w:tcPr>
            <w:tcW w:w="1092" w:type="dxa"/>
            <w:vAlign w:val="center"/>
          </w:tcPr>
          <w:p w14:paraId="5E8A1CCC"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11.06</w:t>
            </w:r>
          </w:p>
        </w:tc>
      </w:tr>
      <w:tr w:rsidR="00D8262B" w:rsidRPr="00AE608E" w14:paraId="5352C125" w14:textId="77777777" w:rsidTr="00F97145">
        <w:trPr>
          <w:trHeight w:hRule="exact" w:val="340"/>
          <w:jc w:val="center"/>
        </w:trPr>
        <w:tc>
          <w:tcPr>
            <w:tcW w:w="3281" w:type="dxa"/>
          </w:tcPr>
          <w:p w14:paraId="013FD397" w14:textId="77777777" w:rsidR="00D8262B" w:rsidRPr="00AE608E" w:rsidRDefault="00D8262B" w:rsidP="00D8262B">
            <w:pPr>
              <w:widowControl/>
              <w:adjustRightInd w:val="0"/>
              <w:snapToGrid w:val="0"/>
              <w:spacing w:line="240" w:lineRule="auto"/>
              <w:ind w:firstLineChars="0" w:firstLine="0"/>
              <w:rPr>
                <w:bCs/>
                <w:color w:val="000000"/>
                <w:kern w:val="0"/>
                <w:sz w:val="18"/>
                <w:szCs w:val="18"/>
              </w:rPr>
            </w:pPr>
            <w:r w:rsidRPr="00AE608E">
              <w:rPr>
                <w:bCs/>
                <w:color w:val="000000"/>
                <w:kern w:val="0"/>
                <w:sz w:val="18"/>
                <w:szCs w:val="18"/>
              </w:rPr>
              <w:t>交通运输、仓储和邮政业</w:t>
            </w:r>
          </w:p>
        </w:tc>
        <w:tc>
          <w:tcPr>
            <w:tcW w:w="1701" w:type="dxa"/>
            <w:vAlign w:val="center"/>
          </w:tcPr>
          <w:p w14:paraId="08A502D4" w14:textId="77777777" w:rsidR="00D8262B" w:rsidRPr="00D8262B" w:rsidRDefault="00D8262B" w:rsidP="00D8262B">
            <w:pPr>
              <w:widowControl/>
              <w:spacing w:line="240" w:lineRule="auto"/>
              <w:ind w:firstLineChars="0" w:firstLine="0"/>
              <w:jc w:val="center"/>
              <w:divId w:val="1711493824"/>
              <w:rPr>
                <w:sz w:val="18"/>
                <w:szCs w:val="18"/>
              </w:rPr>
            </w:pPr>
            <w:r w:rsidRPr="00D8262B">
              <w:rPr>
                <w:rFonts w:hint="eastAsia"/>
                <w:sz w:val="18"/>
                <w:szCs w:val="18"/>
              </w:rPr>
              <w:t>10076</w:t>
            </w:r>
          </w:p>
        </w:tc>
        <w:tc>
          <w:tcPr>
            <w:tcW w:w="994" w:type="dxa"/>
            <w:vAlign w:val="center"/>
          </w:tcPr>
          <w:p w14:paraId="3D6A309F" w14:textId="77777777" w:rsidR="00D8262B" w:rsidRPr="00D8262B" w:rsidRDefault="00D8262B" w:rsidP="00D8262B">
            <w:pPr>
              <w:widowControl/>
              <w:spacing w:line="240" w:lineRule="auto"/>
              <w:ind w:firstLineChars="0" w:firstLine="0"/>
              <w:jc w:val="center"/>
              <w:divId w:val="1113594362"/>
              <w:rPr>
                <w:sz w:val="18"/>
                <w:szCs w:val="18"/>
              </w:rPr>
            </w:pPr>
            <w:r w:rsidRPr="00D8262B">
              <w:rPr>
                <w:rFonts w:hint="eastAsia"/>
                <w:sz w:val="18"/>
                <w:szCs w:val="18"/>
              </w:rPr>
              <w:t>3.48</w:t>
            </w:r>
          </w:p>
        </w:tc>
        <w:tc>
          <w:tcPr>
            <w:tcW w:w="1510" w:type="dxa"/>
            <w:vAlign w:val="center"/>
          </w:tcPr>
          <w:p w14:paraId="2DD80C2E"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5537</w:t>
            </w:r>
          </w:p>
        </w:tc>
        <w:tc>
          <w:tcPr>
            <w:tcW w:w="1092" w:type="dxa"/>
            <w:vAlign w:val="center"/>
          </w:tcPr>
          <w:p w14:paraId="54581CB9"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3.7</w:t>
            </w:r>
          </w:p>
        </w:tc>
      </w:tr>
      <w:tr w:rsidR="00D8262B" w:rsidRPr="00AE608E" w14:paraId="51A5549D" w14:textId="77777777" w:rsidTr="00F97145">
        <w:trPr>
          <w:trHeight w:hRule="exact" w:val="340"/>
          <w:jc w:val="center"/>
        </w:trPr>
        <w:tc>
          <w:tcPr>
            <w:tcW w:w="3281" w:type="dxa"/>
          </w:tcPr>
          <w:p w14:paraId="28C87D69" w14:textId="77777777" w:rsidR="00D8262B" w:rsidRPr="00AE608E" w:rsidRDefault="00D8262B" w:rsidP="00D8262B">
            <w:pPr>
              <w:widowControl/>
              <w:adjustRightInd w:val="0"/>
              <w:snapToGrid w:val="0"/>
              <w:spacing w:line="240" w:lineRule="auto"/>
              <w:ind w:firstLineChars="0" w:firstLine="0"/>
              <w:rPr>
                <w:bCs/>
                <w:color w:val="000000"/>
                <w:kern w:val="0"/>
                <w:sz w:val="18"/>
                <w:szCs w:val="18"/>
              </w:rPr>
            </w:pPr>
            <w:r w:rsidRPr="00AE608E">
              <w:rPr>
                <w:bCs/>
                <w:color w:val="000000"/>
                <w:kern w:val="0"/>
                <w:sz w:val="18"/>
                <w:szCs w:val="18"/>
              </w:rPr>
              <w:t>教育</w:t>
            </w:r>
          </w:p>
        </w:tc>
        <w:tc>
          <w:tcPr>
            <w:tcW w:w="1701" w:type="dxa"/>
            <w:vAlign w:val="center"/>
          </w:tcPr>
          <w:p w14:paraId="2E7FFE3C" w14:textId="77777777" w:rsidR="00D8262B" w:rsidRPr="00D8262B" w:rsidRDefault="00D8262B" w:rsidP="00D8262B">
            <w:pPr>
              <w:widowControl/>
              <w:spacing w:line="240" w:lineRule="auto"/>
              <w:ind w:firstLineChars="0" w:firstLine="0"/>
              <w:jc w:val="center"/>
              <w:divId w:val="699891478"/>
              <w:rPr>
                <w:sz w:val="18"/>
                <w:szCs w:val="18"/>
              </w:rPr>
            </w:pPr>
            <w:r w:rsidRPr="00D8262B">
              <w:rPr>
                <w:rFonts w:hint="eastAsia"/>
                <w:sz w:val="18"/>
                <w:szCs w:val="18"/>
              </w:rPr>
              <w:t>33931</w:t>
            </w:r>
          </w:p>
        </w:tc>
        <w:tc>
          <w:tcPr>
            <w:tcW w:w="994" w:type="dxa"/>
            <w:vAlign w:val="center"/>
          </w:tcPr>
          <w:p w14:paraId="7F491C82" w14:textId="77777777" w:rsidR="00D8262B" w:rsidRPr="00D8262B" w:rsidRDefault="00D8262B" w:rsidP="00D8262B">
            <w:pPr>
              <w:widowControl/>
              <w:spacing w:line="240" w:lineRule="auto"/>
              <w:ind w:firstLineChars="0" w:firstLine="0"/>
              <w:jc w:val="center"/>
              <w:divId w:val="412048660"/>
              <w:rPr>
                <w:sz w:val="18"/>
                <w:szCs w:val="18"/>
              </w:rPr>
            </w:pPr>
            <w:r w:rsidRPr="00D8262B">
              <w:rPr>
                <w:rFonts w:hint="eastAsia"/>
                <w:sz w:val="18"/>
                <w:szCs w:val="18"/>
              </w:rPr>
              <w:t>11.71</w:t>
            </w:r>
          </w:p>
        </w:tc>
        <w:tc>
          <w:tcPr>
            <w:tcW w:w="1510" w:type="dxa"/>
            <w:vAlign w:val="center"/>
          </w:tcPr>
          <w:p w14:paraId="32D7A9D4"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26105</w:t>
            </w:r>
          </w:p>
        </w:tc>
        <w:tc>
          <w:tcPr>
            <w:tcW w:w="1092" w:type="dxa"/>
            <w:vAlign w:val="center"/>
          </w:tcPr>
          <w:p w14:paraId="169AF492"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17.45</w:t>
            </w:r>
          </w:p>
        </w:tc>
      </w:tr>
      <w:tr w:rsidR="00D8262B" w:rsidRPr="00AE608E" w14:paraId="3ADA470F" w14:textId="77777777" w:rsidTr="00F97145">
        <w:trPr>
          <w:trHeight w:hRule="exact" w:val="340"/>
          <w:jc w:val="center"/>
        </w:trPr>
        <w:tc>
          <w:tcPr>
            <w:tcW w:w="3281" w:type="dxa"/>
          </w:tcPr>
          <w:p w14:paraId="4EABE121" w14:textId="77777777" w:rsidR="00D8262B" w:rsidRPr="00AE608E" w:rsidRDefault="00D8262B" w:rsidP="00D8262B">
            <w:pPr>
              <w:widowControl/>
              <w:adjustRightInd w:val="0"/>
              <w:snapToGrid w:val="0"/>
              <w:spacing w:line="240" w:lineRule="auto"/>
              <w:ind w:firstLineChars="0" w:firstLine="0"/>
              <w:rPr>
                <w:bCs/>
                <w:color w:val="000000"/>
                <w:kern w:val="0"/>
                <w:sz w:val="18"/>
                <w:szCs w:val="18"/>
              </w:rPr>
            </w:pPr>
            <w:r w:rsidRPr="00AE608E">
              <w:rPr>
                <w:bCs/>
                <w:color w:val="000000"/>
                <w:kern w:val="0"/>
                <w:sz w:val="18"/>
                <w:szCs w:val="18"/>
              </w:rPr>
              <w:t>金融业</w:t>
            </w:r>
          </w:p>
        </w:tc>
        <w:tc>
          <w:tcPr>
            <w:tcW w:w="1701" w:type="dxa"/>
            <w:vAlign w:val="center"/>
          </w:tcPr>
          <w:p w14:paraId="32E87D84" w14:textId="77777777" w:rsidR="00D8262B" w:rsidRPr="00D8262B" w:rsidRDefault="00D8262B" w:rsidP="00D8262B">
            <w:pPr>
              <w:widowControl/>
              <w:spacing w:line="240" w:lineRule="auto"/>
              <w:ind w:firstLineChars="0" w:firstLine="0"/>
              <w:jc w:val="center"/>
              <w:divId w:val="1940332371"/>
              <w:rPr>
                <w:sz w:val="18"/>
                <w:szCs w:val="18"/>
              </w:rPr>
            </w:pPr>
            <w:r w:rsidRPr="00D8262B">
              <w:rPr>
                <w:rFonts w:hint="eastAsia"/>
                <w:sz w:val="18"/>
                <w:szCs w:val="18"/>
              </w:rPr>
              <w:t>5175</w:t>
            </w:r>
          </w:p>
        </w:tc>
        <w:tc>
          <w:tcPr>
            <w:tcW w:w="994" w:type="dxa"/>
            <w:vAlign w:val="center"/>
          </w:tcPr>
          <w:p w14:paraId="1C23F238" w14:textId="77777777" w:rsidR="00D8262B" w:rsidRPr="00D8262B" w:rsidRDefault="00D8262B" w:rsidP="00D8262B">
            <w:pPr>
              <w:widowControl/>
              <w:spacing w:line="240" w:lineRule="auto"/>
              <w:ind w:firstLineChars="0" w:firstLine="0"/>
              <w:jc w:val="center"/>
              <w:divId w:val="1098795427"/>
              <w:rPr>
                <w:sz w:val="18"/>
                <w:szCs w:val="18"/>
              </w:rPr>
            </w:pPr>
            <w:r w:rsidRPr="00D8262B">
              <w:rPr>
                <w:rFonts w:hint="eastAsia"/>
                <w:sz w:val="18"/>
                <w:szCs w:val="18"/>
              </w:rPr>
              <w:t>1.79</w:t>
            </w:r>
          </w:p>
        </w:tc>
        <w:tc>
          <w:tcPr>
            <w:tcW w:w="1510" w:type="dxa"/>
            <w:vAlign w:val="center"/>
          </w:tcPr>
          <w:p w14:paraId="2A1009D7"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3457</w:t>
            </w:r>
          </w:p>
        </w:tc>
        <w:tc>
          <w:tcPr>
            <w:tcW w:w="1092" w:type="dxa"/>
            <w:vAlign w:val="center"/>
          </w:tcPr>
          <w:p w14:paraId="44563920"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2.31</w:t>
            </w:r>
          </w:p>
        </w:tc>
      </w:tr>
      <w:tr w:rsidR="00D8262B" w:rsidRPr="00AE608E" w14:paraId="2432F214" w14:textId="77777777" w:rsidTr="00F97145">
        <w:trPr>
          <w:trHeight w:hRule="exact" w:val="340"/>
          <w:jc w:val="center"/>
        </w:trPr>
        <w:tc>
          <w:tcPr>
            <w:tcW w:w="3281" w:type="dxa"/>
          </w:tcPr>
          <w:p w14:paraId="62E4DA65" w14:textId="77777777" w:rsidR="00D8262B" w:rsidRPr="00AE608E" w:rsidRDefault="00D8262B" w:rsidP="00D8262B">
            <w:pPr>
              <w:widowControl/>
              <w:adjustRightInd w:val="0"/>
              <w:snapToGrid w:val="0"/>
              <w:spacing w:line="240" w:lineRule="auto"/>
              <w:ind w:firstLineChars="0" w:firstLine="0"/>
              <w:rPr>
                <w:bCs/>
                <w:color w:val="000000"/>
                <w:kern w:val="0"/>
                <w:sz w:val="18"/>
                <w:szCs w:val="18"/>
              </w:rPr>
            </w:pPr>
            <w:r w:rsidRPr="00AE608E">
              <w:rPr>
                <w:bCs/>
                <w:color w:val="000000"/>
                <w:kern w:val="0"/>
                <w:sz w:val="18"/>
                <w:szCs w:val="18"/>
              </w:rPr>
              <w:t>居民服务、修理和其他服务业</w:t>
            </w:r>
          </w:p>
        </w:tc>
        <w:tc>
          <w:tcPr>
            <w:tcW w:w="1701" w:type="dxa"/>
            <w:vAlign w:val="center"/>
          </w:tcPr>
          <w:p w14:paraId="009B4DA1" w14:textId="77777777" w:rsidR="00D8262B" w:rsidRPr="00D8262B" w:rsidRDefault="00D8262B" w:rsidP="00D8262B">
            <w:pPr>
              <w:widowControl/>
              <w:spacing w:line="240" w:lineRule="auto"/>
              <w:ind w:firstLineChars="0" w:firstLine="0"/>
              <w:jc w:val="center"/>
              <w:divId w:val="287208029"/>
              <w:rPr>
                <w:sz w:val="18"/>
                <w:szCs w:val="18"/>
              </w:rPr>
            </w:pPr>
            <w:r w:rsidRPr="00D8262B">
              <w:rPr>
                <w:rFonts w:hint="eastAsia"/>
                <w:sz w:val="18"/>
                <w:szCs w:val="18"/>
              </w:rPr>
              <w:t>6562</w:t>
            </w:r>
          </w:p>
        </w:tc>
        <w:tc>
          <w:tcPr>
            <w:tcW w:w="994" w:type="dxa"/>
            <w:vAlign w:val="center"/>
          </w:tcPr>
          <w:p w14:paraId="60FDD368" w14:textId="77777777" w:rsidR="00D8262B" w:rsidRPr="00D8262B" w:rsidRDefault="00D8262B" w:rsidP="00D8262B">
            <w:pPr>
              <w:widowControl/>
              <w:spacing w:line="240" w:lineRule="auto"/>
              <w:ind w:firstLineChars="0" w:firstLine="0"/>
              <w:jc w:val="center"/>
              <w:divId w:val="345644305"/>
              <w:rPr>
                <w:sz w:val="18"/>
                <w:szCs w:val="18"/>
              </w:rPr>
            </w:pPr>
            <w:r w:rsidRPr="00D8262B">
              <w:rPr>
                <w:rFonts w:hint="eastAsia"/>
                <w:sz w:val="18"/>
                <w:szCs w:val="18"/>
              </w:rPr>
              <w:t>2.26</w:t>
            </w:r>
          </w:p>
        </w:tc>
        <w:tc>
          <w:tcPr>
            <w:tcW w:w="1510" w:type="dxa"/>
            <w:vAlign w:val="center"/>
          </w:tcPr>
          <w:p w14:paraId="04A42649"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5029</w:t>
            </w:r>
          </w:p>
        </w:tc>
        <w:tc>
          <w:tcPr>
            <w:tcW w:w="1092" w:type="dxa"/>
            <w:vAlign w:val="center"/>
          </w:tcPr>
          <w:p w14:paraId="285D73DF"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3.36</w:t>
            </w:r>
          </w:p>
        </w:tc>
      </w:tr>
      <w:tr w:rsidR="00D8262B" w:rsidRPr="00AE608E" w14:paraId="2AD2FB46" w14:textId="77777777" w:rsidTr="00F97145">
        <w:trPr>
          <w:trHeight w:hRule="exact" w:val="340"/>
          <w:jc w:val="center"/>
        </w:trPr>
        <w:tc>
          <w:tcPr>
            <w:tcW w:w="3281" w:type="dxa"/>
          </w:tcPr>
          <w:p w14:paraId="517DA85B" w14:textId="77777777" w:rsidR="00D8262B" w:rsidRPr="00AE608E" w:rsidRDefault="00D8262B" w:rsidP="00D8262B">
            <w:pPr>
              <w:widowControl/>
              <w:adjustRightInd w:val="0"/>
              <w:snapToGrid w:val="0"/>
              <w:spacing w:line="240" w:lineRule="auto"/>
              <w:ind w:firstLineChars="0" w:firstLine="0"/>
              <w:rPr>
                <w:bCs/>
                <w:color w:val="000000"/>
                <w:kern w:val="0"/>
                <w:sz w:val="18"/>
                <w:szCs w:val="18"/>
              </w:rPr>
            </w:pPr>
            <w:r w:rsidRPr="00AE608E">
              <w:rPr>
                <w:bCs/>
                <w:color w:val="000000"/>
                <w:kern w:val="0"/>
                <w:sz w:val="18"/>
                <w:szCs w:val="18"/>
              </w:rPr>
              <w:t>军队</w:t>
            </w:r>
          </w:p>
        </w:tc>
        <w:tc>
          <w:tcPr>
            <w:tcW w:w="1701" w:type="dxa"/>
            <w:vAlign w:val="center"/>
          </w:tcPr>
          <w:p w14:paraId="5CB082A6" w14:textId="77777777" w:rsidR="00D8262B" w:rsidRPr="00D8262B" w:rsidRDefault="00D8262B" w:rsidP="00D8262B">
            <w:pPr>
              <w:widowControl/>
              <w:spacing w:line="240" w:lineRule="auto"/>
              <w:ind w:firstLineChars="0" w:firstLine="0"/>
              <w:jc w:val="center"/>
              <w:divId w:val="600913229"/>
              <w:rPr>
                <w:sz w:val="18"/>
                <w:szCs w:val="18"/>
              </w:rPr>
            </w:pPr>
            <w:r w:rsidRPr="00D8262B">
              <w:rPr>
                <w:rFonts w:hint="eastAsia"/>
                <w:sz w:val="18"/>
                <w:szCs w:val="18"/>
              </w:rPr>
              <w:t>822</w:t>
            </w:r>
          </w:p>
        </w:tc>
        <w:tc>
          <w:tcPr>
            <w:tcW w:w="994" w:type="dxa"/>
            <w:vAlign w:val="center"/>
          </w:tcPr>
          <w:p w14:paraId="7A91011A" w14:textId="77777777" w:rsidR="00D8262B" w:rsidRPr="00D8262B" w:rsidRDefault="00D8262B" w:rsidP="00D8262B">
            <w:pPr>
              <w:widowControl/>
              <w:spacing w:line="240" w:lineRule="auto"/>
              <w:ind w:firstLineChars="0" w:firstLine="0"/>
              <w:jc w:val="center"/>
              <w:divId w:val="1837456225"/>
              <w:rPr>
                <w:sz w:val="18"/>
                <w:szCs w:val="18"/>
              </w:rPr>
            </w:pPr>
            <w:r w:rsidRPr="00D8262B">
              <w:rPr>
                <w:rFonts w:hint="eastAsia"/>
                <w:sz w:val="18"/>
                <w:szCs w:val="18"/>
              </w:rPr>
              <w:t>0.28</w:t>
            </w:r>
          </w:p>
        </w:tc>
        <w:tc>
          <w:tcPr>
            <w:tcW w:w="1510" w:type="dxa"/>
            <w:vAlign w:val="center"/>
          </w:tcPr>
          <w:p w14:paraId="27E44ABE"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157</w:t>
            </w:r>
          </w:p>
        </w:tc>
        <w:tc>
          <w:tcPr>
            <w:tcW w:w="1092" w:type="dxa"/>
            <w:vAlign w:val="center"/>
          </w:tcPr>
          <w:p w14:paraId="7C141E15"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0.1</w:t>
            </w:r>
          </w:p>
        </w:tc>
      </w:tr>
      <w:tr w:rsidR="00D8262B" w:rsidRPr="00AE608E" w14:paraId="0C308422" w14:textId="77777777" w:rsidTr="00F97145">
        <w:trPr>
          <w:trHeight w:hRule="exact" w:val="340"/>
          <w:jc w:val="center"/>
        </w:trPr>
        <w:tc>
          <w:tcPr>
            <w:tcW w:w="3281" w:type="dxa"/>
          </w:tcPr>
          <w:p w14:paraId="7AFE78C7" w14:textId="77777777" w:rsidR="00D8262B" w:rsidRPr="00AE608E" w:rsidRDefault="00D8262B" w:rsidP="00D8262B">
            <w:pPr>
              <w:widowControl/>
              <w:adjustRightInd w:val="0"/>
              <w:snapToGrid w:val="0"/>
              <w:spacing w:line="240" w:lineRule="auto"/>
              <w:ind w:firstLineChars="0" w:firstLine="0"/>
              <w:rPr>
                <w:bCs/>
                <w:color w:val="000000"/>
                <w:kern w:val="0"/>
                <w:sz w:val="18"/>
                <w:szCs w:val="18"/>
              </w:rPr>
            </w:pPr>
            <w:r w:rsidRPr="00AE608E">
              <w:rPr>
                <w:bCs/>
                <w:color w:val="000000"/>
                <w:kern w:val="0"/>
                <w:sz w:val="18"/>
                <w:szCs w:val="18"/>
              </w:rPr>
              <w:t>科学研究和技术服务业</w:t>
            </w:r>
          </w:p>
        </w:tc>
        <w:tc>
          <w:tcPr>
            <w:tcW w:w="1701" w:type="dxa"/>
            <w:vAlign w:val="center"/>
          </w:tcPr>
          <w:p w14:paraId="0F6C6E05" w14:textId="77777777" w:rsidR="00D8262B" w:rsidRPr="00D8262B" w:rsidRDefault="00D8262B" w:rsidP="00D8262B">
            <w:pPr>
              <w:widowControl/>
              <w:spacing w:line="240" w:lineRule="auto"/>
              <w:ind w:firstLineChars="0" w:firstLine="0"/>
              <w:jc w:val="center"/>
              <w:divId w:val="1174413523"/>
              <w:rPr>
                <w:sz w:val="18"/>
                <w:szCs w:val="18"/>
              </w:rPr>
            </w:pPr>
            <w:r w:rsidRPr="00D8262B">
              <w:rPr>
                <w:rFonts w:hint="eastAsia"/>
                <w:sz w:val="18"/>
                <w:szCs w:val="18"/>
              </w:rPr>
              <w:t>9343</w:t>
            </w:r>
          </w:p>
        </w:tc>
        <w:tc>
          <w:tcPr>
            <w:tcW w:w="994" w:type="dxa"/>
            <w:vAlign w:val="center"/>
          </w:tcPr>
          <w:p w14:paraId="4DC575E1" w14:textId="77777777" w:rsidR="00D8262B" w:rsidRPr="00D8262B" w:rsidRDefault="00D8262B" w:rsidP="00D8262B">
            <w:pPr>
              <w:widowControl/>
              <w:spacing w:line="240" w:lineRule="auto"/>
              <w:ind w:firstLineChars="0" w:firstLine="0"/>
              <w:jc w:val="center"/>
              <w:divId w:val="1038823028"/>
              <w:rPr>
                <w:sz w:val="18"/>
                <w:szCs w:val="18"/>
              </w:rPr>
            </w:pPr>
            <w:r w:rsidRPr="00D8262B">
              <w:rPr>
                <w:rFonts w:hint="eastAsia"/>
                <w:sz w:val="18"/>
                <w:szCs w:val="18"/>
              </w:rPr>
              <w:t>3.22</w:t>
            </w:r>
          </w:p>
        </w:tc>
        <w:tc>
          <w:tcPr>
            <w:tcW w:w="1510" w:type="dxa"/>
            <w:vAlign w:val="center"/>
          </w:tcPr>
          <w:p w14:paraId="2B481E31"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5205</w:t>
            </w:r>
          </w:p>
        </w:tc>
        <w:tc>
          <w:tcPr>
            <w:tcW w:w="1092" w:type="dxa"/>
            <w:vAlign w:val="center"/>
          </w:tcPr>
          <w:p w14:paraId="08BB1565"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3.48</w:t>
            </w:r>
          </w:p>
        </w:tc>
      </w:tr>
      <w:tr w:rsidR="00D8262B" w:rsidRPr="00AE608E" w14:paraId="0604E00F" w14:textId="77777777" w:rsidTr="00F97145">
        <w:trPr>
          <w:trHeight w:hRule="exact" w:val="340"/>
          <w:jc w:val="center"/>
        </w:trPr>
        <w:tc>
          <w:tcPr>
            <w:tcW w:w="3281" w:type="dxa"/>
          </w:tcPr>
          <w:p w14:paraId="3C49C7EC" w14:textId="77777777" w:rsidR="00D8262B" w:rsidRPr="00AE608E" w:rsidRDefault="00D8262B" w:rsidP="00D8262B">
            <w:pPr>
              <w:widowControl/>
              <w:adjustRightInd w:val="0"/>
              <w:snapToGrid w:val="0"/>
              <w:spacing w:line="240" w:lineRule="auto"/>
              <w:ind w:firstLineChars="0" w:firstLine="0"/>
              <w:rPr>
                <w:bCs/>
                <w:color w:val="000000"/>
                <w:kern w:val="0"/>
                <w:sz w:val="18"/>
                <w:szCs w:val="18"/>
              </w:rPr>
            </w:pPr>
            <w:r w:rsidRPr="00AE608E">
              <w:rPr>
                <w:bCs/>
                <w:color w:val="000000"/>
                <w:kern w:val="0"/>
                <w:sz w:val="18"/>
                <w:szCs w:val="18"/>
              </w:rPr>
              <w:t>农、林、牧、渔业</w:t>
            </w:r>
          </w:p>
        </w:tc>
        <w:tc>
          <w:tcPr>
            <w:tcW w:w="1701" w:type="dxa"/>
            <w:vAlign w:val="center"/>
          </w:tcPr>
          <w:p w14:paraId="75876BB8" w14:textId="77777777" w:rsidR="00D8262B" w:rsidRPr="00D8262B" w:rsidRDefault="00D8262B" w:rsidP="00D8262B">
            <w:pPr>
              <w:widowControl/>
              <w:spacing w:line="240" w:lineRule="auto"/>
              <w:ind w:firstLineChars="0" w:firstLine="0"/>
              <w:jc w:val="center"/>
              <w:divId w:val="1065763798"/>
              <w:rPr>
                <w:sz w:val="18"/>
                <w:szCs w:val="18"/>
              </w:rPr>
            </w:pPr>
            <w:r w:rsidRPr="00D8262B">
              <w:rPr>
                <w:rFonts w:hint="eastAsia"/>
                <w:sz w:val="18"/>
                <w:szCs w:val="18"/>
              </w:rPr>
              <w:t>3758</w:t>
            </w:r>
          </w:p>
        </w:tc>
        <w:tc>
          <w:tcPr>
            <w:tcW w:w="994" w:type="dxa"/>
            <w:vAlign w:val="center"/>
          </w:tcPr>
          <w:p w14:paraId="673C5A84" w14:textId="77777777" w:rsidR="00D8262B" w:rsidRPr="00D8262B" w:rsidRDefault="00D8262B" w:rsidP="00D8262B">
            <w:pPr>
              <w:widowControl/>
              <w:spacing w:line="240" w:lineRule="auto"/>
              <w:ind w:firstLineChars="0" w:firstLine="0"/>
              <w:jc w:val="center"/>
              <w:divId w:val="183591289"/>
              <w:rPr>
                <w:sz w:val="18"/>
                <w:szCs w:val="18"/>
              </w:rPr>
            </w:pPr>
            <w:r w:rsidRPr="00D8262B">
              <w:rPr>
                <w:rFonts w:hint="eastAsia"/>
                <w:sz w:val="18"/>
                <w:szCs w:val="18"/>
              </w:rPr>
              <w:t>1.3</w:t>
            </w:r>
          </w:p>
        </w:tc>
        <w:tc>
          <w:tcPr>
            <w:tcW w:w="1510" w:type="dxa"/>
            <w:vAlign w:val="center"/>
          </w:tcPr>
          <w:p w14:paraId="116970B8"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2117</w:t>
            </w:r>
          </w:p>
        </w:tc>
        <w:tc>
          <w:tcPr>
            <w:tcW w:w="1092" w:type="dxa"/>
            <w:vAlign w:val="center"/>
          </w:tcPr>
          <w:p w14:paraId="1515F280"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1.41</w:t>
            </w:r>
          </w:p>
        </w:tc>
      </w:tr>
      <w:tr w:rsidR="00D8262B" w:rsidRPr="00AE608E" w14:paraId="32A41CED" w14:textId="77777777" w:rsidTr="00F97145">
        <w:trPr>
          <w:trHeight w:hRule="exact" w:val="340"/>
          <w:jc w:val="center"/>
        </w:trPr>
        <w:tc>
          <w:tcPr>
            <w:tcW w:w="3281" w:type="dxa"/>
          </w:tcPr>
          <w:p w14:paraId="041464D6" w14:textId="77777777" w:rsidR="00D8262B" w:rsidRPr="00AE608E" w:rsidRDefault="00D8262B" w:rsidP="00D8262B">
            <w:pPr>
              <w:widowControl/>
              <w:adjustRightInd w:val="0"/>
              <w:snapToGrid w:val="0"/>
              <w:spacing w:line="240" w:lineRule="auto"/>
              <w:ind w:firstLineChars="0" w:firstLine="0"/>
              <w:rPr>
                <w:bCs/>
                <w:color w:val="000000"/>
                <w:kern w:val="0"/>
                <w:sz w:val="18"/>
                <w:szCs w:val="18"/>
              </w:rPr>
            </w:pPr>
            <w:r w:rsidRPr="00AE608E">
              <w:rPr>
                <w:bCs/>
                <w:color w:val="000000"/>
                <w:kern w:val="0"/>
                <w:sz w:val="18"/>
                <w:szCs w:val="18"/>
              </w:rPr>
              <w:t>批发和零售业</w:t>
            </w:r>
          </w:p>
        </w:tc>
        <w:tc>
          <w:tcPr>
            <w:tcW w:w="1701" w:type="dxa"/>
            <w:vAlign w:val="center"/>
          </w:tcPr>
          <w:p w14:paraId="1D6D20DD" w14:textId="77777777" w:rsidR="00D8262B" w:rsidRPr="00D8262B" w:rsidRDefault="00D8262B" w:rsidP="00D8262B">
            <w:pPr>
              <w:widowControl/>
              <w:spacing w:line="240" w:lineRule="auto"/>
              <w:ind w:firstLineChars="0" w:firstLine="0"/>
              <w:jc w:val="center"/>
              <w:divId w:val="48961629"/>
              <w:rPr>
                <w:sz w:val="18"/>
                <w:szCs w:val="18"/>
              </w:rPr>
            </w:pPr>
            <w:r w:rsidRPr="00D8262B">
              <w:rPr>
                <w:rFonts w:hint="eastAsia"/>
                <w:sz w:val="18"/>
                <w:szCs w:val="18"/>
              </w:rPr>
              <w:t>15056</w:t>
            </w:r>
          </w:p>
        </w:tc>
        <w:tc>
          <w:tcPr>
            <w:tcW w:w="994" w:type="dxa"/>
            <w:vAlign w:val="center"/>
          </w:tcPr>
          <w:p w14:paraId="7E927DD2" w14:textId="77777777" w:rsidR="00D8262B" w:rsidRPr="00D8262B" w:rsidRDefault="00D8262B" w:rsidP="00D8262B">
            <w:pPr>
              <w:widowControl/>
              <w:spacing w:line="240" w:lineRule="auto"/>
              <w:ind w:firstLineChars="0" w:firstLine="0"/>
              <w:jc w:val="center"/>
              <w:divId w:val="690306160"/>
              <w:rPr>
                <w:sz w:val="18"/>
                <w:szCs w:val="18"/>
              </w:rPr>
            </w:pPr>
            <w:r w:rsidRPr="00D8262B">
              <w:rPr>
                <w:rFonts w:hint="eastAsia"/>
                <w:sz w:val="18"/>
                <w:szCs w:val="18"/>
              </w:rPr>
              <w:t>5.19</w:t>
            </w:r>
          </w:p>
        </w:tc>
        <w:tc>
          <w:tcPr>
            <w:tcW w:w="1510" w:type="dxa"/>
            <w:vAlign w:val="center"/>
          </w:tcPr>
          <w:p w14:paraId="54F1E2B0"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10763</w:t>
            </w:r>
          </w:p>
        </w:tc>
        <w:tc>
          <w:tcPr>
            <w:tcW w:w="1092" w:type="dxa"/>
            <w:vAlign w:val="center"/>
          </w:tcPr>
          <w:p w14:paraId="5E926E73"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7.19</w:t>
            </w:r>
          </w:p>
        </w:tc>
      </w:tr>
      <w:tr w:rsidR="00D8262B" w:rsidRPr="00AE608E" w14:paraId="5661381D" w14:textId="77777777" w:rsidTr="00F97145">
        <w:trPr>
          <w:trHeight w:hRule="exact" w:val="340"/>
          <w:jc w:val="center"/>
        </w:trPr>
        <w:tc>
          <w:tcPr>
            <w:tcW w:w="3281" w:type="dxa"/>
          </w:tcPr>
          <w:p w14:paraId="5CF68032" w14:textId="77777777" w:rsidR="00D8262B" w:rsidRPr="00AE608E" w:rsidRDefault="00D8262B" w:rsidP="00D8262B">
            <w:pPr>
              <w:widowControl/>
              <w:adjustRightInd w:val="0"/>
              <w:snapToGrid w:val="0"/>
              <w:spacing w:line="240" w:lineRule="auto"/>
              <w:ind w:firstLineChars="0" w:firstLine="0"/>
              <w:rPr>
                <w:bCs/>
                <w:color w:val="000000"/>
                <w:kern w:val="0"/>
                <w:sz w:val="18"/>
                <w:szCs w:val="18"/>
              </w:rPr>
            </w:pPr>
            <w:r w:rsidRPr="00AE608E">
              <w:rPr>
                <w:bCs/>
                <w:color w:val="000000"/>
                <w:kern w:val="0"/>
                <w:sz w:val="18"/>
                <w:szCs w:val="18"/>
              </w:rPr>
              <w:t>水利、环境和公共设施管理业</w:t>
            </w:r>
          </w:p>
        </w:tc>
        <w:tc>
          <w:tcPr>
            <w:tcW w:w="1701" w:type="dxa"/>
            <w:vAlign w:val="center"/>
          </w:tcPr>
          <w:p w14:paraId="77A0DEAB" w14:textId="77777777" w:rsidR="00D8262B" w:rsidRPr="00D8262B" w:rsidRDefault="00D8262B" w:rsidP="00D8262B">
            <w:pPr>
              <w:widowControl/>
              <w:spacing w:line="240" w:lineRule="auto"/>
              <w:ind w:firstLineChars="0" w:firstLine="0"/>
              <w:jc w:val="center"/>
              <w:divId w:val="1040200762"/>
              <w:rPr>
                <w:sz w:val="18"/>
                <w:szCs w:val="18"/>
              </w:rPr>
            </w:pPr>
            <w:r w:rsidRPr="00D8262B">
              <w:rPr>
                <w:rFonts w:hint="eastAsia"/>
                <w:sz w:val="18"/>
                <w:szCs w:val="18"/>
              </w:rPr>
              <w:t>2267</w:t>
            </w:r>
          </w:p>
        </w:tc>
        <w:tc>
          <w:tcPr>
            <w:tcW w:w="994" w:type="dxa"/>
            <w:vAlign w:val="center"/>
          </w:tcPr>
          <w:p w14:paraId="718B4486" w14:textId="77777777" w:rsidR="00D8262B" w:rsidRPr="00D8262B" w:rsidRDefault="00D8262B" w:rsidP="00D8262B">
            <w:pPr>
              <w:widowControl/>
              <w:spacing w:line="240" w:lineRule="auto"/>
              <w:ind w:firstLineChars="0" w:firstLine="0"/>
              <w:jc w:val="center"/>
              <w:divId w:val="817765869"/>
              <w:rPr>
                <w:sz w:val="18"/>
                <w:szCs w:val="18"/>
              </w:rPr>
            </w:pPr>
            <w:r w:rsidRPr="00D8262B">
              <w:rPr>
                <w:rFonts w:hint="eastAsia"/>
                <w:sz w:val="18"/>
                <w:szCs w:val="18"/>
              </w:rPr>
              <w:t>0.78</w:t>
            </w:r>
          </w:p>
        </w:tc>
        <w:tc>
          <w:tcPr>
            <w:tcW w:w="1510" w:type="dxa"/>
            <w:vAlign w:val="center"/>
          </w:tcPr>
          <w:p w14:paraId="06D0B302"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1348</w:t>
            </w:r>
          </w:p>
        </w:tc>
        <w:tc>
          <w:tcPr>
            <w:tcW w:w="1092" w:type="dxa"/>
            <w:vAlign w:val="center"/>
          </w:tcPr>
          <w:p w14:paraId="0F6FFD9D"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0.9</w:t>
            </w:r>
          </w:p>
        </w:tc>
      </w:tr>
      <w:tr w:rsidR="00D8262B" w:rsidRPr="00AE608E" w14:paraId="16835A84" w14:textId="77777777" w:rsidTr="00F97145">
        <w:trPr>
          <w:trHeight w:hRule="exact" w:val="340"/>
          <w:jc w:val="center"/>
        </w:trPr>
        <w:tc>
          <w:tcPr>
            <w:tcW w:w="3281" w:type="dxa"/>
          </w:tcPr>
          <w:p w14:paraId="6AB2A6B2" w14:textId="77777777" w:rsidR="00D8262B" w:rsidRPr="00AE608E" w:rsidRDefault="00D8262B" w:rsidP="00D8262B">
            <w:pPr>
              <w:widowControl/>
              <w:adjustRightInd w:val="0"/>
              <w:snapToGrid w:val="0"/>
              <w:spacing w:line="240" w:lineRule="auto"/>
              <w:ind w:firstLineChars="0" w:firstLine="0"/>
              <w:rPr>
                <w:bCs/>
                <w:color w:val="000000"/>
                <w:kern w:val="0"/>
                <w:sz w:val="18"/>
                <w:szCs w:val="18"/>
              </w:rPr>
            </w:pPr>
            <w:r w:rsidRPr="00AE608E">
              <w:rPr>
                <w:bCs/>
                <w:color w:val="000000"/>
                <w:kern w:val="0"/>
                <w:sz w:val="18"/>
                <w:szCs w:val="18"/>
              </w:rPr>
              <w:t>卫生和社会工作</w:t>
            </w:r>
          </w:p>
        </w:tc>
        <w:tc>
          <w:tcPr>
            <w:tcW w:w="1701" w:type="dxa"/>
            <w:vAlign w:val="center"/>
          </w:tcPr>
          <w:p w14:paraId="62B1E5A9" w14:textId="77777777" w:rsidR="00D8262B" w:rsidRPr="00D8262B" w:rsidRDefault="00D8262B" w:rsidP="00D8262B">
            <w:pPr>
              <w:widowControl/>
              <w:spacing w:line="240" w:lineRule="auto"/>
              <w:ind w:firstLineChars="0" w:firstLine="0"/>
              <w:jc w:val="center"/>
              <w:divId w:val="442917714"/>
              <w:rPr>
                <w:sz w:val="18"/>
                <w:szCs w:val="18"/>
              </w:rPr>
            </w:pPr>
            <w:r w:rsidRPr="00D8262B">
              <w:rPr>
                <w:rFonts w:hint="eastAsia"/>
                <w:sz w:val="18"/>
                <w:szCs w:val="18"/>
              </w:rPr>
              <w:t>14652</w:t>
            </w:r>
          </w:p>
        </w:tc>
        <w:tc>
          <w:tcPr>
            <w:tcW w:w="994" w:type="dxa"/>
            <w:vAlign w:val="center"/>
          </w:tcPr>
          <w:p w14:paraId="5DC46CEB" w14:textId="77777777" w:rsidR="00D8262B" w:rsidRPr="00D8262B" w:rsidRDefault="00D8262B" w:rsidP="00D8262B">
            <w:pPr>
              <w:widowControl/>
              <w:spacing w:line="240" w:lineRule="auto"/>
              <w:ind w:firstLineChars="0" w:firstLine="0"/>
              <w:jc w:val="center"/>
              <w:divId w:val="1474370994"/>
              <w:rPr>
                <w:sz w:val="18"/>
                <w:szCs w:val="18"/>
              </w:rPr>
            </w:pPr>
            <w:r w:rsidRPr="00D8262B">
              <w:rPr>
                <w:rFonts w:hint="eastAsia"/>
                <w:sz w:val="18"/>
                <w:szCs w:val="18"/>
              </w:rPr>
              <w:t>5.06</w:t>
            </w:r>
          </w:p>
        </w:tc>
        <w:tc>
          <w:tcPr>
            <w:tcW w:w="1510" w:type="dxa"/>
            <w:vAlign w:val="center"/>
          </w:tcPr>
          <w:p w14:paraId="53935C1F"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11998</w:t>
            </w:r>
          </w:p>
        </w:tc>
        <w:tc>
          <w:tcPr>
            <w:tcW w:w="1092" w:type="dxa"/>
            <w:vAlign w:val="center"/>
          </w:tcPr>
          <w:p w14:paraId="5741E88D"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8.02</w:t>
            </w:r>
          </w:p>
        </w:tc>
      </w:tr>
      <w:tr w:rsidR="00D8262B" w:rsidRPr="00AE608E" w14:paraId="18D08528" w14:textId="77777777" w:rsidTr="00F97145">
        <w:trPr>
          <w:trHeight w:hRule="exact" w:val="340"/>
          <w:jc w:val="center"/>
        </w:trPr>
        <w:tc>
          <w:tcPr>
            <w:tcW w:w="3281" w:type="dxa"/>
          </w:tcPr>
          <w:p w14:paraId="48344601" w14:textId="77777777" w:rsidR="00D8262B" w:rsidRPr="00AE608E" w:rsidRDefault="00D8262B" w:rsidP="00D8262B">
            <w:pPr>
              <w:widowControl/>
              <w:adjustRightInd w:val="0"/>
              <w:snapToGrid w:val="0"/>
              <w:spacing w:line="240" w:lineRule="auto"/>
              <w:ind w:firstLineChars="0" w:firstLine="0"/>
              <w:rPr>
                <w:bCs/>
                <w:color w:val="000000"/>
                <w:kern w:val="0"/>
                <w:sz w:val="18"/>
                <w:szCs w:val="18"/>
              </w:rPr>
            </w:pPr>
            <w:r w:rsidRPr="00AE608E">
              <w:rPr>
                <w:bCs/>
                <w:color w:val="000000"/>
                <w:kern w:val="0"/>
                <w:sz w:val="18"/>
                <w:szCs w:val="18"/>
              </w:rPr>
              <w:t>文化、体育和娱乐业</w:t>
            </w:r>
          </w:p>
        </w:tc>
        <w:tc>
          <w:tcPr>
            <w:tcW w:w="1701" w:type="dxa"/>
            <w:vAlign w:val="center"/>
          </w:tcPr>
          <w:p w14:paraId="186E7C37" w14:textId="77777777" w:rsidR="00D8262B" w:rsidRPr="00D8262B" w:rsidRDefault="00D8262B" w:rsidP="00D8262B">
            <w:pPr>
              <w:widowControl/>
              <w:spacing w:line="240" w:lineRule="auto"/>
              <w:ind w:firstLineChars="0" w:firstLine="0"/>
              <w:jc w:val="center"/>
              <w:divId w:val="1187981614"/>
              <w:rPr>
                <w:sz w:val="18"/>
                <w:szCs w:val="18"/>
              </w:rPr>
            </w:pPr>
            <w:r w:rsidRPr="00D8262B">
              <w:rPr>
                <w:rFonts w:hint="eastAsia"/>
                <w:sz w:val="18"/>
                <w:szCs w:val="18"/>
              </w:rPr>
              <w:t>8543</w:t>
            </w:r>
          </w:p>
        </w:tc>
        <w:tc>
          <w:tcPr>
            <w:tcW w:w="994" w:type="dxa"/>
            <w:vAlign w:val="center"/>
          </w:tcPr>
          <w:p w14:paraId="61A01A60" w14:textId="77777777" w:rsidR="00D8262B" w:rsidRPr="00D8262B" w:rsidRDefault="00D8262B" w:rsidP="00D8262B">
            <w:pPr>
              <w:widowControl/>
              <w:spacing w:line="240" w:lineRule="auto"/>
              <w:ind w:firstLineChars="0" w:firstLine="0"/>
              <w:jc w:val="center"/>
              <w:divId w:val="1304651081"/>
              <w:rPr>
                <w:sz w:val="18"/>
                <w:szCs w:val="18"/>
              </w:rPr>
            </w:pPr>
            <w:r w:rsidRPr="00D8262B">
              <w:rPr>
                <w:rFonts w:hint="eastAsia"/>
                <w:sz w:val="18"/>
                <w:szCs w:val="18"/>
              </w:rPr>
              <w:t>2.95</w:t>
            </w:r>
          </w:p>
        </w:tc>
        <w:tc>
          <w:tcPr>
            <w:tcW w:w="1510" w:type="dxa"/>
            <w:vAlign w:val="center"/>
          </w:tcPr>
          <w:p w14:paraId="5620D141"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6682</w:t>
            </w:r>
          </w:p>
        </w:tc>
        <w:tc>
          <w:tcPr>
            <w:tcW w:w="1092" w:type="dxa"/>
            <w:vAlign w:val="center"/>
          </w:tcPr>
          <w:p w14:paraId="44089888"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4.47</w:t>
            </w:r>
          </w:p>
        </w:tc>
      </w:tr>
      <w:tr w:rsidR="00D8262B" w:rsidRPr="00AE608E" w14:paraId="71EBDE4F" w14:textId="77777777" w:rsidTr="00F97145">
        <w:trPr>
          <w:trHeight w:hRule="exact" w:val="340"/>
          <w:jc w:val="center"/>
        </w:trPr>
        <w:tc>
          <w:tcPr>
            <w:tcW w:w="3281" w:type="dxa"/>
          </w:tcPr>
          <w:p w14:paraId="12910AA7" w14:textId="77777777" w:rsidR="00D8262B" w:rsidRPr="00AE608E" w:rsidRDefault="00D8262B" w:rsidP="00D8262B">
            <w:pPr>
              <w:widowControl/>
              <w:adjustRightInd w:val="0"/>
              <w:snapToGrid w:val="0"/>
              <w:spacing w:line="240" w:lineRule="auto"/>
              <w:ind w:firstLineChars="0" w:firstLine="0"/>
              <w:rPr>
                <w:bCs/>
                <w:color w:val="000000"/>
                <w:kern w:val="0"/>
                <w:sz w:val="18"/>
                <w:szCs w:val="18"/>
              </w:rPr>
            </w:pPr>
            <w:r w:rsidRPr="00AE608E">
              <w:rPr>
                <w:bCs/>
                <w:color w:val="000000"/>
                <w:kern w:val="0"/>
                <w:sz w:val="18"/>
                <w:szCs w:val="18"/>
              </w:rPr>
              <w:t>信息传输、软件和信息技术服务业</w:t>
            </w:r>
          </w:p>
        </w:tc>
        <w:tc>
          <w:tcPr>
            <w:tcW w:w="1701" w:type="dxa"/>
            <w:vAlign w:val="center"/>
          </w:tcPr>
          <w:p w14:paraId="61526835" w14:textId="77777777" w:rsidR="00D8262B" w:rsidRPr="00D8262B" w:rsidRDefault="00D8262B" w:rsidP="00D8262B">
            <w:pPr>
              <w:widowControl/>
              <w:spacing w:line="240" w:lineRule="auto"/>
              <w:ind w:firstLineChars="0" w:firstLine="0"/>
              <w:jc w:val="center"/>
              <w:divId w:val="887956574"/>
              <w:rPr>
                <w:sz w:val="18"/>
                <w:szCs w:val="18"/>
              </w:rPr>
            </w:pPr>
            <w:r w:rsidRPr="00D8262B">
              <w:rPr>
                <w:rFonts w:hint="eastAsia"/>
                <w:sz w:val="18"/>
                <w:szCs w:val="18"/>
              </w:rPr>
              <w:t>30428</w:t>
            </w:r>
          </w:p>
        </w:tc>
        <w:tc>
          <w:tcPr>
            <w:tcW w:w="994" w:type="dxa"/>
            <w:vAlign w:val="center"/>
          </w:tcPr>
          <w:p w14:paraId="3174944B" w14:textId="77777777" w:rsidR="00D8262B" w:rsidRPr="00D8262B" w:rsidRDefault="00D8262B" w:rsidP="00D8262B">
            <w:pPr>
              <w:widowControl/>
              <w:spacing w:line="240" w:lineRule="auto"/>
              <w:ind w:firstLineChars="0" w:firstLine="0"/>
              <w:jc w:val="center"/>
              <w:divId w:val="1332216350"/>
              <w:rPr>
                <w:sz w:val="18"/>
                <w:szCs w:val="18"/>
              </w:rPr>
            </w:pPr>
            <w:r w:rsidRPr="00D8262B">
              <w:rPr>
                <w:rFonts w:hint="eastAsia"/>
                <w:sz w:val="18"/>
                <w:szCs w:val="18"/>
              </w:rPr>
              <w:t>10.5</w:t>
            </w:r>
          </w:p>
        </w:tc>
        <w:tc>
          <w:tcPr>
            <w:tcW w:w="1510" w:type="dxa"/>
            <w:vAlign w:val="center"/>
          </w:tcPr>
          <w:p w14:paraId="6069CF52"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18446</w:t>
            </w:r>
          </w:p>
        </w:tc>
        <w:tc>
          <w:tcPr>
            <w:tcW w:w="1092" w:type="dxa"/>
            <w:vAlign w:val="center"/>
          </w:tcPr>
          <w:p w14:paraId="564360F8"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12.33</w:t>
            </w:r>
          </w:p>
        </w:tc>
      </w:tr>
      <w:tr w:rsidR="00D8262B" w:rsidRPr="00AE608E" w14:paraId="33E10F62" w14:textId="77777777" w:rsidTr="00F97145">
        <w:trPr>
          <w:trHeight w:hRule="exact" w:val="340"/>
          <w:jc w:val="center"/>
        </w:trPr>
        <w:tc>
          <w:tcPr>
            <w:tcW w:w="3281" w:type="dxa"/>
          </w:tcPr>
          <w:p w14:paraId="00BC8333" w14:textId="77777777" w:rsidR="00D8262B" w:rsidRPr="00AE608E" w:rsidRDefault="00D8262B" w:rsidP="00D8262B">
            <w:pPr>
              <w:widowControl/>
              <w:adjustRightInd w:val="0"/>
              <w:snapToGrid w:val="0"/>
              <w:spacing w:line="240" w:lineRule="auto"/>
              <w:ind w:firstLineChars="0" w:firstLine="0"/>
              <w:rPr>
                <w:bCs/>
                <w:color w:val="000000"/>
                <w:kern w:val="0"/>
                <w:sz w:val="18"/>
                <w:szCs w:val="18"/>
              </w:rPr>
            </w:pPr>
            <w:r w:rsidRPr="00AE608E">
              <w:rPr>
                <w:bCs/>
                <w:color w:val="000000"/>
                <w:kern w:val="0"/>
                <w:sz w:val="18"/>
                <w:szCs w:val="18"/>
              </w:rPr>
              <w:t>制造业</w:t>
            </w:r>
          </w:p>
        </w:tc>
        <w:tc>
          <w:tcPr>
            <w:tcW w:w="1701" w:type="dxa"/>
            <w:vAlign w:val="center"/>
          </w:tcPr>
          <w:p w14:paraId="5B01F0CD" w14:textId="77777777" w:rsidR="00D8262B" w:rsidRPr="00D8262B" w:rsidRDefault="00D8262B" w:rsidP="00D8262B">
            <w:pPr>
              <w:widowControl/>
              <w:spacing w:line="240" w:lineRule="auto"/>
              <w:ind w:firstLineChars="0" w:firstLine="0"/>
              <w:jc w:val="center"/>
              <w:divId w:val="989796156"/>
              <w:rPr>
                <w:sz w:val="18"/>
                <w:szCs w:val="18"/>
              </w:rPr>
            </w:pPr>
            <w:r w:rsidRPr="00D8262B">
              <w:rPr>
                <w:rFonts w:hint="eastAsia"/>
                <w:sz w:val="18"/>
                <w:szCs w:val="18"/>
              </w:rPr>
              <w:t>25719</w:t>
            </w:r>
          </w:p>
        </w:tc>
        <w:tc>
          <w:tcPr>
            <w:tcW w:w="994" w:type="dxa"/>
            <w:vAlign w:val="center"/>
          </w:tcPr>
          <w:p w14:paraId="747FC7EE" w14:textId="77777777" w:rsidR="00D8262B" w:rsidRPr="00D8262B" w:rsidRDefault="00D8262B" w:rsidP="00D8262B">
            <w:pPr>
              <w:widowControl/>
              <w:spacing w:line="240" w:lineRule="auto"/>
              <w:ind w:firstLineChars="0" w:firstLine="0"/>
              <w:jc w:val="center"/>
              <w:divId w:val="1832066146"/>
              <w:rPr>
                <w:sz w:val="18"/>
                <w:szCs w:val="18"/>
              </w:rPr>
            </w:pPr>
            <w:r w:rsidRPr="00D8262B">
              <w:rPr>
                <w:rFonts w:hint="eastAsia"/>
                <w:sz w:val="18"/>
                <w:szCs w:val="18"/>
              </w:rPr>
              <w:t>8.87</w:t>
            </w:r>
          </w:p>
        </w:tc>
        <w:tc>
          <w:tcPr>
            <w:tcW w:w="1510" w:type="dxa"/>
            <w:vAlign w:val="center"/>
          </w:tcPr>
          <w:p w14:paraId="6525EA7F"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12106</w:t>
            </w:r>
          </w:p>
        </w:tc>
        <w:tc>
          <w:tcPr>
            <w:tcW w:w="1092" w:type="dxa"/>
            <w:vAlign w:val="center"/>
          </w:tcPr>
          <w:p w14:paraId="7AA1FFD9"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8.09</w:t>
            </w:r>
          </w:p>
        </w:tc>
      </w:tr>
      <w:tr w:rsidR="00D8262B" w:rsidRPr="00AE608E" w14:paraId="0925D433" w14:textId="77777777" w:rsidTr="00F97145">
        <w:trPr>
          <w:trHeight w:hRule="exact" w:val="340"/>
          <w:jc w:val="center"/>
        </w:trPr>
        <w:tc>
          <w:tcPr>
            <w:tcW w:w="3281" w:type="dxa"/>
          </w:tcPr>
          <w:p w14:paraId="5C17FDA3" w14:textId="77777777" w:rsidR="00D8262B" w:rsidRPr="00AE608E" w:rsidRDefault="00D8262B" w:rsidP="00D8262B">
            <w:pPr>
              <w:widowControl/>
              <w:adjustRightInd w:val="0"/>
              <w:snapToGrid w:val="0"/>
              <w:spacing w:line="240" w:lineRule="auto"/>
              <w:ind w:firstLineChars="0" w:firstLine="0"/>
              <w:rPr>
                <w:bCs/>
                <w:color w:val="000000"/>
                <w:kern w:val="0"/>
                <w:sz w:val="18"/>
                <w:szCs w:val="18"/>
              </w:rPr>
            </w:pPr>
            <w:r w:rsidRPr="00AE608E">
              <w:rPr>
                <w:bCs/>
                <w:color w:val="000000"/>
                <w:kern w:val="0"/>
                <w:sz w:val="18"/>
                <w:szCs w:val="18"/>
              </w:rPr>
              <w:t>住宿和餐饮业</w:t>
            </w:r>
          </w:p>
        </w:tc>
        <w:tc>
          <w:tcPr>
            <w:tcW w:w="1701" w:type="dxa"/>
            <w:vAlign w:val="center"/>
          </w:tcPr>
          <w:p w14:paraId="1F6A4AA8" w14:textId="77777777" w:rsidR="00D8262B" w:rsidRPr="00D8262B" w:rsidRDefault="00D8262B" w:rsidP="00D8262B">
            <w:pPr>
              <w:widowControl/>
              <w:spacing w:line="240" w:lineRule="auto"/>
              <w:ind w:firstLineChars="0" w:firstLine="0"/>
              <w:jc w:val="center"/>
              <w:divId w:val="1640694056"/>
              <w:rPr>
                <w:sz w:val="18"/>
                <w:szCs w:val="18"/>
              </w:rPr>
            </w:pPr>
            <w:r w:rsidRPr="00D8262B">
              <w:rPr>
                <w:rFonts w:hint="eastAsia"/>
                <w:sz w:val="18"/>
                <w:szCs w:val="18"/>
              </w:rPr>
              <w:t>3528</w:t>
            </w:r>
          </w:p>
        </w:tc>
        <w:tc>
          <w:tcPr>
            <w:tcW w:w="994" w:type="dxa"/>
            <w:vAlign w:val="center"/>
          </w:tcPr>
          <w:p w14:paraId="4BBECCD9" w14:textId="77777777" w:rsidR="00D8262B" w:rsidRPr="00D8262B" w:rsidRDefault="00D8262B" w:rsidP="00D8262B">
            <w:pPr>
              <w:widowControl/>
              <w:spacing w:line="240" w:lineRule="auto"/>
              <w:ind w:firstLineChars="0" w:firstLine="0"/>
              <w:jc w:val="center"/>
              <w:divId w:val="1775317925"/>
              <w:rPr>
                <w:sz w:val="18"/>
                <w:szCs w:val="18"/>
              </w:rPr>
            </w:pPr>
            <w:r w:rsidRPr="00D8262B">
              <w:rPr>
                <w:rFonts w:hint="eastAsia"/>
                <w:sz w:val="18"/>
                <w:szCs w:val="18"/>
              </w:rPr>
              <w:t>1.22</w:t>
            </w:r>
          </w:p>
        </w:tc>
        <w:tc>
          <w:tcPr>
            <w:tcW w:w="1510" w:type="dxa"/>
            <w:vAlign w:val="center"/>
          </w:tcPr>
          <w:p w14:paraId="71C5750C"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2801</w:t>
            </w:r>
          </w:p>
        </w:tc>
        <w:tc>
          <w:tcPr>
            <w:tcW w:w="1092" w:type="dxa"/>
            <w:vAlign w:val="center"/>
          </w:tcPr>
          <w:p w14:paraId="3F2853DB"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1.87</w:t>
            </w:r>
          </w:p>
        </w:tc>
      </w:tr>
      <w:tr w:rsidR="00D8262B" w:rsidRPr="00AE608E" w14:paraId="6C677810" w14:textId="77777777" w:rsidTr="00F97145">
        <w:trPr>
          <w:trHeight w:hRule="exact" w:val="340"/>
          <w:jc w:val="center"/>
        </w:trPr>
        <w:tc>
          <w:tcPr>
            <w:tcW w:w="3281" w:type="dxa"/>
          </w:tcPr>
          <w:p w14:paraId="0B4A61A0" w14:textId="77777777" w:rsidR="00D8262B" w:rsidRPr="00AE608E" w:rsidRDefault="00D8262B" w:rsidP="00D8262B">
            <w:pPr>
              <w:widowControl/>
              <w:adjustRightInd w:val="0"/>
              <w:snapToGrid w:val="0"/>
              <w:spacing w:line="240" w:lineRule="auto"/>
              <w:ind w:firstLineChars="0" w:firstLine="0"/>
              <w:rPr>
                <w:bCs/>
                <w:color w:val="000000"/>
                <w:kern w:val="0"/>
                <w:sz w:val="18"/>
                <w:szCs w:val="18"/>
              </w:rPr>
            </w:pPr>
            <w:r w:rsidRPr="00AE608E">
              <w:rPr>
                <w:bCs/>
                <w:color w:val="000000"/>
                <w:kern w:val="0"/>
                <w:sz w:val="18"/>
                <w:szCs w:val="18"/>
              </w:rPr>
              <w:t>租赁和商务服务业</w:t>
            </w:r>
          </w:p>
        </w:tc>
        <w:tc>
          <w:tcPr>
            <w:tcW w:w="1701" w:type="dxa"/>
            <w:vAlign w:val="center"/>
          </w:tcPr>
          <w:p w14:paraId="3F8FFA56" w14:textId="77777777" w:rsidR="00D8262B" w:rsidRPr="00D8262B" w:rsidRDefault="00D8262B" w:rsidP="00D8262B">
            <w:pPr>
              <w:widowControl/>
              <w:spacing w:line="240" w:lineRule="auto"/>
              <w:ind w:firstLineChars="0" w:firstLine="0"/>
              <w:jc w:val="center"/>
              <w:divId w:val="1801260983"/>
              <w:rPr>
                <w:sz w:val="18"/>
                <w:szCs w:val="18"/>
              </w:rPr>
            </w:pPr>
            <w:r w:rsidRPr="00D8262B">
              <w:rPr>
                <w:rFonts w:hint="eastAsia"/>
                <w:sz w:val="18"/>
                <w:szCs w:val="18"/>
              </w:rPr>
              <w:t>10114</w:t>
            </w:r>
          </w:p>
        </w:tc>
        <w:tc>
          <w:tcPr>
            <w:tcW w:w="994" w:type="dxa"/>
            <w:vAlign w:val="center"/>
          </w:tcPr>
          <w:p w14:paraId="11838C76" w14:textId="77777777" w:rsidR="00D8262B" w:rsidRPr="00D8262B" w:rsidRDefault="00D8262B" w:rsidP="00D8262B">
            <w:pPr>
              <w:widowControl/>
              <w:spacing w:line="240" w:lineRule="auto"/>
              <w:ind w:firstLineChars="0" w:firstLine="0"/>
              <w:jc w:val="center"/>
              <w:divId w:val="1728870726"/>
              <w:rPr>
                <w:sz w:val="18"/>
                <w:szCs w:val="18"/>
              </w:rPr>
            </w:pPr>
            <w:r w:rsidRPr="00D8262B">
              <w:rPr>
                <w:rFonts w:hint="eastAsia"/>
                <w:sz w:val="18"/>
                <w:szCs w:val="18"/>
              </w:rPr>
              <w:t>3.49</w:t>
            </w:r>
          </w:p>
        </w:tc>
        <w:tc>
          <w:tcPr>
            <w:tcW w:w="1510" w:type="dxa"/>
            <w:vAlign w:val="center"/>
          </w:tcPr>
          <w:p w14:paraId="7EB04ED3"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7495</w:t>
            </w:r>
          </w:p>
        </w:tc>
        <w:tc>
          <w:tcPr>
            <w:tcW w:w="1092" w:type="dxa"/>
            <w:vAlign w:val="center"/>
          </w:tcPr>
          <w:p w14:paraId="4CCCEB30"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5.01</w:t>
            </w:r>
          </w:p>
        </w:tc>
      </w:tr>
      <w:tr w:rsidR="00D8262B" w:rsidRPr="00AE608E" w14:paraId="1754E457" w14:textId="77777777" w:rsidTr="00F97145">
        <w:trPr>
          <w:trHeight w:hRule="exact" w:val="340"/>
          <w:jc w:val="center"/>
        </w:trPr>
        <w:tc>
          <w:tcPr>
            <w:tcW w:w="3281" w:type="dxa"/>
          </w:tcPr>
          <w:p w14:paraId="5875DFAB" w14:textId="77777777" w:rsidR="00D8262B" w:rsidRPr="00AE608E" w:rsidRDefault="00D8262B" w:rsidP="00D8262B">
            <w:pPr>
              <w:widowControl/>
              <w:adjustRightInd w:val="0"/>
              <w:snapToGrid w:val="0"/>
              <w:spacing w:line="240" w:lineRule="auto"/>
              <w:ind w:firstLineChars="0" w:firstLine="0"/>
              <w:rPr>
                <w:bCs/>
                <w:color w:val="000000"/>
                <w:kern w:val="0"/>
                <w:sz w:val="18"/>
                <w:szCs w:val="18"/>
              </w:rPr>
            </w:pPr>
            <w:r w:rsidRPr="00AE608E">
              <w:rPr>
                <w:bCs/>
                <w:color w:val="000000"/>
                <w:kern w:val="0"/>
                <w:sz w:val="18"/>
                <w:szCs w:val="18"/>
              </w:rPr>
              <w:t>其他</w:t>
            </w:r>
          </w:p>
        </w:tc>
        <w:tc>
          <w:tcPr>
            <w:tcW w:w="1701" w:type="dxa"/>
            <w:vAlign w:val="center"/>
          </w:tcPr>
          <w:p w14:paraId="3D1285A7" w14:textId="77777777" w:rsidR="00D8262B" w:rsidRPr="00D8262B" w:rsidRDefault="00D8262B" w:rsidP="00D8262B">
            <w:pPr>
              <w:widowControl/>
              <w:spacing w:line="240" w:lineRule="auto"/>
              <w:ind w:firstLineChars="0" w:firstLine="0"/>
              <w:jc w:val="center"/>
              <w:divId w:val="309142626"/>
              <w:rPr>
                <w:sz w:val="18"/>
                <w:szCs w:val="18"/>
              </w:rPr>
            </w:pPr>
            <w:r w:rsidRPr="00D8262B">
              <w:rPr>
                <w:rFonts w:hint="eastAsia"/>
                <w:sz w:val="18"/>
                <w:szCs w:val="18"/>
              </w:rPr>
              <w:t>65685</w:t>
            </w:r>
          </w:p>
        </w:tc>
        <w:tc>
          <w:tcPr>
            <w:tcW w:w="994" w:type="dxa"/>
            <w:vAlign w:val="center"/>
          </w:tcPr>
          <w:p w14:paraId="0A9E2C0A" w14:textId="77777777" w:rsidR="00D8262B" w:rsidRPr="00D8262B" w:rsidRDefault="00D8262B" w:rsidP="00D8262B">
            <w:pPr>
              <w:widowControl/>
              <w:spacing w:line="240" w:lineRule="auto"/>
              <w:ind w:firstLineChars="0" w:firstLine="0"/>
              <w:jc w:val="center"/>
              <w:divId w:val="1186022737"/>
              <w:rPr>
                <w:sz w:val="18"/>
                <w:szCs w:val="18"/>
              </w:rPr>
            </w:pPr>
            <w:r w:rsidRPr="00D8262B">
              <w:rPr>
                <w:rFonts w:hint="eastAsia"/>
                <w:sz w:val="18"/>
                <w:szCs w:val="18"/>
              </w:rPr>
              <w:t>22.66</w:t>
            </w:r>
          </w:p>
        </w:tc>
        <w:tc>
          <w:tcPr>
            <w:tcW w:w="1510" w:type="dxa"/>
            <w:vAlign w:val="center"/>
          </w:tcPr>
          <w:p w14:paraId="710C4356"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2720</w:t>
            </w:r>
          </w:p>
        </w:tc>
        <w:tc>
          <w:tcPr>
            <w:tcW w:w="1092" w:type="dxa"/>
            <w:vAlign w:val="center"/>
          </w:tcPr>
          <w:p w14:paraId="7E8033EC"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1.82</w:t>
            </w:r>
          </w:p>
        </w:tc>
      </w:tr>
      <w:tr w:rsidR="00D8262B" w:rsidRPr="00AE608E" w14:paraId="0D90A55B" w14:textId="77777777" w:rsidTr="00F97145">
        <w:trPr>
          <w:trHeight w:hRule="exact" w:val="340"/>
          <w:jc w:val="center"/>
        </w:trPr>
        <w:tc>
          <w:tcPr>
            <w:tcW w:w="3281" w:type="dxa"/>
          </w:tcPr>
          <w:p w14:paraId="2EC89DF8" w14:textId="77777777" w:rsidR="00D8262B" w:rsidRPr="00AE608E" w:rsidRDefault="00D8262B" w:rsidP="00D8262B">
            <w:pPr>
              <w:widowControl/>
              <w:adjustRightInd w:val="0"/>
              <w:snapToGrid w:val="0"/>
              <w:spacing w:line="240" w:lineRule="auto"/>
              <w:ind w:firstLineChars="0" w:firstLine="0"/>
              <w:rPr>
                <w:bCs/>
                <w:color w:val="000000"/>
                <w:kern w:val="0"/>
                <w:sz w:val="18"/>
                <w:szCs w:val="18"/>
              </w:rPr>
            </w:pPr>
            <w:r w:rsidRPr="00AE608E">
              <w:rPr>
                <w:bCs/>
                <w:color w:val="000000"/>
                <w:kern w:val="0"/>
                <w:sz w:val="18"/>
                <w:szCs w:val="18"/>
              </w:rPr>
              <w:t>合计</w:t>
            </w:r>
          </w:p>
        </w:tc>
        <w:tc>
          <w:tcPr>
            <w:tcW w:w="1701" w:type="dxa"/>
            <w:vAlign w:val="center"/>
          </w:tcPr>
          <w:p w14:paraId="61610E0E"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289832</w:t>
            </w:r>
          </w:p>
        </w:tc>
        <w:tc>
          <w:tcPr>
            <w:tcW w:w="994" w:type="dxa"/>
            <w:vAlign w:val="center"/>
          </w:tcPr>
          <w:p w14:paraId="63651C8E"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100</w:t>
            </w:r>
          </w:p>
        </w:tc>
        <w:tc>
          <w:tcPr>
            <w:tcW w:w="1510" w:type="dxa"/>
            <w:vAlign w:val="center"/>
          </w:tcPr>
          <w:p w14:paraId="39055BE3"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149636</w:t>
            </w:r>
          </w:p>
        </w:tc>
        <w:tc>
          <w:tcPr>
            <w:tcW w:w="1092" w:type="dxa"/>
            <w:vAlign w:val="center"/>
          </w:tcPr>
          <w:p w14:paraId="1DA2E750" w14:textId="77777777" w:rsidR="00D8262B" w:rsidRPr="00D8262B" w:rsidRDefault="00D8262B" w:rsidP="00D8262B">
            <w:pPr>
              <w:widowControl/>
              <w:spacing w:line="240" w:lineRule="auto"/>
              <w:ind w:firstLineChars="0" w:firstLine="0"/>
              <w:jc w:val="center"/>
              <w:rPr>
                <w:sz w:val="18"/>
                <w:szCs w:val="18"/>
              </w:rPr>
            </w:pPr>
            <w:r w:rsidRPr="00D8262B">
              <w:rPr>
                <w:rFonts w:hint="eastAsia"/>
                <w:sz w:val="18"/>
                <w:szCs w:val="18"/>
              </w:rPr>
              <w:t>100</w:t>
            </w:r>
          </w:p>
        </w:tc>
      </w:tr>
    </w:tbl>
    <w:p w14:paraId="6B31BDE6" w14:textId="7250AFFC" w:rsidR="00C3076E" w:rsidRPr="00AE608E" w:rsidRDefault="00C3076E" w:rsidP="00C3076E">
      <w:pPr>
        <w:widowControl/>
        <w:ind w:firstLineChars="151" w:firstLine="424"/>
        <w:jc w:val="left"/>
        <w:rPr>
          <w:b/>
          <w:sz w:val="28"/>
          <w:szCs w:val="28"/>
        </w:rPr>
      </w:pPr>
      <w:r w:rsidRPr="00AE608E">
        <w:rPr>
          <w:b/>
          <w:sz w:val="28"/>
          <w:szCs w:val="28"/>
        </w:rPr>
        <w:t>2.4.</w:t>
      </w:r>
      <w:r w:rsidR="0011220B">
        <w:rPr>
          <w:b/>
          <w:sz w:val="28"/>
          <w:szCs w:val="28"/>
        </w:rPr>
        <w:t>3</w:t>
      </w:r>
      <w:r w:rsidRPr="00AE608E">
        <w:rPr>
          <w:b/>
          <w:sz w:val="28"/>
          <w:szCs w:val="28"/>
        </w:rPr>
        <w:t>省内就业职位类别</w:t>
      </w:r>
    </w:p>
    <w:p w14:paraId="6E4F1FDB" w14:textId="77777777" w:rsidR="00C3076E" w:rsidRPr="00AE608E" w:rsidRDefault="00C3076E" w:rsidP="00805655">
      <w:pPr>
        <w:widowControl/>
        <w:ind w:firstLineChars="202" w:firstLine="485"/>
      </w:pPr>
      <w:r w:rsidRPr="00AE608E">
        <w:t>20</w:t>
      </w:r>
      <w:r w:rsidR="00271D78" w:rsidRPr="00AE608E">
        <w:t>2</w:t>
      </w:r>
      <w:r w:rsidR="00876E76">
        <w:t>1</w:t>
      </w:r>
      <w:r w:rsidRPr="00AE608E">
        <w:t>年在陕就业毕业生就业职位类别主要包括办事人员和有关人员、工程技术人员、其他人员、其他专业技术人员、教学人员、卫生专业技术人员、</w:t>
      </w:r>
      <w:r w:rsidR="0070685E" w:rsidRPr="00AE608E">
        <w:t>经济</w:t>
      </w:r>
      <w:r w:rsidRPr="00AE608E">
        <w:t>业务人员、商业和服务人员、生产和运输设备操作人员、金融业务人员、文学艺术工作人员、农林牧渔业技术人员、科学研究人员、新闻出版好文化工作人员、公务员、法律专业人员、体育工作人员、军人</w:t>
      </w:r>
      <w:r w:rsidRPr="00AE608E">
        <w:t>18</w:t>
      </w:r>
      <w:r w:rsidRPr="00AE608E">
        <w:t>类。其中就业职位前四位的是</w:t>
      </w:r>
      <w:r w:rsidR="00856726" w:rsidRPr="00AE608E">
        <w:t>其他人员、</w:t>
      </w:r>
      <w:r w:rsidR="004921B5" w:rsidRPr="00AE608E">
        <w:t>教学人员、工程技术人员、</w:t>
      </w:r>
      <w:r w:rsidRPr="00AE608E">
        <w:t>其他专业技术人员，分别占省内就业人数的</w:t>
      </w:r>
      <w:r w:rsidR="00876E76">
        <w:t>21.12</w:t>
      </w:r>
      <w:r w:rsidRPr="00AE608E">
        <w:t>%</w:t>
      </w:r>
      <w:r w:rsidRPr="00AE608E">
        <w:t>、</w:t>
      </w:r>
      <w:r w:rsidR="00876E76">
        <w:t>14.59</w:t>
      </w:r>
      <w:r w:rsidRPr="00AE608E">
        <w:t>%</w:t>
      </w:r>
      <w:r w:rsidRPr="00AE608E">
        <w:t>、</w:t>
      </w:r>
      <w:r w:rsidR="00D4036B" w:rsidRPr="00AE608E">
        <w:t>13.</w:t>
      </w:r>
      <w:r w:rsidR="00876E76">
        <w:t>45</w:t>
      </w:r>
      <w:r w:rsidR="00D4036B" w:rsidRPr="00AE608E">
        <w:t>%</w:t>
      </w:r>
      <w:r w:rsidR="00D4036B" w:rsidRPr="00AE608E">
        <w:t>、</w:t>
      </w:r>
      <w:r w:rsidR="00D4036B" w:rsidRPr="00AE608E">
        <w:t>12.</w:t>
      </w:r>
      <w:r w:rsidR="00876E76">
        <w:t>21</w:t>
      </w:r>
      <w:r w:rsidRPr="00AE608E">
        <w:t>%</w:t>
      </w:r>
      <w:r w:rsidRPr="00AE608E">
        <w:t>，合计</w:t>
      </w:r>
      <w:r w:rsidR="00876E76">
        <w:t>61.37</w:t>
      </w:r>
      <w:r w:rsidRPr="00AE608E">
        <w:t>%</w:t>
      </w:r>
      <w:r w:rsidRPr="00AE608E">
        <w:t>。</w:t>
      </w:r>
    </w:p>
    <w:p w14:paraId="6C861150" w14:textId="7D8B8A0E" w:rsidR="00C3076E" w:rsidRPr="00AE608E" w:rsidRDefault="00C3076E" w:rsidP="00C3076E">
      <w:pPr>
        <w:widowControl/>
        <w:ind w:left="370" w:firstLineChars="0" w:firstLine="0"/>
        <w:jc w:val="center"/>
        <w:rPr>
          <w:b/>
          <w:sz w:val="21"/>
          <w:szCs w:val="21"/>
        </w:rPr>
      </w:pPr>
      <w:r w:rsidRPr="00AE608E">
        <w:rPr>
          <w:b/>
          <w:sz w:val="21"/>
          <w:szCs w:val="21"/>
        </w:rPr>
        <w:t>表</w:t>
      </w:r>
      <w:r w:rsidRPr="00AE608E">
        <w:rPr>
          <w:b/>
          <w:sz w:val="21"/>
          <w:szCs w:val="21"/>
        </w:rPr>
        <w:t>2.4.</w:t>
      </w:r>
      <w:r w:rsidR="0011220B">
        <w:rPr>
          <w:b/>
          <w:sz w:val="21"/>
          <w:szCs w:val="21"/>
        </w:rPr>
        <w:t>3</w:t>
      </w:r>
      <w:r w:rsidRPr="00AE608E">
        <w:rPr>
          <w:b/>
          <w:sz w:val="21"/>
          <w:szCs w:val="21"/>
        </w:rPr>
        <w:t xml:space="preserve">-1 </w:t>
      </w:r>
      <w:r w:rsidRPr="00AE608E">
        <w:rPr>
          <w:b/>
          <w:sz w:val="21"/>
          <w:szCs w:val="21"/>
        </w:rPr>
        <w:t>省内就业职位类别统计表</w:t>
      </w:r>
    </w:p>
    <w:tbl>
      <w:tblPr>
        <w:tblW w:w="5000" w:type="pct"/>
        <w:jc w:val="center"/>
        <w:tblBorders>
          <w:top w:val="single" w:sz="12" w:space="0" w:color="008000"/>
          <w:bottom w:val="single" w:sz="12" w:space="0" w:color="008000"/>
        </w:tblBorders>
        <w:tblLook w:val="0000" w:firstRow="0" w:lastRow="0" w:firstColumn="0" w:lastColumn="0" w:noHBand="0" w:noVBand="0"/>
      </w:tblPr>
      <w:tblGrid>
        <w:gridCol w:w="2122"/>
        <w:gridCol w:w="783"/>
        <w:gridCol w:w="643"/>
        <w:gridCol w:w="642"/>
        <w:gridCol w:w="644"/>
        <w:gridCol w:w="692"/>
        <w:gridCol w:w="644"/>
        <w:gridCol w:w="692"/>
        <w:gridCol w:w="644"/>
        <w:gridCol w:w="692"/>
        <w:gridCol w:w="646"/>
      </w:tblGrid>
      <w:tr w:rsidR="00C3076E" w:rsidRPr="00AE608E" w14:paraId="6219ED4C" w14:textId="77777777" w:rsidTr="00A521BD">
        <w:trPr>
          <w:trHeight w:val="291"/>
          <w:tblHeader/>
          <w:jc w:val="center"/>
        </w:trPr>
        <w:tc>
          <w:tcPr>
            <w:tcW w:w="1200" w:type="pct"/>
            <w:vMerge w:val="restart"/>
            <w:tcBorders>
              <w:bottom w:val="single" w:sz="12" w:space="0" w:color="008000"/>
            </w:tcBorders>
            <w:vAlign w:val="center"/>
          </w:tcPr>
          <w:p w14:paraId="6E531488" w14:textId="77777777" w:rsidR="00C3076E" w:rsidRPr="00AE608E" w:rsidRDefault="00C3076E" w:rsidP="00C3076E">
            <w:pPr>
              <w:widowControl/>
              <w:spacing w:line="240" w:lineRule="auto"/>
              <w:ind w:firstLineChars="0" w:firstLine="0"/>
              <w:jc w:val="center"/>
              <w:rPr>
                <w:b/>
                <w:color w:val="000000"/>
                <w:kern w:val="0"/>
                <w:sz w:val="18"/>
                <w:szCs w:val="18"/>
              </w:rPr>
            </w:pPr>
            <w:r w:rsidRPr="00AE608E">
              <w:rPr>
                <w:b/>
                <w:color w:val="000000"/>
                <w:kern w:val="0"/>
                <w:sz w:val="18"/>
                <w:szCs w:val="18"/>
              </w:rPr>
              <w:lastRenderedPageBreak/>
              <w:t>职位类别</w:t>
            </w:r>
          </w:p>
        </w:tc>
        <w:tc>
          <w:tcPr>
            <w:tcW w:w="443" w:type="pct"/>
            <w:tcBorders>
              <w:bottom w:val="single" w:sz="12" w:space="0" w:color="008000"/>
            </w:tcBorders>
            <w:vAlign w:val="center"/>
          </w:tcPr>
          <w:p w14:paraId="0447A9F5" w14:textId="77777777" w:rsidR="00C3076E" w:rsidRPr="00AE608E" w:rsidRDefault="00C3076E" w:rsidP="00C3076E">
            <w:pPr>
              <w:widowControl/>
              <w:spacing w:line="240" w:lineRule="auto"/>
              <w:ind w:firstLineChars="0" w:firstLine="0"/>
              <w:jc w:val="center"/>
              <w:rPr>
                <w:b/>
                <w:color w:val="000000"/>
                <w:kern w:val="0"/>
                <w:sz w:val="18"/>
                <w:szCs w:val="18"/>
              </w:rPr>
            </w:pPr>
          </w:p>
        </w:tc>
        <w:tc>
          <w:tcPr>
            <w:tcW w:w="364" w:type="pct"/>
            <w:tcBorders>
              <w:bottom w:val="single" w:sz="12" w:space="0" w:color="008000"/>
            </w:tcBorders>
            <w:vAlign w:val="center"/>
          </w:tcPr>
          <w:p w14:paraId="4C4FDBEB" w14:textId="77777777" w:rsidR="00C3076E" w:rsidRPr="00AE608E" w:rsidRDefault="00C3076E" w:rsidP="00C3076E">
            <w:pPr>
              <w:widowControl/>
              <w:spacing w:line="240" w:lineRule="auto"/>
              <w:ind w:firstLineChars="0" w:firstLine="0"/>
              <w:jc w:val="center"/>
              <w:rPr>
                <w:b/>
                <w:color w:val="000000"/>
                <w:kern w:val="0"/>
                <w:sz w:val="18"/>
                <w:szCs w:val="18"/>
              </w:rPr>
            </w:pPr>
          </w:p>
        </w:tc>
        <w:tc>
          <w:tcPr>
            <w:tcW w:w="2993" w:type="pct"/>
            <w:gridSpan w:val="8"/>
            <w:tcBorders>
              <w:bottom w:val="single" w:sz="12" w:space="0" w:color="008000"/>
            </w:tcBorders>
            <w:vAlign w:val="center"/>
          </w:tcPr>
          <w:p w14:paraId="2EB49DE4" w14:textId="77777777" w:rsidR="00C3076E" w:rsidRPr="00AE608E" w:rsidRDefault="00C3076E" w:rsidP="00C3076E">
            <w:pPr>
              <w:widowControl/>
              <w:spacing w:line="240" w:lineRule="auto"/>
              <w:ind w:firstLineChars="0" w:firstLine="0"/>
              <w:jc w:val="center"/>
              <w:rPr>
                <w:b/>
                <w:color w:val="000000"/>
                <w:kern w:val="0"/>
                <w:sz w:val="18"/>
                <w:szCs w:val="18"/>
              </w:rPr>
            </w:pPr>
            <w:r w:rsidRPr="00AE608E">
              <w:rPr>
                <w:b/>
                <w:color w:val="000000"/>
                <w:kern w:val="0"/>
                <w:sz w:val="18"/>
                <w:szCs w:val="18"/>
              </w:rPr>
              <w:t>学历</w:t>
            </w:r>
          </w:p>
        </w:tc>
      </w:tr>
      <w:tr w:rsidR="00A521BD" w:rsidRPr="00AE608E" w14:paraId="00BECBA8" w14:textId="77777777" w:rsidTr="00A521BD">
        <w:trPr>
          <w:trHeight w:val="405"/>
          <w:tblHeader/>
          <w:jc w:val="center"/>
        </w:trPr>
        <w:tc>
          <w:tcPr>
            <w:tcW w:w="1200" w:type="pct"/>
            <w:vMerge/>
            <w:tcBorders>
              <w:top w:val="single" w:sz="12" w:space="0" w:color="008000"/>
              <w:bottom w:val="single" w:sz="12" w:space="0" w:color="008000"/>
            </w:tcBorders>
            <w:vAlign w:val="center"/>
          </w:tcPr>
          <w:p w14:paraId="17B162AA" w14:textId="77777777" w:rsidR="00C3076E" w:rsidRPr="00AE608E" w:rsidRDefault="00C3076E" w:rsidP="00C3076E">
            <w:pPr>
              <w:widowControl/>
              <w:spacing w:line="240" w:lineRule="auto"/>
              <w:ind w:firstLineChars="0" w:firstLine="0"/>
              <w:jc w:val="center"/>
              <w:rPr>
                <w:b/>
                <w:color w:val="000000"/>
                <w:kern w:val="0"/>
                <w:sz w:val="18"/>
                <w:szCs w:val="18"/>
              </w:rPr>
            </w:pPr>
          </w:p>
        </w:tc>
        <w:tc>
          <w:tcPr>
            <w:tcW w:w="443" w:type="pct"/>
            <w:tcBorders>
              <w:top w:val="single" w:sz="12" w:space="0" w:color="008000"/>
              <w:bottom w:val="single" w:sz="12" w:space="0" w:color="008000"/>
            </w:tcBorders>
            <w:vAlign w:val="center"/>
          </w:tcPr>
          <w:p w14:paraId="0B22D65F" w14:textId="77777777" w:rsidR="00C3076E" w:rsidRPr="00AE608E" w:rsidRDefault="00C3076E" w:rsidP="00C3076E">
            <w:pPr>
              <w:widowControl/>
              <w:spacing w:line="240" w:lineRule="auto"/>
              <w:ind w:firstLineChars="0" w:firstLine="0"/>
              <w:jc w:val="center"/>
              <w:rPr>
                <w:b/>
                <w:color w:val="000000"/>
                <w:kern w:val="0"/>
                <w:sz w:val="18"/>
                <w:szCs w:val="18"/>
              </w:rPr>
            </w:pPr>
            <w:r w:rsidRPr="00AE608E">
              <w:rPr>
                <w:b/>
                <w:color w:val="000000"/>
                <w:kern w:val="0"/>
                <w:sz w:val="18"/>
                <w:szCs w:val="18"/>
              </w:rPr>
              <w:t>合计</w:t>
            </w:r>
          </w:p>
        </w:tc>
        <w:tc>
          <w:tcPr>
            <w:tcW w:w="364" w:type="pct"/>
            <w:tcBorders>
              <w:top w:val="single" w:sz="12" w:space="0" w:color="008000"/>
              <w:bottom w:val="single" w:sz="12" w:space="0" w:color="008000"/>
            </w:tcBorders>
            <w:vAlign w:val="center"/>
          </w:tcPr>
          <w:p w14:paraId="5286C058" w14:textId="77777777" w:rsidR="00C3076E" w:rsidRPr="00AE608E" w:rsidRDefault="00C3076E" w:rsidP="00C3076E">
            <w:pPr>
              <w:widowControl/>
              <w:spacing w:line="240" w:lineRule="auto"/>
              <w:ind w:firstLineChars="0" w:firstLine="0"/>
              <w:jc w:val="center"/>
              <w:rPr>
                <w:b/>
                <w:color w:val="000000"/>
                <w:kern w:val="0"/>
                <w:sz w:val="18"/>
                <w:szCs w:val="18"/>
              </w:rPr>
            </w:pPr>
            <w:r w:rsidRPr="00AE608E">
              <w:rPr>
                <w:b/>
                <w:color w:val="000000"/>
                <w:kern w:val="0"/>
                <w:sz w:val="18"/>
                <w:szCs w:val="18"/>
              </w:rPr>
              <w:t>百分比</w:t>
            </w:r>
          </w:p>
        </w:tc>
        <w:tc>
          <w:tcPr>
            <w:tcW w:w="363" w:type="pct"/>
            <w:tcBorders>
              <w:top w:val="single" w:sz="12" w:space="0" w:color="008000"/>
              <w:bottom w:val="single" w:sz="12" w:space="0" w:color="008000"/>
            </w:tcBorders>
            <w:vAlign w:val="center"/>
          </w:tcPr>
          <w:p w14:paraId="168DD4E6" w14:textId="77777777" w:rsidR="00C3076E" w:rsidRPr="00AE608E" w:rsidRDefault="00C3076E" w:rsidP="00C3076E">
            <w:pPr>
              <w:widowControl/>
              <w:spacing w:line="240" w:lineRule="auto"/>
              <w:ind w:firstLineChars="0" w:firstLine="0"/>
              <w:jc w:val="center"/>
              <w:rPr>
                <w:b/>
                <w:color w:val="000000"/>
                <w:kern w:val="0"/>
                <w:sz w:val="18"/>
                <w:szCs w:val="18"/>
              </w:rPr>
            </w:pPr>
            <w:r w:rsidRPr="00AE608E">
              <w:rPr>
                <w:b/>
                <w:color w:val="000000"/>
                <w:kern w:val="0"/>
                <w:sz w:val="18"/>
                <w:szCs w:val="18"/>
              </w:rPr>
              <w:t>博士</w:t>
            </w:r>
          </w:p>
        </w:tc>
        <w:tc>
          <w:tcPr>
            <w:tcW w:w="364" w:type="pct"/>
            <w:tcBorders>
              <w:top w:val="single" w:sz="12" w:space="0" w:color="008000"/>
              <w:bottom w:val="single" w:sz="12" w:space="0" w:color="008000"/>
            </w:tcBorders>
            <w:vAlign w:val="center"/>
          </w:tcPr>
          <w:p w14:paraId="5A2D48BB" w14:textId="77777777" w:rsidR="00C3076E" w:rsidRPr="00AE608E" w:rsidRDefault="00C3076E" w:rsidP="00C3076E">
            <w:pPr>
              <w:widowControl/>
              <w:spacing w:line="240" w:lineRule="auto"/>
              <w:ind w:firstLineChars="0" w:firstLine="0"/>
              <w:jc w:val="center"/>
              <w:rPr>
                <w:b/>
                <w:color w:val="000000"/>
                <w:kern w:val="0"/>
                <w:sz w:val="18"/>
                <w:szCs w:val="18"/>
              </w:rPr>
            </w:pPr>
            <w:r w:rsidRPr="00AE608E">
              <w:rPr>
                <w:b/>
                <w:color w:val="000000"/>
                <w:kern w:val="0"/>
                <w:sz w:val="18"/>
                <w:szCs w:val="18"/>
              </w:rPr>
              <w:t>百分比</w:t>
            </w:r>
          </w:p>
        </w:tc>
        <w:tc>
          <w:tcPr>
            <w:tcW w:w="391" w:type="pct"/>
            <w:tcBorders>
              <w:top w:val="single" w:sz="12" w:space="0" w:color="008000"/>
              <w:bottom w:val="single" w:sz="12" w:space="0" w:color="008000"/>
            </w:tcBorders>
            <w:vAlign w:val="center"/>
          </w:tcPr>
          <w:p w14:paraId="164C0B39" w14:textId="77777777" w:rsidR="00C3076E" w:rsidRPr="00AE608E" w:rsidRDefault="00C3076E" w:rsidP="00C3076E">
            <w:pPr>
              <w:widowControl/>
              <w:spacing w:line="240" w:lineRule="auto"/>
              <w:ind w:firstLineChars="0" w:firstLine="0"/>
              <w:jc w:val="center"/>
              <w:rPr>
                <w:b/>
                <w:color w:val="000000"/>
                <w:kern w:val="0"/>
                <w:sz w:val="18"/>
                <w:szCs w:val="18"/>
              </w:rPr>
            </w:pPr>
            <w:r w:rsidRPr="00AE608E">
              <w:rPr>
                <w:b/>
                <w:color w:val="000000"/>
                <w:kern w:val="0"/>
                <w:sz w:val="18"/>
                <w:szCs w:val="18"/>
              </w:rPr>
              <w:t>硕士</w:t>
            </w:r>
          </w:p>
        </w:tc>
        <w:tc>
          <w:tcPr>
            <w:tcW w:w="364" w:type="pct"/>
            <w:tcBorders>
              <w:top w:val="single" w:sz="12" w:space="0" w:color="008000"/>
              <w:bottom w:val="single" w:sz="12" w:space="0" w:color="008000"/>
            </w:tcBorders>
            <w:vAlign w:val="center"/>
          </w:tcPr>
          <w:p w14:paraId="7E5742A6" w14:textId="77777777" w:rsidR="00C3076E" w:rsidRPr="00AE608E" w:rsidRDefault="00C3076E" w:rsidP="00C3076E">
            <w:pPr>
              <w:widowControl/>
              <w:spacing w:line="240" w:lineRule="auto"/>
              <w:ind w:firstLineChars="0" w:firstLine="0"/>
              <w:jc w:val="center"/>
              <w:rPr>
                <w:b/>
                <w:color w:val="000000"/>
                <w:kern w:val="0"/>
                <w:sz w:val="18"/>
                <w:szCs w:val="18"/>
              </w:rPr>
            </w:pPr>
            <w:r w:rsidRPr="00AE608E">
              <w:rPr>
                <w:b/>
                <w:color w:val="000000"/>
                <w:kern w:val="0"/>
                <w:sz w:val="18"/>
                <w:szCs w:val="18"/>
              </w:rPr>
              <w:t>百分比</w:t>
            </w:r>
          </w:p>
        </w:tc>
        <w:tc>
          <w:tcPr>
            <w:tcW w:w="391" w:type="pct"/>
            <w:tcBorders>
              <w:top w:val="single" w:sz="12" w:space="0" w:color="008000"/>
              <w:bottom w:val="single" w:sz="12" w:space="0" w:color="008000"/>
            </w:tcBorders>
            <w:vAlign w:val="center"/>
          </w:tcPr>
          <w:p w14:paraId="74A4DC4D" w14:textId="77777777" w:rsidR="00C3076E" w:rsidRPr="00AE608E" w:rsidRDefault="00C3076E" w:rsidP="00C3076E">
            <w:pPr>
              <w:widowControl/>
              <w:spacing w:line="240" w:lineRule="auto"/>
              <w:ind w:firstLineChars="0" w:firstLine="0"/>
              <w:jc w:val="center"/>
              <w:rPr>
                <w:b/>
                <w:color w:val="000000"/>
                <w:kern w:val="0"/>
                <w:sz w:val="18"/>
                <w:szCs w:val="18"/>
              </w:rPr>
            </w:pPr>
            <w:r w:rsidRPr="00AE608E">
              <w:rPr>
                <w:b/>
                <w:color w:val="000000"/>
                <w:kern w:val="0"/>
                <w:sz w:val="18"/>
                <w:szCs w:val="18"/>
              </w:rPr>
              <w:t>本科</w:t>
            </w:r>
          </w:p>
        </w:tc>
        <w:tc>
          <w:tcPr>
            <w:tcW w:w="364" w:type="pct"/>
            <w:tcBorders>
              <w:top w:val="single" w:sz="12" w:space="0" w:color="008000"/>
              <w:bottom w:val="single" w:sz="12" w:space="0" w:color="008000"/>
            </w:tcBorders>
            <w:vAlign w:val="center"/>
          </w:tcPr>
          <w:p w14:paraId="73A47BDE" w14:textId="77777777" w:rsidR="00C3076E" w:rsidRPr="00AE608E" w:rsidRDefault="00C3076E" w:rsidP="00C3076E">
            <w:pPr>
              <w:widowControl/>
              <w:spacing w:line="240" w:lineRule="auto"/>
              <w:ind w:firstLineChars="0" w:firstLine="0"/>
              <w:jc w:val="center"/>
              <w:rPr>
                <w:b/>
                <w:color w:val="000000"/>
                <w:kern w:val="0"/>
                <w:sz w:val="18"/>
                <w:szCs w:val="18"/>
              </w:rPr>
            </w:pPr>
            <w:r w:rsidRPr="00AE608E">
              <w:rPr>
                <w:b/>
                <w:color w:val="000000"/>
                <w:kern w:val="0"/>
                <w:sz w:val="18"/>
                <w:szCs w:val="18"/>
              </w:rPr>
              <w:t>百分比</w:t>
            </w:r>
          </w:p>
        </w:tc>
        <w:tc>
          <w:tcPr>
            <w:tcW w:w="391" w:type="pct"/>
            <w:tcBorders>
              <w:top w:val="single" w:sz="12" w:space="0" w:color="008000"/>
              <w:bottom w:val="single" w:sz="12" w:space="0" w:color="008000"/>
            </w:tcBorders>
            <w:vAlign w:val="center"/>
          </w:tcPr>
          <w:p w14:paraId="0830E445" w14:textId="77777777" w:rsidR="00C3076E" w:rsidRPr="00AE608E" w:rsidRDefault="00C3076E" w:rsidP="00C3076E">
            <w:pPr>
              <w:widowControl/>
              <w:spacing w:line="240" w:lineRule="auto"/>
              <w:ind w:firstLineChars="0" w:firstLine="0"/>
              <w:jc w:val="center"/>
              <w:rPr>
                <w:b/>
                <w:color w:val="000000"/>
                <w:kern w:val="0"/>
                <w:sz w:val="18"/>
                <w:szCs w:val="18"/>
              </w:rPr>
            </w:pPr>
            <w:r w:rsidRPr="00AE608E">
              <w:rPr>
                <w:b/>
                <w:color w:val="000000"/>
                <w:kern w:val="0"/>
                <w:sz w:val="18"/>
                <w:szCs w:val="18"/>
              </w:rPr>
              <w:t>专科</w:t>
            </w:r>
          </w:p>
        </w:tc>
        <w:tc>
          <w:tcPr>
            <w:tcW w:w="364" w:type="pct"/>
            <w:tcBorders>
              <w:top w:val="single" w:sz="12" w:space="0" w:color="008000"/>
              <w:bottom w:val="single" w:sz="12" w:space="0" w:color="008000"/>
            </w:tcBorders>
            <w:vAlign w:val="center"/>
          </w:tcPr>
          <w:p w14:paraId="56B1DED7" w14:textId="77777777" w:rsidR="00C3076E" w:rsidRPr="00AE608E" w:rsidRDefault="00C3076E" w:rsidP="00C3076E">
            <w:pPr>
              <w:widowControl/>
              <w:spacing w:line="240" w:lineRule="auto"/>
              <w:ind w:firstLineChars="0" w:firstLine="0"/>
              <w:jc w:val="center"/>
              <w:rPr>
                <w:b/>
                <w:color w:val="000000"/>
                <w:kern w:val="0"/>
                <w:sz w:val="18"/>
                <w:szCs w:val="18"/>
              </w:rPr>
            </w:pPr>
            <w:r w:rsidRPr="00AE608E">
              <w:rPr>
                <w:b/>
                <w:color w:val="000000"/>
                <w:kern w:val="0"/>
                <w:sz w:val="18"/>
                <w:szCs w:val="18"/>
              </w:rPr>
              <w:t>百分比</w:t>
            </w:r>
          </w:p>
        </w:tc>
      </w:tr>
      <w:tr w:rsidR="00A521BD" w:rsidRPr="00A521BD" w14:paraId="374EC028" w14:textId="77777777" w:rsidTr="00A521BD">
        <w:trPr>
          <w:trHeight w:val="330"/>
          <w:jc w:val="center"/>
        </w:trPr>
        <w:tc>
          <w:tcPr>
            <w:tcW w:w="1200" w:type="pct"/>
            <w:tcBorders>
              <w:top w:val="single" w:sz="12" w:space="0" w:color="008000"/>
            </w:tcBorders>
          </w:tcPr>
          <w:p w14:paraId="32978E93" w14:textId="77777777" w:rsidR="00A521BD" w:rsidRPr="00AE608E" w:rsidRDefault="00A521BD" w:rsidP="00A521BD">
            <w:pPr>
              <w:widowControl/>
              <w:spacing w:line="240" w:lineRule="auto"/>
              <w:ind w:firstLineChars="0" w:firstLine="0"/>
              <w:jc w:val="left"/>
              <w:rPr>
                <w:bCs/>
                <w:color w:val="000000"/>
                <w:kern w:val="0"/>
                <w:sz w:val="18"/>
                <w:szCs w:val="18"/>
              </w:rPr>
            </w:pPr>
            <w:r w:rsidRPr="00AE608E">
              <w:rPr>
                <w:bCs/>
                <w:color w:val="000000"/>
                <w:kern w:val="0"/>
                <w:sz w:val="18"/>
                <w:szCs w:val="18"/>
              </w:rPr>
              <w:t>办事人员和有关人员</w:t>
            </w:r>
          </w:p>
        </w:tc>
        <w:tc>
          <w:tcPr>
            <w:tcW w:w="443" w:type="pct"/>
            <w:tcBorders>
              <w:top w:val="single" w:sz="12" w:space="0" w:color="008000"/>
            </w:tcBorders>
            <w:vAlign w:val="center"/>
          </w:tcPr>
          <w:p w14:paraId="7B456D20" w14:textId="77777777" w:rsidR="00A521BD" w:rsidRPr="00A521BD" w:rsidRDefault="00A521BD" w:rsidP="00A521BD">
            <w:pPr>
              <w:widowControl/>
              <w:spacing w:line="240" w:lineRule="auto"/>
              <w:ind w:firstLineChars="0" w:firstLine="0"/>
              <w:jc w:val="center"/>
              <w:divId w:val="2003652637"/>
              <w:rPr>
                <w:sz w:val="18"/>
                <w:szCs w:val="18"/>
              </w:rPr>
            </w:pPr>
            <w:r w:rsidRPr="00A521BD">
              <w:rPr>
                <w:rFonts w:hint="eastAsia"/>
                <w:sz w:val="18"/>
                <w:szCs w:val="18"/>
              </w:rPr>
              <w:t>13845</w:t>
            </w:r>
          </w:p>
        </w:tc>
        <w:tc>
          <w:tcPr>
            <w:tcW w:w="364" w:type="pct"/>
            <w:tcBorders>
              <w:top w:val="single" w:sz="12" w:space="0" w:color="008000"/>
            </w:tcBorders>
            <w:vAlign w:val="center"/>
          </w:tcPr>
          <w:p w14:paraId="31785428" w14:textId="77777777" w:rsidR="00A521BD" w:rsidRPr="00A521BD" w:rsidRDefault="00A521BD" w:rsidP="00A521BD">
            <w:pPr>
              <w:spacing w:line="240" w:lineRule="auto"/>
              <w:ind w:firstLineChars="0" w:firstLine="0"/>
              <w:jc w:val="center"/>
              <w:divId w:val="343938223"/>
              <w:rPr>
                <w:sz w:val="18"/>
                <w:szCs w:val="18"/>
              </w:rPr>
            </w:pPr>
            <w:r w:rsidRPr="00A521BD">
              <w:rPr>
                <w:rFonts w:hint="eastAsia"/>
                <w:sz w:val="18"/>
                <w:szCs w:val="18"/>
              </w:rPr>
              <w:t>9.25</w:t>
            </w:r>
          </w:p>
        </w:tc>
        <w:tc>
          <w:tcPr>
            <w:tcW w:w="363" w:type="pct"/>
            <w:tcBorders>
              <w:top w:val="single" w:sz="12" w:space="0" w:color="008000"/>
            </w:tcBorders>
            <w:vAlign w:val="center"/>
          </w:tcPr>
          <w:p w14:paraId="70415792" w14:textId="77777777" w:rsidR="00A521BD" w:rsidRPr="00A521BD" w:rsidRDefault="00A521BD" w:rsidP="00A521BD">
            <w:pPr>
              <w:spacing w:line="240" w:lineRule="auto"/>
              <w:ind w:firstLineChars="0" w:firstLine="0"/>
              <w:jc w:val="center"/>
              <w:divId w:val="240801115"/>
              <w:rPr>
                <w:sz w:val="18"/>
                <w:szCs w:val="18"/>
              </w:rPr>
            </w:pPr>
            <w:r w:rsidRPr="00A521BD">
              <w:rPr>
                <w:rFonts w:hint="eastAsia"/>
                <w:sz w:val="18"/>
                <w:szCs w:val="18"/>
              </w:rPr>
              <w:t>25</w:t>
            </w:r>
          </w:p>
        </w:tc>
        <w:tc>
          <w:tcPr>
            <w:tcW w:w="364" w:type="pct"/>
            <w:tcBorders>
              <w:top w:val="single" w:sz="12" w:space="0" w:color="008000"/>
            </w:tcBorders>
            <w:vAlign w:val="center"/>
          </w:tcPr>
          <w:p w14:paraId="15C98277" w14:textId="77777777" w:rsidR="00A521BD" w:rsidRPr="00A521BD" w:rsidRDefault="00A521BD" w:rsidP="00A521BD">
            <w:pPr>
              <w:spacing w:line="240" w:lineRule="auto"/>
              <w:ind w:firstLineChars="0" w:firstLine="0"/>
              <w:jc w:val="center"/>
              <w:divId w:val="488787707"/>
              <w:rPr>
                <w:sz w:val="18"/>
                <w:szCs w:val="18"/>
              </w:rPr>
            </w:pPr>
            <w:r w:rsidRPr="00A521BD">
              <w:rPr>
                <w:rFonts w:hint="eastAsia"/>
                <w:sz w:val="18"/>
                <w:szCs w:val="18"/>
              </w:rPr>
              <w:t>2.39</w:t>
            </w:r>
          </w:p>
        </w:tc>
        <w:tc>
          <w:tcPr>
            <w:tcW w:w="391" w:type="pct"/>
            <w:tcBorders>
              <w:top w:val="single" w:sz="12" w:space="0" w:color="008000"/>
            </w:tcBorders>
            <w:vAlign w:val="center"/>
          </w:tcPr>
          <w:p w14:paraId="6E9EBD9C" w14:textId="77777777" w:rsidR="00A521BD" w:rsidRPr="00A521BD" w:rsidRDefault="00A521BD" w:rsidP="00A521BD">
            <w:pPr>
              <w:spacing w:line="240" w:lineRule="auto"/>
              <w:ind w:firstLineChars="0" w:firstLine="0"/>
              <w:jc w:val="center"/>
              <w:divId w:val="1129472"/>
              <w:rPr>
                <w:sz w:val="18"/>
                <w:szCs w:val="18"/>
              </w:rPr>
            </w:pPr>
            <w:r w:rsidRPr="00A521BD">
              <w:rPr>
                <w:rFonts w:hint="eastAsia"/>
                <w:sz w:val="18"/>
                <w:szCs w:val="18"/>
              </w:rPr>
              <w:t>748</w:t>
            </w:r>
          </w:p>
        </w:tc>
        <w:tc>
          <w:tcPr>
            <w:tcW w:w="364" w:type="pct"/>
            <w:tcBorders>
              <w:top w:val="single" w:sz="12" w:space="0" w:color="008000"/>
            </w:tcBorders>
            <w:vAlign w:val="center"/>
          </w:tcPr>
          <w:p w14:paraId="5ADCF438" w14:textId="77777777" w:rsidR="00A521BD" w:rsidRPr="00A521BD" w:rsidRDefault="00A521BD" w:rsidP="00A521BD">
            <w:pPr>
              <w:spacing w:line="240" w:lineRule="auto"/>
              <w:ind w:firstLineChars="0" w:firstLine="0"/>
              <w:jc w:val="center"/>
              <w:divId w:val="1801727483"/>
              <w:rPr>
                <w:sz w:val="18"/>
                <w:szCs w:val="18"/>
              </w:rPr>
            </w:pPr>
            <w:r w:rsidRPr="00A521BD">
              <w:rPr>
                <w:rFonts w:hint="eastAsia"/>
                <w:sz w:val="18"/>
                <w:szCs w:val="18"/>
              </w:rPr>
              <w:t>5.56</w:t>
            </w:r>
          </w:p>
        </w:tc>
        <w:tc>
          <w:tcPr>
            <w:tcW w:w="391" w:type="pct"/>
            <w:tcBorders>
              <w:top w:val="single" w:sz="12" w:space="0" w:color="008000"/>
            </w:tcBorders>
            <w:vAlign w:val="center"/>
          </w:tcPr>
          <w:p w14:paraId="6991ED92" w14:textId="77777777" w:rsidR="00A521BD" w:rsidRPr="00A521BD" w:rsidRDefault="00A521BD" w:rsidP="00A521BD">
            <w:pPr>
              <w:spacing w:line="240" w:lineRule="auto"/>
              <w:ind w:firstLineChars="0" w:firstLine="0"/>
              <w:jc w:val="center"/>
              <w:divId w:val="21323272"/>
              <w:rPr>
                <w:sz w:val="18"/>
                <w:szCs w:val="18"/>
              </w:rPr>
            </w:pPr>
            <w:r w:rsidRPr="00A521BD">
              <w:rPr>
                <w:rFonts w:hint="eastAsia"/>
                <w:sz w:val="18"/>
                <w:szCs w:val="18"/>
              </w:rPr>
              <w:t>8625</w:t>
            </w:r>
          </w:p>
        </w:tc>
        <w:tc>
          <w:tcPr>
            <w:tcW w:w="364" w:type="pct"/>
            <w:tcBorders>
              <w:top w:val="single" w:sz="12" w:space="0" w:color="008000"/>
            </w:tcBorders>
            <w:vAlign w:val="center"/>
          </w:tcPr>
          <w:p w14:paraId="1E53E317" w14:textId="77777777" w:rsidR="00A521BD" w:rsidRPr="00A521BD" w:rsidRDefault="00A521BD" w:rsidP="00A521BD">
            <w:pPr>
              <w:spacing w:line="240" w:lineRule="auto"/>
              <w:ind w:firstLineChars="0" w:firstLine="0"/>
              <w:jc w:val="center"/>
              <w:divId w:val="1999917202"/>
              <w:rPr>
                <w:sz w:val="18"/>
                <w:szCs w:val="18"/>
              </w:rPr>
            </w:pPr>
            <w:r w:rsidRPr="00A521BD">
              <w:rPr>
                <w:rFonts w:hint="eastAsia"/>
                <w:sz w:val="18"/>
                <w:szCs w:val="18"/>
              </w:rPr>
              <w:t>11.65</w:t>
            </w:r>
          </w:p>
        </w:tc>
        <w:tc>
          <w:tcPr>
            <w:tcW w:w="391" w:type="pct"/>
            <w:tcBorders>
              <w:top w:val="single" w:sz="12" w:space="0" w:color="008000"/>
            </w:tcBorders>
            <w:vAlign w:val="center"/>
          </w:tcPr>
          <w:p w14:paraId="133BB629" w14:textId="77777777" w:rsidR="00A521BD" w:rsidRPr="00A521BD" w:rsidRDefault="00A521BD" w:rsidP="00A521BD">
            <w:pPr>
              <w:spacing w:line="240" w:lineRule="auto"/>
              <w:ind w:firstLineChars="0" w:firstLine="0"/>
              <w:jc w:val="center"/>
              <w:divId w:val="178785109"/>
              <w:rPr>
                <w:sz w:val="18"/>
                <w:szCs w:val="18"/>
              </w:rPr>
            </w:pPr>
            <w:r w:rsidRPr="00A521BD">
              <w:rPr>
                <w:rFonts w:hint="eastAsia"/>
                <w:sz w:val="18"/>
                <w:szCs w:val="18"/>
              </w:rPr>
              <w:t>4447</w:t>
            </w:r>
          </w:p>
        </w:tc>
        <w:tc>
          <w:tcPr>
            <w:tcW w:w="364" w:type="pct"/>
            <w:tcBorders>
              <w:top w:val="single" w:sz="12" w:space="0" w:color="008000"/>
            </w:tcBorders>
            <w:vAlign w:val="center"/>
          </w:tcPr>
          <w:p w14:paraId="74C7FD56" w14:textId="77777777" w:rsidR="00A521BD" w:rsidRPr="00A521BD" w:rsidRDefault="00A521BD" w:rsidP="00A521BD">
            <w:pPr>
              <w:spacing w:line="240" w:lineRule="auto"/>
              <w:ind w:firstLineChars="0" w:firstLine="0"/>
              <w:jc w:val="center"/>
              <w:divId w:val="1012604345"/>
              <w:rPr>
                <w:sz w:val="18"/>
                <w:szCs w:val="18"/>
              </w:rPr>
            </w:pPr>
            <w:r w:rsidRPr="00A521BD">
              <w:rPr>
                <w:rFonts w:hint="eastAsia"/>
                <w:sz w:val="18"/>
                <w:szCs w:val="18"/>
              </w:rPr>
              <w:t>7.28</w:t>
            </w:r>
          </w:p>
        </w:tc>
      </w:tr>
      <w:tr w:rsidR="00A521BD" w:rsidRPr="00A521BD" w14:paraId="3DDA7BE5" w14:textId="77777777" w:rsidTr="00A521BD">
        <w:trPr>
          <w:trHeight w:val="360"/>
          <w:jc w:val="center"/>
        </w:trPr>
        <w:tc>
          <w:tcPr>
            <w:tcW w:w="1200" w:type="pct"/>
          </w:tcPr>
          <w:p w14:paraId="632E985E" w14:textId="77777777" w:rsidR="00A521BD" w:rsidRPr="00AE608E" w:rsidRDefault="00A521BD" w:rsidP="00A521BD">
            <w:pPr>
              <w:widowControl/>
              <w:spacing w:line="240" w:lineRule="auto"/>
              <w:ind w:firstLineChars="0" w:firstLine="0"/>
              <w:jc w:val="left"/>
              <w:rPr>
                <w:bCs/>
                <w:color w:val="000000"/>
                <w:kern w:val="0"/>
                <w:sz w:val="18"/>
                <w:szCs w:val="18"/>
              </w:rPr>
            </w:pPr>
            <w:r w:rsidRPr="00AE608E">
              <w:rPr>
                <w:bCs/>
                <w:color w:val="000000"/>
                <w:kern w:val="0"/>
                <w:sz w:val="18"/>
                <w:szCs w:val="18"/>
              </w:rPr>
              <w:t>法律专业人员</w:t>
            </w:r>
          </w:p>
        </w:tc>
        <w:tc>
          <w:tcPr>
            <w:tcW w:w="443" w:type="pct"/>
            <w:vAlign w:val="center"/>
          </w:tcPr>
          <w:p w14:paraId="0D984630" w14:textId="77777777" w:rsidR="00A521BD" w:rsidRPr="00A521BD" w:rsidRDefault="00A521BD" w:rsidP="00A521BD">
            <w:pPr>
              <w:widowControl/>
              <w:spacing w:line="240" w:lineRule="auto"/>
              <w:ind w:firstLineChars="0" w:firstLine="0"/>
              <w:jc w:val="center"/>
              <w:divId w:val="1678191114"/>
              <w:rPr>
                <w:sz w:val="18"/>
                <w:szCs w:val="18"/>
              </w:rPr>
            </w:pPr>
            <w:r w:rsidRPr="00A521BD">
              <w:rPr>
                <w:rFonts w:hint="eastAsia"/>
                <w:sz w:val="18"/>
                <w:szCs w:val="18"/>
              </w:rPr>
              <w:t>615</w:t>
            </w:r>
          </w:p>
        </w:tc>
        <w:tc>
          <w:tcPr>
            <w:tcW w:w="364" w:type="pct"/>
            <w:vAlign w:val="center"/>
          </w:tcPr>
          <w:p w14:paraId="25C95277" w14:textId="77777777" w:rsidR="00A521BD" w:rsidRPr="00A521BD" w:rsidRDefault="00A521BD" w:rsidP="00A521BD">
            <w:pPr>
              <w:widowControl/>
              <w:spacing w:line="240" w:lineRule="auto"/>
              <w:ind w:firstLineChars="0" w:firstLine="0"/>
              <w:jc w:val="center"/>
              <w:divId w:val="1312560964"/>
              <w:rPr>
                <w:sz w:val="18"/>
                <w:szCs w:val="18"/>
              </w:rPr>
            </w:pPr>
            <w:r w:rsidRPr="00A521BD">
              <w:rPr>
                <w:rFonts w:hint="eastAsia"/>
                <w:sz w:val="18"/>
                <w:szCs w:val="18"/>
              </w:rPr>
              <w:t>0.41</w:t>
            </w:r>
          </w:p>
        </w:tc>
        <w:tc>
          <w:tcPr>
            <w:tcW w:w="363" w:type="pct"/>
            <w:vAlign w:val="center"/>
          </w:tcPr>
          <w:p w14:paraId="376D6D75" w14:textId="77777777" w:rsidR="00A521BD" w:rsidRPr="00A521BD" w:rsidRDefault="00A521BD" w:rsidP="00A521BD">
            <w:pPr>
              <w:widowControl/>
              <w:spacing w:line="240" w:lineRule="auto"/>
              <w:ind w:firstLineChars="0" w:firstLine="0"/>
              <w:jc w:val="center"/>
              <w:divId w:val="168256201"/>
              <w:rPr>
                <w:sz w:val="18"/>
                <w:szCs w:val="18"/>
              </w:rPr>
            </w:pPr>
            <w:r w:rsidRPr="00A521BD">
              <w:rPr>
                <w:rFonts w:hint="eastAsia"/>
                <w:sz w:val="18"/>
                <w:szCs w:val="18"/>
              </w:rPr>
              <w:t>0</w:t>
            </w:r>
          </w:p>
        </w:tc>
        <w:tc>
          <w:tcPr>
            <w:tcW w:w="364" w:type="pct"/>
            <w:vAlign w:val="center"/>
          </w:tcPr>
          <w:p w14:paraId="7C0CED41" w14:textId="77777777" w:rsidR="00A521BD" w:rsidRPr="00A521BD" w:rsidRDefault="00A521BD" w:rsidP="00A521BD">
            <w:pPr>
              <w:widowControl/>
              <w:spacing w:line="240" w:lineRule="auto"/>
              <w:ind w:firstLineChars="0" w:firstLine="0"/>
              <w:jc w:val="center"/>
              <w:divId w:val="1538473553"/>
              <w:rPr>
                <w:sz w:val="18"/>
                <w:szCs w:val="18"/>
              </w:rPr>
            </w:pPr>
            <w:r w:rsidRPr="00A521BD">
              <w:rPr>
                <w:rFonts w:hint="eastAsia"/>
                <w:sz w:val="18"/>
                <w:szCs w:val="18"/>
              </w:rPr>
              <w:t>0</w:t>
            </w:r>
          </w:p>
        </w:tc>
        <w:tc>
          <w:tcPr>
            <w:tcW w:w="391" w:type="pct"/>
            <w:vAlign w:val="center"/>
          </w:tcPr>
          <w:p w14:paraId="16F6C8F5" w14:textId="77777777" w:rsidR="00A521BD" w:rsidRPr="00A521BD" w:rsidRDefault="00A521BD" w:rsidP="00A521BD">
            <w:pPr>
              <w:widowControl/>
              <w:spacing w:line="240" w:lineRule="auto"/>
              <w:ind w:firstLineChars="0" w:firstLine="0"/>
              <w:jc w:val="center"/>
              <w:divId w:val="1347561702"/>
              <w:rPr>
                <w:sz w:val="18"/>
                <w:szCs w:val="18"/>
              </w:rPr>
            </w:pPr>
            <w:r w:rsidRPr="00A521BD">
              <w:rPr>
                <w:rFonts w:hint="eastAsia"/>
                <w:sz w:val="18"/>
                <w:szCs w:val="18"/>
              </w:rPr>
              <w:t>158</w:t>
            </w:r>
          </w:p>
        </w:tc>
        <w:tc>
          <w:tcPr>
            <w:tcW w:w="364" w:type="pct"/>
            <w:vAlign w:val="center"/>
          </w:tcPr>
          <w:p w14:paraId="148819AD" w14:textId="77777777" w:rsidR="00A521BD" w:rsidRPr="00A521BD" w:rsidRDefault="00A521BD" w:rsidP="00A521BD">
            <w:pPr>
              <w:widowControl/>
              <w:spacing w:line="240" w:lineRule="auto"/>
              <w:ind w:firstLineChars="0" w:firstLine="0"/>
              <w:jc w:val="center"/>
              <w:divId w:val="641272770"/>
              <w:rPr>
                <w:sz w:val="18"/>
                <w:szCs w:val="18"/>
              </w:rPr>
            </w:pPr>
            <w:r w:rsidRPr="00A521BD">
              <w:rPr>
                <w:rFonts w:hint="eastAsia"/>
                <w:sz w:val="18"/>
                <w:szCs w:val="18"/>
              </w:rPr>
              <w:t>1.17</w:t>
            </w:r>
          </w:p>
        </w:tc>
        <w:tc>
          <w:tcPr>
            <w:tcW w:w="391" w:type="pct"/>
            <w:vAlign w:val="center"/>
          </w:tcPr>
          <w:p w14:paraId="444DBDF1" w14:textId="77777777" w:rsidR="00A521BD" w:rsidRPr="00A521BD" w:rsidRDefault="00A521BD" w:rsidP="00A521BD">
            <w:pPr>
              <w:widowControl/>
              <w:spacing w:line="240" w:lineRule="auto"/>
              <w:ind w:firstLineChars="0" w:firstLine="0"/>
              <w:jc w:val="center"/>
              <w:divId w:val="375740236"/>
              <w:rPr>
                <w:sz w:val="18"/>
                <w:szCs w:val="18"/>
              </w:rPr>
            </w:pPr>
            <w:r w:rsidRPr="00A521BD">
              <w:rPr>
                <w:rFonts w:hint="eastAsia"/>
                <w:sz w:val="18"/>
                <w:szCs w:val="18"/>
              </w:rPr>
              <w:t>446</w:t>
            </w:r>
          </w:p>
        </w:tc>
        <w:tc>
          <w:tcPr>
            <w:tcW w:w="364" w:type="pct"/>
            <w:vAlign w:val="center"/>
          </w:tcPr>
          <w:p w14:paraId="757C93F3" w14:textId="77777777" w:rsidR="00A521BD" w:rsidRPr="00A521BD" w:rsidRDefault="00A521BD" w:rsidP="00A521BD">
            <w:pPr>
              <w:widowControl/>
              <w:spacing w:line="240" w:lineRule="auto"/>
              <w:ind w:firstLineChars="0" w:firstLine="0"/>
              <w:jc w:val="center"/>
              <w:divId w:val="824705978"/>
              <w:rPr>
                <w:sz w:val="18"/>
                <w:szCs w:val="18"/>
              </w:rPr>
            </w:pPr>
            <w:r w:rsidRPr="00A521BD">
              <w:rPr>
                <w:rFonts w:hint="eastAsia"/>
                <w:sz w:val="18"/>
                <w:szCs w:val="18"/>
              </w:rPr>
              <w:t>0.6</w:t>
            </w:r>
          </w:p>
        </w:tc>
        <w:tc>
          <w:tcPr>
            <w:tcW w:w="391" w:type="pct"/>
            <w:vAlign w:val="center"/>
          </w:tcPr>
          <w:p w14:paraId="4744C378" w14:textId="77777777" w:rsidR="00A521BD" w:rsidRPr="00A521BD" w:rsidRDefault="00A521BD" w:rsidP="00A521BD">
            <w:pPr>
              <w:widowControl/>
              <w:spacing w:line="240" w:lineRule="auto"/>
              <w:ind w:firstLineChars="0" w:firstLine="0"/>
              <w:jc w:val="center"/>
              <w:divId w:val="256905838"/>
              <w:rPr>
                <w:sz w:val="18"/>
                <w:szCs w:val="18"/>
              </w:rPr>
            </w:pPr>
            <w:r w:rsidRPr="00A521BD">
              <w:rPr>
                <w:rFonts w:hint="eastAsia"/>
                <w:sz w:val="18"/>
                <w:szCs w:val="18"/>
              </w:rPr>
              <w:t>11</w:t>
            </w:r>
          </w:p>
        </w:tc>
        <w:tc>
          <w:tcPr>
            <w:tcW w:w="364" w:type="pct"/>
            <w:vAlign w:val="center"/>
          </w:tcPr>
          <w:p w14:paraId="340BA58A" w14:textId="77777777" w:rsidR="00A521BD" w:rsidRPr="00A521BD" w:rsidRDefault="00A521BD" w:rsidP="00A521BD">
            <w:pPr>
              <w:widowControl/>
              <w:spacing w:line="240" w:lineRule="auto"/>
              <w:ind w:firstLineChars="0" w:firstLine="0"/>
              <w:jc w:val="center"/>
              <w:divId w:val="294484069"/>
              <w:rPr>
                <w:sz w:val="18"/>
                <w:szCs w:val="18"/>
              </w:rPr>
            </w:pPr>
            <w:r w:rsidRPr="00A521BD">
              <w:rPr>
                <w:rFonts w:hint="eastAsia"/>
                <w:sz w:val="18"/>
                <w:szCs w:val="18"/>
              </w:rPr>
              <w:t>0.02</w:t>
            </w:r>
          </w:p>
        </w:tc>
      </w:tr>
      <w:tr w:rsidR="00A521BD" w:rsidRPr="00A521BD" w14:paraId="4F2D3A3D" w14:textId="77777777" w:rsidTr="00A521BD">
        <w:trPr>
          <w:trHeight w:val="300"/>
          <w:jc w:val="center"/>
        </w:trPr>
        <w:tc>
          <w:tcPr>
            <w:tcW w:w="1200" w:type="pct"/>
          </w:tcPr>
          <w:p w14:paraId="01CFD517" w14:textId="77777777" w:rsidR="00A521BD" w:rsidRPr="00AE608E" w:rsidRDefault="00A521BD" w:rsidP="00A521BD">
            <w:pPr>
              <w:widowControl/>
              <w:spacing w:line="240" w:lineRule="auto"/>
              <w:ind w:firstLineChars="0" w:firstLine="0"/>
              <w:jc w:val="left"/>
              <w:rPr>
                <w:bCs/>
                <w:color w:val="000000"/>
                <w:kern w:val="0"/>
                <w:sz w:val="18"/>
                <w:szCs w:val="18"/>
              </w:rPr>
            </w:pPr>
            <w:r w:rsidRPr="00AE608E">
              <w:rPr>
                <w:bCs/>
                <w:color w:val="000000"/>
                <w:kern w:val="0"/>
                <w:sz w:val="18"/>
                <w:szCs w:val="18"/>
              </w:rPr>
              <w:t>工程技术人员</w:t>
            </w:r>
          </w:p>
        </w:tc>
        <w:tc>
          <w:tcPr>
            <w:tcW w:w="443" w:type="pct"/>
            <w:vAlign w:val="center"/>
          </w:tcPr>
          <w:p w14:paraId="1D2E7F1E" w14:textId="77777777" w:rsidR="00A521BD" w:rsidRPr="00A521BD" w:rsidRDefault="00A521BD" w:rsidP="00A521BD">
            <w:pPr>
              <w:widowControl/>
              <w:spacing w:line="240" w:lineRule="auto"/>
              <w:ind w:firstLineChars="0" w:firstLine="0"/>
              <w:jc w:val="center"/>
              <w:divId w:val="1710062971"/>
              <w:rPr>
                <w:sz w:val="18"/>
                <w:szCs w:val="18"/>
              </w:rPr>
            </w:pPr>
            <w:r w:rsidRPr="00A521BD">
              <w:rPr>
                <w:rFonts w:hint="eastAsia"/>
                <w:sz w:val="18"/>
                <w:szCs w:val="18"/>
              </w:rPr>
              <w:t>20122</w:t>
            </w:r>
          </w:p>
        </w:tc>
        <w:tc>
          <w:tcPr>
            <w:tcW w:w="364" w:type="pct"/>
            <w:vAlign w:val="center"/>
          </w:tcPr>
          <w:p w14:paraId="1BCF5860" w14:textId="77777777" w:rsidR="00A521BD" w:rsidRPr="00A521BD" w:rsidRDefault="00A521BD" w:rsidP="00A521BD">
            <w:pPr>
              <w:widowControl/>
              <w:spacing w:line="240" w:lineRule="auto"/>
              <w:ind w:firstLineChars="0" w:firstLine="0"/>
              <w:jc w:val="center"/>
              <w:divId w:val="115298823"/>
              <w:rPr>
                <w:sz w:val="18"/>
                <w:szCs w:val="18"/>
              </w:rPr>
            </w:pPr>
            <w:r w:rsidRPr="00A521BD">
              <w:rPr>
                <w:rFonts w:hint="eastAsia"/>
                <w:sz w:val="18"/>
                <w:szCs w:val="18"/>
              </w:rPr>
              <w:t>13.45</w:t>
            </w:r>
          </w:p>
        </w:tc>
        <w:tc>
          <w:tcPr>
            <w:tcW w:w="363" w:type="pct"/>
            <w:vAlign w:val="center"/>
          </w:tcPr>
          <w:p w14:paraId="7C7E2760" w14:textId="77777777" w:rsidR="00A521BD" w:rsidRPr="00A521BD" w:rsidRDefault="00A521BD" w:rsidP="00A521BD">
            <w:pPr>
              <w:widowControl/>
              <w:spacing w:line="240" w:lineRule="auto"/>
              <w:ind w:firstLineChars="0" w:firstLine="0"/>
              <w:jc w:val="center"/>
              <w:divId w:val="166212613"/>
              <w:rPr>
                <w:sz w:val="18"/>
                <w:szCs w:val="18"/>
              </w:rPr>
            </w:pPr>
            <w:r w:rsidRPr="00A521BD">
              <w:rPr>
                <w:rFonts w:hint="eastAsia"/>
                <w:sz w:val="18"/>
                <w:szCs w:val="18"/>
              </w:rPr>
              <w:t>91</w:t>
            </w:r>
          </w:p>
        </w:tc>
        <w:tc>
          <w:tcPr>
            <w:tcW w:w="364" w:type="pct"/>
            <w:vAlign w:val="center"/>
          </w:tcPr>
          <w:p w14:paraId="0EB9792D" w14:textId="77777777" w:rsidR="00A521BD" w:rsidRPr="00A521BD" w:rsidRDefault="00A521BD" w:rsidP="00A521BD">
            <w:pPr>
              <w:widowControl/>
              <w:spacing w:line="240" w:lineRule="auto"/>
              <w:ind w:firstLineChars="0" w:firstLine="0"/>
              <w:jc w:val="center"/>
              <w:divId w:val="1014305046"/>
              <w:rPr>
                <w:sz w:val="18"/>
                <w:szCs w:val="18"/>
              </w:rPr>
            </w:pPr>
            <w:r w:rsidRPr="00A521BD">
              <w:rPr>
                <w:rFonts w:hint="eastAsia"/>
                <w:sz w:val="18"/>
                <w:szCs w:val="18"/>
              </w:rPr>
              <w:t>8.69</w:t>
            </w:r>
          </w:p>
        </w:tc>
        <w:tc>
          <w:tcPr>
            <w:tcW w:w="391" w:type="pct"/>
            <w:vAlign w:val="center"/>
          </w:tcPr>
          <w:p w14:paraId="7C6A6B04" w14:textId="77777777" w:rsidR="00A521BD" w:rsidRPr="00A521BD" w:rsidRDefault="00A521BD" w:rsidP="00A521BD">
            <w:pPr>
              <w:widowControl/>
              <w:spacing w:line="240" w:lineRule="auto"/>
              <w:ind w:firstLineChars="0" w:firstLine="0"/>
              <w:jc w:val="center"/>
              <w:divId w:val="2109421306"/>
              <w:rPr>
                <w:sz w:val="18"/>
                <w:szCs w:val="18"/>
              </w:rPr>
            </w:pPr>
            <w:r w:rsidRPr="00A521BD">
              <w:rPr>
                <w:rFonts w:hint="eastAsia"/>
                <w:sz w:val="18"/>
                <w:szCs w:val="18"/>
              </w:rPr>
              <w:t>3811</w:t>
            </w:r>
          </w:p>
        </w:tc>
        <w:tc>
          <w:tcPr>
            <w:tcW w:w="364" w:type="pct"/>
            <w:vAlign w:val="center"/>
          </w:tcPr>
          <w:p w14:paraId="19987716" w14:textId="77777777" w:rsidR="00A521BD" w:rsidRPr="00A521BD" w:rsidRDefault="00A521BD" w:rsidP="00A521BD">
            <w:pPr>
              <w:widowControl/>
              <w:spacing w:line="240" w:lineRule="auto"/>
              <w:ind w:firstLineChars="0" w:firstLine="0"/>
              <w:jc w:val="center"/>
              <w:divId w:val="545023197"/>
              <w:rPr>
                <w:sz w:val="18"/>
                <w:szCs w:val="18"/>
              </w:rPr>
            </w:pPr>
            <w:r w:rsidRPr="00A521BD">
              <w:rPr>
                <w:rFonts w:hint="eastAsia"/>
                <w:sz w:val="18"/>
                <w:szCs w:val="18"/>
              </w:rPr>
              <w:t>28.33</w:t>
            </w:r>
          </w:p>
        </w:tc>
        <w:tc>
          <w:tcPr>
            <w:tcW w:w="391" w:type="pct"/>
            <w:vAlign w:val="center"/>
          </w:tcPr>
          <w:p w14:paraId="091D3993" w14:textId="77777777" w:rsidR="00A521BD" w:rsidRPr="00A521BD" w:rsidRDefault="00A521BD" w:rsidP="00A521BD">
            <w:pPr>
              <w:widowControl/>
              <w:spacing w:line="240" w:lineRule="auto"/>
              <w:ind w:firstLineChars="0" w:firstLine="0"/>
              <w:jc w:val="center"/>
              <w:divId w:val="303657678"/>
              <w:rPr>
                <w:sz w:val="18"/>
                <w:szCs w:val="18"/>
              </w:rPr>
            </w:pPr>
            <w:r w:rsidRPr="00A521BD">
              <w:rPr>
                <w:rFonts w:hint="eastAsia"/>
                <w:sz w:val="18"/>
                <w:szCs w:val="18"/>
              </w:rPr>
              <w:t>10236</w:t>
            </w:r>
          </w:p>
        </w:tc>
        <w:tc>
          <w:tcPr>
            <w:tcW w:w="364" w:type="pct"/>
            <w:vAlign w:val="center"/>
          </w:tcPr>
          <w:p w14:paraId="413660D1" w14:textId="77777777" w:rsidR="00A521BD" w:rsidRPr="00A521BD" w:rsidRDefault="00A521BD" w:rsidP="00A521BD">
            <w:pPr>
              <w:widowControl/>
              <w:spacing w:line="240" w:lineRule="auto"/>
              <w:ind w:firstLineChars="0" w:firstLine="0"/>
              <w:jc w:val="center"/>
              <w:divId w:val="1974671667"/>
              <w:rPr>
                <w:sz w:val="18"/>
                <w:szCs w:val="18"/>
              </w:rPr>
            </w:pPr>
            <w:r w:rsidRPr="00A521BD">
              <w:rPr>
                <w:rFonts w:hint="eastAsia"/>
                <w:sz w:val="18"/>
                <w:szCs w:val="18"/>
              </w:rPr>
              <w:t>13.83</w:t>
            </w:r>
          </w:p>
        </w:tc>
        <w:tc>
          <w:tcPr>
            <w:tcW w:w="391" w:type="pct"/>
            <w:vAlign w:val="center"/>
          </w:tcPr>
          <w:p w14:paraId="5E2D1667" w14:textId="77777777" w:rsidR="00A521BD" w:rsidRPr="00A521BD" w:rsidRDefault="00A521BD" w:rsidP="00A521BD">
            <w:pPr>
              <w:widowControl/>
              <w:spacing w:line="240" w:lineRule="auto"/>
              <w:ind w:firstLineChars="0" w:firstLine="0"/>
              <w:jc w:val="center"/>
              <w:divId w:val="1051806572"/>
              <w:rPr>
                <w:sz w:val="18"/>
                <w:szCs w:val="18"/>
              </w:rPr>
            </w:pPr>
            <w:r w:rsidRPr="00A521BD">
              <w:rPr>
                <w:rFonts w:hint="eastAsia"/>
                <w:sz w:val="18"/>
                <w:szCs w:val="18"/>
              </w:rPr>
              <w:t>5984</w:t>
            </w:r>
          </w:p>
        </w:tc>
        <w:tc>
          <w:tcPr>
            <w:tcW w:w="364" w:type="pct"/>
            <w:vAlign w:val="center"/>
          </w:tcPr>
          <w:p w14:paraId="02C15D84" w14:textId="77777777" w:rsidR="00A521BD" w:rsidRPr="00A521BD" w:rsidRDefault="00A521BD" w:rsidP="00A521BD">
            <w:pPr>
              <w:widowControl/>
              <w:spacing w:line="240" w:lineRule="auto"/>
              <w:ind w:firstLineChars="0" w:firstLine="0"/>
              <w:jc w:val="center"/>
              <w:divId w:val="150488707"/>
              <w:rPr>
                <w:sz w:val="18"/>
                <w:szCs w:val="18"/>
              </w:rPr>
            </w:pPr>
            <w:r w:rsidRPr="00A521BD">
              <w:rPr>
                <w:rFonts w:hint="eastAsia"/>
                <w:sz w:val="18"/>
                <w:szCs w:val="18"/>
              </w:rPr>
              <w:t>9.79</w:t>
            </w:r>
          </w:p>
        </w:tc>
      </w:tr>
      <w:tr w:rsidR="00A521BD" w:rsidRPr="00A521BD" w14:paraId="2FBC001F" w14:textId="77777777" w:rsidTr="00A521BD">
        <w:trPr>
          <w:trHeight w:val="330"/>
          <w:jc w:val="center"/>
        </w:trPr>
        <w:tc>
          <w:tcPr>
            <w:tcW w:w="1200" w:type="pct"/>
          </w:tcPr>
          <w:p w14:paraId="1520133A" w14:textId="77777777" w:rsidR="00A521BD" w:rsidRPr="00AE608E" w:rsidRDefault="00A521BD" w:rsidP="00A521BD">
            <w:pPr>
              <w:widowControl/>
              <w:spacing w:line="240" w:lineRule="auto"/>
              <w:ind w:firstLineChars="0" w:firstLine="0"/>
              <w:jc w:val="left"/>
              <w:rPr>
                <w:bCs/>
                <w:color w:val="000000"/>
                <w:kern w:val="0"/>
                <w:sz w:val="18"/>
                <w:szCs w:val="18"/>
              </w:rPr>
            </w:pPr>
            <w:r w:rsidRPr="00AE608E">
              <w:rPr>
                <w:bCs/>
                <w:color w:val="000000"/>
                <w:kern w:val="0"/>
                <w:sz w:val="18"/>
                <w:szCs w:val="18"/>
              </w:rPr>
              <w:t>公务员</w:t>
            </w:r>
          </w:p>
        </w:tc>
        <w:tc>
          <w:tcPr>
            <w:tcW w:w="443" w:type="pct"/>
            <w:vAlign w:val="center"/>
          </w:tcPr>
          <w:p w14:paraId="0A8E531E" w14:textId="77777777" w:rsidR="00A521BD" w:rsidRPr="00A521BD" w:rsidRDefault="00A521BD" w:rsidP="00A521BD">
            <w:pPr>
              <w:widowControl/>
              <w:spacing w:line="240" w:lineRule="auto"/>
              <w:ind w:firstLineChars="0" w:firstLine="0"/>
              <w:jc w:val="center"/>
              <w:divId w:val="893738772"/>
              <w:rPr>
                <w:sz w:val="18"/>
                <w:szCs w:val="18"/>
              </w:rPr>
            </w:pPr>
            <w:r w:rsidRPr="00A521BD">
              <w:rPr>
                <w:rFonts w:hint="eastAsia"/>
                <w:sz w:val="18"/>
                <w:szCs w:val="18"/>
              </w:rPr>
              <w:t>808</w:t>
            </w:r>
          </w:p>
        </w:tc>
        <w:tc>
          <w:tcPr>
            <w:tcW w:w="364" w:type="pct"/>
            <w:vAlign w:val="center"/>
          </w:tcPr>
          <w:p w14:paraId="11175E79" w14:textId="77777777" w:rsidR="00A521BD" w:rsidRPr="00A521BD" w:rsidRDefault="00A521BD" w:rsidP="00A521BD">
            <w:pPr>
              <w:widowControl/>
              <w:spacing w:line="240" w:lineRule="auto"/>
              <w:ind w:firstLineChars="0" w:firstLine="0"/>
              <w:jc w:val="center"/>
              <w:divId w:val="460806885"/>
              <w:rPr>
                <w:sz w:val="18"/>
                <w:szCs w:val="18"/>
              </w:rPr>
            </w:pPr>
            <w:r w:rsidRPr="00A521BD">
              <w:rPr>
                <w:rFonts w:hint="eastAsia"/>
                <w:sz w:val="18"/>
                <w:szCs w:val="18"/>
              </w:rPr>
              <w:t>0.54</w:t>
            </w:r>
          </w:p>
        </w:tc>
        <w:tc>
          <w:tcPr>
            <w:tcW w:w="363" w:type="pct"/>
            <w:vAlign w:val="center"/>
          </w:tcPr>
          <w:p w14:paraId="489000C1" w14:textId="77777777" w:rsidR="00A521BD" w:rsidRPr="00A521BD" w:rsidRDefault="00A521BD" w:rsidP="00A521BD">
            <w:pPr>
              <w:widowControl/>
              <w:spacing w:line="240" w:lineRule="auto"/>
              <w:ind w:firstLineChars="0" w:firstLine="0"/>
              <w:jc w:val="center"/>
              <w:divId w:val="502399602"/>
              <w:rPr>
                <w:sz w:val="18"/>
                <w:szCs w:val="18"/>
              </w:rPr>
            </w:pPr>
            <w:r w:rsidRPr="00A521BD">
              <w:rPr>
                <w:rFonts w:hint="eastAsia"/>
                <w:sz w:val="18"/>
                <w:szCs w:val="18"/>
              </w:rPr>
              <w:t>16</w:t>
            </w:r>
          </w:p>
        </w:tc>
        <w:tc>
          <w:tcPr>
            <w:tcW w:w="364" w:type="pct"/>
            <w:vAlign w:val="center"/>
          </w:tcPr>
          <w:p w14:paraId="5779B9D0" w14:textId="77777777" w:rsidR="00A521BD" w:rsidRPr="00A521BD" w:rsidRDefault="00A521BD" w:rsidP="00A521BD">
            <w:pPr>
              <w:widowControl/>
              <w:spacing w:line="240" w:lineRule="auto"/>
              <w:ind w:firstLineChars="0" w:firstLine="0"/>
              <w:jc w:val="center"/>
              <w:divId w:val="1687751628"/>
              <w:rPr>
                <w:sz w:val="18"/>
                <w:szCs w:val="18"/>
              </w:rPr>
            </w:pPr>
            <w:r w:rsidRPr="00A521BD">
              <w:rPr>
                <w:rFonts w:hint="eastAsia"/>
                <w:sz w:val="18"/>
                <w:szCs w:val="18"/>
              </w:rPr>
              <w:t>1.53</w:t>
            </w:r>
          </w:p>
        </w:tc>
        <w:tc>
          <w:tcPr>
            <w:tcW w:w="391" w:type="pct"/>
            <w:vAlign w:val="center"/>
          </w:tcPr>
          <w:p w14:paraId="73DA4843" w14:textId="77777777" w:rsidR="00A521BD" w:rsidRPr="00A521BD" w:rsidRDefault="00A521BD" w:rsidP="00A521BD">
            <w:pPr>
              <w:widowControl/>
              <w:spacing w:line="240" w:lineRule="auto"/>
              <w:ind w:firstLineChars="0" w:firstLine="0"/>
              <w:jc w:val="center"/>
              <w:divId w:val="699625639"/>
              <w:rPr>
                <w:sz w:val="18"/>
                <w:szCs w:val="18"/>
              </w:rPr>
            </w:pPr>
            <w:r w:rsidRPr="00A521BD">
              <w:rPr>
                <w:rFonts w:hint="eastAsia"/>
                <w:sz w:val="18"/>
                <w:szCs w:val="18"/>
              </w:rPr>
              <w:t>358</w:t>
            </w:r>
          </w:p>
        </w:tc>
        <w:tc>
          <w:tcPr>
            <w:tcW w:w="364" w:type="pct"/>
            <w:vAlign w:val="center"/>
          </w:tcPr>
          <w:p w14:paraId="18131B2B" w14:textId="77777777" w:rsidR="00A521BD" w:rsidRPr="00A521BD" w:rsidRDefault="00A521BD" w:rsidP="00A521BD">
            <w:pPr>
              <w:widowControl/>
              <w:spacing w:line="240" w:lineRule="auto"/>
              <w:ind w:firstLineChars="0" w:firstLine="0"/>
              <w:jc w:val="center"/>
              <w:divId w:val="1393045543"/>
              <w:rPr>
                <w:sz w:val="18"/>
                <w:szCs w:val="18"/>
              </w:rPr>
            </w:pPr>
            <w:r w:rsidRPr="00A521BD">
              <w:rPr>
                <w:rFonts w:hint="eastAsia"/>
                <w:sz w:val="18"/>
                <w:szCs w:val="18"/>
              </w:rPr>
              <w:t>2.66</w:t>
            </w:r>
          </w:p>
        </w:tc>
        <w:tc>
          <w:tcPr>
            <w:tcW w:w="391" w:type="pct"/>
            <w:vAlign w:val="center"/>
          </w:tcPr>
          <w:p w14:paraId="3005F898" w14:textId="77777777" w:rsidR="00A521BD" w:rsidRPr="00A521BD" w:rsidRDefault="00A521BD" w:rsidP="00A521BD">
            <w:pPr>
              <w:widowControl/>
              <w:spacing w:line="240" w:lineRule="auto"/>
              <w:ind w:firstLineChars="0" w:firstLine="0"/>
              <w:jc w:val="center"/>
              <w:divId w:val="1755130082"/>
              <w:rPr>
                <w:sz w:val="18"/>
                <w:szCs w:val="18"/>
              </w:rPr>
            </w:pPr>
            <w:r w:rsidRPr="00A521BD">
              <w:rPr>
                <w:rFonts w:hint="eastAsia"/>
                <w:sz w:val="18"/>
                <w:szCs w:val="18"/>
              </w:rPr>
              <w:t>413</w:t>
            </w:r>
          </w:p>
        </w:tc>
        <w:tc>
          <w:tcPr>
            <w:tcW w:w="364" w:type="pct"/>
            <w:vAlign w:val="center"/>
          </w:tcPr>
          <w:p w14:paraId="701EACFE" w14:textId="77777777" w:rsidR="00A521BD" w:rsidRPr="00A521BD" w:rsidRDefault="00A521BD" w:rsidP="00A521BD">
            <w:pPr>
              <w:widowControl/>
              <w:spacing w:line="240" w:lineRule="auto"/>
              <w:ind w:firstLineChars="0" w:firstLine="0"/>
              <w:jc w:val="center"/>
              <w:divId w:val="2046444459"/>
              <w:rPr>
                <w:sz w:val="18"/>
                <w:szCs w:val="18"/>
              </w:rPr>
            </w:pPr>
            <w:r w:rsidRPr="00A521BD">
              <w:rPr>
                <w:rFonts w:hint="eastAsia"/>
                <w:sz w:val="18"/>
                <w:szCs w:val="18"/>
              </w:rPr>
              <w:t>0.56</w:t>
            </w:r>
          </w:p>
        </w:tc>
        <w:tc>
          <w:tcPr>
            <w:tcW w:w="391" w:type="pct"/>
            <w:vAlign w:val="center"/>
          </w:tcPr>
          <w:p w14:paraId="63DF7AF1" w14:textId="77777777" w:rsidR="00A521BD" w:rsidRPr="00A521BD" w:rsidRDefault="00A521BD" w:rsidP="00A521BD">
            <w:pPr>
              <w:widowControl/>
              <w:spacing w:line="240" w:lineRule="auto"/>
              <w:ind w:firstLineChars="0" w:firstLine="0"/>
              <w:jc w:val="center"/>
              <w:divId w:val="244344650"/>
              <w:rPr>
                <w:sz w:val="18"/>
                <w:szCs w:val="18"/>
              </w:rPr>
            </w:pPr>
            <w:r w:rsidRPr="00A521BD">
              <w:rPr>
                <w:rFonts w:hint="eastAsia"/>
                <w:sz w:val="18"/>
                <w:szCs w:val="18"/>
              </w:rPr>
              <w:t>21</w:t>
            </w:r>
          </w:p>
        </w:tc>
        <w:tc>
          <w:tcPr>
            <w:tcW w:w="364" w:type="pct"/>
            <w:vAlign w:val="center"/>
          </w:tcPr>
          <w:p w14:paraId="0F7C5455" w14:textId="77777777" w:rsidR="00A521BD" w:rsidRPr="00A521BD" w:rsidRDefault="00A521BD" w:rsidP="00A521BD">
            <w:pPr>
              <w:widowControl/>
              <w:spacing w:line="240" w:lineRule="auto"/>
              <w:ind w:firstLineChars="0" w:firstLine="0"/>
              <w:jc w:val="center"/>
              <w:divId w:val="425007180"/>
              <w:rPr>
                <w:sz w:val="18"/>
                <w:szCs w:val="18"/>
              </w:rPr>
            </w:pPr>
            <w:r w:rsidRPr="00A521BD">
              <w:rPr>
                <w:rFonts w:hint="eastAsia"/>
                <w:sz w:val="18"/>
                <w:szCs w:val="18"/>
              </w:rPr>
              <w:t>0.03</w:t>
            </w:r>
          </w:p>
        </w:tc>
      </w:tr>
      <w:tr w:rsidR="00A521BD" w:rsidRPr="00A521BD" w14:paraId="461242AE" w14:textId="77777777" w:rsidTr="00A521BD">
        <w:trPr>
          <w:trHeight w:val="300"/>
          <w:jc w:val="center"/>
        </w:trPr>
        <w:tc>
          <w:tcPr>
            <w:tcW w:w="1200" w:type="pct"/>
          </w:tcPr>
          <w:p w14:paraId="5A5D646D" w14:textId="77777777" w:rsidR="00A521BD" w:rsidRPr="00AE608E" w:rsidRDefault="00A521BD" w:rsidP="00A521BD">
            <w:pPr>
              <w:widowControl/>
              <w:spacing w:line="240" w:lineRule="auto"/>
              <w:ind w:firstLineChars="0" w:firstLine="0"/>
              <w:jc w:val="left"/>
              <w:rPr>
                <w:bCs/>
                <w:color w:val="000000"/>
                <w:kern w:val="0"/>
                <w:sz w:val="18"/>
                <w:szCs w:val="18"/>
              </w:rPr>
            </w:pPr>
            <w:r w:rsidRPr="00AE608E">
              <w:rPr>
                <w:bCs/>
                <w:color w:val="000000"/>
                <w:kern w:val="0"/>
                <w:sz w:val="18"/>
                <w:szCs w:val="18"/>
              </w:rPr>
              <w:t>教学人员</w:t>
            </w:r>
          </w:p>
        </w:tc>
        <w:tc>
          <w:tcPr>
            <w:tcW w:w="443" w:type="pct"/>
            <w:vAlign w:val="center"/>
          </w:tcPr>
          <w:p w14:paraId="4BE28828" w14:textId="77777777" w:rsidR="00A521BD" w:rsidRPr="00A521BD" w:rsidRDefault="00A521BD" w:rsidP="00A521BD">
            <w:pPr>
              <w:widowControl/>
              <w:spacing w:line="240" w:lineRule="auto"/>
              <w:ind w:firstLineChars="0" w:firstLine="0"/>
              <w:jc w:val="center"/>
              <w:divId w:val="775095223"/>
              <w:rPr>
                <w:sz w:val="18"/>
                <w:szCs w:val="18"/>
              </w:rPr>
            </w:pPr>
            <w:r w:rsidRPr="00A521BD">
              <w:rPr>
                <w:rFonts w:hint="eastAsia"/>
                <w:sz w:val="18"/>
                <w:szCs w:val="18"/>
              </w:rPr>
              <w:t>21832</w:t>
            </w:r>
          </w:p>
        </w:tc>
        <w:tc>
          <w:tcPr>
            <w:tcW w:w="364" w:type="pct"/>
            <w:vAlign w:val="center"/>
          </w:tcPr>
          <w:p w14:paraId="4C8E4936" w14:textId="77777777" w:rsidR="00A521BD" w:rsidRPr="00A521BD" w:rsidRDefault="00A521BD" w:rsidP="00A521BD">
            <w:pPr>
              <w:widowControl/>
              <w:spacing w:line="240" w:lineRule="auto"/>
              <w:ind w:firstLineChars="0" w:firstLine="0"/>
              <w:jc w:val="center"/>
              <w:divId w:val="501118895"/>
              <w:rPr>
                <w:sz w:val="18"/>
                <w:szCs w:val="18"/>
              </w:rPr>
            </w:pPr>
            <w:r w:rsidRPr="00A521BD">
              <w:rPr>
                <w:rFonts w:hint="eastAsia"/>
                <w:sz w:val="18"/>
                <w:szCs w:val="18"/>
              </w:rPr>
              <w:t>14.59</w:t>
            </w:r>
          </w:p>
        </w:tc>
        <w:tc>
          <w:tcPr>
            <w:tcW w:w="363" w:type="pct"/>
            <w:vAlign w:val="center"/>
          </w:tcPr>
          <w:p w14:paraId="099B7EED" w14:textId="77777777" w:rsidR="00A521BD" w:rsidRPr="00A521BD" w:rsidRDefault="00A521BD" w:rsidP="00A521BD">
            <w:pPr>
              <w:widowControl/>
              <w:spacing w:line="240" w:lineRule="auto"/>
              <w:ind w:firstLineChars="0" w:firstLine="0"/>
              <w:jc w:val="center"/>
              <w:divId w:val="653335189"/>
              <w:rPr>
                <w:sz w:val="18"/>
                <w:szCs w:val="18"/>
              </w:rPr>
            </w:pPr>
            <w:r w:rsidRPr="00A521BD">
              <w:rPr>
                <w:rFonts w:hint="eastAsia"/>
                <w:sz w:val="18"/>
                <w:szCs w:val="18"/>
              </w:rPr>
              <w:t>413</w:t>
            </w:r>
          </w:p>
        </w:tc>
        <w:tc>
          <w:tcPr>
            <w:tcW w:w="364" w:type="pct"/>
            <w:vAlign w:val="center"/>
          </w:tcPr>
          <w:p w14:paraId="2D610990" w14:textId="77777777" w:rsidR="00A521BD" w:rsidRPr="00A521BD" w:rsidRDefault="00A521BD" w:rsidP="00A521BD">
            <w:pPr>
              <w:widowControl/>
              <w:spacing w:line="240" w:lineRule="auto"/>
              <w:ind w:firstLineChars="0" w:firstLine="0"/>
              <w:jc w:val="center"/>
              <w:divId w:val="1146584289"/>
              <w:rPr>
                <w:sz w:val="18"/>
                <w:szCs w:val="18"/>
              </w:rPr>
            </w:pPr>
            <w:r w:rsidRPr="00A521BD">
              <w:rPr>
                <w:rFonts w:hint="eastAsia"/>
                <w:sz w:val="18"/>
                <w:szCs w:val="18"/>
              </w:rPr>
              <w:t>39.45</w:t>
            </w:r>
          </w:p>
        </w:tc>
        <w:tc>
          <w:tcPr>
            <w:tcW w:w="391" w:type="pct"/>
            <w:vAlign w:val="center"/>
          </w:tcPr>
          <w:p w14:paraId="7EB8AD61" w14:textId="77777777" w:rsidR="00A521BD" w:rsidRPr="00A521BD" w:rsidRDefault="00A521BD" w:rsidP="00A521BD">
            <w:pPr>
              <w:widowControl/>
              <w:spacing w:line="240" w:lineRule="auto"/>
              <w:ind w:firstLineChars="0" w:firstLine="0"/>
              <w:jc w:val="center"/>
              <w:divId w:val="1674917441"/>
              <w:rPr>
                <w:sz w:val="18"/>
                <w:szCs w:val="18"/>
              </w:rPr>
            </w:pPr>
            <w:r w:rsidRPr="00A521BD">
              <w:rPr>
                <w:rFonts w:hint="eastAsia"/>
                <w:sz w:val="18"/>
                <w:szCs w:val="18"/>
              </w:rPr>
              <w:t>2333</w:t>
            </w:r>
          </w:p>
        </w:tc>
        <w:tc>
          <w:tcPr>
            <w:tcW w:w="364" w:type="pct"/>
            <w:vAlign w:val="center"/>
          </w:tcPr>
          <w:p w14:paraId="0DE05ACD" w14:textId="77777777" w:rsidR="00A521BD" w:rsidRPr="00A521BD" w:rsidRDefault="00A521BD" w:rsidP="00A521BD">
            <w:pPr>
              <w:widowControl/>
              <w:spacing w:line="240" w:lineRule="auto"/>
              <w:ind w:firstLineChars="0" w:firstLine="0"/>
              <w:jc w:val="center"/>
              <w:divId w:val="1779327319"/>
              <w:rPr>
                <w:sz w:val="18"/>
                <w:szCs w:val="18"/>
              </w:rPr>
            </w:pPr>
            <w:r w:rsidRPr="00A521BD">
              <w:rPr>
                <w:rFonts w:hint="eastAsia"/>
                <w:sz w:val="18"/>
                <w:szCs w:val="18"/>
              </w:rPr>
              <w:t>17.35</w:t>
            </w:r>
          </w:p>
        </w:tc>
        <w:tc>
          <w:tcPr>
            <w:tcW w:w="391" w:type="pct"/>
            <w:vAlign w:val="center"/>
          </w:tcPr>
          <w:p w14:paraId="730827FC" w14:textId="77777777" w:rsidR="00A521BD" w:rsidRPr="00A521BD" w:rsidRDefault="00A521BD" w:rsidP="00A521BD">
            <w:pPr>
              <w:widowControl/>
              <w:spacing w:line="240" w:lineRule="auto"/>
              <w:ind w:firstLineChars="0" w:firstLine="0"/>
              <w:jc w:val="center"/>
              <w:divId w:val="1514148318"/>
              <w:rPr>
                <w:sz w:val="18"/>
                <w:szCs w:val="18"/>
              </w:rPr>
            </w:pPr>
            <w:r w:rsidRPr="00A521BD">
              <w:rPr>
                <w:rFonts w:hint="eastAsia"/>
                <w:sz w:val="18"/>
                <w:szCs w:val="18"/>
              </w:rPr>
              <w:t>13281</w:t>
            </w:r>
          </w:p>
        </w:tc>
        <w:tc>
          <w:tcPr>
            <w:tcW w:w="364" w:type="pct"/>
            <w:vAlign w:val="center"/>
          </w:tcPr>
          <w:p w14:paraId="1AF2F39F" w14:textId="77777777" w:rsidR="00A521BD" w:rsidRPr="00A521BD" w:rsidRDefault="00A521BD" w:rsidP="00A521BD">
            <w:pPr>
              <w:widowControl/>
              <w:spacing w:line="240" w:lineRule="auto"/>
              <w:ind w:firstLineChars="0" w:firstLine="0"/>
              <w:jc w:val="center"/>
              <w:divId w:val="1990400722"/>
              <w:rPr>
                <w:sz w:val="18"/>
                <w:szCs w:val="18"/>
              </w:rPr>
            </w:pPr>
            <w:r w:rsidRPr="00A521BD">
              <w:rPr>
                <w:rFonts w:hint="eastAsia"/>
                <w:sz w:val="18"/>
                <w:szCs w:val="18"/>
              </w:rPr>
              <w:t>17.94</w:t>
            </w:r>
          </w:p>
        </w:tc>
        <w:tc>
          <w:tcPr>
            <w:tcW w:w="391" w:type="pct"/>
            <w:vAlign w:val="center"/>
          </w:tcPr>
          <w:p w14:paraId="7578E503" w14:textId="77777777" w:rsidR="00A521BD" w:rsidRPr="00A521BD" w:rsidRDefault="00A521BD" w:rsidP="00A521BD">
            <w:pPr>
              <w:widowControl/>
              <w:spacing w:line="240" w:lineRule="auto"/>
              <w:ind w:firstLineChars="0" w:firstLine="0"/>
              <w:jc w:val="center"/>
              <w:divId w:val="2105032689"/>
              <w:rPr>
                <w:sz w:val="18"/>
                <w:szCs w:val="18"/>
              </w:rPr>
            </w:pPr>
            <w:r w:rsidRPr="00A521BD">
              <w:rPr>
                <w:rFonts w:hint="eastAsia"/>
                <w:sz w:val="18"/>
                <w:szCs w:val="18"/>
              </w:rPr>
              <w:t>5805</w:t>
            </w:r>
          </w:p>
        </w:tc>
        <w:tc>
          <w:tcPr>
            <w:tcW w:w="364" w:type="pct"/>
            <w:vAlign w:val="center"/>
          </w:tcPr>
          <w:p w14:paraId="39F6A485" w14:textId="77777777" w:rsidR="00A521BD" w:rsidRPr="00A521BD" w:rsidRDefault="00A521BD" w:rsidP="00A521BD">
            <w:pPr>
              <w:widowControl/>
              <w:spacing w:line="240" w:lineRule="auto"/>
              <w:ind w:firstLineChars="0" w:firstLine="0"/>
              <w:jc w:val="center"/>
              <w:divId w:val="688719347"/>
              <w:rPr>
                <w:sz w:val="18"/>
                <w:szCs w:val="18"/>
              </w:rPr>
            </w:pPr>
            <w:r w:rsidRPr="00A521BD">
              <w:rPr>
                <w:rFonts w:hint="eastAsia"/>
                <w:sz w:val="18"/>
                <w:szCs w:val="18"/>
              </w:rPr>
              <w:t>9.5</w:t>
            </w:r>
          </w:p>
        </w:tc>
      </w:tr>
      <w:tr w:rsidR="00A521BD" w:rsidRPr="00A521BD" w14:paraId="624B00A5" w14:textId="77777777" w:rsidTr="00A521BD">
        <w:trPr>
          <w:trHeight w:val="247"/>
          <w:jc w:val="center"/>
        </w:trPr>
        <w:tc>
          <w:tcPr>
            <w:tcW w:w="1200" w:type="pct"/>
          </w:tcPr>
          <w:p w14:paraId="4594E82D" w14:textId="77777777" w:rsidR="00A521BD" w:rsidRPr="00AE608E" w:rsidRDefault="00A521BD" w:rsidP="00A521BD">
            <w:pPr>
              <w:widowControl/>
              <w:spacing w:line="240" w:lineRule="auto"/>
              <w:ind w:firstLineChars="0" w:firstLine="0"/>
              <w:jc w:val="left"/>
              <w:rPr>
                <w:bCs/>
                <w:color w:val="000000"/>
                <w:kern w:val="0"/>
                <w:sz w:val="18"/>
                <w:szCs w:val="18"/>
              </w:rPr>
            </w:pPr>
            <w:r w:rsidRPr="00AE608E">
              <w:rPr>
                <w:bCs/>
                <w:color w:val="000000"/>
                <w:kern w:val="0"/>
                <w:sz w:val="18"/>
                <w:szCs w:val="18"/>
              </w:rPr>
              <w:t>金融业务人员</w:t>
            </w:r>
          </w:p>
        </w:tc>
        <w:tc>
          <w:tcPr>
            <w:tcW w:w="443" w:type="pct"/>
            <w:vAlign w:val="center"/>
          </w:tcPr>
          <w:p w14:paraId="7C9BCD74" w14:textId="77777777" w:rsidR="00A521BD" w:rsidRPr="00A521BD" w:rsidRDefault="00A521BD" w:rsidP="00A521BD">
            <w:pPr>
              <w:widowControl/>
              <w:spacing w:line="240" w:lineRule="auto"/>
              <w:ind w:firstLineChars="0" w:firstLine="0"/>
              <w:jc w:val="center"/>
              <w:divId w:val="1221944687"/>
              <w:rPr>
                <w:sz w:val="18"/>
                <w:szCs w:val="18"/>
              </w:rPr>
            </w:pPr>
            <w:r w:rsidRPr="00A521BD">
              <w:rPr>
                <w:rFonts w:hint="eastAsia"/>
                <w:sz w:val="18"/>
                <w:szCs w:val="18"/>
              </w:rPr>
              <w:t>3082</w:t>
            </w:r>
          </w:p>
        </w:tc>
        <w:tc>
          <w:tcPr>
            <w:tcW w:w="364" w:type="pct"/>
            <w:vAlign w:val="center"/>
          </w:tcPr>
          <w:p w14:paraId="0025C372" w14:textId="77777777" w:rsidR="00A521BD" w:rsidRPr="00A521BD" w:rsidRDefault="00A521BD" w:rsidP="00A521BD">
            <w:pPr>
              <w:widowControl/>
              <w:spacing w:line="240" w:lineRule="auto"/>
              <w:ind w:firstLineChars="0" w:firstLine="0"/>
              <w:jc w:val="center"/>
              <w:divId w:val="156073625"/>
              <w:rPr>
                <w:sz w:val="18"/>
                <w:szCs w:val="18"/>
              </w:rPr>
            </w:pPr>
            <w:r w:rsidRPr="00A521BD">
              <w:rPr>
                <w:rFonts w:hint="eastAsia"/>
                <w:sz w:val="18"/>
                <w:szCs w:val="18"/>
              </w:rPr>
              <w:t>2.06</w:t>
            </w:r>
          </w:p>
        </w:tc>
        <w:tc>
          <w:tcPr>
            <w:tcW w:w="363" w:type="pct"/>
            <w:vAlign w:val="center"/>
          </w:tcPr>
          <w:p w14:paraId="43C799E5" w14:textId="77777777" w:rsidR="00A521BD" w:rsidRPr="00A521BD" w:rsidRDefault="00A521BD" w:rsidP="00A521BD">
            <w:pPr>
              <w:widowControl/>
              <w:spacing w:line="240" w:lineRule="auto"/>
              <w:ind w:firstLineChars="0" w:firstLine="0"/>
              <w:jc w:val="center"/>
              <w:divId w:val="1577521120"/>
              <w:rPr>
                <w:sz w:val="18"/>
                <w:szCs w:val="18"/>
              </w:rPr>
            </w:pPr>
            <w:r w:rsidRPr="00A521BD">
              <w:rPr>
                <w:rFonts w:hint="eastAsia"/>
                <w:sz w:val="18"/>
                <w:szCs w:val="18"/>
              </w:rPr>
              <w:t>1</w:t>
            </w:r>
          </w:p>
        </w:tc>
        <w:tc>
          <w:tcPr>
            <w:tcW w:w="364" w:type="pct"/>
            <w:vAlign w:val="center"/>
          </w:tcPr>
          <w:p w14:paraId="5B67C9D9" w14:textId="77777777" w:rsidR="00A521BD" w:rsidRPr="00A521BD" w:rsidRDefault="00A521BD" w:rsidP="00A521BD">
            <w:pPr>
              <w:widowControl/>
              <w:spacing w:line="240" w:lineRule="auto"/>
              <w:ind w:firstLineChars="0" w:firstLine="0"/>
              <w:jc w:val="center"/>
              <w:divId w:val="34043048"/>
              <w:rPr>
                <w:sz w:val="18"/>
                <w:szCs w:val="18"/>
              </w:rPr>
            </w:pPr>
            <w:r w:rsidRPr="00A521BD">
              <w:rPr>
                <w:rFonts w:hint="eastAsia"/>
                <w:sz w:val="18"/>
                <w:szCs w:val="18"/>
              </w:rPr>
              <w:t>0.1</w:t>
            </w:r>
          </w:p>
        </w:tc>
        <w:tc>
          <w:tcPr>
            <w:tcW w:w="391" w:type="pct"/>
            <w:vAlign w:val="center"/>
          </w:tcPr>
          <w:p w14:paraId="37B76206" w14:textId="77777777" w:rsidR="00A521BD" w:rsidRPr="00A521BD" w:rsidRDefault="00A521BD" w:rsidP="00A521BD">
            <w:pPr>
              <w:widowControl/>
              <w:spacing w:line="240" w:lineRule="auto"/>
              <w:ind w:firstLineChars="0" w:firstLine="0"/>
              <w:jc w:val="center"/>
              <w:divId w:val="2116292779"/>
              <w:rPr>
                <w:sz w:val="18"/>
                <w:szCs w:val="18"/>
              </w:rPr>
            </w:pPr>
            <w:r w:rsidRPr="00A521BD">
              <w:rPr>
                <w:rFonts w:hint="eastAsia"/>
                <w:sz w:val="18"/>
                <w:szCs w:val="18"/>
              </w:rPr>
              <w:t>487</w:t>
            </w:r>
          </w:p>
        </w:tc>
        <w:tc>
          <w:tcPr>
            <w:tcW w:w="364" w:type="pct"/>
            <w:vAlign w:val="center"/>
          </w:tcPr>
          <w:p w14:paraId="11385201" w14:textId="77777777" w:rsidR="00A521BD" w:rsidRPr="00A521BD" w:rsidRDefault="00A521BD" w:rsidP="00A521BD">
            <w:pPr>
              <w:widowControl/>
              <w:spacing w:line="240" w:lineRule="auto"/>
              <w:ind w:firstLineChars="0" w:firstLine="0"/>
              <w:jc w:val="center"/>
              <w:divId w:val="2140537607"/>
              <w:rPr>
                <w:sz w:val="18"/>
                <w:szCs w:val="18"/>
              </w:rPr>
            </w:pPr>
            <w:r w:rsidRPr="00A521BD">
              <w:rPr>
                <w:rFonts w:hint="eastAsia"/>
                <w:sz w:val="18"/>
                <w:szCs w:val="18"/>
              </w:rPr>
              <w:t>3.62</w:t>
            </w:r>
          </w:p>
        </w:tc>
        <w:tc>
          <w:tcPr>
            <w:tcW w:w="391" w:type="pct"/>
            <w:vAlign w:val="center"/>
          </w:tcPr>
          <w:p w14:paraId="38AEB154" w14:textId="77777777" w:rsidR="00A521BD" w:rsidRPr="00A521BD" w:rsidRDefault="00A521BD" w:rsidP="00A521BD">
            <w:pPr>
              <w:widowControl/>
              <w:spacing w:line="240" w:lineRule="auto"/>
              <w:ind w:firstLineChars="0" w:firstLine="0"/>
              <w:jc w:val="center"/>
              <w:divId w:val="608587455"/>
              <w:rPr>
                <w:sz w:val="18"/>
                <w:szCs w:val="18"/>
              </w:rPr>
            </w:pPr>
            <w:r w:rsidRPr="00A521BD">
              <w:rPr>
                <w:rFonts w:hint="eastAsia"/>
                <w:sz w:val="18"/>
                <w:szCs w:val="18"/>
              </w:rPr>
              <w:t>1913</w:t>
            </w:r>
          </w:p>
        </w:tc>
        <w:tc>
          <w:tcPr>
            <w:tcW w:w="364" w:type="pct"/>
            <w:vAlign w:val="center"/>
          </w:tcPr>
          <w:p w14:paraId="20D5A980" w14:textId="77777777" w:rsidR="00A521BD" w:rsidRPr="00A521BD" w:rsidRDefault="00A521BD" w:rsidP="00A521BD">
            <w:pPr>
              <w:widowControl/>
              <w:spacing w:line="240" w:lineRule="auto"/>
              <w:ind w:firstLineChars="0" w:firstLine="0"/>
              <w:jc w:val="center"/>
              <w:divId w:val="486632014"/>
              <w:rPr>
                <w:sz w:val="18"/>
                <w:szCs w:val="18"/>
              </w:rPr>
            </w:pPr>
            <w:r w:rsidRPr="00A521BD">
              <w:rPr>
                <w:rFonts w:hint="eastAsia"/>
                <w:sz w:val="18"/>
                <w:szCs w:val="18"/>
              </w:rPr>
              <w:t>2.58</w:t>
            </w:r>
          </w:p>
        </w:tc>
        <w:tc>
          <w:tcPr>
            <w:tcW w:w="391" w:type="pct"/>
            <w:vAlign w:val="center"/>
          </w:tcPr>
          <w:p w14:paraId="3FD46001" w14:textId="77777777" w:rsidR="00A521BD" w:rsidRPr="00A521BD" w:rsidRDefault="00A521BD" w:rsidP="00A521BD">
            <w:pPr>
              <w:widowControl/>
              <w:spacing w:line="240" w:lineRule="auto"/>
              <w:ind w:firstLineChars="0" w:firstLine="0"/>
              <w:jc w:val="center"/>
              <w:divId w:val="1636838600"/>
              <w:rPr>
                <w:sz w:val="18"/>
                <w:szCs w:val="18"/>
              </w:rPr>
            </w:pPr>
            <w:r w:rsidRPr="00A521BD">
              <w:rPr>
                <w:rFonts w:hint="eastAsia"/>
                <w:sz w:val="18"/>
                <w:szCs w:val="18"/>
              </w:rPr>
              <w:t>681</w:t>
            </w:r>
          </w:p>
        </w:tc>
        <w:tc>
          <w:tcPr>
            <w:tcW w:w="364" w:type="pct"/>
            <w:vAlign w:val="center"/>
          </w:tcPr>
          <w:p w14:paraId="5173CB4C" w14:textId="77777777" w:rsidR="00A521BD" w:rsidRPr="00A521BD" w:rsidRDefault="00A521BD" w:rsidP="00A521BD">
            <w:pPr>
              <w:widowControl/>
              <w:spacing w:line="240" w:lineRule="auto"/>
              <w:ind w:firstLineChars="0" w:firstLine="0"/>
              <w:jc w:val="center"/>
              <w:divId w:val="2136679089"/>
              <w:rPr>
                <w:sz w:val="18"/>
                <w:szCs w:val="18"/>
              </w:rPr>
            </w:pPr>
            <w:r w:rsidRPr="00A521BD">
              <w:rPr>
                <w:rFonts w:hint="eastAsia"/>
                <w:sz w:val="18"/>
                <w:szCs w:val="18"/>
              </w:rPr>
              <w:t>1.11</w:t>
            </w:r>
          </w:p>
        </w:tc>
      </w:tr>
      <w:tr w:rsidR="00A521BD" w:rsidRPr="00A521BD" w14:paraId="43EBC540" w14:textId="77777777" w:rsidTr="00A521BD">
        <w:trPr>
          <w:trHeight w:val="251"/>
          <w:jc w:val="center"/>
        </w:trPr>
        <w:tc>
          <w:tcPr>
            <w:tcW w:w="1200" w:type="pct"/>
          </w:tcPr>
          <w:p w14:paraId="72649234" w14:textId="77777777" w:rsidR="00A521BD" w:rsidRPr="00AE608E" w:rsidRDefault="00A521BD" w:rsidP="00A521BD">
            <w:pPr>
              <w:widowControl/>
              <w:spacing w:line="240" w:lineRule="auto"/>
              <w:ind w:firstLineChars="0" w:firstLine="0"/>
              <w:jc w:val="left"/>
              <w:rPr>
                <w:bCs/>
                <w:color w:val="000000"/>
                <w:kern w:val="0"/>
                <w:sz w:val="18"/>
                <w:szCs w:val="18"/>
              </w:rPr>
            </w:pPr>
            <w:r w:rsidRPr="00AE608E">
              <w:rPr>
                <w:bCs/>
                <w:color w:val="000000"/>
                <w:kern w:val="0"/>
                <w:sz w:val="18"/>
                <w:szCs w:val="18"/>
              </w:rPr>
              <w:t>经济业务人员</w:t>
            </w:r>
          </w:p>
        </w:tc>
        <w:tc>
          <w:tcPr>
            <w:tcW w:w="443" w:type="pct"/>
            <w:vAlign w:val="center"/>
          </w:tcPr>
          <w:p w14:paraId="1749D40C" w14:textId="77777777" w:rsidR="00A521BD" w:rsidRPr="00A521BD" w:rsidRDefault="00A521BD" w:rsidP="00A521BD">
            <w:pPr>
              <w:widowControl/>
              <w:spacing w:line="240" w:lineRule="auto"/>
              <w:ind w:firstLineChars="0" w:firstLine="0"/>
              <w:jc w:val="center"/>
              <w:divId w:val="2103986978"/>
              <w:rPr>
                <w:sz w:val="18"/>
                <w:szCs w:val="18"/>
              </w:rPr>
            </w:pPr>
            <w:r w:rsidRPr="00A521BD">
              <w:rPr>
                <w:rFonts w:hint="eastAsia"/>
                <w:sz w:val="18"/>
                <w:szCs w:val="18"/>
              </w:rPr>
              <w:t>6516</w:t>
            </w:r>
          </w:p>
        </w:tc>
        <w:tc>
          <w:tcPr>
            <w:tcW w:w="364" w:type="pct"/>
            <w:vAlign w:val="center"/>
          </w:tcPr>
          <w:p w14:paraId="06588D48" w14:textId="77777777" w:rsidR="00A521BD" w:rsidRPr="00A521BD" w:rsidRDefault="00A521BD" w:rsidP="00A521BD">
            <w:pPr>
              <w:widowControl/>
              <w:spacing w:line="240" w:lineRule="auto"/>
              <w:ind w:firstLineChars="0" w:firstLine="0"/>
              <w:jc w:val="center"/>
              <w:divId w:val="107282668"/>
              <w:rPr>
                <w:sz w:val="18"/>
                <w:szCs w:val="18"/>
              </w:rPr>
            </w:pPr>
            <w:r w:rsidRPr="00A521BD">
              <w:rPr>
                <w:rFonts w:hint="eastAsia"/>
                <w:sz w:val="18"/>
                <w:szCs w:val="18"/>
              </w:rPr>
              <w:t>4.35</w:t>
            </w:r>
          </w:p>
        </w:tc>
        <w:tc>
          <w:tcPr>
            <w:tcW w:w="363" w:type="pct"/>
            <w:vAlign w:val="center"/>
          </w:tcPr>
          <w:p w14:paraId="0E30AA1F" w14:textId="77777777" w:rsidR="00A521BD" w:rsidRPr="00A521BD" w:rsidRDefault="00A521BD" w:rsidP="00A521BD">
            <w:pPr>
              <w:widowControl/>
              <w:spacing w:line="240" w:lineRule="auto"/>
              <w:ind w:firstLineChars="0" w:firstLine="0"/>
              <w:jc w:val="center"/>
              <w:divId w:val="1714886166"/>
              <w:rPr>
                <w:sz w:val="18"/>
                <w:szCs w:val="18"/>
              </w:rPr>
            </w:pPr>
            <w:r w:rsidRPr="00A521BD">
              <w:rPr>
                <w:rFonts w:hint="eastAsia"/>
                <w:sz w:val="18"/>
                <w:szCs w:val="18"/>
              </w:rPr>
              <w:t>1</w:t>
            </w:r>
          </w:p>
        </w:tc>
        <w:tc>
          <w:tcPr>
            <w:tcW w:w="364" w:type="pct"/>
            <w:vAlign w:val="center"/>
          </w:tcPr>
          <w:p w14:paraId="7BFB2C1E" w14:textId="77777777" w:rsidR="00A521BD" w:rsidRPr="00A521BD" w:rsidRDefault="00A521BD" w:rsidP="00A521BD">
            <w:pPr>
              <w:widowControl/>
              <w:spacing w:line="240" w:lineRule="auto"/>
              <w:ind w:firstLineChars="0" w:firstLine="0"/>
              <w:jc w:val="center"/>
              <w:divId w:val="1777284659"/>
              <w:rPr>
                <w:sz w:val="18"/>
                <w:szCs w:val="18"/>
              </w:rPr>
            </w:pPr>
            <w:r w:rsidRPr="00A521BD">
              <w:rPr>
                <w:rFonts w:hint="eastAsia"/>
                <w:sz w:val="18"/>
                <w:szCs w:val="18"/>
              </w:rPr>
              <w:t>0.1</w:t>
            </w:r>
          </w:p>
        </w:tc>
        <w:tc>
          <w:tcPr>
            <w:tcW w:w="391" w:type="pct"/>
            <w:vAlign w:val="center"/>
          </w:tcPr>
          <w:p w14:paraId="6DD87853" w14:textId="77777777" w:rsidR="00A521BD" w:rsidRPr="00A521BD" w:rsidRDefault="00A521BD" w:rsidP="00A521BD">
            <w:pPr>
              <w:widowControl/>
              <w:spacing w:line="240" w:lineRule="auto"/>
              <w:ind w:firstLineChars="0" w:firstLine="0"/>
              <w:jc w:val="center"/>
              <w:divId w:val="1481458186"/>
              <w:rPr>
                <w:sz w:val="18"/>
                <w:szCs w:val="18"/>
              </w:rPr>
            </w:pPr>
            <w:r w:rsidRPr="00A521BD">
              <w:rPr>
                <w:rFonts w:hint="eastAsia"/>
                <w:sz w:val="18"/>
                <w:szCs w:val="18"/>
              </w:rPr>
              <w:t>261</w:t>
            </w:r>
          </w:p>
        </w:tc>
        <w:tc>
          <w:tcPr>
            <w:tcW w:w="364" w:type="pct"/>
            <w:vAlign w:val="center"/>
          </w:tcPr>
          <w:p w14:paraId="248D0B0E" w14:textId="77777777" w:rsidR="00A521BD" w:rsidRPr="00A521BD" w:rsidRDefault="00A521BD" w:rsidP="00A521BD">
            <w:pPr>
              <w:widowControl/>
              <w:spacing w:line="240" w:lineRule="auto"/>
              <w:ind w:firstLineChars="0" w:firstLine="0"/>
              <w:jc w:val="center"/>
              <w:divId w:val="599340940"/>
              <w:rPr>
                <w:sz w:val="18"/>
                <w:szCs w:val="18"/>
              </w:rPr>
            </w:pPr>
            <w:r w:rsidRPr="00A521BD">
              <w:rPr>
                <w:rFonts w:hint="eastAsia"/>
                <w:sz w:val="18"/>
                <w:szCs w:val="18"/>
              </w:rPr>
              <w:t>1.94</w:t>
            </w:r>
          </w:p>
        </w:tc>
        <w:tc>
          <w:tcPr>
            <w:tcW w:w="391" w:type="pct"/>
            <w:vAlign w:val="center"/>
          </w:tcPr>
          <w:p w14:paraId="51EDD826" w14:textId="77777777" w:rsidR="00A521BD" w:rsidRPr="00A521BD" w:rsidRDefault="00A521BD" w:rsidP="00A521BD">
            <w:pPr>
              <w:widowControl/>
              <w:spacing w:line="240" w:lineRule="auto"/>
              <w:ind w:firstLineChars="0" w:firstLine="0"/>
              <w:jc w:val="center"/>
              <w:divId w:val="227888068"/>
              <w:rPr>
                <w:sz w:val="18"/>
                <w:szCs w:val="18"/>
              </w:rPr>
            </w:pPr>
            <w:r w:rsidRPr="00A521BD">
              <w:rPr>
                <w:rFonts w:hint="eastAsia"/>
                <w:sz w:val="18"/>
                <w:szCs w:val="18"/>
              </w:rPr>
              <w:t>5122</w:t>
            </w:r>
          </w:p>
        </w:tc>
        <w:tc>
          <w:tcPr>
            <w:tcW w:w="364" w:type="pct"/>
            <w:vAlign w:val="center"/>
          </w:tcPr>
          <w:p w14:paraId="2C8A0F42" w14:textId="77777777" w:rsidR="00A521BD" w:rsidRPr="00A521BD" w:rsidRDefault="00A521BD" w:rsidP="00A521BD">
            <w:pPr>
              <w:widowControl/>
              <w:spacing w:line="240" w:lineRule="auto"/>
              <w:ind w:firstLineChars="0" w:firstLine="0"/>
              <w:jc w:val="center"/>
              <w:divId w:val="757749227"/>
              <w:rPr>
                <w:sz w:val="18"/>
                <w:szCs w:val="18"/>
              </w:rPr>
            </w:pPr>
            <w:r w:rsidRPr="00A521BD">
              <w:rPr>
                <w:rFonts w:hint="eastAsia"/>
                <w:sz w:val="18"/>
                <w:szCs w:val="18"/>
              </w:rPr>
              <w:t>6.92</w:t>
            </w:r>
          </w:p>
        </w:tc>
        <w:tc>
          <w:tcPr>
            <w:tcW w:w="391" w:type="pct"/>
            <w:vAlign w:val="center"/>
          </w:tcPr>
          <w:p w14:paraId="47782E91" w14:textId="77777777" w:rsidR="00A521BD" w:rsidRPr="00A521BD" w:rsidRDefault="00A521BD" w:rsidP="00A521BD">
            <w:pPr>
              <w:widowControl/>
              <w:spacing w:line="240" w:lineRule="auto"/>
              <w:ind w:firstLineChars="0" w:firstLine="0"/>
              <w:jc w:val="center"/>
              <w:divId w:val="1136947348"/>
              <w:rPr>
                <w:sz w:val="18"/>
                <w:szCs w:val="18"/>
              </w:rPr>
            </w:pPr>
            <w:r w:rsidRPr="00A521BD">
              <w:rPr>
                <w:rFonts w:hint="eastAsia"/>
                <w:sz w:val="18"/>
                <w:szCs w:val="18"/>
              </w:rPr>
              <w:t>1132</w:t>
            </w:r>
          </w:p>
        </w:tc>
        <w:tc>
          <w:tcPr>
            <w:tcW w:w="364" w:type="pct"/>
            <w:vAlign w:val="center"/>
          </w:tcPr>
          <w:p w14:paraId="689F577A" w14:textId="77777777" w:rsidR="00A521BD" w:rsidRPr="00A521BD" w:rsidRDefault="00A521BD" w:rsidP="00A521BD">
            <w:pPr>
              <w:widowControl/>
              <w:spacing w:line="240" w:lineRule="auto"/>
              <w:ind w:firstLineChars="0" w:firstLine="0"/>
              <w:jc w:val="center"/>
              <w:divId w:val="49497370"/>
              <w:rPr>
                <w:sz w:val="18"/>
                <w:szCs w:val="18"/>
              </w:rPr>
            </w:pPr>
            <w:r w:rsidRPr="00A521BD">
              <w:rPr>
                <w:rFonts w:hint="eastAsia"/>
                <w:sz w:val="18"/>
                <w:szCs w:val="18"/>
              </w:rPr>
              <w:t>1.85</w:t>
            </w:r>
          </w:p>
        </w:tc>
      </w:tr>
      <w:tr w:rsidR="00A521BD" w:rsidRPr="00A521BD" w14:paraId="6B3B368D" w14:textId="77777777" w:rsidTr="00A521BD">
        <w:trPr>
          <w:trHeight w:val="269"/>
          <w:jc w:val="center"/>
        </w:trPr>
        <w:tc>
          <w:tcPr>
            <w:tcW w:w="1200" w:type="pct"/>
          </w:tcPr>
          <w:p w14:paraId="46FB1199" w14:textId="77777777" w:rsidR="00A521BD" w:rsidRPr="00AE608E" w:rsidRDefault="00A521BD" w:rsidP="00A521BD">
            <w:pPr>
              <w:widowControl/>
              <w:spacing w:line="240" w:lineRule="auto"/>
              <w:ind w:firstLineChars="0" w:firstLine="0"/>
              <w:jc w:val="left"/>
              <w:rPr>
                <w:bCs/>
                <w:color w:val="000000"/>
                <w:kern w:val="0"/>
                <w:sz w:val="18"/>
                <w:szCs w:val="18"/>
              </w:rPr>
            </w:pPr>
            <w:r w:rsidRPr="00AE608E">
              <w:rPr>
                <w:bCs/>
                <w:color w:val="000000"/>
                <w:kern w:val="0"/>
                <w:sz w:val="18"/>
                <w:szCs w:val="18"/>
              </w:rPr>
              <w:t>军人</w:t>
            </w:r>
          </w:p>
        </w:tc>
        <w:tc>
          <w:tcPr>
            <w:tcW w:w="443" w:type="pct"/>
            <w:vAlign w:val="center"/>
          </w:tcPr>
          <w:p w14:paraId="28DF0342" w14:textId="77777777" w:rsidR="00A521BD" w:rsidRPr="00A521BD" w:rsidRDefault="00A521BD" w:rsidP="00A521BD">
            <w:pPr>
              <w:widowControl/>
              <w:spacing w:line="240" w:lineRule="auto"/>
              <w:ind w:firstLineChars="0" w:firstLine="0"/>
              <w:jc w:val="center"/>
              <w:divId w:val="612833661"/>
              <w:rPr>
                <w:sz w:val="18"/>
                <w:szCs w:val="18"/>
              </w:rPr>
            </w:pPr>
            <w:r w:rsidRPr="00A521BD">
              <w:rPr>
                <w:rFonts w:hint="eastAsia"/>
                <w:sz w:val="18"/>
                <w:szCs w:val="18"/>
              </w:rPr>
              <w:t>90</w:t>
            </w:r>
          </w:p>
        </w:tc>
        <w:tc>
          <w:tcPr>
            <w:tcW w:w="364" w:type="pct"/>
            <w:vAlign w:val="center"/>
          </w:tcPr>
          <w:p w14:paraId="0E8CCB4E" w14:textId="77777777" w:rsidR="00A521BD" w:rsidRPr="00A521BD" w:rsidRDefault="00A521BD" w:rsidP="00A521BD">
            <w:pPr>
              <w:widowControl/>
              <w:spacing w:line="240" w:lineRule="auto"/>
              <w:ind w:firstLineChars="0" w:firstLine="0"/>
              <w:jc w:val="center"/>
              <w:divId w:val="1575167434"/>
              <w:rPr>
                <w:sz w:val="18"/>
                <w:szCs w:val="18"/>
              </w:rPr>
            </w:pPr>
            <w:r w:rsidRPr="00A521BD">
              <w:rPr>
                <w:rFonts w:hint="eastAsia"/>
                <w:sz w:val="18"/>
                <w:szCs w:val="18"/>
              </w:rPr>
              <w:t>0.06</w:t>
            </w:r>
          </w:p>
        </w:tc>
        <w:tc>
          <w:tcPr>
            <w:tcW w:w="363" w:type="pct"/>
            <w:vAlign w:val="center"/>
          </w:tcPr>
          <w:p w14:paraId="4A601806" w14:textId="77777777" w:rsidR="00A521BD" w:rsidRPr="00A521BD" w:rsidRDefault="00A521BD" w:rsidP="00A521BD">
            <w:pPr>
              <w:widowControl/>
              <w:spacing w:line="240" w:lineRule="auto"/>
              <w:ind w:firstLineChars="0" w:firstLine="0"/>
              <w:jc w:val="center"/>
              <w:divId w:val="1166627562"/>
              <w:rPr>
                <w:sz w:val="18"/>
                <w:szCs w:val="18"/>
              </w:rPr>
            </w:pPr>
            <w:r w:rsidRPr="00A521BD">
              <w:rPr>
                <w:rFonts w:hint="eastAsia"/>
                <w:sz w:val="18"/>
                <w:szCs w:val="18"/>
              </w:rPr>
              <w:t>8</w:t>
            </w:r>
          </w:p>
        </w:tc>
        <w:tc>
          <w:tcPr>
            <w:tcW w:w="364" w:type="pct"/>
            <w:vAlign w:val="center"/>
          </w:tcPr>
          <w:p w14:paraId="638669DB" w14:textId="77777777" w:rsidR="00A521BD" w:rsidRPr="00A521BD" w:rsidRDefault="00A521BD" w:rsidP="00A521BD">
            <w:pPr>
              <w:widowControl/>
              <w:spacing w:line="240" w:lineRule="auto"/>
              <w:ind w:firstLineChars="0" w:firstLine="0"/>
              <w:jc w:val="center"/>
              <w:divId w:val="55666548"/>
              <w:rPr>
                <w:sz w:val="18"/>
                <w:szCs w:val="18"/>
              </w:rPr>
            </w:pPr>
            <w:r w:rsidRPr="00A521BD">
              <w:rPr>
                <w:rFonts w:hint="eastAsia"/>
                <w:sz w:val="18"/>
                <w:szCs w:val="18"/>
              </w:rPr>
              <w:t>0.76</w:t>
            </w:r>
          </w:p>
        </w:tc>
        <w:tc>
          <w:tcPr>
            <w:tcW w:w="391" w:type="pct"/>
            <w:vAlign w:val="center"/>
          </w:tcPr>
          <w:p w14:paraId="3697E1EF" w14:textId="77777777" w:rsidR="00A521BD" w:rsidRPr="00A521BD" w:rsidRDefault="00A521BD" w:rsidP="00A521BD">
            <w:pPr>
              <w:widowControl/>
              <w:spacing w:line="240" w:lineRule="auto"/>
              <w:ind w:firstLineChars="0" w:firstLine="0"/>
              <w:jc w:val="center"/>
              <w:divId w:val="1925603382"/>
              <w:rPr>
                <w:sz w:val="18"/>
                <w:szCs w:val="18"/>
              </w:rPr>
            </w:pPr>
            <w:r w:rsidRPr="00A521BD">
              <w:rPr>
                <w:rFonts w:hint="eastAsia"/>
                <w:sz w:val="18"/>
                <w:szCs w:val="18"/>
              </w:rPr>
              <w:t>15</w:t>
            </w:r>
          </w:p>
        </w:tc>
        <w:tc>
          <w:tcPr>
            <w:tcW w:w="364" w:type="pct"/>
            <w:vAlign w:val="center"/>
          </w:tcPr>
          <w:p w14:paraId="7BC34C76" w14:textId="77777777" w:rsidR="00A521BD" w:rsidRPr="00A521BD" w:rsidRDefault="00A521BD" w:rsidP="00A521BD">
            <w:pPr>
              <w:widowControl/>
              <w:spacing w:line="240" w:lineRule="auto"/>
              <w:ind w:firstLineChars="0" w:firstLine="0"/>
              <w:jc w:val="center"/>
              <w:divId w:val="381682201"/>
              <w:rPr>
                <w:sz w:val="18"/>
                <w:szCs w:val="18"/>
              </w:rPr>
            </w:pPr>
            <w:r w:rsidRPr="00A521BD">
              <w:rPr>
                <w:rFonts w:hint="eastAsia"/>
                <w:sz w:val="18"/>
                <w:szCs w:val="18"/>
              </w:rPr>
              <w:t>0.11</w:t>
            </w:r>
          </w:p>
        </w:tc>
        <w:tc>
          <w:tcPr>
            <w:tcW w:w="391" w:type="pct"/>
            <w:vAlign w:val="center"/>
          </w:tcPr>
          <w:p w14:paraId="0E594561" w14:textId="77777777" w:rsidR="00A521BD" w:rsidRPr="00A521BD" w:rsidRDefault="00A521BD" w:rsidP="00A521BD">
            <w:pPr>
              <w:widowControl/>
              <w:spacing w:line="240" w:lineRule="auto"/>
              <w:ind w:firstLineChars="0" w:firstLine="0"/>
              <w:jc w:val="center"/>
              <w:divId w:val="2073189122"/>
              <w:rPr>
                <w:sz w:val="18"/>
                <w:szCs w:val="18"/>
              </w:rPr>
            </w:pPr>
            <w:r w:rsidRPr="00A521BD">
              <w:rPr>
                <w:rFonts w:hint="eastAsia"/>
                <w:sz w:val="18"/>
                <w:szCs w:val="18"/>
              </w:rPr>
              <w:t>3</w:t>
            </w:r>
          </w:p>
        </w:tc>
        <w:tc>
          <w:tcPr>
            <w:tcW w:w="364" w:type="pct"/>
            <w:vAlign w:val="center"/>
          </w:tcPr>
          <w:p w14:paraId="11C74D1E" w14:textId="77777777" w:rsidR="00A521BD" w:rsidRPr="00A521BD" w:rsidRDefault="00A521BD" w:rsidP="00A521BD">
            <w:pPr>
              <w:widowControl/>
              <w:spacing w:line="240" w:lineRule="auto"/>
              <w:ind w:firstLineChars="0" w:firstLine="0"/>
              <w:jc w:val="center"/>
              <w:divId w:val="16128118"/>
              <w:rPr>
                <w:sz w:val="18"/>
                <w:szCs w:val="18"/>
              </w:rPr>
            </w:pPr>
            <w:r w:rsidRPr="00A521BD">
              <w:rPr>
                <w:rFonts w:hint="eastAsia"/>
                <w:sz w:val="18"/>
                <w:szCs w:val="18"/>
              </w:rPr>
              <w:t>0</w:t>
            </w:r>
          </w:p>
        </w:tc>
        <w:tc>
          <w:tcPr>
            <w:tcW w:w="391" w:type="pct"/>
            <w:vAlign w:val="center"/>
          </w:tcPr>
          <w:p w14:paraId="25E63830" w14:textId="77777777" w:rsidR="00A521BD" w:rsidRPr="00A521BD" w:rsidRDefault="00A521BD" w:rsidP="00A521BD">
            <w:pPr>
              <w:widowControl/>
              <w:spacing w:line="240" w:lineRule="auto"/>
              <w:ind w:firstLineChars="0" w:firstLine="0"/>
              <w:jc w:val="center"/>
              <w:divId w:val="1858738663"/>
              <w:rPr>
                <w:sz w:val="18"/>
                <w:szCs w:val="18"/>
              </w:rPr>
            </w:pPr>
            <w:r w:rsidRPr="00A521BD">
              <w:rPr>
                <w:rFonts w:hint="eastAsia"/>
                <w:sz w:val="18"/>
                <w:szCs w:val="18"/>
              </w:rPr>
              <w:t>64</w:t>
            </w:r>
          </w:p>
        </w:tc>
        <w:tc>
          <w:tcPr>
            <w:tcW w:w="364" w:type="pct"/>
            <w:vAlign w:val="center"/>
          </w:tcPr>
          <w:p w14:paraId="0C065D70" w14:textId="77777777" w:rsidR="00A521BD" w:rsidRPr="00A521BD" w:rsidRDefault="00A521BD" w:rsidP="00A521BD">
            <w:pPr>
              <w:widowControl/>
              <w:spacing w:line="240" w:lineRule="auto"/>
              <w:ind w:firstLineChars="0" w:firstLine="0"/>
              <w:jc w:val="center"/>
              <w:divId w:val="1032263679"/>
              <w:rPr>
                <w:sz w:val="18"/>
                <w:szCs w:val="18"/>
              </w:rPr>
            </w:pPr>
            <w:r w:rsidRPr="00A521BD">
              <w:rPr>
                <w:rFonts w:hint="eastAsia"/>
                <w:sz w:val="18"/>
                <w:szCs w:val="18"/>
              </w:rPr>
              <w:t>0.1</w:t>
            </w:r>
          </w:p>
        </w:tc>
      </w:tr>
      <w:tr w:rsidR="00A521BD" w:rsidRPr="00A521BD" w14:paraId="7F7CB5D5" w14:textId="77777777" w:rsidTr="00A521BD">
        <w:trPr>
          <w:trHeight w:val="273"/>
          <w:jc w:val="center"/>
        </w:trPr>
        <w:tc>
          <w:tcPr>
            <w:tcW w:w="1200" w:type="pct"/>
          </w:tcPr>
          <w:p w14:paraId="59A8A726" w14:textId="77777777" w:rsidR="00A521BD" w:rsidRPr="00AE608E" w:rsidRDefault="00A521BD" w:rsidP="00A521BD">
            <w:pPr>
              <w:widowControl/>
              <w:spacing w:line="240" w:lineRule="auto"/>
              <w:ind w:firstLineChars="0" w:firstLine="0"/>
              <w:jc w:val="left"/>
              <w:rPr>
                <w:bCs/>
                <w:color w:val="000000"/>
                <w:kern w:val="0"/>
                <w:sz w:val="18"/>
                <w:szCs w:val="18"/>
              </w:rPr>
            </w:pPr>
            <w:r w:rsidRPr="00AE608E">
              <w:rPr>
                <w:bCs/>
                <w:color w:val="000000"/>
                <w:kern w:val="0"/>
                <w:sz w:val="18"/>
                <w:szCs w:val="18"/>
              </w:rPr>
              <w:t>科学研究人员</w:t>
            </w:r>
          </w:p>
        </w:tc>
        <w:tc>
          <w:tcPr>
            <w:tcW w:w="443" w:type="pct"/>
            <w:vAlign w:val="center"/>
          </w:tcPr>
          <w:p w14:paraId="3621343F" w14:textId="77777777" w:rsidR="00A521BD" w:rsidRPr="00A521BD" w:rsidRDefault="00A521BD" w:rsidP="00A521BD">
            <w:pPr>
              <w:widowControl/>
              <w:spacing w:line="240" w:lineRule="auto"/>
              <w:ind w:firstLineChars="0" w:firstLine="0"/>
              <w:jc w:val="center"/>
              <w:divId w:val="239290936"/>
              <w:rPr>
                <w:sz w:val="18"/>
                <w:szCs w:val="18"/>
              </w:rPr>
            </w:pPr>
            <w:r w:rsidRPr="00A521BD">
              <w:rPr>
                <w:rFonts w:hint="eastAsia"/>
                <w:sz w:val="18"/>
                <w:szCs w:val="18"/>
              </w:rPr>
              <w:t>1595</w:t>
            </w:r>
          </w:p>
        </w:tc>
        <w:tc>
          <w:tcPr>
            <w:tcW w:w="364" w:type="pct"/>
            <w:vAlign w:val="center"/>
          </w:tcPr>
          <w:p w14:paraId="32DE2DC1" w14:textId="77777777" w:rsidR="00A521BD" w:rsidRPr="00A521BD" w:rsidRDefault="00A521BD" w:rsidP="00A521BD">
            <w:pPr>
              <w:widowControl/>
              <w:spacing w:line="240" w:lineRule="auto"/>
              <w:ind w:firstLineChars="0" w:firstLine="0"/>
              <w:jc w:val="center"/>
              <w:divId w:val="1938516006"/>
              <w:rPr>
                <w:sz w:val="18"/>
                <w:szCs w:val="18"/>
              </w:rPr>
            </w:pPr>
            <w:r w:rsidRPr="00A521BD">
              <w:rPr>
                <w:rFonts w:hint="eastAsia"/>
                <w:sz w:val="18"/>
                <w:szCs w:val="18"/>
              </w:rPr>
              <w:t>1.07</w:t>
            </w:r>
          </w:p>
        </w:tc>
        <w:tc>
          <w:tcPr>
            <w:tcW w:w="363" w:type="pct"/>
            <w:vAlign w:val="center"/>
          </w:tcPr>
          <w:p w14:paraId="108E08ED" w14:textId="77777777" w:rsidR="00A521BD" w:rsidRPr="00A521BD" w:rsidRDefault="00A521BD" w:rsidP="00A521BD">
            <w:pPr>
              <w:widowControl/>
              <w:spacing w:line="240" w:lineRule="auto"/>
              <w:ind w:firstLineChars="0" w:firstLine="0"/>
              <w:jc w:val="center"/>
              <w:divId w:val="290088705"/>
              <w:rPr>
                <w:sz w:val="18"/>
                <w:szCs w:val="18"/>
              </w:rPr>
            </w:pPr>
            <w:r w:rsidRPr="00A521BD">
              <w:rPr>
                <w:rFonts w:hint="eastAsia"/>
                <w:sz w:val="18"/>
                <w:szCs w:val="18"/>
              </w:rPr>
              <w:t>250</w:t>
            </w:r>
          </w:p>
        </w:tc>
        <w:tc>
          <w:tcPr>
            <w:tcW w:w="364" w:type="pct"/>
            <w:vAlign w:val="center"/>
          </w:tcPr>
          <w:p w14:paraId="33F92E56" w14:textId="77777777" w:rsidR="00A521BD" w:rsidRPr="00A521BD" w:rsidRDefault="00A521BD" w:rsidP="00A521BD">
            <w:pPr>
              <w:widowControl/>
              <w:spacing w:line="240" w:lineRule="auto"/>
              <w:ind w:firstLineChars="0" w:firstLine="0"/>
              <w:jc w:val="center"/>
              <w:divId w:val="798843555"/>
              <w:rPr>
                <w:sz w:val="18"/>
                <w:szCs w:val="18"/>
              </w:rPr>
            </w:pPr>
            <w:r w:rsidRPr="00A521BD">
              <w:rPr>
                <w:rFonts w:hint="eastAsia"/>
                <w:sz w:val="18"/>
                <w:szCs w:val="18"/>
              </w:rPr>
              <w:t>23.88</w:t>
            </w:r>
          </w:p>
        </w:tc>
        <w:tc>
          <w:tcPr>
            <w:tcW w:w="391" w:type="pct"/>
            <w:vAlign w:val="center"/>
          </w:tcPr>
          <w:p w14:paraId="79736298" w14:textId="77777777" w:rsidR="00A521BD" w:rsidRPr="00A521BD" w:rsidRDefault="00A521BD" w:rsidP="00A521BD">
            <w:pPr>
              <w:widowControl/>
              <w:spacing w:line="240" w:lineRule="auto"/>
              <w:ind w:firstLineChars="0" w:firstLine="0"/>
              <w:jc w:val="center"/>
              <w:divId w:val="1040322719"/>
              <w:rPr>
                <w:sz w:val="18"/>
                <w:szCs w:val="18"/>
              </w:rPr>
            </w:pPr>
            <w:r w:rsidRPr="00A521BD">
              <w:rPr>
                <w:rFonts w:hint="eastAsia"/>
                <w:sz w:val="18"/>
                <w:szCs w:val="18"/>
              </w:rPr>
              <w:t>989</w:t>
            </w:r>
          </w:p>
        </w:tc>
        <w:tc>
          <w:tcPr>
            <w:tcW w:w="364" w:type="pct"/>
            <w:vAlign w:val="center"/>
          </w:tcPr>
          <w:p w14:paraId="5A9A5AC0" w14:textId="77777777" w:rsidR="00A521BD" w:rsidRPr="00A521BD" w:rsidRDefault="00A521BD" w:rsidP="00A521BD">
            <w:pPr>
              <w:widowControl/>
              <w:spacing w:line="240" w:lineRule="auto"/>
              <w:ind w:firstLineChars="0" w:firstLine="0"/>
              <w:jc w:val="center"/>
              <w:divId w:val="749080914"/>
              <w:rPr>
                <w:sz w:val="18"/>
                <w:szCs w:val="18"/>
              </w:rPr>
            </w:pPr>
            <w:r w:rsidRPr="00A521BD">
              <w:rPr>
                <w:rFonts w:hint="eastAsia"/>
                <w:sz w:val="18"/>
                <w:szCs w:val="18"/>
              </w:rPr>
              <w:t>7.35</w:t>
            </w:r>
          </w:p>
        </w:tc>
        <w:tc>
          <w:tcPr>
            <w:tcW w:w="391" w:type="pct"/>
            <w:vAlign w:val="center"/>
          </w:tcPr>
          <w:p w14:paraId="6E986990" w14:textId="77777777" w:rsidR="00A521BD" w:rsidRPr="00A521BD" w:rsidRDefault="00A521BD" w:rsidP="00A521BD">
            <w:pPr>
              <w:widowControl/>
              <w:spacing w:line="240" w:lineRule="auto"/>
              <w:ind w:firstLineChars="0" w:firstLine="0"/>
              <w:jc w:val="center"/>
              <w:divId w:val="24450315"/>
              <w:rPr>
                <w:sz w:val="18"/>
                <w:szCs w:val="18"/>
              </w:rPr>
            </w:pPr>
            <w:r w:rsidRPr="00A521BD">
              <w:rPr>
                <w:rFonts w:hint="eastAsia"/>
                <w:sz w:val="18"/>
                <w:szCs w:val="18"/>
              </w:rPr>
              <w:t>316</w:t>
            </w:r>
          </w:p>
        </w:tc>
        <w:tc>
          <w:tcPr>
            <w:tcW w:w="364" w:type="pct"/>
            <w:vAlign w:val="center"/>
          </w:tcPr>
          <w:p w14:paraId="6816B624" w14:textId="77777777" w:rsidR="00A521BD" w:rsidRPr="00A521BD" w:rsidRDefault="00A521BD" w:rsidP="00A521BD">
            <w:pPr>
              <w:widowControl/>
              <w:spacing w:line="240" w:lineRule="auto"/>
              <w:ind w:firstLineChars="0" w:firstLine="0"/>
              <w:jc w:val="center"/>
              <w:divId w:val="1333069233"/>
              <w:rPr>
                <w:sz w:val="18"/>
                <w:szCs w:val="18"/>
              </w:rPr>
            </w:pPr>
            <w:r w:rsidRPr="00A521BD">
              <w:rPr>
                <w:rFonts w:hint="eastAsia"/>
                <w:sz w:val="18"/>
                <w:szCs w:val="18"/>
              </w:rPr>
              <w:t>0.43</w:t>
            </w:r>
          </w:p>
        </w:tc>
        <w:tc>
          <w:tcPr>
            <w:tcW w:w="391" w:type="pct"/>
            <w:vAlign w:val="center"/>
          </w:tcPr>
          <w:p w14:paraId="4A567498" w14:textId="77777777" w:rsidR="00A521BD" w:rsidRPr="00A521BD" w:rsidRDefault="00A521BD" w:rsidP="00A521BD">
            <w:pPr>
              <w:widowControl/>
              <w:spacing w:line="240" w:lineRule="auto"/>
              <w:ind w:firstLineChars="0" w:firstLine="0"/>
              <w:jc w:val="center"/>
              <w:divId w:val="1467235243"/>
              <w:rPr>
                <w:sz w:val="18"/>
                <w:szCs w:val="18"/>
              </w:rPr>
            </w:pPr>
            <w:r w:rsidRPr="00A521BD">
              <w:rPr>
                <w:rFonts w:hint="eastAsia"/>
                <w:sz w:val="18"/>
                <w:szCs w:val="18"/>
              </w:rPr>
              <w:t>40</w:t>
            </w:r>
          </w:p>
        </w:tc>
        <w:tc>
          <w:tcPr>
            <w:tcW w:w="364" w:type="pct"/>
            <w:vAlign w:val="center"/>
          </w:tcPr>
          <w:p w14:paraId="71C3CC2C" w14:textId="77777777" w:rsidR="00A521BD" w:rsidRPr="00A521BD" w:rsidRDefault="00A521BD" w:rsidP="00A521BD">
            <w:pPr>
              <w:widowControl/>
              <w:spacing w:line="240" w:lineRule="auto"/>
              <w:ind w:firstLineChars="0" w:firstLine="0"/>
              <w:jc w:val="center"/>
              <w:divId w:val="929850137"/>
              <w:rPr>
                <w:sz w:val="18"/>
                <w:szCs w:val="18"/>
              </w:rPr>
            </w:pPr>
            <w:r w:rsidRPr="00A521BD">
              <w:rPr>
                <w:rFonts w:hint="eastAsia"/>
                <w:sz w:val="18"/>
                <w:szCs w:val="18"/>
              </w:rPr>
              <w:t>0.07</w:t>
            </w:r>
          </w:p>
        </w:tc>
      </w:tr>
      <w:tr w:rsidR="00A521BD" w:rsidRPr="00A521BD" w14:paraId="6CF54886" w14:textId="77777777" w:rsidTr="00A521BD">
        <w:trPr>
          <w:trHeight w:val="249"/>
          <w:jc w:val="center"/>
        </w:trPr>
        <w:tc>
          <w:tcPr>
            <w:tcW w:w="1200" w:type="pct"/>
          </w:tcPr>
          <w:p w14:paraId="6E58A456" w14:textId="77777777" w:rsidR="00A521BD" w:rsidRPr="00AE608E" w:rsidRDefault="00A521BD" w:rsidP="00A521BD">
            <w:pPr>
              <w:widowControl/>
              <w:spacing w:line="240" w:lineRule="auto"/>
              <w:ind w:firstLineChars="0" w:firstLine="0"/>
              <w:jc w:val="left"/>
              <w:rPr>
                <w:bCs/>
                <w:color w:val="000000"/>
                <w:kern w:val="0"/>
                <w:sz w:val="18"/>
                <w:szCs w:val="18"/>
              </w:rPr>
            </w:pPr>
            <w:r w:rsidRPr="00AE608E">
              <w:rPr>
                <w:bCs/>
                <w:color w:val="000000"/>
                <w:kern w:val="0"/>
                <w:sz w:val="18"/>
                <w:szCs w:val="18"/>
              </w:rPr>
              <w:t>农林牧渔业技术人员</w:t>
            </w:r>
          </w:p>
        </w:tc>
        <w:tc>
          <w:tcPr>
            <w:tcW w:w="443" w:type="pct"/>
            <w:vAlign w:val="center"/>
          </w:tcPr>
          <w:p w14:paraId="59A5701A" w14:textId="77777777" w:rsidR="00A521BD" w:rsidRPr="00A521BD" w:rsidRDefault="00A521BD" w:rsidP="00A521BD">
            <w:pPr>
              <w:widowControl/>
              <w:spacing w:line="240" w:lineRule="auto"/>
              <w:ind w:firstLineChars="0" w:firstLine="0"/>
              <w:jc w:val="center"/>
              <w:divId w:val="1728256273"/>
              <w:rPr>
                <w:sz w:val="18"/>
                <w:szCs w:val="18"/>
              </w:rPr>
            </w:pPr>
            <w:r w:rsidRPr="00A521BD">
              <w:rPr>
                <w:rFonts w:hint="eastAsia"/>
                <w:sz w:val="18"/>
                <w:szCs w:val="18"/>
              </w:rPr>
              <w:t>613</w:t>
            </w:r>
          </w:p>
        </w:tc>
        <w:tc>
          <w:tcPr>
            <w:tcW w:w="364" w:type="pct"/>
            <w:vAlign w:val="center"/>
          </w:tcPr>
          <w:p w14:paraId="3ACA6ED6" w14:textId="77777777" w:rsidR="00A521BD" w:rsidRPr="00A521BD" w:rsidRDefault="00A521BD" w:rsidP="00A521BD">
            <w:pPr>
              <w:widowControl/>
              <w:spacing w:line="240" w:lineRule="auto"/>
              <w:ind w:firstLineChars="0" w:firstLine="0"/>
              <w:jc w:val="center"/>
              <w:divId w:val="689795589"/>
              <w:rPr>
                <w:sz w:val="18"/>
                <w:szCs w:val="18"/>
              </w:rPr>
            </w:pPr>
            <w:r w:rsidRPr="00A521BD">
              <w:rPr>
                <w:rFonts w:hint="eastAsia"/>
                <w:sz w:val="18"/>
                <w:szCs w:val="18"/>
              </w:rPr>
              <w:t>0.41</w:t>
            </w:r>
          </w:p>
        </w:tc>
        <w:tc>
          <w:tcPr>
            <w:tcW w:w="363" w:type="pct"/>
            <w:vAlign w:val="center"/>
          </w:tcPr>
          <w:p w14:paraId="030AD5F9" w14:textId="77777777" w:rsidR="00A521BD" w:rsidRPr="00A521BD" w:rsidRDefault="00A521BD" w:rsidP="00A521BD">
            <w:pPr>
              <w:widowControl/>
              <w:spacing w:line="240" w:lineRule="auto"/>
              <w:ind w:firstLineChars="0" w:firstLine="0"/>
              <w:jc w:val="center"/>
              <w:divId w:val="1244605272"/>
              <w:rPr>
                <w:sz w:val="18"/>
                <w:szCs w:val="18"/>
              </w:rPr>
            </w:pPr>
            <w:r w:rsidRPr="00A521BD">
              <w:rPr>
                <w:rFonts w:hint="eastAsia"/>
                <w:sz w:val="18"/>
                <w:szCs w:val="18"/>
              </w:rPr>
              <w:t>4</w:t>
            </w:r>
          </w:p>
        </w:tc>
        <w:tc>
          <w:tcPr>
            <w:tcW w:w="364" w:type="pct"/>
            <w:vAlign w:val="center"/>
          </w:tcPr>
          <w:p w14:paraId="51BF56D8" w14:textId="77777777" w:rsidR="00A521BD" w:rsidRPr="00A521BD" w:rsidRDefault="00A521BD" w:rsidP="00A521BD">
            <w:pPr>
              <w:widowControl/>
              <w:spacing w:line="240" w:lineRule="auto"/>
              <w:ind w:firstLineChars="0" w:firstLine="0"/>
              <w:jc w:val="center"/>
              <w:divId w:val="1826504356"/>
              <w:rPr>
                <w:sz w:val="18"/>
                <w:szCs w:val="18"/>
              </w:rPr>
            </w:pPr>
            <w:r w:rsidRPr="00A521BD">
              <w:rPr>
                <w:rFonts w:hint="eastAsia"/>
                <w:sz w:val="18"/>
                <w:szCs w:val="18"/>
              </w:rPr>
              <w:t>0.38</w:t>
            </w:r>
          </w:p>
        </w:tc>
        <w:tc>
          <w:tcPr>
            <w:tcW w:w="391" w:type="pct"/>
            <w:vAlign w:val="center"/>
          </w:tcPr>
          <w:p w14:paraId="34738ED0" w14:textId="77777777" w:rsidR="00A521BD" w:rsidRPr="00A521BD" w:rsidRDefault="00A521BD" w:rsidP="00A521BD">
            <w:pPr>
              <w:widowControl/>
              <w:spacing w:line="240" w:lineRule="auto"/>
              <w:ind w:firstLineChars="0" w:firstLine="0"/>
              <w:jc w:val="center"/>
              <w:divId w:val="1150168669"/>
              <w:rPr>
                <w:sz w:val="18"/>
                <w:szCs w:val="18"/>
              </w:rPr>
            </w:pPr>
            <w:r w:rsidRPr="00A521BD">
              <w:rPr>
                <w:rFonts w:hint="eastAsia"/>
                <w:sz w:val="18"/>
                <w:szCs w:val="18"/>
              </w:rPr>
              <w:t>46</w:t>
            </w:r>
          </w:p>
        </w:tc>
        <w:tc>
          <w:tcPr>
            <w:tcW w:w="364" w:type="pct"/>
            <w:vAlign w:val="center"/>
          </w:tcPr>
          <w:p w14:paraId="503A9315" w14:textId="77777777" w:rsidR="00A521BD" w:rsidRPr="00A521BD" w:rsidRDefault="00A521BD" w:rsidP="00A521BD">
            <w:pPr>
              <w:widowControl/>
              <w:spacing w:line="240" w:lineRule="auto"/>
              <w:ind w:firstLineChars="0" w:firstLine="0"/>
              <w:jc w:val="center"/>
              <w:divId w:val="1031417999"/>
              <w:rPr>
                <w:sz w:val="18"/>
                <w:szCs w:val="18"/>
              </w:rPr>
            </w:pPr>
            <w:r w:rsidRPr="00A521BD">
              <w:rPr>
                <w:rFonts w:hint="eastAsia"/>
                <w:sz w:val="18"/>
                <w:szCs w:val="18"/>
              </w:rPr>
              <w:t>0.34</w:t>
            </w:r>
          </w:p>
        </w:tc>
        <w:tc>
          <w:tcPr>
            <w:tcW w:w="391" w:type="pct"/>
            <w:vAlign w:val="center"/>
          </w:tcPr>
          <w:p w14:paraId="72297E71" w14:textId="77777777" w:rsidR="00A521BD" w:rsidRPr="00A521BD" w:rsidRDefault="00A521BD" w:rsidP="00A521BD">
            <w:pPr>
              <w:widowControl/>
              <w:spacing w:line="240" w:lineRule="auto"/>
              <w:ind w:firstLineChars="0" w:firstLine="0"/>
              <w:jc w:val="center"/>
              <w:divId w:val="101809334"/>
              <w:rPr>
                <w:sz w:val="18"/>
                <w:szCs w:val="18"/>
              </w:rPr>
            </w:pPr>
            <w:r w:rsidRPr="00A521BD">
              <w:rPr>
                <w:rFonts w:hint="eastAsia"/>
                <w:sz w:val="18"/>
                <w:szCs w:val="18"/>
              </w:rPr>
              <w:t>145</w:t>
            </w:r>
          </w:p>
        </w:tc>
        <w:tc>
          <w:tcPr>
            <w:tcW w:w="364" w:type="pct"/>
            <w:vAlign w:val="center"/>
          </w:tcPr>
          <w:p w14:paraId="3CE4B1E2" w14:textId="77777777" w:rsidR="00A521BD" w:rsidRPr="00A521BD" w:rsidRDefault="00A521BD" w:rsidP="00A521BD">
            <w:pPr>
              <w:widowControl/>
              <w:spacing w:line="240" w:lineRule="auto"/>
              <w:ind w:firstLineChars="0" w:firstLine="0"/>
              <w:jc w:val="center"/>
              <w:divId w:val="1916473898"/>
              <w:rPr>
                <w:sz w:val="18"/>
                <w:szCs w:val="18"/>
              </w:rPr>
            </w:pPr>
            <w:r w:rsidRPr="00A521BD">
              <w:rPr>
                <w:rFonts w:hint="eastAsia"/>
                <w:sz w:val="18"/>
                <w:szCs w:val="18"/>
              </w:rPr>
              <w:t>0.2</w:t>
            </w:r>
          </w:p>
        </w:tc>
        <w:tc>
          <w:tcPr>
            <w:tcW w:w="391" w:type="pct"/>
            <w:vAlign w:val="center"/>
          </w:tcPr>
          <w:p w14:paraId="2C88F642" w14:textId="77777777" w:rsidR="00A521BD" w:rsidRPr="00A521BD" w:rsidRDefault="00A521BD" w:rsidP="00A521BD">
            <w:pPr>
              <w:widowControl/>
              <w:spacing w:line="240" w:lineRule="auto"/>
              <w:ind w:firstLineChars="0" w:firstLine="0"/>
              <w:jc w:val="center"/>
              <w:divId w:val="1760713081"/>
              <w:rPr>
                <w:sz w:val="18"/>
                <w:szCs w:val="18"/>
              </w:rPr>
            </w:pPr>
            <w:r w:rsidRPr="00A521BD">
              <w:rPr>
                <w:rFonts w:hint="eastAsia"/>
                <w:sz w:val="18"/>
                <w:szCs w:val="18"/>
              </w:rPr>
              <w:t>418</w:t>
            </w:r>
          </w:p>
        </w:tc>
        <w:tc>
          <w:tcPr>
            <w:tcW w:w="364" w:type="pct"/>
            <w:vAlign w:val="center"/>
          </w:tcPr>
          <w:p w14:paraId="1D5BFC93" w14:textId="77777777" w:rsidR="00A521BD" w:rsidRPr="00A521BD" w:rsidRDefault="00A521BD" w:rsidP="00A521BD">
            <w:pPr>
              <w:widowControl/>
              <w:spacing w:line="240" w:lineRule="auto"/>
              <w:ind w:firstLineChars="0" w:firstLine="0"/>
              <w:jc w:val="center"/>
              <w:divId w:val="521942961"/>
              <w:rPr>
                <w:sz w:val="18"/>
                <w:szCs w:val="18"/>
              </w:rPr>
            </w:pPr>
            <w:r w:rsidRPr="00A521BD">
              <w:rPr>
                <w:rFonts w:hint="eastAsia"/>
                <w:sz w:val="18"/>
                <w:szCs w:val="18"/>
              </w:rPr>
              <w:t>0.68</w:t>
            </w:r>
          </w:p>
        </w:tc>
      </w:tr>
      <w:tr w:rsidR="00A521BD" w:rsidRPr="00A521BD" w14:paraId="7B6843CB" w14:textId="77777777" w:rsidTr="00A521BD">
        <w:trPr>
          <w:trHeight w:val="139"/>
          <w:jc w:val="center"/>
        </w:trPr>
        <w:tc>
          <w:tcPr>
            <w:tcW w:w="1200" w:type="pct"/>
          </w:tcPr>
          <w:p w14:paraId="18EC3491" w14:textId="77777777" w:rsidR="00A521BD" w:rsidRPr="00AE608E" w:rsidRDefault="00A521BD" w:rsidP="00A521BD">
            <w:pPr>
              <w:widowControl/>
              <w:spacing w:line="240" w:lineRule="auto"/>
              <w:ind w:firstLineChars="0" w:firstLine="0"/>
              <w:jc w:val="left"/>
              <w:rPr>
                <w:bCs/>
                <w:color w:val="000000"/>
                <w:kern w:val="0"/>
                <w:sz w:val="18"/>
                <w:szCs w:val="18"/>
              </w:rPr>
            </w:pPr>
            <w:r w:rsidRPr="00AE608E">
              <w:rPr>
                <w:bCs/>
                <w:color w:val="000000"/>
                <w:kern w:val="0"/>
                <w:sz w:val="18"/>
                <w:szCs w:val="18"/>
              </w:rPr>
              <w:t>其他人员</w:t>
            </w:r>
          </w:p>
        </w:tc>
        <w:tc>
          <w:tcPr>
            <w:tcW w:w="443" w:type="pct"/>
            <w:vAlign w:val="center"/>
          </w:tcPr>
          <w:p w14:paraId="38A96A21" w14:textId="77777777" w:rsidR="00A521BD" w:rsidRPr="00A521BD" w:rsidRDefault="00A521BD" w:rsidP="00A521BD">
            <w:pPr>
              <w:widowControl/>
              <w:spacing w:line="240" w:lineRule="auto"/>
              <w:ind w:firstLineChars="0" w:firstLine="0"/>
              <w:jc w:val="center"/>
              <w:divId w:val="539246885"/>
              <w:rPr>
                <w:sz w:val="18"/>
                <w:szCs w:val="18"/>
              </w:rPr>
            </w:pPr>
            <w:r w:rsidRPr="00A521BD">
              <w:rPr>
                <w:rFonts w:hint="eastAsia"/>
                <w:sz w:val="18"/>
                <w:szCs w:val="18"/>
              </w:rPr>
              <w:t>31608</w:t>
            </w:r>
          </w:p>
        </w:tc>
        <w:tc>
          <w:tcPr>
            <w:tcW w:w="364" w:type="pct"/>
            <w:vAlign w:val="center"/>
          </w:tcPr>
          <w:p w14:paraId="56594A74" w14:textId="77777777" w:rsidR="00A521BD" w:rsidRPr="00A521BD" w:rsidRDefault="00A521BD" w:rsidP="00A521BD">
            <w:pPr>
              <w:widowControl/>
              <w:spacing w:line="240" w:lineRule="auto"/>
              <w:ind w:firstLineChars="0" w:firstLine="0"/>
              <w:jc w:val="center"/>
              <w:divId w:val="1075668118"/>
              <w:rPr>
                <w:sz w:val="18"/>
                <w:szCs w:val="18"/>
              </w:rPr>
            </w:pPr>
            <w:r w:rsidRPr="00A521BD">
              <w:rPr>
                <w:rFonts w:hint="eastAsia"/>
                <w:sz w:val="18"/>
                <w:szCs w:val="18"/>
              </w:rPr>
              <w:t>21.12</w:t>
            </w:r>
          </w:p>
        </w:tc>
        <w:tc>
          <w:tcPr>
            <w:tcW w:w="363" w:type="pct"/>
            <w:vAlign w:val="center"/>
          </w:tcPr>
          <w:p w14:paraId="3A8A3582" w14:textId="77777777" w:rsidR="00A521BD" w:rsidRPr="00A521BD" w:rsidRDefault="00A521BD" w:rsidP="00A521BD">
            <w:pPr>
              <w:widowControl/>
              <w:spacing w:line="240" w:lineRule="auto"/>
              <w:ind w:firstLineChars="0" w:firstLine="0"/>
              <w:jc w:val="center"/>
              <w:divId w:val="1863477171"/>
              <w:rPr>
                <w:sz w:val="18"/>
                <w:szCs w:val="18"/>
              </w:rPr>
            </w:pPr>
            <w:r w:rsidRPr="00A521BD">
              <w:rPr>
                <w:rFonts w:hint="eastAsia"/>
                <w:sz w:val="18"/>
                <w:szCs w:val="18"/>
              </w:rPr>
              <w:t>50</w:t>
            </w:r>
          </w:p>
        </w:tc>
        <w:tc>
          <w:tcPr>
            <w:tcW w:w="364" w:type="pct"/>
            <w:vAlign w:val="center"/>
          </w:tcPr>
          <w:p w14:paraId="63338F3F" w14:textId="77777777" w:rsidR="00A521BD" w:rsidRPr="00A521BD" w:rsidRDefault="00A521BD" w:rsidP="00A521BD">
            <w:pPr>
              <w:widowControl/>
              <w:spacing w:line="240" w:lineRule="auto"/>
              <w:ind w:firstLineChars="0" w:firstLine="0"/>
              <w:jc w:val="center"/>
              <w:divId w:val="1899976589"/>
              <w:rPr>
                <w:sz w:val="18"/>
                <w:szCs w:val="18"/>
              </w:rPr>
            </w:pPr>
            <w:r w:rsidRPr="00A521BD">
              <w:rPr>
                <w:rFonts w:hint="eastAsia"/>
                <w:sz w:val="18"/>
                <w:szCs w:val="18"/>
              </w:rPr>
              <w:t>4.78</w:t>
            </w:r>
          </w:p>
        </w:tc>
        <w:tc>
          <w:tcPr>
            <w:tcW w:w="391" w:type="pct"/>
            <w:vAlign w:val="center"/>
          </w:tcPr>
          <w:p w14:paraId="4C0B479E" w14:textId="77777777" w:rsidR="00A521BD" w:rsidRPr="00A521BD" w:rsidRDefault="00A521BD" w:rsidP="00A521BD">
            <w:pPr>
              <w:widowControl/>
              <w:spacing w:line="240" w:lineRule="auto"/>
              <w:ind w:firstLineChars="0" w:firstLine="0"/>
              <w:jc w:val="center"/>
              <w:divId w:val="1504587628"/>
              <w:rPr>
                <w:sz w:val="18"/>
                <w:szCs w:val="18"/>
              </w:rPr>
            </w:pPr>
            <w:r w:rsidRPr="00A521BD">
              <w:rPr>
                <w:rFonts w:hint="eastAsia"/>
                <w:sz w:val="18"/>
                <w:szCs w:val="18"/>
              </w:rPr>
              <w:t>1494</w:t>
            </w:r>
          </w:p>
        </w:tc>
        <w:tc>
          <w:tcPr>
            <w:tcW w:w="364" w:type="pct"/>
            <w:vAlign w:val="center"/>
          </w:tcPr>
          <w:p w14:paraId="67C7492B" w14:textId="77777777" w:rsidR="00A521BD" w:rsidRPr="00A521BD" w:rsidRDefault="00A521BD" w:rsidP="00A521BD">
            <w:pPr>
              <w:widowControl/>
              <w:spacing w:line="240" w:lineRule="auto"/>
              <w:ind w:firstLineChars="0" w:firstLine="0"/>
              <w:jc w:val="center"/>
              <w:divId w:val="1508984722"/>
              <w:rPr>
                <w:sz w:val="18"/>
                <w:szCs w:val="18"/>
              </w:rPr>
            </w:pPr>
            <w:r w:rsidRPr="00A521BD">
              <w:rPr>
                <w:rFonts w:hint="eastAsia"/>
                <w:sz w:val="18"/>
                <w:szCs w:val="18"/>
              </w:rPr>
              <w:t>11.11</w:t>
            </w:r>
          </w:p>
        </w:tc>
        <w:tc>
          <w:tcPr>
            <w:tcW w:w="391" w:type="pct"/>
            <w:vAlign w:val="center"/>
          </w:tcPr>
          <w:p w14:paraId="634EEF7B" w14:textId="77777777" w:rsidR="00A521BD" w:rsidRPr="00A521BD" w:rsidRDefault="00A521BD" w:rsidP="00A521BD">
            <w:pPr>
              <w:widowControl/>
              <w:spacing w:line="240" w:lineRule="auto"/>
              <w:ind w:firstLineChars="0" w:firstLine="0"/>
              <w:jc w:val="center"/>
              <w:divId w:val="1003974934"/>
              <w:rPr>
                <w:sz w:val="18"/>
                <w:szCs w:val="18"/>
              </w:rPr>
            </w:pPr>
            <w:r w:rsidRPr="00A521BD">
              <w:rPr>
                <w:rFonts w:hint="eastAsia"/>
                <w:sz w:val="18"/>
                <w:szCs w:val="18"/>
              </w:rPr>
              <w:t>13902</w:t>
            </w:r>
          </w:p>
        </w:tc>
        <w:tc>
          <w:tcPr>
            <w:tcW w:w="364" w:type="pct"/>
            <w:vAlign w:val="center"/>
          </w:tcPr>
          <w:p w14:paraId="66461AFF" w14:textId="77777777" w:rsidR="00A521BD" w:rsidRPr="00A521BD" w:rsidRDefault="00A521BD" w:rsidP="00A521BD">
            <w:pPr>
              <w:widowControl/>
              <w:spacing w:line="240" w:lineRule="auto"/>
              <w:ind w:firstLineChars="0" w:firstLine="0"/>
              <w:jc w:val="center"/>
              <w:divId w:val="36202131"/>
              <w:rPr>
                <w:sz w:val="18"/>
                <w:szCs w:val="18"/>
              </w:rPr>
            </w:pPr>
            <w:r w:rsidRPr="00A521BD">
              <w:rPr>
                <w:rFonts w:hint="eastAsia"/>
                <w:sz w:val="18"/>
                <w:szCs w:val="18"/>
              </w:rPr>
              <w:t>18.78</w:t>
            </w:r>
          </w:p>
        </w:tc>
        <w:tc>
          <w:tcPr>
            <w:tcW w:w="391" w:type="pct"/>
            <w:vAlign w:val="center"/>
          </w:tcPr>
          <w:p w14:paraId="2A869642" w14:textId="77777777" w:rsidR="00A521BD" w:rsidRPr="00A521BD" w:rsidRDefault="00A521BD" w:rsidP="00A521BD">
            <w:pPr>
              <w:widowControl/>
              <w:spacing w:line="240" w:lineRule="auto"/>
              <w:ind w:firstLineChars="0" w:firstLine="0"/>
              <w:jc w:val="center"/>
              <w:divId w:val="1126660477"/>
              <w:rPr>
                <w:sz w:val="18"/>
                <w:szCs w:val="18"/>
              </w:rPr>
            </w:pPr>
            <w:r w:rsidRPr="00A521BD">
              <w:rPr>
                <w:rFonts w:hint="eastAsia"/>
                <w:sz w:val="18"/>
                <w:szCs w:val="18"/>
              </w:rPr>
              <w:t>16162</w:t>
            </w:r>
          </w:p>
        </w:tc>
        <w:tc>
          <w:tcPr>
            <w:tcW w:w="364" w:type="pct"/>
            <w:vAlign w:val="center"/>
          </w:tcPr>
          <w:p w14:paraId="083F31DB" w14:textId="77777777" w:rsidR="00A521BD" w:rsidRPr="00A521BD" w:rsidRDefault="00A521BD" w:rsidP="00A521BD">
            <w:pPr>
              <w:widowControl/>
              <w:spacing w:line="240" w:lineRule="auto"/>
              <w:ind w:firstLineChars="0" w:firstLine="0"/>
              <w:jc w:val="center"/>
              <w:divId w:val="1337727008"/>
              <w:rPr>
                <w:sz w:val="18"/>
                <w:szCs w:val="18"/>
              </w:rPr>
            </w:pPr>
            <w:r w:rsidRPr="00A521BD">
              <w:rPr>
                <w:rFonts w:hint="eastAsia"/>
                <w:sz w:val="18"/>
                <w:szCs w:val="18"/>
              </w:rPr>
              <w:t>26.45</w:t>
            </w:r>
          </w:p>
        </w:tc>
      </w:tr>
      <w:tr w:rsidR="00A521BD" w:rsidRPr="00A521BD" w14:paraId="5CB191F1" w14:textId="77777777" w:rsidTr="00A521BD">
        <w:trPr>
          <w:trHeight w:val="171"/>
          <w:jc w:val="center"/>
        </w:trPr>
        <w:tc>
          <w:tcPr>
            <w:tcW w:w="1200" w:type="pct"/>
          </w:tcPr>
          <w:p w14:paraId="69FDCD83" w14:textId="77777777" w:rsidR="00A521BD" w:rsidRPr="00AE608E" w:rsidRDefault="00A521BD" w:rsidP="00A521BD">
            <w:pPr>
              <w:widowControl/>
              <w:spacing w:line="240" w:lineRule="auto"/>
              <w:ind w:firstLineChars="0" w:firstLine="0"/>
              <w:jc w:val="left"/>
              <w:rPr>
                <w:bCs/>
                <w:color w:val="000000"/>
                <w:kern w:val="0"/>
                <w:sz w:val="18"/>
                <w:szCs w:val="18"/>
              </w:rPr>
            </w:pPr>
            <w:r w:rsidRPr="00AE608E">
              <w:rPr>
                <w:bCs/>
                <w:color w:val="000000"/>
                <w:kern w:val="0"/>
                <w:sz w:val="18"/>
                <w:szCs w:val="18"/>
              </w:rPr>
              <w:t>其他专业技术人员</w:t>
            </w:r>
          </w:p>
        </w:tc>
        <w:tc>
          <w:tcPr>
            <w:tcW w:w="443" w:type="pct"/>
            <w:vAlign w:val="center"/>
          </w:tcPr>
          <w:p w14:paraId="48C203B7" w14:textId="77777777" w:rsidR="00A521BD" w:rsidRPr="00A521BD" w:rsidRDefault="00A521BD" w:rsidP="00A521BD">
            <w:pPr>
              <w:widowControl/>
              <w:spacing w:line="240" w:lineRule="auto"/>
              <w:ind w:firstLineChars="0" w:firstLine="0"/>
              <w:jc w:val="center"/>
              <w:divId w:val="376011391"/>
              <w:rPr>
                <w:sz w:val="18"/>
                <w:szCs w:val="18"/>
              </w:rPr>
            </w:pPr>
            <w:r w:rsidRPr="00A521BD">
              <w:rPr>
                <w:rFonts w:hint="eastAsia"/>
                <w:sz w:val="18"/>
                <w:szCs w:val="18"/>
              </w:rPr>
              <w:t>18266</w:t>
            </w:r>
          </w:p>
        </w:tc>
        <w:tc>
          <w:tcPr>
            <w:tcW w:w="364" w:type="pct"/>
            <w:vAlign w:val="center"/>
          </w:tcPr>
          <w:p w14:paraId="56155740" w14:textId="77777777" w:rsidR="00A521BD" w:rsidRPr="00A521BD" w:rsidRDefault="00A521BD" w:rsidP="00A521BD">
            <w:pPr>
              <w:widowControl/>
              <w:spacing w:line="240" w:lineRule="auto"/>
              <w:ind w:firstLineChars="0" w:firstLine="0"/>
              <w:jc w:val="center"/>
              <w:divId w:val="1976175094"/>
              <w:rPr>
                <w:sz w:val="18"/>
                <w:szCs w:val="18"/>
              </w:rPr>
            </w:pPr>
            <w:r w:rsidRPr="00A521BD">
              <w:rPr>
                <w:rFonts w:hint="eastAsia"/>
                <w:sz w:val="18"/>
                <w:szCs w:val="18"/>
              </w:rPr>
              <w:t>12.21</w:t>
            </w:r>
          </w:p>
        </w:tc>
        <w:tc>
          <w:tcPr>
            <w:tcW w:w="363" w:type="pct"/>
            <w:vAlign w:val="center"/>
          </w:tcPr>
          <w:p w14:paraId="0BC10EF1" w14:textId="77777777" w:rsidR="00A521BD" w:rsidRPr="00A521BD" w:rsidRDefault="00A521BD" w:rsidP="00A521BD">
            <w:pPr>
              <w:widowControl/>
              <w:spacing w:line="240" w:lineRule="auto"/>
              <w:ind w:firstLineChars="0" w:firstLine="0"/>
              <w:jc w:val="center"/>
              <w:divId w:val="780608104"/>
              <w:rPr>
                <w:sz w:val="18"/>
                <w:szCs w:val="18"/>
              </w:rPr>
            </w:pPr>
            <w:r w:rsidRPr="00A521BD">
              <w:rPr>
                <w:rFonts w:hint="eastAsia"/>
                <w:sz w:val="18"/>
                <w:szCs w:val="18"/>
              </w:rPr>
              <w:t>26</w:t>
            </w:r>
          </w:p>
        </w:tc>
        <w:tc>
          <w:tcPr>
            <w:tcW w:w="364" w:type="pct"/>
            <w:vAlign w:val="center"/>
          </w:tcPr>
          <w:p w14:paraId="0866DB1E" w14:textId="77777777" w:rsidR="00A521BD" w:rsidRPr="00A521BD" w:rsidRDefault="00A521BD" w:rsidP="00A521BD">
            <w:pPr>
              <w:widowControl/>
              <w:spacing w:line="240" w:lineRule="auto"/>
              <w:ind w:firstLineChars="0" w:firstLine="0"/>
              <w:jc w:val="center"/>
              <w:divId w:val="248151329"/>
              <w:rPr>
                <w:sz w:val="18"/>
                <w:szCs w:val="18"/>
              </w:rPr>
            </w:pPr>
            <w:r w:rsidRPr="00A521BD">
              <w:rPr>
                <w:rFonts w:hint="eastAsia"/>
                <w:sz w:val="18"/>
                <w:szCs w:val="18"/>
              </w:rPr>
              <w:t>2.48</w:t>
            </w:r>
          </w:p>
        </w:tc>
        <w:tc>
          <w:tcPr>
            <w:tcW w:w="391" w:type="pct"/>
            <w:vAlign w:val="center"/>
          </w:tcPr>
          <w:p w14:paraId="6CF0BDC6" w14:textId="77777777" w:rsidR="00A521BD" w:rsidRPr="00A521BD" w:rsidRDefault="00A521BD" w:rsidP="00A521BD">
            <w:pPr>
              <w:widowControl/>
              <w:spacing w:line="240" w:lineRule="auto"/>
              <w:ind w:firstLineChars="0" w:firstLine="0"/>
              <w:jc w:val="center"/>
              <w:divId w:val="237251362"/>
              <w:rPr>
                <w:sz w:val="18"/>
                <w:szCs w:val="18"/>
              </w:rPr>
            </w:pPr>
            <w:r w:rsidRPr="00A521BD">
              <w:rPr>
                <w:rFonts w:hint="eastAsia"/>
                <w:sz w:val="18"/>
                <w:szCs w:val="18"/>
              </w:rPr>
              <w:t>1255</w:t>
            </w:r>
          </w:p>
        </w:tc>
        <w:tc>
          <w:tcPr>
            <w:tcW w:w="364" w:type="pct"/>
            <w:vAlign w:val="center"/>
          </w:tcPr>
          <w:p w14:paraId="6AAD57C1" w14:textId="77777777" w:rsidR="00A521BD" w:rsidRPr="00A521BD" w:rsidRDefault="00A521BD" w:rsidP="00A521BD">
            <w:pPr>
              <w:widowControl/>
              <w:spacing w:line="240" w:lineRule="auto"/>
              <w:ind w:firstLineChars="0" w:firstLine="0"/>
              <w:jc w:val="center"/>
              <w:divId w:val="1238980493"/>
              <w:rPr>
                <w:sz w:val="18"/>
                <w:szCs w:val="18"/>
              </w:rPr>
            </w:pPr>
            <w:r w:rsidRPr="00A521BD">
              <w:rPr>
                <w:rFonts w:hint="eastAsia"/>
                <w:sz w:val="18"/>
                <w:szCs w:val="18"/>
              </w:rPr>
              <w:t>9.33</w:t>
            </w:r>
          </w:p>
        </w:tc>
        <w:tc>
          <w:tcPr>
            <w:tcW w:w="391" w:type="pct"/>
            <w:vAlign w:val="center"/>
          </w:tcPr>
          <w:p w14:paraId="170C66A6" w14:textId="77777777" w:rsidR="00A521BD" w:rsidRPr="00A521BD" w:rsidRDefault="00A521BD" w:rsidP="00A521BD">
            <w:pPr>
              <w:widowControl/>
              <w:spacing w:line="240" w:lineRule="auto"/>
              <w:ind w:firstLineChars="0" w:firstLine="0"/>
              <w:jc w:val="center"/>
              <w:divId w:val="1392145819"/>
              <w:rPr>
                <w:sz w:val="18"/>
                <w:szCs w:val="18"/>
              </w:rPr>
            </w:pPr>
            <w:r w:rsidRPr="00A521BD">
              <w:rPr>
                <w:rFonts w:hint="eastAsia"/>
                <w:sz w:val="18"/>
                <w:szCs w:val="18"/>
              </w:rPr>
              <w:t>7896</w:t>
            </w:r>
          </w:p>
        </w:tc>
        <w:tc>
          <w:tcPr>
            <w:tcW w:w="364" w:type="pct"/>
            <w:vAlign w:val="center"/>
          </w:tcPr>
          <w:p w14:paraId="51CAB87C" w14:textId="77777777" w:rsidR="00A521BD" w:rsidRPr="00A521BD" w:rsidRDefault="00A521BD" w:rsidP="00A521BD">
            <w:pPr>
              <w:widowControl/>
              <w:spacing w:line="240" w:lineRule="auto"/>
              <w:ind w:firstLineChars="0" w:firstLine="0"/>
              <w:jc w:val="center"/>
              <w:divId w:val="1722247712"/>
              <w:rPr>
                <w:sz w:val="18"/>
                <w:szCs w:val="18"/>
              </w:rPr>
            </w:pPr>
            <w:r w:rsidRPr="00A521BD">
              <w:rPr>
                <w:rFonts w:hint="eastAsia"/>
                <w:sz w:val="18"/>
                <w:szCs w:val="18"/>
              </w:rPr>
              <w:t>10.66</w:t>
            </w:r>
          </w:p>
        </w:tc>
        <w:tc>
          <w:tcPr>
            <w:tcW w:w="391" w:type="pct"/>
            <w:vAlign w:val="center"/>
          </w:tcPr>
          <w:p w14:paraId="69144024" w14:textId="77777777" w:rsidR="00A521BD" w:rsidRPr="00A521BD" w:rsidRDefault="00A521BD" w:rsidP="00A521BD">
            <w:pPr>
              <w:widowControl/>
              <w:spacing w:line="240" w:lineRule="auto"/>
              <w:ind w:firstLineChars="0" w:firstLine="0"/>
              <w:jc w:val="center"/>
              <w:divId w:val="1745955584"/>
              <w:rPr>
                <w:sz w:val="18"/>
                <w:szCs w:val="18"/>
              </w:rPr>
            </w:pPr>
            <w:r w:rsidRPr="00A521BD">
              <w:rPr>
                <w:rFonts w:hint="eastAsia"/>
                <w:sz w:val="18"/>
                <w:szCs w:val="18"/>
              </w:rPr>
              <w:t>9089</w:t>
            </w:r>
          </w:p>
        </w:tc>
        <w:tc>
          <w:tcPr>
            <w:tcW w:w="364" w:type="pct"/>
            <w:vAlign w:val="center"/>
          </w:tcPr>
          <w:p w14:paraId="48ED8FC7" w14:textId="77777777" w:rsidR="00A521BD" w:rsidRPr="00A521BD" w:rsidRDefault="00A521BD" w:rsidP="00A521BD">
            <w:pPr>
              <w:widowControl/>
              <w:spacing w:line="240" w:lineRule="auto"/>
              <w:ind w:firstLineChars="0" w:firstLine="0"/>
              <w:jc w:val="center"/>
              <w:divId w:val="847713301"/>
              <w:rPr>
                <w:sz w:val="18"/>
                <w:szCs w:val="18"/>
              </w:rPr>
            </w:pPr>
            <w:r w:rsidRPr="00A521BD">
              <w:rPr>
                <w:rFonts w:hint="eastAsia"/>
                <w:sz w:val="18"/>
                <w:szCs w:val="18"/>
              </w:rPr>
              <w:t>14.88</w:t>
            </w:r>
          </w:p>
        </w:tc>
      </w:tr>
      <w:tr w:rsidR="00A521BD" w:rsidRPr="00A521BD" w14:paraId="64C4B0BE" w14:textId="77777777" w:rsidTr="00A521BD">
        <w:trPr>
          <w:trHeight w:val="285"/>
          <w:jc w:val="center"/>
        </w:trPr>
        <w:tc>
          <w:tcPr>
            <w:tcW w:w="1200" w:type="pct"/>
          </w:tcPr>
          <w:p w14:paraId="2338C3C9" w14:textId="77777777" w:rsidR="00A521BD" w:rsidRPr="00AE608E" w:rsidRDefault="00A521BD" w:rsidP="00A521BD">
            <w:pPr>
              <w:widowControl/>
              <w:spacing w:line="240" w:lineRule="auto"/>
              <w:ind w:firstLineChars="0" w:firstLine="0"/>
              <w:jc w:val="left"/>
              <w:rPr>
                <w:bCs/>
                <w:color w:val="000000"/>
                <w:kern w:val="0"/>
                <w:sz w:val="18"/>
                <w:szCs w:val="18"/>
              </w:rPr>
            </w:pPr>
            <w:r w:rsidRPr="00AE608E">
              <w:rPr>
                <w:bCs/>
                <w:color w:val="000000"/>
                <w:kern w:val="0"/>
                <w:sz w:val="18"/>
                <w:szCs w:val="18"/>
              </w:rPr>
              <w:t>商业和服务业人员</w:t>
            </w:r>
          </w:p>
        </w:tc>
        <w:tc>
          <w:tcPr>
            <w:tcW w:w="443" w:type="pct"/>
            <w:vAlign w:val="center"/>
          </w:tcPr>
          <w:p w14:paraId="53BBCBD0" w14:textId="77777777" w:rsidR="00A521BD" w:rsidRPr="00A521BD" w:rsidRDefault="00A521BD" w:rsidP="00A521BD">
            <w:pPr>
              <w:widowControl/>
              <w:spacing w:line="240" w:lineRule="auto"/>
              <w:ind w:firstLineChars="0" w:firstLine="0"/>
              <w:jc w:val="center"/>
              <w:divId w:val="1811243825"/>
              <w:rPr>
                <w:sz w:val="18"/>
                <w:szCs w:val="18"/>
              </w:rPr>
            </w:pPr>
            <w:r w:rsidRPr="00A521BD">
              <w:rPr>
                <w:rFonts w:hint="eastAsia"/>
                <w:sz w:val="18"/>
                <w:szCs w:val="18"/>
              </w:rPr>
              <w:t>8226</w:t>
            </w:r>
          </w:p>
        </w:tc>
        <w:tc>
          <w:tcPr>
            <w:tcW w:w="364" w:type="pct"/>
            <w:vAlign w:val="center"/>
          </w:tcPr>
          <w:p w14:paraId="6686C393" w14:textId="77777777" w:rsidR="00A521BD" w:rsidRPr="00A521BD" w:rsidRDefault="00A521BD" w:rsidP="00A521BD">
            <w:pPr>
              <w:widowControl/>
              <w:spacing w:line="240" w:lineRule="auto"/>
              <w:ind w:firstLineChars="0" w:firstLine="0"/>
              <w:jc w:val="center"/>
              <w:divId w:val="1973093323"/>
              <w:rPr>
                <w:sz w:val="18"/>
                <w:szCs w:val="18"/>
              </w:rPr>
            </w:pPr>
            <w:r w:rsidRPr="00A521BD">
              <w:rPr>
                <w:rFonts w:hint="eastAsia"/>
                <w:sz w:val="18"/>
                <w:szCs w:val="18"/>
              </w:rPr>
              <w:t>5.5</w:t>
            </w:r>
          </w:p>
        </w:tc>
        <w:tc>
          <w:tcPr>
            <w:tcW w:w="363" w:type="pct"/>
            <w:vAlign w:val="center"/>
          </w:tcPr>
          <w:p w14:paraId="5B09D683" w14:textId="77777777" w:rsidR="00A521BD" w:rsidRPr="00A521BD" w:rsidRDefault="00A521BD" w:rsidP="00A521BD">
            <w:pPr>
              <w:widowControl/>
              <w:spacing w:line="240" w:lineRule="auto"/>
              <w:ind w:firstLineChars="0" w:firstLine="0"/>
              <w:jc w:val="center"/>
              <w:divId w:val="370493837"/>
              <w:rPr>
                <w:sz w:val="18"/>
                <w:szCs w:val="18"/>
              </w:rPr>
            </w:pPr>
            <w:r w:rsidRPr="00A521BD">
              <w:rPr>
                <w:rFonts w:hint="eastAsia"/>
                <w:sz w:val="18"/>
                <w:szCs w:val="18"/>
              </w:rPr>
              <w:t>0</w:t>
            </w:r>
          </w:p>
        </w:tc>
        <w:tc>
          <w:tcPr>
            <w:tcW w:w="364" w:type="pct"/>
            <w:vAlign w:val="center"/>
          </w:tcPr>
          <w:p w14:paraId="23773FF3" w14:textId="77777777" w:rsidR="00A521BD" w:rsidRPr="00A521BD" w:rsidRDefault="00A521BD" w:rsidP="00A521BD">
            <w:pPr>
              <w:widowControl/>
              <w:spacing w:line="240" w:lineRule="auto"/>
              <w:ind w:firstLineChars="0" w:firstLine="0"/>
              <w:jc w:val="center"/>
              <w:divId w:val="1393968961"/>
              <w:rPr>
                <w:sz w:val="18"/>
                <w:szCs w:val="18"/>
              </w:rPr>
            </w:pPr>
            <w:r w:rsidRPr="00A521BD">
              <w:rPr>
                <w:rFonts w:hint="eastAsia"/>
                <w:sz w:val="18"/>
                <w:szCs w:val="18"/>
              </w:rPr>
              <w:t>0</w:t>
            </w:r>
          </w:p>
        </w:tc>
        <w:tc>
          <w:tcPr>
            <w:tcW w:w="391" w:type="pct"/>
            <w:vAlign w:val="center"/>
          </w:tcPr>
          <w:p w14:paraId="30DD1762" w14:textId="77777777" w:rsidR="00A521BD" w:rsidRPr="00A521BD" w:rsidRDefault="00A521BD" w:rsidP="00A521BD">
            <w:pPr>
              <w:widowControl/>
              <w:spacing w:line="240" w:lineRule="auto"/>
              <w:ind w:firstLineChars="0" w:firstLine="0"/>
              <w:jc w:val="center"/>
              <w:divId w:val="437606583"/>
              <w:rPr>
                <w:sz w:val="18"/>
                <w:szCs w:val="18"/>
              </w:rPr>
            </w:pPr>
            <w:r w:rsidRPr="00A521BD">
              <w:rPr>
                <w:rFonts w:hint="eastAsia"/>
                <w:sz w:val="18"/>
                <w:szCs w:val="18"/>
              </w:rPr>
              <w:t>107</w:t>
            </w:r>
          </w:p>
        </w:tc>
        <w:tc>
          <w:tcPr>
            <w:tcW w:w="364" w:type="pct"/>
            <w:vAlign w:val="center"/>
          </w:tcPr>
          <w:p w14:paraId="2CD6D6BB" w14:textId="77777777" w:rsidR="00A521BD" w:rsidRPr="00A521BD" w:rsidRDefault="00A521BD" w:rsidP="00A521BD">
            <w:pPr>
              <w:widowControl/>
              <w:spacing w:line="240" w:lineRule="auto"/>
              <w:ind w:firstLineChars="0" w:firstLine="0"/>
              <w:jc w:val="center"/>
              <w:divId w:val="1990360604"/>
              <w:rPr>
                <w:sz w:val="18"/>
                <w:szCs w:val="18"/>
              </w:rPr>
            </w:pPr>
            <w:r w:rsidRPr="00A521BD">
              <w:rPr>
                <w:rFonts w:hint="eastAsia"/>
                <w:sz w:val="18"/>
                <w:szCs w:val="18"/>
              </w:rPr>
              <w:t>0.8</w:t>
            </w:r>
          </w:p>
        </w:tc>
        <w:tc>
          <w:tcPr>
            <w:tcW w:w="391" w:type="pct"/>
            <w:vAlign w:val="center"/>
          </w:tcPr>
          <w:p w14:paraId="48F88C64" w14:textId="77777777" w:rsidR="00A521BD" w:rsidRPr="00A521BD" w:rsidRDefault="00A521BD" w:rsidP="00A521BD">
            <w:pPr>
              <w:widowControl/>
              <w:spacing w:line="240" w:lineRule="auto"/>
              <w:ind w:firstLineChars="0" w:firstLine="0"/>
              <w:jc w:val="center"/>
              <w:divId w:val="567960580"/>
              <w:rPr>
                <w:sz w:val="18"/>
                <w:szCs w:val="18"/>
              </w:rPr>
            </w:pPr>
            <w:r w:rsidRPr="00A521BD">
              <w:rPr>
                <w:rFonts w:hint="eastAsia"/>
                <w:sz w:val="18"/>
                <w:szCs w:val="18"/>
              </w:rPr>
              <w:t>2997</w:t>
            </w:r>
          </w:p>
        </w:tc>
        <w:tc>
          <w:tcPr>
            <w:tcW w:w="364" w:type="pct"/>
            <w:vAlign w:val="center"/>
          </w:tcPr>
          <w:p w14:paraId="022EA49C" w14:textId="77777777" w:rsidR="00A521BD" w:rsidRPr="00A521BD" w:rsidRDefault="00A521BD" w:rsidP="00A521BD">
            <w:pPr>
              <w:widowControl/>
              <w:spacing w:line="240" w:lineRule="auto"/>
              <w:ind w:firstLineChars="0" w:firstLine="0"/>
              <w:jc w:val="center"/>
              <w:divId w:val="5179656"/>
              <w:rPr>
                <w:sz w:val="18"/>
                <w:szCs w:val="18"/>
              </w:rPr>
            </w:pPr>
            <w:r w:rsidRPr="00A521BD">
              <w:rPr>
                <w:rFonts w:hint="eastAsia"/>
                <w:sz w:val="18"/>
                <w:szCs w:val="18"/>
              </w:rPr>
              <w:t>4.05</w:t>
            </w:r>
          </w:p>
        </w:tc>
        <w:tc>
          <w:tcPr>
            <w:tcW w:w="391" w:type="pct"/>
            <w:vAlign w:val="center"/>
          </w:tcPr>
          <w:p w14:paraId="526DA4B3" w14:textId="77777777" w:rsidR="00A521BD" w:rsidRPr="00A521BD" w:rsidRDefault="00A521BD" w:rsidP="00A521BD">
            <w:pPr>
              <w:widowControl/>
              <w:spacing w:line="240" w:lineRule="auto"/>
              <w:ind w:firstLineChars="0" w:firstLine="0"/>
              <w:jc w:val="center"/>
              <w:divId w:val="2033414541"/>
              <w:rPr>
                <w:sz w:val="18"/>
                <w:szCs w:val="18"/>
              </w:rPr>
            </w:pPr>
            <w:r w:rsidRPr="00A521BD">
              <w:rPr>
                <w:rFonts w:hint="eastAsia"/>
                <w:sz w:val="18"/>
                <w:szCs w:val="18"/>
              </w:rPr>
              <w:t>5122</w:t>
            </w:r>
          </w:p>
        </w:tc>
        <w:tc>
          <w:tcPr>
            <w:tcW w:w="364" w:type="pct"/>
            <w:vAlign w:val="center"/>
          </w:tcPr>
          <w:p w14:paraId="5354516D" w14:textId="77777777" w:rsidR="00A521BD" w:rsidRPr="00A521BD" w:rsidRDefault="00A521BD" w:rsidP="00A521BD">
            <w:pPr>
              <w:widowControl/>
              <w:spacing w:line="240" w:lineRule="auto"/>
              <w:ind w:firstLineChars="0" w:firstLine="0"/>
              <w:jc w:val="center"/>
              <w:divId w:val="1560045955"/>
              <w:rPr>
                <w:sz w:val="18"/>
                <w:szCs w:val="18"/>
              </w:rPr>
            </w:pPr>
            <w:r w:rsidRPr="00A521BD">
              <w:rPr>
                <w:rFonts w:hint="eastAsia"/>
                <w:sz w:val="18"/>
                <w:szCs w:val="18"/>
              </w:rPr>
              <w:t>8.38</w:t>
            </w:r>
          </w:p>
        </w:tc>
      </w:tr>
      <w:tr w:rsidR="00A521BD" w:rsidRPr="00A521BD" w14:paraId="01BFE617" w14:textId="77777777" w:rsidTr="00A521BD">
        <w:trPr>
          <w:trHeight w:val="165"/>
          <w:jc w:val="center"/>
        </w:trPr>
        <w:tc>
          <w:tcPr>
            <w:tcW w:w="1200" w:type="pct"/>
          </w:tcPr>
          <w:p w14:paraId="68BD434F" w14:textId="77777777" w:rsidR="00A521BD" w:rsidRPr="00AE608E" w:rsidRDefault="00A521BD" w:rsidP="00A521BD">
            <w:pPr>
              <w:widowControl/>
              <w:spacing w:line="240" w:lineRule="auto"/>
              <w:ind w:firstLineChars="0" w:firstLine="0"/>
              <w:jc w:val="left"/>
              <w:rPr>
                <w:bCs/>
                <w:color w:val="000000"/>
                <w:kern w:val="0"/>
                <w:sz w:val="18"/>
                <w:szCs w:val="18"/>
              </w:rPr>
            </w:pPr>
            <w:r w:rsidRPr="00AE608E">
              <w:rPr>
                <w:bCs/>
                <w:color w:val="000000"/>
                <w:kern w:val="0"/>
                <w:sz w:val="18"/>
                <w:szCs w:val="18"/>
              </w:rPr>
              <w:t>生产和运输设备操作人员</w:t>
            </w:r>
          </w:p>
        </w:tc>
        <w:tc>
          <w:tcPr>
            <w:tcW w:w="443" w:type="pct"/>
            <w:vAlign w:val="center"/>
          </w:tcPr>
          <w:p w14:paraId="3FCC292E" w14:textId="77777777" w:rsidR="00A521BD" w:rsidRPr="00A521BD" w:rsidRDefault="00A521BD" w:rsidP="00A521BD">
            <w:pPr>
              <w:widowControl/>
              <w:spacing w:line="240" w:lineRule="auto"/>
              <w:ind w:firstLineChars="0" w:firstLine="0"/>
              <w:jc w:val="center"/>
              <w:divId w:val="1863280219"/>
              <w:rPr>
                <w:sz w:val="18"/>
                <w:szCs w:val="18"/>
              </w:rPr>
            </w:pPr>
            <w:r w:rsidRPr="00A521BD">
              <w:rPr>
                <w:rFonts w:hint="eastAsia"/>
                <w:sz w:val="18"/>
                <w:szCs w:val="18"/>
              </w:rPr>
              <w:t>5591</w:t>
            </w:r>
          </w:p>
        </w:tc>
        <w:tc>
          <w:tcPr>
            <w:tcW w:w="364" w:type="pct"/>
            <w:vAlign w:val="center"/>
          </w:tcPr>
          <w:p w14:paraId="1654B0BD" w14:textId="77777777" w:rsidR="00A521BD" w:rsidRPr="00A521BD" w:rsidRDefault="00A521BD" w:rsidP="00A521BD">
            <w:pPr>
              <w:widowControl/>
              <w:spacing w:line="240" w:lineRule="auto"/>
              <w:ind w:firstLineChars="0" w:firstLine="0"/>
              <w:jc w:val="center"/>
              <w:divId w:val="1203514657"/>
              <w:rPr>
                <w:sz w:val="18"/>
                <w:szCs w:val="18"/>
              </w:rPr>
            </w:pPr>
            <w:r w:rsidRPr="00A521BD">
              <w:rPr>
                <w:rFonts w:hint="eastAsia"/>
                <w:sz w:val="18"/>
                <w:szCs w:val="18"/>
              </w:rPr>
              <w:t>3.74</w:t>
            </w:r>
          </w:p>
        </w:tc>
        <w:tc>
          <w:tcPr>
            <w:tcW w:w="363" w:type="pct"/>
            <w:vAlign w:val="center"/>
          </w:tcPr>
          <w:p w14:paraId="4A0D1322" w14:textId="77777777" w:rsidR="00A521BD" w:rsidRPr="00A521BD" w:rsidRDefault="00A521BD" w:rsidP="00A521BD">
            <w:pPr>
              <w:widowControl/>
              <w:spacing w:line="240" w:lineRule="auto"/>
              <w:ind w:firstLineChars="0" w:firstLine="0"/>
              <w:jc w:val="center"/>
              <w:divId w:val="1565605719"/>
              <w:rPr>
                <w:sz w:val="18"/>
                <w:szCs w:val="18"/>
              </w:rPr>
            </w:pPr>
            <w:r w:rsidRPr="00A521BD">
              <w:rPr>
                <w:rFonts w:hint="eastAsia"/>
                <w:sz w:val="18"/>
                <w:szCs w:val="18"/>
              </w:rPr>
              <w:t>0</w:t>
            </w:r>
          </w:p>
        </w:tc>
        <w:tc>
          <w:tcPr>
            <w:tcW w:w="364" w:type="pct"/>
            <w:vAlign w:val="center"/>
          </w:tcPr>
          <w:p w14:paraId="72A3DC56" w14:textId="77777777" w:rsidR="00A521BD" w:rsidRPr="00A521BD" w:rsidRDefault="00A521BD" w:rsidP="00A521BD">
            <w:pPr>
              <w:widowControl/>
              <w:spacing w:line="240" w:lineRule="auto"/>
              <w:ind w:firstLineChars="0" w:firstLine="0"/>
              <w:jc w:val="center"/>
              <w:divId w:val="287469036"/>
              <w:rPr>
                <w:sz w:val="18"/>
                <w:szCs w:val="18"/>
              </w:rPr>
            </w:pPr>
            <w:r w:rsidRPr="00A521BD">
              <w:rPr>
                <w:rFonts w:hint="eastAsia"/>
                <w:sz w:val="18"/>
                <w:szCs w:val="18"/>
              </w:rPr>
              <w:t>0</w:t>
            </w:r>
          </w:p>
        </w:tc>
        <w:tc>
          <w:tcPr>
            <w:tcW w:w="391" w:type="pct"/>
            <w:vAlign w:val="center"/>
          </w:tcPr>
          <w:p w14:paraId="1348B90B" w14:textId="77777777" w:rsidR="00A521BD" w:rsidRPr="00A521BD" w:rsidRDefault="00A521BD" w:rsidP="00A521BD">
            <w:pPr>
              <w:widowControl/>
              <w:spacing w:line="240" w:lineRule="auto"/>
              <w:ind w:firstLineChars="0" w:firstLine="0"/>
              <w:jc w:val="center"/>
              <w:divId w:val="613707505"/>
              <w:rPr>
                <w:sz w:val="18"/>
                <w:szCs w:val="18"/>
              </w:rPr>
            </w:pPr>
            <w:r w:rsidRPr="00A521BD">
              <w:rPr>
                <w:rFonts w:hint="eastAsia"/>
                <w:sz w:val="18"/>
                <w:szCs w:val="18"/>
              </w:rPr>
              <w:t>12</w:t>
            </w:r>
          </w:p>
        </w:tc>
        <w:tc>
          <w:tcPr>
            <w:tcW w:w="364" w:type="pct"/>
            <w:vAlign w:val="center"/>
          </w:tcPr>
          <w:p w14:paraId="67EFA0C1" w14:textId="77777777" w:rsidR="00A521BD" w:rsidRPr="00A521BD" w:rsidRDefault="00A521BD" w:rsidP="00A521BD">
            <w:pPr>
              <w:widowControl/>
              <w:spacing w:line="240" w:lineRule="auto"/>
              <w:ind w:firstLineChars="0" w:firstLine="0"/>
              <w:jc w:val="center"/>
              <w:divId w:val="1125584271"/>
              <w:rPr>
                <w:sz w:val="18"/>
                <w:szCs w:val="18"/>
              </w:rPr>
            </w:pPr>
            <w:r w:rsidRPr="00A521BD">
              <w:rPr>
                <w:rFonts w:hint="eastAsia"/>
                <w:sz w:val="18"/>
                <w:szCs w:val="18"/>
              </w:rPr>
              <w:t>0.09</w:t>
            </w:r>
          </w:p>
        </w:tc>
        <w:tc>
          <w:tcPr>
            <w:tcW w:w="391" w:type="pct"/>
            <w:vAlign w:val="center"/>
          </w:tcPr>
          <w:p w14:paraId="6EF6EA12" w14:textId="77777777" w:rsidR="00A521BD" w:rsidRPr="00A521BD" w:rsidRDefault="00A521BD" w:rsidP="00A521BD">
            <w:pPr>
              <w:widowControl/>
              <w:spacing w:line="240" w:lineRule="auto"/>
              <w:ind w:firstLineChars="0" w:firstLine="0"/>
              <w:jc w:val="center"/>
              <w:divId w:val="812253800"/>
              <w:rPr>
                <w:sz w:val="18"/>
                <w:szCs w:val="18"/>
              </w:rPr>
            </w:pPr>
            <w:r w:rsidRPr="00A521BD">
              <w:rPr>
                <w:rFonts w:hint="eastAsia"/>
                <w:sz w:val="18"/>
                <w:szCs w:val="18"/>
              </w:rPr>
              <w:t>380</w:t>
            </w:r>
          </w:p>
        </w:tc>
        <w:tc>
          <w:tcPr>
            <w:tcW w:w="364" w:type="pct"/>
            <w:vAlign w:val="center"/>
          </w:tcPr>
          <w:p w14:paraId="117EAC34" w14:textId="77777777" w:rsidR="00A521BD" w:rsidRPr="00A521BD" w:rsidRDefault="00A521BD" w:rsidP="00A521BD">
            <w:pPr>
              <w:widowControl/>
              <w:spacing w:line="240" w:lineRule="auto"/>
              <w:ind w:firstLineChars="0" w:firstLine="0"/>
              <w:jc w:val="center"/>
              <w:divId w:val="1297301450"/>
              <w:rPr>
                <w:sz w:val="18"/>
                <w:szCs w:val="18"/>
              </w:rPr>
            </w:pPr>
            <w:r w:rsidRPr="00A521BD">
              <w:rPr>
                <w:rFonts w:hint="eastAsia"/>
                <w:sz w:val="18"/>
                <w:szCs w:val="18"/>
              </w:rPr>
              <w:t>0.51</w:t>
            </w:r>
          </w:p>
        </w:tc>
        <w:tc>
          <w:tcPr>
            <w:tcW w:w="391" w:type="pct"/>
            <w:vAlign w:val="center"/>
          </w:tcPr>
          <w:p w14:paraId="43A0FD83" w14:textId="77777777" w:rsidR="00A521BD" w:rsidRPr="00A521BD" w:rsidRDefault="00A521BD" w:rsidP="00A521BD">
            <w:pPr>
              <w:widowControl/>
              <w:spacing w:line="240" w:lineRule="auto"/>
              <w:ind w:firstLineChars="0" w:firstLine="0"/>
              <w:jc w:val="center"/>
              <w:divId w:val="1115640669"/>
              <w:rPr>
                <w:sz w:val="18"/>
                <w:szCs w:val="18"/>
              </w:rPr>
            </w:pPr>
            <w:r w:rsidRPr="00A521BD">
              <w:rPr>
                <w:rFonts w:hint="eastAsia"/>
                <w:sz w:val="18"/>
                <w:szCs w:val="18"/>
              </w:rPr>
              <w:t>5199</w:t>
            </w:r>
          </w:p>
        </w:tc>
        <w:tc>
          <w:tcPr>
            <w:tcW w:w="364" w:type="pct"/>
            <w:vAlign w:val="center"/>
          </w:tcPr>
          <w:p w14:paraId="122A7464" w14:textId="77777777" w:rsidR="00A521BD" w:rsidRPr="00A521BD" w:rsidRDefault="00A521BD" w:rsidP="00A521BD">
            <w:pPr>
              <w:widowControl/>
              <w:spacing w:line="240" w:lineRule="auto"/>
              <w:ind w:firstLineChars="0" w:firstLine="0"/>
              <w:jc w:val="center"/>
              <w:divId w:val="620041613"/>
              <w:rPr>
                <w:sz w:val="18"/>
                <w:szCs w:val="18"/>
              </w:rPr>
            </w:pPr>
            <w:r w:rsidRPr="00A521BD">
              <w:rPr>
                <w:rFonts w:hint="eastAsia"/>
                <w:sz w:val="18"/>
                <w:szCs w:val="18"/>
              </w:rPr>
              <w:t>8.51</w:t>
            </w:r>
          </w:p>
        </w:tc>
      </w:tr>
      <w:tr w:rsidR="00A521BD" w:rsidRPr="00A521BD" w14:paraId="1329A456" w14:textId="77777777" w:rsidTr="00A521BD">
        <w:trPr>
          <w:trHeight w:val="197"/>
          <w:jc w:val="center"/>
        </w:trPr>
        <w:tc>
          <w:tcPr>
            <w:tcW w:w="1200" w:type="pct"/>
          </w:tcPr>
          <w:p w14:paraId="39EAB7F4" w14:textId="77777777" w:rsidR="00A521BD" w:rsidRPr="00AE608E" w:rsidRDefault="00A521BD" w:rsidP="00A521BD">
            <w:pPr>
              <w:widowControl/>
              <w:spacing w:line="240" w:lineRule="auto"/>
              <w:ind w:firstLineChars="0" w:firstLine="0"/>
              <w:jc w:val="left"/>
              <w:rPr>
                <w:bCs/>
                <w:color w:val="000000"/>
                <w:kern w:val="0"/>
                <w:sz w:val="18"/>
                <w:szCs w:val="18"/>
              </w:rPr>
            </w:pPr>
            <w:r w:rsidRPr="00AE608E">
              <w:rPr>
                <w:bCs/>
                <w:color w:val="000000"/>
                <w:kern w:val="0"/>
                <w:sz w:val="18"/>
                <w:szCs w:val="18"/>
              </w:rPr>
              <w:t>体育工作人员</w:t>
            </w:r>
          </w:p>
        </w:tc>
        <w:tc>
          <w:tcPr>
            <w:tcW w:w="443" w:type="pct"/>
            <w:vAlign w:val="center"/>
          </w:tcPr>
          <w:p w14:paraId="7C9FDCF0" w14:textId="77777777" w:rsidR="00A521BD" w:rsidRPr="00A521BD" w:rsidRDefault="00A521BD" w:rsidP="00A521BD">
            <w:pPr>
              <w:widowControl/>
              <w:spacing w:line="240" w:lineRule="auto"/>
              <w:ind w:firstLineChars="0" w:firstLine="0"/>
              <w:jc w:val="center"/>
              <w:divId w:val="1617911628"/>
              <w:rPr>
                <w:sz w:val="18"/>
                <w:szCs w:val="18"/>
              </w:rPr>
            </w:pPr>
            <w:r w:rsidRPr="00A521BD">
              <w:rPr>
                <w:rFonts w:hint="eastAsia"/>
                <w:sz w:val="18"/>
                <w:szCs w:val="18"/>
              </w:rPr>
              <w:t>602</w:t>
            </w:r>
          </w:p>
        </w:tc>
        <w:tc>
          <w:tcPr>
            <w:tcW w:w="364" w:type="pct"/>
            <w:vAlign w:val="center"/>
          </w:tcPr>
          <w:p w14:paraId="1BEBD71B" w14:textId="77777777" w:rsidR="00A521BD" w:rsidRPr="00A521BD" w:rsidRDefault="00A521BD" w:rsidP="00A521BD">
            <w:pPr>
              <w:widowControl/>
              <w:spacing w:line="240" w:lineRule="auto"/>
              <w:ind w:firstLineChars="0" w:firstLine="0"/>
              <w:jc w:val="center"/>
              <w:divId w:val="70785235"/>
              <w:rPr>
                <w:sz w:val="18"/>
                <w:szCs w:val="18"/>
              </w:rPr>
            </w:pPr>
            <w:r w:rsidRPr="00A521BD">
              <w:rPr>
                <w:rFonts w:hint="eastAsia"/>
                <w:sz w:val="18"/>
                <w:szCs w:val="18"/>
              </w:rPr>
              <w:t>0.4</w:t>
            </w:r>
          </w:p>
        </w:tc>
        <w:tc>
          <w:tcPr>
            <w:tcW w:w="363" w:type="pct"/>
            <w:vAlign w:val="center"/>
          </w:tcPr>
          <w:p w14:paraId="41A7DA49" w14:textId="77777777" w:rsidR="00A521BD" w:rsidRPr="00A521BD" w:rsidRDefault="00A521BD" w:rsidP="00A521BD">
            <w:pPr>
              <w:widowControl/>
              <w:spacing w:line="240" w:lineRule="auto"/>
              <w:ind w:firstLineChars="0" w:firstLine="0"/>
              <w:jc w:val="center"/>
              <w:divId w:val="1844470198"/>
              <w:rPr>
                <w:sz w:val="18"/>
                <w:szCs w:val="18"/>
              </w:rPr>
            </w:pPr>
            <w:r w:rsidRPr="00A521BD">
              <w:rPr>
                <w:rFonts w:hint="eastAsia"/>
                <w:sz w:val="18"/>
                <w:szCs w:val="18"/>
              </w:rPr>
              <w:t>0</w:t>
            </w:r>
          </w:p>
        </w:tc>
        <w:tc>
          <w:tcPr>
            <w:tcW w:w="364" w:type="pct"/>
            <w:vAlign w:val="center"/>
          </w:tcPr>
          <w:p w14:paraId="5F6DF431" w14:textId="77777777" w:rsidR="00A521BD" w:rsidRPr="00A521BD" w:rsidRDefault="00A521BD" w:rsidP="00A521BD">
            <w:pPr>
              <w:widowControl/>
              <w:spacing w:line="240" w:lineRule="auto"/>
              <w:ind w:firstLineChars="0" w:firstLine="0"/>
              <w:jc w:val="center"/>
              <w:divId w:val="680861210"/>
              <w:rPr>
                <w:sz w:val="18"/>
                <w:szCs w:val="18"/>
              </w:rPr>
            </w:pPr>
            <w:r w:rsidRPr="00A521BD">
              <w:rPr>
                <w:rFonts w:hint="eastAsia"/>
                <w:sz w:val="18"/>
                <w:szCs w:val="18"/>
              </w:rPr>
              <w:t>0</w:t>
            </w:r>
          </w:p>
        </w:tc>
        <w:tc>
          <w:tcPr>
            <w:tcW w:w="391" w:type="pct"/>
            <w:vAlign w:val="center"/>
          </w:tcPr>
          <w:p w14:paraId="183DD531" w14:textId="77777777" w:rsidR="00A521BD" w:rsidRPr="00A521BD" w:rsidRDefault="00A521BD" w:rsidP="00A521BD">
            <w:pPr>
              <w:widowControl/>
              <w:spacing w:line="240" w:lineRule="auto"/>
              <w:ind w:firstLineChars="0" w:firstLine="0"/>
              <w:jc w:val="center"/>
              <w:divId w:val="1306550283"/>
              <w:rPr>
                <w:sz w:val="18"/>
                <w:szCs w:val="18"/>
              </w:rPr>
            </w:pPr>
            <w:r w:rsidRPr="00A521BD">
              <w:rPr>
                <w:rFonts w:hint="eastAsia"/>
                <w:sz w:val="18"/>
                <w:szCs w:val="18"/>
              </w:rPr>
              <w:t>15</w:t>
            </w:r>
          </w:p>
        </w:tc>
        <w:tc>
          <w:tcPr>
            <w:tcW w:w="364" w:type="pct"/>
            <w:vAlign w:val="center"/>
          </w:tcPr>
          <w:p w14:paraId="17288707" w14:textId="77777777" w:rsidR="00A521BD" w:rsidRPr="00A521BD" w:rsidRDefault="00A521BD" w:rsidP="00A521BD">
            <w:pPr>
              <w:widowControl/>
              <w:spacing w:line="240" w:lineRule="auto"/>
              <w:ind w:firstLineChars="0" w:firstLine="0"/>
              <w:jc w:val="center"/>
              <w:divId w:val="988241828"/>
              <w:rPr>
                <w:sz w:val="18"/>
                <w:szCs w:val="18"/>
              </w:rPr>
            </w:pPr>
            <w:r w:rsidRPr="00A521BD">
              <w:rPr>
                <w:rFonts w:hint="eastAsia"/>
                <w:sz w:val="18"/>
                <w:szCs w:val="18"/>
              </w:rPr>
              <w:t>0.11</w:t>
            </w:r>
          </w:p>
        </w:tc>
        <w:tc>
          <w:tcPr>
            <w:tcW w:w="391" w:type="pct"/>
            <w:vAlign w:val="center"/>
          </w:tcPr>
          <w:p w14:paraId="08D0E34D" w14:textId="77777777" w:rsidR="00A521BD" w:rsidRPr="00A521BD" w:rsidRDefault="00A521BD" w:rsidP="00A521BD">
            <w:pPr>
              <w:widowControl/>
              <w:spacing w:line="240" w:lineRule="auto"/>
              <w:ind w:firstLineChars="0" w:firstLine="0"/>
              <w:jc w:val="center"/>
              <w:divId w:val="716665606"/>
              <w:rPr>
                <w:sz w:val="18"/>
                <w:szCs w:val="18"/>
              </w:rPr>
            </w:pPr>
            <w:r w:rsidRPr="00A521BD">
              <w:rPr>
                <w:rFonts w:hint="eastAsia"/>
                <w:sz w:val="18"/>
                <w:szCs w:val="18"/>
              </w:rPr>
              <w:t>444</w:t>
            </w:r>
          </w:p>
        </w:tc>
        <w:tc>
          <w:tcPr>
            <w:tcW w:w="364" w:type="pct"/>
            <w:vAlign w:val="center"/>
          </w:tcPr>
          <w:p w14:paraId="50ACA696" w14:textId="77777777" w:rsidR="00A521BD" w:rsidRPr="00A521BD" w:rsidRDefault="00A521BD" w:rsidP="00A521BD">
            <w:pPr>
              <w:widowControl/>
              <w:spacing w:line="240" w:lineRule="auto"/>
              <w:ind w:firstLineChars="0" w:firstLine="0"/>
              <w:jc w:val="center"/>
              <w:divId w:val="1216815775"/>
              <w:rPr>
                <w:sz w:val="18"/>
                <w:szCs w:val="18"/>
              </w:rPr>
            </w:pPr>
            <w:r w:rsidRPr="00A521BD">
              <w:rPr>
                <w:rFonts w:hint="eastAsia"/>
                <w:sz w:val="18"/>
                <w:szCs w:val="18"/>
              </w:rPr>
              <w:t>0.6</w:t>
            </w:r>
          </w:p>
        </w:tc>
        <w:tc>
          <w:tcPr>
            <w:tcW w:w="391" w:type="pct"/>
            <w:vAlign w:val="center"/>
          </w:tcPr>
          <w:p w14:paraId="0A7FA961" w14:textId="77777777" w:rsidR="00A521BD" w:rsidRPr="00A521BD" w:rsidRDefault="00A521BD" w:rsidP="00A521BD">
            <w:pPr>
              <w:widowControl/>
              <w:spacing w:line="240" w:lineRule="auto"/>
              <w:ind w:firstLineChars="0" w:firstLine="0"/>
              <w:jc w:val="center"/>
              <w:divId w:val="1089078880"/>
              <w:rPr>
                <w:sz w:val="18"/>
                <w:szCs w:val="18"/>
              </w:rPr>
            </w:pPr>
            <w:r w:rsidRPr="00A521BD">
              <w:rPr>
                <w:rFonts w:hint="eastAsia"/>
                <w:sz w:val="18"/>
                <w:szCs w:val="18"/>
              </w:rPr>
              <w:t>143</w:t>
            </w:r>
          </w:p>
        </w:tc>
        <w:tc>
          <w:tcPr>
            <w:tcW w:w="364" w:type="pct"/>
            <w:vAlign w:val="center"/>
          </w:tcPr>
          <w:p w14:paraId="5E919C64" w14:textId="77777777" w:rsidR="00A521BD" w:rsidRPr="00A521BD" w:rsidRDefault="00A521BD" w:rsidP="00A521BD">
            <w:pPr>
              <w:widowControl/>
              <w:spacing w:line="240" w:lineRule="auto"/>
              <w:ind w:firstLineChars="0" w:firstLine="0"/>
              <w:jc w:val="center"/>
              <w:divId w:val="425733251"/>
              <w:rPr>
                <w:sz w:val="18"/>
                <w:szCs w:val="18"/>
              </w:rPr>
            </w:pPr>
            <w:r w:rsidRPr="00A521BD">
              <w:rPr>
                <w:rFonts w:hint="eastAsia"/>
                <w:sz w:val="18"/>
                <w:szCs w:val="18"/>
              </w:rPr>
              <w:t>0.23</w:t>
            </w:r>
          </w:p>
        </w:tc>
      </w:tr>
      <w:tr w:rsidR="00A521BD" w:rsidRPr="00A521BD" w14:paraId="771339DD" w14:textId="77777777" w:rsidTr="00A521BD">
        <w:trPr>
          <w:trHeight w:val="215"/>
          <w:jc w:val="center"/>
        </w:trPr>
        <w:tc>
          <w:tcPr>
            <w:tcW w:w="1200" w:type="pct"/>
          </w:tcPr>
          <w:p w14:paraId="3F924252" w14:textId="77777777" w:rsidR="00A521BD" w:rsidRPr="00AE608E" w:rsidRDefault="00A521BD" w:rsidP="00A521BD">
            <w:pPr>
              <w:widowControl/>
              <w:spacing w:line="240" w:lineRule="auto"/>
              <w:ind w:firstLineChars="0" w:firstLine="0"/>
              <w:jc w:val="left"/>
              <w:rPr>
                <w:bCs/>
                <w:color w:val="000000"/>
                <w:kern w:val="0"/>
                <w:sz w:val="18"/>
                <w:szCs w:val="18"/>
              </w:rPr>
            </w:pPr>
            <w:r w:rsidRPr="00AE608E">
              <w:rPr>
                <w:bCs/>
                <w:color w:val="000000"/>
                <w:kern w:val="0"/>
                <w:sz w:val="18"/>
                <w:szCs w:val="18"/>
              </w:rPr>
              <w:t>卫生专业技术人员</w:t>
            </w:r>
          </w:p>
        </w:tc>
        <w:tc>
          <w:tcPr>
            <w:tcW w:w="443" w:type="pct"/>
            <w:vAlign w:val="center"/>
          </w:tcPr>
          <w:p w14:paraId="69071DC7" w14:textId="77777777" w:rsidR="00A521BD" w:rsidRPr="00A521BD" w:rsidRDefault="00A521BD" w:rsidP="00A521BD">
            <w:pPr>
              <w:widowControl/>
              <w:spacing w:line="240" w:lineRule="auto"/>
              <w:ind w:firstLineChars="0" w:firstLine="0"/>
              <w:jc w:val="center"/>
              <w:divId w:val="1007175588"/>
              <w:rPr>
                <w:sz w:val="18"/>
                <w:szCs w:val="18"/>
              </w:rPr>
            </w:pPr>
            <w:r w:rsidRPr="00A521BD">
              <w:rPr>
                <w:rFonts w:hint="eastAsia"/>
                <w:sz w:val="18"/>
                <w:szCs w:val="18"/>
              </w:rPr>
              <w:t>10275</w:t>
            </w:r>
          </w:p>
        </w:tc>
        <w:tc>
          <w:tcPr>
            <w:tcW w:w="364" w:type="pct"/>
            <w:vAlign w:val="center"/>
          </w:tcPr>
          <w:p w14:paraId="510E3AE7" w14:textId="77777777" w:rsidR="00A521BD" w:rsidRPr="00A521BD" w:rsidRDefault="00A521BD" w:rsidP="00A521BD">
            <w:pPr>
              <w:widowControl/>
              <w:spacing w:line="240" w:lineRule="auto"/>
              <w:ind w:firstLineChars="0" w:firstLine="0"/>
              <w:jc w:val="center"/>
              <w:divId w:val="2052462066"/>
              <w:rPr>
                <w:sz w:val="18"/>
                <w:szCs w:val="18"/>
              </w:rPr>
            </w:pPr>
            <w:r w:rsidRPr="00A521BD">
              <w:rPr>
                <w:rFonts w:hint="eastAsia"/>
                <w:sz w:val="18"/>
                <w:szCs w:val="18"/>
              </w:rPr>
              <w:t>6.87</w:t>
            </w:r>
          </w:p>
        </w:tc>
        <w:tc>
          <w:tcPr>
            <w:tcW w:w="363" w:type="pct"/>
            <w:vAlign w:val="center"/>
          </w:tcPr>
          <w:p w14:paraId="29F68111" w14:textId="77777777" w:rsidR="00A521BD" w:rsidRPr="00A521BD" w:rsidRDefault="00A521BD" w:rsidP="00A521BD">
            <w:pPr>
              <w:widowControl/>
              <w:spacing w:line="240" w:lineRule="auto"/>
              <w:ind w:firstLineChars="0" w:firstLine="0"/>
              <w:jc w:val="center"/>
              <w:divId w:val="1792279130"/>
              <w:rPr>
                <w:sz w:val="18"/>
                <w:szCs w:val="18"/>
              </w:rPr>
            </w:pPr>
            <w:r w:rsidRPr="00A521BD">
              <w:rPr>
                <w:rFonts w:hint="eastAsia"/>
                <w:sz w:val="18"/>
                <w:szCs w:val="18"/>
              </w:rPr>
              <w:t>56</w:t>
            </w:r>
          </w:p>
        </w:tc>
        <w:tc>
          <w:tcPr>
            <w:tcW w:w="364" w:type="pct"/>
            <w:vAlign w:val="center"/>
          </w:tcPr>
          <w:p w14:paraId="70C23826" w14:textId="77777777" w:rsidR="00A521BD" w:rsidRPr="00A521BD" w:rsidRDefault="00A521BD" w:rsidP="00A521BD">
            <w:pPr>
              <w:widowControl/>
              <w:spacing w:line="240" w:lineRule="auto"/>
              <w:ind w:firstLineChars="0" w:firstLine="0"/>
              <w:jc w:val="center"/>
              <w:divId w:val="1063212530"/>
              <w:rPr>
                <w:sz w:val="18"/>
                <w:szCs w:val="18"/>
              </w:rPr>
            </w:pPr>
            <w:r w:rsidRPr="00A521BD">
              <w:rPr>
                <w:rFonts w:hint="eastAsia"/>
                <w:sz w:val="18"/>
                <w:szCs w:val="18"/>
              </w:rPr>
              <w:t>5.35</w:t>
            </w:r>
          </w:p>
        </w:tc>
        <w:tc>
          <w:tcPr>
            <w:tcW w:w="391" w:type="pct"/>
            <w:vAlign w:val="center"/>
          </w:tcPr>
          <w:p w14:paraId="65F0F4E0" w14:textId="77777777" w:rsidR="00A521BD" w:rsidRPr="00A521BD" w:rsidRDefault="00A521BD" w:rsidP="00A521BD">
            <w:pPr>
              <w:widowControl/>
              <w:spacing w:line="240" w:lineRule="auto"/>
              <w:ind w:firstLineChars="0" w:firstLine="0"/>
              <w:jc w:val="center"/>
              <w:divId w:val="1049258158"/>
              <w:rPr>
                <w:sz w:val="18"/>
                <w:szCs w:val="18"/>
              </w:rPr>
            </w:pPr>
            <w:r w:rsidRPr="00A521BD">
              <w:rPr>
                <w:rFonts w:hint="eastAsia"/>
                <w:sz w:val="18"/>
                <w:szCs w:val="18"/>
              </w:rPr>
              <w:t>733</w:t>
            </w:r>
          </w:p>
        </w:tc>
        <w:tc>
          <w:tcPr>
            <w:tcW w:w="364" w:type="pct"/>
            <w:vAlign w:val="center"/>
          </w:tcPr>
          <w:p w14:paraId="67EF24F1" w14:textId="77777777" w:rsidR="00A521BD" w:rsidRPr="00A521BD" w:rsidRDefault="00A521BD" w:rsidP="00A521BD">
            <w:pPr>
              <w:widowControl/>
              <w:spacing w:line="240" w:lineRule="auto"/>
              <w:ind w:firstLineChars="0" w:firstLine="0"/>
              <w:jc w:val="center"/>
              <w:divId w:val="48383314"/>
              <w:rPr>
                <w:sz w:val="18"/>
                <w:szCs w:val="18"/>
              </w:rPr>
            </w:pPr>
            <w:r w:rsidRPr="00A521BD">
              <w:rPr>
                <w:rFonts w:hint="eastAsia"/>
                <w:sz w:val="18"/>
                <w:szCs w:val="18"/>
              </w:rPr>
              <w:t>5.45</w:t>
            </w:r>
          </w:p>
        </w:tc>
        <w:tc>
          <w:tcPr>
            <w:tcW w:w="391" w:type="pct"/>
            <w:vAlign w:val="center"/>
          </w:tcPr>
          <w:p w14:paraId="5C691D25" w14:textId="77777777" w:rsidR="00A521BD" w:rsidRPr="00A521BD" w:rsidRDefault="00A521BD" w:rsidP="00A521BD">
            <w:pPr>
              <w:widowControl/>
              <w:spacing w:line="240" w:lineRule="auto"/>
              <w:ind w:firstLineChars="0" w:firstLine="0"/>
              <w:jc w:val="center"/>
              <w:divId w:val="1802993225"/>
              <w:rPr>
                <w:sz w:val="18"/>
                <w:szCs w:val="18"/>
              </w:rPr>
            </w:pPr>
            <w:r w:rsidRPr="00A521BD">
              <w:rPr>
                <w:rFonts w:hint="eastAsia"/>
                <w:sz w:val="18"/>
                <w:szCs w:val="18"/>
              </w:rPr>
              <w:t>3458</w:t>
            </w:r>
          </w:p>
        </w:tc>
        <w:tc>
          <w:tcPr>
            <w:tcW w:w="364" w:type="pct"/>
            <w:vAlign w:val="center"/>
          </w:tcPr>
          <w:p w14:paraId="47900E59" w14:textId="77777777" w:rsidR="00A521BD" w:rsidRPr="00A521BD" w:rsidRDefault="00A521BD" w:rsidP="00A521BD">
            <w:pPr>
              <w:widowControl/>
              <w:spacing w:line="240" w:lineRule="auto"/>
              <w:ind w:firstLineChars="0" w:firstLine="0"/>
              <w:jc w:val="center"/>
              <w:divId w:val="1501389888"/>
              <w:rPr>
                <w:sz w:val="18"/>
                <w:szCs w:val="18"/>
              </w:rPr>
            </w:pPr>
            <w:r w:rsidRPr="00A521BD">
              <w:rPr>
                <w:rFonts w:hint="eastAsia"/>
                <w:sz w:val="18"/>
                <w:szCs w:val="18"/>
              </w:rPr>
              <w:t>4.67</w:t>
            </w:r>
          </w:p>
        </w:tc>
        <w:tc>
          <w:tcPr>
            <w:tcW w:w="391" w:type="pct"/>
            <w:vAlign w:val="center"/>
          </w:tcPr>
          <w:p w14:paraId="7C835A79" w14:textId="77777777" w:rsidR="00A521BD" w:rsidRPr="00A521BD" w:rsidRDefault="00A521BD" w:rsidP="00A521BD">
            <w:pPr>
              <w:widowControl/>
              <w:spacing w:line="240" w:lineRule="auto"/>
              <w:ind w:firstLineChars="0" w:firstLine="0"/>
              <w:jc w:val="center"/>
              <w:divId w:val="405345850"/>
              <w:rPr>
                <w:sz w:val="18"/>
                <w:szCs w:val="18"/>
              </w:rPr>
            </w:pPr>
            <w:r w:rsidRPr="00A521BD">
              <w:rPr>
                <w:rFonts w:hint="eastAsia"/>
                <w:sz w:val="18"/>
                <w:szCs w:val="18"/>
              </w:rPr>
              <w:t>6028</w:t>
            </w:r>
          </w:p>
        </w:tc>
        <w:tc>
          <w:tcPr>
            <w:tcW w:w="364" w:type="pct"/>
            <w:vAlign w:val="center"/>
          </w:tcPr>
          <w:p w14:paraId="5632D49C" w14:textId="77777777" w:rsidR="00A521BD" w:rsidRPr="00A521BD" w:rsidRDefault="00A521BD" w:rsidP="00A521BD">
            <w:pPr>
              <w:widowControl/>
              <w:spacing w:line="240" w:lineRule="auto"/>
              <w:ind w:firstLineChars="0" w:firstLine="0"/>
              <w:jc w:val="center"/>
              <w:divId w:val="1323923395"/>
              <w:rPr>
                <w:sz w:val="18"/>
                <w:szCs w:val="18"/>
              </w:rPr>
            </w:pPr>
            <w:r w:rsidRPr="00A521BD">
              <w:rPr>
                <w:rFonts w:hint="eastAsia"/>
                <w:sz w:val="18"/>
                <w:szCs w:val="18"/>
              </w:rPr>
              <w:t>9.87</w:t>
            </w:r>
          </w:p>
        </w:tc>
      </w:tr>
      <w:tr w:rsidR="00A521BD" w:rsidRPr="00A521BD" w14:paraId="6CAF0598" w14:textId="77777777" w:rsidTr="00A521BD">
        <w:trPr>
          <w:trHeight w:val="247"/>
          <w:jc w:val="center"/>
        </w:trPr>
        <w:tc>
          <w:tcPr>
            <w:tcW w:w="1200" w:type="pct"/>
          </w:tcPr>
          <w:p w14:paraId="379FC148" w14:textId="77777777" w:rsidR="00A521BD" w:rsidRPr="00AE608E" w:rsidRDefault="00A521BD" w:rsidP="00A521BD">
            <w:pPr>
              <w:widowControl/>
              <w:spacing w:line="240" w:lineRule="auto"/>
              <w:ind w:firstLineChars="0" w:firstLine="0"/>
              <w:jc w:val="left"/>
              <w:rPr>
                <w:bCs/>
                <w:color w:val="000000"/>
                <w:kern w:val="0"/>
                <w:sz w:val="18"/>
                <w:szCs w:val="18"/>
              </w:rPr>
            </w:pPr>
            <w:r w:rsidRPr="00AE608E">
              <w:rPr>
                <w:bCs/>
                <w:color w:val="000000"/>
                <w:kern w:val="0"/>
                <w:sz w:val="18"/>
                <w:szCs w:val="18"/>
              </w:rPr>
              <w:t>文学艺术工作人员</w:t>
            </w:r>
          </w:p>
        </w:tc>
        <w:tc>
          <w:tcPr>
            <w:tcW w:w="443" w:type="pct"/>
            <w:vAlign w:val="center"/>
          </w:tcPr>
          <w:p w14:paraId="06C6B383" w14:textId="77777777" w:rsidR="00A521BD" w:rsidRPr="00A521BD" w:rsidRDefault="00A521BD" w:rsidP="00A521BD">
            <w:pPr>
              <w:widowControl/>
              <w:spacing w:line="240" w:lineRule="auto"/>
              <w:ind w:firstLineChars="0" w:firstLine="0"/>
              <w:jc w:val="center"/>
              <w:divId w:val="349457686"/>
              <w:rPr>
                <w:sz w:val="18"/>
                <w:szCs w:val="18"/>
              </w:rPr>
            </w:pPr>
            <w:r w:rsidRPr="00A521BD">
              <w:rPr>
                <w:rFonts w:hint="eastAsia"/>
                <w:sz w:val="18"/>
                <w:szCs w:val="18"/>
              </w:rPr>
              <w:t>1501</w:t>
            </w:r>
          </w:p>
        </w:tc>
        <w:tc>
          <w:tcPr>
            <w:tcW w:w="364" w:type="pct"/>
            <w:vAlign w:val="center"/>
          </w:tcPr>
          <w:p w14:paraId="0FE15F97" w14:textId="77777777" w:rsidR="00A521BD" w:rsidRPr="00A521BD" w:rsidRDefault="00A521BD" w:rsidP="00A521BD">
            <w:pPr>
              <w:widowControl/>
              <w:spacing w:line="240" w:lineRule="auto"/>
              <w:ind w:firstLineChars="0" w:firstLine="0"/>
              <w:jc w:val="center"/>
              <w:divId w:val="1534079429"/>
              <w:rPr>
                <w:sz w:val="18"/>
                <w:szCs w:val="18"/>
              </w:rPr>
            </w:pPr>
            <w:r w:rsidRPr="00A521BD">
              <w:rPr>
                <w:rFonts w:hint="eastAsia"/>
                <w:sz w:val="18"/>
                <w:szCs w:val="18"/>
              </w:rPr>
              <w:t>1</w:t>
            </w:r>
          </w:p>
        </w:tc>
        <w:tc>
          <w:tcPr>
            <w:tcW w:w="363" w:type="pct"/>
            <w:vAlign w:val="center"/>
          </w:tcPr>
          <w:p w14:paraId="541CE3C5" w14:textId="77777777" w:rsidR="00A521BD" w:rsidRPr="00A521BD" w:rsidRDefault="00A521BD" w:rsidP="00A521BD">
            <w:pPr>
              <w:widowControl/>
              <w:spacing w:line="240" w:lineRule="auto"/>
              <w:ind w:firstLineChars="0" w:firstLine="0"/>
              <w:jc w:val="center"/>
              <w:divId w:val="1742829008"/>
              <w:rPr>
                <w:sz w:val="18"/>
                <w:szCs w:val="18"/>
              </w:rPr>
            </w:pPr>
            <w:r w:rsidRPr="00A521BD">
              <w:rPr>
                <w:rFonts w:hint="eastAsia"/>
                <w:sz w:val="18"/>
                <w:szCs w:val="18"/>
              </w:rPr>
              <w:t>2</w:t>
            </w:r>
          </w:p>
        </w:tc>
        <w:tc>
          <w:tcPr>
            <w:tcW w:w="364" w:type="pct"/>
            <w:vAlign w:val="center"/>
          </w:tcPr>
          <w:p w14:paraId="735AD414" w14:textId="77777777" w:rsidR="00A521BD" w:rsidRPr="00A521BD" w:rsidRDefault="00A521BD" w:rsidP="00A521BD">
            <w:pPr>
              <w:widowControl/>
              <w:spacing w:line="240" w:lineRule="auto"/>
              <w:ind w:firstLineChars="0" w:firstLine="0"/>
              <w:jc w:val="center"/>
              <w:divId w:val="1493839158"/>
              <w:rPr>
                <w:sz w:val="18"/>
                <w:szCs w:val="18"/>
              </w:rPr>
            </w:pPr>
            <w:r w:rsidRPr="00A521BD">
              <w:rPr>
                <w:rFonts w:hint="eastAsia"/>
                <w:sz w:val="18"/>
                <w:szCs w:val="18"/>
              </w:rPr>
              <w:t>0.19</w:t>
            </w:r>
          </w:p>
        </w:tc>
        <w:tc>
          <w:tcPr>
            <w:tcW w:w="391" w:type="pct"/>
            <w:vAlign w:val="center"/>
          </w:tcPr>
          <w:p w14:paraId="7E870975" w14:textId="77777777" w:rsidR="00A521BD" w:rsidRPr="00A521BD" w:rsidRDefault="00A521BD" w:rsidP="00A521BD">
            <w:pPr>
              <w:widowControl/>
              <w:spacing w:line="240" w:lineRule="auto"/>
              <w:ind w:firstLineChars="0" w:firstLine="0"/>
              <w:jc w:val="center"/>
              <w:divId w:val="70391962"/>
              <w:rPr>
                <w:sz w:val="18"/>
                <w:szCs w:val="18"/>
              </w:rPr>
            </w:pPr>
            <w:r w:rsidRPr="00A521BD">
              <w:rPr>
                <w:rFonts w:hint="eastAsia"/>
                <w:sz w:val="18"/>
                <w:szCs w:val="18"/>
              </w:rPr>
              <w:t>79</w:t>
            </w:r>
          </w:p>
        </w:tc>
        <w:tc>
          <w:tcPr>
            <w:tcW w:w="364" w:type="pct"/>
            <w:vAlign w:val="center"/>
          </w:tcPr>
          <w:p w14:paraId="1D82D9FF" w14:textId="77777777" w:rsidR="00A521BD" w:rsidRPr="00A521BD" w:rsidRDefault="00A521BD" w:rsidP="00A521BD">
            <w:pPr>
              <w:widowControl/>
              <w:spacing w:line="240" w:lineRule="auto"/>
              <w:ind w:firstLineChars="0" w:firstLine="0"/>
              <w:jc w:val="center"/>
              <w:divId w:val="1763067210"/>
              <w:rPr>
                <w:sz w:val="18"/>
                <w:szCs w:val="18"/>
              </w:rPr>
            </w:pPr>
            <w:r w:rsidRPr="00A521BD">
              <w:rPr>
                <w:rFonts w:hint="eastAsia"/>
                <w:sz w:val="18"/>
                <w:szCs w:val="18"/>
              </w:rPr>
              <w:t>0.59</w:t>
            </w:r>
          </w:p>
        </w:tc>
        <w:tc>
          <w:tcPr>
            <w:tcW w:w="391" w:type="pct"/>
            <w:vAlign w:val="center"/>
          </w:tcPr>
          <w:p w14:paraId="3FF1D54B" w14:textId="77777777" w:rsidR="00A521BD" w:rsidRPr="00A521BD" w:rsidRDefault="00A521BD" w:rsidP="00A521BD">
            <w:pPr>
              <w:widowControl/>
              <w:spacing w:line="240" w:lineRule="auto"/>
              <w:ind w:firstLineChars="0" w:firstLine="0"/>
              <w:jc w:val="center"/>
              <w:divId w:val="1447774058"/>
              <w:rPr>
                <w:sz w:val="18"/>
                <w:szCs w:val="18"/>
              </w:rPr>
            </w:pPr>
            <w:r w:rsidRPr="00A521BD">
              <w:rPr>
                <w:rFonts w:hint="eastAsia"/>
                <w:sz w:val="18"/>
                <w:szCs w:val="18"/>
              </w:rPr>
              <w:t>1106</w:t>
            </w:r>
          </w:p>
        </w:tc>
        <w:tc>
          <w:tcPr>
            <w:tcW w:w="364" w:type="pct"/>
            <w:vAlign w:val="center"/>
          </w:tcPr>
          <w:p w14:paraId="3B9066ED" w14:textId="77777777" w:rsidR="00A521BD" w:rsidRPr="00A521BD" w:rsidRDefault="00A521BD" w:rsidP="00A521BD">
            <w:pPr>
              <w:widowControl/>
              <w:spacing w:line="240" w:lineRule="auto"/>
              <w:ind w:firstLineChars="0" w:firstLine="0"/>
              <w:jc w:val="center"/>
              <w:divId w:val="1214267650"/>
              <w:rPr>
                <w:sz w:val="18"/>
                <w:szCs w:val="18"/>
              </w:rPr>
            </w:pPr>
            <w:r w:rsidRPr="00A521BD">
              <w:rPr>
                <w:rFonts w:hint="eastAsia"/>
                <w:sz w:val="18"/>
                <w:szCs w:val="18"/>
              </w:rPr>
              <w:t>1.49</w:t>
            </w:r>
          </w:p>
        </w:tc>
        <w:tc>
          <w:tcPr>
            <w:tcW w:w="391" w:type="pct"/>
            <w:vAlign w:val="center"/>
          </w:tcPr>
          <w:p w14:paraId="2DC97348" w14:textId="77777777" w:rsidR="00A521BD" w:rsidRPr="00A521BD" w:rsidRDefault="00A521BD" w:rsidP="00A521BD">
            <w:pPr>
              <w:widowControl/>
              <w:spacing w:line="240" w:lineRule="auto"/>
              <w:ind w:firstLineChars="0" w:firstLine="0"/>
              <w:jc w:val="center"/>
              <w:divId w:val="10114151"/>
              <w:rPr>
                <w:sz w:val="18"/>
                <w:szCs w:val="18"/>
              </w:rPr>
            </w:pPr>
            <w:r w:rsidRPr="00A521BD">
              <w:rPr>
                <w:rFonts w:hint="eastAsia"/>
                <w:sz w:val="18"/>
                <w:szCs w:val="18"/>
              </w:rPr>
              <w:t>314</w:t>
            </w:r>
          </w:p>
        </w:tc>
        <w:tc>
          <w:tcPr>
            <w:tcW w:w="364" w:type="pct"/>
            <w:vAlign w:val="center"/>
          </w:tcPr>
          <w:p w14:paraId="24585B30" w14:textId="77777777" w:rsidR="00A521BD" w:rsidRPr="00A521BD" w:rsidRDefault="00A521BD" w:rsidP="00A521BD">
            <w:pPr>
              <w:widowControl/>
              <w:spacing w:line="240" w:lineRule="auto"/>
              <w:ind w:firstLineChars="0" w:firstLine="0"/>
              <w:jc w:val="center"/>
              <w:divId w:val="335380096"/>
              <w:rPr>
                <w:sz w:val="18"/>
                <w:szCs w:val="18"/>
              </w:rPr>
            </w:pPr>
            <w:r w:rsidRPr="00A521BD">
              <w:rPr>
                <w:rFonts w:hint="eastAsia"/>
                <w:sz w:val="18"/>
                <w:szCs w:val="18"/>
              </w:rPr>
              <w:t>0.51</w:t>
            </w:r>
          </w:p>
        </w:tc>
      </w:tr>
      <w:tr w:rsidR="00A521BD" w:rsidRPr="00A521BD" w14:paraId="42FAA52B" w14:textId="77777777" w:rsidTr="00A521BD">
        <w:trPr>
          <w:trHeight w:val="279"/>
          <w:jc w:val="center"/>
        </w:trPr>
        <w:tc>
          <w:tcPr>
            <w:tcW w:w="1200" w:type="pct"/>
          </w:tcPr>
          <w:p w14:paraId="11768B29" w14:textId="77777777" w:rsidR="00A521BD" w:rsidRPr="00AE608E" w:rsidRDefault="00A521BD" w:rsidP="00A521BD">
            <w:pPr>
              <w:widowControl/>
              <w:spacing w:line="240" w:lineRule="auto"/>
              <w:ind w:firstLineChars="0" w:firstLine="0"/>
              <w:jc w:val="left"/>
              <w:rPr>
                <w:bCs/>
                <w:color w:val="000000"/>
                <w:kern w:val="0"/>
                <w:sz w:val="18"/>
                <w:szCs w:val="18"/>
              </w:rPr>
            </w:pPr>
            <w:r w:rsidRPr="00AE608E">
              <w:rPr>
                <w:bCs/>
                <w:color w:val="000000"/>
                <w:kern w:val="0"/>
                <w:sz w:val="18"/>
                <w:szCs w:val="18"/>
              </w:rPr>
              <w:t>新闻出版和文化工作人员</w:t>
            </w:r>
          </w:p>
        </w:tc>
        <w:tc>
          <w:tcPr>
            <w:tcW w:w="443" w:type="pct"/>
            <w:vAlign w:val="center"/>
          </w:tcPr>
          <w:p w14:paraId="0BC56FF3" w14:textId="77777777" w:rsidR="00A521BD" w:rsidRPr="00A521BD" w:rsidRDefault="00A521BD" w:rsidP="00A521BD">
            <w:pPr>
              <w:widowControl/>
              <w:spacing w:line="240" w:lineRule="auto"/>
              <w:ind w:firstLineChars="0" w:firstLine="0"/>
              <w:jc w:val="center"/>
              <w:divId w:val="818955938"/>
              <w:rPr>
                <w:sz w:val="18"/>
                <w:szCs w:val="18"/>
              </w:rPr>
            </w:pPr>
            <w:r w:rsidRPr="00A521BD">
              <w:rPr>
                <w:rFonts w:hint="eastAsia"/>
                <w:sz w:val="18"/>
                <w:szCs w:val="18"/>
              </w:rPr>
              <w:t>862</w:t>
            </w:r>
          </w:p>
        </w:tc>
        <w:tc>
          <w:tcPr>
            <w:tcW w:w="364" w:type="pct"/>
            <w:vAlign w:val="center"/>
          </w:tcPr>
          <w:p w14:paraId="30647EC4" w14:textId="77777777" w:rsidR="00A521BD" w:rsidRPr="00A521BD" w:rsidRDefault="00A521BD" w:rsidP="00A521BD">
            <w:pPr>
              <w:widowControl/>
              <w:spacing w:line="240" w:lineRule="auto"/>
              <w:ind w:firstLineChars="0" w:firstLine="0"/>
              <w:jc w:val="center"/>
              <w:divId w:val="1367750874"/>
              <w:rPr>
                <w:sz w:val="18"/>
                <w:szCs w:val="18"/>
              </w:rPr>
            </w:pPr>
            <w:r w:rsidRPr="00A521BD">
              <w:rPr>
                <w:rFonts w:hint="eastAsia"/>
                <w:sz w:val="18"/>
                <w:szCs w:val="18"/>
              </w:rPr>
              <w:t>0.58</w:t>
            </w:r>
          </w:p>
        </w:tc>
        <w:tc>
          <w:tcPr>
            <w:tcW w:w="363" w:type="pct"/>
            <w:vAlign w:val="center"/>
          </w:tcPr>
          <w:p w14:paraId="1A5FF59B" w14:textId="77777777" w:rsidR="00A521BD" w:rsidRPr="00A521BD" w:rsidRDefault="00A521BD" w:rsidP="00A521BD">
            <w:pPr>
              <w:widowControl/>
              <w:spacing w:line="240" w:lineRule="auto"/>
              <w:ind w:firstLineChars="0" w:firstLine="0"/>
              <w:jc w:val="center"/>
              <w:divId w:val="626206350"/>
              <w:rPr>
                <w:sz w:val="18"/>
                <w:szCs w:val="18"/>
              </w:rPr>
            </w:pPr>
            <w:r w:rsidRPr="00A521BD">
              <w:rPr>
                <w:rFonts w:hint="eastAsia"/>
                <w:sz w:val="18"/>
                <w:szCs w:val="18"/>
              </w:rPr>
              <w:t>0</w:t>
            </w:r>
          </w:p>
        </w:tc>
        <w:tc>
          <w:tcPr>
            <w:tcW w:w="364" w:type="pct"/>
            <w:vAlign w:val="center"/>
          </w:tcPr>
          <w:p w14:paraId="6E5DEAF6" w14:textId="77777777" w:rsidR="00A521BD" w:rsidRPr="00A521BD" w:rsidRDefault="00A521BD" w:rsidP="00A521BD">
            <w:pPr>
              <w:widowControl/>
              <w:spacing w:line="240" w:lineRule="auto"/>
              <w:ind w:firstLineChars="0" w:firstLine="0"/>
              <w:jc w:val="center"/>
              <w:divId w:val="866723031"/>
              <w:rPr>
                <w:sz w:val="18"/>
                <w:szCs w:val="18"/>
              </w:rPr>
            </w:pPr>
            <w:r w:rsidRPr="00A521BD">
              <w:rPr>
                <w:rFonts w:hint="eastAsia"/>
                <w:sz w:val="18"/>
                <w:szCs w:val="18"/>
              </w:rPr>
              <w:t>0</w:t>
            </w:r>
          </w:p>
        </w:tc>
        <w:tc>
          <w:tcPr>
            <w:tcW w:w="391" w:type="pct"/>
            <w:vAlign w:val="center"/>
          </w:tcPr>
          <w:p w14:paraId="240BCD4A" w14:textId="77777777" w:rsidR="00A521BD" w:rsidRPr="00A521BD" w:rsidRDefault="00A521BD" w:rsidP="00A521BD">
            <w:pPr>
              <w:widowControl/>
              <w:spacing w:line="240" w:lineRule="auto"/>
              <w:ind w:firstLineChars="0" w:firstLine="0"/>
              <w:jc w:val="center"/>
              <w:divId w:val="1849756116"/>
              <w:rPr>
                <w:sz w:val="18"/>
                <w:szCs w:val="18"/>
              </w:rPr>
            </w:pPr>
            <w:r w:rsidRPr="00A521BD">
              <w:rPr>
                <w:rFonts w:hint="eastAsia"/>
                <w:sz w:val="18"/>
                <w:szCs w:val="18"/>
              </w:rPr>
              <w:t>71</w:t>
            </w:r>
          </w:p>
        </w:tc>
        <w:tc>
          <w:tcPr>
            <w:tcW w:w="364" w:type="pct"/>
            <w:vAlign w:val="center"/>
          </w:tcPr>
          <w:p w14:paraId="73CF5557" w14:textId="77777777" w:rsidR="00A521BD" w:rsidRPr="00A521BD" w:rsidRDefault="00A521BD" w:rsidP="00A521BD">
            <w:pPr>
              <w:widowControl/>
              <w:spacing w:line="240" w:lineRule="auto"/>
              <w:ind w:firstLineChars="0" w:firstLine="0"/>
              <w:jc w:val="center"/>
              <w:divId w:val="102266900"/>
              <w:rPr>
                <w:sz w:val="18"/>
                <w:szCs w:val="18"/>
              </w:rPr>
            </w:pPr>
            <w:r w:rsidRPr="00A521BD">
              <w:rPr>
                <w:rFonts w:hint="eastAsia"/>
                <w:sz w:val="18"/>
                <w:szCs w:val="18"/>
              </w:rPr>
              <w:t>0.53</w:t>
            </w:r>
          </w:p>
        </w:tc>
        <w:tc>
          <w:tcPr>
            <w:tcW w:w="391" w:type="pct"/>
            <w:vAlign w:val="center"/>
          </w:tcPr>
          <w:p w14:paraId="7409D30D" w14:textId="77777777" w:rsidR="00A521BD" w:rsidRPr="00A521BD" w:rsidRDefault="00A521BD" w:rsidP="00A521BD">
            <w:pPr>
              <w:widowControl/>
              <w:spacing w:line="240" w:lineRule="auto"/>
              <w:ind w:firstLineChars="0" w:firstLine="0"/>
              <w:jc w:val="center"/>
              <w:divId w:val="860899012"/>
              <w:rPr>
                <w:sz w:val="18"/>
                <w:szCs w:val="18"/>
              </w:rPr>
            </w:pPr>
            <w:r w:rsidRPr="00A521BD">
              <w:rPr>
                <w:rFonts w:hint="eastAsia"/>
                <w:sz w:val="18"/>
                <w:szCs w:val="18"/>
              </w:rPr>
              <w:t>705</w:t>
            </w:r>
          </w:p>
        </w:tc>
        <w:tc>
          <w:tcPr>
            <w:tcW w:w="364" w:type="pct"/>
            <w:vAlign w:val="center"/>
          </w:tcPr>
          <w:p w14:paraId="37F2A205" w14:textId="77777777" w:rsidR="00A521BD" w:rsidRPr="00A521BD" w:rsidRDefault="00A521BD" w:rsidP="00A521BD">
            <w:pPr>
              <w:widowControl/>
              <w:spacing w:line="240" w:lineRule="auto"/>
              <w:ind w:firstLineChars="0" w:firstLine="0"/>
              <w:jc w:val="center"/>
              <w:divId w:val="2038849165"/>
              <w:rPr>
                <w:sz w:val="18"/>
                <w:szCs w:val="18"/>
              </w:rPr>
            </w:pPr>
            <w:r w:rsidRPr="00A521BD">
              <w:rPr>
                <w:rFonts w:hint="eastAsia"/>
                <w:sz w:val="18"/>
                <w:szCs w:val="18"/>
              </w:rPr>
              <w:t>0.95</w:t>
            </w:r>
          </w:p>
        </w:tc>
        <w:tc>
          <w:tcPr>
            <w:tcW w:w="391" w:type="pct"/>
            <w:vAlign w:val="center"/>
          </w:tcPr>
          <w:p w14:paraId="723E5CE0" w14:textId="77777777" w:rsidR="00A521BD" w:rsidRPr="00A521BD" w:rsidRDefault="00A521BD" w:rsidP="00A521BD">
            <w:pPr>
              <w:widowControl/>
              <w:spacing w:line="240" w:lineRule="auto"/>
              <w:ind w:firstLineChars="0" w:firstLine="0"/>
              <w:jc w:val="center"/>
              <w:divId w:val="1816793989"/>
              <w:rPr>
                <w:sz w:val="18"/>
                <w:szCs w:val="18"/>
              </w:rPr>
            </w:pPr>
            <w:r w:rsidRPr="00A521BD">
              <w:rPr>
                <w:rFonts w:hint="eastAsia"/>
                <w:sz w:val="18"/>
                <w:szCs w:val="18"/>
              </w:rPr>
              <w:t>86</w:t>
            </w:r>
          </w:p>
        </w:tc>
        <w:tc>
          <w:tcPr>
            <w:tcW w:w="364" w:type="pct"/>
            <w:vAlign w:val="center"/>
          </w:tcPr>
          <w:p w14:paraId="5D7DED04" w14:textId="77777777" w:rsidR="00A521BD" w:rsidRPr="00A521BD" w:rsidRDefault="00A521BD" w:rsidP="00A521BD">
            <w:pPr>
              <w:widowControl/>
              <w:spacing w:line="240" w:lineRule="auto"/>
              <w:ind w:firstLineChars="0" w:firstLine="0"/>
              <w:jc w:val="center"/>
              <w:divId w:val="1865748423"/>
              <w:rPr>
                <w:sz w:val="18"/>
                <w:szCs w:val="18"/>
              </w:rPr>
            </w:pPr>
            <w:r w:rsidRPr="00A521BD">
              <w:rPr>
                <w:rFonts w:hint="eastAsia"/>
                <w:sz w:val="18"/>
                <w:szCs w:val="18"/>
              </w:rPr>
              <w:t>0.14</w:t>
            </w:r>
          </w:p>
        </w:tc>
      </w:tr>
      <w:tr w:rsidR="00A521BD" w:rsidRPr="00A521BD" w14:paraId="391720C7" w14:textId="77777777" w:rsidTr="00A521BD">
        <w:trPr>
          <w:trHeight w:val="113"/>
          <w:jc w:val="center"/>
        </w:trPr>
        <w:tc>
          <w:tcPr>
            <w:tcW w:w="1200" w:type="pct"/>
          </w:tcPr>
          <w:p w14:paraId="249F3FFC" w14:textId="77777777" w:rsidR="00A521BD" w:rsidRPr="00AE608E" w:rsidRDefault="00A521BD" w:rsidP="00A521BD">
            <w:pPr>
              <w:widowControl/>
              <w:spacing w:line="240" w:lineRule="auto"/>
              <w:ind w:firstLineChars="0" w:firstLine="0"/>
              <w:jc w:val="left"/>
              <w:rPr>
                <w:bCs/>
                <w:color w:val="000000"/>
                <w:kern w:val="0"/>
                <w:sz w:val="18"/>
                <w:szCs w:val="18"/>
              </w:rPr>
            </w:pPr>
            <w:r w:rsidRPr="00AE608E">
              <w:rPr>
                <w:bCs/>
                <w:color w:val="000000"/>
                <w:kern w:val="0"/>
                <w:sz w:val="18"/>
                <w:szCs w:val="18"/>
              </w:rPr>
              <w:t>其他</w:t>
            </w:r>
          </w:p>
        </w:tc>
        <w:tc>
          <w:tcPr>
            <w:tcW w:w="443" w:type="pct"/>
            <w:vAlign w:val="center"/>
          </w:tcPr>
          <w:p w14:paraId="0C666677" w14:textId="77777777" w:rsidR="00A521BD" w:rsidRPr="00A521BD" w:rsidRDefault="00A521BD" w:rsidP="00A521BD">
            <w:pPr>
              <w:widowControl/>
              <w:spacing w:line="240" w:lineRule="auto"/>
              <w:ind w:firstLineChars="0" w:firstLine="0"/>
              <w:jc w:val="center"/>
              <w:divId w:val="1650208578"/>
              <w:rPr>
                <w:sz w:val="18"/>
                <w:szCs w:val="18"/>
              </w:rPr>
            </w:pPr>
            <w:r w:rsidRPr="00A521BD">
              <w:rPr>
                <w:rFonts w:hint="eastAsia"/>
                <w:sz w:val="18"/>
                <w:szCs w:val="18"/>
              </w:rPr>
              <w:t>3587</w:t>
            </w:r>
          </w:p>
        </w:tc>
        <w:tc>
          <w:tcPr>
            <w:tcW w:w="364" w:type="pct"/>
            <w:vAlign w:val="center"/>
          </w:tcPr>
          <w:p w14:paraId="4F759462" w14:textId="77777777" w:rsidR="00A521BD" w:rsidRPr="00A521BD" w:rsidRDefault="00A521BD" w:rsidP="00A521BD">
            <w:pPr>
              <w:widowControl/>
              <w:spacing w:line="240" w:lineRule="auto"/>
              <w:ind w:firstLineChars="0" w:firstLine="0"/>
              <w:jc w:val="center"/>
              <w:divId w:val="498345806"/>
              <w:rPr>
                <w:sz w:val="18"/>
                <w:szCs w:val="18"/>
              </w:rPr>
            </w:pPr>
            <w:r w:rsidRPr="00A521BD">
              <w:rPr>
                <w:rFonts w:hint="eastAsia"/>
                <w:sz w:val="18"/>
                <w:szCs w:val="18"/>
              </w:rPr>
              <w:t>2.4</w:t>
            </w:r>
          </w:p>
        </w:tc>
        <w:tc>
          <w:tcPr>
            <w:tcW w:w="363" w:type="pct"/>
            <w:vAlign w:val="center"/>
          </w:tcPr>
          <w:p w14:paraId="6CCA536F" w14:textId="77777777" w:rsidR="00A521BD" w:rsidRPr="00A521BD" w:rsidRDefault="00A521BD" w:rsidP="00A521BD">
            <w:pPr>
              <w:widowControl/>
              <w:spacing w:line="240" w:lineRule="auto"/>
              <w:ind w:firstLineChars="0" w:firstLine="0"/>
              <w:jc w:val="center"/>
              <w:divId w:val="1612321886"/>
              <w:rPr>
                <w:sz w:val="18"/>
                <w:szCs w:val="18"/>
              </w:rPr>
            </w:pPr>
            <w:r w:rsidRPr="00A521BD">
              <w:rPr>
                <w:rFonts w:hint="eastAsia"/>
                <w:sz w:val="18"/>
                <w:szCs w:val="18"/>
              </w:rPr>
              <w:t>104</w:t>
            </w:r>
          </w:p>
        </w:tc>
        <w:tc>
          <w:tcPr>
            <w:tcW w:w="364" w:type="pct"/>
            <w:vAlign w:val="center"/>
          </w:tcPr>
          <w:p w14:paraId="28EFAF61" w14:textId="77777777" w:rsidR="00A521BD" w:rsidRPr="00A521BD" w:rsidRDefault="00A521BD" w:rsidP="00A521BD">
            <w:pPr>
              <w:widowControl/>
              <w:spacing w:line="240" w:lineRule="auto"/>
              <w:ind w:firstLineChars="0" w:firstLine="0"/>
              <w:jc w:val="center"/>
              <w:divId w:val="2019234723"/>
              <w:rPr>
                <w:sz w:val="18"/>
                <w:szCs w:val="18"/>
              </w:rPr>
            </w:pPr>
            <w:r w:rsidRPr="00A521BD">
              <w:rPr>
                <w:rFonts w:hint="eastAsia"/>
                <w:sz w:val="18"/>
                <w:szCs w:val="18"/>
              </w:rPr>
              <w:t>9.93</w:t>
            </w:r>
          </w:p>
        </w:tc>
        <w:tc>
          <w:tcPr>
            <w:tcW w:w="391" w:type="pct"/>
            <w:vAlign w:val="center"/>
          </w:tcPr>
          <w:p w14:paraId="0E27DF01" w14:textId="77777777" w:rsidR="00A521BD" w:rsidRPr="00A521BD" w:rsidRDefault="00A521BD" w:rsidP="00A521BD">
            <w:pPr>
              <w:widowControl/>
              <w:spacing w:line="240" w:lineRule="auto"/>
              <w:ind w:firstLineChars="0" w:firstLine="0"/>
              <w:jc w:val="center"/>
              <w:divId w:val="1860512075"/>
              <w:rPr>
                <w:sz w:val="18"/>
                <w:szCs w:val="18"/>
              </w:rPr>
            </w:pPr>
            <w:r w:rsidRPr="00A521BD">
              <w:rPr>
                <w:rFonts w:hint="eastAsia"/>
                <w:sz w:val="18"/>
                <w:szCs w:val="18"/>
              </w:rPr>
              <w:t>478</w:t>
            </w:r>
          </w:p>
        </w:tc>
        <w:tc>
          <w:tcPr>
            <w:tcW w:w="364" w:type="pct"/>
            <w:vAlign w:val="center"/>
          </w:tcPr>
          <w:p w14:paraId="2AA2D6C5" w14:textId="77777777" w:rsidR="00A521BD" w:rsidRPr="00A521BD" w:rsidRDefault="00A521BD" w:rsidP="00A521BD">
            <w:pPr>
              <w:widowControl/>
              <w:spacing w:line="240" w:lineRule="auto"/>
              <w:ind w:firstLineChars="0" w:firstLine="0"/>
              <w:jc w:val="center"/>
              <w:divId w:val="954868482"/>
              <w:rPr>
                <w:sz w:val="18"/>
                <w:szCs w:val="18"/>
              </w:rPr>
            </w:pPr>
            <w:r w:rsidRPr="00A521BD">
              <w:rPr>
                <w:rFonts w:hint="eastAsia"/>
                <w:sz w:val="18"/>
                <w:szCs w:val="18"/>
              </w:rPr>
              <w:t>3.55</w:t>
            </w:r>
          </w:p>
        </w:tc>
        <w:tc>
          <w:tcPr>
            <w:tcW w:w="391" w:type="pct"/>
            <w:vAlign w:val="center"/>
          </w:tcPr>
          <w:p w14:paraId="44162041" w14:textId="77777777" w:rsidR="00A521BD" w:rsidRPr="00A521BD" w:rsidRDefault="00A521BD" w:rsidP="00A521BD">
            <w:pPr>
              <w:widowControl/>
              <w:spacing w:line="240" w:lineRule="auto"/>
              <w:ind w:firstLineChars="0" w:firstLine="0"/>
              <w:jc w:val="center"/>
              <w:divId w:val="379401463"/>
              <w:rPr>
                <w:sz w:val="18"/>
                <w:szCs w:val="18"/>
              </w:rPr>
            </w:pPr>
            <w:r w:rsidRPr="00A521BD">
              <w:rPr>
                <w:rFonts w:hint="eastAsia"/>
                <w:sz w:val="18"/>
                <w:szCs w:val="18"/>
              </w:rPr>
              <w:t>2651</w:t>
            </w:r>
          </w:p>
        </w:tc>
        <w:tc>
          <w:tcPr>
            <w:tcW w:w="364" w:type="pct"/>
            <w:vAlign w:val="center"/>
          </w:tcPr>
          <w:p w14:paraId="1FE02B8A" w14:textId="77777777" w:rsidR="00A521BD" w:rsidRPr="00A521BD" w:rsidRDefault="00A521BD" w:rsidP="00A521BD">
            <w:pPr>
              <w:widowControl/>
              <w:spacing w:line="240" w:lineRule="auto"/>
              <w:ind w:firstLineChars="0" w:firstLine="0"/>
              <w:jc w:val="center"/>
              <w:divId w:val="2035642895"/>
              <w:rPr>
                <w:sz w:val="18"/>
                <w:szCs w:val="18"/>
              </w:rPr>
            </w:pPr>
            <w:r w:rsidRPr="00A521BD">
              <w:rPr>
                <w:rFonts w:hint="eastAsia"/>
                <w:sz w:val="18"/>
                <w:szCs w:val="18"/>
              </w:rPr>
              <w:t>3.58</w:t>
            </w:r>
          </w:p>
        </w:tc>
        <w:tc>
          <w:tcPr>
            <w:tcW w:w="391" w:type="pct"/>
            <w:vAlign w:val="center"/>
          </w:tcPr>
          <w:p w14:paraId="75F3235F" w14:textId="77777777" w:rsidR="00A521BD" w:rsidRPr="00A521BD" w:rsidRDefault="00A521BD" w:rsidP="00A521BD">
            <w:pPr>
              <w:widowControl/>
              <w:spacing w:line="240" w:lineRule="auto"/>
              <w:ind w:firstLineChars="0" w:firstLine="0"/>
              <w:jc w:val="center"/>
              <w:divId w:val="1551454776"/>
              <w:rPr>
                <w:sz w:val="18"/>
                <w:szCs w:val="18"/>
              </w:rPr>
            </w:pPr>
            <w:r w:rsidRPr="00A521BD">
              <w:rPr>
                <w:rFonts w:hint="eastAsia"/>
                <w:sz w:val="18"/>
                <w:szCs w:val="18"/>
              </w:rPr>
              <w:t>354</w:t>
            </w:r>
          </w:p>
        </w:tc>
        <w:tc>
          <w:tcPr>
            <w:tcW w:w="364" w:type="pct"/>
            <w:vAlign w:val="center"/>
          </w:tcPr>
          <w:p w14:paraId="0BA0F657" w14:textId="77777777" w:rsidR="00A521BD" w:rsidRPr="00A521BD" w:rsidRDefault="00A521BD" w:rsidP="00A521BD">
            <w:pPr>
              <w:widowControl/>
              <w:spacing w:line="240" w:lineRule="auto"/>
              <w:ind w:firstLineChars="0" w:firstLine="0"/>
              <w:jc w:val="center"/>
              <w:divId w:val="1440952932"/>
              <w:rPr>
                <w:sz w:val="18"/>
                <w:szCs w:val="18"/>
              </w:rPr>
            </w:pPr>
            <w:r w:rsidRPr="00A521BD">
              <w:rPr>
                <w:rFonts w:hint="eastAsia"/>
                <w:sz w:val="18"/>
                <w:szCs w:val="18"/>
              </w:rPr>
              <w:t>0.58</w:t>
            </w:r>
          </w:p>
        </w:tc>
      </w:tr>
      <w:tr w:rsidR="00A521BD" w:rsidRPr="00A521BD" w14:paraId="3545E57A" w14:textId="77777777" w:rsidTr="00A521BD">
        <w:trPr>
          <w:trHeight w:val="113"/>
          <w:jc w:val="center"/>
        </w:trPr>
        <w:tc>
          <w:tcPr>
            <w:tcW w:w="1200" w:type="pct"/>
          </w:tcPr>
          <w:p w14:paraId="47513C79" w14:textId="77777777" w:rsidR="00A521BD" w:rsidRPr="00AE608E" w:rsidRDefault="00A521BD" w:rsidP="00A521BD">
            <w:pPr>
              <w:widowControl/>
              <w:spacing w:line="240" w:lineRule="auto"/>
              <w:ind w:firstLineChars="0" w:firstLine="0"/>
              <w:jc w:val="left"/>
              <w:rPr>
                <w:bCs/>
                <w:color w:val="000000"/>
                <w:kern w:val="0"/>
                <w:sz w:val="18"/>
                <w:szCs w:val="18"/>
              </w:rPr>
            </w:pPr>
            <w:r w:rsidRPr="00AE608E">
              <w:rPr>
                <w:bCs/>
                <w:color w:val="000000"/>
                <w:kern w:val="0"/>
                <w:sz w:val="18"/>
                <w:szCs w:val="18"/>
              </w:rPr>
              <w:t>合计</w:t>
            </w:r>
          </w:p>
        </w:tc>
        <w:tc>
          <w:tcPr>
            <w:tcW w:w="443" w:type="pct"/>
            <w:vAlign w:val="center"/>
          </w:tcPr>
          <w:p w14:paraId="1289C10E" w14:textId="77777777" w:rsidR="00A521BD" w:rsidRPr="00A521BD" w:rsidRDefault="00A521BD" w:rsidP="00A521BD">
            <w:pPr>
              <w:widowControl/>
              <w:spacing w:line="240" w:lineRule="auto"/>
              <w:ind w:firstLineChars="0" w:firstLine="0"/>
              <w:jc w:val="center"/>
              <w:rPr>
                <w:sz w:val="18"/>
                <w:szCs w:val="18"/>
              </w:rPr>
            </w:pPr>
            <w:r w:rsidRPr="00A521BD">
              <w:rPr>
                <w:rFonts w:hint="eastAsia"/>
                <w:sz w:val="18"/>
                <w:szCs w:val="18"/>
              </w:rPr>
              <w:t>146049</w:t>
            </w:r>
          </w:p>
        </w:tc>
        <w:tc>
          <w:tcPr>
            <w:tcW w:w="364" w:type="pct"/>
            <w:vAlign w:val="center"/>
          </w:tcPr>
          <w:p w14:paraId="49BFFA6C" w14:textId="77777777" w:rsidR="00A521BD" w:rsidRPr="00A521BD" w:rsidRDefault="00A521BD" w:rsidP="00A521BD">
            <w:pPr>
              <w:widowControl/>
              <w:spacing w:line="240" w:lineRule="auto"/>
              <w:ind w:firstLineChars="0" w:firstLine="0"/>
              <w:jc w:val="center"/>
              <w:rPr>
                <w:sz w:val="18"/>
                <w:szCs w:val="18"/>
              </w:rPr>
            </w:pPr>
            <w:r w:rsidRPr="00A521BD">
              <w:rPr>
                <w:rFonts w:hint="eastAsia"/>
                <w:sz w:val="18"/>
                <w:szCs w:val="18"/>
              </w:rPr>
              <w:t>100</w:t>
            </w:r>
          </w:p>
        </w:tc>
        <w:tc>
          <w:tcPr>
            <w:tcW w:w="363" w:type="pct"/>
            <w:vAlign w:val="center"/>
          </w:tcPr>
          <w:p w14:paraId="64F6CDE2" w14:textId="77777777" w:rsidR="00A521BD" w:rsidRPr="00A521BD" w:rsidRDefault="00A521BD" w:rsidP="00A521BD">
            <w:pPr>
              <w:widowControl/>
              <w:spacing w:line="240" w:lineRule="auto"/>
              <w:ind w:firstLineChars="0" w:firstLine="0"/>
              <w:jc w:val="center"/>
              <w:rPr>
                <w:sz w:val="18"/>
                <w:szCs w:val="18"/>
              </w:rPr>
            </w:pPr>
            <w:r w:rsidRPr="00A521BD">
              <w:rPr>
                <w:rFonts w:hint="eastAsia"/>
                <w:sz w:val="18"/>
                <w:szCs w:val="18"/>
              </w:rPr>
              <w:t>943</w:t>
            </w:r>
          </w:p>
        </w:tc>
        <w:tc>
          <w:tcPr>
            <w:tcW w:w="364" w:type="pct"/>
            <w:vAlign w:val="center"/>
          </w:tcPr>
          <w:p w14:paraId="6B455055" w14:textId="77777777" w:rsidR="00A521BD" w:rsidRPr="00A521BD" w:rsidRDefault="00A521BD" w:rsidP="00A521BD">
            <w:pPr>
              <w:widowControl/>
              <w:spacing w:line="240" w:lineRule="auto"/>
              <w:ind w:firstLineChars="0" w:firstLine="0"/>
              <w:jc w:val="center"/>
              <w:rPr>
                <w:sz w:val="18"/>
                <w:szCs w:val="18"/>
              </w:rPr>
            </w:pPr>
            <w:r w:rsidRPr="00A521BD">
              <w:rPr>
                <w:rFonts w:hint="eastAsia"/>
                <w:sz w:val="18"/>
                <w:szCs w:val="18"/>
              </w:rPr>
              <w:t>100</w:t>
            </w:r>
          </w:p>
        </w:tc>
        <w:tc>
          <w:tcPr>
            <w:tcW w:w="391" w:type="pct"/>
            <w:vAlign w:val="center"/>
          </w:tcPr>
          <w:p w14:paraId="5D27C909" w14:textId="77777777" w:rsidR="00A521BD" w:rsidRPr="00A521BD" w:rsidRDefault="00A521BD" w:rsidP="00A521BD">
            <w:pPr>
              <w:widowControl/>
              <w:spacing w:line="240" w:lineRule="auto"/>
              <w:ind w:firstLineChars="0" w:firstLine="0"/>
              <w:jc w:val="center"/>
              <w:rPr>
                <w:sz w:val="18"/>
                <w:szCs w:val="18"/>
              </w:rPr>
            </w:pPr>
            <w:r w:rsidRPr="00A521BD">
              <w:rPr>
                <w:rFonts w:hint="eastAsia"/>
                <w:sz w:val="18"/>
                <w:szCs w:val="18"/>
              </w:rPr>
              <w:t>12972</w:t>
            </w:r>
          </w:p>
        </w:tc>
        <w:tc>
          <w:tcPr>
            <w:tcW w:w="364" w:type="pct"/>
            <w:vAlign w:val="center"/>
          </w:tcPr>
          <w:p w14:paraId="5A58375C" w14:textId="77777777" w:rsidR="00A521BD" w:rsidRPr="00A521BD" w:rsidRDefault="00A521BD" w:rsidP="00A521BD">
            <w:pPr>
              <w:widowControl/>
              <w:spacing w:line="240" w:lineRule="auto"/>
              <w:ind w:firstLineChars="0" w:firstLine="0"/>
              <w:jc w:val="center"/>
              <w:rPr>
                <w:sz w:val="18"/>
                <w:szCs w:val="18"/>
              </w:rPr>
            </w:pPr>
            <w:r w:rsidRPr="00A521BD">
              <w:rPr>
                <w:rFonts w:hint="eastAsia"/>
                <w:sz w:val="18"/>
                <w:szCs w:val="18"/>
              </w:rPr>
              <w:t>100</w:t>
            </w:r>
          </w:p>
        </w:tc>
        <w:tc>
          <w:tcPr>
            <w:tcW w:w="391" w:type="pct"/>
            <w:vAlign w:val="center"/>
          </w:tcPr>
          <w:p w14:paraId="05509D24" w14:textId="77777777" w:rsidR="00A521BD" w:rsidRPr="00A521BD" w:rsidRDefault="00A521BD" w:rsidP="00A521BD">
            <w:pPr>
              <w:widowControl/>
              <w:spacing w:line="240" w:lineRule="auto"/>
              <w:ind w:firstLineChars="0" w:firstLine="0"/>
              <w:jc w:val="center"/>
              <w:rPr>
                <w:sz w:val="18"/>
                <w:szCs w:val="18"/>
              </w:rPr>
            </w:pPr>
            <w:r w:rsidRPr="00A521BD">
              <w:rPr>
                <w:rFonts w:hint="eastAsia"/>
                <w:sz w:val="18"/>
                <w:szCs w:val="18"/>
              </w:rPr>
              <w:t>71388</w:t>
            </w:r>
          </w:p>
        </w:tc>
        <w:tc>
          <w:tcPr>
            <w:tcW w:w="364" w:type="pct"/>
            <w:vAlign w:val="center"/>
          </w:tcPr>
          <w:p w14:paraId="00A923F5" w14:textId="77777777" w:rsidR="00A521BD" w:rsidRPr="00A521BD" w:rsidRDefault="00A521BD" w:rsidP="00A521BD">
            <w:pPr>
              <w:widowControl/>
              <w:spacing w:line="240" w:lineRule="auto"/>
              <w:ind w:firstLineChars="0" w:firstLine="0"/>
              <w:jc w:val="center"/>
              <w:rPr>
                <w:sz w:val="18"/>
                <w:szCs w:val="18"/>
              </w:rPr>
            </w:pPr>
            <w:r w:rsidRPr="00A521BD">
              <w:rPr>
                <w:rFonts w:hint="eastAsia"/>
                <w:sz w:val="18"/>
                <w:szCs w:val="18"/>
              </w:rPr>
              <w:t>100</w:t>
            </w:r>
          </w:p>
        </w:tc>
        <w:tc>
          <w:tcPr>
            <w:tcW w:w="391" w:type="pct"/>
            <w:vAlign w:val="center"/>
          </w:tcPr>
          <w:p w14:paraId="73D5121E" w14:textId="77777777" w:rsidR="00A521BD" w:rsidRPr="00A521BD" w:rsidRDefault="00A521BD" w:rsidP="00A521BD">
            <w:pPr>
              <w:widowControl/>
              <w:spacing w:line="240" w:lineRule="auto"/>
              <w:ind w:firstLineChars="0" w:firstLine="0"/>
              <w:jc w:val="center"/>
              <w:rPr>
                <w:sz w:val="18"/>
                <w:szCs w:val="18"/>
              </w:rPr>
            </w:pPr>
            <w:r w:rsidRPr="00A521BD">
              <w:rPr>
                <w:rFonts w:hint="eastAsia"/>
                <w:sz w:val="18"/>
                <w:szCs w:val="18"/>
              </w:rPr>
              <w:t>60746</w:t>
            </w:r>
          </w:p>
        </w:tc>
        <w:tc>
          <w:tcPr>
            <w:tcW w:w="364" w:type="pct"/>
            <w:vAlign w:val="center"/>
          </w:tcPr>
          <w:p w14:paraId="5024F7DE" w14:textId="77777777" w:rsidR="00A521BD" w:rsidRPr="00A521BD" w:rsidRDefault="00A521BD" w:rsidP="00A521BD">
            <w:pPr>
              <w:widowControl/>
              <w:spacing w:line="240" w:lineRule="auto"/>
              <w:ind w:firstLineChars="0" w:firstLine="0"/>
              <w:jc w:val="center"/>
              <w:rPr>
                <w:sz w:val="18"/>
                <w:szCs w:val="18"/>
              </w:rPr>
            </w:pPr>
            <w:r w:rsidRPr="00A521BD">
              <w:rPr>
                <w:rFonts w:hint="eastAsia"/>
                <w:sz w:val="18"/>
                <w:szCs w:val="18"/>
              </w:rPr>
              <w:t>100</w:t>
            </w:r>
          </w:p>
        </w:tc>
      </w:tr>
    </w:tbl>
    <w:p w14:paraId="55814D64" w14:textId="77777777" w:rsidR="00C3076E" w:rsidRPr="00AE608E" w:rsidRDefault="00C3076E" w:rsidP="00C3076E">
      <w:pPr>
        <w:widowControl/>
        <w:ind w:firstLineChars="202" w:firstLine="485"/>
        <w:jc w:val="left"/>
      </w:pPr>
      <w:r w:rsidRPr="00AE608E">
        <w:t>在</w:t>
      </w:r>
      <w:r w:rsidR="00A157E1">
        <w:rPr>
          <w:rFonts w:hint="eastAsia"/>
        </w:rPr>
        <w:t>工程技术人员、</w:t>
      </w:r>
      <w:r w:rsidR="006B77FD" w:rsidRPr="00AE608E">
        <w:t>公务员、</w:t>
      </w:r>
      <w:r w:rsidR="004921B5" w:rsidRPr="00AE608E">
        <w:t>军人</w:t>
      </w:r>
      <w:r w:rsidR="00A853FB" w:rsidRPr="00AE608E">
        <w:t>、</w:t>
      </w:r>
      <w:r w:rsidR="006B77FD">
        <w:rPr>
          <w:rFonts w:hint="eastAsia"/>
        </w:rPr>
        <w:t>科学研究人员、</w:t>
      </w:r>
      <w:r w:rsidR="00A157E1">
        <w:rPr>
          <w:rFonts w:hint="eastAsia"/>
        </w:rPr>
        <w:t>农林牧渔人员、</w:t>
      </w:r>
      <w:r w:rsidR="00A853FB" w:rsidRPr="00AE608E">
        <w:t>其他</w:t>
      </w:r>
      <w:r w:rsidRPr="00AE608E">
        <w:t>等职位中，总体毕业生人数比例高于省内就业人数比例，在其余职位中，省内就业人数比例高于总体毕业生在同类别职位中的就业人数比例。</w:t>
      </w:r>
    </w:p>
    <w:p w14:paraId="5C82C786" w14:textId="34E8B28B" w:rsidR="00C3076E" w:rsidRPr="00AE608E" w:rsidRDefault="00C3076E" w:rsidP="00C3076E">
      <w:pPr>
        <w:widowControl/>
        <w:ind w:left="370" w:firstLineChars="0" w:firstLine="0"/>
        <w:jc w:val="center"/>
        <w:rPr>
          <w:b/>
          <w:sz w:val="21"/>
          <w:szCs w:val="21"/>
        </w:rPr>
      </w:pPr>
      <w:r w:rsidRPr="00AE608E">
        <w:rPr>
          <w:b/>
          <w:sz w:val="21"/>
          <w:szCs w:val="21"/>
        </w:rPr>
        <w:t>表</w:t>
      </w:r>
      <w:r w:rsidRPr="00AE608E">
        <w:rPr>
          <w:b/>
          <w:sz w:val="21"/>
          <w:szCs w:val="21"/>
        </w:rPr>
        <w:t>2.4.</w:t>
      </w:r>
      <w:r w:rsidR="0011220B">
        <w:rPr>
          <w:b/>
          <w:sz w:val="21"/>
          <w:szCs w:val="21"/>
        </w:rPr>
        <w:t>3</w:t>
      </w:r>
      <w:r w:rsidRPr="00AE608E">
        <w:rPr>
          <w:b/>
          <w:sz w:val="21"/>
          <w:szCs w:val="21"/>
        </w:rPr>
        <w:t xml:space="preserve">-2 </w:t>
      </w:r>
      <w:r w:rsidRPr="00AE608E">
        <w:rPr>
          <w:b/>
          <w:sz w:val="21"/>
          <w:szCs w:val="21"/>
        </w:rPr>
        <w:t>不同职位类别省内就业与总体就业对比</w:t>
      </w:r>
    </w:p>
    <w:tbl>
      <w:tblPr>
        <w:tblW w:w="9033" w:type="dxa"/>
        <w:jc w:val="center"/>
        <w:tblBorders>
          <w:top w:val="single" w:sz="12" w:space="0" w:color="008000"/>
          <w:bottom w:val="single" w:sz="12" w:space="0" w:color="008000"/>
        </w:tblBorders>
        <w:tblLayout w:type="fixed"/>
        <w:tblLook w:val="0000" w:firstRow="0" w:lastRow="0" w:firstColumn="0" w:lastColumn="0" w:noHBand="0" w:noVBand="0"/>
      </w:tblPr>
      <w:tblGrid>
        <w:gridCol w:w="3230"/>
        <w:gridCol w:w="1913"/>
        <w:gridCol w:w="1116"/>
        <w:gridCol w:w="1776"/>
        <w:gridCol w:w="998"/>
      </w:tblGrid>
      <w:tr w:rsidR="00C3076E" w:rsidRPr="00AE608E" w14:paraId="57FEA3B0" w14:textId="77777777" w:rsidTr="00C3076E">
        <w:trPr>
          <w:trHeight w:val="439"/>
          <w:tblHeader/>
          <w:jc w:val="center"/>
        </w:trPr>
        <w:tc>
          <w:tcPr>
            <w:tcW w:w="3230" w:type="dxa"/>
            <w:tcBorders>
              <w:bottom w:val="single" w:sz="6" w:space="0" w:color="008000"/>
            </w:tcBorders>
            <w:vAlign w:val="center"/>
          </w:tcPr>
          <w:p w14:paraId="202D437D" w14:textId="77777777" w:rsidR="00C3076E" w:rsidRPr="00AE608E" w:rsidRDefault="00C3076E" w:rsidP="00C3076E">
            <w:pPr>
              <w:widowControl/>
              <w:spacing w:line="240" w:lineRule="auto"/>
              <w:ind w:firstLineChars="0" w:firstLine="0"/>
              <w:jc w:val="center"/>
              <w:rPr>
                <w:b/>
                <w:bCs/>
                <w:color w:val="000000"/>
                <w:kern w:val="0"/>
                <w:sz w:val="18"/>
                <w:szCs w:val="18"/>
              </w:rPr>
            </w:pPr>
            <w:r w:rsidRPr="00AE608E">
              <w:rPr>
                <w:b/>
                <w:bCs/>
                <w:color w:val="000000"/>
                <w:kern w:val="0"/>
                <w:sz w:val="18"/>
                <w:szCs w:val="18"/>
              </w:rPr>
              <w:t>工作职位类别</w:t>
            </w:r>
          </w:p>
        </w:tc>
        <w:tc>
          <w:tcPr>
            <w:tcW w:w="1913" w:type="dxa"/>
            <w:tcBorders>
              <w:bottom w:val="single" w:sz="6" w:space="0" w:color="008000"/>
            </w:tcBorders>
            <w:vAlign w:val="center"/>
          </w:tcPr>
          <w:p w14:paraId="0382C3CB" w14:textId="77777777" w:rsidR="00C3076E" w:rsidRPr="00AE608E" w:rsidRDefault="00C3076E" w:rsidP="00C3076E">
            <w:pPr>
              <w:widowControl/>
              <w:spacing w:line="240" w:lineRule="auto"/>
              <w:ind w:firstLineChars="0" w:firstLine="0"/>
              <w:jc w:val="center"/>
              <w:rPr>
                <w:b/>
                <w:bCs/>
                <w:color w:val="000000"/>
                <w:kern w:val="0"/>
                <w:sz w:val="18"/>
                <w:szCs w:val="18"/>
              </w:rPr>
            </w:pPr>
            <w:r w:rsidRPr="00AE608E">
              <w:rPr>
                <w:b/>
                <w:bCs/>
                <w:color w:val="000000"/>
                <w:kern w:val="0"/>
                <w:sz w:val="18"/>
                <w:szCs w:val="18"/>
              </w:rPr>
              <w:t>总体就业人数</w:t>
            </w:r>
          </w:p>
        </w:tc>
        <w:tc>
          <w:tcPr>
            <w:tcW w:w="1116" w:type="dxa"/>
            <w:tcBorders>
              <w:bottom w:val="single" w:sz="6" w:space="0" w:color="008000"/>
            </w:tcBorders>
            <w:vAlign w:val="center"/>
          </w:tcPr>
          <w:p w14:paraId="4A9DEAC2" w14:textId="77777777" w:rsidR="00C3076E" w:rsidRPr="00AE608E" w:rsidRDefault="00C3076E" w:rsidP="00C3076E">
            <w:pPr>
              <w:widowControl/>
              <w:spacing w:line="240" w:lineRule="auto"/>
              <w:ind w:firstLineChars="0" w:firstLine="0"/>
              <w:jc w:val="center"/>
              <w:rPr>
                <w:b/>
                <w:bCs/>
                <w:color w:val="000000"/>
                <w:kern w:val="0"/>
                <w:sz w:val="18"/>
                <w:szCs w:val="18"/>
              </w:rPr>
            </w:pPr>
            <w:r w:rsidRPr="00AE608E">
              <w:rPr>
                <w:b/>
                <w:bCs/>
                <w:color w:val="000000"/>
                <w:kern w:val="0"/>
                <w:sz w:val="18"/>
                <w:szCs w:val="18"/>
              </w:rPr>
              <w:t>百分比</w:t>
            </w:r>
          </w:p>
        </w:tc>
        <w:tc>
          <w:tcPr>
            <w:tcW w:w="1776" w:type="dxa"/>
            <w:tcBorders>
              <w:bottom w:val="single" w:sz="6" w:space="0" w:color="008000"/>
            </w:tcBorders>
            <w:vAlign w:val="center"/>
          </w:tcPr>
          <w:p w14:paraId="2743EE2B" w14:textId="77777777" w:rsidR="00C3076E" w:rsidRPr="00AE608E" w:rsidRDefault="00C3076E" w:rsidP="00C3076E">
            <w:pPr>
              <w:widowControl/>
              <w:spacing w:line="240" w:lineRule="auto"/>
              <w:ind w:firstLineChars="0" w:firstLine="0"/>
              <w:jc w:val="center"/>
              <w:rPr>
                <w:b/>
                <w:bCs/>
                <w:color w:val="000000"/>
                <w:kern w:val="0"/>
                <w:sz w:val="18"/>
                <w:szCs w:val="18"/>
              </w:rPr>
            </w:pPr>
            <w:r w:rsidRPr="00AE608E">
              <w:rPr>
                <w:b/>
                <w:bCs/>
                <w:color w:val="000000"/>
                <w:kern w:val="0"/>
                <w:sz w:val="18"/>
                <w:szCs w:val="18"/>
              </w:rPr>
              <w:t>省内就业人数</w:t>
            </w:r>
          </w:p>
        </w:tc>
        <w:tc>
          <w:tcPr>
            <w:tcW w:w="998" w:type="dxa"/>
            <w:tcBorders>
              <w:bottom w:val="single" w:sz="6" w:space="0" w:color="008000"/>
            </w:tcBorders>
            <w:vAlign w:val="center"/>
          </w:tcPr>
          <w:p w14:paraId="7414AB5A" w14:textId="77777777" w:rsidR="00C3076E" w:rsidRPr="00AE608E" w:rsidRDefault="00C3076E" w:rsidP="00C3076E">
            <w:pPr>
              <w:widowControl/>
              <w:spacing w:line="240" w:lineRule="auto"/>
              <w:ind w:firstLineChars="0" w:firstLine="0"/>
              <w:jc w:val="center"/>
              <w:rPr>
                <w:b/>
                <w:bCs/>
                <w:color w:val="000000"/>
                <w:kern w:val="0"/>
                <w:sz w:val="18"/>
                <w:szCs w:val="18"/>
              </w:rPr>
            </w:pPr>
            <w:r w:rsidRPr="00AE608E">
              <w:rPr>
                <w:b/>
                <w:bCs/>
                <w:color w:val="000000"/>
                <w:kern w:val="0"/>
                <w:sz w:val="18"/>
                <w:szCs w:val="18"/>
              </w:rPr>
              <w:t>百分比</w:t>
            </w:r>
          </w:p>
        </w:tc>
      </w:tr>
      <w:tr w:rsidR="005F4EDF" w:rsidRPr="00AE608E" w14:paraId="336682D2" w14:textId="77777777" w:rsidTr="00876E76">
        <w:trPr>
          <w:trHeight w:val="300"/>
          <w:jc w:val="center"/>
        </w:trPr>
        <w:tc>
          <w:tcPr>
            <w:tcW w:w="3230" w:type="dxa"/>
          </w:tcPr>
          <w:p w14:paraId="5EDA8ADA" w14:textId="77777777" w:rsidR="005F4EDF" w:rsidRPr="00AE608E" w:rsidRDefault="005F4EDF" w:rsidP="005F4EDF">
            <w:pPr>
              <w:widowControl/>
              <w:spacing w:line="240" w:lineRule="auto"/>
              <w:ind w:firstLineChars="0" w:firstLine="0"/>
              <w:jc w:val="left"/>
              <w:rPr>
                <w:bCs/>
                <w:color w:val="000000"/>
                <w:kern w:val="0"/>
                <w:sz w:val="18"/>
                <w:szCs w:val="18"/>
              </w:rPr>
            </w:pPr>
            <w:r w:rsidRPr="00AE608E">
              <w:rPr>
                <w:bCs/>
                <w:color w:val="000000"/>
                <w:kern w:val="0"/>
                <w:sz w:val="18"/>
                <w:szCs w:val="18"/>
              </w:rPr>
              <w:t>办事人员和有关人员</w:t>
            </w:r>
          </w:p>
        </w:tc>
        <w:tc>
          <w:tcPr>
            <w:tcW w:w="1913" w:type="dxa"/>
            <w:vAlign w:val="center"/>
          </w:tcPr>
          <w:p w14:paraId="010DA6F7" w14:textId="77777777" w:rsidR="005F4EDF" w:rsidRPr="005F4EDF" w:rsidRDefault="005F4EDF" w:rsidP="005F4EDF">
            <w:pPr>
              <w:widowControl/>
              <w:spacing w:line="240" w:lineRule="auto"/>
              <w:ind w:firstLineChars="0" w:firstLine="0"/>
              <w:jc w:val="center"/>
              <w:divId w:val="952900040"/>
              <w:rPr>
                <w:sz w:val="18"/>
                <w:szCs w:val="18"/>
              </w:rPr>
            </w:pPr>
            <w:r w:rsidRPr="005F4EDF">
              <w:rPr>
                <w:rFonts w:hint="eastAsia"/>
                <w:sz w:val="18"/>
                <w:szCs w:val="18"/>
              </w:rPr>
              <w:t>19905</w:t>
            </w:r>
          </w:p>
        </w:tc>
        <w:tc>
          <w:tcPr>
            <w:tcW w:w="1116" w:type="dxa"/>
            <w:vAlign w:val="center"/>
          </w:tcPr>
          <w:p w14:paraId="03CAF613" w14:textId="77777777" w:rsidR="005F4EDF" w:rsidRPr="005F4EDF" w:rsidRDefault="005F4EDF" w:rsidP="005F4EDF">
            <w:pPr>
              <w:spacing w:line="240" w:lineRule="auto"/>
              <w:ind w:firstLineChars="0" w:firstLine="0"/>
              <w:jc w:val="center"/>
              <w:divId w:val="553391086"/>
              <w:rPr>
                <w:sz w:val="18"/>
                <w:szCs w:val="18"/>
              </w:rPr>
            </w:pPr>
            <w:r w:rsidRPr="005F4EDF">
              <w:rPr>
                <w:rFonts w:hint="eastAsia"/>
                <w:sz w:val="18"/>
                <w:szCs w:val="18"/>
              </w:rPr>
              <w:t>6.87</w:t>
            </w:r>
          </w:p>
        </w:tc>
        <w:tc>
          <w:tcPr>
            <w:tcW w:w="1776" w:type="dxa"/>
            <w:vAlign w:val="center"/>
          </w:tcPr>
          <w:p w14:paraId="1C4EEE0E"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13845</w:t>
            </w:r>
          </w:p>
        </w:tc>
        <w:tc>
          <w:tcPr>
            <w:tcW w:w="998" w:type="dxa"/>
            <w:vAlign w:val="center"/>
          </w:tcPr>
          <w:p w14:paraId="1B0F4213" w14:textId="77777777" w:rsidR="005F4EDF" w:rsidRPr="00A521BD" w:rsidRDefault="005F4EDF" w:rsidP="005F4EDF">
            <w:pPr>
              <w:spacing w:line="240" w:lineRule="auto"/>
              <w:ind w:firstLineChars="0" w:firstLine="0"/>
              <w:jc w:val="center"/>
              <w:rPr>
                <w:sz w:val="18"/>
                <w:szCs w:val="18"/>
              </w:rPr>
            </w:pPr>
            <w:r w:rsidRPr="00A521BD">
              <w:rPr>
                <w:rFonts w:hint="eastAsia"/>
                <w:sz w:val="18"/>
                <w:szCs w:val="18"/>
              </w:rPr>
              <w:t>9.25</w:t>
            </w:r>
          </w:p>
        </w:tc>
      </w:tr>
      <w:tr w:rsidR="005F4EDF" w:rsidRPr="00AE608E" w14:paraId="05B6787D" w14:textId="77777777" w:rsidTr="00876E76">
        <w:trPr>
          <w:trHeight w:val="267"/>
          <w:jc w:val="center"/>
        </w:trPr>
        <w:tc>
          <w:tcPr>
            <w:tcW w:w="3230" w:type="dxa"/>
          </w:tcPr>
          <w:p w14:paraId="7EB57F0D" w14:textId="77777777" w:rsidR="005F4EDF" w:rsidRPr="00AE608E" w:rsidRDefault="005F4EDF" w:rsidP="005F4EDF">
            <w:pPr>
              <w:widowControl/>
              <w:spacing w:line="240" w:lineRule="auto"/>
              <w:ind w:firstLineChars="0" w:firstLine="0"/>
              <w:jc w:val="left"/>
              <w:rPr>
                <w:bCs/>
                <w:color w:val="000000"/>
                <w:kern w:val="0"/>
                <w:sz w:val="18"/>
                <w:szCs w:val="18"/>
              </w:rPr>
            </w:pPr>
            <w:r w:rsidRPr="00AE608E">
              <w:rPr>
                <w:bCs/>
                <w:color w:val="000000"/>
                <w:kern w:val="0"/>
                <w:sz w:val="18"/>
                <w:szCs w:val="18"/>
              </w:rPr>
              <w:t>法律专业人员</w:t>
            </w:r>
          </w:p>
        </w:tc>
        <w:tc>
          <w:tcPr>
            <w:tcW w:w="1913" w:type="dxa"/>
            <w:vAlign w:val="center"/>
          </w:tcPr>
          <w:p w14:paraId="13D8063B" w14:textId="77777777" w:rsidR="005F4EDF" w:rsidRPr="005F4EDF" w:rsidRDefault="005F4EDF" w:rsidP="005F4EDF">
            <w:pPr>
              <w:widowControl/>
              <w:spacing w:line="240" w:lineRule="auto"/>
              <w:ind w:firstLineChars="0" w:firstLine="0"/>
              <w:jc w:val="center"/>
              <w:divId w:val="229342316"/>
              <w:rPr>
                <w:sz w:val="18"/>
                <w:szCs w:val="18"/>
              </w:rPr>
            </w:pPr>
            <w:r w:rsidRPr="005F4EDF">
              <w:rPr>
                <w:rFonts w:hint="eastAsia"/>
                <w:sz w:val="18"/>
                <w:szCs w:val="18"/>
              </w:rPr>
              <w:t>919</w:t>
            </w:r>
          </w:p>
        </w:tc>
        <w:tc>
          <w:tcPr>
            <w:tcW w:w="1116" w:type="dxa"/>
            <w:vAlign w:val="center"/>
          </w:tcPr>
          <w:p w14:paraId="6173C1E6" w14:textId="77777777" w:rsidR="005F4EDF" w:rsidRPr="005F4EDF" w:rsidRDefault="005F4EDF" w:rsidP="005F4EDF">
            <w:pPr>
              <w:widowControl/>
              <w:spacing w:line="240" w:lineRule="auto"/>
              <w:ind w:firstLineChars="0" w:firstLine="0"/>
              <w:jc w:val="center"/>
              <w:divId w:val="1898473681"/>
              <w:rPr>
                <w:sz w:val="18"/>
                <w:szCs w:val="18"/>
              </w:rPr>
            </w:pPr>
            <w:r w:rsidRPr="005F4EDF">
              <w:rPr>
                <w:rFonts w:hint="eastAsia"/>
                <w:sz w:val="18"/>
                <w:szCs w:val="18"/>
              </w:rPr>
              <w:t>0.32</w:t>
            </w:r>
          </w:p>
        </w:tc>
        <w:tc>
          <w:tcPr>
            <w:tcW w:w="1776" w:type="dxa"/>
            <w:vAlign w:val="center"/>
          </w:tcPr>
          <w:p w14:paraId="30E284CC"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615</w:t>
            </w:r>
          </w:p>
        </w:tc>
        <w:tc>
          <w:tcPr>
            <w:tcW w:w="998" w:type="dxa"/>
            <w:vAlign w:val="center"/>
          </w:tcPr>
          <w:p w14:paraId="7D0D63B1"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0.41</w:t>
            </w:r>
          </w:p>
        </w:tc>
      </w:tr>
      <w:tr w:rsidR="005F4EDF" w:rsidRPr="00AE608E" w14:paraId="4A34CF7F" w14:textId="77777777" w:rsidTr="00876E76">
        <w:trPr>
          <w:trHeight w:val="257"/>
          <w:jc w:val="center"/>
        </w:trPr>
        <w:tc>
          <w:tcPr>
            <w:tcW w:w="3230" w:type="dxa"/>
          </w:tcPr>
          <w:p w14:paraId="4438F833" w14:textId="77777777" w:rsidR="005F4EDF" w:rsidRPr="00AE608E" w:rsidRDefault="005F4EDF" w:rsidP="005F4EDF">
            <w:pPr>
              <w:widowControl/>
              <w:spacing w:line="240" w:lineRule="auto"/>
              <w:ind w:firstLineChars="0" w:firstLine="0"/>
              <w:jc w:val="left"/>
              <w:rPr>
                <w:bCs/>
                <w:color w:val="000000"/>
                <w:kern w:val="0"/>
                <w:sz w:val="18"/>
                <w:szCs w:val="18"/>
              </w:rPr>
            </w:pPr>
            <w:r w:rsidRPr="00AE608E">
              <w:rPr>
                <w:bCs/>
                <w:color w:val="000000"/>
                <w:kern w:val="0"/>
                <w:sz w:val="18"/>
                <w:szCs w:val="18"/>
              </w:rPr>
              <w:t>工程技术人员</w:t>
            </w:r>
          </w:p>
        </w:tc>
        <w:tc>
          <w:tcPr>
            <w:tcW w:w="1913" w:type="dxa"/>
            <w:vAlign w:val="center"/>
          </w:tcPr>
          <w:p w14:paraId="58969D7C" w14:textId="77777777" w:rsidR="005F4EDF" w:rsidRPr="005F4EDF" w:rsidRDefault="005F4EDF" w:rsidP="005F4EDF">
            <w:pPr>
              <w:widowControl/>
              <w:spacing w:line="240" w:lineRule="auto"/>
              <w:ind w:firstLineChars="0" w:firstLine="0"/>
              <w:jc w:val="center"/>
              <w:divId w:val="1056978206"/>
              <w:rPr>
                <w:sz w:val="18"/>
                <w:szCs w:val="18"/>
              </w:rPr>
            </w:pPr>
            <w:r w:rsidRPr="005F4EDF">
              <w:rPr>
                <w:rFonts w:hint="eastAsia"/>
                <w:sz w:val="18"/>
                <w:szCs w:val="18"/>
              </w:rPr>
              <w:t>40612</w:t>
            </w:r>
          </w:p>
        </w:tc>
        <w:tc>
          <w:tcPr>
            <w:tcW w:w="1116" w:type="dxa"/>
            <w:vAlign w:val="center"/>
          </w:tcPr>
          <w:p w14:paraId="25247989" w14:textId="77777777" w:rsidR="005F4EDF" w:rsidRPr="005F4EDF" w:rsidRDefault="005F4EDF" w:rsidP="005F4EDF">
            <w:pPr>
              <w:widowControl/>
              <w:spacing w:line="240" w:lineRule="auto"/>
              <w:ind w:firstLineChars="0" w:firstLine="0"/>
              <w:jc w:val="center"/>
              <w:divId w:val="1513841746"/>
              <w:rPr>
                <w:sz w:val="18"/>
                <w:szCs w:val="18"/>
              </w:rPr>
            </w:pPr>
            <w:r w:rsidRPr="005F4EDF">
              <w:rPr>
                <w:rFonts w:hint="eastAsia"/>
                <w:sz w:val="18"/>
                <w:szCs w:val="18"/>
              </w:rPr>
              <w:t>14.01</w:t>
            </w:r>
          </w:p>
        </w:tc>
        <w:tc>
          <w:tcPr>
            <w:tcW w:w="1776" w:type="dxa"/>
            <w:vAlign w:val="center"/>
          </w:tcPr>
          <w:p w14:paraId="03574E4C"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20122</w:t>
            </w:r>
          </w:p>
        </w:tc>
        <w:tc>
          <w:tcPr>
            <w:tcW w:w="998" w:type="dxa"/>
            <w:vAlign w:val="center"/>
          </w:tcPr>
          <w:p w14:paraId="47635EB3"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13.45</w:t>
            </w:r>
          </w:p>
        </w:tc>
      </w:tr>
      <w:tr w:rsidR="005F4EDF" w:rsidRPr="00AE608E" w14:paraId="290038FA" w14:textId="77777777" w:rsidTr="00876E76">
        <w:trPr>
          <w:trHeight w:val="261"/>
          <w:jc w:val="center"/>
        </w:trPr>
        <w:tc>
          <w:tcPr>
            <w:tcW w:w="3230" w:type="dxa"/>
          </w:tcPr>
          <w:p w14:paraId="67090623" w14:textId="77777777" w:rsidR="005F4EDF" w:rsidRPr="00AE608E" w:rsidRDefault="005F4EDF" w:rsidP="005F4EDF">
            <w:pPr>
              <w:widowControl/>
              <w:spacing w:line="240" w:lineRule="auto"/>
              <w:ind w:firstLineChars="0" w:firstLine="0"/>
              <w:jc w:val="left"/>
              <w:rPr>
                <w:bCs/>
                <w:color w:val="000000"/>
                <w:kern w:val="0"/>
                <w:sz w:val="18"/>
                <w:szCs w:val="18"/>
              </w:rPr>
            </w:pPr>
            <w:r w:rsidRPr="00AE608E">
              <w:rPr>
                <w:bCs/>
                <w:color w:val="000000"/>
                <w:kern w:val="0"/>
                <w:sz w:val="18"/>
                <w:szCs w:val="18"/>
              </w:rPr>
              <w:t>公务员</w:t>
            </w:r>
          </w:p>
        </w:tc>
        <w:tc>
          <w:tcPr>
            <w:tcW w:w="1913" w:type="dxa"/>
            <w:vAlign w:val="center"/>
          </w:tcPr>
          <w:p w14:paraId="603D6619" w14:textId="77777777" w:rsidR="005F4EDF" w:rsidRPr="005F4EDF" w:rsidRDefault="005F4EDF" w:rsidP="005F4EDF">
            <w:pPr>
              <w:widowControl/>
              <w:spacing w:line="240" w:lineRule="auto"/>
              <w:ind w:firstLineChars="0" w:firstLine="0"/>
              <w:jc w:val="center"/>
              <w:divId w:val="840315069"/>
              <w:rPr>
                <w:sz w:val="18"/>
                <w:szCs w:val="18"/>
              </w:rPr>
            </w:pPr>
            <w:r w:rsidRPr="005F4EDF">
              <w:rPr>
                <w:rFonts w:hint="eastAsia"/>
                <w:sz w:val="18"/>
                <w:szCs w:val="18"/>
              </w:rPr>
              <w:t>1790</w:t>
            </w:r>
          </w:p>
        </w:tc>
        <w:tc>
          <w:tcPr>
            <w:tcW w:w="1116" w:type="dxa"/>
            <w:vAlign w:val="center"/>
          </w:tcPr>
          <w:p w14:paraId="2E82B0D0" w14:textId="77777777" w:rsidR="005F4EDF" w:rsidRPr="005F4EDF" w:rsidRDefault="005F4EDF" w:rsidP="005F4EDF">
            <w:pPr>
              <w:widowControl/>
              <w:spacing w:line="240" w:lineRule="auto"/>
              <w:ind w:firstLineChars="0" w:firstLine="0"/>
              <w:jc w:val="center"/>
              <w:divId w:val="1368025193"/>
              <w:rPr>
                <w:sz w:val="18"/>
                <w:szCs w:val="18"/>
              </w:rPr>
            </w:pPr>
            <w:r w:rsidRPr="005F4EDF">
              <w:rPr>
                <w:rFonts w:hint="eastAsia"/>
                <w:sz w:val="18"/>
                <w:szCs w:val="18"/>
              </w:rPr>
              <w:t>0.62</w:t>
            </w:r>
          </w:p>
        </w:tc>
        <w:tc>
          <w:tcPr>
            <w:tcW w:w="1776" w:type="dxa"/>
            <w:vAlign w:val="center"/>
          </w:tcPr>
          <w:p w14:paraId="66C5EC55"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808</w:t>
            </w:r>
          </w:p>
        </w:tc>
        <w:tc>
          <w:tcPr>
            <w:tcW w:w="998" w:type="dxa"/>
            <w:vAlign w:val="center"/>
          </w:tcPr>
          <w:p w14:paraId="520871BD"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0.54</w:t>
            </w:r>
          </w:p>
        </w:tc>
      </w:tr>
      <w:tr w:rsidR="005F4EDF" w:rsidRPr="00AE608E" w14:paraId="5D7F64BD" w14:textId="77777777" w:rsidTr="00876E76">
        <w:trPr>
          <w:trHeight w:val="270"/>
          <w:jc w:val="center"/>
        </w:trPr>
        <w:tc>
          <w:tcPr>
            <w:tcW w:w="3230" w:type="dxa"/>
          </w:tcPr>
          <w:p w14:paraId="08969615" w14:textId="77777777" w:rsidR="005F4EDF" w:rsidRPr="00AE608E" w:rsidRDefault="005F4EDF" w:rsidP="005F4EDF">
            <w:pPr>
              <w:widowControl/>
              <w:spacing w:line="240" w:lineRule="auto"/>
              <w:ind w:firstLineChars="0" w:firstLine="0"/>
              <w:jc w:val="left"/>
              <w:rPr>
                <w:bCs/>
                <w:color w:val="000000"/>
                <w:kern w:val="0"/>
                <w:sz w:val="18"/>
                <w:szCs w:val="18"/>
              </w:rPr>
            </w:pPr>
            <w:r w:rsidRPr="00AE608E">
              <w:rPr>
                <w:bCs/>
                <w:color w:val="000000"/>
                <w:kern w:val="0"/>
                <w:sz w:val="18"/>
                <w:szCs w:val="18"/>
              </w:rPr>
              <w:t>教学人员</w:t>
            </w:r>
          </w:p>
        </w:tc>
        <w:tc>
          <w:tcPr>
            <w:tcW w:w="1913" w:type="dxa"/>
            <w:vAlign w:val="center"/>
          </w:tcPr>
          <w:p w14:paraId="14084D24" w14:textId="77777777" w:rsidR="005F4EDF" w:rsidRPr="005F4EDF" w:rsidRDefault="005F4EDF" w:rsidP="005F4EDF">
            <w:pPr>
              <w:widowControl/>
              <w:spacing w:line="240" w:lineRule="auto"/>
              <w:ind w:firstLineChars="0" w:firstLine="0"/>
              <w:jc w:val="center"/>
              <w:divId w:val="880239845"/>
              <w:rPr>
                <w:sz w:val="18"/>
                <w:szCs w:val="18"/>
              </w:rPr>
            </w:pPr>
            <w:r w:rsidRPr="005F4EDF">
              <w:rPr>
                <w:rFonts w:hint="eastAsia"/>
                <w:sz w:val="18"/>
                <w:szCs w:val="18"/>
              </w:rPr>
              <w:t>28901</w:t>
            </w:r>
          </w:p>
        </w:tc>
        <w:tc>
          <w:tcPr>
            <w:tcW w:w="1116" w:type="dxa"/>
            <w:vAlign w:val="center"/>
          </w:tcPr>
          <w:p w14:paraId="1D8429AF" w14:textId="77777777" w:rsidR="005F4EDF" w:rsidRPr="005F4EDF" w:rsidRDefault="005F4EDF" w:rsidP="005F4EDF">
            <w:pPr>
              <w:widowControl/>
              <w:spacing w:line="240" w:lineRule="auto"/>
              <w:ind w:firstLineChars="0" w:firstLine="0"/>
              <w:jc w:val="center"/>
              <w:divId w:val="1445153624"/>
              <w:rPr>
                <w:sz w:val="18"/>
                <w:szCs w:val="18"/>
              </w:rPr>
            </w:pPr>
            <w:r w:rsidRPr="005F4EDF">
              <w:rPr>
                <w:rFonts w:hint="eastAsia"/>
                <w:sz w:val="18"/>
                <w:szCs w:val="18"/>
              </w:rPr>
              <w:t>9.97</w:t>
            </w:r>
          </w:p>
        </w:tc>
        <w:tc>
          <w:tcPr>
            <w:tcW w:w="1776" w:type="dxa"/>
            <w:vAlign w:val="center"/>
          </w:tcPr>
          <w:p w14:paraId="723FDC9D"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21832</w:t>
            </w:r>
          </w:p>
        </w:tc>
        <w:tc>
          <w:tcPr>
            <w:tcW w:w="998" w:type="dxa"/>
            <w:vAlign w:val="center"/>
          </w:tcPr>
          <w:p w14:paraId="16FF5C2A"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14.59</w:t>
            </w:r>
          </w:p>
        </w:tc>
      </w:tr>
      <w:tr w:rsidR="005F4EDF" w:rsidRPr="00AE608E" w14:paraId="24797887" w14:textId="77777777" w:rsidTr="00876E76">
        <w:trPr>
          <w:trHeight w:val="270"/>
          <w:jc w:val="center"/>
        </w:trPr>
        <w:tc>
          <w:tcPr>
            <w:tcW w:w="3230" w:type="dxa"/>
          </w:tcPr>
          <w:p w14:paraId="7B488A50" w14:textId="77777777" w:rsidR="005F4EDF" w:rsidRPr="00AE608E" w:rsidRDefault="005F4EDF" w:rsidP="005F4EDF">
            <w:pPr>
              <w:widowControl/>
              <w:spacing w:line="240" w:lineRule="auto"/>
              <w:ind w:firstLineChars="0" w:firstLine="0"/>
              <w:jc w:val="left"/>
              <w:rPr>
                <w:bCs/>
                <w:color w:val="000000"/>
                <w:kern w:val="0"/>
                <w:sz w:val="18"/>
                <w:szCs w:val="18"/>
              </w:rPr>
            </w:pPr>
            <w:r w:rsidRPr="00AE608E">
              <w:rPr>
                <w:bCs/>
                <w:color w:val="000000"/>
                <w:kern w:val="0"/>
                <w:sz w:val="18"/>
                <w:szCs w:val="18"/>
              </w:rPr>
              <w:t>金融业务人员</w:t>
            </w:r>
          </w:p>
        </w:tc>
        <w:tc>
          <w:tcPr>
            <w:tcW w:w="1913" w:type="dxa"/>
            <w:vAlign w:val="center"/>
          </w:tcPr>
          <w:p w14:paraId="28EF0F3B" w14:textId="77777777" w:rsidR="005F4EDF" w:rsidRPr="005F4EDF" w:rsidRDefault="005F4EDF" w:rsidP="005F4EDF">
            <w:pPr>
              <w:widowControl/>
              <w:spacing w:line="240" w:lineRule="auto"/>
              <w:ind w:firstLineChars="0" w:firstLine="0"/>
              <w:jc w:val="center"/>
              <w:divId w:val="546839643"/>
              <w:rPr>
                <w:sz w:val="18"/>
                <w:szCs w:val="18"/>
              </w:rPr>
            </w:pPr>
            <w:r w:rsidRPr="005F4EDF">
              <w:rPr>
                <w:rFonts w:hint="eastAsia"/>
                <w:sz w:val="18"/>
                <w:szCs w:val="18"/>
              </w:rPr>
              <w:t>4531</w:t>
            </w:r>
          </w:p>
        </w:tc>
        <w:tc>
          <w:tcPr>
            <w:tcW w:w="1116" w:type="dxa"/>
            <w:vAlign w:val="center"/>
          </w:tcPr>
          <w:p w14:paraId="7628211F" w14:textId="77777777" w:rsidR="005F4EDF" w:rsidRPr="005F4EDF" w:rsidRDefault="005F4EDF" w:rsidP="005F4EDF">
            <w:pPr>
              <w:widowControl/>
              <w:spacing w:line="240" w:lineRule="auto"/>
              <w:ind w:firstLineChars="0" w:firstLine="0"/>
              <w:jc w:val="center"/>
              <w:divId w:val="1884630711"/>
              <w:rPr>
                <w:sz w:val="18"/>
                <w:szCs w:val="18"/>
              </w:rPr>
            </w:pPr>
            <w:r w:rsidRPr="005F4EDF">
              <w:rPr>
                <w:rFonts w:hint="eastAsia"/>
                <w:sz w:val="18"/>
                <w:szCs w:val="18"/>
              </w:rPr>
              <w:t>1.56</w:t>
            </w:r>
          </w:p>
        </w:tc>
        <w:tc>
          <w:tcPr>
            <w:tcW w:w="1776" w:type="dxa"/>
            <w:vAlign w:val="center"/>
          </w:tcPr>
          <w:p w14:paraId="7C8BA888"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3082</w:t>
            </w:r>
          </w:p>
        </w:tc>
        <w:tc>
          <w:tcPr>
            <w:tcW w:w="998" w:type="dxa"/>
            <w:vAlign w:val="center"/>
          </w:tcPr>
          <w:p w14:paraId="14CD566E"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2.06</w:t>
            </w:r>
          </w:p>
        </w:tc>
      </w:tr>
      <w:tr w:rsidR="005F4EDF" w:rsidRPr="00AE608E" w14:paraId="27C8CF32" w14:textId="77777777" w:rsidTr="00876E76">
        <w:trPr>
          <w:trHeight w:val="259"/>
          <w:jc w:val="center"/>
        </w:trPr>
        <w:tc>
          <w:tcPr>
            <w:tcW w:w="3230" w:type="dxa"/>
          </w:tcPr>
          <w:p w14:paraId="6311A038" w14:textId="77777777" w:rsidR="005F4EDF" w:rsidRPr="00AE608E" w:rsidRDefault="005F4EDF" w:rsidP="005F4EDF">
            <w:pPr>
              <w:widowControl/>
              <w:spacing w:line="240" w:lineRule="auto"/>
              <w:ind w:firstLineChars="0" w:firstLine="0"/>
              <w:jc w:val="left"/>
              <w:rPr>
                <w:bCs/>
                <w:color w:val="000000"/>
                <w:kern w:val="0"/>
                <w:sz w:val="18"/>
                <w:szCs w:val="18"/>
              </w:rPr>
            </w:pPr>
            <w:r w:rsidRPr="00AE608E">
              <w:rPr>
                <w:bCs/>
                <w:color w:val="000000"/>
                <w:kern w:val="0"/>
                <w:sz w:val="18"/>
                <w:szCs w:val="18"/>
              </w:rPr>
              <w:lastRenderedPageBreak/>
              <w:t>经济业务人员</w:t>
            </w:r>
          </w:p>
        </w:tc>
        <w:tc>
          <w:tcPr>
            <w:tcW w:w="1913" w:type="dxa"/>
            <w:vAlign w:val="center"/>
          </w:tcPr>
          <w:p w14:paraId="363C61A1" w14:textId="77777777" w:rsidR="005F4EDF" w:rsidRPr="005F4EDF" w:rsidRDefault="005F4EDF" w:rsidP="005F4EDF">
            <w:pPr>
              <w:widowControl/>
              <w:spacing w:line="240" w:lineRule="auto"/>
              <w:ind w:firstLineChars="0" w:firstLine="0"/>
              <w:jc w:val="center"/>
              <w:divId w:val="1262225007"/>
              <w:rPr>
                <w:sz w:val="18"/>
                <w:szCs w:val="18"/>
              </w:rPr>
            </w:pPr>
            <w:r w:rsidRPr="005F4EDF">
              <w:rPr>
                <w:rFonts w:hint="eastAsia"/>
                <w:sz w:val="18"/>
                <w:szCs w:val="18"/>
              </w:rPr>
              <w:t>9032</w:t>
            </w:r>
          </w:p>
        </w:tc>
        <w:tc>
          <w:tcPr>
            <w:tcW w:w="1116" w:type="dxa"/>
            <w:vAlign w:val="center"/>
          </w:tcPr>
          <w:p w14:paraId="457A3CCC" w14:textId="77777777" w:rsidR="005F4EDF" w:rsidRPr="005F4EDF" w:rsidRDefault="005F4EDF" w:rsidP="005F4EDF">
            <w:pPr>
              <w:widowControl/>
              <w:spacing w:line="240" w:lineRule="auto"/>
              <w:ind w:firstLineChars="0" w:firstLine="0"/>
              <w:jc w:val="center"/>
              <w:divId w:val="1302923322"/>
              <w:rPr>
                <w:sz w:val="18"/>
                <w:szCs w:val="18"/>
              </w:rPr>
            </w:pPr>
            <w:r w:rsidRPr="005F4EDF">
              <w:rPr>
                <w:rFonts w:hint="eastAsia"/>
                <w:sz w:val="18"/>
                <w:szCs w:val="18"/>
              </w:rPr>
              <w:t>3.12</w:t>
            </w:r>
          </w:p>
        </w:tc>
        <w:tc>
          <w:tcPr>
            <w:tcW w:w="1776" w:type="dxa"/>
            <w:vAlign w:val="center"/>
          </w:tcPr>
          <w:p w14:paraId="7D7B39BE"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6516</w:t>
            </w:r>
          </w:p>
        </w:tc>
        <w:tc>
          <w:tcPr>
            <w:tcW w:w="998" w:type="dxa"/>
            <w:vAlign w:val="center"/>
          </w:tcPr>
          <w:p w14:paraId="7B6333D8"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4.35</w:t>
            </w:r>
          </w:p>
        </w:tc>
      </w:tr>
      <w:tr w:rsidR="005F4EDF" w:rsidRPr="00AE608E" w14:paraId="377E4A9D" w14:textId="77777777" w:rsidTr="00876E76">
        <w:trPr>
          <w:trHeight w:val="263"/>
          <w:jc w:val="center"/>
        </w:trPr>
        <w:tc>
          <w:tcPr>
            <w:tcW w:w="3230" w:type="dxa"/>
          </w:tcPr>
          <w:p w14:paraId="5DC17007" w14:textId="77777777" w:rsidR="005F4EDF" w:rsidRPr="00AE608E" w:rsidRDefault="005F4EDF" w:rsidP="005F4EDF">
            <w:pPr>
              <w:widowControl/>
              <w:spacing w:line="240" w:lineRule="auto"/>
              <w:ind w:firstLineChars="0" w:firstLine="0"/>
              <w:jc w:val="left"/>
              <w:rPr>
                <w:bCs/>
                <w:color w:val="000000"/>
                <w:kern w:val="0"/>
                <w:sz w:val="18"/>
                <w:szCs w:val="18"/>
              </w:rPr>
            </w:pPr>
            <w:r w:rsidRPr="00AE608E">
              <w:rPr>
                <w:bCs/>
                <w:color w:val="000000"/>
                <w:kern w:val="0"/>
                <w:sz w:val="18"/>
                <w:szCs w:val="18"/>
              </w:rPr>
              <w:t>军人</w:t>
            </w:r>
          </w:p>
        </w:tc>
        <w:tc>
          <w:tcPr>
            <w:tcW w:w="1913" w:type="dxa"/>
            <w:vAlign w:val="center"/>
          </w:tcPr>
          <w:p w14:paraId="60F3A597" w14:textId="77777777" w:rsidR="005F4EDF" w:rsidRPr="005F4EDF" w:rsidRDefault="005F4EDF" w:rsidP="005F4EDF">
            <w:pPr>
              <w:widowControl/>
              <w:spacing w:line="240" w:lineRule="auto"/>
              <w:ind w:firstLineChars="0" w:firstLine="0"/>
              <w:jc w:val="center"/>
              <w:divId w:val="896550486"/>
              <w:rPr>
                <w:sz w:val="18"/>
                <w:szCs w:val="18"/>
              </w:rPr>
            </w:pPr>
            <w:r w:rsidRPr="005F4EDF">
              <w:rPr>
                <w:rFonts w:hint="eastAsia"/>
                <w:sz w:val="18"/>
                <w:szCs w:val="18"/>
              </w:rPr>
              <w:t>704</w:t>
            </w:r>
          </w:p>
        </w:tc>
        <w:tc>
          <w:tcPr>
            <w:tcW w:w="1116" w:type="dxa"/>
            <w:vAlign w:val="center"/>
          </w:tcPr>
          <w:p w14:paraId="7E248504" w14:textId="77777777" w:rsidR="005F4EDF" w:rsidRPr="005F4EDF" w:rsidRDefault="005F4EDF" w:rsidP="005F4EDF">
            <w:pPr>
              <w:widowControl/>
              <w:spacing w:line="240" w:lineRule="auto"/>
              <w:ind w:firstLineChars="0" w:firstLine="0"/>
              <w:jc w:val="center"/>
              <w:divId w:val="2100516424"/>
              <w:rPr>
                <w:sz w:val="18"/>
                <w:szCs w:val="18"/>
              </w:rPr>
            </w:pPr>
            <w:r w:rsidRPr="005F4EDF">
              <w:rPr>
                <w:rFonts w:hint="eastAsia"/>
                <w:sz w:val="18"/>
                <w:szCs w:val="18"/>
              </w:rPr>
              <w:t>0.24</w:t>
            </w:r>
          </w:p>
        </w:tc>
        <w:tc>
          <w:tcPr>
            <w:tcW w:w="1776" w:type="dxa"/>
            <w:vAlign w:val="center"/>
          </w:tcPr>
          <w:p w14:paraId="5A0FF19F"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90</w:t>
            </w:r>
          </w:p>
        </w:tc>
        <w:tc>
          <w:tcPr>
            <w:tcW w:w="998" w:type="dxa"/>
            <w:vAlign w:val="center"/>
          </w:tcPr>
          <w:p w14:paraId="30B554AD"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0.06</w:t>
            </w:r>
          </w:p>
        </w:tc>
      </w:tr>
      <w:tr w:rsidR="005F4EDF" w:rsidRPr="00AE608E" w14:paraId="04A38FB7" w14:textId="77777777" w:rsidTr="00876E76">
        <w:trPr>
          <w:trHeight w:val="270"/>
          <w:jc w:val="center"/>
        </w:trPr>
        <w:tc>
          <w:tcPr>
            <w:tcW w:w="3230" w:type="dxa"/>
          </w:tcPr>
          <w:p w14:paraId="030133BE" w14:textId="77777777" w:rsidR="005F4EDF" w:rsidRPr="00AE608E" w:rsidRDefault="005F4EDF" w:rsidP="005F4EDF">
            <w:pPr>
              <w:widowControl/>
              <w:spacing w:line="240" w:lineRule="auto"/>
              <w:ind w:firstLineChars="0" w:firstLine="0"/>
              <w:jc w:val="left"/>
              <w:rPr>
                <w:bCs/>
                <w:color w:val="000000"/>
                <w:kern w:val="0"/>
                <w:sz w:val="18"/>
                <w:szCs w:val="18"/>
              </w:rPr>
            </w:pPr>
            <w:r w:rsidRPr="00AE608E">
              <w:rPr>
                <w:bCs/>
                <w:color w:val="000000"/>
                <w:kern w:val="0"/>
                <w:sz w:val="18"/>
                <w:szCs w:val="18"/>
              </w:rPr>
              <w:t>科学研究人员</w:t>
            </w:r>
          </w:p>
        </w:tc>
        <w:tc>
          <w:tcPr>
            <w:tcW w:w="1913" w:type="dxa"/>
            <w:vAlign w:val="center"/>
          </w:tcPr>
          <w:p w14:paraId="602AB72B" w14:textId="77777777" w:rsidR="005F4EDF" w:rsidRPr="005F4EDF" w:rsidRDefault="005F4EDF" w:rsidP="005F4EDF">
            <w:pPr>
              <w:widowControl/>
              <w:spacing w:line="240" w:lineRule="auto"/>
              <w:ind w:firstLineChars="0" w:firstLine="0"/>
              <w:jc w:val="center"/>
              <w:divId w:val="718668276"/>
              <w:rPr>
                <w:sz w:val="18"/>
                <w:szCs w:val="18"/>
              </w:rPr>
            </w:pPr>
            <w:r w:rsidRPr="005F4EDF">
              <w:rPr>
                <w:rFonts w:hint="eastAsia"/>
                <w:sz w:val="18"/>
                <w:szCs w:val="18"/>
              </w:rPr>
              <w:t>3727</w:t>
            </w:r>
          </w:p>
        </w:tc>
        <w:tc>
          <w:tcPr>
            <w:tcW w:w="1116" w:type="dxa"/>
            <w:vAlign w:val="center"/>
          </w:tcPr>
          <w:p w14:paraId="61C1E0D6" w14:textId="77777777" w:rsidR="005F4EDF" w:rsidRPr="005F4EDF" w:rsidRDefault="005F4EDF" w:rsidP="005F4EDF">
            <w:pPr>
              <w:widowControl/>
              <w:spacing w:line="240" w:lineRule="auto"/>
              <w:ind w:firstLineChars="0" w:firstLine="0"/>
              <w:jc w:val="center"/>
              <w:divId w:val="1895509296"/>
              <w:rPr>
                <w:sz w:val="18"/>
                <w:szCs w:val="18"/>
              </w:rPr>
            </w:pPr>
            <w:r w:rsidRPr="005F4EDF">
              <w:rPr>
                <w:rFonts w:hint="eastAsia"/>
                <w:sz w:val="18"/>
                <w:szCs w:val="18"/>
              </w:rPr>
              <w:t>1.29</w:t>
            </w:r>
          </w:p>
        </w:tc>
        <w:tc>
          <w:tcPr>
            <w:tcW w:w="1776" w:type="dxa"/>
            <w:vAlign w:val="center"/>
          </w:tcPr>
          <w:p w14:paraId="65DB5804"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1595</w:t>
            </w:r>
          </w:p>
        </w:tc>
        <w:tc>
          <w:tcPr>
            <w:tcW w:w="998" w:type="dxa"/>
            <w:vAlign w:val="center"/>
          </w:tcPr>
          <w:p w14:paraId="2ACC8F56"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1.07</w:t>
            </w:r>
          </w:p>
        </w:tc>
      </w:tr>
      <w:tr w:rsidR="005F4EDF" w:rsidRPr="00AE608E" w14:paraId="22C50793" w14:textId="77777777" w:rsidTr="00876E76">
        <w:trPr>
          <w:trHeight w:val="257"/>
          <w:jc w:val="center"/>
        </w:trPr>
        <w:tc>
          <w:tcPr>
            <w:tcW w:w="3230" w:type="dxa"/>
          </w:tcPr>
          <w:p w14:paraId="11CD1F2C" w14:textId="77777777" w:rsidR="005F4EDF" w:rsidRPr="00AE608E" w:rsidRDefault="005F4EDF" w:rsidP="005F4EDF">
            <w:pPr>
              <w:widowControl/>
              <w:spacing w:line="240" w:lineRule="auto"/>
              <w:ind w:firstLineChars="0" w:firstLine="0"/>
              <w:jc w:val="left"/>
              <w:rPr>
                <w:bCs/>
                <w:color w:val="000000"/>
                <w:kern w:val="0"/>
                <w:sz w:val="18"/>
                <w:szCs w:val="18"/>
              </w:rPr>
            </w:pPr>
            <w:r w:rsidRPr="00AE608E">
              <w:rPr>
                <w:bCs/>
                <w:color w:val="000000"/>
                <w:kern w:val="0"/>
                <w:sz w:val="18"/>
                <w:szCs w:val="18"/>
              </w:rPr>
              <w:t>农林牧渔业技术人员</w:t>
            </w:r>
          </w:p>
        </w:tc>
        <w:tc>
          <w:tcPr>
            <w:tcW w:w="1913" w:type="dxa"/>
            <w:vAlign w:val="center"/>
          </w:tcPr>
          <w:p w14:paraId="05319D99" w14:textId="77777777" w:rsidR="005F4EDF" w:rsidRPr="005F4EDF" w:rsidRDefault="005F4EDF" w:rsidP="005F4EDF">
            <w:pPr>
              <w:widowControl/>
              <w:spacing w:line="240" w:lineRule="auto"/>
              <w:ind w:firstLineChars="0" w:firstLine="0"/>
              <w:jc w:val="center"/>
              <w:divId w:val="340746045"/>
              <w:rPr>
                <w:sz w:val="18"/>
                <w:szCs w:val="18"/>
              </w:rPr>
            </w:pPr>
            <w:r w:rsidRPr="005F4EDF">
              <w:rPr>
                <w:rFonts w:hint="eastAsia"/>
                <w:sz w:val="18"/>
                <w:szCs w:val="18"/>
              </w:rPr>
              <w:t>1232</w:t>
            </w:r>
          </w:p>
        </w:tc>
        <w:tc>
          <w:tcPr>
            <w:tcW w:w="1116" w:type="dxa"/>
            <w:vAlign w:val="center"/>
          </w:tcPr>
          <w:p w14:paraId="5B77BC6A" w14:textId="77777777" w:rsidR="005F4EDF" w:rsidRPr="005F4EDF" w:rsidRDefault="005F4EDF" w:rsidP="005F4EDF">
            <w:pPr>
              <w:widowControl/>
              <w:spacing w:line="240" w:lineRule="auto"/>
              <w:ind w:firstLineChars="0" w:firstLine="0"/>
              <w:jc w:val="center"/>
              <w:divId w:val="1222592176"/>
              <w:rPr>
                <w:sz w:val="18"/>
                <w:szCs w:val="18"/>
              </w:rPr>
            </w:pPr>
            <w:r w:rsidRPr="005F4EDF">
              <w:rPr>
                <w:rFonts w:hint="eastAsia"/>
                <w:sz w:val="18"/>
                <w:szCs w:val="18"/>
              </w:rPr>
              <w:t>0.43</w:t>
            </w:r>
          </w:p>
        </w:tc>
        <w:tc>
          <w:tcPr>
            <w:tcW w:w="1776" w:type="dxa"/>
            <w:vAlign w:val="center"/>
          </w:tcPr>
          <w:p w14:paraId="1B841370"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613</w:t>
            </w:r>
          </w:p>
        </w:tc>
        <w:tc>
          <w:tcPr>
            <w:tcW w:w="998" w:type="dxa"/>
            <w:vAlign w:val="center"/>
          </w:tcPr>
          <w:p w14:paraId="34EA7CDD"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0.41</w:t>
            </w:r>
          </w:p>
        </w:tc>
      </w:tr>
      <w:tr w:rsidR="005F4EDF" w:rsidRPr="00AE608E" w14:paraId="6A17066B" w14:textId="77777777" w:rsidTr="00876E76">
        <w:trPr>
          <w:trHeight w:val="261"/>
          <w:jc w:val="center"/>
        </w:trPr>
        <w:tc>
          <w:tcPr>
            <w:tcW w:w="3230" w:type="dxa"/>
          </w:tcPr>
          <w:p w14:paraId="7BC04B58" w14:textId="77777777" w:rsidR="005F4EDF" w:rsidRPr="00AE608E" w:rsidRDefault="005F4EDF" w:rsidP="005F4EDF">
            <w:pPr>
              <w:widowControl/>
              <w:spacing w:line="240" w:lineRule="auto"/>
              <w:ind w:firstLineChars="0" w:firstLine="0"/>
              <w:jc w:val="left"/>
              <w:rPr>
                <w:bCs/>
                <w:color w:val="000000"/>
                <w:kern w:val="0"/>
                <w:sz w:val="18"/>
                <w:szCs w:val="18"/>
              </w:rPr>
            </w:pPr>
            <w:r w:rsidRPr="00AE608E">
              <w:rPr>
                <w:bCs/>
                <w:color w:val="000000"/>
                <w:kern w:val="0"/>
                <w:sz w:val="18"/>
                <w:szCs w:val="18"/>
              </w:rPr>
              <w:t>其他人员</w:t>
            </w:r>
          </w:p>
        </w:tc>
        <w:tc>
          <w:tcPr>
            <w:tcW w:w="1913" w:type="dxa"/>
            <w:vAlign w:val="center"/>
          </w:tcPr>
          <w:p w14:paraId="1B1770F9" w14:textId="77777777" w:rsidR="005F4EDF" w:rsidRPr="005F4EDF" w:rsidRDefault="005F4EDF" w:rsidP="005F4EDF">
            <w:pPr>
              <w:widowControl/>
              <w:spacing w:line="240" w:lineRule="auto"/>
              <w:ind w:firstLineChars="0" w:firstLine="0"/>
              <w:jc w:val="center"/>
              <w:divId w:val="1718234932"/>
              <w:rPr>
                <w:sz w:val="18"/>
                <w:szCs w:val="18"/>
              </w:rPr>
            </w:pPr>
            <w:r w:rsidRPr="005F4EDF">
              <w:rPr>
                <w:rFonts w:hint="eastAsia"/>
                <w:sz w:val="18"/>
                <w:szCs w:val="18"/>
              </w:rPr>
              <w:t>45008</w:t>
            </w:r>
          </w:p>
        </w:tc>
        <w:tc>
          <w:tcPr>
            <w:tcW w:w="1116" w:type="dxa"/>
            <w:vAlign w:val="center"/>
          </w:tcPr>
          <w:p w14:paraId="6D55B9A0" w14:textId="77777777" w:rsidR="005F4EDF" w:rsidRPr="005F4EDF" w:rsidRDefault="005F4EDF" w:rsidP="005F4EDF">
            <w:pPr>
              <w:widowControl/>
              <w:spacing w:line="240" w:lineRule="auto"/>
              <w:ind w:firstLineChars="0" w:firstLine="0"/>
              <w:jc w:val="center"/>
              <w:divId w:val="1668708951"/>
              <w:rPr>
                <w:sz w:val="18"/>
                <w:szCs w:val="18"/>
              </w:rPr>
            </w:pPr>
            <w:r w:rsidRPr="005F4EDF">
              <w:rPr>
                <w:rFonts w:hint="eastAsia"/>
                <w:sz w:val="18"/>
                <w:szCs w:val="18"/>
              </w:rPr>
              <w:t>15.53</w:t>
            </w:r>
          </w:p>
        </w:tc>
        <w:tc>
          <w:tcPr>
            <w:tcW w:w="1776" w:type="dxa"/>
            <w:vAlign w:val="center"/>
          </w:tcPr>
          <w:p w14:paraId="0CBF1FAC"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31608</w:t>
            </w:r>
          </w:p>
        </w:tc>
        <w:tc>
          <w:tcPr>
            <w:tcW w:w="998" w:type="dxa"/>
            <w:vAlign w:val="center"/>
          </w:tcPr>
          <w:p w14:paraId="1B2EB65E"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21.12</w:t>
            </w:r>
          </w:p>
        </w:tc>
      </w:tr>
      <w:tr w:rsidR="005F4EDF" w:rsidRPr="00AE608E" w14:paraId="14B23D5C" w14:textId="77777777" w:rsidTr="00876E76">
        <w:trPr>
          <w:trHeight w:val="270"/>
          <w:jc w:val="center"/>
        </w:trPr>
        <w:tc>
          <w:tcPr>
            <w:tcW w:w="3230" w:type="dxa"/>
          </w:tcPr>
          <w:p w14:paraId="105E21A6" w14:textId="77777777" w:rsidR="005F4EDF" w:rsidRPr="00AE608E" w:rsidRDefault="005F4EDF" w:rsidP="005F4EDF">
            <w:pPr>
              <w:widowControl/>
              <w:spacing w:line="240" w:lineRule="auto"/>
              <w:ind w:firstLineChars="0" w:firstLine="0"/>
              <w:jc w:val="left"/>
              <w:rPr>
                <w:bCs/>
                <w:color w:val="000000"/>
                <w:kern w:val="0"/>
                <w:sz w:val="18"/>
                <w:szCs w:val="18"/>
              </w:rPr>
            </w:pPr>
            <w:r w:rsidRPr="00AE608E">
              <w:rPr>
                <w:bCs/>
                <w:color w:val="000000"/>
                <w:kern w:val="0"/>
                <w:sz w:val="18"/>
                <w:szCs w:val="18"/>
              </w:rPr>
              <w:t>其他专业技术人员</w:t>
            </w:r>
          </w:p>
        </w:tc>
        <w:tc>
          <w:tcPr>
            <w:tcW w:w="1913" w:type="dxa"/>
            <w:vAlign w:val="center"/>
          </w:tcPr>
          <w:p w14:paraId="063D8A91" w14:textId="77777777" w:rsidR="005F4EDF" w:rsidRPr="005F4EDF" w:rsidRDefault="005F4EDF" w:rsidP="005F4EDF">
            <w:pPr>
              <w:widowControl/>
              <w:spacing w:line="240" w:lineRule="auto"/>
              <w:ind w:firstLineChars="0" w:firstLine="0"/>
              <w:jc w:val="center"/>
              <w:divId w:val="2008441233"/>
              <w:rPr>
                <w:sz w:val="18"/>
                <w:szCs w:val="18"/>
              </w:rPr>
            </w:pPr>
            <w:r w:rsidRPr="005F4EDF">
              <w:rPr>
                <w:rFonts w:hint="eastAsia"/>
                <w:sz w:val="18"/>
                <w:szCs w:val="18"/>
              </w:rPr>
              <w:t>29547</w:t>
            </w:r>
          </w:p>
        </w:tc>
        <w:tc>
          <w:tcPr>
            <w:tcW w:w="1116" w:type="dxa"/>
            <w:vAlign w:val="center"/>
          </w:tcPr>
          <w:p w14:paraId="01F98511" w14:textId="77777777" w:rsidR="005F4EDF" w:rsidRPr="005F4EDF" w:rsidRDefault="005F4EDF" w:rsidP="005F4EDF">
            <w:pPr>
              <w:widowControl/>
              <w:spacing w:line="240" w:lineRule="auto"/>
              <w:ind w:firstLineChars="0" w:firstLine="0"/>
              <w:jc w:val="center"/>
              <w:divId w:val="296226097"/>
              <w:rPr>
                <w:sz w:val="18"/>
                <w:szCs w:val="18"/>
              </w:rPr>
            </w:pPr>
            <w:r w:rsidRPr="005F4EDF">
              <w:rPr>
                <w:rFonts w:hint="eastAsia"/>
                <w:sz w:val="18"/>
                <w:szCs w:val="18"/>
              </w:rPr>
              <w:t>10.19</w:t>
            </w:r>
          </w:p>
        </w:tc>
        <w:tc>
          <w:tcPr>
            <w:tcW w:w="1776" w:type="dxa"/>
            <w:vAlign w:val="center"/>
          </w:tcPr>
          <w:p w14:paraId="5C728CFB"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18266</w:t>
            </w:r>
          </w:p>
        </w:tc>
        <w:tc>
          <w:tcPr>
            <w:tcW w:w="998" w:type="dxa"/>
            <w:vAlign w:val="center"/>
          </w:tcPr>
          <w:p w14:paraId="31974EAE"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12.21</w:t>
            </w:r>
          </w:p>
        </w:tc>
      </w:tr>
      <w:tr w:rsidR="005F4EDF" w:rsidRPr="00AE608E" w14:paraId="2F4E18C7" w14:textId="77777777" w:rsidTr="00876E76">
        <w:trPr>
          <w:trHeight w:val="269"/>
          <w:jc w:val="center"/>
        </w:trPr>
        <w:tc>
          <w:tcPr>
            <w:tcW w:w="3230" w:type="dxa"/>
          </w:tcPr>
          <w:p w14:paraId="14E8A53A" w14:textId="77777777" w:rsidR="005F4EDF" w:rsidRPr="00AE608E" w:rsidRDefault="005F4EDF" w:rsidP="005F4EDF">
            <w:pPr>
              <w:widowControl/>
              <w:spacing w:line="240" w:lineRule="auto"/>
              <w:ind w:firstLineChars="0" w:firstLine="0"/>
              <w:jc w:val="left"/>
              <w:rPr>
                <w:bCs/>
                <w:color w:val="000000"/>
                <w:kern w:val="0"/>
                <w:sz w:val="18"/>
                <w:szCs w:val="18"/>
              </w:rPr>
            </w:pPr>
            <w:r w:rsidRPr="00AE608E">
              <w:rPr>
                <w:bCs/>
                <w:color w:val="000000"/>
                <w:kern w:val="0"/>
                <w:sz w:val="18"/>
                <w:szCs w:val="18"/>
              </w:rPr>
              <w:t>商业和服务业人员</w:t>
            </w:r>
          </w:p>
        </w:tc>
        <w:tc>
          <w:tcPr>
            <w:tcW w:w="1913" w:type="dxa"/>
            <w:vAlign w:val="center"/>
          </w:tcPr>
          <w:p w14:paraId="3C175B64" w14:textId="77777777" w:rsidR="005F4EDF" w:rsidRPr="005F4EDF" w:rsidRDefault="005F4EDF" w:rsidP="005F4EDF">
            <w:pPr>
              <w:widowControl/>
              <w:spacing w:line="240" w:lineRule="auto"/>
              <w:ind w:firstLineChars="0" w:firstLine="0"/>
              <w:jc w:val="center"/>
              <w:divId w:val="704063836"/>
              <w:rPr>
                <w:sz w:val="18"/>
                <w:szCs w:val="18"/>
              </w:rPr>
            </w:pPr>
            <w:r w:rsidRPr="005F4EDF">
              <w:rPr>
                <w:rFonts w:hint="eastAsia"/>
                <w:sz w:val="18"/>
                <w:szCs w:val="18"/>
              </w:rPr>
              <w:t>11359</w:t>
            </w:r>
          </w:p>
        </w:tc>
        <w:tc>
          <w:tcPr>
            <w:tcW w:w="1116" w:type="dxa"/>
            <w:vAlign w:val="center"/>
          </w:tcPr>
          <w:p w14:paraId="6719E371" w14:textId="77777777" w:rsidR="005F4EDF" w:rsidRPr="005F4EDF" w:rsidRDefault="005F4EDF" w:rsidP="005F4EDF">
            <w:pPr>
              <w:widowControl/>
              <w:spacing w:line="240" w:lineRule="auto"/>
              <w:ind w:firstLineChars="0" w:firstLine="0"/>
              <w:jc w:val="center"/>
              <w:divId w:val="1121917772"/>
              <w:rPr>
                <w:sz w:val="18"/>
                <w:szCs w:val="18"/>
              </w:rPr>
            </w:pPr>
            <w:r w:rsidRPr="005F4EDF">
              <w:rPr>
                <w:rFonts w:hint="eastAsia"/>
                <w:sz w:val="18"/>
                <w:szCs w:val="18"/>
              </w:rPr>
              <w:t>3.92</w:t>
            </w:r>
          </w:p>
        </w:tc>
        <w:tc>
          <w:tcPr>
            <w:tcW w:w="1776" w:type="dxa"/>
            <w:vAlign w:val="center"/>
          </w:tcPr>
          <w:p w14:paraId="67375744"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8226</w:t>
            </w:r>
          </w:p>
        </w:tc>
        <w:tc>
          <w:tcPr>
            <w:tcW w:w="998" w:type="dxa"/>
            <w:vAlign w:val="center"/>
          </w:tcPr>
          <w:p w14:paraId="511BB726"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5.5</w:t>
            </w:r>
          </w:p>
        </w:tc>
      </w:tr>
      <w:tr w:rsidR="005F4EDF" w:rsidRPr="00AE608E" w14:paraId="7CA0800C" w14:textId="77777777" w:rsidTr="00876E76">
        <w:trPr>
          <w:trHeight w:val="245"/>
          <w:jc w:val="center"/>
        </w:trPr>
        <w:tc>
          <w:tcPr>
            <w:tcW w:w="3230" w:type="dxa"/>
          </w:tcPr>
          <w:p w14:paraId="62195A51" w14:textId="77777777" w:rsidR="005F4EDF" w:rsidRPr="00AE608E" w:rsidRDefault="005F4EDF" w:rsidP="005F4EDF">
            <w:pPr>
              <w:widowControl/>
              <w:spacing w:line="240" w:lineRule="auto"/>
              <w:ind w:firstLineChars="0" w:firstLine="0"/>
              <w:jc w:val="left"/>
              <w:rPr>
                <w:bCs/>
                <w:color w:val="000000"/>
                <w:kern w:val="0"/>
                <w:sz w:val="18"/>
                <w:szCs w:val="18"/>
              </w:rPr>
            </w:pPr>
            <w:r w:rsidRPr="00AE608E">
              <w:rPr>
                <w:bCs/>
                <w:color w:val="000000"/>
                <w:kern w:val="0"/>
                <w:sz w:val="18"/>
                <w:szCs w:val="18"/>
              </w:rPr>
              <w:t>生产和运输设备操作人员</w:t>
            </w:r>
          </w:p>
        </w:tc>
        <w:tc>
          <w:tcPr>
            <w:tcW w:w="1913" w:type="dxa"/>
            <w:vAlign w:val="center"/>
          </w:tcPr>
          <w:p w14:paraId="01AAAEF8" w14:textId="77777777" w:rsidR="005F4EDF" w:rsidRPr="005F4EDF" w:rsidRDefault="005F4EDF" w:rsidP="005F4EDF">
            <w:pPr>
              <w:widowControl/>
              <w:spacing w:line="240" w:lineRule="auto"/>
              <w:ind w:firstLineChars="0" w:firstLine="0"/>
              <w:jc w:val="center"/>
              <w:divId w:val="865096704"/>
              <w:rPr>
                <w:sz w:val="18"/>
                <w:szCs w:val="18"/>
              </w:rPr>
            </w:pPr>
            <w:r w:rsidRPr="005F4EDF">
              <w:rPr>
                <w:rFonts w:hint="eastAsia"/>
                <w:sz w:val="18"/>
                <w:szCs w:val="18"/>
              </w:rPr>
              <w:t>9150</w:t>
            </w:r>
          </w:p>
        </w:tc>
        <w:tc>
          <w:tcPr>
            <w:tcW w:w="1116" w:type="dxa"/>
            <w:vAlign w:val="center"/>
          </w:tcPr>
          <w:p w14:paraId="0C0715E5" w14:textId="77777777" w:rsidR="005F4EDF" w:rsidRPr="005F4EDF" w:rsidRDefault="005F4EDF" w:rsidP="005F4EDF">
            <w:pPr>
              <w:widowControl/>
              <w:spacing w:line="240" w:lineRule="auto"/>
              <w:ind w:firstLineChars="0" w:firstLine="0"/>
              <w:jc w:val="center"/>
              <w:divId w:val="781000429"/>
              <w:rPr>
                <w:sz w:val="18"/>
                <w:szCs w:val="18"/>
              </w:rPr>
            </w:pPr>
            <w:r w:rsidRPr="005F4EDF">
              <w:rPr>
                <w:rFonts w:hint="eastAsia"/>
                <w:sz w:val="18"/>
                <w:szCs w:val="18"/>
              </w:rPr>
              <w:t>3.16</w:t>
            </w:r>
          </w:p>
        </w:tc>
        <w:tc>
          <w:tcPr>
            <w:tcW w:w="1776" w:type="dxa"/>
            <w:vAlign w:val="center"/>
          </w:tcPr>
          <w:p w14:paraId="06DFB5B5"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5591</w:t>
            </w:r>
          </w:p>
        </w:tc>
        <w:tc>
          <w:tcPr>
            <w:tcW w:w="998" w:type="dxa"/>
            <w:vAlign w:val="center"/>
          </w:tcPr>
          <w:p w14:paraId="4F4A9E1C"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3.74</w:t>
            </w:r>
          </w:p>
        </w:tc>
      </w:tr>
      <w:tr w:rsidR="005F4EDF" w:rsidRPr="00AE608E" w14:paraId="2F995BA0" w14:textId="77777777" w:rsidTr="00876E76">
        <w:trPr>
          <w:trHeight w:val="277"/>
          <w:jc w:val="center"/>
        </w:trPr>
        <w:tc>
          <w:tcPr>
            <w:tcW w:w="3230" w:type="dxa"/>
          </w:tcPr>
          <w:p w14:paraId="345D4A8A" w14:textId="77777777" w:rsidR="005F4EDF" w:rsidRPr="00AE608E" w:rsidRDefault="005F4EDF" w:rsidP="005F4EDF">
            <w:pPr>
              <w:widowControl/>
              <w:spacing w:line="240" w:lineRule="auto"/>
              <w:ind w:firstLineChars="0" w:firstLine="0"/>
              <w:jc w:val="left"/>
              <w:rPr>
                <w:bCs/>
                <w:color w:val="000000"/>
                <w:kern w:val="0"/>
                <w:sz w:val="18"/>
                <w:szCs w:val="18"/>
              </w:rPr>
            </w:pPr>
            <w:r w:rsidRPr="00AE608E">
              <w:rPr>
                <w:bCs/>
                <w:color w:val="000000"/>
                <w:kern w:val="0"/>
                <w:sz w:val="18"/>
                <w:szCs w:val="18"/>
              </w:rPr>
              <w:t>体育工作人员</w:t>
            </w:r>
          </w:p>
        </w:tc>
        <w:tc>
          <w:tcPr>
            <w:tcW w:w="1913" w:type="dxa"/>
            <w:vAlign w:val="center"/>
          </w:tcPr>
          <w:p w14:paraId="7A016579" w14:textId="77777777" w:rsidR="005F4EDF" w:rsidRPr="005F4EDF" w:rsidRDefault="005F4EDF" w:rsidP="005F4EDF">
            <w:pPr>
              <w:widowControl/>
              <w:spacing w:line="240" w:lineRule="auto"/>
              <w:ind w:firstLineChars="0" w:firstLine="0"/>
              <w:jc w:val="center"/>
              <w:divId w:val="1818448730"/>
              <w:rPr>
                <w:sz w:val="18"/>
                <w:szCs w:val="18"/>
              </w:rPr>
            </w:pPr>
            <w:r w:rsidRPr="005F4EDF">
              <w:rPr>
                <w:rFonts w:hint="eastAsia"/>
                <w:sz w:val="18"/>
                <w:szCs w:val="18"/>
              </w:rPr>
              <w:t>703</w:t>
            </w:r>
          </w:p>
        </w:tc>
        <w:tc>
          <w:tcPr>
            <w:tcW w:w="1116" w:type="dxa"/>
            <w:vAlign w:val="center"/>
          </w:tcPr>
          <w:p w14:paraId="229ECEE4" w14:textId="77777777" w:rsidR="005F4EDF" w:rsidRPr="005F4EDF" w:rsidRDefault="005F4EDF" w:rsidP="005F4EDF">
            <w:pPr>
              <w:widowControl/>
              <w:spacing w:line="240" w:lineRule="auto"/>
              <w:ind w:firstLineChars="0" w:firstLine="0"/>
              <w:jc w:val="center"/>
              <w:divId w:val="1195774203"/>
              <w:rPr>
                <w:sz w:val="18"/>
                <w:szCs w:val="18"/>
              </w:rPr>
            </w:pPr>
            <w:r w:rsidRPr="005F4EDF">
              <w:rPr>
                <w:rFonts w:hint="eastAsia"/>
                <w:sz w:val="18"/>
                <w:szCs w:val="18"/>
              </w:rPr>
              <w:t>0.24</w:t>
            </w:r>
          </w:p>
        </w:tc>
        <w:tc>
          <w:tcPr>
            <w:tcW w:w="1776" w:type="dxa"/>
            <w:vAlign w:val="center"/>
          </w:tcPr>
          <w:p w14:paraId="4173C517"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602</w:t>
            </w:r>
          </w:p>
        </w:tc>
        <w:tc>
          <w:tcPr>
            <w:tcW w:w="998" w:type="dxa"/>
            <w:vAlign w:val="center"/>
          </w:tcPr>
          <w:p w14:paraId="115CC90B"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0.4</w:t>
            </w:r>
          </w:p>
        </w:tc>
      </w:tr>
      <w:tr w:rsidR="005F4EDF" w:rsidRPr="00AE608E" w14:paraId="06E4DFFA" w14:textId="77777777" w:rsidTr="00876E76">
        <w:trPr>
          <w:trHeight w:val="253"/>
          <w:jc w:val="center"/>
        </w:trPr>
        <w:tc>
          <w:tcPr>
            <w:tcW w:w="3230" w:type="dxa"/>
          </w:tcPr>
          <w:p w14:paraId="295CDE8C" w14:textId="77777777" w:rsidR="005F4EDF" w:rsidRPr="00AE608E" w:rsidRDefault="005F4EDF" w:rsidP="005F4EDF">
            <w:pPr>
              <w:widowControl/>
              <w:spacing w:line="240" w:lineRule="auto"/>
              <w:ind w:firstLineChars="0" w:firstLine="0"/>
              <w:jc w:val="left"/>
              <w:rPr>
                <w:bCs/>
                <w:color w:val="000000"/>
                <w:kern w:val="0"/>
                <w:sz w:val="18"/>
                <w:szCs w:val="18"/>
              </w:rPr>
            </w:pPr>
            <w:r w:rsidRPr="00AE608E">
              <w:rPr>
                <w:bCs/>
                <w:color w:val="000000"/>
                <w:kern w:val="0"/>
                <w:sz w:val="18"/>
                <w:szCs w:val="18"/>
              </w:rPr>
              <w:t>卫生专业技术人员</w:t>
            </w:r>
          </w:p>
        </w:tc>
        <w:tc>
          <w:tcPr>
            <w:tcW w:w="1913" w:type="dxa"/>
            <w:vAlign w:val="center"/>
          </w:tcPr>
          <w:p w14:paraId="6AD25708" w14:textId="77777777" w:rsidR="005F4EDF" w:rsidRPr="005F4EDF" w:rsidRDefault="005F4EDF" w:rsidP="005F4EDF">
            <w:pPr>
              <w:widowControl/>
              <w:spacing w:line="240" w:lineRule="auto"/>
              <w:ind w:firstLineChars="0" w:firstLine="0"/>
              <w:jc w:val="center"/>
              <w:divId w:val="2104105375"/>
              <w:rPr>
                <w:sz w:val="18"/>
                <w:szCs w:val="18"/>
              </w:rPr>
            </w:pPr>
            <w:r w:rsidRPr="005F4EDF">
              <w:rPr>
                <w:rFonts w:hint="eastAsia"/>
                <w:sz w:val="18"/>
                <w:szCs w:val="18"/>
              </w:rPr>
              <w:t>12314</w:t>
            </w:r>
          </w:p>
        </w:tc>
        <w:tc>
          <w:tcPr>
            <w:tcW w:w="1116" w:type="dxa"/>
            <w:vAlign w:val="center"/>
          </w:tcPr>
          <w:p w14:paraId="2261B443" w14:textId="77777777" w:rsidR="005F4EDF" w:rsidRPr="005F4EDF" w:rsidRDefault="005F4EDF" w:rsidP="005F4EDF">
            <w:pPr>
              <w:widowControl/>
              <w:spacing w:line="240" w:lineRule="auto"/>
              <w:ind w:firstLineChars="0" w:firstLine="0"/>
              <w:jc w:val="center"/>
              <w:divId w:val="110635335"/>
              <w:rPr>
                <w:sz w:val="18"/>
                <w:szCs w:val="18"/>
              </w:rPr>
            </w:pPr>
            <w:r w:rsidRPr="005F4EDF">
              <w:rPr>
                <w:rFonts w:hint="eastAsia"/>
                <w:sz w:val="18"/>
                <w:szCs w:val="18"/>
              </w:rPr>
              <w:t>4.25</w:t>
            </w:r>
          </w:p>
        </w:tc>
        <w:tc>
          <w:tcPr>
            <w:tcW w:w="1776" w:type="dxa"/>
            <w:vAlign w:val="center"/>
          </w:tcPr>
          <w:p w14:paraId="194D269D"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10275</w:t>
            </w:r>
          </w:p>
        </w:tc>
        <w:tc>
          <w:tcPr>
            <w:tcW w:w="998" w:type="dxa"/>
            <w:vAlign w:val="center"/>
          </w:tcPr>
          <w:p w14:paraId="3FCF1852"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6.87</w:t>
            </w:r>
          </w:p>
        </w:tc>
      </w:tr>
      <w:tr w:rsidR="005F4EDF" w:rsidRPr="00AE608E" w14:paraId="13F7D3EE" w14:textId="77777777" w:rsidTr="00876E76">
        <w:trPr>
          <w:trHeight w:val="271"/>
          <w:jc w:val="center"/>
        </w:trPr>
        <w:tc>
          <w:tcPr>
            <w:tcW w:w="3230" w:type="dxa"/>
          </w:tcPr>
          <w:p w14:paraId="157139AA" w14:textId="77777777" w:rsidR="005F4EDF" w:rsidRPr="00AE608E" w:rsidRDefault="005F4EDF" w:rsidP="005F4EDF">
            <w:pPr>
              <w:widowControl/>
              <w:spacing w:line="240" w:lineRule="auto"/>
              <w:ind w:firstLineChars="0" w:firstLine="0"/>
              <w:jc w:val="left"/>
              <w:rPr>
                <w:bCs/>
                <w:color w:val="000000"/>
                <w:kern w:val="0"/>
                <w:sz w:val="18"/>
                <w:szCs w:val="18"/>
              </w:rPr>
            </w:pPr>
            <w:r w:rsidRPr="00AE608E">
              <w:rPr>
                <w:bCs/>
                <w:color w:val="000000"/>
                <w:kern w:val="0"/>
                <w:sz w:val="18"/>
                <w:szCs w:val="18"/>
              </w:rPr>
              <w:t>文学艺术工作人员</w:t>
            </w:r>
          </w:p>
        </w:tc>
        <w:tc>
          <w:tcPr>
            <w:tcW w:w="1913" w:type="dxa"/>
            <w:vAlign w:val="center"/>
          </w:tcPr>
          <w:p w14:paraId="33BDD8F2" w14:textId="77777777" w:rsidR="005F4EDF" w:rsidRPr="005F4EDF" w:rsidRDefault="005F4EDF" w:rsidP="005F4EDF">
            <w:pPr>
              <w:widowControl/>
              <w:spacing w:line="240" w:lineRule="auto"/>
              <w:ind w:firstLineChars="0" w:firstLine="0"/>
              <w:jc w:val="center"/>
              <w:divId w:val="652220499"/>
              <w:rPr>
                <w:sz w:val="18"/>
                <w:szCs w:val="18"/>
              </w:rPr>
            </w:pPr>
            <w:r w:rsidRPr="005F4EDF">
              <w:rPr>
                <w:rFonts w:hint="eastAsia"/>
                <w:sz w:val="18"/>
                <w:szCs w:val="18"/>
              </w:rPr>
              <w:t>2141</w:t>
            </w:r>
          </w:p>
        </w:tc>
        <w:tc>
          <w:tcPr>
            <w:tcW w:w="1116" w:type="dxa"/>
            <w:vAlign w:val="center"/>
          </w:tcPr>
          <w:p w14:paraId="15387982" w14:textId="77777777" w:rsidR="005F4EDF" w:rsidRPr="005F4EDF" w:rsidRDefault="005F4EDF" w:rsidP="005F4EDF">
            <w:pPr>
              <w:widowControl/>
              <w:spacing w:line="240" w:lineRule="auto"/>
              <w:ind w:firstLineChars="0" w:firstLine="0"/>
              <w:jc w:val="center"/>
              <w:divId w:val="1220945749"/>
              <w:rPr>
                <w:sz w:val="18"/>
                <w:szCs w:val="18"/>
              </w:rPr>
            </w:pPr>
            <w:r w:rsidRPr="005F4EDF">
              <w:rPr>
                <w:rFonts w:hint="eastAsia"/>
                <w:sz w:val="18"/>
                <w:szCs w:val="18"/>
              </w:rPr>
              <w:t>0.74</w:t>
            </w:r>
          </w:p>
        </w:tc>
        <w:tc>
          <w:tcPr>
            <w:tcW w:w="1776" w:type="dxa"/>
            <w:vAlign w:val="center"/>
          </w:tcPr>
          <w:p w14:paraId="329A2F8B"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1501</w:t>
            </w:r>
          </w:p>
        </w:tc>
        <w:tc>
          <w:tcPr>
            <w:tcW w:w="998" w:type="dxa"/>
            <w:vAlign w:val="center"/>
          </w:tcPr>
          <w:p w14:paraId="601EADA1"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1</w:t>
            </w:r>
          </w:p>
        </w:tc>
      </w:tr>
      <w:tr w:rsidR="005F4EDF" w:rsidRPr="00AE608E" w14:paraId="0E04ECB0" w14:textId="77777777" w:rsidTr="00876E76">
        <w:trPr>
          <w:trHeight w:val="261"/>
          <w:jc w:val="center"/>
        </w:trPr>
        <w:tc>
          <w:tcPr>
            <w:tcW w:w="3230" w:type="dxa"/>
          </w:tcPr>
          <w:p w14:paraId="258A0E28" w14:textId="77777777" w:rsidR="005F4EDF" w:rsidRPr="00AE608E" w:rsidRDefault="005F4EDF" w:rsidP="005F4EDF">
            <w:pPr>
              <w:widowControl/>
              <w:spacing w:line="240" w:lineRule="auto"/>
              <w:ind w:firstLineChars="0" w:firstLine="0"/>
              <w:jc w:val="left"/>
              <w:rPr>
                <w:bCs/>
                <w:color w:val="000000"/>
                <w:kern w:val="0"/>
                <w:sz w:val="18"/>
                <w:szCs w:val="18"/>
              </w:rPr>
            </w:pPr>
            <w:r w:rsidRPr="00AE608E">
              <w:rPr>
                <w:bCs/>
                <w:color w:val="000000"/>
                <w:kern w:val="0"/>
                <w:sz w:val="18"/>
                <w:szCs w:val="18"/>
              </w:rPr>
              <w:t>新闻出版和文化工作人员</w:t>
            </w:r>
          </w:p>
        </w:tc>
        <w:tc>
          <w:tcPr>
            <w:tcW w:w="1913" w:type="dxa"/>
            <w:vAlign w:val="center"/>
          </w:tcPr>
          <w:p w14:paraId="3C4DCCF4" w14:textId="77777777" w:rsidR="005F4EDF" w:rsidRPr="005F4EDF" w:rsidRDefault="005F4EDF" w:rsidP="005F4EDF">
            <w:pPr>
              <w:widowControl/>
              <w:spacing w:line="240" w:lineRule="auto"/>
              <w:ind w:firstLineChars="0" w:firstLine="0"/>
              <w:jc w:val="center"/>
              <w:divId w:val="2073190215"/>
              <w:rPr>
                <w:sz w:val="18"/>
                <w:szCs w:val="18"/>
              </w:rPr>
            </w:pPr>
            <w:r w:rsidRPr="005F4EDF">
              <w:rPr>
                <w:rFonts w:hint="eastAsia"/>
                <w:sz w:val="18"/>
                <w:szCs w:val="18"/>
              </w:rPr>
              <w:t>1365</w:t>
            </w:r>
          </w:p>
        </w:tc>
        <w:tc>
          <w:tcPr>
            <w:tcW w:w="1116" w:type="dxa"/>
            <w:vAlign w:val="center"/>
          </w:tcPr>
          <w:p w14:paraId="0FBC7DDE" w14:textId="77777777" w:rsidR="005F4EDF" w:rsidRPr="005F4EDF" w:rsidRDefault="005F4EDF" w:rsidP="005F4EDF">
            <w:pPr>
              <w:widowControl/>
              <w:spacing w:line="240" w:lineRule="auto"/>
              <w:ind w:firstLineChars="0" w:firstLine="0"/>
              <w:jc w:val="center"/>
              <w:divId w:val="969555409"/>
              <w:rPr>
                <w:sz w:val="18"/>
                <w:szCs w:val="18"/>
              </w:rPr>
            </w:pPr>
            <w:r w:rsidRPr="005F4EDF">
              <w:rPr>
                <w:rFonts w:hint="eastAsia"/>
                <w:sz w:val="18"/>
                <w:szCs w:val="18"/>
              </w:rPr>
              <w:t>0.47</w:t>
            </w:r>
          </w:p>
        </w:tc>
        <w:tc>
          <w:tcPr>
            <w:tcW w:w="1776" w:type="dxa"/>
            <w:vAlign w:val="center"/>
          </w:tcPr>
          <w:p w14:paraId="4D355D3A"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862</w:t>
            </w:r>
          </w:p>
        </w:tc>
        <w:tc>
          <w:tcPr>
            <w:tcW w:w="998" w:type="dxa"/>
            <w:vAlign w:val="center"/>
          </w:tcPr>
          <w:p w14:paraId="13466106"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0.58</w:t>
            </w:r>
          </w:p>
        </w:tc>
      </w:tr>
      <w:tr w:rsidR="005F4EDF" w:rsidRPr="00AE608E" w14:paraId="2966C607" w14:textId="77777777" w:rsidTr="00876E76">
        <w:trPr>
          <w:trHeight w:val="321"/>
          <w:jc w:val="center"/>
        </w:trPr>
        <w:tc>
          <w:tcPr>
            <w:tcW w:w="3230" w:type="dxa"/>
          </w:tcPr>
          <w:p w14:paraId="6DF8D6AE" w14:textId="77777777" w:rsidR="005F4EDF" w:rsidRPr="00AE608E" w:rsidRDefault="005F4EDF" w:rsidP="005F4EDF">
            <w:pPr>
              <w:widowControl/>
              <w:spacing w:line="240" w:lineRule="auto"/>
              <w:ind w:firstLineChars="0" w:firstLine="0"/>
              <w:jc w:val="left"/>
              <w:rPr>
                <w:bCs/>
                <w:color w:val="000000"/>
                <w:kern w:val="0"/>
                <w:sz w:val="18"/>
                <w:szCs w:val="18"/>
              </w:rPr>
            </w:pPr>
            <w:r w:rsidRPr="00AE608E">
              <w:rPr>
                <w:bCs/>
                <w:color w:val="000000"/>
                <w:kern w:val="0"/>
                <w:sz w:val="18"/>
                <w:szCs w:val="18"/>
              </w:rPr>
              <w:t>其他</w:t>
            </w:r>
          </w:p>
        </w:tc>
        <w:tc>
          <w:tcPr>
            <w:tcW w:w="1913" w:type="dxa"/>
            <w:vAlign w:val="center"/>
          </w:tcPr>
          <w:p w14:paraId="7E50BAA2" w14:textId="77777777" w:rsidR="005F4EDF" w:rsidRPr="005F4EDF" w:rsidRDefault="005F4EDF" w:rsidP="005F4EDF">
            <w:pPr>
              <w:widowControl/>
              <w:spacing w:line="240" w:lineRule="auto"/>
              <w:ind w:firstLineChars="0" w:firstLine="0"/>
              <w:jc w:val="center"/>
              <w:divId w:val="560677584"/>
              <w:rPr>
                <w:sz w:val="18"/>
                <w:szCs w:val="18"/>
              </w:rPr>
            </w:pPr>
            <w:r w:rsidRPr="005F4EDF">
              <w:rPr>
                <w:rFonts w:hint="eastAsia"/>
                <w:sz w:val="18"/>
                <w:szCs w:val="18"/>
              </w:rPr>
              <w:t>66892</w:t>
            </w:r>
          </w:p>
        </w:tc>
        <w:tc>
          <w:tcPr>
            <w:tcW w:w="1116" w:type="dxa"/>
            <w:vAlign w:val="center"/>
          </w:tcPr>
          <w:p w14:paraId="7A14C891" w14:textId="77777777" w:rsidR="005F4EDF" w:rsidRPr="005F4EDF" w:rsidRDefault="005F4EDF" w:rsidP="005F4EDF">
            <w:pPr>
              <w:widowControl/>
              <w:spacing w:line="240" w:lineRule="auto"/>
              <w:ind w:firstLineChars="0" w:firstLine="0"/>
              <w:jc w:val="center"/>
              <w:divId w:val="1018237180"/>
              <w:rPr>
                <w:sz w:val="18"/>
                <w:szCs w:val="18"/>
              </w:rPr>
            </w:pPr>
            <w:r w:rsidRPr="005F4EDF">
              <w:rPr>
                <w:rFonts w:hint="eastAsia"/>
                <w:sz w:val="18"/>
                <w:szCs w:val="18"/>
              </w:rPr>
              <w:t>23.08</w:t>
            </w:r>
          </w:p>
        </w:tc>
        <w:tc>
          <w:tcPr>
            <w:tcW w:w="1776" w:type="dxa"/>
            <w:vAlign w:val="center"/>
          </w:tcPr>
          <w:p w14:paraId="0A5F5C4A"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3587</w:t>
            </w:r>
          </w:p>
        </w:tc>
        <w:tc>
          <w:tcPr>
            <w:tcW w:w="998" w:type="dxa"/>
            <w:vAlign w:val="center"/>
          </w:tcPr>
          <w:p w14:paraId="07642EDF"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2.4</w:t>
            </w:r>
          </w:p>
        </w:tc>
      </w:tr>
      <w:tr w:rsidR="005F4EDF" w:rsidRPr="00AE608E" w14:paraId="79D53A61" w14:textId="77777777" w:rsidTr="00F97145">
        <w:trPr>
          <w:trHeight w:val="285"/>
          <w:jc w:val="center"/>
        </w:trPr>
        <w:tc>
          <w:tcPr>
            <w:tcW w:w="3230" w:type="dxa"/>
          </w:tcPr>
          <w:p w14:paraId="66C7CA0A" w14:textId="77777777" w:rsidR="005F4EDF" w:rsidRPr="00AE608E" w:rsidRDefault="005F4EDF" w:rsidP="005F4EDF">
            <w:pPr>
              <w:widowControl/>
              <w:spacing w:line="240" w:lineRule="auto"/>
              <w:ind w:firstLineChars="0" w:firstLine="0"/>
              <w:jc w:val="left"/>
              <w:rPr>
                <w:bCs/>
                <w:color w:val="000000"/>
                <w:kern w:val="0"/>
                <w:sz w:val="18"/>
                <w:szCs w:val="18"/>
              </w:rPr>
            </w:pPr>
            <w:r w:rsidRPr="00AE608E">
              <w:rPr>
                <w:bCs/>
                <w:color w:val="000000"/>
                <w:kern w:val="0"/>
                <w:sz w:val="18"/>
                <w:szCs w:val="18"/>
              </w:rPr>
              <w:t>合计</w:t>
            </w:r>
          </w:p>
        </w:tc>
        <w:tc>
          <w:tcPr>
            <w:tcW w:w="1913" w:type="dxa"/>
            <w:vAlign w:val="center"/>
          </w:tcPr>
          <w:p w14:paraId="199ED71F" w14:textId="77777777" w:rsidR="005F4EDF" w:rsidRPr="005F4EDF" w:rsidRDefault="005F4EDF" w:rsidP="005F4EDF">
            <w:pPr>
              <w:widowControl/>
              <w:spacing w:line="240" w:lineRule="auto"/>
              <w:ind w:firstLineChars="0" w:firstLine="0"/>
              <w:jc w:val="center"/>
              <w:rPr>
                <w:sz w:val="18"/>
                <w:szCs w:val="18"/>
              </w:rPr>
            </w:pPr>
            <w:r w:rsidRPr="005F4EDF">
              <w:rPr>
                <w:rFonts w:hint="eastAsia"/>
                <w:sz w:val="18"/>
                <w:szCs w:val="18"/>
              </w:rPr>
              <w:t>222940</w:t>
            </w:r>
          </w:p>
        </w:tc>
        <w:tc>
          <w:tcPr>
            <w:tcW w:w="1116" w:type="dxa"/>
            <w:vAlign w:val="center"/>
          </w:tcPr>
          <w:p w14:paraId="7DAF92E7" w14:textId="77777777" w:rsidR="005F4EDF" w:rsidRPr="005F4EDF" w:rsidRDefault="005F4EDF" w:rsidP="005F4EDF">
            <w:pPr>
              <w:widowControl/>
              <w:spacing w:line="240" w:lineRule="auto"/>
              <w:ind w:firstLineChars="0" w:firstLine="0"/>
              <w:jc w:val="center"/>
              <w:rPr>
                <w:sz w:val="18"/>
                <w:szCs w:val="18"/>
              </w:rPr>
            </w:pPr>
            <w:r w:rsidRPr="005F4EDF">
              <w:rPr>
                <w:rFonts w:hint="eastAsia"/>
                <w:sz w:val="18"/>
                <w:szCs w:val="18"/>
              </w:rPr>
              <w:t>100</w:t>
            </w:r>
          </w:p>
        </w:tc>
        <w:tc>
          <w:tcPr>
            <w:tcW w:w="1776" w:type="dxa"/>
            <w:vAlign w:val="center"/>
          </w:tcPr>
          <w:p w14:paraId="53A3B588"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146049</w:t>
            </w:r>
          </w:p>
        </w:tc>
        <w:tc>
          <w:tcPr>
            <w:tcW w:w="998" w:type="dxa"/>
            <w:vAlign w:val="center"/>
          </w:tcPr>
          <w:p w14:paraId="4A7807EF" w14:textId="77777777" w:rsidR="005F4EDF" w:rsidRPr="00A521BD" w:rsidRDefault="005F4EDF" w:rsidP="005F4EDF">
            <w:pPr>
              <w:widowControl/>
              <w:spacing w:line="240" w:lineRule="auto"/>
              <w:ind w:firstLineChars="0" w:firstLine="0"/>
              <w:jc w:val="center"/>
              <w:rPr>
                <w:sz w:val="18"/>
                <w:szCs w:val="18"/>
              </w:rPr>
            </w:pPr>
            <w:r w:rsidRPr="00A521BD">
              <w:rPr>
                <w:rFonts w:hint="eastAsia"/>
                <w:sz w:val="18"/>
                <w:szCs w:val="18"/>
              </w:rPr>
              <w:t>100</w:t>
            </w:r>
          </w:p>
        </w:tc>
      </w:tr>
    </w:tbl>
    <w:p w14:paraId="042DA449" w14:textId="77777777" w:rsidR="00D724CE" w:rsidRPr="00AE608E" w:rsidRDefault="00D724CE" w:rsidP="009A09EE">
      <w:pPr>
        <w:keepNext/>
        <w:keepLines/>
        <w:spacing w:beforeLines="100" w:before="326" w:afterLines="50" w:after="163" w:line="240" w:lineRule="auto"/>
        <w:ind w:firstLineChars="192" w:firstLine="578"/>
        <w:outlineLvl w:val="1"/>
        <w:rPr>
          <w:b/>
          <w:sz w:val="30"/>
          <w:szCs w:val="30"/>
          <w:shd w:val="clear" w:color="auto" w:fill="FFFFFF"/>
        </w:rPr>
      </w:pPr>
      <w:bookmarkStart w:id="50" w:name="_Toc98263994"/>
      <w:r w:rsidRPr="00AE608E">
        <w:rPr>
          <w:b/>
          <w:sz w:val="30"/>
          <w:szCs w:val="30"/>
          <w:shd w:val="clear" w:color="auto" w:fill="FFFFFF"/>
        </w:rPr>
        <w:t>2.5</w:t>
      </w:r>
      <w:r w:rsidRPr="00AE608E">
        <w:rPr>
          <w:b/>
          <w:sz w:val="30"/>
          <w:szCs w:val="30"/>
          <w:shd w:val="clear" w:color="auto" w:fill="FFFFFF"/>
        </w:rPr>
        <w:t>升学、出国（境）及其他毕业情况</w:t>
      </w:r>
      <w:bookmarkEnd w:id="27"/>
      <w:bookmarkEnd w:id="28"/>
      <w:bookmarkEnd w:id="50"/>
    </w:p>
    <w:p w14:paraId="66044089" w14:textId="77777777" w:rsidR="00D724CE" w:rsidRPr="00AE608E" w:rsidRDefault="00D724CE" w:rsidP="00940075">
      <w:pPr>
        <w:widowControl/>
        <w:ind w:firstLineChars="151" w:firstLine="424"/>
        <w:jc w:val="left"/>
        <w:rPr>
          <w:b/>
          <w:sz w:val="28"/>
          <w:szCs w:val="28"/>
          <w:shd w:val="clear" w:color="auto" w:fill="FFFFFF"/>
        </w:rPr>
      </w:pPr>
      <w:r w:rsidRPr="00AE608E">
        <w:rPr>
          <w:b/>
          <w:sz w:val="28"/>
          <w:szCs w:val="28"/>
          <w:shd w:val="clear" w:color="auto" w:fill="FFFFFF"/>
        </w:rPr>
        <w:t>2.5.1</w:t>
      </w:r>
      <w:r w:rsidRPr="00052A12">
        <w:rPr>
          <w:b/>
          <w:sz w:val="28"/>
          <w:szCs w:val="28"/>
          <w:shd w:val="clear" w:color="auto" w:fill="FFFFFF"/>
        </w:rPr>
        <w:t>不同学历的毕业生升学情况</w:t>
      </w:r>
    </w:p>
    <w:p w14:paraId="4C2CB491" w14:textId="55D8872A" w:rsidR="00C3076E" w:rsidRPr="00AE608E" w:rsidRDefault="00C3076E" w:rsidP="00824EE0">
      <w:pPr>
        <w:ind w:firstLine="480"/>
        <w:rPr>
          <w:kern w:val="0"/>
          <w:shd w:val="clear" w:color="auto" w:fill="FFFFFF"/>
        </w:rPr>
      </w:pPr>
      <w:bookmarkStart w:id="51" w:name="_Toc503253845"/>
      <w:bookmarkStart w:id="52" w:name="_Toc11638"/>
      <w:bookmarkStart w:id="53" w:name="_Toc471726573"/>
      <w:bookmarkStart w:id="54" w:name="_Toc15193"/>
      <w:bookmarkStart w:id="55" w:name="_Toc471726575"/>
      <w:r w:rsidRPr="00AE608E">
        <w:rPr>
          <w:kern w:val="0"/>
          <w:shd w:val="clear" w:color="auto" w:fill="FFFFFF"/>
        </w:rPr>
        <w:t>20</w:t>
      </w:r>
      <w:r w:rsidR="00271D78" w:rsidRPr="00AE608E">
        <w:rPr>
          <w:kern w:val="0"/>
          <w:shd w:val="clear" w:color="auto" w:fill="FFFFFF"/>
        </w:rPr>
        <w:t>2</w:t>
      </w:r>
      <w:r w:rsidR="00016665">
        <w:rPr>
          <w:kern w:val="0"/>
          <w:shd w:val="clear" w:color="auto" w:fill="FFFFFF"/>
        </w:rPr>
        <w:t>1</w:t>
      </w:r>
      <w:r w:rsidRPr="00AE608E">
        <w:rPr>
          <w:kern w:val="0"/>
          <w:shd w:val="clear" w:color="auto" w:fill="FFFFFF"/>
        </w:rPr>
        <w:t>年高校毕业生中升学</w:t>
      </w:r>
      <w:r w:rsidR="0063630A">
        <w:rPr>
          <w:kern w:val="0"/>
          <w:shd w:val="clear" w:color="auto" w:fill="FFFFFF"/>
        </w:rPr>
        <w:t>55836</w:t>
      </w:r>
      <w:r w:rsidRPr="00AE608E">
        <w:rPr>
          <w:kern w:val="0"/>
          <w:shd w:val="clear" w:color="auto" w:fill="FFFFFF"/>
        </w:rPr>
        <w:t>人，占全部毕业生的</w:t>
      </w:r>
      <w:r w:rsidR="0063630A">
        <w:rPr>
          <w:kern w:val="0"/>
          <w:shd w:val="clear" w:color="auto" w:fill="FFFFFF"/>
        </w:rPr>
        <w:t>16.76</w:t>
      </w:r>
      <w:r w:rsidRPr="00AE608E">
        <w:rPr>
          <w:kern w:val="0"/>
          <w:shd w:val="clear" w:color="auto" w:fill="FFFFFF"/>
        </w:rPr>
        <w:t>%</w:t>
      </w:r>
      <w:r w:rsidRPr="00AE608E">
        <w:rPr>
          <w:kern w:val="0"/>
          <w:shd w:val="clear" w:color="auto" w:fill="FFFFFF"/>
        </w:rPr>
        <w:t>。其中，硕士毕业生中升学</w:t>
      </w:r>
      <w:r w:rsidR="006D75F1">
        <w:rPr>
          <w:kern w:val="0"/>
          <w:shd w:val="clear" w:color="auto" w:fill="FFFFFF"/>
        </w:rPr>
        <w:t>1997</w:t>
      </w:r>
      <w:r w:rsidRPr="00AE608E">
        <w:rPr>
          <w:kern w:val="0"/>
          <w:shd w:val="clear" w:color="auto" w:fill="FFFFFF"/>
        </w:rPr>
        <w:t>人，占全部硕士毕业生的</w:t>
      </w:r>
      <w:r w:rsidR="006D75F1">
        <w:rPr>
          <w:kern w:val="0"/>
          <w:shd w:val="clear" w:color="auto" w:fill="FFFFFF"/>
        </w:rPr>
        <w:t>5.73</w:t>
      </w:r>
      <w:r w:rsidRPr="00AE608E">
        <w:rPr>
          <w:kern w:val="0"/>
          <w:shd w:val="clear" w:color="auto" w:fill="FFFFFF"/>
        </w:rPr>
        <w:t>%</w:t>
      </w:r>
      <w:r w:rsidRPr="00AE608E">
        <w:rPr>
          <w:kern w:val="0"/>
          <w:shd w:val="clear" w:color="auto" w:fill="FFFFFF"/>
        </w:rPr>
        <w:t>；本科毕业生中升学</w:t>
      </w:r>
      <w:r w:rsidR="006D75F1">
        <w:rPr>
          <w:kern w:val="0"/>
          <w:shd w:val="clear" w:color="auto" w:fill="FFFFFF"/>
        </w:rPr>
        <w:t>28754</w:t>
      </w:r>
      <w:r w:rsidRPr="00AE608E">
        <w:rPr>
          <w:kern w:val="0"/>
          <w:shd w:val="clear" w:color="auto" w:fill="FFFFFF"/>
        </w:rPr>
        <w:t>人，占全部本科毕业生的</w:t>
      </w:r>
      <w:r w:rsidR="006D75F1">
        <w:rPr>
          <w:kern w:val="0"/>
          <w:shd w:val="clear" w:color="auto" w:fill="FFFFFF"/>
        </w:rPr>
        <w:t>16.56</w:t>
      </w:r>
      <w:r w:rsidRPr="00AE608E">
        <w:rPr>
          <w:kern w:val="0"/>
          <w:shd w:val="clear" w:color="auto" w:fill="FFFFFF"/>
        </w:rPr>
        <w:t>%</w:t>
      </w:r>
      <w:r w:rsidRPr="00AE608E">
        <w:rPr>
          <w:kern w:val="0"/>
          <w:shd w:val="clear" w:color="auto" w:fill="FFFFFF"/>
        </w:rPr>
        <w:t>；高职（专科）毕业生中升学</w:t>
      </w:r>
      <w:r w:rsidR="0063630A">
        <w:rPr>
          <w:kern w:val="0"/>
          <w:shd w:val="clear" w:color="auto" w:fill="FFFFFF"/>
        </w:rPr>
        <w:t>25085</w:t>
      </w:r>
      <w:r w:rsidRPr="00AE608E">
        <w:rPr>
          <w:kern w:val="0"/>
          <w:shd w:val="clear" w:color="auto" w:fill="FFFFFF"/>
        </w:rPr>
        <w:t>人，占全部高职（专科）毕业生的</w:t>
      </w:r>
      <w:r w:rsidR="0063630A">
        <w:rPr>
          <w:kern w:val="0"/>
          <w:shd w:val="clear" w:color="auto" w:fill="FFFFFF"/>
        </w:rPr>
        <w:t>20.5</w:t>
      </w:r>
      <w:r w:rsidRPr="00AE608E">
        <w:rPr>
          <w:kern w:val="0"/>
          <w:shd w:val="clear" w:color="auto" w:fill="FFFFFF"/>
        </w:rPr>
        <w:t>%</w:t>
      </w:r>
      <w:r w:rsidRPr="00AE608E">
        <w:rPr>
          <w:kern w:val="0"/>
          <w:shd w:val="clear" w:color="auto" w:fill="FFFFFF"/>
        </w:rPr>
        <w:t>。</w:t>
      </w:r>
    </w:p>
    <w:p w14:paraId="6A17EE9F" w14:textId="77777777" w:rsidR="00C3076E" w:rsidRPr="00AE608E" w:rsidRDefault="00C3076E" w:rsidP="009A09EE">
      <w:pPr>
        <w:spacing w:beforeLines="50" w:before="163"/>
        <w:ind w:firstLine="422"/>
        <w:jc w:val="center"/>
        <w:rPr>
          <w:b/>
          <w:bCs/>
          <w:szCs w:val="21"/>
          <w:shd w:val="clear" w:color="auto" w:fill="FFFFFF"/>
        </w:rPr>
      </w:pPr>
      <w:r w:rsidRPr="00AE608E">
        <w:rPr>
          <w:b/>
          <w:bCs/>
          <w:sz w:val="21"/>
          <w:szCs w:val="21"/>
          <w:shd w:val="clear" w:color="auto" w:fill="FFFFFF"/>
        </w:rPr>
        <w:t>表</w:t>
      </w:r>
      <w:r w:rsidRPr="00AE608E">
        <w:rPr>
          <w:b/>
          <w:bCs/>
          <w:sz w:val="21"/>
          <w:szCs w:val="21"/>
          <w:shd w:val="clear" w:color="auto" w:fill="FFFFFF"/>
        </w:rPr>
        <w:t xml:space="preserve">2.5.1   </w:t>
      </w:r>
      <w:r w:rsidR="003E5D06">
        <w:rPr>
          <w:b/>
          <w:bCs/>
          <w:sz w:val="21"/>
          <w:szCs w:val="21"/>
          <w:shd w:val="clear" w:color="auto" w:fill="FFFFFF"/>
        </w:rPr>
        <w:t>2021</w:t>
      </w:r>
      <w:r w:rsidRPr="00AE608E">
        <w:rPr>
          <w:b/>
          <w:bCs/>
          <w:sz w:val="21"/>
          <w:szCs w:val="21"/>
          <w:shd w:val="clear" w:color="auto" w:fill="FFFFFF"/>
        </w:rPr>
        <w:t>年不同学历毕业生升学统计表</w:t>
      </w:r>
    </w:p>
    <w:tbl>
      <w:tblPr>
        <w:tblW w:w="0" w:type="auto"/>
        <w:jc w:val="center"/>
        <w:tblBorders>
          <w:top w:val="single" w:sz="12" w:space="0" w:color="008000"/>
          <w:bottom w:val="single" w:sz="12" w:space="0" w:color="008000"/>
        </w:tblBorders>
        <w:tblLayout w:type="fixed"/>
        <w:tblLook w:val="0000" w:firstRow="0" w:lastRow="0" w:firstColumn="0" w:lastColumn="0" w:noHBand="0" w:noVBand="0"/>
      </w:tblPr>
      <w:tblGrid>
        <w:gridCol w:w="1858"/>
        <w:gridCol w:w="1857"/>
        <w:gridCol w:w="1857"/>
      </w:tblGrid>
      <w:tr w:rsidR="00C3076E" w:rsidRPr="00AE608E" w14:paraId="2A7441C2" w14:textId="77777777" w:rsidTr="00C3076E">
        <w:trPr>
          <w:trHeight w:val="340"/>
          <w:jc w:val="center"/>
        </w:trPr>
        <w:tc>
          <w:tcPr>
            <w:tcW w:w="1858" w:type="dxa"/>
            <w:tcBorders>
              <w:bottom w:val="single" w:sz="6" w:space="0" w:color="008000"/>
            </w:tcBorders>
            <w:vAlign w:val="center"/>
          </w:tcPr>
          <w:p w14:paraId="332A42B2" w14:textId="77777777" w:rsidR="00C3076E" w:rsidRPr="00AE608E" w:rsidRDefault="00C3076E" w:rsidP="00C3076E">
            <w:pPr>
              <w:spacing w:line="240" w:lineRule="auto"/>
              <w:ind w:firstLineChars="0" w:firstLine="0"/>
              <w:jc w:val="center"/>
              <w:rPr>
                <w:b/>
                <w:bCs/>
                <w:color w:val="000000"/>
                <w:kern w:val="0"/>
                <w:sz w:val="21"/>
                <w:szCs w:val="21"/>
              </w:rPr>
            </w:pPr>
            <w:r w:rsidRPr="00AE608E">
              <w:rPr>
                <w:b/>
                <w:bCs/>
                <w:color w:val="000000"/>
                <w:kern w:val="0"/>
                <w:sz w:val="21"/>
                <w:szCs w:val="21"/>
              </w:rPr>
              <w:t>学历</w:t>
            </w:r>
          </w:p>
        </w:tc>
        <w:tc>
          <w:tcPr>
            <w:tcW w:w="1857" w:type="dxa"/>
            <w:tcBorders>
              <w:bottom w:val="single" w:sz="6" w:space="0" w:color="008000"/>
            </w:tcBorders>
            <w:vAlign w:val="center"/>
          </w:tcPr>
          <w:p w14:paraId="774D86F2" w14:textId="77777777" w:rsidR="00C3076E" w:rsidRPr="00AE608E" w:rsidRDefault="00C3076E" w:rsidP="00C3076E">
            <w:pPr>
              <w:spacing w:line="240" w:lineRule="auto"/>
              <w:ind w:firstLineChars="0" w:firstLine="0"/>
              <w:jc w:val="center"/>
              <w:rPr>
                <w:b/>
                <w:bCs/>
                <w:color w:val="000000"/>
                <w:kern w:val="0"/>
                <w:sz w:val="21"/>
                <w:szCs w:val="21"/>
              </w:rPr>
            </w:pPr>
            <w:r w:rsidRPr="00AE608E">
              <w:rPr>
                <w:b/>
                <w:bCs/>
                <w:color w:val="000000"/>
                <w:kern w:val="0"/>
                <w:sz w:val="21"/>
                <w:szCs w:val="21"/>
              </w:rPr>
              <w:t>升学人数</w:t>
            </w:r>
          </w:p>
        </w:tc>
        <w:tc>
          <w:tcPr>
            <w:tcW w:w="1857" w:type="dxa"/>
            <w:tcBorders>
              <w:bottom w:val="single" w:sz="6" w:space="0" w:color="008000"/>
            </w:tcBorders>
            <w:vAlign w:val="center"/>
          </w:tcPr>
          <w:p w14:paraId="743EDB69" w14:textId="77777777" w:rsidR="00C3076E" w:rsidRPr="00AE608E" w:rsidRDefault="00C3076E" w:rsidP="00C3076E">
            <w:pPr>
              <w:spacing w:line="240" w:lineRule="auto"/>
              <w:ind w:firstLineChars="0" w:firstLine="0"/>
              <w:jc w:val="center"/>
              <w:rPr>
                <w:b/>
                <w:bCs/>
                <w:color w:val="000000"/>
                <w:kern w:val="0"/>
                <w:sz w:val="21"/>
                <w:szCs w:val="21"/>
              </w:rPr>
            </w:pPr>
            <w:r w:rsidRPr="00AE608E">
              <w:rPr>
                <w:b/>
                <w:bCs/>
                <w:color w:val="000000"/>
                <w:kern w:val="0"/>
                <w:sz w:val="21"/>
                <w:szCs w:val="21"/>
              </w:rPr>
              <w:t>比例（</w:t>
            </w:r>
            <w:r w:rsidRPr="00AE608E">
              <w:rPr>
                <w:b/>
                <w:bCs/>
                <w:color w:val="000000"/>
                <w:kern w:val="0"/>
                <w:sz w:val="21"/>
                <w:szCs w:val="21"/>
              </w:rPr>
              <w:t>%</w:t>
            </w:r>
            <w:r w:rsidRPr="00AE608E">
              <w:rPr>
                <w:b/>
                <w:bCs/>
                <w:color w:val="000000"/>
                <w:kern w:val="0"/>
                <w:sz w:val="21"/>
                <w:szCs w:val="21"/>
              </w:rPr>
              <w:t>）</w:t>
            </w:r>
          </w:p>
        </w:tc>
      </w:tr>
      <w:tr w:rsidR="00016665" w:rsidRPr="00AE608E" w14:paraId="36174255" w14:textId="77777777" w:rsidTr="000D4A23">
        <w:trPr>
          <w:trHeight w:val="340"/>
          <w:jc w:val="center"/>
        </w:trPr>
        <w:tc>
          <w:tcPr>
            <w:tcW w:w="1858" w:type="dxa"/>
          </w:tcPr>
          <w:p w14:paraId="490B77A2" w14:textId="77777777" w:rsidR="00016665" w:rsidRPr="00AE608E" w:rsidRDefault="00016665" w:rsidP="00016665">
            <w:pPr>
              <w:spacing w:line="240" w:lineRule="auto"/>
              <w:ind w:firstLineChars="0" w:firstLine="0"/>
              <w:jc w:val="center"/>
              <w:rPr>
                <w:bCs/>
                <w:color w:val="000000"/>
                <w:kern w:val="0"/>
                <w:sz w:val="21"/>
                <w:szCs w:val="21"/>
              </w:rPr>
            </w:pPr>
            <w:r w:rsidRPr="00AE608E">
              <w:rPr>
                <w:bCs/>
                <w:color w:val="000000"/>
                <w:kern w:val="0"/>
                <w:sz w:val="21"/>
                <w:szCs w:val="21"/>
              </w:rPr>
              <w:t>硕士生</w:t>
            </w:r>
          </w:p>
        </w:tc>
        <w:tc>
          <w:tcPr>
            <w:tcW w:w="1857" w:type="dxa"/>
            <w:vAlign w:val="bottom"/>
          </w:tcPr>
          <w:p w14:paraId="57F9589E" w14:textId="77777777" w:rsidR="00016665" w:rsidRPr="00016665" w:rsidRDefault="00052A12" w:rsidP="00016665">
            <w:pPr>
              <w:widowControl/>
              <w:spacing w:line="240" w:lineRule="auto"/>
              <w:ind w:firstLineChars="0" w:firstLine="0"/>
              <w:jc w:val="center"/>
              <w:rPr>
                <w:sz w:val="18"/>
                <w:szCs w:val="18"/>
              </w:rPr>
            </w:pPr>
            <w:r>
              <w:rPr>
                <w:sz w:val="18"/>
                <w:szCs w:val="18"/>
              </w:rPr>
              <w:t>1997</w:t>
            </w:r>
          </w:p>
        </w:tc>
        <w:tc>
          <w:tcPr>
            <w:tcW w:w="1857" w:type="dxa"/>
            <w:vAlign w:val="bottom"/>
          </w:tcPr>
          <w:p w14:paraId="13C98C47" w14:textId="77777777" w:rsidR="00016665" w:rsidRPr="00016665" w:rsidRDefault="00052A12" w:rsidP="00016665">
            <w:pPr>
              <w:spacing w:line="240" w:lineRule="auto"/>
              <w:ind w:firstLineChars="0" w:firstLine="0"/>
              <w:jc w:val="center"/>
              <w:rPr>
                <w:sz w:val="18"/>
                <w:szCs w:val="18"/>
              </w:rPr>
            </w:pPr>
            <w:r>
              <w:rPr>
                <w:sz w:val="18"/>
                <w:szCs w:val="18"/>
              </w:rPr>
              <w:t>5.73</w:t>
            </w:r>
          </w:p>
        </w:tc>
      </w:tr>
      <w:tr w:rsidR="00016665" w:rsidRPr="00AE608E" w14:paraId="564F0632" w14:textId="77777777" w:rsidTr="000D4A23">
        <w:trPr>
          <w:trHeight w:val="340"/>
          <w:jc w:val="center"/>
        </w:trPr>
        <w:tc>
          <w:tcPr>
            <w:tcW w:w="1858" w:type="dxa"/>
          </w:tcPr>
          <w:p w14:paraId="355875BF" w14:textId="77777777" w:rsidR="00016665" w:rsidRPr="00AE608E" w:rsidRDefault="00016665" w:rsidP="00016665">
            <w:pPr>
              <w:spacing w:line="240" w:lineRule="auto"/>
              <w:ind w:firstLineChars="0" w:firstLine="0"/>
              <w:jc w:val="center"/>
              <w:rPr>
                <w:bCs/>
                <w:color w:val="000000"/>
                <w:kern w:val="0"/>
                <w:sz w:val="21"/>
                <w:szCs w:val="21"/>
              </w:rPr>
            </w:pPr>
            <w:r w:rsidRPr="00AE608E">
              <w:rPr>
                <w:bCs/>
                <w:color w:val="000000"/>
                <w:kern w:val="0"/>
                <w:sz w:val="21"/>
                <w:szCs w:val="21"/>
              </w:rPr>
              <w:t>本科生</w:t>
            </w:r>
          </w:p>
        </w:tc>
        <w:tc>
          <w:tcPr>
            <w:tcW w:w="1857" w:type="dxa"/>
            <w:vAlign w:val="bottom"/>
          </w:tcPr>
          <w:p w14:paraId="1DA9E313" w14:textId="77777777" w:rsidR="00016665" w:rsidRPr="00016665" w:rsidRDefault="00052A12" w:rsidP="00016665">
            <w:pPr>
              <w:widowControl/>
              <w:spacing w:line="240" w:lineRule="auto"/>
              <w:ind w:firstLineChars="0" w:firstLine="0"/>
              <w:jc w:val="center"/>
              <w:rPr>
                <w:sz w:val="18"/>
                <w:szCs w:val="18"/>
              </w:rPr>
            </w:pPr>
            <w:r>
              <w:rPr>
                <w:sz w:val="18"/>
                <w:szCs w:val="18"/>
              </w:rPr>
              <w:t>28754</w:t>
            </w:r>
          </w:p>
        </w:tc>
        <w:tc>
          <w:tcPr>
            <w:tcW w:w="1857" w:type="dxa"/>
            <w:vAlign w:val="bottom"/>
          </w:tcPr>
          <w:p w14:paraId="19791CB5" w14:textId="77777777" w:rsidR="00016665" w:rsidRPr="00016665" w:rsidRDefault="00052A12" w:rsidP="00016665">
            <w:pPr>
              <w:widowControl/>
              <w:spacing w:line="240" w:lineRule="auto"/>
              <w:ind w:firstLineChars="0" w:firstLine="0"/>
              <w:jc w:val="center"/>
              <w:rPr>
                <w:sz w:val="18"/>
                <w:szCs w:val="18"/>
              </w:rPr>
            </w:pPr>
            <w:r>
              <w:rPr>
                <w:sz w:val="18"/>
                <w:szCs w:val="18"/>
              </w:rPr>
              <w:t>16.56</w:t>
            </w:r>
          </w:p>
        </w:tc>
      </w:tr>
      <w:tr w:rsidR="00016665" w:rsidRPr="00AE608E" w14:paraId="54D1A82E" w14:textId="77777777" w:rsidTr="000D4A23">
        <w:trPr>
          <w:trHeight w:val="340"/>
          <w:jc w:val="center"/>
        </w:trPr>
        <w:tc>
          <w:tcPr>
            <w:tcW w:w="1858" w:type="dxa"/>
          </w:tcPr>
          <w:p w14:paraId="30ADA014" w14:textId="77777777" w:rsidR="00016665" w:rsidRPr="00AE608E" w:rsidRDefault="00016665" w:rsidP="00016665">
            <w:pPr>
              <w:spacing w:line="240" w:lineRule="auto"/>
              <w:ind w:firstLineChars="0" w:firstLine="0"/>
              <w:jc w:val="center"/>
              <w:rPr>
                <w:bCs/>
                <w:color w:val="000000"/>
                <w:kern w:val="0"/>
                <w:sz w:val="21"/>
                <w:szCs w:val="21"/>
              </w:rPr>
            </w:pPr>
            <w:r w:rsidRPr="00AE608E">
              <w:rPr>
                <w:bCs/>
                <w:color w:val="000000"/>
                <w:kern w:val="0"/>
                <w:sz w:val="21"/>
                <w:szCs w:val="21"/>
              </w:rPr>
              <w:t>专科生</w:t>
            </w:r>
          </w:p>
        </w:tc>
        <w:tc>
          <w:tcPr>
            <w:tcW w:w="1857" w:type="dxa"/>
            <w:vAlign w:val="bottom"/>
          </w:tcPr>
          <w:p w14:paraId="0FE2F908" w14:textId="77777777" w:rsidR="00016665" w:rsidRPr="00016665" w:rsidRDefault="00052A12" w:rsidP="00016665">
            <w:pPr>
              <w:widowControl/>
              <w:spacing w:line="240" w:lineRule="auto"/>
              <w:ind w:firstLineChars="0" w:firstLine="0"/>
              <w:jc w:val="center"/>
              <w:rPr>
                <w:sz w:val="18"/>
                <w:szCs w:val="18"/>
              </w:rPr>
            </w:pPr>
            <w:r>
              <w:rPr>
                <w:sz w:val="18"/>
                <w:szCs w:val="18"/>
              </w:rPr>
              <w:t>25085</w:t>
            </w:r>
          </w:p>
        </w:tc>
        <w:tc>
          <w:tcPr>
            <w:tcW w:w="1857" w:type="dxa"/>
            <w:vAlign w:val="bottom"/>
          </w:tcPr>
          <w:p w14:paraId="1178729D" w14:textId="77777777" w:rsidR="00016665" w:rsidRPr="00016665" w:rsidRDefault="00052A12" w:rsidP="00016665">
            <w:pPr>
              <w:widowControl/>
              <w:spacing w:line="240" w:lineRule="auto"/>
              <w:ind w:firstLineChars="0" w:firstLine="0"/>
              <w:jc w:val="center"/>
              <w:rPr>
                <w:sz w:val="18"/>
                <w:szCs w:val="18"/>
              </w:rPr>
            </w:pPr>
            <w:r>
              <w:rPr>
                <w:sz w:val="18"/>
                <w:szCs w:val="18"/>
              </w:rPr>
              <w:t>20.5</w:t>
            </w:r>
          </w:p>
        </w:tc>
      </w:tr>
      <w:tr w:rsidR="00016665" w:rsidRPr="00AE608E" w14:paraId="17558BBB" w14:textId="77777777" w:rsidTr="000D4A23">
        <w:trPr>
          <w:trHeight w:val="340"/>
          <w:jc w:val="center"/>
        </w:trPr>
        <w:tc>
          <w:tcPr>
            <w:tcW w:w="1858" w:type="dxa"/>
            <w:vAlign w:val="center"/>
          </w:tcPr>
          <w:p w14:paraId="0A2DE0EE" w14:textId="77777777" w:rsidR="00016665" w:rsidRPr="00AE608E" w:rsidRDefault="00016665" w:rsidP="00016665">
            <w:pPr>
              <w:spacing w:line="240" w:lineRule="auto"/>
              <w:ind w:firstLineChars="0" w:firstLine="0"/>
              <w:jc w:val="center"/>
              <w:rPr>
                <w:bCs/>
                <w:color w:val="000000"/>
                <w:kern w:val="0"/>
                <w:sz w:val="21"/>
                <w:szCs w:val="21"/>
              </w:rPr>
            </w:pPr>
            <w:r w:rsidRPr="00AE608E">
              <w:rPr>
                <w:bCs/>
                <w:color w:val="000000"/>
                <w:kern w:val="0"/>
                <w:sz w:val="21"/>
                <w:szCs w:val="21"/>
              </w:rPr>
              <w:t>合计</w:t>
            </w:r>
          </w:p>
        </w:tc>
        <w:tc>
          <w:tcPr>
            <w:tcW w:w="1857" w:type="dxa"/>
            <w:vAlign w:val="bottom"/>
          </w:tcPr>
          <w:p w14:paraId="1D1AB360" w14:textId="77777777" w:rsidR="00016665" w:rsidRPr="00016665" w:rsidRDefault="00052A12" w:rsidP="00016665">
            <w:pPr>
              <w:widowControl/>
              <w:spacing w:line="240" w:lineRule="auto"/>
              <w:ind w:firstLineChars="0" w:firstLine="0"/>
              <w:jc w:val="center"/>
              <w:rPr>
                <w:sz w:val="18"/>
                <w:szCs w:val="18"/>
              </w:rPr>
            </w:pPr>
            <w:r>
              <w:rPr>
                <w:sz w:val="18"/>
                <w:szCs w:val="18"/>
              </w:rPr>
              <w:t>55836</w:t>
            </w:r>
          </w:p>
        </w:tc>
        <w:tc>
          <w:tcPr>
            <w:tcW w:w="1857" w:type="dxa"/>
            <w:vAlign w:val="bottom"/>
          </w:tcPr>
          <w:p w14:paraId="24602419" w14:textId="77777777" w:rsidR="00016665" w:rsidRPr="00016665" w:rsidRDefault="00052A12" w:rsidP="00016665">
            <w:pPr>
              <w:widowControl/>
              <w:spacing w:line="240" w:lineRule="auto"/>
              <w:ind w:firstLineChars="0" w:firstLine="0"/>
              <w:jc w:val="center"/>
              <w:rPr>
                <w:sz w:val="18"/>
                <w:szCs w:val="18"/>
              </w:rPr>
            </w:pPr>
            <w:r>
              <w:rPr>
                <w:sz w:val="18"/>
                <w:szCs w:val="18"/>
              </w:rPr>
              <w:t>16.76</w:t>
            </w:r>
          </w:p>
        </w:tc>
      </w:tr>
    </w:tbl>
    <w:p w14:paraId="47DE44B3" w14:textId="77777777" w:rsidR="00C3076E" w:rsidRPr="00AE608E" w:rsidRDefault="00C3076E" w:rsidP="00C3076E">
      <w:pPr>
        <w:spacing w:line="240" w:lineRule="auto"/>
        <w:ind w:firstLine="480"/>
        <w:jc w:val="center"/>
      </w:pPr>
    </w:p>
    <w:p w14:paraId="34FE509C" w14:textId="6EC63BB5" w:rsidR="00C3076E" w:rsidRPr="00AE608E" w:rsidRDefault="00C3076E" w:rsidP="00940075">
      <w:pPr>
        <w:widowControl/>
        <w:ind w:firstLineChars="151" w:firstLine="424"/>
        <w:jc w:val="left"/>
        <w:rPr>
          <w:b/>
          <w:sz w:val="28"/>
          <w:szCs w:val="28"/>
          <w:shd w:val="clear" w:color="auto" w:fill="FFFFFF"/>
        </w:rPr>
      </w:pPr>
      <w:r w:rsidRPr="00DB4539">
        <w:rPr>
          <w:b/>
          <w:sz w:val="28"/>
          <w:szCs w:val="28"/>
          <w:shd w:val="clear" w:color="auto" w:fill="FFFFFF"/>
        </w:rPr>
        <w:t>2.5.2</w:t>
      </w:r>
      <w:r w:rsidRPr="00DB4539">
        <w:rPr>
          <w:b/>
          <w:sz w:val="28"/>
          <w:szCs w:val="28"/>
          <w:shd w:val="clear" w:color="auto" w:fill="FFFFFF"/>
        </w:rPr>
        <w:t>不同学科</w:t>
      </w:r>
      <w:r w:rsidR="00B05CBD">
        <w:rPr>
          <w:rFonts w:hint="eastAsia"/>
          <w:b/>
          <w:sz w:val="28"/>
          <w:szCs w:val="28"/>
          <w:shd w:val="clear" w:color="auto" w:fill="FFFFFF"/>
        </w:rPr>
        <w:t>门类</w:t>
      </w:r>
      <w:r w:rsidRPr="00DB4539">
        <w:rPr>
          <w:b/>
          <w:sz w:val="28"/>
          <w:szCs w:val="28"/>
          <w:shd w:val="clear" w:color="auto" w:fill="FFFFFF"/>
        </w:rPr>
        <w:t>毕业生升学情况</w:t>
      </w:r>
    </w:p>
    <w:p w14:paraId="1B673263" w14:textId="77777777" w:rsidR="00C3076E" w:rsidRPr="00AE608E" w:rsidRDefault="00C3076E" w:rsidP="00940075">
      <w:pPr>
        <w:widowControl/>
        <w:ind w:firstLineChars="151" w:firstLine="364"/>
        <w:jc w:val="left"/>
        <w:rPr>
          <w:b/>
          <w:bCs/>
          <w:shd w:val="clear" w:color="auto" w:fill="FFFFFF"/>
        </w:rPr>
      </w:pPr>
      <w:r w:rsidRPr="00AE608E">
        <w:rPr>
          <w:b/>
          <w:bCs/>
          <w:shd w:val="clear" w:color="auto" w:fill="FFFFFF"/>
        </w:rPr>
        <w:t>（</w:t>
      </w:r>
      <w:r w:rsidR="00410FE4" w:rsidRPr="00AE608E">
        <w:rPr>
          <w:b/>
          <w:bCs/>
          <w:shd w:val="clear" w:color="auto" w:fill="FFFFFF"/>
        </w:rPr>
        <w:t>1</w:t>
      </w:r>
      <w:r w:rsidRPr="00AE608E">
        <w:rPr>
          <w:b/>
          <w:bCs/>
          <w:shd w:val="clear" w:color="auto" w:fill="FFFFFF"/>
        </w:rPr>
        <w:t>）硕士毕业生</w:t>
      </w:r>
    </w:p>
    <w:p w14:paraId="6104BEE7" w14:textId="45ED8CB5" w:rsidR="00C3076E" w:rsidRPr="00AE608E" w:rsidRDefault="00C3076E" w:rsidP="00C3076E">
      <w:pPr>
        <w:ind w:firstLine="480"/>
        <w:rPr>
          <w:kern w:val="0"/>
          <w:shd w:val="clear" w:color="auto" w:fill="FFFFFF"/>
        </w:rPr>
      </w:pPr>
      <w:r w:rsidRPr="00AE608E">
        <w:rPr>
          <w:kern w:val="0"/>
          <w:shd w:val="clear" w:color="auto" w:fill="FFFFFF"/>
        </w:rPr>
        <w:lastRenderedPageBreak/>
        <w:t>20</w:t>
      </w:r>
      <w:r w:rsidR="00AB358F" w:rsidRPr="00AE608E">
        <w:rPr>
          <w:kern w:val="0"/>
          <w:shd w:val="clear" w:color="auto" w:fill="FFFFFF"/>
        </w:rPr>
        <w:t>2</w:t>
      </w:r>
      <w:r w:rsidR="00D7788C">
        <w:rPr>
          <w:kern w:val="0"/>
          <w:shd w:val="clear" w:color="auto" w:fill="FFFFFF"/>
        </w:rPr>
        <w:t>1</w:t>
      </w:r>
      <w:r w:rsidRPr="00AE608E">
        <w:rPr>
          <w:kern w:val="0"/>
          <w:shd w:val="clear" w:color="auto" w:fill="FFFFFF"/>
        </w:rPr>
        <w:t>年高校硕士毕业生中升学</w:t>
      </w:r>
      <w:r w:rsidR="00D7788C">
        <w:rPr>
          <w:kern w:val="0"/>
          <w:shd w:val="clear" w:color="auto" w:fill="FFFFFF"/>
        </w:rPr>
        <w:t>1997</w:t>
      </w:r>
      <w:r w:rsidRPr="00AE608E">
        <w:rPr>
          <w:kern w:val="0"/>
          <w:shd w:val="clear" w:color="auto" w:fill="FFFFFF"/>
        </w:rPr>
        <w:t>人，占全部硕士毕业生的</w:t>
      </w:r>
      <w:r w:rsidR="000A6342" w:rsidRPr="00AE608E">
        <w:rPr>
          <w:kern w:val="0"/>
          <w:shd w:val="clear" w:color="auto" w:fill="FFFFFF"/>
        </w:rPr>
        <w:t>5.</w:t>
      </w:r>
      <w:r w:rsidR="00D7788C">
        <w:rPr>
          <w:kern w:val="0"/>
          <w:shd w:val="clear" w:color="auto" w:fill="FFFFFF"/>
        </w:rPr>
        <w:t>73</w:t>
      </w:r>
      <w:r w:rsidRPr="00AE608E">
        <w:rPr>
          <w:kern w:val="0"/>
          <w:shd w:val="clear" w:color="auto" w:fill="FFFFFF"/>
        </w:rPr>
        <w:t>%</w:t>
      </w:r>
      <w:r w:rsidRPr="00AE608E">
        <w:rPr>
          <w:kern w:val="0"/>
          <w:shd w:val="clear" w:color="auto" w:fill="FFFFFF"/>
        </w:rPr>
        <w:t>，涵盖哲学、经济学、法学、教育学、文学、历史学、理学、工学、农学、医学、管理学、艺术学</w:t>
      </w:r>
      <w:r w:rsidR="005B6796">
        <w:rPr>
          <w:rFonts w:hint="eastAsia"/>
          <w:kern w:val="0"/>
          <w:shd w:val="clear" w:color="auto" w:fill="FFFFFF"/>
        </w:rPr>
        <w:t>、军事学</w:t>
      </w:r>
      <w:r w:rsidRPr="00AE608E">
        <w:rPr>
          <w:kern w:val="0"/>
          <w:shd w:val="clear" w:color="auto" w:fill="FFFFFF"/>
        </w:rPr>
        <w:t>等学科门类。</w:t>
      </w:r>
    </w:p>
    <w:p w14:paraId="0E1C93F0" w14:textId="7AEE4292" w:rsidR="00C3076E" w:rsidRPr="00AE608E" w:rsidRDefault="00C3076E" w:rsidP="00C3076E">
      <w:pPr>
        <w:ind w:firstLine="480"/>
        <w:rPr>
          <w:kern w:val="0"/>
          <w:shd w:val="clear" w:color="auto" w:fill="FFFFFF"/>
        </w:rPr>
      </w:pPr>
      <w:r w:rsidRPr="00AE608E">
        <w:rPr>
          <w:kern w:val="0"/>
          <w:shd w:val="clear" w:color="auto" w:fill="FFFFFF"/>
        </w:rPr>
        <w:t>其中，哲学类硕士毕业生中升学</w:t>
      </w:r>
      <w:r w:rsidR="00824EE0" w:rsidRPr="00AE608E">
        <w:rPr>
          <w:kern w:val="0"/>
          <w:shd w:val="clear" w:color="auto" w:fill="FFFFFF"/>
        </w:rPr>
        <w:t>1</w:t>
      </w:r>
      <w:r w:rsidR="005B6796">
        <w:rPr>
          <w:kern w:val="0"/>
          <w:shd w:val="clear" w:color="auto" w:fill="FFFFFF"/>
        </w:rPr>
        <w:t>7</w:t>
      </w:r>
      <w:r w:rsidRPr="00AE608E">
        <w:rPr>
          <w:kern w:val="0"/>
          <w:shd w:val="clear" w:color="auto" w:fill="FFFFFF"/>
        </w:rPr>
        <w:t>人，占全部哲学类硕士毕业生的</w:t>
      </w:r>
      <w:r w:rsidR="005B6796">
        <w:rPr>
          <w:kern w:val="0"/>
          <w:shd w:val="clear" w:color="auto" w:fill="FFFFFF"/>
        </w:rPr>
        <w:t>9.77</w:t>
      </w:r>
      <w:r w:rsidRPr="00AE608E">
        <w:rPr>
          <w:kern w:val="0"/>
          <w:shd w:val="clear" w:color="auto" w:fill="FFFFFF"/>
        </w:rPr>
        <w:t>%</w:t>
      </w:r>
      <w:r w:rsidRPr="00AE608E">
        <w:rPr>
          <w:kern w:val="0"/>
          <w:shd w:val="clear" w:color="auto" w:fill="FFFFFF"/>
        </w:rPr>
        <w:t>；经济学类硕士毕业生中升学</w:t>
      </w:r>
      <w:r w:rsidR="005B6796">
        <w:rPr>
          <w:kern w:val="0"/>
          <w:shd w:val="clear" w:color="auto" w:fill="FFFFFF"/>
        </w:rPr>
        <w:t>39</w:t>
      </w:r>
      <w:r w:rsidRPr="00AE608E">
        <w:rPr>
          <w:kern w:val="0"/>
          <w:shd w:val="clear" w:color="auto" w:fill="FFFFFF"/>
        </w:rPr>
        <w:t>人，占全部经济学类硕士毕业生的</w:t>
      </w:r>
      <w:r w:rsidR="005B6796">
        <w:rPr>
          <w:kern w:val="0"/>
          <w:shd w:val="clear" w:color="auto" w:fill="FFFFFF"/>
        </w:rPr>
        <w:t>4.58</w:t>
      </w:r>
      <w:r w:rsidRPr="00AE608E">
        <w:rPr>
          <w:kern w:val="0"/>
          <w:shd w:val="clear" w:color="auto" w:fill="FFFFFF"/>
        </w:rPr>
        <w:t>%</w:t>
      </w:r>
      <w:r w:rsidRPr="00AE608E">
        <w:rPr>
          <w:kern w:val="0"/>
          <w:shd w:val="clear" w:color="auto" w:fill="FFFFFF"/>
        </w:rPr>
        <w:t>；法学类硕士毕业生中升学</w:t>
      </w:r>
      <w:r w:rsidR="005B6796">
        <w:rPr>
          <w:kern w:val="0"/>
          <w:shd w:val="clear" w:color="auto" w:fill="FFFFFF"/>
        </w:rPr>
        <w:t>71</w:t>
      </w:r>
      <w:r w:rsidRPr="00AE608E">
        <w:rPr>
          <w:kern w:val="0"/>
          <w:shd w:val="clear" w:color="auto" w:fill="FFFFFF"/>
        </w:rPr>
        <w:t>人，占全部法学类硕士毕业生的</w:t>
      </w:r>
      <w:r w:rsidRPr="00AE608E">
        <w:rPr>
          <w:kern w:val="0"/>
          <w:shd w:val="clear" w:color="auto" w:fill="FFFFFF"/>
        </w:rPr>
        <w:t>3.</w:t>
      </w:r>
      <w:r w:rsidR="005B6796">
        <w:rPr>
          <w:kern w:val="0"/>
          <w:shd w:val="clear" w:color="auto" w:fill="FFFFFF"/>
        </w:rPr>
        <w:t>82</w:t>
      </w:r>
      <w:r w:rsidRPr="00AE608E">
        <w:rPr>
          <w:kern w:val="0"/>
          <w:shd w:val="clear" w:color="auto" w:fill="FFFFFF"/>
        </w:rPr>
        <w:t>%</w:t>
      </w:r>
      <w:r w:rsidRPr="00AE608E">
        <w:rPr>
          <w:kern w:val="0"/>
          <w:shd w:val="clear" w:color="auto" w:fill="FFFFFF"/>
        </w:rPr>
        <w:t>；教育学类硕士毕业生中升</w:t>
      </w:r>
      <w:r w:rsidR="00824EE0" w:rsidRPr="00AE608E">
        <w:rPr>
          <w:kern w:val="0"/>
          <w:shd w:val="clear" w:color="auto" w:fill="FFFFFF"/>
        </w:rPr>
        <w:t>3</w:t>
      </w:r>
      <w:r w:rsidR="005B6796">
        <w:rPr>
          <w:kern w:val="0"/>
          <w:shd w:val="clear" w:color="auto" w:fill="FFFFFF"/>
        </w:rPr>
        <w:t>7</w:t>
      </w:r>
      <w:r w:rsidRPr="00AE608E">
        <w:rPr>
          <w:kern w:val="0"/>
          <w:shd w:val="clear" w:color="auto" w:fill="FFFFFF"/>
        </w:rPr>
        <w:t>人，占全部教育学类硕士毕业生的</w:t>
      </w:r>
      <w:r w:rsidRPr="00AE608E">
        <w:rPr>
          <w:kern w:val="0"/>
          <w:shd w:val="clear" w:color="auto" w:fill="FFFFFF"/>
        </w:rPr>
        <w:t>1.</w:t>
      </w:r>
      <w:r w:rsidR="00824EE0" w:rsidRPr="00AE608E">
        <w:rPr>
          <w:kern w:val="0"/>
          <w:shd w:val="clear" w:color="auto" w:fill="FFFFFF"/>
        </w:rPr>
        <w:t>4</w:t>
      </w:r>
      <w:r w:rsidR="005B6796">
        <w:rPr>
          <w:kern w:val="0"/>
          <w:shd w:val="clear" w:color="auto" w:fill="FFFFFF"/>
        </w:rPr>
        <w:t>3</w:t>
      </w:r>
      <w:r w:rsidRPr="00AE608E">
        <w:rPr>
          <w:kern w:val="0"/>
          <w:shd w:val="clear" w:color="auto" w:fill="FFFFFF"/>
        </w:rPr>
        <w:t>%</w:t>
      </w:r>
      <w:r w:rsidRPr="00AE608E">
        <w:rPr>
          <w:kern w:val="0"/>
          <w:shd w:val="clear" w:color="auto" w:fill="FFFFFF"/>
        </w:rPr>
        <w:t>；文学类硕士毕业生中升学</w:t>
      </w:r>
      <w:r w:rsidR="00824EE0" w:rsidRPr="00AE608E">
        <w:rPr>
          <w:kern w:val="0"/>
          <w:shd w:val="clear" w:color="auto" w:fill="FFFFFF"/>
        </w:rPr>
        <w:t>4</w:t>
      </w:r>
      <w:r w:rsidR="005B6796">
        <w:rPr>
          <w:kern w:val="0"/>
          <w:shd w:val="clear" w:color="auto" w:fill="FFFFFF"/>
        </w:rPr>
        <w:t>4</w:t>
      </w:r>
      <w:r w:rsidRPr="00AE608E">
        <w:rPr>
          <w:kern w:val="0"/>
          <w:shd w:val="clear" w:color="auto" w:fill="FFFFFF"/>
        </w:rPr>
        <w:t>人，占全部文学类硕士毕业生的</w:t>
      </w:r>
      <w:r w:rsidRPr="00AE608E">
        <w:rPr>
          <w:kern w:val="0"/>
          <w:shd w:val="clear" w:color="auto" w:fill="FFFFFF"/>
        </w:rPr>
        <w:t>2.</w:t>
      </w:r>
      <w:r w:rsidR="005B6796">
        <w:rPr>
          <w:kern w:val="0"/>
          <w:shd w:val="clear" w:color="auto" w:fill="FFFFFF"/>
        </w:rPr>
        <w:t>73</w:t>
      </w:r>
      <w:r w:rsidRPr="00AE608E">
        <w:rPr>
          <w:kern w:val="0"/>
          <w:shd w:val="clear" w:color="auto" w:fill="FFFFFF"/>
        </w:rPr>
        <w:t>%</w:t>
      </w:r>
      <w:r w:rsidRPr="00AE608E">
        <w:rPr>
          <w:kern w:val="0"/>
          <w:shd w:val="clear" w:color="auto" w:fill="FFFFFF"/>
        </w:rPr>
        <w:t>；历史学类硕士毕业生中升学</w:t>
      </w:r>
      <w:r w:rsidR="005B6796">
        <w:rPr>
          <w:rFonts w:hint="eastAsia"/>
          <w:kern w:val="0"/>
          <w:shd w:val="clear" w:color="auto" w:fill="FFFFFF"/>
        </w:rPr>
        <w:t>4</w:t>
      </w:r>
      <w:r w:rsidR="005B6796">
        <w:rPr>
          <w:kern w:val="0"/>
          <w:shd w:val="clear" w:color="auto" w:fill="FFFFFF"/>
        </w:rPr>
        <w:t>8</w:t>
      </w:r>
      <w:r w:rsidRPr="00AE608E">
        <w:rPr>
          <w:kern w:val="0"/>
          <w:shd w:val="clear" w:color="auto" w:fill="FFFFFF"/>
        </w:rPr>
        <w:t>人，占全部历史学类硕士毕业生的</w:t>
      </w:r>
      <w:r w:rsidR="005B6796">
        <w:rPr>
          <w:kern w:val="0"/>
          <w:shd w:val="clear" w:color="auto" w:fill="FFFFFF"/>
        </w:rPr>
        <w:t>16.61</w:t>
      </w:r>
      <w:r w:rsidRPr="00AE608E">
        <w:rPr>
          <w:kern w:val="0"/>
          <w:shd w:val="clear" w:color="auto" w:fill="FFFFFF"/>
        </w:rPr>
        <w:t>%</w:t>
      </w:r>
      <w:r w:rsidRPr="00AE608E">
        <w:rPr>
          <w:kern w:val="0"/>
          <w:shd w:val="clear" w:color="auto" w:fill="FFFFFF"/>
        </w:rPr>
        <w:t>；理学类硕士毕业生中升学</w:t>
      </w:r>
      <w:r w:rsidRPr="00AE608E">
        <w:rPr>
          <w:kern w:val="0"/>
          <w:shd w:val="clear" w:color="auto" w:fill="FFFFFF"/>
        </w:rPr>
        <w:t>2</w:t>
      </w:r>
      <w:r w:rsidR="005B6796">
        <w:rPr>
          <w:kern w:val="0"/>
          <w:shd w:val="clear" w:color="auto" w:fill="FFFFFF"/>
        </w:rPr>
        <w:t>08</w:t>
      </w:r>
      <w:r w:rsidRPr="00AE608E">
        <w:rPr>
          <w:kern w:val="0"/>
          <w:shd w:val="clear" w:color="auto" w:fill="FFFFFF"/>
        </w:rPr>
        <w:t>人，占全部理学类硕士毕业生的</w:t>
      </w:r>
      <w:r w:rsidRPr="00AE608E">
        <w:rPr>
          <w:kern w:val="0"/>
          <w:shd w:val="clear" w:color="auto" w:fill="FFFFFF"/>
        </w:rPr>
        <w:t>10.</w:t>
      </w:r>
      <w:r w:rsidR="005B6796">
        <w:rPr>
          <w:kern w:val="0"/>
          <w:shd w:val="clear" w:color="auto" w:fill="FFFFFF"/>
        </w:rPr>
        <w:t>88</w:t>
      </w:r>
      <w:r w:rsidRPr="00AE608E">
        <w:rPr>
          <w:kern w:val="0"/>
          <w:shd w:val="clear" w:color="auto" w:fill="FFFFFF"/>
        </w:rPr>
        <w:t>%</w:t>
      </w:r>
      <w:r w:rsidRPr="00AE608E">
        <w:rPr>
          <w:kern w:val="0"/>
          <w:shd w:val="clear" w:color="auto" w:fill="FFFFFF"/>
        </w:rPr>
        <w:t>；工学类硕士毕业生中升学</w:t>
      </w:r>
      <w:r w:rsidR="005B6796">
        <w:rPr>
          <w:kern w:val="0"/>
          <w:shd w:val="clear" w:color="auto" w:fill="FFFFFF"/>
        </w:rPr>
        <w:t>1148</w:t>
      </w:r>
      <w:r w:rsidRPr="00AE608E">
        <w:rPr>
          <w:kern w:val="0"/>
          <w:shd w:val="clear" w:color="auto" w:fill="FFFFFF"/>
        </w:rPr>
        <w:t>人，占全部工学类硕士毕业生的</w:t>
      </w:r>
      <w:r w:rsidR="005B6796">
        <w:rPr>
          <w:kern w:val="0"/>
          <w:shd w:val="clear" w:color="auto" w:fill="FFFFFF"/>
        </w:rPr>
        <w:t>6.41</w:t>
      </w:r>
      <w:r w:rsidRPr="00AE608E">
        <w:rPr>
          <w:kern w:val="0"/>
          <w:shd w:val="clear" w:color="auto" w:fill="FFFFFF"/>
        </w:rPr>
        <w:t>%</w:t>
      </w:r>
      <w:r w:rsidRPr="00AE608E">
        <w:rPr>
          <w:kern w:val="0"/>
          <w:shd w:val="clear" w:color="auto" w:fill="FFFFFF"/>
        </w:rPr>
        <w:t>；农学类硕士毕业生中升学</w:t>
      </w:r>
      <w:r w:rsidR="005B6796">
        <w:rPr>
          <w:kern w:val="0"/>
          <w:shd w:val="clear" w:color="auto" w:fill="FFFFFF"/>
        </w:rPr>
        <w:t>194</w:t>
      </w:r>
      <w:r w:rsidRPr="00AE608E">
        <w:rPr>
          <w:kern w:val="0"/>
          <w:shd w:val="clear" w:color="auto" w:fill="FFFFFF"/>
        </w:rPr>
        <w:t>人，占全部农学类硕士毕业生的</w:t>
      </w:r>
      <w:r w:rsidR="005B6796">
        <w:rPr>
          <w:kern w:val="0"/>
          <w:shd w:val="clear" w:color="auto" w:fill="FFFFFF"/>
        </w:rPr>
        <w:t>15.12</w:t>
      </w:r>
      <w:r w:rsidRPr="00AE608E">
        <w:rPr>
          <w:kern w:val="0"/>
          <w:shd w:val="clear" w:color="auto" w:fill="FFFFFF"/>
        </w:rPr>
        <w:t>%</w:t>
      </w:r>
      <w:r w:rsidRPr="00AE608E">
        <w:rPr>
          <w:kern w:val="0"/>
          <w:shd w:val="clear" w:color="auto" w:fill="FFFFFF"/>
        </w:rPr>
        <w:t>；医学类硕士毕业生中升学</w:t>
      </w:r>
      <w:r w:rsidR="005B6796">
        <w:rPr>
          <w:kern w:val="0"/>
          <w:shd w:val="clear" w:color="auto" w:fill="FFFFFF"/>
        </w:rPr>
        <w:t>120</w:t>
      </w:r>
      <w:r w:rsidRPr="00AE608E">
        <w:rPr>
          <w:kern w:val="0"/>
          <w:shd w:val="clear" w:color="auto" w:fill="FFFFFF"/>
        </w:rPr>
        <w:t>人，占全部医学类硕士毕业生的</w:t>
      </w:r>
      <w:r w:rsidR="005B6796">
        <w:rPr>
          <w:kern w:val="0"/>
          <w:shd w:val="clear" w:color="auto" w:fill="FFFFFF"/>
        </w:rPr>
        <w:t>8.96</w:t>
      </w:r>
      <w:r w:rsidRPr="00AE608E">
        <w:rPr>
          <w:kern w:val="0"/>
          <w:shd w:val="clear" w:color="auto" w:fill="FFFFFF"/>
        </w:rPr>
        <w:t>%</w:t>
      </w:r>
      <w:r w:rsidR="000A6342" w:rsidRPr="00AE608E">
        <w:rPr>
          <w:kern w:val="0"/>
          <w:shd w:val="clear" w:color="auto" w:fill="FFFFFF"/>
        </w:rPr>
        <w:t>；</w:t>
      </w:r>
      <w:r w:rsidRPr="00AE608E">
        <w:rPr>
          <w:kern w:val="0"/>
          <w:shd w:val="clear" w:color="auto" w:fill="FFFFFF"/>
        </w:rPr>
        <w:t>管理学类硕士毕业生中升学</w:t>
      </w:r>
      <w:r w:rsidR="005B6796">
        <w:rPr>
          <w:kern w:val="0"/>
          <w:shd w:val="clear" w:color="auto" w:fill="FFFFFF"/>
        </w:rPr>
        <w:t>57</w:t>
      </w:r>
      <w:r w:rsidRPr="00AE608E">
        <w:rPr>
          <w:kern w:val="0"/>
          <w:shd w:val="clear" w:color="auto" w:fill="FFFFFF"/>
        </w:rPr>
        <w:t>人，占全部管理学类硕士毕业生的</w:t>
      </w:r>
      <w:r w:rsidRPr="00AE608E">
        <w:rPr>
          <w:kern w:val="0"/>
          <w:shd w:val="clear" w:color="auto" w:fill="FFFFFF"/>
        </w:rPr>
        <w:t>1</w:t>
      </w:r>
      <w:r w:rsidR="005B6796">
        <w:rPr>
          <w:kern w:val="0"/>
          <w:shd w:val="clear" w:color="auto" w:fill="FFFFFF"/>
        </w:rPr>
        <w:t>.5</w:t>
      </w:r>
      <w:r w:rsidRPr="00AE608E">
        <w:rPr>
          <w:kern w:val="0"/>
          <w:shd w:val="clear" w:color="auto" w:fill="FFFFFF"/>
        </w:rPr>
        <w:t>%</w:t>
      </w:r>
      <w:r w:rsidRPr="00AE608E">
        <w:rPr>
          <w:kern w:val="0"/>
          <w:shd w:val="clear" w:color="auto" w:fill="FFFFFF"/>
        </w:rPr>
        <w:t>；艺术学类硕士毕业生中升学</w:t>
      </w:r>
      <w:r w:rsidR="005B6796">
        <w:rPr>
          <w:kern w:val="0"/>
          <w:shd w:val="clear" w:color="auto" w:fill="FFFFFF"/>
        </w:rPr>
        <w:t>13</w:t>
      </w:r>
      <w:r w:rsidRPr="00AE608E">
        <w:rPr>
          <w:kern w:val="0"/>
          <w:shd w:val="clear" w:color="auto" w:fill="FFFFFF"/>
        </w:rPr>
        <w:t>人，占全部艺术学类硕士毕业生的</w:t>
      </w:r>
      <w:r w:rsidR="005B6796">
        <w:rPr>
          <w:kern w:val="0"/>
          <w:shd w:val="clear" w:color="auto" w:fill="FFFFFF"/>
        </w:rPr>
        <w:t>1.08</w:t>
      </w:r>
      <w:r w:rsidRPr="00AE608E">
        <w:rPr>
          <w:kern w:val="0"/>
          <w:shd w:val="clear" w:color="auto" w:fill="FFFFFF"/>
        </w:rPr>
        <w:t>%</w:t>
      </w:r>
      <w:r w:rsidR="005B6796">
        <w:rPr>
          <w:rFonts w:hint="eastAsia"/>
          <w:kern w:val="0"/>
          <w:shd w:val="clear" w:color="auto" w:fill="FFFFFF"/>
        </w:rPr>
        <w:t>；军事</w:t>
      </w:r>
      <w:r w:rsidR="005B6796" w:rsidRPr="00AE608E">
        <w:rPr>
          <w:kern w:val="0"/>
          <w:shd w:val="clear" w:color="auto" w:fill="FFFFFF"/>
        </w:rPr>
        <w:t>学类硕士毕业生中升学</w:t>
      </w:r>
      <w:r w:rsidR="005B6796">
        <w:rPr>
          <w:kern w:val="0"/>
          <w:shd w:val="clear" w:color="auto" w:fill="FFFFFF"/>
        </w:rPr>
        <w:t>1</w:t>
      </w:r>
      <w:r w:rsidR="005B6796" w:rsidRPr="00AE608E">
        <w:rPr>
          <w:kern w:val="0"/>
          <w:shd w:val="clear" w:color="auto" w:fill="FFFFFF"/>
        </w:rPr>
        <w:t>人，占全部</w:t>
      </w:r>
      <w:r w:rsidR="005B6796">
        <w:rPr>
          <w:rFonts w:hint="eastAsia"/>
          <w:kern w:val="0"/>
          <w:shd w:val="clear" w:color="auto" w:fill="FFFFFF"/>
        </w:rPr>
        <w:t>军事</w:t>
      </w:r>
      <w:r w:rsidR="005B6796" w:rsidRPr="00AE608E">
        <w:rPr>
          <w:kern w:val="0"/>
          <w:shd w:val="clear" w:color="auto" w:fill="FFFFFF"/>
        </w:rPr>
        <w:t>学类硕士毕业生的</w:t>
      </w:r>
      <w:r w:rsidR="005B6796">
        <w:rPr>
          <w:kern w:val="0"/>
          <w:shd w:val="clear" w:color="auto" w:fill="FFFFFF"/>
        </w:rPr>
        <w:t>2.38</w:t>
      </w:r>
      <w:r w:rsidR="005B6796" w:rsidRPr="00AE608E">
        <w:rPr>
          <w:kern w:val="0"/>
          <w:shd w:val="clear" w:color="auto" w:fill="FFFFFF"/>
        </w:rPr>
        <w:t>%</w:t>
      </w:r>
      <w:r w:rsidRPr="00AE608E">
        <w:rPr>
          <w:kern w:val="0"/>
          <w:shd w:val="clear" w:color="auto" w:fill="FFFFFF"/>
        </w:rPr>
        <w:t>。</w:t>
      </w:r>
    </w:p>
    <w:p w14:paraId="796426DD" w14:textId="217CE0B7" w:rsidR="00C3076E" w:rsidRPr="00AE608E" w:rsidRDefault="00C3076E" w:rsidP="00940075">
      <w:pPr>
        <w:widowControl/>
        <w:ind w:firstLineChars="94" w:firstLine="198"/>
        <w:jc w:val="center"/>
        <w:rPr>
          <w:b/>
          <w:bCs/>
          <w:szCs w:val="21"/>
          <w:shd w:val="clear" w:color="auto" w:fill="FFFFFF"/>
        </w:rPr>
      </w:pPr>
      <w:r w:rsidRPr="00AE608E">
        <w:rPr>
          <w:b/>
          <w:bCs/>
          <w:sz w:val="21"/>
          <w:szCs w:val="21"/>
          <w:shd w:val="clear" w:color="auto" w:fill="FFFFFF"/>
        </w:rPr>
        <w:t>表</w:t>
      </w:r>
      <w:r w:rsidRPr="00AE608E">
        <w:rPr>
          <w:b/>
          <w:bCs/>
          <w:sz w:val="21"/>
          <w:szCs w:val="21"/>
          <w:shd w:val="clear" w:color="auto" w:fill="FFFFFF"/>
        </w:rPr>
        <w:t>2.5.2-</w:t>
      </w:r>
      <w:r w:rsidR="000A6342" w:rsidRPr="00AE608E">
        <w:rPr>
          <w:b/>
          <w:bCs/>
          <w:sz w:val="21"/>
          <w:szCs w:val="21"/>
          <w:shd w:val="clear" w:color="auto" w:fill="FFFFFF"/>
        </w:rPr>
        <w:t>1</w:t>
      </w:r>
      <w:r w:rsidRPr="00AE608E">
        <w:rPr>
          <w:b/>
          <w:bCs/>
          <w:sz w:val="21"/>
          <w:szCs w:val="21"/>
          <w:shd w:val="clear" w:color="auto" w:fill="FFFFFF"/>
        </w:rPr>
        <w:t xml:space="preserve">  </w:t>
      </w:r>
      <w:r w:rsidR="003E5D06">
        <w:rPr>
          <w:b/>
          <w:bCs/>
          <w:sz w:val="21"/>
          <w:szCs w:val="21"/>
          <w:shd w:val="clear" w:color="auto" w:fill="FFFFFF"/>
        </w:rPr>
        <w:t>2021</w:t>
      </w:r>
      <w:r w:rsidRPr="00AE608E">
        <w:rPr>
          <w:b/>
          <w:bCs/>
          <w:sz w:val="21"/>
          <w:szCs w:val="21"/>
          <w:shd w:val="clear" w:color="auto" w:fill="FFFFFF"/>
        </w:rPr>
        <w:t>年不同学科硕士毕业生升学统计表</w:t>
      </w:r>
    </w:p>
    <w:tbl>
      <w:tblPr>
        <w:tblW w:w="0" w:type="auto"/>
        <w:jc w:val="center"/>
        <w:tblBorders>
          <w:top w:val="single" w:sz="12" w:space="0" w:color="008000"/>
          <w:bottom w:val="single" w:sz="12" w:space="0" w:color="008000"/>
        </w:tblBorders>
        <w:tblLayout w:type="fixed"/>
        <w:tblLook w:val="0000" w:firstRow="0" w:lastRow="0" w:firstColumn="0" w:lastColumn="0" w:noHBand="0" w:noVBand="0"/>
      </w:tblPr>
      <w:tblGrid>
        <w:gridCol w:w="1858"/>
        <w:gridCol w:w="1857"/>
        <w:gridCol w:w="1857"/>
      </w:tblGrid>
      <w:tr w:rsidR="00C3076E" w:rsidRPr="00AE608E" w14:paraId="3A769FCE" w14:textId="77777777" w:rsidTr="004450AA">
        <w:trPr>
          <w:trHeight w:val="340"/>
          <w:jc w:val="center"/>
        </w:trPr>
        <w:tc>
          <w:tcPr>
            <w:tcW w:w="1858" w:type="dxa"/>
            <w:tcBorders>
              <w:bottom w:val="single" w:sz="6" w:space="0" w:color="008000"/>
            </w:tcBorders>
            <w:vAlign w:val="center"/>
          </w:tcPr>
          <w:p w14:paraId="1233F3D5" w14:textId="77777777" w:rsidR="00C3076E" w:rsidRPr="00AE608E" w:rsidRDefault="00C3076E" w:rsidP="004450AA">
            <w:pPr>
              <w:spacing w:line="240" w:lineRule="auto"/>
              <w:ind w:firstLineChars="0" w:firstLine="0"/>
              <w:jc w:val="center"/>
              <w:rPr>
                <w:b/>
                <w:bCs/>
                <w:color w:val="000000"/>
                <w:kern w:val="0"/>
                <w:sz w:val="21"/>
                <w:szCs w:val="21"/>
              </w:rPr>
            </w:pPr>
            <w:r w:rsidRPr="00AE608E">
              <w:rPr>
                <w:b/>
                <w:bCs/>
                <w:color w:val="000000"/>
                <w:kern w:val="0"/>
                <w:sz w:val="21"/>
                <w:szCs w:val="21"/>
              </w:rPr>
              <w:t>学科</w:t>
            </w:r>
          </w:p>
        </w:tc>
        <w:tc>
          <w:tcPr>
            <w:tcW w:w="1857" w:type="dxa"/>
            <w:tcBorders>
              <w:bottom w:val="single" w:sz="6" w:space="0" w:color="008000"/>
            </w:tcBorders>
            <w:vAlign w:val="center"/>
          </w:tcPr>
          <w:p w14:paraId="6E1DFC7B" w14:textId="77777777" w:rsidR="00C3076E" w:rsidRPr="00AE608E" w:rsidRDefault="00C3076E" w:rsidP="004450AA">
            <w:pPr>
              <w:spacing w:line="240" w:lineRule="auto"/>
              <w:ind w:firstLineChars="0" w:firstLine="0"/>
              <w:jc w:val="center"/>
              <w:rPr>
                <w:b/>
                <w:bCs/>
                <w:color w:val="000000"/>
                <w:kern w:val="0"/>
                <w:sz w:val="21"/>
                <w:szCs w:val="21"/>
              </w:rPr>
            </w:pPr>
            <w:r w:rsidRPr="00AE608E">
              <w:rPr>
                <w:b/>
                <w:bCs/>
                <w:color w:val="000000"/>
                <w:kern w:val="0"/>
                <w:sz w:val="21"/>
                <w:szCs w:val="21"/>
              </w:rPr>
              <w:t>升学人数</w:t>
            </w:r>
          </w:p>
        </w:tc>
        <w:tc>
          <w:tcPr>
            <w:tcW w:w="1857" w:type="dxa"/>
            <w:tcBorders>
              <w:bottom w:val="single" w:sz="6" w:space="0" w:color="008000"/>
            </w:tcBorders>
            <w:vAlign w:val="center"/>
          </w:tcPr>
          <w:p w14:paraId="0F6BED2D" w14:textId="77777777" w:rsidR="00C3076E" w:rsidRPr="00AE608E" w:rsidRDefault="00C3076E" w:rsidP="004450AA">
            <w:pPr>
              <w:spacing w:line="240" w:lineRule="auto"/>
              <w:ind w:firstLineChars="0" w:firstLine="0"/>
              <w:jc w:val="center"/>
              <w:rPr>
                <w:b/>
                <w:bCs/>
                <w:color w:val="000000"/>
                <w:kern w:val="0"/>
                <w:sz w:val="21"/>
                <w:szCs w:val="21"/>
              </w:rPr>
            </w:pPr>
            <w:r w:rsidRPr="00AE608E">
              <w:rPr>
                <w:b/>
                <w:bCs/>
                <w:color w:val="000000"/>
                <w:kern w:val="0"/>
                <w:sz w:val="21"/>
                <w:szCs w:val="21"/>
              </w:rPr>
              <w:t>比例（</w:t>
            </w:r>
            <w:r w:rsidRPr="00AE608E">
              <w:rPr>
                <w:b/>
                <w:bCs/>
                <w:color w:val="000000"/>
                <w:kern w:val="0"/>
                <w:sz w:val="21"/>
                <w:szCs w:val="21"/>
              </w:rPr>
              <w:t>%</w:t>
            </w:r>
            <w:r w:rsidRPr="00AE608E">
              <w:rPr>
                <w:b/>
                <w:bCs/>
                <w:color w:val="000000"/>
                <w:kern w:val="0"/>
                <w:sz w:val="21"/>
                <w:szCs w:val="21"/>
              </w:rPr>
              <w:t>）</w:t>
            </w:r>
          </w:p>
        </w:tc>
      </w:tr>
      <w:tr w:rsidR="00824EE0" w:rsidRPr="00AE608E" w14:paraId="58C4F926" w14:textId="77777777" w:rsidTr="00E74424">
        <w:trPr>
          <w:trHeight w:val="340"/>
          <w:jc w:val="center"/>
        </w:trPr>
        <w:tc>
          <w:tcPr>
            <w:tcW w:w="1858" w:type="dxa"/>
            <w:tcBorders>
              <w:bottom w:val="nil"/>
            </w:tcBorders>
            <w:vAlign w:val="center"/>
          </w:tcPr>
          <w:p w14:paraId="73DD6E1C" w14:textId="77777777" w:rsidR="00824EE0" w:rsidRPr="00AE608E" w:rsidRDefault="00824EE0" w:rsidP="00824EE0">
            <w:pPr>
              <w:spacing w:line="240" w:lineRule="auto"/>
              <w:ind w:firstLineChars="0" w:firstLine="0"/>
              <w:jc w:val="center"/>
              <w:rPr>
                <w:bCs/>
                <w:color w:val="000000"/>
                <w:kern w:val="0"/>
                <w:sz w:val="21"/>
                <w:szCs w:val="21"/>
              </w:rPr>
            </w:pPr>
            <w:r w:rsidRPr="00AE608E">
              <w:rPr>
                <w:sz w:val="21"/>
                <w:szCs w:val="21"/>
              </w:rPr>
              <w:t>哲学</w:t>
            </w:r>
          </w:p>
        </w:tc>
        <w:tc>
          <w:tcPr>
            <w:tcW w:w="1857" w:type="dxa"/>
            <w:tcBorders>
              <w:bottom w:val="nil"/>
            </w:tcBorders>
          </w:tcPr>
          <w:p w14:paraId="10D624EE" w14:textId="77777777" w:rsidR="00824EE0" w:rsidRPr="00AE608E" w:rsidRDefault="00346597" w:rsidP="00824EE0">
            <w:pPr>
              <w:spacing w:line="240" w:lineRule="auto"/>
              <w:ind w:firstLineChars="0" w:firstLine="0"/>
              <w:jc w:val="center"/>
              <w:rPr>
                <w:sz w:val="21"/>
                <w:szCs w:val="21"/>
              </w:rPr>
            </w:pPr>
            <w:r w:rsidRPr="00AE608E">
              <w:rPr>
                <w:kern w:val="0"/>
                <w:shd w:val="clear" w:color="auto" w:fill="FFFFFF"/>
              </w:rPr>
              <w:t>1</w:t>
            </w:r>
            <w:r>
              <w:rPr>
                <w:kern w:val="0"/>
                <w:shd w:val="clear" w:color="auto" w:fill="FFFFFF"/>
              </w:rPr>
              <w:t>7</w:t>
            </w:r>
          </w:p>
        </w:tc>
        <w:tc>
          <w:tcPr>
            <w:tcW w:w="1857" w:type="dxa"/>
            <w:tcBorders>
              <w:bottom w:val="nil"/>
            </w:tcBorders>
          </w:tcPr>
          <w:p w14:paraId="02538293" w14:textId="77777777" w:rsidR="00824EE0" w:rsidRPr="00AE608E" w:rsidRDefault="00346597" w:rsidP="00824EE0">
            <w:pPr>
              <w:spacing w:line="240" w:lineRule="auto"/>
              <w:ind w:firstLineChars="0" w:firstLine="0"/>
              <w:jc w:val="center"/>
              <w:rPr>
                <w:sz w:val="21"/>
                <w:szCs w:val="21"/>
              </w:rPr>
            </w:pPr>
            <w:r>
              <w:rPr>
                <w:sz w:val="21"/>
                <w:szCs w:val="21"/>
              </w:rPr>
              <w:t>9.77</w:t>
            </w:r>
          </w:p>
        </w:tc>
      </w:tr>
      <w:tr w:rsidR="00824EE0" w:rsidRPr="00AE608E" w14:paraId="3487B1DB" w14:textId="77777777" w:rsidTr="00E74424">
        <w:trPr>
          <w:trHeight w:val="340"/>
          <w:jc w:val="center"/>
        </w:trPr>
        <w:tc>
          <w:tcPr>
            <w:tcW w:w="1858" w:type="dxa"/>
            <w:tcBorders>
              <w:top w:val="nil"/>
            </w:tcBorders>
            <w:vAlign w:val="center"/>
          </w:tcPr>
          <w:p w14:paraId="1797060B" w14:textId="77777777" w:rsidR="00824EE0" w:rsidRPr="00AE608E" w:rsidRDefault="00824EE0" w:rsidP="00824EE0">
            <w:pPr>
              <w:spacing w:line="240" w:lineRule="auto"/>
              <w:ind w:firstLineChars="0" w:firstLine="0"/>
              <w:jc w:val="center"/>
              <w:rPr>
                <w:bCs/>
                <w:color w:val="000000"/>
                <w:kern w:val="0"/>
                <w:sz w:val="21"/>
                <w:szCs w:val="21"/>
              </w:rPr>
            </w:pPr>
            <w:r w:rsidRPr="00AE608E">
              <w:rPr>
                <w:sz w:val="21"/>
                <w:szCs w:val="21"/>
              </w:rPr>
              <w:t>经济学</w:t>
            </w:r>
          </w:p>
        </w:tc>
        <w:tc>
          <w:tcPr>
            <w:tcW w:w="1857" w:type="dxa"/>
            <w:tcBorders>
              <w:top w:val="nil"/>
            </w:tcBorders>
          </w:tcPr>
          <w:p w14:paraId="17CF994F" w14:textId="77777777" w:rsidR="00824EE0" w:rsidRPr="00AE608E" w:rsidRDefault="00672BA3" w:rsidP="00824EE0">
            <w:pPr>
              <w:spacing w:line="240" w:lineRule="auto"/>
              <w:ind w:firstLineChars="0" w:firstLine="0"/>
              <w:jc w:val="center"/>
              <w:rPr>
                <w:sz w:val="21"/>
                <w:szCs w:val="21"/>
              </w:rPr>
            </w:pPr>
            <w:r>
              <w:rPr>
                <w:sz w:val="21"/>
                <w:szCs w:val="21"/>
              </w:rPr>
              <w:t>39</w:t>
            </w:r>
          </w:p>
        </w:tc>
        <w:tc>
          <w:tcPr>
            <w:tcW w:w="1857" w:type="dxa"/>
            <w:tcBorders>
              <w:top w:val="nil"/>
            </w:tcBorders>
          </w:tcPr>
          <w:p w14:paraId="12391FDA" w14:textId="77777777" w:rsidR="00824EE0" w:rsidRPr="00AE608E" w:rsidRDefault="00672BA3" w:rsidP="00824EE0">
            <w:pPr>
              <w:spacing w:line="240" w:lineRule="auto"/>
              <w:ind w:firstLineChars="0" w:firstLine="0"/>
              <w:jc w:val="center"/>
              <w:rPr>
                <w:sz w:val="21"/>
                <w:szCs w:val="21"/>
              </w:rPr>
            </w:pPr>
            <w:r>
              <w:rPr>
                <w:sz w:val="21"/>
                <w:szCs w:val="21"/>
              </w:rPr>
              <w:t>4.58</w:t>
            </w:r>
          </w:p>
        </w:tc>
      </w:tr>
      <w:tr w:rsidR="00824EE0" w:rsidRPr="00AE608E" w14:paraId="585137D2" w14:textId="77777777" w:rsidTr="00E74424">
        <w:trPr>
          <w:trHeight w:val="340"/>
          <w:jc w:val="center"/>
        </w:trPr>
        <w:tc>
          <w:tcPr>
            <w:tcW w:w="1858" w:type="dxa"/>
            <w:vAlign w:val="center"/>
          </w:tcPr>
          <w:p w14:paraId="54BEF939" w14:textId="77777777" w:rsidR="00824EE0" w:rsidRPr="00AE608E" w:rsidRDefault="00824EE0" w:rsidP="00824EE0">
            <w:pPr>
              <w:spacing w:line="240" w:lineRule="auto"/>
              <w:ind w:firstLineChars="0" w:firstLine="0"/>
              <w:jc w:val="center"/>
              <w:rPr>
                <w:bCs/>
                <w:color w:val="000000"/>
                <w:kern w:val="0"/>
                <w:sz w:val="21"/>
                <w:szCs w:val="21"/>
              </w:rPr>
            </w:pPr>
            <w:r w:rsidRPr="00AE608E">
              <w:rPr>
                <w:sz w:val="21"/>
                <w:szCs w:val="21"/>
              </w:rPr>
              <w:t>法学</w:t>
            </w:r>
          </w:p>
        </w:tc>
        <w:tc>
          <w:tcPr>
            <w:tcW w:w="1857" w:type="dxa"/>
          </w:tcPr>
          <w:p w14:paraId="3D6BD14E" w14:textId="77777777" w:rsidR="00824EE0" w:rsidRPr="00AE608E" w:rsidRDefault="00672BA3" w:rsidP="00824EE0">
            <w:pPr>
              <w:spacing w:line="240" w:lineRule="auto"/>
              <w:ind w:firstLineChars="0" w:firstLine="0"/>
              <w:jc w:val="center"/>
              <w:rPr>
                <w:sz w:val="21"/>
                <w:szCs w:val="21"/>
              </w:rPr>
            </w:pPr>
            <w:r>
              <w:rPr>
                <w:sz w:val="21"/>
                <w:szCs w:val="21"/>
              </w:rPr>
              <w:t>71</w:t>
            </w:r>
          </w:p>
        </w:tc>
        <w:tc>
          <w:tcPr>
            <w:tcW w:w="1857" w:type="dxa"/>
          </w:tcPr>
          <w:p w14:paraId="6C496FC1" w14:textId="77777777" w:rsidR="00824EE0" w:rsidRPr="00AE608E" w:rsidRDefault="00824EE0" w:rsidP="00824EE0">
            <w:pPr>
              <w:spacing w:line="240" w:lineRule="auto"/>
              <w:ind w:firstLineChars="0" w:firstLine="0"/>
              <w:jc w:val="center"/>
              <w:rPr>
                <w:sz w:val="21"/>
                <w:szCs w:val="21"/>
              </w:rPr>
            </w:pPr>
            <w:r w:rsidRPr="00AE608E">
              <w:rPr>
                <w:sz w:val="21"/>
                <w:szCs w:val="21"/>
              </w:rPr>
              <w:t>3.</w:t>
            </w:r>
            <w:r w:rsidR="00672BA3">
              <w:rPr>
                <w:sz w:val="21"/>
                <w:szCs w:val="21"/>
              </w:rPr>
              <w:t>82</w:t>
            </w:r>
          </w:p>
        </w:tc>
      </w:tr>
      <w:tr w:rsidR="00824EE0" w:rsidRPr="00AE608E" w14:paraId="023AC622" w14:textId="77777777" w:rsidTr="00E74424">
        <w:trPr>
          <w:trHeight w:val="340"/>
          <w:jc w:val="center"/>
        </w:trPr>
        <w:tc>
          <w:tcPr>
            <w:tcW w:w="1858" w:type="dxa"/>
            <w:vAlign w:val="center"/>
          </w:tcPr>
          <w:p w14:paraId="3ED7651B" w14:textId="77777777" w:rsidR="00824EE0" w:rsidRPr="00AE608E" w:rsidRDefault="00824EE0" w:rsidP="00824EE0">
            <w:pPr>
              <w:spacing w:line="240" w:lineRule="auto"/>
              <w:ind w:firstLineChars="0" w:firstLine="0"/>
              <w:jc w:val="center"/>
              <w:rPr>
                <w:bCs/>
                <w:color w:val="000000"/>
                <w:kern w:val="0"/>
                <w:sz w:val="21"/>
                <w:szCs w:val="21"/>
              </w:rPr>
            </w:pPr>
            <w:r w:rsidRPr="00AE608E">
              <w:rPr>
                <w:sz w:val="21"/>
                <w:szCs w:val="21"/>
              </w:rPr>
              <w:t>教育学</w:t>
            </w:r>
          </w:p>
        </w:tc>
        <w:tc>
          <w:tcPr>
            <w:tcW w:w="1857" w:type="dxa"/>
          </w:tcPr>
          <w:p w14:paraId="684E9346" w14:textId="77777777" w:rsidR="00824EE0" w:rsidRPr="00AE608E" w:rsidRDefault="00824EE0" w:rsidP="00824EE0">
            <w:pPr>
              <w:spacing w:line="240" w:lineRule="auto"/>
              <w:ind w:firstLineChars="0" w:firstLine="0"/>
              <w:jc w:val="center"/>
              <w:rPr>
                <w:sz w:val="21"/>
                <w:szCs w:val="21"/>
              </w:rPr>
            </w:pPr>
            <w:r w:rsidRPr="00AE608E">
              <w:rPr>
                <w:sz w:val="21"/>
                <w:szCs w:val="21"/>
              </w:rPr>
              <w:t>3</w:t>
            </w:r>
            <w:r w:rsidR="00672BA3">
              <w:rPr>
                <w:sz w:val="21"/>
                <w:szCs w:val="21"/>
              </w:rPr>
              <w:t>7</w:t>
            </w:r>
          </w:p>
        </w:tc>
        <w:tc>
          <w:tcPr>
            <w:tcW w:w="1857" w:type="dxa"/>
          </w:tcPr>
          <w:p w14:paraId="2974D5CC" w14:textId="77777777" w:rsidR="00824EE0" w:rsidRPr="00AE608E" w:rsidRDefault="00824EE0" w:rsidP="00824EE0">
            <w:pPr>
              <w:spacing w:line="240" w:lineRule="auto"/>
              <w:ind w:firstLineChars="0" w:firstLine="0"/>
              <w:jc w:val="center"/>
              <w:rPr>
                <w:sz w:val="21"/>
                <w:szCs w:val="21"/>
              </w:rPr>
            </w:pPr>
            <w:r w:rsidRPr="00AE608E">
              <w:rPr>
                <w:sz w:val="21"/>
                <w:szCs w:val="21"/>
              </w:rPr>
              <w:t>1.4</w:t>
            </w:r>
            <w:r w:rsidR="00672BA3">
              <w:rPr>
                <w:sz w:val="21"/>
                <w:szCs w:val="21"/>
              </w:rPr>
              <w:t>3</w:t>
            </w:r>
          </w:p>
        </w:tc>
      </w:tr>
      <w:tr w:rsidR="00824EE0" w:rsidRPr="00AE608E" w14:paraId="22F14FCE" w14:textId="77777777" w:rsidTr="00E74424">
        <w:trPr>
          <w:trHeight w:val="340"/>
          <w:jc w:val="center"/>
        </w:trPr>
        <w:tc>
          <w:tcPr>
            <w:tcW w:w="1858" w:type="dxa"/>
            <w:vAlign w:val="center"/>
          </w:tcPr>
          <w:p w14:paraId="23CFC3B8" w14:textId="77777777" w:rsidR="00824EE0" w:rsidRPr="00AE608E" w:rsidRDefault="00824EE0" w:rsidP="00824EE0">
            <w:pPr>
              <w:spacing w:line="240" w:lineRule="auto"/>
              <w:ind w:firstLineChars="0" w:firstLine="0"/>
              <w:jc w:val="center"/>
              <w:rPr>
                <w:bCs/>
                <w:color w:val="000000"/>
                <w:kern w:val="0"/>
                <w:sz w:val="21"/>
                <w:szCs w:val="21"/>
              </w:rPr>
            </w:pPr>
            <w:r w:rsidRPr="00AE608E">
              <w:rPr>
                <w:sz w:val="21"/>
                <w:szCs w:val="21"/>
              </w:rPr>
              <w:t>文学</w:t>
            </w:r>
          </w:p>
        </w:tc>
        <w:tc>
          <w:tcPr>
            <w:tcW w:w="1857" w:type="dxa"/>
          </w:tcPr>
          <w:p w14:paraId="74943A9E" w14:textId="77777777" w:rsidR="00824EE0" w:rsidRPr="00AE608E" w:rsidRDefault="00672BA3" w:rsidP="00824EE0">
            <w:pPr>
              <w:spacing w:line="240" w:lineRule="auto"/>
              <w:ind w:firstLineChars="0" w:firstLine="0"/>
              <w:jc w:val="center"/>
              <w:rPr>
                <w:sz w:val="21"/>
                <w:szCs w:val="21"/>
              </w:rPr>
            </w:pPr>
            <w:r>
              <w:rPr>
                <w:sz w:val="21"/>
                <w:szCs w:val="21"/>
              </w:rPr>
              <w:t>44</w:t>
            </w:r>
          </w:p>
        </w:tc>
        <w:tc>
          <w:tcPr>
            <w:tcW w:w="1857" w:type="dxa"/>
          </w:tcPr>
          <w:p w14:paraId="7599A8E5" w14:textId="77777777" w:rsidR="00824EE0" w:rsidRPr="00AE608E" w:rsidRDefault="00824EE0" w:rsidP="00824EE0">
            <w:pPr>
              <w:spacing w:line="240" w:lineRule="auto"/>
              <w:ind w:firstLineChars="0" w:firstLine="0"/>
              <w:jc w:val="center"/>
              <w:rPr>
                <w:sz w:val="21"/>
                <w:szCs w:val="21"/>
              </w:rPr>
            </w:pPr>
            <w:r w:rsidRPr="00AE608E">
              <w:rPr>
                <w:sz w:val="21"/>
                <w:szCs w:val="21"/>
              </w:rPr>
              <w:t>2.</w:t>
            </w:r>
            <w:r w:rsidR="00672BA3">
              <w:rPr>
                <w:sz w:val="21"/>
                <w:szCs w:val="21"/>
              </w:rPr>
              <w:t>73</w:t>
            </w:r>
          </w:p>
        </w:tc>
      </w:tr>
      <w:tr w:rsidR="00824EE0" w:rsidRPr="00AE608E" w14:paraId="4C568E33" w14:textId="77777777" w:rsidTr="00E74424">
        <w:trPr>
          <w:trHeight w:val="340"/>
          <w:jc w:val="center"/>
        </w:trPr>
        <w:tc>
          <w:tcPr>
            <w:tcW w:w="1858" w:type="dxa"/>
            <w:vAlign w:val="center"/>
          </w:tcPr>
          <w:p w14:paraId="1E8F59FF" w14:textId="77777777" w:rsidR="00824EE0" w:rsidRPr="00AE608E" w:rsidRDefault="00824EE0" w:rsidP="00824EE0">
            <w:pPr>
              <w:spacing w:line="240" w:lineRule="auto"/>
              <w:ind w:firstLineChars="0" w:firstLine="0"/>
              <w:jc w:val="center"/>
              <w:rPr>
                <w:bCs/>
                <w:color w:val="000000"/>
                <w:kern w:val="0"/>
                <w:sz w:val="21"/>
                <w:szCs w:val="21"/>
              </w:rPr>
            </w:pPr>
            <w:r w:rsidRPr="00AE608E">
              <w:rPr>
                <w:sz w:val="21"/>
                <w:szCs w:val="21"/>
              </w:rPr>
              <w:t>历史学</w:t>
            </w:r>
          </w:p>
        </w:tc>
        <w:tc>
          <w:tcPr>
            <w:tcW w:w="1857" w:type="dxa"/>
          </w:tcPr>
          <w:p w14:paraId="7C7C3C09" w14:textId="77777777" w:rsidR="00824EE0" w:rsidRPr="00AE608E" w:rsidRDefault="00672BA3" w:rsidP="00824EE0">
            <w:pPr>
              <w:spacing w:line="240" w:lineRule="auto"/>
              <w:ind w:firstLineChars="0" w:firstLine="0"/>
              <w:jc w:val="center"/>
              <w:rPr>
                <w:sz w:val="21"/>
                <w:szCs w:val="21"/>
              </w:rPr>
            </w:pPr>
            <w:r>
              <w:rPr>
                <w:sz w:val="21"/>
                <w:szCs w:val="21"/>
              </w:rPr>
              <w:t>48</w:t>
            </w:r>
          </w:p>
        </w:tc>
        <w:tc>
          <w:tcPr>
            <w:tcW w:w="1857" w:type="dxa"/>
          </w:tcPr>
          <w:p w14:paraId="45183282" w14:textId="77777777" w:rsidR="00824EE0" w:rsidRPr="00AE608E" w:rsidRDefault="00672BA3" w:rsidP="00824EE0">
            <w:pPr>
              <w:spacing w:line="240" w:lineRule="auto"/>
              <w:ind w:firstLineChars="0" w:firstLine="0"/>
              <w:jc w:val="center"/>
              <w:rPr>
                <w:sz w:val="21"/>
                <w:szCs w:val="21"/>
              </w:rPr>
            </w:pPr>
            <w:r>
              <w:rPr>
                <w:sz w:val="21"/>
                <w:szCs w:val="21"/>
              </w:rPr>
              <w:t>16.61</w:t>
            </w:r>
          </w:p>
        </w:tc>
      </w:tr>
      <w:tr w:rsidR="00824EE0" w:rsidRPr="00AE608E" w14:paraId="7D9BD31C" w14:textId="77777777" w:rsidTr="00E74424">
        <w:trPr>
          <w:trHeight w:val="340"/>
          <w:jc w:val="center"/>
        </w:trPr>
        <w:tc>
          <w:tcPr>
            <w:tcW w:w="1858" w:type="dxa"/>
            <w:vAlign w:val="center"/>
          </w:tcPr>
          <w:p w14:paraId="2F9A26BA" w14:textId="77777777" w:rsidR="00824EE0" w:rsidRPr="00AE608E" w:rsidRDefault="00824EE0" w:rsidP="00824EE0">
            <w:pPr>
              <w:spacing w:line="240" w:lineRule="auto"/>
              <w:ind w:firstLineChars="0" w:firstLine="0"/>
              <w:jc w:val="center"/>
              <w:rPr>
                <w:bCs/>
                <w:color w:val="000000"/>
                <w:kern w:val="0"/>
                <w:sz w:val="21"/>
                <w:szCs w:val="21"/>
              </w:rPr>
            </w:pPr>
            <w:r w:rsidRPr="00AE608E">
              <w:rPr>
                <w:sz w:val="21"/>
                <w:szCs w:val="21"/>
              </w:rPr>
              <w:t>理学</w:t>
            </w:r>
          </w:p>
        </w:tc>
        <w:tc>
          <w:tcPr>
            <w:tcW w:w="1857" w:type="dxa"/>
          </w:tcPr>
          <w:p w14:paraId="47CC6C23" w14:textId="77777777" w:rsidR="00824EE0" w:rsidRPr="00AE608E" w:rsidRDefault="00672BA3" w:rsidP="00824EE0">
            <w:pPr>
              <w:spacing w:line="240" w:lineRule="auto"/>
              <w:ind w:firstLineChars="0" w:firstLine="0"/>
              <w:jc w:val="center"/>
              <w:rPr>
                <w:sz w:val="21"/>
                <w:szCs w:val="21"/>
              </w:rPr>
            </w:pPr>
            <w:r>
              <w:rPr>
                <w:sz w:val="21"/>
                <w:szCs w:val="21"/>
              </w:rPr>
              <w:t>208</w:t>
            </w:r>
          </w:p>
        </w:tc>
        <w:tc>
          <w:tcPr>
            <w:tcW w:w="1857" w:type="dxa"/>
          </w:tcPr>
          <w:p w14:paraId="085D47E5" w14:textId="77777777" w:rsidR="00824EE0" w:rsidRPr="00AE608E" w:rsidRDefault="00824EE0" w:rsidP="00824EE0">
            <w:pPr>
              <w:spacing w:line="240" w:lineRule="auto"/>
              <w:ind w:firstLineChars="0" w:firstLine="0"/>
              <w:jc w:val="center"/>
              <w:rPr>
                <w:sz w:val="21"/>
                <w:szCs w:val="21"/>
              </w:rPr>
            </w:pPr>
            <w:r w:rsidRPr="00AE608E">
              <w:rPr>
                <w:sz w:val="21"/>
                <w:szCs w:val="21"/>
              </w:rPr>
              <w:t>10.</w:t>
            </w:r>
            <w:r w:rsidR="00672BA3">
              <w:rPr>
                <w:sz w:val="21"/>
                <w:szCs w:val="21"/>
              </w:rPr>
              <w:t>88</w:t>
            </w:r>
          </w:p>
        </w:tc>
      </w:tr>
      <w:tr w:rsidR="00824EE0" w:rsidRPr="00AE608E" w14:paraId="60DD5947" w14:textId="77777777" w:rsidTr="00E74424">
        <w:trPr>
          <w:trHeight w:val="90"/>
          <w:jc w:val="center"/>
        </w:trPr>
        <w:tc>
          <w:tcPr>
            <w:tcW w:w="1858" w:type="dxa"/>
            <w:vAlign w:val="center"/>
          </w:tcPr>
          <w:p w14:paraId="5DFEDED8" w14:textId="77777777" w:rsidR="00824EE0" w:rsidRPr="00AE608E" w:rsidRDefault="00824EE0" w:rsidP="00824EE0">
            <w:pPr>
              <w:spacing w:line="240" w:lineRule="auto"/>
              <w:ind w:firstLineChars="0" w:firstLine="0"/>
              <w:jc w:val="center"/>
              <w:rPr>
                <w:bCs/>
                <w:color w:val="000000"/>
                <w:kern w:val="0"/>
                <w:sz w:val="21"/>
                <w:szCs w:val="21"/>
              </w:rPr>
            </w:pPr>
            <w:r w:rsidRPr="00AE608E">
              <w:rPr>
                <w:sz w:val="21"/>
                <w:szCs w:val="21"/>
              </w:rPr>
              <w:t>工学</w:t>
            </w:r>
          </w:p>
        </w:tc>
        <w:tc>
          <w:tcPr>
            <w:tcW w:w="1857" w:type="dxa"/>
          </w:tcPr>
          <w:p w14:paraId="15B7E01C" w14:textId="77777777" w:rsidR="00824EE0" w:rsidRPr="00AE608E" w:rsidRDefault="00672BA3" w:rsidP="00824EE0">
            <w:pPr>
              <w:spacing w:line="240" w:lineRule="auto"/>
              <w:ind w:firstLineChars="0" w:firstLine="0"/>
              <w:jc w:val="center"/>
              <w:rPr>
                <w:sz w:val="21"/>
                <w:szCs w:val="21"/>
              </w:rPr>
            </w:pPr>
            <w:r>
              <w:rPr>
                <w:sz w:val="21"/>
                <w:szCs w:val="21"/>
              </w:rPr>
              <w:t>1148</w:t>
            </w:r>
          </w:p>
        </w:tc>
        <w:tc>
          <w:tcPr>
            <w:tcW w:w="1857" w:type="dxa"/>
          </w:tcPr>
          <w:p w14:paraId="4A1D4B44" w14:textId="77777777" w:rsidR="00824EE0" w:rsidRPr="00AE608E" w:rsidRDefault="00672BA3" w:rsidP="00824EE0">
            <w:pPr>
              <w:spacing w:line="240" w:lineRule="auto"/>
              <w:ind w:firstLineChars="0" w:firstLine="0"/>
              <w:jc w:val="center"/>
              <w:rPr>
                <w:sz w:val="21"/>
                <w:szCs w:val="21"/>
              </w:rPr>
            </w:pPr>
            <w:r>
              <w:rPr>
                <w:sz w:val="21"/>
                <w:szCs w:val="21"/>
              </w:rPr>
              <w:t>6.41</w:t>
            </w:r>
          </w:p>
        </w:tc>
      </w:tr>
      <w:tr w:rsidR="00824EE0" w:rsidRPr="00AE608E" w14:paraId="2C64F1AB" w14:textId="77777777" w:rsidTr="00E74424">
        <w:trPr>
          <w:trHeight w:val="340"/>
          <w:jc w:val="center"/>
        </w:trPr>
        <w:tc>
          <w:tcPr>
            <w:tcW w:w="1858" w:type="dxa"/>
            <w:vAlign w:val="center"/>
          </w:tcPr>
          <w:p w14:paraId="26B6D003" w14:textId="77777777" w:rsidR="00824EE0" w:rsidRPr="00AE608E" w:rsidRDefault="00824EE0" w:rsidP="00824EE0">
            <w:pPr>
              <w:spacing w:line="240" w:lineRule="auto"/>
              <w:ind w:firstLineChars="0" w:firstLine="0"/>
              <w:jc w:val="center"/>
              <w:rPr>
                <w:bCs/>
                <w:color w:val="000000"/>
                <w:kern w:val="0"/>
                <w:sz w:val="21"/>
                <w:szCs w:val="21"/>
              </w:rPr>
            </w:pPr>
            <w:r w:rsidRPr="00AE608E">
              <w:rPr>
                <w:sz w:val="21"/>
                <w:szCs w:val="21"/>
              </w:rPr>
              <w:t>农学</w:t>
            </w:r>
          </w:p>
        </w:tc>
        <w:tc>
          <w:tcPr>
            <w:tcW w:w="1857" w:type="dxa"/>
          </w:tcPr>
          <w:p w14:paraId="4E56C70D" w14:textId="77777777" w:rsidR="00824EE0" w:rsidRPr="00AE608E" w:rsidRDefault="00672BA3" w:rsidP="00824EE0">
            <w:pPr>
              <w:spacing w:line="240" w:lineRule="auto"/>
              <w:ind w:firstLineChars="0" w:firstLine="0"/>
              <w:jc w:val="center"/>
              <w:rPr>
                <w:sz w:val="21"/>
                <w:szCs w:val="21"/>
              </w:rPr>
            </w:pPr>
            <w:r>
              <w:rPr>
                <w:sz w:val="21"/>
                <w:szCs w:val="21"/>
              </w:rPr>
              <w:t>194</w:t>
            </w:r>
          </w:p>
        </w:tc>
        <w:tc>
          <w:tcPr>
            <w:tcW w:w="1857" w:type="dxa"/>
          </w:tcPr>
          <w:p w14:paraId="721F0DE5" w14:textId="77777777" w:rsidR="00824EE0" w:rsidRPr="00AE608E" w:rsidRDefault="00672BA3" w:rsidP="00824EE0">
            <w:pPr>
              <w:spacing w:line="240" w:lineRule="auto"/>
              <w:ind w:firstLineChars="0" w:firstLine="0"/>
              <w:jc w:val="center"/>
              <w:rPr>
                <w:sz w:val="21"/>
                <w:szCs w:val="21"/>
              </w:rPr>
            </w:pPr>
            <w:r>
              <w:rPr>
                <w:sz w:val="21"/>
                <w:szCs w:val="21"/>
              </w:rPr>
              <w:t>15.12</w:t>
            </w:r>
          </w:p>
        </w:tc>
      </w:tr>
      <w:tr w:rsidR="00824EE0" w:rsidRPr="00AE608E" w14:paraId="75171E96" w14:textId="77777777" w:rsidTr="00E74424">
        <w:trPr>
          <w:trHeight w:val="340"/>
          <w:jc w:val="center"/>
        </w:trPr>
        <w:tc>
          <w:tcPr>
            <w:tcW w:w="1858" w:type="dxa"/>
            <w:vAlign w:val="center"/>
          </w:tcPr>
          <w:p w14:paraId="3798011E" w14:textId="77777777" w:rsidR="00824EE0" w:rsidRPr="00AE608E" w:rsidRDefault="00824EE0" w:rsidP="00824EE0">
            <w:pPr>
              <w:spacing w:line="240" w:lineRule="auto"/>
              <w:ind w:firstLineChars="0" w:firstLine="0"/>
              <w:jc w:val="center"/>
              <w:rPr>
                <w:bCs/>
                <w:color w:val="000000"/>
                <w:kern w:val="0"/>
                <w:sz w:val="21"/>
                <w:szCs w:val="21"/>
              </w:rPr>
            </w:pPr>
            <w:r w:rsidRPr="00AE608E">
              <w:rPr>
                <w:sz w:val="21"/>
                <w:szCs w:val="21"/>
              </w:rPr>
              <w:t>医学</w:t>
            </w:r>
          </w:p>
        </w:tc>
        <w:tc>
          <w:tcPr>
            <w:tcW w:w="1857" w:type="dxa"/>
          </w:tcPr>
          <w:p w14:paraId="5D6FA720" w14:textId="77777777" w:rsidR="00824EE0" w:rsidRPr="00AE608E" w:rsidRDefault="00672BA3" w:rsidP="00824EE0">
            <w:pPr>
              <w:spacing w:line="240" w:lineRule="auto"/>
              <w:ind w:firstLineChars="0" w:firstLine="0"/>
              <w:jc w:val="center"/>
              <w:rPr>
                <w:sz w:val="21"/>
                <w:szCs w:val="21"/>
              </w:rPr>
            </w:pPr>
            <w:r>
              <w:rPr>
                <w:sz w:val="21"/>
                <w:szCs w:val="21"/>
              </w:rPr>
              <w:t>120</w:t>
            </w:r>
          </w:p>
        </w:tc>
        <w:tc>
          <w:tcPr>
            <w:tcW w:w="1857" w:type="dxa"/>
          </w:tcPr>
          <w:p w14:paraId="1F6B5E8E" w14:textId="77777777" w:rsidR="00824EE0" w:rsidRPr="00AE608E" w:rsidRDefault="00672BA3" w:rsidP="00824EE0">
            <w:pPr>
              <w:spacing w:line="240" w:lineRule="auto"/>
              <w:ind w:firstLineChars="0" w:firstLine="0"/>
              <w:jc w:val="center"/>
              <w:rPr>
                <w:sz w:val="21"/>
                <w:szCs w:val="21"/>
              </w:rPr>
            </w:pPr>
            <w:r>
              <w:rPr>
                <w:sz w:val="21"/>
                <w:szCs w:val="21"/>
              </w:rPr>
              <w:t>8.96</w:t>
            </w:r>
          </w:p>
        </w:tc>
      </w:tr>
      <w:tr w:rsidR="00824EE0" w:rsidRPr="00AE608E" w14:paraId="440E6379" w14:textId="77777777" w:rsidTr="00E74424">
        <w:trPr>
          <w:trHeight w:val="385"/>
          <w:jc w:val="center"/>
        </w:trPr>
        <w:tc>
          <w:tcPr>
            <w:tcW w:w="1858" w:type="dxa"/>
            <w:vAlign w:val="center"/>
          </w:tcPr>
          <w:p w14:paraId="12FD58C1" w14:textId="77777777" w:rsidR="00824EE0" w:rsidRPr="00AE608E" w:rsidRDefault="00824EE0" w:rsidP="00824EE0">
            <w:pPr>
              <w:spacing w:line="240" w:lineRule="auto"/>
              <w:ind w:firstLineChars="0" w:firstLine="0"/>
              <w:jc w:val="center"/>
              <w:rPr>
                <w:bCs/>
                <w:color w:val="000000"/>
                <w:kern w:val="0"/>
                <w:sz w:val="21"/>
                <w:szCs w:val="21"/>
              </w:rPr>
            </w:pPr>
            <w:r w:rsidRPr="00AE608E">
              <w:rPr>
                <w:sz w:val="21"/>
                <w:szCs w:val="21"/>
              </w:rPr>
              <w:t>管理学</w:t>
            </w:r>
          </w:p>
        </w:tc>
        <w:tc>
          <w:tcPr>
            <w:tcW w:w="1857" w:type="dxa"/>
          </w:tcPr>
          <w:p w14:paraId="1C42AC1F" w14:textId="77777777" w:rsidR="00824EE0" w:rsidRPr="00AE608E" w:rsidRDefault="00672BA3" w:rsidP="00824EE0">
            <w:pPr>
              <w:spacing w:line="240" w:lineRule="auto"/>
              <w:ind w:firstLineChars="0" w:firstLine="0"/>
              <w:jc w:val="center"/>
              <w:rPr>
                <w:sz w:val="21"/>
                <w:szCs w:val="21"/>
              </w:rPr>
            </w:pPr>
            <w:r>
              <w:rPr>
                <w:sz w:val="21"/>
                <w:szCs w:val="21"/>
              </w:rPr>
              <w:t>57</w:t>
            </w:r>
          </w:p>
        </w:tc>
        <w:tc>
          <w:tcPr>
            <w:tcW w:w="1857" w:type="dxa"/>
          </w:tcPr>
          <w:p w14:paraId="44D1EA18" w14:textId="77777777" w:rsidR="00824EE0" w:rsidRPr="00AE608E" w:rsidRDefault="00672BA3" w:rsidP="00824EE0">
            <w:pPr>
              <w:spacing w:line="240" w:lineRule="auto"/>
              <w:ind w:firstLineChars="0" w:firstLine="0"/>
              <w:jc w:val="center"/>
              <w:rPr>
                <w:sz w:val="21"/>
                <w:szCs w:val="21"/>
              </w:rPr>
            </w:pPr>
            <w:r>
              <w:rPr>
                <w:sz w:val="21"/>
                <w:szCs w:val="21"/>
              </w:rPr>
              <w:t>1.50</w:t>
            </w:r>
          </w:p>
        </w:tc>
      </w:tr>
      <w:tr w:rsidR="00824EE0" w:rsidRPr="00AE608E" w14:paraId="5B2A1042" w14:textId="77777777" w:rsidTr="00E74424">
        <w:trPr>
          <w:trHeight w:val="385"/>
          <w:jc w:val="center"/>
        </w:trPr>
        <w:tc>
          <w:tcPr>
            <w:tcW w:w="1858" w:type="dxa"/>
            <w:vAlign w:val="center"/>
          </w:tcPr>
          <w:p w14:paraId="770B011B" w14:textId="77777777" w:rsidR="00824EE0" w:rsidRPr="00AE608E" w:rsidRDefault="00824EE0" w:rsidP="00824EE0">
            <w:pPr>
              <w:spacing w:line="240" w:lineRule="auto"/>
              <w:ind w:firstLineChars="0" w:firstLine="0"/>
              <w:jc w:val="center"/>
              <w:rPr>
                <w:bCs/>
                <w:color w:val="000000"/>
                <w:kern w:val="0"/>
                <w:sz w:val="21"/>
                <w:szCs w:val="21"/>
              </w:rPr>
            </w:pPr>
            <w:r w:rsidRPr="00AE608E">
              <w:rPr>
                <w:sz w:val="21"/>
                <w:szCs w:val="21"/>
              </w:rPr>
              <w:t>艺术学</w:t>
            </w:r>
          </w:p>
        </w:tc>
        <w:tc>
          <w:tcPr>
            <w:tcW w:w="1857" w:type="dxa"/>
          </w:tcPr>
          <w:p w14:paraId="7C365514" w14:textId="77777777" w:rsidR="00824EE0" w:rsidRPr="00AE608E" w:rsidRDefault="003D798E" w:rsidP="00824EE0">
            <w:pPr>
              <w:spacing w:line="240" w:lineRule="auto"/>
              <w:ind w:firstLineChars="0" w:firstLine="0"/>
              <w:jc w:val="center"/>
              <w:rPr>
                <w:sz w:val="21"/>
                <w:szCs w:val="21"/>
              </w:rPr>
            </w:pPr>
            <w:r>
              <w:rPr>
                <w:sz w:val="21"/>
                <w:szCs w:val="21"/>
              </w:rPr>
              <w:t>13</w:t>
            </w:r>
          </w:p>
        </w:tc>
        <w:tc>
          <w:tcPr>
            <w:tcW w:w="1857" w:type="dxa"/>
          </w:tcPr>
          <w:p w14:paraId="4B6ACC3D" w14:textId="77777777" w:rsidR="00824EE0" w:rsidRPr="00AE608E" w:rsidRDefault="003D798E" w:rsidP="00824EE0">
            <w:pPr>
              <w:spacing w:line="240" w:lineRule="auto"/>
              <w:ind w:firstLineChars="0" w:firstLine="0"/>
              <w:jc w:val="center"/>
              <w:rPr>
                <w:sz w:val="21"/>
                <w:szCs w:val="21"/>
              </w:rPr>
            </w:pPr>
            <w:r>
              <w:rPr>
                <w:sz w:val="21"/>
                <w:szCs w:val="21"/>
              </w:rPr>
              <w:t>1.08</w:t>
            </w:r>
          </w:p>
        </w:tc>
      </w:tr>
      <w:tr w:rsidR="003D798E" w:rsidRPr="00AE608E" w14:paraId="607F0A99" w14:textId="77777777" w:rsidTr="00E74424">
        <w:trPr>
          <w:trHeight w:val="385"/>
          <w:jc w:val="center"/>
        </w:trPr>
        <w:tc>
          <w:tcPr>
            <w:tcW w:w="1858" w:type="dxa"/>
            <w:vAlign w:val="center"/>
          </w:tcPr>
          <w:p w14:paraId="77BE947B" w14:textId="77777777" w:rsidR="003D798E" w:rsidRPr="00AE608E" w:rsidRDefault="003D798E" w:rsidP="00824EE0">
            <w:pPr>
              <w:spacing w:line="240" w:lineRule="auto"/>
              <w:ind w:firstLineChars="0" w:firstLine="0"/>
              <w:jc w:val="center"/>
              <w:rPr>
                <w:sz w:val="21"/>
                <w:szCs w:val="21"/>
              </w:rPr>
            </w:pPr>
            <w:r>
              <w:rPr>
                <w:rFonts w:hint="eastAsia"/>
                <w:sz w:val="21"/>
                <w:szCs w:val="21"/>
              </w:rPr>
              <w:lastRenderedPageBreak/>
              <w:t>军事学</w:t>
            </w:r>
          </w:p>
        </w:tc>
        <w:tc>
          <w:tcPr>
            <w:tcW w:w="1857" w:type="dxa"/>
          </w:tcPr>
          <w:p w14:paraId="65533116" w14:textId="77777777" w:rsidR="003D798E" w:rsidRDefault="003D798E" w:rsidP="00824EE0">
            <w:pPr>
              <w:spacing w:line="240" w:lineRule="auto"/>
              <w:ind w:firstLineChars="0" w:firstLine="0"/>
              <w:jc w:val="center"/>
              <w:rPr>
                <w:sz w:val="21"/>
                <w:szCs w:val="21"/>
              </w:rPr>
            </w:pPr>
            <w:r>
              <w:rPr>
                <w:rFonts w:hint="eastAsia"/>
                <w:sz w:val="21"/>
                <w:szCs w:val="21"/>
              </w:rPr>
              <w:t>1</w:t>
            </w:r>
          </w:p>
        </w:tc>
        <w:tc>
          <w:tcPr>
            <w:tcW w:w="1857" w:type="dxa"/>
          </w:tcPr>
          <w:p w14:paraId="438F0351" w14:textId="77777777" w:rsidR="003D798E" w:rsidRDefault="003D798E" w:rsidP="00824EE0">
            <w:pPr>
              <w:spacing w:line="240" w:lineRule="auto"/>
              <w:ind w:firstLineChars="0" w:firstLine="0"/>
              <w:jc w:val="center"/>
              <w:rPr>
                <w:sz w:val="21"/>
                <w:szCs w:val="21"/>
              </w:rPr>
            </w:pPr>
            <w:r>
              <w:rPr>
                <w:rFonts w:hint="eastAsia"/>
                <w:sz w:val="21"/>
                <w:szCs w:val="21"/>
              </w:rPr>
              <w:t>2</w:t>
            </w:r>
            <w:r>
              <w:rPr>
                <w:sz w:val="21"/>
                <w:szCs w:val="21"/>
              </w:rPr>
              <w:t>.38</w:t>
            </w:r>
          </w:p>
        </w:tc>
      </w:tr>
      <w:tr w:rsidR="0025615A" w:rsidRPr="00AE608E" w14:paraId="3CAEAF9D" w14:textId="77777777" w:rsidTr="00E74424">
        <w:trPr>
          <w:trHeight w:val="385"/>
          <w:jc w:val="center"/>
        </w:trPr>
        <w:tc>
          <w:tcPr>
            <w:tcW w:w="1858" w:type="dxa"/>
            <w:vAlign w:val="center"/>
          </w:tcPr>
          <w:p w14:paraId="04C67710" w14:textId="77777777" w:rsidR="0025615A" w:rsidRPr="00AE608E" w:rsidRDefault="0025615A" w:rsidP="0025615A">
            <w:pPr>
              <w:spacing w:line="240" w:lineRule="auto"/>
              <w:ind w:firstLineChars="0" w:firstLine="0"/>
              <w:jc w:val="center"/>
              <w:rPr>
                <w:bCs/>
                <w:color w:val="000000"/>
                <w:kern w:val="0"/>
                <w:sz w:val="21"/>
                <w:szCs w:val="21"/>
              </w:rPr>
            </w:pPr>
            <w:r w:rsidRPr="00AE608E">
              <w:rPr>
                <w:sz w:val="21"/>
                <w:szCs w:val="21"/>
              </w:rPr>
              <w:t>合计</w:t>
            </w:r>
          </w:p>
        </w:tc>
        <w:tc>
          <w:tcPr>
            <w:tcW w:w="1857" w:type="dxa"/>
          </w:tcPr>
          <w:p w14:paraId="4CD24E5E" w14:textId="77777777" w:rsidR="0025615A" w:rsidRPr="00AE608E" w:rsidRDefault="003D798E" w:rsidP="0025615A">
            <w:pPr>
              <w:spacing w:line="240" w:lineRule="auto"/>
              <w:ind w:firstLineChars="0" w:firstLine="0"/>
              <w:jc w:val="center"/>
              <w:rPr>
                <w:sz w:val="21"/>
                <w:szCs w:val="21"/>
              </w:rPr>
            </w:pPr>
            <w:r>
              <w:rPr>
                <w:sz w:val="21"/>
                <w:szCs w:val="21"/>
              </w:rPr>
              <w:t>1997</w:t>
            </w:r>
          </w:p>
        </w:tc>
        <w:tc>
          <w:tcPr>
            <w:tcW w:w="1857" w:type="dxa"/>
            <w:vAlign w:val="center"/>
          </w:tcPr>
          <w:p w14:paraId="3B1556C6" w14:textId="77777777" w:rsidR="0025615A" w:rsidRPr="00AE608E" w:rsidRDefault="00824EE0" w:rsidP="0025615A">
            <w:pPr>
              <w:spacing w:line="240" w:lineRule="auto"/>
              <w:ind w:firstLineChars="0" w:firstLine="0"/>
              <w:jc w:val="center"/>
              <w:rPr>
                <w:bCs/>
                <w:color w:val="000000"/>
                <w:kern w:val="0"/>
                <w:sz w:val="21"/>
                <w:szCs w:val="21"/>
              </w:rPr>
            </w:pPr>
            <w:r w:rsidRPr="00AE608E">
              <w:rPr>
                <w:bCs/>
                <w:color w:val="000000"/>
                <w:kern w:val="0"/>
                <w:sz w:val="21"/>
                <w:szCs w:val="21"/>
              </w:rPr>
              <w:t>5</w:t>
            </w:r>
            <w:r w:rsidR="003D798E">
              <w:rPr>
                <w:bCs/>
                <w:color w:val="000000"/>
                <w:kern w:val="0"/>
                <w:sz w:val="21"/>
                <w:szCs w:val="21"/>
              </w:rPr>
              <w:t>.73</w:t>
            </w:r>
          </w:p>
        </w:tc>
      </w:tr>
    </w:tbl>
    <w:p w14:paraId="1493F108" w14:textId="77777777" w:rsidR="00C3076E" w:rsidRPr="00AE608E" w:rsidRDefault="00C3076E" w:rsidP="00C3076E">
      <w:pPr>
        <w:ind w:left="480" w:firstLineChars="0" w:firstLine="0"/>
      </w:pPr>
    </w:p>
    <w:p w14:paraId="0A926EF7" w14:textId="77777777" w:rsidR="00C3076E" w:rsidRPr="00AE608E" w:rsidRDefault="00C3076E" w:rsidP="00940075">
      <w:pPr>
        <w:widowControl/>
        <w:ind w:firstLineChars="151" w:firstLine="364"/>
        <w:jc w:val="left"/>
        <w:rPr>
          <w:b/>
          <w:bCs/>
          <w:shd w:val="clear" w:color="auto" w:fill="FFFFFF"/>
        </w:rPr>
      </w:pPr>
      <w:r w:rsidRPr="00AE608E">
        <w:rPr>
          <w:b/>
          <w:bCs/>
          <w:shd w:val="clear" w:color="auto" w:fill="FFFFFF"/>
        </w:rPr>
        <w:t>（</w:t>
      </w:r>
      <w:r w:rsidR="00410FE4" w:rsidRPr="00AE608E">
        <w:rPr>
          <w:b/>
          <w:bCs/>
          <w:shd w:val="clear" w:color="auto" w:fill="FFFFFF"/>
        </w:rPr>
        <w:t>2</w:t>
      </w:r>
      <w:r w:rsidRPr="00AE608E">
        <w:rPr>
          <w:b/>
          <w:bCs/>
          <w:shd w:val="clear" w:color="auto" w:fill="FFFFFF"/>
        </w:rPr>
        <w:t>）本科毕业生</w:t>
      </w:r>
    </w:p>
    <w:p w14:paraId="2EB7AFE8" w14:textId="77777777" w:rsidR="00C3076E" w:rsidRPr="00AE608E" w:rsidRDefault="00C3076E" w:rsidP="00C3076E">
      <w:pPr>
        <w:ind w:firstLine="480"/>
        <w:rPr>
          <w:kern w:val="0"/>
          <w:shd w:val="clear" w:color="auto" w:fill="FFFFFF"/>
        </w:rPr>
      </w:pPr>
      <w:r w:rsidRPr="00AE608E">
        <w:rPr>
          <w:kern w:val="0"/>
          <w:shd w:val="clear" w:color="auto" w:fill="FFFFFF"/>
        </w:rPr>
        <w:t>20</w:t>
      </w:r>
      <w:r w:rsidR="00AB358F" w:rsidRPr="00AE608E">
        <w:rPr>
          <w:kern w:val="0"/>
          <w:shd w:val="clear" w:color="auto" w:fill="FFFFFF"/>
        </w:rPr>
        <w:t>2</w:t>
      </w:r>
      <w:r w:rsidR="00DC23A9">
        <w:rPr>
          <w:kern w:val="0"/>
          <w:shd w:val="clear" w:color="auto" w:fill="FFFFFF"/>
        </w:rPr>
        <w:t>1</w:t>
      </w:r>
      <w:r w:rsidRPr="00AE608E">
        <w:rPr>
          <w:kern w:val="0"/>
          <w:shd w:val="clear" w:color="auto" w:fill="FFFFFF"/>
        </w:rPr>
        <w:t>年本科毕业生中升学</w:t>
      </w:r>
      <w:r w:rsidR="00DC23A9">
        <w:rPr>
          <w:kern w:val="0"/>
          <w:shd w:val="clear" w:color="auto" w:fill="FFFFFF"/>
        </w:rPr>
        <w:t>28754</w:t>
      </w:r>
      <w:r w:rsidRPr="00AE608E">
        <w:rPr>
          <w:kern w:val="0"/>
          <w:shd w:val="clear" w:color="auto" w:fill="FFFFFF"/>
        </w:rPr>
        <w:t>人，占全部本科毕业生的</w:t>
      </w:r>
      <w:r w:rsidR="00DC23A9">
        <w:rPr>
          <w:kern w:val="0"/>
          <w:shd w:val="clear" w:color="auto" w:fill="FFFFFF"/>
        </w:rPr>
        <w:t>16.56</w:t>
      </w:r>
      <w:r w:rsidRPr="00AE608E">
        <w:rPr>
          <w:kern w:val="0"/>
          <w:shd w:val="clear" w:color="auto" w:fill="FFFFFF"/>
        </w:rPr>
        <w:t>%</w:t>
      </w:r>
      <w:r w:rsidRPr="00AE608E">
        <w:rPr>
          <w:kern w:val="0"/>
          <w:shd w:val="clear" w:color="auto" w:fill="FFFFFF"/>
        </w:rPr>
        <w:t>，其专业涵盖工学、理学、农学、管理学、医学、经济学、法学、历史学、文学、教育学、哲学、艺术学等学科门类。</w:t>
      </w:r>
    </w:p>
    <w:p w14:paraId="57E41745" w14:textId="0060ABF4" w:rsidR="00940075" w:rsidRPr="00AE608E" w:rsidRDefault="00C3076E" w:rsidP="00940075">
      <w:pPr>
        <w:ind w:firstLine="480"/>
        <w:rPr>
          <w:kern w:val="0"/>
          <w:shd w:val="clear" w:color="auto" w:fill="FFFFFF"/>
        </w:rPr>
      </w:pPr>
      <w:r w:rsidRPr="00AE608E">
        <w:rPr>
          <w:kern w:val="0"/>
          <w:shd w:val="clear" w:color="auto" w:fill="FFFFFF"/>
        </w:rPr>
        <w:t>其中，哲学类本科毕业生中升学</w:t>
      </w:r>
      <w:r w:rsidR="00C81D29">
        <w:rPr>
          <w:kern w:val="0"/>
          <w:shd w:val="clear" w:color="auto" w:fill="FFFFFF"/>
        </w:rPr>
        <w:t>70</w:t>
      </w:r>
      <w:r w:rsidRPr="00AE608E">
        <w:rPr>
          <w:kern w:val="0"/>
          <w:shd w:val="clear" w:color="auto" w:fill="FFFFFF"/>
        </w:rPr>
        <w:t>人，占全部哲学类本科毕业生的</w:t>
      </w:r>
      <w:r w:rsidR="00C81D29">
        <w:rPr>
          <w:kern w:val="0"/>
          <w:shd w:val="clear" w:color="auto" w:fill="FFFFFF"/>
        </w:rPr>
        <w:t>41.18</w:t>
      </w:r>
      <w:r w:rsidRPr="00AE608E">
        <w:rPr>
          <w:kern w:val="0"/>
          <w:shd w:val="clear" w:color="auto" w:fill="FFFFFF"/>
        </w:rPr>
        <w:t>%</w:t>
      </w:r>
      <w:r w:rsidRPr="00AE608E">
        <w:rPr>
          <w:kern w:val="0"/>
          <w:shd w:val="clear" w:color="auto" w:fill="FFFFFF"/>
        </w:rPr>
        <w:t>；经济学类本科毕业生中升学</w:t>
      </w:r>
      <w:r w:rsidR="00C81D29">
        <w:rPr>
          <w:kern w:val="0"/>
          <w:shd w:val="clear" w:color="auto" w:fill="FFFFFF"/>
        </w:rPr>
        <w:t>706</w:t>
      </w:r>
      <w:r w:rsidRPr="00AE608E">
        <w:rPr>
          <w:kern w:val="0"/>
          <w:shd w:val="clear" w:color="auto" w:fill="FFFFFF"/>
        </w:rPr>
        <w:t>人，占全部经济学类本科毕业生的</w:t>
      </w:r>
      <w:r w:rsidR="00561FCE" w:rsidRPr="00AE608E">
        <w:rPr>
          <w:kern w:val="0"/>
          <w:shd w:val="clear" w:color="auto" w:fill="FFFFFF"/>
        </w:rPr>
        <w:t>9.</w:t>
      </w:r>
      <w:r w:rsidR="00C81D29">
        <w:rPr>
          <w:kern w:val="0"/>
          <w:shd w:val="clear" w:color="auto" w:fill="FFFFFF"/>
        </w:rPr>
        <w:t>88</w:t>
      </w:r>
      <w:r w:rsidRPr="00AE608E">
        <w:rPr>
          <w:kern w:val="0"/>
          <w:shd w:val="clear" w:color="auto" w:fill="FFFFFF"/>
        </w:rPr>
        <w:t>%</w:t>
      </w:r>
      <w:r w:rsidRPr="00AE608E">
        <w:rPr>
          <w:kern w:val="0"/>
          <w:shd w:val="clear" w:color="auto" w:fill="FFFFFF"/>
        </w:rPr>
        <w:t>；法学类本科毕业生中升学</w:t>
      </w:r>
      <w:r w:rsidR="00C81D29">
        <w:rPr>
          <w:kern w:val="0"/>
          <w:shd w:val="clear" w:color="auto" w:fill="FFFFFF"/>
        </w:rPr>
        <w:t>1074</w:t>
      </w:r>
      <w:r w:rsidRPr="00AE608E">
        <w:rPr>
          <w:kern w:val="0"/>
          <w:shd w:val="clear" w:color="auto" w:fill="FFFFFF"/>
        </w:rPr>
        <w:t>人，占全部法学类本科毕业生的</w:t>
      </w:r>
      <w:r w:rsidR="00C81D29">
        <w:rPr>
          <w:kern w:val="0"/>
          <w:shd w:val="clear" w:color="auto" w:fill="FFFFFF"/>
        </w:rPr>
        <w:t>22.29</w:t>
      </w:r>
      <w:r w:rsidRPr="00AE608E">
        <w:rPr>
          <w:kern w:val="0"/>
          <w:shd w:val="clear" w:color="auto" w:fill="FFFFFF"/>
        </w:rPr>
        <w:t>%</w:t>
      </w:r>
      <w:r w:rsidRPr="00AE608E">
        <w:rPr>
          <w:kern w:val="0"/>
          <w:shd w:val="clear" w:color="auto" w:fill="FFFFFF"/>
        </w:rPr>
        <w:t>；教育学类本科毕业生中升学</w:t>
      </w:r>
      <w:r w:rsidR="00C81D29">
        <w:rPr>
          <w:kern w:val="0"/>
          <w:shd w:val="clear" w:color="auto" w:fill="FFFFFF"/>
        </w:rPr>
        <w:t>353</w:t>
      </w:r>
      <w:r w:rsidRPr="00AE608E">
        <w:rPr>
          <w:kern w:val="0"/>
          <w:shd w:val="clear" w:color="auto" w:fill="FFFFFF"/>
        </w:rPr>
        <w:t>人，占全部教育学类本科毕业生的</w:t>
      </w:r>
      <w:r w:rsidRPr="00AE608E">
        <w:rPr>
          <w:kern w:val="0"/>
          <w:shd w:val="clear" w:color="auto" w:fill="FFFFFF"/>
        </w:rPr>
        <w:t>3.</w:t>
      </w:r>
      <w:r w:rsidR="00C81D29">
        <w:rPr>
          <w:kern w:val="0"/>
          <w:shd w:val="clear" w:color="auto" w:fill="FFFFFF"/>
        </w:rPr>
        <w:t>65</w:t>
      </w:r>
      <w:r w:rsidRPr="00AE608E">
        <w:rPr>
          <w:kern w:val="0"/>
          <w:shd w:val="clear" w:color="auto" w:fill="FFFFFF"/>
        </w:rPr>
        <w:t>%</w:t>
      </w:r>
      <w:r w:rsidRPr="00AE608E">
        <w:rPr>
          <w:kern w:val="0"/>
          <w:shd w:val="clear" w:color="auto" w:fill="FFFFFF"/>
        </w:rPr>
        <w:t>；文学类本科毕业生中升学</w:t>
      </w:r>
      <w:r w:rsidR="00C81D29">
        <w:rPr>
          <w:kern w:val="0"/>
          <w:shd w:val="clear" w:color="auto" w:fill="FFFFFF"/>
        </w:rPr>
        <w:t>1546</w:t>
      </w:r>
      <w:r w:rsidRPr="00AE608E">
        <w:rPr>
          <w:kern w:val="0"/>
          <w:shd w:val="clear" w:color="auto" w:fill="FFFFFF"/>
        </w:rPr>
        <w:t>人，占全部文学类本科毕业生的</w:t>
      </w:r>
      <w:r w:rsidR="00C81D29">
        <w:rPr>
          <w:kern w:val="0"/>
          <w:shd w:val="clear" w:color="auto" w:fill="FFFFFF"/>
        </w:rPr>
        <w:t>9.06</w:t>
      </w:r>
      <w:r w:rsidRPr="00AE608E">
        <w:rPr>
          <w:kern w:val="0"/>
          <w:shd w:val="clear" w:color="auto" w:fill="FFFFFF"/>
        </w:rPr>
        <w:t>%</w:t>
      </w:r>
      <w:r w:rsidRPr="00AE608E">
        <w:rPr>
          <w:kern w:val="0"/>
          <w:shd w:val="clear" w:color="auto" w:fill="FFFFFF"/>
        </w:rPr>
        <w:t>；历史学类本科毕业生中升学</w:t>
      </w:r>
      <w:r w:rsidR="00C81D29">
        <w:rPr>
          <w:kern w:val="0"/>
          <w:shd w:val="clear" w:color="auto" w:fill="FFFFFF"/>
        </w:rPr>
        <w:t>193</w:t>
      </w:r>
      <w:r w:rsidRPr="00AE608E">
        <w:rPr>
          <w:kern w:val="0"/>
          <w:shd w:val="clear" w:color="auto" w:fill="FFFFFF"/>
        </w:rPr>
        <w:t>人，占全部历史学类本科毕业生的</w:t>
      </w:r>
      <w:r w:rsidRPr="00AE608E">
        <w:rPr>
          <w:kern w:val="0"/>
          <w:shd w:val="clear" w:color="auto" w:fill="FFFFFF"/>
        </w:rPr>
        <w:t>20.</w:t>
      </w:r>
      <w:r w:rsidR="00C81D29">
        <w:rPr>
          <w:kern w:val="0"/>
          <w:shd w:val="clear" w:color="auto" w:fill="FFFFFF"/>
        </w:rPr>
        <w:t>73</w:t>
      </w:r>
      <w:r w:rsidRPr="00AE608E">
        <w:rPr>
          <w:kern w:val="0"/>
          <w:shd w:val="clear" w:color="auto" w:fill="FFFFFF"/>
        </w:rPr>
        <w:t>%</w:t>
      </w:r>
      <w:r w:rsidRPr="00AE608E">
        <w:rPr>
          <w:kern w:val="0"/>
          <w:shd w:val="clear" w:color="auto" w:fill="FFFFFF"/>
        </w:rPr>
        <w:t>；理学类本科毕业生中升学</w:t>
      </w:r>
      <w:r w:rsidR="00561FCE" w:rsidRPr="00AE608E">
        <w:rPr>
          <w:kern w:val="0"/>
          <w:shd w:val="clear" w:color="auto" w:fill="FFFFFF"/>
        </w:rPr>
        <w:t>2</w:t>
      </w:r>
      <w:r w:rsidR="00C81D29">
        <w:rPr>
          <w:kern w:val="0"/>
          <w:shd w:val="clear" w:color="auto" w:fill="FFFFFF"/>
        </w:rPr>
        <w:t>540</w:t>
      </w:r>
      <w:r w:rsidRPr="00AE608E">
        <w:rPr>
          <w:kern w:val="0"/>
          <w:shd w:val="clear" w:color="auto" w:fill="FFFFFF"/>
        </w:rPr>
        <w:t>人，占全部理学类本科毕业生的</w:t>
      </w:r>
      <w:r w:rsidR="00561FCE" w:rsidRPr="00AE608E">
        <w:rPr>
          <w:kern w:val="0"/>
          <w:shd w:val="clear" w:color="auto" w:fill="FFFFFF"/>
        </w:rPr>
        <w:t>2</w:t>
      </w:r>
      <w:r w:rsidR="00C81D29">
        <w:rPr>
          <w:kern w:val="0"/>
          <w:shd w:val="clear" w:color="auto" w:fill="FFFFFF"/>
        </w:rPr>
        <w:t>2.72</w:t>
      </w:r>
      <w:r w:rsidRPr="00AE608E">
        <w:rPr>
          <w:kern w:val="0"/>
          <w:shd w:val="clear" w:color="auto" w:fill="FFFFFF"/>
        </w:rPr>
        <w:t>%</w:t>
      </w:r>
      <w:r w:rsidRPr="00AE608E">
        <w:rPr>
          <w:kern w:val="0"/>
          <w:shd w:val="clear" w:color="auto" w:fill="FFFFFF"/>
        </w:rPr>
        <w:t>；工学类本科毕业生中升学</w:t>
      </w:r>
      <w:r w:rsidR="00C81D29">
        <w:rPr>
          <w:kern w:val="0"/>
          <w:shd w:val="clear" w:color="auto" w:fill="FFFFFF"/>
        </w:rPr>
        <w:t>16764</w:t>
      </w:r>
      <w:r w:rsidRPr="00AE608E">
        <w:rPr>
          <w:kern w:val="0"/>
          <w:shd w:val="clear" w:color="auto" w:fill="FFFFFF"/>
        </w:rPr>
        <w:t>人，占全部工学类本科毕业生的</w:t>
      </w:r>
      <w:r w:rsidR="00C81D29">
        <w:rPr>
          <w:kern w:val="0"/>
          <w:shd w:val="clear" w:color="auto" w:fill="FFFFFF"/>
        </w:rPr>
        <w:t>26.04</w:t>
      </w:r>
      <w:r w:rsidRPr="00AE608E">
        <w:rPr>
          <w:kern w:val="0"/>
          <w:shd w:val="clear" w:color="auto" w:fill="FFFFFF"/>
        </w:rPr>
        <w:t>%</w:t>
      </w:r>
      <w:r w:rsidRPr="00AE608E">
        <w:rPr>
          <w:kern w:val="0"/>
          <w:shd w:val="clear" w:color="auto" w:fill="FFFFFF"/>
        </w:rPr>
        <w:t>；农学类本科毕业生中升学</w:t>
      </w:r>
      <w:r w:rsidR="00C81D29">
        <w:rPr>
          <w:kern w:val="0"/>
          <w:shd w:val="clear" w:color="auto" w:fill="FFFFFF"/>
        </w:rPr>
        <w:t>936</w:t>
      </w:r>
      <w:r w:rsidRPr="00AE608E">
        <w:rPr>
          <w:kern w:val="0"/>
          <w:shd w:val="clear" w:color="auto" w:fill="FFFFFF"/>
        </w:rPr>
        <w:t>人，占全部农学类本科毕业生的</w:t>
      </w:r>
      <w:r w:rsidR="00C81D29">
        <w:rPr>
          <w:kern w:val="0"/>
          <w:shd w:val="clear" w:color="auto" w:fill="FFFFFF"/>
        </w:rPr>
        <w:t>51.86</w:t>
      </w:r>
      <w:r w:rsidRPr="00AE608E">
        <w:rPr>
          <w:kern w:val="0"/>
          <w:shd w:val="clear" w:color="auto" w:fill="FFFFFF"/>
        </w:rPr>
        <w:t>%</w:t>
      </w:r>
      <w:r w:rsidRPr="00AE608E">
        <w:rPr>
          <w:kern w:val="0"/>
          <w:shd w:val="clear" w:color="auto" w:fill="FFFFFF"/>
        </w:rPr>
        <w:t>；医学类本科毕业生中升学</w:t>
      </w:r>
      <w:r w:rsidR="00C81D29">
        <w:rPr>
          <w:kern w:val="0"/>
          <w:shd w:val="clear" w:color="auto" w:fill="FFFFFF"/>
        </w:rPr>
        <w:t>1751</w:t>
      </w:r>
      <w:r w:rsidRPr="00AE608E">
        <w:rPr>
          <w:kern w:val="0"/>
          <w:shd w:val="clear" w:color="auto" w:fill="FFFFFF"/>
        </w:rPr>
        <w:t>人，占全部医学类本科毕业生的</w:t>
      </w:r>
      <w:r w:rsidRPr="00AE608E">
        <w:rPr>
          <w:kern w:val="0"/>
          <w:shd w:val="clear" w:color="auto" w:fill="FFFFFF"/>
        </w:rPr>
        <w:t>1</w:t>
      </w:r>
      <w:r w:rsidR="00C81C83" w:rsidRPr="00AE608E">
        <w:rPr>
          <w:kern w:val="0"/>
          <w:shd w:val="clear" w:color="auto" w:fill="FFFFFF"/>
        </w:rPr>
        <w:t>7.</w:t>
      </w:r>
      <w:r w:rsidR="00C81D29">
        <w:rPr>
          <w:kern w:val="0"/>
          <w:shd w:val="clear" w:color="auto" w:fill="FFFFFF"/>
        </w:rPr>
        <w:t>53</w:t>
      </w:r>
      <w:r w:rsidRPr="00AE608E">
        <w:rPr>
          <w:kern w:val="0"/>
          <w:shd w:val="clear" w:color="auto" w:fill="FFFFFF"/>
        </w:rPr>
        <w:t>%</w:t>
      </w:r>
      <w:r w:rsidRPr="00AE608E">
        <w:rPr>
          <w:kern w:val="0"/>
          <w:shd w:val="clear" w:color="auto" w:fill="FFFFFF"/>
        </w:rPr>
        <w:t>；</w:t>
      </w:r>
      <w:bookmarkStart w:id="56" w:name="_Hlk27125647"/>
      <w:r w:rsidRPr="00AE608E">
        <w:rPr>
          <w:kern w:val="0"/>
          <w:shd w:val="clear" w:color="auto" w:fill="FFFFFF"/>
        </w:rPr>
        <w:t>管理学类本科毕业生中升学</w:t>
      </w:r>
      <w:r w:rsidRPr="00AE608E">
        <w:rPr>
          <w:kern w:val="0"/>
          <w:shd w:val="clear" w:color="auto" w:fill="FFFFFF"/>
        </w:rPr>
        <w:t>1</w:t>
      </w:r>
      <w:r w:rsidR="00C81D29">
        <w:rPr>
          <w:kern w:val="0"/>
          <w:shd w:val="clear" w:color="auto" w:fill="FFFFFF"/>
        </w:rPr>
        <w:t>804</w:t>
      </w:r>
      <w:r w:rsidRPr="00AE608E">
        <w:rPr>
          <w:kern w:val="0"/>
          <w:shd w:val="clear" w:color="auto" w:fill="FFFFFF"/>
        </w:rPr>
        <w:t>人，占全部管理学类本科毕业生的</w:t>
      </w:r>
      <w:r w:rsidR="00C81D29">
        <w:rPr>
          <w:kern w:val="0"/>
          <w:shd w:val="clear" w:color="auto" w:fill="FFFFFF"/>
        </w:rPr>
        <w:t>6.49</w:t>
      </w:r>
      <w:r w:rsidRPr="00AE608E">
        <w:rPr>
          <w:kern w:val="0"/>
          <w:shd w:val="clear" w:color="auto" w:fill="FFFFFF"/>
        </w:rPr>
        <w:t>%</w:t>
      </w:r>
      <w:r w:rsidRPr="00AE608E">
        <w:rPr>
          <w:kern w:val="0"/>
          <w:shd w:val="clear" w:color="auto" w:fill="FFFFFF"/>
        </w:rPr>
        <w:t>；艺术学类本科毕业生中升学</w:t>
      </w:r>
      <w:r w:rsidR="00C81D29">
        <w:rPr>
          <w:kern w:val="0"/>
          <w:shd w:val="clear" w:color="auto" w:fill="FFFFFF"/>
        </w:rPr>
        <w:t>1017</w:t>
      </w:r>
      <w:r w:rsidRPr="00AE608E">
        <w:rPr>
          <w:kern w:val="0"/>
          <w:shd w:val="clear" w:color="auto" w:fill="FFFFFF"/>
        </w:rPr>
        <w:t>人，占全部艺术学类本科毕业生的</w:t>
      </w:r>
      <w:r w:rsidRPr="00AE608E">
        <w:rPr>
          <w:kern w:val="0"/>
          <w:shd w:val="clear" w:color="auto" w:fill="FFFFFF"/>
        </w:rPr>
        <w:t>5.</w:t>
      </w:r>
      <w:r w:rsidR="00C81D29">
        <w:rPr>
          <w:kern w:val="0"/>
          <w:shd w:val="clear" w:color="auto" w:fill="FFFFFF"/>
        </w:rPr>
        <w:t>46</w:t>
      </w:r>
      <w:r w:rsidRPr="00AE608E">
        <w:rPr>
          <w:kern w:val="0"/>
          <w:shd w:val="clear" w:color="auto" w:fill="FFFFFF"/>
        </w:rPr>
        <w:t>%</w:t>
      </w:r>
      <w:bookmarkEnd w:id="56"/>
      <w:r w:rsidRPr="00AE608E">
        <w:rPr>
          <w:kern w:val="0"/>
          <w:shd w:val="clear" w:color="auto" w:fill="FFFFFF"/>
        </w:rPr>
        <w:t>。</w:t>
      </w:r>
    </w:p>
    <w:p w14:paraId="645D908D" w14:textId="17B16AD6" w:rsidR="00C3076E" w:rsidRPr="00AE608E" w:rsidRDefault="00C3076E" w:rsidP="00940075">
      <w:pPr>
        <w:ind w:firstLineChars="0" w:firstLine="0"/>
        <w:jc w:val="center"/>
        <w:rPr>
          <w:kern w:val="0"/>
          <w:shd w:val="clear" w:color="auto" w:fill="FFFFFF"/>
        </w:rPr>
      </w:pPr>
      <w:r w:rsidRPr="00AE608E">
        <w:rPr>
          <w:b/>
          <w:bCs/>
          <w:sz w:val="21"/>
          <w:szCs w:val="21"/>
          <w:shd w:val="clear" w:color="auto" w:fill="FFFFFF"/>
        </w:rPr>
        <w:t>表</w:t>
      </w:r>
      <w:r w:rsidRPr="00AE608E">
        <w:rPr>
          <w:b/>
          <w:bCs/>
          <w:sz w:val="21"/>
          <w:szCs w:val="21"/>
          <w:shd w:val="clear" w:color="auto" w:fill="FFFFFF"/>
        </w:rPr>
        <w:t>2.5.2-</w:t>
      </w:r>
      <w:r w:rsidR="000A6342" w:rsidRPr="00AE608E">
        <w:rPr>
          <w:b/>
          <w:bCs/>
          <w:sz w:val="21"/>
          <w:szCs w:val="21"/>
          <w:shd w:val="clear" w:color="auto" w:fill="FFFFFF"/>
        </w:rPr>
        <w:t>2</w:t>
      </w:r>
      <w:r w:rsidRPr="00AE608E">
        <w:rPr>
          <w:b/>
          <w:bCs/>
          <w:sz w:val="21"/>
          <w:szCs w:val="21"/>
          <w:shd w:val="clear" w:color="auto" w:fill="FFFFFF"/>
        </w:rPr>
        <w:t xml:space="preserve"> </w:t>
      </w:r>
      <w:r w:rsidR="00717502">
        <w:rPr>
          <w:b/>
          <w:bCs/>
          <w:sz w:val="21"/>
          <w:szCs w:val="21"/>
          <w:shd w:val="clear" w:color="auto" w:fill="FFFFFF"/>
        </w:rPr>
        <w:t xml:space="preserve"> </w:t>
      </w:r>
      <w:r w:rsidR="003E5D06">
        <w:rPr>
          <w:b/>
          <w:bCs/>
          <w:sz w:val="21"/>
          <w:szCs w:val="21"/>
          <w:shd w:val="clear" w:color="auto" w:fill="FFFFFF"/>
        </w:rPr>
        <w:t>2021</w:t>
      </w:r>
      <w:r w:rsidRPr="00AE608E">
        <w:rPr>
          <w:b/>
          <w:bCs/>
          <w:sz w:val="21"/>
          <w:szCs w:val="21"/>
          <w:shd w:val="clear" w:color="auto" w:fill="FFFFFF"/>
        </w:rPr>
        <w:t>年不同学科本科毕业生升学统计表</w:t>
      </w:r>
    </w:p>
    <w:tbl>
      <w:tblPr>
        <w:tblW w:w="0" w:type="auto"/>
        <w:jc w:val="center"/>
        <w:tblBorders>
          <w:top w:val="single" w:sz="12" w:space="0" w:color="008000"/>
          <w:bottom w:val="single" w:sz="12" w:space="0" w:color="008000"/>
        </w:tblBorders>
        <w:tblLayout w:type="fixed"/>
        <w:tblLook w:val="0000" w:firstRow="0" w:lastRow="0" w:firstColumn="0" w:lastColumn="0" w:noHBand="0" w:noVBand="0"/>
      </w:tblPr>
      <w:tblGrid>
        <w:gridCol w:w="1858"/>
        <w:gridCol w:w="1857"/>
        <w:gridCol w:w="1857"/>
      </w:tblGrid>
      <w:tr w:rsidR="00C3076E" w:rsidRPr="00AE608E" w14:paraId="7FF4E7D9" w14:textId="77777777" w:rsidTr="00C3076E">
        <w:trPr>
          <w:trHeight w:hRule="exact" w:val="340"/>
          <w:jc w:val="center"/>
        </w:trPr>
        <w:tc>
          <w:tcPr>
            <w:tcW w:w="1858" w:type="dxa"/>
            <w:tcBorders>
              <w:bottom w:val="single" w:sz="6" w:space="0" w:color="008000"/>
            </w:tcBorders>
            <w:vAlign w:val="center"/>
          </w:tcPr>
          <w:p w14:paraId="747F4CEF" w14:textId="77777777" w:rsidR="00C3076E" w:rsidRPr="00AE608E" w:rsidRDefault="00C3076E" w:rsidP="00C3076E">
            <w:pPr>
              <w:spacing w:line="240" w:lineRule="auto"/>
              <w:ind w:firstLineChars="0" w:firstLine="0"/>
              <w:jc w:val="center"/>
              <w:rPr>
                <w:b/>
                <w:bCs/>
                <w:color w:val="000000"/>
                <w:kern w:val="0"/>
                <w:sz w:val="21"/>
                <w:szCs w:val="21"/>
              </w:rPr>
            </w:pPr>
            <w:r w:rsidRPr="00AE608E">
              <w:rPr>
                <w:b/>
                <w:bCs/>
                <w:color w:val="000000"/>
                <w:kern w:val="0"/>
                <w:sz w:val="21"/>
                <w:szCs w:val="21"/>
              </w:rPr>
              <w:t>学科</w:t>
            </w:r>
          </w:p>
        </w:tc>
        <w:tc>
          <w:tcPr>
            <w:tcW w:w="1857" w:type="dxa"/>
            <w:tcBorders>
              <w:bottom w:val="single" w:sz="6" w:space="0" w:color="008000"/>
            </w:tcBorders>
            <w:vAlign w:val="center"/>
          </w:tcPr>
          <w:p w14:paraId="52B75340" w14:textId="77777777" w:rsidR="00C3076E" w:rsidRPr="00AE608E" w:rsidRDefault="00C3076E" w:rsidP="00C3076E">
            <w:pPr>
              <w:spacing w:line="240" w:lineRule="auto"/>
              <w:ind w:firstLineChars="0" w:firstLine="0"/>
              <w:jc w:val="center"/>
              <w:rPr>
                <w:b/>
                <w:bCs/>
                <w:color w:val="000000"/>
                <w:kern w:val="0"/>
                <w:sz w:val="21"/>
                <w:szCs w:val="21"/>
              </w:rPr>
            </w:pPr>
            <w:r w:rsidRPr="00AE608E">
              <w:rPr>
                <w:b/>
                <w:bCs/>
                <w:color w:val="000000"/>
                <w:kern w:val="0"/>
                <w:sz w:val="21"/>
                <w:szCs w:val="21"/>
              </w:rPr>
              <w:t>升学人数</w:t>
            </w:r>
          </w:p>
        </w:tc>
        <w:tc>
          <w:tcPr>
            <w:tcW w:w="1857" w:type="dxa"/>
            <w:tcBorders>
              <w:bottom w:val="single" w:sz="6" w:space="0" w:color="008000"/>
            </w:tcBorders>
            <w:vAlign w:val="center"/>
          </w:tcPr>
          <w:p w14:paraId="5E01A3C7" w14:textId="77777777" w:rsidR="00C3076E" w:rsidRPr="00AE608E" w:rsidRDefault="00C3076E" w:rsidP="00C3076E">
            <w:pPr>
              <w:spacing w:line="240" w:lineRule="auto"/>
              <w:ind w:firstLineChars="0" w:firstLine="0"/>
              <w:jc w:val="center"/>
              <w:rPr>
                <w:b/>
                <w:bCs/>
                <w:color w:val="000000"/>
                <w:kern w:val="0"/>
                <w:sz w:val="21"/>
                <w:szCs w:val="21"/>
              </w:rPr>
            </w:pPr>
            <w:r w:rsidRPr="00AE608E">
              <w:rPr>
                <w:b/>
                <w:bCs/>
                <w:color w:val="000000"/>
                <w:kern w:val="0"/>
                <w:sz w:val="21"/>
                <w:szCs w:val="21"/>
              </w:rPr>
              <w:t>比例（</w:t>
            </w:r>
            <w:r w:rsidRPr="00AE608E">
              <w:rPr>
                <w:b/>
                <w:bCs/>
                <w:color w:val="000000"/>
                <w:kern w:val="0"/>
                <w:sz w:val="21"/>
                <w:szCs w:val="21"/>
              </w:rPr>
              <w:t>%</w:t>
            </w:r>
            <w:r w:rsidRPr="00AE608E">
              <w:rPr>
                <w:b/>
                <w:bCs/>
                <w:color w:val="000000"/>
                <w:kern w:val="0"/>
                <w:sz w:val="21"/>
                <w:szCs w:val="21"/>
              </w:rPr>
              <w:t>）</w:t>
            </w:r>
          </w:p>
        </w:tc>
      </w:tr>
      <w:tr w:rsidR="00561FCE" w:rsidRPr="00AE608E" w14:paraId="53C2B576" w14:textId="77777777" w:rsidTr="00C3076E">
        <w:trPr>
          <w:trHeight w:hRule="exact" w:val="340"/>
          <w:jc w:val="center"/>
        </w:trPr>
        <w:tc>
          <w:tcPr>
            <w:tcW w:w="1858" w:type="dxa"/>
            <w:tcBorders>
              <w:bottom w:val="nil"/>
            </w:tcBorders>
          </w:tcPr>
          <w:p w14:paraId="716F78E0" w14:textId="77777777" w:rsidR="00561FCE" w:rsidRPr="00AE608E" w:rsidRDefault="00561FCE" w:rsidP="00561FCE">
            <w:pPr>
              <w:spacing w:line="240" w:lineRule="auto"/>
              <w:ind w:firstLineChars="0" w:firstLine="0"/>
              <w:jc w:val="center"/>
              <w:rPr>
                <w:color w:val="000000"/>
                <w:kern w:val="0"/>
                <w:sz w:val="21"/>
                <w:szCs w:val="21"/>
              </w:rPr>
            </w:pPr>
            <w:r w:rsidRPr="00AE608E">
              <w:rPr>
                <w:sz w:val="21"/>
                <w:szCs w:val="21"/>
              </w:rPr>
              <w:t>哲学</w:t>
            </w:r>
          </w:p>
        </w:tc>
        <w:tc>
          <w:tcPr>
            <w:tcW w:w="1857" w:type="dxa"/>
            <w:tcBorders>
              <w:bottom w:val="nil"/>
            </w:tcBorders>
          </w:tcPr>
          <w:p w14:paraId="5C7D0BC1" w14:textId="77777777" w:rsidR="00561FCE" w:rsidRPr="00AE608E" w:rsidRDefault="00955BCF" w:rsidP="00561FCE">
            <w:pPr>
              <w:spacing w:line="240" w:lineRule="auto"/>
              <w:ind w:firstLineChars="0" w:firstLine="0"/>
              <w:jc w:val="center"/>
              <w:rPr>
                <w:sz w:val="21"/>
                <w:szCs w:val="21"/>
              </w:rPr>
            </w:pPr>
            <w:r>
              <w:rPr>
                <w:sz w:val="21"/>
                <w:szCs w:val="21"/>
              </w:rPr>
              <w:t>70</w:t>
            </w:r>
          </w:p>
        </w:tc>
        <w:tc>
          <w:tcPr>
            <w:tcW w:w="1857" w:type="dxa"/>
            <w:tcBorders>
              <w:bottom w:val="nil"/>
            </w:tcBorders>
          </w:tcPr>
          <w:p w14:paraId="4438D7FC" w14:textId="77777777" w:rsidR="00561FCE" w:rsidRPr="00AE608E" w:rsidRDefault="00955BCF" w:rsidP="00561FCE">
            <w:pPr>
              <w:spacing w:line="240" w:lineRule="auto"/>
              <w:ind w:firstLineChars="0" w:firstLine="0"/>
              <w:jc w:val="center"/>
              <w:rPr>
                <w:sz w:val="21"/>
                <w:szCs w:val="21"/>
              </w:rPr>
            </w:pPr>
            <w:r>
              <w:rPr>
                <w:sz w:val="21"/>
                <w:szCs w:val="21"/>
              </w:rPr>
              <w:t>41.18</w:t>
            </w:r>
          </w:p>
        </w:tc>
      </w:tr>
      <w:tr w:rsidR="00561FCE" w:rsidRPr="00AE608E" w14:paraId="5DE19CDF" w14:textId="77777777" w:rsidTr="00C3076E">
        <w:trPr>
          <w:trHeight w:hRule="exact" w:val="340"/>
          <w:jc w:val="center"/>
        </w:trPr>
        <w:tc>
          <w:tcPr>
            <w:tcW w:w="1858" w:type="dxa"/>
            <w:tcBorders>
              <w:top w:val="nil"/>
            </w:tcBorders>
          </w:tcPr>
          <w:p w14:paraId="6FB864AE" w14:textId="77777777" w:rsidR="00561FCE" w:rsidRPr="00AE608E" w:rsidRDefault="00561FCE" w:rsidP="00561FCE">
            <w:pPr>
              <w:spacing w:line="240" w:lineRule="auto"/>
              <w:ind w:firstLineChars="0" w:firstLine="0"/>
              <w:jc w:val="center"/>
              <w:rPr>
                <w:color w:val="000000"/>
                <w:kern w:val="0"/>
                <w:sz w:val="21"/>
                <w:szCs w:val="21"/>
              </w:rPr>
            </w:pPr>
            <w:r w:rsidRPr="00AE608E">
              <w:rPr>
                <w:sz w:val="21"/>
                <w:szCs w:val="21"/>
              </w:rPr>
              <w:t>经济学</w:t>
            </w:r>
          </w:p>
        </w:tc>
        <w:tc>
          <w:tcPr>
            <w:tcW w:w="1857" w:type="dxa"/>
            <w:tcBorders>
              <w:top w:val="nil"/>
            </w:tcBorders>
          </w:tcPr>
          <w:p w14:paraId="0FFB47DF" w14:textId="77777777" w:rsidR="00561FCE" w:rsidRPr="00AE608E" w:rsidRDefault="00955BCF" w:rsidP="00561FCE">
            <w:pPr>
              <w:spacing w:line="240" w:lineRule="auto"/>
              <w:ind w:firstLineChars="0" w:firstLine="0"/>
              <w:jc w:val="center"/>
              <w:rPr>
                <w:sz w:val="21"/>
                <w:szCs w:val="21"/>
              </w:rPr>
            </w:pPr>
            <w:r>
              <w:rPr>
                <w:sz w:val="21"/>
                <w:szCs w:val="21"/>
              </w:rPr>
              <w:t>706</w:t>
            </w:r>
          </w:p>
        </w:tc>
        <w:tc>
          <w:tcPr>
            <w:tcW w:w="1857" w:type="dxa"/>
            <w:tcBorders>
              <w:top w:val="nil"/>
            </w:tcBorders>
          </w:tcPr>
          <w:p w14:paraId="3600F5C7" w14:textId="77777777" w:rsidR="00561FCE" w:rsidRPr="00AE608E" w:rsidRDefault="00561FCE" w:rsidP="00561FCE">
            <w:pPr>
              <w:spacing w:line="240" w:lineRule="auto"/>
              <w:ind w:firstLineChars="0" w:firstLine="0"/>
              <w:jc w:val="center"/>
              <w:rPr>
                <w:sz w:val="21"/>
                <w:szCs w:val="21"/>
              </w:rPr>
            </w:pPr>
            <w:r w:rsidRPr="00AE608E">
              <w:rPr>
                <w:sz w:val="21"/>
                <w:szCs w:val="21"/>
              </w:rPr>
              <w:t>9.</w:t>
            </w:r>
            <w:r w:rsidR="00955BCF">
              <w:rPr>
                <w:sz w:val="21"/>
                <w:szCs w:val="21"/>
              </w:rPr>
              <w:t>88</w:t>
            </w:r>
          </w:p>
        </w:tc>
      </w:tr>
      <w:tr w:rsidR="00561FCE" w:rsidRPr="00AE608E" w14:paraId="5924C662" w14:textId="77777777" w:rsidTr="00C3076E">
        <w:trPr>
          <w:trHeight w:hRule="exact" w:val="340"/>
          <w:jc w:val="center"/>
        </w:trPr>
        <w:tc>
          <w:tcPr>
            <w:tcW w:w="1858" w:type="dxa"/>
          </w:tcPr>
          <w:p w14:paraId="334BFF17" w14:textId="77777777" w:rsidR="00561FCE" w:rsidRPr="00AE608E" w:rsidRDefault="00561FCE" w:rsidP="00561FCE">
            <w:pPr>
              <w:spacing w:line="240" w:lineRule="auto"/>
              <w:ind w:firstLineChars="0" w:firstLine="0"/>
              <w:jc w:val="center"/>
              <w:rPr>
                <w:color w:val="000000"/>
                <w:kern w:val="0"/>
                <w:sz w:val="21"/>
                <w:szCs w:val="21"/>
              </w:rPr>
            </w:pPr>
            <w:r w:rsidRPr="00AE608E">
              <w:rPr>
                <w:sz w:val="21"/>
                <w:szCs w:val="21"/>
              </w:rPr>
              <w:t>法学</w:t>
            </w:r>
          </w:p>
        </w:tc>
        <w:tc>
          <w:tcPr>
            <w:tcW w:w="1857" w:type="dxa"/>
          </w:tcPr>
          <w:p w14:paraId="0585D44D" w14:textId="77777777" w:rsidR="00561FCE" w:rsidRPr="00AE608E" w:rsidRDefault="00955BCF" w:rsidP="00561FCE">
            <w:pPr>
              <w:spacing w:line="240" w:lineRule="auto"/>
              <w:ind w:firstLineChars="0" w:firstLine="0"/>
              <w:jc w:val="center"/>
              <w:rPr>
                <w:sz w:val="21"/>
                <w:szCs w:val="21"/>
              </w:rPr>
            </w:pPr>
            <w:r>
              <w:rPr>
                <w:sz w:val="21"/>
                <w:szCs w:val="21"/>
              </w:rPr>
              <w:t>1074</w:t>
            </w:r>
          </w:p>
        </w:tc>
        <w:tc>
          <w:tcPr>
            <w:tcW w:w="1857" w:type="dxa"/>
          </w:tcPr>
          <w:p w14:paraId="7A2E3143" w14:textId="77777777" w:rsidR="00561FCE" w:rsidRPr="00AE608E" w:rsidRDefault="00955BCF" w:rsidP="00561FCE">
            <w:pPr>
              <w:spacing w:line="240" w:lineRule="auto"/>
              <w:ind w:firstLineChars="0" w:firstLine="0"/>
              <w:jc w:val="center"/>
              <w:rPr>
                <w:sz w:val="21"/>
                <w:szCs w:val="21"/>
              </w:rPr>
            </w:pPr>
            <w:r>
              <w:rPr>
                <w:sz w:val="21"/>
                <w:szCs w:val="21"/>
              </w:rPr>
              <w:t>22.29</w:t>
            </w:r>
          </w:p>
        </w:tc>
      </w:tr>
      <w:tr w:rsidR="00561FCE" w:rsidRPr="00AE608E" w14:paraId="11BEECD4" w14:textId="77777777" w:rsidTr="00C3076E">
        <w:trPr>
          <w:trHeight w:hRule="exact" w:val="340"/>
          <w:jc w:val="center"/>
        </w:trPr>
        <w:tc>
          <w:tcPr>
            <w:tcW w:w="1858" w:type="dxa"/>
          </w:tcPr>
          <w:p w14:paraId="72DB7EEE" w14:textId="77777777" w:rsidR="00561FCE" w:rsidRPr="00AE608E" w:rsidRDefault="00561FCE" w:rsidP="00561FCE">
            <w:pPr>
              <w:spacing w:line="240" w:lineRule="auto"/>
              <w:ind w:firstLineChars="0" w:firstLine="0"/>
              <w:jc w:val="center"/>
              <w:rPr>
                <w:color w:val="000000"/>
                <w:kern w:val="0"/>
                <w:sz w:val="21"/>
                <w:szCs w:val="21"/>
              </w:rPr>
            </w:pPr>
            <w:r w:rsidRPr="00AE608E">
              <w:rPr>
                <w:sz w:val="21"/>
                <w:szCs w:val="21"/>
              </w:rPr>
              <w:t>教育学</w:t>
            </w:r>
          </w:p>
        </w:tc>
        <w:tc>
          <w:tcPr>
            <w:tcW w:w="1857" w:type="dxa"/>
          </w:tcPr>
          <w:p w14:paraId="69A16ECA" w14:textId="77777777" w:rsidR="00561FCE" w:rsidRPr="00AE608E" w:rsidRDefault="00955BCF" w:rsidP="00561FCE">
            <w:pPr>
              <w:spacing w:line="240" w:lineRule="auto"/>
              <w:ind w:firstLineChars="0" w:firstLine="0"/>
              <w:jc w:val="center"/>
              <w:rPr>
                <w:sz w:val="21"/>
                <w:szCs w:val="21"/>
              </w:rPr>
            </w:pPr>
            <w:r>
              <w:rPr>
                <w:sz w:val="21"/>
                <w:szCs w:val="21"/>
              </w:rPr>
              <w:t>353</w:t>
            </w:r>
          </w:p>
        </w:tc>
        <w:tc>
          <w:tcPr>
            <w:tcW w:w="1857" w:type="dxa"/>
          </w:tcPr>
          <w:p w14:paraId="71241ECF" w14:textId="77777777" w:rsidR="00561FCE" w:rsidRPr="00AE608E" w:rsidRDefault="00561FCE" w:rsidP="00561FCE">
            <w:pPr>
              <w:spacing w:line="240" w:lineRule="auto"/>
              <w:ind w:firstLineChars="0" w:firstLine="0"/>
              <w:jc w:val="center"/>
              <w:rPr>
                <w:sz w:val="21"/>
                <w:szCs w:val="21"/>
              </w:rPr>
            </w:pPr>
            <w:r w:rsidRPr="00AE608E">
              <w:rPr>
                <w:sz w:val="21"/>
                <w:szCs w:val="21"/>
              </w:rPr>
              <w:t>3.</w:t>
            </w:r>
            <w:r w:rsidR="00955BCF">
              <w:rPr>
                <w:sz w:val="21"/>
                <w:szCs w:val="21"/>
              </w:rPr>
              <w:t>65</w:t>
            </w:r>
          </w:p>
        </w:tc>
      </w:tr>
      <w:tr w:rsidR="00561FCE" w:rsidRPr="00AE608E" w14:paraId="3AD18B34" w14:textId="77777777" w:rsidTr="00C3076E">
        <w:trPr>
          <w:trHeight w:hRule="exact" w:val="340"/>
          <w:jc w:val="center"/>
        </w:trPr>
        <w:tc>
          <w:tcPr>
            <w:tcW w:w="1858" w:type="dxa"/>
          </w:tcPr>
          <w:p w14:paraId="64903DC8" w14:textId="77777777" w:rsidR="00561FCE" w:rsidRPr="00AE608E" w:rsidRDefault="00561FCE" w:rsidP="00561FCE">
            <w:pPr>
              <w:spacing w:line="240" w:lineRule="auto"/>
              <w:ind w:firstLineChars="0" w:firstLine="0"/>
              <w:jc w:val="center"/>
              <w:rPr>
                <w:color w:val="000000"/>
                <w:kern w:val="0"/>
                <w:sz w:val="21"/>
                <w:szCs w:val="21"/>
              </w:rPr>
            </w:pPr>
            <w:r w:rsidRPr="00AE608E">
              <w:rPr>
                <w:sz w:val="21"/>
                <w:szCs w:val="21"/>
              </w:rPr>
              <w:t>文学</w:t>
            </w:r>
          </w:p>
        </w:tc>
        <w:tc>
          <w:tcPr>
            <w:tcW w:w="1857" w:type="dxa"/>
          </w:tcPr>
          <w:p w14:paraId="0C9F076A" w14:textId="77777777" w:rsidR="00561FCE" w:rsidRPr="00AE608E" w:rsidRDefault="00955BCF" w:rsidP="00561FCE">
            <w:pPr>
              <w:spacing w:line="240" w:lineRule="auto"/>
              <w:ind w:firstLineChars="0" w:firstLine="0"/>
              <w:jc w:val="center"/>
              <w:rPr>
                <w:sz w:val="21"/>
                <w:szCs w:val="21"/>
              </w:rPr>
            </w:pPr>
            <w:r>
              <w:rPr>
                <w:sz w:val="21"/>
                <w:szCs w:val="21"/>
              </w:rPr>
              <w:t>1546</w:t>
            </w:r>
          </w:p>
        </w:tc>
        <w:tc>
          <w:tcPr>
            <w:tcW w:w="1857" w:type="dxa"/>
          </w:tcPr>
          <w:p w14:paraId="4BEC143F" w14:textId="77777777" w:rsidR="00561FCE" w:rsidRPr="00AE608E" w:rsidRDefault="00955BCF" w:rsidP="00561FCE">
            <w:pPr>
              <w:spacing w:line="240" w:lineRule="auto"/>
              <w:ind w:firstLineChars="0" w:firstLine="0"/>
              <w:jc w:val="center"/>
              <w:rPr>
                <w:sz w:val="21"/>
                <w:szCs w:val="21"/>
              </w:rPr>
            </w:pPr>
            <w:r>
              <w:rPr>
                <w:sz w:val="21"/>
                <w:szCs w:val="21"/>
              </w:rPr>
              <w:t>9</w:t>
            </w:r>
            <w:r>
              <w:rPr>
                <w:rFonts w:hint="eastAsia"/>
                <w:sz w:val="21"/>
                <w:szCs w:val="21"/>
              </w:rPr>
              <w:t>.</w:t>
            </w:r>
            <w:r>
              <w:rPr>
                <w:sz w:val="21"/>
                <w:szCs w:val="21"/>
              </w:rPr>
              <w:t>06</w:t>
            </w:r>
          </w:p>
        </w:tc>
      </w:tr>
      <w:tr w:rsidR="00561FCE" w:rsidRPr="00AE608E" w14:paraId="628F2034" w14:textId="77777777" w:rsidTr="00C3076E">
        <w:trPr>
          <w:trHeight w:hRule="exact" w:val="340"/>
          <w:jc w:val="center"/>
        </w:trPr>
        <w:tc>
          <w:tcPr>
            <w:tcW w:w="1858" w:type="dxa"/>
          </w:tcPr>
          <w:p w14:paraId="13D62D53" w14:textId="77777777" w:rsidR="00561FCE" w:rsidRPr="00AE608E" w:rsidRDefault="00561FCE" w:rsidP="00561FCE">
            <w:pPr>
              <w:spacing w:line="240" w:lineRule="auto"/>
              <w:ind w:firstLineChars="0" w:firstLine="0"/>
              <w:jc w:val="center"/>
              <w:rPr>
                <w:color w:val="000000"/>
                <w:kern w:val="0"/>
                <w:sz w:val="21"/>
                <w:szCs w:val="21"/>
              </w:rPr>
            </w:pPr>
            <w:r w:rsidRPr="00AE608E">
              <w:rPr>
                <w:sz w:val="21"/>
                <w:szCs w:val="21"/>
              </w:rPr>
              <w:t>历史学</w:t>
            </w:r>
          </w:p>
        </w:tc>
        <w:tc>
          <w:tcPr>
            <w:tcW w:w="1857" w:type="dxa"/>
          </w:tcPr>
          <w:p w14:paraId="1A957E0E" w14:textId="77777777" w:rsidR="00561FCE" w:rsidRPr="00AE608E" w:rsidRDefault="00955BCF" w:rsidP="00561FCE">
            <w:pPr>
              <w:spacing w:line="240" w:lineRule="auto"/>
              <w:ind w:firstLineChars="0" w:firstLine="0"/>
              <w:jc w:val="center"/>
              <w:rPr>
                <w:sz w:val="21"/>
                <w:szCs w:val="21"/>
              </w:rPr>
            </w:pPr>
            <w:r>
              <w:rPr>
                <w:sz w:val="21"/>
                <w:szCs w:val="21"/>
              </w:rPr>
              <w:t>193</w:t>
            </w:r>
          </w:p>
        </w:tc>
        <w:tc>
          <w:tcPr>
            <w:tcW w:w="1857" w:type="dxa"/>
          </w:tcPr>
          <w:p w14:paraId="74119BB3" w14:textId="77777777" w:rsidR="00561FCE" w:rsidRPr="00AE608E" w:rsidRDefault="00561FCE" w:rsidP="00561FCE">
            <w:pPr>
              <w:spacing w:line="240" w:lineRule="auto"/>
              <w:ind w:firstLineChars="0" w:firstLine="0"/>
              <w:jc w:val="center"/>
              <w:rPr>
                <w:sz w:val="21"/>
                <w:szCs w:val="21"/>
              </w:rPr>
            </w:pPr>
            <w:r w:rsidRPr="00AE608E">
              <w:rPr>
                <w:sz w:val="21"/>
                <w:szCs w:val="21"/>
              </w:rPr>
              <w:t>20.</w:t>
            </w:r>
            <w:r w:rsidR="00955BCF">
              <w:rPr>
                <w:sz w:val="21"/>
                <w:szCs w:val="21"/>
              </w:rPr>
              <w:t>73</w:t>
            </w:r>
          </w:p>
        </w:tc>
      </w:tr>
      <w:tr w:rsidR="00561FCE" w:rsidRPr="00AE608E" w14:paraId="67DE46FA" w14:textId="77777777" w:rsidTr="00C3076E">
        <w:trPr>
          <w:trHeight w:hRule="exact" w:val="340"/>
          <w:jc w:val="center"/>
        </w:trPr>
        <w:tc>
          <w:tcPr>
            <w:tcW w:w="1858" w:type="dxa"/>
          </w:tcPr>
          <w:p w14:paraId="27D36699" w14:textId="77777777" w:rsidR="00561FCE" w:rsidRPr="00AE608E" w:rsidRDefault="00561FCE" w:rsidP="00561FCE">
            <w:pPr>
              <w:spacing w:line="240" w:lineRule="auto"/>
              <w:ind w:firstLineChars="0" w:firstLine="0"/>
              <w:jc w:val="center"/>
              <w:rPr>
                <w:color w:val="000000"/>
                <w:kern w:val="0"/>
                <w:sz w:val="21"/>
                <w:szCs w:val="21"/>
              </w:rPr>
            </w:pPr>
            <w:r w:rsidRPr="00AE608E">
              <w:rPr>
                <w:sz w:val="21"/>
                <w:szCs w:val="21"/>
              </w:rPr>
              <w:t>理学</w:t>
            </w:r>
          </w:p>
        </w:tc>
        <w:tc>
          <w:tcPr>
            <w:tcW w:w="1857" w:type="dxa"/>
          </w:tcPr>
          <w:p w14:paraId="7413D126" w14:textId="77777777" w:rsidR="00561FCE" w:rsidRPr="00AE608E" w:rsidRDefault="00955BCF" w:rsidP="00561FCE">
            <w:pPr>
              <w:spacing w:line="240" w:lineRule="auto"/>
              <w:ind w:firstLineChars="0" w:firstLine="0"/>
              <w:jc w:val="center"/>
              <w:rPr>
                <w:sz w:val="21"/>
                <w:szCs w:val="21"/>
              </w:rPr>
            </w:pPr>
            <w:r>
              <w:rPr>
                <w:sz w:val="21"/>
                <w:szCs w:val="21"/>
              </w:rPr>
              <w:t>2540</w:t>
            </w:r>
          </w:p>
        </w:tc>
        <w:tc>
          <w:tcPr>
            <w:tcW w:w="1857" w:type="dxa"/>
          </w:tcPr>
          <w:p w14:paraId="374B8947" w14:textId="77777777" w:rsidR="00561FCE" w:rsidRPr="00AE608E" w:rsidRDefault="00955BCF" w:rsidP="00561FCE">
            <w:pPr>
              <w:spacing w:line="240" w:lineRule="auto"/>
              <w:ind w:firstLineChars="0" w:firstLine="0"/>
              <w:jc w:val="center"/>
              <w:rPr>
                <w:sz w:val="21"/>
                <w:szCs w:val="21"/>
              </w:rPr>
            </w:pPr>
            <w:r>
              <w:rPr>
                <w:sz w:val="21"/>
                <w:szCs w:val="21"/>
              </w:rPr>
              <w:t>22.72</w:t>
            </w:r>
          </w:p>
        </w:tc>
      </w:tr>
      <w:tr w:rsidR="00561FCE" w:rsidRPr="00AE608E" w14:paraId="2F48AE5C" w14:textId="77777777" w:rsidTr="00C3076E">
        <w:trPr>
          <w:trHeight w:hRule="exact" w:val="340"/>
          <w:jc w:val="center"/>
        </w:trPr>
        <w:tc>
          <w:tcPr>
            <w:tcW w:w="1858" w:type="dxa"/>
          </w:tcPr>
          <w:p w14:paraId="5555CB06" w14:textId="77777777" w:rsidR="00561FCE" w:rsidRPr="00AE608E" w:rsidRDefault="00561FCE" w:rsidP="00561FCE">
            <w:pPr>
              <w:spacing w:line="240" w:lineRule="auto"/>
              <w:ind w:firstLineChars="0" w:firstLine="0"/>
              <w:jc w:val="center"/>
              <w:rPr>
                <w:color w:val="000000"/>
                <w:kern w:val="0"/>
                <w:sz w:val="21"/>
                <w:szCs w:val="21"/>
              </w:rPr>
            </w:pPr>
            <w:r w:rsidRPr="00AE608E">
              <w:rPr>
                <w:sz w:val="21"/>
                <w:szCs w:val="21"/>
              </w:rPr>
              <w:t>工学</w:t>
            </w:r>
          </w:p>
        </w:tc>
        <w:tc>
          <w:tcPr>
            <w:tcW w:w="1857" w:type="dxa"/>
          </w:tcPr>
          <w:p w14:paraId="575A75BA" w14:textId="77777777" w:rsidR="00561FCE" w:rsidRPr="00AE608E" w:rsidRDefault="00955BCF" w:rsidP="00561FCE">
            <w:pPr>
              <w:spacing w:line="240" w:lineRule="auto"/>
              <w:ind w:firstLineChars="0" w:firstLine="0"/>
              <w:jc w:val="center"/>
              <w:rPr>
                <w:sz w:val="21"/>
                <w:szCs w:val="21"/>
              </w:rPr>
            </w:pPr>
            <w:r>
              <w:rPr>
                <w:sz w:val="21"/>
                <w:szCs w:val="21"/>
              </w:rPr>
              <w:t>16764</w:t>
            </w:r>
          </w:p>
        </w:tc>
        <w:tc>
          <w:tcPr>
            <w:tcW w:w="1857" w:type="dxa"/>
          </w:tcPr>
          <w:p w14:paraId="44634486" w14:textId="77777777" w:rsidR="00561FCE" w:rsidRPr="00AE608E" w:rsidRDefault="00561FCE" w:rsidP="00561FCE">
            <w:pPr>
              <w:spacing w:line="240" w:lineRule="auto"/>
              <w:ind w:firstLineChars="0" w:firstLine="0"/>
              <w:jc w:val="center"/>
              <w:rPr>
                <w:sz w:val="21"/>
                <w:szCs w:val="21"/>
              </w:rPr>
            </w:pPr>
            <w:r w:rsidRPr="00AE608E">
              <w:rPr>
                <w:sz w:val="21"/>
                <w:szCs w:val="21"/>
              </w:rPr>
              <w:t>2</w:t>
            </w:r>
            <w:r w:rsidR="00955BCF">
              <w:rPr>
                <w:sz w:val="21"/>
                <w:szCs w:val="21"/>
              </w:rPr>
              <w:t>6</w:t>
            </w:r>
            <w:r w:rsidRPr="00AE608E">
              <w:rPr>
                <w:sz w:val="21"/>
                <w:szCs w:val="21"/>
              </w:rPr>
              <w:t>.0</w:t>
            </w:r>
            <w:r w:rsidR="00955BCF">
              <w:rPr>
                <w:sz w:val="21"/>
                <w:szCs w:val="21"/>
              </w:rPr>
              <w:t>4</w:t>
            </w:r>
          </w:p>
        </w:tc>
      </w:tr>
      <w:tr w:rsidR="00561FCE" w:rsidRPr="00AE608E" w14:paraId="16696CBC" w14:textId="77777777" w:rsidTr="00C3076E">
        <w:trPr>
          <w:trHeight w:hRule="exact" w:val="340"/>
          <w:jc w:val="center"/>
        </w:trPr>
        <w:tc>
          <w:tcPr>
            <w:tcW w:w="1858" w:type="dxa"/>
          </w:tcPr>
          <w:p w14:paraId="1255C58F" w14:textId="77777777" w:rsidR="00561FCE" w:rsidRPr="00AE608E" w:rsidRDefault="00561FCE" w:rsidP="00561FCE">
            <w:pPr>
              <w:spacing w:line="240" w:lineRule="auto"/>
              <w:ind w:firstLineChars="0" w:firstLine="0"/>
              <w:jc w:val="center"/>
              <w:rPr>
                <w:color w:val="000000"/>
                <w:kern w:val="0"/>
                <w:sz w:val="21"/>
                <w:szCs w:val="21"/>
              </w:rPr>
            </w:pPr>
            <w:r w:rsidRPr="00AE608E">
              <w:rPr>
                <w:sz w:val="21"/>
                <w:szCs w:val="21"/>
              </w:rPr>
              <w:t>农学</w:t>
            </w:r>
          </w:p>
        </w:tc>
        <w:tc>
          <w:tcPr>
            <w:tcW w:w="1857" w:type="dxa"/>
          </w:tcPr>
          <w:p w14:paraId="7F88B305" w14:textId="77777777" w:rsidR="00561FCE" w:rsidRPr="00AE608E" w:rsidRDefault="00955BCF" w:rsidP="00561FCE">
            <w:pPr>
              <w:spacing w:line="240" w:lineRule="auto"/>
              <w:ind w:firstLineChars="0" w:firstLine="0"/>
              <w:jc w:val="center"/>
              <w:rPr>
                <w:sz w:val="21"/>
                <w:szCs w:val="21"/>
              </w:rPr>
            </w:pPr>
            <w:r>
              <w:rPr>
                <w:sz w:val="21"/>
                <w:szCs w:val="21"/>
              </w:rPr>
              <w:t>936</w:t>
            </w:r>
          </w:p>
        </w:tc>
        <w:tc>
          <w:tcPr>
            <w:tcW w:w="1857" w:type="dxa"/>
          </w:tcPr>
          <w:p w14:paraId="3A48D03C" w14:textId="77777777" w:rsidR="00561FCE" w:rsidRPr="00AE608E" w:rsidRDefault="00955BCF" w:rsidP="00561FCE">
            <w:pPr>
              <w:spacing w:line="240" w:lineRule="auto"/>
              <w:ind w:firstLineChars="0" w:firstLine="0"/>
              <w:jc w:val="center"/>
              <w:rPr>
                <w:sz w:val="21"/>
                <w:szCs w:val="21"/>
              </w:rPr>
            </w:pPr>
            <w:r>
              <w:rPr>
                <w:sz w:val="21"/>
                <w:szCs w:val="21"/>
              </w:rPr>
              <w:t>51.86</w:t>
            </w:r>
          </w:p>
        </w:tc>
      </w:tr>
      <w:tr w:rsidR="00561FCE" w:rsidRPr="00AE608E" w14:paraId="25ADB4DE" w14:textId="77777777" w:rsidTr="00C3076E">
        <w:trPr>
          <w:trHeight w:hRule="exact" w:val="340"/>
          <w:jc w:val="center"/>
        </w:trPr>
        <w:tc>
          <w:tcPr>
            <w:tcW w:w="1858" w:type="dxa"/>
          </w:tcPr>
          <w:p w14:paraId="657D2117" w14:textId="77777777" w:rsidR="00561FCE" w:rsidRPr="00AE608E" w:rsidRDefault="00561FCE" w:rsidP="00561FCE">
            <w:pPr>
              <w:spacing w:line="240" w:lineRule="auto"/>
              <w:ind w:firstLineChars="0" w:firstLine="0"/>
              <w:jc w:val="center"/>
              <w:rPr>
                <w:color w:val="000000"/>
                <w:kern w:val="0"/>
                <w:sz w:val="21"/>
                <w:szCs w:val="21"/>
              </w:rPr>
            </w:pPr>
            <w:r w:rsidRPr="00AE608E">
              <w:rPr>
                <w:sz w:val="21"/>
                <w:szCs w:val="21"/>
              </w:rPr>
              <w:lastRenderedPageBreak/>
              <w:t>医学</w:t>
            </w:r>
          </w:p>
        </w:tc>
        <w:tc>
          <w:tcPr>
            <w:tcW w:w="1857" w:type="dxa"/>
          </w:tcPr>
          <w:p w14:paraId="0C6B636C" w14:textId="77777777" w:rsidR="00561FCE" w:rsidRPr="00AE608E" w:rsidRDefault="00955BCF" w:rsidP="00561FCE">
            <w:pPr>
              <w:spacing w:line="240" w:lineRule="auto"/>
              <w:ind w:firstLineChars="0" w:firstLine="0"/>
              <w:jc w:val="center"/>
              <w:rPr>
                <w:sz w:val="21"/>
                <w:szCs w:val="21"/>
              </w:rPr>
            </w:pPr>
            <w:r>
              <w:rPr>
                <w:sz w:val="21"/>
                <w:szCs w:val="21"/>
              </w:rPr>
              <w:t>1751</w:t>
            </w:r>
          </w:p>
        </w:tc>
        <w:tc>
          <w:tcPr>
            <w:tcW w:w="1857" w:type="dxa"/>
          </w:tcPr>
          <w:p w14:paraId="0ED1E793" w14:textId="77777777" w:rsidR="00561FCE" w:rsidRPr="00AE608E" w:rsidRDefault="00561FCE" w:rsidP="00561FCE">
            <w:pPr>
              <w:spacing w:line="240" w:lineRule="auto"/>
              <w:ind w:firstLineChars="0" w:firstLine="0"/>
              <w:jc w:val="center"/>
              <w:rPr>
                <w:sz w:val="21"/>
                <w:szCs w:val="21"/>
              </w:rPr>
            </w:pPr>
            <w:r w:rsidRPr="00AE608E">
              <w:rPr>
                <w:sz w:val="21"/>
                <w:szCs w:val="21"/>
              </w:rPr>
              <w:t>17.</w:t>
            </w:r>
            <w:r w:rsidR="00955BCF">
              <w:rPr>
                <w:sz w:val="21"/>
                <w:szCs w:val="21"/>
              </w:rPr>
              <w:t>53</w:t>
            </w:r>
          </w:p>
        </w:tc>
      </w:tr>
      <w:tr w:rsidR="00561FCE" w:rsidRPr="00AE608E" w14:paraId="331E8431" w14:textId="77777777" w:rsidTr="00C3076E">
        <w:trPr>
          <w:trHeight w:hRule="exact" w:val="340"/>
          <w:jc w:val="center"/>
        </w:trPr>
        <w:tc>
          <w:tcPr>
            <w:tcW w:w="1858" w:type="dxa"/>
          </w:tcPr>
          <w:p w14:paraId="1400608C" w14:textId="77777777" w:rsidR="00561FCE" w:rsidRPr="00AE608E" w:rsidRDefault="00561FCE" w:rsidP="00561FCE">
            <w:pPr>
              <w:spacing w:line="240" w:lineRule="auto"/>
              <w:ind w:firstLineChars="0" w:firstLine="0"/>
              <w:jc w:val="center"/>
              <w:rPr>
                <w:color w:val="000000"/>
                <w:kern w:val="0"/>
                <w:sz w:val="21"/>
                <w:szCs w:val="21"/>
              </w:rPr>
            </w:pPr>
            <w:r w:rsidRPr="00AE608E">
              <w:rPr>
                <w:sz w:val="21"/>
                <w:szCs w:val="21"/>
              </w:rPr>
              <w:t>管理学</w:t>
            </w:r>
          </w:p>
        </w:tc>
        <w:tc>
          <w:tcPr>
            <w:tcW w:w="1857" w:type="dxa"/>
          </w:tcPr>
          <w:p w14:paraId="6D84A1AA" w14:textId="77777777" w:rsidR="00561FCE" w:rsidRPr="00AE608E" w:rsidRDefault="00955BCF" w:rsidP="00561FCE">
            <w:pPr>
              <w:spacing w:line="240" w:lineRule="auto"/>
              <w:ind w:firstLineChars="0" w:firstLine="0"/>
              <w:jc w:val="center"/>
              <w:rPr>
                <w:sz w:val="21"/>
                <w:szCs w:val="21"/>
              </w:rPr>
            </w:pPr>
            <w:r>
              <w:rPr>
                <w:sz w:val="21"/>
                <w:szCs w:val="21"/>
              </w:rPr>
              <w:t>1804</w:t>
            </w:r>
          </w:p>
        </w:tc>
        <w:tc>
          <w:tcPr>
            <w:tcW w:w="1857" w:type="dxa"/>
          </w:tcPr>
          <w:p w14:paraId="143AE98D" w14:textId="77777777" w:rsidR="00561FCE" w:rsidRPr="00AE608E" w:rsidRDefault="00955BCF" w:rsidP="00561FCE">
            <w:pPr>
              <w:spacing w:line="240" w:lineRule="auto"/>
              <w:ind w:firstLineChars="0" w:firstLine="0"/>
              <w:jc w:val="center"/>
              <w:rPr>
                <w:sz w:val="21"/>
                <w:szCs w:val="21"/>
              </w:rPr>
            </w:pPr>
            <w:r>
              <w:rPr>
                <w:sz w:val="21"/>
                <w:szCs w:val="21"/>
              </w:rPr>
              <w:t>6.49</w:t>
            </w:r>
          </w:p>
        </w:tc>
      </w:tr>
      <w:tr w:rsidR="00561FCE" w:rsidRPr="00AE608E" w14:paraId="1702767F" w14:textId="77777777" w:rsidTr="00C3076E">
        <w:trPr>
          <w:trHeight w:hRule="exact" w:val="340"/>
          <w:jc w:val="center"/>
        </w:trPr>
        <w:tc>
          <w:tcPr>
            <w:tcW w:w="1858" w:type="dxa"/>
          </w:tcPr>
          <w:p w14:paraId="34C20798" w14:textId="77777777" w:rsidR="00561FCE" w:rsidRPr="00AE608E" w:rsidRDefault="00561FCE" w:rsidP="00561FCE">
            <w:pPr>
              <w:spacing w:line="240" w:lineRule="auto"/>
              <w:ind w:firstLineChars="0" w:firstLine="0"/>
              <w:jc w:val="center"/>
              <w:rPr>
                <w:color w:val="000000"/>
                <w:kern w:val="0"/>
                <w:sz w:val="21"/>
                <w:szCs w:val="21"/>
              </w:rPr>
            </w:pPr>
            <w:r w:rsidRPr="00AE608E">
              <w:rPr>
                <w:sz w:val="21"/>
                <w:szCs w:val="21"/>
              </w:rPr>
              <w:t>艺术学</w:t>
            </w:r>
          </w:p>
        </w:tc>
        <w:tc>
          <w:tcPr>
            <w:tcW w:w="1857" w:type="dxa"/>
          </w:tcPr>
          <w:p w14:paraId="12AA2A1D" w14:textId="77777777" w:rsidR="00561FCE" w:rsidRPr="00AE608E" w:rsidRDefault="00955BCF" w:rsidP="00561FCE">
            <w:pPr>
              <w:spacing w:line="240" w:lineRule="auto"/>
              <w:ind w:firstLineChars="0" w:firstLine="0"/>
              <w:jc w:val="center"/>
              <w:rPr>
                <w:sz w:val="21"/>
                <w:szCs w:val="21"/>
              </w:rPr>
            </w:pPr>
            <w:r>
              <w:rPr>
                <w:sz w:val="21"/>
                <w:szCs w:val="21"/>
              </w:rPr>
              <w:t>1017</w:t>
            </w:r>
          </w:p>
        </w:tc>
        <w:tc>
          <w:tcPr>
            <w:tcW w:w="1857" w:type="dxa"/>
          </w:tcPr>
          <w:p w14:paraId="251E507C" w14:textId="77777777" w:rsidR="00561FCE" w:rsidRPr="00AE608E" w:rsidRDefault="00955BCF" w:rsidP="00561FCE">
            <w:pPr>
              <w:spacing w:line="240" w:lineRule="auto"/>
              <w:ind w:firstLineChars="0" w:firstLine="0"/>
              <w:jc w:val="center"/>
              <w:rPr>
                <w:sz w:val="21"/>
                <w:szCs w:val="21"/>
              </w:rPr>
            </w:pPr>
            <w:r>
              <w:rPr>
                <w:sz w:val="21"/>
                <w:szCs w:val="21"/>
              </w:rPr>
              <w:t>5.46</w:t>
            </w:r>
          </w:p>
        </w:tc>
      </w:tr>
      <w:tr w:rsidR="00561FCE" w:rsidRPr="00AE608E" w14:paraId="19ED01B2" w14:textId="77777777" w:rsidTr="00C3076E">
        <w:trPr>
          <w:trHeight w:hRule="exact" w:val="340"/>
          <w:jc w:val="center"/>
        </w:trPr>
        <w:tc>
          <w:tcPr>
            <w:tcW w:w="1858" w:type="dxa"/>
          </w:tcPr>
          <w:p w14:paraId="5488AA9F" w14:textId="77777777" w:rsidR="00561FCE" w:rsidRPr="00AE608E" w:rsidRDefault="00561FCE" w:rsidP="00561FCE">
            <w:pPr>
              <w:spacing w:line="240" w:lineRule="auto"/>
              <w:ind w:firstLineChars="0" w:firstLine="0"/>
              <w:jc w:val="center"/>
              <w:rPr>
                <w:color w:val="000000"/>
                <w:kern w:val="0"/>
                <w:sz w:val="21"/>
                <w:szCs w:val="21"/>
              </w:rPr>
            </w:pPr>
            <w:r w:rsidRPr="00AE608E">
              <w:rPr>
                <w:sz w:val="21"/>
                <w:szCs w:val="21"/>
              </w:rPr>
              <w:t>总计</w:t>
            </w:r>
          </w:p>
        </w:tc>
        <w:tc>
          <w:tcPr>
            <w:tcW w:w="1857" w:type="dxa"/>
          </w:tcPr>
          <w:p w14:paraId="1A06705A" w14:textId="77777777" w:rsidR="00561FCE" w:rsidRPr="00AE608E" w:rsidRDefault="00955BCF" w:rsidP="00561FCE">
            <w:pPr>
              <w:spacing w:line="240" w:lineRule="auto"/>
              <w:ind w:firstLineChars="0" w:firstLine="0"/>
              <w:jc w:val="center"/>
              <w:rPr>
                <w:sz w:val="21"/>
                <w:szCs w:val="21"/>
              </w:rPr>
            </w:pPr>
            <w:r w:rsidRPr="00955BCF">
              <w:rPr>
                <w:sz w:val="21"/>
                <w:szCs w:val="21"/>
              </w:rPr>
              <w:t>28754</w:t>
            </w:r>
          </w:p>
        </w:tc>
        <w:tc>
          <w:tcPr>
            <w:tcW w:w="1857" w:type="dxa"/>
          </w:tcPr>
          <w:p w14:paraId="0410F754" w14:textId="77777777" w:rsidR="00561FCE" w:rsidRPr="00AE608E" w:rsidRDefault="00955BCF" w:rsidP="00561FCE">
            <w:pPr>
              <w:spacing w:line="240" w:lineRule="auto"/>
              <w:ind w:firstLineChars="0" w:firstLine="0"/>
              <w:jc w:val="center"/>
              <w:rPr>
                <w:sz w:val="21"/>
                <w:szCs w:val="21"/>
              </w:rPr>
            </w:pPr>
            <w:r w:rsidRPr="00955BCF">
              <w:rPr>
                <w:sz w:val="21"/>
                <w:szCs w:val="21"/>
              </w:rPr>
              <w:t>16.56</w:t>
            </w:r>
          </w:p>
        </w:tc>
      </w:tr>
    </w:tbl>
    <w:p w14:paraId="3466DBA3" w14:textId="77777777" w:rsidR="00C3076E" w:rsidRPr="00AE608E" w:rsidRDefault="00C3076E" w:rsidP="00940075">
      <w:pPr>
        <w:widowControl/>
        <w:ind w:firstLineChars="151" w:firstLine="364"/>
        <w:jc w:val="left"/>
        <w:rPr>
          <w:b/>
          <w:bCs/>
          <w:shd w:val="clear" w:color="auto" w:fill="FFFFFF"/>
        </w:rPr>
      </w:pPr>
      <w:r w:rsidRPr="00AE608E">
        <w:rPr>
          <w:b/>
          <w:bCs/>
          <w:shd w:val="clear" w:color="auto" w:fill="FFFFFF"/>
        </w:rPr>
        <w:t>（</w:t>
      </w:r>
      <w:r w:rsidR="00410FE4" w:rsidRPr="00AE608E">
        <w:rPr>
          <w:b/>
          <w:bCs/>
          <w:shd w:val="clear" w:color="auto" w:fill="FFFFFF"/>
        </w:rPr>
        <w:t>3</w:t>
      </w:r>
      <w:r w:rsidRPr="00AE608E">
        <w:rPr>
          <w:b/>
          <w:bCs/>
          <w:shd w:val="clear" w:color="auto" w:fill="FFFFFF"/>
        </w:rPr>
        <w:t>）高职（专科）毕业生</w:t>
      </w:r>
    </w:p>
    <w:p w14:paraId="6904CB1D" w14:textId="77777777" w:rsidR="00C3076E" w:rsidRPr="00AE608E" w:rsidRDefault="00C3076E" w:rsidP="00C3076E">
      <w:pPr>
        <w:ind w:firstLine="480"/>
        <w:rPr>
          <w:kern w:val="0"/>
          <w:shd w:val="clear" w:color="auto" w:fill="FFFFFF"/>
        </w:rPr>
      </w:pPr>
      <w:r w:rsidRPr="00AE608E">
        <w:rPr>
          <w:kern w:val="0"/>
          <w:shd w:val="clear" w:color="auto" w:fill="FFFFFF"/>
        </w:rPr>
        <w:t>20</w:t>
      </w:r>
      <w:r w:rsidR="00AB358F" w:rsidRPr="00AE608E">
        <w:rPr>
          <w:kern w:val="0"/>
          <w:shd w:val="clear" w:color="auto" w:fill="FFFFFF"/>
        </w:rPr>
        <w:t>2</w:t>
      </w:r>
      <w:r w:rsidR="00AF473D">
        <w:rPr>
          <w:kern w:val="0"/>
          <w:shd w:val="clear" w:color="auto" w:fill="FFFFFF"/>
        </w:rPr>
        <w:t>1</w:t>
      </w:r>
      <w:r w:rsidRPr="00AE608E">
        <w:rPr>
          <w:kern w:val="0"/>
          <w:shd w:val="clear" w:color="auto" w:fill="FFFFFF"/>
        </w:rPr>
        <w:t>年高职（专科）毕业生中升学</w:t>
      </w:r>
      <w:r w:rsidR="00FF419B">
        <w:rPr>
          <w:kern w:val="0"/>
          <w:shd w:val="clear" w:color="auto" w:fill="FFFFFF"/>
        </w:rPr>
        <w:t>25085</w:t>
      </w:r>
      <w:r w:rsidRPr="00AE608E">
        <w:rPr>
          <w:kern w:val="0"/>
          <w:shd w:val="clear" w:color="auto" w:fill="FFFFFF"/>
        </w:rPr>
        <w:t>人，占全部高职（专科）毕业生的</w:t>
      </w:r>
      <w:r w:rsidR="00FF419B">
        <w:rPr>
          <w:kern w:val="0"/>
          <w:shd w:val="clear" w:color="auto" w:fill="FFFFFF"/>
        </w:rPr>
        <w:t>20.50</w:t>
      </w:r>
      <w:r w:rsidRPr="00AE608E">
        <w:rPr>
          <w:kern w:val="0"/>
          <w:shd w:val="clear" w:color="auto" w:fill="FFFFFF"/>
        </w:rPr>
        <w:t>%</w:t>
      </w:r>
      <w:r w:rsidRPr="00AE608E">
        <w:rPr>
          <w:kern w:val="0"/>
          <w:shd w:val="clear" w:color="auto" w:fill="FFFFFF"/>
        </w:rPr>
        <w:t>，其专业涵盖农林牧渔大类、资源环境与安全大类、能源动力与材料大类、土木建筑大类、水利大类、装备制造大类、生物与化工大类、轻工纺织大类、食品药品与粮食大类、交通运输大类、电子信息大类、医药卫生大类、财经商贸大类、旅游大类、文化艺术大类、新闻传播大类、教育与体育大类、公安与司法大类、公共管理与服务大类等学科门类。</w:t>
      </w:r>
    </w:p>
    <w:p w14:paraId="77F0FBA3" w14:textId="4EB06DE7" w:rsidR="00C3076E" w:rsidRPr="00AE608E" w:rsidRDefault="00C3076E" w:rsidP="00C3076E">
      <w:pPr>
        <w:ind w:firstLine="480"/>
        <w:rPr>
          <w:kern w:val="0"/>
          <w:shd w:val="clear" w:color="auto" w:fill="FFFFFF"/>
        </w:rPr>
      </w:pPr>
      <w:r w:rsidRPr="00AE608E">
        <w:rPr>
          <w:kern w:val="0"/>
          <w:shd w:val="clear" w:color="auto" w:fill="FFFFFF"/>
        </w:rPr>
        <w:t>其中，农林牧渔大类高职（专科）毕业生中升学</w:t>
      </w:r>
      <w:r w:rsidR="00213065">
        <w:rPr>
          <w:kern w:val="0"/>
          <w:shd w:val="clear" w:color="auto" w:fill="FFFFFF"/>
        </w:rPr>
        <w:t>108</w:t>
      </w:r>
      <w:r w:rsidRPr="00AE608E">
        <w:rPr>
          <w:kern w:val="0"/>
          <w:shd w:val="clear" w:color="auto" w:fill="FFFFFF"/>
        </w:rPr>
        <w:t>人，占全部农林牧渔大类高职（专科）毕业生的</w:t>
      </w:r>
      <w:r w:rsidR="00213065">
        <w:rPr>
          <w:kern w:val="0"/>
          <w:shd w:val="clear" w:color="auto" w:fill="FFFFFF"/>
        </w:rPr>
        <w:t>8.74</w:t>
      </w:r>
      <w:r w:rsidRPr="00AE608E">
        <w:rPr>
          <w:kern w:val="0"/>
          <w:shd w:val="clear" w:color="auto" w:fill="FFFFFF"/>
        </w:rPr>
        <w:t>%</w:t>
      </w:r>
      <w:r w:rsidRPr="00AE608E">
        <w:rPr>
          <w:kern w:val="0"/>
          <w:shd w:val="clear" w:color="auto" w:fill="FFFFFF"/>
        </w:rPr>
        <w:t>；资源环境与安全大类高职（专科）毕业生中升学</w:t>
      </w:r>
      <w:r w:rsidR="00213065">
        <w:rPr>
          <w:rFonts w:hint="eastAsia"/>
          <w:kern w:val="0"/>
          <w:shd w:val="clear" w:color="auto" w:fill="FFFFFF"/>
        </w:rPr>
        <w:t>1</w:t>
      </w:r>
      <w:r w:rsidR="00213065">
        <w:rPr>
          <w:kern w:val="0"/>
          <w:shd w:val="clear" w:color="auto" w:fill="FFFFFF"/>
        </w:rPr>
        <w:t>57</w:t>
      </w:r>
      <w:r w:rsidRPr="00AE608E">
        <w:rPr>
          <w:kern w:val="0"/>
          <w:shd w:val="clear" w:color="auto" w:fill="FFFFFF"/>
        </w:rPr>
        <w:t>人，占全部资源环境与安全大类高职（专科）毕业生的</w:t>
      </w:r>
      <w:r w:rsidR="00213065">
        <w:rPr>
          <w:kern w:val="0"/>
          <w:shd w:val="clear" w:color="auto" w:fill="FFFFFF"/>
        </w:rPr>
        <w:t>9.82</w:t>
      </w:r>
      <w:r w:rsidRPr="00AE608E">
        <w:rPr>
          <w:kern w:val="0"/>
          <w:shd w:val="clear" w:color="auto" w:fill="FFFFFF"/>
        </w:rPr>
        <w:t>%</w:t>
      </w:r>
      <w:r w:rsidRPr="00AE608E">
        <w:rPr>
          <w:kern w:val="0"/>
          <w:shd w:val="clear" w:color="auto" w:fill="FFFFFF"/>
        </w:rPr>
        <w:t>；能源动力与材料大类高职（专科）毕业生中升学</w:t>
      </w:r>
      <w:r w:rsidR="00213065">
        <w:rPr>
          <w:kern w:val="0"/>
          <w:shd w:val="clear" w:color="auto" w:fill="FFFFFF"/>
        </w:rPr>
        <w:t>79</w:t>
      </w:r>
      <w:r w:rsidRPr="00AE608E">
        <w:rPr>
          <w:kern w:val="0"/>
          <w:shd w:val="clear" w:color="auto" w:fill="FFFFFF"/>
        </w:rPr>
        <w:t>人，占全部能源动力与材料大类高职（专科）毕业生的</w:t>
      </w:r>
      <w:r w:rsidR="00213065">
        <w:rPr>
          <w:kern w:val="0"/>
          <w:shd w:val="clear" w:color="auto" w:fill="FFFFFF"/>
        </w:rPr>
        <w:t>6.54</w:t>
      </w:r>
      <w:r w:rsidRPr="00AE608E">
        <w:rPr>
          <w:kern w:val="0"/>
          <w:shd w:val="clear" w:color="auto" w:fill="FFFFFF"/>
        </w:rPr>
        <w:t>%</w:t>
      </w:r>
      <w:r w:rsidRPr="00AE608E">
        <w:rPr>
          <w:kern w:val="0"/>
          <w:shd w:val="clear" w:color="auto" w:fill="FFFFFF"/>
        </w:rPr>
        <w:t>；土木建筑大类高职（专科）毕业生中升学</w:t>
      </w:r>
      <w:r w:rsidR="00CB0209">
        <w:rPr>
          <w:kern w:val="0"/>
          <w:shd w:val="clear" w:color="auto" w:fill="FFFFFF"/>
        </w:rPr>
        <w:t>1534</w:t>
      </w:r>
      <w:r w:rsidRPr="00AE608E">
        <w:rPr>
          <w:kern w:val="0"/>
          <w:shd w:val="clear" w:color="auto" w:fill="FFFFFF"/>
        </w:rPr>
        <w:t>人，占全部土木建筑大类高职（专科）毕业生的</w:t>
      </w:r>
      <w:r w:rsidR="00CB0209">
        <w:rPr>
          <w:kern w:val="0"/>
          <w:shd w:val="clear" w:color="auto" w:fill="FFFFFF"/>
        </w:rPr>
        <w:t>17.77</w:t>
      </w:r>
      <w:r w:rsidRPr="00AE608E">
        <w:rPr>
          <w:kern w:val="0"/>
          <w:shd w:val="clear" w:color="auto" w:fill="FFFFFF"/>
        </w:rPr>
        <w:t>%</w:t>
      </w:r>
      <w:r w:rsidRPr="00AE608E">
        <w:rPr>
          <w:kern w:val="0"/>
          <w:shd w:val="clear" w:color="auto" w:fill="FFFFFF"/>
        </w:rPr>
        <w:t>；水利大类高职（专科）毕业生中升</w:t>
      </w:r>
      <w:r w:rsidR="00CB0209">
        <w:rPr>
          <w:kern w:val="0"/>
          <w:shd w:val="clear" w:color="auto" w:fill="FFFFFF"/>
        </w:rPr>
        <w:t>106</w:t>
      </w:r>
      <w:r w:rsidRPr="00AE608E">
        <w:rPr>
          <w:kern w:val="0"/>
          <w:shd w:val="clear" w:color="auto" w:fill="FFFFFF"/>
        </w:rPr>
        <w:t>人，占全部水利大类高职（专科）毕业生的</w:t>
      </w:r>
      <w:r w:rsidR="00CB0209">
        <w:rPr>
          <w:kern w:val="0"/>
          <w:shd w:val="clear" w:color="auto" w:fill="FFFFFF"/>
        </w:rPr>
        <w:t>15.3</w:t>
      </w:r>
      <w:r w:rsidRPr="00AE608E">
        <w:rPr>
          <w:kern w:val="0"/>
          <w:shd w:val="clear" w:color="auto" w:fill="FFFFFF"/>
        </w:rPr>
        <w:t>%</w:t>
      </w:r>
      <w:r w:rsidRPr="00AE608E">
        <w:rPr>
          <w:kern w:val="0"/>
          <w:shd w:val="clear" w:color="auto" w:fill="FFFFFF"/>
        </w:rPr>
        <w:t>；装备制造大类高职（专科）毕业生中升学</w:t>
      </w:r>
      <w:r w:rsidR="00CB0209">
        <w:rPr>
          <w:kern w:val="0"/>
          <w:shd w:val="clear" w:color="auto" w:fill="FFFFFF"/>
        </w:rPr>
        <w:t>1236</w:t>
      </w:r>
      <w:r w:rsidRPr="00AE608E">
        <w:rPr>
          <w:kern w:val="0"/>
          <w:shd w:val="clear" w:color="auto" w:fill="FFFFFF"/>
        </w:rPr>
        <w:t>人，占全部装备制造大类高职（专科）毕业生的</w:t>
      </w:r>
      <w:r w:rsidR="00CB0209">
        <w:rPr>
          <w:kern w:val="0"/>
          <w:shd w:val="clear" w:color="auto" w:fill="FFFFFF"/>
        </w:rPr>
        <w:t>9.06</w:t>
      </w:r>
      <w:r w:rsidRPr="00AE608E">
        <w:rPr>
          <w:kern w:val="0"/>
          <w:shd w:val="clear" w:color="auto" w:fill="FFFFFF"/>
        </w:rPr>
        <w:t>%</w:t>
      </w:r>
      <w:r w:rsidRPr="00AE608E">
        <w:rPr>
          <w:kern w:val="0"/>
          <w:shd w:val="clear" w:color="auto" w:fill="FFFFFF"/>
        </w:rPr>
        <w:t>；生物与化工大类高职（专科）毕业生中升学</w:t>
      </w:r>
      <w:r w:rsidR="00CB0209">
        <w:rPr>
          <w:kern w:val="0"/>
          <w:shd w:val="clear" w:color="auto" w:fill="FFFFFF"/>
        </w:rPr>
        <w:t>55</w:t>
      </w:r>
      <w:r w:rsidRPr="00AE608E">
        <w:rPr>
          <w:kern w:val="0"/>
          <w:shd w:val="clear" w:color="auto" w:fill="FFFFFF"/>
        </w:rPr>
        <w:t>人，占全部生物与化工大类高职（专科）毕业生的</w:t>
      </w:r>
      <w:r w:rsidR="00CB0209">
        <w:rPr>
          <w:kern w:val="0"/>
          <w:shd w:val="clear" w:color="auto" w:fill="FFFFFF"/>
        </w:rPr>
        <w:t>8.69</w:t>
      </w:r>
      <w:r w:rsidRPr="00AE608E">
        <w:rPr>
          <w:kern w:val="0"/>
          <w:shd w:val="clear" w:color="auto" w:fill="FFFFFF"/>
        </w:rPr>
        <w:t>%</w:t>
      </w:r>
      <w:r w:rsidRPr="00AE608E">
        <w:rPr>
          <w:kern w:val="0"/>
          <w:shd w:val="clear" w:color="auto" w:fill="FFFFFF"/>
        </w:rPr>
        <w:t>；轻工纺织大类高职（专科）毕业生中升学</w:t>
      </w:r>
      <w:r w:rsidR="00CB0209">
        <w:rPr>
          <w:kern w:val="0"/>
          <w:shd w:val="clear" w:color="auto" w:fill="FFFFFF"/>
        </w:rPr>
        <w:t>9</w:t>
      </w:r>
      <w:r w:rsidRPr="00AE608E">
        <w:rPr>
          <w:kern w:val="0"/>
          <w:shd w:val="clear" w:color="auto" w:fill="FFFFFF"/>
        </w:rPr>
        <w:t>人，占全部轻工纺织大类高职（专科）毕业生的</w:t>
      </w:r>
      <w:r w:rsidR="00CB0209">
        <w:rPr>
          <w:kern w:val="0"/>
          <w:shd w:val="clear" w:color="auto" w:fill="FFFFFF"/>
        </w:rPr>
        <w:t>10.11</w:t>
      </w:r>
      <w:r w:rsidRPr="00AE608E">
        <w:rPr>
          <w:kern w:val="0"/>
          <w:shd w:val="clear" w:color="auto" w:fill="FFFFFF"/>
        </w:rPr>
        <w:t>%</w:t>
      </w:r>
      <w:r w:rsidRPr="00AE608E">
        <w:rPr>
          <w:kern w:val="0"/>
          <w:shd w:val="clear" w:color="auto" w:fill="FFFFFF"/>
        </w:rPr>
        <w:t>；食品药品与粮食大类高职（专科）毕业生中升学</w:t>
      </w:r>
      <w:r w:rsidR="00CB0209">
        <w:rPr>
          <w:kern w:val="0"/>
          <w:shd w:val="clear" w:color="auto" w:fill="FFFFFF"/>
        </w:rPr>
        <w:t>1</w:t>
      </w:r>
      <w:r w:rsidR="003E5D06">
        <w:rPr>
          <w:kern w:val="0"/>
          <w:shd w:val="clear" w:color="auto" w:fill="FFFFFF"/>
        </w:rPr>
        <w:t>20</w:t>
      </w:r>
      <w:r w:rsidRPr="00AE608E">
        <w:rPr>
          <w:kern w:val="0"/>
          <w:shd w:val="clear" w:color="auto" w:fill="FFFFFF"/>
        </w:rPr>
        <w:t>人，占全部食品药品与粮食大类高职（专科）毕业生的</w:t>
      </w:r>
      <w:r w:rsidR="00CB0209">
        <w:rPr>
          <w:kern w:val="0"/>
          <w:shd w:val="clear" w:color="auto" w:fill="FFFFFF"/>
        </w:rPr>
        <w:t>1</w:t>
      </w:r>
      <w:r w:rsidR="003E5D06">
        <w:rPr>
          <w:kern w:val="0"/>
          <w:shd w:val="clear" w:color="auto" w:fill="FFFFFF"/>
        </w:rPr>
        <w:t>9.05</w:t>
      </w:r>
      <w:r w:rsidRPr="00AE608E">
        <w:rPr>
          <w:kern w:val="0"/>
          <w:shd w:val="clear" w:color="auto" w:fill="FFFFFF"/>
        </w:rPr>
        <w:t>%</w:t>
      </w:r>
      <w:r w:rsidRPr="00AE608E">
        <w:rPr>
          <w:kern w:val="0"/>
          <w:shd w:val="clear" w:color="auto" w:fill="FFFFFF"/>
        </w:rPr>
        <w:t>；交通运输大类高职（专科）毕业生中升学</w:t>
      </w:r>
      <w:r w:rsidR="00CB0209">
        <w:rPr>
          <w:kern w:val="0"/>
          <w:shd w:val="clear" w:color="auto" w:fill="FFFFFF"/>
        </w:rPr>
        <w:t>1643</w:t>
      </w:r>
      <w:r w:rsidRPr="00AE608E">
        <w:rPr>
          <w:kern w:val="0"/>
          <w:shd w:val="clear" w:color="auto" w:fill="FFFFFF"/>
        </w:rPr>
        <w:t>人，占全部交通运输大类高职（专科）毕业生的</w:t>
      </w:r>
      <w:r w:rsidR="00CB0209">
        <w:rPr>
          <w:kern w:val="0"/>
          <w:shd w:val="clear" w:color="auto" w:fill="FFFFFF"/>
        </w:rPr>
        <w:t>8.97</w:t>
      </w:r>
      <w:r w:rsidRPr="00AE608E">
        <w:rPr>
          <w:kern w:val="0"/>
          <w:shd w:val="clear" w:color="auto" w:fill="FFFFFF"/>
        </w:rPr>
        <w:t>%</w:t>
      </w:r>
      <w:r w:rsidRPr="00AE608E">
        <w:rPr>
          <w:kern w:val="0"/>
          <w:shd w:val="clear" w:color="auto" w:fill="FFFFFF"/>
        </w:rPr>
        <w:t>；电子信息大类高职（专科）毕业生中升学</w:t>
      </w:r>
      <w:r w:rsidR="00CB0209">
        <w:rPr>
          <w:kern w:val="0"/>
          <w:shd w:val="clear" w:color="auto" w:fill="FFFFFF"/>
        </w:rPr>
        <w:t>2648</w:t>
      </w:r>
      <w:r w:rsidRPr="00AE608E">
        <w:rPr>
          <w:kern w:val="0"/>
          <w:shd w:val="clear" w:color="auto" w:fill="FFFFFF"/>
        </w:rPr>
        <w:t>人，占全部电子信息大类高职（专科）毕业生的</w:t>
      </w:r>
      <w:r w:rsidR="00CB0209">
        <w:rPr>
          <w:kern w:val="0"/>
          <w:shd w:val="clear" w:color="auto" w:fill="FFFFFF"/>
        </w:rPr>
        <w:t>18.53</w:t>
      </w:r>
      <w:r w:rsidRPr="00AE608E">
        <w:rPr>
          <w:kern w:val="0"/>
          <w:shd w:val="clear" w:color="auto" w:fill="FFFFFF"/>
        </w:rPr>
        <w:t>%</w:t>
      </w:r>
      <w:r w:rsidRPr="00AE608E">
        <w:rPr>
          <w:kern w:val="0"/>
          <w:shd w:val="clear" w:color="auto" w:fill="FFFFFF"/>
        </w:rPr>
        <w:t>；医药卫生大类高职（专科）毕业生中升学</w:t>
      </w:r>
      <w:r w:rsidR="00CB0209">
        <w:rPr>
          <w:kern w:val="0"/>
          <w:shd w:val="clear" w:color="auto" w:fill="FFFFFF"/>
        </w:rPr>
        <w:t>3553</w:t>
      </w:r>
      <w:r w:rsidRPr="00AE608E">
        <w:rPr>
          <w:kern w:val="0"/>
          <w:shd w:val="clear" w:color="auto" w:fill="FFFFFF"/>
        </w:rPr>
        <w:t>人，占全部医药卫生大类高职（专科）毕业生的</w:t>
      </w:r>
      <w:r w:rsidR="00CB0209">
        <w:rPr>
          <w:kern w:val="0"/>
          <w:shd w:val="clear" w:color="auto" w:fill="FFFFFF"/>
        </w:rPr>
        <w:t>16.69</w:t>
      </w:r>
      <w:r w:rsidRPr="00AE608E">
        <w:rPr>
          <w:kern w:val="0"/>
          <w:shd w:val="clear" w:color="auto" w:fill="FFFFFF"/>
        </w:rPr>
        <w:t>%</w:t>
      </w:r>
      <w:r w:rsidRPr="00AE608E">
        <w:rPr>
          <w:kern w:val="0"/>
          <w:shd w:val="clear" w:color="auto" w:fill="FFFFFF"/>
        </w:rPr>
        <w:t>；财经商贸大类高职（专科）毕业生中升学</w:t>
      </w:r>
      <w:r w:rsidR="00CB0209">
        <w:rPr>
          <w:kern w:val="0"/>
          <w:shd w:val="clear" w:color="auto" w:fill="FFFFFF"/>
        </w:rPr>
        <w:t>596</w:t>
      </w:r>
      <w:r w:rsidR="003E5D06">
        <w:rPr>
          <w:kern w:val="0"/>
          <w:shd w:val="clear" w:color="auto" w:fill="FFFFFF"/>
        </w:rPr>
        <w:t>8</w:t>
      </w:r>
      <w:r w:rsidRPr="00AE608E">
        <w:rPr>
          <w:kern w:val="0"/>
          <w:shd w:val="clear" w:color="auto" w:fill="FFFFFF"/>
        </w:rPr>
        <w:t>人，占全部财经商贸大类高职（专科）</w:t>
      </w:r>
      <w:r w:rsidRPr="00AE608E">
        <w:rPr>
          <w:kern w:val="0"/>
          <w:shd w:val="clear" w:color="auto" w:fill="FFFFFF"/>
        </w:rPr>
        <w:lastRenderedPageBreak/>
        <w:t>毕业生的</w:t>
      </w:r>
      <w:r w:rsidR="00CB0209">
        <w:rPr>
          <w:kern w:val="0"/>
          <w:shd w:val="clear" w:color="auto" w:fill="FFFFFF"/>
        </w:rPr>
        <w:t>35.5</w:t>
      </w:r>
      <w:r w:rsidR="003E5D06">
        <w:rPr>
          <w:kern w:val="0"/>
          <w:shd w:val="clear" w:color="auto" w:fill="FFFFFF"/>
        </w:rPr>
        <w:t>1</w:t>
      </w:r>
      <w:r w:rsidRPr="00AE608E">
        <w:rPr>
          <w:kern w:val="0"/>
          <w:shd w:val="clear" w:color="auto" w:fill="FFFFFF"/>
        </w:rPr>
        <w:t>%</w:t>
      </w:r>
      <w:r w:rsidRPr="00AE608E">
        <w:rPr>
          <w:kern w:val="0"/>
          <w:shd w:val="clear" w:color="auto" w:fill="FFFFFF"/>
        </w:rPr>
        <w:t>；旅游大类高职（专科）毕业生中升学</w:t>
      </w:r>
      <w:r w:rsidR="00C81C83" w:rsidRPr="00AE608E">
        <w:rPr>
          <w:kern w:val="0"/>
          <w:shd w:val="clear" w:color="auto" w:fill="FFFFFF"/>
        </w:rPr>
        <w:t>39</w:t>
      </w:r>
      <w:r w:rsidR="00CB0209">
        <w:rPr>
          <w:kern w:val="0"/>
          <w:shd w:val="clear" w:color="auto" w:fill="FFFFFF"/>
        </w:rPr>
        <w:t>2</w:t>
      </w:r>
      <w:r w:rsidRPr="00AE608E">
        <w:rPr>
          <w:kern w:val="0"/>
          <w:shd w:val="clear" w:color="auto" w:fill="FFFFFF"/>
        </w:rPr>
        <w:t>人，占全部旅游大类高职（专科）毕业生的</w:t>
      </w:r>
      <w:r w:rsidR="00CB0209">
        <w:rPr>
          <w:rFonts w:hint="eastAsia"/>
          <w:kern w:val="0"/>
          <w:shd w:val="clear" w:color="auto" w:fill="FFFFFF"/>
        </w:rPr>
        <w:t>2</w:t>
      </w:r>
      <w:r w:rsidR="00CB0209">
        <w:rPr>
          <w:kern w:val="0"/>
          <w:shd w:val="clear" w:color="auto" w:fill="FFFFFF"/>
        </w:rPr>
        <w:t>2.8</w:t>
      </w:r>
      <w:r w:rsidRPr="00AE608E">
        <w:rPr>
          <w:kern w:val="0"/>
          <w:shd w:val="clear" w:color="auto" w:fill="FFFFFF"/>
        </w:rPr>
        <w:t>%</w:t>
      </w:r>
      <w:r w:rsidRPr="00AE608E">
        <w:rPr>
          <w:kern w:val="0"/>
          <w:shd w:val="clear" w:color="auto" w:fill="FFFFFF"/>
        </w:rPr>
        <w:t>；文化艺术大类高职（专科）毕业生中升学</w:t>
      </w:r>
      <w:r w:rsidR="00CB0209">
        <w:rPr>
          <w:kern w:val="0"/>
          <w:shd w:val="clear" w:color="auto" w:fill="FFFFFF"/>
        </w:rPr>
        <w:t>1137</w:t>
      </w:r>
      <w:r w:rsidRPr="00AE608E">
        <w:rPr>
          <w:kern w:val="0"/>
          <w:shd w:val="clear" w:color="auto" w:fill="FFFFFF"/>
        </w:rPr>
        <w:t>人，占全部文化艺术大类高职（专科）毕业生的</w:t>
      </w:r>
      <w:r w:rsidR="00CB0209">
        <w:rPr>
          <w:kern w:val="0"/>
          <w:shd w:val="clear" w:color="auto" w:fill="FFFFFF"/>
        </w:rPr>
        <w:t>34.2</w:t>
      </w:r>
      <w:r w:rsidR="00C81C83" w:rsidRPr="00AE608E">
        <w:rPr>
          <w:kern w:val="0"/>
          <w:shd w:val="clear" w:color="auto" w:fill="FFFFFF"/>
        </w:rPr>
        <w:t>7</w:t>
      </w:r>
      <w:r w:rsidRPr="00AE608E">
        <w:rPr>
          <w:kern w:val="0"/>
          <w:shd w:val="clear" w:color="auto" w:fill="FFFFFF"/>
        </w:rPr>
        <w:t>%</w:t>
      </w:r>
      <w:r w:rsidRPr="00AE608E">
        <w:rPr>
          <w:kern w:val="0"/>
          <w:shd w:val="clear" w:color="auto" w:fill="FFFFFF"/>
        </w:rPr>
        <w:t>；新闻传播大类高职（专科）毕业生中升学</w:t>
      </w:r>
      <w:r w:rsidR="00CB0209">
        <w:rPr>
          <w:kern w:val="0"/>
          <w:shd w:val="clear" w:color="auto" w:fill="FFFFFF"/>
        </w:rPr>
        <w:t>358</w:t>
      </w:r>
      <w:r w:rsidRPr="00AE608E">
        <w:rPr>
          <w:kern w:val="0"/>
          <w:shd w:val="clear" w:color="auto" w:fill="FFFFFF"/>
        </w:rPr>
        <w:t>人，占全部新闻传播大类高职（专科）毕业生的</w:t>
      </w:r>
      <w:r w:rsidR="00CB0209">
        <w:rPr>
          <w:kern w:val="0"/>
          <w:shd w:val="clear" w:color="auto" w:fill="FFFFFF"/>
        </w:rPr>
        <w:t>49.58</w:t>
      </w:r>
      <w:r w:rsidRPr="00AE608E">
        <w:rPr>
          <w:kern w:val="0"/>
          <w:shd w:val="clear" w:color="auto" w:fill="FFFFFF"/>
        </w:rPr>
        <w:t>%</w:t>
      </w:r>
      <w:r w:rsidRPr="00AE608E">
        <w:rPr>
          <w:kern w:val="0"/>
          <w:shd w:val="clear" w:color="auto" w:fill="FFFFFF"/>
        </w:rPr>
        <w:t>；教育与体育大类高职（专科）毕业生中升学</w:t>
      </w:r>
      <w:r w:rsidR="00CB0209">
        <w:rPr>
          <w:kern w:val="0"/>
          <w:shd w:val="clear" w:color="auto" w:fill="FFFFFF"/>
        </w:rPr>
        <w:t>5484</w:t>
      </w:r>
      <w:r w:rsidRPr="00AE608E">
        <w:rPr>
          <w:kern w:val="0"/>
          <w:shd w:val="clear" w:color="auto" w:fill="FFFFFF"/>
        </w:rPr>
        <w:t>人，占全部教育与体育大类高职（专科）毕业生的</w:t>
      </w:r>
      <w:r w:rsidR="00CB0209">
        <w:rPr>
          <w:kern w:val="0"/>
          <w:shd w:val="clear" w:color="auto" w:fill="FFFFFF"/>
        </w:rPr>
        <w:t>34.84</w:t>
      </w:r>
      <w:r w:rsidRPr="00AE608E">
        <w:rPr>
          <w:kern w:val="0"/>
          <w:shd w:val="clear" w:color="auto" w:fill="FFFFFF"/>
        </w:rPr>
        <w:t>%</w:t>
      </w:r>
      <w:r w:rsidRPr="00AE608E">
        <w:rPr>
          <w:kern w:val="0"/>
          <w:shd w:val="clear" w:color="auto" w:fill="FFFFFF"/>
        </w:rPr>
        <w:t>；公安与司法大类高职（专科）毕业生中升学</w:t>
      </w:r>
      <w:r w:rsidR="00CB0209">
        <w:rPr>
          <w:kern w:val="0"/>
          <w:shd w:val="clear" w:color="auto" w:fill="FFFFFF"/>
        </w:rPr>
        <w:t>335</w:t>
      </w:r>
      <w:r w:rsidRPr="00AE608E">
        <w:rPr>
          <w:kern w:val="0"/>
          <w:shd w:val="clear" w:color="auto" w:fill="FFFFFF"/>
        </w:rPr>
        <w:t>人，占全部公安与司法大类高职（专科）毕业生的</w:t>
      </w:r>
      <w:r w:rsidR="00C81C83" w:rsidRPr="00AE608E">
        <w:rPr>
          <w:kern w:val="0"/>
          <w:shd w:val="clear" w:color="auto" w:fill="FFFFFF"/>
        </w:rPr>
        <w:t>2</w:t>
      </w:r>
      <w:r w:rsidR="00CB0209">
        <w:rPr>
          <w:kern w:val="0"/>
          <w:shd w:val="clear" w:color="auto" w:fill="FFFFFF"/>
        </w:rPr>
        <w:t>6</w:t>
      </w:r>
      <w:r w:rsidR="00C81C83" w:rsidRPr="00AE608E">
        <w:rPr>
          <w:kern w:val="0"/>
          <w:shd w:val="clear" w:color="auto" w:fill="FFFFFF"/>
        </w:rPr>
        <w:t>.</w:t>
      </w:r>
      <w:r w:rsidR="003E5D06">
        <w:rPr>
          <w:kern w:val="0"/>
          <w:shd w:val="clear" w:color="auto" w:fill="FFFFFF"/>
        </w:rPr>
        <w:t>13</w:t>
      </w:r>
      <w:r w:rsidRPr="00AE608E">
        <w:rPr>
          <w:kern w:val="0"/>
          <w:shd w:val="clear" w:color="auto" w:fill="FFFFFF"/>
        </w:rPr>
        <w:t>%</w:t>
      </w:r>
      <w:r w:rsidRPr="00AE608E">
        <w:rPr>
          <w:kern w:val="0"/>
          <w:shd w:val="clear" w:color="auto" w:fill="FFFFFF"/>
        </w:rPr>
        <w:t>；公共管理与服务大类高职（专科）毕业生中升学</w:t>
      </w:r>
      <w:r w:rsidR="00C81C83" w:rsidRPr="00AE608E">
        <w:rPr>
          <w:kern w:val="0"/>
          <w:shd w:val="clear" w:color="auto" w:fill="FFFFFF"/>
        </w:rPr>
        <w:t>1</w:t>
      </w:r>
      <w:r w:rsidR="00CB0209">
        <w:rPr>
          <w:kern w:val="0"/>
          <w:shd w:val="clear" w:color="auto" w:fill="FFFFFF"/>
        </w:rPr>
        <w:t>63</w:t>
      </w:r>
      <w:r w:rsidRPr="00AE608E">
        <w:rPr>
          <w:kern w:val="0"/>
          <w:shd w:val="clear" w:color="auto" w:fill="FFFFFF"/>
        </w:rPr>
        <w:t>人，占全部公共管理与服务大类高职（专科）毕业生的</w:t>
      </w:r>
      <w:r w:rsidR="00CB0209">
        <w:rPr>
          <w:kern w:val="0"/>
          <w:shd w:val="clear" w:color="auto" w:fill="FFFFFF"/>
        </w:rPr>
        <w:t>30.5</w:t>
      </w:r>
      <w:r w:rsidR="003E5D06">
        <w:rPr>
          <w:kern w:val="0"/>
          <w:shd w:val="clear" w:color="auto" w:fill="FFFFFF"/>
        </w:rPr>
        <w:t>2</w:t>
      </w:r>
      <w:r w:rsidRPr="00AE608E">
        <w:rPr>
          <w:kern w:val="0"/>
          <w:shd w:val="clear" w:color="auto" w:fill="FFFFFF"/>
        </w:rPr>
        <w:t>%</w:t>
      </w:r>
      <w:r w:rsidRPr="00AE608E">
        <w:rPr>
          <w:kern w:val="0"/>
          <w:shd w:val="clear" w:color="auto" w:fill="FFFFFF"/>
        </w:rPr>
        <w:t>。</w:t>
      </w:r>
    </w:p>
    <w:p w14:paraId="72F28FD4" w14:textId="61752343" w:rsidR="00C3076E" w:rsidRPr="00AE608E" w:rsidRDefault="00C3076E" w:rsidP="00940075">
      <w:pPr>
        <w:widowControl/>
        <w:ind w:firstLineChars="94" w:firstLine="198"/>
        <w:jc w:val="center"/>
        <w:rPr>
          <w:b/>
          <w:bCs/>
          <w:szCs w:val="21"/>
          <w:shd w:val="clear" w:color="auto" w:fill="FFFFFF"/>
        </w:rPr>
      </w:pPr>
      <w:r w:rsidRPr="00AE608E">
        <w:rPr>
          <w:b/>
          <w:bCs/>
          <w:sz w:val="21"/>
          <w:szCs w:val="21"/>
          <w:shd w:val="clear" w:color="auto" w:fill="FFFFFF"/>
        </w:rPr>
        <w:t>表</w:t>
      </w:r>
      <w:r w:rsidRPr="00AE608E">
        <w:rPr>
          <w:b/>
          <w:bCs/>
          <w:sz w:val="21"/>
          <w:szCs w:val="21"/>
          <w:shd w:val="clear" w:color="auto" w:fill="FFFFFF"/>
        </w:rPr>
        <w:t>2.5.2-</w:t>
      </w:r>
      <w:r w:rsidR="000A6342" w:rsidRPr="00AE608E">
        <w:rPr>
          <w:b/>
          <w:bCs/>
          <w:sz w:val="21"/>
          <w:szCs w:val="21"/>
          <w:shd w:val="clear" w:color="auto" w:fill="FFFFFF"/>
        </w:rPr>
        <w:t>3</w:t>
      </w:r>
      <w:r w:rsidRPr="00AE608E">
        <w:rPr>
          <w:b/>
          <w:bCs/>
          <w:sz w:val="21"/>
          <w:szCs w:val="21"/>
          <w:shd w:val="clear" w:color="auto" w:fill="FFFFFF"/>
        </w:rPr>
        <w:t xml:space="preserve">  20</w:t>
      </w:r>
      <w:r w:rsidR="00AB358F" w:rsidRPr="00AE608E">
        <w:rPr>
          <w:b/>
          <w:bCs/>
          <w:sz w:val="21"/>
          <w:szCs w:val="21"/>
          <w:shd w:val="clear" w:color="auto" w:fill="FFFFFF"/>
        </w:rPr>
        <w:t>2</w:t>
      </w:r>
      <w:r w:rsidR="00287903">
        <w:rPr>
          <w:b/>
          <w:bCs/>
          <w:sz w:val="21"/>
          <w:szCs w:val="21"/>
          <w:shd w:val="clear" w:color="auto" w:fill="FFFFFF"/>
        </w:rPr>
        <w:t>1</w:t>
      </w:r>
      <w:r w:rsidRPr="00AE608E">
        <w:rPr>
          <w:b/>
          <w:bCs/>
          <w:sz w:val="21"/>
          <w:szCs w:val="21"/>
          <w:shd w:val="clear" w:color="auto" w:fill="FFFFFF"/>
        </w:rPr>
        <w:t>年不同学科高职（专科）毕业生升学统计表</w:t>
      </w:r>
    </w:p>
    <w:tbl>
      <w:tblPr>
        <w:tblW w:w="0" w:type="auto"/>
        <w:jc w:val="center"/>
        <w:tblBorders>
          <w:top w:val="single" w:sz="12" w:space="0" w:color="008000"/>
          <w:bottom w:val="single" w:sz="12" w:space="0" w:color="008000"/>
        </w:tblBorders>
        <w:tblLayout w:type="fixed"/>
        <w:tblLook w:val="0000" w:firstRow="0" w:lastRow="0" w:firstColumn="0" w:lastColumn="0" w:noHBand="0" w:noVBand="0"/>
      </w:tblPr>
      <w:tblGrid>
        <w:gridCol w:w="2502"/>
        <w:gridCol w:w="1213"/>
        <w:gridCol w:w="1857"/>
      </w:tblGrid>
      <w:tr w:rsidR="00C3076E" w:rsidRPr="00AE608E" w14:paraId="783A7327" w14:textId="77777777" w:rsidTr="004450AA">
        <w:trPr>
          <w:trHeight w:val="340"/>
          <w:tblHeader/>
          <w:jc w:val="center"/>
        </w:trPr>
        <w:tc>
          <w:tcPr>
            <w:tcW w:w="2502" w:type="dxa"/>
            <w:tcBorders>
              <w:bottom w:val="single" w:sz="6" w:space="0" w:color="008000"/>
            </w:tcBorders>
            <w:vAlign w:val="center"/>
          </w:tcPr>
          <w:p w14:paraId="5E849C58" w14:textId="77777777" w:rsidR="00C3076E" w:rsidRPr="00AE608E" w:rsidRDefault="00C3076E" w:rsidP="004450AA">
            <w:pPr>
              <w:spacing w:line="240" w:lineRule="auto"/>
              <w:ind w:firstLineChars="0" w:firstLine="0"/>
              <w:jc w:val="center"/>
              <w:rPr>
                <w:b/>
                <w:bCs/>
                <w:color w:val="000000"/>
                <w:kern w:val="0"/>
                <w:sz w:val="21"/>
                <w:szCs w:val="21"/>
              </w:rPr>
            </w:pPr>
            <w:r w:rsidRPr="00AE608E">
              <w:rPr>
                <w:b/>
                <w:bCs/>
                <w:color w:val="000000"/>
                <w:kern w:val="0"/>
                <w:sz w:val="21"/>
                <w:szCs w:val="21"/>
              </w:rPr>
              <w:t>专业大类</w:t>
            </w:r>
          </w:p>
        </w:tc>
        <w:tc>
          <w:tcPr>
            <w:tcW w:w="1213" w:type="dxa"/>
            <w:tcBorders>
              <w:bottom w:val="single" w:sz="6" w:space="0" w:color="008000"/>
            </w:tcBorders>
            <w:vAlign w:val="center"/>
          </w:tcPr>
          <w:p w14:paraId="206EBE34" w14:textId="77777777" w:rsidR="00C3076E" w:rsidRPr="00AE608E" w:rsidRDefault="00C3076E" w:rsidP="004450AA">
            <w:pPr>
              <w:spacing w:line="240" w:lineRule="auto"/>
              <w:ind w:firstLineChars="0" w:firstLine="0"/>
              <w:jc w:val="center"/>
              <w:rPr>
                <w:b/>
                <w:bCs/>
                <w:color w:val="000000"/>
                <w:kern w:val="0"/>
                <w:sz w:val="21"/>
                <w:szCs w:val="21"/>
              </w:rPr>
            </w:pPr>
            <w:r w:rsidRPr="00AE608E">
              <w:rPr>
                <w:b/>
                <w:bCs/>
                <w:color w:val="000000"/>
                <w:kern w:val="0"/>
                <w:sz w:val="21"/>
                <w:szCs w:val="21"/>
              </w:rPr>
              <w:t>升学人数</w:t>
            </w:r>
          </w:p>
        </w:tc>
        <w:tc>
          <w:tcPr>
            <w:tcW w:w="1857" w:type="dxa"/>
            <w:tcBorders>
              <w:bottom w:val="single" w:sz="6" w:space="0" w:color="008000"/>
            </w:tcBorders>
            <w:vAlign w:val="center"/>
          </w:tcPr>
          <w:p w14:paraId="53838963" w14:textId="77777777" w:rsidR="00C3076E" w:rsidRPr="00AE608E" w:rsidRDefault="00C3076E" w:rsidP="004450AA">
            <w:pPr>
              <w:spacing w:line="240" w:lineRule="auto"/>
              <w:ind w:firstLineChars="0" w:firstLine="0"/>
              <w:jc w:val="center"/>
              <w:rPr>
                <w:b/>
                <w:bCs/>
                <w:color w:val="000000"/>
                <w:kern w:val="0"/>
                <w:sz w:val="21"/>
                <w:szCs w:val="21"/>
              </w:rPr>
            </w:pPr>
            <w:r w:rsidRPr="00AE608E">
              <w:rPr>
                <w:b/>
                <w:bCs/>
                <w:color w:val="000000"/>
                <w:kern w:val="0"/>
                <w:sz w:val="21"/>
                <w:szCs w:val="21"/>
              </w:rPr>
              <w:t>比例（</w:t>
            </w:r>
            <w:r w:rsidRPr="00AE608E">
              <w:rPr>
                <w:b/>
                <w:bCs/>
                <w:color w:val="000000"/>
                <w:kern w:val="0"/>
                <w:sz w:val="21"/>
                <w:szCs w:val="21"/>
              </w:rPr>
              <w:t>%</w:t>
            </w:r>
            <w:r w:rsidRPr="00AE608E">
              <w:rPr>
                <w:b/>
                <w:bCs/>
                <w:color w:val="000000"/>
                <w:kern w:val="0"/>
                <w:sz w:val="21"/>
                <w:szCs w:val="21"/>
              </w:rPr>
              <w:t>）</w:t>
            </w:r>
          </w:p>
        </w:tc>
      </w:tr>
      <w:tr w:rsidR="00561FCE" w:rsidRPr="00AE608E" w14:paraId="0BFCEAA2" w14:textId="77777777" w:rsidTr="00E74424">
        <w:trPr>
          <w:trHeight w:val="340"/>
          <w:jc w:val="center"/>
        </w:trPr>
        <w:tc>
          <w:tcPr>
            <w:tcW w:w="2502" w:type="dxa"/>
            <w:tcBorders>
              <w:bottom w:val="nil"/>
            </w:tcBorders>
            <w:vAlign w:val="center"/>
          </w:tcPr>
          <w:p w14:paraId="7560975A" w14:textId="77777777" w:rsidR="00561FCE" w:rsidRPr="00AE608E" w:rsidRDefault="00561FCE" w:rsidP="00561FCE">
            <w:pPr>
              <w:spacing w:line="240" w:lineRule="auto"/>
              <w:ind w:firstLineChars="0" w:firstLine="0"/>
              <w:jc w:val="center"/>
              <w:rPr>
                <w:color w:val="000000"/>
                <w:kern w:val="0"/>
                <w:sz w:val="21"/>
                <w:szCs w:val="21"/>
              </w:rPr>
            </w:pPr>
            <w:r w:rsidRPr="00AE608E">
              <w:rPr>
                <w:color w:val="000000"/>
                <w:kern w:val="0"/>
                <w:sz w:val="21"/>
                <w:szCs w:val="21"/>
              </w:rPr>
              <w:t>农林牧渔大类</w:t>
            </w:r>
          </w:p>
        </w:tc>
        <w:tc>
          <w:tcPr>
            <w:tcW w:w="1213" w:type="dxa"/>
            <w:tcBorders>
              <w:bottom w:val="nil"/>
            </w:tcBorders>
          </w:tcPr>
          <w:p w14:paraId="159B3F06" w14:textId="77777777" w:rsidR="00561FCE" w:rsidRPr="00AE608E" w:rsidRDefault="00287903" w:rsidP="00561FCE">
            <w:pPr>
              <w:spacing w:line="240" w:lineRule="auto"/>
              <w:ind w:firstLineChars="0" w:firstLine="0"/>
              <w:jc w:val="center"/>
              <w:rPr>
                <w:sz w:val="21"/>
                <w:szCs w:val="21"/>
              </w:rPr>
            </w:pPr>
            <w:r w:rsidRPr="00287903">
              <w:rPr>
                <w:sz w:val="21"/>
                <w:szCs w:val="21"/>
              </w:rPr>
              <w:t>108</w:t>
            </w:r>
          </w:p>
        </w:tc>
        <w:tc>
          <w:tcPr>
            <w:tcW w:w="1857" w:type="dxa"/>
            <w:tcBorders>
              <w:bottom w:val="nil"/>
            </w:tcBorders>
          </w:tcPr>
          <w:p w14:paraId="7FCD8F3C" w14:textId="77777777" w:rsidR="00561FCE" w:rsidRPr="00AE608E" w:rsidRDefault="00287903" w:rsidP="00561FCE">
            <w:pPr>
              <w:spacing w:line="240" w:lineRule="auto"/>
              <w:ind w:firstLineChars="0" w:firstLine="0"/>
              <w:jc w:val="center"/>
              <w:rPr>
                <w:sz w:val="21"/>
                <w:szCs w:val="21"/>
              </w:rPr>
            </w:pPr>
            <w:r w:rsidRPr="00287903">
              <w:rPr>
                <w:sz w:val="21"/>
                <w:szCs w:val="21"/>
              </w:rPr>
              <w:t>8.74</w:t>
            </w:r>
          </w:p>
        </w:tc>
      </w:tr>
      <w:tr w:rsidR="00561FCE" w:rsidRPr="00AE608E" w14:paraId="21FD393E" w14:textId="77777777" w:rsidTr="00E74424">
        <w:trPr>
          <w:trHeight w:val="340"/>
          <w:jc w:val="center"/>
        </w:trPr>
        <w:tc>
          <w:tcPr>
            <w:tcW w:w="2502" w:type="dxa"/>
            <w:tcBorders>
              <w:top w:val="nil"/>
            </w:tcBorders>
            <w:vAlign w:val="center"/>
          </w:tcPr>
          <w:p w14:paraId="00C209D2" w14:textId="77777777" w:rsidR="00561FCE" w:rsidRPr="00AE608E" w:rsidRDefault="00561FCE" w:rsidP="00561FCE">
            <w:pPr>
              <w:spacing w:line="240" w:lineRule="auto"/>
              <w:ind w:firstLineChars="0" w:firstLine="0"/>
              <w:jc w:val="center"/>
              <w:rPr>
                <w:color w:val="000000"/>
                <w:kern w:val="0"/>
                <w:sz w:val="21"/>
                <w:szCs w:val="21"/>
              </w:rPr>
            </w:pPr>
            <w:r w:rsidRPr="00AE608E">
              <w:rPr>
                <w:color w:val="000000"/>
                <w:kern w:val="0"/>
                <w:sz w:val="21"/>
                <w:szCs w:val="21"/>
              </w:rPr>
              <w:t>资源环境与安全大类</w:t>
            </w:r>
          </w:p>
        </w:tc>
        <w:tc>
          <w:tcPr>
            <w:tcW w:w="1213" w:type="dxa"/>
            <w:tcBorders>
              <w:top w:val="nil"/>
            </w:tcBorders>
          </w:tcPr>
          <w:p w14:paraId="2EFF5CE9" w14:textId="77777777" w:rsidR="00561FCE" w:rsidRPr="00AE608E" w:rsidRDefault="00287903" w:rsidP="00561FCE">
            <w:pPr>
              <w:spacing w:line="240" w:lineRule="auto"/>
              <w:ind w:firstLineChars="0" w:firstLine="0"/>
              <w:jc w:val="center"/>
              <w:rPr>
                <w:sz w:val="21"/>
                <w:szCs w:val="21"/>
              </w:rPr>
            </w:pPr>
            <w:r>
              <w:rPr>
                <w:sz w:val="21"/>
                <w:szCs w:val="21"/>
              </w:rPr>
              <w:t>157</w:t>
            </w:r>
          </w:p>
        </w:tc>
        <w:tc>
          <w:tcPr>
            <w:tcW w:w="1857" w:type="dxa"/>
            <w:tcBorders>
              <w:top w:val="nil"/>
            </w:tcBorders>
          </w:tcPr>
          <w:p w14:paraId="159C2327" w14:textId="77777777" w:rsidR="00561FCE" w:rsidRPr="00AE608E" w:rsidRDefault="00287903" w:rsidP="00561FCE">
            <w:pPr>
              <w:spacing w:line="240" w:lineRule="auto"/>
              <w:ind w:firstLineChars="0" w:firstLine="0"/>
              <w:jc w:val="center"/>
              <w:rPr>
                <w:sz w:val="21"/>
                <w:szCs w:val="21"/>
              </w:rPr>
            </w:pPr>
            <w:r>
              <w:rPr>
                <w:sz w:val="21"/>
                <w:szCs w:val="21"/>
              </w:rPr>
              <w:t>9.82</w:t>
            </w:r>
          </w:p>
        </w:tc>
      </w:tr>
      <w:tr w:rsidR="00561FCE" w:rsidRPr="00AE608E" w14:paraId="252E85A3" w14:textId="77777777" w:rsidTr="00E74424">
        <w:trPr>
          <w:trHeight w:val="340"/>
          <w:jc w:val="center"/>
        </w:trPr>
        <w:tc>
          <w:tcPr>
            <w:tcW w:w="2502" w:type="dxa"/>
            <w:vAlign w:val="center"/>
          </w:tcPr>
          <w:p w14:paraId="0A89C5D9" w14:textId="77777777" w:rsidR="00561FCE" w:rsidRPr="00AE608E" w:rsidRDefault="00561FCE" w:rsidP="00561FCE">
            <w:pPr>
              <w:spacing w:line="240" w:lineRule="auto"/>
              <w:ind w:firstLineChars="0" w:firstLine="0"/>
              <w:jc w:val="center"/>
              <w:rPr>
                <w:color w:val="000000"/>
                <w:kern w:val="0"/>
                <w:sz w:val="21"/>
                <w:szCs w:val="21"/>
              </w:rPr>
            </w:pPr>
            <w:r w:rsidRPr="00AE608E">
              <w:rPr>
                <w:color w:val="000000"/>
                <w:kern w:val="0"/>
                <w:sz w:val="21"/>
                <w:szCs w:val="21"/>
              </w:rPr>
              <w:t>能源动力与材料大类</w:t>
            </w:r>
          </w:p>
        </w:tc>
        <w:tc>
          <w:tcPr>
            <w:tcW w:w="1213" w:type="dxa"/>
          </w:tcPr>
          <w:p w14:paraId="6277C825" w14:textId="77777777" w:rsidR="00561FCE" w:rsidRPr="00AE608E" w:rsidRDefault="00287903" w:rsidP="00561FCE">
            <w:pPr>
              <w:spacing w:line="240" w:lineRule="auto"/>
              <w:ind w:firstLineChars="0" w:firstLine="0"/>
              <w:jc w:val="center"/>
              <w:rPr>
                <w:sz w:val="21"/>
                <w:szCs w:val="21"/>
              </w:rPr>
            </w:pPr>
            <w:r>
              <w:rPr>
                <w:sz w:val="21"/>
                <w:szCs w:val="21"/>
              </w:rPr>
              <w:t>79</w:t>
            </w:r>
          </w:p>
        </w:tc>
        <w:tc>
          <w:tcPr>
            <w:tcW w:w="1857" w:type="dxa"/>
          </w:tcPr>
          <w:p w14:paraId="28461F61" w14:textId="77777777" w:rsidR="00561FCE" w:rsidRPr="00AE608E" w:rsidRDefault="00287903" w:rsidP="00561FCE">
            <w:pPr>
              <w:spacing w:line="240" w:lineRule="auto"/>
              <w:ind w:firstLineChars="0" w:firstLine="0"/>
              <w:jc w:val="center"/>
              <w:rPr>
                <w:sz w:val="21"/>
                <w:szCs w:val="21"/>
              </w:rPr>
            </w:pPr>
            <w:r>
              <w:rPr>
                <w:sz w:val="21"/>
                <w:szCs w:val="21"/>
              </w:rPr>
              <w:t>6.54</w:t>
            </w:r>
          </w:p>
        </w:tc>
      </w:tr>
      <w:tr w:rsidR="00561FCE" w:rsidRPr="00AE608E" w14:paraId="36AFAA40" w14:textId="77777777" w:rsidTr="00E74424">
        <w:trPr>
          <w:trHeight w:val="340"/>
          <w:jc w:val="center"/>
        </w:trPr>
        <w:tc>
          <w:tcPr>
            <w:tcW w:w="2502" w:type="dxa"/>
            <w:vAlign w:val="center"/>
          </w:tcPr>
          <w:p w14:paraId="04C976F1" w14:textId="77777777" w:rsidR="00561FCE" w:rsidRPr="00AE608E" w:rsidRDefault="00561FCE" w:rsidP="00561FCE">
            <w:pPr>
              <w:spacing w:line="240" w:lineRule="auto"/>
              <w:ind w:firstLineChars="0" w:firstLine="0"/>
              <w:jc w:val="center"/>
              <w:rPr>
                <w:color w:val="000000"/>
                <w:kern w:val="0"/>
                <w:sz w:val="21"/>
                <w:szCs w:val="21"/>
              </w:rPr>
            </w:pPr>
            <w:r w:rsidRPr="00AE608E">
              <w:rPr>
                <w:color w:val="000000"/>
                <w:kern w:val="0"/>
                <w:sz w:val="21"/>
                <w:szCs w:val="21"/>
              </w:rPr>
              <w:t>土木建筑大类</w:t>
            </w:r>
          </w:p>
        </w:tc>
        <w:tc>
          <w:tcPr>
            <w:tcW w:w="1213" w:type="dxa"/>
          </w:tcPr>
          <w:p w14:paraId="3FE49BEC" w14:textId="77777777" w:rsidR="00561FCE" w:rsidRPr="00AE608E" w:rsidRDefault="00287903" w:rsidP="00561FCE">
            <w:pPr>
              <w:spacing w:line="240" w:lineRule="auto"/>
              <w:ind w:firstLineChars="0" w:firstLine="0"/>
              <w:jc w:val="center"/>
              <w:rPr>
                <w:sz w:val="21"/>
                <w:szCs w:val="21"/>
              </w:rPr>
            </w:pPr>
            <w:r>
              <w:rPr>
                <w:sz w:val="21"/>
                <w:szCs w:val="21"/>
              </w:rPr>
              <w:t>1534</w:t>
            </w:r>
          </w:p>
        </w:tc>
        <w:tc>
          <w:tcPr>
            <w:tcW w:w="1857" w:type="dxa"/>
          </w:tcPr>
          <w:p w14:paraId="403E7231" w14:textId="77777777" w:rsidR="00561FCE" w:rsidRPr="00AE608E" w:rsidRDefault="00287903" w:rsidP="00561FCE">
            <w:pPr>
              <w:spacing w:line="240" w:lineRule="auto"/>
              <w:ind w:firstLineChars="0" w:firstLine="0"/>
              <w:jc w:val="center"/>
              <w:rPr>
                <w:sz w:val="21"/>
                <w:szCs w:val="21"/>
              </w:rPr>
            </w:pPr>
            <w:r>
              <w:rPr>
                <w:sz w:val="21"/>
                <w:szCs w:val="21"/>
              </w:rPr>
              <w:t>17.77</w:t>
            </w:r>
          </w:p>
        </w:tc>
      </w:tr>
      <w:tr w:rsidR="00561FCE" w:rsidRPr="00AE608E" w14:paraId="2055688B" w14:textId="77777777" w:rsidTr="00E74424">
        <w:trPr>
          <w:trHeight w:val="340"/>
          <w:jc w:val="center"/>
        </w:trPr>
        <w:tc>
          <w:tcPr>
            <w:tcW w:w="2502" w:type="dxa"/>
            <w:vAlign w:val="center"/>
          </w:tcPr>
          <w:p w14:paraId="0C233B09" w14:textId="77777777" w:rsidR="00561FCE" w:rsidRPr="00AE608E" w:rsidRDefault="00561FCE" w:rsidP="00561FCE">
            <w:pPr>
              <w:spacing w:line="240" w:lineRule="auto"/>
              <w:ind w:firstLineChars="0" w:firstLine="0"/>
              <w:jc w:val="center"/>
              <w:rPr>
                <w:color w:val="000000"/>
                <w:kern w:val="0"/>
                <w:sz w:val="21"/>
                <w:szCs w:val="21"/>
              </w:rPr>
            </w:pPr>
            <w:r w:rsidRPr="00AE608E">
              <w:rPr>
                <w:color w:val="000000"/>
                <w:kern w:val="0"/>
                <w:sz w:val="21"/>
                <w:szCs w:val="21"/>
              </w:rPr>
              <w:t>水利大类</w:t>
            </w:r>
          </w:p>
        </w:tc>
        <w:tc>
          <w:tcPr>
            <w:tcW w:w="1213" w:type="dxa"/>
          </w:tcPr>
          <w:p w14:paraId="3E9C7D52" w14:textId="77777777" w:rsidR="00561FCE" w:rsidRPr="00AE608E" w:rsidRDefault="00287903" w:rsidP="00561FCE">
            <w:pPr>
              <w:spacing w:line="240" w:lineRule="auto"/>
              <w:ind w:firstLineChars="0" w:firstLine="0"/>
              <w:jc w:val="center"/>
              <w:rPr>
                <w:sz w:val="21"/>
                <w:szCs w:val="21"/>
              </w:rPr>
            </w:pPr>
            <w:r>
              <w:rPr>
                <w:sz w:val="21"/>
                <w:szCs w:val="21"/>
              </w:rPr>
              <w:t>106</w:t>
            </w:r>
          </w:p>
        </w:tc>
        <w:tc>
          <w:tcPr>
            <w:tcW w:w="1857" w:type="dxa"/>
          </w:tcPr>
          <w:p w14:paraId="14807D58" w14:textId="77777777" w:rsidR="00561FCE" w:rsidRPr="00AE608E" w:rsidRDefault="00287903" w:rsidP="00561FCE">
            <w:pPr>
              <w:spacing w:line="240" w:lineRule="auto"/>
              <w:ind w:firstLineChars="0" w:firstLine="0"/>
              <w:jc w:val="center"/>
              <w:rPr>
                <w:sz w:val="21"/>
                <w:szCs w:val="21"/>
              </w:rPr>
            </w:pPr>
            <w:r>
              <w:rPr>
                <w:sz w:val="21"/>
                <w:szCs w:val="21"/>
              </w:rPr>
              <w:t>15.30</w:t>
            </w:r>
          </w:p>
        </w:tc>
      </w:tr>
      <w:tr w:rsidR="00561FCE" w:rsidRPr="00AE608E" w14:paraId="04951138" w14:textId="77777777" w:rsidTr="00E74424">
        <w:trPr>
          <w:trHeight w:val="340"/>
          <w:jc w:val="center"/>
        </w:trPr>
        <w:tc>
          <w:tcPr>
            <w:tcW w:w="2502" w:type="dxa"/>
            <w:vAlign w:val="center"/>
          </w:tcPr>
          <w:p w14:paraId="07987298" w14:textId="77777777" w:rsidR="00561FCE" w:rsidRPr="00AE608E" w:rsidRDefault="00561FCE" w:rsidP="00561FCE">
            <w:pPr>
              <w:spacing w:line="240" w:lineRule="auto"/>
              <w:ind w:firstLineChars="0" w:firstLine="0"/>
              <w:jc w:val="center"/>
              <w:rPr>
                <w:color w:val="000000"/>
                <w:kern w:val="0"/>
                <w:sz w:val="21"/>
                <w:szCs w:val="21"/>
              </w:rPr>
            </w:pPr>
            <w:r w:rsidRPr="00AE608E">
              <w:rPr>
                <w:color w:val="000000"/>
                <w:kern w:val="0"/>
                <w:sz w:val="21"/>
                <w:szCs w:val="21"/>
              </w:rPr>
              <w:t>装备制造大类</w:t>
            </w:r>
          </w:p>
        </w:tc>
        <w:tc>
          <w:tcPr>
            <w:tcW w:w="1213" w:type="dxa"/>
          </w:tcPr>
          <w:p w14:paraId="7E70D960" w14:textId="77777777" w:rsidR="00561FCE" w:rsidRPr="00AE608E" w:rsidRDefault="00287903" w:rsidP="00561FCE">
            <w:pPr>
              <w:spacing w:line="240" w:lineRule="auto"/>
              <w:ind w:firstLineChars="0" w:firstLine="0"/>
              <w:jc w:val="center"/>
              <w:rPr>
                <w:sz w:val="21"/>
                <w:szCs w:val="21"/>
              </w:rPr>
            </w:pPr>
            <w:r>
              <w:rPr>
                <w:sz w:val="21"/>
                <w:szCs w:val="21"/>
              </w:rPr>
              <w:t>1236</w:t>
            </w:r>
          </w:p>
        </w:tc>
        <w:tc>
          <w:tcPr>
            <w:tcW w:w="1857" w:type="dxa"/>
          </w:tcPr>
          <w:p w14:paraId="4A5045DD" w14:textId="77777777" w:rsidR="00561FCE" w:rsidRPr="00AE608E" w:rsidRDefault="00287903" w:rsidP="00561FCE">
            <w:pPr>
              <w:spacing w:line="240" w:lineRule="auto"/>
              <w:ind w:firstLineChars="0" w:firstLine="0"/>
              <w:jc w:val="center"/>
              <w:rPr>
                <w:sz w:val="21"/>
                <w:szCs w:val="21"/>
              </w:rPr>
            </w:pPr>
            <w:r>
              <w:rPr>
                <w:sz w:val="21"/>
                <w:szCs w:val="21"/>
              </w:rPr>
              <w:t>9.06</w:t>
            </w:r>
          </w:p>
        </w:tc>
      </w:tr>
      <w:tr w:rsidR="00561FCE" w:rsidRPr="00AE608E" w14:paraId="54877DAC" w14:textId="77777777" w:rsidTr="00E74424">
        <w:trPr>
          <w:trHeight w:val="340"/>
          <w:jc w:val="center"/>
        </w:trPr>
        <w:tc>
          <w:tcPr>
            <w:tcW w:w="2502" w:type="dxa"/>
            <w:vAlign w:val="center"/>
          </w:tcPr>
          <w:p w14:paraId="65C25454" w14:textId="77777777" w:rsidR="00561FCE" w:rsidRPr="00AE608E" w:rsidRDefault="00561FCE" w:rsidP="00561FCE">
            <w:pPr>
              <w:spacing w:line="240" w:lineRule="auto"/>
              <w:ind w:firstLineChars="0" w:firstLine="0"/>
              <w:jc w:val="center"/>
              <w:rPr>
                <w:color w:val="000000"/>
                <w:kern w:val="0"/>
                <w:sz w:val="21"/>
                <w:szCs w:val="21"/>
              </w:rPr>
            </w:pPr>
            <w:r w:rsidRPr="00AE608E">
              <w:rPr>
                <w:color w:val="000000"/>
                <w:kern w:val="0"/>
                <w:sz w:val="21"/>
                <w:szCs w:val="21"/>
              </w:rPr>
              <w:t>生物与化工大类</w:t>
            </w:r>
          </w:p>
        </w:tc>
        <w:tc>
          <w:tcPr>
            <w:tcW w:w="1213" w:type="dxa"/>
          </w:tcPr>
          <w:p w14:paraId="6B2A0330" w14:textId="77777777" w:rsidR="00561FCE" w:rsidRPr="00AE608E" w:rsidRDefault="00287903" w:rsidP="00561FCE">
            <w:pPr>
              <w:spacing w:line="240" w:lineRule="auto"/>
              <w:ind w:firstLineChars="0" w:firstLine="0"/>
              <w:jc w:val="center"/>
              <w:rPr>
                <w:sz w:val="21"/>
                <w:szCs w:val="21"/>
              </w:rPr>
            </w:pPr>
            <w:r>
              <w:rPr>
                <w:sz w:val="21"/>
                <w:szCs w:val="21"/>
              </w:rPr>
              <w:t>55</w:t>
            </w:r>
          </w:p>
        </w:tc>
        <w:tc>
          <w:tcPr>
            <w:tcW w:w="1857" w:type="dxa"/>
          </w:tcPr>
          <w:p w14:paraId="45C93F20" w14:textId="77777777" w:rsidR="00561FCE" w:rsidRPr="00AE608E" w:rsidRDefault="00287903" w:rsidP="00561FCE">
            <w:pPr>
              <w:spacing w:line="240" w:lineRule="auto"/>
              <w:ind w:firstLineChars="0" w:firstLine="0"/>
              <w:jc w:val="center"/>
              <w:rPr>
                <w:sz w:val="21"/>
                <w:szCs w:val="21"/>
              </w:rPr>
            </w:pPr>
            <w:r>
              <w:rPr>
                <w:sz w:val="21"/>
                <w:szCs w:val="21"/>
              </w:rPr>
              <w:t>8.69</w:t>
            </w:r>
          </w:p>
        </w:tc>
      </w:tr>
      <w:tr w:rsidR="00561FCE" w:rsidRPr="00AE608E" w14:paraId="62CC5395" w14:textId="77777777" w:rsidTr="00E74424">
        <w:trPr>
          <w:trHeight w:val="90"/>
          <w:jc w:val="center"/>
        </w:trPr>
        <w:tc>
          <w:tcPr>
            <w:tcW w:w="2502" w:type="dxa"/>
            <w:vAlign w:val="center"/>
          </w:tcPr>
          <w:p w14:paraId="6CED2186" w14:textId="77777777" w:rsidR="00561FCE" w:rsidRPr="00AE608E" w:rsidRDefault="00561FCE" w:rsidP="00561FCE">
            <w:pPr>
              <w:spacing w:line="240" w:lineRule="auto"/>
              <w:ind w:firstLineChars="0" w:firstLine="0"/>
              <w:jc w:val="center"/>
              <w:rPr>
                <w:color w:val="000000"/>
                <w:kern w:val="0"/>
                <w:sz w:val="21"/>
                <w:szCs w:val="21"/>
              </w:rPr>
            </w:pPr>
            <w:r w:rsidRPr="00AE608E">
              <w:rPr>
                <w:color w:val="000000"/>
                <w:kern w:val="0"/>
                <w:sz w:val="21"/>
                <w:szCs w:val="21"/>
              </w:rPr>
              <w:t>轻工纺织大类</w:t>
            </w:r>
          </w:p>
        </w:tc>
        <w:tc>
          <w:tcPr>
            <w:tcW w:w="1213" w:type="dxa"/>
          </w:tcPr>
          <w:p w14:paraId="602BFD0D" w14:textId="77777777" w:rsidR="00561FCE" w:rsidRPr="00AE608E" w:rsidRDefault="00287903" w:rsidP="00561FCE">
            <w:pPr>
              <w:spacing w:line="240" w:lineRule="auto"/>
              <w:ind w:firstLineChars="0" w:firstLine="0"/>
              <w:jc w:val="center"/>
              <w:rPr>
                <w:sz w:val="21"/>
                <w:szCs w:val="21"/>
              </w:rPr>
            </w:pPr>
            <w:r>
              <w:rPr>
                <w:sz w:val="21"/>
                <w:szCs w:val="21"/>
              </w:rPr>
              <w:t>9</w:t>
            </w:r>
          </w:p>
        </w:tc>
        <w:tc>
          <w:tcPr>
            <w:tcW w:w="1857" w:type="dxa"/>
          </w:tcPr>
          <w:p w14:paraId="1297C0CE" w14:textId="77777777" w:rsidR="00561FCE" w:rsidRPr="00AE608E" w:rsidRDefault="00287903" w:rsidP="00561FCE">
            <w:pPr>
              <w:spacing w:line="240" w:lineRule="auto"/>
              <w:ind w:firstLineChars="0" w:firstLine="0"/>
              <w:jc w:val="center"/>
              <w:rPr>
                <w:sz w:val="21"/>
                <w:szCs w:val="21"/>
              </w:rPr>
            </w:pPr>
            <w:r>
              <w:rPr>
                <w:sz w:val="21"/>
                <w:szCs w:val="21"/>
              </w:rPr>
              <w:t>10.11</w:t>
            </w:r>
          </w:p>
        </w:tc>
      </w:tr>
      <w:tr w:rsidR="00561FCE" w:rsidRPr="00AE608E" w14:paraId="60EFFF48" w14:textId="77777777" w:rsidTr="00E74424">
        <w:trPr>
          <w:trHeight w:val="340"/>
          <w:jc w:val="center"/>
        </w:trPr>
        <w:tc>
          <w:tcPr>
            <w:tcW w:w="2502" w:type="dxa"/>
            <w:vAlign w:val="center"/>
          </w:tcPr>
          <w:p w14:paraId="53AF7689" w14:textId="77777777" w:rsidR="00561FCE" w:rsidRPr="00AE608E" w:rsidRDefault="00561FCE" w:rsidP="00561FCE">
            <w:pPr>
              <w:spacing w:line="240" w:lineRule="auto"/>
              <w:ind w:firstLineChars="0" w:firstLine="0"/>
              <w:jc w:val="center"/>
              <w:rPr>
                <w:color w:val="000000"/>
                <w:kern w:val="0"/>
                <w:sz w:val="21"/>
                <w:szCs w:val="21"/>
              </w:rPr>
            </w:pPr>
            <w:r w:rsidRPr="00AE608E">
              <w:rPr>
                <w:color w:val="000000"/>
                <w:kern w:val="0"/>
                <w:sz w:val="21"/>
                <w:szCs w:val="21"/>
              </w:rPr>
              <w:t>食品药品与粮食大类</w:t>
            </w:r>
          </w:p>
        </w:tc>
        <w:tc>
          <w:tcPr>
            <w:tcW w:w="1213" w:type="dxa"/>
          </w:tcPr>
          <w:p w14:paraId="0D6345D5" w14:textId="77777777" w:rsidR="00561FCE" w:rsidRPr="00AE608E" w:rsidRDefault="00287903" w:rsidP="00561FCE">
            <w:pPr>
              <w:spacing w:line="240" w:lineRule="auto"/>
              <w:ind w:firstLineChars="0" w:firstLine="0"/>
              <w:jc w:val="center"/>
              <w:rPr>
                <w:sz w:val="21"/>
                <w:szCs w:val="21"/>
              </w:rPr>
            </w:pPr>
            <w:r>
              <w:rPr>
                <w:sz w:val="21"/>
                <w:szCs w:val="21"/>
              </w:rPr>
              <w:t>1</w:t>
            </w:r>
            <w:r w:rsidR="003E5D06">
              <w:rPr>
                <w:sz w:val="21"/>
                <w:szCs w:val="21"/>
              </w:rPr>
              <w:t>20</w:t>
            </w:r>
          </w:p>
        </w:tc>
        <w:tc>
          <w:tcPr>
            <w:tcW w:w="1857" w:type="dxa"/>
          </w:tcPr>
          <w:p w14:paraId="347AAA9C" w14:textId="77777777" w:rsidR="00561FCE" w:rsidRPr="00AE608E" w:rsidRDefault="00287903" w:rsidP="00561FCE">
            <w:pPr>
              <w:spacing w:line="240" w:lineRule="auto"/>
              <w:ind w:firstLineChars="0" w:firstLine="0"/>
              <w:jc w:val="center"/>
              <w:rPr>
                <w:sz w:val="21"/>
                <w:szCs w:val="21"/>
              </w:rPr>
            </w:pPr>
            <w:r>
              <w:rPr>
                <w:sz w:val="21"/>
                <w:szCs w:val="21"/>
              </w:rPr>
              <w:t>1</w:t>
            </w:r>
            <w:r w:rsidR="003E5D06">
              <w:rPr>
                <w:sz w:val="21"/>
                <w:szCs w:val="21"/>
              </w:rPr>
              <w:t>9.05</w:t>
            </w:r>
          </w:p>
        </w:tc>
      </w:tr>
      <w:tr w:rsidR="00561FCE" w:rsidRPr="00AE608E" w14:paraId="61FF0B0A" w14:textId="77777777" w:rsidTr="00E74424">
        <w:trPr>
          <w:trHeight w:val="340"/>
          <w:jc w:val="center"/>
        </w:trPr>
        <w:tc>
          <w:tcPr>
            <w:tcW w:w="2502" w:type="dxa"/>
            <w:vAlign w:val="center"/>
          </w:tcPr>
          <w:p w14:paraId="72215A79" w14:textId="77777777" w:rsidR="00561FCE" w:rsidRPr="00AE608E" w:rsidRDefault="00561FCE" w:rsidP="00561FCE">
            <w:pPr>
              <w:spacing w:line="240" w:lineRule="auto"/>
              <w:ind w:firstLineChars="0" w:firstLine="0"/>
              <w:jc w:val="center"/>
              <w:rPr>
                <w:color w:val="000000"/>
                <w:kern w:val="0"/>
                <w:sz w:val="21"/>
                <w:szCs w:val="21"/>
              </w:rPr>
            </w:pPr>
            <w:r w:rsidRPr="00AE608E">
              <w:rPr>
                <w:color w:val="000000"/>
                <w:kern w:val="0"/>
                <w:sz w:val="21"/>
                <w:szCs w:val="21"/>
              </w:rPr>
              <w:t>交通运输大类</w:t>
            </w:r>
          </w:p>
        </w:tc>
        <w:tc>
          <w:tcPr>
            <w:tcW w:w="1213" w:type="dxa"/>
          </w:tcPr>
          <w:p w14:paraId="0498D4B0" w14:textId="77777777" w:rsidR="00561FCE" w:rsidRPr="00AE608E" w:rsidRDefault="00287903" w:rsidP="00561FCE">
            <w:pPr>
              <w:spacing w:line="240" w:lineRule="auto"/>
              <w:ind w:firstLineChars="0" w:firstLine="0"/>
              <w:jc w:val="center"/>
              <w:rPr>
                <w:sz w:val="21"/>
                <w:szCs w:val="21"/>
              </w:rPr>
            </w:pPr>
            <w:r>
              <w:rPr>
                <w:sz w:val="21"/>
                <w:szCs w:val="21"/>
              </w:rPr>
              <w:t>1643</w:t>
            </w:r>
          </w:p>
        </w:tc>
        <w:tc>
          <w:tcPr>
            <w:tcW w:w="1857" w:type="dxa"/>
          </w:tcPr>
          <w:p w14:paraId="762419CF" w14:textId="77777777" w:rsidR="00561FCE" w:rsidRPr="00AE608E" w:rsidRDefault="00287903" w:rsidP="00561FCE">
            <w:pPr>
              <w:spacing w:line="240" w:lineRule="auto"/>
              <w:ind w:firstLineChars="0" w:firstLine="0"/>
              <w:jc w:val="center"/>
              <w:rPr>
                <w:sz w:val="21"/>
                <w:szCs w:val="21"/>
              </w:rPr>
            </w:pPr>
            <w:r>
              <w:rPr>
                <w:sz w:val="21"/>
                <w:szCs w:val="21"/>
              </w:rPr>
              <w:t>8.97</w:t>
            </w:r>
          </w:p>
        </w:tc>
      </w:tr>
      <w:tr w:rsidR="00561FCE" w:rsidRPr="00AE608E" w14:paraId="2564778D" w14:textId="77777777" w:rsidTr="00E74424">
        <w:trPr>
          <w:trHeight w:val="385"/>
          <w:jc w:val="center"/>
        </w:trPr>
        <w:tc>
          <w:tcPr>
            <w:tcW w:w="2502" w:type="dxa"/>
            <w:vAlign w:val="center"/>
          </w:tcPr>
          <w:p w14:paraId="10576DC1" w14:textId="77777777" w:rsidR="00561FCE" w:rsidRPr="00AE608E" w:rsidRDefault="00561FCE" w:rsidP="00561FCE">
            <w:pPr>
              <w:spacing w:line="240" w:lineRule="auto"/>
              <w:ind w:firstLineChars="0" w:firstLine="0"/>
              <w:jc w:val="center"/>
              <w:rPr>
                <w:sz w:val="21"/>
                <w:szCs w:val="21"/>
                <w:shd w:val="clear" w:color="auto" w:fill="FFFFFF"/>
              </w:rPr>
            </w:pPr>
            <w:r w:rsidRPr="00AE608E">
              <w:rPr>
                <w:sz w:val="21"/>
                <w:szCs w:val="21"/>
              </w:rPr>
              <w:t>电子信息大类</w:t>
            </w:r>
          </w:p>
        </w:tc>
        <w:tc>
          <w:tcPr>
            <w:tcW w:w="1213" w:type="dxa"/>
          </w:tcPr>
          <w:p w14:paraId="051A46E7" w14:textId="77777777" w:rsidR="00561FCE" w:rsidRPr="00AE608E" w:rsidRDefault="00287903" w:rsidP="00561FCE">
            <w:pPr>
              <w:adjustRightInd w:val="0"/>
              <w:snapToGrid w:val="0"/>
              <w:spacing w:line="240" w:lineRule="auto"/>
              <w:ind w:firstLineChars="0" w:firstLine="0"/>
              <w:jc w:val="center"/>
              <w:rPr>
                <w:sz w:val="21"/>
                <w:szCs w:val="21"/>
              </w:rPr>
            </w:pPr>
            <w:r>
              <w:rPr>
                <w:rFonts w:hint="eastAsia"/>
                <w:sz w:val="21"/>
                <w:szCs w:val="21"/>
              </w:rPr>
              <w:t>2</w:t>
            </w:r>
            <w:r>
              <w:rPr>
                <w:sz w:val="21"/>
                <w:szCs w:val="21"/>
              </w:rPr>
              <w:t>648</w:t>
            </w:r>
          </w:p>
        </w:tc>
        <w:tc>
          <w:tcPr>
            <w:tcW w:w="1857" w:type="dxa"/>
          </w:tcPr>
          <w:p w14:paraId="5C1ED1D3" w14:textId="77777777" w:rsidR="00561FCE" w:rsidRPr="00AE608E" w:rsidRDefault="00287903" w:rsidP="00561FCE">
            <w:pPr>
              <w:spacing w:line="240" w:lineRule="auto"/>
              <w:ind w:firstLineChars="0" w:firstLine="0"/>
              <w:jc w:val="center"/>
              <w:rPr>
                <w:sz w:val="21"/>
                <w:szCs w:val="21"/>
              </w:rPr>
            </w:pPr>
            <w:r>
              <w:rPr>
                <w:sz w:val="21"/>
                <w:szCs w:val="21"/>
              </w:rPr>
              <w:t>18.53</w:t>
            </w:r>
          </w:p>
        </w:tc>
      </w:tr>
      <w:tr w:rsidR="00561FCE" w:rsidRPr="00AE608E" w14:paraId="084B9C7F" w14:textId="77777777" w:rsidTr="00E74424">
        <w:trPr>
          <w:trHeight w:val="385"/>
          <w:jc w:val="center"/>
        </w:trPr>
        <w:tc>
          <w:tcPr>
            <w:tcW w:w="2502" w:type="dxa"/>
            <w:vAlign w:val="center"/>
          </w:tcPr>
          <w:p w14:paraId="1A4B2548" w14:textId="77777777" w:rsidR="00561FCE" w:rsidRPr="00AE608E" w:rsidRDefault="00561FCE" w:rsidP="00561FCE">
            <w:pPr>
              <w:spacing w:line="240" w:lineRule="auto"/>
              <w:ind w:firstLineChars="0" w:firstLine="0"/>
              <w:jc w:val="center"/>
              <w:rPr>
                <w:sz w:val="21"/>
                <w:szCs w:val="21"/>
              </w:rPr>
            </w:pPr>
            <w:r w:rsidRPr="00AE608E">
              <w:rPr>
                <w:sz w:val="21"/>
                <w:szCs w:val="21"/>
              </w:rPr>
              <w:t>医药卫生大类</w:t>
            </w:r>
          </w:p>
        </w:tc>
        <w:tc>
          <w:tcPr>
            <w:tcW w:w="1213" w:type="dxa"/>
          </w:tcPr>
          <w:p w14:paraId="4FE1F274" w14:textId="77777777" w:rsidR="00561FCE" w:rsidRPr="00AE608E" w:rsidRDefault="00287903" w:rsidP="00561FCE">
            <w:pPr>
              <w:adjustRightInd w:val="0"/>
              <w:snapToGrid w:val="0"/>
              <w:spacing w:line="240" w:lineRule="auto"/>
              <w:ind w:firstLineChars="0" w:firstLine="0"/>
              <w:jc w:val="center"/>
              <w:rPr>
                <w:sz w:val="21"/>
                <w:szCs w:val="21"/>
              </w:rPr>
            </w:pPr>
            <w:r>
              <w:rPr>
                <w:sz w:val="21"/>
                <w:szCs w:val="21"/>
              </w:rPr>
              <w:t>3553</w:t>
            </w:r>
          </w:p>
        </w:tc>
        <w:tc>
          <w:tcPr>
            <w:tcW w:w="1857" w:type="dxa"/>
          </w:tcPr>
          <w:p w14:paraId="2A1F27EE" w14:textId="77777777" w:rsidR="00561FCE" w:rsidRPr="00AE608E" w:rsidRDefault="00287903" w:rsidP="00561FCE">
            <w:pPr>
              <w:spacing w:line="240" w:lineRule="auto"/>
              <w:ind w:firstLineChars="0" w:firstLine="0"/>
              <w:jc w:val="center"/>
              <w:rPr>
                <w:sz w:val="21"/>
                <w:szCs w:val="21"/>
              </w:rPr>
            </w:pPr>
            <w:r>
              <w:rPr>
                <w:sz w:val="21"/>
                <w:szCs w:val="21"/>
              </w:rPr>
              <w:t>16.69</w:t>
            </w:r>
          </w:p>
        </w:tc>
      </w:tr>
      <w:tr w:rsidR="00561FCE" w:rsidRPr="00AE608E" w14:paraId="22133DF2" w14:textId="77777777" w:rsidTr="00E74424">
        <w:trPr>
          <w:trHeight w:val="385"/>
          <w:jc w:val="center"/>
        </w:trPr>
        <w:tc>
          <w:tcPr>
            <w:tcW w:w="2502" w:type="dxa"/>
            <w:vAlign w:val="center"/>
          </w:tcPr>
          <w:p w14:paraId="57BF6F1B" w14:textId="77777777" w:rsidR="00561FCE" w:rsidRPr="00AE608E" w:rsidRDefault="00561FCE" w:rsidP="00561FCE">
            <w:pPr>
              <w:spacing w:line="240" w:lineRule="auto"/>
              <w:ind w:firstLineChars="0" w:firstLine="0"/>
              <w:jc w:val="center"/>
              <w:rPr>
                <w:sz w:val="21"/>
                <w:szCs w:val="21"/>
              </w:rPr>
            </w:pPr>
            <w:r w:rsidRPr="00AE608E">
              <w:rPr>
                <w:sz w:val="21"/>
                <w:szCs w:val="21"/>
              </w:rPr>
              <w:t>财经商贸大类</w:t>
            </w:r>
          </w:p>
        </w:tc>
        <w:tc>
          <w:tcPr>
            <w:tcW w:w="1213" w:type="dxa"/>
          </w:tcPr>
          <w:p w14:paraId="661636C6" w14:textId="77777777" w:rsidR="00561FCE" w:rsidRPr="00AE608E" w:rsidRDefault="00287903" w:rsidP="00561FCE">
            <w:pPr>
              <w:adjustRightInd w:val="0"/>
              <w:snapToGrid w:val="0"/>
              <w:spacing w:line="240" w:lineRule="auto"/>
              <w:ind w:firstLineChars="0" w:firstLine="0"/>
              <w:jc w:val="center"/>
              <w:rPr>
                <w:sz w:val="21"/>
                <w:szCs w:val="21"/>
              </w:rPr>
            </w:pPr>
            <w:r>
              <w:rPr>
                <w:sz w:val="21"/>
                <w:szCs w:val="21"/>
              </w:rPr>
              <w:t>596</w:t>
            </w:r>
            <w:r w:rsidR="003E5D06">
              <w:rPr>
                <w:sz w:val="21"/>
                <w:szCs w:val="21"/>
              </w:rPr>
              <w:t>8</w:t>
            </w:r>
          </w:p>
        </w:tc>
        <w:tc>
          <w:tcPr>
            <w:tcW w:w="1857" w:type="dxa"/>
          </w:tcPr>
          <w:p w14:paraId="7D402D35" w14:textId="77777777" w:rsidR="00561FCE" w:rsidRPr="00AE608E" w:rsidRDefault="00287903" w:rsidP="00561FCE">
            <w:pPr>
              <w:spacing w:line="240" w:lineRule="auto"/>
              <w:ind w:firstLineChars="0" w:firstLine="0"/>
              <w:jc w:val="center"/>
              <w:rPr>
                <w:sz w:val="21"/>
                <w:szCs w:val="21"/>
              </w:rPr>
            </w:pPr>
            <w:r>
              <w:rPr>
                <w:sz w:val="21"/>
                <w:szCs w:val="21"/>
              </w:rPr>
              <w:t>35.5</w:t>
            </w:r>
            <w:r w:rsidR="003E5D06">
              <w:rPr>
                <w:sz w:val="21"/>
                <w:szCs w:val="21"/>
              </w:rPr>
              <w:t>1</w:t>
            </w:r>
          </w:p>
        </w:tc>
      </w:tr>
      <w:tr w:rsidR="00561FCE" w:rsidRPr="00AE608E" w14:paraId="633CAC98" w14:textId="77777777" w:rsidTr="00E74424">
        <w:trPr>
          <w:trHeight w:val="385"/>
          <w:jc w:val="center"/>
        </w:trPr>
        <w:tc>
          <w:tcPr>
            <w:tcW w:w="2502" w:type="dxa"/>
            <w:vAlign w:val="center"/>
          </w:tcPr>
          <w:p w14:paraId="573C31C6" w14:textId="77777777" w:rsidR="00561FCE" w:rsidRPr="00AE608E" w:rsidRDefault="00561FCE" w:rsidP="00561FCE">
            <w:pPr>
              <w:spacing w:line="240" w:lineRule="auto"/>
              <w:ind w:firstLineChars="0" w:firstLine="0"/>
              <w:jc w:val="center"/>
              <w:rPr>
                <w:sz w:val="21"/>
                <w:szCs w:val="21"/>
              </w:rPr>
            </w:pPr>
            <w:r w:rsidRPr="00AE608E">
              <w:rPr>
                <w:sz w:val="21"/>
                <w:szCs w:val="21"/>
              </w:rPr>
              <w:t>旅游大类</w:t>
            </w:r>
          </w:p>
        </w:tc>
        <w:tc>
          <w:tcPr>
            <w:tcW w:w="1213" w:type="dxa"/>
          </w:tcPr>
          <w:p w14:paraId="3B4E4FFF" w14:textId="77777777" w:rsidR="00561FCE" w:rsidRPr="00AE608E" w:rsidRDefault="00561FCE" w:rsidP="00561FCE">
            <w:pPr>
              <w:adjustRightInd w:val="0"/>
              <w:snapToGrid w:val="0"/>
              <w:spacing w:line="240" w:lineRule="auto"/>
              <w:ind w:firstLineChars="0" w:firstLine="0"/>
              <w:jc w:val="center"/>
              <w:rPr>
                <w:sz w:val="21"/>
                <w:szCs w:val="21"/>
              </w:rPr>
            </w:pPr>
            <w:r w:rsidRPr="00AE608E">
              <w:rPr>
                <w:sz w:val="21"/>
                <w:szCs w:val="21"/>
              </w:rPr>
              <w:t>39</w:t>
            </w:r>
            <w:r w:rsidR="00287903">
              <w:rPr>
                <w:sz w:val="21"/>
                <w:szCs w:val="21"/>
              </w:rPr>
              <w:t>2</w:t>
            </w:r>
          </w:p>
        </w:tc>
        <w:tc>
          <w:tcPr>
            <w:tcW w:w="1857" w:type="dxa"/>
          </w:tcPr>
          <w:p w14:paraId="465FC606" w14:textId="77777777" w:rsidR="00561FCE" w:rsidRPr="00AE608E" w:rsidRDefault="00287903" w:rsidP="00561FCE">
            <w:pPr>
              <w:spacing w:line="240" w:lineRule="auto"/>
              <w:ind w:firstLineChars="0" w:firstLine="0"/>
              <w:jc w:val="center"/>
              <w:rPr>
                <w:sz w:val="21"/>
                <w:szCs w:val="21"/>
              </w:rPr>
            </w:pPr>
            <w:r>
              <w:rPr>
                <w:sz w:val="21"/>
                <w:szCs w:val="21"/>
              </w:rPr>
              <w:t>22.80</w:t>
            </w:r>
          </w:p>
        </w:tc>
      </w:tr>
      <w:tr w:rsidR="00561FCE" w:rsidRPr="00AE608E" w14:paraId="4C1267C5" w14:textId="77777777" w:rsidTr="00E74424">
        <w:trPr>
          <w:trHeight w:val="385"/>
          <w:jc w:val="center"/>
        </w:trPr>
        <w:tc>
          <w:tcPr>
            <w:tcW w:w="2502" w:type="dxa"/>
            <w:vAlign w:val="center"/>
          </w:tcPr>
          <w:p w14:paraId="29B629F2" w14:textId="77777777" w:rsidR="00561FCE" w:rsidRPr="00AE608E" w:rsidRDefault="00561FCE" w:rsidP="00561FCE">
            <w:pPr>
              <w:spacing w:line="240" w:lineRule="auto"/>
              <w:ind w:firstLineChars="0" w:firstLine="0"/>
              <w:jc w:val="center"/>
              <w:rPr>
                <w:sz w:val="21"/>
                <w:szCs w:val="21"/>
              </w:rPr>
            </w:pPr>
            <w:r w:rsidRPr="00AE608E">
              <w:rPr>
                <w:sz w:val="21"/>
                <w:szCs w:val="21"/>
              </w:rPr>
              <w:t>文化艺术大类</w:t>
            </w:r>
          </w:p>
        </w:tc>
        <w:tc>
          <w:tcPr>
            <w:tcW w:w="1213" w:type="dxa"/>
          </w:tcPr>
          <w:p w14:paraId="4C7403E0" w14:textId="77777777" w:rsidR="00561FCE" w:rsidRPr="00AE608E" w:rsidRDefault="00287903" w:rsidP="00561FCE">
            <w:pPr>
              <w:adjustRightInd w:val="0"/>
              <w:snapToGrid w:val="0"/>
              <w:spacing w:line="240" w:lineRule="auto"/>
              <w:ind w:firstLineChars="0" w:firstLine="0"/>
              <w:jc w:val="center"/>
              <w:rPr>
                <w:sz w:val="21"/>
                <w:szCs w:val="21"/>
              </w:rPr>
            </w:pPr>
            <w:r>
              <w:rPr>
                <w:sz w:val="21"/>
                <w:szCs w:val="21"/>
              </w:rPr>
              <w:t>1137</w:t>
            </w:r>
          </w:p>
        </w:tc>
        <w:tc>
          <w:tcPr>
            <w:tcW w:w="1857" w:type="dxa"/>
          </w:tcPr>
          <w:p w14:paraId="19C595D9" w14:textId="77777777" w:rsidR="00561FCE" w:rsidRPr="00AE608E" w:rsidRDefault="00287903" w:rsidP="00561FCE">
            <w:pPr>
              <w:spacing w:line="240" w:lineRule="auto"/>
              <w:ind w:firstLineChars="0" w:firstLine="0"/>
              <w:jc w:val="center"/>
              <w:rPr>
                <w:sz w:val="21"/>
                <w:szCs w:val="21"/>
              </w:rPr>
            </w:pPr>
            <w:r>
              <w:rPr>
                <w:sz w:val="21"/>
                <w:szCs w:val="21"/>
              </w:rPr>
              <w:t>34.27</w:t>
            </w:r>
          </w:p>
        </w:tc>
      </w:tr>
      <w:tr w:rsidR="00561FCE" w:rsidRPr="00AE608E" w14:paraId="55E61F3A" w14:textId="77777777" w:rsidTr="00E74424">
        <w:trPr>
          <w:trHeight w:val="385"/>
          <w:jc w:val="center"/>
        </w:trPr>
        <w:tc>
          <w:tcPr>
            <w:tcW w:w="2502" w:type="dxa"/>
            <w:vAlign w:val="center"/>
          </w:tcPr>
          <w:p w14:paraId="7923C468" w14:textId="77777777" w:rsidR="00561FCE" w:rsidRPr="00AE608E" w:rsidRDefault="00561FCE" w:rsidP="00561FCE">
            <w:pPr>
              <w:spacing w:line="240" w:lineRule="auto"/>
              <w:ind w:firstLineChars="0" w:firstLine="0"/>
              <w:jc w:val="center"/>
              <w:rPr>
                <w:sz w:val="21"/>
                <w:szCs w:val="21"/>
              </w:rPr>
            </w:pPr>
            <w:r w:rsidRPr="00AE608E">
              <w:rPr>
                <w:sz w:val="21"/>
                <w:szCs w:val="21"/>
              </w:rPr>
              <w:t>新闻传播大类</w:t>
            </w:r>
          </w:p>
        </w:tc>
        <w:tc>
          <w:tcPr>
            <w:tcW w:w="1213" w:type="dxa"/>
          </w:tcPr>
          <w:p w14:paraId="6C32D3CC" w14:textId="77777777" w:rsidR="00561FCE" w:rsidRPr="00AE608E" w:rsidRDefault="00287903" w:rsidP="00561FCE">
            <w:pPr>
              <w:adjustRightInd w:val="0"/>
              <w:snapToGrid w:val="0"/>
              <w:spacing w:line="240" w:lineRule="auto"/>
              <w:ind w:firstLineChars="0" w:firstLine="0"/>
              <w:jc w:val="center"/>
              <w:rPr>
                <w:sz w:val="21"/>
                <w:szCs w:val="21"/>
              </w:rPr>
            </w:pPr>
            <w:r>
              <w:rPr>
                <w:sz w:val="21"/>
                <w:szCs w:val="21"/>
              </w:rPr>
              <w:t>358</w:t>
            </w:r>
          </w:p>
        </w:tc>
        <w:tc>
          <w:tcPr>
            <w:tcW w:w="1857" w:type="dxa"/>
          </w:tcPr>
          <w:p w14:paraId="74F4296D" w14:textId="77777777" w:rsidR="00561FCE" w:rsidRPr="00AE608E" w:rsidRDefault="00287903" w:rsidP="00561FCE">
            <w:pPr>
              <w:spacing w:line="240" w:lineRule="auto"/>
              <w:ind w:firstLineChars="0" w:firstLine="0"/>
              <w:jc w:val="center"/>
              <w:rPr>
                <w:sz w:val="21"/>
                <w:szCs w:val="21"/>
              </w:rPr>
            </w:pPr>
            <w:r>
              <w:rPr>
                <w:sz w:val="21"/>
                <w:szCs w:val="21"/>
              </w:rPr>
              <w:t>49.58</w:t>
            </w:r>
          </w:p>
        </w:tc>
      </w:tr>
      <w:tr w:rsidR="00561FCE" w:rsidRPr="00AE608E" w14:paraId="572F4337" w14:textId="77777777" w:rsidTr="00E74424">
        <w:trPr>
          <w:trHeight w:val="385"/>
          <w:jc w:val="center"/>
        </w:trPr>
        <w:tc>
          <w:tcPr>
            <w:tcW w:w="2502" w:type="dxa"/>
            <w:vAlign w:val="center"/>
          </w:tcPr>
          <w:p w14:paraId="7848CBCF" w14:textId="77777777" w:rsidR="00561FCE" w:rsidRPr="00AE608E" w:rsidRDefault="00561FCE" w:rsidP="00561FCE">
            <w:pPr>
              <w:spacing w:line="240" w:lineRule="auto"/>
              <w:ind w:firstLineChars="0" w:firstLine="0"/>
              <w:jc w:val="center"/>
              <w:rPr>
                <w:sz w:val="21"/>
                <w:szCs w:val="21"/>
              </w:rPr>
            </w:pPr>
            <w:r w:rsidRPr="00AE608E">
              <w:rPr>
                <w:sz w:val="21"/>
                <w:szCs w:val="21"/>
              </w:rPr>
              <w:t>教育与体育大类</w:t>
            </w:r>
          </w:p>
        </w:tc>
        <w:tc>
          <w:tcPr>
            <w:tcW w:w="1213" w:type="dxa"/>
          </w:tcPr>
          <w:p w14:paraId="1BBFB8F1" w14:textId="77777777" w:rsidR="00561FCE" w:rsidRPr="00AE608E" w:rsidRDefault="00287903" w:rsidP="00561FCE">
            <w:pPr>
              <w:adjustRightInd w:val="0"/>
              <w:snapToGrid w:val="0"/>
              <w:spacing w:line="240" w:lineRule="auto"/>
              <w:ind w:firstLineChars="0" w:firstLine="0"/>
              <w:jc w:val="center"/>
              <w:rPr>
                <w:sz w:val="21"/>
                <w:szCs w:val="21"/>
              </w:rPr>
            </w:pPr>
            <w:r>
              <w:rPr>
                <w:sz w:val="21"/>
                <w:szCs w:val="21"/>
              </w:rPr>
              <w:t>5484</w:t>
            </w:r>
          </w:p>
        </w:tc>
        <w:tc>
          <w:tcPr>
            <w:tcW w:w="1857" w:type="dxa"/>
          </w:tcPr>
          <w:p w14:paraId="2526A907" w14:textId="77777777" w:rsidR="00561FCE" w:rsidRPr="00AE608E" w:rsidRDefault="00287903" w:rsidP="00561FCE">
            <w:pPr>
              <w:spacing w:line="240" w:lineRule="auto"/>
              <w:ind w:firstLineChars="0" w:firstLine="0"/>
              <w:jc w:val="center"/>
              <w:rPr>
                <w:sz w:val="21"/>
                <w:szCs w:val="21"/>
              </w:rPr>
            </w:pPr>
            <w:r>
              <w:rPr>
                <w:sz w:val="21"/>
                <w:szCs w:val="21"/>
              </w:rPr>
              <w:t>34.84</w:t>
            </w:r>
          </w:p>
        </w:tc>
      </w:tr>
      <w:tr w:rsidR="00561FCE" w:rsidRPr="00AE608E" w14:paraId="5009947C" w14:textId="77777777" w:rsidTr="00E74424">
        <w:trPr>
          <w:trHeight w:val="385"/>
          <w:jc w:val="center"/>
        </w:trPr>
        <w:tc>
          <w:tcPr>
            <w:tcW w:w="2502" w:type="dxa"/>
            <w:vAlign w:val="center"/>
          </w:tcPr>
          <w:p w14:paraId="4B326E5F" w14:textId="77777777" w:rsidR="00561FCE" w:rsidRPr="00AE608E" w:rsidRDefault="00561FCE" w:rsidP="00561FCE">
            <w:pPr>
              <w:spacing w:line="240" w:lineRule="auto"/>
              <w:ind w:firstLineChars="0" w:firstLine="0"/>
              <w:jc w:val="center"/>
              <w:rPr>
                <w:sz w:val="21"/>
                <w:szCs w:val="21"/>
              </w:rPr>
            </w:pPr>
            <w:r w:rsidRPr="00AE608E">
              <w:rPr>
                <w:sz w:val="21"/>
                <w:szCs w:val="21"/>
              </w:rPr>
              <w:t>公安与司法大类</w:t>
            </w:r>
          </w:p>
        </w:tc>
        <w:tc>
          <w:tcPr>
            <w:tcW w:w="1213" w:type="dxa"/>
          </w:tcPr>
          <w:p w14:paraId="68C100BC" w14:textId="77777777" w:rsidR="00561FCE" w:rsidRPr="00AE608E" w:rsidRDefault="00287903" w:rsidP="00561FCE">
            <w:pPr>
              <w:adjustRightInd w:val="0"/>
              <w:snapToGrid w:val="0"/>
              <w:spacing w:line="240" w:lineRule="auto"/>
              <w:ind w:firstLineChars="0" w:firstLine="0"/>
              <w:jc w:val="center"/>
              <w:rPr>
                <w:sz w:val="21"/>
                <w:szCs w:val="21"/>
              </w:rPr>
            </w:pPr>
            <w:r>
              <w:rPr>
                <w:sz w:val="21"/>
                <w:szCs w:val="21"/>
              </w:rPr>
              <w:t>335</w:t>
            </w:r>
          </w:p>
        </w:tc>
        <w:tc>
          <w:tcPr>
            <w:tcW w:w="1857" w:type="dxa"/>
          </w:tcPr>
          <w:p w14:paraId="4F461E69" w14:textId="77777777" w:rsidR="00561FCE" w:rsidRPr="00AE608E" w:rsidRDefault="00287903" w:rsidP="00561FCE">
            <w:pPr>
              <w:spacing w:line="240" w:lineRule="auto"/>
              <w:ind w:firstLineChars="0" w:firstLine="0"/>
              <w:jc w:val="center"/>
              <w:rPr>
                <w:sz w:val="21"/>
                <w:szCs w:val="21"/>
              </w:rPr>
            </w:pPr>
            <w:r>
              <w:rPr>
                <w:sz w:val="21"/>
                <w:szCs w:val="21"/>
              </w:rPr>
              <w:t>26.</w:t>
            </w:r>
            <w:r w:rsidR="003E5D06">
              <w:rPr>
                <w:sz w:val="21"/>
                <w:szCs w:val="21"/>
              </w:rPr>
              <w:t>13</w:t>
            </w:r>
          </w:p>
        </w:tc>
      </w:tr>
      <w:tr w:rsidR="00561FCE" w:rsidRPr="00AE608E" w14:paraId="5DE8052B" w14:textId="77777777" w:rsidTr="00E74424">
        <w:trPr>
          <w:trHeight w:val="385"/>
          <w:jc w:val="center"/>
        </w:trPr>
        <w:tc>
          <w:tcPr>
            <w:tcW w:w="2502" w:type="dxa"/>
            <w:vAlign w:val="center"/>
          </w:tcPr>
          <w:p w14:paraId="1A9239EF" w14:textId="77777777" w:rsidR="00561FCE" w:rsidRPr="00AE608E" w:rsidRDefault="00561FCE" w:rsidP="00561FCE">
            <w:pPr>
              <w:spacing w:line="240" w:lineRule="auto"/>
              <w:ind w:firstLineChars="0" w:firstLine="0"/>
              <w:jc w:val="center"/>
              <w:rPr>
                <w:sz w:val="21"/>
                <w:szCs w:val="21"/>
              </w:rPr>
            </w:pPr>
            <w:r w:rsidRPr="00AE608E">
              <w:rPr>
                <w:sz w:val="21"/>
                <w:szCs w:val="21"/>
              </w:rPr>
              <w:t>公共管理与服务大类</w:t>
            </w:r>
          </w:p>
        </w:tc>
        <w:tc>
          <w:tcPr>
            <w:tcW w:w="1213" w:type="dxa"/>
          </w:tcPr>
          <w:p w14:paraId="76C533FA" w14:textId="77777777" w:rsidR="00561FCE" w:rsidRPr="00AE608E" w:rsidRDefault="005A11EA" w:rsidP="00561FCE">
            <w:pPr>
              <w:adjustRightInd w:val="0"/>
              <w:snapToGrid w:val="0"/>
              <w:spacing w:line="240" w:lineRule="auto"/>
              <w:ind w:firstLineChars="0" w:firstLine="0"/>
              <w:jc w:val="center"/>
              <w:rPr>
                <w:sz w:val="21"/>
                <w:szCs w:val="21"/>
              </w:rPr>
            </w:pPr>
            <w:r>
              <w:rPr>
                <w:sz w:val="21"/>
                <w:szCs w:val="21"/>
              </w:rPr>
              <w:t>163</w:t>
            </w:r>
          </w:p>
        </w:tc>
        <w:tc>
          <w:tcPr>
            <w:tcW w:w="1857" w:type="dxa"/>
          </w:tcPr>
          <w:p w14:paraId="0667F9D5" w14:textId="77777777" w:rsidR="00561FCE" w:rsidRPr="00AE608E" w:rsidRDefault="005A11EA" w:rsidP="00561FCE">
            <w:pPr>
              <w:spacing w:line="240" w:lineRule="auto"/>
              <w:ind w:firstLineChars="0" w:firstLine="0"/>
              <w:jc w:val="center"/>
              <w:rPr>
                <w:sz w:val="21"/>
                <w:szCs w:val="21"/>
              </w:rPr>
            </w:pPr>
            <w:r>
              <w:rPr>
                <w:sz w:val="21"/>
                <w:szCs w:val="21"/>
              </w:rPr>
              <w:t>30.5</w:t>
            </w:r>
            <w:r w:rsidR="003E5D06">
              <w:rPr>
                <w:sz w:val="21"/>
                <w:szCs w:val="21"/>
              </w:rPr>
              <w:t>2</w:t>
            </w:r>
          </w:p>
        </w:tc>
      </w:tr>
      <w:tr w:rsidR="00561FCE" w:rsidRPr="00AE608E" w14:paraId="0884BD2C" w14:textId="77777777" w:rsidTr="00E74424">
        <w:trPr>
          <w:trHeight w:val="385"/>
          <w:jc w:val="center"/>
        </w:trPr>
        <w:tc>
          <w:tcPr>
            <w:tcW w:w="2502" w:type="dxa"/>
            <w:vAlign w:val="center"/>
          </w:tcPr>
          <w:p w14:paraId="291B2394" w14:textId="77777777" w:rsidR="00561FCE" w:rsidRPr="00AE608E" w:rsidRDefault="00561FCE" w:rsidP="00561FCE">
            <w:pPr>
              <w:spacing w:line="240" w:lineRule="auto"/>
              <w:ind w:firstLineChars="0" w:firstLine="0"/>
              <w:jc w:val="center"/>
              <w:rPr>
                <w:sz w:val="21"/>
                <w:szCs w:val="21"/>
              </w:rPr>
            </w:pPr>
            <w:r w:rsidRPr="00AE608E">
              <w:rPr>
                <w:sz w:val="21"/>
                <w:szCs w:val="21"/>
              </w:rPr>
              <w:t>合计</w:t>
            </w:r>
          </w:p>
        </w:tc>
        <w:tc>
          <w:tcPr>
            <w:tcW w:w="1213" w:type="dxa"/>
          </w:tcPr>
          <w:p w14:paraId="1130C042" w14:textId="77777777" w:rsidR="00561FCE" w:rsidRPr="00AE608E" w:rsidRDefault="005A11EA" w:rsidP="00561FCE">
            <w:pPr>
              <w:adjustRightInd w:val="0"/>
              <w:snapToGrid w:val="0"/>
              <w:spacing w:line="240" w:lineRule="auto"/>
              <w:ind w:firstLineChars="0" w:firstLine="0"/>
              <w:jc w:val="center"/>
              <w:rPr>
                <w:sz w:val="21"/>
                <w:szCs w:val="21"/>
              </w:rPr>
            </w:pPr>
            <w:r>
              <w:rPr>
                <w:sz w:val="21"/>
                <w:szCs w:val="21"/>
              </w:rPr>
              <w:t>25085</w:t>
            </w:r>
          </w:p>
        </w:tc>
        <w:tc>
          <w:tcPr>
            <w:tcW w:w="1857" w:type="dxa"/>
          </w:tcPr>
          <w:p w14:paraId="164C4F23" w14:textId="77777777" w:rsidR="00561FCE" w:rsidRPr="00AE608E" w:rsidRDefault="005A11EA" w:rsidP="00561FCE">
            <w:pPr>
              <w:spacing w:line="240" w:lineRule="auto"/>
              <w:ind w:firstLineChars="0" w:firstLine="0"/>
              <w:jc w:val="center"/>
              <w:rPr>
                <w:sz w:val="21"/>
                <w:szCs w:val="21"/>
              </w:rPr>
            </w:pPr>
            <w:r>
              <w:rPr>
                <w:sz w:val="21"/>
                <w:szCs w:val="21"/>
              </w:rPr>
              <w:t>20.50</w:t>
            </w:r>
          </w:p>
        </w:tc>
      </w:tr>
    </w:tbl>
    <w:p w14:paraId="6759F116" w14:textId="77777777" w:rsidR="00C3076E" w:rsidRPr="00AE608E" w:rsidRDefault="00C3076E" w:rsidP="00940075">
      <w:pPr>
        <w:widowControl/>
        <w:ind w:firstLineChars="151" w:firstLine="424"/>
        <w:jc w:val="left"/>
        <w:rPr>
          <w:b/>
          <w:sz w:val="28"/>
          <w:szCs w:val="28"/>
          <w:shd w:val="clear" w:color="auto" w:fill="FFFFFF"/>
        </w:rPr>
      </w:pPr>
      <w:r w:rsidRPr="00A32CB3">
        <w:rPr>
          <w:b/>
          <w:sz w:val="28"/>
          <w:szCs w:val="28"/>
          <w:shd w:val="clear" w:color="auto" w:fill="FFFFFF"/>
        </w:rPr>
        <w:t>2.5.3</w:t>
      </w:r>
      <w:r w:rsidRPr="00A32CB3">
        <w:rPr>
          <w:b/>
          <w:sz w:val="28"/>
          <w:szCs w:val="28"/>
          <w:shd w:val="clear" w:color="auto" w:fill="FFFFFF"/>
        </w:rPr>
        <w:t>不同院校类型的毕业生升学情况</w:t>
      </w:r>
    </w:p>
    <w:p w14:paraId="581EC675" w14:textId="59BD9A2D" w:rsidR="00A447B8" w:rsidRPr="00AE608E" w:rsidRDefault="00A447B8" w:rsidP="00A447B8">
      <w:pPr>
        <w:ind w:firstLine="480"/>
        <w:rPr>
          <w:kern w:val="0"/>
          <w:shd w:val="clear" w:color="auto" w:fill="FFFFFF"/>
        </w:rPr>
      </w:pPr>
      <w:r>
        <w:rPr>
          <w:kern w:val="0"/>
          <w:shd w:val="clear" w:color="auto" w:fill="FFFFFF"/>
        </w:rPr>
        <w:lastRenderedPageBreak/>
        <w:t>2021</w:t>
      </w:r>
      <w:r w:rsidRPr="00AE608E">
        <w:rPr>
          <w:kern w:val="0"/>
          <w:shd w:val="clear" w:color="auto" w:fill="FFFFFF"/>
        </w:rPr>
        <w:t>年高校毕业生中升学</w:t>
      </w:r>
      <w:r>
        <w:rPr>
          <w:kern w:val="0"/>
          <w:shd w:val="clear" w:color="auto" w:fill="FFFFFF"/>
        </w:rPr>
        <w:t>55836</w:t>
      </w:r>
      <w:r w:rsidRPr="00AE608E">
        <w:rPr>
          <w:kern w:val="0"/>
          <w:shd w:val="clear" w:color="auto" w:fill="FFFFFF"/>
        </w:rPr>
        <w:t>人，占全部毕业生的</w:t>
      </w:r>
      <w:r>
        <w:rPr>
          <w:kern w:val="0"/>
          <w:shd w:val="clear" w:color="auto" w:fill="FFFFFF"/>
        </w:rPr>
        <w:t>16.76</w:t>
      </w:r>
      <w:r w:rsidRPr="00AE608E">
        <w:rPr>
          <w:kern w:val="0"/>
          <w:shd w:val="clear" w:color="auto" w:fill="FFFFFF"/>
        </w:rPr>
        <w:t>%</w:t>
      </w:r>
      <w:r w:rsidRPr="00AE608E">
        <w:rPr>
          <w:kern w:val="0"/>
          <w:shd w:val="clear" w:color="auto" w:fill="FFFFFF"/>
        </w:rPr>
        <w:t>。其中，双一流建设大学毕业生中升学</w:t>
      </w:r>
      <w:r>
        <w:rPr>
          <w:kern w:val="0"/>
          <w:shd w:val="clear" w:color="auto" w:fill="FFFFFF"/>
        </w:rPr>
        <w:t>15056</w:t>
      </w:r>
      <w:r w:rsidRPr="00AE608E">
        <w:rPr>
          <w:kern w:val="0"/>
          <w:shd w:val="clear" w:color="auto" w:fill="FFFFFF"/>
        </w:rPr>
        <w:t>人，占全部双一流建设大学毕业生的</w:t>
      </w:r>
      <w:r>
        <w:rPr>
          <w:kern w:val="0"/>
          <w:shd w:val="clear" w:color="auto" w:fill="FFFFFF"/>
        </w:rPr>
        <w:t>27.34</w:t>
      </w:r>
      <w:r w:rsidRPr="00AE608E">
        <w:rPr>
          <w:kern w:val="0"/>
          <w:shd w:val="clear" w:color="auto" w:fill="FFFFFF"/>
        </w:rPr>
        <w:t>%</w:t>
      </w:r>
      <w:r w:rsidRPr="00AE608E">
        <w:rPr>
          <w:kern w:val="0"/>
          <w:shd w:val="clear" w:color="auto" w:fill="FFFFFF"/>
        </w:rPr>
        <w:t>；陕西省高水平大学毕业生中升学</w:t>
      </w:r>
      <w:r>
        <w:rPr>
          <w:kern w:val="0"/>
          <w:shd w:val="clear" w:color="auto" w:fill="FFFFFF"/>
        </w:rPr>
        <w:t>10723</w:t>
      </w:r>
      <w:r w:rsidRPr="00AE608E">
        <w:rPr>
          <w:kern w:val="0"/>
          <w:shd w:val="clear" w:color="auto" w:fill="FFFFFF"/>
        </w:rPr>
        <w:t>人，占全部陕西省高水平大学毕业生的</w:t>
      </w:r>
      <w:r>
        <w:rPr>
          <w:kern w:val="0"/>
          <w:shd w:val="clear" w:color="auto" w:fill="FFFFFF"/>
        </w:rPr>
        <w:t>18.11</w:t>
      </w:r>
      <w:r w:rsidRPr="00AE608E">
        <w:rPr>
          <w:kern w:val="0"/>
          <w:shd w:val="clear" w:color="auto" w:fill="FFFFFF"/>
        </w:rPr>
        <w:t>%</w:t>
      </w:r>
      <w:r w:rsidRPr="00AE608E">
        <w:rPr>
          <w:kern w:val="0"/>
          <w:shd w:val="clear" w:color="auto" w:fill="FFFFFF"/>
        </w:rPr>
        <w:t>；</w:t>
      </w:r>
      <w:r>
        <w:rPr>
          <w:kern w:val="0"/>
          <w:shd w:val="clear" w:color="auto" w:fill="FFFFFF"/>
        </w:rPr>
        <w:t>2021</w:t>
      </w:r>
      <w:r w:rsidRPr="00AE608E">
        <w:rPr>
          <w:kern w:val="0"/>
          <w:shd w:val="clear" w:color="auto" w:fill="FFFFFF"/>
        </w:rPr>
        <w:t>年公办普通本科院校毕业生中升学</w:t>
      </w:r>
      <w:r>
        <w:rPr>
          <w:kern w:val="0"/>
          <w:shd w:val="clear" w:color="auto" w:fill="FFFFFF"/>
        </w:rPr>
        <w:t>5829</w:t>
      </w:r>
      <w:r w:rsidRPr="00AE608E">
        <w:rPr>
          <w:kern w:val="0"/>
          <w:shd w:val="clear" w:color="auto" w:fill="FFFFFF"/>
        </w:rPr>
        <w:t>人，占全部公办普通本科院校毕业生的</w:t>
      </w:r>
      <w:r>
        <w:rPr>
          <w:kern w:val="0"/>
          <w:shd w:val="clear" w:color="auto" w:fill="FFFFFF"/>
        </w:rPr>
        <w:t>10.59</w:t>
      </w:r>
      <w:r w:rsidRPr="00AE608E">
        <w:rPr>
          <w:kern w:val="0"/>
          <w:shd w:val="clear" w:color="auto" w:fill="FFFFFF"/>
        </w:rPr>
        <w:t>%</w:t>
      </w:r>
      <w:r w:rsidRPr="00AE608E">
        <w:rPr>
          <w:kern w:val="0"/>
          <w:shd w:val="clear" w:color="auto" w:fill="FFFFFF"/>
        </w:rPr>
        <w:t>；民办本科院校和独立院校毕业生中升学</w:t>
      </w:r>
      <w:r>
        <w:rPr>
          <w:kern w:val="0"/>
          <w:shd w:val="clear" w:color="auto" w:fill="FFFFFF"/>
        </w:rPr>
        <w:t>9291</w:t>
      </w:r>
      <w:r w:rsidRPr="00AE608E">
        <w:rPr>
          <w:kern w:val="0"/>
          <w:shd w:val="clear" w:color="auto" w:fill="FFFFFF"/>
        </w:rPr>
        <w:t>人，占全部民办本科院校与独立院校院校毕业生的</w:t>
      </w:r>
      <w:r>
        <w:rPr>
          <w:kern w:val="0"/>
          <w:shd w:val="clear" w:color="auto" w:fill="FFFFFF"/>
        </w:rPr>
        <w:t>14.00</w:t>
      </w:r>
      <w:r w:rsidRPr="00AE608E">
        <w:rPr>
          <w:kern w:val="0"/>
          <w:shd w:val="clear" w:color="auto" w:fill="FFFFFF"/>
        </w:rPr>
        <w:t>%</w:t>
      </w:r>
      <w:r w:rsidRPr="00AE608E">
        <w:rPr>
          <w:kern w:val="0"/>
          <w:shd w:val="clear" w:color="auto" w:fill="FFFFFF"/>
        </w:rPr>
        <w:t>；公办高职高专院校毕业生中升学</w:t>
      </w:r>
      <w:r>
        <w:rPr>
          <w:kern w:val="0"/>
          <w:shd w:val="clear" w:color="auto" w:fill="FFFFFF"/>
        </w:rPr>
        <w:t>12686</w:t>
      </w:r>
      <w:r w:rsidRPr="00AE608E">
        <w:rPr>
          <w:kern w:val="0"/>
          <w:shd w:val="clear" w:color="auto" w:fill="FFFFFF"/>
        </w:rPr>
        <w:t>人，占全部公办高职高专院校毕业生的</w:t>
      </w:r>
      <w:r w:rsidRPr="00AE608E">
        <w:rPr>
          <w:kern w:val="0"/>
          <w:shd w:val="clear" w:color="auto" w:fill="FFFFFF"/>
        </w:rPr>
        <w:t>1</w:t>
      </w:r>
      <w:r>
        <w:rPr>
          <w:kern w:val="0"/>
          <w:shd w:val="clear" w:color="auto" w:fill="FFFFFF"/>
        </w:rPr>
        <w:t>5.56</w:t>
      </w:r>
      <w:r w:rsidRPr="00AE608E">
        <w:rPr>
          <w:kern w:val="0"/>
          <w:shd w:val="clear" w:color="auto" w:fill="FFFFFF"/>
        </w:rPr>
        <w:t>%</w:t>
      </w:r>
      <w:r w:rsidRPr="00AE608E">
        <w:rPr>
          <w:kern w:val="0"/>
          <w:shd w:val="clear" w:color="auto" w:fill="FFFFFF"/>
        </w:rPr>
        <w:t>；民办高职高专院校毕业生中升学</w:t>
      </w:r>
      <w:r>
        <w:rPr>
          <w:kern w:val="0"/>
          <w:shd w:val="clear" w:color="auto" w:fill="FFFFFF"/>
        </w:rPr>
        <w:t>2171</w:t>
      </w:r>
      <w:r w:rsidRPr="00AE608E">
        <w:rPr>
          <w:kern w:val="0"/>
          <w:shd w:val="clear" w:color="auto" w:fill="FFFFFF"/>
        </w:rPr>
        <w:t>人，占全部民办高职高专院校毕业生的</w:t>
      </w:r>
      <w:r>
        <w:rPr>
          <w:kern w:val="0"/>
          <w:shd w:val="clear" w:color="auto" w:fill="FFFFFF"/>
        </w:rPr>
        <w:t>14.89</w:t>
      </w:r>
      <w:r w:rsidRPr="00AE608E">
        <w:rPr>
          <w:kern w:val="0"/>
          <w:shd w:val="clear" w:color="auto" w:fill="FFFFFF"/>
        </w:rPr>
        <w:t>%</w:t>
      </w:r>
      <w:r w:rsidRPr="00AE608E">
        <w:rPr>
          <w:kern w:val="0"/>
          <w:shd w:val="clear" w:color="auto" w:fill="FFFFFF"/>
        </w:rPr>
        <w:t>；成人高等院校毕业生中升学</w:t>
      </w:r>
      <w:r w:rsidRPr="00AE608E">
        <w:rPr>
          <w:kern w:val="0"/>
          <w:shd w:val="clear" w:color="auto" w:fill="FFFFFF"/>
        </w:rPr>
        <w:t>7</w:t>
      </w:r>
      <w:r>
        <w:rPr>
          <w:kern w:val="0"/>
          <w:shd w:val="clear" w:color="auto" w:fill="FFFFFF"/>
        </w:rPr>
        <w:t>8</w:t>
      </w:r>
      <w:r w:rsidRPr="00AE608E">
        <w:rPr>
          <w:kern w:val="0"/>
          <w:shd w:val="clear" w:color="auto" w:fill="FFFFFF"/>
        </w:rPr>
        <w:t>人，占全部成人高等院校毕业生的</w:t>
      </w:r>
      <w:r>
        <w:rPr>
          <w:kern w:val="0"/>
          <w:shd w:val="clear" w:color="auto" w:fill="FFFFFF"/>
        </w:rPr>
        <w:t>6.11</w:t>
      </w:r>
      <w:r w:rsidRPr="00AE608E">
        <w:rPr>
          <w:kern w:val="0"/>
          <w:shd w:val="clear" w:color="auto" w:fill="FFFFFF"/>
        </w:rPr>
        <w:t>%</w:t>
      </w:r>
      <w:r w:rsidRPr="00AE608E">
        <w:rPr>
          <w:kern w:val="0"/>
          <w:shd w:val="clear" w:color="auto" w:fill="FFFFFF"/>
        </w:rPr>
        <w:t>；其他类型院校（研究所及陕西省委党校）毕业生中升学</w:t>
      </w:r>
      <w:r>
        <w:rPr>
          <w:kern w:val="0"/>
          <w:shd w:val="clear" w:color="auto" w:fill="FFFFFF"/>
        </w:rPr>
        <w:t>2</w:t>
      </w:r>
      <w:r w:rsidRPr="00AE608E">
        <w:rPr>
          <w:kern w:val="0"/>
          <w:shd w:val="clear" w:color="auto" w:fill="FFFFFF"/>
        </w:rPr>
        <w:t>人，占比</w:t>
      </w:r>
      <w:r>
        <w:rPr>
          <w:kern w:val="0"/>
          <w:shd w:val="clear" w:color="auto" w:fill="FFFFFF"/>
        </w:rPr>
        <w:t>1.20</w:t>
      </w:r>
      <w:r w:rsidRPr="00AE608E">
        <w:rPr>
          <w:kern w:val="0"/>
          <w:shd w:val="clear" w:color="auto" w:fill="FFFFFF"/>
        </w:rPr>
        <w:t>%</w:t>
      </w:r>
      <w:r w:rsidRPr="00AE608E">
        <w:rPr>
          <w:kern w:val="0"/>
          <w:shd w:val="clear" w:color="auto" w:fill="FFFFFF"/>
        </w:rPr>
        <w:t>。</w:t>
      </w:r>
    </w:p>
    <w:p w14:paraId="2FB050A5" w14:textId="77777777" w:rsidR="00A447B8" w:rsidRPr="00AE608E" w:rsidRDefault="00A447B8" w:rsidP="00A447B8">
      <w:pPr>
        <w:widowControl/>
        <w:spacing w:line="240" w:lineRule="auto"/>
        <w:ind w:firstLineChars="900" w:firstLine="1897"/>
        <w:jc w:val="left"/>
        <w:rPr>
          <w:b/>
          <w:bCs/>
          <w:szCs w:val="21"/>
          <w:shd w:val="clear" w:color="auto" w:fill="FFFFFF"/>
        </w:rPr>
      </w:pPr>
      <w:r w:rsidRPr="00AE608E">
        <w:rPr>
          <w:b/>
          <w:bCs/>
          <w:sz w:val="21"/>
          <w:szCs w:val="21"/>
          <w:shd w:val="clear" w:color="auto" w:fill="FFFFFF"/>
        </w:rPr>
        <w:t>表</w:t>
      </w:r>
      <w:r w:rsidRPr="00AE608E">
        <w:rPr>
          <w:b/>
          <w:bCs/>
          <w:sz w:val="21"/>
          <w:szCs w:val="21"/>
          <w:shd w:val="clear" w:color="auto" w:fill="FFFFFF"/>
        </w:rPr>
        <w:t xml:space="preserve">2.5.3   </w:t>
      </w:r>
      <w:r>
        <w:rPr>
          <w:b/>
          <w:bCs/>
          <w:sz w:val="21"/>
          <w:szCs w:val="21"/>
          <w:shd w:val="clear" w:color="auto" w:fill="FFFFFF"/>
        </w:rPr>
        <w:t>2021</w:t>
      </w:r>
      <w:r w:rsidRPr="00AE608E">
        <w:rPr>
          <w:b/>
          <w:bCs/>
          <w:sz w:val="21"/>
          <w:szCs w:val="21"/>
          <w:shd w:val="clear" w:color="auto" w:fill="FFFFFF"/>
        </w:rPr>
        <w:t>年不同院校类型毕业生升学统计表</w:t>
      </w:r>
    </w:p>
    <w:tbl>
      <w:tblPr>
        <w:tblW w:w="0" w:type="auto"/>
        <w:jc w:val="center"/>
        <w:tblBorders>
          <w:top w:val="single" w:sz="12" w:space="0" w:color="008000"/>
          <w:bottom w:val="single" w:sz="12" w:space="0" w:color="008000"/>
        </w:tblBorders>
        <w:tblLayout w:type="fixed"/>
        <w:tblLook w:val="0000" w:firstRow="0" w:lastRow="0" w:firstColumn="0" w:lastColumn="0" w:noHBand="0" w:noVBand="0"/>
      </w:tblPr>
      <w:tblGrid>
        <w:gridCol w:w="2690"/>
        <w:gridCol w:w="1335"/>
        <w:gridCol w:w="1547"/>
      </w:tblGrid>
      <w:tr w:rsidR="00A447B8" w:rsidRPr="00AE608E" w14:paraId="111CAC05" w14:textId="77777777" w:rsidTr="00A447B8">
        <w:trPr>
          <w:trHeight w:hRule="exact" w:val="340"/>
          <w:jc w:val="center"/>
        </w:trPr>
        <w:tc>
          <w:tcPr>
            <w:tcW w:w="2690" w:type="dxa"/>
            <w:tcBorders>
              <w:top w:val="single" w:sz="12" w:space="0" w:color="008000"/>
              <w:bottom w:val="single" w:sz="12" w:space="0" w:color="008000"/>
            </w:tcBorders>
            <w:vAlign w:val="center"/>
          </w:tcPr>
          <w:p w14:paraId="1A129120" w14:textId="77777777" w:rsidR="00A447B8" w:rsidRPr="00AE608E" w:rsidRDefault="00A447B8" w:rsidP="00A447B8">
            <w:pPr>
              <w:spacing w:line="240" w:lineRule="auto"/>
              <w:ind w:firstLineChars="0" w:firstLine="0"/>
              <w:jc w:val="center"/>
              <w:rPr>
                <w:b/>
                <w:bCs/>
                <w:sz w:val="21"/>
                <w:szCs w:val="21"/>
              </w:rPr>
            </w:pPr>
            <w:r w:rsidRPr="00AE608E">
              <w:rPr>
                <w:b/>
                <w:bCs/>
                <w:sz w:val="21"/>
                <w:szCs w:val="21"/>
              </w:rPr>
              <w:t>院校类型</w:t>
            </w:r>
          </w:p>
        </w:tc>
        <w:tc>
          <w:tcPr>
            <w:tcW w:w="1335" w:type="dxa"/>
            <w:tcBorders>
              <w:top w:val="single" w:sz="12" w:space="0" w:color="008000"/>
              <w:bottom w:val="single" w:sz="12" w:space="0" w:color="008000"/>
            </w:tcBorders>
            <w:vAlign w:val="center"/>
          </w:tcPr>
          <w:p w14:paraId="55564187" w14:textId="77777777" w:rsidR="00A447B8" w:rsidRPr="00AE608E" w:rsidRDefault="00A447B8" w:rsidP="00A447B8">
            <w:pPr>
              <w:spacing w:line="240" w:lineRule="auto"/>
              <w:ind w:firstLineChars="0" w:firstLine="0"/>
              <w:jc w:val="center"/>
              <w:rPr>
                <w:b/>
                <w:bCs/>
                <w:sz w:val="21"/>
                <w:szCs w:val="21"/>
              </w:rPr>
            </w:pPr>
            <w:r w:rsidRPr="00AE608E">
              <w:rPr>
                <w:b/>
                <w:bCs/>
                <w:sz w:val="21"/>
                <w:szCs w:val="21"/>
              </w:rPr>
              <w:t>升学人数</w:t>
            </w:r>
          </w:p>
        </w:tc>
        <w:tc>
          <w:tcPr>
            <w:tcW w:w="1547" w:type="dxa"/>
            <w:tcBorders>
              <w:top w:val="single" w:sz="12" w:space="0" w:color="008000"/>
              <w:bottom w:val="single" w:sz="12" w:space="0" w:color="008000"/>
            </w:tcBorders>
            <w:vAlign w:val="center"/>
          </w:tcPr>
          <w:p w14:paraId="691CCE21" w14:textId="77777777" w:rsidR="00A447B8" w:rsidRPr="00033D32" w:rsidRDefault="00A447B8" w:rsidP="00A447B8">
            <w:pPr>
              <w:spacing w:line="240" w:lineRule="auto"/>
              <w:ind w:firstLineChars="0" w:firstLine="0"/>
              <w:jc w:val="center"/>
              <w:rPr>
                <w:b/>
                <w:bCs/>
                <w:sz w:val="21"/>
                <w:szCs w:val="21"/>
              </w:rPr>
            </w:pPr>
            <w:r w:rsidRPr="00033D32">
              <w:rPr>
                <w:rFonts w:hint="eastAsia"/>
                <w:b/>
                <w:bCs/>
                <w:sz w:val="21"/>
                <w:szCs w:val="21"/>
              </w:rPr>
              <w:t>比例（</w:t>
            </w:r>
            <w:r w:rsidRPr="00033D32">
              <w:rPr>
                <w:b/>
                <w:bCs/>
                <w:sz w:val="21"/>
                <w:szCs w:val="21"/>
              </w:rPr>
              <w:t>%</w:t>
            </w:r>
            <w:r w:rsidRPr="00033D32">
              <w:rPr>
                <w:rFonts w:hint="eastAsia"/>
                <w:b/>
                <w:bCs/>
                <w:sz w:val="21"/>
                <w:szCs w:val="21"/>
              </w:rPr>
              <w:t>）</w:t>
            </w:r>
          </w:p>
        </w:tc>
      </w:tr>
      <w:tr w:rsidR="00A447B8" w:rsidRPr="00AE608E" w14:paraId="27C322F6" w14:textId="77777777" w:rsidTr="00A447B8">
        <w:trPr>
          <w:trHeight w:hRule="exact" w:val="340"/>
          <w:jc w:val="center"/>
        </w:trPr>
        <w:tc>
          <w:tcPr>
            <w:tcW w:w="2690" w:type="dxa"/>
            <w:tcBorders>
              <w:top w:val="single" w:sz="12" w:space="0" w:color="008000"/>
              <w:bottom w:val="nil"/>
            </w:tcBorders>
          </w:tcPr>
          <w:p w14:paraId="1400021A" w14:textId="77777777" w:rsidR="00A447B8" w:rsidRPr="00AE608E" w:rsidRDefault="00A447B8" w:rsidP="00A447B8">
            <w:pPr>
              <w:spacing w:line="240" w:lineRule="auto"/>
              <w:ind w:firstLineChars="0" w:firstLine="0"/>
              <w:jc w:val="left"/>
              <w:rPr>
                <w:sz w:val="21"/>
                <w:szCs w:val="21"/>
              </w:rPr>
            </w:pPr>
            <w:r w:rsidRPr="00AE608E">
              <w:rPr>
                <w:sz w:val="21"/>
                <w:szCs w:val="21"/>
              </w:rPr>
              <w:t>双一流建设高校</w:t>
            </w:r>
          </w:p>
        </w:tc>
        <w:tc>
          <w:tcPr>
            <w:tcW w:w="1335" w:type="dxa"/>
            <w:tcBorders>
              <w:top w:val="single" w:sz="12" w:space="0" w:color="008000"/>
              <w:bottom w:val="nil"/>
            </w:tcBorders>
          </w:tcPr>
          <w:p w14:paraId="5F5D6175" w14:textId="77777777" w:rsidR="00A447B8" w:rsidRPr="00AE608E" w:rsidRDefault="00A447B8" w:rsidP="00A447B8">
            <w:pPr>
              <w:adjustRightInd w:val="0"/>
              <w:snapToGrid w:val="0"/>
              <w:spacing w:line="240" w:lineRule="auto"/>
              <w:ind w:leftChars="-17" w:left="1" w:hangingChars="20" w:hanging="42"/>
              <w:jc w:val="center"/>
              <w:rPr>
                <w:sz w:val="21"/>
                <w:szCs w:val="21"/>
              </w:rPr>
            </w:pPr>
            <w:r>
              <w:rPr>
                <w:sz w:val="21"/>
                <w:szCs w:val="21"/>
              </w:rPr>
              <w:t>15056</w:t>
            </w:r>
          </w:p>
        </w:tc>
        <w:tc>
          <w:tcPr>
            <w:tcW w:w="1547" w:type="dxa"/>
            <w:tcBorders>
              <w:top w:val="single" w:sz="12" w:space="0" w:color="008000"/>
              <w:bottom w:val="nil"/>
            </w:tcBorders>
          </w:tcPr>
          <w:p w14:paraId="1C70A052" w14:textId="77777777" w:rsidR="00A447B8" w:rsidRPr="00AE608E" w:rsidRDefault="00A447B8" w:rsidP="00A447B8">
            <w:pPr>
              <w:adjustRightInd w:val="0"/>
              <w:snapToGrid w:val="0"/>
              <w:spacing w:line="240" w:lineRule="auto"/>
              <w:ind w:leftChars="-17" w:left="1" w:hangingChars="20" w:hanging="42"/>
              <w:jc w:val="center"/>
              <w:rPr>
                <w:sz w:val="21"/>
                <w:szCs w:val="21"/>
              </w:rPr>
            </w:pPr>
            <w:r>
              <w:rPr>
                <w:sz w:val="21"/>
                <w:szCs w:val="21"/>
              </w:rPr>
              <w:t>27.34</w:t>
            </w:r>
          </w:p>
        </w:tc>
      </w:tr>
      <w:tr w:rsidR="00A447B8" w:rsidRPr="00AE608E" w14:paraId="39A57F42" w14:textId="77777777" w:rsidTr="00A447B8">
        <w:trPr>
          <w:trHeight w:hRule="exact" w:val="340"/>
          <w:jc w:val="center"/>
        </w:trPr>
        <w:tc>
          <w:tcPr>
            <w:tcW w:w="2690" w:type="dxa"/>
            <w:tcBorders>
              <w:top w:val="nil"/>
              <w:bottom w:val="nil"/>
            </w:tcBorders>
          </w:tcPr>
          <w:p w14:paraId="0421018D" w14:textId="77777777" w:rsidR="00A447B8" w:rsidRPr="00AE608E" w:rsidRDefault="00A447B8" w:rsidP="00A447B8">
            <w:pPr>
              <w:spacing w:line="240" w:lineRule="auto"/>
              <w:ind w:firstLineChars="0" w:firstLine="0"/>
              <w:jc w:val="left"/>
              <w:rPr>
                <w:sz w:val="21"/>
                <w:szCs w:val="21"/>
              </w:rPr>
            </w:pPr>
            <w:r w:rsidRPr="00AE608E">
              <w:rPr>
                <w:sz w:val="21"/>
                <w:szCs w:val="21"/>
              </w:rPr>
              <w:t>陕西省高水平大学</w:t>
            </w:r>
          </w:p>
        </w:tc>
        <w:tc>
          <w:tcPr>
            <w:tcW w:w="1335" w:type="dxa"/>
            <w:tcBorders>
              <w:top w:val="nil"/>
              <w:bottom w:val="nil"/>
            </w:tcBorders>
          </w:tcPr>
          <w:p w14:paraId="01452AF6" w14:textId="77777777" w:rsidR="00A447B8" w:rsidRPr="00AE608E" w:rsidRDefault="00A447B8" w:rsidP="00A447B8">
            <w:pPr>
              <w:adjustRightInd w:val="0"/>
              <w:snapToGrid w:val="0"/>
              <w:spacing w:line="240" w:lineRule="auto"/>
              <w:ind w:leftChars="-17" w:left="1" w:hangingChars="20" w:hanging="42"/>
              <w:jc w:val="center"/>
              <w:rPr>
                <w:sz w:val="21"/>
                <w:szCs w:val="21"/>
              </w:rPr>
            </w:pPr>
            <w:r>
              <w:rPr>
                <w:sz w:val="21"/>
                <w:szCs w:val="21"/>
              </w:rPr>
              <w:t>10723</w:t>
            </w:r>
          </w:p>
        </w:tc>
        <w:tc>
          <w:tcPr>
            <w:tcW w:w="1547" w:type="dxa"/>
            <w:tcBorders>
              <w:top w:val="nil"/>
              <w:bottom w:val="nil"/>
            </w:tcBorders>
          </w:tcPr>
          <w:p w14:paraId="558DBD56" w14:textId="77777777" w:rsidR="00A447B8" w:rsidRPr="00AE608E" w:rsidRDefault="00A447B8" w:rsidP="00A447B8">
            <w:pPr>
              <w:adjustRightInd w:val="0"/>
              <w:snapToGrid w:val="0"/>
              <w:spacing w:line="240" w:lineRule="auto"/>
              <w:ind w:leftChars="-17" w:left="1" w:hangingChars="20" w:hanging="42"/>
              <w:jc w:val="center"/>
              <w:rPr>
                <w:sz w:val="21"/>
                <w:szCs w:val="21"/>
              </w:rPr>
            </w:pPr>
            <w:r>
              <w:rPr>
                <w:sz w:val="21"/>
                <w:szCs w:val="21"/>
              </w:rPr>
              <w:t>18.11</w:t>
            </w:r>
          </w:p>
        </w:tc>
      </w:tr>
      <w:tr w:rsidR="00A447B8" w:rsidRPr="00AE608E" w14:paraId="2D45B3DA" w14:textId="77777777" w:rsidTr="00A447B8">
        <w:trPr>
          <w:trHeight w:hRule="exact" w:val="340"/>
          <w:jc w:val="center"/>
        </w:trPr>
        <w:tc>
          <w:tcPr>
            <w:tcW w:w="2690" w:type="dxa"/>
            <w:tcBorders>
              <w:top w:val="nil"/>
            </w:tcBorders>
          </w:tcPr>
          <w:p w14:paraId="1D0FE550" w14:textId="77777777" w:rsidR="00A447B8" w:rsidRPr="00AE608E" w:rsidRDefault="00A447B8" w:rsidP="00A447B8">
            <w:pPr>
              <w:spacing w:line="240" w:lineRule="auto"/>
              <w:ind w:firstLineChars="0" w:firstLine="0"/>
              <w:jc w:val="left"/>
              <w:rPr>
                <w:sz w:val="21"/>
                <w:szCs w:val="21"/>
              </w:rPr>
            </w:pPr>
            <w:r w:rsidRPr="00AE608E">
              <w:rPr>
                <w:sz w:val="21"/>
                <w:szCs w:val="21"/>
              </w:rPr>
              <w:t>公办普通本科高校</w:t>
            </w:r>
          </w:p>
        </w:tc>
        <w:tc>
          <w:tcPr>
            <w:tcW w:w="1335" w:type="dxa"/>
            <w:tcBorders>
              <w:top w:val="nil"/>
            </w:tcBorders>
          </w:tcPr>
          <w:p w14:paraId="05DCFBD8" w14:textId="77777777" w:rsidR="00A447B8" w:rsidRPr="00AE608E" w:rsidRDefault="00A447B8" w:rsidP="00A447B8">
            <w:pPr>
              <w:adjustRightInd w:val="0"/>
              <w:snapToGrid w:val="0"/>
              <w:spacing w:line="240" w:lineRule="auto"/>
              <w:ind w:leftChars="-17" w:left="1" w:hangingChars="20" w:hanging="42"/>
              <w:jc w:val="center"/>
              <w:rPr>
                <w:sz w:val="21"/>
                <w:szCs w:val="21"/>
              </w:rPr>
            </w:pPr>
            <w:r>
              <w:rPr>
                <w:sz w:val="21"/>
                <w:szCs w:val="21"/>
              </w:rPr>
              <w:t>5829</w:t>
            </w:r>
          </w:p>
        </w:tc>
        <w:tc>
          <w:tcPr>
            <w:tcW w:w="1547" w:type="dxa"/>
            <w:tcBorders>
              <w:top w:val="nil"/>
            </w:tcBorders>
          </w:tcPr>
          <w:p w14:paraId="09B62F6A" w14:textId="77777777" w:rsidR="00A447B8" w:rsidRPr="00AE608E" w:rsidRDefault="00A447B8" w:rsidP="00A447B8">
            <w:pPr>
              <w:adjustRightInd w:val="0"/>
              <w:snapToGrid w:val="0"/>
              <w:spacing w:line="240" w:lineRule="auto"/>
              <w:ind w:leftChars="-17" w:left="1" w:hangingChars="20" w:hanging="42"/>
              <w:jc w:val="center"/>
              <w:rPr>
                <w:sz w:val="21"/>
                <w:szCs w:val="21"/>
              </w:rPr>
            </w:pPr>
            <w:r>
              <w:rPr>
                <w:sz w:val="21"/>
                <w:szCs w:val="21"/>
              </w:rPr>
              <w:t>10.59</w:t>
            </w:r>
          </w:p>
        </w:tc>
      </w:tr>
      <w:tr w:rsidR="00A447B8" w:rsidRPr="00AE608E" w14:paraId="1BCAA4F0" w14:textId="77777777" w:rsidTr="00A447B8">
        <w:trPr>
          <w:trHeight w:hRule="exact" w:val="340"/>
          <w:jc w:val="center"/>
        </w:trPr>
        <w:tc>
          <w:tcPr>
            <w:tcW w:w="2690" w:type="dxa"/>
          </w:tcPr>
          <w:p w14:paraId="66116A77" w14:textId="77777777" w:rsidR="00A447B8" w:rsidRPr="00AE608E" w:rsidRDefault="00A447B8" w:rsidP="00A447B8">
            <w:pPr>
              <w:spacing w:line="240" w:lineRule="auto"/>
              <w:ind w:firstLineChars="0" w:firstLine="0"/>
              <w:jc w:val="left"/>
              <w:rPr>
                <w:sz w:val="21"/>
                <w:szCs w:val="21"/>
              </w:rPr>
            </w:pPr>
            <w:r w:rsidRPr="00AE608E">
              <w:rPr>
                <w:sz w:val="21"/>
                <w:szCs w:val="21"/>
              </w:rPr>
              <w:t>民办本科院校和独立院校</w:t>
            </w:r>
          </w:p>
        </w:tc>
        <w:tc>
          <w:tcPr>
            <w:tcW w:w="1335" w:type="dxa"/>
          </w:tcPr>
          <w:p w14:paraId="452E40E1" w14:textId="77777777" w:rsidR="00A447B8" w:rsidRPr="00AE608E" w:rsidRDefault="00A447B8" w:rsidP="00A447B8">
            <w:pPr>
              <w:adjustRightInd w:val="0"/>
              <w:snapToGrid w:val="0"/>
              <w:spacing w:line="240" w:lineRule="auto"/>
              <w:ind w:leftChars="-17" w:left="1" w:hangingChars="20" w:hanging="42"/>
              <w:jc w:val="center"/>
              <w:rPr>
                <w:sz w:val="21"/>
                <w:szCs w:val="21"/>
              </w:rPr>
            </w:pPr>
            <w:r>
              <w:rPr>
                <w:sz w:val="21"/>
                <w:szCs w:val="21"/>
              </w:rPr>
              <w:t>9291</w:t>
            </w:r>
          </w:p>
        </w:tc>
        <w:tc>
          <w:tcPr>
            <w:tcW w:w="1547" w:type="dxa"/>
          </w:tcPr>
          <w:p w14:paraId="1A7BD5ED" w14:textId="77777777" w:rsidR="00A447B8" w:rsidRPr="00AE608E" w:rsidRDefault="00A447B8" w:rsidP="00A447B8">
            <w:pPr>
              <w:adjustRightInd w:val="0"/>
              <w:snapToGrid w:val="0"/>
              <w:spacing w:line="240" w:lineRule="auto"/>
              <w:ind w:leftChars="-17" w:left="1" w:hangingChars="20" w:hanging="42"/>
              <w:jc w:val="center"/>
              <w:rPr>
                <w:sz w:val="21"/>
                <w:szCs w:val="21"/>
              </w:rPr>
            </w:pPr>
            <w:r>
              <w:rPr>
                <w:sz w:val="21"/>
                <w:szCs w:val="21"/>
              </w:rPr>
              <w:t>14.00</w:t>
            </w:r>
          </w:p>
        </w:tc>
      </w:tr>
      <w:tr w:rsidR="00A447B8" w:rsidRPr="00AE608E" w14:paraId="3DA8D399" w14:textId="77777777" w:rsidTr="00A447B8">
        <w:trPr>
          <w:trHeight w:hRule="exact" w:val="340"/>
          <w:jc w:val="center"/>
        </w:trPr>
        <w:tc>
          <w:tcPr>
            <w:tcW w:w="2690" w:type="dxa"/>
          </w:tcPr>
          <w:p w14:paraId="48265BBC" w14:textId="77777777" w:rsidR="00A447B8" w:rsidRPr="00AE608E" w:rsidRDefault="00A447B8" w:rsidP="00A447B8">
            <w:pPr>
              <w:spacing w:line="240" w:lineRule="auto"/>
              <w:ind w:firstLineChars="0" w:firstLine="0"/>
              <w:jc w:val="left"/>
              <w:rPr>
                <w:sz w:val="21"/>
                <w:szCs w:val="21"/>
              </w:rPr>
            </w:pPr>
            <w:r w:rsidRPr="00AE608E">
              <w:rPr>
                <w:sz w:val="21"/>
                <w:szCs w:val="21"/>
              </w:rPr>
              <w:t>公办高职高专院校</w:t>
            </w:r>
          </w:p>
        </w:tc>
        <w:tc>
          <w:tcPr>
            <w:tcW w:w="1335" w:type="dxa"/>
          </w:tcPr>
          <w:p w14:paraId="029A1F41" w14:textId="77777777" w:rsidR="00A447B8" w:rsidRPr="00AE608E" w:rsidRDefault="00A447B8" w:rsidP="00A447B8">
            <w:pPr>
              <w:adjustRightInd w:val="0"/>
              <w:snapToGrid w:val="0"/>
              <w:spacing w:line="240" w:lineRule="auto"/>
              <w:ind w:leftChars="-17" w:left="1" w:hangingChars="20" w:hanging="42"/>
              <w:jc w:val="center"/>
              <w:rPr>
                <w:sz w:val="21"/>
                <w:szCs w:val="21"/>
              </w:rPr>
            </w:pPr>
            <w:r>
              <w:rPr>
                <w:sz w:val="21"/>
                <w:szCs w:val="21"/>
              </w:rPr>
              <w:t>12686</w:t>
            </w:r>
          </w:p>
        </w:tc>
        <w:tc>
          <w:tcPr>
            <w:tcW w:w="1547" w:type="dxa"/>
          </w:tcPr>
          <w:p w14:paraId="6DADBFED" w14:textId="77777777" w:rsidR="00A447B8" w:rsidRPr="00AE608E" w:rsidRDefault="00A447B8" w:rsidP="00A447B8">
            <w:pPr>
              <w:adjustRightInd w:val="0"/>
              <w:snapToGrid w:val="0"/>
              <w:spacing w:line="240" w:lineRule="auto"/>
              <w:ind w:leftChars="-17" w:left="1" w:hangingChars="20" w:hanging="42"/>
              <w:jc w:val="center"/>
              <w:rPr>
                <w:sz w:val="21"/>
                <w:szCs w:val="21"/>
              </w:rPr>
            </w:pPr>
            <w:r>
              <w:rPr>
                <w:sz w:val="21"/>
                <w:szCs w:val="21"/>
              </w:rPr>
              <w:t>15.56</w:t>
            </w:r>
          </w:p>
        </w:tc>
      </w:tr>
      <w:tr w:rsidR="00A447B8" w:rsidRPr="00AE608E" w14:paraId="5CFC5BF7" w14:textId="77777777" w:rsidTr="00A447B8">
        <w:trPr>
          <w:trHeight w:hRule="exact" w:val="340"/>
          <w:jc w:val="center"/>
        </w:trPr>
        <w:tc>
          <w:tcPr>
            <w:tcW w:w="2690" w:type="dxa"/>
          </w:tcPr>
          <w:p w14:paraId="10CA5FBD" w14:textId="77777777" w:rsidR="00A447B8" w:rsidRPr="00AE608E" w:rsidRDefault="00A447B8" w:rsidP="00A447B8">
            <w:pPr>
              <w:spacing w:line="240" w:lineRule="auto"/>
              <w:ind w:firstLineChars="0" w:firstLine="0"/>
              <w:jc w:val="left"/>
              <w:rPr>
                <w:sz w:val="21"/>
                <w:szCs w:val="21"/>
              </w:rPr>
            </w:pPr>
            <w:r w:rsidRPr="00AE608E">
              <w:rPr>
                <w:sz w:val="21"/>
                <w:szCs w:val="21"/>
              </w:rPr>
              <w:t>民办高职高专院校</w:t>
            </w:r>
          </w:p>
        </w:tc>
        <w:tc>
          <w:tcPr>
            <w:tcW w:w="1335" w:type="dxa"/>
          </w:tcPr>
          <w:p w14:paraId="3EC79041" w14:textId="77777777" w:rsidR="00A447B8" w:rsidRPr="00AE608E" w:rsidRDefault="00A447B8" w:rsidP="00A447B8">
            <w:pPr>
              <w:adjustRightInd w:val="0"/>
              <w:snapToGrid w:val="0"/>
              <w:spacing w:line="240" w:lineRule="auto"/>
              <w:ind w:leftChars="-17" w:left="1" w:hangingChars="20" w:hanging="42"/>
              <w:jc w:val="center"/>
              <w:rPr>
                <w:sz w:val="21"/>
                <w:szCs w:val="21"/>
              </w:rPr>
            </w:pPr>
            <w:r>
              <w:rPr>
                <w:sz w:val="21"/>
                <w:szCs w:val="21"/>
              </w:rPr>
              <w:t>2171</w:t>
            </w:r>
          </w:p>
        </w:tc>
        <w:tc>
          <w:tcPr>
            <w:tcW w:w="1547" w:type="dxa"/>
          </w:tcPr>
          <w:p w14:paraId="08F5E91B" w14:textId="77777777" w:rsidR="00A447B8" w:rsidRPr="00AE608E" w:rsidRDefault="00A447B8" w:rsidP="00A447B8">
            <w:pPr>
              <w:adjustRightInd w:val="0"/>
              <w:snapToGrid w:val="0"/>
              <w:spacing w:line="240" w:lineRule="auto"/>
              <w:ind w:leftChars="-17" w:left="1" w:hangingChars="20" w:hanging="42"/>
              <w:jc w:val="center"/>
              <w:rPr>
                <w:sz w:val="21"/>
                <w:szCs w:val="21"/>
              </w:rPr>
            </w:pPr>
            <w:r>
              <w:rPr>
                <w:sz w:val="21"/>
                <w:szCs w:val="21"/>
              </w:rPr>
              <w:t>14.89</w:t>
            </w:r>
          </w:p>
        </w:tc>
      </w:tr>
      <w:tr w:rsidR="00A447B8" w:rsidRPr="00AE608E" w14:paraId="3C9E2B56" w14:textId="77777777" w:rsidTr="00A447B8">
        <w:trPr>
          <w:trHeight w:hRule="exact" w:val="340"/>
          <w:jc w:val="center"/>
        </w:trPr>
        <w:tc>
          <w:tcPr>
            <w:tcW w:w="2690" w:type="dxa"/>
          </w:tcPr>
          <w:p w14:paraId="5861048C" w14:textId="77777777" w:rsidR="00A447B8" w:rsidRPr="00AE608E" w:rsidRDefault="00A447B8" w:rsidP="00A447B8">
            <w:pPr>
              <w:spacing w:line="240" w:lineRule="auto"/>
              <w:ind w:firstLineChars="0" w:firstLine="0"/>
              <w:jc w:val="left"/>
              <w:rPr>
                <w:sz w:val="21"/>
                <w:szCs w:val="21"/>
              </w:rPr>
            </w:pPr>
            <w:r w:rsidRPr="00AE608E">
              <w:rPr>
                <w:sz w:val="21"/>
                <w:szCs w:val="21"/>
              </w:rPr>
              <w:t>成人高等院校</w:t>
            </w:r>
          </w:p>
        </w:tc>
        <w:tc>
          <w:tcPr>
            <w:tcW w:w="1335" w:type="dxa"/>
          </w:tcPr>
          <w:p w14:paraId="1CF84554" w14:textId="77777777" w:rsidR="00A447B8" w:rsidRPr="00AE608E" w:rsidRDefault="00A447B8" w:rsidP="00A447B8">
            <w:pPr>
              <w:adjustRightInd w:val="0"/>
              <w:snapToGrid w:val="0"/>
              <w:spacing w:line="240" w:lineRule="auto"/>
              <w:ind w:leftChars="-17" w:left="1" w:hangingChars="20" w:hanging="42"/>
              <w:jc w:val="center"/>
              <w:rPr>
                <w:sz w:val="21"/>
                <w:szCs w:val="21"/>
              </w:rPr>
            </w:pPr>
            <w:r w:rsidRPr="00AE608E">
              <w:rPr>
                <w:sz w:val="21"/>
                <w:szCs w:val="21"/>
              </w:rPr>
              <w:t>7</w:t>
            </w:r>
            <w:r>
              <w:rPr>
                <w:sz w:val="21"/>
                <w:szCs w:val="21"/>
              </w:rPr>
              <w:t>8</w:t>
            </w:r>
          </w:p>
        </w:tc>
        <w:tc>
          <w:tcPr>
            <w:tcW w:w="1547" w:type="dxa"/>
          </w:tcPr>
          <w:p w14:paraId="7B887284" w14:textId="77777777" w:rsidR="00A447B8" w:rsidRPr="00AE608E" w:rsidRDefault="00A447B8" w:rsidP="00A447B8">
            <w:pPr>
              <w:adjustRightInd w:val="0"/>
              <w:snapToGrid w:val="0"/>
              <w:spacing w:line="240" w:lineRule="auto"/>
              <w:ind w:leftChars="-17" w:left="1" w:hangingChars="20" w:hanging="42"/>
              <w:jc w:val="center"/>
              <w:rPr>
                <w:sz w:val="21"/>
                <w:szCs w:val="21"/>
              </w:rPr>
            </w:pPr>
            <w:r>
              <w:rPr>
                <w:sz w:val="21"/>
                <w:szCs w:val="21"/>
              </w:rPr>
              <w:t>6.11</w:t>
            </w:r>
          </w:p>
        </w:tc>
      </w:tr>
      <w:tr w:rsidR="00A447B8" w:rsidRPr="00AE608E" w14:paraId="017CCAC8" w14:textId="77777777" w:rsidTr="00A447B8">
        <w:trPr>
          <w:trHeight w:hRule="exact" w:val="340"/>
          <w:jc w:val="center"/>
        </w:trPr>
        <w:tc>
          <w:tcPr>
            <w:tcW w:w="2690" w:type="dxa"/>
          </w:tcPr>
          <w:p w14:paraId="1AF165F9" w14:textId="77777777" w:rsidR="00A447B8" w:rsidRPr="00AE608E" w:rsidRDefault="00A447B8" w:rsidP="00A447B8">
            <w:pPr>
              <w:spacing w:line="240" w:lineRule="auto"/>
              <w:ind w:firstLineChars="0" w:firstLine="0"/>
              <w:jc w:val="left"/>
              <w:rPr>
                <w:sz w:val="21"/>
                <w:szCs w:val="21"/>
              </w:rPr>
            </w:pPr>
            <w:r w:rsidRPr="00AE608E">
              <w:rPr>
                <w:sz w:val="21"/>
                <w:szCs w:val="21"/>
              </w:rPr>
              <w:t>其他</w:t>
            </w:r>
          </w:p>
        </w:tc>
        <w:tc>
          <w:tcPr>
            <w:tcW w:w="1335" w:type="dxa"/>
          </w:tcPr>
          <w:p w14:paraId="39E1D23B" w14:textId="77777777" w:rsidR="00A447B8" w:rsidRPr="00AE608E" w:rsidRDefault="00A447B8" w:rsidP="00A447B8">
            <w:pPr>
              <w:adjustRightInd w:val="0"/>
              <w:snapToGrid w:val="0"/>
              <w:spacing w:line="240" w:lineRule="auto"/>
              <w:ind w:leftChars="-17" w:left="1" w:hangingChars="20" w:hanging="42"/>
              <w:jc w:val="center"/>
              <w:rPr>
                <w:sz w:val="21"/>
                <w:szCs w:val="21"/>
              </w:rPr>
            </w:pPr>
            <w:r>
              <w:rPr>
                <w:sz w:val="21"/>
                <w:szCs w:val="21"/>
              </w:rPr>
              <w:t>2</w:t>
            </w:r>
          </w:p>
        </w:tc>
        <w:tc>
          <w:tcPr>
            <w:tcW w:w="1547" w:type="dxa"/>
          </w:tcPr>
          <w:p w14:paraId="274AF3EE" w14:textId="77777777" w:rsidR="00A447B8" w:rsidRPr="00AE608E" w:rsidRDefault="00A447B8" w:rsidP="00A447B8">
            <w:pPr>
              <w:adjustRightInd w:val="0"/>
              <w:snapToGrid w:val="0"/>
              <w:spacing w:line="240" w:lineRule="auto"/>
              <w:ind w:leftChars="-17" w:left="1" w:hangingChars="20" w:hanging="42"/>
              <w:jc w:val="center"/>
              <w:rPr>
                <w:sz w:val="21"/>
                <w:szCs w:val="21"/>
              </w:rPr>
            </w:pPr>
            <w:r>
              <w:rPr>
                <w:sz w:val="21"/>
                <w:szCs w:val="21"/>
              </w:rPr>
              <w:t>1.20</w:t>
            </w:r>
          </w:p>
        </w:tc>
      </w:tr>
      <w:tr w:rsidR="00A447B8" w:rsidRPr="00AE608E" w14:paraId="28759C2A" w14:textId="77777777" w:rsidTr="00A447B8">
        <w:trPr>
          <w:trHeight w:hRule="exact" w:val="340"/>
          <w:jc w:val="center"/>
        </w:trPr>
        <w:tc>
          <w:tcPr>
            <w:tcW w:w="2690" w:type="dxa"/>
          </w:tcPr>
          <w:p w14:paraId="2B7BFB8D" w14:textId="77777777" w:rsidR="00A447B8" w:rsidRPr="00AE608E" w:rsidRDefault="00A447B8" w:rsidP="00A447B8">
            <w:pPr>
              <w:spacing w:line="240" w:lineRule="auto"/>
              <w:ind w:firstLineChars="0" w:firstLine="0"/>
              <w:jc w:val="left"/>
              <w:rPr>
                <w:sz w:val="21"/>
                <w:szCs w:val="21"/>
              </w:rPr>
            </w:pPr>
            <w:r w:rsidRPr="00AE608E">
              <w:rPr>
                <w:sz w:val="21"/>
                <w:szCs w:val="21"/>
              </w:rPr>
              <w:t>合计</w:t>
            </w:r>
          </w:p>
        </w:tc>
        <w:tc>
          <w:tcPr>
            <w:tcW w:w="1335" w:type="dxa"/>
          </w:tcPr>
          <w:p w14:paraId="4E6E2019" w14:textId="77777777" w:rsidR="00A447B8" w:rsidRPr="00AE608E" w:rsidRDefault="00A447B8" w:rsidP="00A447B8">
            <w:pPr>
              <w:adjustRightInd w:val="0"/>
              <w:snapToGrid w:val="0"/>
              <w:spacing w:line="240" w:lineRule="auto"/>
              <w:ind w:leftChars="-17" w:left="1" w:hangingChars="20" w:hanging="42"/>
              <w:jc w:val="center"/>
              <w:rPr>
                <w:sz w:val="21"/>
                <w:szCs w:val="21"/>
              </w:rPr>
            </w:pPr>
            <w:r w:rsidRPr="00AE608E">
              <w:rPr>
                <w:sz w:val="21"/>
                <w:szCs w:val="21"/>
              </w:rPr>
              <w:t>5</w:t>
            </w:r>
            <w:r>
              <w:rPr>
                <w:sz w:val="21"/>
                <w:szCs w:val="21"/>
              </w:rPr>
              <w:t>5836</w:t>
            </w:r>
          </w:p>
        </w:tc>
        <w:tc>
          <w:tcPr>
            <w:tcW w:w="1547" w:type="dxa"/>
          </w:tcPr>
          <w:p w14:paraId="71D2362F" w14:textId="77777777" w:rsidR="00A447B8" w:rsidRPr="00AE608E" w:rsidRDefault="00A447B8" w:rsidP="00A447B8">
            <w:pPr>
              <w:adjustRightInd w:val="0"/>
              <w:snapToGrid w:val="0"/>
              <w:spacing w:line="240" w:lineRule="auto"/>
              <w:ind w:leftChars="-17" w:left="1" w:hangingChars="20" w:hanging="42"/>
              <w:jc w:val="center"/>
              <w:rPr>
                <w:sz w:val="21"/>
                <w:szCs w:val="21"/>
              </w:rPr>
            </w:pPr>
            <w:r>
              <w:rPr>
                <w:sz w:val="21"/>
                <w:szCs w:val="21"/>
              </w:rPr>
              <w:t>16.76</w:t>
            </w:r>
          </w:p>
        </w:tc>
      </w:tr>
    </w:tbl>
    <w:p w14:paraId="4ED7BA63" w14:textId="413B71D0" w:rsidR="00C3076E" w:rsidRPr="00322CAA" w:rsidRDefault="00C3076E" w:rsidP="00940075">
      <w:pPr>
        <w:widowControl/>
        <w:ind w:firstLineChars="151" w:firstLine="424"/>
        <w:jc w:val="left"/>
        <w:rPr>
          <w:b/>
          <w:sz w:val="28"/>
          <w:szCs w:val="28"/>
          <w:shd w:val="clear" w:color="auto" w:fill="FFFFFF"/>
        </w:rPr>
      </w:pPr>
      <w:r w:rsidRPr="00322CAA">
        <w:rPr>
          <w:b/>
          <w:sz w:val="28"/>
          <w:szCs w:val="28"/>
          <w:shd w:val="clear" w:color="auto" w:fill="FFFFFF"/>
        </w:rPr>
        <w:t>2.5.4</w:t>
      </w:r>
      <w:r w:rsidRPr="00322CAA">
        <w:rPr>
          <w:b/>
          <w:sz w:val="28"/>
          <w:szCs w:val="28"/>
          <w:shd w:val="clear" w:color="auto" w:fill="FFFFFF"/>
        </w:rPr>
        <w:t>不同学历的毕业生出国（境）情况</w:t>
      </w:r>
    </w:p>
    <w:p w14:paraId="45165223" w14:textId="11019E13" w:rsidR="00C3076E" w:rsidRPr="00AE608E" w:rsidRDefault="00C3076E" w:rsidP="00C3076E">
      <w:pPr>
        <w:ind w:firstLine="480"/>
        <w:rPr>
          <w:kern w:val="0"/>
          <w:shd w:val="clear" w:color="auto" w:fill="FFFFFF"/>
        </w:rPr>
      </w:pPr>
      <w:r w:rsidRPr="00AE608E">
        <w:rPr>
          <w:kern w:val="0"/>
          <w:shd w:val="clear" w:color="auto" w:fill="FFFFFF"/>
        </w:rPr>
        <w:t>20</w:t>
      </w:r>
      <w:r w:rsidR="00AB358F" w:rsidRPr="00AE608E">
        <w:rPr>
          <w:kern w:val="0"/>
          <w:shd w:val="clear" w:color="auto" w:fill="FFFFFF"/>
        </w:rPr>
        <w:t>2</w:t>
      </w:r>
      <w:r w:rsidR="00120090">
        <w:rPr>
          <w:kern w:val="0"/>
          <w:shd w:val="clear" w:color="auto" w:fill="FFFFFF"/>
        </w:rPr>
        <w:t>1</w:t>
      </w:r>
      <w:r w:rsidRPr="00AE608E">
        <w:rPr>
          <w:kern w:val="0"/>
          <w:shd w:val="clear" w:color="auto" w:fill="FFFFFF"/>
        </w:rPr>
        <w:t>年高校毕业生中出国（境）</w:t>
      </w:r>
      <w:r w:rsidR="004A3187">
        <w:rPr>
          <w:kern w:val="0"/>
          <w:shd w:val="clear" w:color="auto" w:fill="FFFFFF"/>
        </w:rPr>
        <w:t>5877</w:t>
      </w:r>
      <w:r w:rsidRPr="00AE608E">
        <w:rPr>
          <w:kern w:val="0"/>
          <w:shd w:val="clear" w:color="auto" w:fill="FFFFFF"/>
        </w:rPr>
        <w:t>人，占全部毕业生的</w:t>
      </w:r>
      <w:r w:rsidR="004A3187">
        <w:rPr>
          <w:kern w:val="0"/>
          <w:shd w:val="clear" w:color="auto" w:fill="FFFFFF"/>
        </w:rPr>
        <w:t>1.76</w:t>
      </w:r>
      <w:r w:rsidRPr="00AE608E">
        <w:rPr>
          <w:kern w:val="0"/>
          <w:shd w:val="clear" w:color="auto" w:fill="FFFFFF"/>
        </w:rPr>
        <w:t>%</w:t>
      </w:r>
      <w:r w:rsidRPr="00AE608E">
        <w:rPr>
          <w:kern w:val="0"/>
          <w:shd w:val="clear" w:color="auto" w:fill="FFFFFF"/>
        </w:rPr>
        <w:t>。其中，博士毕业生中出国（境）</w:t>
      </w:r>
      <w:r w:rsidRPr="00AE608E">
        <w:rPr>
          <w:kern w:val="0"/>
          <w:shd w:val="clear" w:color="auto" w:fill="FFFFFF"/>
        </w:rPr>
        <w:t>3</w:t>
      </w:r>
      <w:r w:rsidR="00120090">
        <w:rPr>
          <w:kern w:val="0"/>
          <w:shd w:val="clear" w:color="auto" w:fill="FFFFFF"/>
        </w:rPr>
        <w:t>4</w:t>
      </w:r>
      <w:r w:rsidRPr="00AE608E">
        <w:rPr>
          <w:kern w:val="0"/>
          <w:shd w:val="clear" w:color="auto" w:fill="FFFFFF"/>
        </w:rPr>
        <w:t>人，占全部博士毕业生的</w:t>
      </w:r>
      <w:r w:rsidRPr="00AE608E">
        <w:rPr>
          <w:kern w:val="0"/>
          <w:shd w:val="clear" w:color="auto" w:fill="FFFFFF"/>
        </w:rPr>
        <w:t>1.</w:t>
      </w:r>
      <w:r w:rsidR="004A3187">
        <w:rPr>
          <w:kern w:val="0"/>
          <w:shd w:val="clear" w:color="auto" w:fill="FFFFFF"/>
        </w:rPr>
        <w:t>42</w:t>
      </w:r>
      <w:r w:rsidRPr="00AE608E">
        <w:rPr>
          <w:kern w:val="0"/>
          <w:shd w:val="clear" w:color="auto" w:fill="FFFFFF"/>
        </w:rPr>
        <w:t>%</w:t>
      </w:r>
      <w:r w:rsidRPr="00AE608E">
        <w:rPr>
          <w:kern w:val="0"/>
          <w:shd w:val="clear" w:color="auto" w:fill="FFFFFF"/>
        </w:rPr>
        <w:t>；硕士毕业生中出国（境）</w:t>
      </w:r>
      <w:r w:rsidR="00120090">
        <w:rPr>
          <w:kern w:val="0"/>
          <w:shd w:val="clear" w:color="auto" w:fill="FFFFFF"/>
        </w:rPr>
        <w:t>261</w:t>
      </w:r>
      <w:r w:rsidRPr="00AE608E">
        <w:rPr>
          <w:kern w:val="0"/>
          <w:shd w:val="clear" w:color="auto" w:fill="FFFFFF"/>
        </w:rPr>
        <w:t>人，占全部硕士毕业生的</w:t>
      </w:r>
      <w:r w:rsidR="00892AB6" w:rsidRPr="00AE608E">
        <w:rPr>
          <w:kern w:val="0"/>
          <w:shd w:val="clear" w:color="auto" w:fill="FFFFFF"/>
        </w:rPr>
        <w:t>0.</w:t>
      </w:r>
      <w:r w:rsidR="00120090">
        <w:rPr>
          <w:kern w:val="0"/>
          <w:shd w:val="clear" w:color="auto" w:fill="FFFFFF"/>
        </w:rPr>
        <w:t>75</w:t>
      </w:r>
      <w:r w:rsidRPr="00AE608E">
        <w:rPr>
          <w:kern w:val="0"/>
          <w:shd w:val="clear" w:color="auto" w:fill="FFFFFF"/>
        </w:rPr>
        <w:t>%</w:t>
      </w:r>
      <w:r w:rsidRPr="00AE608E">
        <w:rPr>
          <w:kern w:val="0"/>
          <w:shd w:val="clear" w:color="auto" w:fill="FFFFFF"/>
        </w:rPr>
        <w:t>；本科毕业生中出国（境）</w:t>
      </w:r>
      <w:r w:rsidR="00120090">
        <w:rPr>
          <w:kern w:val="0"/>
          <w:shd w:val="clear" w:color="auto" w:fill="FFFFFF"/>
        </w:rPr>
        <w:t>3254</w:t>
      </w:r>
      <w:r w:rsidRPr="00AE608E">
        <w:rPr>
          <w:kern w:val="0"/>
          <w:shd w:val="clear" w:color="auto" w:fill="FFFFFF"/>
        </w:rPr>
        <w:t>人，占全部本科毕业生的</w:t>
      </w:r>
      <w:r w:rsidR="00120090">
        <w:rPr>
          <w:kern w:val="0"/>
          <w:shd w:val="clear" w:color="auto" w:fill="FFFFFF"/>
        </w:rPr>
        <w:t>1.87</w:t>
      </w:r>
      <w:r w:rsidRPr="00AE608E">
        <w:rPr>
          <w:kern w:val="0"/>
          <w:shd w:val="clear" w:color="auto" w:fill="FFFFFF"/>
        </w:rPr>
        <w:t>%</w:t>
      </w:r>
      <w:r w:rsidRPr="00AE608E">
        <w:rPr>
          <w:kern w:val="0"/>
          <w:shd w:val="clear" w:color="auto" w:fill="FFFFFF"/>
        </w:rPr>
        <w:t>；高职（专科）毕业生中出国（境）</w:t>
      </w:r>
      <w:r w:rsidRPr="00AE608E">
        <w:rPr>
          <w:kern w:val="0"/>
          <w:shd w:val="clear" w:color="auto" w:fill="FFFFFF"/>
        </w:rPr>
        <w:t>1</w:t>
      </w:r>
      <w:r w:rsidR="00120090">
        <w:rPr>
          <w:kern w:val="0"/>
          <w:shd w:val="clear" w:color="auto" w:fill="FFFFFF"/>
        </w:rPr>
        <w:t>17</w:t>
      </w:r>
      <w:r w:rsidRPr="00AE608E">
        <w:rPr>
          <w:kern w:val="0"/>
          <w:shd w:val="clear" w:color="auto" w:fill="FFFFFF"/>
        </w:rPr>
        <w:t>人，占全部高职（专科）毕业生的</w:t>
      </w:r>
      <w:r w:rsidRPr="00AE608E">
        <w:rPr>
          <w:kern w:val="0"/>
          <w:shd w:val="clear" w:color="auto" w:fill="FFFFFF"/>
        </w:rPr>
        <w:t>0.1</w:t>
      </w:r>
      <w:r w:rsidR="00120090">
        <w:rPr>
          <w:kern w:val="0"/>
          <w:shd w:val="clear" w:color="auto" w:fill="FFFFFF"/>
        </w:rPr>
        <w:t>0</w:t>
      </w:r>
      <w:r w:rsidRPr="00AE608E">
        <w:rPr>
          <w:kern w:val="0"/>
          <w:shd w:val="clear" w:color="auto" w:fill="FFFFFF"/>
        </w:rPr>
        <w:t>%</w:t>
      </w:r>
      <w:r w:rsidRPr="00AE608E">
        <w:rPr>
          <w:kern w:val="0"/>
          <w:shd w:val="clear" w:color="auto" w:fill="FFFFFF"/>
        </w:rPr>
        <w:t>。</w:t>
      </w:r>
    </w:p>
    <w:p w14:paraId="0459F152" w14:textId="77777777" w:rsidR="00C3076E" w:rsidRPr="00AE608E" w:rsidRDefault="00C3076E" w:rsidP="00940075">
      <w:pPr>
        <w:widowControl/>
        <w:ind w:firstLineChars="0" w:firstLine="0"/>
        <w:jc w:val="center"/>
        <w:rPr>
          <w:b/>
          <w:bCs/>
          <w:szCs w:val="21"/>
          <w:shd w:val="clear" w:color="auto" w:fill="FFFFFF"/>
        </w:rPr>
      </w:pPr>
      <w:r w:rsidRPr="00AE608E">
        <w:rPr>
          <w:b/>
          <w:bCs/>
          <w:sz w:val="21"/>
          <w:szCs w:val="21"/>
          <w:shd w:val="clear" w:color="auto" w:fill="FFFFFF"/>
        </w:rPr>
        <w:t>表</w:t>
      </w:r>
      <w:r w:rsidRPr="00AE608E">
        <w:rPr>
          <w:b/>
          <w:bCs/>
          <w:sz w:val="21"/>
          <w:szCs w:val="21"/>
          <w:shd w:val="clear" w:color="auto" w:fill="FFFFFF"/>
        </w:rPr>
        <w:t xml:space="preserve">2.5.4   </w:t>
      </w:r>
      <w:r w:rsidR="003E5D06">
        <w:rPr>
          <w:b/>
          <w:bCs/>
          <w:sz w:val="21"/>
          <w:szCs w:val="21"/>
          <w:shd w:val="clear" w:color="auto" w:fill="FFFFFF"/>
        </w:rPr>
        <w:t>2021</w:t>
      </w:r>
      <w:r w:rsidRPr="00AE608E">
        <w:rPr>
          <w:b/>
          <w:bCs/>
          <w:sz w:val="21"/>
          <w:szCs w:val="21"/>
          <w:shd w:val="clear" w:color="auto" w:fill="FFFFFF"/>
        </w:rPr>
        <w:t>年不同学历毕业生出国（境）统计表</w:t>
      </w:r>
    </w:p>
    <w:tbl>
      <w:tblPr>
        <w:tblW w:w="0" w:type="auto"/>
        <w:jc w:val="center"/>
        <w:tblBorders>
          <w:top w:val="single" w:sz="12" w:space="0" w:color="008000"/>
          <w:bottom w:val="single" w:sz="12" w:space="0" w:color="008000"/>
        </w:tblBorders>
        <w:tblLayout w:type="fixed"/>
        <w:tblLook w:val="0000" w:firstRow="0" w:lastRow="0" w:firstColumn="0" w:lastColumn="0" w:noHBand="0" w:noVBand="0"/>
      </w:tblPr>
      <w:tblGrid>
        <w:gridCol w:w="1858"/>
        <w:gridCol w:w="1857"/>
        <w:gridCol w:w="1857"/>
      </w:tblGrid>
      <w:tr w:rsidR="00C3076E" w:rsidRPr="00AE608E" w14:paraId="5A632252" w14:textId="77777777" w:rsidTr="00C3076E">
        <w:trPr>
          <w:trHeight w:hRule="exact" w:val="340"/>
          <w:jc w:val="center"/>
        </w:trPr>
        <w:tc>
          <w:tcPr>
            <w:tcW w:w="1858" w:type="dxa"/>
            <w:tcBorders>
              <w:bottom w:val="single" w:sz="6" w:space="0" w:color="008000"/>
            </w:tcBorders>
            <w:vAlign w:val="center"/>
          </w:tcPr>
          <w:p w14:paraId="098B79C9" w14:textId="77777777" w:rsidR="00C3076E" w:rsidRPr="00AE608E" w:rsidRDefault="00C3076E" w:rsidP="00C3076E">
            <w:pPr>
              <w:adjustRightInd w:val="0"/>
              <w:snapToGrid w:val="0"/>
              <w:spacing w:line="240" w:lineRule="auto"/>
              <w:ind w:leftChars="-17" w:left="1" w:hangingChars="20" w:hanging="42"/>
              <w:jc w:val="center"/>
              <w:rPr>
                <w:szCs w:val="21"/>
                <w:shd w:val="clear" w:color="auto" w:fill="FFFFFF"/>
              </w:rPr>
            </w:pPr>
            <w:r w:rsidRPr="00AE608E">
              <w:rPr>
                <w:b/>
                <w:bCs/>
                <w:sz w:val="21"/>
                <w:szCs w:val="21"/>
                <w:shd w:val="clear" w:color="auto" w:fill="FFFFFF"/>
              </w:rPr>
              <w:t>学历</w:t>
            </w:r>
          </w:p>
        </w:tc>
        <w:tc>
          <w:tcPr>
            <w:tcW w:w="1857" w:type="dxa"/>
            <w:tcBorders>
              <w:bottom w:val="single" w:sz="6" w:space="0" w:color="008000"/>
            </w:tcBorders>
            <w:vAlign w:val="center"/>
          </w:tcPr>
          <w:p w14:paraId="46CBC0D4" w14:textId="77777777" w:rsidR="00C3076E" w:rsidRPr="00AE608E" w:rsidRDefault="00C3076E" w:rsidP="00C3076E">
            <w:pPr>
              <w:adjustRightInd w:val="0"/>
              <w:snapToGrid w:val="0"/>
              <w:spacing w:line="240" w:lineRule="auto"/>
              <w:ind w:leftChars="-17" w:left="1" w:hangingChars="20" w:hanging="42"/>
              <w:jc w:val="center"/>
              <w:rPr>
                <w:szCs w:val="21"/>
                <w:shd w:val="clear" w:color="auto" w:fill="FFFFFF"/>
              </w:rPr>
            </w:pPr>
            <w:r w:rsidRPr="00AE608E">
              <w:rPr>
                <w:b/>
                <w:bCs/>
                <w:sz w:val="21"/>
                <w:szCs w:val="21"/>
                <w:shd w:val="clear" w:color="auto" w:fill="FFFFFF"/>
              </w:rPr>
              <w:t>出国（境）人数</w:t>
            </w:r>
          </w:p>
        </w:tc>
        <w:tc>
          <w:tcPr>
            <w:tcW w:w="1857" w:type="dxa"/>
            <w:tcBorders>
              <w:bottom w:val="single" w:sz="6" w:space="0" w:color="008000"/>
            </w:tcBorders>
            <w:vAlign w:val="center"/>
          </w:tcPr>
          <w:p w14:paraId="11B15052" w14:textId="77777777" w:rsidR="00C3076E" w:rsidRPr="00AE608E" w:rsidRDefault="00C3076E" w:rsidP="00C3076E">
            <w:pPr>
              <w:adjustRightInd w:val="0"/>
              <w:snapToGrid w:val="0"/>
              <w:spacing w:line="240" w:lineRule="auto"/>
              <w:ind w:leftChars="-17" w:left="1" w:hangingChars="20" w:hanging="42"/>
              <w:jc w:val="center"/>
              <w:rPr>
                <w:szCs w:val="21"/>
                <w:shd w:val="clear" w:color="auto" w:fill="FFFFFF"/>
              </w:rPr>
            </w:pPr>
            <w:r w:rsidRPr="00AE608E">
              <w:rPr>
                <w:b/>
                <w:bCs/>
                <w:sz w:val="21"/>
                <w:szCs w:val="21"/>
                <w:shd w:val="clear" w:color="auto" w:fill="FFFFFF"/>
              </w:rPr>
              <w:t>比例（</w:t>
            </w:r>
            <w:r w:rsidRPr="00AE608E">
              <w:rPr>
                <w:b/>
                <w:bCs/>
                <w:sz w:val="21"/>
                <w:szCs w:val="21"/>
                <w:shd w:val="clear" w:color="auto" w:fill="FFFFFF"/>
              </w:rPr>
              <w:t>%</w:t>
            </w:r>
            <w:r w:rsidRPr="00AE608E">
              <w:rPr>
                <w:b/>
                <w:bCs/>
                <w:sz w:val="21"/>
                <w:szCs w:val="21"/>
                <w:shd w:val="clear" w:color="auto" w:fill="FFFFFF"/>
              </w:rPr>
              <w:t>）</w:t>
            </w:r>
          </w:p>
        </w:tc>
      </w:tr>
      <w:tr w:rsidR="00892AB6" w:rsidRPr="00AE608E" w14:paraId="3694E5E7" w14:textId="77777777" w:rsidTr="00E74424">
        <w:trPr>
          <w:trHeight w:hRule="exact" w:val="340"/>
          <w:jc w:val="center"/>
        </w:trPr>
        <w:tc>
          <w:tcPr>
            <w:tcW w:w="1858" w:type="dxa"/>
            <w:vAlign w:val="center"/>
          </w:tcPr>
          <w:p w14:paraId="28287709" w14:textId="77777777" w:rsidR="00892AB6" w:rsidRPr="00AE608E" w:rsidRDefault="00892AB6" w:rsidP="00892AB6">
            <w:pPr>
              <w:adjustRightInd w:val="0"/>
              <w:snapToGrid w:val="0"/>
              <w:spacing w:line="240" w:lineRule="auto"/>
              <w:ind w:leftChars="-17" w:left="1" w:hangingChars="20" w:hanging="42"/>
              <w:jc w:val="center"/>
              <w:rPr>
                <w:szCs w:val="21"/>
                <w:shd w:val="clear" w:color="auto" w:fill="FFFFFF"/>
              </w:rPr>
            </w:pPr>
            <w:r w:rsidRPr="00AE608E">
              <w:rPr>
                <w:sz w:val="21"/>
                <w:szCs w:val="21"/>
                <w:shd w:val="clear" w:color="auto" w:fill="FFFFFF"/>
              </w:rPr>
              <w:t>博士</w:t>
            </w:r>
          </w:p>
        </w:tc>
        <w:tc>
          <w:tcPr>
            <w:tcW w:w="1857" w:type="dxa"/>
          </w:tcPr>
          <w:p w14:paraId="336B668B" w14:textId="77777777" w:rsidR="00892AB6" w:rsidRPr="00AE608E" w:rsidRDefault="00120090" w:rsidP="00892AB6">
            <w:pPr>
              <w:adjustRightInd w:val="0"/>
              <w:snapToGrid w:val="0"/>
              <w:spacing w:line="240" w:lineRule="auto"/>
              <w:ind w:leftChars="-17" w:left="1" w:hangingChars="20" w:hanging="42"/>
              <w:jc w:val="center"/>
              <w:rPr>
                <w:sz w:val="21"/>
                <w:szCs w:val="21"/>
              </w:rPr>
            </w:pPr>
            <w:r>
              <w:rPr>
                <w:sz w:val="21"/>
                <w:szCs w:val="21"/>
              </w:rPr>
              <w:t>34</w:t>
            </w:r>
          </w:p>
        </w:tc>
        <w:tc>
          <w:tcPr>
            <w:tcW w:w="1857" w:type="dxa"/>
          </w:tcPr>
          <w:p w14:paraId="3A49A6E8" w14:textId="77777777" w:rsidR="00892AB6" w:rsidRPr="00AE608E" w:rsidRDefault="00892AB6" w:rsidP="00892AB6">
            <w:pPr>
              <w:adjustRightInd w:val="0"/>
              <w:snapToGrid w:val="0"/>
              <w:spacing w:line="240" w:lineRule="auto"/>
              <w:ind w:leftChars="-17" w:left="1" w:hangingChars="20" w:hanging="42"/>
              <w:jc w:val="center"/>
              <w:rPr>
                <w:sz w:val="21"/>
                <w:szCs w:val="21"/>
              </w:rPr>
            </w:pPr>
            <w:r w:rsidRPr="00AE608E">
              <w:rPr>
                <w:sz w:val="21"/>
                <w:szCs w:val="21"/>
              </w:rPr>
              <w:t>1.</w:t>
            </w:r>
            <w:r w:rsidR="004A3187">
              <w:rPr>
                <w:sz w:val="21"/>
                <w:szCs w:val="21"/>
              </w:rPr>
              <w:t>42</w:t>
            </w:r>
          </w:p>
        </w:tc>
      </w:tr>
      <w:tr w:rsidR="00892AB6" w:rsidRPr="00AE608E" w14:paraId="7023B961" w14:textId="77777777" w:rsidTr="00E74424">
        <w:trPr>
          <w:trHeight w:hRule="exact" w:val="340"/>
          <w:jc w:val="center"/>
        </w:trPr>
        <w:tc>
          <w:tcPr>
            <w:tcW w:w="1858" w:type="dxa"/>
            <w:vAlign w:val="center"/>
          </w:tcPr>
          <w:p w14:paraId="09449DAC" w14:textId="77777777" w:rsidR="00892AB6" w:rsidRPr="00AE608E" w:rsidRDefault="00892AB6" w:rsidP="00892AB6">
            <w:pPr>
              <w:adjustRightInd w:val="0"/>
              <w:snapToGrid w:val="0"/>
              <w:spacing w:line="240" w:lineRule="auto"/>
              <w:ind w:leftChars="-17" w:left="1" w:hangingChars="20" w:hanging="42"/>
              <w:jc w:val="center"/>
              <w:rPr>
                <w:szCs w:val="21"/>
                <w:shd w:val="clear" w:color="auto" w:fill="FFFFFF"/>
              </w:rPr>
            </w:pPr>
            <w:r w:rsidRPr="00AE608E">
              <w:rPr>
                <w:sz w:val="21"/>
                <w:szCs w:val="21"/>
                <w:shd w:val="clear" w:color="auto" w:fill="FFFFFF"/>
              </w:rPr>
              <w:lastRenderedPageBreak/>
              <w:t>硕士</w:t>
            </w:r>
          </w:p>
        </w:tc>
        <w:tc>
          <w:tcPr>
            <w:tcW w:w="1857" w:type="dxa"/>
          </w:tcPr>
          <w:p w14:paraId="28617F4A" w14:textId="77777777" w:rsidR="00892AB6" w:rsidRPr="00AE608E" w:rsidRDefault="00120090" w:rsidP="00892AB6">
            <w:pPr>
              <w:adjustRightInd w:val="0"/>
              <w:snapToGrid w:val="0"/>
              <w:spacing w:line="240" w:lineRule="auto"/>
              <w:ind w:leftChars="-17" w:left="1" w:hangingChars="20" w:hanging="42"/>
              <w:jc w:val="center"/>
              <w:rPr>
                <w:sz w:val="21"/>
                <w:szCs w:val="21"/>
              </w:rPr>
            </w:pPr>
            <w:r>
              <w:rPr>
                <w:sz w:val="21"/>
                <w:szCs w:val="21"/>
              </w:rPr>
              <w:t>261</w:t>
            </w:r>
          </w:p>
        </w:tc>
        <w:tc>
          <w:tcPr>
            <w:tcW w:w="1857" w:type="dxa"/>
          </w:tcPr>
          <w:p w14:paraId="3F5D0F60" w14:textId="77777777" w:rsidR="00892AB6" w:rsidRPr="00AE608E" w:rsidRDefault="00892AB6" w:rsidP="00892AB6">
            <w:pPr>
              <w:adjustRightInd w:val="0"/>
              <w:snapToGrid w:val="0"/>
              <w:spacing w:line="240" w:lineRule="auto"/>
              <w:ind w:leftChars="-17" w:left="1" w:hangingChars="20" w:hanging="42"/>
              <w:jc w:val="center"/>
              <w:rPr>
                <w:sz w:val="21"/>
                <w:szCs w:val="21"/>
              </w:rPr>
            </w:pPr>
            <w:r w:rsidRPr="00AE608E">
              <w:rPr>
                <w:sz w:val="21"/>
                <w:szCs w:val="21"/>
              </w:rPr>
              <w:t>0.</w:t>
            </w:r>
            <w:r w:rsidR="00120090">
              <w:rPr>
                <w:sz w:val="21"/>
                <w:szCs w:val="21"/>
              </w:rPr>
              <w:t>75</w:t>
            </w:r>
          </w:p>
        </w:tc>
      </w:tr>
      <w:tr w:rsidR="00892AB6" w:rsidRPr="00AE608E" w14:paraId="48DC54BE" w14:textId="77777777" w:rsidTr="00E74424">
        <w:trPr>
          <w:trHeight w:hRule="exact" w:val="340"/>
          <w:jc w:val="center"/>
        </w:trPr>
        <w:tc>
          <w:tcPr>
            <w:tcW w:w="1858" w:type="dxa"/>
            <w:vAlign w:val="center"/>
          </w:tcPr>
          <w:p w14:paraId="258BA079" w14:textId="77777777" w:rsidR="00892AB6" w:rsidRPr="00AE608E" w:rsidRDefault="00892AB6" w:rsidP="00892AB6">
            <w:pPr>
              <w:adjustRightInd w:val="0"/>
              <w:snapToGrid w:val="0"/>
              <w:spacing w:line="240" w:lineRule="auto"/>
              <w:ind w:leftChars="-17" w:left="1" w:hangingChars="20" w:hanging="42"/>
              <w:jc w:val="center"/>
              <w:rPr>
                <w:szCs w:val="21"/>
                <w:shd w:val="clear" w:color="auto" w:fill="FFFFFF"/>
              </w:rPr>
            </w:pPr>
            <w:r w:rsidRPr="00AE608E">
              <w:rPr>
                <w:sz w:val="21"/>
                <w:szCs w:val="21"/>
                <w:shd w:val="clear" w:color="auto" w:fill="FFFFFF"/>
              </w:rPr>
              <w:t>本科</w:t>
            </w:r>
          </w:p>
        </w:tc>
        <w:tc>
          <w:tcPr>
            <w:tcW w:w="1857" w:type="dxa"/>
          </w:tcPr>
          <w:p w14:paraId="7897FA86" w14:textId="77777777" w:rsidR="00892AB6" w:rsidRPr="00AE608E" w:rsidRDefault="00892AB6" w:rsidP="00892AB6">
            <w:pPr>
              <w:adjustRightInd w:val="0"/>
              <w:snapToGrid w:val="0"/>
              <w:spacing w:line="240" w:lineRule="auto"/>
              <w:ind w:leftChars="-17" w:left="1" w:hangingChars="20" w:hanging="42"/>
              <w:jc w:val="center"/>
              <w:rPr>
                <w:sz w:val="21"/>
                <w:szCs w:val="21"/>
              </w:rPr>
            </w:pPr>
            <w:r w:rsidRPr="00AE608E">
              <w:rPr>
                <w:sz w:val="21"/>
                <w:szCs w:val="21"/>
              </w:rPr>
              <w:t>3</w:t>
            </w:r>
            <w:r w:rsidR="00120090">
              <w:rPr>
                <w:sz w:val="21"/>
                <w:szCs w:val="21"/>
              </w:rPr>
              <w:t>254</w:t>
            </w:r>
          </w:p>
        </w:tc>
        <w:tc>
          <w:tcPr>
            <w:tcW w:w="1857" w:type="dxa"/>
          </w:tcPr>
          <w:p w14:paraId="7972EC33" w14:textId="77777777" w:rsidR="00892AB6" w:rsidRPr="00AE608E" w:rsidRDefault="00120090" w:rsidP="00892AB6">
            <w:pPr>
              <w:adjustRightInd w:val="0"/>
              <w:snapToGrid w:val="0"/>
              <w:spacing w:line="240" w:lineRule="auto"/>
              <w:ind w:leftChars="-17" w:left="1" w:hangingChars="20" w:hanging="42"/>
              <w:jc w:val="center"/>
              <w:rPr>
                <w:sz w:val="21"/>
                <w:szCs w:val="21"/>
              </w:rPr>
            </w:pPr>
            <w:r>
              <w:rPr>
                <w:sz w:val="21"/>
                <w:szCs w:val="21"/>
              </w:rPr>
              <w:t>1.87</w:t>
            </w:r>
          </w:p>
        </w:tc>
      </w:tr>
      <w:tr w:rsidR="00892AB6" w:rsidRPr="00AE608E" w14:paraId="22D03988" w14:textId="77777777" w:rsidTr="00E74424">
        <w:trPr>
          <w:trHeight w:hRule="exact" w:val="340"/>
          <w:jc w:val="center"/>
        </w:trPr>
        <w:tc>
          <w:tcPr>
            <w:tcW w:w="1858" w:type="dxa"/>
            <w:vAlign w:val="center"/>
          </w:tcPr>
          <w:p w14:paraId="47ABCC5F" w14:textId="77777777" w:rsidR="00892AB6" w:rsidRPr="00AE608E" w:rsidRDefault="00892AB6" w:rsidP="00892AB6">
            <w:pPr>
              <w:adjustRightInd w:val="0"/>
              <w:snapToGrid w:val="0"/>
              <w:spacing w:line="240" w:lineRule="auto"/>
              <w:ind w:leftChars="-17" w:left="1" w:hangingChars="20" w:hanging="42"/>
              <w:jc w:val="center"/>
              <w:rPr>
                <w:szCs w:val="21"/>
                <w:shd w:val="clear" w:color="auto" w:fill="FFFFFF"/>
              </w:rPr>
            </w:pPr>
            <w:r w:rsidRPr="00AE608E">
              <w:rPr>
                <w:sz w:val="21"/>
                <w:szCs w:val="21"/>
                <w:shd w:val="clear" w:color="auto" w:fill="FFFFFF"/>
              </w:rPr>
              <w:t>专科</w:t>
            </w:r>
          </w:p>
        </w:tc>
        <w:tc>
          <w:tcPr>
            <w:tcW w:w="1857" w:type="dxa"/>
          </w:tcPr>
          <w:p w14:paraId="24CC4011" w14:textId="77777777" w:rsidR="00892AB6" w:rsidRPr="00AE608E" w:rsidRDefault="00120090" w:rsidP="00892AB6">
            <w:pPr>
              <w:adjustRightInd w:val="0"/>
              <w:snapToGrid w:val="0"/>
              <w:spacing w:line="240" w:lineRule="auto"/>
              <w:ind w:leftChars="-17" w:left="1" w:hangingChars="20" w:hanging="42"/>
              <w:jc w:val="center"/>
              <w:rPr>
                <w:sz w:val="21"/>
                <w:szCs w:val="21"/>
              </w:rPr>
            </w:pPr>
            <w:r>
              <w:rPr>
                <w:sz w:val="21"/>
                <w:szCs w:val="21"/>
              </w:rPr>
              <w:t>117</w:t>
            </w:r>
          </w:p>
        </w:tc>
        <w:tc>
          <w:tcPr>
            <w:tcW w:w="1857" w:type="dxa"/>
          </w:tcPr>
          <w:p w14:paraId="4AC280B3" w14:textId="77777777" w:rsidR="00892AB6" w:rsidRPr="00AE608E" w:rsidRDefault="00892AB6" w:rsidP="00892AB6">
            <w:pPr>
              <w:adjustRightInd w:val="0"/>
              <w:snapToGrid w:val="0"/>
              <w:spacing w:line="240" w:lineRule="auto"/>
              <w:ind w:leftChars="-17" w:left="1" w:hangingChars="20" w:hanging="42"/>
              <w:jc w:val="center"/>
              <w:rPr>
                <w:sz w:val="21"/>
                <w:szCs w:val="21"/>
              </w:rPr>
            </w:pPr>
            <w:r w:rsidRPr="00AE608E">
              <w:rPr>
                <w:sz w:val="21"/>
                <w:szCs w:val="21"/>
              </w:rPr>
              <w:t>0.1</w:t>
            </w:r>
            <w:r w:rsidR="00120090">
              <w:rPr>
                <w:sz w:val="21"/>
                <w:szCs w:val="21"/>
              </w:rPr>
              <w:t>0</w:t>
            </w:r>
          </w:p>
        </w:tc>
      </w:tr>
      <w:tr w:rsidR="00892AB6" w:rsidRPr="00AE608E" w14:paraId="09446F61" w14:textId="77777777" w:rsidTr="00E74424">
        <w:trPr>
          <w:trHeight w:hRule="exact" w:val="340"/>
          <w:jc w:val="center"/>
        </w:trPr>
        <w:tc>
          <w:tcPr>
            <w:tcW w:w="1858" w:type="dxa"/>
            <w:vAlign w:val="center"/>
          </w:tcPr>
          <w:p w14:paraId="293BDC77" w14:textId="77777777" w:rsidR="00892AB6" w:rsidRPr="00AE608E" w:rsidRDefault="00892AB6" w:rsidP="00892AB6">
            <w:pPr>
              <w:adjustRightInd w:val="0"/>
              <w:snapToGrid w:val="0"/>
              <w:spacing w:line="240" w:lineRule="auto"/>
              <w:ind w:leftChars="-17" w:left="1" w:hangingChars="20" w:hanging="42"/>
              <w:jc w:val="center"/>
              <w:rPr>
                <w:szCs w:val="21"/>
                <w:shd w:val="clear" w:color="auto" w:fill="FFFFFF"/>
              </w:rPr>
            </w:pPr>
            <w:r w:rsidRPr="00AE608E">
              <w:rPr>
                <w:sz w:val="21"/>
                <w:szCs w:val="21"/>
                <w:shd w:val="clear" w:color="auto" w:fill="FFFFFF"/>
              </w:rPr>
              <w:t>合计</w:t>
            </w:r>
          </w:p>
        </w:tc>
        <w:tc>
          <w:tcPr>
            <w:tcW w:w="1857" w:type="dxa"/>
          </w:tcPr>
          <w:p w14:paraId="788594B3" w14:textId="77777777" w:rsidR="00892AB6" w:rsidRPr="00AE608E" w:rsidRDefault="004A3187" w:rsidP="00892AB6">
            <w:pPr>
              <w:adjustRightInd w:val="0"/>
              <w:snapToGrid w:val="0"/>
              <w:spacing w:line="240" w:lineRule="auto"/>
              <w:ind w:leftChars="-17" w:left="1" w:hangingChars="20" w:hanging="42"/>
              <w:jc w:val="center"/>
              <w:rPr>
                <w:sz w:val="21"/>
                <w:szCs w:val="21"/>
              </w:rPr>
            </w:pPr>
            <w:r>
              <w:rPr>
                <w:sz w:val="21"/>
                <w:szCs w:val="21"/>
              </w:rPr>
              <w:t>5877</w:t>
            </w:r>
          </w:p>
        </w:tc>
        <w:tc>
          <w:tcPr>
            <w:tcW w:w="1857" w:type="dxa"/>
          </w:tcPr>
          <w:p w14:paraId="37A67E34" w14:textId="77777777" w:rsidR="00892AB6" w:rsidRPr="00AE608E" w:rsidRDefault="00120090" w:rsidP="00892AB6">
            <w:pPr>
              <w:adjustRightInd w:val="0"/>
              <w:snapToGrid w:val="0"/>
              <w:spacing w:line="240" w:lineRule="auto"/>
              <w:ind w:leftChars="-17" w:left="1" w:hangingChars="20" w:hanging="42"/>
              <w:jc w:val="center"/>
              <w:rPr>
                <w:sz w:val="21"/>
                <w:szCs w:val="21"/>
              </w:rPr>
            </w:pPr>
            <w:r w:rsidRPr="00120090">
              <w:rPr>
                <w:sz w:val="21"/>
                <w:szCs w:val="21"/>
              </w:rPr>
              <w:t>1.10</w:t>
            </w:r>
          </w:p>
        </w:tc>
      </w:tr>
    </w:tbl>
    <w:p w14:paraId="21719197" w14:textId="77777777" w:rsidR="00C3076E" w:rsidRPr="00AE608E" w:rsidRDefault="00C3076E" w:rsidP="00940075">
      <w:pPr>
        <w:widowControl/>
        <w:ind w:firstLineChars="151" w:firstLine="424"/>
        <w:jc w:val="left"/>
        <w:rPr>
          <w:b/>
          <w:sz w:val="28"/>
          <w:szCs w:val="28"/>
          <w:shd w:val="clear" w:color="auto" w:fill="FFFFFF"/>
        </w:rPr>
      </w:pPr>
      <w:r w:rsidRPr="00AE608E">
        <w:rPr>
          <w:b/>
          <w:sz w:val="28"/>
          <w:szCs w:val="28"/>
          <w:shd w:val="clear" w:color="auto" w:fill="FFFFFF"/>
        </w:rPr>
        <w:t>2.5.5</w:t>
      </w:r>
      <w:r w:rsidRPr="00AE608E">
        <w:rPr>
          <w:b/>
          <w:sz w:val="28"/>
          <w:szCs w:val="28"/>
          <w:shd w:val="clear" w:color="auto" w:fill="FFFFFF"/>
        </w:rPr>
        <w:t>不同学科的毕业生出国（境）情况</w:t>
      </w:r>
    </w:p>
    <w:p w14:paraId="1CEB0DEC" w14:textId="77777777" w:rsidR="00C3076E" w:rsidRPr="00AE608E" w:rsidRDefault="00C3076E" w:rsidP="00940075">
      <w:pPr>
        <w:widowControl/>
        <w:ind w:firstLineChars="151" w:firstLine="364"/>
        <w:jc w:val="left"/>
        <w:rPr>
          <w:b/>
          <w:bCs/>
          <w:shd w:val="clear" w:color="auto" w:fill="FFFFFF"/>
        </w:rPr>
      </w:pPr>
      <w:r w:rsidRPr="00AE608E">
        <w:rPr>
          <w:b/>
          <w:bCs/>
          <w:shd w:val="clear" w:color="auto" w:fill="FFFFFF"/>
        </w:rPr>
        <w:t>（</w:t>
      </w:r>
      <w:r w:rsidRPr="00AE608E">
        <w:rPr>
          <w:b/>
          <w:bCs/>
          <w:shd w:val="clear" w:color="auto" w:fill="FFFFFF"/>
        </w:rPr>
        <w:t>1</w:t>
      </w:r>
      <w:r w:rsidRPr="00AE608E">
        <w:rPr>
          <w:b/>
          <w:bCs/>
          <w:shd w:val="clear" w:color="auto" w:fill="FFFFFF"/>
        </w:rPr>
        <w:t>）博士毕业生</w:t>
      </w:r>
    </w:p>
    <w:p w14:paraId="0081D5D4" w14:textId="77777777" w:rsidR="00C3076E" w:rsidRPr="00AE608E" w:rsidRDefault="00C3076E" w:rsidP="00C3076E">
      <w:pPr>
        <w:ind w:firstLine="480"/>
        <w:rPr>
          <w:kern w:val="0"/>
          <w:shd w:val="clear" w:color="auto" w:fill="FFFFFF"/>
        </w:rPr>
      </w:pPr>
      <w:r w:rsidRPr="00AE608E">
        <w:rPr>
          <w:kern w:val="0"/>
          <w:shd w:val="clear" w:color="auto" w:fill="FFFFFF"/>
        </w:rPr>
        <w:t>20</w:t>
      </w:r>
      <w:r w:rsidR="00AB358F" w:rsidRPr="00AE608E">
        <w:rPr>
          <w:kern w:val="0"/>
          <w:shd w:val="clear" w:color="auto" w:fill="FFFFFF"/>
        </w:rPr>
        <w:t>2</w:t>
      </w:r>
      <w:r w:rsidR="00322CAA">
        <w:rPr>
          <w:kern w:val="0"/>
          <w:shd w:val="clear" w:color="auto" w:fill="FFFFFF"/>
        </w:rPr>
        <w:t>1</w:t>
      </w:r>
      <w:r w:rsidRPr="00AE608E">
        <w:rPr>
          <w:kern w:val="0"/>
          <w:shd w:val="clear" w:color="auto" w:fill="FFFFFF"/>
        </w:rPr>
        <w:t>年高校博士毕业生中出国（境）</w:t>
      </w:r>
      <w:r w:rsidRPr="00AE608E">
        <w:rPr>
          <w:kern w:val="0"/>
          <w:shd w:val="clear" w:color="auto" w:fill="FFFFFF"/>
        </w:rPr>
        <w:t>3</w:t>
      </w:r>
      <w:r w:rsidR="00B32349">
        <w:rPr>
          <w:kern w:val="0"/>
          <w:shd w:val="clear" w:color="auto" w:fill="FFFFFF"/>
        </w:rPr>
        <w:t>4</w:t>
      </w:r>
      <w:r w:rsidRPr="00AE608E">
        <w:rPr>
          <w:kern w:val="0"/>
          <w:shd w:val="clear" w:color="auto" w:fill="FFFFFF"/>
        </w:rPr>
        <w:t>人，占全部毕业生的</w:t>
      </w:r>
      <w:r w:rsidRPr="00AE608E">
        <w:rPr>
          <w:kern w:val="0"/>
          <w:shd w:val="clear" w:color="auto" w:fill="FFFFFF"/>
        </w:rPr>
        <w:t>1.</w:t>
      </w:r>
      <w:r w:rsidR="00B32349">
        <w:rPr>
          <w:kern w:val="0"/>
          <w:shd w:val="clear" w:color="auto" w:fill="FFFFFF"/>
        </w:rPr>
        <w:t>42</w:t>
      </w:r>
      <w:r w:rsidRPr="00AE608E">
        <w:rPr>
          <w:kern w:val="0"/>
          <w:shd w:val="clear" w:color="auto" w:fill="FFFFFF"/>
        </w:rPr>
        <w:t>%</w:t>
      </w:r>
      <w:r w:rsidRPr="00AE608E">
        <w:rPr>
          <w:kern w:val="0"/>
          <w:shd w:val="clear" w:color="auto" w:fill="FFFFFF"/>
        </w:rPr>
        <w:t>，其专业涵盖理学、工学、农学、医学等学科门类。</w:t>
      </w:r>
    </w:p>
    <w:p w14:paraId="0FF4D73F" w14:textId="5EB5B561" w:rsidR="00C3076E" w:rsidRPr="00AE608E" w:rsidRDefault="00C3076E" w:rsidP="00C3076E">
      <w:pPr>
        <w:ind w:firstLine="480"/>
        <w:rPr>
          <w:kern w:val="0"/>
          <w:shd w:val="clear" w:color="auto" w:fill="FFFFFF"/>
        </w:rPr>
      </w:pPr>
      <w:r w:rsidRPr="00AE608E">
        <w:rPr>
          <w:kern w:val="0"/>
          <w:shd w:val="clear" w:color="auto" w:fill="FFFFFF"/>
        </w:rPr>
        <w:t>其中理学类博士毕业生中出国（境）</w:t>
      </w:r>
      <w:r w:rsidR="004A3187">
        <w:rPr>
          <w:kern w:val="0"/>
          <w:shd w:val="clear" w:color="auto" w:fill="FFFFFF"/>
        </w:rPr>
        <w:t>5</w:t>
      </w:r>
      <w:r w:rsidRPr="00AE608E">
        <w:rPr>
          <w:kern w:val="0"/>
          <w:shd w:val="clear" w:color="auto" w:fill="FFFFFF"/>
        </w:rPr>
        <w:t>人，占全部理学类博士毕业生的</w:t>
      </w:r>
      <w:r w:rsidR="004A3187">
        <w:rPr>
          <w:kern w:val="0"/>
          <w:shd w:val="clear" w:color="auto" w:fill="FFFFFF"/>
        </w:rPr>
        <w:t>1.75</w:t>
      </w:r>
      <w:r w:rsidRPr="00AE608E">
        <w:rPr>
          <w:kern w:val="0"/>
          <w:shd w:val="clear" w:color="auto" w:fill="FFFFFF"/>
        </w:rPr>
        <w:t>%</w:t>
      </w:r>
      <w:r w:rsidRPr="00AE608E">
        <w:rPr>
          <w:kern w:val="0"/>
          <w:shd w:val="clear" w:color="auto" w:fill="FFFFFF"/>
        </w:rPr>
        <w:t>；工学类博士毕业生中出国（境）</w:t>
      </w:r>
      <w:r w:rsidRPr="00AE608E">
        <w:rPr>
          <w:kern w:val="0"/>
          <w:shd w:val="clear" w:color="auto" w:fill="FFFFFF"/>
        </w:rPr>
        <w:t>2</w:t>
      </w:r>
      <w:r w:rsidR="00B32349">
        <w:rPr>
          <w:kern w:val="0"/>
          <w:shd w:val="clear" w:color="auto" w:fill="FFFFFF"/>
        </w:rPr>
        <w:t>4</w:t>
      </w:r>
      <w:r w:rsidRPr="00AE608E">
        <w:rPr>
          <w:kern w:val="0"/>
          <w:shd w:val="clear" w:color="auto" w:fill="FFFFFF"/>
        </w:rPr>
        <w:t>人，占全部工学类博士毕业生的</w:t>
      </w:r>
      <w:r w:rsidR="00E74424" w:rsidRPr="00AE608E">
        <w:rPr>
          <w:kern w:val="0"/>
          <w:shd w:val="clear" w:color="auto" w:fill="FFFFFF"/>
        </w:rPr>
        <w:t>1.</w:t>
      </w:r>
      <w:r w:rsidR="00B32349">
        <w:rPr>
          <w:kern w:val="0"/>
          <w:shd w:val="clear" w:color="auto" w:fill="FFFFFF"/>
        </w:rPr>
        <w:t>63</w:t>
      </w:r>
      <w:r w:rsidRPr="00AE608E">
        <w:rPr>
          <w:kern w:val="0"/>
          <w:shd w:val="clear" w:color="auto" w:fill="FFFFFF"/>
        </w:rPr>
        <w:t>%</w:t>
      </w:r>
      <w:r w:rsidRPr="00AE608E">
        <w:rPr>
          <w:kern w:val="0"/>
          <w:shd w:val="clear" w:color="auto" w:fill="FFFFFF"/>
        </w:rPr>
        <w:t>；农学类博士毕业生中出国（境）</w:t>
      </w:r>
      <w:r w:rsidRPr="00AE608E">
        <w:rPr>
          <w:kern w:val="0"/>
          <w:shd w:val="clear" w:color="auto" w:fill="FFFFFF"/>
        </w:rPr>
        <w:t>2</w:t>
      </w:r>
      <w:r w:rsidRPr="00AE608E">
        <w:rPr>
          <w:kern w:val="0"/>
          <w:shd w:val="clear" w:color="auto" w:fill="FFFFFF"/>
        </w:rPr>
        <w:t>人，占全部农学类博士毕业生的</w:t>
      </w:r>
      <w:r w:rsidRPr="00AE608E">
        <w:rPr>
          <w:kern w:val="0"/>
          <w:shd w:val="clear" w:color="auto" w:fill="FFFFFF"/>
        </w:rPr>
        <w:t>1.</w:t>
      </w:r>
      <w:r w:rsidR="00B32349">
        <w:rPr>
          <w:kern w:val="0"/>
          <w:shd w:val="clear" w:color="auto" w:fill="FFFFFF"/>
        </w:rPr>
        <w:t>31</w:t>
      </w:r>
      <w:r w:rsidRPr="00AE608E">
        <w:rPr>
          <w:kern w:val="0"/>
          <w:shd w:val="clear" w:color="auto" w:fill="FFFFFF"/>
        </w:rPr>
        <w:t>%</w:t>
      </w:r>
      <w:r w:rsidRPr="00AE608E">
        <w:rPr>
          <w:kern w:val="0"/>
          <w:shd w:val="clear" w:color="auto" w:fill="FFFFFF"/>
        </w:rPr>
        <w:t>；医学类博士毕业生中出国（境）</w:t>
      </w:r>
      <w:r w:rsidR="00B32349">
        <w:rPr>
          <w:kern w:val="0"/>
          <w:shd w:val="clear" w:color="auto" w:fill="FFFFFF"/>
        </w:rPr>
        <w:t>3</w:t>
      </w:r>
      <w:r w:rsidRPr="00AE608E">
        <w:rPr>
          <w:kern w:val="0"/>
          <w:shd w:val="clear" w:color="auto" w:fill="FFFFFF"/>
        </w:rPr>
        <w:t>人，占全部医学类博士毕业生的</w:t>
      </w:r>
      <w:r w:rsidR="00E74424" w:rsidRPr="00AE608E">
        <w:rPr>
          <w:kern w:val="0"/>
          <w:shd w:val="clear" w:color="auto" w:fill="FFFFFF"/>
        </w:rPr>
        <w:t>3.</w:t>
      </w:r>
      <w:r w:rsidR="00B32349">
        <w:rPr>
          <w:kern w:val="0"/>
          <w:shd w:val="clear" w:color="auto" w:fill="FFFFFF"/>
        </w:rPr>
        <w:t>13</w:t>
      </w:r>
      <w:r w:rsidRPr="00AE608E">
        <w:rPr>
          <w:kern w:val="0"/>
          <w:shd w:val="clear" w:color="auto" w:fill="FFFFFF"/>
        </w:rPr>
        <w:t>%</w:t>
      </w:r>
      <w:r w:rsidRPr="00AE608E">
        <w:rPr>
          <w:kern w:val="0"/>
          <w:shd w:val="clear" w:color="auto" w:fill="FFFFFF"/>
        </w:rPr>
        <w:t>。</w:t>
      </w:r>
    </w:p>
    <w:p w14:paraId="3EF24C54" w14:textId="77777777" w:rsidR="00C3076E" w:rsidRPr="00AE608E" w:rsidRDefault="00C3076E" w:rsidP="00940075">
      <w:pPr>
        <w:widowControl/>
        <w:ind w:firstLineChars="0" w:firstLine="0"/>
        <w:jc w:val="center"/>
        <w:rPr>
          <w:b/>
          <w:bCs/>
          <w:szCs w:val="21"/>
          <w:shd w:val="clear" w:color="auto" w:fill="FFFFFF"/>
        </w:rPr>
      </w:pPr>
      <w:r w:rsidRPr="00AE608E">
        <w:rPr>
          <w:b/>
          <w:bCs/>
          <w:sz w:val="21"/>
          <w:szCs w:val="21"/>
          <w:shd w:val="clear" w:color="auto" w:fill="FFFFFF"/>
        </w:rPr>
        <w:t>表</w:t>
      </w:r>
      <w:r w:rsidRPr="00AE608E">
        <w:rPr>
          <w:b/>
          <w:bCs/>
          <w:sz w:val="21"/>
          <w:szCs w:val="21"/>
          <w:shd w:val="clear" w:color="auto" w:fill="FFFFFF"/>
        </w:rPr>
        <w:t xml:space="preserve">2.5.5-1   </w:t>
      </w:r>
      <w:r w:rsidR="003E5D06">
        <w:rPr>
          <w:b/>
          <w:bCs/>
          <w:sz w:val="21"/>
          <w:szCs w:val="21"/>
          <w:shd w:val="clear" w:color="auto" w:fill="FFFFFF"/>
        </w:rPr>
        <w:t>2021</w:t>
      </w:r>
      <w:r w:rsidRPr="00AE608E">
        <w:rPr>
          <w:b/>
          <w:bCs/>
          <w:sz w:val="21"/>
          <w:szCs w:val="21"/>
          <w:shd w:val="clear" w:color="auto" w:fill="FFFFFF"/>
        </w:rPr>
        <w:t>年不同学科博士毕业生出国（境）统计表</w:t>
      </w:r>
    </w:p>
    <w:tbl>
      <w:tblPr>
        <w:tblW w:w="0" w:type="auto"/>
        <w:jc w:val="center"/>
        <w:tblBorders>
          <w:top w:val="single" w:sz="12" w:space="0" w:color="008000"/>
          <w:bottom w:val="single" w:sz="12" w:space="0" w:color="008000"/>
        </w:tblBorders>
        <w:tblLayout w:type="fixed"/>
        <w:tblLook w:val="0000" w:firstRow="0" w:lastRow="0" w:firstColumn="0" w:lastColumn="0" w:noHBand="0" w:noVBand="0"/>
      </w:tblPr>
      <w:tblGrid>
        <w:gridCol w:w="1858"/>
        <w:gridCol w:w="1857"/>
        <w:gridCol w:w="1857"/>
      </w:tblGrid>
      <w:tr w:rsidR="00C3076E" w:rsidRPr="00AE608E" w14:paraId="39D50B46" w14:textId="77777777" w:rsidTr="00C3076E">
        <w:trPr>
          <w:trHeight w:val="340"/>
          <w:jc w:val="center"/>
        </w:trPr>
        <w:tc>
          <w:tcPr>
            <w:tcW w:w="1858" w:type="dxa"/>
            <w:tcBorders>
              <w:bottom w:val="single" w:sz="6" w:space="0" w:color="008000"/>
            </w:tcBorders>
            <w:vAlign w:val="center"/>
          </w:tcPr>
          <w:p w14:paraId="7066F995" w14:textId="77777777" w:rsidR="00C3076E" w:rsidRPr="00AE608E" w:rsidRDefault="00C3076E" w:rsidP="00C3076E">
            <w:pPr>
              <w:adjustRightInd w:val="0"/>
              <w:snapToGrid w:val="0"/>
              <w:spacing w:line="240" w:lineRule="auto"/>
              <w:ind w:leftChars="-17" w:left="1" w:hangingChars="20" w:hanging="42"/>
              <w:jc w:val="center"/>
              <w:rPr>
                <w:b/>
                <w:bCs/>
                <w:sz w:val="21"/>
                <w:szCs w:val="21"/>
                <w:shd w:val="clear" w:color="auto" w:fill="FFFFFF"/>
              </w:rPr>
            </w:pPr>
            <w:r w:rsidRPr="00AE608E">
              <w:rPr>
                <w:b/>
                <w:bCs/>
                <w:sz w:val="21"/>
                <w:szCs w:val="21"/>
                <w:shd w:val="clear" w:color="auto" w:fill="FFFFFF"/>
              </w:rPr>
              <w:t>学科</w:t>
            </w:r>
          </w:p>
        </w:tc>
        <w:tc>
          <w:tcPr>
            <w:tcW w:w="1857" w:type="dxa"/>
            <w:tcBorders>
              <w:bottom w:val="single" w:sz="6" w:space="0" w:color="008000"/>
            </w:tcBorders>
            <w:vAlign w:val="center"/>
          </w:tcPr>
          <w:p w14:paraId="3981C12A" w14:textId="77777777" w:rsidR="00C3076E" w:rsidRPr="00AE608E" w:rsidRDefault="00C3076E" w:rsidP="00C3076E">
            <w:pPr>
              <w:adjustRightInd w:val="0"/>
              <w:snapToGrid w:val="0"/>
              <w:spacing w:line="240" w:lineRule="auto"/>
              <w:ind w:leftChars="-17" w:left="1" w:hangingChars="20" w:hanging="42"/>
              <w:jc w:val="center"/>
              <w:rPr>
                <w:b/>
                <w:bCs/>
                <w:sz w:val="21"/>
                <w:szCs w:val="21"/>
                <w:shd w:val="clear" w:color="auto" w:fill="FFFFFF"/>
              </w:rPr>
            </w:pPr>
            <w:r w:rsidRPr="00AE608E">
              <w:rPr>
                <w:b/>
                <w:bCs/>
                <w:sz w:val="21"/>
                <w:szCs w:val="21"/>
                <w:shd w:val="clear" w:color="auto" w:fill="FFFFFF"/>
              </w:rPr>
              <w:t>出国（境）人数</w:t>
            </w:r>
          </w:p>
        </w:tc>
        <w:tc>
          <w:tcPr>
            <w:tcW w:w="1857" w:type="dxa"/>
            <w:tcBorders>
              <w:bottom w:val="single" w:sz="6" w:space="0" w:color="008000"/>
            </w:tcBorders>
            <w:vAlign w:val="center"/>
          </w:tcPr>
          <w:p w14:paraId="41DC41CC" w14:textId="77777777" w:rsidR="00C3076E" w:rsidRPr="00AE608E" w:rsidRDefault="00C3076E" w:rsidP="00C3076E">
            <w:pPr>
              <w:adjustRightInd w:val="0"/>
              <w:snapToGrid w:val="0"/>
              <w:spacing w:line="240" w:lineRule="auto"/>
              <w:ind w:leftChars="-17" w:left="1" w:hangingChars="20" w:hanging="42"/>
              <w:jc w:val="center"/>
              <w:rPr>
                <w:b/>
                <w:bCs/>
                <w:sz w:val="21"/>
                <w:szCs w:val="21"/>
                <w:shd w:val="clear" w:color="auto" w:fill="FFFFFF"/>
              </w:rPr>
            </w:pPr>
            <w:r w:rsidRPr="00AE608E">
              <w:rPr>
                <w:b/>
                <w:bCs/>
                <w:sz w:val="21"/>
                <w:szCs w:val="21"/>
                <w:shd w:val="clear" w:color="auto" w:fill="FFFFFF"/>
              </w:rPr>
              <w:t>比例（</w:t>
            </w:r>
            <w:r w:rsidRPr="00AE608E">
              <w:rPr>
                <w:b/>
                <w:bCs/>
                <w:sz w:val="21"/>
                <w:szCs w:val="21"/>
                <w:shd w:val="clear" w:color="auto" w:fill="FFFFFF"/>
              </w:rPr>
              <w:t>%</w:t>
            </w:r>
            <w:r w:rsidRPr="00AE608E">
              <w:rPr>
                <w:b/>
                <w:bCs/>
                <w:sz w:val="21"/>
                <w:szCs w:val="21"/>
                <w:shd w:val="clear" w:color="auto" w:fill="FFFFFF"/>
              </w:rPr>
              <w:t>）</w:t>
            </w:r>
          </w:p>
        </w:tc>
      </w:tr>
      <w:tr w:rsidR="00E74424" w:rsidRPr="00AE608E" w14:paraId="3B347686" w14:textId="77777777" w:rsidTr="00E74424">
        <w:trPr>
          <w:trHeight w:val="340"/>
          <w:jc w:val="center"/>
        </w:trPr>
        <w:tc>
          <w:tcPr>
            <w:tcW w:w="1858" w:type="dxa"/>
            <w:vAlign w:val="center"/>
          </w:tcPr>
          <w:p w14:paraId="3D1E3FF1" w14:textId="77777777" w:rsidR="00E74424" w:rsidRPr="00AE608E" w:rsidRDefault="00E74424" w:rsidP="00B32349">
            <w:pPr>
              <w:adjustRightInd w:val="0"/>
              <w:snapToGrid w:val="0"/>
              <w:spacing w:line="240" w:lineRule="auto"/>
              <w:ind w:leftChars="-17" w:left="1" w:hangingChars="20" w:hanging="42"/>
              <w:jc w:val="center"/>
              <w:rPr>
                <w:sz w:val="21"/>
                <w:szCs w:val="21"/>
                <w:shd w:val="clear" w:color="auto" w:fill="FFFFFF"/>
              </w:rPr>
            </w:pPr>
            <w:r w:rsidRPr="00AE608E">
              <w:rPr>
                <w:sz w:val="21"/>
                <w:szCs w:val="21"/>
              </w:rPr>
              <w:t>理学</w:t>
            </w:r>
          </w:p>
        </w:tc>
        <w:tc>
          <w:tcPr>
            <w:tcW w:w="1857" w:type="dxa"/>
          </w:tcPr>
          <w:p w14:paraId="4C87CD47" w14:textId="77777777" w:rsidR="00E74424" w:rsidRPr="00AE608E" w:rsidRDefault="004A3187" w:rsidP="00B32349">
            <w:pPr>
              <w:adjustRightInd w:val="0"/>
              <w:snapToGrid w:val="0"/>
              <w:spacing w:line="240" w:lineRule="auto"/>
              <w:ind w:leftChars="-17" w:left="1" w:hangingChars="20" w:hanging="42"/>
              <w:jc w:val="center"/>
              <w:rPr>
                <w:sz w:val="21"/>
                <w:szCs w:val="21"/>
              </w:rPr>
            </w:pPr>
            <w:r>
              <w:rPr>
                <w:sz w:val="21"/>
                <w:szCs w:val="21"/>
              </w:rPr>
              <w:t>5</w:t>
            </w:r>
          </w:p>
        </w:tc>
        <w:tc>
          <w:tcPr>
            <w:tcW w:w="1857" w:type="dxa"/>
          </w:tcPr>
          <w:p w14:paraId="10DAF6A3" w14:textId="77777777" w:rsidR="00E74424" w:rsidRPr="00AE608E" w:rsidRDefault="004A3187" w:rsidP="00B32349">
            <w:pPr>
              <w:adjustRightInd w:val="0"/>
              <w:snapToGrid w:val="0"/>
              <w:spacing w:line="240" w:lineRule="auto"/>
              <w:ind w:leftChars="-17" w:left="1" w:hangingChars="20" w:hanging="42"/>
              <w:jc w:val="center"/>
              <w:rPr>
                <w:sz w:val="21"/>
                <w:szCs w:val="21"/>
              </w:rPr>
            </w:pPr>
            <w:r>
              <w:rPr>
                <w:sz w:val="21"/>
                <w:szCs w:val="21"/>
              </w:rPr>
              <w:t>1.75</w:t>
            </w:r>
          </w:p>
        </w:tc>
      </w:tr>
      <w:tr w:rsidR="00E74424" w:rsidRPr="00AE608E" w14:paraId="094D40FC" w14:textId="77777777" w:rsidTr="00E74424">
        <w:trPr>
          <w:trHeight w:val="340"/>
          <w:jc w:val="center"/>
        </w:trPr>
        <w:tc>
          <w:tcPr>
            <w:tcW w:w="1858" w:type="dxa"/>
            <w:vAlign w:val="center"/>
          </w:tcPr>
          <w:p w14:paraId="66B3CC11" w14:textId="77777777" w:rsidR="00E74424" w:rsidRPr="00AE608E" w:rsidRDefault="00E74424" w:rsidP="00B32349">
            <w:pPr>
              <w:adjustRightInd w:val="0"/>
              <w:snapToGrid w:val="0"/>
              <w:spacing w:line="240" w:lineRule="auto"/>
              <w:ind w:leftChars="-17" w:left="1" w:hangingChars="20" w:hanging="42"/>
              <w:jc w:val="center"/>
              <w:rPr>
                <w:sz w:val="21"/>
                <w:szCs w:val="21"/>
                <w:shd w:val="clear" w:color="auto" w:fill="FFFFFF"/>
              </w:rPr>
            </w:pPr>
            <w:r w:rsidRPr="00AE608E">
              <w:rPr>
                <w:sz w:val="21"/>
                <w:szCs w:val="21"/>
              </w:rPr>
              <w:t>工学</w:t>
            </w:r>
          </w:p>
        </w:tc>
        <w:tc>
          <w:tcPr>
            <w:tcW w:w="1857" w:type="dxa"/>
          </w:tcPr>
          <w:p w14:paraId="1AA89CC4" w14:textId="77777777" w:rsidR="00E74424" w:rsidRPr="00AE608E" w:rsidRDefault="00E74424" w:rsidP="00B32349">
            <w:pPr>
              <w:adjustRightInd w:val="0"/>
              <w:snapToGrid w:val="0"/>
              <w:spacing w:line="240" w:lineRule="auto"/>
              <w:ind w:leftChars="-17" w:left="1" w:hangingChars="20" w:hanging="42"/>
              <w:jc w:val="center"/>
              <w:rPr>
                <w:sz w:val="21"/>
                <w:szCs w:val="21"/>
              </w:rPr>
            </w:pPr>
            <w:r w:rsidRPr="00AE608E">
              <w:rPr>
                <w:sz w:val="21"/>
                <w:szCs w:val="21"/>
              </w:rPr>
              <w:t>2</w:t>
            </w:r>
            <w:r w:rsidR="00B32349">
              <w:rPr>
                <w:sz w:val="21"/>
                <w:szCs w:val="21"/>
              </w:rPr>
              <w:t>4</w:t>
            </w:r>
          </w:p>
        </w:tc>
        <w:tc>
          <w:tcPr>
            <w:tcW w:w="1857" w:type="dxa"/>
          </w:tcPr>
          <w:p w14:paraId="5192D6F4" w14:textId="77777777" w:rsidR="00E74424" w:rsidRPr="00AE608E" w:rsidRDefault="00B32349" w:rsidP="00B32349">
            <w:pPr>
              <w:adjustRightInd w:val="0"/>
              <w:snapToGrid w:val="0"/>
              <w:spacing w:line="240" w:lineRule="auto"/>
              <w:ind w:leftChars="-17" w:left="1" w:hangingChars="20" w:hanging="42"/>
              <w:jc w:val="center"/>
              <w:rPr>
                <w:sz w:val="21"/>
                <w:szCs w:val="21"/>
              </w:rPr>
            </w:pPr>
            <w:r>
              <w:rPr>
                <w:sz w:val="21"/>
                <w:szCs w:val="21"/>
              </w:rPr>
              <w:t>1.63</w:t>
            </w:r>
          </w:p>
        </w:tc>
      </w:tr>
      <w:tr w:rsidR="00E74424" w:rsidRPr="00AE608E" w14:paraId="0FEEF1C8" w14:textId="77777777" w:rsidTr="00E74424">
        <w:trPr>
          <w:trHeight w:val="340"/>
          <w:jc w:val="center"/>
        </w:trPr>
        <w:tc>
          <w:tcPr>
            <w:tcW w:w="1858" w:type="dxa"/>
            <w:vAlign w:val="center"/>
          </w:tcPr>
          <w:p w14:paraId="73C2BE10" w14:textId="77777777" w:rsidR="00E74424" w:rsidRPr="00AE608E" w:rsidRDefault="00E74424" w:rsidP="00B32349">
            <w:pPr>
              <w:adjustRightInd w:val="0"/>
              <w:snapToGrid w:val="0"/>
              <w:spacing w:line="240" w:lineRule="auto"/>
              <w:ind w:leftChars="-17" w:left="1" w:hangingChars="20" w:hanging="42"/>
              <w:jc w:val="center"/>
              <w:rPr>
                <w:sz w:val="21"/>
                <w:szCs w:val="21"/>
                <w:shd w:val="clear" w:color="auto" w:fill="FFFFFF"/>
              </w:rPr>
            </w:pPr>
            <w:r w:rsidRPr="00AE608E">
              <w:rPr>
                <w:sz w:val="21"/>
                <w:szCs w:val="21"/>
              </w:rPr>
              <w:t>农学</w:t>
            </w:r>
          </w:p>
        </w:tc>
        <w:tc>
          <w:tcPr>
            <w:tcW w:w="1857" w:type="dxa"/>
          </w:tcPr>
          <w:p w14:paraId="110266B3" w14:textId="77777777" w:rsidR="00E74424" w:rsidRPr="00AE608E" w:rsidRDefault="00E74424" w:rsidP="00B32349">
            <w:pPr>
              <w:adjustRightInd w:val="0"/>
              <w:snapToGrid w:val="0"/>
              <w:spacing w:line="240" w:lineRule="auto"/>
              <w:ind w:leftChars="-17" w:left="1" w:hangingChars="20" w:hanging="42"/>
              <w:jc w:val="center"/>
              <w:rPr>
                <w:sz w:val="21"/>
                <w:szCs w:val="21"/>
              </w:rPr>
            </w:pPr>
            <w:r w:rsidRPr="00AE608E">
              <w:rPr>
                <w:sz w:val="21"/>
                <w:szCs w:val="21"/>
              </w:rPr>
              <w:t>2</w:t>
            </w:r>
          </w:p>
        </w:tc>
        <w:tc>
          <w:tcPr>
            <w:tcW w:w="1857" w:type="dxa"/>
          </w:tcPr>
          <w:p w14:paraId="242A904F" w14:textId="77777777" w:rsidR="00E74424" w:rsidRPr="00AE608E" w:rsidRDefault="00B32349" w:rsidP="00B32349">
            <w:pPr>
              <w:adjustRightInd w:val="0"/>
              <w:snapToGrid w:val="0"/>
              <w:spacing w:line="240" w:lineRule="auto"/>
              <w:ind w:leftChars="-17" w:left="1" w:hangingChars="20" w:hanging="42"/>
              <w:jc w:val="center"/>
              <w:rPr>
                <w:sz w:val="21"/>
                <w:szCs w:val="21"/>
              </w:rPr>
            </w:pPr>
            <w:r>
              <w:rPr>
                <w:sz w:val="21"/>
                <w:szCs w:val="21"/>
              </w:rPr>
              <w:t>1.31</w:t>
            </w:r>
          </w:p>
        </w:tc>
      </w:tr>
      <w:tr w:rsidR="00E74424" w:rsidRPr="00AE608E" w14:paraId="782589AB" w14:textId="77777777" w:rsidTr="00E74424">
        <w:trPr>
          <w:trHeight w:val="340"/>
          <w:jc w:val="center"/>
        </w:trPr>
        <w:tc>
          <w:tcPr>
            <w:tcW w:w="1858" w:type="dxa"/>
            <w:vAlign w:val="center"/>
          </w:tcPr>
          <w:p w14:paraId="5CBE3948" w14:textId="77777777" w:rsidR="00E74424" w:rsidRPr="00AE608E" w:rsidRDefault="00E74424" w:rsidP="00B32349">
            <w:pPr>
              <w:adjustRightInd w:val="0"/>
              <w:snapToGrid w:val="0"/>
              <w:spacing w:line="240" w:lineRule="auto"/>
              <w:ind w:leftChars="-17" w:left="1" w:hangingChars="20" w:hanging="42"/>
              <w:jc w:val="center"/>
              <w:rPr>
                <w:sz w:val="21"/>
                <w:szCs w:val="21"/>
                <w:shd w:val="clear" w:color="auto" w:fill="FFFFFF"/>
              </w:rPr>
            </w:pPr>
            <w:r w:rsidRPr="00AE608E">
              <w:rPr>
                <w:sz w:val="21"/>
                <w:szCs w:val="21"/>
              </w:rPr>
              <w:t>医学</w:t>
            </w:r>
          </w:p>
        </w:tc>
        <w:tc>
          <w:tcPr>
            <w:tcW w:w="1857" w:type="dxa"/>
          </w:tcPr>
          <w:p w14:paraId="08A85EC5" w14:textId="77777777" w:rsidR="00E74424" w:rsidRPr="00AE608E" w:rsidRDefault="00B32349" w:rsidP="00B32349">
            <w:pPr>
              <w:adjustRightInd w:val="0"/>
              <w:snapToGrid w:val="0"/>
              <w:spacing w:line="240" w:lineRule="auto"/>
              <w:ind w:leftChars="-17" w:left="1" w:hangingChars="20" w:hanging="42"/>
              <w:jc w:val="center"/>
              <w:rPr>
                <w:sz w:val="21"/>
                <w:szCs w:val="21"/>
              </w:rPr>
            </w:pPr>
            <w:r>
              <w:rPr>
                <w:sz w:val="21"/>
                <w:szCs w:val="21"/>
              </w:rPr>
              <w:t>3</w:t>
            </w:r>
          </w:p>
        </w:tc>
        <w:tc>
          <w:tcPr>
            <w:tcW w:w="1857" w:type="dxa"/>
          </w:tcPr>
          <w:p w14:paraId="3E48565A" w14:textId="77777777" w:rsidR="00E74424" w:rsidRPr="00AE608E" w:rsidRDefault="00E74424" w:rsidP="00B32349">
            <w:pPr>
              <w:adjustRightInd w:val="0"/>
              <w:snapToGrid w:val="0"/>
              <w:spacing w:line="240" w:lineRule="auto"/>
              <w:ind w:leftChars="-17" w:left="1" w:hangingChars="20" w:hanging="42"/>
              <w:jc w:val="center"/>
              <w:rPr>
                <w:sz w:val="21"/>
                <w:szCs w:val="21"/>
              </w:rPr>
            </w:pPr>
            <w:r w:rsidRPr="00AE608E">
              <w:rPr>
                <w:sz w:val="21"/>
                <w:szCs w:val="21"/>
              </w:rPr>
              <w:t>3.</w:t>
            </w:r>
            <w:r w:rsidR="00B32349">
              <w:rPr>
                <w:sz w:val="21"/>
                <w:szCs w:val="21"/>
              </w:rPr>
              <w:t>13</w:t>
            </w:r>
          </w:p>
        </w:tc>
      </w:tr>
      <w:tr w:rsidR="00E74424" w:rsidRPr="00AE608E" w14:paraId="30921EEF" w14:textId="77777777" w:rsidTr="00E74424">
        <w:trPr>
          <w:trHeight w:val="385"/>
          <w:jc w:val="center"/>
        </w:trPr>
        <w:tc>
          <w:tcPr>
            <w:tcW w:w="1858" w:type="dxa"/>
            <w:vAlign w:val="center"/>
          </w:tcPr>
          <w:p w14:paraId="531F5031" w14:textId="77777777" w:rsidR="00E74424" w:rsidRPr="00AE608E" w:rsidRDefault="00E74424" w:rsidP="00B32349">
            <w:pPr>
              <w:adjustRightInd w:val="0"/>
              <w:snapToGrid w:val="0"/>
              <w:spacing w:line="240" w:lineRule="auto"/>
              <w:ind w:leftChars="-17" w:left="1" w:hangingChars="20" w:hanging="42"/>
              <w:jc w:val="center"/>
              <w:rPr>
                <w:sz w:val="21"/>
                <w:szCs w:val="21"/>
                <w:shd w:val="clear" w:color="auto" w:fill="FFFFFF"/>
              </w:rPr>
            </w:pPr>
            <w:r w:rsidRPr="00AE608E">
              <w:rPr>
                <w:sz w:val="21"/>
                <w:szCs w:val="21"/>
              </w:rPr>
              <w:t>总数</w:t>
            </w:r>
          </w:p>
        </w:tc>
        <w:tc>
          <w:tcPr>
            <w:tcW w:w="1857" w:type="dxa"/>
          </w:tcPr>
          <w:p w14:paraId="7354575E" w14:textId="77777777" w:rsidR="00E74424" w:rsidRPr="00AE608E" w:rsidRDefault="00E74424" w:rsidP="00B32349">
            <w:pPr>
              <w:adjustRightInd w:val="0"/>
              <w:snapToGrid w:val="0"/>
              <w:spacing w:line="240" w:lineRule="auto"/>
              <w:ind w:leftChars="-17" w:left="1" w:hangingChars="20" w:hanging="42"/>
              <w:jc w:val="center"/>
              <w:rPr>
                <w:sz w:val="21"/>
                <w:szCs w:val="21"/>
              </w:rPr>
            </w:pPr>
            <w:r w:rsidRPr="00AE608E">
              <w:rPr>
                <w:sz w:val="21"/>
                <w:szCs w:val="21"/>
              </w:rPr>
              <w:t>3</w:t>
            </w:r>
            <w:r w:rsidR="00B32349">
              <w:rPr>
                <w:sz w:val="21"/>
                <w:szCs w:val="21"/>
              </w:rPr>
              <w:t>4</w:t>
            </w:r>
          </w:p>
        </w:tc>
        <w:tc>
          <w:tcPr>
            <w:tcW w:w="1857" w:type="dxa"/>
          </w:tcPr>
          <w:p w14:paraId="05A89CC0" w14:textId="77777777" w:rsidR="00E74424" w:rsidRPr="00AE608E" w:rsidRDefault="00E74424" w:rsidP="00B32349">
            <w:pPr>
              <w:adjustRightInd w:val="0"/>
              <w:snapToGrid w:val="0"/>
              <w:spacing w:line="240" w:lineRule="auto"/>
              <w:ind w:leftChars="-17" w:left="1" w:hangingChars="20" w:hanging="42"/>
              <w:jc w:val="center"/>
              <w:rPr>
                <w:sz w:val="21"/>
                <w:szCs w:val="21"/>
              </w:rPr>
            </w:pPr>
            <w:r w:rsidRPr="00AE608E">
              <w:rPr>
                <w:sz w:val="21"/>
                <w:szCs w:val="21"/>
              </w:rPr>
              <w:t>1.</w:t>
            </w:r>
            <w:r w:rsidR="00B32349">
              <w:rPr>
                <w:sz w:val="21"/>
                <w:szCs w:val="21"/>
              </w:rPr>
              <w:t>42</w:t>
            </w:r>
          </w:p>
        </w:tc>
      </w:tr>
    </w:tbl>
    <w:p w14:paraId="70B97E9A" w14:textId="77777777" w:rsidR="00C3076E" w:rsidRPr="00AE608E" w:rsidRDefault="00C3076E" w:rsidP="00940075">
      <w:pPr>
        <w:widowControl/>
        <w:ind w:firstLineChars="151" w:firstLine="364"/>
        <w:jc w:val="left"/>
        <w:rPr>
          <w:b/>
          <w:bCs/>
          <w:shd w:val="clear" w:color="auto" w:fill="FFFFFF"/>
        </w:rPr>
      </w:pPr>
      <w:r w:rsidRPr="00AE608E">
        <w:rPr>
          <w:b/>
          <w:bCs/>
          <w:shd w:val="clear" w:color="auto" w:fill="FFFFFF"/>
        </w:rPr>
        <w:t>（</w:t>
      </w:r>
      <w:r w:rsidRPr="00AE608E">
        <w:rPr>
          <w:b/>
          <w:bCs/>
          <w:shd w:val="clear" w:color="auto" w:fill="FFFFFF"/>
        </w:rPr>
        <w:t>2</w:t>
      </w:r>
      <w:r w:rsidRPr="00AE608E">
        <w:rPr>
          <w:b/>
          <w:bCs/>
          <w:shd w:val="clear" w:color="auto" w:fill="FFFFFF"/>
        </w:rPr>
        <w:t>）硕士毕业生</w:t>
      </w:r>
    </w:p>
    <w:p w14:paraId="173ADA9A" w14:textId="77777777" w:rsidR="00C3076E" w:rsidRPr="00AE608E" w:rsidRDefault="00C3076E" w:rsidP="00C3076E">
      <w:pPr>
        <w:ind w:firstLine="480"/>
        <w:rPr>
          <w:kern w:val="0"/>
          <w:shd w:val="clear" w:color="auto" w:fill="FFFFFF"/>
        </w:rPr>
      </w:pPr>
      <w:r w:rsidRPr="00AE608E">
        <w:rPr>
          <w:kern w:val="0"/>
          <w:shd w:val="clear" w:color="auto" w:fill="FFFFFF"/>
        </w:rPr>
        <w:t>20</w:t>
      </w:r>
      <w:r w:rsidR="00AB358F" w:rsidRPr="00AE608E">
        <w:rPr>
          <w:kern w:val="0"/>
          <w:shd w:val="clear" w:color="auto" w:fill="FFFFFF"/>
        </w:rPr>
        <w:t>2</w:t>
      </w:r>
      <w:r w:rsidR="00C909F1">
        <w:rPr>
          <w:kern w:val="0"/>
          <w:shd w:val="clear" w:color="auto" w:fill="FFFFFF"/>
        </w:rPr>
        <w:t>1</w:t>
      </w:r>
      <w:r w:rsidRPr="00AE608E">
        <w:rPr>
          <w:kern w:val="0"/>
          <w:shd w:val="clear" w:color="auto" w:fill="FFFFFF"/>
        </w:rPr>
        <w:t>年高校硕士毕业生中出国（境）</w:t>
      </w:r>
      <w:r w:rsidR="009A3001">
        <w:rPr>
          <w:kern w:val="0"/>
          <w:shd w:val="clear" w:color="auto" w:fill="FFFFFF"/>
        </w:rPr>
        <w:t>261</w:t>
      </w:r>
      <w:r w:rsidRPr="00AE608E">
        <w:rPr>
          <w:kern w:val="0"/>
          <w:shd w:val="clear" w:color="auto" w:fill="FFFFFF"/>
        </w:rPr>
        <w:t>人，占全部硕士毕业生的</w:t>
      </w:r>
      <w:r w:rsidR="00B13158" w:rsidRPr="00AE608E">
        <w:rPr>
          <w:kern w:val="0"/>
          <w:shd w:val="clear" w:color="auto" w:fill="FFFFFF"/>
        </w:rPr>
        <w:t>0.</w:t>
      </w:r>
      <w:r w:rsidR="009A3001">
        <w:rPr>
          <w:kern w:val="0"/>
          <w:shd w:val="clear" w:color="auto" w:fill="FFFFFF"/>
        </w:rPr>
        <w:t>75</w:t>
      </w:r>
      <w:r w:rsidRPr="00AE608E">
        <w:rPr>
          <w:kern w:val="0"/>
          <w:shd w:val="clear" w:color="auto" w:fill="FFFFFF"/>
        </w:rPr>
        <w:t>%</w:t>
      </w:r>
      <w:r w:rsidRPr="00AE608E">
        <w:rPr>
          <w:kern w:val="0"/>
          <w:shd w:val="clear" w:color="auto" w:fill="FFFFFF"/>
        </w:rPr>
        <w:t>，其专业涵盖经济学、管理学、工学、理学、文学、法学、教育学、农学、医学、艺术学、</w:t>
      </w:r>
      <w:r w:rsidR="009A3001">
        <w:rPr>
          <w:rFonts w:hint="eastAsia"/>
          <w:kern w:val="0"/>
          <w:shd w:val="clear" w:color="auto" w:fill="FFFFFF"/>
        </w:rPr>
        <w:t>哲学</w:t>
      </w:r>
      <w:r w:rsidRPr="00AE608E">
        <w:rPr>
          <w:kern w:val="0"/>
          <w:shd w:val="clear" w:color="auto" w:fill="FFFFFF"/>
        </w:rPr>
        <w:t>等学科门类。</w:t>
      </w:r>
    </w:p>
    <w:p w14:paraId="47E0F4C6" w14:textId="3E0B1890" w:rsidR="00C3076E" w:rsidRPr="00AE608E" w:rsidRDefault="00C3076E" w:rsidP="00C3076E">
      <w:pPr>
        <w:ind w:firstLine="480"/>
        <w:rPr>
          <w:kern w:val="0"/>
          <w:shd w:val="clear" w:color="auto" w:fill="FFFFFF"/>
        </w:rPr>
      </w:pPr>
      <w:r w:rsidRPr="00AE608E">
        <w:rPr>
          <w:kern w:val="0"/>
          <w:shd w:val="clear" w:color="auto" w:fill="FFFFFF"/>
        </w:rPr>
        <w:t>其中，经济学类硕士毕业生中出国（境）</w:t>
      </w:r>
      <w:r w:rsidR="009A3001">
        <w:rPr>
          <w:kern w:val="0"/>
          <w:shd w:val="clear" w:color="auto" w:fill="FFFFFF"/>
        </w:rPr>
        <w:t>7</w:t>
      </w:r>
      <w:r w:rsidRPr="00AE608E">
        <w:rPr>
          <w:kern w:val="0"/>
          <w:shd w:val="clear" w:color="auto" w:fill="FFFFFF"/>
        </w:rPr>
        <w:t>人，占全部经济学类硕士毕业生的</w:t>
      </w:r>
      <w:r w:rsidRPr="00AE608E">
        <w:rPr>
          <w:kern w:val="0"/>
          <w:shd w:val="clear" w:color="auto" w:fill="FFFFFF"/>
        </w:rPr>
        <w:t>0.</w:t>
      </w:r>
      <w:r w:rsidR="009A3001">
        <w:rPr>
          <w:kern w:val="0"/>
          <w:shd w:val="clear" w:color="auto" w:fill="FFFFFF"/>
        </w:rPr>
        <w:t>82</w:t>
      </w:r>
      <w:r w:rsidRPr="00AE608E">
        <w:rPr>
          <w:kern w:val="0"/>
          <w:shd w:val="clear" w:color="auto" w:fill="FFFFFF"/>
        </w:rPr>
        <w:t>%</w:t>
      </w:r>
      <w:r w:rsidRPr="00AE608E">
        <w:rPr>
          <w:kern w:val="0"/>
          <w:shd w:val="clear" w:color="auto" w:fill="FFFFFF"/>
        </w:rPr>
        <w:t>；法学类硕士毕业生中出国（境）</w:t>
      </w:r>
      <w:r w:rsidR="00B13158" w:rsidRPr="00AE608E">
        <w:rPr>
          <w:kern w:val="0"/>
          <w:shd w:val="clear" w:color="auto" w:fill="FFFFFF"/>
        </w:rPr>
        <w:t>4</w:t>
      </w:r>
      <w:r w:rsidRPr="00AE608E">
        <w:rPr>
          <w:kern w:val="0"/>
          <w:shd w:val="clear" w:color="auto" w:fill="FFFFFF"/>
        </w:rPr>
        <w:t>人，占全部法学类硕士毕业生的</w:t>
      </w:r>
      <w:r w:rsidRPr="00AE608E">
        <w:rPr>
          <w:kern w:val="0"/>
          <w:shd w:val="clear" w:color="auto" w:fill="FFFFFF"/>
        </w:rPr>
        <w:t>0.</w:t>
      </w:r>
      <w:r w:rsidR="00B13158" w:rsidRPr="00AE608E">
        <w:rPr>
          <w:kern w:val="0"/>
          <w:shd w:val="clear" w:color="auto" w:fill="FFFFFF"/>
        </w:rPr>
        <w:t>2</w:t>
      </w:r>
      <w:r w:rsidR="009A3001">
        <w:rPr>
          <w:kern w:val="0"/>
          <w:shd w:val="clear" w:color="auto" w:fill="FFFFFF"/>
        </w:rPr>
        <w:t>2</w:t>
      </w:r>
      <w:r w:rsidRPr="00AE608E">
        <w:rPr>
          <w:kern w:val="0"/>
          <w:shd w:val="clear" w:color="auto" w:fill="FFFFFF"/>
        </w:rPr>
        <w:t>%</w:t>
      </w:r>
      <w:r w:rsidRPr="00AE608E">
        <w:rPr>
          <w:kern w:val="0"/>
          <w:shd w:val="clear" w:color="auto" w:fill="FFFFFF"/>
        </w:rPr>
        <w:t>；教育学类硕士毕业生中出国（境）</w:t>
      </w:r>
      <w:r w:rsidR="009A3001">
        <w:rPr>
          <w:kern w:val="0"/>
          <w:shd w:val="clear" w:color="auto" w:fill="FFFFFF"/>
        </w:rPr>
        <w:t>7</w:t>
      </w:r>
      <w:r w:rsidRPr="00AE608E">
        <w:rPr>
          <w:kern w:val="0"/>
          <w:shd w:val="clear" w:color="auto" w:fill="FFFFFF"/>
        </w:rPr>
        <w:t>人，占全部教育学类硕士毕业生的</w:t>
      </w:r>
      <w:r w:rsidRPr="00AE608E">
        <w:rPr>
          <w:kern w:val="0"/>
          <w:shd w:val="clear" w:color="auto" w:fill="FFFFFF"/>
        </w:rPr>
        <w:t>0.</w:t>
      </w:r>
      <w:r w:rsidR="009A3001">
        <w:rPr>
          <w:kern w:val="0"/>
          <w:shd w:val="clear" w:color="auto" w:fill="FFFFFF"/>
        </w:rPr>
        <w:t>2</w:t>
      </w:r>
      <w:r w:rsidR="00B13158" w:rsidRPr="00AE608E">
        <w:rPr>
          <w:kern w:val="0"/>
          <w:shd w:val="clear" w:color="auto" w:fill="FFFFFF"/>
        </w:rPr>
        <w:t>7</w:t>
      </w:r>
      <w:r w:rsidRPr="00AE608E">
        <w:rPr>
          <w:kern w:val="0"/>
          <w:shd w:val="clear" w:color="auto" w:fill="FFFFFF"/>
        </w:rPr>
        <w:t>%</w:t>
      </w:r>
      <w:r w:rsidRPr="00AE608E">
        <w:rPr>
          <w:kern w:val="0"/>
          <w:shd w:val="clear" w:color="auto" w:fill="FFFFFF"/>
        </w:rPr>
        <w:t>；文学类硕士毕业生中出国（境）</w:t>
      </w:r>
      <w:r w:rsidR="009A3001">
        <w:rPr>
          <w:kern w:val="0"/>
          <w:shd w:val="clear" w:color="auto" w:fill="FFFFFF"/>
        </w:rPr>
        <w:t>8</w:t>
      </w:r>
      <w:r w:rsidRPr="00AE608E">
        <w:rPr>
          <w:kern w:val="0"/>
          <w:shd w:val="clear" w:color="auto" w:fill="FFFFFF"/>
        </w:rPr>
        <w:t>人，占全部文学类硕士毕业生的</w:t>
      </w:r>
      <w:r w:rsidR="009A3001">
        <w:rPr>
          <w:kern w:val="0"/>
          <w:shd w:val="clear" w:color="auto" w:fill="FFFFFF"/>
        </w:rPr>
        <w:t>0.5</w:t>
      </w:r>
      <w:r w:rsidRPr="00AE608E">
        <w:rPr>
          <w:kern w:val="0"/>
          <w:shd w:val="clear" w:color="auto" w:fill="FFFFFF"/>
        </w:rPr>
        <w:t>%</w:t>
      </w:r>
      <w:r w:rsidRPr="00AE608E">
        <w:rPr>
          <w:kern w:val="0"/>
          <w:shd w:val="clear" w:color="auto" w:fill="FFFFFF"/>
        </w:rPr>
        <w:t>；理学类硕士毕业生中出国（境）</w:t>
      </w:r>
      <w:r w:rsidR="009A3001">
        <w:rPr>
          <w:kern w:val="0"/>
          <w:shd w:val="clear" w:color="auto" w:fill="FFFFFF"/>
        </w:rPr>
        <w:t>27</w:t>
      </w:r>
      <w:r w:rsidRPr="00AE608E">
        <w:rPr>
          <w:kern w:val="0"/>
          <w:shd w:val="clear" w:color="auto" w:fill="FFFFFF"/>
        </w:rPr>
        <w:t>人，占全部理学类硕士毕业生的</w:t>
      </w:r>
      <w:r w:rsidRPr="00AE608E">
        <w:rPr>
          <w:kern w:val="0"/>
          <w:shd w:val="clear" w:color="auto" w:fill="FFFFFF"/>
        </w:rPr>
        <w:t>1.</w:t>
      </w:r>
      <w:r w:rsidR="009A3001">
        <w:rPr>
          <w:kern w:val="0"/>
          <w:shd w:val="clear" w:color="auto" w:fill="FFFFFF"/>
        </w:rPr>
        <w:t>41</w:t>
      </w:r>
      <w:r w:rsidRPr="00AE608E">
        <w:rPr>
          <w:kern w:val="0"/>
          <w:shd w:val="clear" w:color="auto" w:fill="FFFFFF"/>
        </w:rPr>
        <w:t>%</w:t>
      </w:r>
      <w:r w:rsidRPr="00AE608E">
        <w:rPr>
          <w:kern w:val="0"/>
          <w:shd w:val="clear" w:color="auto" w:fill="FFFFFF"/>
        </w:rPr>
        <w:t>；工学类硕士毕业生中出国（境）</w:t>
      </w:r>
      <w:r w:rsidRPr="00AE608E">
        <w:rPr>
          <w:kern w:val="0"/>
          <w:shd w:val="clear" w:color="auto" w:fill="FFFFFF"/>
        </w:rPr>
        <w:t>1</w:t>
      </w:r>
      <w:r w:rsidR="009A3001">
        <w:rPr>
          <w:kern w:val="0"/>
          <w:shd w:val="clear" w:color="auto" w:fill="FFFFFF"/>
        </w:rPr>
        <w:t>7</w:t>
      </w:r>
      <w:r w:rsidR="00B13158" w:rsidRPr="00AE608E">
        <w:rPr>
          <w:kern w:val="0"/>
          <w:shd w:val="clear" w:color="auto" w:fill="FFFFFF"/>
        </w:rPr>
        <w:t>4</w:t>
      </w:r>
      <w:r w:rsidRPr="00AE608E">
        <w:rPr>
          <w:kern w:val="0"/>
          <w:shd w:val="clear" w:color="auto" w:fill="FFFFFF"/>
        </w:rPr>
        <w:lastRenderedPageBreak/>
        <w:t>人，占全部工学类硕士毕业生的</w:t>
      </w:r>
      <w:r w:rsidR="009A3001">
        <w:rPr>
          <w:kern w:val="0"/>
          <w:shd w:val="clear" w:color="auto" w:fill="FFFFFF"/>
        </w:rPr>
        <w:t>0.97</w:t>
      </w:r>
      <w:r w:rsidRPr="00AE608E">
        <w:rPr>
          <w:kern w:val="0"/>
          <w:shd w:val="clear" w:color="auto" w:fill="FFFFFF"/>
        </w:rPr>
        <w:t>%</w:t>
      </w:r>
      <w:r w:rsidRPr="00AE608E">
        <w:rPr>
          <w:kern w:val="0"/>
          <w:shd w:val="clear" w:color="auto" w:fill="FFFFFF"/>
        </w:rPr>
        <w:t>；农学类硕士毕业生中出国（境）</w:t>
      </w:r>
      <w:r w:rsidR="009A3001">
        <w:rPr>
          <w:kern w:val="0"/>
          <w:shd w:val="clear" w:color="auto" w:fill="FFFFFF"/>
        </w:rPr>
        <w:t>17</w:t>
      </w:r>
      <w:r w:rsidRPr="00AE608E">
        <w:rPr>
          <w:kern w:val="0"/>
          <w:shd w:val="clear" w:color="auto" w:fill="FFFFFF"/>
        </w:rPr>
        <w:t>人，占全部农学类硕士毕业生的</w:t>
      </w:r>
      <w:r w:rsidR="009A3001">
        <w:rPr>
          <w:kern w:val="0"/>
          <w:shd w:val="clear" w:color="auto" w:fill="FFFFFF"/>
        </w:rPr>
        <w:t>1.33</w:t>
      </w:r>
      <w:r w:rsidRPr="00AE608E">
        <w:rPr>
          <w:kern w:val="0"/>
          <w:shd w:val="clear" w:color="auto" w:fill="FFFFFF"/>
        </w:rPr>
        <w:t>%</w:t>
      </w:r>
      <w:r w:rsidRPr="00AE608E">
        <w:rPr>
          <w:kern w:val="0"/>
          <w:shd w:val="clear" w:color="auto" w:fill="FFFFFF"/>
        </w:rPr>
        <w:t>；医学类硕士毕业生中出国（境）</w:t>
      </w:r>
      <w:r w:rsidR="009A3001">
        <w:rPr>
          <w:kern w:val="0"/>
          <w:shd w:val="clear" w:color="auto" w:fill="FFFFFF"/>
        </w:rPr>
        <w:t>6</w:t>
      </w:r>
      <w:r w:rsidRPr="00AE608E">
        <w:rPr>
          <w:kern w:val="0"/>
          <w:shd w:val="clear" w:color="auto" w:fill="FFFFFF"/>
        </w:rPr>
        <w:t>人，占全部医学类硕士毕业生的</w:t>
      </w:r>
      <w:r w:rsidRPr="00AE608E">
        <w:rPr>
          <w:kern w:val="0"/>
          <w:shd w:val="clear" w:color="auto" w:fill="FFFFFF"/>
        </w:rPr>
        <w:t>0.</w:t>
      </w:r>
      <w:r w:rsidR="009A3001">
        <w:rPr>
          <w:kern w:val="0"/>
          <w:shd w:val="clear" w:color="auto" w:fill="FFFFFF"/>
        </w:rPr>
        <w:t>45</w:t>
      </w:r>
      <w:r w:rsidRPr="00AE608E">
        <w:rPr>
          <w:kern w:val="0"/>
          <w:shd w:val="clear" w:color="auto" w:fill="FFFFFF"/>
        </w:rPr>
        <w:t>%</w:t>
      </w:r>
      <w:r w:rsidRPr="00AE608E">
        <w:rPr>
          <w:kern w:val="0"/>
          <w:shd w:val="clear" w:color="auto" w:fill="FFFFFF"/>
        </w:rPr>
        <w:t>；管理学类硕士毕业生中出国（境）</w:t>
      </w:r>
      <w:r w:rsidR="009A3001">
        <w:rPr>
          <w:kern w:val="0"/>
          <w:shd w:val="clear" w:color="auto" w:fill="FFFFFF"/>
        </w:rPr>
        <w:t>5</w:t>
      </w:r>
      <w:r w:rsidRPr="00AE608E">
        <w:rPr>
          <w:kern w:val="0"/>
          <w:shd w:val="clear" w:color="auto" w:fill="FFFFFF"/>
        </w:rPr>
        <w:t>人，占全部管理学类硕士毕业生的</w:t>
      </w:r>
      <w:r w:rsidRPr="00AE608E">
        <w:rPr>
          <w:kern w:val="0"/>
          <w:shd w:val="clear" w:color="auto" w:fill="FFFFFF"/>
        </w:rPr>
        <w:t>0.</w:t>
      </w:r>
      <w:r w:rsidR="009A3001">
        <w:rPr>
          <w:kern w:val="0"/>
          <w:shd w:val="clear" w:color="auto" w:fill="FFFFFF"/>
        </w:rPr>
        <w:t>13</w:t>
      </w:r>
      <w:r w:rsidRPr="00AE608E">
        <w:rPr>
          <w:kern w:val="0"/>
          <w:shd w:val="clear" w:color="auto" w:fill="FFFFFF"/>
        </w:rPr>
        <w:t>%</w:t>
      </w:r>
      <w:r w:rsidRPr="00AE608E">
        <w:rPr>
          <w:kern w:val="0"/>
          <w:shd w:val="clear" w:color="auto" w:fill="FFFFFF"/>
        </w:rPr>
        <w:t>；艺术学类硕士毕业生中出国（境）</w:t>
      </w:r>
      <w:r w:rsidR="009A3001">
        <w:rPr>
          <w:kern w:val="0"/>
          <w:shd w:val="clear" w:color="auto" w:fill="FFFFFF"/>
        </w:rPr>
        <w:t>5</w:t>
      </w:r>
      <w:r w:rsidRPr="00AE608E">
        <w:rPr>
          <w:kern w:val="0"/>
          <w:shd w:val="clear" w:color="auto" w:fill="FFFFFF"/>
        </w:rPr>
        <w:t>人，占全部</w:t>
      </w:r>
      <w:r w:rsidR="009A3001">
        <w:rPr>
          <w:rFonts w:hint="eastAsia"/>
          <w:kern w:val="0"/>
          <w:shd w:val="clear" w:color="auto" w:fill="FFFFFF"/>
        </w:rPr>
        <w:t>艺术</w:t>
      </w:r>
      <w:r w:rsidRPr="00AE608E">
        <w:rPr>
          <w:kern w:val="0"/>
          <w:shd w:val="clear" w:color="auto" w:fill="FFFFFF"/>
        </w:rPr>
        <w:t>学类硕士毕业生的</w:t>
      </w:r>
      <w:r w:rsidRPr="00AE608E">
        <w:rPr>
          <w:kern w:val="0"/>
          <w:shd w:val="clear" w:color="auto" w:fill="FFFFFF"/>
        </w:rPr>
        <w:t>0.</w:t>
      </w:r>
      <w:r w:rsidR="009A3001">
        <w:rPr>
          <w:kern w:val="0"/>
          <w:shd w:val="clear" w:color="auto" w:fill="FFFFFF"/>
        </w:rPr>
        <w:t>41</w:t>
      </w:r>
      <w:r w:rsidRPr="00AE608E">
        <w:rPr>
          <w:kern w:val="0"/>
          <w:shd w:val="clear" w:color="auto" w:fill="FFFFFF"/>
        </w:rPr>
        <w:t>%</w:t>
      </w:r>
      <w:r w:rsidR="009A3001">
        <w:rPr>
          <w:rFonts w:hint="eastAsia"/>
          <w:kern w:val="0"/>
          <w:shd w:val="clear" w:color="auto" w:fill="FFFFFF"/>
        </w:rPr>
        <w:t>；哲</w:t>
      </w:r>
      <w:r w:rsidR="009A3001" w:rsidRPr="00AE608E">
        <w:rPr>
          <w:kern w:val="0"/>
          <w:shd w:val="clear" w:color="auto" w:fill="FFFFFF"/>
        </w:rPr>
        <w:t>学类硕士毕业生中出国（境）</w:t>
      </w:r>
      <w:r w:rsidR="009A3001">
        <w:rPr>
          <w:kern w:val="0"/>
          <w:shd w:val="clear" w:color="auto" w:fill="FFFFFF"/>
        </w:rPr>
        <w:t>1</w:t>
      </w:r>
      <w:r w:rsidR="009A3001" w:rsidRPr="00AE608E">
        <w:rPr>
          <w:kern w:val="0"/>
          <w:shd w:val="clear" w:color="auto" w:fill="FFFFFF"/>
        </w:rPr>
        <w:t>人，占全部</w:t>
      </w:r>
      <w:r w:rsidR="009A3001">
        <w:rPr>
          <w:rFonts w:hint="eastAsia"/>
          <w:kern w:val="0"/>
          <w:shd w:val="clear" w:color="auto" w:fill="FFFFFF"/>
        </w:rPr>
        <w:t>哲</w:t>
      </w:r>
      <w:r w:rsidR="009A3001" w:rsidRPr="00AE608E">
        <w:rPr>
          <w:kern w:val="0"/>
          <w:shd w:val="clear" w:color="auto" w:fill="FFFFFF"/>
        </w:rPr>
        <w:t>学类硕士毕业生的</w:t>
      </w:r>
      <w:r w:rsidR="009A3001" w:rsidRPr="00AE608E">
        <w:rPr>
          <w:kern w:val="0"/>
          <w:shd w:val="clear" w:color="auto" w:fill="FFFFFF"/>
        </w:rPr>
        <w:t>0.</w:t>
      </w:r>
      <w:r w:rsidR="009A3001">
        <w:rPr>
          <w:kern w:val="0"/>
          <w:shd w:val="clear" w:color="auto" w:fill="FFFFFF"/>
        </w:rPr>
        <w:t>57</w:t>
      </w:r>
      <w:r w:rsidR="009A3001" w:rsidRPr="00AE608E">
        <w:rPr>
          <w:kern w:val="0"/>
          <w:shd w:val="clear" w:color="auto" w:fill="FFFFFF"/>
        </w:rPr>
        <w:t>%</w:t>
      </w:r>
      <w:r w:rsidR="00825981">
        <w:rPr>
          <w:rFonts w:hint="eastAsia"/>
          <w:kern w:val="0"/>
          <w:shd w:val="clear" w:color="auto" w:fill="FFFFFF"/>
        </w:rPr>
        <w:t>。</w:t>
      </w:r>
    </w:p>
    <w:p w14:paraId="1C1B3DED" w14:textId="77777777" w:rsidR="00C3076E" w:rsidRPr="00AE608E" w:rsidRDefault="00C3076E" w:rsidP="00940075">
      <w:pPr>
        <w:widowControl/>
        <w:ind w:firstLineChars="0" w:firstLine="0"/>
        <w:jc w:val="center"/>
        <w:rPr>
          <w:b/>
          <w:bCs/>
          <w:szCs w:val="21"/>
          <w:shd w:val="clear" w:color="auto" w:fill="FFFFFF"/>
        </w:rPr>
      </w:pPr>
      <w:r w:rsidRPr="00AE608E">
        <w:rPr>
          <w:b/>
          <w:bCs/>
          <w:sz w:val="21"/>
          <w:szCs w:val="21"/>
          <w:shd w:val="clear" w:color="auto" w:fill="FFFFFF"/>
        </w:rPr>
        <w:t>表</w:t>
      </w:r>
      <w:r w:rsidRPr="00AE608E">
        <w:rPr>
          <w:b/>
          <w:bCs/>
          <w:sz w:val="21"/>
          <w:szCs w:val="21"/>
          <w:shd w:val="clear" w:color="auto" w:fill="FFFFFF"/>
        </w:rPr>
        <w:t xml:space="preserve">2.5.5-2   </w:t>
      </w:r>
      <w:r w:rsidR="003E5D06">
        <w:rPr>
          <w:b/>
          <w:bCs/>
          <w:sz w:val="21"/>
          <w:szCs w:val="21"/>
          <w:shd w:val="clear" w:color="auto" w:fill="FFFFFF"/>
        </w:rPr>
        <w:t>2021</w:t>
      </w:r>
      <w:r w:rsidRPr="00AE608E">
        <w:rPr>
          <w:b/>
          <w:bCs/>
          <w:sz w:val="21"/>
          <w:szCs w:val="21"/>
          <w:shd w:val="clear" w:color="auto" w:fill="FFFFFF"/>
        </w:rPr>
        <w:t>年不同学科硕士毕业生出国（境）统计表</w:t>
      </w:r>
    </w:p>
    <w:tbl>
      <w:tblPr>
        <w:tblW w:w="0" w:type="auto"/>
        <w:jc w:val="center"/>
        <w:tblBorders>
          <w:top w:val="single" w:sz="12" w:space="0" w:color="008000"/>
          <w:bottom w:val="single" w:sz="12" w:space="0" w:color="008000"/>
        </w:tblBorders>
        <w:tblLayout w:type="fixed"/>
        <w:tblLook w:val="0000" w:firstRow="0" w:lastRow="0" w:firstColumn="0" w:lastColumn="0" w:noHBand="0" w:noVBand="0"/>
      </w:tblPr>
      <w:tblGrid>
        <w:gridCol w:w="1858"/>
        <w:gridCol w:w="1857"/>
        <w:gridCol w:w="1857"/>
      </w:tblGrid>
      <w:tr w:rsidR="00C3076E" w:rsidRPr="00AE608E" w14:paraId="0A71F9CB" w14:textId="77777777" w:rsidTr="00E65CAB">
        <w:trPr>
          <w:trHeight w:val="340"/>
          <w:jc w:val="center"/>
        </w:trPr>
        <w:tc>
          <w:tcPr>
            <w:tcW w:w="1858" w:type="dxa"/>
            <w:tcBorders>
              <w:bottom w:val="single" w:sz="6" w:space="0" w:color="008000"/>
            </w:tcBorders>
            <w:vAlign w:val="center"/>
          </w:tcPr>
          <w:p w14:paraId="5C237973" w14:textId="77777777" w:rsidR="00C3076E" w:rsidRPr="00AE608E" w:rsidRDefault="00C3076E" w:rsidP="00E65CAB">
            <w:pPr>
              <w:adjustRightInd w:val="0"/>
              <w:snapToGrid w:val="0"/>
              <w:spacing w:line="240" w:lineRule="auto"/>
              <w:ind w:leftChars="-17" w:left="1" w:hangingChars="20" w:hanging="42"/>
              <w:jc w:val="center"/>
              <w:rPr>
                <w:b/>
                <w:bCs/>
                <w:sz w:val="21"/>
                <w:szCs w:val="21"/>
                <w:shd w:val="clear" w:color="auto" w:fill="FFFFFF"/>
              </w:rPr>
            </w:pPr>
            <w:r w:rsidRPr="00AE608E">
              <w:rPr>
                <w:b/>
                <w:bCs/>
                <w:sz w:val="21"/>
                <w:szCs w:val="21"/>
                <w:shd w:val="clear" w:color="auto" w:fill="FFFFFF"/>
              </w:rPr>
              <w:t>学科</w:t>
            </w:r>
          </w:p>
        </w:tc>
        <w:tc>
          <w:tcPr>
            <w:tcW w:w="1857" w:type="dxa"/>
            <w:tcBorders>
              <w:bottom w:val="single" w:sz="6" w:space="0" w:color="008000"/>
            </w:tcBorders>
            <w:vAlign w:val="center"/>
          </w:tcPr>
          <w:p w14:paraId="57F70E23" w14:textId="77777777" w:rsidR="00C3076E" w:rsidRPr="00AE608E" w:rsidRDefault="00C3076E" w:rsidP="00E65CAB">
            <w:pPr>
              <w:adjustRightInd w:val="0"/>
              <w:snapToGrid w:val="0"/>
              <w:spacing w:line="240" w:lineRule="auto"/>
              <w:ind w:leftChars="-17" w:left="1" w:hangingChars="20" w:hanging="42"/>
              <w:jc w:val="center"/>
              <w:rPr>
                <w:b/>
                <w:bCs/>
                <w:sz w:val="21"/>
                <w:szCs w:val="21"/>
                <w:shd w:val="clear" w:color="auto" w:fill="FFFFFF"/>
              </w:rPr>
            </w:pPr>
            <w:r w:rsidRPr="00AE608E">
              <w:rPr>
                <w:b/>
                <w:bCs/>
                <w:sz w:val="21"/>
                <w:szCs w:val="21"/>
                <w:shd w:val="clear" w:color="auto" w:fill="FFFFFF"/>
              </w:rPr>
              <w:t>出国（境）人数</w:t>
            </w:r>
          </w:p>
        </w:tc>
        <w:tc>
          <w:tcPr>
            <w:tcW w:w="1857" w:type="dxa"/>
            <w:tcBorders>
              <w:bottom w:val="single" w:sz="6" w:space="0" w:color="008000"/>
            </w:tcBorders>
            <w:vAlign w:val="center"/>
          </w:tcPr>
          <w:p w14:paraId="3BE63AFE" w14:textId="77777777" w:rsidR="00C3076E" w:rsidRPr="00AE608E" w:rsidRDefault="00C3076E" w:rsidP="00E65CAB">
            <w:pPr>
              <w:adjustRightInd w:val="0"/>
              <w:snapToGrid w:val="0"/>
              <w:spacing w:line="240" w:lineRule="auto"/>
              <w:ind w:leftChars="-17" w:left="1" w:hangingChars="20" w:hanging="42"/>
              <w:jc w:val="center"/>
              <w:rPr>
                <w:b/>
                <w:bCs/>
                <w:sz w:val="21"/>
                <w:szCs w:val="21"/>
                <w:shd w:val="clear" w:color="auto" w:fill="FFFFFF"/>
              </w:rPr>
            </w:pPr>
            <w:r w:rsidRPr="00AE608E">
              <w:rPr>
                <w:b/>
                <w:bCs/>
                <w:sz w:val="21"/>
                <w:szCs w:val="21"/>
                <w:shd w:val="clear" w:color="auto" w:fill="FFFFFF"/>
              </w:rPr>
              <w:t>比例（</w:t>
            </w:r>
            <w:r w:rsidRPr="00AE608E">
              <w:rPr>
                <w:b/>
                <w:bCs/>
                <w:sz w:val="21"/>
                <w:szCs w:val="21"/>
                <w:shd w:val="clear" w:color="auto" w:fill="FFFFFF"/>
              </w:rPr>
              <w:t>%</w:t>
            </w:r>
            <w:r w:rsidRPr="00AE608E">
              <w:rPr>
                <w:b/>
                <w:bCs/>
                <w:sz w:val="21"/>
                <w:szCs w:val="21"/>
                <w:shd w:val="clear" w:color="auto" w:fill="FFFFFF"/>
              </w:rPr>
              <w:t>）</w:t>
            </w:r>
          </w:p>
        </w:tc>
      </w:tr>
      <w:tr w:rsidR="00E74424" w:rsidRPr="00AE608E" w14:paraId="0078B8F1" w14:textId="77777777" w:rsidTr="00E74424">
        <w:trPr>
          <w:trHeight w:val="340"/>
          <w:jc w:val="center"/>
        </w:trPr>
        <w:tc>
          <w:tcPr>
            <w:tcW w:w="1858" w:type="dxa"/>
            <w:tcBorders>
              <w:top w:val="nil"/>
            </w:tcBorders>
            <w:vAlign w:val="center"/>
          </w:tcPr>
          <w:p w14:paraId="51889A37" w14:textId="77777777" w:rsidR="00E74424" w:rsidRPr="00AE608E" w:rsidRDefault="00E74424" w:rsidP="00E74424">
            <w:pPr>
              <w:adjustRightInd w:val="0"/>
              <w:snapToGrid w:val="0"/>
              <w:spacing w:line="240" w:lineRule="auto"/>
              <w:ind w:leftChars="-17" w:left="1" w:hangingChars="20" w:hanging="42"/>
              <w:jc w:val="center"/>
              <w:rPr>
                <w:sz w:val="21"/>
                <w:szCs w:val="21"/>
                <w:shd w:val="clear" w:color="auto" w:fill="FFFFFF"/>
              </w:rPr>
            </w:pPr>
            <w:r w:rsidRPr="00AE608E">
              <w:rPr>
                <w:sz w:val="21"/>
                <w:szCs w:val="21"/>
              </w:rPr>
              <w:t>经济学</w:t>
            </w:r>
          </w:p>
        </w:tc>
        <w:tc>
          <w:tcPr>
            <w:tcW w:w="1857" w:type="dxa"/>
            <w:tcBorders>
              <w:top w:val="nil"/>
            </w:tcBorders>
          </w:tcPr>
          <w:p w14:paraId="00911609" w14:textId="77777777" w:rsidR="00E74424" w:rsidRPr="00AE608E" w:rsidRDefault="00825981" w:rsidP="00E74424">
            <w:pPr>
              <w:adjustRightInd w:val="0"/>
              <w:snapToGrid w:val="0"/>
              <w:spacing w:line="240" w:lineRule="auto"/>
              <w:ind w:leftChars="-17" w:left="1" w:hangingChars="20" w:hanging="42"/>
              <w:jc w:val="center"/>
              <w:rPr>
                <w:sz w:val="21"/>
                <w:szCs w:val="21"/>
              </w:rPr>
            </w:pPr>
            <w:r>
              <w:rPr>
                <w:sz w:val="21"/>
                <w:szCs w:val="21"/>
              </w:rPr>
              <w:t>7</w:t>
            </w:r>
          </w:p>
        </w:tc>
        <w:tc>
          <w:tcPr>
            <w:tcW w:w="1857" w:type="dxa"/>
            <w:tcBorders>
              <w:top w:val="nil"/>
            </w:tcBorders>
          </w:tcPr>
          <w:p w14:paraId="590719E1" w14:textId="77777777" w:rsidR="00E74424" w:rsidRPr="00AE608E" w:rsidRDefault="00E74424" w:rsidP="00E74424">
            <w:pPr>
              <w:adjustRightInd w:val="0"/>
              <w:snapToGrid w:val="0"/>
              <w:spacing w:line="240" w:lineRule="auto"/>
              <w:ind w:leftChars="-17" w:left="1" w:hangingChars="20" w:hanging="42"/>
              <w:jc w:val="center"/>
              <w:rPr>
                <w:sz w:val="21"/>
                <w:szCs w:val="21"/>
              </w:rPr>
            </w:pPr>
            <w:r w:rsidRPr="00AE608E">
              <w:rPr>
                <w:sz w:val="21"/>
                <w:szCs w:val="21"/>
              </w:rPr>
              <w:t>0.</w:t>
            </w:r>
            <w:r w:rsidR="00825981">
              <w:rPr>
                <w:sz w:val="21"/>
                <w:szCs w:val="21"/>
              </w:rPr>
              <w:t>82</w:t>
            </w:r>
          </w:p>
        </w:tc>
      </w:tr>
      <w:tr w:rsidR="00E74424" w:rsidRPr="00AE608E" w14:paraId="5C9D2223" w14:textId="77777777" w:rsidTr="00E74424">
        <w:trPr>
          <w:trHeight w:val="340"/>
          <w:jc w:val="center"/>
        </w:trPr>
        <w:tc>
          <w:tcPr>
            <w:tcW w:w="1858" w:type="dxa"/>
            <w:vAlign w:val="center"/>
          </w:tcPr>
          <w:p w14:paraId="325B9938" w14:textId="77777777" w:rsidR="00E74424" w:rsidRPr="00AE608E" w:rsidRDefault="00E74424" w:rsidP="00E74424">
            <w:pPr>
              <w:adjustRightInd w:val="0"/>
              <w:snapToGrid w:val="0"/>
              <w:spacing w:line="240" w:lineRule="auto"/>
              <w:ind w:leftChars="-17" w:left="1" w:hangingChars="20" w:hanging="42"/>
              <w:jc w:val="center"/>
              <w:rPr>
                <w:sz w:val="21"/>
                <w:szCs w:val="21"/>
                <w:shd w:val="clear" w:color="auto" w:fill="FFFFFF"/>
              </w:rPr>
            </w:pPr>
            <w:r w:rsidRPr="00AE608E">
              <w:rPr>
                <w:sz w:val="21"/>
                <w:szCs w:val="21"/>
              </w:rPr>
              <w:t>法学</w:t>
            </w:r>
          </w:p>
        </w:tc>
        <w:tc>
          <w:tcPr>
            <w:tcW w:w="1857" w:type="dxa"/>
          </w:tcPr>
          <w:p w14:paraId="7F11BE80" w14:textId="77777777" w:rsidR="00E74424" w:rsidRPr="00AE608E" w:rsidRDefault="00E74424" w:rsidP="00E74424">
            <w:pPr>
              <w:adjustRightInd w:val="0"/>
              <w:snapToGrid w:val="0"/>
              <w:spacing w:line="240" w:lineRule="auto"/>
              <w:ind w:leftChars="-17" w:left="1" w:hangingChars="20" w:hanging="42"/>
              <w:jc w:val="center"/>
              <w:rPr>
                <w:sz w:val="21"/>
                <w:szCs w:val="21"/>
              </w:rPr>
            </w:pPr>
            <w:r w:rsidRPr="00AE608E">
              <w:rPr>
                <w:sz w:val="21"/>
                <w:szCs w:val="21"/>
              </w:rPr>
              <w:t>4</w:t>
            </w:r>
          </w:p>
        </w:tc>
        <w:tc>
          <w:tcPr>
            <w:tcW w:w="1857" w:type="dxa"/>
          </w:tcPr>
          <w:p w14:paraId="66C632F0" w14:textId="77777777" w:rsidR="00E74424" w:rsidRPr="00AE608E" w:rsidRDefault="00E74424" w:rsidP="00E74424">
            <w:pPr>
              <w:adjustRightInd w:val="0"/>
              <w:snapToGrid w:val="0"/>
              <w:spacing w:line="240" w:lineRule="auto"/>
              <w:ind w:leftChars="-17" w:left="1" w:hangingChars="20" w:hanging="42"/>
              <w:jc w:val="center"/>
              <w:rPr>
                <w:sz w:val="21"/>
                <w:szCs w:val="21"/>
              </w:rPr>
            </w:pPr>
            <w:r w:rsidRPr="00AE608E">
              <w:rPr>
                <w:sz w:val="21"/>
                <w:szCs w:val="21"/>
              </w:rPr>
              <w:t>0.2</w:t>
            </w:r>
            <w:r w:rsidR="00825981">
              <w:rPr>
                <w:sz w:val="21"/>
                <w:szCs w:val="21"/>
              </w:rPr>
              <w:t>2</w:t>
            </w:r>
          </w:p>
        </w:tc>
      </w:tr>
      <w:tr w:rsidR="00E74424" w:rsidRPr="00AE608E" w14:paraId="75D43707" w14:textId="77777777" w:rsidTr="00E74424">
        <w:trPr>
          <w:trHeight w:val="340"/>
          <w:jc w:val="center"/>
        </w:trPr>
        <w:tc>
          <w:tcPr>
            <w:tcW w:w="1858" w:type="dxa"/>
            <w:vAlign w:val="center"/>
          </w:tcPr>
          <w:p w14:paraId="133389B6" w14:textId="77777777" w:rsidR="00E74424" w:rsidRPr="00AE608E" w:rsidRDefault="00E74424" w:rsidP="00E74424">
            <w:pPr>
              <w:adjustRightInd w:val="0"/>
              <w:snapToGrid w:val="0"/>
              <w:spacing w:line="240" w:lineRule="auto"/>
              <w:ind w:leftChars="-17" w:left="1" w:hangingChars="20" w:hanging="42"/>
              <w:jc w:val="center"/>
              <w:rPr>
                <w:sz w:val="21"/>
                <w:szCs w:val="21"/>
                <w:shd w:val="clear" w:color="auto" w:fill="FFFFFF"/>
              </w:rPr>
            </w:pPr>
            <w:r w:rsidRPr="00AE608E">
              <w:rPr>
                <w:sz w:val="21"/>
                <w:szCs w:val="21"/>
              </w:rPr>
              <w:t>教育学</w:t>
            </w:r>
          </w:p>
        </w:tc>
        <w:tc>
          <w:tcPr>
            <w:tcW w:w="1857" w:type="dxa"/>
          </w:tcPr>
          <w:p w14:paraId="3B36BB4C" w14:textId="77777777" w:rsidR="00E74424" w:rsidRPr="00AE608E" w:rsidRDefault="00825981" w:rsidP="00E74424">
            <w:pPr>
              <w:adjustRightInd w:val="0"/>
              <w:snapToGrid w:val="0"/>
              <w:spacing w:line="240" w:lineRule="auto"/>
              <w:ind w:leftChars="-17" w:left="1" w:hangingChars="20" w:hanging="42"/>
              <w:jc w:val="center"/>
              <w:rPr>
                <w:sz w:val="21"/>
                <w:szCs w:val="21"/>
              </w:rPr>
            </w:pPr>
            <w:r>
              <w:rPr>
                <w:sz w:val="21"/>
                <w:szCs w:val="21"/>
              </w:rPr>
              <w:t>7</w:t>
            </w:r>
          </w:p>
        </w:tc>
        <w:tc>
          <w:tcPr>
            <w:tcW w:w="1857" w:type="dxa"/>
          </w:tcPr>
          <w:p w14:paraId="3DBC2495" w14:textId="77777777" w:rsidR="00E74424" w:rsidRPr="00AE608E" w:rsidRDefault="00E74424" w:rsidP="00E74424">
            <w:pPr>
              <w:adjustRightInd w:val="0"/>
              <w:snapToGrid w:val="0"/>
              <w:spacing w:line="240" w:lineRule="auto"/>
              <w:ind w:leftChars="-17" w:left="1" w:hangingChars="20" w:hanging="42"/>
              <w:jc w:val="center"/>
              <w:rPr>
                <w:sz w:val="21"/>
                <w:szCs w:val="21"/>
              </w:rPr>
            </w:pPr>
            <w:r w:rsidRPr="00AE608E">
              <w:rPr>
                <w:sz w:val="21"/>
                <w:szCs w:val="21"/>
              </w:rPr>
              <w:t>0.</w:t>
            </w:r>
            <w:r w:rsidR="00825981">
              <w:rPr>
                <w:sz w:val="21"/>
                <w:szCs w:val="21"/>
              </w:rPr>
              <w:t>27</w:t>
            </w:r>
          </w:p>
        </w:tc>
      </w:tr>
      <w:tr w:rsidR="00E74424" w:rsidRPr="00AE608E" w14:paraId="6C6E1E4A" w14:textId="77777777" w:rsidTr="00E74424">
        <w:trPr>
          <w:trHeight w:val="90"/>
          <w:jc w:val="center"/>
        </w:trPr>
        <w:tc>
          <w:tcPr>
            <w:tcW w:w="1858" w:type="dxa"/>
            <w:vAlign w:val="center"/>
          </w:tcPr>
          <w:p w14:paraId="694FEBA5" w14:textId="77777777" w:rsidR="00E74424" w:rsidRPr="00AE608E" w:rsidRDefault="00E74424" w:rsidP="00E74424">
            <w:pPr>
              <w:adjustRightInd w:val="0"/>
              <w:snapToGrid w:val="0"/>
              <w:spacing w:line="240" w:lineRule="auto"/>
              <w:ind w:leftChars="-17" w:left="1" w:hangingChars="20" w:hanging="42"/>
              <w:jc w:val="center"/>
              <w:rPr>
                <w:sz w:val="21"/>
                <w:szCs w:val="21"/>
                <w:shd w:val="clear" w:color="auto" w:fill="FFFFFF"/>
              </w:rPr>
            </w:pPr>
            <w:r w:rsidRPr="00AE608E">
              <w:rPr>
                <w:sz w:val="21"/>
                <w:szCs w:val="21"/>
              </w:rPr>
              <w:t>文学</w:t>
            </w:r>
          </w:p>
        </w:tc>
        <w:tc>
          <w:tcPr>
            <w:tcW w:w="1857" w:type="dxa"/>
          </w:tcPr>
          <w:p w14:paraId="3A100C8E" w14:textId="77777777" w:rsidR="00E74424" w:rsidRPr="00AE608E" w:rsidRDefault="00825981" w:rsidP="00E74424">
            <w:pPr>
              <w:adjustRightInd w:val="0"/>
              <w:snapToGrid w:val="0"/>
              <w:spacing w:line="240" w:lineRule="auto"/>
              <w:ind w:leftChars="-17" w:left="1" w:hangingChars="20" w:hanging="42"/>
              <w:jc w:val="center"/>
              <w:rPr>
                <w:sz w:val="21"/>
                <w:szCs w:val="21"/>
              </w:rPr>
            </w:pPr>
            <w:r>
              <w:rPr>
                <w:sz w:val="21"/>
                <w:szCs w:val="21"/>
              </w:rPr>
              <w:t>8</w:t>
            </w:r>
          </w:p>
        </w:tc>
        <w:tc>
          <w:tcPr>
            <w:tcW w:w="1857" w:type="dxa"/>
          </w:tcPr>
          <w:p w14:paraId="14BE87D8" w14:textId="77777777" w:rsidR="00E74424" w:rsidRPr="00AE608E" w:rsidRDefault="00825981" w:rsidP="00E74424">
            <w:pPr>
              <w:adjustRightInd w:val="0"/>
              <w:snapToGrid w:val="0"/>
              <w:spacing w:line="240" w:lineRule="auto"/>
              <w:ind w:leftChars="-17" w:left="1" w:hangingChars="20" w:hanging="42"/>
              <w:jc w:val="center"/>
              <w:rPr>
                <w:sz w:val="21"/>
                <w:szCs w:val="21"/>
              </w:rPr>
            </w:pPr>
            <w:r>
              <w:rPr>
                <w:sz w:val="21"/>
                <w:szCs w:val="21"/>
              </w:rPr>
              <w:t>0.50</w:t>
            </w:r>
          </w:p>
        </w:tc>
      </w:tr>
      <w:tr w:rsidR="00E74424" w:rsidRPr="00AE608E" w14:paraId="326E72E9" w14:textId="77777777" w:rsidTr="00E74424">
        <w:trPr>
          <w:trHeight w:val="90"/>
          <w:jc w:val="center"/>
        </w:trPr>
        <w:tc>
          <w:tcPr>
            <w:tcW w:w="1858" w:type="dxa"/>
            <w:vAlign w:val="center"/>
          </w:tcPr>
          <w:p w14:paraId="578CFF42" w14:textId="77777777" w:rsidR="00E74424" w:rsidRPr="00AE608E" w:rsidRDefault="00E74424" w:rsidP="00E74424">
            <w:pPr>
              <w:adjustRightInd w:val="0"/>
              <w:snapToGrid w:val="0"/>
              <w:spacing w:line="240" w:lineRule="auto"/>
              <w:ind w:leftChars="-17" w:left="1" w:hangingChars="20" w:hanging="42"/>
              <w:jc w:val="center"/>
              <w:rPr>
                <w:sz w:val="21"/>
                <w:szCs w:val="21"/>
                <w:shd w:val="clear" w:color="auto" w:fill="FFFFFF"/>
              </w:rPr>
            </w:pPr>
            <w:r w:rsidRPr="00AE608E">
              <w:rPr>
                <w:sz w:val="21"/>
                <w:szCs w:val="21"/>
              </w:rPr>
              <w:t>理学</w:t>
            </w:r>
          </w:p>
        </w:tc>
        <w:tc>
          <w:tcPr>
            <w:tcW w:w="1857" w:type="dxa"/>
          </w:tcPr>
          <w:p w14:paraId="572962EA" w14:textId="77777777" w:rsidR="00E74424" w:rsidRPr="00AE608E" w:rsidRDefault="00825981" w:rsidP="00E74424">
            <w:pPr>
              <w:adjustRightInd w:val="0"/>
              <w:snapToGrid w:val="0"/>
              <w:spacing w:line="240" w:lineRule="auto"/>
              <w:ind w:leftChars="-17" w:left="1" w:hangingChars="20" w:hanging="42"/>
              <w:jc w:val="center"/>
              <w:rPr>
                <w:sz w:val="21"/>
                <w:szCs w:val="21"/>
              </w:rPr>
            </w:pPr>
            <w:r>
              <w:rPr>
                <w:sz w:val="21"/>
                <w:szCs w:val="21"/>
              </w:rPr>
              <w:t>27</w:t>
            </w:r>
          </w:p>
        </w:tc>
        <w:tc>
          <w:tcPr>
            <w:tcW w:w="1857" w:type="dxa"/>
          </w:tcPr>
          <w:p w14:paraId="69C47FF9" w14:textId="77777777" w:rsidR="00E74424" w:rsidRPr="00AE608E" w:rsidRDefault="00825981" w:rsidP="00E74424">
            <w:pPr>
              <w:adjustRightInd w:val="0"/>
              <w:snapToGrid w:val="0"/>
              <w:spacing w:line="240" w:lineRule="auto"/>
              <w:ind w:leftChars="-17" w:left="1" w:hangingChars="20" w:hanging="42"/>
              <w:jc w:val="center"/>
              <w:rPr>
                <w:sz w:val="21"/>
                <w:szCs w:val="21"/>
              </w:rPr>
            </w:pPr>
            <w:r>
              <w:rPr>
                <w:sz w:val="21"/>
                <w:szCs w:val="21"/>
              </w:rPr>
              <w:t>1.41</w:t>
            </w:r>
          </w:p>
        </w:tc>
      </w:tr>
      <w:tr w:rsidR="00E74424" w:rsidRPr="00AE608E" w14:paraId="1C6150FC" w14:textId="77777777" w:rsidTr="00E74424">
        <w:trPr>
          <w:trHeight w:val="340"/>
          <w:jc w:val="center"/>
        </w:trPr>
        <w:tc>
          <w:tcPr>
            <w:tcW w:w="1858" w:type="dxa"/>
            <w:vAlign w:val="center"/>
          </w:tcPr>
          <w:p w14:paraId="523B2D5C" w14:textId="77777777" w:rsidR="00E74424" w:rsidRPr="00AE608E" w:rsidRDefault="00E74424" w:rsidP="00E74424">
            <w:pPr>
              <w:adjustRightInd w:val="0"/>
              <w:snapToGrid w:val="0"/>
              <w:spacing w:line="240" w:lineRule="auto"/>
              <w:ind w:leftChars="-17" w:left="1" w:hangingChars="20" w:hanging="42"/>
              <w:jc w:val="center"/>
              <w:rPr>
                <w:sz w:val="21"/>
                <w:szCs w:val="21"/>
                <w:shd w:val="clear" w:color="auto" w:fill="FFFFFF"/>
              </w:rPr>
            </w:pPr>
            <w:r w:rsidRPr="00AE608E">
              <w:rPr>
                <w:sz w:val="21"/>
                <w:szCs w:val="21"/>
              </w:rPr>
              <w:t>工学</w:t>
            </w:r>
          </w:p>
        </w:tc>
        <w:tc>
          <w:tcPr>
            <w:tcW w:w="1857" w:type="dxa"/>
          </w:tcPr>
          <w:p w14:paraId="4347FEA9" w14:textId="77777777" w:rsidR="00E74424" w:rsidRPr="00AE608E" w:rsidRDefault="00825981" w:rsidP="00E74424">
            <w:pPr>
              <w:adjustRightInd w:val="0"/>
              <w:snapToGrid w:val="0"/>
              <w:spacing w:line="240" w:lineRule="auto"/>
              <w:ind w:leftChars="-17" w:left="1" w:hangingChars="20" w:hanging="42"/>
              <w:jc w:val="center"/>
              <w:rPr>
                <w:sz w:val="21"/>
                <w:szCs w:val="21"/>
              </w:rPr>
            </w:pPr>
            <w:r>
              <w:rPr>
                <w:sz w:val="21"/>
                <w:szCs w:val="21"/>
              </w:rPr>
              <w:t>174</w:t>
            </w:r>
          </w:p>
        </w:tc>
        <w:tc>
          <w:tcPr>
            <w:tcW w:w="1857" w:type="dxa"/>
          </w:tcPr>
          <w:p w14:paraId="3C0163E0" w14:textId="77777777" w:rsidR="00E74424" w:rsidRPr="00AE608E" w:rsidRDefault="00825981" w:rsidP="00E74424">
            <w:pPr>
              <w:adjustRightInd w:val="0"/>
              <w:snapToGrid w:val="0"/>
              <w:spacing w:line="240" w:lineRule="auto"/>
              <w:ind w:leftChars="-17" w:left="1" w:hangingChars="20" w:hanging="42"/>
              <w:jc w:val="center"/>
              <w:rPr>
                <w:sz w:val="21"/>
                <w:szCs w:val="21"/>
              </w:rPr>
            </w:pPr>
            <w:r>
              <w:rPr>
                <w:sz w:val="21"/>
                <w:szCs w:val="21"/>
              </w:rPr>
              <w:t>0.97</w:t>
            </w:r>
          </w:p>
        </w:tc>
      </w:tr>
      <w:tr w:rsidR="00E74424" w:rsidRPr="00AE608E" w14:paraId="10381FBC" w14:textId="77777777" w:rsidTr="00E74424">
        <w:trPr>
          <w:trHeight w:val="340"/>
          <w:jc w:val="center"/>
        </w:trPr>
        <w:tc>
          <w:tcPr>
            <w:tcW w:w="1858" w:type="dxa"/>
            <w:vAlign w:val="center"/>
          </w:tcPr>
          <w:p w14:paraId="5C6C8765" w14:textId="77777777" w:rsidR="00E74424" w:rsidRPr="00AE608E" w:rsidRDefault="00E74424" w:rsidP="00E74424">
            <w:pPr>
              <w:adjustRightInd w:val="0"/>
              <w:snapToGrid w:val="0"/>
              <w:spacing w:line="240" w:lineRule="auto"/>
              <w:ind w:leftChars="-17" w:left="1" w:hangingChars="20" w:hanging="42"/>
              <w:jc w:val="center"/>
              <w:rPr>
                <w:sz w:val="21"/>
                <w:szCs w:val="21"/>
                <w:shd w:val="clear" w:color="auto" w:fill="FFFFFF"/>
              </w:rPr>
            </w:pPr>
            <w:r w:rsidRPr="00AE608E">
              <w:rPr>
                <w:sz w:val="21"/>
                <w:szCs w:val="21"/>
              </w:rPr>
              <w:t>农学</w:t>
            </w:r>
          </w:p>
        </w:tc>
        <w:tc>
          <w:tcPr>
            <w:tcW w:w="1857" w:type="dxa"/>
          </w:tcPr>
          <w:p w14:paraId="4A932234" w14:textId="77777777" w:rsidR="00E74424" w:rsidRPr="00AE608E" w:rsidRDefault="00825981" w:rsidP="00E74424">
            <w:pPr>
              <w:adjustRightInd w:val="0"/>
              <w:snapToGrid w:val="0"/>
              <w:spacing w:line="240" w:lineRule="auto"/>
              <w:ind w:leftChars="-17" w:left="1" w:hangingChars="20" w:hanging="42"/>
              <w:jc w:val="center"/>
              <w:rPr>
                <w:sz w:val="21"/>
                <w:szCs w:val="21"/>
              </w:rPr>
            </w:pPr>
            <w:r>
              <w:rPr>
                <w:sz w:val="21"/>
                <w:szCs w:val="21"/>
              </w:rPr>
              <w:t>17</w:t>
            </w:r>
          </w:p>
        </w:tc>
        <w:tc>
          <w:tcPr>
            <w:tcW w:w="1857" w:type="dxa"/>
          </w:tcPr>
          <w:p w14:paraId="0994100B" w14:textId="77777777" w:rsidR="00E74424" w:rsidRPr="00AE608E" w:rsidRDefault="00825981" w:rsidP="00E74424">
            <w:pPr>
              <w:adjustRightInd w:val="0"/>
              <w:snapToGrid w:val="0"/>
              <w:spacing w:line="240" w:lineRule="auto"/>
              <w:ind w:leftChars="-17" w:left="1" w:hangingChars="20" w:hanging="42"/>
              <w:jc w:val="center"/>
              <w:rPr>
                <w:sz w:val="21"/>
                <w:szCs w:val="21"/>
              </w:rPr>
            </w:pPr>
            <w:r>
              <w:rPr>
                <w:sz w:val="21"/>
                <w:szCs w:val="21"/>
              </w:rPr>
              <w:t>1.33</w:t>
            </w:r>
          </w:p>
        </w:tc>
      </w:tr>
      <w:tr w:rsidR="00E74424" w:rsidRPr="00AE608E" w14:paraId="5CD07B83" w14:textId="77777777" w:rsidTr="00E74424">
        <w:trPr>
          <w:trHeight w:val="340"/>
          <w:jc w:val="center"/>
        </w:trPr>
        <w:tc>
          <w:tcPr>
            <w:tcW w:w="1858" w:type="dxa"/>
            <w:vAlign w:val="center"/>
          </w:tcPr>
          <w:p w14:paraId="54262971" w14:textId="77777777" w:rsidR="00E74424" w:rsidRPr="00AE608E" w:rsidRDefault="00E74424" w:rsidP="00E74424">
            <w:pPr>
              <w:adjustRightInd w:val="0"/>
              <w:snapToGrid w:val="0"/>
              <w:spacing w:line="240" w:lineRule="auto"/>
              <w:ind w:leftChars="-17" w:left="1" w:hangingChars="20" w:hanging="42"/>
              <w:jc w:val="center"/>
              <w:rPr>
                <w:sz w:val="21"/>
                <w:szCs w:val="21"/>
                <w:shd w:val="clear" w:color="auto" w:fill="FFFFFF"/>
              </w:rPr>
            </w:pPr>
            <w:r w:rsidRPr="00AE608E">
              <w:rPr>
                <w:sz w:val="21"/>
                <w:szCs w:val="21"/>
              </w:rPr>
              <w:t>医学</w:t>
            </w:r>
          </w:p>
        </w:tc>
        <w:tc>
          <w:tcPr>
            <w:tcW w:w="1857" w:type="dxa"/>
          </w:tcPr>
          <w:p w14:paraId="5710AC17" w14:textId="77777777" w:rsidR="00E74424" w:rsidRPr="00AE608E" w:rsidRDefault="00825981" w:rsidP="00E74424">
            <w:pPr>
              <w:adjustRightInd w:val="0"/>
              <w:snapToGrid w:val="0"/>
              <w:spacing w:line="240" w:lineRule="auto"/>
              <w:ind w:leftChars="-17" w:left="1" w:hangingChars="20" w:hanging="42"/>
              <w:jc w:val="center"/>
              <w:rPr>
                <w:sz w:val="21"/>
                <w:szCs w:val="21"/>
              </w:rPr>
            </w:pPr>
            <w:r>
              <w:rPr>
                <w:sz w:val="21"/>
                <w:szCs w:val="21"/>
              </w:rPr>
              <w:t>6</w:t>
            </w:r>
          </w:p>
        </w:tc>
        <w:tc>
          <w:tcPr>
            <w:tcW w:w="1857" w:type="dxa"/>
          </w:tcPr>
          <w:p w14:paraId="35A6D89B" w14:textId="77777777" w:rsidR="00E74424" w:rsidRPr="00AE608E" w:rsidRDefault="00E74424" w:rsidP="00E74424">
            <w:pPr>
              <w:adjustRightInd w:val="0"/>
              <w:snapToGrid w:val="0"/>
              <w:spacing w:line="240" w:lineRule="auto"/>
              <w:ind w:leftChars="-17" w:left="1" w:hangingChars="20" w:hanging="42"/>
              <w:jc w:val="center"/>
              <w:rPr>
                <w:sz w:val="21"/>
                <w:szCs w:val="21"/>
              </w:rPr>
            </w:pPr>
            <w:r w:rsidRPr="00AE608E">
              <w:rPr>
                <w:sz w:val="21"/>
                <w:szCs w:val="21"/>
              </w:rPr>
              <w:t>0.</w:t>
            </w:r>
            <w:r w:rsidR="00825981">
              <w:rPr>
                <w:sz w:val="21"/>
                <w:szCs w:val="21"/>
              </w:rPr>
              <w:t>45</w:t>
            </w:r>
          </w:p>
        </w:tc>
      </w:tr>
      <w:tr w:rsidR="00E74424" w:rsidRPr="00AE608E" w14:paraId="373F3FCE" w14:textId="77777777" w:rsidTr="00E74424">
        <w:trPr>
          <w:trHeight w:val="340"/>
          <w:jc w:val="center"/>
        </w:trPr>
        <w:tc>
          <w:tcPr>
            <w:tcW w:w="1858" w:type="dxa"/>
            <w:vAlign w:val="center"/>
          </w:tcPr>
          <w:p w14:paraId="451F3C30" w14:textId="77777777" w:rsidR="00E74424" w:rsidRPr="00AE608E" w:rsidRDefault="00E74424" w:rsidP="00E74424">
            <w:pPr>
              <w:adjustRightInd w:val="0"/>
              <w:snapToGrid w:val="0"/>
              <w:spacing w:line="240" w:lineRule="auto"/>
              <w:ind w:leftChars="-17" w:left="1" w:hangingChars="20" w:hanging="42"/>
              <w:jc w:val="center"/>
              <w:rPr>
                <w:sz w:val="21"/>
                <w:szCs w:val="21"/>
                <w:shd w:val="clear" w:color="auto" w:fill="FFFFFF"/>
              </w:rPr>
            </w:pPr>
            <w:r w:rsidRPr="00AE608E">
              <w:rPr>
                <w:sz w:val="21"/>
                <w:szCs w:val="21"/>
              </w:rPr>
              <w:t>管理学</w:t>
            </w:r>
          </w:p>
        </w:tc>
        <w:tc>
          <w:tcPr>
            <w:tcW w:w="1857" w:type="dxa"/>
          </w:tcPr>
          <w:p w14:paraId="5A54D0FB" w14:textId="77777777" w:rsidR="00E74424" w:rsidRPr="00AE608E" w:rsidRDefault="00825981" w:rsidP="00E74424">
            <w:pPr>
              <w:adjustRightInd w:val="0"/>
              <w:snapToGrid w:val="0"/>
              <w:spacing w:line="240" w:lineRule="auto"/>
              <w:ind w:leftChars="-17" w:left="1" w:hangingChars="20" w:hanging="42"/>
              <w:jc w:val="center"/>
              <w:rPr>
                <w:sz w:val="21"/>
                <w:szCs w:val="21"/>
              </w:rPr>
            </w:pPr>
            <w:r>
              <w:rPr>
                <w:sz w:val="21"/>
                <w:szCs w:val="21"/>
              </w:rPr>
              <w:t>5</w:t>
            </w:r>
          </w:p>
        </w:tc>
        <w:tc>
          <w:tcPr>
            <w:tcW w:w="1857" w:type="dxa"/>
          </w:tcPr>
          <w:p w14:paraId="02E21B55" w14:textId="77777777" w:rsidR="00E74424" w:rsidRPr="00AE608E" w:rsidRDefault="00E74424" w:rsidP="00E74424">
            <w:pPr>
              <w:adjustRightInd w:val="0"/>
              <w:snapToGrid w:val="0"/>
              <w:spacing w:line="240" w:lineRule="auto"/>
              <w:ind w:leftChars="-17" w:left="1" w:hangingChars="20" w:hanging="42"/>
              <w:jc w:val="center"/>
              <w:rPr>
                <w:sz w:val="21"/>
                <w:szCs w:val="21"/>
              </w:rPr>
            </w:pPr>
            <w:r w:rsidRPr="00AE608E">
              <w:rPr>
                <w:sz w:val="21"/>
                <w:szCs w:val="21"/>
              </w:rPr>
              <w:t>0.</w:t>
            </w:r>
            <w:r w:rsidR="00825981">
              <w:rPr>
                <w:sz w:val="21"/>
                <w:szCs w:val="21"/>
              </w:rPr>
              <w:t>13</w:t>
            </w:r>
          </w:p>
        </w:tc>
      </w:tr>
      <w:tr w:rsidR="00E74424" w:rsidRPr="00AE608E" w14:paraId="348AADA4" w14:textId="77777777" w:rsidTr="00E74424">
        <w:trPr>
          <w:trHeight w:val="340"/>
          <w:jc w:val="center"/>
        </w:trPr>
        <w:tc>
          <w:tcPr>
            <w:tcW w:w="1858" w:type="dxa"/>
            <w:vAlign w:val="center"/>
          </w:tcPr>
          <w:p w14:paraId="107F96F6" w14:textId="77777777" w:rsidR="00E74424" w:rsidRPr="00AE608E" w:rsidRDefault="00E74424" w:rsidP="00E74424">
            <w:pPr>
              <w:adjustRightInd w:val="0"/>
              <w:snapToGrid w:val="0"/>
              <w:spacing w:line="240" w:lineRule="auto"/>
              <w:ind w:leftChars="-17" w:left="1" w:hangingChars="20" w:hanging="42"/>
              <w:jc w:val="center"/>
              <w:rPr>
                <w:sz w:val="21"/>
                <w:szCs w:val="21"/>
                <w:shd w:val="clear" w:color="auto" w:fill="FFFFFF"/>
              </w:rPr>
            </w:pPr>
            <w:r w:rsidRPr="00AE608E">
              <w:rPr>
                <w:sz w:val="21"/>
                <w:szCs w:val="21"/>
              </w:rPr>
              <w:t>艺术学</w:t>
            </w:r>
          </w:p>
        </w:tc>
        <w:tc>
          <w:tcPr>
            <w:tcW w:w="1857" w:type="dxa"/>
          </w:tcPr>
          <w:p w14:paraId="09CF0CAC" w14:textId="77777777" w:rsidR="00E74424" w:rsidRPr="00AE608E" w:rsidRDefault="00825981" w:rsidP="00E74424">
            <w:pPr>
              <w:adjustRightInd w:val="0"/>
              <w:snapToGrid w:val="0"/>
              <w:spacing w:line="240" w:lineRule="auto"/>
              <w:ind w:leftChars="-17" w:left="1" w:hangingChars="20" w:hanging="42"/>
              <w:jc w:val="center"/>
              <w:rPr>
                <w:sz w:val="21"/>
                <w:szCs w:val="21"/>
              </w:rPr>
            </w:pPr>
            <w:r>
              <w:rPr>
                <w:sz w:val="21"/>
                <w:szCs w:val="21"/>
              </w:rPr>
              <w:t>5</w:t>
            </w:r>
          </w:p>
        </w:tc>
        <w:tc>
          <w:tcPr>
            <w:tcW w:w="1857" w:type="dxa"/>
          </w:tcPr>
          <w:p w14:paraId="6725E9E4" w14:textId="77777777" w:rsidR="00825981" w:rsidRPr="00AE608E" w:rsidRDefault="00E74424" w:rsidP="00825981">
            <w:pPr>
              <w:adjustRightInd w:val="0"/>
              <w:snapToGrid w:val="0"/>
              <w:spacing w:line="240" w:lineRule="auto"/>
              <w:ind w:leftChars="-17" w:left="1" w:hangingChars="20" w:hanging="42"/>
              <w:jc w:val="center"/>
              <w:rPr>
                <w:sz w:val="21"/>
                <w:szCs w:val="21"/>
              </w:rPr>
            </w:pPr>
            <w:r w:rsidRPr="00AE608E">
              <w:rPr>
                <w:sz w:val="21"/>
                <w:szCs w:val="21"/>
              </w:rPr>
              <w:t>0.</w:t>
            </w:r>
            <w:r w:rsidR="00825981">
              <w:rPr>
                <w:sz w:val="21"/>
                <w:szCs w:val="21"/>
              </w:rPr>
              <w:t>41</w:t>
            </w:r>
          </w:p>
        </w:tc>
      </w:tr>
      <w:tr w:rsidR="00825981" w:rsidRPr="00AE608E" w14:paraId="41F936DC" w14:textId="77777777" w:rsidTr="00E74424">
        <w:trPr>
          <w:trHeight w:val="340"/>
          <w:jc w:val="center"/>
        </w:trPr>
        <w:tc>
          <w:tcPr>
            <w:tcW w:w="1858" w:type="dxa"/>
            <w:vAlign w:val="center"/>
          </w:tcPr>
          <w:p w14:paraId="47342FF0" w14:textId="77777777" w:rsidR="00825981" w:rsidRPr="00AE608E" w:rsidRDefault="00825981" w:rsidP="00E74424">
            <w:pPr>
              <w:adjustRightInd w:val="0"/>
              <w:snapToGrid w:val="0"/>
              <w:spacing w:line="240" w:lineRule="auto"/>
              <w:ind w:leftChars="-17" w:left="1" w:hangingChars="20" w:hanging="42"/>
              <w:jc w:val="center"/>
              <w:rPr>
                <w:sz w:val="21"/>
                <w:szCs w:val="21"/>
              </w:rPr>
            </w:pPr>
            <w:r>
              <w:rPr>
                <w:rFonts w:hint="eastAsia"/>
                <w:sz w:val="21"/>
                <w:szCs w:val="21"/>
              </w:rPr>
              <w:t>哲学</w:t>
            </w:r>
          </w:p>
        </w:tc>
        <w:tc>
          <w:tcPr>
            <w:tcW w:w="1857" w:type="dxa"/>
          </w:tcPr>
          <w:p w14:paraId="381FEF57" w14:textId="77777777" w:rsidR="00825981" w:rsidRDefault="00825981" w:rsidP="00E74424">
            <w:pPr>
              <w:adjustRightInd w:val="0"/>
              <w:snapToGrid w:val="0"/>
              <w:spacing w:line="240" w:lineRule="auto"/>
              <w:ind w:leftChars="-17" w:left="1" w:hangingChars="20" w:hanging="42"/>
              <w:jc w:val="center"/>
              <w:rPr>
                <w:sz w:val="21"/>
                <w:szCs w:val="21"/>
              </w:rPr>
            </w:pPr>
            <w:r>
              <w:rPr>
                <w:rFonts w:hint="eastAsia"/>
                <w:sz w:val="21"/>
                <w:szCs w:val="21"/>
              </w:rPr>
              <w:t>1</w:t>
            </w:r>
          </w:p>
        </w:tc>
        <w:tc>
          <w:tcPr>
            <w:tcW w:w="1857" w:type="dxa"/>
          </w:tcPr>
          <w:p w14:paraId="3C2DBEB0" w14:textId="77777777" w:rsidR="00825981" w:rsidRPr="00AE608E" w:rsidRDefault="00825981" w:rsidP="00825981">
            <w:pPr>
              <w:adjustRightInd w:val="0"/>
              <w:snapToGrid w:val="0"/>
              <w:spacing w:line="240" w:lineRule="auto"/>
              <w:ind w:leftChars="-17" w:left="1" w:hangingChars="20" w:hanging="42"/>
              <w:jc w:val="center"/>
              <w:rPr>
                <w:sz w:val="21"/>
                <w:szCs w:val="21"/>
              </w:rPr>
            </w:pPr>
            <w:r>
              <w:rPr>
                <w:rFonts w:hint="eastAsia"/>
                <w:sz w:val="21"/>
                <w:szCs w:val="21"/>
              </w:rPr>
              <w:t>0</w:t>
            </w:r>
            <w:r>
              <w:rPr>
                <w:sz w:val="21"/>
                <w:szCs w:val="21"/>
              </w:rPr>
              <w:t>.57</w:t>
            </w:r>
          </w:p>
        </w:tc>
      </w:tr>
      <w:tr w:rsidR="00E74424" w:rsidRPr="00AE608E" w14:paraId="35165441" w14:textId="77777777" w:rsidTr="00E74424">
        <w:trPr>
          <w:trHeight w:val="385"/>
          <w:jc w:val="center"/>
        </w:trPr>
        <w:tc>
          <w:tcPr>
            <w:tcW w:w="1858" w:type="dxa"/>
            <w:vAlign w:val="center"/>
          </w:tcPr>
          <w:p w14:paraId="10BA765C" w14:textId="77777777" w:rsidR="00E74424" w:rsidRPr="00AE608E" w:rsidRDefault="00E74424" w:rsidP="00E74424">
            <w:pPr>
              <w:adjustRightInd w:val="0"/>
              <w:snapToGrid w:val="0"/>
              <w:spacing w:line="240" w:lineRule="auto"/>
              <w:ind w:leftChars="-17" w:left="1" w:hangingChars="20" w:hanging="42"/>
              <w:jc w:val="center"/>
              <w:rPr>
                <w:sz w:val="21"/>
                <w:szCs w:val="21"/>
                <w:shd w:val="clear" w:color="auto" w:fill="FFFFFF"/>
              </w:rPr>
            </w:pPr>
            <w:r w:rsidRPr="00AE608E">
              <w:rPr>
                <w:sz w:val="21"/>
                <w:szCs w:val="21"/>
              </w:rPr>
              <w:t>合计</w:t>
            </w:r>
          </w:p>
        </w:tc>
        <w:tc>
          <w:tcPr>
            <w:tcW w:w="1857" w:type="dxa"/>
          </w:tcPr>
          <w:p w14:paraId="5C5B5221" w14:textId="77777777" w:rsidR="00E74424" w:rsidRPr="00AE608E" w:rsidRDefault="00825981" w:rsidP="00E74424">
            <w:pPr>
              <w:adjustRightInd w:val="0"/>
              <w:snapToGrid w:val="0"/>
              <w:spacing w:line="240" w:lineRule="auto"/>
              <w:ind w:leftChars="-17" w:left="1" w:hangingChars="20" w:hanging="42"/>
              <w:jc w:val="center"/>
              <w:rPr>
                <w:sz w:val="21"/>
                <w:szCs w:val="21"/>
              </w:rPr>
            </w:pPr>
            <w:r>
              <w:rPr>
                <w:sz w:val="21"/>
                <w:szCs w:val="21"/>
              </w:rPr>
              <w:t>261</w:t>
            </w:r>
          </w:p>
        </w:tc>
        <w:tc>
          <w:tcPr>
            <w:tcW w:w="1857" w:type="dxa"/>
          </w:tcPr>
          <w:p w14:paraId="366AAA5C" w14:textId="77777777" w:rsidR="00E74424" w:rsidRPr="00AE608E" w:rsidRDefault="00E74424" w:rsidP="00E74424">
            <w:pPr>
              <w:adjustRightInd w:val="0"/>
              <w:snapToGrid w:val="0"/>
              <w:spacing w:line="240" w:lineRule="auto"/>
              <w:ind w:leftChars="-17" w:left="1" w:hangingChars="20" w:hanging="42"/>
              <w:jc w:val="center"/>
              <w:rPr>
                <w:sz w:val="21"/>
                <w:szCs w:val="21"/>
              </w:rPr>
            </w:pPr>
            <w:r w:rsidRPr="00AE608E">
              <w:rPr>
                <w:sz w:val="21"/>
                <w:szCs w:val="21"/>
              </w:rPr>
              <w:t>0.</w:t>
            </w:r>
            <w:r w:rsidR="00825981">
              <w:rPr>
                <w:sz w:val="21"/>
                <w:szCs w:val="21"/>
              </w:rPr>
              <w:t>75</w:t>
            </w:r>
          </w:p>
        </w:tc>
      </w:tr>
    </w:tbl>
    <w:p w14:paraId="34AB0A5F" w14:textId="77777777" w:rsidR="00C3076E" w:rsidRPr="00AE608E" w:rsidRDefault="00C3076E" w:rsidP="00940075">
      <w:pPr>
        <w:widowControl/>
        <w:ind w:firstLineChars="151" w:firstLine="364"/>
        <w:jc w:val="left"/>
        <w:rPr>
          <w:b/>
          <w:bCs/>
          <w:shd w:val="clear" w:color="auto" w:fill="FFFFFF"/>
        </w:rPr>
      </w:pPr>
      <w:r w:rsidRPr="00AE608E">
        <w:rPr>
          <w:b/>
          <w:bCs/>
          <w:shd w:val="clear" w:color="auto" w:fill="FFFFFF"/>
        </w:rPr>
        <w:t>（</w:t>
      </w:r>
      <w:r w:rsidRPr="00AE608E">
        <w:rPr>
          <w:b/>
          <w:bCs/>
          <w:shd w:val="clear" w:color="auto" w:fill="FFFFFF"/>
        </w:rPr>
        <w:t>3</w:t>
      </w:r>
      <w:r w:rsidRPr="00AE608E">
        <w:rPr>
          <w:b/>
          <w:bCs/>
          <w:shd w:val="clear" w:color="auto" w:fill="FFFFFF"/>
        </w:rPr>
        <w:t>）本科毕业生</w:t>
      </w:r>
    </w:p>
    <w:p w14:paraId="20B9A04D" w14:textId="77777777" w:rsidR="00C3076E" w:rsidRPr="00AE608E" w:rsidRDefault="00C3076E" w:rsidP="00C3076E">
      <w:pPr>
        <w:ind w:firstLine="480"/>
        <w:rPr>
          <w:kern w:val="0"/>
          <w:shd w:val="clear" w:color="auto" w:fill="FFFFFF"/>
        </w:rPr>
      </w:pPr>
      <w:r w:rsidRPr="00AE608E">
        <w:rPr>
          <w:kern w:val="0"/>
          <w:shd w:val="clear" w:color="auto" w:fill="FFFFFF"/>
        </w:rPr>
        <w:t>20</w:t>
      </w:r>
      <w:r w:rsidR="00AB358F" w:rsidRPr="00AE608E">
        <w:rPr>
          <w:kern w:val="0"/>
          <w:shd w:val="clear" w:color="auto" w:fill="FFFFFF"/>
        </w:rPr>
        <w:t>2</w:t>
      </w:r>
      <w:r w:rsidR="00DC7F35">
        <w:rPr>
          <w:kern w:val="0"/>
          <w:shd w:val="clear" w:color="auto" w:fill="FFFFFF"/>
        </w:rPr>
        <w:t>1</w:t>
      </w:r>
      <w:r w:rsidRPr="00AE608E">
        <w:rPr>
          <w:kern w:val="0"/>
          <w:shd w:val="clear" w:color="auto" w:fill="FFFFFF"/>
        </w:rPr>
        <w:t>年高校本科毕业生中出国（境）</w:t>
      </w:r>
      <w:r w:rsidRPr="00AE608E">
        <w:rPr>
          <w:kern w:val="0"/>
          <w:shd w:val="clear" w:color="auto" w:fill="FFFFFF"/>
        </w:rPr>
        <w:t>3</w:t>
      </w:r>
      <w:r w:rsidR="00EA1014">
        <w:rPr>
          <w:kern w:val="0"/>
          <w:shd w:val="clear" w:color="auto" w:fill="FFFFFF"/>
        </w:rPr>
        <w:t>254</w:t>
      </w:r>
      <w:r w:rsidRPr="00AE608E">
        <w:rPr>
          <w:kern w:val="0"/>
          <w:shd w:val="clear" w:color="auto" w:fill="FFFFFF"/>
        </w:rPr>
        <w:t>人，占全部本科毕业生的</w:t>
      </w:r>
      <w:r w:rsidR="00EA1014">
        <w:rPr>
          <w:kern w:val="0"/>
          <w:shd w:val="clear" w:color="auto" w:fill="FFFFFF"/>
        </w:rPr>
        <w:t>1.87</w:t>
      </w:r>
      <w:r w:rsidRPr="00AE608E">
        <w:rPr>
          <w:kern w:val="0"/>
          <w:shd w:val="clear" w:color="auto" w:fill="FFFFFF"/>
        </w:rPr>
        <w:t>%</w:t>
      </w:r>
      <w:r w:rsidRPr="00AE608E">
        <w:rPr>
          <w:kern w:val="0"/>
          <w:shd w:val="clear" w:color="auto" w:fill="FFFFFF"/>
        </w:rPr>
        <w:t>，其专业涵盖经济学、管理学、工学、理学、文学、哲学、历史学、法学、教育学、农学、医学、艺术学等学科门类。</w:t>
      </w:r>
    </w:p>
    <w:p w14:paraId="0C476FE2" w14:textId="657FD644" w:rsidR="00C3076E" w:rsidRPr="00AE608E" w:rsidRDefault="00C3076E" w:rsidP="00C3076E">
      <w:pPr>
        <w:ind w:firstLine="480"/>
        <w:rPr>
          <w:kern w:val="0"/>
          <w:shd w:val="clear" w:color="auto" w:fill="FFFFFF"/>
        </w:rPr>
      </w:pPr>
      <w:r w:rsidRPr="00AE608E">
        <w:rPr>
          <w:kern w:val="0"/>
          <w:shd w:val="clear" w:color="auto" w:fill="FFFFFF"/>
        </w:rPr>
        <w:t>其中，哲学类本科毕业生中出国（境）</w:t>
      </w:r>
      <w:r w:rsidR="00B13158" w:rsidRPr="00AE608E">
        <w:rPr>
          <w:kern w:val="0"/>
          <w:shd w:val="clear" w:color="auto" w:fill="FFFFFF"/>
        </w:rPr>
        <w:t>4</w:t>
      </w:r>
      <w:r w:rsidRPr="00AE608E">
        <w:rPr>
          <w:kern w:val="0"/>
          <w:shd w:val="clear" w:color="auto" w:fill="FFFFFF"/>
        </w:rPr>
        <w:t>人，占全部哲学类本科毕业生的</w:t>
      </w:r>
      <w:r w:rsidR="00B13158" w:rsidRPr="00AE608E">
        <w:rPr>
          <w:kern w:val="0"/>
          <w:shd w:val="clear" w:color="auto" w:fill="FFFFFF"/>
        </w:rPr>
        <w:t>2.</w:t>
      </w:r>
      <w:r w:rsidR="00EA1014">
        <w:rPr>
          <w:kern w:val="0"/>
          <w:shd w:val="clear" w:color="auto" w:fill="FFFFFF"/>
        </w:rPr>
        <w:t>35</w:t>
      </w:r>
      <w:r w:rsidRPr="00AE608E">
        <w:rPr>
          <w:kern w:val="0"/>
          <w:shd w:val="clear" w:color="auto" w:fill="FFFFFF"/>
        </w:rPr>
        <w:t>%</w:t>
      </w:r>
      <w:r w:rsidRPr="00AE608E">
        <w:rPr>
          <w:kern w:val="0"/>
          <w:shd w:val="clear" w:color="auto" w:fill="FFFFFF"/>
        </w:rPr>
        <w:t>；经济学类本科毕业生中出国（境）</w:t>
      </w:r>
      <w:r w:rsidR="00EA1014">
        <w:rPr>
          <w:kern w:val="0"/>
          <w:shd w:val="clear" w:color="auto" w:fill="FFFFFF"/>
        </w:rPr>
        <w:t>283</w:t>
      </w:r>
      <w:r w:rsidRPr="00AE608E">
        <w:rPr>
          <w:kern w:val="0"/>
          <w:shd w:val="clear" w:color="auto" w:fill="FFFFFF"/>
        </w:rPr>
        <w:t>人，占全部经济学类本科毕业生的</w:t>
      </w:r>
      <w:r w:rsidR="00EA1014">
        <w:rPr>
          <w:kern w:val="0"/>
          <w:shd w:val="clear" w:color="auto" w:fill="FFFFFF"/>
        </w:rPr>
        <w:t>3.96</w:t>
      </w:r>
      <w:r w:rsidRPr="00AE608E">
        <w:rPr>
          <w:kern w:val="0"/>
          <w:shd w:val="clear" w:color="auto" w:fill="FFFFFF"/>
        </w:rPr>
        <w:t>%</w:t>
      </w:r>
      <w:r w:rsidRPr="00AE608E">
        <w:rPr>
          <w:kern w:val="0"/>
          <w:shd w:val="clear" w:color="auto" w:fill="FFFFFF"/>
        </w:rPr>
        <w:t>；法学类本科毕业生中出国（境）</w:t>
      </w:r>
      <w:r w:rsidR="00EA1014">
        <w:rPr>
          <w:kern w:val="0"/>
          <w:shd w:val="clear" w:color="auto" w:fill="FFFFFF"/>
        </w:rPr>
        <w:t>88</w:t>
      </w:r>
      <w:r w:rsidRPr="00AE608E">
        <w:rPr>
          <w:kern w:val="0"/>
          <w:shd w:val="clear" w:color="auto" w:fill="FFFFFF"/>
        </w:rPr>
        <w:t>人，占全部法学类本科毕业生的</w:t>
      </w:r>
      <w:r w:rsidR="00EA1014">
        <w:rPr>
          <w:kern w:val="0"/>
          <w:shd w:val="clear" w:color="auto" w:fill="FFFFFF"/>
        </w:rPr>
        <w:t>1.83</w:t>
      </w:r>
      <w:r w:rsidRPr="00AE608E">
        <w:rPr>
          <w:kern w:val="0"/>
          <w:shd w:val="clear" w:color="auto" w:fill="FFFFFF"/>
        </w:rPr>
        <w:t>%</w:t>
      </w:r>
      <w:r w:rsidRPr="00AE608E">
        <w:rPr>
          <w:kern w:val="0"/>
          <w:shd w:val="clear" w:color="auto" w:fill="FFFFFF"/>
        </w:rPr>
        <w:t>；教育学类本科毕业生中出国（境）</w:t>
      </w:r>
      <w:r w:rsidR="00EA1014">
        <w:rPr>
          <w:kern w:val="0"/>
          <w:shd w:val="clear" w:color="auto" w:fill="FFFFFF"/>
        </w:rPr>
        <w:t>26</w:t>
      </w:r>
      <w:r w:rsidRPr="00AE608E">
        <w:rPr>
          <w:kern w:val="0"/>
          <w:shd w:val="clear" w:color="auto" w:fill="FFFFFF"/>
        </w:rPr>
        <w:t>人，占全部教育学类本科毕业生的</w:t>
      </w:r>
      <w:r w:rsidRPr="00AE608E">
        <w:rPr>
          <w:kern w:val="0"/>
          <w:shd w:val="clear" w:color="auto" w:fill="FFFFFF"/>
        </w:rPr>
        <w:t>0.</w:t>
      </w:r>
      <w:r w:rsidR="00EA1014">
        <w:rPr>
          <w:kern w:val="0"/>
          <w:shd w:val="clear" w:color="auto" w:fill="FFFFFF"/>
        </w:rPr>
        <w:t>27</w:t>
      </w:r>
      <w:r w:rsidRPr="00AE608E">
        <w:rPr>
          <w:kern w:val="0"/>
          <w:shd w:val="clear" w:color="auto" w:fill="FFFFFF"/>
        </w:rPr>
        <w:t>%</w:t>
      </w:r>
      <w:r w:rsidRPr="00AE608E">
        <w:rPr>
          <w:kern w:val="0"/>
          <w:shd w:val="clear" w:color="auto" w:fill="FFFFFF"/>
        </w:rPr>
        <w:t>；文学类本科毕业生中出国（境）</w:t>
      </w:r>
      <w:r w:rsidR="00EA1014">
        <w:rPr>
          <w:kern w:val="0"/>
          <w:shd w:val="clear" w:color="auto" w:fill="FFFFFF"/>
        </w:rPr>
        <w:t>553</w:t>
      </w:r>
      <w:r w:rsidRPr="00AE608E">
        <w:rPr>
          <w:kern w:val="0"/>
          <w:shd w:val="clear" w:color="auto" w:fill="FFFFFF"/>
        </w:rPr>
        <w:t>人，占全部文学类本科毕业生的</w:t>
      </w:r>
      <w:r w:rsidR="00EA1014">
        <w:rPr>
          <w:kern w:val="0"/>
          <w:shd w:val="clear" w:color="auto" w:fill="FFFFFF"/>
        </w:rPr>
        <w:t>3.24</w:t>
      </w:r>
      <w:r w:rsidRPr="00AE608E">
        <w:rPr>
          <w:kern w:val="0"/>
          <w:shd w:val="clear" w:color="auto" w:fill="FFFFFF"/>
        </w:rPr>
        <w:t>%</w:t>
      </w:r>
      <w:r w:rsidRPr="00AE608E">
        <w:rPr>
          <w:kern w:val="0"/>
          <w:shd w:val="clear" w:color="auto" w:fill="FFFFFF"/>
        </w:rPr>
        <w:t>；历史学类本科毕业生中出国（境）</w:t>
      </w:r>
      <w:r w:rsidR="00EA1014">
        <w:rPr>
          <w:kern w:val="0"/>
          <w:shd w:val="clear" w:color="auto" w:fill="FFFFFF"/>
        </w:rPr>
        <w:t>9</w:t>
      </w:r>
      <w:r w:rsidRPr="00AE608E">
        <w:rPr>
          <w:kern w:val="0"/>
          <w:shd w:val="clear" w:color="auto" w:fill="FFFFFF"/>
        </w:rPr>
        <w:t>人，占全部历史学类本科毕业生的</w:t>
      </w:r>
      <w:r w:rsidR="00EA1014">
        <w:rPr>
          <w:kern w:val="0"/>
          <w:shd w:val="clear" w:color="auto" w:fill="FFFFFF"/>
        </w:rPr>
        <w:t>0.97</w:t>
      </w:r>
      <w:r w:rsidRPr="00AE608E">
        <w:rPr>
          <w:kern w:val="0"/>
          <w:shd w:val="clear" w:color="auto" w:fill="FFFFFF"/>
        </w:rPr>
        <w:t>%</w:t>
      </w:r>
      <w:r w:rsidRPr="00AE608E">
        <w:rPr>
          <w:kern w:val="0"/>
          <w:shd w:val="clear" w:color="auto" w:fill="FFFFFF"/>
        </w:rPr>
        <w:t>；理学类本科毕业生中出国（境）</w:t>
      </w:r>
      <w:r w:rsidR="00EA1014">
        <w:rPr>
          <w:kern w:val="0"/>
          <w:shd w:val="clear" w:color="auto" w:fill="FFFFFF"/>
        </w:rPr>
        <w:t>123</w:t>
      </w:r>
      <w:r w:rsidRPr="00AE608E">
        <w:rPr>
          <w:kern w:val="0"/>
          <w:shd w:val="clear" w:color="auto" w:fill="FFFFFF"/>
        </w:rPr>
        <w:t>人，占全部理学类本科毕业生的</w:t>
      </w:r>
      <w:r w:rsidRPr="00AE608E">
        <w:rPr>
          <w:kern w:val="0"/>
          <w:shd w:val="clear" w:color="auto" w:fill="FFFFFF"/>
        </w:rPr>
        <w:t>1</w:t>
      </w:r>
      <w:r w:rsidR="00EA1014">
        <w:rPr>
          <w:kern w:val="0"/>
          <w:shd w:val="clear" w:color="auto" w:fill="FFFFFF"/>
        </w:rPr>
        <w:t>.10</w:t>
      </w:r>
      <w:r w:rsidRPr="00AE608E">
        <w:rPr>
          <w:kern w:val="0"/>
          <w:shd w:val="clear" w:color="auto" w:fill="FFFFFF"/>
        </w:rPr>
        <w:t>%</w:t>
      </w:r>
      <w:r w:rsidRPr="00AE608E">
        <w:rPr>
          <w:kern w:val="0"/>
          <w:shd w:val="clear" w:color="auto" w:fill="FFFFFF"/>
        </w:rPr>
        <w:t>；工学类本科毕业生中出国（境）</w:t>
      </w:r>
      <w:r w:rsidR="00EA1014">
        <w:rPr>
          <w:kern w:val="0"/>
          <w:shd w:val="clear" w:color="auto" w:fill="FFFFFF"/>
        </w:rPr>
        <w:t>1372</w:t>
      </w:r>
      <w:r w:rsidRPr="00AE608E">
        <w:rPr>
          <w:kern w:val="0"/>
          <w:shd w:val="clear" w:color="auto" w:fill="FFFFFF"/>
        </w:rPr>
        <w:t>人，</w:t>
      </w:r>
      <w:r w:rsidRPr="00AE608E">
        <w:rPr>
          <w:kern w:val="0"/>
          <w:shd w:val="clear" w:color="auto" w:fill="FFFFFF"/>
        </w:rPr>
        <w:lastRenderedPageBreak/>
        <w:t>占全部工学类本科毕业生的</w:t>
      </w:r>
      <w:r w:rsidRPr="00AE608E">
        <w:rPr>
          <w:kern w:val="0"/>
          <w:shd w:val="clear" w:color="auto" w:fill="FFFFFF"/>
        </w:rPr>
        <w:t>2.</w:t>
      </w:r>
      <w:r w:rsidR="00EA1014">
        <w:rPr>
          <w:kern w:val="0"/>
          <w:shd w:val="clear" w:color="auto" w:fill="FFFFFF"/>
        </w:rPr>
        <w:t>13</w:t>
      </w:r>
      <w:r w:rsidRPr="00AE608E">
        <w:rPr>
          <w:kern w:val="0"/>
          <w:shd w:val="clear" w:color="auto" w:fill="FFFFFF"/>
        </w:rPr>
        <w:t>%</w:t>
      </w:r>
      <w:r w:rsidRPr="00AE608E">
        <w:rPr>
          <w:kern w:val="0"/>
          <w:shd w:val="clear" w:color="auto" w:fill="FFFFFF"/>
        </w:rPr>
        <w:t>；农学类本科毕业生中出国（境）</w:t>
      </w:r>
      <w:r w:rsidR="00EA1014">
        <w:rPr>
          <w:kern w:val="0"/>
          <w:shd w:val="clear" w:color="auto" w:fill="FFFFFF"/>
        </w:rPr>
        <w:t>10</w:t>
      </w:r>
      <w:r w:rsidRPr="00AE608E">
        <w:rPr>
          <w:kern w:val="0"/>
          <w:shd w:val="clear" w:color="auto" w:fill="FFFFFF"/>
        </w:rPr>
        <w:t>人，占全部农学类本科毕业生的</w:t>
      </w:r>
      <w:r w:rsidRPr="00AE608E">
        <w:rPr>
          <w:kern w:val="0"/>
          <w:shd w:val="clear" w:color="auto" w:fill="FFFFFF"/>
        </w:rPr>
        <w:t>1.</w:t>
      </w:r>
      <w:r w:rsidR="00EA1014">
        <w:rPr>
          <w:kern w:val="0"/>
          <w:shd w:val="clear" w:color="auto" w:fill="FFFFFF"/>
        </w:rPr>
        <w:t>11</w:t>
      </w:r>
      <w:r w:rsidRPr="00AE608E">
        <w:rPr>
          <w:kern w:val="0"/>
          <w:shd w:val="clear" w:color="auto" w:fill="FFFFFF"/>
        </w:rPr>
        <w:t>%</w:t>
      </w:r>
      <w:r w:rsidRPr="00AE608E">
        <w:rPr>
          <w:kern w:val="0"/>
          <w:shd w:val="clear" w:color="auto" w:fill="FFFFFF"/>
        </w:rPr>
        <w:t>；医学类本科毕业生中出国（境）</w:t>
      </w:r>
      <w:r w:rsidR="00EA1014">
        <w:rPr>
          <w:kern w:val="0"/>
          <w:shd w:val="clear" w:color="auto" w:fill="FFFFFF"/>
        </w:rPr>
        <w:t>11</w:t>
      </w:r>
      <w:r w:rsidRPr="00AE608E">
        <w:rPr>
          <w:kern w:val="0"/>
          <w:shd w:val="clear" w:color="auto" w:fill="FFFFFF"/>
        </w:rPr>
        <w:t>人，占全部医学类本科毕业生的</w:t>
      </w:r>
      <w:r w:rsidRPr="00AE608E">
        <w:rPr>
          <w:kern w:val="0"/>
          <w:shd w:val="clear" w:color="auto" w:fill="FFFFFF"/>
        </w:rPr>
        <w:t>0.</w:t>
      </w:r>
      <w:r w:rsidR="00EA1014">
        <w:rPr>
          <w:kern w:val="0"/>
          <w:shd w:val="clear" w:color="auto" w:fill="FFFFFF"/>
        </w:rPr>
        <w:t>11</w:t>
      </w:r>
      <w:r w:rsidRPr="00AE608E">
        <w:rPr>
          <w:kern w:val="0"/>
          <w:shd w:val="clear" w:color="auto" w:fill="FFFFFF"/>
        </w:rPr>
        <w:t>%</w:t>
      </w:r>
      <w:r w:rsidRPr="00AE608E">
        <w:rPr>
          <w:kern w:val="0"/>
          <w:shd w:val="clear" w:color="auto" w:fill="FFFFFF"/>
        </w:rPr>
        <w:t>；管理学类本科毕业生中出国（境）</w:t>
      </w:r>
      <w:r w:rsidR="00000FED">
        <w:rPr>
          <w:kern w:val="0"/>
          <w:shd w:val="clear" w:color="auto" w:fill="FFFFFF"/>
        </w:rPr>
        <w:t>423</w:t>
      </w:r>
      <w:r w:rsidRPr="00AE608E">
        <w:rPr>
          <w:kern w:val="0"/>
          <w:shd w:val="clear" w:color="auto" w:fill="FFFFFF"/>
        </w:rPr>
        <w:t>人，占全部管理学类本科毕业生的</w:t>
      </w:r>
      <w:r w:rsidRPr="00AE608E">
        <w:rPr>
          <w:kern w:val="0"/>
          <w:shd w:val="clear" w:color="auto" w:fill="FFFFFF"/>
        </w:rPr>
        <w:t>1.</w:t>
      </w:r>
      <w:r w:rsidR="00000FED">
        <w:rPr>
          <w:kern w:val="0"/>
          <w:shd w:val="clear" w:color="auto" w:fill="FFFFFF"/>
        </w:rPr>
        <w:t>52</w:t>
      </w:r>
      <w:r w:rsidRPr="00AE608E">
        <w:rPr>
          <w:kern w:val="0"/>
          <w:shd w:val="clear" w:color="auto" w:fill="FFFFFF"/>
        </w:rPr>
        <w:t>%</w:t>
      </w:r>
      <w:r w:rsidRPr="00AE608E">
        <w:rPr>
          <w:kern w:val="0"/>
          <w:shd w:val="clear" w:color="auto" w:fill="FFFFFF"/>
        </w:rPr>
        <w:t>；艺术学类本科毕业生中出国（境）</w:t>
      </w:r>
      <w:r w:rsidRPr="00AE608E">
        <w:rPr>
          <w:kern w:val="0"/>
          <w:shd w:val="clear" w:color="auto" w:fill="FFFFFF"/>
        </w:rPr>
        <w:t>3</w:t>
      </w:r>
      <w:r w:rsidR="00000FED">
        <w:rPr>
          <w:kern w:val="0"/>
          <w:shd w:val="clear" w:color="auto" w:fill="FFFFFF"/>
        </w:rPr>
        <w:t>4</w:t>
      </w:r>
      <w:r w:rsidR="00B13158" w:rsidRPr="00AE608E">
        <w:rPr>
          <w:kern w:val="0"/>
          <w:shd w:val="clear" w:color="auto" w:fill="FFFFFF"/>
        </w:rPr>
        <w:t>2</w:t>
      </w:r>
      <w:r w:rsidRPr="00AE608E">
        <w:rPr>
          <w:kern w:val="0"/>
          <w:shd w:val="clear" w:color="auto" w:fill="FFFFFF"/>
        </w:rPr>
        <w:t>人，占全部艺术学类本科毕业生的</w:t>
      </w:r>
      <w:r w:rsidR="00000FED">
        <w:rPr>
          <w:kern w:val="0"/>
          <w:shd w:val="clear" w:color="auto" w:fill="FFFFFF"/>
        </w:rPr>
        <w:t>1.84</w:t>
      </w:r>
      <w:r w:rsidRPr="00AE608E">
        <w:rPr>
          <w:kern w:val="0"/>
          <w:shd w:val="clear" w:color="auto" w:fill="FFFFFF"/>
        </w:rPr>
        <w:t>%</w:t>
      </w:r>
      <w:r w:rsidRPr="00AE608E">
        <w:rPr>
          <w:kern w:val="0"/>
          <w:shd w:val="clear" w:color="auto" w:fill="FFFFFF"/>
        </w:rPr>
        <w:t>。</w:t>
      </w:r>
    </w:p>
    <w:p w14:paraId="2B9BF6A3" w14:textId="77777777" w:rsidR="00C3076E" w:rsidRPr="00AE608E" w:rsidRDefault="00C3076E" w:rsidP="00940075">
      <w:pPr>
        <w:widowControl/>
        <w:ind w:firstLineChars="0" w:firstLine="0"/>
        <w:jc w:val="center"/>
        <w:rPr>
          <w:b/>
          <w:bCs/>
          <w:szCs w:val="21"/>
          <w:shd w:val="clear" w:color="auto" w:fill="FFFFFF"/>
        </w:rPr>
      </w:pPr>
      <w:r w:rsidRPr="00AE608E">
        <w:rPr>
          <w:b/>
          <w:bCs/>
          <w:sz w:val="21"/>
          <w:szCs w:val="21"/>
          <w:shd w:val="clear" w:color="auto" w:fill="FFFFFF"/>
        </w:rPr>
        <w:t>表</w:t>
      </w:r>
      <w:r w:rsidRPr="00AE608E">
        <w:rPr>
          <w:b/>
          <w:bCs/>
          <w:sz w:val="21"/>
          <w:szCs w:val="21"/>
          <w:shd w:val="clear" w:color="auto" w:fill="FFFFFF"/>
        </w:rPr>
        <w:t>2.5.5-3   20</w:t>
      </w:r>
      <w:r w:rsidR="00AB358F" w:rsidRPr="00AE608E">
        <w:rPr>
          <w:b/>
          <w:bCs/>
          <w:sz w:val="21"/>
          <w:szCs w:val="21"/>
          <w:shd w:val="clear" w:color="auto" w:fill="FFFFFF"/>
        </w:rPr>
        <w:t>2</w:t>
      </w:r>
      <w:r w:rsidR="00000FED">
        <w:rPr>
          <w:b/>
          <w:bCs/>
          <w:sz w:val="21"/>
          <w:szCs w:val="21"/>
          <w:shd w:val="clear" w:color="auto" w:fill="FFFFFF"/>
        </w:rPr>
        <w:t>1</w:t>
      </w:r>
      <w:r w:rsidRPr="00AE608E">
        <w:rPr>
          <w:b/>
          <w:bCs/>
          <w:sz w:val="21"/>
          <w:szCs w:val="21"/>
          <w:shd w:val="clear" w:color="auto" w:fill="FFFFFF"/>
        </w:rPr>
        <w:t>年不同学科本科毕业生出国（境）统计表</w:t>
      </w:r>
    </w:p>
    <w:tbl>
      <w:tblPr>
        <w:tblW w:w="0" w:type="auto"/>
        <w:jc w:val="center"/>
        <w:tblBorders>
          <w:top w:val="single" w:sz="12" w:space="0" w:color="008000"/>
          <w:bottom w:val="single" w:sz="12" w:space="0" w:color="008000"/>
        </w:tblBorders>
        <w:tblLayout w:type="fixed"/>
        <w:tblLook w:val="0000" w:firstRow="0" w:lastRow="0" w:firstColumn="0" w:lastColumn="0" w:noHBand="0" w:noVBand="0"/>
      </w:tblPr>
      <w:tblGrid>
        <w:gridCol w:w="1858"/>
        <w:gridCol w:w="1857"/>
        <w:gridCol w:w="1857"/>
      </w:tblGrid>
      <w:tr w:rsidR="00C3076E" w:rsidRPr="00AE608E" w14:paraId="6D7C3774" w14:textId="77777777" w:rsidTr="00A11E2B">
        <w:trPr>
          <w:trHeight w:val="340"/>
          <w:tblHeader/>
          <w:jc w:val="center"/>
        </w:trPr>
        <w:tc>
          <w:tcPr>
            <w:tcW w:w="1858" w:type="dxa"/>
            <w:tcBorders>
              <w:bottom w:val="single" w:sz="6" w:space="0" w:color="008000"/>
            </w:tcBorders>
            <w:vAlign w:val="center"/>
          </w:tcPr>
          <w:p w14:paraId="19519446" w14:textId="77777777" w:rsidR="00C3076E" w:rsidRPr="00AE608E" w:rsidRDefault="00C3076E" w:rsidP="00E65CAB">
            <w:pPr>
              <w:adjustRightInd w:val="0"/>
              <w:snapToGrid w:val="0"/>
              <w:spacing w:line="240" w:lineRule="auto"/>
              <w:ind w:leftChars="-17" w:left="1" w:hangingChars="20" w:hanging="42"/>
              <w:jc w:val="center"/>
              <w:rPr>
                <w:b/>
                <w:bCs/>
                <w:sz w:val="21"/>
                <w:szCs w:val="21"/>
                <w:shd w:val="clear" w:color="auto" w:fill="FFFFFF"/>
              </w:rPr>
            </w:pPr>
            <w:r w:rsidRPr="00AE608E">
              <w:rPr>
                <w:b/>
                <w:bCs/>
                <w:sz w:val="21"/>
                <w:szCs w:val="21"/>
                <w:shd w:val="clear" w:color="auto" w:fill="FFFFFF"/>
              </w:rPr>
              <w:t>学科</w:t>
            </w:r>
          </w:p>
        </w:tc>
        <w:tc>
          <w:tcPr>
            <w:tcW w:w="1857" w:type="dxa"/>
            <w:tcBorders>
              <w:bottom w:val="single" w:sz="6" w:space="0" w:color="008000"/>
            </w:tcBorders>
            <w:vAlign w:val="center"/>
          </w:tcPr>
          <w:p w14:paraId="69B1F8B9" w14:textId="77777777" w:rsidR="00C3076E" w:rsidRPr="00AE608E" w:rsidRDefault="00C3076E" w:rsidP="00E65CAB">
            <w:pPr>
              <w:adjustRightInd w:val="0"/>
              <w:snapToGrid w:val="0"/>
              <w:spacing w:line="240" w:lineRule="auto"/>
              <w:ind w:leftChars="-17" w:left="1" w:hangingChars="20" w:hanging="42"/>
              <w:jc w:val="center"/>
              <w:rPr>
                <w:b/>
                <w:bCs/>
                <w:sz w:val="21"/>
                <w:szCs w:val="21"/>
                <w:shd w:val="clear" w:color="auto" w:fill="FFFFFF"/>
              </w:rPr>
            </w:pPr>
            <w:r w:rsidRPr="00AE608E">
              <w:rPr>
                <w:b/>
                <w:bCs/>
                <w:sz w:val="21"/>
                <w:szCs w:val="21"/>
                <w:shd w:val="clear" w:color="auto" w:fill="FFFFFF"/>
              </w:rPr>
              <w:t>出国（境）人数</w:t>
            </w:r>
          </w:p>
        </w:tc>
        <w:tc>
          <w:tcPr>
            <w:tcW w:w="1857" w:type="dxa"/>
            <w:tcBorders>
              <w:bottom w:val="single" w:sz="6" w:space="0" w:color="008000"/>
            </w:tcBorders>
            <w:vAlign w:val="center"/>
          </w:tcPr>
          <w:p w14:paraId="6B9FD35B" w14:textId="77777777" w:rsidR="00C3076E" w:rsidRPr="00AE608E" w:rsidRDefault="00C3076E" w:rsidP="00E65CAB">
            <w:pPr>
              <w:adjustRightInd w:val="0"/>
              <w:snapToGrid w:val="0"/>
              <w:spacing w:line="240" w:lineRule="auto"/>
              <w:ind w:leftChars="-17" w:left="1" w:hangingChars="20" w:hanging="42"/>
              <w:jc w:val="center"/>
              <w:rPr>
                <w:b/>
                <w:bCs/>
                <w:sz w:val="21"/>
                <w:szCs w:val="21"/>
                <w:shd w:val="clear" w:color="auto" w:fill="FFFFFF"/>
              </w:rPr>
            </w:pPr>
            <w:r w:rsidRPr="00AE608E">
              <w:rPr>
                <w:b/>
                <w:bCs/>
                <w:sz w:val="21"/>
                <w:szCs w:val="21"/>
                <w:shd w:val="clear" w:color="auto" w:fill="FFFFFF"/>
              </w:rPr>
              <w:t>比例（</w:t>
            </w:r>
            <w:r w:rsidRPr="00AE608E">
              <w:rPr>
                <w:b/>
                <w:bCs/>
                <w:sz w:val="21"/>
                <w:szCs w:val="21"/>
                <w:shd w:val="clear" w:color="auto" w:fill="FFFFFF"/>
              </w:rPr>
              <w:t>%</w:t>
            </w:r>
            <w:r w:rsidRPr="00AE608E">
              <w:rPr>
                <w:b/>
                <w:bCs/>
                <w:sz w:val="21"/>
                <w:szCs w:val="21"/>
                <w:shd w:val="clear" w:color="auto" w:fill="FFFFFF"/>
              </w:rPr>
              <w:t>）</w:t>
            </w:r>
          </w:p>
        </w:tc>
      </w:tr>
      <w:tr w:rsidR="00B13158" w:rsidRPr="00AE608E" w14:paraId="252124AC" w14:textId="77777777" w:rsidTr="00D77708">
        <w:trPr>
          <w:trHeight w:val="340"/>
          <w:jc w:val="center"/>
        </w:trPr>
        <w:tc>
          <w:tcPr>
            <w:tcW w:w="1858" w:type="dxa"/>
            <w:tcBorders>
              <w:bottom w:val="nil"/>
            </w:tcBorders>
            <w:vAlign w:val="center"/>
          </w:tcPr>
          <w:p w14:paraId="51683E79" w14:textId="77777777" w:rsidR="00B13158" w:rsidRPr="00AE608E" w:rsidRDefault="00B13158" w:rsidP="00B13158">
            <w:pPr>
              <w:adjustRightInd w:val="0"/>
              <w:snapToGrid w:val="0"/>
              <w:spacing w:line="240" w:lineRule="auto"/>
              <w:ind w:leftChars="-17" w:left="1" w:hangingChars="20" w:hanging="42"/>
              <w:jc w:val="center"/>
              <w:rPr>
                <w:sz w:val="21"/>
                <w:szCs w:val="21"/>
                <w:shd w:val="clear" w:color="auto" w:fill="FFFFFF"/>
              </w:rPr>
            </w:pPr>
            <w:r w:rsidRPr="00AE608E">
              <w:rPr>
                <w:sz w:val="21"/>
                <w:szCs w:val="21"/>
              </w:rPr>
              <w:t>哲学</w:t>
            </w:r>
          </w:p>
        </w:tc>
        <w:tc>
          <w:tcPr>
            <w:tcW w:w="1857" w:type="dxa"/>
            <w:tcBorders>
              <w:bottom w:val="nil"/>
            </w:tcBorders>
          </w:tcPr>
          <w:p w14:paraId="27318000" w14:textId="77777777" w:rsidR="00B13158" w:rsidRPr="00AE608E" w:rsidRDefault="00B13158" w:rsidP="00B13158">
            <w:pPr>
              <w:adjustRightInd w:val="0"/>
              <w:snapToGrid w:val="0"/>
              <w:spacing w:line="240" w:lineRule="auto"/>
              <w:ind w:leftChars="-17" w:left="1" w:hangingChars="20" w:hanging="42"/>
              <w:jc w:val="center"/>
              <w:rPr>
                <w:sz w:val="21"/>
                <w:szCs w:val="21"/>
              </w:rPr>
            </w:pPr>
            <w:r w:rsidRPr="00AE608E">
              <w:rPr>
                <w:sz w:val="21"/>
                <w:szCs w:val="21"/>
              </w:rPr>
              <w:t>4</w:t>
            </w:r>
          </w:p>
        </w:tc>
        <w:tc>
          <w:tcPr>
            <w:tcW w:w="1857" w:type="dxa"/>
            <w:tcBorders>
              <w:bottom w:val="nil"/>
            </w:tcBorders>
          </w:tcPr>
          <w:p w14:paraId="310843E3" w14:textId="77777777" w:rsidR="00B13158" w:rsidRPr="00AE608E" w:rsidRDefault="00B13158" w:rsidP="00B13158">
            <w:pPr>
              <w:adjustRightInd w:val="0"/>
              <w:snapToGrid w:val="0"/>
              <w:spacing w:line="240" w:lineRule="auto"/>
              <w:ind w:leftChars="-17" w:left="1" w:hangingChars="20" w:hanging="42"/>
              <w:jc w:val="center"/>
              <w:rPr>
                <w:sz w:val="21"/>
                <w:szCs w:val="21"/>
              </w:rPr>
            </w:pPr>
            <w:r w:rsidRPr="00AE608E">
              <w:rPr>
                <w:sz w:val="21"/>
                <w:szCs w:val="21"/>
              </w:rPr>
              <w:t>2.</w:t>
            </w:r>
            <w:r w:rsidR="00D37530">
              <w:rPr>
                <w:sz w:val="21"/>
                <w:szCs w:val="21"/>
              </w:rPr>
              <w:t>35</w:t>
            </w:r>
          </w:p>
        </w:tc>
      </w:tr>
      <w:tr w:rsidR="00B13158" w:rsidRPr="00AE608E" w14:paraId="2E287176" w14:textId="77777777" w:rsidTr="00D77708">
        <w:trPr>
          <w:trHeight w:val="340"/>
          <w:jc w:val="center"/>
        </w:trPr>
        <w:tc>
          <w:tcPr>
            <w:tcW w:w="1858" w:type="dxa"/>
            <w:tcBorders>
              <w:top w:val="nil"/>
            </w:tcBorders>
            <w:vAlign w:val="center"/>
          </w:tcPr>
          <w:p w14:paraId="03889FB9" w14:textId="77777777" w:rsidR="00B13158" w:rsidRPr="00AE608E" w:rsidRDefault="00B13158" w:rsidP="00B13158">
            <w:pPr>
              <w:adjustRightInd w:val="0"/>
              <w:snapToGrid w:val="0"/>
              <w:spacing w:line="240" w:lineRule="auto"/>
              <w:ind w:leftChars="-17" w:left="1" w:hangingChars="20" w:hanging="42"/>
              <w:jc w:val="center"/>
              <w:rPr>
                <w:sz w:val="21"/>
                <w:szCs w:val="21"/>
                <w:shd w:val="clear" w:color="auto" w:fill="FFFFFF"/>
              </w:rPr>
            </w:pPr>
            <w:r w:rsidRPr="00AE608E">
              <w:rPr>
                <w:sz w:val="21"/>
                <w:szCs w:val="21"/>
              </w:rPr>
              <w:t>经济学</w:t>
            </w:r>
          </w:p>
        </w:tc>
        <w:tc>
          <w:tcPr>
            <w:tcW w:w="1857" w:type="dxa"/>
            <w:tcBorders>
              <w:top w:val="nil"/>
            </w:tcBorders>
          </w:tcPr>
          <w:p w14:paraId="2B642964" w14:textId="77777777" w:rsidR="00B13158" w:rsidRPr="00AE608E" w:rsidRDefault="00D37530" w:rsidP="00B13158">
            <w:pPr>
              <w:adjustRightInd w:val="0"/>
              <w:snapToGrid w:val="0"/>
              <w:spacing w:line="240" w:lineRule="auto"/>
              <w:ind w:leftChars="-17" w:left="1" w:hangingChars="20" w:hanging="42"/>
              <w:jc w:val="center"/>
              <w:rPr>
                <w:sz w:val="21"/>
                <w:szCs w:val="21"/>
              </w:rPr>
            </w:pPr>
            <w:r>
              <w:rPr>
                <w:sz w:val="21"/>
                <w:szCs w:val="21"/>
              </w:rPr>
              <w:t>283</w:t>
            </w:r>
          </w:p>
        </w:tc>
        <w:tc>
          <w:tcPr>
            <w:tcW w:w="1857" w:type="dxa"/>
            <w:tcBorders>
              <w:top w:val="nil"/>
            </w:tcBorders>
          </w:tcPr>
          <w:p w14:paraId="3C94A91C" w14:textId="77777777" w:rsidR="00B13158" w:rsidRPr="00AE608E" w:rsidRDefault="00D37530" w:rsidP="00B13158">
            <w:pPr>
              <w:adjustRightInd w:val="0"/>
              <w:snapToGrid w:val="0"/>
              <w:spacing w:line="240" w:lineRule="auto"/>
              <w:ind w:leftChars="-17" w:left="1" w:hangingChars="20" w:hanging="42"/>
              <w:jc w:val="center"/>
              <w:rPr>
                <w:sz w:val="21"/>
                <w:szCs w:val="21"/>
              </w:rPr>
            </w:pPr>
            <w:r>
              <w:rPr>
                <w:sz w:val="21"/>
                <w:szCs w:val="21"/>
              </w:rPr>
              <w:t>3.96</w:t>
            </w:r>
          </w:p>
        </w:tc>
      </w:tr>
      <w:tr w:rsidR="00B13158" w:rsidRPr="00AE608E" w14:paraId="2675D35D" w14:textId="77777777" w:rsidTr="00D77708">
        <w:trPr>
          <w:trHeight w:val="340"/>
          <w:jc w:val="center"/>
        </w:trPr>
        <w:tc>
          <w:tcPr>
            <w:tcW w:w="1858" w:type="dxa"/>
            <w:vAlign w:val="center"/>
          </w:tcPr>
          <w:p w14:paraId="609590FC" w14:textId="77777777" w:rsidR="00B13158" w:rsidRPr="00AE608E" w:rsidRDefault="00B13158" w:rsidP="00B13158">
            <w:pPr>
              <w:adjustRightInd w:val="0"/>
              <w:snapToGrid w:val="0"/>
              <w:spacing w:line="240" w:lineRule="auto"/>
              <w:ind w:leftChars="-17" w:left="1" w:hangingChars="20" w:hanging="42"/>
              <w:jc w:val="center"/>
              <w:rPr>
                <w:sz w:val="21"/>
                <w:szCs w:val="21"/>
                <w:shd w:val="clear" w:color="auto" w:fill="FFFFFF"/>
              </w:rPr>
            </w:pPr>
            <w:r w:rsidRPr="00AE608E">
              <w:rPr>
                <w:sz w:val="21"/>
                <w:szCs w:val="21"/>
              </w:rPr>
              <w:t>法学</w:t>
            </w:r>
          </w:p>
        </w:tc>
        <w:tc>
          <w:tcPr>
            <w:tcW w:w="1857" w:type="dxa"/>
          </w:tcPr>
          <w:p w14:paraId="64E7FA92" w14:textId="77777777" w:rsidR="00B13158" w:rsidRPr="00AE608E" w:rsidRDefault="00D37530" w:rsidP="00B13158">
            <w:pPr>
              <w:adjustRightInd w:val="0"/>
              <w:snapToGrid w:val="0"/>
              <w:spacing w:line="240" w:lineRule="auto"/>
              <w:ind w:leftChars="-17" w:left="1" w:hangingChars="20" w:hanging="42"/>
              <w:jc w:val="center"/>
              <w:rPr>
                <w:sz w:val="21"/>
                <w:szCs w:val="21"/>
              </w:rPr>
            </w:pPr>
            <w:r>
              <w:rPr>
                <w:sz w:val="21"/>
                <w:szCs w:val="21"/>
              </w:rPr>
              <w:t>88</w:t>
            </w:r>
          </w:p>
        </w:tc>
        <w:tc>
          <w:tcPr>
            <w:tcW w:w="1857" w:type="dxa"/>
          </w:tcPr>
          <w:p w14:paraId="3284A9E0" w14:textId="77777777" w:rsidR="00B13158" w:rsidRPr="00AE608E" w:rsidRDefault="00D37530" w:rsidP="00B13158">
            <w:pPr>
              <w:adjustRightInd w:val="0"/>
              <w:snapToGrid w:val="0"/>
              <w:spacing w:line="240" w:lineRule="auto"/>
              <w:ind w:leftChars="-17" w:left="1" w:hangingChars="20" w:hanging="42"/>
              <w:jc w:val="center"/>
              <w:rPr>
                <w:sz w:val="21"/>
                <w:szCs w:val="21"/>
              </w:rPr>
            </w:pPr>
            <w:r>
              <w:rPr>
                <w:sz w:val="21"/>
                <w:szCs w:val="21"/>
              </w:rPr>
              <w:t>1.83</w:t>
            </w:r>
          </w:p>
        </w:tc>
      </w:tr>
      <w:tr w:rsidR="00B13158" w:rsidRPr="00AE608E" w14:paraId="4E0CC219" w14:textId="77777777" w:rsidTr="00D77708">
        <w:trPr>
          <w:trHeight w:val="340"/>
          <w:jc w:val="center"/>
        </w:trPr>
        <w:tc>
          <w:tcPr>
            <w:tcW w:w="1858" w:type="dxa"/>
            <w:vAlign w:val="center"/>
          </w:tcPr>
          <w:p w14:paraId="113A5A39" w14:textId="77777777" w:rsidR="00B13158" w:rsidRPr="00AE608E" w:rsidRDefault="00B13158" w:rsidP="00B13158">
            <w:pPr>
              <w:adjustRightInd w:val="0"/>
              <w:snapToGrid w:val="0"/>
              <w:spacing w:line="240" w:lineRule="auto"/>
              <w:ind w:leftChars="-17" w:left="1" w:hangingChars="20" w:hanging="42"/>
              <w:jc w:val="center"/>
              <w:rPr>
                <w:sz w:val="21"/>
                <w:szCs w:val="21"/>
                <w:shd w:val="clear" w:color="auto" w:fill="FFFFFF"/>
              </w:rPr>
            </w:pPr>
            <w:r w:rsidRPr="00AE608E">
              <w:rPr>
                <w:sz w:val="21"/>
                <w:szCs w:val="21"/>
              </w:rPr>
              <w:t>教育学</w:t>
            </w:r>
          </w:p>
        </w:tc>
        <w:tc>
          <w:tcPr>
            <w:tcW w:w="1857" w:type="dxa"/>
          </w:tcPr>
          <w:p w14:paraId="06A40278" w14:textId="77777777" w:rsidR="00B13158" w:rsidRPr="00AE608E" w:rsidRDefault="00D37530" w:rsidP="00B13158">
            <w:pPr>
              <w:adjustRightInd w:val="0"/>
              <w:snapToGrid w:val="0"/>
              <w:spacing w:line="240" w:lineRule="auto"/>
              <w:ind w:leftChars="-17" w:left="1" w:hangingChars="20" w:hanging="42"/>
              <w:jc w:val="center"/>
              <w:rPr>
                <w:sz w:val="21"/>
                <w:szCs w:val="21"/>
              </w:rPr>
            </w:pPr>
            <w:r>
              <w:rPr>
                <w:sz w:val="21"/>
                <w:szCs w:val="21"/>
              </w:rPr>
              <w:t>26</w:t>
            </w:r>
          </w:p>
        </w:tc>
        <w:tc>
          <w:tcPr>
            <w:tcW w:w="1857" w:type="dxa"/>
          </w:tcPr>
          <w:p w14:paraId="5CFF6D30" w14:textId="77777777" w:rsidR="00B13158" w:rsidRPr="00AE608E" w:rsidRDefault="00D37530" w:rsidP="00B13158">
            <w:pPr>
              <w:adjustRightInd w:val="0"/>
              <w:snapToGrid w:val="0"/>
              <w:spacing w:line="240" w:lineRule="auto"/>
              <w:ind w:leftChars="-17" w:left="1" w:hangingChars="20" w:hanging="42"/>
              <w:jc w:val="center"/>
              <w:rPr>
                <w:sz w:val="21"/>
                <w:szCs w:val="21"/>
              </w:rPr>
            </w:pPr>
            <w:r>
              <w:rPr>
                <w:sz w:val="21"/>
                <w:szCs w:val="21"/>
              </w:rPr>
              <w:t>0.27</w:t>
            </w:r>
          </w:p>
        </w:tc>
      </w:tr>
      <w:tr w:rsidR="00B13158" w:rsidRPr="00AE608E" w14:paraId="112DD287" w14:textId="77777777" w:rsidTr="00D77708">
        <w:trPr>
          <w:trHeight w:val="90"/>
          <w:jc w:val="center"/>
        </w:trPr>
        <w:tc>
          <w:tcPr>
            <w:tcW w:w="1858" w:type="dxa"/>
            <w:vAlign w:val="center"/>
          </w:tcPr>
          <w:p w14:paraId="5A7F15FE" w14:textId="77777777" w:rsidR="00B13158" w:rsidRPr="00AE608E" w:rsidRDefault="00B13158" w:rsidP="00B13158">
            <w:pPr>
              <w:adjustRightInd w:val="0"/>
              <w:snapToGrid w:val="0"/>
              <w:spacing w:line="240" w:lineRule="auto"/>
              <w:ind w:leftChars="-17" w:left="1" w:hangingChars="20" w:hanging="42"/>
              <w:jc w:val="center"/>
              <w:rPr>
                <w:sz w:val="21"/>
                <w:szCs w:val="21"/>
                <w:shd w:val="clear" w:color="auto" w:fill="FFFFFF"/>
              </w:rPr>
            </w:pPr>
            <w:r w:rsidRPr="00AE608E">
              <w:rPr>
                <w:sz w:val="21"/>
                <w:szCs w:val="21"/>
              </w:rPr>
              <w:t>文学</w:t>
            </w:r>
          </w:p>
        </w:tc>
        <w:tc>
          <w:tcPr>
            <w:tcW w:w="1857" w:type="dxa"/>
          </w:tcPr>
          <w:p w14:paraId="587B941A" w14:textId="77777777" w:rsidR="00B13158" w:rsidRPr="00AE608E" w:rsidRDefault="003A3780" w:rsidP="00B13158">
            <w:pPr>
              <w:adjustRightInd w:val="0"/>
              <w:snapToGrid w:val="0"/>
              <w:spacing w:line="240" w:lineRule="auto"/>
              <w:ind w:leftChars="-17" w:left="1" w:hangingChars="20" w:hanging="42"/>
              <w:jc w:val="center"/>
              <w:rPr>
                <w:sz w:val="21"/>
                <w:szCs w:val="21"/>
              </w:rPr>
            </w:pPr>
            <w:r>
              <w:rPr>
                <w:sz w:val="21"/>
                <w:szCs w:val="21"/>
              </w:rPr>
              <w:t>553</w:t>
            </w:r>
          </w:p>
        </w:tc>
        <w:tc>
          <w:tcPr>
            <w:tcW w:w="1857" w:type="dxa"/>
          </w:tcPr>
          <w:p w14:paraId="17ED99B1" w14:textId="77777777" w:rsidR="00B13158" w:rsidRPr="00AE608E" w:rsidRDefault="003A3780" w:rsidP="00B13158">
            <w:pPr>
              <w:adjustRightInd w:val="0"/>
              <w:snapToGrid w:val="0"/>
              <w:spacing w:line="240" w:lineRule="auto"/>
              <w:ind w:leftChars="-17" w:left="1" w:hangingChars="20" w:hanging="42"/>
              <w:jc w:val="center"/>
              <w:rPr>
                <w:sz w:val="21"/>
                <w:szCs w:val="21"/>
              </w:rPr>
            </w:pPr>
            <w:r>
              <w:rPr>
                <w:sz w:val="21"/>
                <w:szCs w:val="21"/>
              </w:rPr>
              <w:t>3.24</w:t>
            </w:r>
          </w:p>
        </w:tc>
      </w:tr>
      <w:tr w:rsidR="00B13158" w:rsidRPr="00AE608E" w14:paraId="44B6409D" w14:textId="77777777" w:rsidTr="00D77708">
        <w:trPr>
          <w:trHeight w:val="340"/>
          <w:jc w:val="center"/>
        </w:trPr>
        <w:tc>
          <w:tcPr>
            <w:tcW w:w="1858" w:type="dxa"/>
            <w:vAlign w:val="center"/>
          </w:tcPr>
          <w:p w14:paraId="25F23380" w14:textId="77777777" w:rsidR="00B13158" w:rsidRPr="00AE608E" w:rsidRDefault="00B13158" w:rsidP="00B13158">
            <w:pPr>
              <w:adjustRightInd w:val="0"/>
              <w:snapToGrid w:val="0"/>
              <w:spacing w:line="240" w:lineRule="auto"/>
              <w:ind w:leftChars="-17" w:left="1" w:hangingChars="20" w:hanging="42"/>
              <w:jc w:val="center"/>
              <w:rPr>
                <w:sz w:val="21"/>
                <w:szCs w:val="21"/>
                <w:shd w:val="clear" w:color="auto" w:fill="FFFFFF"/>
              </w:rPr>
            </w:pPr>
            <w:r w:rsidRPr="00AE608E">
              <w:rPr>
                <w:sz w:val="21"/>
                <w:szCs w:val="21"/>
              </w:rPr>
              <w:t>历史学</w:t>
            </w:r>
          </w:p>
        </w:tc>
        <w:tc>
          <w:tcPr>
            <w:tcW w:w="1857" w:type="dxa"/>
          </w:tcPr>
          <w:p w14:paraId="57AE80A7" w14:textId="77777777" w:rsidR="00B13158" w:rsidRPr="00AE608E" w:rsidRDefault="003A3780" w:rsidP="00B13158">
            <w:pPr>
              <w:adjustRightInd w:val="0"/>
              <w:snapToGrid w:val="0"/>
              <w:spacing w:line="240" w:lineRule="auto"/>
              <w:ind w:leftChars="-17" w:left="1" w:hangingChars="20" w:hanging="42"/>
              <w:jc w:val="center"/>
              <w:rPr>
                <w:sz w:val="21"/>
                <w:szCs w:val="21"/>
              </w:rPr>
            </w:pPr>
            <w:r>
              <w:rPr>
                <w:sz w:val="21"/>
                <w:szCs w:val="21"/>
              </w:rPr>
              <w:t>9</w:t>
            </w:r>
          </w:p>
        </w:tc>
        <w:tc>
          <w:tcPr>
            <w:tcW w:w="1857" w:type="dxa"/>
          </w:tcPr>
          <w:p w14:paraId="5C8A67A0" w14:textId="77777777" w:rsidR="00B13158" w:rsidRPr="00AE608E" w:rsidRDefault="003A3780" w:rsidP="00B13158">
            <w:pPr>
              <w:adjustRightInd w:val="0"/>
              <w:snapToGrid w:val="0"/>
              <w:spacing w:line="240" w:lineRule="auto"/>
              <w:ind w:leftChars="-17" w:left="1" w:hangingChars="20" w:hanging="42"/>
              <w:jc w:val="center"/>
              <w:rPr>
                <w:sz w:val="21"/>
                <w:szCs w:val="21"/>
              </w:rPr>
            </w:pPr>
            <w:r>
              <w:rPr>
                <w:sz w:val="21"/>
                <w:szCs w:val="21"/>
              </w:rPr>
              <w:t>0.97</w:t>
            </w:r>
          </w:p>
        </w:tc>
      </w:tr>
      <w:tr w:rsidR="00B13158" w:rsidRPr="00AE608E" w14:paraId="20A59978" w14:textId="77777777" w:rsidTr="00D77708">
        <w:trPr>
          <w:trHeight w:val="340"/>
          <w:jc w:val="center"/>
        </w:trPr>
        <w:tc>
          <w:tcPr>
            <w:tcW w:w="1858" w:type="dxa"/>
            <w:vAlign w:val="center"/>
          </w:tcPr>
          <w:p w14:paraId="1ED9988F" w14:textId="77777777" w:rsidR="00B13158" w:rsidRPr="00AE608E" w:rsidRDefault="00B13158" w:rsidP="00B13158">
            <w:pPr>
              <w:adjustRightInd w:val="0"/>
              <w:snapToGrid w:val="0"/>
              <w:spacing w:line="240" w:lineRule="auto"/>
              <w:ind w:leftChars="-17" w:left="1" w:hangingChars="20" w:hanging="42"/>
              <w:jc w:val="center"/>
              <w:rPr>
                <w:sz w:val="21"/>
                <w:szCs w:val="21"/>
                <w:shd w:val="clear" w:color="auto" w:fill="FFFFFF"/>
              </w:rPr>
            </w:pPr>
            <w:r w:rsidRPr="00AE608E">
              <w:rPr>
                <w:sz w:val="21"/>
                <w:szCs w:val="21"/>
              </w:rPr>
              <w:t>理学</w:t>
            </w:r>
          </w:p>
        </w:tc>
        <w:tc>
          <w:tcPr>
            <w:tcW w:w="1857" w:type="dxa"/>
          </w:tcPr>
          <w:p w14:paraId="1CBE7168" w14:textId="77777777" w:rsidR="00B13158" w:rsidRPr="00AE608E" w:rsidRDefault="003A3780" w:rsidP="00B13158">
            <w:pPr>
              <w:adjustRightInd w:val="0"/>
              <w:snapToGrid w:val="0"/>
              <w:spacing w:line="240" w:lineRule="auto"/>
              <w:ind w:leftChars="-17" w:left="1" w:hangingChars="20" w:hanging="42"/>
              <w:jc w:val="center"/>
              <w:rPr>
                <w:sz w:val="21"/>
                <w:szCs w:val="21"/>
              </w:rPr>
            </w:pPr>
            <w:r>
              <w:rPr>
                <w:sz w:val="21"/>
                <w:szCs w:val="21"/>
              </w:rPr>
              <w:t>123</w:t>
            </w:r>
          </w:p>
        </w:tc>
        <w:tc>
          <w:tcPr>
            <w:tcW w:w="1857" w:type="dxa"/>
          </w:tcPr>
          <w:p w14:paraId="511152E2" w14:textId="77777777" w:rsidR="00B13158" w:rsidRPr="00AE608E" w:rsidRDefault="003A3780" w:rsidP="00B13158">
            <w:pPr>
              <w:adjustRightInd w:val="0"/>
              <w:snapToGrid w:val="0"/>
              <w:spacing w:line="240" w:lineRule="auto"/>
              <w:ind w:leftChars="-17" w:left="1" w:hangingChars="20" w:hanging="42"/>
              <w:jc w:val="center"/>
              <w:rPr>
                <w:sz w:val="21"/>
                <w:szCs w:val="21"/>
              </w:rPr>
            </w:pPr>
            <w:r>
              <w:rPr>
                <w:sz w:val="21"/>
                <w:szCs w:val="21"/>
              </w:rPr>
              <w:t>1.10</w:t>
            </w:r>
          </w:p>
        </w:tc>
      </w:tr>
      <w:tr w:rsidR="00B13158" w:rsidRPr="00AE608E" w14:paraId="4EA38551" w14:textId="77777777" w:rsidTr="00D77708">
        <w:trPr>
          <w:trHeight w:val="90"/>
          <w:jc w:val="center"/>
        </w:trPr>
        <w:tc>
          <w:tcPr>
            <w:tcW w:w="1858" w:type="dxa"/>
            <w:vAlign w:val="center"/>
          </w:tcPr>
          <w:p w14:paraId="0BFD639E" w14:textId="77777777" w:rsidR="00B13158" w:rsidRPr="00AE608E" w:rsidRDefault="00B13158" w:rsidP="00B13158">
            <w:pPr>
              <w:adjustRightInd w:val="0"/>
              <w:snapToGrid w:val="0"/>
              <w:spacing w:line="240" w:lineRule="auto"/>
              <w:ind w:leftChars="-17" w:left="1" w:hangingChars="20" w:hanging="42"/>
              <w:jc w:val="center"/>
              <w:rPr>
                <w:sz w:val="21"/>
                <w:szCs w:val="21"/>
                <w:shd w:val="clear" w:color="auto" w:fill="FFFFFF"/>
              </w:rPr>
            </w:pPr>
            <w:r w:rsidRPr="00AE608E">
              <w:rPr>
                <w:sz w:val="21"/>
                <w:szCs w:val="21"/>
              </w:rPr>
              <w:t>工学</w:t>
            </w:r>
          </w:p>
        </w:tc>
        <w:tc>
          <w:tcPr>
            <w:tcW w:w="1857" w:type="dxa"/>
          </w:tcPr>
          <w:p w14:paraId="12E361C5" w14:textId="77777777" w:rsidR="00B13158" w:rsidRPr="00AE608E" w:rsidRDefault="003A3780" w:rsidP="00B13158">
            <w:pPr>
              <w:adjustRightInd w:val="0"/>
              <w:snapToGrid w:val="0"/>
              <w:spacing w:line="240" w:lineRule="auto"/>
              <w:ind w:leftChars="-17" w:left="1" w:hangingChars="20" w:hanging="42"/>
              <w:jc w:val="center"/>
              <w:rPr>
                <w:sz w:val="21"/>
                <w:szCs w:val="21"/>
              </w:rPr>
            </w:pPr>
            <w:r>
              <w:rPr>
                <w:sz w:val="21"/>
                <w:szCs w:val="21"/>
              </w:rPr>
              <w:t>1372</w:t>
            </w:r>
          </w:p>
        </w:tc>
        <w:tc>
          <w:tcPr>
            <w:tcW w:w="1857" w:type="dxa"/>
          </w:tcPr>
          <w:p w14:paraId="382A6CFA" w14:textId="77777777" w:rsidR="00B13158" w:rsidRPr="00AE608E" w:rsidRDefault="00B13158" w:rsidP="00B13158">
            <w:pPr>
              <w:adjustRightInd w:val="0"/>
              <w:snapToGrid w:val="0"/>
              <w:spacing w:line="240" w:lineRule="auto"/>
              <w:ind w:leftChars="-17" w:left="1" w:hangingChars="20" w:hanging="42"/>
              <w:jc w:val="center"/>
              <w:rPr>
                <w:sz w:val="21"/>
                <w:szCs w:val="21"/>
              </w:rPr>
            </w:pPr>
            <w:r w:rsidRPr="00AE608E">
              <w:rPr>
                <w:sz w:val="21"/>
                <w:szCs w:val="21"/>
              </w:rPr>
              <w:t>2.</w:t>
            </w:r>
            <w:r w:rsidR="003A3780">
              <w:rPr>
                <w:sz w:val="21"/>
                <w:szCs w:val="21"/>
              </w:rPr>
              <w:t>13</w:t>
            </w:r>
          </w:p>
        </w:tc>
      </w:tr>
      <w:tr w:rsidR="00B13158" w:rsidRPr="00AE608E" w14:paraId="59829161" w14:textId="77777777" w:rsidTr="00D77708">
        <w:trPr>
          <w:trHeight w:val="340"/>
          <w:jc w:val="center"/>
        </w:trPr>
        <w:tc>
          <w:tcPr>
            <w:tcW w:w="1858" w:type="dxa"/>
            <w:vAlign w:val="center"/>
          </w:tcPr>
          <w:p w14:paraId="723E4DBD" w14:textId="77777777" w:rsidR="00B13158" w:rsidRPr="00AE608E" w:rsidRDefault="00B13158" w:rsidP="00B13158">
            <w:pPr>
              <w:adjustRightInd w:val="0"/>
              <w:snapToGrid w:val="0"/>
              <w:spacing w:line="240" w:lineRule="auto"/>
              <w:ind w:leftChars="-17" w:left="1" w:hangingChars="20" w:hanging="42"/>
              <w:jc w:val="center"/>
              <w:rPr>
                <w:sz w:val="21"/>
                <w:szCs w:val="21"/>
                <w:shd w:val="clear" w:color="auto" w:fill="FFFFFF"/>
              </w:rPr>
            </w:pPr>
            <w:r w:rsidRPr="00AE608E">
              <w:rPr>
                <w:sz w:val="21"/>
                <w:szCs w:val="21"/>
              </w:rPr>
              <w:t>农学</w:t>
            </w:r>
          </w:p>
        </w:tc>
        <w:tc>
          <w:tcPr>
            <w:tcW w:w="1857" w:type="dxa"/>
          </w:tcPr>
          <w:p w14:paraId="5B393947" w14:textId="77777777" w:rsidR="00B13158" w:rsidRPr="00AE608E" w:rsidRDefault="003A3780" w:rsidP="00B13158">
            <w:pPr>
              <w:adjustRightInd w:val="0"/>
              <w:snapToGrid w:val="0"/>
              <w:spacing w:line="240" w:lineRule="auto"/>
              <w:ind w:leftChars="-17" w:left="1" w:hangingChars="20" w:hanging="42"/>
              <w:jc w:val="center"/>
              <w:rPr>
                <w:sz w:val="21"/>
                <w:szCs w:val="21"/>
              </w:rPr>
            </w:pPr>
            <w:r>
              <w:rPr>
                <w:sz w:val="21"/>
                <w:szCs w:val="21"/>
              </w:rPr>
              <w:t>10</w:t>
            </w:r>
          </w:p>
        </w:tc>
        <w:tc>
          <w:tcPr>
            <w:tcW w:w="1857" w:type="dxa"/>
          </w:tcPr>
          <w:p w14:paraId="3D574F1B" w14:textId="77777777" w:rsidR="00B13158" w:rsidRPr="00AE608E" w:rsidRDefault="00B13158" w:rsidP="00B13158">
            <w:pPr>
              <w:adjustRightInd w:val="0"/>
              <w:snapToGrid w:val="0"/>
              <w:spacing w:line="240" w:lineRule="auto"/>
              <w:ind w:leftChars="-17" w:left="1" w:hangingChars="20" w:hanging="42"/>
              <w:jc w:val="center"/>
              <w:rPr>
                <w:sz w:val="21"/>
                <w:szCs w:val="21"/>
              </w:rPr>
            </w:pPr>
            <w:r w:rsidRPr="00AE608E">
              <w:rPr>
                <w:sz w:val="21"/>
                <w:szCs w:val="21"/>
              </w:rPr>
              <w:t>1.</w:t>
            </w:r>
            <w:r w:rsidR="003A3780">
              <w:rPr>
                <w:sz w:val="21"/>
                <w:szCs w:val="21"/>
              </w:rPr>
              <w:t>11</w:t>
            </w:r>
          </w:p>
        </w:tc>
      </w:tr>
      <w:tr w:rsidR="00B13158" w:rsidRPr="00AE608E" w14:paraId="342C28E5" w14:textId="77777777" w:rsidTr="00D77708">
        <w:trPr>
          <w:trHeight w:val="340"/>
          <w:jc w:val="center"/>
        </w:trPr>
        <w:tc>
          <w:tcPr>
            <w:tcW w:w="1858" w:type="dxa"/>
            <w:vAlign w:val="center"/>
          </w:tcPr>
          <w:p w14:paraId="01101686" w14:textId="77777777" w:rsidR="00B13158" w:rsidRPr="00AE608E" w:rsidRDefault="00B13158" w:rsidP="00B13158">
            <w:pPr>
              <w:adjustRightInd w:val="0"/>
              <w:snapToGrid w:val="0"/>
              <w:spacing w:line="240" w:lineRule="auto"/>
              <w:ind w:leftChars="-17" w:left="1" w:hangingChars="20" w:hanging="42"/>
              <w:jc w:val="center"/>
              <w:rPr>
                <w:sz w:val="21"/>
                <w:szCs w:val="21"/>
                <w:shd w:val="clear" w:color="auto" w:fill="FFFFFF"/>
              </w:rPr>
            </w:pPr>
            <w:r w:rsidRPr="00AE608E">
              <w:rPr>
                <w:sz w:val="21"/>
                <w:szCs w:val="21"/>
              </w:rPr>
              <w:t>医学</w:t>
            </w:r>
          </w:p>
        </w:tc>
        <w:tc>
          <w:tcPr>
            <w:tcW w:w="1857" w:type="dxa"/>
          </w:tcPr>
          <w:p w14:paraId="613CD5D0" w14:textId="77777777" w:rsidR="00B13158" w:rsidRPr="00AE608E" w:rsidRDefault="003A3780" w:rsidP="00B13158">
            <w:pPr>
              <w:adjustRightInd w:val="0"/>
              <w:snapToGrid w:val="0"/>
              <w:spacing w:line="240" w:lineRule="auto"/>
              <w:ind w:leftChars="-17" w:left="1" w:hangingChars="20" w:hanging="42"/>
              <w:jc w:val="center"/>
              <w:rPr>
                <w:sz w:val="21"/>
                <w:szCs w:val="21"/>
              </w:rPr>
            </w:pPr>
            <w:r>
              <w:rPr>
                <w:sz w:val="21"/>
                <w:szCs w:val="21"/>
              </w:rPr>
              <w:t>11</w:t>
            </w:r>
          </w:p>
        </w:tc>
        <w:tc>
          <w:tcPr>
            <w:tcW w:w="1857" w:type="dxa"/>
          </w:tcPr>
          <w:p w14:paraId="75E3832C" w14:textId="77777777" w:rsidR="00B13158" w:rsidRPr="00AE608E" w:rsidRDefault="00B13158" w:rsidP="00B13158">
            <w:pPr>
              <w:adjustRightInd w:val="0"/>
              <w:snapToGrid w:val="0"/>
              <w:spacing w:line="240" w:lineRule="auto"/>
              <w:ind w:leftChars="-17" w:left="1" w:hangingChars="20" w:hanging="42"/>
              <w:jc w:val="center"/>
              <w:rPr>
                <w:sz w:val="21"/>
                <w:szCs w:val="21"/>
              </w:rPr>
            </w:pPr>
            <w:r w:rsidRPr="00AE608E">
              <w:rPr>
                <w:sz w:val="21"/>
                <w:szCs w:val="21"/>
              </w:rPr>
              <w:t>0.</w:t>
            </w:r>
            <w:r w:rsidR="003A3780">
              <w:rPr>
                <w:sz w:val="21"/>
                <w:szCs w:val="21"/>
              </w:rPr>
              <w:t>11</w:t>
            </w:r>
          </w:p>
        </w:tc>
      </w:tr>
      <w:tr w:rsidR="00B13158" w:rsidRPr="00AE608E" w14:paraId="53E8CA17" w14:textId="77777777" w:rsidTr="00D77708">
        <w:trPr>
          <w:trHeight w:val="340"/>
          <w:jc w:val="center"/>
        </w:trPr>
        <w:tc>
          <w:tcPr>
            <w:tcW w:w="1858" w:type="dxa"/>
            <w:vAlign w:val="center"/>
          </w:tcPr>
          <w:p w14:paraId="1D29A10D" w14:textId="77777777" w:rsidR="00B13158" w:rsidRPr="00AE608E" w:rsidRDefault="00B13158" w:rsidP="00B13158">
            <w:pPr>
              <w:adjustRightInd w:val="0"/>
              <w:snapToGrid w:val="0"/>
              <w:spacing w:line="240" w:lineRule="auto"/>
              <w:ind w:leftChars="-17" w:left="1" w:hangingChars="20" w:hanging="42"/>
              <w:jc w:val="center"/>
              <w:rPr>
                <w:sz w:val="21"/>
                <w:szCs w:val="21"/>
                <w:shd w:val="clear" w:color="auto" w:fill="FFFFFF"/>
              </w:rPr>
            </w:pPr>
            <w:r w:rsidRPr="00AE608E">
              <w:rPr>
                <w:sz w:val="21"/>
                <w:szCs w:val="21"/>
              </w:rPr>
              <w:t>管理学</w:t>
            </w:r>
          </w:p>
        </w:tc>
        <w:tc>
          <w:tcPr>
            <w:tcW w:w="1857" w:type="dxa"/>
          </w:tcPr>
          <w:p w14:paraId="61142A9D" w14:textId="77777777" w:rsidR="00B13158" w:rsidRPr="00AE608E" w:rsidRDefault="003A3780" w:rsidP="00B13158">
            <w:pPr>
              <w:adjustRightInd w:val="0"/>
              <w:snapToGrid w:val="0"/>
              <w:spacing w:line="240" w:lineRule="auto"/>
              <w:ind w:leftChars="-17" w:left="1" w:hangingChars="20" w:hanging="42"/>
              <w:jc w:val="center"/>
              <w:rPr>
                <w:sz w:val="21"/>
                <w:szCs w:val="21"/>
              </w:rPr>
            </w:pPr>
            <w:r>
              <w:rPr>
                <w:sz w:val="21"/>
                <w:szCs w:val="21"/>
              </w:rPr>
              <w:t>423</w:t>
            </w:r>
          </w:p>
        </w:tc>
        <w:tc>
          <w:tcPr>
            <w:tcW w:w="1857" w:type="dxa"/>
          </w:tcPr>
          <w:p w14:paraId="5DB3C065" w14:textId="77777777" w:rsidR="00B13158" w:rsidRPr="00AE608E" w:rsidRDefault="00B13158" w:rsidP="00B13158">
            <w:pPr>
              <w:adjustRightInd w:val="0"/>
              <w:snapToGrid w:val="0"/>
              <w:spacing w:line="240" w:lineRule="auto"/>
              <w:ind w:leftChars="-17" w:left="1" w:hangingChars="20" w:hanging="42"/>
              <w:jc w:val="center"/>
              <w:rPr>
                <w:sz w:val="21"/>
                <w:szCs w:val="21"/>
              </w:rPr>
            </w:pPr>
            <w:r w:rsidRPr="00AE608E">
              <w:rPr>
                <w:sz w:val="21"/>
                <w:szCs w:val="21"/>
              </w:rPr>
              <w:t>1.</w:t>
            </w:r>
            <w:r w:rsidR="003A3780">
              <w:rPr>
                <w:sz w:val="21"/>
                <w:szCs w:val="21"/>
              </w:rPr>
              <w:t>52</w:t>
            </w:r>
          </w:p>
        </w:tc>
      </w:tr>
      <w:tr w:rsidR="00B13158" w:rsidRPr="00AE608E" w14:paraId="09E93785" w14:textId="77777777" w:rsidTr="00D77708">
        <w:trPr>
          <w:trHeight w:val="385"/>
          <w:jc w:val="center"/>
        </w:trPr>
        <w:tc>
          <w:tcPr>
            <w:tcW w:w="1858" w:type="dxa"/>
            <w:vAlign w:val="center"/>
          </w:tcPr>
          <w:p w14:paraId="249DC7AC" w14:textId="77777777" w:rsidR="00B13158" w:rsidRPr="00AE608E" w:rsidRDefault="00B13158" w:rsidP="00B13158">
            <w:pPr>
              <w:adjustRightInd w:val="0"/>
              <w:snapToGrid w:val="0"/>
              <w:spacing w:line="240" w:lineRule="auto"/>
              <w:ind w:leftChars="-17" w:left="1" w:hangingChars="20" w:hanging="42"/>
              <w:jc w:val="center"/>
              <w:rPr>
                <w:sz w:val="21"/>
                <w:szCs w:val="21"/>
                <w:shd w:val="clear" w:color="auto" w:fill="FFFFFF"/>
              </w:rPr>
            </w:pPr>
            <w:r w:rsidRPr="00AE608E">
              <w:rPr>
                <w:sz w:val="21"/>
                <w:szCs w:val="21"/>
              </w:rPr>
              <w:t>艺术学</w:t>
            </w:r>
          </w:p>
        </w:tc>
        <w:tc>
          <w:tcPr>
            <w:tcW w:w="1857" w:type="dxa"/>
          </w:tcPr>
          <w:p w14:paraId="5401D9DD" w14:textId="77777777" w:rsidR="00B13158" w:rsidRPr="00AE608E" w:rsidRDefault="00B13158" w:rsidP="00B13158">
            <w:pPr>
              <w:adjustRightInd w:val="0"/>
              <w:snapToGrid w:val="0"/>
              <w:spacing w:line="240" w:lineRule="auto"/>
              <w:ind w:leftChars="-17" w:left="1" w:hangingChars="20" w:hanging="42"/>
              <w:jc w:val="center"/>
              <w:rPr>
                <w:sz w:val="21"/>
                <w:szCs w:val="21"/>
              </w:rPr>
            </w:pPr>
            <w:r w:rsidRPr="00AE608E">
              <w:rPr>
                <w:sz w:val="21"/>
                <w:szCs w:val="21"/>
              </w:rPr>
              <w:t>3</w:t>
            </w:r>
            <w:r w:rsidR="003A3780">
              <w:rPr>
                <w:sz w:val="21"/>
                <w:szCs w:val="21"/>
              </w:rPr>
              <w:t>4</w:t>
            </w:r>
          </w:p>
        </w:tc>
        <w:tc>
          <w:tcPr>
            <w:tcW w:w="1857" w:type="dxa"/>
          </w:tcPr>
          <w:p w14:paraId="660FDEF5" w14:textId="77777777" w:rsidR="00B13158" w:rsidRPr="00AE608E" w:rsidRDefault="003A3780" w:rsidP="00B13158">
            <w:pPr>
              <w:adjustRightInd w:val="0"/>
              <w:snapToGrid w:val="0"/>
              <w:spacing w:line="240" w:lineRule="auto"/>
              <w:ind w:leftChars="-17" w:left="1" w:hangingChars="20" w:hanging="42"/>
              <w:jc w:val="center"/>
              <w:rPr>
                <w:sz w:val="21"/>
                <w:szCs w:val="21"/>
              </w:rPr>
            </w:pPr>
            <w:r>
              <w:rPr>
                <w:sz w:val="21"/>
                <w:szCs w:val="21"/>
              </w:rPr>
              <w:t>1.84</w:t>
            </w:r>
          </w:p>
        </w:tc>
      </w:tr>
      <w:tr w:rsidR="00B13158" w:rsidRPr="00AE608E" w14:paraId="4F728F5D" w14:textId="77777777" w:rsidTr="00D77708">
        <w:trPr>
          <w:trHeight w:val="385"/>
          <w:jc w:val="center"/>
        </w:trPr>
        <w:tc>
          <w:tcPr>
            <w:tcW w:w="1858" w:type="dxa"/>
            <w:vAlign w:val="center"/>
          </w:tcPr>
          <w:p w14:paraId="5303ACFA" w14:textId="77777777" w:rsidR="00B13158" w:rsidRPr="00AE608E" w:rsidRDefault="00B13158" w:rsidP="00B13158">
            <w:pPr>
              <w:adjustRightInd w:val="0"/>
              <w:snapToGrid w:val="0"/>
              <w:spacing w:line="240" w:lineRule="auto"/>
              <w:ind w:leftChars="-17" w:left="1" w:hangingChars="20" w:hanging="42"/>
              <w:jc w:val="center"/>
              <w:rPr>
                <w:sz w:val="21"/>
                <w:szCs w:val="21"/>
                <w:shd w:val="clear" w:color="auto" w:fill="FFFFFF"/>
              </w:rPr>
            </w:pPr>
            <w:r w:rsidRPr="00AE608E">
              <w:rPr>
                <w:sz w:val="21"/>
                <w:szCs w:val="21"/>
              </w:rPr>
              <w:t>总数</w:t>
            </w:r>
          </w:p>
        </w:tc>
        <w:tc>
          <w:tcPr>
            <w:tcW w:w="1857" w:type="dxa"/>
          </w:tcPr>
          <w:p w14:paraId="4F0FCD7C" w14:textId="77777777" w:rsidR="00B13158" w:rsidRPr="00AE608E" w:rsidRDefault="003A3780" w:rsidP="00B13158">
            <w:pPr>
              <w:adjustRightInd w:val="0"/>
              <w:snapToGrid w:val="0"/>
              <w:spacing w:line="240" w:lineRule="auto"/>
              <w:ind w:leftChars="-17" w:left="1" w:hangingChars="20" w:hanging="42"/>
              <w:jc w:val="center"/>
              <w:rPr>
                <w:sz w:val="21"/>
                <w:szCs w:val="21"/>
              </w:rPr>
            </w:pPr>
            <w:r>
              <w:rPr>
                <w:sz w:val="21"/>
                <w:szCs w:val="21"/>
              </w:rPr>
              <w:t>3254</w:t>
            </w:r>
          </w:p>
        </w:tc>
        <w:tc>
          <w:tcPr>
            <w:tcW w:w="1857" w:type="dxa"/>
          </w:tcPr>
          <w:p w14:paraId="2C4ADFA5" w14:textId="77777777" w:rsidR="00B13158" w:rsidRPr="00AE608E" w:rsidRDefault="003A3780" w:rsidP="00B13158">
            <w:pPr>
              <w:adjustRightInd w:val="0"/>
              <w:snapToGrid w:val="0"/>
              <w:spacing w:line="240" w:lineRule="auto"/>
              <w:ind w:leftChars="-17" w:left="1" w:hangingChars="20" w:hanging="42"/>
              <w:jc w:val="center"/>
              <w:rPr>
                <w:sz w:val="21"/>
                <w:szCs w:val="21"/>
              </w:rPr>
            </w:pPr>
            <w:r>
              <w:rPr>
                <w:sz w:val="21"/>
                <w:szCs w:val="21"/>
              </w:rPr>
              <w:t>1</w:t>
            </w:r>
            <w:r>
              <w:rPr>
                <w:rFonts w:hint="eastAsia"/>
                <w:sz w:val="21"/>
                <w:szCs w:val="21"/>
              </w:rPr>
              <w:t>.8</w:t>
            </w:r>
            <w:r>
              <w:rPr>
                <w:sz w:val="21"/>
                <w:szCs w:val="21"/>
              </w:rPr>
              <w:t>7</w:t>
            </w:r>
          </w:p>
        </w:tc>
      </w:tr>
    </w:tbl>
    <w:p w14:paraId="78F2B521" w14:textId="77777777" w:rsidR="00C3076E" w:rsidRPr="00AE608E" w:rsidRDefault="00C3076E" w:rsidP="00940075">
      <w:pPr>
        <w:widowControl/>
        <w:ind w:firstLineChars="151" w:firstLine="364"/>
        <w:jc w:val="left"/>
        <w:rPr>
          <w:b/>
          <w:bCs/>
          <w:shd w:val="clear" w:color="auto" w:fill="FFFFFF"/>
        </w:rPr>
      </w:pPr>
      <w:r w:rsidRPr="003D4BF1">
        <w:rPr>
          <w:b/>
          <w:bCs/>
          <w:shd w:val="clear" w:color="auto" w:fill="FFFFFF"/>
        </w:rPr>
        <w:t>（</w:t>
      </w:r>
      <w:r w:rsidRPr="003D4BF1">
        <w:rPr>
          <w:b/>
          <w:bCs/>
          <w:shd w:val="clear" w:color="auto" w:fill="FFFFFF"/>
        </w:rPr>
        <w:t>4</w:t>
      </w:r>
      <w:r w:rsidRPr="003D4BF1">
        <w:rPr>
          <w:b/>
          <w:bCs/>
          <w:shd w:val="clear" w:color="auto" w:fill="FFFFFF"/>
        </w:rPr>
        <w:t>）高职（专科）毕业生</w:t>
      </w:r>
    </w:p>
    <w:p w14:paraId="121BA4BC" w14:textId="77777777" w:rsidR="00C3076E" w:rsidRPr="00AE608E" w:rsidRDefault="00C3076E" w:rsidP="00C3076E">
      <w:pPr>
        <w:ind w:firstLine="480"/>
        <w:rPr>
          <w:kern w:val="0"/>
          <w:shd w:val="clear" w:color="auto" w:fill="FFFFFF"/>
        </w:rPr>
      </w:pPr>
      <w:r w:rsidRPr="00AE608E">
        <w:rPr>
          <w:kern w:val="0"/>
          <w:shd w:val="clear" w:color="auto" w:fill="FFFFFF"/>
        </w:rPr>
        <w:t>20</w:t>
      </w:r>
      <w:r w:rsidR="00AB358F" w:rsidRPr="00AE608E">
        <w:rPr>
          <w:kern w:val="0"/>
          <w:shd w:val="clear" w:color="auto" w:fill="FFFFFF"/>
        </w:rPr>
        <w:t>2</w:t>
      </w:r>
      <w:r w:rsidR="00B92A08">
        <w:rPr>
          <w:kern w:val="0"/>
          <w:shd w:val="clear" w:color="auto" w:fill="FFFFFF"/>
        </w:rPr>
        <w:t>1</w:t>
      </w:r>
      <w:r w:rsidRPr="00AE608E">
        <w:rPr>
          <w:kern w:val="0"/>
          <w:shd w:val="clear" w:color="auto" w:fill="FFFFFF"/>
        </w:rPr>
        <w:t>年高职（专科）毕业生中出国（境）</w:t>
      </w:r>
      <w:r w:rsidRPr="00AE608E">
        <w:rPr>
          <w:kern w:val="0"/>
          <w:shd w:val="clear" w:color="auto" w:fill="FFFFFF"/>
        </w:rPr>
        <w:t>1</w:t>
      </w:r>
      <w:r w:rsidR="00B41057">
        <w:rPr>
          <w:kern w:val="0"/>
          <w:shd w:val="clear" w:color="auto" w:fill="FFFFFF"/>
        </w:rPr>
        <w:t>17</w:t>
      </w:r>
      <w:r w:rsidRPr="00AE608E">
        <w:rPr>
          <w:kern w:val="0"/>
          <w:shd w:val="clear" w:color="auto" w:fill="FFFFFF"/>
        </w:rPr>
        <w:t>人，占全部高职（专科）毕业生的</w:t>
      </w:r>
      <w:r w:rsidRPr="00AE608E">
        <w:rPr>
          <w:kern w:val="0"/>
          <w:shd w:val="clear" w:color="auto" w:fill="FFFFFF"/>
        </w:rPr>
        <w:t>0.1</w:t>
      </w:r>
      <w:r w:rsidR="00B41057">
        <w:rPr>
          <w:kern w:val="0"/>
          <w:shd w:val="clear" w:color="auto" w:fill="FFFFFF"/>
        </w:rPr>
        <w:t>0</w:t>
      </w:r>
      <w:r w:rsidRPr="00AE608E">
        <w:rPr>
          <w:kern w:val="0"/>
          <w:shd w:val="clear" w:color="auto" w:fill="FFFFFF"/>
        </w:rPr>
        <w:t>%</w:t>
      </w:r>
      <w:r w:rsidRPr="00AE608E">
        <w:rPr>
          <w:kern w:val="0"/>
          <w:shd w:val="clear" w:color="auto" w:fill="FFFFFF"/>
        </w:rPr>
        <w:t>，其专业涵盖</w:t>
      </w:r>
      <w:r w:rsidR="006A6FC7" w:rsidRPr="00AE608E">
        <w:rPr>
          <w:kern w:val="0"/>
          <w:shd w:val="clear" w:color="auto" w:fill="FFFFFF"/>
        </w:rPr>
        <w:t>土木建筑</w:t>
      </w:r>
      <w:r w:rsidRPr="00AE608E">
        <w:rPr>
          <w:kern w:val="0"/>
          <w:shd w:val="clear" w:color="auto" w:fill="FFFFFF"/>
        </w:rPr>
        <w:t>大类、装备制造大类、交通运输大类、医药卫生大类、财经商贸大类、旅游大类、文化艺术大类、教育与体育大类、</w:t>
      </w:r>
      <w:r w:rsidR="001823FF">
        <w:rPr>
          <w:rFonts w:hint="eastAsia"/>
          <w:kern w:val="0"/>
          <w:shd w:val="clear" w:color="auto" w:fill="FFFFFF"/>
        </w:rPr>
        <w:t>电子与信息大类</w:t>
      </w:r>
      <w:r w:rsidR="002868F2">
        <w:rPr>
          <w:rFonts w:hint="eastAsia"/>
          <w:kern w:val="0"/>
          <w:shd w:val="clear" w:color="auto" w:fill="FFFFFF"/>
        </w:rPr>
        <w:t>、</w:t>
      </w:r>
      <w:r w:rsidR="002868F2" w:rsidRPr="00AE608E">
        <w:rPr>
          <w:kern w:val="0"/>
          <w:shd w:val="clear" w:color="auto" w:fill="FFFFFF"/>
        </w:rPr>
        <w:t>公共管理与服务大类</w:t>
      </w:r>
      <w:r w:rsidRPr="00AE608E">
        <w:rPr>
          <w:kern w:val="0"/>
          <w:shd w:val="clear" w:color="auto" w:fill="FFFFFF"/>
        </w:rPr>
        <w:t>等学科门类。</w:t>
      </w:r>
    </w:p>
    <w:p w14:paraId="498B6995" w14:textId="20937D01" w:rsidR="00C3076E" w:rsidRPr="00AE608E" w:rsidRDefault="00C3076E" w:rsidP="00C3076E">
      <w:pPr>
        <w:ind w:firstLine="480"/>
        <w:rPr>
          <w:color w:val="FF0000"/>
          <w:kern w:val="0"/>
          <w:shd w:val="clear" w:color="auto" w:fill="FFFFFF"/>
        </w:rPr>
      </w:pPr>
      <w:r w:rsidRPr="00AE608E">
        <w:rPr>
          <w:kern w:val="0"/>
          <w:shd w:val="clear" w:color="auto" w:fill="FFFFFF"/>
        </w:rPr>
        <w:t>其中，</w:t>
      </w:r>
      <w:r w:rsidR="006A6FC7" w:rsidRPr="00AE608E">
        <w:rPr>
          <w:kern w:val="0"/>
          <w:shd w:val="clear" w:color="auto" w:fill="FFFFFF"/>
        </w:rPr>
        <w:t>土木建筑</w:t>
      </w:r>
      <w:r w:rsidRPr="00AE608E">
        <w:rPr>
          <w:kern w:val="0"/>
          <w:shd w:val="clear" w:color="auto" w:fill="FFFFFF"/>
        </w:rPr>
        <w:t>大类高职（专科）毕业生中出国（境）</w:t>
      </w:r>
      <w:r w:rsidR="001823FF">
        <w:rPr>
          <w:kern w:val="0"/>
          <w:shd w:val="clear" w:color="auto" w:fill="FFFFFF"/>
        </w:rPr>
        <w:t>1</w:t>
      </w:r>
      <w:r w:rsidRPr="00AE608E">
        <w:rPr>
          <w:kern w:val="0"/>
          <w:shd w:val="clear" w:color="auto" w:fill="FFFFFF"/>
        </w:rPr>
        <w:t>人，占全部资源与环境大类高职（专科）毕业生的</w:t>
      </w:r>
      <w:r w:rsidRPr="00AE608E">
        <w:rPr>
          <w:kern w:val="0"/>
          <w:shd w:val="clear" w:color="auto" w:fill="FFFFFF"/>
        </w:rPr>
        <w:t>0.0</w:t>
      </w:r>
      <w:r w:rsidR="001823FF">
        <w:rPr>
          <w:kern w:val="0"/>
          <w:shd w:val="clear" w:color="auto" w:fill="FFFFFF"/>
        </w:rPr>
        <w:t>1</w:t>
      </w:r>
      <w:r w:rsidRPr="00AE608E">
        <w:rPr>
          <w:kern w:val="0"/>
          <w:shd w:val="clear" w:color="auto" w:fill="FFFFFF"/>
        </w:rPr>
        <w:t>%</w:t>
      </w:r>
      <w:r w:rsidRPr="00AE608E">
        <w:rPr>
          <w:kern w:val="0"/>
          <w:shd w:val="clear" w:color="auto" w:fill="FFFFFF"/>
        </w:rPr>
        <w:t>；装备制造大类高职（专科）毕业生中出国（境）</w:t>
      </w:r>
      <w:r w:rsidR="006A6FC7" w:rsidRPr="00AE608E">
        <w:rPr>
          <w:kern w:val="0"/>
          <w:shd w:val="clear" w:color="auto" w:fill="FFFFFF"/>
        </w:rPr>
        <w:t>1</w:t>
      </w:r>
      <w:r w:rsidRPr="00AE608E">
        <w:rPr>
          <w:kern w:val="0"/>
          <w:shd w:val="clear" w:color="auto" w:fill="FFFFFF"/>
        </w:rPr>
        <w:t>人，占装备制造大类高职（专科）毕业生的</w:t>
      </w:r>
      <w:r w:rsidRPr="00AE608E">
        <w:rPr>
          <w:kern w:val="0"/>
          <w:shd w:val="clear" w:color="auto" w:fill="FFFFFF"/>
        </w:rPr>
        <w:t>0.0</w:t>
      </w:r>
      <w:r w:rsidR="006A6FC7" w:rsidRPr="00AE608E">
        <w:rPr>
          <w:kern w:val="0"/>
          <w:shd w:val="clear" w:color="auto" w:fill="FFFFFF"/>
        </w:rPr>
        <w:t>1</w:t>
      </w:r>
      <w:r w:rsidRPr="00AE608E">
        <w:rPr>
          <w:kern w:val="0"/>
          <w:shd w:val="clear" w:color="auto" w:fill="FFFFFF"/>
        </w:rPr>
        <w:t>%</w:t>
      </w:r>
      <w:r w:rsidRPr="00AE608E">
        <w:rPr>
          <w:kern w:val="0"/>
          <w:shd w:val="clear" w:color="auto" w:fill="FFFFFF"/>
        </w:rPr>
        <w:t>；交通运输大类高职（专科）毕业生中出国（境）</w:t>
      </w:r>
      <w:r w:rsidR="001823FF">
        <w:rPr>
          <w:kern w:val="0"/>
          <w:shd w:val="clear" w:color="auto" w:fill="FFFFFF"/>
        </w:rPr>
        <w:t>22</w:t>
      </w:r>
      <w:r w:rsidRPr="00AE608E">
        <w:rPr>
          <w:kern w:val="0"/>
          <w:shd w:val="clear" w:color="auto" w:fill="FFFFFF"/>
        </w:rPr>
        <w:t>人，占全部交通运输大类高职（专科）毕业生的</w:t>
      </w:r>
      <w:r w:rsidRPr="00AE608E">
        <w:rPr>
          <w:kern w:val="0"/>
          <w:shd w:val="clear" w:color="auto" w:fill="FFFFFF"/>
        </w:rPr>
        <w:t>0</w:t>
      </w:r>
      <w:r w:rsidR="006A6FC7" w:rsidRPr="00AE608E">
        <w:rPr>
          <w:kern w:val="0"/>
          <w:shd w:val="clear" w:color="auto" w:fill="FFFFFF"/>
        </w:rPr>
        <w:t>.</w:t>
      </w:r>
      <w:r w:rsidR="001823FF">
        <w:rPr>
          <w:kern w:val="0"/>
          <w:shd w:val="clear" w:color="auto" w:fill="FFFFFF"/>
        </w:rPr>
        <w:t>12</w:t>
      </w:r>
      <w:r w:rsidRPr="00AE608E">
        <w:rPr>
          <w:kern w:val="0"/>
          <w:shd w:val="clear" w:color="auto" w:fill="FFFFFF"/>
        </w:rPr>
        <w:t>%</w:t>
      </w:r>
      <w:r w:rsidRPr="00AE608E">
        <w:rPr>
          <w:kern w:val="0"/>
          <w:shd w:val="clear" w:color="auto" w:fill="FFFFFF"/>
        </w:rPr>
        <w:t>；医药卫生大类高职（专科）毕业生中出国（境）</w:t>
      </w:r>
      <w:r w:rsidR="001823FF">
        <w:rPr>
          <w:kern w:val="0"/>
          <w:shd w:val="clear" w:color="auto" w:fill="FFFFFF"/>
        </w:rPr>
        <w:t>6</w:t>
      </w:r>
      <w:r w:rsidRPr="00AE608E">
        <w:rPr>
          <w:kern w:val="0"/>
          <w:shd w:val="clear" w:color="auto" w:fill="FFFFFF"/>
        </w:rPr>
        <w:t>人，占全部医药卫生大类高职（专科）毕业</w:t>
      </w:r>
      <w:r w:rsidRPr="00AE608E">
        <w:rPr>
          <w:kern w:val="0"/>
          <w:shd w:val="clear" w:color="auto" w:fill="FFFFFF"/>
        </w:rPr>
        <w:lastRenderedPageBreak/>
        <w:t>生的</w:t>
      </w:r>
      <w:r w:rsidRPr="00AE608E">
        <w:rPr>
          <w:kern w:val="0"/>
          <w:shd w:val="clear" w:color="auto" w:fill="FFFFFF"/>
        </w:rPr>
        <w:t>0.0</w:t>
      </w:r>
      <w:r w:rsidR="001823FF">
        <w:rPr>
          <w:kern w:val="0"/>
          <w:shd w:val="clear" w:color="auto" w:fill="FFFFFF"/>
        </w:rPr>
        <w:t>3</w:t>
      </w:r>
      <w:r w:rsidRPr="00AE608E">
        <w:rPr>
          <w:kern w:val="0"/>
          <w:shd w:val="clear" w:color="auto" w:fill="FFFFFF"/>
        </w:rPr>
        <w:t>%</w:t>
      </w:r>
      <w:r w:rsidRPr="00AE608E">
        <w:rPr>
          <w:kern w:val="0"/>
          <w:shd w:val="clear" w:color="auto" w:fill="FFFFFF"/>
        </w:rPr>
        <w:t>；财经商贸大类高职（专科）毕业生中出国（境）</w:t>
      </w:r>
      <w:r w:rsidR="001823FF">
        <w:rPr>
          <w:kern w:val="0"/>
          <w:shd w:val="clear" w:color="auto" w:fill="FFFFFF"/>
        </w:rPr>
        <w:t>48</w:t>
      </w:r>
      <w:r w:rsidRPr="00AE608E">
        <w:rPr>
          <w:kern w:val="0"/>
          <w:shd w:val="clear" w:color="auto" w:fill="FFFFFF"/>
        </w:rPr>
        <w:t>人，占全部财经商贸大类高职（专科）毕业生的</w:t>
      </w:r>
      <w:r w:rsidRPr="00AE608E">
        <w:rPr>
          <w:kern w:val="0"/>
          <w:shd w:val="clear" w:color="auto" w:fill="FFFFFF"/>
        </w:rPr>
        <w:t>0.2</w:t>
      </w:r>
      <w:r w:rsidR="001823FF">
        <w:rPr>
          <w:kern w:val="0"/>
          <w:shd w:val="clear" w:color="auto" w:fill="FFFFFF"/>
        </w:rPr>
        <w:t>9</w:t>
      </w:r>
      <w:r w:rsidRPr="00AE608E">
        <w:rPr>
          <w:kern w:val="0"/>
          <w:shd w:val="clear" w:color="auto" w:fill="FFFFFF"/>
        </w:rPr>
        <w:t>%</w:t>
      </w:r>
      <w:r w:rsidRPr="00AE608E">
        <w:rPr>
          <w:kern w:val="0"/>
          <w:shd w:val="clear" w:color="auto" w:fill="FFFFFF"/>
        </w:rPr>
        <w:t>；旅游大类高职（专科）毕业生中出国（境）</w:t>
      </w:r>
      <w:r w:rsidR="006A6FC7" w:rsidRPr="00AE608E">
        <w:rPr>
          <w:kern w:val="0"/>
          <w:shd w:val="clear" w:color="auto" w:fill="FFFFFF"/>
        </w:rPr>
        <w:t>4</w:t>
      </w:r>
      <w:r w:rsidRPr="00AE608E">
        <w:rPr>
          <w:kern w:val="0"/>
          <w:shd w:val="clear" w:color="auto" w:fill="FFFFFF"/>
        </w:rPr>
        <w:t>人，占全部旅游大类高职（专科）毕业生的</w:t>
      </w:r>
      <w:r w:rsidRPr="00AE608E">
        <w:rPr>
          <w:kern w:val="0"/>
          <w:shd w:val="clear" w:color="auto" w:fill="FFFFFF"/>
        </w:rPr>
        <w:t>0.</w:t>
      </w:r>
      <w:r w:rsidR="001823FF">
        <w:rPr>
          <w:kern w:val="0"/>
          <w:shd w:val="clear" w:color="auto" w:fill="FFFFFF"/>
        </w:rPr>
        <w:t>23</w:t>
      </w:r>
      <w:r w:rsidRPr="00AE608E">
        <w:rPr>
          <w:kern w:val="0"/>
          <w:shd w:val="clear" w:color="auto" w:fill="FFFFFF"/>
        </w:rPr>
        <w:t>%</w:t>
      </w:r>
      <w:r w:rsidRPr="00AE608E">
        <w:rPr>
          <w:kern w:val="0"/>
          <w:shd w:val="clear" w:color="auto" w:fill="FFFFFF"/>
        </w:rPr>
        <w:t>；</w:t>
      </w:r>
      <w:bookmarkStart w:id="57" w:name="_Hlk27140128"/>
      <w:r w:rsidRPr="00AE608E">
        <w:rPr>
          <w:kern w:val="0"/>
          <w:shd w:val="clear" w:color="auto" w:fill="FFFFFF"/>
        </w:rPr>
        <w:t>文化艺术大类高职（专科）毕业生中出国（境）</w:t>
      </w:r>
      <w:r w:rsidR="001823FF">
        <w:rPr>
          <w:kern w:val="0"/>
          <w:shd w:val="clear" w:color="auto" w:fill="FFFFFF"/>
        </w:rPr>
        <w:t>2</w:t>
      </w:r>
      <w:r w:rsidRPr="00AE608E">
        <w:rPr>
          <w:kern w:val="0"/>
          <w:shd w:val="clear" w:color="auto" w:fill="FFFFFF"/>
        </w:rPr>
        <w:t>人，占全部文化艺术大类高职（专科）毕业生的</w:t>
      </w:r>
      <w:r w:rsidRPr="00AE608E">
        <w:rPr>
          <w:kern w:val="0"/>
          <w:shd w:val="clear" w:color="auto" w:fill="FFFFFF"/>
        </w:rPr>
        <w:t>0.</w:t>
      </w:r>
      <w:r w:rsidR="001823FF">
        <w:rPr>
          <w:kern w:val="0"/>
          <w:shd w:val="clear" w:color="auto" w:fill="FFFFFF"/>
        </w:rPr>
        <w:t>06</w:t>
      </w:r>
      <w:r w:rsidRPr="00AE608E">
        <w:rPr>
          <w:kern w:val="0"/>
          <w:shd w:val="clear" w:color="auto" w:fill="FFFFFF"/>
        </w:rPr>
        <w:t>%</w:t>
      </w:r>
      <w:r w:rsidRPr="00AE608E">
        <w:rPr>
          <w:kern w:val="0"/>
          <w:shd w:val="clear" w:color="auto" w:fill="FFFFFF"/>
        </w:rPr>
        <w:t>；</w:t>
      </w:r>
      <w:bookmarkEnd w:id="57"/>
      <w:r w:rsidRPr="00AE608E">
        <w:rPr>
          <w:kern w:val="0"/>
          <w:shd w:val="clear" w:color="auto" w:fill="FFFFFF"/>
        </w:rPr>
        <w:t>教育与体育大类高职（专科）毕业生中出国（境）</w:t>
      </w:r>
      <w:r w:rsidR="00435A72" w:rsidRPr="00AE608E">
        <w:rPr>
          <w:kern w:val="0"/>
          <w:shd w:val="clear" w:color="auto" w:fill="FFFFFF"/>
        </w:rPr>
        <w:t>2</w:t>
      </w:r>
      <w:r w:rsidR="001823FF">
        <w:rPr>
          <w:kern w:val="0"/>
          <w:shd w:val="clear" w:color="auto" w:fill="FFFFFF"/>
        </w:rPr>
        <w:t>6</w:t>
      </w:r>
      <w:r w:rsidRPr="00AE608E">
        <w:rPr>
          <w:kern w:val="0"/>
          <w:shd w:val="clear" w:color="auto" w:fill="FFFFFF"/>
        </w:rPr>
        <w:t>人，占全部教育与体育大类高职（专科）毕业生的</w:t>
      </w:r>
      <w:r w:rsidRPr="00AE608E">
        <w:rPr>
          <w:kern w:val="0"/>
          <w:shd w:val="clear" w:color="auto" w:fill="FFFFFF"/>
        </w:rPr>
        <w:t>0.</w:t>
      </w:r>
      <w:r w:rsidR="00435A72" w:rsidRPr="00AE608E">
        <w:rPr>
          <w:kern w:val="0"/>
          <w:shd w:val="clear" w:color="auto" w:fill="FFFFFF"/>
        </w:rPr>
        <w:t>1</w:t>
      </w:r>
      <w:r w:rsidR="001823FF">
        <w:rPr>
          <w:kern w:val="0"/>
          <w:shd w:val="clear" w:color="auto" w:fill="FFFFFF"/>
        </w:rPr>
        <w:t>7</w:t>
      </w:r>
      <w:r w:rsidRPr="00AE608E">
        <w:rPr>
          <w:kern w:val="0"/>
          <w:shd w:val="clear" w:color="auto" w:fill="FFFFFF"/>
        </w:rPr>
        <w:t>%</w:t>
      </w:r>
      <w:r w:rsidR="001823FF">
        <w:rPr>
          <w:rFonts w:hint="eastAsia"/>
          <w:kern w:val="0"/>
          <w:shd w:val="clear" w:color="auto" w:fill="FFFFFF"/>
        </w:rPr>
        <w:t>；电子与信息</w:t>
      </w:r>
      <w:r w:rsidR="001823FF" w:rsidRPr="00AE608E">
        <w:rPr>
          <w:kern w:val="0"/>
          <w:shd w:val="clear" w:color="auto" w:fill="FFFFFF"/>
        </w:rPr>
        <w:t>大类高职（专科）毕业生中出国（境）</w:t>
      </w:r>
      <w:r w:rsidR="001823FF">
        <w:rPr>
          <w:kern w:val="0"/>
          <w:shd w:val="clear" w:color="auto" w:fill="FFFFFF"/>
        </w:rPr>
        <w:t>6</w:t>
      </w:r>
      <w:r w:rsidR="001823FF" w:rsidRPr="00AE608E">
        <w:rPr>
          <w:kern w:val="0"/>
          <w:shd w:val="clear" w:color="auto" w:fill="FFFFFF"/>
        </w:rPr>
        <w:t>人，占全部教育与体育大类高职（专科）毕业生的</w:t>
      </w:r>
      <w:r w:rsidR="001823FF" w:rsidRPr="00AE608E">
        <w:rPr>
          <w:kern w:val="0"/>
          <w:shd w:val="clear" w:color="auto" w:fill="FFFFFF"/>
        </w:rPr>
        <w:t>0.</w:t>
      </w:r>
      <w:r w:rsidR="001823FF">
        <w:rPr>
          <w:kern w:val="0"/>
          <w:shd w:val="clear" w:color="auto" w:fill="FFFFFF"/>
        </w:rPr>
        <w:t>04</w:t>
      </w:r>
      <w:r w:rsidR="001823FF" w:rsidRPr="00AE608E">
        <w:rPr>
          <w:kern w:val="0"/>
          <w:shd w:val="clear" w:color="auto" w:fill="FFFFFF"/>
        </w:rPr>
        <w:t>%</w:t>
      </w:r>
      <w:r w:rsidR="0025560C">
        <w:rPr>
          <w:rFonts w:hint="eastAsia"/>
          <w:kern w:val="0"/>
          <w:shd w:val="clear" w:color="auto" w:fill="FFFFFF"/>
        </w:rPr>
        <w:t>；</w:t>
      </w:r>
      <w:r w:rsidR="000D0554">
        <w:rPr>
          <w:rFonts w:hint="eastAsia"/>
          <w:kern w:val="0"/>
          <w:shd w:val="clear" w:color="auto" w:fill="FFFFFF"/>
        </w:rPr>
        <w:t>公共服务与管理</w:t>
      </w:r>
      <w:r w:rsidR="0025560C" w:rsidRPr="00AE608E">
        <w:rPr>
          <w:kern w:val="0"/>
          <w:shd w:val="clear" w:color="auto" w:fill="FFFFFF"/>
        </w:rPr>
        <w:t>大类高职（专科）毕业生中出国（境）</w:t>
      </w:r>
      <w:r w:rsidR="0025560C">
        <w:rPr>
          <w:kern w:val="0"/>
          <w:shd w:val="clear" w:color="auto" w:fill="FFFFFF"/>
        </w:rPr>
        <w:t>1</w:t>
      </w:r>
      <w:r w:rsidR="0025560C" w:rsidRPr="00AE608E">
        <w:rPr>
          <w:kern w:val="0"/>
          <w:shd w:val="clear" w:color="auto" w:fill="FFFFFF"/>
        </w:rPr>
        <w:t>人，占全部教育与体育大类高职（专科）毕业生的</w:t>
      </w:r>
      <w:r w:rsidR="0025560C" w:rsidRPr="00AE608E">
        <w:rPr>
          <w:kern w:val="0"/>
          <w:shd w:val="clear" w:color="auto" w:fill="FFFFFF"/>
        </w:rPr>
        <w:t>0.</w:t>
      </w:r>
      <w:r w:rsidR="0025560C">
        <w:rPr>
          <w:kern w:val="0"/>
          <w:shd w:val="clear" w:color="auto" w:fill="FFFFFF"/>
        </w:rPr>
        <w:t>19</w:t>
      </w:r>
      <w:r w:rsidR="0025560C" w:rsidRPr="00AE608E">
        <w:rPr>
          <w:kern w:val="0"/>
          <w:shd w:val="clear" w:color="auto" w:fill="FFFFFF"/>
        </w:rPr>
        <w:t>%</w:t>
      </w:r>
      <w:r w:rsidRPr="00AE608E">
        <w:rPr>
          <w:kern w:val="0"/>
          <w:shd w:val="clear" w:color="auto" w:fill="FFFFFF"/>
        </w:rPr>
        <w:t>。</w:t>
      </w:r>
    </w:p>
    <w:p w14:paraId="045E5632" w14:textId="552F4BE8" w:rsidR="00C3076E" w:rsidRPr="00AE608E" w:rsidRDefault="00C3076E" w:rsidP="009A09EE">
      <w:pPr>
        <w:spacing w:beforeLines="50" w:before="163" w:afterLines="50" w:after="163"/>
        <w:ind w:firstLineChars="0" w:firstLine="0"/>
        <w:jc w:val="center"/>
        <w:rPr>
          <w:b/>
          <w:bCs/>
          <w:szCs w:val="21"/>
          <w:shd w:val="clear" w:color="auto" w:fill="FFFFFF"/>
        </w:rPr>
      </w:pPr>
      <w:r w:rsidRPr="00AE608E">
        <w:rPr>
          <w:b/>
          <w:bCs/>
          <w:sz w:val="21"/>
          <w:szCs w:val="21"/>
          <w:shd w:val="clear" w:color="auto" w:fill="FFFFFF"/>
        </w:rPr>
        <w:t>表</w:t>
      </w:r>
      <w:r w:rsidRPr="00AE608E">
        <w:rPr>
          <w:b/>
          <w:bCs/>
          <w:sz w:val="21"/>
          <w:szCs w:val="21"/>
          <w:shd w:val="clear" w:color="auto" w:fill="FFFFFF"/>
        </w:rPr>
        <w:t xml:space="preserve">2.5.5-4  </w:t>
      </w:r>
      <w:r w:rsidR="003E5D06">
        <w:rPr>
          <w:b/>
          <w:bCs/>
          <w:sz w:val="21"/>
          <w:szCs w:val="21"/>
          <w:shd w:val="clear" w:color="auto" w:fill="FFFFFF"/>
        </w:rPr>
        <w:t>2021</w:t>
      </w:r>
      <w:r w:rsidRPr="00AE608E">
        <w:rPr>
          <w:b/>
          <w:bCs/>
          <w:sz w:val="21"/>
          <w:szCs w:val="21"/>
          <w:shd w:val="clear" w:color="auto" w:fill="FFFFFF"/>
        </w:rPr>
        <w:t>年不同</w:t>
      </w:r>
      <w:r w:rsidRPr="00AE608E">
        <w:rPr>
          <w:b/>
          <w:bCs/>
          <w:szCs w:val="21"/>
          <w:shd w:val="clear" w:color="auto" w:fill="FFFFFF"/>
        </w:rPr>
        <w:t>专业大类</w:t>
      </w:r>
      <w:r w:rsidRPr="00AE608E">
        <w:rPr>
          <w:b/>
          <w:bCs/>
          <w:sz w:val="21"/>
          <w:szCs w:val="21"/>
          <w:shd w:val="clear" w:color="auto" w:fill="FFFFFF"/>
        </w:rPr>
        <w:t>高职（专科）毕业生出国（境）统计表</w:t>
      </w:r>
    </w:p>
    <w:tbl>
      <w:tblPr>
        <w:tblW w:w="0" w:type="auto"/>
        <w:jc w:val="center"/>
        <w:tblBorders>
          <w:top w:val="single" w:sz="12" w:space="0" w:color="008000"/>
          <w:bottom w:val="single" w:sz="12" w:space="0" w:color="008000"/>
        </w:tblBorders>
        <w:tblLayout w:type="fixed"/>
        <w:tblLook w:val="0000" w:firstRow="0" w:lastRow="0" w:firstColumn="0" w:lastColumn="0" w:noHBand="0" w:noVBand="0"/>
      </w:tblPr>
      <w:tblGrid>
        <w:gridCol w:w="2502"/>
        <w:gridCol w:w="1590"/>
        <w:gridCol w:w="1480"/>
      </w:tblGrid>
      <w:tr w:rsidR="00C3076E" w:rsidRPr="00AE608E" w14:paraId="5CBC0008" w14:textId="77777777" w:rsidTr="00A11E2B">
        <w:trPr>
          <w:trHeight w:val="340"/>
          <w:tblHeader/>
          <w:jc w:val="center"/>
        </w:trPr>
        <w:tc>
          <w:tcPr>
            <w:tcW w:w="2502" w:type="dxa"/>
            <w:tcBorders>
              <w:bottom w:val="single" w:sz="6" w:space="0" w:color="008000"/>
            </w:tcBorders>
            <w:vAlign w:val="center"/>
          </w:tcPr>
          <w:p w14:paraId="321D6035" w14:textId="77777777" w:rsidR="00C3076E" w:rsidRPr="00AE608E" w:rsidRDefault="00C3076E" w:rsidP="00E65CAB">
            <w:pPr>
              <w:spacing w:line="240" w:lineRule="auto"/>
              <w:ind w:firstLineChars="0" w:firstLine="0"/>
              <w:jc w:val="center"/>
              <w:rPr>
                <w:sz w:val="21"/>
                <w:szCs w:val="21"/>
                <w:shd w:val="clear" w:color="auto" w:fill="FFFFFF"/>
              </w:rPr>
            </w:pPr>
            <w:r w:rsidRPr="00AE608E">
              <w:rPr>
                <w:b/>
                <w:bCs/>
                <w:sz w:val="21"/>
                <w:szCs w:val="21"/>
                <w:shd w:val="clear" w:color="auto" w:fill="FFFFFF"/>
              </w:rPr>
              <w:t>学科</w:t>
            </w:r>
          </w:p>
        </w:tc>
        <w:tc>
          <w:tcPr>
            <w:tcW w:w="1590" w:type="dxa"/>
            <w:tcBorders>
              <w:bottom w:val="single" w:sz="6" w:space="0" w:color="008000"/>
            </w:tcBorders>
            <w:vAlign w:val="center"/>
          </w:tcPr>
          <w:p w14:paraId="2C0092E5" w14:textId="77777777" w:rsidR="00C3076E" w:rsidRPr="00AE608E" w:rsidRDefault="00C3076E" w:rsidP="00E65CAB">
            <w:pPr>
              <w:spacing w:line="240" w:lineRule="auto"/>
              <w:ind w:firstLineChars="0" w:firstLine="0"/>
              <w:jc w:val="center"/>
              <w:rPr>
                <w:sz w:val="21"/>
                <w:szCs w:val="21"/>
                <w:shd w:val="clear" w:color="auto" w:fill="FFFFFF"/>
              </w:rPr>
            </w:pPr>
            <w:r w:rsidRPr="00AE608E">
              <w:rPr>
                <w:b/>
                <w:bCs/>
                <w:sz w:val="21"/>
                <w:szCs w:val="21"/>
                <w:shd w:val="clear" w:color="auto" w:fill="FFFFFF"/>
              </w:rPr>
              <w:t>出国（境）人数</w:t>
            </w:r>
          </w:p>
        </w:tc>
        <w:tc>
          <w:tcPr>
            <w:tcW w:w="1480" w:type="dxa"/>
            <w:tcBorders>
              <w:bottom w:val="single" w:sz="6" w:space="0" w:color="008000"/>
            </w:tcBorders>
            <w:vAlign w:val="center"/>
          </w:tcPr>
          <w:p w14:paraId="2D10132A" w14:textId="77777777" w:rsidR="00C3076E" w:rsidRPr="00AE608E" w:rsidRDefault="00C3076E" w:rsidP="00E65CAB">
            <w:pPr>
              <w:spacing w:line="240" w:lineRule="auto"/>
              <w:ind w:firstLineChars="0" w:firstLine="0"/>
              <w:jc w:val="center"/>
              <w:rPr>
                <w:sz w:val="21"/>
                <w:szCs w:val="21"/>
                <w:shd w:val="clear" w:color="auto" w:fill="FFFFFF"/>
              </w:rPr>
            </w:pPr>
            <w:r w:rsidRPr="00AE608E">
              <w:rPr>
                <w:b/>
                <w:bCs/>
                <w:sz w:val="21"/>
                <w:szCs w:val="21"/>
                <w:shd w:val="clear" w:color="auto" w:fill="FFFFFF"/>
              </w:rPr>
              <w:t>比例（</w:t>
            </w:r>
            <w:r w:rsidRPr="00AE608E">
              <w:rPr>
                <w:b/>
                <w:bCs/>
                <w:sz w:val="21"/>
                <w:szCs w:val="21"/>
                <w:shd w:val="clear" w:color="auto" w:fill="FFFFFF"/>
              </w:rPr>
              <w:t>%</w:t>
            </w:r>
            <w:r w:rsidRPr="00AE608E">
              <w:rPr>
                <w:b/>
                <w:bCs/>
                <w:sz w:val="21"/>
                <w:szCs w:val="21"/>
                <w:shd w:val="clear" w:color="auto" w:fill="FFFFFF"/>
              </w:rPr>
              <w:t>）</w:t>
            </w:r>
          </w:p>
        </w:tc>
      </w:tr>
      <w:tr w:rsidR="006A6FC7" w:rsidRPr="00AE608E" w14:paraId="3B30CBB3" w14:textId="77777777" w:rsidTr="00D77708">
        <w:trPr>
          <w:trHeight w:val="340"/>
          <w:jc w:val="center"/>
        </w:trPr>
        <w:tc>
          <w:tcPr>
            <w:tcW w:w="2502" w:type="dxa"/>
            <w:tcBorders>
              <w:bottom w:val="nil"/>
            </w:tcBorders>
          </w:tcPr>
          <w:p w14:paraId="335A2194" w14:textId="77777777" w:rsidR="006A6FC7" w:rsidRPr="00AE608E" w:rsidRDefault="006A6FC7" w:rsidP="006A6FC7">
            <w:pPr>
              <w:spacing w:line="240" w:lineRule="auto"/>
              <w:ind w:firstLineChars="0" w:firstLine="0"/>
              <w:jc w:val="center"/>
              <w:rPr>
                <w:sz w:val="21"/>
                <w:szCs w:val="21"/>
              </w:rPr>
            </w:pPr>
            <w:r w:rsidRPr="00AE608E">
              <w:rPr>
                <w:sz w:val="21"/>
                <w:szCs w:val="21"/>
              </w:rPr>
              <w:t>土木建筑大类</w:t>
            </w:r>
          </w:p>
        </w:tc>
        <w:tc>
          <w:tcPr>
            <w:tcW w:w="1590" w:type="dxa"/>
            <w:tcBorders>
              <w:bottom w:val="nil"/>
            </w:tcBorders>
          </w:tcPr>
          <w:p w14:paraId="23C6E91C" w14:textId="77777777" w:rsidR="006A6FC7" w:rsidRPr="00AE608E" w:rsidRDefault="001823FF" w:rsidP="006A6FC7">
            <w:pPr>
              <w:spacing w:line="240" w:lineRule="auto"/>
              <w:ind w:firstLineChars="0" w:firstLine="0"/>
              <w:jc w:val="center"/>
              <w:rPr>
                <w:sz w:val="21"/>
                <w:szCs w:val="21"/>
              </w:rPr>
            </w:pPr>
            <w:r>
              <w:rPr>
                <w:sz w:val="21"/>
                <w:szCs w:val="21"/>
              </w:rPr>
              <w:t>1</w:t>
            </w:r>
          </w:p>
        </w:tc>
        <w:tc>
          <w:tcPr>
            <w:tcW w:w="1480" w:type="dxa"/>
            <w:tcBorders>
              <w:bottom w:val="nil"/>
            </w:tcBorders>
          </w:tcPr>
          <w:p w14:paraId="20E98F72" w14:textId="77777777" w:rsidR="006A6FC7" w:rsidRPr="00AE608E" w:rsidRDefault="006A6FC7" w:rsidP="006A6FC7">
            <w:pPr>
              <w:spacing w:line="240" w:lineRule="auto"/>
              <w:ind w:firstLineChars="0" w:firstLine="0"/>
              <w:jc w:val="center"/>
              <w:rPr>
                <w:sz w:val="21"/>
                <w:szCs w:val="21"/>
              </w:rPr>
            </w:pPr>
            <w:r w:rsidRPr="00AE608E">
              <w:rPr>
                <w:sz w:val="21"/>
                <w:szCs w:val="21"/>
              </w:rPr>
              <w:t>0.0</w:t>
            </w:r>
            <w:r w:rsidR="001823FF">
              <w:rPr>
                <w:sz w:val="21"/>
                <w:szCs w:val="21"/>
              </w:rPr>
              <w:t>1</w:t>
            </w:r>
          </w:p>
        </w:tc>
      </w:tr>
      <w:tr w:rsidR="006A6FC7" w:rsidRPr="00AE608E" w14:paraId="53C7F2B2" w14:textId="77777777" w:rsidTr="00D77708">
        <w:trPr>
          <w:trHeight w:val="340"/>
          <w:jc w:val="center"/>
        </w:trPr>
        <w:tc>
          <w:tcPr>
            <w:tcW w:w="2502" w:type="dxa"/>
            <w:tcBorders>
              <w:top w:val="nil"/>
            </w:tcBorders>
          </w:tcPr>
          <w:p w14:paraId="5A037036" w14:textId="77777777" w:rsidR="006A6FC7" w:rsidRPr="00AE608E" w:rsidRDefault="006A6FC7" w:rsidP="006A6FC7">
            <w:pPr>
              <w:spacing w:line="240" w:lineRule="auto"/>
              <w:ind w:firstLineChars="0" w:firstLine="0"/>
              <w:jc w:val="center"/>
              <w:rPr>
                <w:sz w:val="21"/>
                <w:szCs w:val="21"/>
              </w:rPr>
            </w:pPr>
            <w:r w:rsidRPr="00AE608E">
              <w:rPr>
                <w:sz w:val="21"/>
                <w:szCs w:val="21"/>
              </w:rPr>
              <w:t>装备制造大类</w:t>
            </w:r>
          </w:p>
        </w:tc>
        <w:tc>
          <w:tcPr>
            <w:tcW w:w="1590" w:type="dxa"/>
            <w:tcBorders>
              <w:top w:val="nil"/>
            </w:tcBorders>
          </w:tcPr>
          <w:p w14:paraId="50F4ADD2" w14:textId="77777777" w:rsidR="006A6FC7" w:rsidRPr="00AE608E" w:rsidRDefault="001823FF" w:rsidP="006A6FC7">
            <w:pPr>
              <w:spacing w:line="240" w:lineRule="auto"/>
              <w:ind w:firstLineChars="0" w:firstLine="0"/>
              <w:jc w:val="center"/>
              <w:rPr>
                <w:sz w:val="21"/>
                <w:szCs w:val="21"/>
              </w:rPr>
            </w:pPr>
            <w:r>
              <w:rPr>
                <w:sz w:val="21"/>
                <w:szCs w:val="21"/>
              </w:rPr>
              <w:t>1</w:t>
            </w:r>
          </w:p>
        </w:tc>
        <w:tc>
          <w:tcPr>
            <w:tcW w:w="1480" w:type="dxa"/>
            <w:tcBorders>
              <w:top w:val="nil"/>
            </w:tcBorders>
          </w:tcPr>
          <w:p w14:paraId="55BD21D6" w14:textId="77777777" w:rsidR="006A6FC7" w:rsidRPr="00AE608E" w:rsidRDefault="006A6FC7" w:rsidP="006A6FC7">
            <w:pPr>
              <w:spacing w:line="240" w:lineRule="auto"/>
              <w:ind w:firstLineChars="0" w:firstLine="0"/>
              <w:jc w:val="center"/>
              <w:rPr>
                <w:sz w:val="21"/>
                <w:szCs w:val="21"/>
              </w:rPr>
            </w:pPr>
            <w:r w:rsidRPr="00AE608E">
              <w:rPr>
                <w:sz w:val="21"/>
                <w:szCs w:val="21"/>
              </w:rPr>
              <w:t>0.01</w:t>
            </w:r>
          </w:p>
        </w:tc>
      </w:tr>
      <w:tr w:rsidR="006A6FC7" w:rsidRPr="00AE608E" w14:paraId="490EB628" w14:textId="77777777" w:rsidTr="00D77708">
        <w:trPr>
          <w:trHeight w:val="340"/>
          <w:jc w:val="center"/>
        </w:trPr>
        <w:tc>
          <w:tcPr>
            <w:tcW w:w="2502" w:type="dxa"/>
          </w:tcPr>
          <w:p w14:paraId="38B67C58" w14:textId="77777777" w:rsidR="006A6FC7" w:rsidRPr="00AE608E" w:rsidRDefault="006A6FC7" w:rsidP="006A6FC7">
            <w:pPr>
              <w:spacing w:line="240" w:lineRule="auto"/>
              <w:ind w:firstLineChars="0" w:firstLine="0"/>
              <w:jc w:val="center"/>
              <w:rPr>
                <w:sz w:val="21"/>
                <w:szCs w:val="21"/>
              </w:rPr>
            </w:pPr>
            <w:r w:rsidRPr="00AE608E">
              <w:rPr>
                <w:sz w:val="21"/>
                <w:szCs w:val="21"/>
              </w:rPr>
              <w:t>交通运输大类</w:t>
            </w:r>
          </w:p>
        </w:tc>
        <w:tc>
          <w:tcPr>
            <w:tcW w:w="1590" w:type="dxa"/>
          </w:tcPr>
          <w:p w14:paraId="4BCD021A" w14:textId="77777777" w:rsidR="006A6FC7" w:rsidRPr="00AE608E" w:rsidRDefault="001823FF" w:rsidP="006A6FC7">
            <w:pPr>
              <w:spacing w:line="240" w:lineRule="auto"/>
              <w:ind w:firstLineChars="0" w:firstLine="0"/>
              <w:jc w:val="center"/>
              <w:rPr>
                <w:sz w:val="21"/>
                <w:szCs w:val="21"/>
              </w:rPr>
            </w:pPr>
            <w:r>
              <w:rPr>
                <w:sz w:val="21"/>
                <w:szCs w:val="21"/>
              </w:rPr>
              <w:t>22</w:t>
            </w:r>
          </w:p>
        </w:tc>
        <w:tc>
          <w:tcPr>
            <w:tcW w:w="1480" w:type="dxa"/>
          </w:tcPr>
          <w:p w14:paraId="12D679E3" w14:textId="77777777" w:rsidR="006A6FC7" w:rsidRPr="00AE608E" w:rsidRDefault="006A6FC7" w:rsidP="006A6FC7">
            <w:pPr>
              <w:spacing w:line="240" w:lineRule="auto"/>
              <w:ind w:firstLineChars="0" w:firstLine="0"/>
              <w:jc w:val="center"/>
              <w:rPr>
                <w:sz w:val="21"/>
                <w:szCs w:val="21"/>
              </w:rPr>
            </w:pPr>
            <w:r w:rsidRPr="00AE608E">
              <w:rPr>
                <w:sz w:val="21"/>
                <w:szCs w:val="21"/>
              </w:rPr>
              <w:t>0.</w:t>
            </w:r>
            <w:r w:rsidR="001823FF">
              <w:rPr>
                <w:sz w:val="21"/>
                <w:szCs w:val="21"/>
              </w:rPr>
              <w:t>12</w:t>
            </w:r>
          </w:p>
        </w:tc>
      </w:tr>
      <w:tr w:rsidR="006A6FC7" w:rsidRPr="00AE608E" w14:paraId="0ACBF0D7" w14:textId="77777777" w:rsidTr="00D77708">
        <w:trPr>
          <w:trHeight w:val="340"/>
          <w:jc w:val="center"/>
        </w:trPr>
        <w:tc>
          <w:tcPr>
            <w:tcW w:w="2502" w:type="dxa"/>
          </w:tcPr>
          <w:p w14:paraId="546EFB51" w14:textId="77777777" w:rsidR="006A6FC7" w:rsidRPr="00AE608E" w:rsidRDefault="006A6FC7" w:rsidP="006A6FC7">
            <w:pPr>
              <w:spacing w:line="240" w:lineRule="auto"/>
              <w:ind w:firstLineChars="0" w:firstLine="0"/>
              <w:jc w:val="center"/>
              <w:rPr>
                <w:sz w:val="21"/>
                <w:szCs w:val="21"/>
              </w:rPr>
            </w:pPr>
            <w:r w:rsidRPr="00AE608E">
              <w:rPr>
                <w:sz w:val="21"/>
                <w:szCs w:val="21"/>
              </w:rPr>
              <w:t>医药卫生大类</w:t>
            </w:r>
          </w:p>
        </w:tc>
        <w:tc>
          <w:tcPr>
            <w:tcW w:w="1590" w:type="dxa"/>
          </w:tcPr>
          <w:p w14:paraId="40AC23A6" w14:textId="77777777" w:rsidR="006A6FC7" w:rsidRPr="00AE608E" w:rsidRDefault="001823FF" w:rsidP="006A6FC7">
            <w:pPr>
              <w:spacing w:line="240" w:lineRule="auto"/>
              <w:ind w:firstLineChars="0" w:firstLine="0"/>
              <w:jc w:val="center"/>
              <w:rPr>
                <w:sz w:val="21"/>
                <w:szCs w:val="21"/>
              </w:rPr>
            </w:pPr>
            <w:r>
              <w:rPr>
                <w:sz w:val="21"/>
                <w:szCs w:val="21"/>
              </w:rPr>
              <w:t>6</w:t>
            </w:r>
          </w:p>
        </w:tc>
        <w:tc>
          <w:tcPr>
            <w:tcW w:w="1480" w:type="dxa"/>
          </w:tcPr>
          <w:p w14:paraId="26E06D40" w14:textId="77777777" w:rsidR="006A6FC7" w:rsidRPr="00AE608E" w:rsidRDefault="006A6FC7" w:rsidP="006A6FC7">
            <w:pPr>
              <w:spacing w:line="240" w:lineRule="auto"/>
              <w:ind w:firstLineChars="0" w:firstLine="0"/>
              <w:jc w:val="center"/>
              <w:rPr>
                <w:sz w:val="21"/>
                <w:szCs w:val="21"/>
              </w:rPr>
            </w:pPr>
            <w:r w:rsidRPr="00AE608E">
              <w:rPr>
                <w:sz w:val="21"/>
                <w:szCs w:val="21"/>
              </w:rPr>
              <w:t>0.0</w:t>
            </w:r>
            <w:r w:rsidR="001823FF">
              <w:rPr>
                <w:sz w:val="21"/>
                <w:szCs w:val="21"/>
              </w:rPr>
              <w:t>3</w:t>
            </w:r>
          </w:p>
        </w:tc>
      </w:tr>
      <w:tr w:rsidR="006A6FC7" w:rsidRPr="00AE608E" w14:paraId="459C4920" w14:textId="77777777" w:rsidTr="00D77708">
        <w:trPr>
          <w:trHeight w:val="90"/>
          <w:jc w:val="center"/>
        </w:trPr>
        <w:tc>
          <w:tcPr>
            <w:tcW w:w="2502" w:type="dxa"/>
          </w:tcPr>
          <w:p w14:paraId="4CE3319C" w14:textId="77777777" w:rsidR="006A6FC7" w:rsidRPr="00AE608E" w:rsidRDefault="006A6FC7" w:rsidP="006A6FC7">
            <w:pPr>
              <w:spacing w:line="240" w:lineRule="auto"/>
              <w:ind w:firstLineChars="0" w:firstLine="0"/>
              <w:jc w:val="center"/>
              <w:rPr>
                <w:sz w:val="21"/>
                <w:szCs w:val="21"/>
              </w:rPr>
            </w:pPr>
            <w:r w:rsidRPr="00AE608E">
              <w:rPr>
                <w:sz w:val="21"/>
                <w:szCs w:val="21"/>
              </w:rPr>
              <w:t>财经商贸大类</w:t>
            </w:r>
          </w:p>
        </w:tc>
        <w:tc>
          <w:tcPr>
            <w:tcW w:w="1590" w:type="dxa"/>
          </w:tcPr>
          <w:p w14:paraId="42F30EC7" w14:textId="77777777" w:rsidR="006A6FC7" w:rsidRPr="00AE608E" w:rsidRDefault="001823FF" w:rsidP="006A6FC7">
            <w:pPr>
              <w:spacing w:line="240" w:lineRule="auto"/>
              <w:ind w:firstLineChars="0" w:firstLine="0"/>
              <w:jc w:val="center"/>
              <w:rPr>
                <w:sz w:val="21"/>
                <w:szCs w:val="21"/>
              </w:rPr>
            </w:pPr>
            <w:r>
              <w:rPr>
                <w:sz w:val="21"/>
                <w:szCs w:val="21"/>
              </w:rPr>
              <w:t>48</w:t>
            </w:r>
          </w:p>
        </w:tc>
        <w:tc>
          <w:tcPr>
            <w:tcW w:w="1480" w:type="dxa"/>
          </w:tcPr>
          <w:p w14:paraId="018AD1B9" w14:textId="77777777" w:rsidR="006A6FC7" w:rsidRPr="00AE608E" w:rsidRDefault="006A6FC7" w:rsidP="006A6FC7">
            <w:pPr>
              <w:spacing w:line="240" w:lineRule="auto"/>
              <w:ind w:firstLineChars="0" w:firstLine="0"/>
              <w:jc w:val="center"/>
              <w:rPr>
                <w:sz w:val="21"/>
                <w:szCs w:val="21"/>
              </w:rPr>
            </w:pPr>
            <w:r w:rsidRPr="00AE608E">
              <w:rPr>
                <w:sz w:val="21"/>
                <w:szCs w:val="21"/>
              </w:rPr>
              <w:t>0.2</w:t>
            </w:r>
            <w:r w:rsidR="001823FF">
              <w:rPr>
                <w:sz w:val="21"/>
                <w:szCs w:val="21"/>
              </w:rPr>
              <w:t>9</w:t>
            </w:r>
          </w:p>
        </w:tc>
      </w:tr>
      <w:tr w:rsidR="006A6FC7" w:rsidRPr="00AE608E" w14:paraId="01AA4C4C" w14:textId="77777777" w:rsidTr="00D77708">
        <w:trPr>
          <w:trHeight w:val="340"/>
          <w:jc w:val="center"/>
        </w:trPr>
        <w:tc>
          <w:tcPr>
            <w:tcW w:w="2502" w:type="dxa"/>
          </w:tcPr>
          <w:p w14:paraId="17AE1CD5" w14:textId="77777777" w:rsidR="006A6FC7" w:rsidRPr="00AE608E" w:rsidRDefault="006A6FC7" w:rsidP="006A6FC7">
            <w:pPr>
              <w:spacing w:line="240" w:lineRule="auto"/>
              <w:ind w:firstLineChars="0" w:firstLine="0"/>
              <w:jc w:val="center"/>
              <w:rPr>
                <w:sz w:val="21"/>
                <w:szCs w:val="21"/>
              </w:rPr>
            </w:pPr>
            <w:r w:rsidRPr="00AE608E">
              <w:rPr>
                <w:sz w:val="21"/>
                <w:szCs w:val="21"/>
              </w:rPr>
              <w:t>旅游大类</w:t>
            </w:r>
          </w:p>
        </w:tc>
        <w:tc>
          <w:tcPr>
            <w:tcW w:w="1590" w:type="dxa"/>
          </w:tcPr>
          <w:p w14:paraId="0D94CBE8" w14:textId="77777777" w:rsidR="006A6FC7" w:rsidRPr="00AE608E" w:rsidRDefault="006A6FC7" w:rsidP="006A6FC7">
            <w:pPr>
              <w:spacing w:line="240" w:lineRule="auto"/>
              <w:ind w:firstLineChars="0" w:firstLine="0"/>
              <w:jc w:val="center"/>
              <w:rPr>
                <w:sz w:val="21"/>
                <w:szCs w:val="21"/>
              </w:rPr>
            </w:pPr>
            <w:r w:rsidRPr="00AE608E">
              <w:rPr>
                <w:sz w:val="21"/>
                <w:szCs w:val="21"/>
              </w:rPr>
              <w:t>4</w:t>
            </w:r>
          </w:p>
        </w:tc>
        <w:tc>
          <w:tcPr>
            <w:tcW w:w="1480" w:type="dxa"/>
          </w:tcPr>
          <w:p w14:paraId="205F436C" w14:textId="77777777" w:rsidR="006A6FC7" w:rsidRPr="00AE608E" w:rsidRDefault="006A6FC7" w:rsidP="006A6FC7">
            <w:pPr>
              <w:spacing w:line="240" w:lineRule="auto"/>
              <w:ind w:firstLineChars="0" w:firstLine="0"/>
              <w:jc w:val="center"/>
              <w:rPr>
                <w:sz w:val="21"/>
                <w:szCs w:val="21"/>
              </w:rPr>
            </w:pPr>
            <w:r w:rsidRPr="00AE608E">
              <w:rPr>
                <w:sz w:val="21"/>
                <w:szCs w:val="21"/>
              </w:rPr>
              <w:t>0.</w:t>
            </w:r>
            <w:r w:rsidR="001823FF">
              <w:rPr>
                <w:sz w:val="21"/>
                <w:szCs w:val="21"/>
              </w:rPr>
              <w:t>23</w:t>
            </w:r>
          </w:p>
        </w:tc>
      </w:tr>
      <w:tr w:rsidR="006A6FC7" w:rsidRPr="00AE608E" w14:paraId="08D3D5C1" w14:textId="77777777" w:rsidTr="00D77708">
        <w:trPr>
          <w:trHeight w:val="385"/>
          <w:jc w:val="center"/>
        </w:trPr>
        <w:tc>
          <w:tcPr>
            <w:tcW w:w="2502" w:type="dxa"/>
          </w:tcPr>
          <w:p w14:paraId="7D3DACB6" w14:textId="77777777" w:rsidR="006A6FC7" w:rsidRPr="00AE608E" w:rsidRDefault="006A6FC7" w:rsidP="006A6FC7">
            <w:pPr>
              <w:spacing w:line="240" w:lineRule="auto"/>
              <w:ind w:firstLineChars="0" w:firstLine="0"/>
              <w:jc w:val="center"/>
              <w:rPr>
                <w:sz w:val="21"/>
                <w:szCs w:val="21"/>
              </w:rPr>
            </w:pPr>
            <w:r w:rsidRPr="00AE608E">
              <w:rPr>
                <w:sz w:val="21"/>
                <w:szCs w:val="21"/>
              </w:rPr>
              <w:t>文化艺术大类</w:t>
            </w:r>
          </w:p>
        </w:tc>
        <w:tc>
          <w:tcPr>
            <w:tcW w:w="1590" w:type="dxa"/>
          </w:tcPr>
          <w:p w14:paraId="4217CFA8" w14:textId="77777777" w:rsidR="006A6FC7" w:rsidRPr="00AE608E" w:rsidRDefault="001823FF" w:rsidP="006A6FC7">
            <w:pPr>
              <w:spacing w:line="240" w:lineRule="auto"/>
              <w:ind w:firstLineChars="0" w:firstLine="0"/>
              <w:jc w:val="center"/>
              <w:rPr>
                <w:sz w:val="21"/>
                <w:szCs w:val="21"/>
              </w:rPr>
            </w:pPr>
            <w:r>
              <w:rPr>
                <w:sz w:val="21"/>
                <w:szCs w:val="21"/>
              </w:rPr>
              <w:t>2</w:t>
            </w:r>
          </w:p>
        </w:tc>
        <w:tc>
          <w:tcPr>
            <w:tcW w:w="1480" w:type="dxa"/>
          </w:tcPr>
          <w:p w14:paraId="26864A0F" w14:textId="77777777" w:rsidR="006A6FC7" w:rsidRPr="00AE608E" w:rsidRDefault="006A6FC7" w:rsidP="006A6FC7">
            <w:pPr>
              <w:spacing w:line="240" w:lineRule="auto"/>
              <w:ind w:firstLineChars="0" w:firstLine="0"/>
              <w:jc w:val="center"/>
              <w:rPr>
                <w:sz w:val="21"/>
                <w:szCs w:val="21"/>
              </w:rPr>
            </w:pPr>
            <w:r w:rsidRPr="00AE608E">
              <w:rPr>
                <w:sz w:val="21"/>
                <w:szCs w:val="21"/>
              </w:rPr>
              <w:t>0.</w:t>
            </w:r>
            <w:r w:rsidR="001823FF">
              <w:rPr>
                <w:sz w:val="21"/>
                <w:szCs w:val="21"/>
              </w:rPr>
              <w:t>06</w:t>
            </w:r>
          </w:p>
        </w:tc>
      </w:tr>
      <w:tr w:rsidR="006A6FC7" w:rsidRPr="00AE608E" w14:paraId="24F9C03F" w14:textId="77777777" w:rsidTr="00D77708">
        <w:trPr>
          <w:trHeight w:val="385"/>
          <w:jc w:val="center"/>
        </w:trPr>
        <w:tc>
          <w:tcPr>
            <w:tcW w:w="2502" w:type="dxa"/>
          </w:tcPr>
          <w:p w14:paraId="41BBF859" w14:textId="77777777" w:rsidR="006A6FC7" w:rsidRPr="00AE608E" w:rsidRDefault="006A6FC7" w:rsidP="006A6FC7">
            <w:pPr>
              <w:spacing w:line="240" w:lineRule="auto"/>
              <w:ind w:firstLineChars="0" w:firstLine="0"/>
              <w:jc w:val="center"/>
              <w:rPr>
                <w:sz w:val="21"/>
                <w:szCs w:val="21"/>
              </w:rPr>
            </w:pPr>
            <w:r w:rsidRPr="00AE608E">
              <w:rPr>
                <w:sz w:val="21"/>
                <w:szCs w:val="21"/>
              </w:rPr>
              <w:t>教育与体育大类</w:t>
            </w:r>
          </w:p>
        </w:tc>
        <w:tc>
          <w:tcPr>
            <w:tcW w:w="1590" w:type="dxa"/>
          </w:tcPr>
          <w:p w14:paraId="633340C0" w14:textId="77777777" w:rsidR="006A6FC7" w:rsidRPr="00AE608E" w:rsidRDefault="006A6FC7" w:rsidP="006A6FC7">
            <w:pPr>
              <w:spacing w:line="240" w:lineRule="auto"/>
              <w:ind w:firstLineChars="0" w:firstLine="0"/>
              <w:jc w:val="center"/>
              <w:rPr>
                <w:sz w:val="21"/>
                <w:szCs w:val="21"/>
              </w:rPr>
            </w:pPr>
            <w:r w:rsidRPr="00AE608E">
              <w:rPr>
                <w:sz w:val="21"/>
                <w:szCs w:val="21"/>
              </w:rPr>
              <w:t>2</w:t>
            </w:r>
            <w:r w:rsidR="001823FF">
              <w:rPr>
                <w:sz w:val="21"/>
                <w:szCs w:val="21"/>
              </w:rPr>
              <w:t>6</w:t>
            </w:r>
          </w:p>
        </w:tc>
        <w:tc>
          <w:tcPr>
            <w:tcW w:w="1480" w:type="dxa"/>
          </w:tcPr>
          <w:p w14:paraId="4047FE76" w14:textId="77777777" w:rsidR="006A6FC7" w:rsidRPr="00AE608E" w:rsidRDefault="006A6FC7" w:rsidP="006A6FC7">
            <w:pPr>
              <w:spacing w:line="240" w:lineRule="auto"/>
              <w:ind w:firstLineChars="0" w:firstLine="0"/>
              <w:jc w:val="center"/>
              <w:rPr>
                <w:sz w:val="21"/>
                <w:szCs w:val="21"/>
              </w:rPr>
            </w:pPr>
            <w:r w:rsidRPr="00AE608E">
              <w:rPr>
                <w:sz w:val="21"/>
                <w:szCs w:val="21"/>
              </w:rPr>
              <w:t>0.1</w:t>
            </w:r>
            <w:r w:rsidR="001823FF">
              <w:rPr>
                <w:sz w:val="21"/>
                <w:szCs w:val="21"/>
              </w:rPr>
              <w:t>7</w:t>
            </w:r>
          </w:p>
        </w:tc>
      </w:tr>
      <w:tr w:rsidR="006A6FC7" w:rsidRPr="00AE608E" w14:paraId="7C4E853F" w14:textId="77777777" w:rsidTr="00D77708">
        <w:trPr>
          <w:trHeight w:val="385"/>
          <w:jc w:val="center"/>
        </w:trPr>
        <w:tc>
          <w:tcPr>
            <w:tcW w:w="2502" w:type="dxa"/>
          </w:tcPr>
          <w:p w14:paraId="1C510063" w14:textId="77777777" w:rsidR="006A6FC7" w:rsidRPr="00AE608E" w:rsidRDefault="001823FF" w:rsidP="006A6FC7">
            <w:pPr>
              <w:spacing w:line="240" w:lineRule="auto"/>
              <w:ind w:firstLineChars="0" w:firstLine="0"/>
              <w:jc w:val="center"/>
              <w:rPr>
                <w:sz w:val="21"/>
                <w:szCs w:val="21"/>
              </w:rPr>
            </w:pPr>
            <w:r>
              <w:rPr>
                <w:rFonts w:hint="eastAsia"/>
                <w:sz w:val="21"/>
                <w:szCs w:val="21"/>
              </w:rPr>
              <w:t>电子与信息</w:t>
            </w:r>
            <w:r w:rsidR="006A6FC7" w:rsidRPr="00AE608E">
              <w:rPr>
                <w:sz w:val="21"/>
                <w:szCs w:val="21"/>
              </w:rPr>
              <w:t>大类</w:t>
            </w:r>
          </w:p>
        </w:tc>
        <w:tc>
          <w:tcPr>
            <w:tcW w:w="1590" w:type="dxa"/>
          </w:tcPr>
          <w:p w14:paraId="6A88A516" w14:textId="77777777" w:rsidR="006A6FC7" w:rsidRPr="00AE608E" w:rsidRDefault="001823FF" w:rsidP="006A6FC7">
            <w:pPr>
              <w:spacing w:line="240" w:lineRule="auto"/>
              <w:ind w:firstLineChars="0" w:firstLine="0"/>
              <w:jc w:val="center"/>
              <w:rPr>
                <w:sz w:val="21"/>
                <w:szCs w:val="21"/>
              </w:rPr>
            </w:pPr>
            <w:r>
              <w:rPr>
                <w:sz w:val="21"/>
                <w:szCs w:val="21"/>
              </w:rPr>
              <w:t>6</w:t>
            </w:r>
          </w:p>
        </w:tc>
        <w:tc>
          <w:tcPr>
            <w:tcW w:w="1480" w:type="dxa"/>
          </w:tcPr>
          <w:p w14:paraId="17323601" w14:textId="77777777" w:rsidR="006A6FC7" w:rsidRPr="00AE608E" w:rsidRDefault="006A6FC7" w:rsidP="006A6FC7">
            <w:pPr>
              <w:spacing w:line="240" w:lineRule="auto"/>
              <w:ind w:firstLineChars="0" w:firstLine="0"/>
              <w:jc w:val="center"/>
              <w:rPr>
                <w:sz w:val="21"/>
                <w:szCs w:val="21"/>
              </w:rPr>
            </w:pPr>
            <w:r w:rsidRPr="00AE608E">
              <w:rPr>
                <w:sz w:val="21"/>
                <w:szCs w:val="21"/>
              </w:rPr>
              <w:t>0.</w:t>
            </w:r>
            <w:r w:rsidR="001823FF">
              <w:rPr>
                <w:sz w:val="21"/>
                <w:szCs w:val="21"/>
              </w:rPr>
              <w:t>04</w:t>
            </w:r>
          </w:p>
        </w:tc>
      </w:tr>
      <w:tr w:rsidR="0025560C" w:rsidRPr="00AE608E" w14:paraId="4DBB8709" w14:textId="77777777" w:rsidTr="00D77708">
        <w:trPr>
          <w:trHeight w:val="385"/>
          <w:jc w:val="center"/>
        </w:trPr>
        <w:tc>
          <w:tcPr>
            <w:tcW w:w="2502" w:type="dxa"/>
          </w:tcPr>
          <w:p w14:paraId="6B5ACDA0" w14:textId="77777777" w:rsidR="0025560C" w:rsidRDefault="0025560C" w:rsidP="006A6FC7">
            <w:pPr>
              <w:spacing w:line="240" w:lineRule="auto"/>
              <w:ind w:firstLineChars="0" w:firstLine="0"/>
              <w:jc w:val="center"/>
              <w:rPr>
                <w:sz w:val="21"/>
                <w:szCs w:val="21"/>
              </w:rPr>
            </w:pPr>
            <w:r>
              <w:rPr>
                <w:rFonts w:hint="eastAsia"/>
                <w:sz w:val="21"/>
                <w:szCs w:val="21"/>
              </w:rPr>
              <w:t>公共管理与服务大类</w:t>
            </w:r>
          </w:p>
        </w:tc>
        <w:tc>
          <w:tcPr>
            <w:tcW w:w="1590" w:type="dxa"/>
          </w:tcPr>
          <w:p w14:paraId="158F6A30" w14:textId="77777777" w:rsidR="0025560C" w:rsidRDefault="0025560C" w:rsidP="006A6FC7">
            <w:pPr>
              <w:spacing w:line="240" w:lineRule="auto"/>
              <w:ind w:firstLineChars="0" w:firstLine="0"/>
              <w:jc w:val="center"/>
              <w:rPr>
                <w:sz w:val="21"/>
                <w:szCs w:val="21"/>
              </w:rPr>
            </w:pPr>
            <w:r>
              <w:rPr>
                <w:rFonts w:hint="eastAsia"/>
                <w:sz w:val="21"/>
                <w:szCs w:val="21"/>
              </w:rPr>
              <w:t>1</w:t>
            </w:r>
          </w:p>
        </w:tc>
        <w:tc>
          <w:tcPr>
            <w:tcW w:w="1480" w:type="dxa"/>
          </w:tcPr>
          <w:p w14:paraId="39E97F0A" w14:textId="77777777" w:rsidR="0025560C" w:rsidRPr="00AE608E" w:rsidRDefault="0025560C" w:rsidP="006A6FC7">
            <w:pPr>
              <w:spacing w:line="240" w:lineRule="auto"/>
              <w:ind w:firstLineChars="0" w:firstLine="0"/>
              <w:jc w:val="center"/>
              <w:rPr>
                <w:sz w:val="21"/>
                <w:szCs w:val="21"/>
              </w:rPr>
            </w:pPr>
            <w:r>
              <w:rPr>
                <w:rFonts w:hint="eastAsia"/>
                <w:sz w:val="21"/>
                <w:szCs w:val="21"/>
              </w:rPr>
              <w:t>0</w:t>
            </w:r>
            <w:r>
              <w:rPr>
                <w:sz w:val="21"/>
                <w:szCs w:val="21"/>
              </w:rPr>
              <w:t>.19</w:t>
            </w:r>
          </w:p>
        </w:tc>
      </w:tr>
      <w:tr w:rsidR="006A6FC7" w:rsidRPr="00AE608E" w14:paraId="4FB03B83" w14:textId="77777777" w:rsidTr="00D77708">
        <w:trPr>
          <w:trHeight w:val="385"/>
          <w:jc w:val="center"/>
        </w:trPr>
        <w:tc>
          <w:tcPr>
            <w:tcW w:w="2502" w:type="dxa"/>
          </w:tcPr>
          <w:p w14:paraId="2E384D65" w14:textId="77777777" w:rsidR="006A6FC7" w:rsidRPr="00AE608E" w:rsidRDefault="006A6FC7" w:rsidP="006A6FC7">
            <w:pPr>
              <w:spacing w:line="240" w:lineRule="auto"/>
              <w:ind w:firstLineChars="0" w:firstLine="0"/>
              <w:jc w:val="center"/>
              <w:rPr>
                <w:sz w:val="21"/>
                <w:szCs w:val="21"/>
              </w:rPr>
            </w:pPr>
            <w:r w:rsidRPr="00AE608E">
              <w:rPr>
                <w:sz w:val="21"/>
                <w:szCs w:val="21"/>
              </w:rPr>
              <w:t>总计</w:t>
            </w:r>
          </w:p>
        </w:tc>
        <w:tc>
          <w:tcPr>
            <w:tcW w:w="1590" w:type="dxa"/>
          </w:tcPr>
          <w:p w14:paraId="40FDEF76" w14:textId="77777777" w:rsidR="006A6FC7" w:rsidRPr="00AE608E" w:rsidRDefault="006A6FC7" w:rsidP="006A6FC7">
            <w:pPr>
              <w:spacing w:line="240" w:lineRule="auto"/>
              <w:ind w:firstLineChars="0" w:firstLine="0"/>
              <w:jc w:val="center"/>
              <w:rPr>
                <w:sz w:val="21"/>
                <w:szCs w:val="21"/>
              </w:rPr>
            </w:pPr>
            <w:r w:rsidRPr="00AE608E">
              <w:rPr>
                <w:sz w:val="21"/>
                <w:szCs w:val="21"/>
              </w:rPr>
              <w:t>1</w:t>
            </w:r>
            <w:r w:rsidR="0025560C">
              <w:rPr>
                <w:sz w:val="21"/>
                <w:szCs w:val="21"/>
              </w:rPr>
              <w:t>17</w:t>
            </w:r>
          </w:p>
        </w:tc>
        <w:tc>
          <w:tcPr>
            <w:tcW w:w="1480" w:type="dxa"/>
          </w:tcPr>
          <w:p w14:paraId="68D85E8D" w14:textId="77777777" w:rsidR="006A6FC7" w:rsidRPr="00AE608E" w:rsidRDefault="006A6FC7" w:rsidP="006A6FC7">
            <w:pPr>
              <w:spacing w:line="240" w:lineRule="auto"/>
              <w:ind w:firstLineChars="0" w:firstLine="0"/>
              <w:jc w:val="center"/>
              <w:rPr>
                <w:sz w:val="21"/>
                <w:szCs w:val="21"/>
              </w:rPr>
            </w:pPr>
            <w:r w:rsidRPr="00AE608E">
              <w:rPr>
                <w:sz w:val="21"/>
                <w:szCs w:val="21"/>
              </w:rPr>
              <w:t>0.1</w:t>
            </w:r>
            <w:r w:rsidR="0025560C">
              <w:rPr>
                <w:sz w:val="21"/>
                <w:szCs w:val="21"/>
              </w:rPr>
              <w:t>0</w:t>
            </w:r>
          </w:p>
        </w:tc>
      </w:tr>
    </w:tbl>
    <w:p w14:paraId="36E7E6D5" w14:textId="77777777" w:rsidR="00C3076E" w:rsidRPr="00AE608E" w:rsidRDefault="00C3076E" w:rsidP="00940075">
      <w:pPr>
        <w:widowControl/>
        <w:ind w:firstLineChars="151" w:firstLine="424"/>
        <w:jc w:val="left"/>
        <w:rPr>
          <w:b/>
          <w:sz w:val="28"/>
          <w:szCs w:val="28"/>
          <w:shd w:val="clear" w:color="auto" w:fill="FFFFFF"/>
        </w:rPr>
      </w:pPr>
      <w:r w:rsidRPr="009F33E0">
        <w:rPr>
          <w:b/>
          <w:sz w:val="28"/>
          <w:szCs w:val="28"/>
          <w:shd w:val="clear" w:color="auto" w:fill="FFFFFF"/>
        </w:rPr>
        <w:t>2.5.6</w:t>
      </w:r>
      <w:r w:rsidRPr="009F33E0">
        <w:rPr>
          <w:b/>
          <w:sz w:val="28"/>
          <w:szCs w:val="28"/>
          <w:shd w:val="clear" w:color="auto" w:fill="FFFFFF"/>
        </w:rPr>
        <w:t>不同院校类型的毕业生出国（境）情况</w:t>
      </w:r>
    </w:p>
    <w:p w14:paraId="798F55D6" w14:textId="780E4049" w:rsidR="00C3076E" w:rsidRPr="00AE608E" w:rsidRDefault="00C3076E" w:rsidP="00C3076E">
      <w:pPr>
        <w:ind w:firstLine="480"/>
        <w:rPr>
          <w:kern w:val="0"/>
          <w:shd w:val="clear" w:color="auto" w:fill="FFFFFF"/>
        </w:rPr>
      </w:pPr>
      <w:r w:rsidRPr="00AE608E">
        <w:rPr>
          <w:kern w:val="0"/>
          <w:shd w:val="clear" w:color="auto" w:fill="FFFFFF"/>
        </w:rPr>
        <w:t>20</w:t>
      </w:r>
      <w:r w:rsidR="00AB358F" w:rsidRPr="00AE608E">
        <w:rPr>
          <w:kern w:val="0"/>
          <w:shd w:val="clear" w:color="auto" w:fill="FFFFFF"/>
        </w:rPr>
        <w:t>2</w:t>
      </w:r>
      <w:r w:rsidR="00785876">
        <w:rPr>
          <w:kern w:val="0"/>
          <w:shd w:val="clear" w:color="auto" w:fill="FFFFFF"/>
        </w:rPr>
        <w:t>1</w:t>
      </w:r>
      <w:r w:rsidRPr="00AE608E">
        <w:rPr>
          <w:kern w:val="0"/>
          <w:shd w:val="clear" w:color="auto" w:fill="FFFFFF"/>
        </w:rPr>
        <w:t>年高校毕业生中出国（境）</w:t>
      </w:r>
      <w:r w:rsidR="004F197A">
        <w:rPr>
          <w:kern w:val="0"/>
          <w:shd w:val="clear" w:color="auto" w:fill="FFFFFF"/>
        </w:rPr>
        <w:t>5877</w:t>
      </w:r>
      <w:r w:rsidRPr="00AE608E">
        <w:rPr>
          <w:kern w:val="0"/>
          <w:shd w:val="clear" w:color="auto" w:fill="FFFFFF"/>
        </w:rPr>
        <w:t>人，占全部毕业生的</w:t>
      </w:r>
      <w:r w:rsidRPr="00AE608E">
        <w:rPr>
          <w:kern w:val="0"/>
          <w:shd w:val="clear" w:color="auto" w:fill="FFFFFF"/>
        </w:rPr>
        <w:t>1.</w:t>
      </w:r>
      <w:r w:rsidR="004A3187">
        <w:rPr>
          <w:kern w:val="0"/>
          <w:shd w:val="clear" w:color="auto" w:fill="FFFFFF"/>
        </w:rPr>
        <w:t>76</w:t>
      </w:r>
      <w:r w:rsidRPr="00AE608E">
        <w:rPr>
          <w:kern w:val="0"/>
          <w:shd w:val="clear" w:color="auto" w:fill="FFFFFF"/>
        </w:rPr>
        <w:t>%</w:t>
      </w:r>
      <w:r w:rsidRPr="00AE608E">
        <w:rPr>
          <w:kern w:val="0"/>
          <w:shd w:val="clear" w:color="auto" w:fill="FFFFFF"/>
        </w:rPr>
        <w:t>。其中，双一流建设大学毕业生中出国（境）</w:t>
      </w:r>
      <w:r w:rsidR="004A3187">
        <w:rPr>
          <w:kern w:val="0"/>
          <w:shd w:val="clear" w:color="auto" w:fill="FFFFFF"/>
        </w:rPr>
        <w:t>1914</w:t>
      </w:r>
      <w:r w:rsidRPr="00AE608E">
        <w:rPr>
          <w:kern w:val="0"/>
          <w:shd w:val="clear" w:color="auto" w:fill="FFFFFF"/>
        </w:rPr>
        <w:t>人，占全部双一流建设大学毕业生的</w:t>
      </w:r>
      <w:r w:rsidR="004A3187">
        <w:rPr>
          <w:kern w:val="0"/>
          <w:shd w:val="clear" w:color="auto" w:fill="FFFFFF"/>
        </w:rPr>
        <w:t>3.48</w:t>
      </w:r>
      <w:r w:rsidRPr="00AE608E">
        <w:rPr>
          <w:kern w:val="0"/>
          <w:shd w:val="clear" w:color="auto" w:fill="FFFFFF"/>
        </w:rPr>
        <w:t>%</w:t>
      </w:r>
      <w:r w:rsidRPr="00AE608E">
        <w:rPr>
          <w:kern w:val="0"/>
          <w:shd w:val="clear" w:color="auto" w:fill="FFFFFF"/>
        </w:rPr>
        <w:t>；陕西省高水平大学毕业生中出国（境）</w:t>
      </w:r>
      <w:r w:rsidR="004A3187">
        <w:rPr>
          <w:kern w:val="0"/>
          <w:shd w:val="clear" w:color="auto" w:fill="FFFFFF"/>
        </w:rPr>
        <w:t>966</w:t>
      </w:r>
      <w:r w:rsidRPr="00AE608E">
        <w:rPr>
          <w:kern w:val="0"/>
          <w:shd w:val="clear" w:color="auto" w:fill="FFFFFF"/>
        </w:rPr>
        <w:t>人，占全部陕西省高水平大学毕业生的</w:t>
      </w:r>
      <w:r w:rsidR="004A3187">
        <w:rPr>
          <w:kern w:val="0"/>
          <w:shd w:val="clear" w:color="auto" w:fill="FFFFFF"/>
        </w:rPr>
        <w:t>1.63</w:t>
      </w:r>
      <w:r w:rsidRPr="00AE608E">
        <w:rPr>
          <w:kern w:val="0"/>
          <w:shd w:val="clear" w:color="auto" w:fill="FFFFFF"/>
        </w:rPr>
        <w:t>%</w:t>
      </w:r>
      <w:r w:rsidRPr="00AE608E">
        <w:rPr>
          <w:kern w:val="0"/>
          <w:shd w:val="clear" w:color="auto" w:fill="FFFFFF"/>
        </w:rPr>
        <w:t>；公办普通本科院校毕业生中出国（境）</w:t>
      </w:r>
      <w:r w:rsidR="004A3187">
        <w:rPr>
          <w:kern w:val="0"/>
          <w:shd w:val="clear" w:color="auto" w:fill="FFFFFF"/>
        </w:rPr>
        <w:t>2880</w:t>
      </w:r>
      <w:r w:rsidRPr="00AE608E">
        <w:rPr>
          <w:kern w:val="0"/>
          <w:shd w:val="clear" w:color="auto" w:fill="FFFFFF"/>
        </w:rPr>
        <w:t>人，占全部公办普通本科院校毕业生的</w:t>
      </w:r>
      <w:r w:rsidR="004A3187">
        <w:rPr>
          <w:kern w:val="0"/>
          <w:shd w:val="clear" w:color="auto" w:fill="FFFFFF"/>
        </w:rPr>
        <w:t>5.23</w:t>
      </w:r>
      <w:r w:rsidRPr="00AE608E">
        <w:rPr>
          <w:kern w:val="0"/>
          <w:shd w:val="clear" w:color="auto" w:fill="FFFFFF"/>
        </w:rPr>
        <w:t>%</w:t>
      </w:r>
      <w:r w:rsidRPr="00AE608E">
        <w:rPr>
          <w:kern w:val="0"/>
          <w:shd w:val="clear" w:color="auto" w:fill="FFFFFF"/>
        </w:rPr>
        <w:t>；</w:t>
      </w:r>
      <w:r w:rsidR="00927841" w:rsidRPr="00AE608E">
        <w:rPr>
          <w:kern w:val="0"/>
          <w:shd w:val="clear" w:color="auto" w:fill="FFFFFF"/>
        </w:rPr>
        <w:t>民办本科院校与独立院校</w:t>
      </w:r>
      <w:r w:rsidR="00435A72" w:rsidRPr="00AE608E">
        <w:rPr>
          <w:kern w:val="0"/>
          <w:shd w:val="clear" w:color="auto" w:fill="FFFFFF"/>
        </w:rPr>
        <w:t>毕业生中出国（境）</w:t>
      </w:r>
      <w:r w:rsidR="004A3187">
        <w:rPr>
          <w:kern w:val="0"/>
          <w:shd w:val="clear" w:color="auto" w:fill="FFFFFF"/>
        </w:rPr>
        <w:t>89</w:t>
      </w:r>
      <w:r w:rsidR="00435A72" w:rsidRPr="00AE608E">
        <w:rPr>
          <w:kern w:val="0"/>
          <w:shd w:val="clear" w:color="auto" w:fill="FFFFFF"/>
        </w:rPr>
        <w:t>人，占全部</w:t>
      </w:r>
      <w:r w:rsidR="00927841" w:rsidRPr="00AE608E">
        <w:rPr>
          <w:kern w:val="0"/>
          <w:shd w:val="clear" w:color="auto" w:fill="FFFFFF"/>
        </w:rPr>
        <w:t>民办本科院校与</w:t>
      </w:r>
      <w:r w:rsidR="00927841" w:rsidRPr="00AE608E">
        <w:rPr>
          <w:kern w:val="0"/>
          <w:shd w:val="clear" w:color="auto" w:fill="FFFFFF"/>
        </w:rPr>
        <w:lastRenderedPageBreak/>
        <w:t>独立院校</w:t>
      </w:r>
      <w:r w:rsidR="00435A72" w:rsidRPr="00AE608E">
        <w:rPr>
          <w:kern w:val="0"/>
          <w:shd w:val="clear" w:color="auto" w:fill="FFFFFF"/>
        </w:rPr>
        <w:t>毕业生的</w:t>
      </w:r>
      <w:r w:rsidR="00435A72" w:rsidRPr="00AE608E">
        <w:rPr>
          <w:kern w:val="0"/>
          <w:shd w:val="clear" w:color="auto" w:fill="FFFFFF"/>
        </w:rPr>
        <w:t>0.</w:t>
      </w:r>
      <w:r w:rsidR="004A3187">
        <w:rPr>
          <w:kern w:val="0"/>
          <w:shd w:val="clear" w:color="auto" w:fill="FFFFFF"/>
        </w:rPr>
        <w:t>13</w:t>
      </w:r>
      <w:r w:rsidR="00435A72" w:rsidRPr="00AE608E">
        <w:rPr>
          <w:kern w:val="0"/>
          <w:shd w:val="clear" w:color="auto" w:fill="FFFFFF"/>
        </w:rPr>
        <w:t>%</w:t>
      </w:r>
      <w:r w:rsidR="00435A72" w:rsidRPr="00AE608E">
        <w:rPr>
          <w:kern w:val="0"/>
          <w:shd w:val="clear" w:color="auto" w:fill="FFFFFF"/>
        </w:rPr>
        <w:t>；</w:t>
      </w:r>
      <w:r w:rsidRPr="00AE608E">
        <w:rPr>
          <w:kern w:val="0"/>
          <w:shd w:val="clear" w:color="auto" w:fill="FFFFFF"/>
        </w:rPr>
        <w:t>公办高职高专院校毕业生中出国（境）</w:t>
      </w:r>
      <w:r w:rsidR="004A3187">
        <w:rPr>
          <w:kern w:val="0"/>
          <w:shd w:val="clear" w:color="auto" w:fill="FFFFFF"/>
        </w:rPr>
        <w:t>24</w:t>
      </w:r>
      <w:r w:rsidRPr="00AE608E">
        <w:rPr>
          <w:kern w:val="0"/>
          <w:shd w:val="clear" w:color="auto" w:fill="FFFFFF"/>
        </w:rPr>
        <w:t>人，占全部公办高职高专院校毕业生的</w:t>
      </w:r>
      <w:r w:rsidRPr="00AE608E">
        <w:rPr>
          <w:kern w:val="0"/>
          <w:shd w:val="clear" w:color="auto" w:fill="FFFFFF"/>
        </w:rPr>
        <w:t>0.0</w:t>
      </w:r>
      <w:r w:rsidR="004A3187">
        <w:rPr>
          <w:kern w:val="0"/>
          <w:shd w:val="clear" w:color="auto" w:fill="FFFFFF"/>
        </w:rPr>
        <w:t>2</w:t>
      </w:r>
      <w:r w:rsidRPr="00AE608E">
        <w:rPr>
          <w:kern w:val="0"/>
          <w:shd w:val="clear" w:color="auto" w:fill="FFFFFF"/>
        </w:rPr>
        <w:t>%</w:t>
      </w:r>
      <w:r w:rsidRPr="00AE608E">
        <w:rPr>
          <w:kern w:val="0"/>
          <w:shd w:val="clear" w:color="auto" w:fill="FFFFFF"/>
        </w:rPr>
        <w:t>；</w:t>
      </w:r>
      <w:bookmarkStart w:id="58" w:name="_Hlk27141417"/>
      <w:r w:rsidRPr="00AE608E">
        <w:rPr>
          <w:kern w:val="0"/>
          <w:shd w:val="clear" w:color="auto" w:fill="FFFFFF"/>
        </w:rPr>
        <w:t>民办高职高专院校</w:t>
      </w:r>
      <w:bookmarkEnd w:id="58"/>
      <w:r w:rsidRPr="00AE608E">
        <w:rPr>
          <w:kern w:val="0"/>
          <w:shd w:val="clear" w:color="auto" w:fill="FFFFFF"/>
        </w:rPr>
        <w:t>毕业生中出国（境）</w:t>
      </w:r>
      <w:r w:rsidR="004A3187">
        <w:rPr>
          <w:kern w:val="0"/>
          <w:shd w:val="clear" w:color="auto" w:fill="FFFFFF"/>
        </w:rPr>
        <w:t>3</w:t>
      </w:r>
      <w:r w:rsidRPr="00AE608E">
        <w:rPr>
          <w:kern w:val="0"/>
          <w:shd w:val="clear" w:color="auto" w:fill="FFFFFF"/>
        </w:rPr>
        <w:t>人，占部民办高职高专院校毕业生的</w:t>
      </w:r>
      <w:r w:rsidRPr="00AE608E">
        <w:rPr>
          <w:kern w:val="0"/>
          <w:shd w:val="clear" w:color="auto" w:fill="FFFFFF"/>
        </w:rPr>
        <w:t>0.0</w:t>
      </w:r>
      <w:r w:rsidR="004A3187">
        <w:rPr>
          <w:kern w:val="0"/>
          <w:shd w:val="clear" w:color="auto" w:fill="FFFFFF"/>
        </w:rPr>
        <w:t>2</w:t>
      </w:r>
      <w:r w:rsidRPr="00AE608E">
        <w:rPr>
          <w:kern w:val="0"/>
          <w:shd w:val="clear" w:color="auto" w:fill="FFFFFF"/>
        </w:rPr>
        <w:t>%</w:t>
      </w:r>
      <w:r w:rsidRPr="00AE608E">
        <w:rPr>
          <w:kern w:val="0"/>
          <w:shd w:val="clear" w:color="auto" w:fill="FFFFFF"/>
        </w:rPr>
        <w:t>。</w:t>
      </w:r>
    </w:p>
    <w:p w14:paraId="0ADCF87E" w14:textId="77777777" w:rsidR="00C3076E" w:rsidRPr="00AE608E" w:rsidRDefault="00C3076E" w:rsidP="00C3076E">
      <w:pPr>
        <w:ind w:firstLine="422"/>
        <w:jc w:val="center"/>
        <w:rPr>
          <w:b/>
          <w:bCs/>
          <w:szCs w:val="21"/>
          <w:shd w:val="clear" w:color="auto" w:fill="FFFFFF"/>
        </w:rPr>
      </w:pPr>
      <w:r w:rsidRPr="00AE608E">
        <w:rPr>
          <w:b/>
          <w:bCs/>
          <w:sz w:val="21"/>
          <w:szCs w:val="21"/>
          <w:shd w:val="clear" w:color="auto" w:fill="FFFFFF"/>
        </w:rPr>
        <w:t>表</w:t>
      </w:r>
      <w:r w:rsidRPr="00AE608E">
        <w:rPr>
          <w:b/>
          <w:bCs/>
          <w:sz w:val="21"/>
          <w:szCs w:val="21"/>
          <w:shd w:val="clear" w:color="auto" w:fill="FFFFFF"/>
        </w:rPr>
        <w:t xml:space="preserve">2.5.6   </w:t>
      </w:r>
      <w:r w:rsidR="003E5D06">
        <w:rPr>
          <w:b/>
          <w:bCs/>
          <w:sz w:val="21"/>
          <w:szCs w:val="21"/>
          <w:shd w:val="clear" w:color="auto" w:fill="FFFFFF"/>
        </w:rPr>
        <w:t>2021</w:t>
      </w:r>
      <w:r w:rsidRPr="00AE608E">
        <w:rPr>
          <w:b/>
          <w:bCs/>
          <w:sz w:val="21"/>
          <w:szCs w:val="21"/>
          <w:shd w:val="clear" w:color="auto" w:fill="FFFFFF"/>
        </w:rPr>
        <w:t>年不同院校类型毕业生出国（境）统计表</w:t>
      </w:r>
    </w:p>
    <w:tbl>
      <w:tblPr>
        <w:tblW w:w="0" w:type="auto"/>
        <w:jc w:val="center"/>
        <w:tblBorders>
          <w:top w:val="single" w:sz="12" w:space="0" w:color="008000"/>
          <w:bottom w:val="single" w:sz="12" w:space="0" w:color="008000"/>
        </w:tblBorders>
        <w:tblLayout w:type="fixed"/>
        <w:tblLook w:val="0000" w:firstRow="0" w:lastRow="0" w:firstColumn="0" w:lastColumn="0" w:noHBand="0" w:noVBand="0"/>
      </w:tblPr>
      <w:tblGrid>
        <w:gridCol w:w="2690"/>
        <w:gridCol w:w="1590"/>
        <w:gridCol w:w="1292"/>
      </w:tblGrid>
      <w:tr w:rsidR="00C3076E" w:rsidRPr="00AE608E" w14:paraId="598095C6" w14:textId="77777777" w:rsidTr="00E65CAB">
        <w:trPr>
          <w:trHeight w:val="340"/>
          <w:jc w:val="center"/>
        </w:trPr>
        <w:tc>
          <w:tcPr>
            <w:tcW w:w="2690" w:type="dxa"/>
            <w:tcBorders>
              <w:bottom w:val="single" w:sz="6" w:space="0" w:color="008000"/>
            </w:tcBorders>
            <w:vAlign w:val="center"/>
          </w:tcPr>
          <w:p w14:paraId="5A35B617" w14:textId="77777777" w:rsidR="00C3076E" w:rsidRPr="00AE608E" w:rsidRDefault="00C3076E" w:rsidP="00E65CAB">
            <w:pPr>
              <w:spacing w:line="240" w:lineRule="auto"/>
              <w:ind w:firstLineChars="0" w:firstLine="0"/>
              <w:jc w:val="center"/>
              <w:rPr>
                <w:sz w:val="21"/>
                <w:szCs w:val="21"/>
                <w:shd w:val="clear" w:color="auto" w:fill="FFFFFF"/>
              </w:rPr>
            </w:pPr>
            <w:r w:rsidRPr="00AE608E">
              <w:rPr>
                <w:b/>
                <w:bCs/>
                <w:sz w:val="21"/>
                <w:szCs w:val="21"/>
                <w:shd w:val="clear" w:color="auto" w:fill="FFFFFF"/>
              </w:rPr>
              <w:t>院校类型</w:t>
            </w:r>
          </w:p>
        </w:tc>
        <w:tc>
          <w:tcPr>
            <w:tcW w:w="1590" w:type="dxa"/>
            <w:tcBorders>
              <w:bottom w:val="single" w:sz="6" w:space="0" w:color="008000"/>
            </w:tcBorders>
            <w:vAlign w:val="center"/>
          </w:tcPr>
          <w:p w14:paraId="599772A9" w14:textId="77777777" w:rsidR="00C3076E" w:rsidRPr="00AE608E" w:rsidRDefault="00C3076E" w:rsidP="00E65CAB">
            <w:pPr>
              <w:spacing w:line="240" w:lineRule="auto"/>
              <w:ind w:firstLineChars="0" w:firstLine="0"/>
              <w:jc w:val="center"/>
              <w:rPr>
                <w:sz w:val="21"/>
                <w:szCs w:val="21"/>
                <w:shd w:val="clear" w:color="auto" w:fill="FFFFFF"/>
              </w:rPr>
            </w:pPr>
            <w:r w:rsidRPr="00AE608E">
              <w:rPr>
                <w:b/>
                <w:bCs/>
                <w:sz w:val="21"/>
                <w:szCs w:val="21"/>
                <w:shd w:val="clear" w:color="auto" w:fill="FFFFFF"/>
              </w:rPr>
              <w:t>出国（境）人数</w:t>
            </w:r>
          </w:p>
        </w:tc>
        <w:tc>
          <w:tcPr>
            <w:tcW w:w="1292" w:type="dxa"/>
            <w:tcBorders>
              <w:bottom w:val="single" w:sz="6" w:space="0" w:color="008000"/>
            </w:tcBorders>
            <w:vAlign w:val="center"/>
          </w:tcPr>
          <w:p w14:paraId="2216A339" w14:textId="77777777" w:rsidR="00C3076E" w:rsidRPr="00AE608E" w:rsidRDefault="00C3076E" w:rsidP="00E65CAB">
            <w:pPr>
              <w:spacing w:line="240" w:lineRule="auto"/>
              <w:ind w:firstLineChars="0" w:firstLine="0"/>
              <w:jc w:val="center"/>
              <w:rPr>
                <w:sz w:val="21"/>
                <w:szCs w:val="21"/>
                <w:shd w:val="clear" w:color="auto" w:fill="FFFFFF"/>
              </w:rPr>
            </w:pPr>
            <w:r w:rsidRPr="00AE608E">
              <w:rPr>
                <w:b/>
                <w:bCs/>
                <w:sz w:val="21"/>
                <w:szCs w:val="21"/>
                <w:shd w:val="clear" w:color="auto" w:fill="FFFFFF"/>
              </w:rPr>
              <w:t>比例（</w:t>
            </w:r>
            <w:r w:rsidRPr="00AE608E">
              <w:rPr>
                <w:b/>
                <w:bCs/>
                <w:sz w:val="21"/>
                <w:szCs w:val="21"/>
                <w:shd w:val="clear" w:color="auto" w:fill="FFFFFF"/>
              </w:rPr>
              <w:t>%</w:t>
            </w:r>
            <w:r w:rsidRPr="00AE608E">
              <w:rPr>
                <w:b/>
                <w:bCs/>
                <w:sz w:val="21"/>
                <w:szCs w:val="21"/>
                <w:shd w:val="clear" w:color="auto" w:fill="FFFFFF"/>
              </w:rPr>
              <w:t>）</w:t>
            </w:r>
          </w:p>
        </w:tc>
      </w:tr>
      <w:tr w:rsidR="00435A72" w:rsidRPr="00AE608E" w14:paraId="4A07D895" w14:textId="77777777" w:rsidTr="00D77708">
        <w:trPr>
          <w:trHeight w:val="340"/>
          <w:jc w:val="center"/>
        </w:trPr>
        <w:tc>
          <w:tcPr>
            <w:tcW w:w="2690" w:type="dxa"/>
            <w:tcBorders>
              <w:bottom w:val="nil"/>
            </w:tcBorders>
          </w:tcPr>
          <w:p w14:paraId="34FEC57E" w14:textId="77777777" w:rsidR="00435A72" w:rsidRPr="00AE608E" w:rsidRDefault="00435A72" w:rsidP="00435A72">
            <w:pPr>
              <w:spacing w:line="240" w:lineRule="auto"/>
              <w:ind w:firstLineChars="0" w:firstLine="0"/>
              <w:jc w:val="center"/>
              <w:rPr>
                <w:sz w:val="21"/>
                <w:szCs w:val="21"/>
              </w:rPr>
            </w:pPr>
            <w:r w:rsidRPr="00AE608E">
              <w:rPr>
                <w:sz w:val="21"/>
                <w:szCs w:val="21"/>
              </w:rPr>
              <w:t>双一流建设高校</w:t>
            </w:r>
          </w:p>
        </w:tc>
        <w:tc>
          <w:tcPr>
            <w:tcW w:w="1590" w:type="dxa"/>
            <w:tcBorders>
              <w:bottom w:val="nil"/>
            </w:tcBorders>
          </w:tcPr>
          <w:p w14:paraId="2CEB3037" w14:textId="77777777" w:rsidR="00435A72" w:rsidRPr="00AE608E" w:rsidRDefault="004A3187" w:rsidP="00435A72">
            <w:pPr>
              <w:spacing w:line="240" w:lineRule="auto"/>
              <w:ind w:firstLineChars="0" w:firstLine="0"/>
              <w:jc w:val="center"/>
              <w:rPr>
                <w:sz w:val="21"/>
                <w:szCs w:val="21"/>
              </w:rPr>
            </w:pPr>
            <w:r>
              <w:rPr>
                <w:sz w:val="21"/>
                <w:szCs w:val="21"/>
              </w:rPr>
              <w:t>1914</w:t>
            </w:r>
          </w:p>
        </w:tc>
        <w:tc>
          <w:tcPr>
            <w:tcW w:w="1292" w:type="dxa"/>
            <w:tcBorders>
              <w:bottom w:val="nil"/>
            </w:tcBorders>
          </w:tcPr>
          <w:p w14:paraId="55A585B8" w14:textId="77777777" w:rsidR="00435A72" w:rsidRPr="00AE608E" w:rsidRDefault="004A3187" w:rsidP="00435A72">
            <w:pPr>
              <w:spacing w:line="240" w:lineRule="auto"/>
              <w:ind w:firstLineChars="0" w:firstLine="0"/>
              <w:jc w:val="center"/>
              <w:rPr>
                <w:sz w:val="21"/>
                <w:szCs w:val="21"/>
              </w:rPr>
            </w:pPr>
            <w:r>
              <w:rPr>
                <w:sz w:val="21"/>
                <w:szCs w:val="21"/>
              </w:rPr>
              <w:t>3.48</w:t>
            </w:r>
          </w:p>
        </w:tc>
      </w:tr>
      <w:tr w:rsidR="00435A72" w:rsidRPr="00AE608E" w14:paraId="6EE59909" w14:textId="77777777" w:rsidTr="00D77708">
        <w:trPr>
          <w:trHeight w:val="340"/>
          <w:jc w:val="center"/>
        </w:trPr>
        <w:tc>
          <w:tcPr>
            <w:tcW w:w="2690" w:type="dxa"/>
            <w:tcBorders>
              <w:top w:val="nil"/>
            </w:tcBorders>
          </w:tcPr>
          <w:p w14:paraId="2A0CA5D2" w14:textId="77777777" w:rsidR="00435A72" w:rsidRPr="00AE608E" w:rsidRDefault="00435A72" w:rsidP="00435A72">
            <w:pPr>
              <w:spacing w:line="240" w:lineRule="auto"/>
              <w:ind w:firstLineChars="0" w:firstLine="0"/>
              <w:jc w:val="center"/>
              <w:rPr>
                <w:sz w:val="21"/>
                <w:szCs w:val="21"/>
              </w:rPr>
            </w:pPr>
            <w:r w:rsidRPr="00AE608E">
              <w:rPr>
                <w:sz w:val="21"/>
                <w:szCs w:val="21"/>
              </w:rPr>
              <w:t>陕西省高水平大学</w:t>
            </w:r>
          </w:p>
        </w:tc>
        <w:tc>
          <w:tcPr>
            <w:tcW w:w="1590" w:type="dxa"/>
            <w:tcBorders>
              <w:top w:val="nil"/>
            </w:tcBorders>
          </w:tcPr>
          <w:p w14:paraId="42422D06" w14:textId="77777777" w:rsidR="00435A72" w:rsidRPr="00AE608E" w:rsidRDefault="004A3187" w:rsidP="00435A72">
            <w:pPr>
              <w:spacing w:line="240" w:lineRule="auto"/>
              <w:ind w:firstLineChars="0" w:firstLine="0"/>
              <w:jc w:val="center"/>
              <w:rPr>
                <w:sz w:val="21"/>
                <w:szCs w:val="21"/>
              </w:rPr>
            </w:pPr>
            <w:r>
              <w:rPr>
                <w:sz w:val="21"/>
                <w:szCs w:val="21"/>
              </w:rPr>
              <w:t>966</w:t>
            </w:r>
          </w:p>
        </w:tc>
        <w:tc>
          <w:tcPr>
            <w:tcW w:w="1292" w:type="dxa"/>
            <w:tcBorders>
              <w:top w:val="nil"/>
            </w:tcBorders>
          </w:tcPr>
          <w:p w14:paraId="7FC620CF" w14:textId="77777777" w:rsidR="00435A72" w:rsidRPr="00AE608E" w:rsidRDefault="004A3187" w:rsidP="00435A72">
            <w:pPr>
              <w:spacing w:line="240" w:lineRule="auto"/>
              <w:ind w:firstLineChars="0" w:firstLine="0"/>
              <w:jc w:val="center"/>
              <w:rPr>
                <w:sz w:val="21"/>
                <w:szCs w:val="21"/>
              </w:rPr>
            </w:pPr>
            <w:r>
              <w:rPr>
                <w:sz w:val="21"/>
                <w:szCs w:val="21"/>
              </w:rPr>
              <w:t>1.63</w:t>
            </w:r>
          </w:p>
        </w:tc>
      </w:tr>
      <w:tr w:rsidR="00435A72" w:rsidRPr="00AE608E" w14:paraId="46F3E312" w14:textId="77777777" w:rsidTr="00D77708">
        <w:trPr>
          <w:trHeight w:val="340"/>
          <w:jc w:val="center"/>
        </w:trPr>
        <w:tc>
          <w:tcPr>
            <w:tcW w:w="2690" w:type="dxa"/>
          </w:tcPr>
          <w:p w14:paraId="792CE793" w14:textId="77777777" w:rsidR="00435A72" w:rsidRPr="00AE608E" w:rsidRDefault="00435A72" w:rsidP="00435A72">
            <w:pPr>
              <w:spacing w:line="240" w:lineRule="auto"/>
              <w:ind w:firstLineChars="0" w:firstLine="0"/>
              <w:jc w:val="center"/>
              <w:rPr>
                <w:sz w:val="21"/>
                <w:szCs w:val="21"/>
              </w:rPr>
            </w:pPr>
            <w:r w:rsidRPr="00AE608E">
              <w:rPr>
                <w:sz w:val="21"/>
                <w:szCs w:val="21"/>
              </w:rPr>
              <w:t>公办普通本科高校</w:t>
            </w:r>
          </w:p>
        </w:tc>
        <w:tc>
          <w:tcPr>
            <w:tcW w:w="1590" w:type="dxa"/>
          </w:tcPr>
          <w:p w14:paraId="4ABCF59A" w14:textId="77777777" w:rsidR="00435A72" w:rsidRPr="00AE608E" w:rsidRDefault="004A3187" w:rsidP="00435A72">
            <w:pPr>
              <w:spacing w:line="240" w:lineRule="auto"/>
              <w:ind w:firstLineChars="0" w:firstLine="0"/>
              <w:jc w:val="center"/>
              <w:rPr>
                <w:sz w:val="21"/>
                <w:szCs w:val="21"/>
              </w:rPr>
            </w:pPr>
            <w:r>
              <w:rPr>
                <w:sz w:val="21"/>
                <w:szCs w:val="21"/>
              </w:rPr>
              <w:t>2880</w:t>
            </w:r>
          </w:p>
        </w:tc>
        <w:tc>
          <w:tcPr>
            <w:tcW w:w="1292" w:type="dxa"/>
          </w:tcPr>
          <w:p w14:paraId="4E26F0E2" w14:textId="77777777" w:rsidR="00435A72" w:rsidRPr="00AE608E" w:rsidRDefault="004A3187" w:rsidP="00435A72">
            <w:pPr>
              <w:spacing w:line="240" w:lineRule="auto"/>
              <w:ind w:firstLineChars="0" w:firstLine="0"/>
              <w:jc w:val="center"/>
              <w:rPr>
                <w:sz w:val="21"/>
                <w:szCs w:val="21"/>
              </w:rPr>
            </w:pPr>
            <w:r>
              <w:rPr>
                <w:sz w:val="21"/>
                <w:szCs w:val="21"/>
              </w:rPr>
              <w:t>5.23</w:t>
            </w:r>
          </w:p>
        </w:tc>
      </w:tr>
      <w:tr w:rsidR="00435A72" w:rsidRPr="00AE608E" w14:paraId="0F8FF278" w14:textId="77777777" w:rsidTr="00D77708">
        <w:trPr>
          <w:trHeight w:val="340"/>
          <w:jc w:val="center"/>
        </w:trPr>
        <w:tc>
          <w:tcPr>
            <w:tcW w:w="2690" w:type="dxa"/>
          </w:tcPr>
          <w:p w14:paraId="155B02A2" w14:textId="77777777" w:rsidR="00435A72" w:rsidRPr="00AE608E" w:rsidRDefault="00435A72" w:rsidP="00435A72">
            <w:pPr>
              <w:spacing w:line="240" w:lineRule="auto"/>
              <w:ind w:firstLineChars="0" w:firstLine="0"/>
              <w:jc w:val="center"/>
              <w:rPr>
                <w:sz w:val="21"/>
                <w:szCs w:val="21"/>
              </w:rPr>
            </w:pPr>
            <w:r w:rsidRPr="00AE608E">
              <w:rPr>
                <w:sz w:val="21"/>
                <w:szCs w:val="21"/>
              </w:rPr>
              <w:t>民办本科院校和独立院校</w:t>
            </w:r>
          </w:p>
        </w:tc>
        <w:tc>
          <w:tcPr>
            <w:tcW w:w="1590" w:type="dxa"/>
          </w:tcPr>
          <w:p w14:paraId="5F80B334" w14:textId="77777777" w:rsidR="00435A72" w:rsidRPr="00AE608E" w:rsidRDefault="004A3187" w:rsidP="00435A72">
            <w:pPr>
              <w:spacing w:line="240" w:lineRule="auto"/>
              <w:ind w:firstLineChars="0" w:firstLine="0"/>
              <w:jc w:val="center"/>
              <w:rPr>
                <w:sz w:val="21"/>
                <w:szCs w:val="21"/>
              </w:rPr>
            </w:pPr>
            <w:r>
              <w:rPr>
                <w:sz w:val="21"/>
                <w:szCs w:val="21"/>
              </w:rPr>
              <w:t>89</w:t>
            </w:r>
          </w:p>
        </w:tc>
        <w:tc>
          <w:tcPr>
            <w:tcW w:w="1292" w:type="dxa"/>
          </w:tcPr>
          <w:p w14:paraId="6767AE20" w14:textId="77777777" w:rsidR="00435A72" w:rsidRPr="00AE608E" w:rsidRDefault="00884D42" w:rsidP="00435A72">
            <w:pPr>
              <w:spacing w:line="240" w:lineRule="auto"/>
              <w:ind w:firstLineChars="0" w:firstLine="0"/>
              <w:jc w:val="center"/>
              <w:rPr>
                <w:sz w:val="21"/>
                <w:szCs w:val="21"/>
              </w:rPr>
            </w:pPr>
            <w:r>
              <w:rPr>
                <w:sz w:val="21"/>
                <w:szCs w:val="21"/>
              </w:rPr>
              <w:t>0.13</w:t>
            </w:r>
          </w:p>
        </w:tc>
      </w:tr>
      <w:tr w:rsidR="00435A72" w:rsidRPr="00AE608E" w14:paraId="7B55A221" w14:textId="77777777" w:rsidTr="00D77708">
        <w:trPr>
          <w:trHeight w:val="340"/>
          <w:jc w:val="center"/>
        </w:trPr>
        <w:tc>
          <w:tcPr>
            <w:tcW w:w="2690" w:type="dxa"/>
          </w:tcPr>
          <w:p w14:paraId="2055AE34" w14:textId="77777777" w:rsidR="00435A72" w:rsidRPr="00AE608E" w:rsidRDefault="00435A72" w:rsidP="00435A72">
            <w:pPr>
              <w:spacing w:line="240" w:lineRule="auto"/>
              <w:ind w:firstLineChars="0" w:firstLine="0"/>
              <w:jc w:val="center"/>
              <w:rPr>
                <w:sz w:val="21"/>
                <w:szCs w:val="21"/>
              </w:rPr>
            </w:pPr>
            <w:r w:rsidRPr="00AE608E">
              <w:rPr>
                <w:sz w:val="21"/>
                <w:szCs w:val="21"/>
              </w:rPr>
              <w:t>公办高职高专院校</w:t>
            </w:r>
          </w:p>
        </w:tc>
        <w:tc>
          <w:tcPr>
            <w:tcW w:w="1590" w:type="dxa"/>
          </w:tcPr>
          <w:p w14:paraId="1208B4BE" w14:textId="77777777" w:rsidR="00435A72" w:rsidRPr="00AE608E" w:rsidRDefault="00884D42" w:rsidP="00435A72">
            <w:pPr>
              <w:spacing w:line="240" w:lineRule="auto"/>
              <w:ind w:firstLineChars="0" w:firstLine="0"/>
              <w:jc w:val="center"/>
              <w:rPr>
                <w:sz w:val="21"/>
                <w:szCs w:val="21"/>
              </w:rPr>
            </w:pPr>
            <w:r>
              <w:rPr>
                <w:sz w:val="21"/>
                <w:szCs w:val="21"/>
              </w:rPr>
              <w:t>24</w:t>
            </w:r>
          </w:p>
        </w:tc>
        <w:tc>
          <w:tcPr>
            <w:tcW w:w="1292" w:type="dxa"/>
          </w:tcPr>
          <w:p w14:paraId="730AAB2C" w14:textId="77777777" w:rsidR="00435A72" w:rsidRPr="00AE608E" w:rsidRDefault="00435A72" w:rsidP="00435A72">
            <w:pPr>
              <w:spacing w:line="240" w:lineRule="auto"/>
              <w:ind w:firstLineChars="0" w:firstLine="0"/>
              <w:jc w:val="center"/>
              <w:rPr>
                <w:sz w:val="21"/>
                <w:szCs w:val="21"/>
              </w:rPr>
            </w:pPr>
            <w:r w:rsidRPr="00AE608E">
              <w:rPr>
                <w:sz w:val="21"/>
                <w:szCs w:val="21"/>
              </w:rPr>
              <w:t>0.0</w:t>
            </w:r>
            <w:r w:rsidR="00884D42">
              <w:rPr>
                <w:sz w:val="21"/>
                <w:szCs w:val="21"/>
              </w:rPr>
              <w:t>2</w:t>
            </w:r>
          </w:p>
        </w:tc>
      </w:tr>
      <w:tr w:rsidR="00435A72" w:rsidRPr="00AE608E" w14:paraId="7A55D07E" w14:textId="77777777" w:rsidTr="00D77708">
        <w:trPr>
          <w:trHeight w:val="340"/>
          <w:jc w:val="center"/>
        </w:trPr>
        <w:tc>
          <w:tcPr>
            <w:tcW w:w="2690" w:type="dxa"/>
          </w:tcPr>
          <w:p w14:paraId="1F39C29A" w14:textId="77777777" w:rsidR="00435A72" w:rsidRPr="00AE608E" w:rsidRDefault="00435A72" w:rsidP="00435A72">
            <w:pPr>
              <w:spacing w:line="240" w:lineRule="auto"/>
              <w:ind w:firstLineChars="0" w:firstLine="0"/>
              <w:jc w:val="center"/>
              <w:rPr>
                <w:sz w:val="21"/>
                <w:szCs w:val="21"/>
              </w:rPr>
            </w:pPr>
            <w:r w:rsidRPr="00AE608E">
              <w:rPr>
                <w:sz w:val="21"/>
                <w:szCs w:val="21"/>
              </w:rPr>
              <w:t>民办高职高专院校</w:t>
            </w:r>
          </w:p>
        </w:tc>
        <w:tc>
          <w:tcPr>
            <w:tcW w:w="1590" w:type="dxa"/>
          </w:tcPr>
          <w:p w14:paraId="05EB561B" w14:textId="77777777" w:rsidR="00435A72" w:rsidRPr="00AE608E" w:rsidRDefault="00884D42" w:rsidP="00435A72">
            <w:pPr>
              <w:spacing w:line="240" w:lineRule="auto"/>
              <w:ind w:firstLineChars="0" w:firstLine="0"/>
              <w:jc w:val="center"/>
              <w:rPr>
                <w:sz w:val="21"/>
                <w:szCs w:val="21"/>
              </w:rPr>
            </w:pPr>
            <w:r>
              <w:rPr>
                <w:sz w:val="21"/>
                <w:szCs w:val="21"/>
              </w:rPr>
              <w:t>3</w:t>
            </w:r>
          </w:p>
        </w:tc>
        <w:tc>
          <w:tcPr>
            <w:tcW w:w="1292" w:type="dxa"/>
          </w:tcPr>
          <w:p w14:paraId="3052FA37" w14:textId="77777777" w:rsidR="00435A72" w:rsidRPr="00AE608E" w:rsidRDefault="00435A72" w:rsidP="00435A72">
            <w:pPr>
              <w:spacing w:line="240" w:lineRule="auto"/>
              <w:ind w:firstLineChars="0" w:firstLine="0"/>
              <w:jc w:val="center"/>
              <w:rPr>
                <w:sz w:val="21"/>
                <w:szCs w:val="21"/>
              </w:rPr>
            </w:pPr>
            <w:r w:rsidRPr="00AE608E">
              <w:rPr>
                <w:sz w:val="21"/>
                <w:szCs w:val="21"/>
              </w:rPr>
              <w:t>0.0</w:t>
            </w:r>
            <w:r w:rsidR="00884D42">
              <w:rPr>
                <w:sz w:val="21"/>
                <w:szCs w:val="21"/>
              </w:rPr>
              <w:t>2</w:t>
            </w:r>
          </w:p>
        </w:tc>
      </w:tr>
      <w:tr w:rsidR="00435A72" w:rsidRPr="00AE608E" w14:paraId="246F566D" w14:textId="77777777" w:rsidTr="00D77708">
        <w:trPr>
          <w:trHeight w:val="340"/>
          <w:jc w:val="center"/>
        </w:trPr>
        <w:tc>
          <w:tcPr>
            <w:tcW w:w="2690" w:type="dxa"/>
          </w:tcPr>
          <w:p w14:paraId="492C5AAC" w14:textId="77777777" w:rsidR="00435A72" w:rsidRPr="00AE608E" w:rsidRDefault="00435A72" w:rsidP="00435A72">
            <w:pPr>
              <w:spacing w:line="240" w:lineRule="auto"/>
              <w:ind w:firstLineChars="0" w:firstLine="0"/>
              <w:jc w:val="center"/>
              <w:rPr>
                <w:sz w:val="21"/>
                <w:szCs w:val="21"/>
              </w:rPr>
            </w:pPr>
            <w:r w:rsidRPr="00AE608E">
              <w:rPr>
                <w:sz w:val="21"/>
                <w:szCs w:val="21"/>
              </w:rPr>
              <w:t>总计</w:t>
            </w:r>
          </w:p>
        </w:tc>
        <w:tc>
          <w:tcPr>
            <w:tcW w:w="1590" w:type="dxa"/>
          </w:tcPr>
          <w:p w14:paraId="459F5DB6" w14:textId="77777777" w:rsidR="00435A72" w:rsidRPr="00AE608E" w:rsidRDefault="00884D42" w:rsidP="00435A72">
            <w:pPr>
              <w:spacing w:line="240" w:lineRule="auto"/>
              <w:ind w:firstLineChars="0" w:firstLine="0"/>
              <w:jc w:val="center"/>
              <w:rPr>
                <w:sz w:val="21"/>
                <w:szCs w:val="21"/>
              </w:rPr>
            </w:pPr>
            <w:r>
              <w:rPr>
                <w:sz w:val="21"/>
                <w:szCs w:val="21"/>
              </w:rPr>
              <w:t>5887</w:t>
            </w:r>
          </w:p>
        </w:tc>
        <w:tc>
          <w:tcPr>
            <w:tcW w:w="1292" w:type="dxa"/>
          </w:tcPr>
          <w:p w14:paraId="0DDAF82C" w14:textId="77777777" w:rsidR="00435A72" w:rsidRPr="00AE608E" w:rsidRDefault="00884D42" w:rsidP="00435A72">
            <w:pPr>
              <w:spacing w:line="240" w:lineRule="auto"/>
              <w:ind w:firstLineChars="0" w:firstLine="0"/>
              <w:jc w:val="center"/>
              <w:rPr>
                <w:sz w:val="21"/>
                <w:szCs w:val="21"/>
              </w:rPr>
            </w:pPr>
            <w:r>
              <w:rPr>
                <w:sz w:val="21"/>
                <w:szCs w:val="21"/>
              </w:rPr>
              <w:t>1.76</w:t>
            </w:r>
          </w:p>
        </w:tc>
      </w:tr>
    </w:tbl>
    <w:p w14:paraId="5E534E0A" w14:textId="6DDC5B10" w:rsidR="00D724CE" w:rsidRPr="00AE608E" w:rsidRDefault="00D724CE" w:rsidP="009A09EE">
      <w:pPr>
        <w:keepNext/>
        <w:keepLines/>
        <w:spacing w:beforeLines="100" w:before="326" w:afterLines="50" w:after="163" w:line="240" w:lineRule="auto"/>
        <w:ind w:firstLineChars="142" w:firstLine="428"/>
        <w:outlineLvl w:val="1"/>
        <w:rPr>
          <w:b/>
          <w:sz w:val="30"/>
          <w:szCs w:val="30"/>
          <w:shd w:val="clear" w:color="auto" w:fill="FFFFFF"/>
        </w:rPr>
      </w:pPr>
      <w:bookmarkStart w:id="59" w:name="_Toc98263995"/>
      <w:r w:rsidRPr="00AE608E">
        <w:rPr>
          <w:b/>
          <w:sz w:val="30"/>
          <w:szCs w:val="30"/>
          <w:shd w:val="clear" w:color="auto" w:fill="FFFFFF"/>
        </w:rPr>
        <w:t>2</w:t>
      </w:r>
      <w:r w:rsidR="006219DD">
        <w:rPr>
          <w:b/>
          <w:sz w:val="30"/>
          <w:szCs w:val="30"/>
          <w:shd w:val="clear" w:color="auto" w:fill="FFFFFF"/>
        </w:rPr>
        <w:t>.6</w:t>
      </w:r>
      <w:r w:rsidR="004D0071">
        <w:rPr>
          <w:rFonts w:hint="eastAsia"/>
          <w:b/>
          <w:sz w:val="30"/>
          <w:szCs w:val="30"/>
          <w:shd w:val="clear" w:color="auto" w:fill="FFFFFF"/>
        </w:rPr>
        <w:t>一流建设学科（专业）</w:t>
      </w:r>
      <w:r w:rsidRPr="00AE608E">
        <w:rPr>
          <w:b/>
          <w:sz w:val="30"/>
          <w:szCs w:val="30"/>
          <w:shd w:val="clear" w:color="auto" w:fill="FFFFFF"/>
        </w:rPr>
        <w:t>毕业生</w:t>
      </w:r>
      <w:r w:rsidR="009C3908">
        <w:rPr>
          <w:rFonts w:hint="eastAsia"/>
          <w:b/>
          <w:sz w:val="30"/>
          <w:szCs w:val="30"/>
          <w:shd w:val="clear" w:color="auto" w:fill="FFFFFF"/>
        </w:rPr>
        <w:t>去向</w:t>
      </w:r>
      <w:r w:rsidRPr="00AE608E">
        <w:rPr>
          <w:b/>
          <w:sz w:val="30"/>
          <w:szCs w:val="30"/>
          <w:shd w:val="clear" w:color="auto" w:fill="FFFFFF"/>
        </w:rPr>
        <w:t>情况</w:t>
      </w:r>
      <w:bookmarkEnd w:id="51"/>
      <w:bookmarkEnd w:id="52"/>
      <w:bookmarkEnd w:id="59"/>
    </w:p>
    <w:p w14:paraId="3CE5C98C" w14:textId="55C53631" w:rsidR="00D724CE" w:rsidRPr="00AE608E" w:rsidRDefault="00D724CE" w:rsidP="00D724CE">
      <w:pPr>
        <w:widowControl/>
        <w:ind w:firstLineChars="151" w:firstLine="424"/>
        <w:jc w:val="left"/>
        <w:rPr>
          <w:b/>
          <w:sz w:val="28"/>
          <w:szCs w:val="28"/>
        </w:rPr>
      </w:pPr>
      <w:bookmarkStart w:id="60" w:name="OLE_LINK4"/>
      <w:r w:rsidRPr="00AE608E">
        <w:rPr>
          <w:b/>
          <w:sz w:val="28"/>
          <w:szCs w:val="28"/>
        </w:rPr>
        <w:t xml:space="preserve">2.6.1 </w:t>
      </w:r>
      <w:r w:rsidR="008462C6">
        <w:rPr>
          <w:rFonts w:hint="eastAsia"/>
          <w:b/>
          <w:sz w:val="28"/>
          <w:szCs w:val="28"/>
        </w:rPr>
        <w:t>一流建设学科（专业）</w:t>
      </w:r>
      <w:r w:rsidRPr="00AE608E">
        <w:rPr>
          <w:b/>
          <w:sz w:val="28"/>
          <w:szCs w:val="28"/>
        </w:rPr>
        <w:t>毕业生</w:t>
      </w:r>
      <w:r w:rsidR="001D47F0">
        <w:rPr>
          <w:b/>
          <w:sz w:val="28"/>
          <w:szCs w:val="28"/>
        </w:rPr>
        <w:t>毕业去向落实率</w:t>
      </w:r>
    </w:p>
    <w:bookmarkEnd w:id="60"/>
    <w:p w14:paraId="275A0BBC" w14:textId="2BBB9526" w:rsidR="000A0ADB" w:rsidRPr="00AE608E" w:rsidRDefault="000A0ADB" w:rsidP="00764B1D">
      <w:pPr>
        <w:ind w:firstLineChars="202" w:firstLine="485"/>
        <w:rPr>
          <w:color w:val="FF0000"/>
        </w:rPr>
      </w:pPr>
      <w:r>
        <w:rPr>
          <w:rFonts w:hint="eastAsia"/>
        </w:rPr>
        <w:t>一流建设学科毕业研究生共计</w:t>
      </w:r>
      <w:r>
        <w:rPr>
          <w:rFonts w:hint="eastAsia"/>
        </w:rPr>
        <w:t>3</w:t>
      </w:r>
      <w:r>
        <w:t>642</w:t>
      </w:r>
      <w:r>
        <w:rPr>
          <w:rFonts w:hint="eastAsia"/>
        </w:rPr>
        <w:t>人，</w:t>
      </w:r>
      <w:r w:rsidR="001D47F0">
        <w:rPr>
          <w:rFonts w:hint="eastAsia"/>
        </w:rPr>
        <w:t>毕业去向落实率</w:t>
      </w:r>
      <w:r>
        <w:rPr>
          <w:rFonts w:hint="eastAsia"/>
        </w:rPr>
        <w:t>为</w:t>
      </w:r>
      <w:r>
        <w:rPr>
          <w:rFonts w:hint="eastAsia"/>
        </w:rPr>
        <w:t>9</w:t>
      </w:r>
      <w:r>
        <w:t>5.17</w:t>
      </w:r>
      <w:r>
        <w:rPr>
          <w:rFonts w:hint="eastAsia"/>
        </w:rPr>
        <w:t>%</w:t>
      </w:r>
      <w:r>
        <w:rPr>
          <w:rFonts w:hint="eastAsia"/>
        </w:rPr>
        <w:t>，高于全省毕业研究生</w:t>
      </w:r>
      <w:r w:rsidR="001D47F0">
        <w:rPr>
          <w:rFonts w:hint="eastAsia"/>
        </w:rPr>
        <w:t>毕业去向落实率</w:t>
      </w:r>
      <w:r>
        <w:rPr>
          <w:rFonts w:hint="eastAsia"/>
        </w:rPr>
        <w:t>。</w:t>
      </w:r>
    </w:p>
    <w:p w14:paraId="40383787" w14:textId="56559604" w:rsidR="00D724CE" w:rsidRPr="00AE608E" w:rsidRDefault="00D724CE" w:rsidP="00D724CE">
      <w:pPr>
        <w:ind w:firstLine="422"/>
        <w:jc w:val="center"/>
        <w:rPr>
          <w:b/>
          <w:sz w:val="21"/>
          <w:szCs w:val="21"/>
        </w:rPr>
      </w:pPr>
      <w:r w:rsidRPr="00AE608E">
        <w:rPr>
          <w:b/>
          <w:sz w:val="21"/>
          <w:szCs w:val="21"/>
        </w:rPr>
        <w:t>表</w:t>
      </w:r>
      <w:r w:rsidRPr="00AE608E">
        <w:rPr>
          <w:b/>
          <w:sz w:val="21"/>
          <w:szCs w:val="21"/>
        </w:rPr>
        <w:t>2.6.1-1</w:t>
      </w:r>
      <w:r w:rsidR="008462C6">
        <w:rPr>
          <w:rFonts w:hint="eastAsia"/>
          <w:b/>
          <w:sz w:val="21"/>
          <w:szCs w:val="21"/>
        </w:rPr>
        <w:t>一流建设学科</w:t>
      </w:r>
      <w:r w:rsidRPr="00AE608E">
        <w:rPr>
          <w:b/>
          <w:sz w:val="21"/>
          <w:szCs w:val="21"/>
        </w:rPr>
        <w:t>毕业</w:t>
      </w:r>
      <w:r w:rsidR="008462C6">
        <w:rPr>
          <w:rFonts w:hint="eastAsia"/>
          <w:b/>
          <w:sz w:val="21"/>
          <w:szCs w:val="21"/>
        </w:rPr>
        <w:t>研究</w:t>
      </w:r>
      <w:r w:rsidRPr="00AE608E">
        <w:rPr>
          <w:b/>
          <w:sz w:val="21"/>
          <w:szCs w:val="21"/>
        </w:rPr>
        <w:t>生</w:t>
      </w:r>
      <w:r w:rsidR="001D47F0">
        <w:rPr>
          <w:b/>
          <w:sz w:val="21"/>
          <w:szCs w:val="21"/>
        </w:rPr>
        <w:t>毕业去向落实率</w:t>
      </w:r>
    </w:p>
    <w:tbl>
      <w:tblPr>
        <w:tblW w:w="5000" w:type="pct"/>
        <w:jc w:val="center"/>
        <w:tblCellMar>
          <w:left w:w="0" w:type="dxa"/>
          <w:right w:w="0" w:type="dxa"/>
        </w:tblCellMar>
        <w:tblLook w:val="0000" w:firstRow="0" w:lastRow="0" w:firstColumn="0" w:lastColumn="0" w:noHBand="0" w:noVBand="0"/>
      </w:tblPr>
      <w:tblGrid>
        <w:gridCol w:w="3117"/>
        <w:gridCol w:w="1909"/>
        <w:gridCol w:w="1909"/>
        <w:gridCol w:w="1909"/>
      </w:tblGrid>
      <w:tr w:rsidR="00A71475" w:rsidRPr="00AE608E" w14:paraId="4CE5992A" w14:textId="77777777" w:rsidTr="00C12BD1">
        <w:trPr>
          <w:trHeight w:val="340"/>
          <w:jc w:val="center"/>
        </w:trPr>
        <w:tc>
          <w:tcPr>
            <w:tcW w:w="1763" w:type="pct"/>
            <w:tcBorders>
              <w:top w:val="single" w:sz="12" w:space="0" w:color="008000"/>
              <w:left w:val="nil"/>
              <w:bottom w:val="single" w:sz="8" w:space="0" w:color="008000"/>
              <w:right w:val="nil"/>
            </w:tcBorders>
            <w:vAlign w:val="center"/>
          </w:tcPr>
          <w:p w14:paraId="47B703E5" w14:textId="03852857" w:rsidR="00A71475" w:rsidRPr="00C12BD1" w:rsidRDefault="00C12BD1" w:rsidP="005A1696">
            <w:pPr>
              <w:widowControl/>
              <w:spacing w:before="100" w:beforeAutospacing="1" w:after="100" w:afterAutospacing="1" w:line="240" w:lineRule="auto"/>
              <w:ind w:firstLineChars="0" w:firstLine="480"/>
              <w:jc w:val="center"/>
              <w:rPr>
                <w:b/>
                <w:color w:val="000000"/>
                <w:kern w:val="0"/>
                <w:sz w:val="21"/>
                <w:szCs w:val="21"/>
              </w:rPr>
            </w:pPr>
            <w:r w:rsidRPr="00C12BD1">
              <w:rPr>
                <w:rFonts w:hint="eastAsia"/>
                <w:b/>
                <w:color w:val="000000"/>
                <w:kern w:val="0"/>
                <w:sz w:val="21"/>
                <w:szCs w:val="21"/>
              </w:rPr>
              <w:t>学科类型</w:t>
            </w:r>
          </w:p>
        </w:tc>
        <w:tc>
          <w:tcPr>
            <w:tcW w:w="1079" w:type="pct"/>
            <w:tcBorders>
              <w:top w:val="single" w:sz="12" w:space="0" w:color="008000"/>
              <w:left w:val="nil"/>
              <w:bottom w:val="single" w:sz="8" w:space="0" w:color="008000"/>
              <w:right w:val="nil"/>
            </w:tcBorders>
            <w:vAlign w:val="center"/>
          </w:tcPr>
          <w:p w14:paraId="531D3777" w14:textId="77777777" w:rsidR="00A71475" w:rsidRPr="00AE608E" w:rsidRDefault="00A71475" w:rsidP="00C12BD1">
            <w:pPr>
              <w:widowControl/>
              <w:spacing w:before="100" w:beforeAutospacing="1" w:after="100" w:afterAutospacing="1" w:line="240" w:lineRule="auto"/>
              <w:ind w:firstLineChars="0" w:firstLine="0"/>
              <w:jc w:val="center"/>
              <w:rPr>
                <w:color w:val="000000"/>
                <w:kern w:val="0"/>
                <w:sz w:val="21"/>
                <w:szCs w:val="21"/>
              </w:rPr>
            </w:pPr>
            <w:r w:rsidRPr="00AE608E">
              <w:rPr>
                <w:b/>
                <w:bCs/>
                <w:color w:val="000000"/>
                <w:kern w:val="0"/>
                <w:sz w:val="21"/>
                <w:szCs w:val="21"/>
              </w:rPr>
              <w:t>毕业人数</w:t>
            </w:r>
          </w:p>
        </w:tc>
        <w:tc>
          <w:tcPr>
            <w:tcW w:w="1079" w:type="pct"/>
            <w:tcBorders>
              <w:top w:val="single" w:sz="12" w:space="0" w:color="008000"/>
              <w:left w:val="nil"/>
              <w:bottom w:val="single" w:sz="8" w:space="0" w:color="008000"/>
              <w:right w:val="nil"/>
            </w:tcBorders>
            <w:vAlign w:val="center"/>
          </w:tcPr>
          <w:p w14:paraId="22E5B0D1" w14:textId="1BB47A50" w:rsidR="00A71475" w:rsidRPr="00AE608E" w:rsidRDefault="00A71475" w:rsidP="00CD5B27">
            <w:pPr>
              <w:widowControl/>
              <w:spacing w:before="100" w:beforeAutospacing="1" w:after="100" w:afterAutospacing="1" w:line="240" w:lineRule="auto"/>
              <w:ind w:firstLineChars="0" w:firstLine="0"/>
              <w:rPr>
                <w:color w:val="000000"/>
                <w:kern w:val="0"/>
                <w:sz w:val="21"/>
                <w:szCs w:val="21"/>
              </w:rPr>
            </w:pPr>
            <w:r w:rsidRPr="00AE608E">
              <w:rPr>
                <w:b/>
                <w:bCs/>
                <w:color w:val="000000"/>
                <w:kern w:val="0"/>
                <w:sz w:val="21"/>
                <w:szCs w:val="21"/>
              </w:rPr>
              <w:t>已</w:t>
            </w:r>
            <w:r w:rsidR="00CD5B27">
              <w:rPr>
                <w:rFonts w:hint="eastAsia"/>
                <w:b/>
                <w:bCs/>
                <w:color w:val="000000"/>
                <w:kern w:val="0"/>
                <w:sz w:val="21"/>
                <w:szCs w:val="21"/>
              </w:rPr>
              <w:t>落实去向</w:t>
            </w:r>
            <w:r w:rsidRPr="00AE608E">
              <w:rPr>
                <w:b/>
                <w:bCs/>
                <w:color w:val="000000"/>
                <w:kern w:val="0"/>
                <w:sz w:val="21"/>
                <w:szCs w:val="21"/>
              </w:rPr>
              <w:t>人数</w:t>
            </w:r>
          </w:p>
        </w:tc>
        <w:tc>
          <w:tcPr>
            <w:tcW w:w="1079" w:type="pct"/>
            <w:tcBorders>
              <w:top w:val="single" w:sz="12" w:space="0" w:color="008000"/>
              <w:left w:val="nil"/>
              <w:bottom w:val="single" w:sz="8" w:space="0" w:color="008000"/>
              <w:right w:val="nil"/>
            </w:tcBorders>
            <w:vAlign w:val="center"/>
          </w:tcPr>
          <w:p w14:paraId="60BCFA92" w14:textId="2C68EEAC" w:rsidR="00A71475" w:rsidRPr="00AE608E" w:rsidRDefault="001D47F0" w:rsidP="00C12BD1">
            <w:pPr>
              <w:widowControl/>
              <w:spacing w:before="100" w:beforeAutospacing="1" w:after="100" w:afterAutospacing="1" w:line="240" w:lineRule="auto"/>
              <w:ind w:firstLineChars="0" w:firstLine="480"/>
              <w:jc w:val="center"/>
              <w:rPr>
                <w:color w:val="000000"/>
                <w:kern w:val="0"/>
                <w:sz w:val="21"/>
                <w:szCs w:val="21"/>
              </w:rPr>
            </w:pPr>
            <w:r>
              <w:rPr>
                <w:b/>
                <w:bCs/>
                <w:color w:val="000000"/>
                <w:kern w:val="0"/>
                <w:sz w:val="21"/>
                <w:szCs w:val="21"/>
              </w:rPr>
              <w:t>毕业去向落实率</w:t>
            </w:r>
            <w:r w:rsidR="00A71475" w:rsidRPr="00AE608E">
              <w:rPr>
                <w:b/>
                <w:bCs/>
                <w:color w:val="000000"/>
                <w:kern w:val="0"/>
                <w:sz w:val="21"/>
                <w:szCs w:val="21"/>
              </w:rPr>
              <w:t>（</w:t>
            </w:r>
            <w:r w:rsidR="00A71475" w:rsidRPr="00AE608E">
              <w:rPr>
                <w:b/>
                <w:bCs/>
                <w:color w:val="000000"/>
                <w:kern w:val="0"/>
                <w:sz w:val="21"/>
                <w:szCs w:val="21"/>
              </w:rPr>
              <w:t>%</w:t>
            </w:r>
            <w:r w:rsidR="00A71475" w:rsidRPr="00AE608E">
              <w:rPr>
                <w:b/>
                <w:bCs/>
                <w:color w:val="000000"/>
                <w:kern w:val="0"/>
                <w:sz w:val="21"/>
                <w:szCs w:val="21"/>
              </w:rPr>
              <w:t>）</w:t>
            </w:r>
          </w:p>
        </w:tc>
      </w:tr>
      <w:tr w:rsidR="00C12BD1" w:rsidRPr="00AE608E" w14:paraId="64C57A09" w14:textId="77777777" w:rsidTr="00C12BD1">
        <w:trPr>
          <w:trHeight w:val="340"/>
          <w:jc w:val="center"/>
        </w:trPr>
        <w:tc>
          <w:tcPr>
            <w:tcW w:w="1763" w:type="pct"/>
            <w:tcBorders>
              <w:top w:val="single" w:sz="8" w:space="0" w:color="008000"/>
            </w:tcBorders>
            <w:shd w:val="clear" w:color="auto" w:fill="auto"/>
            <w:vAlign w:val="bottom"/>
          </w:tcPr>
          <w:p w14:paraId="1F31D034" w14:textId="49A65DDA" w:rsidR="00C12BD1" w:rsidRPr="00C12BD1" w:rsidRDefault="00C12BD1" w:rsidP="00C12BD1">
            <w:pPr>
              <w:autoSpaceDE w:val="0"/>
              <w:autoSpaceDN w:val="0"/>
              <w:adjustRightInd w:val="0"/>
              <w:spacing w:line="320" w:lineRule="atLeast"/>
              <w:ind w:left="60" w:right="60" w:firstLineChars="0" w:firstLine="0"/>
              <w:jc w:val="left"/>
              <w:rPr>
                <w:color w:val="000000"/>
                <w:kern w:val="0"/>
                <w:sz w:val="21"/>
                <w:szCs w:val="21"/>
              </w:rPr>
            </w:pPr>
            <w:r w:rsidRPr="00C12BD1">
              <w:rPr>
                <w:rFonts w:hint="eastAsia"/>
                <w:color w:val="000000"/>
              </w:rPr>
              <w:t>世界一流建设学科</w:t>
            </w:r>
          </w:p>
        </w:tc>
        <w:tc>
          <w:tcPr>
            <w:tcW w:w="1079" w:type="pct"/>
            <w:tcBorders>
              <w:top w:val="single" w:sz="8" w:space="0" w:color="008000"/>
            </w:tcBorders>
            <w:shd w:val="clear" w:color="auto" w:fill="auto"/>
            <w:vAlign w:val="center"/>
          </w:tcPr>
          <w:p w14:paraId="550D1C9A" w14:textId="387E3B92" w:rsidR="00C12BD1" w:rsidRPr="00D96EAD" w:rsidRDefault="00C12BD1" w:rsidP="00C12BD1">
            <w:pPr>
              <w:spacing w:line="240" w:lineRule="auto"/>
              <w:ind w:firstLineChars="0" w:firstLine="0"/>
              <w:jc w:val="center"/>
              <w:rPr>
                <w:sz w:val="21"/>
                <w:szCs w:val="21"/>
              </w:rPr>
            </w:pPr>
            <w:r>
              <w:rPr>
                <w:rFonts w:hint="eastAsia"/>
                <w:color w:val="000000"/>
              </w:rPr>
              <w:t>2849</w:t>
            </w:r>
          </w:p>
        </w:tc>
        <w:tc>
          <w:tcPr>
            <w:tcW w:w="1079" w:type="pct"/>
            <w:tcBorders>
              <w:top w:val="single" w:sz="8" w:space="0" w:color="008000"/>
            </w:tcBorders>
            <w:shd w:val="clear" w:color="auto" w:fill="auto"/>
            <w:vAlign w:val="center"/>
          </w:tcPr>
          <w:p w14:paraId="730F253F" w14:textId="5DC022AF" w:rsidR="00C12BD1" w:rsidRPr="00D96EAD" w:rsidRDefault="00C12BD1" w:rsidP="00C12BD1">
            <w:pPr>
              <w:spacing w:line="240" w:lineRule="auto"/>
              <w:ind w:firstLineChars="0" w:firstLine="0"/>
              <w:jc w:val="center"/>
              <w:rPr>
                <w:sz w:val="21"/>
                <w:szCs w:val="21"/>
              </w:rPr>
            </w:pPr>
            <w:r>
              <w:rPr>
                <w:rFonts w:hint="eastAsia"/>
                <w:color w:val="000000"/>
              </w:rPr>
              <w:t>2747</w:t>
            </w:r>
          </w:p>
        </w:tc>
        <w:tc>
          <w:tcPr>
            <w:tcW w:w="1079" w:type="pct"/>
            <w:tcBorders>
              <w:top w:val="single" w:sz="8" w:space="0" w:color="008000"/>
            </w:tcBorders>
            <w:shd w:val="clear" w:color="auto" w:fill="auto"/>
            <w:vAlign w:val="center"/>
          </w:tcPr>
          <w:p w14:paraId="2714D1E8" w14:textId="38CC3D78" w:rsidR="00C12BD1" w:rsidRPr="00D96EAD" w:rsidRDefault="00C12BD1" w:rsidP="00C12BD1">
            <w:pPr>
              <w:spacing w:line="240" w:lineRule="auto"/>
              <w:ind w:firstLineChars="0" w:firstLine="0"/>
              <w:jc w:val="center"/>
              <w:rPr>
                <w:sz w:val="21"/>
                <w:szCs w:val="21"/>
              </w:rPr>
            </w:pPr>
            <w:r>
              <w:rPr>
                <w:rFonts w:hint="eastAsia"/>
                <w:color w:val="000000"/>
              </w:rPr>
              <w:t>96.42</w:t>
            </w:r>
          </w:p>
        </w:tc>
      </w:tr>
      <w:tr w:rsidR="00C12BD1" w:rsidRPr="00AE608E" w14:paraId="2D66EE09" w14:textId="77777777" w:rsidTr="00C12BD1">
        <w:trPr>
          <w:trHeight w:val="340"/>
          <w:jc w:val="center"/>
        </w:trPr>
        <w:tc>
          <w:tcPr>
            <w:tcW w:w="1763" w:type="pct"/>
            <w:shd w:val="clear" w:color="auto" w:fill="auto"/>
            <w:vAlign w:val="bottom"/>
          </w:tcPr>
          <w:p w14:paraId="06E7936C" w14:textId="77AE5A88" w:rsidR="00C12BD1" w:rsidRPr="00C12BD1" w:rsidRDefault="00C12BD1" w:rsidP="00C12BD1">
            <w:pPr>
              <w:autoSpaceDE w:val="0"/>
              <w:autoSpaceDN w:val="0"/>
              <w:adjustRightInd w:val="0"/>
              <w:spacing w:line="320" w:lineRule="atLeast"/>
              <w:ind w:left="60" w:right="60" w:firstLineChars="0" w:firstLine="0"/>
              <w:jc w:val="left"/>
              <w:rPr>
                <w:color w:val="000000"/>
                <w:kern w:val="0"/>
                <w:sz w:val="21"/>
                <w:szCs w:val="21"/>
              </w:rPr>
            </w:pPr>
            <w:r w:rsidRPr="00C12BD1">
              <w:rPr>
                <w:rFonts w:hint="eastAsia"/>
                <w:color w:val="000000"/>
              </w:rPr>
              <w:t>国内一流大学建设学科</w:t>
            </w:r>
          </w:p>
        </w:tc>
        <w:tc>
          <w:tcPr>
            <w:tcW w:w="1079" w:type="pct"/>
            <w:shd w:val="clear" w:color="auto" w:fill="auto"/>
            <w:vAlign w:val="center"/>
          </w:tcPr>
          <w:p w14:paraId="7D0F5C24" w14:textId="2EFF7AD4" w:rsidR="00C12BD1" w:rsidRPr="00D96EAD" w:rsidRDefault="00C12BD1" w:rsidP="00C12BD1">
            <w:pPr>
              <w:spacing w:line="240" w:lineRule="auto"/>
              <w:ind w:firstLineChars="0" w:firstLine="0"/>
              <w:jc w:val="center"/>
              <w:rPr>
                <w:sz w:val="21"/>
                <w:szCs w:val="21"/>
              </w:rPr>
            </w:pPr>
            <w:r>
              <w:rPr>
                <w:rFonts w:hint="eastAsia"/>
                <w:color w:val="000000"/>
              </w:rPr>
              <w:t>587</w:t>
            </w:r>
          </w:p>
        </w:tc>
        <w:tc>
          <w:tcPr>
            <w:tcW w:w="1079" w:type="pct"/>
            <w:shd w:val="clear" w:color="auto" w:fill="auto"/>
            <w:vAlign w:val="center"/>
          </w:tcPr>
          <w:p w14:paraId="514EBCF9" w14:textId="1A17D608" w:rsidR="00C12BD1" w:rsidRPr="00D96EAD" w:rsidRDefault="00C12BD1" w:rsidP="00C12BD1">
            <w:pPr>
              <w:spacing w:line="240" w:lineRule="auto"/>
              <w:ind w:firstLineChars="0" w:firstLine="0"/>
              <w:jc w:val="center"/>
              <w:rPr>
                <w:sz w:val="21"/>
                <w:szCs w:val="21"/>
              </w:rPr>
            </w:pPr>
            <w:r>
              <w:rPr>
                <w:rFonts w:hint="eastAsia"/>
                <w:color w:val="000000"/>
              </w:rPr>
              <w:t>547</w:t>
            </w:r>
          </w:p>
        </w:tc>
        <w:tc>
          <w:tcPr>
            <w:tcW w:w="1079" w:type="pct"/>
            <w:shd w:val="clear" w:color="auto" w:fill="auto"/>
            <w:vAlign w:val="center"/>
          </w:tcPr>
          <w:p w14:paraId="54B48BE0" w14:textId="0E5EFBBD" w:rsidR="00C12BD1" w:rsidRPr="00D96EAD" w:rsidRDefault="00C12BD1" w:rsidP="00C12BD1">
            <w:pPr>
              <w:spacing w:line="240" w:lineRule="auto"/>
              <w:ind w:firstLineChars="0" w:firstLine="0"/>
              <w:jc w:val="center"/>
              <w:rPr>
                <w:sz w:val="21"/>
                <w:szCs w:val="21"/>
              </w:rPr>
            </w:pPr>
            <w:r>
              <w:rPr>
                <w:rFonts w:hint="eastAsia"/>
                <w:color w:val="000000"/>
              </w:rPr>
              <w:t>93.19</w:t>
            </w:r>
          </w:p>
        </w:tc>
      </w:tr>
      <w:tr w:rsidR="00C12BD1" w:rsidRPr="00AE608E" w14:paraId="0E648228" w14:textId="77777777" w:rsidTr="00C12BD1">
        <w:trPr>
          <w:trHeight w:val="340"/>
          <w:jc w:val="center"/>
        </w:trPr>
        <w:tc>
          <w:tcPr>
            <w:tcW w:w="1763" w:type="pct"/>
            <w:shd w:val="clear" w:color="auto" w:fill="auto"/>
            <w:vAlign w:val="bottom"/>
          </w:tcPr>
          <w:p w14:paraId="60C6AB0E" w14:textId="0384F0A6" w:rsidR="00C12BD1" w:rsidRPr="00C12BD1" w:rsidRDefault="00C12BD1" w:rsidP="00C12BD1">
            <w:pPr>
              <w:autoSpaceDE w:val="0"/>
              <w:autoSpaceDN w:val="0"/>
              <w:adjustRightInd w:val="0"/>
              <w:spacing w:line="320" w:lineRule="atLeast"/>
              <w:ind w:left="60" w:right="60" w:firstLineChars="0" w:firstLine="0"/>
              <w:jc w:val="left"/>
              <w:rPr>
                <w:color w:val="000000"/>
                <w:kern w:val="0"/>
                <w:sz w:val="21"/>
                <w:szCs w:val="21"/>
              </w:rPr>
            </w:pPr>
            <w:r w:rsidRPr="00C12BD1">
              <w:rPr>
                <w:rFonts w:hint="eastAsia"/>
                <w:color w:val="000000"/>
              </w:rPr>
              <w:t>国内一流学科高校建设学科</w:t>
            </w:r>
          </w:p>
        </w:tc>
        <w:tc>
          <w:tcPr>
            <w:tcW w:w="1079" w:type="pct"/>
            <w:shd w:val="clear" w:color="auto" w:fill="auto"/>
            <w:vAlign w:val="center"/>
          </w:tcPr>
          <w:p w14:paraId="409D257B" w14:textId="1F7AC188" w:rsidR="00C12BD1" w:rsidRPr="00D96EAD" w:rsidRDefault="00C12BD1" w:rsidP="00C12BD1">
            <w:pPr>
              <w:spacing w:line="240" w:lineRule="auto"/>
              <w:ind w:firstLineChars="0" w:firstLine="0"/>
              <w:jc w:val="center"/>
              <w:rPr>
                <w:sz w:val="21"/>
                <w:szCs w:val="21"/>
              </w:rPr>
            </w:pPr>
            <w:r>
              <w:rPr>
                <w:rFonts w:hint="eastAsia"/>
                <w:color w:val="000000"/>
              </w:rPr>
              <w:t>206</w:t>
            </w:r>
          </w:p>
        </w:tc>
        <w:tc>
          <w:tcPr>
            <w:tcW w:w="1079" w:type="pct"/>
            <w:shd w:val="clear" w:color="auto" w:fill="auto"/>
            <w:vAlign w:val="center"/>
          </w:tcPr>
          <w:p w14:paraId="67B3C103" w14:textId="435F42F7" w:rsidR="00C12BD1" w:rsidRPr="00D96EAD" w:rsidRDefault="00C12BD1" w:rsidP="00C12BD1">
            <w:pPr>
              <w:spacing w:line="240" w:lineRule="auto"/>
              <w:ind w:firstLineChars="0" w:firstLine="0"/>
              <w:jc w:val="center"/>
              <w:rPr>
                <w:sz w:val="21"/>
                <w:szCs w:val="21"/>
              </w:rPr>
            </w:pPr>
            <w:r>
              <w:rPr>
                <w:rFonts w:hint="eastAsia"/>
                <w:color w:val="000000"/>
              </w:rPr>
              <w:t>172</w:t>
            </w:r>
          </w:p>
        </w:tc>
        <w:tc>
          <w:tcPr>
            <w:tcW w:w="1079" w:type="pct"/>
            <w:shd w:val="clear" w:color="auto" w:fill="auto"/>
            <w:vAlign w:val="center"/>
          </w:tcPr>
          <w:p w14:paraId="76008E6A" w14:textId="6CEC3EA6" w:rsidR="00C12BD1" w:rsidRPr="00D96EAD" w:rsidRDefault="00C12BD1" w:rsidP="00C12BD1">
            <w:pPr>
              <w:spacing w:line="240" w:lineRule="auto"/>
              <w:ind w:firstLineChars="0" w:firstLine="0"/>
              <w:jc w:val="center"/>
              <w:rPr>
                <w:sz w:val="21"/>
                <w:szCs w:val="21"/>
              </w:rPr>
            </w:pPr>
            <w:r>
              <w:rPr>
                <w:rFonts w:hint="eastAsia"/>
                <w:color w:val="000000"/>
              </w:rPr>
              <w:t>83.50</w:t>
            </w:r>
          </w:p>
        </w:tc>
      </w:tr>
      <w:tr w:rsidR="00C12BD1" w:rsidRPr="00AE608E" w14:paraId="6AF4F533" w14:textId="77777777" w:rsidTr="00C12BD1">
        <w:trPr>
          <w:trHeight w:val="340"/>
          <w:jc w:val="center"/>
        </w:trPr>
        <w:tc>
          <w:tcPr>
            <w:tcW w:w="1763" w:type="pct"/>
            <w:tcBorders>
              <w:bottom w:val="single" w:sz="12" w:space="0" w:color="008000"/>
            </w:tcBorders>
            <w:shd w:val="clear" w:color="auto" w:fill="auto"/>
          </w:tcPr>
          <w:p w14:paraId="6CC41A6B" w14:textId="7FB3873B" w:rsidR="00C12BD1" w:rsidRPr="00C12BD1" w:rsidRDefault="00C12BD1" w:rsidP="00C12BD1">
            <w:pPr>
              <w:autoSpaceDE w:val="0"/>
              <w:autoSpaceDN w:val="0"/>
              <w:adjustRightInd w:val="0"/>
              <w:spacing w:line="320" w:lineRule="atLeast"/>
              <w:ind w:left="60" w:right="60" w:firstLineChars="0" w:firstLine="0"/>
              <w:jc w:val="left"/>
              <w:rPr>
                <w:color w:val="000000"/>
                <w:kern w:val="0"/>
                <w:sz w:val="21"/>
                <w:szCs w:val="21"/>
              </w:rPr>
            </w:pPr>
            <w:r w:rsidRPr="00C12BD1">
              <w:rPr>
                <w:rFonts w:hint="eastAsia"/>
                <w:color w:val="000000"/>
                <w:kern w:val="0"/>
                <w:sz w:val="21"/>
                <w:szCs w:val="21"/>
              </w:rPr>
              <w:t>合计</w:t>
            </w:r>
          </w:p>
        </w:tc>
        <w:tc>
          <w:tcPr>
            <w:tcW w:w="1079" w:type="pct"/>
            <w:tcBorders>
              <w:bottom w:val="single" w:sz="12" w:space="0" w:color="008000"/>
            </w:tcBorders>
            <w:shd w:val="clear" w:color="auto" w:fill="auto"/>
            <w:vAlign w:val="center"/>
          </w:tcPr>
          <w:p w14:paraId="3A365B61" w14:textId="6B937DC6" w:rsidR="00C12BD1" w:rsidRPr="00D96EAD" w:rsidRDefault="00C12BD1" w:rsidP="00C12BD1">
            <w:pPr>
              <w:spacing w:line="240" w:lineRule="auto"/>
              <w:ind w:firstLineChars="0" w:firstLine="0"/>
              <w:jc w:val="center"/>
              <w:rPr>
                <w:sz w:val="21"/>
                <w:szCs w:val="21"/>
              </w:rPr>
            </w:pPr>
            <w:r>
              <w:rPr>
                <w:rFonts w:hint="eastAsia"/>
                <w:color w:val="000000"/>
              </w:rPr>
              <w:t>3642</w:t>
            </w:r>
          </w:p>
        </w:tc>
        <w:tc>
          <w:tcPr>
            <w:tcW w:w="1079" w:type="pct"/>
            <w:tcBorders>
              <w:bottom w:val="single" w:sz="12" w:space="0" w:color="008000"/>
            </w:tcBorders>
            <w:shd w:val="clear" w:color="auto" w:fill="auto"/>
            <w:vAlign w:val="center"/>
          </w:tcPr>
          <w:p w14:paraId="525C7047" w14:textId="144D0E3E" w:rsidR="00C12BD1" w:rsidRPr="00D96EAD" w:rsidRDefault="00C12BD1" w:rsidP="00C12BD1">
            <w:pPr>
              <w:spacing w:line="240" w:lineRule="auto"/>
              <w:ind w:firstLineChars="0" w:firstLine="0"/>
              <w:jc w:val="center"/>
              <w:rPr>
                <w:sz w:val="21"/>
                <w:szCs w:val="21"/>
              </w:rPr>
            </w:pPr>
            <w:r>
              <w:rPr>
                <w:rFonts w:hint="eastAsia"/>
                <w:color w:val="000000"/>
              </w:rPr>
              <w:t>3466</w:t>
            </w:r>
          </w:p>
        </w:tc>
        <w:tc>
          <w:tcPr>
            <w:tcW w:w="1079" w:type="pct"/>
            <w:tcBorders>
              <w:bottom w:val="single" w:sz="12" w:space="0" w:color="008000"/>
            </w:tcBorders>
            <w:shd w:val="clear" w:color="auto" w:fill="auto"/>
            <w:vAlign w:val="center"/>
          </w:tcPr>
          <w:p w14:paraId="3F4C3E0B" w14:textId="3DB8F280" w:rsidR="00C12BD1" w:rsidRPr="00D96EAD" w:rsidRDefault="00C12BD1" w:rsidP="00C12BD1">
            <w:pPr>
              <w:spacing w:line="240" w:lineRule="auto"/>
              <w:ind w:firstLineChars="0" w:firstLine="0"/>
              <w:jc w:val="center"/>
              <w:rPr>
                <w:sz w:val="21"/>
                <w:szCs w:val="21"/>
              </w:rPr>
            </w:pPr>
            <w:r>
              <w:rPr>
                <w:rFonts w:hint="eastAsia"/>
                <w:sz w:val="21"/>
                <w:szCs w:val="21"/>
              </w:rPr>
              <w:t>9</w:t>
            </w:r>
            <w:r>
              <w:rPr>
                <w:sz w:val="21"/>
                <w:szCs w:val="21"/>
              </w:rPr>
              <w:t>5.17</w:t>
            </w:r>
          </w:p>
        </w:tc>
      </w:tr>
    </w:tbl>
    <w:p w14:paraId="526F9120" w14:textId="18B2E597" w:rsidR="00D724CE" w:rsidRPr="00AE608E" w:rsidRDefault="00632E7D" w:rsidP="00A71475">
      <w:pPr>
        <w:ind w:firstLine="480"/>
      </w:pPr>
      <w:r>
        <w:t>一流专业</w:t>
      </w:r>
      <w:r w:rsidR="00D724CE" w:rsidRPr="00AE608E">
        <w:t>本科毕业生共计</w:t>
      </w:r>
      <w:r w:rsidR="003524A0">
        <w:t>92845</w:t>
      </w:r>
      <w:r w:rsidR="00D724CE" w:rsidRPr="00AE608E">
        <w:t>人，</w:t>
      </w:r>
      <w:r w:rsidR="001D47F0">
        <w:t>毕业去向落实率</w:t>
      </w:r>
      <w:r w:rsidR="00D724CE" w:rsidRPr="00AE608E">
        <w:t>为</w:t>
      </w:r>
      <w:r w:rsidR="005C064C" w:rsidRPr="00AE608E">
        <w:t>8</w:t>
      </w:r>
      <w:r w:rsidR="003524A0">
        <w:t>4.74</w:t>
      </w:r>
      <w:r w:rsidR="00D724CE" w:rsidRPr="00AE608E">
        <w:t>%</w:t>
      </w:r>
      <w:r w:rsidR="00D724CE" w:rsidRPr="00AE608E">
        <w:t>，高于本科毕业生总体</w:t>
      </w:r>
      <w:r w:rsidR="001D47F0">
        <w:t>毕业去向落实率</w:t>
      </w:r>
      <w:r w:rsidR="003524A0">
        <w:t>84.32</w:t>
      </w:r>
      <w:r w:rsidR="00D724CE" w:rsidRPr="00AE608E">
        <w:t>%</w:t>
      </w:r>
      <w:r w:rsidR="00D724CE" w:rsidRPr="00AE608E">
        <w:t>。</w:t>
      </w:r>
    </w:p>
    <w:p w14:paraId="1D1F4C2C" w14:textId="221E92F8" w:rsidR="00D724CE" w:rsidRPr="00AE608E" w:rsidRDefault="00D724CE" w:rsidP="00D724CE">
      <w:pPr>
        <w:ind w:firstLine="422"/>
        <w:jc w:val="center"/>
        <w:rPr>
          <w:b/>
        </w:rPr>
      </w:pPr>
      <w:r w:rsidRPr="00AE608E">
        <w:rPr>
          <w:b/>
          <w:sz w:val="21"/>
          <w:szCs w:val="21"/>
        </w:rPr>
        <w:t>表</w:t>
      </w:r>
      <w:r w:rsidRPr="00AE608E">
        <w:rPr>
          <w:b/>
          <w:sz w:val="21"/>
          <w:szCs w:val="21"/>
        </w:rPr>
        <w:t>2.6.1-2</w:t>
      </w:r>
      <w:r w:rsidRPr="00AE608E">
        <w:rPr>
          <w:b/>
          <w:sz w:val="21"/>
          <w:szCs w:val="21"/>
        </w:rPr>
        <w:t>一流</w:t>
      </w:r>
      <w:r w:rsidR="00416377">
        <w:rPr>
          <w:rFonts w:hint="eastAsia"/>
          <w:b/>
          <w:sz w:val="21"/>
          <w:szCs w:val="21"/>
        </w:rPr>
        <w:t>建设</w:t>
      </w:r>
      <w:r w:rsidRPr="00AE608E">
        <w:rPr>
          <w:b/>
          <w:sz w:val="21"/>
          <w:szCs w:val="21"/>
        </w:rPr>
        <w:t>专业本科毕业生</w:t>
      </w:r>
      <w:r w:rsidR="001D47F0">
        <w:rPr>
          <w:b/>
          <w:sz w:val="21"/>
          <w:szCs w:val="21"/>
        </w:rPr>
        <w:t>毕业去向落实率</w:t>
      </w:r>
    </w:p>
    <w:tbl>
      <w:tblPr>
        <w:tblW w:w="0" w:type="auto"/>
        <w:jc w:val="center"/>
        <w:tblLayout w:type="fixed"/>
        <w:tblCellMar>
          <w:left w:w="0" w:type="dxa"/>
          <w:right w:w="0" w:type="dxa"/>
        </w:tblCellMar>
        <w:tblLook w:val="0000" w:firstRow="0" w:lastRow="0" w:firstColumn="0" w:lastColumn="0" w:noHBand="0" w:noVBand="0"/>
      </w:tblPr>
      <w:tblGrid>
        <w:gridCol w:w="2040"/>
        <w:gridCol w:w="1788"/>
        <w:gridCol w:w="2387"/>
        <w:gridCol w:w="2091"/>
      </w:tblGrid>
      <w:tr w:rsidR="00D724CE" w:rsidRPr="00AE608E" w14:paraId="563EBD08" w14:textId="77777777" w:rsidTr="00CD5B27">
        <w:trPr>
          <w:jc w:val="center"/>
        </w:trPr>
        <w:tc>
          <w:tcPr>
            <w:tcW w:w="2040" w:type="dxa"/>
            <w:tcBorders>
              <w:top w:val="single" w:sz="12" w:space="0" w:color="008000"/>
              <w:left w:val="nil"/>
              <w:bottom w:val="single" w:sz="8" w:space="0" w:color="008000"/>
              <w:right w:val="nil"/>
            </w:tcBorders>
            <w:vAlign w:val="center"/>
          </w:tcPr>
          <w:p w14:paraId="54B9FBC4" w14:textId="64CF6724" w:rsidR="00D724CE" w:rsidRPr="00AE608E" w:rsidRDefault="006807D7" w:rsidP="00B94C92">
            <w:pPr>
              <w:widowControl/>
              <w:spacing w:before="100" w:beforeAutospacing="1" w:after="100" w:afterAutospacing="1" w:line="240" w:lineRule="auto"/>
              <w:ind w:firstLineChars="0" w:firstLine="480"/>
              <w:jc w:val="center"/>
              <w:rPr>
                <w:color w:val="000000"/>
                <w:kern w:val="0"/>
                <w:sz w:val="21"/>
                <w:szCs w:val="21"/>
              </w:rPr>
            </w:pPr>
            <w:r w:rsidRPr="00805655">
              <w:rPr>
                <w:rFonts w:hint="eastAsia"/>
                <w:b/>
                <w:bCs/>
                <w:color w:val="000000"/>
                <w:kern w:val="0"/>
                <w:sz w:val="21"/>
                <w:szCs w:val="21"/>
              </w:rPr>
              <w:t>专业类别</w:t>
            </w:r>
          </w:p>
        </w:tc>
        <w:tc>
          <w:tcPr>
            <w:tcW w:w="1788" w:type="dxa"/>
            <w:tcBorders>
              <w:top w:val="single" w:sz="12" w:space="0" w:color="008000"/>
              <w:left w:val="nil"/>
              <w:bottom w:val="single" w:sz="8" w:space="0" w:color="008000"/>
              <w:right w:val="nil"/>
            </w:tcBorders>
            <w:vAlign w:val="center"/>
          </w:tcPr>
          <w:p w14:paraId="7DFC687D" w14:textId="77777777" w:rsidR="00D724CE" w:rsidRPr="00AE608E" w:rsidRDefault="00D724CE" w:rsidP="00B94C92">
            <w:pPr>
              <w:widowControl/>
              <w:spacing w:before="100" w:beforeAutospacing="1" w:after="100" w:afterAutospacing="1" w:line="240" w:lineRule="auto"/>
              <w:ind w:firstLineChars="300" w:firstLine="632"/>
              <w:rPr>
                <w:color w:val="000000"/>
                <w:kern w:val="0"/>
                <w:sz w:val="21"/>
                <w:szCs w:val="21"/>
              </w:rPr>
            </w:pPr>
            <w:r w:rsidRPr="00AE608E">
              <w:rPr>
                <w:b/>
                <w:bCs/>
                <w:color w:val="000000"/>
                <w:kern w:val="0"/>
                <w:sz w:val="21"/>
                <w:szCs w:val="21"/>
              </w:rPr>
              <w:t>毕业人数</w:t>
            </w:r>
          </w:p>
        </w:tc>
        <w:tc>
          <w:tcPr>
            <w:tcW w:w="2387" w:type="dxa"/>
            <w:tcBorders>
              <w:top w:val="single" w:sz="12" w:space="0" w:color="008000"/>
              <w:left w:val="nil"/>
              <w:bottom w:val="single" w:sz="8" w:space="0" w:color="008000"/>
              <w:right w:val="nil"/>
            </w:tcBorders>
            <w:vAlign w:val="center"/>
          </w:tcPr>
          <w:p w14:paraId="57417EE4" w14:textId="74A84671" w:rsidR="00D724CE" w:rsidRPr="00AE608E" w:rsidRDefault="00CD5B27" w:rsidP="00B94C92">
            <w:pPr>
              <w:widowControl/>
              <w:spacing w:before="100" w:beforeAutospacing="1" w:after="100" w:afterAutospacing="1" w:line="240" w:lineRule="auto"/>
              <w:ind w:firstLineChars="0" w:firstLine="480"/>
              <w:rPr>
                <w:color w:val="000000"/>
                <w:kern w:val="0"/>
                <w:sz w:val="21"/>
                <w:szCs w:val="21"/>
              </w:rPr>
            </w:pPr>
            <w:r w:rsidRPr="00AE608E">
              <w:rPr>
                <w:b/>
                <w:bCs/>
                <w:color w:val="000000"/>
                <w:kern w:val="0"/>
                <w:sz w:val="21"/>
                <w:szCs w:val="21"/>
              </w:rPr>
              <w:t>已</w:t>
            </w:r>
            <w:r>
              <w:rPr>
                <w:rFonts w:hint="eastAsia"/>
                <w:b/>
                <w:bCs/>
                <w:color w:val="000000"/>
                <w:kern w:val="0"/>
                <w:sz w:val="21"/>
                <w:szCs w:val="21"/>
              </w:rPr>
              <w:t>落实去向</w:t>
            </w:r>
            <w:r w:rsidRPr="00AE608E">
              <w:rPr>
                <w:b/>
                <w:bCs/>
                <w:color w:val="000000"/>
                <w:kern w:val="0"/>
                <w:sz w:val="21"/>
                <w:szCs w:val="21"/>
              </w:rPr>
              <w:t>人数</w:t>
            </w:r>
          </w:p>
        </w:tc>
        <w:tc>
          <w:tcPr>
            <w:tcW w:w="2091" w:type="dxa"/>
            <w:tcBorders>
              <w:top w:val="single" w:sz="12" w:space="0" w:color="008000"/>
              <w:left w:val="nil"/>
              <w:bottom w:val="single" w:sz="8" w:space="0" w:color="008000"/>
              <w:right w:val="nil"/>
            </w:tcBorders>
            <w:vAlign w:val="center"/>
          </w:tcPr>
          <w:p w14:paraId="06ADD7DC" w14:textId="09F90804" w:rsidR="00D724CE" w:rsidRPr="00AE608E" w:rsidRDefault="001D47F0" w:rsidP="00CD5B27">
            <w:pPr>
              <w:widowControl/>
              <w:spacing w:before="100" w:beforeAutospacing="1" w:after="100" w:afterAutospacing="1" w:line="240" w:lineRule="auto"/>
              <w:ind w:firstLineChars="0" w:firstLine="0"/>
              <w:rPr>
                <w:color w:val="000000"/>
                <w:kern w:val="0"/>
                <w:sz w:val="21"/>
                <w:szCs w:val="21"/>
              </w:rPr>
            </w:pPr>
            <w:r>
              <w:rPr>
                <w:b/>
                <w:bCs/>
                <w:color w:val="000000"/>
                <w:kern w:val="0"/>
                <w:sz w:val="21"/>
                <w:szCs w:val="21"/>
              </w:rPr>
              <w:t>毕业去向落实率</w:t>
            </w:r>
            <w:r w:rsidR="00D724CE" w:rsidRPr="00AE608E">
              <w:rPr>
                <w:b/>
                <w:bCs/>
                <w:color w:val="000000"/>
                <w:kern w:val="0"/>
                <w:sz w:val="21"/>
                <w:szCs w:val="21"/>
              </w:rPr>
              <w:t>（</w:t>
            </w:r>
            <w:r w:rsidR="00D724CE" w:rsidRPr="00AE608E">
              <w:rPr>
                <w:b/>
                <w:bCs/>
                <w:color w:val="000000"/>
                <w:kern w:val="0"/>
                <w:sz w:val="21"/>
                <w:szCs w:val="21"/>
              </w:rPr>
              <w:t>%</w:t>
            </w:r>
            <w:r w:rsidR="00D724CE" w:rsidRPr="00AE608E">
              <w:rPr>
                <w:b/>
                <w:bCs/>
                <w:color w:val="000000"/>
                <w:kern w:val="0"/>
                <w:sz w:val="21"/>
                <w:szCs w:val="21"/>
              </w:rPr>
              <w:t>）</w:t>
            </w:r>
          </w:p>
        </w:tc>
      </w:tr>
      <w:tr w:rsidR="00416377" w:rsidRPr="00AE608E" w14:paraId="3491DE21" w14:textId="77777777" w:rsidTr="00CD5B27">
        <w:trPr>
          <w:jc w:val="center"/>
        </w:trPr>
        <w:tc>
          <w:tcPr>
            <w:tcW w:w="2040" w:type="dxa"/>
            <w:tcBorders>
              <w:top w:val="nil"/>
              <w:left w:val="nil"/>
              <w:right w:val="nil"/>
            </w:tcBorders>
            <w:shd w:val="clear" w:color="auto" w:fill="auto"/>
          </w:tcPr>
          <w:p w14:paraId="3FE6B8E5" w14:textId="7A2BE703" w:rsidR="00416377" w:rsidRPr="00AE608E" w:rsidRDefault="00416377" w:rsidP="00416377">
            <w:pPr>
              <w:autoSpaceDE w:val="0"/>
              <w:autoSpaceDN w:val="0"/>
              <w:adjustRightInd w:val="0"/>
              <w:spacing w:line="320" w:lineRule="atLeast"/>
              <w:ind w:left="60" w:right="60" w:firstLineChars="0" w:firstLine="0"/>
              <w:jc w:val="left"/>
              <w:rPr>
                <w:color w:val="000000"/>
                <w:kern w:val="0"/>
                <w:sz w:val="21"/>
                <w:szCs w:val="21"/>
              </w:rPr>
            </w:pPr>
            <w:r>
              <w:rPr>
                <w:rFonts w:hint="eastAsia"/>
                <w:color w:val="000000"/>
                <w:kern w:val="0"/>
                <w:sz w:val="21"/>
                <w:szCs w:val="21"/>
              </w:rPr>
              <w:t>国家级一流专业</w:t>
            </w:r>
          </w:p>
        </w:tc>
        <w:tc>
          <w:tcPr>
            <w:tcW w:w="1788" w:type="dxa"/>
            <w:tcBorders>
              <w:top w:val="nil"/>
              <w:left w:val="nil"/>
              <w:right w:val="nil"/>
            </w:tcBorders>
            <w:shd w:val="clear" w:color="auto" w:fill="auto"/>
            <w:vAlign w:val="bottom"/>
          </w:tcPr>
          <w:p w14:paraId="114FECA1" w14:textId="10E43B92" w:rsidR="00416377" w:rsidRPr="003524A0" w:rsidRDefault="00416377" w:rsidP="00416377">
            <w:pPr>
              <w:spacing w:line="240" w:lineRule="auto"/>
              <w:ind w:firstLineChars="0" w:firstLine="0"/>
              <w:jc w:val="center"/>
              <w:rPr>
                <w:sz w:val="21"/>
                <w:szCs w:val="21"/>
              </w:rPr>
            </w:pPr>
            <w:r>
              <w:rPr>
                <w:rFonts w:hint="eastAsia"/>
                <w:color w:val="000000"/>
              </w:rPr>
              <w:t>47579</w:t>
            </w:r>
          </w:p>
        </w:tc>
        <w:tc>
          <w:tcPr>
            <w:tcW w:w="2387" w:type="dxa"/>
            <w:tcBorders>
              <w:top w:val="nil"/>
              <w:left w:val="nil"/>
              <w:right w:val="nil"/>
            </w:tcBorders>
            <w:shd w:val="clear" w:color="auto" w:fill="auto"/>
            <w:vAlign w:val="bottom"/>
          </w:tcPr>
          <w:p w14:paraId="4235A23F" w14:textId="1ECE199F" w:rsidR="00416377" w:rsidRPr="003524A0" w:rsidRDefault="00416377" w:rsidP="00416377">
            <w:pPr>
              <w:spacing w:line="240" w:lineRule="auto"/>
              <w:ind w:firstLineChars="0" w:firstLine="0"/>
              <w:jc w:val="center"/>
              <w:rPr>
                <w:sz w:val="21"/>
                <w:szCs w:val="21"/>
              </w:rPr>
            </w:pPr>
            <w:r>
              <w:rPr>
                <w:rFonts w:hint="eastAsia"/>
                <w:color w:val="000000"/>
              </w:rPr>
              <w:t>40835</w:t>
            </w:r>
          </w:p>
        </w:tc>
        <w:tc>
          <w:tcPr>
            <w:tcW w:w="2091" w:type="dxa"/>
            <w:tcBorders>
              <w:top w:val="nil"/>
              <w:left w:val="nil"/>
              <w:right w:val="nil"/>
            </w:tcBorders>
            <w:shd w:val="clear" w:color="auto" w:fill="auto"/>
            <w:vAlign w:val="bottom"/>
          </w:tcPr>
          <w:p w14:paraId="1E9E28D9" w14:textId="63B9AA79" w:rsidR="00416377" w:rsidRPr="003524A0" w:rsidRDefault="00416377" w:rsidP="00416377">
            <w:pPr>
              <w:spacing w:line="240" w:lineRule="auto"/>
              <w:ind w:firstLineChars="0" w:firstLine="0"/>
              <w:jc w:val="center"/>
              <w:rPr>
                <w:sz w:val="21"/>
                <w:szCs w:val="21"/>
              </w:rPr>
            </w:pPr>
            <w:r>
              <w:rPr>
                <w:rFonts w:hint="eastAsia"/>
                <w:color w:val="000000"/>
              </w:rPr>
              <w:t>85.83</w:t>
            </w:r>
          </w:p>
        </w:tc>
      </w:tr>
      <w:tr w:rsidR="00416377" w:rsidRPr="00AE608E" w14:paraId="653306E7" w14:textId="77777777" w:rsidTr="00CD5B27">
        <w:trPr>
          <w:jc w:val="center"/>
        </w:trPr>
        <w:tc>
          <w:tcPr>
            <w:tcW w:w="2040" w:type="dxa"/>
            <w:tcBorders>
              <w:top w:val="nil"/>
              <w:left w:val="nil"/>
              <w:right w:val="nil"/>
            </w:tcBorders>
            <w:shd w:val="clear" w:color="auto" w:fill="auto"/>
          </w:tcPr>
          <w:p w14:paraId="5B0374E6" w14:textId="22F411B4" w:rsidR="00416377" w:rsidRPr="00AE608E" w:rsidRDefault="00416377" w:rsidP="00416377">
            <w:pPr>
              <w:autoSpaceDE w:val="0"/>
              <w:autoSpaceDN w:val="0"/>
              <w:adjustRightInd w:val="0"/>
              <w:spacing w:line="320" w:lineRule="atLeast"/>
              <w:ind w:left="60" w:right="60" w:firstLineChars="0" w:firstLine="0"/>
              <w:jc w:val="left"/>
              <w:rPr>
                <w:color w:val="000000"/>
                <w:kern w:val="0"/>
                <w:sz w:val="21"/>
                <w:szCs w:val="21"/>
              </w:rPr>
            </w:pPr>
            <w:r>
              <w:rPr>
                <w:rFonts w:hint="eastAsia"/>
                <w:color w:val="000000"/>
                <w:kern w:val="0"/>
                <w:sz w:val="21"/>
                <w:szCs w:val="21"/>
              </w:rPr>
              <w:lastRenderedPageBreak/>
              <w:t>省级一流专业</w:t>
            </w:r>
          </w:p>
        </w:tc>
        <w:tc>
          <w:tcPr>
            <w:tcW w:w="1788" w:type="dxa"/>
            <w:tcBorders>
              <w:top w:val="nil"/>
              <w:left w:val="nil"/>
              <w:right w:val="nil"/>
            </w:tcBorders>
            <w:shd w:val="clear" w:color="auto" w:fill="auto"/>
            <w:vAlign w:val="bottom"/>
          </w:tcPr>
          <w:p w14:paraId="2EA87E63" w14:textId="6B233F7A" w:rsidR="00416377" w:rsidRPr="003524A0" w:rsidRDefault="00416377" w:rsidP="00416377">
            <w:pPr>
              <w:spacing w:line="240" w:lineRule="auto"/>
              <w:ind w:firstLineChars="0" w:firstLine="0"/>
              <w:jc w:val="center"/>
              <w:rPr>
                <w:sz w:val="21"/>
                <w:szCs w:val="21"/>
              </w:rPr>
            </w:pPr>
            <w:r>
              <w:rPr>
                <w:rFonts w:hint="eastAsia"/>
                <w:color w:val="000000"/>
              </w:rPr>
              <w:t>45266</w:t>
            </w:r>
          </w:p>
        </w:tc>
        <w:tc>
          <w:tcPr>
            <w:tcW w:w="2387" w:type="dxa"/>
            <w:tcBorders>
              <w:top w:val="nil"/>
              <w:left w:val="nil"/>
              <w:right w:val="nil"/>
            </w:tcBorders>
            <w:shd w:val="clear" w:color="auto" w:fill="auto"/>
            <w:vAlign w:val="bottom"/>
          </w:tcPr>
          <w:p w14:paraId="110565D9" w14:textId="42472AC6" w:rsidR="00416377" w:rsidRPr="003524A0" w:rsidRDefault="00416377" w:rsidP="00416377">
            <w:pPr>
              <w:spacing w:line="240" w:lineRule="auto"/>
              <w:ind w:firstLineChars="0" w:firstLine="0"/>
              <w:jc w:val="center"/>
              <w:rPr>
                <w:sz w:val="21"/>
                <w:szCs w:val="21"/>
              </w:rPr>
            </w:pPr>
            <w:r>
              <w:rPr>
                <w:rFonts w:hint="eastAsia"/>
                <w:color w:val="000000"/>
              </w:rPr>
              <w:t>37838</w:t>
            </w:r>
          </w:p>
        </w:tc>
        <w:tc>
          <w:tcPr>
            <w:tcW w:w="2091" w:type="dxa"/>
            <w:tcBorders>
              <w:top w:val="nil"/>
              <w:left w:val="nil"/>
              <w:right w:val="nil"/>
            </w:tcBorders>
            <w:shd w:val="clear" w:color="auto" w:fill="auto"/>
            <w:vAlign w:val="bottom"/>
          </w:tcPr>
          <w:p w14:paraId="1720ED0F" w14:textId="3F40C6B8" w:rsidR="00416377" w:rsidRPr="003524A0" w:rsidRDefault="00416377" w:rsidP="00416377">
            <w:pPr>
              <w:spacing w:line="240" w:lineRule="auto"/>
              <w:ind w:firstLineChars="0" w:firstLine="0"/>
              <w:jc w:val="center"/>
              <w:rPr>
                <w:sz w:val="21"/>
                <w:szCs w:val="21"/>
              </w:rPr>
            </w:pPr>
            <w:r>
              <w:rPr>
                <w:rFonts w:hint="eastAsia"/>
                <w:color w:val="000000"/>
              </w:rPr>
              <w:t>83.59</w:t>
            </w:r>
          </w:p>
        </w:tc>
      </w:tr>
      <w:tr w:rsidR="00416377" w:rsidRPr="00AE608E" w14:paraId="3C3F5C77" w14:textId="77777777" w:rsidTr="00CD5B27">
        <w:trPr>
          <w:jc w:val="center"/>
        </w:trPr>
        <w:tc>
          <w:tcPr>
            <w:tcW w:w="2040" w:type="dxa"/>
            <w:tcBorders>
              <w:top w:val="nil"/>
              <w:left w:val="nil"/>
              <w:bottom w:val="single" w:sz="12" w:space="0" w:color="008000"/>
              <w:right w:val="nil"/>
            </w:tcBorders>
            <w:shd w:val="clear" w:color="auto" w:fill="auto"/>
          </w:tcPr>
          <w:p w14:paraId="719CBD6E" w14:textId="27CC4B35" w:rsidR="00416377" w:rsidRPr="00AE608E" w:rsidRDefault="00416377" w:rsidP="00416377">
            <w:pPr>
              <w:autoSpaceDE w:val="0"/>
              <w:autoSpaceDN w:val="0"/>
              <w:adjustRightInd w:val="0"/>
              <w:spacing w:line="320" w:lineRule="atLeast"/>
              <w:ind w:left="60" w:right="60" w:firstLineChars="0" w:firstLine="0"/>
              <w:jc w:val="left"/>
              <w:rPr>
                <w:color w:val="000000"/>
                <w:kern w:val="0"/>
                <w:sz w:val="21"/>
                <w:szCs w:val="21"/>
              </w:rPr>
            </w:pPr>
            <w:r>
              <w:rPr>
                <w:rFonts w:hint="eastAsia"/>
                <w:color w:val="000000"/>
                <w:kern w:val="0"/>
                <w:sz w:val="21"/>
                <w:szCs w:val="21"/>
              </w:rPr>
              <w:t>合计</w:t>
            </w:r>
          </w:p>
        </w:tc>
        <w:tc>
          <w:tcPr>
            <w:tcW w:w="1788" w:type="dxa"/>
            <w:tcBorders>
              <w:top w:val="nil"/>
              <w:left w:val="nil"/>
              <w:bottom w:val="single" w:sz="12" w:space="0" w:color="008000"/>
              <w:right w:val="nil"/>
            </w:tcBorders>
            <w:shd w:val="clear" w:color="auto" w:fill="auto"/>
            <w:vAlign w:val="bottom"/>
          </w:tcPr>
          <w:p w14:paraId="251C2C49" w14:textId="4CE8E2CB" w:rsidR="00416377" w:rsidRPr="003524A0" w:rsidRDefault="00416377" w:rsidP="00416377">
            <w:pPr>
              <w:spacing w:line="240" w:lineRule="auto"/>
              <w:ind w:firstLineChars="0" w:firstLine="0"/>
              <w:jc w:val="center"/>
              <w:rPr>
                <w:sz w:val="21"/>
                <w:szCs w:val="21"/>
              </w:rPr>
            </w:pPr>
            <w:r>
              <w:rPr>
                <w:rFonts w:hint="eastAsia"/>
                <w:color w:val="000000"/>
              </w:rPr>
              <w:t>92845</w:t>
            </w:r>
          </w:p>
        </w:tc>
        <w:tc>
          <w:tcPr>
            <w:tcW w:w="2387" w:type="dxa"/>
            <w:tcBorders>
              <w:top w:val="nil"/>
              <w:left w:val="nil"/>
              <w:bottom w:val="single" w:sz="12" w:space="0" w:color="008000"/>
              <w:right w:val="nil"/>
            </w:tcBorders>
            <w:shd w:val="clear" w:color="auto" w:fill="auto"/>
            <w:vAlign w:val="bottom"/>
          </w:tcPr>
          <w:p w14:paraId="44DBA1CB" w14:textId="1D516030" w:rsidR="00416377" w:rsidRPr="003524A0" w:rsidRDefault="00416377" w:rsidP="00416377">
            <w:pPr>
              <w:spacing w:line="240" w:lineRule="auto"/>
              <w:ind w:firstLineChars="0" w:firstLine="0"/>
              <w:jc w:val="center"/>
              <w:rPr>
                <w:sz w:val="21"/>
                <w:szCs w:val="21"/>
              </w:rPr>
            </w:pPr>
            <w:r>
              <w:rPr>
                <w:rFonts w:hint="eastAsia"/>
                <w:color w:val="000000"/>
              </w:rPr>
              <w:t>78673</w:t>
            </w:r>
          </w:p>
        </w:tc>
        <w:tc>
          <w:tcPr>
            <w:tcW w:w="2091" w:type="dxa"/>
            <w:tcBorders>
              <w:top w:val="nil"/>
              <w:left w:val="nil"/>
              <w:bottom w:val="single" w:sz="12" w:space="0" w:color="008000"/>
              <w:right w:val="nil"/>
            </w:tcBorders>
            <w:shd w:val="clear" w:color="auto" w:fill="auto"/>
            <w:vAlign w:val="bottom"/>
          </w:tcPr>
          <w:p w14:paraId="38DAC835" w14:textId="55E3CE21" w:rsidR="00416377" w:rsidRPr="003524A0" w:rsidRDefault="00416377" w:rsidP="00416377">
            <w:pPr>
              <w:spacing w:line="240" w:lineRule="auto"/>
              <w:ind w:firstLineChars="0" w:firstLine="0"/>
              <w:jc w:val="center"/>
              <w:rPr>
                <w:sz w:val="21"/>
                <w:szCs w:val="21"/>
              </w:rPr>
            </w:pPr>
            <w:r>
              <w:rPr>
                <w:rFonts w:hint="eastAsia"/>
                <w:color w:val="000000"/>
              </w:rPr>
              <w:t>84.74</w:t>
            </w:r>
          </w:p>
        </w:tc>
      </w:tr>
    </w:tbl>
    <w:p w14:paraId="65CB1872" w14:textId="1240432B" w:rsidR="00D724CE" w:rsidRPr="00AE608E" w:rsidRDefault="00632E7D" w:rsidP="00D724CE">
      <w:pPr>
        <w:ind w:firstLineChars="202" w:firstLine="485"/>
      </w:pPr>
      <w:r>
        <w:rPr>
          <w:rFonts w:hint="eastAsia"/>
        </w:rPr>
        <w:t>“双高计划”建设专业</w:t>
      </w:r>
      <w:r w:rsidR="00D724CE" w:rsidRPr="00AE608E">
        <w:t>高职毕业生共计</w:t>
      </w:r>
      <w:r w:rsidR="003524A0">
        <w:t>2597</w:t>
      </w:r>
      <w:r w:rsidR="00D724CE" w:rsidRPr="00AE608E">
        <w:t>人，</w:t>
      </w:r>
      <w:r w:rsidR="001D47F0">
        <w:t>毕业去向落实率</w:t>
      </w:r>
      <w:r w:rsidR="00D724CE" w:rsidRPr="00AE608E">
        <w:t>为</w:t>
      </w:r>
      <w:r w:rsidR="003524A0">
        <w:t>94.88</w:t>
      </w:r>
      <w:r w:rsidR="00D724CE" w:rsidRPr="00AE608E">
        <w:t>%</w:t>
      </w:r>
      <w:r w:rsidR="00A03D91" w:rsidRPr="00AE608E">
        <w:t>，</w:t>
      </w:r>
      <w:r w:rsidR="005C064C" w:rsidRPr="00AE608E">
        <w:t>高</w:t>
      </w:r>
      <w:r w:rsidR="00D724CE" w:rsidRPr="00AE608E">
        <w:t>于高职毕业生总体</w:t>
      </w:r>
      <w:r w:rsidR="001D47F0">
        <w:t>毕业去向落实率</w:t>
      </w:r>
      <w:r w:rsidR="003524A0">
        <w:t>89.44</w:t>
      </w:r>
      <w:r w:rsidR="00D724CE" w:rsidRPr="00AE608E">
        <w:t>%</w:t>
      </w:r>
      <w:r w:rsidR="00D724CE" w:rsidRPr="00AE608E">
        <w:t>。</w:t>
      </w:r>
    </w:p>
    <w:p w14:paraId="3B75B7BD" w14:textId="465D7940" w:rsidR="00D724CE" w:rsidRPr="00AE608E" w:rsidRDefault="00D724CE" w:rsidP="00D724CE">
      <w:pPr>
        <w:ind w:firstLine="422"/>
        <w:jc w:val="center"/>
        <w:rPr>
          <w:b/>
        </w:rPr>
      </w:pPr>
      <w:r w:rsidRPr="00AE608E">
        <w:rPr>
          <w:b/>
          <w:sz w:val="21"/>
          <w:szCs w:val="21"/>
        </w:rPr>
        <w:t>表</w:t>
      </w:r>
      <w:r w:rsidRPr="00AE608E">
        <w:rPr>
          <w:b/>
          <w:sz w:val="21"/>
          <w:szCs w:val="21"/>
        </w:rPr>
        <w:t>2.6.1-3</w:t>
      </w:r>
      <w:r w:rsidR="00C455CE">
        <w:rPr>
          <w:rFonts w:hint="eastAsia"/>
          <w:b/>
          <w:sz w:val="21"/>
          <w:szCs w:val="21"/>
        </w:rPr>
        <w:t>“</w:t>
      </w:r>
      <w:r w:rsidR="00586C01">
        <w:rPr>
          <w:rFonts w:hint="eastAsia"/>
          <w:b/>
          <w:sz w:val="21"/>
          <w:szCs w:val="21"/>
        </w:rPr>
        <w:t>双高</w:t>
      </w:r>
      <w:r w:rsidR="00C455CE">
        <w:rPr>
          <w:rFonts w:hint="eastAsia"/>
          <w:b/>
          <w:sz w:val="21"/>
          <w:szCs w:val="21"/>
        </w:rPr>
        <w:t>计划”建设</w:t>
      </w:r>
      <w:r w:rsidR="00C455CE">
        <w:rPr>
          <w:b/>
          <w:sz w:val="21"/>
          <w:szCs w:val="21"/>
        </w:rPr>
        <w:t>专业高职</w:t>
      </w:r>
      <w:r w:rsidRPr="00AE608E">
        <w:rPr>
          <w:b/>
          <w:sz w:val="21"/>
          <w:szCs w:val="21"/>
        </w:rPr>
        <w:t>毕业生</w:t>
      </w:r>
      <w:r w:rsidR="001D47F0">
        <w:rPr>
          <w:b/>
          <w:sz w:val="21"/>
          <w:szCs w:val="21"/>
        </w:rPr>
        <w:t>毕业去向落实率</w:t>
      </w:r>
    </w:p>
    <w:tbl>
      <w:tblPr>
        <w:tblW w:w="0" w:type="auto"/>
        <w:jc w:val="center"/>
        <w:tblLayout w:type="fixed"/>
        <w:tblCellMar>
          <w:left w:w="0" w:type="dxa"/>
          <w:right w:w="0" w:type="dxa"/>
        </w:tblCellMar>
        <w:tblLook w:val="0000" w:firstRow="0" w:lastRow="0" w:firstColumn="0" w:lastColumn="0" w:noHBand="0" w:noVBand="0"/>
      </w:tblPr>
      <w:tblGrid>
        <w:gridCol w:w="2694"/>
        <w:gridCol w:w="1134"/>
        <w:gridCol w:w="2387"/>
        <w:gridCol w:w="2091"/>
      </w:tblGrid>
      <w:tr w:rsidR="00D724CE" w:rsidRPr="00AE608E" w14:paraId="372B0799" w14:textId="77777777" w:rsidTr="00CD5B27">
        <w:trPr>
          <w:jc w:val="center"/>
        </w:trPr>
        <w:tc>
          <w:tcPr>
            <w:tcW w:w="2694" w:type="dxa"/>
            <w:tcBorders>
              <w:top w:val="single" w:sz="12" w:space="0" w:color="008000"/>
              <w:left w:val="nil"/>
              <w:bottom w:val="single" w:sz="8" w:space="0" w:color="008000"/>
              <w:right w:val="nil"/>
            </w:tcBorders>
            <w:vAlign w:val="center"/>
          </w:tcPr>
          <w:p w14:paraId="2E169DD6" w14:textId="3431C8C0" w:rsidR="00D724CE" w:rsidRPr="00AE608E" w:rsidRDefault="006807D7" w:rsidP="00805655">
            <w:pPr>
              <w:widowControl/>
              <w:spacing w:before="100" w:beforeAutospacing="1" w:after="100" w:afterAutospacing="1" w:line="240" w:lineRule="auto"/>
              <w:ind w:firstLineChars="0" w:firstLine="480"/>
              <w:rPr>
                <w:color w:val="000000"/>
                <w:kern w:val="0"/>
                <w:sz w:val="21"/>
                <w:szCs w:val="21"/>
              </w:rPr>
            </w:pPr>
            <w:r w:rsidRPr="00805655">
              <w:rPr>
                <w:rFonts w:hint="eastAsia"/>
                <w:b/>
                <w:bCs/>
                <w:color w:val="000000"/>
                <w:kern w:val="0"/>
                <w:sz w:val="21"/>
                <w:szCs w:val="21"/>
              </w:rPr>
              <w:t>专业类别</w:t>
            </w:r>
          </w:p>
        </w:tc>
        <w:tc>
          <w:tcPr>
            <w:tcW w:w="1134" w:type="dxa"/>
            <w:tcBorders>
              <w:top w:val="single" w:sz="12" w:space="0" w:color="008000"/>
              <w:left w:val="nil"/>
              <w:bottom w:val="single" w:sz="8" w:space="0" w:color="008000"/>
              <w:right w:val="nil"/>
            </w:tcBorders>
            <w:vAlign w:val="center"/>
          </w:tcPr>
          <w:p w14:paraId="34B1DBDB" w14:textId="77777777" w:rsidR="00D724CE" w:rsidRPr="00AE608E" w:rsidRDefault="00D724CE" w:rsidP="00805655">
            <w:pPr>
              <w:widowControl/>
              <w:spacing w:before="100" w:beforeAutospacing="1" w:after="100" w:afterAutospacing="1" w:line="240" w:lineRule="auto"/>
              <w:ind w:firstLineChars="0" w:firstLine="0"/>
              <w:rPr>
                <w:b/>
                <w:bCs/>
                <w:color w:val="000000"/>
                <w:kern w:val="0"/>
                <w:sz w:val="21"/>
                <w:szCs w:val="21"/>
              </w:rPr>
            </w:pPr>
            <w:r w:rsidRPr="00AE608E">
              <w:rPr>
                <w:b/>
                <w:bCs/>
                <w:color w:val="000000"/>
                <w:kern w:val="0"/>
                <w:sz w:val="21"/>
                <w:szCs w:val="21"/>
              </w:rPr>
              <w:t>毕业人数</w:t>
            </w:r>
          </w:p>
        </w:tc>
        <w:tc>
          <w:tcPr>
            <w:tcW w:w="2387" w:type="dxa"/>
            <w:tcBorders>
              <w:top w:val="single" w:sz="12" w:space="0" w:color="008000"/>
              <w:left w:val="nil"/>
              <w:bottom w:val="single" w:sz="8" w:space="0" w:color="008000"/>
              <w:right w:val="nil"/>
            </w:tcBorders>
            <w:vAlign w:val="center"/>
          </w:tcPr>
          <w:p w14:paraId="264C347B" w14:textId="42B13D5B" w:rsidR="00D724CE" w:rsidRPr="00AE608E" w:rsidRDefault="00CD5B27" w:rsidP="00B94C92">
            <w:pPr>
              <w:widowControl/>
              <w:spacing w:before="100" w:beforeAutospacing="1" w:after="100" w:afterAutospacing="1" w:line="240" w:lineRule="auto"/>
              <w:ind w:firstLineChars="0" w:firstLine="480"/>
              <w:rPr>
                <w:color w:val="000000"/>
                <w:kern w:val="0"/>
                <w:sz w:val="21"/>
                <w:szCs w:val="21"/>
              </w:rPr>
            </w:pPr>
            <w:r w:rsidRPr="00AE608E">
              <w:rPr>
                <w:b/>
                <w:bCs/>
                <w:color w:val="000000"/>
                <w:kern w:val="0"/>
                <w:sz w:val="21"/>
                <w:szCs w:val="21"/>
              </w:rPr>
              <w:t>已</w:t>
            </w:r>
            <w:r>
              <w:rPr>
                <w:rFonts w:hint="eastAsia"/>
                <w:b/>
                <w:bCs/>
                <w:color w:val="000000"/>
                <w:kern w:val="0"/>
                <w:sz w:val="21"/>
                <w:szCs w:val="21"/>
              </w:rPr>
              <w:t>落实去向</w:t>
            </w:r>
            <w:r w:rsidRPr="00AE608E">
              <w:rPr>
                <w:b/>
                <w:bCs/>
                <w:color w:val="000000"/>
                <w:kern w:val="0"/>
                <w:sz w:val="21"/>
                <w:szCs w:val="21"/>
              </w:rPr>
              <w:t>人数</w:t>
            </w:r>
          </w:p>
        </w:tc>
        <w:tc>
          <w:tcPr>
            <w:tcW w:w="2091" w:type="dxa"/>
            <w:tcBorders>
              <w:top w:val="single" w:sz="12" w:space="0" w:color="008000"/>
              <w:left w:val="nil"/>
              <w:bottom w:val="single" w:sz="8" w:space="0" w:color="008000"/>
              <w:right w:val="nil"/>
            </w:tcBorders>
            <w:vAlign w:val="center"/>
          </w:tcPr>
          <w:p w14:paraId="548616F1" w14:textId="0B0161AC" w:rsidR="00D724CE" w:rsidRPr="00AE608E" w:rsidRDefault="001D47F0" w:rsidP="00805655">
            <w:pPr>
              <w:widowControl/>
              <w:spacing w:before="100" w:beforeAutospacing="1" w:after="100" w:afterAutospacing="1" w:line="240" w:lineRule="auto"/>
              <w:ind w:firstLineChars="0" w:firstLine="0"/>
              <w:rPr>
                <w:color w:val="000000"/>
                <w:kern w:val="0"/>
                <w:sz w:val="21"/>
                <w:szCs w:val="21"/>
              </w:rPr>
            </w:pPr>
            <w:r>
              <w:rPr>
                <w:b/>
                <w:bCs/>
                <w:color w:val="000000"/>
                <w:kern w:val="0"/>
                <w:sz w:val="21"/>
                <w:szCs w:val="21"/>
              </w:rPr>
              <w:t>毕业去向落实率</w:t>
            </w:r>
            <w:r w:rsidR="00D724CE" w:rsidRPr="00AE608E">
              <w:rPr>
                <w:b/>
                <w:bCs/>
                <w:color w:val="000000"/>
                <w:kern w:val="0"/>
                <w:sz w:val="21"/>
                <w:szCs w:val="21"/>
              </w:rPr>
              <w:t>（</w:t>
            </w:r>
            <w:r w:rsidR="00D724CE" w:rsidRPr="00AE608E">
              <w:rPr>
                <w:b/>
                <w:bCs/>
                <w:color w:val="000000"/>
                <w:kern w:val="0"/>
                <w:sz w:val="21"/>
                <w:szCs w:val="21"/>
              </w:rPr>
              <w:t>%</w:t>
            </w:r>
            <w:r w:rsidR="00D724CE" w:rsidRPr="00AE608E">
              <w:rPr>
                <w:b/>
                <w:bCs/>
                <w:color w:val="000000"/>
                <w:kern w:val="0"/>
                <w:sz w:val="21"/>
                <w:szCs w:val="21"/>
              </w:rPr>
              <w:t>）</w:t>
            </w:r>
          </w:p>
        </w:tc>
      </w:tr>
      <w:tr w:rsidR="00C455CE" w:rsidRPr="00AE608E" w14:paraId="636014D9" w14:textId="77777777" w:rsidTr="00CD5B27">
        <w:trPr>
          <w:jc w:val="center"/>
        </w:trPr>
        <w:tc>
          <w:tcPr>
            <w:tcW w:w="2694" w:type="dxa"/>
            <w:tcBorders>
              <w:top w:val="nil"/>
              <w:left w:val="nil"/>
              <w:right w:val="nil"/>
            </w:tcBorders>
            <w:shd w:val="clear" w:color="auto" w:fill="auto"/>
          </w:tcPr>
          <w:p w14:paraId="08CF4F94" w14:textId="3ABCF183" w:rsidR="00C455CE" w:rsidRPr="00AE608E" w:rsidRDefault="00C455CE" w:rsidP="00C455CE">
            <w:pPr>
              <w:autoSpaceDE w:val="0"/>
              <w:autoSpaceDN w:val="0"/>
              <w:adjustRightInd w:val="0"/>
              <w:spacing w:line="320" w:lineRule="atLeast"/>
              <w:ind w:left="60" w:right="60" w:firstLineChars="0" w:firstLine="0"/>
              <w:jc w:val="left"/>
              <w:rPr>
                <w:color w:val="000000"/>
                <w:kern w:val="0"/>
                <w:sz w:val="21"/>
                <w:szCs w:val="21"/>
              </w:rPr>
            </w:pPr>
            <w:r>
              <w:rPr>
                <w:rFonts w:hint="eastAsia"/>
                <w:color w:val="000000"/>
                <w:kern w:val="0"/>
                <w:sz w:val="21"/>
                <w:szCs w:val="21"/>
              </w:rPr>
              <w:t>高水平学校建设单位专业</w:t>
            </w:r>
          </w:p>
        </w:tc>
        <w:tc>
          <w:tcPr>
            <w:tcW w:w="1134" w:type="dxa"/>
            <w:tcBorders>
              <w:top w:val="nil"/>
              <w:left w:val="nil"/>
              <w:right w:val="nil"/>
            </w:tcBorders>
            <w:shd w:val="clear" w:color="auto" w:fill="auto"/>
            <w:vAlign w:val="bottom"/>
          </w:tcPr>
          <w:p w14:paraId="142C8FD3" w14:textId="1E8625AC" w:rsidR="00C455CE" w:rsidRPr="00AE608E" w:rsidRDefault="00C455CE" w:rsidP="00C455CE">
            <w:pPr>
              <w:autoSpaceDE w:val="0"/>
              <w:autoSpaceDN w:val="0"/>
              <w:adjustRightInd w:val="0"/>
              <w:spacing w:line="320" w:lineRule="atLeast"/>
              <w:ind w:left="60" w:right="60" w:firstLineChars="0" w:firstLine="0"/>
              <w:jc w:val="center"/>
              <w:rPr>
                <w:color w:val="000000"/>
                <w:kern w:val="0"/>
                <w:sz w:val="21"/>
                <w:szCs w:val="21"/>
              </w:rPr>
            </w:pPr>
            <w:r>
              <w:rPr>
                <w:rFonts w:hint="eastAsia"/>
                <w:color w:val="000000"/>
              </w:rPr>
              <w:t>921</w:t>
            </w:r>
          </w:p>
        </w:tc>
        <w:tc>
          <w:tcPr>
            <w:tcW w:w="2387" w:type="dxa"/>
            <w:tcBorders>
              <w:top w:val="nil"/>
              <w:left w:val="nil"/>
              <w:right w:val="nil"/>
            </w:tcBorders>
            <w:shd w:val="clear" w:color="auto" w:fill="auto"/>
            <w:vAlign w:val="bottom"/>
          </w:tcPr>
          <w:p w14:paraId="0C9647D4" w14:textId="4CE7ACF5" w:rsidR="00C455CE" w:rsidRPr="00AE608E" w:rsidRDefault="00C455CE" w:rsidP="00C455CE">
            <w:pPr>
              <w:autoSpaceDE w:val="0"/>
              <w:autoSpaceDN w:val="0"/>
              <w:adjustRightInd w:val="0"/>
              <w:spacing w:line="320" w:lineRule="atLeast"/>
              <w:ind w:left="60" w:right="60" w:firstLineChars="0" w:firstLine="0"/>
              <w:jc w:val="center"/>
              <w:rPr>
                <w:color w:val="000000"/>
                <w:kern w:val="0"/>
                <w:sz w:val="21"/>
                <w:szCs w:val="21"/>
              </w:rPr>
            </w:pPr>
            <w:r>
              <w:rPr>
                <w:rFonts w:hint="eastAsia"/>
                <w:color w:val="000000"/>
              </w:rPr>
              <w:t>887</w:t>
            </w:r>
          </w:p>
        </w:tc>
        <w:tc>
          <w:tcPr>
            <w:tcW w:w="2091" w:type="dxa"/>
            <w:tcBorders>
              <w:top w:val="nil"/>
              <w:left w:val="nil"/>
              <w:right w:val="nil"/>
            </w:tcBorders>
            <w:shd w:val="clear" w:color="auto" w:fill="auto"/>
            <w:vAlign w:val="bottom"/>
          </w:tcPr>
          <w:p w14:paraId="7C4E5000" w14:textId="178A6AFB" w:rsidR="00C455CE" w:rsidRPr="00AE608E" w:rsidRDefault="00C455CE" w:rsidP="00C455CE">
            <w:pPr>
              <w:autoSpaceDE w:val="0"/>
              <w:autoSpaceDN w:val="0"/>
              <w:adjustRightInd w:val="0"/>
              <w:spacing w:line="320" w:lineRule="atLeast"/>
              <w:ind w:left="60" w:right="60" w:firstLineChars="0" w:firstLine="0"/>
              <w:jc w:val="center"/>
              <w:rPr>
                <w:color w:val="000000"/>
                <w:kern w:val="0"/>
                <w:sz w:val="21"/>
                <w:szCs w:val="21"/>
              </w:rPr>
            </w:pPr>
            <w:r>
              <w:rPr>
                <w:rFonts w:hint="eastAsia"/>
                <w:color w:val="000000"/>
              </w:rPr>
              <w:t>96.31</w:t>
            </w:r>
          </w:p>
        </w:tc>
      </w:tr>
      <w:tr w:rsidR="00C455CE" w:rsidRPr="00AE608E" w14:paraId="2FEE30B7" w14:textId="77777777" w:rsidTr="00CD5B27">
        <w:trPr>
          <w:jc w:val="center"/>
        </w:trPr>
        <w:tc>
          <w:tcPr>
            <w:tcW w:w="2694" w:type="dxa"/>
            <w:tcBorders>
              <w:top w:val="nil"/>
              <w:left w:val="nil"/>
              <w:right w:val="nil"/>
            </w:tcBorders>
            <w:shd w:val="clear" w:color="auto" w:fill="auto"/>
          </w:tcPr>
          <w:p w14:paraId="780CA49E" w14:textId="73162A80" w:rsidR="00C455CE" w:rsidRPr="00AE608E" w:rsidRDefault="00C455CE" w:rsidP="00C455CE">
            <w:pPr>
              <w:autoSpaceDE w:val="0"/>
              <w:autoSpaceDN w:val="0"/>
              <w:adjustRightInd w:val="0"/>
              <w:spacing w:line="320" w:lineRule="atLeast"/>
              <w:ind w:left="60" w:right="60" w:firstLineChars="0" w:firstLine="0"/>
              <w:jc w:val="left"/>
              <w:rPr>
                <w:color w:val="000000"/>
                <w:kern w:val="0"/>
                <w:sz w:val="21"/>
                <w:szCs w:val="21"/>
              </w:rPr>
            </w:pPr>
            <w:r>
              <w:rPr>
                <w:rFonts w:hint="eastAsia"/>
                <w:color w:val="000000"/>
                <w:kern w:val="0"/>
                <w:sz w:val="21"/>
                <w:szCs w:val="21"/>
              </w:rPr>
              <w:t>高水平专业群建设单位专业</w:t>
            </w:r>
          </w:p>
        </w:tc>
        <w:tc>
          <w:tcPr>
            <w:tcW w:w="1134" w:type="dxa"/>
            <w:tcBorders>
              <w:top w:val="nil"/>
              <w:left w:val="nil"/>
              <w:right w:val="nil"/>
            </w:tcBorders>
            <w:shd w:val="clear" w:color="auto" w:fill="auto"/>
            <w:vAlign w:val="bottom"/>
          </w:tcPr>
          <w:p w14:paraId="18142ECC" w14:textId="365EED84" w:rsidR="00C455CE" w:rsidRPr="00AE608E" w:rsidRDefault="00C455CE" w:rsidP="00C455CE">
            <w:pPr>
              <w:autoSpaceDE w:val="0"/>
              <w:autoSpaceDN w:val="0"/>
              <w:adjustRightInd w:val="0"/>
              <w:spacing w:line="320" w:lineRule="atLeast"/>
              <w:ind w:left="60" w:right="60" w:firstLineChars="0" w:firstLine="0"/>
              <w:jc w:val="center"/>
              <w:rPr>
                <w:color w:val="000000"/>
                <w:kern w:val="0"/>
                <w:sz w:val="21"/>
                <w:szCs w:val="21"/>
              </w:rPr>
            </w:pPr>
            <w:r>
              <w:rPr>
                <w:rFonts w:hint="eastAsia"/>
                <w:color w:val="000000"/>
              </w:rPr>
              <w:t>1676</w:t>
            </w:r>
          </w:p>
        </w:tc>
        <w:tc>
          <w:tcPr>
            <w:tcW w:w="2387" w:type="dxa"/>
            <w:tcBorders>
              <w:top w:val="nil"/>
              <w:left w:val="nil"/>
              <w:right w:val="nil"/>
            </w:tcBorders>
            <w:shd w:val="clear" w:color="auto" w:fill="auto"/>
            <w:vAlign w:val="bottom"/>
          </w:tcPr>
          <w:p w14:paraId="59540314" w14:textId="64B22355" w:rsidR="00C455CE" w:rsidRPr="00AE608E" w:rsidRDefault="00C455CE" w:rsidP="00C455CE">
            <w:pPr>
              <w:autoSpaceDE w:val="0"/>
              <w:autoSpaceDN w:val="0"/>
              <w:adjustRightInd w:val="0"/>
              <w:spacing w:line="320" w:lineRule="atLeast"/>
              <w:ind w:left="60" w:right="60" w:firstLineChars="0" w:firstLine="0"/>
              <w:jc w:val="center"/>
              <w:rPr>
                <w:color w:val="000000"/>
                <w:kern w:val="0"/>
                <w:sz w:val="21"/>
                <w:szCs w:val="21"/>
              </w:rPr>
            </w:pPr>
            <w:r>
              <w:rPr>
                <w:rFonts w:hint="eastAsia"/>
                <w:color w:val="000000"/>
              </w:rPr>
              <w:t>1577</w:t>
            </w:r>
          </w:p>
        </w:tc>
        <w:tc>
          <w:tcPr>
            <w:tcW w:w="2091" w:type="dxa"/>
            <w:tcBorders>
              <w:top w:val="nil"/>
              <w:left w:val="nil"/>
              <w:right w:val="nil"/>
            </w:tcBorders>
            <w:shd w:val="clear" w:color="auto" w:fill="auto"/>
            <w:vAlign w:val="bottom"/>
          </w:tcPr>
          <w:p w14:paraId="0706EE3C" w14:textId="737A3A56" w:rsidR="00C455CE" w:rsidRPr="00AE608E" w:rsidRDefault="00C455CE" w:rsidP="00C455CE">
            <w:pPr>
              <w:autoSpaceDE w:val="0"/>
              <w:autoSpaceDN w:val="0"/>
              <w:adjustRightInd w:val="0"/>
              <w:spacing w:line="320" w:lineRule="atLeast"/>
              <w:ind w:left="60" w:right="60" w:firstLineChars="0" w:firstLine="0"/>
              <w:jc w:val="center"/>
              <w:rPr>
                <w:color w:val="000000"/>
                <w:kern w:val="0"/>
                <w:sz w:val="21"/>
                <w:szCs w:val="21"/>
              </w:rPr>
            </w:pPr>
            <w:r>
              <w:rPr>
                <w:rFonts w:hint="eastAsia"/>
                <w:color w:val="000000"/>
              </w:rPr>
              <w:t>94.09</w:t>
            </w:r>
          </w:p>
        </w:tc>
      </w:tr>
      <w:tr w:rsidR="00C455CE" w:rsidRPr="00AE608E" w14:paraId="3B96A705" w14:textId="77777777" w:rsidTr="00CD5B27">
        <w:trPr>
          <w:jc w:val="center"/>
        </w:trPr>
        <w:tc>
          <w:tcPr>
            <w:tcW w:w="2694" w:type="dxa"/>
            <w:tcBorders>
              <w:top w:val="nil"/>
              <w:left w:val="nil"/>
              <w:bottom w:val="single" w:sz="12" w:space="0" w:color="008000"/>
              <w:right w:val="nil"/>
            </w:tcBorders>
            <w:shd w:val="clear" w:color="auto" w:fill="auto"/>
          </w:tcPr>
          <w:p w14:paraId="5FCFA9CE" w14:textId="69FFFE3A" w:rsidR="00C455CE" w:rsidRPr="00AE608E" w:rsidRDefault="00C455CE" w:rsidP="00805655">
            <w:pPr>
              <w:autoSpaceDE w:val="0"/>
              <w:autoSpaceDN w:val="0"/>
              <w:adjustRightInd w:val="0"/>
              <w:spacing w:line="320" w:lineRule="atLeast"/>
              <w:ind w:right="60" w:firstLineChars="0" w:firstLine="0"/>
              <w:jc w:val="left"/>
              <w:rPr>
                <w:color w:val="000000"/>
                <w:kern w:val="0"/>
                <w:sz w:val="21"/>
                <w:szCs w:val="21"/>
              </w:rPr>
            </w:pPr>
            <w:r>
              <w:rPr>
                <w:rFonts w:hint="eastAsia"/>
                <w:color w:val="000000"/>
                <w:kern w:val="0"/>
                <w:sz w:val="21"/>
                <w:szCs w:val="21"/>
              </w:rPr>
              <w:t>合计</w:t>
            </w:r>
          </w:p>
        </w:tc>
        <w:tc>
          <w:tcPr>
            <w:tcW w:w="1134" w:type="dxa"/>
            <w:tcBorders>
              <w:top w:val="nil"/>
              <w:left w:val="nil"/>
              <w:bottom w:val="single" w:sz="12" w:space="0" w:color="008000"/>
              <w:right w:val="nil"/>
            </w:tcBorders>
            <w:shd w:val="clear" w:color="auto" w:fill="auto"/>
            <w:vAlign w:val="bottom"/>
          </w:tcPr>
          <w:p w14:paraId="3CB22F0F" w14:textId="2BDB8C3C" w:rsidR="00C455CE" w:rsidRPr="00AE608E" w:rsidRDefault="00C455CE" w:rsidP="00C455CE">
            <w:pPr>
              <w:autoSpaceDE w:val="0"/>
              <w:autoSpaceDN w:val="0"/>
              <w:adjustRightInd w:val="0"/>
              <w:spacing w:line="320" w:lineRule="atLeast"/>
              <w:ind w:left="60" w:right="60" w:firstLineChars="0" w:firstLine="0"/>
              <w:jc w:val="center"/>
              <w:rPr>
                <w:color w:val="000000"/>
                <w:kern w:val="0"/>
                <w:sz w:val="21"/>
                <w:szCs w:val="21"/>
              </w:rPr>
            </w:pPr>
            <w:r>
              <w:rPr>
                <w:rFonts w:hint="eastAsia"/>
                <w:color w:val="000000"/>
              </w:rPr>
              <w:t>2597</w:t>
            </w:r>
          </w:p>
        </w:tc>
        <w:tc>
          <w:tcPr>
            <w:tcW w:w="2387" w:type="dxa"/>
            <w:tcBorders>
              <w:top w:val="nil"/>
              <w:left w:val="nil"/>
              <w:bottom w:val="single" w:sz="12" w:space="0" w:color="008000"/>
              <w:right w:val="nil"/>
            </w:tcBorders>
            <w:shd w:val="clear" w:color="auto" w:fill="auto"/>
            <w:vAlign w:val="bottom"/>
          </w:tcPr>
          <w:p w14:paraId="1AC42985" w14:textId="209FB00B" w:rsidR="00C455CE" w:rsidRPr="00AE608E" w:rsidRDefault="00C455CE" w:rsidP="00C455CE">
            <w:pPr>
              <w:autoSpaceDE w:val="0"/>
              <w:autoSpaceDN w:val="0"/>
              <w:adjustRightInd w:val="0"/>
              <w:spacing w:line="320" w:lineRule="atLeast"/>
              <w:ind w:left="60" w:right="60" w:firstLineChars="0" w:firstLine="0"/>
              <w:jc w:val="center"/>
              <w:rPr>
                <w:color w:val="000000"/>
                <w:kern w:val="0"/>
                <w:sz w:val="21"/>
                <w:szCs w:val="21"/>
              </w:rPr>
            </w:pPr>
            <w:r>
              <w:rPr>
                <w:rFonts w:hint="eastAsia"/>
                <w:color w:val="000000"/>
              </w:rPr>
              <w:t>2464</w:t>
            </w:r>
          </w:p>
        </w:tc>
        <w:tc>
          <w:tcPr>
            <w:tcW w:w="2091" w:type="dxa"/>
            <w:tcBorders>
              <w:top w:val="nil"/>
              <w:left w:val="nil"/>
              <w:bottom w:val="single" w:sz="12" w:space="0" w:color="008000"/>
              <w:right w:val="nil"/>
            </w:tcBorders>
            <w:shd w:val="clear" w:color="auto" w:fill="auto"/>
            <w:vAlign w:val="bottom"/>
          </w:tcPr>
          <w:p w14:paraId="72798956" w14:textId="29314C19" w:rsidR="00C455CE" w:rsidRPr="00AE608E" w:rsidRDefault="00C455CE" w:rsidP="00C455CE">
            <w:pPr>
              <w:autoSpaceDE w:val="0"/>
              <w:autoSpaceDN w:val="0"/>
              <w:adjustRightInd w:val="0"/>
              <w:spacing w:line="320" w:lineRule="atLeast"/>
              <w:ind w:left="60" w:right="60" w:firstLineChars="0" w:firstLine="0"/>
              <w:jc w:val="center"/>
              <w:rPr>
                <w:color w:val="000000"/>
                <w:kern w:val="0"/>
                <w:sz w:val="21"/>
                <w:szCs w:val="21"/>
              </w:rPr>
            </w:pPr>
            <w:r>
              <w:rPr>
                <w:rFonts w:hint="eastAsia"/>
                <w:color w:val="000000"/>
              </w:rPr>
              <w:t>94.88</w:t>
            </w:r>
          </w:p>
        </w:tc>
      </w:tr>
    </w:tbl>
    <w:p w14:paraId="1D92518C" w14:textId="215480B3" w:rsidR="00D724CE" w:rsidRPr="00AE608E" w:rsidRDefault="00D724CE" w:rsidP="00D724CE">
      <w:pPr>
        <w:ind w:firstLineChars="202" w:firstLine="568"/>
        <w:rPr>
          <w:b/>
          <w:sz w:val="28"/>
          <w:szCs w:val="28"/>
        </w:rPr>
      </w:pPr>
      <w:r w:rsidRPr="00AE608E">
        <w:rPr>
          <w:b/>
          <w:sz w:val="28"/>
          <w:szCs w:val="28"/>
        </w:rPr>
        <w:t xml:space="preserve">2.6.2 </w:t>
      </w:r>
      <w:r w:rsidR="000A0ADB">
        <w:rPr>
          <w:rFonts w:hint="eastAsia"/>
          <w:b/>
          <w:sz w:val="28"/>
          <w:szCs w:val="28"/>
        </w:rPr>
        <w:t>一流建设学科（</w:t>
      </w:r>
      <w:r w:rsidRPr="00AE608E">
        <w:rPr>
          <w:b/>
          <w:sz w:val="28"/>
          <w:szCs w:val="28"/>
        </w:rPr>
        <w:t>专业</w:t>
      </w:r>
      <w:r w:rsidR="000A0ADB">
        <w:rPr>
          <w:rFonts w:hint="eastAsia"/>
          <w:b/>
          <w:sz w:val="28"/>
          <w:szCs w:val="28"/>
        </w:rPr>
        <w:t>）</w:t>
      </w:r>
      <w:r w:rsidRPr="00AE608E">
        <w:rPr>
          <w:b/>
          <w:sz w:val="28"/>
          <w:szCs w:val="28"/>
        </w:rPr>
        <w:t>毕业生就业地区分布</w:t>
      </w:r>
    </w:p>
    <w:p w14:paraId="114F1C76" w14:textId="6B98E779" w:rsidR="00D724CE" w:rsidRDefault="004543A1" w:rsidP="008F5106">
      <w:pPr>
        <w:ind w:firstLineChars="202" w:firstLine="485"/>
        <w:rPr>
          <w:spacing w:val="-4"/>
        </w:rPr>
      </w:pPr>
      <w:r>
        <w:rPr>
          <w:rFonts w:hint="eastAsia"/>
        </w:rPr>
        <w:t>一流建设学科</w:t>
      </w:r>
      <w:r w:rsidR="00D724CE" w:rsidRPr="00667C37">
        <w:t>毕业</w:t>
      </w:r>
      <w:r>
        <w:rPr>
          <w:rFonts w:hint="eastAsia"/>
        </w:rPr>
        <w:t>研究</w:t>
      </w:r>
      <w:r w:rsidR="00D724CE" w:rsidRPr="00667C37">
        <w:t>生就业省份</w:t>
      </w:r>
      <w:r w:rsidR="000A05A2" w:rsidRPr="00667C37">
        <w:rPr>
          <w:rFonts w:hint="eastAsia"/>
        </w:rPr>
        <w:t>分布情况如下图。</w:t>
      </w:r>
      <w:r w:rsidR="00BD2728">
        <w:t>1048</w:t>
      </w:r>
      <w:r w:rsidR="000A05A2" w:rsidRPr="00AE608E">
        <w:t>人在陕西省内就业，占总体的</w:t>
      </w:r>
      <w:r w:rsidR="000A05A2">
        <w:t>3</w:t>
      </w:r>
      <w:r w:rsidR="00BD2728">
        <w:t>0.24</w:t>
      </w:r>
      <w:r w:rsidR="000A05A2" w:rsidRPr="00AE608E">
        <w:t>%</w:t>
      </w:r>
      <w:r w:rsidR="000A05A2" w:rsidRPr="00AE608E">
        <w:t>。其次，在</w:t>
      </w:r>
      <w:r w:rsidR="00BD2728">
        <w:rPr>
          <w:rFonts w:hint="eastAsia"/>
        </w:rPr>
        <w:t>山东、河南、四川、</w:t>
      </w:r>
      <w:r w:rsidR="000A05A2" w:rsidRPr="00AE608E">
        <w:t>浙江</w:t>
      </w:r>
      <w:r w:rsidR="00BD2728">
        <w:rPr>
          <w:rFonts w:hint="eastAsia"/>
        </w:rPr>
        <w:t>、上海</w:t>
      </w:r>
      <w:r w:rsidR="000A05A2" w:rsidRPr="00AE608E">
        <w:t>、</w:t>
      </w:r>
      <w:r w:rsidR="00BD2728" w:rsidRPr="00AE608E">
        <w:t>江苏</w:t>
      </w:r>
      <w:r w:rsidR="00BD2728">
        <w:rPr>
          <w:rFonts w:hint="eastAsia"/>
        </w:rPr>
        <w:t>、</w:t>
      </w:r>
      <w:r w:rsidR="000A05A2" w:rsidRPr="00AE608E">
        <w:t>北京、</w:t>
      </w:r>
      <w:r w:rsidR="00BD2728">
        <w:rPr>
          <w:rFonts w:hint="eastAsia"/>
        </w:rPr>
        <w:t>广东</w:t>
      </w:r>
      <w:r w:rsidR="000A05A2" w:rsidRPr="00AE608E">
        <w:t>就业的一</w:t>
      </w:r>
      <w:r w:rsidR="000A05A2" w:rsidRPr="00AE608E">
        <w:rPr>
          <w:spacing w:val="-4"/>
        </w:rPr>
        <w:t>流</w:t>
      </w:r>
      <w:r>
        <w:rPr>
          <w:rFonts w:hint="eastAsia"/>
          <w:spacing w:val="-4"/>
        </w:rPr>
        <w:t>建设学科</w:t>
      </w:r>
      <w:r w:rsidR="000A05A2" w:rsidRPr="00AE608E">
        <w:rPr>
          <w:spacing w:val="-4"/>
        </w:rPr>
        <w:t>毕业</w:t>
      </w:r>
      <w:r>
        <w:rPr>
          <w:rFonts w:hint="eastAsia"/>
          <w:spacing w:val="-4"/>
        </w:rPr>
        <w:t>研究</w:t>
      </w:r>
      <w:r w:rsidR="000A05A2" w:rsidRPr="00AE608E">
        <w:rPr>
          <w:spacing w:val="-4"/>
        </w:rPr>
        <w:t>生人数均在</w:t>
      </w:r>
      <w:r w:rsidR="000A05A2" w:rsidRPr="00AE608E">
        <w:rPr>
          <w:spacing w:val="-4"/>
        </w:rPr>
        <w:t>100</w:t>
      </w:r>
      <w:r w:rsidR="000A05A2" w:rsidRPr="00AE608E">
        <w:rPr>
          <w:spacing w:val="-4"/>
        </w:rPr>
        <w:t>人以上。</w:t>
      </w:r>
    </w:p>
    <w:p w14:paraId="2303A1FA" w14:textId="77777777" w:rsidR="008B72B8" w:rsidRPr="00484486" w:rsidRDefault="008B72B8" w:rsidP="008F5106">
      <w:pPr>
        <w:ind w:firstLineChars="202" w:firstLine="485"/>
        <w:rPr>
          <w:color w:val="FF0000"/>
          <w:spacing w:val="-2"/>
        </w:rPr>
      </w:pPr>
      <w:r>
        <w:rPr>
          <w:rFonts w:hint="eastAsia"/>
          <w:noProof/>
          <w:color w:val="FF0000"/>
          <w:spacing w:val="-2"/>
        </w:rPr>
        <w:drawing>
          <wp:inline distT="0" distB="0" distL="0" distR="0" wp14:anchorId="49280410" wp14:editId="1F30B00F">
            <wp:extent cx="5486400" cy="3541853"/>
            <wp:effectExtent l="0" t="0" r="0" b="190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D69B5C1" w14:textId="3EEBEF32" w:rsidR="00D724CE" w:rsidRPr="00AE608E" w:rsidRDefault="00D724CE" w:rsidP="00D724CE">
      <w:pPr>
        <w:autoSpaceDE w:val="0"/>
        <w:autoSpaceDN w:val="0"/>
        <w:adjustRightInd w:val="0"/>
        <w:spacing w:line="240" w:lineRule="auto"/>
        <w:ind w:firstLineChars="0" w:firstLine="0"/>
        <w:jc w:val="center"/>
        <w:rPr>
          <w:b/>
          <w:sz w:val="21"/>
          <w:szCs w:val="21"/>
        </w:rPr>
      </w:pPr>
      <w:r w:rsidRPr="00AE608E">
        <w:rPr>
          <w:b/>
          <w:sz w:val="21"/>
          <w:szCs w:val="21"/>
        </w:rPr>
        <w:t>图</w:t>
      </w:r>
      <w:r w:rsidRPr="00AE608E">
        <w:rPr>
          <w:b/>
          <w:sz w:val="21"/>
          <w:szCs w:val="21"/>
        </w:rPr>
        <w:t>2.6.2-1</w:t>
      </w:r>
      <w:r w:rsidRPr="00AE608E">
        <w:rPr>
          <w:b/>
          <w:sz w:val="21"/>
          <w:szCs w:val="21"/>
        </w:rPr>
        <w:t>一流</w:t>
      </w:r>
      <w:r w:rsidR="00331BC6">
        <w:rPr>
          <w:rFonts w:hint="eastAsia"/>
          <w:b/>
          <w:sz w:val="21"/>
          <w:szCs w:val="21"/>
        </w:rPr>
        <w:t>建设学科</w:t>
      </w:r>
      <w:r w:rsidRPr="00AE608E">
        <w:rPr>
          <w:b/>
          <w:sz w:val="21"/>
          <w:szCs w:val="21"/>
        </w:rPr>
        <w:t>毕业</w:t>
      </w:r>
      <w:r w:rsidR="00331BC6">
        <w:rPr>
          <w:rFonts w:hint="eastAsia"/>
          <w:b/>
          <w:sz w:val="21"/>
          <w:szCs w:val="21"/>
        </w:rPr>
        <w:t>研究</w:t>
      </w:r>
      <w:r w:rsidRPr="00AE608E">
        <w:rPr>
          <w:b/>
          <w:sz w:val="21"/>
          <w:szCs w:val="21"/>
        </w:rPr>
        <w:t>生就业地区分布</w:t>
      </w:r>
    </w:p>
    <w:p w14:paraId="3B6EA752" w14:textId="6D552F78" w:rsidR="00D724CE" w:rsidRDefault="00D724CE" w:rsidP="00D724CE">
      <w:pPr>
        <w:ind w:firstLineChars="202" w:firstLine="485"/>
        <w:rPr>
          <w:spacing w:val="-4"/>
        </w:rPr>
      </w:pPr>
      <w:r w:rsidRPr="00AE608E">
        <w:t>一流</w:t>
      </w:r>
      <w:r w:rsidR="00331BC6">
        <w:rPr>
          <w:rFonts w:hint="eastAsia"/>
        </w:rPr>
        <w:t>建设</w:t>
      </w:r>
      <w:r w:rsidRPr="00AE608E">
        <w:t>专业本科毕业生就业省份分布情况如下图。</w:t>
      </w:r>
      <w:r w:rsidR="00C036EB" w:rsidRPr="00C036EB">
        <w:t>33680</w:t>
      </w:r>
      <w:r w:rsidRPr="00AE608E">
        <w:t>人在陕西省内就业，占总体的</w:t>
      </w:r>
      <w:r w:rsidR="00F34103">
        <w:t>3</w:t>
      </w:r>
      <w:r w:rsidR="003402C3">
        <w:t>6.28</w:t>
      </w:r>
      <w:r w:rsidRPr="00AE608E">
        <w:t>%</w:t>
      </w:r>
      <w:r w:rsidRPr="00AE608E">
        <w:t>。其次，在广东、浙江、</w:t>
      </w:r>
      <w:r w:rsidR="003402C3" w:rsidRPr="00AE608E">
        <w:t>北京、</w:t>
      </w:r>
      <w:r w:rsidRPr="00AE608E">
        <w:t>江苏</w:t>
      </w:r>
      <w:r w:rsidR="003402C3">
        <w:rPr>
          <w:rFonts w:hint="eastAsia"/>
        </w:rPr>
        <w:t>、上海</w:t>
      </w:r>
      <w:r w:rsidRPr="00AE608E">
        <w:t>就业的一</w:t>
      </w:r>
      <w:r w:rsidRPr="00AE608E">
        <w:rPr>
          <w:spacing w:val="-4"/>
        </w:rPr>
        <w:t>流</w:t>
      </w:r>
      <w:r w:rsidR="0016454A">
        <w:rPr>
          <w:rFonts w:hint="eastAsia"/>
          <w:spacing w:val="-4"/>
        </w:rPr>
        <w:t>建设</w:t>
      </w:r>
      <w:r w:rsidRPr="00AE608E">
        <w:rPr>
          <w:spacing w:val="-4"/>
        </w:rPr>
        <w:t>专业本科</w:t>
      </w:r>
      <w:r w:rsidRPr="00AE608E">
        <w:rPr>
          <w:spacing w:val="-4"/>
        </w:rPr>
        <w:lastRenderedPageBreak/>
        <w:t>毕业生人数均在</w:t>
      </w:r>
      <w:r w:rsidRPr="00AE608E">
        <w:rPr>
          <w:spacing w:val="-4"/>
        </w:rPr>
        <w:t>1000</w:t>
      </w:r>
      <w:r w:rsidRPr="00AE608E">
        <w:rPr>
          <w:spacing w:val="-4"/>
        </w:rPr>
        <w:t>人以上。</w:t>
      </w:r>
    </w:p>
    <w:p w14:paraId="1F15D872" w14:textId="77777777" w:rsidR="006B1522" w:rsidRDefault="006B1522" w:rsidP="00D724CE">
      <w:pPr>
        <w:ind w:firstLineChars="202" w:firstLine="469"/>
        <w:rPr>
          <w:spacing w:val="-4"/>
        </w:rPr>
      </w:pPr>
    </w:p>
    <w:p w14:paraId="241D5738" w14:textId="77777777" w:rsidR="006B1522" w:rsidRPr="00AE608E" w:rsidRDefault="006B1522" w:rsidP="00D724CE">
      <w:pPr>
        <w:ind w:firstLineChars="202" w:firstLine="485"/>
      </w:pPr>
      <w:r>
        <w:rPr>
          <w:rFonts w:hint="eastAsia"/>
          <w:noProof/>
        </w:rPr>
        <w:drawing>
          <wp:inline distT="0" distB="0" distL="0" distR="0" wp14:anchorId="29DEE58D" wp14:editId="67190B3E">
            <wp:extent cx="5081905" cy="3448685"/>
            <wp:effectExtent l="0" t="0" r="4445" b="1841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4A7D5F7" w14:textId="07AFBACD" w:rsidR="00D724CE" w:rsidRPr="00AE608E" w:rsidRDefault="00D724CE" w:rsidP="00D724CE">
      <w:pPr>
        <w:autoSpaceDE w:val="0"/>
        <w:autoSpaceDN w:val="0"/>
        <w:adjustRightInd w:val="0"/>
        <w:spacing w:line="240" w:lineRule="auto"/>
        <w:ind w:firstLineChars="0" w:firstLine="0"/>
        <w:jc w:val="center"/>
        <w:rPr>
          <w:b/>
          <w:sz w:val="21"/>
          <w:szCs w:val="21"/>
        </w:rPr>
      </w:pPr>
      <w:r w:rsidRPr="00AE608E">
        <w:rPr>
          <w:b/>
          <w:sz w:val="21"/>
          <w:szCs w:val="21"/>
        </w:rPr>
        <w:t>图</w:t>
      </w:r>
      <w:r w:rsidR="004B0C37">
        <w:rPr>
          <w:b/>
          <w:sz w:val="21"/>
          <w:szCs w:val="21"/>
        </w:rPr>
        <w:t xml:space="preserve">2.6.2-2  </w:t>
      </w:r>
      <w:r w:rsidRPr="00AE608E">
        <w:rPr>
          <w:b/>
          <w:sz w:val="21"/>
          <w:szCs w:val="21"/>
        </w:rPr>
        <w:t>一流</w:t>
      </w:r>
      <w:r w:rsidR="004B0C37">
        <w:rPr>
          <w:rFonts w:hint="eastAsia"/>
          <w:b/>
          <w:sz w:val="21"/>
          <w:szCs w:val="21"/>
        </w:rPr>
        <w:t>建设</w:t>
      </w:r>
      <w:r w:rsidRPr="00AE608E">
        <w:rPr>
          <w:b/>
          <w:sz w:val="21"/>
          <w:szCs w:val="21"/>
        </w:rPr>
        <w:t>专业本科毕业生就业地区分布</w:t>
      </w:r>
    </w:p>
    <w:p w14:paraId="05C81750" w14:textId="774ED86D" w:rsidR="00D724CE" w:rsidRDefault="004B0C37" w:rsidP="00D724CE">
      <w:pPr>
        <w:ind w:firstLineChars="202" w:firstLine="485"/>
      </w:pPr>
      <w:r>
        <w:rPr>
          <w:rFonts w:hint="eastAsia"/>
        </w:rPr>
        <w:t>“双高计划”建设专业</w:t>
      </w:r>
      <w:r w:rsidR="00D724CE" w:rsidRPr="00AE608E">
        <w:t>高职毕业生就业省份分布情况如下图。</w:t>
      </w:r>
      <w:r w:rsidR="002079E3">
        <w:t>1392</w:t>
      </w:r>
      <w:r w:rsidR="00D724CE" w:rsidRPr="00AE608E">
        <w:t>人在陕西省内就业，占总体的</w:t>
      </w:r>
      <w:r w:rsidR="002079E3">
        <w:t>56.49</w:t>
      </w:r>
      <w:r w:rsidR="00D724CE" w:rsidRPr="00AE608E">
        <w:t>%</w:t>
      </w:r>
      <w:r w:rsidR="00D724CE" w:rsidRPr="00AE608E">
        <w:t>。其次，在</w:t>
      </w:r>
      <w:r w:rsidR="00A54457" w:rsidRPr="00AE608E">
        <w:t>浙江、</w:t>
      </w:r>
      <w:r w:rsidR="002079E3">
        <w:rPr>
          <w:rFonts w:hint="eastAsia"/>
        </w:rPr>
        <w:t>青海、四川</w:t>
      </w:r>
      <w:r w:rsidR="000233BB" w:rsidRPr="00AE608E">
        <w:t>就业的</w:t>
      </w:r>
      <w:r w:rsidR="0016454A">
        <w:rPr>
          <w:rFonts w:hint="eastAsia"/>
        </w:rPr>
        <w:t>“双高计划”建设专业</w:t>
      </w:r>
      <w:r w:rsidR="0016454A" w:rsidRPr="00AE608E">
        <w:t>高职</w:t>
      </w:r>
      <w:r w:rsidR="00D724CE" w:rsidRPr="00AE608E">
        <w:t>毕业生人数均在</w:t>
      </w:r>
      <w:r w:rsidR="002079E3">
        <w:t>50</w:t>
      </w:r>
      <w:r w:rsidR="00D724CE" w:rsidRPr="00AE608E">
        <w:t>人以上。</w:t>
      </w:r>
    </w:p>
    <w:p w14:paraId="6832FC7A" w14:textId="77777777" w:rsidR="00632BB9" w:rsidRPr="00632BB9" w:rsidRDefault="00632BB9" w:rsidP="00D724CE">
      <w:pPr>
        <w:ind w:firstLineChars="202" w:firstLine="485"/>
      </w:pPr>
      <w:r>
        <w:rPr>
          <w:rFonts w:hint="eastAsia"/>
          <w:noProof/>
        </w:rPr>
        <w:lastRenderedPageBreak/>
        <w:drawing>
          <wp:inline distT="0" distB="0" distL="0" distR="0" wp14:anchorId="46D12C21" wp14:editId="6196C953">
            <wp:extent cx="5486400" cy="2812648"/>
            <wp:effectExtent l="0" t="0" r="0" b="698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70CB8CE" w14:textId="3AF6D5F3" w:rsidR="00D724CE" w:rsidRPr="00AE608E" w:rsidRDefault="00D724CE" w:rsidP="00D724CE">
      <w:pPr>
        <w:autoSpaceDE w:val="0"/>
        <w:autoSpaceDN w:val="0"/>
        <w:adjustRightInd w:val="0"/>
        <w:spacing w:line="240" w:lineRule="auto"/>
        <w:ind w:firstLineChars="0" w:firstLine="0"/>
        <w:jc w:val="center"/>
        <w:rPr>
          <w:b/>
          <w:sz w:val="21"/>
          <w:szCs w:val="21"/>
        </w:rPr>
      </w:pPr>
      <w:r w:rsidRPr="00AE608E">
        <w:rPr>
          <w:b/>
          <w:sz w:val="21"/>
          <w:szCs w:val="21"/>
        </w:rPr>
        <w:t>图</w:t>
      </w:r>
      <w:r w:rsidRPr="00AE608E">
        <w:rPr>
          <w:b/>
          <w:sz w:val="21"/>
          <w:szCs w:val="21"/>
        </w:rPr>
        <w:t>2.6.2-</w:t>
      </w:r>
      <w:r w:rsidR="00313617" w:rsidRPr="00AE608E">
        <w:rPr>
          <w:b/>
          <w:sz w:val="21"/>
          <w:szCs w:val="21"/>
        </w:rPr>
        <w:t>3</w:t>
      </w:r>
      <w:r w:rsidR="0016454A">
        <w:rPr>
          <w:b/>
          <w:sz w:val="21"/>
          <w:szCs w:val="21"/>
        </w:rPr>
        <w:t xml:space="preserve">  </w:t>
      </w:r>
      <w:r w:rsidR="0016454A">
        <w:rPr>
          <w:rFonts w:hint="eastAsia"/>
          <w:b/>
          <w:sz w:val="21"/>
          <w:szCs w:val="21"/>
        </w:rPr>
        <w:t>“双高计划”建设</w:t>
      </w:r>
      <w:r w:rsidRPr="00AE608E">
        <w:rPr>
          <w:b/>
          <w:sz w:val="21"/>
          <w:szCs w:val="21"/>
        </w:rPr>
        <w:t>专业高职毕业生就业地区分布</w:t>
      </w:r>
    </w:p>
    <w:p w14:paraId="0E1A5A35" w14:textId="1A348370" w:rsidR="00D724CE" w:rsidRPr="00AE608E" w:rsidRDefault="00D724CE" w:rsidP="00D724CE">
      <w:pPr>
        <w:ind w:firstLineChars="202" w:firstLine="568"/>
        <w:rPr>
          <w:b/>
          <w:sz w:val="28"/>
          <w:szCs w:val="28"/>
        </w:rPr>
      </w:pPr>
      <w:r w:rsidRPr="00AE608E">
        <w:rPr>
          <w:b/>
          <w:sz w:val="28"/>
          <w:szCs w:val="28"/>
        </w:rPr>
        <w:t xml:space="preserve">2.6.3 </w:t>
      </w:r>
      <w:r w:rsidR="0016454A">
        <w:rPr>
          <w:rFonts w:hint="eastAsia"/>
          <w:b/>
          <w:sz w:val="28"/>
          <w:szCs w:val="28"/>
        </w:rPr>
        <w:t>一流建设学科（专业）</w:t>
      </w:r>
      <w:r w:rsidRPr="00AE608E">
        <w:rPr>
          <w:b/>
          <w:sz w:val="28"/>
          <w:szCs w:val="28"/>
        </w:rPr>
        <w:t>毕业生就业行业分析</w:t>
      </w:r>
    </w:p>
    <w:p w14:paraId="24034C8B" w14:textId="5CD482C3" w:rsidR="00D724CE" w:rsidRDefault="0016454A" w:rsidP="00E1586E">
      <w:pPr>
        <w:ind w:firstLineChars="202" w:firstLine="485"/>
      </w:pPr>
      <w:r>
        <w:rPr>
          <w:rFonts w:hint="eastAsia"/>
        </w:rPr>
        <w:t>一</w:t>
      </w:r>
      <w:r w:rsidR="00D724CE" w:rsidRPr="00AE608E">
        <w:t>流</w:t>
      </w:r>
      <w:r>
        <w:rPr>
          <w:rFonts w:hint="eastAsia"/>
        </w:rPr>
        <w:t>建设学科</w:t>
      </w:r>
      <w:r w:rsidR="00D724CE" w:rsidRPr="00AE608E">
        <w:t>毕业</w:t>
      </w:r>
      <w:r>
        <w:rPr>
          <w:rFonts w:hint="eastAsia"/>
        </w:rPr>
        <w:t>研究</w:t>
      </w:r>
      <w:r w:rsidR="00D724CE" w:rsidRPr="00AE608E">
        <w:t>生就业行业分布显示，信息传输、软件和信息技术服务业吸纳一流学科毕业生最多，达到</w:t>
      </w:r>
      <w:r w:rsidR="00C223B8">
        <w:t>751</w:t>
      </w:r>
      <w:r w:rsidR="00D724CE" w:rsidRPr="00AE608E">
        <w:t>人，占总体的</w:t>
      </w:r>
      <w:r w:rsidR="00342B94">
        <w:t>21.67</w:t>
      </w:r>
      <w:r w:rsidR="00D724CE" w:rsidRPr="00AE608E">
        <w:t>%</w:t>
      </w:r>
      <w:r w:rsidR="000A6342" w:rsidRPr="00AE608E">
        <w:t>。其次是</w:t>
      </w:r>
      <w:r w:rsidR="00342B94" w:rsidRPr="00342B94">
        <w:rPr>
          <w:rFonts w:hint="eastAsia"/>
        </w:rPr>
        <w:t>科学研究与技术服务业</w:t>
      </w:r>
      <w:r w:rsidR="00D724CE" w:rsidRPr="00AE608E">
        <w:t>吸纳一流学科毕业生</w:t>
      </w:r>
      <w:r w:rsidR="00342B94">
        <w:t>568</w:t>
      </w:r>
      <w:r w:rsidR="00375D90" w:rsidRPr="00AE608E">
        <w:t>人，再次是</w:t>
      </w:r>
      <w:r w:rsidR="00132E22" w:rsidRPr="00AE608E">
        <w:t>制造业</w:t>
      </w:r>
      <w:r w:rsidR="00D724CE" w:rsidRPr="00AE608E">
        <w:t>吸纳一流学科毕业生</w:t>
      </w:r>
      <w:r w:rsidR="00342B94">
        <w:t>437</w:t>
      </w:r>
      <w:r w:rsidR="00D724CE" w:rsidRPr="00AE608E">
        <w:t>人。</w:t>
      </w:r>
      <w:r w:rsidR="00E1586E" w:rsidRPr="00AE608E">
        <w:t>电力、热力、燃气及水生产和供应</w:t>
      </w:r>
      <w:r w:rsidR="00342B94">
        <w:rPr>
          <w:rFonts w:hint="eastAsia"/>
        </w:rPr>
        <w:t>业、教育业、建筑</w:t>
      </w:r>
      <w:r w:rsidR="00375D90" w:rsidRPr="00AE608E">
        <w:t>业</w:t>
      </w:r>
      <w:r w:rsidR="00D724CE" w:rsidRPr="00AE608E">
        <w:t>吸纳一流学科毕业生也比较多。</w:t>
      </w:r>
    </w:p>
    <w:p w14:paraId="2D9C2732" w14:textId="77777777" w:rsidR="00342B94" w:rsidRPr="00AE608E" w:rsidRDefault="00342B94" w:rsidP="00342B94">
      <w:pPr>
        <w:ind w:firstLineChars="202" w:firstLine="485"/>
        <w:jc w:val="center"/>
      </w:pPr>
      <w:r>
        <w:rPr>
          <w:rFonts w:hint="eastAsia"/>
          <w:noProof/>
        </w:rPr>
        <w:drawing>
          <wp:inline distT="0" distB="0" distL="0" distR="0" wp14:anchorId="70B65F19" wp14:editId="1F6B3C24">
            <wp:extent cx="4641448" cy="3183038"/>
            <wp:effectExtent l="0" t="0" r="6985" b="17780"/>
            <wp:docPr id="69" name="图表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A987391" w14:textId="34C4B5CB" w:rsidR="00D724CE" w:rsidRPr="00AE608E" w:rsidRDefault="00D724CE" w:rsidP="00D724CE">
      <w:pPr>
        <w:ind w:firstLineChars="0" w:firstLine="0"/>
        <w:jc w:val="center"/>
        <w:rPr>
          <w:b/>
          <w:sz w:val="21"/>
          <w:szCs w:val="21"/>
        </w:rPr>
      </w:pPr>
      <w:r w:rsidRPr="00AE608E">
        <w:rPr>
          <w:b/>
          <w:sz w:val="21"/>
          <w:szCs w:val="21"/>
        </w:rPr>
        <w:lastRenderedPageBreak/>
        <w:t>图</w:t>
      </w:r>
      <w:r w:rsidRPr="00AE608E">
        <w:rPr>
          <w:b/>
          <w:sz w:val="21"/>
          <w:szCs w:val="21"/>
        </w:rPr>
        <w:t xml:space="preserve">2.6.3-1 </w:t>
      </w:r>
      <w:r w:rsidRPr="00AE608E">
        <w:rPr>
          <w:b/>
          <w:sz w:val="21"/>
          <w:szCs w:val="21"/>
        </w:rPr>
        <w:t>一流</w:t>
      </w:r>
      <w:r w:rsidR="0016454A">
        <w:rPr>
          <w:rFonts w:hint="eastAsia"/>
          <w:b/>
          <w:sz w:val="21"/>
          <w:szCs w:val="21"/>
        </w:rPr>
        <w:t>建设</w:t>
      </w:r>
      <w:r w:rsidRPr="00AE608E">
        <w:rPr>
          <w:b/>
          <w:sz w:val="21"/>
          <w:szCs w:val="21"/>
        </w:rPr>
        <w:t>学科毕业</w:t>
      </w:r>
      <w:r w:rsidR="0016454A">
        <w:rPr>
          <w:rFonts w:hint="eastAsia"/>
          <w:b/>
          <w:sz w:val="21"/>
          <w:szCs w:val="21"/>
        </w:rPr>
        <w:t>研究</w:t>
      </w:r>
      <w:r w:rsidRPr="00AE608E">
        <w:rPr>
          <w:b/>
          <w:sz w:val="21"/>
          <w:szCs w:val="21"/>
        </w:rPr>
        <w:t>生就业行业分布</w:t>
      </w:r>
    </w:p>
    <w:p w14:paraId="259669AE" w14:textId="0F5CC04C" w:rsidR="00D724CE" w:rsidRDefault="00535324" w:rsidP="00742F6B">
      <w:pPr>
        <w:ind w:firstLineChars="202" w:firstLine="485"/>
      </w:pPr>
      <w:r w:rsidRPr="00AE608E">
        <w:t>一流</w:t>
      </w:r>
      <w:r w:rsidR="0016454A">
        <w:rPr>
          <w:rFonts w:hint="eastAsia"/>
        </w:rPr>
        <w:t>建设</w:t>
      </w:r>
      <w:r w:rsidRPr="00AE608E">
        <w:t>专业本科毕业生就业行业分布显示，</w:t>
      </w:r>
      <w:r w:rsidR="00433248">
        <w:rPr>
          <w:rFonts w:hint="eastAsia"/>
        </w:rPr>
        <w:t>其他行业</w:t>
      </w:r>
      <w:r w:rsidRPr="00AE608E">
        <w:t>业</w:t>
      </w:r>
      <w:r w:rsidR="00D724CE" w:rsidRPr="00AE608E">
        <w:t>吸纳一流专业毕业生最多，达到</w:t>
      </w:r>
      <w:r w:rsidR="00433248">
        <w:t>25714</w:t>
      </w:r>
      <w:r w:rsidR="00D724CE" w:rsidRPr="00AE608E">
        <w:t>人，占总体的</w:t>
      </w:r>
      <w:r w:rsidR="00433248">
        <w:t>32.68</w:t>
      </w:r>
      <w:r w:rsidR="00D724CE" w:rsidRPr="00AE608E">
        <w:t>%</w:t>
      </w:r>
      <w:r w:rsidR="00D724CE" w:rsidRPr="00AE608E">
        <w:t>。其次是</w:t>
      </w:r>
      <w:r w:rsidR="00433248">
        <w:rPr>
          <w:rFonts w:hint="eastAsia"/>
        </w:rPr>
        <w:t>教育业</w:t>
      </w:r>
      <w:r w:rsidR="00025DE0" w:rsidRPr="00AE608E">
        <w:t>吸纳一流专业毕业生</w:t>
      </w:r>
      <w:r w:rsidR="00433248">
        <w:t>9743</w:t>
      </w:r>
      <w:r w:rsidR="00025DE0" w:rsidRPr="00AE608E">
        <w:t>人，</w:t>
      </w:r>
      <w:r w:rsidR="00433248">
        <w:rPr>
          <w:rFonts w:hint="eastAsia"/>
        </w:rPr>
        <w:t>信息传输、软件和信息技术服务</w:t>
      </w:r>
      <w:r w:rsidRPr="00AE608E">
        <w:t>业</w:t>
      </w:r>
      <w:r w:rsidR="00D724CE" w:rsidRPr="00AE608E">
        <w:t>吸纳一流专业毕业生</w:t>
      </w:r>
      <w:r w:rsidR="00433248">
        <w:t>7960</w:t>
      </w:r>
      <w:r w:rsidR="00D724CE" w:rsidRPr="00AE608E">
        <w:t>人。建筑业、</w:t>
      </w:r>
      <w:r w:rsidR="00433248">
        <w:rPr>
          <w:rFonts w:hint="eastAsia"/>
        </w:rPr>
        <w:t>制造业</w:t>
      </w:r>
      <w:r w:rsidR="00D724CE" w:rsidRPr="00AE608E">
        <w:t>吸纳一流专业毕业生也比较多，均在</w:t>
      </w:r>
      <w:r w:rsidR="00433248">
        <w:t>6</w:t>
      </w:r>
      <w:r w:rsidR="00D724CE" w:rsidRPr="00AE608E">
        <w:t>000</w:t>
      </w:r>
      <w:r w:rsidR="00D724CE" w:rsidRPr="00AE608E">
        <w:t>人以上。</w:t>
      </w:r>
    </w:p>
    <w:p w14:paraId="1660F02F" w14:textId="77777777" w:rsidR="00567C0E" w:rsidRPr="00433248" w:rsidRDefault="00433248" w:rsidP="00433248">
      <w:pPr>
        <w:ind w:firstLineChars="202" w:firstLine="485"/>
      </w:pPr>
      <w:r>
        <w:rPr>
          <w:rFonts w:hint="eastAsia"/>
          <w:noProof/>
        </w:rPr>
        <w:drawing>
          <wp:inline distT="0" distB="0" distL="0" distR="0" wp14:anchorId="6FEF06DE" wp14:editId="3FE77207">
            <wp:extent cx="5486400" cy="3333509"/>
            <wp:effectExtent l="0" t="0" r="0" b="635"/>
            <wp:docPr id="70" name="图表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FEB08DA" w14:textId="72BA2CDF" w:rsidR="00D724CE" w:rsidRPr="00AE608E" w:rsidRDefault="00D724CE" w:rsidP="00C270AE">
      <w:pPr>
        <w:spacing w:line="240" w:lineRule="auto"/>
        <w:ind w:firstLineChars="0" w:firstLine="0"/>
        <w:jc w:val="center"/>
        <w:rPr>
          <w:b/>
          <w:sz w:val="21"/>
          <w:szCs w:val="21"/>
        </w:rPr>
      </w:pPr>
      <w:r w:rsidRPr="00AE608E">
        <w:rPr>
          <w:b/>
          <w:sz w:val="21"/>
          <w:szCs w:val="21"/>
        </w:rPr>
        <w:t>图</w:t>
      </w:r>
      <w:r w:rsidRPr="00AE608E">
        <w:rPr>
          <w:b/>
          <w:sz w:val="21"/>
          <w:szCs w:val="21"/>
        </w:rPr>
        <w:t>2.6.3-2</w:t>
      </w:r>
      <w:r w:rsidR="0016454A">
        <w:rPr>
          <w:b/>
          <w:sz w:val="21"/>
          <w:szCs w:val="21"/>
        </w:rPr>
        <w:t xml:space="preserve">  </w:t>
      </w:r>
      <w:r w:rsidRPr="00AE608E">
        <w:rPr>
          <w:b/>
          <w:sz w:val="21"/>
          <w:szCs w:val="21"/>
        </w:rPr>
        <w:t>一流</w:t>
      </w:r>
      <w:r w:rsidR="0016454A">
        <w:rPr>
          <w:rFonts w:hint="eastAsia"/>
          <w:b/>
          <w:sz w:val="21"/>
          <w:szCs w:val="21"/>
        </w:rPr>
        <w:t>建设</w:t>
      </w:r>
      <w:r w:rsidRPr="00AE608E">
        <w:rPr>
          <w:b/>
          <w:sz w:val="21"/>
          <w:szCs w:val="21"/>
        </w:rPr>
        <w:t>专业本科毕业生就业行业分布</w:t>
      </w:r>
    </w:p>
    <w:p w14:paraId="16BF5B81" w14:textId="1D5A9C66" w:rsidR="00D724CE" w:rsidRDefault="009E3A25" w:rsidP="00D724CE">
      <w:pPr>
        <w:ind w:firstLine="480"/>
      </w:pPr>
      <w:r>
        <w:rPr>
          <w:rFonts w:hint="eastAsia"/>
        </w:rPr>
        <w:t>“双高计划”建设</w:t>
      </w:r>
      <w:r w:rsidR="000277AF" w:rsidRPr="00AE608E">
        <w:t>专业高职毕业生就业行业分布显示，</w:t>
      </w:r>
      <w:r w:rsidR="00025DE0" w:rsidRPr="00AE608E">
        <w:t>制造</w:t>
      </w:r>
      <w:r w:rsidR="00D724CE" w:rsidRPr="00AE608E">
        <w:t>业吸纳一流专业毕业生最多，达到</w:t>
      </w:r>
      <w:r w:rsidR="00D87100">
        <w:t>813</w:t>
      </w:r>
      <w:r w:rsidR="00D724CE" w:rsidRPr="00AE608E">
        <w:t>人，占总体的</w:t>
      </w:r>
      <w:r w:rsidR="00141BFA">
        <w:t>33</w:t>
      </w:r>
      <w:r w:rsidR="00025DE0" w:rsidRPr="00AE608E">
        <w:t>.00</w:t>
      </w:r>
      <w:r w:rsidR="00D724CE" w:rsidRPr="00AE608E">
        <w:t>%</w:t>
      </w:r>
      <w:r w:rsidR="000277AF" w:rsidRPr="00AE608E">
        <w:t>。其次是</w:t>
      </w:r>
      <w:r w:rsidR="00141BFA">
        <w:rPr>
          <w:rFonts w:hint="eastAsia"/>
        </w:rPr>
        <w:t>其他</w:t>
      </w:r>
      <w:r w:rsidR="00D724CE" w:rsidRPr="00AE608E">
        <w:t>，吸纳一流专业毕业生</w:t>
      </w:r>
      <w:r w:rsidR="00141BFA">
        <w:t>456</w:t>
      </w:r>
      <w:r w:rsidR="000277AF" w:rsidRPr="00AE608E">
        <w:t>人，再次</w:t>
      </w:r>
      <w:r w:rsidR="008A677A" w:rsidRPr="00AE608E">
        <w:t>是</w:t>
      </w:r>
      <w:r w:rsidR="00141BFA">
        <w:rPr>
          <w:rFonts w:hint="eastAsia"/>
        </w:rPr>
        <w:t>建筑</w:t>
      </w:r>
      <w:r w:rsidR="008A677A" w:rsidRPr="00AE608E">
        <w:t>业</w:t>
      </w:r>
      <w:r w:rsidR="00D724CE" w:rsidRPr="00AE608E">
        <w:t>吸纳</w:t>
      </w:r>
      <w:r>
        <w:rPr>
          <w:rFonts w:hint="eastAsia"/>
        </w:rPr>
        <w:t>“双高计划”建设</w:t>
      </w:r>
      <w:r w:rsidR="00D724CE" w:rsidRPr="00AE608E">
        <w:t>专业毕业生</w:t>
      </w:r>
      <w:r w:rsidR="00141BFA">
        <w:t>199</w:t>
      </w:r>
      <w:r w:rsidR="000277AF" w:rsidRPr="00AE608E">
        <w:t>人。</w:t>
      </w:r>
      <w:r w:rsidR="00141BFA">
        <w:rPr>
          <w:rFonts w:hint="eastAsia"/>
        </w:rPr>
        <w:t>水利、环境和公共设施管理</w:t>
      </w:r>
      <w:r w:rsidR="008A677A" w:rsidRPr="00AE608E">
        <w:t>业</w:t>
      </w:r>
      <w:r>
        <w:t>吸纳</w:t>
      </w:r>
      <w:r>
        <w:rPr>
          <w:rFonts w:hint="eastAsia"/>
        </w:rPr>
        <w:t>“双高计划”建设</w:t>
      </w:r>
      <w:r w:rsidR="00D724CE" w:rsidRPr="00AE608E">
        <w:t>专业毕业生也比较多，在</w:t>
      </w:r>
      <w:r w:rsidR="00141BFA">
        <w:t>1</w:t>
      </w:r>
      <w:r w:rsidR="008A677A" w:rsidRPr="00AE608E">
        <w:t>00</w:t>
      </w:r>
      <w:r w:rsidR="00D724CE" w:rsidRPr="00AE608E">
        <w:t>人以上。</w:t>
      </w:r>
    </w:p>
    <w:p w14:paraId="46262234" w14:textId="77777777" w:rsidR="00141BFA" w:rsidRPr="00141BFA" w:rsidRDefault="00141BFA" w:rsidP="00D724CE">
      <w:pPr>
        <w:ind w:firstLine="480"/>
      </w:pPr>
      <w:r>
        <w:rPr>
          <w:rFonts w:hint="eastAsia"/>
          <w:noProof/>
        </w:rPr>
        <w:lastRenderedPageBreak/>
        <w:drawing>
          <wp:inline distT="0" distB="0" distL="0" distR="0" wp14:anchorId="2D0E484B" wp14:editId="17F81F3E">
            <wp:extent cx="5486400" cy="2916821"/>
            <wp:effectExtent l="0" t="0" r="0" b="17145"/>
            <wp:docPr id="76" name="图表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FFB0386" w14:textId="5F6EE702" w:rsidR="00313617" w:rsidRPr="00AE608E" w:rsidRDefault="00313617" w:rsidP="00313617">
      <w:pPr>
        <w:ind w:firstLineChars="0" w:firstLine="0"/>
        <w:jc w:val="center"/>
        <w:rPr>
          <w:b/>
          <w:sz w:val="21"/>
          <w:szCs w:val="21"/>
        </w:rPr>
      </w:pPr>
      <w:r w:rsidRPr="00AE608E">
        <w:rPr>
          <w:b/>
          <w:sz w:val="21"/>
          <w:szCs w:val="21"/>
        </w:rPr>
        <w:t>图</w:t>
      </w:r>
      <w:r w:rsidRPr="00AE608E">
        <w:rPr>
          <w:b/>
          <w:sz w:val="21"/>
          <w:szCs w:val="21"/>
        </w:rPr>
        <w:t xml:space="preserve">2.6.3-3 </w:t>
      </w:r>
      <w:r w:rsidR="009E3A25" w:rsidRPr="009E3A25">
        <w:rPr>
          <w:rFonts w:hint="eastAsia"/>
          <w:b/>
          <w:sz w:val="21"/>
          <w:szCs w:val="21"/>
        </w:rPr>
        <w:t>“双高计划”建设</w:t>
      </w:r>
      <w:r w:rsidR="009E3A25">
        <w:rPr>
          <w:rFonts w:hint="eastAsia"/>
          <w:b/>
          <w:sz w:val="21"/>
          <w:szCs w:val="21"/>
        </w:rPr>
        <w:t>高职</w:t>
      </w:r>
      <w:r w:rsidRPr="00AE608E">
        <w:rPr>
          <w:b/>
          <w:sz w:val="21"/>
          <w:szCs w:val="21"/>
        </w:rPr>
        <w:t>毕业生就业行业分布</w:t>
      </w:r>
    </w:p>
    <w:p w14:paraId="1BC31555" w14:textId="35D483A4" w:rsidR="00D724CE" w:rsidRPr="00AE608E" w:rsidRDefault="00D724CE" w:rsidP="00D724CE">
      <w:pPr>
        <w:ind w:firstLineChars="202" w:firstLine="568"/>
        <w:rPr>
          <w:b/>
          <w:sz w:val="28"/>
          <w:szCs w:val="28"/>
        </w:rPr>
      </w:pPr>
      <w:r w:rsidRPr="00AE608E">
        <w:rPr>
          <w:b/>
          <w:sz w:val="28"/>
          <w:szCs w:val="28"/>
        </w:rPr>
        <w:t>2.6.4</w:t>
      </w:r>
      <w:r w:rsidR="009E3A25">
        <w:rPr>
          <w:rFonts w:hint="eastAsia"/>
          <w:b/>
          <w:sz w:val="28"/>
          <w:szCs w:val="28"/>
        </w:rPr>
        <w:t xml:space="preserve"> </w:t>
      </w:r>
      <w:r w:rsidR="009E3A25">
        <w:rPr>
          <w:rFonts w:hint="eastAsia"/>
          <w:b/>
          <w:sz w:val="28"/>
          <w:szCs w:val="28"/>
        </w:rPr>
        <w:t>一流建设学科（专业）</w:t>
      </w:r>
      <w:r w:rsidRPr="00AE608E">
        <w:rPr>
          <w:b/>
          <w:sz w:val="28"/>
          <w:szCs w:val="28"/>
        </w:rPr>
        <w:t>毕业生升学</w:t>
      </w:r>
      <w:r w:rsidRPr="00AE608E">
        <w:rPr>
          <w:b/>
          <w:sz w:val="28"/>
          <w:szCs w:val="28"/>
        </w:rPr>
        <w:t>\</w:t>
      </w:r>
      <w:r w:rsidRPr="00AE608E">
        <w:rPr>
          <w:b/>
          <w:sz w:val="28"/>
          <w:szCs w:val="28"/>
        </w:rPr>
        <w:t>出国（境）情况</w:t>
      </w:r>
    </w:p>
    <w:p w14:paraId="3DD159FB" w14:textId="1BDA45B5" w:rsidR="00731AA0" w:rsidRPr="00C06128" w:rsidRDefault="009E3A25" w:rsidP="00C06128">
      <w:pPr>
        <w:ind w:firstLineChars="202" w:firstLine="485"/>
      </w:pPr>
      <w:r>
        <w:rPr>
          <w:rFonts w:hint="eastAsia"/>
        </w:rPr>
        <w:t>一流建设学科</w:t>
      </w:r>
      <w:r w:rsidR="00D724CE" w:rsidRPr="00AE608E">
        <w:t>毕业</w:t>
      </w:r>
      <w:r>
        <w:rPr>
          <w:rFonts w:hint="eastAsia"/>
        </w:rPr>
        <w:t>研究</w:t>
      </w:r>
      <w:r w:rsidR="00D724CE" w:rsidRPr="00AE608E">
        <w:t>生中升学人数占总体的</w:t>
      </w:r>
      <w:r w:rsidR="00E57E71">
        <w:t>3.02</w:t>
      </w:r>
      <w:r w:rsidR="00D724CE" w:rsidRPr="00AE608E">
        <w:t>%</w:t>
      </w:r>
      <w:r w:rsidR="00D724CE" w:rsidRPr="00AE608E">
        <w:t>，出国、出境人数占总体的</w:t>
      </w:r>
      <w:r w:rsidR="00E57E71">
        <w:t>1.78</w:t>
      </w:r>
      <w:r w:rsidR="00D724CE" w:rsidRPr="00AE608E">
        <w:t>%</w:t>
      </w:r>
      <w:r w:rsidR="004E6FF8">
        <w:rPr>
          <w:rFonts w:hint="eastAsia"/>
        </w:rPr>
        <w:t>；</w:t>
      </w:r>
      <w:r w:rsidR="00D724CE" w:rsidRPr="00AE608E">
        <w:t>一流</w:t>
      </w:r>
      <w:r>
        <w:rPr>
          <w:rFonts w:hint="eastAsia"/>
        </w:rPr>
        <w:t>建设</w:t>
      </w:r>
      <w:r w:rsidR="00D724CE" w:rsidRPr="00AE608E">
        <w:t>专业本科毕业生中升学人数占总体的</w:t>
      </w:r>
      <w:r w:rsidR="0050422A" w:rsidRPr="00AE608E">
        <w:t>2</w:t>
      </w:r>
      <w:r w:rsidR="00E57E71">
        <w:t>2.49</w:t>
      </w:r>
      <w:r w:rsidR="00D724CE" w:rsidRPr="00AE608E">
        <w:t>%</w:t>
      </w:r>
      <w:r w:rsidR="00D724CE" w:rsidRPr="00AE608E">
        <w:t>，出国、出境人数占总体的</w:t>
      </w:r>
      <w:r w:rsidR="00E57E71">
        <w:t>2.52</w:t>
      </w:r>
      <w:r w:rsidR="00D724CE" w:rsidRPr="00AE608E">
        <w:t>%</w:t>
      </w:r>
      <w:r w:rsidR="004E6FF8">
        <w:rPr>
          <w:rFonts w:hint="eastAsia"/>
        </w:rPr>
        <w:t>；</w:t>
      </w:r>
      <w:r>
        <w:rPr>
          <w:rFonts w:hint="eastAsia"/>
        </w:rPr>
        <w:t>“双高”计划建设</w:t>
      </w:r>
      <w:r w:rsidR="00D724CE" w:rsidRPr="00AE608E">
        <w:t>高职毕业生中升学人数占总体的</w:t>
      </w:r>
      <w:r w:rsidR="00E57E71">
        <w:t>17.39</w:t>
      </w:r>
      <w:r w:rsidR="00D724CE" w:rsidRPr="00AE608E">
        <w:t>%</w:t>
      </w:r>
      <w:r w:rsidR="00D724CE" w:rsidRPr="00AE608E">
        <w:t>。</w:t>
      </w:r>
    </w:p>
    <w:p w14:paraId="2375D624" w14:textId="77777777" w:rsidR="00D724CE" w:rsidRPr="00AE608E" w:rsidRDefault="00D724CE" w:rsidP="00D724CE">
      <w:pPr>
        <w:ind w:firstLine="422"/>
        <w:jc w:val="center"/>
        <w:rPr>
          <w:b/>
          <w:sz w:val="21"/>
          <w:szCs w:val="21"/>
        </w:rPr>
      </w:pPr>
      <w:r w:rsidRPr="00AE608E">
        <w:rPr>
          <w:b/>
          <w:sz w:val="21"/>
          <w:szCs w:val="21"/>
        </w:rPr>
        <w:t>表</w:t>
      </w:r>
      <w:r w:rsidRPr="00AE608E">
        <w:rPr>
          <w:b/>
          <w:sz w:val="21"/>
          <w:szCs w:val="21"/>
        </w:rPr>
        <w:t xml:space="preserve">2.6.4 </w:t>
      </w:r>
      <w:r w:rsidRPr="00AE608E">
        <w:rPr>
          <w:b/>
          <w:sz w:val="21"/>
          <w:szCs w:val="21"/>
        </w:rPr>
        <w:t>国家一流学科与陕西省一流专业毕业生升学</w:t>
      </w:r>
      <w:r w:rsidRPr="00AE608E">
        <w:rPr>
          <w:b/>
          <w:sz w:val="21"/>
          <w:szCs w:val="21"/>
        </w:rPr>
        <w:t>\</w:t>
      </w:r>
      <w:r w:rsidRPr="00AE608E">
        <w:rPr>
          <w:b/>
          <w:sz w:val="21"/>
          <w:szCs w:val="21"/>
        </w:rPr>
        <w:t>出国（境）情况表</w:t>
      </w:r>
    </w:p>
    <w:tbl>
      <w:tblPr>
        <w:tblW w:w="8350" w:type="dxa"/>
        <w:tblLayout w:type="fixed"/>
        <w:tblCellMar>
          <w:left w:w="0" w:type="dxa"/>
          <w:right w:w="0" w:type="dxa"/>
        </w:tblCellMar>
        <w:tblLook w:val="0000" w:firstRow="0" w:lastRow="0" w:firstColumn="0" w:lastColumn="0" w:noHBand="0" w:noVBand="0"/>
      </w:tblPr>
      <w:tblGrid>
        <w:gridCol w:w="1701"/>
        <w:gridCol w:w="1276"/>
        <w:gridCol w:w="1112"/>
        <w:gridCol w:w="6"/>
        <w:gridCol w:w="1078"/>
        <w:gridCol w:w="1077"/>
        <w:gridCol w:w="1190"/>
        <w:gridCol w:w="910"/>
      </w:tblGrid>
      <w:tr w:rsidR="00E4234D" w:rsidRPr="00AE608E" w14:paraId="133F86EF" w14:textId="77777777" w:rsidTr="00334EBA">
        <w:trPr>
          <w:trHeight w:val="397"/>
        </w:trPr>
        <w:tc>
          <w:tcPr>
            <w:tcW w:w="1701" w:type="dxa"/>
            <w:vMerge w:val="restart"/>
            <w:tcBorders>
              <w:top w:val="single" w:sz="12" w:space="0" w:color="008000"/>
              <w:left w:val="nil"/>
              <w:right w:val="nil"/>
            </w:tcBorders>
            <w:vAlign w:val="center"/>
          </w:tcPr>
          <w:p w14:paraId="7AA4E264" w14:textId="4ABC356F" w:rsidR="00E4234D" w:rsidRPr="00AE608E" w:rsidRDefault="00E4234D" w:rsidP="00CC483F">
            <w:pPr>
              <w:widowControl/>
              <w:spacing w:before="100" w:beforeAutospacing="1" w:after="100" w:afterAutospacing="1" w:line="240" w:lineRule="auto"/>
              <w:ind w:firstLineChars="0" w:firstLine="0"/>
              <w:rPr>
                <w:color w:val="000000"/>
                <w:kern w:val="0"/>
                <w:sz w:val="21"/>
                <w:szCs w:val="21"/>
              </w:rPr>
            </w:pPr>
            <w:r>
              <w:rPr>
                <w:rFonts w:hint="eastAsia"/>
                <w:color w:val="000000"/>
                <w:kern w:val="0"/>
                <w:sz w:val="21"/>
                <w:szCs w:val="21"/>
              </w:rPr>
              <w:t>升学</w:t>
            </w:r>
            <w:r>
              <w:rPr>
                <w:rFonts w:hint="eastAsia"/>
                <w:color w:val="000000"/>
                <w:kern w:val="0"/>
                <w:sz w:val="21"/>
                <w:szCs w:val="21"/>
              </w:rPr>
              <w:t>/</w:t>
            </w:r>
            <w:r>
              <w:rPr>
                <w:rFonts w:hint="eastAsia"/>
                <w:color w:val="000000"/>
                <w:kern w:val="0"/>
                <w:sz w:val="21"/>
                <w:szCs w:val="21"/>
              </w:rPr>
              <w:t>出国（境）</w:t>
            </w:r>
          </w:p>
        </w:tc>
        <w:tc>
          <w:tcPr>
            <w:tcW w:w="2388" w:type="dxa"/>
            <w:gridSpan w:val="2"/>
            <w:tcBorders>
              <w:top w:val="single" w:sz="12" w:space="0" w:color="008000"/>
              <w:left w:val="nil"/>
              <w:bottom w:val="single" w:sz="2" w:space="0" w:color="008000"/>
              <w:right w:val="nil"/>
            </w:tcBorders>
            <w:vAlign w:val="center"/>
          </w:tcPr>
          <w:p w14:paraId="228E02D4" w14:textId="02677D66" w:rsidR="00E4234D" w:rsidRPr="00AE608E" w:rsidRDefault="00E4234D" w:rsidP="00B94C92">
            <w:pPr>
              <w:widowControl/>
              <w:spacing w:before="100" w:beforeAutospacing="1" w:after="100" w:afterAutospacing="1" w:line="240" w:lineRule="auto"/>
              <w:ind w:firstLineChars="0" w:firstLine="0"/>
              <w:jc w:val="center"/>
              <w:rPr>
                <w:color w:val="000000"/>
                <w:kern w:val="0"/>
                <w:sz w:val="21"/>
                <w:szCs w:val="21"/>
              </w:rPr>
            </w:pPr>
            <w:r>
              <w:rPr>
                <w:rFonts w:hint="eastAsia"/>
                <w:color w:val="000000"/>
                <w:kern w:val="0"/>
                <w:sz w:val="21"/>
                <w:szCs w:val="21"/>
              </w:rPr>
              <w:t>一流建设学科</w:t>
            </w:r>
          </w:p>
        </w:tc>
        <w:tc>
          <w:tcPr>
            <w:tcW w:w="2161" w:type="dxa"/>
            <w:gridSpan w:val="3"/>
            <w:tcBorders>
              <w:top w:val="single" w:sz="12" w:space="0" w:color="008000"/>
              <w:left w:val="nil"/>
              <w:bottom w:val="single" w:sz="2" w:space="0" w:color="008000"/>
              <w:right w:val="nil"/>
            </w:tcBorders>
            <w:vAlign w:val="center"/>
          </w:tcPr>
          <w:p w14:paraId="3D0F3317" w14:textId="1692F081" w:rsidR="00E4234D" w:rsidRPr="00AE608E" w:rsidRDefault="00E4234D" w:rsidP="009E3A25">
            <w:pPr>
              <w:widowControl/>
              <w:spacing w:before="100" w:beforeAutospacing="1" w:after="100" w:afterAutospacing="1" w:line="240" w:lineRule="auto"/>
              <w:ind w:firstLineChars="0" w:firstLine="0"/>
              <w:jc w:val="center"/>
              <w:rPr>
                <w:kern w:val="0"/>
                <w:sz w:val="21"/>
                <w:szCs w:val="21"/>
              </w:rPr>
            </w:pPr>
            <w:r>
              <w:rPr>
                <w:kern w:val="0"/>
                <w:sz w:val="21"/>
                <w:szCs w:val="21"/>
              </w:rPr>
              <w:t>一流</w:t>
            </w:r>
            <w:r>
              <w:rPr>
                <w:rFonts w:hint="eastAsia"/>
                <w:kern w:val="0"/>
                <w:sz w:val="21"/>
                <w:szCs w:val="21"/>
              </w:rPr>
              <w:t>建设专业</w:t>
            </w:r>
          </w:p>
        </w:tc>
        <w:tc>
          <w:tcPr>
            <w:tcW w:w="2100" w:type="dxa"/>
            <w:gridSpan w:val="2"/>
            <w:tcBorders>
              <w:top w:val="single" w:sz="12" w:space="0" w:color="008000"/>
              <w:left w:val="nil"/>
              <w:bottom w:val="single" w:sz="2" w:space="0" w:color="008000"/>
              <w:right w:val="nil"/>
            </w:tcBorders>
            <w:vAlign w:val="center"/>
          </w:tcPr>
          <w:p w14:paraId="0B27DC6A" w14:textId="4254CD62" w:rsidR="00E4234D" w:rsidRPr="00AE608E" w:rsidRDefault="00E4234D" w:rsidP="009E3A25">
            <w:pPr>
              <w:widowControl/>
              <w:spacing w:before="100" w:beforeAutospacing="1" w:after="100" w:afterAutospacing="1" w:line="240" w:lineRule="auto"/>
              <w:ind w:firstLineChars="0" w:firstLine="0"/>
              <w:jc w:val="center"/>
              <w:rPr>
                <w:kern w:val="0"/>
                <w:sz w:val="21"/>
                <w:szCs w:val="21"/>
              </w:rPr>
            </w:pPr>
            <w:r>
              <w:rPr>
                <w:rFonts w:hint="eastAsia"/>
                <w:kern w:val="0"/>
                <w:sz w:val="21"/>
                <w:szCs w:val="21"/>
              </w:rPr>
              <w:t>双高计划建设高职专业</w:t>
            </w:r>
          </w:p>
        </w:tc>
      </w:tr>
      <w:tr w:rsidR="00E4234D" w:rsidRPr="00AE608E" w14:paraId="1B376291" w14:textId="77777777" w:rsidTr="00334EBA">
        <w:trPr>
          <w:trHeight w:val="397"/>
        </w:trPr>
        <w:tc>
          <w:tcPr>
            <w:tcW w:w="1701" w:type="dxa"/>
            <w:vMerge/>
            <w:tcBorders>
              <w:left w:val="nil"/>
              <w:bottom w:val="single" w:sz="8" w:space="0" w:color="008000"/>
              <w:right w:val="nil"/>
            </w:tcBorders>
            <w:vAlign w:val="center"/>
          </w:tcPr>
          <w:p w14:paraId="072829B0" w14:textId="77777777" w:rsidR="00E4234D" w:rsidRPr="00AE608E" w:rsidRDefault="00E4234D" w:rsidP="00B94C92">
            <w:pPr>
              <w:widowControl/>
              <w:spacing w:before="100" w:beforeAutospacing="1" w:after="100" w:afterAutospacing="1" w:line="240" w:lineRule="auto"/>
              <w:ind w:firstLineChars="0" w:firstLine="480"/>
              <w:jc w:val="center"/>
              <w:rPr>
                <w:color w:val="000000"/>
                <w:kern w:val="0"/>
                <w:sz w:val="21"/>
                <w:szCs w:val="21"/>
              </w:rPr>
            </w:pPr>
          </w:p>
        </w:tc>
        <w:tc>
          <w:tcPr>
            <w:tcW w:w="1276" w:type="dxa"/>
            <w:tcBorders>
              <w:top w:val="single" w:sz="2" w:space="0" w:color="008000"/>
              <w:left w:val="nil"/>
              <w:bottom w:val="single" w:sz="8" w:space="0" w:color="008000"/>
              <w:right w:val="nil"/>
            </w:tcBorders>
            <w:vAlign w:val="center"/>
          </w:tcPr>
          <w:p w14:paraId="2AD3F485" w14:textId="77777777" w:rsidR="00E4234D" w:rsidRPr="00AE608E" w:rsidRDefault="00E4234D" w:rsidP="00B94C92">
            <w:pPr>
              <w:widowControl/>
              <w:spacing w:before="100" w:beforeAutospacing="1" w:after="100" w:afterAutospacing="1" w:line="240" w:lineRule="auto"/>
              <w:ind w:firstLineChars="0" w:firstLine="0"/>
              <w:jc w:val="center"/>
              <w:rPr>
                <w:color w:val="000000"/>
                <w:kern w:val="0"/>
                <w:sz w:val="21"/>
                <w:szCs w:val="21"/>
              </w:rPr>
            </w:pPr>
            <w:r w:rsidRPr="00AE608E">
              <w:rPr>
                <w:color w:val="000000"/>
                <w:kern w:val="0"/>
                <w:sz w:val="21"/>
                <w:szCs w:val="21"/>
              </w:rPr>
              <w:t>人数</w:t>
            </w:r>
          </w:p>
        </w:tc>
        <w:tc>
          <w:tcPr>
            <w:tcW w:w="1118" w:type="dxa"/>
            <w:gridSpan w:val="2"/>
            <w:tcBorders>
              <w:top w:val="single" w:sz="2" w:space="0" w:color="008000"/>
              <w:left w:val="nil"/>
              <w:bottom w:val="single" w:sz="8" w:space="0" w:color="008000"/>
              <w:right w:val="nil"/>
            </w:tcBorders>
          </w:tcPr>
          <w:p w14:paraId="205852E8" w14:textId="77777777" w:rsidR="00E4234D" w:rsidRPr="00AE608E" w:rsidRDefault="00E4234D" w:rsidP="00B94C92">
            <w:pPr>
              <w:widowControl/>
              <w:spacing w:before="100" w:beforeAutospacing="1" w:after="100" w:afterAutospacing="1" w:line="240" w:lineRule="auto"/>
              <w:ind w:firstLineChars="0" w:firstLine="0"/>
              <w:jc w:val="center"/>
              <w:rPr>
                <w:color w:val="000000"/>
                <w:kern w:val="0"/>
                <w:sz w:val="21"/>
                <w:szCs w:val="21"/>
              </w:rPr>
            </w:pPr>
            <w:r w:rsidRPr="00AE608E">
              <w:rPr>
                <w:color w:val="000000"/>
                <w:kern w:val="0"/>
                <w:sz w:val="21"/>
                <w:szCs w:val="21"/>
              </w:rPr>
              <w:t>百分比</w:t>
            </w:r>
          </w:p>
        </w:tc>
        <w:tc>
          <w:tcPr>
            <w:tcW w:w="1078" w:type="dxa"/>
            <w:tcBorders>
              <w:top w:val="single" w:sz="2" w:space="0" w:color="008000"/>
              <w:left w:val="nil"/>
              <w:bottom w:val="single" w:sz="8" w:space="0" w:color="008000"/>
              <w:right w:val="nil"/>
            </w:tcBorders>
            <w:vAlign w:val="center"/>
          </w:tcPr>
          <w:p w14:paraId="777157C8" w14:textId="77777777" w:rsidR="00E4234D" w:rsidRPr="00AE608E" w:rsidRDefault="00E4234D" w:rsidP="00B94C92">
            <w:pPr>
              <w:widowControl/>
              <w:spacing w:before="100" w:beforeAutospacing="1" w:after="100" w:afterAutospacing="1" w:line="240" w:lineRule="auto"/>
              <w:ind w:firstLineChars="0" w:firstLine="0"/>
              <w:jc w:val="center"/>
              <w:rPr>
                <w:color w:val="000000"/>
                <w:kern w:val="0"/>
                <w:sz w:val="21"/>
                <w:szCs w:val="21"/>
              </w:rPr>
            </w:pPr>
            <w:r w:rsidRPr="00AE608E">
              <w:rPr>
                <w:color w:val="000000"/>
                <w:kern w:val="0"/>
                <w:sz w:val="21"/>
                <w:szCs w:val="21"/>
              </w:rPr>
              <w:t>人数</w:t>
            </w:r>
          </w:p>
        </w:tc>
        <w:tc>
          <w:tcPr>
            <w:tcW w:w="1077" w:type="dxa"/>
            <w:tcBorders>
              <w:top w:val="single" w:sz="2" w:space="0" w:color="008000"/>
              <w:left w:val="nil"/>
              <w:bottom w:val="single" w:sz="8" w:space="0" w:color="008000"/>
              <w:right w:val="nil"/>
            </w:tcBorders>
          </w:tcPr>
          <w:p w14:paraId="52419B20" w14:textId="77777777" w:rsidR="00E4234D" w:rsidRPr="00AE608E" w:rsidRDefault="00E4234D" w:rsidP="00B94C92">
            <w:pPr>
              <w:widowControl/>
              <w:spacing w:before="100" w:beforeAutospacing="1" w:after="100" w:afterAutospacing="1" w:line="240" w:lineRule="auto"/>
              <w:ind w:firstLineChars="0" w:firstLine="0"/>
              <w:jc w:val="center"/>
              <w:rPr>
                <w:color w:val="000000"/>
                <w:kern w:val="0"/>
                <w:sz w:val="21"/>
                <w:szCs w:val="21"/>
              </w:rPr>
            </w:pPr>
            <w:r w:rsidRPr="00AE608E">
              <w:rPr>
                <w:color w:val="000000"/>
                <w:kern w:val="0"/>
                <w:sz w:val="21"/>
                <w:szCs w:val="21"/>
              </w:rPr>
              <w:t>百分比</w:t>
            </w:r>
          </w:p>
        </w:tc>
        <w:tc>
          <w:tcPr>
            <w:tcW w:w="1190" w:type="dxa"/>
            <w:tcBorders>
              <w:top w:val="single" w:sz="2" w:space="0" w:color="008000"/>
              <w:left w:val="nil"/>
              <w:bottom w:val="single" w:sz="8" w:space="0" w:color="008000"/>
              <w:right w:val="nil"/>
            </w:tcBorders>
            <w:vAlign w:val="center"/>
          </w:tcPr>
          <w:p w14:paraId="39E9040D" w14:textId="77777777" w:rsidR="00E4234D" w:rsidRPr="00AE608E" w:rsidRDefault="00E4234D" w:rsidP="00B94C92">
            <w:pPr>
              <w:widowControl/>
              <w:spacing w:before="100" w:beforeAutospacing="1" w:after="100" w:afterAutospacing="1" w:line="240" w:lineRule="auto"/>
              <w:ind w:firstLineChars="0" w:firstLine="0"/>
              <w:jc w:val="center"/>
              <w:rPr>
                <w:color w:val="000000"/>
                <w:kern w:val="0"/>
                <w:sz w:val="21"/>
                <w:szCs w:val="21"/>
              </w:rPr>
            </w:pPr>
            <w:r w:rsidRPr="00AE608E">
              <w:rPr>
                <w:color w:val="000000"/>
                <w:kern w:val="0"/>
                <w:sz w:val="21"/>
                <w:szCs w:val="21"/>
              </w:rPr>
              <w:t>人数</w:t>
            </w:r>
          </w:p>
        </w:tc>
        <w:tc>
          <w:tcPr>
            <w:tcW w:w="910" w:type="dxa"/>
            <w:tcBorders>
              <w:top w:val="single" w:sz="2" w:space="0" w:color="008000"/>
              <w:left w:val="nil"/>
              <w:bottom w:val="single" w:sz="8" w:space="0" w:color="008000"/>
              <w:right w:val="nil"/>
            </w:tcBorders>
          </w:tcPr>
          <w:p w14:paraId="3B4D3001" w14:textId="77777777" w:rsidR="00E4234D" w:rsidRPr="00AE608E" w:rsidRDefault="00E4234D" w:rsidP="00B94C92">
            <w:pPr>
              <w:widowControl/>
              <w:spacing w:before="100" w:beforeAutospacing="1" w:after="100" w:afterAutospacing="1" w:line="240" w:lineRule="auto"/>
              <w:ind w:firstLineChars="0" w:firstLine="0"/>
              <w:jc w:val="left"/>
              <w:rPr>
                <w:color w:val="000000"/>
                <w:kern w:val="0"/>
                <w:sz w:val="21"/>
                <w:szCs w:val="21"/>
              </w:rPr>
            </w:pPr>
            <w:r w:rsidRPr="00AE608E">
              <w:rPr>
                <w:color w:val="000000"/>
                <w:kern w:val="0"/>
                <w:sz w:val="21"/>
                <w:szCs w:val="21"/>
              </w:rPr>
              <w:t>百分比</w:t>
            </w:r>
          </w:p>
        </w:tc>
      </w:tr>
      <w:tr w:rsidR="00271D78" w:rsidRPr="00AE608E" w14:paraId="386B5898" w14:textId="77777777" w:rsidTr="00EB2F8C">
        <w:trPr>
          <w:trHeight w:val="397"/>
        </w:trPr>
        <w:tc>
          <w:tcPr>
            <w:tcW w:w="1701" w:type="dxa"/>
            <w:shd w:val="clear" w:color="auto" w:fill="auto"/>
          </w:tcPr>
          <w:p w14:paraId="36CD241A" w14:textId="77777777" w:rsidR="00271D78" w:rsidRPr="00AE608E" w:rsidRDefault="00271D78" w:rsidP="00232674">
            <w:pPr>
              <w:autoSpaceDE w:val="0"/>
              <w:autoSpaceDN w:val="0"/>
              <w:adjustRightInd w:val="0"/>
              <w:spacing w:line="320" w:lineRule="atLeast"/>
              <w:ind w:left="60" w:right="60" w:firstLineChars="0" w:firstLine="0"/>
              <w:jc w:val="left"/>
              <w:rPr>
                <w:color w:val="000000"/>
                <w:kern w:val="0"/>
                <w:sz w:val="21"/>
                <w:szCs w:val="21"/>
              </w:rPr>
            </w:pPr>
            <w:r w:rsidRPr="00AE608E">
              <w:rPr>
                <w:color w:val="000000"/>
                <w:kern w:val="0"/>
                <w:sz w:val="21"/>
                <w:szCs w:val="21"/>
              </w:rPr>
              <w:t>升学</w:t>
            </w:r>
          </w:p>
        </w:tc>
        <w:tc>
          <w:tcPr>
            <w:tcW w:w="1276" w:type="dxa"/>
            <w:shd w:val="clear" w:color="auto" w:fill="auto"/>
          </w:tcPr>
          <w:p w14:paraId="76EEC199" w14:textId="77777777" w:rsidR="00271D78" w:rsidRPr="00AE608E" w:rsidRDefault="00C06128" w:rsidP="00271D78">
            <w:pPr>
              <w:autoSpaceDE w:val="0"/>
              <w:autoSpaceDN w:val="0"/>
              <w:adjustRightInd w:val="0"/>
              <w:spacing w:line="320" w:lineRule="atLeast"/>
              <w:ind w:left="60" w:right="60" w:firstLineChars="0" w:firstLine="0"/>
              <w:jc w:val="center"/>
              <w:rPr>
                <w:color w:val="000000"/>
                <w:kern w:val="0"/>
                <w:sz w:val="21"/>
                <w:szCs w:val="21"/>
              </w:rPr>
            </w:pPr>
            <w:r>
              <w:rPr>
                <w:color w:val="000000"/>
                <w:kern w:val="0"/>
                <w:sz w:val="21"/>
                <w:szCs w:val="21"/>
              </w:rPr>
              <w:t>110</w:t>
            </w:r>
          </w:p>
        </w:tc>
        <w:tc>
          <w:tcPr>
            <w:tcW w:w="1118" w:type="dxa"/>
            <w:gridSpan w:val="2"/>
            <w:shd w:val="clear" w:color="auto" w:fill="auto"/>
          </w:tcPr>
          <w:p w14:paraId="408607B6" w14:textId="77777777" w:rsidR="00271D78" w:rsidRPr="00AE608E" w:rsidRDefault="00C06128" w:rsidP="00271D78">
            <w:pPr>
              <w:autoSpaceDE w:val="0"/>
              <w:autoSpaceDN w:val="0"/>
              <w:adjustRightInd w:val="0"/>
              <w:spacing w:line="320" w:lineRule="atLeast"/>
              <w:ind w:left="60" w:right="60" w:firstLineChars="0" w:firstLine="0"/>
              <w:jc w:val="center"/>
              <w:rPr>
                <w:color w:val="000000"/>
                <w:kern w:val="0"/>
                <w:sz w:val="21"/>
                <w:szCs w:val="21"/>
              </w:rPr>
            </w:pPr>
            <w:r>
              <w:rPr>
                <w:color w:val="000000"/>
                <w:kern w:val="0"/>
                <w:sz w:val="21"/>
                <w:szCs w:val="21"/>
              </w:rPr>
              <w:t>3.02</w:t>
            </w:r>
          </w:p>
        </w:tc>
        <w:tc>
          <w:tcPr>
            <w:tcW w:w="1078" w:type="dxa"/>
            <w:shd w:val="clear" w:color="auto" w:fill="auto"/>
          </w:tcPr>
          <w:p w14:paraId="70E2B824" w14:textId="77777777" w:rsidR="00271D78" w:rsidRPr="00AE608E" w:rsidRDefault="00C06128" w:rsidP="00271D78">
            <w:pPr>
              <w:autoSpaceDE w:val="0"/>
              <w:autoSpaceDN w:val="0"/>
              <w:adjustRightInd w:val="0"/>
              <w:spacing w:line="320" w:lineRule="atLeast"/>
              <w:ind w:left="60" w:right="60" w:firstLineChars="0" w:firstLine="0"/>
              <w:jc w:val="center"/>
              <w:rPr>
                <w:color w:val="000000"/>
                <w:kern w:val="0"/>
                <w:sz w:val="21"/>
                <w:szCs w:val="21"/>
              </w:rPr>
            </w:pPr>
            <w:r>
              <w:rPr>
                <w:color w:val="000000"/>
                <w:kern w:val="0"/>
                <w:sz w:val="21"/>
                <w:szCs w:val="21"/>
              </w:rPr>
              <w:t>20879</w:t>
            </w:r>
          </w:p>
        </w:tc>
        <w:tc>
          <w:tcPr>
            <w:tcW w:w="1077" w:type="dxa"/>
            <w:shd w:val="clear" w:color="auto" w:fill="auto"/>
          </w:tcPr>
          <w:p w14:paraId="44BF33EA" w14:textId="77777777" w:rsidR="00271D78" w:rsidRPr="00AE608E" w:rsidRDefault="00C06128" w:rsidP="00271D78">
            <w:pPr>
              <w:autoSpaceDE w:val="0"/>
              <w:autoSpaceDN w:val="0"/>
              <w:adjustRightInd w:val="0"/>
              <w:spacing w:line="320" w:lineRule="atLeast"/>
              <w:ind w:left="60" w:right="60" w:firstLineChars="0" w:firstLine="0"/>
              <w:jc w:val="center"/>
              <w:rPr>
                <w:color w:val="000000"/>
                <w:kern w:val="0"/>
                <w:sz w:val="21"/>
                <w:szCs w:val="21"/>
              </w:rPr>
            </w:pPr>
            <w:r>
              <w:rPr>
                <w:color w:val="000000"/>
                <w:kern w:val="0"/>
                <w:sz w:val="21"/>
                <w:szCs w:val="21"/>
              </w:rPr>
              <w:t>22.49</w:t>
            </w:r>
          </w:p>
        </w:tc>
        <w:tc>
          <w:tcPr>
            <w:tcW w:w="1190" w:type="dxa"/>
            <w:shd w:val="clear" w:color="auto" w:fill="auto"/>
          </w:tcPr>
          <w:p w14:paraId="76377524" w14:textId="77777777" w:rsidR="00271D78" w:rsidRPr="00AE608E" w:rsidRDefault="00C06128" w:rsidP="00C06128">
            <w:pPr>
              <w:autoSpaceDE w:val="0"/>
              <w:autoSpaceDN w:val="0"/>
              <w:adjustRightInd w:val="0"/>
              <w:spacing w:line="320" w:lineRule="atLeast"/>
              <w:ind w:left="60" w:right="60" w:firstLineChars="0" w:firstLine="0"/>
              <w:jc w:val="center"/>
              <w:rPr>
                <w:color w:val="000000"/>
                <w:kern w:val="0"/>
                <w:sz w:val="21"/>
                <w:szCs w:val="21"/>
              </w:rPr>
            </w:pPr>
            <w:r>
              <w:rPr>
                <w:color w:val="000000"/>
                <w:kern w:val="0"/>
                <w:sz w:val="21"/>
                <w:szCs w:val="21"/>
              </w:rPr>
              <w:t>449</w:t>
            </w:r>
          </w:p>
        </w:tc>
        <w:tc>
          <w:tcPr>
            <w:tcW w:w="910" w:type="dxa"/>
            <w:shd w:val="clear" w:color="auto" w:fill="auto"/>
          </w:tcPr>
          <w:p w14:paraId="4895DDD0" w14:textId="77777777" w:rsidR="00271D78" w:rsidRPr="00AE608E" w:rsidRDefault="00C06128" w:rsidP="00C06128">
            <w:pPr>
              <w:autoSpaceDE w:val="0"/>
              <w:autoSpaceDN w:val="0"/>
              <w:adjustRightInd w:val="0"/>
              <w:spacing w:line="320" w:lineRule="atLeast"/>
              <w:ind w:right="60" w:firstLineChars="0" w:firstLine="0"/>
              <w:jc w:val="center"/>
              <w:rPr>
                <w:color w:val="000000"/>
                <w:kern w:val="0"/>
                <w:sz w:val="21"/>
                <w:szCs w:val="21"/>
              </w:rPr>
            </w:pPr>
            <w:r>
              <w:rPr>
                <w:color w:val="000000"/>
                <w:kern w:val="0"/>
                <w:sz w:val="21"/>
                <w:szCs w:val="21"/>
              </w:rPr>
              <w:t>17.39</w:t>
            </w:r>
          </w:p>
        </w:tc>
      </w:tr>
      <w:tr w:rsidR="009E3A25" w:rsidRPr="00AE608E" w14:paraId="469B071B" w14:textId="77777777" w:rsidTr="00EB2F8C">
        <w:trPr>
          <w:trHeight w:val="397"/>
        </w:trPr>
        <w:tc>
          <w:tcPr>
            <w:tcW w:w="1701" w:type="dxa"/>
            <w:tcBorders>
              <w:bottom w:val="single" w:sz="12" w:space="0" w:color="008000"/>
            </w:tcBorders>
            <w:shd w:val="clear" w:color="auto" w:fill="auto"/>
          </w:tcPr>
          <w:p w14:paraId="1F233CFF" w14:textId="592B6600" w:rsidR="009E3A25" w:rsidRPr="00AE608E" w:rsidRDefault="009E3A25" w:rsidP="009E3A25">
            <w:pPr>
              <w:autoSpaceDE w:val="0"/>
              <w:autoSpaceDN w:val="0"/>
              <w:adjustRightInd w:val="0"/>
              <w:spacing w:line="320" w:lineRule="atLeast"/>
              <w:ind w:left="60" w:right="60" w:firstLineChars="0" w:firstLine="0"/>
              <w:jc w:val="left"/>
              <w:rPr>
                <w:color w:val="000000"/>
                <w:kern w:val="0"/>
                <w:sz w:val="21"/>
                <w:szCs w:val="21"/>
              </w:rPr>
            </w:pPr>
            <w:r w:rsidRPr="00AE608E">
              <w:rPr>
                <w:color w:val="000000"/>
                <w:kern w:val="0"/>
                <w:sz w:val="21"/>
                <w:szCs w:val="21"/>
              </w:rPr>
              <w:t>出国、出境</w:t>
            </w:r>
          </w:p>
        </w:tc>
        <w:tc>
          <w:tcPr>
            <w:tcW w:w="1276" w:type="dxa"/>
            <w:tcBorders>
              <w:bottom w:val="single" w:sz="12" w:space="0" w:color="008000"/>
            </w:tcBorders>
            <w:shd w:val="clear" w:color="auto" w:fill="auto"/>
          </w:tcPr>
          <w:p w14:paraId="25E7C3D4" w14:textId="70F4FD6A" w:rsidR="009E3A25" w:rsidRPr="00AE608E" w:rsidRDefault="009E3A25" w:rsidP="009E3A25">
            <w:pPr>
              <w:autoSpaceDE w:val="0"/>
              <w:autoSpaceDN w:val="0"/>
              <w:adjustRightInd w:val="0"/>
              <w:spacing w:line="320" w:lineRule="atLeast"/>
              <w:ind w:left="60" w:right="60" w:firstLineChars="0" w:firstLine="0"/>
              <w:jc w:val="center"/>
              <w:rPr>
                <w:color w:val="000000"/>
                <w:kern w:val="0"/>
                <w:sz w:val="21"/>
                <w:szCs w:val="21"/>
              </w:rPr>
            </w:pPr>
            <w:r>
              <w:rPr>
                <w:color w:val="000000"/>
                <w:kern w:val="0"/>
                <w:sz w:val="21"/>
                <w:szCs w:val="21"/>
              </w:rPr>
              <w:t>65</w:t>
            </w:r>
          </w:p>
        </w:tc>
        <w:tc>
          <w:tcPr>
            <w:tcW w:w="1118" w:type="dxa"/>
            <w:gridSpan w:val="2"/>
            <w:tcBorders>
              <w:bottom w:val="single" w:sz="12" w:space="0" w:color="008000"/>
            </w:tcBorders>
            <w:shd w:val="clear" w:color="auto" w:fill="auto"/>
          </w:tcPr>
          <w:p w14:paraId="4750508A" w14:textId="01AACF89" w:rsidR="009E3A25" w:rsidRPr="00AE608E" w:rsidRDefault="009E3A25" w:rsidP="009E3A25">
            <w:pPr>
              <w:autoSpaceDE w:val="0"/>
              <w:autoSpaceDN w:val="0"/>
              <w:adjustRightInd w:val="0"/>
              <w:spacing w:line="320" w:lineRule="atLeast"/>
              <w:ind w:left="60" w:right="60" w:firstLineChars="0" w:firstLine="0"/>
              <w:jc w:val="center"/>
              <w:rPr>
                <w:color w:val="000000"/>
                <w:kern w:val="0"/>
                <w:sz w:val="21"/>
                <w:szCs w:val="21"/>
              </w:rPr>
            </w:pPr>
            <w:r>
              <w:rPr>
                <w:color w:val="000000"/>
                <w:kern w:val="0"/>
                <w:sz w:val="21"/>
                <w:szCs w:val="21"/>
              </w:rPr>
              <w:t>1.78</w:t>
            </w:r>
          </w:p>
        </w:tc>
        <w:tc>
          <w:tcPr>
            <w:tcW w:w="1078" w:type="dxa"/>
            <w:tcBorders>
              <w:bottom w:val="single" w:sz="12" w:space="0" w:color="008000"/>
            </w:tcBorders>
            <w:shd w:val="clear" w:color="auto" w:fill="auto"/>
          </w:tcPr>
          <w:p w14:paraId="6F2EA4A2" w14:textId="10E87059" w:rsidR="009E3A25" w:rsidRPr="00AE608E" w:rsidRDefault="009E3A25" w:rsidP="009E3A25">
            <w:pPr>
              <w:autoSpaceDE w:val="0"/>
              <w:autoSpaceDN w:val="0"/>
              <w:adjustRightInd w:val="0"/>
              <w:spacing w:line="320" w:lineRule="atLeast"/>
              <w:ind w:left="60" w:right="60" w:firstLineChars="0" w:firstLine="0"/>
              <w:jc w:val="center"/>
              <w:rPr>
                <w:color w:val="000000"/>
                <w:kern w:val="0"/>
                <w:sz w:val="21"/>
                <w:szCs w:val="21"/>
              </w:rPr>
            </w:pPr>
            <w:r>
              <w:rPr>
                <w:color w:val="000000"/>
                <w:kern w:val="0"/>
                <w:sz w:val="21"/>
                <w:szCs w:val="21"/>
              </w:rPr>
              <w:t>2340</w:t>
            </w:r>
          </w:p>
        </w:tc>
        <w:tc>
          <w:tcPr>
            <w:tcW w:w="1077" w:type="dxa"/>
            <w:tcBorders>
              <w:bottom w:val="single" w:sz="12" w:space="0" w:color="008000"/>
            </w:tcBorders>
            <w:shd w:val="clear" w:color="auto" w:fill="auto"/>
          </w:tcPr>
          <w:p w14:paraId="6B6EC745" w14:textId="402AB4F1" w:rsidR="009E3A25" w:rsidRPr="00AE608E" w:rsidRDefault="009E3A25" w:rsidP="009E3A25">
            <w:pPr>
              <w:autoSpaceDE w:val="0"/>
              <w:autoSpaceDN w:val="0"/>
              <w:adjustRightInd w:val="0"/>
              <w:spacing w:line="320" w:lineRule="atLeast"/>
              <w:ind w:left="60" w:right="60" w:firstLineChars="0" w:firstLine="0"/>
              <w:jc w:val="center"/>
              <w:rPr>
                <w:color w:val="000000"/>
                <w:kern w:val="0"/>
                <w:sz w:val="21"/>
                <w:szCs w:val="21"/>
              </w:rPr>
            </w:pPr>
            <w:r>
              <w:rPr>
                <w:color w:val="000000"/>
                <w:kern w:val="0"/>
                <w:sz w:val="21"/>
                <w:szCs w:val="21"/>
              </w:rPr>
              <w:t>2.52</w:t>
            </w:r>
          </w:p>
        </w:tc>
        <w:tc>
          <w:tcPr>
            <w:tcW w:w="1190" w:type="dxa"/>
            <w:tcBorders>
              <w:bottom w:val="single" w:sz="12" w:space="0" w:color="008000"/>
            </w:tcBorders>
            <w:shd w:val="clear" w:color="auto" w:fill="auto"/>
          </w:tcPr>
          <w:p w14:paraId="13DF9BFA" w14:textId="416C4B48" w:rsidR="009E3A25" w:rsidRPr="00AE608E" w:rsidRDefault="009E3A25" w:rsidP="009E3A25">
            <w:pPr>
              <w:autoSpaceDE w:val="0"/>
              <w:autoSpaceDN w:val="0"/>
              <w:adjustRightInd w:val="0"/>
              <w:spacing w:line="320" w:lineRule="atLeast"/>
              <w:ind w:left="60" w:right="60" w:firstLineChars="0" w:firstLine="0"/>
              <w:jc w:val="center"/>
              <w:rPr>
                <w:color w:val="000000"/>
                <w:kern w:val="0"/>
                <w:sz w:val="21"/>
                <w:szCs w:val="21"/>
              </w:rPr>
            </w:pPr>
            <w:r>
              <w:rPr>
                <w:rFonts w:hint="eastAsia"/>
                <w:color w:val="000000"/>
                <w:kern w:val="0"/>
                <w:sz w:val="21"/>
                <w:szCs w:val="21"/>
              </w:rPr>
              <w:t>-</w:t>
            </w:r>
          </w:p>
        </w:tc>
        <w:tc>
          <w:tcPr>
            <w:tcW w:w="910" w:type="dxa"/>
            <w:tcBorders>
              <w:bottom w:val="single" w:sz="12" w:space="0" w:color="008000"/>
            </w:tcBorders>
            <w:shd w:val="clear" w:color="auto" w:fill="auto"/>
          </w:tcPr>
          <w:p w14:paraId="046F8DAE" w14:textId="7290D8CD" w:rsidR="009E3A25" w:rsidRPr="00AE608E" w:rsidRDefault="009E3A25" w:rsidP="009E3A25">
            <w:pPr>
              <w:autoSpaceDE w:val="0"/>
              <w:autoSpaceDN w:val="0"/>
              <w:adjustRightInd w:val="0"/>
              <w:spacing w:line="320" w:lineRule="atLeast"/>
              <w:ind w:left="60" w:right="60" w:firstLineChars="0" w:firstLine="0"/>
              <w:jc w:val="center"/>
              <w:rPr>
                <w:color w:val="000000"/>
                <w:kern w:val="0"/>
                <w:sz w:val="21"/>
                <w:szCs w:val="21"/>
              </w:rPr>
            </w:pPr>
            <w:r>
              <w:rPr>
                <w:rFonts w:hint="eastAsia"/>
                <w:color w:val="000000"/>
                <w:kern w:val="0"/>
                <w:sz w:val="21"/>
                <w:szCs w:val="21"/>
              </w:rPr>
              <w:t>-</w:t>
            </w:r>
          </w:p>
        </w:tc>
      </w:tr>
    </w:tbl>
    <w:p w14:paraId="0DD7313E" w14:textId="3585423C" w:rsidR="00CD789C" w:rsidRDefault="004C5BEA" w:rsidP="00731AA0">
      <w:pPr>
        <w:pStyle w:val="1"/>
        <w:ind w:firstLine="480"/>
        <w:jc w:val="center"/>
        <w:rPr>
          <w:rFonts w:ascii="Times New Roman" w:eastAsia="方正大标宋简体" w:hAnsi="Times New Roman" w:cs="Times New Roman"/>
          <w:b w:val="0"/>
          <w:sz w:val="32"/>
          <w:szCs w:val="32"/>
          <w:shd w:val="clear" w:color="auto" w:fill="FFFFFF"/>
        </w:rPr>
      </w:pPr>
      <w:bookmarkStart w:id="61" w:name="_Toc29983956"/>
      <w:bookmarkStart w:id="62" w:name="_Toc534966990"/>
      <w:r>
        <w:rPr>
          <w:rFonts w:ascii="Times New Roman" w:hAnsi="Times New Roman" w:cs="Times New Roman"/>
          <w:b w:val="0"/>
          <w:bCs w:val="0"/>
          <w:kern w:val="2"/>
          <w:sz w:val="24"/>
          <w:szCs w:val="24"/>
        </w:rPr>
        <w:br w:type="page"/>
      </w:r>
      <w:bookmarkStart w:id="63" w:name="_Toc98263996"/>
      <w:r w:rsidR="00CD789C" w:rsidRPr="00FE1F48">
        <w:rPr>
          <w:rFonts w:ascii="Times New Roman" w:eastAsia="方正大标宋简体" w:hAnsi="Times New Roman" w:cs="Times New Roman"/>
          <w:b w:val="0"/>
          <w:sz w:val="32"/>
          <w:szCs w:val="32"/>
          <w:shd w:val="clear" w:color="auto" w:fill="FFFFFF"/>
        </w:rPr>
        <w:lastRenderedPageBreak/>
        <w:t>第三部分</w:t>
      </w:r>
      <w:r w:rsidR="00CD789C" w:rsidRPr="00FE1F48">
        <w:rPr>
          <w:rFonts w:ascii="Times New Roman" w:eastAsia="方正大标宋简体" w:hAnsi="Times New Roman" w:cs="Times New Roman"/>
          <w:b w:val="0"/>
          <w:sz w:val="32"/>
          <w:szCs w:val="32"/>
          <w:shd w:val="clear" w:color="auto" w:fill="FFFFFF"/>
        </w:rPr>
        <w:t xml:space="preserve">  </w:t>
      </w:r>
      <w:r w:rsidR="00CD789C" w:rsidRPr="00FE1F48">
        <w:rPr>
          <w:rFonts w:ascii="Times New Roman" w:eastAsia="方正大标宋简体" w:hAnsi="Times New Roman" w:cs="Times New Roman"/>
          <w:b w:val="0"/>
          <w:sz w:val="32"/>
          <w:szCs w:val="32"/>
          <w:shd w:val="clear" w:color="auto" w:fill="FFFFFF"/>
        </w:rPr>
        <w:t>就业特征及促进就业措施</w:t>
      </w:r>
      <w:bookmarkEnd w:id="61"/>
      <w:bookmarkEnd w:id="63"/>
    </w:p>
    <w:p w14:paraId="72D30627" w14:textId="77777777" w:rsidR="00342F4F" w:rsidRPr="00342F4F" w:rsidRDefault="00342F4F" w:rsidP="00342F4F">
      <w:pPr>
        <w:snapToGrid w:val="0"/>
        <w:spacing w:line="339" w:lineRule="auto"/>
        <w:ind w:firstLine="480"/>
        <w:rPr>
          <w:bCs/>
        </w:rPr>
      </w:pPr>
      <w:r w:rsidRPr="00342F4F">
        <w:rPr>
          <w:bCs/>
        </w:rPr>
        <w:t>2021</w:t>
      </w:r>
      <w:r w:rsidRPr="00342F4F">
        <w:rPr>
          <w:bCs/>
        </w:rPr>
        <w:t>年，我省共有高校毕业生</w:t>
      </w:r>
      <w:r w:rsidRPr="00342F4F">
        <w:rPr>
          <w:bCs/>
        </w:rPr>
        <w:t>333228</w:t>
      </w:r>
      <w:r w:rsidRPr="00342F4F">
        <w:rPr>
          <w:bCs/>
        </w:rPr>
        <w:t>人，比去年增加</w:t>
      </w:r>
      <w:r w:rsidRPr="00342F4F">
        <w:rPr>
          <w:bCs/>
        </w:rPr>
        <w:t>0.2</w:t>
      </w:r>
      <w:r w:rsidRPr="00342F4F">
        <w:rPr>
          <w:bCs/>
        </w:rPr>
        <w:t>万人，其中高职（专科）生</w:t>
      </w:r>
      <w:r w:rsidRPr="00342F4F">
        <w:rPr>
          <w:bCs/>
        </w:rPr>
        <w:t>122370</w:t>
      </w:r>
      <w:r w:rsidRPr="00342F4F">
        <w:rPr>
          <w:bCs/>
        </w:rPr>
        <w:t>人，占比</w:t>
      </w:r>
      <w:r w:rsidRPr="00342F4F">
        <w:rPr>
          <w:bCs/>
        </w:rPr>
        <w:t>36.72%</w:t>
      </w:r>
      <w:r w:rsidRPr="00342F4F">
        <w:rPr>
          <w:bCs/>
        </w:rPr>
        <w:t>；本科生</w:t>
      </w:r>
      <w:r w:rsidRPr="00342F4F">
        <w:rPr>
          <w:bCs/>
        </w:rPr>
        <w:t>173607</w:t>
      </w:r>
      <w:r w:rsidRPr="00342F4F">
        <w:rPr>
          <w:bCs/>
        </w:rPr>
        <w:t>人，占比</w:t>
      </w:r>
      <w:r w:rsidRPr="00342F4F">
        <w:rPr>
          <w:bCs/>
        </w:rPr>
        <w:t>52.10%</w:t>
      </w:r>
      <w:r w:rsidRPr="00342F4F">
        <w:rPr>
          <w:bCs/>
        </w:rPr>
        <w:t>；硕士研究生</w:t>
      </w:r>
      <w:r w:rsidRPr="00342F4F">
        <w:rPr>
          <w:bCs/>
        </w:rPr>
        <w:t>34859</w:t>
      </w:r>
      <w:r w:rsidRPr="00342F4F">
        <w:rPr>
          <w:bCs/>
        </w:rPr>
        <w:t>人，占比</w:t>
      </w:r>
      <w:r w:rsidRPr="00342F4F">
        <w:rPr>
          <w:bCs/>
        </w:rPr>
        <w:t>10.46%</w:t>
      </w:r>
      <w:r w:rsidRPr="00342F4F">
        <w:rPr>
          <w:bCs/>
        </w:rPr>
        <w:t>；博士研究生</w:t>
      </w:r>
      <w:r w:rsidRPr="00342F4F">
        <w:rPr>
          <w:bCs/>
        </w:rPr>
        <w:t>2392</w:t>
      </w:r>
      <w:r w:rsidRPr="00342F4F">
        <w:rPr>
          <w:bCs/>
        </w:rPr>
        <w:t>人，占比</w:t>
      </w:r>
      <w:r w:rsidRPr="00342F4F">
        <w:rPr>
          <w:bCs/>
        </w:rPr>
        <w:t>0.72%</w:t>
      </w:r>
      <w:r w:rsidRPr="00342F4F">
        <w:rPr>
          <w:bCs/>
        </w:rPr>
        <w:t>。经教育部审核，全省高校毕业生初次去向落实率为</w:t>
      </w:r>
      <w:r w:rsidRPr="00342F4F">
        <w:rPr>
          <w:bCs/>
        </w:rPr>
        <w:t>86.98%</w:t>
      </w:r>
      <w:r w:rsidRPr="00342F4F">
        <w:rPr>
          <w:bCs/>
        </w:rPr>
        <w:t>，其中高职（专科）毕业生去向落实率</w:t>
      </w:r>
      <w:r w:rsidRPr="00342F4F">
        <w:rPr>
          <w:bCs/>
        </w:rPr>
        <w:t>89.56%</w:t>
      </w:r>
      <w:r w:rsidRPr="00342F4F">
        <w:rPr>
          <w:bCs/>
        </w:rPr>
        <w:t>，本科毕业生去向落实率</w:t>
      </w:r>
      <w:r w:rsidRPr="00342F4F">
        <w:rPr>
          <w:bCs/>
        </w:rPr>
        <w:t>84.32%</w:t>
      </w:r>
      <w:r w:rsidRPr="00342F4F">
        <w:rPr>
          <w:bCs/>
        </w:rPr>
        <w:t>，硕士研究生去向落实率</w:t>
      </w:r>
      <w:r w:rsidRPr="00342F4F">
        <w:rPr>
          <w:bCs/>
        </w:rPr>
        <w:t>91.43%</w:t>
      </w:r>
      <w:r w:rsidRPr="00342F4F">
        <w:rPr>
          <w:bCs/>
        </w:rPr>
        <w:t>，博士研究生去向落实率</w:t>
      </w:r>
      <w:r w:rsidRPr="00342F4F">
        <w:rPr>
          <w:bCs/>
        </w:rPr>
        <w:t>83.11%</w:t>
      </w:r>
      <w:r w:rsidRPr="00342F4F">
        <w:rPr>
          <w:bCs/>
        </w:rPr>
        <w:t>。</w:t>
      </w:r>
    </w:p>
    <w:p w14:paraId="24A0010E" w14:textId="77777777" w:rsidR="00342F4F" w:rsidRPr="00342F4F" w:rsidRDefault="00342F4F" w:rsidP="00342F4F">
      <w:pPr>
        <w:snapToGrid w:val="0"/>
        <w:spacing w:line="339" w:lineRule="auto"/>
        <w:ind w:firstLine="480"/>
        <w:rPr>
          <w:bCs/>
        </w:rPr>
      </w:pPr>
      <w:r w:rsidRPr="00342F4F">
        <w:rPr>
          <w:bCs/>
        </w:rPr>
        <w:t>根据对教育部高校毕业生就业监测系统数据和办理就业报到证过程中有关情况分析，我省</w:t>
      </w:r>
      <w:r w:rsidRPr="00342F4F">
        <w:rPr>
          <w:bCs/>
        </w:rPr>
        <w:t>2021</w:t>
      </w:r>
      <w:r w:rsidRPr="00342F4F">
        <w:rPr>
          <w:bCs/>
        </w:rPr>
        <w:t>届高校毕业生就业呈现如下特征：</w:t>
      </w:r>
    </w:p>
    <w:p w14:paraId="29553C72" w14:textId="77777777" w:rsidR="00342F4F" w:rsidRPr="00342F4F" w:rsidRDefault="00342F4F" w:rsidP="00342F4F">
      <w:pPr>
        <w:snapToGrid w:val="0"/>
        <w:spacing w:line="339" w:lineRule="auto"/>
        <w:ind w:firstLine="482"/>
        <w:rPr>
          <w:bCs/>
        </w:rPr>
      </w:pPr>
      <w:r w:rsidRPr="00342F4F">
        <w:rPr>
          <w:b/>
        </w:rPr>
        <w:t>从生源分布看，</w:t>
      </w:r>
      <w:r w:rsidRPr="00342F4F">
        <w:rPr>
          <w:bCs/>
        </w:rPr>
        <w:t>陕西籍生源毕业生最多，有</w:t>
      </w:r>
      <w:r w:rsidRPr="00342F4F">
        <w:rPr>
          <w:bCs/>
        </w:rPr>
        <w:t>223430</w:t>
      </w:r>
      <w:r w:rsidRPr="00342F4F">
        <w:rPr>
          <w:bCs/>
        </w:rPr>
        <w:t>人，占毕业生总数的</w:t>
      </w:r>
      <w:r w:rsidRPr="00342F4F">
        <w:rPr>
          <w:bCs/>
        </w:rPr>
        <w:t>67.05%</w:t>
      </w:r>
      <w:r w:rsidRPr="00342F4F">
        <w:rPr>
          <w:bCs/>
        </w:rPr>
        <w:t>，就业人数也最多，有</w:t>
      </w:r>
      <w:r w:rsidRPr="00342F4F">
        <w:rPr>
          <w:bCs/>
        </w:rPr>
        <w:t>195260</w:t>
      </w:r>
      <w:r w:rsidRPr="00342F4F">
        <w:rPr>
          <w:bCs/>
        </w:rPr>
        <w:t>人，占已就业毕业生总数的</w:t>
      </w:r>
      <w:r w:rsidRPr="00342F4F">
        <w:rPr>
          <w:bCs/>
        </w:rPr>
        <w:t>67.37%</w:t>
      </w:r>
      <w:r w:rsidRPr="00342F4F">
        <w:rPr>
          <w:bCs/>
        </w:rPr>
        <w:t>。陕西籍生源毕业生去向落实率为</w:t>
      </w:r>
      <w:r w:rsidRPr="00342F4F">
        <w:rPr>
          <w:bCs/>
        </w:rPr>
        <w:t>87.39%</w:t>
      </w:r>
      <w:r w:rsidRPr="00342F4F">
        <w:rPr>
          <w:bCs/>
        </w:rPr>
        <w:t>，比总体去向落实率高</w:t>
      </w:r>
      <w:r w:rsidRPr="00342F4F">
        <w:rPr>
          <w:bCs/>
        </w:rPr>
        <w:t>0.41</w:t>
      </w:r>
      <w:r w:rsidRPr="00342F4F">
        <w:rPr>
          <w:bCs/>
        </w:rPr>
        <w:t>个百分点。</w:t>
      </w:r>
    </w:p>
    <w:p w14:paraId="45FCAA65" w14:textId="77777777" w:rsidR="00342F4F" w:rsidRPr="00342F4F" w:rsidRDefault="00342F4F" w:rsidP="00342F4F">
      <w:pPr>
        <w:snapToGrid w:val="0"/>
        <w:spacing w:line="339" w:lineRule="auto"/>
        <w:ind w:firstLine="482"/>
        <w:rPr>
          <w:bCs/>
        </w:rPr>
      </w:pPr>
      <w:r w:rsidRPr="00342F4F">
        <w:rPr>
          <w:b/>
        </w:rPr>
        <w:t>从就业地域分布看，</w:t>
      </w:r>
      <w:r w:rsidRPr="00342F4F">
        <w:rPr>
          <w:bCs/>
        </w:rPr>
        <w:t>有</w:t>
      </w:r>
      <w:r w:rsidRPr="00342F4F">
        <w:rPr>
          <w:bCs/>
        </w:rPr>
        <w:t>168583</w:t>
      </w:r>
      <w:r w:rsidRPr="00342F4F">
        <w:rPr>
          <w:bCs/>
        </w:rPr>
        <w:t>名毕业生在西部就业，占已就业毕业生总数的</w:t>
      </w:r>
      <w:r w:rsidRPr="00342F4F">
        <w:rPr>
          <w:bCs/>
        </w:rPr>
        <w:t>74%</w:t>
      </w:r>
      <w:r w:rsidRPr="00342F4F">
        <w:rPr>
          <w:bCs/>
        </w:rPr>
        <w:t>，较去年同期相比增加</w:t>
      </w:r>
      <w:r w:rsidRPr="00342F4F">
        <w:rPr>
          <w:bCs/>
        </w:rPr>
        <w:t>3.1</w:t>
      </w:r>
      <w:r w:rsidRPr="00342F4F">
        <w:rPr>
          <w:bCs/>
        </w:rPr>
        <w:t>个百分点。其中在陕就业</w:t>
      </w:r>
      <w:r w:rsidRPr="00342F4F">
        <w:rPr>
          <w:bCs/>
        </w:rPr>
        <w:t>149647</w:t>
      </w:r>
      <w:r w:rsidRPr="00342F4F">
        <w:rPr>
          <w:bCs/>
        </w:rPr>
        <w:t>，占已就业毕业生总数的</w:t>
      </w:r>
      <w:r w:rsidRPr="00342F4F">
        <w:rPr>
          <w:bCs/>
        </w:rPr>
        <w:t>65.66%</w:t>
      </w:r>
      <w:r w:rsidRPr="00342F4F">
        <w:rPr>
          <w:bCs/>
        </w:rPr>
        <w:t>，较去年同期相比增加</w:t>
      </w:r>
      <w:r w:rsidRPr="00342F4F">
        <w:rPr>
          <w:bCs/>
        </w:rPr>
        <w:t>2.9</w:t>
      </w:r>
      <w:r w:rsidRPr="00342F4F">
        <w:rPr>
          <w:bCs/>
        </w:rPr>
        <w:t>个百分点。除陕西外，我省高校毕业生就业比例较高的省份分别为广东省（</w:t>
      </w:r>
      <w:r w:rsidRPr="00342F4F">
        <w:rPr>
          <w:bCs/>
        </w:rPr>
        <w:t>4.37%</w:t>
      </w:r>
      <w:r w:rsidRPr="00342F4F">
        <w:rPr>
          <w:bCs/>
        </w:rPr>
        <w:t>）、浙江省（</w:t>
      </w:r>
      <w:r w:rsidRPr="00342F4F">
        <w:rPr>
          <w:bCs/>
        </w:rPr>
        <w:t>3.31%</w:t>
      </w:r>
      <w:r w:rsidRPr="00342F4F">
        <w:rPr>
          <w:bCs/>
        </w:rPr>
        <w:t>）、江苏省（</w:t>
      </w:r>
      <w:r w:rsidRPr="00342F4F">
        <w:rPr>
          <w:bCs/>
        </w:rPr>
        <w:t>3.08%</w:t>
      </w:r>
      <w:r w:rsidRPr="00342F4F">
        <w:rPr>
          <w:bCs/>
        </w:rPr>
        <w:t>）。</w:t>
      </w:r>
    </w:p>
    <w:p w14:paraId="0921BB63" w14:textId="77777777" w:rsidR="00342F4F" w:rsidRPr="00342F4F" w:rsidRDefault="00342F4F" w:rsidP="00342F4F">
      <w:pPr>
        <w:snapToGrid w:val="0"/>
        <w:spacing w:line="339" w:lineRule="auto"/>
        <w:ind w:firstLine="482"/>
        <w:rPr>
          <w:bCs/>
        </w:rPr>
      </w:pPr>
      <w:r w:rsidRPr="00342F4F">
        <w:rPr>
          <w:b/>
        </w:rPr>
        <w:t>从就业行业分布看，</w:t>
      </w:r>
      <w:r w:rsidRPr="00342F4F">
        <w:rPr>
          <w:bCs/>
        </w:rPr>
        <w:t>在教育行业就业的毕业生最多，有</w:t>
      </w:r>
      <w:r w:rsidRPr="00342F4F">
        <w:rPr>
          <w:bCs/>
        </w:rPr>
        <w:t>33931</w:t>
      </w:r>
      <w:r w:rsidRPr="00342F4F">
        <w:rPr>
          <w:bCs/>
        </w:rPr>
        <w:t>人，占已就业毕业生总数的</w:t>
      </w:r>
      <w:r w:rsidRPr="00342F4F">
        <w:rPr>
          <w:bCs/>
        </w:rPr>
        <w:t>15.14%</w:t>
      </w:r>
      <w:r w:rsidRPr="00342F4F">
        <w:rPr>
          <w:bCs/>
        </w:rPr>
        <w:t>；在信息传输、软件和信息技术服务业就业的有</w:t>
      </w:r>
      <w:r w:rsidRPr="00342F4F">
        <w:rPr>
          <w:bCs/>
        </w:rPr>
        <w:t>30428</w:t>
      </w:r>
      <w:r w:rsidRPr="00342F4F">
        <w:rPr>
          <w:bCs/>
        </w:rPr>
        <w:t>人，占</w:t>
      </w:r>
      <w:r w:rsidRPr="00342F4F">
        <w:rPr>
          <w:bCs/>
        </w:rPr>
        <w:t>13.57%</w:t>
      </w:r>
      <w:r w:rsidRPr="00342F4F">
        <w:rPr>
          <w:bCs/>
        </w:rPr>
        <w:t>；在建筑业就业的有</w:t>
      </w:r>
      <w:r w:rsidRPr="00342F4F">
        <w:rPr>
          <w:bCs/>
        </w:rPr>
        <w:t>26889</w:t>
      </w:r>
      <w:r w:rsidRPr="00342F4F">
        <w:rPr>
          <w:bCs/>
        </w:rPr>
        <w:t>人，占</w:t>
      </w:r>
      <w:r w:rsidRPr="00342F4F">
        <w:rPr>
          <w:bCs/>
        </w:rPr>
        <w:t>12%</w:t>
      </w:r>
      <w:r w:rsidRPr="00342F4F">
        <w:rPr>
          <w:bCs/>
        </w:rPr>
        <w:t>；在制造业就业的有</w:t>
      </w:r>
      <w:r w:rsidRPr="00342F4F">
        <w:rPr>
          <w:bCs/>
        </w:rPr>
        <w:t>25719</w:t>
      </w:r>
      <w:r w:rsidRPr="00342F4F">
        <w:rPr>
          <w:bCs/>
        </w:rPr>
        <w:t>人，占</w:t>
      </w:r>
      <w:r w:rsidRPr="00342F4F">
        <w:rPr>
          <w:bCs/>
        </w:rPr>
        <w:t>11.47%</w:t>
      </w:r>
      <w:r w:rsidRPr="00342F4F">
        <w:rPr>
          <w:bCs/>
        </w:rPr>
        <w:t>。</w:t>
      </w:r>
    </w:p>
    <w:p w14:paraId="6E1E7E82" w14:textId="77777777" w:rsidR="00342F4F" w:rsidRPr="00342F4F" w:rsidRDefault="00342F4F" w:rsidP="00342F4F">
      <w:pPr>
        <w:snapToGrid w:val="0"/>
        <w:spacing w:line="339" w:lineRule="auto"/>
        <w:ind w:firstLine="482"/>
        <w:rPr>
          <w:bCs/>
        </w:rPr>
      </w:pPr>
      <w:r w:rsidRPr="00342F4F">
        <w:rPr>
          <w:b/>
        </w:rPr>
        <w:t>从就业岗位分布看，</w:t>
      </w:r>
      <w:r w:rsidRPr="00342F4F">
        <w:rPr>
          <w:bCs/>
        </w:rPr>
        <w:t>在</w:t>
      </w:r>
      <w:r w:rsidRPr="00342F4F">
        <w:rPr>
          <w:bCs/>
        </w:rPr>
        <w:t>“</w:t>
      </w:r>
      <w:r w:rsidRPr="00342F4F">
        <w:rPr>
          <w:bCs/>
        </w:rPr>
        <w:t>工程技术人员</w:t>
      </w:r>
      <w:r w:rsidRPr="00342F4F">
        <w:rPr>
          <w:bCs/>
        </w:rPr>
        <w:t>”</w:t>
      </w:r>
      <w:r w:rsidRPr="00342F4F">
        <w:rPr>
          <w:bCs/>
        </w:rPr>
        <w:t>岗位上就业的毕业生最多，有</w:t>
      </w:r>
      <w:r w:rsidRPr="00342F4F">
        <w:rPr>
          <w:bCs/>
        </w:rPr>
        <w:t>40612</w:t>
      </w:r>
      <w:r w:rsidRPr="00342F4F">
        <w:rPr>
          <w:bCs/>
        </w:rPr>
        <w:t>人，占已就业毕业生总数的</w:t>
      </w:r>
      <w:r w:rsidRPr="00342F4F">
        <w:rPr>
          <w:bCs/>
        </w:rPr>
        <w:t>17.23%</w:t>
      </w:r>
      <w:r w:rsidRPr="00342F4F">
        <w:rPr>
          <w:bCs/>
        </w:rPr>
        <w:t>；在</w:t>
      </w:r>
      <w:r w:rsidRPr="00342F4F">
        <w:rPr>
          <w:bCs/>
        </w:rPr>
        <w:t>“</w:t>
      </w:r>
      <w:r w:rsidRPr="00342F4F">
        <w:rPr>
          <w:bCs/>
        </w:rPr>
        <w:t>其他专业技术人员</w:t>
      </w:r>
      <w:r w:rsidRPr="00342F4F">
        <w:rPr>
          <w:bCs/>
        </w:rPr>
        <w:t>”</w:t>
      </w:r>
      <w:r w:rsidRPr="00342F4F">
        <w:rPr>
          <w:bCs/>
        </w:rPr>
        <w:t>岗位就业的有</w:t>
      </w:r>
      <w:r w:rsidRPr="00342F4F">
        <w:rPr>
          <w:bCs/>
        </w:rPr>
        <w:t>29547</w:t>
      </w:r>
      <w:r w:rsidRPr="00342F4F">
        <w:rPr>
          <w:bCs/>
        </w:rPr>
        <w:t>人，占</w:t>
      </w:r>
      <w:r w:rsidRPr="00342F4F">
        <w:rPr>
          <w:bCs/>
        </w:rPr>
        <w:t>12.53%</w:t>
      </w:r>
      <w:r w:rsidRPr="00342F4F">
        <w:rPr>
          <w:bCs/>
        </w:rPr>
        <w:t>；在</w:t>
      </w:r>
      <w:r w:rsidRPr="00342F4F">
        <w:rPr>
          <w:bCs/>
        </w:rPr>
        <w:t>“</w:t>
      </w:r>
      <w:r w:rsidRPr="00342F4F">
        <w:rPr>
          <w:bCs/>
        </w:rPr>
        <w:t>教学人员</w:t>
      </w:r>
      <w:r w:rsidRPr="00342F4F">
        <w:rPr>
          <w:bCs/>
        </w:rPr>
        <w:t>”</w:t>
      </w:r>
      <w:r w:rsidRPr="00342F4F">
        <w:rPr>
          <w:bCs/>
        </w:rPr>
        <w:t>岗位就业的有</w:t>
      </w:r>
      <w:r w:rsidRPr="00342F4F">
        <w:rPr>
          <w:bCs/>
        </w:rPr>
        <w:t>28901</w:t>
      </w:r>
      <w:r w:rsidRPr="00342F4F">
        <w:rPr>
          <w:bCs/>
        </w:rPr>
        <w:t>人，占</w:t>
      </w:r>
      <w:r w:rsidRPr="00342F4F">
        <w:rPr>
          <w:bCs/>
        </w:rPr>
        <w:t>12.26%</w:t>
      </w:r>
      <w:r w:rsidRPr="00342F4F">
        <w:rPr>
          <w:bCs/>
        </w:rPr>
        <w:t>。</w:t>
      </w:r>
    </w:p>
    <w:p w14:paraId="22E82E40" w14:textId="77777777" w:rsidR="00342F4F" w:rsidRPr="00342F4F" w:rsidRDefault="00342F4F" w:rsidP="00342F4F">
      <w:pPr>
        <w:snapToGrid w:val="0"/>
        <w:spacing w:line="339" w:lineRule="auto"/>
        <w:ind w:firstLine="482"/>
        <w:rPr>
          <w:bCs/>
        </w:rPr>
      </w:pPr>
      <w:r w:rsidRPr="00342F4F">
        <w:rPr>
          <w:b/>
        </w:rPr>
        <w:t>从就业单位性质看，</w:t>
      </w:r>
      <w:r w:rsidRPr="00342F4F">
        <w:rPr>
          <w:bCs/>
        </w:rPr>
        <w:t>在中小微企业就业的毕业生最多，有</w:t>
      </w:r>
      <w:r w:rsidRPr="00342F4F">
        <w:rPr>
          <w:bCs/>
        </w:rPr>
        <w:t>136647</w:t>
      </w:r>
      <w:r w:rsidRPr="00342F4F">
        <w:rPr>
          <w:bCs/>
        </w:rPr>
        <w:t>人，占已就业毕业生总数的</w:t>
      </w:r>
      <w:r w:rsidRPr="00342F4F">
        <w:rPr>
          <w:bCs/>
        </w:rPr>
        <w:t>61.29%</w:t>
      </w:r>
      <w:r w:rsidRPr="00342F4F">
        <w:rPr>
          <w:bCs/>
        </w:rPr>
        <w:t>；在国有企业就业的有</w:t>
      </w:r>
      <w:r w:rsidRPr="00342F4F">
        <w:rPr>
          <w:bCs/>
        </w:rPr>
        <w:t>39972</w:t>
      </w:r>
      <w:r w:rsidRPr="00342F4F">
        <w:rPr>
          <w:bCs/>
        </w:rPr>
        <w:t>人，占</w:t>
      </w:r>
      <w:r w:rsidRPr="00342F4F">
        <w:rPr>
          <w:bCs/>
        </w:rPr>
        <w:t>17.93%</w:t>
      </w:r>
      <w:r w:rsidRPr="00342F4F">
        <w:rPr>
          <w:bCs/>
        </w:rPr>
        <w:t>；在中初教育单位就业的有</w:t>
      </w:r>
      <w:r w:rsidRPr="00342F4F">
        <w:rPr>
          <w:bCs/>
        </w:rPr>
        <w:t>12194</w:t>
      </w:r>
      <w:r w:rsidRPr="00342F4F">
        <w:rPr>
          <w:bCs/>
        </w:rPr>
        <w:t>人，占</w:t>
      </w:r>
      <w:r w:rsidRPr="00342F4F">
        <w:rPr>
          <w:bCs/>
        </w:rPr>
        <w:t>5.47%</w:t>
      </w:r>
      <w:r w:rsidRPr="00342F4F">
        <w:rPr>
          <w:bCs/>
        </w:rPr>
        <w:t>；在医疗卫生单位就业的有</w:t>
      </w:r>
      <w:r w:rsidRPr="00342F4F">
        <w:rPr>
          <w:bCs/>
        </w:rPr>
        <w:t>10323</w:t>
      </w:r>
      <w:r w:rsidRPr="00342F4F">
        <w:rPr>
          <w:bCs/>
        </w:rPr>
        <w:t>人，占</w:t>
      </w:r>
      <w:r w:rsidRPr="00342F4F">
        <w:rPr>
          <w:bCs/>
        </w:rPr>
        <w:t>4.63%</w:t>
      </w:r>
      <w:r w:rsidRPr="00342F4F">
        <w:rPr>
          <w:bCs/>
        </w:rPr>
        <w:t>。</w:t>
      </w:r>
    </w:p>
    <w:p w14:paraId="40430BD1" w14:textId="77777777" w:rsidR="00342F4F" w:rsidRPr="00342F4F" w:rsidRDefault="00342F4F" w:rsidP="00342F4F">
      <w:pPr>
        <w:snapToGrid w:val="0"/>
        <w:spacing w:line="339" w:lineRule="auto"/>
        <w:ind w:firstLine="482"/>
        <w:rPr>
          <w:bCs/>
        </w:rPr>
      </w:pPr>
      <w:r w:rsidRPr="00342F4F">
        <w:rPr>
          <w:b/>
        </w:rPr>
        <w:t>从毕业生性别看，</w:t>
      </w:r>
      <w:r w:rsidRPr="00342F4F">
        <w:rPr>
          <w:bCs/>
        </w:rPr>
        <w:t>男性毕业生</w:t>
      </w:r>
      <w:r w:rsidRPr="00342F4F">
        <w:rPr>
          <w:bCs/>
        </w:rPr>
        <w:t>162152</w:t>
      </w:r>
      <w:r w:rsidRPr="00342F4F">
        <w:rPr>
          <w:bCs/>
        </w:rPr>
        <w:t>人，占毕业生总数</w:t>
      </w:r>
      <w:r w:rsidRPr="00342F4F">
        <w:rPr>
          <w:bCs/>
        </w:rPr>
        <w:t>48.66%</w:t>
      </w:r>
      <w:r w:rsidRPr="00342F4F">
        <w:rPr>
          <w:bCs/>
        </w:rPr>
        <w:t>，去向落实率为</w:t>
      </w:r>
      <w:r w:rsidRPr="00342F4F">
        <w:rPr>
          <w:bCs/>
        </w:rPr>
        <w:t>88.47%</w:t>
      </w:r>
      <w:r w:rsidRPr="00342F4F">
        <w:rPr>
          <w:bCs/>
        </w:rPr>
        <w:t>；女性毕业生</w:t>
      </w:r>
      <w:r w:rsidRPr="00342F4F">
        <w:rPr>
          <w:bCs/>
        </w:rPr>
        <w:t>171076</w:t>
      </w:r>
      <w:r w:rsidRPr="00342F4F">
        <w:rPr>
          <w:bCs/>
        </w:rPr>
        <w:t>人，占毕业生总数</w:t>
      </w:r>
      <w:r w:rsidRPr="00342F4F">
        <w:rPr>
          <w:bCs/>
        </w:rPr>
        <w:t>51.34%</w:t>
      </w:r>
      <w:r w:rsidRPr="00342F4F">
        <w:rPr>
          <w:bCs/>
        </w:rPr>
        <w:t>，去向落实率为</w:t>
      </w:r>
      <w:r w:rsidRPr="00342F4F">
        <w:rPr>
          <w:bCs/>
        </w:rPr>
        <w:t>85.56%</w:t>
      </w:r>
      <w:r w:rsidRPr="00342F4F">
        <w:rPr>
          <w:bCs/>
        </w:rPr>
        <w:t>；男生去向落实率比女生高</w:t>
      </w:r>
      <w:r w:rsidRPr="00342F4F">
        <w:rPr>
          <w:bCs/>
        </w:rPr>
        <w:t>2.91</w:t>
      </w:r>
      <w:r w:rsidRPr="00342F4F">
        <w:rPr>
          <w:bCs/>
        </w:rPr>
        <w:t>个百分点。</w:t>
      </w:r>
    </w:p>
    <w:p w14:paraId="67291E1A" w14:textId="77777777" w:rsidR="00342F4F" w:rsidRPr="00342F4F" w:rsidRDefault="00342F4F" w:rsidP="00342F4F">
      <w:pPr>
        <w:snapToGrid w:val="0"/>
        <w:spacing w:line="339" w:lineRule="auto"/>
        <w:ind w:firstLine="480"/>
      </w:pPr>
      <w:r w:rsidRPr="00342F4F">
        <w:lastRenderedPageBreak/>
        <w:t>总体来看，今年全省高校毕业生就业情况好于去年，主要呈现以下几个特点：一是引导毕业生赴西部地区就业成效突显；二是中小微企业是吸纳毕业生就业的主渠道；三是工学类毕业生就业更受到用人单位青睐；四是推动各项稳就业政策向应届毕业生倾斜效果显著。</w:t>
      </w:r>
    </w:p>
    <w:p w14:paraId="2F74A8BB" w14:textId="77777777" w:rsidR="00342F4F" w:rsidRPr="00342F4F" w:rsidRDefault="00342F4F" w:rsidP="00342F4F">
      <w:pPr>
        <w:snapToGrid w:val="0"/>
        <w:spacing w:line="339" w:lineRule="auto"/>
        <w:ind w:firstLine="480"/>
      </w:pPr>
      <w:r w:rsidRPr="00342F4F">
        <w:t>今年以来，面对毕业生数量持续攀升、疫情防控常态化、经济转型升级等多重因素叠加影响，省委教育工委、省教育厅深入贯彻党中央、国务院和省委、省政府关于</w:t>
      </w:r>
      <w:r w:rsidRPr="00342F4F">
        <w:t>“</w:t>
      </w:r>
      <w:r w:rsidRPr="00342F4F">
        <w:t>六稳</w:t>
      </w:r>
      <w:r w:rsidRPr="00342F4F">
        <w:t>”“</w:t>
      </w:r>
      <w:r w:rsidRPr="00342F4F">
        <w:t>六保</w:t>
      </w:r>
      <w:r w:rsidRPr="00342F4F">
        <w:t>”</w:t>
      </w:r>
      <w:r w:rsidRPr="00342F4F">
        <w:t>决策部署，深刻分析当前高校毕业生就业创业工作面临的新形势、新挑战，狠抓工作落实，完善政策措施，推动我省高校毕业生就业创业工作内涵式发展，打出了一整套</w:t>
      </w:r>
      <w:r w:rsidRPr="00342F4F">
        <w:t>“</w:t>
      </w:r>
      <w:r w:rsidRPr="00342F4F">
        <w:t>组合拳</w:t>
      </w:r>
      <w:r w:rsidRPr="00342F4F">
        <w:t>”</w:t>
      </w:r>
      <w:r w:rsidRPr="00342F4F">
        <w:t>。</w:t>
      </w:r>
    </w:p>
    <w:p w14:paraId="2979ED3E" w14:textId="77777777" w:rsidR="00342F4F" w:rsidRPr="00342F4F" w:rsidRDefault="00342F4F" w:rsidP="00342F4F">
      <w:pPr>
        <w:snapToGrid w:val="0"/>
        <w:spacing w:line="339" w:lineRule="auto"/>
        <w:ind w:firstLine="482"/>
      </w:pPr>
      <w:r w:rsidRPr="00342F4F">
        <w:rPr>
          <w:b/>
          <w:bCs/>
        </w:rPr>
        <w:t>一是强化政策落实，确保毕业生充分就业。</w:t>
      </w:r>
      <w:r w:rsidRPr="00342F4F">
        <w:t>持续推动各项稳就业政策向应届毕业生倾斜，国企、事业单位空缺岗位</w:t>
      </w:r>
      <w:r w:rsidRPr="00342F4F">
        <w:t>70%</w:t>
      </w:r>
      <w:r w:rsidRPr="00342F4F">
        <w:t>用于招聘应届高校毕业生；中小学幼儿园教师招聘</w:t>
      </w:r>
      <w:r w:rsidRPr="00342F4F">
        <w:t>8224</w:t>
      </w:r>
      <w:r w:rsidRPr="00342F4F">
        <w:t>人，</w:t>
      </w:r>
      <w:r w:rsidRPr="00342F4F">
        <w:t>“</w:t>
      </w:r>
      <w:r w:rsidRPr="00342F4F">
        <w:t>特岗教师</w:t>
      </w:r>
      <w:r w:rsidRPr="00342F4F">
        <w:t>”</w:t>
      </w:r>
      <w:r w:rsidRPr="00342F4F">
        <w:t>招聘</w:t>
      </w:r>
      <w:r w:rsidRPr="00342F4F">
        <w:t>5289</w:t>
      </w:r>
      <w:r w:rsidRPr="00342F4F">
        <w:t>人；</w:t>
      </w:r>
      <w:r w:rsidRPr="00342F4F">
        <w:t>“</w:t>
      </w:r>
      <w:r w:rsidRPr="00342F4F">
        <w:t>三支一扶</w:t>
      </w:r>
      <w:r w:rsidRPr="00342F4F">
        <w:t>”</w:t>
      </w:r>
      <w:r w:rsidRPr="00342F4F">
        <w:t>招聘</w:t>
      </w:r>
      <w:r w:rsidRPr="00342F4F">
        <w:t>555</w:t>
      </w:r>
      <w:r w:rsidRPr="00342F4F">
        <w:t>人，</w:t>
      </w:r>
      <w:r w:rsidRPr="00342F4F">
        <w:t>“</w:t>
      </w:r>
      <w:r w:rsidRPr="00342F4F">
        <w:t>西部计划</w:t>
      </w:r>
      <w:r w:rsidRPr="00342F4F">
        <w:t>”</w:t>
      </w:r>
      <w:r w:rsidRPr="00342F4F">
        <w:t>招聘</w:t>
      </w:r>
      <w:r w:rsidRPr="00342F4F">
        <w:t>1445</w:t>
      </w:r>
      <w:r w:rsidRPr="00342F4F">
        <w:t>人；普通专升本录取</w:t>
      </w:r>
      <w:r w:rsidRPr="00342F4F">
        <w:t>26129</w:t>
      </w:r>
      <w:r w:rsidRPr="00342F4F">
        <w:t>人；研究生录取</w:t>
      </w:r>
      <w:r w:rsidRPr="00342F4F">
        <w:t>29352</w:t>
      </w:r>
      <w:r w:rsidRPr="00342F4F">
        <w:t>人；第二学士学位录取</w:t>
      </w:r>
      <w:r w:rsidRPr="00342F4F">
        <w:t>1643</w:t>
      </w:r>
      <w:r w:rsidRPr="00342F4F">
        <w:t>人；毕业生参军入伍</w:t>
      </w:r>
      <w:r w:rsidRPr="00342F4F">
        <w:t>5000</w:t>
      </w:r>
      <w:r w:rsidRPr="00342F4F">
        <w:t>余人；开发科研助理岗位</w:t>
      </w:r>
      <w:r w:rsidRPr="00342F4F">
        <w:t>1994</w:t>
      </w:r>
      <w:r w:rsidRPr="00342F4F">
        <w:t>个；开发社区公益岗位</w:t>
      </w:r>
      <w:r w:rsidRPr="00342F4F">
        <w:t>1200</w:t>
      </w:r>
      <w:r w:rsidRPr="00342F4F">
        <w:t>个。</w:t>
      </w:r>
    </w:p>
    <w:p w14:paraId="458F3F29" w14:textId="77777777" w:rsidR="00342F4F" w:rsidRPr="00342F4F" w:rsidRDefault="00342F4F" w:rsidP="00342F4F">
      <w:pPr>
        <w:snapToGrid w:val="0"/>
        <w:spacing w:line="339" w:lineRule="auto"/>
        <w:ind w:firstLine="482"/>
      </w:pPr>
      <w:r w:rsidRPr="00342F4F">
        <w:rPr>
          <w:b/>
          <w:bCs/>
        </w:rPr>
        <w:t>二是注重思想引领，树立扎根基层远大志向。</w:t>
      </w:r>
      <w:r w:rsidRPr="00342F4F">
        <w:t>将西部基层就业价值理念融入大学生</w:t>
      </w:r>
      <w:r w:rsidRPr="00342F4F">
        <w:t>“</w:t>
      </w:r>
      <w:r w:rsidRPr="00342F4F">
        <w:t>三全育人</w:t>
      </w:r>
      <w:r w:rsidRPr="00342F4F">
        <w:t>”</w:t>
      </w:r>
      <w:r w:rsidRPr="00342F4F">
        <w:t>各环节，通过滴灌的教育方式厚植学生家国情怀，引导学生自觉将个人追求融入党和国家事业大局，鼓励学生到西部去、到基层去、到祖国和人民最需要的地方去建功立业。今年全省共有</w:t>
      </w:r>
      <w:r w:rsidRPr="00342F4F">
        <w:rPr>
          <w:bCs/>
        </w:rPr>
        <w:t>168583</w:t>
      </w:r>
      <w:r w:rsidRPr="00342F4F">
        <w:t>名毕业生在西部就业，为西部地区经济和社会发展提供了强大的人才支撑。</w:t>
      </w:r>
      <w:r w:rsidRPr="00342F4F">
        <w:t>6</w:t>
      </w:r>
      <w:r w:rsidRPr="00342F4F">
        <w:t>月</w:t>
      </w:r>
      <w:r w:rsidRPr="00342F4F">
        <w:t>29</w:t>
      </w:r>
      <w:r w:rsidRPr="00342F4F">
        <w:t>日，举办陕西高校毕业生西部基层就业风采展示暨</w:t>
      </w:r>
      <w:r w:rsidRPr="00342F4F">
        <w:t>2021</w:t>
      </w:r>
      <w:r w:rsidRPr="00342F4F">
        <w:t>届毕业生西部基层就业出征仪式，受到社会各界媒体广泛关注。</w:t>
      </w:r>
      <w:r w:rsidRPr="00342F4F">
        <w:t>8</w:t>
      </w:r>
      <w:r w:rsidRPr="00342F4F">
        <w:t>月</w:t>
      </w:r>
      <w:r w:rsidRPr="00342F4F">
        <w:t>16</w:t>
      </w:r>
      <w:r w:rsidRPr="00342F4F">
        <w:t>日，中央电视台《焦点访谈》报道陕西在鼓励和引导高校毕业生赴西部基层就业方面的主要做法和典型事例。</w:t>
      </w:r>
    </w:p>
    <w:p w14:paraId="2376E75B" w14:textId="77777777" w:rsidR="00342F4F" w:rsidRPr="00342F4F" w:rsidRDefault="00342F4F" w:rsidP="00342F4F">
      <w:pPr>
        <w:snapToGrid w:val="0"/>
        <w:spacing w:line="339" w:lineRule="auto"/>
        <w:ind w:firstLine="482"/>
      </w:pPr>
      <w:r w:rsidRPr="00342F4F">
        <w:rPr>
          <w:b/>
          <w:bCs/>
        </w:rPr>
        <w:t>三是全力搭建平台，完善就业服务保障体系。</w:t>
      </w:r>
      <w:r w:rsidRPr="00342F4F">
        <w:t>深入推进</w:t>
      </w:r>
      <w:r w:rsidRPr="00342F4F">
        <w:t>“</w:t>
      </w:r>
      <w:r w:rsidRPr="00342F4F">
        <w:t>互联网</w:t>
      </w:r>
      <w:r w:rsidRPr="00342F4F">
        <w:t>+</w:t>
      </w:r>
      <w:r w:rsidRPr="00342F4F">
        <w:t>就业</w:t>
      </w:r>
      <w:r w:rsidRPr="00342F4F">
        <w:t>”</w:t>
      </w:r>
      <w:r w:rsidRPr="00342F4F">
        <w:t>新模式，打造</w:t>
      </w:r>
      <w:r w:rsidRPr="00342F4F">
        <w:t>“</w:t>
      </w:r>
      <w:r w:rsidRPr="00342F4F">
        <w:t>陕西省大学生就业管理服务系统</w:t>
      </w:r>
      <w:r w:rsidRPr="00342F4F">
        <w:t>”</w:t>
      </w:r>
      <w:r w:rsidRPr="00342F4F">
        <w:t>，整合全省高校用人单位资源，举办各类线上、线下招聘活动</w:t>
      </w:r>
      <w:r w:rsidRPr="00342F4F">
        <w:t>3</w:t>
      </w:r>
      <w:r w:rsidRPr="00342F4F">
        <w:t>万余场，参会企业</w:t>
      </w:r>
      <w:r w:rsidRPr="00342F4F">
        <w:t>15</w:t>
      </w:r>
      <w:r w:rsidRPr="00342F4F">
        <w:t>万余家，提供岗位信息</w:t>
      </w:r>
      <w:r w:rsidRPr="00342F4F">
        <w:t>300</w:t>
      </w:r>
      <w:r w:rsidRPr="00342F4F">
        <w:t>余万个次。发挥部分高校的行业优势，联合举办师范类、财经管理类、艺术类、高职类等联盟招聘活动</w:t>
      </w:r>
      <w:r w:rsidRPr="00342F4F">
        <w:t>11</w:t>
      </w:r>
      <w:r w:rsidRPr="00342F4F">
        <w:t>场。我们与新疆、西藏等地人社、教育等部门建立就业战略联盟，开拓就业市场，通过顶岗实习帮助毕业生提前了解新疆、西藏，最终在新疆、西藏地区实现就业。</w:t>
      </w:r>
    </w:p>
    <w:p w14:paraId="23965145" w14:textId="77777777" w:rsidR="00342F4F" w:rsidRPr="00342F4F" w:rsidRDefault="00342F4F" w:rsidP="00342F4F">
      <w:pPr>
        <w:snapToGrid w:val="0"/>
        <w:spacing w:line="339" w:lineRule="auto"/>
        <w:ind w:firstLine="482"/>
      </w:pPr>
      <w:r w:rsidRPr="00342F4F">
        <w:rPr>
          <w:b/>
          <w:bCs/>
        </w:rPr>
        <w:t>四是抓好政策保障，支持大学生创新创业。</w:t>
      </w:r>
      <w:r w:rsidRPr="00342F4F">
        <w:t>始终把创新创业教育作为大学生创新</w:t>
      </w:r>
      <w:r w:rsidRPr="00342F4F">
        <w:lastRenderedPageBreak/>
        <w:t>创业意识培养的重要内容，通过多种途径支持大学生创新创业。</w:t>
      </w:r>
      <w:r w:rsidRPr="00342F4F">
        <w:t>5</w:t>
      </w:r>
      <w:r w:rsidRPr="00342F4F">
        <w:t>月</w:t>
      </w:r>
      <w:r w:rsidRPr="00342F4F">
        <w:t>11</w:t>
      </w:r>
      <w:r w:rsidRPr="00342F4F">
        <w:t>日，下发《关于支持高校大学生创新创业的指导意见》，从完善政策措施、加强组织领导、完善奖励激励机制等方面提出了支持高校大学生创新创业的</w:t>
      </w:r>
      <w:r w:rsidRPr="00342F4F">
        <w:t>8</w:t>
      </w:r>
      <w:r w:rsidRPr="00342F4F">
        <w:t>条措施，为毕业生创新创业营造良好氛围。全省</w:t>
      </w:r>
      <w:r w:rsidRPr="00342F4F">
        <w:t>2021</w:t>
      </w:r>
      <w:r w:rsidRPr="00342F4F">
        <w:t>届高校毕业生中实现自主创业</w:t>
      </w:r>
      <w:r w:rsidRPr="00342F4F">
        <w:t>1207</w:t>
      </w:r>
      <w:r w:rsidRPr="00342F4F">
        <w:t>人。</w:t>
      </w:r>
    </w:p>
    <w:p w14:paraId="58B89B48" w14:textId="77777777" w:rsidR="00342F4F" w:rsidRPr="00342F4F" w:rsidRDefault="00342F4F" w:rsidP="00342F4F">
      <w:pPr>
        <w:snapToGrid w:val="0"/>
        <w:spacing w:line="339" w:lineRule="auto"/>
        <w:ind w:firstLine="482"/>
      </w:pPr>
      <w:r w:rsidRPr="00342F4F">
        <w:rPr>
          <w:b/>
          <w:bCs/>
        </w:rPr>
        <w:t>五是开展精准帮扶，确保困难群体充分就业。</w:t>
      </w:r>
      <w:r w:rsidRPr="00342F4F">
        <w:t>准确掌握低收入家庭、少数民族、身体残疾等困难群体毕业生情况，建立帮扶台账，对困难群体毕业生开展</w:t>
      </w:r>
      <w:r w:rsidRPr="00342F4F">
        <w:t>“</w:t>
      </w:r>
      <w:r w:rsidRPr="00342F4F">
        <w:t>一对一</w:t>
      </w:r>
      <w:r w:rsidRPr="00342F4F">
        <w:t>”</w:t>
      </w:r>
      <w:r w:rsidRPr="00342F4F">
        <w:t>指导服务，帮助困难群体尽早就业。联合省人社厅、国资委、卫健委等部门召开精准帮扶招聘会，鼓励在陕国有企业带岗招聘，提升就业质量。全省</w:t>
      </w:r>
      <w:r w:rsidRPr="00342F4F">
        <w:t>2021</w:t>
      </w:r>
      <w:r w:rsidRPr="00342F4F">
        <w:t>届高校毕业生中家庭困难毕业生</w:t>
      </w:r>
      <w:r w:rsidRPr="00342F4F">
        <w:t>52165</w:t>
      </w:r>
      <w:r w:rsidRPr="00342F4F">
        <w:t>人，去向落实率</w:t>
      </w:r>
      <w:r w:rsidRPr="00342F4F">
        <w:t>88.6%</w:t>
      </w:r>
      <w:r w:rsidRPr="00342F4F">
        <w:t>，高于全省平均水平</w:t>
      </w:r>
      <w:r w:rsidRPr="00342F4F">
        <w:t>1.6</w:t>
      </w:r>
      <w:r w:rsidRPr="00342F4F">
        <w:t>个百分点。</w:t>
      </w:r>
    </w:p>
    <w:p w14:paraId="544AB8B0" w14:textId="3D2A037B" w:rsidR="00342F4F" w:rsidRPr="00342F4F" w:rsidRDefault="00342F4F" w:rsidP="00342F4F">
      <w:pPr>
        <w:ind w:firstLine="482"/>
      </w:pPr>
      <w:r w:rsidRPr="00342F4F">
        <w:rPr>
          <w:b/>
          <w:bCs/>
        </w:rPr>
        <w:t>六是深化教育改革，建立评估反馈机制。</w:t>
      </w:r>
      <w:r w:rsidRPr="00342F4F">
        <w:t>不断探索深化教育改革，建立就业统计与学科专业设置、招生计划安排、人才培养改革的评估反馈机制。对近</w:t>
      </w:r>
      <w:r w:rsidRPr="00342F4F">
        <w:t>5</w:t>
      </w:r>
      <w:r w:rsidRPr="00342F4F">
        <w:t>年毕业生去向落实率低于</w:t>
      </w:r>
      <w:r w:rsidRPr="00342F4F">
        <w:t>75%</w:t>
      </w:r>
      <w:r w:rsidRPr="00342F4F">
        <w:t>的学校和连年去向落实率低于</w:t>
      </w:r>
      <w:r w:rsidRPr="00342F4F">
        <w:t>50%</w:t>
      </w:r>
      <w:r w:rsidRPr="00342F4F">
        <w:t>的专业进行统计分析，用招生计划的分配杠杆帮助高校进行专业调控，建立人才培养质量保障体系，提高人才培养质量和毕业生就业竞争力。</w:t>
      </w:r>
    </w:p>
    <w:p w14:paraId="1388BE1D" w14:textId="4EF7C37B" w:rsidR="007E24DF" w:rsidRDefault="004C5BEA" w:rsidP="007E24DF">
      <w:pPr>
        <w:pStyle w:val="1"/>
        <w:spacing w:beforeLines="50" w:before="163" w:beforeAutospacing="0" w:afterLines="50" w:after="163" w:afterAutospacing="0"/>
        <w:ind w:firstLineChars="0" w:firstLine="0"/>
        <w:jc w:val="center"/>
        <w:rPr>
          <w:rFonts w:ascii="Times New Roman" w:eastAsia="方正大标宋简体" w:hAnsi="Times New Roman" w:cs="Times New Roman"/>
          <w:b w:val="0"/>
          <w:sz w:val="32"/>
          <w:szCs w:val="32"/>
          <w:shd w:val="clear" w:color="auto" w:fill="FFFFFF"/>
        </w:rPr>
      </w:pPr>
      <w:r>
        <w:rPr>
          <w:rFonts w:ascii="Times New Roman" w:eastAsia="方正大标宋简体" w:hAnsi="Times New Roman" w:cs="Times New Roman"/>
          <w:b w:val="0"/>
          <w:sz w:val="32"/>
          <w:szCs w:val="32"/>
          <w:shd w:val="clear" w:color="auto" w:fill="FFFFFF"/>
        </w:rPr>
        <w:br w:type="page"/>
      </w:r>
      <w:bookmarkStart w:id="64" w:name="_Toc98263997"/>
      <w:r w:rsidR="007E24DF" w:rsidRPr="00AE608E">
        <w:rPr>
          <w:rFonts w:ascii="Times New Roman" w:eastAsia="方正大标宋简体" w:hAnsi="Times New Roman" w:cs="Times New Roman"/>
          <w:b w:val="0"/>
          <w:sz w:val="32"/>
          <w:szCs w:val="32"/>
          <w:shd w:val="clear" w:color="auto" w:fill="FFFFFF"/>
        </w:rPr>
        <w:lastRenderedPageBreak/>
        <w:t>第四部分</w:t>
      </w:r>
      <w:r w:rsidR="007E24DF" w:rsidRPr="00AE608E">
        <w:rPr>
          <w:rFonts w:ascii="Times New Roman" w:eastAsia="方正大标宋简体" w:hAnsi="Times New Roman" w:cs="Times New Roman"/>
          <w:b w:val="0"/>
          <w:sz w:val="32"/>
          <w:szCs w:val="32"/>
          <w:shd w:val="clear" w:color="auto" w:fill="FFFFFF"/>
        </w:rPr>
        <w:t xml:space="preserve">  </w:t>
      </w:r>
      <w:r w:rsidR="007E24DF" w:rsidRPr="00AE608E">
        <w:rPr>
          <w:rFonts w:ascii="Times New Roman" w:eastAsia="方正大标宋简体" w:hAnsi="Times New Roman" w:cs="Times New Roman"/>
          <w:b w:val="0"/>
          <w:sz w:val="32"/>
          <w:szCs w:val="32"/>
          <w:shd w:val="clear" w:color="auto" w:fill="FFFFFF"/>
        </w:rPr>
        <w:t>就业状态对教育教学的反馈</w:t>
      </w:r>
      <w:bookmarkEnd w:id="64"/>
    </w:p>
    <w:p w14:paraId="426A621D" w14:textId="4E35367D" w:rsidR="000C63C2" w:rsidRPr="000F3C7F" w:rsidRDefault="000C63C2" w:rsidP="00342F4F">
      <w:pPr>
        <w:snapToGrid w:val="0"/>
        <w:spacing w:line="331" w:lineRule="auto"/>
        <w:ind w:firstLine="480"/>
      </w:pPr>
      <w:r w:rsidRPr="000F3C7F">
        <w:t>本部分通过对毕业生开展大规模网络问卷调查，调查分析毕业生就业状况对教育教学过程的反馈。主要从毕业生就业的专业匹配度、就业满意度</w:t>
      </w:r>
      <w:r w:rsidR="0021523A">
        <w:rPr>
          <w:rFonts w:hint="eastAsia"/>
        </w:rPr>
        <w:t>、</w:t>
      </w:r>
      <w:r>
        <w:rPr>
          <w:rFonts w:hint="eastAsia"/>
        </w:rPr>
        <w:t>毕业生参与创新创业教育情况、</w:t>
      </w:r>
      <w:r w:rsidR="00FD26D1">
        <w:rPr>
          <w:rFonts w:hint="eastAsia"/>
        </w:rPr>
        <w:t>本</w:t>
      </w:r>
      <w:r w:rsidRPr="000F3C7F">
        <w:t>专科毕业生学习经历特征、毕业研究生科研经历特征、毕业生就学满意度等方面反馈教育教学过程，</w:t>
      </w:r>
      <w:r w:rsidRPr="00057DFF">
        <w:t>截至</w:t>
      </w:r>
      <w:r>
        <w:rPr>
          <w:rFonts w:hint="eastAsia"/>
        </w:rPr>
        <w:t>目前调查</w:t>
      </w:r>
      <w:r w:rsidRPr="00057DFF">
        <w:t>有效回收率为</w:t>
      </w:r>
      <w:r>
        <w:t>8</w:t>
      </w:r>
      <w:r w:rsidRPr="00057DFF">
        <w:t>.4%</w:t>
      </w:r>
      <w:r w:rsidRPr="00057DFF">
        <w:t>。</w:t>
      </w:r>
    </w:p>
    <w:p w14:paraId="0642BEE4" w14:textId="77777777" w:rsidR="000C63C2" w:rsidRPr="000F3C7F" w:rsidRDefault="000C63C2" w:rsidP="00342F4F">
      <w:pPr>
        <w:keepNext/>
        <w:keepLines/>
        <w:snapToGrid w:val="0"/>
        <w:spacing w:beforeLines="100" w:before="326" w:afterLines="50" w:after="163" w:line="331" w:lineRule="auto"/>
        <w:ind w:firstLineChars="142" w:firstLine="428"/>
        <w:outlineLvl w:val="1"/>
        <w:rPr>
          <w:b/>
          <w:sz w:val="30"/>
          <w:szCs w:val="30"/>
          <w:shd w:val="clear" w:color="auto" w:fill="FFFFFF"/>
        </w:rPr>
      </w:pPr>
      <w:bookmarkStart w:id="65" w:name="_Toc29983959"/>
      <w:bookmarkStart w:id="66" w:name="_Toc63065161"/>
      <w:bookmarkStart w:id="67" w:name="_Toc98263998"/>
      <w:r w:rsidRPr="000F3C7F">
        <w:rPr>
          <w:b/>
          <w:sz w:val="30"/>
          <w:szCs w:val="30"/>
          <w:shd w:val="clear" w:color="auto" w:fill="FFFFFF"/>
        </w:rPr>
        <w:t>4.1</w:t>
      </w:r>
      <w:r w:rsidRPr="000F3C7F">
        <w:rPr>
          <w:b/>
          <w:sz w:val="30"/>
          <w:szCs w:val="30"/>
          <w:shd w:val="clear" w:color="auto" w:fill="FFFFFF"/>
        </w:rPr>
        <w:t>毕业生就业专业匹配度调查</w:t>
      </w:r>
      <w:bookmarkEnd w:id="65"/>
      <w:bookmarkEnd w:id="66"/>
      <w:bookmarkEnd w:id="67"/>
    </w:p>
    <w:p w14:paraId="49A1E7D3" w14:textId="77777777" w:rsidR="000C63C2" w:rsidRPr="00AE608E" w:rsidRDefault="000C63C2" w:rsidP="00342F4F">
      <w:pPr>
        <w:widowControl/>
        <w:snapToGrid w:val="0"/>
        <w:spacing w:line="331" w:lineRule="auto"/>
        <w:ind w:firstLineChars="202" w:firstLine="568"/>
        <w:jc w:val="left"/>
        <w:rPr>
          <w:b/>
          <w:color w:val="000000"/>
          <w:sz w:val="28"/>
          <w:szCs w:val="28"/>
        </w:rPr>
      </w:pPr>
      <w:r w:rsidRPr="00AE608E">
        <w:rPr>
          <w:b/>
          <w:color w:val="000000"/>
          <w:sz w:val="28"/>
          <w:szCs w:val="28"/>
        </w:rPr>
        <w:t>4.1.</w:t>
      </w:r>
      <w:r>
        <w:rPr>
          <w:b/>
          <w:color w:val="000000"/>
          <w:sz w:val="28"/>
          <w:szCs w:val="28"/>
        </w:rPr>
        <w:t>1</w:t>
      </w:r>
      <w:r w:rsidRPr="00AE608E">
        <w:rPr>
          <w:b/>
          <w:color w:val="000000"/>
          <w:sz w:val="28"/>
          <w:szCs w:val="28"/>
        </w:rPr>
        <w:t>不同</w:t>
      </w:r>
      <w:r>
        <w:rPr>
          <w:rFonts w:hint="eastAsia"/>
          <w:b/>
          <w:color w:val="000000"/>
          <w:sz w:val="28"/>
          <w:szCs w:val="28"/>
        </w:rPr>
        <w:t>学历</w:t>
      </w:r>
      <w:r w:rsidRPr="00AE608E">
        <w:rPr>
          <w:b/>
          <w:color w:val="000000"/>
          <w:sz w:val="28"/>
          <w:szCs w:val="28"/>
        </w:rPr>
        <w:t>毕业生就业专业匹配度</w:t>
      </w:r>
    </w:p>
    <w:p w14:paraId="63476FED" w14:textId="77777777" w:rsidR="000C63C2" w:rsidRPr="00051BBF" w:rsidRDefault="000C63C2" w:rsidP="00342F4F">
      <w:pPr>
        <w:widowControl/>
        <w:snapToGrid w:val="0"/>
        <w:spacing w:line="331" w:lineRule="auto"/>
        <w:ind w:firstLine="480"/>
        <w:rPr>
          <w:color w:val="000000"/>
        </w:rPr>
      </w:pPr>
      <w:r>
        <w:rPr>
          <w:rFonts w:hint="eastAsia"/>
          <w:color w:val="000000"/>
        </w:rPr>
        <w:t>毕业生就业匹配度是指毕业生签约的职业岗位与个人所学专业之间的匹配程度。</w:t>
      </w:r>
      <w:r w:rsidRPr="00051BBF">
        <w:rPr>
          <w:rFonts w:hint="eastAsia"/>
          <w:color w:val="000000"/>
        </w:rPr>
        <w:t>毕业生对调查题目的回答从</w:t>
      </w:r>
      <w:r w:rsidRPr="00051BBF">
        <w:rPr>
          <w:rFonts w:hint="eastAsia"/>
          <w:color w:val="000000"/>
        </w:rPr>
        <w:t xml:space="preserve"> </w:t>
      </w:r>
      <w:r w:rsidRPr="00051BBF">
        <w:rPr>
          <w:rFonts w:hint="eastAsia"/>
          <w:color w:val="000000"/>
        </w:rPr>
        <w:t>“非常不</w:t>
      </w:r>
      <w:r>
        <w:rPr>
          <w:rFonts w:hint="eastAsia"/>
          <w:color w:val="000000"/>
        </w:rPr>
        <w:t>匹配</w:t>
      </w:r>
      <w:r w:rsidRPr="00051BBF">
        <w:rPr>
          <w:rFonts w:hint="eastAsia"/>
          <w:color w:val="000000"/>
        </w:rPr>
        <w:t>”到</w:t>
      </w:r>
      <w:r w:rsidRPr="00051BBF">
        <w:rPr>
          <w:rFonts w:hint="eastAsia"/>
          <w:color w:val="000000"/>
        </w:rPr>
        <w:t xml:space="preserve"> </w:t>
      </w:r>
      <w:r w:rsidRPr="00051BBF">
        <w:rPr>
          <w:rFonts w:hint="eastAsia"/>
          <w:color w:val="000000"/>
        </w:rPr>
        <w:t>“非常</w:t>
      </w:r>
      <w:r>
        <w:rPr>
          <w:rFonts w:hint="eastAsia"/>
          <w:color w:val="000000"/>
        </w:rPr>
        <w:t>匹配</w:t>
      </w:r>
      <w:r w:rsidRPr="00051BBF">
        <w:rPr>
          <w:rFonts w:hint="eastAsia"/>
          <w:color w:val="000000"/>
        </w:rPr>
        <w:t>”</w:t>
      </w:r>
      <w:r w:rsidRPr="00051BBF">
        <w:rPr>
          <w:rFonts w:hint="eastAsia"/>
          <w:color w:val="000000"/>
        </w:rPr>
        <w:t xml:space="preserve"> </w:t>
      </w:r>
      <w:r w:rsidRPr="00051BBF">
        <w:rPr>
          <w:rFonts w:hint="eastAsia"/>
          <w:color w:val="000000"/>
        </w:rPr>
        <w:t>共分</w:t>
      </w:r>
      <w:r w:rsidRPr="00051BBF">
        <w:rPr>
          <w:rFonts w:hint="eastAsia"/>
          <w:color w:val="000000"/>
        </w:rPr>
        <w:t xml:space="preserve"> 5 </w:t>
      </w:r>
      <w:r w:rsidRPr="00051BBF">
        <w:rPr>
          <w:rFonts w:hint="eastAsia"/>
          <w:color w:val="000000"/>
        </w:rPr>
        <w:t>个等级</w:t>
      </w:r>
      <w:r w:rsidRPr="00051BBF">
        <w:rPr>
          <w:rFonts w:hint="eastAsia"/>
          <w:color w:val="000000"/>
        </w:rPr>
        <w:t xml:space="preserve">, </w:t>
      </w:r>
      <w:r w:rsidRPr="00051BBF">
        <w:rPr>
          <w:rFonts w:hint="eastAsia"/>
          <w:color w:val="000000"/>
        </w:rPr>
        <w:t>分别赋值</w:t>
      </w:r>
      <w:r w:rsidRPr="00051BBF">
        <w:rPr>
          <w:rFonts w:hint="eastAsia"/>
          <w:color w:val="000000"/>
        </w:rPr>
        <w:t xml:space="preserve"> 1</w:t>
      </w:r>
      <w:r w:rsidRPr="00051BBF">
        <w:rPr>
          <w:rFonts w:hint="eastAsia"/>
          <w:color w:val="000000"/>
        </w:rPr>
        <w:t>、</w:t>
      </w:r>
      <w:r w:rsidRPr="00051BBF">
        <w:rPr>
          <w:rFonts w:hint="eastAsia"/>
          <w:color w:val="000000"/>
        </w:rPr>
        <w:t xml:space="preserve"> 2</w:t>
      </w:r>
      <w:r w:rsidRPr="00051BBF">
        <w:rPr>
          <w:rFonts w:hint="eastAsia"/>
          <w:color w:val="000000"/>
        </w:rPr>
        <w:t>、</w:t>
      </w:r>
      <w:r w:rsidRPr="00051BBF">
        <w:rPr>
          <w:rFonts w:hint="eastAsia"/>
          <w:color w:val="000000"/>
        </w:rPr>
        <w:t xml:space="preserve"> 3</w:t>
      </w:r>
      <w:r w:rsidRPr="00051BBF">
        <w:rPr>
          <w:rFonts w:hint="eastAsia"/>
          <w:color w:val="000000"/>
        </w:rPr>
        <w:t>、</w:t>
      </w:r>
      <w:r w:rsidRPr="00051BBF">
        <w:rPr>
          <w:rFonts w:hint="eastAsia"/>
          <w:color w:val="000000"/>
        </w:rPr>
        <w:t xml:space="preserve"> 4</w:t>
      </w:r>
      <w:r w:rsidRPr="00051BBF">
        <w:rPr>
          <w:rFonts w:hint="eastAsia"/>
          <w:color w:val="000000"/>
        </w:rPr>
        <w:t>、</w:t>
      </w:r>
      <w:r w:rsidRPr="00051BBF">
        <w:rPr>
          <w:rFonts w:hint="eastAsia"/>
          <w:color w:val="000000"/>
        </w:rPr>
        <w:t xml:space="preserve"> 5 </w:t>
      </w:r>
      <w:r w:rsidRPr="00051BBF">
        <w:rPr>
          <w:rFonts w:hint="eastAsia"/>
          <w:color w:val="000000"/>
        </w:rPr>
        <w:t>分。</w:t>
      </w:r>
    </w:p>
    <w:p w14:paraId="469DD4FA" w14:textId="77777777" w:rsidR="000C63C2" w:rsidRPr="008A60BA" w:rsidRDefault="000C63C2" w:rsidP="00342F4F">
      <w:pPr>
        <w:widowControl/>
        <w:snapToGrid w:val="0"/>
        <w:spacing w:line="331" w:lineRule="auto"/>
        <w:ind w:firstLineChars="202" w:firstLine="485"/>
        <w:jc w:val="left"/>
        <w:rPr>
          <w:color w:val="FF0000"/>
        </w:rPr>
      </w:pPr>
      <w:bookmarkStart w:id="68" w:name="_Toc63065162"/>
      <w:bookmarkStart w:id="69" w:name="_Toc503253848"/>
      <w:bookmarkStart w:id="70" w:name="_Toc29526"/>
      <w:bookmarkStart w:id="71" w:name="_Toc21274"/>
      <w:bookmarkStart w:id="72" w:name="_Toc29983960"/>
      <w:r w:rsidRPr="008A60BA">
        <w:t>全省毕业生总体就业专业匹配度</w:t>
      </w:r>
      <w:r>
        <w:rPr>
          <w:rFonts w:hint="eastAsia"/>
        </w:rPr>
        <w:t>均值</w:t>
      </w:r>
      <w:r w:rsidRPr="008A60BA">
        <w:t>为</w:t>
      </w:r>
      <w:r w:rsidRPr="008A60BA">
        <w:t>3.69</w:t>
      </w:r>
      <w:r w:rsidRPr="008A60BA">
        <w:t>，</w:t>
      </w:r>
      <w:r w:rsidRPr="005233BD">
        <w:t>其中毕业研究生就业专业匹配度</w:t>
      </w:r>
      <w:r>
        <w:rPr>
          <w:rFonts w:hint="eastAsia"/>
        </w:rPr>
        <w:t>均值</w:t>
      </w:r>
      <w:r w:rsidRPr="005233BD">
        <w:t>为</w:t>
      </w:r>
      <w:r w:rsidRPr="005233BD">
        <w:t>3.81</w:t>
      </w:r>
      <w:r w:rsidRPr="005233BD">
        <w:t>，</w:t>
      </w:r>
      <w:r w:rsidRPr="00782A3A">
        <w:t>本科毕业生就业专业匹配度</w:t>
      </w:r>
      <w:r>
        <w:rPr>
          <w:rFonts w:hint="eastAsia"/>
        </w:rPr>
        <w:t>均值</w:t>
      </w:r>
      <w:r w:rsidRPr="00C602EC">
        <w:t>为</w:t>
      </w:r>
      <w:r w:rsidRPr="00C602EC">
        <w:t>3</w:t>
      </w:r>
      <w:r w:rsidRPr="00C602EC">
        <w:rPr>
          <w:rFonts w:hint="eastAsia"/>
        </w:rPr>
        <w:t>.4</w:t>
      </w:r>
      <w:r w:rsidRPr="00C602EC">
        <w:t>9</w:t>
      </w:r>
      <w:r w:rsidRPr="00C602EC">
        <w:t>，专科毕业生就业专业匹配度</w:t>
      </w:r>
      <w:r>
        <w:rPr>
          <w:rFonts w:hint="eastAsia"/>
        </w:rPr>
        <w:t>均值</w:t>
      </w:r>
      <w:r w:rsidRPr="00C602EC">
        <w:t>为</w:t>
      </w:r>
      <w:r w:rsidRPr="00C602EC">
        <w:t>3.37</w:t>
      </w:r>
      <w:r w:rsidRPr="00C602EC">
        <w:t>。</w:t>
      </w:r>
    </w:p>
    <w:p w14:paraId="30005AA8" w14:textId="247E1ED8" w:rsidR="000C63C2" w:rsidRPr="00AE608E" w:rsidRDefault="002472BE" w:rsidP="000C63C2">
      <w:pPr>
        <w:widowControl/>
        <w:ind w:firstLineChars="0" w:firstLine="0"/>
        <w:jc w:val="center"/>
        <w:rPr>
          <w:b/>
          <w:color w:val="000000"/>
          <w:sz w:val="21"/>
          <w:szCs w:val="21"/>
        </w:rPr>
      </w:pPr>
      <w:r>
        <w:rPr>
          <w:b/>
          <w:noProof/>
          <w:color w:val="000000"/>
          <w:sz w:val="21"/>
          <w:szCs w:val="21"/>
        </w:rPr>
        <w:drawing>
          <wp:inline distT="0" distB="0" distL="0" distR="0" wp14:anchorId="26E63467" wp14:editId="08AE5EF9">
            <wp:extent cx="5504815" cy="3218815"/>
            <wp:effectExtent l="0" t="0" r="635" b="6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04815" cy="3218815"/>
                    </a:xfrm>
                    <a:prstGeom prst="rect">
                      <a:avLst/>
                    </a:prstGeom>
                    <a:noFill/>
                  </pic:spPr>
                </pic:pic>
              </a:graphicData>
            </a:graphic>
          </wp:inline>
        </w:drawing>
      </w:r>
      <w:r w:rsidR="000C63C2" w:rsidRPr="00AE608E">
        <w:rPr>
          <w:b/>
          <w:color w:val="000000"/>
          <w:sz w:val="21"/>
          <w:szCs w:val="21"/>
        </w:rPr>
        <w:t>图</w:t>
      </w:r>
      <w:r w:rsidR="000C63C2" w:rsidRPr="00AE608E">
        <w:rPr>
          <w:b/>
          <w:color w:val="000000"/>
          <w:sz w:val="21"/>
          <w:szCs w:val="21"/>
        </w:rPr>
        <w:t xml:space="preserve">4.1.1 </w:t>
      </w:r>
      <w:r w:rsidR="000C63C2" w:rsidRPr="00AE608E">
        <w:rPr>
          <w:b/>
          <w:color w:val="000000"/>
          <w:sz w:val="21"/>
          <w:szCs w:val="21"/>
        </w:rPr>
        <w:t>不同学历毕业生就业专业匹配度</w:t>
      </w:r>
    </w:p>
    <w:p w14:paraId="18A29EB9" w14:textId="77777777" w:rsidR="000C63C2" w:rsidRPr="00AE608E" w:rsidRDefault="000C63C2" w:rsidP="000C63C2">
      <w:pPr>
        <w:widowControl/>
        <w:ind w:firstLineChars="202" w:firstLine="568"/>
        <w:jc w:val="left"/>
        <w:rPr>
          <w:b/>
          <w:color w:val="000000"/>
          <w:sz w:val="28"/>
          <w:szCs w:val="28"/>
        </w:rPr>
      </w:pPr>
      <w:r w:rsidRPr="00AE608E">
        <w:rPr>
          <w:b/>
          <w:color w:val="000000"/>
          <w:sz w:val="28"/>
          <w:szCs w:val="28"/>
        </w:rPr>
        <w:lastRenderedPageBreak/>
        <w:t>4.1.2</w:t>
      </w:r>
      <w:r w:rsidRPr="00AE608E">
        <w:rPr>
          <w:b/>
          <w:color w:val="000000"/>
          <w:sz w:val="28"/>
          <w:szCs w:val="28"/>
        </w:rPr>
        <w:t>不同学科门类</w:t>
      </w:r>
      <w:r w:rsidRPr="00AE608E">
        <w:rPr>
          <w:b/>
          <w:color w:val="000000"/>
          <w:sz w:val="28"/>
          <w:szCs w:val="28"/>
        </w:rPr>
        <w:t>/</w:t>
      </w:r>
      <w:r w:rsidRPr="00AE608E">
        <w:rPr>
          <w:b/>
          <w:color w:val="000000"/>
          <w:sz w:val="28"/>
          <w:szCs w:val="28"/>
        </w:rPr>
        <w:t>专业大类毕业生就业专业匹配度</w:t>
      </w:r>
    </w:p>
    <w:p w14:paraId="31AFE1D2" w14:textId="77777777" w:rsidR="000C63C2" w:rsidRPr="00AE608E" w:rsidRDefault="000C63C2" w:rsidP="000C63C2">
      <w:pPr>
        <w:widowControl/>
        <w:ind w:firstLineChars="202" w:firstLine="487"/>
        <w:jc w:val="left"/>
        <w:rPr>
          <w:b/>
          <w:color w:val="000000"/>
        </w:rPr>
      </w:pPr>
      <w:r w:rsidRPr="00AE608E">
        <w:rPr>
          <w:b/>
          <w:color w:val="000000"/>
        </w:rPr>
        <w:t>（</w:t>
      </w:r>
      <w:r w:rsidRPr="00AE608E">
        <w:rPr>
          <w:b/>
          <w:color w:val="000000"/>
        </w:rPr>
        <w:t>1</w:t>
      </w:r>
      <w:r w:rsidRPr="00AE608E">
        <w:rPr>
          <w:b/>
          <w:color w:val="000000"/>
        </w:rPr>
        <w:t>）不同学科门类毕业研究生就业专业匹配度</w:t>
      </w:r>
    </w:p>
    <w:p w14:paraId="4376FB1F" w14:textId="77777777" w:rsidR="000C63C2" w:rsidRPr="003847D8" w:rsidRDefault="000C63C2" w:rsidP="000C63C2">
      <w:pPr>
        <w:widowControl/>
        <w:ind w:firstLineChars="202" w:firstLine="485"/>
      </w:pPr>
      <w:r w:rsidRPr="003847D8">
        <w:t>在毕业研究生中，就业专业匹配度前三位的学科是</w:t>
      </w:r>
      <w:r w:rsidRPr="003847D8">
        <w:rPr>
          <w:rFonts w:hint="eastAsia"/>
        </w:rPr>
        <w:t>教育学</w:t>
      </w:r>
      <w:r w:rsidRPr="003847D8">
        <w:t>（</w:t>
      </w:r>
      <w:r w:rsidRPr="003847D8">
        <w:t>4.13</w:t>
      </w:r>
      <w:r w:rsidRPr="003847D8">
        <w:t>）、</w:t>
      </w:r>
      <w:r w:rsidRPr="003847D8">
        <w:rPr>
          <w:rFonts w:hint="eastAsia"/>
        </w:rPr>
        <w:t>医</w:t>
      </w:r>
      <w:r w:rsidRPr="003847D8">
        <w:t>学（</w:t>
      </w:r>
      <w:r w:rsidRPr="003847D8">
        <w:t>4.09</w:t>
      </w:r>
      <w:r w:rsidRPr="003847D8">
        <w:t>）、</w:t>
      </w:r>
      <w:r w:rsidRPr="003847D8">
        <w:rPr>
          <w:rFonts w:hint="eastAsia"/>
        </w:rPr>
        <w:t>法</w:t>
      </w:r>
      <w:r w:rsidRPr="003847D8">
        <w:t>学（</w:t>
      </w:r>
      <w:r w:rsidRPr="003847D8">
        <w:t>3.99</w:t>
      </w:r>
      <w:r w:rsidRPr="003847D8">
        <w:t>），就业专业匹配度后三位的学科是农学（</w:t>
      </w:r>
      <w:r w:rsidRPr="003847D8">
        <w:t>3.61</w:t>
      </w:r>
      <w:r w:rsidRPr="003847D8">
        <w:t>）、</w:t>
      </w:r>
      <w:r w:rsidRPr="003847D8">
        <w:rPr>
          <w:rFonts w:hint="eastAsia"/>
        </w:rPr>
        <w:t>经济</w:t>
      </w:r>
      <w:r w:rsidRPr="003847D8">
        <w:t>学（</w:t>
      </w:r>
      <w:r w:rsidRPr="003847D8">
        <w:t>3.56</w:t>
      </w:r>
      <w:r w:rsidRPr="003847D8">
        <w:t>）、军事学（</w:t>
      </w:r>
      <w:r w:rsidRPr="003847D8">
        <w:t>3.13</w:t>
      </w:r>
      <w:r w:rsidRPr="003847D8">
        <w:t>）。</w:t>
      </w:r>
    </w:p>
    <w:p w14:paraId="468CB931" w14:textId="77777777" w:rsidR="000C63C2" w:rsidRPr="00AE608E" w:rsidRDefault="000C63C2" w:rsidP="000C63C2">
      <w:pPr>
        <w:widowControl/>
        <w:ind w:firstLineChars="202" w:firstLine="426"/>
        <w:jc w:val="center"/>
        <w:rPr>
          <w:b/>
          <w:color w:val="000000"/>
          <w:sz w:val="21"/>
          <w:szCs w:val="21"/>
        </w:rPr>
      </w:pPr>
      <w:r w:rsidRPr="00AE608E">
        <w:rPr>
          <w:b/>
          <w:color w:val="000000"/>
          <w:sz w:val="21"/>
          <w:szCs w:val="21"/>
        </w:rPr>
        <w:t>表</w:t>
      </w:r>
      <w:r w:rsidRPr="00AE608E">
        <w:rPr>
          <w:b/>
          <w:color w:val="000000"/>
          <w:sz w:val="21"/>
          <w:szCs w:val="21"/>
        </w:rPr>
        <w:t>4.1.2-1</w:t>
      </w:r>
      <w:r w:rsidRPr="00AE608E">
        <w:rPr>
          <w:b/>
          <w:color w:val="000000"/>
          <w:sz w:val="21"/>
          <w:szCs w:val="21"/>
        </w:rPr>
        <w:t>毕业研究生就业专业匹配度学科门类分布</w:t>
      </w:r>
    </w:p>
    <w:tbl>
      <w:tblPr>
        <w:tblW w:w="9070" w:type="dxa"/>
        <w:jc w:val="center"/>
        <w:tblBorders>
          <w:top w:val="single" w:sz="12" w:space="0" w:color="00B050"/>
          <w:bottom w:val="single" w:sz="12" w:space="0" w:color="00B050"/>
        </w:tblBorders>
        <w:tblLayout w:type="fixed"/>
        <w:tblCellMar>
          <w:left w:w="0" w:type="dxa"/>
          <w:right w:w="0" w:type="dxa"/>
        </w:tblCellMar>
        <w:tblLook w:val="0000" w:firstRow="0" w:lastRow="0" w:firstColumn="0" w:lastColumn="0" w:noHBand="0" w:noVBand="0"/>
      </w:tblPr>
      <w:tblGrid>
        <w:gridCol w:w="2267"/>
        <w:gridCol w:w="2268"/>
        <w:gridCol w:w="2267"/>
        <w:gridCol w:w="2268"/>
      </w:tblGrid>
      <w:tr w:rsidR="000C63C2" w:rsidRPr="00AE608E" w14:paraId="483EE93A" w14:textId="77777777" w:rsidTr="00E84A5F">
        <w:trPr>
          <w:trHeight w:val="340"/>
          <w:jc w:val="center"/>
        </w:trPr>
        <w:tc>
          <w:tcPr>
            <w:tcW w:w="2267" w:type="dxa"/>
            <w:tcBorders>
              <w:bottom w:val="single" w:sz="12" w:space="0" w:color="00B050"/>
            </w:tcBorders>
            <w:vAlign w:val="center"/>
          </w:tcPr>
          <w:p w14:paraId="1FA959FB" w14:textId="77777777" w:rsidR="000C63C2" w:rsidRPr="00AE608E" w:rsidRDefault="000C63C2" w:rsidP="00E84A5F">
            <w:pPr>
              <w:widowControl/>
              <w:ind w:firstLineChars="0" w:firstLine="0"/>
              <w:jc w:val="center"/>
              <w:textAlignment w:val="center"/>
              <w:rPr>
                <w:b/>
                <w:bCs/>
                <w:color w:val="000000"/>
                <w:kern w:val="0"/>
                <w:sz w:val="21"/>
                <w:szCs w:val="21"/>
                <w:lang w:bidi="ar"/>
              </w:rPr>
            </w:pPr>
            <w:r w:rsidRPr="00AE608E">
              <w:rPr>
                <w:b/>
                <w:bCs/>
                <w:color w:val="000000"/>
                <w:kern w:val="0"/>
                <w:sz w:val="21"/>
                <w:szCs w:val="21"/>
                <w:lang w:bidi="ar"/>
              </w:rPr>
              <w:t>学科门类</w:t>
            </w:r>
          </w:p>
        </w:tc>
        <w:tc>
          <w:tcPr>
            <w:tcW w:w="2268" w:type="dxa"/>
            <w:tcBorders>
              <w:bottom w:val="single" w:sz="12" w:space="0" w:color="00B050"/>
            </w:tcBorders>
            <w:vAlign w:val="center"/>
          </w:tcPr>
          <w:p w14:paraId="3EEDA91B" w14:textId="77777777" w:rsidR="000C63C2" w:rsidRPr="00AE608E" w:rsidRDefault="000C63C2" w:rsidP="00E84A5F">
            <w:pPr>
              <w:widowControl/>
              <w:ind w:firstLineChars="0" w:firstLine="0"/>
              <w:jc w:val="center"/>
              <w:textAlignment w:val="center"/>
              <w:rPr>
                <w:b/>
                <w:bCs/>
                <w:color w:val="000000"/>
                <w:kern w:val="0"/>
                <w:sz w:val="21"/>
                <w:szCs w:val="21"/>
                <w:lang w:bidi="ar"/>
              </w:rPr>
            </w:pPr>
            <w:r w:rsidRPr="00AE608E">
              <w:rPr>
                <w:b/>
                <w:bCs/>
                <w:color w:val="000000"/>
                <w:kern w:val="0"/>
                <w:sz w:val="21"/>
                <w:szCs w:val="21"/>
                <w:lang w:bidi="ar"/>
              </w:rPr>
              <w:t>就业专业匹配度</w:t>
            </w:r>
          </w:p>
        </w:tc>
        <w:tc>
          <w:tcPr>
            <w:tcW w:w="2267" w:type="dxa"/>
            <w:tcBorders>
              <w:bottom w:val="single" w:sz="12" w:space="0" w:color="00B050"/>
            </w:tcBorders>
            <w:vAlign w:val="center"/>
          </w:tcPr>
          <w:p w14:paraId="3E7D501E" w14:textId="77777777" w:rsidR="000C63C2" w:rsidRPr="00AE608E" w:rsidRDefault="000C63C2" w:rsidP="00E84A5F">
            <w:pPr>
              <w:widowControl/>
              <w:ind w:firstLineChars="0" w:firstLine="0"/>
              <w:jc w:val="center"/>
              <w:textAlignment w:val="center"/>
              <w:rPr>
                <w:b/>
                <w:bCs/>
                <w:color w:val="000000"/>
                <w:kern w:val="0"/>
                <w:sz w:val="21"/>
                <w:szCs w:val="21"/>
                <w:lang w:bidi="ar"/>
              </w:rPr>
            </w:pPr>
            <w:r w:rsidRPr="00AE608E">
              <w:rPr>
                <w:b/>
                <w:bCs/>
                <w:color w:val="000000"/>
                <w:kern w:val="0"/>
                <w:sz w:val="21"/>
                <w:szCs w:val="21"/>
                <w:lang w:bidi="ar"/>
              </w:rPr>
              <w:t>学科门类</w:t>
            </w:r>
          </w:p>
        </w:tc>
        <w:tc>
          <w:tcPr>
            <w:tcW w:w="2268" w:type="dxa"/>
            <w:tcBorders>
              <w:bottom w:val="single" w:sz="12" w:space="0" w:color="00B050"/>
            </w:tcBorders>
            <w:vAlign w:val="center"/>
          </w:tcPr>
          <w:p w14:paraId="68776A89" w14:textId="77777777" w:rsidR="000C63C2" w:rsidRPr="00AE608E" w:rsidRDefault="000C63C2" w:rsidP="00E84A5F">
            <w:pPr>
              <w:widowControl/>
              <w:ind w:firstLineChars="0" w:firstLine="0"/>
              <w:jc w:val="center"/>
              <w:textAlignment w:val="center"/>
              <w:rPr>
                <w:b/>
                <w:bCs/>
                <w:color w:val="000000"/>
                <w:kern w:val="0"/>
                <w:sz w:val="21"/>
                <w:szCs w:val="21"/>
                <w:lang w:bidi="ar"/>
              </w:rPr>
            </w:pPr>
            <w:r w:rsidRPr="00AE608E">
              <w:rPr>
                <w:b/>
                <w:bCs/>
                <w:color w:val="000000"/>
                <w:kern w:val="0"/>
                <w:sz w:val="21"/>
                <w:szCs w:val="21"/>
                <w:lang w:bidi="ar"/>
              </w:rPr>
              <w:t>就业专业匹配度</w:t>
            </w:r>
          </w:p>
        </w:tc>
      </w:tr>
      <w:tr w:rsidR="000C63C2" w:rsidRPr="00F872D6" w14:paraId="74B8D668" w14:textId="77777777" w:rsidTr="00E84A5F">
        <w:trPr>
          <w:trHeight w:val="340"/>
          <w:jc w:val="center"/>
        </w:trPr>
        <w:tc>
          <w:tcPr>
            <w:tcW w:w="2267" w:type="dxa"/>
            <w:tcBorders>
              <w:top w:val="single" w:sz="12" w:space="0" w:color="00B050"/>
            </w:tcBorders>
            <w:vAlign w:val="center"/>
          </w:tcPr>
          <w:p w14:paraId="30863FA5" w14:textId="77777777" w:rsidR="000C63C2" w:rsidRPr="0055621C" w:rsidRDefault="000C63C2" w:rsidP="00E84A5F">
            <w:pPr>
              <w:widowControl/>
              <w:ind w:firstLineChars="0" w:firstLine="0"/>
              <w:jc w:val="center"/>
              <w:textAlignment w:val="center"/>
              <w:rPr>
                <w:color w:val="000000"/>
                <w:kern w:val="0"/>
                <w:sz w:val="21"/>
                <w:szCs w:val="21"/>
                <w:lang w:bidi="ar"/>
              </w:rPr>
            </w:pPr>
            <w:r w:rsidRPr="0055621C">
              <w:rPr>
                <w:rFonts w:hint="eastAsia"/>
                <w:color w:val="000000"/>
                <w:kern w:val="0"/>
                <w:sz w:val="21"/>
                <w:szCs w:val="21"/>
                <w:lang w:bidi="ar"/>
              </w:rPr>
              <w:t>教育学</w:t>
            </w:r>
          </w:p>
        </w:tc>
        <w:tc>
          <w:tcPr>
            <w:tcW w:w="2268" w:type="dxa"/>
            <w:tcBorders>
              <w:top w:val="single" w:sz="12" w:space="0" w:color="00B050"/>
            </w:tcBorders>
            <w:vAlign w:val="center"/>
          </w:tcPr>
          <w:p w14:paraId="29447429" w14:textId="77777777" w:rsidR="000C63C2" w:rsidRPr="0055621C" w:rsidRDefault="000C63C2" w:rsidP="00E84A5F">
            <w:pPr>
              <w:widowControl/>
              <w:ind w:firstLineChars="0" w:firstLine="0"/>
              <w:jc w:val="center"/>
              <w:textAlignment w:val="center"/>
              <w:rPr>
                <w:color w:val="000000"/>
                <w:kern w:val="0"/>
                <w:sz w:val="21"/>
                <w:szCs w:val="21"/>
                <w:lang w:bidi="ar"/>
              </w:rPr>
            </w:pPr>
            <w:r w:rsidRPr="0055621C">
              <w:rPr>
                <w:rFonts w:hint="eastAsia"/>
                <w:color w:val="000000"/>
                <w:kern w:val="0"/>
                <w:sz w:val="21"/>
                <w:szCs w:val="21"/>
                <w:lang w:bidi="ar"/>
              </w:rPr>
              <w:t>4.13</w:t>
            </w:r>
          </w:p>
        </w:tc>
        <w:tc>
          <w:tcPr>
            <w:tcW w:w="2267" w:type="dxa"/>
            <w:tcBorders>
              <w:top w:val="single" w:sz="12" w:space="0" w:color="00B050"/>
            </w:tcBorders>
            <w:vAlign w:val="center"/>
          </w:tcPr>
          <w:p w14:paraId="42290CDB" w14:textId="77777777" w:rsidR="000C63C2" w:rsidRPr="00F872D6" w:rsidRDefault="000C63C2" w:rsidP="00E84A5F">
            <w:pPr>
              <w:widowControl/>
              <w:ind w:firstLineChars="0" w:firstLine="0"/>
              <w:jc w:val="center"/>
              <w:textAlignment w:val="center"/>
              <w:rPr>
                <w:color w:val="000000"/>
                <w:kern w:val="0"/>
                <w:sz w:val="21"/>
                <w:szCs w:val="21"/>
                <w:lang w:bidi="ar"/>
              </w:rPr>
            </w:pPr>
            <w:r w:rsidRPr="00F872D6">
              <w:rPr>
                <w:rFonts w:hint="eastAsia"/>
                <w:color w:val="000000"/>
                <w:kern w:val="0"/>
                <w:sz w:val="21"/>
                <w:szCs w:val="21"/>
                <w:lang w:bidi="ar"/>
              </w:rPr>
              <w:t>艺术学</w:t>
            </w:r>
          </w:p>
        </w:tc>
        <w:tc>
          <w:tcPr>
            <w:tcW w:w="2268" w:type="dxa"/>
            <w:tcBorders>
              <w:top w:val="single" w:sz="12" w:space="0" w:color="00B050"/>
            </w:tcBorders>
            <w:vAlign w:val="center"/>
          </w:tcPr>
          <w:p w14:paraId="3BDEFDBC" w14:textId="77777777" w:rsidR="000C63C2" w:rsidRPr="00F872D6" w:rsidRDefault="000C63C2" w:rsidP="00E84A5F">
            <w:pPr>
              <w:widowControl/>
              <w:ind w:firstLineChars="0" w:firstLine="0"/>
              <w:jc w:val="center"/>
              <w:textAlignment w:val="center"/>
              <w:rPr>
                <w:color w:val="000000"/>
                <w:kern w:val="0"/>
                <w:sz w:val="21"/>
                <w:szCs w:val="21"/>
                <w:lang w:bidi="ar"/>
              </w:rPr>
            </w:pPr>
            <w:r w:rsidRPr="00F872D6">
              <w:rPr>
                <w:rFonts w:hint="eastAsia"/>
                <w:color w:val="000000"/>
                <w:kern w:val="0"/>
                <w:sz w:val="21"/>
                <w:szCs w:val="21"/>
                <w:lang w:bidi="ar"/>
              </w:rPr>
              <w:t xml:space="preserve">3.70 </w:t>
            </w:r>
          </w:p>
        </w:tc>
      </w:tr>
      <w:tr w:rsidR="000C63C2" w:rsidRPr="00F872D6" w14:paraId="4370170B" w14:textId="77777777" w:rsidTr="00E84A5F">
        <w:trPr>
          <w:trHeight w:val="340"/>
          <w:jc w:val="center"/>
        </w:trPr>
        <w:tc>
          <w:tcPr>
            <w:tcW w:w="2267" w:type="dxa"/>
            <w:vAlign w:val="center"/>
          </w:tcPr>
          <w:p w14:paraId="72064E10" w14:textId="77777777" w:rsidR="000C63C2" w:rsidRPr="0055621C" w:rsidRDefault="000C63C2" w:rsidP="00E84A5F">
            <w:pPr>
              <w:widowControl/>
              <w:ind w:firstLineChars="0" w:firstLine="0"/>
              <w:jc w:val="center"/>
              <w:textAlignment w:val="center"/>
              <w:rPr>
                <w:color w:val="000000"/>
                <w:kern w:val="0"/>
                <w:sz w:val="21"/>
                <w:szCs w:val="21"/>
                <w:lang w:bidi="ar"/>
              </w:rPr>
            </w:pPr>
            <w:r w:rsidRPr="0055621C">
              <w:rPr>
                <w:rFonts w:hint="eastAsia"/>
                <w:color w:val="000000"/>
                <w:kern w:val="0"/>
                <w:sz w:val="21"/>
                <w:szCs w:val="21"/>
                <w:lang w:bidi="ar"/>
              </w:rPr>
              <w:t>医学</w:t>
            </w:r>
          </w:p>
        </w:tc>
        <w:tc>
          <w:tcPr>
            <w:tcW w:w="2268" w:type="dxa"/>
            <w:vAlign w:val="center"/>
          </w:tcPr>
          <w:p w14:paraId="76EDA66F" w14:textId="77777777" w:rsidR="000C63C2" w:rsidRPr="0055621C" w:rsidRDefault="000C63C2" w:rsidP="00E84A5F">
            <w:pPr>
              <w:widowControl/>
              <w:ind w:firstLineChars="0" w:firstLine="0"/>
              <w:jc w:val="center"/>
              <w:textAlignment w:val="center"/>
              <w:rPr>
                <w:color w:val="000000"/>
                <w:kern w:val="0"/>
                <w:sz w:val="21"/>
                <w:szCs w:val="21"/>
                <w:lang w:bidi="ar"/>
              </w:rPr>
            </w:pPr>
            <w:r w:rsidRPr="0055621C">
              <w:rPr>
                <w:rFonts w:hint="eastAsia"/>
                <w:color w:val="000000"/>
                <w:kern w:val="0"/>
                <w:sz w:val="21"/>
                <w:szCs w:val="21"/>
                <w:lang w:bidi="ar"/>
              </w:rPr>
              <w:t xml:space="preserve">4.09 </w:t>
            </w:r>
          </w:p>
        </w:tc>
        <w:tc>
          <w:tcPr>
            <w:tcW w:w="2267" w:type="dxa"/>
            <w:vAlign w:val="center"/>
          </w:tcPr>
          <w:p w14:paraId="1616DC73" w14:textId="77777777" w:rsidR="000C63C2" w:rsidRPr="00F872D6" w:rsidRDefault="000C63C2" w:rsidP="00E84A5F">
            <w:pPr>
              <w:widowControl/>
              <w:ind w:firstLineChars="0" w:firstLine="0"/>
              <w:jc w:val="center"/>
              <w:textAlignment w:val="center"/>
              <w:rPr>
                <w:color w:val="000000"/>
                <w:kern w:val="0"/>
                <w:sz w:val="21"/>
                <w:szCs w:val="21"/>
                <w:lang w:bidi="ar"/>
              </w:rPr>
            </w:pPr>
            <w:r w:rsidRPr="00F872D6">
              <w:rPr>
                <w:rFonts w:hint="eastAsia"/>
                <w:color w:val="000000"/>
                <w:kern w:val="0"/>
                <w:sz w:val="21"/>
                <w:szCs w:val="21"/>
                <w:lang w:bidi="ar"/>
              </w:rPr>
              <w:t>理学</w:t>
            </w:r>
          </w:p>
        </w:tc>
        <w:tc>
          <w:tcPr>
            <w:tcW w:w="2268" w:type="dxa"/>
            <w:vAlign w:val="center"/>
          </w:tcPr>
          <w:p w14:paraId="0613DF74" w14:textId="77777777" w:rsidR="000C63C2" w:rsidRPr="00F872D6" w:rsidRDefault="000C63C2" w:rsidP="00E84A5F">
            <w:pPr>
              <w:widowControl/>
              <w:ind w:firstLineChars="0" w:firstLine="0"/>
              <w:jc w:val="center"/>
              <w:textAlignment w:val="center"/>
              <w:rPr>
                <w:color w:val="000000"/>
                <w:kern w:val="0"/>
                <w:sz w:val="21"/>
                <w:szCs w:val="21"/>
                <w:lang w:bidi="ar"/>
              </w:rPr>
            </w:pPr>
            <w:r w:rsidRPr="00F872D6">
              <w:rPr>
                <w:rFonts w:hint="eastAsia"/>
                <w:color w:val="000000"/>
                <w:kern w:val="0"/>
                <w:sz w:val="21"/>
                <w:szCs w:val="21"/>
                <w:lang w:bidi="ar"/>
              </w:rPr>
              <w:t xml:space="preserve">3.69 </w:t>
            </w:r>
          </w:p>
        </w:tc>
      </w:tr>
      <w:tr w:rsidR="000C63C2" w:rsidRPr="00F872D6" w14:paraId="073A2A1E" w14:textId="77777777" w:rsidTr="00E84A5F">
        <w:trPr>
          <w:trHeight w:val="340"/>
          <w:jc w:val="center"/>
        </w:trPr>
        <w:tc>
          <w:tcPr>
            <w:tcW w:w="2267" w:type="dxa"/>
            <w:vAlign w:val="center"/>
          </w:tcPr>
          <w:p w14:paraId="3E30D9C9" w14:textId="77777777" w:rsidR="000C63C2" w:rsidRPr="0055621C" w:rsidRDefault="000C63C2" w:rsidP="00E84A5F">
            <w:pPr>
              <w:widowControl/>
              <w:ind w:firstLineChars="0" w:firstLine="0"/>
              <w:jc w:val="center"/>
              <w:textAlignment w:val="center"/>
              <w:rPr>
                <w:color w:val="000000"/>
                <w:kern w:val="0"/>
                <w:sz w:val="21"/>
                <w:szCs w:val="21"/>
                <w:lang w:bidi="ar"/>
              </w:rPr>
            </w:pPr>
            <w:r w:rsidRPr="0055621C">
              <w:rPr>
                <w:rFonts w:hint="eastAsia"/>
                <w:color w:val="000000"/>
                <w:kern w:val="0"/>
                <w:sz w:val="21"/>
                <w:szCs w:val="21"/>
                <w:lang w:bidi="ar"/>
              </w:rPr>
              <w:t>法学</w:t>
            </w:r>
          </w:p>
        </w:tc>
        <w:tc>
          <w:tcPr>
            <w:tcW w:w="2268" w:type="dxa"/>
            <w:vAlign w:val="center"/>
          </w:tcPr>
          <w:p w14:paraId="731FD739" w14:textId="77777777" w:rsidR="000C63C2" w:rsidRPr="0055621C" w:rsidRDefault="000C63C2" w:rsidP="00E84A5F">
            <w:pPr>
              <w:widowControl/>
              <w:ind w:firstLineChars="0" w:firstLine="0"/>
              <w:jc w:val="center"/>
              <w:textAlignment w:val="center"/>
              <w:rPr>
                <w:color w:val="000000"/>
                <w:kern w:val="0"/>
                <w:sz w:val="21"/>
                <w:szCs w:val="21"/>
                <w:lang w:bidi="ar"/>
              </w:rPr>
            </w:pPr>
            <w:r w:rsidRPr="0055621C">
              <w:rPr>
                <w:rFonts w:hint="eastAsia"/>
                <w:color w:val="000000"/>
                <w:kern w:val="0"/>
                <w:sz w:val="21"/>
                <w:szCs w:val="21"/>
                <w:lang w:bidi="ar"/>
              </w:rPr>
              <w:t xml:space="preserve">3.99 </w:t>
            </w:r>
          </w:p>
        </w:tc>
        <w:tc>
          <w:tcPr>
            <w:tcW w:w="2267" w:type="dxa"/>
            <w:vAlign w:val="center"/>
          </w:tcPr>
          <w:p w14:paraId="2790926E" w14:textId="77777777" w:rsidR="000C63C2" w:rsidRPr="00F872D6" w:rsidRDefault="000C63C2" w:rsidP="00E84A5F">
            <w:pPr>
              <w:widowControl/>
              <w:ind w:firstLineChars="0" w:firstLine="0"/>
              <w:jc w:val="center"/>
              <w:textAlignment w:val="center"/>
              <w:rPr>
                <w:color w:val="000000"/>
                <w:kern w:val="0"/>
                <w:sz w:val="21"/>
                <w:szCs w:val="21"/>
                <w:lang w:bidi="ar"/>
              </w:rPr>
            </w:pPr>
            <w:r w:rsidRPr="00F872D6">
              <w:rPr>
                <w:rFonts w:hint="eastAsia"/>
                <w:color w:val="000000"/>
                <w:kern w:val="0"/>
                <w:sz w:val="21"/>
                <w:szCs w:val="21"/>
                <w:lang w:bidi="ar"/>
              </w:rPr>
              <w:t>文学</w:t>
            </w:r>
          </w:p>
        </w:tc>
        <w:tc>
          <w:tcPr>
            <w:tcW w:w="2268" w:type="dxa"/>
            <w:vAlign w:val="center"/>
          </w:tcPr>
          <w:p w14:paraId="704E4F03" w14:textId="77777777" w:rsidR="000C63C2" w:rsidRPr="00F872D6" w:rsidRDefault="000C63C2" w:rsidP="00E84A5F">
            <w:pPr>
              <w:widowControl/>
              <w:ind w:firstLineChars="0" w:firstLine="0"/>
              <w:jc w:val="center"/>
              <w:textAlignment w:val="center"/>
              <w:rPr>
                <w:color w:val="000000"/>
                <w:kern w:val="0"/>
                <w:sz w:val="21"/>
                <w:szCs w:val="21"/>
                <w:lang w:bidi="ar"/>
              </w:rPr>
            </w:pPr>
            <w:r w:rsidRPr="00F872D6">
              <w:rPr>
                <w:rFonts w:hint="eastAsia"/>
                <w:color w:val="000000"/>
                <w:kern w:val="0"/>
                <w:sz w:val="21"/>
                <w:szCs w:val="21"/>
                <w:lang w:bidi="ar"/>
              </w:rPr>
              <w:t xml:space="preserve">3.63 </w:t>
            </w:r>
          </w:p>
        </w:tc>
      </w:tr>
      <w:tr w:rsidR="000C63C2" w:rsidRPr="00F872D6" w14:paraId="4DEE5F47" w14:textId="77777777" w:rsidTr="00E84A5F">
        <w:trPr>
          <w:trHeight w:val="340"/>
          <w:jc w:val="center"/>
        </w:trPr>
        <w:tc>
          <w:tcPr>
            <w:tcW w:w="2267" w:type="dxa"/>
            <w:vAlign w:val="center"/>
          </w:tcPr>
          <w:p w14:paraId="5D6E7678" w14:textId="77777777" w:rsidR="000C63C2" w:rsidRPr="0055621C" w:rsidRDefault="000C63C2" w:rsidP="00E84A5F">
            <w:pPr>
              <w:widowControl/>
              <w:ind w:firstLineChars="0" w:firstLine="0"/>
              <w:jc w:val="center"/>
              <w:textAlignment w:val="center"/>
              <w:rPr>
                <w:color w:val="000000"/>
                <w:kern w:val="0"/>
                <w:sz w:val="21"/>
                <w:szCs w:val="21"/>
                <w:lang w:bidi="ar"/>
              </w:rPr>
            </w:pPr>
            <w:r w:rsidRPr="0055621C">
              <w:rPr>
                <w:rFonts w:hint="eastAsia"/>
                <w:color w:val="000000"/>
                <w:kern w:val="0"/>
                <w:sz w:val="21"/>
                <w:szCs w:val="21"/>
                <w:lang w:bidi="ar"/>
              </w:rPr>
              <w:t>历史学</w:t>
            </w:r>
          </w:p>
        </w:tc>
        <w:tc>
          <w:tcPr>
            <w:tcW w:w="2268" w:type="dxa"/>
            <w:vAlign w:val="center"/>
          </w:tcPr>
          <w:p w14:paraId="71C3D4EC" w14:textId="77777777" w:rsidR="000C63C2" w:rsidRPr="0055621C" w:rsidRDefault="000C63C2" w:rsidP="00E84A5F">
            <w:pPr>
              <w:widowControl/>
              <w:ind w:firstLineChars="0" w:firstLine="0"/>
              <w:jc w:val="center"/>
              <w:textAlignment w:val="center"/>
              <w:rPr>
                <w:color w:val="000000"/>
                <w:kern w:val="0"/>
                <w:sz w:val="21"/>
                <w:szCs w:val="21"/>
                <w:lang w:bidi="ar"/>
              </w:rPr>
            </w:pPr>
            <w:r w:rsidRPr="0055621C">
              <w:rPr>
                <w:rFonts w:hint="eastAsia"/>
                <w:color w:val="000000"/>
                <w:kern w:val="0"/>
                <w:sz w:val="21"/>
                <w:szCs w:val="21"/>
                <w:lang w:bidi="ar"/>
              </w:rPr>
              <w:t xml:space="preserve">3.98 </w:t>
            </w:r>
          </w:p>
        </w:tc>
        <w:tc>
          <w:tcPr>
            <w:tcW w:w="2267" w:type="dxa"/>
            <w:vAlign w:val="center"/>
          </w:tcPr>
          <w:p w14:paraId="00CC6131" w14:textId="77777777" w:rsidR="000C63C2" w:rsidRPr="00F872D6" w:rsidRDefault="000C63C2" w:rsidP="00E84A5F">
            <w:pPr>
              <w:widowControl/>
              <w:ind w:firstLineChars="0" w:firstLine="0"/>
              <w:jc w:val="center"/>
              <w:textAlignment w:val="center"/>
              <w:rPr>
                <w:color w:val="000000"/>
                <w:kern w:val="0"/>
                <w:sz w:val="21"/>
                <w:szCs w:val="21"/>
                <w:lang w:bidi="ar"/>
              </w:rPr>
            </w:pPr>
            <w:r w:rsidRPr="00F872D6">
              <w:rPr>
                <w:rFonts w:hint="eastAsia"/>
                <w:color w:val="000000"/>
                <w:kern w:val="0"/>
                <w:sz w:val="21"/>
                <w:szCs w:val="21"/>
                <w:lang w:bidi="ar"/>
              </w:rPr>
              <w:t>农学</w:t>
            </w:r>
          </w:p>
        </w:tc>
        <w:tc>
          <w:tcPr>
            <w:tcW w:w="2268" w:type="dxa"/>
            <w:vAlign w:val="center"/>
          </w:tcPr>
          <w:p w14:paraId="3BB9473A" w14:textId="77777777" w:rsidR="000C63C2" w:rsidRPr="00F872D6" w:rsidRDefault="000C63C2" w:rsidP="00E84A5F">
            <w:pPr>
              <w:widowControl/>
              <w:ind w:firstLineChars="0" w:firstLine="0"/>
              <w:jc w:val="center"/>
              <w:textAlignment w:val="center"/>
              <w:rPr>
                <w:color w:val="000000"/>
                <w:kern w:val="0"/>
                <w:sz w:val="21"/>
                <w:szCs w:val="21"/>
                <w:lang w:bidi="ar"/>
              </w:rPr>
            </w:pPr>
            <w:r w:rsidRPr="00F872D6">
              <w:rPr>
                <w:rFonts w:hint="eastAsia"/>
                <w:color w:val="000000"/>
                <w:kern w:val="0"/>
                <w:sz w:val="21"/>
                <w:szCs w:val="21"/>
                <w:lang w:bidi="ar"/>
              </w:rPr>
              <w:t xml:space="preserve">3.61 </w:t>
            </w:r>
          </w:p>
        </w:tc>
      </w:tr>
      <w:tr w:rsidR="000C63C2" w:rsidRPr="00F872D6" w14:paraId="678BBC36" w14:textId="77777777" w:rsidTr="00E84A5F">
        <w:trPr>
          <w:trHeight w:val="340"/>
          <w:jc w:val="center"/>
        </w:trPr>
        <w:tc>
          <w:tcPr>
            <w:tcW w:w="2267" w:type="dxa"/>
            <w:vAlign w:val="center"/>
          </w:tcPr>
          <w:p w14:paraId="4CC9F89D" w14:textId="77777777" w:rsidR="000C63C2" w:rsidRPr="0055621C" w:rsidRDefault="000C63C2" w:rsidP="00E84A5F">
            <w:pPr>
              <w:widowControl/>
              <w:ind w:firstLineChars="0" w:firstLine="0"/>
              <w:jc w:val="center"/>
              <w:textAlignment w:val="center"/>
              <w:rPr>
                <w:color w:val="000000"/>
                <w:kern w:val="0"/>
                <w:sz w:val="21"/>
                <w:szCs w:val="21"/>
                <w:lang w:bidi="ar"/>
              </w:rPr>
            </w:pPr>
            <w:r w:rsidRPr="0055621C">
              <w:rPr>
                <w:rFonts w:hint="eastAsia"/>
                <w:color w:val="000000"/>
                <w:kern w:val="0"/>
                <w:sz w:val="21"/>
                <w:szCs w:val="21"/>
                <w:lang w:bidi="ar"/>
              </w:rPr>
              <w:t>哲学</w:t>
            </w:r>
          </w:p>
        </w:tc>
        <w:tc>
          <w:tcPr>
            <w:tcW w:w="2268" w:type="dxa"/>
            <w:vAlign w:val="center"/>
          </w:tcPr>
          <w:p w14:paraId="7B53865C" w14:textId="77777777" w:rsidR="000C63C2" w:rsidRPr="0055621C" w:rsidRDefault="000C63C2" w:rsidP="00E84A5F">
            <w:pPr>
              <w:widowControl/>
              <w:ind w:firstLineChars="0" w:firstLine="0"/>
              <w:jc w:val="center"/>
              <w:textAlignment w:val="center"/>
              <w:rPr>
                <w:color w:val="000000"/>
                <w:kern w:val="0"/>
                <w:sz w:val="21"/>
                <w:szCs w:val="21"/>
                <w:lang w:bidi="ar"/>
              </w:rPr>
            </w:pPr>
            <w:r w:rsidRPr="0055621C">
              <w:rPr>
                <w:rFonts w:hint="eastAsia"/>
                <w:color w:val="000000"/>
                <w:kern w:val="0"/>
                <w:sz w:val="21"/>
                <w:szCs w:val="21"/>
                <w:lang w:bidi="ar"/>
              </w:rPr>
              <w:t xml:space="preserve">3.91 </w:t>
            </w:r>
          </w:p>
        </w:tc>
        <w:tc>
          <w:tcPr>
            <w:tcW w:w="2267" w:type="dxa"/>
            <w:vAlign w:val="center"/>
          </w:tcPr>
          <w:p w14:paraId="4E5663C5" w14:textId="77777777" w:rsidR="000C63C2" w:rsidRPr="00F872D6" w:rsidRDefault="000C63C2" w:rsidP="00E84A5F">
            <w:pPr>
              <w:widowControl/>
              <w:ind w:firstLineChars="0" w:firstLine="0"/>
              <w:jc w:val="center"/>
              <w:textAlignment w:val="center"/>
              <w:rPr>
                <w:color w:val="000000"/>
                <w:kern w:val="0"/>
                <w:sz w:val="21"/>
                <w:szCs w:val="21"/>
                <w:lang w:bidi="ar"/>
              </w:rPr>
            </w:pPr>
            <w:r w:rsidRPr="00F872D6">
              <w:rPr>
                <w:rFonts w:hint="eastAsia"/>
                <w:color w:val="000000"/>
                <w:kern w:val="0"/>
                <w:sz w:val="21"/>
                <w:szCs w:val="21"/>
                <w:lang w:bidi="ar"/>
              </w:rPr>
              <w:t>经济学</w:t>
            </w:r>
          </w:p>
        </w:tc>
        <w:tc>
          <w:tcPr>
            <w:tcW w:w="2268" w:type="dxa"/>
            <w:vAlign w:val="center"/>
          </w:tcPr>
          <w:p w14:paraId="633E4937" w14:textId="77777777" w:rsidR="000C63C2" w:rsidRPr="00F872D6" w:rsidRDefault="000C63C2" w:rsidP="00E84A5F">
            <w:pPr>
              <w:widowControl/>
              <w:ind w:firstLineChars="0" w:firstLine="0"/>
              <w:jc w:val="center"/>
              <w:textAlignment w:val="center"/>
              <w:rPr>
                <w:color w:val="000000"/>
                <w:kern w:val="0"/>
                <w:sz w:val="21"/>
                <w:szCs w:val="21"/>
                <w:lang w:bidi="ar"/>
              </w:rPr>
            </w:pPr>
            <w:r w:rsidRPr="00F872D6">
              <w:rPr>
                <w:rFonts w:hint="eastAsia"/>
                <w:color w:val="000000"/>
                <w:kern w:val="0"/>
                <w:sz w:val="21"/>
                <w:szCs w:val="21"/>
                <w:lang w:bidi="ar"/>
              </w:rPr>
              <w:t xml:space="preserve">3.56 </w:t>
            </w:r>
          </w:p>
        </w:tc>
      </w:tr>
      <w:tr w:rsidR="000C63C2" w:rsidRPr="00F872D6" w14:paraId="28E1DD5E" w14:textId="77777777" w:rsidTr="00E84A5F">
        <w:trPr>
          <w:trHeight w:val="340"/>
          <w:jc w:val="center"/>
        </w:trPr>
        <w:tc>
          <w:tcPr>
            <w:tcW w:w="2267" w:type="dxa"/>
            <w:vAlign w:val="center"/>
          </w:tcPr>
          <w:p w14:paraId="76C05FC5" w14:textId="77777777" w:rsidR="000C63C2" w:rsidRPr="0055621C" w:rsidRDefault="000C63C2" w:rsidP="00E84A5F">
            <w:pPr>
              <w:widowControl/>
              <w:ind w:firstLineChars="0" w:firstLine="0"/>
              <w:jc w:val="center"/>
              <w:textAlignment w:val="center"/>
              <w:rPr>
                <w:color w:val="000000"/>
                <w:kern w:val="0"/>
                <w:sz w:val="21"/>
                <w:szCs w:val="21"/>
                <w:lang w:bidi="ar"/>
              </w:rPr>
            </w:pPr>
            <w:r w:rsidRPr="0055621C">
              <w:rPr>
                <w:rFonts w:hint="eastAsia"/>
                <w:color w:val="000000"/>
                <w:kern w:val="0"/>
                <w:sz w:val="21"/>
                <w:szCs w:val="21"/>
                <w:lang w:bidi="ar"/>
              </w:rPr>
              <w:t>管理学</w:t>
            </w:r>
          </w:p>
        </w:tc>
        <w:tc>
          <w:tcPr>
            <w:tcW w:w="2268" w:type="dxa"/>
            <w:vAlign w:val="center"/>
          </w:tcPr>
          <w:p w14:paraId="4D2707F2" w14:textId="77777777" w:rsidR="000C63C2" w:rsidRPr="0055621C" w:rsidRDefault="000C63C2" w:rsidP="00E84A5F">
            <w:pPr>
              <w:widowControl/>
              <w:ind w:firstLineChars="0" w:firstLine="0"/>
              <w:jc w:val="center"/>
              <w:textAlignment w:val="center"/>
              <w:rPr>
                <w:color w:val="000000"/>
                <w:kern w:val="0"/>
                <w:sz w:val="21"/>
                <w:szCs w:val="21"/>
                <w:lang w:bidi="ar"/>
              </w:rPr>
            </w:pPr>
            <w:r w:rsidRPr="0055621C">
              <w:rPr>
                <w:rFonts w:hint="eastAsia"/>
                <w:color w:val="000000"/>
                <w:kern w:val="0"/>
                <w:sz w:val="21"/>
                <w:szCs w:val="21"/>
                <w:lang w:bidi="ar"/>
              </w:rPr>
              <w:t xml:space="preserve">3.88 </w:t>
            </w:r>
          </w:p>
        </w:tc>
        <w:tc>
          <w:tcPr>
            <w:tcW w:w="2267" w:type="dxa"/>
            <w:vAlign w:val="center"/>
          </w:tcPr>
          <w:p w14:paraId="6D68A0A9" w14:textId="77777777" w:rsidR="000C63C2" w:rsidRPr="00F872D6" w:rsidRDefault="000C63C2" w:rsidP="00E84A5F">
            <w:pPr>
              <w:widowControl/>
              <w:ind w:firstLineChars="0" w:firstLine="0"/>
              <w:jc w:val="center"/>
              <w:textAlignment w:val="center"/>
              <w:rPr>
                <w:color w:val="000000"/>
                <w:kern w:val="0"/>
                <w:sz w:val="21"/>
                <w:szCs w:val="21"/>
                <w:lang w:bidi="ar"/>
              </w:rPr>
            </w:pPr>
            <w:r w:rsidRPr="00F872D6">
              <w:rPr>
                <w:rFonts w:hint="eastAsia"/>
                <w:color w:val="000000"/>
                <w:kern w:val="0"/>
                <w:sz w:val="21"/>
                <w:szCs w:val="21"/>
                <w:lang w:bidi="ar"/>
              </w:rPr>
              <w:t>军事学</w:t>
            </w:r>
          </w:p>
        </w:tc>
        <w:tc>
          <w:tcPr>
            <w:tcW w:w="2268" w:type="dxa"/>
            <w:vAlign w:val="center"/>
          </w:tcPr>
          <w:p w14:paraId="61E853C0" w14:textId="77777777" w:rsidR="000C63C2" w:rsidRPr="00F872D6" w:rsidRDefault="000C63C2" w:rsidP="00E84A5F">
            <w:pPr>
              <w:widowControl/>
              <w:ind w:firstLineChars="0" w:firstLine="0"/>
              <w:jc w:val="center"/>
              <w:textAlignment w:val="center"/>
              <w:rPr>
                <w:color w:val="000000"/>
                <w:kern w:val="0"/>
                <w:sz w:val="21"/>
                <w:szCs w:val="21"/>
                <w:lang w:bidi="ar"/>
              </w:rPr>
            </w:pPr>
            <w:r w:rsidRPr="00F872D6">
              <w:rPr>
                <w:rFonts w:hint="eastAsia"/>
                <w:color w:val="000000"/>
                <w:kern w:val="0"/>
                <w:sz w:val="21"/>
                <w:szCs w:val="21"/>
                <w:lang w:bidi="ar"/>
              </w:rPr>
              <w:t xml:space="preserve">3.13 </w:t>
            </w:r>
          </w:p>
        </w:tc>
      </w:tr>
      <w:tr w:rsidR="000C63C2" w:rsidRPr="00F872D6" w14:paraId="3D8F903F" w14:textId="77777777" w:rsidTr="00E84A5F">
        <w:trPr>
          <w:trHeight w:val="340"/>
          <w:jc w:val="center"/>
        </w:trPr>
        <w:tc>
          <w:tcPr>
            <w:tcW w:w="2267" w:type="dxa"/>
            <w:vAlign w:val="center"/>
          </w:tcPr>
          <w:p w14:paraId="7BF63935" w14:textId="77777777" w:rsidR="000C63C2" w:rsidRPr="0055621C" w:rsidRDefault="000C63C2" w:rsidP="00E84A5F">
            <w:pPr>
              <w:widowControl/>
              <w:ind w:firstLineChars="0" w:firstLine="0"/>
              <w:jc w:val="center"/>
              <w:textAlignment w:val="center"/>
              <w:rPr>
                <w:color w:val="000000"/>
                <w:kern w:val="0"/>
                <w:sz w:val="21"/>
                <w:szCs w:val="21"/>
                <w:lang w:bidi="ar"/>
              </w:rPr>
            </w:pPr>
            <w:r w:rsidRPr="0055621C">
              <w:rPr>
                <w:rFonts w:hint="eastAsia"/>
                <w:color w:val="000000"/>
                <w:kern w:val="0"/>
                <w:sz w:val="21"/>
                <w:szCs w:val="21"/>
                <w:lang w:bidi="ar"/>
              </w:rPr>
              <w:t>工学</w:t>
            </w:r>
          </w:p>
        </w:tc>
        <w:tc>
          <w:tcPr>
            <w:tcW w:w="2268" w:type="dxa"/>
            <w:vAlign w:val="center"/>
          </w:tcPr>
          <w:p w14:paraId="2FFDB332" w14:textId="77777777" w:rsidR="000C63C2" w:rsidRPr="0055621C" w:rsidRDefault="000C63C2" w:rsidP="00E84A5F">
            <w:pPr>
              <w:widowControl/>
              <w:ind w:firstLineChars="0" w:firstLine="0"/>
              <w:jc w:val="center"/>
              <w:textAlignment w:val="center"/>
              <w:rPr>
                <w:color w:val="000000"/>
                <w:kern w:val="0"/>
                <w:sz w:val="21"/>
                <w:szCs w:val="21"/>
                <w:lang w:bidi="ar"/>
              </w:rPr>
            </w:pPr>
            <w:r w:rsidRPr="0055621C">
              <w:rPr>
                <w:rFonts w:hint="eastAsia"/>
                <w:color w:val="000000"/>
                <w:kern w:val="0"/>
                <w:sz w:val="21"/>
                <w:szCs w:val="21"/>
                <w:lang w:bidi="ar"/>
              </w:rPr>
              <w:t xml:space="preserve">3.76 </w:t>
            </w:r>
          </w:p>
        </w:tc>
        <w:tc>
          <w:tcPr>
            <w:tcW w:w="2267" w:type="dxa"/>
            <w:vAlign w:val="center"/>
          </w:tcPr>
          <w:p w14:paraId="32D05244" w14:textId="77777777" w:rsidR="000C63C2" w:rsidRPr="00782A3A" w:rsidRDefault="000C63C2" w:rsidP="00E84A5F">
            <w:pPr>
              <w:widowControl/>
              <w:ind w:firstLineChars="0" w:firstLine="0"/>
              <w:jc w:val="center"/>
              <w:textAlignment w:val="center"/>
              <w:rPr>
                <w:b/>
                <w:color w:val="000000"/>
                <w:kern w:val="0"/>
                <w:sz w:val="21"/>
                <w:szCs w:val="21"/>
                <w:lang w:bidi="ar"/>
              </w:rPr>
            </w:pPr>
            <w:r w:rsidRPr="00782A3A">
              <w:rPr>
                <w:rFonts w:hint="eastAsia"/>
                <w:b/>
                <w:color w:val="000000"/>
                <w:kern w:val="0"/>
                <w:sz w:val="21"/>
                <w:szCs w:val="21"/>
                <w:lang w:bidi="ar"/>
              </w:rPr>
              <w:t>总计</w:t>
            </w:r>
          </w:p>
        </w:tc>
        <w:tc>
          <w:tcPr>
            <w:tcW w:w="2268" w:type="dxa"/>
            <w:vAlign w:val="center"/>
          </w:tcPr>
          <w:p w14:paraId="7CF0D104" w14:textId="77777777" w:rsidR="000C63C2" w:rsidRPr="00782A3A" w:rsidRDefault="000C63C2" w:rsidP="00E84A5F">
            <w:pPr>
              <w:widowControl/>
              <w:ind w:firstLineChars="0" w:firstLine="0"/>
              <w:jc w:val="center"/>
              <w:textAlignment w:val="center"/>
              <w:rPr>
                <w:b/>
                <w:color w:val="000000"/>
                <w:kern w:val="0"/>
                <w:sz w:val="21"/>
                <w:szCs w:val="21"/>
                <w:lang w:bidi="ar"/>
              </w:rPr>
            </w:pPr>
            <w:r w:rsidRPr="00782A3A">
              <w:rPr>
                <w:rFonts w:hint="eastAsia"/>
                <w:b/>
                <w:color w:val="000000"/>
                <w:kern w:val="0"/>
                <w:sz w:val="21"/>
                <w:szCs w:val="21"/>
                <w:lang w:bidi="ar"/>
              </w:rPr>
              <w:t xml:space="preserve">3.81 </w:t>
            </w:r>
          </w:p>
        </w:tc>
      </w:tr>
    </w:tbl>
    <w:p w14:paraId="479D9C39" w14:textId="77777777" w:rsidR="000C63C2" w:rsidRPr="00AE608E" w:rsidRDefault="000C63C2" w:rsidP="000C63C2">
      <w:pPr>
        <w:widowControl/>
        <w:ind w:firstLineChars="202" w:firstLine="487"/>
        <w:jc w:val="left"/>
        <w:rPr>
          <w:b/>
          <w:color w:val="000000"/>
        </w:rPr>
      </w:pPr>
      <w:r w:rsidRPr="00AE608E">
        <w:rPr>
          <w:b/>
          <w:color w:val="000000"/>
        </w:rPr>
        <w:t>（</w:t>
      </w:r>
      <w:r w:rsidRPr="00AE608E">
        <w:rPr>
          <w:b/>
          <w:color w:val="000000"/>
        </w:rPr>
        <w:t>2</w:t>
      </w:r>
      <w:r w:rsidRPr="00AE608E">
        <w:rPr>
          <w:b/>
          <w:color w:val="000000"/>
        </w:rPr>
        <w:t>）不同学科门类本科毕业生就业专业匹配度</w:t>
      </w:r>
    </w:p>
    <w:p w14:paraId="047F20A9" w14:textId="77777777" w:rsidR="000C63C2" w:rsidRPr="00782A3A" w:rsidRDefault="000C63C2" w:rsidP="000C63C2">
      <w:pPr>
        <w:widowControl/>
        <w:ind w:firstLineChars="202" w:firstLine="485"/>
      </w:pPr>
      <w:r w:rsidRPr="00782A3A">
        <w:t>在本科毕业生中，就业专业匹配度前三位的学科是</w:t>
      </w:r>
      <w:r w:rsidRPr="00782A3A">
        <w:rPr>
          <w:rFonts w:hint="eastAsia"/>
        </w:rPr>
        <w:t>法学</w:t>
      </w:r>
      <w:r w:rsidRPr="00782A3A">
        <w:t>（</w:t>
      </w:r>
      <w:r w:rsidRPr="00782A3A">
        <w:t>3.92</w:t>
      </w:r>
      <w:r w:rsidRPr="00782A3A">
        <w:t>）、</w:t>
      </w:r>
      <w:r w:rsidRPr="00782A3A">
        <w:rPr>
          <w:rFonts w:hint="eastAsia"/>
        </w:rPr>
        <w:t>教育</w:t>
      </w:r>
      <w:r w:rsidRPr="00782A3A">
        <w:t>学（</w:t>
      </w:r>
      <w:r w:rsidRPr="00782A3A">
        <w:t>3.83</w:t>
      </w:r>
      <w:r w:rsidRPr="00782A3A">
        <w:t>）、</w:t>
      </w:r>
      <w:r w:rsidRPr="00782A3A">
        <w:rPr>
          <w:rFonts w:hint="eastAsia"/>
        </w:rPr>
        <w:t>文</w:t>
      </w:r>
      <w:r w:rsidRPr="00782A3A">
        <w:t>学（</w:t>
      </w:r>
      <w:r w:rsidRPr="00782A3A">
        <w:t>3.59</w:t>
      </w:r>
      <w:r w:rsidRPr="00782A3A">
        <w:t>），就业专业匹配度后三位的学科是</w:t>
      </w:r>
      <w:r w:rsidRPr="00782A3A">
        <w:rPr>
          <w:rFonts w:hint="eastAsia"/>
        </w:rPr>
        <w:t>医</w:t>
      </w:r>
      <w:r w:rsidRPr="00782A3A">
        <w:t>学（</w:t>
      </w:r>
      <w:r w:rsidRPr="00782A3A">
        <w:t>3.47</w:t>
      </w:r>
      <w:r w:rsidRPr="00782A3A">
        <w:t>）、</w:t>
      </w:r>
      <w:r w:rsidRPr="00782A3A">
        <w:rPr>
          <w:rFonts w:hint="eastAsia"/>
        </w:rPr>
        <w:t>管理</w:t>
      </w:r>
      <w:r w:rsidRPr="00782A3A">
        <w:t>学（</w:t>
      </w:r>
      <w:r w:rsidRPr="00782A3A">
        <w:rPr>
          <w:rFonts w:hint="eastAsia"/>
        </w:rPr>
        <w:t>3</w:t>
      </w:r>
      <w:r w:rsidRPr="00782A3A">
        <w:t>.39</w:t>
      </w:r>
      <w:r w:rsidRPr="00782A3A">
        <w:t>）、经济学（</w:t>
      </w:r>
      <w:r w:rsidRPr="00782A3A">
        <w:t>3.00</w:t>
      </w:r>
      <w:r w:rsidRPr="00782A3A">
        <w:t>）。</w:t>
      </w:r>
    </w:p>
    <w:p w14:paraId="1C14A0BB" w14:textId="77777777" w:rsidR="000C63C2" w:rsidRPr="00AE608E" w:rsidRDefault="000C63C2" w:rsidP="000C63C2">
      <w:pPr>
        <w:widowControl/>
        <w:ind w:firstLineChars="202" w:firstLine="426"/>
        <w:jc w:val="center"/>
        <w:rPr>
          <w:b/>
          <w:color w:val="000000"/>
          <w:sz w:val="21"/>
          <w:szCs w:val="21"/>
        </w:rPr>
      </w:pPr>
      <w:r w:rsidRPr="00AE608E">
        <w:rPr>
          <w:b/>
          <w:color w:val="000000"/>
          <w:sz w:val="21"/>
          <w:szCs w:val="21"/>
        </w:rPr>
        <w:t>表</w:t>
      </w:r>
      <w:r w:rsidRPr="00AE608E">
        <w:rPr>
          <w:b/>
          <w:color w:val="000000"/>
          <w:sz w:val="21"/>
          <w:szCs w:val="21"/>
        </w:rPr>
        <w:t>4.1.2-2</w:t>
      </w:r>
      <w:r w:rsidRPr="00AE608E">
        <w:rPr>
          <w:b/>
          <w:color w:val="000000"/>
          <w:sz w:val="21"/>
          <w:szCs w:val="21"/>
        </w:rPr>
        <w:t>本科毕业生就业专业匹配度学科门类分布</w:t>
      </w:r>
    </w:p>
    <w:tbl>
      <w:tblPr>
        <w:tblW w:w="9070" w:type="dxa"/>
        <w:jc w:val="center"/>
        <w:tblBorders>
          <w:top w:val="single" w:sz="12" w:space="0" w:color="00B050"/>
          <w:bottom w:val="single" w:sz="12" w:space="0" w:color="00B050"/>
        </w:tblBorders>
        <w:tblLayout w:type="fixed"/>
        <w:tblCellMar>
          <w:left w:w="0" w:type="dxa"/>
          <w:right w:w="0" w:type="dxa"/>
        </w:tblCellMar>
        <w:tblLook w:val="0000" w:firstRow="0" w:lastRow="0" w:firstColumn="0" w:lastColumn="0" w:noHBand="0" w:noVBand="0"/>
      </w:tblPr>
      <w:tblGrid>
        <w:gridCol w:w="2267"/>
        <w:gridCol w:w="2268"/>
        <w:gridCol w:w="2267"/>
        <w:gridCol w:w="2268"/>
      </w:tblGrid>
      <w:tr w:rsidR="000C63C2" w:rsidRPr="00AE608E" w14:paraId="60D6C733" w14:textId="77777777" w:rsidTr="00E84A5F">
        <w:trPr>
          <w:trHeight w:val="340"/>
          <w:jc w:val="center"/>
        </w:trPr>
        <w:tc>
          <w:tcPr>
            <w:tcW w:w="2267" w:type="dxa"/>
            <w:tcBorders>
              <w:bottom w:val="single" w:sz="12" w:space="0" w:color="00B050"/>
            </w:tcBorders>
            <w:vAlign w:val="center"/>
          </w:tcPr>
          <w:p w14:paraId="5E66D549" w14:textId="77777777" w:rsidR="000C63C2" w:rsidRPr="00AE608E" w:rsidRDefault="000C63C2" w:rsidP="00E84A5F">
            <w:pPr>
              <w:widowControl/>
              <w:ind w:firstLineChars="0" w:firstLine="0"/>
              <w:jc w:val="center"/>
              <w:textAlignment w:val="center"/>
              <w:rPr>
                <w:b/>
                <w:bCs/>
                <w:color w:val="000000"/>
                <w:kern w:val="0"/>
                <w:sz w:val="21"/>
                <w:szCs w:val="21"/>
                <w:lang w:bidi="ar"/>
              </w:rPr>
            </w:pPr>
            <w:r w:rsidRPr="00AE608E">
              <w:rPr>
                <w:b/>
                <w:bCs/>
                <w:color w:val="000000"/>
                <w:kern w:val="0"/>
                <w:sz w:val="21"/>
                <w:szCs w:val="21"/>
                <w:lang w:bidi="ar"/>
              </w:rPr>
              <w:t>学科门类</w:t>
            </w:r>
          </w:p>
        </w:tc>
        <w:tc>
          <w:tcPr>
            <w:tcW w:w="2268" w:type="dxa"/>
            <w:tcBorders>
              <w:bottom w:val="single" w:sz="12" w:space="0" w:color="00B050"/>
            </w:tcBorders>
            <w:vAlign w:val="center"/>
          </w:tcPr>
          <w:p w14:paraId="2A1149EE" w14:textId="77777777" w:rsidR="000C63C2" w:rsidRPr="00AE608E" w:rsidRDefault="000C63C2" w:rsidP="00E84A5F">
            <w:pPr>
              <w:widowControl/>
              <w:ind w:firstLineChars="0" w:firstLine="0"/>
              <w:jc w:val="center"/>
              <w:textAlignment w:val="center"/>
              <w:rPr>
                <w:b/>
                <w:bCs/>
                <w:color w:val="000000"/>
                <w:kern w:val="0"/>
                <w:sz w:val="21"/>
                <w:szCs w:val="21"/>
                <w:lang w:bidi="ar"/>
              </w:rPr>
            </w:pPr>
            <w:r w:rsidRPr="00AE608E">
              <w:rPr>
                <w:b/>
                <w:bCs/>
                <w:color w:val="000000"/>
                <w:kern w:val="0"/>
                <w:sz w:val="21"/>
                <w:szCs w:val="21"/>
                <w:lang w:bidi="ar"/>
              </w:rPr>
              <w:t>就业专业匹配度</w:t>
            </w:r>
          </w:p>
        </w:tc>
        <w:tc>
          <w:tcPr>
            <w:tcW w:w="2267" w:type="dxa"/>
            <w:tcBorders>
              <w:bottom w:val="single" w:sz="12" w:space="0" w:color="00B050"/>
            </w:tcBorders>
            <w:vAlign w:val="center"/>
          </w:tcPr>
          <w:p w14:paraId="744E0553" w14:textId="77777777" w:rsidR="000C63C2" w:rsidRPr="00AE608E" w:rsidRDefault="000C63C2" w:rsidP="00E84A5F">
            <w:pPr>
              <w:widowControl/>
              <w:ind w:firstLineChars="0" w:firstLine="0"/>
              <w:jc w:val="center"/>
              <w:textAlignment w:val="center"/>
              <w:rPr>
                <w:b/>
                <w:bCs/>
                <w:color w:val="000000"/>
                <w:kern w:val="0"/>
                <w:sz w:val="21"/>
                <w:szCs w:val="21"/>
                <w:lang w:bidi="ar"/>
              </w:rPr>
            </w:pPr>
            <w:r w:rsidRPr="00AE608E">
              <w:rPr>
                <w:b/>
                <w:bCs/>
                <w:color w:val="000000"/>
                <w:kern w:val="0"/>
                <w:sz w:val="21"/>
                <w:szCs w:val="21"/>
                <w:lang w:bidi="ar"/>
              </w:rPr>
              <w:t>学科门类</w:t>
            </w:r>
          </w:p>
        </w:tc>
        <w:tc>
          <w:tcPr>
            <w:tcW w:w="2268" w:type="dxa"/>
            <w:tcBorders>
              <w:bottom w:val="single" w:sz="12" w:space="0" w:color="00B050"/>
            </w:tcBorders>
            <w:vAlign w:val="center"/>
          </w:tcPr>
          <w:p w14:paraId="702F477F" w14:textId="77777777" w:rsidR="000C63C2" w:rsidRPr="00AE608E" w:rsidRDefault="000C63C2" w:rsidP="00E84A5F">
            <w:pPr>
              <w:widowControl/>
              <w:ind w:firstLineChars="0" w:firstLine="0"/>
              <w:jc w:val="center"/>
              <w:textAlignment w:val="center"/>
              <w:rPr>
                <w:b/>
                <w:bCs/>
                <w:color w:val="000000"/>
                <w:kern w:val="0"/>
                <w:sz w:val="21"/>
                <w:szCs w:val="21"/>
                <w:lang w:bidi="ar"/>
              </w:rPr>
            </w:pPr>
            <w:r w:rsidRPr="00AE608E">
              <w:rPr>
                <w:b/>
                <w:bCs/>
                <w:color w:val="000000"/>
                <w:kern w:val="0"/>
                <w:sz w:val="21"/>
                <w:szCs w:val="21"/>
                <w:lang w:bidi="ar"/>
              </w:rPr>
              <w:t>就业专业匹配度</w:t>
            </w:r>
          </w:p>
        </w:tc>
      </w:tr>
      <w:tr w:rsidR="000C63C2" w:rsidRPr="00721FE3" w14:paraId="397E0113" w14:textId="77777777" w:rsidTr="00E84A5F">
        <w:trPr>
          <w:trHeight w:val="340"/>
          <w:jc w:val="center"/>
        </w:trPr>
        <w:tc>
          <w:tcPr>
            <w:tcW w:w="2267" w:type="dxa"/>
            <w:tcBorders>
              <w:top w:val="single" w:sz="12" w:space="0" w:color="00B050"/>
            </w:tcBorders>
          </w:tcPr>
          <w:p w14:paraId="2AA4D74E" w14:textId="77777777" w:rsidR="000C63C2" w:rsidRPr="00782A3A" w:rsidRDefault="000C63C2" w:rsidP="00E84A5F">
            <w:pPr>
              <w:widowControl/>
              <w:ind w:firstLineChars="0" w:firstLine="0"/>
              <w:jc w:val="center"/>
              <w:textAlignment w:val="center"/>
              <w:rPr>
                <w:color w:val="000000"/>
                <w:kern w:val="0"/>
                <w:sz w:val="21"/>
                <w:szCs w:val="21"/>
                <w:lang w:bidi="ar"/>
              </w:rPr>
            </w:pPr>
            <w:r w:rsidRPr="00782A3A">
              <w:rPr>
                <w:rFonts w:hint="eastAsia"/>
                <w:color w:val="000000"/>
                <w:kern w:val="0"/>
                <w:sz w:val="21"/>
                <w:szCs w:val="21"/>
                <w:lang w:bidi="ar"/>
              </w:rPr>
              <w:t>法学</w:t>
            </w:r>
          </w:p>
        </w:tc>
        <w:tc>
          <w:tcPr>
            <w:tcW w:w="2268" w:type="dxa"/>
            <w:tcBorders>
              <w:top w:val="single" w:sz="12" w:space="0" w:color="00B050"/>
            </w:tcBorders>
          </w:tcPr>
          <w:p w14:paraId="10E494C5" w14:textId="77777777" w:rsidR="000C63C2" w:rsidRPr="00782A3A" w:rsidRDefault="000C63C2" w:rsidP="00E84A5F">
            <w:pPr>
              <w:widowControl/>
              <w:ind w:firstLineChars="0" w:firstLine="0"/>
              <w:jc w:val="center"/>
              <w:textAlignment w:val="center"/>
              <w:rPr>
                <w:color w:val="000000"/>
                <w:kern w:val="0"/>
                <w:sz w:val="21"/>
                <w:szCs w:val="21"/>
                <w:lang w:bidi="ar"/>
              </w:rPr>
            </w:pPr>
            <w:r w:rsidRPr="00782A3A">
              <w:rPr>
                <w:rFonts w:hint="eastAsia"/>
                <w:color w:val="000000"/>
                <w:kern w:val="0"/>
                <w:sz w:val="21"/>
                <w:szCs w:val="21"/>
                <w:lang w:bidi="ar"/>
              </w:rPr>
              <w:t xml:space="preserve">3.92 </w:t>
            </w:r>
          </w:p>
        </w:tc>
        <w:tc>
          <w:tcPr>
            <w:tcW w:w="2267" w:type="dxa"/>
            <w:tcBorders>
              <w:top w:val="single" w:sz="12" w:space="0" w:color="00B050"/>
            </w:tcBorders>
            <w:vAlign w:val="center"/>
          </w:tcPr>
          <w:p w14:paraId="2C2BFD58" w14:textId="77777777" w:rsidR="000C63C2" w:rsidRPr="00782A3A" w:rsidRDefault="000C63C2" w:rsidP="00E84A5F">
            <w:pPr>
              <w:widowControl/>
              <w:ind w:firstLineChars="0" w:firstLine="0"/>
              <w:jc w:val="center"/>
              <w:textAlignment w:val="center"/>
              <w:rPr>
                <w:color w:val="000000"/>
                <w:kern w:val="0"/>
                <w:sz w:val="21"/>
                <w:szCs w:val="21"/>
                <w:lang w:bidi="ar"/>
              </w:rPr>
            </w:pPr>
            <w:r w:rsidRPr="00782A3A">
              <w:rPr>
                <w:rFonts w:hint="eastAsia"/>
                <w:color w:val="000000"/>
                <w:kern w:val="0"/>
                <w:sz w:val="21"/>
                <w:szCs w:val="21"/>
                <w:lang w:bidi="ar"/>
              </w:rPr>
              <w:t>工学</w:t>
            </w:r>
          </w:p>
        </w:tc>
        <w:tc>
          <w:tcPr>
            <w:tcW w:w="2268" w:type="dxa"/>
            <w:tcBorders>
              <w:top w:val="single" w:sz="12" w:space="0" w:color="00B050"/>
            </w:tcBorders>
            <w:vAlign w:val="center"/>
          </w:tcPr>
          <w:p w14:paraId="2EA2E027" w14:textId="77777777" w:rsidR="000C63C2" w:rsidRPr="00782A3A" w:rsidRDefault="000C63C2" w:rsidP="00E84A5F">
            <w:pPr>
              <w:widowControl/>
              <w:ind w:firstLineChars="0" w:firstLine="0"/>
              <w:jc w:val="center"/>
              <w:textAlignment w:val="center"/>
              <w:rPr>
                <w:color w:val="000000"/>
                <w:kern w:val="0"/>
                <w:sz w:val="21"/>
                <w:szCs w:val="21"/>
                <w:lang w:bidi="ar"/>
              </w:rPr>
            </w:pPr>
            <w:r w:rsidRPr="00782A3A">
              <w:rPr>
                <w:rFonts w:hint="eastAsia"/>
                <w:color w:val="000000"/>
                <w:kern w:val="0"/>
                <w:sz w:val="21"/>
                <w:szCs w:val="21"/>
                <w:lang w:bidi="ar"/>
              </w:rPr>
              <w:t xml:space="preserve">3.51 </w:t>
            </w:r>
          </w:p>
        </w:tc>
      </w:tr>
      <w:tr w:rsidR="000C63C2" w:rsidRPr="00721FE3" w14:paraId="01610814" w14:textId="77777777" w:rsidTr="00E84A5F">
        <w:trPr>
          <w:trHeight w:val="340"/>
          <w:jc w:val="center"/>
        </w:trPr>
        <w:tc>
          <w:tcPr>
            <w:tcW w:w="2267" w:type="dxa"/>
          </w:tcPr>
          <w:p w14:paraId="31FC05A1" w14:textId="77777777" w:rsidR="000C63C2" w:rsidRPr="00782A3A" w:rsidRDefault="000C63C2" w:rsidP="00E84A5F">
            <w:pPr>
              <w:widowControl/>
              <w:ind w:firstLineChars="0" w:firstLine="0"/>
              <w:jc w:val="center"/>
              <w:textAlignment w:val="center"/>
              <w:rPr>
                <w:color w:val="000000"/>
                <w:kern w:val="0"/>
                <w:sz w:val="21"/>
                <w:szCs w:val="21"/>
                <w:lang w:bidi="ar"/>
              </w:rPr>
            </w:pPr>
            <w:r w:rsidRPr="00782A3A">
              <w:rPr>
                <w:rFonts w:hint="eastAsia"/>
                <w:color w:val="000000"/>
                <w:kern w:val="0"/>
                <w:sz w:val="21"/>
                <w:szCs w:val="21"/>
                <w:lang w:bidi="ar"/>
              </w:rPr>
              <w:t>教育学</w:t>
            </w:r>
          </w:p>
        </w:tc>
        <w:tc>
          <w:tcPr>
            <w:tcW w:w="2268" w:type="dxa"/>
          </w:tcPr>
          <w:p w14:paraId="2C70AF28" w14:textId="77777777" w:rsidR="000C63C2" w:rsidRPr="00782A3A" w:rsidRDefault="000C63C2" w:rsidP="00E84A5F">
            <w:pPr>
              <w:widowControl/>
              <w:ind w:firstLineChars="0" w:firstLine="0"/>
              <w:jc w:val="center"/>
              <w:textAlignment w:val="center"/>
              <w:rPr>
                <w:color w:val="000000"/>
                <w:kern w:val="0"/>
                <w:sz w:val="21"/>
                <w:szCs w:val="21"/>
                <w:lang w:bidi="ar"/>
              </w:rPr>
            </w:pPr>
            <w:r w:rsidRPr="00782A3A">
              <w:rPr>
                <w:rFonts w:hint="eastAsia"/>
                <w:color w:val="000000"/>
                <w:kern w:val="0"/>
                <w:sz w:val="21"/>
                <w:szCs w:val="21"/>
                <w:lang w:bidi="ar"/>
              </w:rPr>
              <w:t xml:space="preserve">3.83 </w:t>
            </w:r>
          </w:p>
        </w:tc>
        <w:tc>
          <w:tcPr>
            <w:tcW w:w="2267" w:type="dxa"/>
            <w:vAlign w:val="center"/>
          </w:tcPr>
          <w:p w14:paraId="79FC57D0" w14:textId="77777777" w:rsidR="000C63C2" w:rsidRPr="00782A3A" w:rsidRDefault="000C63C2" w:rsidP="00E84A5F">
            <w:pPr>
              <w:widowControl/>
              <w:ind w:firstLineChars="0" w:firstLine="0"/>
              <w:jc w:val="center"/>
              <w:textAlignment w:val="center"/>
              <w:rPr>
                <w:color w:val="000000"/>
                <w:kern w:val="0"/>
                <w:sz w:val="21"/>
                <w:szCs w:val="21"/>
                <w:lang w:bidi="ar"/>
              </w:rPr>
            </w:pPr>
            <w:r w:rsidRPr="00782A3A">
              <w:rPr>
                <w:rFonts w:hint="eastAsia"/>
                <w:color w:val="000000"/>
                <w:kern w:val="0"/>
                <w:sz w:val="21"/>
                <w:szCs w:val="21"/>
                <w:lang w:bidi="ar"/>
              </w:rPr>
              <w:t>医学</w:t>
            </w:r>
          </w:p>
        </w:tc>
        <w:tc>
          <w:tcPr>
            <w:tcW w:w="2268" w:type="dxa"/>
            <w:vAlign w:val="center"/>
          </w:tcPr>
          <w:p w14:paraId="60C1AEF0" w14:textId="77777777" w:rsidR="000C63C2" w:rsidRPr="00782A3A" w:rsidRDefault="000C63C2" w:rsidP="00E84A5F">
            <w:pPr>
              <w:widowControl/>
              <w:ind w:firstLineChars="0" w:firstLine="0"/>
              <w:jc w:val="center"/>
              <w:textAlignment w:val="center"/>
              <w:rPr>
                <w:color w:val="000000"/>
                <w:kern w:val="0"/>
                <w:sz w:val="21"/>
                <w:szCs w:val="21"/>
                <w:lang w:bidi="ar"/>
              </w:rPr>
            </w:pPr>
            <w:r w:rsidRPr="00782A3A">
              <w:rPr>
                <w:rFonts w:hint="eastAsia"/>
                <w:color w:val="000000"/>
                <w:kern w:val="0"/>
                <w:sz w:val="21"/>
                <w:szCs w:val="21"/>
                <w:lang w:bidi="ar"/>
              </w:rPr>
              <w:t xml:space="preserve">3.47 </w:t>
            </w:r>
          </w:p>
        </w:tc>
      </w:tr>
      <w:tr w:rsidR="000C63C2" w:rsidRPr="00721FE3" w14:paraId="047C98FB" w14:textId="77777777" w:rsidTr="00E84A5F">
        <w:trPr>
          <w:trHeight w:val="340"/>
          <w:jc w:val="center"/>
        </w:trPr>
        <w:tc>
          <w:tcPr>
            <w:tcW w:w="2267" w:type="dxa"/>
          </w:tcPr>
          <w:p w14:paraId="027FA769" w14:textId="77777777" w:rsidR="000C63C2" w:rsidRPr="00782A3A" w:rsidRDefault="000C63C2" w:rsidP="00E84A5F">
            <w:pPr>
              <w:widowControl/>
              <w:ind w:firstLineChars="0" w:firstLine="0"/>
              <w:jc w:val="center"/>
              <w:textAlignment w:val="center"/>
              <w:rPr>
                <w:color w:val="000000"/>
                <w:kern w:val="0"/>
                <w:sz w:val="21"/>
                <w:szCs w:val="21"/>
                <w:lang w:bidi="ar"/>
              </w:rPr>
            </w:pPr>
            <w:r w:rsidRPr="00782A3A">
              <w:rPr>
                <w:rFonts w:hint="eastAsia"/>
                <w:color w:val="000000"/>
                <w:kern w:val="0"/>
                <w:sz w:val="21"/>
                <w:szCs w:val="21"/>
                <w:lang w:bidi="ar"/>
              </w:rPr>
              <w:t>文学</w:t>
            </w:r>
          </w:p>
        </w:tc>
        <w:tc>
          <w:tcPr>
            <w:tcW w:w="2268" w:type="dxa"/>
          </w:tcPr>
          <w:p w14:paraId="764606D6" w14:textId="77777777" w:rsidR="000C63C2" w:rsidRPr="00782A3A" w:rsidRDefault="000C63C2" w:rsidP="00E84A5F">
            <w:pPr>
              <w:widowControl/>
              <w:ind w:firstLineChars="0" w:firstLine="0"/>
              <w:jc w:val="center"/>
              <w:textAlignment w:val="center"/>
              <w:rPr>
                <w:color w:val="000000"/>
                <w:kern w:val="0"/>
                <w:sz w:val="21"/>
                <w:szCs w:val="21"/>
                <w:lang w:bidi="ar"/>
              </w:rPr>
            </w:pPr>
            <w:r w:rsidRPr="00782A3A">
              <w:rPr>
                <w:rFonts w:hint="eastAsia"/>
                <w:color w:val="000000"/>
                <w:kern w:val="0"/>
                <w:sz w:val="21"/>
                <w:szCs w:val="21"/>
                <w:lang w:bidi="ar"/>
              </w:rPr>
              <w:t xml:space="preserve">3.59 </w:t>
            </w:r>
          </w:p>
        </w:tc>
        <w:tc>
          <w:tcPr>
            <w:tcW w:w="2267" w:type="dxa"/>
            <w:vAlign w:val="center"/>
          </w:tcPr>
          <w:p w14:paraId="77814512" w14:textId="77777777" w:rsidR="000C63C2" w:rsidRPr="00782A3A" w:rsidRDefault="000C63C2" w:rsidP="00E84A5F">
            <w:pPr>
              <w:widowControl/>
              <w:ind w:firstLineChars="0" w:firstLine="0"/>
              <w:jc w:val="center"/>
              <w:textAlignment w:val="center"/>
              <w:rPr>
                <w:color w:val="000000"/>
                <w:kern w:val="0"/>
                <w:sz w:val="21"/>
                <w:szCs w:val="21"/>
                <w:lang w:bidi="ar"/>
              </w:rPr>
            </w:pPr>
            <w:r w:rsidRPr="00782A3A">
              <w:rPr>
                <w:rFonts w:hint="eastAsia"/>
                <w:color w:val="000000"/>
                <w:kern w:val="0"/>
                <w:sz w:val="21"/>
                <w:szCs w:val="21"/>
                <w:lang w:bidi="ar"/>
              </w:rPr>
              <w:t>管理学</w:t>
            </w:r>
          </w:p>
        </w:tc>
        <w:tc>
          <w:tcPr>
            <w:tcW w:w="2268" w:type="dxa"/>
            <w:vAlign w:val="center"/>
          </w:tcPr>
          <w:p w14:paraId="3543C8D6" w14:textId="77777777" w:rsidR="000C63C2" w:rsidRPr="00782A3A" w:rsidRDefault="000C63C2" w:rsidP="00E84A5F">
            <w:pPr>
              <w:widowControl/>
              <w:ind w:firstLineChars="0" w:firstLine="0"/>
              <w:jc w:val="center"/>
              <w:textAlignment w:val="center"/>
              <w:rPr>
                <w:color w:val="000000"/>
                <w:kern w:val="0"/>
                <w:sz w:val="21"/>
                <w:szCs w:val="21"/>
                <w:lang w:bidi="ar"/>
              </w:rPr>
            </w:pPr>
            <w:r w:rsidRPr="00782A3A">
              <w:rPr>
                <w:rFonts w:hint="eastAsia"/>
                <w:color w:val="000000"/>
                <w:kern w:val="0"/>
                <w:sz w:val="21"/>
                <w:szCs w:val="21"/>
                <w:lang w:bidi="ar"/>
              </w:rPr>
              <w:t xml:space="preserve">3.39 </w:t>
            </w:r>
          </w:p>
        </w:tc>
      </w:tr>
      <w:tr w:rsidR="000C63C2" w:rsidRPr="00721FE3" w14:paraId="021AD337" w14:textId="77777777" w:rsidTr="00E84A5F">
        <w:trPr>
          <w:trHeight w:val="340"/>
          <w:jc w:val="center"/>
        </w:trPr>
        <w:tc>
          <w:tcPr>
            <w:tcW w:w="2267" w:type="dxa"/>
          </w:tcPr>
          <w:p w14:paraId="3B05837D" w14:textId="77777777" w:rsidR="000C63C2" w:rsidRPr="00782A3A" w:rsidRDefault="000C63C2" w:rsidP="00E84A5F">
            <w:pPr>
              <w:widowControl/>
              <w:ind w:firstLineChars="0" w:firstLine="0"/>
              <w:jc w:val="center"/>
              <w:textAlignment w:val="center"/>
              <w:rPr>
                <w:color w:val="000000"/>
                <w:kern w:val="0"/>
                <w:sz w:val="21"/>
                <w:szCs w:val="21"/>
                <w:lang w:bidi="ar"/>
              </w:rPr>
            </w:pPr>
            <w:r w:rsidRPr="00782A3A">
              <w:rPr>
                <w:rFonts w:hint="eastAsia"/>
                <w:color w:val="000000"/>
                <w:kern w:val="0"/>
                <w:sz w:val="21"/>
                <w:szCs w:val="21"/>
                <w:lang w:bidi="ar"/>
              </w:rPr>
              <w:t>理学</w:t>
            </w:r>
          </w:p>
        </w:tc>
        <w:tc>
          <w:tcPr>
            <w:tcW w:w="2268" w:type="dxa"/>
          </w:tcPr>
          <w:p w14:paraId="5D9235FD" w14:textId="77777777" w:rsidR="000C63C2" w:rsidRPr="00782A3A" w:rsidRDefault="000C63C2" w:rsidP="00E84A5F">
            <w:pPr>
              <w:widowControl/>
              <w:ind w:firstLineChars="0" w:firstLine="0"/>
              <w:jc w:val="center"/>
              <w:textAlignment w:val="center"/>
              <w:rPr>
                <w:color w:val="000000"/>
                <w:kern w:val="0"/>
                <w:sz w:val="21"/>
                <w:szCs w:val="21"/>
                <w:lang w:bidi="ar"/>
              </w:rPr>
            </w:pPr>
            <w:r w:rsidRPr="00782A3A">
              <w:rPr>
                <w:rFonts w:hint="eastAsia"/>
                <w:color w:val="000000"/>
                <w:kern w:val="0"/>
                <w:sz w:val="21"/>
                <w:szCs w:val="21"/>
                <w:lang w:bidi="ar"/>
              </w:rPr>
              <w:t xml:space="preserve">3.55 </w:t>
            </w:r>
          </w:p>
        </w:tc>
        <w:tc>
          <w:tcPr>
            <w:tcW w:w="2267" w:type="dxa"/>
            <w:vAlign w:val="center"/>
          </w:tcPr>
          <w:p w14:paraId="4D2E141C" w14:textId="77777777" w:rsidR="000C63C2" w:rsidRPr="00782A3A" w:rsidRDefault="000C63C2" w:rsidP="00E84A5F">
            <w:pPr>
              <w:widowControl/>
              <w:ind w:firstLineChars="0" w:firstLine="0"/>
              <w:jc w:val="center"/>
              <w:textAlignment w:val="center"/>
              <w:rPr>
                <w:color w:val="000000"/>
                <w:kern w:val="0"/>
                <w:sz w:val="21"/>
                <w:szCs w:val="21"/>
                <w:lang w:bidi="ar"/>
              </w:rPr>
            </w:pPr>
            <w:r w:rsidRPr="00782A3A">
              <w:rPr>
                <w:rFonts w:hint="eastAsia"/>
                <w:color w:val="000000"/>
                <w:kern w:val="0"/>
                <w:sz w:val="21"/>
                <w:szCs w:val="21"/>
                <w:lang w:bidi="ar"/>
              </w:rPr>
              <w:t>经济学</w:t>
            </w:r>
          </w:p>
        </w:tc>
        <w:tc>
          <w:tcPr>
            <w:tcW w:w="2268" w:type="dxa"/>
            <w:vAlign w:val="center"/>
          </w:tcPr>
          <w:p w14:paraId="7BC650E8" w14:textId="77777777" w:rsidR="000C63C2" w:rsidRPr="00782A3A" w:rsidRDefault="000C63C2" w:rsidP="00E84A5F">
            <w:pPr>
              <w:widowControl/>
              <w:ind w:firstLineChars="0" w:firstLine="0"/>
              <w:jc w:val="center"/>
              <w:textAlignment w:val="center"/>
              <w:rPr>
                <w:color w:val="000000"/>
                <w:kern w:val="0"/>
                <w:sz w:val="21"/>
                <w:szCs w:val="21"/>
                <w:lang w:bidi="ar"/>
              </w:rPr>
            </w:pPr>
            <w:r w:rsidRPr="00782A3A">
              <w:rPr>
                <w:rFonts w:hint="eastAsia"/>
                <w:color w:val="000000"/>
                <w:kern w:val="0"/>
                <w:sz w:val="21"/>
                <w:szCs w:val="21"/>
                <w:lang w:bidi="ar"/>
              </w:rPr>
              <w:t xml:space="preserve">3.00 </w:t>
            </w:r>
          </w:p>
        </w:tc>
      </w:tr>
      <w:tr w:rsidR="000C63C2" w:rsidRPr="00721FE3" w14:paraId="696DF5A3" w14:textId="77777777" w:rsidTr="00E84A5F">
        <w:trPr>
          <w:trHeight w:val="340"/>
          <w:jc w:val="center"/>
        </w:trPr>
        <w:tc>
          <w:tcPr>
            <w:tcW w:w="2267" w:type="dxa"/>
          </w:tcPr>
          <w:p w14:paraId="5A258D11" w14:textId="77777777" w:rsidR="000C63C2" w:rsidRPr="00782A3A" w:rsidRDefault="000C63C2" w:rsidP="00E84A5F">
            <w:pPr>
              <w:widowControl/>
              <w:ind w:firstLineChars="0" w:firstLine="0"/>
              <w:jc w:val="center"/>
              <w:textAlignment w:val="center"/>
              <w:rPr>
                <w:color w:val="000000"/>
                <w:kern w:val="0"/>
                <w:sz w:val="21"/>
                <w:szCs w:val="21"/>
                <w:lang w:bidi="ar"/>
              </w:rPr>
            </w:pPr>
            <w:r w:rsidRPr="00782A3A">
              <w:rPr>
                <w:rFonts w:hint="eastAsia"/>
                <w:color w:val="000000"/>
                <w:kern w:val="0"/>
                <w:sz w:val="21"/>
                <w:szCs w:val="21"/>
                <w:lang w:bidi="ar"/>
              </w:rPr>
              <w:t>艺术学</w:t>
            </w:r>
          </w:p>
        </w:tc>
        <w:tc>
          <w:tcPr>
            <w:tcW w:w="2268" w:type="dxa"/>
          </w:tcPr>
          <w:p w14:paraId="6DA1A5D5" w14:textId="77777777" w:rsidR="000C63C2" w:rsidRPr="00782A3A" w:rsidRDefault="000C63C2" w:rsidP="00E84A5F">
            <w:pPr>
              <w:widowControl/>
              <w:ind w:firstLineChars="0" w:firstLine="0"/>
              <w:jc w:val="center"/>
              <w:textAlignment w:val="center"/>
              <w:rPr>
                <w:color w:val="000000"/>
                <w:kern w:val="0"/>
                <w:sz w:val="21"/>
                <w:szCs w:val="21"/>
                <w:lang w:bidi="ar"/>
              </w:rPr>
            </w:pPr>
            <w:r w:rsidRPr="00782A3A">
              <w:rPr>
                <w:rFonts w:hint="eastAsia"/>
                <w:color w:val="000000"/>
                <w:kern w:val="0"/>
                <w:sz w:val="21"/>
                <w:szCs w:val="21"/>
                <w:lang w:bidi="ar"/>
              </w:rPr>
              <w:t xml:space="preserve">3.55 </w:t>
            </w:r>
          </w:p>
        </w:tc>
        <w:tc>
          <w:tcPr>
            <w:tcW w:w="2267" w:type="dxa"/>
            <w:vAlign w:val="center"/>
          </w:tcPr>
          <w:p w14:paraId="6D63D95B" w14:textId="77777777" w:rsidR="000C63C2" w:rsidRPr="00782A3A" w:rsidRDefault="000C63C2" w:rsidP="00E84A5F">
            <w:pPr>
              <w:widowControl/>
              <w:ind w:firstLineChars="0" w:firstLine="0"/>
              <w:jc w:val="center"/>
              <w:textAlignment w:val="center"/>
              <w:rPr>
                <w:b/>
                <w:color w:val="000000"/>
                <w:kern w:val="0"/>
                <w:sz w:val="21"/>
                <w:szCs w:val="21"/>
                <w:lang w:bidi="ar"/>
              </w:rPr>
            </w:pPr>
            <w:r w:rsidRPr="00782A3A">
              <w:rPr>
                <w:rFonts w:hint="eastAsia"/>
                <w:b/>
                <w:color w:val="000000"/>
                <w:kern w:val="0"/>
                <w:sz w:val="21"/>
                <w:szCs w:val="21"/>
                <w:lang w:bidi="ar"/>
              </w:rPr>
              <w:t>总计</w:t>
            </w:r>
          </w:p>
        </w:tc>
        <w:tc>
          <w:tcPr>
            <w:tcW w:w="2268" w:type="dxa"/>
            <w:vAlign w:val="center"/>
          </w:tcPr>
          <w:p w14:paraId="2A96775D" w14:textId="77777777" w:rsidR="000C63C2" w:rsidRPr="00782A3A" w:rsidRDefault="000C63C2" w:rsidP="00E84A5F">
            <w:pPr>
              <w:widowControl/>
              <w:ind w:firstLineChars="0" w:firstLine="0"/>
              <w:jc w:val="center"/>
              <w:textAlignment w:val="center"/>
              <w:rPr>
                <w:b/>
                <w:color w:val="000000"/>
                <w:kern w:val="0"/>
                <w:sz w:val="21"/>
                <w:szCs w:val="21"/>
                <w:lang w:bidi="ar"/>
              </w:rPr>
            </w:pPr>
            <w:r w:rsidRPr="00782A3A">
              <w:rPr>
                <w:rFonts w:hint="eastAsia"/>
                <w:b/>
                <w:color w:val="000000"/>
                <w:kern w:val="0"/>
                <w:sz w:val="21"/>
                <w:szCs w:val="21"/>
                <w:lang w:bidi="ar"/>
              </w:rPr>
              <w:t xml:space="preserve">3.49 </w:t>
            </w:r>
          </w:p>
        </w:tc>
      </w:tr>
    </w:tbl>
    <w:p w14:paraId="3A7559AA" w14:textId="77777777" w:rsidR="000C63C2" w:rsidRPr="00AE608E" w:rsidRDefault="000C63C2" w:rsidP="000C63C2">
      <w:pPr>
        <w:widowControl/>
        <w:ind w:firstLineChars="202" w:firstLine="487"/>
        <w:jc w:val="left"/>
        <w:rPr>
          <w:b/>
          <w:color w:val="000000"/>
        </w:rPr>
      </w:pPr>
      <w:r w:rsidRPr="00AE608E">
        <w:rPr>
          <w:b/>
          <w:color w:val="000000"/>
        </w:rPr>
        <w:lastRenderedPageBreak/>
        <w:t>（</w:t>
      </w:r>
      <w:r w:rsidRPr="00AE608E">
        <w:rPr>
          <w:b/>
          <w:color w:val="000000"/>
        </w:rPr>
        <w:t>3</w:t>
      </w:r>
      <w:r w:rsidRPr="00AE608E">
        <w:rPr>
          <w:b/>
          <w:color w:val="000000"/>
        </w:rPr>
        <w:t>）不同</w:t>
      </w:r>
      <w:r>
        <w:rPr>
          <w:rFonts w:hint="eastAsia"/>
          <w:b/>
          <w:color w:val="000000"/>
        </w:rPr>
        <w:t>专业大类</w:t>
      </w:r>
      <w:r w:rsidRPr="00AE608E">
        <w:rPr>
          <w:b/>
          <w:color w:val="000000"/>
        </w:rPr>
        <w:t>专科毕业生就业专业匹配度</w:t>
      </w:r>
    </w:p>
    <w:p w14:paraId="42FD945E" w14:textId="77777777" w:rsidR="000C63C2" w:rsidRPr="005F7F1D" w:rsidRDefault="000C63C2" w:rsidP="000C63C2">
      <w:pPr>
        <w:widowControl/>
        <w:ind w:firstLineChars="202" w:firstLine="485"/>
      </w:pPr>
      <w:r w:rsidRPr="005F7F1D">
        <w:t>在专科毕业生中，就业专业匹配度前三位的学科是</w:t>
      </w:r>
      <w:r w:rsidRPr="005F7F1D">
        <w:rPr>
          <w:rFonts w:hint="eastAsia"/>
        </w:rPr>
        <w:t>资源与环境</w:t>
      </w:r>
      <w:r w:rsidRPr="005F7F1D">
        <w:t>大类（</w:t>
      </w:r>
      <w:r w:rsidRPr="005F7F1D">
        <w:t>4.00</w:t>
      </w:r>
      <w:r w:rsidRPr="005F7F1D">
        <w:t>）、</w:t>
      </w:r>
      <w:r w:rsidRPr="005F7F1D">
        <w:rPr>
          <w:rFonts w:hint="eastAsia"/>
        </w:rPr>
        <w:t>医药卫生</w:t>
      </w:r>
      <w:r w:rsidRPr="005F7F1D">
        <w:t>大类（</w:t>
      </w:r>
      <w:r w:rsidRPr="005F7F1D">
        <w:t>3.81</w:t>
      </w:r>
      <w:r w:rsidRPr="005F7F1D">
        <w:t>）、</w:t>
      </w:r>
      <w:r w:rsidRPr="005F7F1D">
        <w:rPr>
          <w:rFonts w:hint="eastAsia"/>
        </w:rPr>
        <w:t>能源动力与材料</w:t>
      </w:r>
      <w:r w:rsidRPr="005F7F1D">
        <w:t>大类（</w:t>
      </w:r>
      <w:r w:rsidRPr="005F7F1D">
        <w:rPr>
          <w:rFonts w:hint="eastAsia"/>
        </w:rPr>
        <w:t>3</w:t>
      </w:r>
      <w:r w:rsidRPr="005F7F1D">
        <w:t>.75</w:t>
      </w:r>
      <w:r w:rsidRPr="005F7F1D">
        <w:t>），就业专业匹配度后三位的学科是</w:t>
      </w:r>
      <w:r w:rsidRPr="005F7F1D">
        <w:rPr>
          <w:rFonts w:hint="eastAsia"/>
        </w:rPr>
        <w:t>食品药品与粮食</w:t>
      </w:r>
      <w:r w:rsidRPr="005F7F1D">
        <w:t>大类（</w:t>
      </w:r>
      <w:r w:rsidRPr="005F7F1D">
        <w:t>3.00</w:t>
      </w:r>
      <w:r w:rsidRPr="005F7F1D">
        <w:t>）、</w:t>
      </w:r>
      <w:r w:rsidRPr="005F7F1D">
        <w:rPr>
          <w:rFonts w:hint="eastAsia"/>
        </w:rPr>
        <w:t>交通运输</w:t>
      </w:r>
      <w:r w:rsidRPr="005F7F1D">
        <w:t>大类（</w:t>
      </w:r>
      <w:r w:rsidRPr="005F7F1D">
        <w:t>2.80</w:t>
      </w:r>
      <w:r w:rsidRPr="005F7F1D">
        <w:t>）、</w:t>
      </w:r>
      <w:r w:rsidRPr="005F7F1D">
        <w:rPr>
          <w:rFonts w:hint="eastAsia"/>
        </w:rPr>
        <w:t>旅游</w:t>
      </w:r>
      <w:r w:rsidRPr="005F7F1D">
        <w:t>大类（</w:t>
      </w:r>
      <w:r w:rsidRPr="005F7F1D">
        <w:t>2.40</w:t>
      </w:r>
      <w:r w:rsidRPr="005F7F1D">
        <w:t>）。</w:t>
      </w:r>
    </w:p>
    <w:p w14:paraId="1531AA2D" w14:textId="77777777" w:rsidR="000C63C2" w:rsidRPr="00AE608E" w:rsidRDefault="000C63C2" w:rsidP="000C63C2">
      <w:pPr>
        <w:widowControl/>
        <w:ind w:firstLineChars="202" w:firstLine="426"/>
        <w:jc w:val="center"/>
        <w:rPr>
          <w:b/>
          <w:color w:val="000000"/>
          <w:sz w:val="21"/>
          <w:szCs w:val="21"/>
        </w:rPr>
      </w:pPr>
      <w:r w:rsidRPr="00AE608E">
        <w:rPr>
          <w:b/>
          <w:color w:val="000000"/>
          <w:sz w:val="21"/>
          <w:szCs w:val="21"/>
        </w:rPr>
        <w:t>表</w:t>
      </w:r>
      <w:r w:rsidRPr="00AE608E">
        <w:rPr>
          <w:b/>
          <w:color w:val="000000"/>
          <w:sz w:val="21"/>
          <w:szCs w:val="21"/>
        </w:rPr>
        <w:t>4.1.2-3</w:t>
      </w:r>
      <w:r w:rsidRPr="00AE608E">
        <w:rPr>
          <w:b/>
          <w:color w:val="000000"/>
          <w:sz w:val="21"/>
          <w:szCs w:val="21"/>
        </w:rPr>
        <w:t>专科毕业生就业专业匹配度学科门类分布</w:t>
      </w:r>
    </w:p>
    <w:tbl>
      <w:tblPr>
        <w:tblW w:w="9070" w:type="dxa"/>
        <w:jc w:val="center"/>
        <w:tblBorders>
          <w:top w:val="single" w:sz="12" w:space="0" w:color="00B050"/>
          <w:bottom w:val="single" w:sz="12" w:space="0" w:color="00B050"/>
        </w:tblBorders>
        <w:tblLayout w:type="fixed"/>
        <w:tblCellMar>
          <w:left w:w="0" w:type="dxa"/>
          <w:right w:w="0" w:type="dxa"/>
        </w:tblCellMar>
        <w:tblLook w:val="0000" w:firstRow="0" w:lastRow="0" w:firstColumn="0" w:lastColumn="0" w:noHBand="0" w:noVBand="0"/>
      </w:tblPr>
      <w:tblGrid>
        <w:gridCol w:w="2267"/>
        <w:gridCol w:w="2268"/>
        <w:gridCol w:w="2267"/>
        <w:gridCol w:w="2268"/>
      </w:tblGrid>
      <w:tr w:rsidR="000C63C2" w:rsidRPr="00AE608E" w14:paraId="0332055C" w14:textId="77777777" w:rsidTr="00E84A5F">
        <w:trPr>
          <w:trHeight w:val="340"/>
          <w:jc w:val="center"/>
        </w:trPr>
        <w:tc>
          <w:tcPr>
            <w:tcW w:w="2267" w:type="dxa"/>
            <w:tcBorders>
              <w:bottom w:val="single" w:sz="12" w:space="0" w:color="00B050"/>
            </w:tcBorders>
            <w:vAlign w:val="center"/>
          </w:tcPr>
          <w:p w14:paraId="2D5A3386" w14:textId="77777777" w:rsidR="000C63C2" w:rsidRPr="00AE608E" w:rsidRDefault="000C63C2" w:rsidP="00E84A5F">
            <w:pPr>
              <w:widowControl/>
              <w:ind w:firstLineChars="0" w:firstLine="0"/>
              <w:jc w:val="center"/>
              <w:textAlignment w:val="center"/>
              <w:rPr>
                <w:b/>
                <w:bCs/>
                <w:color w:val="000000"/>
                <w:kern w:val="0"/>
                <w:sz w:val="21"/>
                <w:szCs w:val="21"/>
                <w:lang w:bidi="ar"/>
              </w:rPr>
            </w:pPr>
            <w:r w:rsidRPr="00AE608E">
              <w:rPr>
                <w:b/>
                <w:bCs/>
                <w:color w:val="000000"/>
                <w:kern w:val="0"/>
                <w:sz w:val="21"/>
                <w:szCs w:val="21"/>
                <w:lang w:bidi="ar"/>
              </w:rPr>
              <w:t>专业大类</w:t>
            </w:r>
          </w:p>
        </w:tc>
        <w:tc>
          <w:tcPr>
            <w:tcW w:w="2268" w:type="dxa"/>
            <w:tcBorders>
              <w:bottom w:val="single" w:sz="12" w:space="0" w:color="00B050"/>
            </w:tcBorders>
            <w:vAlign w:val="center"/>
          </w:tcPr>
          <w:p w14:paraId="787777D7" w14:textId="77777777" w:rsidR="000C63C2" w:rsidRPr="00AE608E" w:rsidRDefault="000C63C2" w:rsidP="00E84A5F">
            <w:pPr>
              <w:widowControl/>
              <w:ind w:firstLineChars="0" w:firstLine="0"/>
              <w:jc w:val="center"/>
              <w:textAlignment w:val="center"/>
              <w:rPr>
                <w:b/>
                <w:bCs/>
                <w:color w:val="000000"/>
                <w:kern w:val="0"/>
                <w:sz w:val="21"/>
                <w:szCs w:val="21"/>
                <w:lang w:bidi="ar"/>
              </w:rPr>
            </w:pPr>
            <w:r w:rsidRPr="00AE608E">
              <w:rPr>
                <w:b/>
                <w:bCs/>
                <w:color w:val="000000"/>
                <w:kern w:val="0"/>
                <w:sz w:val="21"/>
                <w:szCs w:val="21"/>
                <w:lang w:bidi="ar"/>
              </w:rPr>
              <w:t>就业专业匹配度</w:t>
            </w:r>
          </w:p>
        </w:tc>
        <w:tc>
          <w:tcPr>
            <w:tcW w:w="2267" w:type="dxa"/>
            <w:tcBorders>
              <w:bottom w:val="single" w:sz="12" w:space="0" w:color="00B050"/>
            </w:tcBorders>
            <w:vAlign w:val="center"/>
          </w:tcPr>
          <w:p w14:paraId="1A3D5CFB" w14:textId="77777777" w:rsidR="000C63C2" w:rsidRPr="00AE608E" w:rsidRDefault="000C63C2" w:rsidP="00E84A5F">
            <w:pPr>
              <w:widowControl/>
              <w:ind w:firstLineChars="0" w:firstLine="0"/>
              <w:jc w:val="center"/>
              <w:textAlignment w:val="center"/>
              <w:rPr>
                <w:b/>
                <w:bCs/>
                <w:color w:val="000000"/>
                <w:kern w:val="0"/>
                <w:sz w:val="21"/>
                <w:szCs w:val="21"/>
                <w:lang w:bidi="ar"/>
              </w:rPr>
            </w:pPr>
            <w:r w:rsidRPr="00AE608E">
              <w:rPr>
                <w:b/>
                <w:bCs/>
                <w:color w:val="000000"/>
                <w:kern w:val="0"/>
                <w:sz w:val="21"/>
                <w:szCs w:val="21"/>
                <w:lang w:bidi="ar"/>
              </w:rPr>
              <w:t>专业大类</w:t>
            </w:r>
          </w:p>
        </w:tc>
        <w:tc>
          <w:tcPr>
            <w:tcW w:w="2268" w:type="dxa"/>
            <w:tcBorders>
              <w:bottom w:val="single" w:sz="12" w:space="0" w:color="00B050"/>
            </w:tcBorders>
            <w:vAlign w:val="center"/>
          </w:tcPr>
          <w:p w14:paraId="3F24D5FC" w14:textId="77777777" w:rsidR="000C63C2" w:rsidRPr="00AE608E" w:rsidRDefault="000C63C2" w:rsidP="00E84A5F">
            <w:pPr>
              <w:widowControl/>
              <w:ind w:firstLineChars="0" w:firstLine="0"/>
              <w:jc w:val="center"/>
              <w:textAlignment w:val="center"/>
              <w:rPr>
                <w:b/>
                <w:bCs/>
                <w:color w:val="000000"/>
                <w:kern w:val="0"/>
                <w:sz w:val="21"/>
                <w:szCs w:val="21"/>
                <w:lang w:bidi="ar"/>
              </w:rPr>
            </w:pPr>
            <w:r w:rsidRPr="00AE608E">
              <w:rPr>
                <w:b/>
                <w:bCs/>
                <w:color w:val="000000"/>
                <w:kern w:val="0"/>
                <w:sz w:val="21"/>
                <w:szCs w:val="21"/>
                <w:lang w:bidi="ar"/>
              </w:rPr>
              <w:t>就业专业匹配度</w:t>
            </w:r>
          </w:p>
        </w:tc>
      </w:tr>
      <w:tr w:rsidR="000C63C2" w:rsidRPr="005F7F1D" w14:paraId="1F567578" w14:textId="77777777" w:rsidTr="00E84A5F">
        <w:trPr>
          <w:trHeight w:val="340"/>
          <w:jc w:val="center"/>
        </w:trPr>
        <w:tc>
          <w:tcPr>
            <w:tcW w:w="2267" w:type="dxa"/>
            <w:tcBorders>
              <w:top w:val="single" w:sz="12" w:space="0" w:color="00B050"/>
            </w:tcBorders>
            <w:vAlign w:val="center"/>
          </w:tcPr>
          <w:p w14:paraId="3104419C" w14:textId="77777777" w:rsidR="000C63C2" w:rsidRPr="00E50F0F" w:rsidRDefault="000C63C2" w:rsidP="00E84A5F">
            <w:pPr>
              <w:widowControl/>
              <w:ind w:firstLineChars="0" w:firstLine="0"/>
              <w:jc w:val="center"/>
              <w:textAlignment w:val="center"/>
              <w:rPr>
                <w:color w:val="000000"/>
                <w:kern w:val="0"/>
                <w:sz w:val="21"/>
                <w:szCs w:val="21"/>
                <w:lang w:bidi="ar"/>
              </w:rPr>
            </w:pPr>
            <w:r w:rsidRPr="00E50F0F">
              <w:rPr>
                <w:rFonts w:hint="eastAsia"/>
                <w:color w:val="000000"/>
                <w:kern w:val="0"/>
                <w:sz w:val="21"/>
                <w:szCs w:val="21"/>
                <w:lang w:bidi="ar"/>
              </w:rPr>
              <w:t>资源与环境大类</w:t>
            </w:r>
          </w:p>
        </w:tc>
        <w:tc>
          <w:tcPr>
            <w:tcW w:w="2268" w:type="dxa"/>
            <w:tcBorders>
              <w:top w:val="single" w:sz="12" w:space="0" w:color="00B050"/>
            </w:tcBorders>
            <w:vAlign w:val="center"/>
          </w:tcPr>
          <w:p w14:paraId="0B55D771" w14:textId="77777777" w:rsidR="000C63C2" w:rsidRPr="00E50F0F" w:rsidRDefault="000C63C2" w:rsidP="00E84A5F">
            <w:pPr>
              <w:autoSpaceDE w:val="0"/>
              <w:autoSpaceDN w:val="0"/>
              <w:adjustRightInd w:val="0"/>
              <w:ind w:firstLineChars="0" w:firstLine="0"/>
              <w:jc w:val="center"/>
              <w:rPr>
                <w:color w:val="000000"/>
                <w:kern w:val="0"/>
                <w:sz w:val="21"/>
                <w:szCs w:val="21"/>
                <w:lang w:bidi="ar"/>
              </w:rPr>
            </w:pPr>
            <w:r w:rsidRPr="00E50F0F">
              <w:rPr>
                <w:rFonts w:hint="eastAsia"/>
                <w:color w:val="000000"/>
                <w:kern w:val="0"/>
                <w:sz w:val="21"/>
                <w:szCs w:val="21"/>
                <w:lang w:bidi="ar"/>
              </w:rPr>
              <w:t>4.00</w:t>
            </w:r>
          </w:p>
        </w:tc>
        <w:tc>
          <w:tcPr>
            <w:tcW w:w="2267" w:type="dxa"/>
            <w:tcBorders>
              <w:top w:val="single" w:sz="12" w:space="0" w:color="00B050"/>
            </w:tcBorders>
            <w:vAlign w:val="center"/>
          </w:tcPr>
          <w:p w14:paraId="7736C564" w14:textId="77777777" w:rsidR="000C63C2" w:rsidRPr="005F7F1D" w:rsidRDefault="000C63C2" w:rsidP="00E84A5F">
            <w:pPr>
              <w:widowControl/>
              <w:ind w:firstLineChars="0" w:firstLine="0"/>
              <w:jc w:val="center"/>
              <w:textAlignment w:val="center"/>
              <w:rPr>
                <w:color w:val="000000"/>
                <w:kern w:val="0"/>
                <w:sz w:val="21"/>
                <w:szCs w:val="21"/>
                <w:lang w:bidi="ar"/>
              </w:rPr>
            </w:pPr>
            <w:r w:rsidRPr="005F7F1D">
              <w:rPr>
                <w:rFonts w:hint="eastAsia"/>
                <w:color w:val="000000"/>
                <w:kern w:val="0"/>
                <w:sz w:val="21"/>
                <w:szCs w:val="21"/>
                <w:lang w:bidi="ar"/>
              </w:rPr>
              <w:t>财经商贸大类</w:t>
            </w:r>
          </w:p>
        </w:tc>
        <w:tc>
          <w:tcPr>
            <w:tcW w:w="2268" w:type="dxa"/>
            <w:tcBorders>
              <w:top w:val="single" w:sz="12" w:space="0" w:color="00B050"/>
            </w:tcBorders>
            <w:vAlign w:val="center"/>
          </w:tcPr>
          <w:p w14:paraId="0B3F8824" w14:textId="77777777" w:rsidR="000C63C2" w:rsidRPr="005F7F1D" w:rsidRDefault="000C63C2" w:rsidP="00E84A5F">
            <w:pPr>
              <w:autoSpaceDE w:val="0"/>
              <w:autoSpaceDN w:val="0"/>
              <w:adjustRightInd w:val="0"/>
              <w:ind w:firstLineChars="0" w:firstLine="0"/>
              <w:jc w:val="center"/>
              <w:rPr>
                <w:color w:val="000000"/>
                <w:kern w:val="0"/>
                <w:sz w:val="21"/>
                <w:szCs w:val="21"/>
                <w:lang w:bidi="ar"/>
              </w:rPr>
            </w:pPr>
            <w:r w:rsidRPr="005F7F1D">
              <w:rPr>
                <w:rFonts w:hint="eastAsia"/>
                <w:color w:val="000000"/>
                <w:kern w:val="0"/>
                <w:sz w:val="21"/>
                <w:szCs w:val="21"/>
                <w:lang w:bidi="ar"/>
              </w:rPr>
              <w:t xml:space="preserve">3.21 </w:t>
            </w:r>
          </w:p>
        </w:tc>
      </w:tr>
      <w:tr w:rsidR="000C63C2" w:rsidRPr="005F7F1D" w14:paraId="7A3E924F" w14:textId="77777777" w:rsidTr="00E84A5F">
        <w:trPr>
          <w:trHeight w:val="340"/>
          <w:jc w:val="center"/>
        </w:trPr>
        <w:tc>
          <w:tcPr>
            <w:tcW w:w="2267" w:type="dxa"/>
            <w:vAlign w:val="center"/>
          </w:tcPr>
          <w:p w14:paraId="52E52C66" w14:textId="77777777" w:rsidR="000C63C2" w:rsidRPr="00E50F0F" w:rsidRDefault="000C63C2" w:rsidP="00E84A5F">
            <w:pPr>
              <w:widowControl/>
              <w:ind w:firstLineChars="0" w:firstLine="0"/>
              <w:jc w:val="center"/>
              <w:textAlignment w:val="center"/>
              <w:rPr>
                <w:color w:val="000000"/>
                <w:kern w:val="0"/>
                <w:sz w:val="21"/>
                <w:szCs w:val="21"/>
                <w:lang w:bidi="ar"/>
              </w:rPr>
            </w:pPr>
            <w:r w:rsidRPr="00E50F0F">
              <w:rPr>
                <w:rFonts w:hint="eastAsia"/>
                <w:color w:val="000000"/>
                <w:kern w:val="0"/>
                <w:sz w:val="21"/>
                <w:szCs w:val="21"/>
                <w:lang w:bidi="ar"/>
              </w:rPr>
              <w:t>医药卫生大类</w:t>
            </w:r>
          </w:p>
        </w:tc>
        <w:tc>
          <w:tcPr>
            <w:tcW w:w="2268" w:type="dxa"/>
            <w:vAlign w:val="center"/>
          </w:tcPr>
          <w:p w14:paraId="3CE51A8C" w14:textId="77777777" w:rsidR="000C63C2" w:rsidRPr="00E50F0F" w:rsidRDefault="000C63C2" w:rsidP="00E84A5F">
            <w:pPr>
              <w:autoSpaceDE w:val="0"/>
              <w:autoSpaceDN w:val="0"/>
              <w:adjustRightInd w:val="0"/>
              <w:spacing w:line="240" w:lineRule="auto"/>
              <w:ind w:firstLineChars="0" w:firstLine="0"/>
              <w:jc w:val="center"/>
              <w:rPr>
                <w:color w:val="000000"/>
                <w:kern w:val="0"/>
                <w:sz w:val="21"/>
                <w:szCs w:val="21"/>
                <w:lang w:bidi="ar"/>
              </w:rPr>
            </w:pPr>
            <w:r w:rsidRPr="00E50F0F">
              <w:rPr>
                <w:rFonts w:hint="eastAsia"/>
                <w:color w:val="000000"/>
                <w:kern w:val="0"/>
                <w:sz w:val="21"/>
                <w:szCs w:val="21"/>
                <w:lang w:bidi="ar"/>
              </w:rPr>
              <w:t xml:space="preserve">3.81 </w:t>
            </w:r>
          </w:p>
        </w:tc>
        <w:tc>
          <w:tcPr>
            <w:tcW w:w="2267" w:type="dxa"/>
            <w:vAlign w:val="center"/>
          </w:tcPr>
          <w:p w14:paraId="3C38505D" w14:textId="77777777" w:rsidR="000C63C2" w:rsidRPr="005F7F1D" w:rsidRDefault="000C63C2" w:rsidP="00E84A5F">
            <w:pPr>
              <w:widowControl/>
              <w:ind w:firstLineChars="0" w:firstLine="0"/>
              <w:jc w:val="center"/>
              <w:textAlignment w:val="center"/>
              <w:rPr>
                <w:color w:val="000000"/>
                <w:kern w:val="0"/>
                <w:sz w:val="21"/>
                <w:szCs w:val="21"/>
                <w:lang w:bidi="ar"/>
              </w:rPr>
            </w:pPr>
            <w:r w:rsidRPr="005F7F1D">
              <w:rPr>
                <w:rFonts w:hint="eastAsia"/>
                <w:color w:val="000000"/>
                <w:kern w:val="0"/>
                <w:sz w:val="21"/>
                <w:szCs w:val="21"/>
                <w:lang w:bidi="ar"/>
              </w:rPr>
              <w:t>文化艺术大类</w:t>
            </w:r>
          </w:p>
        </w:tc>
        <w:tc>
          <w:tcPr>
            <w:tcW w:w="2268" w:type="dxa"/>
            <w:vAlign w:val="center"/>
          </w:tcPr>
          <w:p w14:paraId="576FE204" w14:textId="77777777" w:rsidR="000C63C2" w:rsidRPr="005F7F1D" w:rsidRDefault="000C63C2" w:rsidP="00E84A5F">
            <w:pPr>
              <w:autoSpaceDE w:val="0"/>
              <w:autoSpaceDN w:val="0"/>
              <w:adjustRightInd w:val="0"/>
              <w:ind w:firstLineChars="0" w:firstLine="0"/>
              <w:jc w:val="center"/>
              <w:rPr>
                <w:color w:val="000000"/>
                <w:kern w:val="0"/>
                <w:sz w:val="21"/>
                <w:szCs w:val="21"/>
                <w:lang w:bidi="ar"/>
              </w:rPr>
            </w:pPr>
            <w:r w:rsidRPr="005F7F1D">
              <w:rPr>
                <w:rFonts w:hint="eastAsia"/>
                <w:color w:val="000000"/>
                <w:kern w:val="0"/>
                <w:sz w:val="21"/>
                <w:szCs w:val="21"/>
                <w:lang w:bidi="ar"/>
              </w:rPr>
              <w:t xml:space="preserve">3.13 </w:t>
            </w:r>
          </w:p>
        </w:tc>
      </w:tr>
      <w:tr w:rsidR="000C63C2" w:rsidRPr="005F7F1D" w14:paraId="0311AA74" w14:textId="77777777" w:rsidTr="00E84A5F">
        <w:trPr>
          <w:trHeight w:val="340"/>
          <w:jc w:val="center"/>
        </w:trPr>
        <w:tc>
          <w:tcPr>
            <w:tcW w:w="2267" w:type="dxa"/>
            <w:vAlign w:val="center"/>
          </w:tcPr>
          <w:p w14:paraId="4D7FDF41" w14:textId="77777777" w:rsidR="000C63C2" w:rsidRPr="00E50F0F" w:rsidRDefault="000C63C2" w:rsidP="00E84A5F">
            <w:pPr>
              <w:widowControl/>
              <w:ind w:firstLineChars="0" w:firstLine="0"/>
              <w:jc w:val="center"/>
              <w:textAlignment w:val="center"/>
              <w:rPr>
                <w:color w:val="000000"/>
                <w:kern w:val="0"/>
                <w:sz w:val="21"/>
                <w:szCs w:val="21"/>
                <w:lang w:bidi="ar"/>
              </w:rPr>
            </w:pPr>
            <w:r w:rsidRPr="00E50F0F">
              <w:rPr>
                <w:rFonts w:hint="eastAsia"/>
                <w:color w:val="000000"/>
                <w:kern w:val="0"/>
                <w:sz w:val="21"/>
                <w:szCs w:val="21"/>
                <w:lang w:bidi="ar"/>
              </w:rPr>
              <w:t>能源动力与材料大类</w:t>
            </w:r>
          </w:p>
        </w:tc>
        <w:tc>
          <w:tcPr>
            <w:tcW w:w="2268" w:type="dxa"/>
            <w:vAlign w:val="center"/>
          </w:tcPr>
          <w:p w14:paraId="3DA49283" w14:textId="77777777" w:rsidR="000C63C2" w:rsidRPr="00E50F0F" w:rsidRDefault="000C63C2" w:rsidP="00E84A5F">
            <w:pPr>
              <w:autoSpaceDE w:val="0"/>
              <w:autoSpaceDN w:val="0"/>
              <w:adjustRightInd w:val="0"/>
              <w:spacing w:line="240" w:lineRule="auto"/>
              <w:ind w:firstLineChars="0" w:firstLine="0"/>
              <w:jc w:val="center"/>
              <w:rPr>
                <w:color w:val="000000"/>
                <w:kern w:val="0"/>
                <w:sz w:val="21"/>
                <w:szCs w:val="21"/>
                <w:lang w:bidi="ar"/>
              </w:rPr>
            </w:pPr>
            <w:r w:rsidRPr="00E50F0F">
              <w:rPr>
                <w:rFonts w:hint="eastAsia"/>
                <w:color w:val="000000"/>
                <w:kern w:val="0"/>
                <w:sz w:val="21"/>
                <w:szCs w:val="21"/>
                <w:lang w:bidi="ar"/>
              </w:rPr>
              <w:t xml:space="preserve">3.75 </w:t>
            </w:r>
          </w:p>
        </w:tc>
        <w:tc>
          <w:tcPr>
            <w:tcW w:w="2267" w:type="dxa"/>
            <w:vAlign w:val="center"/>
          </w:tcPr>
          <w:p w14:paraId="6D957385" w14:textId="77777777" w:rsidR="000C63C2" w:rsidRPr="005F7F1D" w:rsidRDefault="000C63C2" w:rsidP="00E84A5F">
            <w:pPr>
              <w:widowControl/>
              <w:ind w:firstLineChars="0" w:firstLine="0"/>
              <w:jc w:val="center"/>
              <w:textAlignment w:val="center"/>
              <w:rPr>
                <w:color w:val="000000"/>
                <w:kern w:val="0"/>
                <w:sz w:val="21"/>
                <w:szCs w:val="21"/>
                <w:lang w:bidi="ar"/>
              </w:rPr>
            </w:pPr>
            <w:r w:rsidRPr="005F7F1D">
              <w:rPr>
                <w:rFonts w:hint="eastAsia"/>
                <w:color w:val="000000"/>
                <w:kern w:val="0"/>
                <w:sz w:val="21"/>
                <w:szCs w:val="21"/>
                <w:lang w:bidi="ar"/>
              </w:rPr>
              <w:t>电子信息大类</w:t>
            </w:r>
          </w:p>
        </w:tc>
        <w:tc>
          <w:tcPr>
            <w:tcW w:w="2268" w:type="dxa"/>
            <w:vAlign w:val="center"/>
          </w:tcPr>
          <w:p w14:paraId="197D9D8B" w14:textId="77777777" w:rsidR="000C63C2" w:rsidRPr="005F7F1D" w:rsidRDefault="000C63C2" w:rsidP="00E84A5F">
            <w:pPr>
              <w:autoSpaceDE w:val="0"/>
              <w:autoSpaceDN w:val="0"/>
              <w:adjustRightInd w:val="0"/>
              <w:ind w:firstLineChars="0" w:firstLine="0"/>
              <w:jc w:val="center"/>
              <w:rPr>
                <w:color w:val="000000"/>
                <w:kern w:val="0"/>
                <w:sz w:val="21"/>
                <w:szCs w:val="21"/>
                <w:lang w:bidi="ar"/>
              </w:rPr>
            </w:pPr>
            <w:r w:rsidRPr="005F7F1D">
              <w:rPr>
                <w:rFonts w:hint="eastAsia"/>
                <w:color w:val="000000"/>
                <w:kern w:val="0"/>
                <w:sz w:val="21"/>
                <w:szCs w:val="21"/>
                <w:lang w:bidi="ar"/>
              </w:rPr>
              <w:t xml:space="preserve">3.04 </w:t>
            </w:r>
          </w:p>
        </w:tc>
      </w:tr>
      <w:tr w:rsidR="000C63C2" w:rsidRPr="005F7F1D" w14:paraId="4395E026" w14:textId="77777777" w:rsidTr="00E84A5F">
        <w:trPr>
          <w:trHeight w:val="340"/>
          <w:jc w:val="center"/>
        </w:trPr>
        <w:tc>
          <w:tcPr>
            <w:tcW w:w="2267" w:type="dxa"/>
            <w:vAlign w:val="center"/>
          </w:tcPr>
          <w:p w14:paraId="57C4C628" w14:textId="77777777" w:rsidR="000C63C2" w:rsidRPr="00E50F0F" w:rsidRDefault="000C63C2" w:rsidP="00E84A5F">
            <w:pPr>
              <w:widowControl/>
              <w:ind w:firstLineChars="0" w:firstLine="0"/>
              <w:jc w:val="center"/>
              <w:textAlignment w:val="center"/>
              <w:rPr>
                <w:color w:val="000000"/>
                <w:kern w:val="0"/>
                <w:sz w:val="21"/>
                <w:szCs w:val="21"/>
                <w:lang w:bidi="ar"/>
              </w:rPr>
            </w:pPr>
            <w:r w:rsidRPr="00E50F0F">
              <w:rPr>
                <w:rFonts w:hint="eastAsia"/>
                <w:color w:val="000000"/>
                <w:kern w:val="0"/>
                <w:sz w:val="21"/>
                <w:szCs w:val="21"/>
                <w:lang w:bidi="ar"/>
              </w:rPr>
              <w:t>农林牧渔大类</w:t>
            </w:r>
          </w:p>
        </w:tc>
        <w:tc>
          <w:tcPr>
            <w:tcW w:w="2268" w:type="dxa"/>
            <w:vAlign w:val="center"/>
          </w:tcPr>
          <w:p w14:paraId="32F2D835" w14:textId="77777777" w:rsidR="000C63C2" w:rsidRPr="00E50F0F" w:rsidRDefault="000C63C2" w:rsidP="00E84A5F">
            <w:pPr>
              <w:autoSpaceDE w:val="0"/>
              <w:autoSpaceDN w:val="0"/>
              <w:adjustRightInd w:val="0"/>
              <w:spacing w:line="240" w:lineRule="auto"/>
              <w:ind w:firstLineChars="0" w:firstLine="0"/>
              <w:jc w:val="center"/>
              <w:rPr>
                <w:color w:val="000000"/>
                <w:kern w:val="0"/>
                <w:sz w:val="21"/>
                <w:szCs w:val="21"/>
                <w:lang w:bidi="ar"/>
              </w:rPr>
            </w:pPr>
            <w:r w:rsidRPr="00E50F0F">
              <w:rPr>
                <w:rFonts w:hint="eastAsia"/>
                <w:color w:val="000000"/>
                <w:kern w:val="0"/>
                <w:sz w:val="21"/>
                <w:szCs w:val="21"/>
                <w:lang w:bidi="ar"/>
              </w:rPr>
              <w:t xml:space="preserve">3.55 </w:t>
            </w:r>
          </w:p>
        </w:tc>
        <w:tc>
          <w:tcPr>
            <w:tcW w:w="2267" w:type="dxa"/>
            <w:vAlign w:val="center"/>
          </w:tcPr>
          <w:p w14:paraId="295D3469" w14:textId="77777777" w:rsidR="000C63C2" w:rsidRPr="005F7F1D" w:rsidRDefault="000C63C2" w:rsidP="00E84A5F">
            <w:pPr>
              <w:widowControl/>
              <w:ind w:firstLineChars="0" w:firstLine="0"/>
              <w:jc w:val="center"/>
              <w:textAlignment w:val="center"/>
              <w:rPr>
                <w:color w:val="000000"/>
                <w:kern w:val="0"/>
                <w:sz w:val="21"/>
                <w:szCs w:val="21"/>
                <w:lang w:bidi="ar"/>
              </w:rPr>
            </w:pPr>
            <w:r w:rsidRPr="005F7F1D">
              <w:rPr>
                <w:rFonts w:hint="eastAsia"/>
                <w:color w:val="000000"/>
                <w:kern w:val="0"/>
                <w:sz w:val="21"/>
                <w:szCs w:val="21"/>
                <w:lang w:bidi="ar"/>
              </w:rPr>
              <w:t>食品药品与粮食大类</w:t>
            </w:r>
          </w:p>
        </w:tc>
        <w:tc>
          <w:tcPr>
            <w:tcW w:w="2268" w:type="dxa"/>
            <w:vAlign w:val="center"/>
          </w:tcPr>
          <w:p w14:paraId="77B05ABC" w14:textId="77777777" w:rsidR="000C63C2" w:rsidRPr="005F7F1D" w:rsidRDefault="000C63C2" w:rsidP="00E84A5F">
            <w:pPr>
              <w:autoSpaceDE w:val="0"/>
              <w:autoSpaceDN w:val="0"/>
              <w:adjustRightInd w:val="0"/>
              <w:ind w:firstLineChars="0" w:firstLine="0"/>
              <w:jc w:val="center"/>
              <w:rPr>
                <w:color w:val="000000"/>
                <w:kern w:val="0"/>
                <w:sz w:val="21"/>
                <w:szCs w:val="21"/>
                <w:lang w:bidi="ar"/>
              </w:rPr>
            </w:pPr>
            <w:r w:rsidRPr="005F7F1D">
              <w:rPr>
                <w:rFonts w:hint="eastAsia"/>
                <w:color w:val="000000"/>
                <w:kern w:val="0"/>
                <w:sz w:val="21"/>
                <w:szCs w:val="21"/>
                <w:lang w:bidi="ar"/>
              </w:rPr>
              <w:t xml:space="preserve">3.00 </w:t>
            </w:r>
          </w:p>
        </w:tc>
      </w:tr>
      <w:tr w:rsidR="000C63C2" w:rsidRPr="005F7F1D" w14:paraId="78EB88D0" w14:textId="77777777" w:rsidTr="00E84A5F">
        <w:trPr>
          <w:trHeight w:val="340"/>
          <w:jc w:val="center"/>
        </w:trPr>
        <w:tc>
          <w:tcPr>
            <w:tcW w:w="2267" w:type="dxa"/>
            <w:vAlign w:val="center"/>
          </w:tcPr>
          <w:p w14:paraId="67C4E366" w14:textId="77777777" w:rsidR="000C63C2" w:rsidRPr="00E50F0F" w:rsidRDefault="000C63C2" w:rsidP="00E84A5F">
            <w:pPr>
              <w:widowControl/>
              <w:ind w:firstLineChars="0" w:firstLine="0"/>
              <w:jc w:val="center"/>
              <w:textAlignment w:val="center"/>
              <w:rPr>
                <w:color w:val="000000"/>
                <w:kern w:val="0"/>
                <w:sz w:val="21"/>
                <w:szCs w:val="21"/>
                <w:lang w:bidi="ar"/>
              </w:rPr>
            </w:pPr>
            <w:r w:rsidRPr="00E50F0F">
              <w:rPr>
                <w:rFonts w:hint="eastAsia"/>
                <w:color w:val="000000"/>
                <w:kern w:val="0"/>
                <w:sz w:val="21"/>
                <w:szCs w:val="21"/>
                <w:lang w:bidi="ar"/>
              </w:rPr>
              <w:t>教育与体育大类</w:t>
            </w:r>
          </w:p>
        </w:tc>
        <w:tc>
          <w:tcPr>
            <w:tcW w:w="2268" w:type="dxa"/>
            <w:vAlign w:val="center"/>
          </w:tcPr>
          <w:p w14:paraId="0754B8D8" w14:textId="77777777" w:rsidR="000C63C2" w:rsidRPr="00E50F0F" w:rsidRDefault="000C63C2" w:rsidP="00E84A5F">
            <w:pPr>
              <w:autoSpaceDE w:val="0"/>
              <w:autoSpaceDN w:val="0"/>
              <w:adjustRightInd w:val="0"/>
              <w:spacing w:line="240" w:lineRule="auto"/>
              <w:ind w:firstLineChars="0" w:firstLine="0"/>
              <w:jc w:val="center"/>
              <w:rPr>
                <w:color w:val="000000"/>
                <w:kern w:val="0"/>
                <w:sz w:val="21"/>
                <w:szCs w:val="21"/>
                <w:lang w:bidi="ar"/>
              </w:rPr>
            </w:pPr>
            <w:r w:rsidRPr="00E50F0F">
              <w:rPr>
                <w:rFonts w:hint="eastAsia"/>
                <w:color w:val="000000"/>
                <w:kern w:val="0"/>
                <w:sz w:val="21"/>
                <w:szCs w:val="21"/>
                <w:lang w:bidi="ar"/>
              </w:rPr>
              <w:t xml:space="preserve">3.54 </w:t>
            </w:r>
          </w:p>
        </w:tc>
        <w:tc>
          <w:tcPr>
            <w:tcW w:w="2267" w:type="dxa"/>
            <w:vAlign w:val="center"/>
          </w:tcPr>
          <w:p w14:paraId="5843E273" w14:textId="77777777" w:rsidR="000C63C2" w:rsidRPr="005F7F1D" w:rsidRDefault="000C63C2" w:rsidP="00E84A5F">
            <w:pPr>
              <w:widowControl/>
              <w:ind w:firstLineChars="0" w:firstLine="0"/>
              <w:jc w:val="center"/>
              <w:textAlignment w:val="center"/>
              <w:rPr>
                <w:color w:val="000000"/>
                <w:kern w:val="0"/>
                <w:sz w:val="21"/>
                <w:szCs w:val="21"/>
                <w:lang w:bidi="ar"/>
              </w:rPr>
            </w:pPr>
            <w:r w:rsidRPr="005F7F1D">
              <w:rPr>
                <w:rFonts w:hint="eastAsia"/>
                <w:color w:val="000000"/>
                <w:kern w:val="0"/>
                <w:sz w:val="21"/>
                <w:szCs w:val="21"/>
                <w:lang w:bidi="ar"/>
              </w:rPr>
              <w:t>交通运输大类</w:t>
            </w:r>
          </w:p>
        </w:tc>
        <w:tc>
          <w:tcPr>
            <w:tcW w:w="2268" w:type="dxa"/>
            <w:vAlign w:val="center"/>
          </w:tcPr>
          <w:p w14:paraId="3F534785" w14:textId="77777777" w:rsidR="000C63C2" w:rsidRPr="005F7F1D" w:rsidRDefault="000C63C2" w:rsidP="00E84A5F">
            <w:pPr>
              <w:autoSpaceDE w:val="0"/>
              <w:autoSpaceDN w:val="0"/>
              <w:adjustRightInd w:val="0"/>
              <w:ind w:firstLineChars="0" w:firstLine="0"/>
              <w:jc w:val="center"/>
              <w:rPr>
                <w:color w:val="000000"/>
                <w:kern w:val="0"/>
                <w:sz w:val="21"/>
                <w:szCs w:val="21"/>
                <w:lang w:bidi="ar"/>
              </w:rPr>
            </w:pPr>
            <w:r w:rsidRPr="005F7F1D">
              <w:rPr>
                <w:rFonts w:hint="eastAsia"/>
                <w:color w:val="000000"/>
                <w:kern w:val="0"/>
                <w:sz w:val="21"/>
                <w:szCs w:val="21"/>
                <w:lang w:bidi="ar"/>
              </w:rPr>
              <w:t xml:space="preserve">2.80 </w:t>
            </w:r>
          </w:p>
        </w:tc>
      </w:tr>
      <w:tr w:rsidR="000C63C2" w:rsidRPr="005F7F1D" w14:paraId="63DAE9D6" w14:textId="77777777" w:rsidTr="00E84A5F">
        <w:trPr>
          <w:trHeight w:val="340"/>
          <w:jc w:val="center"/>
        </w:trPr>
        <w:tc>
          <w:tcPr>
            <w:tcW w:w="2267" w:type="dxa"/>
            <w:vAlign w:val="center"/>
          </w:tcPr>
          <w:p w14:paraId="7EEC890C" w14:textId="77777777" w:rsidR="000C63C2" w:rsidRPr="00E50F0F" w:rsidRDefault="000C63C2" w:rsidP="00E84A5F">
            <w:pPr>
              <w:widowControl/>
              <w:ind w:firstLineChars="0" w:firstLine="0"/>
              <w:jc w:val="center"/>
              <w:textAlignment w:val="center"/>
              <w:rPr>
                <w:color w:val="000000"/>
                <w:kern w:val="0"/>
                <w:sz w:val="21"/>
                <w:szCs w:val="21"/>
                <w:lang w:bidi="ar"/>
              </w:rPr>
            </w:pPr>
            <w:r w:rsidRPr="00E50F0F">
              <w:rPr>
                <w:rFonts w:hint="eastAsia"/>
                <w:color w:val="000000"/>
                <w:kern w:val="0"/>
                <w:sz w:val="21"/>
                <w:szCs w:val="21"/>
                <w:lang w:bidi="ar"/>
              </w:rPr>
              <w:t>土木建筑大类</w:t>
            </w:r>
          </w:p>
        </w:tc>
        <w:tc>
          <w:tcPr>
            <w:tcW w:w="2268" w:type="dxa"/>
            <w:vAlign w:val="center"/>
          </w:tcPr>
          <w:p w14:paraId="53528A5E" w14:textId="77777777" w:rsidR="000C63C2" w:rsidRPr="00E50F0F" w:rsidRDefault="000C63C2" w:rsidP="00E84A5F">
            <w:pPr>
              <w:autoSpaceDE w:val="0"/>
              <w:autoSpaceDN w:val="0"/>
              <w:adjustRightInd w:val="0"/>
              <w:spacing w:line="240" w:lineRule="auto"/>
              <w:ind w:firstLineChars="0" w:firstLine="0"/>
              <w:jc w:val="center"/>
              <w:rPr>
                <w:color w:val="000000"/>
                <w:kern w:val="0"/>
                <w:sz w:val="21"/>
                <w:szCs w:val="21"/>
                <w:lang w:bidi="ar"/>
              </w:rPr>
            </w:pPr>
            <w:r w:rsidRPr="00E50F0F">
              <w:rPr>
                <w:rFonts w:hint="eastAsia"/>
                <w:color w:val="000000"/>
                <w:kern w:val="0"/>
                <w:sz w:val="21"/>
                <w:szCs w:val="21"/>
                <w:lang w:bidi="ar"/>
              </w:rPr>
              <w:t xml:space="preserve">3.52 </w:t>
            </w:r>
          </w:p>
        </w:tc>
        <w:tc>
          <w:tcPr>
            <w:tcW w:w="2267" w:type="dxa"/>
            <w:vAlign w:val="center"/>
          </w:tcPr>
          <w:p w14:paraId="20931F7A" w14:textId="77777777" w:rsidR="000C63C2" w:rsidRPr="005F7F1D" w:rsidRDefault="000C63C2" w:rsidP="00E84A5F">
            <w:pPr>
              <w:widowControl/>
              <w:ind w:firstLineChars="0" w:firstLine="0"/>
              <w:jc w:val="center"/>
              <w:textAlignment w:val="center"/>
              <w:rPr>
                <w:color w:val="000000"/>
                <w:kern w:val="0"/>
                <w:sz w:val="21"/>
                <w:szCs w:val="21"/>
                <w:lang w:bidi="ar"/>
              </w:rPr>
            </w:pPr>
            <w:r w:rsidRPr="005F7F1D">
              <w:rPr>
                <w:rFonts w:hint="eastAsia"/>
                <w:color w:val="000000"/>
                <w:kern w:val="0"/>
                <w:sz w:val="21"/>
                <w:szCs w:val="21"/>
                <w:lang w:bidi="ar"/>
              </w:rPr>
              <w:t>旅游大类</w:t>
            </w:r>
          </w:p>
        </w:tc>
        <w:tc>
          <w:tcPr>
            <w:tcW w:w="2268" w:type="dxa"/>
            <w:vAlign w:val="center"/>
          </w:tcPr>
          <w:p w14:paraId="472B514E" w14:textId="77777777" w:rsidR="000C63C2" w:rsidRPr="005F7F1D" w:rsidRDefault="000C63C2" w:rsidP="00E84A5F">
            <w:pPr>
              <w:autoSpaceDE w:val="0"/>
              <w:autoSpaceDN w:val="0"/>
              <w:adjustRightInd w:val="0"/>
              <w:ind w:firstLineChars="0" w:firstLine="0"/>
              <w:jc w:val="center"/>
              <w:rPr>
                <w:color w:val="000000"/>
                <w:kern w:val="0"/>
                <w:sz w:val="21"/>
                <w:szCs w:val="21"/>
                <w:lang w:bidi="ar"/>
              </w:rPr>
            </w:pPr>
            <w:r w:rsidRPr="005F7F1D">
              <w:rPr>
                <w:rFonts w:hint="eastAsia"/>
                <w:color w:val="000000"/>
                <w:kern w:val="0"/>
                <w:sz w:val="21"/>
                <w:szCs w:val="21"/>
                <w:lang w:bidi="ar"/>
              </w:rPr>
              <w:t xml:space="preserve">2.40 </w:t>
            </w:r>
          </w:p>
        </w:tc>
      </w:tr>
      <w:tr w:rsidR="000C63C2" w:rsidRPr="005F7F1D" w14:paraId="33135052" w14:textId="77777777" w:rsidTr="00E84A5F">
        <w:trPr>
          <w:trHeight w:val="340"/>
          <w:jc w:val="center"/>
        </w:trPr>
        <w:tc>
          <w:tcPr>
            <w:tcW w:w="2267" w:type="dxa"/>
            <w:vAlign w:val="center"/>
          </w:tcPr>
          <w:p w14:paraId="6049A20A" w14:textId="77777777" w:rsidR="000C63C2" w:rsidRPr="00E50F0F" w:rsidRDefault="000C63C2" w:rsidP="00E84A5F">
            <w:pPr>
              <w:widowControl/>
              <w:ind w:firstLineChars="0" w:firstLine="0"/>
              <w:jc w:val="center"/>
              <w:textAlignment w:val="center"/>
              <w:rPr>
                <w:color w:val="000000"/>
                <w:kern w:val="0"/>
                <w:sz w:val="21"/>
                <w:szCs w:val="21"/>
                <w:lang w:bidi="ar"/>
              </w:rPr>
            </w:pPr>
            <w:r w:rsidRPr="00E50F0F">
              <w:rPr>
                <w:rFonts w:hint="eastAsia"/>
                <w:color w:val="000000"/>
                <w:kern w:val="0"/>
                <w:sz w:val="21"/>
                <w:szCs w:val="21"/>
                <w:lang w:bidi="ar"/>
              </w:rPr>
              <w:t>装备制造大类</w:t>
            </w:r>
          </w:p>
        </w:tc>
        <w:tc>
          <w:tcPr>
            <w:tcW w:w="2268" w:type="dxa"/>
            <w:vAlign w:val="center"/>
          </w:tcPr>
          <w:p w14:paraId="03DA37AC" w14:textId="77777777" w:rsidR="000C63C2" w:rsidRPr="00E50F0F" w:rsidRDefault="000C63C2" w:rsidP="00E84A5F">
            <w:pPr>
              <w:autoSpaceDE w:val="0"/>
              <w:autoSpaceDN w:val="0"/>
              <w:adjustRightInd w:val="0"/>
              <w:spacing w:line="240" w:lineRule="auto"/>
              <w:ind w:firstLineChars="0" w:firstLine="0"/>
              <w:jc w:val="center"/>
              <w:rPr>
                <w:color w:val="000000"/>
                <w:kern w:val="0"/>
                <w:sz w:val="21"/>
                <w:szCs w:val="21"/>
                <w:lang w:bidi="ar"/>
              </w:rPr>
            </w:pPr>
            <w:r w:rsidRPr="00E50F0F">
              <w:rPr>
                <w:rFonts w:hint="eastAsia"/>
                <w:color w:val="000000"/>
                <w:kern w:val="0"/>
                <w:sz w:val="21"/>
                <w:szCs w:val="21"/>
                <w:lang w:bidi="ar"/>
              </w:rPr>
              <w:t xml:space="preserve">3.44 </w:t>
            </w:r>
          </w:p>
        </w:tc>
        <w:tc>
          <w:tcPr>
            <w:tcW w:w="2267" w:type="dxa"/>
            <w:vAlign w:val="center"/>
          </w:tcPr>
          <w:p w14:paraId="65967362" w14:textId="77777777" w:rsidR="000C63C2" w:rsidRPr="005F7F1D" w:rsidRDefault="000C63C2" w:rsidP="00E84A5F">
            <w:pPr>
              <w:widowControl/>
              <w:ind w:firstLineChars="0" w:firstLine="0"/>
              <w:jc w:val="center"/>
              <w:textAlignment w:val="center"/>
              <w:rPr>
                <w:b/>
                <w:color w:val="000000"/>
                <w:kern w:val="0"/>
                <w:sz w:val="21"/>
                <w:szCs w:val="21"/>
                <w:lang w:bidi="ar"/>
              </w:rPr>
            </w:pPr>
            <w:r w:rsidRPr="005F7F1D">
              <w:rPr>
                <w:rFonts w:hint="eastAsia"/>
                <w:b/>
                <w:color w:val="000000"/>
                <w:kern w:val="0"/>
                <w:sz w:val="21"/>
                <w:szCs w:val="21"/>
                <w:lang w:bidi="ar"/>
              </w:rPr>
              <w:t>总计</w:t>
            </w:r>
          </w:p>
        </w:tc>
        <w:tc>
          <w:tcPr>
            <w:tcW w:w="2268" w:type="dxa"/>
            <w:vAlign w:val="center"/>
          </w:tcPr>
          <w:p w14:paraId="57D575C1" w14:textId="77777777" w:rsidR="000C63C2" w:rsidRPr="005F7F1D" w:rsidRDefault="000C63C2" w:rsidP="00E84A5F">
            <w:pPr>
              <w:autoSpaceDE w:val="0"/>
              <w:autoSpaceDN w:val="0"/>
              <w:adjustRightInd w:val="0"/>
              <w:ind w:firstLineChars="0" w:firstLine="0"/>
              <w:jc w:val="center"/>
              <w:rPr>
                <w:b/>
                <w:color w:val="000000"/>
                <w:kern w:val="0"/>
                <w:sz w:val="21"/>
                <w:szCs w:val="21"/>
                <w:lang w:bidi="ar"/>
              </w:rPr>
            </w:pPr>
            <w:r w:rsidRPr="005F7F1D">
              <w:rPr>
                <w:rFonts w:hint="eastAsia"/>
                <w:b/>
                <w:color w:val="000000"/>
                <w:kern w:val="0"/>
                <w:sz w:val="21"/>
                <w:szCs w:val="21"/>
                <w:lang w:bidi="ar"/>
              </w:rPr>
              <w:t xml:space="preserve">3.37 </w:t>
            </w:r>
          </w:p>
        </w:tc>
      </w:tr>
      <w:tr w:rsidR="000C63C2" w:rsidRPr="005F7F1D" w14:paraId="56168033" w14:textId="77777777" w:rsidTr="00E84A5F">
        <w:trPr>
          <w:trHeight w:val="340"/>
          <w:jc w:val="center"/>
        </w:trPr>
        <w:tc>
          <w:tcPr>
            <w:tcW w:w="2267" w:type="dxa"/>
            <w:vAlign w:val="center"/>
          </w:tcPr>
          <w:p w14:paraId="06FD2027" w14:textId="77777777" w:rsidR="000C63C2" w:rsidRPr="00E50F0F" w:rsidRDefault="000C63C2" w:rsidP="00E84A5F">
            <w:pPr>
              <w:widowControl/>
              <w:ind w:firstLineChars="0" w:firstLine="0"/>
              <w:jc w:val="center"/>
              <w:textAlignment w:val="center"/>
              <w:rPr>
                <w:color w:val="000000"/>
                <w:kern w:val="0"/>
                <w:sz w:val="21"/>
                <w:szCs w:val="21"/>
                <w:lang w:bidi="ar"/>
              </w:rPr>
            </w:pPr>
            <w:r w:rsidRPr="00E50F0F">
              <w:rPr>
                <w:rFonts w:hint="eastAsia"/>
                <w:color w:val="000000"/>
                <w:kern w:val="0"/>
                <w:sz w:val="21"/>
                <w:szCs w:val="21"/>
                <w:lang w:bidi="ar"/>
              </w:rPr>
              <w:t>生物化工大类</w:t>
            </w:r>
          </w:p>
        </w:tc>
        <w:tc>
          <w:tcPr>
            <w:tcW w:w="2268" w:type="dxa"/>
            <w:vAlign w:val="center"/>
          </w:tcPr>
          <w:p w14:paraId="37C71AC9" w14:textId="77777777" w:rsidR="000C63C2" w:rsidRPr="00E50F0F" w:rsidRDefault="000C63C2" w:rsidP="00E84A5F">
            <w:pPr>
              <w:autoSpaceDE w:val="0"/>
              <w:autoSpaceDN w:val="0"/>
              <w:adjustRightInd w:val="0"/>
              <w:spacing w:line="240" w:lineRule="auto"/>
              <w:ind w:firstLineChars="0" w:firstLine="0"/>
              <w:jc w:val="center"/>
              <w:rPr>
                <w:color w:val="000000"/>
                <w:kern w:val="0"/>
                <w:sz w:val="21"/>
                <w:szCs w:val="21"/>
                <w:lang w:bidi="ar"/>
              </w:rPr>
            </w:pPr>
            <w:r w:rsidRPr="00E50F0F">
              <w:rPr>
                <w:rFonts w:hint="eastAsia"/>
                <w:color w:val="000000"/>
                <w:kern w:val="0"/>
                <w:sz w:val="21"/>
                <w:szCs w:val="21"/>
                <w:lang w:bidi="ar"/>
              </w:rPr>
              <w:t xml:space="preserve">3.38 </w:t>
            </w:r>
          </w:p>
        </w:tc>
        <w:tc>
          <w:tcPr>
            <w:tcW w:w="2267" w:type="dxa"/>
            <w:vAlign w:val="center"/>
          </w:tcPr>
          <w:p w14:paraId="6C5B67B6" w14:textId="77777777" w:rsidR="000C63C2" w:rsidRPr="005F7F1D" w:rsidRDefault="000C63C2" w:rsidP="00E84A5F">
            <w:pPr>
              <w:autoSpaceDE w:val="0"/>
              <w:autoSpaceDN w:val="0"/>
              <w:adjustRightInd w:val="0"/>
              <w:spacing w:line="240" w:lineRule="auto"/>
              <w:ind w:firstLineChars="0" w:firstLine="0"/>
              <w:jc w:val="center"/>
              <w:rPr>
                <w:color w:val="000000"/>
                <w:kern w:val="0"/>
                <w:sz w:val="21"/>
                <w:szCs w:val="21"/>
                <w:lang w:bidi="ar"/>
              </w:rPr>
            </w:pPr>
          </w:p>
        </w:tc>
        <w:tc>
          <w:tcPr>
            <w:tcW w:w="2268" w:type="dxa"/>
            <w:vAlign w:val="center"/>
          </w:tcPr>
          <w:p w14:paraId="09A69107" w14:textId="77777777" w:rsidR="000C63C2" w:rsidRPr="005F7F1D" w:rsidRDefault="000C63C2" w:rsidP="00E84A5F">
            <w:pPr>
              <w:autoSpaceDE w:val="0"/>
              <w:autoSpaceDN w:val="0"/>
              <w:adjustRightInd w:val="0"/>
              <w:spacing w:line="240" w:lineRule="auto"/>
              <w:ind w:firstLineChars="0" w:firstLine="0"/>
              <w:jc w:val="center"/>
              <w:rPr>
                <w:color w:val="000000"/>
                <w:kern w:val="0"/>
                <w:sz w:val="21"/>
                <w:szCs w:val="21"/>
                <w:lang w:bidi="ar"/>
              </w:rPr>
            </w:pPr>
          </w:p>
        </w:tc>
      </w:tr>
    </w:tbl>
    <w:p w14:paraId="38410962" w14:textId="77777777" w:rsidR="000C63C2" w:rsidRDefault="000C63C2" w:rsidP="000C63C2">
      <w:pPr>
        <w:keepNext/>
        <w:keepLines/>
        <w:spacing w:beforeLines="100" w:before="326" w:afterLines="50" w:after="163" w:line="240" w:lineRule="auto"/>
        <w:ind w:firstLineChars="142" w:firstLine="428"/>
        <w:outlineLvl w:val="1"/>
        <w:rPr>
          <w:b/>
          <w:sz w:val="30"/>
          <w:szCs w:val="30"/>
          <w:shd w:val="clear" w:color="auto" w:fill="FFFFFF"/>
        </w:rPr>
      </w:pPr>
      <w:bookmarkStart w:id="73" w:name="_Toc98263999"/>
      <w:r w:rsidRPr="000F3C7F">
        <w:rPr>
          <w:b/>
          <w:sz w:val="30"/>
          <w:szCs w:val="30"/>
          <w:shd w:val="clear" w:color="auto" w:fill="FFFFFF"/>
        </w:rPr>
        <w:t>4.2</w:t>
      </w:r>
      <w:r w:rsidRPr="000F3C7F">
        <w:rPr>
          <w:b/>
          <w:sz w:val="30"/>
          <w:szCs w:val="30"/>
          <w:shd w:val="clear" w:color="auto" w:fill="FFFFFF"/>
        </w:rPr>
        <w:t>毕业生就业满意度调查</w:t>
      </w:r>
      <w:bookmarkEnd w:id="68"/>
      <w:bookmarkEnd w:id="73"/>
    </w:p>
    <w:p w14:paraId="3211BAD0" w14:textId="77777777" w:rsidR="000C63C2" w:rsidRPr="00051BBF" w:rsidRDefault="000C63C2" w:rsidP="000C63C2">
      <w:pPr>
        <w:widowControl/>
        <w:ind w:firstLine="480"/>
        <w:rPr>
          <w:color w:val="000000"/>
        </w:rPr>
      </w:pPr>
      <w:r>
        <w:rPr>
          <w:rFonts w:hint="eastAsia"/>
          <w:color w:val="000000"/>
        </w:rPr>
        <w:t>毕业生对就业的满意度包括</w:t>
      </w:r>
      <w:r w:rsidRPr="00FC2E02">
        <w:rPr>
          <w:rFonts w:hint="eastAsia"/>
          <w:color w:val="000000"/>
        </w:rPr>
        <w:t>就业单位整体满意度</w:t>
      </w:r>
      <w:r>
        <w:rPr>
          <w:rFonts w:hint="eastAsia"/>
          <w:color w:val="000000"/>
        </w:rPr>
        <w:t>、</w:t>
      </w:r>
      <w:r w:rsidRPr="00FC2E02">
        <w:rPr>
          <w:rFonts w:hint="eastAsia"/>
          <w:color w:val="000000"/>
        </w:rPr>
        <w:t>就业岗位满意度</w:t>
      </w:r>
      <w:r>
        <w:rPr>
          <w:rFonts w:hint="eastAsia"/>
          <w:color w:val="000000"/>
        </w:rPr>
        <w:t>、</w:t>
      </w:r>
      <w:r w:rsidRPr="00FC2E02">
        <w:rPr>
          <w:rFonts w:hint="eastAsia"/>
          <w:color w:val="000000"/>
        </w:rPr>
        <w:t>就业单位的地理位置</w:t>
      </w:r>
      <w:r>
        <w:rPr>
          <w:rFonts w:hint="eastAsia"/>
          <w:color w:val="000000"/>
        </w:rPr>
        <w:t>、</w:t>
      </w:r>
      <w:r w:rsidRPr="00FC2E02">
        <w:rPr>
          <w:rFonts w:hint="eastAsia"/>
          <w:color w:val="000000"/>
        </w:rPr>
        <w:t>就业待遇满意度</w:t>
      </w:r>
      <w:r>
        <w:rPr>
          <w:rFonts w:hint="eastAsia"/>
          <w:color w:val="000000"/>
        </w:rPr>
        <w:t>、</w:t>
      </w:r>
      <w:r w:rsidRPr="00FC2E02">
        <w:rPr>
          <w:rFonts w:hint="eastAsia"/>
          <w:color w:val="000000"/>
        </w:rPr>
        <w:t>就业单位的人际关系</w:t>
      </w:r>
      <w:r>
        <w:rPr>
          <w:rFonts w:hint="eastAsia"/>
          <w:color w:val="000000"/>
        </w:rPr>
        <w:t>、</w:t>
      </w:r>
      <w:r w:rsidRPr="00FC2E02">
        <w:rPr>
          <w:rFonts w:hint="eastAsia"/>
          <w:color w:val="000000"/>
        </w:rPr>
        <w:t>就业稳定性满意度</w:t>
      </w:r>
      <w:r>
        <w:rPr>
          <w:rFonts w:hint="eastAsia"/>
          <w:color w:val="000000"/>
        </w:rPr>
        <w:t>、</w:t>
      </w:r>
      <w:r w:rsidRPr="00FC2E02">
        <w:rPr>
          <w:rFonts w:hint="eastAsia"/>
          <w:color w:val="000000"/>
        </w:rPr>
        <w:t>就业发展空间满意度</w:t>
      </w:r>
      <w:r>
        <w:rPr>
          <w:rFonts w:hint="eastAsia"/>
          <w:color w:val="000000"/>
        </w:rPr>
        <w:t>等维度。</w:t>
      </w:r>
      <w:r w:rsidRPr="00051BBF">
        <w:rPr>
          <w:rFonts w:hint="eastAsia"/>
          <w:color w:val="000000"/>
        </w:rPr>
        <w:t>毕业生对调查题目的回答从</w:t>
      </w:r>
      <w:r w:rsidRPr="00051BBF">
        <w:rPr>
          <w:rFonts w:hint="eastAsia"/>
          <w:color w:val="000000"/>
        </w:rPr>
        <w:t xml:space="preserve"> </w:t>
      </w:r>
      <w:r w:rsidRPr="00051BBF">
        <w:rPr>
          <w:rFonts w:hint="eastAsia"/>
          <w:color w:val="000000"/>
        </w:rPr>
        <w:t>“非常不满意”到</w:t>
      </w:r>
      <w:r w:rsidRPr="00051BBF">
        <w:rPr>
          <w:rFonts w:hint="eastAsia"/>
          <w:color w:val="000000"/>
        </w:rPr>
        <w:t xml:space="preserve"> </w:t>
      </w:r>
      <w:r w:rsidRPr="00051BBF">
        <w:rPr>
          <w:rFonts w:hint="eastAsia"/>
          <w:color w:val="000000"/>
        </w:rPr>
        <w:t>“非常满意”</w:t>
      </w:r>
      <w:r w:rsidRPr="00051BBF">
        <w:rPr>
          <w:rFonts w:hint="eastAsia"/>
          <w:color w:val="000000"/>
        </w:rPr>
        <w:t xml:space="preserve"> </w:t>
      </w:r>
      <w:r w:rsidRPr="00051BBF">
        <w:rPr>
          <w:rFonts w:hint="eastAsia"/>
          <w:color w:val="000000"/>
        </w:rPr>
        <w:t>共分</w:t>
      </w:r>
      <w:r w:rsidRPr="00051BBF">
        <w:rPr>
          <w:rFonts w:hint="eastAsia"/>
          <w:color w:val="000000"/>
        </w:rPr>
        <w:t xml:space="preserve"> 5 </w:t>
      </w:r>
      <w:r w:rsidRPr="00051BBF">
        <w:rPr>
          <w:rFonts w:hint="eastAsia"/>
          <w:color w:val="000000"/>
        </w:rPr>
        <w:t>个等级</w:t>
      </w:r>
      <w:r w:rsidRPr="00051BBF">
        <w:rPr>
          <w:rFonts w:hint="eastAsia"/>
          <w:color w:val="000000"/>
        </w:rPr>
        <w:t xml:space="preserve">, </w:t>
      </w:r>
      <w:r w:rsidRPr="00051BBF">
        <w:rPr>
          <w:rFonts w:hint="eastAsia"/>
          <w:color w:val="000000"/>
        </w:rPr>
        <w:t>分别赋值</w:t>
      </w:r>
      <w:r w:rsidRPr="00051BBF">
        <w:rPr>
          <w:rFonts w:hint="eastAsia"/>
          <w:color w:val="000000"/>
        </w:rPr>
        <w:t xml:space="preserve"> 1</w:t>
      </w:r>
      <w:r w:rsidRPr="00051BBF">
        <w:rPr>
          <w:rFonts w:hint="eastAsia"/>
          <w:color w:val="000000"/>
        </w:rPr>
        <w:t>、</w:t>
      </w:r>
      <w:r w:rsidRPr="00051BBF">
        <w:rPr>
          <w:rFonts w:hint="eastAsia"/>
          <w:color w:val="000000"/>
        </w:rPr>
        <w:t xml:space="preserve"> 2</w:t>
      </w:r>
      <w:r w:rsidRPr="00051BBF">
        <w:rPr>
          <w:rFonts w:hint="eastAsia"/>
          <w:color w:val="000000"/>
        </w:rPr>
        <w:t>、</w:t>
      </w:r>
      <w:r w:rsidRPr="00051BBF">
        <w:rPr>
          <w:rFonts w:hint="eastAsia"/>
          <w:color w:val="000000"/>
        </w:rPr>
        <w:t xml:space="preserve"> 3</w:t>
      </w:r>
      <w:r w:rsidRPr="00051BBF">
        <w:rPr>
          <w:rFonts w:hint="eastAsia"/>
          <w:color w:val="000000"/>
        </w:rPr>
        <w:t>、</w:t>
      </w:r>
      <w:r w:rsidRPr="00051BBF">
        <w:rPr>
          <w:rFonts w:hint="eastAsia"/>
          <w:color w:val="000000"/>
        </w:rPr>
        <w:t xml:space="preserve"> 4</w:t>
      </w:r>
      <w:r w:rsidRPr="00051BBF">
        <w:rPr>
          <w:rFonts w:hint="eastAsia"/>
          <w:color w:val="000000"/>
        </w:rPr>
        <w:t>、</w:t>
      </w:r>
      <w:r w:rsidRPr="00051BBF">
        <w:rPr>
          <w:rFonts w:hint="eastAsia"/>
          <w:color w:val="000000"/>
        </w:rPr>
        <w:t xml:space="preserve"> 5 </w:t>
      </w:r>
      <w:r w:rsidRPr="00051BBF">
        <w:rPr>
          <w:rFonts w:hint="eastAsia"/>
          <w:color w:val="000000"/>
        </w:rPr>
        <w:t>分。</w:t>
      </w:r>
    </w:p>
    <w:p w14:paraId="6D38789B" w14:textId="77777777" w:rsidR="000C63C2" w:rsidRPr="000F3C7F" w:rsidRDefault="000C63C2" w:rsidP="000C63C2">
      <w:pPr>
        <w:widowControl/>
        <w:ind w:firstLine="480"/>
        <w:rPr>
          <w:color w:val="000000"/>
        </w:rPr>
      </w:pPr>
      <w:r w:rsidRPr="000F3C7F">
        <w:rPr>
          <w:color w:val="000000"/>
        </w:rPr>
        <w:t>陕西省高校毕业生对就业单位整体满意度均值为</w:t>
      </w:r>
      <w:r w:rsidRPr="000F3C7F">
        <w:rPr>
          <w:color w:val="000000"/>
        </w:rPr>
        <w:t>3.79</w:t>
      </w:r>
      <w:r w:rsidRPr="000F3C7F">
        <w:rPr>
          <w:color w:val="000000"/>
        </w:rPr>
        <w:t>，就业岗位满意度均值为</w:t>
      </w:r>
      <w:r w:rsidRPr="000F3C7F">
        <w:rPr>
          <w:color w:val="000000"/>
        </w:rPr>
        <w:t>3.83</w:t>
      </w:r>
      <w:r w:rsidRPr="000F3C7F">
        <w:rPr>
          <w:color w:val="000000"/>
        </w:rPr>
        <w:t>，就业地理位置满意度均值为</w:t>
      </w:r>
      <w:r w:rsidRPr="000F3C7F">
        <w:rPr>
          <w:color w:val="000000"/>
        </w:rPr>
        <w:t>3.71</w:t>
      </w:r>
      <w:r w:rsidRPr="000F3C7F">
        <w:rPr>
          <w:color w:val="000000"/>
        </w:rPr>
        <w:t>，就业待遇满意度均值为</w:t>
      </w:r>
      <w:r w:rsidRPr="000F3C7F">
        <w:rPr>
          <w:color w:val="000000"/>
        </w:rPr>
        <w:t>3.53</w:t>
      </w:r>
      <w:r w:rsidRPr="000F3C7F">
        <w:rPr>
          <w:color w:val="000000"/>
        </w:rPr>
        <w:t>，就业人际关系满意度均值为</w:t>
      </w:r>
      <w:r w:rsidRPr="000F3C7F">
        <w:rPr>
          <w:color w:val="000000"/>
        </w:rPr>
        <w:t>3.93</w:t>
      </w:r>
      <w:r w:rsidRPr="000F3C7F">
        <w:rPr>
          <w:color w:val="000000"/>
        </w:rPr>
        <w:t>，就业稳定性满意度均值为</w:t>
      </w:r>
      <w:r w:rsidRPr="000F3C7F">
        <w:rPr>
          <w:color w:val="000000"/>
        </w:rPr>
        <w:t>3.89</w:t>
      </w:r>
      <w:r w:rsidRPr="000F3C7F">
        <w:rPr>
          <w:color w:val="000000"/>
        </w:rPr>
        <w:t>，就业发展空间满意度均值为</w:t>
      </w:r>
      <w:r w:rsidRPr="000F3C7F">
        <w:rPr>
          <w:color w:val="000000"/>
        </w:rPr>
        <w:t>3.59</w:t>
      </w:r>
      <w:r w:rsidRPr="000F3C7F">
        <w:rPr>
          <w:color w:val="000000"/>
        </w:rPr>
        <w:t>，各维度满意程度人数百分比如表</w:t>
      </w:r>
      <w:r w:rsidRPr="000F3C7F">
        <w:rPr>
          <w:color w:val="000000"/>
        </w:rPr>
        <w:t>4.2</w:t>
      </w:r>
      <w:r w:rsidRPr="000F3C7F">
        <w:rPr>
          <w:color w:val="000000"/>
        </w:rPr>
        <w:t>所示。</w:t>
      </w:r>
    </w:p>
    <w:p w14:paraId="2A77B13F" w14:textId="77777777" w:rsidR="000C63C2" w:rsidRPr="000F3C7F" w:rsidRDefault="000C63C2" w:rsidP="000C63C2">
      <w:pPr>
        <w:widowControl/>
        <w:ind w:firstLineChars="0" w:firstLine="0"/>
        <w:jc w:val="center"/>
        <w:rPr>
          <w:b/>
          <w:sz w:val="21"/>
          <w:szCs w:val="21"/>
        </w:rPr>
      </w:pPr>
      <w:r w:rsidRPr="000F3C7F">
        <w:rPr>
          <w:b/>
          <w:sz w:val="21"/>
          <w:szCs w:val="21"/>
        </w:rPr>
        <w:t>表</w:t>
      </w:r>
      <w:r w:rsidRPr="000F3C7F">
        <w:rPr>
          <w:b/>
          <w:sz w:val="21"/>
          <w:szCs w:val="21"/>
        </w:rPr>
        <w:t xml:space="preserve">4.2  </w:t>
      </w:r>
      <w:r w:rsidRPr="000F3C7F">
        <w:rPr>
          <w:b/>
          <w:sz w:val="21"/>
          <w:szCs w:val="21"/>
        </w:rPr>
        <w:t>毕业生就业满意度</w:t>
      </w:r>
      <w:r>
        <w:rPr>
          <w:b/>
          <w:sz w:val="21"/>
          <w:szCs w:val="21"/>
        </w:rPr>
        <w:t>占比</w:t>
      </w:r>
    </w:p>
    <w:tbl>
      <w:tblPr>
        <w:tblW w:w="5000" w:type="pct"/>
        <w:jc w:val="center"/>
        <w:tblBorders>
          <w:top w:val="single" w:sz="12" w:space="0" w:color="008000"/>
          <w:bottom w:val="single" w:sz="12" w:space="0" w:color="008000"/>
        </w:tblBorders>
        <w:tblLook w:val="0000" w:firstRow="0" w:lastRow="0" w:firstColumn="0" w:lastColumn="0" w:noHBand="0" w:noVBand="0"/>
      </w:tblPr>
      <w:tblGrid>
        <w:gridCol w:w="2709"/>
        <w:gridCol w:w="1126"/>
        <w:gridCol w:w="1091"/>
        <w:gridCol w:w="978"/>
        <w:gridCol w:w="1017"/>
        <w:gridCol w:w="1001"/>
        <w:gridCol w:w="922"/>
      </w:tblGrid>
      <w:tr w:rsidR="000C63C2" w:rsidRPr="000F3C7F" w14:paraId="41705349" w14:textId="77777777" w:rsidTr="00E84A5F">
        <w:trPr>
          <w:trHeight w:val="649"/>
          <w:jc w:val="center"/>
        </w:trPr>
        <w:tc>
          <w:tcPr>
            <w:tcW w:w="1531" w:type="pct"/>
            <w:tcBorders>
              <w:top w:val="single" w:sz="12" w:space="0" w:color="008000"/>
              <w:bottom w:val="single" w:sz="12" w:space="0" w:color="008000"/>
            </w:tcBorders>
            <w:vAlign w:val="center"/>
          </w:tcPr>
          <w:p w14:paraId="4CD776C2" w14:textId="77777777" w:rsidR="000C63C2" w:rsidRPr="000F3C7F" w:rsidRDefault="000C63C2" w:rsidP="00E84A5F">
            <w:pPr>
              <w:widowControl/>
              <w:adjustRightInd w:val="0"/>
              <w:snapToGrid w:val="0"/>
              <w:spacing w:line="240" w:lineRule="auto"/>
              <w:ind w:firstLineChars="0" w:firstLine="0"/>
              <w:jc w:val="left"/>
              <w:rPr>
                <w:sz w:val="21"/>
                <w:szCs w:val="21"/>
              </w:rPr>
            </w:pPr>
            <w:r w:rsidRPr="000F3C7F">
              <w:rPr>
                <w:sz w:val="21"/>
                <w:szCs w:val="21"/>
              </w:rPr>
              <w:lastRenderedPageBreak/>
              <w:t>维度</w:t>
            </w:r>
            <w:r w:rsidRPr="000F3C7F">
              <w:rPr>
                <w:sz w:val="21"/>
                <w:szCs w:val="21"/>
              </w:rPr>
              <w:t>/</w:t>
            </w:r>
            <w:r w:rsidRPr="000F3C7F">
              <w:rPr>
                <w:sz w:val="21"/>
                <w:szCs w:val="21"/>
              </w:rPr>
              <w:t>百分比（</w:t>
            </w:r>
            <w:r w:rsidRPr="000F3C7F">
              <w:rPr>
                <w:sz w:val="21"/>
                <w:szCs w:val="21"/>
              </w:rPr>
              <w:t>%</w:t>
            </w:r>
            <w:r w:rsidRPr="000F3C7F">
              <w:rPr>
                <w:sz w:val="21"/>
                <w:szCs w:val="21"/>
              </w:rPr>
              <w:t>）</w:t>
            </w:r>
          </w:p>
        </w:tc>
        <w:tc>
          <w:tcPr>
            <w:tcW w:w="636" w:type="pct"/>
            <w:tcBorders>
              <w:top w:val="single" w:sz="12" w:space="0" w:color="008000"/>
              <w:bottom w:val="single" w:sz="12" w:space="0" w:color="008000"/>
            </w:tcBorders>
            <w:vAlign w:val="center"/>
          </w:tcPr>
          <w:p w14:paraId="00F3C526" w14:textId="77777777" w:rsidR="000C63C2" w:rsidRPr="000F3C7F" w:rsidRDefault="000C63C2" w:rsidP="00E84A5F">
            <w:pPr>
              <w:widowControl/>
              <w:adjustRightInd w:val="0"/>
              <w:snapToGrid w:val="0"/>
              <w:spacing w:line="240" w:lineRule="auto"/>
              <w:ind w:firstLineChars="100" w:firstLine="210"/>
              <w:jc w:val="left"/>
              <w:rPr>
                <w:sz w:val="21"/>
                <w:szCs w:val="21"/>
              </w:rPr>
            </w:pPr>
            <w:r w:rsidRPr="000F3C7F">
              <w:rPr>
                <w:sz w:val="21"/>
                <w:szCs w:val="21"/>
              </w:rPr>
              <w:t>非常</w:t>
            </w:r>
          </w:p>
          <w:p w14:paraId="22DF0006" w14:textId="77777777" w:rsidR="000C63C2" w:rsidRPr="000F3C7F" w:rsidRDefault="000C63C2" w:rsidP="00E84A5F">
            <w:pPr>
              <w:widowControl/>
              <w:adjustRightInd w:val="0"/>
              <w:snapToGrid w:val="0"/>
              <w:spacing w:line="240" w:lineRule="auto"/>
              <w:ind w:firstLineChars="50" w:firstLine="105"/>
              <w:jc w:val="left"/>
              <w:rPr>
                <w:sz w:val="21"/>
                <w:szCs w:val="21"/>
              </w:rPr>
            </w:pPr>
            <w:r w:rsidRPr="000F3C7F">
              <w:rPr>
                <w:sz w:val="21"/>
                <w:szCs w:val="21"/>
              </w:rPr>
              <w:t>不满意</w:t>
            </w:r>
          </w:p>
        </w:tc>
        <w:tc>
          <w:tcPr>
            <w:tcW w:w="617" w:type="pct"/>
            <w:tcBorders>
              <w:top w:val="single" w:sz="12" w:space="0" w:color="008000"/>
              <w:bottom w:val="single" w:sz="12" w:space="0" w:color="008000"/>
            </w:tcBorders>
            <w:vAlign w:val="center"/>
          </w:tcPr>
          <w:p w14:paraId="6010A904" w14:textId="77777777" w:rsidR="000C63C2" w:rsidRPr="000F3C7F" w:rsidRDefault="000C63C2" w:rsidP="00E84A5F">
            <w:pPr>
              <w:widowControl/>
              <w:adjustRightInd w:val="0"/>
              <w:snapToGrid w:val="0"/>
              <w:spacing w:line="240" w:lineRule="auto"/>
              <w:ind w:firstLineChars="50" w:firstLine="105"/>
              <w:jc w:val="left"/>
              <w:rPr>
                <w:sz w:val="21"/>
                <w:szCs w:val="21"/>
              </w:rPr>
            </w:pPr>
            <w:r w:rsidRPr="000F3C7F">
              <w:rPr>
                <w:sz w:val="21"/>
                <w:szCs w:val="21"/>
              </w:rPr>
              <w:t>不满意</w:t>
            </w:r>
          </w:p>
        </w:tc>
        <w:tc>
          <w:tcPr>
            <w:tcW w:w="553" w:type="pct"/>
            <w:tcBorders>
              <w:top w:val="single" w:sz="12" w:space="0" w:color="008000"/>
              <w:bottom w:val="single" w:sz="12" w:space="0" w:color="008000"/>
            </w:tcBorders>
            <w:vAlign w:val="center"/>
          </w:tcPr>
          <w:p w14:paraId="7A30E4B1" w14:textId="77777777" w:rsidR="000C63C2" w:rsidRPr="000F3C7F" w:rsidRDefault="000C63C2" w:rsidP="00E84A5F">
            <w:pPr>
              <w:widowControl/>
              <w:adjustRightInd w:val="0"/>
              <w:snapToGrid w:val="0"/>
              <w:spacing w:line="240" w:lineRule="auto"/>
              <w:ind w:firstLineChars="0" w:firstLine="0"/>
              <w:jc w:val="left"/>
              <w:rPr>
                <w:sz w:val="21"/>
                <w:szCs w:val="21"/>
              </w:rPr>
            </w:pPr>
            <w:r w:rsidRPr="000F3C7F">
              <w:rPr>
                <w:sz w:val="21"/>
                <w:szCs w:val="21"/>
              </w:rPr>
              <w:t>不确定</w:t>
            </w:r>
          </w:p>
        </w:tc>
        <w:tc>
          <w:tcPr>
            <w:tcW w:w="575" w:type="pct"/>
            <w:tcBorders>
              <w:top w:val="single" w:sz="12" w:space="0" w:color="008000"/>
              <w:bottom w:val="single" w:sz="12" w:space="0" w:color="008000"/>
            </w:tcBorders>
            <w:vAlign w:val="center"/>
          </w:tcPr>
          <w:p w14:paraId="40C2418D" w14:textId="77777777" w:rsidR="000C63C2" w:rsidRPr="000F3C7F" w:rsidRDefault="000C63C2" w:rsidP="00E84A5F">
            <w:pPr>
              <w:widowControl/>
              <w:adjustRightInd w:val="0"/>
              <w:snapToGrid w:val="0"/>
              <w:spacing w:line="240" w:lineRule="auto"/>
              <w:ind w:firstLineChars="100" w:firstLine="210"/>
              <w:jc w:val="left"/>
              <w:rPr>
                <w:sz w:val="21"/>
                <w:szCs w:val="21"/>
              </w:rPr>
            </w:pPr>
            <w:r w:rsidRPr="000F3C7F">
              <w:rPr>
                <w:sz w:val="21"/>
                <w:szCs w:val="21"/>
              </w:rPr>
              <w:t>满意</w:t>
            </w:r>
          </w:p>
        </w:tc>
        <w:tc>
          <w:tcPr>
            <w:tcW w:w="566" w:type="pct"/>
            <w:tcBorders>
              <w:top w:val="single" w:sz="12" w:space="0" w:color="008000"/>
              <w:bottom w:val="single" w:sz="12" w:space="0" w:color="008000"/>
            </w:tcBorders>
            <w:vAlign w:val="center"/>
          </w:tcPr>
          <w:p w14:paraId="7759A3BF" w14:textId="77777777" w:rsidR="000C63C2" w:rsidRPr="000F3C7F" w:rsidRDefault="000C63C2" w:rsidP="00E84A5F">
            <w:pPr>
              <w:widowControl/>
              <w:adjustRightInd w:val="0"/>
              <w:snapToGrid w:val="0"/>
              <w:spacing w:line="240" w:lineRule="auto"/>
              <w:ind w:firstLineChars="50" w:firstLine="105"/>
              <w:jc w:val="left"/>
              <w:rPr>
                <w:sz w:val="21"/>
                <w:szCs w:val="21"/>
              </w:rPr>
            </w:pPr>
            <w:r w:rsidRPr="000F3C7F">
              <w:rPr>
                <w:sz w:val="21"/>
                <w:szCs w:val="21"/>
              </w:rPr>
              <w:t>非常</w:t>
            </w:r>
          </w:p>
          <w:p w14:paraId="44EBDB4F" w14:textId="77777777" w:rsidR="000C63C2" w:rsidRPr="000F3C7F" w:rsidRDefault="000C63C2" w:rsidP="00E84A5F">
            <w:pPr>
              <w:widowControl/>
              <w:adjustRightInd w:val="0"/>
              <w:snapToGrid w:val="0"/>
              <w:spacing w:line="240" w:lineRule="auto"/>
              <w:ind w:firstLineChars="50" w:firstLine="105"/>
              <w:jc w:val="left"/>
              <w:rPr>
                <w:sz w:val="21"/>
                <w:szCs w:val="21"/>
              </w:rPr>
            </w:pPr>
            <w:r w:rsidRPr="000F3C7F">
              <w:rPr>
                <w:sz w:val="21"/>
                <w:szCs w:val="21"/>
              </w:rPr>
              <w:t>满意</w:t>
            </w:r>
          </w:p>
        </w:tc>
        <w:tc>
          <w:tcPr>
            <w:tcW w:w="521" w:type="pct"/>
            <w:tcBorders>
              <w:top w:val="single" w:sz="12" w:space="0" w:color="008000"/>
              <w:bottom w:val="single" w:sz="12" w:space="0" w:color="008000"/>
            </w:tcBorders>
            <w:vAlign w:val="center"/>
          </w:tcPr>
          <w:p w14:paraId="27494888" w14:textId="77777777" w:rsidR="000C63C2" w:rsidRPr="000F3C7F" w:rsidRDefault="000C63C2" w:rsidP="00E84A5F">
            <w:pPr>
              <w:widowControl/>
              <w:adjustRightInd w:val="0"/>
              <w:snapToGrid w:val="0"/>
              <w:spacing w:line="240" w:lineRule="auto"/>
              <w:ind w:firstLineChars="50" w:firstLine="105"/>
              <w:jc w:val="left"/>
              <w:rPr>
                <w:sz w:val="21"/>
                <w:szCs w:val="21"/>
              </w:rPr>
            </w:pPr>
            <w:r w:rsidRPr="000F3C7F">
              <w:rPr>
                <w:sz w:val="21"/>
                <w:szCs w:val="21"/>
              </w:rPr>
              <w:t>合计</w:t>
            </w:r>
          </w:p>
        </w:tc>
      </w:tr>
      <w:tr w:rsidR="000C63C2" w:rsidRPr="000F3C7F" w14:paraId="4CAAC483" w14:textId="77777777" w:rsidTr="00E84A5F">
        <w:trPr>
          <w:trHeight w:val="337"/>
          <w:jc w:val="center"/>
        </w:trPr>
        <w:tc>
          <w:tcPr>
            <w:tcW w:w="1531" w:type="pct"/>
            <w:tcBorders>
              <w:top w:val="single" w:sz="12" w:space="0" w:color="008000"/>
            </w:tcBorders>
            <w:vAlign w:val="center"/>
          </w:tcPr>
          <w:p w14:paraId="0D37F51C" w14:textId="77777777" w:rsidR="000C63C2" w:rsidRPr="000F3C7F" w:rsidRDefault="000C63C2" w:rsidP="00E84A5F">
            <w:pPr>
              <w:widowControl/>
              <w:ind w:firstLineChars="0" w:firstLine="0"/>
              <w:jc w:val="left"/>
              <w:rPr>
                <w:sz w:val="21"/>
                <w:szCs w:val="21"/>
              </w:rPr>
            </w:pPr>
            <w:r w:rsidRPr="000F3C7F">
              <w:rPr>
                <w:sz w:val="21"/>
                <w:szCs w:val="21"/>
              </w:rPr>
              <w:t>就业单位整体满意度</w:t>
            </w:r>
          </w:p>
        </w:tc>
        <w:tc>
          <w:tcPr>
            <w:tcW w:w="636" w:type="pct"/>
            <w:tcBorders>
              <w:top w:val="single" w:sz="12" w:space="0" w:color="008000"/>
            </w:tcBorders>
          </w:tcPr>
          <w:p w14:paraId="36C2E1A1" w14:textId="77777777" w:rsidR="000C63C2" w:rsidRPr="000F3C7F" w:rsidRDefault="000C63C2" w:rsidP="00E84A5F">
            <w:pPr>
              <w:widowControl/>
              <w:ind w:firstLineChars="0" w:firstLine="0"/>
              <w:jc w:val="center"/>
              <w:rPr>
                <w:sz w:val="21"/>
                <w:szCs w:val="21"/>
              </w:rPr>
            </w:pPr>
            <w:r w:rsidRPr="000F3C7F">
              <w:t>2.3</w:t>
            </w:r>
          </w:p>
        </w:tc>
        <w:tc>
          <w:tcPr>
            <w:tcW w:w="617" w:type="pct"/>
            <w:tcBorders>
              <w:top w:val="single" w:sz="12" w:space="0" w:color="008000"/>
            </w:tcBorders>
          </w:tcPr>
          <w:p w14:paraId="6D56A8A4" w14:textId="77777777" w:rsidR="000C63C2" w:rsidRPr="000F3C7F" w:rsidRDefault="000C63C2" w:rsidP="00E84A5F">
            <w:pPr>
              <w:widowControl/>
              <w:ind w:firstLineChars="0" w:firstLine="0"/>
              <w:jc w:val="center"/>
              <w:rPr>
                <w:sz w:val="21"/>
                <w:szCs w:val="21"/>
              </w:rPr>
            </w:pPr>
            <w:r w:rsidRPr="000F3C7F">
              <w:t>7.2</w:t>
            </w:r>
          </w:p>
        </w:tc>
        <w:tc>
          <w:tcPr>
            <w:tcW w:w="553" w:type="pct"/>
            <w:tcBorders>
              <w:top w:val="single" w:sz="12" w:space="0" w:color="008000"/>
            </w:tcBorders>
          </w:tcPr>
          <w:p w14:paraId="30907C89" w14:textId="77777777" w:rsidR="000C63C2" w:rsidRPr="000F3C7F" w:rsidRDefault="000C63C2" w:rsidP="00E84A5F">
            <w:pPr>
              <w:widowControl/>
              <w:ind w:firstLineChars="0" w:firstLine="0"/>
              <w:jc w:val="center"/>
              <w:rPr>
                <w:sz w:val="21"/>
                <w:szCs w:val="21"/>
              </w:rPr>
            </w:pPr>
            <w:r w:rsidRPr="000F3C7F">
              <w:t>16</w:t>
            </w:r>
          </w:p>
        </w:tc>
        <w:tc>
          <w:tcPr>
            <w:tcW w:w="575" w:type="pct"/>
            <w:tcBorders>
              <w:top w:val="single" w:sz="12" w:space="0" w:color="008000"/>
            </w:tcBorders>
          </w:tcPr>
          <w:p w14:paraId="32066F68" w14:textId="77777777" w:rsidR="000C63C2" w:rsidRPr="000F3C7F" w:rsidRDefault="000C63C2" w:rsidP="00E84A5F">
            <w:pPr>
              <w:widowControl/>
              <w:ind w:firstLineChars="0" w:firstLine="0"/>
              <w:jc w:val="center"/>
              <w:rPr>
                <w:sz w:val="21"/>
                <w:szCs w:val="21"/>
              </w:rPr>
            </w:pPr>
            <w:r w:rsidRPr="000F3C7F">
              <w:t>58.4</w:t>
            </w:r>
          </w:p>
        </w:tc>
        <w:tc>
          <w:tcPr>
            <w:tcW w:w="566" w:type="pct"/>
            <w:tcBorders>
              <w:top w:val="single" w:sz="12" w:space="0" w:color="008000"/>
            </w:tcBorders>
          </w:tcPr>
          <w:p w14:paraId="3BECC83E" w14:textId="77777777" w:rsidR="000C63C2" w:rsidRPr="000F3C7F" w:rsidRDefault="000C63C2" w:rsidP="00E84A5F">
            <w:pPr>
              <w:widowControl/>
              <w:ind w:firstLineChars="0" w:firstLine="0"/>
              <w:jc w:val="center"/>
              <w:rPr>
                <w:sz w:val="21"/>
                <w:szCs w:val="21"/>
              </w:rPr>
            </w:pPr>
            <w:r w:rsidRPr="000F3C7F">
              <w:t>16.1</w:t>
            </w:r>
          </w:p>
        </w:tc>
        <w:tc>
          <w:tcPr>
            <w:tcW w:w="521" w:type="pct"/>
            <w:tcBorders>
              <w:top w:val="single" w:sz="12" w:space="0" w:color="008000"/>
            </w:tcBorders>
            <w:vAlign w:val="center"/>
          </w:tcPr>
          <w:p w14:paraId="05CAB5BD" w14:textId="77777777" w:rsidR="000C63C2" w:rsidRPr="000F3C7F" w:rsidRDefault="000C63C2" w:rsidP="00E84A5F">
            <w:pPr>
              <w:widowControl/>
              <w:ind w:firstLineChars="0" w:firstLine="0"/>
              <w:jc w:val="center"/>
              <w:rPr>
                <w:sz w:val="21"/>
                <w:szCs w:val="21"/>
              </w:rPr>
            </w:pPr>
            <w:r w:rsidRPr="000F3C7F">
              <w:rPr>
                <w:sz w:val="21"/>
                <w:szCs w:val="21"/>
              </w:rPr>
              <w:t>100</w:t>
            </w:r>
          </w:p>
        </w:tc>
      </w:tr>
      <w:tr w:rsidR="000C63C2" w:rsidRPr="000F3C7F" w14:paraId="60EF1E96" w14:textId="77777777" w:rsidTr="00E84A5F">
        <w:trPr>
          <w:trHeight w:val="337"/>
          <w:jc w:val="center"/>
        </w:trPr>
        <w:tc>
          <w:tcPr>
            <w:tcW w:w="1531" w:type="pct"/>
            <w:vAlign w:val="center"/>
          </w:tcPr>
          <w:p w14:paraId="4E41BFEA" w14:textId="77777777" w:rsidR="000C63C2" w:rsidRPr="000F3C7F" w:rsidRDefault="000C63C2" w:rsidP="00E84A5F">
            <w:pPr>
              <w:widowControl/>
              <w:ind w:firstLineChars="0" w:firstLine="0"/>
              <w:jc w:val="left"/>
              <w:rPr>
                <w:sz w:val="21"/>
                <w:szCs w:val="21"/>
              </w:rPr>
            </w:pPr>
            <w:r w:rsidRPr="000F3C7F">
              <w:rPr>
                <w:sz w:val="21"/>
                <w:szCs w:val="21"/>
              </w:rPr>
              <w:t>就业岗位满意度</w:t>
            </w:r>
          </w:p>
        </w:tc>
        <w:tc>
          <w:tcPr>
            <w:tcW w:w="636" w:type="pct"/>
          </w:tcPr>
          <w:p w14:paraId="4B6C442E" w14:textId="77777777" w:rsidR="000C63C2" w:rsidRPr="000F3C7F" w:rsidRDefault="000C63C2" w:rsidP="00E84A5F">
            <w:pPr>
              <w:widowControl/>
              <w:ind w:firstLineChars="0" w:firstLine="0"/>
              <w:jc w:val="center"/>
              <w:rPr>
                <w:sz w:val="21"/>
                <w:szCs w:val="21"/>
              </w:rPr>
            </w:pPr>
            <w:r w:rsidRPr="000F3C7F">
              <w:t>2.2</w:t>
            </w:r>
          </w:p>
        </w:tc>
        <w:tc>
          <w:tcPr>
            <w:tcW w:w="617" w:type="pct"/>
          </w:tcPr>
          <w:p w14:paraId="13808031" w14:textId="77777777" w:rsidR="000C63C2" w:rsidRPr="000F3C7F" w:rsidRDefault="000C63C2" w:rsidP="00E84A5F">
            <w:pPr>
              <w:widowControl/>
              <w:ind w:firstLineChars="0" w:firstLine="0"/>
              <w:jc w:val="center"/>
              <w:rPr>
                <w:sz w:val="21"/>
                <w:szCs w:val="21"/>
              </w:rPr>
            </w:pPr>
            <w:r w:rsidRPr="000F3C7F">
              <w:t>6.3</w:t>
            </w:r>
          </w:p>
        </w:tc>
        <w:tc>
          <w:tcPr>
            <w:tcW w:w="553" w:type="pct"/>
          </w:tcPr>
          <w:p w14:paraId="43C2855B" w14:textId="77777777" w:rsidR="000C63C2" w:rsidRPr="000F3C7F" w:rsidRDefault="000C63C2" w:rsidP="00E84A5F">
            <w:pPr>
              <w:widowControl/>
              <w:ind w:firstLineChars="0" w:firstLine="0"/>
              <w:jc w:val="center"/>
              <w:rPr>
                <w:sz w:val="21"/>
                <w:szCs w:val="21"/>
              </w:rPr>
            </w:pPr>
            <w:r w:rsidRPr="000F3C7F">
              <w:t>14.5</w:t>
            </w:r>
          </w:p>
        </w:tc>
        <w:tc>
          <w:tcPr>
            <w:tcW w:w="575" w:type="pct"/>
          </w:tcPr>
          <w:p w14:paraId="1882DEAF" w14:textId="77777777" w:rsidR="000C63C2" w:rsidRPr="000F3C7F" w:rsidRDefault="000C63C2" w:rsidP="00E84A5F">
            <w:pPr>
              <w:widowControl/>
              <w:ind w:firstLineChars="0" w:firstLine="0"/>
              <w:jc w:val="center"/>
              <w:rPr>
                <w:sz w:val="21"/>
                <w:szCs w:val="21"/>
              </w:rPr>
            </w:pPr>
            <w:r w:rsidRPr="000F3C7F">
              <w:t>60.2</w:t>
            </w:r>
          </w:p>
        </w:tc>
        <w:tc>
          <w:tcPr>
            <w:tcW w:w="566" w:type="pct"/>
          </w:tcPr>
          <w:p w14:paraId="6FA5A541" w14:textId="77777777" w:rsidR="000C63C2" w:rsidRPr="000F3C7F" w:rsidRDefault="000C63C2" w:rsidP="00E84A5F">
            <w:pPr>
              <w:widowControl/>
              <w:ind w:firstLineChars="0" w:firstLine="0"/>
              <w:jc w:val="center"/>
              <w:rPr>
                <w:sz w:val="21"/>
                <w:szCs w:val="21"/>
              </w:rPr>
            </w:pPr>
            <w:r w:rsidRPr="000F3C7F">
              <w:t>16.9</w:t>
            </w:r>
          </w:p>
        </w:tc>
        <w:tc>
          <w:tcPr>
            <w:tcW w:w="521" w:type="pct"/>
            <w:vAlign w:val="center"/>
          </w:tcPr>
          <w:p w14:paraId="40C1ABF8" w14:textId="77777777" w:rsidR="000C63C2" w:rsidRPr="000F3C7F" w:rsidRDefault="000C63C2" w:rsidP="00E84A5F">
            <w:pPr>
              <w:widowControl/>
              <w:ind w:firstLineChars="0" w:firstLine="0"/>
              <w:jc w:val="center"/>
              <w:rPr>
                <w:sz w:val="21"/>
                <w:szCs w:val="21"/>
              </w:rPr>
            </w:pPr>
            <w:r w:rsidRPr="000F3C7F">
              <w:rPr>
                <w:sz w:val="21"/>
                <w:szCs w:val="21"/>
              </w:rPr>
              <w:t>100</w:t>
            </w:r>
          </w:p>
        </w:tc>
      </w:tr>
      <w:tr w:rsidR="000C63C2" w:rsidRPr="000F3C7F" w14:paraId="3AF45476" w14:textId="77777777" w:rsidTr="00E84A5F">
        <w:trPr>
          <w:trHeight w:val="337"/>
          <w:jc w:val="center"/>
        </w:trPr>
        <w:tc>
          <w:tcPr>
            <w:tcW w:w="1531" w:type="pct"/>
            <w:vAlign w:val="center"/>
          </w:tcPr>
          <w:p w14:paraId="507543FF" w14:textId="77777777" w:rsidR="000C63C2" w:rsidRPr="000F3C7F" w:rsidRDefault="000C63C2" w:rsidP="00E84A5F">
            <w:pPr>
              <w:widowControl/>
              <w:ind w:firstLineChars="0" w:firstLine="0"/>
              <w:jc w:val="left"/>
              <w:rPr>
                <w:sz w:val="21"/>
                <w:szCs w:val="21"/>
              </w:rPr>
            </w:pPr>
            <w:r w:rsidRPr="000F3C7F">
              <w:rPr>
                <w:sz w:val="21"/>
                <w:szCs w:val="21"/>
              </w:rPr>
              <w:t>就业单位的地理位置</w:t>
            </w:r>
          </w:p>
        </w:tc>
        <w:tc>
          <w:tcPr>
            <w:tcW w:w="636" w:type="pct"/>
          </w:tcPr>
          <w:p w14:paraId="3DBE6FDE" w14:textId="77777777" w:rsidR="000C63C2" w:rsidRPr="000F3C7F" w:rsidRDefault="000C63C2" w:rsidP="00E84A5F">
            <w:pPr>
              <w:widowControl/>
              <w:ind w:firstLineChars="0" w:firstLine="0"/>
              <w:jc w:val="center"/>
              <w:rPr>
                <w:sz w:val="21"/>
                <w:szCs w:val="21"/>
              </w:rPr>
            </w:pPr>
            <w:r w:rsidRPr="000F3C7F">
              <w:t>3.2</w:t>
            </w:r>
          </w:p>
        </w:tc>
        <w:tc>
          <w:tcPr>
            <w:tcW w:w="617" w:type="pct"/>
          </w:tcPr>
          <w:p w14:paraId="4DD67682" w14:textId="77777777" w:rsidR="000C63C2" w:rsidRPr="000F3C7F" w:rsidRDefault="000C63C2" w:rsidP="00E84A5F">
            <w:pPr>
              <w:widowControl/>
              <w:ind w:firstLineChars="0" w:firstLine="0"/>
              <w:jc w:val="center"/>
              <w:rPr>
                <w:sz w:val="21"/>
                <w:szCs w:val="21"/>
              </w:rPr>
            </w:pPr>
            <w:r w:rsidRPr="000F3C7F">
              <w:t>11.5</w:t>
            </w:r>
          </w:p>
        </w:tc>
        <w:tc>
          <w:tcPr>
            <w:tcW w:w="553" w:type="pct"/>
          </w:tcPr>
          <w:p w14:paraId="378D316B" w14:textId="77777777" w:rsidR="000C63C2" w:rsidRPr="000F3C7F" w:rsidRDefault="000C63C2" w:rsidP="00E84A5F">
            <w:pPr>
              <w:widowControl/>
              <w:ind w:firstLineChars="0" w:firstLine="0"/>
              <w:jc w:val="center"/>
              <w:rPr>
                <w:sz w:val="21"/>
                <w:szCs w:val="21"/>
              </w:rPr>
            </w:pPr>
            <w:r w:rsidRPr="000F3C7F">
              <w:t>14</w:t>
            </w:r>
          </w:p>
        </w:tc>
        <w:tc>
          <w:tcPr>
            <w:tcW w:w="575" w:type="pct"/>
          </w:tcPr>
          <w:p w14:paraId="3EADA7B1" w14:textId="77777777" w:rsidR="000C63C2" w:rsidRPr="000F3C7F" w:rsidRDefault="000C63C2" w:rsidP="00E84A5F">
            <w:pPr>
              <w:widowControl/>
              <w:ind w:firstLineChars="0" w:firstLine="0"/>
              <w:jc w:val="center"/>
              <w:rPr>
                <w:sz w:val="21"/>
                <w:szCs w:val="21"/>
              </w:rPr>
            </w:pPr>
            <w:r w:rsidRPr="000F3C7F">
              <w:t>53.6</w:t>
            </w:r>
          </w:p>
        </w:tc>
        <w:tc>
          <w:tcPr>
            <w:tcW w:w="566" w:type="pct"/>
          </w:tcPr>
          <w:p w14:paraId="270718A1" w14:textId="77777777" w:rsidR="000C63C2" w:rsidRPr="000F3C7F" w:rsidRDefault="000C63C2" w:rsidP="00E84A5F">
            <w:pPr>
              <w:widowControl/>
              <w:ind w:firstLineChars="0" w:firstLine="0"/>
              <w:jc w:val="center"/>
              <w:rPr>
                <w:sz w:val="21"/>
                <w:szCs w:val="21"/>
              </w:rPr>
            </w:pPr>
            <w:r w:rsidRPr="000F3C7F">
              <w:t>17.7</w:t>
            </w:r>
          </w:p>
        </w:tc>
        <w:tc>
          <w:tcPr>
            <w:tcW w:w="521" w:type="pct"/>
            <w:vAlign w:val="center"/>
          </w:tcPr>
          <w:p w14:paraId="56489E78" w14:textId="77777777" w:rsidR="000C63C2" w:rsidRPr="000F3C7F" w:rsidRDefault="000C63C2" w:rsidP="00E84A5F">
            <w:pPr>
              <w:widowControl/>
              <w:ind w:firstLineChars="0" w:firstLine="0"/>
              <w:jc w:val="center"/>
              <w:rPr>
                <w:sz w:val="21"/>
                <w:szCs w:val="21"/>
              </w:rPr>
            </w:pPr>
            <w:r w:rsidRPr="000F3C7F">
              <w:rPr>
                <w:sz w:val="21"/>
                <w:szCs w:val="21"/>
              </w:rPr>
              <w:t>100</w:t>
            </w:r>
          </w:p>
        </w:tc>
      </w:tr>
      <w:tr w:rsidR="000C63C2" w:rsidRPr="000F3C7F" w14:paraId="77949DB4" w14:textId="77777777" w:rsidTr="00E84A5F">
        <w:trPr>
          <w:trHeight w:val="337"/>
          <w:jc w:val="center"/>
        </w:trPr>
        <w:tc>
          <w:tcPr>
            <w:tcW w:w="1531" w:type="pct"/>
            <w:vAlign w:val="center"/>
          </w:tcPr>
          <w:p w14:paraId="4A58F7CD" w14:textId="77777777" w:rsidR="000C63C2" w:rsidRPr="000F3C7F" w:rsidRDefault="000C63C2" w:rsidP="00E84A5F">
            <w:pPr>
              <w:widowControl/>
              <w:ind w:firstLineChars="0" w:firstLine="0"/>
              <w:jc w:val="left"/>
              <w:rPr>
                <w:sz w:val="21"/>
                <w:szCs w:val="21"/>
              </w:rPr>
            </w:pPr>
            <w:r w:rsidRPr="000F3C7F">
              <w:rPr>
                <w:sz w:val="21"/>
                <w:szCs w:val="21"/>
              </w:rPr>
              <w:t>就业待遇满意度</w:t>
            </w:r>
          </w:p>
        </w:tc>
        <w:tc>
          <w:tcPr>
            <w:tcW w:w="636" w:type="pct"/>
          </w:tcPr>
          <w:p w14:paraId="52275182" w14:textId="77777777" w:rsidR="000C63C2" w:rsidRPr="000F3C7F" w:rsidRDefault="000C63C2" w:rsidP="00E84A5F">
            <w:pPr>
              <w:widowControl/>
              <w:ind w:firstLineChars="0" w:firstLine="0"/>
              <w:jc w:val="center"/>
              <w:rPr>
                <w:sz w:val="21"/>
                <w:szCs w:val="21"/>
              </w:rPr>
            </w:pPr>
            <w:r w:rsidRPr="000F3C7F">
              <w:t>3.6</w:t>
            </w:r>
          </w:p>
        </w:tc>
        <w:tc>
          <w:tcPr>
            <w:tcW w:w="617" w:type="pct"/>
          </w:tcPr>
          <w:p w14:paraId="496EC07E" w14:textId="77777777" w:rsidR="000C63C2" w:rsidRPr="000F3C7F" w:rsidRDefault="000C63C2" w:rsidP="00E84A5F">
            <w:pPr>
              <w:widowControl/>
              <w:ind w:firstLineChars="0" w:firstLine="0"/>
              <w:jc w:val="center"/>
              <w:rPr>
                <w:sz w:val="21"/>
                <w:szCs w:val="21"/>
              </w:rPr>
            </w:pPr>
            <w:r w:rsidRPr="000F3C7F">
              <w:t>14.2</w:t>
            </w:r>
          </w:p>
        </w:tc>
        <w:tc>
          <w:tcPr>
            <w:tcW w:w="553" w:type="pct"/>
          </w:tcPr>
          <w:p w14:paraId="38DB7A90" w14:textId="77777777" w:rsidR="000C63C2" w:rsidRPr="000F3C7F" w:rsidRDefault="000C63C2" w:rsidP="00E84A5F">
            <w:pPr>
              <w:widowControl/>
              <w:ind w:firstLineChars="0" w:firstLine="0"/>
              <w:jc w:val="center"/>
              <w:rPr>
                <w:sz w:val="21"/>
                <w:szCs w:val="21"/>
              </w:rPr>
            </w:pPr>
            <w:r w:rsidRPr="000F3C7F">
              <w:t>21</w:t>
            </w:r>
          </w:p>
        </w:tc>
        <w:tc>
          <w:tcPr>
            <w:tcW w:w="575" w:type="pct"/>
          </w:tcPr>
          <w:p w14:paraId="56F9C984" w14:textId="77777777" w:rsidR="000C63C2" w:rsidRPr="000F3C7F" w:rsidRDefault="000C63C2" w:rsidP="00E84A5F">
            <w:pPr>
              <w:widowControl/>
              <w:ind w:firstLineChars="0" w:firstLine="0"/>
              <w:jc w:val="center"/>
              <w:rPr>
                <w:sz w:val="21"/>
                <w:szCs w:val="21"/>
              </w:rPr>
            </w:pPr>
            <w:r w:rsidRPr="000F3C7F">
              <w:t>48.4</w:t>
            </w:r>
          </w:p>
        </w:tc>
        <w:tc>
          <w:tcPr>
            <w:tcW w:w="566" w:type="pct"/>
          </w:tcPr>
          <w:p w14:paraId="47B4B9AD" w14:textId="77777777" w:rsidR="000C63C2" w:rsidRPr="000F3C7F" w:rsidRDefault="000C63C2" w:rsidP="00E84A5F">
            <w:pPr>
              <w:widowControl/>
              <w:ind w:firstLineChars="0" w:firstLine="0"/>
              <w:jc w:val="center"/>
              <w:rPr>
                <w:sz w:val="21"/>
                <w:szCs w:val="21"/>
              </w:rPr>
            </w:pPr>
            <w:r w:rsidRPr="000F3C7F">
              <w:t>12.8</w:t>
            </w:r>
          </w:p>
        </w:tc>
        <w:tc>
          <w:tcPr>
            <w:tcW w:w="521" w:type="pct"/>
            <w:vAlign w:val="center"/>
          </w:tcPr>
          <w:p w14:paraId="7B43EAD3" w14:textId="77777777" w:rsidR="000C63C2" w:rsidRPr="000F3C7F" w:rsidRDefault="000C63C2" w:rsidP="00E84A5F">
            <w:pPr>
              <w:widowControl/>
              <w:ind w:firstLineChars="0" w:firstLine="0"/>
              <w:jc w:val="center"/>
              <w:rPr>
                <w:sz w:val="21"/>
                <w:szCs w:val="21"/>
              </w:rPr>
            </w:pPr>
            <w:r w:rsidRPr="000F3C7F">
              <w:rPr>
                <w:sz w:val="21"/>
                <w:szCs w:val="21"/>
              </w:rPr>
              <w:t>100</w:t>
            </w:r>
          </w:p>
        </w:tc>
      </w:tr>
      <w:tr w:rsidR="000C63C2" w:rsidRPr="000F3C7F" w14:paraId="1ED34382" w14:textId="77777777" w:rsidTr="00E84A5F">
        <w:trPr>
          <w:trHeight w:val="337"/>
          <w:jc w:val="center"/>
        </w:trPr>
        <w:tc>
          <w:tcPr>
            <w:tcW w:w="1531" w:type="pct"/>
            <w:vAlign w:val="center"/>
          </w:tcPr>
          <w:p w14:paraId="1B7308BD" w14:textId="77777777" w:rsidR="000C63C2" w:rsidRPr="000F3C7F" w:rsidRDefault="000C63C2" w:rsidP="00E84A5F">
            <w:pPr>
              <w:widowControl/>
              <w:ind w:firstLineChars="0" w:firstLine="0"/>
              <w:jc w:val="left"/>
              <w:rPr>
                <w:sz w:val="21"/>
                <w:szCs w:val="21"/>
              </w:rPr>
            </w:pPr>
            <w:r w:rsidRPr="000F3C7F">
              <w:rPr>
                <w:sz w:val="21"/>
                <w:szCs w:val="21"/>
              </w:rPr>
              <w:t>就业单位的人际关系</w:t>
            </w:r>
          </w:p>
        </w:tc>
        <w:tc>
          <w:tcPr>
            <w:tcW w:w="636" w:type="pct"/>
          </w:tcPr>
          <w:p w14:paraId="2723085D" w14:textId="77777777" w:rsidR="000C63C2" w:rsidRPr="000F3C7F" w:rsidRDefault="000C63C2" w:rsidP="00E84A5F">
            <w:pPr>
              <w:widowControl/>
              <w:ind w:firstLineChars="0" w:firstLine="0"/>
              <w:jc w:val="center"/>
              <w:rPr>
                <w:sz w:val="21"/>
                <w:szCs w:val="21"/>
              </w:rPr>
            </w:pPr>
            <w:r w:rsidRPr="000F3C7F">
              <w:t>1.7</w:t>
            </w:r>
          </w:p>
        </w:tc>
        <w:tc>
          <w:tcPr>
            <w:tcW w:w="617" w:type="pct"/>
          </w:tcPr>
          <w:p w14:paraId="06049920" w14:textId="77777777" w:rsidR="000C63C2" w:rsidRPr="000F3C7F" w:rsidRDefault="000C63C2" w:rsidP="00E84A5F">
            <w:pPr>
              <w:widowControl/>
              <w:ind w:firstLineChars="0" w:firstLine="0"/>
              <w:jc w:val="center"/>
              <w:rPr>
                <w:sz w:val="21"/>
                <w:szCs w:val="21"/>
              </w:rPr>
            </w:pPr>
            <w:r w:rsidRPr="000F3C7F">
              <w:t>3.9</w:t>
            </w:r>
          </w:p>
        </w:tc>
        <w:tc>
          <w:tcPr>
            <w:tcW w:w="553" w:type="pct"/>
          </w:tcPr>
          <w:p w14:paraId="79732315" w14:textId="77777777" w:rsidR="000C63C2" w:rsidRPr="000F3C7F" w:rsidRDefault="000C63C2" w:rsidP="00E84A5F">
            <w:pPr>
              <w:widowControl/>
              <w:ind w:firstLineChars="0" w:firstLine="0"/>
              <w:jc w:val="center"/>
              <w:rPr>
                <w:sz w:val="21"/>
                <w:szCs w:val="21"/>
              </w:rPr>
            </w:pPr>
            <w:r w:rsidRPr="000F3C7F">
              <w:t>13.3</w:t>
            </w:r>
          </w:p>
        </w:tc>
        <w:tc>
          <w:tcPr>
            <w:tcW w:w="575" w:type="pct"/>
          </w:tcPr>
          <w:p w14:paraId="5115E140" w14:textId="77777777" w:rsidR="000C63C2" w:rsidRPr="000F3C7F" w:rsidRDefault="000C63C2" w:rsidP="00E84A5F">
            <w:pPr>
              <w:widowControl/>
              <w:ind w:firstLineChars="0" w:firstLine="0"/>
              <w:jc w:val="center"/>
              <w:rPr>
                <w:sz w:val="21"/>
                <w:szCs w:val="21"/>
              </w:rPr>
            </w:pPr>
            <w:r w:rsidRPr="000F3C7F">
              <w:t>61.8</w:t>
            </w:r>
          </w:p>
        </w:tc>
        <w:tc>
          <w:tcPr>
            <w:tcW w:w="566" w:type="pct"/>
          </w:tcPr>
          <w:p w14:paraId="4F6F4192" w14:textId="77777777" w:rsidR="000C63C2" w:rsidRPr="000F3C7F" w:rsidRDefault="000C63C2" w:rsidP="00E84A5F">
            <w:pPr>
              <w:widowControl/>
              <w:ind w:firstLineChars="0" w:firstLine="0"/>
              <w:jc w:val="center"/>
              <w:rPr>
                <w:sz w:val="21"/>
                <w:szCs w:val="21"/>
              </w:rPr>
            </w:pPr>
            <w:r w:rsidRPr="000F3C7F">
              <w:t>19.2</w:t>
            </w:r>
          </w:p>
        </w:tc>
        <w:tc>
          <w:tcPr>
            <w:tcW w:w="521" w:type="pct"/>
            <w:vAlign w:val="center"/>
          </w:tcPr>
          <w:p w14:paraId="7A335866" w14:textId="77777777" w:rsidR="000C63C2" w:rsidRPr="000F3C7F" w:rsidRDefault="000C63C2" w:rsidP="00E84A5F">
            <w:pPr>
              <w:widowControl/>
              <w:ind w:firstLineChars="0" w:firstLine="0"/>
              <w:jc w:val="center"/>
              <w:rPr>
                <w:sz w:val="21"/>
                <w:szCs w:val="21"/>
              </w:rPr>
            </w:pPr>
            <w:r w:rsidRPr="000F3C7F">
              <w:rPr>
                <w:sz w:val="21"/>
                <w:szCs w:val="21"/>
              </w:rPr>
              <w:t>100</w:t>
            </w:r>
          </w:p>
        </w:tc>
      </w:tr>
      <w:tr w:rsidR="000C63C2" w:rsidRPr="000F3C7F" w14:paraId="63DB19CA" w14:textId="77777777" w:rsidTr="00E84A5F">
        <w:trPr>
          <w:trHeight w:val="337"/>
          <w:jc w:val="center"/>
        </w:trPr>
        <w:tc>
          <w:tcPr>
            <w:tcW w:w="1531" w:type="pct"/>
            <w:vAlign w:val="center"/>
          </w:tcPr>
          <w:p w14:paraId="29D18ED8" w14:textId="77777777" w:rsidR="000C63C2" w:rsidRPr="000F3C7F" w:rsidRDefault="000C63C2" w:rsidP="00E84A5F">
            <w:pPr>
              <w:widowControl/>
              <w:ind w:firstLineChars="0" w:firstLine="0"/>
              <w:jc w:val="left"/>
              <w:rPr>
                <w:sz w:val="21"/>
                <w:szCs w:val="21"/>
              </w:rPr>
            </w:pPr>
            <w:r w:rsidRPr="000F3C7F">
              <w:rPr>
                <w:sz w:val="21"/>
                <w:szCs w:val="21"/>
              </w:rPr>
              <w:t>就业稳定性满意度</w:t>
            </w:r>
          </w:p>
        </w:tc>
        <w:tc>
          <w:tcPr>
            <w:tcW w:w="636" w:type="pct"/>
          </w:tcPr>
          <w:p w14:paraId="6761CC48" w14:textId="77777777" w:rsidR="000C63C2" w:rsidRPr="000F3C7F" w:rsidRDefault="000C63C2" w:rsidP="00E84A5F">
            <w:pPr>
              <w:widowControl/>
              <w:ind w:firstLineChars="0" w:firstLine="0"/>
              <w:jc w:val="center"/>
              <w:rPr>
                <w:sz w:val="21"/>
                <w:szCs w:val="21"/>
              </w:rPr>
            </w:pPr>
            <w:r w:rsidRPr="000F3C7F">
              <w:t>2.2</w:t>
            </w:r>
          </w:p>
        </w:tc>
        <w:tc>
          <w:tcPr>
            <w:tcW w:w="617" w:type="pct"/>
          </w:tcPr>
          <w:p w14:paraId="2DE6E1DD" w14:textId="77777777" w:rsidR="000C63C2" w:rsidRPr="000F3C7F" w:rsidRDefault="000C63C2" w:rsidP="00E84A5F">
            <w:pPr>
              <w:widowControl/>
              <w:ind w:firstLineChars="0" w:firstLine="0"/>
              <w:jc w:val="center"/>
              <w:rPr>
                <w:sz w:val="21"/>
                <w:szCs w:val="21"/>
              </w:rPr>
            </w:pPr>
            <w:r w:rsidRPr="000F3C7F">
              <w:t>5.7</w:t>
            </w:r>
          </w:p>
        </w:tc>
        <w:tc>
          <w:tcPr>
            <w:tcW w:w="553" w:type="pct"/>
          </w:tcPr>
          <w:p w14:paraId="0D73B0DB" w14:textId="77777777" w:rsidR="000C63C2" w:rsidRPr="000F3C7F" w:rsidRDefault="000C63C2" w:rsidP="00E84A5F">
            <w:pPr>
              <w:widowControl/>
              <w:ind w:firstLineChars="0" w:firstLine="0"/>
              <w:jc w:val="center"/>
              <w:rPr>
                <w:sz w:val="21"/>
                <w:szCs w:val="21"/>
              </w:rPr>
            </w:pPr>
            <w:r w:rsidRPr="000F3C7F">
              <w:t>15.2</w:t>
            </w:r>
          </w:p>
        </w:tc>
        <w:tc>
          <w:tcPr>
            <w:tcW w:w="575" w:type="pct"/>
          </w:tcPr>
          <w:p w14:paraId="2A5485AC" w14:textId="77777777" w:rsidR="000C63C2" w:rsidRPr="000F3C7F" w:rsidRDefault="000C63C2" w:rsidP="00E84A5F">
            <w:pPr>
              <w:widowControl/>
              <w:ind w:firstLineChars="0" w:firstLine="0"/>
              <w:jc w:val="center"/>
              <w:rPr>
                <w:sz w:val="21"/>
                <w:szCs w:val="21"/>
              </w:rPr>
            </w:pPr>
            <w:r w:rsidRPr="000F3C7F">
              <w:t>55.1</w:t>
            </w:r>
          </w:p>
        </w:tc>
        <w:tc>
          <w:tcPr>
            <w:tcW w:w="566" w:type="pct"/>
          </w:tcPr>
          <w:p w14:paraId="0798CF3C" w14:textId="77777777" w:rsidR="000C63C2" w:rsidRPr="000F3C7F" w:rsidRDefault="000C63C2" w:rsidP="00E84A5F">
            <w:pPr>
              <w:widowControl/>
              <w:ind w:firstLineChars="0" w:firstLine="0"/>
              <w:jc w:val="center"/>
              <w:rPr>
                <w:sz w:val="21"/>
                <w:szCs w:val="21"/>
              </w:rPr>
            </w:pPr>
            <w:r w:rsidRPr="000F3C7F">
              <w:t>21.8</w:t>
            </w:r>
          </w:p>
        </w:tc>
        <w:tc>
          <w:tcPr>
            <w:tcW w:w="521" w:type="pct"/>
            <w:vAlign w:val="center"/>
          </w:tcPr>
          <w:p w14:paraId="0C52E9AC" w14:textId="77777777" w:rsidR="000C63C2" w:rsidRPr="000F3C7F" w:rsidRDefault="000C63C2" w:rsidP="00E84A5F">
            <w:pPr>
              <w:widowControl/>
              <w:ind w:firstLineChars="0" w:firstLine="0"/>
              <w:jc w:val="center"/>
              <w:rPr>
                <w:sz w:val="21"/>
                <w:szCs w:val="21"/>
              </w:rPr>
            </w:pPr>
            <w:r w:rsidRPr="000F3C7F">
              <w:rPr>
                <w:sz w:val="21"/>
                <w:szCs w:val="21"/>
              </w:rPr>
              <w:t>100</w:t>
            </w:r>
          </w:p>
        </w:tc>
      </w:tr>
      <w:tr w:rsidR="000C63C2" w:rsidRPr="000F3C7F" w14:paraId="07BB46FB" w14:textId="77777777" w:rsidTr="00E84A5F">
        <w:trPr>
          <w:trHeight w:val="337"/>
          <w:jc w:val="center"/>
        </w:trPr>
        <w:tc>
          <w:tcPr>
            <w:tcW w:w="1531" w:type="pct"/>
            <w:vAlign w:val="center"/>
          </w:tcPr>
          <w:p w14:paraId="67793DF6" w14:textId="77777777" w:rsidR="000C63C2" w:rsidRPr="000F3C7F" w:rsidRDefault="000C63C2" w:rsidP="00E84A5F">
            <w:pPr>
              <w:widowControl/>
              <w:ind w:firstLineChars="0" w:firstLine="0"/>
              <w:jc w:val="left"/>
              <w:rPr>
                <w:sz w:val="21"/>
                <w:szCs w:val="21"/>
              </w:rPr>
            </w:pPr>
            <w:r w:rsidRPr="000F3C7F">
              <w:rPr>
                <w:sz w:val="21"/>
                <w:szCs w:val="21"/>
              </w:rPr>
              <w:t>就业发展空间满意度</w:t>
            </w:r>
          </w:p>
        </w:tc>
        <w:tc>
          <w:tcPr>
            <w:tcW w:w="636" w:type="pct"/>
          </w:tcPr>
          <w:p w14:paraId="314AEF91" w14:textId="77777777" w:rsidR="000C63C2" w:rsidRPr="000F3C7F" w:rsidRDefault="000C63C2" w:rsidP="00E84A5F">
            <w:pPr>
              <w:widowControl/>
              <w:ind w:firstLineChars="0" w:firstLine="0"/>
              <w:jc w:val="center"/>
              <w:rPr>
                <w:sz w:val="21"/>
                <w:szCs w:val="21"/>
              </w:rPr>
            </w:pPr>
            <w:r w:rsidRPr="000F3C7F">
              <w:t>3.2</w:t>
            </w:r>
          </w:p>
        </w:tc>
        <w:tc>
          <w:tcPr>
            <w:tcW w:w="617" w:type="pct"/>
          </w:tcPr>
          <w:p w14:paraId="22D5686B" w14:textId="77777777" w:rsidR="000C63C2" w:rsidRPr="000F3C7F" w:rsidRDefault="000C63C2" w:rsidP="00E84A5F">
            <w:pPr>
              <w:widowControl/>
              <w:ind w:firstLineChars="0" w:firstLine="0"/>
              <w:jc w:val="center"/>
              <w:rPr>
                <w:sz w:val="21"/>
                <w:szCs w:val="21"/>
              </w:rPr>
            </w:pPr>
            <w:r w:rsidRPr="000F3C7F">
              <w:t>9.2</w:t>
            </w:r>
          </w:p>
        </w:tc>
        <w:tc>
          <w:tcPr>
            <w:tcW w:w="553" w:type="pct"/>
          </w:tcPr>
          <w:p w14:paraId="70138312" w14:textId="77777777" w:rsidR="000C63C2" w:rsidRPr="000F3C7F" w:rsidRDefault="000C63C2" w:rsidP="00E84A5F">
            <w:pPr>
              <w:widowControl/>
              <w:ind w:firstLineChars="0" w:firstLine="0"/>
              <w:jc w:val="center"/>
              <w:rPr>
                <w:sz w:val="21"/>
                <w:szCs w:val="21"/>
              </w:rPr>
            </w:pPr>
            <w:r w:rsidRPr="000F3C7F">
              <w:t>27.1</w:t>
            </w:r>
          </w:p>
        </w:tc>
        <w:tc>
          <w:tcPr>
            <w:tcW w:w="575" w:type="pct"/>
          </w:tcPr>
          <w:p w14:paraId="37983E34" w14:textId="77777777" w:rsidR="000C63C2" w:rsidRPr="000F3C7F" w:rsidRDefault="000C63C2" w:rsidP="00E84A5F">
            <w:pPr>
              <w:widowControl/>
              <w:ind w:firstLineChars="0" w:firstLine="0"/>
              <w:jc w:val="center"/>
              <w:rPr>
                <w:sz w:val="21"/>
                <w:szCs w:val="21"/>
              </w:rPr>
            </w:pPr>
            <w:r w:rsidRPr="000F3C7F">
              <w:t>45.9</w:t>
            </w:r>
          </w:p>
        </w:tc>
        <w:tc>
          <w:tcPr>
            <w:tcW w:w="566" w:type="pct"/>
          </w:tcPr>
          <w:p w14:paraId="669723AF" w14:textId="77777777" w:rsidR="000C63C2" w:rsidRPr="000F3C7F" w:rsidRDefault="000C63C2" w:rsidP="00E84A5F">
            <w:pPr>
              <w:widowControl/>
              <w:ind w:firstLineChars="0" w:firstLine="0"/>
              <w:jc w:val="center"/>
              <w:rPr>
                <w:sz w:val="21"/>
                <w:szCs w:val="21"/>
              </w:rPr>
            </w:pPr>
            <w:r w:rsidRPr="000F3C7F">
              <w:t>14.6</w:t>
            </w:r>
          </w:p>
        </w:tc>
        <w:tc>
          <w:tcPr>
            <w:tcW w:w="521" w:type="pct"/>
            <w:vAlign w:val="center"/>
          </w:tcPr>
          <w:p w14:paraId="4F40E5C3" w14:textId="77777777" w:rsidR="000C63C2" w:rsidRPr="000F3C7F" w:rsidRDefault="000C63C2" w:rsidP="00E84A5F">
            <w:pPr>
              <w:widowControl/>
              <w:ind w:firstLineChars="0" w:firstLine="0"/>
              <w:jc w:val="center"/>
              <w:rPr>
                <w:sz w:val="21"/>
                <w:szCs w:val="21"/>
              </w:rPr>
            </w:pPr>
            <w:r w:rsidRPr="000F3C7F">
              <w:rPr>
                <w:sz w:val="21"/>
                <w:szCs w:val="21"/>
              </w:rPr>
              <w:t>100</w:t>
            </w:r>
          </w:p>
        </w:tc>
      </w:tr>
    </w:tbl>
    <w:p w14:paraId="369EB631" w14:textId="77777777" w:rsidR="000C63C2" w:rsidRPr="000F3C7F" w:rsidRDefault="000C63C2" w:rsidP="000C63C2">
      <w:pPr>
        <w:widowControl/>
        <w:ind w:firstLineChars="0" w:firstLine="0"/>
        <w:jc w:val="left"/>
        <w:rPr>
          <w:sz w:val="18"/>
          <w:szCs w:val="21"/>
        </w:rPr>
      </w:pPr>
      <w:r w:rsidRPr="000F3C7F">
        <w:rPr>
          <w:sz w:val="18"/>
          <w:szCs w:val="21"/>
        </w:rPr>
        <w:t>备注：表中数据为统计四舍五入后的结果，故个别维度百分比之和与</w:t>
      </w:r>
      <w:r w:rsidRPr="000F3C7F">
        <w:rPr>
          <w:sz w:val="18"/>
          <w:szCs w:val="21"/>
        </w:rPr>
        <w:t>100%</w:t>
      </w:r>
      <w:r w:rsidRPr="000F3C7F">
        <w:rPr>
          <w:sz w:val="18"/>
          <w:szCs w:val="21"/>
        </w:rPr>
        <w:t>存在</w:t>
      </w:r>
      <w:r w:rsidRPr="000F3C7F">
        <w:rPr>
          <w:sz w:val="18"/>
          <w:szCs w:val="21"/>
        </w:rPr>
        <w:t>±0.01%</w:t>
      </w:r>
      <w:r w:rsidRPr="000F3C7F">
        <w:rPr>
          <w:sz w:val="18"/>
          <w:szCs w:val="21"/>
        </w:rPr>
        <w:t>的可接受差值</w:t>
      </w:r>
    </w:p>
    <w:p w14:paraId="01C059AF" w14:textId="77777777" w:rsidR="000C63C2" w:rsidRPr="000F3C7F" w:rsidRDefault="000C63C2" w:rsidP="000C63C2">
      <w:pPr>
        <w:widowControl/>
        <w:ind w:firstLineChars="202" w:firstLine="568"/>
        <w:jc w:val="left"/>
        <w:outlineLvl w:val="2"/>
        <w:rPr>
          <w:b/>
          <w:color w:val="000000"/>
          <w:sz w:val="28"/>
          <w:szCs w:val="28"/>
        </w:rPr>
      </w:pPr>
      <w:r w:rsidRPr="000F3C7F">
        <w:rPr>
          <w:b/>
          <w:color w:val="000000"/>
          <w:sz w:val="28"/>
          <w:szCs w:val="28"/>
        </w:rPr>
        <w:t>4.2.1</w:t>
      </w:r>
      <w:r w:rsidRPr="000F3C7F">
        <w:rPr>
          <w:b/>
          <w:color w:val="000000"/>
          <w:sz w:val="28"/>
          <w:szCs w:val="28"/>
        </w:rPr>
        <w:t>不同学历毕业生就业单位整体满意度</w:t>
      </w:r>
    </w:p>
    <w:p w14:paraId="4B3D46EC" w14:textId="77777777" w:rsidR="000C63C2" w:rsidRPr="000F3C7F" w:rsidRDefault="000C63C2" w:rsidP="000C63C2">
      <w:pPr>
        <w:widowControl/>
        <w:ind w:firstLineChars="202" w:firstLine="485"/>
        <w:jc w:val="left"/>
        <w:rPr>
          <w:color w:val="000000"/>
        </w:rPr>
      </w:pPr>
      <w:r w:rsidRPr="000F3C7F">
        <w:rPr>
          <w:color w:val="000000"/>
        </w:rPr>
        <w:t>毕业研究生就业单位整体满意度均值为</w:t>
      </w:r>
      <w:r w:rsidRPr="000F3C7F">
        <w:rPr>
          <w:color w:val="000000"/>
        </w:rPr>
        <w:t>3.81</w:t>
      </w:r>
      <w:r w:rsidRPr="000F3C7F">
        <w:rPr>
          <w:color w:val="000000"/>
        </w:rPr>
        <w:t>，本科毕业生就业单位整体满意度均值为</w:t>
      </w:r>
      <w:r w:rsidRPr="000F3C7F">
        <w:rPr>
          <w:color w:val="000000"/>
        </w:rPr>
        <w:t>3.74</w:t>
      </w:r>
      <w:r w:rsidRPr="000F3C7F">
        <w:rPr>
          <w:color w:val="000000"/>
        </w:rPr>
        <w:t>，专科毕业生就业单位整体满意度均值为</w:t>
      </w:r>
      <w:r w:rsidRPr="000F3C7F">
        <w:rPr>
          <w:color w:val="000000"/>
        </w:rPr>
        <w:t>3.73</w:t>
      </w:r>
      <w:r w:rsidRPr="000F3C7F">
        <w:rPr>
          <w:color w:val="000000"/>
        </w:rPr>
        <w:t>。</w:t>
      </w:r>
    </w:p>
    <w:p w14:paraId="08D695FF" w14:textId="4484721C" w:rsidR="000C63C2" w:rsidRPr="000F3C7F" w:rsidRDefault="000C63C2" w:rsidP="000C63C2">
      <w:pPr>
        <w:widowControl/>
        <w:ind w:firstLineChars="202" w:firstLine="485"/>
        <w:jc w:val="center"/>
        <w:rPr>
          <w:color w:val="000000"/>
        </w:rPr>
      </w:pPr>
      <w:r w:rsidRPr="000F3C7F">
        <w:rPr>
          <w:noProof/>
          <w:color w:val="000000"/>
        </w:rPr>
        <w:drawing>
          <wp:inline distT="0" distB="0" distL="0" distR="0" wp14:anchorId="035C8177" wp14:editId="4640F1AE">
            <wp:extent cx="3968750" cy="238569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68750" cy="2385695"/>
                    </a:xfrm>
                    <a:prstGeom prst="rect">
                      <a:avLst/>
                    </a:prstGeom>
                    <a:noFill/>
                  </pic:spPr>
                </pic:pic>
              </a:graphicData>
            </a:graphic>
          </wp:inline>
        </w:drawing>
      </w:r>
    </w:p>
    <w:p w14:paraId="2B44FBFB" w14:textId="77777777" w:rsidR="000C63C2" w:rsidRPr="000F3C7F" w:rsidRDefault="000C63C2" w:rsidP="000C63C2">
      <w:pPr>
        <w:spacing w:afterLines="50" w:after="163"/>
        <w:ind w:firstLineChars="0" w:firstLine="0"/>
        <w:jc w:val="center"/>
        <w:rPr>
          <w:b/>
          <w:bCs/>
          <w:sz w:val="21"/>
          <w:szCs w:val="21"/>
          <w:shd w:val="clear" w:color="auto" w:fill="FFFFFF"/>
        </w:rPr>
      </w:pPr>
      <w:r w:rsidRPr="000F3C7F">
        <w:rPr>
          <w:color w:val="000000"/>
        </w:rPr>
        <w:t xml:space="preserve"> </w:t>
      </w:r>
      <w:bookmarkStart w:id="74" w:name="_Hlk62655743"/>
      <w:r w:rsidRPr="000F3C7F">
        <w:rPr>
          <w:b/>
          <w:bCs/>
          <w:sz w:val="21"/>
          <w:szCs w:val="21"/>
          <w:shd w:val="clear" w:color="auto" w:fill="FFFFFF"/>
        </w:rPr>
        <w:t>图</w:t>
      </w:r>
      <w:r w:rsidRPr="000F3C7F">
        <w:rPr>
          <w:b/>
          <w:bCs/>
          <w:sz w:val="21"/>
          <w:szCs w:val="21"/>
          <w:shd w:val="clear" w:color="auto" w:fill="FFFFFF"/>
        </w:rPr>
        <w:t xml:space="preserve">4.2.1-1  </w:t>
      </w:r>
      <w:r w:rsidRPr="000F3C7F">
        <w:rPr>
          <w:b/>
          <w:bCs/>
          <w:sz w:val="21"/>
          <w:szCs w:val="21"/>
          <w:shd w:val="clear" w:color="auto" w:fill="FFFFFF"/>
        </w:rPr>
        <w:t>毕业研究生就业单位整体满意度</w:t>
      </w:r>
      <w:bookmarkEnd w:id="74"/>
    </w:p>
    <w:p w14:paraId="10838356" w14:textId="77777777" w:rsidR="000C63C2" w:rsidRPr="000F3C7F" w:rsidRDefault="000C63C2" w:rsidP="000C63C2">
      <w:pPr>
        <w:widowControl/>
        <w:ind w:firstLineChars="202" w:firstLine="485"/>
        <w:rPr>
          <w:color w:val="000000"/>
        </w:rPr>
      </w:pPr>
      <w:bookmarkStart w:id="75" w:name="_Hlk62655770"/>
      <w:r w:rsidRPr="000F3C7F">
        <w:rPr>
          <w:color w:val="000000"/>
        </w:rPr>
        <w:t>如图</w:t>
      </w:r>
      <w:r w:rsidRPr="000F3C7F">
        <w:rPr>
          <w:color w:val="000000"/>
        </w:rPr>
        <w:t>4.2.1-1</w:t>
      </w:r>
      <w:r w:rsidRPr="000F3C7F">
        <w:rPr>
          <w:color w:val="000000"/>
        </w:rPr>
        <w:t>所示，毕业研究生对就业单位整体的满意程度中，</w:t>
      </w:r>
      <w:bookmarkStart w:id="76" w:name="_Hlk97738081"/>
      <w:r w:rsidRPr="000F3C7F">
        <w:rPr>
          <w:color w:val="000000"/>
        </w:rPr>
        <w:t>“</w:t>
      </w:r>
      <w:r w:rsidRPr="000F3C7F">
        <w:rPr>
          <w:color w:val="000000"/>
        </w:rPr>
        <w:t>满意</w:t>
      </w:r>
      <w:r w:rsidRPr="000F3C7F">
        <w:rPr>
          <w:color w:val="000000"/>
        </w:rPr>
        <w:t>”</w:t>
      </w:r>
      <w:r w:rsidRPr="000F3C7F">
        <w:rPr>
          <w:color w:val="000000"/>
        </w:rPr>
        <w:t>占比最大，其比例为</w:t>
      </w:r>
      <w:r w:rsidRPr="000F3C7F">
        <w:rPr>
          <w:color w:val="000000"/>
        </w:rPr>
        <w:t>60.00%</w:t>
      </w:r>
      <w:r w:rsidRPr="000F3C7F">
        <w:rPr>
          <w:color w:val="000000"/>
        </w:rPr>
        <w:t>，其次是对就业单位感到</w:t>
      </w:r>
      <w:r w:rsidRPr="000F3C7F">
        <w:rPr>
          <w:color w:val="000000"/>
        </w:rPr>
        <w:t>“</w:t>
      </w:r>
      <w:r w:rsidRPr="000F3C7F">
        <w:rPr>
          <w:color w:val="000000"/>
        </w:rPr>
        <w:t>非常满意</w:t>
      </w:r>
      <w:r w:rsidRPr="000F3C7F">
        <w:rPr>
          <w:color w:val="000000"/>
        </w:rPr>
        <w:t>”</w:t>
      </w:r>
      <w:r w:rsidRPr="000F3C7F">
        <w:rPr>
          <w:color w:val="000000"/>
        </w:rPr>
        <w:t>，占比为</w:t>
      </w:r>
      <w:r w:rsidRPr="000F3C7F">
        <w:rPr>
          <w:color w:val="000000"/>
        </w:rPr>
        <w:t>16.30%</w:t>
      </w:r>
      <w:r w:rsidRPr="000F3C7F">
        <w:rPr>
          <w:color w:val="000000"/>
        </w:rPr>
        <w:t>，再次是对就业单位的满意度感到</w:t>
      </w:r>
      <w:r w:rsidRPr="000F3C7F">
        <w:rPr>
          <w:color w:val="000000"/>
        </w:rPr>
        <w:t>“</w:t>
      </w:r>
      <w:r w:rsidRPr="000F3C7F">
        <w:rPr>
          <w:color w:val="000000"/>
        </w:rPr>
        <w:t>不确定</w:t>
      </w:r>
      <w:r w:rsidRPr="000F3C7F">
        <w:rPr>
          <w:color w:val="000000"/>
        </w:rPr>
        <w:t>”</w:t>
      </w:r>
      <w:r w:rsidRPr="000F3C7F">
        <w:rPr>
          <w:color w:val="000000"/>
        </w:rPr>
        <w:t>，占比为</w:t>
      </w:r>
      <w:r w:rsidRPr="000F3C7F">
        <w:rPr>
          <w:color w:val="000000"/>
        </w:rPr>
        <w:t>14.40%</w:t>
      </w:r>
      <w:r w:rsidRPr="000F3C7F">
        <w:rPr>
          <w:color w:val="000000"/>
        </w:rPr>
        <w:t>。</w:t>
      </w:r>
      <w:bookmarkEnd w:id="76"/>
      <w:r w:rsidRPr="000F3C7F">
        <w:rPr>
          <w:color w:val="000000"/>
        </w:rPr>
        <w:t>总体来说，毕业研究生对就业单位整体的满意度较高。</w:t>
      </w:r>
    </w:p>
    <w:bookmarkEnd w:id="75"/>
    <w:p w14:paraId="205221BB" w14:textId="6912129B" w:rsidR="000C63C2" w:rsidRPr="000F3C7F" w:rsidRDefault="000C63C2" w:rsidP="000C63C2">
      <w:pPr>
        <w:widowControl/>
        <w:ind w:firstLineChars="202" w:firstLine="485"/>
        <w:jc w:val="center"/>
        <w:rPr>
          <w:color w:val="000000"/>
        </w:rPr>
      </w:pPr>
      <w:r w:rsidRPr="000F3C7F">
        <w:rPr>
          <w:noProof/>
          <w:color w:val="000000"/>
        </w:rPr>
        <w:lastRenderedPageBreak/>
        <w:drawing>
          <wp:inline distT="0" distB="0" distL="0" distR="0" wp14:anchorId="0EDF766B" wp14:editId="1467B186">
            <wp:extent cx="4584700" cy="2755900"/>
            <wp:effectExtent l="0" t="0" r="6350"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9E4D236" w14:textId="77777777" w:rsidR="000C63C2" w:rsidRPr="000F3C7F" w:rsidRDefault="000C63C2" w:rsidP="000C63C2">
      <w:pPr>
        <w:widowControl/>
        <w:ind w:firstLineChars="202" w:firstLine="426"/>
        <w:jc w:val="center"/>
        <w:rPr>
          <w:b/>
          <w:bCs/>
          <w:sz w:val="21"/>
          <w:szCs w:val="21"/>
          <w:shd w:val="clear" w:color="auto" w:fill="FFFFFF"/>
        </w:rPr>
      </w:pPr>
      <w:bookmarkStart w:id="77" w:name="_Hlk62663385"/>
      <w:r w:rsidRPr="000F3C7F">
        <w:rPr>
          <w:b/>
          <w:bCs/>
          <w:sz w:val="21"/>
          <w:szCs w:val="21"/>
          <w:shd w:val="clear" w:color="auto" w:fill="FFFFFF"/>
        </w:rPr>
        <w:t>图</w:t>
      </w:r>
      <w:r w:rsidRPr="000F3C7F">
        <w:rPr>
          <w:b/>
          <w:bCs/>
          <w:sz w:val="21"/>
          <w:szCs w:val="21"/>
          <w:shd w:val="clear" w:color="auto" w:fill="FFFFFF"/>
        </w:rPr>
        <w:t xml:space="preserve">4.2.1-2  </w:t>
      </w:r>
      <w:r w:rsidRPr="000F3C7F">
        <w:rPr>
          <w:b/>
          <w:bCs/>
          <w:sz w:val="21"/>
          <w:szCs w:val="21"/>
          <w:shd w:val="clear" w:color="auto" w:fill="FFFFFF"/>
        </w:rPr>
        <w:t>本科毕业生就业单位整体满意度</w:t>
      </w:r>
    </w:p>
    <w:p w14:paraId="2A611BD7" w14:textId="77777777" w:rsidR="000C63C2" w:rsidRPr="000F3C7F" w:rsidRDefault="000C63C2" w:rsidP="000C63C2">
      <w:pPr>
        <w:widowControl/>
        <w:ind w:firstLineChars="202" w:firstLine="485"/>
        <w:rPr>
          <w:color w:val="000000"/>
        </w:rPr>
      </w:pPr>
      <w:r w:rsidRPr="000F3C7F">
        <w:rPr>
          <w:color w:val="000000"/>
        </w:rPr>
        <w:t>如图</w:t>
      </w:r>
      <w:r w:rsidRPr="000F3C7F">
        <w:rPr>
          <w:color w:val="000000"/>
        </w:rPr>
        <w:t>4.2.1-2</w:t>
      </w:r>
      <w:r w:rsidRPr="000F3C7F">
        <w:rPr>
          <w:color w:val="000000"/>
        </w:rPr>
        <w:t>所示，本科毕业生对就业单位整体的满意程度中，</w:t>
      </w:r>
      <w:r w:rsidRPr="000F3C7F">
        <w:rPr>
          <w:color w:val="000000"/>
        </w:rPr>
        <w:t>“</w:t>
      </w:r>
      <w:r w:rsidRPr="000F3C7F">
        <w:rPr>
          <w:color w:val="000000"/>
        </w:rPr>
        <w:t>满意</w:t>
      </w:r>
      <w:r w:rsidRPr="000F3C7F">
        <w:rPr>
          <w:color w:val="000000"/>
        </w:rPr>
        <w:t>”</w:t>
      </w:r>
      <w:r w:rsidRPr="000F3C7F">
        <w:rPr>
          <w:color w:val="000000"/>
        </w:rPr>
        <w:t>占比最大，其比例为</w:t>
      </w:r>
      <w:r w:rsidRPr="000F3C7F">
        <w:rPr>
          <w:color w:val="000000"/>
        </w:rPr>
        <w:t>55.00%</w:t>
      </w:r>
      <w:r w:rsidRPr="000F3C7F">
        <w:rPr>
          <w:color w:val="000000"/>
        </w:rPr>
        <w:t>，其次是对就业单位的满意度感到</w:t>
      </w:r>
      <w:r w:rsidRPr="000F3C7F">
        <w:rPr>
          <w:color w:val="000000"/>
        </w:rPr>
        <w:t>“</w:t>
      </w:r>
      <w:r w:rsidRPr="000F3C7F">
        <w:rPr>
          <w:color w:val="000000"/>
        </w:rPr>
        <w:t>不确定</w:t>
      </w:r>
      <w:r w:rsidRPr="000F3C7F">
        <w:rPr>
          <w:color w:val="000000"/>
        </w:rPr>
        <w:t>”</w:t>
      </w:r>
      <w:r w:rsidRPr="000F3C7F">
        <w:rPr>
          <w:color w:val="000000"/>
        </w:rPr>
        <w:t>，占比为</w:t>
      </w:r>
      <w:r w:rsidRPr="000F3C7F">
        <w:rPr>
          <w:color w:val="000000"/>
        </w:rPr>
        <w:t>18.90%</w:t>
      </w:r>
      <w:r w:rsidRPr="000F3C7F">
        <w:rPr>
          <w:color w:val="000000"/>
        </w:rPr>
        <w:t>，再次是对就业单位感到</w:t>
      </w:r>
      <w:r w:rsidRPr="000F3C7F">
        <w:rPr>
          <w:color w:val="000000"/>
        </w:rPr>
        <w:t>“</w:t>
      </w:r>
      <w:r w:rsidRPr="000F3C7F">
        <w:rPr>
          <w:color w:val="000000"/>
        </w:rPr>
        <w:t>非常满意</w:t>
      </w:r>
      <w:r w:rsidRPr="000F3C7F">
        <w:rPr>
          <w:color w:val="000000"/>
        </w:rPr>
        <w:t>”</w:t>
      </w:r>
      <w:r w:rsidRPr="000F3C7F">
        <w:rPr>
          <w:color w:val="000000"/>
        </w:rPr>
        <w:t>，占比为</w:t>
      </w:r>
      <w:r w:rsidRPr="000F3C7F">
        <w:rPr>
          <w:color w:val="000000"/>
        </w:rPr>
        <w:t>15.90%</w:t>
      </w:r>
      <w:r w:rsidRPr="000F3C7F">
        <w:rPr>
          <w:color w:val="000000"/>
        </w:rPr>
        <w:t>。总体来说，本科毕业生对就业单位整体的满意度较低。</w:t>
      </w:r>
    </w:p>
    <w:bookmarkEnd w:id="77"/>
    <w:p w14:paraId="6A75BFC0" w14:textId="543CD6A4" w:rsidR="000C63C2" w:rsidRPr="000F3C7F" w:rsidRDefault="000C63C2" w:rsidP="000C63C2">
      <w:pPr>
        <w:widowControl/>
        <w:ind w:firstLineChars="202" w:firstLine="568"/>
        <w:jc w:val="center"/>
        <w:rPr>
          <w:b/>
          <w:color w:val="000000"/>
          <w:sz w:val="28"/>
          <w:szCs w:val="28"/>
        </w:rPr>
      </w:pPr>
      <w:r w:rsidRPr="000F3C7F">
        <w:rPr>
          <w:b/>
          <w:noProof/>
          <w:color w:val="000000"/>
          <w:sz w:val="28"/>
          <w:szCs w:val="28"/>
        </w:rPr>
        <w:drawing>
          <wp:inline distT="0" distB="0" distL="0" distR="0" wp14:anchorId="2DCEA596" wp14:editId="603E61DA">
            <wp:extent cx="4446905" cy="26733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46905" cy="2673350"/>
                    </a:xfrm>
                    <a:prstGeom prst="rect">
                      <a:avLst/>
                    </a:prstGeom>
                    <a:noFill/>
                  </pic:spPr>
                </pic:pic>
              </a:graphicData>
            </a:graphic>
          </wp:inline>
        </w:drawing>
      </w:r>
    </w:p>
    <w:p w14:paraId="424A0EE1" w14:textId="77777777" w:rsidR="000C63C2" w:rsidRPr="000F3C7F" w:rsidRDefault="000C63C2" w:rsidP="000C63C2">
      <w:pPr>
        <w:widowControl/>
        <w:ind w:firstLineChars="202" w:firstLine="426"/>
        <w:jc w:val="center"/>
        <w:rPr>
          <w:b/>
          <w:bCs/>
          <w:sz w:val="21"/>
          <w:szCs w:val="21"/>
          <w:shd w:val="clear" w:color="auto" w:fill="FFFFFF"/>
        </w:rPr>
      </w:pPr>
      <w:r w:rsidRPr="000F3C7F">
        <w:rPr>
          <w:b/>
          <w:bCs/>
          <w:sz w:val="21"/>
          <w:szCs w:val="21"/>
          <w:shd w:val="clear" w:color="auto" w:fill="FFFFFF"/>
        </w:rPr>
        <w:t>图</w:t>
      </w:r>
      <w:r w:rsidRPr="000F3C7F">
        <w:rPr>
          <w:b/>
          <w:bCs/>
          <w:sz w:val="21"/>
          <w:szCs w:val="21"/>
          <w:shd w:val="clear" w:color="auto" w:fill="FFFFFF"/>
        </w:rPr>
        <w:t xml:space="preserve">4.2.1-3  </w:t>
      </w:r>
      <w:r w:rsidRPr="000F3C7F">
        <w:rPr>
          <w:b/>
          <w:bCs/>
          <w:sz w:val="21"/>
          <w:szCs w:val="21"/>
          <w:shd w:val="clear" w:color="auto" w:fill="FFFFFF"/>
        </w:rPr>
        <w:t>专科毕业生就业单位整体满意度</w:t>
      </w:r>
    </w:p>
    <w:p w14:paraId="2E299752" w14:textId="77777777" w:rsidR="000C63C2" w:rsidRPr="000F3C7F" w:rsidRDefault="000C63C2" w:rsidP="000C63C2">
      <w:pPr>
        <w:widowControl/>
        <w:ind w:firstLineChars="202" w:firstLine="485"/>
        <w:rPr>
          <w:color w:val="000000"/>
        </w:rPr>
      </w:pPr>
      <w:r w:rsidRPr="000F3C7F">
        <w:rPr>
          <w:color w:val="000000"/>
        </w:rPr>
        <w:t>如图</w:t>
      </w:r>
      <w:r w:rsidRPr="000F3C7F">
        <w:rPr>
          <w:color w:val="000000"/>
        </w:rPr>
        <w:t>4.2.1-3</w:t>
      </w:r>
      <w:r w:rsidRPr="000F3C7F">
        <w:rPr>
          <w:color w:val="000000"/>
        </w:rPr>
        <w:t>所示，专科毕业生对就业单位整体的满意程度中，</w:t>
      </w:r>
      <w:r w:rsidRPr="000F3C7F">
        <w:rPr>
          <w:color w:val="000000"/>
        </w:rPr>
        <w:t>“</w:t>
      </w:r>
      <w:r w:rsidRPr="000F3C7F">
        <w:rPr>
          <w:color w:val="000000"/>
        </w:rPr>
        <w:t>满意</w:t>
      </w:r>
      <w:r w:rsidRPr="000F3C7F">
        <w:rPr>
          <w:color w:val="000000"/>
        </w:rPr>
        <w:t>”</w:t>
      </w:r>
      <w:r w:rsidRPr="000F3C7F">
        <w:rPr>
          <w:color w:val="000000"/>
        </w:rPr>
        <w:t>占比最大，其比例为</w:t>
      </w:r>
      <w:r w:rsidRPr="000F3C7F">
        <w:rPr>
          <w:color w:val="000000"/>
        </w:rPr>
        <w:t>54.90%</w:t>
      </w:r>
      <w:r w:rsidRPr="000F3C7F">
        <w:rPr>
          <w:color w:val="000000"/>
        </w:rPr>
        <w:t>，其次是对就业单位的满意度感到</w:t>
      </w:r>
      <w:r w:rsidRPr="000F3C7F">
        <w:rPr>
          <w:color w:val="000000"/>
        </w:rPr>
        <w:t>“</w:t>
      </w:r>
      <w:r w:rsidRPr="000F3C7F">
        <w:rPr>
          <w:color w:val="000000"/>
        </w:rPr>
        <w:t>不确定</w:t>
      </w:r>
      <w:r w:rsidRPr="000F3C7F">
        <w:rPr>
          <w:color w:val="000000"/>
        </w:rPr>
        <w:t>”</w:t>
      </w:r>
      <w:r w:rsidRPr="000F3C7F">
        <w:rPr>
          <w:color w:val="000000"/>
        </w:rPr>
        <w:t>，占比为</w:t>
      </w:r>
      <w:r w:rsidRPr="000F3C7F">
        <w:rPr>
          <w:color w:val="000000"/>
        </w:rPr>
        <w:t>20.10%</w:t>
      </w:r>
      <w:r w:rsidRPr="000F3C7F">
        <w:rPr>
          <w:color w:val="000000"/>
        </w:rPr>
        <w:t>，再次</w:t>
      </w:r>
      <w:r w:rsidRPr="000F3C7F">
        <w:rPr>
          <w:color w:val="000000"/>
        </w:rPr>
        <w:lastRenderedPageBreak/>
        <w:t>是对就业单位感到</w:t>
      </w:r>
      <w:r w:rsidRPr="000F3C7F">
        <w:rPr>
          <w:color w:val="000000"/>
        </w:rPr>
        <w:t>“</w:t>
      </w:r>
      <w:r w:rsidRPr="000F3C7F">
        <w:rPr>
          <w:color w:val="000000"/>
        </w:rPr>
        <w:t>非常满意</w:t>
      </w:r>
      <w:r w:rsidRPr="000F3C7F">
        <w:rPr>
          <w:color w:val="000000"/>
        </w:rPr>
        <w:t>”</w:t>
      </w:r>
      <w:r w:rsidRPr="000F3C7F">
        <w:rPr>
          <w:color w:val="000000"/>
        </w:rPr>
        <w:t>，占比为</w:t>
      </w:r>
      <w:r w:rsidRPr="000F3C7F">
        <w:rPr>
          <w:color w:val="000000"/>
        </w:rPr>
        <w:t>15.30%</w:t>
      </w:r>
      <w:r w:rsidRPr="000F3C7F">
        <w:rPr>
          <w:color w:val="000000"/>
        </w:rPr>
        <w:t>。总体来说，专科毕业生对就业单位整体的满意度最低。</w:t>
      </w:r>
    </w:p>
    <w:p w14:paraId="0C9EE681" w14:textId="77777777" w:rsidR="000C63C2" w:rsidRPr="000F3C7F" w:rsidRDefault="000C63C2" w:rsidP="000C63C2">
      <w:pPr>
        <w:widowControl/>
        <w:ind w:firstLineChars="202" w:firstLine="568"/>
        <w:jc w:val="left"/>
        <w:outlineLvl w:val="2"/>
        <w:rPr>
          <w:b/>
          <w:color w:val="000000"/>
          <w:sz w:val="28"/>
          <w:szCs w:val="28"/>
        </w:rPr>
      </w:pPr>
      <w:r w:rsidRPr="000F3C7F">
        <w:rPr>
          <w:b/>
          <w:color w:val="000000"/>
          <w:sz w:val="28"/>
          <w:szCs w:val="28"/>
        </w:rPr>
        <w:t>4.2.2</w:t>
      </w:r>
      <w:r w:rsidRPr="000F3C7F">
        <w:rPr>
          <w:b/>
          <w:color w:val="000000"/>
          <w:sz w:val="28"/>
          <w:szCs w:val="28"/>
        </w:rPr>
        <w:t>不同学历毕业生就业岗位满意度</w:t>
      </w:r>
    </w:p>
    <w:p w14:paraId="46FDA1CE" w14:textId="77777777" w:rsidR="000C63C2" w:rsidRPr="000F3C7F" w:rsidRDefault="000C63C2" w:rsidP="000C63C2">
      <w:pPr>
        <w:widowControl/>
        <w:ind w:firstLineChars="202" w:firstLine="485"/>
        <w:jc w:val="left"/>
        <w:rPr>
          <w:color w:val="000000"/>
        </w:rPr>
      </w:pPr>
      <w:bookmarkStart w:id="78" w:name="_Hlk62657935"/>
      <w:bookmarkStart w:id="79" w:name="_Toc503253849"/>
      <w:bookmarkStart w:id="80" w:name="_Toc28544"/>
      <w:bookmarkStart w:id="81" w:name="_Toc534966994"/>
      <w:bookmarkStart w:id="82" w:name="_Toc29983961"/>
      <w:bookmarkEnd w:id="69"/>
      <w:bookmarkEnd w:id="70"/>
      <w:bookmarkEnd w:id="71"/>
      <w:bookmarkEnd w:id="72"/>
      <w:r w:rsidRPr="000F3C7F">
        <w:rPr>
          <w:color w:val="000000"/>
        </w:rPr>
        <w:t>毕业研究生就业岗位满意度均值为</w:t>
      </w:r>
      <w:r w:rsidRPr="000F3C7F">
        <w:rPr>
          <w:color w:val="000000"/>
        </w:rPr>
        <w:t>3.85</w:t>
      </w:r>
      <w:r w:rsidRPr="000F3C7F">
        <w:rPr>
          <w:color w:val="000000"/>
        </w:rPr>
        <w:t>，本科毕业生就业岗位满意度均值为</w:t>
      </w:r>
      <w:r w:rsidRPr="000F3C7F">
        <w:rPr>
          <w:color w:val="000000"/>
        </w:rPr>
        <w:t>3.79</w:t>
      </w:r>
      <w:r w:rsidRPr="000F3C7F">
        <w:rPr>
          <w:color w:val="000000"/>
        </w:rPr>
        <w:t>，专科毕业生就业岗位满意度均值为</w:t>
      </w:r>
      <w:r w:rsidRPr="000F3C7F">
        <w:rPr>
          <w:color w:val="000000"/>
        </w:rPr>
        <w:t>3.79</w:t>
      </w:r>
      <w:r w:rsidRPr="000F3C7F">
        <w:rPr>
          <w:color w:val="000000"/>
        </w:rPr>
        <w:t>。</w:t>
      </w:r>
      <w:bookmarkEnd w:id="78"/>
    </w:p>
    <w:p w14:paraId="0B35257E" w14:textId="233AFC69" w:rsidR="000C63C2" w:rsidRPr="000F3C7F" w:rsidRDefault="000C63C2" w:rsidP="000C63C2">
      <w:pPr>
        <w:widowControl/>
        <w:ind w:firstLineChars="202" w:firstLine="568"/>
        <w:jc w:val="center"/>
        <w:rPr>
          <w:b/>
          <w:color w:val="000000"/>
          <w:sz w:val="28"/>
          <w:szCs w:val="28"/>
        </w:rPr>
      </w:pPr>
      <w:r w:rsidRPr="000F3C7F">
        <w:rPr>
          <w:b/>
          <w:noProof/>
          <w:color w:val="000000"/>
          <w:sz w:val="28"/>
          <w:szCs w:val="28"/>
        </w:rPr>
        <w:drawing>
          <wp:inline distT="0" distB="0" distL="0" distR="0" wp14:anchorId="6BB3469A" wp14:editId="06486AEF">
            <wp:extent cx="4584700" cy="2755900"/>
            <wp:effectExtent l="0" t="0" r="635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0EC1B75" w14:textId="77777777" w:rsidR="000C63C2" w:rsidRPr="000F3C7F" w:rsidRDefault="000C63C2" w:rsidP="000C63C2">
      <w:pPr>
        <w:widowControl/>
        <w:ind w:firstLineChars="202" w:firstLine="426"/>
        <w:jc w:val="center"/>
        <w:rPr>
          <w:b/>
          <w:bCs/>
          <w:sz w:val="21"/>
          <w:szCs w:val="21"/>
          <w:shd w:val="clear" w:color="auto" w:fill="FFFFFF"/>
        </w:rPr>
      </w:pPr>
      <w:r w:rsidRPr="000F3C7F">
        <w:rPr>
          <w:b/>
          <w:bCs/>
          <w:sz w:val="21"/>
          <w:szCs w:val="21"/>
          <w:shd w:val="clear" w:color="auto" w:fill="FFFFFF"/>
        </w:rPr>
        <w:t>图</w:t>
      </w:r>
      <w:r w:rsidRPr="000F3C7F">
        <w:rPr>
          <w:b/>
          <w:bCs/>
          <w:sz w:val="21"/>
          <w:szCs w:val="21"/>
          <w:shd w:val="clear" w:color="auto" w:fill="FFFFFF"/>
        </w:rPr>
        <w:t xml:space="preserve">4.2.2-1  </w:t>
      </w:r>
      <w:r w:rsidRPr="000F3C7F">
        <w:rPr>
          <w:b/>
          <w:bCs/>
          <w:sz w:val="21"/>
          <w:szCs w:val="21"/>
          <w:shd w:val="clear" w:color="auto" w:fill="FFFFFF"/>
        </w:rPr>
        <w:t>毕业研究生就业岗位满意度</w:t>
      </w:r>
    </w:p>
    <w:p w14:paraId="4CE61252" w14:textId="77777777" w:rsidR="000C63C2" w:rsidRPr="000F3C7F" w:rsidRDefault="000C63C2" w:rsidP="000C63C2">
      <w:pPr>
        <w:widowControl/>
        <w:ind w:firstLineChars="202" w:firstLine="485"/>
        <w:rPr>
          <w:color w:val="000000"/>
        </w:rPr>
      </w:pPr>
      <w:r w:rsidRPr="000F3C7F">
        <w:rPr>
          <w:color w:val="000000"/>
        </w:rPr>
        <w:t>如图</w:t>
      </w:r>
      <w:r w:rsidRPr="000F3C7F">
        <w:rPr>
          <w:color w:val="000000"/>
        </w:rPr>
        <w:t>4.2.2-1</w:t>
      </w:r>
      <w:r w:rsidRPr="000F3C7F">
        <w:rPr>
          <w:color w:val="000000"/>
        </w:rPr>
        <w:t>所示，毕业研究生对就业岗位的满意程度中，</w:t>
      </w:r>
      <w:r w:rsidRPr="000F3C7F">
        <w:rPr>
          <w:color w:val="000000"/>
        </w:rPr>
        <w:t>“</w:t>
      </w:r>
      <w:r w:rsidRPr="000F3C7F">
        <w:rPr>
          <w:color w:val="000000"/>
        </w:rPr>
        <w:t>满意</w:t>
      </w:r>
      <w:r w:rsidRPr="000F3C7F">
        <w:rPr>
          <w:color w:val="000000"/>
        </w:rPr>
        <w:t>”</w:t>
      </w:r>
      <w:r w:rsidRPr="000F3C7F">
        <w:rPr>
          <w:color w:val="000000"/>
        </w:rPr>
        <w:t>占比最大，其比例为</w:t>
      </w:r>
      <w:r w:rsidRPr="000F3C7F">
        <w:rPr>
          <w:color w:val="000000"/>
        </w:rPr>
        <w:t>60.50%</w:t>
      </w:r>
      <w:r w:rsidRPr="000F3C7F">
        <w:rPr>
          <w:color w:val="000000"/>
        </w:rPr>
        <w:t>，其次是对就业岗位感到</w:t>
      </w:r>
      <w:r w:rsidRPr="000F3C7F">
        <w:rPr>
          <w:color w:val="000000"/>
        </w:rPr>
        <w:t>“</w:t>
      </w:r>
      <w:r w:rsidRPr="000F3C7F">
        <w:rPr>
          <w:color w:val="000000"/>
        </w:rPr>
        <w:t>非常满意</w:t>
      </w:r>
      <w:r w:rsidRPr="000F3C7F">
        <w:rPr>
          <w:color w:val="000000"/>
        </w:rPr>
        <w:t>”</w:t>
      </w:r>
      <w:r w:rsidRPr="000F3C7F">
        <w:rPr>
          <w:color w:val="000000"/>
        </w:rPr>
        <w:t>，占比为</w:t>
      </w:r>
      <w:r w:rsidRPr="000F3C7F">
        <w:rPr>
          <w:color w:val="000000"/>
        </w:rPr>
        <w:t>17.70%</w:t>
      </w:r>
      <w:r w:rsidRPr="000F3C7F">
        <w:rPr>
          <w:color w:val="000000"/>
        </w:rPr>
        <w:t>，再次是对就业岗位感到</w:t>
      </w:r>
      <w:r w:rsidRPr="000F3C7F">
        <w:rPr>
          <w:color w:val="000000"/>
        </w:rPr>
        <w:t>“</w:t>
      </w:r>
      <w:r w:rsidRPr="000F3C7F">
        <w:rPr>
          <w:color w:val="000000"/>
        </w:rPr>
        <w:t>不确定</w:t>
      </w:r>
      <w:r w:rsidRPr="000F3C7F">
        <w:rPr>
          <w:color w:val="000000"/>
        </w:rPr>
        <w:t>”</w:t>
      </w:r>
      <w:r w:rsidRPr="000F3C7F">
        <w:rPr>
          <w:color w:val="000000"/>
        </w:rPr>
        <w:t>，占比为</w:t>
      </w:r>
      <w:r w:rsidRPr="000F3C7F">
        <w:rPr>
          <w:color w:val="000000"/>
        </w:rPr>
        <w:t>13.30 %</w:t>
      </w:r>
      <w:r w:rsidRPr="000F3C7F">
        <w:rPr>
          <w:color w:val="000000"/>
        </w:rPr>
        <w:t>。总体来说，毕业研究生对就业岗位的满意度最高。</w:t>
      </w:r>
    </w:p>
    <w:p w14:paraId="3159C42F" w14:textId="46F3EA32" w:rsidR="000C63C2" w:rsidRPr="000F3C7F" w:rsidRDefault="000C63C2" w:rsidP="000C63C2">
      <w:pPr>
        <w:widowControl/>
        <w:ind w:firstLineChars="202" w:firstLine="485"/>
        <w:jc w:val="center"/>
        <w:rPr>
          <w:color w:val="000000"/>
        </w:rPr>
      </w:pPr>
      <w:r w:rsidRPr="000F3C7F">
        <w:rPr>
          <w:noProof/>
          <w:color w:val="000000"/>
        </w:rPr>
        <w:lastRenderedPageBreak/>
        <w:drawing>
          <wp:inline distT="0" distB="0" distL="0" distR="0" wp14:anchorId="57A87D5A" wp14:editId="7A1306AC">
            <wp:extent cx="4584700" cy="2755900"/>
            <wp:effectExtent l="0" t="0" r="635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BC8043B" w14:textId="77777777" w:rsidR="000C63C2" w:rsidRPr="000F3C7F" w:rsidRDefault="000C63C2" w:rsidP="000C63C2">
      <w:pPr>
        <w:widowControl/>
        <w:ind w:firstLineChars="202" w:firstLine="426"/>
        <w:jc w:val="center"/>
        <w:rPr>
          <w:b/>
          <w:bCs/>
          <w:sz w:val="21"/>
          <w:szCs w:val="21"/>
          <w:shd w:val="clear" w:color="auto" w:fill="FFFFFF"/>
        </w:rPr>
      </w:pPr>
      <w:r w:rsidRPr="000F3C7F">
        <w:rPr>
          <w:b/>
          <w:bCs/>
          <w:sz w:val="21"/>
          <w:szCs w:val="21"/>
          <w:shd w:val="clear" w:color="auto" w:fill="FFFFFF"/>
        </w:rPr>
        <w:t>图</w:t>
      </w:r>
      <w:r w:rsidRPr="000F3C7F">
        <w:rPr>
          <w:b/>
          <w:bCs/>
          <w:sz w:val="21"/>
          <w:szCs w:val="21"/>
          <w:shd w:val="clear" w:color="auto" w:fill="FFFFFF"/>
        </w:rPr>
        <w:t xml:space="preserve">4.2.2-2  </w:t>
      </w:r>
      <w:r w:rsidRPr="000F3C7F">
        <w:rPr>
          <w:b/>
          <w:bCs/>
          <w:sz w:val="21"/>
          <w:szCs w:val="21"/>
          <w:shd w:val="clear" w:color="auto" w:fill="FFFFFF"/>
        </w:rPr>
        <w:t>本科毕业生就业岗位满意度</w:t>
      </w:r>
    </w:p>
    <w:p w14:paraId="23573E60" w14:textId="77777777" w:rsidR="000C63C2" w:rsidRPr="000F3C7F" w:rsidRDefault="000C63C2" w:rsidP="000C63C2">
      <w:pPr>
        <w:widowControl/>
        <w:ind w:firstLineChars="202" w:firstLine="485"/>
        <w:rPr>
          <w:color w:val="000000"/>
        </w:rPr>
      </w:pPr>
      <w:r w:rsidRPr="000F3C7F">
        <w:rPr>
          <w:color w:val="000000"/>
        </w:rPr>
        <w:t>如图</w:t>
      </w:r>
      <w:r w:rsidRPr="000F3C7F">
        <w:rPr>
          <w:color w:val="000000"/>
        </w:rPr>
        <w:t>4.2.2-2</w:t>
      </w:r>
      <w:r w:rsidRPr="000F3C7F">
        <w:rPr>
          <w:color w:val="000000"/>
        </w:rPr>
        <w:t>所示，本科毕业生对就业岗位的满意程度中，</w:t>
      </w:r>
      <w:r w:rsidRPr="000F3C7F">
        <w:rPr>
          <w:color w:val="000000"/>
        </w:rPr>
        <w:t>“</w:t>
      </w:r>
      <w:r w:rsidRPr="000F3C7F">
        <w:rPr>
          <w:color w:val="000000"/>
        </w:rPr>
        <w:t>满意</w:t>
      </w:r>
      <w:r w:rsidRPr="000F3C7F">
        <w:rPr>
          <w:color w:val="000000"/>
        </w:rPr>
        <w:t>”</w:t>
      </w:r>
      <w:r w:rsidRPr="000F3C7F">
        <w:rPr>
          <w:color w:val="000000"/>
        </w:rPr>
        <w:t>占比最大，其比例为</w:t>
      </w:r>
      <w:r w:rsidRPr="000F3C7F">
        <w:rPr>
          <w:color w:val="000000"/>
        </w:rPr>
        <w:t>58.80%</w:t>
      </w:r>
      <w:r w:rsidRPr="000F3C7F">
        <w:rPr>
          <w:color w:val="000000"/>
        </w:rPr>
        <w:t>，其次是对就业岗位的满意度感到</w:t>
      </w:r>
      <w:r w:rsidRPr="000F3C7F">
        <w:rPr>
          <w:color w:val="000000"/>
        </w:rPr>
        <w:t>“</w:t>
      </w:r>
      <w:r w:rsidRPr="000F3C7F">
        <w:rPr>
          <w:color w:val="000000"/>
        </w:rPr>
        <w:t>不确定</w:t>
      </w:r>
      <w:r w:rsidRPr="000F3C7F">
        <w:rPr>
          <w:color w:val="000000"/>
        </w:rPr>
        <w:t>”</w:t>
      </w:r>
      <w:r w:rsidRPr="000F3C7F">
        <w:rPr>
          <w:color w:val="000000"/>
        </w:rPr>
        <w:t>，占比为</w:t>
      </w:r>
      <w:r w:rsidRPr="000F3C7F">
        <w:rPr>
          <w:color w:val="000000"/>
        </w:rPr>
        <w:t>16.80%</w:t>
      </w:r>
      <w:r w:rsidRPr="000F3C7F">
        <w:rPr>
          <w:color w:val="000000"/>
        </w:rPr>
        <w:t>，再次是对就业岗位感到</w:t>
      </w:r>
      <w:r w:rsidRPr="000F3C7F">
        <w:rPr>
          <w:color w:val="000000"/>
        </w:rPr>
        <w:t>“</w:t>
      </w:r>
      <w:r w:rsidRPr="000F3C7F">
        <w:rPr>
          <w:color w:val="000000"/>
        </w:rPr>
        <w:t>非常满意</w:t>
      </w:r>
      <w:r w:rsidRPr="000F3C7F">
        <w:rPr>
          <w:color w:val="000000"/>
        </w:rPr>
        <w:t>”</w:t>
      </w:r>
      <w:r w:rsidRPr="000F3C7F">
        <w:rPr>
          <w:color w:val="000000"/>
        </w:rPr>
        <w:t>，占比为</w:t>
      </w:r>
      <w:r w:rsidRPr="000F3C7F">
        <w:rPr>
          <w:color w:val="000000"/>
        </w:rPr>
        <w:t>15.60%</w:t>
      </w:r>
      <w:r w:rsidRPr="000F3C7F">
        <w:rPr>
          <w:color w:val="000000"/>
        </w:rPr>
        <w:t>。总体来说，本科毕业生对就业岗位的满意度较高。</w:t>
      </w:r>
    </w:p>
    <w:p w14:paraId="6500B4C7" w14:textId="3A3C1B7D" w:rsidR="000C63C2" w:rsidRPr="000F3C7F" w:rsidRDefault="000C63C2" w:rsidP="000C63C2">
      <w:pPr>
        <w:widowControl/>
        <w:ind w:firstLineChars="202" w:firstLine="568"/>
        <w:jc w:val="center"/>
        <w:rPr>
          <w:b/>
          <w:color w:val="000000"/>
          <w:sz w:val="28"/>
          <w:szCs w:val="28"/>
        </w:rPr>
      </w:pPr>
      <w:r w:rsidRPr="000F3C7F">
        <w:rPr>
          <w:b/>
          <w:noProof/>
          <w:color w:val="000000"/>
          <w:sz w:val="28"/>
          <w:szCs w:val="28"/>
        </w:rPr>
        <w:drawing>
          <wp:inline distT="0" distB="0" distL="0" distR="0" wp14:anchorId="75DDC5D3" wp14:editId="0F93F574">
            <wp:extent cx="4584700" cy="2755900"/>
            <wp:effectExtent l="0" t="0" r="6350"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7241034" w14:textId="77777777" w:rsidR="000C63C2" w:rsidRPr="000F3C7F" w:rsidRDefault="000C63C2" w:rsidP="000C63C2">
      <w:pPr>
        <w:widowControl/>
        <w:ind w:firstLineChars="202" w:firstLine="426"/>
        <w:jc w:val="center"/>
        <w:rPr>
          <w:b/>
          <w:bCs/>
          <w:sz w:val="21"/>
          <w:szCs w:val="21"/>
          <w:shd w:val="clear" w:color="auto" w:fill="FFFFFF"/>
        </w:rPr>
      </w:pPr>
      <w:r w:rsidRPr="000F3C7F">
        <w:rPr>
          <w:b/>
          <w:bCs/>
          <w:sz w:val="21"/>
          <w:szCs w:val="21"/>
          <w:shd w:val="clear" w:color="auto" w:fill="FFFFFF"/>
        </w:rPr>
        <w:t>图</w:t>
      </w:r>
      <w:r w:rsidRPr="000F3C7F">
        <w:rPr>
          <w:b/>
          <w:bCs/>
          <w:sz w:val="21"/>
          <w:szCs w:val="21"/>
          <w:shd w:val="clear" w:color="auto" w:fill="FFFFFF"/>
        </w:rPr>
        <w:t xml:space="preserve">4.2.2-3  </w:t>
      </w:r>
      <w:r w:rsidRPr="000F3C7F">
        <w:rPr>
          <w:b/>
          <w:bCs/>
          <w:sz w:val="21"/>
          <w:szCs w:val="21"/>
          <w:shd w:val="clear" w:color="auto" w:fill="FFFFFF"/>
        </w:rPr>
        <w:t>专科毕业生就业岗位满意度</w:t>
      </w:r>
    </w:p>
    <w:p w14:paraId="6D8E99E4" w14:textId="77777777" w:rsidR="000C63C2" w:rsidRPr="000F3C7F" w:rsidRDefault="000C63C2" w:rsidP="000C63C2">
      <w:pPr>
        <w:widowControl/>
        <w:ind w:firstLineChars="202" w:firstLine="485"/>
        <w:rPr>
          <w:color w:val="000000"/>
        </w:rPr>
      </w:pPr>
      <w:r w:rsidRPr="000F3C7F">
        <w:rPr>
          <w:color w:val="000000"/>
        </w:rPr>
        <w:lastRenderedPageBreak/>
        <w:t>如图</w:t>
      </w:r>
      <w:r w:rsidRPr="000F3C7F">
        <w:rPr>
          <w:color w:val="000000"/>
        </w:rPr>
        <w:t>4.2.2-3</w:t>
      </w:r>
      <w:r w:rsidRPr="000F3C7F">
        <w:rPr>
          <w:color w:val="000000"/>
        </w:rPr>
        <w:t>所示，专科毕业生对就业岗位的满意程度中，</w:t>
      </w:r>
      <w:r w:rsidRPr="000F3C7F">
        <w:rPr>
          <w:color w:val="000000"/>
        </w:rPr>
        <w:t>“</w:t>
      </w:r>
      <w:r w:rsidRPr="000F3C7F">
        <w:rPr>
          <w:color w:val="000000"/>
        </w:rPr>
        <w:t>满意</w:t>
      </w:r>
      <w:r w:rsidRPr="000F3C7F">
        <w:rPr>
          <w:color w:val="000000"/>
        </w:rPr>
        <w:t>”</w:t>
      </w:r>
      <w:r w:rsidRPr="000F3C7F">
        <w:rPr>
          <w:color w:val="000000"/>
        </w:rPr>
        <w:t>占比最大，其比例为</w:t>
      </w:r>
      <w:r w:rsidRPr="000F3C7F">
        <w:rPr>
          <w:color w:val="000000"/>
        </w:rPr>
        <w:t>59.80%</w:t>
      </w:r>
      <w:r w:rsidRPr="000F3C7F">
        <w:rPr>
          <w:color w:val="000000"/>
        </w:rPr>
        <w:t>，其次是对就业岗位的满意度感到</w:t>
      </w:r>
      <w:r w:rsidRPr="000F3C7F">
        <w:rPr>
          <w:color w:val="000000"/>
        </w:rPr>
        <w:t>“</w:t>
      </w:r>
      <w:r w:rsidRPr="000F3C7F">
        <w:rPr>
          <w:color w:val="000000"/>
        </w:rPr>
        <w:t>不确定</w:t>
      </w:r>
      <w:r w:rsidRPr="000F3C7F">
        <w:rPr>
          <w:color w:val="000000"/>
        </w:rPr>
        <w:t>”</w:t>
      </w:r>
      <w:r w:rsidRPr="000F3C7F">
        <w:rPr>
          <w:color w:val="000000"/>
        </w:rPr>
        <w:t>，占比为</w:t>
      </w:r>
      <w:r w:rsidRPr="000F3C7F">
        <w:rPr>
          <w:color w:val="000000"/>
        </w:rPr>
        <w:t>17.30%</w:t>
      </w:r>
      <w:r w:rsidRPr="000F3C7F">
        <w:rPr>
          <w:color w:val="000000"/>
        </w:rPr>
        <w:t>，再次是对就业岗位感到</w:t>
      </w:r>
      <w:r w:rsidRPr="000F3C7F">
        <w:rPr>
          <w:color w:val="000000"/>
        </w:rPr>
        <w:t>“</w:t>
      </w:r>
      <w:r w:rsidRPr="000F3C7F">
        <w:rPr>
          <w:color w:val="000000"/>
        </w:rPr>
        <w:t>非常满意</w:t>
      </w:r>
      <w:r w:rsidRPr="000F3C7F">
        <w:rPr>
          <w:color w:val="000000"/>
        </w:rPr>
        <w:t>”</w:t>
      </w:r>
      <w:r w:rsidRPr="000F3C7F">
        <w:rPr>
          <w:color w:val="000000"/>
        </w:rPr>
        <w:t>，占比为</w:t>
      </w:r>
      <w:r w:rsidRPr="000F3C7F">
        <w:rPr>
          <w:color w:val="000000"/>
        </w:rPr>
        <w:t>15.00%</w:t>
      </w:r>
      <w:r w:rsidRPr="000F3C7F">
        <w:rPr>
          <w:color w:val="000000"/>
        </w:rPr>
        <w:t>。总体来说，专科毕业生对就业岗位的满意度较高。</w:t>
      </w:r>
    </w:p>
    <w:p w14:paraId="12B2BB77" w14:textId="77777777" w:rsidR="000C63C2" w:rsidRPr="000F3C7F" w:rsidRDefault="000C63C2" w:rsidP="000C63C2">
      <w:pPr>
        <w:widowControl/>
        <w:ind w:firstLineChars="202" w:firstLine="568"/>
        <w:jc w:val="left"/>
        <w:outlineLvl w:val="2"/>
        <w:rPr>
          <w:b/>
          <w:color w:val="000000"/>
          <w:sz w:val="28"/>
          <w:szCs w:val="28"/>
        </w:rPr>
      </w:pPr>
      <w:r w:rsidRPr="000F3C7F">
        <w:rPr>
          <w:b/>
          <w:color w:val="000000"/>
          <w:sz w:val="28"/>
          <w:szCs w:val="28"/>
        </w:rPr>
        <w:t>4.2.3</w:t>
      </w:r>
      <w:r w:rsidRPr="000F3C7F">
        <w:rPr>
          <w:b/>
          <w:color w:val="000000"/>
          <w:sz w:val="28"/>
          <w:szCs w:val="28"/>
        </w:rPr>
        <w:t>不同学历毕业生就业地理位置满意度</w:t>
      </w:r>
    </w:p>
    <w:p w14:paraId="6DCE6C9D" w14:textId="77777777" w:rsidR="000C63C2" w:rsidRPr="000F3C7F" w:rsidRDefault="000C63C2" w:rsidP="000C63C2">
      <w:pPr>
        <w:widowControl/>
        <w:ind w:firstLineChars="202" w:firstLine="485"/>
        <w:jc w:val="left"/>
        <w:rPr>
          <w:color w:val="000000"/>
        </w:rPr>
      </w:pPr>
      <w:bookmarkStart w:id="83" w:name="_Hlk62658032"/>
      <w:r w:rsidRPr="000F3C7F">
        <w:rPr>
          <w:color w:val="000000"/>
        </w:rPr>
        <w:t>毕业研究生就业地理位置满意度均值为</w:t>
      </w:r>
      <w:r w:rsidRPr="000F3C7F">
        <w:rPr>
          <w:color w:val="000000"/>
        </w:rPr>
        <w:t>3.70</w:t>
      </w:r>
      <w:r w:rsidRPr="000F3C7F">
        <w:rPr>
          <w:color w:val="000000"/>
        </w:rPr>
        <w:t>，本科毕业生就业地理位置满意度均值为</w:t>
      </w:r>
      <w:r w:rsidRPr="000F3C7F">
        <w:rPr>
          <w:color w:val="000000"/>
        </w:rPr>
        <w:t>3.74</w:t>
      </w:r>
      <w:r w:rsidRPr="000F3C7F">
        <w:rPr>
          <w:color w:val="000000"/>
        </w:rPr>
        <w:t>，专科毕业生就业地理位置满意度均值为</w:t>
      </w:r>
      <w:r w:rsidRPr="000F3C7F">
        <w:rPr>
          <w:color w:val="000000"/>
        </w:rPr>
        <w:t>3.73</w:t>
      </w:r>
      <w:r w:rsidRPr="000F3C7F">
        <w:rPr>
          <w:color w:val="000000"/>
        </w:rPr>
        <w:t>。</w:t>
      </w:r>
      <w:bookmarkEnd w:id="83"/>
    </w:p>
    <w:p w14:paraId="2329BF91" w14:textId="1AC22883" w:rsidR="000C63C2" w:rsidRPr="000F3C7F" w:rsidRDefault="000C63C2" w:rsidP="000C63C2">
      <w:pPr>
        <w:widowControl/>
        <w:ind w:firstLineChars="202" w:firstLine="568"/>
        <w:jc w:val="center"/>
        <w:rPr>
          <w:b/>
          <w:color w:val="000000"/>
          <w:sz w:val="28"/>
          <w:szCs w:val="28"/>
        </w:rPr>
      </w:pPr>
      <w:r w:rsidRPr="000F3C7F">
        <w:rPr>
          <w:b/>
          <w:noProof/>
          <w:color w:val="000000"/>
          <w:sz w:val="28"/>
          <w:szCs w:val="28"/>
        </w:rPr>
        <w:drawing>
          <wp:inline distT="0" distB="0" distL="0" distR="0" wp14:anchorId="57FB3194" wp14:editId="45CB13C4">
            <wp:extent cx="4584700" cy="2755900"/>
            <wp:effectExtent l="0" t="0" r="635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3A6F352" w14:textId="77777777" w:rsidR="000C63C2" w:rsidRPr="000F3C7F" w:rsidRDefault="000C63C2" w:rsidP="000C63C2">
      <w:pPr>
        <w:widowControl/>
        <w:ind w:firstLineChars="202" w:firstLine="426"/>
        <w:jc w:val="center"/>
        <w:rPr>
          <w:b/>
          <w:bCs/>
          <w:sz w:val="21"/>
          <w:szCs w:val="21"/>
          <w:shd w:val="clear" w:color="auto" w:fill="FFFFFF"/>
        </w:rPr>
      </w:pPr>
      <w:bookmarkStart w:id="84" w:name="_Hlk62656272"/>
      <w:r w:rsidRPr="000F3C7F">
        <w:rPr>
          <w:b/>
          <w:bCs/>
          <w:sz w:val="21"/>
          <w:szCs w:val="21"/>
          <w:shd w:val="clear" w:color="auto" w:fill="FFFFFF"/>
        </w:rPr>
        <w:t>图</w:t>
      </w:r>
      <w:r w:rsidRPr="000F3C7F">
        <w:rPr>
          <w:b/>
          <w:bCs/>
          <w:sz w:val="21"/>
          <w:szCs w:val="21"/>
          <w:shd w:val="clear" w:color="auto" w:fill="FFFFFF"/>
        </w:rPr>
        <w:t xml:space="preserve">4.2.3-1  </w:t>
      </w:r>
      <w:r w:rsidRPr="000F3C7F">
        <w:rPr>
          <w:b/>
          <w:bCs/>
          <w:sz w:val="21"/>
          <w:szCs w:val="21"/>
          <w:shd w:val="clear" w:color="auto" w:fill="FFFFFF"/>
        </w:rPr>
        <w:t>毕业研究生就业地理位置满意度</w:t>
      </w:r>
    </w:p>
    <w:bookmarkEnd w:id="84"/>
    <w:p w14:paraId="06D15BDF" w14:textId="77777777" w:rsidR="000C63C2" w:rsidRPr="000F3C7F" w:rsidRDefault="000C63C2" w:rsidP="000C63C2">
      <w:pPr>
        <w:widowControl/>
        <w:ind w:firstLineChars="202" w:firstLine="485"/>
        <w:rPr>
          <w:color w:val="000000"/>
        </w:rPr>
      </w:pPr>
      <w:r w:rsidRPr="000F3C7F">
        <w:rPr>
          <w:color w:val="000000"/>
        </w:rPr>
        <w:t>如图</w:t>
      </w:r>
      <w:r w:rsidRPr="000F3C7F">
        <w:rPr>
          <w:color w:val="000000"/>
        </w:rPr>
        <w:t>4.2.3-1</w:t>
      </w:r>
      <w:r w:rsidRPr="000F3C7F">
        <w:rPr>
          <w:color w:val="000000"/>
        </w:rPr>
        <w:t>所示，毕业研究生对就业地理位置的满意程度中，</w:t>
      </w:r>
      <w:r w:rsidRPr="000F3C7F">
        <w:rPr>
          <w:color w:val="000000"/>
        </w:rPr>
        <w:t>“</w:t>
      </w:r>
      <w:r w:rsidRPr="000F3C7F">
        <w:rPr>
          <w:color w:val="000000"/>
        </w:rPr>
        <w:t>满意</w:t>
      </w:r>
      <w:r w:rsidRPr="000F3C7F">
        <w:rPr>
          <w:color w:val="000000"/>
        </w:rPr>
        <w:t>”</w:t>
      </w:r>
      <w:r w:rsidRPr="000F3C7F">
        <w:rPr>
          <w:color w:val="000000"/>
        </w:rPr>
        <w:t>占比最大，其比例为</w:t>
      </w:r>
      <w:r w:rsidRPr="000F3C7F">
        <w:rPr>
          <w:color w:val="000000"/>
        </w:rPr>
        <w:t>52.70%</w:t>
      </w:r>
      <w:r w:rsidRPr="000F3C7F">
        <w:rPr>
          <w:color w:val="000000"/>
        </w:rPr>
        <w:t>，其次是对就业地理位置感到</w:t>
      </w:r>
      <w:r w:rsidRPr="000F3C7F">
        <w:rPr>
          <w:color w:val="000000"/>
        </w:rPr>
        <w:t>“</w:t>
      </w:r>
      <w:r w:rsidRPr="000F3C7F">
        <w:rPr>
          <w:color w:val="000000"/>
        </w:rPr>
        <w:t>非常满意</w:t>
      </w:r>
      <w:r w:rsidRPr="000F3C7F">
        <w:rPr>
          <w:color w:val="000000"/>
        </w:rPr>
        <w:t>”</w:t>
      </w:r>
      <w:r w:rsidRPr="000F3C7F">
        <w:rPr>
          <w:color w:val="000000"/>
        </w:rPr>
        <w:t>，占比为</w:t>
      </w:r>
      <w:r w:rsidRPr="000F3C7F">
        <w:rPr>
          <w:color w:val="000000"/>
        </w:rPr>
        <w:t>18.30%</w:t>
      </w:r>
      <w:r w:rsidRPr="000F3C7F">
        <w:rPr>
          <w:color w:val="000000"/>
        </w:rPr>
        <w:t>，再次是对就业地理位置感到</w:t>
      </w:r>
      <w:r w:rsidRPr="000F3C7F">
        <w:rPr>
          <w:color w:val="000000"/>
        </w:rPr>
        <w:t>“</w:t>
      </w:r>
      <w:r w:rsidRPr="000F3C7F">
        <w:rPr>
          <w:color w:val="000000"/>
        </w:rPr>
        <w:t>不确定</w:t>
      </w:r>
      <w:r w:rsidRPr="000F3C7F">
        <w:rPr>
          <w:color w:val="000000"/>
        </w:rPr>
        <w:t>”</w:t>
      </w:r>
      <w:r w:rsidRPr="000F3C7F">
        <w:rPr>
          <w:color w:val="000000"/>
        </w:rPr>
        <w:t>，占比为</w:t>
      </w:r>
      <w:r w:rsidRPr="000F3C7F">
        <w:rPr>
          <w:color w:val="000000"/>
        </w:rPr>
        <w:t>13.20%</w:t>
      </w:r>
      <w:r w:rsidRPr="000F3C7F">
        <w:rPr>
          <w:color w:val="000000"/>
        </w:rPr>
        <w:t>。总体来说，毕业研究生对就业地理位置的满意度最低。</w:t>
      </w:r>
    </w:p>
    <w:p w14:paraId="28BE2DA4" w14:textId="6DE00782" w:rsidR="000C63C2" w:rsidRPr="000F3C7F" w:rsidRDefault="000C63C2" w:rsidP="000C63C2">
      <w:pPr>
        <w:widowControl/>
        <w:ind w:firstLineChars="202" w:firstLine="485"/>
        <w:jc w:val="center"/>
        <w:rPr>
          <w:b/>
          <w:color w:val="000000"/>
          <w:sz w:val="28"/>
          <w:szCs w:val="28"/>
        </w:rPr>
      </w:pPr>
      <w:r w:rsidRPr="000F3C7F">
        <w:rPr>
          <w:noProof/>
        </w:rPr>
        <w:lastRenderedPageBreak/>
        <w:drawing>
          <wp:inline distT="0" distB="0" distL="0" distR="0" wp14:anchorId="5AA9D368" wp14:editId="3066ABF8">
            <wp:extent cx="4584700" cy="2755900"/>
            <wp:effectExtent l="0" t="0" r="635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2E9A5D3" w14:textId="77777777" w:rsidR="000C63C2" w:rsidRPr="000F3C7F" w:rsidRDefault="000C63C2" w:rsidP="000C63C2">
      <w:pPr>
        <w:widowControl/>
        <w:ind w:firstLineChars="202" w:firstLine="426"/>
        <w:jc w:val="center"/>
        <w:rPr>
          <w:b/>
          <w:bCs/>
          <w:sz w:val="21"/>
          <w:szCs w:val="21"/>
          <w:shd w:val="clear" w:color="auto" w:fill="FFFFFF"/>
        </w:rPr>
      </w:pPr>
      <w:bookmarkStart w:id="85" w:name="_Hlk62663659"/>
      <w:r w:rsidRPr="000F3C7F">
        <w:rPr>
          <w:b/>
          <w:bCs/>
          <w:sz w:val="21"/>
          <w:szCs w:val="21"/>
          <w:shd w:val="clear" w:color="auto" w:fill="FFFFFF"/>
        </w:rPr>
        <w:t>图</w:t>
      </w:r>
      <w:r w:rsidRPr="000F3C7F">
        <w:rPr>
          <w:b/>
          <w:bCs/>
          <w:sz w:val="21"/>
          <w:szCs w:val="21"/>
          <w:shd w:val="clear" w:color="auto" w:fill="FFFFFF"/>
        </w:rPr>
        <w:t xml:space="preserve">4.2.3-2  </w:t>
      </w:r>
      <w:r w:rsidRPr="000F3C7F">
        <w:rPr>
          <w:b/>
          <w:bCs/>
          <w:sz w:val="21"/>
          <w:szCs w:val="21"/>
          <w:shd w:val="clear" w:color="auto" w:fill="FFFFFF"/>
        </w:rPr>
        <w:t>本科毕业生就业地理位置满意度</w:t>
      </w:r>
    </w:p>
    <w:p w14:paraId="788B60CC" w14:textId="77777777" w:rsidR="000C63C2" w:rsidRPr="000F3C7F" w:rsidRDefault="000C63C2" w:rsidP="000C63C2">
      <w:pPr>
        <w:widowControl/>
        <w:ind w:firstLineChars="202" w:firstLine="485"/>
        <w:rPr>
          <w:color w:val="000000"/>
        </w:rPr>
      </w:pPr>
      <w:r w:rsidRPr="000F3C7F">
        <w:rPr>
          <w:color w:val="000000"/>
        </w:rPr>
        <w:t>如图</w:t>
      </w:r>
      <w:r w:rsidRPr="000F3C7F">
        <w:rPr>
          <w:color w:val="000000"/>
        </w:rPr>
        <w:t>4.2.3-2</w:t>
      </w:r>
      <w:r w:rsidRPr="000F3C7F">
        <w:rPr>
          <w:color w:val="000000"/>
        </w:rPr>
        <w:t>所示，本科毕业生对就业地理位置的满意程度中，</w:t>
      </w:r>
      <w:r w:rsidRPr="000F3C7F">
        <w:rPr>
          <w:color w:val="000000"/>
        </w:rPr>
        <w:t>“</w:t>
      </w:r>
      <w:r w:rsidRPr="000F3C7F">
        <w:rPr>
          <w:color w:val="000000"/>
        </w:rPr>
        <w:t>满意</w:t>
      </w:r>
      <w:r w:rsidRPr="000F3C7F">
        <w:rPr>
          <w:color w:val="000000"/>
        </w:rPr>
        <w:t>”</w:t>
      </w:r>
      <w:r w:rsidRPr="000F3C7F">
        <w:rPr>
          <w:color w:val="000000"/>
        </w:rPr>
        <w:t>占比最大，其比例为</w:t>
      </w:r>
      <w:r w:rsidRPr="000F3C7F">
        <w:rPr>
          <w:color w:val="000000"/>
        </w:rPr>
        <w:t>54.30%</w:t>
      </w:r>
      <w:r w:rsidRPr="000F3C7F">
        <w:rPr>
          <w:color w:val="000000"/>
        </w:rPr>
        <w:t>，其次是对就业地理位置的满意度感到</w:t>
      </w:r>
      <w:r w:rsidRPr="000F3C7F">
        <w:rPr>
          <w:color w:val="000000"/>
        </w:rPr>
        <w:t>“</w:t>
      </w:r>
      <w:r w:rsidRPr="000F3C7F">
        <w:rPr>
          <w:color w:val="000000"/>
        </w:rPr>
        <w:t>非常满意</w:t>
      </w:r>
      <w:r w:rsidRPr="000F3C7F">
        <w:rPr>
          <w:color w:val="000000"/>
        </w:rPr>
        <w:t>”</w:t>
      </w:r>
      <w:r w:rsidRPr="000F3C7F">
        <w:rPr>
          <w:color w:val="000000"/>
        </w:rPr>
        <w:t>，占比为</w:t>
      </w:r>
      <w:r w:rsidRPr="000F3C7F">
        <w:rPr>
          <w:color w:val="000000"/>
        </w:rPr>
        <w:t>17.10%</w:t>
      </w:r>
      <w:r w:rsidRPr="000F3C7F">
        <w:rPr>
          <w:color w:val="000000"/>
        </w:rPr>
        <w:t>，再次是对就业地理位置感到</w:t>
      </w:r>
      <w:r w:rsidRPr="000F3C7F">
        <w:rPr>
          <w:color w:val="000000"/>
        </w:rPr>
        <w:t>“</w:t>
      </w:r>
      <w:r w:rsidRPr="000F3C7F">
        <w:rPr>
          <w:color w:val="000000"/>
        </w:rPr>
        <w:t>不确定</w:t>
      </w:r>
      <w:r w:rsidRPr="000F3C7F">
        <w:rPr>
          <w:color w:val="000000"/>
        </w:rPr>
        <w:t>”</w:t>
      </w:r>
      <w:r w:rsidRPr="000F3C7F">
        <w:rPr>
          <w:color w:val="000000"/>
        </w:rPr>
        <w:t>，占比为</w:t>
      </w:r>
      <w:r w:rsidRPr="000F3C7F">
        <w:rPr>
          <w:color w:val="000000"/>
        </w:rPr>
        <w:t>15.80%</w:t>
      </w:r>
      <w:r w:rsidRPr="000F3C7F">
        <w:rPr>
          <w:color w:val="000000"/>
        </w:rPr>
        <w:t>。总体来说，本科毕业生对就业地理位置的满意度较高。</w:t>
      </w:r>
    </w:p>
    <w:bookmarkEnd w:id="85"/>
    <w:p w14:paraId="160D6773" w14:textId="1E8B6077" w:rsidR="000C63C2" w:rsidRPr="000F3C7F" w:rsidRDefault="000C63C2" w:rsidP="000C63C2">
      <w:pPr>
        <w:widowControl/>
        <w:ind w:firstLineChars="202" w:firstLine="568"/>
        <w:jc w:val="center"/>
        <w:rPr>
          <w:b/>
          <w:color w:val="000000"/>
          <w:sz w:val="28"/>
          <w:szCs w:val="28"/>
        </w:rPr>
      </w:pPr>
      <w:r w:rsidRPr="000F3C7F">
        <w:rPr>
          <w:b/>
          <w:noProof/>
          <w:color w:val="000000"/>
          <w:sz w:val="28"/>
          <w:szCs w:val="28"/>
        </w:rPr>
        <w:drawing>
          <wp:inline distT="0" distB="0" distL="0" distR="0" wp14:anchorId="4020120D" wp14:editId="37499FFC">
            <wp:extent cx="4584700" cy="2755900"/>
            <wp:effectExtent l="0" t="0" r="635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B466BA4" w14:textId="77777777" w:rsidR="000C63C2" w:rsidRPr="000F3C7F" w:rsidRDefault="000C63C2" w:rsidP="000C63C2">
      <w:pPr>
        <w:widowControl/>
        <w:ind w:firstLineChars="202" w:firstLine="426"/>
        <w:jc w:val="center"/>
        <w:rPr>
          <w:b/>
          <w:bCs/>
          <w:sz w:val="21"/>
          <w:szCs w:val="21"/>
          <w:shd w:val="clear" w:color="auto" w:fill="FFFFFF"/>
        </w:rPr>
      </w:pPr>
      <w:r w:rsidRPr="000F3C7F">
        <w:rPr>
          <w:b/>
          <w:bCs/>
          <w:sz w:val="21"/>
          <w:szCs w:val="21"/>
          <w:shd w:val="clear" w:color="auto" w:fill="FFFFFF"/>
        </w:rPr>
        <w:t>图</w:t>
      </w:r>
      <w:r w:rsidRPr="000F3C7F">
        <w:rPr>
          <w:b/>
          <w:bCs/>
          <w:sz w:val="21"/>
          <w:szCs w:val="21"/>
          <w:shd w:val="clear" w:color="auto" w:fill="FFFFFF"/>
        </w:rPr>
        <w:t xml:space="preserve">4.2.3-3  </w:t>
      </w:r>
      <w:r w:rsidRPr="000F3C7F">
        <w:rPr>
          <w:b/>
          <w:bCs/>
          <w:sz w:val="21"/>
          <w:szCs w:val="21"/>
          <w:shd w:val="clear" w:color="auto" w:fill="FFFFFF"/>
        </w:rPr>
        <w:t>专科毕业生就业地理位置满意度</w:t>
      </w:r>
    </w:p>
    <w:p w14:paraId="779C2347" w14:textId="77777777" w:rsidR="000C63C2" w:rsidRPr="000F3C7F" w:rsidRDefault="000C63C2" w:rsidP="000C63C2">
      <w:pPr>
        <w:widowControl/>
        <w:ind w:firstLineChars="202" w:firstLine="485"/>
        <w:rPr>
          <w:color w:val="000000"/>
        </w:rPr>
      </w:pPr>
      <w:r w:rsidRPr="000F3C7F">
        <w:rPr>
          <w:color w:val="000000"/>
        </w:rPr>
        <w:lastRenderedPageBreak/>
        <w:t>如图</w:t>
      </w:r>
      <w:r w:rsidRPr="000F3C7F">
        <w:rPr>
          <w:color w:val="000000"/>
        </w:rPr>
        <w:t>4.2.3-3</w:t>
      </w:r>
      <w:r w:rsidRPr="000F3C7F">
        <w:rPr>
          <w:color w:val="000000"/>
        </w:rPr>
        <w:t>所示，专科毕业生对就业地理位置的满意程度中，</w:t>
      </w:r>
      <w:r w:rsidRPr="000F3C7F">
        <w:rPr>
          <w:color w:val="000000"/>
        </w:rPr>
        <w:t>“</w:t>
      </w:r>
      <w:r w:rsidRPr="000F3C7F">
        <w:rPr>
          <w:color w:val="000000"/>
        </w:rPr>
        <w:t>满意</w:t>
      </w:r>
      <w:r w:rsidRPr="000F3C7F">
        <w:rPr>
          <w:color w:val="000000"/>
        </w:rPr>
        <w:t>”</w:t>
      </w:r>
      <w:r w:rsidRPr="000F3C7F">
        <w:rPr>
          <w:color w:val="000000"/>
        </w:rPr>
        <w:t>占比最大，其比例为</w:t>
      </w:r>
      <w:r w:rsidRPr="000F3C7F">
        <w:rPr>
          <w:color w:val="000000"/>
        </w:rPr>
        <w:t>56.80%</w:t>
      </w:r>
      <w:r w:rsidRPr="000F3C7F">
        <w:rPr>
          <w:color w:val="000000"/>
        </w:rPr>
        <w:t>，其次是对就业地理位置的满意度感到</w:t>
      </w:r>
      <w:r w:rsidRPr="000F3C7F">
        <w:rPr>
          <w:color w:val="000000"/>
        </w:rPr>
        <w:t>“</w:t>
      </w:r>
      <w:r w:rsidRPr="000F3C7F">
        <w:rPr>
          <w:color w:val="000000"/>
        </w:rPr>
        <w:t>不确定</w:t>
      </w:r>
      <w:r w:rsidRPr="000F3C7F">
        <w:rPr>
          <w:color w:val="000000"/>
        </w:rPr>
        <w:t>”</w:t>
      </w:r>
      <w:r w:rsidRPr="000F3C7F">
        <w:rPr>
          <w:color w:val="000000"/>
        </w:rPr>
        <w:t>和</w:t>
      </w:r>
      <w:r w:rsidRPr="000F3C7F">
        <w:rPr>
          <w:color w:val="000000"/>
        </w:rPr>
        <w:t>“</w:t>
      </w:r>
      <w:r w:rsidRPr="000F3C7F">
        <w:rPr>
          <w:color w:val="000000"/>
        </w:rPr>
        <w:t>非常满意</w:t>
      </w:r>
      <w:r w:rsidRPr="000F3C7F">
        <w:rPr>
          <w:color w:val="000000"/>
        </w:rPr>
        <w:t>”</w:t>
      </w:r>
      <w:r w:rsidRPr="000F3C7F">
        <w:rPr>
          <w:color w:val="000000"/>
        </w:rPr>
        <w:t>，占比均为</w:t>
      </w:r>
      <w:r w:rsidRPr="000F3C7F">
        <w:rPr>
          <w:color w:val="000000"/>
        </w:rPr>
        <w:t>15.70 %</w:t>
      </w:r>
      <w:r w:rsidRPr="000F3C7F">
        <w:rPr>
          <w:color w:val="000000"/>
        </w:rPr>
        <w:t>。总体来说，专科毕业生对就业地理位置的满意度最高。</w:t>
      </w:r>
    </w:p>
    <w:p w14:paraId="3C025D8B" w14:textId="77777777" w:rsidR="000C63C2" w:rsidRPr="000F3C7F" w:rsidRDefault="000C63C2" w:rsidP="000C63C2">
      <w:pPr>
        <w:widowControl/>
        <w:ind w:firstLineChars="202" w:firstLine="568"/>
        <w:jc w:val="left"/>
        <w:outlineLvl w:val="2"/>
        <w:rPr>
          <w:b/>
          <w:color w:val="000000"/>
          <w:sz w:val="28"/>
          <w:szCs w:val="28"/>
        </w:rPr>
      </w:pPr>
      <w:r w:rsidRPr="000F3C7F">
        <w:rPr>
          <w:b/>
          <w:color w:val="000000"/>
          <w:sz w:val="28"/>
          <w:szCs w:val="28"/>
        </w:rPr>
        <w:t>4.2.4</w:t>
      </w:r>
      <w:r w:rsidRPr="000F3C7F">
        <w:rPr>
          <w:b/>
          <w:color w:val="000000"/>
          <w:sz w:val="28"/>
          <w:szCs w:val="28"/>
        </w:rPr>
        <w:t>不同学历毕业生就业待遇满意度</w:t>
      </w:r>
    </w:p>
    <w:p w14:paraId="41CB75FD" w14:textId="77777777" w:rsidR="000C63C2" w:rsidRPr="000F3C7F" w:rsidRDefault="000C63C2" w:rsidP="000C63C2">
      <w:pPr>
        <w:widowControl/>
        <w:ind w:firstLineChars="202" w:firstLine="485"/>
        <w:jc w:val="left"/>
        <w:rPr>
          <w:color w:val="000000"/>
        </w:rPr>
      </w:pPr>
      <w:r w:rsidRPr="000F3C7F">
        <w:rPr>
          <w:color w:val="000000"/>
        </w:rPr>
        <w:t>毕业研究生就业待遇满意度均值为</w:t>
      </w:r>
      <w:r w:rsidRPr="000F3C7F">
        <w:rPr>
          <w:color w:val="000000"/>
        </w:rPr>
        <w:t>3.53</w:t>
      </w:r>
      <w:r w:rsidRPr="000F3C7F">
        <w:rPr>
          <w:color w:val="000000"/>
        </w:rPr>
        <w:t>，本科毕业生就业待遇满意度均值为</w:t>
      </w:r>
      <w:r w:rsidRPr="000F3C7F">
        <w:rPr>
          <w:color w:val="000000"/>
        </w:rPr>
        <w:t>3.52</w:t>
      </w:r>
      <w:r w:rsidRPr="000F3C7F">
        <w:rPr>
          <w:color w:val="000000"/>
        </w:rPr>
        <w:t>，专科毕业生就业待遇满意度均值为</w:t>
      </w:r>
      <w:r w:rsidRPr="000F3C7F">
        <w:rPr>
          <w:color w:val="000000"/>
        </w:rPr>
        <w:t>3.54</w:t>
      </w:r>
      <w:r w:rsidRPr="000F3C7F">
        <w:rPr>
          <w:color w:val="000000"/>
        </w:rPr>
        <w:t>。</w:t>
      </w:r>
    </w:p>
    <w:p w14:paraId="357A323E" w14:textId="17F7BB96" w:rsidR="000C63C2" w:rsidRPr="000F3C7F" w:rsidRDefault="000C63C2" w:rsidP="000C63C2">
      <w:pPr>
        <w:widowControl/>
        <w:ind w:firstLineChars="202" w:firstLine="568"/>
        <w:jc w:val="center"/>
        <w:rPr>
          <w:b/>
          <w:color w:val="000000"/>
          <w:sz w:val="28"/>
          <w:szCs w:val="28"/>
        </w:rPr>
      </w:pPr>
      <w:r w:rsidRPr="000F3C7F">
        <w:rPr>
          <w:b/>
          <w:noProof/>
          <w:color w:val="000000"/>
          <w:sz w:val="28"/>
          <w:szCs w:val="28"/>
        </w:rPr>
        <w:drawing>
          <wp:inline distT="0" distB="0" distL="0" distR="0" wp14:anchorId="29614B53" wp14:editId="7C3F0034">
            <wp:extent cx="4584700" cy="2755900"/>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BE64B5E" w14:textId="77777777" w:rsidR="000C63C2" w:rsidRPr="000F3C7F" w:rsidRDefault="000C63C2" w:rsidP="000C63C2">
      <w:pPr>
        <w:widowControl/>
        <w:ind w:firstLineChars="202" w:firstLine="426"/>
        <w:jc w:val="center"/>
        <w:rPr>
          <w:b/>
          <w:bCs/>
          <w:sz w:val="21"/>
          <w:szCs w:val="21"/>
          <w:shd w:val="clear" w:color="auto" w:fill="FFFFFF"/>
        </w:rPr>
      </w:pPr>
      <w:bookmarkStart w:id="86" w:name="_Hlk62656884"/>
      <w:r w:rsidRPr="000F3C7F">
        <w:rPr>
          <w:b/>
          <w:bCs/>
          <w:sz w:val="21"/>
          <w:szCs w:val="21"/>
          <w:shd w:val="clear" w:color="auto" w:fill="FFFFFF"/>
        </w:rPr>
        <w:t>图</w:t>
      </w:r>
      <w:r w:rsidRPr="000F3C7F">
        <w:rPr>
          <w:b/>
          <w:bCs/>
          <w:sz w:val="21"/>
          <w:szCs w:val="21"/>
          <w:shd w:val="clear" w:color="auto" w:fill="FFFFFF"/>
        </w:rPr>
        <w:t xml:space="preserve">4.2.4-1  </w:t>
      </w:r>
      <w:r w:rsidRPr="000F3C7F">
        <w:rPr>
          <w:b/>
          <w:bCs/>
          <w:sz w:val="21"/>
          <w:szCs w:val="21"/>
          <w:shd w:val="clear" w:color="auto" w:fill="FFFFFF"/>
        </w:rPr>
        <w:t>毕业研究生就业待遇满意度</w:t>
      </w:r>
    </w:p>
    <w:p w14:paraId="3CE61CA1" w14:textId="77777777" w:rsidR="000C63C2" w:rsidRPr="000F3C7F" w:rsidRDefault="000C63C2" w:rsidP="000C63C2">
      <w:pPr>
        <w:widowControl/>
        <w:ind w:firstLineChars="202" w:firstLine="485"/>
        <w:rPr>
          <w:color w:val="000000"/>
        </w:rPr>
      </w:pPr>
      <w:bookmarkStart w:id="87" w:name="_Hlk62656915"/>
      <w:bookmarkEnd w:id="86"/>
      <w:r w:rsidRPr="000F3C7F">
        <w:rPr>
          <w:color w:val="000000"/>
        </w:rPr>
        <w:t>如图</w:t>
      </w:r>
      <w:r w:rsidRPr="000F3C7F">
        <w:rPr>
          <w:color w:val="000000"/>
        </w:rPr>
        <w:t>4.2.4-1</w:t>
      </w:r>
      <w:r w:rsidRPr="000F3C7F">
        <w:rPr>
          <w:color w:val="000000"/>
        </w:rPr>
        <w:t>所示，毕业研究生对就业地理位置的满意程度中，</w:t>
      </w:r>
      <w:r w:rsidRPr="000F3C7F">
        <w:rPr>
          <w:color w:val="000000"/>
        </w:rPr>
        <w:t>“</w:t>
      </w:r>
      <w:r w:rsidRPr="000F3C7F">
        <w:rPr>
          <w:color w:val="000000"/>
        </w:rPr>
        <w:t>满意</w:t>
      </w:r>
      <w:r w:rsidRPr="000F3C7F">
        <w:rPr>
          <w:color w:val="000000"/>
        </w:rPr>
        <w:t>”</w:t>
      </w:r>
      <w:r w:rsidRPr="000F3C7F">
        <w:rPr>
          <w:color w:val="000000"/>
        </w:rPr>
        <w:t>占比最大，其比例为</w:t>
      </w:r>
      <w:r w:rsidRPr="000F3C7F">
        <w:rPr>
          <w:color w:val="000000"/>
        </w:rPr>
        <w:t>49.00%</w:t>
      </w:r>
      <w:r w:rsidRPr="000F3C7F">
        <w:rPr>
          <w:color w:val="000000"/>
        </w:rPr>
        <w:t>，其次是对就业待遇的满意度感到</w:t>
      </w:r>
      <w:r w:rsidRPr="000F3C7F">
        <w:rPr>
          <w:color w:val="000000"/>
        </w:rPr>
        <w:t>“</w:t>
      </w:r>
      <w:r w:rsidRPr="000F3C7F">
        <w:rPr>
          <w:color w:val="000000"/>
        </w:rPr>
        <w:t>不确定</w:t>
      </w:r>
      <w:r w:rsidRPr="000F3C7F">
        <w:rPr>
          <w:color w:val="000000"/>
        </w:rPr>
        <w:t>”</w:t>
      </w:r>
      <w:r w:rsidRPr="000F3C7F">
        <w:rPr>
          <w:color w:val="000000"/>
        </w:rPr>
        <w:t>，占比为</w:t>
      </w:r>
      <w:r w:rsidRPr="000F3C7F">
        <w:rPr>
          <w:color w:val="000000"/>
        </w:rPr>
        <w:t>20.00%</w:t>
      </w:r>
      <w:r w:rsidRPr="000F3C7F">
        <w:rPr>
          <w:color w:val="000000"/>
        </w:rPr>
        <w:t>，再次是对就业待遇感到</w:t>
      </w:r>
      <w:r w:rsidRPr="000F3C7F">
        <w:rPr>
          <w:color w:val="000000"/>
        </w:rPr>
        <w:t>“</w:t>
      </w:r>
      <w:r w:rsidRPr="000F3C7F">
        <w:rPr>
          <w:color w:val="000000"/>
        </w:rPr>
        <w:t>非常满意</w:t>
      </w:r>
      <w:r w:rsidRPr="000F3C7F">
        <w:rPr>
          <w:color w:val="000000"/>
        </w:rPr>
        <w:t>”</w:t>
      </w:r>
      <w:r w:rsidRPr="000F3C7F">
        <w:rPr>
          <w:color w:val="000000"/>
        </w:rPr>
        <w:t>，占比为</w:t>
      </w:r>
      <w:r w:rsidRPr="000F3C7F">
        <w:rPr>
          <w:color w:val="000000"/>
        </w:rPr>
        <w:t>12.70%</w:t>
      </w:r>
      <w:r w:rsidRPr="000F3C7F">
        <w:rPr>
          <w:color w:val="000000"/>
        </w:rPr>
        <w:t>。总体来说，毕业研究生对就业待遇的满意度较低。</w:t>
      </w:r>
    </w:p>
    <w:bookmarkEnd w:id="87"/>
    <w:p w14:paraId="62E53144" w14:textId="1FA2D683" w:rsidR="000C63C2" w:rsidRPr="000F3C7F" w:rsidRDefault="000C63C2" w:rsidP="000C63C2">
      <w:pPr>
        <w:widowControl/>
        <w:ind w:firstLineChars="202" w:firstLine="568"/>
        <w:jc w:val="center"/>
        <w:rPr>
          <w:b/>
          <w:color w:val="000000"/>
          <w:sz w:val="28"/>
          <w:szCs w:val="28"/>
        </w:rPr>
      </w:pPr>
      <w:r w:rsidRPr="000F3C7F">
        <w:rPr>
          <w:b/>
          <w:noProof/>
          <w:color w:val="000000"/>
          <w:sz w:val="28"/>
          <w:szCs w:val="28"/>
        </w:rPr>
        <w:lastRenderedPageBreak/>
        <w:drawing>
          <wp:inline distT="0" distB="0" distL="0" distR="0" wp14:anchorId="14937763" wp14:editId="7F3E99E5">
            <wp:extent cx="4584700" cy="2755900"/>
            <wp:effectExtent l="0" t="0" r="635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D9FE34F" w14:textId="77777777" w:rsidR="000C63C2" w:rsidRPr="000F3C7F" w:rsidRDefault="000C63C2" w:rsidP="000C63C2">
      <w:pPr>
        <w:widowControl/>
        <w:ind w:firstLineChars="202" w:firstLine="426"/>
        <w:jc w:val="center"/>
        <w:rPr>
          <w:b/>
          <w:bCs/>
          <w:sz w:val="21"/>
          <w:szCs w:val="21"/>
          <w:shd w:val="clear" w:color="auto" w:fill="FFFFFF"/>
        </w:rPr>
      </w:pPr>
      <w:r w:rsidRPr="000F3C7F">
        <w:rPr>
          <w:b/>
          <w:bCs/>
          <w:sz w:val="21"/>
          <w:szCs w:val="21"/>
          <w:shd w:val="clear" w:color="auto" w:fill="FFFFFF"/>
        </w:rPr>
        <w:t>图</w:t>
      </w:r>
      <w:r w:rsidRPr="000F3C7F">
        <w:rPr>
          <w:b/>
          <w:bCs/>
          <w:sz w:val="21"/>
          <w:szCs w:val="21"/>
          <w:shd w:val="clear" w:color="auto" w:fill="FFFFFF"/>
        </w:rPr>
        <w:t xml:space="preserve">4.2.4-2  </w:t>
      </w:r>
      <w:r w:rsidRPr="000F3C7F">
        <w:rPr>
          <w:b/>
          <w:bCs/>
          <w:sz w:val="21"/>
          <w:szCs w:val="21"/>
          <w:shd w:val="clear" w:color="auto" w:fill="FFFFFF"/>
        </w:rPr>
        <w:t>本科毕业生就业待遇满意度</w:t>
      </w:r>
    </w:p>
    <w:p w14:paraId="49E00CDD" w14:textId="77777777" w:rsidR="000C63C2" w:rsidRPr="000F3C7F" w:rsidRDefault="000C63C2" w:rsidP="000C63C2">
      <w:pPr>
        <w:widowControl/>
        <w:ind w:firstLineChars="202" w:firstLine="485"/>
        <w:rPr>
          <w:color w:val="000000"/>
        </w:rPr>
      </w:pPr>
      <w:r w:rsidRPr="000F3C7F">
        <w:rPr>
          <w:color w:val="000000"/>
        </w:rPr>
        <w:t>如图</w:t>
      </w:r>
      <w:r w:rsidRPr="000F3C7F">
        <w:rPr>
          <w:color w:val="000000"/>
        </w:rPr>
        <w:t>4.2.4-2</w:t>
      </w:r>
      <w:r w:rsidRPr="000F3C7F">
        <w:rPr>
          <w:color w:val="000000"/>
        </w:rPr>
        <w:t>所示，本科毕业生对就业地理位置的满意程度中，</w:t>
      </w:r>
      <w:r w:rsidRPr="000F3C7F">
        <w:rPr>
          <w:color w:val="000000"/>
        </w:rPr>
        <w:t>“</w:t>
      </w:r>
      <w:r w:rsidRPr="000F3C7F">
        <w:rPr>
          <w:color w:val="000000"/>
        </w:rPr>
        <w:t>满意</w:t>
      </w:r>
      <w:r w:rsidRPr="000F3C7F">
        <w:rPr>
          <w:color w:val="000000"/>
        </w:rPr>
        <w:t>”</w:t>
      </w:r>
      <w:r w:rsidRPr="000F3C7F">
        <w:rPr>
          <w:color w:val="000000"/>
        </w:rPr>
        <w:t>占比最大，其比例为</w:t>
      </w:r>
      <w:r w:rsidRPr="000F3C7F">
        <w:rPr>
          <w:color w:val="000000"/>
        </w:rPr>
        <w:t>45.70%</w:t>
      </w:r>
      <w:r w:rsidRPr="000F3C7F">
        <w:rPr>
          <w:color w:val="000000"/>
        </w:rPr>
        <w:t>，其次是对就业待遇的满意度感到</w:t>
      </w:r>
      <w:r w:rsidRPr="000F3C7F">
        <w:rPr>
          <w:color w:val="000000"/>
        </w:rPr>
        <w:t>“</w:t>
      </w:r>
      <w:r w:rsidRPr="000F3C7F">
        <w:rPr>
          <w:color w:val="000000"/>
        </w:rPr>
        <w:t>不确定</w:t>
      </w:r>
      <w:r w:rsidRPr="000F3C7F">
        <w:rPr>
          <w:color w:val="000000"/>
        </w:rPr>
        <w:t>”</w:t>
      </w:r>
      <w:r w:rsidRPr="000F3C7F">
        <w:rPr>
          <w:color w:val="000000"/>
        </w:rPr>
        <w:t>，占比为</w:t>
      </w:r>
      <w:r w:rsidRPr="000F3C7F">
        <w:rPr>
          <w:color w:val="000000"/>
        </w:rPr>
        <w:t>26.20%</w:t>
      </w:r>
      <w:r w:rsidRPr="000F3C7F">
        <w:rPr>
          <w:color w:val="000000"/>
        </w:rPr>
        <w:t>，再次是对就业待遇感到</w:t>
      </w:r>
      <w:r w:rsidRPr="000F3C7F">
        <w:rPr>
          <w:color w:val="000000"/>
        </w:rPr>
        <w:t>“</w:t>
      </w:r>
      <w:r w:rsidRPr="000F3C7F">
        <w:rPr>
          <w:color w:val="000000"/>
        </w:rPr>
        <w:t>非常满意</w:t>
      </w:r>
      <w:r w:rsidRPr="000F3C7F">
        <w:rPr>
          <w:color w:val="000000"/>
        </w:rPr>
        <w:t>”</w:t>
      </w:r>
      <w:r w:rsidRPr="000F3C7F">
        <w:rPr>
          <w:color w:val="000000"/>
        </w:rPr>
        <w:t>，占比为</w:t>
      </w:r>
      <w:r w:rsidRPr="000F3C7F">
        <w:rPr>
          <w:color w:val="000000"/>
        </w:rPr>
        <w:t>12.50%</w:t>
      </w:r>
      <w:r w:rsidRPr="000F3C7F">
        <w:rPr>
          <w:color w:val="000000"/>
        </w:rPr>
        <w:t>。总体来说，本科毕业生对就业待遇的满意度最低。</w:t>
      </w:r>
    </w:p>
    <w:p w14:paraId="335A58D9" w14:textId="574B4D84" w:rsidR="000C63C2" w:rsidRPr="000F3C7F" w:rsidRDefault="000C63C2" w:rsidP="000C63C2">
      <w:pPr>
        <w:widowControl/>
        <w:ind w:firstLineChars="202" w:firstLine="568"/>
        <w:jc w:val="center"/>
        <w:rPr>
          <w:b/>
          <w:color w:val="000000"/>
          <w:sz w:val="28"/>
          <w:szCs w:val="28"/>
        </w:rPr>
      </w:pPr>
      <w:r w:rsidRPr="000F3C7F">
        <w:rPr>
          <w:b/>
          <w:noProof/>
          <w:color w:val="000000"/>
          <w:sz w:val="28"/>
          <w:szCs w:val="28"/>
        </w:rPr>
        <w:drawing>
          <wp:inline distT="0" distB="0" distL="0" distR="0" wp14:anchorId="7857C855" wp14:editId="20B1926E">
            <wp:extent cx="4584700" cy="2755900"/>
            <wp:effectExtent l="0" t="0" r="635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C0F3927" w14:textId="77777777" w:rsidR="000C63C2" w:rsidRPr="000F3C7F" w:rsidRDefault="000C63C2" w:rsidP="000C63C2">
      <w:pPr>
        <w:widowControl/>
        <w:ind w:firstLineChars="202" w:firstLine="426"/>
        <w:jc w:val="center"/>
        <w:rPr>
          <w:b/>
          <w:bCs/>
          <w:sz w:val="21"/>
          <w:szCs w:val="21"/>
          <w:shd w:val="clear" w:color="auto" w:fill="FFFFFF"/>
        </w:rPr>
      </w:pPr>
      <w:r w:rsidRPr="000F3C7F">
        <w:rPr>
          <w:b/>
          <w:bCs/>
          <w:sz w:val="21"/>
          <w:szCs w:val="21"/>
          <w:shd w:val="clear" w:color="auto" w:fill="FFFFFF"/>
        </w:rPr>
        <w:t>图</w:t>
      </w:r>
      <w:r w:rsidRPr="000F3C7F">
        <w:rPr>
          <w:b/>
          <w:bCs/>
          <w:sz w:val="21"/>
          <w:szCs w:val="21"/>
          <w:shd w:val="clear" w:color="auto" w:fill="FFFFFF"/>
        </w:rPr>
        <w:t xml:space="preserve">4.2.4-3  </w:t>
      </w:r>
      <w:r w:rsidRPr="000F3C7F">
        <w:rPr>
          <w:b/>
          <w:bCs/>
          <w:sz w:val="21"/>
          <w:szCs w:val="21"/>
          <w:shd w:val="clear" w:color="auto" w:fill="FFFFFF"/>
        </w:rPr>
        <w:t>专科毕业生就业待遇满意度</w:t>
      </w:r>
    </w:p>
    <w:p w14:paraId="5F10491C" w14:textId="77777777" w:rsidR="000C63C2" w:rsidRPr="000F3C7F" w:rsidRDefault="000C63C2" w:rsidP="000C63C2">
      <w:pPr>
        <w:widowControl/>
        <w:ind w:firstLineChars="202" w:firstLine="485"/>
        <w:rPr>
          <w:color w:val="000000"/>
        </w:rPr>
      </w:pPr>
      <w:r w:rsidRPr="000F3C7F">
        <w:rPr>
          <w:color w:val="000000"/>
        </w:rPr>
        <w:lastRenderedPageBreak/>
        <w:t>如图</w:t>
      </w:r>
      <w:r w:rsidRPr="000F3C7F">
        <w:rPr>
          <w:color w:val="000000"/>
        </w:rPr>
        <w:t>4.2.4-3</w:t>
      </w:r>
      <w:r w:rsidRPr="000F3C7F">
        <w:rPr>
          <w:color w:val="000000"/>
        </w:rPr>
        <w:t>所示，专科毕业生对就业地理位置的满意程度中，</w:t>
      </w:r>
      <w:r w:rsidRPr="000F3C7F">
        <w:rPr>
          <w:color w:val="000000"/>
        </w:rPr>
        <w:t>“</w:t>
      </w:r>
      <w:r w:rsidRPr="000F3C7F">
        <w:rPr>
          <w:color w:val="000000"/>
        </w:rPr>
        <w:t>满意</w:t>
      </w:r>
      <w:r w:rsidRPr="000F3C7F">
        <w:rPr>
          <w:color w:val="000000"/>
        </w:rPr>
        <w:t>”</w:t>
      </w:r>
      <w:r w:rsidRPr="000F3C7F">
        <w:rPr>
          <w:color w:val="000000"/>
        </w:rPr>
        <w:t>占比最大，其比例为</w:t>
      </w:r>
      <w:r w:rsidRPr="000F3C7F">
        <w:rPr>
          <w:color w:val="000000"/>
        </w:rPr>
        <w:t>48.00%</w:t>
      </w:r>
      <w:r w:rsidRPr="000F3C7F">
        <w:rPr>
          <w:color w:val="000000"/>
        </w:rPr>
        <w:t>，其次是对就业待遇的满意度感到</w:t>
      </w:r>
      <w:r w:rsidRPr="000F3C7F">
        <w:rPr>
          <w:color w:val="000000"/>
        </w:rPr>
        <w:t>“</w:t>
      </w:r>
      <w:r w:rsidRPr="000F3C7F">
        <w:rPr>
          <w:color w:val="000000"/>
        </w:rPr>
        <w:t>不确定</w:t>
      </w:r>
      <w:r w:rsidRPr="000F3C7F">
        <w:rPr>
          <w:color w:val="000000"/>
        </w:rPr>
        <w:t>”</w:t>
      </w:r>
      <w:r w:rsidRPr="000F3C7F">
        <w:rPr>
          <w:color w:val="000000"/>
        </w:rPr>
        <w:t>，占比为</w:t>
      </w:r>
      <w:r w:rsidRPr="000F3C7F">
        <w:rPr>
          <w:color w:val="000000"/>
        </w:rPr>
        <w:t>20.70%</w:t>
      </w:r>
      <w:r w:rsidRPr="000F3C7F">
        <w:rPr>
          <w:color w:val="000000"/>
        </w:rPr>
        <w:t>，再次是对就业待遇感到</w:t>
      </w:r>
      <w:r w:rsidRPr="000F3C7F">
        <w:rPr>
          <w:color w:val="000000"/>
        </w:rPr>
        <w:t>“</w:t>
      </w:r>
      <w:r w:rsidRPr="000F3C7F">
        <w:rPr>
          <w:color w:val="000000"/>
        </w:rPr>
        <w:t>非常满意</w:t>
      </w:r>
      <w:r w:rsidRPr="000F3C7F">
        <w:rPr>
          <w:color w:val="000000"/>
        </w:rPr>
        <w:t>”</w:t>
      </w:r>
      <w:r w:rsidRPr="000F3C7F">
        <w:rPr>
          <w:color w:val="000000"/>
        </w:rPr>
        <w:t>，占比为</w:t>
      </w:r>
      <w:r w:rsidRPr="000F3C7F">
        <w:rPr>
          <w:color w:val="000000"/>
        </w:rPr>
        <w:t>13.70%</w:t>
      </w:r>
      <w:r w:rsidRPr="000F3C7F">
        <w:rPr>
          <w:color w:val="000000"/>
        </w:rPr>
        <w:t>。总体来说，专科毕业生对就业待遇的满意度最高。</w:t>
      </w:r>
    </w:p>
    <w:p w14:paraId="0ED19D01" w14:textId="77777777" w:rsidR="000C63C2" w:rsidRPr="000F3C7F" w:rsidRDefault="000C63C2" w:rsidP="000C63C2">
      <w:pPr>
        <w:widowControl/>
        <w:ind w:firstLineChars="202" w:firstLine="568"/>
        <w:jc w:val="left"/>
        <w:outlineLvl w:val="2"/>
        <w:rPr>
          <w:b/>
          <w:color w:val="000000"/>
          <w:sz w:val="28"/>
          <w:szCs w:val="28"/>
        </w:rPr>
      </w:pPr>
      <w:r w:rsidRPr="000F3C7F">
        <w:rPr>
          <w:b/>
          <w:color w:val="000000"/>
          <w:sz w:val="28"/>
          <w:szCs w:val="28"/>
        </w:rPr>
        <w:t>4.2.5</w:t>
      </w:r>
      <w:r w:rsidRPr="000F3C7F">
        <w:rPr>
          <w:b/>
          <w:color w:val="000000"/>
          <w:sz w:val="28"/>
          <w:szCs w:val="28"/>
        </w:rPr>
        <w:t>不同学历毕业生就业人际关系满意度</w:t>
      </w:r>
    </w:p>
    <w:p w14:paraId="1A80DD12" w14:textId="77777777" w:rsidR="000C63C2" w:rsidRPr="000F3C7F" w:rsidRDefault="000C63C2" w:rsidP="000C63C2">
      <w:pPr>
        <w:widowControl/>
        <w:ind w:firstLineChars="202" w:firstLine="485"/>
        <w:jc w:val="left"/>
        <w:rPr>
          <w:b/>
          <w:color w:val="000000"/>
          <w:sz w:val="28"/>
          <w:szCs w:val="28"/>
        </w:rPr>
      </w:pPr>
      <w:bookmarkStart w:id="88" w:name="_Hlk62658243"/>
      <w:r w:rsidRPr="000F3C7F">
        <w:rPr>
          <w:color w:val="000000"/>
        </w:rPr>
        <w:t>毕业研究生就业人际关系满意度均值为</w:t>
      </w:r>
      <w:r w:rsidRPr="000F3C7F">
        <w:rPr>
          <w:color w:val="000000"/>
        </w:rPr>
        <w:t>3.94</w:t>
      </w:r>
      <w:r w:rsidRPr="000F3C7F">
        <w:rPr>
          <w:color w:val="000000"/>
        </w:rPr>
        <w:t>，本科毕业生就业人际关系满意度均值为</w:t>
      </w:r>
      <w:r w:rsidRPr="000F3C7F">
        <w:rPr>
          <w:color w:val="000000"/>
        </w:rPr>
        <w:t>3.95</w:t>
      </w:r>
      <w:r w:rsidRPr="000F3C7F">
        <w:rPr>
          <w:color w:val="000000"/>
        </w:rPr>
        <w:t>，专科毕业生就业人际关系满意度均值为</w:t>
      </w:r>
      <w:r w:rsidRPr="000F3C7F">
        <w:rPr>
          <w:color w:val="000000"/>
        </w:rPr>
        <w:t>3.88</w:t>
      </w:r>
      <w:r w:rsidRPr="000F3C7F">
        <w:rPr>
          <w:color w:val="000000"/>
        </w:rPr>
        <w:t>。</w:t>
      </w:r>
      <w:bookmarkEnd w:id="88"/>
    </w:p>
    <w:p w14:paraId="5CADCDBC" w14:textId="18DB3FF0" w:rsidR="000C63C2" w:rsidRPr="000F3C7F" w:rsidRDefault="000C63C2" w:rsidP="000C63C2">
      <w:pPr>
        <w:widowControl/>
        <w:ind w:firstLineChars="202" w:firstLine="568"/>
        <w:jc w:val="center"/>
        <w:rPr>
          <w:b/>
          <w:color w:val="000000"/>
          <w:sz w:val="28"/>
          <w:szCs w:val="28"/>
        </w:rPr>
      </w:pPr>
      <w:r w:rsidRPr="000F3C7F">
        <w:rPr>
          <w:b/>
          <w:noProof/>
          <w:color w:val="000000"/>
          <w:sz w:val="28"/>
          <w:szCs w:val="28"/>
        </w:rPr>
        <w:drawing>
          <wp:inline distT="0" distB="0" distL="0" distR="0" wp14:anchorId="5AAD6DFF" wp14:editId="7B30C3FA">
            <wp:extent cx="4584700" cy="2755900"/>
            <wp:effectExtent l="0" t="0" r="635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2BA891B" w14:textId="77777777" w:rsidR="000C63C2" w:rsidRPr="000F3C7F" w:rsidRDefault="000C63C2" w:rsidP="000C63C2">
      <w:pPr>
        <w:widowControl/>
        <w:ind w:firstLineChars="202" w:firstLine="426"/>
        <w:jc w:val="center"/>
        <w:rPr>
          <w:b/>
          <w:bCs/>
          <w:sz w:val="21"/>
          <w:szCs w:val="21"/>
          <w:shd w:val="clear" w:color="auto" w:fill="FFFFFF"/>
        </w:rPr>
      </w:pPr>
      <w:bookmarkStart w:id="89" w:name="_Hlk62657172"/>
      <w:bookmarkStart w:id="90" w:name="_Hlk62662416"/>
      <w:r w:rsidRPr="000F3C7F">
        <w:rPr>
          <w:b/>
          <w:bCs/>
          <w:sz w:val="21"/>
          <w:szCs w:val="21"/>
          <w:shd w:val="clear" w:color="auto" w:fill="FFFFFF"/>
        </w:rPr>
        <w:t>图</w:t>
      </w:r>
      <w:r w:rsidRPr="000F3C7F">
        <w:rPr>
          <w:b/>
          <w:bCs/>
          <w:sz w:val="21"/>
          <w:szCs w:val="21"/>
          <w:shd w:val="clear" w:color="auto" w:fill="FFFFFF"/>
        </w:rPr>
        <w:t xml:space="preserve">4.2.5-1  </w:t>
      </w:r>
      <w:r w:rsidRPr="000F3C7F">
        <w:rPr>
          <w:b/>
          <w:bCs/>
          <w:sz w:val="21"/>
          <w:szCs w:val="21"/>
          <w:shd w:val="clear" w:color="auto" w:fill="FFFFFF"/>
        </w:rPr>
        <w:t>毕业研究生人际关系满意度</w:t>
      </w:r>
    </w:p>
    <w:bookmarkEnd w:id="89"/>
    <w:p w14:paraId="192A8230" w14:textId="77777777" w:rsidR="000C63C2" w:rsidRPr="000F3C7F" w:rsidRDefault="000C63C2" w:rsidP="000C63C2">
      <w:pPr>
        <w:widowControl/>
        <w:ind w:firstLineChars="202" w:firstLine="485"/>
        <w:rPr>
          <w:color w:val="000000"/>
        </w:rPr>
      </w:pPr>
      <w:r w:rsidRPr="000F3C7F">
        <w:rPr>
          <w:color w:val="000000"/>
        </w:rPr>
        <w:t>如图</w:t>
      </w:r>
      <w:r w:rsidRPr="000F3C7F">
        <w:rPr>
          <w:color w:val="000000"/>
        </w:rPr>
        <w:t>4.2.5-1</w:t>
      </w:r>
      <w:r w:rsidRPr="000F3C7F">
        <w:rPr>
          <w:color w:val="000000"/>
        </w:rPr>
        <w:t>所示，毕业研究生对就业人际关系的满意程度中，</w:t>
      </w:r>
      <w:r w:rsidRPr="000F3C7F">
        <w:rPr>
          <w:color w:val="000000"/>
        </w:rPr>
        <w:t>“</w:t>
      </w:r>
      <w:r w:rsidRPr="000F3C7F">
        <w:rPr>
          <w:color w:val="000000"/>
        </w:rPr>
        <w:t>满意</w:t>
      </w:r>
      <w:r w:rsidRPr="000F3C7F">
        <w:rPr>
          <w:color w:val="000000"/>
        </w:rPr>
        <w:t>”</w:t>
      </w:r>
      <w:r w:rsidRPr="000F3C7F">
        <w:rPr>
          <w:color w:val="000000"/>
        </w:rPr>
        <w:t>占比最大，其比例为</w:t>
      </w:r>
      <w:r w:rsidRPr="000F3C7F">
        <w:rPr>
          <w:color w:val="000000"/>
        </w:rPr>
        <w:t>61.80%</w:t>
      </w:r>
      <w:r w:rsidRPr="000F3C7F">
        <w:rPr>
          <w:color w:val="000000"/>
        </w:rPr>
        <w:t>，其次是对就业人际关系的满意度感到</w:t>
      </w:r>
      <w:r w:rsidRPr="000F3C7F">
        <w:rPr>
          <w:color w:val="000000"/>
        </w:rPr>
        <w:t>“</w:t>
      </w:r>
      <w:r w:rsidRPr="000F3C7F">
        <w:rPr>
          <w:color w:val="000000"/>
        </w:rPr>
        <w:t>非常满意</w:t>
      </w:r>
      <w:r w:rsidRPr="000F3C7F">
        <w:rPr>
          <w:color w:val="000000"/>
        </w:rPr>
        <w:t>”</w:t>
      </w:r>
      <w:r w:rsidRPr="000F3C7F">
        <w:rPr>
          <w:color w:val="000000"/>
        </w:rPr>
        <w:t>，占比为</w:t>
      </w:r>
      <w:r w:rsidRPr="000F3C7F">
        <w:rPr>
          <w:color w:val="000000"/>
        </w:rPr>
        <w:t>19.60%</w:t>
      </w:r>
      <w:r w:rsidRPr="000F3C7F">
        <w:rPr>
          <w:color w:val="000000"/>
        </w:rPr>
        <w:t>，再次是对就业人际关系感到</w:t>
      </w:r>
      <w:r w:rsidRPr="000F3C7F">
        <w:rPr>
          <w:color w:val="000000"/>
        </w:rPr>
        <w:t>“</w:t>
      </w:r>
      <w:r w:rsidRPr="000F3C7F">
        <w:rPr>
          <w:color w:val="000000"/>
        </w:rPr>
        <w:t>不确定</w:t>
      </w:r>
      <w:r w:rsidRPr="000F3C7F">
        <w:rPr>
          <w:color w:val="000000"/>
        </w:rPr>
        <w:t>”</w:t>
      </w:r>
      <w:r w:rsidRPr="000F3C7F">
        <w:rPr>
          <w:color w:val="000000"/>
        </w:rPr>
        <w:t>，占比为</w:t>
      </w:r>
      <w:r w:rsidRPr="000F3C7F">
        <w:rPr>
          <w:color w:val="000000"/>
        </w:rPr>
        <w:t>12.90%</w:t>
      </w:r>
      <w:r w:rsidRPr="000F3C7F">
        <w:rPr>
          <w:color w:val="000000"/>
        </w:rPr>
        <w:t>。总体来说，毕业研究生对就业人际关系的满意度较高。</w:t>
      </w:r>
    </w:p>
    <w:bookmarkEnd w:id="90"/>
    <w:p w14:paraId="0ED139D1" w14:textId="77FA4336" w:rsidR="000C63C2" w:rsidRPr="000F3C7F" w:rsidRDefault="000C63C2" w:rsidP="000C63C2">
      <w:pPr>
        <w:widowControl/>
        <w:ind w:firstLineChars="202" w:firstLine="568"/>
        <w:jc w:val="center"/>
        <w:rPr>
          <w:b/>
          <w:color w:val="000000"/>
          <w:sz w:val="28"/>
          <w:szCs w:val="28"/>
        </w:rPr>
      </w:pPr>
      <w:r w:rsidRPr="000F3C7F">
        <w:rPr>
          <w:b/>
          <w:noProof/>
          <w:color w:val="000000"/>
          <w:sz w:val="28"/>
          <w:szCs w:val="28"/>
        </w:rPr>
        <w:lastRenderedPageBreak/>
        <w:drawing>
          <wp:inline distT="0" distB="0" distL="0" distR="0" wp14:anchorId="4A61B90F" wp14:editId="373E9C2D">
            <wp:extent cx="4584700" cy="2755900"/>
            <wp:effectExtent l="0" t="0" r="635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BA3BA41" w14:textId="77777777" w:rsidR="000C63C2" w:rsidRPr="000F3C7F" w:rsidRDefault="000C63C2" w:rsidP="000C63C2">
      <w:pPr>
        <w:widowControl/>
        <w:ind w:firstLineChars="202" w:firstLine="426"/>
        <w:jc w:val="center"/>
        <w:rPr>
          <w:b/>
          <w:bCs/>
          <w:sz w:val="21"/>
          <w:szCs w:val="21"/>
          <w:shd w:val="clear" w:color="auto" w:fill="FFFFFF"/>
        </w:rPr>
      </w:pPr>
      <w:r w:rsidRPr="000F3C7F">
        <w:rPr>
          <w:b/>
          <w:bCs/>
          <w:sz w:val="21"/>
          <w:szCs w:val="21"/>
          <w:shd w:val="clear" w:color="auto" w:fill="FFFFFF"/>
        </w:rPr>
        <w:t>图</w:t>
      </w:r>
      <w:r w:rsidRPr="000F3C7F">
        <w:rPr>
          <w:b/>
          <w:bCs/>
          <w:sz w:val="21"/>
          <w:szCs w:val="21"/>
          <w:shd w:val="clear" w:color="auto" w:fill="FFFFFF"/>
        </w:rPr>
        <w:t xml:space="preserve">4.2.5-2  </w:t>
      </w:r>
      <w:r w:rsidRPr="000F3C7F">
        <w:rPr>
          <w:b/>
          <w:bCs/>
          <w:sz w:val="21"/>
          <w:szCs w:val="21"/>
          <w:shd w:val="clear" w:color="auto" w:fill="FFFFFF"/>
        </w:rPr>
        <w:t>本科毕业生人际关系满意度</w:t>
      </w:r>
    </w:p>
    <w:p w14:paraId="232D135A" w14:textId="77777777" w:rsidR="000C63C2" w:rsidRPr="000F3C7F" w:rsidRDefault="000C63C2" w:rsidP="000C63C2">
      <w:pPr>
        <w:widowControl/>
        <w:ind w:firstLine="480"/>
        <w:rPr>
          <w:color w:val="000000"/>
        </w:rPr>
      </w:pPr>
      <w:r w:rsidRPr="000F3C7F">
        <w:rPr>
          <w:color w:val="000000"/>
        </w:rPr>
        <w:t>如图</w:t>
      </w:r>
      <w:r w:rsidRPr="000F3C7F">
        <w:rPr>
          <w:color w:val="000000"/>
        </w:rPr>
        <w:t>4.2.5-2</w:t>
      </w:r>
      <w:r w:rsidRPr="000F3C7F">
        <w:rPr>
          <w:color w:val="000000"/>
        </w:rPr>
        <w:t>所示，本科毕业生对就业人际关系的满意程度中，</w:t>
      </w:r>
      <w:r w:rsidRPr="000F3C7F">
        <w:rPr>
          <w:color w:val="000000"/>
        </w:rPr>
        <w:t>“</w:t>
      </w:r>
      <w:r w:rsidRPr="000F3C7F">
        <w:rPr>
          <w:color w:val="000000"/>
        </w:rPr>
        <w:t>满意</w:t>
      </w:r>
      <w:r w:rsidRPr="000F3C7F">
        <w:rPr>
          <w:color w:val="000000"/>
        </w:rPr>
        <w:t>”</w:t>
      </w:r>
      <w:r w:rsidRPr="000F3C7F">
        <w:rPr>
          <w:color w:val="000000"/>
        </w:rPr>
        <w:t>占比最大，其比例为</w:t>
      </w:r>
      <w:r w:rsidRPr="000F3C7F">
        <w:rPr>
          <w:color w:val="000000"/>
        </w:rPr>
        <w:t>63.80%</w:t>
      </w:r>
      <w:r w:rsidRPr="000F3C7F">
        <w:rPr>
          <w:color w:val="000000"/>
        </w:rPr>
        <w:t>，其次是对就业人际关系的满意度感到</w:t>
      </w:r>
      <w:r w:rsidRPr="000F3C7F">
        <w:rPr>
          <w:color w:val="000000"/>
        </w:rPr>
        <w:t>“</w:t>
      </w:r>
      <w:r w:rsidRPr="000F3C7F">
        <w:rPr>
          <w:color w:val="000000"/>
        </w:rPr>
        <w:t>非常满意</w:t>
      </w:r>
      <w:r w:rsidRPr="000F3C7F">
        <w:rPr>
          <w:color w:val="000000"/>
        </w:rPr>
        <w:t>”</w:t>
      </w:r>
      <w:r w:rsidRPr="000F3C7F">
        <w:rPr>
          <w:color w:val="000000"/>
        </w:rPr>
        <w:t>，占比为</w:t>
      </w:r>
      <w:r w:rsidRPr="000F3C7F">
        <w:rPr>
          <w:color w:val="000000"/>
        </w:rPr>
        <w:t>18.40%</w:t>
      </w:r>
      <w:r w:rsidRPr="000F3C7F">
        <w:rPr>
          <w:color w:val="000000"/>
        </w:rPr>
        <w:t>，再次是对就业人际关系感到</w:t>
      </w:r>
      <w:r w:rsidRPr="000F3C7F">
        <w:rPr>
          <w:color w:val="000000"/>
        </w:rPr>
        <w:t>“</w:t>
      </w:r>
      <w:r w:rsidRPr="000F3C7F">
        <w:rPr>
          <w:color w:val="000000"/>
        </w:rPr>
        <w:t>不确定</w:t>
      </w:r>
      <w:r w:rsidRPr="000F3C7F">
        <w:rPr>
          <w:color w:val="000000"/>
        </w:rPr>
        <w:t>”</w:t>
      </w:r>
      <w:r w:rsidRPr="000F3C7F">
        <w:rPr>
          <w:color w:val="000000"/>
        </w:rPr>
        <w:t>，占比为</w:t>
      </w:r>
      <w:r w:rsidRPr="000F3C7F">
        <w:rPr>
          <w:color w:val="000000"/>
        </w:rPr>
        <w:t>13.00 %</w:t>
      </w:r>
      <w:r w:rsidRPr="000F3C7F">
        <w:rPr>
          <w:color w:val="000000"/>
        </w:rPr>
        <w:t>。总体来说，本科毕业生对就业人际关系的满意度最高。</w:t>
      </w:r>
    </w:p>
    <w:p w14:paraId="134C1EF7" w14:textId="524549DB" w:rsidR="000C63C2" w:rsidRPr="000F3C7F" w:rsidRDefault="000C63C2" w:rsidP="000C63C2">
      <w:pPr>
        <w:widowControl/>
        <w:ind w:firstLineChars="202" w:firstLine="568"/>
        <w:jc w:val="center"/>
        <w:rPr>
          <w:b/>
          <w:color w:val="000000"/>
          <w:sz w:val="28"/>
          <w:szCs w:val="28"/>
        </w:rPr>
      </w:pPr>
      <w:r w:rsidRPr="000F3C7F">
        <w:rPr>
          <w:b/>
          <w:noProof/>
          <w:color w:val="000000"/>
          <w:sz w:val="28"/>
          <w:szCs w:val="28"/>
        </w:rPr>
        <w:drawing>
          <wp:inline distT="0" distB="0" distL="0" distR="0" wp14:anchorId="22056418" wp14:editId="3E9AC35B">
            <wp:extent cx="4584700" cy="2755900"/>
            <wp:effectExtent l="0" t="0" r="635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A4CB734" w14:textId="77777777" w:rsidR="000C63C2" w:rsidRPr="000F3C7F" w:rsidRDefault="000C63C2" w:rsidP="000C63C2">
      <w:pPr>
        <w:widowControl/>
        <w:ind w:firstLineChars="202" w:firstLine="426"/>
        <w:jc w:val="center"/>
        <w:rPr>
          <w:b/>
          <w:bCs/>
          <w:sz w:val="21"/>
          <w:szCs w:val="21"/>
          <w:shd w:val="clear" w:color="auto" w:fill="FFFFFF"/>
        </w:rPr>
      </w:pPr>
      <w:r w:rsidRPr="000F3C7F">
        <w:rPr>
          <w:b/>
          <w:bCs/>
          <w:sz w:val="21"/>
          <w:szCs w:val="21"/>
          <w:shd w:val="clear" w:color="auto" w:fill="FFFFFF"/>
        </w:rPr>
        <w:t>图</w:t>
      </w:r>
      <w:r w:rsidRPr="000F3C7F">
        <w:rPr>
          <w:b/>
          <w:bCs/>
          <w:sz w:val="21"/>
          <w:szCs w:val="21"/>
          <w:shd w:val="clear" w:color="auto" w:fill="FFFFFF"/>
        </w:rPr>
        <w:t xml:space="preserve">4.2.5-3  </w:t>
      </w:r>
      <w:r w:rsidRPr="000F3C7F">
        <w:rPr>
          <w:b/>
          <w:bCs/>
          <w:sz w:val="21"/>
          <w:szCs w:val="21"/>
          <w:shd w:val="clear" w:color="auto" w:fill="FFFFFF"/>
        </w:rPr>
        <w:t>专科毕业生人际关系满意度</w:t>
      </w:r>
    </w:p>
    <w:p w14:paraId="1C1D3F0D" w14:textId="77777777" w:rsidR="000C63C2" w:rsidRPr="000F3C7F" w:rsidRDefault="000C63C2" w:rsidP="000C63C2">
      <w:pPr>
        <w:widowControl/>
        <w:ind w:firstLineChars="202" w:firstLine="485"/>
        <w:rPr>
          <w:color w:val="000000"/>
        </w:rPr>
      </w:pPr>
      <w:r w:rsidRPr="000F3C7F">
        <w:rPr>
          <w:color w:val="000000"/>
        </w:rPr>
        <w:lastRenderedPageBreak/>
        <w:t>如图</w:t>
      </w:r>
      <w:r w:rsidRPr="000F3C7F">
        <w:rPr>
          <w:color w:val="000000"/>
        </w:rPr>
        <w:t>4.2.5-3</w:t>
      </w:r>
      <w:r w:rsidRPr="000F3C7F">
        <w:rPr>
          <w:color w:val="000000"/>
        </w:rPr>
        <w:t>所示，专科毕业生对就业人际关系的满意程度中，</w:t>
      </w:r>
      <w:r w:rsidRPr="000F3C7F">
        <w:rPr>
          <w:color w:val="000000"/>
        </w:rPr>
        <w:t>“</w:t>
      </w:r>
      <w:r w:rsidRPr="000F3C7F">
        <w:rPr>
          <w:color w:val="000000"/>
        </w:rPr>
        <w:t>满意</w:t>
      </w:r>
      <w:r w:rsidRPr="000F3C7F">
        <w:rPr>
          <w:color w:val="000000"/>
        </w:rPr>
        <w:t>”</w:t>
      </w:r>
      <w:r w:rsidRPr="000F3C7F">
        <w:rPr>
          <w:color w:val="000000"/>
        </w:rPr>
        <w:t>占比最大，其比例为</w:t>
      </w:r>
      <w:r w:rsidRPr="000F3C7F">
        <w:rPr>
          <w:color w:val="000000"/>
        </w:rPr>
        <w:t>60.20%</w:t>
      </w:r>
      <w:r w:rsidRPr="000F3C7F">
        <w:rPr>
          <w:color w:val="000000"/>
        </w:rPr>
        <w:t>，其次是对就业人际关系的满意度感到</w:t>
      </w:r>
      <w:r w:rsidRPr="000F3C7F">
        <w:rPr>
          <w:color w:val="000000"/>
        </w:rPr>
        <w:t>“</w:t>
      </w:r>
      <w:r w:rsidRPr="000F3C7F">
        <w:rPr>
          <w:color w:val="000000"/>
        </w:rPr>
        <w:t>非常满意</w:t>
      </w:r>
      <w:r w:rsidRPr="000F3C7F">
        <w:rPr>
          <w:color w:val="000000"/>
        </w:rPr>
        <w:t>”</w:t>
      </w:r>
      <w:r w:rsidRPr="000F3C7F">
        <w:rPr>
          <w:color w:val="000000"/>
        </w:rPr>
        <w:t>，占比为</w:t>
      </w:r>
      <w:r w:rsidRPr="000F3C7F">
        <w:rPr>
          <w:color w:val="000000"/>
        </w:rPr>
        <w:t>18.20%</w:t>
      </w:r>
      <w:r w:rsidRPr="000F3C7F">
        <w:rPr>
          <w:color w:val="000000"/>
        </w:rPr>
        <w:t>，再次是对就业人际关系感到</w:t>
      </w:r>
      <w:r w:rsidRPr="000F3C7F">
        <w:rPr>
          <w:color w:val="000000"/>
        </w:rPr>
        <w:t>“</w:t>
      </w:r>
      <w:r w:rsidRPr="000F3C7F">
        <w:rPr>
          <w:color w:val="000000"/>
        </w:rPr>
        <w:t>不确定</w:t>
      </w:r>
      <w:r w:rsidRPr="000F3C7F">
        <w:rPr>
          <w:color w:val="000000"/>
        </w:rPr>
        <w:t>”</w:t>
      </w:r>
      <w:r w:rsidRPr="000F3C7F">
        <w:rPr>
          <w:color w:val="000000"/>
        </w:rPr>
        <w:t>，占比为</w:t>
      </w:r>
      <w:r w:rsidRPr="000F3C7F">
        <w:rPr>
          <w:color w:val="000000"/>
        </w:rPr>
        <w:t>15.20%</w:t>
      </w:r>
      <w:r w:rsidRPr="000F3C7F">
        <w:rPr>
          <w:color w:val="000000"/>
        </w:rPr>
        <w:t>。总体来说，专科毕业生对就业人际关系的满意度最低。</w:t>
      </w:r>
    </w:p>
    <w:p w14:paraId="2908A48D" w14:textId="77777777" w:rsidR="000C63C2" w:rsidRPr="000F3C7F" w:rsidRDefault="000C63C2" w:rsidP="000C63C2">
      <w:pPr>
        <w:widowControl/>
        <w:ind w:firstLineChars="71"/>
        <w:jc w:val="left"/>
        <w:outlineLvl w:val="2"/>
        <w:rPr>
          <w:b/>
          <w:color w:val="000000"/>
          <w:sz w:val="28"/>
          <w:szCs w:val="28"/>
        </w:rPr>
      </w:pPr>
      <w:r w:rsidRPr="000F3C7F">
        <w:rPr>
          <w:b/>
          <w:color w:val="000000"/>
          <w:sz w:val="28"/>
          <w:szCs w:val="28"/>
        </w:rPr>
        <w:t>4.2.6</w:t>
      </w:r>
      <w:r w:rsidRPr="000F3C7F">
        <w:rPr>
          <w:b/>
          <w:color w:val="000000"/>
          <w:sz w:val="28"/>
          <w:szCs w:val="28"/>
        </w:rPr>
        <w:t>不同学历毕业生就业稳定性满意度</w:t>
      </w:r>
    </w:p>
    <w:p w14:paraId="4B9D6BFF" w14:textId="77777777" w:rsidR="000C63C2" w:rsidRPr="000F3C7F" w:rsidRDefault="000C63C2" w:rsidP="000C63C2">
      <w:pPr>
        <w:widowControl/>
        <w:ind w:firstLineChars="202" w:firstLine="485"/>
        <w:jc w:val="left"/>
        <w:rPr>
          <w:color w:val="000000"/>
        </w:rPr>
      </w:pPr>
      <w:bookmarkStart w:id="91" w:name="_Hlk62658317"/>
      <w:r w:rsidRPr="000F3C7F">
        <w:rPr>
          <w:color w:val="000000"/>
        </w:rPr>
        <w:t>毕业研究生就业稳定性满意度均值为</w:t>
      </w:r>
      <w:r w:rsidRPr="000F3C7F">
        <w:rPr>
          <w:color w:val="000000"/>
        </w:rPr>
        <w:t>3.93</w:t>
      </w:r>
      <w:r w:rsidRPr="000F3C7F">
        <w:rPr>
          <w:color w:val="000000"/>
        </w:rPr>
        <w:t>，本科毕业生就业稳定性满意度均值为</w:t>
      </w:r>
      <w:r w:rsidRPr="000F3C7F">
        <w:rPr>
          <w:color w:val="000000"/>
        </w:rPr>
        <w:t>3.80</w:t>
      </w:r>
      <w:r w:rsidRPr="000F3C7F">
        <w:rPr>
          <w:color w:val="000000"/>
        </w:rPr>
        <w:t>，专科毕业生就业稳定性满意度均值为</w:t>
      </w:r>
      <w:r w:rsidRPr="000F3C7F">
        <w:rPr>
          <w:color w:val="000000"/>
        </w:rPr>
        <w:t>3.78</w:t>
      </w:r>
      <w:r w:rsidRPr="000F3C7F">
        <w:rPr>
          <w:color w:val="000000"/>
        </w:rPr>
        <w:t>。</w:t>
      </w:r>
      <w:bookmarkEnd w:id="91"/>
    </w:p>
    <w:p w14:paraId="7144E702" w14:textId="39F750BE" w:rsidR="000C63C2" w:rsidRPr="000F3C7F" w:rsidRDefault="000C63C2" w:rsidP="000C63C2">
      <w:pPr>
        <w:widowControl/>
        <w:ind w:firstLineChars="202" w:firstLine="568"/>
        <w:jc w:val="center"/>
        <w:rPr>
          <w:b/>
          <w:color w:val="000000"/>
          <w:sz w:val="28"/>
          <w:szCs w:val="28"/>
        </w:rPr>
      </w:pPr>
      <w:r w:rsidRPr="000F3C7F">
        <w:rPr>
          <w:b/>
          <w:noProof/>
          <w:color w:val="000000"/>
          <w:sz w:val="28"/>
          <w:szCs w:val="28"/>
        </w:rPr>
        <w:drawing>
          <wp:inline distT="0" distB="0" distL="0" distR="0" wp14:anchorId="43DDB8EC" wp14:editId="2E02BC1C">
            <wp:extent cx="4584700" cy="2755900"/>
            <wp:effectExtent l="0" t="0" r="635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B5F1B9A" w14:textId="77777777" w:rsidR="000C63C2" w:rsidRPr="000F3C7F" w:rsidRDefault="000C63C2" w:rsidP="000C63C2">
      <w:pPr>
        <w:widowControl/>
        <w:ind w:firstLineChars="202" w:firstLine="426"/>
        <w:jc w:val="center"/>
        <w:rPr>
          <w:b/>
          <w:bCs/>
          <w:sz w:val="21"/>
          <w:szCs w:val="21"/>
          <w:shd w:val="clear" w:color="auto" w:fill="FFFFFF"/>
        </w:rPr>
      </w:pPr>
      <w:r w:rsidRPr="000F3C7F">
        <w:rPr>
          <w:b/>
          <w:bCs/>
          <w:sz w:val="21"/>
          <w:szCs w:val="21"/>
          <w:shd w:val="clear" w:color="auto" w:fill="FFFFFF"/>
        </w:rPr>
        <w:t>图</w:t>
      </w:r>
      <w:r w:rsidRPr="000F3C7F">
        <w:rPr>
          <w:b/>
          <w:bCs/>
          <w:sz w:val="21"/>
          <w:szCs w:val="21"/>
          <w:shd w:val="clear" w:color="auto" w:fill="FFFFFF"/>
        </w:rPr>
        <w:t xml:space="preserve">4.2.6-1  </w:t>
      </w:r>
      <w:r w:rsidRPr="000F3C7F">
        <w:rPr>
          <w:b/>
          <w:bCs/>
          <w:sz w:val="21"/>
          <w:szCs w:val="21"/>
          <w:shd w:val="clear" w:color="auto" w:fill="FFFFFF"/>
        </w:rPr>
        <w:t>毕业研究生就业稳定性满意度</w:t>
      </w:r>
    </w:p>
    <w:p w14:paraId="0AB2E819" w14:textId="77777777" w:rsidR="000C63C2" w:rsidRPr="000F3C7F" w:rsidRDefault="000C63C2" w:rsidP="000C63C2">
      <w:pPr>
        <w:widowControl/>
        <w:ind w:firstLineChars="202" w:firstLine="485"/>
        <w:rPr>
          <w:color w:val="000000"/>
        </w:rPr>
      </w:pPr>
      <w:r w:rsidRPr="000F3C7F">
        <w:rPr>
          <w:color w:val="000000"/>
        </w:rPr>
        <w:t>如图</w:t>
      </w:r>
      <w:r w:rsidRPr="000F3C7F">
        <w:rPr>
          <w:color w:val="000000"/>
        </w:rPr>
        <w:t>4.2.6-1</w:t>
      </w:r>
      <w:r w:rsidRPr="000F3C7F">
        <w:rPr>
          <w:color w:val="000000"/>
        </w:rPr>
        <w:t>所示，毕业研究生对就业稳定性的满意程度中，</w:t>
      </w:r>
      <w:r w:rsidRPr="000F3C7F">
        <w:rPr>
          <w:color w:val="000000"/>
        </w:rPr>
        <w:t>“</w:t>
      </w:r>
      <w:r w:rsidRPr="000F3C7F">
        <w:rPr>
          <w:color w:val="000000"/>
        </w:rPr>
        <w:t>满意</w:t>
      </w:r>
      <w:r w:rsidRPr="000F3C7F">
        <w:rPr>
          <w:color w:val="000000"/>
        </w:rPr>
        <w:t>”</w:t>
      </w:r>
      <w:r w:rsidRPr="000F3C7F">
        <w:rPr>
          <w:color w:val="000000"/>
        </w:rPr>
        <w:t>占比最大，其比例为</w:t>
      </w:r>
      <w:r w:rsidRPr="000F3C7F">
        <w:rPr>
          <w:color w:val="000000"/>
        </w:rPr>
        <w:t>55.70%</w:t>
      </w:r>
      <w:r w:rsidRPr="000F3C7F">
        <w:rPr>
          <w:color w:val="000000"/>
        </w:rPr>
        <w:t>，其次是对就业稳定性的满意度感到</w:t>
      </w:r>
      <w:r w:rsidRPr="000F3C7F">
        <w:rPr>
          <w:color w:val="000000"/>
        </w:rPr>
        <w:t>“</w:t>
      </w:r>
      <w:r w:rsidRPr="000F3C7F">
        <w:rPr>
          <w:color w:val="000000"/>
        </w:rPr>
        <w:t>非常满意</w:t>
      </w:r>
      <w:r w:rsidRPr="000F3C7F">
        <w:rPr>
          <w:color w:val="000000"/>
        </w:rPr>
        <w:t>”</w:t>
      </w:r>
      <w:r w:rsidRPr="000F3C7F">
        <w:rPr>
          <w:color w:val="000000"/>
        </w:rPr>
        <w:t>，占比为</w:t>
      </w:r>
      <w:r w:rsidRPr="000F3C7F">
        <w:rPr>
          <w:color w:val="000000"/>
        </w:rPr>
        <w:t>23.60%</w:t>
      </w:r>
      <w:r w:rsidRPr="000F3C7F">
        <w:rPr>
          <w:color w:val="000000"/>
        </w:rPr>
        <w:t>，再次是对就业稳定性感到</w:t>
      </w:r>
      <w:r w:rsidRPr="000F3C7F">
        <w:rPr>
          <w:color w:val="000000"/>
        </w:rPr>
        <w:t>“</w:t>
      </w:r>
      <w:r w:rsidRPr="000F3C7F">
        <w:rPr>
          <w:color w:val="000000"/>
        </w:rPr>
        <w:t>不确定</w:t>
      </w:r>
      <w:r w:rsidRPr="000F3C7F">
        <w:rPr>
          <w:color w:val="000000"/>
        </w:rPr>
        <w:t>”</w:t>
      </w:r>
      <w:r w:rsidRPr="000F3C7F">
        <w:rPr>
          <w:color w:val="000000"/>
        </w:rPr>
        <w:t>，占比为</w:t>
      </w:r>
      <w:r w:rsidRPr="000F3C7F">
        <w:rPr>
          <w:color w:val="000000"/>
        </w:rPr>
        <w:t>12.80%</w:t>
      </w:r>
      <w:r w:rsidRPr="000F3C7F">
        <w:rPr>
          <w:color w:val="000000"/>
        </w:rPr>
        <w:t>。总体来说，毕业研究生对就业稳定性的满意度最高。</w:t>
      </w:r>
    </w:p>
    <w:p w14:paraId="0C7EB205" w14:textId="508C7A48" w:rsidR="000C63C2" w:rsidRPr="000F3C7F" w:rsidRDefault="000C63C2" w:rsidP="000C63C2">
      <w:pPr>
        <w:widowControl/>
        <w:ind w:firstLineChars="202" w:firstLine="568"/>
        <w:jc w:val="center"/>
        <w:rPr>
          <w:b/>
          <w:color w:val="000000"/>
          <w:sz w:val="28"/>
          <w:szCs w:val="28"/>
        </w:rPr>
      </w:pPr>
      <w:r w:rsidRPr="000F3C7F">
        <w:rPr>
          <w:b/>
          <w:noProof/>
          <w:color w:val="000000"/>
          <w:sz w:val="28"/>
          <w:szCs w:val="28"/>
        </w:rPr>
        <w:lastRenderedPageBreak/>
        <w:drawing>
          <wp:inline distT="0" distB="0" distL="0" distR="0" wp14:anchorId="2C0C0529" wp14:editId="35106200">
            <wp:extent cx="4584700" cy="2755900"/>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380205D" w14:textId="77777777" w:rsidR="000C63C2" w:rsidRPr="000F3C7F" w:rsidRDefault="000C63C2" w:rsidP="000C63C2">
      <w:pPr>
        <w:widowControl/>
        <w:ind w:firstLineChars="202" w:firstLine="426"/>
        <w:jc w:val="center"/>
        <w:rPr>
          <w:b/>
          <w:bCs/>
          <w:sz w:val="21"/>
          <w:szCs w:val="21"/>
          <w:shd w:val="clear" w:color="auto" w:fill="FFFFFF"/>
        </w:rPr>
      </w:pPr>
      <w:r w:rsidRPr="000F3C7F">
        <w:rPr>
          <w:b/>
          <w:bCs/>
          <w:sz w:val="21"/>
          <w:szCs w:val="21"/>
          <w:shd w:val="clear" w:color="auto" w:fill="FFFFFF"/>
        </w:rPr>
        <w:t>图</w:t>
      </w:r>
      <w:r w:rsidRPr="000F3C7F">
        <w:rPr>
          <w:b/>
          <w:bCs/>
          <w:sz w:val="21"/>
          <w:szCs w:val="21"/>
          <w:shd w:val="clear" w:color="auto" w:fill="FFFFFF"/>
        </w:rPr>
        <w:t xml:space="preserve">4.2.6-2  </w:t>
      </w:r>
      <w:r w:rsidRPr="000F3C7F">
        <w:rPr>
          <w:b/>
          <w:bCs/>
          <w:sz w:val="21"/>
          <w:szCs w:val="21"/>
          <w:shd w:val="clear" w:color="auto" w:fill="FFFFFF"/>
        </w:rPr>
        <w:t>本科毕业生就业稳定性满意度</w:t>
      </w:r>
    </w:p>
    <w:p w14:paraId="1566729E" w14:textId="77777777" w:rsidR="000C63C2" w:rsidRPr="000F3C7F" w:rsidRDefault="000C63C2" w:rsidP="000C63C2">
      <w:pPr>
        <w:widowControl/>
        <w:ind w:firstLineChars="202" w:firstLine="485"/>
        <w:rPr>
          <w:color w:val="000000"/>
        </w:rPr>
      </w:pPr>
      <w:r w:rsidRPr="000F3C7F">
        <w:rPr>
          <w:color w:val="000000"/>
        </w:rPr>
        <w:t>如图</w:t>
      </w:r>
      <w:r w:rsidRPr="000F3C7F">
        <w:rPr>
          <w:color w:val="000000"/>
        </w:rPr>
        <w:t>4.2.6-2</w:t>
      </w:r>
      <w:r w:rsidRPr="000F3C7F">
        <w:rPr>
          <w:color w:val="000000"/>
        </w:rPr>
        <w:t>所示，本科毕业生对就业稳定性的满意程度中，</w:t>
      </w:r>
      <w:r w:rsidRPr="000F3C7F">
        <w:rPr>
          <w:color w:val="000000"/>
        </w:rPr>
        <w:t>“</w:t>
      </w:r>
      <w:r w:rsidRPr="000F3C7F">
        <w:rPr>
          <w:color w:val="000000"/>
        </w:rPr>
        <w:t>满意</w:t>
      </w:r>
      <w:r w:rsidRPr="000F3C7F">
        <w:rPr>
          <w:color w:val="000000"/>
        </w:rPr>
        <w:t>”</w:t>
      </w:r>
      <w:r w:rsidRPr="000F3C7F">
        <w:rPr>
          <w:color w:val="000000"/>
        </w:rPr>
        <w:t>占比最大，其比例为</w:t>
      </w:r>
      <w:r w:rsidRPr="000F3C7F">
        <w:rPr>
          <w:color w:val="000000"/>
        </w:rPr>
        <w:t>53.70%</w:t>
      </w:r>
      <w:r w:rsidRPr="000F3C7F">
        <w:rPr>
          <w:color w:val="000000"/>
        </w:rPr>
        <w:t>，其次是对就业稳定性的满意度感到</w:t>
      </w:r>
      <w:r w:rsidRPr="000F3C7F">
        <w:rPr>
          <w:color w:val="000000"/>
        </w:rPr>
        <w:t>“</w:t>
      </w:r>
      <w:r w:rsidRPr="000F3C7F">
        <w:rPr>
          <w:color w:val="000000"/>
        </w:rPr>
        <w:t>非常满意</w:t>
      </w:r>
      <w:r w:rsidRPr="000F3C7F">
        <w:rPr>
          <w:color w:val="000000"/>
        </w:rPr>
        <w:t>”</w:t>
      </w:r>
      <w:r w:rsidRPr="000F3C7F">
        <w:rPr>
          <w:color w:val="000000"/>
        </w:rPr>
        <w:t>，占比为</w:t>
      </w:r>
      <w:r w:rsidRPr="000F3C7F">
        <w:rPr>
          <w:color w:val="000000"/>
        </w:rPr>
        <w:t>18.80%</w:t>
      </w:r>
      <w:r w:rsidRPr="000F3C7F">
        <w:rPr>
          <w:color w:val="000000"/>
        </w:rPr>
        <w:t>，再次是对就业稳定性感到</w:t>
      </w:r>
      <w:r w:rsidRPr="000F3C7F">
        <w:rPr>
          <w:color w:val="000000"/>
        </w:rPr>
        <w:t>“</w:t>
      </w:r>
      <w:r w:rsidRPr="000F3C7F">
        <w:rPr>
          <w:color w:val="000000"/>
        </w:rPr>
        <w:t>不确定</w:t>
      </w:r>
      <w:r w:rsidRPr="000F3C7F">
        <w:rPr>
          <w:color w:val="000000"/>
        </w:rPr>
        <w:t>”</w:t>
      </w:r>
      <w:r w:rsidRPr="000F3C7F">
        <w:rPr>
          <w:color w:val="000000"/>
        </w:rPr>
        <w:t>，占比为</w:t>
      </w:r>
      <w:r w:rsidRPr="000F3C7F">
        <w:rPr>
          <w:color w:val="000000"/>
        </w:rPr>
        <w:t>18.60%</w:t>
      </w:r>
      <w:r w:rsidRPr="000F3C7F">
        <w:rPr>
          <w:color w:val="000000"/>
        </w:rPr>
        <w:t>。总体来说，本科毕业生对就业稳定性的满意度较高。</w:t>
      </w:r>
    </w:p>
    <w:p w14:paraId="1647E15B" w14:textId="44A7C2C0" w:rsidR="000C63C2" w:rsidRPr="000F3C7F" w:rsidRDefault="000C63C2" w:rsidP="000C63C2">
      <w:pPr>
        <w:widowControl/>
        <w:ind w:firstLineChars="202" w:firstLine="568"/>
        <w:jc w:val="center"/>
        <w:rPr>
          <w:b/>
          <w:color w:val="000000"/>
          <w:sz w:val="28"/>
          <w:szCs w:val="28"/>
        </w:rPr>
      </w:pPr>
      <w:r w:rsidRPr="000F3C7F">
        <w:rPr>
          <w:b/>
          <w:noProof/>
          <w:color w:val="000000"/>
          <w:sz w:val="28"/>
          <w:szCs w:val="28"/>
        </w:rPr>
        <w:drawing>
          <wp:inline distT="0" distB="0" distL="0" distR="0" wp14:anchorId="642EBE0C" wp14:editId="4ED10B35">
            <wp:extent cx="4584700" cy="2755900"/>
            <wp:effectExtent l="0" t="0" r="635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E9D1E3F" w14:textId="77777777" w:rsidR="000C63C2" w:rsidRPr="000F3C7F" w:rsidRDefault="000C63C2" w:rsidP="000C63C2">
      <w:pPr>
        <w:widowControl/>
        <w:ind w:firstLineChars="202" w:firstLine="426"/>
        <w:jc w:val="center"/>
        <w:rPr>
          <w:b/>
          <w:bCs/>
          <w:sz w:val="21"/>
          <w:szCs w:val="21"/>
          <w:shd w:val="clear" w:color="auto" w:fill="FFFFFF"/>
        </w:rPr>
      </w:pPr>
      <w:r w:rsidRPr="000F3C7F">
        <w:rPr>
          <w:b/>
          <w:bCs/>
          <w:sz w:val="21"/>
          <w:szCs w:val="21"/>
          <w:shd w:val="clear" w:color="auto" w:fill="FFFFFF"/>
        </w:rPr>
        <w:t>图</w:t>
      </w:r>
      <w:r w:rsidRPr="000F3C7F">
        <w:rPr>
          <w:b/>
          <w:bCs/>
          <w:sz w:val="21"/>
          <w:szCs w:val="21"/>
          <w:shd w:val="clear" w:color="auto" w:fill="FFFFFF"/>
        </w:rPr>
        <w:t xml:space="preserve">4.2.6-3  </w:t>
      </w:r>
      <w:r w:rsidRPr="000F3C7F">
        <w:rPr>
          <w:b/>
          <w:bCs/>
          <w:sz w:val="21"/>
          <w:szCs w:val="21"/>
          <w:shd w:val="clear" w:color="auto" w:fill="FFFFFF"/>
        </w:rPr>
        <w:t>专科毕业生就业稳定性满意度</w:t>
      </w:r>
    </w:p>
    <w:p w14:paraId="4C9E4DF3" w14:textId="77777777" w:rsidR="000C63C2" w:rsidRPr="000F3C7F" w:rsidRDefault="000C63C2" w:rsidP="000C63C2">
      <w:pPr>
        <w:widowControl/>
        <w:ind w:firstLineChars="202" w:firstLine="485"/>
        <w:rPr>
          <w:color w:val="000000"/>
        </w:rPr>
      </w:pPr>
      <w:r w:rsidRPr="000F3C7F">
        <w:rPr>
          <w:color w:val="000000"/>
        </w:rPr>
        <w:lastRenderedPageBreak/>
        <w:t>如图</w:t>
      </w:r>
      <w:r w:rsidRPr="000F3C7F">
        <w:rPr>
          <w:color w:val="000000"/>
        </w:rPr>
        <w:t>4.2.6-3</w:t>
      </w:r>
      <w:r w:rsidRPr="000F3C7F">
        <w:rPr>
          <w:color w:val="000000"/>
        </w:rPr>
        <w:t>所示，专科毕业生对就业稳定性的满意程度中，</w:t>
      </w:r>
      <w:r w:rsidRPr="000F3C7F">
        <w:rPr>
          <w:color w:val="000000"/>
        </w:rPr>
        <w:t>“</w:t>
      </w:r>
      <w:r w:rsidRPr="000F3C7F">
        <w:rPr>
          <w:color w:val="000000"/>
        </w:rPr>
        <w:t>满意</w:t>
      </w:r>
      <w:r w:rsidRPr="000F3C7F">
        <w:rPr>
          <w:color w:val="000000"/>
        </w:rPr>
        <w:t>”</w:t>
      </w:r>
      <w:r w:rsidRPr="000F3C7F">
        <w:rPr>
          <w:color w:val="000000"/>
        </w:rPr>
        <w:t>占比最大，其比例为</w:t>
      </w:r>
      <w:r w:rsidRPr="000F3C7F">
        <w:rPr>
          <w:color w:val="000000"/>
        </w:rPr>
        <w:t>53.90%</w:t>
      </w:r>
      <w:r w:rsidRPr="000F3C7F">
        <w:rPr>
          <w:color w:val="000000"/>
        </w:rPr>
        <w:t>，其次是对就业稳定性的满意度感到</w:t>
      </w:r>
      <w:r w:rsidRPr="000F3C7F">
        <w:rPr>
          <w:color w:val="000000"/>
        </w:rPr>
        <w:t>“</w:t>
      </w:r>
      <w:r w:rsidRPr="000F3C7F">
        <w:rPr>
          <w:color w:val="000000"/>
        </w:rPr>
        <w:t>不确定</w:t>
      </w:r>
      <w:r w:rsidRPr="000F3C7F">
        <w:rPr>
          <w:color w:val="000000"/>
        </w:rPr>
        <w:t>”</w:t>
      </w:r>
      <w:r w:rsidRPr="000F3C7F">
        <w:rPr>
          <w:color w:val="000000"/>
        </w:rPr>
        <w:t>，占比为</w:t>
      </w:r>
      <w:r w:rsidRPr="000F3C7F">
        <w:rPr>
          <w:color w:val="000000"/>
        </w:rPr>
        <w:t>21.80%</w:t>
      </w:r>
      <w:r w:rsidRPr="000F3C7F">
        <w:rPr>
          <w:color w:val="000000"/>
        </w:rPr>
        <w:t>，再次是对就业稳定性感到</w:t>
      </w:r>
      <w:r w:rsidRPr="000F3C7F">
        <w:rPr>
          <w:color w:val="000000"/>
        </w:rPr>
        <w:t>“</w:t>
      </w:r>
      <w:r w:rsidRPr="000F3C7F">
        <w:rPr>
          <w:color w:val="000000"/>
        </w:rPr>
        <w:t>不满意</w:t>
      </w:r>
      <w:r w:rsidRPr="000F3C7F">
        <w:rPr>
          <w:color w:val="000000"/>
        </w:rPr>
        <w:t>”</w:t>
      </w:r>
      <w:r w:rsidRPr="000F3C7F">
        <w:rPr>
          <w:color w:val="000000"/>
        </w:rPr>
        <w:t>，占比为</w:t>
      </w:r>
      <w:r w:rsidRPr="000F3C7F">
        <w:rPr>
          <w:color w:val="000000"/>
        </w:rPr>
        <w:t>17.20%</w:t>
      </w:r>
      <w:r w:rsidRPr="000F3C7F">
        <w:rPr>
          <w:color w:val="000000"/>
        </w:rPr>
        <w:t>。总体来说，专科毕业生对就业稳定性的满意度最低。</w:t>
      </w:r>
    </w:p>
    <w:p w14:paraId="70212ECD" w14:textId="77777777" w:rsidR="000C63C2" w:rsidRPr="000F3C7F" w:rsidRDefault="000C63C2" w:rsidP="000C63C2">
      <w:pPr>
        <w:widowControl/>
        <w:ind w:firstLineChars="71"/>
        <w:jc w:val="left"/>
        <w:outlineLvl w:val="2"/>
        <w:rPr>
          <w:b/>
          <w:color w:val="000000"/>
          <w:sz w:val="28"/>
          <w:szCs w:val="28"/>
        </w:rPr>
      </w:pPr>
      <w:r w:rsidRPr="000F3C7F">
        <w:rPr>
          <w:b/>
          <w:color w:val="000000"/>
          <w:sz w:val="28"/>
          <w:szCs w:val="28"/>
        </w:rPr>
        <w:t>4.2.7</w:t>
      </w:r>
      <w:r w:rsidRPr="000F3C7F">
        <w:rPr>
          <w:b/>
          <w:color w:val="000000"/>
          <w:sz w:val="28"/>
          <w:szCs w:val="28"/>
        </w:rPr>
        <w:t>不同学历毕业生就业发展空间满意度</w:t>
      </w:r>
    </w:p>
    <w:p w14:paraId="440D7246" w14:textId="77777777" w:rsidR="000C63C2" w:rsidRPr="000F3C7F" w:rsidRDefault="000C63C2" w:rsidP="000C63C2">
      <w:pPr>
        <w:widowControl/>
        <w:ind w:firstLineChars="202" w:firstLine="485"/>
        <w:jc w:val="left"/>
        <w:rPr>
          <w:color w:val="000000"/>
        </w:rPr>
      </w:pPr>
      <w:r w:rsidRPr="000F3C7F">
        <w:rPr>
          <w:color w:val="000000"/>
        </w:rPr>
        <w:t>毕业研究生就业稳定性满意度均值为</w:t>
      </w:r>
      <w:r w:rsidRPr="000F3C7F">
        <w:rPr>
          <w:color w:val="000000"/>
        </w:rPr>
        <w:t>3.59</w:t>
      </w:r>
      <w:r w:rsidRPr="000F3C7F">
        <w:rPr>
          <w:color w:val="000000"/>
        </w:rPr>
        <w:t>，本科毕业生就业稳定性满意度均值为</w:t>
      </w:r>
      <w:r w:rsidRPr="000F3C7F">
        <w:rPr>
          <w:color w:val="000000"/>
        </w:rPr>
        <w:t>3.57</w:t>
      </w:r>
      <w:r w:rsidRPr="000F3C7F">
        <w:rPr>
          <w:color w:val="000000"/>
        </w:rPr>
        <w:t>，专科毕业生就业稳定性满意度均值为</w:t>
      </w:r>
      <w:r w:rsidRPr="000F3C7F">
        <w:rPr>
          <w:color w:val="000000"/>
        </w:rPr>
        <w:t>3.62</w:t>
      </w:r>
      <w:r w:rsidRPr="000F3C7F">
        <w:rPr>
          <w:color w:val="000000"/>
        </w:rPr>
        <w:t>。</w:t>
      </w:r>
    </w:p>
    <w:p w14:paraId="52E5AE63" w14:textId="43F02C41" w:rsidR="000C63C2" w:rsidRPr="000F3C7F" w:rsidRDefault="000C63C2" w:rsidP="000C63C2">
      <w:pPr>
        <w:widowControl/>
        <w:ind w:firstLineChars="202" w:firstLine="568"/>
        <w:jc w:val="center"/>
        <w:rPr>
          <w:b/>
          <w:color w:val="000000"/>
          <w:sz w:val="28"/>
          <w:szCs w:val="28"/>
        </w:rPr>
      </w:pPr>
      <w:r w:rsidRPr="000F3C7F">
        <w:rPr>
          <w:b/>
          <w:noProof/>
          <w:color w:val="000000"/>
          <w:sz w:val="28"/>
          <w:szCs w:val="28"/>
        </w:rPr>
        <w:drawing>
          <wp:inline distT="0" distB="0" distL="0" distR="0" wp14:anchorId="703DCF7D" wp14:editId="0984BA6A">
            <wp:extent cx="4584700" cy="2755900"/>
            <wp:effectExtent l="0" t="0" r="635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05FE654" w14:textId="77777777" w:rsidR="000C63C2" w:rsidRPr="000F3C7F" w:rsidRDefault="000C63C2" w:rsidP="000C63C2">
      <w:pPr>
        <w:widowControl/>
        <w:ind w:firstLineChars="202" w:firstLine="426"/>
        <w:jc w:val="center"/>
        <w:rPr>
          <w:b/>
          <w:bCs/>
          <w:sz w:val="21"/>
          <w:szCs w:val="21"/>
          <w:shd w:val="clear" w:color="auto" w:fill="FFFFFF"/>
        </w:rPr>
      </w:pPr>
      <w:r w:rsidRPr="000F3C7F">
        <w:rPr>
          <w:b/>
          <w:bCs/>
          <w:sz w:val="21"/>
          <w:szCs w:val="21"/>
          <w:shd w:val="clear" w:color="auto" w:fill="FFFFFF"/>
        </w:rPr>
        <w:t>图</w:t>
      </w:r>
      <w:r w:rsidRPr="000F3C7F">
        <w:rPr>
          <w:b/>
          <w:bCs/>
          <w:sz w:val="21"/>
          <w:szCs w:val="21"/>
          <w:shd w:val="clear" w:color="auto" w:fill="FFFFFF"/>
        </w:rPr>
        <w:t xml:space="preserve">4.2.7-1  </w:t>
      </w:r>
      <w:r w:rsidRPr="000F3C7F">
        <w:rPr>
          <w:b/>
          <w:bCs/>
          <w:sz w:val="21"/>
          <w:szCs w:val="21"/>
          <w:shd w:val="clear" w:color="auto" w:fill="FFFFFF"/>
        </w:rPr>
        <w:t>毕业研究生就业发展空间满意度</w:t>
      </w:r>
    </w:p>
    <w:p w14:paraId="0A14009B" w14:textId="77777777" w:rsidR="000C63C2" w:rsidRPr="000F3C7F" w:rsidRDefault="000C63C2" w:rsidP="000C63C2">
      <w:pPr>
        <w:widowControl/>
        <w:ind w:firstLineChars="202" w:firstLine="485"/>
        <w:rPr>
          <w:color w:val="000000"/>
        </w:rPr>
      </w:pPr>
      <w:r w:rsidRPr="000F3C7F">
        <w:rPr>
          <w:color w:val="000000"/>
        </w:rPr>
        <w:t>如图</w:t>
      </w:r>
      <w:r w:rsidRPr="000F3C7F">
        <w:rPr>
          <w:color w:val="000000"/>
        </w:rPr>
        <w:t>4.2.7-1</w:t>
      </w:r>
      <w:r w:rsidRPr="000F3C7F">
        <w:rPr>
          <w:color w:val="000000"/>
        </w:rPr>
        <w:t>所示，毕业研究生对就业发展空间的满意程度中，</w:t>
      </w:r>
      <w:r w:rsidRPr="000F3C7F">
        <w:rPr>
          <w:color w:val="000000"/>
        </w:rPr>
        <w:t>“</w:t>
      </w:r>
      <w:r w:rsidRPr="000F3C7F">
        <w:rPr>
          <w:color w:val="000000"/>
        </w:rPr>
        <w:t>满意</w:t>
      </w:r>
      <w:r w:rsidRPr="000F3C7F">
        <w:rPr>
          <w:color w:val="000000"/>
        </w:rPr>
        <w:t>”</w:t>
      </w:r>
      <w:r w:rsidRPr="000F3C7F">
        <w:rPr>
          <w:color w:val="000000"/>
        </w:rPr>
        <w:t>占比最大，其比例为</w:t>
      </w:r>
      <w:r w:rsidRPr="000F3C7F">
        <w:rPr>
          <w:color w:val="000000"/>
        </w:rPr>
        <w:t>45.60%</w:t>
      </w:r>
      <w:r w:rsidRPr="000F3C7F">
        <w:rPr>
          <w:color w:val="000000"/>
        </w:rPr>
        <w:t>，其次是对就业发展空间的满意度感到</w:t>
      </w:r>
      <w:r w:rsidRPr="000F3C7F">
        <w:rPr>
          <w:color w:val="000000"/>
        </w:rPr>
        <w:t>“</w:t>
      </w:r>
      <w:r w:rsidRPr="000F3C7F">
        <w:rPr>
          <w:color w:val="000000"/>
        </w:rPr>
        <w:t>不确定</w:t>
      </w:r>
      <w:r w:rsidRPr="000F3C7F">
        <w:rPr>
          <w:color w:val="000000"/>
        </w:rPr>
        <w:t>”</w:t>
      </w:r>
      <w:r w:rsidRPr="000F3C7F">
        <w:rPr>
          <w:color w:val="000000"/>
        </w:rPr>
        <w:t>，占比为</w:t>
      </w:r>
      <w:r w:rsidRPr="000F3C7F">
        <w:rPr>
          <w:color w:val="000000"/>
        </w:rPr>
        <w:t>27.30%</w:t>
      </w:r>
      <w:r w:rsidRPr="000F3C7F">
        <w:rPr>
          <w:color w:val="000000"/>
        </w:rPr>
        <w:t>，再次是对就业发展空间感到</w:t>
      </w:r>
      <w:r w:rsidRPr="000F3C7F">
        <w:rPr>
          <w:color w:val="000000"/>
        </w:rPr>
        <w:t>“</w:t>
      </w:r>
      <w:r w:rsidRPr="000F3C7F">
        <w:rPr>
          <w:color w:val="000000"/>
        </w:rPr>
        <w:t>非常满意</w:t>
      </w:r>
      <w:r w:rsidRPr="000F3C7F">
        <w:rPr>
          <w:color w:val="000000"/>
        </w:rPr>
        <w:t>”</w:t>
      </w:r>
      <w:r w:rsidRPr="000F3C7F">
        <w:rPr>
          <w:color w:val="000000"/>
        </w:rPr>
        <w:t>，占比为</w:t>
      </w:r>
      <w:r w:rsidRPr="000F3C7F">
        <w:rPr>
          <w:color w:val="000000"/>
        </w:rPr>
        <w:t>14.60%</w:t>
      </w:r>
      <w:r w:rsidRPr="000F3C7F">
        <w:rPr>
          <w:color w:val="000000"/>
        </w:rPr>
        <w:t>。总体来说，毕业研究生对就业发展空间的满意度较低。</w:t>
      </w:r>
    </w:p>
    <w:p w14:paraId="3C67F6DA" w14:textId="7EF5C535" w:rsidR="000C63C2" w:rsidRPr="000F3C7F" w:rsidRDefault="000C63C2" w:rsidP="000C63C2">
      <w:pPr>
        <w:widowControl/>
        <w:ind w:firstLineChars="202" w:firstLine="568"/>
        <w:jc w:val="center"/>
        <w:rPr>
          <w:b/>
          <w:color w:val="000000"/>
          <w:sz w:val="28"/>
          <w:szCs w:val="28"/>
        </w:rPr>
      </w:pPr>
      <w:r w:rsidRPr="000F3C7F">
        <w:rPr>
          <w:b/>
          <w:noProof/>
          <w:color w:val="000000"/>
          <w:sz w:val="28"/>
          <w:szCs w:val="28"/>
        </w:rPr>
        <w:lastRenderedPageBreak/>
        <w:drawing>
          <wp:inline distT="0" distB="0" distL="0" distR="0" wp14:anchorId="0E4DD54A" wp14:editId="20087178">
            <wp:extent cx="4584700" cy="2755900"/>
            <wp:effectExtent l="0" t="0" r="635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B75DA0A" w14:textId="77777777" w:rsidR="000C63C2" w:rsidRPr="000F3C7F" w:rsidRDefault="000C63C2" w:rsidP="000C63C2">
      <w:pPr>
        <w:widowControl/>
        <w:ind w:firstLineChars="202" w:firstLine="426"/>
        <w:jc w:val="center"/>
        <w:rPr>
          <w:b/>
          <w:bCs/>
          <w:sz w:val="21"/>
          <w:szCs w:val="21"/>
          <w:shd w:val="clear" w:color="auto" w:fill="FFFFFF"/>
        </w:rPr>
      </w:pPr>
      <w:r w:rsidRPr="000F3C7F">
        <w:rPr>
          <w:b/>
          <w:bCs/>
          <w:sz w:val="21"/>
          <w:szCs w:val="21"/>
          <w:shd w:val="clear" w:color="auto" w:fill="FFFFFF"/>
        </w:rPr>
        <w:t>图</w:t>
      </w:r>
      <w:r w:rsidRPr="000F3C7F">
        <w:rPr>
          <w:b/>
          <w:bCs/>
          <w:sz w:val="21"/>
          <w:szCs w:val="21"/>
          <w:shd w:val="clear" w:color="auto" w:fill="FFFFFF"/>
        </w:rPr>
        <w:t xml:space="preserve">4.2.7-2  </w:t>
      </w:r>
      <w:r w:rsidRPr="000F3C7F">
        <w:rPr>
          <w:b/>
          <w:bCs/>
          <w:sz w:val="21"/>
          <w:szCs w:val="21"/>
          <w:shd w:val="clear" w:color="auto" w:fill="FFFFFF"/>
        </w:rPr>
        <w:t>本科毕业生就业发展空间满意度</w:t>
      </w:r>
    </w:p>
    <w:p w14:paraId="733AB175" w14:textId="77777777" w:rsidR="000C63C2" w:rsidRPr="000F3C7F" w:rsidRDefault="000C63C2" w:rsidP="000C63C2">
      <w:pPr>
        <w:widowControl/>
        <w:ind w:firstLineChars="202" w:firstLine="485"/>
        <w:rPr>
          <w:color w:val="000000"/>
        </w:rPr>
      </w:pPr>
      <w:r w:rsidRPr="000F3C7F">
        <w:rPr>
          <w:color w:val="000000"/>
        </w:rPr>
        <w:t>如图</w:t>
      </w:r>
      <w:r w:rsidRPr="000F3C7F">
        <w:rPr>
          <w:color w:val="000000"/>
        </w:rPr>
        <w:t>4.2.7-2</w:t>
      </w:r>
      <w:r w:rsidRPr="000F3C7F">
        <w:rPr>
          <w:color w:val="000000"/>
        </w:rPr>
        <w:t>所示，本科毕业生对就业发展空间的满意程度中，</w:t>
      </w:r>
      <w:r w:rsidRPr="000F3C7F">
        <w:rPr>
          <w:color w:val="000000"/>
        </w:rPr>
        <w:t>“</w:t>
      </w:r>
      <w:r w:rsidRPr="000F3C7F">
        <w:rPr>
          <w:color w:val="000000"/>
        </w:rPr>
        <w:t>满意</w:t>
      </w:r>
      <w:r w:rsidRPr="000F3C7F">
        <w:rPr>
          <w:color w:val="000000"/>
        </w:rPr>
        <w:t>”</w:t>
      </w:r>
      <w:r w:rsidRPr="000F3C7F">
        <w:rPr>
          <w:color w:val="000000"/>
        </w:rPr>
        <w:t>占比最大，其比例为</w:t>
      </w:r>
      <w:r w:rsidRPr="000F3C7F">
        <w:rPr>
          <w:color w:val="000000"/>
        </w:rPr>
        <w:t>45.50%</w:t>
      </w:r>
      <w:r w:rsidRPr="000F3C7F">
        <w:rPr>
          <w:color w:val="000000"/>
        </w:rPr>
        <w:t>，其次是对就业发展空间的满意度感到</w:t>
      </w:r>
      <w:r w:rsidRPr="000F3C7F">
        <w:rPr>
          <w:color w:val="000000"/>
        </w:rPr>
        <w:t>“</w:t>
      </w:r>
      <w:r w:rsidRPr="000F3C7F">
        <w:rPr>
          <w:color w:val="000000"/>
        </w:rPr>
        <w:t>不确定</w:t>
      </w:r>
      <w:r w:rsidRPr="000F3C7F">
        <w:rPr>
          <w:color w:val="000000"/>
        </w:rPr>
        <w:t>”</w:t>
      </w:r>
      <w:r w:rsidRPr="000F3C7F">
        <w:rPr>
          <w:color w:val="000000"/>
        </w:rPr>
        <w:t>，占比为</w:t>
      </w:r>
      <w:r w:rsidRPr="000F3C7F">
        <w:rPr>
          <w:color w:val="000000"/>
        </w:rPr>
        <w:t>26.40%</w:t>
      </w:r>
      <w:r w:rsidRPr="000F3C7F">
        <w:rPr>
          <w:color w:val="000000"/>
        </w:rPr>
        <w:t>，再次是对就业发展空间感到</w:t>
      </w:r>
      <w:r w:rsidRPr="000F3C7F">
        <w:rPr>
          <w:color w:val="000000"/>
        </w:rPr>
        <w:t>“</w:t>
      </w:r>
      <w:r w:rsidRPr="000F3C7F">
        <w:rPr>
          <w:color w:val="000000"/>
        </w:rPr>
        <w:t>非常满意</w:t>
      </w:r>
      <w:r w:rsidRPr="000F3C7F">
        <w:rPr>
          <w:color w:val="000000"/>
        </w:rPr>
        <w:t>”</w:t>
      </w:r>
      <w:r w:rsidRPr="000F3C7F">
        <w:rPr>
          <w:color w:val="000000"/>
        </w:rPr>
        <w:t>，占比为</w:t>
      </w:r>
      <w:r w:rsidRPr="000F3C7F">
        <w:rPr>
          <w:color w:val="000000"/>
        </w:rPr>
        <w:t>14.30%</w:t>
      </w:r>
      <w:r w:rsidRPr="000F3C7F">
        <w:rPr>
          <w:color w:val="000000"/>
        </w:rPr>
        <w:t>。总体来说，本科毕业生对就业发展空间的满意度最低。</w:t>
      </w:r>
    </w:p>
    <w:p w14:paraId="2DB6D136" w14:textId="227E9B3D" w:rsidR="000C63C2" w:rsidRPr="000F3C7F" w:rsidRDefault="000C63C2" w:rsidP="000C63C2">
      <w:pPr>
        <w:widowControl/>
        <w:ind w:firstLineChars="202" w:firstLine="568"/>
        <w:jc w:val="center"/>
        <w:rPr>
          <w:b/>
          <w:color w:val="000000"/>
          <w:sz w:val="28"/>
          <w:szCs w:val="28"/>
        </w:rPr>
      </w:pPr>
      <w:r w:rsidRPr="000F3C7F">
        <w:rPr>
          <w:b/>
          <w:noProof/>
          <w:color w:val="000000"/>
          <w:sz w:val="28"/>
          <w:szCs w:val="28"/>
        </w:rPr>
        <w:drawing>
          <wp:inline distT="0" distB="0" distL="0" distR="0" wp14:anchorId="5AFC3A7E" wp14:editId="60A7DAB7">
            <wp:extent cx="4584700" cy="2755900"/>
            <wp:effectExtent l="0" t="0" r="635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984DA42" w14:textId="77777777" w:rsidR="000C63C2" w:rsidRPr="000F3C7F" w:rsidRDefault="000C63C2" w:rsidP="000C63C2">
      <w:pPr>
        <w:widowControl/>
        <w:ind w:firstLineChars="202" w:firstLine="426"/>
        <w:jc w:val="center"/>
        <w:rPr>
          <w:b/>
          <w:bCs/>
          <w:sz w:val="21"/>
          <w:szCs w:val="21"/>
          <w:shd w:val="clear" w:color="auto" w:fill="FFFFFF"/>
        </w:rPr>
      </w:pPr>
      <w:r w:rsidRPr="000F3C7F">
        <w:rPr>
          <w:b/>
          <w:bCs/>
          <w:sz w:val="21"/>
          <w:szCs w:val="21"/>
          <w:shd w:val="clear" w:color="auto" w:fill="FFFFFF"/>
        </w:rPr>
        <w:t>图</w:t>
      </w:r>
      <w:r w:rsidRPr="000F3C7F">
        <w:rPr>
          <w:b/>
          <w:bCs/>
          <w:sz w:val="21"/>
          <w:szCs w:val="21"/>
          <w:shd w:val="clear" w:color="auto" w:fill="FFFFFF"/>
        </w:rPr>
        <w:t xml:space="preserve">4.2.7-3  </w:t>
      </w:r>
      <w:r w:rsidRPr="000F3C7F">
        <w:rPr>
          <w:b/>
          <w:bCs/>
          <w:sz w:val="21"/>
          <w:szCs w:val="21"/>
          <w:shd w:val="clear" w:color="auto" w:fill="FFFFFF"/>
        </w:rPr>
        <w:t>专科毕业生就业发展空间满意度</w:t>
      </w:r>
    </w:p>
    <w:p w14:paraId="58B6076B" w14:textId="77777777" w:rsidR="000C63C2" w:rsidRPr="000F3C7F" w:rsidRDefault="000C63C2" w:rsidP="000C63C2">
      <w:pPr>
        <w:widowControl/>
        <w:ind w:firstLineChars="202" w:firstLine="485"/>
        <w:rPr>
          <w:color w:val="000000"/>
        </w:rPr>
      </w:pPr>
      <w:r w:rsidRPr="000F3C7F">
        <w:rPr>
          <w:color w:val="000000"/>
        </w:rPr>
        <w:lastRenderedPageBreak/>
        <w:t>如图</w:t>
      </w:r>
      <w:r w:rsidRPr="000F3C7F">
        <w:rPr>
          <w:color w:val="000000"/>
        </w:rPr>
        <w:t>4.2.7-3</w:t>
      </w:r>
      <w:r w:rsidRPr="000F3C7F">
        <w:rPr>
          <w:color w:val="000000"/>
        </w:rPr>
        <w:t>所示，专科毕业生对就业发展空间的满意程度中，</w:t>
      </w:r>
      <w:r w:rsidRPr="000F3C7F">
        <w:rPr>
          <w:color w:val="000000"/>
        </w:rPr>
        <w:t>“</w:t>
      </w:r>
      <w:r w:rsidRPr="000F3C7F">
        <w:rPr>
          <w:color w:val="000000"/>
        </w:rPr>
        <w:t>满意</w:t>
      </w:r>
      <w:r w:rsidRPr="000F3C7F">
        <w:rPr>
          <w:color w:val="000000"/>
        </w:rPr>
        <w:t>”</w:t>
      </w:r>
      <w:r w:rsidRPr="000F3C7F">
        <w:rPr>
          <w:color w:val="000000"/>
        </w:rPr>
        <w:t>占比最大，其比例为</w:t>
      </w:r>
      <w:r w:rsidRPr="000F3C7F">
        <w:rPr>
          <w:color w:val="000000"/>
        </w:rPr>
        <w:t>47.30%</w:t>
      </w:r>
      <w:r w:rsidRPr="000F3C7F">
        <w:rPr>
          <w:color w:val="000000"/>
        </w:rPr>
        <w:t>，其次是对就业发展空间的满意度感到</w:t>
      </w:r>
      <w:r w:rsidRPr="000F3C7F">
        <w:rPr>
          <w:color w:val="000000"/>
        </w:rPr>
        <w:t>“</w:t>
      </w:r>
      <w:r w:rsidRPr="000F3C7F">
        <w:rPr>
          <w:color w:val="000000"/>
        </w:rPr>
        <w:t>不确定</w:t>
      </w:r>
      <w:r w:rsidRPr="000F3C7F">
        <w:rPr>
          <w:color w:val="000000"/>
        </w:rPr>
        <w:t>”</w:t>
      </w:r>
      <w:r w:rsidRPr="000F3C7F">
        <w:rPr>
          <w:color w:val="000000"/>
        </w:rPr>
        <w:t>，占比为</w:t>
      </w:r>
      <w:r w:rsidRPr="000F3C7F">
        <w:rPr>
          <w:color w:val="000000"/>
        </w:rPr>
        <w:t>26.70%</w:t>
      </w:r>
      <w:r w:rsidRPr="000F3C7F">
        <w:rPr>
          <w:color w:val="000000"/>
        </w:rPr>
        <w:t>，再次是对就业发展空间感到</w:t>
      </w:r>
      <w:r w:rsidRPr="000F3C7F">
        <w:rPr>
          <w:color w:val="000000"/>
        </w:rPr>
        <w:t>“</w:t>
      </w:r>
      <w:r w:rsidRPr="000F3C7F">
        <w:rPr>
          <w:color w:val="000000"/>
        </w:rPr>
        <w:t>非常满意</w:t>
      </w:r>
      <w:r w:rsidRPr="000F3C7F">
        <w:rPr>
          <w:color w:val="000000"/>
        </w:rPr>
        <w:t>”</w:t>
      </w:r>
      <w:r w:rsidRPr="000F3C7F">
        <w:rPr>
          <w:color w:val="000000"/>
        </w:rPr>
        <w:t>，占比为</w:t>
      </w:r>
      <w:r w:rsidRPr="000F3C7F">
        <w:rPr>
          <w:color w:val="000000"/>
        </w:rPr>
        <w:t>14.90%</w:t>
      </w:r>
      <w:r w:rsidRPr="000F3C7F">
        <w:rPr>
          <w:color w:val="000000"/>
        </w:rPr>
        <w:t>。总体来说，专科毕业生对就业发展空间的满意度最高。</w:t>
      </w:r>
    </w:p>
    <w:p w14:paraId="5A476DDC" w14:textId="77777777" w:rsidR="000C63C2" w:rsidRPr="000F3C7F" w:rsidRDefault="000C63C2" w:rsidP="000C63C2">
      <w:pPr>
        <w:keepNext/>
        <w:keepLines/>
        <w:spacing w:beforeLines="100" w:before="326" w:afterLines="50" w:after="163" w:line="240" w:lineRule="auto"/>
        <w:ind w:firstLineChars="100" w:firstLine="301"/>
        <w:outlineLvl w:val="1"/>
        <w:rPr>
          <w:b/>
          <w:sz w:val="30"/>
          <w:szCs w:val="30"/>
          <w:shd w:val="clear" w:color="auto" w:fill="FFFFFF"/>
        </w:rPr>
      </w:pPr>
      <w:bookmarkStart w:id="92" w:name="_Toc98264000"/>
      <w:r w:rsidRPr="000F3C7F">
        <w:rPr>
          <w:b/>
          <w:sz w:val="30"/>
          <w:szCs w:val="30"/>
          <w:shd w:val="clear" w:color="auto" w:fill="FFFFFF"/>
        </w:rPr>
        <w:t>4.3</w:t>
      </w:r>
      <w:r w:rsidRPr="000F3C7F">
        <w:rPr>
          <w:b/>
          <w:sz w:val="30"/>
          <w:szCs w:val="30"/>
          <w:shd w:val="clear" w:color="auto" w:fill="FFFFFF"/>
        </w:rPr>
        <w:t>毕业生</w:t>
      </w:r>
      <w:r>
        <w:rPr>
          <w:rFonts w:hint="eastAsia"/>
          <w:b/>
          <w:sz w:val="30"/>
          <w:szCs w:val="30"/>
          <w:shd w:val="clear" w:color="auto" w:fill="FFFFFF"/>
        </w:rPr>
        <w:t>参与创新</w:t>
      </w:r>
      <w:r w:rsidRPr="00C64A12">
        <w:rPr>
          <w:b/>
          <w:sz w:val="30"/>
          <w:szCs w:val="30"/>
          <w:shd w:val="clear" w:color="auto" w:fill="FFFFFF"/>
        </w:rPr>
        <w:t>创业教育</w:t>
      </w:r>
      <w:r>
        <w:rPr>
          <w:rFonts w:hint="eastAsia"/>
          <w:b/>
          <w:sz w:val="30"/>
          <w:szCs w:val="30"/>
          <w:shd w:val="clear" w:color="auto" w:fill="FFFFFF"/>
        </w:rPr>
        <w:t>状况</w:t>
      </w:r>
      <w:bookmarkEnd w:id="92"/>
    </w:p>
    <w:p w14:paraId="014E7089" w14:textId="77777777" w:rsidR="000C63C2" w:rsidRDefault="000C63C2" w:rsidP="000C63C2">
      <w:pPr>
        <w:widowControl/>
        <w:ind w:firstLineChars="202" w:firstLine="485"/>
        <w:rPr>
          <w:color w:val="000000"/>
        </w:rPr>
      </w:pPr>
      <w:r>
        <w:rPr>
          <w:rFonts w:hint="eastAsia"/>
          <w:color w:val="000000"/>
        </w:rPr>
        <w:t>本部分从毕业生参与创新创业</w:t>
      </w:r>
      <w:r w:rsidRPr="0041665A">
        <w:rPr>
          <w:rFonts w:hint="eastAsia"/>
          <w:color w:val="000000"/>
        </w:rPr>
        <w:t>讲座报告</w:t>
      </w:r>
      <w:r>
        <w:rPr>
          <w:rFonts w:hint="eastAsia"/>
          <w:color w:val="000000"/>
        </w:rPr>
        <w:t>、</w:t>
      </w:r>
      <w:r w:rsidRPr="0041665A">
        <w:rPr>
          <w:rFonts w:hint="eastAsia"/>
          <w:color w:val="000000"/>
        </w:rPr>
        <w:t>创业课程</w:t>
      </w:r>
      <w:r>
        <w:rPr>
          <w:rFonts w:hint="eastAsia"/>
          <w:color w:val="000000"/>
        </w:rPr>
        <w:t>、</w:t>
      </w:r>
      <w:r w:rsidRPr="0041665A">
        <w:rPr>
          <w:rFonts w:hint="eastAsia"/>
          <w:color w:val="000000"/>
        </w:rPr>
        <w:t>专题培训</w:t>
      </w:r>
      <w:r>
        <w:rPr>
          <w:rFonts w:hint="eastAsia"/>
          <w:color w:val="000000"/>
        </w:rPr>
        <w:t>、</w:t>
      </w:r>
      <w:r w:rsidRPr="0041665A">
        <w:rPr>
          <w:rFonts w:hint="eastAsia"/>
          <w:color w:val="000000"/>
        </w:rPr>
        <w:t>创业竞赛</w:t>
      </w:r>
      <w:r>
        <w:rPr>
          <w:rFonts w:hint="eastAsia"/>
          <w:color w:val="000000"/>
        </w:rPr>
        <w:t>、</w:t>
      </w:r>
      <w:r w:rsidRPr="0041665A">
        <w:rPr>
          <w:rFonts w:hint="eastAsia"/>
          <w:color w:val="000000"/>
        </w:rPr>
        <w:t>实践训练</w:t>
      </w:r>
      <w:r>
        <w:rPr>
          <w:rFonts w:hint="eastAsia"/>
          <w:color w:val="000000"/>
        </w:rPr>
        <w:t>等方面反映我省高校开展创新创业教育状况。</w:t>
      </w:r>
    </w:p>
    <w:p w14:paraId="393FE28E" w14:textId="77777777" w:rsidR="000C63C2" w:rsidRPr="000F3C7F" w:rsidRDefault="000C63C2" w:rsidP="000C63C2">
      <w:pPr>
        <w:widowControl/>
        <w:ind w:firstLineChars="202" w:firstLine="485"/>
        <w:rPr>
          <w:color w:val="000000"/>
        </w:rPr>
      </w:pPr>
      <w:r w:rsidRPr="000F3C7F">
        <w:rPr>
          <w:color w:val="000000"/>
        </w:rPr>
        <w:t>按最高的频次计，</w:t>
      </w:r>
      <w:r>
        <w:rPr>
          <w:rFonts w:hint="eastAsia"/>
          <w:color w:val="000000"/>
        </w:rPr>
        <w:t>毕业生</w:t>
      </w:r>
      <w:r w:rsidRPr="000F3C7F">
        <w:rPr>
          <w:color w:val="000000"/>
        </w:rPr>
        <w:t>参加讲座报告在</w:t>
      </w:r>
      <w:r w:rsidRPr="000F3C7F">
        <w:rPr>
          <w:color w:val="000000"/>
        </w:rPr>
        <w:t>1-5</w:t>
      </w:r>
      <w:r w:rsidRPr="000F3C7F">
        <w:rPr>
          <w:color w:val="000000"/>
        </w:rPr>
        <w:t>次者，占比达到</w:t>
      </w:r>
      <w:r w:rsidRPr="000F3C7F">
        <w:rPr>
          <w:color w:val="000000"/>
        </w:rPr>
        <w:t>53.92%</w:t>
      </w:r>
      <w:r w:rsidRPr="000F3C7F">
        <w:rPr>
          <w:color w:val="000000"/>
        </w:rPr>
        <w:t>；参加创业课程</w:t>
      </w:r>
      <w:r w:rsidRPr="000F3C7F">
        <w:rPr>
          <w:color w:val="000000"/>
        </w:rPr>
        <w:t>0</w:t>
      </w:r>
      <w:r w:rsidRPr="000F3C7F">
        <w:rPr>
          <w:color w:val="000000"/>
        </w:rPr>
        <w:t>门者，占比达到</w:t>
      </w:r>
      <w:r w:rsidRPr="000F3C7F">
        <w:rPr>
          <w:color w:val="000000"/>
        </w:rPr>
        <w:t>47.53%</w:t>
      </w:r>
      <w:r w:rsidRPr="000F3C7F">
        <w:rPr>
          <w:color w:val="000000"/>
        </w:rPr>
        <w:t>；参加专题培训</w:t>
      </w:r>
      <w:r w:rsidRPr="000F3C7F">
        <w:rPr>
          <w:color w:val="000000"/>
        </w:rPr>
        <w:t>0</w:t>
      </w:r>
      <w:r w:rsidRPr="000F3C7F">
        <w:rPr>
          <w:color w:val="000000"/>
        </w:rPr>
        <w:t>次者，占比达到</w:t>
      </w:r>
      <w:r w:rsidRPr="000F3C7F">
        <w:rPr>
          <w:color w:val="000000"/>
        </w:rPr>
        <w:t>57.24%</w:t>
      </w:r>
      <w:r w:rsidRPr="000F3C7F">
        <w:rPr>
          <w:color w:val="000000"/>
        </w:rPr>
        <w:t>；参加创业竞赛</w:t>
      </w:r>
      <w:r w:rsidRPr="000F3C7F">
        <w:rPr>
          <w:color w:val="000000"/>
        </w:rPr>
        <w:t>0</w:t>
      </w:r>
      <w:r w:rsidRPr="000F3C7F">
        <w:rPr>
          <w:color w:val="000000"/>
        </w:rPr>
        <w:t>项者，占比达到</w:t>
      </w:r>
      <w:r w:rsidRPr="000F3C7F">
        <w:rPr>
          <w:color w:val="000000"/>
        </w:rPr>
        <w:t>67.12%</w:t>
      </w:r>
      <w:r w:rsidRPr="000F3C7F">
        <w:rPr>
          <w:color w:val="000000"/>
        </w:rPr>
        <w:t>；参加实践训练</w:t>
      </w:r>
      <w:r w:rsidRPr="000F3C7F">
        <w:rPr>
          <w:color w:val="000000"/>
        </w:rPr>
        <w:t>0</w:t>
      </w:r>
      <w:r w:rsidRPr="000F3C7F">
        <w:rPr>
          <w:color w:val="000000"/>
        </w:rPr>
        <w:t>次及以上者，占比达到</w:t>
      </w:r>
      <w:r w:rsidRPr="000F3C7F">
        <w:rPr>
          <w:color w:val="000000"/>
        </w:rPr>
        <w:t>69.10%</w:t>
      </w:r>
      <w:r w:rsidRPr="000F3C7F">
        <w:rPr>
          <w:color w:val="000000"/>
        </w:rPr>
        <w:t>。按次高的频次计，</w:t>
      </w:r>
      <w:r>
        <w:rPr>
          <w:rFonts w:hint="eastAsia"/>
          <w:color w:val="000000"/>
        </w:rPr>
        <w:t>毕业生</w:t>
      </w:r>
      <w:r w:rsidRPr="000F3C7F">
        <w:rPr>
          <w:color w:val="000000"/>
        </w:rPr>
        <w:t>参加讲座报告在</w:t>
      </w:r>
      <w:r w:rsidRPr="000F3C7F">
        <w:rPr>
          <w:color w:val="000000"/>
        </w:rPr>
        <w:t>0</w:t>
      </w:r>
      <w:r w:rsidRPr="000F3C7F">
        <w:rPr>
          <w:color w:val="000000"/>
        </w:rPr>
        <w:t>次者，占比达到</w:t>
      </w:r>
      <w:r w:rsidRPr="000F3C7F">
        <w:rPr>
          <w:color w:val="000000"/>
        </w:rPr>
        <w:t>37.81%</w:t>
      </w:r>
      <w:r w:rsidRPr="000F3C7F">
        <w:rPr>
          <w:color w:val="000000"/>
        </w:rPr>
        <w:t>；参加创业课程</w:t>
      </w:r>
      <w:r w:rsidRPr="000F3C7F">
        <w:rPr>
          <w:color w:val="000000"/>
        </w:rPr>
        <w:t>1</w:t>
      </w:r>
      <w:r w:rsidRPr="000F3C7F">
        <w:rPr>
          <w:color w:val="000000"/>
        </w:rPr>
        <w:t>门者，占比达到</w:t>
      </w:r>
      <w:r w:rsidRPr="000F3C7F">
        <w:rPr>
          <w:color w:val="000000"/>
        </w:rPr>
        <w:t>33.90%</w:t>
      </w:r>
      <w:r w:rsidRPr="000F3C7F">
        <w:rPr>
          <w:color w:val="000000"/>
        </w:rPr>
        <w:t>；参加专题培训</w:t>
      </w:r>
      <w:r w:rsidRPr="000F3C7F">
        <w:rPr>
          <w:color w:val="000000"/>
        </w:rPr>
        <w:t>1</w:t>
      </w:r>
      <w:r w:rsidRPr="000F3C7F">
        <w:rPr>
          <w:color w:val="000000"/>
        </w:rPr>
        <w:t>次者，占比达到</w:t>
      </w:r>
      <w:r w:rsidRPr="000F3C7F">
        <w:rPr>
          <w:color w:val="000000"/>
        </w:rPr>
        <w:t>25.56%</w:t>
      </w:r>
      <w:r w:rsidRPr="000F3C7F">
        <w:rPr>
          <w:color w:val="000000"/>
        </w:rPr>
        <w:t>；参加创业竞赛</w:t>
      </w:r>
      <w:r w:rsidRPr="000F3C7F">
        <w:rPr>
          <w:color w:val="000000"/>
        </w:rPr>
        <w:t>1</w:t>
      </w:r>
      <w:r w:rsidRPr="000F3C7F">
        <w:rPr>
          <w:color w:val="000000"/>
        </w:rPr>
        <w:t>项者，占比达到</w:t>
      </w:r>
      <w:r w:rsidRPr="000F3C7F">
        <w:rPr>
          <w:color w:val="000000"/>
        </w:rPr>
        <w:t>20.10%</w:t>
      </w:r>
      <w:r w:rsidRPr="000F3C7F">
        <w:rPr>
          <w:color w:val="000000"/>
        </w:rPr>
        <w:t>；参加实践训练</w:t>
      </w:r>
      <w:r w:rsidRPr="000F3C7F">
        <w:rPr>
          <w:color w:val="000000"/>
        </w:rPr>
        <w:t>1</w:t>
      </w:r>
      <w:r w:rsidRPr="000F3C7F">
        <w:rPr>
          <w:color w:val="000000"/>
        </w:rPr>
        <w:t>次者，占比达到</w:t>
      </w:r>
      <w:r w:rsidRPr="000F3C7F">
        <w:rPr>
          <w:color w:val="000000"/>
        </w:rPr>
        <w:t>19.46%</w:t>
      </w:r>
      <w:r w:rsidRPr="000F3C7F">
        <w:rPr>
          <w:color w:val="000000"/>
        </w:rPr>
        <w:t>。</w:t>
      </w:r>
    </w:p>
    <w:p w14:paraId="62E3308F" w14:textId="77777777" w:rsidR="000C63C2" w:rsidRPr="000F3C7F" w:rsidRDefault="000C63C2" w:rsidP="000C63C2">
      <w:pPr>
        <w:widowControl/>
        <w:spacing w:beforeLines="50" w:before="163"/>
        <w:ind w:left="369" w:firstLineChars="0" w:firstLine="0"/>
        <w:jc w:val="center"/>
        <w:rPr>
          <w:b/>
          <w:sz w:val="21"/>
          <w:szCs w:val="21"/>
        </w:rPr>
      </w:pPr>
      <w:r w:rsidRPr="000F3C7F">
        <w:rPr>
          <w:b/>
          <w:sz w:val="21"/>
          <w:szCs w:val="21"/>
        </w:rPr>
        <w:t>表</w:t>
      </w:r>
      <w:r w:rsidRPr="000F3C7F">
        <w:rPr>
          <w:b/>
          <w:sz w:val="21"/>
          <w:szCs w:val="21"/>
        </w:rPr>
        <w:t xml:space="preserve">4.3.3 </w:t>
      </w:r>
      <w:r>
        <w:rPr>
          <w:b/>
          <w:sz w:val="21"/>
          <w:szCs w:val="21"/>
        </w:rPr>
        <w:t xml:space="preserve"> </w:t>
      </w:r>
      <w:r w:rsidRPr="000F3C7F">
        <w:rPr>
          <w:b/>
          <w:sz w:val="21"/>
          <w:szCs w:val="21"/>
        </w:rPr>
        <w:t>自主创业毕业生参加不同类型创业教育的情况</w:t>
      </w:r>
    </w:p>
    <w:tbl>
      <w:tblPr>
        <w:tblW w:w="0" w:type="auto"/>
        <w:jc w:val="center"/>
        <w:tblBorders>
          <w:top w:val="single" w:sz="4" w:space="0" w:color="auto"/>
          <w:bottom w:val="single" w:sz="4" w:space="0" w:color="auto"/>
        </w:tblBorders>
        <w:tblLayout w:type="fixed"/>
        <w:tblLook w:val="0000" w:firstRow="0" w:lastRow="0" w:firstColumn="0" w:lastColumn="0" w:noHBand="0" w:noVBand="0"/>
      </w:tblPr>
      <w:tblGrid>
        <w:gridCol w:w="1980"/>
        <w:gridCol w:w="1980"/>
        <w:gridCol w:w="2847"/>
      </w:tblGrid>
      <w:tr w:rsidR="000C63C2" w:rsidRPr="000F3C7F" w14:paraId="5C62A034" w14:textId="77777777" w:rsidTr="00E84A5F">
        <w:trPr>
          <w:trHeight w:val="548"/>
          <w:tblHeader/>
          <w:jc w:val="center"/>
        </w:trPr>
        <w:tc>
          <w:tcPr>
            <w:tcW w:w="1980" w:type="dxa"/>
            <w:tcBorders>
              <w:top w:val="single" w:sz="12" w:space="0" w:color="00B050"/>
              <w:bottom w:val="single" w:sz="12" w:space="0" w:color="00B050"/>
            </w:tcBorders>
            <w:vAlign w:val="center"/>
          </w:tcPr>
          <w:p w14:paraId="40CAD47C" w14:textId="77777777" w:rsidR="000C63C2" w:rsidRPr="000F3C7F" w:rsidRDefault="000C63C2" w:rsidP="00E84A5F">
            <w:pPr>
              <w:autoSpaceDE w:val="0"/>
              <w:autoSpaceDN w:val="0"/>
              <w:adjustRightInd w:val="0"/>
              <w:spacing w:line="320" w:lineRule="atLeast"/>
              <w:ind w:left="60" w:right="60" w:firstLineChars="0" w:firstLine="0"/>
              <w:jc w:val="center"/>
              <w:rPr>
                <w:b/>
                <w:color w:val="000000"/>
                <w:kern w:val="0"/>
                <w:sz w:val="21"/>
                <w:szCs w:val="21"/>
              </w:rPr>
            </w:pPr>
            <w:r w:rsidRPr="000F3C7F">
              <w:rPr>
                <w:b/>
                <w:color w:val="000000"/>
                <w:kern w:val="0"/>
                <w:sz w:val="21"/>
                <w:szCs w:val="21"/>
              </w:rPr>
              <w:t>创业教育类型</w:t>
            </w:r>
          </w:p>
        </w:tc>
        <w:tc>
          <w:tcPr>
            <w:tcW w:w="1980" w:type="dxa"/>
            <w:tcBorders>
              <w:top w:val="single" w:sz="12" w:space="0" w:color="00B050"/>
              <w:bottom w:val="single" w:sz="12" w:space="0" w:color="00B050"/>
            </w:tcBorders>
            <w:vAlign w:val="center"/>
          </w:tcPr>
          <w:p w14:paraId="40468086" w14:textId="77777777" w:rsidR="000C63C2" w:rsidRPr="000F3C7F" w:rsidRDefault="000C63C2" w:rsidP="00E84A5F">
            <w:pPr>
              <w:autoSpaceDE w:val="0"/>
              <w:autoSpaceDN w:val="0"/>
              <w:adjustRightInd w:val="0"/>
              <w:spacing w:line="320" w:lineRule="atLeast"/>
              <w:ind w:left="60" w:right="60" w:firstLineChars="0" w:firstLine="0"/>
              <w:jc w:val="center"/>
              <w:rPr>
                <w:b/>
                <w:color w:val="000000"/>
                <w:kern w:val="0"/>
                <w:sz w:val="21"/>
                <w:szCs w:val="21"/>
              </w:rPr>
            </w:pPr>
            <w:r w:rsidRPr="000F3C7F">
              <w:rPr>
                <w:b/>
                <w:color w:val="000000"/>
                <w:kern w:val="0"/>
                <w:sz w:val="21"/>
                <w:szCs w:val="21"/>
              </w:rPr>
              <w:t>参加频次</w:t>
            </w:r>
          </w:p>
        </w:tc>
        <w:tc>
          <w:tcPr>
            <w:tcW w:w="2847" w:type="dxa"/>
            <w:tcBorders>
              <w:top w:val="single" w:sz="12" w:space="0" w:color="00B050"/>
              <w:bottom w:val="single" w:sz="12" w:space="0" w:color="00B050"/>
            </w:tcBorders>
            <w:vAlign w:val="center"/>
          </w:tcPr>
          <w:p w14:paraId="6BBD6899" w14:textId="77777777" w:rsidR="000C63C2" w:rsidRPr="000F3C7F" w:rsidRDefault="000C63C2" w:rsidP="00E84A5F">
            <w:pPr>
              <w:autoSpaceDE w:val="0"/>
              <w:autoSpaceDN w:val="0"/>
              <w:adjustRightInd w:val="0"/>
              <w:spacing w:line="320" w:lineRule="atLeast"/>
              <w:ind w:left="60" w:right="60" w:firstLineChars="0" w:firstLine="0"/>
              <w:jc w:val="center"/>
              <w:rPr>
                <w:b/>
                <w:color w:val="000000"/>
                <w:kern w:val="0"/>
                <w:sz w:val="21"/>
                <w:szCs w:val="21"/>
              </w:rPr>
            </w:pPr>
            <w:r w:rsidRPr="000F3C7F">
              <w:rPr>
                <w:b/>
                <w:color w:val="000000"/>
                <w:kern w:val="0"/>
                <w:sz w:val="21"/>
                <w:szCs w:val="21"/>
              </w:rPr>
              <w:t>百分比</w:t>
            </w:r>
          </w:p>
        </w:tc>
      </w:tr>
      <w:tr w:rsidR="000C63C2" w:rsidRPr="000F3C7F" w14:paraId="48089CBA" w14:textId="77777777" w:rsidTr="00E84A5F">
        <w:trPr>
          <w:trHeight w:hRule="exact" w:val="340"/>
          <w:jc w:val="center"/>
        </w:trPr>
        <w:tc>
          <w:tcPr>
            <w:tcW w:w="1980" w:type="dxa"/>
            <w:vMerge w:val="restart"/>
            <w:tcBorders>
              <w:top w:val="single" w:sz="12" w:space="0" w:color="00B050"/>
            </w:tcBorders>
            <w:vAlign w:val="center"/>
          </w:tcPr>
          <w:p w14:paraId="4EA8D703"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讲座报告</w:t>
            </w:r>
          </w:p>
        </w:tc>
        <w:tc>
          <w:tcPr>
            <w:tcW w:w="1980" w:type="dxa"/>
            <w:tcBorders>
              <w:top w:val="single" w:sz="12" w:space="0" w:color="00B050"/>
              <w:bottom w:val="nil"/>
            </w:tcBorders>
            <w:vAlign w:val="center"/>
          </w:tcPr>
          <w:p w14:paraId="3E4D6C0D"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0</w:t>
            </w:r>
            <w:r w:rsidRPr="000F3C7F">
              <w:rPr>
                <w:color w:val="000000"/>
                <w:kern w:val="0"/>
                <w:sz w:val="21"/>
                <w:szCs w:val="21"/>
              </w:rPr>
              <w:t>次</w:t>
            </w:r>
          </w:p>
        </w:tc>
        <w:tc>
          <w:tcPr>
            <w:tcW w:w="2847" w:type="dxa"/>
            <w:tcBorders>
              <w:top w:val="single" w:sz="12" w:space="0" w:color="00B050"/>
              <w:bottom w:val="nil"/>
            </w:tcBorders>
          </w:tcPr>
          <w:p w14:paraId="3B370005"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37.81</w:t>
            </w:r>
          </w:p>
        </w:tc>
      </w:tr>
      <w:tr w:rsidR="000C63C2" w:rsidRPr="000F3C7F" w14:paraId="3DEED6FC" w14:textId="77777777" w:rsidTr="00E84A5F">
        <w:trPr>
          <w:trHeight w:hRule="exact" w:val="340"/>
          <w:jc w:val="center"/>
        </w:trPr>
        <w:tc>
          <w:tcPr>
            <w:tcW w:w="1980" w:type="dxa"/>
            <w:vMerge/>
            <w:vAlign w:val="center"/>
          </w:tcPr>
          <w:p w14:paraId="0D716E67"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p>
        </w:tc>
        <w:tc>
          <w:tcPr>
            <w:tcW w:w="1980" w:type="dxa"/>
            <w:tcBorders>
              <w:top w:val="nil"/>
              <w:bottom w:val="nil"/>
            </w:tcBorders>
            <w:vAlign w:val="center"/>
          </w:tcPr>
          <w:p w14:paraId="53A52F4C"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1</w:t>
            </w:r>
            <w:r w:rsidRPr="000F3C7F">
              <w:rPr>
                <w:sz w:val="21"/>
                <w:szCs w:val="21"/>
              </w:rPr>
              <w:t>~</w:t>
            </w:r>
            <w:r w:rsidRPr="000F3C7F">
              <w:rPr>
                <w:color w:val="000000"/>
                <w:kern w:val="0"/>
                <w:sz w:val="21"/>
                <w:szCs w:val="21"/>
              </w:rPr>
              <w:t>5</w:t>
            </w:r>
            <w:r w:rsidRPr="000F3C7F">
              <w:rPr>
                <w:color w:val="000000"/>
                <w:kern w:val="0"/>
                <w:sz w:val="21"/>
                <w:szCs w:val="21"/>
              </w:rPr>
              <w:t>次</w:t>
            </w:r>
          </w:p>
        </w:tc>
        <w:tc>
          <w:tcPr>
            <w:tcW w:w="2847" w:type="dxa"/>
            <w:tcBorders>
              <w:top w:val="nil"/>
              <w:bottom w:val="nil"/>
            </w:tcBorders>
          </w:tcPr>
          <w:p w14:paraId="03145433"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53.92</w:t>
            </w:r>
          </w:p>
        </w:tc>
      </w:tr>
      <w:tr w:rsidR="000C63C2" w:rsidRPr="000F3C7F" w14:paraId="65D2F139" w14:textId="77777777" w:rsidTr="00E84A5F">
        <w:trPr>
          <w:trHeight w:hRule="exact" w:val="340"/>
          <w:jc w:val="center"/>
        </w:trPr>
        <w:tc>
          <w:tcPr>
            <w:tcW w:w="1980" w:type="dxa"/>
            <w:vMerge/>
            <w:vAlign w:val="center"/>
          </w:tcPr>
          <w:p w14:paraId="0EBA4CB5"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p>
        </w:tc>
        <w:tc>
          <w:tcPr>
            <w:tcW w:w="1980" w:type="dxa"/>
            <w:tcBorders>
              <w:top w:val="nil"/>
              <w:bottom w:val="nil"/>
            </w:tcBorders>
            <w:vAlign w:val="center"/>
          </w:tcPr>
          <w:p w14:paraId="1C1D66FD"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6</w:t>
            </w:r>
            <w:r w:rsidRPr="000F3C7F">
              <w:rPr>
                <w:sz w:val="21"/>
                <w:szCs w:val="21"/>
              </w:rPr>
              <w:t>~</w:t>
            </w:r>
            <w:r w:rsidRPr="000F3C7F">
              <w:rPr>
                <w:color w:val="000000"/>
                <w:kern w:val="0"/>
                <w:sz w:val="21"/>
                <w:szCs w:val="21"/>
              </w:rPr>
              <w:t>10</w:t>
            </w:r>
            <w:r w:rsidRPr="000F3C7F">
              <w:rPr>
                <w:color w:val="000000"/>
                <w:kern w:val="0"/>
                <w:sz w:val="21"/>
                <w:szCs w:val="21"/>
              </w:rPr>
              <w:t>次</w:t>
            </w:r>
          </w:p>
        </w:tc>
        <w:tc>
          <w:tcPr>
            <w:tcW w:w="2847" w:type="dxa"/>
            <w:tcBorders>
              <w:top w:val="nil"/>
              <w:bottom w:val="nil"/>
            </w:tcBorders>
          </w:tcPr>
          <w:p w14:paraId="2F04CA55"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5.43</w:t>
            </w:r>
          </w:p>
        </w:tc>
      </w:tr>
      <w:tr w:rsidR="000C63C2" w:rsidRPr="000F3C7F" w14:paraId="3FCF4404" w14:textId="77777777" w:rsidTr="00E84A5F">
        <w:trPr>
          <w:trHeight w:hRule="exact" w:val="340"/>
          <w:jc w:val="center"/>
        </w:trPr>
        <w:tc>
          <w:tcPr>
            <w:tcW w:w="1980" w:type="dxa"/>
            <w:vMerge/>
            <w:vAlign w:val="center"/>
          </w:tcPr>
          <w:p w14:paraId="687D0972"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p>
        </w:tc>
        <w:tc>
          <w:tcPr>
            <w:tcW w:w="1980" w:type="dxa"/>
            <w:tcBorders>
              <w:top w:val="nil"/>
              <w:bottom w:val="nil"/>
            </w:tcBorders>
            <w:vAlign w:val="center"/>
          </w:tcPr>
          <w:p w14:paraId="1FE05047"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10</w:t>
            </w:r>
            <w:r w:rsidRPr="000F3C7F">
              <w:rPr>
                <w:color w:val="000000"/>
                <w:kern w:val="0"/>
                <w:sz w:val="21"/>
                <w:szCs w:val="21"/>
              </w:rPr>
              <w:t>次以上</w:t>
            </w:r>
          </w:p>
        </w:tc>
        <w:tc>
          <w:tcPr>
            <w:tcW w:w="2847" w:type="dxa"/>
            <w:tcBorders>
              <w:top w:val="nil"/>
              <w:bottom w:val="nil"/>
            </w:tcBorders>
          </w:tcPr>
          <w:p w14:paraId="7B7482EA"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2.84</w:t>
            </w:r>
          </w:p>
        </w:tc>
      </w:tr>
      <w:tr w:rsidR="000C63C2" w:rsidRPr="000F3C7F" w14:paraId="388EFC90" w14:textId="77777777" w:rsidTr="00E84A5F">
        <w:trPr>
          <w:trHeight w:hRule="exact" w:val="340"/>
          <w:jc w:val="center"/>
        </w:trPr>
        <w:tc>
          <w:tcPr>
            <w:tcW w:w="1980" w:type="dxa"/>
            <w:vMerge/>
            <w:tcBorders>
              <w:bottom w:val="single" w:sz="2" w:space="0" w:color="00B050"/>
            </w:tcBorders>
            <w:vAlign w:val="center"/>
          </w:tcPr>
          <w:p w14:paraId="0D7134C8"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p>
        </w:tc>
        <w:tc>
          <w:tcPr>
            <w:tcW w:w="1980" w:type="dxa"/>
            <w:tcBorders>
              <w:top w:val="nil"/>
              <w:bottom w:val="single" w:sz="2" w:space="0" w:color="00B050"/>
            </w:tcBorders>
            <w:vAlign w:val="center"/>
          </w:tcPr>
          <w:p w14:paraId="4B02A2A4"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合计</w:t>
            </w:r>
          </w:p>
        </w:tc>
        <w:tc>
          <w:tcPr>
            <w:tcW w:w="2847" w:type="dxa"/>
            <w:tcBorders>
              <w:top w:val="nil"/>
              <w:bottom w:val="single" w:sz="2" w:space="0" w:color="00B050"/>
            </w:tcBorders>
          </w:tcPr>
          <w:p w14:paraId="3F263A15"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100</w:t>
            </w:r>
          </w:p>
        </w:tc>
      </w:tr>
      <w:tr w:rsidR="000C63C2" w:rsidRPr="000F3C7F" w14:paraId="4EDE21B7" w14:textId="77777777" w:rsidTr="00E84A5F">
        <w:trPr>
          <w:trHeight w:hRule="exact" w:val="340"/>
          <w:jc w:val="center"/>
        </w:trPr>
        <w:tc>
          <w:tcPr>
            <w:tcW w:w="1980" w:type="dxa"/>
            <w:vMerge w:val="restart"/>
            <w:tcBorders>
              <w:top w:val="single" w:sz="2" w:space="0" w:color="00B050"/>
            </w:tcBorders>
            <w:vAlign w:val="center"/>
          </w:tcPr>
          <w:p w14:paraId="607BFE59"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创业课程</w:t>
            </w:r>
          </w:p>
        </w:tc>
        <w:tc>
          <w:tcPr>
            <w:tcW w:w="1980" w:type="dxa"/>
            <w:tcBorders>
              <w:top w:val="single" w:sz="2" w:space="0" w:color="00B050"/>
              <w:bottom w:val="nil"/>
            </w:tcBorders>
            <w:vAlign w:val="center"/>
          </w:tcPr>
          <w:p w14:paraId="0FD9749A"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0</w:t>
            </w:r>
            <w:r w:rsidRPr="000F3C7F">
              <w:rPr>
                <w:color w:val="000000"/>
                <w:kern w:val="0"/>
                <w:sz w:val="21"/>
                <w:szCs w:val="21"/>
              </w:rPr>
              <w:t>门</w:t>
            </w:r>
          </w:p>
        </w:tc>
        <w:tc>
          <w:tcPr>
            <w:tcW w:w="2847" w:type="dxa"/>
            <w:tcBorders>
              <w:top w:val="single" w:sz="2" w:space="0" w:color="00B050"/>
              <w:bottom w:val="nil"/>
            </w:tcBorders>
          </w:tcPr>
          <w:p w14:paraId="245AEA60"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47.53</w:t>
            </w:r>
          </w:p>
        </w:tc>
      </w:tr>
      <w:tr w:rsidR="000C63C2" w:rsidRPr="000F3C7F" w14:paraId="443B8F60" w14:textId="77777777" w:rsidTr="00E84A5F">
        <w:trPr>
          <w:trHeight w:hRule="exact" w:val="340"/>
          <w:jc w:val="center"/>
        </w:trPr>
        <w:tc>
          <w:tcPr>
            <w:tcW w:w="1980" w:type="dxa"/>
            <w:vMerge/>
            <w:vAlign w:val="center"/>
          </w:tcPr>
          <w:p w14:paraId="3AC05634"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p>
        </w:tc>
        <w:tc>
          <w:tcPr>
            <w:tcW w:w="1980" w:type="dxa"/>
            <w:tcBorders>
              <w:top w:val="nil"/>
              <w:bottom w:val="nil"/>
            </w:tcBorders>
            <w:vAlign w:val="center"/>
          </w:tcPr>
          <w:p w14:paraId="7FB7D1DE"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1</w:t>
            </w:r>
            <w:r w:rsidRPr="000F3C7F">
              <w:rPr>
                <w:color w:val="000000"/>
                <w:kern w:val="0"/>
                <w:sz w:val="21"/>
                <w:szCs w:val="21"/>
              </w:rPr>
              <w:t>门</w:t>
            </w:r>
          </w:p>
        </w:tc>
        <w:tc>
          <w:tcPr>
            <w:tcW w:w="2847" w:type="dxa"/>
            <w:tcBorders>
              <w:top w:val="nil"/>
              <w:bottom w:val="nil"/>
            </w:tcBorders>
          </w:tcPr>
          <w:p w14:paraId="49FB2EB4"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33.90</w:t>
            </w:r>
          </w:p>
        </w:tc>
      </w:tr>
      <w:tr w:rsidR="000C63C2" w:rsidRPr="000F3C7F" w14:paraId="358B1120" w14:textId="77777777" w:rsidTr="00E84A5F">
        <w:trPr>
          <w:trHeight w:hRule="exact" w:val="340"/>
          <w:jc w:val="center"/>
        </w:trPr>
        <w:tc>
          <w:tcPr>
            <w:tcW w:w="1980" w:type="dxa"/>
            <w:vMerge/>
            <w:vAlign w:val="center"/>
          </w:tcPr>
          <w:p w14:paraId="3BF82380"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p>
        </w:tc>
        <w:tc>
          <w:tcPr>
            <w:tcW w:w="1980" w:type="dxa"/>
            <w:tcBorders>
              <w:top w:val="nil"/>
              <w:bottom w:val="nil"/>
            </w:tcBorders>
            <w:vAlign w:val="center"/>
          </w:tcPr>
          <w:p w14:paraId="3976C63C"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2</w:t>
            </w:r>
            <w:r w:rsidRPr="000F3C7F">
              <w:rPr>
                <w:color w:val="000000"/>
                <w:kern w:val="0"/>
                <w:sz w:val="21"/>
                <w:szCs w:val="21"/>
              </w:rPr>
              <w:t>门</w:t>
            </w:r>
          </w:p>
        </w:tc>
        <w:tc>
          <w:tcPr>
            <w:tcW w:w="2847" w:type="dxa"/>
            <w:tcBorders>
              <w:top w:val="nil"/>
              <w:bottom w:val="nil"/>
            </w:tcBorders>
          </w:tcPr>
          <w:p w14:paraId="1C9FB262"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13.13</w:t>
            </w:r>
          </w:p>
        </w:tc>
      </w:tr>
      <w:tr w:rsidR="000C63C2" w:rsidRPr="000F3C7F" w14:paraId="3B8A761A" w14:textId="77777777" w:rsidTr="00E84A5F">
        <w:trPr>
          <w:trHeight w:hRule="exact" w:val="340"/>
          <w:jc w:val="center"/>
        </w:trPr>
        <w:tc>
          <w:tcPr>
            <w:tcW w:w="1980" w:type="dxa"/>
            <w:vMerge/>
            <w:vAlign w:val="center"/>
          </w:tcPr>
          <w:p w14:paraId="331CC2F4"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p>
        </w:tc>
        <w:tc>
          <w:tcPr>
            <w:tcW w:w="1980" w:type="dxa"/>
            <w:tcBorders>
              <w:top w:val="nil"/>
              <w:bottom w:val="nil"/>
            </w:tcBorders>
            <w:vAlign w:val="center"/>
          </w:tcPr>
          <w:p w14:paraId="716FEBAC"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3</w:t>
            </w:r>
            <w:r w:rsidRPr="000F3C7F">
              <w:rPr>
                <w:color w:val="000000"/>
                <w:kern w:val="0"/>
                <w:sz w:val="21"/>
                <w:szCs w:val="21"/>
              </w:rPr>
              <w:t>门及以上</w:t>
            </w:r>
          </w:p>
        </w:tc>
        <w:tc>
          <w:tcPr>
            <w:tcW w:w="2847" w:type="dxa"/>
            <w:tcBorders>
              <w:top w:val="nil"/>
              <w:bottom w:val="nil"/>
            </w:tcBorders>
          </w:tcPr>
          <w:p w14:paraId="6DB107F0"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5.44</w:t>
            </w:r>
          </w:p>
        </w:tc>
      </w:tr>
      <w:tr w:rsidR="000C63C2" w:rsidRPr="000F3C7F" w14:paraId="19A1561A" w14:textId="77777777" w:rsidTr="00E84A5F">
        <w:trPr>
          <w:trHeight w:hRule="exact" w:val="340"/>
          <w:jc w:val="center"/>
        </w:trPr>
        <w:tc>
          <w:tcPr>
            <w:tcW w:w="1980" w:type="dxa"/>
            <w:vMerge/>
            <w:tcBorders>
              <w:bottom w:val="single" w:sz="2" w:space="0" w:color="00B050"/>
            </w:tcBorders>
            <w:vAlign w:val="center"/>
          </w:tcPr>
          <w:p w14:paraId="49E19D49"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p>
        </w:tc>
        <w:tc>
          <w:tcPr>
            <w:tcW w:w="1980" w:type="dxa"/>
            <w:tcBorders>
              <w:top w:val="nil"/>
              <w:bottom w:val="single" w:sz="2" w:space="0" w:color="00B050"/>
            </w:tcBorders>
            <w:vAlign w:val="center"/>
          </w:tcPr>
          <w:p w14:paraId="6F5BCB30"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合计</w:t>
            </w:r>
          </w:p>
        </w:tc>
        <w:tc>
          <w:tcPr>
            <w:tcW w:w="2847" w:type="dxa"/>
            <w:tcBorders>
              <w:top w:val="nil"/>
              <w:bottom w:val="single" w:sz="2" w:space="0" w:color="00B050"/>
            </w:tcBorders>
          </w:tcPr>
          <w:p w14:paraId="2F8EF031"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100</w:t>
            </w:r>
          </w:p>
        </w:tc>
      </w:tr>
      <w:tr w:rsidR="000C63C2" w:rsidRPr="000F3C7F" w14:paraId="651C72C3" w14:textId="77777777" w:rsidTr="00E84A5F">
        <w:trPr>
          <w:trHeight w:hRule="exact" w:val="340"/>
          <w:jc w:val="center"/>
        </w:trPr>
        <w:tc>
          <w:tcPr>
            <w:tcW w:w="1980" w:type="dxa"/>
            <w:vMerge w:val="restart"/>
            <w:tcBorders>
              <w:top w:val="single" w:sz="2" w:space="0" w:color="00B050"/>
            </w:tcBorders>
            <w:vAlign w:val="center"/>
          </w:tcPr>
          <w:p w14:paraId="5D70F62A"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专题培训</w:t>
            </w:r>
          </w:p>
        </w:tc>
        <w:tc>
          <w:tcPr>
            <w:tcW w:w="1980" w:type="dxa"/>
            <w:tcBorders>
              <w:top w:val="single" w:sz="2" w:space="0" w:color="00B050"/>
              <w:bottom w:val="nil"/>
            </w:tcBorders>
            <w:vAlign w:val="center"/>
          </w:tcPr>
          <w:p w14:paraId="51A0977A"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0</w:t>
            </w:r>
            <w:r w:rsidRPr="000F3C7F">
              <w:rPr>
                <w:color w:val="000000"/>
                <w:kern w:val="0"/>
                <w:sz w:val="21"/>
                <w:szCs w:val="21"/>
              </w:rPr>
              <w:t>次</w:t>
            </w:r>
          </w:p>
        </w:tc>
        <w:tc>
          <w:tcPr>
            <w:tcW w:w="2847" w:type="dxa"/>
            <w:tcBorders>
              <w:top w:val="single" w:sz="2" w:space="0" w:color="00B050"/>
              <w:bottom w:val="nil"/>
            </w:tcBorders>
          </w:tcPr>
          <w:p w14:paraId="18E00494"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57.24</w:t>
            </w:r>
          </w:p>
        </w:tc>
      </w:tr>
      <w:tr w:rsidR="000C63C2" w:rsidRPr="000F3C7F" w14:paraId="5D0D4FB3" w14:textId="77777777" w:rsidTr="00E84A5F">
        <w:trPr>
          <w:trHeight w:hRule="exact" w:val="340"/>
          <w:jc w:val="center"/>
        </w:trPr>
        <w:tc>
          <w:tcPr>
            <w:tcW w:w="1980" w:type="dxa"/>
            <w:vMerge/>
            <w:vAlign w:val="center"/>
          </w:tcPr>
          <w:p w14:paraId="0F6B8A3F"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p>
        </w:tc>
        <w:tc>
          <w:tcPr>
            <w:tcW w:w="1980" w:type="dxa"/>
            <w:tcBorders>
              <w:top w:val="nil"/>
              <w:bottom w:val="nil"/>
            </w:tcBorders>
            <w:vAlign w:val="center"/>
          </w:tcPr>
          <w:p w14:paraId="2BA3397A"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1</w:t>
            </w:r>
            <w:r w:rsidRPr="000F3C7F">
              <w:rPr>
                <w:color w:val="000000"/>
                <w:kern w:val="0"/>
                <w:sz w:val="21"/>
                <w:szCs w:val="21"/>
              </w:rPr>
              <w:t>次</w:t>
            </w:r>
          </w:p>
        </w:tc>
        <w:tc>
          <w:tcPr>
            <w:tcW w:w="2847" w:type="dxa"/>
            <w:tcBorders>
              <w:top w:val="nil"/>
              <w:bottom w:val="nil"/>
            </w:tcBorders>
          </w:tcPr>
          <w:p w14:paraId="2FE0C5B4"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25.56</w:t>
            </w:r>
          </w:p>
        </w:tc>
      </w:tr>
      <w:tr w:rsidR="000C63C2" w:rsidRPr="000F3C7F" w14:paraId="10505CC4" w14:textId="77777777" w:rsidTr="00E84A5F">
        <w:trPr>
          <w:trHeight w:hRule="exact" w:val="340"/>
          <w:jc w:val="center"/>
        </w:trPr>
        <w:tc>
          <w:tcPr>
            <w:tcW w:w="1980" w:type="dxa"/>
            <w:vMerge/>
            <w:vAlign w:val="center"/>
          </w:tcPr>
          <w:p w14:paraId="62B7608A"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p>
        </w:tc>
        <w:tc>
          <w:tcPr>
            <w:tcW w:w="1980" w:type="dxa"/>
            <w:tcBorders>
              <w:top w:val="nil"/>
              <w:bottom w:val="nil"/>
            </w:tcBorders>
            <w:vAlign w:val="center"/>
          </w:tcPr>
          <w:p w14:paraId="2FFF7828"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2</w:t>
            </w:r>
            <w:r w:rsidRPr="000F3C7F">
              <w:rPr>
                <w:color w:val="000000"/>
                <w:kern w:val="0"/>
                <w:sz w:val="21"/>
                <w:szCs w:val="21"/>
              </w:rPr>
              <w:t>次</w:t>
            </w:r>
          </w:p>
        </w:tc>
        <w:tc>
          <w:tcPr>
            <w:tcW w:w="2847" w:type="dxa"/>
            <w:tcBorders>
              <w:top w:val="nil"/>
              <w:bottom w:val="nil"/>
            </w:tcBorders>
          </w:tcPr>
          <w:p w14:paraId="76B17131"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10.91</w:t>
            </w:r>
          </w:p>
        </w:tc>
      </w:tr>
      <w:tr w:rsidR="000C63C2" w:rsidRPr="000F3C7F" w14:paraId="2D69F134" w14:textId="77777777" w:rsidTr="00E84A5F">
        <w:trPr>
          <w:trHeight w:hRule="exact" w:val="340"/>
          <w:jc w:val="center"/>
        </w:trPr>
        <w:tc>
          <w:tcPr>
            <w:tcW w:w="1980" w:type="dxa"/>
            <w:vMerge/>
            <w:vAlign w:val="center"/>
          </w:tcPr>
          <w:p w14:paraId="76037755"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p>
        </w:tc>
        <w:tc>
          <w:tcPr>
            <w:tcW w:w="1980" w:type="dxa"/>
            <w:tcBorders>
              <w:top w:val="nil"/>
              <w:bottom w:val="nil"/>
            </w:tcBorders>
            <w:vAlign w:val="center"/>
          </w:tcPr>
          <w:p w14:paraId="7E05F78E"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3</w:t>
            </w:r>
            <w:r w:rsidRPr="000F3C7F">
              <w:rPr>
                <w:color w:val="000000"/>
                <w:kern w:val="0"/>
                <w:sz w:val="21"/>
                <w:szCs w:val="21"/>
              </w:rPr>
              <w:t>次及以上</w:t>
            </w:r>
          </w:p>
        </w:tc>
        <w:tc>
          <w:tcPr>
            <w:tcW w:w="2847" w:type="dxa"/>
            <w:tcBorders>
              <w:top w:val="nil"/>
              <w:bottom w:val="nil"/>
            </w:tcBorders>
          </w:tcPr>
          <w:p w14:paraId="45F6F035"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6.29</w:t>
            </w:r>
          </w:p>
        </w:tc>
      </w:tr>
      <w:tr w:rsidR="000C63C2" w:rsidRPr="000F3C7F" w14:paraId="1BF1E896" w14:textId="77777777" w:rsidTr="00E84A5F">
        <w:trPr>
          <w:trHeight w:hRule="exact" w:val="340"/>
          <w:jc w:val="center"/>
        </w:trPr>
        <w:tc>
          <w:tcPr>
            <w:tcW w:w="1980" w:type="dxa"/>
            <w:vMerge/>
            <w:tcBorders>
              <w:bottom w:val="single" w:sz="2" w:space="0" w:color="00B050"/>
            </w:tcBorders>
            <w:vAlign w:val="center"/>
          </w:tcPr>
          <w:p w14:paraId="54572A76"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p>
        </w:tc>
        <w:tc>
          <w:tcPr>
            <w:tcW w:w="1980" w:type="dxa"/>
            <w:tcBorders>
              <w:top w:val="nil"/>
              <w:bottom w:val="single" w:sz="2" w:space="0" w:color="00B050"/>
            </w:tcBorders>
            <w:vAlign w:val="center"/>
          </w:tcPr>
          <w:p w14:paraId="2F04D127"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合计</w:t>
            </w:r>
          </w:p>
        </w:tc>
        <w:tc>
          <w:tcPr>
            <w:tcW w:w="2847" w:type="dxa"/>
            <w:tcBorders>
              <w:top w:val="nil"/>
              <w:bottom w:val="single" w:sz="2" w:space="0" w:color="00B050"/>
            </w:tcBorders>
          </w:tcPr>
          <w:p w14:paraId="66D8884D"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100</w:t>
            </w:r>
          </w:p>
        </w:tc>
      </w:tr>
      <w:tr w:rsidR="000C63C2" w:rsidRPr="000F3C7F" w14:paraId="0CFF7135" w14:textId="77777777" w:rsidTr="00E84A5F">
        <w:trPr>
          <w:trHeight w:hRule="exact" w:val="340"/>
          <w:jc w:val="center"/>
        </w:trPr>
        <w:tc>
          <w:tcPr>
            <w:tcW w:w="1980" w:type="dxa"/>
            <w:vMerge w:val="restart"/>
            <w:tcBorders>
              <w:top w:val="single" w:sz="2" w:space="0" w:color="00B050"/>
            </w:tcBorders>
            <w:vAlign w:val="center"/>
          </w:tcPr>
          <w:p w14:paraId="2A748A93"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创业竞赛</w:t>
            </w:r>
          </w:p>
        </w:tc>
        <w:tc>
          <w:tcPr>
            <w:tcW w:w="1980" w:type="dxa"/>
            <w:tcBorders>
              <w:top w:val="single" w:sz="2" w:space="0" w:color="00B050"/>
              <w:bottom w:val="nil"/>
            </w:tcBorders>
            <w:vAlign w:val="center"/>
          </w:tcPr>
          <w:p w14:paraId="53F4F933"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0</w:t>
            </w:r>
            <w:r w:rsidRPr="000F3C7F">
              <w:rPr>
                <w:color w:val="000000"/>
                <w:kern w:val="0"/>
                <w:sz w:val="21"/>
                <w:szCs w:val="21"/>
              </w:rPr>
              <w:t>项</w:t>
            </w:r>
          </w:p>
        </w:tc>
        <w:tc>
          <w:tcPr>
            <w:tcW w:w="2847" w:type="dxa"/>
            <w:tcBorders>
              <w:top w:val="single" w:sz="2" w:space="0" w:color="00B050"/>
              <w:bottom w:val="nil"/>
            </w:tcBorders>
          </w:tcPr>
          <w:p w14:paraId="78090486"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67.12</w:t>
            </w:r>
          </w:p>
        </w:tc>
      </w:tr>
      <w:tr w:rsidR="000C63C2" w:rsidRPr="000F3C7F" w14:paraId="1F0874CF" w14:textId="77777777" w:rsidTr="00E84A5F">
        <w:trPr>
          <w:trHeight w:hRule="exact" w:val="340"/>
          <w:jc w:val="center"/>
        </w:trPr>
        <w:tc>
          <w:tcPr>
            <w:tcW w:w="1980" w:type="dxa"/>
            <w:vMerge/>
            <w:vAlign w:val="center"/>
          </w:tcPr>
          <w:p w14:paraId="3EA6C0B7"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p>
        </w:tc>
        <w:tc>
          <w:tcPr>
            <w:tcW w:w="1980" w:type="dxa"/>
            <w:tcBorders>
              <w:top w:val="nil"/>
              <w:bottom w:val="nil"/>
            </w:tcBorders>
            <w:vAlign w:val="center"/>
          </w:tcPr>
          <w:p w14:paraId="1E3C0ABE"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1</w:t>
            </w:r>
            <w:r w:rsidRPr="000F3C7F">
              <w:rPr>
                <w:color w:val="000000"/>
                <w:kern w:val="0"/>
                <w:sz w:val="21"/>
                <w:szCs w:val="21"/>
              </w:rPr>
              <w:t>项</w:t>
            </w:r>
          </w:p>
        </w:tc>
        <w:tc>
          <w:tcPr>
            <w:tcW w:w="2847" w:type="dxa"/>
            <w:tcBorders>
              <w:top w:val="nil"/>
              <w:bottom w:val="nil"/>
            </w:tcBorders>
          </w:tcPr>
          <w:p w14:paraId="0074E1D6"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20.10</w:t>
            </w:r>
          </w:p>
        </w:tc>
      </w:tr>
      <w:tr w:rsidR="000C63C2" w:rsidRPr="000F3C7F" w14:paraId="026D0D96" w14:textId="77777777" w:rsidTr="00E84A5F">
        <w:trPr>
          <w:trHeight w:hRule="exact" w:val="340"/>
          <w:jc w:val="center"/>
        </w:trPr>
        <w:tc>
          <w:tcPr>
            <w:tcW w:w="1980" w:type="dxa"/>
            <w:vMerge/>
            <w:vAlign w:val="center"/>
          </w:tcPr>
          <w:p w14:paraId="2275E72B"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p>
        </w:tc>
        <w:tc>
          <w:tcPr>
            <w:tcW w:w="1980" w:type="dxa"/>
            <w:tcBorders>
              <w:top w:val="nil"/>
              <w:bottom w:val="nil"/>
            </w:tcBorders>
            <w:vAlign w:val="center"/>
          </w:tcPr>
          <w:p w14:paraId="203223EB"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2</w:t>
            </w:r>
            <w:r w:rsidRPr="000F3C7F">
              <w:rPr>
                <w:color w:val="000000"/>
                <w:kern w:val="0"/>
                <w:sz w:val="21"/>
                <w:szCs w:val="21"/>
              </w:rPr>
              <w:t>项</w:t>
            </w:r>
          </w:p>
        </w:tc>
        <w:tc>
          <w:tcPr>
            <w:tcW w:w="2847" w:type="dxa"/>
            <w:tcBorders>
              <w:top w:val="nil"/>
              <w:bottom w:val="nil"/>
            </w:tcBorders>
          </w:tcPr>
          <w:p w14:paraId="3E98AE8C"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8.13</w:t>
            </w:r>
          </w:p>
        </w:tc>
      </w:tr>
      <w:tr w:rsidR="000C63C2" w:rsidRPr="000F3C7F" w14:paraId="3384C3BD" w14:textId="77777777" w:rsidTr="00E84A5F">
        <w:trPr>
          <w:trHeight w:hRule="exact" w:val="340"/>
          <w:jc w:val="center"/>
        </w:trPr>
        <w:tc>
          <w:tcPr>
            <w:tcW w:w="1980" w:type="dxa"/>
            <w:vMerge/>
            <w:vAlign w:val="center"/>
          </w:tcPr>
          <w:p w14:paraId="2CAEF1AF"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p>
        </w:tc>
        <w:tc>
          <w:tcPr>
            <w:tcW w:w="1980" w:type="dxa"/>
            <w:tcBorders>
              <w:top w:val="nil"/>
              <w:bottom w:val="nil"/>
            </w:tcBorders>
            <w:vAlign w:val="center"/>
          </w:tcPr>
          <w:p w14:paraId="4E7A9746"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3</w:t>
            </w:r>
            <w:r w:rsidRPr="000F3C7F">
              <w:rPr>
                <w:color w:val="000000"/>
                <w:kern w:val="0"/>
                <w:sz w:val="21"/>
                <w:szCs w:val="21"/>
              </w:rPr>
              <w:t>项及以上</w:t>
            </w:r>
          </w:p>
        </w:tc>
        <w:tc>
          <w:tcPr>
            <w:tcW w:w="2847" w:type="dxa"/>
            <w:tcBorders>
              <w:top w:val="nil"/>
              <w:bottom w:val="nil"/>
            </w:tcBorders>
          </w:tcPr>
          <w:p w14:paraId="500A3AF6"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4.96</w:t>
            </w:r>
          </w:p>
        </w:tc>
      </w:tr>
      <w:tr w:rsidR="000C63C2" w:rsidRPr="000F3C7F" w14:paraId="71F37C07" w14:textId="77777777" w:rsidTr="00E84A5F">
        <w:trPr>
          <w:trHeight w:hRule="exact" w:val="340"/>
          <w:jc w:val="center"/>
        </w:trPr>
        <w:tc>
          <w:tcPr>
            <w:tcW w:w="1980" w:type="dxa"/>
            <w:vMerge/>
            <w:tcBorders>
              <w:bottom w:val="single" w:sz="2" w:space="0" w:color="00B050"/>
            </w:tcBorders>
            <w:vAlign w:val="center"/>
          </w:tcPr>
          <w:p w14:paraId="0755F15F"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p>
        </w:tc>
        <w:tc>
          <w:tcPr>
            <w:tcW w:w="1980" w:type="dxa"/>
            <w:tcBorders>
              <w:top w:val="nil"/>
              <w:bottom w:val="single" w:sz="2" w:space="0" w:color="00B050"/>
            </w:tcBorders>
            <w:vAlign w:val="center"/>
          </w:tcPr>
          <w:p w14:paraId="07197679"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合计</w:t>
            </w:r>
          </w:p>
        </w:tc>
        <w:tc>
          <w:tcPr>
            <w:tcW w:w="2847" w:type="dxa"/>
            <w:tcBorders>
              <w:top w:val="nil"/>
              <w:bottom w:val="single" w:sz="2" w:space="0" w:color="00B050"/>
            </w:tcBorders>
          </w:tcPr>
          <w:p w14:paraId="76E2B2D5"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100</w:t>
            </w:r>
          </w:p>
        </w:tc>
      </w:tr>
      <w:tr w:rsidR="000C63C2" w:rsidRPr="000F3C7F" w14:paraId="3F2089D0" w14:textId="77777777" w:rsidTr="00E84A5F">
        <w:trPr>
          <w:trHeight w:hRule="exact" w:val="340"/>
          <w:jc w:val="center"/>
        </w:trPr>
        <w:tc>
          <w:tcPr>
            <w:tcW w:w="1980" w:type="dxa"/>
            <w:vMerge w:val="restart"/>
            <w:tcBorders>
              <w:top w:val="single" w:sz="2" w:space="0" w:color="00B050"/>
              <w:bottom w:val="nil"/>
            </w:tcBorders>
            <w:vAlign w:val="center"/>
          </w:tcPr>
          <w:p w14:paraId="24EA130D"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kern w:val="0"/>
                <w:sz w:val="21"/>
                <w:szCs w:val="21"/>
              </w:rPr>
              <w:t>实践训练</w:t>
            </w:r>
          </w:p>
        </w:tc>
        <w:tc>
          <w:tcPr>
            <w:tcW w:w="1980" w:type="dxa"/>
            <w:tcBorders>
              <w:top w:val="single" w:sz="2" w:space="0" w:color="00B050"/>
              <w:bottom w:val="nil"/>
            </w:tcBorders>
            <w:vAlign w:val="center"/>
          </w:tcPr>
          <w:p w14:paraId="42E9B2F6"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0</w:t>
            </w:r>
            <w:r w:rsidRPr="000F3C7F">
              <w:rPr>
                <w:color w:val="000000"/>
                <w:kern w:val="0"/>
                <w:sz w:val="21"/>
                <w:szCs w:val="21"/>
              </w:rPr>
              <w:t>次</w:t>
            </w:r>
          </w:p>
        </w:tc>
        <w:tc>
          <w:tcPr>
            <w:tcW w:w="2847" w:type="dxa"/>
            <w:tcBorders>
              <w:top w:val="single" w:sz="2" w:space="0" w:color="00B050"/>
              <w:bottom w:val="nil"/>
            </w:tcBorders>
          </w:tcPr>
          <w:p w14:paraId="1A836E06"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69.10</w:t>
            </w:r>
          </w:p>
        </w:tc>
      </w:tr>
      <w:tr w:rsidR="000C63C2" w:rsidRPr="000F3C7F" w14:paraId="47B49012" w14:textId="77777777" w:rsidTr="00E84A5F">
        <w:trPr>
          <w:trHeight w:hRule="exact" w:val="340"/>
          <w:jc w:val="center"/>
        </w:trPr>
        <w:tc>
          <w:tcPr>
            <w:tcW w:w="1980" w:type="dxa"/>
            <w:vMerge/>
            <w:tcBorders>
              <w:top w:val="nil"/>
              <w:bottom w:val="nil"/>
            </w:tcBorders>
            <w:vAlign w:val="center"/>
          </w:tcPr>
          <w:p w14:paraId="5E53BBCA"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p>
        </w:tc>
        <w:tc>
          <w:tcPr>
            <w:tcW w:w="1980" w:type="dxa"/>
            <w:tcBorders>
              <w:top w:val="nil"/>
              <w:bottom w:val="nil"/>
            </w:tcBorders>
            <w:vAlign w:val="center"/>
          </w:tcPr>
          <w:p w14:paraId="4D581C4F"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1</w:t>
            </w:r>
            <w:r w:rsidRPr="000F3C7F">
              <w:rPr>
                <w:color w:val="000000"/>
                <w:kern w:val="0"/>
                <w:sz w:val="21"/>
                <w:szCs w:val="21"/>
              </w:rPr>
              <w:t>次</w:t>
            </w:r>
          </w:p>
        </w:tc>
        <w:tc>
          <w:tcPr>
            <w:tcW w:w="2847" w:type="dxa"/>
            <w:tcBorders>
              <w:top w:val="nil"/>
              <w:bottom w:val="nil"/>
            </w:tcBorders>
          </w:tcPr>
          <w:p w14:paraId="4842DA11"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19.46</w:t>
            </w:r>
          </w:p>
        </w:tc>
      </w:tr>
      <w:tr w:rsidR="000C63C2" w:rsidRPr="000F3C7F" w14:paraId="77D7B8B8" w14:textId="77777777" w:rsidTr="00E84A5F">
        <w:trPr>
          <w:trHeight w:hRule="exact" w:val="340"/>
          <w:jc w:val="center"/>
        </w:trPr>
        <w:tc>
          <w:tcPr>
            <w:tcW w:w="1980" w:type="dxa"/>
            <w:vMerge/>
            <w:tcBorders>
              <w:top w:val="nil"/>
              <w:bottom w:val="nil"/>
            </w:tcBorders>
            <w:vAlign w:val="center"/>
          </w:tcPr>
          <w:p w14:paraId="7507F0D5"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p>
        </w:tc>
        <w:tc>
          <w:tcPr>
            <w:tcW w:w="1980" w:type="dxa"/>
            <w:tcBorders>
              <w:top w:val="nil"/>
              <w:bottom w:val="nil"/>
            </w:tcBorders>
            <w:vAlign w:val="center"/>
          </w:tcPr>
          <w:p w14:paraId="4CAF039B"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2</w:t>
            </w:r>
            <w:r w:rsidRPr="000F3C7F">
              <w:rPr>
                <w:color w:val="000000"/>
                <w:kern w:val="0"/>
                <w:sz w:val="21"/>
                <w:szCs w:val="21"/>
              </w:rPr>
              <w:t>次</w:t>
            </w:r>
          </w:p>
        </w:tc>
        <w:tc>
          <w:tcPr>
            <w:tcW w:w="2847" w:type="dxa"/>
            <w:tcBorders>
              <w:top w:val="nil"/>
              <w:bottom w:val="nil"/>
            </w:tcBorders>
          </w:tcPr>
          <w:p w14:paraId="712A1E42"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7.40</w:t>
            </w:r>
          </w:p>
        </w:tc>
      </w:tr>
      <w:tr w:rsidR="000C63C2" w:rsidRPr="000F3C7F" w14:paraId="6313E592" w14:textId="77777777" w:rsidTr="00E84A5F">
        <w:trPr>
          <w:trHeight w:hRule="exact" w:val="340"/>
          <w:jc w:val="center"/>
        </w:trPr>
        <w:tc>
          <w:tcPr>
            <w:tcW w:w="1980" w:type="dxa"/>
            <w:vMerge/>
            <w:tcBorders>
              <w:top w:val="nil"/>
              <w:bottom w:val="nil"/>
            </w:tcBorders>
            <w:vAlign w:val="center"/>
          </w:tcPr>
          <w:p w14:paraId="29D656AB"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p>
        </w:tc>
        <w:tc>
          <w:tcPr>
            <w:tcW w:w="1980" w:type="dxa"/>
            <w:tcBorders>
              <w:top w:val="nil"/>
              <w:bottom w:val="nil"/>
            </w:tcBorders>
            <w:vAlign w:val="center"/>
          </w:tcPr>
          <w:p w14:paraId="1EC7A049"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3</w:t>
            </w:r>
            <w:r w:rsidRPr="000F3C7F">
              <w:rPr>
                <w:color w:val="000000"/>
                <w:kern w:val="0"/>
                <w:sz w:val="21"/>
                <w:szCs w:val="21"/>
              </w:rPr>
              <w:t>次及以上</w:t>
            </w:r>
          </w:p>
        </w:tc>
        <w:tc>
          <w:tcPr>
            <w:tcW w:w="2847" w:type="dxa"/>
            <w:tcBorders>
              <w:top w:val="nil"/>
              <w:bottom w:val="nil"/>
            </w:tcBorders>
          </w:tcPr>
          <w:p w14:paraId="6B5CD2E7"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4.35</w:t>
            </w:r>
          </w:p>
        </w:tc>
      </w:tr>
      <w:tr w:rsidR="000C63C2" w:rsidRPr="000F3C7F" w14:paraId="2348FEBE" w14:textId="77777777" w:rsidTr="00E84A5F">
        <w:trPr>
          <w:trHeight w:hRule="exact" w:val="340"/>
          <w:jc w:val="center"/>
        </w:trPr>
        <w:tc>
          <w:tcPr>
            <w:tcW w:w="1980" w:type="dxa"/>
            <w:vMerge/>
            <w:tcBorders>
              <w:top w:val="nil"/>
              <w:bottom w:val="single" w:sz="12" w:space="0" w:color="00B050"/>
            </w:tcBorders>
            <w:vAlign w:val="center"/>
          </w:tcPr>
          <w:p w14:paraId="0D5B0369"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p>
        </w:tc>
        <w:tc>
          <w:tcPr>
            <w:tcW w:w="1980" w:type="dxa"/>
            <w:tcBorders>
              <w:top w:val="nil"/>
              <w:bottom w:val="single" w:sz="12" w:space="0" w:color="00B050"/>
            </w:tcBorders>
            <w:vAlign w:val="center"/>
          </w:tcPr>
          <w:p w14:paraId="779E7FCC" w14:textId="77777777" w:rsidR="000C63C2" w:rsidRPr="000F3C7F" w:rsidRDefault="000C63C2" w:rsidP="00E84A5F">
            <w:pPr>
              <w:autoSpaceDE w:val="0"/>
              <w:autoSpaceDN w:val="0"/>
              <w:adjustRightInd w:val="0"/>
              <w:spacing w:line="240" w:lineRule="auto"/>
              <w:ind w:firstLineChars="0" w:firstLine="0"/>
              <w:jc w:val="center"/>
              <w:rPr>
                <w:kern w:val="0"/>
                <w:sz w:val="21"/>
                <w:szCs w:val="21"/>
              </w:rPr>
            </w:pPr>
            <w:r w:rsidRPr="000F3C7F">
              <w:rPr>
                <w:kern w:val="0"/>
                <w:sz w:val="21"/>
                <w:szCs w:val="21"/>
              </w:rPr>
              <w:t>合计</w:t>
            </w:r>
          </w:p>
        </w:tc>
        <w:tc>
          <w:tcPr>
            <w:tcW w:w="2847" w:type="dxa"/>
            <w:tcBorders>
              <w:top w:val="nil"/>
              <w:bottom w:val="single" w:sz="12" w:space="0" w:color="00B050"/>
            </w:tcBorders>
          </w:tcPr>
          <w:p w14:paraId="1699BF34" w14:textId="77777777" w:rsidR="000C63C2" w:rsidRPr="000F3C7F" w:rsidRDefault="000C63C2" w:rsidP="00E84A5F">
            <w:pPr>
              <w:autoSpaceDE w:val="0"/>
              <w:autoSpaceDN w:val="0"/>
              <w:adjustRightInd w:val="0"/>
              <w:spacing w:line="320" w:lineRule="atLeast"/>
              <w:ind w:left="60" w:right="60" w:firstLineChars="0" w:firstLine="0"/>
              <w:jc w:val="center"/>
              <w:rPr>
                <w:color w:val="000000"/>
                <w:kern w:val="0"/>
                <w:sz w:val="21"/>
                <w:szCs w:val="21"/>
              </w:rPr>
            </w:pPr>
            <w:r w:rsidRPr="000F3C7F">
              <w:rPr>
                <w:color w:val="000000"/>
                <w:kern w:val="0"/>
                <w:sz w:val="21"/>
                <w:szCs w:val="21"/>
              </w:rPr>
              <w:t>100</w:t>
            </w:r>
          </w:p>
        </w:tc>
      </w:tr>
    </w:tbl>
    <w:p w14:paraId="42617220" w14:textId="77777777" w:rsidR="000C63C2" w:rsidRPr="000F3C7F" w:rsidRDefault="000C63C2" w:rsidP="000C63C2">
      <w:pPr>
        <w:keepNext/>
        <w:keepLines/>
        <w:spacing w:beforeLines="100" w:before="326" w:afterLines="50" w:after="163" w:line="240" w:lineRule="auto"/>
        <w:ind w:firstLineChars="100" w:firstLine="301"/>
        <w:outlineLvl w:val="1"/>
        <w:rPr>
          <w:b/>
          <w:sz w:val="30"/>
          <w:szCs w:val="30"/>
          <w:shd w:val="clear" w:color="auto" w:fill="FFFFFF"/>
        </w:rPr>
      </w:pPr>
      <w:bookmarkStart w:id="93" w:name="_Toc63065163"/>
      <w:bookmarkStart w:id="94" w:name="_Toc98264001"/>
      <w:r w:rsidRPr="000F3C7F">
        <w:rPr>
          <w:b/>
          <w:sz w:val="30"/>
          <w:szCs w:val="30"/>
          <w:shd w:val="clear" w:color="auto" w:fill="FFFFFF"/>
        </w:rPr>
        <w:t>4.3</w:t>
      </w:r>
      <w:r w:rsidRPr="000F3C7F">
        <w:rPr>
          <w:b/>
          <w:sz w:val="30"/>
          <w:szCs w:val="30"/>
          <w:shd w:val="clear" w:color="auto" w:fill="FFFFFF"/>
        </w:rPr>
        <w:t>毕业生教育教学过程评价</w:t>
      </w:r>
      <w:bookmarkEnd w:id="79"/>
      <w:bookmarkEnd w:id="80"/>
      <w:bookmarkEnd w:id="81"/>
      <w:bookmarkEnd w:id="82"/>
      <w:bookmarkEnd w:id="93"/>
      <w:bookmarkEnd w:id="94"/>
    </w:p>
    <w:p w14:paraId="2F640AD2" w14:textId="77777777" w:rsidR="000C63C2" w:rsidRPr="000F3C7F" w:rsidRDefault="000C63C2" w:rsidP="000C63C2">
      <w:pPr>
        <w:widowControl/>
        <w:ind w:firstLineChars="202" w:firstLine="568"/>
        <w:rPr>
          <w:b/>
          <w:color w:val="000000"/>
          <w:sz w:val="28"/>
          <w:szCs w:val="28"/>
        </w:rPr>
      </w:pPr>
      <w:r w:rsidRPr="000F3C7F">
        <w:rPr>
          <w:b/>
          <w:color w:val="000000"/>
          <w:sz w:val="28"/>
          <w:szCs w:val="28"/>
        </w:rPr>
        <w:t>4.3.1</w:t>
      </w:r>
      <w:r w:rsidRPr="000F3C7F">
        <w:rPr>
          <w:b/>
          <w:color w:val="000000"/>
          <w:sz w:val="28"/>
          <w:szCs w:val="28"/>
        </w:rPr>
        <w:t>毕业生学习</w:t>
      </w:r>
      <w:r w:rsidRPr="000F3C7F">
        <w:rPr>
          <w:b/>
          <w:color w:val="000000"/>
          <w:sz w:val="28"/>
          <w:szCs w:val="28"/>
        </w:rPr>
        <w:t>/</w:t>
      </w:r>
      <w:r w:rsidRPr="000F3C7F">
        <w:rPr>
          <w:b/>
          <w:color w:val="000000"/>
          <w:sz w:val="28"/>
          <w:szCs w:val="28"/>
        </w:rPr>
        <w:t>科研经历基本特征</w:t>
      </w:r>
    </w:p>
    <w:p w14:paraId="2BFFE1EC" w14:textId="77777777" w:rsidR="000C63C2" w:rsidRPr="005A72FC" w:rsidRDefault="000C63C2" w:rsidP="000C63C2">
      <w:pPr>
        <w:widowControl/>
        <w:ind w:firstLineChars="202" w:firstLine="485"/>
        <w:rPr>
          <w:color w:val="000000"/>
        </w:rPr>
      </w:pPr>
      <w:r w:rsidRPr="005A72FC">
        <w:rPr>
          <w:rFonts w:hint="eastAsia"/>
          <w:color w:val="000000"/>
        </w:rPr>
        <w:t>本专科毕业生课程学习经历调查</w:t>
      </w:r>
      <w:r>
        <w:rPr>
          <w:rFonts w:hint="eastAsia"/>
          <w:color w:val="000000"/>
        </w:rPr>
        <w:t>维度包括</w:t>
      </w:r>
      <w:r w:rsidRPr="005A72FC">
        <w:rPr>
          <w:rFonts w:hint="eastAsia"/>
          <w:color w:val="000000"/>
        </w:rPr>
        <w:t>学生支持</w:t>
      </w:r>
      <w:r>
        <w:rPr>
          <w:rFonts w:hint="eastAsia"/>
          <w:color w:val="000000"/>
        </w:rPr>
        <w:t>、</w:t>
      </w:r>
      <w:r w:rsidRPr="005A72FC">
        <w:rPr>
          <w:rFonts w:hint="eastAsia"/>
          <w:color w:val="000000"/>
        </w:rPr>
        <w:t>学习资源</w:t>
      </w:r>
      <w:r>
        <w:rPr>
          <w:rFonts w:hint="eastAsia"/>
          <w:color w:val="000000"/>
        </w:rPr>
        <w:t>、</w:t>
      </w:r>
      <w:r w:rsidRPr="005A72FC">
        <w:rPr>
          <w:rFonts w:hint="eastAsia"/>
          <w:color w:val="000000"/>
        </w:rPr>
        <w:t>清晰的目标与标准</w:t>
      </w:r>
      <w:r>
        <w:rPr>
          <w:rFonts w:hint="eastAsia"/>
          <w:color w:val="000000"/>
        </w:rPr>
        <w:t>、</w:t>
      </w:r>
      <w:r w:rsidRPr="005A72FC">
        <w:rPr>
          <w:rFonts w:hint="eastAsia"/>
          <w:color w:val="000000"/>
        </w:rPr>
        <w:t>课程组织</w:t>
      </w:r>
      <w:r>
        <w:rPr>
          <w:rFonts w:hint="eastAsia"/>
          <w:color w:val="000000"/>
        </w:rPr>
        <w:t>、</w:t>
      </w:r>
      <w:r w:rsidRPr="005A72FC">
        <w:rPr>
          <w:rFonts w:hint="eastAsia"/>
          <w:color w:val="000000"/>
        </w:rPr>
        <w:t>良好教学</w:t>
      </w:r>
      <w:r>
        <w:rPr>
          <w:rFonts w:hint="eastAsia"/>
          <w:color w:val="000000"/>
        </w:rPr>
        <w:t>、独立自主性、</w:t>
      </w:r>
      <w:r w:rsidRPr="005A72FC">
        <w:rPr>
          <w:rFonts w:hint="eastAsia"/>
          <w:color w:val="000000"/>
        </w:rPr>
        <w:t>学习共同体</w:t>
      </w:r>
      <w:r>
        <w:rPr>
          <w:rFonts w:hint="eastAsia"/>
          <w:color w:val="000000"/>
        </w:rPr>
        <w:t>、</w:t>
      </w:r>
      <w:r w:rsidRPr="005A72FC">
        <w:rPr>
          <w:rFonts w:hint="eastAsia"/>
          <w:color w:val="000000"/>
        </w:rPr>
        <w:t>适当的负担</w:t>
      </w:r>
      <w:r>
        <w:rPr>
          <w:rFonts w:hint="eastAsia"/>
          <w:color w:val="000000"/>
        </w:rPr>
        <w:t>、</w:t>
      </w:r>
      <w:r w:rsidRPr="005A72FC">
        <w:rPr>
          <w:rFonts w:hint="eastAsia"/>
          <w:color w:val="000000"/>
        </w:rPr>
        <w:t>适当的评价</w:t>
      </w:r>
      <w:r>
        <w:rPr>
          <w:rFonts w:hint="eastAsia"/>
          <w:color w:val="000000"/>
        </w:rPr>
        <w:t>、</w:t>
      </w:r>
      <w:r w:rsidRPr="005A72FC">
        <w:rPr>
          <w:rFonts w:hint="eastAsia"/>
          <w:color w:val="000000"/>
        </w:rPr>
        <w:t>动机激发</w:t>
      </w:r>
      <w:r>
        <w:rPr>
          <w:rFonts w:hint="eastAsia"/>
          <w:color w:val="000000"/>
        </w:rPr>
        <w:t>、</w:t>
      </w:r>
      <w:r w:rsidRPr="005A72FC">
        <w:rPr>
          <w:rFonts w:hint="eastAsia"/>
          <w:color w:val="000000"/>
        </w:rPr>
        <w:t>毕业生质量</w:t>
      </w:r>
      <w:r>
        <w:rPr>
          <w:rFonts w:hint="eastAsia"/>
          <w:color w:val="000000"/>
        </w:rPr>
        <w:t>等。毕业生对其调查题目的回答分为</w:t>
      </w:r>
      <w:r w:rsidRPr="00051BBF">
        <w:rPr>
          <w:rFonts w:hint="eastAsia"/>
          <w:color w:val="000000"/>
        </w:rPr>
        <w:t>“非常不</w:t>
      </w:r>
      <w:r>
        <w:rPr>
          <w:rFonts w:hint="eastAsia"/>
          <w:color w:val="000000"/>
        </w:rPr>
        <w:t>同意</w:t>
      </w:r>
      <w:r w:rsidRPr="00051BBF">
        <w:rPr>
          <w:rFonts w:hint="eastAsia"/>
          <w:color w:val="000000"/>
        </w:rPr>
        <w:t>”</w:t>
      </w:r>
      <w:r>
        <w:rPr>
          <w:rFonts w:hint="eastAsia"/>
          <w:color w:val="000000"/>
        </w:rPr>
        <w:t>“不同意”“不确定”“同意”</w:t>
      </w:r>
      <w:r w:rsidRPr="00051BBF">
        <w:rPr>
          <w:rFonts w:hint="eastAsia"/>
          <w:color w:val="000000"/>
        </w:rPr>
        <w:t>“非常</w:t>
      </w:r>
      <w:r>
        <w:rPr>
          <w:rFonts w:hint="eastAsia"/>
          <w:color w:val="000000"/>
        </w:rPr>
        <w:t>同意</w:t>
      </w:r>
      <w:r w:rsidRPr="00051BBF">
        <w:rPr>
          <w:rFonts w:hint="eastAsia"/>
          <w:color w:val="000000"/>
        </w:rPr>
        <w:t>”</w:t>
      </w:r>
      <w:r w:rsidRPr="00051BBF">
        <w:rPr>
          <w:rFonts w:hint="eastAsia"/>
          <w:color w:val="000000"/>
        </w:rPr>
        <w:t xml:space="preserve">5 </w:t>
      </w:r>
      <w:r w:rsidRPr="00051BBF">
        <w:rPr>
          <w:rFonts w:hint="eastAsia"/>
          <w:color w:val="000000"/>
        </w:rPr>
        <w:t>个等级</w:t>
      </w:r>
      <w:r w:rsidRPr="00051BBF">
        <w:rPr>
          <w:rFonts w:hint="eastAsia"/>
          <w:color w:val="000000"/>
        </w:rPr>
        <w:t xml:space="preserve">, </w:t>
      </w:r>
      <w:r w:rsidRPr="00051BBF">
        <w:rPr>
          <w:rFonts w:hint="eastAsia"/>
          <w:color w:val="000000"/>
        </w:rPr>
        <w:t>分别赋值</w:t>
      </w:r>
      <w:r w:rsidRPr="00051BBF">
        <w:rPr>
          <w:rFonts w:hint="eastAsia"/>
          <w:color w:val="000000"/>
        </w:rPr>
        <w:t xml:space="preserve"> 1</w:t>
      </w:r>
      <w:r w:rsidRPr="00051BBF">
        <w:rPr>
          <w:rFonts w:hint="eastAsia"/>
          <w:color w:val="000000"/>
        </w:rPr>
        <w:t>、</w:t>
      </w:r>
      <w:r w:rsidRPr="00051BBF">
        <w:rPr>
          <w:rFonts w:hint="eastAsia"/>
          <w:color w:val="000000"/>
        </w:rPr>
        <w:t xml:space="preserve"> 2</w:t>
      </w:r>
      <w:r w:rsidRPr="00051BBF">
        <w:rPr>
          <w:rFonts w:hint="eastAsia"/>
          <w:color w:val="000000"/>
        </w:rPr>
        <w:t>、</w:t>
      </w:r>
      <w:r w:rsidRPr="00051BBF">
        <w:rPr>
          <w:rFonts w:hint="eastAsia"/>
          <w:color w:val="000000"/>
        </w:rPr>
        <w:t xml:space="preserve"> 3</w:t>
      </w:r>
      <w:r w:rsidRPr="00051BBF">
        <w:rPr>
          <w:rFonts w:hint="eastAsia"/>
          <w:color w:val="000000"/>
        </w:rPr>
        <w:t>、</w:t>
      </w:r>
      <w:r w:rsidRPr="00051BBF">
        <w:rPr>
          <w:rFonts w:hint="eastAsia"/>
          <w:color w:val="000000"/>
        </w:rPr>
        <w:t xml:space="preserve"> 4</w:t>
      </w:r>
      <w:r w:rsidRPr="00051BBF">
        <w:rPr>
          <w:rFonts w:hint="eastAsia"/>
          <w:color w:val="000000"/>
        </w:rPr>
        <w:t>、</w:t>
      </w:r>
      <w:r w:rsidRPr="00051BBF">
        <w:rPr>
          <w:rFonts w:hint="eastAsia"/>
          <w:color w:val="000000"/>
        </w:rPr>
        <w:t xml:space="preserve"> 5 </w:t>
      </w:r>
      <w:r w:rsidRPr="00051BBF">
        <w:rPr>
          <w:rFonts w:hint="eastAsia"/>
          <w:color w:val="000000"/>
        </w:rPr>
        <w:t>分。</w:t>
      </w:r>
    </w:p>
    <w:p w14:paraId="128AE717" w14:textId="77777777" w:rsidR="000C63C2" w:rsidRPr="000F3C7F" w:rsidRDefault="000C63C2" w:rsidP="000C63C2">
      <w:pPr>
        <w:widowControl/>
        <w:ind w:firstLineChars="202" w:firstLine="487"/>
        <w:jc w:val="left"/>
        <w:rPr>
          <w:b/>
          <w:color w:val="000000"/>
        </w:rPr>
      </w:pPr>
      <w:r w:rsidRPr="000F3C7F">
        <w:rPr>
          <w:b/>
          <w:color w:val="000000"/>
        </w:rPr>
        <w:t>（</w:t>
      </w:r>
      <w:r w:rsidRPr="000F3C7F">
        <w:rPr>
          <w:b/>
          <w:color w:val="000000"/>
        </w:rPr>
        <w:t>1</w:t>
      </w:r>
      <w:r w:rsidRPr="000F3C7F">
        <w:rPr>
          <w:b/>
          <w:color w:val="000000"/>
        </w:rPr>
        <w:t>）专科毕业生学习经历基本特征</w:t>
      </w:r>
    </w:p>
    <w:p w14:paraId="75D0145A" w14:textId="77777777" w:rsidR="000C63C2" w:rsidRPr="000F3C7F" w:rsidRDefault="000C63C2" w:rsidP="000C63C2">
      <w:pPr>
        <w:widowControl/>
        <w:ind w:firstLineChars="202" w:firstLine="485"/>
        <w:rPr>
          <w:color w:val="000000"/>
        </w:rPr>
      </w:pPr>
      <w:r w:rsidRPr="000F3C7F">
        <w:rPr>
          <w:color w:val="000000"/>
        </w:rPr>
        <w:t>从下表可以看出，专科毕业生中对课程学习经历所有维度的感知情况都倾向于同意，说明专科生感知到的学习经历较好。</w:t>
      </w:r>
    </w:p>
    <w:p w14:paraId="4AA9A6F9" w14:textId="77777777" w:rsidR="000C63C2" w:rsidRPr="000F3C7F" w:rsidRDefault="000C63C2" w:rsidP="000C63C2">
      <w:pPr>
        <w:widowControl/>
        <w:ind w:firstLineChars="0" w:firstLine="0"/>
        <w:jc w:val="center"/>
        <w:rPr>
          <w:b/>
          <w:color w:val="000000"/>
          <w:sz w:val="21"/>
          <w:szCs w:val="21"/>
        </w:rPr>
      </w:pPr>
      <w:r w:rsidRPr="000F3C7F">
        <w:rPr>
          <w:b/>
          <w:color w:val="000000"/>
          <w:sz w:val="21"/>
          <w:szCs w:val="21"/>
        </w:rPr>
        <w:t>表</w:t>
      </w:r>
      <w:r w:rsidRPr="000F3C7F">
        <w:rPr>
          <w:b/>
          <w:color w:val="000000"/>
          <w:sz w:val="21"/>
          <w:szCs w:val="21"/>
        </w:rPr>
        <w:t xml:space="preserve">4.3.1-1 </w:t>
      </w:r>
      <w:r w:rsidRPr="000F3C7F">
        <w:rPr>
          <w:b/>
          <w:color w:val="000000"/>
          <w:sz w:val="21"/>
          <w:szCs w:val="21"/>
        </w:rPr>
        <w:t>专科毕业生学习经历基本特征</w:t>
      </w:r>
    </w:p>
    <w:tbl>
      <w:tblPr>
        <w:tblW w:w="5000" w:type="pct"/>
        <w:jc w:val="center"/>
        <w:tblBorders>
          <w:top w:val="single" w:sz="12" w:space="0" w:color="00B050"/>
          <w:bottom w:val="single" w:sz="12" w:space="0" w:color="00B050"/>
        </w:tblBorders>
        <w:tblLook w:val="0000" w:firstRow="0" w:lastRow="0" w:firstColumn="0" w:lastColumn="0" w:noHBand="0" w:noVBand="0"/>
      </w:tblPr>
      <w:tblGrid>
        <w:gridCol w:w="2946"/>
        <w:gridCol w:w="2949"/>
        <w:gridCol w:w="2949"/>
      </w:tblGrid>
      <w:tr w:rsidR="000C63C2" w:rsidRPr="000F3C7F" w14:paraId="0F308F01" w14:textId="77777777" w:rsidTr="00E84A5F">
        <w:trPr>
          <w:trHeight w:val="374"/>
          <w:jc w:val="center"/>
        </w:trPr>
        <w:tc>
          <w:tcPr>
            <w:tcW w:w="1666" w:type="pct"/>
            <w:tcBorders>
              <w:top w:val="single" w:sz="12" w:space="0" w:color="00B050"/>
              <w:bottom w:val="single" w:sz="12" w:space="0" w:color="00B050"/>
            </w:tcBorders>
            <w:tcMar>
              <w:left w:w="0" w:type="dxa"/>
              <w:right w:w="0" w:type="dxa"/>
            </w:tcMar>
            <w:vAlign w:val="center"/>
          </w:tcPr>
          <w:p w14:paraId="6977760C" w14:textId="77777777" w:rsidR="000C63C2" w:rsidRPr="000F3C7F" w:rsidRDefault="000C63C2" w:rsidP="00E84A5F">
            <w:pPr>
              <w:widowControl/>
              <w:ind w:firstLineChars="0" w:firstLine="0"/>
              <w:jc w:val="left"/>
              <w:textAlignment w:val="center"/>
              <w:rPr>
                <w:b/>
                <w:color w:val="000000"/>
                <w:sz w:val="21"/>
                <w:szCs w:val="21"/>
              </w:rPr>
            </w:pPr>
            <w:r w:rsidRPr="000F3C7F">
              <w:rPr>
                <w:b/>
                <w:color w:val="000000"/>
                <w:sz w:val="21"/>
                <w:szCs w:val="21"/>
              </w:rPr>
              <w:t>指标</w:t>
            </w:r>
          </w:p>
        </w:tc>
        <w:tc>
          <w:tcPr>
            <w:tcW w:w="1667" w:type="pct"/>
            <w:tcMar>
              <w:left w:w="0" w:type="dxa"/>
              <w:right w:w="0" w:type="dxa"/>
            </w:tcMar>
            <w:vAlign w:val="center"/>
          </w:tcPr>
          <w:p w14:paraId="26F8912A" w14:textId="77777777" w:rsidR="000C63C2" w:rsidRPr="000F3C7F" w:rsidRDefault="000C63C2" w:rsidP="00E84A5F">
            <w:pPr>
              <w:widowControl/>
              <w:ind w:firstLineChars="0" w:firstLine="0"/>
              <w:jc w:val="center"/>
              <w:textAlignment w:val="center"/>
              <w:rPr>
                <w:b/>
                <w:color w:val="000000"/>
                <w:sz w:val="21"/>
                <w:szCs w:val="21"/>
              </w:rPr>
            </w:pPr>
            <w:r w:rsidRPr="000F3C7F">
              <w:rPr>
                <w:b/>
                <w:color w:val="000000"/>
                <w:sz w:val="21"/>
                <w:szCs w:val="21"/>
              </w:rPr>
              <w:t>均值</w:t>
            </w:r>
          </w:p>
        </w:tc>
        <w:tc>
          <w:tcPr>
            <w:tcW w:w="1667" w:type="pct"/>
            <w:tcMar>
              <w:left w:w="0" w:type="dxa"/>
              <w:right w:w="0" w:type="dxa"/>
            </w:tcMar>
            <w:vAlign w:val="center"/>
          </w:tcPr>
          <w:p w14:paraId="28E5B3D4" w14:textId="77777777" w:rsidR="000C63C2" w:rsidRPr="000F3C7F" w:rsidRDefault="000C63C2" w:rsidP="00E84A5F">
            <w:pPr>
              <w:widowControl/>
              <w:ind w:firstLineChars="0" w:firstLine="0"/>
              <w:jc w:val="center"/>
              <w:textAlignment w:val="center"/>
              <w:rPr>
                <w:b/>
                <w:color w:val="000000"/>
                <w:sz w:val="21"/>
                <w:szCs w:val="21"/>
              </w:rPr>
            </w:pPr>
            <w:r w:rsidRPr="000F3C7F">
              <w:rPr>
                <w:b/>
                <w:color w:val="000000"/>
                <w:sz w:val="21"/>
                <w:szCs w:val="21"/>
              </w:rPr>
              <w:t>标准差</w:t>
            </w:r>
          </w:p>
        </w:tc>
      </w:tr>
      <w:tr w:rsidR="000C63C2" w:rsidRPr="000F3C7F" w14:paraId="65063BF2" w14:textId="77777777" w:rsidTr="00E84A5F">
        <w:trPr>
          <w:trHeight w:hRule="exact" w:val="373"/>
          <w:jc w:val="center"/>
        </w:trPr>
        <w:tc>
          <w:tcPr>
            <w:tcW w:w="1666" w:type="pct"/>
            <w:tcBorders>
              <w:top w:val="single" w:sz="12" w:space="0" w:color="00B050"/>
            </w:tcBorders>
            <w:tcMar>
              <w:left w:w="0" w:type="dxa"/>
              <w:right w:w="0" w:type="dxa"/>
            </w:tcMar>
          </w:tcPr>
          <w:p w14:paraId="54EADBAD" w14:textId="77777777" w:rsidR="000C63C2" w:rsidRPr="000F3C7F" w:rsidRDefault="000C63C2" w:rsidP="00E84A5F">
            <w:pPr>
              <w:widowControl/>
              <w:ind w:firstLineChars="0" w:firstLine="0"/>
              <w:jc w:val="left"/>
              <w:textAlignment w:val="center"/>
              <w:rPr>
                <w:color w:val="000000"/>
                <w:sz w:val="21"/>
                <w:szCs w:val="21"/>
              </w:rPr>
            </w:pPr>
            <w:r w:rsidRPr="000F3C7F">
              <w:rPr>
                <w:color w:val="000000"/>
                <w:sz w:val="21"/>
                <w:szCs w:val="21"/>
              </w:rPr>
              <w:t>学生支持</w:t>
            </w:r>
          </w:p>
        </w:tc>
        <w:tc>
          <w:tcPr>
            <w:tcW w:w="1667" w:type="pct"/>
            <w:tcBorders>
              <w:top w:val="single" w:sz="12" w:space="0" w:color="00B050"/>
            </w:tcBorders>
            <w:tcMar>
              <w:left w:w="0" w:type="dxa"/>
              <w:right w:w="0" w:type="dxa"/>
            </w:tcMar>
            <w:vAlign w:val="center"/>
          </w:tcPr>
          <w:p w14:paraId="50FA4C2C" w14:textId="77777777" w:rsidR="000C63C2" w:rsidRPr="000F3C7F" w:rsidRDefault="000C63C2" w:rsidP="00E84A5F">
            <w:pPr>
              <w:widowControl/>
              <w:spacing w:line="240" w:lineRule="auto"/>
              <w:ind w:firstLineChars="0" w:firstLine="0"/>
              <w:jc w:val="center"/>
              <w:rPr>
                <w:color w:val="000000"/>
                <w:sz w:val="21"/>
                <w:szCs w:val="21"/>
              </w:rPr>
            </w:pPr>
            <w:r w:rsidRPr="000F3C7F">
              <w:rPr>
                <w:color w:val="000000"/>
                <w:sz w:val="21"/>
                <w:szCs w:val="21"/>
              </w:rPr>
              <w:t>3.66</w:t>
            </w:r>
          </w:p>
        </w:tc>
        <w:tc>
          <w:tcPr>
            <w:tcW w:w="1667" w:type="pct"/>
            <w:tcBorders>
              <w:top w:val="single" w:sz="12" w:space="0" w:color="00B050"/>
            </w:tcBorders>
            <w:tcMar>
              <w:left w:w="0" w:type="dxa"/>
              <w:right w:w="0" w:type="dxa"/>
            </w:tcMar>
            <w:vAlign w:val="center"/>
          </w:tcPr>
          <w:p w14:paraId="2D490309" w14:textId="77777777" w:rsidR="000C63C2" w:rsidRPr="000F3C7F" w:rsidRDefault="000C63C2" w:rsidP="00E84A5F">
            <w:pPr>
              <w:ind w:firstLineChars="0" w:firstLine="0"/>
              <w:jc w:val="center"/>
              <w:rPr>
                <w:color w:val="000000"/>
                <w:sz w:val="21"/>
                <w:szCs w:val="21"/>
              </w:rPr>
            </w:pPr>
            <w:r w:rsidRPr="000F3C7F">
              <w:rPr>
                <w:color w:val="000000"/>
                <w:sz w:val="21"/>
                <w:szCs w:val="21"/>
              </w:rPr>
              <w:t>0.76</w:t>
            </w:r>
          </w:p>
        </w:tc>
      </w:tr>
      <w:tr w:rsidR="000C63C2" w:rsidRPr="000F3C7F" w14:paraId="2F0912D2" w14:textId="77777777" w:rsidTr="00E84A5F">
        <w:trPr>
          <w:trHeight w:hRule="exact" w:val="340"/>
          <w:jc w:val="center"/>
        </w:trPr>
        <w:tc>
          <w:tcPr>
            <w:tcW w:w="1666" w:type="pct"/>
            <w:tcMar>
              <w:left w:w="0" w:type="dxa"/>
              <w:right w:w="0" w:type="dxa"/>
            </w:tcMar>
          </w:tcPr>
          <w:p w14:paraId="3B369E49" w14:textId="77777777" w:rsidR="000C63C2" w:rsidRPr="000F3C7F" w:rsidRDefault="000C63C2" w:rsidP="00E84A5F">
            <w:pPr>
              <w:widowControl/>
              <w:ind w:firstLineChars="0" w:firstLine="0"/>
              <w:jc w:val="left"/>
              <w:textAlignment w:val="center"/>
              <w:rPr>
                <w:color w:val="000000"/>
                <w:sz w:val="21"/>
                <w:szCs w:val="21"/>
              </w:rPr>
            </w:pPr>
            <w:r w:rsidRPr="000F3C7F">
              <w:rPr>
                <w:color w:val="000000"/>
                <w:sz w:val="21"/>
                <w:szCs w:val="21"/>
              </w:rPr>
              <w:t>学习资源</w:t>
            </w:r>
          </w:p>
        </w:tc>
        <w:tc>
          <w:tcPr>
            <w:tcW w:w="1667" w:type="pct"/>
            <w:tcMar>
              <w:left w:w="0" w:type="dxa"/>
              <w:right w:w="0" w:type="dxa"/>
            </w:tcMar>
            <w:vAlign w:val="center"/>
          </w:tcPr>
          <w:p w14:paraId="39633B86" w14:textId="77777777" w:rsidR="000C63C2" w:rsidRPr="000F3C7F" w:rsidRDefault="000C63C2" w:rsidP="00E84A5F">
            <w:pPr>
              <w:ind w:firstLineChars="0" w:firstLine="0"/>
              <w:jc w:val="center"/>
              <w:rPr>
                <w:color w:val="000000"/>
                <w:sz w:val="21"/>
                <w:szCs w:val="21"/>
              </w:rPr>
            </w:pPr>
            <w:r w:rsidRPr="000F3C7F">
              <w:rPr>
                <w:color w:val="000000"/>
                <w:sz w:val="21"/>
                <w:szCs w:val="21"/>
              </w:rPr>
              <w:t>3.70</w:t>
            </w:r>
          </w:p>
        </w:tc>
        <w:tc>
          <w:tcPr>
            <w:tcW w:w="1667" w:type="pct"/>
            <w:tcMar>
              <w:left w:w="0" w:type="dxa"/>
              <w:right w:w="0" w:type="dxa"/>
            </w:tcMar>
            <w:vAlign w:val="center"/>
          </w:tcPr>
          <w:p w14:paraId="2EEF57D3" w14:textId="77777777" w:rsidR="000C63C2" w:rsidRPr="000F3C7F" w:rsidRDefault="000C63C2" w:rsidP="00E84A5F">
            <w:pPr>
              <w:ind w:firstLineChars="0" w:firstLine="0"/>
              <w:jc w:val="center"/>
              <w:rPr>
                <w:color w:val="000000"/>
                <w:sz w:val="21"/>
                <w:szCs w:val="21"/>
              </w:rPr>
            </w:pPr>
            <w:r w:rsidRPr="000F3C7F">
              <w:rPr>
                <w:color w:val="000000"/>
                <w:sz w:val="21"/>
                <w:szCs w:val="21"/>
              </w:rPr>
              <w:t>0.72</w:t>
            </w:r>
          </w:p>
        </w:tc>
      </w:tr>
      <w:tr w:rsidR="000C63C2" w:rsidRPr="000F3C7F" w14:paraId="70AD583E" w14:textId="77777777" w:rsidTr="00E84A5F">
        <w:trPr>
          <w:trHeight w:hRule="exact" w:val="340"/>
          <w:jc w:val="center"/>
        </w:trPr>
        <w:tc>
          <w:tcPr>
            <w:tcW w:w="1666" w:type="pct"/>
            <w:tcMar>
              <w:left w:w="0" w:type="dxa"/>
              <w:right w:w="0" w:type="dxa"/>
            </w:tcMar>
          </w:tcPr>
          <w:p w14:paraId="0A23BB9D" w14:textId="77777777" w:rsidR="000C63C2" w:rsidRPr="000F3C7F" w:rsidRDefault="000C63C2" w:rsidP="00E84A5F">
            <w:pPr>
              <w:widowControl/>
              <w:ind w:firstLineChars="0" w:firstLine="0"/>
              <w:jc w:val="left"/>
              <w:textAlignment w:val="center"/>
              <w:rPr>
                <w:color w:val="000000"/>
                <w:sz w:val="21"/>
                <w:szCs w:val="21"/>
              </w:rPr>
            </w:pPr>
            <w:r w:rsidRPr="000F3C7F">
              <w:rPr>
                <w:color w:val="000000"/>
                <w:sz w:val="21"/>
                <w:szCs w:val="21"/>
              </w:rPr>
              <w:t>清晰的目标与标准</w:t>
            </w:r>
          </w:p>
        </w:tc>
        <w:tc>
          <w:tcPr>
            <w:tcW w:w="1667" w:type="pct"/>
            <w:tcMar>
              <w:left w:w="0" w:type="dxa"/>
              <w:right w:w="0" w:type="dxa"/>
            </w:tcMar>
            <w:vAlign w:val="center"/>
          </w:tcPr>
          <w:p w14:paraId="17E127CA" w14:textId="77777777" w:rsidR="000C63C2" w:rsidRPr="000F3C7F" w:rsidRDefault="000C63C2" w:rsidP="00E84A5F">
            <w:pPr>
              <w:ind w:firstLineChars="0" w:firstLine="0"/>
              <w:jc w:val="center"/>
              <w:rPr>
                <w:color w:val="000000"/>
                <w:sz w:val="21"/>
                <w:szCs w:val="21"/>
              </w:rPr>
            </w:pPr>
            <w:r w:rsidRPr="000F3C7F">
              <w:rPr>
                <w:color w:val="000000"/>
                <w:sz w:val="21"/>
                <w:szCs w:val="21"/>
              </w:rPr>
              <w:t>3.78</w:t>
            </w:r>
          </w:p>
        </w:tc>
        <w:tc>
          <w:tcPr>
            <w:tcW w:w="1667" w:type="pct"/>
            <w:tcMar>
              <w:left w:w="0" w:type="dxa"/>
              <w:right w:w="0" w:type="dxa"/>
            </w:tcMar>
            <w:vAlign w:val="center"/>
          </w:tcPr>
          <w:p w14:paraId="33C03B3D" w14:textId="77777777" w:rsidR="000C63C2" w:rsidRPr="000F3C7F" w:rsidRDefault="000C63C2" w:rsidP="00E84A5F">
            <w:pPr>
              <w:ind w:firstLineChars="0" w:firstLine="0"/>
              <w:jc w:val="center"/>
              <w:rPr>
                <w:color w:val="000000"/>
                <w:sz w:val="21"/>
                <w:szCs w:val="21"/>
              </w:rPr>
            </w:pPr>
            <w:r w:rsidRPr="000F3C7F">
              <w:rPr>
                <w:color w:val="000000"/>
                <w:sz w:val="21"/>
                <w:szCs w:val="21"/>
              </w:rPr>
              <w:t>0.69</w:t>
            </w:r>
          </w:p>
        </w:tc>
      </w:tr>
      <w:tr w:rsidR="000C63C2" w:rsidRPr="000F3C7F" w14:paraId="4702AC60" w14:textId="77777777" w:rsidTr="00E84A5F">
        <w:trPr>
          <w:trHeight w:hRule="exact" w:val="340"/>
          <w:jc w:val="center"/>
        </w:trPr>
        <w:tc>
          <w:tcPr>
            <w:tcW w:w="1666" w:type="pct"/>
            <w:tcMar>
              <w:left w:w="0" w:type="dxa"/>
              <w:right w:w="0" w:type="dxa"/>
            </w:tcMar>
          </w:tcPr>
          <w:p w14:paraId="451F2E7F" w14:textId="77777777" w:rsidR="000C63C2" w:rsidRPr="000F3C7F" w:rsidRDefault="000C63C2" w:rsidP="00E84A5F">
            <w:pPr>
              <w:widowControl/>
              <w:ind w:firstLineChars="0" w:firstLine="0"/>
              <w:jc w:val="left"/>
              <w:textAlignment w:val="center"/>
              <w:rPr>
                <w:color w:val="000000"/>
                <w:sz w:val="21"/>
                <w:szCs w:val="21"/>
              </w:rPr>
            </w:pPr>
            <w:r w:rsidRPr="000F3C7F">
              <w:rPr>
                <w:color w:val="000000"/>
                <w:sz w:val="21"/>
                <w:szCs w:val="21"/>
              </w:rPr>
              <w:t>课程组织</w:t>
            </w:r>
          </w:p>
        </w:tc>
        <w:tc>
          <w:tcPr>
            <w:tcW w:w="1667" w:type="pct"/>
            <w:tcMar>
              <w:left w:w="0" w:type="dxa"/>
              <w:right w:w="0" w:type="dxa"/>
            </w:tcMar>
            <w:vAlign w:val="center"/>
          </w:tcPr>
          <w:p w14:paraId="58478E3C" w14:textId="77777777" w:rsidR="000C63C2" w:rsidRPr="000F3C7F" w:rsidRDefault="000C63C2" w:rsidP="00E84A5F">
            <w:pPr>
              <w:ind w:firstLineChars="0" w:firstLine="0"/>
              <w:jc w:val="center"/>
              <w:rPr>
                <w:color w:val="000000"/>
                <w:sz w:val="21"/>
                <w:szCs w:val="21"/>
              </w:rPr>
            </w:pPr>
            <w:r w:rsidRPr="000F3C7F">
              <w:rPr>
                <w:color w:val="000000"/>
                <w:sz w:val="21"/>
                <w:szCs w:val="21"/>
              </w:rPr>
              <w:t>3.74</w:t>
            </w:r>
          </w:p>
        </w:tc>
        <w:tc>
          <w:tcPr>
            <w:tcW w:w="1667" w:type="pct"/>
            <w:tcMar>
              <w:left w:w="0" w:type="dxa"/>
              <w:right w:w="0" w:type="dxa"/>
            </w:tcMar>
            <w:vAlign w:val="center"/>
          </w:tcPr>
          <w:p w14:paraId="4C28744E" w14:textId="77777777" w:rsidR="000C63C2" w:rsidRPr="000F3C7F" w:rsidRDefault="000C63C2" w:rsidP="00E84A5F">
            <w:pPr>
              <w:ind w:firstLineChars="0" w:firstLine="0"/>
              <w:jc w:val="center"/>
              <w:rPr>
                <w:color w:val="000000"/>
                <w:sz w:val="21"/>
                <w:szCs w:val="21"/>
              </w:rPr>
            </w:pPr>
            <w:r w:rsidRPr="000F3C7F">
              <w:rPr>
                <w:color w:val="000000"/>
                <w:sz w:val="21"/>
                <w:szCs w:val="21"/>
              </w:rPr>
              <w:t>0.71</w:t>
            </w:r>
          </w:p>
        </w:tc>
      </w:tr>
      <w:tr w:rsidR="000C63C2" w:rsidRPr="000F3C7F" w14:paraId="22A46B95" w14:textId="77777777" w:rsidTr="00E84A5F">
        <w:trPr>
          <w:trHeight w:hRule="exact" w:val="340"/>
          <w:jc w:val="center"/>
        </w:trPr>
        <w:tc>
          <w:tcPr>
            <w:tcW w:w="1666" w:type="pct"/>
            <w:tcMar>
              <w:left w:w="0" w:type="dxa"/>
              <w:right w:w="0" w:type="dxa"/>
            </w:tcMar>
          </w:tcPr>
          <w:p w14:paraId="4C9BC91F" w14:textId="77777777" w:rsidR="000C63C2" w:rsidRPr="000F3C7F" w:rsidRDefault="000C63C2" w:rsidP="00E84A5F">
            <w:pPr>
              <w:widowControl/>
              <w:ind w:firstLineChars="0" w:firstLine="0"/>
              <w:jc w:val="left"/>
              <w:textAlignment w:val="center"/>
              <w:rPr>
                <w:color w:val="000000"/>
                <w:sz w:val="21"/>
                <w:szCs w:val="21"/>
              </w:rPr>
            </w:pPr>
            <w:r w:rsidRPr="000F3C7F">
              <w:rPr>
                <w:color w:val="000000"/>
                <w:sz w:val="21"/>
                <w:szCs w:val="21"/>
              </w:rPr>
              <w:t>良好教学</w:t>
            </w:r>
          </w:p>
        </w:tc>
        <w:tc>
          <w:tcPr>
            <w:tcW w:w="1667" w:type="pct"/>
            <w:tcMar>
              <w:left w:w="0" w:type="dxa"/>
              <w:right w:w="0" w:type="dxa"/>
            </w:tcMar>
            <w:vAlign w:val="center"/>
          </w:tcPr>
          <w:p w14:paraId="0F7F99D5" w14:textId="77777777" w:rsidR="000C63C2" w:rsidRPr="000F3C7F" w:rsidRDefault="000C63C2" w:rsidP="00E84A5F">
            <w:pPr>
              <w:ind w:firstLineChars="0" w:firstLine="0"/>
              <w:jc w:val="center"/>
              <w:rPr>
                <w:color w:val="000000"/>
                <w:sz w:val="21"/>
                <w:szCs w:val="21"/>
              </w:rPr>
            </w:pPr>
            <w:r w:rsidRPr="000F3C7F">
              <w:rPr>
                <w:color w:val="000000"/>
                <w:sz w:val="21"/>
                <w:szCs w:val="21"/>
              </w:rPr>
              <w:t>3.78</w:t>
            </w:r>
          </w:p>
        </w:tc>
        <w:tc>
          <w:tcPr>
            <w:tcW w:w="1667" w:type="pct"/>
            <w:tcMar>
              <w:left w:w="0" w:type="dxa"/>
              <w:right w:w="0" w:type="dxa"/>
            </w:tcMar>
            <w:vAlign w:val="center"/>
          </w:tcPr>
          <w:p w14:paraId="2D3D459D" w14:textId="77777777" w:rsidR="000C63C2" w:rsidRPr="000F3C7F" w:rsidRDefault="000C63C2" w:rsidP="00E84A5F">
            <w:pPr>
              <w:ind w:firstLineChars="0" w:firstLine="0"/>
              <w:jc w:val="center"/>
              <w:rPr>
                <w:color w:val="000000"/>
                <w:sz w:val="21"/>
                <w:szCs w:val="21"/>
              </w:rPr>
            </w:pPr>
            <w:r w:rsidRPr="000F3C7F">
              <w:rPr>
                <w:color w:val="000000"/>
                <w:sz w:val="21"/>
                <w:szCs w:val="21"/>
              </w:rPr>
              <w:t>0.71</w:t>
            </w:r>
          </w:p>
        </w:tc>
      </w:tr>
      <w:tr w:rsidR="000C63C2" w:rsidRPr="000F3C7F" w14:paraId="119FBB95" w14:textId="77777777" w:rsidTr="00E84A5F">
        <w:trPr>
          <w:trHeight w:hRule="exact" w:val="340"/>
          <w:jc w:val="center"/>
        </w:trPr>
        <w:tc>
          <w:tcPr>
            <w:tcW w:w="1666" w:type="pct"/>
            <w:tcMar>
              <w:left w:w="0" w:type="dxa"/>
              <w:right w:w="0" w:type="dxa"/>
            </w:tcMar>
          </w:tcPr>
          <w:p w14:paraId="18BFFAEA" w14:textId="77777777" w:rsidR="000C63C2" w:rsidRPr="000F3C7F" w:rsidRDefault="000C63C2" w:rsidP="00E84A5F">
            <w:pPr>
              <w:widowControl/>
              <w:ind w:firstLineChars="0" w:firstLine="0"/>
              <w:jc w:val="left"/>
              <w:textAlignment w:val="center"/>
              <w:rPr>
                <w:color w:val="000000"/>
                <w:sz w:val="21"/>
                <w:szCs w:val="21"/>
              </w:rPr>
            </w:pPr>
            <w:r w:rsidRPr="000F3C7F">
              <w:rPr>
                <w:color w:val="000000"/>
                <w:sz w:val="21"/>
                <w:szCs w:val="21"/>
              </w:rPr>
              <w:lastRenderedPageBreak/>
              <w:t>独立自主性</w:t>
            </w:r>
          </w:p>
        </w:tc>
        <w:tc>
          <w:tcPr>
            <w:tcW w:w="1667" w:type="pct"/>
            <w:tcMar>
              <w:left w:w="0" w:type="dxa"/>
              <w:right w:w="0" w:type="dxa"/>
            </w:tcMar>
            <w:vAlign w:val="center"/>
          </w:tcPr>
          <w:p w14:paraId="180996F0" w14:textId="77777777" w:rsidR="000C63C2" w:rsidRPr="000F3C7F" w:rsidRDefault="000C63C2" w:rsidP="00E84A5F">
            <w:pPr>
              <w:ind w:firstLineChars="0" w:firstLine="0"/>
              <w:jc w:val="center"/>
              <w:rPr>
                <w:color w:val="000000"/>
                <w:sz w:val="21"/>
                <w:szCs w:val="21"/>
              </w:rPr>
            </w:pPr>
            <w:r w:rsidRPr="000F3C7F">
              <w:rPr>
                <w:color w:val="000000"/>
                <w:sz w:val="21"/>
                <w:szCs w:val="21"/>
              </w:rPr>
              <w:t>3.71</w:t>
            </w:r>
          </w:p>
        </w:tc>
        <w:tc>
          <w:tcPr>
            <w:tcW w:w="1667" w:type="pct"/>
            <w:tcMar>
              <w:left w:w="0" w:type="dxa"/>
              <w:right w:w="0" w:type="dxa"/>
            </w:tcMar>
            <w:vAlign w:val="center"/>
          </w:tcPr>
          <w:p w14:paraId="42F023F1" w14:textId="77777777" w:rsidR="000C63C2" w:rsidRPr="000F3C7F" w:rsidRDefault="000C63C2" w:rsidP="00E84A5F">
            <w:pPr>
              <w:ind w:firstLineChars="0" w:firstLine="0"/>
              <w:jc w:val="center"/>
              <w:rPr>
                <w:color w:val="000000"/>
                <w:sz w:val="21"/>
                <w:szCs w:val="21"/>
              </w:rPr>
            </w:pPr>
            <w:r w:rsidRPr="000F3C7F">
              <w:rPr>
                <w:color w:val="000000"/>
                <w:sz w:val="21"/>
                <w:szCs w:val="21"/>
              </w:rPr>
              <w:t>0.72</w:t>
            </w:r>
          </w:p>
        </w:tc>
      </w:tr>
      <w:tr w:rsidR="000C63C2" w:rsidRPr="000F3C7F" w14:paraId="2FEFFB48" w14:textId="77777777" w:rsidTr="00E84A5F">
        <w:trPr>
          <w:trHeight w:hRule="exact" w:val="340"/>
          <w:jc w:val="center"/>
        </w:trPr>
        <w:tc>
          <w:tcPr>
            <w:tcW w:w="1666" w:type="pct"/>
            <w:tcMar>
              <w:left w:w="0" w:type="dxa"/>
              <w:right w:w="0" w:type="dxa"/>
            </w:tcMar>
          </w:tcPr>
          <w:p w14:paraId="37EBED3D" w14:textId="77777777" w:rsidR="000C63C2" w:rsidRPr="000F3C7F" w:rsidRDefault="000C63C2" w:rsidP="00E84A5F">
            <w:pPr>
              <w:widowControl/>
              <w:ind w:firstLineChars="0" w:firstLine="0"/>
              <w:jc w:val="left"/>
              <w:textAlignment w:val="center"/>
              <w:rPr>
                <w:color w:val="000000"/>
                <w:sz w:val="21"/>
                <w:szCs w:val="21"/>
              </w:rPr>
            </w:pPr>
            <w:r w:rsidRPr="000F3C7F">
              <w:rPr>
                <w:color w:val="000000"/>
                <w:sz w:val="21"/>
                <w:szCs w:val="21"/>
              </w:rPr>
              <w:t>学习共同体</w:t>
            </w:r>
          </w:p>
        </w:tc>
        <w:tc>
          <w:tcPr>
            <w:tcW w:w="1667" w:type="pct"/>
            <w:tcMar>
              <w:left w:w="0" w:type="dxa"/>
              <w:right w:w="0" w:type="dxa"/>
            </w:tcMar>
            <w:vAlign w:val="center"/>
          </w:tcPr>
          <w:p w14:paraId="70F91A25" w14:textId="77777777" w:rsidR="000C63C2" w:rsidRPr="000F3C7F" w:rsidRDefault="000C63C2" w:rsidP="00E84A5F">
            <w:pPr>
              <w:ind w:firstLineChars="0" w:firstLine="0"/>
              <w:jc w:val="center"/>
              <w:rPr>
                <w:color w:val="000000"/>
                <w:sz w:val="21"/>
                <w:szCs w:val="21"/>
              </w:rPr>
            </w:pPr>
            <w:r w:rsidRPr="000F3C7F">
              <w:rPr>
                <w:color w:val="000000"/>
                <w:sz w:val="21"/>
                <w:szCs w:val="21"/>
              </w:rPr>
              <w:t>3.74</w:t>
            </w:r>
          </w:p>
        </w:tc>
        <w:tc>
          <w:tcPr>
            <w:tcW w:w="1667" w:type="pct"/>
            <w:tcMar>
              <w:left w:w="0" w:type="dxa"/>
              <w:right w:w="0" w:type="dxa"/>
            </w:tcMar>
            <w:vAlign w:val="center"/>
          </w:tcPr>
          <w:p w14:paraId="1F6CE73E" w14:textId="77777777" w:rsidR="000C63C2" w:rsidRPr="000F3C7F" w:rsidRDefault="000C63C2" w:rsidP="00E84A5F">
            <w:pPr>
              <w:ind w:firstLineChars="0" w:firstLine="0"/>
              <w:jc w:val="center"/>
              <w:rPr>
                <w:color w:val="000000"/>
                <w:sz w:val="21"/>
                <w:szCs w:val="21"/>
              </w:rPr>
            </w:pPr>
            <w:r w:rsidRPr="000F3C7F">
              <w:rPr>
                <w:color w:val="000000"/>
                <w:sz w:val="21"/>
                <w:szCs w:val="21"/>
              </w:rPr>
              <w:t>0.71</w:t>
            </w:r>
          </w:p>
        </w:tc>
      </w:tr>
      <w:tr w:rsidR="000C63C2" w:rsidRPr="000F3C7F" w14:paraId="3B3DCDBC" w14:textId="77777777" w:rsidTr="00E84A5F">
        <w:trPr>
          <w:trHeight w:hRule="exact" w:val="340"/>
          <w:jc w:val="center"/>
        </w:trPr>
        <w:tc>
          <w:tcPr>
            <w:tcW w:w="1666" w:type="pct"/>
            <w:tcMar>
              <w:left w:w="0" w:type="dxa"/>
              <w:right w:w="0" w:type="dxa"/>
            </w:tcMar>
          </w:tcPr>
          <w:p w14:paraId="2487D71E" w14:textId="77777777" w:rsidR="000C63C2" w:rsidRPr="000F3C7F" w:rsidRDefault="000C63C2" w:rsidP="00E84A5F">
            <w:pPr>
              <w:widowControl/>
              <w:ind w:firstLineChars="0" w:firstLine="0"/>
              <w:jc w:val="left"/>
              <w:textAlignment w:val="center"/>
              <w:rPr>
                <w:color w:val="000000"/>
                <w:sz w:val="21"/>
                <w:szCs w:val="21"/>
              </w:rPr>
            </w:pPr>
            <w:r w:rsidRPr="000F3C7F">
              <w:rPr>
                <w:color w:val="000000"/>
                <w:sz w:val="21"/>
                <w:szCs w:val="21"/>
              </w:rPr>
              <w:t>适当的负担</w:t>
            </w:r>
          </w:p>
        </w:tc>
        <w:tc>
          <w:tcPr>
            <w:tcW w:w="1667" w:type="pct"/>
            <w:tcMar>
              <w:left w:w="0" w:type="dxa"/>
              <w:right w:w="0" w:type="dxa"/>
            </w:tcMar>
            <w:vAlign w:val="center"/>
          </w:tcPr>
          <w:p w14:paraId="0A546B33" w14:textId="77777777" w:rsidR="000C63C2" w:rsidRPr="000F3C7F" w:rsidRDefault="000C63C2" w:rsidP="00E84A5F">
            <w:pPr>
              <w:ind w:firstLineChars="0" w:firstLine="0"/>
              <w:jc w:val="center"/>
              <w:rPr>
                <w:color w:val="000000"/>
                <w:sz w:val="21"/>
                <w:szCs w:val="21"/>
              </w:rPr>
            </w:pPr>
            <w:r w:rsidRPr="000F3C7F">
              <w:rPr>
                <w:color w:val="000000"/>
                <w:sz w:val="21"/>
                <w:szCs w:val="21"/>
              </w:rPr>
              <w:t>3.79</w:t>
            </w:r>
          </w:p>
        </w:tc>
        <w:tc>
          <w:tcPr>
            <w:tcW w:w="1667" w:type="pct"/>
            <w:tcMar>
              <w:left w:w="0" w:type="dxa"/>
              <w:right w:w="0" w:type="dxa"/>
            </w:tcMar>
            <w:vAlign w:val="center"/>
          </w:tcPr>
          <w:p w14:paraId="63A13A13" w14:textId="77777777" w:rsidR="000C63C2" w:rsidRPr="000F3C7F" w:rsidRDefault="000C63C2" w:rsidP="00E84A5F">
            <w:pPr>
              <w:ind w:firstLineChars="0" w:firstLine="0"/>
              <w:jc w:val="center"/>
              <w:rPr>
                <w:color w:val="000000"/>
                <w:sz w:val="21"/>
                <w:szCs w:val="21"/>
              </w:rPr>
            </w:pPr>
            <w:r w:rsidRPr="000F3C7F">
              <w:rPr>
                <w:color w:val="000000"/>
                <w:sz w:val="21"/>
                <w:szCs w:val="21"/>
              </w:rPr>
              <w:t>0.71</w:t>
            </w:r>
          </w:p>
        </w:tc>
      </w:tr>
      <w:tr w:rsidR="000C63C2" w:rsidRPr="000F3C7F" w14:paraId="3A0F5418" w14:textId="77777777" w:rsidTr="00E84A5F">
        <w:trPr>
          <w:trHeight w:hRule="exact" w:val="340"/>
          <w:jc w:val="center"/>
        </w:trPr>
        <w:tc>
          <w:tcPr>
            <w:tcW w:w="1666" w:type="pct"/>
            <w:tcMar>
              <w:left w:w="0" w:type="dxa"/>
              <w:right w:w="0" w:type="dxa"/>
            </w:tcMar>
          </w:tcPr>
          <w:p w14:paraId="4D0A6F2D" w14:textId="77777777" w:rsidR="000C63C2" w:rsidRPr="000F3C7F" w:rsidRDefault="000C63C2" w:rsidP="00E84A5F">
            <w:pPr>
              <w:widowControl/>
              <w:ind w:firstLineChars="0" w:firstLine="0"/>
              <w:jc w:val="left"/>
              <w:textAlignment w:val="center"/>
              <w:rPr>
                <w:color w:val="000000"/>
                <w:sz w:val="21"/>
                <w:szCs w:val="21"/>
              </w:rPr>
            </w:pPr>
            <w:r w:rsidRPr="000F3C7F">
              <w:rPr>
                <w:color w:val="000000"/>
                <w:sz w:val="21"/>
                <w:szCs w:val="21"/>
              </w:rPr>
              <w:t>适当的评价</w:t>
            </w:r>
          </w:p>
        </w:tc>
        <w:tc>
          <w:tcPr>
            <w:tcW w:w="1667" w:type="pct"/>
            <w:tcMar>
              <w:left w:w="0" w:type="dxa"/>
              <w:right w:w="0" w:type="dxa"/>
            </w:tcMar>
            <w:vAlign w:val="center"/>
          </w:tcPr>
          <w:p w14:paraId="2457EEEF" w14:textId="77777777" w:rsidR="000C63C2" w:rsidRPr="000F3C7F" w:rsidRDefault="000C63C2" w:rsidP="00E84A5F">
            <w:pPr>
              <w:ind w:firstLineChars="0" w:firstLine="0"/>
              <w:jc w:val="center"/>
              <w:rPr>
                <w:color w:val="000000"/>
                <w:sz w:val="21"/>
                <w:szCs w:val="21"/>
              </w:rPr>
            </w:pPr>
            <w:r w:rsidRPr="000F3C7F">
              <w:rPr>
                <w:color w:val="000000"/>
                <w:sz w:val="21"/>
                <w:szCs w:val="21"/>
              </w:rPr>
              <w:t>3.79</w:t>
            </w:r>
          </w:p>
        </w:tc>
        <w:tc>
          <w:tcPr>
            <w:tcW w:w="1667" w:type="pct"/>
            <w:tcMar>
              <w:left w:w="0" w:type="dxa"/>
              <w:right w:w="0" w:type="dxa"/>
            </w:tcMar>
            <w:vAlign w:val="center"/>
          </w:tcPr>
          <w:p w14:paraId="5C761BA4" w14:textId="77777777" w:rsidR="000C63C2" w:rsidRPr="000F3C7F" w:rsidRDefault="000C63C2" w:rsidP="00E84A5F">
            <w:pPr>
              <w:ind w:firstLineChars="0" w:firstLine="0"/>
              <w:jc w:val="center"/>
              <w:rPr>
                <w:color w:val="000000"/>
                <w:sz w:val="21"/>
                <w:szCs w:val="21"/>
              </w:rPr>
            </w:pPr>
            <w:r w:rsidRPr="000F3C7F">
              <w:rPr>
                <w:color w:val="000000"/>
                <w:sz w:val="21"/>
                <w:szCs w:val="21"/>
              </w:rPr>
              <w:t>0.68</w:t>
            </w:r>
          </w:p>
        </w:tc>
      </w:tr>
      <w:tr w:rsidR="000C63C2" w:rsidRPr="000F3C7F" w14:paraId="2180679B" w14:textId="77777777" w:rsidTr="00E84A5F">
        <w:trPr>
          <w:trHeight w:hRule="exact" w:val="340"/>
          <w:jc w:val="center"/>
        </w:trPr>
        <w:tc>
          <w:tcPr>
            <w:tcW w:w="1666" w:type="pct"/>
            <w:tcMar>
              <w:left w:w="0" w:type="dxa"/>
              <w:right w:w="0" w:type="dxa"/>
            </w:tcMar>
          </w:tcPr>
          <w:p w14:paraId="7919FDAC" w14:textId="77777777" w:rsidR="000C63C2" w:rsidRPr="000F3C7F" w:rsidRDefault="000C63C2" w:rsidP="00E84A5F">
            <w:pPr>
              <w:widowControl/>
              <w:ind w:firstLineChars="0" w:firstLine="0"/>
              <w:jc w:val="left"/>
              <w:textAlignment w:val="center"/>
              <w:rPr>
                <w:color w:val="000000"/>
                <w:sz w:val="21"/>
                <w:szCs w:val="21"/>
              </w:rPr>
            </w:pPr>
            <w:r w:rsidRPr="000F3C7F">
              <w:rPr>
                <w:color w:val="000000"/>
                <w:sz w:val="21"/>
                <w:szCs w:val="21"/>
              </w:rPr>
              <w:t>动机激发</w:t>
            </w:r>
          </w:p>
        </w:tc>
        <w:tc>
          <w:tcPr>
            <w:tcW w:w="1667" w:type="pct"/>
            <w:tcMar>
              <w:left w:w="0" w:type="dxa"/>
              <w:right w:w="0" w:type="dxa"/>
            </w:tcMar>
            <w:vAlign w:val="center"/>
          </w:tcPr>
          <w:p w14:paraId="7525B155" w14:textId="77777777" w:rsidR="000C63C2" w:rsidRPr="000F3C7F" w:rsidRDefault="000C63C2" w:rsidP="00E84A5F">
            <w:pPr>
              <w:ind w:firstLineChars="0" w:firstLine="0"/>
              <w:jc w:val="center"/>
              <w:rPr>
                <w:color w:val="000000"/>
                <w:sz w:val="21"/>
                <w:szCs w:val="21"/>
              </w:rPr>
            </w:pPr>
            <w:r w:rsidRPr="000F3C7F">
              <w:rPr>
                <w:color w:val="000000"/>
                <w:sz w:val="21"/>
                <w:szCs w:val="21"/>
              </w:rPr>
              <w:t>3.75</w:t>
            </w:r>
          </w:p>
        </w:tc>
        <w:tc>
          <w:tcPr>
            <w:tcW w:w="1667" w:type="pct"/>
            <w:tcMar>
              <w:left w:w="0" w:type="dxa"/>
              <w:right w:w="0" w:type="dxa"/>
            </w:tcMar>
            <w:vAlign w:val="center"/>
          </w:tcPr>
          <w:p w14:paraId="421101D7" w14:textId="77777777" w:rsidR="000C63C2" w:rsidRPr="000F3C7F" w:rsidRDefault="000C63C2" w:rsidP="00E84A5F">
            <w:pPr>
              <w:ind w:firstLineChars="0" w:firstLine="0"/>
              <w:jc w:val="center"/>
              <w:rPr>
                <w:color w:val="000000"/>
                <w:sz w:val="21"/>
                <w:szCs w:val="21"/>
              </w:rPr>
            </w:pPr>
            <w:r w:rsidRPr="000F3C7F">
              <w:rPr>
                <w:color w:val="000000"/>
                <w:sz w:val="21"/>
                <w:szCs w:val="21"/>
              </w:rPr>
              <w:t>0.73</w:t>
            </w:r>
          </w:p>
        </w:tc>
      </w:tr>
      <w:tr w:rsidR="000C63C2" w:rsidRPr="000F3C7F" w14:paraId="247FCE1C" w14:textId="77777777" w:rsidTr="00E84A5F">
        <w:trPr>
          <w:trHeight w:hRule="exact" w:val="340"/>
          <w:jc w:val="center"/>
        </w:trPr>
        <w:tc>
          <w:tcPr>
            <w:tcW w:w="1666" w:type="pct"/>
            <w:tcMar>
              <w:left w:w="0" w:type="dxa"/>
              <w:right w:w="0" w:type="dxa"/>
            </w:tcMar>
          </w:tcPr>
          <w:p w14:paraId="56135842" w14:textId="77777777" w:rsidR="000C63C2" w:rsidRPr="000F3C7F" w:rsidRDefault="000C63C2" w:rsidP="00E84A5F">
            <w:pPr>
              <w:widowControl/>
              <w:ind w:firstLineChars="0" w:firstLine="0"/>
              <w:jc w:val="left"/>
              <w:textAlignment w:val="center"/>
              <w:rPr>
                <w:color w:val="000000"/>
                <w:sz w:val="21"/>
                <w:szCs w:val="21"/>
              </w:rPr>
            </w:pPr>
            <w:r w:rsidRPr="000F3C7F">
              <w:rPr>
                <w:color w:val="000000"/>
                <w:sz w:val="21"/>
                <w:szCs w:val="21"/>
              </w:rPr>
              <w:t>毕业生质量</w:t>
            </w:r>
          </w:p>
        </w:tc>
        <w:tc>
          <w:tcPr>
            <w:tcW w:w="1667" w:type="pct"/>
            <w:tcMar>
              <w:left w:w="0" w:type="dxa"/>
              <w:right w:w="0" w:type="dxa"/>
            </w:tcMar>
            <w:vAlign w:val="center"/>
          </w:tcPr>
          <w:p w14:paraId="3F2DC999" w14:textId="77777777" w:rsidR="000C63C2" w:rsidRPr="000F3C7F" w:rsidRDefault="000C63C2" w:rsidP="00E84A5F">
            <w:pPr>
              <w:ind w:firstLineChars="0" w:firstLine="0"/>
              <w:jc w:val="center"/>
              <w:rPr>
                <w:color w:val="000000"/>
                <w:sz w:val="21"/>
                <w:szCs w:val="21"/>
              </w:rPr>
            </w:pPr>
            <w:r w:rsidRPr="000F3C7F">
              <w:rPr>
                <w:color w:val="000000"/>
                <w:sz w:val="21"/>
                <w:szCs w:val="21"/>
              </w:rPr>
              <w:t>3.77</w:t>
            </w:r>
          </w:p>
        </w:tc>
        <w:tc>
          <w:tcPr>
            <w:tcW w:w="1667" w:type="pct"/>
            <w:tcMar>
              <w:left w:w="0" w:type="dxa"/>
              <w:right w:w="0" w:type="dxa"/>
            </w:tcMar>
            <w:vAlign w:val="center"/>
          </w:tcPr>
          <w:p w14:paraId="5A9BC274" w14:textId="77777777" w:rsidR="000C63C2" w:rsidRPr="000F3C7F" w:rsidRDefault="000C63C2" w:rsidP="00E84A5F">
            <w:pPr>
              <w:ind w:firstLineChars="0" w:firstLine="0"/>
              <w:jc w:val="center"/>
              <w:rPr>
                <w:color w:val="000000"/>
                <w:sz w:val="21"/>
                <w:szCs w:val="21"/>
              </w:rPr>
            </w:pPr>
            <w:r w:rsidRPr="000F3C7F">
              <w:rPr>
                <w:color w:val="000000"/>
                <w:sz w:val="21"/>
                <w:szCs w:val="21"/>
              </w:rPr>
              <w:t>0.72</w:t>
            </w:r>
          </w:p>
        </w:tc>
      </w:tr>
    </w:tbl>
    <w:p w14:paraId="5612C636" w14:textId="77777777" w:rsidR="000C63C2" w:rsidRPr="000F3C7F" w:rsidRDefault="000C63C2" w:rsidP="000C63C2">
      <w:pPr>
        <w:widowControl/>
        <w:ind w:firstLineChars="202" w:firstLine="487"/>
        <w:jc w:val="left"/>
        <w:rPr>
          <w:b/>
          <w:color w:val="000000"/>
        </w:rPr>
      </w:pPr>
      <w:r w:rsidRPr="000F3C7F">
        <w:rPr>
          <w:b/>
          <w:color w:val="000000"/>
        </w:rPr>
        <w:t>（</w:t>
      </w:r>
      <w:r w:rsidRPr="000F3C7F">
        <w:rPr>
          <w:b/>
          <w:color w:val="000000"/>
        </w:rPr>
        <w:t>2</w:t>
      </w:r>
      <w:r w:rsidRPr="000F3C7F">
        <w:rPr>
          <w:b/>
          <w:color w:val="000000"/>
        </w:rPr>
        <w:t>）本科毕业生学习经历基本特征</w:t>
      </w:r>
    </w:p>
    <w:p w14:paraId="294AEEBE" w14:textId="77777777" w:rsidR="000C63C2" w:rsidRPr="000F3C7F" w:rsidRDefault="000C63C2" w:rsidP="000C63C2">
      <w:pPr>
        <w:widowControl/>
        <w:ind w:firstLineChars="202" w:firstLine="485"/>
        <w:rPr>
          <w:color w:val="000000"/>
        </w:rPr>
      </w:pPr>
      <w:r w:rsidRPr="000F3C7F">
        <w:rPr>
          <w:color w:val="000000"/>
        </w:rPr>
        <w:t>从下表可以看出，本科毕业生中对课程学习经历所有维度的感知情况都倾向于同意，说明本科生感知到的学习经历较好。</w:t>
      </w:r>
    </w:p>
    <w:p w14:paraId="3AB5C2CB" w14:textId="77777777" w:rsidR="000C63C2" w:rsidRPr="000F3C7F" w:rsidRDefault="000C63C2" w:rsidP="000C63C2">
      <w:pPr>
        <w:widowControl/>
        <w:ind w:firstLineChars="0" w:firstLine="0"/>
        <w:jc w:val="center"/>
        <w:rPr>
          <w:b/>
          <w:color w:val="000000"/>
          <w:sz w:val="21"/>
          <w:szCs w:val="21"/>
        </w:rPr>
      </w:pPr>
      <w:r w:rsidRPr="000F3C7F">
        <w:rPr>
          <w:b/>
          <w:color w:val="000000"/>
          <w:sz w:val="21"/>
          <w:szCs w:val="21"/>
        </w:rPr>
        <w:t>表</w:t>
      </w:r>
      <w:r w:rsidRPr="000F3C7F">
        <w:rPr>
          <w:b/>
          <w:color w:val="000000"/>
          <w:sz w:val="21"/>
          <w:szCs w:val="21"/>
        </w:rPr>
        <w:t xml:space="preserve">4.3.1-2 </w:t>
      </w:r>
      <w:r w:rsidRPr="000F3C7F">
        <w:rPr>
          <w:b/>
          <w:color w:val="000000"/>
          <w:sz w:val="21"/>
          <w:szCs w:val="21"/>
        </w:rPr>
        <w:t>本科毕业生学习经历基本特征</w:t>
      </w:r>
    </w:p>
    <w:tbl>
      <w:tblPr>
        <w:tblW w:w="5000" w:type="pct"/>
        <w:jc w:val="center"/>
        <w:tblBorders>
          <w:top w:val="single" w:sz="12" w:space="0" w:color="00B050"/>
          <w:bottom w:val="single" w:sz="12" w:space="0" w:color="00B050"/>
        </w:tblBorders>
        <w:tblLook w:val="0000" w:firstRow="0" w:lastRow="0" w:firstColumn="0" w:lastColumn="0" w:noHBand="0" w:noVBand="0"/>
      </w:tblPr>
      <w:tblGrid>
        <w:gridCol w:w="2946"/>
        <w:gridCol w:w="2949"/>
        <w:gridCol w:w="2949"/>
      </w:tblGrid>
      <w:tr w:rsidR="000C63C2" w:rsidRPr="000F3C7F" w14:paraId="5BCA114F" w14:textId="77777777" w:rsidTr="00E84A5F">
        <w:trPr>
          <w:trHeight w:val="374"/>
          <w:jc w:val="center"/>
        </w:trPr>
        <w:tc>
          <w:tcPr>
            <w:tcW w:w="1666" w:type="pct"/>
            <w:tcBorders>
              <w:top w:val="single" w:sz="12" w:space="0" w:color="00B050"/>
              <w:bottom w:val="single" w:sz="12" w:space="0" w:color="00B050"/>
            </w:tcBorders>
            <w:tcMar>
              <w:left w:w="0" w:type="dxa"/>
              <w:right w:w="0" w:type="dxa"/>
            </w:tcMar>
            <w:vAlign w:val="center"/>
          </w:tcPr>
          <w:p w14:paraId="69FEC26E" w14:textId="77777777" w:rsidR="000C63C2" w:rsidRPr="000F3C7F" w:rsidRDefault="000C63C2" w:rsidP="00E84A5F">
            <w:pPr>
              <w:widowControl/>
              <w:ind w:firstLineChars="0" w:firstLine="0"/>
              <w:jc w:val="left"/>
              <w:textAlignment w:val="center"/>
              <w:rPr>
                <w:b/>
                <w:color w:val="000000"/>
                <w:sz w:val="21"/>
                <w:szCs w:val="21"/>
              </w:rPr>
            </w:pPr>
            <w:r w:rsidRPr="000F3C7F">
              <w:rPr>
                <w:b/>
                <w:color w:val="000000"/>
                <w:sz w:val="21"/>
                <w:szCs w:val="21"/>
              </w:rPr>
              <w:t>指标</w:t>
            </w:r>
          </w:p>
        </w:tc>
        <w:tc>
          <w:tcPr>
            <w:tcW w:w="1667" w:type="pct"/>
            <w:tcMar>
              <w:left w:w="0" w:type="dxa"/>
              <w:right w:w="0" w:type="dxa"/>
            </w:tcMar>
            <w:vAlign w:val="center"/>
          </w:tcPr>
          <w:p w14:paraId="6D75EA3F" w14:textId="77777777" w:rsidR="000C63C2" w:rsidRPr="000F3C7F" w:rsidRDefault="000C63C2" w:rsidP="00E84A5F">
            <w:pPr>
              <w:widowControl/>
              <w:ind w:firstLineChars="0" w:firstLine="0"/>
              <w:jc w:val="center"/>
              <w:textAlignment w:val="center"/>
              <w:rPr>
                <w:b/>
                <w:color w:val="000000"/>
                <w:sz w:val="21"/>
                <w:szCs w:val="21"/>
              </w:rPr>
            </w:pPr>
            <w:r w:rsidRPr="000F3C7F">
              <w:rPr>
                <w:b/>
                <w:color w:val="000000"/>
                <w:sz w:val="21"/>
                <w:szCs w:val="21"/>
              </w:rPr>
              <w:t>均值</w:t>
            </w:r>
          </w:p>
        </w:tc>
        <w:tc>
          <w:tcPr>
            <w:tcW w:w="1667" w:type="pct"/>
            <w:tcMar>
              <w:left w:w="0" w:type="dxa"/>
              <w:right w:w="0" w:type="dxa"/>
            </w:tcMar>
            <w:vAlign w:val="center"/>
          </w:tcPr>
          <w:p w14:paraId="5FA86F7E" w14:textId="77777777" w:rsidR="000C63C2" w:rsidRPr="000F3C7F" w:rsidRDefault="000C63C2" w:rsidP="00E84A5F">
            <w:pPr>
              <w:widowControl/>
              <w:ind w:firstLineChars="0" w:firstLine="0"/>
              <w:jc w:val="center"/>
              <w:textAlignment w:val="center"/>
              <w:rPr>
                <w:b/>
                <w:color w:val="000000"/>
                <w:sz w:val="21"/>
                <w:szCs w:val="21"/>
              </w:rPr>
            </w:pPr>
            <w:r w:rsidRPr="000F3C7F">
              <w:rPr>
                <w:b/>
                <w:color w:val="000000"/>
                <w:sz w:val="21"/>
                <w:szCs w:val="21"/>
              </w:rPr>
              <w:t>标准差</w:t>
            </w:r>
          </w:p>
        </w:tc>
      </w:tr>
      <w:tr w:rsidR="000C63C2" w:rsidRPr="000F3C7F" w14:paraId="24EC9108" w14:textId="77777777" w:rsidTr="00E84A5F">
        <w:trPr>
          <w:trHeight w:hRule="exact" w:val="373"/>
          <w:jc w:val="center"/>
        </w:trPr>
        <w:tc>
          <w:tcPr>
            <w:tcW w:w="1666" w:type="pct"/>
            <w:tcBorders>
              <w:top w:val="single" w:sz="12" w:space="0" w:color="00B050"/>
            </w:tcBorders>
            <w:tcMar>
              <w:left w:w="0" w:type="dxa"/>
              <w:right w:w="0" w:type="dxa"/>
            </w:tcMar>
          </w:tcPr>
          <w:p w14:paraId="7206EA0C" w14:textId="77777777" w:rsidR="000C63C2" w:rsidRPr="000F3C7F" w:rsidRDefault="000C63C2" w:rsidP="00E84A5F">
            <w:pPr>
              <w:widowControl/>
              <w:ind w:firstLineChars="0" w:firstLine="0"/>
              <w:jc w:val="left"/>
              <w:textAlignment w:val="center"/>
              <w:rPr>
                <w:color w:val="000000"/>
                <w:sz w:val="21"/>
                <w:szCs w:val="21"/>
              </w:rPr>
            </w:pPr>
            <w:r w:rsidRPr="000F3C7F">
              <w:rPr>
                <w:color w:val="000000"/>
                <w:sz w:val="21"/>
                <w:szCs w:val="21"/>
              </w:rPr>
              <w:t>学生支持</w:t>
            </w:r>
          </w:p>
        </w:tc>
        <w:tc>
          <w:tcPr>
            <w:tcW w:w="1667" w:type="pct"/>
            <w:tcBorders>
              <w:top w:val="single" w:sz="12" w:space="0" w:color="00B050"/>
            </w:tcBorders>
            <w:tcMar>
              <w:left w:w="0" w:type="dxa"/>
              <w:right w:w="0" w:type="dxa"/>
            </w:tcMar>
            <w:vAlign w:val="center"/>
          </w:tcPr>
          <w:p w14:paraId="0E4DD336" w14:textId="77777777" w:rsidR="000C63C2" w:rsidRPr="000F3C7F" w:rsidRDefault="000C63C2" w:rsidP="00E84A5F">
            <w:pPr>
              <w:widowControl/>
              <w:spacing w:line="240" w:lineRule="auto"/>
              <w:ind w:firstLineChars="0" w:firstLine="0"/>
              <w:jc w:val="center"/>
              <w:rPr>
                <w:color w:val="000000"/>
                <w:sz w:val="21"/>
                <w:szCs w:val="21"/>
              </w:rPr>
            </w:pPr>
            <w:r w:rsidRPr="000F3C7F">
              <w:rPr>
                <w:color w:val="000000"/>
                <w:sz w:val="21"/>
                <w:szCs w:val="21"/>
              </w:rPr>
              <w:t>3.65</w:t>
            </w:r>
          </w:p>
        </w:tc>
        <w:tc>
          <w:tcPr>
            <w:tcW w:w="1667" w:type="pct"/>
            <w:tcBorders>
              <w:top w:val="single" w:sz="12" w:space="0" w:color="00B050"/>
            </w:tcBorders>
            <w:tcMar>
              <w:left w:w="0" w:type="dxa"/>
              <w:right w:w="0" w:type="dxa"/>
            </w:tcMar>
            <w:vAlign w:val="center"/>
          </w:tcPr>
          <w:p w14:paraId="5AAC740A" w14:textId="77777777" w:rsidR="000C63C2" w:rsidRPr="000F3C7F" w:rsidRDefault="000C63C2" w:rsidP="00E84A5F">
            <w:pPr>
              <w:ind w:firstLineChars="0" w:firstLine="0"/>
              <w:jc w:val="center"/>
              <w:rPr>
                <w:color w:val="000000"/>
                <w:sz w:val="21"/>
                <w:szCs w:val="21"/>
              </w:rPr>
            </w:pPr>
            <w:r w:rsidRPr="000F3C7F">
              <w:rPr>
                <w:color w:val="000000"/>
                <w:sz w:val="21"/>
                <w:szCs w:val="21"/>
              </w:rPr>
              <w:t>0.75</w:t>
            </w:r>
          </w:p>
        </w:tc>
      </w:tr>
      <w:tr w:rsidR="000C63C2" w:rsidRPr="000F3C7F" w14:paraId="717E00CA" w14:textId="77777777" w:rsidTr="00E84A5F">
        <w:trPr>
          <w:trHeight w:hRule="exact" w:val="340"/>
          <w:jc w:val="center"/>
        </w:trPr>
        <w:tc>
          <w:tcPr>
            <w:tcW w:w="1666" w:type="pct"/>
            <w:tcMar>
              <w:left w:w="0" w:type="dxa"/>
              <w:right w:w="0" w:type="dxa"/>
            </w:tcMar>
          </w:tcPr>
          <w:p w14:paraId="22849AE0" w14:textId="77777777" w:rsidR="000C63C2" w:rsidRPr="000F3C7F" w:rsidRDefault="000C63C2" w:rsidP="00E84A5F">
            <w:pPr>
              <w:widowControl/>
              <w:ind w:firstLineChars="0" w:firstLine="0"/>
              <w:jc w:val="left"/>
              <w:textAlignment w:val="center"/>
              <w:rPr>
                <w:color w:val="000000"/>
                <w:sz w:val="21"/>
                <w:szCs w:val="21"/>
              </w:rPr>
            </w:pPr>
            <w:r w:rsidRPr="000F3C7F">
              <w:rPr>
                <w:color w:val="000000"/>
                <w:sz w:val="21"/>
                <w:szCs w:val="21"/>
              </w:rPr>
              <w:t>学习资源</w:t>
            </w:r>
          </w:p>
        </w:tc>
        <w:tc>
          <w:tcPr>
            <w:tcW w:w="1667" w:type="pct"/>
            <w:tcMar>
              <w:left w:w="0" w:type="dxa"/>
              <w:right w:w="0" w:type="dxa"/>
            </w:tcMar>
            <w:vAlign w:val="center"/>
          </w:tcPr>
          <w:p w14:paraId="54365B57" w14:textId="77777777" w:rsidR="000C63C2" w:rsidRPr="000F3C7F" w:rsidRDefault="000C63C2" w:rsidP="00E84A5F">
            <w:pPr>
              <w:ind w:firstLineChars="0" w:firstLine="0"/>
              <w:jc w:val="center"/>
              <w:rPr>
                <w:color w:val="000000"/>
                <w:sz w:val="21"/>
                <w:szCs w:val="21"/>
              </w:rPr>
            </w:pPr>
            <w:r w:rsidRPr="000F3C7F">
              <w:rPr>
                <w:color w:val="000000"/>
                <w:sz w:val="21"/>
                <w:szCs w:val="21"/>
              </w:rPr>
              <w:t>3.70</w:t>
            </w:r>
          </w:p>
        </w:tc>
        <w:tc>
          <w:tcPr>
            <w:tcW w:w="1667" w:type="pct"/>
            <w:tcMar>
              <w:left w:w="0" w:type="dxa"/>
              <w:right w:w="0" w:type="dxa"/>
            </w:tcMar>
            <w:vAlign w:val="center"/>
          </w:tcPr>
          <w:p w14:paraId="445AFBE3" w14:textId="77777777" w:rsidR="000C63C2" w:rsidRPr="000F3C7F" w:rsidRDefault="000C63C2" w:rsidP="00E84A5F">
            <w:pPr>
              <w:ind w:firstLineChars="0" w:firstLine="0"/>
              <w:jc w:val="center"/>
              <w:rPr>
                <w:color w:val="000000"/>
                <w:sz w:val="21"/>
                <w:szCs w:val="21"/>
              </w:rPr>
            </w:pPr>
            <w:r w:rsidRPr="000F3C7F">
              <w:rPr>
                <w:color w:val="000000"/>
                <w:sz w:val="21"/>
                <w:szCs w:val="21"/>
              </w:rPr>
              <w:t>0.73</w:t>
            </w:r>
          </w:p>
        </w:tc>
      </w:tr>
      <w:tr w:rsidR="000C63C2" w:rsidRPr="000F3C7F" w14:paraId="3BB178A5" w14:textId="77777777" w:rsidTr="00E84A5F">
        <w:trPr>
          <w:trHeight w:hRule="exact" w:val="340"/>
          <w:jc w:val="center"/>
        </w:trPr>
        <w:tc>
          <w:tcPr>
            <w:tcW w:w="1666" w:type="pct"/>
            <w:tcMar>
              <w:left w:w="0" w:type="dxa"/>
              <w:right w:w="0" w:type="dxa"/>
            </w:tcMar>
          </w:tcPr>
          <w:p w14:paraId="09F1309C" w14:textId="77777777" w:rsidR="000C63C2" w:rsidRPr="000F3C7F" w:rsidRDefault="000C63C2" w:rsidP="00E84A5F">
            <w:pPr>
              <w:widowControl/>
              <w:ind w:firstLineChars="0" w:firstLine="0"/>
              <w:jc w:val="left"/>
              <w:textAlignment w:val="center"/>
              <w:rPr>
                <w:color w:val="000000"/>
                <w:sz w:val="21"/>
                <w:szCs w:val="21"/>
              </w:rPr>
            </w:pPr>
            <w:r w:rsidRPr="000F3C7F">
              <w:rPr>
                <w:color w:val="000000"/>
                <w:sz w:val="21"/>
                <w:szCs w:val="21"/>
              </w:rPr>
              <w:t>清晰的目标与标准</w:t>
            </w:r>
          </w:p>
        </w:tc>
        <w:tc>
          <w:tcPr>
            <w:tcW w:w="1667" w:type="pct"/>
            <w:tcMar>
              <w:left w:w="0" w:type="dxa"/>
              <w:right w:w="0" w:type="dxa"/>
            </w:tcMar>
            <w:vAlign w:val="center"/>
          </w:tcPr>
          <w:p w14:paraId="04E28174" w14:textId="77777777" w:rsidR="000C63C2" w:rsidRPr="000F3C7F" w:rsidRDefault="000C63C2" w:rsidP="00E84A5F">
            <w:pPr>
              <w:ind w:firstLineChars="0" w:firstLine="0"/>
              <w:jc w:val="center"/>
              <w:rPr>
                <w:color w:val="000000"/>
                <w:sz w:val="21"/>
                <w:szCs w:val="21"/>
              </w:rPr>
            </w:pPr>
            <w:r w:rsidRPr="000F3C7F">
              <w:rPr>
                <w:color w:val="000000"/>
                <w:sz w:val="21"/>
                <w:szCs w:val="21"/>
              </w:rPr>
              <w:t>3.78</w:t>
            </w:r>
          </w:p>
        </w:tc>
        <w:tc>
          <w:tcPr>
            <w:tcW w:w="1667" w:type="pct"/>
            <w:tcMar>
              <w:left w:w="0" w:type="dxa"/>
              <w:right w:w="0" w:type="dxa"/>
            </w:tcMar>
            <w:vAlign w:val="center"/>
          </w:tcPr>
          <w:p w14:paraId="008CFC23" w14:textId="77777777" w:rsidR="000C63C2" w:rsidRPr="000F3C7F" w:rsidRDefault="000C63C2" w:rsidP="00E84A5F">
            <w:pPr>
              <w:ind w:firstLineChars="0" w:firstLine="0"/>
              <w:jc w:val="center"/>
              <w:rPr>
                <w:color w:val="000000"/>
                <w:sz w:val="21"/>
                <w:szCs w:val="21"/>
              </w:rPr>
            </w:pPr>
            <w:r w:rsidRPr="000F3C7F">
              <w:rPr>
                <w:color w:val="000000"/>
                <w:sz w:val="21"/>
                <w:szCs w:val="21"/>
              </w:rPr>
              <w:t>0.70</w:t>
            </w:r>
          </w:p>
        </w:tc>
      </w:tr>
      <w:tr w:rsidR="000C63C2" w:rsidRPr="000F3C7F" w14:paraId="3A3913BE" w14:textId="77777777" w:rsidTr="00E84A5F">
        <w:trPr>
          <w:trHeight w:hRule="exact" w:val="340"/>
          <w:jc w:val="center"/>
        </w:trPr>
        <w:tc>
          <w:tcPr>
            <w:tcW w:w="1666" w:type="pct"/>
            <w:tcMar>
              <w:left w:w="0" w:type="dxa"/>
              <w:right w:w="0" w:type="dxa"/>
            </w:tcMar>
          </w:tcPr>
          <w:p w14:paraId="226E390C" w14:textId="77777777" w:rsidR="000C63C2" w:rsidRPr="000F3C7F" w:rsidRDefault="000C63C2" w:rsidP="00E84A5F">
            <w:pPr>
              <w:widowControl/>
              <w:ind w:firstLineChars="0" w:firstLine="0"/>
              <w:jc w:val="left"/>
              <w:textAlignment w:val="center"/>
              <w:rPr>
                <w:color w:val="000000"/>
                <w:sz w:val="21"/>
                <w:szCs w:val="21"/>
              </w:rPr>
            </w:pPr>
            <w:r w:rsidRPr="000F3C7F">
              <w:rPr>
                <w:color w:val="000000"/>
                <w:sz w:val="21"/>
                <w:szCs w:val="21"/>
              </w:rPr>
              <w:t>课程组织</w:t>
            </w:r>
          </w:p>
        </w:tc>
        <w:tc>
          <w:tcPr>
            <w:tcW w:w="1667" w:type="pct"/>
            <w:tcMar>
              <w:left w:w="0" w:type="dxa"/>
              <w:right w:w="0" w:type="dxa"/>
            </w:tcMar>
            <w:vAlign w:val="center"/>
          </w:tcPr>
          <w:p w14:paraId="798F3DE6" w14:textId="77777777" w:rsidR="000C63C2" w:rsidRPr="000F3C7F" w:rsidRDefault="000C63C2" w:rsidP="00E84A5F">
            <w:pPr>
              <w:ind w:firstLineChars="0" w:firstLine="0"/>
              <w:jc w:val="center"/>
              <w:rPr>
                <w:color w:val="000000"/>
                <w:sz w:val="21"/>
                <w:szCs w:val="21"/>
              </w:rPr>
            </w:pPr>
            <w:r w:rsidRPr="000F3C7F">
              <w:rPr>
                <w:color w:val="000000"/>
                <w:sz w:val="21"/>
                <w:szCs w:val="21"/>
              </w:rPr>
              <w:t>3.69</w:t>
            </w:r>
          </w:p>
        </w:tc>
        <w:tc>
          <w:tcPr>
            <w:tcW w:w="1667" w:type="pct"/>
            <w:tcMar>
              <w:left w:w="0" w:type="dxa"/>
              <w:right w:w="0" w:type="dxa"/>
            </w:tcMar>
            <w:vAlign w:val="center"/>
          </w:tcPr>
          <w:p w14:paraId="074697C5" w14:textId="77777777" w:rsidR="000C63C2" w:rsidRPr="000F3C7F" w:rsidRDefault="000C63C2" w:rsidP="00E84A5F">
            <w:pPr>
              <w:ind w:firstLineChars="0" w:firstLine="0"/>
              <w:jc w:val="center"/>
              <w:rPr>
                <w:color w:val="000000"/>
                <w:sz w:val="21"/>
                <w:szCs w:val="21"/>
              </w:rPr>
            </w:pPr>
            <w:r w:rsidRPr="000F3C7F">
              <w:rPr>
                <w:color w:val="000000"/>
                <w:sz w:val="21"/>
                <w:szCs w:val="21"/>
              </w:rPr>
              <w:t>0.75</w:t>
            </w:r>
          </w:p>
        </w:tc>
      </w:tr>
      <w:tr w:rsidR="000C63C2" w:rsidRPr="000F3C7F" w14:paraId="145ABB35" w14:textId="77777777" w:rsidTr="00E84A5F">
        <w:trPr>
          <w:trHeight w:hRule="exact" w:val="340"/>
          <w:jc w:val="center"/>
        </w:trPr>
        <w:tc>
          <w:tcPr>
            <w:tcW w:w="1666" w:type="pct"/>
            <w:tcMar>
              <w:left w:w="0" w:type="dxa"/>
              <w:right w:w="0" w:type="dxa"/>
            </w:tcMar>
          </w:tcPr>
          <w:p w14:paraId="3AB73C30" w14:textId="77777777" w:rsidR="000C63C2" w:rsidRPr="000F3C7F" w:rsidRDefault="000C63C2" w:rsidP="00E84A5F">
            <w:pPr>
              <w:widowControl/>
              <w:ind w:firstLineChars="0" w:firstLine="0"/>
              <w:jc w:val="left"/>
              <w:textAlignment w:val="center"/>
              <w:rPr>
                <w:color w:val="000000"/>
                <w:sz w:val="21"/>
                <w:szCs w:val="21"/>
              </w:rPr>
            </w:pPr>
            <w:r w:rsidRPr="000F3C7F">
              <w:rPr>
                <w:color w:val="000000"/>
                <w:sz w:val="21"/>
                <w:szCs w:val="21"/>
              </w:rPr>
              <w:t>良好教学</w:t>
            </w:r>
          </w:p>
        </w:tc>
        <w:tc>
          <w:tcPr>
            <w:tcW w:w="1667" w:type="pct"/>
            <w:tcMar>
              <w:left w:w="0" w:type="dxa"/>
              <w:right w:w="0" w:type="dxa"/>
            </w:tcMar>
            <w:vAlign w:val="center"/>
          </w:tcPr>
          <w:p w14:paraId="228CC0F3" w14:textId="77777777" w:rsidR="000C63C2" w:rsidRPr="000F3C7F" w:rsidRDefault="000C63C2" w:rsidP="00E84A5F">
            <w:pPr>
              <w:ind w:firstLineChars="0" w:firstLine="0"/>
              <w:jc w:val="center"/>
              <w:rPr>
                <w:color w:val="000000"/>
                <w:sz w:val="21"/>
                <w:szCs w:val="21"/>
              </w:rPr>
            </w:pPr>
            <w:r w:rsidRPr="000F3C7F">
              <w:rPr>
                <w:color w:val="000000"/>
                <w:sz w:val="21"/>
                <w:szCs w:val="21"/>
              </w:rPr>
              <w:t>3.77</w:t>
            </w:r>
          </w:p>
        </w:tc>
        <w:tc>
          <w:tcPr>
            <w:tcW w:w="1667" w:type="pct"/>
            <w:tcMar>
              <w:left w:w="0" w:type="dxa"/>
              <w:right w:w="0" w:type="dxa"/>
            </w:tcMar>
            <w:vAlign w:val="center"/>
          </w:tcPr>
          <w:p w14:paraId="0CD2F702" w14:textId="77777777" w:rsidR="000C63C2" w:rsidRPr="000F3C7F" w:rsidRDefault="000C63C2" w:rsidP="00E84A5F">
            <w:pPr>
              <w:ind w:firstLineChars="0" w:firstLine="0"/>
              <w:jc w:val="center"/>
              <w:rPr>
                <w:color w:val="000000"/>
                <w:sz w:val="21"/>
                <w:szCs w:val="21"/>
              </w:rPr>
            </w:pPr>
            <w:r w:rsidRPr="000F3C7F">
              <w:rPr>
                <w:color w:val="000000"/>
                <w:sz w:val="21"/>
                <w:szCs w:val="21"/>
              </w:rPr>
              <w:t>0.71</w:t>
            </w:r>
          </w:p>
        </w:tc>
      </w:tr>
      <w:tr w:rsidR="000C63C2" w:rsidRPr="000F3C7F" w14:paraId="203BF019" w14:textId="77777777" w:rsidTr="00E84A5F">
        <w:trPr>
          <w:trHeight w:hRule="exact" w:val="340"/>
          <w:jc w:val="center"/>
        </w:trPr>
        <w:tc>
          <w:tcPr>
            <w:tcW w:w="1666" w:type="pct"/>
            <w:tcMar>
              <w:left w:w="0" w:type="dxa"/>
              <w:right w:w="0" w:type="dxa"/>
            </w:tcMar>
          </w:tcPr>
          <w:p w14:paraId="77CC8B8F" w14:textId="77777777" w:rsidR="000C63C2" w:rsidRPr="000F3C7F" w:rsidRDefault="000C63C2" w:rsidP="00E84A5F">
            <w:pPr>
              <w:widowControl/>
              <w:ind w:firstLineChars="0" w:firstLine="0"/>
              <w:jc w:val="left"/>
              <w:textAlignment w:val="center"/>
              <w:rPr>
                <w:color w:val="000000"/>
                <w:sz w:val="21"/>
                <w:szCs w:val="21"/>
              </w:rPr>
            </w:pPr>
            <w:r w:rsidRPr="000F3C7F">
              <w:rPr>
                <w:color w:val="000000"/>
                <w:sz w:val="21"/>
                <w:szCs w:val="21"/>
              </w:rPr>
              <w:t>独立自主性</w:t>
            </w:r>
          </w:p>
        </w:tc>
        <w:tc>
          <w:tcPr>
            <w:tcW w:w="1667" w:type="pct"/>
            <w:tcMar>
              <w:left w:w="0" w:type="dxa"/>
              <w:right w:w="0" w:type="dxa"/>
            </w:tcMar>
            <w:vAlign w:val="center"/>
          </w:tcPr>
          <w:p w14:paraId="7D12ECB3" w14:textId="77777777" w:rsidR="000C63C2" w:rsidRPr="000F3C7F" w:rsidRDefault="000C63C2" w:rsidP="00E84A5F">
            <w:pPr>
              <w:ind w:firstLineChars="0" w:firstLine="0"/>
              <w:jc w:val="center"/>
              <w:rPr>
                <w:color w:val="000000"/>
                <w:sz w:val="21"/>
                <w:szCs w:val="21"/>
              </w:rPr>
            </w:pPr>
            <w:r w:rsidRPr="000F3C7F">
              <w:rPr>
                <w:color w:val="000000"/>
                <w:sz w:val="21"/>
                <w:szCs w:val="21"/>
              </w:rPr>
              <w:t>3.66</w:t>
            </w:r>
          </w:p>
        </w:tc>
        <w:tc>
          <w:tcPr>
            <w:tcW w:w="1667" w:type="pct"/>
            <w:tcMar>
              <w:left w:w="0" w:type="dxa"/>
              <w:right w:w="0" w:type="dxa"/>
            </w:tcMar>
            <w:vAlign w:val="center"/>
          </w:tcPr>
          <w:p w14:paraId="5A0F83B0" w14:textId="77777777" w:rsidR="000C63C2" w:rsidRPr="000F3C7F" w:rsidRDefault="000C63C2" w:rsidP="00E84A5F">
            <w:pPr>
              <w:ind w:firstLineChars="0" w:firstLine="0"/>
              <w:jc w:val="center"/>
              <w:rPr>
                <w:color w:val="000000"/>
                <w:sz w:val="21"/>
                <w:szCs w:val="21"/>
              </w:rPr>
            </w:pPr>
            <w:r w:rsidRPr="000F3C7F">
              <w:rPr>
                <w:color w:val="000000"/>
                <w:sz w:val="21"/>
                <w:szCs w:val="21"/>
              </w:rPr>
              <w:t>0.75</w:t>
            </w:r>
          </w:p>
        </w:tc>
      </w:tr>
      <w:tr w:rsidR="000C63C2" w:rsidRPr="000F3C7F" w14:paraId="79297A66" w14:textId="77777777" w:rsidTr="00E84A5F">
        <w:trPr>
          <w:trHeight w:hRule="exact" w:val="340"/>
          <w:jc w:val="center"/>
        </w:trPr>
        <w:tc>
          <w:tcPr>
            <w:tcW w:w="1666" w:type="pct"/>
            <w:tcMar>
              <w:left w:w="0" w:type="dxa"/>
              <w:right w:w="0" w:type="dxa"/>
            </w:tcMar>
          </w:tcPr>
          <w:p w14:paraId="3676BDE8" w14:textId="77777777" w:rsidR="000C63C2" w:rsidRPr="000F3C7F" w:rsidRDefault="000C63C2" w:rsidP="00E84A5F">
            <w:pPr>
              <w:widowControl/>
              <w:ind w:firstLineChars="0" w:firstLine="0"/>
              <w:jc w:val="left"/>
              <w:textAlignment w:val="center"/>
              <w:rPr>
                <w:color w:val="000000"/>
                <w:sz w:val="21"/>
                <w:szCs w:val="21"/>
              </w:rPr>
            </w:pPr>
            <w:r w:rsidRPr="000F3C7F">
              <w:rPr>
                <w:color w:val="000000"/>
                <w:sz w:val="21"/>
                <w:szCs w:val="21"/>
              </w:rPr>
              <w:t>学习共同体</w:t>
            </w:r>
          </w:p>
        </w:tc>
        <w:tc>
          <w:tcPr>
            <w:tcW w:w="1667" w:type="pct"/>
            <w:tcMar>
              <w:left w:w="0" w:type="dxa"/>
              <w:right w:w="0" w:type="dxa"/>
            </w:tcMar>
            <w:vAlign w:val="center"/>
          </w:tcPr>
          <w:p w14:paraId="04604A6C" w14:textId="77777777" w:rsidR="000C63C2" w:rsidRPr="000F3C7F" w:rsidRDefault="000C63C2" w:rsidP="00E84A5F">
            <w:pPr>
              <w:ind w:firstLineChars="0" w:firstLine="0"/>
              <w:jc w:val="center"/>
              <w:rPr>
                <w:color w:val="000000"/>
                <w:sz w:val="21"/>
                <w:szCs w:val="21"/>
              </w:rPr>
            </w:pPr>
            <w:r w:rsidRPr="000F3C7F">
              <w:rPr>
                <w:color w:val="000000"/>
                <w:sz w:val="21"/>
                <w:szCs w:val="21"/>
              </w:rPr>
              <w:t>3.75</w:t>
            </w:r>
          </w:p>
        </w:tc>
        <w:tc>
          <w:tcPr>
            <w:tcW w:w="1667" w:type="pct"/>
            <w:tcMar>
              <w:left w:w="0" w:type="dxa"/>
              <w:right w:w="0" w:type="dxa"/>
            </w:tcMar>
            <w:vAlign w:val="center"/>
          </w:tcPr>
          <w:p w14:paraId="7D13BC3D" w14:textId="77777777" w:rsidR="000C63C2" w:rsidRPr="000F3C7F" w:rsidRDefault="000C63C2" w:rsidP="00E84A5F">
            <w:pPr>
              <w:ind w:firstLineChars="0" w:firstLine="0"/>
              <w:jc w:val="center"/>
              <w:rPr>
                <w:color w:val="000000"/>
                <w:sz w:val="21"/>
                <w:szCs w:val="21"/>
              </w:rPr>
            </w:pPr>
            <w:r w:rsidRPr="000F3C7F">
              <w:rPr>
                <w:color w:val="000000"/>
                <w:sz w:val="21"/>
                <w:szCs w:val="21"/>
              </w:rPr>
              <w:t>0.70</w:t>
            </w:r>
          </w:p>
        </w:tc>
      </w:tr>
      <w:tr w:rsidR="000C63C2" w:rsidRPr="000F3C7F" w14:paraId="1341EB2A" w14:textId="77777777" w:rsidTr="00E84A5F">
        <w:trPr>
          <w:trHeight w:hRule="exact" w:val="340"/>
          <w:jc w:val="center"/>
        </w:trPr>
        <w:tc>
          <w:tcPr>
            <w:tcW w:w="1666" w:type="pct"/>
            <w:tcMar>
              <w:left w:w="0" w:type="dxa"/>
              <w:right w:w="0" w:type="dxa"/>
            </w:tcMar>
          </w:tcPr>
          <w:p w14:paraId="4749A034" w14:textId="77777777" w:rsidR="000C63C2" w:rsidRPr="000F3C7F" w:rsidRDefault="000C63C2" w:rsidP="00E84A5F">
            <w:pPr>
              <w:widowControl/>
              <w:ind w:firstLineChars="0" w:firstLine="0"/>
              <w:jc w:val="left"/>
              <w:textAlignment w:val="center"/>
              <w:rPr>
                <w:color w:val="000000"/>
                <w:sz w:val="21"/>
                <w:szCs w:val="21"/>
              </w:rPr>
            </w:pPr>
            <w:r w:rsidRPr="000F3C7F">
              <w:rPr>
                <w:color w:val="000000"/>
                <w:sz w:val="21"/>
                <w:szCs w:val="21"/>
              </w:rPr>
              <w:t>适当的负担</w:t>
            </w:r>
          </w:p>
        </w:tc>
        <w:tc>
          <w:tcPr>
            <w:tcW w:w="1667" w:type="pct"/>
            <w:tcMar>
              <w:left w:w="0" w:type="dxa"/>
              <w:right w:w="0" w:type="dxa"/>
            </w:tcMar>
            <w:vAlign w:val="center"/>
          </w:tcPr>
          <w:p w14:paraId="6E93BC2F" w14:textId="77777777" w:rsidR="000C63C2" w:rsidRPr="000F3C7F" w:rsidRDefault="000C63C2" w:rsidP="00E84A5F">
            <w:pPr>
              <w:ind w:firstLineChars="0" w:firstLine="0"/>
              <w:jc w:val="center"/>
              <w:rPr>
                <w:color w:val="000000"/>
                <w:sz w:val="21"/>
                <w:szCs w:val="21"/>
              </w:rPr>
            </w:pPr>
            <w:r w:rsidRPr="000F3C7F">
              <w:rPr>
                <w:color w:val="000000"/>
                <w:sz w:val="21"/>
                <w:szCs w:val="21"/>
              </w:rPr>
              <w:t>3.82</w:t>
            </w:r>
          </w:p>
        </w:tc>
        <w:tc>
          <w:tcPr>
            <w:tcW w:w="1667" w:type="pct"/>
            <w:tcMar>
              <w:left w:w="0" w:type="dxa"/>
              <w:right w:w="0" w:type="dxa"/>
            </w:tcMar>
            <w:vAlign w:val="center"/>
          </w:tcPr>
          <w:p w14:paraId="34A75A59" w14:textId="77777777" w:rsidR="000C63C2" w:rsidRPr="000F3C7F" w:rsidRDefault="000C63C2" w:rsidP="00E84A5F">
            <w:pPr>
              <w:ind w:firstLineChars="0" w:firstLine="0"/>
              <w:jc w:val="center"/>
              <w:rPr>
                <w:color w:val="000000"/>
                <w:sz w:val="21"/>
                <w:szCs w:val="21"/>
              </w:rPr>
            </w:pPr>
            <w:r w:rsidRPr="000F3C7F">
              <w:rPr>
                <w:color w:val="000000"/>
                <w:sz w:val="21"/>
                <w:szCs w:val="21"/>
              </w:rPr>
              <w:t>0.68</w:t>
            </w:r>
          </w:p>
        </w:tc>
      </w:tr>
      <w:tr w:rsidR="000C63C2" w:rsidRPr="000F3C7F" w14:paraId="72029CE5" w14:textId="77777777" w:rsidTr="00E84A5F">
        <w:trPr>
          <w:trHeight w:hRule="exact" w:val="340"/>
          <w:jc w:val="center"/>
        </w:trPr>
        <w:tc>
          <w:tcPr>
            <w:tcW w:w="1666" w:type="pct"/>
            <w:tcMar>
              <w:left w:w="0" w:type="dxa"/>
              <w:right w:w="0" w:type="dxa"/>
            </w:tcMar>
          </w:tcPr>
          <w:p w14:paraId="62E77423" w14:textId="77777777" w:rsidR="000C63C2" w:rsidRPr="000F3C7F" w:rsidRDefault="000C63C2" w:rsidP="00E84A5F">
            <w:pPr>
              <w:widowControl/>
              <w:ind w:firstLineChars="0" w:firstLine="0"/>
              <w:jc w:val="left"/>
              <w:textAlignment w:val="center"/>
              <w:rPr>
                <w:color w:val="000000"/>
                <w:sz w:val="21"/>
                <w:szCs w:val="21"/>
              </w:rPr>
            </w:pPr>
            <w:r w:rsidRPr="000F3C7F">
              <w:rPr>
                <w:color w:val="000000"/>
                <w:sz w:val="21"/>
                <w:szCs w:val="21"/>
              </w:rPr>
              <w:t>适当的评价</w:t>
            </w:r>
          </w:p>
        </w:tc>
        <w:tc>
          <w:tcPr>
            <w:tcW w:w="1667" w:type="pct"/>
            <w:tcMar>
              <w:left w:w="0" w:type="dxa"/>
              <w:right w:w="0" w:type="dxa"/>
            </w:tcMar>
            <w:vAlign w:val="center"/>
          </w:tcPr>
          <w:p w14:paraId="645F404C" w14:textId="77777777" w:rsidR="000C63C2" w:rsidRPr="000F3C7F" w:rsidRDefault="000C63C2" w:rsidP="00E84A5F">
            <w:pPr>
              <w:ind w:firstLineChars="0" w:firstLine="0"/>
              <w:jc w:val="center"/>
              <w:rPr>
                <w:color w:val="000000"/>
                <w:sz w:val="21"/>
                <w:szCs w:val="21"/>
              </w:rPr>
            </w:pPr>
            <w:r w:rsidRPr="000F3C7F">
              <w:rPr>
                <w:color w:val="000000"/>
                <w:sz w:val="21"/>
                <w:szCs w:val="21"/>
              </w:rPr>
              <w:t>3.77</w:t>
            </w:r>
          </w:p>
        </w:tc>
        <w:tc>
          <w:tcPr>
            <w:tcW w:w="1667" w:type="pct"/>
            <w:tcMar>
              <w:left w:w="0" w:type="dxa"/>
              <w:right w:w="0" w:type="dxa"/>
            </w:tcMar>
            <w:vAlign w:val="center"/>
          </w:tcPr>
          <w:p w14:paraId="35329ECB" w14:textId="77777777" w:rsidR="000C63C2" w:rsidRPr="000F3C7F" w:rsidRDefault="000C63C2" w:rsidP="00E84A5F">
            <w:pPr>
              <w:ind w:firstLineChars="0" w:firstLine="0"/>
              <w:jc w:val="center"/>
              <w:rPr>
                <w:color w:val="000000"/>
                <w:sz w:val="21"/>
                <w:szCs w:val="21"/>
              </w:rPr>
            </w:pPr>
            <w:r w:rsidRPr="000F3C7F">
              <w:rPr>
                <w:color w:val="000000"/>
                <w:sz w:val="21"/>
                <w:szCs w:val="21"/>
              </w:rPr>
              <w:t>0.70</w:t>
            </w:r>
          </w:p>
        </w:tc>
      </w:tr>
      <w:tr w:rsidR="000C63C2" w:rsidRPr="000F3C7F" w14:paraId="5EB3AD9E" w14:textId="77777777" w:rsidTr="00E84A5F">
        <w:trPr>
          <w:trHeight w:hRule="exact" w:val="340"/>
          <w:jc w:val="center"/>
        </w:trPr>
        <w:tc>
          <w:tcPr>
            <w:tcW w:w="1666" w:type="pct"/>
            <w:tcMar>
              <w:left w:w="0" w:type="dxa"/>
              <w:right w:w="0" w:type="dxa"/>
            </w:tcMar>
          </w:tcPr>
          <w:p w14:paraId="694A0482" w14:textId="77777777" w:rsidR="000C63C2" w:rsidRPr="000F3C7F" w:rsidRDefault="000C63C2" w:rsidP="00E84A5F">
            <w:pPr>
              <w:widowControl/>
              <w:ind w:firstLineChars="0" w:firstLine="0"/>
              <w:jc w:val="left"/>
              <w:textAlignment w:val="center"/>
              <w:rPr>
                <w:color w:val="000000"/>
                <w:sz w:val="21"/>
                <w:szCs w:val="21"/>
              </w:rPr>
            </w:pPr>
            <w:r w:rsidRPr="000F3C7F">
              <w:rPr>
                <w:color w:val="000000"/>
                <w:sz w:val="21"/>
                <w:szCs w:val="21"/>
              </w:rPr>
              <w:t>动机激发</w:t>
            </w:r>
          </w:p>
        </w:tc>
        <w:tc>
          <w:tcPr>
            <w:tcW w:w="1667" w:type="pct"/>
            <w:tcMar>
              <w:left w:w="0" w:type="dxa"/>
              <w:right w:w="0" w:type="dxa"/>
            </w:tcMar>
            <w:vAlign w:val="center"/>
          </w:tcPr>
          <w:p w14:paraId="579BF13A" w14:textId="77777777" w:rsidR="000C63C2" w:rsidRPr="000F3C7F" w:rsidRDefault="000C63C2" w:rsidP="00E84A5F">
            <w:pPr>
              <w:ind w:firstLineChars="0" w:firstLine="0"/>
              <w:jc w:val="center"/>
              <w:rPr>
                <w:color w:val="000000"/>
                <w:sz w:val="21"/>
                <w:szCs w:val="21"/>
              </w:rPr>
            </w:pPr>
            <w:r w:rsidRPr="000F3C7F">
              <w:rPr>
                <w:color w:val="000000"/>
                <w:sz w:val="21"/>
                <w:szCs w:val="21"/>
              </w:rPr>
              <w:t>3.77</w:t>
            </w:r>
          </w:p>
        </w:tc>
        <w:tc>
          <w:tcPr>
            <w:tcW w:w="1667" w:type="pct"/>
            <w:tcMar>
              <w:left w:w="0" w:type="dxa"/>
              <w:right w:w="0" w:type="dxa"/>
            </w:tcMar>
            <w:vAlign w:val="center"/>
          </w:tcPr>
          <w:p w14:paraId="14821D88" w14:textId="77777777" w:rsidR="000C63C2" w:rsidRPr="000F3C7F" w:rsidRDefault="000C63C2" w:rsidP="00E84A5F">
            <w:pPr>
              <w:ind w:firstLineChars="0" w:firstLine="0"/>
              <w:jc w:val="center"/>
              <w:rPr>
                <w:color w:val="000000"/>
                <w:sz w:val="21"/>
                <w:szCs w:val="21"/>
              </w:rPr>
            </w:pPr>
            <w:r w:rsidRPr="000F3C7F">
              <w:rPr>
                <w:color w:val="000000"/>
                <w:sz w:val="21"/>
                <w:szCs w:val="21"/>
              </w:rPr>
              <w:t>0.73</w:t>
            </w:r>
          </w:p>
        </w:tc>
      </w:tr>
      <w:tr w:rsidR="000C63C2" w:rsidRPr="000F3C7F" w14:paraId="02AECDD9" w14:textId="77777777" w:rsidTr="00E84A5F">
        <w:trPr>
          <w:trHeight w:hRule="exact" w:val="340"/>
          <w:jc w:val="center"/>
        </w:trPr>
        <w:tc>
          <w:tcPr>
            <w:tcW w:w="1666" w:type="pct"/>
            <w:tcMar>
              <w:left w:w="0" w:type="dxa"/>
              <w:right w:w="0" w:type="dxa"/>
            </w:tcMar>
          </w:tcPr>
          <w:p w14:paraId="2E185D9E" w14:textId="77777777" w:rsidR="000C63C2" w:rsidRPr="000F3C7F" w:rsidRDefault="000C63C2" w:rsidP="00E84A5F">
            <w:pPr>
              <w:widowControl/>
              <w:ind w:firstLineChars="0" w:firstLine="0"/>
              <w:jc w:val="left"/>
              <w:textAlignment w:val="center"/>
              <w:rPr>
                <w:color w:val="000000"/>
                <w:sz w:val="21"/>
                <w:szCs w:val="21"/>
              </w:rPr>
            </w:pPr>
            <w:r w:rsidRPr="000F3C7F">
              <w:rPr>
                <w:color w:val="000000"/>
                <w:sz w:val="21"/>
                <w:szCs w:val="21"/>
              </w:rPr>
              <w:t>毕业生质量</w:t>
            </w:r>
          </w:p>
        </w:tc>
        <w:tc>
          <w:tcPr>
            <w:tcW w:w="1667" w:type="pct"/>
            <w:tcMar>
              <w:left w:w="0" w:type="dxa"/>
              <w:right w:w="0" w:type="dxa"/>
            </w:tcMar>
            <w:vAlign w:val="center"/>
          </w:tcPr>
          <w:p w14:paraId="77CC3A5B" w14:textId="77777777" w:rsidR="000C63C2" w:rsidRPr="000F3C7F" w:rsidRDefault="000C63C2" w:rsidP="00E84A5F">
            <w:pPr>
              <w:ind w:firstLineChars="0" w:firstLine="0"/>
              <w:jc w:val="center"/>
              <w:rPr>
                <w:color w:val="000000"/>
                <w:sz w:val="21"/>
                <w:szCs w:val="21"/>
              </w:rPr>
            </w:pPr>
            <w:r w:rsidRPr="000F3C7F">
              <w:rPr>
                <w:color w:val="000000"/>
                <w:sz w:val="21"/>
                <w:szCs w:val="21"/>
              </w:rPr>
              <w:t>3.77</w:t>
            </w:r>
          </w:p>
        </w:tc>
        <w:tc>
          <w:tcPr>
            <w:tcW w:w="1667" w:type="pct"/>
            <w:tcMar>
              <w:left w:w="0" w:type="dxa"/>
              <w:right w:w="0" w:type="dxa"/>
            </w:tcMar>
            <w:vAlign w:val="center"/>
          </w:tcPr>
          <w:p w14:paraId="70E7AB98" w14:textId="77777777" w:rsidR="000C63C2" w:rsidRPr="000F3C7F" w:rsidRDefault="000C63C2" w:rsidP="00E84A5F">
            <w:pPr>
              <w:ind w:firstLineChars="0" w:firstLine="0"/>
              <w:jc w:val="center"/>
              <w:rPr>
                <w:color w:val="000000"/>
                <w:sz w:val="21"/>
                <w:szCs w:val="21"/>
              </w:rPr>
            </w:pPr>
            <w:r w:rsidRPr="000F3C7F">
              <w:rPr>
                <w:color w:val="000000"/>
                <w:sz w:val="21"/>
                <w:szCs w:val="21"/>
              </w:rPr>
              <w:t>0.73</w:t>
            </w:r>
          </w:p>
        </w:tc>
      </w:tr>
    </w:tbl>
    <w:p w14:paraId="071BB967" w14:textId="77777777" w:rsidR="000C63C2" w:rsidRPr="000F3C7F" w:rsidRDefault="000C63C2" w:rsidP="000C63C2">
      <w:pPr>
        <w:widowControl/>
        <w:ind w:firstLineChars="202" w:firstLine="487"/>
        <w:jc w:val="left"/>
        <w:rPr>
          <w:b/>
          <w:color w:val="000000"/>
        </w:rPr>
      </w:pPr>
      <w:r w:rsidRPr="000F3C7F">
        <w:rPr>
          <w:b/>
          <w:color w:val="000000"/>
        </w:rPr>
        <w:t>（</w:t>
      </w:r>
      <w:r w:rsidRPr="000F3C7F">
        <w:rPr>
          <w:b/>
          <w:color w:val="000000"/>
        </w:rPr>
        <w:t>3</w:t>
      </w:r>
      <w:r w:rsidRPr="000F3C7F">
        <w:rPr>
          <w:b/>
          <w:color w:val="000000"/>
        </w:rPr>
        <w:t>）毕业研究生科研经历基本特征</w:t>
      </w:r>
    </w:p>
    <w:p w14:paraId="4DA46768" w14:textId="77777777" w:rsidR="000C63C2" w:rsidRPr="005A72FC" w:rsidRDefault="000C63C2" w:rsidP="000C63C2">
      <w:pPr>
        <w:widowControl/>
        <w:ind w:firstLineChars="202" w:firstLine="485"/>
        <w:rPr>
          <w:color w:val="000000"/>
        </w:rPr>
      </w:pPr>
      <w:r w:rsidRPr="005A72FC">
        <w:rPr>
          <w:rFonts w:hint="eastAsia"/>
          <w:color w:val="000000"/>
        </w:rPr>
        <w:t>毕业</w:t>
      </w:r>
      <w:r>
        <w:rPr>
          <w:rFonts w:hint="eastAsia"/>
          <w:color w:val="000000"/>
        </w:rPr>
        <w:t>研究</w:t>
      </w:r>
      <w:r w:rsidRPr="005A72FC">
        <w:rPr>
          <w:rFonts w:hint="eastAsia"/>
          <w:color w:val="000000"/>
        </w:rPr>
        <w:t>生</w:t>
      </w:r>
      <w:r>
        <w:rPr>
          <w:rFonts w:hint="eastAsia"/>
          <w:color w:val="000000"/>
        </w:rPr>
        <w:t>科研经历调查维度包括</w:t>
      </w:r>
      <w:r w:rsidRPr="00C25BE1">
        <w:rPr>
          <w:rFonts w:hint="eastAsia"/>
          <w:color w:val="000000"/>
        </w:rPr>
        <w:t>导师指导</w:t>
      </w:r>
      <w:r>
        <w:rPr>
          <w:rFonts w:hint="eastAsia"/>
          <w:color w:val="000000"/>
        </w:rPr>
        <w:t>、</w:t>
      </w:r>
      <w:r w:rsidRPr="00C25BE1">
        <w:rPr>
          <w:rFonts w:hint="eastAsia"/>
          <w:color w:val="000000"/>
        </w:rPr>
        <w:t>研究氛围</w:t>
      </w:r>
      <w:r>
        <w:rPr>
          <w:rFonts w:hint="eastAsia"/>
          <w:color w:val="000000"/>
        </w:rPr>
        <w:t>、</w:t>
      </w:r>
      <w:r w:rsidRPr="00C25BE1">
        <w:rPr>
          <w:rFonts w:hint="eastAsia"/>
          <w:color w:val="000000"/>
        </w:rPr>
        <w:t>技能发展</w:t>
      </w:r>
      <w:r>
        <w:rPr>
          <w:rFonts w:hint="eastAsia"/>
          <w:color w:val="000000"/>
        </w:rPr>
        <w:t>、</w:t>
      </w:r>
      <w:r w:rsidRPr="00C25BE1">
        <w:rPr>
          <w:rFonts w:hint="eastAsia"/>
          <w:color w:val="000000"/>
        </w:rPr>
        <w:t>研究设施</w:t>
      </w:r>
      <w:r>
        <w:rPr>
          <w:rFonts w:hint="eastAsia"/>
          <w:color w:val="000000"/>
        </w:rPr>
        <w:t>、</w:t>
      </w:r>
      <w:r w:rsidRPr="00C25BE1">
        <w:rPr>
          <w:rFonts w:hint="eastAsia"/>
          <w:color w:val="000000"/>
        </w:rPr>
        <w:t>论文评审</w:t>
      </w:r>
      <w:r>
        <w:rPr>
          <w:rFonts w:hint="eastAsia"/>
          <w:color w:val="000000"/>
        </w:rPr>
        <w:t>、</w:t>
      </w:r>
      <w:r w:rsidRPr="00C25BE1">
        <w:rPr>
          <w:rFonts w:hint="eastAsia"/>
          <w:color w:val="000000"/>
        </w:rPr>
        <w:t>目标与期望</w:t>
      </w:r>
      <w:r>
        <w:rPr>
          <w:rFonts w:hint="eastAsia"/>
          <w:color w:val="000000"/>
        </w:rPr>
        <w:t>、</w:t>
      </w:r>
      <w:r w:rsidRPr="00C25BE1">
        <w:rPr>
          <w:rFonts w:hint="eastAsia"/>
          <w:color w:val="000000"/>
        </w:rPr>
        <w:t>科研经历总体满意度</w:t>
      </w:r>
      <w:r>
        <w:rPr>
          <w:rFonts w:hint="eastAsia"/>
          <w:color w:val="000000"/>
        </w:rPr>
        <w:t>等维度。毕业生对其调查题目的回答分为</w:t>
      </w:r>
      <w:r w:rsidRPr="00051BBF">
        <w:rPr>
          <w:rFonts w:hint="eastAsia"/>
          <w:color w:val="000000"/>
        </w:rPr>
        <w:t>“非常不</w:t>
      </w:r>
      <w:r>
        <w:rPr>
          <w:rFonts w:hint="eastAsia"/>
          <w:color w:val="000000"/>
        </w:rPr>
        <w:t>同意</w:t>
      </w:r>
      <w:r w:rsidRPr="00051BBF">
        <w:rPr>
          <w:rFonts w:hint="eastAsia"/>
          <w:color w:val="000000"/>
        </w:rPr>
        <w:t>”</w:t>
      </w:r>
      <w:r>
        <w:rPr>
          <w:rFonts w:hint="eastAsia"/>
          <w:color w:val="000000"/>
        </w:rPr>
        <w:t>“不同意”“不确定”“同意”</w:t>
      </w:r>
      <w:r w:rsidRPr="00051BBF">
        <w:rPr>
          <w:rFonts w:hint="eastAsia"/>
          <w:color w:val="000000"/>
        </w:rPr>
        <w:t>“非常</w:t>
      </w:r>
      <w:r>
        <w:rPr>
          <w:rFonts w:hint="eastAsia"/>
          <w:color w:val="000000"/>
        </w:rPr>
        <w:t>同意</w:t>
      </w:r>
      <w:r w:rsidRPr="00051BBF">
        <w:rPr>
          <w:rFonts w:hint="eastAsia"/>
          <w:color w:val="000000"/>
        </w:rPr>
        <w:t>”</w:t>
      </w:r>
      <w:r w:rsidRPr="00051BBF">
        <w:rPr>
          <w:rFonts w:hint="eastAsia"/>
          <w:color w:val="000000"/>
        </w:rPr>
        <w:t xml:space="preserve">5 </w:t>
      </w:r>
      <w:r w:rsidRPr="00051BBF">
        <w:rPr>
          <w:rFonts w:hint="eastAsia"/>
          <w:color w:val="000000"/>
        </w:rPr>
        <w:t>个等级</w:t>
      </w:r>
      <w:r w:rsidRPr="00051BBF">
        <w:rPr>
          <w:rFonts w:hint="eastAsia"/>
          <w:color w:val="000000"/>
        </w:rPr>
        <w:t xml:space="preserve">, </w:t>
      </w:r>
      <w:r w:rsidRPr="00051BBF">
        <w:rPr>
          <w:rFonts w:hint="eastAsia"/>
          <w:color w:val="000000"/>
        </w:rPr>
        <w:t>分别赋值</w:t>
      </w:r>
      <w:r w:rsidRPr="00051BBF">
        <w:rPr>
          <w:rFonts w:hint="eastAsia"/>
          <w:color w:val="000000"/>
        </w:rPr>
        <w:t xml:space="preserve"> 1</w:t>
      </w:r>
      <w:r w:rsidRPr="00051BBF">
        <w:rPr>
          <w:rFonts w:hint="eastAsia"/>
          <w:color w:val="000000"/>
        </w:rPr>
        <w:t>、</w:t>
      </w:r>
      <w:r w:rsidRPr="00051BBF">
        <w:rPr>
          <w:rFonts w:hint="eastAsia"/>
          <w:color w:val="000000"/>
        </w:rPr>
        <w:t xml:space="preserve"> 2</w:t>
      </w:r>
      <w:r w:rsidRPr="00051BBF">
        <w:rPr>
          <w:rFonts w:hint="eastAsia"/>
          <w:color w:val="000000"/>
        </w:rPr>
        <w:t>、</w:t>
      </w:r>
      <w:r w:rsidRPr="00051BBF">
        <w:rPr>
          <w:rFonts w:hint="eastAsia"/>
          <w:color w:val="000000"/>
        </w:rPr>
        <w:t xml:space="preserve"> 3</w:t>
      </w:r>
      <w:r w:rsidRPr="00051BBF">
        <w:rPr>
          <w:rFonts w:hint="eastAsia"/>
          <w:color w:val="000000"/>
        </w:rPr>
        <w:t>、</w:t>
      </w:r>
      <w:r w:rsidRPr="00051BBF">
        <w:rPr>
          <w:rFonts w:hint="eastAsia"/>
          <w:color w:val="000000"/>
        </w:rPr>
        <w:t xml:space="preserve"> 4</w:t>
      </w:r>
      <w:r w:rsidRPr="00051BBF">
        <w:rPr>
          <w:rFonts w:hint="eastAsia"/>
          <w:color w:val="000000"/>
        </w:rPr>
        <w:t>、</w:t>
      </w:r>
      <w:r w:rsidRPr="00051BBF">
        <w:rPr>
          <w:rFonts w:hint="eastAsia"/>
          <w:color w:val="000000"/>
        </w:rPr>
        <w:t xml:space="preserve"> 5 </w:t>
      </w:r>
      <w:r w:rsidRPr="00051BBF">
        <w:rPr>
          <w:rFonts w:hint="eastAsia"/>
          <w:color w:val="000000"/>
        </w:rPr>
        <w:t>分。</w:t>
      </w:r>
    </w:p>
    <w:p w14:paraId="371FDA16" w14:textId="77777777" w:rsidR="000C63C2" w:rsidRPr="000F3C7F" w:rsidRDefault="000C63C2" w:rsidP="000C63C2">
      <w:pPr>
        <w:widowControl/>
        <w:ind w:firstLineChars="202" w:firstLine="485"/>
        <w:rPr>
          <w:color w:val="000000"/>
        </w:rPr>
      </w:pPr>
      <w:r>
        <w:rPr>
          <w:rFonts w:hint="eastAsia"/>
          <w:color w:val="000000"/>
        </w:rPr>
        <w:t>从下表可看出，</w:t>
      </w:r>
      <w:r w:rsidRPr="000F3C7F">
        <w:rPr>
          <w:color w:val="000000"/>
        </w:rPr>
        <w:t>毕业研究生中，对</w:t>
      </w:r>
      <w:r w:rsidRPr="000F3C7F">
        <w:rPr>
          <w:color w:val="000000"/>
        </w:rPr>
        <w:t>“</w:t>
      </w:r>
      <w:r w:rsidRPr="000F3C7F">
        <w:rPr>
          <w:color w:val="000000"/>
        </w:rPr>
        <w:t>论文评审</w:t>
      </w:r>
      <w:r w:rsidRPr="000F3C7F">
        <w:rPr>
          <w:color w:val="000000"/>
        </w:rPr>
        <w:t>”“</w:t>
      </w:r>
      <w:r w:rsidRPr="000F3C7F">
        <w:rPr>
          <w:color w:val="000000"/>
        </w:rPr>
        <w:t>目标与期望</w:t>
      </w:r>
      <w:r w:rsidRPr="000F3C7F">
        <w:rPr>
          <w:color w:val="000000"/>
        </w:rPr>
        <w:t>”</w:t>
      </w:r>
      <w:r w:rsidRPr="000F3C7F">
        <w:rPr>
          <w:color w:val="000000"/>
        </w:rPr>
        <w:t>等维度的评分高于</w:t>
      </w:r>
      <w:r w:rsidRPr="000F3C7F">
        <w:rPr>
          <w:color w:val="000000"/>
        </w:rPr>
        <w:t>“</w:t>
      </w:r>
      <w:r w:rsidRPr="000F3C7F">
        <w:rPr>
          <w:color w:val="000000"/>
        </w:rPr>
        <w:t>科研经历总体满意度</w:t>
      </w:r>
      <w:r w:rsidRPr="000F3C7F">
        <w:rPr>
          <w:color w:val="000000"/>
        </w:rPr>
        <w:t>”</w:t>
      </w:r>
      <w:r w:rsidRPr="000F3C7F">
        <w:rPr>
          <w:color w:val="000000"/>
        </w:rPr>
        <w:t>，对</w:t>
      </w:r>
      <w:r w:rsidRPr="000F3C7F">
        <w:rPr>
          <w:color w:val="000000"/>
        </w:rPr>
        <w:t>“</w:t>
      </w:r>
      <w:r w:rsidRPr="000F3C7F">
        <w:rPr>
          <w:color w:val="000000"/>
        </w:rPr>
        <w:t>技能发展</w:t>
      </w:r>
      <w:r w:rsidRPr="000F3C7F">
        <w:rPr>
          <w:color w:val="000000"/>
        </w:rPr>
        <w:t>”“</w:t>
      </w:r>
      <w:r w:rsidRPr="000F3C7F">
        <w:rPr>
          <w:color w:val="000000"/>
        </w:rPr>
        <w:t>研究设施</w:t>
      </w:r>
      <w:r w:rsidRPr="000F3C7F">
        <w:rPr>
          <w:color w:val="000000"/>
        </w:rPr>
        <w:t>”“</w:t>
      </w:r>
      <w:r w:rsidRPr="000F3C7F">
        <w:rPr>
          <w:color w:val="000000"/>
        </w:rPr>
        <w:t>导师指导</w:t>
      </w:r>
      <w:r w:rsidRPr="000F3C7F">
        <w:rPr>
          <w:color w:val="000000"/>
        </w:rPr>
        <w:t>”“</w:t>
      </w:r>
      <w:r w:rsidRPr="000F3C7F">
        <w:rPr>
          <w:color w:val="000000"/>
        </w:rPr>
        <w:t>研究氛围</w:t>
      </w:r>
      <w:r w:rsidRPr="000F3C7F">
        <w:rPr>
          <w:color w:val="000000"/>
        </w:rPr>
        <w:t>”</w:t>
      </w:r>
      <w:r w:rsidRPr="000F3C7F">
        <w:rPr>
          <w:color w:val="000000"/>
        </w:rPr>
        <w:t>等维度的评分低于</w:t>
      </w:r>
      <w:r w:rsidRPr="000F3C7F">
        <w:rPr>
          <w:color w:val="000000"/>
        </w:rPr>
        <w:t>“</w:t>
      </w:r>
      <w:r w:rsidRPr="000F3C7F">
        <w:rPr>
          <w:color w:val="000000"/>
        </w:rPr>
        <w:t>科研经历总体满意度</w:t>
      </w:r>
      <w:r w:rsidRPr="000F3C7F">
        <w:rPr>
          <w:color w:val="000000"/>
        </w:rPr>
        <w:t>”</w:t>
      </w:r>
      <w:r w:rsidRPr="000F3C7F">
        <w:rPr>
          <w:color w:val="000000"/>
        </w:rPr>
        <w:t>。</w:t>
      </w:r>
    </w:p>
    <w:p w14:paraId="5BFE5C53" w14:textId="77777777" w:rsidR="000C63C2" w:rsidRPr="000F3C7F" w:rsidRDefault="000C63C2" w:rsidP="000C63C2">
      <w:pPr>
        <w:widowControl/>
        <w:ind w:firstLineChars="0" w:firstLine="0"/>
        <w:jc w:val="center"/>
        <w:rPr>
          <w:b/>
          <w:color w:val="000000"/>
          <w:sz w:val="21"/>
          <w:szCs w:val="21"/>
        </w:rPr>
      </w:pPr>
      <w:r w:rsidRPr="000F3C7F">
        <w:rPr>
          <w:b/>
          <w:color w:val="000000"/>
          <w:sz w:val="21"/>
          <w:szCs w:val="21"/>
        </w:rPr>
        <w:t>表</w:t>
      </w:r>
      <w:r w:rsidRPr="000F3C7F">
        <w:rPr>
          <w:b/>
          <w:color w:val="000000"/>
          <w:sz w:val="21"/>
          <w:szCs w:val="21"/>
        </w:rPr>
        <w:t xml:space="preserve">4.3.1-3 </w:t>
      </w:r>
      <w:r>
        <w:rPr>
          <w:b/>
          <w:color w:val="000000"/>
          <w:sz w:val="21"/>
          <w:szCs w:val="21"/>
        </w:rPr>
        <w:t xml:space="preserve"> </w:t>
      </w:r>
      <w:r w:rsidRPr="000F3C7F">
        <w:rPr>
          <w:b/>
          <w:color w:val="000000"/>
          <w:sz w:val="21"/>
          <w:szCs w:val="21"/>
        </w:rPr>
        <w:t>毕业研究生科研经历基本特征</w:t>
      </w:r>
    </w:p>
    <w:tbl>
      <w:tblPr>
        <w:tblW w:w="5000" w:type="pct"/>
        <w:jc w:val="center"/>
        <w:tblBorders>
          <w:top w:val="single" w:sz="12" w:space="0" w:color="00B050"/>
          <w:bottom w:val="single" w:sz="12" w:space="0" w:color="00B050"/>
        </w:tblBorders>
        <w:tblLook w:val="0000" w:firstRow="0" w:lastRow="0" w:firstColumn="0" w:lastColumn="0" w:noHBand="0" w:noVBand="0"/>
      </w:tblPr>
      <w:tblGrid>
        <w:gridCol w:w="2946"/>
        <w:gridCol w:w="2949"/>
        <w:gridCol w:w="2949"/>
      </w:tblGrid>
      <w:tr w:rsidR="000C63C2" w:rsidRPr="000F3C7F" w14:paraId="7B2330BB" w14:textId="77777777" w:rsidTr="00E84A5F">
        <w:trPr>
          <w:trHeight w:val="374"/>
          <w:jc w:val="center"/>
        </w:trPr>
        <w:tc>
          <w:tcPr>
            <w:tcW w:w="1666" w:type="pct"/>
            <w:tcBorders>
              <w:top w:val="single" w:sz="12" w:space="0" w:color="00B050"/>
              <w:bottom w:val="single" w:sz="12" w:space="0" w:color="00B050"/>
            </w:tcBorders>
            <w:tcMar>
              <w:left w:w="0" w:type="dxa"/>
              <w:right w:w="0" w:type="dxa"/>
            </w:tcMar>
            <w:vAlign w:val="center"/>
          </w:tcPr>
          <w:p w14:paraId="4828D04B" w14:textId="77777777" w:rsidR="000C63C2" w:rsidRPr="000F3C7F" w:rsidRDefault="000C63C2" w:rsidP="00E84A5F">
            <w:pPr>
              <w:widowControl/>
              <w:ind w:firstLineChars="100" w:firstLine="211"/>
              <w:jc w:val="left"/>
              <w:textAlignment w:val="center"/>
              <w:rPr>
                <w:b/>
                <w:color w:val="000000"/>
                <w:sz w:val="21"/>
                <w:szCs w:val="21"/>
              </w:rPr>
            </w:pPr>
            <w:r w:rsidRPr="000F3C7F">
              <w:rPr>
                <w:b/>
                <w:color w:val="000000"/>
                <w:sz w:val="21"/>
                <w:szCs w:val="21"/>
              </w:rPr>
              <w:lastRenderedPageBreak/>
              <w:t>指标</w:t>
            </w:r>
          </w:p>
        </w:tc>
        <w:tc>
          <w:tcPr>
            <w:tcW w:w="1667" w:type="pct"/>
            <w:tcMar>
              <w:left w:w="0" w:type="dxa"/>
              <w:right w:w="0" w:type="dxa"/>
            </w:tcMar>
            <w:vAlign w:val="center"/>
          </w:tcPr>
          <w:p w14:paraId="60CB958D" w14:textId="77777777" w:rsidR="000C63C2" w:rsidRPr="000F3C7F" w:rsidRDefault="000C63C2" w:rsidP="00E84A5F">
            <w:pPr>
              <w:widowControl/>
              <w:ind w:firstLineChars="0" w:firstLine="0"/>
              <w:jc w:val="center"/>
              <w:textAlignment w:val="center"/>
              <w:rPr>
                <w:b/>
                <w:color w:val="000000"/>
                <w:sz w:val="21"/>
                <w:szCs w:val="21"/>
              </w:rPr>
            </w:pPr>
            <w:r w:rsidRPr="000F3C7F">
              <w:rPr>
                <w:b/>
                <w:color w:val="000000"/>
                <w:sz w:val="21"/>
                <w:szCs w:val="21"/>
              </w:rPr>
              <w:t>均值</w:t>
            </w:r>
          </w:p>
        </w:tc>
        <w:tc>
          <w:tcPr>
            <w:tcW w:w="1667" w:type="pct"/>
            <w:tcMar>
              <w:left w:w="0" w:type="dxa"/>
              <w:right w:w="0" w:type="dxa"/>
            </w:tcMar>
            <w:vAlign w:val="center"/>
          </w:tcPr>
          <w:p w14:paraId="7D3526EC" w14:textId="77777777" w:rsidR="000C63C2" w:rsidRPr="000F3C7F" w:rsidRDefault="000C63C2" w:rsidP="00E84A5F">
            <w:pPr>
              <w:widowControl/>
              <w:ind w:firstLineChars="0" w:firstLine="0"/>
              <w:jc w:val="center"/>
              <w:textAlignment w:val="center"/>
              <w:rPr>
                <w:b/>
                <w:color w:val="000000"/>
                <w:sz w:val="21"/>
                <w:szCs w:val="21"/>
              </w:rPr>
            </w:pPr>
            <w:r w:rsidRPr="000F3C7F">
              <w:rPr>
                <w:b/>
                <w:color w:val="000000"/>
                <w:sz w:val="21"/>
                <w:szCs w:val="21"/>
              </w:rPr>
              <w:t>标准差</w:t>
            </w:r>
          </w:p>
        </w:tc>
      </w:tr>
      <w:tr w:rsidR="000C63C2" w:rsidRPr="000F3C7F" w14:paraId="5E814F58" w14:textId="77777777" w:rsidTr="00E84A5F">
        <w:trPr>
          <w:trHeight w:hRule="exact" w:val="373"/>
          <w:jc w:val="center"/>
        </w:trPr>
        <w:tc>
          <w:tcPr>
            <w:tcW w:w="1666" w:type="pct"/>
            <w:tcBorders>
              <w:top w:val="single" w:sz="12" w:space="0" w:color="00B050"/>
            </w:tcBorders>
            <w:tcMar>
              <w:left w:w="0" w:type="dxa"/>
              <w:right w:w="0" w:type="dxa"/>
            </w:tcMar>
            <w:vAlign w:val="center"/>
          </w:tcPr>
          <w:p w14:paraId="10115FA9" w14:textId="77777777" w:rsidR="000C63C2" w:rsidRPr="000F3C7F" w:rsidRDefault="000C63C2" w:rsidP="00E84A5F">
            <w:pPr>
              <w:widowControl/>
              <w:ind w:firstLineChars="0" w:firstLine="0"/>
              <w:jc w:val="left"/>
              <w:textAlignment w:val="center"/>
              <w:rPr>
                <w:color w:val="000000"/>
                <w:sz w:val="21"/>
                <w:szCs w:val="21"/>
              </w:rPr>
            </w:pPr>
            <w:r w:rsidRPr="000F3C7F">
              <w:rPr>
                <w:color w:val="000000"/>
                <w:sz w:val="21"/>
                <w:szCs w:val="21"/>
              </w:rPr>
              <w:t>导师指导</w:t>
            </w:r>
          </w:p>
        </w:tc>
        <w:tc>
          <w:tcPr>
            <w:tcW w:w="1667" w:type="pct"/>
            <w:tcBorders>
              <w:top w:val="single" w:sz="12" w:space="0" w:color="00B050"/>
            </w:tcBorders>
            <w:tcMar>
              <w:left w:w="0" w:type="dxa"/>
              <w:right w:w="0" w:type="dxa"/>
            </w:tcMar>
            <w:vAlign w:val="center"/>
          </w:tcPr>
          <w:p w14:paraId="058F9543"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4.06</w:t>
            </w:r>
          </w:p>
        </w:tc>
        <w:tc>
          <w:tcPr>
            <w:tcW w:w="1667" w:type="pct"/>
            <w:tcBorders>
              <w:top w:val="single" w:sz="12" w:space="0" w:color="00B050"/>
            </w:tcBorders>
            <w:tcMar>
              <w:left w:w="0" w:type="dxa"/>
              <w:right w:w="0" w:type="dxa"/>
            </w:tcMar>
            <w:vAlign w:val="center"/>
          </w:tcPr>
          <w:p w14:paraId="705DEE06" w14:textId="77777777" w:rsidR="000C63C2" w:rsidRPr="000F3C7F" w:rsidRDefault="000C63C2" w:rsidP="00E84A5F">
            <w:pPr>
              <w:ind w:firstLineChars="0" w:firstLine="0"/>
              <w:jc w:val="center"/>
              <w:textAlignment w:val="center"/>
              <w:rPr>
                <w:color w:val="000000"/>
                <w:sz w:val="21"/>
                <w:szCs w:val="21"/>
              </w:rPr>
            </w:pPr>
            <w:r w:rsidRPr="000F3C7F">
              <w:rPr>
                <w:color w:val="000000"/>
                <w:sz w:val="21"/>
                <w:szCs w:val="21"/>
              </w:rPr>
              <w:t>0.78</w:t>
            </w:r>
          </w:p>
        </w:tc>
      </w:tr>
      <w:tr w:rsidR="000C63C2" w:rsidRPr="000F3C7F" w14:paraId="435616C7" w14:textId="77777777" w:rsidTr="00E84A5F">
        <w:trPr>
          <w:trHeight w:hRule="exact" w:val="340"/>
          <w:jc w:val="center"/>
        </w:trPr>
        <w:tc>
          <w:tcPr>
            <w:tcW w:w="1666" w:type="pct"/>
            <w:tcMar>
              <w:left w:w="0" w:type="dxa"/>
              <w:right w:w="0" w:type="dxa"/>
            </w:tcMar>
            <w:vAlign w:val="center"/>
          </w:tcPr>
          <w:p w14:paraId="21CDC3DA" w14:textId="77777777" w:rsidR="000C63C2" w:rsidRPr="000F3C7F" w:rsidRDefault="000C63C2" w:rsidP="00E84A5F">
            <w:pPr>
              <w:widowControl/>
              <w:ind w:firstLineChars="0" w:firstLine="0"/>
              <w:jc w:val="left"/>
              <w:textAlignment w:val="center"/>
              <w:rPr>
                <w:color w:val="000000"/>
                <w:sz w:val="21"/>
                <w:szCs w:val="21"/>
              </w:rPr>
            </w:pPr>
            <w:r w:rsidRPr="000F3C7F">
              <w:rPr>
                <w:color w:val="000000"/>
                <w:sz w:val="21"/>
                <w:szCs w:val="21"/>
              </w:rPr>
              <w:t>研究氛围</w:t>
            </w:r>
          </w:p>
        </w:tc>
        <w:tc>
          <w:tcPr>
            <w:tcW w:w="1667" w:type="pct"/>
            <w:tcMar>
              <w:left w:w="0" w:type="dxa"/>
              <w:right w:w="0" w:type="dxa"/>
            </w:tcMar>
            <w:vAlign w:val="center"/>
          </w:tcPr>
          <w:p w14:paraId="6DDF56B6"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3.89</w:t>
            </w:r>
          </w:p>
        </w:tc>
        <w:tc>
          <w:tcPr>
            <w:tcW w:w="1667" w:type="pct"/>
            <w:tcMar>
              <w:left w:w="0" w:type="dxa"/>
              <w:right w:w="0" w:type="dxa"/>
            </w:tcMar>
            <w:vAlign w:val="center"/>
          </w:tcPr>
          <w:p w14:paraId="2C0E8020"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0.81</w:t>
            </w:r>
          </w:p>
        </w:tc>
      </w:tr>
      <w:tr w:rsidR="000C63C2" w:rsidRPr="000F3C7F" w14:paraId="41F6E187" w14:textId="77777777" w:rsidTr="00E84A5F">
        <w:trPr>
          <w:trHeight w:hRule="exact" w:val="340"/>
          <w:jc w:val="center"/>
        </w:trPr>
        <w:tc>
          <w:tcPr>
            <w:tcW w:w="1666" w:type="pct"/>
            <w:tcMar>
              <w:left w:w="0" w:type="dxa"/>
              <w:right w:w="0" w:type="dxa"/>
            </w:tcMar>
            <w:vAlign w:val="center"/>
          </w:tcPr>
          <w:p w14:paraId="58B4B140" w14:textId="77777777" w:rsidR="000C63C2" w:rsidRPr="000F3C7F" w:rsidRDefault="000C63C2" w:rsidP="00E84A5F">
            <w:pPr>
              <w:widowControl/>
              <w:ind w:firstLineChars="0" w:firstLine="0"/>
              <w:jc w:val="left"/>
              <w:textAlignment w:val="center"/>
              <w:rPr>
                <w:color w:val="000000"/>
                <w:sz w:val="21"/>
                <w:szCs w:val="21"/>
              </w:rPr>
            </w:pPr>
            <w:r w:rsidRPr="000F3C7F">
              <w:rPr>
                <w:color w:val="000000"/>
                <w:sz w:val="21"/>
                <w:szCs w:val="21"/>
              </w:rPr>
              <w:t>技能发展</w:t>
            </w:r>
          </w:p>
        </w:tc>
        <w:tc>
          <w:tcPr>
            <w:tcW w:w="1667" w:type="pct"/>
            <w:tcMar>
              <w:left w:w="0" w:type="dxa"/>
              <w:right w:w="0" w:type="dxa"/>
            </w:tcMar>
            <w:vAlign w:val="center"/>
          </w:tcPr>
          <w:p w14:paraId="2700BFBD"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4.10</w:t>
            </w:r>
          </w:p>
        </w:tc>
        <w:tc>
          <w:tcPr>
            <w:tcW w:w="1667" w:type="pct"/>
            <w:tcMar>
              <w:left w:w="0" w:type="dxa"/>
              <w:right w:w="0" w:type="dxa"/>
            </w:tcMar>
            <w:vAlign w:val="center"/>
          </w:tcPr>
          <w:p w14:paraId="62C8872E"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0.63</w:t>
            </w:r>
          </w:p>
        </w:tc>
      </w:tr>
      <w:tr w:rsidR="000C63C2" w:rsidRPr="000F3C7F" w14:paraId="3F13CBE4" w14:textId="77777777" w:rsidTr="00E84A5F">
        <w:trPr>
          <w:trHeight w:hRule="exact" w:val="340"/>
          <w:jc w:val="center"/>
        </w:trPr>
        <w:tc>
          <w:tcPr>
            <w:tcW w:w="1666" w:type="pct"/>
            <w:tcMar>
              <w:left w:w="0" w:type="dxa"/>
              <w:right w:w="0" w:type="dxa"/>
            </w:tcMar>
            <w:vAlign w:val="center"/>
          </w:tcPr>
          <w:p w14:paraId="3736CE83" w14:textId="77777777" w:rsidR="000C63C2" w:rsidRPr="000F3C7F" w:rsidRDefault="000C63C2" w:rsidP="00E84A5F">
            <w:pPr>
              <w:widowControl/>
              <w:ind w:firstLineChars="0" w:firstLine="0"/>
              <w:jc w:val="left"/>
              <w:textAlignment w:val="center"/>
              <w:rPr>
                <w:color w:val="000000"/>
                <w:sz w:val="21"/>
                <w:szCs w:val="21"/>
              </w:rPr>
            </w:pPr>
            <w:r w:rsidRPr="000F3C7F">
              <w:rPr>
                <w:color w:val="000000"/>
                <w:sz w:val="21"/>
                <w:szCs w:val="21"/>
              </w:rPr>
              <w:t>研究设施</w:t>
            </w:r>
          </w:p>
        </w:tc>
        <w:tc>
          <w:tcPr>
            <w:tcW w:w="1667" w:type="pct"/>
            <w:tcMar>
              <w:left w:w="0" w:type="dxa"/>
              <w:right w:w="0" w:type="dxa"/>
            </w:tcMar>
            <w:vAlign w:val="center"/>
          </w:tcPr>
          <w:p w14:paraId="4C9D4298"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4.02</w:t>
            </w:r>
          </w:p>
        </w:tc>
        <w:tc>
          <w:tcPr>
            <w:tcW w:w="1667" w:type="pct"/>
            <w:tcMar>
              <w:left w:w="0" w:type="dxa"/>
              <w:right w:w="0" w:type="dxa"/>
            </w:tcMar>
            <w:vAlign w:val="center"/>
          </w:tcPr>
          <w:p w14:paraId="4810943D"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0.66</w:t>
            </w:r>
          </w:p>
        </w:tc>
      </w:tr>
      <w:tr w:rsidR="000C63C2" w:rsidRPr="000F3C7F" w14:paraId="3D759D47" w14:textId="77777777" w:rsidTr="00E84A5F">
        <w:trPr>
          <w:trHeight w:hRule="exact" w:val="340"/>
          <w:jc w:val="center"/>
        </w:trPr>
        <w:tc>
          <w:tcPr>
            <w:tcW w:w="1666" w:type="pct"/>
            <w:tcMar>
              <w:left w:w="0" w:type="dxa"/>
              <w:right w:w="0" w:type="dxa"/>
            </w:tcMar>
            <w:vAlign w:val="center"/>
          </w:tcPr>
          <w:p w14:paraId="7581BA99" w14:textId="77777777" w:rsidR="000C63C2" w:rsidRPr="000F3C7F" w:rsidRDefault="000C63C2" w:rsidP="00E84A5F">
            <w:pPr>
              <w:widowControl/>
              <w:ind w:firstLineChars="0" w:firstLine="0"/>
              <w:jc w:val="left"/>
              <w:textAlignment w:val="center"/>
              <w:rPr>
                <w:color w:val="000000"/>
                <w:sz w:val="21"/>
                <w:szCs w:val="21"/>
              </w:rPr>
            </w:pPr>
            <w:r w:rsidRPr="000F3C7F">
              <w:rPr>
                <w:color w:val="000000"/>
                <w:sz w:val="21"/>
                <w:szCs w:val="21"/>
              </w:rPr>
              <w:t>论文评审</w:t>
            </w:r>
          </w:p>
        </w:tc>
        <w:tc>
          <w:tcPr>
            <w:tcW w:w="1667" w:type="pct"/>
            <w:tcMar>
              <w:left w:w="0" w:type="dxa"/>
              <w:right w:w="0" w:type="dxa"/>
            </w:tcMar>
            <w:vAlign w:val="center"/>
          </w:tcPr>
          <w:p w14:paraId="0CE07872"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4.22</w:t>
            </w:r>
          </w:p>
        </w:tc>
        <w:tc>
          <w:tcPr>
            <w:tcW w:w="1667" w:type="pct"/>
            <w:tcMar>
              <w:left w:w="0" w:type="dxa"/>
              <w:right w:w="0" w:type="dxa"/>
            </w:tcMar>
            <w:vAlign w:val="center"/>
          </w:tcPr>
          <w:p w14:paraId="1A796071"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0.59</w:t>
            </w:r>
          </w:p>
        </w:tc>
      </w:tr>
      <w:tr w:rsidR="000C63C2" w:rsidRPr="000F3C7F" w14:paraId="0F7486A6" w14:textId="77777777" w:rsidTr="00E84A5F">
        <w:trPr>
          <w:trHeight w:hRule="exact" w:val="340"/>
          <w:jc w:val="center"/>
        </w:trPr>
        <w:tc>
          <w:tcPr>
            <w:tcW w:w="1666" w:type="pct"/>
            <w:tcMar>
              <w:left w:w="0" w:type="dxa"/>
              <w:right w:w="0" w:type="dxa"/>
            </w:tcMar>
            <w:vAlign w:val="center"/>
          </w:tcPr>
          <w:p w14:paraId="641F788B" w14:textId="77777777" w:rsidR="000C63C2" w:rsidRPr="000F3C7F" w:rsidRDefault="000C63C2" w:rsidP="00E84A5F">
            <w:pPr>
              <w:widowControl/>
              <w:ind w:firstLineChars="0" w:firstLine="0"/>
              <w:jc w:val="left"/>
              <w:textAlignment w:val="center"/>
              <w:rPr>
                <w:color w:val="000000"/>
                <w:sz w:val="21"/>
                <w:szCs w:val="21"/>
              </w:rPr>
            </w:pPr>
            <w:r w:rsidRPr="000F3C7F">
              <w:rPr>
                <w:color w:val="000000"/>
                <w:sz w:val="21"/>
                <w:szCs w:val="21"/>
              </w:rPr>
              <w:t>目标与期望</w:t>
            </w:r>
          </w:p>
        </w:tc>
        <w:tc>
          <w:tcPr>
            <w:tcW w:w="1667" w:type="pct"/>
            <w:tcMar>
              <w:left w:w="0" w:type="dxa"/>
              <w:right w:w="0" w:type="dxa"/>
            </w:tcMar>
            <w:vAlign w:val="center"/>
          </w:tcPr>
          <w:p w14:paraId="26605ED7"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4.19</w:t>
            </w:r>
          </w:p>
        </w:tc>
        <w:tc>
          <w:tcPr>
            <w:tcW w:w="1667" w:type="pct"/>
            <w:tcMar>
              <w:left w:w="0" w:type="dxa"/>
              <w:right w:w="0" w:type="dxa"/>
            </w:tcMar>
            <w:vAlign w:val="center"/>
          </w:tcPr>
          <w:p w14:paraId="5A2318A0"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0.64</w:t>
            </w:r>
          </w:p>
        </w:tc>
      </w:tr>
      <w:tr w:rsidR="000C63C2" w:rsidRPr="000F3C7F" w14:paraId="6E8F3926" w14:textId="77777777" w:rsidTr="00E84A5F">
        <w:trPr>
          <w:trHeight w:hRule="exact" w:val="340"/>
          <w:jc w:val="center"/>
        </w:trPr>
        <w:tc>
          <w:tcPr>
            <w:tcW w:w="1666" w:type="pct"/>
            <w:tcMar>
              <w:left w:w="0" w:type="dxa"/>
              <w:right w:w="0" w:type="dxa"/>
            </w:tcMar>
            <w:vAlign w:val="center"/>
          </w:tcPr>
          <w:p w14:paraId="045E3D97" w14:textId="77777777" w:rsidR="000C63C2" w:rsidRPr="000F3C7F" w:rsidRDefault="000C63C2" w:rsidP="00E84A5F">
            <w:pPr>
              <w:widowControl/>
              <w:ind w:firstLineChars="0" w:firstLine="0"/>
              <w:jc w:val="left"/>
              <w:textAlignment w:val="center"/>
              <w:rPr>
                <w:color w:val="000000"/>
                <w:sz w:val="21"/>
                <w:szCs w:val="21"/>
              </w:rPr>
            </w:pPr>
            <w:r w:rsidRPr="000F3C7F">
              <w:rPr>
                <w:color w:val="000000"/>
                <w:sz w:val="21"/>
                <w:szCs w:val="21"/>
              </w:rPr>
              <w:t>科研经历总体满意度</w:t>
            </w:r>
          </w:p>
        </w:tc>
        <w:tc>
          <w:tcPr>
            <w:tcW w:w="1667" w:type="pct"/>
            <w:tcMar>
              <w:left w:w="0" w:type="dxa"/>
              <w:right w:w="0" w:type="dxa"/>
            </w:tcMar>
            <w:vAlign w:val="center"/>
          </w:tcPr>
          <w:p w14:paraId="2E6D6E92"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4.15</w:t>
            </w:r>
          </w:p>
        </w:tc>
        <w:tc>
          <w:tcPr>
            <w:tcW w:w="1667" w:type="pct"/>
            <w:tcMar>
              <w:left w:w="0" w:type="dxa"/>
              <w:right w:w="0" w:type="dxa"/>
            </w:tcMar>
            <w:vAlign w:val="center"/>
          </w:tcPr>
          <w:p w14:paraId="3737B107"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0.72</w:t>
            </w:r>
          </w:p>
        </w:tc>
      </w:tr>
    </w:tbl>
    <w:p w14:paraId="07905E52" w14:textId="77777777" w:rsidR="000C63C2" w:rsidRPr="000F3C7F" w:rsidRDefault="000C63C2" w:rsidP="000C63C2">
      <w:pPr>
        <w:widowControl/>
        <w:ind w:firstLineChars="202" w:firstLine="568"/>
        <w:rPr>
          <w:b/>
          <w:color w:val="000000"/>
          <w:sz w:val="28"/>
          <w:szCs w:val="28"/>
        </w:rPr>
      </w:pPr>
      <w:r w:rsidRPr="000F3C7F">
        <w:rPr>
          <w:b/>
          <w:color w:val="000000"/>
          <w:sz w:val="28"/>
          <w:szCs w:val="28"/>
        </w:rPr>
        <w:t>4.3.2</w:t>
      </w:r>
      <w:r w:rsidRPr="000F3C7F">
        <w:rPr>
          <w:b/>
          <w:color w:val="000000"/>
          <w:sz w:val="28"/>
          <w:szCs w:val="28"/>
        </w:rPr>
        <w:t>不同院校类型的毕业生学习</w:t>
      </w:r>
      <w:r w:rsidRPr="000F3C7F">
        <w:rPr>
          <w:b/>
          <w:color w:val="000000"/>
          <w:sz w:val="28"/>
          <w:szCs w:val="28"/>
        </w:rPr>
        <w:t>/</w:t>
      </w:r>
      <w:r w:rsidRPr="000F3C7F">
        <w:rPr>
          <w:b/>
          <w:color w:val="000000"/>
          <w:sz w:val="28"/>
          <w:szCs w:val="28"/>
        </w:rPr>
        <w:t>科研经历基本特征研究生评价</w:t>
      </w:r>
    </w:p>
    <w:p w14:paraId="487F187A" w14:textId="77777777" w:rsidR="000C63C2" w:rsidRPr="000F3C7F" w:rsidRDefault="000C63C2" w:rsidP="000C63C2">
      <w:pPr>
        <w:widowControl/>
        <w:ind w:firstLineChars="202" w:firstLine="487"/>
        <w:jc w:val="left"/>
        <w:rPr>
          <w:b/>
          <w:color w:val="000000"/>
        </w:rPr>
      </w:pPr>
      <w:r w:rsidRPr="000F3C7F">
        <w:rPr>
          <w:b/>
          <w:color w:val="000000"/>
        </w:rPr>
        <w:t>（</w:t>
      </w:r>
      <w:r w:rsidRPr="000F3C7F">
        <w:rPr>
          <w:b/>
          <w:color w:val="000000"/>
        </w:rPr>
        <w:t>1</w:t>
      </w:r>
      <w:r w:rsidRPr="000F3C7F">
        <w:rPr>
          <w:b/>
          <w:color w:val="000000"/>
        </w:rPr>
        <w:t>）不同院校类型专科毕业生学习经历基本特征分析</w:t>
      </w:r>
    </w:p>
    <w:p w14:paraId="4EDACBFF" w14:textId="77777777" w:rsidR="000C63C2" w:rsidRPr="000F3C7F" w:rsidRDefault="000C63C2" w:rsidP="000C63C2">
      <w:pPr>
        <w:widowControl/>
        <w:ind w:firstLineChars="202" w:firstLine="485"/>
        <w:rPr>
          <w:color w:val="000000"/>
        </w:rPr>
      </w:pPr>
      <w:r w:rsidRPr="000F3C7F">
        <w:rPr>
          <w:color w:val="000000"/>
        </w:rPr>
        <w:t>不同院校专科毕业生中，</w:t>
      </w:r>
      <w:r w:rsidRPr="000F3C7F">
        <w:rPr>
          <w:szCs w:val="21"/>
        </w:rPr>
        <w:t>公办高职（专科）院校在学习经历各个维度上的得分都显著高于民办高职高专院校和民办本科院校与独立院校，并低于公办普通本科院校</w:t>
      </w:r>
      <w:r w:rsidRPr="000F3C7F">
        <w:rPr>
          <w:color w:val="000000"/>
        </w:rPr>
        <w:t>。</w:t>
      </w:r>
    </w:p>
    <w:p w14:paraId="3AD0E102" w14:textId="77777777" w:rsidR="000C63C2" w:rsidRPr="000F3C7F" w:rsidRDefault="000C63C2" w:rsidP="000C63C2">
      <w:pPr>
        <w:widowControl/>
        <w:ind w:firstLineChars="202" w:firstLine="426"/>
        <w:jc w:val="center"/>
        <w:rPr>
          <w:b/>
          <w:color w:val="000000"/>
          <w:sz w:val="21"/>
          <w:szCs w:val="21"/>
        </w:rPr>
      </w:pPr>
      <w:r w:rsidRPr="000F3C7F">
        <w:rPr>
          <w:b/>
          <w:color w:val="000000"/>
          <w:sz w:val="21"/>
          <w:szCs w:val="21"/>
        </w:rPr>
        <w:t>表</w:t>
      </w:r>
      <w:r w:rsidRPr="000F3C7F">
        <w:rPr>
          <w:b/>
          <w:color w:val="000000"/>
          <w:sz w:val="21"/>
          <w:szCs w:val="21"/>
        </w:rPr>
        <w:t xml:space="preserve">4.3.2-1 </w:t>
      </w:r>
      <w:r>
        <w:rPr>
          <w:b/>
          <w:color w:val="000000"/>
          <w:sz w:val="21"/>
          <w:szCs w:val="21"/>
        </w:rPr>
        <w:t xml:space="preserve"> </w:t>
      </w:r>
      <w:r w:rsidRPr="000F3C7F">
        <w:rPr>
          <w:b/>
          <w:color w:val="000000"/>
          <w:sz w:val="21"/>
          <w:szCs w:val="21"/>
        </w:rPr>
        <w:t>不同院校类型专科毕业生学习经历基本特征</w:t>
      </w:r>
    </w:p>
    <w:tbl>
      <w:tblPr>
        <w:tblW w:w="5000" w:type="pct"/>
        <w:jc w:val="center"/>
        <w:tblBorders>
          <w:top w:val="single" w:sz="12" w:space="0" w:color="00B050"/>
          <w:bottom w:val="single" w:sz="12" w:space="0" w:color="00B050"/>
        </w:tblBorders>
        <w:tblLook w:val="0000" w:firstRow="0" w:lastRow="0" w:firstColumn="0" w:lastColumn="0" w:noHBand="0" w:noVBand="0"/>
      </w:tblPr>
      <w:tblGrid>
        <w:gridCol w:w="2210"/>
        <w:gridCol w:w="3384"/>
        <w:gridCol w:w="1626"/>
        <w:gridCol w:w="1624"/>
      </w:tblGrid>
      <w:tr w:rsidR="000C63C2" w:rsidRPr="000F3C7F" w14:paraId="43B532F3" w14:textId="77777777" w:rsidTr="00E84A5F">
        <w:trPr>
          <w:trHeight w:val="374"/>
          <w:jc w:val="center"/>
        </w:trPr>
        <w:tc>
          <w:tcPr>
            <w:tcW w:w="1249" w:type="pct"/>
            <w:tcBorders>
              <w:top w:val="single" w:sz="12" w:space="0" w:color="00B050"/>
              <w:bottom w:val="single" w:sz="12" w:space="0" w:color="00B050"/>
            </w:tcBorders>
            <w:tcMar>
              <w:left w:w="0" w:type="dxa"/>
              <w:right w:w="0" w:type="dxa"/>
            </w:tcMar>
            <w:vAlign w:val="center"/>
          </w:tcPr>
          <w:p w14:paraId="7A54EEBA" w14:textId="77777777" w:rsidR="000C63C2" w:rsidRPr="000F3C7F" w:rsidRDefault="000C63C2" w:rsidP="00E84A5F">
            <w:pPr>
              <w:widowControl/>
              <w:ind w:firstLineChars="0" w:firstLine="0"/>
              <w:jc w:val="center"/>
              <w:textAlignment w:val="center"/>
              <w:rPr>
                <w:b/>
                <w:color w:val="000000"/>
                <w:sz w:val="21"/>
                <w:szCs w:val="21"/>
              </w:rPr>
            </w:pPr>
            <w:r w:rsidRPr="000F3C7F">
              <w:rPr>
                <w:b/>
                <w:color w:val="000000"/>
                <w:sz w:val="21"/>
                <w:szCs w:val="21"/>
              </w:rPr>
              <w:t>指标</w:t>
            </w:r>
          </w:p>
        </w:tc>
        <w:tc>
          <w:tcPr>
            <w:tcW w:w="1913" w:type="pct"/>
            <w:tcMar>
              <w:left w:w="0" w:type="dxa"/>
              <w:right w:w="0" w:type="dxa"/>
            </w:tcMar>
            <w:vAlign w:val="center"/>
          </w:tcPr>
          <w:p w14:paraId="27575014" w14:textId="77777777" w:rsidR="000C63C2" w:rsidRPr="000F3C7F" w:rsidRDefault="000C63C2" w:rsidP="00E84A5F">
            <w:pPr>
              <w:widowControl/>
              <w:ind w:firstLineChars="0" w:firstLine="0"/>
              <w:jc w:val="center"/>
              <w:textAlignment w:val="center"/>
              <w:rPr>
                <w:b/>
                <w:color w:val="000000"/>
                <w:sz w:val="21"/>
                <w:szCs w:val="21"/>
              </w:rPr>
            </w:pPr>
            <w:r w:rsidRPr="000F3C7F">
              <w:rPr>
                <w:b/>
                <w:color w:val="000000"/>
                <w:sz w:val="21"/>
                <w:szCs w:val="21"/>
              </w:rPr>
              <w:t>院校类型</w:t>
            </w:r>
          </w:p>
        </w:tc>
        <w:tc>
          <w:tcPr>
            <w:tcW w:w="919" w:type="pct"/>
            <w:tcMar>
              <w:left w:w="0" w:type="dxa"/>
              <w:right w:w="0" w:type="dxa"/>
            </w:tcMar>
            <w:vAlign w:val="center"/>
          </w:tcPr>
          <w:p w14:paraId="5BA7E881" w14:textId="77777777" w:rsidR="000C63C2" w:rsidRPr="000F3C7F" w:rsidRDefault="000C63C2" w:rsidP="00E84A5F">
            <w:pPr>
              <w:widowControl/>
              <w:ind w:firstLineChars="0" w:firstLine="0"/>
              <w:jc w:val="center"/>
              <w:textAlignment w:val="center"/>
              <w:rPr>
                <w:b/>
                <w:color w:val="000000"/>
                <w:sz w:val="21"/>
                <w:szCs w:val="21"/>
              </w:rPr>
            </w:pPr>
            <w:r w:rsidRPr="000F3C7F">
              <w:rPr>
                <w:b/>
                <w:color w:val="000000"/>
                <w:sz w:val="21"/>
                <w:szCs w:val="21"/>
              </w:rPr>
              <w:t>均值</w:t>
            </w:r>
          </w:p>
        </w:tc>
        <w:tc>
          <w:tcPr>
            <w:tcW w:w="918" w:type="pct"/>
            <w:tcMar>
              <w:left w:w="0" w:type="dxa"/>
              <w:right w:w="0" w:type="dxa"/>
            </w:tcMar>
            <w:vAlign w:val="center"/>
          </w:tcPr>
          <w:p w14:paraId="538F8384" w14:textId="77777777" w:rsidR="000C63C2" w:rsidRPr="000F3C7F" w:rsidRDefault="000C63C2" w:rsidP="00E84A5F">
            <w:pPr>
              <w:widowControl/>
              <w:ind w:firstLineChars="0" w:firstLine="0"/>
              <w:jc w:val="center"/>
              <w:textAlignment w:val="center"/>
              <w:rPr>
                <w:b/>
                <w:color w:val="000000"/>
                <w:sz w:val="21"/>
                <w:szCs w:val="21"/>
              </w:rPr>
            </w:pPr>
            <w:r w:rsidRPr="000F3C7F">
              <w:rPr>
                <w:b/>
                <w:color w:val="000000"/>
                <w:sz w:val="21"/>
                <w:szCs w:val="21"/>
              </w:rPr>
              <w:t>标准差</w:t>
            </w:r>
          </w:p>
        </w:tc>
      </w:tr>
      <w:tr w:rsidR="000C63C2" w:rsidRPr="000F3C7F" w14:paraId="37A83A3D" w14:textId="77777777" w:rsidTr="00E84A5F">
        <w:trPr>
          <w:trHeight w:hRule="exact" w:val="373"/>
          <w:jc w:val="center"/>
        </w:trPr>
        <w:tc>
          <w:tcPr>
            <w:tcW w:w="1249" w:type="pct"/>
            <w:vMerge w:val="restart"/>
            <w:tcBorders>
              <w:top w:val="single" w:sz="12" w:space="0" w:color="00B050"/>
            </w:tcBorders>
            <w:tcMar>
              <w:left w:w="0" w:type="dxa"/>
              <w:right w:w="0" w:type="dxa"/>
            </w:tcMar>
            <w:vAlign w:val="center"/>
          </w:tcPr>
          <w:p w14:paraId="19705F82"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学生支持</w:t>
            </w:r>
          </w:p>
        </w:tc>
        <w:tc>
          <w:tcPr>
            <w:tcW w:w="1913" w:type="pct"/>
            <w:tcBorders>
              <w:top w:val="single" w:sz="12" w:space="0" w:color="00B050"/>
            </w:tcBorders>
            <w:tcMar>
              <w:left w:w="0" w:type="dxa"/>
              <w:right w:w="0" w:type="dxa"/>
            </w:tcMar>
            <w:vAlign w:val="center"/>
          </w:tcPr>
          <w:p w14:paraId="070CBFCB"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公办高职（专科）院校</w:t>
            </w:r>
          </w:p>
        </w:tc>
        <w:tc>
          <w:tcPr>
            <w:tcW w:w="919" w:type="pct"/>
            <w:tcBorders>
              <w:top w:val="single" w:sz="12" w:space="0" w:color="00B050"/>
            </w:tcBorders>
            <w:tcMar>
              <w:left w:w="0" w:type="dxa"/>
              <w:right w:w="0" w:type="dxa"/>
            </w:tcMar>
            <w:vAlign w:val="center"/>
          </w:tcPr>
          <w:p w14:paraId="0F267FC1"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3.68 </w:t>
            </w:r>
          </w:p>
        </w:tc>
        <w:tc>
          <w:tcPr>
            <w:tcW w:w="918" w:type="pct"/>
            <w:tcBorders>
              <w:top w:val="single" w:sz="12" w:space="0" w:color="00B050"/>
            </w:tcBorders>
            <w:tcMar>
              <w:left w:w="0" w:type="dxa"/>
              <w:right w:w="0" w:type="dxa"/>
            </w:tcMar>
            <w:vAlign w:val="center"/>
          </w:tcPr>
          <w:p w14:paraId="52FFBAA5"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0.75 </w:t>
            </w:r>
          </w:p>
        </w:tc>
      </w:tr>
      <w:tr w:rsidR="000C63C2" w:rsidRPr="000F3C7F" w14:paraId="0AC3289F" w14:textId="77777777" w:rsidTr="00E84A5F">
        <w:trPr>
          <w:trHeight w:hRule="exact" w:val="340"/>
          <w:jc w:val="center"/>
        </w:trPr>
        <w:tc>
          <w:tcPr>
            <w:tcW w:w="1249" w:type="pct"/>
            <w:vMerge/>
            <w:tcMar>
              <w:left w:w="0" w:type="dxa"/>
              <w:right w:w="0" w:type="dxa"/>
            </w:tcMar>
            <w:vAlign w:val="center"/>
          </w:tcPr>
          <w:p w14:paraId="4BCEF806" w14:textId="77777777" w:rsidR="000C63C2" w:rsidRPr="000F3C7F" w:rsidRDefault="000C63C2" w:rsidP="00E84A5F">
            <w:pPr>
              <w:widowControl/>
              <w:ind w:firstLineChars="0" w:firstLine="0"/>
              <w:jc w:val="center"/>
              <w:textAlignment w:val="center"/>
              <w:rPr>
                <w:color w:val="000000"/>
                <w:sz w:val="21"/>
                <w:szCs w:val="21"/>
              </w:rPr>
            </w:pPr>
          </w:p>
        </w:tc>
        <w:tc>
          <w:tcPr>
            <w:tcW w:w="1913" w:type="pct"/>
            <w:tcMar>
              <w:left w:w="0" w:type="dxa"/>
              <w:right w:w="0" w:type="dxa"/>
            </w:tcMar>
            <w:vAlign w:val="center"/>
          </w:tcPr>
          <w:p w14:paraId="5E0DCB0E"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公办普通本科院校</w:t>
            </w:r>
          </w:p>
        </w:tc>
        <w:tc>
          <w:tcPr>
            <w:tcW w:w="919" w:type="pct"/>
            <w:tcMar>
              <w:left w:w="0" w:type="dxa"/>
              <w:right w:w="0" w:type="dxa"/>
            </w:tcMar>
            <w:vAlign w:val="center"/>
          </w:tcPr>
          <w:p w14:paraId="5233BFDC"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3.85 </w:t>
            </w:r>
          </w:p>
        </w:tc>
        <w:tc>
          <w:tcPr>
            <w:tcW w:w="918" w:type="pct"/>
            <w:tcMar>
              <w:left w:w="0" w:type="dxa"/>
              <w:right w:w="0" w:type="dxa"/>
            </w:tcMar>
            <w:vAlign w:val="center"/>
          </w:tcPr>
          <w:p w14:paraId="26544AB7"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0.87 </w:t>
            </w:r>
          </w:p>
        </w:tc>
      </w:tr>
      <w:tr w:rsidR="000C63C2" w:rsidRPr="000F3C7F" w14:paraId="6F3FF66F" w14:textId="77777777" w:rsidTr="00E84A5F">
        <w:trPr>
          <w:trHeight w:hRule="exact" w:val="340"/>
          <w:jc w:val="center"/>
        </w:trPr>
        <w:tc>
          <w:tcPr>
            <w:tcW w:w="1249" w:type="pct"/>
            <w:vMerge/>
            <w:tcMar>
              <w:left w:w="0" w:type="dxa"/>
              <w:right w:w="0" w:type="dxa"/>
            </w:tcMar>
            <w:vAlign w:val="center"/>
          </w:tcPr>
          <w:p w14:paraId="7BFA22F1" w14:textId="77777777" w:rsidR="000C63C2" w:rsidRPr="000F3C7F" w:rsidRDefault="000C63C2" w:rsidP="00E84A5F">
            <w:pPr>
              <w:widowControl/>
              <w:ind w:firstLineChars="0" w:firstLine="0"/>
              <w:jc w:val="center"/>
              <w:textAlignment w:val="center"/>
              <w:rPr>
                <w:color w:val="000000"/>
                <w:sz w:val="21"/>
                <w:szCs w:val="21"/>
              </w:rPr>
            </w:pPr>
          </w:p>
        </w:tc>
        <w:tc>
          <w:tcPr>
            <w:tcW w:w="1913" w:type="pct"/>
            <w:tcMar>
              <w:left w:w="0" w:type="dxa"/>
              <w:right w:w="0" w:type="dxa"/>
            </w:tcMar>
            <w:vAlign w:val="center"/>
          </w:tcPr>
          <w:p w14:paraId="461B66D2"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民办本科院校与独立院校</w:t>
            </w:r>
          </w:p>
        </w:tc>
        <w:tc>
          <w:tcPr>
            <w:tcW w:w="919" w:type="pct"/>
            <w:tcMar>
              <w:left w:w="0" w:type="dxa"/>
              <w:right w:w="0" w:type="dxa"/>
            </w:tcMar>
            <w:vAlign w:val="center"/>
          </w:tcPr>
          <w:p w14:paraId="24445617"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3.63</w:t>
            </w:r>
          </w:p>
        </w:tc>
        <w:tc>
          <w:tcPr>
            <w:tcW w:w="918" w:type="pct"/>
            <w:tcMar>
              <w:left w:w="0" w:type="dxa"/>
              <w:right w:w="0" w:type="dxa"/>
            </w:tcMar>
            <w:vAlign w:val="center"/>
          </w:tcPr>
          <w:p w14:paraId="6CA774FD"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0.76 </w:t>
            </w:r>
          </w:p>
        </w:tc>
      </w:tr>
      <w:tr w:rsidR="000C63C2" w:rsidRPr="000F3C7F" w14:paraId="0674A2BC" w14:textId="77777777" w:rsidTr="00E84A5F">
        <w:trPr>
          <w:trHeight w:hRule="exact" w:val="340"/>
          <w:jc w:val="center"/>
        </w:trPr>
        <w:tc>
          <w:tcPr>
            <w:tcW w:w="1249" w:type="pct"/>
            <w:vMerge/>
            <w:tcMar>
              <w:left w:w="0" w:type="dxa"/>
              <w:right w:w="0" w:type="dxa"/>
            </w:tcMar>
            <w:vAlign w:val="center"/>
          </w:tcPr>
          <w:p w14:paraId="03DDE927" w14:textId="77777777" w:rsidR="000C63C2" w:rsidRPr="000F3C7F" w:rsidRDefault="000C63C2" w:rsidP="00E84A5F">
            <w:pPr>
              <w:widowControl/>
              <w:ind w:firstLineChars="0" w:firstLine="0"/>
              <w:jc w:val="center"/>
              <w:textAlignment w:val="center"/>
              <w:rPr>
                <w:color w:val="000000"/>
                <w:sz w:val="21"/>
                <w:szCs w:val="21"/>
              </w:rPr>
            </w:pPr>
          </w:p>
        </w:tc>
        <w:tc>
          <w:tcPr>
            <w:tcW w:w="1913" w:type="pct"/>
            <w:tcMar>
              <w:left w:w="0" w:type="dxa"/>
              <w:right w:w="0" w:type="dxa"/>
            </w:tcMar>
            <w:vAlign w:val="center"/>
          </w:tcPr>
          <w:p w14:paraId="73463523"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民办高职高专院校</w:t>
            </w:r>
          </w:p>
        </w:tc>
        <w:tc>
          <w:tcPr>
            <w:tcW w:w="919" w:type="pct"/>
            <w:tcMar>
              <w:left w:w="0" w:type="dxa"/>
              <w:right w:w="0" w:type="dxa"/>
            </w:tcMar>
            <w:vAlign w:val="center"/>
          </w:tcPr>
          <w:p w14:paraId="677173DA"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3.32 </w:t>
            </w:r>
          </w:p>
        </w:tc>
        <w:tc>
          <w:tcPr>
            <w:tcW w:w="918" w:type="pct"/>
            <w:tcMar>
              <w:left w:w="0" w:type="dxa"/>
              <w:right w:w="0" w:type="dxa"/>
            </w:tcMar>
            <w:vAlign w:val="center"/>
          </w:tcPr>
          <w:p w14:paraId="06766105"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0.84 </w:t>
            </w:r>
          </w:p>
        </w:tc>
      </w:tr>
      <w:tr w:rsidR="000C63C2" w:rsidRPr="000F3C7F" w14:paraId="3686F060" w14:textId="77777777" w:rsidTr="00E84A5F">
        <w:trPr>
          <w:trHeight w:hRule="exact" w:val="374"/>
          <w:jc w:val="center"/>
        </w:trPr>
        <w:tc>
          <w:tcPr>
            <w:tcW w:w="1249" w:type="pct"/>
            <w:vMerge w:val="restart"/>
            <w:tcBorders>
              <w:top w:val="single" w:sz="12" w:space="0" w:color="00B050"/>
            </w:tcBorders>
            <w:tcMar>
              <w:left w:w="0" w:type="dxa"/>
              <w:right w:w="0" w:type="dxa"/>
            </w:tcMar>
            <w:vAlign w:val="center"/>
          </w:tcPr>
          <w:p w14:paraId="4393B653"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学习资源</w:t>
            </w:r>
          </w:p>
        </w:tc>
        <w:tc>
          <w:tcPr>
            <w:tcW w:w="1913" w:type="pct"/>
            <w:tcBorders>
              <w:top w:val="single" w:sz="12" w:space="0" w:color="00B050"/>
            </w:tcBorders>
            <w:tcMar>
              <w:left w:w="0" w:type="dxa"/>
              <w:right w:w="0" w:type="dxa"/>
            </w:tcMar>
            <w:vAlign w:val="center"/>
          </w:tcPr>
          <w:p w14:paraId="14C6788E"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公办高职（专科）院校</w:t>
            </w:r>
          </w:p>
        </w:tc>
        <w:tc>
          <w:tcPr>
            <w:tcW w:w="919" w:type="pct"/>
            <w:tcBorders>
              <w:top w:val="single" w:sz="12" w:space="0" w:color="00B050"/>
            </w:tcBorders>
            <w:tcMar>
              <w:left w:w="0" w:type="dxa"/>
              <w:right w:w="0" w:type="dxa"/>
            </w:tcMar>
            <w:vAlign w:val="center"/>
          </w:tcPr>
          <w:p w14:paraId="1D0B905E"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3.72</w:t>
            </w:r>
          </w:p>
        </w:tc>
        <w:tc>
          <w:tcPr>
            <w:tcW w:w="918" w:type="pct"/>
            <w:tcBorders>
              <w:top w:val="single" w:sz="12" w:space="0" w:color="00B050"/>
            </w:tcBorders>
            <w:tcMar>
              <w:left w:w="0" w:type="dxa"/>
              <w:right w:w="0" w:type="dxa"/>
            </w:tcMar>
            <w:vAlign w:val="center"/>
          </w:tcPr>
          <w:p w14:paraId="5FAE2323" w14:textId="77777777" w:rsidR="000C63C2" w:rsidRPr="000F3C7F" w:rsidRDefault="000C63C2" w:rsidP="00E84A5F">
            <w:pPr>
              <w:ind w:firstLineChars="0" w:firstLine="0"/>
              <w:jc w:val="center"/>
              <w:textAlignment w:val="center"/>
              <w:rPr>
                <w:color w:val="000000"/>
                <w:sz w:val="21"/>
                <w:szCs w:val="21"/>
              </w:rPr>
            </w:pPr>
            <w:r w:rsidRPr="000F3C7F">
              <w:rPr>
                <w:color w:val="000000"/>
                <w:sz w:val="21"/>
                <w:szCs w:val="21"/>
              </w:rPr>
              <w:t>0.71</w:t>
            </w:r>
          </w:p>
        </w:tc>
      </w:tr>
      <w:tr w:rsidR="000C63C2" w:rsidRPr="000F3C7F" w14:paraId="465A263F" w14:textId="77777777" w:rsidTr="00E84A5F">
        <w:trPr>
          <w:trHeight w:hRule="exact" w:val="340"/>
          <w:jc w:val="center"/>
        </w:trPr>
        <w:tc>
          <w:tcPr>
            <w:tcW w:w="1249" w:type="pct"/>
            <w:vMerge/>
            <w:tcMar>
              <w:left w:w="0" w:type="dxa"/>
              <w:right w:w="0" w:type="dxa"/>
            </w:tcMar>
            <w:vAlign w:val="center"/>
          </w:tcPr>
          <w:p w14:paraId="71C0539C" w14:textId="77777777" w:rsidR="000C63C2" w:rsidRPr="000F3C7F" w:rsidRDefault="000C63C2" w:rsidP="00E84A5F">
            <w:pPr>
              <w:widowControl/>
              <w:ind w:firstLineChars="0" w:firstLine="0"/>
              <w:jc w:val="center"/>
              <w:textAlignment w:val="center"/>
              <w:rPr>
                <w:color w:val="000000"/>
                <w:sz w:val="21"/>
                <w:szCs w:val="21"/>
              </w:rPr>
            </w:pPr>
          </w:p>
        </w:tc>
        <w:tc>
          <w:tcPr>
            <w:tcW w:w="1913" w:type="pct"/>
            <w:tcMar>
              <w:left w:w="0" w:type="dxa"/>
              <w:right w:w="0" w:type="dxa"/>
            </w:tcMar>
            <w:vAlign w:val="center"/>
          </w:tcPr>
          <w:p w14:paraId="7A548579"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公办普通本科院校</w:t>
            </w:r>
          </w:p>
        </w:tc>
        <w:tc>
          <w:tcPr>
            <w:tcW w:w="919" w:type="pct"/>
            <w:tcMar>
              <w:left w:w="0" w:type="dxa"/>
              <w:right w:w="0" w:type="dxa"/>
            </w:tcMar>
            <w:vAlign w:val="center"/>
          </w:tcPr>
          <w:p w14:paraId="17917243"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3.91 </w:t>
            </w:r>
          </w:p>
        </w:tc>
        <w:tc>
          <w:tcPr>
            <w:tcW w:w="918" w:type="pct"/>
            <w:tcMar>
              <w:left w:w="0" w:type="dxa"/>
              <w:right w:w="0" w:type="dxa"/>
            </w:tcMar>
            <w:vAlign w:val="center"/>
          </w:tcPr>
          <w:p w14:paraId="41D93F32"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0.86 </w:t>
            </w:r>
          </w:p>
        </w:tc>
      </w:tr>
      <w:tr w:rsidR="000C63C2" w:rsidRPr="000F3C7F" w14:paraId="4740EBD9" w14:textId="77777777" w:rsidTr="00E84A5F">
        <w:trPr>
          <w:trHeight w:hRule="exact" w:val="340"/>
          <w:jc w:val="center"/>
        </w:trPr>
        <w:tc>
          <w:tcPr>
            <w:tcW w:w="1249" w:type="pct"/>
            <w:vMerge/>
            <w:tcMar>
              <w:left w:w="0" w:type="dxa"/>
              <w:right w:w="0" w:type="dxa"/>
            </w:tcMar>
            <w:vAlign w:val="center"/>
          </w:tcPr>
          <w:p w14:paraId="0B7A2ADD" w14:textId="77777777" w:rsidR="000C63C2" w:rsidRPr="000F3C7F" w:rsidRDefault="000C63C2" w:rsidP="00E84A5F">
            <w:pPr>
              <w:widowControl/>
              <w:ind w:firstLineChars="0" w:firstLine="0"/>
              <w:jc w:val="center"/>
              <w:textAlignment w:val="center"/>
              <w:rPr>
                <w:color w:val="000000"/>
                <w:sz w:val="21"/>
                <w:szCs w:val="21"/>
              </w:rPr>
            </w:pPr>
          </w:p>
        </w:tc>
        <w:tc>
          <w:tcPr>
            <w:tcW w:w="1913" w:type="pct"/>
            <w:tcMar>
              <w:left w:w="0" w:type="dxa"/>
              <w:right w:w="0" w:type="dxa"/>
            </w:tcMar>
            <w:vAlign w:val="center"/>
          </w:tcPr>
          <w:p w14:paraId="68CB09F1"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民办本科院校与独立院校</w:t>
            </w:r>
          </w:p>
        </w:tc>
        <w:tc>
          <w:tcPr>
            <w:tcW w:w="919" w:type="pct"/>
            <w:tcMar>
              <w:left w:w="0" w:type="dxa"/>
              <w:right w:w="0" w:type="dxa"/>
            </w:tcMar>
            <w:vAlign w:val="center"/>
          </w:tcPr>
          <w:p w14:paraId="5049627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3.69 </w:t>
            </w:r>
          </w:p>
        </w:tc>
        <w:tc>
          <w:tcPr>
            <w:tcW w:w="918" w:type="pct"/>
            <w:tcMar>
              <w:left w:w="0" w:type="dxa"/>
              <w:right w:w="0" w:type="dxa"/>
            </w:tcMar>
            <w:vAlign w:val="center"/>
          </w:tcPr>
          <w:p w14:paraId="2A52D84E"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0.73 </w:t>
            </w:r>
          </w:p>
        </w:tc>
      </w:tr>
      <w:tr w:rsidR="000C63C2" w:rsidRPr="000F3C7F" w14:paraId="32B0228C" w14:textId="77777777" w:rsidTr="00E84A5F">
        <w:trPr>
          <w:trHeight w:hRule="exact" w:val="340"/>
          <w:jc w:val="center"/>
        </w:trPr>
        <w:tc>
          <w:tcPr>
            <w:tcW w:w="1249" w:type="pct"/>
            <w:vMerge/>
            <w:tcMar>
              <w:left w:w="0" w:type="dxa"/>
              <w:right w:w="0" w:type="dxa"/>
            </w:tcMar>
            <w:vAlign w:val="center"/>
          </w:tcPr>
          <w:p w14:paraId="20A4B090" w14:textId="77777777" w:rsidR="000C63C2" w:rsidRPr="000F3C7F" w:rsidRDefault="000C63C2" w:rsidP="00E84A5F">
            <w:pPr>
              <w:widowControl/>
              <w:ind w:firstLineChars="0" w:firstLine="0"/>
              <w:jc w:val="center"/>
              <w:textAlignment w:val="center"/>
              <w:rPr>
                <w:color w:val="000000"/>
                <w:sz w:val="21"/>
                <w:szCs w:val="21"/>
              </w:rPr>
            </w:pPr>
          </w:p>
        </w:tc>
        <w:tc>
          <w:tcPr>
            <w:tcW w:w="1913" w:type="pct"/>
            <w:tcMar>
              <w:left w:w="0" w:type="dxa"/>
              <w:right w:w="0" w:type="dxa"/>
            </w:tcMar>
            <w:vAlign w:val="center"/>
          </w:tcPr>
          <w:p w14:paraId="691637C9"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民办高职高专院校</w:t>
            </w:r>
          </w:p>
        </w:tc>
        <w:tc>
          <w:tcPr>
            <w:tcW w:w="919" w:type="pct"/>
            <w:tcMar>
              <w:left w:w="0" w:type="dxa"/>
              <w:right w:w="0" w:type="dxa"/>
            </w:tcMar>
            <w:vAlign w:val="center"/>
          </w:tcPr>
          <w:p w14:paraId="1467120F"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3.37 </w:t>
            </w:r>
          </w:p>
        </w:tc>
        <w:tc>
          <w:tcPr>
            <w:tcW w:w="918" w:type="pct"/>
            <w:tcMar>
              <w:left w:w="0" w:type="dxa"/>
              <w:right w:w="0" w:type="dxa"/>
            </w:tcMar>
            <w:vAlign w:val="center"/>
          </w:tcPr>
          <w:p w14:paraId="512C7C7A"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0.73 </w:t>
            </w:r>
          </w:p>
        </w:tc>
      </w:tr>
      <w:tr w:rsidR="000C63C2" w:rsidRPr="000F3C7F" w14:paraId="1F504A77" w14:textId="77777777" w:rsidTr="00E84A5F">
        <w:trPr>
          <w:trHeight w:hRule="exact" w:val="374"/>
          <w:jc w:val="center"/>
        </w:trPr>
        <w:tc>
          <w:tcPr>
            <w:tcW w:w="1249" w:type="pct"/>
            <w:vMerge w:val="restart"/>
            <w:tcBorders>
              <w:top w:val="single" w:sz="12" w:space="0" w:color="00B050"/>
            </w:tcBorders>
            <w:tcMar>
              <w:left w:w="0" w:type="dxa"/>
              <w:right w:w="0" w:type="dxa"/>
            </w:tcMar>
            <w:vAlign w:val="center"/>
          </w:tcPr>
          <w:p w14:paraId="2A2A209D"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清晰的目标与标准</w:t>
            </w:r>
          </w:p>
        </w:tc>
        <w:tc>
          <w:tcPr>
            <w:tcW w:w="1913" w:type="pct"/>
            <w:tcBorders>
              <w:top w:val="single" w:sz="12" w:space="0" w:color="00B050"/>
            </w:tcBorders>
            <w:tcMar>
              <w:left w:w="0" w:type="dxa"/>
              <w:right w:w="0" w:type="dxa"/>
            </w:tcMar>
            <w:vAlign w:val="center"/>
          </w:tcPr>
          <w:p w14:paraId="2D31F30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公办高职（专科）院校</w:t>
            </w:r>
          </w:p>
        </w:tc>
        <w:tc>
          <w:tcPr>
            <w:tcW w:w="919" w:type="pct"/>
            <w:tcBorders>
              <w:top w:val="single" w:sz="12" w:space="0" w:color="00B050"/>
            </w:tcBorders>
            <w:tcMar>
              <w:left w:w="0" w:type="dxa"/>
              <w:right w:w="0" w:type="dxa"/>
            </w:tcMar>
            <w:vAlign w:val="center"/>
          </w:tcPr>
          <w:p w14:paraId="70449AF8"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3.80</w:t>
            </w:r>
          </w:p>
        </w:tc>
        <w:tc>
          <w:tcPr>
            <w:tcW w:w="918" w:type="pct"/>
            <w:tcBorders>
              <w:top w:val="single" w:sz="12" w:space="0" w:color="00B050"/>
            </w:tcBorders>
            <w:tcMar>
              <w:left w:w="0" w:type="dxa"/>
              <w:right w:w="0" w:type="dxa"/>
            </w:tcMar>
            <w:vAlign w:val="center"/>
          </w:tcPr>
          <w:p w14:paraId="12FA16FB" w14:textId="77777777" w:rsidR="000C63C2" w:rsidRPr="000F3C7F" w:rsidRDefault="000C63C2" w:rsidP="00E84A5F">
            <w:pPr>
              <w:ind w:firstLineChars="0" w:firstLine="0"/>
              <w:jc w:val="center"/>
              <w:textAlignment w:val="center"/>
              <w:rPr>
                <w:color w:val="000000"/>
                <w:sz w:val="21"/>
                <w:szCs w:val="21"/>
              </w:rPr>
            </w:pPr>
            <w:r w:rsidRPr="000F3C7F">
              <w:rPr>
                <w:color w:val="000000"/>
                <w:sz w:val="21"/>
                <w:szCs w:val="21"/>
              </w:rPr>
              <w:t>0.68</w:t>
            </w:r>
          </w:p>
        </w:tc>
      </w:tr>
      <w:tr w:rsidR="000C63C2" w:rsidRPr="000F3C7F" w14:paraId="5DF840B3" w14:textId="77777777" w:rsidTr="00E84A5F">
        <w:trPr>
          <w:trHeight w:hRule="exact" w:val="340"/>
          <w:jc w:val="center"/>
        </w:trPr>
        <w:tc>
          <w:tcPr>
            <w:tcW w:w="1249" w:type="pct"/>
            <w:vMerge/>
            <w:tcMar>
              <w:left w:w="0" w:type="dxa"/>
              <w:right w:w="0" w:type="dxa"/>
            </w:tcMar>
            <w:vAlign w:val="center"/>
          </w:tcPr>
          <w:p w14:paraId="6645824E" w14:textId="77777777" w:rsidR="000C63C2" w:rsidRPr="000F3C7F" w:rsidRDefault="000C63C2" w:rsidP="00E84A5F">
            <w:pPr>
              <w:widowControl/>
              <w:ind w:firstLineChars="0" w:firstLine="0"/>
              <w:jc w:val="center"/>
              <w:textAlignment w:val="center"/>
              <w:rPr>
                <w:color w:val="000000"/>
                <w:sz w:val="21"/>
                <w:szCs w:val="21"/>
              </w:rPr>
            </w:pPr>
          </w:p>
        </w:tc>
        <w:tc>
          <w:tcPr>
            <w:tcW w:w="1913" w:type="pct"/>
            <w:tcMar>
              <w:left w:w="0" w:type="dxa"/>
              <w:right w:w="0" w:type="dxa"/>
            </w:tcMar>
            <w:vAlign w:val="center"/>
          </w:tcPr>
          <w:p w14:paraId="13A4EAB1"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公办普通本科院校</w:t>
            </w:r>
          </w:p>
        </w:tc>
        <w:tc>
          <w:tcPr>
            <w:tcW w:w="919" w:type="pct"/>
            <w:tcMar>
              <w:left w:w="0" w:type="dxa"/>
              <w:right w:w="0" w:type="dxa"/>
            </w:tcMar>
            <w:vAlign w:val="center"/>
          </w:tcPr>
          <w:p w14:paraId="38CC418C"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3.90</w:t>
            </w:r>
          </w:p>
        </w:tc>
        <w:tc>
          <w:tcPr>
            <w:tcW w:w="918" w:type="pct"/>
            <w:tcMar>
              <w:left w:w="0" w:type="dxa"/>
              <w:right w:w="0" w:type="dxa"/>
            </w:tcMar>
            <w:vAlign w:val="center"/>
          </w:tcPr>
          <w:p w14:paraId="0EFB6903"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0.76</w:t>
            </w:r>
          </w:p>
        </w:tc>
      </w:tr>
      <w:tr w:rsidR="000C63C2" w:rsidRPr="000F3C7F" w14:paraId="5F5A80CF" w14:textId="77777777" w:rsidTr="00E84A5F">
        <w:trPr>
          <w:trHeight w:hRule="exact" w:val="340"/>
          <w:jc w:val="center"/>
        </w:trPr>
        <w:tc>
          <w:tcPr>
            <w:tcW w:w="1249" w:type="pct"/>
            <w:vMerge/>
            <w:tcMar>
              <w:left w:w="0" w:type="dxa"/>
              <w:right w:w="0" w:type="dxa"/>
            </w:tcMar>
            <w:vAlign w:val="center"/>
          </w:tcPr>
          <w:p w14:paraId="17D6FE1A" w14:textId="77777777" w:rsidR="000C63C2" w:rsidRPr="000F3C7F" w:rsidRDefault="000C63C2" w:rsidP="00E84A5F">
            <w:pPr>
              <w:widowControl/>
              <w:ind w:firstLineChars="0" w:firstLine="0"/>
              <w:jc w:val="center"/>
              <w:textAlignment w:val="center"/>
              <w:rPr>
                <w:color w:val="000000"/>
                <w:sz w:val="21"/>
                <w:szCs w:val="21"/>
              </w:rPr>
            </w:pPr>
          </w:p>
        </w:tc>
        <w:tc>
          <w:tcPr>
            <w:tcW w:w="1913" w:type="pct"/>
            <w:tcMar>
              <w:left w:w="0" w:type="dxa"/>
              <w:right w:w="0" w:type="dxa"/>
            </w:tcMar>
            <w:vAlign w:val="center"/>
          </w:tcPr>
          <w:p w14:paraId="2DDEF49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民办本科院校与独立院校</w:t>
            </w:r>
          </w:p>
        </w:tc>
        <w:tc>
          <w:tcPr>
            <w:tcW w:w="919" w:type="pct"/>
            <w:tcMar>
              <w:left w:w="0" w:type="dxa"/>
              <w:right w:w="0" w:type="dxa"/>
            </w:tcMar>
            <w:vAlign w:val="center"/>
          </w:tcPr>
          <w:p w14:paraId="5D599008"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3.75</w:t>
            </w:r>
          </w:p>
        </w:tc>
        <w:tc>
          <w:tcPr>
            <w:tcW w:w="918" w:type="pct"/>
            <w:tcMar>
              <w:left w:w="0" w:type="dxa"/>
              <w:right w:w="0" w:type="dxa"/>
            </w:tcMar>
            <w:vAlign w:val="center"/>
          </w:tcPr>
          <w:p w14:paraId="4FF75A92"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0.71</w:t>
            </w:r>
          </w:p>
        </w:tc>
      </w:tr>
      <w:tr w:rsidR="000C63C2" w:rsidRPr="000F3C7F" w14:paraId="6837826B" w14:textId="77777777" w:rsidTr="00E84A5F">
        <w:trPr>
          <w:trHeight w:hRule="exact" w:val="340"/>
          <w:jc w:val="center"/>
        </w:trPr>
        <w:tc>
          <w:tcPr>
            <w:tcW w:w="1249" w:type="pct"/>
            <w:vMerge/>
            <w:tcMar>
              <w:left w:w="0" w:type="dxa"/>
              <w:right w:w="0" w:type="dxa"/>
            </w:tcMar>
            <w:vAlign w:val="center"/>
          </w:tcPr>
          <w:p w14:paraId="2E0C6303" w14:textId="77777777" w:rsidR="000C63C2" w:rsidRPr="000F3C7F" w:rsidRDefault="000C63C2" w:rsidP="00E84A5F">
            <w:pPr>
              <w:widowControl/>
              <w:ind w:firstLineChars="0" w:firstLine="0"/>
              <w:jc w:val="center"/>
              <w:textAlignment w:val="center"/>
              <w:rPr>
                <w:color w:val="000000"/>
                <w:sz w:val="21"/>
                <w:szCs w:val="21"/>
              </w:rPr>
            </w:pPr>
          </w:p>
        </w:tc>
        <w:tc>
          <w:tcPr>
            <w:tcW w:w="1913" w:type="pct"/>
            <w:tcMar>
              <w:left w:w="0" w:type="dxa"/>
              <w:right w:w="0" w:type="dxa"/>
            </w:tcMar>
            <w:vAlign w:val="center"/>
          </w:tcPr>
          <w:p w14:paraId="2C3F2D7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民办高职高专院校</w:t>
            </w:r>
          </w:p>
        </w:tc>
        <w:tc>
          <w:tcPr>
            <w:tcW w:w="919" w:type="pct"/>
            <w:tcMar>
              <w:left w:w="0" w:type="dxa"/>
              <w:right w:w="0" w:type="dxa"/>
            </w:tcMar>
            <w:vAlign w:val="center"/>
          </w:tcPr>
          <w:p w14:paraId="0EBF79EF"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3.56</w:t>
            </w:r>
          </w:p>
        </w:tc>
        <w:tc>
          <w:tcPr>
            <w:tcW w:w="918" w:type="pct"/>
            <w:tcMar>
              <w:left w:w="0" w:type="dxa"/>
              <w:right w:w="0" w:type="dxa"/>
            </w:tcMar>
            <w:vAlign w:val="center"/>
          </w:tcPr>
          <w:p w14:paraId="62B5818A"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0.79</w:t>
            </w:r>
          </w:p>
        </w:tc>
      </w:tr>
      <w:tr w:rsidR="000C63C2" w:rsidRPr="000F3C7F" w14:paraId="060601C2" w14:textId="77777777" w:rsidTr="00E84A5F">
        <w:trPr>
          <w:trHeight w:hRule="exact" w:val="374"/>
          <w:jc w:val="center"/>
        </w:trPr>
        <w:tc>
          <w:tcPr>
            <w:tcW w:w="1249" w:type="pct"/>
            <w:vMerge w:val="restart"/>
            <w:tcBorders>
              <w:top w:val="single" w:sz="12" w:space="0" w:color="00B050"/>
            </w:tcBorders>
            <w:tcMar>
              <w:left w:w="0" w:type="dxa"/>
              <w:right w:w="0" w:type="dxa"/>
            </w:tcMar>
            <w:vAlign w:val="center"/>
          </w:tcPr>
          <w:p w14:paraId="3493234E"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课程组织</w:t>
            </w:r>
          </w:p>
        </w:tc>
        <w:tc>
          <w:tcPr>
            <w:tcW w:w="1913" w:type="pct"/>
            <w:tcBorders>
              <w:top w:val="single" w:sz="12" w:space="0" w:color="00B050"/>
            </w:tcBorders>
            <w:tcMar>
              <w:left w:w="0" w:type="dxa"/>
              <w:right w:w="0" w:type="dxa"/>
            </w:tcMar>
            <w:vAlign w:val="center"/>
          </w:tcPr>
          <w:p w14:paraId="0BBE3869"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公办高职（专科）院校</w:t>
            </w:r>
          </w:p>
        </w:tc>
        <w:tc>
          <w:tcPr>
            <w:tcW w:w="919" w:type="pct"/>
            <w:tcBorders>
              <w:top w:val="single" w:sz="12" w:space="0" w:color="00B050"/>
            </w:tcBorders>
            <w:tcMar>
              <w:left w:w="0" w:type="dxa"/>
              <w:right w:w="0" w:type="dxa"/>
            </w:tcMar>
            <w:vAlign w:val="center"/>
          </w:tcPr>
          <w:p w14:paraId="1B86DC27"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3.76</w:t>
            </w:r>
          </w:p>
        </w:tc>
        <w:tc>
          <w:tcPr>
            <w:tcW w:w="918" w:type="pct"/>
            <w:tcBorders>
              <w:top w:val="single" w:sz="12" w:space="0" w:color="00B050"/>
            </w:tcBorders>
            <w:tcMar>
              <w:left w:w="0" w:type="dxa"/>
              <w:right w:w="0" w:type="dxa"/>
            </w:tcMar>
            <w:vAlign w:val="center"/>
          </w:tcPr>
          <w:p w14:paraId="1FB88D00" w14:textId="77777777" w:rsidR="000C63C2" w:rsidRPr="000F3C7F" w:rsidRDefault="000C63C2" w:rsidP="00E84A5F">
            <w:pPr>
              <w:ind w:firstLineChars="300" w:firstLine="630"/>
              <w:textAlignment w:val="center"/>
              <w:rPr>
                <w:color w:val="000000"/>
                <w:sz w:val="21"/>
                <w:szCs w:val="21"/>
              </w:rPr>
            </w:pPr>
            <w:r w:rsidRPr="000F3C7F">
              <w:rPr>
                <w:color w:val="000000"/>
                <w:sz w:val="21"/>
                <w:szCs w:val="21"/>
              </w:rPr>
              <w:t xml:space="preserve">0.69 </w:t>
            </w:r>
          </w:p>
        </w:tc>
      </w:tr>
      <w:tr w:rsidR="000C63C2" w:rsidRPr="000F3C7F" w14:paraId="50DFB361" w14:textId="77777777" w:rsidTr="00E84A5F">
        <w:trPr>
          <w:trHeight w:hRule="exact" w:val="340"/>
          <w:jc w:val="center"/>
        </w:trPr>
        <w:tc>
          <w:tcPr>
            <w:tcW w:w="1249" w:type="pct"/>
            <w:vMerge/>
            <w:tcMar>
              <w:left w:w="0" w:type="dxa"/>
              <w:right w:w="0" w:type="dxa"/>
            </w:tcMar>
            <w:vAlign w:val="center"/>
          </w:tcPr>
          <w:p w14:paraId="2F7E3144" w14:textId="77777777" w:rsidR="000C63C2" w:rsidRPr="000F3C7F" w:rsidRDefault="000C63C2" w:rsidP="00E84A5F">
            <w:pPr>
              <w:widowControl/>
              <w:ind w:firstLineChars="0" w:firstLine="0"/>
              <w:jc w:val="center"/>
              <w:textAlignment w:val="center"/>
              <w:rPr>
                <w:color w:val="000000"/>
                <w:sz w:val="21"/>
                <w:szCs w:val="21"/>
              </w:rPr>
            </w:pPr>
          </w:p>
        </w:tc>
        <w:tc>
          <w:tcPr>
            <w:tcW w:w="1913" w:type="pct"/>
            <w:tcMar>
              <w:left w:w="0" w:type="dxa"/>
              <w:right w:w="0" w:type="dxa"/>
            </w:tcMar>
            <w:vAlign w:val="center"/>
          </w:tcPr>
          <w:p w14:paraId="1734C39D"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公办普通本科院校</w:t>
            </w:r>
          </w:p>
        </w:tc>
        <w:tc>
          <w:tcPr>
            <w:tcW w:w="919" w:type="pct"/>
            <w:tcMar>
              <w:left w:w="0" w:type="dxa"/>
              <w:right w:w="0" w:type="dxa"/>
            </w:tcMar>
            <w:vAlign w:val="center"/>
          </w:tcPr>
          <w:p w14:paraId="5E412391"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3.88 </w:t>
            </w:r>
          </w:p>
        </w:tc>
        <w:tc>
          <w:tcPr>
            <w:tcW w:w="918" w:type="pct"/>
            <w:tcMar>
              <w:left w:w="0" w:type="dxa"/>
              <w:right w:w="0" w:type="dxa"/>
            </w:tcMar>
            <w:vAlign w:val="center"/>
          </w:tcPr>
          <w:p w14:paraId="03FE6119"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0.85 </w:t>
            </w:r>
          </w:p>
        </w:tc>
      </w:tr>
      <w:tr w:rsidR="000C63C2" w:rsidRPr="000F3C7F" w14:paraId="0FEFD4A0" w14:textId="77777777" w:rsidTr="00E84A5F">
        <w:trPr>
          <w:trHeight w:hRule="exact" w:val="340"/>
          <w:jc w:val="center"/>
        </w:trPr>
        <w:tc>
          <w:tcPr>
            <w:tcW w:w="1249" w:type="pct"/>
            <w:vMerge/>
            <w:tcMar>
              <w:left w:w="0" w:type="dxa"/>
              <w:right w:w="0" w:type="dxa"/>
            </w:tcMar>
            <w:vAlign w:val="center"/>
          </w:tcPr>
          <w:p w14:paraId="30F16C07" w14:textId="77777777" w:rsidR="000C63C2" w:rsidRPr="000F3C7F" w:rsidRDefault="000C63C2" w:rsidP="00E84A5F">
            <w:pPr>
              <w:widowControl/>
              <w:ind w:firstLineChars="0" w:firstLine="0"/>
              <w:jc w:val="center"/>
              <w:textAlignment w:val="center"/>
              <w:rPr>
                <w:color w:val="000000"/>
                <w:sz w:val="21"/>
                <w:szCs w:val="21"/>
              </w:rPr>
            </w:pPr>
          </w:p>
        </w:tc>
        <w:tc>
          <w:tcPr>
            <w:tcW w:w="1913" w:type="pct"/>
            <w:tcMar>
              <w:left w:w="0" w:type="dxa"/>
              <w:right w:w="0" w:type="dxa"/>
            </w:tcMar>
            <w:vAlign w:val="center"/>
          </w:tcPr>
          <w:p w14:paraId="38CA0F93"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民办本科院校与独立院校</w:t>
            </w:r>
          </w:p>
        </w:tc>
        <w:tc>
          <w:tcPr>
            <w:tcW w:w="919" w:type="pct"/>
            <w:tcMar>
              <w:left w:w="0" w:type="dxa"/>
              <w:right w:w="0" w:type="dxa"/>
            </w:tcMar>
            <w:vAlign w:val="center"/>
          </w:tcPr>
          <w:p w14:paraId="3AC45BBC"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3.70 </w:t>
            </w:r>
          </w:p>
        </w:tc>
        <w:tc>
          <w:tcPr>
            <w:tcW w:w="918" w:type="pct"/>
            <w:tcMar>
              <w:left w:w="0" w:type="dxa"/>
              <w:right w:w="0" w:type="dxa"/>
            </w:tcMar>
            <w:vAlign w:val="center"/>
          </w:tcPr>
          <w:p w14:paraId="1A00134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0.72 </w:t>
            </w:r>
          </w:p>
        </w:tc>
      </w:tr>
      <w:tr w:rsidR="000C63C2" w:rsidRPr="000F3C7F" w14:paraId="0F702EB2" w14:textId="77777777" w:rsidTr="00E84A5F">
        <w:trPr>
          <w:trHeight w:hRule="exact" w:val="340"/>
          <w:jc w:val="center"/>
        </w:trPr>
        <w:tc>
          <w:tcPr>
            <w:tcW w:w="1249" w:type="pct"/>
            <w:vMerge/>
            <w:tcMar>
              <w:left w:w="0" w:type="dxa"/>
              <w:right w:w="0" w:type="dxa"/>
            </w:tcMar>
            <w:vAlign w:val="center"/>
          </w:tcPr>
          <w:p w14:paraId="7EBCA516" w14:textId="77777777" w:rsidR="000C63C2" w:rsidRPr="000F3C7F" w:rsidRDefault="000C63C2" w:rsidP="00E84A5F">
            <w:pPr>
              <w:widowControl/>
              <w:ind w:firstLineChars="0" w:firstLine="0"/>
              <w:jc w:val="center"/>
              <w:textAlignment w:val="center"/>
              <w:rPr>
                <w:color w:val="000000"/>
                <w:sz w:val="21"/>
                <w:szCs w:val="21"/>
              </w:rPr>
            </w:pPr>
          </w:p>
        </w:tc>
        <w:tc>
          <w:tcPr>
            <w:tcW w:w="1913" w:type="pct"/>
            <w:tcMar>
              <w:left w:w="0" w:type="dxa"/>
              <w:right w:w="0" w:type="dxa"/>
            </w:tcMar>
            <w:vAlign w:val="center"/>
          </w:tcPr>
          <w:p w14:paraId="26162837"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民办高职高专院校</w:t>
            </w:r>
          </w:p>
        </w:tc>
        <w:tc>
          <w:tcPr>
            <w:tcW w:w="919" w:type="pct"/>
            <w:tcMar>
              <w:left w:w="0" w:type="dxa"/>
              <w:right w:w="0" w:type="dxa"/>
            </w:tcMar>
            <w:vAlign w:val="center"/>
          </w:tcPr>
          <w:p w14:paraId="3B119D1F"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3.45 </w:t>
            </w:r>
          </w:p>
        </w:tc>
        <w:tc>
          <w:tcPr>
            <w:tcW w:w="918" w:type="pct"/>
            <w:tcMar>
              <w:left w:w="0" w:type="dxa"/>
              <w:right w:w="0" w:type="dxa"/>
            </w:tcMar>
            <w:vAlign w:val="center"/>
          </w:tcPr>
          <w:p w14:paraId="2DC5919E"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0.80 </w:t>
            </w:r>
          </w:p>
        </w:tc>
      </w:tr>
      <w:tr w:rsidR="000C63C2" w:rsidRPr="000F3C7F" w14:paraId="1F7FC667" w14:textId="77777777" w:rsidTr="00E84A5F">
        <w:trPr>
          <w:trHeight w:hRule="exact" w:val="374"/>
          <w:jc w:val="center"/>
        </w:trPr>
        <w:tc>
          <w:tcPr>
            <w:tcW w:w="1249" w:type="pct"/>
            <w:vMerge w:val="restart"/>
            <w:tcBorders>
              <w:top w:val="single" w:sz="12" w:space="0" w:color="00B050"/>
            </w:tcBorders>
            <w:tcMar>
              <w:left w:w="0" w:type="dxa"/>
              <w:right w:w="0" w:type="dxa"/>
            </w:tcMar>
            <w:vAlign w:val="center"/>
          </w:tcPr>
          <w:p w14:paraId="5DBC2367"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良好教学</w:t>
            </w:r>
          </w:p>
        </w:tc>
        <w:tc>
          <w:tcPr>
            <w:tcW w:w="1913" w:type="pct"/>
            <w:tcBorders>
              <w:top w:val="single" w:sz="12" w:space="0" w:color="00B050"/>
            </w:tcBorders>
            <w:tcMar>
              <w:left w:w="0" w:type="dxa"/>
              <w:right w:w="0" w:type="dxa"/>
            </w:tcMar>
            <w:vAlign w:val="center"/>
          </w:tcPr>
          <w:p w14:paraId="15A6FDDD"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公办高职（专科）院校</w:t>
            </w:r>
          </w:p>
        </w:tc>
        <w:tc>
          <w:tcPr>
            <w:tcW w:w="919" w:type="pct"/>
            <w:tcBorders>
              <w:top w:val="single" w:sz="12" w:space="0" w:color="00B050"/>
            </w:tcBorders>
            <w:tcMar>
              <w:left w:w="0" w:type="dxa"/>
              <w:right w:w="0" w:type="dxa"/>
            </w:tcMar>
            <w:vAlign w:val="center"/>
          </w:tcPr>
          <w:p w14:paraId="4265B9C9"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3.80 </w:t>
            </w:r>
          </w:p>
        </w:tc>
        <w:tc>
          <w:tcPr>
            <w:tcW w:w="918" w:type="pct"/>
            <w:tcBorders>
              <w:top w:val="single" w:sz="12" w:space="0" w:color="00B050"/>
            </w:tcBorders>
            <w:tcMar>
              <w:left w:w="0" w:type="dxa"/>
              <w:right w:w="0" w:type="dxa"/>
            </w:tcMar>
            <w:vAlign w:val="center"/>
          </w:tcPr>
          <w:p w14:paraId="53953E31"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0.70 </w:t>
            </w:r>
          </w:p>
        </w:tc>
      </w:tr>
      <w:tr w:rsidR="000C63C2" w:rsidRPr="000F3C7F" w14:paraId="7DA1C445" w14:textId="77777777" w:rsidTr="00E84A5F">
        <w:trPr>
          <w:trHeight w:hRule="exact" w:val="340"/>
          <w:jc w:val="center"/>
        </w:trPr>
        <w:tc>
          <w:tcPr>
            <w:tcW w:w="1249" w:type="pct"/>
            <w:vMerge/>
            <w:tcMar>
              <w:left w:w="0" w:type="dxa"/>
              <w:right w:w="0" w:type="dxa"/>
            </w:tcMar>
            <w:vAlign w:val="center"/>
          </w:tcPr>
          <w:p w14:paraId="03EB26C7" w14:textId="77777777" w:rsidR="000C63C2" w:rsidRPr="000F3C7F" w:rsidRDefault="000C63C2" w:rsidP="00E84A5F">
            <w:pPr>
              <w:widowControl/>
              <w:ind w:firstLineChars="0" w:firstLine="0"/>
              <w:jc w:val="center"/>
              <w:textAlignment w:val="center"/>
              <w:rPr>
                <w:color w:val="000000"/>
                <w:sz w:val="21"/>
                <w:szCs w:val="21"/>
              </w:rPr>
            </w:pPr>
          </w:p>
        </w:tc>
        <w:tc>
          <w:tcPr>
            <w:tcW w:w="1913" w:type="pct"/>
            <w:tcMar>
              <w:left w:w="0" w:type="dxa"/>
              <w:right w:w="0" w:type="dxa"/>
            </w:tcMar>
            <w:vAlign w:val="center"/>
          </w:tcPr>
          <w:p w14:paraId="6F3B4D19"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公办普通本科院校</w:t>
            </w:r>
          </w:p>
        </w:tc>
        <w:tc>
          <w:tcPr>
            <w:tcW w:w="919" w:type="pct"/>
            <w:tcMar>
              <w:left w:w="0" w:type="dxa"/>
              <w:right w:w="0" w:type="dxa"/>
            </w:tcMar>
            <w:vAlign w:val="center"/>
          </w:tcPr>
          <w:p w14:paraId="5109A9BF"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3.91 </w:t>
            </w:r>
          </w:p>
        </w:tc>
        <w:tc>
          <w:tcPr>
            <w:tcW w:w="918" w:type="pct"/>
            <w:tcMar>
              <w:left w:w="0" w:type="dxa"/>
              <w:right w:w="0" w:type="dxa"/>
            </w:tcMar>
            <w:vAlign w:val="center"/>
          </w:tcPr>
          <w:p w14:paraId="7AC1F35A"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0.75 </w:t>
            </w:r>
          </w:p>
        </w:tc>
      </w:tr>
      <w:tr w:rsidR="000C63C2" w:rsidRPr="000F3C7F" w14:paraId="719AD7BE" w14:textId="77777777" w:rsidTr="00E84A5F">
        <w:trPr>
          <w:trHeight w:hRule="exact" w:val="340"/>
          <w:jc w:val="center"/>
        </w:trPr>
        <w:tc>
          <w:tcPr>
            <w:tcW w:w="1249" w:type="pct"/>
            <w:vMerge/>
            <w:tcMar>
              <w:left w:w="0" w:type="dxa"/>
              <w:right w:w="0" w:type="dxa"/>
            </w:tcMar>
            <w:vAlign w:val="center"/>
          </w:tcPr>
          <w:p w14:paraId="41F37F95" w14:textId="77777777" w:rsidR="000C63C2" w:rsidRPr="000F3C7F" w:rsidRDefault="000C63C2" w:rsidP="00E84A5F">
            <w:pPr>
              <w:widowControl/>
              <w:ind w:firstLineChars="0" w:firstLine="0"/>
              <w:jc w:val="center"/>
              <w:textAlignment w:val="center"/>
              <w:rPr>
                <w:color w:val="000000"/>
                <w:sz w:val="21"/>
                <w:szCs w:val="21"/>
              </w:rPr>
            </w:pPr>
          </w:p>
        </w:tc>
        <w:tc>
          <w:tcPr>
            <w:tcW w:w="1913" w:type="pct"/>
            <w:tcMar>
              <w:left w:w="0" w:type="dxa"/>
              <w:right w:w="0" w:type="dxa"/>
            </w:tcMar>
            <w:vAlign w:val="center"/>
          </w:tcPr>
          <w:p w14:paraId="35723BFD"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民办本科院校与独立院校</w:t>
            </w:r>
          </w:p>
        </w:tc>
        <w:tc>
          <w:tcPr>
            <w:tcW w:w="919" w:type="pct"/>
            <w:tcMar>
              <w:left w:w="0" w:type="dxa"/>
              <w:right w:w="0" w:type="dxa"/>
            </w:tcMar>
            <w:vAlign w:val="center"/>
          </w:tcPr>
          <w:p w14:paraId="7A742FF9"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3.75 </w:t>
            </w:r>
          </w:p>
        </w:tc>
        <w:tc>
          <w:tcPr>
            <w:tcW w:w="918" w:type="pct"/>
            <w:tcMar>
              <w:left w:w="0" w:type="dxa"/>
              <w:right w:w="0" w:type="dxa"/>
            </w:tcMar>
            <w:vAlign w:val="center"/>
          </w:tcPr>
          <w:p w14:paraId="56616635"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0.72 </w:t>
            </w:r>
          </w:p>
        </w:tc>
      </w:tr>
      <w:tr w:rsidR="000C63C2" w:rsidRPr="000F3C7F" w14:paraId="5043DBE8" w14:textId="77777777" w:rsidTr="00E84A5F">
        <w:trPr>
          <w:trHeight w:hRule="exact" w:val="340"/>
          <w:jc w:val="center"/>
        </w:trPr>
        <w:tc>
          <w:tcPr>
            <w:tcW w:w="1249" w:type="pct"/>
            <w:vMerge/>
            <w:tcMar>
              <w:left w:w="0" w:type="dxa"/>
              <w:right w:w="0" w:type="dxa"/>
            </w:tcMar>
            <w:vAlign w:val="center"/>
          </w:tcPr>
          <w:p w14:paraId="5C5381B8" w14:textId="77777777" w:rsidR="000C63C2" w:rsidRPr="000F3C7F" w:rsidRDefault="000C63C2" w:rsidP="00E84A5F">
            <w:pPr>
              <w:widowControl/>
              <w:ind w:firstLineChars="0" w:firstLine="0"/>
              <w:jc w:val="center"/>
              <w:textAlignment w:val="center"/>
              <w:rPr>
                <w:color w:val="000000"/>
                <w:sz w:val="21"/>
                <w:szCs w:val="21"/>
              </w:rPr>
            </w:pPr>
          </w:p>
        </w:tc>
        <w:tc>
          <w:tcPr>
            <w:tcW w:w="1913" w:type="pct"/>
            <w:tcMar>
              <w:left w:w="0" w:type="dxa"/>
              <w:right w:w="0" w:type="dxa"/>
            </w:tcMar>
            <w:vAlign w:val="center"/>
          </w:tcPr>
          <w:p w14:paraId="0AA446B0"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民办高职高专院校</w:t>
            </w:r>
          </w:p>
        </w:tc>
        <w:tc>
          <w:tcPr>
            <w:tcW w:w="919" w:type="pct"/>
            <w:tcMar>
              <w:left w:w="0" w:type="dxa"/>
              <w:right w:w="0" w:type="dxa"/>
            </w:tcMar>
            <w:vAlign w:val="center"/>
          </w:tcPr>
          <w:p w14:paraId="5B38956B"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3.51 </w:t>
            </w:r>
          </w:p>
        </w:tc>
        <w:tc>
          <w:tcPr>
            <w:tcW w:w="918" w:type="pct"/>
            <w:tcMar>
              <w:left w:w="0" w:type="dxa"/>
              <w:right w:w="0" w:type="dxa"/>
            </w:tcMar>
            <w:vAlign w:val="center"/>
          </w:tcPr>
          <w:p w14:paraId="24C90EA7"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0.80 </w:t>
            </w:r>
          </w:p>
        </w:tc>
      </w:tr>
      <w:tr w:rsidR="000C63C2" w:rsidRPr="000F3C7F" w14:paraId="3DDBDB92" w14:textId="77777777" w:rsidTr="00E84A5F">
        <w:trPr>
          <w:trHeight w:hRule="exact" w:val="374"/>
          <w:jc w:val="center"/>
        </w:trPr>
        <w:tc>
          <w:tcPr>
            <w:tcW w:w="1249" w:type="pct"/>
            <w:vMerge w:val="restart"/>
            <w:tcBorders>
              <w:top w:val="single" w:sz="12" w:space="0" w:color="00B050"/>
            </w:tcBorders>
            <w:tcMar>
              <w:left w:w="0" w:type="dxa"/>
              <w:right w:w="0" w:type="dxa"/>
            </w:tcMar>
            <w:vAlign w:val="center"/>
          </w:tcPr>
          <w:p w14:paraId="565838CF" w14:textId="77777777" w:rsidR="000C63C2" w:rsidRPr="000F3C7F" w:rsidRDefault="000C63C2" w:rsidP="00E84A5F">
            <w:pPr>
              <w:ind w:firstLine="420"/>
              <w:jc w:val="center"/>
              <w:textAlignment w:val="center"/>
              <w:rPr>
                <w:color w:val="000000"/>
                <w:sz w:val="21"/>
                <w:szCs w:val="21"/>
              </w:rPr>
            </w:pPr>
            <w:r w:rsidRPr="000F3C7F">
              <w:rPr>
                <w:color w:val="000000"/>
                <w:sz w:val="21"/>
                <w:szCs w:val="21"/>
              </w:rPr>
              <w:t>独立自主性</w:t>
            </w:r>
          </w:p>
        </w:tc>
        <w:tc>
          <w:tcPr>
            <w:tcW w:w="1913" w:type="pct"/>
            <w:tcBorders>
              <w:top w:val="single" w:sz="12" w:space="0" w:color="00B050"/>
            </w:tcBorders>
            <w:tcMar>
              <w:left w:w="0" w:type="dxa"/>
              <w:right w:w="0" w:type="dxa"/>
            </w:tcMar>
            <w:vAlign w:val="center"/>
          </w:tcPr>
          <w:p w14:paraId="11883BC3"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公办高职（专科）院校</w:t>
            </w:r>
          </w:p>
        </w:tc>
        <w:tc>
          <w:tcPr>
            <w:tcW w:w="919" w:type="pct"/>
            <w:tcBorders>
              <w:top w:val="single" w:sz="12" w:space="0" w:color="00B050"/>
            </w:tcBorders>
            <w:tcMar>
              <w:left w:w="0" w:type="dxa"/>
              <w:right w:w="0" w:type="dxa"/>
            </w:tcMar>
            <w:vAlign w:val="center"/>
          </w:tcPr>
          <w:p w14:paraId="32696429"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3.73 </w:t>
            </w:r>
          </w:p>
        </w:tc>
        <w:tc>
          <w:tcPr>
            <w:tcW w:w="918" w:type="pct"/>
            <w:tcBorders>
              <w:top w:val="single" w:sz="12" w:space="0" w:color="00B050"/>
            </w:tcBorders>
            <w:tcMar>
              <w:left w:w="0" w:type="dxa"/>
              <w:right w:w="0" w:type="dxa"/>
            </w:tcMar>
            <w:vAlign w:val="center"/>
          </w:tcPr>
          <w:p w14:paraId="103434D7"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0.70 </w:t>
            </w:r>
          </w:p>
        </w:tc>
      </w:tr>
      <w:tr w:rsidR="000C63C2" w:rsidRPr="000F3C7F" w14:paraId="3A7C5EFA" w14:textId="77777777" w:rsidTr="00E84A5F">
        <w:trPr>
          <w:trHeight w:hRule="exact" w:val="340"/>
          <w:jc w:val="center"/>
        </w:trPr>
        <w:tc>
          <w:tcPr>
            <w:tcW w:w="1249" w:type="pct"/>
            <w:vMerge/>
            <w:tcMar>
              <w:left w:w="0" w:type="dxa"/>
              <w:right w:w="0" w:type="dxa"/>
            </w:tcMar>
            <w:vAlign w:val="center"/>
          </w:tcPr>
          <w:p w14:paraId="3683441C" w14:textId="77777777" w:rsidR="000C63C2" w:rsidRPr="000F3C7F" w:rsidRDefault="000C63C2" w:rsidP="00E84A5F">
            <w:pPr>
              <w:ind w:firstLine="420"/>
              <w:jc w:val="center"/>
              <w:textAlignment w:val="center"/>
              <w:rPr>
                <w:color w:val="000000"/>
                <w:sz w:val="21"/>
                <w:szCs w:val="21"/>
              </w:rPr>
            </w:pPr>
          </w:p>
        </w:tc>
        <w:tc>
          <w:tcPr>
            <w:tcW w:w="1913" w:type="pct"/>
            <w:tcMar>
              <w:left w:w="0" w:type="dxa"/>
              <w:right w:w="0" w:type="dxa"/>
            </w:tcMar>
            <w:vAlign w:val="center"/>
          </w:tcPr>
          <w:p w14:paraId="64D8B85E"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公办普通本科院校</w:t>
            </w:r>
          </w:p>
        </w:tc>
        <w:tc>
          <w:tcPr>
            <w:tcW w:w="919" w:type="pct"/>
            <w:tcMar>
              <w:left w:w="0" w:type="dxa"/>
              <w:right w:w="0" w:type="dxa"/>
            </w:tcMar>
            <w:vAlign w:val="center"/>
          </w:tcPr>
          <w:p w14:paraId="6925D1F3"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3.78 </w:t>
            </w:r>
          </w:p>
        </w:tc>
        <w:tc>
          <w:tcPr>
            <w:tcW w:w="918" w:type="pct"/>
            <w:tcMar>
              <w:left w:w="0" w:type="dxa"/>
              <w:right w:w="0" w:type="dxa"/>
            </w:tcMar>
            <w:vAlign w:val="center"/>
          </w:tcPr>
          <w:p w14:paraId="6AF45561"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0.84 </w:t>
            </w:r>
          </w:p>
        </w:tc>
      </w:tr>
      <w:tr w:rsidR="000C63C2" w:rsidRPr="000F3C7F" w14:paraId="32A72DAC" w14:textId="77777777" w:rsidTr="00E84A5F">
        <w:trPr>
          <w:trHeight w:hRule="exact" w:val="340"/>
          <w:jc w:val="center"/>
        </w:trPr>
        <w:tc>
          <w:tcPr>
            <w:tcW w:w="1249" w:type="pct"/>
            <w:vMerge/>
            <w:tcMar>
              <w:left w:w="0" w:type="dxa"/>
              <w:right w:w="0" w:type="dxa"/>
            </w:tcMar>
            <w:vAlign w:val="center"/>
          </w:tcPr>
          <w:p w14:paraId="505476A9" w14:textId="77777777" w:rsidR="000C63C2" w:rsidRPr="000F3C7F" w:rsidRDefault="000C63C2" w:rsidP="00E84A5F">
            <w:pPr>
              <w:ind w:firstLine="420"/>
              <w:jc w:val="center"/>
              <w:textAlignment w:val="center"/>
              <w:rPr>
                <w:color w:val="000000"/>
                <w:sz w:val="21"/>
                <w:szCs w:val="21"/>
              </w:rPr>
            </w:pPr>
          </w:p>
        </w:tc>
        <w:tc>
          <w:tcPr>
            <w:tcW w:w="1913" w:type="pct"/>
            <w:tcMar>
              <w:left w:w="0" w:type="dxa"/>
              <w:right w:w="0" w:type="dxa"/>
            </w:tcMar>
            <w:vAlign w:val="center"/>
          </w:tcPr>
          <w:p w14:paraId="53590311"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民办本科院校与独立院校</w:t>
            </w:r>
          </w:p>
        </w:tc>
        <w:tc>
          <w:tcPr>
            <w:tcW w:w="919" w:type="pct"/>
            <w:tcMar>
              <w:left w:w="0" w:type="dxa"/>
              <w:right w:w="0" w:type="dxa"/>
            </w:tcMar>
            <w:vAlign w:val="center"/>
          </w:tcPr>
          <w:p w14:paraId="18D77C91"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3.70 </w:t>
            </w:r>
          </w:p>
        </w:tc>
        <w:tc>
          <w:tcPr>
            <w:tcW w:w="918" w:type="pct"/>
            <w:tcMar>
              <w:left w:w="0" w:type="dxa"/>
              <w:right w:w="0" w:type="dxa"/>
            </w:tcMar>
            <w:vAlign w:val="center"/>
          </w:tcPr>
          <w:p w14:paraId="1DD294E7"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0.72 </w:t>
            </w:r>
          </w:p>
        </w:tc>
      </w:tr>
      <w:tr w:rsidR="000C63C2" w:rsidRPr="000F3C7F" w14:paraId="46D39D32" w14:textId="77777777" w:rsidTr="00E84A5F">
        <w:trPr>
          <w:trHeight w:hRule="exact" w:val="340"/>
          <w:jc w:val="center"/>
        </w:trPr>
        <w:tc>
          <w:tcPr>
            <w:tcW w:w="1249" w:type="pct"/>
            <w:vMerge/>
            <w:tcMar>
              <w:left w:w="0" w:type="dxa"/>
              <w:right w:w="0" w:type="dxa"/>
            </w:tcMar>
            <w:vAlign w:val="center"/>
          </w:tcPr>
          <w:p w14:paraId="528FEB76" w14:textId="77777777" w:rsidR="000C63C2" w:rsidRPr="000F3C7F" w:rsidRDefault="000C63C2" w:rsidP="00E84A5F">
            <w:pPr>
              <w:ind w:firstLine="420"/>
              <w:jc w:val="center"/>
              <w:textAlignment w:val="center"/>
              <w:rPr>
                <w:color w:val="000000"/>
                <w:sz w:val="21"/>
                <w:szCs w:val="21"/>
              </w:rPr>
            </w:pPr>
          </w:p>
        </w:tc>
        <w:tc>
          <w:tcPr>
            <w:tcW w:w="1913" w:type="pct"/>
            <w:tcMar>
              <w:left w:w="0" w:type="dxa"/>
              <w:right w:w="0" w:type="dxa"/>
            </w:tcMar>
            <w:vAlign w:val="center"/>
          </w:tcPr>
          <w:p w14:paraId="7648EEBF"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民办高职高专院校</w:t>
            </w:r>
          </w:p>
        </w:tc>
        <w:tc>
          <w:tcPr>
            <w:tcW w:w="919" w:type="pct"/>
            <w:tcMar>
              <w:left w:w="0" w:type="dxa"/>
              <w:right w:w="0" w:type="dxa"/>
            </w:tcMar>
            <w:vAlign w:val="center"/>
          </w:tcPr>
          <w:p w14:paraId="66FC104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3.30 </w:t>
            </w:r>
          </w:p>
        </w:tc>
        <w:tc>
          <w:tcPr>
            <w:tcW w:w="918" w:type="pct"/>
            <w:tcMar>
              <w:left w:w="0" w:type="dxa"/>
              <w:right w:w="0" w:type="dxa"/>
            </w:tcMar>
            <w:vAlign w:val="center"/>
          </w:tcPr>
          <w:p w14:paraId="6F08FCB5"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0.84 </w:t>
            </w:r>
          </w:p>
        </w:tc>
      </w:tr>
      <w:tr w:rsidR="000C63C2" w:rsidRPr="000F3C7F" w14:paraId="4DB324DC" w14:textId="77777777" w:rsidTr="00E84A5F">
        <w:trPr>
          <w:trHeight w:hRule="exact" w:val="374"/>
          <w:jc w:val="center"/>
        </w:trPr>
        <w:tc>
          <w:tcPr>
            <w:tcW w:w="1249" w:type="pct"/>
            <w:vMerge w:val="restart"/>
            <w:tcBorders>
              <w:top w:val="single" w:sz="12" w:space="0" w:color="00B050"/>
            </w:tcBorders>
            <w:tcMar>
              <w:left w:w="0" w:type="dxa"/>
              <w:right w:w="0" w:type="dxa"/>
            </w:tcMar>
            <w:vAlign w:val="center"/>
          </w:tcPr>
          <w:p w14:paraId="3F42614E"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学习共同体</w:t>
            </w:r>
          </w:p>
        </w:tc>
        <w:tc>
          <w:tcPr>
            <w:tcW w:w="1913" w:type="pct"/>
            <w:tcBorders>
              <w:top w:val="single" w:sz="12" w:space="0" w:color="00B050"/>
            </w:tcBorders>
            <w:tcMar>
              <w:left w:w="0" w:type="dxa"/>
              <w:right w:w="0" w:type="dxa"/>
            </w:tcMar>
            <w:vAlign w:val="center"/>
          </w:tcPr>
          <w:p w14:paraId="709BB48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公办高职（专科）院校</w:t>
            </w:r>
          </w:p>
        </w:tc>
        <w:tc>
          <w:tcPr>
            <w:tcW w:w="919" w:type="pct"/>
            <w:tcBorders>
              <w:top w:val="single" w:sz="12" w:space="0" w:color="00B050"/>
            </w:tcBorders>
            <w:tcMar>
              <w:left w:w="0" w:type="dxa"/>
              <w:right w:w="0" w:type="dxa"/>
            </w:tcMar>
            <w:vAlign w:val="center"/>
          </w:tcPr>
          <w:p w14:paraId="20691B39"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3.76 </w:t>
            </w:r>
          </w:p>
        </w:tc>
        <w:tc>
          <w:tcPr>
            <w:tcW w:w="918" w:type="pct"/>
            <w:tcBorders>
              <w:top w:val="single" w:sz="12" w:space="0" w:color="00B050"/>
            </w:tcBorders>
            <w:tcMar>
              <w:left w:w="0" w:type="dxa"/>
              <w:right w:w="0" w:type="dxa"/>
            </w:tcMar>
            <w:vAlign w:val="center"/>
          </w:tcPr>
          <w:p w14:paraId="7B462981"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0.70 </w:t>
            </w:r>
          </w:p>
        </w:tc>
      </w:tr>
      <w:tr w:rsidR="000C63C2" w:rsidRPr="000F3C7F" w14:paraId="06FC1001" w14:textId="77777777" w:rsidTr="00E84A5F">
        <w:trPr>
          <w:trHeight w:hRule="exact" w:val="340"/>
          <w:jc w:val="center"/>
        </w:trPr>
        <w:tc>
          <w:tcPr>
            <w:tcW w:w="1249" w:type="pct"/>
            <w:vMerge/>
            <w:tcMar>
              <w:left w:w="0" w:type="dxa"/>
              <w:right w:w="0" w:type="dxa"/>
            </w:tcMar>
            <w:vAlign w:val="center"/>
          </w:tcPr>
          <w:p w14:paraId="6C99F472" w14:textId="77777777" w:rsidR="000C63C2" w:rsidRPr="000F3C7F" w:rsidRDefault="000C63C2" w:rsidP="00E84A5F">
            <w:pPr>
              <w:widowControl/>
              <w:ind w:firstLineChars="0" w:firstLine="0"/>
              <w:jc w:val="center"/>
              <w:textAlignment w:val="center"/>
              <w:rPr>
                <w:color w:val="000000"/>
                <w:sz w:val="21"/>
                <w:szCs w:val="21"/>
              </w:rPr>
            </w:pPr>
          </w:p>
        </w:tc>
        <w:tc>
          <w:tcPr>
            <w:tcW w:w="1913" w:type="pct"/>
            <w:tcMar>
              <w:left w:w="0" w:type="dxa"/>
              <w:right w:w="0" w:type="dxa"/>
            </w:tcMar>
            <w:vAlign w:val="center"/>
          </w:tcPr>
          <w:p w14:paraId="6943A229"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公办普通本科院校</w:t>
            </w:r>
          </w:p>
        </w:tc>
        <w:tc>
          <w:tcPr>
            <w:tcW w:w="919" w:type="pct"/>
            <w:tcMar>
              <w:left w:w="0" w:type="dxa"/>
              <w:right w:w="0" w:type="dxa"/>
            </w:tcMar>
            <w:vAlign w:val="center"/>
          </w:tcPr>
          <w:p w14:paraId="62B0FCB3"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3.86 </w:t>
            </w:r>
          </w:p>
        </w:tc>
        <w:tc>
          <w:tcPr>
            <w:tcW w:w="918" w:type="pct"/>
            <w:tcMar>
              <w:left w:w="0" w:type="dxa"/>
              <w:right w:w="0" w:type="dxa"/>
            </w:tcMar>
            <w:vAlign w:val="center"/>
          </w:tcPr>
          <w:p w14:paraId="3ADB37E5"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0.77 </w:t>
            </w:r>
          </w:p>
        </w:tc>
      </w:tr>
      <w:tr w:rsidR="000C63C2" w:rsidRPr="000F3C7F" w14:paraId="3CB833EB" w14:textId="77777777" w:rsidTr="00E84A5F">
        <w:trPr>
          <w:trHeight w:hRule="exact" w:val="340"/>
          <w:jc w:val="center"/>
        </w:trPr>
        <w:tc>
          <w:tcPr>
            <w:tcW w:w="1249" w:type="pct"/>
            <w:vMerge/>
            <w:tcMar>
              <w:left w:w="0" w:type="dxa"/>
              <w:right w:w="0" w:type="dxa"/>
            </w:tcMar>
            <w:vAlign w:val="center"/>
          </w:tcPr>
          <w:p w14:paraId="0EFEB89A" w14:textId="77777777" w:rsidR="000C63C2" w:rsidRPr="000F3C7F" w:rsidRDefault="000C63C2" w:rsidP="00E84A5F">
            <w:pPr>
              <w:widowControl/>
              <w:ind w:firstLineChars="0" w:firstLine="0"/>
              <w:jc w:val="center"/>
              <w:textAlignment w:val="center"/>
              <w:rPr>
                <w:color w:val="000000"/>
                <w:sz w:val="21"/>
                <w:szCs w:val="21"/>
              </w:rPr>
            </w:pPr>
          </w:p>
        </w:tc>
        <w:tc>
          <w:tcPr>
            <w:tcW w:w="1913" w:type="pct"/>
            <w:tcMar>
              <w:left w:w="0" w:type="dxa"/>
              <w:right w:w="0" w:type="dxa"/>
            </w:tcMar>
            <w:vAlign w:val="center"/>
          </w:tcPr>
          <w:p w14:paraId="5CFCB54C"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民办本科院校与独立院校</w:t>
            </w:r>
          </w:p>
        </w:tc>
        <w:tc>
          <w:tcPr>
            <w:tcW w:w="919" w:type="pct"/>
            <w:tcMar>
              <w:left w:w="0" w:type="dxa"/>
              <w:right w:w="0" w:type="dxa"/>
            </w:tcMar>
            <w:vAlign w:val="center"/>
          </w:tcPr>
          <w:p w14:paraId="65C41E2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3.72 </w:t>
            </w:r>
          </w:p>
        </w:tc>
        <w:tc>
          <w:tcPr>
            <w:tcW w:w="918" w:type="pct"/>
            <w:tcMar>
              <w:left w:w="0" w:type="dxa"/>
              <w:right w:w="0" w:type="dxa"/>
            </w:tcMar>
            <w:vAlign w:val="center"/>
          </w:tcPr>
          <w:p w14:paraId="2FC53CBF"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0.70 </w:t>
            </w:r>
          </w:p>
        </w:tc>
      </w:tr>
      <w:tr w:rsidR="000C63C2" w:rsidRPr="000F3C7F" w14:paraId="5D62BC9C" w14:textId="77777777" w:rsidTr="00E84A5F">
        <w:trPr>
          <w:trHeight w:hRule="exact" w:val="340"/>
          <w:jc w:val="center"/>
        </w:trPr>
        <w:tc>
          <w:tcPr>
            <w:tcW w:w="1249" w:type="pct"/>
            <w:vMerge/>
            <w:tcMar>
              <w:left w:w="0" w:type="dxa"/>
              <w:right w:w="0" w:type="dxa"/>
            </w:tcMar>
            <w:vAlign w:val="center"/>
          </w:tcPr>
          <w:p w14:paraId="01AC919F" w14:textId="77777777" w:rsidR="000C63C2" w:rsidRPr="000F3C7F" w:rsidRDefault="000C63C2" w:rsidP="00E84A5F">
            <w:pPr>
              <w:widowControl/>
              <w:ind w:firstLineChars="0" w:firstLine="0"/>
              <w:jc w:val="center"/>
              <w:textAlignment w:val="center"/>
              <w:rPr>
                <w:color w:val="000000"/>
                <w:sz w:val="21"/>
                <w:szCs w:val="21"/>
              </w:rPr>
            </w:pPr>
          </w:p>
        </w:tc>
        <w:tc>
          <w:tcPr>
            <w:tcW w:w="1913" w:type="pct"/>
            <w:tcMar>
              <w:left w:w="0" w:type="dxa"/>
              <w:right w:w="0" w:type="dxa"/>
            </w:tcMar>
            <w:vAlign w:val="center"/>
          </w:tcPr>
          <w:p w14:paraId="545B2CAB"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民办高职高专院校</w:t>
            </w:r>
          </w:p>
        </w:tc>
        <w:tc>
          <w:tcPr>
            <w:tcW w:w="919" w:type="pct"/>
            <w:tcMar>
              <w:left w:w="0" w:type="dxa"/>
              <w:right w:w="0" w:type="dxa"/>
            </w:tcMar>
            <w:vAlign w:val="center"/>
          </w:tcPr>
          <w:p w14:paraId="48CD86E5"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3.48 </w:t>
            </w:r>
          </w:p>
        </w:tc>
        <w:tc>
          <w:tcPr>
            <w:tcW w:w="918" w:type="pct"/>
            <w:tcMar>
              <w:left w:w="0" w:type="dxa"/>
              <w:right w:w="0" w:type="dxa"/>
            </w:tcMar>
            <w:vAlign w:val="center"/>
          </w:tcPr>
          <w:p w14:paraId="0FBCE9D1"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0.80 </w:t>
            </w:r>
          </w:p>
        </w:tc>
      </w:tr>
      <w:tr w:rsidR="000C63C2" w:rsidRPr="000F3C7F" w14:paraId="78EADC9F" w14:textId="77777777" w:rsidTr="00E84A5F">
        <w:trPr>
          <w:trHeight w:hRule="exact" w:val="374"/>
          <w:jc w:val="center"/>
        </w:trPr>
        <w:tc>
          <w:tcPr>
            <w:tcW w:w="1249" w:type="pct"/>
            <w:vMerge w:val="restart"/>
            <w:tcBorders>
              <w:top w:val="single" w:sz="12" w:space="0" w:color="00B050"/>
            </w:tcBorders>
            <w:tcMar>
              <w:left w:w="0" w:type="dxa"/>
              <w:right w:w="0" w:type="dxa"/>
            </w:tcMar>
            <w:vAlign w:val="center"/>
          </w:tcPr>
          <w:p w14:paraId="2FEA83AA"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适当的负担</w:t>
            </w:r>
          </w:p>
        </w:tc>
        <w:tc>
          <w:tcPr>
            <w:tcW w:w="1913" w:type="pct"/>
            <w:tcBorders>
              <w:top w:val="single" w:sz="12" w:space="0" w:color="00B050"/>
            </w:tcBorders>
            <w:tcMar>
              <w:left w:w="0" w:type="dxa"/>
              <w:right w:w="0" w:type="dxa"/>
            </w:tcMar>
            <w:vAlign w:val="center"/>
          </w:tcPr>
          <w:p w14:paraId="52C9E62D"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公办高职（专科）院校</w:t>
            </w:r>
          </w:p>
        </w:tc>
        <w:tc>
          <w:tcPr>
            <w:tcW w:w="919" w:type="pct"/>
            <w:tcBorders>
              <w:top w:val="single" w:sz="12" w:space="0" w:color="00B050"/>
            </w:tcBorders>
            <w:tcMar>
              <w:left w:w="0" w:type="dxa"/>
              <w:right w:w="0" w:type="dxa"/>
            </w:tcMar>
            <w:vAlign w:val="center"/>
          </w:tcPr>
          <w:p w14:paraId="269028E3"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3.81 </w:t>
            </w:r>
          </w:p>
        </w:tc>
        <w:tc>
          <w:tcPr>
            <w:tcW w:w="918" w:type="pct"/>
            <w:tcBorders>
              <w:top w:val="single" w:sz="12" w:space="0" w:color="00B050"/>
            </w:tcBorders>
            <w:tcMar>
              <w:left w:w="0" w:type="dxa"/>
              <w:right w:w="0" w:type="dxa"/>
            </w:tcMar>
            <w:vAlign w:val="center"/>
          </w:tcPr>
          <w:p w14:paraId="037D4C75"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0.70 </w:t>
            </w:r>
          </w:p>
        </w:tc>
      </w:tr>
      <w:tr w:rsidR="000C63C2" w:rsidRPr="000F3C7F" w14:paraId="55C07093" w14:textId="77777777" w:rsidTr="00E84A5F">
        <w:trPr>
          <w:trHeight w:hRule="exact" w:val="340"/>
          <w:jc w:val="center"/>
        </w:trPr>
        <w:tc>
          <w:tcPr>
            <w:tcW w:w="1249" w:type="pct"/>
            <w:vMerge/>
            <w:tcMar>
              <w:left w:w="0" w:type="dxa"/>
              <w:right w:w="0" w:type="dxa"/>
            </w:tcMar>
            <w:vAlign w:val="center"/>
          </w:tcPr>
          <w:p w14:paraId="651EC1D6" w14:textId="77777777" w:rsidR="000C63C2" w:rsidRPr="000F3C7F" w:rsidRDefault="000C63C2" w:rsidP="00E84A5F">
            <w:pPr>
              <w:widowControl/>
              <w:ind w:firstLineChars="0" w:firstLine="0"/>
              <w:jc w:val="center"/>
              <w:textAlignment w:val="center"/>
              <w:rPr>
                <w:color w:val="000000"/>
                <w:sz w:val="21"/>
                <w:szCs w:val="21"/>
              </w:rPr>
            </w:pPr>
          </w:p>
        </w:tc>
        <w:tc>
          <w:tcPr>
            <w:tcW w:w="1913" w:type="pct"/>
            <w:tcMar>
              <w:left w:w="0" w:type="dxa"/>
              <w:right w:w="0" w:type="dxa"/>
            </w:tcMar>
            <w:vAlign w:val="center"/>
          </w:tcPr>
          <w:p w14:paraId="67FF152B"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公办普通本科院校</w:t>
            </w:r>
          </w:p>
        </w:tc>
        <w:tc>
          <w:tcPr>
            <w:tcW w:w="919" w:type="pct"/>
            <w:tcMar>
              <w:left w:w="0" w:type="dxa"/>
              <w:right w:w="0" w:type="dxa"/>
            </w:tcMar>
            <w:vAlign w:val="center"/>
          </w:tcPr>
          <w:p w14:paraId="3FDBF813"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3.94 </w:t>
            </w:r>
          </w:p>
        </w:tc>
        <w:tc>
          <w:tcPr>
            <w:tcW w:w="918" w:type="pct"/>
            <w:tcMar>
              <w:left w:w="0" w:type="dxa"/>
              <w:right w:w="0" w:type="dxa"/>
            </w:tcMar>
            <w:vAlign w:val="center"/>
          </w:tcPr>
          <w:p w14:paraId="74C8C87E"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0.70 </w:t>
            </w:r>
          </w:p>
        </w:tc>
      </w:tr>
      <w:tr w:rsidR="000C63C2" w:rsidRPr="000F3C7F" w14:paraId="0870B02C" w14:textId="77777777" w:rsidTr="00E84A5F">
        <w:trPr>
          <w:trHeight w:hRule="exact" w:val="340"/>
          <w:jc w:val="center"/>
        </w:trPr>
        <w:tc>
          <w:tcPr>
            <w:tcW w:w="1249" w:type="pct"/>
            <w:vMerge/>
            <w:tcMar>
              <w:left w:w="0" w:type="dxa"/>
              <w:right w:w="0" w:type="dxa"/>
            </w:tcMar>
            <w:vAlign w:val="center"/>
          </w:tcPr>
          <w:p w14:paraId="52AB9955" w14:textId="77777777" w:rsidR="000C63C2" w:rsidRPr="000F3C7F" w:rsidRDefault="000C63C2" w:rsidP="00E84A5F">
            <w:pPr>
              <w:widowControl/>
              <w:ind w:firstLineChars="0" w:firstLine="0"/>
              <w:jc w:val="center"/>
              <w:textAlignment w:val="center"/>
              <w:rPr>
                <w:color w:val="000000"/>
                <w:sz w:val="21"/>
                <w:szCs w:val="21"/>
              </w:rPr>
            </w:pPr>
          </w:p>
        </w:tc>
        <w:tc>
          <w:tcPr>
            <w:tcW w:w="1913" w:type="pct"/>
            <w:tcMar>
              <w:left w:w="0" w:type="dxa"/>
              <w:right w:w="0" w:type="dxa"/>
            </w:tcMar>
            <w:vAlign w:val="center"/>
          </w:tcPr>
          <w:p w14:paraId="1C263B3B"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民办本科院校与独立院校</w:t>
            </w:r>
          </w:p>
        </w:tc>
        <w:tc>
          <w:tcPr>
            <w:tcW w:w="919" w:type="pct"/>
            <w:tcMar>
              <w:left w:w="0" w:type="dxa"/>
              <w:right w:w="0" w:type="dxa"/>
            </w:tcMar>
            <w:vAlign w:val="center"/>
          </w:tcPr>
          <w:p w14:paraId="01BB08C0"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3.74 </w:t>
            </w:r>
          </w:p>
        </w:tc>
        <w:tc>
          <w:tcPr>
            <w:tcW w:w="918" w:type="pct"/>
            <w:tcMar>
              <w:left w:w="0" w:type="dxa"/>
              <w:right w:w="0" w:type="dxa"/>
            </w:tcMar>
            <w:vAlign w:val="center"/>
          </w:tcPr>
          <w:p w14:paraId="7F4B57B5"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0.73 </w:t>
            </w:r>
          </w:p>
        </w:tc>
      </w:tr>
      <w:tr w:rsidR="000C63C2" w:rsidRPr="000F3C7F" w14:paraId="77EA7971" w14:textId="77777777" w:rsidTr="00E84A5F">
        <w:trPr>
          <w:trHeight w:hRule="exact" w:val="340"/>
          <w:jc w:val="center"/>
        </w:trPr>
        <w:tc>
          <w:tcPr>
            <w:tcW w:w="1249" w:type="pct"/>
            <w:vMerge/>
            <w:tcMar>
              <w:left w:w="0" w:type="dxa"/>
              <w:right w:w="0" w:type="dxa"/>
            </w:tcMar>
            <w:vAlign w:val="center"/>
          </w:tcPr>
          <w:p w14:paraId="6623444D" w14:textId="77777777" w:rsidR="000C63C2" w:rsidRPr="000F3C7F" w:rsidRDefault="000C63C2" w:rsidP="00E84A5F">
            <w:pPr>
              <w:widowControl/>
              <w:ind w:firstLineChars="0" w:firstLine="0"/>
              <w:jc w:val="center"/>
              <w:textAlignment w:val="center"/>
              <w:rPr>
                <w:color w:val="000000"/>
                <w:sz w:val="21"/>
                <w:szCs w:val="21"/>
              </w:rPr>
            </w:pPr>
          </w:p>
        </w:tc>
        <w:tc>
          <w:tcPr>
            <w:tcW w:w="1913" w:type="pct"/>
            <w:tcMar>
              <w:left w:w="0" w:type="dxa"/>
              <w:right w:w="0" w:type="dxa"/>
            </w:tcMar>
            <w:vAlign w:val="center"/>
          </w:tcPr>
          <w:p w14:paraId="72002047"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民办高职高专院校</w:t>
            </w:r>
          </w:p>
        </w:tc>
        <w:tc>
          <w:tcPr>
            <w:tcW w:w="919" w:type="pct"/>
            <w:tcMar>
              <w:left w:w="0" w:type="dxa"/>
              <w:right w:w="0" w:type="dxa"/>
            </w:tcMar>
            <w:vAlign w:val="center"/>
          </w:tcPr>
          <w:p w14:paraId="09E329A0"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3.57 </w:t>
            </w:r>
          </w:p>
        </w:tc>
        <w:tc>
          <w:tcPr>
            <w:tcW w:w="918" w:type="pct"/>
            <w:tcMar>
              <w:left w:w="0" w:type="dxa"/>
              <w:right w:w="0" w:type="dxa"/>
            </w:tcMar>
            <w:vAlign w:val="center"/>
          </w:tcPr>
          <w:p w14:paraId="6AC08CE7"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0.77 </w:t>
            </w:r>
          </w:p>
        </w:tc>
      </w:tr>
      <w:tr w:rsidR="000C63C2" w:rsidRPr="000F3C7F" w14:paraId="592D0782" w14:textId="77777777" w:rsidTr="00E84A5F">
        <w:trPr>
          <w:trHeight w:hRule="exact" w:val="374"/>
          <w:jc w:val="center"/>
        </w:trPr>
        <w:tc>
          <w:tcPr>
            <w:tcW w:w="1249" w:type="pct"/>
            <w:vMerge w:val="restart"/>
            <w:tcBorders>
              <w:top w:val="single" w:sz="12" w:space="0" w:color="00B050"/>
            </w:tcBorders>
            <w:tcMar>
              <w:left w:w="0" w:type="dxa"/>
              <w:right w:w="0" w:type="dxa"/>
            </w:tcMar>
            <w:vAlign w:val="center"/>
          </w:tcPr>
          <w:p w14:paraId="7941EA18"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适当的评价</w:t>
            </w:r>
          </w:p>
        </w:tc>
        <w:tc>
          <w:tcPr>
            <w:tcW w:w="1913" w:type="pct"/>
            <w:tcBorders>
              <w:top w:val="single" w:sz="12" w:space="0" w:color="00B050"/>
            </w:tcBorders>
            <w:tcMar>
              <w:left w:w="0" w:type="dxa"/>
              <w:right w:w="0" w:type="dxa"/>
            </w:tcMar>
            <w:vAlign w:val="center"/>
          </w:tcPr>
          <w:p w14:paraId="70BE9945"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公办高职（专科）院校</w:t>
            </w:r>
          </w:p>
        </w:tc>
        <w:tc>
          <w:tcPr>
            <w:tcW w:w="919" w:type="pct"/>
            <w:tcBorders>
              <w:top w:val="single" w:sz="12" w:space="0" w:color="00B050"/>
            </w:tcBorders>
            <w:tcMar>
              <w:left w:w="0" w:type="dxa"/>
              <w:right w:w="0" w:type="dxa"/>
            </w:tcMar>
            <w:vAlign w:val="center"/>
          </w:tcPr>
          <w:p w14:paraId="5B0AE453"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3.81 </w:t>
            </w:r>
          </w:p>
        </w:tc>
        <w:tc>
          <w:tcPr>
            <w:tcW w:w="918" w:type="pct"/>
            <w:tcBorders>
              <w:top w:val="single" w:sz="12" w:space="0" w:color="00B050"/>
            </w:tcBorders>
            <w:tcMar>
              <w:left w:w="0" w:type="dxa"/>
              <w:right w:w="0" w:type="dxa"/>
            </w:tcMar>
            <w:vAlign w:val="center"/>
          </w:tcPr>
          <w:p w14:paraId="4BE63285"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0.68 </w:t>
            </w:r>
          </w:p>
        </w:tc>
      </w:tr>
      <w:tr w:rsidR="000C63C2" w:rsidRPr="000F3C7F" w14:paraId="46D6005F" w14:textId="77777777" w:rsidTr="00E84A5F">
        <w:trPr>
          <w:trHeight w:hRule="exact" w:val="340"/>
          <w:jc w:val="center"/>
        </w:trPr>
        <w:tc>
          <w:tcPr>
            <w:tcW w:w="1249" w:type="pct"/>
            <w:vMerge/>
            <w:tcMar>
              <w:left w:w="0" w:type="dxa"/>
              <w:right w:w="0" w:type="dxa"/>
            </w:tcMar>
            <w:vAlign w:val="center"/>
          </w:tcPr>
          <w:p w14:paraId="2F85F559" w14:textId="77777777" w:rsidR="000C63C2" w:rsidRPr="000F3C7F" w:rsidRDefault="000C63C2" w:rsidP="00E84A5F">
            <w:pPr>
              <w:widowControl/>
              <w:ind w:firstLineChars="0" w:firstLine="0"/>
              <w:jc w:val="center"/>
              <w:textAlignment w:val="center"/>
              <w:rPr>
                <w:color w:val="000000"/>
                <w:sz w:val="21"/>
                <w:szCs w:val="21"/>
              </w:rPr>
            </w:pPr>
          </w:p>
        </w:tc>
        <w:tc>
          <w:tcPr>
            <w:tcW w:w="1913" w:type="pct"/>
            <w:tcMar>
              <w:left w:w="0" w:type="dxa"/>
              <w:right w:w="0" w:type="dxa"/>
            </w:tcMar>
            <w:vAlign w:val="center"/>
          </w:tcPr>
          <w:p w14:paraId="4122191F"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公办普通本科院校</w:t>
            </w:r>
          </w:p>
        </w:tc>
        <w:tc>
          <w:tcPr>
            <w:tcW w:w="919" w:type="pct"/>
            <w:tcMar>
              <w:left w:w="0" w:type="dxa"/>
              <w:right w:w="0" w:type="dxa"/>
            </w:tcMar>
            <w:vAlign w:val="center"/>
          </w:tcPr>
          <w:p w14:paraId="542A802B"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3.96 </w:t>
            </w:r>
          </w:p>
        </w:tc>
        <w:tc>
          <w:tcPr>
            <w:tcW w:w="918" w:type="pct"/>
            <w:tcMar>
              <w:left w:w="0" w:type="dxa"/>
              <w:right w:w="0" w:type="dxa"/>
            </w:tcMar>
            <w:vAlign w:val="center"/>
          </w:tcPr>
          <w:p w14:paraId="7D83DD8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0.68 </w:t>
            </w:r>
          </w:p>
        </w:tc>
      </w:tr>
      <w:tr w:rsidR="000C63C2" w:rsidRPr="000F3C7F" w14:paraId="2479835D" w14:textId="77777777" w:rsidTr="00E84A5F">
        <w:trPr>
          <w:trHeight w:hRule="exact" w:val="340"/>
          <w:jc w:val="center"/>
        </w:trPr>
        <w:tc>
          <w:tcPr>
            <w:tcW w:w="1249" w:type="pct"/>
            <w:vMerge/>
            <w:tcMar>
              <w:left w:w="0" w:type="dxa"/>
              <w:right w:w="0" w:type="dxa"/>
            </w:tcMar>
            <w:vAlign w:val="center"/>
          </w:tcPr>
          <w:p w14:paraId="1AD91A40" w14:textId="77777777" w:rsidR="000C63C2" w:rsidRPr="000F3C7F" w:rsidRDefault="000C63C2" w:rsidP="00E84A5F">
            <w:pPr>
              <w:widowControl/>
              <w:ind w:firstLineChars="0" w:firstLine="0"/>
              <w:jc w:val="center"/>
              <w:textAlignment w:val="center"/>
              <w:rPr>
                <w:color w:val="000000"/>
                <w:sz w:val="21"/>
                <w:szCs w:val="21"/>
              </w:rPr>
            </w:pPr>
          </w:p>
        </w:tc>
        <w:tc>
          <w:tcPr>
            <w:tcW w:w="1913" w:type="pct"/>
            <w:tcMar>
              <w:left w:w="0" w:type="dxa"/>
              <w:right w:w="0" w:type="dxa"/>
            </w:tcMar>
            <w:vAlign w:val="center"/>
          </w:tcPr>
          <w:p w14:paraId="15D0C5A5"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民办本科院校与独立院校</w:t>
            </w:r>
          </w:p>
        </w:tc>
        <w:tc>
          <w:tcPr>
            <w:tcW w:w="919" w:type="pct"/>
            <w:tcMar>
              <w:left w:w="0" w:type="dxa"/>
              <w:right w:w="0" w:type="dxa"/>
            </w:tcMar>
            <w:vAlign w:val="center"/>
          </w:tcPr>
          <w:p w14:paraId="053B0DDB"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3.77 </w:t>
            </w:r>
          </w:p>
        </w:tc>
        <w:tc>
          <w:tcPr>
            <w:tcW w:w="918" w:type="pct"/>
            <w:tcMar>
              <w:left w:w="0" w:type="dxa"/>
              <w:right w:w="0" w:type="dxa"/>
            </w:tcMar>
            <w:vAlign w:val="center"/>
          </w:tcPr>
          <w:p w14:paraId="458F45E7"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0.70 </w:t>
            </w:r>
          </w:p>
        </w:tc>
      </w:tr>
      <w:tr w:rsidR="000C63C2" w:rsidRPr="000F3C7F" w14:paraId="3B674E59" w14:textId="77777777" w:rsidTr="00E84A5F">
        <w:trPr>
          <w:trHeight w:hRule="exact" w:val="340"/>
          <w:jc w:val="center"/>
        </w:trPr>
        <w:tc>
          <w:tcPr>
            <w:tcW w:w="1249" w:type="pct"/>
            <w:vMerge/>
            <w:tcMar>
              <w:left w:w="0" w:type="dxa"/>
              <w:right w:w="0" w:type="dxa"/>
            </w:tcMar>
            <w:vAlign w:val="center"/>
          </w:tcPr>
          <w:p w14:paraId="64B15575" w14:textId="77777777" w:rsidR="000C63C2" w:rsidRPr="000F3C7F" w:rsidRDefault="000C63C2" w:rsidP="00E84A5F">
            <w:pPr>
              <w:widowControl/>
              <w:ind w:firstLineChars="0" w:firstLine="0"/>
              <w:jc w:val="center"/>
              <w:textAlignment w:val="center"/>
              <w:rPr>
                <w:color w:val="000000"/>
                <w:sz w:val="21"/>
                <w:szCs w:val="21"/>
              </w:rPr>
            </w:pPr>
          </w:p>
        </w:tc>
        <w:tc>
          <w:tcPr>
            <w:tcW w:w="1913" w:type="pct"/>
            <w:tcMar>
              <w:left w:w="0" w:type="dxa"/>
              <w:right w:w="0" w:type="dxa"/>
            </w:tcMar>
            <w:vAlign w:val="center"/>
          </w:tcPr>
          <w:p w14:paraId="02285F12"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民办高职高专院校</w:t>
            </w:r>
          </w:p>
        </w:tc>
        <w:tc>
          <w:tcPr>
            <w:tcW w:w="919" w:type="pct"/>
            <w:tcMar>
              <w:left w:w="0" w:type="dxa"/>
              <w:right w:w="0" w:type="dxa"/>
            </w:tcMar>
            <w:vAlign w:val="center"/>
          </w:tcPr>
          <w:p w14:paraId="61D3E8CA"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3.58 </w:t>
            </w:r>
          </w:p>
        </w:tc>
        <w:tc>
          <w:tcPr>
            <w:tcW w:w="918" w:type="pct"/>
            <w:tcMar>
              <w:left w:w="0" w:type="dxa"/>
              <w:right w:w="0" w:type="dxa"/>
            </w:tcMar>
            <w:vAlign w:val="center"/>
          </w:tcPr>
          <w:p w14:paraId="19967085"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0.73 </w:t>
            </w:r>
          </w:p>
        </w:tc>
      </w:tr>
      <w:tr w:rsidR="000C63C2" w:rsidRPr="000F3C7F" w14:paraId="5CB37BFB" w14:textId="77777777" w:rsidTr="00E84A5F">
        <w:trPr>
          <w:trHeight w:hRule="exact" w:val="374"/>
          <w:jc w:val="center"/>
        </w:trPr>
        <w:tc>
          <w:tcPr>
            <w:tcW w:w="1249" w:type="pct"/>
            <w:vMerge w:val="restart"/>
            <w:tcBorders>
              <w:top w:val="single" w:sz="12" w:space="0" w:color="00B050"/>
            </w:tcBorders>
            <w:tcMar>
              <w:left w:w="0" w:type="dxa"/>
              <w:right w:w="0" w:type="dxa"/>
            </w:tcMar>
            <w:vAlign w:val="center"/>
          </w:tcPr>
          <w:p w14:paraId="0535705F"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动机激发</w:t>
            </w:r>
          </w:p>
        </w:tc>
        <w:tc>
          <w:tcPr>
            <w:tcW w:w="1913" w:type="pct"/>
            <w:tcBorders>
              <w:top w:val="single" w:sz="12" w:space="0" w:color="00B050"/>
            </w:tcBorders>
            <w:tcMar>
              <w:left w:w="0" w:type="dxa"/>
              <w:right w:w="0" w:type="dxa"/>
            </w:tcMar>
            <w:vAlign w:val="center"/>
          </w:tcPr>
          <w:p w14:paraId="6E249D4A"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公办高职（专科）院校</w:t>
            </w:r>
          </w:p>
        </w:tc>
        <w:tc>
          <w:tcPr>
            <w:tcW w:w="919" w:type="pct"/>
            <w:tcBorders>
              <w:top w:val="single" w:sz="12" w:space="0" w:color="00B050"/>
            </w:tcBorders>
            <w:tcMar>
              <w:left w:w="0" w:type="dxa"/>
              <w:right w:w="0" w:type="dxa"/>
            </w:tcMar>
            <w:vAlign w:val="center"/>
          </w:tcPr>
          <w:p w14:paraId="0DB3033E"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3.77 </w:t>
            </w:r>
          </w:p>
        </w:tc>
        <w:tc>
          <w:tcPr>
            <w:tcW w:w="918" w:type="pct"/>
            <w:tcBorders>
              <w:top w:val="single" w:sz="12" w:space="0" w:color="00B050"/>
            </w:tcBorders>
            <w:tcMar>
              <w:left w:w="0" w:type="dxa"/>
              <w:right w:w="0" w:type="dxa"/>
            </w:tcMar>
            <w:vAlign w:val="center"/>
          </w:tcPr>
          <w:p w14:paraId="27900F9B"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0.71 </w:t>
            </w:r>
          </w:p>
        </w:tc>
      </w:tr>
      <w:tr w:rsidR="000C63C2" w:rsidRPr="000F3C7F" w14:paraId="651F0A1F" w14:textId="77777777" w:rsidTr="00E84A5F">
        <w:trPr>
          <w:trHeight w:hRule="exact" w:val="340"/>
          <w:jc w:val="center"/>
        </w:trPr>
        <w:tc>
          <w:tcPr>
            <w:tcW w:w="1249" w:type="pct"/>
            <w:vMerge/>
            <w:tcMar>
              <w:left w:w="0" w:type="dxa"/>
              <w:right w:w="0" w:type="dxa"/>
            </w:tcMar>
            <w:vAlign w:val="center"/>
          </w:tcPr>
          <w:p w14:paraId="6CA841BE" w14:textId="77777777" w:rsidR="000C63C2" w:rsidRPr="000F3C7F" w:rsidRDefault="000C63C2" w:rsidP="00E84A5F">
            <w:pPr>
              <w:widowControl/>
              <w:ind w:firstLineChars="0" w:firstLine="0"/>
              <w:jc w:val="center"/>
              <w:textAlignment w:val="center"/>
              <w:rPr>
                <w:color w:val="000000"/>
                <w:sz w:val="21"/>
                <w:szCs w:val="21"/>
              </w:rPr>
            </w:pPr>
          </w:p>
        </w:tc>
        <w:tc>
          <w:tcPr>
            <w:tcW w:w="1913" w:type="pct"/>
            <w:tcMar>
              <w:left w:w="0" w:type="dxa"/>
              <w:right w:w="0" w:type="dxa"/>
            </w:tcMar>
            <w:vAlign w:val="center"/>
          </w:tcPr>
          <w:p w14:paraId="0DEF1601"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公办普通本科院校</w:t>
            </w:r>
          </w:p>
        </w:tc>
        <w:tc>
          <w:tcPr>
            <w:tcW w:w="919" w:type="pct"/>
            <w:tcMar>
              <w:left w:w="0" w:type="dxa"/>
              <w:right w:w="0" w:type="dxa"/>
            </w:tcMar>
            <w:vAlign w:val="center"/>
          </w:tcPr>
          <w:p w14:paraId="282BE122"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3.87 </w:t>
            </w:r>
          </w:p>
        </w:tc>
        <w:tc>
          <w:tcPr>
            <w:tcW w:w="918" w:type="pct"/>
            <w:tcMar>
              <w:left w:w="0" w:type="dxa"/>
              <w:right w:w="0" w:type="dxa"/>
            </w:tcMar>
            <w:vAlign w:val="center"/>
          </w:tcPr>
          <w:p w14:paraId="366894BE"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0.83 </w:t>
            </w:r>
          </w:p>
        </w:tc>
      </w:tr>
      <w:tr w:rsidR="000C63C2" w:rsidRPr="000F3C7F" w14:paraId="51826766" w14:textId="77777777" w:rsidTr="00E84A5F">
        <w:trPr>
          <w:trHeight w:hRule="exact" w:val="340"/>
          <w:jc w:val="center"/>
        </w:trPr>
        <w:tc>
          <w:tcPr>
            <w:tcW w:w="1249" w:type="pct"/>
            <w:vMerge/>
            <w:tcMar>
              <w:left w:w="0" w:type="dxa"/>
              <w:right w:w="0" w:type="dxa"/>
            </w:tcMar>
            <w:vAlign w:val="center"/>
          </w:tcPr>
          <w:p w14:paraId="72D443F1" w14:textId="77777777" w:rsidR="000C63C2" w:rsidRPr="000F3C7F" w:rsidRDefault="000C63C2" w:rsidP="00E84A5F">
            <w:pPr>
              <w:widowControl/>
              <w:ind w:firstLineChars="0" w:firstLine="0"/>
              <w:jc w:val="center"/>
              <w:textAlignment w:val="center"/>
              <w:rPr>
                <w:color w:val="000000"/>
                <w:sz w:val="21"/>
                <w:szCs w:val="21"/>
              </w:rPr>
            </w:pPr>
          </w:p>
        </w:tc>
        <w:tc>
          <w:tcPr>
            <w:tcW w:w="1913" w:type="pct"/>
            <w:tcMar>
              <w:left w:w="0" w:type="dxa"/>
              <w:right w:w="0" w:type="dxa"/>
            </w:tcMar>
            <w:vAlign w:val="center"/>
          </w:tcPr>
          <w:p w14:paraId="543F57FB"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民办本科院校与独立院校</w:t>
            </w:r>
          </w:p>
        </w:tc>
        <w:tc>
          <w:tcPr>
            <w:tcW w:w="919" w:type="pct"/>
            <w:tcMar>
              <w:left w:w="0" w:type="dxa"/>
              <w:right w:w="0" w:type="dxa"/>
            </w:tcMar>
            <w:vAlign w:val="center"/>
          </w:tcPr>
          <w:p w14:paraId="1D1F1386"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3.72 </w:t>
            </w:r>
          </w:p>
        </w:tc>
        <w:tc>
          <w:tcPr>
            <w:tcW w:w="918" w:type="pct"/>
            <w:tcMar>
              <w:left w:w="0" w:type="dxa"/>
              <w:right w:w="0" w:type="dxa"/>
            </w:tcMar>
            <w:vAlign w:val="center"/>
          </w:tcPr>
          <w:p w14:paraId="4C3CBF4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0.77 </w:t>
            </w:r>
          </w:p>
        </w:tc>
      </w:tr>
      <w:tr w:rsidR="000C63C2" w:rsidRPr="000F3C7F" w14:paraId="2A46045D" w14:textId="77777777" w:rsidTr="00E84A5F">
        <w:trPr>
          <w:trHeight w:hRule="exact" w:val="340"/>
          <w:jc w:val="center"/>
        </w:trPr>
        <w:tc>
          <w:tcPr>
            <w:tcW w:w="1249" w:type="pct"/>
            <w:vMerge/>
            <w:tcMar>
              <w:left w:w="0" w:type="dxa"/>
              <w:right w:w="0" w:type="dxa"/>
            </w:tcMar>
            <w:vAlign w:val="center"/>
          </w:tcPr>
          <w:p w14:paraId="12C589C7" w14:textId="77777777" w:rsidR="000C63C2" w:rsidRPr="000F3C7F" w:rsidRDefault="000C63C2" w:rsidP="00E84A5F">
            <w:pPr>
              <w:widowControl/>
              <w:ind w:firstLineChars="0" w:firstLine="0"/>
              <w:jc w:val="center"/>
              <w:textAlignment w:val="center"/>
              <w:rPr>
                <w:color w:val="000000"/>
                <w:sz w:val="21"/>
                <w:szCs w:val="21"/>
              </w:rPr>
            </w:pPr>
          </w:p>
        </w:tc>
        <w:tc>
          <w:tcPr>
            <w:tcW w:w="1913" w:type="pct"/>
            <w:tcMar>
              <w:left w:w="0" w:type="dxa"/>
              <w:right w:w="0" w:type="dxa"/>
            </w:tcMar>
            <w:vAlign w:val="center"/>
          </w:tcPr>
          <w:p w14:paraId="3F4342FA"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民办高职高专院校</w:t>
            </w:r>
          </w:p>
        </w:tc>
        <w:tc>
          <w:tcPr>
            <w:tcW w:w="919" w:type="pct"/>
            <w:tcMar>
              <w:left w:w="0" w:type="dxa"/>
              <w:right w:w="0" w:type="dxa"/>
            </w:tcMar>
            <w:vAlign w:val="center"/>
          </w:tcPr>
          <w:p w14:paraId="126D46B1"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3.50 </w:t>
            </w:r>
          </w:p>
        </w:tc>
        <w:tc>
          <w:tcPr>
            <w:tcW w:w="918" w:type="pct"/>
            <w:tcMar>
              <w:left w:w="0" w:type="dxa"/>
              <w:right w:w="0" w:type="dxa"/>
            </w:tcMar>
            <w:vAlign w:val="center"/>
          </w:tcPr>
          <w:p w14:paraId="053DADED"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0.80 </w:t>
            </w:r>
          </w:p>
        </w:tc>
      </w:tr>
      <w:tr w:rsidR="000C63C2" w:rsidRPr="000F3C7F" w14:paraId="7232A758" w14:textId="77777777" w:rsidTr="00E84A5F">
        <w:trPr>
          <w:trHeight w:hRule="exact" w:val="374"/>
          <w:jc w:val="center"/>
        </w:trPr>
        <w:tc>
          <w:tcPr>
            <w:tcW w:w="1249" w:type="pct"/>
            <w:vMerge w:val="restart"/>
            <w:tcBorders>
              <w:top w:val="single" w:sz="12" w:space="0" w:color="00B050"/>
            </w:tcBorders>
            <w:tcMar>
              <w:left w:w="0" w:type="dxa"/>
              <w:right w:w="0" w:type="dxa"/>
            </w:tcMar>
            <w:vAlign w:val="center"/>
          </w:tcPr>
          <w:p w14:paraId="5B221E27"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毕业生质量</w:t>
            </w:r>
          </w:p>
        </w:tc>
        <w:tc>
          <w:tcPr>
            <w:tcW w:w="1913" w:type="pct"/>
            <w:tcBorders>
              <w:top w:val="single" w:sz="12" w:space="0" w:color="00B050"/>
            </w:tcBorders>
            <w:tcMar>
              <w:left w:w="0" w:type="dxa"/>
              <w:right w:w="0" w:type="dxa"/>
            </w:tcMar>
            <w:vAlign w:val="center"/>
          </w:tcPr>
          <w:p w14:paraId="46EBAB1D"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公办高职（专科）院校</w:t>
            </w:r>
          </w:p>
        </w:tc>
        <w:tc>
          <w:tcPr>
            <w:tcW w:w="919" w:type="pct"/>
            <w:tcBorders>
              <w:top w:val="single" w:sz="12" w:space="0" w:color="00B050"/>
            </w:tcBorders>
            <w:tcMar>
              <w:left w:w="0" w:type="dxa"/>
              <w:right w:w="0" w:type="dxa"/>
            </w:tcMar>
            <w:vAlign w:val="center"/>
          </w:tcPr>
          <w:p w14:paraId="5A10556B"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3.79 </w:t>
            </w:r>
          </w:p>
        </w:tc>
        <w:tc>
          <w:tcPr>
            <w:tcW w:w="918" w:type="pct"/>
            <w:tcBorders>
              <w:top w:val="single" w:sz="12" w:space="0" w:color="00B050"/>
            </w:tcBorders>
            <w:tcMar>
              <w:left w:w="0" w:type="dxa"/>
              <w:right w:w="0" w:type="dxa"/>
            </w:tcMar>
            <w:vAlign w:val="center"/>
          </w:tcPr>
          <w:p w14:paraId="3FA9DA90"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0.70 </w:t>
            </w:r>
          </w:p>
        </w:tc>
      </w:tr>
      <w:tr w:rsidR="000C63C2" w:rsidRPr="000F3C7F" w14:paraId="32505447" w14:textId="77777777" w:rsidTr="00E84A5F">
        <w:trPr>
          <w:trHeight w:hRule="exact" w:val="340"/>
          <w:jc w:val="center"/>
        </w:trPr>
        <w:tc>
          <w:tcPr>
            <w:tcW w:w="1249" w:type="pct"/>
            <w:vMerge/>
            <w:tcMar>
              <w:left w:w="0" w:type="dxa"/>
              <w:right w:w="0" w:type="dxa"/>
            </w:tcMar>
            <w:vAlign w:val="center"/>
          </w:tcPr>
          <w:p w14:paraId="1C4ABD6D" w14:textId="77777777" w:rsidR="000C63C2" w:rsidRPr="000F3C7F" w:rsidRDefault="000C63C2" w:rsidP="00E84A5F">
            <w:pPr>
              <w:widowControl/>
              <w:ind w:firstLineChars="0" w:firstLine="0"/>
              <w:jc w:val="center"/>
              <w:textAlignment w:val="center"/>
              <w:rPr>
                <w:color w:val="000000"/>
                <w:sz w:val="21"/>
                <w:szCs w:val="21"/>
              </w:rPr>
            </w:pPr>
          </w:p>
        </w:tc>
        <w:tc>
          <w:tcPr>
            <w:tcW w:w="1913" w:type="pct"/>
            <w:tcMar>
              <w:left w:w="0" w:type="dxa"/>
              <w:right w:w="0" w:type="dxa"/>
            </w:tcMar>
            <w:vAlign w:val="center"/>
          </w:tcPr>
          <w:p w14:paraId="7A51CC25"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公办普通本科院校</w:t>
            </w:r>
          </w:p>
        </w:tc>
        <w:tc>
          <w:tcPr>
            <w:tcW w:w="919" w:type="pct"/>
            <w:tcMar>
              <w:left w:w="0" w:type="dxa"/>
              <w:right w:w="0" w:type="dxa"/>
            </w:tcMar>
            <w:vAlign w:val="center"/>
          </w:tcPr>
          <w:p w14:paraId="2F11A792"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3.97 </w:t>
            </w:r>
          </w:p>
        </w:tc>
        <w:tc>
          <w:tcPr>
            <w:tcW w:w="918" w:type="pct"/>
            <w:tcMar>
              <w:left w:w="0" w:type="dxa"/>
              <w:right w:w="0" w:type="dxa"/>
            </w:tcMar>
            <w:vAlign w:val="center"/>
          </w:tcPr>
          <w:p w14:paraId="535656E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0.78 </w:t>
            </w:r>
          </w:p>
        </w:tc>
      </w:tr>
      <w:tr w:rsidR="000C63C2" w:rsidRPr="000F3C7F" w14:paraId="13B8AC54" w14:textId="77777777" w:rsidTr="00E84A5F">
        <w:trPr>
          <w:trHeight w:hRule="exact" w:val="340"/>
          <w:jc w:val="center"/>
        </w:trPr>
        <w:tc>
          <w:tcPr>
            <w:tcW w:w="1249" w:type="pct"/>
            <w:vMerge/>
            <w:tcMar>
              <w:left w:w="0" w:type="dxa"/>
              <w:right w:w="0" w:type="dxa"/>
            </w:tcMar>
            <w:vAlign w:val="center"/>
          </w:tcPr>
          <w:p w14:paraId="4EBDED67" w14:textId="77777777" w:rsidR="000C63C2" w:rsidRPr="000F3C7F" w:rsidRDefault="000C63C2" w:rsidP="00E84A5F">
            <w:pPr>
              <w:widowControl/>
              <w:ind w:firstLineChars="0" w:firstLine="0"/>
              <w:jc w:val="center"/>
              <w:textAlignment w:val="center"/>
              <w:rPr>
                <w:color w:val="000000"/>
                <w:sz w:val="21"/>
                <w:szCs w:val="21"/>
              </w:rPr>
            </w:pPr>
          </w:p>
        </w:tc>
        <w:tc>
          <w:tcPr>
            <w:tcW w:w="1913" w:type="pct"/>
            <w:tcMar>
              <w:left w:w="0" w:type="dxa"/>
              <w:right w:w="0" w:type="dxa"/>
            </w:tcMar>
            <w:vAlign w:val="center"/>
          </w:tcPr>
          <w:p w14:paraId="67495870"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民办本科院校与独立院校</w:t>
            </w:r>
          </w:p>
        </w:tc>
        <w:tc>
          <w:tcPr>
            <w:tcW w:w="919" w:type="pct"/>
            <w:tcMar>
              <w:left w:w="0" w:type="dxa"/>
              <w:right w:w="0" w:type="dxa"/>
            </w:tcMar>
            <w:vAlign w:val="center"/>
          </w:tcPr>
          <w:p w14:paraId="03D2C098"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3.74 </w:t>
            </w:r>
          </w:p>
        </w:tc>
        <w:tc>
          <w:tcPr>
            <w:tcW w:w="918" w:type="pct"/>
            <w:tcMar>
              <w:left w:w="0" w:type="dxa"/>
              <w:right w:w="0" w:type="dxa"/>
            </w:tcMar>
            <w:vAlign w:val="center"/>
          </w:tcPr>
          <w:p w14:paraId="47333D0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0.72 </w:t>
            </w:r>
          </w:p>
        </w:tc>
      </w:tr>
      <w:tr w:rsidR="000C63C2" w:rsidRPr="000F3C7F" w14:paraId="7D81A86A" w14:textId="77777777" w:rsidTr="00E84A5F">
        <w:trPr>
          <w:trHeight w:hRule="exact" w:val="340"/>
          <w:jc w:val="center"/>
        </w:trPr>
        <w:tc>
          <w:tcPr>
            <w:tcW w:w="1249" w:type="pct"/>
            <w:vMerge/>
            <w:tcMar>
              <w:left w:w="0" w:type="dxa"/>
              <w:right w:w="0" w:type="dxa"/>
            </w:tcMar>
            <w:vAlign w:val="center"/>
          </w:tcPr>
          <w:p w14:paraId="2EB7DF3E" w14:textId="77777777" w:rsidR="000C63C2" w:rsidRPr="000F3C7F" w:rsidRDefault="000C63C2" w:rsidP="00E84A5F">
            <w:pPr>
              <w:widowControl/>
              <w:ind w:firstLineChars="0" w:firstLine="0"/>
              <w:jc w:val="center"/>
              <w:textAlignment w:val="center"/>
              <w:rPr>
                <w:color w:val="000000"/>
                <w:sz w:val="21"/>
                <w:szCs w:val="21"/>
              </w:rPr>
            </w:pPr>
          </w:p>
        </w:tc>
        <w:tc>
          <w:tcPr>
            <w:tcW w:w="1913" w:type="pct"/>
            <w:tcMar>
              <w:left w:w="0" w:type="dxa"/>
              <w:right w:w="0" w:type="dxa"/>
            </w:tcMar>
            <w:vAlign w:val="center"/>
          </w:tcPr>
          <w:p w14:paraId="5EFC275C"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民办高职高专院校</w:t>
            </w:r>
          </w:p>
        </w:tc>
        <w:tc>
          <w:tcPr>
            <w:tcW w:w="919" w:type="pct"/>
            <w:tcMar>
              <w:left w:w="0" w:type="dxa"/>
              <w:right w:w="0" w:type="dxa"/>
            </w:tcMar>
            <w:vAlign w:val="center"/>
          </w:tcPr>
          <w:p w14:paraId="0A7EEC76"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3.53 </w:t>
            </w:r>
          </w:p>
        </w:tc>
        <w:tc>
          <w:tcPr>
            <w:tcW w:w="918" w:type="pct"/>
            <w:tcMar>
              <w:left w:w="0" w:type="dxa"/>
              <w:right w:w="0" w:type="dxa"/>
            </w:tcMar>
            <w:vAlign w:val="center"/>
          </w:tcPr>
          <w:p w14:paraId="42421DE5"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0.83 </w:t>
            </w:r>
          </w:p>
        </w:tc>
      </w:tr>
    </w:tbl>
    <w:p w14:paraId="7226DC9F" w14:textId="77777777" w:rsidR="000C63C2" w:rsidRPr="000F3C7F" w:rsidRDefault="000C63C2" w:rsidP="000C63C2">
      <w:pPr>
        <w:widowControl/>
        <w:ind w:firstLineChars="202" w:firstLine="487"/>
        <w:jc w:val="left"/>
        <w:rPr>
          <w:b/>
          <w:color w:val="000000"/>
        </w:rPr>
      </w:pPr>
      <w:r w:rsidRPr="000F3C7F">
        <w:rPr>
          <w:b/>
          <w:color w:val="000000"/>
        </w:rPr>
        <w:t>（</w:t>
      </w:r>
      <w:r w:rsidRPr="000F3C7F">
        <w:rPr>
          <w:b/>
          <w:color w:val="000000"/>
        </w:rPr>
        <w:t>2</w:t>
      </w:r>
      <w:r w:rsidRPr="000F3C7F">
        <w:rPr>
          <w:b/>
          <w:color w:val="000000"/>
        </w:rPr>
        <w:t>）不同院校类型本科毕业生学习经历基本特征分析</w:t>
      </w:r>
    </w:p>
    <w:p w14:paraId="57EAB22D" w14:textId="77777777" w:rsidR="000C63C2" w:rsidRPr="000F3C7F" w:rsidRDefault="000C63C2" w:rsidP="000C63C2">
      <w:pPr>
        <w:widowControl/>
        <w:ind w:firstLineChars="202" w:firstLine="485"/>
        <w:rPr>
          <w:color w:val="000000"/>
        </w:rPr>
      </w:pPr>
      <w:r w:rsidRPr="000F3C7F">
        <w:rPr>
          <w:color w:val="000000"/>
        </w:rPr>
        <w:t>不同院校本科毕业生中，民办本科院校和独立院校在学习经历的各个维度上的得分都高于公办普通本科高校；除</w:t>
      </w:r>
      <w:r w:rsidRPr="000F3C7F">
        <w:rPr>
          <w:color w:val="000000"/>
        </w:rPr>
        <w:t>“</w:t>
      </w:r>
      <w:r w:rsidRPr="000F3C7F">
        <w:rPr>
          <w:color w:val="000000"/>
        </w:rPr>
        <w:t>独立自主性</w:t>
      </w:r>
      <w:r w:rsidRPr="000F3C7F">
        <w:rPr>
          <w:color w:val="000000"/>
        </w:rPr>
        <w:t>”“</w:t>
      </w:r>
      <w:r w:rsidRPr="000F3C7F">
        <w:rPr>
          <w:color w:val="000000"/>
        </w:rPr>
        <w:t>适当的评价</w:t>
      </w:r>
      <w:r w:rsidRPr="000F3C7F">
        <w:rPr>
          <w:color w:val="000000"/>
        </w:rPr>
        <w:t>”</w:t>
      </w:r>
      <w:r w:rsidRPr="000F3C7F">
        <w:rPr>
          <w:color w:val="000000"/>
        </w:rPr>
        <w:t>等维度外，双一流建设高校的得分显著高于陕西高水平大学。</w:t>
      </w:r>
    </w:p>
    <w:p w14:paraId="61C25045" w14:textId="77777777" w:rsidR="000C63C2" w:rsidRPr="000F3C7F" w:rsidRDefault="000C63C2" w:rsidP="000C63C2">
      <w:pPr>
        <w:widowControl/>
        <w:ind w:firstLineChars="0" w:firstLine="0"/>
        <w:jc w:val="center"/>
        <w:rPr>
          <w:b/>
          <w:color w:val="000000"/>
          <w:sz w:val="21"/>
          <w:szCs w:val="21"/>
        </w:rPr>
      </w:pPr>
      <w:r w:rsidRPr="000F3C7F">
        <w:rPr>
          <w:b/>
          <w:color w:val="000000"/>
          <w:sz w:val="21"/>
          <w:szCs w:val="21"/>
        </w:rPr>
        <w:t>表</w:t>
      </w:r>
      <w:r w:rsidRPr="000F3C7F">
        <w:rPr>
          <w:b/>
          <w:color w:val="000000"/>
          <w:sz w:val="21"/>
          <w:szCs w:val="21"/>
        </w:rPr>
        <w:t xml:space="preserve">4.3.2-2 </w:t>
      </w:r>
      <w:r>
        <w:rPr>
          <w:b/>
          <w:color w:val="000000"/>
          <w:sz w:val="21"/>
          <w:szCs w:val="21"/>
        </w:rPr>
        <w:t xml:space="preserve"> </w:t>
      </w:r>
      <w:r w:rsidRPr="000F3C7F">
        <w:rPr>
          <w:b/>
          <w:color w:val="000000"/>
          <w:sz w:val="21"/>
          <w:szCs w:val="21"/>
        </w:rPr>
        <w:t>不同院校类型本科毕业生学习经历基本特征</w:t>
      </w:r>
    </w:p>
    <w:tbl>
      <w:tblPr>
        <w:tblW w:w="5000" w:type="pct"/>
        <w:jc w:val="center"/>
        <w:tblBorders>
          <w:top w:val="single" w:sz="12" w:space="0" w:color="00B050"/>
          <w:bottom w:val="single" w:sz="12" w:space="0" w:color="00B050"/>
        </w:tblBorders>
        <w:tblLook w:val="0000" w:firstRow="0" w:lastRow="0" w:firstColumn="0" w:lastColumn="0" w:noHBand="0" w:noVBand="0"/>
      </w:tblPr>
      <w:tblGrid>
        <w:gridCol w:w="2211"/>
        <w:gridCol w:w="2467"/>
        <w:gridCol w:w="1955"/>
        <w:gridCol w:w="2211"/>
      </w:tblGrid>
      <w:tr w:rsidR="000C63C2" w:rsidRPr="000F3C7F" w14:paraId="4CCE07BE" w14:textId="77777777" w:rsidTr="00E84A5F">
        <w:trPr>
          <w:trHeight w:val="374"/>
          <w:jc w:val="center"/>
        </w:trPr>
        <w:tc>
          <w:tcPr>
            <w:tcW w:w="1250" w:type="pct"/>
            <w:tcBorders>
              <w:top w:val="single" w:sz="12" w:space="0" w:color="00B050"/>
              <w:bottom w:val="single" w:sz="12" w:space="0" w:color="00B050"/>
            </w:tcBorders>
            <w:tcMar>
              <w:left w:w="0" w:type="dxa"/>
              <w:right w:w="0" w:type="dxa"/>
            </w:tcMar>
            <w:vAlign w:val="center"/>
          </w:tcPr>
          <w:p w14:paraId="768E64CB" w14:textId="77777777" w:rsidR="000C63C2" w:rsidRPr="000F3C7F" w:rsidRDefault="000C63C2" w:rsidP="00E84A5F">
            <w:pPr>
              <w:widowControl/>
              <w:ind w:firstLineChars="0" w:firstLine="0"/>
              <w:jc w:val="center"/>
              <w:textAlignment w:val="center"/>
              <w:rPr>
                <w:b/>
                <w:color w:val="000000"/>
                <w:sz w:val="21"/>
                <w:szCs w:val="21"/>
              </w:rPr>
            </w:pPr>
            <w:r w:rsidRPr="000F3C7F">
              <w:rPr>
                <w:b/>
                <w:color w:val="000000"/>
                <w:sz w:val="21"/>
                <w:szCs w:val="21"/>
              </w:rPr>
              <w:t>指标</w:t>
            </w:r>
          </w:p>
        </w:tc>
        <w:tc>
          <w:tcPr>
            <w:tcW w:w="1395" w:type="pct"/>
            <w:tcMar>
              <w:left w:w="0" w:type="dxa"/>
              <w:right w:w="0" w:type="dxa"/>
            </w:tcMar>
            <w:vAlign w:val="center"/>
          </w:tcPr>
          <w:p w14:paraId="4FBDB801" w14:textId="77777777" w:rsidR="000C63C2" w:rsidRPr="000F3C7F" w:rsidRDefault="000C63C2" w:rsidP="00E84A5F">
            <w:pPr>
              <w:widowControl/>
              <w:ind w:firstLineChars="0" w:firstLine="0"/>
              <w:jc w:val="center"/>
              <w:textAlignment w:val="center"/>
              <w:rPr>
                <w:b/>
                <w:color w:val="000000"/>
                <w:sz w:val="21"/>
                <w:szCs w:val="21"/>
              </w:rPr>
            </w:pPr>
            <w:r w:rsidRPr="000F3C7F">
              <w:rPr>
                <w:b/>
                <w:color w:val="000000"/>
                <w:sz w:val="21"/>
                <w:szCs w:val="21"/>
              </w:rPr>
              <w:t>院校类型</w:t>
            </w:r>
          </w:p>
        </w:tc>
        <w:tc>
          <w:tcPr>
            <w:tcW w:w="1105" w:type="pct"/>
            <w:tcMar>
              <w:left w:w="0" w:type="dxa"/>
              <w:right w:w="0" w:type="dxa"/>
            </w:tcMar>
            <w:vAlign w:val="center"/>
          </w:tcPr>
          <w:p w14:paraId="3C48ECBC" w14:textId="77777777" w:rsidR="000C63C2" w:rsidRPr="000F3C7F" w:rsidRDefault="000C63C2" w:rsidP="00E84A5F">
            <w:pPr>
              <w:widowControl/>
              <w:ind w:firstLineChars="0" w:firstLine="0"/>
              <w:jc w:val="center"/>
              <w:textAlignment w:val="center"/>
              <w:rPr>
                <w:b/>
                <w:color w:val="000000"/>
                <w:sz w:val="21"/>
                <w:szCs w:val="21"/>
              </w:rPr>
            </w:pPr>
            <w:r w:rsidRPr="000F3C7F">
              <w:rPr>
                <w:b/>
                <w:color w:val="000000"/>
                <w:sz w:val="21"/>
                <w:szCs w:val="21"/>
              </w:rPr>
              <w:t>均值</w:t>
            </w:r>
          </w:p>
        </w:tc>
        <w:tc>
          <w:tcPr>
            <w:tcW w:w="1250" w:type="pct"/>
            <w:tcMar>
              <w:left w:w="0" w:type="dxa"/>
              <w:right w:w="0" w:type="dxa"/>
            </w:tcMar>
            <w:vAlign w:val="center"/>
          </w:tcPr>
          <w:p w14:paraId="54AEB120" w14:textId="77777777" w:rsidR="000C63C2" w:rsidRPr="000F3C7F" w:rsidRDefault="000C63C2" w:rsidP="00E84A5F">
            <w:pPr>
              <w:widowControl/>
              <w:ind w:firstLineChars="0" w:firstLine="0"/>
              <w:jc w:val="center"/>
              <w:textAlignment w:val="center"/>
              <w:rPr>
                <w:b/>
                <w:color w:val="000000"/>
                <w:sz w:val="21"/>
                <w:szCs w:val="21"/>
              </w:rPr>
            </w:pPr>
            <w:r w:rsidRPr="000F3C7F">
              <w:rPr>
                <w:b/>
                <w:color w:val="000000"/>
                <w:sz w:val="21"/>
                <w:szCs w:val="21"/>
              </w:rPr>
              <w:t>标准差</w:t>
            </w:r>
          </w:p>
        </w:tc>
      </w:tr>
      <w:tr w:rsidR="000C63C2" w:rsidRPr="000F3C7F" w14:paraId="0B690A9B" w14:textId="77777777" w:rsidTr="00E84A5F">
        <w:trPr>
          <w:trHeight w:hRule="exact" w:val="373"/>
          <w:jc w:val="center"/>
        </w:trPr>
        <w:tc>
          <w:tcPr>
            <w:tcW w:w="1250" w:type="pct"/>
            <w:vMerge w:val="restart"/>
            <w:tcBorders>
              <w:top w:val="single" w:sz="12" w:space="0" w:color="00B050"/>
            </w:tcBorders>
            <w:tcMar>
              <w:left w:w="0" w:type="dxa"/>
              <w:right w:w="0" w:type="dxa"/>
            </w:tcMar>
            <w:vAlign w:val="center"/>
          </w:tcPr>
          <w:p w14:paraId="170BEC2D"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学生支持</w:t>
            </w:r>
          </w:p>
        </w:tc>
        <w:tc>
          <w:tcPr>
            <w:tcW w:w="1395" w:type="pct"/>
            <w:tcBorders>
              <w:top w:val="single" w:sz="12" w:space="0" w:color="00B050"/>
            </w:tcBorders>
            <w:tcMar>
              <w:left w:w="0" w:type="dxa"/>
              <w:right w:w="0" w:type="dxa"/>
            </w:tcMar>
            <w:vAlign w:val="center"/>
          </w:tcPr>
          <w:p w14:paraId="3F704042"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双一流建设高校</w:t>
            </w:r>
          </w:p>
        </w:tc>
        <w:tc>
          <w:tcPr>
            <w:tcW w:w="1105" w:type="pct"/>
            <w:tcBorders>
              <w:top w:val="single" w:sz="12" w:space="0" w:color="00B050"/>
            </w:tcBorders>
            <w:tcMar>
              <w:left w:w="0" w:type="dxa"/>
              <w:right w:w="0" w:type="dxa"/>
            </w:tcMar>
            <w:vAlign w:val="center"/>
          </w:tcPr>
          <w:p w14:paraId="505DE982"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3.73 </w:t>
            </w:r>
          </w:p>
        </w:tc>
        <w:tc>
          <w:tcPr>
            <w:tcW w:w="1250" w:type="pct"/>
            <w:tcBorders>
              <w:top w:val="single" w:sz="12" w:space="0" w:color="00B050"/>
            </w:tcBorders>
            <w:tcMar>
              <w:left w:w="0" w:type="dxa"/>
              <w:right w:w="0" w:type="dxa"/>
            </w:tcMar>
            <w:vAlign w:val="center"/>
          </w:tcPr>
          <w:p w14:paraId="3DD40FA5"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0.79</w:t>
            </w:r>
          </w:p>
        </w:tc>
      </w:tr>
      <w:tr w:rsidR="000C63C2" w:rsidRPr="000F3C7F" w14:paraId="5EE17063" w14:textId="77777777" w:rsidTr="00E84A5F">
        <w:trPr>
          <w:trHeight w:hRule="exact" w:val="340"/>
          <w:jc w:val="center"/>
        </w:trPr>
        <w:tc>
          <w:tcPr>
            <w:tcW w:w="1250" w:type="pct"/>
            <w:vMerge/>
            <w:tcMar>
              <w:left w:w="0" w:type="dxa"/>
              <w:right w:w="0" w:type="dxa"/>
            </w:tcMar>
            <w:vAlign w:val="center"/>
          </w:tcPr>
          <w:p w14:paraId="57C891BB"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448BA05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陕西高水平大学</w:t>
            </w:r>
          </w:p>
        </w:tc>
        <w:tc>
          <w:tcPr>
            <w:tcW w:w="1105" w:type="pct"/>
            <w:tcMar>
              <w:left w:w="0" w:type="dxa"/>
              <w:right w:w="0" w:type="dxa"/>
            </w:tcMar>
            <w:vAlign w:val="center"/>
          </w:tcPr>
          <w:p w14:paraId="3B9297D9"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3.57 </w:t>
            </w:r>
          </w:p>
        </w:tc>
        <w:tc>
          <w:tcPr>
            <w:tcW w:w="1250" w:type="pct"/>
            <w:tcMar>
              <w:left w:w="0" w:type="dxa"/>
              <w:right w:w="0" w:type="dxa"/>
            </w:tcMar>
            <w:vAlign w:val="center"/>
          </w:tcPr>
          <w:p w14:paraId="01D837CD"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0.75 </w:t>
            </w:r>
          </w:p>
        </w:tc>
      </w:tr>
      <w:tr w:rsidR="000C63C2" w:rsidRPr="000F3C7F" w14:paraId="7EA5D46D" w14:textId="77777777" w:rsidTr="00E84A5F">
        <w:trPr>
          <w:trHeight w:hRule="exact" w:val="340"/>
          <w:jc w:val="center"/>
        </w:trPr>
        <w:tc>
          <w:tcPr>
            <w:tcW w:w="1250" w:type="pct"/>
            <w:vMerge/>
            <w:tcMar>
              <w:left w:w="0" w:type="dxa"/>
              <w:right w:w="0" w:type="dxa"/>
            </w:tcMar>
            <w:vAlign w:val="center"/>
          </w:tcPr>
          <w:p w14:paraId="09A179A9"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12C4FDE5"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公办普通本科高校</w:t>
            </w:r>
          </w:p>
        </w:tc>
        <w:tc>
          <w:tcPr>
            <w:tcW w:w="1105" w:type="pct"/>
            <w:tcMar>
              <w:left w:w="0" w:type="dxa"/>
              <w:right w:w="0" w:type="dxa"/>
            </w:tcMar>
            <w:vAlign w:val="center"/>
          </w:tcPr>
          <w:p w14:paraId="2A4D0832"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3.63 </w:t>
            </w:r>
          </w:p>
        </w:tc>
        <w:tc>
          <w:tcPr>
            <w:tcW w:w="1250" w:type="pct"/>
            <w:tcMar>
              <w:left w:w="0" w:type="dxa"/>
              <w:right w:w="0" w:type="dxa"/>
            </w:tcMar>
            <w:vAlign w:val="center"/>
          </w:tcPr>
          <w:p w14:paraId="68401D02"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0.74 </w:t>
            </w:r>
          </w:p>
        </w:tc>
      </w:tr>
      <w:tr w:rsidR="000C63C2" w:rsidRPr="000F3C7F" w14:paraId="1A5D309F" w14:textId="77777777" w:rsidTr="00E84A5F">
        <w:trPr>
          <w:trHeight w:hRule="exact" w:val="374"/>
          <w:jc w:val="center"/>
        </w:trPr>
        <w:tc>
          <w:tcPr>
            <w:tcW w:w="1250" w:type="pct"/>
            <w:vMerge/>
            <w:tcBorders>
              <w:bottom w:val="single" w:sz="12" w:space="0" w:color="00B050"/>
            </w:tcBorders>
            <w:tcMar>
              <w:left w:w="0" w:type="dxa"/>
              <w:right w:w="0" w:type="dxa"/>
            </w:tcMar>
            <w:vAlign w:val="center"/>
          </w:tcPr>
          <w:p w14:paraId="3AD35FB8"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Borders>
              <w:bottom w:val="single" w:sz="12" w:space="0" w:color="00B050"/>
            </w:tcBorders>
            <w:tcMar>
              <w:left w:w="0" w:type="dxa"/>
              <w:right w:w="0" w:type="dxa"/>
            </w:tcMar>
            <w:vAlign w:val="center"/>
          </w:tcPr>
          <w:p w14:paraId="5A0BF51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民办本科院校与独立院校</w:t>
            </w:r>
          </w:p>
        </w:tc>
        <w:tc>
          <w:tcPr>
            <w:tcW w:w="1105" w:type="pct"/>
            <w:tcBorders>
              <w:bottom w:val="single" w:sz="12" w:space="0" w:color="00B050"/>
            </w:tcBorders>
            <w:tcMar>
              <w:left w:w="0" w:type="dxa"/>
              <w:right w:w="0" w:type="dxa"/>
            </w:tcMar>
            <w:vAlign w:val="center"/>
          </w:tcPr>
          <w:p w14:paraId="17C5D4F0"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3.75 </w:t>
            </w:r>
          </w:p>
        </w:tc>
        <w:tc>
          <w:tcPr>
            <w:tcW w:w="1250" w:type="pct"/>
            <w:tcBorders>
              <w:bottom w:val="single" w:sz="12" w:space="0" w:color="00B050"/>
            </w:tcBorders>
            <w:tcMar>
              <w:left w:w="0" w:type="dxa"/>
              <w:right w:w="0" w:type="dxa"/>
            </w:tcMar>
            <w:vAlign w:val="center"/>
          </w:tcPr>
          <w:p w14:paraId="1B86B868"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0.75 </w:t>
            </w:r>
          </w:p>
        </w:tc>
      </w:tr>
      <w:tr w:rsidR="000C63C2" w:rsidRPr="000F3C7F" w14:paraId="00BFCAEE" w14:textId="77777777" w:rsidTr="00E84A5F">
        <w:trPr>
          <w:trHeight w:hRule="exact" w:val="374"/>
          <w:jc w:val="center"/>
        </w:trPr>
        <w:tc>
          <w:tcPr>
            <w:tcW w:w="1250" w:type="pct"/>
            <w:vMerge w:val="restart"/>
            <w:tcBorders>
              <w:top w:val="single" w:sz="12" w:space="0" w:color="00B050"/>
            </w:tcBorders>
            <w:tcMar>
              <w:left w:w="0" w:type="dxa"/>
              <w:right w:w="0" w:type="dxa"/>
            </w:tcMar>
            <w:vAlign w:val="center"/>
          </w:tcPr>
          <w:p w14:paraId="041EF82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学习资源</w:t>
            </w:r>
          </w:p>
        </w:tc>
        <w:tc>
          <w:tcPr>
            <w:tcW w:w="1395" w:type="pct"/>
            <w:tcBorders>
              <w:top w:val="single" w:sz="12" w:space="0" w:color="00B050"/>
            </w:tcBorders>
            <w:tcMar>
              <w:left w:w="0" w:type="dxa"/>
              <w:right w:w="0" w:type="dxa"/>
            </w:tcMar>
            <w:vAlign w:val="center"/>
          </w:tcPr>
          <w:p w14:paraId="33222F48"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双一流建设高校</w:t>
            </w:r>
          </w:p>
        </w:tc>
        <w:tc>
          <w:tcPr>
            <w:tcW w:w="1105" w:type="pct"/>
            <w:tcBorders>
              <w:top w:val="single" w:sz="12" w:space="0" w:color="00B050"/>
            </w:tcBorders>
            <w:tcMar>
              <w:left w:w="0" w:type="dxa"/>
              <w:right w:w="0" w:type="dxa"/>
            </w:tcMar>
            <w:vAlign w:val="center"/>
          </w:tcPr>
          <w:p w14:paraId="417CAB75"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3.77 </w:t>
            </w:r>
          </w:p>
        </w:tc>
        <w:tc>
          <w:tcPr>
            <w:tcW w:w="1250" w:type="pct"/>
            <w:tcBorders>
              <w:top w:val="single" w:sz="12" w:space="0" w:color="00B050"/>
            </w:tcBorders>
            <w:tcMar>
              <w:left w:w="0" w:type="dxa"/>
              <w:right w:w="0" w:type="dxa"/>
            </w:tcMar>
            <w:vAlign w:val="center"/>
          </w:tcPr>
          <w:p w14:paraId="66CA7A39"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0.76 </w:t>
            </w:r>
          </w:p>
        </w:tc>
      </w:tr>
      <w:tr w:rsidR="000C63C2" w:rsidRPr="000F3C7F" w14:paraId="4CCB2470" w14:textId="77777777" w:rsidTr="00E84A5F">
        <w:trPr>
          <w:trHeight w:hRule="exact" w:val="340"/>
          <w:jc w:val="center"/>
        </w:trPr>
        <w:tc>
          <w:tcPr>
            <w:tcW w:w="1250" w:type="pct"/>
            <w:vMerge/>
            <w:tcMar>
              <w:left w:w="0" w:type="dxa"/>
              <w:right w:w="0" w:type="dxa"/>
            </w:tcMar>
            <w:vAlign w:val="center"/>
          </w:tcPr>
          <w:p w14:paraId="58D8C75A"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0F64BF0F"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陕西高水平大学</w:t>
            </w:r>
          </w:p>
        </w:tc>
        <w:tc>
          <w:tcPr>
            <w:tcW w:w="1105" w:type="pct"/>
            <w:tcMar>
              <w:left w:w="0" w:type="dxa"/>
              <w:right w:w="0" w:type="dxa"/>
            </w:tcMar>
            <w:vAlign w:val="center"/>
          </w:tcPr>
          <w:p w14:paraId="27026EF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3.62 </w:t>
            </w:r>
          </w:p>
        </w:tc>
        <w:tc>
          <w:tcPr>
            <w:tcW w:w="1250" w:type="pct"/>
            <w:tcMar>
              <w:left w:w="0" w:type="dxa"/>
              <w:right w:w="0" w:type="dxa"/>
            </w:tcMar>
            <w:vAlign w:val="center"/>
          </w:tcPr>
          <w:p w14:paraId="23674B9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0.75</w:t>
            </w:r>
          </w:p>
        </w:tc>
      </w:tr>
      <w:tr w:rsidR="000C63C2" w:rsidRPr="000F3C7F" w14:paraId="1F98F92B" w14:textId="77777777" w:rsidTr="00E84A5F">
        <w:trPr>
          <w:trHeight w:hRule="exact" w:val="340"/>
          <w:jc w:val="center"/>
        </w:trPr>
        <w:tc>
          <w:tcPr>
            <w:tcW w:w="1250" w:type="pct"/>
            <w:vMerge/>
            <w:tcMar>
              <w:left w:w="0" w:type="dxa"/>
              <w:right w:w="0" w:type="dxa"/>
            </w:tcMar>
            <w:vAlign w:val="center"/>
          </w:tcPr>
          <w:p w14:paraId="2841B4F4"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7BC7CD6D"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公办普通本科高校</w:t>
            </w:r>
          </w:p>
        </w:tc>
        <w:tc>
          <w:tcPr>
            <w:tcW w:w="1105" w:type="pct"/>
            <w:tcMar>
              <w:left w:w="0" w:type="dxa"/>
              <w:right w:w="0" w:type="dxa"/>
            </w:tcMar>
            <w:vAlign w:val="center"/>
          </w:tcPr>
          <w:p w14:paraId="3B20D82B"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3.68 </w:t>
            </w:r>
          </w:p>
        </w:tc>
        <w:tc>
          <w:tcPr>
            <w:tcW w:w="1250" w:type="pct"/>
            <w:tcMar>
              <w:left w:w="0" w:type="dxa"/>
              <w:right w:w="0" w:type="dxa"/>
            </w:tcMar>
            <w:vAlign w:val="center"/>
          </w:tcPr>
          <w:p w14:paraId="7611AFFA"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0.70 </w:t>
            </w:r>
          </w:p>
        </w:tc>
      </w:tr>
      <w:tr w:rsidR="000C63C2" w:rsidRPr="000F3C7F" w14:paraId="42DB8559" w14:textId="77777777" w:rsidTr="00E84A5F">
        <w:trPr>
          <w:trHeight w:hRule="exact" w:val="374"/>
          <w:jc w:val="center"/>
        </w:trPr>
        <w:tc>
          <w:tcPr>
            <w:tcW w:w="1250" w:type="pct"/>
            <w:vMerge/>
            <w:tcBorders>
              <w:bottom w:val="single" w:sz="12" w:space="0" w:color="00B050"/>
            </w:tcBorders>
            <w:tcMar>
              <w:left w:w="0" w:type="dxa"/>
              <w:right w:w="0" w:type="dxa"/>
            </w:tcMar>
            <w:vAlign w:val="center"/>
          </w:tcPr>
          <w:p w14:paraId="4A9B9719"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Borders>
              <w:bottom w:val="single" w:sz="12" w:space="0" w:color="00B050"/>
            </w:tcBorders>
            <w:tcMar>
              <w:left w:w="0" w:type="dxa"/>
              <w:right w:w="0" w:type="dxa"/>
            </w:tcMar>
            <w:vAlign w:val="center"/>
          </w:tcPr>
          <w:p w14:paraId="4E0087ED"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民办本科院校与独立院校</w:t>
            </w:r>
          </w:p>
        </w:tc>
        <w:tc>
          <w:tcPr>
            <w:tcW w:w="1105" w:type="pct"/>
            <w:tcBorders>
              <w:bottom w:val="single" w:sz="12" w:space="0" w:color="00B050"/>
            </w:tcBorders>
            <w:tcMar>
              <w:left w:w="0" w:type="dxa"/>
              <w:right w:w="0" w:type="dxa"/>
            </w:tcMar>
            <w:vAlign w:val="center"/>
          </w:tcPr>
          <w:p w14:paraId="056B73E1"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3.79 </w:t>
            </w:r>
          </w:p>
        </w:tc>
        <w:tc>
          <w:tcPr>
            <w:tcW w:w="1250" w:type="pct"/>
            <w:tcBorders>
              <w:bottom w:val="single" w:sz="12" w:space="0" w:color="00B050"/>
            </w:tcBorders>
            <w:tcMar>
              <w:left w:w="0" w:type="dxa"/>
              <w:right w:w="0" w:type="dxa"/>
            </w:tcMar>
            <w:vAlign w:val="center"/>
          </w:tcPr>
          <w:p w14:paraId="06493DFB"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0.74 </w:t>
            </w:r>
          </w:p>
        </w:tc>
      </w:tr>
      <w:tr w:rsidR="000C63C2" w:rsidRPr="000F3C7F" w14:paraId="1658E1C3" w14:textId="77777777" w:rsidTr="00E84A5F">
        <w:trPr>
          <w:trHeight w:hRule="exact" w:val="374"/>
          <w:jc w:val="center"/>
        </w:trPr>
        <w:tc>
          <w:tcPr>
            <w:tcW w:w="1250" w:type="pct"/>
            <w:vMerge w:val="restart"/>
            <w:tcBorders>
              <w:top w:val="single" w:sz="12" w:space="0" w:color="00B050"/>
            </w:tcBorders>
            <w:tcMar>
              <w:left w:w="0" w:type="dxa"/>
              <w:right w:w="0" w:type="dxa"/>
            </w:tcMar>
            <w:vAlign w:val="center"/>
          </w:tcPr>
          <w:p w14:paraId="7A9785E3" w14:textId="77777777" w:rsidR="000C63C2" w:rsidRPr="000F3C7F" w:rsidRDefault="000C63C2" w:rsidP="00E84A5F">
            <w:pPr>
              <w:widowControl/>
              <w:ind w:firstLineChars="0" w:firstLine="0"/>
              <w:jc w:val="center"/>
              <w:textAlignment w:val="center"/>
              <w:rPr>
                <w:color w:val="000000"/>
                <w:sz w:val="21"/>
                <w:szCs w:val="21"/>
              </w:rPr>
            </w:pPr>
            <w:r w:rsidRPr="000F3C7F">
              <w:rPr>
                <w:sz w:val="21"/>
                <w:szCs w:val="21"/>
              </w:rPr>
              <w:t>清晰的目标与标准</w:t>
            </w:r>
          </w:p>
        </w:tc>
        <w:tc>
          <w:tcPr>
            <w:tcW w:w="1395" w:type="pct"/>
            <w:tcBorders>
              <w:top w:val="single" w:sz="12" w:space="0" w:color="00B050"/>
            </w:tcBorders>
            <w:tcMar>
              <w:left w:w="0" w:type="dxa"/>
              <w:right w:w="0" w:type="dxa"/>
            </w:tcMar>
            <w:vAlign w:val="center"/>
          </w:tcPr>
          <w:p w14:paraId="21F85E83"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双一流建设高校</w:t>
            </w:r>
          </w:p>
        </w:tc>
        <w:tc>
          <w:tcPr>
            <w:tcW w:w="1105" w:type="pct"/>
            <w:tcBorders>
              <w:top w:val="single" w:sz="12" w:space="0" w:color="00B050"/>
            </w:tcBorders>
            <w:tcMar>
              <w:left w:w="0" w:type="dxa"/>
              <w:right w:w="0" w:type="dxa"/>
            </w:tcMar>
            <w:vAlign w:val="center"/>
          </w:tcPr>
          <w:p w14:paraId="504E839B"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3.76 </w:t>
            </w:r>
          </w:p>
        </w:tc>
        <w:tc>
          <w:tcPr>
            <w:tcW w:w="1250" w:type="pct"/>
            <w:tcBorders>
              <w:top w:val="single" w:sz="12" w:space="0" w:color="00B050"/>
            </w:tcBorders>
            <w:tcMar>
              <w:left w:w="0" w:type="dxa"/>
              <w:right w:w="0" w:type="dxa"/>
            </w:tcMar>
            <w:vAlign w:val="center"/>
          </w:tcPr>
          <w:p w14:paraId="6F1BBE1A"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0.78 </w:t>
            </w:r>
          </w:p>
        </w:tc>
      </w:tr>
      <w:tr w:rsidR="000C63C2" w:rsidRPr="000F3C7F" w14:paraId="3A033156" w14:textId="77777777" w:rsidTr="00E84A5F">
        <w:trPr>
          <w:trHeight w:hRule="exact" w:val="340"/>
          <w:jc w:val="center"/>
        </w:trPr>
        <w:tc>
          <w:tcPr>
            <w:tcW w:w="1250" w:type="pct"/>
            <w:vMerge/>
            <w:tcMar>
              <w:left w:w="0" w:type="dxa"/>
              <w:right w:w="0" w:type="dxa"/>
            </w:tcMar>
            <w:vAlign w:val="center"/>
          </w:tcPr>
          <w:p w14:paraId="6AD9A21F"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3A2D6683"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陕西高水平大学</w:t>
            </w:r>
          </w:p>
        </w:tc>
        <w:tc>
          <w:tcPr>
            <w:tcW w:w="1105" w:type="pct"/>
            <w:tcMar>
              <w:left w:w="0" w:type="dxa"/>
              <w:right w:w="0" w:type="dxa"/>
            </w:tcMar>
            <w:vAlign w:val="center"/>
          </w:tcPr>
          <w:p w14:paraId="7AC2951D"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3.71 </w:t>
            </w:r>
          </w:p>
        </w:tc>
        <w:tc>
          <w:tcPr>
            <w:tcW w:w="1250" w:type="pct"/>
            <w:tcMar>
              <w:left w:w="0" w:type="dxa"/>
              <w:right w:w="0" w:type="dxa"/>
            </w:tcMar>
            <w:vAlign w:val="center"/>
          </w:tcPr>
          <w:p w14:paraId="15DF7E76"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0.75 </w:t>
            </w:r>
          </w:p>
        </w:tc>
      </w:tr>
      <w:tr w:rsidR="000C63C2" w:rsidRPr="000F3C7F" w14:paraId="17A84B40" w14:textId="77777777" w:rsidTr="00E84A5F">
        <w:trPr>
          <w:trHeight w:hRule="exact" w:val="340"/>
          <w:jc w:val="center"/>
        </w:trPr>
        <w:tc>
          <w:tcPr>
            <w:tcW w:w="1250" w:type="pct"/>
            <w:vMerge/>
            <w:tcMar>
              <w:left w:w="0" w:type="dxa"/>
              <w:right w:w="0" w:type="dxa"/>
            </w:tcMar>
            <w:vAlign w:val="center"/>
          </w:tcPr>
          <w:p w14:paraId="27887A20"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39C1D4D9"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公办普通本科高校</w:t>
            </w:r>
          </w:p>
        </w:tc>
        <w:tc>
          <w:tcPr>
            <w:tcW w:w="1105" w:type="pct"/>
            <w:tcMar>
              <w:left w:w="0" w:type="dxa"/>
              <w:right w:w="0" w:type="dxa"/>
            </w:tcMar>
            <w:vAlign w:val="center"/>
          </w:tcPr>
          <w:p w14:paraId="5C0F5DA6"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3.79 </w:t>
            </w:r>
          </w:p>
        </w:tc>
        <w:tc>
          <w:tcPr>
            <w:tcW w:w="1250" w:type="pct"/>
            <w:tcMar>
              <w:left w:w="0" w:type="dxa"/>
              <w:right w:w="0" w:type="dxa"/>
            </w:tcMar>
            <w:vAlign w:val="center"/>
          </w:tcPr>
          <w:p w14:paraId="54889AD2"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0.65 </w:t>
            </w:r>
          </w:p>
        </w:tc>
      </w:tr>
      <w:tr w:rsidR="000C63C2" w:rsidRPr="000F3C7F" w14:paraId="638C17AA" w14:textId="77777777" w:rsidTr="00E84A5F">
        <w:trPr>
          <w:trHeight w:hRule="exact" w:val="374"/>
          <w:jc w:val="center"/>
        </w:trPr>
        <w:tc>
          <w:tcPr>
            <w:tcW w:w="1250" w:type="pct"/>
            <w:vMerge/>
            <w:tcBorders>
              <w:bottom w:val="single" w:sz="12" w:space="0" w:color="00B050"/>
            </w:tcBorders>
            <w:tcMar>
              <w:left w:w="0" w:type="dxa"/>
              <w:right w:w="0" w:type="dxa"/>
            </w:tcMar>
            <w:vAlign w:val="center"/>
          </w:tcPr>
          <w:p w14:paraId="2E5B8B60"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Borders>
              <w:bottom w:val="single" w:sz="12" w:space="0" w:color="00B050"/>
            </w:tcBorders>
            <w:tcMar>
              <w:left w:w="0" w:type="dxa"/>
              <w:right w:w="0" w:type="dxa"/>
            </w:tcMar>
            <w:vAlign w:val="center"/>
          </w:tcPr>
          <w:p w14:paraId="08FEB367"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民办本科院校与独立院校</w:t>
            </w:r>
          </w:p>
        </w:tc>
        <w:tc>
          <w:tcPr>
            <w:tcW w:w="1105" w:type="pct"/>
            <w:tcBorders>
              <w:bottom w:val="single" w:sz="12" w:space="0" w:color="00B050"/>
            </w:tcBorders>
            <w:tcMar>
              <w:left w:w="0" w:type="dxa"/>
              <w:right w:w="0" w:type="dxa"/>
            </w:tcMar>
            <w:vAlign w:val="center"/>
          </w:tcPr>
          <w:p w14:paraId="2E351B82"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3.86 </w:t>
            </w:r>
          </w:p>
        </w:tc>
        <w:tc>
          <w:tcPr>
            <w:tcW w:w="1250" w:type="pct"/>
            <w:tcBorders>
              <w:bottom w:val="single" w:sz="12" w:space="0" w:color="00B050"/>
            </w:tcBorders>
            <w:tcMar>
              <w:left w:w="0" w:type="dxa"/>
              <w:right w:w="0" w:type="dxa"/>
            </w:tcMar>
            <w:vAlign w:val="center"/>
          </w:tcPr>
          <w:p w14:paraId="466D20B2"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0.68 </w:t>
            </w:r>
          </w:p>
        </w:tc>
      </w:tr>
      <w:tr w:rsidR="000C63C2" w:rsidRPr="000F3C7F" w14:paraId="5FFE56B2" w14:textId="77777777" w:rsidTr="00E84A5F">
        <w:trPr>
          <w:trHeight w:hRule="exact" w:val="374"/>
          <w:jc w:val="center"/>
        </w:trPr>
        <w:tc>
          <w:tcPr>
            <w:tcW w:w="1250" w:type="pct"/>
            <w:vMerge w:val="restart"/>
            <w:tcBorders>
              <w:top w:val="single" w:sz="12" w:space="0" w:color="00B050"/>
            </w:tcBorders>
            <w:tcMar>
              <w:left w:w="0" w:type="dxa"/>
              <w:right w:w="0" w:type="dxa"/>
            </w:tcMar>
            <w:vAlign w:val="center"/>
          </w:tcPr>
          <w:p w14:paraId="1074CE25" w14:textId="77777777" w:rsidR="000C63C2" w:rsidRPr="000F3C7F" w:rsidRDefault="000C63C2" w:rsidP="00E84A5F">
            <w:pPr>
              <w:widowControl/>
              <w:ind w:firstLineChars="0" w:firstLine="0"/>
              <w:jc w:val="center"/>
              <w:textAlignment w:val="center"/>
              <w:rPr>
                <w:color w:val="000000"/>
                <w:sz w:val="21"/>
                <w:szCs w:val="21"/>
              </w:rPr>
            </w:pPr>
            <w:r w:rsidRPr="000F3C7F">
              <w:rPr>
                <w:sz w:val="21"/>
                <w:szCs w:val="21"/>
              </w:rPr>
              <w:t>课程组织</w:t>
            </w:r>
          </w:p>
        </w:tc>
        <w:tc>
          <w:tcPr>
            <w:tcW w:w="1395" w:type="pct"/>
            <w:tcBorders>
              <w:top w:val="single" w:sz="12" w:space="0" w:color="00B050"/>
            </w:tcBorders>
            <w:tcMar>
              <w:left w:w="0" w:type="dxa"/>
              <w:right w:w="0" w:type="dxa"/>
            </w:tcMar>
            <w:vAlign w:val="center"/>
          </w:tcPr>
          <w:p w14:paraId="6C151ECE"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双一流建设高校</w:t>
            </w:r>
          </w:p>
        </w:tc>
        <w:tc>
          <w:tcPr>
            <w:tcW w:w="1105" w:type="pct"/>
            <w:tcBorders>
              <w:top w:val="single" w:sz="12" w:space="0" w:color="00B050"/>
            </w:tcBorders>
            <w:tcMar>
              <w:left w:w="0" w:type="dxa"/>
              <w:right w:w="0" w:type="dxa"/>
            </w:tcMar>
            <w:vAlign w:val="center"/>
          </w:tcPr>
          <w:p w14:paraId="014BBBFA"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3.65 </w:t>
            </w:r>
          </w:p>
        </w:tc>
        <w:tc>
          <w:tcPr>
            <w:tcW w:w="1250" w:type="pct"/>
            <w:tcBorders>
              <w:top w:val="single" w:sz="12" w:space="0" w:color="00B050"/>
            </w:tcBorders>
            <w:tcMar>
              <w:left w:w="0" w:type="dxa"/>
              <w:right w:w="0" w:type="dxa"/>
            </w:tcMar>
            <w:vAlign w:val="center"/>
          </w:tcPr>
          <w:p w14:paraId="5177121A"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0.85 </w:t>
            </w:r>
          </w:p>
        </w:tc>
      </w:tr>
      <w:tr w:rsidR="000C63C2" w:rsidRPr="000F3C7F" w14:paraId="67D6E94B" w14:textId="77777777" w:rsidTr="00E84A5F">
        <w:trPr>
          <w:trHeight w:hRule="exact" w:val="340"/>
          <w:jc w:val="center"/>
        </w:trPr>
        <w:tc>
          <w:tcPr>
            <w:tcW w:w="1250" w:type="pct"/>
            <w:vMerge/>
            <w:tcMar>
              <w:left w:w="0" w:type="dxa"/>
              <w:right w:w="0" w:type="dxa"/>
            </w:tcMar>
            <w:vAlign w:val="center"/>
          </w:tcPr>
          <w:p w14:paraId="3B50DB82"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2801D2D5"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陕西高水平大学</w:t>
            </w:r>
          </w:p>
        </w:tc>
        <w:tc>
          <w:tcPr>
            <w:tcW w:w="1105" w:type="pct"/>
            <w:tcMar>
              <w:left w:w="0" w:type="dxa"/>
              <w:right w:w="0" w:type="dxa"/>
            </w:tcMar>
            <w:vAlign w:val="center"/>
          </w:tcPr>
          <w:p w14:paraId="69020F97"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3.63</w:t>
            </w:r>
          </w:p>
        </w:tc>
        <w:tc>
          <w:tcPr>
            <w:tcW w:w="1250" w:type="pct"/>
            <w:tcMar>
              <w:left w:w="0" w:type="dxa"/>
              <w:right w:w="0" w:type="dxa"/>
            </w:tcMar>
            <w:vAlign w:val="center"/>
          </w:tcPr>
          <w:p w14:paraId="0F1D085F"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0.77</w:t>
            </w:r>
          </w:p>
        </w:tc>
      </w:tr>
      <w:tr w:rsidR="000C63C2" w:rsidRPr="000F3C7F" w14:paraId="251C159E" w14:textId="77777777" w:rsidTr="00E84A5F">
        <w:trPr>
          <w:trHeight w:hRule="exact" w:val="340"/>
          <w:jc w:val="center"/>
        </w:trPr>
        <w:tc>
          <w:tcPr>
            <w:tcW w:w="1250" w:type="pct"/>
            <w:vMerge/>
            <w:tcMar>
              <w:left w:w="0" w:type="dxa"/>
              <w:right w:w="0" w:type="dxa"/>
            </w:tcMar>
            <w:vAlign w:val="center"/>
          </w:tcPr>
          <w:p w14:paraId="3AC0D8B5"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1346784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公办普通本科高校</w:t>
            </w:r>
          </w:p>
        </w:tc>
        <w:tc>
          <w:tcPr>
            <w:tcW w:w="1105" w:type="pct"/>
            <w:tcMar>
              <w:left w:w="0" w:type="dxa"/>
              <w:right w:w="0" w:type="dxa"/>
            </w:tcMar>
            <w:vAlign w:val="center"/>
          </w:tcPr>
          <w:p w14:paraId="11807A62"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3.68 </w:t>
            </w:r>
          </w:p>
        </w:tc>
        <w:tc>
          <w:tcPr>
            <w:tcW w:w="1250" w:type="pct"/>
            <w:tcMar>
              <w:left w:w="0" w:type="dxa"/>
              <w:right w:w="0" w:type="dxa"/>
            </w:tcMar>
            <w:vAlign w:val="center"/>
          </w:tcPr>
          <w:p w14:paraId="08E3C57E"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0.72 </w:t>
            </w:r>
          </w:p>
        </w:tc>
      </w:tr>
      <w:tr w:rsidR="000C63C2" w:rsidRPr="000F3C7F" w14:paraId="5B545906" w14:textId="77777777" w:rsidTr="00E84A5F">
        <w:trPr>
          <w:trHeight w:hRule="exact" w:val="374"/>
          <w:jc w:val="center"/>
        </w:trPr>
        <w:tc>
          <w:tcPr>
            <w:tcW w:w="1250" w:type="pct"/>
            <w:vMerge/>
            <w:tcBorders>
              <w:bottom w:val="single" w:sz="12" w:space="0" w:color="00B050"/>
            </w:tcBorders>
            <w:tcMar>
              <w:left w:w="0" w:type="dxa"/>
              <w:right w:w="0" w:type="dxa"/>
            </w:tcMar>
            <w:vAlign w:val="center"/>
          </w:tcPr>
          <w:p w14:paraId="417613A2"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Borders>
              <w:bottom w:val="single" w:sz="12" w:space="0" w:color="00B050"/>
            </w:tcBorders>
            <w:tcMar>
              <w:left w:w="0" w:type="dxa"/>
              <w:right w:w="0" w:type="dxa"/>
            </w:tcMar>
            <w:vAlign w:val="center"/>
          </w:tcPr>
          <w:p w14:paraId="69DC0165"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民办本科院校与独立院校</w:t>
            </w:r>
          </w:p>
        </w:tc>
        <w:tc>
          <w:tcPr>
            <w:tcW w:w="1105" w:type="pct"/>
            <w:tcBorders>
              <w:bottom w:val="single" w:sz="12" w:space="0" w:color="00B050"/>
            </w:tcBorders>
            <w:tcMar>
              <w:left w:w="0" w:type="dxa"/>
              <w:right w:w="0" w:type="dxa"/>
            </w:tcMar>
            <w:vAlign w:val="center"/>
          </w:tcPr>
          <w:p w14:paraId="382E6DD6"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3.78 </w:t>
            </w:r>
          </w:p>
        </w:tc>
        <w:tc>
          <w:tcPr>
            <w:tcW w:w="1250" w:type="pct"/>
            <w:tcBorders>
              <w:bottom w:val="single" w:sz="12" w:space="0" w:color="00B050"/>
            </w:tcBorders>
            <w:tcMar>
              <w:left w:w="0" w:type="dxa"/>
              <w:right w:w="0" w:type="dxa"/>
            </w:tcMar>
            <w:vAlign w:val="center"/>
          </w:tcPr>
          <w:p w14:paraId="68388507"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0.72 </w:t>
            </w:r>
          </w:p>
        </w:tc>
      </w:tr>
      <w:tr w:rsidR="000C63C2" w:rsidRPr="000F3C7F" w14:paraId="44F68BB9" w14:textId="77777777" w:rsidTr="00E84A5F">
        <w:trPr>
          <w:trHeight w:hRule="exact" w:val="374"/>
          <w:jc w:val="center"/>
        </w:trPr>
        <w:tc>
          <w:tcPr>
            <w:tcW w:w="1250" w:type="pct"/>
            <w:vMerge w:val="restart"/>
            <w:tcBorders>
              <w:top w:val="single" w:sz="12" w:space="0" w:color="00B050"/>
            </w:tcBorders>
            <w:tcMar>
              <w:left w:w="0" w:type="dxa"/>
              <w:right w:w="0" w:type="dxa"/>
            </w:tcMar>
            <w:vAlign w:val="center"/>
          </w:tcPr>
          <w:p w14:paraId="4DE82235" w14:textId="77777777" w:rsidR="000C63C2" w:rsidRPr="000F3C7F" w:rsidRDefault="000C63C2" w:rsidP="00E84A5F">
            <w:pPr>
              <w:widowControl/>
              <w:ind w:firstLineChars="0" w:firstLine="0"/>
              <w:jc w:val="center"/>
              <w:textAlignment w:val="center"/>
              <w:rPr>
                <w:color w:val="000000"/>
                <w:sz w:val="21"/>
                <w:szCs w:val="21"/>
              </w:rPr>
            </w:pPr>
            <w:r w:rsidRPr="000F3C7F">
              <w:rPr>
                <w:sz w:val="21"/>
                <w:szCs w:val="21"/>
              </w:rPr>
              <w:t>良好教学</w:t>
            </w:r>
          </w:p>
        </w:tc>
        <w:tc>
          <w:tcPr>
            <w:tcW w:w="1395" w:type="pct"/>
            <w:tcBorders>
              <w:top w:val="single" w:sz="12" w:space="0" w:color="00B050"/>
            </w:tcBorders>
            <w:tcMar>
              <w:left w:w="0" w:type="dxa"/>
              <w:right w:w="0" w:type="dxa"/>
            </w:tcMar>
            <w:vAlign w:val="center"/>
          </w:tcPr>
          <w:p w14:paraId="5D751BBA"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双一流建设高校</w:t>
            </w:r>
          </w:p>
        </w:tc>
        <w:tc>
          <w:tcPr>
            <w:tcW w:w="1105" w:type="pct"/>
            <w:tcBorders>
              <w:top w:val="single" w:sz="12" w:space="0" w:color="00B050"/>
            </w:tcBorders>
            <w:tcMar>
              <w:left w:w="0" w:type="dxa"/>
              <w:right w:w="0" w:type="dxa"/>
            </w:tcMar>
            <w:vAlign w:val="center"/>
          </w:tcPr>
          <w:p w14:paraId="70B58B8E"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3.73</w:t>
            </w:r>
          </w:p>
        </w:tc>
        <w:tc>
          <w:tcPr>
            <w:tcW w:w="1250" w:type="pct"/>
            <w:tcBorders>
              <w:top w:val="single" w:sz="12" w:space="0" w:color="00B050"/>
            </w:tcBorders>
            <w:tcMar>
              <w:left w:w="0" w:type="dxa"/>
              <w:right w:w="0" w:type="dxa"/>
            </w:tcMar>
            <w:vAlign w:val="center"/>
          </w:tcPr>
          <w:p w14:paraId="7FB7B062"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0.79 </w:t>
            </w:r>
          </w:p>
        </w:tc>
      </w:tr>
      <w:tr w:rsidR="000C63C2" w:rsidRPr="000F3C7F" w14:paraId="7A9FFB28" w14:textId="77777777" w:rsidTr="00E84A5F">
        <w:trPr>
          <w:trHeight w:hRule="exact" w:val="340"/>
          <w:jc w:val="center"/>
        </w:trPr>
        <w:tc>
          <w:tcPr>
            <w:tcW w:w="1250" w:type="pct"/>
            <w:vMerge/>
            <w:tcMar>
              <w:left w:w="0" w:type="dxa"/>
              <w:right w:w="0" w:type="dxa"/>
            </w:tcMar>
            <w:vAlign w:val="center"/>
          </w:tcPr>
          <w:p w14:paraId="415B163E"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5E7120CA"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陕西高水平大学</w:t>
            </w:r>
          </w:p>
        </w:tc>
        <w:tc>
          <w:tcPr>
            <w:tcW w:w="1105" w:type="pct"/>
            <w:tcMar>
              <w:left w:w="0" w:type="dxa"/>
              <w:right w:w="0" w:type="dxa"/>
            </w:tcMar>
            <w:vAlign w:val="center"/>
          </w:tcPr>
          <w:p w14:paraId="3503BE2D"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3.71 </w:t>
            </w:r>
          </w:p>
        </w:tc>
        <w:tc>
          <w:tcPr>
            <w:tcW w:w="1250" w:type="pct"/>
            <w:tcMar>
              <w:left w:w="0" w:type="dxa"/>
              <w:right w:w="0" w:type="dxa"/>
            </w:tcMar>
            <w:vAlign w:val="center"/>
          </w:tcPr>
          <w:p w14:paraId="6BA38130"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0.73 </w:t>
            </w:r>
          </w:p>
        </w:tc>
      </w:tr>
      <w:tr w:rsidR="000C63C2" w:rsidRPr="000F3C7F" w14:paraId="07D326BC" w14:textId="77777777" w:rsidTr="00E84A5F">
        <w:trPr>
          <w:trHeight w:hRule="exact" w:val="340"/>
          <w:jc w:val="center"/>
        </w:trPr>
        <w:tc>
          <w:tcPr>
            <w:tcW w:w="1250" w:type="pct"/>
            <w:vMerge/>
            <w:tcMar>
              <w:left w:w="0" w:type="dxa"/>
              <w:right w:w="0" w:type="dxa"/>
            </w:tcMar>
            <w:vAlign w:val="center"/>
          </w:tcPr>
          <w:p w14:paraId="66731CF3"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692A7403"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公办普通本科高校</w:t>
            </w:r>
          </w:p>
        </w:tc>
        <w:tc>
          <w:tcPr>
            <w:tcW w:w="1105" w:type="pct"/>
            <w:tcMar>
              <w:left w:w="0" w:type="dxa"/>
              <w:right w:w="0" w:type="dxa"/>
            </w:tcMar>
            <w:vAlign w:val="center"/>
          </w:tcPr>
          <w:p w14:paraId="1CB179D9"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3.78</w:t>
            </w:r>
          </w:p>
        </w:tc>
        <w:tc>
          <w:tcPr>
            <w:tcW w:w="1250" w:type="pct"/>
            <w:tcMar>
              <w:left w:w="0" w:type="dxa"/>
              <w:right w:w="0" w:type="dxa"/>
            </w:tcMar>
            <w:vAlign w:val="center"/>
          </w:tcPr>
          <w:p w14:paraId="5F9C3CBE"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0.67 </w:t>
            </w:r>
          </w:p>
        </w:tc>
      </w:tr>
      <w:tr w:rsidR="000C63C2" w:rsidRPr="000F3C7F" w14:paraId="6FA424A6" w14:textId="77777777" w:rsidTr="00E84A5F">
        <w:trPr>
          <w:trHeight w:hRule="exact" w:val="374"/>
          <w:jc w:val="center"/>
        </w:trPr>
        <w:tc>
          <w:tcPr>
            <w:tcW w:w="1250" w:type="pct"/>
            <w:vMerge/>
            <w:tcBorders>
              <w:bottom w:val="single" w:sz="12" w:space="0" w:color="00B050"/>
            </w:tcBorders>
            <w:tcMar>
              <w:left w:w="0" w:type="dxa"/>
              <w:right w:w="0" w:type="dxa"/>
            </w:tcMar>
            <w:vAlign w:val="center"/>
          </w:tcPr>
          <w:p w14:paraId="4A81A861"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Borders>
              <w:bottom w:val="single" w:sz="12" w:space="0" w:color="00B050"/>
            </w:tcBorders>
            <w:tcMar>
              <w:left w:w="0" w:type="dxa"/>
              <w:right w:w="0" w:type="dxa"/>
            </w:tcMar>
            <w:vAlign w:val="center"/>
          </w:tcPr>
          <w:p w14:paraId="6B255FE9"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民办本科院校与独立院校</w:t>
            </w:r>
          </w:p>
        </w:tc>
        <w:tc>
          <w:tcPr>
            <w:tcW w:w="1105" w:type="pct"/>
            <w:tcBorders>
              <w:bottom w:val="single" w:sz="12" w:space="0" w:color="00B050"/>
            </w:tcBorders>
            <w:tcMar>
              <w:left w:w="0" w:type="dxa"/>
              <w:right w:w="0" w:type="dxa"/>
            </w:tcMar>
            <w:vAlign w:val="center"/>
          </w:tcPr>
          <w:p w14:paraId="13DD6336"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3.83 </w:t>
            </w:r>
          </w:p>
        </w:tc>
        <w:tc>
          <w:tcPr>
            <w:tcW w:w="1250" w:type="pct"/>
            <w:tcBorders>
              <w:bottom w:val="single" w:sz="12" w:space="0" w:color="00B050"/>
            </w:tcBorders>
            <w:tcMar>
              <w:left w:w="0" w:type="dxa"/>
              <w:right w:w="0" w:type="dxa"/>
            </w:tcMar>
            <w:vAlign w:val="center"/>
          </w:tcPr>
          <w:p w14:paraId="2F33C1F2"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0.71</w:t>
            </w:r>
          </w:p>
        </w:tc>
      </w:tr>
      <w:tr w:rsidR="000C63C2" w:rsidRPr="000F3C7F" w14:paraId="592F4C8F" w14:textId="77777777" w:rsidTr="00E84A5F">
        <w:trPr>
          <w:trHeight w:hRule="exact" w:val="374"/>
          <w:jc w:val="center"/>
        </w:trPr>
        <w:tc>
          <w:tcPr>
            <w:tcW w:w="1250" w:type="pct"/>
            <w:vMerge w:val="restart"/>
            <w:tcBorders>
              <w:top w:val="single" w:sz="12" w:space="0" w:color="00B050"/>
            </w:tcBorders>
            <w:tcMar>
              <w:left w:w="0" w:type="dxa"/>
              <w:right w:w="0" w:type="dxa"/>
            </w:tcMar>
            <w:vAlign w:val="center"/>
          </w:tcPr>
          <w:p w14:paraId="071ED5F1" w14:textId="77777777" w:rsidR="000C63C2" w:rsidRPr="000F3C7F" w:rsidRDefault="000C63C2" w:rsidP="00E84A5F">
            <w:pPr>
              <w:ind w:firstLine="420"/>
              <w:textAlignment w:val="center"/>
              <w:rPr>
                <w:color w:val="000000"/>
                <w:sz w:val="21"/>
                <w:szCs w:val="21"/>
              </w:rPr>
            </w:pPr>
            <w:r w:rsidRPr="000F3C7F">
              <w:rPr>
                <w:sz w:val="21"/>
                <w:szCs w:val="21"/>
              </w:rPr>
              <w:t>独立自主性</w:t>
            </w:r>
          </w:p>
        </w:tc>
        <w:tc>
          <w:tcPr>
            <w:tcW w:w="1395" w:type="pct"/>
            <w:tcBorders>
              <w:top w:val="single" w:sz="12" w:space="0" w:color="00B050"/>
            </w:tcBorders>
            <w:tcMar>
              <w:left w:w="0" w:type="dxa"/>
              <w:right w:w="0" w:type="dxa"/>
            </w:tcMar>
            <w:vAlign w:val="center"/>
          </w:tcPr>
          <w:p w14:paraId="450225BD"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双一流建设高校</w:t>
            </w:r>
          </w:p>
        </w:tc>
        <w:tc>
          <w:tcPr>
            <w:tcW w:w="1105" w:type="pct"/>
            <w:tcBorders>
              <w:top w:val="single" w:sz="12" w:space="0" w:color="00B050"/>
            </w:tcBorders>
            <w:tcMar>
              <w:left w:w="0" w:type="dxa"/>
              <w:right w:w="0" w:type="dxa"/>
            </w:tcMar>
            <w:vAlign w:val="center"/>
          </w:tcPr>
          <w:p w14:paraId="7E6E9D6C"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3.58 </w:t>
            </w:r>
          </w:p>
        </w:tc>
        <w:tc>
          <w:tcPr>
            <w:tcW w:w="1250" w:type="pct"/>
            <w:tcBorders>
              <w:top w:val="single" w:sz="12" w:space="0" w:color="00B050"/>
            </w:tcBorders>
            <w:tcMar>
              <w:left w:w="0" w:type="dxa"/>
              <w:right w:w="0" w:type="dxa"/>
            </w:tcMar>
            <w:vAlign w:val="center"/>
          </w:tcPr>
          <w:p w14:paraId="749A294C"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0.86 </w:t>
            </w:r>
          </w:p>
        </w:tc>
      </w:tr>
      <w:tr w:rsidR="000C63C2" w:rsidRPr="000F3C7F" w14:paraId="1F950643" w14:textId="77777777" w:rsidTr="00E84A5F">
        <w:trPr>
          <w:trHeight w:hRule="exact" w:val="340"/>
          <w:jc w:val="center"/>
        </w:trPr>
        <w:tc>
          <w:tcPr>
            <w:tcW w:w="1250" w:type="pct"/>
            <w:vMerge/>
            <w:tcMar>
              <w:left w:w="0" w:type="dxa"/>
              <w:right w:w="0" w:type="dxa"/>
            </w:tcMar>
            <w:vAlign w:val="center"/>
          </w:tcPr>
          <w:p w14:paraId="0698DED9" w14:textId="77777777" w:rsidR="000C63C2" w:rsidRPr="000F3C7F" w:rsidRDefault="000C63C2" w:rsidP="00E84A5F">
            <w:pPr>
              <w:ind w:firstLine="420"/>
              <w:jc w:val="center"/>
              <w:textAlignment w:val="center"/>
              <w:rPr>
                <w:color w:val="000000"/>
                <w:sz w:val="21"/>
                <w:szCs w:val="21"/>
              </w:rPr>
            </w:pPr>
          </w:p>
        </w:tc>
        <w:tc>
          <w:tcPr>
            <w:tcW w:w="1395" w:type="pct"/>
            <w:tcMar>
              <w:left w:w="0" w:type="dxa"/>
              <w:right w:w="0" w:type="dxa"/>
            </w:tcMar>
            <w:vAlign w:val="center"/>
          </w:tcPr>
          <w:p w14:paraId="31A9D697"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陕西高水平大学</w:t>
            </w:r>
          </w:p>
        </w:tc>
        <w:tc>
          <w:tcPr>
            <w:tcW w:w="1105" w:type="pct"/>
            <w:tcMar>
              <w:left w:w="0" w:type="dxa"/>
              <w:right w:w="0" w:type="dxa"/>
            </w:tcMar>
            <w:vAlign w:val="center"/>
          </w:tcPr>
          <w:p w14:paraId="5B9A3BB1"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3.61</w:t>
            </w:r>
          </w:p>
        </w:tc>
        <w:tc>
          <w:tcPr>
            <w:tcW w:w="1250" w:type="pct"/>
            <w:tcMar>
              <w:left w:w="0" w:type="dxa"/>
              <w:right w:w="0" w:type="dxa"/>
            </w:tcMar>
            <w:vAlign w:val="center"/>
          </w:tcPr>
          <w:p w14:paraId="46F0D12A"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0.75</w:t>
            </w:r>
          </w:p>
        </w:tc>
      </w:tr>
      <w:tr w:rsidR="000C63C2" w:rsidRPr="000F3C7F" w14:paraId="0A88C703" w14:textId="77777777" w:rsidTr="00E84A5F">
        <w:trPr>
          <w:trHeight w:hRule="exact" w:val="340"/>
          <w:jc w:val="center"/>
        </w:trPr>
        <w:tc>
          <w:tcPr>
            <w:tcW w:w="1250" w:type="pct"/>
            <w:vMerge/>
            <w:tcMar>
              <w:left w:w="0" w:type="dxa"/>
              <w:right w:w="0" w:type="dxa"/>
            </w:tcMar>
            <w:vAlign w:val="center"/>
          </w:tcPr>
          <w:p w14:paraId="331DEF30" w14:textId="77777777" w:rsidR="000C63C2" w:rsidRPr="000F3C7F" w:rsidRDefault="000C63C2" w:rsidP="00E84A5F">
            <w:pPr>
              <w:ind w:firstLine="420"/>
              <w:jc w:val="center"/>
              <w:textAlignment w:val="center"/>
              <w:rPr>
                <w:color w:val="000000"/>
                <w:sz w:val="21"/>
                <w:szCs w:val="21"/>
              </w:rPr>
            </w:pPr>
          </w:p>
        </w:tc>
        <w:tc>
          <w:tcPr>
            <w:tcW w:w="1395" w:type="pct"/>
            <w:tcMar>
              <w:left w:w="0" w:type="dxa"/>
              <w:right w:w="0" w:type="dxa"/>
            </w:tcMar>
            <w:vAlign w:val="center"/>
          </w:tcPr>
          <w:p w14:paraId="1E6DDCC8"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公办普通本科高校</w:t>
            </w:r>
          </w:p>
        </w:tc>
        <w:tc>
          <w:tcPr>
            <w:tcW w:w="1105" w:type="pct"/>
            <w:tcMar>
              <w:left w:w="0" w:type="dxa"/>
              <w:right w:w="0" w:type="dxa"/>
            </w:tcMar>
            <w:vAlign w:val="center"/>
          </w:tcPr>
          <w:p w14:paraId="77BB9E0C"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3.67</w:t>
            </w:r>
          </w:p>
        </w:tc>
        <w:tc>
          <w:tcPr>
            <w:tcW w:w="1250" w:type="pct"/>
            <w:tcMar>
              <w:left w:w="0" w:type="dxa"/>
              <w:right w:w="0" w:type="dxa"/>
            </w:tcMar>
            <w:vAlign w:val="center"/>
          </w:tcPr>
          <w:p w14:paraId="73AB37CE"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0.71 </w:t>
            </w:r>
          </w:p>
        </w:tc>
      </w:tr>
      <w:tr w:rsidR="000C63C2" w:rsidRPr="000F3C7F" w14:paraId="0C239D66" w14:textId="77777777" w:rsidTr="00E84A5F">
        <w:trPr>
          <w:trHeight w:hRule="exact" w:val="374"/>
          <w:jc w:val="center"/>
        </w:trPr>
        <w:tc>
          <w:tcPr>
            <w:tcW w:w="1250" w:type="pct"/>
            <w:vMerge/>
            <w:tcBorders>
              <w:bottom w:val="single" w:sz="12" w:space="0" w:color="00B050"/>
            </w:tcBorders>
            <w:tcMar>
              <w:left w:w="0" w:type="dxa"/>
              <w:right w:w="0" w:type="dxa"/>
            </w:tcMar>
            <w:vAlign w:val="center"/>
          </w:tcPr>
          <w:p w14:paraId="3C47643B"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Borders>
              <w:bottom w:val="single" w:sz="12" w:space="0" w:color="00B050"/>
            </w:tcBorders>
            <w:tcMar>
              <w:left w:w="0" w:type="dxa"/>
              <w:right w:w="0" w:type="dxa"/>
            </w:tcMar>
            <w:vAlign w:val="center"/>
          </w:tcPr>
          <w:p w14:paraId="19DCF05F"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民办本科院校与独立院校</w:t>
            </w:r>
          </w:p>
        </w:tc>
        <w:tc>
          <w:tcPr>
            <w:tcW w:w="1105" w:type="pct"/>
            <w:tcBorders>
              <w:bottom w:val="single" w:sz="12" w:space="0" w:color="00B050"/>
            </w:tcBorders>
            <w:tcMar>
              <w:left w:w="0" w:type="dxa"/>
              <w:right w:w="0" w:type="dxa"/>
            </w:tcMar>
            <w:vAlign w:val="center"/>
          </w:tcPr>
          <w:p w14:paraId="4BFE242F"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3.75 </w:t>
            </w:r>
          </w:p>
        </w:tc>
        <w:tc>
          <w:tcPr>
            <w:tcW w:w="1250" w:type="pct"/>
            <w:tcBorders>
              <w:bottom w:val="single" w:sz="12" w:space="0" w:color="00B050"/>
            </w:tcBorders>
            <w:tcMar>
              <w:left w:w="0" w:type="dxa"/>
              <w:right w:w="0" w:type="dxa"/>
            </w:tcMar>
            <w:vAlign w:val="center"/>
          </w:tcPr>
          <w:p w14:paraId="6FBEF756"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0.74 </w:t>
            </w:r>
          </w:p>
        </w:tc>
      </w:tr>
      <w:tr w:rsidR="000C63C2" w:rsidRPr="000F3C7F" w14:paraId="77368B38" w14:textId="77777777" w:rsidTr="00E84A5F">
        <w:trPr>
          <w:trHeight w:hRule="exact" w:val="374"/>
          <w:jc w:val="center"/>
        </w:trPr>
        <w:tc>
          <w:tcPr>
            <w:tcW w:w="1250" w:type="pct"/>
            <w:vMerge w:val="restart"/>
            <w:tcBorders>
              <w:top w:val="single" w:sz="12" w:space="0" w:color="00B050"/>
            </w:tcBorders>
            <w:tcMar>
              <w:left w:w="0" w:type="dxa"/>
              <w:right w:w="0" w:type="dxa"/>
            </w:tcMar>
            <w:vAlign w:val="center"/>
          </w:tcPr>
          <w:p w14:paraId="4D5A0EF9" w14:textId="77777777" w:rsidR="000C63C2" w:rsidRPr="000F3C7F" w:rsidRDefault="000C63C2" w:rsidP="00E84A5F">
            <w:pPr>
              <w:widowControl/>
              <w:ind w:firstLineChars="0" w:firstLine="0"/>
              <w:jc w:val="center"/>
              <w:textAlignment w:val="center"/>
              <w:rPr>
                <w:color w:val="000000"/>
                <w:sz w:val="21"/>
                <w:szCs w:val="21"/>
              </w:rPr>
            </w:pPr>
            <w:r w:rsidRPr="000F3C7F">
              <w:rPr>
                <w:sz w:val="21"/>
                <w:szCs w:val="21"/>
              </w:rPr>
              <w:t>学习共同体</w:t>
            </w:r>
          </w:p>
        </w:tc>
        <w:tc>
          <w:tcPr>
            <w:tcW w:w="1395" w:type="pct"/>
            <w:tcBorders>
              <w:top w:val="single" w:sz="12" w:space="0" w:color="00B050"/>
            </w:tcBorders>
            <w:tcMar>
              <w:left w:w="0" w:type="dxa"/>
              <w:right w:w="0" w:type="dxa"/>
            </w:tcMar>
            <w:vAlign w:val="center"/>
          </w:tcPr>
          <w:p w14:paraId="12FD33C9"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双一流建设高校</w:t>
            </w:r>
          </w:p>
        </w:tc>
        <w:tc>
          <w:tcPr>
            <w:tcW w:w="1105" w:type="pct"/>
            <w:tcBorders>
              <w:top w:val="single" w:sz="12" w:space="0" w:color="00B050"/>
            </w:tcBorders>
            <w:tcMar>
              <w:left w:w="0" w:type="dxa"/>
              <w:right w:w="0" w:type="dxa"/>
            </w:tcMar>
            <w:vAlign w:val="center"/>
          </w:tcPr>
          <w:p w14:paraId="16B86AE2"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3.77 </w:t>
            </w:r>
          </w:p>
        </w:tc>
        <w:tc>
          <w:tcPr>
            <w:tcW w:w="1250" w:type="pct"/>
            <w:tcBorders>
              <w:top w:val="single" w:sz="12" w:space="0" w:color="00B050"/>
            </w:tcBorders>
            <w:tcMar>
              <w:left w:w="0" w:type="dxa"/>
              <w:right w:w="0" w:type="dxa"/>
            </w:tcMar>
            <w:vAlign w:val="center"/>
          </w:tcPr>
          <w:p w14:paraId="3BE910CE"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0.74 </w:t>
            </w:r>
          </w:p>
        </w:tc>
      </w:tr>
      <w:tr w:rsidR="000C63C2" w:rsidRPr="000F3C7F" w14:paraId="3AD4E448" w14:textId="77777777" w:rsidTr="00E84A5F">
        <w:trPr>
          <w:trHeight w:hRule="exact" w:val="340"/>
          <w:jc w:val="center"/>
        </w:trPr>
        <w:tc>
          <w:tcPr>
            <w:tcW w:w="1250" w:type="pct"/>
            <w:vMerge/>
            <w:tcMar>
              <w:left w:w="0" w:type="dxa"/>
              <w:right w:w="0" w:type="dxa"/>
            </w:tcMar>
            <w:vAlign w:val="center"/>
          </w:tcPr>
          <w:p w14:paraId="0287E220"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31FAA5FD"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陕西高水平大学</w:t>
            </w:r>
          </w:p>
        </w:tc>
        <w:tc>
          <w:tcPr>
            <w:tcW w:w="1105" w:type="pct"/>
            <w:tcMar>
              <w:left w:w="0" w:type="dxa"/>
              <w:right w:w="0" w:type="dxa"/>
            </w:tcMar>
            <w:vAlign w:val="center"/>
          </w:tcPr>
          <w:p w14:paraId="77BEB5DF"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3.68 </w:t>
            </w:r>
          </w:p>
        </w:tc>
        <w:tc>
          <w:tcPr>
            <w:tcW w:w="1250" w:type="pct"/>
            <w:tcMar>
              <w:left w:w="0" w:type="dxa"/>
              <w:right w:w="0" w:type="dxa"/>
            </w:tcMar>
            <w:vAlign w:val="center"/>
          </w:tcPr>
          <w:p w14:paraId="6A54307C"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0.76 </w:t>
            </w:r>
          </w:p>
        </w:tc>
      </w:tr>
      <w:tr w:rsidR="000C63C2" w:rsidRPr="000F3C7F" w14:paraId="2629D26C" w14:textId="77777777" w:rsidTr="00E84A5F">
        <w:trPr>
          <w:trHeight w:hRule="exact" w:val="340"/>
          <w:jc w:val="center"/>
        </w:trPr>
        <w:tc>
          <w:tcPr>
            <w:tcW w:w="1250" w:type="pct"/>
            <w:vMerge/>
            <w:tcMar>
              <w:left w:w="0" w:type="dxa"/>
              <w:right w:w="0" w:type="dxa"/>
            </w:tcMar>
            <w:vAlign w:val="center"/>
          </w:tcPr>
          <w:p w14:paraId="144672D4"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6DAFEC3B"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公办普通本科高校</w:t>
            </w:r>
          </w:p>
        </w:tc>
        <w:tc>
          <w:tcPr>
            <w:tcW w:w="1105" w:type="pct"/>
            <w:tcMar>
              <w:left w:w="0" w:type="dxa"/>
              <w:right w:w="0" w:type="dxa"/>
            </w:tcMar>
            <w:vAlign w:val="center"/>
          </w:tcPr>
          <w:p w14:paraId="11067CA3"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3.75 </w:t>
            </w:r>
          </w:p>
        </w:tc>
        <w:tc>
          <w:tcPr>
            <w:tcW w:w="1250" w:type="pct"/>
            <w:tcMar>
              <w:left w:w="0" w:type="dxa"/>
              <w:right w:w="0" w:type="dxa"/>
            </w:tcMar>
            <w:vAlign w:val="center"/>
          </w:tcPr>
          <w:p w14:paraId="40E82D97"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0.65 </w:t>
            </w:r>
          </w:p>
        </w:tc>
      </w:tr>
      <w:tr w:rsidR="000C63C2" w:rsidRPr="000F3C7F" w14:paraId="2FBD3763" w14:textId="77777777" w:rsidTr="00E84A5F">
        <w:trPr>
          <w:trHeight w:hRule="exact" w:val="374"/>
          <w:jc w:val="center"/>
        </w:trPr>
        <w:tc>
          <w:tcPr>
            <w:tcW w:w="1250" w:type="pct"/>
            <w:vMerge/>
            <w:tcMar>
              <w:left w:w="0" w:type="dxa"/>
              <w:right w:w="0" w:type="dxa"/>
            </w:tcMar>
            <w:vAlign w:val="center"/>
          </w:tcPr>
          <w:p w14:paraId="2D7A4789"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4717257E"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民办本科院校与独立院校</w:t>
            </w:r>
          </w:p>
        </w:tc>
        <w:tc>
          <w:tcPr>
            <w:tcW w:w="1105" w:type="pct"/>
            <w:tcMar>
              <w:left w:w="0" w:type="dxa"/>
              <w:right w:w="0" w:type="dxa"/>
            </w:tcMar>
            <w:vAlign w:val="center"/>
          </w:tcPr>
          <w:p w14:paraId="5E061AA1"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3.81 </w:t>
            </w:r>
          </w:p>
        </w:tc>
        <w:tc>
          <w:tcPr>
            <w:tcW w:w="1250" w:type="pct"/>
            <w:tcMar>
              <w:left w:w="0" w:type="dxa"/>
              <w:right w:w="0" w:type="dxa"/>
            </w:tcMar>
            <w:vAlign w:val="center"/>
          </w:tcPr>
          <w:p w14:paraId="2B3873BF"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0.71 </w:t>
            </w:r>
          </w:p>
        </w:tc>
      </w:tr>
      <w:tr w:rsidR="000C63C2" w:rsidRPr="000F3C7F" w14:paraId="0D042BBE" w14:textId="77777777" w:rsidTr="00E84A5F">
        <w:trPr>
          <w:trHeight w:hRule="exact" w:val="374"/>
          <w:jc w:val="center"/>
        </w:trPr>
        <w:tc>
          <w:tcPr>
            <w:tcW w:w="1250" w:type="pct"/>
            <w:vMerge w:val="restart"/>
            <w:tcBorders>
              <w:top w:val="single" w:sz="12" w:space="0" w:color="00B050"/>
            </w:tcBorders>
            <w:tcMar>
              <w:left w:w="0" w:type="dxa"/>
              <w:right w:w="0" w:type="dxa"/>
            </w:tcMar>
            <w:vAlign w:val="center"/>
          </w:tcPr>
          <w:p w14:paraId="09029202"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适当的负担</w:t>
            </w:r>
          </w:p>
        </w:tc>
        <w:tc>
          <w:tcPr>
            <w:tcW w:w="1395" w:type="pct"/>
            <w:tcBorders>
              <w:top w:val="single" w:sz="12" w:space="0" w:color="00B050"/>
            </w:tcBorders>
            <w:tcMar>
              <w:left w:w="0" w:type="dxa"/>
              <w:right w:w="0" w:type="dxa"/>
            </w:tcMar>
            <w:vAlign w:val="center"/>
          </w:tcPr>
          <w:p w14:paraId="42A7FD51"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双一流建设高校</w:t>
            </w:r>
          </w:p>
        </w:tc>
        <w:tc>
          <w:tcPr>
            <w:tcW w:w="1105" w:type="pct"/>
            <w:tcBorders>
              <w:top w:val="single" w:sz="12" w:space="0" w:color="00B050"/>
            </w:tcBorders>
            <w:tcMar>
              <w:left w:w="0" w:type="dxa"/>
              <w:right w:w="0" w:type="dxa"/>
            </w:tcMar>
            <w:vAlign w:val="center"/>
          </w:tcPr>
          <w:p w14:paraId="41ADD4CF"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3.78</w:t>
            </w:r>
          </w:p>
        </w:tc>
        <w:tc>
          <w:tcPr>
            <w:tcW w:w="1250" w:type="pct"/>
            <w:tcBorders>
              <w:top w:val="single" w:sz="12" w:space="0" w:color="00B050"/>
            </w:tcBorders>
            <w:tcMar>
              <w:left w:w="0" w:type="dxa"/>
              <w:right w:w="0" w:type="dxa"/>
            </w:tcMar>
            <w:vAlign w:val="center"/>
          </w:tcPr>
          <w:p w14:paraId="44C9CE82"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0.73 </w:t>
            </w:r>
          </w:p>
        </w:tc>
      </w:tr>
      <w:tr w:rsidR="000C63C2" w:rsidRPr="000F3C7F" w14:paraId="788E5D8D" w14:textId="77777777" w:rsidTr="00E84A5F">
        <w:trPr>
          <w:trHeight w:hRule="exact" w:val="340"/>
          <w:jc w:val="center"/>
        </w:trPr>
        <w:tc>
          <w:tcPr>
            <w:tcW w:w="1250" w:type="pct"/>
            <w:vMerge/>
            <w:tcMar>
              <w:left w:w="0" w:type="dxa"/>
              <w:right w:w="0" w:type="dxa"/>
            </w:tcMar>
            <w:vAlign w:val="center"/>
          </w:tcPr>
          <w:p w14:paraId="740EDBAE"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790EA33C"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陕西高水平大学</w:t>
            </w:r>
          </w:p>
        </w:tc>
        <w:tc>
          <w:tcPr>
            <w:tcW w:w="1105" w:type="pct"/>
            <w:tcMar>
              <w:left w:w="0" w:type="dxa"/>
              <w:right w:w="0" w:type="dxa"/>
            </w:tcMar>
            <w:vAlign w:val="center"/>
          </w:tcPr>
          <w:p w14:paraId="41992CE8"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3.74 </w:t>
            </w:r>
          </w:p>
        </w:tc>
        <w:tc>
          <w:tcPr>
            <w:tcW w:w="1250" w:type="pct"/>
            <w:tcMar>
              <w:left w:w="0" w:type="dxa"/>
              <w:right w:w="0" w:type="dxa"/>
            </w:tcMar>
            <w:vAlign w:val="center"/>
          </w:tcPr>
          <w:p w14:paraId="2C5CA0B7"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0.71 </w:t>
            </w:r>
          </w:p>
        </w:tc>
      </w:tr>
      <w:tr w:rsidR="000C63C2" w:rsidRPr="000F3C7F" w14:paraId="56A0A311" w14:textId="77777777" w:rsidTr="00E84A5F">
        <w:trPr>
          <w:trHeight w:hRule="exact" w:val="340"/>
          <w:jc w:val="center"/>
        </w:trPr>
        <w:tc>
          <w:tcPr>
            <w:tcW w:w="1250" w:type="pct"/>
            <w:vMerge/>
            <w:tcMar>
              <w:left w:w="0" w:type="dxa"/>
              <w:right w:w="0" w:type="dxa"/>
            </w:tcMar>
            <w:vAlign w:val="center"/>
          </w:tcPr>
          <w:p w14:paraId="08A7D899"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2A2D0820"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公办普通本科高校</w:t>
            </w:r>
          </w:p>
        </w:tc>
        <w:tc>
          <w:tcPr>
            <w:tcW w:w="1105" w:type="pct"/>
            <w:tcMar>
              <w:left w:w="0" w:type="dxa"/>
              <w:right w:w="0" w:type="dxa"/>
            </w:tcMar>
            <w:vAlign w:val="center"/>
          </w:tcPr>
          <w:p w14:paraId="1C9D835A"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3.82 </w:t>
            </w:r>
          </w:p>
        </w:tc>
        <w:tc>
          <w:tcPr>
            <w:tcW w:w="1250" w:type="pct"/>
            <w:tcMar>
              <w:left w:w="0" w:type="dxa"/>
              <w:right w:w="0" w:type="dxa"/>
            </w:tcMar>
            <w:vAlign w:val="center"/>
          </w:tcPr>
          <w:p w14:paraId="61C4D15C"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0.65 </w:t>
            </w:r>
          </w:p>
        </w:tc>
      </w:tr>
      <w:tr w:rsidR="000C63C2" w:rsidRPr="000F3C7F" w14:paraId="06C3306C" w14:textId="77777777" w:rsidTr="00E84A5F">
        <w:trPr>
          <w:trHeight w:hRule="exact" w:val="374"/>
          <w:jc w:val="center"/>
        </w:trPr>
        <w:tc>
          <w:tcPr>
            <w:tcW w:w="1250" w:type="pct"/>
            <w:vMerge/>
            <w:tcBorders>
              <w:bottom w:val="single" w:sz="12" w:space="0" w:color="00B050"/>
            </w:tcBorders>
            <w:tcMar>
              <w:left w:w="0" w:type="dxa"/>
              <w:right w:w="0" w:type="dxa"/>
            </w:tcMar>
            <w:vAlign w:val="center"/>
          </w:tcPr>
          <w:p w14:paraId="6B9CAB8C"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Borders>
              <w:bottom w:val="single" w:sz="12" w:space="0" w:color="00B050"/>
            </w:tcBorders>
            <w:tcMar>
              <w:left w:w="0" w:type="dxa"/>
              <w:right w:w="0" w:type="dxa"/>
            </w:tcMar>
            <w:vAlign w:val="center"/>
          </w:tcPr>
          <w:p w14:paraId="746E1B08"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民办本科院校与独立院校</w:t>
            </w:r>
          </w:p>
        </w:tc>
        <w:tc>
          <w:tcPr>
            <w:tcW w:w="1105" w:type="pct"/>
            <w:tcBorders>
              <w:bottom w:val="single" w:sz="12" w:space="0" w:color="00B050"/>
            </w:tcBorders>
            <w:tcMar>
              <w:left w:w="0" w:type="dxa"/>
              <w:right w:w="0" w:type="dxa"/>
            </w:tcMar>
            <w:vAlign w:val="center"/>
          </w:tcPr>
          <w:p w14:paraId="3F1007CE"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3.90</w:t>
            </w:r>
          </w:p>
        </w:tc>
        <w:tc>
          <w:tcPr>
            <w:tcW w:w="1250" w:type="pct"/>
            <w:tcBorders>
              <w:bottom w:val="single" w:sz="12" w:space="0" w:color="00B050"/>
            </w:tcBorders>
            <w:tcMar>
              <w:left w:w="0" w:type="dxa"/>
              <w:right w:w="0" w:type="dxa"/>
            </w:tcMar>
            <w:vAlign w:val="center"/>
          </w:tcPr>
          <w:p w14:paraId="65083417"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0.66 </w:t>
            </w:r>
          </w:p>
        </w:tc>
      </w:tr>
      <w:tr w:rsidR="000C63C2" w:rsidRPr="000F3C7F" w14:paraId="44A5F3E2" w14:textId="77777777" w:rsidTr="00E84A5F">
        <w:trPr>
          <w:trHeight w:hRule="exact" w:val="374"/>
          <w:jc w:val="center"/>
        </w:trPr>
        <w:tc>
          <w:tcPr>
            <w:tcW w:w="1250" w:type="pct"/>
            <w:vMerge w:val="restart"/>
            <w:tcBorders>
              <w:top w:val="single" w:sz="12" w:space="0" w:color="00B050"/>
            </w:tcBorders>
            <w:tcMar>
              <w:left w:w="0" w:type="dxa"/>
              <w:right w:w="0" w:type="dxa"/>
            </w:tcMar>
            <w:vAlign w:val="center"/>
          </w:tcPr>
          <w:p w14:paraId="09255F7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适当的评价</w:t>
            </w:r>
          </w:p>
        </w:tc>
        <w:tc>
          <w:tcPr>
            <w:tcW w:w="1395" w:type="pct"/>
            <w:tcBorders>
              <w:top w:val="single" w:sz="12" w:space="0" w:color="00B050"/>
            </w:tcBorders>
            <w:tcMar>
              <w:left w:w="0" w:type="dxa"/>
              <w:right w:w="0" w:type="dxa"/>
            </w:tcMar>
            <w:vAlign w:val="center"/>
          </w:tcPr>
          <w:p w14:paraId="79CB8BCD"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双一流建设高校</w:t>
            </w:r>
          </w:p>
        </w:tc>
        <w:tc>
          <w:tcPr>
            <w:tcW w:w="1105" w:type="pct"/>
            <w:tcBorders>
              <w:top w:val="single" w:sz="12" w:space="0" w:color="00B050"/>
            </w:tcBorders>
            <w:tcMar>
              <w:left w:w="0" w:type="dxa"/>
              <w:right w:w="0" w:type="dxa"/>
            </w:tcMar>
            <w:vAlign w:val="center"/>
          </w:tcPr>
          <w:p w14:paraId="10BF2D30"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3.69 </w:t>
            </w:r>
          </w:p>
        </w:tc>
        <w:tc>
          <w:tcPr>
            <w:tcW w:w="1250" w:type="pct"/>
            <w:tcBorders>
              <w:top w:val="single" w:sz="12" w:space="0" w:color="00B050"/>
            </w:tcBorders>
            <w:tcMar>
              <w:left w:w="0" w:type="dxa"/>
              <w:right w:w="0" w:type="dxa"/>
            </w:tcMar>
            <w:vAlign w:val="center"/>
          </w:tcPr>
          <w:p w14:paraId="11354BB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0.80 </w:t>
            </w:r>
          </w:p>
        </w:tc>
      </w:tr>
      <w:tr w:rsidR="000C63C2" w:rsidRPr="000F3C7F" w14:paraId="35D050AB" w14:textId="77777777" w:rsidTr="00E84A5F">
        <w:trPr>
          <w:trHeight w:hRule="exact" w:val="340"/>
          <w:jc w:val="center"/>
        </w:trPr>
        <w:tc>
          <w:tcPr>
            <w:tcW w:w="1250" w:type="pct"/>
            <w:vMerge/>
            <w:tcMar>
              <w:left w:w="0" w:type="dxa"/>
              <w:right w:w="0" w:type="dxa"/>
            </w:tcMar>
            <w:vAlign w:val="center"/>
          </w:tcPr>
          <w:p w14:paraId="2D8A077C"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234DE67B"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陕西高水平大学</w:t>
            </w:r>
          </w:p>
        </w:tc>
        <w:tc>
          <w:tcPr>
            <w:tcW w:w="1105" w:type="pct"/>
            <w:tcMar>
              <w:left w:w="0" w:type="dxa"/>
              <w:right w:w="0" w:type="dxa"/>
            </w:tcMar>
            <w:vAlign w:val="center"/>
          </w:tcPr>
          <w:p w14:paraId="7E8FCCA1"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3.71 </w:t>
            </w:r>
          </w:p>
        </w:tc>
        <w:tc>
          <w:tcPr>
            <w:tcW w:w="1250" w:type="pct"/>
            <w:tcMar>
              <w:left w:w="0" w:type="dxa"/>
              <w:right w:w="0" w:type="dxa"/>
            </w:tcMar>
            <w:vAlign w:val="center"/>
          </w:tcPr>
          <w:p w14:paraId="6DAA356C"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0.70 </w:t>
            </w:r>
          </w:p>
        </w:tc>
      </w:tr>
      <w:tr w:rsidR="000C63C2" w:rsidRPr="000F3C7F" w14:paraId="3B4853BB" w14:textId="77777777" w:rsidTr="00E84A5F">
        <w:trPr>
          <w:trHeight w:hRule="exact" w:val="340"/>
          <w:jc w:val="center"/>
        </w:trPr>
        <w:tc>
          <w:tcPr>
            <w:tcW w:w="1250" w:type="pct"/>
            <w:vMerge/>
            <w:tcMar>
              <w:left w:w="0" w:type="dxa"/>
              <w:right w:w="0" w:type="dxa"/>
            </w:tcMar>
            <w:vAlign w:val="center"/>
          </w:tcPr>
          <w:p w14:paraId="13B38145"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6873030A"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公办普通本科高校</w:t>
            </w:r>
          </w:p>
        </w:tc>
        <w:tc>
          <w:tcPr>
            <w:tcW w:w="1105" w:type="pct"/>
            <w:tcMar>
              <w:left w:w="0" w:type="dxa"/>
              <w:right w:w="0" w:type="dxa"/>
            </w:tcMar>
            <w:vAlign w:val="center"/>
          </w:tcPr>
          <w:p w14:paraId="1F4881B5"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3.79 </w:t>
            </w:r>
          </w:p>
        </w:tc>
        <w:tc>
          <w:tcPr>
            <w:tcW w:w="1250" w:type="pct"/>
            <w:tcMar>
              <w:left w:w="0" w:type="dxa"/>
              <w:right w:w="0" w:type="dxa"/>
            </w:tcMar>
            <w:vAlign w:val="center"/>
          </w:tcPr>
          <w:p w14:paraId="3BA4C5E2"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0.65 </w:t>
            </w:r>
          </w:p>
        </w:tc>
      </w:tr>
      <w:tr w:rsidR="000C63C2" w:rsidRPr="000F3C7F" w14:paraId="532C1AA5" w14:textId="77777777" w:rsidTr="00E84A5F">
        <w:trPr>
          <w:trHeight w:hRule="exact" w:val="374"/>
          <w:jc w:val="center"/>
        </w:trPr>
        <w:tc>
          <w:tcPr>
            <w:tcW w:w="1250" w:type="pct"/>
            <w:vMerge/>
            <w:tcBorders>
              <w:bottom w:val="single" w:sz="12" w:space="0" w:color="00B050"/>
            </w:tcBorders>
            <w:tcMar>
              <w:left w:w="0" w:type="dxa"/>
              <w:right w:w="0" w:type="dxa"/>
            </w:tcMar>
            <w:vAlign w:val="center"/>
          </w:tcPr>
          <w:p w14:paraId="60C10499"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Borders>
              <w:bottom w:val="single" w:sz="12" w:space="0" w:color="00B050"/>
            </w:tcBorders>
            <w:tcMar>
              <w:left w:w="0" w:type="dxa"/>
              <w:right w:w="0" w:type="dxa"/>
            </w:tcMar>
            <w:vAlign w:val="center"/>
          </w:tcPr>
          <w:p w14:paraId="67DA4F5A"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民办本科院校与独立院校</w:t>
            </w:r>
          </w:p>
        </w:tc>
        <w:tc>
          <w:tcPr>
            <w:tcW w:w="1105" w:type="pct"/>
            <w:tcBorders>
              <w:bottom w:val="single" w:sz="12" w:space="0" w:color="00B050"/>
            </w:tcBorders>
            <w:tcMar>
              <w:left w:w="0" w:type="dxa"/>
              <w:right w:w="0" w:type="dxa"/>
            </w:tcMar>
            <w:vAlign w:val="center"/>
          </w:tcPr>
          <w:p w14:paraId="3D230D82"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3.83 </w:t>
            </w:r>
          </w:p>
        </w:tc>
        <w:tc>
          <w:tcPr>
            <w:tcW w:w="1250" w:type="pct"/>
            <w:tcBorders>
              <w:bottom w:val="single" w:sz="12" w:space="0" w:color="00B050"/>
            </w:tcBorders>
            <w:tcMar>
              <w:left w:w="0" w:type="dxa"/>
              <w:right w:w="0" w:type="dxa"/>
            </w:tcMar>
            <w:vAlign w:val="center"/>
          </w:tcPr>
          <w:p w14:paraId="04C9F797"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0.71 </w:t>
            </w:r>
          </w:p>
        </w:tc>
      </w:tr>
      <w:tr w:rsidR="000C63C2" w:rsidRPr="000F3C7F" w14:paraId="6D8009B7" w14:textId="77777777" w:rsidTr="00E84A5F">
        <w:trPr>
          <w:trHeight w:hRule="exact" w:val="374"/>
          <w:jc w:val="center"/>
        </w:trPr>
        <w:tc>
          <w:tcPr>
            <w:tcW w:w="1250" w:type="pct"/>
            <w:vMerge w:val="restart"/>
            <w:tcBorders>
              <w:top w:val="single" w:sz="12" w:space="0" w:color="00B050"/>
            </w:tcBorders>
            <w:tcMar>
              <w:left w:w="0" w:type="dxa"/>
              <w:right w:w="0" w:type="dxa"/>
            </w:tcMar>
            <w:vAlign w:val="center"/>
          </w:tcPr>
          <w:p w14:paraId="5E070E05"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动机激发</w:t>
            </w:r>
          </w:p>
        </w:tc>
        <w:tc>
          <w:tcPr>
            <w:tcW w:w="1395" w:type="pct"/>
            <w:tcBorders>
              <w:top w:val="single" w:sz="12" w:space="0" w:color="00B050"/>
            </w:tcBorders>
            <w:tcMar>
              <w:left w:w="0" w:type="dxa"/>
              <w:right w:w="0" w:type="dxa"/>
            </w:tcMar>
            <w:vAlign w:val="center"/>
          </w:tcPr>
          <w:p w14:paraId="4FB1CD1A"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双一流建设高校</w:t>
            </w:r>
          </w:p>
        </w:tc>
        <w:tc>
          <w:tcPr>
            <w:tcW w:w="1105" w:type="pct"/>
            <w:tcBorders>
              <w:top w:val="single" w:sz="12" w:space="0" w:color="00B050"/>
            </w:tcBorders>
            <w:tcMar>
              <w:left w:w="0" w:type="dxa"/>
              <w:right w:w="0" w:type="dxa"/>
            </w:tcMar>
            <w:vAlign w:val="center"/>
          </w:tcPr>
          <w:p w14:paraId="73163EE0"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3.75</w:t>
            </w:r>
          </w:p>
        </w:tc>
        <w:tc>
          <w:tcPr>
            <w:tcW w:w="1250" w:type="pct"/>
            <w:tcBorders>
              <w:top w:val="single" w:sz="12" w:space="0" w:color="00B050"/>
            </w:tcBorders>
            <w:tcMar>
              <w:left w:w="0" w:type="dxa"/>
              <w:right w:w="0" w:type="dxa"/>
            </w:tcMar>
            <w:vAlign w:val="center"/>
          </w:tcPr>
          <w:p w14:paraId="37770ED0"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0.85</w:t>
            </w:r>
          </w:p>
        </w:tc>
      </w:tr>
      <w:tr w:rsidR="000C63C2" w:rsidRPr="000F3C7F" w14:paraId="6069E9EB" w14:textId="77777777" w:rsidTr="00E84A5F">
        <w:trPr>
          <w:trHeight w:hRule="exact" w:val="340"/>
          <w:jc w:val="center"/>
        </w:trPr>
        <w:tc>
          <w:tcPr>
            <w:tcW w:w="1250" w:type="pct"/>
            <w:vMerge/>
            <w:tcMar>
              <w:left w:w="0" w:type="dxa"/>
              <w:right w:w="0" w:type="dxa"/>
            </w:tcMar>
            <w:vAlign w:val="center"/>
          </w:tcPr>
          <w:p w14:paraId="6401AE9C"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2F947DB3"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陕西高水平大学</w:t>
            </w:r>
          </w:p>
        </w:tc>
        <w:tc>
          <w:tcPr>
            <w:tcW w:w="1105" w:type="pct"/>
            <w:tcMar>
              <w:left w:w="0" w:type="dxa"/>
              <w:right w:w="0" w:type="dxa"/>
            </w:tcMar>
            <w:vAlign w:val="center"/>
          </w:tcPr>
          <w:p w14:paraId="6EA70C7F"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3.68 </w:t>
            </w:r>
          </w:p>
        </w:tc>
        <w:tc>
          <w:tcPr>
            <w:tcW w:w="1250" w:type="pct"/>
            <w:tcMar>
              <w:left w:w="0" w:type="dxa"/>
              <w:right w:w="0" w:type="dxa"/>
            </w:tcMar>
            <w:vAlign w:val="center"/>
          </w:tcPr>
          <w:p w14:paraId="1997677D"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0.79 </w:t>
            </w:r>
          </w:p>
        </w:tc>
      </w:tr>
      <w:tr w:rsidR="000C63C2" w:rsidRPr="000F3C7F" w14:paraId="1C234E23" w14:textId="77777777" w:rsidTr="00E84A5F">
        <w:trPr>
          <w:trHeight w:hRule="exact" w:val="340"/>
          <w:jc w:val="center"/>
        </w:trPr>
        <w:tc>
          <w:tcPr>
            <w:tcW w:w="1250" w:type="pct"/>
            <w:vMerge/>
            <w:tcMar>
              <w:left w:w="0" w:type="dxa"/>
              <w:right w:w="0" w:type="dxa"/>
            </w:tcMar>
            <w:vAlign w:val="center"/>
          </w:tcPr>
          <w:p w14:paraId="5A3FCF76"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5D06BBB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公办普通本科高校</w:t>
            </w:r>
          </w:p>
        </w:tc>
        <w:tc>
          <w:tcPr>
            <w:tcW w:w="1105" w:type="pct"/>
            <w:tcMar>
              <w:left w:w="0" w:type="dxa"/>
              <w:right w:w="0" w:type="dxa"/>
            </w:tcMar>
            <w:vAlign w:val="center"/>
          </w:tcPr>
          <w:p w14:paraId="665BE06C"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3.80 </w:t>
            </w:r>
          </w:p>
        </w:tc>
        <w:tc>
          <w:tcPr>
            <w:tcW w:w="1250" w:type="pct"/>
            <w:tcMar>
              <w:left w:w="0" w:type="dxa"/>
              <w:right w:w="0" w:type="dxa"/>
            </w:tcMar>
            <w:vAlign w:val="center"/>
          </w:tcPr>
          <w:p w14:paraId="6DBD8EFC"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0.65 </w:t>
            </w:r>
          </w:p>
        </w:tc>
      </w:tr>
      <w:tr w:rsidR="000C63C2" w:rsidRPr="000F3C7F" w14:paraId="4A976934" w14:textId="77777777" w:rsidTr="00E84A5F">
        <w:trPr>
          <w:trHeight w:hRule="exact" w:val="374"/>
          <w:jc w:val="center"/>
        </w:trPr>
        <w:tc>
          <w:tcPr>
            <w:tcW w:w="1250" w:type="pct"/>
            <w:vMerge/>
            <w:tcBorders>
              <w:bottom w:val="single" w:sz="12" w:space="0" w:color="00B050"/>
            </w:tcBorders>
            <w:tcMar>
              <w:left w:w="0" w:type="dxa"/>
              <w:right w:w="0" w:type="dxa"/>
            </w:tcMar>
            <w:vAlign w:val="center"/>
          </w:tcPr>
          <w:p w14:paraId="11796078"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Borders>
              <w:bottom w:val="single" w:sz="12" w:space="0" w:color="00B050"/>
            </w:tcBorders>
            <w:tcMar>
              <w:left w:w="0" w:type="dxa"/>
              <w:right w:w="0" w:type="dxa"/>
            </w:tcMar>
            <w:vAlign w:val="center"/>
          </w:tcPr>
          <w:p w14:paraId="7876A791"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民办本科院校与独立院校</w:t>
            </w:r>
          </w:p>
        </w:tc>
        <w:tc>
          <w:tcPr>
            <w:tcW w:w="1105" w:type="pct"/>
            <w:tcBorders>
              <w:bottom w:val="single" w:sz="12" w:space="0" w:color="00B050"/>
            </w:tcBorders>
            <w:tcMar>
              <w:left w:w="0" w:type="dxa"/>
              <w:right w:w="0" w:type="dxa"/>
            </w:tcMar>
            <w:vAlign w:val="center"/>
          </w:tcPr>
          <w:p w14:paraId="7B076CEB"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3.81 </w:t>
            </w:r>
          </w:p>
        </w:tc>
        <w:tc>
          <w:tcPr>
            <w:tcW w:w="1250" w:type="pct"/>
            <w:tcBorders>
              <w:bottom w:val="single" w:sz="12" w:space="0" w:color="00B050"/>
            </w:tcBorders>
            <w:tcMar>
              <w:left w:w="0" w:type="dxa"/>
              <w:right w:w="0" w:type="dxa"/>
            </w:tcMar>
            <w:vAlign w:val="center"/>
          </w:tcPr>
          <w:p w14:paraId="66EA6E5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0.72 </w:t>
            </w:r>
          </w:p>
        </w:tc>
      </w:tr>
      <w:tr w:rsidR="000C63C2" w:rsidRPr="000F3C7F" w14:paraId="06B879B3" w14:textId="77777777" w:rsidTr="00E84A5F">
        <w:trPr>
          <w:trHeight w:hRule="exact" w:val="374"/>
          <w:jc w:val="center"/>
        </w:trPr>
        <w:tc>
          <w:tcPr>
            <w:tcW w:w="1250" w:type="pct"/>
            <w:vMerge w:val="restart"/>
            <w:tcBorders>
              <w:top w:val="single" w:sz="12" w:space="0" w:color="00B050"/>
            </w:tcBorders>
            <w:tcMar>
              <w:left w:w="0" w:type="dxa"/>
              <w:right w:w="0" w:type="dxa"/>
            </w:tcMar>
            <w:vAlign w:val="center"/>
          </w:tcPr>
          <w:p w14:paraId="2DABBDD1"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毕业生质量</w:t>
            </w:r>
          </w:p>
        </w:tc>
        <w:tc>
          <w:tcPr>
            <w:tcW w:w="1395" w:type="pct"/>
            <w:tcBorders>
              <w:top w:val="single" w:sz="12" w:space="0" w:color="00B050"/>
            </w:tcBorders>
            <w:tcMar>
              <w:left w:w="0" w:type="dxa"/>
              <w:right w:w="0" w:type="dxa"/>
            </w:tcMar>
            <w:vAlign w:val="center"/>
          </w:tcPr>
          <w:p w14:paraId="309DD12B"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双一流建设高校</w:t>
            </w:r>
          </w:p>
        </w:tc>
        <w:tc>
          <w:tcPr>
            <w:tcW w:w="1105" w:type="pct"/>
            <w:tcBorders>
              <w:top w:val="single" w:sz="12" w:space="0" w:color="00B050"/>
            </w:tcBorders>
            <w:tcMar>
              <w:left w:w="0" w:type="dxa"/>
              <w:right w:w="0" w:type="dxa"/>
            </w:tcMar>
            <w:vAlign w:val="center"/>
          </w:tcPr>
          <w:p w14:paraId="316E3B15"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3.81 </w:t>
            </w:r>
          </w:p>
        </w:tc>
        <w:tc>
          <w:tcPr>
            <w:tcW w:w="1250" w:type="pct"/>
            <w:tcBorders>
              <w:top w:val="single" w:sz="12" w:space="0" w:color="00B050"/>
            </w:tcBorders>
            <w:tcMar>
              <w:left w:w="0" w:type="dxa"/>
              <w:right w:w="0" w:type="dxa"/>
            </w:tcMar>
            <w:vAlign w:val="center"/>
          </w:tcPr>
          <w:p w14:paraId="6CDD7403"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0.76 </w:t>
            </w:r>
          </w:p>
        </w:tc>
      </w:tr>
      <w:tr w:rsidR="000C63C2" w:rsidRPr="000F3C7F" w14:paraId="2C18B12D" w14:textId="77777777" w:rsidTr="00E84A5F">
        <w:trPr>
          <w:trHeight w:hRule="exact" w:val="340"/>
          <w:jc w:val="center"/>
        </w:trPr>
        <w:tc>
          <w:tcPr>
            <w:tcW w:w="1250" w:type="pct"/>
            <w:vMerge/>
            <w:tcMar>
              <w:left w:w="0" w:type="dxa"/>
              <w:right w:w="0" w:type="dxa"/>
            </w:tcMar>
            <w:vAlign w:val="center"/>
          </w:tcPr>
          <w:p w14:paraId="6E217D00"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15C552F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陕西高水平大学</w:t>
            </w:r>
          </w:p>
        </w:tc>
        <w:tc>
          <w:tcPr>
            <w:tcW w:w="1105" w:type="pct"/>
            <w:tcMar>
              <w:left w:w="0" w:type="dxa"/>
              <w:right w:w="0" w:type="dxa"/>
            </w:tcMar>
            <w:vAlign w:val="center"/>
          </w:tcPr>
          <w:p w14:paraId="4E0C081F"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3.70 </w:t>
            </w:r>
          </w:p>
        </w:tc>
        <w:tc>
          <w:tcPr>
            <w:tcW w:w="1250" w:type="pct"/>
            <w:tcMar>
              <w:left w:w="0" w:type="dxa"/>
              <w:right w:w="0" w:type="dxa"/>
            </w:tcMar>
            <w:vAlign w:val="center"/>
          </w:tcPr>
          <w:p w14:paraId="3EA070EB"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0.79 </w:t>
            </w:r>
          </w:p>
        </w:tc>
      </w:tr>
      <w:tr w:rsidR="000C63C2" w:rsidRPr="000F3C7F" w14:paraId="61628E04" w14:textId="77777777" w:rsidTr="00E84A5F">
        <w:trPr>
          <w:trHeight w:hRule="exact" w:val="340"/>
          <w:jc w:val="center"/>
        </w:trPr>
        <w:tc>
          <w:tcPr>
            <w:tcW w:w="1250" w:type="pct"/>
            <w:vMerge/>
            <w:tcMar>
              <w:left w:w="0" w:type="dxa"/>
              <w:right w:w="0" w:type="dxa"/>
            </w:tcMar>
            <w:vAlign w:val="center"/>
          </w:tcPr>
          <w:p w14:paraId="4A51E1F7"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425699AC"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公办普通本科高校</w:t>
            </w:r>
          </w:p>
        </w:tc>
        <w:tc>
          <w:tcPr>
            <w:tcW w:w="1105" w:type="pct"/>
            <w:tcMar>
              <w:left w:w="0" w:type="dxa"/>
              <w:right w:w="0" w:type="dxa"/>
            </w:tcMar>
            <w:vAlign w:val="center"/>
          </w:tcPr>
          <w:p w14:paraId="0F52264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3.78 </w:t>
            </w:r>
          </w:p>
        </w:tc>
        <w:tc>
          <w:tcPr>
            <w:tcW w:w="1250" w:type="pct"/>
            <w:tcMar>
              <w:left w:w="0" w:type="dxa"/>
              <w:right w:w="0" w:type="dxa"/>
            </w:tcMar>
            <w:vAlign w:val="center"/>
          </w:tcPr>
          <w:p w14:paraId="5D92BCD1"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0.67 </w:t>
            </w:r>
          </w:p>
        </w:tc>
      </w:tr>
      <w:tr w:rsidR="000C63C2" w:rsidRPr="000F3C7F" w14:paraId="7F5464AB" w14:textId="77777777" w:rsidTr="00E84A5F">
        <w:trPr>
          <w:trHeight w:hRule="exact" w:val="374"/>
          <w:jc w:val="center"/>
        </w:trPr>
        <w:tc>
          <w:tcPr>
            <w:tcW w:w="1250" w:type="pct"/>
            <w:vMerge/>
            <w:tcMar>
              <w:left w:w="0" w:type="dxa"/>
              <w:right w:w="0" w:type="dxa"/>
            </w:tcMar>
            <w:vAlign w:val="center"/>
          </w:tcPr>
          <w:p w14:paraId="1CEF2578"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1D7D234B"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民办本科院校与独立院校</w:t>
            </w:r>
          </w:p>
        </w:tc>
        <w:tc>
          <w:tcPr>
            <w:tcW w:w="1105" w:type="pct"/>
            <w:tcMar>
              <w:left w:w="0" w:type="dxa"/>
              <w:right w:w="0" w:type="dxa"/>
            </w:tcMar>
            <w:vAlign w:val="center"/>
          </w:tcPr>
          <w:p w14:paraId="64BFBEA6"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3.83 </w:t>
            </w:r>
          </w:p>
        </w:tc>
        <w:tc>
          <w:tcPr>
            <w:tcW w:w="1250" w:type="pct"/>
            <w:tcMar>
              <w:left w:w="0" w:type="dxa"/>
              <w:right w:w="0" w:type="dxa"/>
            </w:tcMar>
            <w:vAlign w:val="center"/>
          </w:tcPr>
          <w:p w14:paraId="2B01CE4F"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 xml:space="preserve">0.72 </w:t>
            </w:r>
          </w:p>
        </w:tc>
      </w:tr>
    </w:tbl>
    <w:p w14:paraId="63A6E842" w14:textId="77777777" w:rsidR="000C63C2" w:rsidRPr="000F3C7F" w:rsidRDefault="000C63C2" w:rsidP="000C63C2">
      <w:pPr>
        <w:widowControl/>
        <w:ind w:firstLineChars="202" w:firstLine="487"/>
        <w:jc w:val="left"/>
        <w:rPr>
          <w:b/>
          <w:color w:val="000000"/>
        </w:rPr>
      </w:pPr>
      <w:r w:rsidRPr="000F3C7F">
        <w:rPr>
          <w:b/>
          <w:color w:val="000000"/>
        </w:rPr>
        <w:t>（</w:t>
      </w:r>
      <w:r w:rsidRPr="000F3C7F">
        <w:rPr>
          <w:b/>
          <w:color w:val="000000"/>
        </w:rPr>
        <w:t>3</w:t>
      </w:r>
      <w:r w:rsidRPr="000F3C7F">
        <w:rPr>
          <w:b/>
          <w:color w:val="000000"/>
        </w:rPr>
        <w:t>）不同院校类型毕业研究生科研经历基本特征分析</w:t>
      </w:r>
    </w:p>
    <w:p w14:paraId="15291ACC" w14:textId="77777777" w:rsidR="000C63C2" w:rsidRPr="000F3C7F" w:rsidRDefault="000C63C2" w:rsidP="000C63C2">
      <w:pPr>
        <w:widowControl/>
        <w:ind w:firstLineChars="202" w:firstLine="485"/>
        <w:rPr>
          <w:color w:val="000000"/>
        </w:rPr>
      </w:pPr>
      <w:r w:rsidRPr="000F3C7F">
        <w:rPr>
          <w:color w:val="000000"/>
        </w:rPr>
        <w:t>不同院校毕业研究生中，双一流建设高校与陕西高水平大学在</w:t>
      </w:r>
      <w:r w:rsidRPr="000F3C7F">
        <w:rPr>
          <w:color w:val="000000"/>
        </w:rPr>
        <w:t>“</w:t>
      </w:r>
      <w:r w:rsidRPr="000F3C7F">
        <w:rPr>
          <w:color w:val="000000"/>
        </w:rPr>
        <w:t>论文评审</w:t>
      </w:r>
      <w:r w:rsidRPr="000F3C7F">
        <w:rPr>
          <w:color w:val="000000"/>
        </w:rPr>
        <w:t>”“</w:t>
      </w:r>
      <w:r w:rsidRPr="000F3C7F">
        <w:rPr>
          <w:color w:val="000000"/>
        </w:rPr>
        <w:t>目标与期望</w:t>
      </w:r>
      <w:r w:rsidRPr="000F3C7F">
        <w:rPr>
          <w:color w:val="000000"/>
        </w:rPr>
        <w:t>”</w:t>
      </w:r>
      <w:r w:rsidRPr="000F3C7F">
        <w:rPr>
          <w:color w:val="000000"/>
        </w:rPr>
        <w:t>等维度上的得分都高于</w:t>
      </w:r>
      <w:r w:rsidRPr="000F3C7F">
        <w:rPr>
          <w:color w:val="000000"/>
        </w:rPr>
        <w:t>“</w:t>
      </w:r>
      <w:r w:rsidRPr="000F3C7F">
        <w:rPr>
          <w:color w:val="000000"/>
        </w:rPr>
        <w:t>科研经历总体满意度</w:t>
      </w:r>
      <w:r w:rsidRPr="000F3C7F">
        <w:rPr>
          <w:color w:val="000000"/>
        </w:rPr>
        <w:t>”</w:t>
      </w:r>
      <w:r w:rsidRPr="000F3C7F">
        <w:rPr>
          <w:color w:val="000000"/>
        </w:rPr>
        <w:t>，</w:t>
      </w:r>
      <w:r w:rsidRPr="000F3C7F">
        <w:rPr>
          <w:color w:val="000000"/>
        </w:rPr>
        <w:t>“</w:t>
      </w:r>
      <w:r w:rsidRPr="000F3C7F">
        <w:rPr>
          <w:color w:val="000000"/>
        </w:rPr>
        <w:t>技能发展</w:t>
      </w:r>
      <w:r w:rsidRPr="000F3C7F">
        <w:rPr>
          <w:color w:val="000000"/>
        </w:rPr>
        <w:t>”“</w:t>
      </w:r>
      <w:r w:rsidRPr="000F3C7F">
        <w:rPr>
          <w:color w:val="000000"/>
        </w:rPr>
        <w:t>研究设施</w:t>
      </w:r>
      <w:r w:rsidRPr="000F3C7F">
        <w:rPr>
          <w:color w:val="000000"/>
        </w:rPr>
        <w:t>”“</w:t>
      </w:r>
      <w:r w:rsidRPr="000F3C7F">
        <w:rPr>
          <w:color w:val="000000"/>
        </w:rPr>
        <w:t>导师指导</w:t>
      </w:r>
      <w:r w:rsidRPr="000F3C7F">
        <w:rPr>
          <w:color w:val="000000"/>
        </w:rPr>
        <w:t>”“</w:t>
      </w:r>
      <w:r w:rsidRPr="000F3C7F">
        <w:rPr>
          <w:color w:val="000000"/>
        </w:rPr>
        <w:t>研究氛围</w:t>
      </w:r>
      <w:r w:rsidRPr="000F3C7F">
        <w:rPr>
          <w:color w:val="000000"/>
        </w:rPr>
        <w:t>”</w:t>
      </w:r>
      <w:r w:rsidRPr="000F3C7F">
        <w:rPr>
          <w:color w:val="000000"/>
        </w:rPr>
        <w:t>等维度上的得分低于</w:t>
      </w:r>
      <w:r w:rsidRPr="000F3C7F">
        <w:rPr>
          <w:color w:val="000000"/>
        </w:rPr>
        <w:t>“</w:t>
      </w:r>
      <w:r w:rsidRPr="000F3C7F">
        <w:rPr>
          <w:color w:val="000000"/>
        </w:rPr>
        <w:t>科研经历总体满意度</w:t>
      </w:r>
      <w:r w:rsidRPr="000F3C7F">
        <w:rPr>
          <w:color w:val="000000"/>
        </w:rPr>
        <w:t>”</w:t>
      </w:r>
      <w:r w:rsidRPr="000F3C7F">
        <w:rPr>
          <w:color w:val="000000"/>
        </w:rPr>
        <w:t>。</w:t>
      </w:r>
      <w:r w:rsidRPr="000F3C7F">
        <w:rPr>
          <w:color w:val="000000"/>
        </w:rPr>
        <w:t xml:space="preserve"> </w:t>
      </w:r>
      <w:r w:rsidRPr="000F3C7F">
        <w:rPr>
          <w:color w:val="000000"/>
        </w:rPr>
        <w:t>公办普通本科院校在</w:t>
      </w:r>
      <w:r w:rsidRPr="000F3C7F">
        <w:rPr>
          <w:color w:val="000000"/>
        </w:rPr>
        <w:t>“</w:t>
      </w:r>
      <w:r w:rsidRPr="000F3C7F">
        <w:rPr>
          <w:color w:val="000000"/>
        </w:rPr>
        <w:t>导师指导</w:t>
      </w:r>
      <w:r w:rsidRPr="000F3C7F">
        <w:rPr>
          <w:color w:val="000000"/>
        </w:rPr>
        <w:t>”“</w:t>
      </w:r>
      <w:r w:rsidRPr="000F3C7F">
        <w:rPr>
          <w:color w:val="000000"/>
        </w:rPr>
        <w:t>论文评审</w:t>
      </w:r>
      <w:r w:rsidRPr="000F3C7F">
        <w:rPr>
          <w:color w:val="000000"/>
        </w:rPr>
        <w:t>”“</w:t>
      </w:r>
      <w:r w:rsidRPr="000F3C7F">
        <w:rPr>
          <w:color w:val="000000"/>
        </w:rPr>
        <w:t>目标与期望</w:t>
      </w:r>
      <w:r w:rsidRPr="000F3C7F">
        <w:rPr>
          <w:color w:val="000000"/>
        </w:rPr>
        <w:t>”</w:t>
      </w:r>
      <w:r w:rsidRPr="000F3C7F">
        <w:rPr>
          <w:color w:val="000000"/>
        </w:rPr>
        <w:t>等维度上的得分都高于</w:t>
      </w:r>
      <w:r w:rsidRPr="000F3C7F">
        <w:rPr>
          <w:color w:val="000000"/>
        </w:rPr>
        <w:t>“</w:t>
      </w:r>
      <w:r w:rsidRPr="000F3C7F">
        <w:rPr>
          <w:color w:val="000000"/>
        </w:rPr>
        <w:t>科研经历总体满意度</w:t>
      </w:r>
      <w:r w:rsidRPr="000F3C7F">
        <w:rPr>
          <w:color w:val="000000"/>
        </w:rPr>
        <w:t>”</w:t>
      </w:r>
      <w:r w:rsidRPr="000F3C7F">
        <w:rPr>
          <w:color w:val="000000"/>
        </w:rPr>
        <w:t>，</w:t>
      </w:r>
      <w:r w:rsidRPr="000F3C7F">
        <w:rPr>
          <w:color w:val="000000"/>
        </w:rPr>
        <w:t>“</w:t>
      </w:r>
      <w:r w:rsidRPr="000F3C7F">
        <w:rPr>
          <w:color w:val="000000"/>
        </w:rPr>
        <w:t>技能发展</w:t>
      </w:r>
      <w:r w:rsidRPr="000F3C7F">
        <w:rPr>
          <w:color w:val="000000"/>
        </w:rPr>
        <w:t>”“</w:t>
      </w:r>
      <w:r w:rsidRPr="000F3C7F">
        <w:rPr>
          <w:color w:val="000000"/>
        </w:rPr>
        <w:t>研究设施</w:t>
      </w:r>
      <w:r w:rsidRPr="000F3C7F">
        <w:rPr>
          <w:color w:val="000000"/>
        </w:rPr>
        <w:t>” “</w:t>
      </w:r>
      <w:r w:rsidRPr="000F3C7F">
        <w:rPr>
          <w:color w:val="000000"/>
        </w:rPr>
        <w:t>研究氛围</w:t>
      </w:r>
      <w:r w:rsidRPr="000F3C7F">
        <w:rPr>
          <w:color w:val="000000"/>
        </w:rPr>
        <w:t>”</w:t>
      </w:r>
      <w:r w:rsidRPr="000F3C7F">
        <w:rPr>
          <w:color w:val="000000"/>
        </w:rPr>
        <w:t>等维度上的得分低于</w:t>
      </w:r>
      <w:r w:rsidRPr="000F3C7F">
        <w:rPr>
          <w:color w:val="000000"/>
        </w:rPr>
        <w:t>“</w:t>
      </w:r>
      <w:r w:rsidRPr="000F3C7F">
        <w:rPr>
          <w:color w:val="000000"/>
        </w:rPr>
        <w:t>科研经历总体满意度</w:t>
      </w:r>
      <w:r w:rsidRPr="000F3C7F">
        <w:rPr>
          <w:color w:val="000000"/>
        </w:rPr>
        <w:t>”</w:t>
      </w:r>
      <w:r w:rsidRPr="000F3C7F">
        <w:rPr>
          <w:color w:val="000000"/>
        </w:rPr>
        <w:t>。民办本科院校与独立院校在所有维度上的得分都低于</w:t>
      </w:r>
      <w:r w:rsidRPr="000F3C7F">
        <w:rPr>
          <w:color w:val="000000"/>
        </w:rPr>
        <w:t>“</w:t>
      </w:r>
      <w:r w:rsidRPr="000F3C7F">
        <w:rPr>
          <w:color w:val="000000"/>
        </w:rPr>
        <w:t>科研经历总体满意度</w:t>
      </w:r>
      <w:r w:rsidRPr="000F3C7F">
        <w:rPr>
          <w:color w:val="000000"/>
        </w:rPr>
        <w:t>”</w:t>
      </w:r>
      <w:r w:rsidRPr="000F3C7F">
        <w:rPr>
          <w:color w:val="000000"/>
        </w:rPr>
        <w:t>。</w:t>
      </w:r>
    </w:p>
    <w:p w14:paraId="64F5D062" w14:textId="77777777" w:rsidR="000C63C2" w:rsidRPr="000F3C7F" w:rsidRDefault="000C63C2" w:rsidP="000C63C2">
      <w:pPr>
        <w:widowControl/>
        <w:ind w:firstLineChars="0" w:firstLine="0"/>
        <w:jc w:val="center"/>
        <w:rPr>
          <w:b/>
          <w:color w:val="000000"/>
          <w:sz w:val="21"/>
          <w:szCs w:val="21"/>
        </w:rPr>
      </w:pPr>
      <w:r w:rsidRPr="000F3C7F">
        <w:rPr>
          <w:b/>
          <w:color w:val="000000"/>
          <w:sz w:val="21"/>
          <w:szCs w:val="21"/>
        </w:rPr>
        <w:t>表</w:t>
      </w:r>
      <w:r w:rsidRPr="000F3C7F">
        <w:rPr>
          <w:b/>
          <w:color w:val="000000"/>
          <w:sz w:val="21"/>
          <w:szCs w:val="21"/>
        </w:rPr>
        <w:t xml:space="preserve">4.3.2-3 </w:t>
      </w:r>
      <w:r w:rsidRPr="000F3C7F">
        <w:rPr>
          <w:b/>
          <w:color w:val="000000"/>
          <w:sz w:val="21"/>
          <w:szCs w:val="21"/>
        </w:rPr>
        <w:t>不同院校类型毕业研究生科研经历基本特征</w:t>
      </w:r>
    </w:p>
    <w:tbl>
      <w:tblPr>
        <w:tblW w:w="5000" w:type="pct"/>
        <w:jc w:val="center"/>
        <w:tblBorders>
          <w:top w:val="single" w:sz="12" w:space="0" w:color="00B050"/>
          <w:bottom w:val="single" w:sz="12" w:space="0" w:color="00B050"/>
        </w:tblBorders>
        <w:tblLook w:val="0000" w:firstRow="0" w:lastRow="0" w:firstColumn="0" w:lastColumn="0" w:noHBand="0" w:noVBand="0"/>
      </w:tblPr>
      <w:tblGrid>
        <w:gridCol w:w="2211"/>
        <w:gridCol w:w="2467"/>
        <w:gridCol w:w="2084"/>
        <w:gridCol w:w="2082"/>
      </w:tblGrid>
      <w:tr w:rsidR="000C63C2" w:rsidRPr="000F3C7F" w14:paraId="41D874C6" w14:textId="77777777" w:rsidTr="00E84A5F">
        <w:trPr>
          <w:trHeight w:val="374"/>
          <w:jc w:val="center"/>
        </w:trPr>
        <w:tc>
          <w:tcPr>
            <w:tcW w:w="1250" w:type="pct"/>
            <w:tcBorders>
              <w:top w:val="single" w:sz="12" w:space="0" w:color="00B050"/>
              <w:bottom w:val="single" w:sz="12" w:space="0" w:color="00B050"/>
            </w:tcBorders>
            <w:tcMar>
              <w:left w:w="0" w:type="dxa"/>
              <w:right w:w="0" w:type="dxa"/>
            </w:tcMar>
            <w:vAlign w:val="center"/>
          </w:tcPr>
          <w:p w14:paraId="45483C5B" w14:textId="77777777" w:rsidR="000C63C2" w:rsidRPr="000F3C7F" w:rsidRDefault="000C63C2" w:rsidP="00E84A5F">
            <w:pPr>
              <w:widowControl/>
              <w:ind w:firstLineChars="0" w:firstLine="0"/>
              <w:jc w:val="center"/>
              <w:textAlignment w:val="center"/>
              <w:rPr>
                <w:b/>
                <w:color w:val="000000"/>
                <w:sz w:val="21"/>
                <w:szCs w:val="21"/>
              </w:rPr>
            </w:pPr>
            <w:r w:rsidRPr="000F3C7F">
              <w:rPr>
                <w:b/>
                <w:color w:val="000000"/>
                <w:sz w:val="21"/>
                <w:szCs w:val="21"/>
              </w:rPr>
              <w:t>指标</w:t>
            </w:r>
          </w:p>
        </w:tc>
        <w:tc>
          <w:tcPr>
            <w:tcW w:w="1395" w:type="pct"/>
            <w:tcMar>
              <w:left w:w="0" w:type="dxa"/>
              <w:right w:w="0" w:type="dxa"/>
            </w:tcMar>
            <w:vAlign w:val="center"/>
          </w:tcPr>
          <w:p w14:paraId="7F405974" w14:textId="77777777" w:rsidR="000C63C2" w:rsidRPr="000F3C7F" w:rsidRDefault="000C63C2" w:rsidP="00E84A5F">
            <w:pPr>
              <w:widowControl/>
              <w:ind w:firstLineChars="0" w:firstLine="0"/>
              <w:jc w:val="center"/>
              <w:textAlignment w:val="center"/>
              <w:rPr>
                <w:b/>
                <w:color w:val="000000"/>
                <w:sz w:val="21"/>
                <w:szCs w:val="21"/>
              </w:rPr>
            </w:pPr>
            <w:r w:rsidRPr="000F3C7F">
              <w:rPr>
                <w:b/>
                <w:color w:val="000000"/>
                <w:sz w:val="21"/>
                <w:szCs w:val="21"/>
              </w:rPr>
              <w:t>院校类型</w:t>
            </w:r>
          </w:p>
        </w:tc>
        <w:tc>
          <w:tcPr>
            <w:tcW w:w="1178" w:type="pct"/>
            <w:tcMar>
              <w:left w:w="0" w:type="dxa"/>
              <w:right w:w="0" w:type="dxa"/>
            </w:tcMar>
            <w:vAlign w:val="center"/>
          </w:tcPr>
          <w:p w14:paraId="62B4B4A5" w14:textId="77777777" w:rsidR="000C63C2" w:rsidRPr="000F3C7F" w:rsidRDefault="000C63C2" w:rsidP="00E84A5F">
            <w:pPr>
              <w:widowControl/>
              <w:ind w:firstLineChars="0" w:firstLine="0"/>
              <w:jc w:val="center"/>
              <w:textAlignment w:val="center"/>
              <w:rPr>
                <w:b/>
                <w:color w:val="000000"/>
                <w:sz w:val="21"/>
                <w:szCs w:val="21"/>
              </w:rPr>
            </w:pPr>
            <w:r w:rsidRPr="000F3C7F">
              <w:rPr>
                <w:b/>
                <w:color w:val="000000"/>
                <w:sz w:val="21"/>
                <w:szCs w:val="21"/>
              </w:rPr>
              <w:t>均值</w:t>
            </w:r>
          </w:p>
        </w:tc>
        <w:tc>
          <w:tcPr>
            <w:tcW w:w="1177" w:type="pct"/>
            <w:tcMar>
              <w:left w:w="0" w:type="dxa"/>
              <w:right w:w="0" w:type="dxa"/>
            </w:tcMar>
            <w:vAlign w:val="center"/>
          </w:tcPr>
          <w:p w14:paraId="4983015F" w14:textId="77777777" w:rsidR="000C63C2" w:rsidRPr="000F3C7F" w:rsidRDefault="000C63C2" w:rsidP="00E84A5F">
            <w:pPr>
              <w:widowControl/>
              <w:ind w:firstLineChars="0" w:firstLine="0"/>
              <w:jc w:val="center"/>
              <w:textAlignment w:val="center"/>
              <w:rPr>
                <w:b/>
                <w:color w:val="000000"/>
                <w:sz w:val="21"/>
                <w:szCs w:val="21"/>
              </w:rPr>
            </w:pPr>
            <w:r w:rsidRPr="000F3C7F">
              <w:rPr>
                <w:b/>
                <w:color w:val="000000"/>
                <w:sz w:val="21"/>
                <w:szCs w:val="21"/>
              </w:rPr>
              <w:t>标准差</w:t>
            </w:r>
          </w:p>
        </w:tc>
      </w:tr>
      <w:tr w:rsidR="000C63C2" w:rsidRPr="000F3C7F" w14:paraId="6837CE8C" w14:textId="77777777" w:rsidTr="00E84A5F">
        <w:trPr>
          <w:trHeight w:hRule="exact" w:val="373"/>
          <w:jc w:val="center"/>
        </w:trPr>
        <w:tc>
          <w:tcPr>
            <w:tcW w:w="1250" w:type="pct"/>
            <w:vMerge w:val="restart"/>
            <w:tcBorders>
              <w:top w:val="single" w:sz="12" w:space="0" w:color="00B050"/>
            </w:tcBorders>
            <w:tcMar>
              <w:left w:w="0" w:type="dxa"/>
              <w:right w:w="0" w:type="dxa"/>
            </w:tcMar>
            <w:vAlign w:val="center"/>
          </w:tcPr>
          <w:p w14:paraId="2804B2E9"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导师指导</w:t>
            </w:r>
          </w:p>
        </w:tc>
        <w:tc>
          <w:tcPr>
            <w:tcW w:w="1395" w:type="pct"/>
            <w:tcBorders>
              <w:top w:val="single" w:sz="12" w:space="0" w:color="00B050"/>
            </w:tcBorders>
            <w:tcMar>
              <w:left w:w="0" w:type="dxa"/>
              <w:right w:w="0" w:type="dxa"/>
            </w:tcMar>
            <w:vAlign w:val="center"/>
          </w:tcPr>
          <w:p w14:paraId="57506C76"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双一流建设高校</w:t>
            </w:r>
          </w:p>
        </w:tc>
        <w:tc>
          <w:tcPr>
            <w:tcW w:w="1178" w:type="pct"/>
            <w:tcBorders>
              <w:top w:val="single" w:sz="12" w:space="0" w:color="00B050"/>
            </w:tcBorders>
            <w:tcMar>
              <w:left w:w="0" w:type="dxa"/>
              <w:right w:w="0" w:type="dxa"/>
            </w:tcMar>
            <w:vAlign w:val="center"/>
          </w:tcPr>
          <w:p w14:paraId="435DC036"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4.04</w:t>
            </w:r>
          </w:p>
        </w:tc>
        <w:tc>
          <w:tcPr>
            <w:tcW w:w="1177" w:type="pct"/>
            <w:tcBorders>
              <w:top w:val="single" w:sz="12" w:space="0" w:color="00B050"/>
            </w:tcBorders>
            <w:tcMar>
              <w:left w:w="0" w:type="dxa"/>
              <w:right w:w="0" w:type="dxa"/>
            </w:tcMar>
            <w:vAlign w:val="center"/>
          </w:tcPr>
          <w:p w14:paraId="7EA3AD2F"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0.80</w:t>
            </w:r>
          </w:p>
        </w:tc>
      </w:tr>
      <w:tr w:rsidR="000C63C2" w:rsidRPr="000F3C7F" w14:paraId="16C97B3D" w14:textId="77777777" w:rsidTr="00E84A5F">
        <w:trPr>
          <w:trHeight w:hRule="exact" w:val="340"/>
          <w:jc w:val="center"/>
        </w:trPr>
        <w:tc>
          <w:tcPr>
            <w:tcW w:w="1250" w:type="pct"/>
            <w:vMerge/>
            <w:tcMar>
              <w:left w:w="0" w:type="dxa"/>
              <w:right w:w="0" w:type="dxa"/>
            </w:tcMar>
            <w:vAlign w:val="center"/>
          </w:tcPr>
          <w:p w14:paraId="3FFBAF0B"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35771F33"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陕西高水平大学</w:t>
            </w:r>
          </w:p>
        </w:tc>
        <w:tc>
          <w:tcPr>
            <w:tcW w:w="1178" w:type="pct"/>
            <w:tcMar>
              <w:left w:w="0" w:type="dxa"/>
              <w:right w:w="0" w:type="dxa"/>
            </w:tcMar>
            <w:vAlign w:val="center"/>
          </w:tcPr>
          <w:p w14:paraId="35F4B81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4.09</w:t>
            </w:r>
          </w:p>
        </w:tc>
        <w:tc>
          <w:tcPr>
            <w:tcW w:w="1177" w:type="pct"/>
            <w:tcMar>
              <w:left w:w="0" w:type="dxa"/>
              <w:right w:w="0" w:type="dxa"/>
            </w:tcMar>
            <w:vAlign w:val="center"/>
          </w:tcPr>
          <w:p w14:paraId="084694DC"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0.77</w:t>
            </w:r>
          </w:p>
        </w:tc>
      </w:tr>
      <w:tr w:rsidR="000C63C2" w:rsidRPr="000F3C7F" w14:paraId="301849A7" w14:textId="77777777" w:rsidTr="00E84A5F">
        <w:trPr>
          <w:trHeight w:hRule="exact" w:val="340"/>
          <w:jc w:val="center"/>
        </w:trPr>
        <w:tc>
          <w:tcPr>
            <w:tcW w:w="1250" w:type="pct"/>
            <w:vMerge/>
            <w:tcMar>
              <w:left w:w="0" w:type="dxa"/>
              <w:right w:w="0" w:type="dxa"/>
            </w:tcMar>
            <w:vAlign w:val="center"/>
          </w:tcPr>
          <w:p w14:paraId="4A89994B"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1BCAACB0"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公办普通本科高校</w:t>
            </w:r>
          </w:p>
        </w:tc>
        <w:tc>
          <w:tcPr>
            <w:tcW w:w="1178" w:type="pct"/>
            <w:tcMar>
              <w:left w:w="0" w:type="dxa"/>
              <w:right w:w="0" w:type="dxa"/>
            </w:tcMar>
            <w:vAlign w:val="center"/>
          </w:tcPr>
          <w:p w14:paraId="494F98A1"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4.08</w:t>
            </w:r>
          </w:p>
        </w:tc>
        <w:tc>
          <w:tcPr>
            <w:tcW w:w="1177" w:type="pct"/>
            <w:tcMar>
              <w:left w:w="0" w:type="dxa"/>
              <w:right w:w="0" w:type="dxa"/>
            </w:tcMar>
            <w:vAlign w:val="center"/>
          </w:tcPr>
          <w:p w14:paraId="0D9F3747"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0.79</w:t>
            </w:r>
          </w:p>
        </w:tc>
      </w:tr>
      <w:tr w:rsidR="000C63C2" w:rsidRPr="000F3C7F" w14:paraId="2A40BCA5" w14:textId="77777777" w:rsidTr="00E84A5F">
        <w:trPr>
          <w:trHeight w:hRule="exact" w:val="420"/>
          <w:jc w:val="center"/>
        </w:trPr>
        <w:tc>
          <w:tcPr>
            <w:tcW w:w="1250" w:type="pct"/>
            <w:vMerge/>
            <w:tcMar>
              <w:left w:w="0" w:type="dxa"/>
              <w:right w:w="0" w:type="dxa"/>
            </w:tcMar>
            <w:vAlign w:val="center"/>
          </w:tcPr>
          <w:p w14:paraId="2ECE619D"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3E8384A0"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民办本科院校与独立院校</w:t>
            </w:r>
          </w:p>
        </w:tc>
        <w:tc>
          <w:tcPr>
            <w:tcW w:w="1178" w:type="pct"/>
            <w:tcMar>
              <w:left w:w="0" w:type="dxa"/>
              <w:right w:w="0" w:type="dxa"/>
            </w:tcMar>
            <w:vAlign w:val="center"/>
          </w:tcPr>
          <w:p w14:paraId="5683B7A1"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4.12</w:t>
            </w:r>
          </w:p>
        </w:tc>
        <w:tc>
          <w:tcPr>
            <w:tcW w:w="1177" w:type="pct"/>
            <w:tcMar>
              <w:left w:w="0" w:type="dxa"/>
              <w:right w:w="0" w:type="dxa"/>
            </w:tcMar>
            <w:vAlign w:val="center"/>
          </w:tcPr>
          <w:p w14:paraId="16287C99"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0.77</w:t>
            </w:r>
          </w:p>
        </w:tc>
      </w:tr>
      <w:tr w:rsidR="000C63C2" w:rsidRPr="000F3C7F" w14:paraId="3C9B8C6E" w14:textId="77777777" w:rsidTr="00E84A5F">
        <w:trPr>
          <w:trHeight w:hRule="exact" w:val="374"/>
          <w:jc w:val="center"/>
        </w:trPr>
        <w:tc>
          <w:tcPr>
            <w:tcW w:w="1250" w:type="pct"/>
            <w:vMerge w:val="restart"/>
            <w:tcBorders>
              <w:top w:val="single" w:sz="12" w:space="0" w:color="00B050"/>
            </w:tcBorders>
            <w:tcMar>
              <w:left w:w="0" w:type="dxa"/>
              <w:right w:w="0" w:type="dxa"/>
            </w:tcMar>
            <w:vAlign w:val="center"/>
          </w:tcPr>
          <w:p w14:paraId="1091CF39"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研究氛围</w:t>
            </w:r>
          </w:p>
        </w:tc>
        <w:tc>
          <w:tcPr>
            <w:tcW w:w="1395" w:type="pct"/>
            <w:tcBorders>
              <w:top w:val="single" w:sz="12" w:space="0" w:color="00B050"/>
            </w:tcBorders>
            <w:tcMar>
              <w:left w:w="0" w:type="dxa"/>
              <w:right w:w="0" w:type="dxa"/>
            </w:tcMar>
            <w:vAlign w:val="center"/>
          </w:tcPr>
          <w:p w14:paraId="44C789E9"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双一流建设高校</w:t>
            </w:r>
          </w:p>
        </w:tc>
        <w:tc>
          <w:tcPr>
            <w:tcW w:w="1178" w:type="pct"/>
            <w:tcBorders>
              <w:top w:val="single" w:sz="12" w:space="0" w:color="00B050"/>
            </w:tcBorders>
            <w:tcMar>
              <w:left w:w="0" w:type="dxa"/>
              <w:right w:w="0" w:type="dxa"/>
            </w:tcMar>
            <w:vAlign w:val="center"/>
          </w:tcPr>
          <w:p w14:paraId="36027F12"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3.93</w:t>
            </w:r>
          </w:p>
        </w:tc>
        <w:tc>
          <w:tcPr>
            <w:tcW w:w="1177" w:type="pct"/>
            <w:tcBorders>
              <w:top w:val="single" w:sz="12" w:space="0" w:color="00B050"/>
            </w:tcBorders>
            <w:tcMar>
              <w:left w:w="0" w:type="dxa"/>
              <w:right w:w="0" w:type="dxa"/>
            </w:tcMar>
            <w:vAlign w:val="center"/>
          </w:tcPr>
          <w:p w14:paraId="18D19DB3"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0.78</w:t>
            </w:r>
          </w:p>
        </w:tc>
      </w:tr>
      <w:tr w:rsidR="000C63C2" w:rsidRPr="000F3C7F" w14:paraId="690FD444" w14:textId="77777777" w:rsidTr="00E84A5F">
        <w:trPr>
          <w:trHeight w:hRule="exact" w:val="340"/>
          <w:jc w:val="center"/>
        </w:trPr>
        <w:tc>
          <w:tcPr>
            <w:tcW w:w="1250" w:type="pct"/>
            <w:vMerge/>
            <w:tcMar>
              <w:left w:w="0" w:type="dxa"/>
              <w:right w:w="0" w:type="dxa"/>
            </w:tcMar>
            <w:vAlign w:val="center"/>
          </w:tcPr>
          <w:p w14:paraId="36673ED7"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31E280A5"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陕西高水平大学</w:t>
            </w:r>
          </w:p>
        </w:tc>
        <w:tc>
          <w:tcPr>
            <w:tcW w:w="1178" w:type="pct"/>
            <w:tcMar>
              <w:left w:w="0" w:type="dxa"/>
              <w:right w:w="0" w:type="dxa"/>
            </w:tcMar>
            <w:vAlign w:val="center"/>
          </w:tcPr>
          <w:p w14:paraId="596DF8CE"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3.85</w:t>
            </w:r>
          </w:p>
        </w:tc>
        <w:tc>
          <w:tcPr>
            <w:tcW w:w="1177" w:type="pct"/>
            <w:tcMar>
              <w:left w:w="0" w:type="dxa"/>
              <w:right w:w="0" w:type="dxa"/>
            </w:tcMar>
            <w:vAlign w:val="center"/>
          </w:tcPr>
          <w:p w14:paraId="6AEEDFE2"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0.85</w:t>
            </w:r>
          </w:p>
        </w:tc>
      </w:tr>
      <w:tr w:rsidR="000C63C2" w:rsidRPr="000F3C7F" w14:paraId="0CA82FDE" w14:textId="77777777" w:rsidTr="00E84A5F">
        <w:trPr>
          <w:trHeight w:hRule="exact" w:val="340"/>
          <w:jc w:val="center"/>
        </w:trPr>
        <w:tc>
          <w:tcPr>
            <w:tcW w:w="1250" w:type="pct"/>
            <w:vMerge/>
            <w:tcMar>
              <w:left w:w="0" w:type="dxa"/>
              <w:right w:w="0" w:type="dxa"/>
            </w:tcMar>
            <w:vAlign w:val="center"/>
          </w:tcPr>
          <w:p w14:paraId="1F4F1596"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37FBF003"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公办普通本科高校</w:t>
            </w:r>
          </w:p>
        </w:tc>
        <w:tc>
          <w:tcPr>
            <w:tcW w:w="1178" w:type="pct"/>
            <w:tcMar>
              <w:left w:w="0" w:type="dxa"/>
              <w:right w:w="0" w:type="dxa"/>
            </w:tcMar>
            <w:vAlign w:val="center"/>
          </w:tcPr>
          <w:p w14:paraId="573378BB"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3.78</w:t>
            </w:r>
          </w:p>
        </w:tc>
        <w:tc>
          <w:tcPr>
            <w:tcW w:w="1177" w:type="pct"/>
            <w:tcMar>
              <w:left w:w="0" w:type="dxa"/>
              <w:right w:w="0" w:type="dxa"/>
            </w:tcMar>
            <w:vAlign w:val="center"/>
          </w:tcPr>
          <w:p w14:paraId="6CAB8F5F"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0.89</w:t>
            </w:r>
          </w:p>
        </w:tc>
      </w:tr>
      <w:tr w:rsidR="000C63C2" w:rsidRPr="000F3C7F" w14:paraId="14ECC27A" w14:textId="77777777" w:rsidTr="00E84A5F">
        <w:trPr>
          <w:trHeight w:hRule="exact" w:val="340"/>
          <w:jc w:val="center"/>
        </w:trPr>
        <w:tc>
          <w:tcPr>
            <w:tcW w:w="1250" w:type="pct"/>
            <w:vMerge/>
            <w:tcMar>
              <w:left w:w="0" w:type="dxa"/>
              <w:right w:w="0" w:type="dxa"/>
            </w:tcMar>
            <w:vAlign w:val="center"/>
          </w:tcPr>
          <w:p w14:paraId="2B4110F8"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7A34D235"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民办本科院校与独立院校</w:t>
            </w:r>
          </w:p>
        </w:tc>
        <w:tc>
          <w:tcPr>
            <w:tcW w:w="1178" w:type="pct"/>
            <w:tcMar>
              <w:left w:w="0" w:type="dxa"/>
              <w:right w:w="0" w:type="dxa"/>
            </w:tcMar>
            <w:vAlign w:val="center"/>
          </w:tcPr>
          <w:p w14:paraId="57712C78"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3.90</w:t>
            </w:r>
          </w:p>
        </w:tc>
        <w:tc>
          <w:tcPr>
            <w:tcW w:w="1177" w:type="pct"/>
            <w:tcMar>
              <w:left w:w="0" w:type="dxa"/>
              <w:right w:w="0" w:type="dxa"/>
            </w:tcMar>
            <w:vAlign w:val="center"/>
          </w:tcPr>
          <w:p w14:paraId="2BC3E31E"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0.68</w:t>
            </w:r>
          </w:p>
        </w:tc>
      </w:tr>
      <w:tr w:rsidR="000C63C2" w:rsidRPr="000F3C7F" w14:paraId="45E8D08A" w14:textId="77777777" w:rsidTr="00E84A5F">
        <w:trPr>
          <w:trHeight w:hRule="exact" w:val="374"/>
          <w:jc w:val="center"/>
        </w:trPr>
        <w:tc>
          <w:tcPr>
            <w:tcW w:w="1250" w:type="pct"/>
            <w:vMerge w:val="restart"/>
            <w:tcBorders>
              <w:top w:val="single" w:sz="12" w:space="0" w:color="00B050"/>
            </w:tcBorders>
            <w:tcMar>
              <w:left w:w="0" w:type="dxa"/>
              <w:right w:w="0" w:type="dxa"/>
            </w:tcMar>
            <w:vAlign w:val="center"/>
          </w:tcPr>
          <w:p w14:paraId="59ED8E39"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技能发展</w:t>
            </w:r>
          </w:p>
        </w:tc>
        <w:tc>
          <w:tcPr>
            <w:tcW w:w="1395" w:type="pct"/>
            <w:tcBorders>
              <w:top w:val="single" w:sz="12" w:space="0" w:color="00B050"/>
            </w:tcBorders>
            <w:tcMar>
              <w:left w:w="0" w:type="dxa"/>
              <w:right w:w="0" w:type="dxa"/>
            </w:tcMar>
            <w:vAlign w:val="center"/>
          </w:tcPr>
          <w:p w14:paraId="0975FAA0"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双一流建设高校</w:t>
            </w:r>
          </w:p>
        </w:tc>
        <w:tc>
          <w:tcPr>
            <w:tcW w:w="1178" w:type="pct"/>
            <w:tcBorders>
              <w:top w:val="single" w:sz="12" w:space="0" w:color="00B050"/>
            </w:tcBorders>
            <w:tcMar>
              <w:left w:w="0" w:type="dxa"/>
              <w:right w:w="0" w:type="dxa"/>
            </w:tcMar>
            <w:vAlign w:val="center"/>
          </w:tcPr>
          <w:p w14:paraId="0E1C7E68"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4.10</w:t>
            </w:r>
          </w:p>
        </w:tc>
        <w:tc>
          <w:tcPr>
            <w:tcW w:w="1177" w:type="pct"/>
            <w:tcBorders>
              <w:top w:val="single" w:sz="12" w:space="0" w:color="00B050"/>
            </w:tcBorders>
            <w:tcMar>
              <w:left w:w="0" w:type="dxa"/>
              <w:right w:w="0" w:type="dxa"/>
            </w:tcMar>
            <w:vAlign w:val="center"/>
          </w:tcPr>
          <w:p w14:paraId="762A0AAF"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0.62</w:t>
            </w:r>
          </w:p>
        </w:tc>
      </w:tr>
      <w:tr w:rsidR="000C63C2" w:rsidRPr="000F3C7F" w14:paraId="1A4D33A4" w14:textId="77777777" w:rsidTr="00E84A5F">
        <w:trPr>
          <w:trHeight w:hRule="exact" w:val="340"/>
          <w:jc w:val="center"/>
        </w:trPr>
        <w:tc>
          <w:tcPr>
            <w:tcW w:w="1250" w:type="pct"/>
            <w:vMerge/>
            <w:tcMar>
              <w:left w:w="0" w:type="dxa"/>
              <w:right w:w="0" w:type="dxa"/>
            </w:tcMar>
            <w:vAlign w:val="center"/>
          </w:tcPr>
          <w:p w14:paraId="0F950671"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6324DB6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陕西高水平大学</w:t>
            </w:r>
          </w:p>
        </w:tc>
        <w:tc>
          <w:tcPr>
            <w:tcW w:w="1178" w:type="pct"/>
            <w:tcMar>
              <w:left w:w="0" w:type="dxa"/>
              <w:right w:w="0" w:type="dxa"/>
            </w:tcMar>
            <w:vAlign w:val="center"/>
          </w:tcPr>
          <w:p w14:paraId="180169F7"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4.09</w:t>
            </w:r>
          </w:p>
        </w:tc>
        <w:tc>
          <w:tcPr>
            <w:tcW w:w="1177" w:type="pct"/>
            <w:tcMar>
              <w:left w:w="0" w:type="dxa"/>
              <w:right w:w="0" w:type="dxa"/>
            </w:tcMar>
            <w:vAlign w:val="center"/>
          </w:tcPr>
          <w:p w14:paraId="094AEC05"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0.65</w:t>
            </w:r>
          </w:p>
        </w:tc>
      </w:tr>
      <w:tr w:rsidR="000C63C2" w:rsidRPr="000F3C7F" w14:paraId="7CB0FA02" w14:textId="77777777" w:rsidTr="00E84A5F">
        <w:trPr>
          <w:trHeight w:hRule="exact" w:val="340"/>
          <w:jc w:val="center"/>
        </w:trPr>
        <w:tc>
          <w:tcPr>
            <w:tcW w:w="1250" w:type="pct"/>
            <w:vMerge/>
            <w:tcMar>
              <w:left w:w="0" w:type="dxa"/>
              <w:right w:w="0" w:type="dxa"/>
            </w:tcMar>
            <w:vAlign w:val="center"/>
          </w:tcPr>
          <w:p w14:paraId="1EC2DA6B"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34420B6C"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公办普通本科高校</w:t>
            </w:r>
          </w:p>
        </w:tc>
        <w:tc>
          <w:tcPr>
            <w:tcW w:w="1178" w:type="pct"/>
            <w:tcMar>
              <w:left w:w="0" w:type="dxa"/>
              <w:right w:w="0" w:type="dxa"/>
            </w:tcMar>
            <w:vAlign w:val="center"/>
          </w:tcPr>
          <w:p w14:paraId="64BCEBD3"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4.04</w:t>
            </w:r>
          </w:p>
        </w:tc>
        <w:tc>
          <w:tcPr>
            <w:tcW w:w="1177" w:type="pct"/>
            <w:tcMar>
              <w:left w:w="0" w:type="dxa"/>
              <w:right w:w="0" w:type="dxa"/>
            </w:tcMar>
            <w:vAlign w:val="center"/>
          </w:tcPr>
          <w:p w14:paraId="3EAFE355"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0.70</w:t>
            </w:r>
          </w:p>
        </w:tc>
      </w:tr>
      <w:tr w:rsidR="000C63C2" w:rsidRPr="000F3C7F" w14:paraId="00AC1BE7" w14:textId="77777777" w:rsidTr="00E84A5F">
        <w:trPr>
          <w:trHeight w:hRule="exact" w:val="340"/>
          <w:jc w:val="center"/>
        </w:trPr>
        <w:tc>
          <w:tcPr>
            <w:tcW w:w="1250" w:type="pct"/>
            <w:vMerge/>
            <w:tcMar>
              <w:left w:w="0" w:type="dxa"/>
              <w:right w:w="0" w:type="dxa"/>
            </w:tcMar>
            <w:vAlign w:val="center"/>
          </w:tcPr>
          <w:p w14:paraId="2C741F88"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7DEA612B"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民办本科院校与独立院校</w:t>
            </w:r>
          </w:p>
        </w:tc>
        <w:tc>
          <w:tcPr>
            <w:tcW w:w="1178" w:type="pct"/>
            <w:tcMar>
              <w:left w:w="0" w:type="dxa"/>
              <w:right w:w="0" w:type="dxa"/>
            </w:tcMar>
            <w:vAlign w:val="center"/>
          </w:tcPr>
          <w:p w14:paraId="239EBABD"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3.98</w:t>
            </w:r>
          </w:p>
        </w:tc>
        <w:tc>
          <w:tcPr>
            <w:tcW w:w="1177" w:type="pct"/>
            <w:tcMar>
              <w:left w:w="0" w:type="dxa"/>
              <w:right w:w="0" w:type="dxa"/>
            </w:tcMar>
            <w:vAlign w:val="center"/>
          </w:tcPr>
          <w:p w14:paraId="1B6EB1EA"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0.63</w:t>
            </w:r>
          </w:p>
        </w:tc>
      </w:tr>
      <w:tr w:rsidR="000C63C2" w:rsidRPr="000F3C7F" w14:paraId="6F62D211" w14:textId="77777777" w:rsidTr="00E84A5F">
        <w:trPr>
          <w:trHeight w:hRule="exact" w:val="374"/>
          <w:jc w:val="center"/>
        </w:trPr>
        <w:tc>
          <w:tcPr>
            <w:tcW w:w="1250" w:type="pct"/>
            <w:vMerge w:val="restart"/>
            <w:tcBorders>
              <w:top w:val="single" w:sz="12" w:space="0" w:color="00B050"/>
            </w:tcBorders>
            <w:tcMar>
              <w:left w:w="0" w:type="dxa"/>
              <w:right w:w="0" w:type="dxa"/>
            </w:tcMar>
            <w:vAlign w:val="center"/>
          </w:tcPr>
          <w:p w14:paraId="65B721BE"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研究设施</w:t>
            </w:r>
          </w:p>
        </w:tc>
        <w:tc>
          <w:tcPr>
            <w:tcW w:w="1395" w:type="pct"/>
            <w:tcBorders>
              <w:top w:val="single" w:sz="12" w:space="0" w:color="00B050"/>
            </w:tcBorders>
            <w:tcMar>
              <w:left w:w="0" w:type="dxa"/>
              <w:right w:w="0" w:type="dxa"/>
            </w:tcMar>
            <w:vAlign w:val="center"/>
          </w:tcPr>
          <w:p w14:paraId="3D965209"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双一流建设高校</w:t>
            </w:r>
          </w:p>
        </w:tc>
        <w:tc>
          <w:tcPr>
            <w:tcW w:w="1178" w:type="pct"/>
            <w:tcBorders>
              <w:top w:val="single" w:sz="12" w:space="0" w:color="00B050"/>
            </w:tcBorders>
            <w:tcMar>
              <w:left w:w="0" w:type="dxa"/>
              <w:right w:w="0" w:type="dxa"/>
            </w:tcMar>
            <w:vAlign w:val="center"/>
          </w:tcPr>
          <w:p w14:paraId="4AD60AAC"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4.06</w:t>
            </w:r>
          </w:p>
        </w:tc>
        <w:tc>
          <w:tcPr>
            <w:tcW w:w="1177" w:type="pct"/>
            <w:tcBorders>
              <w:top w:val="single" w:sz="12" w:space="0" w:color="00B050"/>
            </w:tcBorders>
            <w:tcMar>
              <w:left w:w="0" w:type="dxa"/>
              <w:right w:w="0" w:type="dxa"/>
            </w:tcMar>
            <w:vAlign w:val="center"/>
          </w:tcPr>
          <w:p w14:paraId="10643570"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0.64</w:t>
            </w:r>
          </w:p>
        </w:tc>
      </w:tr>
      <w:tr w:rsidR="000C63C2" w:rsidRPr="000F3C7F" w14:paraId="25FB27FD" w14:textId="77777777" w:rsidTr="00E84A5F">
        <w:trPr>
          <w:trHeight w:hRule="exact" w:val="340"/>
          <w:jc w:val="center"/>
        </w:trPr>
        <w:tc>
          <w:tcPr>
            <w:tcW w:w="1250" w:type="pct"/>
            <w:vMerge/>
            <w:tcMar>
              <w:left w:w="0" w:type="dxa"/>
              <w:right w:w="0" w:type="dxa"/>
            </w:tcMar>
            <w:vAlign w:val="center"/>
          </w:tcPr>
          <w:p w14:paraId="3D21C1D9"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53167C6B"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陕西高水平大学</w:t>
            </w:r>
          </w:p>
        </w:tc>
        <w:tc>
          <w:tcPr>
            <w:tcW w:w="1178" w:type="pct"/>
            <w:tcMar>
              <w:left w:w="0" w:type="dxa"/>
              <w:right w:w="0" w:type="dxa"/>
            </w:tcMar>
            <w:vAlign w:val="center"/>
          </w:tcPr>
          <w:p w14:paraId="20B005DD"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3.96</w:t>
            </w:r>
          </w:p>
        </w:tc>
        <w:tc>
          <w:tcPr>
            <w:tcW w:w="1177" w:type="pct"/>
            <w:tcMar>
              <w:left w:w="0" w:type="dxa"/>
              <w:right w:w="0" w:type="dxa"/>
            </w:tcMar>
            <w:vAlign w:val="center"/>
          </w:tcPr>
          <w:p w14:paraId="1BDDC5D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0.71</w:t>
            </w:r>
          </w:p>
        </w:tc>
      </w:tr>
      <w:tr w:rsidR="000C63C2" w:rsidRPr="000F3C7F" w14:paraId="6DF4A592" w14:textId="77777777" w:rsidTr="00E84A5F">
        <w:trPr>
          <w:trHeight w:hRule="exact" w:val="340"/>
          <w:jc w:val="center"/>
        </w:trPr>
        <w:tc>
          <w:tcPr>
            <w:tcW w:w="1250" w:type="pct"/>
            <w:vMerge/>
            <w:tcMar>
              <w:left w:w="0" w:type="dxa"/>
              <w:right w:w="0" w:type="dxa"/>
            </w:tcMar>
            <w:vAlign w:val="center"/>
          </w:tcPr>
          <w:p w14:paraId="2F39E3D0"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5AE5604D"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公办普通本科高校</w:t>
            </w:r>
          </w:p>
        </w:tc>
        <w:tc>
          <w:tcPr>
            <w:tcW w:w="1178" w:type="pct"/>
            <w:tcMar>
              <w:left w:w="0" w:type="dxa"/>
              <w:right w:w="0" w:type="dxa"/>
            </w:tcMar>
            <w:vAlign w:val="center"/>
          </w:tcPr>
          <w:p w14:paraId="2CAC5D97"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3.87</w:t>
            </w:r>
          </w:p>
        </w:tc>
        <w:tc>
          <w:tcPr>
            <w:tcW w:w="1177" w:type="pct"/>
            <w:tcMar>
              <w:left w:w="0" w:type="dxa"/>
              <w:right w:w="0" w:type="dxa"/>
            </w:tcMar>
            <w:vAlign w:val="center"/>
          </w:tcPr>
          <w:p w14:paraId="6B8F27BE"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0.70</w:t>
            </w:r>
          </w:p>
        </w:tc>
      </w:tr>
      <w:tr w:rsidR="000C63C2" w:rsidRPr="000F3C7F" w14:paraId="4BFC7296" w14:textId="77777777" w:rsidTr="00E84A5F">
        <w:trPr>
          <w:trHeight w:hRule="exact" w:val="340"/>
          <w:jc w:val="center"/>
        </w:trPr>
        <w:tc>
          <w:tcPr>
            <w:tcW w:w="1250" w:type="pct"/>
            <w:vMerge/>
            <w:tcMar>
              <w:left w:w="0" w:type="dxa"/>
              <w:right w:w="0" w:type="dxa"/>
            </w:tcMar>
            <w:vAlign w:val="center"/>
          </w:tcPr>
          <w:p w14:paraId="5D80D47D"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3264A26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民办本科院校与独立院校</w:t>
            </w:r>
          </w:p>
        </w:tc>
        <w:tc>
          <w:tcPr>
            <w:tcW w:w="1178" w:type="pct"/>
            <w:tcMar>
              <w:left w:w="0" w:type="dxa"/>
              <w:right w:w="0" w:type="dxa"/>
            </w:tcMar>
            <w:vAlign w:val="center"/>
          </w:tcPr>
          <w:p w14:paraId="59B6AE25"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4.06</w:t>
            </w:r>
          </w:p>
        </w:tc>
        <w:tc>
          <w:tcPr>
            <w:tcW w:w="1177" w:type="pct"/>
            <w:tcMar>
              <w:left w:w="0" w:type="dxa"/>
              <w:right w:w="0" w:type="dxa"/>
            </w:tcMar>
            <w:vAlign w:val="center"/>
          </w:tcPr>
          <w:p w14:paraId="504396C9"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0.65</w:t>
            </w:r>
          </w:p>
        </w:tc>
      </w:tr>
      <w:tr w:rsidR="000C63C2" w:rsidRPr="000F3C7F" w14:paraId="2422A903" w14:textId="77777777" w:rsidTr="00E84A5F">
        <w:trPr>
          <w:trHeight w:hRule="exact" w:val="374"/>
          <w:jc w:val="center"/>
        </w:trPr>
        <w:tc>
          <w:tcPr>
            <w:tcW w:w="1250" w:type="pct"/>
            <w:vMerge w:val="restart"/>
            <w:tcBorders>
              <w:top w:val="single" w:sz="12" w:space="0" w:color="00B050"/>
            </w:tcBorders>
            <w:tcMar>
              <w:left w:w="0" w:type="dxa"/>
              <w:right w:w="0" w:type="dxa"/>
            </w:tcMar>
            <w:vAlign w:val="center"/>
          </w:tcPr>
          <w:p w14:paraId="2EC4CEF7"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lastRenderedPageBreak/>
              <w:t>论文评审</w:t>
            </w:r>
          </w:p>
        </w:tc>
        <w:tc>
          <w:tcPr>
            <w:tcW w:w="1395" w:type="pct"/>
            <w:tcBorders>
              <w:top w:val="single" w:sz="12" w:space="0" w:color="00B050"/>
            </w:tcBorders>
            <w:tcMar>
              <w:left w:w="0" w:type="dxa"/>
              <w:right w:w="0" w:type="dxa"/>
            </w:tcMar>
            <w:vAlign w:val="center"/>
          </w:tcPr>
          <w:p w14:paraId="4F44B7D7"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双一流建设高校</w:t>
            </w:r>
          </w:p>
        </w:tc>
        <w:tc>
          <w:tcPr>
            <w:tcW w:w="1178" w:type="pct"/>
            <w:tcBorders>
              <w:top w:val="single" w:sz="12" w:space="0" w:color="00B050"/>
            </w:tcBorders>
            <w:tcMar>
              <w:left w:w="0" w:type="dxa"/>
              <w:right w:w="0" w:type="dxa"/>
            </w:tcMar>
            <w:vAlign w:val="center"/>
          </w:tcPr>
          <w:p w14:paraId="1A4D9258"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4.23</w:t>
            </w:r>
          </w:p>
        </w:tc>
        <w:tc>
          <w:tcPr>
            <w:tcW w:w="1177" w:type="pct"/>
            <w:tcBorders>
              <w:top w:val="single" w:sz="12" w:space="0" w:color="00B050"/>
            </w:tcBorders>
            <w:tcMar>
              <w:left w:w="0" w:type="dxa"/>
              <w:right w:w="0" w:type="dxa"/>
            </w:tcMar>
            <w:vAlign w:val="center"/>
          </w:tcPr>
          <w:p w14:paraId="2CF3E847"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0.58</w:t>
            </w:r>
          </w:p>
        </w:tc>
      </w:tr>
      <w:tr w:rsidR="000C63C2" w:rsidRPr="000F3C7F" w14:paraId="4839CD76" w14:textId="77777777" w:rsidTr="00E84A5F">
        <w:trPr>
          <w:trHeight w:hRule="exact" w:val="340"/>
          <w:jc w:val="center"/>
        </w:trPr>
        <w:tc>
          <w:tcPr>
            <w:tcW w:w="1250" w:type="pct"/>
            <w:vMerge/>
            <w:tcMar>
              <w:left w:w="0" w:type="dxa"/>
              <w:right w:w="0" w:type="dxa"/>
            </w:tcMar>
            <w:vAlign w:val="center"/>
          </w:tcPr>
          <w:p w14:paraId="60BA9AED"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71D650D5"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陕西高水平大学</w:t>
            </w:r>
          </w:p>
        </w:tc>
        <w:tc>
          <w:tcPr>
            <w:tcW w:w="1178" w:type="pct"/>
            <w:tcMar>
              <w:left w:w="0" w:type="dxa"/>
              <w:right w:w="0" w:type="dxa"/>
            </w:tcMar>
            <w:vAlign w:val="center"/>
          </w:tcPr>
          <w:p w14:paraId="45E7FA4F"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4.22</w:t>
            </w:r>
          </w:p>
        </w:tc>
        <w:tc>
          <w:tcPr>
            <w:tcW w:w="1177" w:type="pct"/>
            <w:tcMar>
              <w:left w:w="0" w:type="dxa"/>
              <w:right w:w="0" w:type="dxa"/>
            </w:tcMar>
            <w:vAlign w:val="center"/>
          </w:tcPr>
          <w:p w14:paraId="6F7A7726"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0.61</w:t>
            </w:r>
          </w:p>
        </w:tc>
      </w:tr>
      <w:tr w:rsidR="000C63C2" w:rsidRPr="000F3C7F" w14:paraId="380852C4" w14:textId="77777777" w:rsidTr="00E84A5F">
        <w:trPr>
          <w:trHeight w:hRule="exact" w:val="340"/>
          <w:jc w:val="center"/>
        </w:trPr>
        <w:tc>
          <w:tcPr>
            <w:tcW w:w="1250" w:type="pct"/>
            <w:vMerge/>
            <w:tcMar>
              <w:left w:w="0" w:type="dxa"/>
              <w:right w:w="0" w:type="dxa"/>
            </w:tcMar>
            <w:vAlign w:val="center"/>
          </w:tcPr>
          <w:p w14:paraId="6C8C0DFE"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5401B937"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公办普通本科高校</w:t>
            </w:r>
          </w:p>
        </w:tc>
        <w:tc>
          <w:tcPr>
            <w:tcW w:w="1178" w:type="pct"/>
            <w:tcMar>
              <w:left w:w="0" w:type="dxa"/>
              <w:right w:w="0" w:type="dxa"/>
            </w:tcMar>
            <w:vAlign w:val="center"/>
          </w:tcPr>
          <w:p w14:paraId="612B5B3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4.14</w:t>
            </w:r>
          </w:p>
        </w:tc>
        <w:tc>
          <w:tcPr>
            <w:tcW w:w="1177" w:type="pct"/>
            <w:tcMar>
              <w:left w:w="0" w:type="dxa"/>
              <w:right w:w="0" w:type="dxa"/>
            </w:tcMar>
            <w:vAlign w:val="center"/>
          </w:tcPr>
          <w:p w14:paraId="5756CD21"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0.61</w:t>
            </w:r>
          </w:p>
        </w:tc>
      </w:tr>
      <w:tr w:rsidR="000C63C2" w:rsidRPr="000F3C7F" w14:paraId="05F3F9F2" w14:textId="77777777" w:rsidTr="00E84A5F">
        <w:trPr>
          <w:trHeight w:hRule="exact" w:val="340"/>
          <w:jc w:val="center"/>
        </w:trPr>
        <w:tc>
          <w:tcPr>
            <w:tcW w:w="1250" w:type="pct"/>
            <w:vMerge/>
            <w:tcMar>
              <w:left w:w="0" w:type="dxa"/>
              <w:right w:w="0" w:type="dxa"/>
            </w:tcMar>
            <w:vAlign w:val="center"/>
          </w:tcPr>
          <w:p w14:paraId="325BF2A2"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0C780AFE"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民办本科院校与独立院校</w:t>
            </w:r>
          </w:p>
        </w:tc>
        <w:tc>
          <w:tcPr>
            <w:tcW w:w="1178" w:type="pct"/>
            <w:tcMar>
              <w:left w:w="0" w:type="dxa"/>
              <w:right w:w="0" w:type="dxa"/>
            </w:tcMar>
            <w:vAlign w:val="center"/>
          </w:tcPr>
          <w:p w14:paraId="744A797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4.07</w:t>
            </w:r>
          </w:p>
        </w:tc>
        <w:tc>
          <w:tcPr>
            <w:tcW w:w="1177" w:type="pct"/>
            <w:tcMar>
              <w:left w:w="0" w:type="dxa"/>
              <w:right w:w="0" w:type="dxa"/>
            </w:tcMar>
            <w:vAlign w:val="center"/>
          </w:tcPr>
          <w:p w14:paraId="68224668"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0.65</w:t>
            </w:r>
          </w:p>
        </w:tc>
      </w:tr>
      <w:tr w:rsidR="000C63C2" w:rsidRPr="000F3C7F" w14:paraId="4D3819E1" w14:textId="77777777" w:rsidTr="00E84A5F">
        <w:trPr>
          <w:trHeight w:hRule="exact" w:val="374"/>
          <w:jc w:val="center"/>
        </w:trPr>
        <w:tc>
          <w:tcPr>
            <w:tcW w:w="1250" w:type="pct"/>
            <w:vMerge w:val="restart"/>
            <w:tcBorders>
              <w:top w:val="single" w:sz="12" w:space="0" w:color="00B050"/>
            </w:tcBorders>
            <w:tcMar>
              <w:left w:w="0" w:type="dxa"/>
              <w:right w:w="0" w:type="dxa"/>
            </w:tcMar>
            <w:vAlign w:val="center"/>
          </w:tcPr>
          <w:p w14:paraId="7BC87D8C" w14:textId="77777777" w:rsidR="000C63C2" w:rsidRPr="000F3C7F" w:rsidRDefault="000C63C2" w:rsidP="00E84A5F">
            <w:pPr>
              <w:ind w:firstLineChars="0" w:firstLine="0"/>
              <w:jc w:val="center"/>
              <w:textAlignment w:val="center"/>
              <w:rPr>
                <w:color w:val="000000"/>
                <w:sz w:val="21"/>
                <w:szCs w:val="21"/>
              </w:rPr>
            </w:pPr>
            <w:r w:rsidRPr="000F3C7F">
              <w:rPr>
                <w:color w:val="000000"/>
                <w:sz w:val="21"/>
                <w:szCs w:val="21"/>
              </w:rPr>
              <w:t>目标与期望</w:t>
            </w:r>
          </w:p>
        </w:tc>
        <w:tc>
          <w:tcPr>
            <w:tcW w:w="1395" w:type="pct"/>
            <w:tcBorders>
              <w:top w:val="single" w:sz="12" w:space="0" w:color="00B050"/>
            </w:tcBorders>
            <w:tcMar>
              <w:left w:w="0" w:type="dxa"/>
              <w:right w:w="0" w:type="dxa"/>
            </w:tcMar>
            <w:vAlign w:val="center"/>
          </w:tcPr>
          <w:p w14:paraId="55854C62"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双一流建设高校</w:t>
            </w:r>
          </w:p>
        </w:tc>
        <w:tc>
          <w:tcPr>
            <w:tcW w:w="1178" w:type="pct"/>
            <w:tcBorders>
              <w:top w:val="single" w:sz="12" w:space="0" w:color="00B050"/>
            </w:tcBorders>
            <w:tcMar>
              <w:left w:w="0" w:type="dxa"/>
              <w:right w:w="0" w:type="dxa"/>
            </w:tcMar>
            <w:vAlign w:val="center"/>
          </w:tcPr>
          <w:p w14:paraId="75D0346C"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4.20</w:t>
            </w:r>
          </w:p>
        </w:tc>
        <w:tc>
          <w:tcPr>
            <w:tcW w:w="1177" w:type="pct"/>
            <w:tcBorders>
              <w:top w:val="single" w:sz="12" w:space="0" w:color="00B050"/>
            </w:tcBorders>
            <w:tcMar>
              <w:left w:w="0" w:type="dxa"/>
              <w:right w:w="0" w:type="dxa"/>
            </w:tcMar>
            <w:vAlign w:val="center"/>
          </w:tcPr>
          <w:p w14:paraId="4F7817DB"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0.62</w:t>
            </w:r>
          </w:p>
        </w:tc>
      </w:tr>
      <w:tr w:rsidR="000C63C2" w:rsidRPr="000F3C7F" w14:paraId="34632700" w14:textId="77777777" w:rsidTr="00E84A5F">
        <w:trPr>
          <w:trHeight w:hRule="exact" w:val="340"/>
          <w:jc w:val="center"/>
        </w:trPr>
        <w:tc>
          <w:tcPr>
            <w:tcW w:w="1250" w:type="pct"/>
            <w:vMerge/>
            <w:tcMar>
              <w:left w:w="0" w:type="dxa"/>
              <w:right w:w="0" w:type="dxa"/>
            </w:tcMar>
            <w:vAlign w:val="center"/>
          </w:tcPr>
          <w:p w14:paraId="7C45A719" w14:textId="77777777" w:rsidR="000C63C2" w:rsidRPr="000F3C7F" w:rsidRDefault="000C63C2" w:rsidP="00E84A5F">
            <w:pPr>
              <w:ind w:firstLine="420"/>
              <w:jc w:val="center"/>
              <w:textAlignment w:val="center"/>
              <w:rPr>
                <w:color w:val="000000"/>
                <w:sz w:val="21"/>
                <w:szCs w:val="21"/>
              </w:rPr>
            </w:pPr>
          </w:p>
        </w:tc>
        <w:tc>
          <w:tcPr>
            <w:tcW w:w="1395" w:type="pct"/>
            <w:tcMar>
              <w:left w:w="0" w:type="dxa"/>
              <w:right w:w="0" w:type="dxa"/>
            </w:tcMar>
            <w:vAlign w:val="center"/>
          </w:tcPr>
          <w:p w14:paraId="17286C89"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陕西高水平大学</w:t>
            </w:r>
          </w:p>
        </w:tc>
        <w:tc>
          <w:tcPr>
            <w:tcW w:w="1178" w:type="pct"/>
            <w:tcMar>
              <w:left w:w="0" w:type="dxa"/>
              <w:right w:w="0" w:type="dxa"/>
            </w:tcMar>
            <w:vAlign w:val="center"/>
          </w:tcPr>
          <w:p w14:paraId="04D8806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4.16</w:t>
            </w:r>
          </w:p>
        </w:tc>
        <w:tc>
          <w:tcPr>
            <w:tcW w:w="1177" w:type="pct"/>
            <w:tcMar>
              <w:left w:w="0" w:type="dxa"/>
              <w:right w:w="0" w:type="dxa"/>
            </w:tcMar>
            <w:vAlign w:val="center"/>
          </w:tcPr>
          <w:p w14:paraId="00C22DC9"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0.69</w:t>
            </w:r>
          </w:p>
        </w:tc>
      </w:tr>
      <w:tr w:rsidR="000C63C2" w:rsidRPr="000F3C7F" w14:paraId="79DC1B42" w14:textId="77777777" w:rsidTr="00E84A5F">
        <w:trPr>
          <w:trHeight w:hRule="exact" w:val="340"/>
          <w:jc w:val="center"/>
        </w:trPr>
        <w:tc>
          <w:tcPr>
            <w:tcW w:w="1250" w:type="pct"/>
            <w:vMerge/>
            <w:tcMar>
              <w:left w:w="0" w:type="dxa"/>
              <w:right w:w="0" w:type="dxa"/>
            </w:tcMar>
            <w:vAlign w:val="center"/>
          </w:tcPr>
          <w:p w14:paraId="5ADC0091" w14:textId="77777777" w:rsidR="000C63C2" w:rsidRPr="000F3C7F" w:rsidRDefault="000C63C2" w:rsidP="00E84A5F">
            <w:pPr>
              <w:ind w:firstLine="420"/>
              <w:jc w:val="center"/>
              <w:textAlignment w:val="center"/>
              <w:rPr>
                <w:color w:val="000000"/>
                <w:sz w:val="21"/>
                <w:szCs w:val="21"/>
              </w:rPr>
            </w:pPr>
          </w:p>
        </w:tc>
        <w:tc>
          <w:tcPr>
            <w:tcW w:w="1395" w:type="pct"/>
            <w:tcMar>
              <w:left w:w="0" w:type="dxa"/>
              <w:right w:w="0" w:type="dxa"/>
            </w:tcMar>
            <w:vAlign w:val="center"/>
          </w:tcPr>
          <w:p w14:paraId="450EB0A7"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公办普通本科高校</w:t>
            </w:r>
          </w:p>
        </w:tc>
        <w:tc>
          <w:tcPr>
            <w:tcW w:w="1178" w:type="pct"/>
            <w:tcMar>
              <w:left w:w="0" w:type="dxa"/>
              <w:right w:w="0" w:type="dxa"/>
            </w:tcMar>
            <w:vAlign w:val="center"/>
          </w:tcPr>
          <w:p w14:paraId="5F9BBD19"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4.16</w:t>
            </w:r>
          </w:p>
        </w:tc>
        <w:tc>
          <w:tcPr>
            <w:tcW w:w="1177" w:type="pct"/>
            <w:tcMar>
              <w:left w:w="0" w:type="dxa"/>
              <w:right w:w="0" w:type="dxa"/>
            </w:tcMar>
            <w:vAlign w:val="center"/>
          </w:tcPr>
          <w:p w14:paraId="74B25E6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0.64</w:t>
            </w:r>
          </w:p>
        </w:tc>
      </w:tr>
      <w:tr w:rsidR="000C63C2" w:rsidRPr="000F3C7F" w14:paraId="79C271EC" w14:textId="77777777" w:rsidTr="00E84A5F">
        <w:trPr>
          <w:trHeight w:hRule="exact" w:val="340"/>
          <w:jc w:val="center"/>
        </w:trPr>
        <w:tc>
          <w:tcPr>
            <w:tcW w:w="1250" w:type="pct"/>
            <w:vMerge/>
            <w:tcMar>
              <w:left w:w="0" w:type="dxa"/>
              <w:right w:w="0" w:type="dxa"/>
            </w:tcMar>
            <w:vAlign w:val="center"/>
          </w:tcPr>
          <w:p w14:paraId="0C0EB9C7" w14:textId="77777777" w:rsidR="000C63C2" w:rsidRPr="000F3C7F" w:rsidRDefault="000C63C2" w:rsidP="00E84A5F">
            <w:pPr>
              <w:ind w:firstLine="420"/>
              <w:jc w:val="center"/>
              <w:textAlignment w:val="center"/>
              <w:rPr>
                <w:color w:val="000000"/>
                <w:sz w:val="21"/>
                <w:szCs w:val="21"/>
              </w:rPr>
            </w:pPr>
          </w:p>
        </w:tc>
        <w:tc>
          <w:tcPr>
            <w:tcW w:w="1395" w:type="pct"/>
            <w:tcMar>
              <w:left w:w="0" w:type="dxa"/>
              <w:right w:w="0" w:type="dxa"/>
            </w:tcMar>
            <w:vAlign w:val="center"/>
          </w:tcPr>
          <w:p w14:paraId="2BF9B214"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民办本科院校与独立院校</w:t>
            </w:r>
          </w:p>
        </w:tc>
        <w:tc>
          <w:tcPr>
            <w:tcW w:w="1178" w:type="pct"/>
            <w:tcMar>
              <w:left w:w="0" w:type="dxa"/>
              <w:right w:w="0" w:type="dxa"/>
            </w:tcMar>
            <w:vAlign w:val="center"/>
          </w:tcPr>
          <w:p w14:paraId="2531783E"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4.17</w:t>
            </w:r>
          </w:p>
        </w:tc>
        <w:tc>
          <w:tcPr>
            <w:tcW w:w="1177" w:type="pct"/>
            <w:tcMar>
              <w:left w:w="0" w:type="dxa"/>
              <w:right w:w="0" w:type="dxa"/>
            </w:tcMar>
            <w:vAlign w:val="center"/>
          </w:tcPr>
          <w:p w14:paraId="75DEA73B"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0.75</w:t>
            </w:r>
          </w:p>
        </w:tc>
      </w:tr>
      <w:tr w:rsidR="000C63C2" w:rsidRPr="000F3C7F" w14:paraId="0E60A1FA" w14:textId="77777777" w:rsidTr="00E84A5F">
        <w:trPr>
          <w:trHeight w:hRule="exact" w:val="374"/>
          <w:jc w:val="center"/>
        </w:trPr>
        <w:tc>
          <w:tcPr>
            <w:tcW w:w="1250" w:type="pct"/>
            <w:vMerge w:val="restart"/>
            <w:tcBorders>
              <w:top w:val="single" w:sz="12" w:space="0" w:color="00B050"/>
            </w:tcBorders>
            <w:tcMar>
              <w:left w:w="0" w:type="dxa"/>
              <w:right w:w="0" w:type="dxa"/>
            </w:tcMar>
            <w:vAlign w:val="center"/>
          </w:tcPr>
          <w:p w14:paraId="339975BA"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科研经历总体满意度</w:t>
            </w:r>
          </w:p>
        </w:tc>
        <w:tc>
          <w:tcPr>
            <w:tcW w:w="1395" w:type="pct"/>
            <w:tcBorders>
              <w:top w:val="single" w:sz="12" w:space="0" w:color="00B050"/>
            </w:tcBorders>
            <w:tcMar>
              <w:left w:w="0" w:type="dxa"/>
              <w:right w:w="0" w:type="dxa"/>
            </w:tcMar>
            <w:vAlign w:val="center"/>
          </w:tcPr>
          <w:p w14:paraId="21463850"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双一流建设高校</w:t>
            </w:r>
          </w:p>
        </w:tc>
        <w:tc>
          <w:tcPr>
            <w:tcW w:w="1178" w:type="pct"/>
            <w:tcBorders>
              <w:top w:val="single" w:sz="12" w:space="0" w:color="00B050"/>
            </w:tcBorders>
            <w:tcMar>
              <w:left w:w="0" w:type="dxa"/>
              <w:right w:w="0" w:type="dxa"/>
            </w:tcMar>
            <w:vAlign w:val="center"/>
          </w:tcPr>
          <w:p w14:paraId="1DEB2371"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4.15</w:t>
            </w:r>
          </w:p>
        </w:tc>
        <w:tc>
          <w:tcPr>
            <w:tcW w:w="1177" w:type="pct"/>
            <w:tcBorders>
              <w:top w:val="single" w:sz="12" w:space="0" w:color="00B050"/>
            </w:tcBorders>
            <w:tcMar>
              <w:left w:w="0" w:type="dxa"/>
              <w:right w:w="0" w:type="dxa"/>
            </w:tcMar>
            <w:vAlign w:val="center"/>
          </w:tcPr>
          <w:p w14:paraId="60BB5960"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0.71</w:t>
            </w:r>
          </w:p>
        </w:tc>
      </w:tr>
      <w:tr w:rsidR="000C63C2" w:rsidRPr="000F3C7F" w14:paraId="77D5F61E" w14:textId="77777777" w:rsidTr="00E84A5F">
        <w:trPr>
          <w:trHeight w:hRule="exact" w:val="340"/>
          <w:jc w:val="center"/>
        </w:trPr>
        <w:tc>
          <w:tcPr>
            <w:tcW w:w="1250" w:type="pct"/>
            <w:vMerge/>
            <w:tcMar>
              <w:left w:w="0" w:type="dxa"/>
              <w:right w:w="0" w:type="dxa"/>
            </w:tcMar>
            <w:vAlign w:val="center"/>
          </w:tcPr>
          <w:p w14:paraId="2C32AF17"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2F73D2D5"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陕西高水平大学</w:t>
            </w:r>
          </w:p>
        </w:tc>
        <w:tc>
          <w:tcPr>
            <w:tcW w:w="1178" w:type="pct"/>
            <w:tcMar>
              <w:left w:w="0" w:type="dxa"/>
              <w:right w:w="0" w:type="dxa"/>
            </w:tcMar>
            <w:vAlign w:val="center"/>
          </w:tcPr>
          <w:p w14:paraId="096C082E"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4.16</w:t>
            </w:r>
          </w:p>
        </w:tc>
        <w:tc>
          <w:tcPr>
            <w:tcW w:w="1177" w:type="pct"/>
            <w:tcMar>
              <w:left w:w="0" w:type="dxa"/>
              <w:right w:w="0" w:type="dxa"/>
            </w:tcMar>
            <w:vAlign w:val="center"/>
          </w:tcPr>
          <w:p w14:paraId="1082752D"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0.73</w:t>
            </w:r>
          </w:p>
        </w:tc>
      </w:tr>
      <w:tr w:rsidR="000C63C2" w:rsidRPr="000F3C7F" w14:paraId="0356D6B6" w14:textId="77777777" w:rsidTr="00E84A5F">
        <w:trPr>
          <w:trHeight w:hRule="exact" w:val="340"/>
          <w:jc w:val="center"/>
        </w:trPr>
        <w:tc>
          <w:tcPr>
            <w:tcW w:w="1250" w:type="pct"/>
            <w:vMerge/>
            <w:tcMar>
              <w:left w:w="0" w:type="dxa"/>
              <w:right w:w="0" w:type="dxa"/>
            </w:tcMar>
            <w:vAlign w:val="center"/>
          </w:tcPr>
          <w:p w14:paraId="664FD4A2"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1F9D2EE2"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公办普通本科高校</w:t>
            </w:r>
          </w:p>
        </w:tc>
        <w:tc>
          <w:tcPr>
            <w:tcW w:w="1178" w:type="pct"/>
            <w:tcMar>
              <w:left w:w="0" w:type="dxa"/>
              <w:right w:w="0" w:type="dxa"/>
            </w:tcMar>
            <w:vAlign w:val="center"/>
          </w:tcPr>
          <w:p w14:paraId="6C1C5A62"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4.07</w:t>
            </w:r>
          </w:p>
        </w:tc>
        <w:tc>
          <w:tcPr>
            <w:tcW w:w="1177" w:type="pct"/>
            <w:tcMar>
              <w:left w:w="0" w:type="dxa"/>
              <w:right w:w="0" w:type="dxa"/>
            </w:tcMar>
            <w:vAlign w:val="center"/>
          </w:tcPr>
          <w:p w14:paraId="16C449FB"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0.79</w:t>
            </w:r>
          </w:p>
        </w:tc>
      </w:tr>
      <w:tr w:rsidR="000C63C2" w:rsidRPr="000F3C7F" w14:paraId="511D873A" w14:textId="77777777" w:rsidTr="00E84A5F">
        <w:trPr>
          <w:trHeight w:hRule="exact" w:val="340"/>
          <w:jc w:val="center"/>
        </w:trPr>
        <w:tc>
          <w:tcPr>
            <w:tcW w:w="1250" w:type="pct"/>
            <w:vMerge/>
            <w:tcMar>
              <w:left w:w="0" w:type="dxa"/>
              <w:right w:w="0" w:type="dxa"/>
            </w:tcMar>
            <w:vAlign w:val="center"/>
          </w:tcPr>
          <w:p w14:paraId="3577C442" w14:textId="77777777" w:rsidR="000C63C2" w:rsidRPr="000F3C7F" w:rsidRDefault="000C63C2" w:rsidP="00E84A5F">
            <w:pPr>
              <w:widowControl/>
              <w:ind w:firstLineChars="0" w:firstLine="0"/>
              <w:jc w:val="center"/>
              <w:textAlignment w:val="center"/>
              <w:rPr>
                <w:color w:val="000000"/>
                <w:sz w:val="21"/>
                <w:szCs w:val="21"/>
              </w:rPr>
            </w:pPr>
          </w:p>
        </w:tc>
        <w:tc>
          <w:tcPr>
            <w:tcW w:w="1395" w:type="pct"/>
            <w:tcMar>
              <w:left w:w="0" w:type="dxa"/>
              <w:right w:w="0" w:type="dxa"/>
            </w:tcMar>
            <w:vAlign w:val="center"/>
          </w:tcPr>
          <w:p w14:paraId="4EB0DE09"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民办本科院校与独立院校</w:t>
            </w:r>
          </w:p>
        </w:tc>
        <w:tc>
          <w:tcPr>
            <w:tcW w:w="1178" w:type="pct"/>
            <w:tcMar>
              <w:left w:w="0" w:type="dxa"/>
              <w:right w:w="0" w:type="dxa"/>
            </w:tcMar>
            <w:vAlign w:val="center"/>
          </w:tcPr>
          <w:p w14:paraId="7242D2BD"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4.17</w:t>
            </w:r>
          </w:p>
        </w:tc>
        <w:tc>
          <w:tcPr>
            <w:tcW w:w="1177" w:type="pct"/>
            <w:tcMar>
              <w:left w:w="0" w:type="dxa"/>
              <w:right w:w="0" w:type="dxa"/>
            </w:tcMar>
            <w:vAlign w:val="center"/>
          </w:tcPr>
          <w:p w14:paraId="089B83D7" w14:textId="77777777" w:rsidR="000C63C2" w:rsidRPr="000F3C7F" w:rsidRDefault="000C63C2" w:rsidP="00E84A5F">
            <w:pPr>
              <w:widowControl/>
              <w:ind w:firstLineChars="0" w:firstLine="0"/>
              <w:jc w:val="center"/>
              <w:textAlignment w:val="center"/>
              <w:rPr>
                <w:color w:val="000000"/>
                <w:sz w:val="21"/>
                <w:szCs w:val="21"/>
              </w:rPr>
            </w:pPr>
            <w:r w:rsidRPr="000F3C7F">
              <w:rPr>
                <w:color w:val="000000"/>
                <w:sz w:val="21"/>
                <w:szCs w:val="21"/>
              </w:rPr>
              <w:t>0.75</w:t>
            </w:r>
          </w:p>
        </w:tc>
      </w:tr>
    </w:tbl>
    <w:p w14:paraId="74D997C8" w14:textId="77777777" w:rsidR="000C63C2" w:rsidRPr="000F3C7F" w:rsidRDefault="000C63C2" w:rsidP="000C63C2">
      <w:pPr>
        <w:keepNext/>
        <w:keepLines/>
        <w:spacing w:beforeLines="100" w:before="326" w:afterLines="50" w:after="163" w:line="240" w:lineRule="auto"/>
        <w:ind w:firstLineChars="100" w:firstLine="301"/>
        <w:outlineLvl w:val="1"/>
        <w:rPr>
          <w:b/>
          <w:sz w:val="30"/>
          <w:szCs w:val="30"/>
          <w:shd w:val="clear" w:color="auto" w:fill="FFFFFF"/>
        </w:rPr>
      </w:pPr>
      <w:bookmarkStart w:id="95" w:name="_Toc29984038"/>
      <w:bookmarkStart w:id="96" w:name="_Toc63065164"/>
      <w:bookmarkStart w:id="97" w:name="_Toc98264002"/>
      <w:r w:rsidRPr="000F3C7F">
        <w:rPr>
          <w:b/>
          <w:sz w:val="30"/>
          <w:szCs w:val="30"/>
          <w:shd w:val="clear" w:color="auto" w:fill="FFFFFF"/>
        </w:rPr>
        <w:t>4.4</w:t>
      </w:r>
      <w:bookmarkStart w:id="98" w:name="_Hlk29891859"/>
      <w:r w:rsidRPr="000F3C7F">
        <w:rPr>
          <w:b/>
          <w:sz w:val="30"/>
          <w:szCs w:val="30"/>
          <w:shd w:val="clear" w:color="auto" w:fill="FFFFFF"/>
        </w:rPr>
        <w:t>毕业生</w:t>
      </w:r>
      <w:r>
        <w:rPr>
          <w:rFonts w:hint="eastAsia"/>
          <w:b/>
          <w:sz w:val="30"/>
          <w:szCs w:val="30"/>
          <w:shd w:val="clear" w:color="auto" w:fill="FFFFFF"/>
        </w:rPr>
        <w:t>教育</w:t>
      </w:r>
      <w:r w:rsidRPr="000F3C7F">
        <w:rPr>
          <w:b/>
          <w:sz w:val="30"/>
          <w:szCs w:val="30"/>
          <w:shd w:val="clear" w:color="auto" w:fill="FFFFFF"/>
        </w:rPr>
        <w:t>教学满意度调查</w:t>
      </w:r>
      <w:bookmarkEnd w:id="95"/>
      <w:bookmarkEnd w:id="96"/>
      <w:bookmarkEnd w:id="97"/>
      <w:bookmarkEnd w:id="98"/>
    </w:p>
    <w:p w14:paraId="5AA0BA15" w14:textId="77777777" w:rsidR="000C63C2" w:rsidRPr="000F3C7F" w:rsidRDefault="000C63C2" w:rsidP="000C63C2">
      <w:pPr>
        <w:widowControl/>
        <w:ind w:firstLine="562"/>
        <w:jc w:val="left"/>
        <w:outlineLvl w:val="2"/>
        <w:rPr>
          <w:b/>
          <w:color w:val="000000"/>
          <w:sz w:val="28"/>
          <w:szCs w:val="28"/>
        </w:rPr>
      </w:pPr>
      <w:bookmarkStart w:id="99" w:name="_Hlk29972993"/>
      <w:r w:rsidRPr="000F3C7F">
        <w:rPr>
          <w:b/>
          <w:color w:val="000000"/>
          <w:sz w:val="28"/>
          <w:szCs w:val="28"/>
        </w:rPr>
        <w:t>4.4.1</w:t>
      </w:r>
      <w:r w:rsidRPr="000F3C7F">
        <w:rPr>
          <w:b/>
          <w:color w:val="000000"/>
          <w:sz w:val="28"/>
          <w:szCs w:val="28"/>
        </w:rPr>
        <w:t>不同学历毕业生教学总体满意度</w:t>
      </w:r>
    </w:p>
    <w:p w14:paraId="630F9D28" w14:textId="77777777" w:rsidR="000C63C2" w:rsidRPr="000F3C7F" w:rsidRDefault="000C63C2" w:rsidP="000C63C2">
      <w:pPr>
        <w:widowControl/>
        <w:ind w:firstLineChars="202" w:firstLine="485"/>
        <w:jc w:val="left"/>
      </w:pPr>
      <w:r w:rsidRPr="000F3C7F">
        <w:t>全省毕业生教学总体满意度为</w:t>
      </w:r>
      <w:r w:rsidRPr="000F3C7F">
        <w:t>86.63%</w:t>
      </w:r>
      <w:r w:rsidRPr="000F3C7F">
        <w:t>，其中毕业研究生教学总体满意度为</w:t>
      </w:r>
      <w:r w:rsidRPr="000F3C7F">
        <w:t>90.82%</w:t>
      </w:r>
      <w:r w:rsidRPr="000F3C7F">
        <w:t>，本科毕业生教学总体满意度为</w:t>
      </w:r>
      <w:r w:rsidRPr="000F3C7F">
        <w:t>82.11%</w:t>
      </w:r>
      <w:r w:rsidRPr="000F3C7F">
        <w:t>，专科毕业生教学总体满意度为</w:t>
      </w:r>
      <w:r w:rsidRPr="000F3C7F">
        <w:t>77.74%</w:t>
      </w:r>
      <w:r w:rsidRPr="000F3C7F">
        <w:t>。</w:t>
      </w:r>
    </w:p>
    <w:p w14:paraId="690CE617" w14:textId="5C9F8D92" w:rsidR="000C63C2" w:rsidRDefault="000C63C2" w:rsidP="000C63C2">
      <w:pPr>
        <w:widowControl/>
        <w:ind w:firstLineChars="0" w:firstLine="0"/>
        <w:jc w:val="center"/>
      </w:pPr>
      <w:r w:rsidRPr="00C02173">
        <w:rPr>
          <w:noProof/>
        </w:rPr>
        <w:drawing>
          <wp:inline distT="0" distB="0" distL="0" distR="0" wp14:anchorId="2076DE5D" wp14:editId="6DBBE726">
            <wp:extent cx="4924425" cy="2647950"/>
            <wp:effectExtent l="0" t="0" r="0" b="0"/>
            <wp:docPr id="16" name="图表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EE3E30A" w14:textId="77777777" w:rsidR="000C63C2" w:rsidRPr="000F3C7F" w:rsidRDefault="000C63C2" w:rsidP="000C63C2">
      <w:pPr>
        <w:widowControl/>
        <w:ind w:firstLineChars="0" w:firstLine="0"/>
        <w:jc w:val="center"/>
      </w:pPr>
      <w:r w:rsidRPr="000F3C7F">
        <w:rPr>
          <w:b/>
          <w:color w:val="000000"/>
          <w:sz w:val="21"/>
          <w:szCs w:val="21"/>
        </w:rPr>
        <w:t>图</w:t>
      </w:r>
      <w:r w:rsidRPr="000F3C7F">
        <w:rPr>
          <w:b/>
          <w:color w:val="000000"/>
          <w:sz w:val="21"/>
          <w:szCs w:val="21"/>
        </w:rPr>
        <w:t>4.4.1</w:t>
      </w:r>
      <w:r>
        <w:rPr>
          <w:b/>
          <w:color w:val="000000"/>
          <w:sz w:val="21"/>
          <w:szCs w:val="21"/>
        </w:rPr>
        <w:t xml:space="preserve"> </w:t>
      </w:r>
      <w:r w:rsidRPr="000F3C7F">
        <w:rPr>
          <w:b/>
          <w:color w:val="000000"/>
          <w:sz w:val="21"/>
          <w:szCs w:val="21"/>
        </w:rPr>
        <w:t xml:space="preserve"> </w:t>
      </w:r>
      <w:r w:rsidRPr="000F3C7F">
        <w:rPr>
          <w:b/>
          <w:color w:val="000000"/>
          <w:sz w:val="21"/>
          <w:szCs w:val="21"/>
        </w:rPr>
        <w:t>不同学历毕业生教学总体满意度</w:t>
      </w:r>
    </w:p>
    <w:bookmarkEnd w:id="99"/>
    <w:p w14:paraId="7789B293" w14:textId="77777777" w:rsidR="000C63C2" w:rsidRPr="000F3C7F" w:rsidRDefault="000C63C2" w:rsidP="000C63C2">
      <w:pPr>
        <w:widowControl/>
        <w:ind w:firstLine="562"/>
        <w:jc w:val="left"/>
        <w:outlineLvl w:val="2"/>
        <w:rPr>
          <w:b/>
          <w:color w:val="000000"/>
          <w:sz w:val="28"/>
          <w:szCs w:val="28"/>
        </w:rPr>
      </w:pPr>
      <w:r w:rsidRPr="000F3C7F">
        <w:rPr>
          <w:b/>
          <w:color w:val="000000"/>
          <w:sz w:val="28"/>
          <w:szCs w:val="28"/>
        </w:rPr>
        <w:t>4.4.2</w:t>
      </w:r>
      <w:bookmarkStart w:id="100" w:name="_Hlk62747716"/>
      <w:r w:rsidRPr="000F3C7F">
        <w:rPr>
          <w:b/>
          <w:color w:val="000000"/>
          <w:sz w:val="28"/>
          <w:szCs w:val="28"/>
        </w:rPr>
        <w:t>不同学历毕业生教学质量</w:t>
      </w:r>
      <w:bookmarkEnd w:id="100"/>
      <w:r w:rsidRPr="000F3C7F">
        <w:rPr>
          <w:b/>
          <w:color w:val="000000"/>
          <w:sz w:val="28"/>
          <w:szCs w:val="28"/>
        </w:rPr>
        <w:t>满意度</w:t>
      </w:r>
    </w:p>
    <w:p w14:paraId="7894973A" w14:textId="77777777" w:rsidR="000C63C2" w:rsidRPr="000F3C7F" w:rsidRDefault="000C63C2" w:rsidP="000C63C2">
      <w:pPr>
        <w:widowControl/>
        <w:ind w:firstLineChars="202" w:firstLine="485"/>
        <w:jc w:val="left"/>
      </w:pPr>
      <w:r w:rsidRPr="000F3C7F">
        <w:lastRenderedPageBreak/>
        <w:t>全省毕业生教学质量满意度为</w:t>
      </w:r>
      <w:r w:rsidRPr="000F3C7F">
        <w:t>84.68%</w:t>
      </w:r>
      <w:r w:rsidRPr="000F3C7F">
        <w:t>，其中毕业研究生教学质量满意度为</w:t>
      </w:r>
      <w:r w:rsidRPr="000F3C7F">
        <w:t>88.63%</w:t>
      </w:r>
      <w:r w:rsidRPr="000F3C7F">
        <w:t>，本科毕业生教学质量满意度为</w:t>
      </w:r>
      <w:r w:rsidRPr="000F3C7F">
        <w:t>79.82%</w:t>
      </w:r>
      <w:r w:rsidRPr="000F3C7F">
        <w:t>，专科毕业生教学质量满意度为</w:t>
      </w:r>
      <w:r w:rsidRPr="000F3C7F">
        <w:t>76.84%</w:t>
      </w:r>
      <w:r w:rsidRPr="000F3C7F">
        <w:t>。</w:t>
      </w:r>
    </w:p>
    <w:p w14:paraId="777A8693" w14:textId="439650C9" w:rsidR="000C63C2" w:rsidRPr="000F3C7F" w:rsidRDefault="000C63C2" w:rsidP="000C63C2">
      <w:pPr>
        <w:widowControl/>
        <w:ind w:firstLineChars="0" w:firstLine="0"/>
        <w:jc w:val="center"/>
      </w:pPr>
      <w:r w:rsidRPr="000F3C7F">
        <w:rPr>
          <w:noProof/>
        </w:rPr>
        <w:drawing>
          <wp:inline distT="0" distB="0" distL="0" distR="0" wp14:anchorId="0B3D63A4" wp14:editId="032528AE">
            <wp:extent cx="5495925" cy="3209925"/>
            <wp:effectExtent l="0" t="0" r="0" b="0"/>
            <wp:docPr id="15"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289B502" w14:textId="77777777" w:rsidR="000C63C2" w:rsidRPr="000F3C7F" w:rsidRDefault="000C63C2" w:rsidP="000C63C2">
      <w:pPr>
        <w:widowControl/>
        <w:ind w:firstLineChars="202" w:firstLine="426"/>
        <w:jc w:val="center"/>
      </w:pPr>
      <w:r w:rsidRPr="000F3C7F">
        <w:rPr>
          <w:b/>
          <w:color w:val="000000"/>
          <w:sz w:val="21"/>
          <w:szCs w:val="21"/>
        </w:rPr>
        <w:t>图</w:t>
      </w:r>
      <w:r w:rsidRPr="000F3C7F">
        <w:rPr>
          <w:b/>
          <w:color w:val="000000"/>
          <w:sz w:val="21"/>
          <w:szCs w:val="21"/>
        </w:rPr>
        <w:t>4.4.2</w:t>
      </w:r>
      <w:r>
        <w:rPr>
          <w:b/>
          <w:color w:val="000000"/>
          <w:sz w:val="21"/>
          <w:szCs w:val="21"/>
        </w:rPr>
        <w:t xml:space="preserve"> </w:t>
      </w:r>
      <w:r w:rsidRPr="000F3C7F">
        <w:rPr>
          <w:b/>
          <w:color w:val="000000"/>
          <w:sz w:val="21"/>
          <w:szCs w:val="21"/>
        </w:rPr>
        <w:t xml:space="preserve"> </w:t>
      </w:r>
      <w:r w:rsidRPr="000F3C7F">
        <w:rPr>
          <w:b/>
          <w:color w:val="000000"/>
          <w:sz w:val="21"/>
          <w:szCs w:val="21"/>
        </w:rPr>
        <w:t>不同学历毕业生教学质量满意度</w:t>
      </w:r>
    </w:p>
    <w:p w14:paraId="67F1CE16" w14:textId="77777777" w:rsidR="000C63C2" w:rsidRPr="000F3C7F" w:rsidRDefault="000C63C2" w:rsidP="000C63C2">
      <w:pPr>
        <w:widowControl/>
        <w:ind w:firstLine="562"/>
        <w:jc w:val="left"/>
        <w:outlineLvl w:val="2"/>
        <w:rPr>
          <w:b/>
          <w:color w:val="000000"/>
          <w:sz w:val="28"/>
          <w:szCs w:val="28"/>
        </w:rPr>
      </w:pPr>
      <w:r w:rsidRPr="000F3C7F">
        <w:rPr>
          <w:b/>
          <w:color w:val="000000"/>
          <w:sz w:val="28"/>
          <w:szCs w:val="28"/>
        </w:rPr>
        <w:t>4.4.3</w:t>
      </w:r>
      <w:r w:rsidRPr="000F3C7F">
        <w:rPr>
          <w:b/>
          <w:color w:val="000000"/>
          <w:sz w:val="28"/>
          <w:szCs w:val="28"/>
        </w:rPr>
        <w:t>不同学历毕业生学生工作满意度</w:t>
      </w:r>
    </w:p>
    <w:p w14:paraId="427C2352" w14:textId="77777777" w:rsidR="000C63C2" w:rsidRPr="000F3C7F" w:rsidRDefault="000C63C2" w:rsidP="000C63C2">
      <w:pPr>
        <w:widowControl/>
        <w:ind w:firstLineChars="202" w:firstLine="485"/>
        <w:jc w:val="left"/>
      </w:pPr>
      <w:r w:rsidRPr="000F3C7F">
        <w:t>全省毕业生学生工作满意度为</w:t>
      </w:r>
      <w:r w:rsidRPr="000F3C7F">
        <w:t>82.84%</w:t>
      </w:r>
      <w:r w:rsidRPr="000F3C7F">
        <w:t>，其中毕业研究生学生工作满意度为</w:t>
      </w:r>
      <w:r w:rsidRPr="000F3C7F">
        <w:t>86.66%</w:t>
      </w:r>
      <w:r w:rsidRPr="000F3C7F">
        <w:t>，本科毕业生学生工作满意度为</w:t>
      </w:r>
      <w:r w:rsidRPr="000F3C7F">
        <w:t>77.51%</w:t>
      </w:r>
      <w:r w:rsidRPr="000F3C7F">
        <w:t>，专科毕业生学生工作满意度为</w:t>
      </w:r>
      <w:r w:rsidRPr="000F3C7F">
        <w:t>75.85%</w:t>
      </w:r>
      <w:r w:rsidRPr="000F3C7F">
        <w:t>。</w:t>
      </w:r>
    </w:p>
    <w:p w14:paraId="2F63C7E6" w14:textId="4DCBB421" w:rsidR="000C63C2" w:rsidRPr="000F3C7F" w:rsidRDefault="000C63C2" w:rsidP="000C63C2">
      <w:pPr>
        <w:widowControl/>
        <w:ind w:firstLineChars="0" w:firstLine="0"/>
        <w:jc w:val="center"/>
      </w:pPr>
      <w:r w:rsidRPr="004C1BD7">
        <w:rPr>
          <w:noProof/>
        </w:rPr>
        <w:lastRenderedPageBreak/>
        <w:drawing>
          <wp:inline distT="0" distB="0" distL="0" distR="0" wp14:anchorId="4D24337D" wp14:editId="117843BF">
            <wp:extent cx="4514850" cy="2343150"/>
            <wp:effectExtent l="0" t="0" r="0" b="0"/>
            <wp:docPr id="14"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1F8847E" w14:textId="77777777" w:rsidR="000C63C2" w:rsidRPr="000F3C7F" w:rsidRDefault="000C63C2" w:rsidP="000C63C2">
      <w:pPr>
        <w:widowControl/>
        <w:ind w:firstLineChars="202" w:firstLine="426"/>
        <w:jc w:val="center"/>
      </w:pPr>
      <w:r w:rsidRPr="000F3C7F">
        <w:rPr>
          <w:b/>
          <w:color w:val="000000"/>
          <w:sz w:val="21"/>
          <w:szCs w:val="21"/>
        </w:rPr>
        <w:t>图</w:t>
      </w:r>
      <w:r w:rsidRPr="000F3C7F">
        <w:rPr>
          <w:b/>
          <w:color w:val="000000"/>
          <w:sz w:val="21"/>
          <w:szCs w:val="21"/>
        </w:rPr>
        <w:t xml:space="preserve">4.4.3 </w:t>
      </w:r>
      <w:r>
        <w:rPr>
          <w:rFonts w:hint="eastAsia"/>
          <w:b/>
          <w:color w:val="000000"/>
          <w:sz w:val="21"/>
          <w:szCs w:val="21"/>
        </w:rPr>
        <w:t xml:space="preserve"> </w:t>
      </w:r>
      <w:r w:rsidRPr="000F3C7F">
        <w:rPr>
          <w:b/>
          <w:color w:val="000000"/>
          <w:sz w:val="21"/>
          <w:szCs w:val="21"/>
        </w:rPr>
        <w:t>不同学历毕业生学生工作满意度</w:t>
      </w:r>
    </w:p>
    <w:p w14:paraId="55FFA99E" w14:textId="77777777" w:rsidR="000C63C2" w:rsidRPr="000F3C7F" w:rsidRDefault="000C63C2" w:rsidP="000C63C2">
      <w:pPr>
        <w:widowControl/>
        <w:ind w:firstLine="562"/>
        <w:jc w:val="left"/>
        <w:outlineLvl w:val="2"/>
        <w:rPr>
          <w:b/>
          <w:color w:val="000000"/>
          <w:sz w:val="28"/>
          <w:szCs w:val="28"/>
        </w:rPr>
      </w:pPr>
      <w:r w:rsidRPr="000F3C7F">
        <w:rPr>
          <w:b/>
          <w:color w:val="000000"/>
          <w:sz w:val="28"/>
          <w:szCs w:val="28"/>
        </w:rPr>
        <w:t>4.4.4</w:t>
      </w:r>
      <w:r w:rsidRPr="000F3C7F">
        <w:rPr>
          <w:b/>
          <w:color w:val="000000"/>
          <w:sz w:val="28"/>
          <w:szCs w:val="28"/>
        </w:rPr>
        <w:t>不同学历毕业生生活服务满意度</w:t>
      </w:r>
    </w:p>
    <w:p w14:paraId="4C1AF60D" w14:textId="77777777" w:rsidR="000C63C2" w:rsidRPr="000F3C7F" w:rsidRDefault="000C63C2" w:rsidP="000C63C2">
      <w:pPr>
        <w:widowControl/>
        <w:ind w:firstLineChars="202" w:firstLine="485"/>
        <w:jc w:val="left"/>
      </w:pPr>
      <w:r w:rsidRPr="000F3C7F">
        <w:t>全省毕业生生活服务满意度为</w:t>
      </w:r>
      <w:r w:rsidRPr="000F3C7F">
        <w:t>84.20%</w:t>
      </w:r>
      <w:r w:rsidRPr="000F3C7F">
        <w:t>，其中毕业研究生生活服务满意度为</w:t>
      </w:r>
      <w:r w:rsidRPr="000F3C7F">
        <w:t>87.63%</w:t>
      </w:r>
      <w:r w:rsidRPr="000F3C7F">
        <w:t>，本科毕业生生活服务满意度为</w:t>
      </w:r>
      <w:r w:rsidRPr="000F3C7F">
        <w:t>80.08%</w:t>
      </w:r>
      <w:r w:rsidRPr="000F3C7F">
        <w:t>，专科毕业生生活服务满意度为</w:t>
      </w:r>
      <w:r w:rsidRPr="000F3C7F">
        <w:t>77.28%</w:t>
      </w:r>
      <w:r w:rsidRPr="000F3C7F">
        <w:t>。</w:t>
      </w:r>
    </w:p>
    <w:p w14:paraId="415E40E4" w14:textId="6C2E782A" w:rsidR="000C63C2" w:rsidRPr="000F3C7F" w:rsidRDefault="000C63C2" w:rsidP="000C63C2">
      <w:pPr>
        <w:widowControl/>
        <w:ind w:firstLineChars="0" w:firstLine="0"/>
        <w:jc w:val="center"/>
      </w:pPr>
      <w:r w:rsidRPr="000F3C7F">
        <w:rPr>
          <w:noProof/>
        </w:rPr>
        <w:drawing>
          <wp:inline distT="0" distB="0" distL="0" distR="0" wp14:anchorId="00D822FF" wp14:editId="254892A5">
            <wp:extent cx="4295775" cy="2524125"/>
            <wp:effectExtent l="0" t="0" r="0" b="0"/>
            <wp:docPr id="13"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7EC4172" w14:textId="77777777" w:rsidR="000C63C2" w:rsidRPr="000F3C7F" w:rsidRDefault="000C63C2" w:rsidP="000C63C2">
      <w:pPr>
        <w:widowControl/>
        <w:ind w:firstLineChars="202" w:firstLine="426"/>
        <w:jc w:val="center"/>
      </w:pPr>
      <w:r w:rsidRPr="000F3C7F">
        <w:rPr>
          <w:b/>
          <w:color w:val="000000"/>
          <w:sz w:val="21"/>
          <w:szCs w:val="21"/>
        </w:rPr>
        <w:t>图</w:t>
      </w:r>
      <w:r w:rsidRPr="000F3C7F">
        <w:rPr>
          <w:b/>
          <w:color w:val="000000"/>
          <w:sz w:val="21"/>
          <w:szCs w:val="21"/>
        </w:rPr>
        <w:t>4.4.4</w:t>
      </w:r>
      <w:r>
        <w:rPr>
          <w:b/>
          <w:color w:val="000000"/>
          <w:sz w:val="21"/>
          <w:szCs w:val="21"/>
        </w:rPr>
        <w:t xml:space="preserve"> </w:t>
      </w:r>
      <w:r w:rsidRPr="000F3C7F">
        <w:rPr>
          <w:b/>
          <w:color w:val="000000"/>
          <w:sz w:val="21"/>
          <w:szCs w:val="21"/>
        </w:rPr>
        <w:t xml:space="preserve"> </w:t>
      </w:r>
      <w:r w:rsidRPr="000F3C7F">
        <w:rPr>
          <w:b/>
          <w:color w:val="000000"/>
          <w:sz w:val="21"/>
          <w:szCs w:val="21"/>
        </w:rPr>
        <w:t>不同学历毕业生生活服务满意度</w:t>
      </w:r>
    </w:p>
    <w:p w14:paraId="1D978B5B" w14:textId="77777777" w:rsidR="000C63C2" w:rsidRPr="000F3C7F" w:rsidRDefault="000C63C2" w:rsidP="000C63C2">
      <w:pPr>
        <w:widowControl/>
        <w:ind w:firstLine="562"/>
        <w:jc w:val="left"/>
        <w:outlineLvl w:val="2"/>
        <w:rPr>
          <w:b/>
          <w:color w:val="000000"/>
          <w:sz w:val="28"/>
          <w:szCs w:val="28"/>
        </w:rPr>
      </w:pPr>
      <w:r w:rsidRPr="000F3C7F">
        <w:rPr>
          <w:b/>
          <w:color w:val="000000"/>
          <w:sz w:val="28"/>
          <w:szCs w:val="28"/>
        </w:rPr>
        <w:t>4.4.5</w:t>
      </w:r>
      <w:r w:rsidRPr="000F3C7F">
        <w:rPr>
          <w:b/>
          <w:color w:val="000000"/>
          <w:sz w:val="28"/>
          <w:szCs w:val="28"/>
        </w:rPr>
        <w:t>不同学历毕业生大学身心健康咨询服务的满意度</w:t>
      </w:r>
    </w:p>
    <w:p w14:paraId="59C9ECD6" w14:textId="77777777" w:rsidR="000C63C2" w:rsidRPr="000F3C7F" w:rsidRDefault="000C63C2" w:rsidP="000C63C2">
      <w:pPr>
        <w:widowControl/>
        <w:ind w:firstLineChars="202" w:firstLine="485"/>
        <w:jc w:val="left"/>
        <w:rPr>
          <w:color w:val="FF0000"/>
        </w:rPr>
      </w:pPr>
      <w:r w:rsidRPr="000F3C7F">
        <w:lastRenderedPageBreak/>
        <w:t>全省毕业生身心健康咨询服务满意度为</w:t>
      </w:r>
      <w:r w:rsidRPr="000F3C7F">
        <w:t>81.60%</w:t>
      </w:r>
      <w:r w:rsidRPr="000F3C7F">
        <w:t>，其中毕业研究生身心健康咨询服务满意度为</w:t>
      </w:r>
      <w:r w:rsidRPr="000F3C7F">
        <w:t>83.80%</w:t>
      </w:r>
      <w:r w:rsidRPr="000F3C7F">
        <w:t>，本科毕业生身心健康咨询服务满意度为</w:t>
      </w:r>
      <w:r w:rsidRPr="000F3C7F">
        <w:t>79.36%</w:t>
      </w:r>
      <w:r w:rsidRPr="000F3C7F">
        <w:t>，专科毕业生身心健康咨询服务满意度为</w:t>
      </w:r>
      <w:r w:rsidRPr="000F3C7F">
        <w:t>76.77%</w:t>
      </w:r>
      <w:r w:rsidRPr="000F3C7F">
        <w:t>。</w:t>
      </w:r>
    </w:p>
    <w:p w14:paraId="328FB239" w14:textId="59A80621" w:rsidR="000C63C2" w:rsidRPr="000F3C7F" w:rsidRDefault="000C63C2" w:rsidP="000C63C2">
      <w:pPr>
        <w:widowControl/>
        <w:ind w:firstLineChars="0" w:firstLine="0"/>
        <w:jc w:val="center"/>
      </w:pPr>
      <w:r w:rsidRPr="000F3C7F">
        <w:rPr>
          <w:noProof/>
        </w:rPr>
        <w:drawing>
          <wp:inline distT="0" distB="0" distL="0" distR="0" wp14:anchorId="7EC34947" wp14:editId="762A8E75">
            <wp:extent cx="4286250" cy="2286000"/>
            <wp:effectExtent l="0" t="0" r="0" b="0"/>
            <wp:docPr id="11" name="图表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DB4FE70" w14:textId="77777777" w:rsidR="000C63C2" w:rsidRPr="000F3C7F" w:rsidRDefault="000C63C2" w:rsidP="000C63C2">
      <w:pPr>
        <w:widowControl/>
        <w:ind w:firstLineChars="202" w:firstLine="426"/>
        <w:jc w:val="center"/>
      </w:pPr>
      <w:r w:rsidRPr="000F3C7F">
        <w:rPr>
          <w:b/>
          <w:color w:val="000000"/>
          <w:sz w:val="21"/>
          <w:szCs w:val="21"/>
        </w:rPr>
        <w:t>图</w:t>
      </w:r>
      <w:r w:rsidRPr="000F3C7F">
        <w:rPr>
          <w:b/>
          <w:color w:val="000000"/>
          <w:sz w:val="21"/>
          <w:szCs w:val="21"/>
        </w:rPr>
        <w:t xml:space="preserve">4.4.5 </w:t>
      </w:r>
      <w:r>
        <w:rPr>
          <w:b/>
          <w:color w:val="000000"/>
          <w:sz w:val="21"/>
          <w:szCs w:val="21"/>
        </w:rPr>
        <w:t xml:space="preserve"> </w:t>
      </w:r>
      <w:r w:rsidRPr="000F3C7F">
        <w:rPr>
          <w:b/>
          <w:color w:val="000000"/>
          <w:sz w:val="21"/>
          <w:szCs w:val="21"/>
        </w:rPr>
        <w:t>不同学历毕业生身心健康咨询服务满意度</w:t>
      </w:r>
    </w:p>
    <w:p w14:paraId="3391DE56" w14:textId="77777777" w:rsidR="000C63C2" w:rsidRPr="000F3C7F" w:rsidRDefault="000C63C2" w:rsidP="000C63C2">
      <w:pPr>
        <w:widowControl/>
        <w:ind w:firstLine="562"/>
        <w:jc w:val="left"/>
        <w:outlineLvl w:val="2"/>
        <w:rPr>
          <w:b/>
          <w:color w:val="000000"/>
          <w:sz w:val="28"/>
          <w:szCs w:val="28"/>
        </w:rPr>
      </w:pPr>
      <w:r w:rsidRPr="000F3C7F">
        <w:rPr>
          <w:b/>
          <w:color w:val="000000"/>
          <w:sz w:val="28"/>
          <w:szCs w:val="28"/>
        </w:rPr>
        <w:t>4.4.6</w:t>
      </w:r>
      <w:r w:rsidRPr="000F3C7F">
        <w:rPr>
          <w:b/>
          <w:color w:val="000000"/>
          <w:sz w:val="28"/>
          <w:szCs w:val="28"/>
        </w:rPr>
        <w:t>不同学历毕业生就业指导服务满意度</w:t>
      </w:r>
    </w:p>
    <w:p w14:paraId="7E0B664D" w14:textId="77777777" w:rsidR="000C63C2" w:rsidRPr="000F3C7F" w:rsidRDefault="000C63C2" w:rsidP="000C63C2">
      <w:pPr>
        <w:widowControl/>
        <w:ind w:firstLineChars="202" w:firstLine="485"/>
        <w:jc w:val="left"/>
        <w:rPr>
          <w:color w:val="FF0000"/>
        </w:rPr>
      </w:pPr>
      <w:r w:rsidRPr="000F3C7F">
        <w:t>全省毕业生就业指导服务满意度为</w:t>
      </w:r>
      <w:r w:rsidRPr="000F3C7F">
        <w:t>79.82%</w:t>
      </w:r>
      <w:r w:rsidRPr="000F3C7F">
        <w:t>，其中毕业研究生就业指导服务满意度为</w:t>
      </w:r>
      <w:r w:rsidRPr="000F3C7F">
        <w:t>82.82%</w:t>
      </w:r>
      <w:r w:rsidRPr="000F3C7F">
        <w:t>，本科毕业生就业指导服务满意度为</w:t>
      </w:r>
      <w:r w:rsidRPr="000F3C7F">
        <w:t>74.35%</w:t>
      </w:r>
      <w:r w:rsidRPr="000F3C7F">
        <w:t>，专科毕业生就业指导服务满意度为</w:t>
      </w:r>
      <w:r w:rsidRPr="000F3C7F">
        <w:t>75.46%</w:t>
      </w:r>
      <w:r w:rsidRPr="000F3C7F">
        <w:t>。</w:t>
      </w:r>
    </w:p>
    <w:p w14:paraId="166088BE" w14:textId="6FFED4DA" w:rsidR="000C63C2" w:rsidRDefault="000C63C2" w:rsidP="000C63C2">
      <w:pPr>
        <w:widowControl/>
        <w:ind w:firstLineChars="0" w:firstLine="0"/>
        <w:jc w:val="center"/>
      </w:pPr>
      <w:r w:rsidRPr="00E60F24">
        <w:rPr>
          <w:noProof/>
        </w:rPr>
        <w:drawing>
          <wp:inline distT="0" distB="0" distL="0" distR="0" wp14:anchorId="24DF3549" wp14:editId="3293ED2E">
            <wp:extent cx="5181600" cy="2647950"/>
            <wp:effectExtent l="0" t="0" r="0" b="0"/>
            <wp:docPr id="2"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06AA2BD" w14:textId="77777777" w:rsidR="000C63C2" w:rsidRPr="000F3C7F" w:rsidRDefault="000C63C2" w:rsidP="000C63C2">
      <w:pPr>
        <w:widowControl/>
        <w:ind w:firstLineChars="0" w:firstLine="0"/>
        <w:jc w:val="center"/>
      </w:pPr>
      <w:r w:rsidRPr="000F3C7F">
        <w:rPr>
          <w:b/>
          <w:color w:val="000000"/>
          <w:sz w:val="21"/>
          <w:szCs w:val="21"/>
        </w:rPr>
        <w:t>图</w:t>
      </w:r>
      <w:r w:rsidRPr="000F3C7F">
        <w:rPr>
          <w:b/>
          <w:color w:val="000000"/>
          <w:sz w:val="21"/>
          <w:szCs w:val="21"/>
        </w:rPr>
        <w:t xml:space="preserve">4.4.6 </w:t>
      </w:r>
      <w:r>
        <w:rPr>
          <w:b/>
          <w:color w:val="000000"/>
          <w:sz w:val="21"/>
          <w:szCs w:val="21"/>
        </w:rPr>
        <w:t xml:space="preserve"> </w:t>
      </w:r>
      <w:r w:rsidRPr="000F3C7F">
        <w:rPr>
          <w:b/>
          <w:color w:val="000000"/>
          <w:sz w:val="21"/>
          <w:szCs w:val="21"/>
        </w:rPr>
        <w:t>不同学历毕业生就业指导服务满意度</w:t>
      </w:r>
    </w:p>
    <w:p w14:paraId="07CBCAAF" w14:textId="04B79589" w:rsidR="00AC2C48" w:rsidRPr="00FE4888" w:rsidRDefault="00AC2C48" w:rsidP="00FE4888">
      <w:pPr>
        <w:pStyle w:val="1"/>
        <w:spacing w:beforeLines="50" w:before="163" w:beforeAutospacing="0" w:afterLines="50" w:after="163" w:afterAutospacing="0"/>
        <w:ind w:firstLineChars="0" w:firstLine="0"/>
        <w:jc w:val="center"/>
        <w:rPr>
          <w:rFonts w:ascii="Times New Roman" w:eastAsia="方正大标宋简体" w:hAnsi="Times New Roman" w:cs="Times New Roman"/>
          <w:b w:val="0"/>
          <w:sz w:val="32"/>
          <w:szCs w:val="32"/>
          <w:shd w:val="clear" w:color="auto" w:fill="FFFFFF"/>
        </w:rPr>
      </w:pPr>
      <w:bookmarkStart w:id="101" w:name="_Toc98264003"/>
      <w:bookmarkEnd w:id="53"/>
      <w:bookmarkEnd w:id="54"/>
      <w:bookmarkEnd w:id="55"/>
      <w:bookmarkEnd w:id="62"/>
      <w:r w:rsidRPr="00FE4888">
        <w:rPr>
          <w:rFonts w:ascii="Times New Roman" w:eastAsia="方正大标宋简体" w:hAnsi="Times New Roman" w:cs="Times New Roman"/>
          <w:b w:val="0"/>
          <w:sz w:val="32"/>
          <w:szCs w:val="32"/>
          <w:shd w:val="clear" w:color="auto" w:fill="FFFFFF"/>
        </w:rPr>
        <w:lastRenderedPageBreak/>
        <w:t>第五部分</w:t>
      </w:r>
      <w:r w:rsidRPr="00FE4888">
        <w:rPr>
          <w:rFonts w:ascii="Times New Roman" w:eastAsia="方正大标宋简体" w:hAnsi="Times New Roman" w:cs="Times New Roman"/>
          <w:b w:val="0"/>
          <w:sz w:val="32"/>
          <w:szCs w:val="32"/>
          <w:shd w:val="clear" w:color="auto" w:fill="FFFFFF"/>
        </w:rPr>
        <w:t xml:space="preserve">  </w:t>
      </w:r>
      <w:r w:rsidRPr="00FE4888">
        <w:rPr>
          <w:rFonts w:ascii="Times New Roman" w:eastAsia="方正大标宋简体" w:hAnsi="Times New Roman" w:cs="Times New Roman"/>
          <w:b w:val="0"/>
          <w:sz w:val="32"/>
          <w:szCs w:val="32"/>
          <w:shd w:val="clear" w:color="auto" w:fill="FFFFFF"/>
        </w:rPr>
        <w:t>高校毕业生</w:t>
      </w:r>
      <w:r w:rsidR="00EA13C7">
        <w:rPr>
          <w:rFonts w:ascii="Times New Roman" w:eastAsia="方正大标宋简体" w:hAnsi="Times New Roman" w:cs="Times New Roman" w:hint="eastAsia"/>
          <w:b w:val="0"/>
          <w:sz w:val="32"/>
          <w:szCs w:val="32"/>
          <w:shd w:val="clear" w:color="auto" w:fill="FFFFFF"/>
        </w:rPr>
        <w:t>人数及去向落实</w:t>
      </w:r>
      <w:r w:rsidR="00465871">
        <w:rPr>
          <w:rFonts w:ascii="Times New Roman" w:eastAsia="方正大标宋简体" w:hAnsi="Times New Roman" w:cs="Times New Roman" w:hint="eastAsia"/>
          <w:b w:val="0"/>
          <w:sz w:val="32"/>
          <w:szCs w:val="32"/>
          <w:shd w:val="clear" w:color="auto" w:fill="FFFFFF"/>
        </w:rPr>
        <w:t>率</w:t>
      </w:r>
      <w:r w:rsidR="00913437">
        <w:rPr>
          <w:rFonts w:ascii="Times New Roman" w:eastAsia="方正大标宋简体" w:hAnsi="Times New Roman" w:cs="Times New Roman" w:hint="eastAsia"/>
          <w:b w:val="0"/>
          <w:sz w:val="32"/>
          <w:szCs w:val="32"/>
          <w:shd w:val="clear" w:color="auto" w:fill="FFFFFF"/>
        </w:rPr>
        <w:t>发展</w:t>
      </w:r>
      <w:r w:rsidRPr="00FE4888">
        <w:rPr>
          <w:rFonts w:ascii="Times New Roman" w:eastAsia="方正大标宋简体" w:hAnsi="Times New Roman" w:cs="Times New Roman"/>
          <w:b w:val="0"/>
          <w:sz w:val="32"/>
          <w:szCs w:val="32"/>
          <w:shd w:val="clear" w:color="auto" w:fill="FFFFFF"/>
        </w:rPr>
        <w:t>趋势</w:t>
      </w:r>
      <w:bookmarkEnd w:id="101"/>
    </w:p>
    <w:p w14:paraId="302B4FCD" w14:textId="77777777" w:rsidR="00AC2C48" w:rsidRPr="00AE608E" w:rsidRDefault="00AC2C48" w:rsidP="009A09EE">
      <w:pPr>
        <w:pStyle w:val="29"/>
        <w:numPr>
          <w:ilvl w:val="0"/>
          <w:numId w:val="2"/>
        </w:numPr>
        <w:spacing w:beforeLines="50" w:before="163" w:afterLines="50" w:after="163" w:line="240" w:lineRule="auto"/>
        <w:ind w:firstLineChars="0"/>
        <w:jc w:val="center"/>
        <w:rPr>
          <w:b/>
          <w:bCs/>
          <w:shd w:val="clear" w:color="auto" w:fill="FFFFFF"/>
        </w:rPr>
      </w:pPr>
      <w:bookmarkStart w:id="102" w:name="_Hlk27565671"/>
      <w:r w:rsidRPr="00AE608E">
        <w:rPr>
          <w:b/>
          <w:bCs/>
          <w:shd w:val="clear" w:color="auto" w:fill="FFFFFF"/>
        </w:rPr>
        <w:t>毕业生人数发展趋势</w:t>
      </w:r>
    </w:p>
    <w:p w14:paraId="6E2635ED" w14:textId="603F44DB" w:rsidR="007A62BE" w:rsidRDefault="007A62BE" w:rsidP="009A09EE">
      <w:pPr>
        <w:spacing w:beforeLines="50" w:before="163" w:afterLines="50" w:after="163" w:line="240" w:lineRule="auto"/>
        <w:ind w:firstLineChars="0" w:firstLine="0"/>
        <w:jc w:val="center"/>
        <w:rPr>
          <w:b/>
          <w:bCs/>
          <w:sz w:val="21"/>
          <w:szCs w:val="21"/>
          <w:shd w:val="clear" w:color="auto" w:fill="FFFFFF"/>
        </w:rPr>
      </w:pPr>
      <w:r>
        <w:rPr>
          <w:noProof/>
        </w:rPr>
        <w:drawing>
          <wp:inline distT="0" distB="0" distL="0" distR="0" wp14:anchorId="764173DA" wp14:editId="08A55EB8">
            <wp:extent cx="5327650" cy="4002656"/>
            <wp:effectExtent l="0" t="0" r="6350" b="1714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BA559FD" w14:textId="53F1D09E" w:rsidR="009F5B24" w:rsidRDefault="00AC2C48" w:rsidP="009A09EE">
      <w:pPr>
        <w:spacing w:beforeLines="50" w:before="163" w:afterLines="50" w:after="163" w:line="240" w:lineRule="auto"/>
        <w:ind w:firstLineChars="0" w:firstLine="0"/>
        <w:jc w:val="center"/>
        <w:rPr>
          <w:b/>
          <w:bCs/>
          <w:sz w:val="21"/>
          <w:szCs w:val="21"/>
          <w:shd w:val="clear" w:color="auto" w:fill="FFFFFF"/>
        </w:rPr>
      </w:pPr>
      <w:r w:rsidRPr="00AE608E">
        <w:rPr>
          <w:b/>
          <w:bCs/>
          <w:sz w:val="21"/>
          <w:szCs w:val="21"/>
          <w:shd w:val="clear" w:color="auto" w:fill="FFFFFF"/>
        </w:rPr>
        <w:t>图</w:t>
      </w:r>
      <w:r w:rsidRPr="00AE608E">
        <w:rPr>
          <w:b/>
          <w:bCs/>
          <w:sz w:val="21"/>
          <w:szCs w:val="21"/>
          <w:shd w:val="clear" w:color="auto" w:fill="FFFFFF"/>
        </w:rPr>
        <w:t xml:space="preserve">5-1  </w:t>
      </w:r>
      <w:r w:rsidRPr="00AE608E">
        <w:rPr>
          <w:b/>
          <w:bCs/>
          <w:sz w:val="21"/>
          <w:szCs w:val="21"/>
          <w:shd w:val="clear" w:color="auto" w:fill="FFFFFF"/>
        </w:rPr>
        <w:t>全省毕业生人数发展趋势图</w:t>
      </w:r>
    </w:p>
    <w:p w14:paraId="7EDD2937" w14:textId="77777777" w:rsidR="009F5B24" w:rsidRDefault="009F5B24">
      <w:pPr>
        <w:widowControl/>
        <w:spacing w:line="240" w:lineRule="auto"/>
        <w:ind w:firstLineChars="0" w:firstLine="0"/>
        <w:jc w:val="left"/>
        <w:rPr>
          <w:b/>
          <w:bCs/>
          <w:sz w:val="21"/>
          <w:szCs w:val="21"/>
          <w:shd w:val="clear" w:color="auto" w:fill="FFFFFF"/>
        </w:rPr>
      </w:pPr>
      <w:r>
        <w:rPr>
          <w:b/>
          <w:bCs/>
          <w:sz w:val="21"/>
          <w:szCs w:val="21"/>
          <w:shd w:val="clear" w:color="auto" w:fill="FFFFFF"/>
        </w:rPr>
        <w:br w:type="page"/>
      </w:r>
    </w:p>
    <w:p w14:paraId="017A10E3" w14:textId="193D975C" w:rsidR="00AC2C48" w:rsidRPr="00AE608E" w:rsidRDefault="001D47F0" w:rsidP="009A09EE">
      <w:pPr>
        <w:pStyle w:val="29"/>
        <w:numPr>
          <w:ilvl w:val="0"/>
          <w:numId w:val="2"/>
        </w:numPr>
        <w:spacing w:beforeLines="50" w:before="163" w:afterLines="50" w:after="163" w:line="240" w:lineRule="auto"/>
        <w:ind w:firstLineChars="0"/>
        <w:jc w:val="center"/>
        <w:rPr>
          <w:b/>
          <w:bCs/>
          <w:shd w:val="clear" w:color="auto" w:fill="FFFFFF"/>
        </w:rPr>
      </w:pPr>
      <w:r>
        <w:rPr>
          <w:b/>
          <w:bCs/>
          <w:shd w:val="clear" w:color="auto" w:fill="FFFFFF"/>
        </w:rPr>
        <w:lastRenderedPageBreak/>
        <w:t>毕业去向落实率</w:t>
      </w:r>
      <w:r w:rsidR="00431E21">
        <w:rPr>
          <w:rFonts w:hint="eastAsia"/>
          <w:b/>
          <w:bCs/>
          <w:shd w:val="clear" w:color="auto" w:fill="FFFFFF"/>
        </w:rPr>
        <w:t>变化</w:t>
      </w:r>
      <w:r w:rsidR="00AC2C48" w:rsidRPr="00AE608E">
        <w:rPr>
          <w:b/>
          <w:bCs/>
          <w:shd w:val="clear" w:color="auto" w:fill="FFFFFF"/>
        </w:rPr>
        <w:t>趋势</w:t>
      </w:r>
    </w:p>
    <w:p w14:paraId="58DC5CB3" w14:textId="45A97F73" w:rsidR="00A62E14" w:rsidRPr="00AE608E" w:rsidRDefault="00A62E14" w:rsidP="009A09EE">
      <w:pPr>
        <w:pStyle w:val="29"/>
        <w:spacing w:beforeLines="50" w:before="163" w:afterLines="50" w:after="163" w:line="240" w:lineRule="auto"/>
        <w:ind w:left="370" w:firstLineChars="0" w:firstLine="0"/>
        <w:jc w:val="left"/>
        <w:rPr>
          <w:b/>
          <w:bCs/>
          <w:shd w:val="clear" w:color="auto" w:fill="FFFFFF"/>
        </w:rPr>
      </w:pPr>
      <w:r>
        <w:rPr>
          <w:noProof/>
        </w:rPr>
        <w:drawing>
          <wp:inline distT="0" distB="0" distL="0" distR="0" wp14:anchorId="128B2E0E" wp14:editId="2901269D">
            <wp:extent cx="5143500" cy="3581400"/>
            <wp:effectExtent l="0" t="0" r="0"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1F564D1C" w14:textId="31FFB5DC" w:rsidR="00AC2C48" w:rsidRPr="00AE608E" w:rsidRDefault="00AC2C48" w:rsidP="009A09EE">
      <w:pPr>
        <w:spacing w:beforeLines="50" w:before="163" w:afterLines="50" w:after="163" w:line="240" w:lineRule="auto"/>
        <w:ind w:firstLineChars="0" w:firstLine="0"/>
        <w:jc w:val="center"/>
        <w:rPr>
          <w:b/>
          <w:bCs/>
          <w:sz w:val="21"/>
          <w:szCs w:val="21"/>
          <w:shd w:val="clear" w:color="auto" w:fill="FFFFFF"/>
        </w:rPr>
      </w:pPr>
      <w:r w:rsidRPr="00AE608E">
        <w:rPr>
          <w:b/>
          <w:bCs/>
          <w:sz w:val="21"/>
          <w:szCs w:val="21"/>
          <w:shd w:val="clear" w:color="auto" w:fill="FFFFFF"/>
        </w:rPr>
        <w:t>图</w:t>
      </w:r>
      <w:r w:rsidRPr="00AE608E">
        <w:rPr>
          <w:b/>
          <w:bCs/>
          <w:sz w:val="21"/>
          <w:szCs w:val="21"/>
          <w:shd w:val="clear" w:color="auto" w:fill="FFFFFF"/>
        </w:rPr>
        <w:t xml:space="preserve">5-2  </w:t>
      </w:r>
      <w:r w:rsidRPr="00AE608E">
        <w:rPr>
          <w:b/>
          <w:bCs/>
          <w:sz w:val="21"/>
          <w:szCs w:val="21"/>
          <w:shd w:val="clear" w:color="auto" w:fill="FFFFFF"/>
        </w:rPr>
        <w:t>全省</w:t>
      </w:r>
      <w:r w:rsidR="00ED55CE">
        <w:rPr>
          <w:rFonts w:hint="eastAsia"/>
          <w:b/>
          <w:bCs/>
          <w:sz w:val="21"/>
          <w:szCs w:val="21"/>
          <w:shd w:val="clear" w:color="auto" w:fill="FFFFFF"/>
        </w:rPr>
        <w:t>毕业生</w:t>
      </w:r>
      <w:r w:rsidR="001D47F0">
        <w:rPr>
          <w:b/>
          <w:bCs/>
          <w:sz w:val="21"/>
          <w:szCs w:val="21"/>
          <w:shd w:val="clear" w:color="auto" w:fill="FFFFFF"/>
        </w:rPr>
        <w:t>毕业去向落实率</w:t>
      </w:r>
      <w:r w:rsidR="00344321" w:rsidRPr="00AE608E">
        <w:rPr>
          <w:b/>
          <w:bCs/>
          <w:sz w:val="21"/>
          <w:szCs w:val="21"/>
          <w:shd w:val="clear" w:color="auto" w:fill="FFFFFF"/>
        </w:rPr>
        <w:t>变化</w:t>
      </w:r>
      <w:r w:rsidRPr="00AE608E">
        <w:rPr>
          <w:b/>
          <w:bCs/>
          <w:sz w:val="21"/>
          <w:szCs w:val="21"/>
          <w:shd w:val="clear" w:color="auto" w:fill="FFFFFF"/>
        </w:rPr>
        <w:t>趋势</w:t>
      </w:r>
    </w:p>
    <w:p w14:paraId="36B739EB" w14:textId="1E36673E" w:rsidR="002A590D" w:rsidRPr="00AE608E" w:rsidRDefault="002A590D" w:rsidP="00AC2C48">
      <w:pPr>
        <w:ind w:firstLine="422"/>
        <w:jc w:val="center"/>
        <w:rPr>
          <w:b/>
          <w:bCs/>
          <w:sz w:val="21"/>
          <w:szCs w:val="21"/>
          <w:shd w:val="clear" w:color="auto" w:fill="FFFFFF"/>
        </w:rPr>
        <w:sectPr w:rsidR="002A590D" w:rsidRPr="00AE608E" w:rsidSect="003E6957">
          <w:headerReference w:type="even" r:id="rId97"/>
          <w:headerReference w:type="default" r:id="rId98"/>
          <w:footerReference w:type="even" r:id="rId99"/>
          <w:footerReference w:type="default" r:id="rId100"/>
          <w:headerReference w:type="first" r:id="rId101"/>
          <w:footerReference w:type="first" r:id="rId102"/>
          <w:pgSz w:w="11906" w:h="16838"/>
          <w:pgMar w:top="2098" w:right="1474" w:bottom="1985" w:left="1588" w:header="851" w:footer="992" w:gutter="0"/>
          <w:cols w:space="720"/>
          <w:docGrid w:type="lines" w:linePitch="326"/>
        </w:sectPr>
      </w:pPr>
      <w:bookmarkStart w:id="103" w:name="_Toc471726574"/>
      <w:bookmarkEnd w:id="102"/>
    </w:p>
    <w:p w14:paraId="2E35B6DA" w14:textId="77777777" w:rsidR="002A590D" w:rsidRPr="00AE608E" w:rsidRDefault="002A590D" w:rsidP="00873B8C">
      <w:pPr>
        <w:pStyle w:val="2"/>
        <w:adjustRightInd w:val="0"/>
        <w:snapToGrid w:val="0"/>
        <w:spacing w:before="0" w:after="0" w:line="240" w:lineRule="auto"/>
        <w:ind w:firstLineChars="0" w:firstLine="0"/>
        <w:jc w:val="left"/>
        <w:rPr>
          <w:rFonts w:ascii="Times New Roman" w:hAnsi="Times New Roman" w:cs="Times New Roman"/>
          <w:bCs w:val="0"/>
          <w:sz w:val="30"/>
          <w:szCs w:val="30"/>
          <w:shd w:val="clear" w:color="auto" w:fill="FFFFFF"/>
        </w:rPr>
      </w:pPr>
      <w:bookmarkStart w:id="104" w:name="_Toc503253858"/>
      <w:bookmarkStart w:id="105" w:name="_Toc28687"/>
      <w:bookmarkStart w:id="106" w:name="_Toc98264004"/>
      <w:r w:rsidRPr="00AE608E">
        <w:rPr>
          <w:rFonts w:ascii="Times New Roman" w:hAnsi="Times New Roman" w:cs="Times New Roman"/>
          <w:bCs w:val="0"/>
          <w:sz w:val="30"/>
          <w:szCs w:val="30"/>
          <w:shd w:val="clear" w:color="auto" w:fill="FFFFFF"/>
        </w:rPr>
        <w:lastRenderedPageBreak/>
        <w:t>附表一：</w:t>
      </w:r>
      <w:r w:rsidR="003E5D06">
        <w:rPr>
          <w:rFonts w:ascii="Times New Roman" w:hAnsi="Times New Roman" w:cs="Times New Roman"/>
          <w:bCs w:val="0"/>
          <w:sz w:val="30"/>
          <w:szCs w:val="30"/>
          <w:shd w:val="clear" w:color="auto" w:fill="FFFFFF"/>
        </w:rPr>
        <w:t>2021</w:t>
      </w:r>
      <w:r w:rsidRPr="00AE608E">
        <w:rPr>
          <w:rFonts w:ascii="Times New Roman" w:hAnsi="Times New Roman" w:cs="Times New Roman"/>
          <w:bCs w:val="0"/>
          <w:sz w:val="30"/>
          <w:szCs w:val="30"/>
          <w:shd w:val="clear" w:color="auto" w:fill="FFFFFF"/>
        </w:rPr>
        <w:t>年毕业生在陕就业情况统计表</w:t>
      </w:r>
      <w:bookmarkEnd w:id="104"/>
      <w:bookmarkEnd w:id="105"/>
      <w:bookmarkEnd w:id="106"/>
    </w:p>
    <w:p w14:paraId="5DB491CD" w14:textId="77777777" w:rsidR="002A590D" w:rsidRPr="00AE608E" w:rsidRDefault="002A590D" w:rsidP="00AC2C48">
      <w:pPr>
        <w:ind w:firstLine="480"/>
      </w:pPr>
    </w:p>
    <w:tbl>
      <w:tblPr>
        <w:tblW w:w="0" w:type="auto"/>
        <w:tblInd w:w="-34" w:type="dxa"/>
        <w:tblBorders>
          <w:top w:val="single" w:sz="12" w:space="0" w:color="008000"/>
          <w:bottom w:val="single" w:sz="12" w:space="0" w:color="008000"/>
        </w:tblBorders>
        <w:tblLook w:val="0000" w:firstRow="0" w:lastRow="0" w:firstColumn="0" w:lastColumn="0" w:noHBand="0" w:noVBand="0"/>
      </w:tblPr>
      <w:tblGrid>
        <w:gridCol w:w="3138"/>
        <w:gridCol w:w="1319"/>
        <w:gridCol w:w="983"/>
        <w:gridCol w:w="1258"/>
        <w:gridCol w:w="981"/>
        <w:gridCol w:w="1260"/>
        <w:gridCol w:w="983"/>
        <w:gridCol w:w="1121"/>
        <w:gridCol w:w="219"/>
        <w:gridCol w:w="763"/>
        <w:gridCol w:w="983"/>
        <w:gridCol w:w="984"/>
      </w:tblGrid>
      <w:tr w:rsidR="008D02C3" w:rsidRPr="00AE608E" w14:paraId="128DCBA3" w14:textId="77777777" w:rsidTr="00511464">
        <w:trPr>
          <w:trHeight w:val="23"/>
          <w:tblHeader/>
        </w:trPr>
        <w:tc>
          <w:tcPr>
            <w:tcW w:w="3138" w:type="dxa"/>
            <w:vMerge w:val="restart"/>
            <w:shd w:val="clear" w:color="auto" w:fill="auto"/>
            <w:vAlign w:val="center"/>
          </w:tcPr>
          <w:p w14:paraId="734A3FAF" w14:textId="77777777" w:rsidR="008D02C3" w:rsidRPr="00AE608E" w:rsidRDefault="008D02C3" w:rsidP="0091321F">
            <w:pPr>
              <w:widowControl/>
              <w:spacing w:line="240" w:lineRule="auto"/>
              <w:ind w:firstLineChars="50" w:firstLine="90"/>
              <w:jc w:val="center"/>
              <w:rPr>
                <w:color w:val="000000"/>
                <w:sz w:val="18"/>
                <w:szCs w:val="18"/>
              </w:rPr>
            </w:pPr>
            <w:r w:rsidRPr="00AE608E">
              <w:rPr>
                <w:b/>
                <w:bCs/>
                <w:color w:val="000000"/>
                <w:sz w:val="18"/>
                <w:szCs w:val="18"/>
              </w:rPr>
              <w:t>院校名称</w:t>
            </w:r>
          </w:p>
        </w:tc>
        <w:tc>
          <w:tcPr>
            <w:tcW w:w="1319" w:type="dxa"/>
            <w:vMerge w:val="restart"/>
            <w:shd w:val="clear" w:color="auto" w:fill="auto"/>
            <w:vAlign w:val="center"/>
          </w:tcPr>
          <w:p w14:paraId="027A1118" w14:textId="77777777" w:rsidR="008D02C3" w:rsidRPr="00AE608E" w:rsidRDefault="008D02C3" w:rsidP="00112D82">
            <w:pPr>
              <w:spacing w:line="240" w:lineRule="auto"/>
              <w:ind w:firstLineChars="0" w:firstLine="0"/>
              <w:jc w:val="center"/>
              <w:rPr>
                <w:color w:val="000000"/>
                <w:sz w:val="18"/>
                <w:szCs w:val="18"/>
              </w:rPr>
            </w:pPr>
            <w:r w:rsidRPr="00AE608E">
              <w:rPr>
                <w:b/>
                <w:bCs/>
                <w:color w:val="000000"/>
                <w:sz w:val="18"/>
                <w:szCs w:val="18"/>
              </w:rPr>
              <w:t>毕业生总数</w:t>
            </w:r>
          </w:p>
        </w:tc>
        <w:tc>
          <w:tcPr>
            <w:tcW w:w="983" w:type="dxa"/>
            <w:vMerge w:val="restart"/>
            <w:shd w:val="clear" w:color="auto" w:fill="auto"/>
            <w:vAlign w:val="center"/>
          </w:tcPr>
          <w:p w14:paraId="1FEE6438" w14:textId="77777777" w:rsidR="008D02C3" w:rsidRPr="00AE608E" w:rsidRDefault="008D02C3" w:rsidP="00112D82">
            <w:pPr>
              <w:spacing w:line="240" w:lineRule="auto"/>
              <w:ind w:firstLineChars="0" w:firstLine="0"/>
              <w:jc w:val="center"/>
              <w:rPr>
                <w:color w:val="000000"/>
                <w:sz w:val="18"/>
                <w:szCs w:val="18"/>
              </w:rPr>
            </w:pPr>
            <w:r w:rsidRPr="00AE608E">
              <w:rPr>
                <w:b/>
                <w:bCs/>
                <w:color w:val="000000"/>
                <w:sz w:val="18"/>
                <w:szCs w:val="18"/>
              </w:rPr>
              <w:t>在陕就业人数</w:t>
            </w:r>
          </w:p>
        </w:tc>
        <w:tc>
          <w:tcPr>
            <w:tcW w:w="3499" w:type="dxa"/>
            <w:gridSpan w:val="3"/>
            <w:tcBorders>
              <w:bottom w:val="single" w:sz="12" w:space="0" w:color="008000"/>
            </w:tcBorders>
            <w:shd w:val="clear" w:color="auto" w:fill="auto"/>
            <w:vAlign w:val="center"/>
          </w:tcPr>
          <w:p w14:paraId="1787690D" w14:textId="7B0C7CC8" w:rsidR="008D02C3" w:rsidRPr="00AE608E" w:rsidRDefault="008D02C3" w:rsidP="00367BC8">
            <w:pPr>
              <w:widowControl/>
              <w:spacing w:line="240" w:lineRule="auto"/>
              <w:ind w:rightChars="-103" w:right="-247" w:firstLineChars="510" w:firstLine="922"/>
              <w:rPr>
                <w:color w:val="000000"/>
                <w:sz w:val="18"/>
                <w:szCs w:val="18"/>
              </w:rPr>
            </w:pPr>
            <w:r>
              <w:rPr>
                <w:rFonts w:hint="eastAsia"/>
                <w:b/>
                <w:bCs/>
                <w:color w:val="000000"/>
                <w:sz w:val="18"/>
                <w:szCs w:val="18"/>
              </w:rPr>
              <w:t>博士</w:t>
            </w:r>
            <w:r>
              <w:rPr>
                <w:rFonts w:hint="eastAsia"/>
                <w:b/>
                <w:bCs/>
                <w:color w:val="000000"/>
                <w:sz w:val="18"/>
                <w:szCs w:val="18"/>
              </w:rPr>
              <w:t xml:space="preserve">                  </w:t>
            </w:r>
            <w:r w:rsidR="00367BC8">
              <w:rPr>
                <w:rFonts w:hint="eastAsia"/>
                <w:b/>
                <w:bCs/>
                <w:color w:val="000000"/>
                <w:sz w:val="18"/>
                <w:szCs w:val="18"/>
              </w:rPr>
              <w:t xml:space="preserve"> </w:t>
            </w:r>
            <w:r>
              <w:rPr>
                <w:rFonts w:hint="eastAsia"/>
                <w:b/>
                <w:bCs/>
                <w:color w:val="000000"/>
                <w:sz w:val="18"/>
                <w:szCs w:val="18"/>
              </w:rPr>
              <w:t>硕士</w:t>
            </w:r>
          </w:p>
        </w:tc>
        <w:tc>
          <w:tcPr>
            <w:tcW w:w="2323" w:type="dxa"/>
            <w:gridSpan w:val="3"/>
            <w:vAlign w:val="center"/>
          </w:tcPr>
          <w:p w14:paraId="40D5E4C0" w14:textId="77777777" w:rsidR="008D02C3" w:rsidRPr="00AE608E" w:rsidRDefault="008D02C3" w:rsidP="00620186">
            <w:pPr>
              <w:widowControl/>
              <w:spacing w:line="240" w:lineRule="auto"/>
              <w:ind w:firstLineChars="0" w:firstLine="0"/>
              <w:jc w:val="center"/>
              <w:rPr>
                <w:color w:val="000000"/>
                <w:sz w:val="18"/>
                <w:szCs w:val="18"/>
              </w:rPr>
            </w:pPr>
            <w:r>
              <w:rPr>
                <w:rFonts w:hint="eastAsia"/>
                <w:b/>
                <w:bCs/>
                <w:color w:val="000000"/>
                <w:sz w:val="18"/>
                <w:szCs w:val="18"/>
              </w:rPr>
              <w:t xml:space="preserve">                 </w:t>
            </w:r>
            <w:r w:rsidRPr="00AE608E">
              <w:rPr>
                <w:b/>
                <w:bCs/>
                <w:color w:val="000000"/>
                <w:sz w:val="18"/>
                <w:szCs w:val="18"/>
              </w:rPr>
              <w:t>本科</w:t>
            </w:r>
          </w:p>
        </w:tc>
        <w:tc>
          <w:tcPr>
            <w:tcW w:w="2730" w:type="dxa"/>
            <w:gridSpan w:val="3"/>
            <w:vAlign w:val="center"/>
          </w:tcPr>
          <w:p w14:paraId="68B56919" w14:textId="77777777" w:rsidR="008D02C3" w:rsidRPr="00AE608E" w:rsidRDefault="00367BC8" w:rsidP="00620186">
            <w:pPr>
              <w:widowControl/>
              <w:spacing w:line="240" w:lineRule="auto"/>
              <w:ind w:firstLineChars="0" w:firstLine="0"/>
              <w:jc w:val="center"/>
              <w:rPr>
                <w:color w:val="000000"/>
                <w:sz w:val="18"/>
                <w:szCs w:val="18"/>
              </w:rPr>
            </w:pPr>
            <w:r>
              <w:rPr>
                <w:rFonts w:hint="eastAsia"/>
                <w:b/>
                <w:bCs/>
                <w:color w:val="000000"/>
                <w:sz w:val="18"/>
                <w:szCs w:val="18"/>
              </w:rPr>
              <w:t xml:space="preserve">      </w:t>
            </w:r>
            <w:r w:rsidR="008D02C3" w:rsidRPr="00AE608E">
              <w:rPr>
                <w:b/>
                <w:bCs/>
                <w:color w:val="000000"/>
                <w:sz w:val="18"/>
                <w:szCs w:val="18"/>
              </w:rPr>
              <w:t>专科</w:t>
            </w:r>
          </w:p>
        </w:tc>
      </w:tr>
      <w:tr w:rsidR="008D02C3" w:rsidRPr="00AE608E" w14:paraId="2706603B" w14:textId="77777777" w:rsidTr="00511464">
        <w:trPr>
          <w:trHeight w:val="23"/>
          <w:tblHeader/>
        </w:trPr>
        <w:tc>
          <w:tcPr>
            <w:tcW w:w="3138" w:type="dxa"/>
            <w:vMerge/>
            <w:tcBorders>
              <w:bottom w:val="single" w:sz="12" w:space="0" w:color="008000"/>
            </w:tcBorders>
            <w:shd w:val="clear" w:color="auto" w:fill="auto"/>
            <w:vAlign w:val="center"/>
          </w:tcPr>
          <w:p w14:paraId="64C9E0BD" w14:textId="77777777" w:rsidR="008D02C3" w:rsidRPr="00AE608E" w:rsidRDefault="008D02C3" w:rsidP="0091321F">
            <w:pPr>
              <w:widowControl/>
              <w:spacing w:line="240" w:lineRule="auto"/>
              <w:ind w:firstLineChars="0" w:firstLine="0"/>
              <w:jc w:val="center"/>
              <w:rPr>
                <w:color w:val="000000"/>
                <w:sz w:val="18"/>
                <w:szCs w:val="18"/>
              </w:rPr>
            </w:pPr>
          </w:p>
        </w:tc>
        <w:tc>
          <w:tcPr>
            <w:tcW w:w="1319" w:type="dxa"/>
            <w:vMerge/>
            <w:tcBorders>
              <w:bottom w:val="single" w:sz="12" w:space="0" w:color="008000"/>
            </w:tcBorders>
            <w:shd w:val="clear" w:color="auto" w:fill="auto"/>
            <w:vAlign w:val="center"/>
          </w:tcPr>
          <w:p w14:paraId="2FBF992A" w14:textId="77777777" w:rsidR="008D02C3" w:rsidRPr="00AE608E" w:rsidRDefault="008D02C3" w:rsidP="00112D82">
            <w:pPr>
              <w:widowControl/>
              <w:spacing w:line="240" w:lineRule="auto"/>
              <w:ind w:firstLineChars="0" w:firstLine="0"/>
              <w:jc w:val="center"/>
              <w:rPr>
                <w:color w:val="000000"/>
                <w:sz w:val="18"/>
                <w:szCs w:val="18"/>
              </w:rPr>
            </w:pPr>
          </w:p>
        </w:tc>
        <w:tc>
          <w:tcPr>
            <w:tcW w:w="983" w:type="dxa"/>
            <w:vMerge/>
            <w:tcBorders>
              <w:bottom w:val="single" w:sz="12" w:space="0" w:color="008000"/>
            </w:tcBorders>
            <w:shd w:val="clear" w:color="auto" w:fill="auto"/>
            <w:vAlign w:val="center"/>
          </w:tcPr>
          <w:p w14:paraId="6463A650" w14:textId="77777777" w:rsidR="008D02C3" w:rsidRPr="00AE608E" w:rsidRDefault="008D02C3" w:rsidP="00112D82">
            <w:pPr>
              <w:widowControl/>
              <w:spacing w:line="240" w:lineRule="auto"/>
              <w:ind w:firstLineChars="0" w:firstLine="0"/>
              <w:jc w:val="center"/>
              <w:rPr>
                <w:color w:val="000000"/>
                <w:sz w:val="18"/>
                <w:szCs w:val="18"/>
              </w:rPr>
            </w:pPr>
          </w:p>
        </w:tc>
        <w:tc>
          <w:tcPr>
            <w:tcW w:w="1258" w:type="dxa"/>
            <w:tcBorders>
              <w:top w:val="single" w:sz="12" w:space="0" w:color="008000"/>
              <w:bottom w:val="single" w:sz="12" w:space="0" w:color="008000"/>
            </w:tcBorders>
            <w:shd w:val="clear" w:color="auto" w:fill="auto"/>
            <w:vAlign w:val="center"/>
          </w:tcPr>
          <w:p w14:paraId="5DF044E5" w14:textId="77777777" w:rsidR="008D02C3" w:rsidRPr="00AE608E" w:rsidRDefault="008D02C3" w:rsidP="00112D82">
            <w:pPr>
              <w:widowControl/>
              <w:spacing w:line="240" w:lineRule="auto"/>
              <w:ind w:firstLineChars="0" w:firstLine="0"/>
              <w:jc w:val="center"/>
              <w:rPr>
                <w:b/>
                <w:bCs/>
                <w:color w:val="000000"/>
                <w:sz w:val="18"/>
                <w:szCs w:val="18"/>
              </w:rPr>
            </w:pPr>
            <w:r w:rsidRPr="00AE608E">
              <w:rPr>
                <w:b/>
                <w:bCs/>
                <w:color w:val="000000"/>
                <w:sz w:val="18"/>
                <w:szCs w:val="18"/>
              </w:rPr>
              <w:t>毕业</w:t>
            </w:r>
          </w:p>
          <w:p w14:paraId="658FEC5E" w14:textId="77777777" w:rsidR="008D02C3" w:rsidRPr="00AE608E" w:rsidRDefault="008D02C3" w:rsidP="00112D82">
            <w:pPr>
              <w:widowControl/>
              <w:spacing w:line="240" w:lineRule="auto"/>
              <w:ind w:firstLineChars="0" w:firstLine="0"/>
              <w:jc w:val="center"/>
              <w:rPr>
                <w:color w:val="000000"/>
                <w:sz w:val="18"/>
                <w:szCs w:val="18"/>
              </w:rPr>
            </w:pPr>
            <w:r w:rsidRPr="00AE608E">
              <w:rPr>
                <w:b/>
                <w:bCs/>
                <w:color w:val="000000"/>
                <w:sz w:val="18"/>
                <w:szCs w:val="18"/>
              </w:rPr>
              <w:t>总数</w:t>
            </w:r>
          </w:p>
        </w:tc>
        <w:tc>
          <w:tcPr>
            <w:tcW w:w="981" w:type="dxa"/>
            <w:tcBorders>
              <w:top w:val="single" w:sz="12" w:space="0" w:color="008000"/>
              <w:bottom w:val="single" w:sz="12" w:space="0" w:color="008000"/>
            </w:tcBorders>
            <w:shd w:val="clear" w:color="auto" w:fill="auto"/>
            <w:vAlign w:val="center"/>
          </w:tcPr>
          <w:p w14:paraId="5D6BB08E" w14:textId="77777777" w:rsidR="008D02C3" w:rsidRPr="00AE608E" w:rsidRDefault="008D02C3" w:rsidP="00112D82">
            <w:pPr>
              <w:widowControl/>
              <w:spacing w:line="240" w:lineRule="auto"/>
              <w:ind w:firstLineChars="0" w:firstLine="0"/>
              <w:jc w:val="center"/>
              <w:rPr>
                <w:color w:val="000000"/>
                <w:sz w:val="18"/>
                <w:szCs w:val="18"/>
              </w:rPr>
            </w:pPr>
            <w:r w:rsidRPr="00AE608E">
              <w:rPr>
                <w:b/>
                <w:bCs/>
                <w:color w:val="000000"/>
                <w:sz w:val="18"/>
                <w:szCs w:val="18"/>
              </w:rPr>
              <w:t>在陕就业人数</w:t>
            </w:r>
          </w:p>
        </w:tc>
        <w:tc>
          <w:tcPr>
            <w:tcW w:w="1260" w:type="dxa"/>
            <w:tcBorders>
              <w:top w:val="single" w:sz="12" w:space="0" w:color="008000"/>
              <w:bottom w:val="single" w:sz="12" w:space="0" w:color="008000"/>
            </w:tcBorders>
            <w:shd w:val="clear" w:color="auto" w:fill="auto"/>
            <w:vAlign w:val="center"/>
          </w:tcPr>
          <w:p w14:paraId="076132B2" w14:textId="77777777" w:rsidR="008D02C3" w:rsidRPr="00AE608E" w:rsidRDefault="008D02C3" w:rsidP="00112D82">
            <w:pPr>
              <w:widowControl/>
              <w:spacing w:line="240" w:lineRule="auto"/>
              <w:ind w:firstLineChars="0" w:firstLine="0"/>
              <w:jc w:val="center"/>
              <w:rPr>
                <w:b/>
                <w:bCs/>
                <w:color w:val="000000"/>
                <w:sz w:val="18"/>
                <w:szCs w:val="18"/>
              </w:rPr>
            </w:pPr>
            <w:r w:rsidRPr="00AE608E">
              <w:rPr>
                <w:b/>
                <w:bCs/>
                <w:color w:val="000000"/>
                <w:sz w:val="18"/>
                <w:szCs w:val="18"/>
              </w:rPr>
              <w:t>毕业</w:t>
            </w:r>
          </w:p>
          <w:p w14:paraId="36E29ADA" w14:textId="77777777" w:rsidR="008D02C3" w:rsidRPr="00AE608E" w:rsidRDefault="008D02C3" w:rsidP="00112D82">
            <w:pPr>
              <w:widowControl/>
              <w:spacing w:line="240" w:lineRule="auto"/>
              <w:ind w:firstLineChars="0" w:firstLine="0"/>
              <w:jc w:val="center"/>
              <w:rPr>
                <w:color w:val="000000"/>
                <w:sz w:val="18"/>
                <w:szCs w:val="18"/>
              </w:rPr>
            </w:pPr>
            <w:r w:rsidRPr="00AE608E">
              <w:rPr>
                <w:b/>
                <w:bCs/>
                <w:color w:val="000000"/>
                <w:sz w:val="18"/>
                <w:szCs w:val="18"/>
              </w:rPr>
              <w:t>总数</w:t>
            </w:r>
          </w:p>
        </w:tc>
        <w:tc>
          <w:tcPr>
            <w:tcW w:w="983" w:type="dxa"/>
            <w:tcBorders>
              <w:top w:val="single" w:sz="12" w:space="0" w:color="008000"/>
              <w:bottom w:val="single" w:sz="12" w:space="0" w:color="008000"/>
            </w:tcBorders>
            <w:shd w:val="clear" w:color="auto" w:fill="auto"/>
            <w:vAlign w:val="center"/>
          </w:tcPr>
          <w:p w14:paraId="2E5B5BE9" w14:textId="77777777" w:rsidR="008D02C3" w:rsidRPr="00AE608E" w:rsidRDefault="008D02C3" w:rsidP="00112D82">
            <w:pPr>
              <w:widowControl/>
              <w:spacing w:line="240" w:lineRule="auto"/>
              <w:ind w:firstLineChars="0" w:firstLine="0"/>
              <w:jc w:val="center"/>
              <w:rPr>
                <w:color w:val="000000"/>
                <w:sz w:val="18"/>
                <w:szCs w:val="18"/>
              </w:rPr>
            </w:pPr>
            <w:r w:rsidRPr="00AE608E">
              <w:rPr>
                <w:b/>
                <w:bCs/>
                <w:color w:val="000000"/>
                <w:sz w:val="18"/>
                <w:szCs w:val="18"/>
              </w:rPr>
              <w:t>在陕就业人数</w:t>
            </w:r>
          </w:p>
        </w:tc>
        <w:tc>
          <w:tcPr>
            <w:tcW w:w="1121" w:type="dxa"/>
            <w:tcBorders>
              <w:top w:val="single" w:sz="12" w:space="0" w:color="008000"/>
              <w:bottom w:val="single" w:sz="12" w:space="0" w:color="008000"/>
            </w:tcBorders>
            <w:shd w:val="clear" w:color="auto" w:fill="auto"/>
            <w:vAlign w:val="center"/>
          </w:tcPr>
          <w:p w14:paraId="01E1D4C3" w14:textId="77777777" w:rsidR="008D02C3" w:rsidRPr="00AE608E" w:rsidRDefault="008D02C3" w:rsidP="00112D82">
            <w:pPr>
              <w:widowControl/>
              <w:spacing w:line="240" w:lineRule="auto"/>
              <w:ind w:firstLineChars="0" w:firstLine="0"/>
              <w:jc w:val="center"/>
              <w:rPr>
                <w:b/>
                <w:bCs/>
                <w:color w:val="000000"/>
                <w:sz w:val="18"/>
                <w:szCs w:val="18"/>
              </w:rPr>
            </w:pPr>
            <w:r w:rsidRPr="00AE608E">
              <w:rPr>
                <w:b/>
                <w:bCs/>
                <w:color w:val="000000"/>
                <w:sz w:val="18"/>
                <w:szCs w:val="18"/>
              </w:rPr>
              <w:t>毕业</w:t>
            </w:r>
          </w:p>
          <w:p w14:paraId="4FABEB85" w14:textId="77777777" w:rsidR="008D02C3" w:rsidRPr="00AE608E" w:rsidRDefault="008D02C3" w:rsidP="00112D82">
            <w:pPr>
              <w:widowControl/>
              <w:spacing w:line="240" w:lineRule="auto"/>
              <w:ind w:firstLineChars="0" w:firstLine="0"/>
              <w:jc w:val="center"/>
              <w:rPr>
                <w:color w:val="000000"/>
                <w:sz w:val="18"/>
                <w:szCs w:val="18"/>
              </w:rPr>
            </w:pPr>
            <w:r w:rsidRPr="00AE608E">
              <w:rPr>
                <w:b/>
                <w:bCs/>
                <w:color w:val="000000"/>
                <w:sz w:val="18"/>
                <w:szCs w:val="18"/>
              </w:rPr>
              <w:t>总数</w:t>
            </w:r>
          </w:p>
        </w:tc>
        <w:tc>
          <w:tcPr>
            <w:tcW w:w="982" w:type="dxa"/>
            <w:gridSpan w:val="2"/>
            <w:tcBorders>
              <w:top w:val="single" w:sz="12" w:space="0" w:color="008000"/>
              <w:bottom w:val="single" w:sz="12" w:space="0" w:color="008000"/>
            </w:tcBorders>
            <w:shd w:val="clear" w:color="auto" w:fill="auto"/>
            <w:vAlign w:val="center"/>
          </w:tcPr>
          <w:p w14:paraId="11772D61" w14:textId="77777777" w:rsidR="008D02C3" w:rsidRPr="00AE608E" w:rsidRDefault="008D02C3" w:rsidP="00112D82">
            <w:pPr>
              <w:widowControl/>
              <w:spacing w:line="240" w:lineRule="auto"/>
              <w:ind w:firstLineChars="0" w:firstLine="0"/>
              <w:jc w:val="center"/>
              <w:rPr>
                <w:color w:val="000000"/>
                <w:sz w:val="18"/>
                <w:szCs w:val="18"/>
              </w:rPr>
            </w:pPr>
            <w:r w:rsidRPr="00AE608E">
              <w:rPr>
                <w:b/>
                <w:bCs/>
                <w:color w:val="000000"/>
                <w:sz w:val="18"/>
                <w:szCs w:val="18"/>
              </w:rPr>
              <w:t>在陕就业人数</w:t>
            </w:r>
          </w:p>
        </w:tc>
        <w:tc>
          <w:tcPr>
            <w:tcW w:w="983" w:type="dxa"/>
            <w:tcBorders>
              <w:top w:val="single" w:sz="12" w:space="0" w:color="008000"/>
              <w:bottom w:val="single" w:sz="12" w:space="0" w:color="008000"/>
            </w:tcBorders>
            <w:shd w:val="clear" w:color="auto" w:fill="auto"/>
            <w:vAlign w:val="center"/>
          </w:tcPr>
          <w:p w14:paraId="2414A779" w14:textId="77777777" w:rsidR="008D02C3" w:rsidRPr="00AE608E" w:rsidRDefault="008D02C3" w:rsidP="00112D82">
            <w:pPr>
              <w:widowControl/>
              <w:spacing w:line="240" w:lineRule="auto"/>
              <w:ind w:firstLineChars="0" w:firstLine="0"/>
              <w:jc w:val="center"/>
              <w:rPr>
                <w:b/>
                <w:bCs/>
                <w:color w:val="000000"/>
                <w:sz w:val="18"/>
                <w:szCs w:val="18"/>
              </w:rPr>
            </w:pPr>
            <w:r w:rsidRPr="00AE608E">
              <w:rPr>
                <w:b/>
                <w:bCs/>
                <w:color w:val="000000"/>
                <w:sz w:val="18"/>
                <w:szCs w:val="18"/>
              </w:rPr>
              <w:t>毕业</w:t>
            </w:r>
          </w:p>
          <w:p w14:paraId="4769A080" w14:textId="77777777" w:rsidR="008D02C3" w:rsidRPr="00AE608E" w:rsidRDefault="008D02C3" w:rsidP="00112D82">
            <w:pPr>
              <w:widowControl/>
              <w:spacing w:line="240" w:lineRule="auto"/>
              <w:ind w:firstLineChars="0" w:firstLine="0"/>
              <w:jc w:val="center"/>
              <w:rPr>
                <w:color w:val="000000"/>
                <w:sz w:val="18"/>
                <w:szCs w:val="18"/>
              </w:rPr>
            </w:pPr>
            <w:r w:rsidRPr="00AE608E">
              <w:rPr>
                <w:b/>
                <w:bCs/>
                <w:color w:val="000000"/>
                <w:sz w:val="18"/>
                <w:szCs w:val="18"/>
              </w:rPr>
              <w:t>总数</w:t>
            </w:r>
          </w:p>
        </w:tc>
        <w:tc>
          <w:tcPr>
            <w:tcW w:w="984" w:type="dxa"/>
            <w:tcBorders>
              <w:top w:val="single" w:sz="12" w:space="0" w:color="008000"/>
              <w:bottom w:val="single" w:sz="12" w:space="0" w:color="008000"/>
            </w:tcBorders>
            <w:shd w:val="clear" w:color="auto" w:fill="auto"/>
            <w:vAlign w:val="center"/>
          </w:tcPr>
          <w:p w14:paraId="3A3F3CA5" w14:textId="77777777" w:rsidR="008D02C3" w:rsidRPr="00AE608E" w:rsidRDefault="008D02C3" w:rsidP="00112D82">
            <w:pPr>
              <w:widowControl/>
              <w:spacing w:line="240" w:lineRule="auto"/>
              <w:ind w:firstLineChars="0" w:firstLine="0"/>
              <w:jc w:val="center"/>
              <w:rPr>
                <w:color w:val="000000"/>
                <w:sz w:val="18"/>
                <w:szCs w:val="18"/>
              </w:rPr>
            </w:pPr>
            <w:r w:rsidRPr="00AE608E">
              <w:rPr>
                <w:b/>
                <w:bCs/>
                <w:color w:val="000000"/>
                <w:sz w:val="18"/>
                <w:szCs w:val="18"/>
              </w:rPr>
              <w:t>在陕就业人数</w:t>
            </w:r>
          </w:p>
        </w:tc>
      </w:tr>
      <w:tr w:rsidR="00F30083" w:rsidRPr="00F30083" w14:paraId="32BCF84B" w14:textId="77777777" w:rsidTr="00F30083">
        <w:trPr>
          <w:trHeight w:hRule="exact" w:val="397"/>
        </w:trPr>
        <w:tc>
          <w:tcPr>
            <w:tcW w:w="3138" w:type="dxa"/>
            <w:tcBorders>
              <w:top w:val="single" w:sz="12" w:space="0" w:color="008000"/>
            </w:tcBorders>
            <w:shd w:val="clear" w:color="auto" w:fill="auto"/>
            <w:vAlign w:val="center"/>
          </w:tcPr>
          <w:p w14:paraId="3AA68C8E" w14:textId="77777777" w:rsidR="00F30083" w:rsidRPr="00F30083" w:rsidRDefault="00F30083" w:rsidP="00F30083">
            <w:pPr>
              <w:ind w:firstLineChars="0" w:firstLine="0"/>
              <w:jc w:val="center"/>
              <w:divId w:val="1299841235"/>
              <w:rPr>
                <w:color w:val="000000"/>
                <w:kern w:val="0"/>
                <w:sz w:val="18"/>
                <w:szCs w:val="18"/>
              </w:rPr>
            </w:pPr>
            <w:r w:rsidRPr="00F30083">
              <w:rPr>
                <w:rFonts w:hint="eastAsia"/>
                <w:color w:val="000000"/>
                <w:kern w:val="0"/>
                <w:sz w:val="18"/>
                <w:szCs w:val="18"/>
              </w:rPr>
              <w:t>西安交通大学</w:t>
            </w:r>
          </w:p>
        </w:tc>
        <w:tc>
          <w:tcPr>
            <w:tcW w:w="1319" w:type="dxa"/>
            <w:tcBorders>
              <w:top w:val="single" w:sz="12" w:space="0" w:color="008000"/>
            </w:tcBorders>
            <w:shd w:val="clear" w:color="auto" w:fill="auto"/>
            <w:vAlign w:val="center"/>
          </w:tcPr>
          <w:p w14:paraId="226AE440" w14:textId="77777777" w:rsidR="00F30083" w:rsidRPr="00F30083" w:rsidRDefault="00F30083" w:rsidP="00F30083">
            <w:pPr>
              <w:ind w:firstLineChars="0" w:firstLine="0"/>
              <w:jc w:val="center"/>
              <w:divId w:val="862594911"/>
              <w:rPr>
                <w:color w:val="000000"/>
                <w:kern w:val="0"/>
                <w:sz w:val="18"/>
                <w:szCs w:val="18"/>
              </w:rPr>
            </w:pPr>
            <w:r w:rsidRPr="00F30083">
              <w:rPr>
                <w:rFonts w:hint="eastAsia"/>
                <w:color w:val="000000"/>
                <w:kern w:val="0"/>
                <w:sz w:val="18"/>
                <w:szCs w:val="18"/>
              </w:rPr>
              <w:t>8693</w:t>
            </w:r>
          </w:p>
        </w:tc>
        <w:tc>
          <w:tcPr>
            <w:tcW w:w="983" w:type="dxa"/>
            <w:tcBorders>
              <w:top w:val="single" w:sz="12" w:space="0" w:color="008000"/>
            </w:tcBorders>
            <w:shd w:val="clear" w:color="auto" w:fill="auto"/>
            <w:vAlign w:val="center"/>
          </w:tcPr>
          <w:p w14:paraId="79C33BB8" w14:textId="77777777" w:rsidR="00F30083" w:rsidRPr="00F30083" w:rsidRDefault="00F30083" w:rsidP="00F30083">
            <w:pPr>
              <w:ind w:firstLineChars="0" w:firstLine="0"/>
              <w:jc w:val="center"/>
              <w:divId w:val="1884170200"/>
              <w:rPr>
                <w:color w:val="000000"/>
                <w:kern w:val="0"/>
                <w:sz w:val="18"/>
                <w:szCs w:val="18"/>
              </w:rPr>
            </w:pPr>
            <w:r w:rsidRPr="00F30083">
              <w:rPr>
                <w:rFonts w:hint="eastAsia"/>
                <w:color w:val="000000"/>
                <w:kern w:val="0"/>
                <w:sz w:val="18"/>
                <w:szCs w:val="18"/>
              </w:rPr>
              <w:t>1729</w:t>
            </w:r>
          </w:p>
        </w:tc>
        <w:tc>
          <w:tcPr>
            <w:tcW w:w="1258" w:type="dxa"/>
            <w:tcBorders>
              <w:top w:val="single" w:sz="12" w:space="0" w:color="008000"/>
            </w:tcBorders>
            <w:shd w:val="clear" w:color="auto" w:fill="auto"/>
            <w:vAlign w:val="center"/>
          </w:tcPr>
          <w:p w14:paraId="51D70531" w14:textId="77777777" w:rsidR="00F30083" w:rsidRPr="00F30083" w:rsidRDefault="00F30083" w:rsidP="00F30083">
            <w:pPr>
              <w:ind w:firstLineChars="0" w:firstLine="0"/>
              <w:jc w:val="center"/>
              <w:divId w:val="356808863"/>
              <w:rPr>
                <w:color w:val="000000"/>
                <w:kern w:val="0"/>
                <w:sz w:val="18"/>
                <w:szCs w:val="18"/>
              </w:rPr>
            </w:pPr>
            <w:r w:rsidRPr="00F30083">
              <w:rPr>
                <w:rFonts w:hint="eastAsia"/>
                <w:color w:val="000000"/>
                <w:kern w:val="0"/>
                <w:sz w:val="18"/>
                <w:szCs w:val="18"/>
              </w:rPr>
              <w:t>648</w:t>
            </w:r>
          </w:p>
        </w:tc>
        <w:tc>
          <w:tcPr>
            <w:tcW w:w="981" w:type="dxa"/>
            <w:tcBorders>
              <w:top w:val="single" w:sz="12" w:space="0" w:color="008000"/>
            </w:tcBorders>
            <w:shd w:val="clear" w:color="auto" w:fill="auto"/>
            <w:vAlign w:val="center"/>
          </w:tcPr>
          <w:p w14:paraId="40EF12AD" w14:textId="77777777" w:rsidR="00F30083" w:rsidRPr="00F30083" w:rsidRDefault="00F30083" w:rsidP="00F30083">
            <w:pPr>
              <w:ind w:firstLineChars="0" w:firstLine="0"/>
              <w:jc w:val="center"/>
              <w:divId w:val="333530702"/>
              <w:rPr>
                <w:color w:val="000000"/>
                <w:kern w:val="0"/>
                <w:sz w:val="18"/>
                <w:szCs w:val="18"/>
              </w:rPr>
            </w:pPr>
            <w:r w:rsidRPr="00F30083">
              <w:rPr>
                <w:rFonts w:hint="eastAsia"/>
                <w:color w:val="000000"/>
                <w:kern w:val="0"/>
                <w:sz w:val="18"/>
                <w:szCs w:val="18"/>
              </w:rPr>
              <w:t>250</w:t>
            </w:r>
          </w:p>
        </w:tc>
        <w:tc>
          <w:tcPr>
            <w:tcW w:w="1260" w:type="dxa"/>
            <w:tcBorders>
              <w:top w:val="single" w:sz="12" w:space="0" w:color="008000"/>
            </w:tcBorders>
            <w:shd w:val="clear" w:color="auto" w:fill="auto"/>
            <w:vAlign w:val="center"/>
          </w:tcPr>
          <w:p w14:paraId="2EAC4393" w14:textId="77777777" w:rsidR="00F30083" w:rsidRPr="00F30083" w:rsidRDefault="00F30083" w:rsidP="00F30083">
            <w:pPr>
              <w:ind w:firstLineChars="0" w:firstLine="0"/>
              <w:jc w:val="center"/>
              <w:divId w:val="702632824"/>
              <w:rPr>
                <w:color w:val="000000"/>
                <w:kern w:val="0"/>
                <w:sz w:val="18"/>
                <w:szCs w:val="18"/>
              </w:rPr>
            </w:pPr>
            <w:r w:rsidRPr="00F30083">
              <w:rPr>
                <w:rFonts w:hint="eastAsia"/>
                <w:color w:val="000000"/>
                <w:kern w:val="0"/>
                <w:sz w:val="18"/>
                <w:szCs w:val="18"/>
              </w:rPr>
              <w:t>3937</w:t>
            </w:r>
          </w:p>
        </w:tc>
        <w:tc>
          <w:tcPr>
            <w:tcW w:w="983" w:type="dxa"/>
            <w:tcBorders>
              <w:top w:val="single" w:sz="12" w:space="0" w:color="008000"/>
            </w:tcBorders>
            <w:shd w:val="clear" w:color="auto" w:fill="auto"/>
            <w:vAlign w:val="center"/>
          </w:tcPr>
          <w:p w14:paraId="21A9383E" w14:textId="77777777" w:rsidR="00F30083" w:rsidRPr="00F30083" w:rsidRDefault="00F30083" w:rsidP="00F30083">
            <w:pPr>
              <w:ind w:firstLineChars="0" w:firstLine="0"/>
              <w:jc w:val="center"/>
              <w:divId w:val="837233633"/>
              <w:rPr>
                <w:color w:val="000000"/>
                <w:kern w:val="0"/>
                <w:sz w:val="18"/>
                <w:szCs w:val="18"/>
              </w:rPr>
            </w:pPr>
            <w:r w:rsidRPr="00F30083">
              <w:rPr>
                <w:rFonts w:hint="eastAsia"/>
                <w:color w:val="000000"/>
                <w:kern w:val="0"/>
                <w:sz w:val="18"/>
                <w:szCs w:val="18"/>
              </w:rPr>
              <w:t>1200</w:t>
            </w:r>
          </w:p>
        </w:tc>
        <w:tc>
          <w:tcPr>
            <w:tcW w:w="1121" w:type="dxa"/>
            <w:tcBorders>
              <w:top w:val="single" w:sz="12" w:space="0" w:color="008000"/>
            </w:tcBorders>
            <w:shd w:val="clear" w:color="auto" w:fill="auto"/>
            <w:vAlign w:val="center"/>
          </w:tcPr>
          <w:p w14:paraId="73DF7431" w14:textId="77777777" w:rsidR="00F30083" w:rsidRPr="00F30083" w:rsidRDefault="00F30083" w:rsidP="00F30083">
            <w:pPr>
              <w:ind w:firstLineChars="0" w:firstLine="0"/>
              <w:jc w:val="center"/>
              <w:divId w:val="1988899284"/>
              <w:rPr>
                <w:color w:val="000000"/>
                <w:kern w:val="0"/>
                <w:sz w:val="18"/>
                <w:szCs w:val="18"/>
              </w:rPr>
            </w:pPr>
            <w:r w:rsidRPr="00F30083">
              <w:rPr>
                <w:rFonts w:hint="eastAsia"/>
                <w:color w:val="000000"/>
                <w:kern w:val="0"/>
                <w:sz w:val="18"/>
                <w:szCs w:val="18"/>
              </w:rPr>
              <w:t>4108</w:t>
            </w:r>
          </w:p>
        </w:tc>
        <w:tc>
          <w:tcPr>
            <w:tcW w:w="982" w:type="dxa"/>
            <w:gridSpan w:val="2"/>
            <w:tcBorders>
              <w:top w:val="single" w:sz="12" w:space="0" w:color="008000"/>
            </w:tcBorders>
            <w:shd w:val="clear" w:color="auto" w:fill="auto"/>
            <w:vAlign w:val="center"/>
          </w:tcPr>
          <w:p w14:paraId="5E797B8D" w14:textId="77777777" w:rsidR="00F30083" w:rsidRPr="00F30083" w:rsidRDefault="00F30083" w:rsidP="00F30083">
            <w:pPr>
              <w:ind w:firstLineChars="0" w:firstLine="0"/>
              <w:jc w:val="center"/>
              <w:divId w:val="878207045"/>
              <w:rPr>
                <w:color w:val="000000"/>
                <w:kern w:val="0"/>
                <w:sz w:val="18"/>
                <w:szCs w:val="18"/>
              </w:rPr>
            </w:pPr>
            <w:r w:rsidRPr="00F30083">
              <w:rPr>
                <w:rFonts w:hint="eastAsia"/>
                <w:color w:val="000000"/>
                <w:kern w:val="0"/>
                <w:sz w:val="18"/>
                <w:szCs w:val="18"/>
              </w:rPr>
              <w:t>279</w:t>
            </w:r>
          </w:p>
        </w:tc>
        <w:tc>
          <w:tcPr>
            <w:tcW w:w="983" w:type="dxa"/>
            <w:tcBorders>
              <w:top w:val="single" w:sz="12" w:space="0" w:color="008000"/>
            </w:tcBorders>
            <w:shd w:val="clear" w:color="auto" w:fill="auto"/>
            <w:vAlign w:val="center"/>
          </w:tcPr>
          <w:p w14:paraId="7585C4E2" w14:textId="77777777" w:rsidR="00F30083" w:rsidRPr="00F30083" w:rsidRDefault="00F30083" w:rsidP="00F30083">
            <w:pPr>
              <w:ind w:firstLine="360"/>
              <w:jc w:val="center"/>
              <w:rPr>
                <w:color w:val="000000"/>
                <w:kern w:val="0"/>
                <w:sz w:val="18"/>
                <w:szCs w:val="18"/>
              </w:rPr>
            </w:pPr>
          </w:p>
        </w:tc>
        <w:tc>
          <w:tcPr>
            <w:tcW w:w="984" w:type="dxa"/>
            <w:tcBorders>
              <w:top w:val="single" w:sz="12" w:space="0" w:color="008000"/>
            </w:tcBorders>
            <w:shd w:val="clear" w:color="auto" w:fill="auto"/>
            <w:vAlign w:val="center"/>
          </w:tcPr>
          <w:p w14:paraId="27DF0B30" w14:textId="77777777" w:rsidR="00F30083" w:rsidRPr="00F30083" w:rsidRDefault="00F30083" w:rsidP="00F30083">
            <w:pPr>
              <w:ind w:firstLine="360"/>
              <w:jc w:val="center"/>
              <w:rPr>
                <w:color w:val="000000"/>
                <w:kern w:val="0"/>
                <w:sz w:val="18"/>
                <w:szCs w:val="18"/>
              </w:rPr>
            </w:pPr>
          </w:p>
        </w:tc>
      </w:tr>
      <w:tr w:rsidR="00F30083" w:rsidRPr="00F30083" w14:paraId="5105E673" w14:textId="77777777" w:rsidTr="00F30083">
        <w:trPr>
          <w:trHeight w:hRule="exact" w:val="397"/>
        </w:trPr>
        <w:tc>
          <w:tcPr>
            <w:tcW w:w="3138" w:type="dxa"/>
            <w:shd w:val="clear" w:color="auto" w:fill="auto"/>
            <w:vAlign w:val="center"/>
          </w:tcPr>
          <w:p w14:paraId="168E3682" w14:textId="77777777" w:rsidR="00F30083" w:rsidRPr="00F30083" w:rsidRDefault="00F30083" w:rsidP="00F30083">
            <w:pPr>
              <w:ind w:firstLineChars="0" w:firstLine="0"/>
              <w:jc w:val="center"/>
              <w:divId w:val="1453474764"/>
              <w:rPr>
                <w:color w:val="000000"/>
                <w:kern w:val="0"/>
                <w:sz w:val="18"/>
                <w:szCs w:val="18"/>
              </w:rPr>
            </w:pPr>
            <w:r w:rsidRPr="00F30083">
              <w:rPr>
                <w:rFonts w:hint="eastAsia"/>
                <w:color w:val="000000"/>
                <w:kern w:val="0"/>
                <w:sz w:val="18"/>
                <w:szCs w:val="18"/>
              </w:rPr>
              <w:t>西北工业大学</w:t>
            </w:r>
          </w:p>
        </w:tc>
        <w:tc>
          <w:tcPr>
            <w:tcW w:w="1319" w:type="dxa"/>
            <w:shd w:val="clear" w:color="auto" w:fill="auto"/>
            <w:vAlign w:val="center"/>
          </w:tcPr>
          <w:p w14:paraId="68CDC3DC" w14:textId="77777777" w:rsidR="00F30083" w:rsidRPr="00F30083" w:rsidRDefault="00F30083" w:rsidP="00F30083">
            <w:pPr>
              <w:ind w:firstLineChars="0" w:firstLine="0"/>
              <w:jc w:val="center"/>
              <w:divId w:val="2054650863"/>
              <w:rPr>
                <w:color w:val="000000"/>
                <w:kern w:val="0"/>
                <w:sz w:val="18"/>
                <w:szCs w:val="18"/>
              </w:rPr>
            </w:pPr>
            <w:r w:rsidRPr="00F30083">
              <w:rPr>
                <w:rFonts w:hint="eastAsia"/>
                <w:color w:val="000000"/>
                <w:kern w:val="0"/>
                <w:sz w:val="18"/>
                <w:szCs w:val="18"/>
              </w:rPr>
              <w:t>7198</w:t>
            </w:r>
          </w:p>
        </w:tc>
        <w:tc>
          <w:tcPr>
            <w:tcW w:w="983" w:type="dxa"/>
            <w:shd w:val="clear" w:color="auto" w:fill="auto"/>
            <w:vAlign w:val="center"/>
          </w:tcPr>
          <w:p w14:paraId="38DFB653" w14:textId="77777777" w:rsidR="00F30083" w:rsidRPr="00F30083" w:rsidRDefault="00F30083" w:rsidP="00F30083">
            <w:pPr>
              <w:ind w:firstLineChars="0" w:firstLine="0"/>
              <w:jc w:val="center"/>
              <w:divId w:val="894508914"/>
              <w:rPr>
                <w:color w:val="000000"/>
                <w:kern w:val="0"/>
                <w:sz w:val="18"/>
                <w:szCs w:val="18"/>
              </w:rPr>
            </w:pPr>
            <w:r w:rsidRPr="00F30083">
              <w:rPr>
                <w:rFonts w:hint="eastAsia"/>
                <w:color w:val="000000"/>
                <w:kern w:val="0"/>
                <w:sz w:val="18"/>
                <w:szCs w:val="18"/>
              </w:rPr>
              <w:t>1489</w:t>
            </w:r>
          </w:p>
        </w:tc>
        <w:tc>
          <w:tcPr>
            <w:tcW w:w="1258" w:type="dxa"/>
            <w:shd w:val="clear" w:color="auto" w:fill="auto"/>
            <w:vAlign w:val="center"/>
          </w:tcPr>
          <w:p w14:paraId="79625B1A" w14:textId="77777777" w:rsidR="00F30083" w:rsidRPr="00F30083" w:rsidRDefault="00F30083" w:rsidP="00F30083">
            <w:pPr>
              <w:ind w:firstLineChars="0" w:firstLine="0"/>
              <w:jc w:val="center"/>
              <w:divId w:val="1559124730"/>
              <w:rPr>
                <w:color w:val="000000"/>
                <w:kern w:val="0"/>
                <w:sz w:val="18"/>
                <w:szCs w:val="18"/>
              </w:rPr>
            </w:pPr>
            <w:r w:rsidRPr="00F30083">
              <w:rPr>
                <w:rFonts w:hint="eastAsia"/>
                <w:color w:val="000000"/>
                <w:kern w:val="0"/>
                <w:sz w:val="18"/>
                <w:szCs w:val="18"/>
              </w:rPr>
              <w:t>420</w:t>
            </w:r>
          </w:p>
        </w:tc>
        <w:tc>
          <w:tcPr>
            <w:tcW w:w="981" w:type="dxa"/>
            <w:shd w:val="clear" w:color="auto" w:fill="auto"/>
            <w:vAlign w:val="center"/>
          </w:tcPr>
          <w:p w14:paraId="4D4DE330" w14:textId="77777777" w:rsidR="00F30083" w:rsidRPr="00F30083" w:rsidRDefault="00F30083" w:rsidP="00F30083">
            <w:pPr>
              <w:ind w:firstLineChars="0" w:firstLine="0"/>
              <w:jc w:val="center"/>
              <w:divId w:val="1550066384"/>
              <w:rPr>
                <w:color w:val="000000"/>
                <w:kern w:val="0"/>
                <w:sz w:val="18"/>
                <w:szCs w:val="18"/>
              </w:rPr>
            </w:pPr>
            <w:r w:rsidRPr="00F30083">
              <w:rPr>
                <w:rFonts w:hint="eastAsia"/>
                <w:color w:val="000000"/>
                <w:kern w:val="0"/>
                <w:sz w:val="18"/>
                <w:szCs w:val="18"/>
              </w:rPr>
              <w:t>164</w:t>
            </w:r>
          </w:p>
        </w:tc>
        <w:tc>
          <w:tcPr>
            <w:tcW w:w="1260" w:type="dxa"/>
            <w:shd w:val="clear" w:color="auto" w:fill="auto"/>
            <w:vAlign w:val="center"/>
          </w:tcPr>
          <w:p w14:paraId="40119442" w14:textId="77777777" w:rsidR="00F30083" w:rsidRPr="00F30083" w:rsidRDefault="00F30083" w:rsidP="00F30083">
            <w:pPr>
              <w:ind w:firstLineChars="0" w:firstLine="0"/>
              <w:jc w:val="center"/>
              <w:divId w:val="226039843"/>
              <w:rPr>
                <w:color w:val="000000"/>
                <w:kern w:val="0"/>
                <w:sz w:val="18"/>
                <w:szCs w:val="18"/>
              </w:rPr>
            </w:pPr>
            <w:r w:rsidRPr="00F30083">
              <w:rPr>
                <w:rFonts w:hint="eastAsia"/>
                <w:color w:val="000000"/>
                <w:kern w:val="0"/>
                <w:sz w:val="18"/>
                <w:szCs w:val="18"/>
              </w:rPr>
              <w:t>3182</w:t>
            </w:r>
          </w:p>
        </w:tc>
        <w:tc>
          <w:tcPr>
            <w:tcW w:w="983" w:type="dxa"/>
            <w:shd w:val="clear" w:color="auto" w:fill="auto"/>
            <w:vAlign w:val="center"/>
          </w:tcPr>
          <w:p w14:paraId="7D71906C" w14:textId="77777777" w:rsidR="00F30083" w:rsidRPr="00F30083" w:rsidRDefault="00F30083" w:rsidP="00F30083">
            <w:pPr>
              <w:ind w:firstLineChars="0" w:firstLine="0"/>
              <w:jc w:val="center"/>
              <w:divId w:val="27415725"/>
              <w:rPr>
                <w:color w:val="000000"/>
                <w:kern w:val="0"/>
                <w:sz w:val="18"/>
                <w:szCs w:val="18"/>
              </w:rPr>
            </w:pPr>
            <w:r w:rsidRPr="00F30083">
              <w:rPr>
                <w:rFonts w:hint="eastAsia"/>
                <w:color w:val="000000"/>
                <w:kern w:val="0"/>
                <w:sz w:val="18"/>
                <w:szCs w:val="18"/>
              </w:rPr>
              <w:t>973</w:t>
            </w:r>
          </w:p>
        </w:tc>
        <w:tc>
          <w:tcPr>
            <w:tcW w:w="1121" w:type="dxa"/>
            <w:shd w:val="clear" w:color="auto" w:fill="auto"/>
            <w:vAlign w:val="center"/>
          </w:tcPr>
          <w:p w14:paraId="08BE8762" w14:textId="77777777" w:rsidR="00F30083" w:rsidRPr="00F30083" w:rsidRDefault="00F30083" w:rsidP="00F30083">
            <w:pPr>
              <w:ind w:firstLineChars="0" w:firstLine="0"/>
              <w:jc w:val="center"/>
              <w:divId w:val="115292538"/>
              <w:rPr>
                <w:color w:val="000000"/>
                <w:kern w:val="0"/>
                <w:sz w:val="18"/>
                <w:szCs w:val="18"/>
              </w:rPr>
            </w:pPr>
            <w:r w:rsidRPr="00F30083">
              <w:rPr>
                <w:rFonts w:hint="eastAsia"/>
                <w:color w:val="000000"/>
                <w:kern w:val="0"/>
                <w:sz w:val="18"/>
                <w:szCs w:val="18"/>
              </w:rPr>
              <w:t>3596</w:t>
            </w:r>
          </w:p>
        </w:tc>
        <w:tc>
          <w:tcPr>
            <w:tcW w:w="982" w:type="dxa"/>
            <w:gridSpan w:val="2"/>
            <w:shd w:val="clear" w:color="auto" w:fill="auto"/>
            <w:vAlign w:val="center"/>
          </w:tcPr>
          <w:p w14:paraId="105C6FBB" w14:textId="77777777" w:rsidR="00F30083" w:rsidRPr="00F30083" w:rsidRDefault="00F30083" w:rsidP="00F30083">
            <w:pPr>
              <w:ind w:firstLineChars="0" w:firstLine="0"/>
              <w:jc w:val="center"/>
              <w:divId w:val="663119682"/>
              <w:rPr>
                <w:color w:val="000000"/>
                <w:kern w:val="0"/>
                <w:sz w:val="18"/>
                <w:szCs w:val="18"/>
              </w:rPr>
            </w:pPr>
            <w:r w:rsidRPr="00F30083">
              <w:rPr>
                <w:rFonts w:hint="eastAsia"/>
                <w:color w:val="000000"/>
                <w:kern w:val="0"/>
                <w:sz w:val="18"/>
                <w:szCs w:val="18"/>
              </w:rPr>
              <w:t>352</w:t>
            </w:r>
          </w:p>
        </w:tc>
        <w:tc>
          <w:tcPr>
            <w:tcW w:w="983" w:type="dxa"/>
            <w:shd w:val="clear" w:color="auto" w:fill="auto"/>
            <w:vAlign w:val="center"/>
          </w:tcPr>
          <w:p w14:paraId="45370418"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6AA4D82B" w14:textId="77777777" w:rsidR="00F30083" w:rsidRPr="00F30083" w:rsidRDefault="00F30083" w:rsidP="00F30083">
            <w:pPr>
              <w:ind w:firstLineChars="0" w:firstLine="0"/>
              <w:jc w:val="center"/>
              <w:rPr>
                <w:color w:val="000000"/>
                <w:kern w:val="0"/>
                <w:sz w:val="18"/>
                <w:szCs w:val="18"/>
              </w:rPr>
            </w:pPr>
          </w:p>
        </w:tc>
      </w:tr>
      <w:tr w:rsidR="00F30083" w:rsidRPr="00F30083" w14:paraId="000E331D" w14:textId="77777777" w:rsidTr="00F30083">
        <w:trPr>
          <w:trHeight w:hRule="exact" w:val="397"/>
        </w:trPr>
        <w:tc>
          <w:tcPr>
            <w:tcW w:w="3138" w:type="dxa"/>
            <w:shd w:val="clear" w:color="auto" w:fill="auto"/>
            <w:vAlign w:val="center"/>
          </w:tcPr>
          <w:p w14:paraId="6A66BB24" w14:textId="77777777" w:rsidR="00F30083" w:rsidRPr="00F30083" w:rsidRDefault="00F30083" w:rsidP="00F30083">
            <w:pPr>
              <w:ind w:firstLineChars="0" w:firstLine="0"/>
              <w:jc w:val="center"/>
              <w:divId w:val="58288667"/>
              <w:rPr>
                <w:color w:val="000000"/>
                <w:kern w:val="0"/>
                <w:sz w:val="18"/>
                <w:szCs w:val="18"/>
              </w:rPr>
            </w:pPr>
            <w:r w:rsidRPr="00F30083">
              <w:rPr>
                <w:rFonts w:hint="eastAsia"/>
                <w:color w:val="000000"/>
                <w:kern w:val="0"/>
                <w:sz w:val="18"/>
                <w:szCs w:val="18"/>
              </w:rPr>
              <w:t>西北农林科技大学</w:t>
            </w:r>
          </w:p>
        </w:tc>
        <w:tc>
          <w:tcPr>
            <w:tcW w:w="1319" w:type="dxa"/>
            <w:shd w:val="clear" w:color="auto" w:fill="auto"/>
            <w:vAlign w:val="center"/>
          </w:tcPr>
          <w:p w14:paraId="02264D77" w14:textId="77777777" w:rsidR="00F30083" w:rsidRPr="00F30083" w:rsidRDefault="00F30083" w:rsidP="00F30083">
            <w:pPr>
              <w:ind w:firstLineChars="0" w:firstLine="0"/>
              <w:jc w:val="center"/>
              <w:divId w:val="675961069"/>
              <w:rPr>
                <w:color w:val="000000"/>
                <w:kern w:val="0"/>
                <w:sz w:val="18"/>
                <w:szCs w:val="18"/>
              </w:rPr>
            </w:pPr>
            <w:r w:rsidRPr="00F30083">
              <w:rPr>
                <w:rFonts w:hint="eastAsia"/>
                <w:color w:val="000000"/>
                <w:kern w:val="0"/>
                <w:sz w:val="18"/>
                <w:szCs w:val="18"/>
              </w:rPr>
              <w:t>7655</w:t>
            </w:r>
          </w:p>
        </w:tc>
        <w:tc>
          <w:tcPr>
            <w:tcW w:w="983" w:type="dxa"/>
            <w:shd w:val="clear" w:color="auto" w:fill="auto"/>
            <w:vAlign w:val="center"/>
          </w:tcPr>
          <w:p w14:paraId="12768B9A" w14:textId="77777777" w:rsidR="00F30083" w:rsidRPr="00F30083" w:rsidRDefault="00F30083" w:rsidP="00F30083">
            <w:pPr>
              <w:ind w:firstLineChars="0" w:firstLine="0"/>
              <w:jc w:val="center"/>
              <w:divId w:val="686830288"/>
              <w:rPr>
                <w:color w:val="000000"/>
                <w:kern w:val="0"/>
                <w:sz w:val="18"/>
                <w:szCs w:val="18"/>
              </w:rPr>
            </w:pPr>
            <w:r w:rsidRPr="00F30083">
              <w:rPr>
                <w:rFonts w:hint="eastAsia"/>
                <w:color w:val="000000"/>
                <w:kern w:val="0"/>
                <w:sz w:val="18"/>
                <w:szCs w:val="18"/>
              </w:rPr>
              <w:t>984</w:t>
            </w:r>
          </w:p>
        </w:tc>
        <w:tc>
          <w:tcPr>
            <w:tcW w:w="1258" w:type="dxa"/>
            <w:shd w:val="clear" w:color="auto" w:fill="auto"/>
            <w:vAlign w:val="center"/>
          </w:tcPr>
          <w:p w14:paraId="68D63D5B" w14:textId="77777777" w:rsidR="00F30083" w:rsidRPr="00F30083" w:rsidRDefault="00F30083" w:rsidP="00F30083">
            <w:pPr>
              <w:ind w:firstLineChars="0" w:firstLine="0"/>
              <w:jc w:val="center"/>
              <w:divId w:val="2098166473"/>
              <w:rPr>
                <w:color w:val="000000"/>
                <w:kern w:val="0"/>
                <w:sz w:val="18"/>
                <w:szCs w:val="18"/>
              </w:rPr>
            </w:pPr>
            <w:r w:rsidRPr="00F30083">
              <w:rPr>
                <w:rFonts w:hint="eastAsia"/>
                <w:color w:val="000000"/>
                <w:kern w:val="0"/>
                <w:sz w:val="18"/>
                <w:szCs w:val="18"/>
              </w:rPr>
              <w:t>290</w:t>
            </w:r>
          </w:p>
        </w:tc>
        <w:tc>
          <w:tcPr>
            <w:tcW w:w="981" w:type="dxa"/>
            <w:shd w:val="clear" w:color="auto" w:fill="auto"/>
            <w:vAlign w:val="center"/>
          </w:tcPr>
          <w:p w14:paraId="7DFCB58E" w14:textId="77777777" w:rsidR="00F30083" w:rsidRPr="00F30083" w:rsidRDefault="00F30083" w:rsidP="00F30083">
            <w:pPr>
              <w:ind w:firstLineChars="0" w:firstLine="0"/>
              <w:jc w:val="center"/>
              <w:divId w:val="752355524"/>
              <w:rPr>
                <w:color w:val="000000"/>
                <w:kern w:val="0"/>
                <w:sz w:val="18"/>
                <w:szCs w:val="18"/>
              </w:rPr>
            </w:pPr>
            <w:r w:rsidRPr="00F30083">
              <w:rPr>
                <w:rFonts w:hint="eastAsia"/>
                <w:color w:val="000000"/>
                <w:kern w:val="0"/>
                <w:sz w:val="18"/>
                <w:szCs w:val="18"/>
              </w:rPr>
              <w:t>98</w:t>
            </w:r>
          </w:p>
        </w:tc>
        <w:tc>
          <w:tcPr>
            <w:tcW w:w="1260" w:type="dxa"/>
            <w:shd w:val="clear" w:color="auto" w:fill="auto"/>
            <w:vAlign w:val="center"/>
          </w:tcPr>
          <w:p w14:paraId="62CDFF32" w14:textId="77777777" w:rsidR="00F30083" w:rsidRPr="00F30083" w:rsidRDefault="00F30083" w:rsidP="00F30083">
            <w:pPr>
              <w:ind w:firstLineChars="0" w:firstLine="0"/>
              <w:jc w:val="center"/>
              <w:divId w:val="1099180662"/>
              <w:rPr>
                <w:color w:val="000000"/>
                <w:kern w:val="0"/>
                <w:sz w:val="18"/>
                <w:szCs w:val="18"/>
              </w:rPr>
            </w:pPr>
            <w:r w:rsidRPr="00F30083">
              <w:rPr>
                <w:rFonts w:hint="eastAsia"/>
                <w:color w:val="000000"/>
                <w:kern w:val="0"/>
                <w:sz w:val="18"/>
                <w:szCs w:val="18"/>
              </w:rPr>
              <w:t>2309</w:t>
            </w:r>
          </w:p>
        </w:tc>
        <w:tc>
          <w:tcPr>
            <w:tcW w:w="983" w:type="dxa"/>
            <w:shd w:val="clear" w:color="auto" w:fill="auto"/>
            <w:vAlign w:val="center"/>
          </w:tcPr>
          <w:p w14:paraId="13C40FB0" w14:textId="77777777" w:rsidR="00F30083" w:rsidRPr="00F30083" w:rsidRDefault="00F30083" w:rsidP="00F30083">
            <w:pPr>
              <w:ind w:firstLineChars="0" w:firstLine="0"/>
              <w:jc w:val="center"/>
              <w:divId w:val="131990945"/>
              <w:rPr>
                <w:color w:val="000000"/>
                <w:kern w:val="0"/>
                <w:sz w:val="18"/>
                <w:szCs w:val="18"/>
              </w:rPr>
            </w:pPr>
            <w:r w:rsidRPr="00F30083">
              <w:rPr>
                <w:rFonts w:hint="eastAsia"/>
                <w:color w:val="000000"/>
                <w:kern w:val="0"/>
                <w:sz w:val="18"/>
                <w:szCs w:val="18"/>
              </w:rPr>
              <w:t>489</w:t>
            </w:r>
          </w:p>
        </w:tc>
        <w:tc>
          <w:tcPr>
            <w:tcW w:w="1121" w:type="dxa"/>
            <w:shd w:val="clear" w:color="auto" w:fill="auto"/>
            <w:vAlign w:val="center"/>
          </w:tcPr>
          <w:p w14:paraId="639A8357" w14:textId="77777777" w:rsidR="00F30083" w:rsidRPr="00F30083" w:rsidRDefault="00F30083" w:rsidP="00F30083">
            <w:pPr>
              <w:ind w:firstLineChars="0" w:firstLine="0"/>
              <w:jc w:val="center"/>
              <w:divId w:val="2121876869"/>
              <w:rPr>
                <w:color w:val="000000"/>
                <w:kern w:val="0"/>
                <w:sz w:val="18"/>
                <w:szCs w:val="18"/>
              </w:rPr>
            </w:pPr>
            <w:r w:rsidRPr="00F30083">
              <w:rPr>
                <w:rFonts w:hint="eastAsia"/>
                <w:color w:val="000000"/>
                <w:kern w:val="0"/>
                <w:sz w:val="18"/>
                <w:szCs w:val="18"/>
              </w:rPr>
              <w:t>5056</w:t>
            </w:r>
          </w:p>
        </w:tc>
        <w:tc>
          <w:tcPr>
            <w:tcW w:w="982" w:type="dxa"/>
            <w:gridSpan w:val="2"/>
            <w:shd w:val="clear" w:color="auto" w:fill="auto"/>
            <w:vAlign w:val="center"/>
          </w:tcPr>
          <w:p w14:paraId="39AD877C" w14:textId="77777777" w:rsidR="00F30083" w:rsidRPr="00F30083" w:rsidRDefault="00F30083" w:rsidP="00F30083">
            <w:pPr>
              <w:ind w:firstLineChars="0" w:firstLine="0"/>
              <w:jc w:val="center"/>
              <w:divId w:val="477527905"/>
              <w:rPr>
                <w:color w:val="000000"/>
                <w:kern w:val="0"/>
                <w:sz w:val="18"/>
                <w:szCs w:val="18"/>
              </w:rPr>
            </w:pPr>
            <w:r w:rsidRPr="00F30083">
              <w:rPr>
                <w:rFonts w:hint="eastAsia"/>
                <w:color w:val="000000"/>
                <w:kern w:val="0"/>
                <w:sz w:val="18"/>
                <w:szCs w:val="18"/>
              </w:rPr>
              <w:t>397</w:t>
            </w:r>
          </w:p>
        </w:tc>
        <w:tc>
          <w:tcPr>
            <w:tcW w:w="983" w:type="dxa"/>
            <w:shd w:val="clear" w:color="auto" w:fill="auto"/>
            <w:vAlign w:val="center"/>
          </w:tcPr>
          <w:p w14:paraId="51336295"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3B59D35C" w14:textId="77777777" w:rsidR="00F30083" w:rsidRPr="00F30083" w:rsidRDefault="00F30083" w:rsidP="00F30083">
            <w:pPr>
              <w:ind w:firstLineChars="0" w:firstLine="0"/>
              <w:jc w:val="center"/>
              <w:rPr>
                <w:color w:val="000000"/>
                <w:kern w:val="0"/>
                <w:sz w:val="18"/>
                <w:szCs w:val="18"/>
              </w:rPr>
            </w:pPr>
          </w:p>
        </w:tc>
      </w:tr>
      <w:tr w:rsidR="00F30083" w:rsidRPr="00F30083" w14:paraId="5060B52E" w14:textId="77777777" w:rsidTr="00F30083">
        <w:trPr>
          <w:trHeight w:hRule="exact" w:val="397"/>
        </w:trPr>
        <w:tc>
          <w:tcPr>
            <w:tcW w:w="3138" w:type="dxa"/>
            <w:shd w:val="clear" w:color="auto" w:fill="auto"/>
            <w:vAlign w:val="center"/>
          </w:tcPr>
          <w:p w14:paraId="3BCB85F9" w14:textId="77777777" w:rsidR="00F30083" w:rsidRPr="00F30083" w:rsidRDefault="00F30083" w:rsidP="00F30083">
            <w:pPr>
              <w:ind w:firstLineChars="0" w:firstLine="0"/>
              <w:jc w:val="center"/>
              <w:divId w:val="1713189162"/>
              <w:rPr>
                <w:color w:val="000000"/>
                <w:kern w:val="0"/>
                <w:sz w:val="18"/>
                <w:szCs w:val="18"/>
              </w:rPr>
            </w:pPr>
            <w:r w:rsidRPr="00F30083">
              <w:rPr>
                <w:rFonts w:hint="eastAsia"/>
                <w:color w:val="000000"/>
                <w:kern w:val="0"/>
                <w:sz w:val="18"/>
                <w:szCs w:val="18"/>
              </w:rPr>
              <w:t>西安电子科技大学</w:t>
            </w:r>
          </w:p>
        </w:tc>
        <w:tc>
          <w:tcPr>
            <w:tcW w:w="1319" w:type="dxa"/>
            <w:shd w:val="clear" w:color="auto" w:fill="auto"/>
            <w:vAlign w:val="center"/>
          </w:tcPr>
          <w:p w14:paraId="09DF8245" w14:textId="77777777" w:rsidR="00F30083" w:rsidRPr="00F30083" w:rsidRDefault="00F30083" w:rsidP="00F30083">
            <w:pPr>
              <w:ind w:firstLineChars="0" w:firstLine="0"/>
              <w:jc w:val="center"/>
              <w:divId w:val="953170710"/>
              <w:rPr>
                <w:color w:val="000000"/>
                <w:kern w:val="0"/>
                <w:sz w:val="18"/>
                <w:szCs w:val="18"/>
              </w:rPr>
            </w:pPr>
            <w:r w:rsidRPr="00F30083">
              <w:rPr>
                <w:rFonts w:hint="eastAsia"/>
                <w:color w:val="000000"/>
                <w:kern w:val="0"/>
                <w:sz w:val="18"/>
                <w:szCs w:val="18"/>
              </w:rPr>
              <w:t>9001</w:t>
            </w:r>
          </w:p>
        </w:tc>
        <w:tc>
          <w:tcPr>
            <w:tcW w:w="983" w:type="dxa"/>
            <w:shd w:val="clear" w:color="auto" w:fill="auto"/>
            <w:vAlign w:val="center"/>
          </w:tcPr>
          <w:p w14:paraId="5E9545E4" w14:textId="77777777" w:rsidR="00F30083" w:rsidRPr="00F30083" w:rsidRDefault="00F30083" w:rsidP="00F30083">
            <w:pPr>
              <w:ind w:firstLineChars="0" w:firstLine="0"/>
              <w:jc w:val="center"/>
              <w:divId w:val="1462461043"/>
              <w:rPr>
                <w:color w:val="000000"/>
                <w:kern w:val="0"/>
                <w:sz w:val="18"/>
                <w:szCs w:val="18"/>
              </w:rPr>
            </w:pPr>
            <w:r w:rsidRPr="00F30083">
              <w:rPr>
                <w:rFonts w:hint="eastAsia"/>
                <w:color w:val="000000"/>
                <w:kern w:val="0"/>
                <w:sz w:val="18"/>
                <w:szCs w:val="18"/>
              </w:rPr>
              <w:t>2034</w:t>
            </w:r>
          </w:p>
        </w:tc>
        <w:tc>
          <w:tcPr>
            <w:tcW w:w="1258" w:type="dxa"/>
            <w:shd w:val="clear" w:color="auto" w:fill="auto"/>
            <w:vAlign w:val="center"/>
          </w:tcPr>
          <w:p w14:paraId="1FA717D8" w14:textId="77777777" w:rsidR="00F30083" w:rsidRPr="00F30083" w:rsidRDefault="00F30083" w:rsidP="00F30083">
            <w:pPr>
              <w:ind w:firstLineChars="0" w:firstLine="0"/>
              <w:jc w:val="center"/>
              <w:divId w:val="2058121629"/>
              <w:rPr>
                <w:color w:val="000000"/>
                <w:kern w:val="0"/>
                <w:sz w:val="18"/>
                <w:szCs w:val="18"/>
              </w:rPr>
            </w:pPr>
            <w:r w:rsidRPr="00F30083">
              <w:rPr>
                <w:rFonts w:hint="eastAsia"/>
                <w:color w:val="000000"/>
                <w:kern w:val="0"/>
                <w:sz w:val="18"/>
                <w:szCs w:val="18"/>
              </w:rPr>
              <w:t>200</w:t>
            </w:r>
          </w:p>
        </w:tc>
        <w:tc>
          <w:tcPr>
            <w:tcW w:w="981" w:type="dxa"/>
            <w:shd w:val="clear" w:color="auto" w:fill="auto"/>
            <w:vAlign w:val="center"/>
          </w:tcPr>
          <w:p w14:paraId="684A6F0A" w14:textId="77777777" w:rsidR="00F30083" w:rsidRPr="00F30083" w:rsidRDefault="00F30083" w:rsidP="00F30083">
            <w:pPr>
              <w:ind w:firstLineChars="0" w:firstLine="0"/>
              <w:jc w:val="center"/>
              <w:divId w:val="1070999168"/>
              <w:rPr>
                <w:color w:val="000000"/>
                <w:kern w:val="0"/>
                <w:sz w:val="18"/>
                <w:szCs w:val="18"/>
              </w:rPr>
            </w:pPr>
            <w:r w:rsidRPr="00F30083">
              <w:rPr>
                <w:rFonts w:hint="eastAsia"/>
                <w:color w:val="000000"/>
                <w:kern w:val="0"/>
                <w:sz w:val="18"/>
                <w:szCs w:val="18"/>
              </w:rPr>
              <w:t>88</w:t>
            </w:r>
          </w:p>
        </w:tc>
        <w:tc>
          <w:tcPr>
            <w:tcW w:w="1260" w:type="dxa"/>
            <w:shd w:val="clear" w:color="auto" w:fill="auto"/>
            <w:vAlign w:val="center"/>
          </w:tcPr>
          <w:p w14:paraId="0A92CDF8" w14:textId="77777777" w:rsidR="00F30083" w:rsidRPr="00F30083" w:rsidRDefault="00F30083" w:rsidP="00F30083">
            <w:pPr>
              <w:ind w:firstLineChars="0" w:firstLine="0"/>
              <w:jc w:val="center"/>
              <w:divId w:val="571164751"/>
              <w:rPr>
                <w:color w:val="000000"/>
                <w:kern w:val="0"/>
                <w:sz w:val="18"/>
                <w:szCs w:val="18"/>
              </w:rPr>
            </w:pPr>
            <w:r w:rsidRPr="00F30083">
              <w:rPr>
                <w:rFonts w:hint="eastAsia"/>
                <w:color w:val="000000"/>
                <w:kern w:val="0"/>
                <w:sz w:val="18"/>
                <w:szCs w:val="18"/>
              </w:rPr>
              <w:t>3364</w:t>
            </w:r>
          </w:p>
        </w:tc>
        <w:tc>
          <w:tcPr>
            <w:tcW w:w="983" w:type="dxa"/>
            <w:shd w:val="clear" w:color="auto" w:fill="auto"/>
            <w:vAlign w:val="center"/>
          </w:tcPr>
          <w:p w14:paraId="3CF455D2" w14:textId="77777777" w:rsidR="00F30083" w:rsidRPr="00F30083" w:rsidRDefault="00F30083" w:rsidP="00F30083">
            <w:pPr>
              <w:ind w:firstLineChars="0" w:firstLine="0"/>
              <w:jc w:val="center"/>
              <w:divId w:val="707488786"/>
              <w:rPr>
                <w:color w:val="000000"/>
                <w:kern w:val="0"/>
                <w:sz w:val="18"/>
                <w:szCs w:val="18"/>
              </w:rPr>
            </w:pPr>
            <w:r w:rsidRPr="00F30083">
              <w:rPr>
                <w:rFonts w:hint="eastAsia"/>
                <w:color w:val="000000"/>
                <w:kern w:val="0"/>
                <w:sz w:val="18"/>
                <w:szCs w:val="18"/>
              </w:rPr>
              <w:t>1196</w:t>
            </w:r>
          </w:p>
        </w:tc>
        <w:tc>
          <w:tcPr>
            <w:tcW w:w="1121" w:type="dxa"/>
            <w:shd w:val="clear" w:color="auto" w:fill="auto"/>
            <w:vAlign w:val="center"/>
          </w:tcPr>
          <w:p w14:paraId="048D3202" w14:textId="77777777" w:rsidR="00F30083" w:rsidRPr="00F30083" w:rsidRDefault="00F30083" w:rsidP="00F30083">
            <w:pPr>
              <w:ind w:firstLineChars="0" w:firstLine="0"/>
              <w:jc w:val="center"/>
              <w:divId w:val="519241947"/>
              <w:rPr>
                <w:color w:val="000000"/>
                <w:kern w:val="0"/>
                <w:sz w:val="18"/>
                <w:szCs w:val="18"/>
              </w:rPr>
            </w:pPr>
            <w:r w:rsidRPr="00F30083">
              <w:rPr>
                <w:rFonts w:hint="eastAsia"/>
                <w:color w:val="000000"/>
                <w:kern w:val="0"/>
                <w:sz w:val="18"/>
                <w:szCs w:val="18"/>
              </w:rPr>
              <w:t>5437</w:t>
            </w:r>
          </w:p>
        </w:tc>
        <w:tc>
          <w:tcPr>
            <w:tcW w:w="982" w:type="dxa"/>
            <w:gridSpan w:val="2"/>
            <w:shd w:val="clear" w:color="auto" w:fill="auto"/>
            <w:vAlign w:val="center"/>
          </w:tcPr>
          <w:p w14:paraId="37C42C9A" w14:textId="77777777" w:rsidR="00F30083" w:rsidRPr="00F30083" w:rsidRDefault="00F30083" w:rsidP="00F30083">
            <w:pPr>
              <w:ind w:firstLineChars="0" w:firstLine="0"/>
              <w:jc w:val="center"/>
              <w:divId w:val="1356811210"/>
              <w:rPr>
                <w:color w:val="000000"/>
                <w:kern w:val="0"/>
                <w:sz w:val="18"/>
                <w:szCs w:val="18"/>
              </w:rPr>
            </w:pPr>
            <w:r w:rsidRPr="00F30083">
              <w:rPr>
                <w:rFonts w:hint="eastAsia"/>
                <w:color w:val="000000"/>
                <w:kern w:val="0"/>
                <w:sz w:val="18"/>
                <w:szCs w:val="18"/>
              </w:rPr>
              <w:t>750</w:t>
            </w:r>
          </w:p>
        </w:tc>
        <w:tc>
          <w:tcPr>
            <w:tcW w:w="983" w:type="dxa"/>
            <w:shd w:val="clear" w:color="auto" w:fill="auto"/>
            <w:vAlign w:val="center"/>
          </w:tcPr>
          <w:p w14:paraId="7BEFDA6C"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3B9B5034" w14:textId="77777777" w:rsidR="00F30083" w:rsidRPr="00F30083" w:rsidRDefault="00F30083" w:rsidP="00F30083">
            <w:pPr>
              <w:ind w:firstLineChars="0" w:firstLine="0"/>
              <w:jc w:val="center"/>
              <w:rPr>
                <w:color w:val="000000"/>
                <w:kern w:val="0"/>
                <w:sz w:val="18"/>
                <w:szCs w:val="18"/>
              </w:rPr>
            </w:pPr>
          </w:p>
        </w:tc>
      </w:tr>
      <w:tr w:rsidR="00F30083" w:rsidRPr="00F30083" w14:paraId="5E07F256" w14:textId="77777777" w:rsidTr="00F30083">
        <w:trPr>
          <w:trHeight w:hRule="exact" w:val="397"/>
        </w:trPr>
        <w:tc>
          <w:tcPr>
            <w:tcW w:w="3138" w:type="dxa"/>
            <w:shd w:val="clear" w:color="auto" w:fill="auto"/>
            <w:vAlign w:val="center"/>
          </w:tcPr>
          <w:p w14:paraId="29137AD5" w14:textId="77777777" w:rsidR="00F30083" w:rsidRPr="00F30083" w:rsidRDefault="00F30083" w:rsidP="00F30083">
            <w:pPr>
              <w:ind w:firstLineChars="0" w:firstLine="0"/>
              <w:jc w:val="center"/>
              <w:divId w:val="278605410"/>
              <w:rPr>
                <w:color w:val="000000"/>
                <w:kern w:val="0"/>
                <w:sz w:val="18"/>
                <w:szCs w:val="18"/>
              </w:rPr>
            </w:pPr>
            <w:r w:rsidRPr="00F30083">
              <w:rPr>
                <w:rFonts w:hint="eastAsia"/>
                <w:color w:val="000000"/>
                <w:kern w:val="0"/>
                <w:sz w:val="18"/>
                <w:szCs w:val="18"/>
              </w:rPr>
              <w:t>陕西师范大学</w:t>
            </w:r>
          </w:p>
        </w:tc>
        <w:tc>
          <w:tcPr>
            <w:tcW w:w="1319" w:type="dxa"/>
            <w:shd w:val="clear" w:color="auto" w:fill="auto"/>
            <w:vAlign w:val="center"/>
          </w:tcPr>
          <w:p w14:paraId="6B5BFE0A" w14:textId="77777777" w:rsidR="00F30083" w:rsidRPr="00F30083" w:rsidRDefault="00F30083" w:rsidP="00F30083">
            <w:pPr>
              <w:ind w:firstLineChars="0" w:firstLine="0"/>
              <w:jc w:val="center"/>
              <w:divId w:val="2052262946"/>
              <w:rPr>
                <w:color w:val="000000"/>
                <w:kern w:val="0"/>
                <w:sz w:val="18"/>
                <w:szCs w:val="18"/>
              </w:rPr>
            </w:pPr>
            <w:r w:rsidRPr="00F30083">
              <w:rPr>
                <w:rFonts w:hint="eastAsia"/>
                <w:color w:val="000000"/>
                <w:kern w:val="0"/>
                <w:sz w:val="18"/>
                <w:szCs w:val="18"/>
              </w:rPr>
              <w:t>7688</w:t>
            </w:r>
          </w:p>
        </w:tc>
        <w:tc>
          <w:tcPr>
            <w:tcW w:w="983" w:type="dxa"/>
            <w:shd w:val="clear" w:color="auto" w:fill="auto"/>
            <w:vAlign w:val="center"/>
          </w:tcPr>
          <w:p w14:paraId="432DBC78" w14:textId="77777777" w:rsidR="00F30083" w:rsidRPr="00F30083" w:rsidRDefault="00F30083" w:rsidP="00F30083">
            <w:pPr>
              <w:ind w:firstLineChars="0" w:firstLine="0"/>
              <w:jc w:val="center"/>
              <w:divId w:val="1835605169"/>
              <w:rPr>
                <w:color w:val="000000"/>
                <w:kern w:val="0"/>
                <w:sz w:val="18"/>
                <w:szCs w:val="18"/>
              </w:rPr>
            </w:pPr>
            <w:r w:rsidRPr="00F30083">
              <w:rPr>
                <w:rFonts w:hint="eastAsia"/>
                <w:color w:val="000000"/>
                <w:kern w:val="0"/>
                <w:sz w:val="18"/>
                <w:szCs w:val="18"/>
              </w:rPr>
              <w:t>1808</w:t>
            </w:r>
          </w:p>
        </w:tc>
        <w:tc>
          <w:tcPr>
            <w:tcW w:w="1258" w:type="dxa"/>
            <w:shd w:val="clear" w:color="auto" w:fill="auto"/>
            <w:vAlign w:val="center"/>
          </w:tcPr>
          <w:p w14:paraId="4CA424BB" w14:textId="77777777" w:rsidR="00F30083" w:rsidRPr="00F30083" w:rsidRDefault="00F30083" w:rsidP="00F30083">
            <w:pPr>
              <w:ind w:firstLineChars="0" w:firstLine="0"/>
              <w:jc w:val="center"/>
              <w:divId w:val="1440681741"/>
              <w:rPr>
                <w:color w:val="000000"/>
                <w:kern w:val="0"/>
                <w:sz w:val="18"/>
                <w:szCs w:val="18"/>
              </w:rPr>
            </w:pPr>
            <w:r w:rsidRPr="00F30083">
              <w:rPr>
                <w:rFonts w:hint="eastAsia"/>
                <w:color w:val="000000"/>
                <w:kern w:val="0"/>
                <w:sz w:val="18"/>
                <w:szCs w:val="18"/>
              </w:rPr>
              <w:t>162</w:t>
            </w:r>
          </w:p>
        </w:tc>
        <w:tc>
          <w:tcPr>
            <w:tcW w:w="981" w:type="dxa"/>
            <w:shd w:val="clear" w:color="auto" w:fill="auto"/>
            <w:vAlign w:val="center"/>
          </w:tcPr>
          <w:p w14:paraId="5021EB4E" w14:textId="77777777" w:rsidR="00F30083" w:rsidRPr="00F30083" w:rsidRDefault="00F30083" w:rsidP="00F30083">
            <w:pPr>
              <w:ind w:firstLineChars="0" w:firstLine="0"/>
              <w:jc w:val="center"/>
              <w:divId w:val="2107580256"/>
              <w:rPr>
                <w:color w:val="000000"/>
                <w:kern w:val="0"/>
                <w:sz w:val="18"/>
                <w:szCs w:val="18"/>
              </w:rPr>
            </w:pPr>
            <w:r w:rsidRPr="00F30083">
              <w:rPr>
                <w:rFonts w:hint="eastAsia"/>
                <w:color w:val="000000"/>
                <w:kern w:val="0"/>
                <w:sz w:val="18"/>
                <w:szCs w:val="18"/>
              </w:rPr>
              <w:t>73</w:t>
            </w:r>
          </w:p>
        </w:tc>
        <w:tc>
          <w:tcPr>
            <w:tcW w:w="1260" w:type="dxa"/>
            <w:shd w:val="clear" w:color="auto" w:fill="auto"/>
            <w:vAlign w:val="center"/>
          </w:tcPr>
          <w:p w14:paraId="404CF337" w14:textId="77777777" w:rsidR="00F30083" w:rsidRPr="00F30083" w:rsidRDefault="00F30083" w:rsidP="00F30083">
            <w:pPr>
              <w:ind w:firstLineChars="0" w:firstLine="0"/>
              <w:jc w:val="center"/>
              <w:divId w:val="781268260"/>
              <w:rPr>
                <w:color w:val="000000"/>
                <w:kern w:val="0"/>
                <w:sz w:val="18"/>
                <w:szCs w:val="18"/>
              </w:rPr>
            </w:pPr>
            <w:r w:rsidRPr="00F30083">
              <w:rPr>
                <w:rFonts w:hint="eastAsia"/>
                <w:color w:val="000000"/>
                <w:kern w:val="0"/>
                <w:sz w:val="18"/>
                <w:szCs w:val="18"/>
              </w:rPr>
              <w:t>3147</w:t>
            </w:r>
          </w:p>
        </w:tc>
        <w:tc>
          <w:tcPr>
            <w:tcW w:w="983" w:type="dxa"/>
            <w:shd w:val="clear" w:color="auto" w:fill="auto"/>
            <w:vAlign w:val="center"/>
          </w:tcPr>
          <w:p w14:paraId="631B63B0" w14:textId="77777777" w:rsidR="00F30083" w:rsidRPr="00F30083" w:rsidRDefault="00F30083" w:rsidP="00F30083">
            <w:pPr>
              <w:ind w:firstLineChars="0" w:firstLine="0"/>
              <w:jc w:val="center"/>
              <w:divId w:val="1046031251"/>
              <w:rPr>
                <w:color w:val="000000"/>
                <w:kern w:val="0"/>
                <w:sz w:val="18"/>
                <w:szCs w:val="18"/>
              </w:rPr>
            </w:pPr>
            <w:r w:rsidRPr="00F30083">
              <w:rPr>
                <w:rFonts w:hint="eastAsia"/>
                <w:color w:val="000000"/>
                <w:kern w:val="0"/>
                <w:sz w:val="18"/>
                <w:szCs w:val="18"/>
              </w:rPr>
              <w:t>1095</w:t>
            </w:r>
          </w:p>
        </w:tc>
        <w:tc>
          <w:tcPr>
            <w:tcW w:w="1121" w:type="dxa"/>
            <w:shd w:val="clear" w:color="auto" w:fill="auto"/>
            <w:vAlign w:val="center"/>
          </w:tcPr>
          <w:p w14:paraId="2CCC478E" w14:textId="77777777" w:rsidR="00F30083" w:rsidRPr="00F30083" w:rsidRDefault="00F30083" w:rsidP="00F30083">
            <w:pPr>
              <w:ind w:firstLineChars="0" w:firstLine="0"/>
              <w:jc w:val="center"/>
              <w:divId w:val="1048800438"/>
              <w:rPr>
                <w:color w:val="000000"/>
                <w:kern w:val="0"/>
                <w:sz w:val="18"/>
                <w:szCs w:val="18"/>
              </w:rPr>
            </w:pPr>
            <w:r w:rsidRPr="00F30083">
              <w:rPr>
                <w:rFonts w:hint="eastAsia"/>
                <w:color w:val="000000"/>
                <w:kern w:val="0"/>
                <w:sz w:val="18"/>
                <w:szCs w:val="18"/>
              </w:rPr>
              <w:t>4379</w:t>
            </w:r>
          </w:p>
        </w:tc>
        <w:tc>
          <w:tcPr>
            <w:tcW w:w="982" w:type="dxa"/>
            <w:gridSpan w:val="2"/>
            <w:shd w:val="clear" w:color="auto" w:fill="auto"/>
            <w:vAlign w:val="center"/>
          </w:tcPr>
          <w:p w14:paraId="33E1ECA7" w14:textId="77777777" w:rsidR="00F30083" w:rsidRPr="00F30083" w:rsidRDefault="00F30083" w:rsidP="00F30083">
            <w:pPr>
              <w:ind w:firstLineChars="0" w:firstLine="0"/>
              <w:jc w:val="center"/>
              <w:divId w:val="421493188"/>
              <w:rPr>
                <w:color w:val="000000"/>
                <w:kern w:val="0"/>
                <w:sz w:val="18"/>
                <w:szCs w:val="18"/>
              </w:rPr>
            </w:pPr>
            <w:r w:rsidRPr="00F30083">
              <w:rPr>
                <w:rFonts w:hint="eastAsia"/>
                <w:color w:val="000000"/>
                <w:kern w:val="0"/>
                <w:sz w:val="18"/>
                <w:szCs w:val="18"/>
              </w:rPr>
              <w:t>640</w:t>
            </w:r>
          </w:p>
        </w:tc>
        <w:tc>
          <w:tcPr>
            <w:tcW w:w="983" w:type="dxa"/>
            <w:shd w:val="clear" w:color="auto" w:fill="auto"/>
            <w:vAlign w:val="center"/>
          </w:tcPr>
          <w:p w14:paraId="7D4082E1"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2EE9E521" w14:textId="77777777" w:rsidR="00F30083" w:rsidRPr="00F30083" w:rsidRDefault="00F30083" w:rsidP="00F30083">
            <w:pPr>
              <w:ind w:firstLineChars="0" w:firstLine="0"/>
              <w:jc w:val="center"/>
              <w:rPr>
                <w:color w:val="000000"/>
                <w:kern w:val="0"/>
                <w:sz w:val="18"/>
                <w:szCs w:val="18"/>
              </w:rPr>
            </w:pPr>
          </w:p>
        </w:tc>
      </w:tr>
      <w:tr w:rsidR="00F30083" w:rsidRPr="00F30083" w14:paraId="40E8E5EC" w14:textId="77777777" w:rsidTr="00F30083">
        <w:trPr>
          <w:trHeight w:hRule="exact" w:val="397"/>
        </w:trPr>
        <w:tc>
          <w:tcPr>
            <w:tcW w:w="3138" w:type="dxa"/>
            <w:shd w:val="clear" w:color="auto" w:fill="auto"/>
            <w:vAlign w:val="center"/>
          </w:tcPr>
          <w:p w14:paraId="71E8B4CA" w14:textId="77777777" w:rsidR="00F30083" w:rsidRPr="00F30083" w:rsidRDefault="00F30083" w:rsidP="00F30083">
            <w:pPr>
              <w:ind w:firstLineChars="0" w:firstLine="0"/>
              <w:jc w:val="center"/>
              <w:divId w:val="2094431343"/>
              <w:rPr>
                <w:color w:val="000000"/>
                <w:kern w:val="0"/>
                <w:sz w:val="18"/>
                <w:szCs w:val="18"/>
              </w:rPr>
            </w:pPr>
            <w:r w:rsidRPr="00F30083">
              <w:rPr>
                <w:rFonts w:hint="eastAsia"/>
                <w:color w:val="000000"/>
                <w:kern w:val="0"/>
                <w:sz w:val="18"/>
                <w:szCs w:val="18"/>
              </w:rPr>
              <w:t>长安大学</w:t>
            </w:r>
          </w:p>
        </w:tc>
        <w:tc>
          <w:tcPr>
            <w:tcW w:w="1319" w:type="dxa"/>
            <w:shd w:val="clear" w:color="auto" w:fill="auto"/>
            <w:vAlign w:val="center"/>
          </w:tcPr>
          <w:p w14:paraId="076CAAA3" w14:textId="77777777" w:rsidR="00F30083" w:rsidRPr="00F30083" w:rsidRDefault="00F30083" w:rsidP="00F30083">
            <w:pPr>
              <w:ind w:firstLineChars="0" w:firstLine="0"/>
              <w:jc w:val="center"/>
              <w:divId w:val="1654992371"/>
              <w:rPr>
                <w:color w:val="000000"/>
                <w:kern w:val="0"/>
                <w:sz w:val="18"/>
                <w:szCs w:val="18"/>
              </w:rPr>
            </w:pPr>
            <w:r w:rsidRPr="00F30083">
              <w:rPr>
                <w:rFonts w:hint="eastAsia"/>
                <w:color w:val="000000"/>
                <w:kern w:val="0"/>
                <w:sz w:val="18"/>
                <w:szCs w:val="18"/>
              </w:rPr>
              <w:t>8654</w:t>
            </w:r>
          </w:p>
        </w:tc>
        <w:tc>
          <w:tcPr>
            <w:tcW w:w="983" w:type="dxa"/>
            <w:shd w:val="clear" w:color="auto" w:fill="auto"/>
            <w:vAlign w:val="center"/>
          </w:tcPr>
          <w:p w14:paraId="6EDAEF6D" w14:textId="77777777" w:rsidR="00F30083" w:rsidRPr="00F30083" w:rsidRDefault="00F30083" w:rsidP="00F30083">
            <w:pPr>
              <w:ind w:firstLineChars="0" w:firstLine="0"/>
              <w:jc w:val="center"/>
              <w:divId w:val="1786465517"/>
              <w:rPr>
                <w:color w:val="000000"/>
                <w:kern w:val="0"/>
                <w:sz w:val="18"/>
                <w:szCs w:val="18"/>
              </w:rPr>
            </w:pPr>
            <w:r w:rsidRPr="00F30083">
              <w:rPr>
                <w:rFonts w:hint="eastAsia"/>
                <w:color w:val="000000"/>
                <w:kern w:val="0"/>
                <w:sz w:val="18"/>
                <w:szCs w:val="18"/>
              </w:rPr>
              <w:t>1685</w:t>
            </w:r>
          </w:p>
        </w:tc>
        <w:tc>
          <w:tcPr>
            <w:tcW w:w="1258" w:type="dxa"/>
            <w:shd w:val="clear" w:color="auto" w:fill="auto"/>
            <w:vAlign w:val="center"/>
          </w:tcPr>
          <w:p w14:paraId="60201BFC" w14:textId="77777777" w:rsidR="00F30083" w:rsidRPr="00F30083" w:rsidRDefault="00F30083" w:rsidP="00F30083">
            <w:pPr>
              <w:ind w:firstLineChars="0" w:firstLine="0"/>
              <w:jc w:val="center"/>
              <w:divId w:val="1142505711"/>
              <w:rPr>
                <w:color w:val="000000"/>
                <w:kern w:val="0"/>
                <w:sz w:val="18"/>
                <w:szCs w:val="18"/>
              </w:rPr>
            </w:pPr>
            <w:r w:rsidRPr="00F30083">
              <w:rPr>
                <w:rFonts w:hint="eastAsia"/>
                <w:color w:val="000000"/>
                <w:kern w:val="0"/>
                <w:sz w:val="18"/>
                <w:szCs w:val="18"/>
              </w:rPr>
              <w:t>145</w:t>
            </w:r>
          </w:p>
        </w:tc>
        <w:tc>
          <w:tcPr>
            <w:tcW w:w="981" w:type="dxa"/>
            <w:shd w:val="clear" w:color="auto" w:fill="auto"/>
            <w:vAlign w:val="center"/>
          </w:tcPr>
          <w:p w14:paraId="4ADE8842" w14:textId="77777777" w:rsidR="00F30083" w:rsidRPr="00F30083" w:rsidRDefault="00F30083" w:rsidP="00F30083">
            <w:pPr>
              <w:ind w:firstLineChars="0" w:firstLine="0"/>
              <w:jc w:val="center"/>
              <w:divId w:val="701981620"/>
              <w:rPr>
                <w:color w:val="000000"/>
                <w:kern w:val="0"/>
                <w:sz w:val="18"/>
                <w:szCs w:val="18"/>
              </w:rPr>
            </w:pPr>
            <w:r w:rsidRPr="00F30083">
              <w:rPr>
                <w:rFonts w:hint="eastAsia"/>
                <w:color w:val="000000"/>
                <w:kern w:val="0"/>
                <w:sz w:val="18"/>
                <w:szCs w:val="18"/>
              </w:rPr>
              <w:t>65</w:t>
            </w:r>
          </w:p>
        </w:tc>
        <w:tc>
          <w:tcPr>
            <w:tcW w:w="1260" w:type="dxa"/>
            <w:shd w:val="clear" w:color="auto" w:fill="auto"/>
            <w:vAlign w:val="center"/>
          </w:tcPr>
          <w:p w14:paraId="561E3387" w14:textId="77777777" w:rsidR="00F30083" w:rsidRPr="00F30083" w:rsidRDefault="00F30083" w:rsidP="00F30083">
            <w:pPr>
              <w:ind w:firstLineChars="0" w:firstLine="0"/>
              <w:jc w:val="center"/>
              <w:divId w:val="527958665"/>
              <w:rPr>
                <w:color w:val="000000"/>
                <w:kern w:val="0"/>
                <w:sz w:val="18"/>
                <w:szCs w:val="18"/>
              </w:rPr>
            </w:pPr>
            <w:r w:rsidRPr="00F30083">
              <w:rPr>
                <w:rFonts w:hint="eastAsia"/>
                <w:color w:val="000000"/>
                <w:kern w:val="0"/>
                <w:sz w:val="18"/>
                <w:szCs w:val="18"/>
              </w:rPr>
              <w:t>2428</w:t>
            </w:r>
          </w:p>
        </w:tc>
        <w:tc>
          <w:tcPr>
            <w:tcW w:w="983" w:type="dxa"/>
            <w:shd w:val="clear" w:color="auto" w:fill="auto"/>
            <w:vAlign w:val="center"/>
          </w:tcPr>
          <w:p w14:paraId="5FAB9CEE" w14:textId="77777777" w:rsidR="00F30083" w:rsidRPr="00F30083" w:rsidRDefault="00F30083" w:rsidP="00F30083">
            <w:pPr>
              <w:ind w:firstLineChars="0" w:firstLine="0"/>
              <w:jc w:val="center"/>
              <w:divId w:val="1538009084"/>
              <w:rPr>
                <w:color w:val="000000"/>
                <w:kern w:val="0"/>
                <w:sz w:val="18"/>
                <w:szCs w:val="18"/>
              </w:rPr>
            </w:pPr>
            <w:r w:rsidRPr="00F30083">
              <w:rPr>
                <w:rFonts w:hint="eastAsia"/>
                <w:color w:val="000000"/>
                <w:kern w:val="0"/>
                <w:sz w:val="18"/>
                <w:szCs w:val="18"/>
              </w:rPr>
              <w:t>789</w:t>
            </w:r>
          </w:p>
        </w:tc>
        <w:tc>
          <w:tcPr>
            <w:tcW w:w="1121" w:type="dxa"/>
            <w:shd w:val="clear" w:color="auto" w:fill="auto"/>
            <w:vAlign w:val="center"/>
          </w:tcPr>
          <w:p w14:paraId="55B03CF6" w14:textId="77777777" w:rsidR="00F30083" w:rsidRPr="00F30083" w:rsidRDefault="00F30083" w:rsidP="00F30083">
            <w:pPr>
              <w:ind w:firstLineChars="0" w:firstLine="0"/>
              <w:jc w:val="center"/>
              <w:divId w:val="2106293908"/>
              <w:rPr>
                <w:color w:val="000000"/>
                <w:kern w:val="0"/>
                <w:sz w:val="18"/>
                <w:szCs w:val="18"/>
              </w:rPr>
            </w:pPr>
            <w:r w:rsidRPr="00F30083">
              <w:rPr>
                <w:rFonts w:hint="eastAsia"/>
                <w:color w:val="000000"/>
                <w:kern w:val="0"/>
                <w:sz w:val="18"/>
                <w:szCs w:val="18"/>
              </w:rPr>
              <w:t>6081</w:t>
            </w:r>
          </w:p>
        </w:tc>
        <w:tc>
          <w:tcPr>
            <w:tcW w:w="982" w:type="dxa"/>
            <w:gridSpan w:val="2"/>
            <w:shd w:val="clear" w:color="auto" w:fill="auto"/>
            <w:vAlign w:val="center"/>
          </w:tcPr>
          <w:p w14:paraId="651F95C9" w14:textId="77777777" w:rsidR="00F30083" w:rsidRPr="00F30083" w:rsidRDefault="00F30083" w:rsidP="00F30083">
            <w:pPr>
              <w:ind w:firstLineChars="0" w:firstLine="0"/>
              <w:jc w:val="center"/>
              <w:divId w:val="778378022"/>
              <w:rPr>
                <w:color w:val="000000"/>
                <w:kern w:val="0"/>
                <w:sz w:val="18"/>
                <w:szCs w:val="18"/>
              </w:rPr>
            </w:pPr>
            <w:r w:rsidRPr="00F30083">
              <w:rPr>
                <w:rFonts w:hint="eastAsia"/>
                <w:color w:val="000000"/>
                <w:kern w:val="0"/>
                <w:sz w:val="18"/>
                <w:szCs w:val="18"/>
              </w:rPr>
              <w:t>831</w:t>
            </w:r>
          </w:p>
        </w:tc>
        <w:tc>
          <w:tcPr>
            <w:tcW w:w="983" w:type="dxa"/>
            <w:shd w:val="clear" w:color="auto" w:fill="auto"/>
            <w:vAlign w:val="center"/>
          </w:tcPr>
          <w:p w14:paraId="07C239DB"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4132475F" w14:textId="77777777" w:rsidR="00F30083" w:rsidRPr="00F30083" w:rsidRDefault="00F30083" w:rsidP="00F30083">
            <w:pPr>
              <w:ind w:firstLineChars="0" w:firstLine="0"/>
              <w:jc w:val="center"/>
              <w:rPr>
                <w:color w:val="000000"/>
                <w:kern w:val="0"/>
                <w:sz w:val="18"/>
                <w:szCs w:val="18"/>
              </w:rPr>
            </w:pPr>
          </w:p>
        </w:tc>
      </w:tr>
      <w:tr w:rsidR="00F30083" w:rsidRPr="00F30083" w14:paraId="7B31CFC3" w14:textId="77777777" w:rsidTr="00F30083">
        <w:trPr>
          <w:trHeight w:hRule="exact" w:val="397"/>
        </w:trPr>
        <w:tc>
          <w:tcPr>
            <w:tcW w:w="3138" w:type="dxa"/>
            <w:tcBorders>
              <w:bottom w:val="nil"/>
            </w:tcBorders>
            <w:shd w:val="clear" w:color="auto" w:fill="auto"/>
            <w:vAlign w:val="center"/>
          </w:tcPr>
          <w:p w14:paraId="41C9637A" w14:textId="77777777" w:rsidR="00F30083" w:rsidRPr="00F30083" w:rsidRDefault="00F30083" w:rsidP="00F30083">
            <w:pPr>
              <w:ind w:firstLineChars="0" w:firstLine="0"/>
              <w:jc w:val="center"/>
              <w:divId w:val="399209279"/>
              <w:rPr>
                <w:color w:val="000000"/>
                <w:kern w:val="0"/>
                <w:sz w:val="18"/>
                <w:szCs w:val="18"/>
              </w:rPr>
            </w:pPr>
            <w:r w:rsidRPr="00F30083">
              <w:rPr>
                <w:rFonts w:hint="eastAsia"/>
                <w:color w:val="000000"/>
                <w:kern w:val="0"/>
                <w:sz w:val="18"/>
                <w:szCs w:val="18"/>
              </w:rPr>
              <w:t>西北大学</w:t>
            </w:r>
          </w:p>
        </w:tc>
        <w:tc>
          <w:tcPr>
            <w:tcW w:w="1319" w:type="dxa"/>
            <w:tcBorders>
              <w:bottom w:val="nil"/>
            </w:tcBorders>
            <w:shd w:val="clear" w:color="auto" w:fill="auto"/>
            <w:vAlign w:val="center"/>
          </w:tcPr>
          <w:p w14:paraId="65FA29DE" w14:textId="77777777" w:rsidR="00F30083" w:rsidRPr="00F30083" w:rsidRDefault="00F30083" w:rsidP="00F30083">
            <w:pPr>
              <w:ind w:firstLineChars="0" w:firstLine="0"/>
              <w:jc w:val="center"/>
              <w:divId w:val="1383671834"/>
              <w:rPr>
                <w:color w:val="000000"/>
                <w:kern w:val="0"/>
                <w:sz w:val="18"/>
                <w:szCs w:val="18"/>
              </w:rPr>
            </w:pPr>
            <w:r w:rsidRPr="00F30083">
              <w:rPr>
                <w:rFonts w:hint="eastAsia"/>
                <w:color w:val="000000"/>
                <w:kern w:val="0"/>
                <w:sz w:val="18"/>
                <w:szCs w:val="18"/>
              </w:rPr>
              <w:t>6080</w:t>
            </w:r>
          </w:p>
        </w:tc>
        <w:tc>
          <w:tcPr>
            <w:tcW w:w="983" w:type="dxa"/>
            <w:tcBorders>
              <w:bottom w:val="nil"/>
            </w:tcBorders>
            <w:shd w:val="clear" w:color="auto" w:fill="auto"/>
            <w:vAlign w:val="center"/>
          </w:tcPr>
          <w:p w14:paraId="49250EBA" w14:textId="77777777" w:rsidR="00F30083" w:rsidRPr="00F30083" w:rsidRDefault="00F30083" w:rsidP="00F30083">
            <w:pPr>
              <w:ind w:firstLineChars="0" w:firstLine="0"/>
              <w:jc w:val="center"/>
              <w:divId w:val="1898971384"/>
              <w:rPr>
                <w:color w:val="000000"/>
                <w:kern w:val="0"/>
                <w:sz w:val="18"/>
                <w:szCs w:val="18"/>
              </w:rPr>
            </w:pPr>
            <w:r w:rsidRPr="00F30083">
              <w:rPr>
                <w:rFonts w:hint="eastAsia"/>
                <w:color w:val="000000"/>
                <w:kern w:val="0"/>
                <w:sz w:val="18"/>
                <w:szCs w:val="18"/>
              </w:rPr>
              <w:t>1634</w:t>
            </w:r>
          </w:p>
        </w:tc>
        <w:tc>
          <w:tcPr>
            <w:tcW w:w="1258" w:type="dxa"/>
            <w:tcBorders>
              <w:bottom w:val="nil"/>
            </w:tcBorders>
            <w:shd w:val="clear" w:color="auto" w:fill="auto"/>
            <w:vAlign w:val="center"/>
          </w:tcPr>
          <w:p w14:paraId="2DB2D0AF" w14:textId="77777777" w:rsidR="00F30083" w:rsidRPr="00F30083" w:rsidRDefault="00F30083" w:rsidP="00F30083">
            <w:pPr>
              <w:ind w:firstLineChars="0" w:firstLine="0"/>
              <w:jc w:val="center"/>
              <w:divId w:val="822620993"/>
              <w:rPr>
                <w:color w:val="000000"/>
                <w:kern w:val="0"/>
                <w:sz w:val="18"/>
                <w:szCs w:val="18"/>
              </w:rPr>
            </w:pPr>
            <w:r w:rsidRPr="00F30083">
              <w:rPr>
                <w:rFonts w:hint="eastAsia"/>
                <w:color w:val="000000"/>
                <w:kern w:val="0"/>
                <w:sz w:val="18"/>
                <w:szCs w:val="18"/>
              </w:rPr>
              <w:t>178</w:t>
            </w:r>
          </w:p>
        </w:tc>
        <w:tc>
          <w:tcPr>
            <w:tcW w:w="981" w:type="dxa"/>
            <w:tcBorders>
              <w:bottom w:val="nil"/>
            </w:tcBorders>
            <w:shd w:val="clear" w:color="auto" w:fill="auto"/>
            <w:vAlign w:val="center"/>
          </w:tcPr>
          <w:p w14:paraId="3FFC9E9E" w14:textId="77777777" w:rsidR="00F30083" w:rsidRPr="00F30083" w:rsidRDefault="00F30083" w:rsidP="00F30083">
            <w:pPr>
              <w:ind w:firstLineChars="0" w:firstLine="0"/>
              <w:jc w:val="center"/>
              <w:divId w:val="1553226352"/>
              <w:rPr>
                <w:color w:val="000000"/>
                <w:kern w:val="0"/>
                <w:sz w:val="18"/>
                <w:szCs w:val="18"/>
              </w:rPr>
            </w:pPr>
            <w:r w:rsidRPr="00F30083">
              <w:rPr>
                <w:rFonts w:hint="eastAsia"/>
                <w:color w:val="000000"/>
                <w:kern w:val="0"/>
                <w:sz w:val="18"/>
                <w:szCs w:val="18"/>
              </w:rPr>
              <w:t>101</w:t>
            </w:r>
          </w:p>
        </w:tc>
        <w:tc>
          <w:tcPr>
            <w:tcW w:w="1260" w:type="dxa"/>
            <w:tcBorders>
              <w:bottom w:val="nil"/>
            </w:tcBorders>
            <w:shd w:val="clear" w:color="auto" w:fill="auto"/>
            <w:vAlign w:val="center"/>
          </w:tcPr>
          <w:p w14:paraId="595DF375" w14:textId="77777777" w:rsidR="00F30083" w:rsidRPr="00F30083" w:rsidRDefault="00F30083" w:rsidP="00F30083">
            <w:pPr>
              <w:ind w:firstLineChars="0" w:firstLine="0"/>
              <w:jc w:val="center"/>
              <w:divId w:val="216090434"/>
              <w:rPr>
                <w:color w:val="000000"/>
                <w:kern w:val="0"/>
                <w:sz w:val="18"/>
                <w:szCs w:val="18"/>
              </w:rPr>
            </w:pPr>
            <w:r w:rsidRPr="00F30083">
              <w:rPr>
                <w:rFonts w:hint="eastAsia"/>
                <w:color w:val="000000"/>
                <w:kern w:val="0"/>
                <w:sz w:val="18"/>
                <w:szCs w:val="18"/>
              </w:rPr>
              <w:t>2249</w:t>
            </w:r>
          </w:p>
        </w:tc>
        <w:tc>
          <w:tcPr>
            <w:tcW w:w="983" w:type="dxa"/>
            <w:tcBorders>
              <w:bottom w:val="nil"/>
            </w:tcBorders>
            <w:shd w:val="clear" w:color="auto" w:fill="auto"/>
            <w:vAlign w:val="center"/>
          </w:tcPr>
          <w:p w14:paraId="0451A41A" w14:textId="77777777" w:rsidR="00F30083" w:rsidRPr="00F30083" w:rsidRDefault="00F30083" w:rsidP="00F30083">
            <w:pPr>
              <w:ind w:firstLineChars="0" w:firstLine="0"/>
              <w:jc w:val="center"/>
              <w:divId w:val="1367021820"/>
              <w:rPr>
                <w:color w:val="000000"/>
                <w:kern w:val="0"/>
                <w:sz w:val="18"/>
                <w:szCs w:val="18"/>
              </w:rPr>
            </w:pPr>
            <w:r w:rsidRPr="00F30083">
              <w:rPr>
                <w:rFonts w:hint="eastAsia"/>
                <w:color w:val="000000"/>
                <w:kern w:val="0"/>
                <w:sz w:val="18"/>
                <w:szCs w:val="18"/>
              </w:rPr>
              <w:t>989</w:t>
            </w:r>
          </w:p>
        </w:tc>
        <w:tc>
          <w:tcPr>
            <w:tcW w:w="1121" w:type="dxa"/>
            <w:tcBorders>
              <w:bottom w:val="nil"/>
            </w:tcBorders>
            <w:shd w:val="clear" w:color="auto" w:fill="auto"/>
            <w:vAlign w:val="center"/>
          </w:tcPr>
          <w:p w14:paraId="4B112FB1" w14:textId="77777777" w:rsidR="00F30083" w:rsidRPr="00F30083" w:rsidRDefault="00F30083" w:rsidP="00F30083">
            <w:pPr>
              <w:ind w:firstLineChars="0" w:firstLine="0"/>
              <w:jc w:val="center"/>
              <w:divId w:val="216862499"/>
              <w:rPr>
                <w:color w:val="000000"/>
                <w:kern w:val="0"/>
                <w:sz w:val="18"/>
                <w:szCs w:val="18"/>
              </w:rPr>
            </w:pPr>
            <w:r w:rsidRPr="00F30083">
              <w:rPr>
                <w:rFonts w:hint="eastAsia"/>
                <w:color w:val="000000"/>
                <w:kern w:val="0"/>
                <w:sz w:val="18"/>
                <w:szCs w:val="18"/>
              </w:rPr>
              <w:t>3158</w:t>
            </w:r>
          </w:p>
        </w:tc>
        <w:tc>
          <w:tcPr>
            <w:tcW w:w="982" w:type="dxa"/>
            <w:gridSpan w:val="2"/>
            <w:tcBorders>
              <w:bottom w:val="nil"/>
            </w:tcBorders>
            <w:shd w:val="clear" w:color="auto" w:fill="auto"/>
            <w:vAlign w:val="center"/>
          </w:tcPr>
          <w:p w14:paraId="6D5F869E" w14:textId="77777777" w:rsidR="00F30083" w:rsidRPr="00F30083" w:rsidRDefault="00F30083" w:rsidP="00F30083">
            <w:pPr>
              <w:ind w:firstLineChars="0" w:firstLine="0"/>
              <w:jc w:val="center"/>
              <w:divId w:val="1225481609"/>
              <w:rPr>
                <w:color w:val="000000"/>
                <w:kern w:val="0"/>
                <w:sz w:val="18"/>
                <w:szCs w:val="18"/>
              </w:rPr>
            </w:pPr>
            <w:r w:rsidRPr="00F30083">
              <w:rPr>
                <w:rFonts w:hint="eastAsia"/>
                <w:color w:val="000000"/>
                <w:kern w:val="0"/>
                <w:sz w:val="18"/>
                <w:szCs w:val="18"/>
              </w:rPr>
              <w:t>320</w:t>
            </w:r>
          </w:p>
        </w:tc>
        <w:tc>
          <w:tcPr>
            <w:tcW w:w="983" w:type="dxa"/>
            <w:tcBorders>
              <w:bottom w:val="nil"/>
            </w:tcBorders>
            <w:shd w:val="clear" w:color="auto" w:fill="auto"/>
            <w:vAlign w:val="center"/>
          </w:tcPr>
          <w:p w14:paraId="04BC5C21" w14:textId="77777777" w:rsidR="00F30083" w:rsidRPr="00F30083" w:rsidRDefault="00F30083" w:rsidP="00F30083">
            <w:pPr>
              <w:ind w:firstLineChars="0" w:firstLine="0"/>
              <w:jc w:val="center"/>
              <w:divId w:val="1683162908"/>
              <w:rPr>
                <w:color w:val="000000"/>
                <w:kern w:val="0"/>
                <w:sz w:val="18"/>
                <w:szCs w:val="18"/>
              </w:rPr>
            </w:pPr>
            <w:r w:rsidRPr="00F30083">
              <w:rPr>
                <w:rFonts w:hint="eastAsia"/>
                <w:color w:val="000000"/>
                <w:kern w:val="0"/>
                <w:sz w:val="18"/>
                <w:szCs w:val="18"/>
              </w:rPr>
              <w:t>495</w:t>
            </w:r>
          </w:p>
        </w:tc>
        <w:tc>
          <w:tcPr>
            <w:tcW w:w="984" w:type="dxa"/>
            <w:tcBorders>
              <w:bottom w:val="nil"/>
            </w:tcBorders>
            <w:shd w:val="clear" w:color="auto" w:fill="auto"/>
            <w:vAlign w:val="center"/>
          </w:tcPr>
          <w:p w14:paraId="492713DD" w14:textId="77777777" w:rsidR="00F30083" w:rsidRPr="00F30083" w:rsidRDefault="00F30083" w:rsidP="00F30083">
            <w:pPr>
              <w:ind w:firstLineChars="0" w:firstLine="0"/>
              <w:jc w:val="center"/>
              <w:divId w:val="918633523"/>
              <w:rPr>
                <w:color w:val="000000"/>
                <w:kern w:val="0"/>
                <w:sz w:val="18"/>
                <w:szCs w:val="18"/>
              </w:rPr>
            </w:pPr>
            <w:r w:rsidRPr="00F30083">
              <w:rPr>
                <w:rFonts w:hint="eastAsia"/>
                <w:color w:val="000000"/>
                <w:kern w:val="0"/>
                <w:sz w:val="18"/>
                <w:szCs w:val="18"/>
              </w:rPr>
              <w:t>224</w:t>
            </w:r>
          </w:p>
        </w:tc>
      </w:tr>
      <w:tr w:rsidR="00F30083" w:rsidRPr="00F30083" w14:paraId="4C5972CA" w14:textId="77777777" w:rsidTr="00F30083">
        <w:trPr>
          <w:trHeight w:hRule="exact" w:val="397"/>
        </w:trPr>
        <w:tc>
          <w:tcPr>
            <w:tcW w:w="3138" w:type="dxa"/>
            <w:tcBorders>
              <w:top w:val="nil"/>
            </w:tcBorders>
            <w:shd w:val="clear" w:color="auto" w:fill="auto"/>
            <w:vAlign w:val="center"/>
          </w:tcPr>
          <w:p w14:paraId="40FC5ACF" w14:textId="77777777" w:rsidR="00F30083" w:rsidRPr="00F30083" w:rsidRDefault="00F30083" w:rsidP="00F30083">
            <w:pPr>
              <w:ind w:firstLineChars="0" w:firstLine="0"/>
              <w:jc w:val="center"/>
              <w:divId w:val="52242751"/>
              <w:rPr>
                <w:color w:val="000000"/>
                <w:kern w:val="0"/>
                <w:sz w:val="18"/>
                <w:szCs w:val="18"/>
              </w:rPr>
            </w:pPr>
            <w:r w:rsidRPr="00F30083">
              <w:rPr>
                <w:rFonts w:hint="eastAsia"/>
                <w:color w:val="000000"/>
                <w:kern w:val="0"/>
                <w:sz w:val="18"/>
                <w:szCs w:val="18"/>
              </w:rPr>
              <w:t>空军军医大学</w:t>
            </w:r>
          </w:p>
        </w:tc>
        <w:tc>
          <w:tcPr>
            <w:tcW w:w="1319" w:type="dxa"/>
            <w:tcBorders>
              <w:top w:val="nil"/>
            </w:tcBorders>
            <w:shd w:val="clear" w:color="auto" w:fill="auto"/>
            <w:vAlign w:val="center"/>
          </w:tcPr>
          <w:p w14:paraId="2C34917D" w14:textId="77777777" w:rsidR="00F30083" w:rsidRPr="00F30083" w:rsidRDefault="00F30083" w:rsidP="00F30083">
            <w:pPr>
              <w:ind w:firstLineChars="0" w:firstLine="0"/>
              <w:jc w:val="center"/>
              <w:divId w:val="1952786810"/>
              <w:rPr>
                <w:color w:val="000000"/>
                <w:kern w:val="0"/>
                <w:sz w:val="18"/>
                <w:szCs w:val="18"/>
              </w:rPr>
            </w:pPr>
            <w:r w:rsidRPr="00F30083">
              <w:rPr>
                <w:rFonts w:hint="eastAsia"/>
                <w:color w:val="000000"/>
                <w:kern w:val="0"/>
                <w:sz w:val="18"/>
                <w:szCs w:val="18"/>
              </w:rPr>
              <w:t>95</w:t>
            </w:r>
          </w:p>
        </w:tc>
        <w:tc>
          <w:tcPr>
            <w:tcW w:w="983" w:type="dxa"/>
            <w:tcBorders>
              <w:top w:val="nil"/>
            </w:tcBorders>
            <w:shd w:val="clear" w:color="auto" w:fill="auto"/>
            <w:vAlign w:val="center"/>
          </w:tcPr>
          <w:p w14:paraId="77BE3D87" w14:textId="77777777" w:rsidR="00F30083" w:rsidRPr="00F30083" w:rsidRDefault="00F30083" w:rsidP="00F30083">
            <w:pPr>
              <w:ind w:firstLineChars="0" w:firstLine="0"/>
              <w:jc w:val="center"/>
              <w:divId w:val="792361383"/>
              <w:rPr>
                <w:color w:val="000000"/>
                <w:kern w:val="0"/>
                <w:sz w:val="18"/>
                <w:szCs w:val="18"/>
              </w:rPr>
            </w:pPr>
            <w:r w:rsidRPr="00F30083">
              <w:rPr>
                <w:rFonts w:hint="eastAsia"/>
                <w:color w:val="000000"/>
                <w:kern w:val="0"/>
                <w:sz w:val="18"/>
                <w:szCs w:val="18"/>
              </w:rPr>
              <w:t>40</w:t>
            </w:r>
          </w:p>
        </w:tc>
        <w:tc>
          <w:tcPr>
            <w:tcW w:w="1258" w:type="dxa"/>
            <w:tcBorders>
              <w:top w:val="nil"/>
            </w:tcBorders>
            <w:shd w:val="clear" w:color="auto" w:fill="auto"/>
            <w:vAlign w:val="center"/>
          </w:tcPr>
          <w:p w14:paraId="584B4B11" w14:textId="77777777" w:rsidR="00F30083" w:rsidRPr="00F30083" w:rsidRDefault="00F30083" w:rsidP="00F30083">
            <w:pPr>
              <w:ind w:firstLineChars="0" w:firstLine="0"/>
              <w:jc w:val="center"/>
              <w:divId w:val="800078404"/>
              <w:rPr>
                <w:color w:val="000000"/>
                <w:kern w:val="0"/>
                <w:sz w:val="18"/>
                <w:szCs w:val="18"/>
              </w:rPr>
            </w:pPr>
            <w:r w:rsidRPr="00F30083">
              <w:rPr>
                <w:rFonts w:hint="eastAsia"/>
                <w:color w:val="000000"/>
                <w:kern w:val="0"/>
                <w:sz w:val="18"/>
                <w:szCs w:val="18"/>
              </w:rPr>
              <w:t>38</w:t>
            </w:r>
          </w:p>
        </w:tc>
        <w:tc>
          <w:tcPr>
            <w:tcW w:w="981" w:type="dxa"/>
            <w:tcBorders>
              <w:top w:val="nil"/>
            </w:tcBorders>
            <w:shd w:val="clear" w:color="auto" w:fill="auto"/>
            <w:vAlign w:val="center"/>
          </w:tcPr>
          <w:p w14:paraId="5B8BC216" w14:textId="77777777" w:rsidR="00F30083" w:rsidRPr="00F30083" w:rsidRDefault="00F30083" w:rsidP="00F30083">
            <w:pPr>
              <w:ind w:firstLineChars="0" w:firstLine="0"/>
              <w:jc w:val="center"/>
              <w:divId w:val="1450006111"/>
              <w:rPr>
                <w:color w:val="000000"/>
                <w:kern w:val="0"/>
                <w:sz w:val="18"/>
                <w:szCs w:val="18"/>
              </w:rPr>
            </w:pPr>
            <w:r w:rsidRPr="00F30083">
              <w:rPr>
                <w:rFonts w:hint="eastAsia"/>
                <w:color w:val="000000"/>
                <w:kern w:val="0"/>
                <w:sz w:val="18"/>
                <w:szCs w:val="18"/>
              </w:rPr>
              <w:t>16</w:t>
            </w:r>
          </w:p>
        </w:tc>
        <w:tc>
          <w:tcPr>
            <w:tcW w:w="1260" w:type="dxa"/>
            <w:tcBorders>
              <w:top w:val="nil"/>
            </w:tcBorders>
            <w:shd w:val="clear" w:color="auto" w:fill="auto"/>
            <w:vAlign w:val="center"/>
          </w:tcPr>
          <w:p w14:paraId="1BA1A9F3" w14:textId="77777777" w:rsidR="00F30083" w:rsidRPr="00F30083" w:rsidRDefault="00F30083" w:rsidP="00F30083">
            <w:pPr>
              <w:ind w:firstLineChars="0" w:firstLine="0"/>
              <w:jc w:val="center"/>
              <w:divId w:val="791556604"/>
              <w:rPr>
                <w:color w:val="000000"/>
                <w:kern w:val="0"/>
                <w:sz w:val="18"/>
                <w:szCs w:val="18"/>
              </w:rPr>
            </w:pPr>
            <w:r w:rsidRPr="00F30083">
              <w:rPr>
                <w:rFonts w:hint="eastAsia"/>
                <w:color w:val="000000"/>
                <w:kern w:val="0"/>
                <w:sz w:val="18"/>
                <w:szCs w:val="18"/>
              </w:rPr>
              <w:t>57</w:t>
            </w:r>
          </w:p>
        </w:tc>
        <w:tc>
          <w:tcPr>
            <w:tcW w:w="983" w:type="dxa"/>
            <w:tcBorders>
              <w:top w:val="nil"/>
            </w:tcBorders>
            <w:shd w:val="clear" w:color="auto" w:fill="auto"/>
            <w:vAlign w:val="center"/>
          </w:tcPr>
          <w:p w14:paraId="24018E98" w14:textId="77777777" w:rsidR="00F30083" w:rsidRPr="00F30083" w:rsidRDefault="00F30083" w:rsidP="00F30083">
            <w:pPr>
              <w:ind w:firstLineChars="0" w:firstLine="0"/>
              <w:jc w:val="center"/>
              <w:divId w:val="574320422"/>
              <w:rPr>
                <w:color w:val="000000"/>
                <w:kern w:val="0"/>
                <w:sz w:val="18"/>
                <w:szCs w:val="18"/>
              </w:rPr>
            </w:pPr>
            <w:r w:rsidRPr="00F30083">
              <w:rPr>
                <w:rFonts w:hint="eastAsia"/>
                <w:color w:val="000000"/>
                <w:kern w:val="0"/>
                <w:sz w:val="18"/>
                <w:szCs w:val="18"/>
              </w:rPr>
              <w:t>24</w:t>
            </w:r>
          </w:p>
        </w:tc>
        <w:tc>
          <w:tcPr>
            <w:tcW w:w="1121" w:type="dxa"/>
            <w:tcBorders>
              <w:top w:val="nil"/>
            </w:tcBorders>
            <w:shd w:val="clear" w:color="auto" w:fill="auto"/>
            <w:vAlign w:val="center"/>
          </w:tcPr>
          <w:p w14:paraId="6AC82359" w14:textId="77777777" w:rsidR="00F30083" w:rsidRPr="00F30083" w:rsidRDefault="00F30083" w:rsidP="00F30083">
            <w:pPr>
              <w:ind w:firstLineChars="0" w:firstLine="0"/>
              <w:jc w:val="center"/>
              <w:rPr>
                <w:color w:val="000000"/>
                <w:kern w:val="0"/>
                <w:sz w:val="18"/>
                <w:szCs w:val="18"/>
              </w:rPr>
            </w:pPr>
          </w:p>
        </w:tc>
        <w:tc>
          <w:tcPr>
            <w:tcW w:w="982" w:type="dxa"/>
            <w:gridSpan w:val="2"/>
            <w:tcBorders>
              <w:top w:val="nil"/>
            </w:tcBorders>
            <w:shd w:val="clear" w:color="auto" w:fill="auto"/>
            <w:vAlign w:val="center"/>
          </w:tcPr>
          <w:p w14:paraId="1B010E23" w14:textId="77777777" w:rsidR="00F30083" w:rsidRPr="00F30083" w:rsidRDefault="00F30083" w:rsidP="00F30083">
            <w:pPr>
              <w:ind w:firstLineChars="0" w:firstLine="0"/>
              <w:jc w:val="center"/>
              <w:rPr>
                <w:color w:val="000000"/>
                <w:kern w:val="0"/>
                <w:sz w:val="18"/>
                <w:szCs w:val="18"/>
              </w:rPr>
            </w:pPr>
          </w:p>
        </w:tc>
        <w:tc>
          <w:tcPr>
            <w:tcW w:w="983" w:type="dxa"/>
            <w:tcBorders>
              <w:top w:val="nil"/>
            </w:tcBorders>
            <w:shd w:val="clear" w:color="auto" w:fill="auto"/>
            <w:vAlign w:val="center"/>
          </w:tcPr>
          <w:p w14:paraId="1288117C" w14:textId="77777777" w:rsidR="00F30083" w:rsidRPr="00F30083" w:rsidRDefault="00F30083" w:rsidP="00F30083">
            <w:pPr>
              <w:ind w:firstLineChars="0" w:firstLine="0"/>
              <w:jc w:val="center"/>
              <w:rPr>
                <w:color w:val="000000"/>
                <w:kern w:val="0"/>
                <w:sz w:val="18"/>
                <w:szCs w:val="18"/>
              </w:rPr>
            </w:pPr>
          </w:p>
        </w:tc>
        <w:tc>
          <w:tcPr>
            <w:tcW w:w="984" w:type="dxa"/>
            <w:tcBorders>
              <w:top w:val="nil"/>
            </w:tcBorders>
            <w:shd w:val="clear" w:color="auto" w:fill="auto"/>
            <w:vAlign w:val="center"/>
          </w:tcPr>
          <w:p w14:paraId="09138171" w14:textId="77777777" w:rsidR="00F30083" w:rsidRPr="00F30083" w:rsidRDefault="00F30083" w:rsidP="00F30083">
            <w:pPr>
              <w:ind w:firstLineChars="0" w:firstLine="0"/>
              <w:jc w:val="center"/>
              <w:rPr>
                <w:color w:val="000000"/>
                <w:kern w:val="0"/>
                <w:sz w:val="18"/>
                <w:szCs w:val="18"/>
              </w:rPr>
            </w:pPr>
          </w:p>
        </w:tc>
      </w:tr>
      <w:tr w:rsidR="00F30083" w:rsidRPr="00F30083" w14:paraId="04CC29C3" w14:textId="77777777" w:rsidTr="00F30083">
        <w:trPr>
          <w:trHeight w:hRule="exact" w:val="397"/>
        </w:trPr>
        <w:tc>
          <w:tcPr>
            <w:tcW w:w="3138" w:type="dxa"/>
            <w:shd w:val="clear" w:color="auto" w:fill="auto"/>
            <w:vAlign w:val="center"/>
          </w:tcPr>
          <w:p w14:paraId="1E9585B4" w14:textId="77777777" w:rsidR="00F30083" w:rsidRPr="00F30083" w:rsidRDefault="00F30083" w:rsidP="00F30083">
            <w:pPr>
              <w:ind w:firstLineChars="0" w:firstLine="0"/>
              <w:jc w:val="center"/>
              <w:divId w:val="769354749"/>
              <w:rPr>
                <w:color w:val="000000"/>
                <w:kern w:val="0"/>
                <w:sz w:val="18"/>
                <w:szCs w:val="18"/>
              </w:rPr>
            </w:pPr>
            <w:r w:rsidRPr="00F30083">
              <w:rPr>
                <w:rFonts w:hint="eastAsia"/>
                <w:color w:val="000000"/>
                <w:kern w:val="0"/>
                <w:sz w:val="18"/>
                <w:szCs w:val="18"/>
              </w:rPr>
              <w:t>西安理工大学</w:t>
            </w:r>
          </w:p>
        </w:tc>
        <w:tc>
          <w:tcPr>
            <w:tcW w:w="1319" w:type="dxa"/>
            <w:shd w:val="clear" w:color="auto" w:fill="auto"/>
            <w:vAlign w:val="center"/>
          </w:tcPr>
          <w:p w14:paraId="69370774" w14:textId="77777777" w:rsidR="00F30083" w:rsidRPr="00F30083" w:rsidRDefault="00F30083" w:rsidP="00F30083">
            <w:pPr>
              <w:ind w:firstLineChars="0" w:firstLine="0"/>
              <w:jc w:val="center"/>
              <w:divId w:val="1705641067"/>
              <w:rPr>
                <w:color w:val="000000"/>
                <w:kern w:val="0"/>
                <w:sz w:val="18"/>
                <w:szCs w:val="18"/>
              </w:rPr>
            </w:pPr>
            <w:r w:rsidRPr="00F30083">
              <w:rPr>
                <w:rFonts w:hint="eastAsia"/>
                <w:color w:val="000000"/>
                <w:kern w:val="0"/>
                <w:sz w:val="18"/>
                <w:szCs w:val="18"/>
              </w:rPr>
              <w:t>6179</w:t>
            </w:r>
          </w:p>
        </w:tc>
        <w:tc>
          <w:tcPr>
            <w:tcW w:w="983" w:type="dxa"/>
            <w:shd w:val="clear" w:color="auto" w:fill="auto"/>
            <w:vAlign w:val="center"/>
          </w:tcPr>
          <w:p w14:paraId="7F25EEC3" w14:textId="77777777" w:rsidR="00F30083" w:rsidRPr="00F30083" w:rsidRDefault="00F30083" w:rsidP="00F30083">
            <w:pPr>
              <w:ind w:firstLineChars="0" w:firstLine="0"/>
              <w:jc w:val="center"/>
              <w:divId w:val="328993575"/>
              <w:rPr>
                <w:color w:val="000000"/>
                <w:kern w:val="0"/>
                <w:sz w:val="18"/>
                <w:szCs w:val="18"/>
              </w:rPr>
            </w:pPr>
            <w:r w:rsidRPr="00F30083">
              <w:rPr>
                <w:rFonts w:hint="eastAsia"/>
                <w:color w:val="000000"/>
                <w:kern w:val="0"/>
                <w:sz w:val="18"/>
                <w:szCs w:val="18"/>
              </w:rPr>
              <w:t>2141</w:t>
            </w:r>
          </w:p>
        </w:tc>
        <w:tc>
          <w:tcPr>
            <w:tcW w:w="1258" w:type="dxa"/>
            <w:shd w:val="clear" w:color="auto" w:fill="auto"/>
            <w:vAlign w:val="center"/>
          </w:tcPr>
          <w:p w14:paraId="6D45B82E" w14:textId="77777777" w:rsidR="00F30083" w:rsidRPr="00F30083" w:rsidRDefault="00F30083" w:rsidP="00F30083">
            <w:pPr>
              <w:ind w:firstLineChars="0" w:firstLine="0"/>
              <w:jc w:val="center"/>
              <w:divId w:val="1541547895"/>
              <w:rPr>
                <w:color w:val="000000"/>
                <w:kern w:val="0"/>
                <w:sz w:val="18"/>
                <w:szCs w:val="18"/>
              </w:rPr>
            </w:pPr>
            <w:r w:rsidRPr="00F30083">
              <w:rPr>
                <w:rFonts w:hint="eastAsia"/>
                <w:color w:val="000000"/>
                <w:kern w:val="0"/>
                <w:sz w:val="18"/>
                <w:szCs w:val="18"/>
              </w:rPr>
              <w:t>69</w:t>
            </w:r>
          </w:p>
        </w:tc>
        <w:tc>
          <w:tcPr>
            <w:tcW w:w="981" w:type="dxa"/>
            <w:shd w:val="clear" w:color="auto" w:fill="auto"/>
            <w:vAlign w:val="center"/>
          </w:tcPr>
          <w:p w14:paraId="26B7BAF8" w14:textId="77777777" w:rsidR="00F30083" w:rsidRPr="00F30083" w:rsidRDefault="00F30083" w:rsidP="00F30083">
            <w:pPr>
              <w:ind w:firstLineChars="0" w:firstLine="0"/>
              <w:jc w:val="center"/>
              <w:divId w:val="20322207"/>
              <w:rPr>
                <w:color w:val="000000"/>
                <w:kern w:val="0"/>
                <w:sz w:val="18"/>
                <w:szCs w:val="18"/>
              </w:rPr>
            </w:pPr>
            <w:r w:rsidRPr="00F30083">
              <w:rPr>
                <w:rFonts w:hint="eastAsia"/>
                <w:color w:val="000000"/>
                <w:kern w:val="0"/>
                <w:sz w:val="18"/>
                <w:szCs w:val="18"/>
              </w:rPr>
              <w:t>48</w:t>
            </w:r>
          </w:p>
        </w:tc>
        <w:tc>
          <w:tcPr>
            <w:tcW w:w="1260" w:type="dxa"/>
            <w:shd w:val="clear" w:color="auto" w:fill="auto"/>
            <w:vAlign w:val="center"/>
          </w:tcPr>
          <w:p w14:paraId="718C721D" w14:textId="77777777" w:rsidR="00F30083" w:rsidRPr="00F30083" w:rsidRDefault="00F30083" w:rsidP="00F30083">
            <w:pPr>
              <w:ind w:firstLineChars="0" w:firstLine="0"/>
              <w:jc w:val="center"/>
              <w:divId w:val="1349523387"/>
              <w:rPr>
                <w:color w:val="000000"/>
                <w:kern w:val="0"/>
                <w:sz w:val="18"/>
                <w:szCs w:val="18"/>
              </w:rPr>
            </w:pPr>
            <w:r w:rsidRPr="00F30083">
              <w:rPr>
                <w:rFonts w:hint="eastAsia"/>
                <w:color w:val="000000"/>
                <w:kern w:val="0"/>
                <w:sz w:val="18"/>
                <w:szCs w:val="18"/>
              </w:rPr>
              <w:t>1832</w:t>
            </w:r>
          </w:p>
        </w:tc>
        <w:tc>
          <w:tcPr>
            <w:tcW w:w="983" w:type="dxa"/>
            <w:shd w:val="clear" w:color="auto" w:fill="auto"/>
            <w:vAlign w:val="center"/>
          </w:tcPr>
          <w:p w14:paraId="3402C151" w14:textId="77777777" w:rsidR="00F30083" w:rsidRPr="00F30083" w:rsidRDefault="00F30083" w:rsidP="00F30083">
            <w:pPr>
              <w:ind w:firstLineChars="0" w:firstLine="0"/>
              <w:jc w:val="center"/>
              <w:divId w:val="13314271"/>
              <w:rPr>
                <w:color w:val="000000"/>
                <w:kern w:val="0"/>
                <w:sz w:val="18"/>
                <w:szCs w:val="18"/>
              </w:rPr>
            </w:pPr>
            <w:r w:rsidRPr="00F30083">
              <w:rPr>
                <w:rFonts w:hint="eastAsia"/>
                <w:color w:val="000000"/>
                <w:kern w:val="0"/>
                <w:sz w:val="18"/>
                <w:szCs w:val="18"/>
              </w:rPr>
              <w:t>907</w:t>
            </w:r>
          </w:p>
        </w:tc>
        <w:tc>
          <w:tcPr>
            <w:tcW w:w="1121" w:type="dxa"/>
            <w:shd w:val="clear" w:color="auto" w:fill="auto"/>
            <w:vAlign w:val="center"/>
          </w:tcPr>
          <w:p w14:paraId="68BF00C9" w14:textId="77777777" w:rsidR="00F30083" w:rsidRPr="00F30083" w:rsidRDefault="00F30083" w:rsidP="00F30083">
            <w:pPr>
              <w:ind w:firstLineChars="0" w:firstLine="0"/>
              <w:jc w:val="center"/>
              <w:divId w:val="238905422"/>
              <w:rPr>
                <w:color w:val="000000"/>
                <w:kern w:val="0"/>
                <w:sz w:val="18"/>
                <w:szCs w:val="18"/>
              </w:rPr>
            </w:pPr>
            <w:r w:rsidRPr="00F30083">
              <w:rPr>
                <w:rFonts w:hint="eastAsia"/>
                <w:color w:val="000000"/>
                <w:kern w:val="0"/>
                <w:sz w:val="18"/>
                <w:szCs w:val="18"/>
              </w:rPr>
              <w:t>4277</w:t>
            </w:r>
          </w:p>
        </w:tc>
        <w:tc>
          <w:tcPr>
            <w:tcW w:w="982" w:type="dxa"/>
            <w:gridSpan w:val="2"/>
            <w:shd w:val="clear" w:color="auto" w:fill="auto"/>
            <w:vAlign w:val="center"/>
          </w:tcPr>
          <w:p w14:paraId="028E205A" w14:textId="77777777" w:rsidR="00F30083" w:rsidRPr="00F30083" w:rsidRDefault="00F30083" w:rsidP="00F30083">
            <w:pPr>
              <w:ind w:firstLineChars="0" w:firstLine="0"/>
              <w:jc w:val="center"/>
              <w:divId w:val="649557938"/>
              <w:rPr>
                <w:color w:val="000000"/>
                <w:kern w:val="0"/>
                <w:sz w:val="18"/>
                <w:szCs w:val="18"/>
              </w:rPr>
            </w:pPr>
            <w:r w:rsidRPr="00F30083">
              <w:rPr>
                <w:rFonts w:hint="eastAsia"/>
                <w:color w:val="000000"/>
                <w:kern w:val="0"/>
                <w:sz w:val="18"/>
                <w:szCs w:val="18"/>
              </w:rPr>
              <w:t>1186</w:t>
            </w:r>
          </w:p>
        </w:tc>
        <w:tc>
          <w:tcPr>
            <w:tcW w:w="983" w:type="dxa"/>
            <w:shd w:val="clear" w:color="auto" w:fill="auto"/>
            <w:vAlign w:val="center"/>
          </w:tcPr>
          <w:p w14:paraId="217BBD71" w14:textId="77777777" w:rsidR="00F30083" w:rsidRPr="00F30083" w:rsidRDefault="00F30083" w:rsidP="00F30083">
            <w:pPr>
              <w:ind w:firstLineChars="0" w:firstLine="0"/>
              <w:jc w:val="center"/>
              <w:divId w:val="70201800"/>
              <w:rPr>
                <w:color w:val="000000"/>
                <w:kern w:val="0"/>
                <w:sz w:val="18"/>
                <w:szCs w:val="18"/>
              </w:rPr>
            </w:pPr>
            <w:r w:rsidRPr="00F30083">
              <w:rPr>
                <w:rFonts w:hint="eastAsia"/>
                <w:color w:val="000000"/>
                <w:kern w:val="0"/>
                <w:sz w:val="18"/>
                <w:szCs w:val="18"/>
              </w:rPr>
              <w:t>1</w:t>
            </w:r>
          </w:p>
        </w:tc>
        <w:tc>
          <w:tcPr>
            <w:tcW w:w="984" w:type="dxa"/>
            <w:shd w:val="clear" w:color="auto" w:fill="auto"/>
            <w:vAlign w:val="center"/>
          </w:tcPr>
          <w:p w14:paraId="231F59FE" w14:textId="77777777" w:rsidR="00F30083" w:rsidRPr="00F30083" w:rsidRDefault="00F30083" w:rsidP="00F30083">
            <w:pPr>
              <w:ind w:firstLineChars="0" w:firstLine="0"/>
              <w:jc w:val="center"/>
              <w:divId w:val="1831292026"/>
              <w:rPr>
                <w:color w:val="000000"/>
                <w:kern w:val="0"/>
                <w:sz w:val="18"/>
                <w:szCs w:val="18"/>
              </w:rPr>
            </w:pPr>
            <w:r w:rsidRPr="00F30083">
              <w:rPr>
                <w:rFonts w:hint="eastAsia"/>
                <w:color w:val="000000"/>
                <w:kern w:val="0"/>
                <w:sz w:val="18"/>
                <w:szCs w:val="18"/>
              </w:rPr>
              <w:t>0</w:t>
            </w:r>
          </w:p>
        </w:tc>
      </w:tr>
      <w:tr w:rsidR="00F30083" w:rsidRPr="00F30083" w14:paraId="777DCB30" w14:textId="77777777" w:rsidTr="00F30083">
        <w:trPr>
          <w:trHeight w:hRule="exact" w:val="397"/>
        </w:trPr>
        <w:tc>
          <w:tcPr>
            <w:tcW w:w="3138" w:type="dxa"/>
            <w:shd w:val="clear" w:color="auto" w:fill="auto"/>
            <w:vAlign w:val="center"/>
          </w:tcPr>
          <w:p w14:paraId="276AD211" w14:textId="77777777" w:rsidR="00F30083" w:rsidRPr="00F30083" w:rsidRDefault="00F30083" w:rsidP="00F30083">
            <w:pPr>
              <w:ind w:firstLineChars="0" w:firstLine="0"/>
              <w:jc w:val="center"/>
              <w:divId w:val="359941228"/>
              <w:rPr>
                <w:color w:val="000000"/>
                <w:kern w:val="0"/>
                <w:sz w:val="18"/>
                <w:szCs w:val="18"/>
              </w:rPr>
            </w:pPr>
            <w:r w:rsidRPr="00F30083">
              <w:rPr>
                <w:rFonts w:hint="eastAsia"/>
                <w:color w:val="000000"/>
                <w:kern w:val="0"/>
                <w:sz w:val="18"/>
                <w:szCs w:val="18"/>
              </w:rPr>
              <w:t>西安建筑科技大学</w:t>
            </w:r>
          </w:p>
        </w:tc>
        <w:tc>
          <w:tcPr>
            <w:tcW w:w="1319" w:type="dxa"/>
            <w:shd w:val="clear" w:color="auto" w:fill="auto"/>
            <w:vAlign w:val="center"/>
          </w:tcPr>
          <w:p w14:paraId="4809A0CE" w14:textId="77777777" w:rsidR="00F30083" w:rsidRPr="00F30083" w:rsidRDefault="00F30083" w:rsidP="00F30083">
            <w:pPr>
              <w:ind w:firstLineChars="0" w:firstLine="0"/>
              <w:jc w:val="center"/>
              <w:divId w:val="190848223"/>
              <w:rPr>
                <w:color w:val="000000"/>
                <w:kern w:val="0"/>
                <w:sz w:val="18"/>
                <w:szCs w:val="18"/>
              </w:rPr>
            </w:pPr>
            <w:r w:rsidRPr="00F30083">
              <w:rPr>
                <w:rFonts w:hint="eastAsia"/>
                <w:color w:val="000000"/>
                <w:kern w:val="0"/>
                <w:sz w:val="18"/>
                <w:szCs w:val="18"/>
              </w:rPr>
              <w:t>6605</w:t>
            </w:r>
          </w:p>
        </w:tc>
        <w:tc>
          <w:tcPr>
            <w:tcW w:w="983" w:type="dxa"/>
            <w:shd w:val="clear" w:color="auto" w:fill="auto"/>
            <w:vAlign w:val="center"/>
          </w:tcPr>
          <w:p w14:paraId="346AD561" w14:textId="77777777" w:rsidR="00F30083" w:rsidRPr="00F30083" w:rsidRDefault="00F30083" w:rsidP="00F30083">
            <w:pPr>
              <w:ind w:firstLineChars="0" w:firstLine="0"/>
              <w:jc w:val="center"/>
              <w:divId w:val="592324427"/>
              <w:rPr>
                <w:color w:val="000000"/>
                <w:kern w:val="0"/>
                <w:sz w:val="18"/>
                <w:szCs w:val="18"/>
              </w:rPr>
            </w:pPr>
            <w:r w:rsidRPr="00F30083">
              <w:rPr>
                <w:rFonts w:hint="eastAsia"/>
                <w:color w:val="000000"/>
                <w:kern w:val="0"/>
                <w:sz w:val="18"/>
                <w:szCs w:val="18"/>
              </w:rPr>
              <w:t>2134</w:t>
            </w:r>
          </w:p>
        </w:tc>
        <w:tc>
          <w:tcPr>
            <w:tcW w:w="1258" w:type="dxa"/>
            <w:shd w:val="clear" w:color="auto" w:fill="auto"/>
            <w:vAlign w:val="center"/>
          </w:tcPr>
          <w:p w14:paraId="0188BC37" w14:textId="77777777" w:rsidR="00F30083" w:rsidRPr="00F30083" w:rsidRDefault="00F30083" w:rsidP="00F30083">
            <w:pPr>
              <w:ind w:firstLineChars="0" w:firstLine="0"/>
              <w:jc w:val="center"/>
              <w:divId w:val="2050063419"/>
              <w:rPr>
                <w:color w:val="000000"/>
                <w:kern w:val="0"/>
                <w:sz w:val="18"/>
                <w:szCs w:val="18"/>
              </w:rPr>
            </w:pPr>
            <w:r w:rsidRPr="00F30083">
              <w:rPr>
                <w:rFonts w:hint="eastAsia"/>
                <w:color w:val="000000"/>
                <w:kern w:val="0"/>
                <w:sz w:val="18"/>
                <w:szCs w:val="18"/>
              </w:rPr>
              <w:t>121</w:t>
            </w:r>
          </w:p>
        </w:tc>
        <w:tc>
          <w:tcPr>
            <w:tcW w:w="981" w:type="dxa"/>
            <w:shd w:val="clear" w:color="auto" w:fill="auto"/>
            <w:vAlign w:val="center"/>
          </w:tcPr>
          <w:p w14:paraId="75A93284" w14:textId="77777777" w:rsidR="00F30083" w:rsidRPr="00F30083" w:rsidRDefault="00F30083" w:rsidP="00F30083">
            <w:pPr>
              <w:ind w:firstLineChars="0" w:firstLine="0"/>
              <w:jc w:val="center"/>
              <w:divId w:val="81681886"/>
              <w:rPr>
                <w:color w:val="000000"/>
                <w:kern w:val="0"/>
                <w:sz w:val="18"/>
                <w:szCs w:val="18"/>
              </w:rPr>
            </w:pPr>
            <w:r w:rsidRPr="00F30083">
              <w:rPr>
                <w:rFonts w:hint="eastAsia"/>
                <w:color w:val="000000"/>
                <w:kern w:val="0"/>
                <w:sz w:val="18"/>
                <w:szCs w:val="18"/>
              </w:rPr>
              <w:t>68</w:t>
            </w:r>
          </w:p>
        </w:tc>
        <w:tc>
          <w:tcPr>
            <w:tcW w:w="1260" w:type="dxa"/>
            <w:shd w:val="clear" w:color="auto" w:fill="auto"/>
            <w:vAlign w:val="center"/>
          </w:tcPr>
          <w:p w14:paraId="7703D60E" w14:textId="77777777" w:rsidR="00F30083" w:rsidRPr="00F30083" w:rsidRDefault="00F30083" w:rsidP="00F30083">
            <w:pPr>
              <w:ind w:firstLineChars="0" w:firstLine="0"/>
              <w:jc w:val="center"/>
              <w:divId w:val="926889135"/>
              <w:rPr>
                <w:color w:val="000000"/>
                <w:kern w:val="0"/>
                <w:sz w:val="18"/>
                <w:szCs w:val="18"/>
              </w:rPr>
            </w:pPr>
            <w:r w:rsidRPr="00F30083">
              <w:rPr>
                <w:rFonts w:hint="eastAsia"/>
                <w:color w:val="000000"/>
                <w:kern w:val="0"/>
                <w:sz w:val="18"/>
                <w:szCs w:val="18"/>
              </w:rPr>
              <w:t>1947</w:t>
            </w:r>
          </w:p>
        </w:tc>
        <w:tc>
          <w:tcPr>
            <w:tcW w:w="983" w:type="dxa"/>
            <w:shd w:val="clear" w:color="auto" w:fill="auto"/>
            <w:vAlign w:val="center"/>
          </w:tcPr>
          <w:p w14:paraId="6937D63D" w14:textId="77777777" w:rsidR="00F30083" w:rsidRPr="00F30083" w:rsidRDefault="00F30083" w:rsidP="00F30083">
            <w:pPr>
              <w:ind w:firstLineChars="0" w:firstLine="0"/>
              <w:jc w:val="center"/>
              <w:divId w:val="675307378"/>
              <w:rPr>
                <w:color w:val="000000"/>
                <w:kern w:val="0"/>
                <w:sz w:val="18"/>
                <w:szCs w:val="18"/>
              </w:rPr>
            </w:pPr>
            <w:r w:rsidRPr="00F30083">
              <w:rPr>
                <w:rFonts w:hint="eastAsia"/>
                <w:color w:val="000000"/>
                <w:kern w:val="0"/>
                <w:sz w:val="18"/>
                <w:szCs w:val="18"/>
              </w:rPr>
              <w:t>690</w:t>
            </w:r>
          </w:p>
        </w:tc>
        <w:tc>
          <w:tcPr>
            <w:tcW w:w="1121" w:type="dxa"/>
            <w:shd w:val="clear" w:color="auto" w:fill="auto"/>
            <w:vAlign w:val="center"/>
          </w:tcPr>
          <w:p w14:paraId="1E22C571" w14:textId="77777777" w:rsidR="00F30083" w:rsidRPr="00F30083" w:rsidRDefault="00F30083" w:rsidP="00F30083">
            <w:pPr>
              <w:ind w:firstLineChars="0" w:firstLine="0"/>
              <w:jc w:val="center"/>
              <w:divId w:val="1306818022"/>
              <w:rPr>
                <w:color w:val="000000"/>
                <w:kern w:val="0"/>
                <w:sz w:val="18"/>
                <w:szCs w:val="18"/>
              </w:rPr>
            </w:pPr>
            <w:r w:rsidRPr="00F30083">
              <w:rPr>
                <w:rFonts w:hint="eastAsia"/>
                <w:color w:val="000000"/>
                <w:kern w:val="0"/>
                <w:sz w:val="18"/>
                <w:szCs w:val="18"/>
              </w:rPr>
              <w:t>4537</w:t>
            </w:r>
          </w:p>
        </w:tc>
        <w:tc>
          <w:tcPr>
            <w:tcW w:w="982" w:type="dxa"/>
            <w:gridSpan w:val="2"/>
            <w:shd w:val="clear" w:color="auto" w:fill="auto"/>
            <w:vAlign w:val="center"/>
          </w:tcPr>
          <w:p w14:paraId="36FD4D61" w14:textId="77777777" w:rsidR="00F30083" w:rsidRPr="00F30083" w:rsidRDefault="00F30083" w:rsidP="00F30083">
            <w:pPr>
              <w:ind w:firstLineChars="0" w:firstLine="0"/>
              <w:jc w:val="center"/>
              <w:divId w:val="910770901"/>
              <w:rPr>
                <w:color w:val="000000"/>
                <w:kern w:val="0"/>
                <w:sz w:val="18"/>
                <w:szCs w:val="18"/>
              </w:rPr>
            </w:pPr>
            <w:r w:rsidRPr="00F30083">
              <w:rPr>
                <w:rFonts w:hint="eastAsia"/>
                <w:color w:val="000000"/>
                <w:kern w:val="0"/>
                <w:sz w:val="18"/>
                <w:szCs w:val="18"/>
              </w:rPr>
              <w:t>1376</w:t>
            </w:r>
          </w:p>
        </w:tc>
        <w:tc>
          <w:tcPr>
            <w:tcW w:w="983" w:type="dxa"/>
            <w:shd w:val="clear" w:color="auto" w:fill="auto"/>
            <w:vAlign w:val="center"/>
          </w:tcPr>
          <w:p w14:paraId="2E8E4719"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234A6127" w14:textId="77777777" w:rsidR="00F30083" w:rsidRPr="00F30083" w:rsidRDefault="00F30083" w:rsidP="00F30083">
            <w:pPr>
              <w:ind w:firstLineChars="0" w:firstLine="0"/>
              <w:jc w:val="center"/>
              <w:rPr>
                <w:color w:val="000000"/>
                <w:kern w:val="0"/>
                <w:sz w:val="18"/>
                <w:szCs w:val="18"/>
              </w:rPr>
            </w:pPr>
          </w:p>
        </w:tc>
      </w:tr>
      <w:tr w:rsidR="00F30083" w:rsidRPr="00F30083" w14:paraId="379D6AF3" w14:textId="77777777" w:rsidTr="00F30083">
        <w:trPr>
          <w:trHeight w:hRule="exact" w:val="397"/>
        </w:trPr>
        <w:tc>
          <w:tcPr>
            <w:tcW w:w="3138" w:type="dxa"/>
            <w:shd w:val="clear" w:color="auto" w:fill="auto"/>
            <w:vAlign w:val="center"/>
          </w:tcPr>
          <w:p w14:paraId="2FE8EF38" w14:textId="77777777" w:rsidR="00F30083" w:rsidRPr="00F30083" w:rsidRDefault="00F30083" w:rsidP="00F30083">
            <w:pPr>
              <w:ind w:firstLineChars="0" w:firstLine="0"/>
              <w:jc w:val="center"/>
              <w:divId w:val="2132049168"/>
              <w:rPr>
                <w:color w:val="000000"/>
                <w:kern w:val="0"/>
                <w:sz w:val="18"/>
                <w:szCs w:val="18"/>
              </w:rPr>
            </w:pPr>
            <w:r w:rsidRPr="00F30083">
              <w:rPr>
                <w:rFonts w:hint="eastAsia"/>
                <w:color w:val="000000"/>
                <w:kern w:val="0"/>
                <w:sz w:val="18"/>
                <w:szCs w:val="18"/>
              </w:rPr>
              <w:t>西安科技大学</w:t>
            </w:r>
          </w:p>
        </w:tc>
        <w:tc>
          <w:tcPr>
            <w:tcW w:w="1319" w:type="dxa"/>
            <w:shd w:val="clear" w:color="auto" w:fill="auto"/>
            <w:vAlign w:val="center"/>
          </w:tcPr>
          <w:p w14:paraId="162DF7B6" w14:textId="77777777" w:rsidR="00F30083" w:rsidRPr="00F30083" w:rsidRDefault="00F30083" w:rsidP="00F30083">
            <w:pPr>
              <w:ind w:firstLineChars="0" w:firstLine="0"/>
              <w:jc w:val="center"/>
              <w:divId w:val="2139108444"/>
              <w:rPr>
                <w:color w:val="000000"/>
                <w:kern w:val="0"/>
                <w:sz w:val="18"/>
                <w:szCs w:val="18"/>
              </w:rPr>
            </w:pPr>
            <w:r w:rsidRPr="00F30083">
              <w:rPr>
                <w:rFonts w:hint="eastAsia"/>
                <w:color w:val="000000"/>
                <w:kern w:val="0"/>
                <w:sz w:val="18"/>
                <w:szCs w:val="18"/>
              </w:rPr>
              <w:t>5775</w:t>
            </w:r>
          </w:p>
        </w:tc>
        <w:tc>
          <w:tcPr>
            <w:tcW w:w="983" w:type="dxa"/>
            <w:shd w:val="clear" w:color="auto" w:fill="auto"/>
            <w:vAlign w:val="center"/>
          </w:tcPr>
          <w:p w14:paraId="7C84B5B7" w14:textId="77777777" w:rsidR="00F30083" w:rsidRPr="00F30083" w:rsidRDefault="00F30083" w:rsidP="00F30083">
            <w:pPr>
              <w:ind w:firstLineChars="0" w:firstLine="0"/>
              <w:jc w:val="center"/>
              <w:divId w:val="1437478358"/>
              <w:rPr>
                <w:color w:val="000000"/>
                <w:kern w:val="0"/>
                <w:sz w:val="18"/>
                <w:szCs w:val="18"/>
              </w:rPr>
            </w:pPr>
            <w:r w:rsidRPr="00F30083">
              <w:rPr>
                <w:rFonts w:hint="eastAsia"/>
                <w:color w:val="000000"/>
                <w:kern w:val="0"/>
                <w:sz w:val="18"/>
                <w:szCs w:val="18"/>
              </w:rPr>
              <w:t>1824</w:t>
            </w:r>
          </w:p>
        </w:tc>
        <w:tc>
          <w:tcPr>
            <w:tcW w:w="1258" w:type="dxa"/>
            <w:shd w:val="clear" w:color="auto" w:fill="auto"/>
            <w:vAlign w:val="center"/>
          </w:tcPr>
          <w:p w14:paraId="0A3C1AF4" w14:textId="77777777" w:rsidR="00F30083" w:rsidRPr="00F30083" w:rsidRDefault="00F30083" w:rsidP="00F30083">
            <w:pPr>
              <w:ind w:firstLineChars="0" w:firstLine="0"/>
              <w:jc w:val="center"/>
              <w:divId w:val="31000677"/>
              <w:rPr>
                <w:color w:val="000000"/>
                <w:kern w:val="0"/>
                <w:sz w:val="18"/>
                <w:szCs w:val="18"/>
              </w:rPr>
            </w:pPr>
            <w:r w:rsidRPr="00F30083">
              <w:rPr>
                <w:rFonts w:hint="eastAsia"/>
                <w:color w:val="000000"/>
                <w:kern w:val="0"/>
                <w:sz w:val="18"/>
                <w:szCs w:val="18"/>
              </w:rPr>
              <w:t>24</w:t>
            </w:r>
          </w:p>
        </w:tc>
        <w:tc>
          <w:tcPr>
            <w:tcW w:w="981" w:type="dxa"/>
            <w:shd w:val="clear" w:color="auto" w:fill="auto"/>
            <w:vAlign w:val="center"/>
          </w:tcPr>
          <w:p w14:paraId="3EE2C4A7" w14:textId="77777777" w:rsidR="00F30083" w:rsidRPr="00F30083" w:rsidRDefault="00F30083" w:rsidP="00F30083">
            <w:pPr>
              <w:ind w:firstLineChars="0" w:firstLine="0"/>
              <w:jc w:val="center"/>
              <w:divId w:val="215050655"/>
              <w:rPr>
                <w:color w:val="000000"/>
                <w:kern w:val="0"/>
                <w:sz w:val="18"/>
                <w:szCs w:val="18"/>
              </w:rPr>
            </w:pPr>
            <w:r w:rsidRPr="00F30083">
              <w:rPr>
                <w:rFonts w:hint="eastAsia"/>
                <w:color w:val="000000"/>
                <w:kern w:val="0"/>
                <w:sz w:val="18"/>
                <w:szCs w:val="18"/>
              </w:rPr>
              <w:t>19</w:t>
            </w:r>
          </w:p>
        </w:tc>
        <w:tc>
          <w:tcPr>
            <w:tcW w:w="1260" w:type="dxa"/>
            <w:shd w:val="clear" w:color="auto" w:fill="auto"/>
            <w:vAlign w:val="center"/>
          </w:tcPr>
          <w:p w14:paraId="1C9F157C" w14:textId="77777777" w:rsidR="00F30083" w:rsidRPr="00F30083" w:rsidRDefault="00F30083" w:rsidP="00F30083">
            <w:pPr>
              <w:ind w:firstLineChars="0" w:firstLine="0"/>
              <w:jc w:val="center"/>
              <w:divId w:val="692807983"/>
              <w:rPr>
                <w:color w:val="000000"/>
                <w:kern w:val="0"/>
                <w:sz w:val="18"/>
                <w:szCs w:val="18"/>
              </w:rPr>
            </w:pPr>
            <w:r w:rsidRPr="00F30083">
              <w:rPr>
                <w:rFonts w:hint="eastAsia"/>
                <w:color w:val="000000"/>
                <w:kern w:val="0"/>
                <w:sz w:val="18"/>
                <w:szCs w:val="18"/>
              </w:rPr>
              <w:t>1195</w:t>
            </w:r>
          </w:p>
        </w:tc>
        <w:tc>
          <w:tcPr>
            <w:tcW w:w="983" w:type="dxa"/>
            <w:shd w:val="clear" w:color="auto" w:fill="auto"/>
            <w:vAlign w:val="center"/>
          </w:tcPr>
          <w:p w14:paraId="1E07EF38" w14:textId="77777777" w:rsidR="00F30083" w:rsidRPr="00F30083" w:rsidRDefault="00F30083" w:rsidP="00F30083">
            <w:pPr>
              <w:ind w:firstLineChars="0" w:firstLine="0"/>
              <w:jc w:val="center"/>
              <w:divId w:val="1642148498"/>
              <w:rPr>
                <w:color w:val="000000"/>
                <w:kern w:val="0"/>
                <w:sz w:val="18"/>
                <w:szCs w:val="18"/>
              </w:rPr>
            </w:pPr>
            <w:r w:rsidRPr="00F30083">
              <w:rPr>
                <w:rFonts w:hint="eastAsia"/>
                <w:color w:val="000000"/>
                <w:kern w:val="0"/>
                <w:sz w:val="18"/>
                <w:szCs w:val="18"/>
              </w:rPr>
              <w:t>536</w:t>
            </w:r>
          </w:p>
        </w:tc>
        <w:tc>
          <w:tcPr>
            <w:tcW w:w="1121" w:type="dxa"/>
            <w:shd w:val="clear" w:color="auto" w:fill="auto"/>
            <w:vAlign w:val="center"/>
          </w:tcPr>
          <w:p w14:paraId="31710186" w14:textId="77777777" w:rsidR="00F30083" w:rsidRPr="00F30083" w:rsidRDefault="00F30083" w:rsidP="00F30083">
            <w:pPr>
              <w:ind w:firstLineChars="0" w:firstLine="0"/>
              <w:jc w:val="center"/>
              <w:divId w:val="719670111"/>
              <w:rPr>
                <w:color w:val="000000"/>
                <w:kern w:val="0"/>
                <w:sz w:val="18"/>
                <w:szCs w:val="18"/>
              </w:rPr>
            </w:pPr>
            <w:r w:rsidRPr="00F30083">
              <w:rPr>
                <w:rFonts w:hint="eastAsia"/>
                <w:color w:val="000000"/>
                <w:kern w:val="0"/>
                <w:sz w:val="18"/>
                <w:szCs w:val="18"/>
              </w:rPr>
              <w:t>4556</w:t>
            </w:r>
          </w:p>
        </w:tc>
        <w:tc>
          <w:tcPr>
            <w:tcW w:w="982" w:type="dxa"/>
            <w:gridSpan w:val="2"/>
            <w:shd w:val="clear" w:color="auto" w:fill="auto"/>
            <w:vAlign w:val="center"/>
          </w:tcPr>
          <w:p w14:paraId="575444C6" w14:textId="77777777" w:rsidR="00F30083" w:rsidRPr="00F30083" w:rsidRDefault="00F30083" w:rsidP="00F30083">
            <w:pPr>
              <w:ind w:firstLineChars="0" w:firstLine="0"/>
              <w:jc w:val="center"/>
              <w:divId w:val="428745233"/>
              <w:rPr>
                <w:color w:val="000000"/>
                <w:kern w:val="0"/>
                <w:sz w:val="18"/>
                <w:szCs w:val="18"/>
              </w:rPr>
            </w:pPr>
            <w:r w:rsidRPr="00F30083">
              <w:rPr>
                <w:rFonts w:hint="eastAsia"/>
                <w:color w:val="000000"/>
                <w:kern w:val="0"/>
                <w:sz w:val="18"/>
                <w:szCs w:val="18"/>
              </w:rPr>
              <w:t>1269</w:t>
            </w:r>
          </w:p>
        </w:tc>
        <w:tc>
          <w:tcPr>
            <w:tcW w:w="983" w:type="dxa"/>
            <w:shd w:val="clear" w:color="auto" w:fill="auto"/>
            <w:vAlign w:val="center"/>
          </w:tcPr>
          <w:p w14:paraId="56DF4AA0"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4F3ECF24" w14:textId="77777777" w:rsidR="00F30083" w:rsidRPr="00F30083" w:rsidRDefault="00F30083" w:rsidP="00F30083">
            <w:pPr>
              <w:ind w:firstLineChars="0" w:firstLine="0"/>
              <w:jc w:val="center"/>
              <w:rPr>
                <w:color w:val="000000"/>
                <w:kern w:val="0"/>
                <w:sz w:val="18"/>
                <w:szCs w:val="18"/>
              </w:rPr>
            </w:pPr>
          </w:p>
        </w:tc>
      </w:tr>
      <w:tr w:rsidR="00F30083" w:rsidRPr="00F30083" w14:paraId="675E7251" w14:textId="77777777" w:rsidTr="00F30083">
        <w:trPr>
          <w:trHeight w:hRule="exact" w:val="397"/>
        </w:trPr>
        <w:tc>
          <w:tcPr>
            <w:tcW w:w="3138" w:type="dxa"/>
            <w:shd w:val="clear" w:color="auto" w:fill="auto"/>
            <w:vAlign w:val="center"/>
          </w:tcPr>
          <w:p w14:paraId="2D1CC212" w14:textId="77777777" w:rsidR="00F30083" w:rsidRPr="00F30083" w:rsidRDefault="00F30083" w:rsidP="00F30083">
            <w:pPr>
              <w:ind w:firstLineChars="0" w:firstLine="0"/>
              <w:jc w:val="center"/>
              <w:divId w:val="79452866"/>
              <w:rPr>
                <w:color w:val="000000"/>
                <w:kern w:val="0"/>
                <w:sz w:val="18"/>
                <w:szCs w:val="18"/>
              </w:rPr>
            </w:pPr>
            <w:r w:rsidRPr="00F30083">
              <w:rPr>
                <w:rFonts w:hint="eastAsia"/>
                <w:color w:val="000000"/>
                <w:kern w:val="0"/>
                <w:sz w:val="18"/>
                <w:szCs w:val="18"/>
              </w:rPr>
              <w:t>陕西科技大学</w:t>
            </w:r>
          </w:p>
        </w:tc>
        <w:tc>
          <w:tcPr>
            <w:tcW w:w="1319" w:type="dxa"/>
            <w:shd w:val="clear" w:color="auto" w:fill="auto"/>
            <w:vAlign w:val="center"/>
          </w:tcPr>
          <w:p w14:paraId="434E058E" w14:textId="77777777" w:rsidR="00F30083" w:rsidRPr="00F30083" w:rsidRDefault="00F30083" w:rsidP="00F30083">
            <w:pPr>
              <w:ind w:firstLineChars="0" w:firstLine="0"/>
              <w:jc w:val="center"/>
              <w:divId w:val="1928155525"/>
              <w:rPr>
                <w:color w:val="000000"/>
                <w:kern w:val="0"/>
                <w:sz w:val="18"/>
                <w:szCs w:val="18"/>
              </w:rPr>
            </w:pPr>
            <w:r w:rsidRPr="00F30083">
              <w:rPr>
                <w:rFonts w:hint="eastAsia"/>
                <w:color w:val="000000"/>
                <w:kern w:val="0"/>
                <w:sz w:val="18"/>
                <w:szCs w:val="18"/>
              </w:rPr>
              <w:t>5283</w:t>
            </w:r>
          </w:p>
        </w:tc>
        <w:tc>
          <w:tcPr>
            <w:tcW w:w="983" w:type="dxa"/>
            <w:shd w:val="clear" w:color="auto" w:fill="auto"/>
            <w:vAlign w:val="center"/>
          </w:tcPr>
          <w:p w14:paraId="2337EA56" w14:textId="77777777" w:rsidR="00F30083" w:rsidRPr="00F30083" w:rsidRDefault="00F30083" w:rsidP="00F30083">
            <w:pPr>
              <w:ind w:firstLineChars="0" w:firstLine="0"/>
              <w:jc w:val="center"/>
              <w:divId w:val="2027055412"/>
              <w:rPr>
                <w:color w:val="000000"/>
                <w:kern w:val="0"/>
                <w:sz w:val="18"/>
                <w:szCs w:val="18"/>
              </w:rPr>
            </w:pPr>
            <w:r w:rsidRPr="00F30083">
              <w:rPr>
                <w:rFonts w:hint="eastAsia"/>
                <w:color w:val="000000"/>
                <w:kern w:val="0"/>
                <w:sz w:val="18"/>
                <w:szCs w:val="18"/>
              </w:rPr>
              <w:t>1419</w:t>
            </w:r>
          </w:p>
        </w:tc>
        <w:tc>
          <w:tcPr>
            <w:tcW w:w="1258" w:type="dxa"/>
            <w:shd w:val="clear" w:color="auto" w:fill="auto"/>
            <w:vAlign w:val="center"/>
          </w:tcPr>
          <w:p w14:paraId="33259F3D" w14:textId="77777777" w:rsidR="00F30083" w:rsidRPr="00F30083" w:rsidRDefault="00F30083" w:rsidP="00F30083">
            <w:pPr>
              <w:ind w:firstLineChars="0" w:firstLine="0"/>
              <w:jc w:val="center"/>
              <w:divId w:val="443885290"/>
              <w:rPr>
                <w:color w:val="000000"/>
                <w:kern w:val="0"/>
                <w:sz w:val="18"/>
                <w:szCs w:val="18"/>
              </w:rPr>
            </w:pPr>
            <w:r w:rsidRPr="00F30083">
              <w:rPr>
                <w:rFonts w:hint="eastAsia"/>
                <w:color w:val="000000"/>
                <w:kern w:val="0"/>
                <w:sz w:val="18"/>
                <w:szCs w:val="18"/>
              </w:rPr>
              <w:t>48</w:t>
            </w:r>
          </w:p>
        </w:tc>
        <w:tc>
          <w:tcPr>
            <w:tcW w:w="981" w:type="dxa"/>
            <w:shd w:val="clear" w:color="auto" w:fill="auto"/>
            <w:vAlign w:val="center"/>
          </w:tcPr>
          <w:p w14:paraId="455AB144" w14:textId="77777777" w:rsidR="00F30083" w:rsidRPr="00F30083" w:rsidRDefault="00F30083" w:rsidP="00F30083">
            <w:pPr>
              <w:ind w:firstLineChars="0" w:firstLine="0"/>
              <w:jc w:val="center"/>
              <w:divId w:val="15159358"/>
              <w:rPr>
                <w:color w:val="000000"/>
                <w:kern w:val="0"/>
                <w:sz w:val="18"/>
                <w:szCs w:val="18"/>
              </w:rPr>
            </w:pPr>
            <w:r w:rsidRPr="00F30083">
              <w:rPr>
                <w:rFonts w:hint="eastAsia"/>
                <w:color w:val="000000"/>
                <w:kern w:val="0"/>
                <w:sz w:val="18"/>
                <w:szCs w:val="18"/>
              </w:rPr>
              <w:t>25</w:t>
            </w:r>
          </w:p>
        </w:tc>
        <w:tc>
          <w:tcPr>
            <w:tcW w:w="1260" w:type="dxa"/>
            <w:shd w:val="clear" w:color="auto" w:fill="auto"/>
            <w:vAlign w:val="center"/>
          </w:tcPr>
          <w:p w14:paraId="434F49D5" w14:textId="77777777" w:rsidR="00F30083" w:rsidRPr="00F30083" w:rsidRDefault="00F30083" w:rsidP="00F30083">
            <w:pPr>
              <w:ind w:firstLineChars="0" w:firstLine="0"/>
              <w:jc w:val="center"/>
              <w:divId w:val="64424800"/>
              <w:rPr>
                <w:color w:val="000000"/>
                <w:kern w:val="0"/>
                <w:sz w:val="18"/>
                <w:szCs w:val="18"/>
              </w:rPr>
            </w:pPr>
            <w:r w:rsidRPr="00F30083">
              <w:rPr>
                <w:rFonts w:hint="eastAsia"/>
                <w:color w:val="000000"/>
                <w:kern w:val="0"/>
                <w:sz w:val="18"/>
                <w:szCs w:val="18"/>
              </w:rPr>
              <w:t>891</w:t>
            </w:r>
          </w:p>
        </w:tc>
        <w:tc>
          <w:tcPr>
            <w:tcW w:w="983" w:type="dxa"/>
            <w:shd w:val="clear" w:color="auto" w:fill="auto"/>
            <w:vAlign w:val="center"/>
          </w:tcPr>
          <w:p w14:paraId="53D038D5" w14:textId="77777777" w:rsidR="00F30083" w:rsidRPr="00F30083" w:rsidRDefault="00F30083" w:rsidP="00F30083">
            <w:pPr>
              <w:ind w:firstLineChars="0" w:firstLine="0"/>
              <w:jc w:val="center"/>
              <w:divId w:val="1663578986"/>
              <w:rPr>
                <w:color w:val="000000"/>
                <w:kern w:val="0"/>
                <w:sz w:val="18"/>
                <w:szCs w:val="18"/>
              </w:rPr>
            </w:pPr>
            <w:r w:rsidRPr="00F30083">
              <w:rPr>
                <w:rFonts w:hint="eastAsia"/>
                <w:color w:val="000000"/>
                <w:kern w:val="0"/>
                <w:sz w:val="18"/>
                <w:szCs w:val="18"/>
              </w:rPr>
              <w:t>340</w:t>
            </w:r>
          </w:p>
        </w:tc>
        <w:tc>
          <w:tcPr>
            <w:tcW w:w="1121" w:type="dxa"/>
            <w:shd w:val="clear" w:color="auto" w:fill="auto"/>
            <w:vAlign w:val="center"/>
          </w:tcPr>
          <w:p w14:paraId="76213604" w14:textId="77777777" w:rsidR="00F30083" w:rsidRPr="00F30083" w:rsidRDefault="00F30083" w:rsidP="00F30083">
            <w:pPr>
              <w:ind w:firstLineChars="0" w:firstLine="0"/>
              <w:jc w:val="center"/>
              <w:divId w:val="116263127"/>
              <w:rPr>
                <w:color w:val="000000"/>
                <w:kern w:val="0"/>
                <w:sz w:val="18"/>
                <w:szCs w:val="18"/>
              </w:rPr>
            </w:pPr>
            <w:r w:rsidRPr="00F30083">
              <w:rPr>
                <w:rFonts w:hint="eastAsia"/>
                <w:color w:val="000000"/>
                <w:kern w:val="0"/>
                <w:sz w:val="18"/>
                <w:szCs w:val="18"/>
              </w:rPr>
              <w:t>4344</w:t>
            </w:r>
          </w:p>
        </w:tc>
        <w:tc>
          <w:tcPr>
            <w:tcW w:w="982" w:type="dxa"/>
            <w:gridSpan w:val="2"/>
            <w:shd w:val="clear" w:color="auto" w:fill="auto"/>
            <w:vAlign w:val="center"/>
          </w:tcPr>
          <w:p w14:paraId="73223435" w14:textId="77777777" w:rsidR="00F30083" w:rsidRPr="00F30083" w:rsidRDefault="00F30083" w:rsidP="00F30083">
            <w:pPr>
              <w:ind w:firstLineChars="0" w:firstLine="0"/>
              <w:jc w:val="center"/>
              <w:divId w:val="573659244"/>
              <w:rPr>
                <w:color w:val="000000"/>
                <w:kern w:val="0"/>
                <w:sz w:val="18"/>
                <w:szCs w:val="18"/>
              </w:rPr>
            </w:pPr>
            <w:r w:rsidRPr="00F30083">
              <w:rPr>
                <w:rFonts w:hint="eastAsia"/>
                <w:color w:val="000000"/>
                <w:kern w:val="0"/>
                <w:sz w:val="18"/>
                <w:szCs w:val="18"/>
              </w:rPr>
              <w:t>1054</w:t>
            </w:r>
          </w:p>
        </w:tc>
        <w:tc>
          <w:tcPr>
            <w:tcW w:w="983" w:type="dxa"/>
            <w:shd w:val="clear" w:color="auto" w:fill="auto"/>
            <w:vAlign w:val="center"/>
          </w:tcPr>
          <w:p w14:paraId="0239BFBB"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7C7D20C0" w14:textId="77777777" w:rsidR="00F30083" w:rsidRPr="00F30083" w:rsidRDefault="00F30083" w:rsidP="00F30083">
            <w:pPr>
              <w:ind w:firstLineChars="0" w:firstLine="0"/>
              <w:jc w:val="center"/>
              <w:rPr>
                <w:color w:val="000000"/>
                <w:kern w:val="0"/>
                <w:sz w:val="18"/>
                <w:szCs w:val="18"/>
              </w:rPr>
            </w:pPr>
          </w:p>
        </w:tc>
      </w:tr>
      <w:tr w:rsidR="00F30083" w:rsidRPr="00F30083" w14:paraId="2E6BFE8F" w14:textId="77777777" w:rsidTr="00F30083">
        <w:trPr>
          <w:trHeight w:hRule="exact" w:val="397"/>
        </w:trPr>
        <w:tc>
          <w:tcPr>
            <w:tcW w:w="3138" w:type="dxa"/>
            <w:shd w:val="clear" w:color="auto" w:fill="auto"/>
            <w:vAlign w:val="center"/>
          </w:tcPr>
          <w:p w14:paraId="2D54750E" w14:textId="77777777" w:rsidR="00F30083" w:rsidRPr="00F30083" w:rsidRDefault="00F30083" w:rsidP="00F30083">
            <w:pPr>
              <w:ind w:firstLineChars="0" w:firstLine="0"/>
              <w:jc w:val="center"/>
              <w:divId w:val="1146362426"/>
              <w:rPr>
                <w:color w:val="000000"/>
                <w:kern w:val="0"/>
                <w:sz w:val="18"/>
                <w:szCs w:val="18"/>
              </w:rPr>
            </w:pPr>
            <w:r w:rsidRPr="00F30083">
              <w:rPr>
                <w:rFonts w:hint="eastAsia"/>
                <w:color w:val="000000"/>
                <w:kern w:val="0"/>
                <w:sz w:val="18"/>
                <w:szCs w:val="18"/>
              </w:rPr>
              <w:t>西安外国语大学</w:t>
            </w:r>
          </w:p>
        </w:tc>
        <w:tc>
          <w:tcPr>
            <w:tcW w:w="1319" w:type="dxa"/>
            <w:shd w:val="clear" w:color="auto" w:fill="auto"/>
            <w:vAlign w:val="center"/>
          </w:tcPr>
          <w:p w14:paraId="1C1B5595" w14:textId="77777777" w:rsidR="00F30083" w:rsidRPr="00F30083" w:rsidRDefault="00F30083" w:rsidP="00F30083">
            <w:pPr>
              <w:ind w:firstLineChars="0" w:firstLine="0"/>
              <w:jc w:val="center"/>
              <w:divId w:val="670984239"/>
              <w:rPr>
                <w:color w:val="000000"/>
                <w:kern w:val="0"/>
                <w:sz w:val="18"/>
                <w:szCs w:val="18"/>
              </w:rPr>
            </w:pPr>
            <w:r w:rsidRPr="00F30083">
              <w:rPr>
                <w:rFonts w:hint="eastAsia"/>
                <w:color w:val="000000"/>
                <w:kern w:val="0"/>
                <w:sz w:val="18"/>
                <w:szCs w:val="18"/>
              </w:rPr>
              <w:t>4496</w:t>
            </w:r>
          </w:p>
        </w:tc>
        <w:tc>
          <w:tcPr>
            <w:tcW w:w="983" w:type="dxa"/>
            <w:shd w:val="clear" w:color="auto" w:fill="auto"/>
            <w:vAlign w:val="center"/>
          </w:tcPr>
          <w:p w14:paraId="5FAEF125" w14:textId="77777777" w:rsidR="00F30083" w:rsidRPr="00F30083" w:rsidRDefault="00F30083" w:rsidP="00F30083">
            <w:pPr>
              <w:ind w:firstLineChars="0" w:firstLine="0"/>
              <w:jc w:val="center"/>
              <w:divId w:val="1974828989"/>
              <w:rPr>
                <w:color w:val="000000"/>
                <w:kern w:val="0"/>
                <w:sz w:val="18"/>
                <w:szCs w:val="18"/>
              </w:rPr>
            </w:pPr>
            <w:r w:rsidRPr="00F30083">
              <w:rPr>
                <w:rFonts w:hint="eastAsia"/>
                <w:color w:val="000000"/>
                <w:kern w:val="0"/>
                <w:sz w:val="18"/>
                <w:szCs w:val="18"/>
              </w:rPr>
              <w:t>1619</w:t>
            </w:r>
          </w:p>
        </w:tc>
        <w:tc>
          <w:tcPr>
            <w:tcW w:w="1258" w:type="dxa"/>
            <w:shd w:val="clear" w:color="auto" w:fill="auto"/>
            <w:vAlign w:val="center"/>
          </w:tcPr>
          <w:p w14:paraId="5566053C" w14:textId="77777777" w:rsidR="00F30083" w:rsidRPr="00F30083" w:rsidRDefault="00F30083" w:rsidP="00F30083">
            <w:pPr>
              <w:ind w:firstLineChars="0" w:firstLine="0"/>
              <w:jc w:val="center"/>
              <w:divId w:val="778797049"/>
              <w:rPr>
                <w:color w:val="000000"/>
                <w:kern w:val="0"/>
                <w:sz w:val="18"/>
                <w:szCs w:val="18"/>
              </w:rPr>
            </w:pPr>
            <w:r w:rsidRPr="00F30083">
              <w:rPr>
                <w:rFonts w:hint="eastAsia"/>
                <w:color w:val="000000"/>
                <w:kern w:val="0"/>
                <w:sz w:val="18"/>
                <w:szCs w:val="18"/>
              </w:rPr>
              <w:t>8</w:t>
            </w:r>
          </w:p>
        </w:tc>
        <w:tc>
          <w:tcPr>
            <w:tcW w:w="981" w:type="dxa"/>
            <w:shd w:val="clear" w:color="auto" w:fill="auto"/>
            <w:vAlign w:val="center"/>
          </w:tcPr>
          <w:p w14:paraId="45E3C51C" w14:textId="77777777" w:rsidR="00F30083" w:rsidRPr="00F30083" w:rsidRDefault="00F30083" w:rsidP="00F30083">
            <w:pPr>
              <w:ind w:firstLineChars="0" w:firstLine="0"/>
              <w:jc w:val="center"/>
              <w:divId w:val="698241732"/>
              <w:rPr>
                <w:color w:val="000000"/>
                <w:kern w:val="0"/>
                <w:sz w:val="18"/>
                <w:szCs w:val="18"/>
              </w:rPr>
            </w:pPr>
            <w:r w:rsidRPr="00F30083">
              <w:rPr>
                <w:rFonts w:hint="eastAsia"/>
                <w:color w:val="000000"/>
                <w:kern w:val="0"/>
                <w:sz w:val="18"/>
                <w:szCs w:val="18"/>
              </w:rPr>
              <w:t>4</w:t>
            </w:r>
          </w:p>
        </w:tc>
        <w:tc>
          <w:tcPr>
            <w:tcW w:w="1260" w:type="dxa"/>
            <w:shd w:val="clear" w:color="auto" w:fill="auto"/>
            <w:vAlign w:val="center"/>
          </w:tcPr>
          <w:p w14:paraId="4E0D95BE" w14:textId="77777777" w:rsidR="00F30083" w:rsidRPr="00F30083" w:rsidRDefault="00F30083" w:rsidP="00F30083">
            <w:pPr>
              <w:ind w:firstLineChars="0" w:firstLine="0"/>
              <w:jc w:val="center"/>
              <w:divId w:val="921180994"/>
              <w:rPr>
                <w:color w:val="000000"/>
                <w:kern w:val="0"/>
                <w:sz w:val="18"/>
                <w:szCs w:val="18"/>
              </w:rPr>
            </w:pPr>
            <w:r w:rsidRPr="00F30083">
              <w:rPr>
                <w:rFonts w:hint="eastAsia"/>
                <w:color w:val="000000"/>
                <w:kern w:val="0"/>
                <w:sz w:val="18"/>
                <w:szCs w:val="18"/>
              </w:rPr>
              <w:t>705</w:t>
            </w:r>
          </w:p>
        </w:tc>
        <w:tc>
          <w:tcPr>
            <w:tcW w:w="983" w:type="dxa"/>
            <w:shd w:val="clear" w:color="auto" w:fill="auto"/>
            <w:vAlign w:val="center"/>
          </w:tcPr>
          <w:p w14:paraId="7A367A4E" w14:textId="77777777" w:rsidR="00F30083" w:rsidRPr="00F30083" w:rsidRDefault="00F30083" w:rsidP="00F30083">
            <w:pPr>
              <w:ind w:firstLineChars="0" w:firstLine="0"/>
              <w:jc w:val="center"/>
              <w:divId w:val="1062873022"/>
              <w:rPr>
                <w:color w:val="000000"/>
                <w:kern w:val="0"/>
                <w:sz w:val="18"/>
                <w:szCs w:val="18"/>
              </w:rPr>
            </w:pPr>
            <w:r w:rsidRPr="00F30083">
              <w:rPr>
                <w:rFonts w:hint="eastAsia"/>
                <w:color w:val="000000"/>
                <w:kern w:val="0"/>
                <w:sz w:val="18"/>
                <w:szCs w:val="18"/>
              </w:rPr>
              <w:t>312</w:t>
            </w:r>
          </w:p>
        </w:tc>
        <w:tc>
          <w:tcPr>
            <w:tcW w:w="1121" w:type="dxa"/>
            <w:shd w:val="clear" w:color="auto" w:fill="auto"/>
            <w:vAlign w:val="center"/>
          </w:tcPr>
          <w:p w14:paraId="16FEEBD6" w14:textId="77777777" w:rsidR="00F30083" w:rsidRPr="00F30083" w:rsidRDefault="00F30083" w:rsidP="00F30083">
            <w:pPr>
              <w:ind w:firstLineChars="0" w:firstLine="0"/>
              <w:jc w:val="center"/>
              <w:divId w:val="754328058"/>
              <w:rPr>
                <w:color w:val="000000"/>
                <w:kern w:val="0"/>
                <w:sz w:val="18"/>
                <w:szCs w:val="18"/>
              </w:rPr>
            </w:pPr>
            <w:r w:rsidRPr="00F30083">
              <w:rPr>
                <w:rFonts w:hint="eastAsia"/>
                <w:color w:val="000000"/>
                <w:kern w:val="0"/>
                <w:sz w:val="18"/>
                <w:szCs w:val="18"/>
              </w:rPr>
              <w:t>3783</w:t>
            </w:r>
          </w:p>
        </w:tc>
        <w:tc>
          <w:tcPr>
            <w:tcW w:w="982" w:type="dxa"/>
            <w:gridSpan w:val="2"/>
            <w:shd w:val="clear" w:color="auto" w:fill="auto"/>
            <w:vAlign w:val="center"/>
          </w:tcPr>
          <w:p w14:paraId="4CAA40FD" w14:textId="77777777" w:rsidR="00F30083" w:rsidRPr="00F30083" w:rsidRDefault="00F30083" w:rsidP="00F30083">
            <w:pPr>
              <w:ind w:firstLineChars="0" w:firstLine="0"/>
              <w:jc w:val="center"/>
              <w:divId w:val="332145124"/>
              <w:rPr>
                <w:color w:val="000000"/>
                <w:kern w:val="0"/>
                <w:sz w:val="18"/>
                <w:szCs w:val="18"/>
              </w:rPr>
            </w:pPr>
            <w:r w:rsidRPr="00F30083">
              <w:rPr>
                <w:rFonts w:hint="eastAsia"/>
                <w:color w:val="000000"/>
                <w:kern w:val="0"/>
                <w:sz w:val="18"/>
                <w:szCs w:val="18"/>
              </w:rPr>
              <w:t>1303</w:t>
            </w:r>
          </w:p>
        </w:tc>
        <w:tc>
          <w:tcPr>
            <w:tcW w:w="983" w:type="dxa"/>
            <w:shd w:val="clear" w:color="auto" w:fill="auto"/>
            <w:vAlign w:val="center"/>
          </w:tcPr>
          <w:p w14:paraId="3A8C185B"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2B8F2ADC" w14:textId="77777777" w:rsidR="00F30083" w:rsidRPr="00F30083" w:rsidRDefault="00F30083" w:rsidP="00F30083">
            <w:pPr>
              <w:ind w:firstLineChars="0" w:firstLine="0"/>
              <w:jc w:val="center"/>
              <w:rPr>
                <w:color w:val="000000"/>
                <w:kern w:val="0"/>
                <w:sz w:val="18"/>
                <w:szCs w:val="18"/>
              </w:rPr>
            </w:pPr>
          </w:p>
        </w:tc>
      </w:tr>
      <w:tr w:rsidR="00F30083" w:rsidRPr="00F30083" w14:paraId="04541677" w14:textId="77777777" w:rsidTr="00F30083">
        <w:trPr>
          <w:trHeight w:hRule="exact" w:val="397"/>
        </w:trPr>
        <w:tc>
          <w:tcPr>
            <w:tcW w:w="3138" w:type="dxa"/>
            <w:tcBorders>
              <w:bottom w:val="nil"/>
            </w:tcBorders>
            <w:shd w:val="clear" w:color="auto" w:fill="auto"/>
            <w:vAlign w:val="center"/>
          </w:tcPr>
          <w:p w14:paraId="0011761D" w14:textId="77777777" w:rsidR="00F30083" w:rsidRPr="00F30083" w:rsidRDefault="00F30083" w:rsidP="00F30083">
            <w:pPr>
              <w:ind w:firstLineChars="0" w:firstLine="0"/>
              <w:jc w:val="center"/>
              <w:divId w:val="729499422"/>
              <w:rPr>
                <w:color w:val="000000"/>
                <w:kern w:val="0"/>
                <w:sz w:val="18"/>
                <w:szCs w:val="18"/>
              </w:rPr>
            </w:pPr>
            <w:r w:rsidRPr="00F30083">
              <w:rPr>
                <w:rFonts w:hint="eastAsia"/>
                <w:color w:val="000000"/>
                <w:kern w:val="0"/>
                <w:sz w:val="18"/>
                <w:szCs w:val="18"/>
              </w:rPr>
              <w:t>西北政法大学</w:t>
            </w:r>
          </w:p>
        </w:tc>
        <w:tc>
          <w:tcPr>
            <w:tcW w:w="1319" w:type="dxa"/>
            <w:tcBorders>
              <w:bottom w:val="nil"/>
            </w:tcBorders>
            <w:shd w:val="clear" w:color="auto" w:fill="auto"/>
            <w:vAlign w:val="center"/>
          </w:tcPr>
          <w:p w14:paraId="38ECF8EC" w14:textId="77777777" w:rsidR="00F30083" w:rsidRPr="00F30083" w:rsidRDefault="00F30083" w:rsidP="00F30083">
            <w:pPr>
              <w:ind w:firstLineChars="0" w:firstLine="0"/>
              <w:jc w:val="center"/>
              <w:divId w:val="1425151104"/>
              <w:rPr>
                <w:color w:val="000000"/>
                <w:kern w:val="0"/>
                <w:sz w:val="18"/>
                <w:szCs w:val="18"/>
              </w:rPr>
            </w:pPr>
            <w:r w:rsidRPr="00F30083">
              <w:rPr>
                <w:rFonts w:hint="eastAsia"/>
                <w:color w:val="000000"/>
                <w:kern w:val="0"/>
                <w:sz w:val="18"/>
                <w:szCs w:val="18"/>
              </w:rPr>
              <w:t>4339</w:t>
            </w:r>
          </w:p>
        </w:tc>
        <w:tc>
          <w:tcPr>
            <w:tcW w:w="983" w:type="dxa"/>
            <w:tcBorders>
              <w:bottom w:val="nil"/>
            </w:tcBorders>
            <w:shd w:val="clear" w:color="auto" w:fill="auto"/>
            <w:vAlign w:val="center"/>
          </w:tcPr>
          <w:p w14:paraId="76164D06" w14:textId="77777777" w:rsidR="00F30083" w:rsidRPr="00F30083" w:rsidRDefault="00F30083" w:rsidP="00F30083">
            <w:pPr>
              <w:ind w:firstLineChars="0" w:firstLine="0"/>
              <w:jc w:val="center"/>
              <w:divId w:val="1835563094"/>
              <w:rPr>
                <w:color w:val="000000"/>
                <w:kern w:val="0"/>
                <w:sz w:val="18"/>
                <w:szCs w:val="18"/>
              </w:rPr>
            </w:pPr>
            <w:r w:rsidRPr="00F30083">
              <w:rPr>
                <w:rFonts w:hint="eastAsia"/>
                <w:color w:val="000000"/>
                <w:kern w:val="0"/>
                <w:sz w:val="18"/>
                <w:szCs w:val="18"/>
              </w:rPr>
              <w:t>1487</w:t>
            </w:r>
          </w:p>
        </w:tc>
        <w:tc>
          <w:tcPr>
            <w:tcW w:w="1258" w:type="dxa"/>
            <w:tcBorders>
              <w:bottom w:val="nil"/>
            </w:tcBorders>
            <w:shd w:val="clear" w:color="auto" w:fill="auto"/>
            <w:vAlign w:val="center"/>
          </w:tcPr>
          <w:p w14:paraId="5095DE1C" w14:textId="77777777" w:rsidR="00F30083" w:rsidRPr="00F30083" w:rsidRDefault="00F30083" w:rsidP="00F30083">
            <w:pPr>
              <w:ind w:firstLineChars="0" w:firstLine="0"/>
              <w:jc w:val="center"/>
              <w:divId w:val="928083788"/>
              <w:rPr>
                <w:color w:val="000000"/>
                <w:kern w:val="0"/>
                <w:sz w:val="18"/>
                <w:szCs w:val="18"/>
              </w:rPr>
            </w:pPr>
            <w:r w:rsidRPr="00F30083">
              <w:rPr>
                <w:rFonts w:hint="eastAsia"/>
                <w:color w:val="000000"/>
                <w:kern w:val="0"/>
                <w:sz w:val="18"/>
                <w:szCs w:val="18"/>
              </w:rPr>
              <w:t>7</w:t>
            </w:r>
          </w:p>
        </w:tc>
        <w:tc>
          <w:tcPr>
            <w:tcW w:w="981" w:type="dxa"/>
            <w:tcBorders>
              <w:bottom w:val="nil"/>
            </w:tcBorders>
            <w:shd w:val="clear" w:color="auto" w:fill="auto"/>
            <w:vAlign w:val="center"/>
          </w:tcPr>
          <w:p w14:paraId="2076A6A0" w14:textId="77777777" w:rsidR="00F30083" w:rsidRPr="00F30083" w:rsidRDefault="00F30083" w:rsidP="00F30083">
            <w:pPr>
              <w:ind w:firstLineChars="0" w:firstLine="0"/>
              <w:jc w:val="center"/>
              <w:divId w:val="1612784793"/>
              <w:rPr>
                <w:color w:val="000000"/>
                <w:kern w:val="0"/>
                <w:sz w:val="18"/>
                <w:szCs w:val="18"/>
              </w:rPr>
            </w:pPr>
            <w:r w:rsidRPr="00F30083">
              <w:rPr>
                <w:rFonts w:hint="eastAsia"/>
                <w:color w:val="000000"/>
                <w:kern w:val="0"/>
                <w:sz w:val="18"/>
                <w:szCs w:val="18"/>
              </w:rPr>
              <w:t>5</w:t>
            </w:r>
          </w:p>
        </w:tc>
        <w:tc>
          <w:tcPr>
            <w:tcW w:w="1260" w:type="dxa"/>
            <w:tcBorders>
              <w:bottom w:val="nil"/>
            </w:tcBorders>
            <w:shd w:val="clear" w:color="auto" w:fill="auto"/>
            <w:vAlign w:val="center"/>
          </w:tcPr>
          <w:p w14:paraId="02E3026C" w14:textId="77777777" w:rsidR="00F30083" w:rsidRPr="00F30083" w:rsidRDefault="00F30083" w:rsidP="00F30083">
            <w:pPr>
              <w:ind w:firstLineChars="0" w:firstLine="0"/>
              <w:jc w:val="center"/>
              <w:divId w:val="417024283"/>
              <w:rPr>
                <w:color w:val="000000"/>
                <w:kern w:val="0"/>
                <w:sz w:val="18"/>
                <w:szCs w:val="18"/>
              </w:rPr>
            </w:pPr>
            <w:r w:rsidRPr="00F30083">
              <w:rPr>
                <w:rFonts w:hint="eastAsia"/>
                <w:color w:val="000000"/>
                <w:kern w:val="0"/>
                <w:sz w:val="18"/>
                <w:szCs w:val="18"/>
              </w:rPr>
              <w:t>1056</w:t>
            </w:r>
          </w:p>
        </w:tc>
        <w:tc>
          <w:tcPr>
            <w:tcW w:w="983" w:type="dxa"/>
            <w:tcBorders>
              <w:bottom w:val="nil"/>
            </w:tcBorders>
            <w:shd w:val="clear" w:color="auto" w:fill="auto"/>
            <w:vAlign w:val="center"/>
          </w:tcPr>
          <w:p w14:paraId="59E0A8D9" w14:textId="77777777" w:rsidR="00F30083" w:rsidRPr="00F30083" w:rsidRDefault="00F30083" w:rsidP="00F30083">
            <w:pPr>
              <w:ind w:firstLineChars="0" w:firstLine="0"/>
              <w:jc w:val="center"/>
              <w:divId w:val="499857147"/>
              <w:rPr>
                <w:color w:val="000000"/>
                <w:kern w:val="0"/>
                <w:sz w:val="18"/>
                <w:szCs w:val="18"/>
              </w:rPr>
            </w:pPr>
            <w:r w:rsidRPr="00F30083">
              <w:rPr>
                <w:rFonts w:hint="eastAsia"/>
                <w:color w:val="000000"/>
                <w:kern w:val="0"/>
                <w:sz w:val="18"/>
                <w:szCs w:val="18"/>
              </w:rPr>
              <w:t>326</w:t>
            </w:r>
          </w:p>
        </w:tc>
        <w:tc>
          <w:tcPr>
            <w:tcW w:w="1121" w:type="dxa"/>
            <w:tcBorders>
              <w:bottom w:val="nil"/>
            </w:tcBorders>
            <w:shd w:val="clear" w:color="auto" w:fill="auto"/>
            <w:vAlign w:val="center"/>
          </w:tcPr>
          <w:p w14:paraId="1ABA6ED8" w14:textId="77777777" w:rsidR="00F30083" w:rsidRPr="00F30083" w:rsidRDefault="00F30083" w:rsidP="00F30083">
            <w:pPr>
              <w:ind w:firstLineChars="0" w:firstLine="0"/>
              <w:jc w:val="center"/>
              <w:divId w:val="1146900582"/>
              <w:rPr>
                <w:color w:val="000000"/>
                <w:kern w:val="0"/>
                <w:sz w:val="18"/>
                <w:szCs w:val="18"/>
              </w:rPr>
            </w:pPr>
            <w:r w:rsidRPr="00F30083">
              <w:rPr>
                <w:rFonts w:hint="eastAsia"/>
                <w:color w:val="000000"/>
                <w:kern w:val="0"/>
                <w:sz w:val="18"/>
                <w:szCs w:val="18"/>
              </w:rPr>
              <w:t>3276</w:t>
            </w:r>
          </w:p>
        </w:tc>
        <w:tc>
          <w:tcPr>
            <w:tcW w:w="982" w:type="dxa"/>
            <w:gridSpan w:val="2"/>
            <w:tcBorders>
              <w:bottom w:val="nil"/>
            </w:tcBorders>
            <w:shd w:val="clear" w:color="auto" w:fill="auto"/>
            <w:vAlign w:val="center"/>
          </w:tcPr>
          <w:p w14:paraId="7D3B0F0F" w14:textId="77777777" w:rsidR="00F30083" w:rsidRPr="00F30083" w:rsidRDefault="00F30083" w:rsidP="00F30083">
            <w:pPr>
              <w:ind w:firstLineChars="0" w:firstLine="0"/>
              <w:jc w:val="center"/>
              <w:divId w:val="42600576"/>
              <w:rPr>
                <w:color w:val="000000"/>
                <w:kern w:val="0"/>
                <w:sz w:val="18"/>
                <w:szCs w:val="18"/>
              </w:rPr>
            </w:pPr>
            <w:r w:rsidRPr="00F30083">
              <w:rPr>
                <w:rFonts w:hint="eastAsia"/>
                <w:color w:val="000000"/>
                <w:kern w:val="0"/>
                <w:sz w:val="18"/>
                <w:szCs w:val="18"/>
              </w:rPr>
              <w:t>1156</w:t>
            </w:r>
          </w:p>
        </w:tc>
        <w:tc>
          <w:tcPr>
            <w:tcW w:w="983" w:type="dxa"/>
            <w:tcBorders>
              <w:bottom w:val="nil"/>
            </w:tcBorders>
            <w:shd w:val="clear" w:color="auto" w:fill="auto"/>
            <w:vAlign w:val="center"/>
          </w:tcPr>
          <w:p w14:paraId="5DBDB44C" w14:textId="77777777" w:rsidR="00F30083" w:rsidRPr="00F30083" w:rsidRDefault="00F30083" w:rsidP="00F30083">
            <w:pPr>
              <w:ind w:firstLineChars="0" w:firstLine="0"/>
              <w:jc w:val="center"/>
              <w:rPr>
                <w:color w:val="000000"/>
                <w:kern w:val="0"/>
                <w:sz w:val="18"/>
                <w:szCs w:val="18"/>
              </w:rPr>
            </w:pPr>
          </w:p>
        </w:tc>
        <w:tc>
          <w:tcPr>
            <w:tcW w:w="984" w:type="dxa"/>
            <w:tcBorders>
              <w:bottom w:val="nil"/>
            </w:tcBorders>
            <w:shd w:val="clear" w:color="auto" w:fill="auto"/>
            <w:vAlign w:val="center"/>
          </w:tcPr>
          <w:p w14:paraId="51BABF92" w14:textId="77777777" w:rsidR="00F30083" w:rsidRPr="00F30083" w:rsidRDefault="00F30083" w:rsidP="00F30083">
            <w:pPr>
              <w:ind w:firstLineChars="0" w:firstLine="0"/>
              <w:jc w:val="center"/>
              <w:rPr>
                <w:color w:val="000000"/>
                <w:kern w:val="0"/>
                <w:sz w:val="18"/>
                <w:szCs w:val="18"/>
              </w:rPr>
            </w:pPr>
          </w:p>
        </w:tc>
      </w:tr>
      <w:tr w:rsidR="00F30083" w:rsidRPr="00F30083" w14:paraId="36D5A6C9" w14:textId="77777777" w:rsidTr="00F30083">
        <w:trPr>
          <w:trHeight w:hRule="exact" w:val="533"/>
        </w:trPr>
        <w:tc>
          <w:tcPr>
            <w:tcW w:w="3138" w:type="dxa"/>
            <w:tcBorders>
              <w:top w:val="nil"/>
              <w:bottom w:val="single" w:sz="12" w:space="0" w:color="008000"/>
            </w:tcBorders>
            <w:shd w:val="clear" w:color="auto" w:fill="auto"/>
            <w:vAlign w:val="center"/>
          </w:tcPr>
          <w:p w14:paraId="28EE7F37" w14:textId="77777777" w:rsidR="00F30083" w:rsidRPr="00F30083" w:rsidRDefault="00F30083" w:rsidP="00F30083">
            <w:pPr>
              <w:ind w:firstLineChars="0" w:firstLine="0"/>
              <w:jc w:val="center"/>
              <w:divId w:val="635648281"/>
              <w:rPr>
                <w:color w:val="000000"/>
                <w:kern w:val="0"/>
                <w:sz w:val="18"/>
                <w:szCs w:val="18"/>
              </w:rPr>
            </w:pPr>
            <w:r w:rsidRPr="00F30083">
              <w:rPr>
                <w:rFonts w:hint="eastAsia"/>
                <w:color w:val="000000"/>
                <w:kern w:val="0"/>
                <w:sz w:val="18"/>
                <w:szCs w:val="18"/>
              </w:rPr>
              <w:t>西安工业大学</w:t>
            </w:r>
          </w:p>
        </w:tc>
        <w:tc>
          <w:tcPr>
            <w:tcW w:w="1319" w:type="dxa"/>
            <w:tcBorders>
              <w:top w:val="nil"/>
              <w:bottom w:val="single" w:sz="12" w:space="0" w:color="008000"/>
            </w:tcBorders>
            <w:shd w:val="clear" w:color="auto" w:fill="auto"/>
            <w:vAlign w:val="center"/>
          </w:tcPr>
          <w:p w14:paraId="60932C5B" w14:textId="77777777" w:rsidR="00F30083" w:rsidRPr="00F30083" w:rsidRDefault="00F30083" w:rsidP="00F30083">
            <w:pPr>
              <w:ind w:firstLineChars="0" w:firstLine="0"/>
              <w:jc w:val="center"/>
              <w:divId w:val="462310567"/>
              <w:rPr>
                <w:color w:val="000000"/>
                <w:kern w:val="0"/>
                <w:sz w:val="18"/>
                <w:szCs w:val="18"/>
              </w:rPr>
            </w:pPr>
            <w:r w:rsidRPr="00F30083">
              <w:rPr>
                <w:rFonts w:hint="eastAsia"/>
                <w:color w:val="000000"/>
                <w:kern w:val="0"/>
                <w:sz w:val="18"/>
                <w:szCs w:val="18"/>
              </w:rPr>
              <w:t>5210</w:t>
            </w:r>
          </w:p>
        </w:tc>
        <w:tc>
          <w:tcPr>
            <w:tcW w:w="983" w:type="dxa"/>
            <w:tcBorders>
              <w:top w:val="nil"/>
              <w:bottom w:val="single" w:sz="12" w:space="0" w:color="008000"/>
            </w:tcBorders>
            <w:shd w:val="clear" w:color="auto" w:fill="auto"/>
            <w:vAlign w:val="center"/>
          </w:tcPr>
          <w:p w14:paraId="091994ED" w14:textId="77777777" w:rsidR="00F30083" w:rsidRPr="00F30083" w:rsidRDefault="00F30083" w:rsidP="00F30083">
            <w:pPr>
              <w:ind w:firstLineChars="0" w:firstLine="0"/>
              <w:jc w:val="center"/>
              <w:divId w:val="1144588348"/>
              <w:rPr>
                <w:color w:val="000000"/>
                <w:kern w:val="0"/>
                <w:sz w:val="18"/>
                <w:szCs w:val="18"/>
              </w:rPr>
            </w:pPr>
            <w:r w:rsidRPr="00F30083">
              <w:rPr>
                <w:rFonts w:hint="eastAsia"/>
                <w:color w:val="000000"/>
                <w:kern w:val="0"/>
                <w:sz w:val="18"/>
                <w:szCs w:val="18"/>
              </w:rPr>
              <w:t>1752</w:t>
            </w:r>
          </w:p>
        </w:tc>
        <w:tc>
          <w:tcPr>
            <w:tcW w:w="1258" w:type="dxa"/>
            <w:tcBorders>
              <w:top w:val="nil"/>
              <w:bottom w:val="single" w:sz="12" w:space="0" w:color="008000"/>
            </w:tcBorders>
            <w:shd w:val="clear" w:color="auto" w:fill="auto"/>
            <w:vAlign w:val="center"/>
          </w:tcPr>
          <w:p w14:paraId="3572F0DC" w14:textId="77777777" w:rsidR="00F30083" w:rsidRPr="00F30083" w:rsidRDefault="00F30083" w:rsidP="00F30083">
            <w:pPr>
              <w:ind w:firstLineChars="0" w:firstLine="0"/>
              <w:jc w:val="center"/>
              <w:divId w:val="1994067832"/>
              <w:rPr>
                <w:color w:val="000000"/>
                <w:kern w:val="0"/>
                <w:sz w:val="18"/>
                <w:szCs w:val="18"/>
              </w:rPr>
            </w:pPr>
            <w:r w:rsidRPr="00F30083">
              <w:rPr>
                <w:rFonts w:hint="eastAsia"/>
                <w:color w:val="000000"/>
                <w:kern w:val="0"/>
                <w:sz w:val="18"/>
                <w:szCs w:val="18"/>
              </w:rPr>
              <w:t>5</w:t>
            </w:r>
          </w:p>
        </w:tc>
        <w:tc>
          <w:tcPr>
            <w:tcW w:w="981" w:type="dxa"/>
            <w:tcBorders>
              <w:top w:val="nil"/>
              <w:bottom w:val="single" w:sz="12" w:space="0" w:color="008000"/>
            </w:tcBorders>
            <w:shd w:val="clear" w:color="auto" w:fill="auto"/>
            <w:vAlign w:val="center"/>
          </w:tcPr>
          <w:p w14:paraId="158EFA92" w14:textId="77777777" w:rsidR="00F30083" w:rsidRPr="00F30083" w:rsidRDefault="00F30083" w:rsidP="00F30083">
            <w:pPr>
              <w:ind w:firstLineChars="0" w:firstLine="0"/>
              <w:jc w:val="center"/>
              <w:divId w:val="1897931636"/>
              <w:rPr>
                <w:color w:val="000000"/>
                <w:kern w:val="0"/>
                <w:sz w:val="18"/>
                <w:szCs w:val="18"/>
              </w:rPr>
            </w:pPr>
            <w:r w:rsidRPr="00F30083">
              <w:rPr>
                <w:rFonts w:hint="eastAsia"/>
                <w:color w:val="000000"/>
                <w:kern w:val="0"/>
                <w:sz w:val="18"/>
                <w:szCs w:val="18"/>
              </w:rPr>
              <w:t>5</w:t>
            </w:r>
          </w:p>
        </w:tc>
        <w:tc>
          <w:tcPr>
            <w:tcW w:w="1260" w:type="dxa"/>
            <w:tcBorders>
              <w:top w:val="nil"/>
              <w:bottom w:val="single" w:sz="12" w:space="0" w:color="008000"/>
            </w:tcBorders>
            <w:shd w:val="clear" w:color="auto" w:fill="auto"/>
            <w:vAlign w:val="center"/>
          </w:tcPr>
          <w:p w14:paraId="292F73EE" w14:textId="77777777" w:rsidR="00F30083" w:rsidRPr="00F30083" w:rsidRDefault="00F30083" w:rsidP="00F30083">
            <w:pPr>
              <w:ind w:firstLineChars="0" w:firstLine="0"/>
              <w:jc w:val="center"/>
              <w:divId w:val="898711079"/>
              <w:rPr>
                <w:color w:val="000000"/>
                <w:kern w:val="0"/>
                <w:sz w:val="18"/>
                <w:szCs w:val="18"/>
              </w:rPr>
            </w:pPr>
            <w:r w:rsidRPr="00F30083">
              <w:rPr>
                <w:rFonts w:hint="eastAsia"/>
                <w:color w:val="000000"/>
                <w:kern w:val="0"/>
                <w:sz w:val="18"/>
                <w:szCs w:val="18"/>
              </w:rPr>
              <w:t>714</w:t>
            </w:r>
          </w:p>
        </w:tc>
        <w:tc>
          <w:tcPr>
            <w:tcW w:w="983" w:type="dxa"/>
            <w:tcBorders>
              <w:top w:val="nil"/>
              <w:bottom w:val="single" w:sz="12" w:space="0" w:color="008000"/>
            </w:tcBorders>
            <w:shd w:val="clear" w:color="auto" w:fill="auto"/>
            <w:vAlign w:val="center"/>
          </w:tcPr>
          <w:p w14:paraId="1C7F307A" w14:textId="77777777" w:rsidR="00F30083" w:rsidRPr="00F30083" w:rsidRDefault="00F30083" w:rsidP="00F30083">
            <w:pPr>
              <w:ind w:firstLineChars="0" w:firstLine="0"/>
              <w:jc w:val="center"/>
              <w:divId w:val="72046237"/>
              <w:rPr>
                <w:color w:val="000000"/>
                <w:kern w:val="0"/>
                <w:sz w:val="18"/>
                <w:szCs w:val="18"/>
              </w:rPr>
            </w:pPr>
            <w:r w:rsidRPr="00F30083">
              <w:rPr>
                <w:rFonts w:hint="eastAsia"/>
                <w:color w:val="000000"/>
                <w:kern w:val="0"/>
                <w:sz w:val="18"/>
                <w:szCs w:val="18"/>
              </w:rPr>
              <w:t>370</w:t>
            </w:r>
          </w:p>
        </w:tc>
        <w:tc>
          <w:tcPr>
            <w:tcW w:w="1121" w:type="dxa"/>
            <w:tcBorders>
              <w:top w:val="nil"/>
              <w:bottom w:val="single" w:sz="12" w:space="0" w:color="008000"/>
            </w:tcBorders>
            <w:shd w:val="clear" w:color="auto" w:fill="auto"/>
            <w:vAlign w:val="center"/>
          </w:tcPr>
          <w:p w14:paraId="567388F1" w14:textId="77777777" w:rsidR="00F30083" w:rsidRPr="00F30083" w:rsidRDefault="00F30083" w:rsidP="00F30083">
            <w:pPr>
              <w:ind w:firstLineChars="0" w:firstLine="0"/>
              <w:jc w:val="center"/>
              <w:divId w:val="1420251591"/>
              <w:rPr>
                <w:color w:val="000000"/>
                <w:kern w:val="0"/>
                <w:sz w:val="18"/>
                <w:szCs w:val="18"/>
              </w:rPr>
            </w:pPr>
            <w:r w:rsidRPr="00F30083">
              <w:rPr>
                <w:rFonts w:hint="eastAsia"/>
                <w:color w:val="000000"/>
                <w:kern w:val="0"/>
                <w:sz w:val="18"/>
                <w:szCs w:val="18"/>
              </w:rPr>
              <w:t>4491</w:t>
            </w:r>
          </w:p>
        </w:tc>
        <w:tc>
          <w:tcPr>
            <w:tcW w:w="982" w:type="dxa"/>
            <w:gridSpan w:val="2"/>
            <w:tcBorders>
              <w:top w:val="nil"/>
              <w:bottom w:val="single" w:sz="12" w:space="0" w:color="008000"/>
            </w:tcBorders>
            <w:shd w:val="clear" w:color="auto" w:fill="auto"/>
            <w:vAlign w:val="center"/>
          </w:tcPr>
          <w:p w14:paraId="2959707A" w14:textId="77777777" w:rsidR="00F30083" w:rsidRPr="00F30083" w:rsidRDefault="00F30083" w:rsidP="00F30083">
            <w:pPr>
              <w:ind w:firstLineChars="0" w:firstLine="0"/>
              <w:jc w:val="center"/>
              <w:divId w:val="1592198794"/>
              <w:rPr>
                <w:color w:val="000000"/>
                <w:kern w:val="0"/>
                <w:sz w:val="18"/>
                <w:szCs w:val="18"/>
              </w:rPr>
            </w:pPr>
            <w:r w:rsidRPr="00F30083">
              <w:rPr>
                <w:rFonts w:hint="eastAsia"/>
                <w:color w:val="000000"/>
                <w:kern w:val="0"/>
                <w:sz w:val="18"/>
                <w:szCs w:val="18"/>
              </w:rPr>
              <w:t>1377</w:t>
            </w:r>
          </w:p>
        </w:tc>
        <w:tc>
          <w:tcPr>
            <w:tcW w:w="983" w:type="dxa"/>
            <w:tcBorders>
              <w:top w:val="nil"/>
              <w:bottom w:val="single" w:sz="12" w:space="0" w:color="008000"/>
            </w:tcBorders>
            <w:shd w:val="clear" w:color="auto" w:fill="auto"/>
            <w:vAlign w:val="center"/>
          </w:tcPr>
          <w:p w14:paraId="673CB383" w14:textId="77777777" w:rsidR="00F30083" w:rsidRPr="00F30083" w:rsidRDefault="00F30083" w:rsidP="00F30083">
            <w:pPr>
              <w:ind w:firstLineChars="0" w:firstLine="0"/>
              <w:jc w:val="center"/>
              <w:rPr>
                <w:color w:val="000000"/>
                <w:kern w:val="0"/>
                <w:sz w:val="18"/>
                <w:szCs w:val="18"/>
              </w:rPr>
            </w:pPr>
          </w:p>
        </w:tc>
        <w:tc>
          <w:tcPr>
            <w:tcW w:w="984" w:type="dxa"/>
            <w:tcBorders>
              <w:top w:val="nil"/>
              <w:bottom w:val="single" w:sz="12" w:space="0" w:color="008000"/>
            </w:tcBorders>
            <w:shd w:val="clear" w:color="auto" w:fill="auto"/>
            <w:vAlign w:val="center"/>
          </w:tcPr>
          <w:p w14:paraId="1EBF9577" w14:textId="77777777" w:rsidR="00F30083" w:rsidRPr="00F30083" w:rsidRDefault="00F30083" w:rsidP="00F30083">
            <w:pPr>
              <w:ind w:firstLineChars="0" w:firstLine="0"/>
              <w:jc w:val="center"/>
              <w:rPr>
                <w:color w:val="000000"/>
                <w:kern w:val="0"/>
                <w:sz w:val="18"/>
                <w:szCs w:val="18"/>
              </w:rPr>
            </w:pPr>
          </w:p>
        </w:tc>
      </w:tr>
      <w:tr w:rsidR="00F30083" w:rsidRPr="00F30083" w14:paraId="06BC59BA" w14:textId="77777777" w:rsidTr="00F30083">
        <w:trPr>
          <w:trHeight w:hRule="exact" w:val="397"/>
        </w:trPr>
        <w:tc>
          <w:tcPr>
            <w:tcW w:w="3138" w:type="dxa"/>
            <w:tcBorders>
              <w:top w:val="single" w:sz="12" w:space="0" w:color="008000"/>
            </w:tcBorders>
            <w:shd w:val="clear" w:color="auto" w:fill="auto"/>
            <w:vAlign w:val="center"/>
          </w:tcPr>
          <w:p w14:paraId="3D6C3B78" w14:textId="77777777" w:rsidR="00F30083" w:rsidRPr="00F30083" w:rsidRDefault="00F30083" w:rsidP="00F30083">
            <w:pPr>
              <w:ind w:firstLineChars="0" w:firstLine="0"/>
              <w:jc w:val="center"/>
              <w:divId w:val="1900436478"/>
              <w:rPr>
                <w:color w:val="000000"/>
                <w:kern w:val="0"/>
                <w:sz w:val="18"/>
                <w:szCs w:val="18"/>
              </w:rPr>
            </w:pPr>
            <w:r w:rsidRPr="00F30083">
              <w:rPr>
                <w:rFonts w:hint="eastAsia"/>
                <w:color w:val="000000"/>
                <w:kern w:val="0"/>
                <w:sz w:val="18"/>
                <w:szCs w:val="18"/>
              </w:rPr>
              <w:lastRenderedPageBreak/>
              <w:t>西安石油大学</w:t>
            </w:r>
          </w:p>
        </w:tc>
        <w:tc>
          <w:tcPr>
            <w:tcW w:w="1319" w:type="dxa"/>
            <w:tcBorders>
              <w:top w:val="single" w:sz="12" w:space="0" w:color="008000"/>
            </w:tcBorders>
            <w:shd w:val="clear" w:color="auto" w:fill="auto"/>
            <w:vAlign w:val="center"/>
          </w:tcPr>
          <w:p w14:paraId="7C324B3F" w14:textId="77777777" w:rsidR="00F30083" w:rsidRPr="00F30083" w:rsidRDefault="00F30083" w:rsidP="00F30083">
            <w:pPr>
              <w:ind w:firstLineChars="0" w:firstLine="0"/>
              <w:jc w:val="center"/>
              <w:divId w:val="1358965921"/>
              <w:rPr>
                <w:color w:val="000000"/>
                <w:kern w:val="0"/>
                <w:sz w:val="18"/>
                <w:szCs w:val="18"/>
              </w:rPr>
            </w:pPr>
            <w:r w:rsidRPr="00F30083">
              <w:rPr>
                <w:rFonts w:hint="eastAsia"/>
                <w:color w:val="000000"/>
                <w:kern w:val="0"/>
                <w:sz w:val="18"/>
                <w:szCs w:val="18"/>
              </w:rPr>
              <w:t>5049</w:t>
            </w:r>
          </w:p>
        </w:tc>
        <w:tc>
          <w:tcPr>
            <w:tcW w:w="983" w:type="dxa"/>
            <w:tcBorders>
              <w:top w:val="single" w:sz="12" w:space="0" w:color="008000"/>
            </w:tcBorders>
            <w:shd w:val="clear" w:color="auto" w:fill="auto"/>
            <w:vAlign w:val="center"/>
          </w:tcPr>
          <w:p w14:paraId="307DBC3B" w14:textId="77777777" w:rsidR="00F30083" w:rsidRPr="00F30083" w:rsidRDefault="00F30083" w:rsidP="00F30083">
            <w:pPr>
              <w:ind w:firstLineChars="0" w:firstLine="0"/>
              <w:jc w:val="center"/>
              <w:divId w:val="973146465"/>
              <w:rPr>
                <w:color w:val="000000"/>
                <w:kern w:val="0"/>
                <w:sz w:val="18"/>
                <w:szCs w:val="18"/>
              </w:rPr>
            </w:pPr>
            <w:r w:rsidRPr="00F30083">
              <w:rPr>
                <w:rFonts w:hint="eastAsia"/>
                <w:color w:val="000000"/>
                <w:kern w:val="0"/>
                <w:sz w:val="18"/>
                <w:szCs w:val="18"/>
              </w:rPr>
              <w:t>2093</w:t>
            </w:r>
          </w:p>
        </w:tc>
        <w:tc>
          <w:tcPr>
            <w:tcW w:w="1258" w:type="dxa"/>
            <w:tcBorders>
              <w:top w:val="single" w:sz="12" w:space="0" w:color="008000"/>
            </w:tcBorders>
            <w:shd w:val="clear" w:color="auto" w:fill="auto"/>
            <w:vAlign w:val="center"/>
          </w:tcPr>
          <w:p w14:paraId="62AADF26" w14:textId="77777777" w:rsidR="00F30083" w:rsidRPr="00F30083" w:rsidRDefault="00F30083" w:rsidP="00F30083">
            <w:pPr>
              <w:ind w:firstLineChars="0" w:firstLine="0"/>
              <w:jc w:val="center"/>
              <w:rPr>
                <w:color w:val="000000"/>
                <w:kern w:val="0"/>
                <w:sz w:val="18"/>
                <w:szCs w:val="18"/>
              </w:rPr>
            </w:pPr>
          </w:p>
        </w:tc>
        <w:tc>
          <w:tcPr>
            <w:tcW w:w="981" w:type="dxa"/>
            <w:tcBorders>
              <w:top w:val="single" w:sz="12" w:space="0" w:color="008000"/>
            </w:tcBorders>
            <w:shd w:val="clear" w:color="auto" w:fill="auto"/>
            <w:vAlign w:val="center"/>
          </w:tcPr>
          <w:p w14:paraId="503FAC17" w14:textId="77777777" w:rsidR="00F30083" w:rsidRPr="00F30083" w:rsidRDefault="00F30083" w:rsidP="00F30083">
            <w:pPr>
              <w:ind w:firstLineChars="0" w:firstLine="0"/>
              <w:jc w:val="center"/>
              <w:rPr>
                <w:color w:val="000000"/>
                <w:kern w:val="0"/>
                <w:sz w:val="18"/>
                <w:szCs w:val="18"/>
              </w:rPr>
            </w:pPr>
          </w:p>
        </w:tc>
        <w:tc>
          <w:tcPr>
            <w:tcW w:w="1260" w:type="dxa"/>
            <w:tcBorders>
              <w:top w:val="single" w:sz="12" w:space="0" w:color="008000"/>
            </w:tcBorders>
            <w:shd w:val="clear" w:color="auto" w:fill="auto"/>
            <w:vAlign w:val="center"/>
          </w:tcPr>
          <w:p w14:paraId="35B9CECA" w14:textId="77777777" w:rsidR="00F30083" w:rsidRPr="00F30083" w:rsidRDefault="00F30083" w:rsidP="00F30083">
            <w:pPr>
              <w:ind w:firstLineChars="0" w:firstLine="0"/>
              <w:jc w:val="center"/>
              <w:divId w:val="1336494183"/>
              <w:rPr>
                <w:color w:val="000000"/>
                <w:kern w:val="0"/>
                <w:sz w:val="18"/>
                <w:szCs w:val="18"/>
              </w:rPr>
            </w:pPr>
            <w:r w:rsidRPr="00F30083">
              <w:rPr>
                <w:rFonts w:hint="eastAsia"/>
                <w:color w:val="000000"/>
                <w:kern w:val="0"/>
                <w:sz w:val="18"/>
                <w:szCs w:val="18"/>
              </w:rPr>
              <w:t>1006</w:t>
            </w:r>
          </w:p>
        </w:tc>
        <w:tc>
          <w:tcPr>
            <w:tcW w:w="983" w:type="dxa"/>
            <w:tcBorders>
              <w:top w:val="single" w:sz="12" w:space="0" w:color="008000"/>
            </w:tcBorders>
            <w:shd w:val="clear" w:color="auto" w:fill="auto"/>
            <w:vAlign w:val="center"/>
          </w:tcPr>
          <w:p w14:paraId="343EEC75" w14:textId="77777777" w:rsidR="00F30083" w:rsidRPr="00F30083" w:rsidRDefault="00F30083" w:rsidP="00F30083">
            <w:pPr>
              <w:ind w:firstLineChars="0" w:firstLine="0"/>
              <w:jc w:val="center"/>
              <w:divId w:val="920986781"/>
              <w:rPr>
                <w:color w:val="000000"/>
                <w:kern w:val="0"/>
                <w:sz w:val="18"/>
                <w:szCs w:val="18"/>
              </w:rPr>
            </w:pPr>
            <w:r w:rsidRPr="00F30083">
              <w:rPr>
                <w:rFonts w:hint="eastAsia"/>
                <w:color w:val="000000"/>
                <w:kern w:val="0"/>
                <w:sz w:val="18"/>
                <w:szCs w:val="18"/>
              </w:rPr>
              <w:t>467</w:t>
            </w:r>
          </w:p>
        </w:tc>
        <w:tc>
          <w:tcPr>
            <w:tcW w:w="1121" w:type="dxa"/>
            <w:tcBorders>
              <w:top w:val="single" w:sz="12" w:space="0" w:color="008000"/>
            </w:tcBorders>
            <w:shd w:val="clear" w:color="auto" w:fill="auto"/>
            <w:vAlign w:val="center"/>
          </w:tcPr>
          <w:p w14:paraId="6D020C82" w14:textId="77777777" w:rsidR="00F30083" w:rsidRPr="00F30083" w:rsidRDefault="00F30083" w:rsidP="00F30083">
            <w:pPr>
              <w:ind w:firstLineChars="0" w:firstLine="0"/>
              <w:jc w:val="center"/>
              <w:divId w:val="665279925"/>
              <w:rPr>
                <w:color w:val="000000"/>
                <w:kern w:val="0"/>
                <w:sz w:val="18"/>
                <w:szCs w:val="18"/>
              </w:rPr>
            </w:pPr>
            <w:r w:rsidRPr="00F30083">
              <w:rPr>
                <w:rFonts w:hint="eastAsia"/>
                <w:color w:val="000000"/>
                <w:kern w:val="0"/>
                <w:sz w:val="18"/>
                <w:szCs w:val="18"/>
              </w:rPr>
              <w:t>4043</w:t>
            </w:r>
          </w:p>
        </w:tc>
        <w:tc>
          <w:tcPr>
            <w:tcW w:w="982" w:type="dxa"/>
            <w:gridSpan w:val="2"/>
            <w:tcBorders>
              <w:top w:val="single" w:sz="12" w:space="0" w:color="008000"/>
            </w:tcBorders>
            <w:shd w:val="clear" w:color="auto" w:fill="auto"/>
            <w:vAlign w:val="center"/>
          </w:tcPr>
          <w:p w14:paraId="02A6C66D" w14:textId="77777777" w:rsidR="00F30083" w:rsidRPr="00F30083" w:rsidRDefault="00F30083" w:rsidP="00F30083">
            <w:pPr>
              <w:ind w:firstLineChars="0" w:firstLine="0"/>
              <w:jc w:val="center"/>
              <w:divId w:val="281032"/>
              <w:rPr>
                <w:color w:val="000000"/>
                <w:kern w:val="0"/>
                <w:sz w:val="18"/>
                <w:szCs w:val="18"/>
              </w:rPr>
            </w:pPr>
            <w:r w:rsidRPr="00F30083">
              <w:rPr>
                <w:rFonts w:hint="eastAsia"/>
                <w:color w:val="000000"/>
                <w:kern w:val="0"/>
                <w:sz w:val="18"/>
                <w:szCs w:val="18"/>
              </w:rPr>
              <w:t>1626</w:t>
            </w:r>
          </w:p>
        </w:tc>
        <w:tc>
          <w:tcPr>
            <w:tcW w:w="983" w:type="dxa"/>
            <w:tcBorders>
              <w:top w:val="single" w:sz="12" w:space="0" w:color="008000"/>
            </w:tcBorders>
            <w:shd w:val="clear" w:color="auto" w:fill="auto"/>
            <w:vAlign w:val="center"/>
          </w:tcPr>
          <w:p w14:paraId="5316E5FD" w14:textId="77777777" w:rsidR="00F30083" w:rsidRPr="00F30083" w:rsidRDefault="00F30083" w:rsidP="00F30083">
            <w:pPr>
              <w:ind w:firstLineChars="0" w:firstLine="0"/>
              <w:jc w:val="center"/>
              <w:rPr>
                <w:color w:val="000000"/>
                <w:kern w:val="0"/>
                <w:sz w:val="18"/>
                <w:szCs w:val="18"/>
              </w:rPr>
            </w:pPr>
          </w:p>
        </w:tc>
        <w:tc>
          <w:tcPr>
            <w:tcW w:w="984" w:type="dxa"/>
            <w:tcBorders>
              <w:top w:val="single" w:sz="12" w:space="0" w:color="008000"/>
            </w:tcBorders>
            <w:shd w:val="clear" w:color="auto" w:fill="auto"/>
            <w:vAlign w:val="center"/>
          </w:tcPr>
          <w:p w14:paraId="30820310" w14:textId="77777777" w:rsidR="00F30083" w:rsidRPr="00F30083" w:rsidRDefault="00F30083" w:rsidP="00F30083">
            <w:pPr>
              <w:ind w:firstLineChars="0" w:firstLine="0"/>
              <w:jc w:val="center"/>
              <w:rPr>
                <w:color w:val="000000"/>
                <w:kern w:val="0"/>
                <w:sz w:val="18"/>
                <w:szCs w:val="18"/>
              </w:rPr>
            </w:pPr>
          </w:p>
        </w:tc>
      </w:tr>
      <w:tr w:rsidR="00F30083" w:rsidRPr="00F30083" w14:paraId="27223318" w14:textId="77777777" w:rsidTr="00F30083">
        <w:trPr>
          <w:trHeight w:hRule="exact" w:val="397"/>
        </w:trPr>
        <w:tc>
          <w:tcPr>
            <w:tcW w:w="3138" w:type="dxa"/>
            <w:shd w:val="clear" w:color="auto" w:fill="auto"/>
            <w:vAlign w:val="center"/>
          </w:tcPr>
          <w:p w14:paraId="02CAF10B" w14:textId="77777777" w:rsidR="00F30083" w:rsidRPr="00F30083" w:rsidRDefault="00F30083" w:rsidP="00F30083">
            <w:pPr>
              <w:ind w:firstLineChars="0" w:firstLine="0"/>
              <w:jc w:val="center"/>
              <w:divId w:val="492378215"/>
              <w:rPr>
                <w:color w:val="000000"/>
                <w:kern w:val="0"/>
                <w:sz w:val="18"/>
                <w:szCs w:val="18"/>
              </w:rPr>
            </w:pPr>
            <w:r w:rsidRPr="00F30083">
              <w:rPr>
                <w:rFonts w:hint="eastAsia"/>
                <w:color w:val="000000"/>
                <w:kern w:val="0"/>
                <w:sz w:val="18"/>
                <w:szCs w:val="18"/>
              </w:rPr>
              <w:t>延安大学</w:t>
            </w:r>
          </w:p>
        </w:tc>
        <w:tc>
          <w:tcPr>
            <w:tcW w:w="1319" w:type="dxa"/>
            <w:shd w:val="clear" w:color="auto" w:fill="auto"/>
            <w:vAlign w:val="center"/>
          </w:tcPr>
          <w:p w14:paraId="3E8DD683" w14:textId="77777777" w:rsidR="00F30083" w:rsidRPr="00F30083" w:rsidRDefault="00F30083" w:rsidP="00F30083">
            <w:pPr>
              <w:ind w:firstLineChars="0" w:firstLine="0"/>
              <w:jc w:val="center"/>
              <w:divId w:val="1008292174"/>
              <w:rPr>
                <w:color w:val="000000"/>
                <w:kern w:val="0"/>
                <w:sz w:val="18"/>
                <w:szCs w:val="18"/>
              </w:rPr>
            </w:pPr>
            <w:r w:rsidRPr="00F30083">
              <w:rPr>
                <w:rFonts w:hint="eastAsia"/>
                <w:color w:val="000000"/>
                <w:kern w:val="0"/>
                <w:sz w:val="18"/>
                <w:szCs w:val="18"/>
              </w:rPr>
              <w:t>4367</w:t>
            </w:r>
          </w:p>
        </w:tc>
        <w:tc>
          <w:tcPr>
            <w:tcW w:w="983" w:type="dxa"/>
            <w:shd w:val="clear" w:color="auto" w:fill="auto"/>
            <w:vAlign w:val="center"/>
          </w:tcPr>
          <w:p w14:paraId="626B3D2D" w14:textId="77777777" w:rsidR="00F30083" w:rsidRPr="00F30083" w:rsidRDefault="00F30083" w:rsidP="00F30083">
            <w:pPr>
              <w:ind w:firstLineChars="0" w:firstLine="0"/>
              <w:jc w:val="center"/>
              <w:divId w:val="877670334"/>
              <w:rPr>
                <w:color w:val="000000"/>
                <w:kern w:val="0"/>
                <w:sz w:val="18"/>
                <w:szCs w:val="18"/>
              </w:rPr>
            </w:pPr>
            <w:r w:rsidRPr="00F30083">
              <w:rPr>
                <w:rFonts w:hint="eastAsia"/>
                <w:color w:val="000000"/>
                <w:kern w:val="0"/>
                <w:sz w:val="18"/>
                <w:szCs w:val="18"/>
              </w:rPr>
              <w:t>2419</w:t>
            </w:r>
          </w:p>
        </w:tc>
        <w:tc>
          <w:tcPr>
            <w:tcW w:w="1258" w:type="dxa"/>
            <w:shd w:val="clear" w:color="auto" w:fill="auto"/>
            <w:vAlign w:val="center"/>
          </w:tcPr>
          <w:p w14:paraId="4716D32B"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51B00112"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6825F151" w14:textId="77777777" w:rsidR="00F30083" w:rsidRPr="00F30083" w:rsidRDefault="00F30083" w:rsidP="00F30083">
            <w:pPr>
              <w:ind w:firstLineChars="0" w:firstLine="0"/>
              <w:jc w:val="center"/>
              <w:divId w:val="255402152"/>
              <w:rPr>
                <w:color w:val="000000"/>
                <w:kern w:val="0"/>
                <w:sz w:val="18"/>
                <w:szCs w:val="18"/>
              </w:rPr>
            </w:pPr>
            <w:r w:rsidRPr="00F30083">
              <w:rPr>
                <w:rFonts w:hint="eastAsia"/>
                <w:color w:val="000000"/>
                <w:kern w:val="0"/>
                <w:sz w:val="18"/>
                <w:szCs w:val="18"/>
              </w:rPr>
              <w:t>730</w:t>
            </w:r>
          </w:p>
        </w:tc>
        <w:tc>
          <w:tcPr>
            <w:tcW w:w="983" w:type="dxa"/>
            <w:shd w:val="clear" w:color="auto" w:fill="auto"/>
            <w:vAlign w:val="center"/>
          </w:tcPr>
          <w:p w14:paraId="12A7B234" w14:textId="77777777" w:rsidR="00F30083" w:rsidRPr="00F30083" w:rsidRDefault="00F30083" w:rsidP="00F30083">
            <w:pPr>
              <w:ind w:firstLineChars="0" w:firstLine="0"/>
              <w:jc w:val="center"/>
              <w:divId w:val="1623809120"/>
              <w:rPr>
                <w:color w:val="000000"/>
                <w:kern w:val="0"/>
                <w:sz w:val="18"/>
                <w:szCs w:val="18"/>
              </w:rPr>
            </w:pPr>
            <w:r w:rsidRPr="00F30083">
              <w:rPr>
                <w:rFonts w:hint="eastAsia"/>
                <w:color w:val="000000"/>
                <w:kern w:val="0"/>
                <w:sz w:val="18"/>
                <w:szCs w:val="18"/>
              </w:rPr>
              <w:t>578</w:t>
            </w:r>
          </w:p>
        </w:tc>
        <w:tc>
          <w:tcPr>
            <w:tcW w:w="1121" w:type="dxa"/>
            <w:shd w:val="clear" w:color="auto" w:fill="auto"/>
            <w:vAlign w:val="center"/>
          </w:tcPr>
          <w:p w14:paraId="466C3F72" w14:textId="77777777" w:rsidR="00F30083" w:rsidRPr="00F30083" w:rsidRDefault="00F30083" w:rsidP="00F30083">
            <w:pPr>
              <w:ind w:firstLineChars="0" w:firstLine="0"/>
              <w:jc w:val="center"/>
              <w:divId w:val="1882597161"/>
              <w:rPr>
                <w:color w:val="000000"/>
                <w:kern w:val="0"/>
                <w:sz w:val="18"/>
                <w:szCs w:val="18"/>
              </w:rPr>
            </w:pPr>
            <w:r w:rsidRPr="00F30083">
              <w:rPr>
                <w:rFonts w:hint="eastAsia"/>
                <w:color w:val="000000"/>
                <w:kern w:val="0"/>
                <w:sz w:val="18"/>
                <w:szCs w:val="18"/>
              </w:rPr>
              <w:t>3637</w:t>
            </w:r>
          </w:p>
        </w:tc>
        <w:tc>
          <w:tcPr>
            <w:tcW w:w="982" w:type="dxa"/>
            <w:gridSpan w:val="2"/>
            <w:shd w:val="clear" w:color="auto" w:fill="auto"/>
            <w:vAlign w:val="center"/>
          </w:tcPr>
          <w:p w14:paraId="41CAC7FD" w14:textId="77777777" w:rsidR="00F30083" w:rsidRPr="00F30083" w:rsidRDefault="00F30083" w:rsidP="00F30083">
            <w:pPr>
              <w:ind w:firstLineChars="0" w:firstLine="0"/>
              <w:jc w:val="center"/>
              <w:divId w:val="1491674840"/>
              <w:rPr>
                <w:color w:val="000000"/>
                <w:kern w:val="0"/>
                <w:sz w:val="18"/>
                <w:szCs w:val="18"/>
              </w:rPr>
            </w:pPr>
            <w:r w:rsidRPr="00F30083">
              <w:rPr>
                <w:rFonts w:hint="eastAsia"/>
                <w:color w:val="000000"/>
                <w:kern w:val="0"/>
                <w:sz w:val="18"/>
                <w:szCs w:val="18"/>
              </w:rPr>
              <w:t>1841</w:t>
            </w:r>
          </w:p>
        </w:tc>
        <w:tc>
          <w:tcPr>
            <w:tcW w:w="983" w:type="dxa"/>
            <w:shd w:val="clear" w:color="auto" w:fill="auto"/>
            <w:vAlign w:val="center"/>
          </w:tcPr>
          <w:p w14:paraId="1B670B01"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5B1DF3E3" w14:textId="77777777" w:rsidR="00F30083" w:rsidRPr="00F30083" w:rsidRDefault="00F30083" w:rsidP="00F30083">
            <w:pPr>
              <w:ind w:firstLineChars="0" w:firstLine="0"/>
              <w:jc w:val="center"/>
              <w:rPr>
                <w:color w:val="000000"/>
                <w:kern w:val="0"/>
                <w:sz w:val="18"/>
                <w:szCs w:val="18"/>
              </w:rPr>
            </w:pPr>
          </w:p>
        </w:tc>
      </w:tr>
      <w:tr w:rsidR="00F30083" w:rsidRPr="00F30083" w14:paraId="0178AC87" w14:textId="77777777" w:rsidTr="00F30083">
        <w:trPr>
          <w:trHeight w:hRule="exact" w:val="397"/>
        </w:trPr>
        <w:tc>
          <w:tcPr>
            <w:tcW w:w="3138" w:type="dxa"/>
            <w:tcBorders>
              <w:bottom w:val="nil"/>
            </w:tcBorders>
            <w:shd w:val="clear" w:color="auto" w:fill="auto"/>
            <w:vAlign w:val="center"/>
          </w:tcPr>
          <w:p w14:paraId="660EDB36" w14:textId="77777777" w:rsidR="00F30083" w:rsidRPr="00F30083" w:rsidRDefault="00F30083" w:rsidP="00F30083">
            <w:pPr>
              <w:ind w:firstLineChars="0" w:firstLine="0"/>
              <w:jc w:val="center"/>
              <w:divId w:val="834304711"/>
              <w:rPr>
                <w:color w:val="000000"/>
                <w:kern w:val="0"/>
                <w:sz w:val="18"/>
                <w:szCs w:val="18"/>
              </w:rPr>
            </w:pPr>
            <w:r w:rsidRPr="00F30083">
              <w:rPr>
                <w:rFonts w:hint="eastAsia"/>
                <w:color w:val="000000"/>
                <w:kern w:val="0"/>
                <w:sz w:val="18"/>
                <w:szCs w:val="18"/>
              </w:rPr>
              <w:t>西安工程大学</w:t>
            </w:r>
          </w:p>
        </w:tc>
        <w:tc>
          <w:tcPr>
            <w:tcW w:w="1319" w:type="dxa"/>
            <w:tcBorders>
              <w:bottom w:val="nil"/>
            </w:tcBorders>
            <w:shd w:val="clear" w:color="auto" w:fill="auto"/>
            <w:vAlign w:val="center"/>
          </w:tcPr>
          <w:p w14:paraId="62FC88FF" w14:textId="77777777" w:rsidR="00F30083" w:rsidRPr="00F30083" w:rsidRDefault="00F30083" w:rsidP="00F30083">
            <w:pPr>
              <w:ind w:firstLineChars="0" w:firstLine="0"/>
              <w:jc w:val="center"/>
              <w:divId w:val="1152254815"/>
              <w:rPr>
                <w:color w:val="000000"/>
                <w:kern w:val="0"/>
                <w:sz w:val="18"/>
                <w:szCs w:val="18"/>
              </w:rPr>
            </w:pPr>
            <w:r w:rsidRPr="00F30083">
              <w:rPr>
                <w:rFonts w:hint="eastAsia"/>
                <w:color w:val="000000"/>
                <w:kern w:val="0"/>
                <w:sz w:val="18"/>
                <w:szCs w:val="18"/>
              </w:rPr>
              <w:t>5343</w:t>
            </w:r>
          </w:p>
        </w:tc>
        <w:tc>
          <w:tcPr>
            <w:tcW w:w="983" w:type="dxa"/>
            <w:tcBorders>
              <w:bottom w:val="nil"/>
            </w:tcBorders>
            <w:shd w:val="clear" w:color="auto" w:fill="auto"/>
            <w:vAlign w:val="center"/>
          </w:tcPr>
          <w:p w14:paraId="0D208B70" w14:textId="77777777" w:rsidR="00F30083" w:rsidRPr="00F30083" w:rsidRDefault="00F30083" w:rsidP="00F30083">
            <w:pPr>
              <w:ind w:firstLineChars="0" w:firstLine="0"/>
              <w:jc w:val="center"/>
              <w:divId w:val="1638608417"/>
              <w:rPr>
                <w:color w:val="000000"/>
                <w:kern w:val="0"/>
                <w:sz w:val="18"/>
                <w:szCs w:val="18"/>
              </w:rPr>
            </w:pPr>
            <w:r w:rsidRPr="00F30083">
              <w:rPr>
                <w:rFonts w:hint="eastAsia"/>
                <w:color w:val="000000"/>
                <w:kern w:val="0"/>
                <w:sz w:val="18"/>
                <w:szCs w:val="18"/>
              </w:rPr>
              <w:t>1820</w:t>
            </w:r>
          </w:p>
        </w:tc>
        <w:tc>
          <w:tcPr>
            <w:tcW w:w="1258" w:type="dxa"/>
            <w:tcBorders>
              <w:bottom w:val="nil"/>
            </w:tcBorders>
            <w:shd w:val="clear" w:color="auto" w:fill="auto"/>
            <w:vAlign w:val="center"/>
          </w:tcPr>
          <w:p w14:paraId="3491F146" w14:textId="77777777" w:rsidR="00F30083" w:rsidRPr="00F30083" w:rsidRDefault="00F30083" w:rsidP="00F30083">
            <w:pPr>
              <w:ind w:firstLineChars="0" w:firstLine="0"/>
              <w:jc w:val="center"/>
              <w:rPr>
                <w:color w:val="000000"/>
                <w:kern w:val="0"/>
                <w:sz w:val="18"/>
                <w:szCs w:val="18"/>
              </w:rPr>
            </w:pPr>
          </w:p>
        </w:tc>
        <w:tc>
          <w:tcPr>
            <w:tcW w:w="981" w:type="dxa"/>
            <w:tcBorders>
              <w:bottom w:val="nil"/>
            </w:tcBorders>
            <w:shd w:val="clear" w:color="auto" w:fill="auto"/>
            <w:vAlign w:val="center"/>
          </w:tcPr>
          <w:p w14:paraId="5DE1DD00" w14:textId="77777777" w:rsidR="00F30083" w:rsidRPr="00F30083" w:rsidRDefault="00F30083" w:rsidP="00F30083">
            <w:pPr>
              <w:ind w:firstLineChars="0" w:firstLine="0"/>
              <w:jc w:val="center"/>
              <w:rPr>
                <w:color w:val="000000"/>
                <w:kern w:val="0"/>
                <w:sz w:val="18"/>
                <w:szCs w:val="18"/>
              </w:rPr>
            </w:pPr>
          </w:p>
        </w:tc>
        <w:tc>
          <w:tcPr>
            <w:tcW w:w="1260" w:type="dxa"/>
            <w:tcBorders>
              <w:bottom w:val="nil"/>
            </w:tcBorders>
            <w:shd w:val="clear" w:color="auto" w:fill="auto"/>
            <w:vAlign w:val="center"/>
          </w:tcPr>
          <w:p w14:paraId="3CE82949" w14:textId="77777777" w:rsidR="00F30083" w:rsidRPr="00F30083" w:rsidRDefault="00F30083" w:rsidP="00F30083">
            <w:pPr>
              <w:ind w:firstLineChars="0" w:firstLine="0"/>
              <w:jc w:val="center"/>
              <w:divId w:val="1170290565"/>
              <w:rPr>
                <w:color w:val="000000"/>
                <w:kern w:val="0"/>
                <w:sz w:val="18"/>
                <w:szCs w:val="18"/>
              </w:rPr>
            </w:pPr>
            <w:r w:rsidRPr="00F30083">
              <w:rPr>
                <w:rFonts w:hint="eastAsia"/>
                <w:color w:val="000000"/>
                <w:kern w:val="0"/>
                <w:sz w:val="18"/>
                <w:szCs w:val="18"/>
              </w:rPr>
              <w:t>788</w:t>
            </w:r>
          </w:p>
        </w:tc>
        <w:tc>
          <w:tcPr>
            <w:tcW w:w="983" w:type="dxa"/>
            <w:tcBorders>
              <w:bottom w:val="nil"/>
            </w:tcBorders>
            <w:shd w:val="clear" w:color="auto" w:fill="auto"/>
            <w:vAlign w:val="center"/>
          </w:tcPr>
          <w:p w14:paraId="318498A8" w14:textId="77777777" w:rsidR="00F30083" w:rsidRPr="00F30083" w:rsidRDefault="00F30083" w:rsidP="00F30083">
            <w:pPr>
              <w:ind w:firstLineChars="0" w:firstLine="0"/>
              <w:jc w:val="center"/>
              <w:divId w:val="2066490294"/>
              <w:rPr>
                <w:color w:val="000000"/>
                <w:kern w:val="0"/>
                <w:sz w:val="18"/>
                <w:szCs w:val="18"/>
              </w:rPr>
            </w:pPr>
            <w:r w:rsidRPr="00F30083">
              <w:rPr>
                <w:rFonts w:hint="eastAsia"/>
                <w:color w:val="000000"/>
                <w:kern w:val="0"/>
                <w:sz w:val="18"/>
                <w:szCs w:val="18"/>
              </w:rPr>
              <w:t>309</w:t>
            </w:r>
          </w:p>
        </w:tc>
        <w:tc>
          <w:tcPr>
            <w:tcW w:w="1121" w:type="dxa"/>
            <w:tcBorders>
              <w:bottom w:val="nil"/>
            </w:tcBorders>
            <w:shd w:val="clear" w:color="auto" w:fill="auto"/>
            <w:vAlign w:val="center"/>
          </w:tcPr>
          <w:p w14:paraId="46E13548" w14:textId="77777777" w:rsidR="00F30083" w:rsidRPr="00F30083" w:rsidRDefault="00F30083" w:rsidP="00F30083">
            <w:pPr>
              <w:ind w:firstLineChars="0" w:firstLine="0"/>
              <w:jc w:val="center"/>
              <w:divId w:val="100491363"/>
              <w:rPr>
                <w:color w:val="000000"/>
                <w:kern w:val="0"/>
                <w:sz w:val="18"/>
                <w:szCs w:val="18"/>
              </w:rPr>
            </w:pPr>
            <w:r w:rsidRPr="00F30083">
              <w:rPr>
                <w:rFonts w:hint="eastAsia"/>
                <w:color w:val="000000"/>
                <w:kern w:val="0"/>
                <w:sz w:val="18"/>
                <w:szCs w:val="18"/>
              </w:rPr>
              <w:t>4553</w:t>
            </w:r>
          </w:p>
        </w:tc>
        <w:tc>
          <w:tcPr>
            <w:tcW w:w="982" w:type="dxa"/>
            <w:gridSpan w:val="2"/>
            <w:tcBorders>
              <w:bottom w:val="nil"/>
            </w:tcBorders>
            <w:shd w:val="clear" w:color="auto" w:fill="auto"/>
            <w:vAlign w:val="center"/>
          </w:tcPr>
          <w:p w14:paraId="48C5D33D" w14:textId="77777777" w:rsidR="00F30083" w:rsidRPr="00F30083" w:rsidRDefault="00F30083" w:rsidP="00F30083">
            <w:pPr>
              <w:ind w:firstLineChars="0" w:firstLine="0"/>
              <w:jc w:val="center"/>
              <w:divId w:val="1633290095"/>
              <w:rPr>
                <w:color w:val="000000"/>
                <w:kern w:val="0"/>
                <w:sz w:val="18"/>
                <w:szCs w:val="18"/>
              </w:rPr>
            </w:pPr>
            <w:r w:rsidRPr="00F30083">
              <w:rPr>
                <w:rFonts w:hint="eastAsia"/>
                <w:color w:val="000000"/>
                <w:kern w:val="0"/>
                <w:sz w:val="18"/>
                <w:szCs w:val="18"/>
              </w:rPr>
              <w:t>1511</w:t>
            </w:r>
          </w:p>
        </w:tc>
        <w:tc>
          <w:tcPr>
            <w:tcW w:w="983" w:type="dxa"/>
            <w:tcBorders>
              <w:bottom w:val="nil"/>
            </w:tcBorders>
            <w:shd w:val="clear" w:color="auto" w:fill="auto"/>
            <w:vAlign w:val="center"/>
          </w:tcPr>
          <w:p w14:paraId="68459AF5" w14:textId="77777777" w:rsidR="00F30083" w:rsidRPr="00F30083" w:rsidRDefault="00F30083" w:rsidP="00F30083">
            <w:pPr>
              <w:ind w:firstLineChars="0" w:firstLine="0"/>
              <w:jc w:val="center"/>
              <w:divId w:val="873154326"/>
              <w:rPr>
                <w:color w:val="000000"/>
                <w:kern w:val="0"/>
                <w:sz w:val="18"/>
                <w:szCs w:val="18"/>
              </w:rPr>
            </w:pPr>
            <w:r w:rsidRPr="00F30083">
              <w:rPr>
                <w:rFonts w:hint="eastAsia"/>
                <w:color w:val="000000"/>
                <w:kern w:val="0"/>
                <w:sz w:val="18"/>
                <w:szCs w:val="18"/>
              </w:rPr>
              <w:t>2</w:t>
            </w:r>
          </w:p>
        </w:tc>
        <w:tc>
          <w:tcPr>
            <w:tcW w:w="984" w:type="dxa"/>
            <w:tcBorders>
              <w:bottom w:val="nil"/>
            </w:tcBorders>
            <w:shd w:val="clear" w:color="auto" w:fill="auto"/>
            <w:vAlign w:val="center"/>
          </w:tcPr>
          <w:p w14:paraId="51569400" w14:textId="77777777" w:rsidR="00F30083" w:rsidRPr="00F30083" w:rsidRDefault="00F30083" w:rsidP="00F30083">
            <w:pPr>
              <w:ind w:firstLineChars="0" w:firstLine="0"/>
              <w:jc w:val="center"/>
              <w:divId w:val="766852703"/>
              <w:rPr>
                <w:color w:val="000000"/>
                <w:kern w:val="0"/>
                <w:sz w:val="18"/>
                <w:szCs w:val="18"/>
              </w:rPr>
            </w:pPr>
            <w:r w:rsidRPr="00F30083">
              <w:rPr>
                <w:rFonts w:hint="eastAsia"/>
                <w:color w:val="000000"/>
                <w:kern w:val="0"/>
                <w:sz w:val="18"/>
                <w:szCs w:val="18"/>
              </w:rPr>
              <w:t>0</w:t>
            </w:r>
          </w:p>
        </w:tc>
      </w:tr>
      <w:tr w:rsidR="00F30083" w:rsidRPr="00F30083" w14:paraId="7C572B74" w14:textId="77777777" w:rsidTr="00F30083">
        <w:trPr>
          <w:trHeight w:hRule="exact" w:val="397"/>
        </w:trPr>
        <w:tc>
          <w:tcPr>
            <w:tcW w:w="3138" w:type="dxa"/>
            <w:tcBorders>
              <w:top w:val="nil"/>
            </w:tcBorders>
            <w:shd w:val="clear" w:color="auto" w:fill="auto"/>
            <w:vAlign w:val="center"/>
          </w:tcPr>
          <w:p w14:paraId="0D7F796F" w14:textId="77777777" w:rsidR="00F30083" w:rsidRPr="00F30083" w:rsidRDefault="00F30083" w:rsidP="00F30083">
            <w:pPr>
              <w:ind w:firstLineChars="0" w:firstLine="0"/>
              <w:jc w:val="center"/>
              <w:divId w:val="1764375803"/>
              <w:rPr>
                <w:color w:val="000000"/>
                <w:kern w:val="0"/>
                <w:sz w:val="18"/>
                <w:szCs w:val="18"/>
              </w:rPr>
            </w:pPr>
            <w:r w:rsidRPr="00F30083">
              <w:rPr>
                <w:rFonts w:hint="eastAsia"/>
                <w:color w:val="000000"/>
                <w:kern w:val="0"/>
                <w:sz w:val="18"/>
                <w:szCs w:val="18"/>
              </w:rPr>
              <w:t>西安美术学院</w:t>
            </w:r>
          </w:p>
        </w:tc>
        <w:tc>
          <w:tcPr>
            <w:tcW w:w="1319" w:type="dxa"/>
            <w:tcBorders>
              <w:top w:val="nil"/>
            </w:tcBorders>
            <w:shd w:val="clear" w:color="auto" w:fill="auto"/>
            <w:vAlign w:val="center"/>
          </w:tcPr>
          <w:p w14:paraId="6E624840" w14:textId="77777777" w:rsidR="00F30083" w:rsidRPr="00F30083" w:rsidRDefault="00F30083" w:rsidP="00F30083">
            <w:pPr>
              <w:ind w:firstLineChars="0" w:firstLine="0"/>
              <w:jc w:val="center"/>
              <w:divId w:val="2007396792"/>
              <w:rPr>
                <w:color w:val="000000"/>
                <w:kern w:val="0"/>
                <w:sz w:val="18"/>
                <w:szCs w:val="18"/>
              </w:rPr>
            </w:pPr>
            <w:r w:rsidRPr="00F30083">
              <w:rPr>
                <w:rFonts w:hint="eastAsia"/>
                <w:color w:val="000000"/>
                <w:kern w:val="0"/>
                <w:sz w:val="18"/>
                <w:szCs w:val="18"/>
              </w:rPr>
              <w:t>1703</w:t>
            </w:r>
          </w:p>
        </w:tc>
        <w:tc>
          <w:tcPr>
            <w:tcW w:w="983" w:type="dxa"/>
            <w:tcBorders>
              <w:top w:val="nil"/>
            </w:tcBorders>
            <w:shd w:val="clear" w:color="auto" w:fill="auto"/>
            <w:vAlign w:val="center"/>
          </w:tcPr>
          <w:p w14:paraId="4B7ABC0B" w14:textId="77777777" w:rsidR="00F30083" w:rsidRPr="00F30083" w:rsidRDefault="00F30083" w:rsidP="00F30083">
            <w:pPr>
              <w:ind w:firstLineChars="0" w:firstLine="0"/>
              <w:jc w:val="center"/>
              <w:divId w:val="1212615349"/>
              <w:rPr>
                <w:color w:val="000000"/>
                <w:kern w:val="0"/>
                <w:sz w:val="18"/>
                <w:szCs w:val="18"/>
              </w:rPr>
            </w:pPr>
            <w:r w:rsidRPr="00F30083">
              <w:rPr>
                <w:rFonts w:hint="eastAsia"/>
                <w:color w:val="000000"/>
                <w:kern w:val="0"/>
                <w:sz w:val="18"/>
                <w:szCs w:val="18"/>
              </w:rPr>
              <w:t>675</w:t>
            </w:r>
          </w:p>
        </w:tc>
        <w:tc>
          <w:tcPr>
            <w:tcW w:w="1258" w:type="dxa"/>
            <w:tcBorders>
              <w:top w:val="nil"/>
            </w:tcBorders>
            <w:shd w:val="clear" w:color="auto" w:fill="auto"/>
            <w:vAlign w:val="center"/>
          </w:tcPr>
          <w:p w14:paraId="3E8CCCBC" w14:textId="77777777" w:rsidR="00F30083" w:rsidRPr="00F30083" w:rsidRDefault="00F30083" w:rsidP="00F30083">
            <w:pPr>
              <w:ind w:firstLineChars="0" w:firstLine="0"/>
              <w:jc w:val="center"/>
              <w:divId w:val="1389454586"/>
              <w:rPr>
                <w:color w:val="000000"/>
                <w:kern w:val="0"/>
                <w:sz w:val="18"/>
                <w:szCs w:val="18"/>
              </w:rPr>
            </w:pPr>
            <w:r w:rsidRPr="00F30083">
              <w:rPr>
                <w:rFonts w:hint="eastAsia"/>
                <w:color w:val="000000"/>
                <w:kern w:val="0"/>
                <w:sz w:val="18"/>
                <w:szCs w:val="18"/>
              </w:rPr>
              <w:t>14</w:t>
            </w:r>
          </w:p>
        </w:tc>
        <w:tc>
          <w:tcPr>
            <w:tcW w:w="981" w:type="dxa"/>
            <w:tcBorders>
              <w:top w:val="nil"/>
            </w:tcBorders>
            <w:shd w:val="clear" w:color="auto" w:fill="auto"/>
            <w:vAlign w:val="center"/>
          </w:tcPr>
          <w:p w14:paraId="3A9720DD" w14:textId="77777777" w:rsidR="00F30083" w:rsidRPr="00F30083" w:rsidRDefault="00F30083" w:rsidP="00F30083">
            <w:pPr>
              <w:ind w:firstLineChars="0" w:firstLine="0"/>
              <w:jc w:val="center"/>
              <w:divId w:val="1733698026"/>
              <w:rPr>
                <w:color w:val="000000"/>
                <w:kern w:val="0"/>
                <w:sz w:val="18"/>
                <w:szCs w:val="18"/>
              </w:rPr>
            </w:pPr>
            <w:r w:rsidRPr="00F30083">
              <w:rPr>
                <w:rFonts w:hint="eastAsia"/>
                <w:color w:val="000000"/>
                <w:kern w:val="0"/>
                <w:sz w:val="18"/>
                <w:szCs w:val="18"/>
              </w:rPr>
              <w:t>3</w:t>
            </w:r>
          </w:p>
        </w:tc>
        <w:tc>
          <w:tcPr>
            <w:tcW w:w="1260" w:type="dxa"/>
            <w:tcBorders>
              <w:top w:val="nil"/>
            </w:tcBorders>
            <w:shd w:val="clear" w:color="auto" w:fill="auto"/>
            <w:vAlign w:val="center"/>
          </w:tcPr>
          <w:p w14:paraId="52D48C96" w14:textId="77777777" w:rsidR="00F30083" w:rsidRPr="00F30083" w:rsidRDefault="00F30083" w:rsidP="00F30083">
            <w:pPr>
              <w:ind w:firstLineChars="0" w:firstLine="0"/>
              <w:jc w:val="center"/>
              <w:divId w:val="490757017"/>
              <w:rPr>
                <w:color w:val="000000"/>
                <w:kern w:val="0"/>
                <w:sz w:val="18"/>
                <w:szCs w:val="18"/>
              </w:rPr>
            </w:pPr>
            <w:r w:rsidRPr="00F30083">
              <w:rPr>
                <w:rFonts w:hint="eastAsia"/>
                <w:color w:val="000000"/>
                <w:kern w:val="0"/>
                <w:sz w:val="18"/>
                <w:szCs w:val="18"/>
              </w:rPr>
              <w:t>261</w:t>
            </w:r>
          </w:p>
        </w:tc>
        <w:tc>
          <w:tcPr>
            <w:tcW w:w="983" w:type="dxa"/>
            <w:tcBorders>
              <w:top w:val="nil"/>
            </w:tcBorders>
            <w:shd w:val="clear" w:color="auto" w:fill="auto"/>
            <w:vAlign w:val="center"/>
          </w:tcPr>
          <w:p w14:paraId="3F222937" w14:textId="77777777" w:rsidR="00F30083" w:rsidRPr="00F30083" w:rsidRDefault="00F30083" w:rsidP="00F30083">
            <w:pPr>
              <w:ind w:firstLineChars="0" w:firstLine="0"/>
              <w:jc w:val="center"/>
              <w:divId w:val="698048941"/>
              <w:rPr>
                <w:color w:val="000000"/>
                <w:kern w:val="0"/>
                <w:sz w:val="18"/>
                <w:szCs w:val="18"/>
              </w:rPr>
            </w:pPr>
            <w:r w:rsidRPr="00F30083">
              <w:rPr>
                <w:rFonts w:hint="eastAsia"/>
                <w:color w:val="000000"/>
                <w:kern w:val="0"/>
                <w:sz w:val="18"/>
                <w:szCs w:val="18"/>
              </w:rPr>
              <w:t>143</w:t>
            </w:r>
          </w:p>
        </w:tc>
        <w:tc>
          <w:tcPr>
            <w:tcW w:w="1121" w:type="dxa"/>
            <w:tcBorders>
              <w:top w:val="nil"/>
            </w:tcBorders>
            <w:shd w:val="clear" w:color="auto" w:fill="auto"/>
            <w:vAlign w:val="center"/>
          </w:tcPr>
          <w:p w14:paraId="1C93EAD7" w14:textId="77777777" w:rsidR="00F30083" w:rsidRPr="00F30083" w:rsidRDefault="00F30083" w:rsidP="00F30083">
            <w:pPr>
              <w:ind w:firstLineChars="0" w:firstLine="0"/>
              <w:jc w:val="center"/>
              <w:divId w:val="1100877906"/>
              <w:rPr>
                <w:color w:val="000000"/>
                <w:kern w:val="0"/>
                <w:sz w:val="18"/>
                <w:szCs w:val="18"/>
              </w:rPr>
            </w:pPr>
            <w:r w:rsidRPr="00F30083">
              <w:rPr>
                <w:rFonts w:hint="eastAsia"/>
                <w:color w:val="000000"/>
                <w:kern w:val="0"/>
                <w:sz w:val="18"/>
                <w:szCs w:val="18"/>
              </w:rPr>
              <w:t>1428</w:t>
            </w:r>
          </w:p>
        </w:tc>
        <w:tc>
          <w:tcPr>
            <w:tcW w:w="982" w:type="dxa"/>
            <w:gridSpan w:val="2"/>
            <w:tcBorders>
              <w:top w:val="nil"/>
            </w:tcBorders>
            <w:shd w:val="clear" w:color="auto" w:fill="auto"/>
            <w:vAlign w:val="center"/>
          </w:tcPr>
          <w:p w14:paraId="71A4F4FF" w14:textId="77777777" w:rsidR="00F30083" w:rsidRPr="00F30083" w:rsidRDefault="00F30083" w:rsidP="00F30083">
            <w:pPr>
              <w:ind w:firstLineChars="0" w:firstLine="0"/>
              <w:jc w:val="center"/>
              <w:divId w:val="658116885"/>
              <w:rPr>
                <w:color w:val="000000"/>
                <w:kern w:val="0"/>
                <w:sz w:val="18"/>
                <w:szCs w:val="18"/>
              </w:rPr>
            </w:pPr>
            <w:r w:rsidRPr="00F30083">
              <w:rPr>
                <w:rFonts w:hint="eastAsia"/>
                <w:color w:val="000000"/>
                <w:kern w:val="0"/>
                <w:sz w:val="18"/>
                <w:szCs w:val="18"/>
              </w:rPr>
              <w:t>529</w:t>
            </w:r>
          </w:p>
        </w:tc>
        <w:tc>
          <w:tcPr>
            <w:tcW w:w="983" w:type="dxa"/>
            <w:tcBorders>
              <w:top w:val="nil"/>
            </w:tcBorders>
            <w:shd w:val="clear" w:color="auto" w:fill="auto"/>
            <w:vAlign w:val="center"/>
          </w:tcPr>
          <w:p w14:paraId="6057D1FF" w14:textId="77777777" w:rsidR="00F30083" w:rsidRPr="00F30083" w:rsidRDefault="00F30083" w:rsidP="00F30083">
            <w:pPr>
              <w:ind w:firstLineChars="0" w:firstLine="0"/>
              <w:jc w:val="center"/>
              <w:rPr>
                <w:color w:val="000000"/>
                <w:kern w:val="0"/>
                <w:sz w:val="18"/>
                <w:szCs w:val="18"/>
              </w:rPr>
            </w:pPr>
          </w:p>
        </w:tc>
        <w:tc>
          <w:tcPr>
            <w:tcW w:w="984" w:type="dxa"/>
            <w:tcBorders>
              <w:top w:val="nil"/>
            </w:tcBorders>
            <w:shd w:val="clear" w:color="auto" w:fill="auto"/>
            <w:vAlign w:val="center"/>
          </w:tcPr>
          <w:p w14:paraId="24200B1D" w14:textId="77777777" w:rsidR="00F30083" w:rsidRPr="00F30083" w:rsidRDefault="00F30083" w:rsidP="00F30083">
            <w:pPr>
              <w:ind w:firstLineChars="0" w:firstLine="0"/>
              <w:jc w:val="center"/>
              <w:rPr>
                <w:color w:val="000000"/>
                <w:kern w:val="0"/>
                <w:sz w:val="18"/>
                <w:szCs w:val="18"/>
              </w:rPr>
            </w:pPr>
          </w:p>
        </w:tc>
      </w:tr>
      <w:tr w:rsidR="00F30083" w:rsidRPr="00F30083" w14:paraId="26D8CA93" w14:textId="77777777" w:rsidTr="00F30083">
        <w:trPr>
          <w:trHeight w:hRule="exact" w:val="397"/>
        </w:trPr>
        <w:tc>
          <w:tcPr>
            <w:tcW w:w="3138" w:type="dxa"/>
            <w:shd w:val="clear" w:color="auto" w:fill="auto"/>
            <w:vAlign w:val="center"/>
          </w:tcPr>
          <w:p w14:paraId="372AEBC4" w14:textId="77777777" w:rsidR="00F30083" w:rsidRPr="00F30083" w:rsidRDefault="00F30083" w:rsidP="00F30083">
            <w:pPr>
              <w:ind w:firstLineChars="0" w:firstLine="0"/>
              <w:jc w:val="center"/>
              <w:divId w:val="1462655602"/>
              <w:rPr>
                <w:color w:val="000000"/>
                <w:kern w:val="0"/>
                <w:sz w:val="18"/>
                <w:szCs w:val="18"/>
              </w:rPr>
            </w:pPr>
            <w:r w:rsidRPr="00F30083">
              <w:rPr>
                <w:rFonts w:hint="eastAsia"/>
                <w:color w:val="000000"/>
                <w:kern w:val="0"/>
                <w:sz w:val="18"/>
                <w:szCs w:val="18"/>
              </w:rPr>
              <w:t>宝鸡文理学院</w:t>
            </w:r>
          </w:p>
        </w:tc>
        <w:tc>
          <w:tcPr>
            <w:tcW w:w="1319" w:type="dxa"/>
            <w:shd w:val="clear" w:color="auto" w:fill="auto"/>
            <w:vAlign w:val="center"/>
          </w:tcPr>
          <w:p w14:paraId="04A383F7" w14:textId="77777777" w:rsidR="00F30083" w:rsidRPr="00F30083" w:rsidRDefault="00F30083" w:rsidP="00F30083">
            <w:pPr>
              <w:ind w:firstLineChars="0" w:firstLine="0"/>
              <w:jc w:val="center"/>
              <w:divId w:val="1719935504"/>
              <w:rPr>
                <w:color w:val="000000"/>
                <w:kern w:val="0"/>
                <w:sz w:val="18"/>
                <w:szCs w:val="18"/>
              </w:rPr>
            </w:pPr>
            <w:r w:rsidRPr="00F30083">
              <w:rPr>
                <w:rFonts w:hint="eastAsia"/>
                <w:color w:val="000000"/>
                <w:kern w:val="0"/>
                <w:sz w:val="18"/>
                <w:szCs w:val="18"/>
              </w:rPr>
              <w:t>4975</w:t>
            </w:r>
          </w:p>
        </w:tc>
        <w:tc>
          <w:tcPr>
            <w:tcW w:w="983" w:type="dxa"/>
            <w:shd w:val="clear" w:color="auto" w:fill="auto"/>
            <w:vAlign w:val="center"/>
          </w:tcPr>
          <w:p w14:paraId="100A5255" w14:textId="77777777" w:rsidR="00F30083" w:rsidRPr="00F30083" w:rsidRDefault="00F30083" w:rsidP="00F30083">
            <w:pPr>
              <w:ind w:firstLineChars="0" w:firstLine="0"/>
              <w:jc w:val="center"/>
              <w:divId w:val="1475179143"/>
              <w:rPr>
                <w:color w:val="000000"/>
                <w:kern w:val="0"/>
                <w:sz w:val="18"/>
                <w:szCs w:val="18"/>
              </w:rPr>
            </w:pPr>
            <w:r w:rsidRPr="00F30083">
              <w:rPr>
                <w:rFonts w:hint="eastAsia"/>
                <w:color w:val="000000"/>
                <w:kern w:val="0"/>
                <w:sz w:val="18"/>
                <w:szCs w:val="18"/>
              </w:rPr>
              <w:t>2715</w:t>
            </w:r>
          </w:p>
        </w:tc>
        <w:tc>
          <w:tcPr>
            <w:tcW w:w="1258" w:type="dxa"/>
            <w:shd w:val="clear" w:color="auto" w:fill="auto"/>
            <w:vAlign w:val="center"/>
          </w:tcPr>
          <w:p w14:paraId="770531CF"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1D54D57A"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5A8E65C9" w14:textId="77777777" w:rsidR="00F30083" w:rsidRPr="00F30083" w:rsidRDefault="00F30083" w:rsidP="00F30083">
            <w:pPr>
              <w:ind w:firstLineChars="0" w:firstLine="0"/>
              <w:jc w:val="center"/>
              <w:divId w:val="1171681331"/>
              <w:rPr>
                <w:color w:val="000000"/>
                <w:kern w:val="0"/>
                <w:sz w:val="18"/>
                <w:szCs w:val="18"/>
              </w:rPr>
            </w:pPr>
            <w:r w:rsidRPr="00F30083">
              <w:rPr>
                <w:rFonts w:hint="eastAsia"/>
                <w:color w:val="000000"/>
                <w:kern w:val="0"/>
                <w:sz w:val="18"/>
                <w:szCs w:val="18"/>
              </w:rPr>
              <w:t>237</w:t>
            </w:r>
          </w:p>
        </w:tc>
        <w:tc>
          <w:tcPr>
            <w:tcW w:w="983" w:type="dxa"/>
            <w:shd w:val="clear" w:color="auto" w:fill="auto"/>
            <w:vAlign w:val="center"/>
          </w:tcPr>
          <w:p w14:paraId="23E3C044" w14:textId="77777777" w:rsidR="00F30083" w:rsidRPr="00F30083" w:rsidRDefault="00F30083" w:rsidP="00F30083">
            <w:pPr>
              <w:ind w:firstLineChars="0" w:firstLine="0"/>
              <w:jc w:val="center"/>
              <w:divId w:val="1876384314"/>
              <w:rPr>
                <w:color w:val="000000"/>
                <w:kern w:val="0"/>
                <w:sz w:val="18"/>
                <w:szCs w:val="18"/>
              </w:rPr>
            </w:pPr>
            <w:r w:rsidRPr="00F30083">
              <w:rPr>
                <w:rFonts w:hint="eastAsia"/>
                <w:color w:val="000000"/>
                <w:kern w:val="0"/>
                <w:sz w:val="18"/>
                <w:szCs w:val="18"/>
              </w:rPr>
              <w:t>112</w:t>
            </w:r>
          </w:p>
        </w:tc>
        <w:tc>
          <w:tcPr>
            <w:tcW w:w="1121" w:type="dxa"/>
            <w:shd w:val="clear" w:color="auto" w:fill="auto"/>
            <w:vAlign w:val="center"/>
          </w:tcPr>
          <w:p w14:paraId="7353A7EC" w14:textId="77777777" w:rsidR="00F30083" w:rsidRPr="00F30083" w:rsidRDefault="00F30083" w:rsidP="00F30083">
            <w:pPr>
              <w:ind w:firstLineChars="0" w:firstLine="0"/>
              <w:jc w:val="center"/>
              <w:divId w:val="132018362"/>
              <w:rPr>
                <w:color w:val="000000"/>
                <w:kern w:val="0"/>
                <w:sz w:val="18"/>
                <w:szCs w:val="18"/>
              </w:rPr>
            </w:pPr>
            <w:r w:rsidRPr="00F30083">
              <w:rPr>
                <w:rFonts w:hint="eastAsia"/>
                <w:color w:val="000000"/>
                <w:kern w:val="0"/>
                <w:sz w:val="18"/>
                <w:szCs w:val="18"/>
              </w:rPr>
              <w:t>4738</w:t>
            </w:r>
          </w:p>
        </w:tc>
        <w:tc>
          <w:tcPr>
            <w:tcW w:w="982" w:type="dxa"/>
            <w:gridSpan w:val="2"/>
            <w:shd w:val="clear" w:color="auto" w:fill="auto"/>
            <w:vAlign w:val="center"/>
          </w:tcPr>
          <w:p w14:paraId="6B5E03EA" w14:textId="77777777" w:rsidR="00F30083" w:rsidRPr="00F30083" w:rsidRDefault="00F30083" w:rsidP="00F30083">
            <w:pPr>
              <w:ind w:firstLineChars="0" w:firstLine="0"/>
              <w:jc w:val="center"/>
              <w:divId w:val="704333245"/>
              <w:rPr>
                <w:color w:val="000000"/>
                <w:kern w:val="0"/>
                <w:sz w:val="18"/>
                <w:szCs w:val="18"/>
              </w:rPr>
            </w:pPr>
            <w:r w:rsidRPr="00F30083">
              <w:rPr>
                <w:rFonts w:hint="eastAsia"/>
                <w:color w:val="000000"/>
                <w:kern w:val="0"/>
                <w:sz w:val="18"/>
                <w:szCs w:val="18"/>
              </w:rPr>
              <w:t>2603</w:t>
            </w:r>
          </w:p>
        </w:tc>
        <w:tc>
          <w:tcPr>
            <w:tcW w:w="983" w:type="dxa"/>
            <w:shd w:val="clear" w:color="auto" w:fill="auto"/>
            <w:vAlign w:val="center"/>
          </w:tcPr>
          <w:p w14:paraId="10C91987"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0DE50AB7" w14:textId="77777777" w:rsidR="00F30083" w:rsidRPr="00F30083" w:rsidRDefault="00F30083" w:rsidP="00F30083">
            <w:pPr>
              <w:ind w:firstLineChars="0" w:firstLine="0"/>
              <w:jc w:val="center"/>
              <w:rPr>
                <w:color w:val="000000"/>
                <w:kern w:val="0"/>
                <w:sz w:val="18"/>
                <w:szCs w:val="18"/>
              </w:rPr>
            </w:pPr>
          </w:p>
        </w:tc>
      </w:tr>
      <w:tr w:rsidR="00F30083" w:rsidRPr="00F30083" w14:paraId="171E0AB9" w14:textId="77777777" w:rsidTr="00F30083">
        <w:trPr>
          <w:trHeight w:hRule="exact" w:val="397"/>
        </w:trPr>
        <w:tc>
          <w:tcPr>
            <w:tcW w:w="3138" w:type="dxa"/>
            <w:shd w:val="clear" w:color="auto" w:fill="auto"/>
            <w:vAlign w:val="center"/>
          </w:tcPr>
          <w:p w14:paraId="65E036CD" w14:textId="77777777" w:rsidR="00F30083" w:rsidRPr="00F30083" w:rsidRDefault="00F30083" w:rsidP="00F30083">
            <w:pPr>
              <w:ind w:firstLineChars="0" w:firstLine="0"/>
              <w:jc w:val="center"/>
              <w:divId w:val="1870994844"/>
              <w:rPr>
                <w:color w:val="000000"/>
                <w:kern w:val="0"/>
                <w:sz w:val="18"/>
                <w:szCs w:val="18"/>
              </w:rPr>
            </w:pPr>
            <w:r w:rsidRPr="00F30083">
              <w:rPr>
                <w:rFonts w:hint="eastAsia"/>
                <w:color w:val="000000"/>
                <w:kern w:val="0"/>
                <w:sz w:val="18"/>
                <w:szCs w:val="18"/>
              </w:rPr>
              <w:t>陕西理工大学</w:t>
            </w:r>
          </w:p>
        </w:tc>
        <w:tc>
          <w:tcPr>
            <w:tcW w:w="1319" w:type="dxa"/>
            <w:shd w:val="clear" w:color="auto" w:fill="auto"/>
            <w:vAlign w:val="center"/>
          </w:tcPr>
          <w:p w14:paraId="65A348A9" w14:textId="77777777" w:rsidR="00F30083" w:rsidRPr="00F30083" w:rsidRDefault="00F30083" w:rsidP="00F30083">
            <w:pPr>
              <w:ind w:firstLineChars="0" w:firstLine="0"/>
              <w:jc w:val="center"/>
              <w:divId w:val="46027521"/>
              <w:rPr>
                <w:color w:val="000000"/>
                <w:kern w:val="0"/>
                <w:sz w:val="18"/>
                <w:szCs w:val="18"/>
              </w:rPr>
            </w:pPr>
            <w:r w:rsidRPr="00F30083">
              <w:rPr>
                <w:rFonts w:hint="eastAsia"/>
                <w:color w:val="000000"/>
                <w:kern w:val="0"/>
                <w:sz w:val="18"/>
                <w:szCs w:val="18"/>
              </w:rPr>
              <w:t>5465</w:t>
            </w:r>
          </w:p>
        </w:tc>
        <w:tc>
          <w:tcPr>
            <w:tcW w:w="983" w:type="dxa"/>
            <w:shd w:val="clear" w:color="auto" w:fill="auto"/>
            <w:vAlign w:val="center"/>
          </w:tcPr>
          <w:p w14:paraId="442774B4" w14:textId="77777777" w:rsidR="00F30083" w:rsidRPr="00F30083" w:rsidRDefault="00F30083" w:rsidP="00F30083">
            <w:pPr>
              <w:ind w:firstLineChars="0" w:firstLine="0"/>
              <w:jc w:val="center"/>
              <w:divId w:val="1732850502"/>
              <w:rPr>
                <w:color w:val="000000"/>
                <w:kern w:val="0"/>
                <w:sz w:val="18"/>
                <w:szCs w:val="18"/>
              </w:rPr>
            </w:pPr>
            <w:r w:rsidRPr="00F30083">
              <w:rPr>
                <w:rFonts w:hint="eastAsia"/>
                <w:color w:val="000000"/>
                <w:kern w:val="0"/>
                <w:sz w:val="18"/>
                <w:szCs w:val="18"/>
              </w:rPr>
              <w:t>2655</w:t>
            </w:r>
          </w:p>
        </w:tc>
        <w:tc>
          <w:tcPr>
            <w:tcW w:w="1258" w:type="dxa"/>
            <w:shd w:val="clear" w:color="auto" w:fill="auto"/>
            <w:vAlign w:val="center"/>
          </w:tcPr>
          <w:p w14:paraId="38B4FA27"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11ED7F11"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5F305AEF" w14:textId="77777777" w:rsidR="00F30083" w:rsidRPr="00F30083" w:rsidRDefault="00F30083" w:rsidP="00F30083">
            <w:pPr>
              <w:ind w:firstLineChars="0" w:firstLine="0"/>
              <w:jc w:val="center"/>
              <w:divId w:val="550195322"/>
              <w:rPr>
                <w:color w:val="000000"/>
                <w:kern w:val="0"/>
                <w:sz w:val="18"/>
                <w:szCs w:val="18"/>
              </w:rPr>
            </w:pPr>
            <w:r w:rsidRPr="00F30083">
              <w:rPr>
                <w:rFonts w:hint="eastAsia"/>
                <w:color w:val="000000"/>
                <w:kern w:val="0"/>
                <w:sz w:val="18"/>
                <w:szCs w:val="18"/>
              </w:rPr>
              <w:t>246</w:t>
            </w:r>
          </w:p>
        </w:tc>
        <w:tc>
          <w:tcPr>
            <w:tcW w:w="983" w:type="dxa"/>
            <w:shd w:val="clear" w:color="auto" w:fill="auto"/>
            <w:vAlign w:val="center"/>
          </w:tcPr>
          <w:p w14:paraId="5D1D5FA9" w14:textId="77777777" w:rsidR="00F30083" w:rsidRPr="00F30083" w:rsidRDefault="00F30083" w:rsidP="00F30083">
            <w:pPr>
              <w:ind w:firstLineChars="0" w:firstLine="0"/>
              <w:jc w:val="center"/>
              <w:divId w:val="1889341468"/>
              <w:rPr>
                <w:color w:val="000000"/>
                <w:kern w:val="0"/>
                <w:sz w:val="18"/>
                <w:szCs w:val="18"/>
              </w:rPr>
            </w:pPr>
            <w:r w:rsidRPr="00F30083">
              <w:rPr>
                <w:rFonts w:hint="eastAsia"/>
                <w:color w:val="000000"/>
                <w:kern w:val="0"/>
                <w:sz w:val="18"/>
                <w:szCs w:val="18"/>
              </w:rPr>
              <w:t>140</w:t>
            </w:r>
          </w:p>
        </w:tc>
        <w:tc>
          <w:tcPr>
            <w:tcW w:w="1121" w:type="dxa"/>
            <w:shd w:val="clear" w:color="auto" w:fill="auto"/>
            <w:vAlign w:val="center"/>
          </w:tcPr>
          <w:p w14:paraId="4AEBB242" w14:textId="77777777" w:rsidR="00F30083" w:rsidRPr="00F30083" w:rsidRDefault="00F30083" w:rsidP="00F30083">
            <w:pPr>
              <w:ind w:firstLineChars="0" w:firstLine="0"/>
              <w:jc w:val="center"/>
              <w:divId w:val="7682251"/>
              <w:rPr>
                <w:color w:val="000000"/>
                <w:kern w:val="0"/>
                <w:sz w:val="18"/>
                <w:szCs w:val="18"/>
              </w:rPr>
            </w:pPr>
            <w:r w:rsidRPr="00F30083">
              <w:rPr>
                <w:rFonts w:hint="eastAsia"/>
                <w:color w:val="000000"/>
                <w:kern w:val="0"/>
                <w:sz w:val="18"/>
                <w:szCs w:val="18"/>
              </w:rPr>
              <w:t>5219</w:t>
            </w:r>
          </w:p>
        </w:tc>
        <w:tc>
          <w:tcPr>
            <w:tcW w:w="982" w:type="dxa"/>
            <w:gridSpan w:val="2"/>
            <w:shd w:val="clear" w:color="auto" w:fill="auto"/>
            <w:vAlign w:val="center"/>
          </w:tcPr>
          <w:p w14:paraId="4F225BFA" w14:textId="77777777" w:rsidR="00F30083" w:rsidRPr="00F30083" w:rsidRDefault="00F30083" w:rsidP="00F30083">
            <w:pPr>
              <w:ind w:firstLineChars="0" w:firstLine="0"/>
              <w:jc w:val="center"/>
              <w:divId w:val="1839274723"/>
              <w:rPr>
                <w:color w:val="000000"/>
                <w:kern w:val="0"/>
                <w:sz w:val="18"/>
                <w:szCs w:val="18"/>
              </w:rPr>
            </w:pPr>
            <w:r w:rsidRPr="00F30083">
              <w:rPr>
                <w:rFonts w:hint="eastAsia"/>
                <w:color w:val="000000"/>
                <w:kern w:val="0"/>
                <w:sz w:val="18"/>
                <w:szCs w:val="18"/>
              </w:rPr>
              <w:t>2515</w:t>
            </w:r>
          </w:p>
        </w:tc>
        <w:tc>
          <w:tcPr>
            <w:tcW w:w="983" w:type="dxa"/>
            <w:shd w:val="clear" w:color="auto" w:fill="auto"/>
            <w:vAlign w:val="center"/>
          </w:tcPr>
          <w:p w14:paraId="742F6307"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58F7023F" w14:textId="77777777" w:rsidR="00F30083" w:rsidRPr="00F30083" w:rsidRDefault="00F30083" w:rsidP="00F30083">
            <w:pPr>
              <w:ind w:firstLineChars="0" w:firstLine="0"/>
              <w:jc w:val="center"/>
              <w:rPr>
                <w:color w:val="000000"/>
                <w:kern w:val="0"/>
                <w:sz w:val="18"/>
                <w:szCs w:val="18"/>
              </w:rPr>
            </w:pPr>
          </w:p>
        </w:tc>
      </w:tr>
      <w:tr w:rsidR="00F30083" w:rsidRPr="00F30083" w14:paraId="076D2A35" w14:textId="77777777" w:rsidTr="00F30083">
        <w:trPr>
          <w:trHeight w:hRule="exact" w:val="397"/>
        </w:trPr>
        <w:tc>
          <w:tcPr>
            <w:tcW w:w="3138" w:type="dxa"/>
            <w:shd w:val="clear" w:color="auto" w:fill="auto"/>
            <w:vAlign w:val="center"/>
          </w:tcPr>
          <w:p w14:paraId="768E1AE5" w14:textId="77777777" w:rsidR="00F30083" w:rsidRPr="00F30083" w:rsidRDefault="00F30083" w:rsidP="00F30083">
            <w:pPr>
              <w:ind w:firstLineChars="0" w:firstLine="0"/>
              <w:jc w:val="center"/>
              <w:divId w:val="382947733"/>
              <w:rPr>
                <w:color w:val="000000"/>
                <w:kern w:val="0"/>
                <w:sz w:val="18"/>
                <w:szCs w:val="18"/>
              </w:rPr>
            </w:pPr>
            <w:r w:rsidRPr="00F30083">
              <w:rPr>
                <w:rFonts w:hint="eastAsia"/>
                <w:color w:val="000000"/>
                <w:kern w:val="0"/>
                <w:sz w:val="18"/>
                <w:szCs w:val="18"/>
              </w:rPr>
              <w:t>西安邮电大学</w:t>
            </w:r>
          </w:p>
        </w:tc>
        <w:tc>
          <w:tcPr>
            <w:tcW w:w="1319" w:type="dxa"/>
            <w:shd w:val="clear" w:color="auto" w:fill="auto"/>
            <w:vAlign w:val="center"/>
          </w:tcPr>
          <w:p w14:paraId="44AAAC2A" w14:textId="77777777" w:rsidR="00F30083" w:rsidRPr="00F30083" w:rsidRDefault="00F30083" w:rsidP="00F30083">
            <w:pPr>
              <w:ind w:firstLineChars="0" w:firstLine="0"/>
              <w:jc w:val="center"/>
              <w:divId w:val="1592086888"/>
              <w:rPr>
                <w:color w:val="000000"/>
                <w:kern w:val="0"/>
                <w:sz w:val="18"/>
                <w:szCs w:val="18"/>
              </w:rPr>
            </w:pPr>
            <w:r w:rsidRPr="00F30083">
              <w:rPr>
                <w:rFonts w:hint="eastAsia"/>
                <w:color w:val="000000"/>
                <w:kern w:val="0"/>
                <w:sz w:val="18"/>
                <w:szCs w:val="18"/>
              </w:rPr>
              <w:t>4867</w:t>
            </w:r>
          </w:p>
        </w:tc>
        <w:tc>
          <w:tcPr>
            <w:tcW w:w="983" w:type="dxa"/>
            <w:shd w:val="clear" w:color="auto" w:fill="auto"/>
            <w:vAlign w:val="center"/>
          </w:tcPr>
          <w:p w14:paraId="629BB387" w14:textId="77777777" w:rsidR="00F30083" w:rsidRPr="00F30083" w:rsidRDefault="00F30083" w:rsidP="00F30083">
            <w:pPr>
              <w:ind w:firstLineChars="0" w:firstLine="0"/>
              <w:jc w:val="center"/>
              <w:divId w:val="631980269"/>
              <w:rPr>
                <w:color w:val="000000"/>
                <w:kern w:val="0"/>
                <w:sz w:val="18"/>
                <w:szCs w:val="18"/>
              </w:rPr>
            </w:pPr>
            <w:r w:rsidRPr="00F30083">
              <w:rPr>
                <w:rFonts w:hint="eastAsia"/>
                <w:color w:val="000000"/>
                <w:kern w:val="0"/>
                <w:sz w:val="18"/>
                <w:szCs w:val="18"/>
              </w:rPr>
              <w:t>1689</w:t>
            </w:r>
          </w:p>
        </w:tc>
        <w:tc>
          <w:tcPr>
            <w:tcW w:w="1258" w:type="dxa"/>
            <w:shd w:val="clear" w:color="auto" w:fill="auto"/>
            <w:vAlign w:val="center"/>
          </w:tcPr>
          <w:p w14:paraId="0A432DF1"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4E463F9B"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7802FAF7" w14:textId="77777777" w:rsidR="00F30083" w:rsidRPr="00F30083" w:rsidRDefault="00F30083" w:rsidP="00F30083">
            <w:pPr>
              <w:ind w:firstLineChars="0" w:firstLine="0"/>
              <w:jc w:val="center"/>
              <w:divId w:val="1649363551"/>
              <w:rPr>
                <w:color w:val="000000"/>
                <w:kern w:val="0"/>
                <w:sz w:val="18"/>
                <w:szCs w:val="18"/>
              </w:rPr>
            </w:pPr>
            <w:r w:rsidRPr="00F30083">
              <w:rPr>
                <w:rFonts w:hint="eastAsia"/>
                <w:color w:val="000000"/>
                <w:kern w:val="0"/>
                <w:sz w:val="18"/>
                <w:szCs w:val="18"/>
              </w:rPr>
              <w:t>741</w:t>
            </w:r>
          </w:p>
        </w:tc>
        <w:tc>
          <w:tcPr>
            <w:tcW w:w="983" w:type="dxa"/>
            <w:shd w:val="clear" w:color="auto" w:fill="auto"/>
            <w:vAlign w:val="center"/>
          </w:tcPr>
          <w:p w14:paraId="2562D7E2" w14:textId="77777777" w:rsidR="00F30083" w:rsidRPr="00F30083" w:rsidRDefault="00F30083" w:rsidP="00F30083">
            <w:pPr>
              <w:ind w:firstLineChars="0" w:firstLine="0"/>
              <w:jc w:val="center"/>
              <w:divId w:val="943347855"/>
              <w:rPr>
                <w:color w:val="000000"/>
                <w:kern w:val="0"/>
                <w:sz w:val="18"/>
                <w:szCs w:val="18"/>
              </w:rPr>
            </w:pPr>
            <w:r w:rsidRPr="00F30083">
              <w:rPr>
                <w:rFonts w:hint="eastAsia"/>
                <w:color w:val="000000"/>
                <w:kern w:val="0"/>
                <w:sz w:val="18"/>
                <w:szCs w:val="18"/>
              </w:rPr>
              <w:t>446</w:t>
            </w:r>
          </w:p>
        </w:tc>
        <w:tc>
          <w:tcPr>
            <w:tcW w:w="1121" w:type="dxa"/>
            <w:shd w:val="clear" w:color="auto" w:fill="auto"/>
            <w:vAlign w:val="center"/>
          </w:tcPr>
          <w:p w14:paraId="5C00C035" w14:textId="77777777" w:rsidR="00F30083" w:rsidRPr="00F30083" w:rsidRDefault="00F30083" w:rsidP="00F30083">
            <w:pPr>
              <w:ind w:firstLineChars="0" w:firstLine="0"/>
              <w:jc w:val="center"/>
              <w:divId w:val="2031712421"/>
              <w:rPr>
                <w:color w:val="000000"/>
                <w:kern w:val="0"/>
                <w:sz w:val="18"/>
                <w:szCs w:val="18"/>
              </w:rPr>
            </w:pPr>
            <w:r w:rsidRPr="00F30083">
              <w:rPr>
                <w:rFonts w:hint="eastAsia"/>
                <w:color w:val="000000"/>
                <w:kern w:val="0"/>
                <w:sz w:val="18"/>
                <w:szCs w:val="18"/>
              </w:rPr>
              <w:t>4126</w:t>
            </w:r>
          </w:p>
        </w:tc>
        <w:tc>
          <w:tcPr>
            <w:tcW w:w="982" w:type="dxa"/>
            <w:gridSpan w:val="2"/>
            <w:shd w:val="clear" w:color="auto" w:fill="auto"/>
            <w:vAlign w:val="center"/>
          </w:tcPr>
          <w:p w14:paraId="23DA998E" w14:textId="77777777" w:rsidR="00F30083" w:rsidRPr="00F30083" w:rsidRDefault="00F30083" w:rsidP="00F30083">
            <w:pPr>
              <w:ind w:firstLineChars="0" w:firstLine="0"/>
              <w:jc w:val="center"/>
              <w:divId w:val="2107650431"/>
              <w:rPr>
                <w:color w:val="000000"/>
                <w:kern w:val="0"/>
                <w:sz w:val="18"/>
                <w:szCs w:val="18"/>
              </w:rPr>
            </w:pPr>
            <w:r w:rsidRPr="00F30083">
              <w:rPr>
                <w:rFonts w:hint="eastAsia"/>
                <w:color w:val="000000"/>
                <w:kern w:val="0"/>
                <w:sz w:val="18"/>
                <w:szCs w:val="18"/>
              </w:rPr>
              <w:t>1243</w:t>
            </w:r>
          </w:p>
        </w:tc>
        <w:tc>
          <w:tcPr>
            <w:tcW w:w="983" w:type="dxa"/>
            <w:shd w:val="clear" w:color="auto" w:fill="auto"/>
            <w:vAlign w:val="center"/>
          </w:tcPr>
          <w:p w14:paraId="1441B06F"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371A4F9E" w14:textId="77777777" w:rsidR="00F30083" w:rsidRPr="00F30083" w:rsidRDefault="00F30083" w:rsidP="00F30083">
            <w:pPr>
              <w:ind w:firstLineChars="0" w:firstLine="0"/>
              <w:jc w:val="center"/>
              <w:rPr>
                <w:color w:val="000000"/>
                <w:kern w:val="0"/>
                <w:sz w:val="18"/>
                <w:szCs w:val="18"/>
              </w:rPr>
            </w:pPr>
          </w:p>
        </w:tc>
      </w:tr>
      <w:tr w:rsidR="00F30083" w:rsidRPr="00F30083" w14:paraId="2FA4F290" w14:textId="77777777" w:rsidTr="00F30083">
        <w:trPr>
          <w:trHeight w:hRule="exact" w:val="397"/>
        </w:trPr>
        <w:tc>
          <w:tcPr>
            <w:tcW w:w="3138" w:type="dxa"/>
            <w:shd w:val="clear" w:color="auto" w:fill="auto"/>
            <w:vAlign w:val="center"/>
          </w:tcPr>
          <w:p w14:paraId="01F8E383" w14:textId="77777777" w:rsidR="00F30083" w:rsidRPr="00F30083" w:rsidRDefault="00F30083" w:rsidP="00F30083">
            <w:pPr>
              <w:ind w:firstLineChars="0" w:firstLine="0"/>
              <w:jc w:val="center"/>
              <w:divId w:val="1570771169"/>
              <w:rPr>
                <w:color w:val="000000"/>
                <w:kern w:val="0"/>
                <w:sz w:val="18"/>
                <w:szCs w:val="18"/>
              </w:rPr>
            </w:pPr>
            <w:r w:rsidRPr="00F30083">
              <w:rPr>
                <w:rFonts w:hint="eastAsia"/>
                <w:color w:val="000000"/>
                <w:kern w:val="0"/>
                <w:sz w:val="18"/>
                <w:szCs w:val="18"/>
              </w:rPr>
              <w:t>渭南师范学院</w:t>
            </w:r>
          </w:p>
        </w:tc>
        <w:tc>
          <w:tcPr>
            <w:tcW w:w="1319" w:type="dxa"/>
            <w:shd w:val="clear" w:color="auto" w:fill="auto"/>
            <w:vAlign w:val="center"/>
          </w:tcPr>
          <w:p w14:paraId="443CCB2B" w14:textId="77777777" w:rsidR="00F30083" w:rsidRPr="00F30083" w:rsidRDefault="00F30083" w:rsidP="00F30083">
            <w:pPr>
              <w:ind w:firstLineChars="0" w:firstLine="0"/>
              <w:jc w:val="center"/>
              <w:divId w:val="430127433"/>
              <w:rPr>
                <w:color w:val="000000"/>
                <w:kern w:val="0"/>
                <w:sz w:val="18"/>
                <w:szCs w:val="18"/>
              </w:rPr>
            </w:pPr>
            <w:r w:rsidRPr="00F30083">
              <w:rPr>
                <w:rFonts w:hint="eastAsia"/>
                <w:color w:val="000000"/>
                <w:kern w:val="0"/>
                <w:sz w:val="18"/>
                <w:szCs w:val="18"/>
              </w:rPr>
              <w:t>4694</w:t>
            </w:r>
          </w:p>
        </w:tc>
        <w:tc>
          <w:tcPr>
            <w:tcW w:w="983" w:type="dxa"/>
            <w:shd w:val="clear" w:color="auto" w:fill="auto"/>
            <w:vAlign w:val="center"/>
          </w:tcPr>
          <w:p w14:paraId="6B4AFB66" w14:textId="77777777" w:rsidR="00F30083" w:rsidRPr="00F30083" w:rsidRDefault="00F30083" w:rsidP="00F30083">
            <w:pPr>
              <w:ind w:firstLineChars="0" w:firstLine="0"/>
              <w:jc w:val="center"/>
              <w:divId w:val="831869724"/>
              <w:rPr>
                <w:color w:val="000000"/>
                <w:kern w:val="0"/>
                <w:sz w:val="18"/>
                <w:szCs w:val="18"/>
              </w:rPr>
            </w:pPr>
            <w:r w:rsidRPr="00F30083">
              <w:rPr>
                <w:rFonts w:hint="eastAsia"/>
                <w:color w:val="000000"/>
                <w:kern w:val="0"/>
                <w:sz w:val="18"/>
                <w:szCs w:val="18"/>
              </w:rPr>
              <w:t>2840</w:t>
            </w:r>
          </w:p>
        </w:tc>
        <w:tc>
          <w:tcPr>
            <w:tcW w:w="1258" w:type="dxa"/>
            <w:shd w:val="clear" w:color="auto" w:fill="auto"/>
            <w:vAlign w:val="center"/>
          </w:tcPr>
          <w:p w14:paraId="369B738A"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04AC35CD"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5D98A395"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43C8681D"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7A4F0A55" w14:textId="77777777" w:rsidR="00F30083" w:rsidRPr="00F30083" w:rsidRDefault="00F30083" w:rsidP="00F30083">
            <w:pPr>
              <w:ind w:firstLineChars="0" w:firstLine="0"/>
              <w:jc w:val="center"/>
              <w:divId w:val="2094812974"/>
              <w:rPr>
                <w:color w:val="000000"/>
                <w:kern w:val="0"/>
                <w:sz w:val="18"/>
                <w:szCs w:val="18"/>
              </w:rPr>
            </w:pPr>
            <w:r w:rsidRPr="00F30083">
              <w:rPr>
                <w:rFonts w:hint="eastAsia"/>
                <w:color w:val="000000"/>
                <w:kern w:val="0"/>
                <w:sz w:val="18"/>
                <w:szCs w:val="18"/>
              </w:rPr>
              <w:t>4694</w:t>
            </w:r>
          </w:p>
        </w:tc>
        <w:tc>
          <w:tcPr>
            <w:tcW w:w="982" w:type="dxa"/>
            <w:gridSpan w:val="2"/>
            <w:shd w:val="clear" w:color="auto" w:fill="auto"/>
            <w:vAlign w:val="center"/>
          </w:tcPr>
          <w:p w14:paraId="454C4B00" w14:textId="77777777" w:rsidR="00F30083" w:rsidRPr="00F30083" w:rsidRDefault="00F30083" w:rsidP="00F30083">
            <w:pPr>
              <w:ind w:firstLineChars="0" w:firstLine="0"/>
              <w:jc w:val="center"/>
              <w:divId w:val="863438968"/>
              <w:rPr>
                <w:color w:val="000000"/>
                <w:kern w:val="0"/>
                <w:sz w:val="18"/>
                <w:szCs w:val="18"/>
              </w:rPr>
            </w:pPr>
            <w:r w:rsidRPr="00F30083">
              <w:rPr>
                <w:rFonts w:hint="eastAsia"/>
                <w:color w:val="000000"/>
                <w:kern w:val="0"/>
                <w:sz w:val="18"/>
                <w:szCs w:val="18"/>
              </w:rPr>
              <w:t>2840</w:t>
            </w:r>
          </w:p>
        </w:tc>
        <w:tc>
          <w:tcPr>
            <w:tcW w:w="983" w:type="dxa"/>
            <w:shd w:val="clear" w:color="auto" w:fill="auto"/>
            <w:vAlign w:val="center"/>
          </w:tcPr>
          <w:p w14:paraId="1AE61D0A"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08F4BA8A" w14:textId="77777777" w:rsidR="00F30083" w:rsidRPr="00F30083" w:rsidRDefault="00F30083" w:rsidP="00F30083">
            <w:pPr>
              <w:ind w:firstLineChars="0" w:firstLine="0"/>
              <w:jc w:val="center"/>
              <w:rPr>
                <w:color w:val="000000"/>
                <w:kern w:val="0"/>
                <w:sz w:val="18"/>
                <w:szCs w:val="18"/>
              </w:rPr>
            </w:pPr>
          </w:p>
        </w:tc>
      </w:tr>
      <w:tr w:rsidR="00F30083" w:rsidRPr="00F30083" w14:paraId="2B1F06F2" w14:textId="77777777" w:rsidTr="00F30083">
        <w:trPr>
          <w:trHeight w:hRule="exact" w:val="397"/>
        </w:trPr>
        <w:tc>
          <w:tcPr>
            <w:tcW w:w="3138" w:type="dxa"/>
            <w:shd w:val="clear" w:color="auto" w:fill="auto"/>
            <w:vAlign w:val="center"/>
          </w:tcPr>
          <w:p w14:paraId="65FA3B27" w14:textId="77777777" w:rsidR="00F30083" w:rsidRPr="00F30083" w:rsidRDefault="00F30083" w:rsidP="00F30083">
            <w:pPr>
              <w:ind w:firstLineChars="0" w:firstLine="0"/>
              <w:jc w:val="center"/>
              <w:divId w:val="1906211246"/>
              <w:rPr>
                <w:color w:val="000000"/>
                <w:kern w:val="0"/>
                <w:sz w:val="18"/>
                <w:szCs w:val="18"/>
              </w:rPr>
            </w:pPr>
            <w:r w:rsidRPr="00F30083">
              <w:rPr>
                <w:rFonts w:hint="eastAsia"/>
                <w:color w:val="000000"/>
                <w:kern w:val="0"/>
                <w:sz w:val="18"/>
                <w:szCs w:val="18"/>
              </w:rPr>
              <w:t>陕西学前师范学院</w:t>
            </w:r>
          </w:p>
        </w:tc>
        <w:tc>
          <w:tcPr>
            <w:tcW w:w="1319" w:type="dxa"/>
            <w:shd w:val="clear" w:color="auto" w:fill="auto"/>
            <w:vAlign w:val="center"/>
          </w:tcPr>
          <w:p w14:paraId="4BBC33E3" w14:textId="77777777" w:rsidR="00F30083" w:rsidRPr="00F30083" w:rsidRDefault="00F30083" w:rsidP="00F30083">
            <w:pPr>
              <w:ind w:firstLineChars="0" w:firstLine="0"/>
              <w:jc w:val="center"/>
              <w:divId w:val="866453474"/>
              <w:rPr>
                <w:color w:val="000000"/>
                <w:kern w:val="0"/>
                <w:sz w:val="18"/>
                <w:szCs w:val="18"/>
              </w:rPr>
            </w:pPr>
            <w:r w:rsidRPr="00F30083">
              <w:rPr>
                <w:rFonts w:hint="eastAsia"/>
                <w:color w:val="000000"/>
                <w:kern w:val="0"/>
                <w:sz w:val="18"/>
                <w:szCs w:val="18"/>
              </w:rPr>
              <w:t>3748</w:t>
            </w:r>
          </w:p>
        </w:tc>
        <w:tc>
          <w:tcPr>
            <w:tcW w:w="983" w:type="dxa"/>
            <w:shd w:val="clear" w:color="auto" w:fill="auto"/>
            <w:vAlign w:val="center"/>
          </w:tcPr>
          <w:p w14:paraId="0E1F7AD0" w14:textId="77777777" w:rsidR="00F30083" w:rsidRPr="00F30083" w:rsidRDefault="00F30083" w:rsidP="00F30083">
            <w:pPr>
              <w:ind w:firstLineChars="0" w:firstLine="0"/>
              <w:jc w:val="center"/>
              <w:divId w:val="2097508350"/>
              <w:rPr>
                <w:color w:val="000000"/>
                <w:kern w:val="0"/>
                <w:sz w:val="18"/>
                <w:szCs w:val="18"/>
              </w:rPr>
            </w:pPr>
            <w:r w:rsidRPr="00F30083">
              <w:rPr>
                <w:rFonts w:hint="eastAsia"/>
                <w:color w:val="000000"/>
                <w:kern w:val="0"/>
                <w:sz w:val="18"/>
                <w:szCs w:val="18"/>
              </w:rPr>
              <w:t>2200</w:t>
            </w:r>
          </w:p>
        </w:tc>
        <w:tc>
          <w:tcPr>
            <w:tcW w:w="1258" w:type="dxa"/>
            <w:shd w:val="clear" w:color="auto" w:fill="auto"/>
            <w:vAlign w:val="center"/>
          </w:tcPr>
          <w:p w14:paraId="68B72DE4"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566863BC"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7DC71050"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58C9D847"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527B0883" w14:textId="77777777" w:rsidR="00F30083" w:rsidRPr="00F30083" w:rsidRDefault="00F30083" w:rsidP="00F30083">
            <w:pPr>
              <w:ind w:firstLineChars="0" w:firstLine="0"/>
              <w:jc w:val="center"/>
              <w:divId w:val="242222352"/>
              <w:rPr>
                <w:color w:val="000000"/>
                <w:kern w:val="0"/>
                <w:sz w:val="18"/>
                <w:szCs w:val="18"/>
              </w:rPr>
            </w:pPr>
            <w:r w:rsidRPr="00F30083">
              <w:rPr>
                <w:rFonts w:hint="eastAsia"/>
                <w:color w:val="000000"/>
                <w:kern w:val="0"/>
                <w:sz w:val="18"/>
                <w:szCs w:val="18"/>
              </w:rPr>
              <w:t>2804</w:t>
            </w:r>
          </w:p>
        </w:tc>
        <w:tc>
          <w:tcPr>
            <w:tcW w:w="982" w:type="dxa"/>
            <w:gridSpan w:val="2"/>
            <w:shd w:val="clear" w:color="auto" w:fill="auto"/>
            <w:vAlign w:val="center"/>
          </w:tcPr>
          <w:p w14:paraId="550278EF" w14:textId="77777777" w:rsidR="00F30083" w:rsidRPr="00F30083" w:rsidRDefault="00F30083" w:rsidP="00F30083">
            <w:pPr>
              <w:ind w:firstLineChars="0" w:firstLine="0"/>
              <w:jc w:val="center"/>
              <w:divId w:val="809054521"/>
              <w:rPr>
                <w:color w:val="000000"/>
                <w:kern w:val="0"/>
                <w:sz w:val="18"/>
                <w:szCs w:val="18"/>
              </w:rPr>
            </w:pPr>
            <w:r w:rsidRPr="00F30083">
              <w:rPr>
                <w:rFonts w:hint="eastAsia"/>
                <w:color w:val="000000"/>
                <w:kern w:val="0"/>
                <w:sz w:val="18"/>
                <w:szCs w:val="18"/>
              </w:rPr>
              <w:t>1894</w:t>
            </w:r>
          </w:p>
        </w:tc>
        <w:tc>
          <w:tcPr>
            <w:tcW w:w="983" w:type="dxa"/>
            <w:shd w:val="clear" w:color="auto" w:fill="auto"/>
            <w:vAlign w:val="center"/>
          </w:tcPr>
          <w:p w14:paraId="5AE63F84" w14:textId="77777777" w:rsidR="00F30083" w:rsidRPr="00F30083" w:rsidRDefault="00F30083" w:rsidP="00F30083">
            <w:pPr>
              <w:ind w:firstLineChars="0" w:firstLine="0"/>
              <w:jc w:val="center"/>
              <w:divId w:val="1618870710"/>
              <w:rPr>
                <w:color w:val="000000"/>
                <w:kern w:val="0"/>
                <w:sz w:val="18"/>
                <w:szCs w:val="18"/>
              </w:rPr>
            </w:pPr>
            <w:r w:rsidRPr="00F30083">
              <w:rPr>
                <w:rFonts w:hint="eastAsia"/>
                <w:color w:val="000000"/>
                <w:kern w:val="0"/>
                <w:sz w:val="18"/>
                <w:szCs w:val="18"/>
              </w:rPr>
              <w:t>944</w:t>
            </w:r>
          </w:p>
        </w:tc>
        <w:tc>
          <w:tcPr>
            <w:tcW w:w="984" w:type="dxa"/>
            <w:shd w:val="clear" w:color="auto" w:fill="auto"/>
            <w:vAlign w:val="center"/>
          </w:tcPr>
          <w:p w14:paraId="4E1F8ADC" w14:textId="77777777" w:rsidR="00F30083" w:rsidRPr="00F30083" w:rsidRDefault="00F30083" w:rsidP="00F30083">
            <w:pPr>
              <w:ind w:firstLineChars="0" w:firstLine="0"/>
              <w:jc w:val="center"/>
              <w:divId w:val="613368091"/>
              <w:rPr>
                <w:color w:val="000000"/>
                <w:kern w:val="0"/>
                <w:sz w:val="18"/>
                <w:szCs w:val="18"/>
              </w:rPr>
            </w:pPr>
            <w:r w:rsidRPr="00F30083">
              <w:rPr>
                <w:rFonts w:hint="eastAsia"/>
                <w:color w:val="000000"/>
                <w:kern w:val="0"/>
                <w:sz w:val="18"/>
                <w:szCs w:val="18"/>
              </w:rPr>
              <w:t>306</w:t>
            </w:r>
          </w:p>
        </w:tc>
      </w:tr>
      <w:tr w:rsidR="00F30083" w:rsidRPr="00F30083" w14:paraId="25B4D872" w14:textId="77777777" w:rsidTr="00F30083">
        <w:trPr>
          <w:trHeight w:hRule="exact" w:val="397"/>
        </w:trPr>
        <w:tc>
          <w:tcPr>
            <w:tcW w:w="3138" w:type="dxa"/>
            <w:shd w:val="clear" w:color="auto" w:fill="auto"/>
            <w:vAlign w:val="center"/>
          </w:tcPr>
          <w:p w14:paraId="605A3067" w14:textId="77777777" w:rsidR="00F30083" w:rsidRPr="00F30083" w:rsidRDefault="00F30083" w:rsidP="00F30083">
            <w:pPr>
              <w:ind w:firstLineChars="0" w:firstLine="0"/>
              <w:jc w:val="center"/>
              <w:divId w:val="1131243560"/>
              <w:rPr>
                <w:color w:val="000000"/>
                <w:kern w:val="0"/>
                <w:sz w:val="18"/>
                <w:szCs w:val="18"/>
              </w:rPr>
            </w:pPr>
            <w:r w:rsidRPr="00F30083">
              <w:rPr>
                <w:rFonts w:hint="eastAsia"/>
                <w:color w:val="000000"/>
                <w:kern w:val="0"/>
                <w:sz w:val="18"/>
                <w:szCs w:val="18"/>
              </w:rPr>
              <w:t>咸阳师范学院</w:t>
            </w:r>
          </w:p>
        </w:tc>
        <w:tc>
          <w:tcPr>
            <w:tcW w:w="1319" w:type="dxa"/>
            <w:shd w:val="clear" w:color="auto" w:fill="auto"/>
            <w:vAlign w:val="center"/>
          </w:tcPr>
          <w:p w14:paraId="7EFFCBFC" w14:textId="77777777" w:rsidR="00F30083" w:rsidRPr="00F30083" w:rsidRDefault="00F30083" w:rsidP="00F30083">
            <w:pPr>
              <w:ind w:firstLineChars="0" w:firstLine="0"/>
              <w:jc w:val="center"/>
              <w:divId w:val="1949699331"/>
              <w:rPr>
                <w:color w:val="000000"/>
                <w:kern w:val="0"/>
                <w:sz w:val="18"/>
                <w:szCs w:val="18"/>
              </w:rPr>
            </w:pPr>
            <w:r w:rsidRPr="00F30083">
              <w:rPr>
                <w:rFonts w:hint="eastAsia"/>
                <w:color w:val="000000"/>
                <w:kern w:val="0"/>
                <w:sz w:val="18"/>
                <w:szCs w:val="18"/>
              </w:rPr>
              <w:t>5049</w:t>
            </w:r>
          </w:p>
        </w:tc>
        <w:tc>
          <w:tcPr>
            <w:tcW w:w="983" w:type="dxa"/>
            <w:shd w:val="clear" w:color="auto" w:fill="auto"/>
            <w:vAlign w:val="center"/>
          </w:tcPr>
          <w:p w14:paraId="36418A51" w14:textId="77777777" w:rsidR="00F30083" w:rsidRPr="00F30083" w:rsidRDefault="00F30083" w:rsidP="00F30083">
            <w:pPr>
              <w:ind w:firstLineChars="0" w:firstLine="0"/>
              <w:jc w:val="center"/>
              <w:divId w:val="805005151"/>
              <w:rPr>
                <w:color w:val="000000"/>
                <w:kern w:val="0"/>
                <w:sz w:val="18"/>
                <w:szCs w:val="18"/>
              </w:rPr>
            </w:pPr>
            <w:r w:rsidRPr="00F30083">
              <w:rPr>
                <w:rFonts w:hint="eastAsia"/>
                <w:color w:val="000000"/>
                <w:kern w:val="0"/>
                <w:sz w:val="18"/>
                <w:szCs w:val="18"/>
              </w:rPr>
              <w:t>2785</w:t>
            </w:r>
          </w:p>
        </w:tc>
        <w:tc>
          <w:tcPr>
            <w:tcW w:w="1258" w:type="dxa"/>
            <w:shd w:val="clear" w:color="auto" w:fill="auto"/>
            <w:vAlign w:val="center"/>
          </w:tcPr>
          <w:p w14:paraId="0B64245D"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1BD3BC95"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24F66DD5"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1CE045B8"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62DF664E" w14:textId="77777777" w:rsidR="00F30083" w:rsidRPr="00F30083" w:rsidRDefault="00F30083" w:rsidP="00F30083">
            <w:pPr>
              <w:ind w:firstLineChars="0" w:firstLine="0"/>
              <w:jc w:val="center"/>
              <w:divId w:val="1614247129"/>
              <w:rPr>
                <w:color w:val="000000"/>
                <w:kern w:val="0"/>
                <w:sz w:val="18"/>
                <w:szCs w:val="18"/>
              </w:rPr>
            </w:pPr>
            <w:r w:rsidRPr="00F30083">
              <w:rPr>
                <w:rFonts w:hint="eastAsia"/>
                <w:color w:val="000000"/>
                <w:kern w:val="0"/>
                <w:sz w:val="18"/>
                <w:szCs w:val="18"/>
              </w:rPr>
              <w:t>4155</w:t>
            </w:r>
          </w:p>
        </w:tc>
        <w:tc>
          <w:tcPr>
            <w:tcW w:w="982" w:type="dxa"/>
            <w:gridSpan w:val="2"/>
            <w:shd w:val="clear" w:color="auto" w:fill="auto"/>
            <w:vAlign w:val="center"/>
          </w:tcPr>
          <w:p w14:paraId="2F649C99" w14:textId="77777777" w:rsidR="00F30083" w:rsidRPr="00F30083" w:rsidRDefault="00F30083" w:rsidP="00F30083">
            <w:pPr>
              <w:ind w:firstLineChars="0" w:firstLine="0"/>
              <w:jc w:val="center"/>
              <w:divId w:val="1551461069"/>
              <w:rPr>
                <w:color w:val="000000"/>
                <w:kern w:val="0"/>
                <w:sz w:val="18"/>
                <w:szCs w:val="18"/>
              </w:rPr>
            </w:pPr>
            <w:r w:rsidRPr="00F30083">
              <w:rPr>
                <w:rFonts w:hint="eastAsia"/>
                <w:color w:val="000000"/>
                <w:kern w:val="0"/>
                <w:sz w:val="18"/>
                <w:szCs w:val="18"/>
              </w:rPr>
              <w:t>2564</w:t>
            </w:r>
          </w:p>
        </w:tc>
        <w:tc>
          <w:tcPr>
            <w:tcW w:w="983" w:type="dxa"/>
            <w:shd w:val="clear" w:color="auto" w:fill="auto"/>
            <w:vAlign w:val="center"/>
          </w:tcPr>
          <w:p w14:paraId="41D86064" w14:textId="77777777" w:rsidR="00F30083" w:rsidRPr="00F30083" w:rsidRDefault="00F30083" w:rsidP="00F30083">
            <w:pPr>
              <w:ind w:firstLineChars="0" w:firstLine="0"/>
              <w:jc w:val="center"/>
              <w:divId w:val="1442846830"/>
              <w:rPr>
                <w:color w:val="000000"/>
                <w:kern w:val="0"/>
                <w:sz w:val="18"/>
                <w:szCs w:val="18"/>
              </w:rPr>
            </w:pPr>
            <w:r w:rsidRPr="00F30083">
              <w:rPr>
                <w:rFonts w:hint="eastAsia"/>
                <w:color w:val="000000"/>
                <w:kern w:val="0"/>
                <w:sz w:val="18"/>
                <w:szCs w:val="18"/>
              </w:rPr>
              <w:t>894</w:t>
            </w:r>
          </w:p>
        </w:tc>
        <w:tc>
          <w:tcPr>
            <w:tcW w:w="984" w:type="dxa"/>
            <w:shd w:val="clear" w:color="auto" w:fill="auto"/>
            <w:vAlign w:val="center"/>
          </w:tcPr>
          <w:p w14:paraId="24F6A8C2" w14:textId="77777777" w:rsidR="00F30083" w:rsidRPr="00F30083" w:rsidRDefault="00F30083" w:rsidP="00F30083">
            <w:pPr>
              <w:ind w:firstLineChars="0" w:firstLine="0"/>
              <w:jc w:val="center"/>
              <w:divId w:val="1206870852"/>
              <w:rPr>
                <w:color w:val="000000"/>
                <w:kern w:val="0"/>
                <w:sz w:val="18"/>
                <w:szCs w:val="18"/>
              </w:rPr>
            </w:pPr>
            <w:r w:rsidRPr="00F30083">
              <w:rPr>
                <w:rFonts w:hint="eastAsia"/>
                <w:color w:val="000000"/>
                <w:kern w:val="0"/>
                <w:sz w:val="18"/>
                <w:szCs w:val="18"/>
              </w:rPr>
              <w:t>221</w:t>
            </w:r>
          </w:p>
        </w:tc>
      </w:tr>
      <w:tr w:rsidR="00F30083" w:rsidRPr="00F30083" w14:paraId="4CDCD18B" w14:textId="77777777" w:rsidTr="00F30083">
        <w:trPr>
          <w:trHeight w:hRule="exact" w:val="397"/>
        </w:trPr>
        <w:tc>
          <w:tcPr>
            <w:tcW w:w="3138" w:type="dxa"/>
            <w:shd w:val="clear" w:color="auto" w:fill="auto"/>
            <w:vAlign w:val="center"/>
          </w:tcPr>
          <w:p w14:paraId="25E04935" w14:textId="77777777" w:rsidR="00F30083" w:rsidRPr="00F30083" w:rsidRDefault="00F30083" w:rsidP="00F30083">
            <w:pPr>
              <w:ind w:firstLineChars="0" w:firstLine="0"/>
              <w:jc w:val="center"/>
              <w:divId w:val="1277060393"/>
              <w:rPr>
                <w:color w:val="000000"/>
                <w:kern w:val="0"/>
                <w:sz w:val="18"/>
                <w:szCs w:val="18"/>
              </w:rPr>
            </w:pPr>
            <w:r w:rsidRPr="00F30083">
              <w:rPr>
                <w:rFonts w:hint="eastAsia"/>
                <w:color w:val="000000"/>
                <w:kern w:val="0"/>
                <w:sz w:val="18"/>
                <w:szCs w:val="18"/>
              </w:rPr>
              <w:t>西安财经大学</w:t>
            </w:r>
          </w:p>
        </w:tc>
        <w:tc>
          <w:tcPr>
            <w:tcW w:w="1319" w:type="dxa"/>
            <w:shd w:val="clear" w:color="auto" w:fill="auto"/>
            <w:vAlign w:val="center"/>
          </w:tcPr>
          <w:p w14:paraId="28654E26" w14:textId="77777777" w:rsidR="00F30083" w:rsidRPr="00F30083" w:rsidRDefault="00F30083" w:rsidP="00F30083">
            <w:pPr>
              <w:ind w:firstLineChars="0" w:firstLine="0"/>
              <w:jc w:val="center"/>
              <w:divId w:val="1993361869"/>
              <w:rPr>
                <w:color w:val="000000"/>
                <w:kern w:val="0"/>
                <w:sz w:val="18"/>
                <w:szCs w:val="18"/>
              </w:rPr>
            </w:pPr>
            <w:r w:rsidRPr="00F30083">
              <w:rPr>
                <w:rFonts w:hint="eastAsia"/>
                <w:color w:val="000000"/>
                <w:kern w:val="0"/>
                <w:sz w:val="18"/>
                <w:szCs w:val="18"/>
              </w:rPr>
              <w:t>4202</w:t>
            </w:r>
          </w:p>
        </w:tc>
        <w:tc>
          <w:tcPr>
            <w:tcW w:w="983" w:type="dxa"/>
            <w:shd w:val="clear" w:color="auto" w:fill="auto"/>
            <w:vAlign w:val="center"/>
          </w:tcPr>
          <w:p w14:paraId="5173BDC1" w14:textId="77777777" w:rsidR="00F30083" w:rsidRPr="00F30083" w:rsidRDefault="00F30083" w:rsidP="00F30083">
            <w:pPr>
              <w:ind w:firstLineChars="0" w:firstLine="0"/>
              <w:jc w:val="center"/>
              <w:divId w:val="1562213650"/>
              <w:rPr>
                <w:color w:val="000000"/>
                <w:kern w:val="0"/>
                <w:sz w:val="18"/>
                <w:szCs w:val="18"/>
              </w:rPr>
            </w:pPr>
            <w:r w:rsidRPr="00F30083">
              <w:rPr>
                <w:rFonts w:hint="eastAsia"/>
                <w:color w:val="000000"/>
                <w:kern w:val="0"/>
                <w:sz w:val="18"/>
                <w:szCs w:val="18"/>
              </w:rPr>
              <w:t>2219</w:t>
            </w:r>
          </w:p>
        </w:tc>
        <w:tc>
          <w:tcPr>
            <w:tcW w:w="1258" w:type="dxa"/>
            <w:shd w:val="clear" w:color="auto" w:fill="auto"/>
            <w:vAlign w:val="center"/>
          </w:tcPr>
          <w:p w14:paraId="6043668F"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14C266CD"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00EE7AB4" w14:textId="77777777" w:rsidR="00F30083" w:rsidRPr="00F30083" w:rsidRDefault="00F30083" w:rsidP="00F30083">
            <w:pPr>
              <w:ind w:firstLineChars="0" w:firstLine="0"/>
              <w:jc w:val="center"/>
              <w:divId w:val="1506049103"/>
              <w:rPr>
                <w:color w:val="000000"/>
                <w:kern w:val="0"/>
                <w:sz w:val="18"/>
                <w:szCs w:val="18"/>
              </w:rPr>
            </w:pPr>
            <w:r w:rsidRPr="00F30083">
              <w:rPr>
                <w:rFonts w:hint="eastAsia"/>
                <w:color w:val="000000"/>
                <w:kern w:val="0"/>
                <w:sz w:val="18"/>
                <w:szCs w:val="18"/>
              </w:rPr>
              <w:t>386</w:t>
            </w:r>
          </w:p>
        </w:tc>
        <w:tc>
          <w:tcPr>
            <w:tcW w:w="983" w:type="dxa"/>
            <w:shd w:val="clear" w:color="auto" w:fill="auto"/>
            <w:vAlign w:val="center"/>
          </w:tcPr>
          <w:p w14:paraId="57E5EFA8" w14:textId="77777777" w:rsidR="00F30083" w:rsidRPr="00F30083" w:rsidRDefault="00F30083" w:rsidP="00F30083">
            <w:pPr>
              <w:ind w:firstLineChars="0" w:firstLine="0"/>
              <w:jc w:val="center"/>
              <w:divId w:val="2108575811"/>
              <w:rPr>
                <w:color w:val="000000"/>
                <w:kern w:val="0"/>
                <w:sz w:val="18"/>
                <w:szCs w:val="18"/>
              </w:rPr>
            </w:pPr>
            <w:r w:rsidRPr="00F30083">
              <w:rPr>
                <w:rFonts w:hint="eastAsia"/>
                <w:color w:val="000000"/>
                <w:kern w:val="0"/>
                <w:sz w:val="18"/>
                <w:szCs w:val="18"/>
              </w:rPr>
              <w:t>227</w:t>
            </w:r>
          </w:p>
        </w:tc>
        <w:tc>
          <w:tcPr>
            <w:tcW w:w="1121" w:type="dxa"/>
            <w:shd w:val="clear" w:color="auto" w:fill="auto"/>
            <w:vAlign w:val="center"/>
          </w:tcPr>
          <w:p w14:paraId="2B27D694" w14:textId="77777777" w:rsidR="00F30083" w:rsidRPr="00F30083" w:rsidRDefault="00F30083" w:rsidP="00F30083">
            <w:pPr>
              <w:ind w:firstLineChars="0" w:firstLine="0"/>
              <w:jc w:val="center"/>
              <w:divId w:val="1051349832"/>
              <w:rPr>
                <w:color w:val="000000"/>
                <w:kern w:val="0"/>
                <w:sz w:val="18"/>
                <w:szCs w:val="18"/>
              </w:rPr>
            </w:pPr>
            <w:r w:rsidRPr="00F30083">
              <w:rPr>
                <w:rFonts w:hint="eastAsia"/>
                <w:color w:val="000000"/>
                <w:kern w:val="0"/>
                <w:sz w:val="18"/>
                <w:szCs w:val="18"/>
              </w:rPr>
              <w:t>3816</w:t>
            </w:r>
          </w:p>
        </w:tc>
        <w:tc>
          <w:tcPr>
            <w:tcW w:w="982" w:type="dxa"/>
            <w:gridSpan w:val="2"/>
            <w:shd w:val="clear" w:color="auto" w:fill="auto"/>
            <w:vAlign w:val="center"/>
          </w:tcPr>
          <w:p w14:paraId="325FA2D7" w14:textId="77777777" w:rsidR="00F30083" w:rsidRPr="00F30083" w:rsidRDefault="00F30083" w:rsidP="00F30083">
            <w:pPr>
              <w:ind w:firstLineChars="0" w:firstLine="0"/>
              <w:jc w:val="center"/>
              <w:divId w:val="242883768"/>
              <w:rPr>
                <w:color w:val="000000"/>
                <w:kern w:val="0"/>
                <w:sz w:val="18"/>
                <w:szCs w:val="18"/>
              </w:rPr>
            </w:pPr>
            <w:r w:rsidRPr="00F30083">
              <w:rPr>
                <w:rFonts w:hint="eastAsia"/>
                <w:color w:val="000000"/>
                <w:kern w:val="0"/>
                <w:sz w:val="18"/>
                <w:szCs w:val="18"/>
              </w:rPr>
              <w:t>1992</w:t>
            </w:r>
          </w:p>
        </w:tc>
        <w:tc>
          <w:tcPr>
            <w:tcW w:w="983" w:type="dxa"/>
            <w:shd w:val="clear" w:color="auto" w:fill="auto"/>
            <w:vAlign w:val="center"/>
          </w:tcPr>
          <w:p w14:paraId="19F6D8FE"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2DEF354F" w14:textId="77777777" w:rsidR="00F30083" w:rsidRPr="00F30083" w:rsidRDefault="00F30083" w:rsidP="00F30083">
            <w:pPr>
              <w:ind w:firstLineChars="0" w:firstLine="0"/>
              <w:jc w:val="center"/>
              <w:rPr>
                <w:color w:val="000000"/>
                <w:kern w:val="0"/>
                <w:sz w:val="18"/>
                <w:szCs w:val="18"/>
              </w:rPr>
            </w:pPr>
          </w:p>
        </w:tc>
      </w:tr>
      <w:tr w:rsidR="00F30083" w:rsidRPr="00F30083" w14:paraId="0AC11E05" w14:textId="77777777" w:rsidTr="00F30083">
        <w:trPr>
          <w:trHeight w:hRule="exact" w:val="397"/>
        </w:trPr>
        <w:tc>
          <w:tcPr>
            <w:tcW w:w="3138" w:type="dxa"/>
            <w:shd w:val="clear" w:color="auto" w:fill="auto"/>
            <w:vAlign w:val="center"/>
          </w:tcPr>
          <w:p w14:paraId="4E5FA407" w14:textId="77777777" w:rsidR="00F30083" w:rsidRPr="00F30083" w:rsidRDefault="00F30083" w:rsidP="00F30083">
            <w:pPr>
              <w:ind w:firstLineChars="0" w:firstLine="0"/>
              <w:jc w:val="center"/>
              <w:divId w:val="1166628167"/>
              <w:rPr>
                <w:color w:val="000000"/>
                <w:kern w:val="0"/>
                <w:sz w:val="18"/>
                <w:szCs w:val="18"/>
              </w:rPr>
            </w:pPr>
            <w:r w:rsidRPr="00F30083">
              <w:rPr>
                <w:rFonts w:hint="eastAsia"/>
                <w:color w:val="000000"/>
                <w:kern w:val="0"/>
                <w:sz w:val="18"/>
                <w:szCs w:val="18"/>
              </w:rPr>
              <w:t>西安航空学院</w:t>
            </w:r>
          </w:p>
        </w:tc>
        <w:tc>
          <w:tcPr>
            <w:tcW w:w="1319" w:type="dxa"/>
            <w:shd w:val="clear" w:color="auto" w:fill="auto"/>
            <w:vAlign w:val="center"/>
          </w:tcPr>
          <w:p w14:paraId="462474EA" w14:textId="77777777" w:rsidR="00F30083" w:rsidRPr="00F30083" w:rsidRDefault="00F30083" w:rsidP="00F30083">
            <w:pPr>
              <w:ind w:firstLineChars="0" w:firstLine="0"/>
              <w:jc w:val="center"/>
              <w:divId w:val="531117347"/>
              <w:rPr>
                <w:color w:val="000000"/>
                <w:kern w:val="0"/>
                <w:sz w:val="18"/>
                <w:szCs w:val="18"/>
              </w:rPr>
            </w:pPr>
            <w:r w:rsidRPr="00F30083">
              <w:rPr>
                <w:rFonts w:hint="eastAsia"/>
                <w:color w:val="000000"/>
                <w:kern w:val="0"/>
                <w:sz w:val="18"/>
                <w:szCs w:val="18"/>
              </w:rPr>
              <w:t>3369</w:t>
            </w:r>
          </w:p>
        </w:tc>
        <w:tc>
          <w:tcPr>
            <w:tcW w:w="983" w:type="dxa"/>
            <w:shd w:val="clear" w:color="auto" w:fill="auto"/>
            <w:vAlign w:val="center"/>
          </w:tcPr>
          <w:p w14:paraId="7FA5FCB6" w14:textId="77777777" w:rsidR="00F30083" w:rsidRPr="00F30083" w:rsidRDefault="00F30083" w:rsidP="00F30083">
            <w:pPr>
              <w:ind w:firstLineChars="0" w:firstLine="0"/>
              <w:jc w:val="center"/>
              <w:divId w:val="654064356"/>
              <w:rPr>
                <w:color w:val="000000"/>
                <w:kern w:val="0"/>
                <w:sz w:val="18"/>
                <w:szCs w:val="18"/>
              </w:rPr>
            </w:pPr>
            <w:r w:rsidRPr="00F30083">
              <w:rPr>
                <w:rFonts w:hint="eastAsia"/>
                <w:color w:val="000000"/>
                <w:kern w:val="0"/>
                <w:sz w:val="18"/>
                <w:szCs w:val="18"/>
              </w:rPr>
              <w:t>1464</w:t>
            </w:r>
          </w:p>
        </w:tc>
        <w:tc>
          <w:tcPr>
            <w:tcW w:w="1258" w:type="dxa"/>
            <w:shd w:val="clear" w:color="auto" w:fill="auto"/>
            <w:vAlign w:val="center"/>
          </w:tcPr>
          <w:p w14:paraId="1DDCCBCE"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3A8350B7"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5ABC3CC5"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02742591"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3CD1D08B" w14:textId="77777777" w:rsidR="00F30083" w:rsidRPr="00F30083" w:rsidRDefault="00F30083" w:rsidP="00F30083">
            <w:pPr>
              <w:ind w:firstLineChars="0" w:firstLine="0"/>
              <w:jc w:val="center"/>
              <w:divId w:val="1188909315"/>
              <w:rPr>
                <w:color w:val="000000"/>
                <w:kern w:val="0"/>
                <w:sz w:val="18"/>
                <w:szCs w:val="18"/>
              </w:rPr>
            </w:pPr>
            <w:r w:rsidRPr="00F30083">
              <w:rPr>
                <w:rFonts w:hint="eastAsia"/>
                <w:color w:val="000000"/>
                <w:kern w:val="0"/>
                <w:sz w:val="18"/>
                <w:szCs w:val="18"/>
              </w:rPr>
              <w:t>2290</w:t>
            </w:r>
          </w:p>
        </w:tc>
        <w:tc>
          <w:tcPr>
            <w:tcW w:w="982" w:type="dxa"/>
            <w:gridSpan w:val="2"/>
            <w:shd w:val="clear" w:color="auto" w:fill="auto"/>
            <w:vAlign w:val="center"/>
          </w:tcPr>
          <w:p w14:paraId="583A260F" w14:textId="77777777" w:rsidR="00F30083" w:rsidRPr="00F30083" w:rsidRDefault="00F30083" w:rsidP="00F30083">
            <w:pPr>
              <w:ind w:firstLineChars="0" w:firstLine="0"/>
              <w:jc w:val="center"/>
              <w:divId w:val="190991870"/>
              <w:rPr>
                <w:color w:val="000000"/>
                <w:kern w:val="0"/>
                <w:sz w:val="18"/>
                <w:szCs w:val="18"/>
              </w:rPr>
            </w:pPr>
            <w:r w:rsidRPr="00F30083">
              <w:rPr>
                <w:rFonts w:hint="eastAsia"/>
                <w:color w:val="000000"/>
                <w:kern w:val="0"/>
                <w:sz w:val="18"/>
                <w:szCs w:val="18"/>
              </w:rPr>
              <w:t>1139</w:t>
            </w:r>
          </w:p>
        </w:tc>
        <w:tc>
          <w:tcPr>
            <w:tcW w:w="983" w:type="dxa"/>
            <w:shd w:val="clear" w:color="auto" w:fill="auto"/>
            <w:vAlign w:val="center"/>
          </w:tcPr>
          <w:p w14:paraId="49D2FBD1" w14:textId="77777777" w:rsidR="00F30083" w:rsidRPr="00F30083" w:rsidRDefault="00F30083" w:rsidP="00F30083">
            <w:pPr>
              <w:ind w:firstLineChars="0" w:firstLine="0"/>
              <w:jc w:val="center"/>
              <w:divId w:val="435029416"/>
              <w:rPr>
                <w:color w:val="000000"/>
                <w:kern w:val="0"/>
                <w:sz w:val="18"/>
                <w:szCs w:val="18"/>
              </w:rPr>
            </w:pPr>
            <w:r w:rsidRPr="00F30083">
              <w:rPr>
                <w:rFonts w:hint="eastAsia"/>
                <w:color w:val="000000"/>
                <w:kern w:val="0"/>
                <w:sz w:val="18"/>
                <w:szCs w:val="18"/>
              </w:rPr>
              <w:t>1079</w:t>
            </w:r>
          </w:p>
        </w:tc>
        <w:tc>
          <w:tcPr>
            <w:tcW w:w="984" w:type="dxa"/>
            <w:shd w:val="clear" w:color="auto" w:fill="auto"/>
            <w:vAlign w:val="center"/>
          </w:tcPr>
          <w:p w14:paraId="3E13701F" w14:textId="77777777" w:rsidR="00F30083" w:rsidRPr="00F30083" w:rsidRDefault="00F30083" w:rsidP="00F30083">
            <w:pPr>
              <w:ind w:firstLineChars="0" w:firstLine="0"/>
              <w:jc w:val="center"/>
              <w:divId w:val="2114742846"/>
              <w:rPr>
                <w:color w:val="000000"/>
                <w:kern w:val="0"/>
                <w:sz w:val="18"/>
                <w:szCs w:val="18"/>
              </w:rPr>
            </w:pPr>
            <w:r w:rsidRPr="00F30083">
              <w:rPr>
                <w:rFonts w:hint="eastAsia"/>
                <w:color w:val="000000"/>
                <w:kern w:val="0"/>
                <w:sz w:val="18"/>
                <w:szCs w:val="18"/>
              </w:rPr>
              <w:t>325</w:t>
            </w:r>
          </w:p>
        </w:tc>
      </w:tr>
      <w:tr w:rsidR="00F30083" w:rsidRPr="00F30083" w14:paraId="567607CA" w14:textId="77777777" w:rsidTr="00F30083">
        <w:trPr>
          <w:trHeight w:hRule="exact" w:val="397"/>
        </w:trPr>
        <w:tc>
          <w:tcPr>
            <w:tcW w:w="3138" w:type="dxa"/>
            <w:shd w:val="clear" w:color="auto" w:fill="auto"/>
            <w:vAlign w:val="center"/>
          </w:tcPr>
          <w:p w14:paraId="2DA9679B" w14:textId="77777777" w:rsidR="00F30083" w:rsidRPr="00F30083" w:rsidRDefault="00F30083" w:rsidP="00F30083">
            <w:pPr>
              <w:ind w:firstLineChars="0" w:firstLine="0"/>
              <w:jc w:val="center"/>
              <w:divId w:val="1730952686"/>
              <w:rPr>
                <w:color w:val="000000"/>
                <w:kern w:val="0"/>
                <w:sz w:val="18"/>
                <w:szCs w:val="18"/>
              </w:rPr>
            </w:pPr>
            <w:r w:rsidRPr="00F30083">
              <w:rPr>
                <w:rFonts w:hint="eastAsia"/>
                <w:color w:val="000000"/>
                <w:kern w:val="0"/>
                <w:sz w:val="18"/>
                <w:szCs w:val="18"/>
              </w:rPr>
              <w:t>榆林学院</w:t>
            </w:r>
          </w:p>
        </w:tc>
        <w:tc>
          <w:tcPr>
            <w:tcW w:w="1319" w:type="dxa"/>
            <w:shd w:val="clear" w:color="auto" w:fill="auto"/>
            <w:vAlign w:val="center"/>
          </w:tcPr>
          <w:p w14:paraId="56F86B37" w14:textId="77777777" w:rsidR="00F30083" w:rsidRPr="00F30083" w:rsidRDefault="00F30083" w:rsidP="00F30083">
            <w:pPr>
              <w:ind w:firstLineChars="0" w:firstLine="0"/>
              <w:jc w:val="center"/>
              <w:divId w:val="1825318176"/>
              <w:rPr>
                <w:color w:val="000000"/>
                <w:kern w:val="0"/>
                <w:sz w:val="18"/>
                <w:szCs w:val="18"/>
              </w:rPr>
            </w:pPr>
            <w:r w:rsidRPr="00F30083">
              <w:rPr>
                <w:rFonts w:hint="eastAsia"/>
                <w:color w:val="000000"/>
                <w:kern w:val="0"/>
                <w:sz w:val="18"/>
                <w:szCs w:val="18"/>
              </w:rPr>
              <w:t>3504</w:t>
            </w:r>
          </w:p>
        </w:tc>
        <w:tc>
          <w:tcPr>
            <w:tcW w:w="983" w:type="dxa"/>
            <w:shd w:val="clear" w:color="auto" w:fill="auto"/>
            <w:vAlign w:val="center"/>
          </w:tcPr>
          <w:p w14:paraId="133608E1" w14:textId="77777777" w:rsidR="00F30083" w:rsidRPr="00F30083" w:rsidRDefault="00F30083" w:rsidP="00F30083">
            <w:pPr>
              <w:ind w:firstLineChars="0" w:firstLine="0"/>
              <w:jc w:val="center"/>
              <w:divId w:val="1069964338"/>
              <w:rPr>
                <w:color w:val="000000"/>
                <w:kern w:val="0"/>
                <w:sz w:val="18"/>
                <w:szCs w:val="18"/>
              </w:rPr>
            </w:pPr>
            <w:r w:rsidRPr="00F30083">
              <w:rPr>
                <w:rFonts w:hint="eastAsia"/>
                <w:color w:val="000000"/>
                <w:kern w:val="0"/>
                <w:sz w:val="18"/>
                <w:szCs w:val="18"/>
              </w:rPr>
              <w:t>1890</w:t>
            </w:r>
          </w:p>
        </w:tc>
        <w:tc>
          <w:tcPr>
            <w:tcW w:w="1258" w:type="dxa"/>
            <w:shd w:val="clear" w:color="auto" w:fill="auto"/>
            <w:vAlign w:val="center"/>
          </w:tcPr>
          <w:p w14:paraId="1AFF68CC"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53641168"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40FC9E92"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365C0E12"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0494A9E0" w14:textId="77777777" w:rsidR="00F30083" w:rsidRPr="00F30083" w:rsidRDefault="00F30083" w:rsidP="00F30083">
            <w:pPr>
              <w:ind w:firstLineChars="0" w:firstLine="0"/>
              <w:jc w:val="center"/>
              <w:divId w:val="228423055"/>
              <w:rPr>
                <w:color w:val="000000"/>
                <w:kern w:val="0"/>
                <w:sz w:val="18"/>
                <w:szCs w:val="18"/>
              </w:rPr>
            </w:pPr>
            <w:r w:rsidRPr="00F30083">
              <w:rPr>
                <w:rFonts w:hint="eastAsia"/>
                <w:color w:val="000000"/>
                <w:kern w:val="0"/>
                <w:sz w:val="18"/>
                <w:szCs w:val="18"/>
              </w:rPr>
              <w:t>3503</w:t>
            </w:r>
          </w:p>
        </w:tc>
        <w:tc>
          <w:tcPr>
            <w:tcW w:w="982" w:type="dxa"/>
            <w:gridSpan w:val="2"/>
            <w:shd w:val="clear" w:color="auto" w:fill="auto"/>
            <w:vAlign w:val="center"/>
          </w:tcPr>
          <w:p w14:paraId="5645A7FA" w14:textId="77777777" w:rsidR="00F30083" w:rsidRPr="00F30083" w:rsidRDefault="00F30083" w:rsidP="00F30083">
            <w:pPr>
              <w:ind w:firstLineChars="0" w:firstLine="0"/>
              <w:jc w:val="center"/>
              <w:divId w:val="670914801"/>
              <w:rPr>
                <w:color w:val="000000"/>
                <w:kern w:val="0"/>
                <w:sz w:val="18"/>
                <w:szCs w:val="18"/>
              </w:rPr>
            </w:pPr>
            <w:r w:rsidRPr="00F30083">
              <w:rPr>
                <w:rFonts w:hint="eastAsia"/>
                <w:color w:val="000000"/>
                <w:kern w:val="0"/>
                <w:sz w:val="18"/>
                <w:szCs w:val="18"/>
              </w:rPr>
              <w:t>1889</w:t>
            </w:r>
          </w:p>
        </w:tc>
        <w:tc>
          <w:tcPr>
            <w:tcW w:w="983" w:type="dxa"/>
            <w:shd w:val="clear" w:color="auto" w:fill="auto"/>
            <w:vAlign w:val="center"/>
          </w:tcPr>
          <w:p w14:paraId="494A051A" w14:textId="77777777" w:rsidR="00F30083" w:rsidRPr="00F30083" w:rsidRDefault="00F30083" w:rsidP="00F30083">
            <w:pPr>
              <w:ind w:firstLineChars="0" w:firstLine="0"/>
              <w:jc w:val="center"/>
              <w:divId w:val="1010569684"/>
              <w:rPr>
                <w:color w:val="000000"/>
                <w:kern w:val="0"/>
                <w:sz w:val="18"/>
                <w:szCs w:val="18"/>
              </w:rPr>
            </w:pPr>
            <w:r w:rsidRPr="00F30083">
              <w:rPr>
                <w:rFonts w:hint="eastAsia"/>
                <w:color w:val="000000"/>
                <w:kern w:val="0"/>
                <w:sz w:val="18"/>
                <w:szCs w:val="18"/>
              </w:rPr>
              <w:t>1</w:t>
            </w:r>
          </w:p>
        </w:tc>
        <w:tc>
          <w:tcPr>
            <w:tcW w:w="984" w:type="dxa"/>
            <w:shd w:val="clear" w:color="auto" w:fill="auto"/>
            <w:vAlign w:val="center"/>
          </w:tcPr>
          <w:p w14:paraId="37B283C6" w14:textId="77777777" w:rsidR="00F30083" w:rsidRPr="00F30083" w:rsidRDefault="00F30083" w:rsidP="00F30083">
            <w:pPr>
              <w:ind w:firstLineChars="0" w:firstLine="0"/>
              <w:jc w:val="center"/>
              <w:divId w:val="26222911"/>
              <w:rPr>
                <w:color w:val="000000"/>
                <w:kern w:val="0"/>
                <w:sz w:val="18"/>
                <w:szCs w:val="18"/>
              </w:rPr>
            </w:pPr>
            <w:r w:rsidRPr="00F30083">
              <w:rPr>
                <w:rFonts w:hint="eastAsia"/>
                <w:color w:val="000000"/>
                <w:kern w:val="0"/>
                <w:sz w:val="18"/>
                <w:szCs w:val="18"/>
              </w:rPr>
              <w:t>1</w:t>
            </w:r>
          </w:p>
        </w:tc>
      </w:tr>
      <w:tr w:rsidR="00F30083" w:rsidRPr="00F30083" w14:paraId="2C60AF27" w14:textId="77777777" w:rsidTr="00F30083">
        <w:trPr>
          <w:trHeight w:hRule="exact" w:val="397"/>
        </w:trPr>
        <w:tc>
          <w:tcPr>
            <w:tcW w:w="3138" w:type="dxa"/>
            <w:shd w:val="clear" w:color="auto" w:fill="auto"/>
            <w:vAlign w:val="center"/>
          </w:tcPr>
          <w:p w14:paraId="0915A774" w14:textId="77777777" w:rsidR="00F30083" w:rsidRPr="00F30083" w:rsidRDefault="00F30083" w:rsidP="00F30083">
            <w:pPr>
              <w:ind w:firstLineChars="0" w:firstLine="0"/>
              <w:jc w:val="center"/>
              <w:divId w:val="2042894947"/>
              <w:rPr>
                <w:color w:val="000000"/>
                <w:kern w:val="0"/>
                <w:sz w:val="18"/>
                <w:szCs w:val="18"/>
              </w:rPr>
            </w:pPr>
            <w:r w:rsidRPr="00F30083">
              <w:rPr>
                <w:rFonts w:hint="eastAsia"/>
                <w:color w:val="000000"/>
                <w:kern w:val="0"/>
                <w:sz w:val="18"/>
                <w:szCs w:val="18"/>
              </w:rPr>
              <w:t>安康学院</w:t>
            </w:r>
          </w:p>
        </w:tc>
        <w:tc>
          <w:tcPr>
            <w:tcW w:w="1319" w:type="dxa"/>
            <w:shd w:val="clear" w:color="auto" w:fill="auto"/>
            <w:vAlign w:val="center"/>
          </w:tcPr>
          <w:p w14:paraId="1EC5C32B" w14:textId="77777777" w:rsidR="00F30083" w:rsidRPr="00F30083" w:rsidRDefault="00F30083" w:rsidP="00F30083">
            <w:pPr>
              <w:ind w:firstLineChars="0" w:firstLine="0"/>
              <w:jc w:val="center"/>
              <w:divId w:val="1730686164"/>
              <w:rPr>
                <w:color w:val="000000"/>
                <w:kern w:val="0"/>
                <w:sz w:val="18"/>
                <w:szCs w:val="18"/>
              </w:rPr>
            </w:pPr>
            <w:r w:rsidRPr="00F30083">
              <w:rPr>
                <w:rFonts w:hint="eastAsia"/>
                <w:color w:val="000000"/>
                <w:kern w:val="0"/>
                <w:sz w:val="18"/>
                <w:szCs w:val="18"/>
              </w:rPr>
              <w:t>3526</w:t>
            </w:r>
          </w:p>
        </w:tc>
        <w:tc>
          <w:tcPr>
            <w:tcW w:w="983" w:type="dxa"/>
            <w:shd w:val="clear" w:color="auto" w:fill="auto"/>
            <w:vAlign w:val="center"/>
          </w:tcPr>
          <w:p w14:paraId="23DCFAAD" w14:textId="77777777" w:rsidR="00F30083" w:rsidRPr="00F30083" w:rsidRDefault="00F30083" w:rsidP="00F30083">
            <w:pPr>
              <w:ind w:firstLineChars="0" w:firstLine="0"/>
              <w:jc w:val="center"/>
              <w:divId w:val="1542742905"/>
              <w:rPr>
                <w:color w:val="000000"/>
                <w:kern w:val="0"/>
                <w:sz w:val="18"/>
                <w:szCs w:val="18"/>
              </w:rPr>
            </w:pPr>
            <w:r w:rsidRPr="00F30083">
              <w:rPr>
                <w:rFonts w:hint="eastAsia"/>
                <w:color w:val="000000"/>
                <w:kern w:val="0"/>
                <w:sz w:val="18"/>
                <w:szCs w:val="18"/>
              </w:rPr>
              <w:t>2138</w:t>
            </w:r>
          </w:p>
        </w:tc>
        <w:tc>
          <w:tcPr>
            <w:tcW w:w="1258" w:type="dxa"/>
            <w:shd w:val="clear" w:color="auto" w:fill="auto"/>
            <w:vAlign w:val="center"/>
          </w:tcPr>
          <w:p w14:paraId="6F897F35"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08E21595"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6462BC62"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3AE1F1D7"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090790B6" w14:textId="77777777" w:rsidR="00F30083" w:rsidRPr="00F30083" w:rsidRDefault="00F30083" w:rsidP="00F30083">
            <w:pPr>
              <w:ind w:firstLineChars="0" w:firstLine="0"/>
              <w:jc w:val="center"/>
              <w:divId w:val="1086147430"/>
              <w:rPr>
                <w:color w:val="000000"/>
                <w:kern w:val="0"/>
                <w:sz w:val="18"/>
                <w:szCs w:val="18"/>
              </w:rPr>
            </w:pPr>
            <w:r w:rsidRPr="00F30083">
              <w:rPr>
                <w:rFonts w:hint="eastAsia"/>
                <w:color w:val="000000"/>
                <w:kern w:val="0"/>
                <w:sz w:val="18"/>
                <w:szCs w:val="18"/>
              </w:rPr>
              <w:t>3526</w:t>
            </w:r>
          </w:p>
        </w:tc>
        <w:tc>
          <w:tcPr>
            <w:tcW w:w="982" w:type="dxa"/>
            <w:gridSpan w:val="2"/>
            <w:shd w:val="clear" w:color="auto" w:fill="auto"/>
            <w:vAlign w:val="center"/>
          </w:tcPr>
          <w:p w14:paraId="02475429" w14:textId="77777777" w:rsidR="00F30083" w:rsidRPr="00F30083" w:rsidRDefault="00F30083" w:rsidP="00F30083">
            <w:pPr>
              <w:ind w:firstLineChars="0" w:firstLine="0"/>
              <w:jc w:val="center"/>
              <w:divId w:val="916134781"/>
              <w:rPr>
                <w:color w:val="000000"/>
                <w:kern w:val="0"/>
                <w:sz w:val="18"/>
                <w:szCs w:val="18"/>
              </w:rPr>
            </w:pPr>
            <w:r w:rsidRPr="00F30083">
              <w:rPr>
                <w:rFonts w:hint="eastAsia"/>
                <w:color w:val="000000"/>
                <w:kern w:val="0"/>
                <w:sz w:val="18"/>
                <w:szCs w:val="18"/>
              </w:rPr>
              <w:t>2138</w:t>
            </w:r>
          </w:p>
        </w:tc>
        <w:tc>
          <w:tcPr>
            <w:tcW w:w="983" w:type="dxa"/>
            <w:shd w:val="clear" w:color="auto" w:fill="auto"/>
            <w:vAlign w:val="center"/>
          </w:tcPr>
          <w:p w14:paraId="05746BA9"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5E52DFCD" w14:textId="77777777" w:rsidR="00F30083" w:rsidRPr="00F30083" w:rsidRDefault="00F30083" w:rsidP="00F30083">
            <w:pPr>
              <w:ind w:firstLineChars="0" w:firstLine="0"/>
              <w:jc w:val="center"/>
              <w:rPr>
                <w:color w:val="000000"/>
                <w:kern w:val="0"/>
                <w:sz w:val="18"/>
                <w:szCs w:val="18"/>
              </w:rPr>
            </w:pPr>
          </w:p>
        </w:tc>
      </w:tr>
      <w:tr w:rsidR="00F30083" w:rsidRPr="00F30083" w14:paraId="3DF849A7" w14:textId="77777777" w:rsidTr="00F30083">
        <w:trPr>
          <w:trHeight w:hRule="exact" w:val="397"/>
        </w:trPr>
        <w:tc>
          <w:tcPr>
            <w:tcW w:w="3138" w:type="dxa"/>
            <w:shd w:val="clear" w:color="auto" w:fill="auto"/>
            <w:vAlign w:val="center"/>
          </w:tcPr>
          <w:p w14:paraId="142C471C" w14:textId="77777777" w:rsidR="00F30083" w:rsidRPr="00F30083" w:rsidRDefault="00F30083" w:rsidP="00F30083">
            <w:pPr>
              <w:ind w:firstLineChars="0" w:firstLine="0"/>
              <w:jc w:val="center"/>
              <w:divId w:val="396053413"/>
              <w:rPr>
                <w:color w:val="000000"/>
                <w:kern w:val="0"/>
                <w:sz w:val="18"/>
                <w:szCs w:val="18"/>
              </w:rPr>
            </w:pPr>
            <w:r w:rsidRPr="00F30083">
              <w:rPr>
                <w:rFonts w:hint="eastAsia"/>
                <w:color w:val="000000"/>
                <w:kern w:val="0"/>
                <w:sz w:val="18"/>
                <w:szCs w:val="18"/>
              </w:rPr>
              <w:t>西安医学院</w:t>
            </w:r>
          </w:p>
        </w:tc>
        <w:tc>
          <w:tcPr>
            <w:tcW w:w="1319" w:type="dxa"/>
            <w:shd w:val="clear" w:color="auto" w:fill="auto"/>
            <w:vAlign w:val="center"/>
          </w:tcPr>
          <w:p w14:paraId="01B0ABC8" w14:textId="77777777" w:rsidR="00F30083" w:rsidRPr="00F30083" w:rsidRDefault="00F30083" w:rsidP="00F30083">
            <w:pPr>
              <w:ind w:firstLineChars="0" w:firstLine="0"/>
              <w:jc w:val="center"/>
              <w:divId w:val="490291650"/>
              <w:rPr>
                <w:color w:val="000000"/>
                <w:kern w:val="0"/>
                <w:sz w:val="18"/>
                <w:szCs w:val="18"/>
              </w:rPr>
            </w:pPr>
            <w:r w:rsidRPr="00F30083">
              <w:rPr>
                <w:rFonts w:hint="eastAsia"/>
                <w:color w:val="000000"/>
                <w:kern w:val="0"/>
                <w:sz w:val="18"/>
                <w:szCs w:val="18"/>
              </w:rPr>
              <w:t>2962</w:t>
            </w:r>
          </w:p>
        </w:tc>
        <w:tc>
          <w:tcPr>
            <w:tcW w:w="983" w:type="dxa"/>
            <w:shd w:val="clear" w:color="auto" w:fill="auto"/>
            <w:vAlign w:val="center"/>
          </w:tcPr>
          <w:p w14:paraId="71BACA61" w14:textId="77777777" w:rsidR="00F30083" w:rsidRPr="00F30083" w:rsidRDefault="00F30083" w:rsidP="00F30083">
            <w:pPr>
              <w:ind w:firstLineChars="0" w:firstLine="0"/>
              <w:jc w:val="center"/>
              <w:divId w:val="1077286790"/>
              <w:rPr>
                <w:color w:val="000000"/>
                <w:kern w:val="0"/>
                <w:sz w:val="18"/>
                <w:szCs w:val="18"/>
              </w:rPr>
            </w:pPr>
            <w:r w:rsidRPr="00F30083">
              <w:rPr>
                <w:rFonts w:hint="eastAsia"/>
                <w:color w:val="000000"/>
                <w:kern w:val="0"/>
                <w:sz w:val="18"/>
                <w:szCs w:val="18"/>
              </w:rPr>
              <w:t>1476</w:t>
            </w:r>
          </w:p>
        </w:tc>
        <w:tc>
          <w:tcPr>
            <w:tcW w:w="1258" w:type="dxa"/>
            <w:shd w:val="clear" w:color="auto" w:fill="auto"/>
            <w:vAlign w:val="center"/>
          </w:tcPr>
          <w:p w14:paraId="25F2EA52"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731418BD"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6505F967" w14:textId="77777777" w:rsidR="00F30083" w:rsidRPr="00F30083" w:rsidRDefault="00F30083" w:rsidP="00F30083">
            <w:pPr>
              <w:ind w:firstLineChars="0" w:firstLine="0"/>
              <w:jc w:val="center"/>
              <w:divId w:val="2043242498"/>
              <w:rPr>
                <w:color w:val="000000"/>
                <w:kern w:val="0"/>
                <w:sz w:val="18"/>
                <w:szCs w:val="18"/>
              </w:rPr>
            </w:pPr>
            <w:r w:rsidRPr="00F30083">
              <w:rPr>
                <w:rFonts w:hint="eastAsia"/>
                <w:color w:val="000000"/>
                <w:kern w:val="0"/>
                <w:sz w:val="18"/>
                <w:szCs w:val="18"/>
              </w:rPr>
              <w:t>169</w:t>
            </w:r>
          </w:p>
        </w:tc>
        <w:tc>
          <w:tcPr>
            <w:tcW w:w="983" w:type="dxa"/>
            <w:shd w:val="clear" w:color="auto" w:fill="auto"/>
            <w:vAlign w:val="center"/>
          </w:tcPr>
          <w:p w14:paraId="313DD03E" w14:textId="77777777" w:rsidR="00F30083" w:rsidRPr="00F30083" w:rsidRDefault="00F30083" w:rsidP="00F30083">
            <w:pPr>
              <w:ind w:firstLineChars="0" w:firstLine="0"/>
              <w:jc w:val="center"/>
              <w:divId w:val="1071082538"/>
              <w:rPr>
                <w:color w:val="000000"/>
                <w:kern w:val="0"/>
                <w:sz w:val="18"/>
                <w:szCs w:val="18"/>
              </w:rPr>
            </w:pPr>
            <w:r w:rsidRPr="00F30083">
              <w:rPr>
                <w:rFonts w:hint="eastAsia"/>
                <w:color w:val="000000"/>
                <w:kern w:val="0"/>
                <w:sz w:val="18"/>
                <w:szCs w:val="18"/>
              </w:rPr>
              <w:t>130</w:t>
            </w:r>
          </w:p>
        </w:tc>
        <w:tc>
          <w:tcPr>
            <w:tcW w:w="1121" w:type="dxa"/>
            <w:shd w:val="clear" w:color="auto" w:fill="auto"/>
            <w:vAlign w:val="center"/>
          </w:tcPr>
          <w:p w14:paraId="2B6A9C9D" w14:textId="77777777" w:rsidR="00F30083" w:rsidRPr="00F30083" w:rsidRDefault="00F30083" w:rsidP="00F30083">
            <w:pPr>
              <w:ind w:firstLineChars="0" w:firstLine="0"/>
              <w:jc w:val="center"/>
              <w:divId w:val="826744122"/>
              <w:rPr>
                <w:color w:val="000000"/>
                <w:kern w:val="0"/>
                <w:sz w:val="18"/>
                <w:szCs w:val="18"/>
              </w:rPr>
            </w:pPr>
            <w:r w:rsidRPr="00F30083">
              <w:rPr>
                <w:rFonts w:hint="eastAsia"/>
                <w:color w:val="000000"/>
                <w:kern w:val="0"/>
                <w:sz w:val="18"/>
                <w:szCs w:val="18"/>
              </w:rPr>
              <w:t>2793</w:t>
            </w:r>
          </w:p>
        </w:tc>
        <w:tc>
          <w:tcPr>
            <w:tcW w:w="982" w:type="dxa"/>
            <w:gridSpan w:val="2"/>
            <w:shd w:val="clear" w:color="auto" w:fill="auto"/>
            <w:vAlign w:val="center"/>
          </w:tcPr>
          <w:p w14:paraId="3406EE74" w14:textId="77777777" w:rsidR="00F30083" w:rsidRPr="00F30083" w:rsidRDefault="00F30083" w:rsidP="00F30083">
            <w:pPr>
              <w:ind w:firstLineChars="0" w:firstLine="0"/>
              <w:jc w:val="center"/>
              <w:divId w:val="1471173156"/>
              <w:rPr>
                <w:color w:val="000000"/>
                <w:kern w:val="0"/>
                <w:sz w:val="18"/>
                <w:szCs w:val="18"/>
              </w:rPr>
            </w:pPr>
            <w:r w:rsidRPr="00F30083">
              <w:rPr>
                <w:rFonts w:hint="eastAsia"/>
                <w:color w:val="000000"/>
                <w:kern w:val="0"/>
                <w:sz w:val="18"/>
                <w:szCs w:val="18"/>
              </w:rPr>
              <w:t>1346</w:t>
            </w:r>
          </w:p>
        </w:tc>
        <w:tc>
          <w:tcPr>
            <w:tcW w:w="983" w:type="dxa"/>
            <w:shd w:val="clear" w:color="auto" w:fill="auto"/>
            <w:vAlign w:val="center"/>
          </w:tcPr>
          <w:p w14:paraId="08F6B38F"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7B531923" w14:textId="77777777" w:rsidR="00F30083" w:rsidRPr="00F30083" w:rsidRDefault="00F30083" w:rsidP="00F30083">
            <w:pPr>
              <w:ind w:firstLineChars="0" w:firstLine="0"/>
              <w:jc w:val="center"/>
              <w:rPr>
                <w:color w:val="000000"/>
                <w:kern w:val="0"/>
                <w:sz w:val="18"/>
                <w:szCs w:val="18"/>
              </w:rPr>
            </w:pPr>
          </w:p>
        </w:tc>
      </w:tr>
      <w:tr w:rsidR="00F30083" w:rsidRPr="00F30083" w14:paraId="0B615B4C" w14:textId="77777777" w:rsidTr="00F30083">
        <w:trPr>
          <w:trHeight w:hRule="exact" w:val="397"/>
        </w:trPr>
        <w:tc>
          <w:tcPr>
            <w:tcW w:w="3138" w:type="dxa"/>
            <w:shd w:val="clear" w:color="auto" w:fill="auto"/>
            <w:vAlign w:val="center"/>
          </w:tcPr>
          <w:p w14:paraId="792E61E8" w14:textId="77777777" w:rsidR="00F30083" w:rsidRPr="00F30083" w:rsidRDefault="00F30083" w:rsidP="00F30083">
            <w:pPr>
              <w:ind w:firstLineChars="0" w:firstLine="0"/>
              <w:jc w:val="center"/>
              <w:divId w:val="1438404167"/>
              <w:rPr>
                <w:color w:val="000000"/>
                <w:kern w:val="0"/>
                <w:sz w:val="18"/>
                <w:szCs w:val="18"/>
              </w:rPr>
            </w:pPr>
            <w:r w:rsidRPr="00F30083">
              <w:rPr>
                <w:rFonts w:hint="eastAsia"/>
                <w:color w:val="000000"/>
                <w:kern w:val="0"/>
                <w:sz w:val="18"/>
                <w:szCs w:val="18"/>
              </w:rPr>
              <w:t>西安文理学院</w:t>
            </w:r>
          </w:p>
        </w:tc>
        <w:tc>
          <w:tcPr>
            <w:tcW w:w="1319" w:type="dxa"/>
            <w:shd w:val="clear" w:color="auto" w:fill="auto"/>
            <w:vAlign w:val="center"/>
          </w:tcPr>
          <w:p w14:paraId="036F041C" w14:textId="77777777" w:rsidR="00F30083" w:rsidRPr="00F30083" w:rsidRDefault="00F30083" w:rsidP="00F30083">
            <w:pPr>
              <w:ind w:firstLineChars="0" w:firstLine="0"/>
              <w:jc w:val="center"/>
              <w:divId w:val="413623384"/>
              <w:rPr>
                <w:color w:val="000000"/>
                <w:kern w:val="0"/>
                <w:sz w:val="18"/>
                <w:szCs w:val="18"/>
              </w:rPr>
            </w:pPr>
            <w:r w:rsidRPr="00F30083">
              <w:rPr>
                <w:rFonts w:hint="eastAsia"/>
                <w:color w:val="000000"/>
                <w:kern w:val="0"/>
                <w:sz w:val="18"/>
                <w:szCs w:val="18"/>
              </w:rPr>
              <w:t>3512</w:t>
            </w:r>
          </w:p>
        </w:tc>
        <w:tc>
          <w:tcPr>
            <w:tcW w:w="983" w:type="dxa"/>
            <w:shd w:val="clear" w:color="auto" w:fill="auto"/>
            <w:vAlign w:val="center"/>
          </w:tcPr>
          <w:p w14:paraId="54FD5F57" w14:textId="77777777" w:rsidR="00F30083" w:rsidRPr="00F30083" w:rsidRDefault="00F30083" w:rsidP="00F30083">
            <w:pPr>
              <w:ind w:firstLineChars="0" w:firstLine="0"/>
              <w:jc w:val="center"/>
              <w:divId w:val="626201616"/>
              <w:rPr>
                <w:color w:val="000000"/>
                <w:kern w:val="0"/>
                <w:sz w:val="18"/>
                <w:szCs w:val="18"/>
              </w:rPr>
            </w:pPr>
            <w:r w:rsidRPr="00F30083">
              <w:rPr>
                <w:rFonts w:hint="eastAsia"/>
                <w:color w:val="000000"/>
                <w:kern w:val="0"/>
                <w:sz w:val="18"/>
                <w:szCs w:val="18"/>
              </w:rPr>
              <w:t>2180</w:t>
            </w:r>
          </w:p>
        </w:tc>
        <w:tc>
          <w:tcPr>
            <w:tcW w:w="1258" w:type="dxa"/>
            <w:shd w:val="clear" w:color="auto" w:fill="auto"/>
            <w:vAlign w:val="center"/>
          </w:tcPr>
          <w:p w14:paraId="173F7D27"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79B0EDE6"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13A37B41"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01BC3945"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2CEDB893" w14:textId="77777777" w:rsidR="00F30083" w:rsidRPr="00F30083" w:rsidRDefault="00F30083" w:rsidP="00F30083">
            <w:pPr>
              <w:ind w:firstLineChars="0" w:firstLine="0"/>
              <w:jc w:val="center"/>
              <w:divId w:val="774328263"/>
              <w:rPr>
                <w:color w:val="000000"/>
                <w:kern w:val="0"/>
                <w:sz w:val="18"/>
                <w:szCs w:val="18"/>
              </w:rPr>
            </w:pPr>
            <w:r w:rsidRPr="00F30083">
              <w:rPr>
                <w:rFonts w:hint="eastAsia"/>
                <w:color w:val="000000"/>
                <w:kern w:val="0"/>
                <w:sz w:val="18"/>
                <w:szCs w:val="18"/>
              </w:rPr>
              <w:t>3416</w:t>
            </w:r>
          </w:p>
        </w:tc>
        <w:tc>
          <w:tcPr>
            <w:tcW w:w="982" w:type="dxa"/>
            <w:gridSpan w:val="2"/>
            <w:shd w:val="clear" w:color="auto" w:fill="auto"/>
            <w:vAlign w:val="center"/>
          </w:tcPr>
          <w:p w14:paraId="36CEB533" w14:textId="77777777" w:rsidR="00F30083" w:rsidRPr="00F30083" w:rsidRDefault="00F30083" w:rsidP="00F30083">
            <w:pPr>
              <w:ind w:firstLineChars="0" w:firstLine="0"/>
              <w:jc w:val="center"/>
              <w:divId w:val="664818380"/>
              <w:rPr>
                <w:color w:val="000000"/>
                <w:kern w:val="0"/>
                <w:sz w:val="18"/>
                <w:szCs w:val="18"/>
              </w:rPr>
            </w:pPr>
            <w:r w:rsidRPr="00F30083">
              <w:rPr>
                <w:rFonts w:hint="eastAsia"/>
                <w:color w:val="000000"/>
                <w:kern w:val="0"/>
                <w:sz w:val="18"/>
                <w:szCs w:val="18"/>
              </w:rPr>
              <w:t>2143</w:t>
            </w:r>
          </w:p>
        </w:tc>
        <w:tc>
          <w:tcPr>
            <w:tcW w:w="983" w:type="dxa"/>
            <w:shd w:val="clear" w:color="auto" w:fill="auto"/>
            <w:vAlign w:val="center"/>
          </w:tcPr>
          <w:p w14:paraId="330A2F2F" w14:textId="77777777" w:rsidR="00F30083" w:rsidRPr="00F30083" w:rsidRDefault="00F30083" w:rsidP="00F30083">
            <w:pPr>
              <w:ind w:firstLineChars="0" w:firstLine="0"/>
              <w:jc w:val="center"/>
              <w:divId w:val="266624146"/>
              <w:rPr>
                <w:color w:val="000000"/>
                <w:kern w:val="0"/>
                <w:sz w:val="18"/>
                <w:szCs w:val="18"/>
              </w:rPr>
            </w:pPr>
            <w:r w:rsidRPr="00F30083">
              <w:rPr>
                <w:rFonts w:hint="eastAsia"/>
                <w:color w:val="000000"/>
                <w:kern w:val="0"/>
                <w:sz w:val="18"/>
                <w:szCs w:val="18"/>
              </w:rPr>
              <w:t>96</w:t>
            </w:r>
          </w:p>
        </w:tc>
        <w:tc>
          <w:tcPr>
            <w:tcW w:w="984" w:type="dxa"/>
            <w:shd w:val="clear" w:color="auto" w:fill="auto"/>
            <w:vAlign w:val="center"/>
          </w:tcPr>
          <w:p w14:paraId="28C0E6C2" w14:textId="77777777" w:rsidR="00F30083" w:rsidRPr="00F30083" w:rsidRDefault="00F30083" w:rsidP="00F30083">
            <w:pPr>
              <w:ind w:firstLineChars="0" w:firstLine="0"/>
              <w:jc w:val="center"/>
              <w:divId w:val="2136093669"/>
              <w:rPr>
                <w:color w:val="000000"/>
                <w:kern w:val="0"/>
                <w:sz w:val="18"/>
                <w:szCs w:val="18"/>
              </w:rPr>
            </w:pPr>
            <w:r w:rsidRPr="00F30083">
              <w:rPr>
                <w:rFonts w:hint="eastAsia"/>
                <w:color w:val="000000"/>
                <w:kern w:val="0"/>
                <w:sz w:val="18"/>
                <w:szCs w:val="18"/>
              </w:rPr>
              <w:t>37</w:t>
            </w:r>
          </w:p>
        </w:tc>
      </w:tr>
      <w:tr w:rsidR="00F30083" w:rsidRPr="00F30083" w14:paraId="31BEE01B" w14:textId="77777777" w:rsidTr="00F30083">
        <w:trPr>
          <w:trHeight w:hRule="exact" w:val="397"/>
        </w:trPr>
        <w:tc>
          <w:tcPr>
            <w:tcW w:w="3138" w:type="dxa"/>
            <w:shd w:val="clear" w:color="auto" w:fill="auto"/>
            <w:vAlign w:val="center"/>
          </w:tcPr>
          <w:p w14:paraId="30F83CA4" w14:textId="77777777" w:rsidR="00F30083" w:rsidRPr="00F30083" w:rsidRDefault="00F30083" w:rsidP="00F30083">
            <w:pPr>
              <w:ind w:firstLineChars="0" w:firstLine="0"/>
              <w:jc w:val="center"/>
              <w:divId w:val="1780023928"/>
              <w:rPr>
                <w:color w:val="000000"/>
                <w:kern w:val="0"/>
                <w:sz w:val="18"/>
                <w:szCs w:val="18"/>
              </w:rPr>
            </w:pPr>
            <w:r w:rsidRPr="00F30083">
              <w:rPr>
                <w:rFonts w:hint="eastAsia"/>
                <w:color w:val="000000"/>
                <w:kern w:val="0"/>
                <w:sz w:val="18"/>
                <w:szCs w:val="18"/>
              </w:rPr>
              <w:t>商洛学院</w:t>
            </w:r>
          </w:p>
        </w:tc>
        <w:tc>
          <w:tcPr>
            <w:tcW w:w="1319" w:type="dxa"/>
            <w:shd w:val="clear" w:color="auto" w:fill="auto"/>
            <w:vAlign w:val="center"/>
          </w:tcPr>
          <w:p w14:paraId="3E3B24BD" w14:textId="77777777" w:rsidR="00F30083" w:rsidRPr="00F30083" w:rsidRDefault="00F30083" w:rsidP="00F30083">
            <w:pPr>
              <w:ind w:firstLineChars="0" w:firstLine="0"/>
              <w:jc w:val="center"/>
              <w:divId w:val="1155490877"/>
              <w:rPr>
                <w:color w:val="000000"/>
                <w:kern w:val="0"/>
                <w:sz w:val="18"/>
                <w:szCs w:val="18"/>
              </w:rPr>
            </w:pPr>
            <w:r w:rsidRPr="00F30083">
              <w:rPr>
                <w:rFonts w:hint="eastAsia"/>
                <w:color w:val="000000"/>
                <w:kern w:val="0"/>
                <w:sz w:val="18"/>
                <w:szCs w:val="18"/>
              </w:rPr>
              <w:t>3275</w:t>
            </w:r>
          </w:p>
        </w:tc>
        <w:tc>
          <w:tcPr>
            <w:tcW w:w="983" w:type="dxa"/>
            <w:shd w:val="clear" w:color="auto" w:fill="auto"/>
            <w:vAlign w:val="center"/>
          </w:tcPr>
          <w:p w14:paraId="7DFD333C" w14:textId="77777777" w:rsidR="00F30083" w:rsidRPr="00F30083" w:rsidRDefault="00F30083" w:rsidP="00F30083">
            <w:pPr>
              <w:ind w:firstLineChars="0" w:firstLine="0"/>
              <w:jc w:val="center"/>
              <w:divId w:val="235558558"/>
              <w:rPr>
                <w:color w:val="000000"/>
                <w:kern w:val="0"/>
                <w:sz w:val="18"/>
                <w:szCs w:val="18"/>
              </w:rPr>
            </w:pPr>
            <w:r w:rsidRPr="00F30083">
              <w:rPr>
                <w:rFonts w:hint="eastAsia"/>
                <w:color w:val="000000"/>
                <w:kern w:val="0"/>
                <w:sz w:val="18"/>
                <w:szCs w:val="18"/>
              </w:rPr>
              <w:t>2071</w:t>
            </w:r>
          </w:p>
        </w:tc>
        <w:tc>
          <w:tcPr>
            <w:tcW w:w="1258" w:type="dxa"/>
            <w:shd w:val="clear" w:color="auto" w:fill="auto"/>
            <w:vAlign w:val="center"/>
          </w:tcPr>
          <w:p w14:paraId="75A3770F"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1B1B7ACE"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0842EA29"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0A1DD8A7"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360D2329" w14:textId="77777777" w:rsidR="00F30083" w:rsidRPr="00F30083" w:rsidRDefault="00F30083" w:rsidP="00F30083">
            <w:pPr>
              <w:ind w:firstLineChars="0" w:firstLine="0"/>
              <w:jc w:val="center"/>
              <w:divId w:val="429282604"/>
              <w:rPr>
                <w:color w:val="000000"/>
                <w:kern w:val="0"/>
                <w:sz w:val="18"/>
                <w:szCs w:val="18"/>
              </w:rPr>
            </w:pPr>
            <w:r w:rsidRPr="00F30083">
              <w:rPr>
                <w:rFonts w:hint="eastAsia"/>
                <w:color w:val="000000"/>
                <w:kern w:val="0"/>
                <w:sz w:val="18"/>
                <w:szCs w:val="18"/>
              </w:rPr>
              <w:t>3275</w:t>
            </w:r>
          </w:p>
        </w:tc>
        <w:tc>
          <w:tcPr>
            <w:tcW w:w="982" w:type="dxa"/>
            <w:gridSpan w:val="2"/>
            <w:shd w:val="clear" w:color="auto" w:fill="auto"/>
            <w:vAlign w:val="center"/>
          </w:tcPr>
          <w:p w14:paraId="310AA0FB" w14:textId="77777777" w:rsidR="00F30083" w:rsidRPr="00F30083" w:rsidRDefault="00F30083" w:rsidP="00F30083">
            <w:pPr>
              <w:ind w:firstLineChars="0" w:firstLine="0"/>
              <w:jc w:val="center"/>
              <w:divId w:val="444812476"/>
              <w:rPr>
                <w:color w:val="000000"/>
                <w:kern w:val="0"/>
                <w:sz w:val="18"/>
                <w:szCs w:val="18"/>
              </w:rPr>
            </w:pPr>
            <w:r w:rsidRPr="00F30083">
              <w:rPr>
                <w:rFonts w:hint="eastAsia"/>
                <w:color w:val="000000"/>
                <w:kern w:val="0"/>
                <w:sz w:val="18"/>
                <w:szCs w:val="18"/>
              </w:rPr>
              <w:t>2071</w:t>
            </w:r>
          </w:p>
        </w:tc>
        <w:tc>
          <w:tcPr>
            <w:tcW w:w="983" w:type="dxa"/>
            <w:shd w:val="clear" w:color="auto" w:fill="auto"/>
            <w:vAlign w:val="center"/>
          </w:tcPr>
          <w:p w14:paraId="7FCE82CA"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307C75C5" w14:textId="77777777" w:rsidR="00F30083" w:rsidRPr="00F30083" w:rsidRDefault="00F30083" w:rsidP="00F30083">
            <w:pPr>
              <w:ind w:firstLineChars="0" w:firstLine="0"/>
              <w:jc w:val="center"/>
              <w:rPr>
                <w:color w:val="000000"/>
                <w:kern w:val="0"/>
                <w:sz w:val="18"/>
                <w:szCs w:val="18"/>
              </w:rPr>
            </w:pPr>
          </w:p>
        </w:tc>
      </w:tr>
      <w:tr w:rsidR="00F30083" w:rsidRPr="00F30083" w14:paraId="6767CE32" w14:textId="77777777" w:rsidTr="00F30083">
        <w:trPr>
          <w:trHeight w:hRule="exact" w:val="397"/>
        </w:trPr>
        <w:tc>
          <w:tcPr>
            <w:tcW w:w="3138" w:type="dxa"/>
            <w:shd w:val="clear" w:color="auto" w:fill="auto"/>
            <w:vAlign w:val="center"/>
          </w:tcPr>
          <w:p w14:paraId="02A847F9" w14:textId="77777777" w:rsidR="00F30083" w:rsidRPr="00F30083" w:rsidRDefault="00F30083" w:rsidP="00F30083">
            <w:pPr>
              <w:ind w:firstLineChars="0" w:firstLine="0"/>
              <w:jc w:val="center"/>
              <w:divId w:val="1945771467"/>
              <w:rPr>
                <w:color w:val="000000"/>
                <w:kern w:val="0"/>
                <w:sz w:val="18"/>
                <w:szCs w:val="18"/>
              </w:rPr>
            </w:pPr>
            <w:r w:rsidRPr="00F30083">
              <w:rPr>
                <w:rFonts w:hint="eastAsia"/>
                <w:color w:val="000000"/>
                <w:kern w:val="0"/>
                <w:sz w:val="18"/>
                <w:szCs w:val="18"/>
              </w:rPr>
              <w:t>陕西中医药大学</w:t>
            </w:r>
          </w:p>
        </w:tc>
        <w:tc>
          <w:tcPr>
            <w:tcW w:w="1319" w:type="dxa"/>
            <w:shd w:val="clear" w:color="auto" w:fill="auto"/>
            <w:vAlign w:val="center"/>
          </w:tcPr>
          <w:p w14:paraId="0CDDDEF9" w14:textId="77777777" w:rsidR="00F30083" w:rsidRPr="00F30083" w:rsidRDefault="00F30083" w:rsidP="00F30083">
            <w:pPr>
              <w:ind w:firstLineChars="0" w:firstLine="0"/>
              <w:jc w:val="center"/>
              <w:divId w:val="2138912818"/>
              <w:rPr>
                <w:color w:val="000000"/>
                <w:kern w:val="0"/>
                <w:sz w:val="18"/>
                <w:szCs w:val="18"/>
              </w:rPr>
            </w:pPr>
            <w:r w:rsidRPr="00F30083">
              <w:rPr>
                <w:rFonts w:hint="eastAsia"/>
                <w:color w:val="000000"/>
                <w:kern w:val="0"/>
                <w:sz w:val="18"/>
                <w:szCs w:val="18"/>
              </w:rPr>
              <w:t>3159</w:t>
            </w:r>
          </w:p>
        </w:tc>
        <w:tc>
          <w:tcPr>
            <w:tcW w:w="983" w:type="dxa"/>
            <w:shd w:val="clear" w:color="auto" w:fill="auto"/>
            <w:vAlign w:val="center"/>
          </w:tcPr>
          <w:p w14:paraId="36BF9CD3" w14:textId="77777777" w:rsidR="00F30083" w:rsidRPr="00F30083" w:rsidRDefault="00F30083" w:rsidP="00F30083">
            <w:pPr>
              <w:ind w:firstLineChars="0" w:firstLine="0"/>
              <w:jc w:val="center"/>
              <w:divId w:val="1944923726"/>
              <w:rPr>
                <w:color w:val="000000"/>
                <w:kern w:val="0"/>
                <w:sz w:val="18"/>
                <w:szCs w:val="18"/>
              </w:rPr>
            </w:pPr>
            <w:r w:rsidRPr="00F30083">
              <w:rPr>
                <w:rFonts w:hint="eastAsia"/>
                <w:color w:val="000000"/>
                <w:kern w:val="0"/>
                <w:sz w:val="18"/>
                <w:szCs w:val="18"/>
              </w:rPr>
              <w:t>1402</w:t>
            </w:r>
          </w:p>
        </w:tc>
        <w:tc>
          <w:tcPr>
            <w:tcW w:w="1258" w:type="dxa"/>
            <w:shd w:val="clear" w:color="auto" w:fill="auto"/>
            <w:vAlign w:val="center"/>
          </w:tcPr>
          <w:p w14:paraId="6FF0151E"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686725F1"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58278D1A" w14:textId="77777777" w:rsidR="00F30083" w:rsidRPr="00F30083" w:rsidRDefault="00F30083" w:rsidP="00F30083">
            <w:pPr>
              <w:ind w:firstLineChars="0" w:firstLine="0"/>
              <w:jc w:val="center"/>
              <w:divId w:val="1865514572"/>
              <w:rPr>
                <w:color w:val="000000"/>
                <w:kern w:val="0"/>
                <w:sz w:val="18"/>
                <w:szCs w:val="18"/>
              </w:rPr>
            </w:pPr>
            <w:r w:rsidRPr="00F30083">
              <w:rPr>
                <w:rFonts w:hint="eastAsia"/>
                <w:color w:val="000000"/>
                <w:kern w:val="0"/>
                <w:sz w:val="18"/>
                <w:szCs w:val="18"/>
              </w:rPr>
              <w:t>489</w:t>
            </w:r>
          </w:p>
        </w:tc>
        <w:tc>
          <w:tcPr>
            <w:tcW w:w="983" w:type="dxa"/>
            <w:shd w:val="clear" w:color="auto" w:fill="auto"/>
            <w:vAlign w:val="center"/>
          </w:tcPr>
          <w:p w14:paraId="005D16A2" w14:textId="77777777" w:rsidR="00F30083" w:rsidRPr="00F30083" w:rsidRDefault="00F30083" w:rsidP="00F30083">
            <w:pPr>
              <w:ind w:firstLineChars="0" w:firstLine="0"/>
              <w:jc w:val="center"/>
              <w:divId w:val="1318916439"/>
              <w:rPr>
                <w:color w:val="000000"/>
                <w:kern w:val="0"/>
                <w:sz w:val="18"/>
                <w:szCs w:val="18"/>
              </w:rPr>
            </w:pPr>
            <w:r w:rsidRPr="00F30083">
              <w:rPr>
                <w:rFonts w:hint="eastAsia"/>
                <w:color w:val="000000"/>
                <w:kern w:val="0"/>
                <w:sz w:val="18"/>
                <w:szCs w:val="18"/>
              </w:rPr>
              <w:t>325</w:t>
            </w:r>
          </w:p>
        </w:tc>
        <w:tc>
          <w:tcPr>
            <w:tcW w:w="1121" w:type="dxa"/>
            <w:shd w:val="clear" w:color="auto" w:fill="auto"/>
            <w:vAlign w:val="center"/>
          </w:tcPr>
          <w:p w14:paraId="0E3A05D1" w14:textId="77777777" w:rsidR="00F30083" w:rsidRPr="00F30083" w:rsidRDefault="00F30083" w:rsidP="00F30083">
            <w:pPr>
              <w:ind w:firstLineChars="0" w:firstLine="0"/>
              <w:jc w:val="center"/>
              <w:divId w:val="1138841288"/>
              <w:rPr>
                <w:color w:val="000000"/>
                <w:kern w:val="0"/>
                <w:sz w:val="18"/>
                <w:szCs w:val="18"/>
              </w:rPr>
            </w:pPr>
            <w:r w:rsidRPr="00F30083">
              <w:rPr>
                <w:rFonts w:hint="eastAsia"/>
                <w:color w:val="000000"/>
                <w:kern w:val="0"/>
                <w:sz w:val="18"/>
                <w:szCs w:val="18"/>
              </w:rPr>
              <w:t>2670</w:t>
            </w:r>
          </w:p>
        </w:tc>
        <w:tc>
          <w:tcPr>
            <w:tcW w:w="982" w:type="dxa"/>
            <w:gridSpan w:val="2"/>
            <w:shd w:val="clear" w:color="auto" w:fill="auto"/>
            <w:vAlign w:val="center"/>
          </w:tcPr>
          <w:p w14:paraId="62FDE8E9" w14:textId="77777777" w:rsidR="00F30083" w:rsidRPr="00F30083" w:rsidRDefault="00F30083" w:rsidP="00F30083">
            <w:pPr>
              <w:ind w:firstLineChars="0" w:firstLine="0"/>
              <w:jc w:val="center"/>
              <w:divId w:val="1563252101"/>
              <w:rPr>
                <w:color w:val="000000"/>
                <w:kern w:val="0"/>
                <w:sz w:val="18"/>
                <w:szCs w:val="18"/>
              </w:rPr>
            </w:pPr>
            <w:r w:rsidRPr="00F30083">
              <w:rPr>
                <w:rFonts w:hint="eastAsia"/>
                <w:color w:val="000000"/>
                <w:kern w:val="0"/>
                <w:sz w:val="18"/>
                <w:szCs w:val="18"/>
              </w:rPr>
              <w:t>1077</w:t>
            </w:r>
          </w:p>
        </w:tc>
        <w:tc>
          <w:tcPr>
            <w:tcW w:w="983" w:type="dxa"/>
            <w:shd w:val="clear" w:color="auto" w:fill="auto"/>
            <w:vAlign w:val="center"/>
          </w:tcPr>
          <w:p w14:paraId="41DD0D84"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585C48F5" w14:textId="77777777" w:rsidR="00F30083" w:rsidRPr="00F30083" w:rsidRDefault="00F30083" w:rsidP="00F30083">
            <w:pPr>
              <w:ind w:firstLineChars="0" w:firstLine="0"/>
              <w:jc w:val="center"/>
              <w:rPr>
                <w:color w:val="000000"/>
                <w:kern w:val="0"/>
                <w:sz w:val="18"/>
                <w:szCs w:val="18"/>
              </w:rPr>
            </w:pPr>
          </w:p>
        </w:tc>
      </w:tr>
      <w:tr w:rsidR="00F30083" w:rsidRPr="00F30083" w14:paraId="0FC9E89B" w14:textId="77777777" w:rsidTr="00F30083">
        <w:trPr>
          <w:trHeight w:hRule="exact" w:val="397"/>
        </w:trPr>
        <w:tc>
          <w:tcPr>
            <w:tcW w:w="3138" w:type="dxa"/>
            <w:tcBorders>
              <w:bottom w:val="nil"/>
            </w:tcBorders>
            <w:shd w:val="clear" w:color="auto" w:fill="auto"/>
            <w:vAlign w:val="center"/>
          </w:tcPr>
          <w:p w14:paraId="145E4349" w14:textId="77777777" w:rsidR="00F30083" w:rsidRPr="00F30083" w:rsidRDefault="00F30083" w:rsidP="00F30083">
            <w:pPr>
              <w:ind w:firstLineChars="0" w:firstLine="0"/>
              <w:jc w:val="center"/>
              <w:divId w:val="65419149"/>
              <w:rPr>
                <w:color w:val="000000"/>
                <w:kern w:val="0"/>
                <w:sz w:val="18"/>
                <w:szCs w:val="18"/>
              </w:rPr>
            </w:pPr>
            <w:r w:rsidRPr="00F30083">
              <w:rPr>
                <w:rFonts w:hint="eastAsia"/>
                <w:color w:val="000000"/>
                <w:kern w:val="0"/>
                <w:sz w:val="18"/>
                <w:szCs w:val="18"/>
              </w:rPr>
              <w:lastRenderedPageBreak/>
              <w:t>西安体育学院</w:t>
            </w:r>
          </w:p>
        </w:tc>
        <w:tc>
          <w:tcPr>
            <w:tcW w:w="1319" w:type="dxa"/>
            <w:tcBorders>
              <w:bottom w:val="nil"/>
            </w:tcBorders>
            <w:shd w:val="clear" w:color="auto" w:fill="auto"/>
            <w:vAlign w:val="center"/>
          </w:tcPr>
          <w:p w14:paraId="7F48094E" w14:textId="77777777" w:rsidR="00F30083" w:rsidRPr="00F30083" w:rsidRDefault="00F30083" w:rsidP="00F30083">
            <w:pPr>
              <w:ind w:firstLineChars="0" w:firstLine="0"/>
              <w:jc w:val="center"/>
              <w:divId w:val="608851405"/>
              <w:rPr>
                <w:color w:val="000000"/>
                <w:kern w:val="0"/>
                <w:sz w:val="18"/>
                <w:szCs w:val="18"/>
              </w:rPr>
            </w:pPr>
            <w:r w:rsidRPr="00F30083">
              <w:rPr>
                <w:rFonts w:hint="eastAsia"/>
                <w:color w:val="000000"/>
                <w:kern w:val="0"/>
                <w:sz w:val="18"/>
                <w:szCs w:val="18"/>
              </w:rPr>
              <w:t>2345</w:t>
            </w:r>
          </w:p>
        </w:tc>
        <w:tc>
          <w:tcPr>
            <w:tcW w:w="983" w:type="dxa"/>
            <w:tcBorders>
              <w:bottom w:val="nil"/>
            </w:tcBorders>
            <w:shd w:val="clear" w:color="auto" w:fill="auto"/>
            <w:vAlign w:val="center"/>
          </w:tcPr>
          <w:p w14:paraId="0999E19C" w14:textId="77777777" w:rsidR="00F30083" w:rsidRPr="00F30083" w:rsidRDefault="00F30083" w:rsidP="00F30083">
            <w:pPr>
              <w:ind w:firstLineChars="0" w:firstLine="0"/>
              <w:jc w:val="center"/>
              <w:divId w:val="1274480293"/>
              <w:rPr>
                <w:color w:val="000000"/>
                <w:kern w:val="0"/>
                <w:sz w:val="18"/>
                <w:szCs w:val="18"/>
              </w:rPr>
            </w:pPr>
            <w:r w:rsidRPr="00F30083">
              <w:rPr>
                <w:rFonts w:hint="eastAsia"/>
                <w:color w:val="000000"/>
                <w:kern w:val="0"/>
                <w:sz w:val="18"/>
                <w:szCs w:val="18"/>
              </w:rPr>
              <w:t>1000</w:t>
            </w:r>
          </w:p>
        </w:tc>
        <w:tc>
          <w:tcPr>
            <w:tcW w:w="1258" w:type="dxa"/>
            <w:tcBorders>
              <w:bottom w:val="nil"/>
            </w:tcBorders>
            <w:shd w:val="clear" w:color="auto" w:fill="auto"/>
            <w:vAlign w:val="center"/>
          </w:tcPr>
          <w:p w14:paraId="6F70E347" w14:textId="77777777" w:rsidR="00F30083" w:rsidRPr="00F30083" w:rsidRDefault="00F30083" w:rsidP="00F30083">
            <w:pPr>
              <w:ind w:firstLineChars="0" w:firstLine="0"/>
              <w:jc w:val="center"/>
              <w:rPr>
                <w:color w:val="000000"/>
                <w:kern w:val="0"/>
                <w:sz w:val="18"/>
                <w:szCs w:val="18"/>
              </w:rPr>
            </w:pPr>
          </w:p>
        </w:tc>
        <w:tc>
          <w:tcPr>
            <w:tcW w:w="981" w:type="dxa"/>
            <w:tcBorders>
              <w:bottom w:val="nil"/>
            </w:tcBorders>
            <w:shd w:val="clear" w:color="auto" w:fill="auto"/>
            <w:vAlign w:val="center"/>
          </w:tcPr>
          <w:p w14:paraId="58CC112E" w14:textId="77777777" w:rsidR="00F30083" w:rsidRPr="00F30083" w:rsidRDefault="00F30083" w:rsidP="00F30083">
            <w:pPr>
              <w:ind w:firstLineChars="0" w:firstLine="0"/>
              <w:jc w:val="center"/>
              <w:rPr>
                <w:color w:val="000000"/>
                <w:kern w:val="0"/>
                <w:sz w:val="18"/>
                <w:szCs w:val="18"/>
              </w:rPr>
            </w:pPr>
          </w:p>
        </w:tc>
        <w:tc>
          <w:tcPr>
            <w:tcW w:w="1260" w:type="dxa"/>
            <w:tcBorders>
              <w:bottom w:val="nil"/>
            </w:tcBorders>
            <w:shd w:val="clear" w:color="auto" w:fill="auto"/>
            <w:vAlign w:val="center"/>
          </w:tcPr>
          <w:p w14:paraId="27BBEB41" w14:textId="77777777" w:rsidR="00F30083" w:rsidRPr="00F30083" w:rsidRDefault="00F30083" w:rsidP="00F30083">
            <w:pPr>
              <w:ind w:firstLineChars="0" w:firstLine="0"/>
              <w:jc w:val="center"/>
              <w:divId w:val="1683781120"/>
              <w:rPr>
                <w:color w:val="000000"/>
                <w:kern w:val="0"/>
                <w:sz w:val="18"/>
                <w:szCs w:val="18"/>
              </w:rPr>
            </w:pPr>
            <w:r w:rsidRPr="00F30083">
              <w:rPr>
                <w:rFonts w:hint="eastAsia"/>
                <w:color w:val="000000"/>
                <w:kern w:val="0"/>
                <w:sz w:val="18"/>
                <w:szCs w:val="18"/>
              </w:rPr>
              <w:t>320</w:t>
            </w:r>
          </w:p>
        </w:tc>
        <w:tc>
          <w:tcPr>
            <w:tcW w:w="983" w:type="dxa"/>
            <w:tcBorders>
              <w:bottom w:val="nil"/>
            </w:tcBorders>
            <w:shd w:val="clear" w:color="auto" w:fill="auto"/>
            <w:vAlign w:val="center"/>
          </w:tcPr>
          <w:p w14:paraId="6F3CD269" w14:textId="77777777" w:rsidR="00F30083" w:rsidRPr="00F30083" w:rsidRDefault="00F30083" w:rsidP="00F30083">
            <w:pPr>
              <w:ind w:firstLineChars="0" w:firstLine="0"/>
              <w:jc w:val="center"/>
              <w:divId w:val="2014722236"/>
              <w:rPr>
                <w:color w:val="000000"/>
                <w:kern w:val="0"/>
                <w:sz w:val="18"/>
                <w:szCs w:val="18"/>
              </w:rPr>
            </w:pPr>
            <w:r w:rsidRPr="00F30083">
              <w:rPr>
                <w:rFonts w:hint="eastAsia"/>
                <w:color w:val="000000"/>
                <w:kern w:val="0"/>
                <w:sz w:val="18"/>
                <w:szCs w:val="18"/>
              </w:rPr>
              <w:t>116</w:t>
            </w:r>
          </w:p>
        </w:tc>
        <w:tc>
          <w:tcPr>
            <w:tcW w:w="1121" w:type="dxa"/>
            <w:tcBorders>
              <w:bottom w:val="nil"/>
            </w:tcBorders>
            <w:shd w:val="clear" w:color="auto" w:fill="auto"/>
            <w:vAlign w:val="center"/>
          </w:tcPr>
          <w:p w14:paraId="0B60F006" w14:textId="77777777" w:rsidR="00F30083" w:rsidRPr="00F30083" w:rsidRDefault="00F30083" w:rsidP="00F30083">
            <w:pPr>
              <w:ind w:firstLineChars="0" w:firstLine="0"/>
              <w:jc w:val="center"/>
              <w:divId w:val="502552876"/>
              <w:rPr>
                <w:color w:val="000000"/>
                <w:kern w:val="0"/>
                <w:sz w:val="18"/>
                <w:szCs w:val="18"/>
              </w:rPr>
            </w:pPr>
            <w:r w:rsidRPr="00F30083">
              <w:rPr>
                <w:rFonts w:hint="eastAsia"/>
                <w:color w:val="000000"/>
                <w:kern w:val="0"/>
                <w:sz w:val="18"/>
                <w:szCs w:val="18"/>
              </w:rPr>
              <w:t>2025</w:t>
            </w:r>
          </w:p>
        </w:tc>
        <w:tc>
          <w:tcPr>
            <w:tcW w:w="982" w:type="dxa"/>
            <w:gridSpan w:val="2"/>
            <w:tcBorders>
              <w:bottom w:val="nil"/>
            </w:tcBorders>
            <w:shd w:val="clear" w:color="auto" w:fill="auto"/>
            <w:vAlign w:val="center"/>
          </w:tcPr>
          <w:p w14:paraId="20E4BC9F" w14:textId="77777777" w:rsidR="00F30083" w:rsidRPr="00F30083" w:rsidRDefault="00F30083" w:rsidP="00F30083">
            <w:pPr>
              <w:ind w:firstLineChars="0" w:firstLine="0"/>
              <w:jc w:val="center"/>
              <w:divId w:val="232550069"/>
              <w:rPr>
                <w:color w:val="000000"/>
                <w:kern w:val="0"/>
                <w:sz w:val="18"/>
                <w:szCs w:val="18"/>
              </w:rPr>
            </w:pPr>
            <w:r w:rsidRPr="00F30083">
              <w:rPr>
                <w:rFonts w:hint="eastAsia"/>
                <w:color w:val="000000"/>
                <w:kern w:val="0"/>
                <w:sz w:val="18"/>
                <w:szCs w:val="18"/>
              </w:rPr>
              <w:t>884</w:t>
            </w:r>
          </w:p>
        </w:tc>
        <w:tc>
          <w:tcPr>
            <w:tcW w:w="983" w:type="dxa"/>
            <w:tcBorders>
              <w:bottom w:val="nil"/>
            </w:tcBorders>
            <w:shd w:val="clear" w:color="auto" w:fill="auto"/>
            <w:vAlign w:val="center"/>
          </w:tcPr>
          <w:p w14:paraId="0224DA36" w14:textId="77777777" w:rsidR="00F30083" w:rsidRPr="00F30083" w:rsidRDefault="00F30083" w:rsidP="00F30083">
            <w:pPr>
              <w:ind w:firstLineChars="0" w:firstLine="0"/>
              <w:jc w:val="center"/>
              <w:rPr>
                <w:color w:val="000000"/>
                <w:kern w:val="0"/>
                <w:sz w:val="18"/>
                <w:szCs w:val="18"/>
              </w:rPr>
            </w:pPr>
          </w:p>
        </w:tc>
        <w:tc>
          <w:tcPr>
            <w:tcW w:w="984" w:type="dxa"/>
            <w:tcBorders>
              <w:bottom w:val="nil"/>
            </w:tcBorders>
            <w:shd w:val="clear" w:color="auto" w:fill="auto"/>
            <w:vAlign w:val="center"/>
          </w:tcPr>
          <w:p w14:paraId="5AD3F0CE" w14:textId="77777777" w:rsidR="00F30083" w:rsidRPr="00F30083" w:rsidRDefault="00F30083" w:rsidP="00F30083">
            <w:pPr>
              <w:ind w:firstLineChars="0" w:firstLine="0"/>
              <w:jc w:val="center"/>
              <w:rPr>
                <w:color w:val="000000"/>
                <w:kern w:val="0"/>
                <w:sz w:val="18"/>
                <w:szCs w:val="18"/>
              </w:rPr>
            </w:pPr>
          </w:p>
        </w:tc>
      </w:tr>
      <w:tr w:rsidR="00F30083" w:rsidRPr="00F30083" w14:paraId="766E6658" w14:textId="77777777" w:rsidTr="00F30083">
        <w:trPr>
          <w:trHeight w:hRule="exact" w:val="397"/>
        </w:trPr>
        <w:tc>
          <w:tcPr>
            <w:tcW w:w="3138" w:type="dxa"/>
            <w:tcBorders>
              <w:top w:val="nil"/>
            </w:tcBorders>
            <w:shd w:val="clear" w:color="auto" w:fill="auto"/>
            <w:vAlign w:val="center"/>
          </w:tcPr>
          <w:p w14:paraId="4FED3DA7" w14:textId="77777777" w:rsidR="00F30083" w:rsidRPr="00F30083" w:rsidRDefault="00F30083" w:rsidP="00F30083">
            <w:pPr>
              <w:ind w:firstLineChars="0" w:firstLine="0"/>
              <w:jc w:val="center"/>
              <w:divId w:val="1038313748"/>
              <w:rPr>
                <w:color w:val="000000"/>
                <w:kern w:val="0"/>
                <w:sz w:val="18"/>
                <w:szCs w:val="18"/>
              </w:rPr>
            </w:pPr>
            <w:r w:rsidRPr="00F30083">
              <w:rPr>
                <w:rFonts w:hint="eastAsia"/>
                <w:color w:val="000000"/>
                <w:kern w:val="0"/>
                <w:sz w:val="18"/>
                <w:szCs w:val="18"/>
              </w:rPr>
              <w:t>西安音乐学院</w:t>
            </w:r>
          </w:p>
        </w:tc>
        <w:tc>
          <w:tcPr>
            <w:tcW w:w="1319" w:type="dxa"/>
            <w:tcBorders>
              <w:top w:val="nil"/>
            </w:tcBorders>
            <w:shd w:val="clear" w:color="auto" w:fill="auto"/>
            <w:vAlign w:val="center"/>
          </w:tcPr>
          <w:p w14:paraId="5B63041C" w14:textId="77777777" w:rsidR="00F30083" w:rsidRPr="00F30083" w:rsidRDefault="00F30083" w:rsidP="00F30083">
            <w:pPr>
              <w:ind w:firstLineChars="0" w:firstLine="0"/>
              <w:jc w:val="center"/>
              <w:divId w:val="1248733095"/>
              <w:rPr>
                <w:color w:val="000000"/>
                <w:kern w:val="0"/>
                <w:sz w:val="18"/>
                <w:szCs w:val="18"/>
              </w:rPr>
            </w:pPr>
            <w:r w:rsidRPr="00F30083">
              <w:rPr>
                <w:rFonts w:hint="eastAsia"/>
                <w:color w:val="000000"/>
                <w:kern w:val="0"/>
                <w:sz w:val="18"/>
                <w:szCs w:val="18"/>
              </w:rPr>
              <w:t>1251</w:t>
            </w:r>
          </w:p>
        </w:tc>
        <w:tc>
          <w:tcPr>
            <w:tcW w:w="983" w:type="dxa"/>
            <w:tcBorders>
              <w:top w:val="nil"/>
            </w:tcBorders>
            <w:shd w:val="clear" w:color="auto" w:fill="auto"/>
            <w:vAlign w:val="center"/>
          </w:tcPr>
          <w:p w14:paraId="00A19B37" w14:textId="77777777" w:rsidR="00F30083" w:rsidRPr="00F30083" w:rsidRDefault="00F30083" w:rsidP="00F30083">
            <w:pPr>
              <w:ind w:firstLineChars="0" w:firstLine="0"/>
              <w:jc w:val="center"/>
              <w:divId w:val="1082986614"/>
              <w:rPr>
                <w:color w:val="000000"/>
                <w:kern w:val="0"/>
                <w:sz w:val="18"/>
                <w:szCs w:val="18"/>
              </w:rPr>
            </w:pPr>
            <w:r w:rsidRPr="00F30083">
              <w:rPr>
                <w:rFonts w:hint="eastAsia"/>
                <w:color w:val="000000"/>
                <w:kern w:val="0"/>
                <w:sz w:val="18"/>
                <w:szCs w:val="18"/>
              </w:rPr>
              <w:t>311</w:t>
            </w:r>
          </w:p>
        </w:tc>
        <w:tc>
          <w:tcPr>
            <w:tcW w:w="1258" w:type="dxa"/>
            <w:tcBorders>
              <w:top w:val="nil"/>
            </w:tcBorders>
            <w:shd w:val="clear" w:color="auto" w:fill="auto"/>
            <w:vAlign w:val="center"/>
          </w:tcPr>
          <w:p w14:paraId="52CC35D1" w14:textId="77777777" w:rsidR="00F30083" w:rsidRPr="00F30083" w:rsidRDefault="00F30083" w:rsidP="00F30083">
            <w:pPr>
              <w:ind w:firstLineChars="0" w:firstLine="0"/>
              <w:jc w:val="center"/>
              <w:rPr>
                <w:color w:val="000000"/>
                <w:kern w:val="0"/>
                <w:sz w:val="18"/>
                <w:szCs w:val="18"/>
              </w:rPr>
            </w:pPr>
          </w:p>
        </w:tc>
        <w:tc>
          <w:tcPr>
            <w:tcW w:w="981" w:type="dxa"/>
            <w:tcBorders>
              <w:top w:val="nil"/>
            </w:tcBorders>
            <w:shd w:val="clear" w:color="auto" w:fill="auto"/>
            <w:vAlign w:val="center"/>
          </w:tcPr>
          <w:p w14:paraId="7F396C8A" w14:textId="77777777" w:rsidR="00F30083" w:rsidRPr="00F30083" w:rsidRDefault="00F30083" w:rsidP="00F30083">
            <w:pPr>
              <w:ind w:firstLineChars="0" w:firstLine="0"/>
              <w:jc w:val="center"/>
              <w:rPr>
                <w:color w:val="000000"/>
                <w:kern w:val="0"/>
                <w:sz w:val="18"/>
                <w:szCs w:val="18"/>
              </w:rPr>
            </w:pPr>
          </w:p>
        </w:tc>
        <w:tc>
          <w:tcPr>
            <w:tcW w:w="1260" w:type="dxa"/>
            <w:tcBorders>
              <w:top w:val="nil"/>
            </w:tcBorders>
            <w:shd w:val="clear" w:color="auto" w:fill="auto"/>
            <w:vAlign w:val="center"/>
          </w:tcPr>
          <w:p w14:paraId="5905D8BA" w14:textId="77777777" w:rsidR="00F30083" w:rsidRPr="00F30083" w:rsidRDefault="00F30083" w:rsidP="00F30083">
            <w:pPr>
              <w:ind w:firstLineChars="0" w:firstLine="0"/>
              <w:jc w:val="center"/>
              <w:divId w:val="148450260"/>
              <w:rPr>
                <w:color w:val="000000"/>
                <w:kern w:val="0"/>
                <w:sz w:val="18"/>
                <w:szCs w:val="18"/>
              </w:rPr>
            </w:pPr>
            <w:r w:rsidRPr="00F30083">
              <w:rPr>
                <w:rFonts w:hint="eastAsia"/>
                <w:color w:val="000000"/>
                <w:kern w:val="0"/>
                <w:sz w:val="18"/>
                <w:szCs w:val="18"/>
              </w:rPr>
              <w:t>214</w:t>
            </w:r>
          </w:p>
        </w:tc>
        <w:tc>
          <w:tcPr>
            <w:tcW w:w="983" w:type="dxa"/>
            <w:tcBorders>
              <w:top w:val="nil"/>
            </w:tcBorders>
            <w:shd w:val="clear" w:color="auto" w:fill="auto"/>
            <w:vAlign w:val="center"/>
          </w:tcPr>
          <w:p w14:paraId="5058354E" w14:textId="77777777" w:rsidR="00F30083" w:rsidRPr="00F30083" w:rsidRDefault="00F30083" w:rsidP="00F30083">
            <w:pPr>
              <w:ind w:firstLineChars="0" w:firstLine="0"/>
              <w:jc w:val="center"/>
              <w:divId w:val="1951668275"/>
              <w:rPr>
                <w:color w:val="000000"/>
                <w:kern w:val="0"/>
                <w:sz w:val="18"/>
                <w:szCs w:val="18"/>
              </w:rPr>
            </w:pPr>
            <w:r w:rsidRPr="00F30083">
              <w:rPr>
                <w:rFonts w:hint="eastAsia"/>
                <w:color w:val="000000"/>
                <w:kern w:val="0"/>
                <w:sz w:val="18"/>
                <w:szCs w:val="18"/>
              </w:rPr>
              <w:t>55</w:t>
            </w:r>
          </w:p>
        </w:tc>
        <w:tc>
          <w:tcPr>
            <w:tcW w:w="1121" w:type="dxa"/>
            <w:tcBorders>
              <w:top w:val="nil"/>
            </w:tcBorders>
            <w:shd w:val="clear" w:color="auto" w:fill="auto"/>
            <w:vAlign w:val="center"/>
          </w:tcPr>
          <w:p w14:paraId="6301D417" w14:textId="77777777" w:rsidR="00F30083" w:rsidRPr="00F30083" w:rsidRDefault="00F30083" w:rsidP="00F30083">
            <w:pPr>
              <w:ind w:firstLineChars="0" w:firstLine="0"/>
              <w:jc w:val="center"/>
              <w:divId w:val="1524242920"/>
              <w:rPr>
                <w:color w:val="000000"/>
                <w:kern w:val="0"/>
                <w:sz w:val="18"/>
                <w:szCs w:val="18"/>
              </w:rPr>
            </w:pPr>
            <w:r w:rsidRPr="00F30083">
              <w:rPr>
                <w:rFonts w:hint="eastAsia"/>
                <w:color w:val="000000"/>
                <w:kern w:val="0"/>
                <w:sz w:val="18"/>
                <w:szCs w:val="18"/>
              </w:rPr>
              <w:t>1037</w:t>
            </w:r>
          </w:p>
        </w:tc>
        <w:tc>
          <w:tcPr>
            <w:tcW w:w="982" w:type="dxa"/>
            <w:gridSpan w:val="2"/>
            <w:tcBorders>
              <w:top w:val="nil"/>
            </w:tcBorders>
            <w:shd w:val="clear" w:color="auto" w:fill="auto"/>
            <w:vAlign w:val="center"/>
          </w:tcPr>
          <w:p w14:paraId="58325FA1" w14:textId="77777777" w:rsidR="00F30083" w:rsidRPr="00F30083" w:rsidRDefault="00F30083" w:rsidP="00F30083">
            <w:pPr>
              <w:ind w:firstLineChars="0" w:firstLine="0"/>
              <w:jc w:val="center"/>
              <w:divId w:val="1673683252"/>
              <w:rPr>
                <w:color w:val="000000"/>
                <w:kern w:val="0"/>
                <w:sz w:val="18"/>
                <w:szCs w:val="18"/>
              </w:rPr>
            </w:pPr>
            <w:r w:rsidRPr="00F30083">
              <w:rPr>
                <w:rFonts w:hint="eastAsia"/>
                <w:color w:val="000000"/>
                <w:kern w:val="0"/>
                <w:sz w:val="18"/>
                <w:szCs w:val="18"/>
              </w:rPr>
              <w:t>256</w:t>
            </w:r>
          </w:p>
        </w:tc>
        <w:tc>
          <w:tcPr>
            <w:tcW w:w="983" w:type="dxa"/>
            <w:tcBorders>
              <w:top w:val="nil"/>
            </w:tcBorders>
            <w:shd w:val="clear" w:color="auto" w:fill="auto"/>
            <w:vAlign w:val="center"/>
          </w:tcPr>
          <w:p w14:paraId="1F8B8532" w14:textId="77777777" w:rsidR="00F30083" w:rsidRPr="00F30083" w:rsidRDefault="00F30083" w:rsidP="00F30083">
            <w:pPr>
              <w:ind w:firstLineChars="0" w:firstLine="0"/>
              <w:jc w:val="center"/>
              <w:rPr>
                <w:color w:val="000000"/>
                <w:kern w:val="0"/>
                <w:sz w:val="18"/>
                <w:szCs w:val="18"/>
              </w:rPr>
            </w:pPr>
          </w:p>
        </w:tc>
        <w:tc>
          <w:tcPr>
            <w:tcW w:w="984" w:type="dxa"/>
            <w:tcBorders>
              <w:top w:val="nil"/>
            </w:tcBorders>
            <w:shd w:val="clear" w:color="auto" w:fill="auto"/>
            <w:vAlign w:val="center"/>
          </w:tcPr>
          <w:p w14:paraId="4681A39C" w14:textId="77777777" w:rsidR="00F30083" w:rsidRPr="00F30083" w:rsidRDefault="00F30083" w:rsidP="00F30083">
            <w:pPr>
              <w:ind w:firstLineChars="0" w:firstLine="0"/>
              <w:jc w:val="center"/>
              <w:rPr>
                <w:color w:val="000000"/>
                <w:kern w:val="0"/>
                <w:sz w:val="18"/>
                <w:szCs w:val="18"/>
              </w:rPr>
            </w:pPr>
          </w:p>
        </w:tc>
      </w:tr>
      <w:tr w:rsidR="00F30083" w:rsidRPr="00F30083" w14:paraId="164C61DF" w14:textId="77777777" w:rsidTr="00F30083">
        <w:trPr>
          <w:trHeight w:hRule="exact" w:val="397"/>
        </w:trPr>
        <w:tc>
          <w:tcPr>
            <w:tcW w:w="3138" w:type="dxa"/>
            <w:shd w:val="clear" w:color="auto" w:fill="auto"/>
            <w:vAlign w:val="center"/>
          </w:tcPr>
          <w:p w14:paraId="04593389" w14:textId="77777777" w:rsidR="00F30083" w:rsidRPr="00F30083" w:rsidRDefault="00F30083" w:rsidP="00F30083">
            <w:pPr>
              <w:ind w:firstLineChars="0" w:firstLine="0"/>
              <w:jc w:val="center"/>
              <w:divId w:val="928001391"/>
              <w:rPr>
                <w:color w:val="000000"/>
                <w:kern w:val="0"/>
                <w:sz w:val="18"/>
                <w:szCs w:val="18"/>
              </w:rPr>
            </w:pPr>
            <w:r w:rsidRPr="00F30083">
              <w:rPr>
                <w:rFonts w:hint="eastAsia"/>
                <w:color w:val="000000"/>
                <w:kern w:val="0"/>
                <w:sz w:val="18"/>
                <w:szCs w:val="18"/>
              </w:rPr>
              <w:t>西京学院</w:t>
            </w:r>
          </w:p>
        </w:tc>
        <w:tc>
          <w:tcPr>
            <w:tcW w:w="1319" w:type="dxa"/>
            <w:shd w:val="clear" w:color="auto" w:fill="auto"/>
            <w:vAlign w:val="center"/>
          </w:tcPr>
          <w:p w14:paraId="6D1AC218" w14:textId="77777777" w:rsidR="00F30083" w:rsidRPr="00F30083" w:rsidRDefault="00F30083" w:rsidP="00F30083">
            <w:pPr>
              <w:ind w:firstLineChars="0" w:firstLine="0"/>
              <w:jc w:val="center"/>
              <w:divId w:val="2112970299"/>
              <w:rPr>
                <w:color w:val="000000"/>
                <w:kern w:val="0"/>
                <w:sz w:val="18"/>
                <w:szCs w:val="18"/>
              </w:rPr>
            </w:pPr>
            <w:r w:rsidRPr="00F30083">
              <w:rPr>
                <w:rFonts w:hint="eastAsia"/>
                <w:color w:val="000000"/>
                <w:kern w:val="0"/>
                <w:sz w:val="18"/>
                <w:szCs w:val="18"/>
              </w:rPr>
              <w:t>5814</w:t>
            </w:r>
          </w:p>
        </w:tc>
        <w:tc>
          <w:tcPr>
            <w:tcW w:w="983" w:type="dxa"/>
            <w:shd w:val="clear" w:color="auto" w:fill="auto"/>
            <w:vAlign w:val="center"/>
          </w:tcPr>
          <w:p w14:paraId="3694FCD1" w14:textId="77777777" w:rsidR="00F30083" w:rsidRPr="00F30083" w:rsidRDefault="00F30083" w:rsidP="00F30083">
            <w:pPr>
              <w:ind w:firstLineChars="0" w:firstLine="0"/>
              <w:jc w:val="center"/>
              <w:divId w:val="884290484"/>
              <w:rPr>
                <w:color w:val="000000"/>
                <w:kern w:val="0"/>
                <w:sz w:val="18"/>
                <w:szCs w:val="18"/>
              </w:rPr>
            </w:pPr>
            <w:r w:rsidRPr="00F30083">
              <w:rPr>
                <w:rFonts w:hint="eastAsia"/>
                <w:color w:val="000000"/>
                <w:kern w:val="0"/>
                <w:sz w:val="18"/>
                <w:szCs w:val="18"/>
              </w:rPr>
              <w:t>3291</w:t>
            </w:r>
          </w:p>
        </w:tc>
        <w:tc>
          <w:tcPr>
            <w:tcW w:w="1258" w:type="dxa"/>
            <w:shd w:val="clear" w:color="auto" w:fill="auto"/>
            <w:vAlign w:val="center"/>
          </w:tcPr>
          <w:p w14:paraId="0CB3BF90"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66C89E6C"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39728E65" w14:textId="77777777" w:rsidR="00F30083" w:rsidRPr="00F30083" w:rsidRDefault="00F30083" w:rsidP="00F30083">
            <w:pPr>
              <w:ind w:firstLineChars="0" w:firstLine="0"/>
              <w:jc w:val="center"/>
              <w:divId w:val="367996879"/>
              <w:rPr>
                <w:color w:val="000000"/>
                <w:kern w:val="0"/>
                <w:sz w:val="18"/>
                <w:szCs w:val="18"/>
              </w:rPr>
            </w:pPr>
            <w:r w:rsidRPr="00F30083">
              <w:rPr>
                <w:rFonts w:hint="eastAsia"/>
                <w:color w:val="000000"/>
                <w:kern w:val="0"/>
                <w:sz w:val="18"/>
                <w:szCs w:val="18"/>
              </w:rPr>
              <w:t>107</w:t>
            </w:r>
          </w:p>
        </w:tc>
        <w:tc>
          <w:tcPr>
            <w:tcW w:w="983" w:type="dxa"/>
            <w:shd w:val="clear" w:color="auto" w:fill="auto"/>
            <w:vAlign w:val="center"/>
          </w:tcPr>
          <w:p w14:paraId="7ACD8783" w14:textId="77777777" w:rsidR="00F30083" w:rsidRPr="00F30083" w:rsidRDefault="00F30083" w:rsidP="00F30083">
            <w:pPr>
              <w:ind w:firstLineChars="0" w:firstLine="0"/>
              <w:jc w:val="center"/>
              <w:divId w:val="824128502"/>
              <w:rPr>
                <w:color w:val="000000"/>
                <w:kern w:val="0"/>
                <w:sz w:val="18"/>
                <w:szCs w:val="18"/>
              </w:rPr>
            </w:pPr>
            <w:r w:rsidRPr="00F30083">
              <w:rPr>
                <w:rFonts w:hint="eastAsia"/>
                <w:color w:val="000000"/>
                <w:kern w:val="0"/>
                <w:sz w:val="18"/>
                <w:szCs w:val="18"/>
              </w:rPr>
              <w:t>57</w:t>
            </w:r>
          </w:p>
        </w:tc>
        <w:tc>
          <w:tcPr>
            <w:tcW w:w="1121" w:type="dxa"/>
            <w:shd w:val="clear" w:color="auto" w:fill="auto"/>
            <w:vAlign w:val="center"/>
          </w:tcPr>
          <w:p w14:paraId="39D4B017" w14:textId="77777777" w:rsidR="00F30083" w:rsidRPr="00F30083" w:rsidRDefault="00F30083" w:rsidP="00F30083">
            <w:pPr>
              <w:ind w:firstLineChars="0" w:firstLine="0"/>
              <w:jc w:val="center"/>
              <w:divId w:val="1842618531"/>
              <w:rPr>
                <w:color w:val="000000"/>
                <w:kern w:val="0"/>
                <w:sz w:val="18"/>
                <w:szCs w:val="18"/>
              </w:rPr>
            </w:pPr>
            <w:r w:rsidRPr="00F30083">
              <w:rPr>
                <w:rFonts w:hint="eastAsia"/>
                <w:color w:val="000000"/>
                <w:kern w:val="0"/>
                <w:sz w:val="18"/>
                <w:szCs w:val="18"/>
              </w:rPr>
              <w:t>3741</w:t>
            </w:r>
          </w:p>
        </w:tc>
        <w:tc>
          <w:tcPr>
            <w:tcW w:w="982" w:type="dxa"/>
            <w:gridSpan w:val="2"/>
            <w:shd w:val="clear" w:color="auto" w:fill="auto"/>
            <w:vAlign w:val="center"/>
          </w:tcPr>
          <w:p w14:paraId="2F7433CE" w14:textId="77777777" w:rsidR="00F30083" w:rsidRPr="00F30083" w:rsidRDefault="00F30083" w:rsidP="00F30083">
            <w:pPr>
              <w:ind w:firstLineChars="0" w:firstLine="0"/>
              <w:jc w:val="center"/>
              <w:divId w:val="507839106"/>
              <w:rPr>
                <w:color w:val="000000"/>
                <w:kern w:val="0"/>
                <w:sz w:val="18"/>
                <w:szCs w:val="18"/>
              </w:rPr>
            </w:pPr>
            <w:r w:rsidRPr="00F30083">
              <w:rPr>
                <w:rFonts w:hint="eastAsia"/>
                <w:color w:val="000000"/>
                <w:kern w:val="0"/>
                <w:sz w:val="18"/>
                <w:szCs w:val="18"/>
              </w:rPr>
              <w:t>2341</w:t>
            </w:r>
          </w:p>
        </w:tc>
        <w:tc>
          <w:tcPr>
            <w:tcW w:w="983" w:type="dxa"/>
            <w:shd w:val="clear" w:color="auto" w:fill="auto"/>
            <w:vAlign w:val="center"/>
          </w:tcPr>
          <w:p w14:paraId="17F42A53" w14:textId="77777777" w:rsidR="00F30083" w:rsidRPr="00F30083" w:rsidRDefault="00F30083" w:rsidP="00F30083">
            <w:pPr>
              <w:ind w:firstLineChars="0" w:firstLine="0"/>
              <w:jc w:val="center"/>
              <w:divId w:val="721100114"/>
              <w:rPr>
                <w:color w:val="000000"/>
                <w:kern w:val="0"/>
                <w:sz w:val="18"/>
                <w:szCs w:val="18"/>
              </w:rPr>
            </w:pPr>
            <w:r w:rsidRPr="00F30083">
              <w:rPr>
                <w:rFonts w:hint="eastAsia"/>
                <w:color w:val="000000"/>
                <w:kern w:val="0"/>
                <w:sz w:val="18"/>
                <w:szCs w:val="18"/>
              </w:rPr>
              <w:t>1966</w:t>
            </w:r>
          </w:p>
        </w:tc>
        <w:tc>
          <w:tcPr>
            <w:tcW w:w="984" w:type="dxa"/>
            <w:shd w:val="clear" w:color="auto" w:fill="auto"/>
            <w:vAlign w:val="center"/>
          </w:tcPr>
          <w:p w14:paraId="0D086661" w14:textId="77777777" w:rsidR="00F30083" w:rsidRPr="00F30083" w:rsidRDefault="00F30083" w:rsidP="00F30083">
            <w:pPr>
              <w:ind w:firstLineChars="0" w:firstLine="0"/>
              <w:jc w:val="center"/>
              <w:divId w:val="1899127082"/>
              <w:rPr>
                <w:color w:val="000000"/>
                <w:kern w:val="0"/>
                <w:sz w:val="18"/>
                <w:szCs w:val="18"/>
              </w:rPr>
            </w:pPr>
            <w:r w:rsidRPr="00F30083">
              <w:rPr>
                <w:rFonts w:hint="eastAsia"/>
                <w:color w:val="000000"/>
                <w:kern w:val="0"/>
                <w:sz w:val="18"/>
                <w:szCs w:val="18"/>
              </w:rPr>
              <w:t>893</w:t>
            </w:r>
          </w:p>
        </w:tc>
      </w:tr>
      <w:tr w:rsidR="00F30083" w:rsidRPr="00F30083" w14:paraId="116E8989" w14:textId="77777777" w:rsidTr="00F30083">
        <w:trPr>
          <w:trHeight w:hRule="exact" w:val="397"/>
        </w:trPr>
        <w:tc>
          <w:tcPr>
            <w:tcW w:w="3138" w:type="dxa"/>
            <w:shd w:val="clear" w:color="auto" w:fill="auto"/>
            <w:vAlign w:val="center"/>
          </w:tcPr>
          <w:p w14:paraId="0B535832" w14:textId="77777777" w:rsidR="00F30083" w:rsidRPr="00F30083" w:rsidRDefault="00F30083" w:rsidP="00F30083">
            <w:pPr>
              <w:ind w:firstLineChars="0" w:firstLine="0"/>
              <w:jc w:val="center"/>
              <w:divId w:val="563874244"/>
              <w:rPr>
                <w:color w:val="000000"/>
                <w:kern w:val="0"/>
                <w:sz w:val="18"/>
                <w:szCs w:val="18"/>
              </w:rPr>
            </w:pPr>
            <w:r w:rsidRPr="00F30083">
              <w:rPr>
                <w:rFonts w:hint="eastAsia"/>
                <w:color w:val="000000"/>
                <w:kern w:val="0"/>
                <w:sz w:val="18"/>
                <w:szCs w:val="18"/>
              </w:rPr>
              <w:t>西安外事学院</w:t>
            </w:r>
          </w:p>
        </w:tc>
        <w:tc>
          <w:tcPr>
            <w:tcW w:w="1319" w:type="dxa"/>
            <w:shd w:val="clear" w:color="auto" w:fill="auto"/>
            <w:vAlign w:val="center"/>
          </w:tcPr>
          <w:p w14:paraId="176B21C6" w14:textId="77777777" w:rsidR="00F30083" w:rsidRPr="00F30083" w:rsidRDefault="00F30083" w:rsidP="00F30083">
            <w:pPr>
              <w:ind w:firstLineChars="0" w:firstLine="0"/>
              <w:jc w:val="center"/>
              <w:divId w:val="999429803"/>
              <w:rPr>
                <w:color w:val="000000"/>
                <w:kern w:val="0"/>
                <w:sz w:val="18"/>
                <w:szCs w:val="18"/>
              </w:rPr>
            </w:pPr>
            <w:r w:rsidRPr="00F30083">
              <w:rPr>
                <w:rFonts w:hint="eastAsia"/>
                <w:color w:val="000000"/>
                <w:kern w:val="0"/>
                <w:sz w:val="18"/>
                <w:szCs w:val="18"/>
              </w:rPr>
              <w:t>5773</w:t>
            </w:r>
          </w:p>
        </w:tc>
        <w:tc>
          <w:tcPr>
            <w:tcW w:w="983" w:type="dxa"/>
            <w:shd w:val="clear" w:color="auto" w:fill="auto"/>
            <w:vAlign w:val="center"/>
          </w:tcPr>
          <w:p w14:paraId="03FB77D5" w14:textId="77777777" w:rsidR="00F30083" w:rsidRPr="00F30083" w:rsidRDefault="00F30083" w:rsidP="00F30083">
            <w:pPr>
              <w:ind w:firstLineChars="0" w:firstLine="0"/>
              <w:jc w:val="center"/>
              <w:divId w:val="486744753"/>
              <w:rPr>
                <w:color w:val="000000"/>
                <w:kern w:val="0"/>
                <w:sz w:val="18"/>
                <w:szCs w:val="18"/>
              </w:rPr>
            </w:pPr>
            <w:r w:rsidRPr="00F30083">
              <w:rPr>
                <w:rFonts w:hint="eastAsia"/>
                <w:color w:val="000000"/>
                <w:kern w:val="0"/>
                <w:sz w:val="18"/>
                <w:szCs w:val="18"/>
              </w:rPr>
              <w:t>3172</w:t>
            </w:r>
          </w:p>
        </w:tc>
        <w:tc>
          <w:tcPr>
            <w:tcW w:w="1258" w:type="dxa"/>
            <w:shd w:val="clear" w:color="auto" w:fill="auto"/>
            <w:vAlign w:val="center"/>
          </w:tcPr>
          <w:p w14:paraId="6130E41E"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2BAC4684"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0B19F3D9"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7DAC80A7"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5DD0890B" w14:textId="77777777" w:rsidR="00F30083" w:rsidRPr="00F30083" w:rsidRDefault="00F30083" w:rsidP="00F30083">
            <w:pPr>
              <w:ind w:firstLineChars="0" w:firstLine="0"/>
              <w:jc w:val="center"/>
              <w:divId w:val="1775663218"/>
              <w:rPr>
                <w:color w:val="000000"/>
                <w:kern w:val="0"/>
                <w:sz w:val="18"/>
                <w:szCs w:val="18"/>
              </w:rPr>
            </w:pPr>
            <w:r w:rsidRPr="00F30083">
              <w:rPr>
                <w:rFonts w:hint="eastAsia"/>
                <w:color w:val="000000"/>
                <w:kern w:val="0"/>
                <w:sz w:val="18"/>
                <w:szCs w:val="18"/>
              </w:rPr>
              <w:t>3438</w:t>
            </w:r>
          </w:p>
        </w:tc>
        <w:tc>
          <w:tcPr>
            <w:tcW w:w="982" w:type="dxa"/>
            <w:gridSpan w:val="2"/>
            <w:shd w:val="clear" w:color="auto" w:fill="auto"/>
            <w:vAlign w:val="center"/>
          </w:tcPr>
          <w:p w14:paraId="242646EF" w14:textId="77777777" w:rsidR="00F30083" w:rsidRPr="00F30083" w:rsidRDefault="00F30083" w:rsidP="00F30083">
            <w:pPr>
              <w:ind w:firstLineChars="0" w:firstLine="0"/>
              <w:jc w:val="center"/>
              <w:divId w:val="1689873180"/>
              <w:rPr>
                <w:color w:val="000000"/>
                <w:kern w:val="0"/>
                <w:sz w:val="18"/>
                <w:szCs w:val="18"/>
              </w:rPr>
            </w:pPr>
            <w:r w:rsidRPr="00F30083">
              <w:rPr>
                <w:rFonts w:hint="eastAsia"/>
                <w:color w:val="000000"/>
                <w:kern w:val="0"/>
                <w:sz w:val="18"/>
                <w:szCs w:val="18"/>
              </w:rPr>
              <w:t>2096</w:t>
            </w:r>
          </w:p>
        </w:tc>
        <w:tc>
          <w:tcPr>
            <w:tcW w:w="983" w:type="dxa"/>
            <w:shd w:val="clear" w:color="auto" w:fill="auto"/>
            <w:vAlign w:val="center"/>
          </w:tcPr>
          <w:p w14:paraId="6B7C13CA" w14:textId="77777777" w:rsidR="00F30083" w:rsidRPr="00F30083" w:rsidRDefault="00F30083" w:rsidP="00F30083">
            <w:pPr>
              <w:ind w:firstLineChars="0" w:firstLine="0"/>
              <w:jc w:val="center"/>
              <w:divId w:val="745342553"/>
              <w:rPr>
                <w:color w:val="000000"/>
                <w:kern w:val="0"/>
                <w:sz w:val="18"/>
                <w:szCs w:val="18"/>
              </w:rPr>
            </w:pPr>
            <w:r w:rsidRPr="00F30083">
              <w:rPr>
                <w:rFonts w:hint="eastAsia"/>
                <w:color w:val="000000"/>
                <w:kern w:val="0"/>
                <w:sz w:val="18"/>
                <w:szCs w:val="18"/>
              </w:rPr>
              <w:t>2335</w:t>
            </w:r>
          </w:p>
        </w:tc>
        <w:tc>
          <w:tcPr>
            <w:tcW w:w="984" w:type="dxa"/>
            <w:shd w:val="clear" w:color="auto" w:fill="auto"/>
            <w:vAlign w:val="center"/>
          </w:tcPr>
          <w:p w14:paraId="12102BD7" w14:textId="77777777" w:rsidR="00F30083" w:rsidRPr="00F30083" w:rsidRDefault="00F30083" w:rsidP="00F30083">
            <w:pPr>
              <w:ind w:firstLineChars="0" w:firstLine="0"/>
              <w:jc w:val="center"/>
              <w:divId w:val="2081826788"/>
              <w:rPr>
                <w:color w:val="000000"/>
                <w:kern w:val="0"/>
                <w:sz w:val="18"/>
                <w:szCs w:val="18"/>
              </w:rPr>
            </w:pPr>
            <w:r w:rsidRPr="00F30083">
              <w:rPr>
                <w:rFonts w:hint="eastAsia"/>
                <w:color w:val="000000"/>
                <w:kern w:val="0"/>
                <w:sz w:val="18"/>
                <w:szCs w:val="18"/>
              </w:rPr>
              <w:t>1076</w:t>
            </w:r>
          </w:p>
        </w:tc>
      </w:tr>
      <w:tr w:rsidR="00F30083" w:rsidRPr="00F30083" w14:paraId="4CC0DE51" w14:textId="77777777" w:rsidTr="00F30083">
        <w:trPr>
          <w:trHeight w:hRule="exact" w:val="397"/>
        </w:trPr>
        <w:tc>
          <w:tcPr>
            <w:tcW w:w="3138" w:type="dxa"/>
            <w:shd w:val="clear" w:color="auto" w:fill="auto"/>
            <w:vAlign w:val="center"/>
          </w:tcPr>
          <w:p w14:paraId="589F099C" w14:textId="77777777" w:rsidR="00F30083" w:rsidRPr="00F30083" w:rsidRDefault="00F30083" w:rsidP="00F30083">
            <w:pPr>
              <w:ind w:firstLineChars="0" w:firstLine="0"/>
              <w:jc w:val="center"/>
              <w:divId w:val="1542353862"/>
              <w:rPr>
                <w:color w:val="000000"/>
                <w:kern w:val="0"/>
                <w:sz w:val="18"/>
                <w:szCs w:val="18"/>
              </w:rPr>
            </w:pPr>
            <w:r w:rsidRPr="00F30083">
              <w:rPr>
                <w:rFonts w:hint="eastAsia"/>
                <w:color w:val="000000"/>
                <w:kern w:val="0"/>
                <w:sz w:val="18"/>
                <w:szCs w:val="18"/>
              </w:rPr>
              <w:t>西安培华学院</w:t>
            </w:r>
          </w:p>
        </w:tc>
        <w:tc>
          <w:tcPr>
            <w:tcW w:w="1319" w:type="dxa"/>
            <w:shd w:val="clear" w:color="auto" w:fill="auto"/>
            <w:vAlign w:val="center"/>
          </w:tcPr>
          <w:p w14:paraId="68409264" w14:textId="77777777" w:rsidR="00F30083" w:rsidRPr="00F30083" w:rsidRDefault="00F30083" w:rsidP="00F30083">
            <w:pPr>
              <w:ind w:firstLineChars="0" w:firstLine="0"/>
              <w:jc w:val="center"/>
              <w:divId w:val="536509612"/>
              <w:rPr>
                <w:color w:val="000000"/>
                <w:kern w:val="0"/>
                <w:sz w:val="18"/>
                <w:szCs w:val="18"/>
              </w:rPr>
            </w:pPr>
            <w:r w:rsidRPr="00F30083">
              <w:rPr>
                <w:rFonts w:hint="eastAsia"/>
                <w:color w:val="000000"/>
                <w:kern w:val="0"/>
                <w:sz w:val="18"/>
                <w:szCs w:val="18"/>
              </w:rPr>
              <w:t>6330</w:t>
            </w:r>
          </w:p>
        </w:tc>
        <w:tc>
          <w:tcPr>
            <w:tcW w:w="983" w:type="dxa"/>
            <w:shd w:val="clear" w:color="auto" w:fill="auto"/>
            <w:vAlign w:val="center"/>
          </w:tcPr>
          <w:p w14:paraId="103CF5AD" w14:textId="77777777" w:rsidR="00F30083" w:rsidRPr="00F30083" w:rsidRDefault="00F30083" w:rsidP="00F30083">
            <w:pPr>
              <w:ind w:firstLineChars="0" w:firstLine="0"/>
              <w:jc w:val="center"/>
              <w:divId w:val="116293421"/>
              <w:rPr>
                <w:color w:val="000000"/>
                <w:kern w:val="0"/>
                <w:sz w:val="18"/>
                <w:szCs w:val="18"/>
              </w:rPr>
            </w:pPr>
            <w:r w:rsidRPr="00F30083">
              <w:rPr>
                <w:rFonts w:hint="eastAsia"/>
                <w:color w:val="000000"/>
                <w:kern w:val="0"/>
                <w:sz w:val="18"/>
                <w:szCs w:val="18"/>
              </w:rPr>
              <w:t>3708</w:t>
            </w:r>
          </w:p>
        </w:tc>
        <w:tc>
          <w:tcPr>
            <w:tcW w:w="1258" w:type="dxa"/>
            <w:shd w:val="clear" w:color="auto" w:fill="auto"/>
            <w:vAlign w:val="center"/>
          </w:tcPr>
          <w:p w14:paraId="0DA99E2E"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3F260442"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307E1EA3"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716A11B4"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0D3612F7" w14:textId="77777777" w:rsidR="00F30083" w:rsidRPr="00F30083" w:rsidRDefault="00F30083" w:rsidP="00F30083">
            <w:pPr>
              <w:ind w:firstLineChars="0" w:firstLine="0"/>
              <w:jc w:val="center"/>
              <w:divId w:val="2098669242"/>
              <w:rPr>
                <w:color w:val="000000"/>
                <w:kern w:val="0"/>
                <w:sz w:val="18"/>
                <w:szCs w:val="18"/>
              </w:rPr>
            </w:pPr>
            <w:r w:rsidRPr="00F30083">
              <w:rPr>
                <w:rFonts w:hint="eastAsia"/>
                <w:color w:val="000000"/>
                <w:kern w:val="0"/>
                <w:sz w:val="18"/>
                <w:szCs w:val="18"/>
              </w:rPr>
              <w:t>4214</w:t>
            </w:r>
          </w:p>
        </w:tc>
        <w:tc>
          <w:tcPr>
            <w:tcW w:w="982" w:type="dxa"/>
            <w:gridSpan w:val="2"/>
            <w:shd w:val="clear" w:color="auto" w:fill="auto"/>
            <w:vAlign w:val="center"/>
          </w:tcPr>
          <w:p w14:paraId="6E8248D9" w14:textId="77777777" w:rsidR="00F30083" w:rsidRPr="00F30083" w:rsidRDefault="00F30083" w:rsidP="00F30083">
            <w:pPr>
              <w:ind w:firstLineChars="0" w:firstLine="0"/>
              <w:jc w:val="center"/>
              <w:divId w:val="1259096715"/>
              <w:rPr>
                <w:color w:val="000000"/>
                <w:kern w:val="0"/>
                <w:sz w:val="18"/>
                <w:szCs w:val="18"/>
              </w:rPr>
            </w:pPr>
            <w:r w:rsidRPr="00F30083">
              <w:rPr>
                <w:rFonts w:hint="eastAsia"/>
                <w:color w:val="000000"/>
                <w:kern w:val="0"/>
                <w:sz w:val="18"/>
                <w:szCs w:val="18"/>
              </w:rPr>
              <w:t>2822</w:t>
            </w:r>
          </w:p>
        </w:tc>
        <w:tc>
          <w:tcPr>
            <w:tcW w:w="983" w:type="dxa"/>
            <w:shd w:val="clear" w:color="auto" w:fill="auto"/>
            <w:vAlign w:val="center"/>
          </w:tcPr>
          <w:p w14:paraId="173192BD" w14:textId="77777777" w:rsidR="00F30083" w:rsidRPr="00F30083" w:rsidRDefault="00F30083" w:rsidP="00F30083">
            <w:pPr>
              <w:ind w:firstLineChars="0" w:firstLine="0"/>
              <w:jc w:val="center"/>
              <w:divId w:val="1139107222"/>
              <w:rPr>
                <w:color w:val="000000"/>
                <w:kern w:val="0"/>
                <w:sz w:val="18"/>
                <w:szCs w:val="18"/>
              </w:rPr>
            </w:pPr>
            <w:r w:rsidRPr="00F30083">
              <w:rPr>
                <w:rFonts w:hint="eastAsia"/>
                <w:color w:val="000000"/>
                <w:kern w:val="0"/>
                <w:sz w:val="18"/>
                <w:szCs w:val="18"/>
              </w:rPr>
              <w:t>2116</w:t>
            </w:r>
          </w:p>
        </w:tc>
        <w:tc>
          <w:tcPr>
            <w:tcW w:w="984" w:type="dxa"/>
            <w:shd w:val="clear" w:color="auto" w:fill="auto"/>
            <w:vAlign w:val="center"/>
          </w:tcPr>
          <w:p w14:paraId="63D71155" w14:textId="77777777" w:rsidR="00F30083" w:rsidRPr="00F30083" w:rsidRDefault="00F30083" w:rsidP="00F30083">
            <w:pPr>
              <w:ind w:firstLineChars="0" w:firstLine="0"/>
              <w:jc w:val="center"/>
              <w:divId w:val="1615480529"/>
              <w:rPr>
                <w:color w:val="000000"/>
                <w:kern w:val="0"/>
                <w:sz w:val="18"/>
                <w:szCs w:val="18"/>
              </w:rPr>
            </w:pPr>
            <w:r w:rsidRPr="00F30083">
              <w:rPr>
                <w:rFonts w:hint="eastAsia"/>
                <w:color w:val="000000"/>
                <w:kern w:val="0"/>
                <w:sz w:val="18"/>
                <w:szCs w:val="18"/>
              </w:rPr>
              <w:t>886</w:t>
            </w:r>
          </w:p>
        </w:tc>
      </w:tr>
      <w:tr w:rsidR="00F30083" w:rsidRPr="00F30083" w14:paraId="31188A93" w14:textId="77777777" w:rsidTr="00F30083">
        <w:trPr>
          <w:trHeight w:hRule="exact" w:val="397"/>
        </w:trPr>
        <w:tc>
          <w:tcPr>
            <w:tcW w:w="3138" w:type="dxa"/>
            <w:shd w:val="clear" w:color="auto" w:fill="auto"/>
            <w:vAlign w:val="center"/>
          </w:tcPr>
          <w:p w14:paraId="1E1DAD9B" w14:textId="77777777" w:rsidR="00F30083" w:rsidRPr="00F30083" w:rsidRDefault="00F30083" w:rsidP="00F30083">
            <w:pPr>
              <w:ind w:firstLineChars="0" w:firstLine="0"/>
              <w:jc w:val="center"/>
              <w:divId w:val="1654023200"/>
              <w:rPr>
                <w:color w:val="000000"/>
                <w:kern w:val="0"/>
                <w:sz w:val="18"/>
                <w:szCs w:val="18"/>
              </w:rPr>
            </w:pPr>
            <w:r w:rsidRPr="00F30083">
              <w:rPr>
                <w:rFonts w:hint="eastAsia"/>
                <w:color w:val="000000"/>
                <w:kern w:val="0"/>
                <w:sz w:val="18"/>
                <w:szCs w:val="18"/>
              </w:rPr>
              <w:t>西安欧亚学院</w:t>
            </w:r>
          </w:p>
        </w:tc>
        <w:tc>
          <w:tcPr>
            <w:tcW w:w="1319" w:type="dxa"/>
            <w:shd w:val="clear" w:color="auto" w:fill="auto"/>
            <w:vAlign w:val="center"/>
          </w:tcPr>
          <w:p w14:paraId="7399E786" w14:textId="77777777" w:rsidR="00F30083" w:rsidRPr="00F30083" w:rsidRDefault="00F30083" w:rsidP="00F30083">
            <w:pPr>
              <w:ind w:firstLineChars="0" w:firstLine="0"/>
              <w:jc w:val="center"/>
              <w:divId w:val="1472360717"/>
              <w:rPr>
                <w:color w:val="000000"/>
                <w:kern w:val="0"/>
                <w:sz w:val="18"/>
                <w:szCs w:val="18"/>
              </w:rPr>
            </w:pPr>
            <w:r w:rsidRPr="00F30083">
              <w:rPr>
                <w:rFonts w:hint="eastAsia"/>
                <w:color w:val="000000"/>
                <w:kern w:val="0"/>
                <w:sz w:val="18"/>
                <w:szCs w:val="18"/>
              </w:rPr>
              <w:t>5372</w:t>
            </w:r>
          </w:p>
        </w:tc>
        <w:tc>
          <w:tcPr>
            <w:tcW w:w="983" w:type="dxa"/>
            <w:shd w:val="clear" w:color="auto" w:fill="auto"/>
            <w:vAlign w:val="center"/>
          </w:tcPr>
          <w:p w14:paraId="7254062C" w14:textId="77777777" w:rsidR="00F30083" w:rsidRPr="00F30083" w:rsidRDefault="00F30083" w:rsidP="00F30083">
            <w:pPr>
              <w:ind w:firstLineChars="0" w:firstLine="0"/>
              <w:jc w:val="center"/>
              <w:divId w:val="612980326"/>
              <w:rPr>
                <w:color w:val="000000"/>
                <w:kern w:val="0"/>
                <w:sz w:val="18"/>
                <w:szCs w:val="18"/>
              </w:rPr>
            </w:pPr>
            <w:r w:rsidRPr="00F30083">
              <w:rPr>
                <w:rFonts w:hint="eastAsia"/>
                <w:color w:val="000000"/>
                <w:kern w:val="0"/>
                <w:sz w:val="18"/>
                <w:szCs w:val="18"/>
              </w:rPr>
              <w:t>2924</w:t>
            </w:r>
          </w:p>
        </w:tc>
        <w:tc>
          <w:tcPr>
            <w:tcW w:w="1258" w:type="dxa"/>
            <w:shd w:val="clear" w:color="auto" w:fill="auto"/>
            <w:vAlign w:val="center"/>
          </w:tcPr>
          <w:p w14:paraId="1C7DC7FD"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206DEE15"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345365CF"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7E75894B"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7E20ECF1" w14:textId="77777777" w:rsidR="00F30083" w:rsidRPr="00F30083" w:rsidRDefault="00F30083" w:rsidP="00F30083">
            <w:pPr>
              <w:ind w:firstLineChars="0" w:firstLine="0"/>
              <w:jc w:val="center"/>
              <w:divId w:val="688070033"/>
              <w:rPr>
                <w:color w:val="000000"/>
                <w:kern w:val="0"/>
                <w:sz w:val="18"/>
                <w:szCs w:val="18"/>
              </w:rPr>
            </w:pPr>
            <w:r w:rsidRPr="00F30083">
              <w:rPr>
                <w:rFonts w:hint="eastAsia"/>
                <w:color w:val="000000"/>
                <w:kern w:val="0"/>
                <w:sz w:val="18"/>
                <w:szCs w:val="18"/>
              </w:rPr>
              <w:t>3277</w:t>
            </w:r>
          </w:p>
        </w:tc>
        <w:tc>
          <w:tcPr>
            <w:tcW w:w="982" w:type="dxa"/>
            <w:gridSpan w:val="2"/>
            <w:shd w:val="clear" w:color="auto" w:fill="auto"/>
            <w:vAlign w:val="center"/>
          </w:tcPr>
          <w:p w14:paraId="502ECC91" w14:textId="77777777" w:rsidR="00F30083" w:rsidRPr="00F30083" w:rsidRDefault="00F30083" w:rsidP="00F30083">
            <w:pPr>
              <w:ind w:firstLineChars="0" w:firstLine="0"/>
              <w:jc w:val="center"/>
              <w:divId w:val="1279946939"/>
              <w:rPr>
                <w:color w:val="000000"/>
                <w:kern w:val="0"/>
                <w:sz w:val="18"/>
                <w:szCs w:val="18"/>
              </w:rPr>
            </w:pPr>
            <w:r w:rsidRPr="00F30083">
              <w:rPr>
                <w:rFonts w:hint="eastAsia"/>
                <w:color w:val="000000"/>
                <w:kern w:val="0"/>
                <w:sz w:val="18"/>
                <w:szCs w:val="18"/>
              </w:rPr>
              <w:t>2048</w:t>
            </w:r>
          </w:p>
        </w:tc>
        <w:tc>
          <w:tcPr>
            <w:tcW w:w="983" w:type="dxa"/>
            <w:shd w:val="clear" w:color="auto" w:fill="auto"/>
            <w:vAlign w:val="center"/>
          </w:tcPr>
          <w:p w14:paraId="2E6AA99F" w14:textId="77777777" w:rsidR="00F30083" w:rsidRPr="00F30083" w:rsidRDefault="00F30083" w:rsidP="00F30083">
            <w:pPr>
              <w:ind w:firstLineChars="0" w:firstLine="0"/>
              <w:jc w:val="center"/>
              <w:divId w:val="1918663759"/>
              <w:rPr>
                <w:color w:val="000000"/>
                <w:kern w:val="0"/>
                <w:sz w:val="18"/>
                <w:szCs w:val="18"/>
              </w:rPr>
            </w:pPr>
            <w:r w:rsidRPr="00F30083">
              <w:rPr>
                <w:rFonts w:hint="eastAsia"/>
                <w:color w:val="000000"/>
                <w:kern w:val="0"/>
                <w:sz w:val="18"/>
                <w:szCs w:val="18"/>
              </w:rPr>
              <w:t>2095</w:t>
            </w:r>
          </w:p>
        </w:tc>
        <w:tc>
          <w:tcPr>
            <w:tcW w:w="984" w:type="dxa"/>
            <w:shd w:val="clear" w:color="auto" w:fill="auto"/>
            <w:vAlign w:val="center"/>
          </w:tcPr>
          <w:p w14:paraId="4CFA1586" w14:textId="77777777" w:rsidR="00F30083" w:rsidRPr="00F30083" w:rsidRDefault="00F30083" w:rsidP="00F30083">
            <w:pPr>
              <w:ind w:firstLineChars="0" w:firstLine="0"/>
              <w:jc w:val="center"/>
              <w:divId w:val="297958511"/>
              <w:rPr>
                <w:color w:val="000000"/>
                <w:kern w:val="0"/>
                <w:sz w:val="18"/>
                <w:szCs w:val="18"/>
              </w:rPr>
            </w:pPr>
            <w:r w:rsidRPr="00F30083">
              <w:rPr>
                <w:rFonts w:hint="eastAsia"/>
                <w:color w:val="000000"/>
                <w:kern w:val="0"/>
                <w:sz w:val="18"/>
                <w:szCs w:val="18"/>
              </w:rPr>
              <w:t>876</w:t>
            </w:r>
          </w:p>
        </w:tc>
      </w:tr>
      <w:tr w:rsidR="00F30083" w:rsidRPr="00F30083" w14:paraId="45694517" w14:textId="77777777" w:rsidTr="00F30083">
        <w:trPr>
          <w:trHeight w:hRule="exact" w:val="397"/>
        </w:trPr>
        <w:tc>
          <w:tcPr>
            <w:tcW w:w="3138" w:type="dxa"/>
            <w:shd w:val="clear" w:color="auto" w:fill="auto"/>
            <w:vAlign w:val="center"/>
          </w:tcPr>
          <w:p w14:paraId="1588FB87" w14:textId="77777777" w:rsidR="00F30083" w:rsidRPr="00F30083" w:rsidRDefault="00F30083" w:rsidP="00F30083">
            <w:pPr>
              <w:ind w:firstLineChars="0" w:firstLine="0"/>
              <w:jc w:val="center"/>
              <w:divId w:val="1256550646"/>
              <w:rPr>
                <w:color w:val="000000"/>
                <w:kern w:val="0"/>
                <w:sz w:val="18"/>
                <w:szCs w:val="18"/>
              </w:rPr>
            </w:pPr>
            <w:r w:rsidRPr="00F30083">
              <w:rPr>
                <w:rFonts w:hint="eastAsia"/>
                <w:color w:val="000000"/>
                <w:kern w:val="0"/>
                <w:sz w:val="18"/>
                <w:szCs w:val="18"/>
              </w:rPr>
              <w:t>西安翻译学院</w:t>
            </w:r>
          </w:p>
        </w:tc>
        <w:tc>
          <w:tcPr>
            <w:tcW w:w="1319" w:type="dxa"/>
            <w:shd w:val="clear" w:color="auto" w:fill="auto"/>
            <w:vAlign w:val="center"/>
          </w:tcPr>
          <w:p w14:paraId="43262084" w14:textId="77777777" w:rsidR="00F30083" w:rsidRPr="00F30083" w:rsidRDefault="00F30083" w:rsidP="00F30083">
            <w:pPr>
              <w:ind w:firstLineChars="0" w:firstLine="0"/>
              <w:jc w:val="center"/>
              <w:divId w:val="848104714"/>
              <w:rPr>
                <w:color w:val="000000"/>
                <w:kern w:val="0"/>
                <w:sz w:val="18"/>
                <w:szCs w:val="18"/>
              </w:rPr>
            </w:pPr>
            <w:r w:rsidRPr="00F30083">
              <w:rPr>
                <w:rFonts w:hint="eastAsia"/>
                <w:color w:val="000000"/>
                <w:kern w:val="0"/>
                <w:sz w:val="18"/>
                <w:szCs w:val="18"/>
              </w:rPr>
              <w:t>5761</w:t>
            </w:r>
          </w:p>
        </w:tc>
        <w:tc>
          <w:tcPr>
            <w:tcW w:w="983" w:type="dxa"/>
            <w:shd w:val="clear" w:color="auto" w:fill="auto"/>
            <w:vAlign w:val="center"/>
          </w:tcPr>
          <w:p w14:paraId="28BA43D1" w14:textId="77777777" w:rsidR="00F30083" w:rsidRPr="00F30083" w:rsidRDefault="00F30083" w:rsidP="00F30083">
            <w:pPr>
              <w:ind w:firstLineChars="0" w:firstLine="0"/>
              <w:jc w:val="center"/>
              <w:divId w:val="1251085788"/>
              <w:rPr>
                <w:color w:val="000000"/>
                <w:kern w:val="0"/>
                <w:sz w:val="18"/>
                <w:szCs w:val="18"/>
              </w:rPr>
            </w:pPr>
            <w:r w:rsidRPr="00F30083">
              <w:rPr>
                <w:rFonts w:hint="eastAsia"/>
                <w:color w:val="000000"/>
                <w:kern w:val="0"/>
                <w:sz w:val="18"/>
                <w:szCs w:val="18"/>
              </w:rPr>
              <w:t>2771</w:t>
            </w:r>
          </w:p>
        </w:tc>
        <w:tc>
          <w:tcPr>
            <w:tcW w:w="1258" w:type="dxa"/>
            <w:shd w:val="clear" w:color="auto" w:fill="auto"/>
            <w:vAlign w:val="center"/>
          </w:tcPr>
          <w:p w14:paraId="0CC876EE"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01873F50"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3C94920A"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2AB36965"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3FDF0BE0" w14:textId="77777777" w:rsidR="00F30083" w:rsidRPr="00F30083" w:rsidRDefault="00F30083" w:rsidP="00F30083">
            <w:pPr>
              <w:ind w:firstLineChars="0" w:firstLine="0"/>
              <w:jc w:val="center"/>
              <w:divId w:val="1168835529"/>
              <w:rPr>
                <w:color w:val="000000"/>
                <w:kern w:val="0"/>
                <w:sz w:val="18"/>
                <w:szCs w:val="18"/>
              </w:rPr>
            </w:pPr>
            <w:r w:rsidRPr="00F30083">
              <w:rPr>
                <w:rFonts w:hint="eastAsia"/>
                <w:color w:val="000000"/>
                <w:kern w:val="0"/>
                <w:sz w:val="18"/>
                <w:szCs w:val="18"/>
              </w:rPr>
              <w:t>3373</w:t>
            </w:r>
          </w:p>
        </w:tc>
        <w:tc>
          <w:tcPr>
            <w:tcW w:w="982" w:type="dxa"/>
            <w:gridSpan w:val="2"/>
            <w:shd w:val="clear" w:color="auto" w:fill="auto"/>
            <w:vAlign w:val="center"/>
          </w:tcPr>
          <w:p w14:paraId="6AD77573" w14:textId="77777777" w:rsidR="00F30083" w:rsidRPr="00F30083" w:rsidRDefault="00F30083" w:rsidP="00F30083">
            <w:pPr>
              <w:ind w:firstLineChars="0" w:firstLine="0"/>
              <w:jc w:val="center"/>
              <w:divId w:val="872494522"/>
              <w:rPr>
                <w:color w:val="000000"/>
                <w:kern w:val="0"/>
                <w:sz w:val="18"/>
                <w:szCs w:val="18"/>
              </w:rPr>
            </w:pPr>
            <w:r w:rsidRPr="00F30083">
              <w:rPr>
                <w:rFonts w:hint="eastAsia"/>
                <w:color w:val="000000"/>
                <w:kern w:val="0"/>
                <w:sz w:val="18"/>
                <w:szCs w:val="18"/>
              </w:rPr>
              <w:t>2078</w:t>
            </w:r>
          </w:p>
        </w:tc>
        <w:tc>
          <w:tcPr>
            <w:tcW w:w="983" w:type="dxa"/>
            <w:shd w:val="clear" w:color="auto" w:fill="auto"/>
            <w:vAlign w:val="center"/>
          </w:tcPr>
          <w:p w14:paraId="66C1BE40" w14:textId="77777777" w:rsidR="00F30083" w:rsidRPr="00F30083" w:rsidRDefault="00F30083" w:rsidP="00F30083">
            <w:pPr>
              <w:ind w:firstLineChars="0" w:firstLine="0"/>
              <w:jc w:val="center"/>
              <w:divId w:val="1087190278"/>
              <w:rPr>
                <w:color w:val="000000"/>
                <w:kern w:val="0"/>
                <w:sz w:val="18"/>
                <w:szCs w:val="18"/>
              </w:rPr>
            </w:pPr>
            <w:r w:rsidRPr="00F30083">
              <w:rPr>
                <w:rFonts w:hint="eastAsia"/>
                <w:color w:val="000000"/>
                <w:kern w:val="0"/>
                <w:sz w:val="18"/>
                <w:szCs w:val="18"/>
              </w:rPr>
              <w:t>2388</w:t>
            </w:r>
          </w:p>
        </w:tc>
        <w:tc>
          <w:tcPr>
            <w:tcW w:w="984" w:type="dxa"/>
            <w:shd w:val="clear" w:color="auto" w:fill="auto"/>
            <w:vAlign w:val="center"/>
          </w:tcPr>
          <w:p w14:paraId="31AC98A8" w14:textId="77777777" w:rsidR="00F30083" w:rsidRPr="00F30083" w:rsidRDefault="00F30083" w:rsidP="00F30083">
            <w:pPr>
              <w:ind w:firstLineChars="0" w:firstLine="0"/>
              <w:jc w:val="center"/>
              <w:divId w:val="1311206733"/>
              <w:rPr>
                <w:color w:val="000000"/>
                <w:kern w:val="0"/>
                <w:sz w:val="18"/>
                <w:szCs w:val="18"/>
              </w:rPr>
            </w:pPr>
            <w:r w:rsidRPr="00F30083">
              <w:rPr>
                <w:rFonts w:hint="eastAsia"/>
                <w:color w:val="000000"/>
                <w:kern w:val="0"/>
                <w:sz w:val="18"/>
                <w:szCs w:val="18"/>
              </w:rPr>
              <w:t>693</w:t>
            </w:r>
          </w:p>
        </w:tc>
      </w:tr>
      <w:tr w:rsidR="00F30083" w:rsidRPr="00F30083" w14:paraId="408FE1F5" w14:textId="77777777" w:rsidTr="00F30083">
        <w:trPr>
          <w:trHeight w:hRule="exact" w:val="397"/>
        </w:trPr>
        <w:tc>
          <w:tcPr>
            <w:tcW w:w="3138" w:type="dxa"/>
            <w:shd w:val="clear" w:color="auto" w:fill="auto"/>
            <w:vAlign w:val="center"/>
          </w:tcPr>
          <w:p w14:paraId="728C57F2" w14:textId="77777777" w:rsidR="00F30083" w:rsidRPr="00F30083" w:rsidRDefault="00F30083" w:rsidP="00F30083">
            <w:pPr>
              <w:ind w:firstLineChars="0" w:firstLine="0"/>
              <w:jc w:val="center"/>
              <w:divId w:val="961300740"/>
              <w:rPr>
                <w:color w:val="000000"/>
                <w:kern w:val="0"/>
                <w:sz w:val="18"/>
                <w:szCs w:val="18"/>
              </w:rPr>
            </w:pPr>
            <w:r w:rsidRPr="00F30083">
              <w:rPr>
                <w:rFonts w:hint="eastAsia"/>
                <w:color w:val="000000"/>
                <w:kern w:val="0"/>
                <w:sz w:val="18"/>
                <w:szCs w:val="18"/>
              </w:rPr>
              <w:t>西安思源学院</w:t>
            </w:r>
          </w:p>
        </w:tc>
        <w:tc>
          <w:tcPr>
            <w:tcW w:w="1319" w:type="dxa"/>
            <w:shd w:val="clear" w:color="auto" w:fill="auto"/>
            <w:vAlign w:val="center"/>
          </w:tcPr>
          <w:p w14:paraId="0D16E1E4" w14:textId="77777777" w:rsidR="00F30083" w:rsidRPr="00F30083" w:rsidRDefault="00F30083" w:rsidP="00F30083">
            <w:pPr>
              <w:ind w:firstLineChars="0" w:firstLine="0"/>
              <w:jc w:val="center"/>
              <w:divId w:val="1274482263"/>
              <w:rPr>
                <w:color w:val="000000"/>
                <w:kern w:val="0"/>
                <w:sz w:val="18"/>
                <w:szCs w:val="18"/>
              </w:rPr>
            </w:pPr>
            <w:r w:rsidRPr="00F30083">
              <w:rPr>
                <w:rFonts w:hint="eastAsia"/>
                <w:color w:val="000000"/>
                <w:kern w:val="0"/>
                <w:sz w:val="18"/>
                <w:szCs w:val="18"/>
              </w:rPr>
              <w:t>4865</w:t>
            </w:r>
          </w:p>
        </w:tc>
        <w:tc>
          <w:tcPr>
            <w:tcW w:w="983" w:type="dxa"/>
            <w:shd w:val="clear" w:color="auto" w:fill="auto"/>
            <w:vAlign w:val="center"/>
          </w:tcPr>
          <w:p w14:paraId="41E4AEC9" w14:textId="77777777" w:rsidR="00F30083" w:rsidRPr="00F30083" w:rsidRDefault="00F30083" w:rsidP="00F30083">
            <w:pPr>
              <w:ind w:firstLineChars="0" w:firstLine="0"/>
              <w:jc w:val="center"/>
              <w:divId w:val="661857166"/>
              <w:rPr>
                <w:color w:val="000000"/>
                <w:kern w:val="0"/>
                <w:sz w:val="18"/>
                <w:szCs w:val="18"/>
              </w:rPr>
            </w:pPr>
            <w:r w:rsidRPr="00F30083">
              <w:rPr>
                <w:rFonts w:hint="eastAsia"/>
                <w:color w:val="000000"/>
                <w:kern w:val="0"/>
                <w:sz w:val="18"/>
                <w:szCs w:val="18"/>
              </w:rPr>
              <w:t>2419</w:t>
            </w:r>
          </w:p>
        </w:tc>
        <w:tc>
          <w:tcPr>
            <w:tcW w:w="1258" w:type="dxa"/>
            <w:shd w:val="clear" w:color="auto" w:fill="auto"/>
            <w:vAlign w:val="center"/>
          </w:tcPr>
          <w:p w14:paraId="7D122F61"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3DB09EB0"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3BC4A8EB"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02911731"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133361C9" w14:textId="77777777" w:rsidR="00F30083" w:rsidRPr="00F30083" w:rsidRDefault="00F30083" w:rsidP="00F30083">
            <w:pPr>
              <w:ind w:firstLineChars="0" w:firstLine="0"/>
              <w:jc w:val="center"/>
              <w:divId w:val="230240252"/>
              <w:rPr>
                <w:color w:val="000000"/>
                <w:kern w:val="0"/>
                <w:sz w:val="18"/>
                <w:szCs w:val="18"/>
              </w:rPr>
            </w:pPr>
            <w:r w:rsidRPr="00F30083">
              <w:rPr>
                <w:rFonts w:hint="eastAsia"/>
                <w:color w:val="000000"/>
                <w:kern w:val="0"/>
                <w:sz w:val="18"/>
                <w:szCs w:val="18"/>
              </w:rPr>
              <w:t>2249</w:t>
            </w:r>
          </w:p>
        </w:tc>
        <w:tc>
          <w:tcPr>
            <w:tcW w:w="982" w:type="dxa"/>
            <w:gridSpan w:val="2"/>
            <w:shd w:val="clear" w:color="auto" w:fill="auto"/>
            <w:vAlign w:val="center"/>
          </w:tcPr>
          <w:p w14:paraId="353B0B3A" w14:textId="77777777" w:rsidR="00F30083" w:rsidRPr="00F30083" w:rsidRDefault="00F30083" w:rsidP="00F30083">
            <w:pPr>
              <w:ind w:firstLineChars="0" w:firstLine="0"/>
              <w:jc w:val="center"/>
              <w:divId w:val="1880820208"/>
              <w:rPr>
                <w:color w:val="000000"/>
                <w:kern w:val="0"/>
                <w:sz w:val="18"/>
                <w:szCs w:val="18"/>
              </w:rPr>
            </w:pPr>
            <w:r w:rsidRPr="00F30083">
              <w:rPr>
                <w:rFonts w:hint="eastAsia"/>
                <w:color w:val="000000"/>
                <w:kern w:val="0"/>
                <w:sz w:val="18"/>
                <w:szCs w:val="18"/>
              </w:rPr>
              <w:t>1532</w:t>
            </w:r>
          </w:p>
        </w:tc>
        <w:tc>
          <w:tcPr>
            <w:tcW w:w="983" w:type="dxa"/>
            <w:shd w:val="clear" w:color="auto" w:fill="auto"/>
            <w:vAlign w:val="center"/>
          </w:tcPr>
          <w:p w14:paraId="352A8B2F" w14:textId="77777777" w:rsidR="00F30083" w:rsidRPr="00F30083" w:rsidRDefault="00F30083" w:rsidP="00F30083">
            <w:pPr>
              <w:ind w:firstLineChars="0" w:firstLine="0"/>
              <w:jc w:val="center"/>
              <w:divId w:val="1476484707"/>
              <w:rPr>
                <w:color w:val="000000"/>
                <w:kern w:val="0"/>
                <w:sz w:val="18"/>
                <w:szCs w:val="18"/>
              </w:rPr>
            </w:pPr>
            <w:r w:rsidRPr="00F30083">
              <w:rPr>
                <w:rFonts w:hint="eastAsia"/>
                <w:color w:val="000000"/>
                <w:kern w:val="0"/>
                <w:sz w:val="18"/>
                <w:szCs w:val="18"/>
              </w:rPr>
              <w:t>2616</w:t>
            </w:r>
          </w:p>
        </w:tc>
        <w:tc>
          <w:tcPr>
            <w:tcW w:w="984" w:type="dxa"/>
            <w:shd w:val="clear" w:color="auto" w:fill="auto"/>
            <w:vAlign w:val="center"/>
          </w:tcPr>
          <w:p w14:paraId="3C2A5F1E" w14:textId="77777777" w:rsidR="00F30083" w:rsidRPr="00F30083" w:rsidRDefault="00F30083" w:rsidP="00F30083">
            <w:pPr>
              <w:ind w:firstLineChars="0" w:firstLine="0"/>
              <w:jc w:val="center"/>
              <w:divId w:val="807237934"/>
              <w:rPr>
                <w:color w:val="000000"/>
                <w:kern w:val="0"/>
                <w:sz w:val="18"/>
                <w:szCs w:val="18"/>
              </w:rPr>
            </w:pPr>
            <w:r w:rsidRPr="00F30083">
              <w:rPr>
                <w:rFonts w:hint="eastAsia"/>
                <w:color w:val="000000"/>
                <w:kern w:val="0"/>
                <w:sz w:val="18"/>
                <w:szCs w:val="18"/>
              </w:rPr>
              <w:t>887</w:t>
            </w:r>
          </w:p>
        </w:tc>
      </w:tr>
      <w:tr w:rsidR="00F30083" w:rsidRPr="00F30083" w14:paraId="4CEA9F84" w14:textId="77777777" w:rsidTr="00F30083">
        <w:trPr>
          <w:trHeight w:hRule="exact" w:val="397"/>
        </w:trPr>
        <w:tc>
          <w:tcPr>
            <w:tcW w:w="3138" w:type="dxa"/>
            <w:shd w:val="clear" w:color="auto" w:fill="auto"/>
            <w:vAlign w:val="center"/>
          </w:tcPr>
          <w:p w14:paraId="6ADC4898" w14:textId="77777777" w:rsidR="00F30083" w:rsidRPr="00F30083" w:rsidRDefault="00F30083" w:rsidP="00F30083">
            <w:pPr>
              <w:ind w:firstLineChars="0" w:firstLine="0"/>
              <w:jc w:val="center"/>
              <w:divId w:val="372265335"/>
              <w:rPr>
                <w:color w:val="000000"/>
                <w:kern w:val="0"/>
                <w:sz w:val="18"/>
                <w:szCs w:val="18"/>
              </w:rPr>
            </w:pPr>
            <w:r w:rsidRPr="00F30083">
              <w:rPr>
                <w:rFonts w:hint="eastAsia"/>
                <w:color w:val="000000"/>
                <w:kern w:val="0"/>
                <w:sz w:val="18"/>
                <w:szCs w:val="18"/>
              </w:rPr>
              <w:t>陕西国际商贸学院</w:t>
            </w:r>
          </w:p>
        </w:tc>
        <w:tc>
          <w:tcPr>
            <w:tcW w:w="1319" w:type="dxa"/>
            <w:shd w:val="clear" w:color="auto" w:fill="auto"/>
            <w:vAlign w:val="center"/>
          </w:tcPr>
          <w:p w14:paraId="1FD9F232" w14:textId="77777777" w:rsidR="00F30083" w:rsidRPr="00F30083" w:rsidRDefault="00F30083" w:rsidP="00F30083">
            <w:pPr>
              <w:ind w:firstLineChars="0" w:firstLine="0"/>
              <w:jc w:val="center"/>
              <w:divId w:val="1859270457"/>
              <w:rPr>
                <w:color w:val="000000"/>
                <w:kern w:val="0"/>
                <w:sz w:val="18"/>
                <w:szCs w:val="18"/>
              </w:rPr>
            </w:pPr>
            <w:r w:rsidRPr="00F30083">
              <w:rPr>
                <w:rFonts w:hint="eastAsia"/>
                <w:color w:val="000000"/>
                <w:kern w:val="0"/>
                <w:sz w:val="18"/>
                <w:szCs w:val="18"/>
              </w:rPr>
              <w:t>4337</w:t>
            </w:r>
          </w:p>
        </w:tc>
        <w:tc>
          <w:tcPr>
            <w:tcW w:w="983" w:type="dxa"/>
            <w:shd w:val="clear" w:color="auto" w:fill="auto"/>
            <w:vAlign w:val="center"/>
          </w:tcPr>
          <w:p w14:paraId="072D2F20" w14:textId="77777777" w:rsidR="00F30083" w:rsidRPr="00F30083" w:rsidRDefault="00F30083" w:rsidP="00F30083">
            <w:pPr>
              <w:ind w:firstLineChars="0" w:firstLine="0"/>
              <w:jc w:val="center"/>
              <w:divId w:val="198592788"/>
              <w:rPr>
                <w:color w:val="000000"/>
                <w:kern w:val="0"/>
                <w:sz w:val="18"/>
                <w:szCs w:val="18"/>
              </w:rPr>
            </w:pPr>
            <w:r w:rsidRPr="00F30083">
              <w:rPr>
                <w:rFonts w:hint="eastAsia"/>
                <w:color w:val="000000"/>
                <w:kern w:val="0"/>
                <w:sz w:val="18"/>
                <w:szCs w:val="18"/>
              </w:rPr>
              <w:t>2364</w:t>
            </w:r>
          </w:p>
        </w:tc>
        <w:tc>
          <w:tcPr>
            <w:tcW w:w="1258" w:type="dxa"/>
            <w:shd w:val="clear" w:color="auto" w:fill="auto"/>
            <w:vAlign w:val="center"/>
          </w:tcPr>
          <w:p w14:paraId="6B75929F"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1886E037"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09545A9A"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04247767"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06055967" w14:textId="77777777" w:rsidR="00F30083" w:rsidRPr="00F30083" w:rsidRDefault="00F30083" w:rsidP="00F30083">
            <w:pPr>
              <w:ind w:firstLineChars="0" w:firstLine="0"/>
              <w:jc w:val="center"/>
              <w:divId w:val="510070000"/>
              <w:rPr>
                <w:color w:val="000000"/>
                <w:kern w:val="0"/>
                <w:sz w:val="18"/>
                <w:szCs w:val="18"/>
              </w:rPr>
            </w:pPr>
            <w:r w:rsidRPr="00F30083">
              <w:rPr>
                <w:rFonts w:hint="eastAsia"/>
                <w:color w:val="000000"/>
                <w:kern w:val="0"/>
                <w:sz w:val="18"/>
                <w:szCs w:val="18"/>
              </w:rPr>
              <w:t>2435</w:t>
            </w:r>
          </w:p>
        </w:tc>
        <w:tc>
          <w:tcPr>
            <w:tcW w:w="982" w:type="dxa"/>
            <w:gridSpan w:val="2"/>
            <w:shd w:val="clear" w:color="auto" w:fill="auto"/>
            <w:vAlign w:val="center"/>
          </w:tcPr>
          <w:p w14:paraId="164373A0" w14:textId="77777777" w:rsidR="00F30083" w:rsidRPr="00F30083" w:rsidRDefault="00F30083" w:rsidP="00F30083">
            <w:pPr>
              <w:ind w:firstLineChars="0" w:firstLine="0"/>
              <w:jc w:val="center"/>
              <w:divId w:val="1344211801"/>
              <w:rPr>
                <w:color w:val="000000"/>
                <w:kern w:val="0"/>
                <w:sz w:val="18"/>
                <w:szCs w:val="18"/>
              </w:rPr>
            </w:pPr>
            <w:r w:rsidRPr="00F30083">
              <w:rPr>
                <w:rFonts w:hint="eastAsia"/>
                <w:color w:val="000000"/>
                <w:kern w:val="0"/>
                <w:sz w:val="18"/>
                <w:szCs w:val="18"/>
              </w:rPr>
              <w:t>1552</w:t>
            </w:r>
          </w:p>
        </w:tc>
        <w:tc>
          <w:tcPr>
            <w:tcW w:w="983" w:type="dxa"/>
            <w:shd w:val="clear" w:color="auto" w:fill="auto"/>
            <w:vAlign w:val="center"/>
          </w:tcPr>
          <w:p w14:paraId="34B7853C" w14:textId="77777777" w:rsidR="00F30083" w:rsidRPr="00F30083" w:rsidRDefault="00F30083" w:rsidP="00F30083">
            <w:pPr>
              <w:ind w:firstLineChars="0" w:firstLine="0"/>
              <w:jc w:val="center"/>
              <w:divId w:val="1326014889"/>
              <w:rPr>
                <w:color w:val="000000"/>
                <w:kern w:val="0"/>
                <w:sz w:val="18"/>
                <w:szCs w:val="18"/>
              </w:rPr>
            </w:pPr>
            <w:r w:rsidRPr="00F30083">
              <w:rPr>
                <w:rFonts w:hint="eastAsia"/>
                <w:color w:val="000000"/>
                <w:kern w:val="0"/>
                <w:sz w:val="18"/>
                <w:szCs w:val="18"/>
              </w:rPr>
              <w:t>1902</w:t>
            </w:r>
          </w:p>
        </w:tc>
        <w:tc>
          <w:tcPr>
            <w:tcW w:w="984" w:type="dxa"/>
            <w:shd w:val="clear" w:color="auto" w:fill="auto"/>
            <w:vAlign w:val="center"/>
          </w:tcPr>
          <w:p w14:paraId="7F7F2CE7" w14:textId="77777777" w:rsidR="00F30083" w:rsidRPr="00F30083" w:rsidRDefault="00F30083" w:rsidP="00F30083">
            <w:pPr>
              <w:ind w:firstLineChars="0" w:firstLine="0"/>
              <w:jc w:val="center"/>
              <w:divId w:val="928461160"/>
              <w:rPr>
                <w:color w:val="000000"/>
                <w:kern w:val="0"/>
                <w:sz w:val="18"/>
                <w:szCs w:val="18"/>
              </w:rPr>
            </w:pPr>
            <w:r w:rsidRPr="00F30083">
              <w:rPr>
                <w:rFonts w:hint="eastAsia"/>
                <w:color w:val="000000"/>
                <w:kern w:val="0"/>
                <w:sz w:val="18"/>
                <w:szCs w:val="18"/>
              </w:rPr>
              <w:t>812</w:t>
            </w:r>
          </w:p>
        </w:tc>
      </w:tr>
      <w:tr w:rsidR="00F30083" w:rsidRPr="00F30083" w14:paraId="15E79B03" w14:textId="77777777" w:rsidTr="00F30083">
        <w:trPr>
          <w:trHeight w:hRule="exact" w:val="397"/>
        </w:trPr>
        <w:tc>
          <w:tcPr>
            <w:tcW w:w="3138" w:type="dxa"/>
            <w:shd w:val="clear" w:color="auto" w:fill="auto"/>
            <w:vAlign w:val="center"/>
          </w:tcPr>
          <w:p w14:paraId="5FF65FB2" w14:textId="77777777" w:rsidR="00F30083" w:rsidRPr="00F30083" w:rsidRDefault="00F30083" w:rsidP="00F30083">
            <w:pPr>
              <w:ind w:firstLineChars="0" w:firstLine="0"/>
              <w:jc w:val="center"/>
              <w:divId w:val="1730422775"/>
              <w:rPr>
                <w:color w:val="000000"/>
                <w:kern w:val="0"/>
                <w:sz w:val="18"/>
                <w:szCs w:val="18"/>
              </w:rPr>
            </w:pPr>
            <w:r w:rsidRPr="00F30083">
              <w:rPr>
                <w:rFonts w:hint="eastAsia"/>
                <w:color w:val="000000"/>
                <w:kern w:val="0"/>
                <w:sz w:val="18"/>
                <w:szCs w:val="18"/>
              </w:rPr>
              <w:t>西安交通工程学院</w:t>
            </w:r>
          </w:p>
        </w:tc>
        <w:tc>
          <w:tcPr>
            <w:tcW w:w="1319" w:type="dxa"/>
            <w:shd w:val="clear" w:color="auto" w:fill="auto"/>
            <w:vAlign w:val="center"/>
          </w:tcPr>
          <w:p w14:paraId="09C21A37" w14:textId="77777777" w:rsidR="00F30083" w:rsidRPr="00F30083" w:rsidRDefault="00F30083" w:rsidP="00F30083">
            <w:pPr>
              <w:ind w:firstLineChars="0" w:firstLine="0"/>
              <w:jc w:val="center"/>
              <w:divId w:val="1355306110"/>
              <w:rPr>
                <w:color w:val="000000"/>
                <w:kern w:val="0"/>
                <w:sz w:val="18"/>
                <w:szCs w:val="18"/>
              </w:rPr>
            </w:pPr>
            <w:r w:rsidRPr="00F30083">
              <w:rPr>
                <w:rFonts w:hint="eastAsia"/>
                <w:color w:val="000000"/>
                <w:kern w:val="0"/>
                <w:sz w:val="18"/>
                <w:szCs w:val="18"/>
              </w:rPr>
              <w:t>3958</w:t>
            </w:r>
          </w:p>
        </w:tc>
        <w:tc>
          <w:tcPr>
            <w:tcW w:w="983" w:type="dxa"/>
            <w:shd w:val="clear" w:color="auto" w:fill="auto"/>
            <w:vAlign w:val="center"/>
          </w:tcPr>
          <w:p w14:paraId="76746EB1" w14:textId="77777777" w:rsidR="00F30083" w:rsidRPr="00F30083" w:rsidRDefault="00F30083" w:rsidP="00F30083">
            <w:pPr>
              <w:ind w:firstLineChars="0" w:firstLine="0"/>
              <w:jc w:val="center"/>
              <w:divId w:val="132453028"/>
              <w:rPr>
                <w:color w:val="000000"/>
                <w:kern w:val="0"/>
                <w:sz w:val="18"/>
                <w:szCs w:val="18"/>
              </w:rPr>
            </w:pPr>
            <w:r w:rsidRPr="00F30083">
              <w:rPr>
                <w:rFonts w:hint="eastAsia"/>
                <w:color w:val="000000"/>
                <w:kern w:val="0"/>
                <w:sz w:val="18"/>
                <w:szCs w:val="18"/>
              </w:rPr>
              <w:t>1371</w:t>
            </w:r>
          </w:p>
        </w:tc>
        <w:tc>
          <w:tcPr>
            <w:tcW w:w="1258" w:type="dxa"/>
            <w:shd w:val="clear" w:color="auto" w:fill="auto"/>
            <w:vAlign w:val="center"/>
          </w:tcPr>
          <w:p w14:paraId="6BC77DC6"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5F311056"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784C935F"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2CBEA570"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28DD9254" w14:textId="77777777" w:rsidR="00F30083" w:rsidRPr="00F30083" w:rsidRDefault="00F30083" w:rsidP="00F30083">
            <w:pPr>
              <w:ind w:firstLineChars="0" w:firstLine="0"/>
              <w:jc w:val="center"/>
              <w:divId w:val="839778498"/>
              <w:rPr>
                <w:color w:val="000000"/>
                <w:kern w:val="0"/>
                <w:sz w:val="18"/>
                <w:szCs w:val="18"/>
              </w:rPr>
            </w:pPr>
            <w:r w:rsidRPr="00F30083">
              <w:rPr>
                <w:rFonts w:hint="eastAsia"/>
                <w:color w:val="000000"/>
                <w:kern w:val="0"/>
                <w:sz w:val="18"/>
                <w:szCs w:val="18"/>
              </w:rPr>
              <w:t>1295</w:t>
            </w:r>
          </w:p>
        </w:tc>
        <w:tc>
          <w:tcPr>
            <w:tcW w:w="982" w:type="dxa"/>
            <w:gridSpan w:val="2"/>
            <w:shd w:val="clear" w:color="auto" w:fill="auto"/>
            <w:vAlign w:val="center"/>
          </w:tcPr>
          <w:p w14:paraId="574375C8" w14:textId="77777777" w:rsidR="00F30083" w:rsidRPr="00F30083" w:rsidRDefault="00F30083" w:rsidP="00F30083">
            <w:pPr>
              <w:ind w:firstLineChars="0" w:firstLine="0"/>
              <w:jc w:val="center"/>
              <w:divId w:val="220288835"/>
              <w:rPr>
                <w:color w:val="000000"/>
                <w:kern w:val="0"/>
                <w:sz w:val="18"/>
                <w:szCs w:val="18"/>
              </w:rPr>
            </w:pPr>
            <w:r w:rsidRPr="00F30083">
              <w:rPr>
                <w:rFonts w:hint="eastAsia"/>
                <w:color w:val="000000"/>
                <w:kern w:val="0"/>
                <w:sz w:val="18"/>
                <w:szCs w:val="18"/>
              </w:rPr>
              <w:t>631</w:t>
            </w:r>
          </w:p>
        </w:tc>
        <w:tc>
          <w:tcPr>
            <w:tcW w:w="983" w:type="dxa"/>
            <w:shd w:val="clear" w:color="auto" w:fill="auto"/>
            <w:vAlign w:val="center"/>
          </w:tcPr>
          <w:p w14:paraId="520A6E9E" w14:textId="77777777" w:rsidR="00F30083" w:rsidRPr="00F30083" w:rsidRDefault="00F30083" w:rsidP="00F30083">
            <w:pPr>
              <w:ind w:firstLineChars="0" w:firstLine="0"/>
              <w:jc w:val="center"/>
              <w:divId w:val="1236742392"/>
              <w:rPr>
                <w:color w:val="000000"/>
                <w:kern w:val="0"/>
                <w:sz w:val="18"/>
                <w:szCs w:val="18"/>
              </w:rPr>
            </w:pPr>
            <w:r w:rsidRPr="00F30083">
              <w:rPr>
                <w:rFonts w:hint="eastAsia"/>
                <w:color w:val="000000"/>
                <w:kern w:val="0"/>
                <w:sz w:val="18"/>
                <w:szCs w:val="18"/>
              </w:rPr>
              <w:t>2663</w:t>
            </w:r>
          </w:p>
        </w:tc>
        <w:tc>
          <w:tcPr>
            <w:tcW w:w="984" w:type="dxa"/>
            <w:shd w:val="clear" w:color="auto" w:fill="auto"/>
            <w:vAlign w:val="center"/>
          </w:tcPr>
          <w:p w14:paraId="754291FD" w14:textId="77777777" w:rsidR="00F30083" w:rsidRPr="00F30083" w:rsidRDefault="00F30083" w:rsidP="00F30083">
            <w:pPr>
              <w:ind w:firstLineChars="0" w:firstLine="0"/>
              <w:jc w:val="center"/>
              <w:divId w:val="946472385"/>
              <w:rPr>
                <w:color w:val="000000"/>
                <w:kern w:val="0"/>
                <w:sz w:val="18"/>
                <w:szCs w:val="18"/>
              </w:rPr>
            </w:pPr>
            <w:r w:rsidRPr="00F30083">
              <w:rPr>
                <w:rFonts w:hint="eastAsia"/>
                <w:color w:val="000000"/>
                <w:kern w:val="0"/>
                <w:sz w:val="18"/>
                <w:szCs w:val="18"/>
              </w:rPr>
              <w:t>740</w:t>
            </w:r>
          </w:p>
        </w:tc>
      </w:tr>
      <w:tr w:rsidR="00F30083" w:rsidRPr="00F30083" w14:paraId="35D2BC3A" w14:textId="77777777" w:rsidTr="00F30083">
        <w:trPr>
          <w:trHeight w:hRule="exact" w:val="397"/>
        </w:trPr>
        <w:tc>
          <w:tcPr>
            <w:tcW w:w="3138" w:type="dxa"/>
            <w:shd w:val="clear" w:color="auto" w:fill="auto"/>
            <w:vAlign w:val="center"/>
          </w:tcPr>
          <w:p w14:paraId="71327E8E" w14:textId="77777777" w:rsidR="00F30083" w:rsidRPr="00F30083" w:rsidRDefault="00F30083" w:rsidP="00F30083">
            <w:pPr>
              <w:ind w:firstLineChars="0" w:firstLine="0"/>
              <w:jc w:val="center"/>
              <w:divId w:val="1341663514"/>
              <w:rPr>
                <w:color w:val="000000"/>
                <w:kern w:val="0"/>
                <w:sz w:val="18"/>
                <w:szCs w:val="18"/>
              </w:rPr>
            </w:pPr>
            <w:r w:rsidRPr="00F30083">
              <w:rPr>
                <w:rFonts w:hint="eastAsia"/>
                <w:color w:val="000000"/>
                <w:kern w:val="0"/>
                <w:sz w:val="18"/>
                <w:szCs w:val="18"/>
              </w:rPr>
              <w:t>西安交通大学城市学院</w:t>
            </w:r>
          </w:p>
        </w:tc>
        <w:tc>
          <w:tcPr>
            <w:tcW w:w="1319" w:type="dxa"/>
            <w:shd w:val="clear" w:color="auto" w:fill="auto"/>
            <w:vAlign w:val="center"/>
          </w:tcPr>
          <w:p w14:paraId="392DFDD4" w14:textId="77777777" w:rsidR="00F30083" w:rsidRPr="00F30083" w:rsidRDefault="00F30083" w:rsidP="00F30083">
            <w:pPr>
              <w:ind w:firstLineChars="0" w:firstLine="0"/>
              <w:jc w:val="center"/>
              <w:divId w:val="1894809242"/>
              <w:rPr>
                <w:color w:val="000000"/>
                <w:kern w:val="0"/>
                <w:sz w:val="18"/>
                <w:szCs w:val="18"/>
              </w:rPr>
            </w:pPr>
            <w:r w:rsidRPr="00F30083">
              <w:rPr>
                <w:rFonts w:hint="eastAsia"/>
                <w:color w:val="000000"/>
                <w:kern w:val="0"/>
                <w:sz w:val="18"/>
                <w:szCs w:val="18"/>
              </w:rPr>
              <w:t>2655</w:t>
            </w:r>
          </w:p>
        </w:tc>
        <w:tc>
          <w:tcPr>
            <w:tcW w:w="983" w:type="dxa"/>
            <w:shd w:val="clear" w:color="auto" w:fill="auto"/>
            <w:vAlign w:val="center"/>
          </w:tcPr>
          <w:p w14:paraId="346F8BC0" w14:textId="77777777" w:rsidR="00F30083" w:rsidRPr="00F30083" w:rsidRDefault="00F30083" w:rsidP="00F30083">
            <w:pPr>
              <w:ind w:firstLineChars="0" w:firstLine="0"/>
              <w:jc w:val="center"/>
              <w:divId w:val="431122309"/>
              <w:rPr>
                <w:color w:val="000000"/>
                <w:kern w:val="0"/>
                <w:sz w:val="18"/>
                <w:szCs w:val="18"/>
              </w:rPr>
            </w:pPr>
            <w:r w:rsidRPr="00F30083">
              <w:rPr>
                <w:rFonts w:hint="eastAsia"/>
                <w:color w:val="000000"/>
                <w:kern w:val="0"/>
                <w:sz w:val="18"/>
                <w:szCs w:val="18"/>
              </w:rPr>
              <w:t>1650</w:t>
            </w:r>
          </w:p>
        </w:tc>
        <w:tc>
          <w:tcPr>
            <w:tcW w:w="1258" w:type="dxa"/>
            <w:shd w:val="clear" w:color="auto" w:fill="auto"/>
            <w:vAlign w:val="center"/>
          </w:tcPr>
          <w:p w14:paraId="36512782"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62656923"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677F456B"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189714AE"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770125E2" w14:textId="77777777" w:rsidR="00F30083" w:rsidRPr="00F30083" w:rsidRDefault="00F30083" w:rsidP="00F30083">
            <w:pPr>
              <w:ind w:firstLineChars="0" w:firstLine="0"/>
              <w:jc w:val="center"/>
              <w:divId w:val="62915582"/>
              <w:rPr>
                <w:color w:val="000000"/>
                <w:kern w:val="0"/>
                <w:sz w:val="18"/>
                <w:szCs w:val="18"/>
              </w:rPr>
            </w:pPr>
            <w:r w:rsidRPr="00F30083">
              <w:rPr>
                <w:rFonts w:hint="eastAsia"/>
                <w:color w:val="000000"/>
                <w:kern w:val="0"/>
                <w:sz w:val="18"/>
                <w:szCs w:val="18"/>
              </w:rPr>
              <w:t>2655</w:t>
            </w:r>
          </w:p>
        </w:tc>
        <w:tc>
          <w:tcPr>
            <w:tcW w:w="982" w:type="dxa"/>
            <w:gridSpan w:val="2"/>
            <w:shd w:val="clear" w:color="auto" w:fill="auto"/>
            <w:vAlign w:val="center"/>
          </w:tcPr>
          <w:p w14:paraId="021744AB" w14:textId="77777777" w:rsidR="00F30083" w:rsidRPr="00F30083" w:rsidRDefault="00F30083" w:rsidP="00F30083">
            <w:pPr>
              <w:ind w:firstLineChars="0" w:firstLine="0"/>
              <w:jc w:val="center"/>
              <w:divId w:val="610666138"/>
              <w:rPr>
                <w:color w:val="000000"/>
                <w:kern w:val="0"/>
                <w:sz w:val="18"/>
                <w:szCs w:val="18"/>
              </w:rPr>
            </w:pPr>
            <w:r w:rsidRPr="00F30083">
              <w:rPr>
                <w:rFonts w:hint="eastAsia"/>
                <w:color w:val="000000"/>
                <w:kern w:val="0"/>
                <w:sz w:val="18"/>
                <w:szCs w:val="18"/>
              </w:rPr>
              <w:t>1650</w:t>
            </w:r>
          </w:p>
        </w:tc>
        <w:tc>
          <w:tcPr>
            <w:tcW w:w="983" w:type="dxa"/>
            <w:shd w:val="clear" w:color="auto" w:fill="auto"/>
            <w:vAlign w:val="center"/>
          </w:tcPr>
          <w:p w14:paraId="51B20772"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35D48A84" w14:textId="77777777" w:rsidR="00F30083" w:rsidRPr="00F30083" w:rsidRDefault="00F30083" w:rsidP="00F30083">
            <w:pPr>
              <w:ind w:firstLineChars="0" w:firstLine="0"/>
              <w:jc w:val="center"/>
              <w:rPr>
                <w:color w:val="000000"/>
                <w:kern w:val="0"/>
                <w:sz w:val="18"/>
                <w:szCs w:val="18"/>
              </w:rPr>
            </w:pPr>
          </w:p>
        </w:tc>
      </w:tr>
      <w:tr w:rsidR="00F30083" w:rsidRPr="00F30083" w14:paraId="6BAF4549" w14:textId="77777777" w:rsidTr="00F30083">
        <w:trPr>
          <w:trHeight w:hRule="exact" w:val="397"/>
        </w:trPr>
        <w:tc>
          <w:tcPr>
            <w:tcW w:w="3138" w:type="dxa"/>
            <w:shd w:val="clear" w:color="auto" w:fill="auto"/>
            <w:vAlign w:val="center"/>
          </w:tcPr>
          <w:p w14:paraId="708BC17A" w14:textId="77777777" w:rsidR="00F30083" w:rsidRPr="00F30083" w:rsidRDefault="00F30083" w:rsidP="00F30083">
            <w:pPr>
              <w:ind w:firstLineChars="0" w:firstLine="0"/>
              <w:jc w:val="center"/>
              <w:divId w:val="1357999730"/>
              <w:rPr>
                <w:color w:val="000000"/>
                <w:kern w:val="0"/>
                <w:sz w:val="18"/>
                <w:szCs w:val="18"/>
              </w:rPr>
            </w:pPr>
            <w:r w:rsidRPr="00F30083">
              <w:rPr>
                <w:rFonts w:hint="eastAsia"/>
                <w:color w:val="000000"/>
                <w:kern w:val="0"/>
                <w:sz w:val="18"/>
                <w:szCs w:val="18"/>
              </w:rPr>
              <w:t>陕西服装工程学院</w:t>
            </w:r>
          </w:p>
        </w:tc>
        <w:tc>
          <w:tcPr>
            <w:tcW w:w="1319" w:type="dxa"/>
            <w:shd w:val="clear" w:color="auto" w:fill="auto"/>
            <w:vAlign w:val="center"/>
          </w:tcPr>
          <w:p w14:paraId="3C8A5F4E" w14:textId="77777777" w:rsidR="00F30083" w:rsidRPr="00F30083" w:rsidRDefault="00F30083" w:rsidP="00F30083">
            <w:pPr>
              <w:ind w:firstLineChars="0" w:firstLine="0"/>
              <w:jc w:val="center"/>
              <w:divId w:val="617493517"/>
              <w:rPr>
                <w:color w:val="000000"/>
                <w:kern w:val="0"/>
                <w:sz w:val="18"/>
                <w:szCs w:val="18"/>
              </w:rPr>
            </w:pPr>
            <w:r w:rsidRPr="00F30083">
              <w:rPr>
                <w:rFonts w:hint="eastAsia"/>
                <w:color w:val="000000"/>
                <w:kern w:val="0"/>
                <w:sz w:val="18"/>
                <w:szCs w:val="18"/>
              </w:rPr>
              <w:t>3836</w:t>
            </w:r>
          </w:p>
        </w:tc>
        <w:tc>
          <w:tcPr>
            <w:tcW w:w="983" w:type="dxa"/>
            <w:shd w:val="clear" w:color="auto" w:fill="auto"/>
            <w:vAlign w:val="center"/>
          </w:tcPr>
          <w:p w14:paraId="23770216" w14:textId="77777777" w:rsidR="00F30083" w:rsidRPr="00F30083" w:rsidRDefault="00F30083" w:rsidP="00F30083">
            <w:pPr>
              <w:ind w:firstLineChars="0" w:firstLine="0"/>
              <w:jc w:val="center"/>
              <w:divId w:val="1792167171"/>
              <w:rPr>
                <w:color w:val="000000"/>
                <w:kern w:val="0"/>
                <w:sz w:val="18"/>
                <w:szCs w:val="18"/>
              </w:rPr>
            </w:pPr>
            <w:r w:rsidRPr="00F30083">
              <w:rPr>
                <w:rFonts w:hint="eastAsia"/>
                <w:color w:val="000000"/>
                <w:kern w:val="0"/>
                <w:sz w:val="18"/>
                <w:szCs w:val="18"/>
              </w:rPr>
              <w:t>1684</w:t>
            </w:r>
          </w:p>
        </w:tc>
        <w:tc>
          <w:tcPr>
            <w:tcW w:w="1258" w:type="dxa"/>
            <w:shd w:val="clear" w:color="auto" w:fill="auto"/>
            <w:vAlign w:val="center"/>
          </w:tcPr>
          <w:p w14:paraId="2797DC29"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07E5E664"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19C44779"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19F6A8D4"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26B78583" w14:textId="77777777" w:rsidR="00F30083" w:rsidRPr="00F30083" w:rsidRDefault="00F30083" w:rsidP="00F30083">
            <w:pPr>
              <w:ind w:firstLineChars="0" w:firstLine="0"/>
              <w:jc w:val="center"/>
              <w:divId w:val="444622338"/>
              <w:rPr>
                <w:color w:val="000000"/>
                <w:kern w:val="0"/>
                <w:sz w:val="18"/>
                <w:szCs w:val="18"/>
              </w:rPr>
            </w:pPr>
            <w:r w:rsidRPr="00F30083">
              <w:rPr>
                <w:rFonts w:hint="eastAsia"/>
                <w:color w:val="000000"/>
                <w:kern w:val="0"/>
                <w:sz w:val="18"/>
                <w:szCs w:val="18"/>
              </w:rPr>
              <w:t>1312</w:t>
            </w:r>
          </w:p>
        </w:tc>
        <w:tc>
          <w:tcPr>
            <w:tcW w:w="982" w:type="dxa"/>
            <w:gridSpan w:val="2"/>
            <w:shd w:val="clear" w:color="auto" w:fill="auto"/>
            <w:vAlign w:val="center"/>
          </w:tcPr>
          <w:p w14:paraId="6989CAC7" w14:textId="77777777" w:rsidR="00F30083" w:rsidRPr="00F30083" w:rsidRDefault="00F30083" w:rsidP="00F30083">
            <w:pPr>
              <w:ind w:firstLineChars="0" w:firstLine="0"/>
              <w:jc w:val="center"/>
              <w:divId w:val="98720325"/>
              <w:rPr>
                <w:color w:val="000000"/>
                <w:kern w:val="0"/>
                <w:sz w:val="18"/>
                <w:szCs w:val="18"/>
              </w:rPr>
            </w:pPr>
            <w:r w:rsidRPr="00F30083">
              <w:rPr>
                <w:rFonts w:hint="eastAsia"/>
                <w:color w:val="000000"/>
                <w:kern w:val="0"/>
                <w:sz w:val="18"/>
                <w:szCs w:val="18"/>
              </w:rPr>
              <w:t>949</w:t>
            </w:r>
          </w:p>
        </w:tc>
        <w:tc>
          <w:tcPr>
            <w:tcW w:w="983" w:type="dxa"/>
            <w:shd w:val="clear" w:color="auto" w:fill="auto"/>
            <w:vAlign w:val="center"/>
          </w:tcPr>
          <w:p w14:paraId="66352C7A" w14:textId="77777777" w:rsidR="00F30083" w:rsidRPr="00F30083" w:rsidRDefault="00F30083" w:rsidP="00F30083">
            <w:pPr>
              <w:ind w:firstLineChars="0" w:firstLine="0"/>
              <w:jc w:val="center"/>
              <w:divId w:val="676081815"/>
              <w:rPr>
                <w:color w:val="000000"/>
                <w:kern w:val="0"/>
                <w:sz w:val="18"/>
                <w:szCs w:val="18"/>
              </w:rPr>
            </w:pPr>
            <w:r w:rsidRPr="00F30083">
              <w:rPr>
                <w:rFonts w:hint="eastAsia"/>
                <w:color w:val="000000"/>
                <w:kern w:val="0"/>
                <w:sz w:val="18"/>
                <w:szCs w:val="18"/>
              </w:rPr>
              <w:t>2524</w:t>
            </w:r>
          </w:p>
        </w:tc>
        <w:tc>
          <w:tcPr>
            <w:tcW w:w="984" w:type="dxa"/>
            <w:shd w:val="clear" w:color="auto" w:fill="auto"/>
            <w:vAlign w:val="center"/>
          </w:tcPr>
          <w:p w14:paraId="20F82BA6" w14:textId="77777777" w:rsidR="00F30083" w:rsidRPr="00F30083" w:rsidRDefault="00F30083" w:rsidP="00F30083">
            <w:pPr>
              <w:ind w:firstLineChars="0" w:firstLine="0"/>
              <w:jc w:val="center"/>
              <w:divId w:val="840438411"/>
              <w:rPr>
                <w:color w:val="000000"/>
                <w:kern w:val="0"/>
                <w:sz w:val="18"/>
                <w:szCs w:val="18"/>
              </w:rPr>
            </w:pPr>
            <w:r w:rsidRPr="00F30083">
              <w:rPr>
                <w:rFonts w:hint="eastAsia"/>
                <w:color w:val="000000"/>
                <w:kern w:val="0"/>
                <w:sz w:val="18"/>
                <w:szCs w:val="18"/>
              </w:rPr>
              <w:t>735</w:t>
            </w:r>
          </w:p>
        </w:tc>
      </w:tr>
      <w:tr w:rsidR="00F30083" w:rsidRPr="00F30083" w14:paraId="79936C7D" w14:textId="77777777" w:rsidTr="00F30083">
        <w:trPr>
          <w:trHeight w:hRule="exact" w:val="397"/>
        </w:trPr>
        <w:tc>
          <w:tcPr>
            <w:tcW w:w="3138" w:type="dxa"/>
            <w:shd w:val="clear" w:color="auto" w:fill="auto"/>
            <w:vAlign w:val="center"/>
          </w:tcPr>
          <w:p w14:paraId="3E01F463" w14:textId="77777777" w:rsidR="00F30083" w:rsidRPr="00F30083" w:rsidRDefault="00F30083" w:rsidP="00F30083">
            <w:pPr>
              <w:ind w:firstLineChars="0" w:firstLine="0"/>
              <w:jc w:val="center"/>
              <w:divId w:val="1564218441"/>
              <w:rPr>
                <w:color w:val="000000"/>
                <w:kern w:val="0"/>
                <w:sz w:val="18"/>
                <w:szCs w:val="18"/>
              </w:rPr>
            </w:pPr>
            <w:r w:rsidRPr="00F30083">
              <w:rPr>
                <w:rFonts w:hint="eastAsia"/>
                <w:color w:val="000000"/>
                <w:kern w:val="0"/>
                <w:sz w:val="18"/>
                <w:szCs w:val="18"/>
              </w:rPr>
              <w:t>西安科技大学高新学院</w:t>
            </w:r>
          </w:p>
        </w:tc>
        <w:tc>
          <w:tcPr>
            <w:tcW w:w="1319" w:type="dxa"/>
            <w:shd w:val="clear" w:color="auto" w:fill="auto"/>
            <w:vAlign w:val="center"/>
          </w:tcPr>
          <w:p w14:paraId="6C093EF9" w14:textId="77777777" w:rsidR="00F30083" w:rsidRPr="00F30083" w:rsidRDefault="00F30083" w:rsidP="00F30083">
            <w:pPr>
              <w:ind w:firstLineChars="0" w:firstLine="0"/>
              <w:jc w:val="center"/>
              <w:divId w:val="1404252639"/>
              <w:rPr>
                <w:color w:val="000000"/>
                <w:kern w:val="0"/>
                <w:sz w:val="18"/>
                <w:szCs w:val="18"/>
              </w:rPr>
            </w:pPr>
            <w:r w:rsidRPr="00F30083">
              <w:rPr>
                <w:rFonts w:hint="eastAsia"/>
                <w:color w:val="000000"/>
                <w:kern w:val="0"/>
                <w:sz w:val="18"/>
                <w:szCs w:val="18"/>
              </w:rPr>
              <w:t>2696</w:t>
            </w:r>
          </w:p>
        </w:tc>
        <w:tc>
          <w:tcPr>
            <w:tcW w:w="983" w:type="dxa"/>
            <w:shd w:val="clear" w:color="auto" w:fill="auto"/>
            <w:vAlign w:val="center"/>
          </w:tcPr>
          <w:p w14:paraId="39C1BB76" w14:textId="77777777" w:rsidR="00F30083" w:rsidRPr="00F30083" w:rsidRDefault="00F30083" w:rsidP="00F30083">
            <w:pPr>
              <w:ind w:firstLineChars="0" w:firstLine="0"/>
              <w:jc w:val="center"/>
              <w:divId w:val="1033388205"/>
              <w:rPr>
                <w:color w:val="000000"/>
                <w:kern w:val="0"/>
                <w:sz w:val="18"/>
                <w:szCs w:val="18"/>
              </w:rPr>
            </w:pPr>
            <w:r w:rsidRPr="00F30083">
              <w:rPr>
                <w:rFonts w:hint="eastAsia"/>
                <w:color w:val="000000"/>
                <w:kern w:val="0"/>
                <w:sz w:val="18"/>
                <w:szCs w:val="18"/>
              </w:rPr>
              <w:t>1555</w:t>
            </w:r>
          </w:p>
        </w:tc>
        <w:tc>
          <w:tcPr>
            <w:tcW w:w="1258" w:type="dxa"/>
            <w:shd w:val="clear" w:color="auto" w:fill="auto"/>
            <w:vAlign w:val="center"/>
          </w:tcPr>
          <w:p w14:paraId="58417203"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61BFB641"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12BFBB4D"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60812AB9"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5650EC6C" w14:textId="77777777" w:rsidR="00F30083" w:rsidRPr="00F30083" w:rsidRDefault="00F30083" w:rsidP="00F30083">
            <w:pPr>
              <w:ind w:firstLineChars="0" w:firstLine="0"/>
              <w:jc w:val="center"/>
              <w:divId w:val="904023287"/>
              <w:rPr>
                <w:color w:val="000000"/>
                <w:kern w:val="0"/>
                <w:sz w:val="18"/>
                <w:szCs w:val="18"/>
              </w:rPr>
            </w:pPr>
            <w:r w:rsidRPr="00F30083">
              <w:rPr>
                <w:rFonts w:hint="eastAsia"/>
                <w:color w:val="000000"/>
                <w:kern w:val="0"/>
                <w:sz w:val="18"/>
                <w:szCs w:val="18"/>
              </w:rPr>
              <w:t>1915</w:t>
            </w:r>
          </w:p>
        </w:tc>
        <w:tc>
          <w:tcPr>
            <w:tcW w:w="982" w:type="dxa"/>
            <w:gridSpan w:val="2"/>
            <w:shd w:val="clear" w:color="auto" w:fill="auto"/>
            <w:vAlign w:val="center"/>
          </w:tcPr>
          <w:p w14:paraId="798AD6AE" w14:textId="77777777" w:rsidR="00F30083" w:rsidRPr="00F30083" w:rsidRDefault="00F30083" w:rsidP="00F30083">
            <w:pPr>
              <w:ind w:firstLineChars="0" w:firstLine="0"/>
              <w:jc w:val="center"/>
              <w:divId w:val="1022779660"/>
              <w:rPr>
                <w:color w:val="000000"/>
                <w:kern w:val="0"/>
                <w:sz w:val="18"/>
                <w:szCs w:val="18"/>
              </w:rPr>
            </w:pPr>
            <w:r w:rsidRPr="00F30083">
              <w:rPr>
                <w:rFonts w:hint="eastAsia"/>
                <w:color w:val="000000"/>
                <w:kern w:val="0"/>
                <w:sz w:val="18"/>
                <w:szCs w:val="18"/>
              </w:rPr>
              <w:t>1225</w:t>
            </w:r>
          </w:p>
        </w:tc>
        <w:tc>
          <w:tcPr>
            <w:tcW w:w="983" w:type="dxa"/>
            <w:shd w:val="clear" w:color="auto" w:fill="auto"/>
            <w:vAlign w:val="center"/>
          </w:tcPr>
          <w:p w14:paraId="5E5ABD2E" w14:textId="77777777" w:rsidR="00F30083" w:rsidRPr="00F30083" w:rsidRDefault="00F30083" w:rsidP="00F30083">
            <w:pPr>
              <w:ind w:firstLineChars="0" w:firstLine="0"/>
              <w:jc w:val="center"/>
              <w:divId w:val="591167151"/>
              <w:rPr>
                <w:color w:val="000000"/>
                <w:kern w:val="0"/>
                <w:sz w:val="18"/>
                <w:szCs w:val="18"/>
              </w:rPr>
            </w:pPr>
            <w:r w:rsidRPr="00F30083">
              <w:rPr>
                <w:rFonts w:hint="eastAsia"/>
                <w:color w:val="000000"/>
                <w:kern w:val="0"/>
                <w:sz w:val="18"/>
                <w:szCs w:val="18"/>
              </w:rPr>
              <w:t>781</w:t>
            </w:r>
          </w:p>
        </w:tc>
        <w:tc>
          <w:tcPr>
            <w:tcW w:w="984" w:type="dxa"/>
            <w:shd w:val="clear" w:color="auto" w:fill="auto"/>
            <w:vAlign w:val="center"/>
          </w:tcPr>
          <w:p w14:paraId="5A18842C" w14:textId="77777777" w:rsidR="00F30083" w:rsidRPr="00F30083" w:rsidRDefault="00F30083" w:rsidP="00F30083">
            <w:pPr>
              <w:ind w:firstLineChars="0" w:firstLine="0"/>
              <w:jc w:val="center"/>
              <w:divId w:val="787896860"/>
              <w:rPr>
                <w:color w:val="000000"/>
                <w:kern w:val="0"/>
                <w:sz w:val="18"/>
                <w:szCs w:val="18"/>
              </w:rPr>
            </w:pPr>
            <w:r w:rsidRPr="00F30083">
              <w:rPr>
                <w:rFonts w:hint="eastAsia"/>
                <w:color w:val="000000"/>
                <w:kern w:val="0"/>
                <w:sz w:val="18"/>
                <w:szCs w:val="18"/>
              </w:rPr>
              <w:t>330</w:t>
            </w:r>
          </w:p>
        </w:tc>
      </w:tr>
      <w:tr w:rsidR="00F30083" w:rsidRPr="00F30083" w14:paraId="0A462D70" w14:textId="77777777" w:rsidTr="00F30083">
        <w:trPr>
          <w:trHeight w:hRule="exact" w:val="397"/>
        </w:trPr>
        <w:tc>
          <w:tcPr>
            <w:tcW w:w="3138" w:type="dxa"/>
            <w:shd w:val="clear" w:color="auto" w:fill="auto"/>
            <w:vAlign w:val="center"/>
          </w:tcPr>
          <w:p w14:paraId="27B5F5D1" w14:textId="77777777" w:rsidR="00F30083" w:rsidRPr="00F30083" w:rsidRDefault="00F30083" w:rsidP="00F30083">
            <w:pPr>
              <w:ind w:firstLineChars="0" w:firstLine="0"/>
              <w:jc w:val="center"/>
              <w:divId w:val="222372825"/>
              <w:rPr>
                <w:color w:val="000000"/>
                <w:kern w:val="0"/>
                <w:sz w:val="18"/>
                <w:szCs w:val="18"/>
              </w:rPr>
            </w:pPr>
            <w:r w:rsidRPr="00F30083">
              <w:rPr>
                <w:rFonts w:hint="eastAsia"/>
                <w:color w:val="000000"/>
                <w:kern w:val="0"/>
                <w:sz w:val="18"/>
                <w:szCs w:val="18"/>
              </w:rPr>
              <w:t>西安建筑科技大学华清学院</w:t>
            </w:r>
          </w:p>
        </w:tc>
        <w:tc>
          <w:tcPr>
            <w:tcW w:w="1319" w:type="dxa"/>
            <w:shd w:val="clear" w:color="auto" w:fill="auto"/>
            <w:vAlign w:val="center"/>
          </w:tcPr>
          <w:p w14:paraId="0AA416E4" w14:textId="77777777" w:rsidR="00F30083" w:rsidRPr="00F30083" w:rsidRDefault="00F30083" w:rsidP="00F30083">
            <w:pPr>
              <w:ind w:firstLineChars="0" w:firstLine="0"/>
              <w:jc w:val="center"/>
              <w:divId w:val="1068067419"/>
              <w:rPr>
                <w:color w:val="000000"/>
                <w:kern w:val="0"/>
                <w:sz w:val="18"/>
                <w:szCs w:val="18"/>
              </w:rPr>
            </w:pPr>
            <w:r w:rsidRPr="00F30083">
              <w:rPr>
                <w:rFonts w:hint="eastAsia"/>
                <w:color w:val="000000"/>
                <w:kern w:val="0"/>
                <w:sz w:val="18"/>
                <w:szCs w:val="18"/>
              </w:rPr>
              <w:t>2349</w:t>
            </w:r>
          </w:p>
        </w:tc>
        <w:tc>
          <w:tcPr>
            <w:tcW w:w="983" w:type="dxa"/>
            <w:shd w:val="clear" w:color="auto" w:fill="auto"/>
            <w:vAlign w:val="center"/>
          </w:tcPr>
          <w:p w14:paraId="540ED2A3" w14:textId="77777777" w:rsidR="00F30083" w:rsidRPr="00F30083" w:rsidRDefault="00F30083" w:rsidP="00F30083">
            <w:pPr>
              <w:ind w:firstLineChars="0" w:firstLine="0"/>
              <w:jc w:val="center"/>
              <w:divId w:val="1499806499"/>
              <w:rPr>
                <w:color w:val="000000"/>
                <w:kern w:val="0"/>
                <w:sz w:val="18"/>
                <w:szCs w:val="18"/>
              </w:rPr>
            </w:pPr>
            <w:r w:rsidRPr="00F30083">
              <w:rPr>
                <w:rFonts w:hint="eastAsia"/>
                <w:color w:val="000000"/>
                <w:kern w:val="0"/>
                <w:sz w:val="18"/>
                <w:szCs w:val="18"/>
              </w:rPr>
              <w:t>1458</w:t>
            </w:r>
          </w:p>
        </w:tc>
        <w:tc>
          <w:tcPr>
            <w:tcW w:w="1258" w:type="dxa"/>
            <w:shd w:val="clear" w:color="auto" w:fill="auto"/>
            <w:vAlign w:val="center"/>
          </w:tcPr>
          <w:p w14:paraId="57B39EB1"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20DBC039"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296A0EF8"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64CD05C6"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28637A49" w14:textId="77777777" w:rsidR="00F30083" w:rsidRPr="00F30083" w:rsidRDefault="00F30083" w:rsidP="00F30083">
            <w:pPr>
              <w:ind w:firstLineChars="0" w:firstLine="0"/>
              <w:jc w:val="center"/>
              <w:divId w:val="1415593539"/>
              <w:rPr>
                <w:color w:val="000000"/>
                <w:kern w:val="0"/>
                <w:sz w:val="18"/>
                <w:szCs w:val="18"/>
              </w:rPr>
            </w:pPr>
            <w:r w:rsidRPr="00F30083">
              <w:rPr>
                <w:rFonts w:hint="eastAsia"/>
                <w:color w:val="000000"/>
                <w:kern w:val="0"/>
                <w:sz w:val="18"/>
                <w:szCs w:val="18"/>
              </w:rPr>
              <w:t>2349</w:t>
            </w:r>
          </w:p>
        </w:tc>
        <w:tc>
          <w:tcPr>
            <w:tcW w:w="982" w:type="dxa"/>
            <w:gridSpan w:val="2"/>
            <w:shd w:val="clear" w:color="auto" w:fill="auto"/>
            <w:vAlign w:val="center"/>
          </w:tcPr>
          <w:p w14:paraId="0B5717F1" w14:textId="77777777" w:rsidR="00F30083" w:rsidRPr="00F30083" w:rsidRDefault="00F30083" w:rsidP="00F30083">
            <w:pPr>
              <w:ind w:firstLineChars="0" w:firstLine="0"/>
              <w:jc w:val="center"/>
              <w:divId w:val="641232598"/>
              <w:rPr>
                <w:color w:val="000000"/>
                <w:kern w:val="0"/>
                <w:sz w:val="18"/>
                <w:szCs w:val="18"/>
              </w:rPr>
            </w:pPr>
            <w:r w:rsidRPr="00F30083">
              <w:rPr>
                <w:rFonts w:hint="eastAsia"/>
                <w:color w:val="000000"/>
                <w:kern w:val="0"/>
                <w:sz w:val="18"/>
                <w:szCs w:val="18"/>
              </w:rPr>
              <w:t>1458</w:t>
            </w:r>
          </w:p>
        </w:tc>
        <w:tc>
          <w:tcPr>
            <w:tcW w:w="983" w:type="dxa"/>
            <w:shd w:val="clear" w:color="auto" w:fill="auto"/>
            <w:vAlign w:val="center"/>
          </w:tcPr>
          <w:p w14:paraId="273E2EBA"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17935590" w14:textId="77777777" w:rsidR="00F30083" w:rsidRPr="00F30083" w:rsidRDefault="00F30083" w:rsidP="00F30083">
            <w:pPr>
              <w:ind w:firstLineChars="0" w:firstLine="0"/>
              <w:jc w:val="center"/>
              <w:rPr>
                <w:color w:val="000000"/>
                <w:kern w:val="0"/>
                <w:sz w:val="18"/>
                <w:szCs w:val="18"/>
              </w:rPr>
            </w:pPr>
          </w:p>
        </w:tc>
      </w:tr>
      <w:tr w:rsidR="00F30083" w:rsidRPr="00F30083" w14:paraId="19E39443" w14:textId="77777777" w:rsidTr="00F30083">
        <w:trPr>
          <w:trHeight w:hRule="exact" w:val="397"/>
        </w:trPr>
        <w:tc>
          <w:tcPr>
            <w:tcW w:w="3138" w:type="dxa"/>
            <w:shd w:val="clear" w:color="auto" w:fill="auto"/>
            <w:vAlign w:val="center"/>
          </w:tcPr>
          <w:p w14:paraId="4149D709" w14:textId="77777777" w:rsidR="00F30083" w:rsidRPr="00F30083" w:rsidRDefault="00F30083" w:rsidP="00F30083">
            <w:pPr>
              <w:ind w:firstLineChars="0" w:firstLine="0"/>
              <w:jc w:val="center"/>
              <w:divId w:val="1034884821"/>
              <w:rPr>
                <w:color w:val="000000"/>
                <w:kern w:val="0"/>
                <w:sz w:val="18"/>
                <w:szCs w:val="18"/>
              </w:rPr>
            </w:pPr>
            <w:r w:rsidRPr="00F30083">
              <w:rPr>
                <w:rFonts w:hint="eastAsia"/>
                <w:color w:val="000000"/>
                <w:kern w:val="0"/>
                <w:sz w:val="18"/>
                <w:szCs w:val="18"/>
              </w:rPr>
              <w:t>西安明德理工学院</w:t>
            </w:r>
          </w:p>
        </w:tc>
        <w:tc>
          <w:tcPr>
            <w:tcW w:w="1319" w:type="dxa"/>
            <w:shd w:val="clear" w:color="auto" w:fill="auto"/>
            <w:vAlign w:val="center"/>
          </w:tcPr>
          <w:p w14:paraId="48CB5AB2" w14:textId="77777777" w:rsidR="00F30083" w:rsidRPr="00F30083" w:rsidRDefault="00F30083" w:rsidP="00F30083">
            <w:pPr>
              <w:ind w:firstLineChars="0" w:firstLine="0"/>
              <w:jc w:val="center"/>
              <w:divId w:val="2126918679"/>
              <w:rPr>
                <w:color w:val="000000"/>
                <w:kern w:val="0"/>
                <w:sz w:val="18"/>
                <w:szCs w:val="18"/>
              </w:rPr>
            </w:pPr>
            <w:r w:rsidRPr="00F30083">
              <w:rPr>
                <w:rFonts w:hint="eastAsia"/>
                <w:color w:val="000000"/>
                <w:kern w:val="0"/>
                <w:sz w:val="18"/>
                <w:szCs w:val="18"/>
              </w:rPr>
              <w:t>2315</w:t>
            </w:r>
          </w:p>
        </w:tc>
        <w:tc>
          <w:tcPr>
            <w:tcW w:w="983" w:type="dxa"/>
            <w:shd w:val="clear" w:color="auto" w:fill="auto"/>
            <w:vAlign w:val="center"/>
          </w:tcPr>
          <w:p w14:paraId="3C63441E" w14:textId="77777777" w:rsidR="00F30083" w:rsidRPr="00F30083" w:rsidRDefault="00F30083" w:rsidP="00F30083">
            <w:pPr>
              <w:ind w:firstLineChars="0" w:firstLine="0"/>
              <w:jc w:val="center"/>
              <w:divId w:val="1722093655"/>
              <w:rPr>
                <w:color w:val="000000"/>
                <w:kern w:val="0"/>
                <w:sz w:val="18"/>
                <w:szCs w:val="18"/>
              </w:rPr>
            </w:pPr>
            <w:r w:rsidRPr="00F30083">
              <w:rPr>
                <w:rFonts w:hint="eastAsia"/>
                <w:color w:val="000000"/>
                <w:kern w:val="0"/>
                <w:sz w:val="18"/>
                <w:szCs w:val="18"/>
              </w:rPr>
              <w:t>1371</w:t>
            </w:r>
          </w:p>
        </w:tc>
        <w:tc>
          <w:tcPr>
            <w:tcW w:w="1258" w:type="dxa"/>
            <w:shd w:val="clear" w:color="auto" w:fill="auto"/>
            <w:vAlign w:val="center"/>
          </w:tcPr>
          <w:p w14:paraId="47390A7D"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72544436"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25C9AD8D"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4513BD49"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215162CD" w14:textId="77777777" w:rsidR="00F30083" w:rsidRPr="00F30083" w:rsidRDefault="00F30083" w:rsidP="00F30083">
            <w:pPr>
              <w:ind w:firstLineChars="0" w:firstLine="0"/>
              <w:jc w:val="center"/>
              <w:divId w:val="1918322859"/>
              <w:rPr>
                <w:color w:val="000000"/>
                <w:kern w:val="0"/>
                <w:sz w:val="18"/>
                <w:szCs w:val="18"/>
              </w:rPr>
            </w:pPr>
            <w:r w:rsidRPr="00F30083">
              <w:rPr>
                <w:rFonts w:hint="eastAsia"/>
                <w:color w:val="000000"/>
                <w:kern w:val="0"/>
                <w:sz w:val="18"/>
                <w:szCs w:val="18"/>
              </w:rPr>
              <w:t>2315</w:t>
            </w:r>
          </w:p>
        </w:tc>
        <w:tc>
          <w:tcPr>
            <w:tcW w:w="982" w:type="dxa"/>
            <w:gridSpan w:val="2"/>
            <w:shd w:val="clear" w:color="auto" w:fill="auto"/>
            <w:vAlign w:val="center"/>
          </w:tcPr>
          <w:p w14:paraId="4A481EAD" w14:textId="77777777" w:rsidR="00F30083" w:rsidRPr="00F30083" w:rsidRDefault="00F30083" w:rsidP="00F30083">
            <w:pPr>
              <w:ind w:firstLineChars="0" w:firstLine="0"/>
              <w:jc w:val="center"/>
              <w:divId w:val="1997148826"/>
              <w:rPr>
                <w:color w:val="000000"/>
                <w:kern w:val="0"/>
                <w:sz w:val="18"/>
                <w:szCs w:val="18"/>
              </w:rPr>
            </w:pPr>
            <w:r w:rsidRPr="00F30083">
              <w:rPr>
                <w:rFonts w:hint="eastAsia"/>
                <w:color w:val="000000"/>
                <w:kern w:val="0"/>
                <w:sz w:val="18"/>
                <w:szCs w:val="18"/>
              </w:rPr>
              <w:t>1371</w:t>
            </w:r>
          </w:p>
        </w:tc>
        <w:tc>
          <w:tcPr>
            <w:tcW w:w="983" w:type="dxa"/>
            <w:shd w:val="clear" w:color="auto" w:fill="auto"/>
            <w:vAlign w:val="center"/>
          </w:tcPr>
          <w:p w14:paraId="4BCDA245"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2AD71F96" w14:textId="77777777" w:rsidR="00F30083" w:rsidRPr="00F30083" w:rsidRDefault="00F30083" w:rsidP="00F30083">
            <w:pPr>
              <w:ind w:firstLineChars="0" w:firstLine="0"/>
              <w:jc w:val="center"/>
              <w:rPr>
                <w:color w:val="000000"/>
                <w:kern w:val="0"/>
                <w:sz w:val="18"/>
                <w:szCs w:val="18"/>
              </w:rPr>
            </w:pPr>
          </w:p>
        </w:tc>
      </w:tr>
      <w:tr w:rsidR="00F30083" w:rsidRPr="00F30083" w14:paraId="2D9D6F2B" w14:textId="77777777" w:rsidTr="00F30083">
        <w:trPr>
          <w:trHeight w:hRule="exact" w:val="397"/>
        </w:trPr>
        <w:tc>
          <w:tcPr>
            <w:tcW w:w="3138" w:type="dxa"/>
            <w:shd w:val="clear" w:color="auto" w:fill="auto"/>
            <w:vAlign w:val="center"/>
          </w:tcPr>
          <w:p w14:paraId="4ABB8EDA" w14:textId="77777777" w:rsidR="00F30083" w:rsidRPr="00F30083" w:rsidRDefault="00F30083" w:rsidP="00F30083">
            <w:pPr>
              <w:ind w:firstLineChars="0" w:firstLine="0"/>
              <w:jc w:val="center"/>
              <w:divId w:val="930431357"/>
              <w:rPr>
                <w:color w:val="000000"/>
                <w:kern w:val="0"/>
                <w:sz w:val="18"/>
                <w:szCs w:val="18"/>
              </w:rPr>
            </w:pPr>
            <w:r w:rsidRPr="00F30083">
              <w:rPr>
                <w:rFonts w:hint="eastAsia"/>
                <w:color w:val="000000"/>
                <w:kern w:val="0"/>
                <w:sz w:val="18"/>
                <w:szCs w:val="18"/>
              </w:rPr>
              <w:t>西安工商学院</w:t>
            </w:r>
          </w:p>
        </w:tc>
        <w:tc>
          <w:tcPr>
            <w:tcW w:w="1319" w:type="dxa"/>
            <w:shd w:val="clear" w:color="auto" w:fill="auto"/>
            <w:vAlign w:val="center"/>
          </w:tcPr>
          <w:p w14:paraId="18642A19" w14:textId="77777777" w:rsidR="00F30083" w:rsidRPr="00F30083" w:rsidRDefault="00F30083" w:rsidP="00F30083">
            <w:pPr>
              <w:ind w:firstLineChars="0" w:firstLine="0"/>
              <w:jc w:val="center"/>
              <w:divId w:val="1990670836"/>
              <w:rPr>
                <w:color w:val="000000"/>
                <w:kern w:val="0"/>
                <w:sz w:val="18"/>
                <w:szCs w:val="18"/>
              </w:rPr>
            </w:pPr>
            <w:r w:rsidRPr="00F30083">
              <w:rPr>
                <w:rFonts w:hint="eastAsia"/>
                <w:color w:val="000000"/>
                <w:kern w:val="0"/>
                <w:sz w:val="18"/>
                <w:szCs w:val="18"/>
              </w:rPr>
              <w:t>1562</w:t>
            </w:r>
          </w:p>
        </w:tc>
        <w:tc>
          <w:tcPr>
            <w:tcW w:w="983" w:type="dxa"/>
            <w:shd w:val="clear" w:color="auto" w:fill="auto"/>
            <w:vAlign w:val="center"/>
          </w:tcPr>
          <w:p w14:paraId="55AFBFF2" w14:textId="77777777" w:rsidR="00F30083" w:rsidRPr="00F30083" w:rsidRDefault="00F30083" w:rsidP="00F30083">
            <w:pPr>
              <w:ind w:firstLineChars="0" w:firstLine="0"/>
              <w:jc w:val="center"/>
              <w:divId w:val="1367758719"/>
              <w:rPr>
                <w:color w:val="000000"/>
                <w:kern w:val="0"/>
                <w:sz w:val="18"/>
                <w:szCs w:val="18"/>
              </w:rPr>
            </w:pPr>
            <w:r w:rsidRPr="00F30083">
              <w:rPr>
                <w:rFonts w:hint="eastAsia"/>
                <w:color w:val="000000"/>
                <w:kern w:val="0"/>
                <w:sz w:val="18"/>
                <w:szCs w:val="18"/>
              </w:rPr>
              <w:t>724</w:t>
            </w:r>
          </w:p>
        </w:tc>
        <w:tc>
          <w:tcPr>
            <w:tcW w:w="1258" w:type="dxa"/>
            <w:shd w:val="clear" w:color="auto" w:fill="auto"/>
            <w:vAlign w:val="center"/>
          </w:tcPr>
          <w:p w14:paraId="52638FF6"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5096C388"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42D81937"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774C2087"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3E88DB2C" w14:textId="77777777" w:rsidR="00F30083" w:rsidRPr="00F30083" w:rsidRDefault="00F30083" w:rsidP="00F30083">
            <w:pPr>
              <w:ind w:firstLineChars="0" w:firstLine="0"/>
              <w:jc w:val="center"/>
              <w:divId w:val="1370685675"/>
              <w:rPr>
                <w:color w:val="000000"/>
                <w:kern w:val="0"/>
                <w:sz w:val="18"/>
                <w:szCs w:val="18"/>
              </w:rPr>
            </w:pPr>
            <w:r w:rsidRPr="00F30083">
              <w:rPr>
                <w:rFonts w:hint="eastAsia"/>
                <w:color w:val="000000"/>
                <w:kern w:val="0"/>
                <w:sz w:val="18"/>
                <w:szCs w:val="18"/>
              </w:rPr>
              <w:t>1562</w:t>
            </w:r>
          </w:p>
        </w:tc>
        <w:tc>
          <w:tcPr>
            <w:tcW w:w="982" w:type="dxa"/>
            <w:gridSpan w:val="2"/>
            <w:shd w:val="clear" w:color="auto" w:fill="auto"/>
            <w:vAlign w:val="center"/>
          </w:tcPr>
          <w:p w14:paraId="234CF1D7" w14:textId="77777777" w:rsidR="00F30083" w:rsidRPr="00F30083" w:rsidRDefault="00F30083" w:rsidP="00F30083">
            <w:pPr>
              <w:ind w:firstLineChars="0" w:firstLine="0"/>
              <w:jc w:val="center"/>
              <w:divId w:val="1262954434"/>
              <w:rPr>
                <w:color w:val="000000"/>
                <w:kern w:val="0"/>
                <w:sz w:val="18"/>
                <w:szCs w:val="18"/>
              </w:rPr>
            </w:pPr>
            <w:r w:rsidRPr="00F30083">
              <w:rPr>
                <w:rFonts w:hint="eastAsia"/>
                <w:color w:val="000000"/>
                <w:kern w:val="0"/>
                <w:sz w:val="18"/>
                <w:szCs w:val="18"/>
              </w:rPr>
              <w:t>724</w:t>
            </w:r>
          </w:p>
        </w:tc>
        <w:tc>
          <w:tcPr>
            <w:tcW w:w="983" w:type="dxa"/>
            <w:shd w:val="clear" w:color="auto" w:fill="auto"/>
            <w:vAlign w:val="center"/>
          </w:tcPr>
          <w:p w14:paraId="59E68A30"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7C503F68" w14:textId="77777777" w:rsidR="00F30083" w:rsidRPr="00F30083" w:rsidRDefault="00F30083" w:rsidP="00F30083">
            <w:pPr>
              <w:ind w:firstLineChars="0" w:firstLine="0"/>
              <w:jc w:val="center"/>
              <w:rPr>
                <w:color w:val="000000"/>
                <w:kern w:val="0"/>
                <w:sz w:val="18"/>
                <w:szCs w:val="18"/>
              </w:rPr>
            </w:pPr>
          </w:p>
        </w:tc>
      </w:tr>
      <w:tr w:rsidR="00F30083" w:rsidRPr="00F30083" w14:paraId="2C78D736" w14:textId="77777777" w:rsidTr="00F30083">
        <w:trPr>
          <w:trHeight w:hRule="exact" w:val="397"/>
        </w:trPr>
        <w:tc>
          <w:tcPr>
            <w:tcW w:w="3138" w:type="dxa"/>
            <w:shd w:val="clear" w:color="auto" w:fill="auto"/>
            <w:vAlign w:val="center"/>
          </w:tcPr>
          <w:p w14:paraId="0BBE9E2A" w14:textId="77777777" w:rsidR="00F30083" w:rsidRPr="00F30083" w:rsidRDefault="00F30083" w:rsidP="00F30083">
            <w:pPr>
              <w:ind w:firstLineChars="0" w:firstLine="0"/>
              <w:jc w:val="center"/>
              <w:divId w:val="1210146528"/>
              <w:rPr>
                <w:color w:val="000000"/>
                <w:kern w:val="0"/>
                <w:sz w:val="18"/>
                <w:szCs w:val="18"/>
              </w:rPr>
            </w:pPr>
            <w:r w:rsidRPr="00F30083">
              <w:rPr>
                <w:rFonts w:hint="eastAsia"/>
                <w:color w:val="000000"/>
                <w:kern w:val="0"/>
                <w:sz w:val="18"/>
                <w:szCs w:val="18"/>
              </w:rPr>
              <w:t>延安大学西安创新学院</w:t>
            </w:r>
          </w:p>
        </w:tc>
        <w:tc>
          <w:tcPr>
            <w:tcW w:w="1319" w:type="dxa"/>
            <w:shd w:val="clear" w:color="auto" w:fill="auto"/>
            <w:vAlign w:val="center"/>
          </w:tcPr>
          <w:p w14:paraId="2AC6670F" w14:textId="77777777" w:rsidR="00F30083" w:rsidRPr="00F30083" w:rsidRDefault="00F30083" w:rsidP="00F30083">
            <w:pPr>
              <w:ind w:firstLineChars="0" w:firstLine="0"/>
              <w:jc w:val="center"/>
              <w:divId w:val="1436898558"/>
              <w:rPr>
                <w:color w:val="000000"/>
                <w:kern w:val="0"/>
                <w:sz w:val="18"/>
                <w:szCs w:val="18"/>
              </w:rPr>
            </w:pPr>
            <w:r w:rsidRPr="00F30083">
              <w:rPr>
                <w:rFonts w:hint="eastAsia"/>
                <w:color w:val="000000"/>
                <w:kern w:val="0"/>
                <w:sz w:val="18"/>
                <w:szCs w:val="18"/>
              </w:rPr>
              <w:t>1947</w:t>
            </w:r>
          </w:p>
        </w:tc>
        <w:tc>
          <w:tcPr>
            <w:tcW w:w="983" w:type="dxa"/>
            <w:shd w:val="clear" w:color="auto" w:fill="auto"/>
            <w:vAlign w:val="center"/>
          </w:tcPr>
          <w:p w14:paraId="186C6DF6" w14:textId="77777777" w:rsidR="00F30083" w:rsidRPr="00F30083" w:rsidRDefault="00F30083" w:rsidP="00F30083">
            <w:pPr>
              <w:ind w:firstLineChars="0" w:firstLine="0"/>
              <w:jc w:val="center"/>
              <w:divId w:val="1033963972"/>
              <w:rPr>
                <w:color w:val="000000"/>
                <w:kern w:val="0"/>
                <w:sz w:val="18"/>
                <w:szCs w:val="18"/>
              </w:rPr>
            </w:pPr>
            <w:r w:rsidRPr="00F30083">
              <w:rPr>
                <w:rFonts w:hint="eastAsia"/>
                <w:color w:val="000000"/>
                <w:kern w:val="0"/>
                <w:sz w:val="18"/>
                <w:szCs w:val="18"/>
              </w:rPr>
              <w:t>1142</w:t>
            </w:r>
          </w:p>
        </w:tc>
        <w:tc>
          <w:tcPr>
            <w:tcW w:w="1258" w:type="dxa"/>
            <w:shd w:val="clear" w:color="auto" w:fill="auto"/>
            <w:vAlign w:val="center"/>
          </w:tcPr>
          <w:p w14:paraId="12C34319"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67F1C98E"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41CE449F"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212B6127"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183AE365" w14:textId="77777777" w:rsidR="00F30083" w:rsidRPr="00F30083" w:rsidRDefault="00F30083" w:rsidP="00F30083">
            <w:pPr>
              <w:ind w:firstLineChars="0" w:firstLine="0"/>
              <w:jc w:val="center"/>
              <w:divId w:val="718942297"/>
              <w:rPr>
                <w:color w:val="000000"/>
                <w:kern w:val="0"/>
                <w:sz w:val="18"/>
                <w:szCs w:val="18"/>
              </w:rPr>
            </w:pPr>
            <w:r w:rsidRPr="00F30083">
              <w:rPr>
                <w:rFonts w:hint="eastAsia"/>
                <w:color w:val="000000"/>
                <w:kern w:val="0"/>
                <w:sz w:val="18"/>
                <w:szCs w:val="18"/>
              </w:rPr>
              <w:t>1947</w:t>
            </w:r>
          </w:p>
        </w:tc>
        <w:tc>
          <w:tcPr>
            <w:tcW w:w="982" w:type="dxa"/>
            <w:gridSpan w:val="2"/>
            <w:shd w:val="clear" w:color="auto" w:fill="auto"/>
            <w:vAlign w:val="center"/>
          </w:tcPr>
          <w:p w14:paraId="26326572" w14:textId="77777777" w:rsidR="00F30083" w:rsidRPr="00F30083" w:rsidRDefault="00F30083" w:rsidP="00F30083">
            <w:pPr>
              <w:ind w:firstLineChars="0" w:firstLine="0"/>
              <w:jc w:val="center"/>
              <w:divId w:val="1348829174"/>
              <w:rPr>
                <w:color w:val="000000"/>
                <w:kern w:val="0"/>
                <w:sz w:val="18"/>
                <w:szCs w:val="18"/>
              </w:rPr>
            </w:pPr>
            <w:r w:rsidRPr="00F30083">
              <w:rPr>
                <w:rFonts w:hint="eastAsia"/>
                <w:color w:val="000000"/>
                <w:kern w:val="0"/>
                <w:sz w:val="18"/>
                <w:szCs w:val="18"/>
              </w:rPr>
              <w:t>1142</w:t>
            </w:r>
          </w:p>
        </w:tc>
        <w:tc>
          <w:tcPr>
            <w:tcW w:w="983" w:type="dxa"/>
            <w:shd w:val="clear" w:color="auto" w:fill="auto"/>
            <w:vAlign w:val="center"/>
          </w:tcPr>
          <w:p w14:paraId="766A9263"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717EE735" w14:textId="77777777" w:rsidR="00F30083" w:rsidRPr="00F30083" w:rsidRDefault="00F30083" w:rsidP="00F30083">
            <w:pPr>
              <w:ind w:firstLineChars="0" w:firstLine="0"/>
              <w:jc w:val="center"/>
              <w:rPr>
                <w:color w:val="000000"/>
                <w:kern w:val="0"/>
                <w:sz w:val="18"/>
                <w:szCs w:val="18"/>
              </w:rPr>
            </w:pPr>
          </w:p>
        </w:tc>
      </w:tr>
      <w:tr w:rsidR="00F30083" w:rsidRPr="00F30083" w14:paraId="19F89152" w14:textId="77777777" w:rsidTr="00F30083">
        <w:trPr>
          <w:trHeight w:hRule="exact" w:val="397"/>
        </w:trPr>
        <w:tc>
          <w:tcPr>
            <w:tcW w:w="3138" w:type="dxa"/>
            <w:shd w:val="clear" w:color="auto" w:fill="auto"/>
            <w:vAlign w:val="center"/>
          </w:tcPr>
          <w:p w14:paraId="32E50F4E" w14:textId="77777777" w:rsidR="00F30083" w:rsidRPr="00F30083" w:rsidRDefault="00F30083" w:rsidP="00F30083">
            <w:pPr>
              <w:ind w:firstLineChars="0" w:firstLine="0"/>
              <w:jc w:val="center"/>
              <w:divId w:val="673722546"/>
              <w:rPr>
                <w:color w:val="000000"/>
                <w:kern w:val="0"/>
                <w:sz w:val="18"/>
                <w:szCs w:val="18"/>
              </w:rPr>
            </w:pPr>
            <w:r w:rsidRPr="00F30083">
              <w:rPr>
                <w:rFonts w:hint="eastAsia"/>
                <w:color w:val="000000"/>
                <w:kern w:val="0"/>
                <w:sz w:val="18"/>
                <w:szCs w:val="18"/>
              </w:rPr>
              <w:t>西北大学现代学院</w:t>
            </w:r>
          </w:p>
        </w:tc>
        <w:tc>
          <w:tcPr>
            <w:tcW w:w="1319" w:type="dxa"/>
            <w:shd w:val="clear" w:color="auto" w:fill="auto"/>
            <w:vAlign w:val="center"/>
          </w:tcPr>
          <w:p w14:paraId="1888F144" w14:textId="77777777" w:rsidR="00F30083" w:rsidRPr="00F30083" w:rsidRDefault="00F30083" w:rsidP="00F30083">
            <w:pPr>
              <w:ind w:firstLineChars="0" w:firstLine="0"/>
              <w:jc w:val="center"/>
              <w:divId w:val="829978499"/>
              <w:rPr>
                <w:color w:val="000000"/>
                <w:kern w:val="0"/>
                <w:sz w:val="18"/>
                <w:szCs w:val="18"/>
              </w:rPr>
            </w:pPr>
            <w:r w:rsidRPr="00F30083">
              <w:rPr>
                <w:rFonts w:hint="eastAsia"/>
                <w:color w:val="000000"/>
                <w:kern w:val="0"/>
                <w:sz w:val="18"/>
                <w:szCs w:val="18"/>
              </w:rPr>
              <w:t>1851</w:t>
            </w:r>
          </w:p>
        </w:tc>
        <w:tc>
          <w:tcPr>
            <w:tcW w:w="983" w:type="dxa"/>
            <w:shd w:val="clear" w:color="auto" w:fill="auto"/>
            <w:vAlign w:val="center"/>
          </w:tcPr>
          <w:p w14:paraId="589C6D95" w14:textId="77777777" w:rsidR="00F30083" w:rsidRPr="00F30083" w:rsidRDefault="00F30083" w:rsidP="00F30083">
            <w:pPr>
              <w:ind w:firstLineChars="0" w:firstLine="0"/>
              <w:jc w:val="center"/>
              <w:divId w:val="317030106"/>
              <w:rPr>
                <w:color w:val="000000"/>
                <w:kern w:val="0"/>
                <w:sz w:val="18"/>
                <w:szCs w:val="18"/>
              </w:rPr>
            </w:pPr>
            <w:r w:rsidRPr="00F30083">
              <w:rPr>
                <w:rFonts w:hint="eastAsia"/>
                <w:color w:val="000000"/>
                <w:kern w:val="0"/>
                <w:sz w:val="18"/>
                <w:szCs w:val="18"/>
              </w:rPr>
              <w:t>1083</w:t>
            </w:r>
          </w:p>
        </w:tc>
        <w:tc>
          <w:tcPr>
            <w:tcW w:w="1258" w:type="dxa"/>
            <w:shd w:val="clear" w:color="auto" w:fill="auto"/>
            <w:vAlign w:val="center"/>
          </w:tcPr>
          <w:p w14:paraId="0424C998"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1256853E"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1C4257C5"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382DD58B"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5165F915" w14:textId="77777777" w:rsidR="00F30083" w:rsidRPr="00F30083" w:rsidRDefault="00F30083" w:rsidP="00F30083">
            <w:pPr>
              <w:ind w:firstLineChars="0" w:firstLine="0"/>
              <w:jc w:val="center"/>
              <w:divId w:val="740297803"/>
              <w:rPr>
                <w:color w:val="000000"/>
                <w:kern w:val="0"/>
                <w:sz w:val="18"/>
                <w:szCs w:val="18"/>
              </w:rPr>
            </w:pPr>
            <w:r w:rsidRPr="00F30083">
              <w:rPr>
                <w:rFonts w:hint="eastAsia"/>
                <w:color w:val="000000"/>
                <w:kern w:val="0"/>
                <w:sz w:val="18"/>
                <w:szCs w:val="18"/>
              </w:rPr>
              <w:t>1851</w:t>
            </w:r>
          </w:p>
        </w:tc>
        <w:tc>
          <w:tcPr>
            <w:tcW w:w="982" w:type="dxa"/>
            <w:gridSpan w:val="2"/>
            <w:shd w:val="clear" w:color="auto" w:fill="auto"/>
            <w:vAlign w:val="center"/>
          </w:tcPr>
          <w:p w14:paraId="50116E53" w14:textId="77777777" w:rsidR="00F30083" w:rsidRPr="00F30083" w:rsidRDefault="00F30083" w:rsidP="00F30083">
            <w:pPr>
              <w:ind w:firstLineChars="0" w:firstLine="0"/>
              <w:jc w:val="center"/>
              <w:divId w:val="567351202"/>
              <w:rPr>
                <w:color w:val="000000"/>
                <w:kern w:val="0"/>
                <w:sz w:val="18"/>
                <w:szCs w:val="18"/>
              </w:rPr>
            </w:pPr>
            <w:r w:rsidRPr="00F30083">
              <w:rPr>
                <w:rFonts w:hint="eastAsia"/>
                <w:color w:val="000000"/>
                <w:kern w:val="0"/>
                <w:sz w:val="18"/>
                <w:szCs w:val="18"/>
              </w:rPr>
              <w:t>1083</w:t>
            </w:r>
          </w:p>
        </w:tc>
        <w:tc>
          <w:tcPr>
            <w:tcW w:w="983" w:type="dxa"/>
            <w:shd w:val="clear" w:color="auto" w:fill="auto"/>
            <w:vAlign w:val="center"/>
          </w:tcPr>
          <w:p w14:paraId="47C23BDF"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017FAC10" w14:textId="77777777" w:rsidR="00F30083" w:rsidRPr="00F30083" w:rsidRDefault="00F30083" w:rsidP="00F30083">
            <w:pPr>
              <w:ind w:firstLineChars="0" w:firstLine="0"/>
              <w:jc w:val="center"/>
              <w:rPr>
                <w:color w:val="000000"/>
                <w:kern w:val="0"/>
                <w:sz w:val="18"/>
                <w:szCs w:val="18"/>
              </w:rPr>
            </w:pPr>
          </w:p>
        </w:tc>
      </w:tr>
      <w:tr w:rsidR="00F30083" w:rsidRPr="00F30083" w14:paraId="03A26340" w14:textId="77777777" w:rsidTr="00F30083">
        <w:trPr>
          <w:trHeight w:hRule="exact" w:val="397"/>
        </w:trPr>
        <w:tc>
          <w:tcPr>
            <w:tcW w:w="3138" w:type="dxa"/>
            <w:shd w:val="clear" w:color="auto" w:fill="auto"/>
            <w:vAlign w:val="center"/>
          </w:tcPr>
          <w:p w14:paraId="6FEBB068" w14:textId="77777777" w:rsidR="00F30083" w:rsidRPr="00F30083" w:rsidRDefault="00F30083" w:rsidP="00F30083">
            <w:pPr>
              <w:ind w:firstLineChars="0" w:firstLine="0"/>
              <w:jc w:val="center"/>
              <w:divId w:val="614825210"/>
              <w:rPr>
                <w:color w:val="000000"/>
                <w:kern w:val="0"/>
                <w:sz w:val="18"/>
                <w:szCs w:val="18"/>
              </w:rPr>
            </w:pPr>
            <w:r w:rsidRPr="00F30083">
              <w:rPr>
                <w:rFonts w:hint="eastAsia"/>
                <w:color w:val="000000"/>
                <w:kern w:val="0"/>
                <w:sz w:val="18"/>
                <w:szCs w:val="18"/>
              </w:rPr>
              <w:lastRenderedPageBreak/>
              <w:t>西安财经大学行知学院</w:t>
            </w:r>
          </w:p>
        </w:tc>
        <w:tc>
          <w:tcPr>
            <w:tcW w:w="1319" w:type="dxa"/>
            <w:shd w:val="clear" w:color="auto" w:fill="auto"/>
            <w:vAlign w:val="center"/>
          </w:tcPr>
          <w:p w14:paraId="3FDB8546" w14:textId="77777777" w:rsidR="00F30083" w:rsidRPr="00F30083" w:rsidRDefault="00F30083" w:rsidP="00F30083">
            <w:pPr>
              <w:ind w:firstLineChars="0" w:firstLine="0"/>
              <w:jc w:val="center"/>
              <w:divId w:val="513804805"/>
              <w:rPr>
                <w:color w:val="000000"/>
                <w:kern w:val="0"/>
                <w:sz w:val="18"/>
                <w:szCs w:val="18"/>
              </w:rPr>
            </w:pPr>
            <w:r w:rsidRPr="00F30083">
              <w:rPr>
                <w:rFonts w:hint="eastAsia"/>
                <w:color w:val="000000"/>
                <w:kern w:val="0"/>
                <w:sz w:val="18"/>
                <w:szCs w:val="18"/>
              </w:rPr>
              <w:t>1980</w:t>
            </w:r>
          </w:p>
        </w:tc>
        <w:tc>
          <w:tcPr>
            <w:tcW w:w="983" w:type="dxa"/>
            <w:shd w:val="clear" w:color="auto" w:fill="auto"/>
            <w:vAlign w:val="center"/>
          </w:tcPr>
          <w:p w14:paraId="6394977C" w14:textId="77777777" w:rsidR="00F30083" w:rsidRPr="00F30083" w:rsidRDefault="00F30083" w:rsidP="00F30083">
            <w:pPr>
              <w:ind w:firstLineChars="0" w:firstLine="0"/>
              <w:jc w:val="center"/>
              <w:divId w:val="1743213781"/>
              <w:rPr>
                <w:color w:val="000000"/>
                <w:kern w:val="0"/>
                <w:sz w:val="18"/>
                <w:szCs w:val="18"/>
              </w:rPr>
            </w:pPr>
            <w:r w:rsidRPr="00F30083">
              <w:rPr>
                <w:rFonts w:hint="eastAsia"/>
                <w:color w:val="000000"/>
                <w:kern w:val="0"/>
                <w:sz w:val="18"/>
                <w:szCs w:val="18"/>
              </w:rPr>
              <w:t>1213</w:t>
            </w:r>
          </w:p>
        </w:tc>
        <w:tc>
          <w:tcPr>
            <w:tcW w:w="1258" w:type="dxa"/>
            <w:shd w:val="clear" w:color="auto" w:fill="auto"/>
            <w:vAlign w:val="center"/>
          </w:tcPr>
          <w:p w14:paraId="56844DB5"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2CA5F48B"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75A33F86"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12C8FF61"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43F9DDEA" w14:textId="77777777" w:rsidR="00F30083" w:rsidRPr="00F30083" w:rsidRDefault="00F30083" w:rsidP="00F30083">
            <w:pPr>
              <w:ind w:firstLineChars="0" w:firstLine="0"/>
              <w:jc w:val="center"/>
              <w:divId w:val="146866412"/>
              <w:rPr>
                <w:color w:val="000000"/>
                <w:kern w:val="0"/>
                <w:sz w:val="18"/>
                <w:szCs w:val="18"/>
              </w:rPr>
            </w:pPr>
            <w:r w:rsidRPr="00F30083">
              <w:rPr>
                <w:rFonts w:hint="eastAsia"/>
                <w:color w:val="000000"/>
                <w:kern w:val="0"/>
                <w:sz w:val="18"/>
                <w:szCs w:val="18"/>
              </w:rPr>
              <w:t>1980</w:t>
            </w:r>
          </w:p>
        </w:tc>
        <w:tc>
          <w:tcPr>
            <w:tcW w:w="982" w:type="dxa"/>
            <w:gridSpan w:val="2"/>
            <w:shd w:val="clear" w:color="auto" w:fill="auto"/>
            <w:vAlign w:val="center"/>
          </w:tcPr>
          <w:p w14:paraId="63C34441" w14:textId="77777777" w:rsidR="00F30083" w:rsidRPr="00F30083" w:rsidRDefault="00F30083" w:rsidP="00F30083">
            <w:pPr>
              <w:ind w:firstLineChars="0" w:firstLine="0"/>
              <w:jc w:val="center"/>
              <w:divId w:val="1473592596"/>
              <w:rPr>
                <w:color w:val="000000"/>
                <w:kern w:val="0"/>
                <w:sz w:val="18"/>
                <w:szCs w:val="18"/>
              </w:rPr>
            </w:pPr>
            <w:r w:rsidRPr="00F30083">
              <w:rPr>
                <w:rFonts w:hint="eastAsia"/>
                <w:color w:val="000000"/>
                <w:kern w:val="0"/>
                <w:sz w:val="18"/>
                <w:szCs w:val="18"/>
              </w:rPr>
              <w:t>1213</w:t>
            </w:r>
          </w:p>
        </w:tc>
        <w:tc>
          <w:tcPr>
            <w:tcW w:w="983" w:type="dxa"/>
            <w:shd w:val="clear" w:color="auto" w:fill="auto"/>
            <w:vAlign w:val="center"/>
          </w:tcPr>
          <w:p w14:paraId="551E612E"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09830D50" w14:textId="77777777" w:rsidR="00F30083" w:rsidRPr="00F30083" w:rsidRDefault="00F30083" w:rsidP="00F30083">
            <w:pPr>
              <w:ind w:firstLineChars="0" w:firstLine="0"/>
              <w:jc w:val="center"/>
              <w:rPr>
                <w:color w:val="000000"/>
                <w:kern w:val="0"/>
                <w:sz w:val="18"/>
                <w:szCs w:val="18"/>
              </w:rPr>
            </w:pPr>
          </w:p>
        </w:tc>
      </w:tr>
      <w:tr w:rsidR="00F30083" w:rsidRPr="00F30083" w14:paraId="1316B049" w14:textId="77777777" w:rsidTr="00F30083">
        <w:trPr>
          <w:trHeight w:hRule="exact" w:val="397"/>
        </w:trPr>
        <w:tc>
          <w:tcPr>
            <w:tcW w:w="3138" w:type="dxa"/>
            <w:shd w:val="clear" w:color="auto" w:fill="auto"/>
            <w:vAlign w:val="center"/>
          </w:tcPr>
          <w:p w14:paraId="07C62FAC" w14:textId="77777777" w:rsidR="00F30083" w:rsidRPr="00F30083" w:rsidRDefault="00F30083" w:rsidP="00F30083">
            <w:pPr>
              <w:ind w:firstLineChars="0" w:firstLine="0"/>
              <w:jc w:val="center"/>
              <w:divId w:val="801459755"/>
              <w:rPr>
                <w:color w:val="000000"/>
                <w:kern w:val="0"/>
                <w:sz w:val="18"/>
                <w:szCs w:val="18"/>
              </w:rPr>
            </w:pPr>
            <w:r w:rsidRPr="00F30083">
              <w:rPr>
                <w:rFonts w:hint="eastAsia"/>
                <w:color w:val="000000"/>
                <w:kern w:val="0"/>
                <w:sz w:val="18"/>
                <w:szCs w:val="18"/>
              </w:rPr>
              <w:t>陕西科技大学镐京学院</w:t>
            </w:r>
          </w:p>
        </w:tc>
        <w:tc>
          <w:tcPr>
            <w:tcW w:w="1319" w:type="dxa"/>
            <w:shd w:val="clear" w:color="auto" w:fill="auto"/>
            <w:vAlign w:val="center"/>
          </w:tcPr>
          <w:p w14:paraId="591F8D69" w14:textId="77777777" w:rsidR="00F30083" w:rsidRPr="00F30083" w:rsidRDefault="00F30083" w:rsidP="00F30083">
            <w:pPr>
              <w:ind w:firstLineChars="0" w:firstLine="0"/>
              <w:jc w:val="center"/>
              <w:divId w:val="2008626105"/>
              <w:rPr>
                <w:color w:val="000000"/>
                <w:kern w:val="0"/>
                <w:sz w:val="18"/>
                <w:szCs w:val="18"/>
              </w:rPr>
            </w:pPr>
            <w:r w:rsidRPr="00F30083">
              <w:rPr>
                <w:rFonts w:hint="eastAsia"/>
                <w:color w:val="000000"/>
                <w:kern w:val="0"/>
                <w:sz w:val="18"/>
                <w:szCs w:val="18"/>
              </w:rPr>
              <w:t>1756</w:t>
            </w:r>
          </w:p>
        </w:tc>
        <w:tc>
          <w:tcPr>
            <w:tcW w:w="983" w:type="dxa"/>
            <w:shd w:val="clear" w:color="auto" w:fill="auto"/>
            <w:vAlign w:val="center"/>
          </w:tcPr>
          <w:p w14:paraId="2A80CA44" w14:textId="77777777" w:rsidR="00F30083" w:rsidRPr="00F30083" w:rsidRDefault="00F30083" w:rsidP="00F30083">
            <w:pPr>
              <w:ind w:firstLineChars="0" w:firstLine="0"/>
              <w:jc w:val="center"/>
              <w:divId w:val="1263026828"/>
              <w:rPr>
                <w:color w:val="000000"/>
                <w:kern w:val="0"/>
                <w:sz w:val="18"/>
                <w:szCs w:val="18"/>
              </w:rPr>
            </w:pPr>
            <w:r w:rsidRPr="00F30083">
              <w:rPr>
                <w:rFonts w:hint="eastAsia"/>
                <w:color w:val="000000"/>
                <w:kern w:val="0"/>
                <w:sz w:val="18"/>
                <w:szCs w:val="18"/>
              </w:rPr>
              <w:t>1102</w:t>
            </w:r>
          </w:p>
        </w:tc>
        <w:tc>
          <w:tcPr>
            <w:tcW w:w="1258" w:type="dxa"/>
            <w:shd w:val="clear" w:color="auto" w:fill="auto"/>
            <w:vAlign w:val="center"/>
          </w:tcPr>
          <w:p w14:paraId="29DC535E"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04770DA0"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665269BF"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02AFAE31"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28BA2D33" w14:textId="77777777" w:rsidR="00F30083" w:rsidRPr="00F30083" w:rsidRDefault="00F30083" w:rsidP="00F30083">
            <w:pPr>
              <w:ind w:firstLineChars="0" w:firstLine="0"/>
              <w:jc w:val="center"/>
              <w:divId w:val="311105731"/>
              <w:rPr>
                <w:color w:val="000000"/>
                <w:kern w:val="0"/>
                <w:sz w:val="18"/>
                <w:szCs w:val="18"/>
              </w:rPr>
            </w:pPr>
            <w:r w:rsidRPr="00F30083">
              <w:rPr>
                <w:rFonts w:hint="eastAsia"/>
                <w:color w:val="000000"/>
                <w:kern w:val="0"/>
                <w:sz w:val="18"/>
                <w:szCs w:val="18"/>
              </w:rPr>
              <w:t>1756</w:t>
            </w:r>
          </w:p>
        </w:tc>
        <w:tc>
          <w:tcPr>
            <w:tcW w:w="982" w:type="dxa"/>
            <w:gridSpan w:val="2"/>
            <w:shd w:val="clear" w:color="auto" w:fill="auto"/>
            <w:vAlign w:val="center"/>
          </w:tcPr>
          <w:p w14:paraId="0964B521" w14:textId="77777777" w:rsidR="00F30083" w:rsidRPr="00F30083" w:rsidRDefault="00F30083" w:rsidP="00F30083">
            <w:pPr>
              <w:ind w:firstLineChars="0" w:firstLine="0"/>
              <w:jc w:val="center"/>
              <w:divId w:val="288053554"/>
              <w:rPr>
                <w:color w:val="000000"/>
                <w:kern w:val="0"/>
                <w:sz w:val="18"/>
                <w:szCs w:val="18"/>
              </w:rPr>
            </w:pPr>
            <w:r w:rsidRPr="00F30083">
              <w:rPr>
                <w:rFonts w:hint="eastAsia"/>
                <w:color w:val="000000"/>
                <w:kern w:val="0"/>
                <w:sz w:val="18"/>
                <w:szCs w:val="18"/>
              </w:rPr>
              <w:t>1102</w:t>
            </w:r>
          </w:p>
        </w:tc>
        <w:tc>
          <w:tcPr>
            <w:tcW w:w="983" w:type="dxa"/>
            <w:shd w:val="clear" w:color="auto" w:fill="auto"/>
            <w:vAlign w:val="center"/>
          </w:tcPr>
          <w:p w14:paraId="778574EC"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55E37BF1" w14:textId="77777777" w:rsidR="00F30083" w:rsidRPr="00F30083" w:rsidRDefault="00F30083" w:rsidP="00F30083">
            <w:pPr>
              <w:ind w:firstLineChars="0" w:firstLine="0"/>
              <w:jc w:val="center"/>
              <w:rPr>
                <w:color w:val="000000"/>
                <w:kern w:val="0"/>
                <w:sz w:val="18"/>
                <w:szCs w:val="18"/>
              </w:rPr>
            </w:pPr>
          </w:p>
        </w:tc>
      </w:tr>
      <w:tr w:rsidR="00F30083" w:rsidRPr="00F30083" w14:paraId="440014A8" w14:textId="77777777" w:rsidTr="00F30083">
        <w:trPr>
          <w:trHeight w:hRule="exact" w:val="397"/>
        </w:trPr>
        <w:tc>
          <w:tcPr>
            <w:tcW w:w="3138" w:type="dxa"/>
            <w:tcBorders>
              <w:bottom w:val="nil"/>
            </w:tcBorders>
            <w:shd w:val="clear" w:color="auto" w:fill="auto"/>
            <w:vAlign w:val="center"/>
          </w:tcPr>
          <w:p w14:paraId="68758AED" w14:textId="77777777" w:rsidR="00F30083" w:rsidRPr="00F30083" w:rsidRDefault="00F30083" w:rsidP="00F30083">
            <w:pPr>
              <w:ind w:firstLineChars="0" w:firstLine="0"/>
              <w:jc w:val="center"/>
              <w:divId w:val="2090274123"/>
              <w:rPr>
                <w:color w:val="000000"/>
                <w:kern w:val="0"/>
                <w:sz w:val="18"/>
                <w:szCs w:val="18"/>
              </w:rPr>
            </w:pPr>
            <w:r w:rsidRPr="00F30083">
              <w:rPr>
                <w:rFonts w:hint="eastAsia"/>
                <w:color w:val="000000"/>
                <w:kern w:val="0"/>
                <w:sz w:val="18"/>
                <w:szCs w:val="18"/>
              </w:rPr>
              <w:t>西安理工大学高科学院</w:t>
            </w:r>
          </w:p>
        </w:tc>
        <w:tc>
          <w:tcPr>
            <w:tcW w:w="1319" w:type="dxa"/>
            <w:tcBorders>
              <w:bottom w:val="nil"/>
            </w:tcBorders>
            <w:shd w:val="clear" w:color="auto" w:fill="auto"/>
            <w:vAlign w:val="center"/>
          </w:tcPr>
          <w:p w14:paraId="005F9EF6" w14:textId="77777777" w:rsidR="00F30083" w:rsidRPr="00F30083" w:rsidRDefault="00F30083" w:rsidP="00F30083">
            <w:pPr>
              <w:ind w:firstLineChars="0" w:firstLine="0"/>
              <w:jc w:val="center"/>
              <w:divId w:val="18824789"/>
              <w:rPr>
                <w:color w:val="000000"/>
                <w:kern w:val="0"/>
                <w:sz w:val="18"/>
                <w:szCs w:val="18"/>
              </w:rPr>
            </w:pPr>
            <w:r w:rsidRPr="00F30083">
              <w:rPr>
                <w:rFonts w:hint="eastAsia"/>
                <w:color w:val="000000"/>
                <w:kern w:val="0"/>
                <w:sz w:val="18"/>
                <w:szCs w:val="18"/>
              </w:rPr>
              <w:t>727</w:t>
            </w:r>
          </w:p>
        </w:tc>
        <w:tc>
          <w:tcPr>
            <w:tcW w:w="983" w:type="dxa"/>
            <w:tcBorders>
              <w:bottom w:val="nil"/>
            </w:tcBorders>
            <w:shd w:val="clear" w:color="auto" w:fill="auto"/>
            <w:vAlign w:val="center"/>
          </w:tcPr>
          <w:p w14:paraId="6F61F651" w14:textId="77777777" w:rsidR="00F30083" w:rsidRPr="00F30083" w:rsidRDefault="00F30083" w:rsidP="00F30083">
            <w:pPr>
              <w:ind w:firstLineChars="0" w:firstLine="0"/>
              <w:jc w:val="center"/>
              <w:divId w:val="1559048034"/>
              <w:rPr>
                <w:color w:val="000000"/>
                <w:kern w:val="0"/>
                <w:sz w:val="18"/>
                <w:szCs w:val="18"/>
              </w:rPr>
            </w:pPr>
            <w:r w:rsidRPr="00F30083">
              <w:rPr>
                <w:rFonts w:hint="eastAsia"/>
                <w:color w:val="000000"/>
                <w:kern w:val="0"/>
                <w:sz w:val="18"/>
                <w:szCs w:val="18"/>
              </w:rPr>
              <w:t>401</w:t>
            </w:r>
          </w:p>
        </w:tc>
        <w:tc>
          <w:tcPr>
            <w:tcW w:w="1258" w:type="dxa"/>
            <w:tcBorders>
              <w:bottom w:val="nil"/>
            </w:tcBorders>
            <w:shd w:val="clear" w:color="auto" w:fill="auto"/>
            <w:vAlign w:val="center"/>
          </w:tcPr>
          <w:p w14:paraId="1C336F0D" w14:textId="77777777" w:rsidR="00F30083" w:rsidRPr="00F30083" w:rsidRDefault="00F30083" w:rsidP="00F30083">
            <w:pPr>
              <w:ind w:firstLineChars="0" w:firstLine="0"/>
              <w:jc w:val="center"/>
              <w:rPr>
                <w:color w:val="000000"/>
                <w:kern w:val="0"/>
                <w:sz w:val="18"/>
                <w:szCs w:val="18"/>
              </w:rPr>
            </w:pPr>
          </w:p>
        </w:tc>
        <w:tc>
          <w:tcPr>
            <w:tcW w:w="981" w:type="dxa"/>
            <w:tcBorders>
              <w:bottom w:val="nil"/>
            </w:tcBorders>
            <w:shd w:val="clear" w:color="auto" w:fill="auto"/>
            <w:vAlign w:val="center"/>
          </w:tcPr>
          <w:p w14:paraId="7C37FDB1" w14:textId="77777777" w:rsidR="00F30083" w:rsidRPr="00F30083" w:rsidRDefault="00F30083" w:rsidP="00F30083">
            <w:pPr>
              <w:ind w:firstLineChars="0" w:firstLine="0"/>
              <w:jc w:val="center"/>
              <w:rPr>
                <w:color w:val="000000"/>
                <w:kern w:val="0"/>
                <w:sz w:val="18"/>
                <w:szCs w:val="18"/>
              </w:rPr>
            </w:pPr>
          </w:p>
        </w:tc>
        <w:tc>
          <w:tcPr>
            <w:tcW w:w="1260" w:type="dxa"/>
            <w:tcBorders>
              <w:bottom w:val="nil"/>
            </w:tcBorders>
            <w:shd w:val="clear" w:color="auto" w:fill="auto"/>
            <w:vAlign w:val="center"/>
          </w:tcPr>
          <w:p w14:paraId="0B0C6371" w14:textId="77777777" w:rsidR="00F30083" w:rsidRPr="00F30083" w:rsidRDefault="00F30083" w:rsidP="00F30083">
            <w:pPr>
              <w:ind w:firstLineChars="0" w:firstLine="0"/>
              <w:jc w:val="center"/>
              <w:rPr>
                <w:color w:val="000000"/>
                <w:kern w:val="0"/>
                <w:sz w:val="18"/>
                <w:szCs w:val="18"/>
              </w:rPr>
            </w:pPr>
          </w:p>
        </w:tc>
        <w:tc>
          <w:tcPr>
            <w:tcW w:w="983" w:type="dxa"/>
            <w:tcBorders>
              <w:bottom w:val="nil"/>
            </w:tcBorders>
            <w:shd w:val="clear" w:color="auto" w:fill="auto"/>
            <w:vAlign w:val="center"/>
          </w:tcPr>
          <w:p w14:paraId="754FAE81" w14:textId="77777777" w:rsidR="00F30083" w:rsidRPr="00F30083" w:rsidRDefault="00F30083" w:rsidP="00F30083">
            <w:pPr>
              <w:ind w:firstLineChars="0" w:firstLine="0"/>
              <w:jc w:val="center"/>
              <w:rPr>
                <w:color w:val="000000"/>
                <w:kern w:val="0"/>
                <w:sz w:val="18"/>
                <w:szCs w:val="18"/>
              </w:rPr>
            </w:pPr>
          </w:p>
        </w:tc>
        <w:tc>
          <w:tcPr>
            <w:tcW w:w="1121" w:type="dxa"/>
            <w:tcBorders>
              <w:bottom w:val="nil"/>
            </w:tcBorders>
            <w:shd w:val="clear" w:color="auto" w:fill="auto"/>
            <w:vAlign w:val="center"/>
          </w:tcPr>
          <w:p w14:paraId="0CE67D82" w14:textId="77777777" w:rsidR="00F30083" w:rsidRPr="00F30083" w:rsidRDefault="00F30083" w:rsidP="00F30083">
            <w:pPr>
              <w:ind w:firstLineChars="0" w:firstLine="0"/>
              <w:jc w:val="center"/>
              <w:divId w:val="1479957396"/>
              <w:rPr>
                <w:color w:val="000000"/>
                <w:kern w:val="0"/>
                <w:sz w:val="18"/>
                <w:szCs w:val="18"/>
              </w:rPr>
            </w:pPr>
            <w:r w:rsidRPr="00F30083">
              <w:rPr>
                <w:rFonts w:hint="eastAsia"/>
                <w:color w:val="000000"/>
                <w:kern w:val="0"/>
                <w:sz w:val="18"/>
                <w:szCs w:val="18"/>
              </w:rPr>
              <w:t>727</w:t>
            </w:r>
          </w:p>
        </w:tc>
        <w:tc>
          <w:tcPr>
            <w:tcW w:w="982" w:type="dxa"/>
            <w:gridSpan w:val="2"/>
            <w:tcBorders>
              <w:bottom w:val="nil"/>
            </w:tcBorders>
            <w:shd w:val="clear" w:color="auto" w:fill="auto"/>
            <w:vAlign w:val="center"/>
          </w:tcPr>
          <w:p w14:paraId="01699469" w14:textId="77777777" w:rsidR="00F30083" w:rsidRPr="00F30083" w:rsidRDefault="00F30083" w:rsidP="00F30083">
            <w:pPr>
              <w:ind w:firstLineChars="0" w:firstLine="0"/>
              <w:jc w:val="center"/>
              <w:divId w:val="1536885075"/>
              <w:rPr>
                <w:color w:val="000000"/>
                <w:kern w:val="0"/>
                <w:sz w:val="18"/>
                <w:szCs w:val="18"/>
              </w:rPr>
            </w:pPr>
            <w:r w:rsidRPr="00F30083">
              <w:rPr>
                <w:rFonts w:hint="eastAsia"/>
                <w:color w:val="000000"/>
                <w:kern w:val="0"/>
                <w:sz w:val="18"/>
                <w:szCs w:val="18"/>
              </w:rPr>
              <w:t>401</w:t>
            </w:r>
          </w:p>
        </w:tc>
        <w:tc>
          <w:tcPr>
            <w:tcW w:w="983" w:type="dxa"/>
            <w:tcBorders>
              <w:bottom w:val="nil"/>
            </w:tcBorders>
            <w:shd w:val="clear" w:color="auto" w:fill="auto"/>
            <w:vAlign w:val="center"/>
          </w:tcPr>
          <w:p w14:paraId="4A6F2BC1" w14:textId="77777777" w:rsidR="00F30083" w:rsidRPr="00F30083" w:rsidRDefault="00F30083" w:rsidP="00F30083">
            <w:pPr>
              <w:ind w:firstLineChars="0" w:firstLine="0"/>
              <w:jc w:val="center"/>
              <w:rPr>
                <w:color w:val="000000"/>
                <w:kern w:val="0"/>
                <w:sz w:val="18"/>
                <w:szCs w:val="18"/>
              </w:rPr>
            </w:pPr>
          </w:p>
        </w:tc>
        <w:tc>
          <w:tcPr>
            <w:tcW w:w="984" w:type="dxa"/>
            <w:tcBorders>
              <w:bottom w:val="nil"/>
            </w:tcBorders>
            <w:shd w:val="clear" w:color="auto" w:fill="auto"/>
            <w:vAlign w:val="center"/>
          </w:tcPr>
          <w:p w14:paraId="25EE5A04" w14:textId="77777777" w:rsidR="00F30083" w:rsidRPr="00F30083" w:rsidRDefault="00F30083" w:rsidP="00F30083">
            <w:pPr>
              <w:ind w:firstLineChars="0" w:firstLine="0"/>
              <w:jc w:val="center"/>
              <w:rPr>
                <w:color w:val="000000"/>
                <w:kern w:val="0"/>
                <w:sz w:val="18"/>
                <w:szCs w:val="18"/>
              </w:rPr>
            </w:pPr>
          </w:p>
        </w:tc>
      </w:tr>
      <w:tr w:rsidR="00F30083" w:rsidRPr="00F30083" w14:paraId="61A6965E" w14:textId="77777777" w:rsidTr="00F30083">
        <w:trPr>
          <w:trHeight w:hRule="exact" w:val="397"/>
        </w:trPr>
        <w:tc>
          <w:tcPr>
            <w:tcW w:w="3138" w:type="dxa"/>
            <w:tcBorders>
              <w:top w:val="nil"/>
            </w:tcBorders>
            <w:shd w:val="clear" w:color="auto" w:fill="auto"/>
            <w:vAlign w:val="center"/>
          </w:tcPr>
          <w:p w14:paraId="52255CA1" w14:textId="77777777" w:rsidR="00F30083" w:rsidRPr="00F30083" w:rsidRDefault="00F30083" w:rsidP="00F30083">
            <w:pPr>
              <w:ind w:firstLineChars="0" w:firstLine="0"/>
              <w:jc w:val="center"/>
              <w:divId w:val="1245798220"/>
              <w:rPr>
                <w:color w:val="000000"/>
                <w:kern w:val="0"/>
                <w:sz w:val="18"/>
                <w:szCs w:val="18"/>
              </w:rPr>
            </w:pPr>
            <w:r w:rsidRPr="00F30083">
              <w:rPr>
                <w:rFonts w:hint="eastAsia"/>
                <w:color w:val="000000"/>
                <w:kern w:val="0"/>
                <w:sz w:val="18"/>
                <w:szCs w:val="18"/>
              </w:rPr>
              <w:t>长安大学兴华学院</w:t>
            </w:r>
          </w:p>
        </w:tc>
        <w:tc>
          <w:tcPr>
            <w:tcW w:w="1319" w:type="dxa"/>
            <w:tcBorders>
              <w:top w:val="nil"/>
            </w:tcBorders>
            <w:shd w:val="clear" w:color="auto" w:fill="auto"/>
            <w:vAlign w:val="center"/>
          </w:tcPr>
          <w:p w14:paraId="7E5F6008" w14:textId="77777777" w:rsidR="00F30083" w:rsidRPr="00F30083" w:rsidRDefault="00F30083" w:rsidP="00F30083">
            <w:pPr>
              <w:ind w:firstLineChars="0" w:firstLine="0"/>
              <w:jc w:val="center"/>
              <w:divId w:val="57360994"/>
              <w:rPr>
                <w:color w:val="000000"/>
                <w:kern w:val="0"/>
                <w:sz w:val="18"/>
                <w:szCs w:val="18"/>
              </w:rPr>
            </w:pPr>
            <w:r w:rsidRPr="00F30083">
              <w:rPr>
                <w:rFonts w:hint="eastAsia"/>
                <w:color w:val="000000"/>
                <w:kern w:val="0"/>
                <w:sz w:val="18"/>
                <w:szCs w:val="18"/>
              </w:rPr>
              <w:t>389</w:t>
            </w:r>
          </w:p>
        </w:tc>
        <w:tc>
          <w:tcPr>
            <w:tcW w:w="983" w:type="dxa"/>
            <w:tcBorders>
              <w:top w:val="nil"/>
            </w:tcBorders>
            <w:shd w:val="clear" w:color="auto" w:fill="auto"/>
            <w:vAlign w:val="center"/>
          </w:tcPr>
          <w:p w14:paraId="2BF4010D" w14:textId="77777777" w:rsidR="00F30083" w:rsidRPr="00F30083" w:rsidRDefault="00F30083" w:rsidP="00F30083">
            <w:pPr>
              <w:ind w:firstLineChars="0" w:firstLine="0"/>
              <w:jc w:val="center"/>
              <w:divId w:val="1202786508"/>
              <w:rPr>
                <w:color w:val="000000"/>
                <w:kern w:val="0"/>
                <w:sz w:val="18"/>
                <w:szCs w:val="18"/>
              </w:rPr>
            </w:pPr>
            <w:r w:rsidRPr="00F30083">
              <w:rPr>
                <w:rFonts w:hint="eastAsia"/>
                <w:color w:val="000000"/>
                <w:kern w:val="0"/>
                <w:sz w:val="18"/>
                <w:szCs w:val="18"/>
              </w:rPr>
              <w:t>230</w:t>
            </w:r>
          </w:p>
        </w:tc>
        <w:tc>
          <w:tcPr>
            <w:tcW w:w="1258" w:type="dxa"/>
            <w:tcBorders>
              <w:top w:val="nil"/>
            </w:tcBorders>
            <w:shd w:val="clear" w:color="auto" w:fill="auto"/>
            <w:vAlign w:val="center"/>
          </w:tcPr>
          <w:p w14:paraId="4AD92A29" w14:textId="77777777" w:rsidR="00F30083" w:rsidRPr="00F30083" w:rsidRDefault="00F30083" w:rsidP="00F30083">
            <w:pPr>
              <w:ind w:firstLineChars="0" w:firstLine="0"/>
              <w:jc w:val="center"/>
              <w:rPr>
                <w:color w:val="000000"/>
                <w:kern w:val="0"/>
                <w:sz w:val="18"/>
                <w:szCs w:val="18"/>
              </w:rPr>
            </w:pPr>
          </w:p>
        </w:tc>
        <w:tc>
          <w:tcPr>
            <w:tcW w:w="981" w:type="dxa"/>
            <w:tcBorders>
              <w:top w:val="nil"/>
            </w:tcBorders>
            <w:shd w:val="clear" w:color="auto" w:fill="auto"/>
            <w:vAlign w:val="center"/>
          </w:tcPr>
          <w:p w14:paraId="083349F4" w14:textId="77777777" w:rsidR="00F30083" w:rsidRPr="00F30083" w:rsidRDefault="00F30083" w:rsidP="00F30083">
            <w:pPr>
              <w:ind w:firstLineChars="0" w:firstLine="0"/>
              <w:jc w:val="center"/>
              <w:rPr>
                <w:color w:val="000000"/>
                <w:kern w:val="0"/>
                <w:sz w:val="18"/>
                <w:szCs w:val="18"/>
              </w:rPr>
            </w:pPr>
          </w:p>
        </w:tc>
        <w:tc>
          <w:tcPr>
            <w:tcW w:w="1260" w:type="dxa"/>
            <w:tcBorders>
              <w:top w:val="nil"/>
            </w:tcBorders>
            <w:shd w:val="clear" w:color="auto" w:fill="auto"/>
            <w:vAlign w:val="center"/>
          </w:tcPr>
          <w:p w14:paraId="32A8CE10" w14:textId="77777777" w:rsidR="00F30083" w:rsidRPr="00F30083" w:rsidRDefault="00F30083" w:rsidP="00F30083">
            <w:pPr>
              <w:ind w:firstLineChars="0" w:firstLine="0"/>
              <w:jc w:val="center"/>
              <w:rPr>
                <w:color w:val="000000"/>
                <w:kern w:val="0"/>
                <w:sz w:val="18"/>
                <w:szCs w:val="18"/>
              </w:rPr>
            </w:pPr>
          </w:p>
        </w:tc>
        <w:tc>
          <w:tcPr>
            <w:tcW w:w="983" w:type="dxa"/>
            <w:tcBorders>
              <w:top w:val="nil"/>
            </w:tcBorders>
            <w:shd w:val="clear" w:color="auto" w:fill="auto"/>
            <w:vAlign w:val="center"/>
          </w:tcPr>
          <w:p w14:paraId="10F60D0A" w14:textId="77777777" w:rsidR="00F30083" w:rsidRPr="00F30083" w:rsidRDefault="00F30083" w:rsidP="00F30083">
            <w:pPr>
              <w:ind w:firstLineChars="0" w:firstLine="0"/>
              <w:jc w:val="center"/>
              <w:rPr>
                <w:color w:val="000000"/>
                <w:kern w:val="0"/>
                <w:sz w:val="18"/>
                <w:szCs w:val="18"/>
              </w:rPr>
            </w:pPr>
          </w:p>
        </w:tc>
        <w:tc>
          <w:tcPr>
            <w:tcW w:w="1121" w:type="dxa"/>
            <w:tcBorders>
              <w:top w:val="nil"/>
            </w:tcBorders>
            <w:shd w:val="clear" w:color="auto" w:fill="auto"/>
            <w:vAlign w:val="center"/>
          </w:tcPr>
          <w:p w14:paraId="4A5EE836" w14:textId="77777777" w:rsidR="00F30083" w:rsidRPr="00F30083" w:rsidRDefault="00F30083" w:rsidP="00F30083">
            <w:pPr>
              <w:ind w:firstLineChars="0" w:firstLine="0"/>
              <w:jc w:val="center"/>
              <w:divId w:val="1712918036"/>
              <w:rPr>
                <w:color w:val="000000"/>
                <w:kern w:val="0"/>
                <w:sz w:val="18"/>
                <w:szCs w:val="18"/>
              </w:rPr>
            </w:pPr>
            <w:r w:rsidRPr="00F30083">
              <w:rPr>
                <w:rFonts w:hint="eastAsia"/>
                <w:color w:val="000000"/>
                <w:kern w:val="0"/>
                <w:sz w:val="18"/>
                <w:szCs w:val="18"/>
              </w:rPr>
              <w:t>389</w:t>
            </w:r>
          </w:p>
        </w:tc>
        <w:tc>
          <w:tcPr>
            <w:tcW w:w="982" w:type="dxa"/>
            <w:gridSpan w:val="2"/>
            <w:tcBorders>
              <w:top w:val="nil"/>
            </w:tcBorders>
            <w:shd w:val="clear" w:color="auto" w:fill="auto"/>
            <w:vAlign w:val="center"/>
          </w:tcPr>
          <w:p w14:paraId="35FF4692" w14:textId="77777777" w:rsidR="00F30083" w:rsidRPr="00F30083" w:rsidRDefault="00F30083" w:rsidP="00F30083">
            <w:pPr>
              <w:ind w:firstLineChars="0" w:firstLine="0"/>
              <w:jc w:val="center"/>
              <w:divId w:val="284235084"/>
              <w:rPr>
                <w:color w:val="000000"/>
                <w:kern w:val="0"/>
                <w:sz w:val="18"/>
                <w:szCs w:val="18"/>
              </w:rPr>
            </w:pPr>
            <w:r w:rsidRPr="00F30083">
              <w:rPr>
                <w:rFonts w:hint="eastAsia"/>
                <w:color w:val="000000"/>
                <w:kern w:val="0"/>
                <w:sz w:val="18"/>
                <w:szCs w:val="18"/>
              </w:rPr>
              <w:t>230</w:t>
            </w:r>
          </w:p>
        </w:tc>
        <w:tc>
          <w:tcPr>
            <w:tcW w:w="983" w:type="dxa"/>
            <w:tcBorders>
              <w:top w:val="nil"/>
            </w:tcBorders>
            <w:shd w:val="clear" w:color="auto" w:fill="auto"/>
            <w:vAlign w:val="center"/>
          </w:tcPr>
          <w:p w14:paraId="1D43188C" w14:textId="77777777" w:rsidR="00F30083" w:rsidRPr="00F30083" w:rsidRDefault="00F30083" w:rsidP="00F30083">
            <w:pPr>
              <w:ind w:firstLineChars="0" w:firstLine="0"/>
              <w:jc w:val="center"/>
              <w:rPr>
                <w:color w:val="000000"/>
                <w:kern w:val="0"/>
                <w:sz w:val="18"/>
                <w:szCs w:val="18"/>
              </w:rPr>
            </w:pPr>
          </w:p>
        </w:tc>
        <w:tc>
          <w:tcPr>
            <w:tcW w:w="984" w:type="dxa"/>
            <w:tcBorders>
              <w:top w:val="nil"/>
            </w:tcBorders>
            <w:shd w:val="clear" w:color="auto" w:fill="auto"/>
            <w:vAlign w:val="center"/>
          </w:tcPr>
          <w:p w14:paraId="32116D9B" w14:textId="77777777" w:rsidR="00F30083" w:rsidRPr="00F30083" w:rsidRDefault="00F30083" w:rsidP="00F30083">
            <w:pPr>
              <w:ind w:firstLineChars="0" w:firstLine="0"/>
              <w:jc w:val="center"/>
              <w:rPr>
                <w:color w:val="000000"/>
                <w:kern w:val="0"/>
                <w:sz w:val="18"/>
                <w:szCs w:val="18"/>
              </w:rPr>
            </w:pPr>
          </w:p>
        </w:tc>
      </w:tr>
      <w:tr w:rsidR="00F30083" w:rsidRPr="00F30083" w14:paraId="6869EABE" w14:textId="77777777" w:rsidTr="00F30083">
        <w:trPr>
          <w:trHeight w:hRule="exact" w:val="397"/>
        </w:trPr>
        <w:tc>
          <w:tcPr>
            <w:tcW w:w="3138" w:type="dxa"/>
            <w:shd w:val="clear" w:color="auto" w:fill="auto"/>
            <w:vAlign w:val="center"/>
          </w:tcPr>
          <w:p w14:paraId="4EE383CA" w14:textId="77777777" w:rsidR="00F30083" w:rsidRPr="00F30083" w:rsidRDefault="00F30083" w:rsidP="00F30083">
            <w:pPr>
              <w:ind w:firstLineChars="0" w:firstLine="0"/>
              <w:jc w:val="center"/>
              <w:divId w:val="522206694"/>
              <w:rPr>
                <w:color w:val="000000"/>
                <w:kern w:val="0"/>
                <w:sz w:val="18"/>
                <w:szCs w:val="18"/>
              </w:rPr>
            </w:pPr>
            <w:r w:rsidRPr="00F30083">
              <w:rPr>
                <w:rFonts w:hint="eastAsia"/>
                <w:color w:val="000000"/>
                <w:kern w:val="0"/>
                <w:sz w:val="18"/>
                <w:szCs w:val="18"/>
              </w:rPr>
              <w:t>陕西工业职业技术学院</w:t>
            </w:r>
          </w:p>
        </w:tc>
        <w:tc>
          <w:tcPr>
            <w:tcW w:w="1319" w:type="dxa"/>
            <w:shd w:val="clear" w:color="auto" w:fill="auto"/>
            <w:vAlign w:val="center"/>
          </w:tcPr>
          <w:p w14:paraId="0943CEF4" w14:textId="77777777" w:rsidR="00F30083" w:rsidRPr="00F30083" w:rsidRDefault="00F30083" w:rsidP="00F30083">
            <w:pPr>
              <w:ind w:firstLineChars="0" w:firstLine="0"/>
              <w:jc w:val="center"/>
              <w:divId w:val="784037678"/>
              <w:rPr>
                <w:color w:val="000000"/>
                <w:kern w:val="0"/>
                <w:sz w:val="18"/>
                <w:szCs w:val="18"/>
              </w:rPr>
            </w:pPr>
            <w:r w:rsidRPr="00F30083">
              <w:rPr>
                <w:rFonts w:hint="eastAsia"/>
                <w:color w:val="000000"/>
                <w:kern w:val="0"/>
                <w:sz w:val="18"/>
                <w:szCs w:val="18"/>
              </w:rPr>
              <w:t>6895</w:t>
            </w:r>
          </w:p>
        </w:tc>
        <w:tc>
          <w:tcPr>
            <w:tcW w:w="983" w:type="dxa"/>
            <w:shd w:val="clear" w:color="auto" w:fill="auto"/>
            <w:vAlign w:val="center"/>
          </w:tcPr>
          <w:p w14:paraId="09670FB4" w14:textId="77777777" w:rsidR="00F30083" w:rsidRPr="00F30083" w:rsidRDefault="00F30083" w:rsidP="00F30083">
            <w:pPr>
              <w:ind w:firstLineChars="0" w:firstLine="0"/>
              <w:jc w:val="center"/>
              <w:divId w:val="1175613040"/>
              <w:rPr>
                <w:color w:val="000000"/>
                <w:kern w:val="0"/>
                <w:sz w:val="18"/>
                <w:szCs w:val="18"/>
              </w:rPr>
            </w:pPr>
            <w:r w:rsidRPr="00F30083">
              <w:rPr>
                <w:rFonts w:hint="eastAsia"/>
                <w:color w:val="000000"/>
                <w:kern w:val="0"/>
                <w:sz w:val="18"/>
                <w:szCs w:val="18"/>
              </w:rPr>
              <w:t>4133</w:t>
            </w:r>
          </w:p>
        </w:tc>
        <w:tc>
          <w:tcPr>
            <w:tcW w:w="1258" w:type="dxa"/>
            <w:shd w:val="clear" w:color="auto" w:fill="auto"/>
            <w:vAlign w:val="center"/>
          </w:tcPr>
          <w:p w14:paraId="51D2348C"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0836B5A1"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35E2A201"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526DC2E6"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57DAD6C8"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016E9FB6"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0BF1AF8F" w14:textId="77777777" w:rsidR="00F30083" w:rsidRPr="00F30083" w:rsidRDefault="00F30083" w:rsidP="00F30083">
            <w:pPr>
              <w:ind w:firstLineChars="0" w:firstLine="0"/>
              <w:jc w:val="center"/>
              <w:divId w:val="1871651575"/>
              <w:rPr>
                <w:color w:val="000000"/>
                <w:kern w:val="0"/>
                <w:sz w:val="18"/>
                <w:szCs w:val="18"/>
              </w:rPr>
            </w:pPr>
            <w:r w:rsidRPr="00F30083">
              <w:rPr>
                <w:rFonts w:hint="eastAsia"/>
                <w:color w:val="000000"/>
                <w:kern w:val="0"/>
                <w:sz w:val="18"/>
                <w:szCs w:val="18"/>
              </w:rPr>
              <w:t>6895</w:t>
            </w:r>
          </w:p>
        </w:tc>
        <w:tc>
          <w:tcPr>
            <w:tcW w:w="984" w:type="dxa"/>
            <w:shd w:val="clear" w:color="auto" w:fill="auto"/>
            <w:vAlign w:val="center"/>
          </w:tcPr>
          <w:p w14:paraId="51E8BB65" w14:textId="77777777" w:rsidR="00F30083" w:rsidRPr="00F30083" w:rsidRDefault="00F30083" w:rsidP="00F30083">
            <w:pPr>
              <w:ind w:firstLineChars="0" w:firstLine="0"/>
              <w:jc w:val="center"/>
              <w:divId w:val="2113739990"/>
              <w:rPr>
                <w:color w:val="000000"/>
                <w:kern w:val="0"/>
                <w:sz w:val="18"/>
                <w:szCs w:val="18"/>
              </w:rPr>
            </w:pPr>
            <w:r w:rsidRPr="00F30083">
              <w:rPr>
                <w:rFonts w:hint="eastAsia"/>
                <w:color w:val="000000"/>
                <w:kern w:val="0"/>
                <w:sz w:val="18"/>
                <w:szCs w:val="18"/>
              </w:rPr>
              <w:t>4133</w:t>
            </w:r>
          </w:p>
        </w:tc>
      </w:tr>
      <w:tr w:rsidR="00F30083" w:rsidRPr="00F30083" w14:paraId="16D3AF8D" w14:textId="77777777" w:rsidTr="00F30083">
        <w:trPr>
          <w:trHeight w:hRule="exact" w:val="397"/>
        </w:trPr>
        <w:tc>
          <w:tcPr>
            <w:tcW w:w="3138" w:type="dxa"/>
            <w:shd w:val="clear" w:color="auto" w:fill="auto"/>
            <w:vAlign w:val="center"/>
          </w:tcPr>
          <w:p w14:paraId="425F6379" w14:textId="77777777" w:rsidR="00F30083" w:rsidRPr="00F30083" w:rsidRDefault="00F30083" w:rsidP="00F30083">
            <w:pPr>
              <w:ind w:firstLineChars="0" w:firstLine="0"/>
              <w:jc w:val="center"/>
              <w:divId w:val="1008409726"/>
              <w:rPr>
                <w:color w:val="000000"/>
                <w:kern w:val="0"/>
                <w:sz w:val="18"/>
                <w:szCs w:val="18"/>
              </w:rPr>
            </w:pPr>
            <w:r w:rsidRPr="00F30083">
              <w:rPr>
                <w:rFonts w:hint="eastAsia"/>
                <w:color w:val="000000"/>
                <w:kern w:val="0"/>
                <w:sz w:val="18"/>
                <w:szCs w:val="18"/>
              </w:rPr>
              <w:t>杨凌职业技术学院</w:t>
            </w:r>
          </w:p>
        </w:tc>
        <w:tc>
          <w:tcPr>
            <w:tcW w:w="1319" w:type="dxa"/>
            <w:shd w:val="clear" w:color="auto" w:fill="auto"/>
            <w:vAlign w:val="center"/>
          </w:tcPr>
          <w:p w14:paraId="6077FABD" w14:textId="77777777" w:rsidR="00F30083" w:rsidRPr="00F30083" w:rsidRDefault="00F30083" w:rsidP="00F30083">
            <w:pPr>
              <w:ind w:firstLineChars="0" w:firstLine="0"/>
              <w:jc w:val="center"/>
              <w:divId w:val="330567622"/>
              <w:rPr>
                <w:color w:val="000000"/>
                <w:kern w:val="0"/>
                <w:sz w:val="18"/>
                <w:szCs w:val="18"/>
              </w:rPr>
            </w:pPr>
            <w:r w:rsidRPr="00F30083">
              <w:rPr>
                <w:rFonts w:hint="eastAsia"/>
                <w:color w:val="000000"/>
                <w:kern w:val="0"/>
                <w:sz w:val="18"/>
                <w:szCs w:val="18"/>
              </w:rPr>
              <w:t>6023</w:t>
            </w:r>
          </w:p>
        </w:tc>
        <w:tc>
          <w:tcPr>
            <w:tcW w:w="983" w:type="dxa"/>
            <w:shd w:val="clear" w:color="auto" w:fill="auto"/>
            <w:vAlign w:val="center"/>
          </w:tcPr>
          <w:p w14:paraId="75DB0012" w14:textId="77777777" w:rsidR="00F30083" w:rsidRPr="00F30083" w:rsidRDefault="00F30083" w:rsidP="00F30083">
            <w:pPr>
              <w:ind w:firstLineChars="0" w:firstLine="0"/>
              <w:jc w:val="center"/>
              <w:divId w:val="911432924"/>
              <w:rPr>
                <w:color w:val="000000"/>
                <w:kern w:val="0"/>
                <w:sz w:val="18"/>
                <w:szCs w:val="18"/>
              </w:rPr>
            </w:pPr>
            <w:r w:rsidRPr="00F30083">
              <w:rPr>
                <w:rFonts w:hint="eastAsia"/>
                <w:color w:val="000000"/>
                <w:kern w:val="0"/>
                <w:sz w:val="18"/>
                <w:szCs w:val="18"/>
              </w:rPr>
              <w:t>3087</w:t>
            </w:r>
          </w:p>
        </w:tc>
        <w:tc>
          <w:tcPr>
            <w:tcW w:w="1258" w:type="dxa"/>
            <w:shd w:val="clear" w:color="auto" w:fill="auto"/>
            <w:vAlign w:val="center"/>
          </w:tcPr>
          <w:p w14:paraId="6D9EA374"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79F18F26"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430DA84E"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7DFE89C8"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28F8A881"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66653799"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5412E782" w14:textId="77777777" w:rsidR="00F30083" w:rsidRPr="00F30083" w:rsidRDefault="00F30083" w:rsidP="00F30083">
            <w:pPr>
              <w:ind w:firstLineChars="0" w:firstLine="0"/>
              <w:jc w:val="center"/>
              <w:divId w:val="188955721"/>
              <w:rPr>
                <w:color w:val="000000"/>
                <w:kern w:val="0"/>
                <w:sz w:val="18"/>
                <w:szCs w:val="18"/>
              </w:rPr>
            </w:pPr>
            <w:r w:rsidRPr="00F30083">
              <w:rPr>
                <w:rFonts w:hint="eastAsia"/>
                <w:color w:val="000000"/>
                <w:kern w:val="0"/>
                <w:sz w:val="18"/>
                <w:szCs w:val="18"/>
              </w:rPr>
              <w:t>6023</w:t>
            </w:r>
          </w:p>
        </w:tc>
        <w:tc>
          <w:tcPr>
            <w:tcW w:w="984" w:type="dxa"/>
            <w:shd w:val="clear" w:color="auto" w:fill="auto"/>
            <w:vAlign w:val="center"/>
          </w:tcPr>
          <w:p w14:paraId="74485AE3" w14:textId="77777777" w:rsidR="00F30083" w:rsidRPr="00F30083" w:rsidRDefault="00F30083" w:rsidP="00F30083">
            <w:pPr>
              <w:ind w:firstLineChars="0" w:firstLine="0"/>
              <w:jc w:val="center"/>
              <w:divId w:val="1344700339"/>
              <w:rPr>
                <w:color w:val="000000"/>
                <w:kern w:val="0"/>
                <w:sz w:val="18"/>
                <w:szCs w:val="18"/>
              </w:rPr>
            </w:pPr>
            <w:r w:rsidRPr="00F30083">
              <w:rPr>
                <w:rFonts w:hint="eastAsia"/>
                <w:color w:val="000000"/>
                <w:kern w:val="0"/>
                <w:sz w:val="18"/>
                <w:szCs w:val="18"/>
              </w:rPr>
              <w:t>3087</w:t>
            </w:r>
          </w:p>
        </w:tc>
      </w:tr>
      <w:tr w:rsidR="00F30083" w:rsidRPr="00F30083" w14:paraId="78EB4F84" w14:textId="77777777" w:rsidTr="00F30083">
        <w:trPr>
          <w:trHeight w:hRule="exact" w:val="397"/>
        </w:trPr>
        <w:tc>
          <w:tcPr>
            <w:tcW w:w="3138" w:type="dxa"/>
            <w:shd w:val="clear" w:color="auto" w:fill="auto"/>
            <w:vAlign w:val="center"/>
          </w:tcPr>
          <w:p w14:paraId="52027C14" w14:textId="77777777" w:rsidR="00F30083" w:rsidRPr="00F30083" w:rsidRDefault="00F30083" w:rsidP="00F30083">
            <w:pPr>
              <w:ind w:firstLineChars="0" w:firstLine="0"/>
              <w:jc w:val="center"/>
              <w:divId w:val="567302883"/>
              <w:rPr>
                <w:color w:val="000000"/>
                <w:kern w:val="0"/>
                <w:sz w:val="18"/>
                <w:szCs w:val="18"/>
              </w:rPr>
            </w:pPr>
            <w:r w:rsidRPr="00F30083">
              <w:rPr>
                <w:rFonts w:hint="eastAsia"/>
                <w:color w:val="000000"/>
                <w:kern w:val="0"/>
                <w:sz w:val="18"/>
                <w:szCs w:val="18"/>
              </w:rPr>
              <w:t>咸阳职业技术学院</w:t>
            </w:r>
          </w:p>
        </w:tc>
        <w:tc>
          <w:tcPr>
            <w:tcW w:w="1319" w:type="dxa"/>
            <w:shd w:val="clear" w:color="auto" w:fill="auto"/>
            <w:vAlign w:val="center"/>
          </w:tcPr>
          <w:p w14:paraId="445EEC86" w14:textId="77777777" w:rsidR="00F30083" w:rsidRPr="00F30083" w:rsidRDefault="00F30083" w:rsidP="00F30083">
            <w:pPr>
              <w:ind w:firstLineChars="0" w:firstLine="0"/>
              <w:jc w:val="center"/>
              <w:divId w:val="1465464668"/>
              <w:rPr>
                <w:color w:val="000000"/>
                <w:kern w:val="0"/>
                <w:sz w:val="18"/>
                <w:szCs w:val="18"/>
              </w:rPr>
            </w:pPr>
            <w:r w:rsidRPr="00F30083">
              <w:rPr>
                <w:rFonts w:hint="eastAsia"/>
                <w:color w:val="000000"/>
                <w:kern w:val="0"/>
                <w:sz w:val="18"/>
                <w:szCs w:val="18"/>
              </w:rPr>
              <w:t>5824</w:t>
            </w:r>
          </w:p>
        </w:tc>
        <w:tc>
          <w:tcPr>
            <w:tcW w:w="983" w:type="dxa"/>
            <w:shd w:val="clear" w:color="auto" w:fill="auto"/>
            <w:vAlign w:val="center"/>
          </w:tcPr>
          <w:p w14:paraId="08A4A1AE" w14:textId="77777777" w:rsidR="00F30083" w:rsidRPr="00F30083" w:rsidRDefault="00F30083" w:rsidP="00F30083">
            <w:pPr>
              <w:ind w:firstLineChars="0" w:firstLine="0"/>
              <w:jc w:val="center"/>
              <w:divId w:val="1372220722"/>
              <w:rPr>
                <w:color w:val="000000"/>
                <w:kern w:val="0"/>
                <w:sz w:val="18"/>
                <w:szCs w:val="18"/>
              </w:rPr>
            </w:pPr>
            <w:r w:rsidRPr="00F30083">
              <w:rPr>
                <w:rFonts w:hint="eastAsia"/>
                <w:color w:val="000000"/>
                <w:kern w:val="0"/>
                <w:sz w:val="18"/>
                <w:szCs w:val="18"/>
              </w:rPr>
              <w:t>3892</w:t>
            </w:r>
          </w:p>
        </w:tc>
        <w:tc>
          <w:tcPr>
            <w:tcW w:w="1258" w:type="dxa"/>
            <w:shd w:val="clear" w:color="auto" w:fill="auto"/>
            <w:vAlign w:val="center"/>
          </w:tcPr>
          <w:p w14:paraId="2EDB5140"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2EC8D134"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690E8045"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6C5BC2BC"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174AA72D"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25FC2D03"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56578064" w14:textId="77777777" w:rsidR="00F30083" w:rsidRPr="00F30083" w:rsidRDefault="00F30083" w:rsidP="00F30083">
            <w:pPr>
              <w:ind w:firstLineChars="0" w:firstLine="0"/>
              <w:jc w:val="center"/>
              <w:divId w:val="823401203"/>
              <w:rPr>
                <w:color w:val="000000"/>
                <w:kern w:val="0"/>
                <w:sz w:val="18"/>
                <w:szCs w:val="18"/>
              </w:rPr>
            </w:pPr>
            <w:r w:rsidRPr="00F30083">
              <w:rPr>
                <w:rFonts w:hint="eastAsia"/>
                <w:color w:val="000000"/>
                <w:kern w:val="0"/>
                <w:sz w:val="18"/>
                <w:szCs w:val="18"/>
              </w:rPr>
              <w:t>5824</w:t>
            </w:r>
          </w:p>
        </w:tc>
        <w:tc>
          <w:tcPr>
            <w:tcW w:w="984" w:type="dxa"/>
            <w:shd w:val="clear" w:color="auto" w:fill="auto"/>
            <w:vAlign w:val="center"/>
          </w:tcPr>
          <w:p w14:paraId="75E54DEC" w14:textId="77777777" w:rsidR="00F30083" w:rsidRPr="00F30083" w:rsidRDefault="00F30083" w:rsidP="00F30083">
            <w:pPr>
              <w:ind w:firstLineChars="0" w:firstLine="0"/>
              <w:jc w:val="center"/>
              <w:divId w:val="1956592196"/>
              <w:rPr>
                <w:color w:val="000000"/>
                <w:kern w:val="0"/>
                <w:sz w:val="18"/>
                <w:szCs w:val="18"/>
              </w:rPr>
            </w:pPr>
            <w:r w:rsidRPr="00F30083">
              <w:rPr>
                <w:rFonts w:hint="eastAsia"/>
                <w:color w:val="000000"/>
                <w:kern w:val="0"/>
                <w:sz w:val="18"/>
                <w:szCs w:val="18"/>
              </w:rPr>
              <w:t>3892</w:t>
            </w:r>
          </w:p>
        </w:tc>
      </w:tr>
      <w:tr w:rsidR="00F30083" w:rsidRPr="00F30083" w14:paraId="4C1B5FAF" w14:textId="77777777" w:rsidTr="00F30083">
        <w:trPr>
          <w:trHeight w:hRule="exact" w:val="397"/>
        </w:trPr>
        <w:tc>
          <w:tcPr>
            <w:tcW w:w="3138" w:type="dxa"/>
            <w:shd w:val="clear" w:color="auto" w:fill="auto"/>
            <w:vAlign w:val="center"/>
          </w:tcPr>
          <w:p w14:paraId="765673A9" w14:textId="77777777" w:rsidR="00F30083" w:rsidRPr="00F30083" w:rsidRDefault="00F30083" w:rsidP="00F30083">
            <w:pPr>
              <w:ind w:firstLineChars="0" w:firstLine="0"/>
              <w:jc w:val="center"/>
              <w:divId w:val="1622804418"/>
              <w:rPr>
                <w:color w:val="000000"/>
                <w:kern w:val="0"/>
                <w:sz w:val="18"/>
                <w:szCs w:val="18"/>
              </w:rPr>
            </w:pPr>
            <w:r w:rsidRPr="00F30083">
              <w:rPr>
                <w:rFonts w:hint="eastAsia"/>
                <w:color w:val="000000"/>
                <w:kern w:val="0"/>
                <w:sz w:val="18"/>
                <w:szCs w:val="18"/>
              </w:rPr>
              <w:t>宝鸡职业技术学院</w:t>
            </w:r>
          </w:p>
        </w:tc>
        <w:tc>
          <w:tcPr>
            <w:tcW w:w="1319" w:type="dxa"/>
            <w:shd w:val="clear" w:color="auto" w:fill="auto"/>
            <w:vAlign w:val="center"/>
          </w:tcPr>
          <w:p w14:paraId="6DA00C35" w14:textId="77777777" w:rsidR="00F30083" w:rsidRPr="00F30083" w:rsidRDefault="00F30083" w:rsidP="00F30083">
            <w:pPr>
              <w:ind w:firstLineChars="0" w:firstLine="0"/>
              <w:jc w:val="center"/>
              <w:divId w:val="851577891"/>
              <w:rPr>
                <w:color w:val="000000"/>
                <w:kern w:val="0"/>
                <w:sz w:val="18"/>
                <w:szCs w:val="18"/>
              </w:rPr>
            </w:pPr>
            <w:r w:rsidRPr="00F30083">
              <w:rPr>
                <w:rFonts w:hint="eastAsia"/>
                <w:color w:val="000000"/>
                <w:kern w:val="0"/>
                <w:sz w:val="18"/>
                <w:szCs w:val="18"/>
              </w:rPr>
              <w:t>4433</w:t>
            </w:r>
          </w:p>
        </w:tc>
        <w:tc>
          <w:tcPr>
            <w:tcW w:w="983" w:type="dxa"/>
            <w:shd w:val="clear" w:color="auto" w:fill="auto"/>
            <w:vAlign w:val="center"/>
          </w:tcPr>
          <w:p w14:paraId="30014A29" w14:textId="77777777" w:rsidR="00F30083" w:rsidRPr="00F30083" w:rsidRDefault="00F30083" w:rsidP="00F30083">
            <w:pPr>
              <w:ind w:firstLineChars="0" w:firstLine="0"/>
              <w:jc w:val="center"/>
              <w:divId w:val="928390709"/>
              <w:rPr>
                <w:color w:val="000000"/>
                <w:kern w:val="0"/>
                <w:sz w:val="18"/>
                <w:szCs w:val="18"/>
              </w:rPr>
            </w:pPr>
            <w:r w:rsidRPr="00F30083">
              <w:rPr>
                <w:rFonts w:hint="eastAsia"/>
                <w:color w:val="000000"/>
                <w:kern w:val="0"/>
                <w:sz w:val="18"/>
                <w:szCs w:val="18"/>
              </w:rPr>
              <w:t>1961</w:t>
            </w:r>
          </w:p>
        </w:tc>
        <w:tc>
          <w:tcPr>
            <w:tcW w:w="1258" w:type="dxa"/>
            <w:shd w:val="clear" w:color="auto" w:fill="auto"/>
            <w:vAlign w:val="center"/>
          </w:tcPr>
          <w:p w14:paraId="3C86D8F1"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1C3D6B6C"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7B4EC7DA"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1855EA30"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3305EDCF"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0580E4C9"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3CD5AA8B" w14:textId="77777777" w:rsidR="00F30083" w:rsidRPr="00F30083" w:rsidRDefault="00F30083" w:rsidP="00F30083">
            <w:pPr>
              <w:ind w:firstLineChars="0" w:firstLine="0"/>
              <w:jc w:val="center"/>
              <w:divId w:val="1500654061"/>
              <w:rPr>
                <w:color w:val="000000"/>
                <w:kern w:val="0"/>
                <w:sz w:val="18"/>
                <w:szCs w:val="18"/>
              </w:rPr>
            </w:pPr>
            <w:r w:rsidRPr="00F30083">
              <w:rPr>
                <w:rFonts w:hint="eastAsia"/>
                <w:color w:val="000000"/>
                <w:kern w:val="0"/>
                <w:sz w:val="18"/>
                <w:szCs w:val="18"/>
              </w:rPr>
              <w:t>4433</w:t>
            </w:r>
          </w:p>
        </w:tc>
        <w:tc>
          <w:tcPr>
            <w:tcW w:w="984" w:type="dxa"/>
            <w:shd w:val="clear" w:color="auto" w:fill="auto"/>
            <w:vAlign w:val="center"/>
          </w:tcPr>
          <w:p w14:paraId="6BFC60D3" w14:textId="77777777" w:rsidR="00F30083" w:rsidRPr="00F30083" w:rsidRDefault="00F30083" w:rsidP="00F30083">
            <w:pPr>
              <w:ind w:firstLineChars="0" w:firstLine="0"/>
              <w:jc w:val="center"/>
              <w:divId w:val="202596574"/>
              <w:rPr>
                <w:color w:val="000000"/>
                <w:kern w:val="0"/>
                <w:sz w:val="18"/>
                <w:szCs w:val="18"/>
              </w:rPr>
            </w:pPr>
            <w:r w:rsidRPr="00F30083">
              <w:rPr>
                <w:rFonts w:hint="eastAsia"/>
                <w:color w:val="000000"/>
                <w:kern w:val="0"/>
                <w:sz w:val="18"/>
                <w:szCs w:val="18"/>
              </w:rPr>
              <w:t>1961</w:t>
            </w:r>
          </w:p>
        </w:tc>
      </w:tr>
      <w:tr w:rsidR="00F30083" w:rsidRPr="00F30083" w14:paraId="39A7A78D" w14:textId="77777777" w:rsidTr="00F30083">
        <w:trPr>
          <w:trHeight w:hRule="exact" w:val="397"/>
        </w:trPr>
        <w:tc>
          <w:tcPr>
            <w:tcW w:w="3138" w:type="dxa"/>
            <w:shd w:val="clear" w:color="auto" w:fill="auto"/>
            <w:vAlign w:val="center"/>
          </w:tcPr>
          <w:p w14:paraId="51329F1B" w14:textId="77777777" w:rsidR="00F30083" w:rsidRPr="00F30083" w:rsidRDefault="00F30083" w:rsidP="00F30083">
            <w:pPr>
              <w:ind w:firstLineChars="0" w:firstLine="0"/>
              <w:jc w:val="center"/>
              <w:divId w:val="1427311924"/>
              <w:rPr>
                <w:color w:val="000000"/>
                <w:kern w:val="0"/>
                <w:sz w:val="18"/>
                <w:szCs w:val="18"/>
              </w:rPr>
            </w:pPr>
            <w:r w:rsidRPr="00F30083">
              <w:rPr>
                <w:rFonts w:hint="eastAsia"/>
                <w:color w:val="000000"/>
                <w:kern w:val="0"/>
                <w:sz w:val="18"/>
                <w:szCs w:val="18"/>
              </w:rPr>
              <w:t>陕西铁路工程职业技术学院</w:t>
            </w:r>
          </w:p>
        </w:tc>
        <w:tc>
          <w:tcPr>
            <w:tcW w:w="1319" w:type="dxa"/>
            <w:shd w:val="clear" w:color="auto" w:fill="auto"/>
            <w:vAlign w:val="center"/>
          </w:tcPr>
          <w:p w14:paraId="1E0EA32E" w14:textId="77777777" w:rsidR="00F30083" w:rsidRPr="00F30083" w:rsidRDefault="00F30083" w:rsidP="00F30083">
            <w:pPr>
              <w:ind w:firstLineChars="0" w:firstLine="0"/>
              <w:jc w:val="center"/>
              <w:divId w:val="477766444"/>
              <w:rPr>
                <w:color w:val="000000"/>
                <w:kern w:val="0"/>
                <w:sz w:val="18"/>
                <w:szCs w:val="18"/>
              </w:rPr>
            </w:pPr>
            <w:r w:rsidRPr="00F30083">
              <w:rPr>
                <w:rFonts w:hint="eastAsia"/>
                <w:color w:val="000000"/>
                <w:kern w:val="0"/>
                <w:sz w:val="18"/>
                <w:szCs w:val="18"/>
              </w:rPr>
              <w:t>4720</w:t>
            </w:r>
          </w:p>
        </w:tc>
        <w:tc>
          <w:tcPr>
            <w:tcW w:w="983" w:type="dxa"/>
            <w:shd w:val="clear" w:color="auto" w:fill="auto"/>
            <w:vAlign w:val="center"/>
          </w:tcPr>
          <w:p w14:paraId="3296E36B" w14:textId="77777777" w:rsidR="00F30083" w:rsidRPr="00F30083" w:rsidRDefault="00F30083" w:rsidP="00F30083">
            <w:pPr>
              <w:ind w:firstLineChars="0" w:firstLine="0"/>
              <w:jc w:val="center"/>
              <w:divId w:val="1827238684"/>
              <w:rPr>
                <w:color w:val="000000"/>
                <w:kern w:val="0"/>
                <w:sz w:val="18"/>
                <w:szCs w:val="18"/>
              </w:rPr>
            </w:pPr>
            <w:r w:rsidRPr="00F30083">
              <w:rPr>
                <w:rFonts w:hint="eastAsia"/>
                <w:color w:val="000000"/>
                <w:kern w:val="0"/>
                <w:sz w:val="18"/>
                <w:szCs w:val="18"/>
              </w:rPr>
              <w:t>1974</w:t>
            </w:r>
          </w:p>
        </w:tc>
        <w:tc>
          <w:tcPr>
            <w:tcW w:w="1258" w:type="dxa"/>
            <w:shd w:val="clear" w:color="auto" w:fill="auto"/>
            <w:vAlign w:val="center"/>
          </w:tcPr>
          <w:p w14:paraId="619F5331"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3847580B"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24095E49"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1672EA84"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519B952E"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58B6EDA3"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7CC75D94" w14:textId="77777777" w:rsidR="00F30083" w:rsidRPr="00F30083" w:rsidRDefault="00F30083" w:rsidP="00F30083">
            <w:pPr>
              <w:ind w:firstLineChars="0" w:firstLine="0"/>
              <w:jc w:val="center"/>
              <w:divId w:val="376047369"/>
              <w:rPr>
                <w:color w:val="000000"/>
                <w:kern w:val="0"/>
                <w:sz w:val="18"/>
                <w:szCs w:val="18"/>
              </w:rPr>
            </w:pPr>
            <w:r w:rsidRPr="00F30083">
              <w:rPr>
                <w:rFonts w:hint="eastAsia"/>
                <w:color w:val="000000"/>
                <w:kern w:val="0"/>
                <w:sz w:val="18"/>
                <w:szCs w:val="18"/>
              </w:rPr>
              <w:t>4720</w:t>
            </w:r>
          </w:p>
        </w:tc>
        <w:tc>
          <w:tcPr>
            <w:tcW w:w="984" w:type="dxa"/>
            <w:shd w:val="clear" w:color="auto" w:fill="auto"/>
            <w:vAlign w:val="center"/>
          </w:tcPr>
          <w:p w14:paraId="075DEF08" w14:textId="77777777" w:rsidR="00F30083" w:rsidRPr="00F30083" w:rsidRDefault="00F30083" w:rsidP="00F30083">
            <w:pPr>
              <w:ind w:firstLineChars="0" w:firstLine="0"/>
              <w:jc w:val="center"/>
              <w:divId w:val="1694257711"/>
              <w:rPr>
                <w:color w:val="000000"/>
                <w:kern w:val="0"/>
                <w:sz w:val="18"/>
                <w:szCs w:val="18"/>
              </w:rPr>
            </w:pPr>
            <w:r w:rsidRPr="00F30083">
              <w:rPr>
                <w:rFonts w:hint="eastAsia"/>
                <w:color w:val="000000"/>
                <w:kern w:val="0"/>
                <w:sz w:val="18"/>
                <w:szCs w:val="18"/>
              </w:rPr>
              <w:t>1974</w:t>
            </w:r>
          </w:p>
        </w:tc>
      </w:tr>
      <w:tr w:rsidR="00F30083" w:rsidRPr="00F30083" w14:paraId="4D209586" w14:textId="77777777" w:rsidTr="00F30083">
        <w:trPr>
          <w:trHeight w:hRule="exact" w:val="397"/>
        </w:trPr>
        <w:tc>
          <w:tcPr>
            <w:tcW w:w="3138" w:type="dxa"/>
            <w:shd w:val="clear" w:color="auto" w:fill="auto"/>
            <w:vAlign w:val="center"/>
          </w:tcPr>
          <w:p w14:paraId="6FD3950D" w14:textId="77777777" w:rsidR="00F30083" w:rsidRPr="00F30083" w:rsidRDefault="00F30083" w:rsidP="00F30083">
            <w:pPr>
              <w:ind w:firstLineChars="0" w:firstLine="0"/>
              <w:jc w:val="center"/>
              <w:divId w:val="40785518"/>
              <w:rPr>
                <w:color w:val="000000"/>
                <w:kern w:val="0"/>
                <w:sz w:val="18"/>
                <w:szCs w:val="18"/>
              </w:rPr>
            </w:pPr>
            <w:r w:rsidRPr="00F30083">
              <w:rPr>
                <w:rFonts w:hint="eastAsia"/>
                <w:color w:val="000000"/>
                <w:kern w:val="0"/>
                <w:sz w:val="18"/>
                <w:szCs w:val="18"/>
              </w:rPr>
              <w:t>陕西国防工业职业技术学院</w:t>
            </w:r>
          </w:p>
        </w:tc>
        <w:tc>
          <w:tcPr>
            <w:tcW w:w="1319" w:type="dxa"/>
            <w:shd w:val="clear" w:color="auto" w:fill="auto"/>
            <w:vAlign w:val="center"/>
          </w:tcPr>
          <w:p w14:paraId="230A02D8" w14:textId="77777777" w:rsidR="00F30083" w:rsidRPr="00F30083" w:rsidRDefault="00F30083" w:rsidP="00F30083">
            <w:pPr>
              <w:ind w:firstLineChars="0" w:firstLine="0"/>
              <w:jc w:val="center"/>
              <w:divId w:val="1252540925"/>
              <w:rPr>
                <w:color w:val="000000"/>
                <w:kern w:val="0"/>
                <w:sz w:val="18"/>
                <w:szCs w:val="18"/>
              </w:rPr>
            </w:pPr>
            <w:r w:rsidRPr="00F30083">
              <w:rPr>
                <w:rFonts w:hint="eastAsia"/>
                <w:color w:val="000000"/>
                <w:kern w:val="0"/>
                <w:sz w:val="18"/>
                <w:szCs w:val="18"/>
              </w:rPr>
              <w:t>4599</w:t>
            </w:r>
          </w:p>
        </w:tc>
        <w:tc>
          <w:tcPr>
            <w:tcW w:w="983" w:type="dxa"/>
            <w:shd w:val="clear" w:color="auto" w:fill="auto"/>
            <w:vAlign w:val="center"/>
          </w:tcPr>
          <w:p w14:paraId="521BDA54" w14:textId="77777777" w:rsidR="00F30083" w:rsidRPr="00F30083" w:rsidRDefault="00F30083" w:rsidP="00F30083">
            <w:pPr>
              <w:ind w:firstLineChars="0" w:firstLine="0"/>
              <w:jc w:val="center"/>
              <w:divId w:val="805123410"/>
              <w:rPr>
                <w:color w:val="000000"/>
                <w:kern w:val="0"/>
                <w:sz w:val="18"/>
                <w:szCs w:val="18"/>
              </w:rPr>
            </w:pPr>
            <w:r w:rsidRPr="00F30083">
              <w:rPr>
                <w:rFonts w:hint="eastAsia"/>
                <w:color w:val="000000"/>
                <w:kern w:val="0"/>
                <w:sz w:val="18"/>
                <w:szCs w:val="18"/>
              </w:rPr>
              <w:t>2908</w:t>
            </w:r>
          </w:p>
        </w:tc>
        <w:tc>
          <w:tcPr>
            <w:tcW w:w="1258" w:type="dxa"/>
            <w:shd w:val="clear" w:color="auto" w:fill="auto"/>
            <w:vAlign w:val="center"/>
          </w:tcPr>
          <w:p w14:paraId="1193BBC2"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6B96C2E3"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11BF6E43"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77F5B41D"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280BAA15"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6288B0AF"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30EF073C" w14:textId="77777777" w:rsidR="00F30083" w:rsidRPr="00F30083" w:rsidRDefault="00F30083" w:rsidP="00F30083">
            <w:pPr>
              <w:ind w:firstLineChars="0" w:firstLine="0"/>
              <w:jc w:val="center"/>
              <w:divId w:val="791023451"/>
              <w:rPr>
                <w:color w:val="000000"/>
                <w:kern w:val="0"/>
                <w:sz w:val="18"/>
                <w:szCs w:val="18"/>
              </w:rPr>
            </w:pPr>
            <w:r w:rsidRPr="00F30083">
              <w:rPr>
                <w:rFonts w:hint="eastAsia"/>
                <w:color w:val="000000"/>
                <w:kern w:val="0"/>
                <w:sz w:val="18"/>
                <w:szCs w:val="18"/>
              </w:rPr>
              <w:t>4599</w:t>
            </w:r>
          </w:p>
        </w:tc>
        <w:tc>
          <w:tcPr>
            <w:tcW w:w="984" w:type="dxa"/>
            <w:shd w:val="clear" w:color="auto" w:fill="auto"/>
            <w:vAlign w:val="center"/>
          </w:tcPr>
          <w:p w14:paraId="5CF56495" w14:textId="77777777" w:rsidR="00F30083" w:rsidRPr="00F30083" w:rsidRDefault="00F30083" w:rsidP="00F30083">
            <w:pPr>
              <w:ind w:firstLineChars="0" w:firstLine="0"/>
              <w:jc w:val="center"/>
              <w:divId w:val="295567622"/>
              <w:rPr>
                <w:color w:val="000000"/>
                <w:kern w:val="0"/>
                <w:sz w:val="18"/>
                <w:szCs w:val="18"/>
              </w:rPr>
            </w:pPr>
            <w:r w:rsidRPr="00F30083">
              <w:rPr>
                <w:rFonts w:hint="eastAsia"/>
                <w:color w:val="000000"/>
                <w:kern w:val="0"/>
                <w:sz w:val="18"/>
                <w:szCs w:val="18"/>
              </w:rPr>
              <w:t>2908</w:t>
            </w:r>
          </w:p>
        </w:tc>
      </w:tr>
      <w:tr w:rsidR="00F30083" w:rsidRPr="00F30083" w14:paraId="1B54E76C" w14:textId="77777777" w:rsidTr="00F30083">
        <w:trPr>
          <w:trHeight w:hRule="exact" w:val="397"/>
        </w:trPr>
        <w:tc>
          <w:tcPr>
            <w:tcW w:w="3138" w:type="dxa"/>
            <w:shd w:val="clear" w:color="auto" w:fill="auto"/>
            <w:vAlign w:val="center"/>
          </w:tcPr>
          <w:p w14:paraId="76151702" w14:textId="77777777" w:rsidR="00F30083" w:rsidRPr="00F30083" w:rsidRDefault="00F30083" w:rsidP="00F30083">
            <w:pPr>
              <w:ind w:firstLineChars="0" w:firstLine="0"/>
              <w:jc w:val="center"/>
              <w:divId w:val="1301811078"/>
              <w:rPr>
                <w:color w:val="000000"/>
                <w:kern w:val="0"/>
                <w:sz w:val="18"/>
                <w:szCs w:val="18"/>
              </w:rPr>
            </w:pPr>
            <w:r w:rsidRPr="00F30083">
              <w:rPr>
                <w:rFonts w:hint="eastAsia"/>
                <w:color w:val="000000"/>
                <w:kern w:val="0"/>
                <w:sz w:val="18"/>
                <w:szCs w:val="18"/>
              </w:rPr>
              <w:t>陕西职业技术学院</w:t>
            </w:r>
          </w:p>
        </w:tc>
        <w:tc>
          <w:tcPr>
            <w:tcW w:w="1319" w:type="dxa"/>
            <w:shd w:val="clear" w:color="auto" w:fill="auto"/>
            <w:vAlign w:val="center"/>
          </w:tcPr>
          <w:p w14:paraId="2220A60F" w14:textId="77777777" w:rsidR="00F30083" w:rsidRPr="00F30083" w:rsidRDefault="00F30083" w:rsidP="00F30083">
            <w:pPr>
              <w:ind w:firstLineChars="0" w:firstLine="0"/>
              <w:jc w:val="center"/>
              <w:divId w:val="277610803"/>
              <w:rPr>
                <w:color w:val="000000"/>
                <w:kern w:val="0"/>
                <w:sz w:val="18"/>
                <w:szCs w:val="18"/>
              </w:rPr>
            </w:pPr>
            <w:r w:rsidRPr="00F30083">
              <w:rPr>
                <w:rFonts w:hint="eastAsia"/>
                <w:color w:val="000000"/>
                <w:kern w:val="0"/>
                <w:sz w:val="18"/>
                <w:szCs w:val="18"/>
              </w:rPr>
              <w:t>4004</w:t>
            </w:r>
          </w:p>
        </w:tc>
        <w:tc>
          <w:tcPr>
            <w:tcW w:w="983" w:type="dxa"/>
            <w:shd w:val="clear" w:color="auto" w:fill="auto"/>
            <w:vAlign w:val="center"/>
          </w:tcPr>
          <w:p w14:paraId="598F4A84" w14:textId="77777777" w:rsidR="00F30083" w:rsidRPr="00F30083" w:rsidRDefault="00F30083" w:rsidP="00F30083">
            <w:pPr>
              <w:ind w:firstLineChars="0" w:firstLine="0"/>
              <w:jc w:val="center"/>
              <w:divId w:val="330371171"/>
              <w:rPr>
                <w:color w:val="000000"/>
                <w:kern w:val="0"/>
                <w:sz w:val="18"/>
                <w:szCs w:val="18"/>
              </w:rPr>
            </w:pPr>
            <w:r w:rsidRPr="00F30083">
              <w:rPr>
                <w:rFonts w:hint="eastAsia"/>
                <w:color w:val="000000"/>
                <w:kern w:val="0"/>
                <w:sz w:val="18"/>
                <w:szCs w:val="18"/>
              </w:rPr>
              <w:t>2392</w:t>
            </w:r>
          </w:p>
        </w:tc>
        <w:tc>
          <w:tcPr>
            <w:tcW w:w="1258" w:type="dxa"/>
            <w:shd w:val="clear" w:color="auto" w:fill="auto"/>
            <w:vAlign w:val="center"/>
          </w:tcPr>
          <w:p w14:paraId="692A8537"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1F4571F7"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4631C22F"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7DF35A6A"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7BE09070"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7112034F"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5B15D9D2" w14:textId="77777777" w:rsidR="00F30083" w:rsidRPr="00F30083" w:rsidRDefault="00F30083" w:rsidP="00F30083">
            <w:pPr>
              <w:ind w:firstLineChars="0" w:firstLine="0"/>
              <w:jc w:val="center"/>
              <w:divId w:val="779107113"/>
              <w:rPr>
                <w:color w:val="000000"/>
                <w:kern w:val="0"/>
                <w:sz w:val="18"/>
                <w:szCs w:val="18"/>
              </w:rPr>
            </w:pPr>
            <w:r w:rsidRPr="00F30083">
              <w:rPr>
                <w:rFonts w:hint="eastAsia"/>
                <w:color w:val="000000"/>
                <w:kern w:val="0"/>
                <w:sz w:val="18"/>
                <w:szCs w:val="18"/>
              </w:rPr>
              <w:t>4004</w:t>
            </w:r>
          </w:p>
        </w:tc>
        <w:tc>
          <w:tcPr>
            <w:tcW w:w="984" w:type="dxa"/>
            <w:shd w:val="clear" w:color="auto" w:fill="auto"/>
            <w:vAlign w:val="center"/>
          </w:tcPr>
          <w:p w14:paraId="70522B52" w14:textId="77777777" w:rsidR="00F30083" w:rsidRPr="00F30083" w:rsidRDefault="00F30083" w:rsidP="00F30083">
            <w:pPr>
              <w:ind w:firstLineChars="0" w:firstLine="0"/>
              <w:jc w:val="center"/>
              <w:divId w:val="549734447"/>
              <w:rPr>
                <w:color w:val="000000"/>
                <w:kern w:val="0"/>
                <w:sz w:val="18"/>
                <w:szCs w:val="18"/>
              </w:rPr>
            </w:pPr>
            <w:r w:rsidRPr="00F30083">
              <w:rPr>
                <w:rFonts w:hint="eastAsia"/>
                <w:color w:val="000000"/>
                <w:kern w:val="0"/>
                <w:sz w:val="18"/>
                <w:szCs w:val="18"/>
              </w:rPr>
              <w:t>2392</w:t>
            </w:r>
          </w:p>
        </w:tc>
      </w:tr>
      <w:tr w:rsidR="00F30083" w:rsidRPr="00F30083" w14:paraId="16ED66AA" w14:textId="77777777" w:rsidTr="00F30083">
        <w:trPr>
          <w:trHeight w:hRule="exact" w:val="397"/>
        </w:trPr>
        <w:tc>
          <w:tcPr>
            <w:tcW w:w="3138" w:type="dxa"/>
            <w:shd w:val="clear" w:color="auto" w:fill="auto"/>
            <w:vAlign w:val="center"/>
          </w:tcPr>
          <w:p w14:paraId="233ECCD0" w14:textId="77777777" w:rsidR="00F30083" w:rsidRPr="00F30083" w:rsidRDefault="00F30083" w:rsidP="00F30083">
            <w:pPr>
              <w:ind w:firstLineChars="0" w:firstLine="0"/>
              <w:jc w:val="center"/>
              <w:divId w:val="1212111430"/>
              <w:rPr>
                <w:color w:val="000000"/>
                <w:kern w:val="0"/>
                <w:sz w:val="18"/>
                <w:szCs w:val="18"/>
              </w:rPr>
            </w:pPr>
            <w:r w:rsidRPr="00F30083">
              <w:rPr>
                <w:rFonts w:hint="eastAsia"/>
                <w:color w:val="000000"/>
                <w:kern w:val="0"/>
                <w:sz w:val="18"/>
                <w:szCs w:val="18"/>
              </w:rPr>
              <w:t>西安铁路职业技术学院</w:t>
            </w:r>
          </w:p>
        </w:tc>
        <w:tc>
          <w:tcPr>
            <w:tcW w:w="1319" w:type="dxa"/>
            <w:shd w:val="clear" w:color="auto" w:fill="auto"/>
            <w:vAlign w:val="center"/>
          </w:tcPr>
          <w:p w14:paraId="3B441257" w14:textId="77777777" w:rsidR="00F30083" w:rsidRPr="00F30083" w:rsidRDefault="00F30083" w:rsidP="00F30083">
            <w:pPr>
              <w:ind w:firstLineChars="0" w:firstLine="0"/>
              <w:jc w:val="center"/>
              <w:divId w:val="1256667568"/>
              <w:rPr>
                <w:color w:val="000000"/>
                <w:kern w:val="0"/>
                <w:sz w:val="18"/>
                <w:szCs w:val="18"/>
              </w:rPr>
            </w:pPr>
            <w:r w:rsidRPr="00F30083">
              <w:rPr>
                <w:rFonts w:hint="eastAsia"/>
                <w:color w:val="000000"/>
                <w:kern w:val="0"/>
                <w:sz w:val="18"/>
                <w:szCs w:val="18"/>
              </w:rPr>
              <w:t>3973</w:t>
            </w:r>
          </w:p>
        </w:tc>
        <w:tc>
          <w:tcPr>
            <w:tcW w:w="983" w:type="dxa"/>
            <w:shd w:val="clear" w:color="auto" w:fill="auto"/>
            <w:vAlign w:val="center"/>
          </w:tcPr>
          <w:p w14:paraId="3D807816" w14:textId="77777777" w:rsidR="00F30083" w:rsidRPr="00F30083" w:rsidRDefault="00F30083" w:rsidP="00F30083">
            <w:pPr>
              <w:ind w:firstLineChars="0" w:firstLine="0"/>
              <w:jc w:val="center"/>
              <w:divId w:val="852230828"/>
              <w:rPr>
                <w:color w:val="000000"/>
                <w:kern w:val="0"/>
                <w:sz w:val="18"/>
                <w:szCs w:val="18"/>
              </w:rPr>
            </w:pPr>
            <w:r w:rsidRPr="00F30083">
              <w:rPr>
                <w:rFonts w:hint="eastAsia"/>
                <w:color w:val="000000"/>
                <w:kern w:val="0"/>
                <w:sz w:val="18"/>
                <w:szCs w:val="18"/>
              </w:rPr>
              <w:t>2390</w:t>
            </w:r>
          </w:p>
        </w:tc>
        <w:tc>
          <w:tcPr>
            <w:tcW w:w="1258" w:type="dxa"/>
            <w:shd w:val="clear" w:color="auto" w:fill="auto"/>
            <w:vAlign w:val="center"/>
          </w:tcPr>
          <w:p w14:paraId="048BADBA"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7D9461DA"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407AEB9F"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46ADFD51"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1BDBDC01"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5C93C217"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2B89E13F" w14:textId="77777777" w:rsidR="00F30083" w:rsidRPr="00F30083" w:rsidRDefault="00F30083" w:rsidP="00F30083">
            <w:pPr>
              <w:ind w:firstLineChars="0" w:firstLine="0"/>
              <w:jc w:val="center"/>
              <w:divId w:val="246117837"/>
              <w:rPr>
                <w:color w:val="000000"/>
                <w:kern w:val="0"/>
                <w:sz w:val="18"/>
                <w:szCs w:val="18"/>
              </w:rPr>
            </w:pPr>
            <w:r w:rsidRPr="00F30083">
              <w:rPr>
                <w:rFonts w:hint="eastAsia"/>
                <w:color w:val="000000"/>
                <w:kern w:val="0"/>
                <w:sz w:val="18"/>
                <w:szCs w:val="18"/>
              </w:rPr>
              <w:t>3973</w:t>
            </w:r>
          </w:p>
        </w:tc>
        <w:tc>
          <w:tcPr>
            <w:tcW w:w="984" w:type="dxa"/>
            <w:shd w:val="clear" w:color="auto" w:fill="auto"/>
            <w:vAlign w:val="center"/>
          </w:tcPr>
          <w:p w14:paraId="6392EF26" w14:textId="77777777" w:rsidR="00F30083" w:rsidRPr="00F30083" w:rsidRDefault="00F30083" w:rsidP="00F30083">
            <w:pPr>
              <w:ind w:firstLineChars="0" w:firstLine="0"/>
              <w:jc w:val="center"/>
              <w:divId w:val="1510367281"/>
              <w:rPr>
                <w:color w:val="000000"/>
                <w:kern w:val="0"/>
                <w:sz w:val="18"/>
                <w:szCs w:val="18"/>
              </w:rPr>
            </w:pPr>
            <w:r w:rsidRPr="00F30083">
              <w:rPr>
                <w:rFonts w:hint="eastAsia"/>
                <w:color w:val="000000"/>
                <w:kern w:val="0"/>
                <w:sz w:val="18"/>
                <w:szCs w:val="18"/>
              </w:rPr>
              <w:t>2390</w:t>
            </w:r>
          </w:p>
        </w:tc>
      </w:tr>
      <w:tr w:rsidR="00F30083" w:rsidRPr="00F30083" w14:paraId="7E0C2CBB" w14:textId="77777777" w:rsidTr="00F30083">
        <w:trPr>
          <w:trHeight w:hRule="exact" w:val="397"/>
        </w:trPr>
        <w:tc>
          <w:tcPr>
            <w:tcW w:w="3138" w:type="dxa"/>
            <w:shd w:val="clear" w:color="auto" w:fill="auto"/>
            <w:vAlign w:val="center"/>
          </w:tcPr>
          <w:p w14:paraId="2C8843C7" w14:textId="77777777" w:rsidR="00F30083" w:rsidRPr="00F30083" w:rsidRDefault="00F30083" w:rsidP="00F30083">
            <w:pPr>
              <w:ind w:firstLineChars="0" w:firstLine="0"/>
              <w:jc w:val="center"/>
              <w:divId w:val="1720861793"/>
              <w:rPr>
                <w:color w:val="000000"/>
                <w:kern w:val="0"/>
                <w:sz w:val="18"/>
                <w:szCs w:val="18"/>
              </w:rPr>
            </w:pPr>
            <w:r w:rsidRPr="00F30083">
              <w:rPr>
                <w:rFonts w:hint="eastAsia"/>
                <w:color w:val="000000"/>
                <w:kern w:val="0"/>
                <w:sz w:val="18"/>
                <w:szCs w:val="18"/>
              </w:rPr>
              <w:t>西安航空职业技术学院</w:t>
            </w:r>
          </w:p>
        </w:tc>
        <w:tc>
          <w:tcPr>
            <w:tcW w:w="1319" w:type="dxa"/>
            <w:shd w:val="clear" w:color="auto" w:fill="auto"/>
            <w:vAlign w:val="center"/>
          </w:tcPr>
          <w:p w14:paraId="029CEFBB" w14:textId="77777777" w:rsidR="00F30083" w:rsidRPr="00F30083" w:rsidRDefault="00F30083" w:rsidP="00F30083">
            <w:pPr>
              <w:ind w:firstLineChars="0" w:firstLine="0"/>
              <w:jc w:val="center"/>
              <w:divId w:val="1346713765"/>
              <w:rPr>
                <w:color w:val="000000"/>
                <w:kern w:val="0"/>
                <w:sz w:val="18"/>
                <w:szCs w:val="18"/>
              </w:rPr>
            </w:pPr>
            <w:r w:rsidRPr="00F30083">
              <w:rPr>
                <w:rFonts w:hint="eastAsia"/>
                <w:color w:val="000000"/>
                <w:kern w:val="0"/>
                <w:sz w:val="18"/>
                <w:szCs w:val="18"/>
              </w:rPr>
              <w:t>4380</w:t>
            </w:r>
          </w:p>
        </w:tc>
        <w:tc>
          <w:tcPr>
            <w:tcW w:w="983" w:type="dxa"/>
            <w:shd w:val="clear" w:color="auto" w:fill="auto"/>
            <w:vAlign w:val="center"/>
          </w:tcPr>
          <w:p w14:paraId="59A58284" w14:textId="77777777" w:rsidR="00F30083" w:rsidRPr="00F30083" w:rsidRDefault="00F30083" w:rsidP="00F30083">
            <w:pPr>
              <w:ind w:firstLineChars="0" w:firstLine="0"/>
              <w:jc w:val="center"/>
              <w:divId w:val="756753378"/>
              <w:rPr>
                <w:color w:val="000000"/>
                <w:kern w:val="0"/>
                <w:sz w:val="18"/>
                <w:szCs w:val="18"/>
              </w:rPr>
            </w:pPr>
            <w:r w:rsidRPr="00F30083">
              <w:rPr>
                <w:rFonts w:hint="eastAsia"/>
                <w:color w:val="000000"/>
                <w:kern w:val="0"/>
                <w:sz w:val="18"/>
                <w:szCs w:val="18"/>
              </w:rPr>
              <w:t>2186</w:t>
            </w:r>
          </w:p>
        </w:tc>
        <w:tc>
          <w:tcPr>
            <w:tcW w:w="1258" w:type="dxa"/>
            <w:shd w:val="clear" w:color="auto" w:fill="auto"/>
            <w:vAlign w:val="center"/>
          </w:tcPr>
          <w:p w14:paraId="3D8CFAE4"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6481CDC0"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62BF1F2E"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591C1F25"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26E3BCD0"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09CF4065"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6EE62B72" w14:textId="77777777" w:rsidR="00F30083" w:rsidRPr="00F30083" w:rsidRDefault="00F30083" w:rsidP="00F30083">
            <w:pPr>
              <w:ind w:firstLineChars="0" w:firstLine="0"/>
              <w:jc w:val="center"/>
              <w:divId w:val="848562890"/>
              <w:rPr>
                <w:color w:val="000000"/>
                <w:kern w:val="0"/>
                <w:sz w:val="18"/>
                <w:szCs w:val="18"/>
              </w:rPr>
            </w:pPr>
            <w:r w:rsidRPr="00F30083">
              <w:rPr>
                <w:rFonts w:hint="eastAsia"/>
                <w:color w:val="000000"/>
                <w:kern w:val="0"/>
                <w:sz w:val="18"/>
                <w:szCs w:val="18"/>
              </w:rPr>
              <w:t>4380</w:t>
            </w:r>
          </w:p>
        </w:tc>
        <w:tc>
          <w:tcPr>
            <w:tcW w:w="984" w:type="dxa"/>
            <w:shd w:val="clear" w:color="auto" w:fill="auto"/>
            <w:vAlign w:val="center"/>
          </w:tcPr>
          <w:p w14:paraId="0F1D9C91" w14:textId="77777777" w:rsidR="00F30083" w:rsidRPr="00F30083" w:rsidRDefault="00F30083" w:rsidP="00F30083">
            <w:pPr>
              <w:ind w:firstLineChars="0" w:firstLine="0"/>
              <w:jc w:val="center"/>
              <w:divId w:val="1909143399"/>
              <w:rPr>
                <w:color w:val="000000"/>
                <w:kern w:val="0"/>
                <w:sz w:val="18"/>
                <w:szCs w:val="18"/>
              </w:rPr>
            </w:pPr>
            <w:r w:rsidRPr="00F30083">
              <w:rPr>
                <w:rFonts w:hint="eastAsia"/>
                <w:color w:val="000000"/>
                <w:kern w:val="0"/>
                <w:sz w:val="18"/>
                <w:szCs w:val="18"/>
              </w:rPr>
              <w:t>2186</w:t>
            </w:r>
          </w:p>
        </w:tc>
      </w:tr>
      <w:tr w:rsidR="00F30083" w:rsidRPr="00F30083" w14:paraId="45DDFD74" w14:textId="77777777" w:rsidTr="00F30083">
        <w:trPr>
          <w:trHeight w:hRule="exact" w:val="397"/>
        </w:trPr>
        <w:tc>
          <w:tcPr>
            <w:tcW w:w="3138" w:type="dxa"/>
            <w:shd w:val="clear" w:color="auto" w:fill="auto"/>
            <w:vAlign w:val="center"/>
          </w:tcPr>
          <w:p w14:paraId="341CFBC5" w14:textId="77777777" w:rsidR="00F30083" w:rsidRPr="00F30083" w:rsidRDefault="00F30083" w:rsidP="00F30083">
            <w:pPr>
              <w:ind w:firstLineChars="0" w:firstLine="0"/>
              <w:jc w:val="center"/>
              <w:divId w:val="333723423"/>
              <w:rPr>
                <w:color w:val="000000"/>
                <w:kern w:val="0"/>
                <w:sz w:val="18"/>
                <w:szCs w:val="18"/>
              </w:rPr>
            </w:pPr>
            <w:r w:rsidRPr="00F30083">
              <w:rPr>
                <w:rFonts w:hint="eastAsia"/>
                <w:color w:val="000000"/>
                <w:kern w:val="0"/>
                <w:sz w:val="18"/>
                <w:szCs w:val="18"/>
              </w:rPr>
              <w:t>陕西能源职业技术学院</w:t>
            </w:r>
          </w:p>
        </w:tc>
        <w:tc>
          <w:tcPr>
            <w:tcW w:w="1319" w:type="dxa"/>
            <w:shd w:val="clear" w:color="auto" w:fill="auto"/>
            <w:vAlign w:val="center"/>
          </w:tcPr>
          <w:p w14:paraId="56F37587" w14:textId="77777777" w:rsidR="00F30083" w:rsidRPr="00F30083" w:rsidRDefault="00F30083" w:rsidP="00F30083">
            <w:pPr>
              <w:ind w:firstLineChars="0" w:firstLine="0"/>
              <w:jc w:val="center"/>
              <w:divId w:val="1012683332"/>
              <w:rPr>
                <w:color w:val="000000"/>
                <w:kern w:val="0"/>
                <w:sz w:val="18"/>
                <w:szCs w:val="18"/>
              </w:rPr>
            </w:pPr>
            <w:r w:rsidRPr="00F30083">
              <w:rPr>
                <w:rFonts w:hint="eastAsia"/>
                <w:color w:val="000000"/>
                <w:kern w:val="0"/>
                <w:sz w:val="18"/>
                <w:szCs w:val="18"/>
              </w:rPr>
              <w:t>3369</w:t>
            </w:r>
          </w:p>
        </w:tc>
        <w:tc>
          <w:tcPr>
            <w:tcW w:w="983" w:type="dxa"/>
            <w:shd w:val="clear" w:color="auto" w:fill="auto"/>
            <w:vAlign w:val="center"/>
          </w:tcPr>
          <w:p w14:paraId="54F0A863" w14:textId="77777777" w:rsidR="00F30083" w:rsidRPr="00F30083" w:rsidRDefault="00F30083" w:rsidP="00F30083">
            <w:pPr>
              <w:ind w:firstLineChars="0" w:firstLine="0"/>
              <w:jc w:val="center"/>
              <w:divId w:val="703288321"/>
              <w:rPr>
                <w:color w:val="000000"/>
                <w:kern w:val="0"/>
                <w:sz w:val="18"/>
                <w:szCs w:val="18"/>
              </w:rPr>
            </w:pPr>
            <w:r w:rsidRPr="00F30083">
              <w:rPr>
                <w:rFonts w:hint="eastAsia"/>
                <w:color w:val="000000"/>
                <w:kern w:val="0"/>
                <w:sz w:val="18"/>
                <w:szCs w:val="18"/>
              </w:rPr>
              <w:t>2038</w:t>
            </w:r>
          </w:p>
        </w:tc>
        <w:tc>
          <w:tcPr>
            <w:tcW w:w="1258" w:type="dxa"/>
            <w:shd w:val="clear" w:color="auto" w:fill="auto"/>
            <w:vAlign w:val="center"/>
          </w:tcPr>
          <w:p w14:paraId="2F78D0D5"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48F04050"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43E01B19"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077C665A"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4A6F3D1F"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2888B178"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1F0D0EF4" w14:textId="77777777" w:rsidR="00F30083" w:rsidRPr="00F30083" w:rsidRDefault="00F30083" w:rsidP="00F30083">
            <w:pPr>
              <w:ind w:firstLineChars="0" w:firstLine="0"/>
              <w:jc w:val="center"/>
              <w:divId w:val="1479299784"/>
              <w:rPr>
                <w:color w:val="000000"/>
                <w:kern w:val="0"/>
                <w:sz w:val="18"/>
                <w:szCs w:val="18"/>
              </w:rPr>
            </w:pPr>
            <w:r w:rsidRPr="00F30083">
              <w:rPr>
                <w:rFonts w:hint="eastAsia"/>
                <w:color w:val="000000"/>
                <w:kern w:val="0"/>
                <w:sz w:val="18"/>
                <w:szCs w:val="18"/>
              </w:rPr>
              <w:t>3369</w:t>
            </w:r>
          </w:p>
        </w:tc>
        <w:tc>
          <w:tcPr>
            <w:tcW w:w="984" w:type="dxa"/>
            <w:shd w:val="clear" w:color="auto" w:fill="auto"/>
            <w:vAlign w:val="center"/>
          </w:tcPr>
          <w:p w14:paraId="53036F9F" w14:textId="77777777" w:rsidR="00F30083" w:rsidRPr="00F30083" w:rsidRDefault="00F30083" w:rsidP="00F30083">
            <w:pPr>
              <w:ind w:firstLineChars="0" w:firstLine="0"/>
              <w:jc w:val="center"/>
              <w:divId w:val="1633292551"/>
              <w:rPr>
                <w:color w:val="000000"/>
                <w:kern w:val="0"/>
                <w:sz w:val="18"/>
                <w:szCs w:val="18"/>
              </w:rPr>
            </w:pPr>
            <w:r w:rsidRPr="00F30083">
              <w:rPr>
                <w:rFonts w:hint="eastAsia"/>
                <w:color w:val="000000"/>
                <w:kern w:val="0"/>
                <w:sz w:val="18"/>
                <w:szCs w:val="18"/>
              </w:rPr>
              <w:t>2038</w:t>
            </w:r>
          </w:p>
        </w:tc>
      </w:tr>
      <w:tr w:rsidR="00F30083" w:rsidRPr="00F30083" w14:paraId="057DC99B" w14:textId="77777777" w:rsidTr="00F30083">
        <w:trPr>
          <w:trHeight w:hRule="exact" w:val="397"/>
        </w:trPr>
        <w:tc>
          <w:tcPr>
            <w:tcW w:w="3138" w:type="dxa"/>
            <w:shd w:val="clear" w:color="auto" w:fill="auto"/>
            <w:vAlign w:val="center"/>
          </w:tcPr>
          <w:p w14:paraId="70512B0C" w14:textId="77777777" w:rsidR="00F30083" w:rsidRPr="00F30083" w:rsidRDefault="00F30083" w:rsidP="00F30083">
            <w:pPr>
              <w:ind w:firstLineChars="0" w:firstLine="0"/>
              <w:jc w:val="center"/>
              <w:divId w:val="1288662345"/>
              <w:rPr>
                <w:color w:val="000000"/>
                <w:kern w:val="0"/>
                <w:sz w:val="18"/>
                <w:szCs w:val="18"/>
              </w:rPr>
            </w:pPr>
            <w:r w:rsidRPr="00F30083">
              <w:rPr>
                <w:rFonts w:hint="eastAsia"/>
                <w:color w:val="000000"/>
                <w:kern w:val="0"/>
                <w:sz w:val="18"/>
                <w:szCs w:val="18"/>
              </w:rPr>
              <w:t>陕西交通职业技术学院</w:t>
            </w:r>
          </w:p>
        </w:tc>
        <w:tc>
          <w:tcPr>
            <w:tcW w:w="1319" w:type="dxa"/>
            <w:shd w:val="clear" w:color="auto" w:fill="auto"/>
            <w:vAlign w:val="center"/>
          </w:tcPr>
          <w:p w14:paraId="74ED5861" w14:textId="77777777" w:rsidR="00F30083" w:rsidRPr="00F30083" w:rsidRDefault="00F30083" w:rsidP="00F30083">
            <w:pPr>
              <w:ind w:firstLineChars="0" w:firstLine="0"/>
              <w:jc w:val="center"/>
              <w:divId w:val="816461235"/>
              <w:rPr>
                <w:color w:val="000000"/>
                <w:kern w:val="0"/>
                <w:sz w:val="18"/>
                <w:szCs w:val="18"/>
              </w:rPr>
            </w:pPr>
            <w:r w:rsidRPr="00F30083">
              <w:rPr>
                <w:rFonts w:hint="eastAsia"/>
                <w:color w:val="000000"/>
                <w:kern w:val="0"/>
                <w:sz w:val="18"/>
                <w:szCs w:val="18"/>
              </w:rPr>
              <w:t>3937</w:t>
            </w:r>
          </w:p>
        </w:tc>
        <w:tc>
          <w:tcPr>
            <w:tcW w:w="983" w:type="dxa"/>
            <w:shd w:val="clear" w:color="auto" w:fill="auto"/>
            <w:vAlign w:val="center"/>
          </w:tcPr>
          <w:p w14:paraId="5064662B" w14:textId="77777777" w:rsidR="00F30083" w:rsidRPr="00F30083" w:rsidRDefault="00F30083" w:rsidP="00F30083">
            <w:pPr>
              <w:ind w:firstLineChars="0" w:firstLine="0"/>
              <w:jc w:val="center"/>
              <w:divId w:val="456460625"/>
              <w:rPr>
                <w:color w:val="000000"/>
                <w:kern w:val="0"/>
                <w:sz w:val="18"/>
                <w:szCs w:val="18"/>
              </w:rPr>
            </w:pPr>
            <w:r w:rsidRPr="00F30083">
              <w:rPr>
                <w:rFonts w:hint="eastAsia"/>
                <w:color w:val="000000"/>
                <w:kern w:val="0"/>
                <w:sz w:val="18"/>
                <w:szCs w:val="18"/>
              </w:rPr>
              <w:t>2647</w:t>
            </w:r>
          </w:p>
        </w:tc>
        <w:tc>
          <w:tcPr>
            <w:tcW w:w="1258" w:type="dxa"/>
            <w:shd w:val="clear" w:color="auto" w:fill="auto"/>
            <w:vAlign w:val="center"/>
          </w:tcPr>
          <w:p w14:paraId="36B04CE0"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2481EB45"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272B6AE5"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47B088D7"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5A7E7C0B"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416986F7"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086B8AD3" w14:textId="77777777" w:rsidR="00F30083" w:rsidRPr="00F30083" w:rsidRDefault="00F30083" w:rsidP="00F30083">
            <w:pPr>
              <w:ind w:firstLineChars="0" w:firstLine="0"/>
              <w:jc w:val="center"/>
              <w:divId w:val="1919948256"/>
              <w:rPr>
                <w:color w:val="000000"/>
                <w:kern w:val="0"/>
                <w:sz w:val="18"/>
                <w:szCs w:val="18"/>
              </w:rPr>
            </w:pPr>
            <w:r w:rsidRPr="00F30083">
              <w:rPr>
                <w:rFonts w:hint="eastAsia"/>
                <w:color w:val="000000"/>
                <w:kern w:val="0"/>
                <w:sz w:val="18"/>
                <w:szCs w:val="18"/>
              </w:rPr>
              <w:t>3937</w:t>
            </w:r>
          </w:p>
        </w:tc>
        <w:tc>
          <w:tcPr>
            <w:tcW w:w="984" w:type="dxa"/>
            <w:shd w:val="clear" w:color="auto" w:fill="auto"/>
            <w:vAlign w:val="center"/>
          </w:tcPr>
          <w:p w14:paraId="20B97302" w14:textId="77777777" w:rsidR="00F30083" w:rsidRPr="00F30083" w:rsidRDefault="00F30083" w:rsidP="00F30083">
            <w:pPr>
              <w:ind w:firstLineChars="0" w:firstLine="0"/>
              <w:jc w:val="center"/>
              <w:divId w:val="1159923894"/>
              <w:rPr>
                <w:color w:val="000000"/>
                <w:kern w:val="0"/>
                <w:sz w:val="18"/>
                <w:szCs w:val="18"/>
              </w:rPr>
            </w:pPr>
            <w:r w:rsidRPr="00F30083">
              <w:rPr>
                <w:rFonts w:hint="eastAsia"/>
                <w:color w:val="000000"/>
                <w:kern w:val="0"/>
                <w:sz w:val="18"/>
                <w:szCs w:val="18"/>
              </w:rPr>
              <w:t>2647</w:t>
            </w:r>
          </w:p>
        </w:tc>
      </w:tr>
      <w:tr w:rsidR="00F30083" w:rsidRPr="00F30083" w14:paraId="50F0B506" w14:textId="77777777" w:rsidTr="00F30083">
        <w:trPr>
          <w:trHeight w:hRule="exact" w:val="397"/>
        </w:trPr>
        <w:tc>
          <w:tcPr>
            <w:tcW w:w="3138" w:type="dxa"/>
            <w:shd w:val="clear" w:color="auto" w:fill="auto"/>
            <w:vAlign w:val="center"/>
          </w:tcPr>
          <w:p w14:paraId="45ABE36D" w14:textId="77777777" w:rsidR="00F30083" w:rsidRPr="00F30083" w:rsidRDefault="00F30083" w:rsidP="00F30083">
            <w:pPr>
              <w:ind w:firstLineChars="0" w:firstLine="0"/>
              <w:jc w:val="center"/>
              <w:divId w:val="634021998"/>
              <w:rPr>
                <w:color w:val="000000"/>
                <w:kern w:val="0"/>
                <w:sz w:val="18"/>
                <w:szCs w:val="18"/>
              </w:rPr>
            </w:pPr>
            <w:r w:rsidRPr="00F30083">
              <w:rPr>
                <w:rFonts w:hint="eastAsia"/>
                <w:color w:val="000000"/>
                <w:kern w:val="0"/>
                <w:sz w:val="18"/>
                <w:szCs w:val="18"/>
              </w:rPr>
              <w:t>渭南职业技术学院</w:t>
            </w:r>
          </w:p>
        </w:tc>
        <w:tc>
          <w:tcPr>
            <w:tcW w:w="1319" w:type="dxa"/>
            <w:shd w:val="clear" w:color="auto" w:fill="auto"/>
            <w:vAlign w:val="center"/>
          </w:tcPr>
          <w:p w14:paraId="6E409533" w14:textId="77777777" w:rsidR="00F30083" w:rsidRPr="00F30083" w:rsidRDefault="00F30083" w:rsidP="00F30083">
            <w:pPr>
              <w:ind w:firstLineChars="0" w:firstLine="0"/>
              <w:jc w:val="center"/>
              <w:divId w:val="1541092110"/>
              <w:rPr>
                <w:color w:val="000000"/>
                <w:kern w:val="0"/>
                <w:sz w:val="18"/>
                <w:szCs w:val="18"/>
              </w:rPr>
            </w:pPr>
            <w:r w:rsidRPr="00F30083">
              <w:rPr>
                <w:rFonts w:hint="eastAsia"/>
                <w:color w:val="000000"/>
                <w:kern w:val="0"/>
                <w:sz w:val="18"/>
                <w:szCs w:val="18"/>
              </w:rPr>
              <w:t>2683</w:t>
            </w:r>
          </w:p>
        </w:tc>
        <w:tc>
          <w:tcPr>
            <w:tcW w:w="983" w:type="dxa"/>
            <w:shd w:val="clear" w:color="auto" w:fill="auto"/>
            <w:vAlign w:val="center"/>
          </w:tcPr>
          <w:p w14:paraId="3EA8C61B" w14:textId="77777777" w:rsidR="00F30083" w:rsidRPr="00F30083" w:rsidRDefault="00F30083" w:rsidP="00F30083">
            <w:pPr>
              <w:ind w:firstLineChars="0" w:firstLine="0"/>
              <w:jc w:val="center"/>
              <w:divId w:val="652685813"/>
              <w:rPr>
                <w:color w:val="000000"/>
                <w:kern w:val="0"/>
                <w:sz w:val="18"/>
                <w:szCs w:val="18"/>
              </w:rPr>
            </w:pPr>
            <w:r w:rsidRPr="00F30083">
              <w:rPr>
                <w:rFonts w:hint="eastAsia"/>
                <w:color w:val="000000"/>
                <w:kern w:val="0"/>
                <w:sz w:val="18"/>
                <w:szCs w:val="18"/>
              </w:rPr>
              <w:t>1861</w:t>
            </w:r>
          </w:p>
        </w:tc>
        <w:tc>
          <w:tcPr>
            <w:tcW w:w="1258" w:type="dxa"/>
            <w:shd w:val="clear" w:color="auto" w:fill="auto"/>
            <w:vAlign w:val="center"/>
          </w:tcPr>
          <w:p w14:paraId="6BC4C7F5"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7737ED26"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3791C16B"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6DB5EE06"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7779594F"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056412BB"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6B2F3A1E" w14:textId="77777777" w:rsidR="00F30083" w:rsidRPr="00F30083" w:rsidRDefault="00F30083" w:rsidP="00F30083">
            <w:pPr>
              <w:ind w:firstLineChars="0" w:firstLine="0"/>
              <w:jc w:val="center"/>
              <w:divId w:val="414516192"/>
              <w:rPr>
                <w:color w:val="000000"/>
                <w:kern w:val="0"/>
                <w:sz w:val="18"/>
                <w:szCs w:val="18"/>
              </w:rPr>
            </w:pPr>
            <w:r w:rsidRPr="00F30083">
              <w:rPr>
                <w:rFonts w:hint="eastAsia"/>
                <w:color w:val="000000"/>
                <w:kern w:val="0"/>
                <w:sz w:val="18"/>
                <w:szCs w:val="18"/>
              </w:rPr>
              <w:t>2683</w:t>
            </w:r>
          </w:p>
        </w:tc>
        <w:tc>
          <w:tcPr>
            <w:tcW w:w="984" w:type="dxa"/>
            <w:shd w:val="clear" w:color="auto" w:fill="auto"/>
            <w:vAlign w:val="center"/>
          </w:tcPr>
          <w:p w14:paraId="0DD574DB" w14:textId="77777777" w:rsidR="00F30083" w:rsidRPr="00F30083" w:rsidRDefault="00F30083" w:rsidP="00F30083">
            <w:pPr>
              <w:ind w:firstLineChars="0" w:firstLine="0"/>
              <w:jc w:val="center"/>
              <w:divId w:val="1026446749"/>
              <w:rPr>
                <w:color w:val="000000"/>
                <w:kern w:val="0"/>
                <w:sz w:val="18"/>
                <w:szCs w:val="18"/>
              </w:rPr>
            </w:pPr>
            <w:r w:rsidRPr="00F30083">
              <w:rPr>
                <w:rFonts w:hint="eastAsia"/>
                <w:color w:val="000000"/>
                <w:kern w:val="0"/>
                <w:sz w:val="18"/>
                <w:szCs w:val="18"/>
              </w:rPr>
              <w:t>1861</w:t>
            </w:r>
          </w:p>
        </w:tc>
      </w:tr>
      <w:tr w:rsidR="00F30083" w:rsidRPr="00F30083" w14:paraId="72065F4F" w14:textId="77777777" w:rsidTr="00F30083">
        <w:trPr>
          <w:trHeight w:hRule="exact" w:val="397"/>
        </w:trPr>
        <w:tc>
          <w:tcPr>
            <w:tcW w:w="3138" w:type="dxa"/>
            <w:shd w:val="clear" w:color="auto" w:fill="auto"/>
            <w:vAlign w:val="center"/>
          </w:tcPr>
          <w:p w14:paraId="3D5D7B40" w14:textId="77777777" w:rsidR="00F30083" w:rsidRPr="00F30083" w:rsidRDefault="00F30083" w:rsidP="00F30083">
            <w:pPr>
              <w:ind w:firstLineChars="0" w:firstLine="0"/>
              <w:jc w:val="center"/>
              <w:divId w:val="348722094"/>
              <w:rPr>
                <w:color w:val="000000"/>
                <w:kern w:val="0"/>
                <w:sz w:val="18"/>
                <w:szCs w:val="18"/>
              </w:rPr>
            </w:pPr>
            <w:r w:rsidRPr="00F30083">
              <w:rPr>
                <w:rFonts w:hint="eastAsia"/>
                <w:color w:val="000000"/>
                <w:kern w:val="0"/>
                <w:sz w:val="18"/>
                <w:szCs w:val="18"/>
              </w:rPr>
              <w:t>汉中职业技术学院</w:t>
            </w:r>
          </w:p>
        </w:tc>
        <w:tc>
          <w:tcPr>
            <w:tcW w:w="1319" w:type="dxa"/>
            <w:shd w:val="clear" w:color="auto" w:fill="auto"/>
            <w:vAlign w:val="center"/>
          </w:tcPr>
          <w:p w14:paraId="464E1872" w14:textId="77777777" w:rsidR="00F30083" w:rsidRPr="00F30083" w:rsidRDefault="00F30083" w:rsidP="00F30083">
            <w:pPr>
              <w:ind w:firstLineChars="0" w:firstLine="0"/>
              <w:jc w:val="center"/>
              <w:divId w:val="296111252"/>
              <w:rPr>
                <w:color w:val="000000"/>
                <w:kern w:val="0"/>
                <w:sz w:val="18"/>
                <w:szCs w:val="18"/>
              </w:rPr>
            </w:pPr>
            <w:r w:rsidRPr="00F30083">
              <w:rPr>
                <w:rFonts w:hint="eastAsia"/>
                <w:color w:val="000000"/>
                <w:kern w:val="0"/>
                <w:sz w:val="18"/>
                <w:szCs w:val="18"/>
              </w:rPr>
              <w:t>2735</w:t>
            </w:r>
          </w:p>
        </w:tc>
        <w:tc>
          <w:tcPr>
            <w:tcW w:w="983" w:type="dxa"/>
            <w:shd w:val="clear" w:color="auto" w:fill="auto"/>
            <w:vAlign w:val="center"/>
          </w:tcPr>
          <w:p w14:paraId="3D0CB138" w14:textId="77777777" w:rsidR="00F30083" w:rsidRPr="00F30083" w:rsidRDefault="00F30083" w:rsidP="00F30083">
            <w:pPr>
              <w:ind w:firstLineChars="0" w:firstLine="0"/>
              <w:jc w:val="center"/>
              <w:divId w:val="1709915712"/>
              <w:rPr>
                <w:color w:val="000000"/>
                <w:kern w:val="0"/>
                <w:sz w:val="18"/>
                <w:szCs w:val="18"/>
              </w:rPr>
            </w:pPr>
            <w:r w:rsidRPr="00F30083">
              <w:rPr>
                <w:rFonts w:hint="eastAsia"/>
                <w:color w:val="000000"/>
                <w:kern w:val="0"/>
                <w:sz w:val="18"/>
                <w:szCs w:val="18"/>
              </w:rPr>
              <w:t>1505</w:t>
            </w:r>
          </w:p>
        </w:tc>
        <w:tc>
          <w:tcPr>
            <w:tcW w:w="1258" w:type="dxa"/>
            <w:shd w:val="clear" w:color="auto" w:fill="auto"/>
            <w:vAlign w:val="center"/>
          </w:tcPr>
          <w:p w14:paraId="2AF78916"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7552DF5D"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074FF2D7"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2123E5EB"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79382A9B"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7AC76C06"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4F881BCA" w14:textId="77777777" w:rsidR="00F30083" w:rsidRPr="00F30083" w:rsidRDefault="00F30083" w:rsidP="00F30083">
            <w:pPr>
              <w:ind w:firstLineChars="0" w:firstLine="0"/>
              <w:jc w:val="center"/>
              <w:divId w:val="1256939762"/>
              <w:rPr>
                <w:color w:val="000000"/>
                <w:kern w:val="0"/>
                <w:sz w:val="18"/>
                <w:szCs w:val="18"/>
              </w:rPr>
            </w:pPr>
            <w:r w:rsidRPr="00F30083">
              <w:rPr>
                <w:rFonts w:hint="eastAsia"/>
                <w:color w:val="000000"/>
                <w:kern w:val="0"/>
                <w:sz w:val="18"/>
                <w:szCs w:val="18"/>
              </w:rPr>
              <w:t>2735</w:t>
            </w:r>
          </w:p>
        </w:tc>
        <w:tc>
          <w:tcPr>
            <w:tcW w:w="984" w:type="dxa"/>
            <w:shd w:val="clear" w:color="auto" w:fill="auto"/>
            <w:vAlign w:val="center"/>
          </w:tcPr>
          <w:p w14:paraId="339EE6BB" w14:textId="77777777" w:rsidR="00F30083" w:rsidRPr="00F30083" w:rsidRDefault="00F30083" w:rsidP="00F30083">
            <w:pPr>
              <w:ind w:firstLineChars="0" w:firstLine="0"/>
              <w:jc w:val="center"/>
              <w:divId w:val="1388382437"/>
              <w:rPr>
                <w:color w:val="000000"/>
                <w:kern w:val="0"/>
                <w:sz w:val="18"/>
                <w:szCs w:val="18"/>
              </w:rPr>
            </w:pPr>
            <w:r w:rsidRPr="00F30083">
              <w:rPr>
                <w:rFonts w:hint="eastAsia"/>
                <w:color w:val="000000"/>
                <w:kern w:val="0"/>
                <w:sz w:val="18"/>
                <w:szCs w:val="18"/>
              </w:rPr>
              <w:t>1505</w:t>
            </w:r>
          </w:p>
        </w:tc>
      </w:tr>
      <w:tr w:rsidR="00F30083" w:rsidRPr="00F30083" w14:paraId="00F9D4B2" w14:textId="77777777" w:rsidTr="00F30083">
        <w:trPr>
          <w:trHeight w:hRule="exact" w:val="397"/>
        </w:trPr>
        <w:tc>
          <w:tcPr>
            <w:tcW w:w="3138" w:type="dxa"/>
            <w:shd w:val="clear" w:color="auto" w:fill="auto"/>
            <w:vAlign w:val="center"/>
          </w:tcPr>
          <w:p w14:paraId="79834F8F" w14:textId="77777777" w:rsidR="00F30083" w:rsidRPr="00F30083" w:rsidRDefault="00F30083" w:rsidP="00F30083">
            <w:pPr>
              <w:ind w:firstLineChars="0" w:firstLine="0"/>
              <w:jc w:val="center"/>
              <w:divId w:val="1389648646"/>
              <w:rPr>
                <w:color w:val="000000"/>
                <w:kern w:val="0"/>
                <w:sz w:val="18"/>
                <w:szCs w:val="18"/>
              </w:rPr>
            </w:pPr>
            <w:r w:rsidRPr="00F30083">
              <w:rPr>
                <w:rFonts w:hint="eastAsia"/>
                <w:color w:val="000000"/>
                <w:kern w:val="0"/>
                <w:sz w:val="18"/>
                <w:szCs w:val="18"/>
              </w:rPr>
              <w:t>陕西财经职业技术学院</w:t>
            </w:r>
          </w:p>
        </w:tc>
        <w:tc>
          <w:tcPr>
            <w:tcW w:w="1319" w:type="dxa"/>
            <w:shd w:val="clear" w:color="auto" w:fill="auto"/>
            <w:vAlign w:val="center"/>
          </w:tcPr>
          <w:p w14:paraId="3D901683" w14:textId="77777777" w:rsidR="00F30083" w:rsidRPr="00F30083" w:rsidRDefault="00F30083" w:rsidP="00F30083">
            <w:pPr>
              <w:ind w:firstLineChars="0" w:firstLine="0"/>
              <w:jc w:val="center"/>
              <w:divId w:val="92477939"/>
              <w:rPr>
                <w:color w:val="000000"/>
                <w:kern w:val="0"/>
                <w:sz w:val="18"/>
                <w:szCs w:val="18"/>
              </w:rPr>
            </w:pPr>
            <w:r w:rsidRPr="00F30083">
              <w:rPr>
                <w:rFonts w:hint="eastAsia"/>
                <w:color w:val="000000"/>
                <w:kern w:val="0"/>
                <w:sz w:val="18"/>
                <w:szCs w:val="18"/>
              </w:rPr>
              <w:t>2520</w:t>
            </w:r>
          </w:p>
        </w:tc>
        <w:tc>
          <w:tcPr>
            <w:tcW w:w="983" w:type="dxa"/>
            <w:shd w:val="clear" w:color="auto" w:fill="auto"/>
            <w:vAlign w:val="center"/>
          </w:tcPr>
          <w:p w14:paraId="5BBC7947" w14:textId="77777777" w:rsidR="00F30083" w:rsidRPr="00F30083" w:rsidRDefault="00F30083" w:rsidP="00F30083">
            <w:pPr>
              <w:ind w:firstLineChars="0" w:firstLine="0"/>
              <w:jc w:val="center"/>
              <w:divId w:val="81461487"/>
              <w:rPr>
                <w:color w:val="000000"/>
                <w:kern w:val="0"/>
                <w:sz w:val="18"/>
                <w:szCs w:val="18"/>
              </w:rPr>
            </w:pPr>
            <w:r w:rsidRPr="00F30083">
              <w:rPr>
                <w:rFonts w:hint="eastAsia"/>
                <w:color w:val="000000"/>
                <w:kern w:val="0"/>
                <w:sz w:val="18"/>
                <w:szCs w:val="18"/>
              </w:rPr>
              <w:t>1056</w:t>
            </w:r>
          </w:p>
        </w:tc>
        <w:tc>
          <w:tcPr>
            <w:tcW w:w="1258" w:type="dxa"/>
            <w:shd w:val="clear" w:color="auto" w:fill="auto"/>
            <w:vAlign w:val="center"/>
          </w:tcPr>
          <w:p w14:paraId="688582E4"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64FB4675"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16CAEA59"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018D04C5"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19FCA208"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0BE0C3AF"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48BFC716" w14:textId="77777777" w:rsidR="00F30083" w:rsidRPr="00F30083" w:rsidRDefault="00F30083" w:rsidP="00F30083">
            <w:pPr>
              <w:ind w:firstLineChars="0" w:firstLine="0"/>
              <w:jc w:val="center"/>
              <w:divId w:val="1780686121"/>
              <w:rPr>
                <w:color w:val="000000"/>
                <w:kern w:val="0"/>
                <w:sz w:val="18"/>
                <w:szCs w:val="18"/>
              </w:rPr>
            </w:pPr>
            <w:r w:rsidRPr="00F30083">
              <w:rPr>
                <w:rFonts w:hint="eastAsia"/>
                <w:color w:val="000000"/>
                <w:kern w:val="0"/>
                <w:sz w:val="18"/>
                <w:szCs w:val="18"/>
              </w:rPr>
              <w:t>2520</w:t>
            </w:r>
          </w:p>
        </w:tc>
        <w:tc>
          <w:tcPr>
            <w:tcW w:w="984" w:type="dxa"/>
            <w:shd w:val="clear" w:color="auto" w:fill="auto"/>
            <w:vAlign w:val="center"/>
          </w:tcPr>
          <w:p w14:paraId="00456329" w14:textId="77777777" w:rsidR="00F30083" w:rsidRPr="00F30083" w:rsidRDefault="00F30083" w:rsidP="00F30083">
            <w:pPr>
              <w:ind w:firstLineChars="0" w:firstLine="0"/>
              <w:jc w:val="center"/>
              <w:divId w:val="894704124"/>
              <w:rPr>
                <w:color w:val="000000"/>
                <w:kern w:val="0"/>
                <w:sz w:val="18"/>
                <w:szCs w:val="18"/>
              </w:rPr>
            </w:pPr>
            <w:r w:rsidRPr="00F30083">
              <w:rPr>
                <w:rFonts w:hint="eastAsia"/>
                <w:color w:val="000000"/>
                <w:kern w:val="0"/>
                <w:sz w:val="18"/>
                <w:szCs w:val="18"/>
              </w:rPr>
              <w:t>1056</w:t>
            </w:r>
          </w:p>
        </w:tc>
      </w:tr>
      <w:tr w:rsidR="00F30083" w:rsidRPr="00F30083" w14:paraId="72C341D7" w14:textId="77777777" w:rsidTr="00F30083">
        <w:trPr>
          <w:trHeight w:hRule="exact" w:val="397"/>
        </w:trPr>
        <w:tc>
          <w:tcPr>
            <w:tcW w:w="3138" w:type="dxa"/>
            <w:shd w:val="clear" w:color="auto" w:fill="auto"/>
            <w:vAlign w:val="center"/>
          </w:tcPr>
          <w:p w14:paraId="0B615802" w14:textId="77777777" w:rsidR="00F30083" w:rsidRPr="00F30083" w:rsidRDefault="00F30083" w:rsidP="00F30083">
            <w:pPr>
              <w:ind w:firstLineChars="0" w:firstLine="0"/>
              <w:jc w:val="center"/>
              <w:divId w:val="2044136886"/>
              <w:rPr>
                <w:color w:val="000000"/>
                <w:kern w:val="0"/>
                <w:sz w:val="18"/>
                <w:szCs w:val="18"/>
              </w:rPr>
            </w:pPr>
            <w:r w:rsidRPr="00F30083">
              <w:rPr>
                <w:rFonts w:hint="eastAsia"/>
                <w:color w:val="000000"/>
                <w:kern w:val="0"/>
                <w:sz w:val="18"/>
                <w:szCs w:val="18"/>
              </w:rPr>
              <w:lastRenderedPageBreak/>
              <w:t>安康职业技术学院</w:t>
            </w:r>
          </w:p>
        </w:tc>
        <w:tc>
          <w:tcPr>
            <w:tcW w:w="1319" w:type="dxa"/>
            <w:shd w:val="clear" w:color="auto" w:fill="auto"/>
            <w:vAlign w:val="center"/>
          </w:tcPr>
          <w:p w14:paraId="3079EE13" w14:textId="77777777" w:rsidR="00F30083" w:rsidRPr="00F30083" w:rsidRDefault="00F30083" w:rsidP="00F30083">
            <w:pPr>
              <w:ind w:firstLineChars="0" w:firstLine="0"/>
              <w:jc w:val="center"/>
              <w:divId w:val="96682003"/>
              <w:rPr>
                <w:color w:val="000000"/>
                <w:kern w:val="0"/>
                <w:sz w:val="18"/>
                <w:szCs w:val="18"/>
              </w:rPr>
            </w:pPr>
            <w:r w:rsidRPr="00F30083">
              <w:rPr>
                <w:rFonts w:hint="eastAsia"/>
                <w:color w:val="000000"/>
                <w:kern w:val="0"/>
                <w:sz w:val="18"/>
                <w:szCs w:val="18"/>
              </w:rPr>
              <w:t>2428</w:t>
            </w:r>
          </w:p>
        </w:tc>
        <w:tc>
          <w:tcPr>
            <w:tcW w:w="983" w:type="dxa"/>
            <w:shd w:val="clear" w:color="auto" w:fill="auto"/>
            <w:vAlign w:val="center"/>
          </w:tcPr>
          <w:p w14:paraId="50AF278B" w14:textId="77777777" w:rsidR="00F30083" w:rsidRPr="00F30083" w:rsidRDefault="00F30083" w:rsidP="00F30083">
            <w:pPr>
              <w:ind w:firstLineChars="0" w:firstLine="0"/>
              <w:jc w:val="center"/>
              <w:divId w:val="703873054"/>
              <w:rPr>
                <w:color w:val="000000"/>
                <w:kern w:val="0"/>
                <w:sz w:val="18"/>
                <w:szCs w:val="18"/>
              </w:rPr>
            </w:pPr>
            <w:r w:rsidRPr="00F30083">
              <w:rPr>
                <w:rFonts w:hint="eastAsia"/>
                <w:color w:val="000000"/>
                <w:kern w:val="0"/>
                <w:sz w:val="18"/>
                <w:szCs w:val="18"/>
              </w:rPr>
              <w:t>1298</w:t>
            </w:r>
          </w:p>
        </w:tc>
        <w:tc>
          <w:tcPr>
            <w:tcW w:w="1258" w:type="dxa"/>
            <w:shd w:val="clear" w:color="auto" w:fill="auto"/>
            <w:vAlign w:val="center"/>
          </w:tcPr>
          <w:p w14:paraId="6A8CD4C3"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37CB31CE"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09427412"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556B8DE9"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1A300667"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3F726054"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21E65839" w14:textId="77777777" w:rsidR="00F30083" w:rsidRPr="00F30083" w:rsidRDefault="00F30083" w:rsidP="00F30083">
            <w:pPr>
              <w:ind w:firstLineChars="0" w:firstLine="0"/>
              <w:jc w:val="center"/>
              <w:divId w:val="1204755201"/>
              <w:rPr>
                <w:color w:val="000000"/>
                <w:kern w:val="0"/>
                <w:sz w:val="18"/>
                <w:szCs w:val="18"/>
              </w:rPr>
            </w:pPr>
            <w:r w:rsidRPr="00F30083">
              <w:rPr>
                <w:rFonts w:hint="eastAsia"/>
                <w:color w:val="000000"/>
                <w:kern w:val="0"/>
                <w:sz w:val="18"/>
                <w:szCs w:val="18"/>
              </w:rPr>
              <w:t>2428</w:t>
            </w:r>
          </w:p>
        </w:tc>
        <w:tc>
          <w:tcPr>
            <w:tcW w:w="984" w:type="dxa"/>
            <w:shd w:val="clear" w:color="auto" w:fill="auto"/>
            <w:vAlign w:val="center"/>
          </w:tcPr>
          <w:p w14:paraId="1CD35727" w14:textId="77777777" w:rsidR="00F30083" w:rsidRPr="00F30083" w:rsidRDefault="00F30083" w:rsidP="00F30083">
            <w:pPr>
              <w:ind w:firstLineChars="0" w:firstLine="0"/>
              <w:jc w:val="center"/>
              <w:divId w:val="1931546128"/>
              <w:rPr>
                <w:color w:val="000000"/>
                <w:kern w:val="0"/>
                <w:sz w:val="18"/>
                <w:szCs w:val="18"/>
              </w:rPr>
            </w:pPr>
            <w:r w:rsidRPr="00F30083">
              <w:rPr>
                <w:rFonts w:hint="eastAsia"/>
                <w:color w:val="000000"/>
                <w:kern w:val="0"/>
                <w:sz w:val="18"/>
                <w:szCs w:val="18"/>
              </w:rPr>
              <w:t>1298</w:t>
            </w:r>
          </w:p>
        </w:tc>
      </w:tr>
      <w:tr w:rsidR="00F30083" w:rsidRPr="00F30083" w14:paraId="1685A2EE" w14:textId="77777777" w:rsidTr="00F30083">
        <w:trPr>
          <w:trHeight w:hRule="exact" w:val="397"/>
        </w:trPr>
        <w:tc>
          <w:tcPr>
            <w:tcW w:w="3138" w:type="dxa"/>
            <w:shd w:val="clear" w:color="auto" w:fill="auto"/>
            <w:vAlign w:val="center"/>
          </w:tcPr>
          <w:p w14:paraId="47C1CAAB" w14:textId="77777777" w:rsidR="00F30083" w:rsidRPr="00F30083" w:rsidRDefault="00F30083" w:rsidP="00F30083">
            <w:pPr>
              <w:ind w:firstLineChars="0" w:firstLine="0"/>
              <w:jc w:val="center"/>
              <w:divId w:val="247930102"/>
              <w:rPr>
                <w:color w:val="000000"/>
                <w:kern w:val="0"/>
                <w:sz w:val="18"/>
                <w:szCs w:val="18"/>
              </w:rPr>
            </w:pPr>
            <w:r w:rsidRPr="00F30083">
              <w:rPr>
                <w:rFonts w:hint="eastAsia"/>
                <w:color w:val="000000"/>
                <w:kern w:val="0"/>
                <w:sz w:val="18"/>
                <w:szCs w:val="18"/>
              </w:rPr>
              <w:t>西安职业技术学院</w:t>
            </w:r>
          </w:p>
        </w:tc>
        <w:tc>
          <w:tcPr>
            <w:tcW w:w="1319" w:type="dxa"/>
            <w:shd w:val="clear" w:color="auto" w:fill="auto"/>
            <w:vAlign w:val="center"/>
          </w:tcPr>
          <w:p w14:paraId="7088DBCF" w14:textId="77777777" w:rsidR="00F30083" w:rsidRPr="00F30083" w:rsidRDefault="00F30083" w:rsidP="00F30083">
            <w:pPr>
              <w:ind w:firstLineChars="0" w:firstLine="0"/>
              <w:jc w:val="center"/>
              <w:divId w:val="463355898"/>
              <w:rPr>
                <w:color w:val="000000"/>
                <w:kern w:val="0"/>
                <w:sz w:val="18"/>
                <w:szCs w:val="18"/>
              </w:rPr>
            </w:pPr>
            <w:r w:rsidRPr="00F30083">
              <w:rPr>
                <w:rFonts w:hint="eastAsia"/>
                <w:color w:val="000000"/>
                <w:kern w:val="0"/>
                <w:sz w:val="18"/>
                <w:szCs w:val="18"/>
              </w:rPr>
              <w:t>2366</w:t>
            </w:r>
          </w:p>
        </w:tc>
        <w:tc>
          <w:tcPr>
            <w:tcW w:w="983" w:type="dxa"/>
            <w:shd w:val="clear" w:color="auto" w:fill="auto"/>
            <w:vAlign w:val="center"/>
          </w:tcPr>
          <w:p w14:paraId="4D657E4C" w14:textId="77777777" w:rsidR="00F30083" w:rsidRPr="00F30083" w:rsidRDefault="00F30083" w:rsidP="00F30083">
            <w:pPr>
              <w:ind w:firstLineChars="0" w:firstLine="0"/>
              <w:jc w:val="center"/>
              <w:divId w:val="1772125933"/>
              <w:rPr>
                <w:color w:val="000000"/>
                <w:kern w:val="0"/>
                <w:sz w:val="18"/>
                <w:szCs w:val="18"/>
              </w:rPr>
            </w:pPr>
            <w:r w:rsidRPr="00F30083">
              <w:rPr>
                <w:rFonts w:hint="eastAsia"/>
                <w:color w:val="000000"/>
                <w:kern w:val="0"/>
                <w:sz w:val="18"/>
                <w:szCs w:val="18"/>
              </w:rPr>
              <w:t>1494</w:t>
            </w:r>
          </w:p>
        </w:tc>
        <w:tc>
          <w:tcPr>
            <w:tcW w:w="1258" w:type="dxa"/>
            <w:shd w:val="clear" w:color="auto" w:fill="auto"/>
            <w:vAlign w:val="center"/>
          </w:tcPr>
          <w:p w14:paraId="49AB0B3E"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41DB1700"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0D0E2DCD"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73FFB9EE"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348CE2F6"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1BEBC8D1"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3F83BE69" w14:textId="77777777" w:rsidR="00F30083" w:rsidRPr="00F30083" w:rsidRDefault="00F30083" w:rsidP="00F30083">
            <w:pPr>
              <w:ind w:firstLineChars="0" w:firstLine="0"/>
              <w:jc w:val="center"/>
              <w:divId w:val="2121800011"/>
              <w:rPr>
                <w:color w:val="000000"/>
                <w:kern w:val="0"/>
                <w:sz w:val="18"/>
                <w:szCs w:val="18"/>
              </w:rPr>
            </w:pPr>
            <w:r w:rsidRPr="00F30083">
              <w:rPr>
                <w:rFonts w:hint="eastAsia"/>
                <w:color w:val="000000"/>
                <w:kern w:val="0"/>
                <w:sz w:val="18"/>
                <w:szCs w:val="18"/>
              </w:rPr>
              <w:t>2366</w:t>
            </w:r>
          </w:p>
        </w:tc>
        <w:tc>
          <w:tcPr>
            <w:tcW w:w="984" w:type="dxa"/>
            <w:shd w:val="clear" w:color="auto" w:fill="auto"/>
            <w:vAlign w:val="center"/>
          </w:tcPr>
          <w:p w14:paraId="3C2C9CBC" w14:textId="77777777" w:rsidR="00F30083" w:rsidRPr="00F30083" w:rsidRDefault="00F30083" w:rsidP="00F30083">
            <w:pPr>
              <w:ind w:firstLineChars="0" w:firstLine="0"/>
              <w:jc w:val="center"/>
              <w:divId w:val="1661737153"/>
              <w:rPr>
                <w:color w:val="000000"/>
                <w:kern w:val="0"/>
                <w:sz w:val="18"/>
                <w:szCs w:val="18"/>
              </w:rPr>
            </w:pPr>
            <w:r w:rsidRPr="00F30083">
              <w:rPr>
                <w:rFonts w:hint="eastAsia"/>
                <w:color w:val="000000"/>
                <w:kern w:val="0"/>
                <w:sz w:val="18"/>
                <w:szCs w:val="18"/>
              </w:rPr>
              <w:t>1494</w:t>
            </w:r>
          </w:p>
        </w:tc>
      </w:tr>
      <w:tr w:rsidR="00F30083" w:rsidRPr="00F30083" w14:paraId="0FAA44E5" w14:textId="77777777" w:rsidTr="00F30083">
        <w:trPr>
          <w:trHeight w:hRule="exact" w:val="397"/>
        </w:trPr>
        <w:tc>
          <w:tcPr>
            <w:tcW w:w="3138" w:type="dxa"/>
            <w:shd w:val="clear" w:color="auto" w:fill="auto"/>
            <w:vAlign w:val="center"/>
          </w:tcPr>
          <w:p w14:paraId="1FC834A4" w14:textId="77777777" w:rsidR="00F30083" w:rsidRPr="00F30083" w:rsidRDefault="00F30083" w:rsidP="00F30083">
            <w:pPr>
              <w:ind w:firstLineChars="0" w:firstLine="0"/>
              <w:jc w:val="center"/>
              <w:divId w:val="898592407"/>
              <w:rPr>
                <w:color w:val="000000"/>
                <w:kern w:val="0"/>
                <w:sz w:val="18"/>
                <w:szCs w:val="18"/>
              </w:rPr>
            </w:pPr>
            <w:r w:rsidRPr="00F30083">
              <w:rPr>
                <w:rFonts w:hint="eastAsia"/>
                <w:color w:val="000000"/>
                <w:kern w:val="0"/>
                <w:sz w:val="18"/>
                <w:szCs w:val="18"/>
              </w:rPr>
              <w:t>陕西工商职业学院</w:t>
            </w:r>
          </w:p>
        </w:tc>
        <w:tc>
          <w:tcPr>
            <w:tcW w:w="1319" w:type="dxa"/>
            <w:shd w:val="clear" w:color="auto" w:fill="auto"/>
            <w:vAlign w:val="center"/>
          </w:tcPr>
          <w:p w14:paraId="5E98498C" w14:textId="77777777" w:rsidR="00F30083" w:rsidRPr="00F30083" w:rsidRDefault="00F30083" w:rsidP="00F30083">
            <w:pPr>
              <w:ind w:firstLineChars="0" w:firstLine="0"/>
              <w:jc w:val="center"/>
              <w:divId w:val="1280722542"/>
              <w:rPr>
                <w:color w:val="000000"/>
                <w:kern w:val="0"/>
                <w:sz w:val="18"/>
                <w:szCs w:val="18"/>
              </w:rPr>
            </w:pPr>
            <w:r w:rsidRPr="00F30083">
              <w:rPr>
                <w:rFonts w:hint="eastAsia"/>
                <w:color w:val="000000"/>
                <w:kern w:val="0"/>
                <w:sz w:val="18"/>
                <w:szCs w:val="18"/>
              </w:rPr>
              <w:t>2121</w:t>
            </w:r>
          </w:p>
        </w:tc>
        <w:tc>
          <w:tcPr>
            <w:tcW w:w="983" w:type="dxa"/>
            <w:shd w:val="clear" w:color="auto" w:fill="auto"/>
            <w:vAlign w:val="center"/>
          </w:tcPr>
          <w:p w14:paraId="134A7520" w14:textId="77777777" w:rsidR="00F30083" w:rsidRPr="00F30083" w:rsidRDefault="00F30083" w:rsidP="00F30083">
            <w:pPr>
              <w:ind w:firstLineChars="0" w:firstLine="0"/>
              <w:jc w:val="center"/>
              <w:divId w:val="2098362307"/>
              <w:rPr>
                <w:color w:val="000000"/>
                <w:kern w:val="0"/>
                <w:sz w:val="18"/>
                <w:szCs w:val="18"/>
              </w:rPr>
            </w:pPr>
            <w:r w:rsidRPr="00F30083">
              <w:rPr>
                <w:rFonts w:hint="eastAsia"/>
                <w:color w:val="000000"/>
                <w:kern w:val="0"/>
                <w:sz w:val="18"/>
                <w:szCs w:val="18"/>
              </w:rPr>
              <w:t>1179</w:t>
            </w:r>
          </w:p>
        </w:tc>
        <w:tc>
          <w:tcPr>
            <w:tcW w:w="1258" w:type="dxa"/>
            <w:shd w:val="clear" w:color="auto" w:fill="auto"/>
            <w:vAlign w:val="center"/>
          </w:tcPr>
          <w:p w14:paraId="2A7C0A5E"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73A68566"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56587E4F"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1BF2780A"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3FF3DB38"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092DC70B"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3C39A05A" w14:textId="77777777" w:rsidR="00F30083" w:rsidRPr="00F30083" w:rsidRDefault="00F30083" w:rsidP="00F30083">
            <w:pPr>
              <w:ind w:firstLineChars="0" w:firstLine="0"/>
              <w:jc w:val="center"/>
              <w:divId w:val="252516299"/>
              <w:rPr>
                <w:color w:val="000000"/>
                <w:kern w:val="0"/>
                <w:sz w:val="18"/>
                <w:szCs w:val="18"/>
              </w:rPr>
            </w:pPr>
            <w:r w:rsidRPr="00F30083">
              <w:rPr>
                <w:rFonts w:hint="eastAsia"/>
                <w:color w:val="000000"/>
                <w:kern w:val="0"/>
                <w:sz w:val="18"/>
                <w:szCs w:val="18"/>
              </w:rPr>
              <w:t>2121</w:t>
            </w:r>
          </w:p>
        </w:tc>
        <w:tc>
          <w:tcPr>
            <w:tcW w:w="984" w:type="dxa"/>
            <w:shd w:val="clear" w:color="auto" w:fill="auto"/>
            <w:vAlign w:val="center"/>
          </w:tcPr>
          <w:p w14:paraId="09C96EBF" w14:textId="77777777" w:rsidR="00F30083" w:rsidRPr="00F30083" w:rsidRDefault="00F30083" w:rsidP="00F30083">
            <w:pPr>
              <w:ind w:firstLineChars="0" w:firstLine="0"/>
              <w:jc w:val="center"/>
              <w:divId w:val="1519540764"/>
              <w:rPr>
                <w:color w:val="000000"/>
                <w:kern w:val="0"/>
                <w:sz w:val="18"/>
                <w:szCs w:val="18"/>
              </w:rPr>
            </w:pPr>
            <w:r w:rsidRPr="00F30083">
              <w:rPr>
                <w:rFonts w:hint="eastAsia"/>
                <w:color w:val="000000"/>
                <w:kern w:val="0"/>
                <w:sz w:val="18"/>
                <w:szCs w:val="18"/>
              </w:rPr>
              <w:t>1179</w:t>
            </w:r>
          </w:p>
        </w:tc>
      </w:tr>
      <w:tr w:rsidR="00F30083" w:rsidRPr="00F30083" w14:paraId="557109A7" w14:textId="77777777" w:rsidTr="00F30083">
        <w:trPr>
          <w:trHeight w:hRule="exact" w:val="397"/>
        </w:trPr>
        <w:tc>
          <w:tcPr>
            <w:tcW w:w="3138" w:type="dxa"/>
            <w:shd w:val="clear" w:color="auto" w:fill="auto"/>
            <w:vAlign w:val="center"/>
          </w:tcPr>
          <w:p w14:paraId="1221BED0" w14:textId="77777777" w:rsidR="00F30083" w:rsidRPr="00F30083" w:rsidRDefault="00F30083" w:rsidP="00F30083">
            <w:pPr>
              <w:ind w:firstLineChars="0" w:firstLine="0"/>
              <w:jc w:val="center"/>
              <w:divId w:val="2037005001"/>
              <w:rPr>
                <w:color w:val="000000"/>
                <w:kern w:val="0"/>
                <w:sz w:val="18"/>
                <w:szCs w:val="18"/>
              </w:rPr>
            </w:pPr>
            <w:r w:rsidRPr="00F30083">
              <w:rPr>
                <w:rFonts w:hint="eastAsia"/>
                <w:color w:val="000000"/>
                <w:kern w:val="0"/>
                <w:sz w:val="18"/>
                <w:szCs w:val="18"/>
              </w:rPr>
              <w:t>陕西航空职业技术学院</w:t>
            </w:r>
          </w:p>
        </w:tc>
        <w:tc>
          <w:tcPr>
            <w:tcW w:w="1319" w:type="dxa"/>
            <w:shd w:val="clear" w:color="auto" w:fill="auto"/>
            <w:vAlign w:val="center"/>
          </w:tcPr>
          <w:p w14:paraId="33A1FF30" w14:textId="77777777" w:rsidR="00F30083" w:rsidRPr="00F30083" w:rsidRDefault="00F30083" w:rsidP="00F30083">
            <w:pPr>
              <w:ind w:firstLineChars="0" w:firstLine="0"/>
              <w:jc w:val="center"/>
              <w:divId w:val="1143236256"/>
              <w:rPr>
                <w:color w:val="000000"/>
                <w:kern w:val="0"/>
                <w:sz w:val="18"/>
                <w:szCs w:val="18"/>
              </w:rPr>
            </w:pPr>
            <w:r w:rsidRPr="00F30083">
              <w:rPr>
                <w:rFonts w:hint="eastAsia"/>
                <w:color w:val="000000"/>
                <w:kern w:val="0"/>
                <w:sz w:val="18"/>
                <w:szCs w:val="18"/>
              </w:rPr>
              <w:t>1520</w:t>
            </w:r>
          </w:p>
        </w:tc>
        <w:tc>
          <w:tcPr>
            <w:tcW w:w="983" w:type="dxa"/>
            <w:shd w:val="clear" w:color="auto" w:fill="auto"/>
            <w:vAlign w:val="center"/>
          </w:tcPr>
          <w:p w14:paraId="68C7B52B" w14:textId="77777777" w:rsidR="00F30083" w:rsidRPr="00F30083" w:rsidRDefault="00F30083" w:rsidP="00F30083">
            <w:pPr>
              <w:ind w:firstLineChars="0" w:firstLine="0"/>
              <w:jc w:val="center"/>
              <w:divId w:val="983656952"/>
              <w:rPr>
                <w:color w:val="000000"/>
                <w:kern w:val="0"/>
                <w:sz w:val="18"/>
                <w:szCs w:val="18"/>
              </w:rPr>
            </w:pPr>
            <w:r w:rsidRPr="00F30083">
              <w:rPr>
                <w:rFonts w:hint="eastAsia"/>
                <w:color w:val="000000"/>
                <w:kern w:val="0"/>
                <w:sz w:val="18"/>
                <w:szCs w:val="18"/>
              </w:rPr>
              <w:t>570</w:t>
            </w:r>
          </w:p>
        </w:tc>
        <w:tc>
          <w:tcPr>
            <w:tcW w:w="1258" w:type="dxa"/>
            <w:shd w:val="clear" w:color="auto" w:fill="auto"/>
            <w:vAlign w:val="center"/>
          </w:tcPr>
          <w:p w14:paraId="507E1F91"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118DDB90"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0A2CEDA5"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78A58D9B"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02367C22"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7F44CB89"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0D4146E7" w14:textId="77777777" w:rsidR="00F30083" w:rsidRPr="00F30083" w:rsidRDefault="00F30083" w:rsidP="00F30083">
            <w:pPr>
              <w:ind w:firstLineChars="0" w:firstLine="0"/>
              <w:jc w:val="center"/>
              <w:divId w:val="88891847"/>
              <w:rPr>
                <w:color w:val="000000"/>
                <w:kern w:val="0"/>
                <w:sz w:val="18"/>
                <w:szCs w:val="18"/>
              </w:rPr>
            </w:pPr>
            <w:r w:rsidRPr="00F30083">
              <w:rPr>
                <w:rFonts w:hint="eastAsia"/>
                <w:color w:val="000000"/>
                <w:kern w:val="0"/>
                <w:sz w:val="18"/>
                <w:szCs w:val="18"/>
              </w:rPr>
              <w:t>1520</w:t>
            </w:r>
          </w:p>
        </w:tc>
        <w:tc>
          <w:tcPr>
            <w:tcW w:w="984" w:type="dxa"/>
            <w:shd w:val="clear" w:color="auto" w:fill="auto"/>
            <w:vAlign w:val="center"/>
          </w:tcPr>
          <w:p w14:paraId="1C49C757" w14:textId="77777777" w:rsidR="00F30083" w:rsidRPr="00F30083" w:rsidRDefault="00F30083" w:rsidP="00F30083">
            <w:pPr>
              <w:ind w:firstLineChars="0" w:firstLine="0"/>
              <w:jc w:val="center"/>
              <w:divId w:val="970525079"/>
              <w:rPr>
                <w:color w:val="000000"/>
                <w:kern w:val="0"/>
                <w:sz w:val="18"/>
                <w:szCs w:val="18"/>
              </w:rPr>
            </w:pPr>
            <w:r w:rsidRPr="00F30083">
              <w:rPr>
                <w:rFonts w:hint="eastAsia"/>
                <w:color w:val="000000"/>
                <w:kern w:val="0"/>
                <w:sz w:val="18"/>
                <w:szCs w:val="18"/>
              </w:rPr>
              <w:t>570</w:t>
            </w:r>
          </w:p>
        </w:tc>
      </w:tr>
      <w:tr w:rsidR="00F30083" w:rsidRPr="00F30083" w14:paraId="31F00AF8" w14:textId="77777777" w:rsidTr="00F30083">
        <w:trPr>
          <w:trHeight w:hRule="exact" w:val="397"/>
        </w:trPr>
        <w:tc>
          <w:tcPr>
            <w:tcW w:w="3138" w:type="dxa"/>
            <w:shd w:val="clear" w:color="auto" w:fill="auto"/>
            <w:vAlign w:val="center"/>
          </w:tcPr>
          <w:p w14:paraId="6C8C3C95" w14:textId="77777777" w:rsidR="00F30083" w:rsidRPr="00F30083" w:rsidRDefault="00F30083" w:rsidP="00F30083">
            <w:pPr>
              <w:ind w:firstLineChars="0" w:firstLine="0"/>
              <w:jc w:val="center"/>
              <w:divId w:val="1851287080"/>
              <w:rPr>
                <w:color w:val="000000"/>
                <w:kern w:val="0"/>
                <w:sz w:val="18"/>
                <w:szCs w:val="18"/>
              </w:rPr>
            </w:pPr>
            <w:r w:rsidRPr="00F30083">
              <w:rPr>
                <w:rFonts w:hint="eastAsia"/>
                <w:color w:val="000000"/>
                <w:kern w:val="0"/>
                <w:sz w:val="18"/>
                <w:szCs w:val="18"/>
              </w:rPr>
              <w:t>陕西青年职业学院</w:t>
            </w:r>
          </w:p>
        </w:tc>
        <w:tc>
          <w:tcPr>
            <w:tcW w:w="1319" w:type="dxa"/>
            <w:shd w:val="clear" w:color="auto" w:fill="auto"/>
            <w:vAlign w:val="center"/>
          </w:tcPr>
          <w:p w14:paraId="5AFD1611" w14:textId="77777777" w:rsidR="00F30083" w:rsidRPr="00F30083" w:rsidRDefault="00F30083" w:rsidP="00F30083">
            <w:pPr>
              <w:ind w:firstLineChars="0" w:firstLine="0"/>
              <w:jc w:val="center"/>
              <w:divId w:val="903298252"/>
              <w:rPr>
                <w:color w:val="000000"/>
                <w:kern w:val="0"/>
                <w:sz w:val="18"/>
                <w:szCs w:val="18"/>
              </w:rPr>
            </w:pPr>
            <w:r w:rsidRPr="00F30083">
              <w:rPr>
                <w:rFonts w:hint="eastAsia"/>
                <w:color w:val="000000"/>
                <w:kern w:val="0"/>
                <w:sz w:val="18"/>
                <w:szCs w:val="18"/>
              </w:rPr>
              <w:t>1630</w:t>
            </w:r>
          </w:p>
        </w:tc>
        <w:tc>
          <w:tcPr>
            <w:tcW w:w="983" w:type="dxa"/>
            <w:shd w:val="clear" w:color="auto" w:fill="auto"/>
            <w:vAlign w:val="center"/>
          </w:tcPr>
          <w:p w14:paraId="3A44606B" w14:textId="77777777" w:rsidR="00F30083" w:rsidRPr="00F30083" w:rsidRDefault="00F30083" w:rsidP="00F30083">
            <w:pPr>
              <w:ind w:firstLineChars="0" w:firstLine="0"/>
              <w:jc w:val="center"/>
              <w:divId w:val="1969312129"/>
              <w:rPr>
                <w:color w:val="000000"/>
                <w:kern w:val="0"/>
                <w:sz w:val="18"/>
                <w:szCs w:val="18"/>
              </w:rPr>
            </w:pPr>
            <w:r w:rsidRPr="00F30083">
              <w:rPr>
                <w:rFonts w:hint="eastAsia"/>
                <w:color w:val="000000"/>
                <w:kern w:val="0"/>
                <w:sz w:val="18"/>
                <w:szCs w:val="18"/>
              </w:rPr>
              <w:t>798</w:t>
            </w:r>
          </w:p>
        </w:tc>
        <w:tc>
          <w:tcPr>
            <w:tcW w:w="1258" w:type="dxa"/>
            <w:shd w:val="clear" w:color="auto" w:fill="auto"/>
            <w:vAlign w:val="center"/>
          </w:tcPr>
          <w:p w14:paraId="6C33C555"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19262D44"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68A34605"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5AC2101F"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61F15B16"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0340556E"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561A08CB" w14:textId="77777777" w:rsidR="00F30083" w:rsidRPr="00F30083" w:rsidRDefault="00F30083" w:rsidP="00F30083">
            <w:pPr>
              <w:ind w:firstLineChars="0" w:firstLine="0"/>
              <w:jc w:val="center"/>
              <w:divId w:val="1647007002"/>
              <w:rPr>
                <w:color w:val="000000"/>
                <w:kern w:val="0"/>
                <w:sz w:val="18"/>
                <w:szCs w:val="18"/>
              </w:rPr>
            </w:pPr>
            <w:r w:rsidRPr="00F30083">
              <w:rPr>
                <w:rFonts w:hint="eastAsia"/>
                <w:color w:val="000000"/>
                <w:kern w:val="0"/>
                <w:sz w:val="18"/>
                <w:szCs w:val="18"/>
              </w:rPr>
              <w:t>1630</w:t>
            </w:r>
          </w:p>
        </w:tc>
        <w:tc>
          <w:tcPr>
            <w:tcW w:w="984" w:type="dxa"/>
            <w:shd w:val="clear" w:color="auto" w:fill="auto"/>
            <w:vAlign w:val="center"/>
          </w:tcPr>
          <w:p w14:paraId="3FD0378E" w14:textId="77777777" w:rsidR="00F30083" w:rsidRPr="00F30083" w:rsidRDefault="00F30083" w:rsidP="00F30083">
            <w:pPr>
              <w:ind w:firstLineChars="0" w:firstLine="0"/>
              <w:jc w:val="center"/>
              <w:divId w:val="1996182338"/>
              <w:rPr>
                <w:color w:val="000000"/>
                <w:kern w:val="0"/>
                <w:sz w:val="18"/>
                <w:szCs w:val="18"/>
              </w:rPr>
            </w:pPr>
            <w:r w:rsidRPr="00F30083">
              <w:rPr>
                <w:rFonts w:hint="eastAsia"/>
                <w:color w:val="000000"/>
                <w:kern w:val="0"/>
                <w:sz w:val="18"/>
                <w:szCs w:val="18"/>
              </w:rPr>
              <w:t>798</w:t>
            </w:r>
          </w:p>
        </w:tc>
      </w:tr>
      <w:tr w:rsidR="00F30083" w:rsidRPr="00F30083" w14:paraId="6B462D1C" w14:textId="77777777" w:rsidTr="00F30083">
        <w:trPr>
          <w:trHeight w:hRule="exact" w:val="397"/>
        </w:trPr>
        <w:tc>
          <w:tcPr>
            <w:tcW w:w="3138" w:type="dxa"/>
            <w:shd w:val="clear" w:color="auto" w:fill="auto"/>
            <w:vAlign w:val="center"/>
          </w:tcPr>
          <w:p w14:paraId="60E19167" w14:textId="77777777" w:rsidR="00F30083" w:rsidRPr="00F30083" w:rsidRDefault="00F30083" w:rsidP="00F30083">
            <w:pPr>
              <w:ind w:firstLineChars="0" w:firstLine="0"/>
              <w:jc w:val="center"/>
              <w:divId w:val="730078841"/>
              <w:rPr>
                <w:color w:val="000000"/>
                <w:kern w:val="0"/>
                <w:sz w:val="18"/>
                <w:szCs w:val="18"/>
              </w:rPr>
            </w:pPr>
            <w:r w:rsidRPr="00F30083">
              <w:rPr>
                <w:rFonts w:hint="eastAsia"/>
                <w:color w:val="000000"/>
                <w:kern w:val="0"/>
                <w:sz w:val="18"/>
                <w:szCs w:val="18"/>
              </w:rPr>
              <w:t>榆林职业技术学院</w:t>
            </w:r>
          </w:p>
        </w:tc>
        <w:tc>
          <w:tcPr>
            <w:tcW w:w="1319" w:type="dxa"/>
            <w:shd w:val="clear" w:color="auto" w:fill="auto"/>
            <w:vAlign w:val="center"/>
          </w:tcPr>
          <w:p w14:paraId="4893F6EE" w14:textId="77777777" w:rsidR="00F30083" w:rsidRPr="00F30083" w:rsidRDefault="00F30083" w:rsidP="00F30083">
            <w:pPr>
              <w:ind w:firstLineChars="0" w:firstLine="0"/>
              <w:jc w:val="center"/>
              <w:divId w:val="142429421"/>
              <w:rPr>
                <w:color w:val="000000"/>
                <w:kern w:val="0"/>
                <w:sz w:val="18"/>
                <w:szCs w:val="18"/>
              </w:rPr>
            </w:pPr>
            <w:r w:rsidRPr="00F30083">
              <w:rPr>
                <w:rFonts w:hint="eastAsia"/>
                <w:color w:val="000000"/>
                <w:kern w:val="0"/>
                <w:sz w:val="18"/>
                <w:szCs w:val="18"/>
              </w:rPr>
              <w:t>1510</w:t>
            </w:r>
          </w:p>
        </w:tc>
        <w:tc>
          <w:tcPr>
            <w:tcW w:w="983" w:type="dxa"/>
            <w:shd w:val="clear" w:color="auto" w:fill="auto"/>
            <w:vAlign w:val="center"/>
          </w:tcPr>
          <w:p w14:paraId="6F74F27B" w14:textId="77777777" w:rsidR="00F30083" w:rsidRPr="00F30083" w:rsidRDefault="00F30083" w:rsidP="00F30083">
            <w:pPr>
              <w:ind w:firstLineChars="0" w:firstLine="0"/>
              <w:jc w:val="center"/>
              <w:divId w:val="1310399120"/>
              <w:rPr>
                <w:color w:val="000000"/>
                <w:kern w:val="0"/>
                <w:sz w:val="18"/>
                <w:szCs w:val="18"/>
              </w:rPr>
            </w:pPr>
            <w:r w:rsidRPr="00F30083">
              <w:rPr>
                <w:rFonts w:hint="eastAsia"/>
                <w:color w:val="000000"/>
                <w:kern w:val="0"/>
                <w:sz w:val="18"/>
                <w:szCs w:val="18"/>
              </w:rPr>
              <w:t>836</w:t>
            </w:r>
          </w:p>
        </w:tc>
        <w:tc>
          <w:tcPr>
            <w:tcW w:w="1258" w:type="dxa"/>
            <w:shd w:val="clear" w:color="auto" w:fill="auto"/>
            <w:vAlign w:val="center"/>
          </w:tcPr>
          <w:p w14:paraId="748759B5"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07896CDE"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3E223AB8"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423375EB"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4B3F8060"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5E2CD211"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7883C54B" w14:textId="77777777" w:rsidR="00F30083" w:rsidRPr="00F30083" w:rsidRDefault="00F30083" w:rsidP="00F30083">
            <w:pPr>
              <w:ind w:firstLineChars="0" w:firstLine="0"/>
              <w:jc w:val="center"/>
              <w:divId w:val="251597241"/>
              <w:rPr>
                <w:color w:val="000000"/>
                <w:kern w:val="0"/>
                <w:sz w:val="18"/>
                <w:szCs w:val="18"/>
              </w:rPr>
            </w:pPr>
            <w:r w:rsidRPr="00F30083">
              <w:rPr>
                <w:rFonts w:hint="eastAsia"/>
                <w:color w:val="000000"/>
                <w:kern w:val="0"/>
                <w:sz w:val="18"/>
                <w:szCs w:val="18"/>
              </w:rPr>
              <w:t>1510</w:t>
            </w:r>
          </w:p>
        </w:tc>
        <w:tc>
          <w:tcPr>
            <w:tcW w:w="984" w:type="dxa"/>
            <w:shd w:val="clear" w:color="auto" w:fill="auto"/>
            <w:vAlign w:val="center"/>
          </w:tcPr>
          <w:p w14:paraId="7234B665" w14:textId="77777777" w:rsidR="00F30083" w:rsidRPr="00F30083" w:rsidRDefault="00F30083" w:rsidP="00F30083">
            <w:pPr>
              <w:ind w:firstLineChars="0" w:firstLine="0"/>
              <w:jc w:val="center"/>
              <w:divId w:val="1912159039"/>
              <w:rPr>
                <w:color w:val="000000"/>
                <w:kern w:val="0"/>
                <w:sz w:val="18"/>
                <w:szCs w:val="18"/>
              </w:rPr>
            </w:pPr>
            <w:r w:rsidRPr="00F30083">
              <w:rPr>
                <w:rFonts w:hint="eastAsia"/>
                <w:color w:val="000000"/>
                <w:kern w:val="0"/>
                <w:sz w:val="18"/>
                <w:szCs w:val="18"/>
              </w:rPr>
              <w:t>836</w:t>
            </w:r>
          </w:p>
        </w:tc>
      </w:tr>
      <w:tr w:rsidR="00F30083" w:rsidRPr="00F30083" w14:paraId="721D8F0E" w14:textId="77777777" w:rsidTr="00F30083">
        <w:trPr>
          <w:trHeight w:hRule="exact" w:val="397"/>
        </w:trPr>
        <w:tc>
          <w:tcPr>
            <w:tcW w:w="3138" w:type="dxa"/>
            <w:shd w:val="clear" w:color="auto" w:fill="auto"/>
            <w:vAlign w:val="center"/>
          </w:tcPr>
          <w:p w14:paraId="7E3D8514" w14:textId="77777777" w:rsidR="00F30083" w:rsidRPr="00F30083" w:rsidRDefault="00F30083" w:rsidP="00F30083">
            <w:pPr>
              <w:ind w:firstLineChars="0" w:firstLine="0"/>
              <w:jc w:val="center"/>
              <w:divId w:val="191697125"/>
              <w:rPr>
                <w:color w:val="000000"/>
                <w:kern w:val="0"/>
                <w:sz w:val="18"/>
                <w:szCs w:val="18"/>
              </w:rPr>
            </w:pPr>
            <w:r w:rsidRPr="00F30083">
              <w:rPr>
                <w:rFonts w:hint="eastAsia"/>
                <w:color w:val="000000"/>
                <w:kern w:val="0"/>
                <w:sz w:val="18"/>
                <w:szCs w:val="18"/>
              </w:rPr>
              <w:t>陕西警官职业学院</w:t>
            </w:r>
          </w:p>
        </w:tc>
        <w:tc>
          <w:tcPr>
            <w:tcW w:w="1319" w:type="dxa"/>
            <w:shd w:val="clear" w:color="auto" w:fill="auto"/>
            <w:vAlign w:val="center"/>
          </w:tcPr>
          <w:p w14:paraId="19273E7D" w14:textId="77777777" w:rsidR="00F30083" w:rsidRPr="00F30083" w:rsidRDefault="00F30083" w:rsidP="00F30083">
            <w:pPr>
              <w:ind w:firstLineChars="0" w:firstLine="0"/>
              <w:jc w:val="center"/>
              <w:divId w:val="489954437"/>
              <w:rPr>
                <w:color w:val="000000"/>
                <w:kern w:val="0"/>
                <w:sz w:val="18"/>
                <w:szCs w:val="18"/>
              </w:rPr>
            </w:pPr>
            <w:r w:rsidRPr="00F30083">
              <w:rPr>
                <w:rFonts w:hint="eastAsia"/>
                <w:color w:val="000000"/>
                <w:kern w:val="0"/>
                <w:sz w:val="18"/>
                <w:szCs w:val="18"/>
              </w:rPr>
              <w:t>1286</w:t>
            </w:r>
          </w:p>
        </w:tc>
        <w:tc>
          <w:tcPr>
            <w:tcW w:w="983" w:type="dxa"/>
            <w:shd w:val="clear" w:color="auto" w:fill="auto"/>
            <w:vAlign w:val="center"/>
          </w:tcPr>
          <w:p w14:paraId="1194FC62" w14:textId="77777777" w:rsidR="00F30083" w:rsidRPr="00F30083" w:rsidRDefault="00F30083" w:rsidP="00F30083">
            <w:pPr>
              <w:ind w:firstLineChars="0" w:firstLine="0"/>
              <w:jc w:val="center"/>
              <w:divId w:val="619334690"/>
              <w:rPr>
                <w:color w:val="000000"/>
                <w:kern w:val="0"/>
                <w:sz w:val="18"/>
                <w:szCs w:val="18"/>
              </w:rPr>
            </w:pPr>
            <w:r w:rsidRPr="00F30083">
              <w:rPr>
                <w:rFonts w:hint="eastAsia"/>
                <w:color w:val="000000"/>
                <w:kern w:val="0"/>
                <w:sz w:val="18"/>
                <w:szCs w:val="18"/>
              </w:rPr>
              <w:t>525</w:t>
            </w:r>
          </w:p>
        </w:tc>
        <w:tc>
          <w:tcPr>
            <w:tcW w:w="1258" w:type="dxa"/>
            <w:shd w:val="clear" w:color="auto" w:fill="auto"/>
            <w:vAlign w:val="center"/>
          </w:tcPr>
          <w:p w14:paraId="1BA2ED35"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5472C72B"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524FB04F"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562BB1EC"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655581CD"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1C6171DD"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6159DD56" w14:textId="77777777" w:rsidR="00F30083" w:rsidRPr="00F30083" w:rsidRDefault="00F30083" w:rsidP="00F30083">
            <w:pPr>
              <w:ind w:firstLineChars="0" w:firstLine="0"/>
              <w:jc w:val="center"/>
              <w:divId w:val="1307589445"/>
              <w:rPr>
                <w:color w:val="000000"/>
                <w:kern w:val="0"/>
                <w:sz w:val="18"/>
                <w:szCs w:val="18"/>
              </w:rPr>
            </w:pPr>
            <w:r w:rsidRPr="00F30083">
              <w:rPr>
                <w:rFonts w:hint="eastAsia"/>
                <w:color w:val="000000"/>
                <w:kern w:val="0"/>
                <w:sz w:val="18"/>
                <w:szCs w:val="18"/>
              </w:rPr>
              <w:t>1286</w:t>
            </w:r>
          </w:p>
        </w:tc>
        <w:tc>
          <w:tcPr>
            <w:tcW w:w="984" w:type="dxa"/>
            <w:shd w:val="clear" w:color="auto" w:fill="auto"/>
            <w:vAlign w:val="center"/>
          </w:tcPr>
          <w:p w14:paraId="4F8D12F8" w14:textId="77777777" w:rsidR="00F30083" w:rsidRPr="00F30083" w:rsidRDefault="00F30083" w:rsidP="00F30083">
            <w:pPr>
              <w:ind w:firstLineChars="0" w:firstLine="0"/>
              <w:jc w:val="center"/>
              <w:divId w:val="1918976755"/>
              <w:rPr>
                <w:color w:val="000000"/>
                <w:kern w:val="0"/>
                <w:sz w:val="18"/>
                <w:szCs w:val="18"/>
              </w:rPr>
            </w:pPr>
            <w:r w:rsidRPr="00F30083">
              <w:rPr>
                <w:rFonts w:hint="eastAsia"/>
                <w:color w:val="000000"/>
                <w:kern w:val="0"/>
                <w:sz w:val="18"/>
                <w:szCs w:val="18"/>
              </w:rPr>
              <w:t>525</w:t>
            </w:r>
          </w:p>
        </w:tc>
      </w:tr>
      <w:tr w:rsidR="00F30083" w:rsidRPr="00F30083" w14:paraId="53A2B436" w14:textId="77777777" w:rsidTr="00F30083">
        <w:trPr>
          <w:trHeight w:hRule="exact" w:val="397"/>
        </w:trPr>
        <w:tc>
          <w:tcPr>
            <w:tcW w:w="3138" w:type="dxa"/>
            <w:shd w:val="clear" w:color="auto" w:fill="auto"/>
            <w:vAlign w:val="center"/>
          </w:tcPr>
          <w:p w14:paraId="7305F98E" w14:textId="77777777" w:rsidR="00F30083" w:rsidRPr="00F30083" w:rsidRDefault="00F30083" w:rsidP="00F30083">
            <w:pPr>
              <w:ind w:firstLineChars="0" w:firstLine="0"/>
              <w:jc w:val="center"/>
              <w:divId w:val="1859658448"/>
              <w:rPr>
                <w:color w:val="000000"/>
                <w:kern w:val="0"/>
                <w:sz w:val="18"/>
                <w:szCs w:val="18"/>
              </w:rPr>
            </w:pPr>
            <w:r w:rsidRPr="00F30083">
              <w:rPr>
                <w:rFonts w:hint="eastAsia"/>
                <w:color w:val="000000"/>
                <w:kern w:val="0"/>
                <w:sz w:val="18"/>
                <w:szCs w:val="18"/>
              </w:rPr>
              <w:t>商洛职业技术学院</w:t>
            </w:r>
          </w:p>
        </w:tc>
        <w:tc>
          <w:tcPr>
            <w:tcW w:w="1319" w:type="dxa"/>
            <w:shd w:val="clear" w:color="auto" w:fill="auto"/>
            <w:vAlign w:val="center"/>
          </w:tcPr>
          <w:p w14:paraId="4743A4F6" w14:textId="77777777" w:rsidR="00F30083" w:rsidRPr="00F30083" w:rsidRDefault="00F30083" w:rsidP="00F30083">
            <w:pPr>
              <w:ind w:firstLineChars="0" w:firstLine="0"/>
              <w:jc w:val="center"/>
              <w:divId w:val="550582892"/>
              <w:rPr>
                <w:color w:val="000000"/>
                <w:kern w:val="0"/>
                <w:sz w:val="18"/>
                <w:szCs w:val="18"/>
              </w:rPr>
            </w:pPr>
            <w:r w:rsidRPr="00F30083">
              <w:rPr>
                <w:rFonts w:hint="eastAsia"/>
                <w:color w:val="000000"/>
                <w:kern w:val="0"/>
                <w:sz w:val="18"/>
                <w:szCs w:val="18"/>
              </w:rPr>
              <w:t>1267</w:t>
            </w:r>
          </w:p>
        </w:tc>
        <w:tc>
          <w:tcPr>
            <w:tcW w:w="983" w:type="dxa"/>
            <w:shd w:val="clear" w:color="auto" w:fill="auto"/>
            <w:vAlign w:val="center"/>
          </w:tcPr>
          <w:p w14:paraId="091C4C42" w14:textId="77777777" w:rsidR="00F30083" w:rsidRPr="00F30083" w:rsidRDefault="00F30083" w:rsidP="00F30083">
            <w:pPr>
              <w:ind w:firstLineChars="0" w:firstLine="0"/>
              <w:jc w:val="center"/>
              <w:divId w:val="1751922483"/>
              <w:rPr>
                <w:color w:val="000000"/>
                <w:kern w:val="0"/>
                <w:sz w:val="18"/>
                <w:szCs w:val="18"/>
              </w:rPr>
            </w:pPr>
            <w:r w:rsidRPr="00F30083">
              <w:rPr>
                <w:rFonts w:hint="eastAsia"/>
                <w:color w:val="000000"/>
                <w:kern w:val="0"/>
                <w:sz w:val="18"/>
                <w:szCs w:val="18"/>
              </w:rPr>
              <w:t>568</w:t>
            </w:r>
          </w:p>
        </w:tc>
        <w:tc>
          <w:tcPr>
            <w:tcW w:w="1258" w:type="dxa"/>
            <w:shd w:val="clear" w:color="auto" w:fill="auto"/>
            <w:vAlign w:val="center"/>
          </w:tcPr>
          <w:p w14:paraId="1DA6401E"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0DF684F6"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45577E79"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489BCF22"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1C6629C4"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165CF296"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06D328AE" w14:textId="77777777" w:rsidR="00F30083" w:rsidRPr="00F30083" w:rsidRDefault="00F30083" w:rsidP="00F30083">
            <w:pPr>
              <w:ind w:firstLineChars="0" w:firstLine="0"/>
              <w:jc w:val="center"/>
              <w:divId w:val="683285246"/>
              <w:rPr>
                <w:color w:val="000000"/>
                <w:kern w:val="0"/>
                <w:sz w:val="18"/>
                <w:szCs w:val="18"/>
              </w:rPr>
            </w:pPr>
            <w:r w:rsidRPr="00F30083">
              <w:rPr>
                <w:rFonts w:hint="eastAsia"/>
                <w:color w:val="000000"/>
                <w:kern w:val="0"/>
                <w:sz w:val="18"/>
                <w:szCs w:val="18"/>
              </w:rPr>
              <w:t>1267</w:t>
            </w:r>
          </w:p>
        </w:tc>
        <w:tc>
          <w:tcPr>
            <w:tcW w:w="984" w:type="dxa"/>
            <w:shd w:val="clear" w:color="auto" w:fill="auto"/>
            <w:vAlign w:val="center"/>
          </w:tcPr>
          <w:p w14:paraId="6DCC59EC" w14:textId="77777777" w:rsidR="00F30083" w:rsidRPr="00F30083" w:rsidRDefault="00F30083" w:rsidP="00F30083">
            <w:pPr>
              <w:ind w:firstLineChars="0" w:firstLine="0"/>
              <w:jc w:val="center"/>
              <w:divId w:val="51126858"/>
              <w:rPr>
                <w:color w:val="000000"/>
                <w:kern w:val="0"/>
                <w:sz w:val="18"/>
                <w:szCs w:val="18"/>
              </w:rPr>
            </w:pPr>
            <w:r w:rsidRPr="00F30083">
              <w:rPr>
                <w:rFonts w:hint="eastAsia"/>
                <w:color w:val="000000"/>
                <w:kern w:val="0"/>
                <w:sz w:val="18"/>
                <w:szCs w:val="18"/>
              </w:rPr>
              <w:t>568</w:t>
            </w:r>
          </w:p>
        </w:tc>
      </w:tr>
      <w:tr w:rsidR="00F30083" w:rsidRPr="00F30083" w14:paraId="41A60F7A" w14:textId="77777777" w:rsidTr="00F30083">
        <w:trPr>
          <w:trHeight w:hRule="exact" w:val="397"/>
        </w:trPr>
        <w:tc>
          <w:tcPr>
            <w:tcW w:w="3138" w:type="dxa"/>
            <w:shd w:val="clear" w:color="auto" w:fill="auto"/>
            <w:vAlign w:val="center"/>
          </w:tcPr>
          <w:p w14:paraId="23E850AA" w14:textId="77777777" w:rsidR="00F30083" w:rsidRPr="00F30083" w:rsidRDefault="00F30083" w:rsidP="00F30083">
            <w:pPr>
              <w:ind w:firstLineChars="0" w:firstLine="0"/>
              <w:jc w:val="center"/>
              <w:divId w:val="2038194326"/>
              <w:rPr>
                <w:color w:val="000000"/>
                <w:kern w:val="0"/>
                <w:sz w:val="18"/>
                <w:szCs w:val="18"/>
              </w:rPr>
            </w:pPr>
            <w:r w:rsidRPr="00F30083">
              <w:rPr>
                <w:rFonts w:hint="eastAsia"/>
                <w:color w:val="000000"/>
                <w:kern w:val="0"/>
                <w:sz w:val="18"/>
                <w:szCs w:val="18"/>
              </w:rPr>
              <w:t>延安职业技术学院</w:t>
            </w:r>
          </w:p>
        </w:tc>
        <w:tc>
          <w:tcPr>
            <w:tcW w:w="1319" w:type="dxa"/>
            <w:shd w:val="clear" w:color="auto" w:fill="auto"/>
            <w:vAlign w:val="center"/>
          </w:tcPr>
          <w:p w14:paraId="226B4374" w14:textId="77777777" w:rsidR="00F30083" w:rsidRPr="00F30083" w:rsidRDefault="00F30083" w:rsidP="00F30083">
            <w:pPr>
              <w:ind w:firstLineChars="0" w:firstLine="0"/>
              <w:jc w:val="center"/>
              <w:divId w:val="83381198"/>
              <w:rPr>
                <w:color w:val="000000"/>
                <w:kern w:val="0"/>
                <w:sz w:val="18"/>
                <w:szCs w:val="18"/>
              </w:rPr>
            </w:pPr>
            <w:r w:rsidRPr="00F30083">
              <w:rPr>
                <w:rFonts w:hint="eastAsia"/>
                <w:color w:val="000000"/>
                <w:kern w:val="0"/>
                <w:sz w:val="18"/>
                <w:szCs w:val="18"/>
              </w:rPr>
              <w:t>2162</w:t>
            </w:r>
          </w:p>
        </w:tc>
        <w:tc>
          <w:tcPr>
            <w:tcW w:w="983" w:type="dxa"/>
            <w:shd w:val="clear" w:color="auto" w:fill="auto"/>
            <w:vAlign w:val="center"/>
          </w:tcPr>
          <w:p w14:paraId="08078DBD" w14:textId="77777777" w:rsidR="00F30083" w:rsidRPr="00F30083" w:rsidRDefault="00F30083" w:rsidP="00F30083">
            <w:pPr>
              <w:ind w:firstLineChars="0" w:firstLine="0"/>
              <w:jc w:val="center"/>
              <w:divId w:val="998002849"/>
              <w:rPr>
                <w:color w:val="000000"/>
                <w:kern w:val="0"/>
                <w:sz w:val="18"/>
                <w:szCs w:val="18"/>
              </w:rPr>
            </w:pPr>
            <w:r w:rsidRPr="00F30083">
              <w:rPr>
                <w:rFonts w:hint="eastAsia"/>
                <w:color w:val="000000"/>
                <w:kern w:val="0"/>
                <w:sz w:val="18"/>
                <w:szCs w:val="18"/>
              </w:rPr>
              <w:t>1039</w:t>
            </w:r>
          </w:p>
        </w:tc>
        <w:tc>
          <w:tcPr>
            <w:tcW w:w="1258" w:type="dxa"/>
            <w:shd w:val="clear" w:color="auto" w:fill="auto"/>
            <w:vAlign w:val="center"/>
          </w:tcPr>
          <w:p w14:paraId="24D541E9"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244E4E9B"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6B2A444E"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4F8B66C9"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31F31000"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54B9A7D1"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7167D244" w14:textId="77777777" w:rsidR="00F30083" w:rsidRPr="00F30083" w:rsidRDefault="00F30083" w:rsidP="00F30083">
            <w:pPr>
              <w:ind w:firstLineChars="0" w:firstLine="0"/>
              <w:jc w:val="center"/>
              <w:divId w:val="1651790858"/>
              <w:rPr>
                <w:color w:val="000000"/>
                <w:kern w:val="0"/>
                <w:sz w:val="18"/>
                <w:szCs w:val="18"/>
              </w:rPr>
            </w:pPr>
            <w:r w:rsidRPr="00F30083">
              <w:rPr>
                <w:rFonts w:hint="eastAsia"/>
                <w:color w:val="000000"/>
                <w:kern w:val="0"/>
                <w:sz w:val="18"/>
                <w:szCs w:val="18"/>
              </w:rPr>
              <w:t>2162</w:t>
            </w:r>
          </w:p>
        </w:tc>
        <w:tc>
          <w:tcPr>
            <w:tcW w:w="984" w:type="dxa"/>
            <w:shd w:val="clear" w:color="auto" w:fill="auto"/>
            <w:vAlign w:val="center"/>
          </w:tcPr>
          <w:p w14:paraId="36FA76A3" w14:textId="77777777" w:rsidR="00F30083" w:rsidRPr="00F30083" w:rsidRDefault="00F30083" w:rsidP="00F30083">
            <w:pPr>
              <w:ind w:firstLineChars="0" w:firstLine="0"/>
              <w:jc w:val="center"/>
              <w:divId w:val="474101071"/>
              <w:rPr>
                <w:color w:val="000000"/>
                <w:kern w:val="0"/>
                <w:sz w:val="18"/>
                <w:szCs w:val="18"/>
              </w:rPr>
            </w:pPr>
            <w:r w:rsidRPr="00F30083">
              <w:rPr>
                <w:rFonts w:hint="eastAsia"/>
                <w:color w:val="000000"/>
                <w:kern w:val="0"/>
                <w:sz w:val="18"/>
                <w:szCs w:val="18"/>
              </w:rPr>
              <w:t>1039</w:t>
            </w:r>
          </w:p>
        </w:tc>
      </w:tr>
      <w:tr w:rsidR="00F30083" w:rsidRPr="00F30083" w14:paraId="20482DA8" w14:textId="77777777" w:rsidTr="00F30083">
        <w:trPr>
          <w:trHeight w:hRule="exact" w:val="397"/>
        </w:trPr>
        <w:tc>
          <w:tcPr>
            <w:tcW w:w="3138" w:type="dxa"/>
            <w:shd w:val="clear" w:color="auto" w:fill="auto"/>
            <w:vAlign w:val="center"/>
          </w:tcPr>
          <w:p w14:paraId="1AAC8102" w14:textId="77777777" w:rsidR="00F30083" w:rsidRPr="00F30083" w:rsidRDefault="00F30083" w:rsidP="00F30083">
            <w:pPr>
              <w:ind w:firstLineChars="0" w:firstLine="0"/>
              <w:jc w:val="center"/>
              <w:divId w:val="525410273"/>
              <w:rPr>
                <w:color w:val="000000"/>
                <w:kern w:val="0"/>
                <w:sz w:val="18"/>
                <w:szCs w:val="18"/>
              </w:rPr>
            </w:pPr>
            <w:r w:rsidRPr="00F30083">
              <w:rPr>
                <w:rFonts w:hint="eastAsia"/>
                <w:color w:val="000000"/>
                <w:kern w:val="0"/>
                <w:sz w:val="18"/>
                <w:szCs w:val="18"/>
              </w:rPr>
              <w:t>陕西邮电职业技术学院</w:t>
            </w:r>
          </w:p>
        </w:tc>
        <w:tc>
          <w:tcPr>
            <w:tcW w:w="1319" w:type="dxa"/>
            <w:shd w:val="clear" w:color="auto" w:fill="auto"/>
            <w:vAlign w:val="center"/>
          </w:tcPr>
          <w:p w14:paraId="66DDDA5A" w14:textId="77777777" w:rsidR="00F30083" w:rsidRPr="00F30083" w:rsidRDefault="00F30083" w:rsidP="00F30083">
            <w:pPr>
              <w:ind w:firstLineChars="0" w:firstLine="0"/>
              <w:jc w:val="center"/>
              <w:divId w:val="2076540688"/>
              <w:rPr>
                <w:color w:val="000000"/>
                <w:kern w:val="0"/>
                <w:sz w:val="18"/>
                <w:szCs w:val="18"/>
              </w:rPr>
            </w:pPr>
            <w:r w:rsidRPr="00F30083">
              <w:rPr>
                <w:rFonts w:hint="eastAsia"/>
                <w:color w:val="000000"/>
                <w:kern w:val="0"/>
                <w:sz w:val="18"/>
                <w:szCs w:val="18"/>
              </w:rPr>
              <w:t>1259</w:t>
            </w:r>
          </w:p>
        </w:tc>
        <w:tc>
          <w:tcPr>
            <w:tcW w:w="983" w:type="dxa"/>
            <w:shd w:val="clear" w:color="auto" w:fill="auto"/>
            <w:vAlign w:val="center"/>
          </w:tcPr>
          <w:p w14:paraId="680EAA7A" w14:textId="77777777" w:rsidR="00F30083" w:rsidRPr="00F30083" w:rsidRDefault="00F30083" w:rsidP="00F30083">
            <w:pPr>
              <w:ind w:firstLineChars="0" w:firstLine="0"/>
              <w:jc w:val="center"/>
              <w:divId w:val="815993872"/>
              <w:rPr>
                <w:color w:val="000000"/>
                <w:kern w:val="0"/>
                <w:sz w:val="18"/>
                <w:szCs w:val="18"/>
              </w:rPr>
            </w:pPr>
            <w:r w:rsidRPr="00F30083">
              <w:rPr>
                <w:rFonts w:hint="eastAsia"/>
                <w:color w:val="000000"/>
                <w:kern w:val="0"/>
                <w:sz w:val="18"/>
                <w:szCs w:val="18"/>
              </w:rPr>
              <w:t>672</w:t>
            </w:r>
          </w:p>
        </w:tc>
        <w:tc>
          <w:tcPr>
            <w:tcW w:w="1258" w:type="dxa"/>
            <w:shd w:val="clear" w:color="auto" w:fill="auto"/>
            <w:vAlign w:val="center"/>
          </w:tcPr>
          <w:p w14:paraId="15AEE6DC"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71DB45E8"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0415DA22"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555DFFC6"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122A3C54"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79591D7B"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6ACCF603" w14:textId="77777777" w:rsidR="00F30083" w:rsidRPr="00F30083" w:rsidRDefault="00F30083" w:rsidP="00F30083">
            <w:pPr>
              <w:ind w:firstLineChars="0" w:firstLine="0"/>
              <w:jc w:val="center"/>
              <w:divId w:val="1063867419"/>
              <w:rPr>
                <w:color w:val="000000"/>
                <w:kern w:val="0"/>
                <w:sz w:val="18"/>
                <w:szCs w:val="18"/>
              </w:rPr>
            </w:pPr>
            <w:r w:rsidRPr="00F30083">
              <w:rPr>
                <w:rFonts w:hint="eastAsia"/>
                <w:color w:val="000000"/>
                <w:kern w:val="0"/>
                <w:sz w:val="18"/>
                <w:szCs w:val="18"/>
              </w:rPr>
              <w:t>1259</w:t>
            </w:r>
          </w:p>
        </w:tc>
        <w:tc>
          <w:tcPr>
            <w:tcW w:w="984" w:type="dxa"/>
            <w:shd w:val="clear" w:color="auto" w:fill="auto"/>
            <w:vAlign w:val="center"/>
          </w:tcPr>
          <w:p w14:paraId="5406B485" w14:textId="77777777" w:rsidR="00F30083" w:rsidRPr="00F30083" w:rsidRDefault="00F30083" w:rsidP="00F30083">
            <w:pPr>
              <w:ind w:firstLineChars="0" w:firstLine="0"/>
              <w:jc w:val="center"/>
              <w:divId w:val="1080444251"/>
              <w:rPr>
                <w:color w:val="000000"/>
                <w:kern w:val="0"/>
                <w:sz w:val="18"/>
                <w:szCs w:val="18"/>
              </w:rPr>
            </w:pPr>
            <w:r w:rsidRPr="00F30083">
              <w:rPr>
                <w:rFonts w:hint="eastAsia"/>
                <w:color w:val="000000"/>
                <w:kern w:val="0"/>
                <w:sz w:val="18"/>
                <w:szCs w:val="18"/>
              </w:rPr>
              <w:t>672</w:t>
            </w:r>
          </w:p>
        </w:tc>
      </w:tr>
      <w:tr w:rsidR="00F30083" w:rsidRPr="00F30083" w14:paraId="2864B45B" w14:textId="77777777" w:rsidTr="00F30083">
        <w:trPr>
          <w:trHeight w:hRule="exact" w:val="397"/>
        </w:trPr>
        <w:tc>
          <w:tcPr>
            <w:tcW w:w="3138" w:type="dxa"/>
            <w:shd w:val="clear" w:color="auto" w:fill="auto"/>
            <w:vAlign w:val="center"/>
          </w:tcPr>
          <w:p w14:paraId="0C0C499F" w14:textId="77777777" w:rsidR="00F30083" w:rsidRPr="00F30083" w:rsidRDefault="00F30083" w:rsidP="00F30083">
            <w:pPr>
              <w:ind w:firstLineChars="0" w:firstLine="0"/>
              <w:jc w:val="center"/>
              <w:divId w:val="1554846656"/>
              <w:rPr>
                <w:color w:val="000000"/>
                <w:kern w:val="0"/>
                <w:sz w:val="18"/>
                <w:szCs w:val="18"/>
              </w:rPr>
            </w:pPr>
            <w:r w:rsidRPr="00F30083">
              <w:rPr>
                <w:rFonts w:hint="eastAsia"/>
                <w:color w:val="000000"/>
                <w:kern w:val="0"/>
                <w:sz w:val="18"/>
                <w:szCs w:val="18"/>
              </w:rPr>
              <w:t>陕西艺术职业学院</w:t>
            </w:r>
          </w:p>
        </w:tc>
        <w:tc>
          <w:tcPr>
            <w:tcW w:w="1319" w:type="dxa"/>
            <w:shd w:val="clear" w:color="auto" w:fill="auto"/>
            <w:vAlign w:val="center"/>
          </w:tcPr>
          <w:p w14:paraId="4E710618" w14:textId="77777777" w:rsidR="00F30083" w:rsidRPr="00F30083" w:rsidRDefault="00F30083" w:rsidP="00F30083">
            <w:pPr>
              <w:ind w:firstLineChars="0" w:firstLine="0"/>
              <w:jc w:val="center"/>
              <w:divId w:val="1155072784"/>
              <w:rPr>
                <w:color w:val="000000"/>
                <w:kern w:val="0"/>
                <w:sz w:val="18"/>
                <w:szCs w:val="18"/>
              </w:rPr>
            </w:pPr>
            <w:r w:rsidRPr="00F30083">
              <w:rPr>
                <w:rFonts w:hint="eastAsia"/>
                <w:color w:val="000000"/>
                <w:kern w:val="0"/>
                <w:sz w:val="18"/>
                <w:szCs w:val="18"/>
              </w:rPr>
              <w:t>1092</w:t>
            </w:r>
          </w:p>
        </w:tc>
        <w:tc>
          <w:tcPr>
            <w:tcW w:w="983" w:type="dxa"/>
            <w:shd w:val="clear" w:color="auto" w:fill="auto"/>
            <w:vAlign w:val="center"/>
          </w:tcPr>
          <w:p w14:paraId="61039C6F" w14:textId="77777777" w:rsidR="00F30083" w:rsidRPr="00F30083" w:rsidRDefault="00F30083" w:rsidP="00F30083">
            <w:pPr>
              <w:ind w:firstLineChars="0" w:firstLine="0"/>
              <w:jc w:val="center"/>
              <w:divId w:val="2044358816"/>
              <w:rPr>
                <w:color w:val="000000"/>
                <w:kern w:val="0"/>
                <w:sz w:val="18"/>
                <w:szCs w:val="18"/>
              </w:rPr>
            </w:pPr>
            <w:r w:rsidRPr="00F30083">
              <w:rPr>
                <w:rFonts w:hint="eastAsia"/>
                <w:color w:val="000000"/>
                <w:kern w:val="0"/>
                <w:sz w:val="18"/>
                <w:szCs w:val="18"/>
              </w:rPr>
              <w:t>469</w:t>
            </w:r>
          </w:p>
        </w:tc>
        <w:tc>
          <w:tcPr>
            <w:tcW w:w="1258" w:type="dxa"/>
            <w:shd w:val="clear" w:color="auto" w:fill="auto"/>
            <w:vAlign w:val="center"/>
          </w:tcPr>
          <w:p w14:paraId="629546BB"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13C7702B"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6526DB3D"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1EB5A727"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39DA3D8A"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04779DB8"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7BEA535D" w14:textId="77777777" w:rsidR="00F30083" w:rsidRPr="00F30083" w:rsidRDefault="00F30083" w:rsidP="00F30083">
            <w:pPr>
              <w:ind w:firstLineChars="0" w:firstLine="0"/>
              <w:jc w:val="center"/>
              <w:divId w:val="1584147791"/>
              <w:rPr>
                <w:color w:val="000000"/>
                <w:kern w:val="0"/>
                <w:sz w:val="18"/>
                <w:szCs w:val="18"/>
              </w:rPr>
            </w:pPr>
            <w:r w:rsidRPr="00F30083">
              <w:rPr>
                <w:rFonts w:hint="eastAsia"/>
                <w:color w:val="000000"/>
                <w:kern w:val="0"/>
                <w:sz w:val="18"/>
                <w:szCs w:val="18"/>
              </w:rPr>
              <w:t>1092</w:t>
            </w:r>
          </w:p>
        </w:tc>
        <w:tc>
          <w:tcPr>
            <w:tcW w:w="984" w:type="dxa"/>
            <w:shd w:val="clear" w:color="auto" w:fill="auto"/>
            <w:vAlign w:val="center"/>
          </w:tcPr>
          <w:p w14:paraId="678D077A" w14:textId="77777777" w:rsidR="00F30083" w:rsidRPr="00F30083" w:rsidRDefault="00F30083" w:rsidP="00F30083">
            <w:pPr>
              <w:ind w:firstLineChars="0" w:firstLine="0"/>
              <w:jc w:val="center"/>
              <w:divId w:val="1099566498"/>
              <w:rPr>
                <w:color w:val="000000"/>
                <w:kern w:val="0"/>
                <w:sz w:val="18"/>
                <w:szCs w:val="18"/>
              </w:rPr>
            </w:pPr>
            <w:r w:rsidRPr="00F30083">
              <w:rPr>
                <w:rFonts w:hint="eastAsia"/>
                <w:color w:val="000000"/>
                <w:kern w:val="0"/>
                <w:sz w:val="18"/>
                <w:szCs w:val="18"/>
              </w:rPr>
              <w:t>469</w:t>
            </w:r>
          </w:p>
        </w:tc>
      </w:tr>
      <w:tr w:rsidR="00F30083" w:rsidRPr="00F30083" w14:paraId="70DEAE48" w14:textId="77777777" w:rsidTr="00F30083">
        <w:trPr>
          <w:trHeight w:hRule="exact" w:val="397"/>
        </w:trPr>
        <w:tc>
          <w:tcPr>
            <w:tcW w:w="3138" w:type="dxa"/>
            <w:shd w:val="clear" w:color="auto" w:fill="auto"/>
            <w:vAlign w:val="center"/>
          </w:tcPr>
          <w:p w14:paraId="3A67C327" w14:textId="77777777" w:rsidR="00F30083" w:rsidRPr="00F30083" w:rsidRDefault="00F30083" w:rsidP="00F30083">
            <w:pPr>
              <w:ind w:firstLineChars="0" w:firstLine="0"/>
              <w:jc w:val="center"/>
              <w:divId w:val="361244701"/>
              <w:rPr>
                <w:color w:val="000000"/>
                <w:kern w:val="0"/>
                <w:sz w:val="18"/>
                <w:szCs w:val="18"/>
              </w:rPr>
            </w:pPr>
            <w:r w:rsidRPr="00F30083">
              <w:rPr>
                <w:rFonts w:hint="eastAsia"/>
                <w:color w:val="000000"/>
                <w:kern w:val="0"/>
                <w:sz w:val="18"/>
                <w:szCs w:val="18"/>
              </w:rPr>
              <w:t>陕西机电职业技术学院</w:t>
            </w:r>
          </w:p>
        </w:tc>
        <w:tc>
          <w:tcPr>
            <w:tcW w:w="1319" w:type="dxa"/>
            <w:shd w:val="clear" w:color="auto" w:fill="auto"/>
            <w:vAlign w:val="center"/>
          </w:tcPr>
          <w:p w14:paraId="39B67C92" w14:textId="77777777" w:rsidR="00F30083" w:rsidRPr="00F30083" w:rsidRDefault="00F30083" w:rsidP="00F30083">
            <w:pPr>
              <w:ind w:firstLineChars="0" w:firstLine="0"/>
              <w:jc w:val="center"/>
              <w:divId w:val="88087738"/>
              <w:rPr>
                <w:color w:val="000000"/>
                <w:kern w:val="0"/>
                <w:sz w:val="18"/>
                <w:szCs w:val="18"/>
              </w:rPr>
            </w:pPr>
            <w:r w:rsidRPr="00F30083">
              <w:rPr>
                <w:rFonts w:hint="eastAsia"/>
                <w:color w:val="000000"/>
                <w:kern w:val="0"/>
                <w:sz w:val="18"/>
                <w:szCs w:val="18"/>
              </w:rPr>
              <w:t>967</w:t>
            </w:r>
          </w:p>
        </w:tc>
        <w:tc>
          <w:tcPr>
            <w:tcW w:w="983" w:type="dxa"/>
            <w:shd w:val="clear" w:color="auto" w:fill="auto"/>
            <w:vAlign w:val="center"/>
          </w:tcPr>
          <w:p w14:paraId="28D5B8DE" w14:textId="77777777" w:rsidR="00F30083" w:rsidRPr="00F30083" w:rsidRDefault="00F30083" w:rsidP="00F30083">
            <w:pPr>
              <w:ind w:firstLineChars="0" w:firstLine="0"/>
              <w:jc w:val="center"/>
              <w:divId w:val="636033251"/>
              <w:rPr>
                <w:color w:val="000000"/>
                <w:kern w:val="0"/>
                <w:sz w:val="18"/>
                <w:szCs w:val="18"/>
              </w:rPr>
            </w:pPr>
            <w:r w:rsidRPr="00F30083">
              <w:rPr>
                <w:rFonts w:hint="eastAsia"/>
                <w:color w:val="000000"/>
                <w:kern w:val="0"/>
                <w:sz w:val="18"/>
                <w:szCs w:val="18"/>
              </w:rPr>
              <w:t>333</w:t>
            </w:r>
          </w:p>
        </w:tc>
        <w:tc>
          <w:tcPr>
            <w:tcW w:w="1258" w:type="dxa"/>
            <w:shd w:val="clear" w:color="auto" w:fill="auto"/>
            <w:vAlign w:val="center"/>
          </w:tcPr>
          <w:p w14:paraId="2A21EF99"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72F176FA"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346E5014"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0702E177"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14904FAD"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7F4D5139"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5431EC72" w14:textId="77777777" w:rsidR="00F30083" w:rsidRPr="00F30083" w:rsidRDefault="00F30083" w:rsidP="00F30083">
            <w:pPr>
              <w:ind w:firstLineChars="0" w:firstLine="0"/>
              <w:jc w:val="center"/>
              <w:divId w:val="1198395399"/>
              <w:rPr>
                <w:color w:val="000000"/>
                <w:kern w:val="0"/>
                <w:sz w:val="18"/>
                <w:szCs w:val="18"/>
              </w:rPr>
            </w:pPr>
            <w:r w:rsidRPr="00F30083">
              <w:rPr>
                <w:rFonts w:hint="eastAsia"/>
                <w:color w:val="000000"/>
                <w:kern w:val="0"/>
                <w:sz w:val="18"/>
                <w:szCs w:val="18"/>
              </w:rPr>
              <w:t>967</w:t>
            </w:r>
          </w:p>
        </w:tc>
        <w:tc>
          <w:tcPr>
            <w:tcW w:w="984" w:type="dxa"/>
            <w:shd w:val="clear" w:color="auto" w:fill="auto"/>
            <w:vAlign w:val="center"/>
          </w:tcPr>
          <w:p w14:paraId="1A48AB41" w14:textId="77777777" w:rsidR="00F30083" w:rsidRPr="00F30083" w:rsidRDefault="00F30083" w:rsidP="00F30083">
            <w:pPr>
              <w:ind w:firstLineChars="0" w:firstLine="0"/>
              <w:jc w:val="center"/>
              <w:divId w:val="1566448020"/>
              <w:rPr>
                <w:color w:val="000000"/>
                <w:kern w:val="0"/>
                <w:sz w:val="18"/>
                <w:szCs w:val="18"/>
              </w:rPr>
            </w:pPr>
            <w:r w:rsidRPr="00F30083">
              <w:rPr>
                <w:rFonts w:hint="eastAsia"/>
                <w:color w:val="000000"/>
                <w:kern w:val="0"/>
                <w:sz w:val="18"/>
                <w:szCs w:val="18"/>
              </w:rPr>
              <w:t>333</w:t>
            </w:r>
          </w:p>
        </w:tc>
      </w:tr>
      <w:tr w:rsidR="00F30083" w:rsidRPr="00F30083" w14:paraId="315B6A31" w14:textId="77777777" w:rsidTr="00F30083">
        <w:trPr>
          <w:trHeight w:hRule="exact" w:val="397"/>
        </w:trPr>
        <w:tc>
          <w:tcPr>
            <w:tcW w:w="3138" w:type="dxa"/>
            <w:shd w:val="clear" w:color="auto" w:fill="auto"/>
            <w:vAlign w:val="center"/>
          </w:tcPr>
          <w:p w14:paraId="29D0FFE9" w14:textId="77777777" w:rsidR="00F30083" w:rsidRPr="00F30083" w:rsidRDefault="00F30083" w:rsidP="00F30083">
            <w:pPr>
              <w:ind w:firstLineChars="0" w:firstLine="0"/>
              <w:jc w:val="center"/>
              <w:divId w:val="1193417153"/>
              <w:rPr>
                <w:color w:val="000000"/>
                <w:kern w:val="0"/>
                <w:sz w:val="18"/>
                <w:szCs w:val="18"/>
              </w:rPr>
            </w:pPr>
            <w:r w:rsidRPr="00F30083">
              <w:rPr>
                <w:rFonts w:hint="eastAsia"/>
                <w:color w:val="000000"/>
                <w:kern w:val="0"/>
                <w:sz w:val="18"/>
                <w:szCs w:val="18"/>
              </w:rPr>
              <w:t>西安电力高等专科学校</w:t>
            </w:r>
          </w:p>
        </w:tc>
        <w:tc>
          <w:tcPr>
            <w:tcW w:w="1319" w:type="dxa"/>
            <w:shd w:val="clear" w:color="auto" w:fill="auto"/>
            <w:vAlign w:val="center"/>
          </w:tcPr>
          <w:p w14:paraId="51F65BF2" w14:textId="77777777" w:rsidR="00F30083" w:rsidRPr="00F30083" w:rsidRDefault="00F30083" w:rsidP="00F30083">
            <w:pPr>
              <w:ind w:firstLineChars="0" w:firstLine="0"/>
              <w:jc w:val="center"/>
              <w:divId w:val="383791461"/>
              <w:rPr>
                <w:color w:val="000000"/>
                <w:kern w:val="0"/>
                <w:sz w:val="18"/>
                <w:szCs w:val="18"/>
              </w:rPr>
            </w:pPr>
            <w:r w:rsidRPr="00F30083">
              <w:rPr>
                <w:rFonts w:hint="eastAsia"/>
                <w:color w:val="000000"/>
                <w:kern w:val="0"/>
                <w:sz w:val="18"/>
                <w:szCs w:val="18"/>
              </w:rPr>
              <w:t>731</w:t>
            </w:r>
          </w:p>
        </w:tc>
        <w:tc>
          <w:tcPr>
            <w:tcW w:w="983" w:type="dxa"/>
            <w:shd w:val="clear" w:color="auto" w:fill="auto"/>
            <w:vAlign w:val="center"/>
          </w:tcPr>
          <w:p w14:paraId="733225A2" w14:textId="77777777" w:rsidR="00F30083" w:rsidRPr="00F30083" w:rsidRDefault="00F30083" w:rsidP="00F30083">
            <w:pPr>
              <w:ind w:firstLineChars="0" w:firstLine="0"/>
              <w:jc w:val="center"/>
              <w:divId w:val="2116557121"/>
              <w:rPr>
                <w:color w:val="000000"/>
                <w:kern w:val="0"/>
                <w:sz w:val="18"/>
                <w:szCs w:val="18"/>
              </w:rPr>
            </w:pPr>
            <w:r w:rsidRPr="00F30083">
              <w:rPr>
                <w:rFonts w:hint="eastAsia"/>
                <w:color w:val="000000"/>
                <w:kern w:val="0"/>
                <w:sz w:val="18"/>
                <w:szCs w:val="18"/>
              </w:rPr>
              <w:t>325</w:t>
            </w:r>
          </w:p>
        </w:tc>
        <w:tc>
          <w:tcPr>
            <w:tcW w:w="1258" w:type="dxa"/>
            <w:shd w:val="clear" w:color="auto" w:fill="auto"/>
            <w:vAlign w:val="center"/>
          </w:tcPr>
          <w:p w14:paraId="65DAA612"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1021E1E0"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7EE2FFF9"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6582FD19"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6D349BD8"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164B9FAA"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6E38E956" w14:textId="77777777" w:rsidR="00F30083" w:rsidRPr="00F30083" w:rsidRDefault="00F30083" w:rsidP="00F30083">
            <w:pPr>
              <w:ind w:firstLineChars="0" w:firstLine="0"/>
              <w:jc w:val="center"/>
              <w:divId w:val="1389381950"/>
              <w:rPr>
                <w:color w:val="000000"/>
                <w:kern w:val="0"/>
                <w:sz w:val="18"/>
                <w:szCs w:val="18"/>
              </w:rPr>
            </w:pPr>
            <w:r w:rsidRPr="00F30083">
              <w:rPr>
                <w:rFonts w:hint="eastAsia"/>
                <w:color w:val="000000"/>
                <w:kern w:val="0"/>
                <w:sz w:val="18"/>
                <w:szCs w:val="18"/>
              </w:rPr>
              <w:t>731</w:t>
            </w:r>
          </w:p>
        </w:tc>
        <w:tc>
          <w:tcPr>
            <w:tcW w:w="984" w:type="dxa"/>
            <w:shd w:val="clear" w:color="auto" w:fill="auto"/>
            <w:vAlign w:val="center"/>
          </w:tcPr>
          <w:p w14:paraId="185C8B5F" w14:textId="77777777" w:rsidR="00F30083" w:rsidRPr="00F30083" w:rsidRDefault="00F30083" w:rsidP="00F30083">
            <w:pPr>
              <w:ind w:firstLineChars="0" w:firstLine="0"/>
              <w:jc w:val="center"/>
              <w:divId w:val="1985430536"/>
              <w:rPr>
                <w:color w:val="000000"/>
                <w:kern w:val="0"/>
                <w:sz w:val="18"/>
                <w:szCs w:val="18"/>
              </w:rPr>
            </w:pPr>
            <w:r w:rsidRPr="00F30083">
              <w:rPr>
                <w:rFonts w:hint="eastAsia"/>
                <w:color w:val="000000"/>
                <w:kern w:val="0"/>
                <w:sz w:val="18"/>
                <w:szCs w:val="18"/>
              </w:rPr>
              <w:t>325</w:t>
            </w:r>
          </w:p>
        </w:tc>
      </w:tr>
      <w:tr w:rsidR="00F30083" w:rsidRPr="00F30083" w14:paraId="5449B342" w14:textId="77777777" w:rsidTr="00F30083">
        <w:trPr>
          <w:trHeight w:hRule="exact" w:val="397"/>
        </w:trPr>
        <w:tc>
          <w:tcPr>
            <w:tcW w:w="3138" w:type="dxa"/>
            <w:shd w:val="clear" w:color="auto" w:fill="auto"/>
            <w:vAlign w:val="center"/>
          </w:tcPr>
          <w:p w14:paraId="1B05B9DD" w14:textId="77777777" w:rsidR="00F30083" w:rsidRPr="00F30083" w:rsidRDefault="00F30083" w:rsidP="00F30083">
            <w:pPr>
              <w:ind w:firstLineChars="0" w:firstLine="0"/>
              <w:jc w:val="center"/>
              <w:divId w:val="337658912"/>
              <w:rPr>
                <w:color w:val="000000"/>
                <w:kern w:val="0"/>
                <w:sz w:val="18"/>
                <w:szCs w:val="18"/>
              </w:rPr>
            </w:pPr>
            <w:r w:rsidRPr="00F30083">
              <w:rPr>
                <w:rFonts w:hint="eastAsia"/>
                <w:color w:val="000000"/>
                <w:kern w:val="0"/>
                <w:sz w:val="18"/>
                <w:szCs w:val="18"/>
              </w:rPr>
              <w:t>铜川职业技术学院</w:t>
            </w:r>
          </w:p>
        </w:tc>
        <w:tc>
          <w:tcPr>
            <w:tcW w:w="1319" w:type="dxa"/>
            <w:shd w:val="clear" w:color="auto" w:fill="auto"/>
            <w:vAlign w:val="center"/>
          </w:tcPr>
          <w:p w14:paraId="45B80184" w14:textId="77777777" w:rsidR="00F30083" w:rsidRPr="00F30083" w:rsidRDefault="00F30083" w:rsidP="00F30083">
            <w:pPr>
              <w:ind w:firstLineChars="0" w:firstLine="0"/>
              <w:jc w:val="center"/>
              <w:divId w:val="359819521"/>
              <w:rPr>
                <w:color w:val="000000"/>
                <w:kern w:val="0"/>
                <w:sz w:val="18"/>
                <w:szCs w:val="18"/>
              </w:rPr>
            </w:pPr>
            <w:r w:rsidRPr="00F30083">
              <w:rPr>
                <w:rFonts w:hint="eastAsia"/>
                <w:color w:val="000000"/>
                <w:kern w:val="0"/>
                <w:sz w:val="18"/>
                <w:szCs w:val="18"/>
              </w:rPr>
              <w:t>770</w:t>
            </w:r>
          </w:p>
        </w:tc>
        <w:tc>
          <w:tcPr>
            <w:tcW w:w="983" w:type="dxa"/>
            <w:shd w:val="clear" w:color="auto" w:fill="auto"/>
            <w:vAlign w:val="center"/>
          </w:tcPr>
          <w:p w14:paraId="3F1F0191" w14:textId="77777777" w:rsidR="00F30083" w:rsidRPr="00F30083" w:rsidRDefault="00F30083" w:rsidP="00F30083">
            <w:pPr>
              <w:ind w:firstLineChars="0" w:firstLine="0"/>
              <w:jc w:val="center"/>
              <w:divId w:val="1983000082"/>
              <w:rPr>
                <w:color w:val="000000"/>
                <w:kern w:val="0"/>
                <w:sz w:val="18"/>
                <w:szCs w:val="18"/>
              </w:rPr>
            </w:pPr>
            <w:r w:rsidRPr="00F30083">
              <w:rPr>
                <w:rFonts w:hint="eastAsia"/>
                <w:color w:val="000000"/>
                <w:kern w:val="0"/>
                <w:sz w:val="18"/>
                <w:szCs w:val="18"/>
              </w:rPr>
              <w:t>424</w:t>
            </w:r>
          </w:p>
        </w:tc>
        <w:tc>
          <w:tcPr>
            <w:tcW w:w="1258" w:type="dxa"/>
            <w:shd w:val="clear" w:color="auto" w:fill="auto"/>
            <w:vAlign w:val="center"/>
          </w:tcPr>
          <w:p w14:paraId="238BDEA3"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47E8C737"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482F6511"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5D452014"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3FEC967A"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72559FC8"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59DFB736" w14:textId="77777777" w:rsidR="00F30083" w:rsidRPr="00F30083" w:rsidRDefault="00F30083" w:rsidP="00F30083">
            <w:pPr>
              <w:ind w:firstLineChars="0" w:firstLine="0"/>
              <w:jc w:val="center"/>
              <w:divId w:val="1965574650"/>
              <w:rPr>
                <w:color w:val="000000"/>
                <w:kern w:val="0"/>
                <w:sz w:val="18"/>
                <w:szCs w:val="18"/>
              </w:rPr>
            </w:pPr>
            <w:r w:rsidRPr="00F30083">
              <w:rPr>
                <w:rFonts w:hint="eastAsia"/>
                <w:color w:val="000000"/>
                <w:kern w:val="0"/>
                <w:sz w:val="18"/>
                <w:szCs w:val="18"/>
              </w:rPr>
              <w:t>770</w:t>
            </w:r>
          </w:p>
        </w:tc>
        <w:tc>
          <w:tcPr>
            <w:tcW w:w="984" w:type="dxa"/>
            <w:shd w:val="clear" w:color="auto" w:fill="auto"/>
            <w:vAlign w:val="center"/>
          </w:tcPr>
          <w:p w14:paraId="768480AF" w14:textId="77777777" w:rsidR="00F30083" w:rsidRPr="00F30083" w:rsidRDefault="00F30083" w:rsidP="00F30083">
            <w:pPr>
              <w:ind w:firstLineChars="0" w:firstLine="0"/>
              <w:jc w:val="center"/>
              <w:divId w:val="405108883"/>
              <w:rPr>
                <w:color w:val="000000"/>
                <w:kern w:val="0"/>
                <w:sz w:val="18"/>
                <w:szCs w:val="18"/>
              </w:rPr>
            </w:pPr>
            <w:r w:rsidRPr="00F30083">
              <w:rPr>
                <w:rFonts w:hint="eastAsia"/>
                <w:color w:val="000000"/>
                <w:kern w:val="0"/>
                <w:sz w:val="18"/>
                <w:szCs w:val="18"/>
              </w:rPr>
              <w:t>424</w:t>
            </w:r>
          </w:p>
        </w:tc>
      </w:tr>
      <w:tr w:rsidR="00F30083" w:rsidRPr="00F30083" w14:paraId="372A02D7" w14:textId="77777777" w:rsidTr="00F30083">
        <w:trPr>
          <w:trHeight w:hRule="exact" w:val="397"/>
        </w:trPr>
        <w:tc>
          <w:tcPr>
            <w:tcW w:w="3138" w:type="dxa"/>
            <w:shd w:val="clear" w:color="auto" w:fill="auto"/>
            <w:vAlign w:val="center"/>
          </w:tcPr>
          <w:p w14:paraId="2A6EC438" w14:textId="77777777" w:rsidR="00F30083" w:rsidRPr="00F30083" w:rsidRDefault="00F30083" w:rsidP="00F30083">
            <w:pPr>
              <w:ind w:firstLineChars="0" w:firstLine="0"/>
              <w:jc w:val="center"/>
              <w:divId w:val="1151169832"/>
              <w:rPr>
                <w:color w:val="000000"/>
                <w:kern w:val="0"/>
                <w:sz w:val="18"/>
                <w:szCs w:val="18"/>
              </w:rPr>
            </w:pPr>
            <w:r w:rsidRPr="00F30083">
              <w:rPr>
                <w:rFonts w:hint="eastAsia"/>
                <w:color w:val="000000"/>
                <w:kern w:val="0"/>
                <w:sz w:val="18"/>
                <w:szCs w:val="18"/>
              </w:rPr>
              <w:t>陕西经济管理职业技术学院</w:t>
            </w:r>
          </w:p>
        </w:tc>
        <w:tc>
          <w:tcPr>
            <w:tcW w:w="1319" w:type="dxa"/>
            <w:shd w:val="clear" w:color="auto" w:fill="auto"/>
            <w:vAlign w:val="center"/>
          </w:tcPr>
          <w:p w14:paraId="766A58A1" w14:textId="77777777" w:rsidR="00F30083" w:rsidRPr="00F30083" w:rsidRDefault="00F30083" w:rsidP="00F30083">
            <w:pPr>
              <w:ind w:firstLineChars="0" w:firstLine="0"/>
              <w:jc w:val="center"/>
              <w:divId w:val="543443940"/>
              <w:rPr>
                <w:color w:val="000000"/>
                <w:kern w:val="0"/>
                <w:sz w:val="18"/>
                <w:szCs w:val="18"/>
              </w:rPr>
            </w:pPr>
            <w:r w:rsidRPr="00F30083">
              <w:rPr>
                <w:rFonts w:hint="eastAsia"/>
                <w:color w:val="000000"/>
                <w:kern w:val="0"/>
                <w:sz w:val="18"/>
                <w:szCs w:val="18"/>
              </w:rPr>
              <w:t>300</w:t>
            </w:r>
          </w:p>
        </w:tc>
        <w:tc>
          <w:tcPr>
            <w:tcW w:w="983" w:type="dxa"/>
            <w:shd w:val="clear" w:color="auto" w:fill="auto"/>
            <w:vAlign w:val="center"/>
          </w:tcPr>
          <w:p w14:paraId="68D712D8" w14:textId="77777777" w:rsidR="00F30083" w:rsidRPr="00F30083" w:rsidRDefault="00F30083" w:rsidP="00F30083">
            <w:pPr>
              <w:ind w:firstLineChars="0" w:firstLine="0"/>
              <w:jc w:val="center"/>
              <w:divId w:val="410010446"/>
              <w:rPr>
                <w:color w:val="000000"/>
                <w:kern w:val="0"/>
                <w:sz w:val="18"/>
                <w:szCs w:val="18"/>
              </w:rPr>
            </w:pPr>
            <w:r w:rsidRPr="00F30083">
              <w:rPr>
                <w:rFonts w:hint="eastAsia"/>
                <w:color w:val="000000"/>
                <w:kern w:val="0"/>
                <w:sz w:val="18"/>
                <w:szCs w:val="18"/>
              </w:rPr>
              <w:t>121</w:t>
            </w:r>
          </w:p>
        </w:tc>
        <w:tc>
          <w:tcPr>
            <w:tcW w:w="1258" w:type="dxa"/>
            <w:shd w:val="clear" w:color="auto" w:fill="auto"/>
            <w:vAlign w:val="center"/>
          </w:tcPr>
          <w:p w14:paraId="1DFADA23"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3B8F393F"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0093F923"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47C95F9F"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1366418A"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54ED03DA"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23B9AF4B" w14:textId="77777777" w:rsidR="00F30083" w:rsidRPr="00F30083" w:rsidRDefault="00F30083" w:rsidP="00F30083">
            <w:pPr>
              <w:ind w:firstLineChars="0" w:firstLine="0"/>
              <w:jc w:val="center"/>
              <w:divId w:val="512065503"/>
              <w:rPr>
                <w:color w:val="000000"/>
                <w:kern w:val="0"/>
                <w:sz w:val="18"/>
                <w:szCs w:val="18"/>
              </w:rPr>
            </w:pPr>
            <w:r w:rsidRPr="00F30083">
              <w:rPr>
                <w:rFonts w:hint="eastAsia"/>
                <w:color w:val="000000"/>
                <w:kern w:val="0"/>
                <w:sz w:val="18"/>
                <w:szCs w:val="18"/>
              </w:rPr>
              <w:t>300</w:t>
            </w:r>
          </w:p>
        </w:tc>
        <w:tc>
          <w:tcPr>
            <w:tcW w:w="984" w:type="dxa"/>
            <w:shd w:val="clear" w:color="auto" w:fill="auto"/>
            <w:vAlign w:val="center"/>
          </w:tcPr>
          <w:p w14:paraId="258695B5" w14:textId="77777777" w:rsidR="00F30083" w:rsidRPr="00F30083" w:rsidRDefault="00F30083" w:rsidP="00F30083">
            <w:pPr>
              <w:ind w:firstLineChars="0" w:firstLine="0"/>
              <w:jc w:val="center"/>
              <w:divId w:val="998197743"/>
              <w:rPr>
                <w:color w:val="000000"/>
                <w:kern w:val="0"/>
                <w:sz w:val="18"/>
                <w:szCs w:val="18"/>
              </w:rPr>
            </w:pPr>
            <w:r w:rsidRPr="00F30083">
              <w:rPr>
                <w:rFonts w:hint="eastAsia"/>
                <w:color w:val="000000"/>
                <w:kern w:val="0"/>
                <w:sz w:val="18"/>
                <w:szCs w:val="18"/>
              </w:rPr>
              <w:t>121</w:t>
            </w:r>
          </w:p>
        </w:tc>
      </w:tr>
      <w:tr w:rsidR="00F30083" w:rsidRPr="00F30083" w14:paraId="196514A1" w14:textId="77777777" w:rsidTr="00F30083">
        <w:trPr>
          <w:trHeight w:hRule="exact" w:val="397"/>
        </w:trPr>
        <w:tc>
          <w:tcPr>
            <w:tcW w:w="3138" w:type="dxa"/>
            <w:shd w:val="clear" w:color="auto" w:fill="auto"/>
            <w:vAlign w:val="center"/>
          </w:tcPr>
          <w:p w14:paraId="61BBD3E3" w14:textId="77777777" w:rsidR="00F30083" w:rsidRPr="00F30083" w:rsidRDefault="00F30083" w:rsidP="00F30083">
            <w:pPr>
              <w:ind w:firstLineChars="0" w:firstLine="0"/>
              <w:jc w:val="center"/>
              <w:divId w:val="1738278746"/>
              <w:rPr>
                <w:color w:val="000000"/>
                <w:kern w:val="0"/>
                <w:sz w:val="18"/>
                <w:szCs w:val="18"/>
              </w:rPr>
            </w:pPr>
            <w:r w:rsidRPr="00F30083">
              <w:rPr>
                <w:rFonts w:hint="eastAsia"/>
                <w:color w:val="000000"/>
                <w:kern w:val="0"/>
                <w:sz w:val="18"/>
                <w:szCs w:val="18"/>
              </w:rPr>
              <w:t>西安医学高等专科学校</w:t>
            </w:r>
          </w:p>
        </w:tc>
        <w:tc>
          <w:tcPr>
            <w:tcW w:w="1319" w:type="dxa"/>
            <w:shd w:val="clear" w:color="auto" w:fill="auto"/>
            <w:vAlign w:val="center"/>
          </w:tcPr>
          <w:p w14:paraId="7DBC86E0" w14:textId="77777777" w:rsidR="00F30083" w:rsidRPr="00F30083" w:rsidRDefault="00F30083" w:rsidP="00F30083">
            <w:pPr>
              <w:ind w:firstLineChars="0" w:firstLine="0"/>
              <w:jc w:val="center"/>
              <w:divId w:val="152262357"/>
              <w:rPr>
                <w:color w:val="000000"/>
                <w:kern w:val="0"/>
                <w:sz w:val="18"/>
                <w:szCs w:val="18"/>
              </w:rPr>
            </w:pPr>
            <w:r w:rsidRPr="00F30083">
              <w:rPr>
                <w:rFonts w:hint="eastAsia"/>
                <w:color w:val="000000"/>
                <w:kern w:val="0"/>
                <w:sz w:val="18"/>
                <w:szCs w:val="18"/>
              </w:rPr>
              <w:t>4462</w:t>
            </w:r>
          </w:p>
        </w:tc>
        <w:tc>
          <w:tcPr>
            <w:tcW w:w="983" w:type="dxa"/>
            <w:shd w:val="clear" w:color="auto" w:fill="auto"/>
            <w:vAlign w:val="center"/>
          </w:tcPr>
          <w:p w14:paraId="448F304B" w14:textId="77777777" w:rsidR="00F30083" w:rsidRPr="00F30083" w:rsidRDefault="00F30083" w:rsidP="00F30083">
            <w:pPr>
              <w:ind w:firstLineChars="0" w:firstLine="0"/>
              <w:jc w:val="center"/>
              <w:divId w:val="1395659414"/>
              <w:rPr>
                <w:color w:val="000000"/>
                <w:kern w:val="0"/>
                <w:sz w:val="18"/>
                <w:szCs w:val="18"/>
              </w:rPr>
            </w:pPr>
            <w:r w:rsidRPr="00F30083">
              <w:rPr>
                <w:rFonts w:hint="eastAsia"/>
                <w:color w:val="000000"/>
                <w:kern w:val="0"/>
                <w:sz w:val="18"/>
                <w:szCs w:val="18"/>
              </w:rPr>
              <w:t>2161</w:t>
            </w:r>
          </w:p>
        </w:tc>
        <w:tc>
          <w:tcPr>
            <w:tcW w:w="1258" w:type="dxa"/>
            <w:shd w:val="clear" w:color="auto" w:fill="auto"/>
            <w:vAlign w:val="center"/>
          </w:tcPr>
          <w:p w14:paraId="443C7CE5"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5F903A40"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3B179A05"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137C7375"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2866077A"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6D39A118"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56E60463" w14:textId="77777777" w:rsidR="00F30083" w:rsidRPr="00F30083" w:rsidRDefault="00F30083" w:rsidP="00F30083">
            <w:pPr>
              <w:ind w:firstLineChars="0" w:firstLine="0"/>
              <w:jc w:val="center"/>
              <w:divId w:val="547494763"/>
              <w:rPr>
                <w:color w:val="000000"/>
                <w:kern w:val="0"/>
                <w:sz w:val="18"/>
                <w:szCs w:val="18"/>
              </w:rPr>
            </w:pPr>
            <w:r w:rsidRPr="00F30083">
              <w:rPr>
                <w:rFonts w:hint="eastAsia"/>
                <w:color w:val="000000"/>
                <w:kern w:val="0"/>
                <w:sz w:val="18"/>
                <w:szCs w:val="18"/>
              </w:rPr>
              <w:t>4462</w:t>
            </w:r>
          </w:p>
        </w:tc>
        <w:tc>
          <w:tcPr>
            <w:tcW w:w="984" w:type="dxa"/>
            <w:shd w:val="clear" w:color="auto" w:fill="auto"/>
            <w:vAlign w:val="center"/>
          </w:tcPr>
          <w:p w14:paraId="51432EBE" w14:textId="77777777" w:rsidR="00F30083" w:rsidRPr="00F30083" w:rsidRDefault="00F30083" w:rsidP="00F30083">
            <w:pPr>
              <w:ind w:firstLineChars="0" w:firstLine="0"/>
              <w:jc w:val="center"/>
              <w:divId w:val="1469321116"/>
              <w:rPr>
                <w:color w:val="000000"/>
                <w:kern w:val="0"/>
                <w:sz w:val="18"/>
                <w:szCs w:val="18"/>
              </w:rPr>
            </w:pPr>
            <w:r w:rsidRPr="00F30083">
              <w:rPr>
                <w:rFonts w:hint="eastAsia"/>
                <w:color w:val="000000"/>
                <w:kern w:val="0"/>
                <w:sz w:val="18"/>
                <w:szCs w:val="18"/>
              </w:rPr>
              <w:t>2161</w:t>
            </w:r>
          </w:p>
        </w:tc>
      </w:tr>
      <w:tr w:rsidR="00F30083" w:rsidRPr="00F30083" w14:paraId="6304B927" w14:textId="77777777" w:rsidTr="00F30083">
        <w:trPr>
          <w:trHeight w:hRule="exact" w:val="397"/>
        </w:trPr>
        <w:tc>
          <w:tcPr>
            <w:tcW w:w="3138" w:type="dxa"/>
            <w:tcBorders>
              <w:bottom w:val="nil"/>
            </w:tcBorders>
            <w:shd w:val="clear" w:color="auto" w:fill="auto"/>
            <w:vAlign w:val="center"/>
          </w:tcPr>
          <w:p w14:paraId="55D523A7" w14:textId="77777777" w:rsidR="00F30083" w:rsidRPr="00F30083" w:rsidRDefault="00F30083" w:rsidP="00F30083">
            <w:pPr>
              <w:ind w:firstLineChars="0" w:firstLine="0"/>
              <w:jc w:val="center"/>
              <w:divId w:val="1686902643"/>
              <w:rPr>
                <w:color w:val="000000"/>
                <w:kern w:val="0"/>
                <w:sz w:val="18"/>
                <w:szCs w:val="18"/>
              </w:rPr>
            </w:pPr>
            <w:r w:rsidRPr="00F30083">
              <w:rPr>
                <w:rFonts w:hint="eastAsia"/>
                <w:color w:val="000000"/>
                <w:kern w:val="0"/>
                <w:sz w:val="18"/>
                <w:szCs w:val="18"/>
              </w:rPr>
              <w:t>西安海棠职业学院</w:t>
            </w:r>
          </w:p>
        </w:tc>
        <w:tc>
          <w:tcPr>
            <w:tcW w:w="1319" w:type="dxa"/>
            <w:tcBorders>
              <w:bottom w:val="nil"/>
            </w:tcBorders>
            <w:shd w:val="clear" w:color="auto" w:fill="auto"/>
            <w:vAlign w:val="center"/>
          </w:tcPr>
          <w:p w14:paraId="6CC59C3A" w14:textId="77777777" w:rsidR="00F30083" w:rsidRPr="00F30083" w:rsidRDefault="00F30083" w:rsidP="00F30083">
            <w:pPr>
              <w:ind w:firstLineChars="0" w:firstLine="0"/>
              <w:jc w:val="center"/>
              <w:divId w:val="615136761"/>
              <w:rPr>
                <w:color w:val="000000"/>
                <w:kern w:val="0"/>
                <w:sz w:val="18"/>
                <w:szCs w:val="18"/>
              </w:rPr>
            </w:pPr>
            <w:r w:rsidRPr="00F30083">
              <w:rPr>
                <w:rFonts w:hint="eastAsia"/>
                <w:color w:val="000000"/>
                <w:kern w:val="0"/>
                <w:sz w:val="18"/>
                <w:szCs w:val="18"/>
              </w:rPr>
              <w:t>2328</w:t>
            </w:r>
          </w:p>
        </w:tc>
        <w:tc>
          <w:tcPr>
            <w:tcW w:w="983" w:type="dxa"/>
            <w:tcBorders>
              <w:bottom w:val="nil"/>
            </w:tcBorders>
            <w:shd w:val="clear" w:color="auto" w:fill="auto"/>
            <w:vAlign w:val="center"/>
          </w:tcPr>
          <w:p w14:paraId="74073FBF" w14:textId="77777777" w:rsidR="00F30083" w:rsidRPr="00F30083" w:rsidRDefault="00F30083" w:rsidP="00F30083">
            <w:pPr>
              <w:ind w:firstLineChars="0" w:firstLine="0"/>
              <w:jc w:val="center"/>
              <w:divId w:val="273178572"/>
              <w:rPr>
                <w:color w:val="000000"/>
                <w:kern w:val="0"/>
                <w:sz w:val="18"/>
                <w:szCs w:val="18"/>
              </w:rPr>
            </w:pPr>
            <w:r w:rsidRPr="00F30083">
              <w:rPr>
                <w:rFonts w:hint="eastAsia"/>
                <w:color w:val="000000"/>
                <w:kern w:val="0"/>
                <w:sz w:val="18"/>
                <w:szCs w:val="18"/>
              </w:rPr>
              <w:t>943</w:t>
            </w:r>
          </w:p>
        </w:tc>
        <w:tc>
          <w:tcPr>
            <w:tcW w:w="1258" w:type="dxa"/>
            <w:tcBorders>
              <w:bottom w:val="nil"/>
            </w:tcBorders>
            <w:shd w:val="clear" w:color="auto" w:fill="auto"/>
            <w:vAlign w:val="center"/>
          </w:tcPr>
          <w:p w14:paraId="55258B21" w14:textId="77777777" w:rsidR="00F30083" w:rsidRPr="00F30083" w:rsidRDefault="00F30083" w:rsidP="00F30083">
            <w:pPr>
              <w:ind w:firstLineChars="0" w:firstLine="0"/>
              <w:jc w:val="center"/>
              <w:rPr>
                <w:color w:val="000000"/>
                <w:kern w:val="0"/>
                <w:sz w:val="18"/>
                <w:szCs w:val="18"/>
              </w:rPr>
            </w:pPr>
          </w:p>
        </w:tc>
        <w:tc>
          <w:tcPr>
            <w:tcW w:w="981" w:type="dxa"/>
            <w:tcBorders>
              <w:bottom w:val="nil"/>
            </w:tcBorders>
            <w:shd w:val="clear" w:color="auto" w:fill="auto"/>
            <w:vAlign w:val="center"/>
          </w:tcPr>
          <w:p w14:paraId="1C575DDD" w14:textId="77777777" w:rsidR="00F30083" w:rsidRPr="00F30083" w:rsidRDefault="00F30083" w:rsidP="00F30083">
            <w:pPr>
              <w:ind w:firstLineChars="0" w:firstLine="0"/>
              <w:jc w:val="center"/>
              <w:rPr>
                <w:color w:val="000000"/>
                <w:kern w:val="0"/>
                <w:sz w:val="18"/>
                <w:szCs w:val="18"/>
              </w:rPr>
            </w:pPr>
          </w:p>
        </w:tc>
        <w:tc>
          <w:tcPr>
            <w:tcW w:w="1260" w:type="dxa"/>
            <w:tcBorders>
              <w:bottom w:val="nil"/>
            </w:tcBorders>
            <w:shd w:val="clear" w:color="auto" w:fill="auto"/>
            <w:vAlign w:val="center"/>
          </w:tcPr>
          <w:p w14:paraId="5EB897D6" w14:textId="77777777" w:rsidR="00F30083" w:rsidRPr="00F30083" w:rsidRDefault="00F30083" w:rsidP="00F30083">
            <w:pPr>
              <w:ind w:firstLineChars="0" w:firstLine="0"/>
              <w:jc w:val="center"/>
              <w:rPr>
                <w:color w:val="000000"/>
                <w:kern w:val="0"/>
                <w:sz w:val="18"/>
                <w:szCs w:val="18"/>
              </w:rPr>
            </w:pPr>
          </w:p>
        </w:tc>
        <w:tc>
          <w:tcPr>
            <w:tcW w:w="983" w:type="dxa"/>
            <w:tcBorders>
              <w:bottom w:val="nil"/>
            </w:tcBorders>
            <w:shd w:val="clear" w:color="auto" w:fill="auto"/>
            <w:vAlign w:val="center"/>
          </w:tcPr>
          <w:p w14:paraId="6AA5E18E" w14:textId="77777777" w:rsidR="00F30083" w:rsidRPr="00F30083" w:rsidRDefault="00F30083" w:rsidP="00F30083">
            <w:pPr>
              <w:ind w:firstLineChars="0" w:firstLine="0"/>
              <w:jc w:val="center"/>
              <w:rPr>
                <w:color w:val="000000"/>
                <w:kern w:val="0"/>
                <w:sz w:val="18"/>
                <w:szCs w:val="18"/>
              </w:rPr>
            </w:pPr>
          </w:p>
        </w:tc>
        <w:tc>
          <w:tcPr>
            <w:tcW w:w="1121" w:type="dxa"/>
            <w:tcBorders>
              <w:bottom w:val="nil"/>
            </w:tcBorders>
            <w:shd w:val="clear" w:color="auto" w:fill="auto"/>
            <w:vAlign w:val="center"/>
          </w:tcPr>
          <w:p w14:paraId="78CAE53E" w14:textId="77777777" w:rsidR="00F30083" w:rsidRPr="00F30083" w:rsidRDefault="00F30083" w:rsidP="00F30083">
            <w:pPr>
              <w:ind w:firstLineChars="0" w:firstLine="0"/>
              <w:jc w:val="center"/>
              <w:rPr>
                <w:color w:val="000000"/>
                <w:kern w:val="0"/>
                <w:sz w:val="18"/>
                <w:szCs w:val="18"/>
              </w:rPr>
            </w:pPr>
          </w:p>
        </w:tc>
        <w:tc>
          <w:tcPr>
            <w:tcW w:w="982" w:type="dxa"/>
            <w:gridSpan w:val="2"/>
            <w:tcBorders>
              <w:bottom w:val="nil"/>
            </w:tcBorders>
            <w:shd w:val="clear" w:color="auto" w:fill="auto"/>
            <w:vAlign w:val="center"/>
          </w:tcPr>
          <w:p w14:paraId="1AC96181" w14:textId="77777777" w:rsidR="00F30083" w:rsidRPr="00F30083" w:rsidRDefault="00F30083" w:rsidP="00F30083">
            <w:pPr>
              <w:ind w:firstLineChars="0" w:firstLine="0"/>
              <w:jc w:val="center"/>
              <w:rPr>
                <w:color w:val="000000"/>
                <w:kern w:val="0"/>
                <w:sz w:val="18"/>
                <w:szCs w:val="18"/>
              </w:rPr>
            </w:pPr>
          </w:p>
        </w:tc>
        <w:tc>
          <w:tcPr>
            <w:tcW w:w="983" w:type="dxa"/>
            <w:tcBorders>
              <w:bottom w:val="nil"/>
            </w:tcBorders>
            <w:shd w:val="clear" w:color="auto" w:fill="auto"/>
            <w:vAlign w:val="center"/>
          </w:tcPr>
          <w:p w14:paraId="3AAE4D95" w14:textId="77777777" w:rsidR="00F30083" w:rsidRPr="00F30083" w:rsidRDefault="00F30083" w:rsidP="00F30083">
            <w:pPr>
              <w:ind w:firstLineChars="0" w:firstLine="0"/>
              <w:jc w:val="center"/>
              <w:divId w:val="1193156742"/>
              <w:rPr>
                <w:color w:val="000000"/>
                <w:kern w:val="0"/>
                <w:sz w:val="18"/>
                <w:szCs w:val="18"/>
              </w:rPr>
            </w:pPr>
            <w:r w:rsidRPr="00F30083">
              <w:rPr>
                <w:rFonts w:hint="eastAsia"/>
                <w:color w:val="000000"/>
                <w:kern w:val="0"/>
                <w:sz w:val="18"/>
                <w:szCs w:val="18"/>
              </w:rPr>
              <w:t>2328</w:t>
            </w:r>
          </w:p>
        </w:tc>
        <w:tc>
          <w:tcPr>
            <w:tcW w:w="984" w:type="dxa"/>
            <w:tcBorders>
              <w:bottom w:val="nil"/>
            </w:tcBorders>
            <w:shd w:val="clear" w:color="auto" w:fill="auto"/>
            <w:vAlign w:val="center"/>
          </w:tcPr>
          <w:p w14:paraId="4BE31E0D" w14:textId="77777777" w:rsidR="00F30083" w:rsidRPr="00F30083" w:rsidRDefault="00F30083" w:rsidP="00F30083">
            <w:pPr>
              <w:ind w:firstLineChars="0" w:firstLine="0"/>
              <w:jc w:val="center"/>
              <w:divId w:val="940645601"/>
              <w:rPr>
                <w:color w:val="000000"/>
                <w:kern w:val="0"/>
                <w:sz w:val="18"/>
                <w:szCs w:val="18"/>
              </w:rPr>
            </w:pPr>
            <w:r w:rsidRPr="00F30083">
              <w:rPr>
                <w:rFonts w:hint="eastAsia"/>
                <w:color w:val="000000"/>
                <w:kern w:val="0"/>
                <w:sz w:val="18"/>
                <w:szCs w:val="18"/>
              </w:rPr>
              <w:t>943</w:t>
            </w:r>
          </w:p>
        </w:tc>
      </w:tr>
      <w:tr w:rsidR="00F30083" w:rsidRPr="00F30083" w14:paraId="140023DD" w14:textId="77777777" w:rsidTr="00F30083">
        <w:trPr>
          <w:trHeight w:hRule="exact" w:val="397"/>
        </w:trPr>
        <w:tc>
          <w:tcPr>
            <w:tcW w:w="3138" w:type="dxa"/>
            <w:tcBorders>
              <w:top w:val="nil"/>
            </w:tcBorders>
            <w:shd w:val="clear" w:color="auto" w:fill="auto"/>
            <w:vAlign w:val="center"/>
          </w:tcPr>
          <w:p w14:paraId="4740049B" w14:textId="77777777" w:rsidR="00F30083" w:rsidRPr="00F30083" w:rsidRDefault="00F30083" w:rsidP="00F30083">
            <w:pPr>
              <w:ind w:firstLineChars="0" w:firstLine="0"/>
              <w:jc w:val="center"/>
              <w:divId w:val="1633823330"/>
              <w:rPr>
                <w:color w:val="000000"/>
                <w:kern w:val="0"/>
                <w:sz w:val="18"/>
                <w:szCs w:val="18"/>
              </w:rPr>
            </w:pPr>
            <w:r w:rsidRPr="00F30083">
              <w:rPr>
                <w:rFonts w:hint="eastAsia"/>
                <w:color w:val="000000"/>
                <w:kern w:val="0"/>
                <w:sz w:val="18"/>
                <w:szCs w:val="18"/>
              </w:rPr>
              <w:t>西安城市建设职业学院</w:t>
            </w:r>
          </w:p>
        </w:tc>
        <w:tc>
          <w:tcPr>
            <w:tcW w:w="1319" w:type="dxa"/>
            <w:tcBorders>
              <w:top w:val="nil"/>
            </w:tcBorders>
            <w:shd w:val="clear" w:color="auto" w:fill="auto"/>
            <w:vAlign w:val="center"/>
          </w:tcPr>
          <w:p w14:paraId="7DFD7650" w14:textId="77777777" w:rsidR="00F30083" w:rsidRPr="00F30083" w:rsidRDefault="00F30083" w:rsidP="00F30083">
            <w:pPr>
              <w:ind w:firstLineChars="0" w:firstLine="0"/>
              <w:jc w:val="center"/>
              <w:divId w:val="191694444"/>
              <w:rPr>
                <w:color w:val="000000"/>
                <w:kern w:val="0"/>
                <w:sz w:val="18"/>
                <w:szCs w:val="18"/>
              </w:rPr>
            </w:pPr>
            <w:r w:rsidRPr="00F30083">
              <w:rPr>
                <w:rFonts w:hint="eastAsia"/>
                <w:color w:val="000000"/>
                <w:kern w:val="0"/>
                <w:sz w:val="18"/>
                <w:szCs w:val="18"/>
              </w:rPr>
              <w:t>2209</w:t>
            </w:r>
          </w:p>
        </w:tc>
        <w:tc>
          <w:tcPr>
            <w:tcW w:w="983" w:type="dxa"/>
            <w:tcBorders>
              <w:top w:val="nil"/>
            </w:tcBorders>
            <w:shd w:val="clear" w:color="auto" w:fill="auto"/>
            <w:vAlign w:val="center"/>
          </w:tcPr>
          <w:p w14:paraId="7FB0CA41" w14:textId="77777777" w:rsidR="00F30083" w:rsidRPr="00F30083" w:rsidRDefault="00F30083" w:rsidP="00F30083">
            <w:pPr>
              <w:ind w:firstLineChars="0" w:firstLine="0"/>
              <w:jc w:val="center"/>
              <w:divId w:val="1970241315"/>
              <w:rPr>
                <w:color w:val="000000"/>
                <w:kern w:val="0"/>
                <w:sz w:val="18"/>
                <w:szCs w:val="18"/>
              </w:rPr>
            </w:pPr>
            <w:r w:rsidRPr="00F30083">
              <w:rPr>
                <w:rFonts w:hint="eastAsia"/>
                <w:color w:val="000000"/>
                <w:kern w:val="0"/>
                <w:sz w:val="18"/>
                <w:szCs w:val="18"/>
              </w:rPr>
              <w:t>860</w:t>
            </w:r>
          </w:p>
        </w:tc>
        <w:tc>
          <w:tcPr>
            <w:tcW w:w="1258" w:type="dxa"/>
            <w:tcBorders>
              <w:top w:val="nil"/>
            </w:tcBorders>
            <w:shd w:val="clear" w:color="auto" w:fill="auto"/>
            <w:vAlign w:val="center"/>
          </w:tcPr>
          <w:p w14:paraId="3C4C0EBC" w14:textId="77777777" w:rsidR="00F30083" w:rsidRPr="00F30083" w:rsidRDefault="00F30083" w:rsidP="00F30083">
            <w:pPr>
              <w:ind w:firstLineChars="0" w:firstLine="0"/>
              <w:jc w:val="center"/>
              <w:rPr>
                <w:color w:val="000000"/>
                <w:kern w:val="0"/>
                <w:sz w:val="18"/>
                <w:szCs w:val="18"/>
              </w:rPr>
            </w:pPr>
          </w:p>
        </w:tc>
        <w:tc>
          <w:tcPr>
            <w:tcW w:w="981" w:type="dxa"/>
            <w:tcBorders>
              <w:top w:val="nil"/>
            </w:tcBorders>
            <w:shd w:val="clear" w:color="auto" w:fill="auto"/>
            <w:vAlign w:val="center"/>
          </w:tcPr>
          <w:p w14:paraId="4CDE0429" w14:textId="77777777" w:rsidR="00F30083" w:rsidRPr="00F30083" w:rsidRDefault="00F30083" w:rsidP="00F30083">
            <w:pPr>
              <w:ind w:firstLineChars="0" w:firstLine="0"/>
              <w:jc w:val="center"/>
              <w:rPr>
                <w:color w:val="000000"/>
                <w:kern w:val="0"/>
                <w:sz w:val="18"/>
                <w:szCs w:val="18"/>
              </w:rPr>
            </w:pPr>
          </w:p>
        </w:tc>
        <w:tc>
          <w:tcPr>
            <w:tcW w:w="1260" w:type="dxa"/>
            <w:tcBorders>
              <w:top w:val="nil"/>
            </w:tcBorders>
            <w:shd w:val="clear" w:color="auto" w:fill="auto"/>
            <w:vAlign w:val="center"/>
          </w:tcPr>
          <w:p w14:paraId="7C5265C5" w14:textId="77777777" w:rsidR="00F30083" w:rsidRPr="00F30083" w:rsidRDefault="00F30083" w:rsidP="00F30083">
            <w:pPr>
              <w:ind w:firstLineChars="0" w:firstLine="0"/>
              <w:jc w:val="center"/>
              <w:rPr>
                <w:color w:val="000000"/>
                <w:kern w:val="0"/>
                <w:sz w:val="18"/>
                <w:szCs w:val="18"/>
              </w:rPr>
            </w:pPr>
          </w:p>
        </w:tc>
        <w:tc>
          <w:tcPr>
            <w:tcW w:w="983" w:type="dxa"/>
            <w:tcBorders>
              <w:top w:val="nil"/>
            </w:tcBorders>
            <w:shd w:val="clear" w:color="auto" w:fill="auto"/>
            <w:vAlign w:val="center"/>
          </w:tcPr>
          <w:p w14:paraId="00171E59" w14:textId="77777777" w:rsidR="00F30083" w:rsidRPr="00F30083" w:rsidRDefault="00F30083" w:rsidP="00F30083">
            <w:pPr>
              <w:ind w:firstLineChars="0" w:firstLine="0"/>
              <w:jc w:val="center"/>
              <w:rPr>
                <w:color w:val="000000"/>
                <w:kern w:val="0"/>
                <w:sz w:val="18"/>
                <w:szCs w:val="18"/>
              </w:rPr>
            </w:pPr>
          </w:p>
        </w:tc>
        <w:tc>
          <w:tcPr>
            <w:tcW w:w="1121" w:type="dxa"/>
            <w:tcBorders>
              <w:top w:val="nil"/>
            </w:tcBorders>
            <w:shd w:val="clear" w:color="auto" w:fill="auto"/>
            <w:vAlign w:val="center"/>
          </w:tcPr>
          <w:p w14:paraId="11F3DF7A" w14:textId="77777777" w:rsidR="00F30083" w:rsidRPr="00F30083" w:rsidRDefault="00F30083" w:rsidP="00F30083">
            <w:pPr>
              <w:ind w:firstLineChars="0" w:firstLine="0"/>
              <w:jc w:val="center"/>
              <w:rPr>
                <w:color w:val="000000"/>
                <w:kern w:val="0"/>
                <w:sz w:val="18"/>
                <w:szCs w:val="18"/>
              </w:rPr>
            </w:pPr>
          </w:p>
        </w:tc>
        <w:tc>
          <w:tcPr>
            <w:tcW w:w="982" w:type="dxa"/>
            <w:gridSpan w:val="2"/>
            <w:tcBorders>
              <w:top w:val="nil"/>
            </w:tcBorders>
            <w:shd w:val="clear" w:color="auto" w:fill="auto"/>
            <w:vAlign w:val="center"/>
          </w:tcPr>
          <w:p w14:paraId="53D10611" w14:textId="77777777" w:rsidR="00F30083" w:rsidRPr="00F30083" w:rsidRDefault="00F30083" w:rsidP="00F30083">
            <w:pPr>
              <w:ind w:firstLineChars="0" w:firstLine="0"/>
              <w:jc w:val="center"/>
              <w:rPr>
                <w:color w:val="000000"/>
                <w:kern w:val="0"/>
                <w:sz w:val="18"/>
                <w:szCs w:val="18"/>
              </w:rPr>
            </w:pPr>
          </w:p>
        </w:tc>
        <w:tc>
          <w:tcPr>
            <w:tcW w:w="983" w:type="dxa"/>
            <w:tcBorders>
              <w:top w:val="nil"/>
            </w:tcBorders>
            <w:shd w:val="clear" w:color="auto" w:fill="auto"/>
            <w:vAlign w:val="center"/>
          </w:tcPr>
          <w:p w14:paraId="14E28AE5" w14:textId="77777777" w:rsidR="00F30083" w:rsidRPr="00F30083" w:rsidRDefault="00F30083" w:rsidP="00F30083">
            <w:pPr>
              <w:ind w:firstLineChars="0" w:firstLine="0"/>
              <w:jc w:val="center"/>
              <w:divId w:val="461004952"/>
              <w:rPr>
                <w:color w:val="000000"/>
                <w:kern w:val="0"/>
                <w:sz w:val="18"/>
                <w:szCs w:val="18"/>
              </w:rPr>
            </w:pPr>
            <w:r w:rsidRPr="00F30083">
              <w:rPr>
                <w:rFonts w:hint="eastAsia"/>
                <w:color w:val="000000"/>
                <w:kern w:val="0"/>
                <w:sz w:val="18"/>
                <w:szCs w:val="18"/>
              </w:rPr>
              <w:t>2209</w:t>
            </w:r>
          </w:p>
        </w:tc>
        <w:tc>
          <w:tcPr>
            <w:tcW w:w="984" w:type="dxa"/>
            <w:tcBorders>
              <w:top w:val="nil"/>
            </w:tcBorders>
            <w:shd w:val="clear" w:color="auto" w:fill="auto"/>
            <w:vAlign w:val="center"/>
          </w:tcPr>
          <w:p w14:paraId="51F736DA" w14:textId="77777777" w:rsidR="00F30083" w:rsidRPr="00F30083" w:rsidRDefault="00F30083" w:rsidP="00F30083">
            <w:pPr>
              <w:ind w:firstLineChars="0" w:firstLine="0"/>
              <w:jc w:val="center"/>
              <w:divId w:val="1438911609"/>
              <w:rPr>
                <w:color w:val="000000"/>
                <w:kern w:val="0"/>
                <w:sz w:val="18"/>
                <w:szCs w:val="18"/>
              </w:rPr>
            </w:pPr>
            <w:r w:rsidRPr="00F30083">
              <w:rPr>
                <w:rFonts w:hint="eastAsia"/>
                <w:color w:val="000000"/>
                <w:kern w:val="0"/>
                <w:sz w:val="18"/>
                <w:szCs w:val="18"/>
              </w:rPr>
              <w:t>860</w:t>
            </w:r>
          </w:p>
        </w:tc>
      </w:tr>
      <w:tr w:rsidR="00F30083" w:rsidRPr="00F30083" w14:paraId="196CD987" w14:textId="77777777" w:rsidTr="00F30083">
        <w:trPr>
          <w:trHeight w:hRule="exact" w:val="397"/>
        </w:trPr>
        <w:tc>
          <w:tcPr>
            <w:tcW w:w="3138" w:type="dxa"/>
            <w:tcBorders>
              <w:bottom w:val="nil"/>
            </w:tcBorders>
            <w:shd w:val="clear" w:color="auto" w:fill="auto"/>
            <w:vAlign w:val="center"/>
          </w:tcPr>
          <w:p w14:paraId="646C8084" w14:textId="77777777" w:rsidR="00F30083" w:rsidRPr="00F30083" w:rsidRDefault="00F30083" w:rsidP="00F30083">
            <w:pPr>
              <w:ind w:firstLineChars="0" w:firstLine="0"/>
              <w:jc w:val="center"/>
              <w:divId w:val="310714707"/>
              <w:rPr>
                <w:color w:val="000000"/>
                <w:kern w:val="0"/>
                <w:sz w:val="18"/>
                <w:szCs w:val="18"/>
              </w:rPr>
            </w:pPr>
            <w:r w:rsidRPr="00F30083">
              <w:rPr>
                <w:rFonts w:hint="eastAsia"/>
                <w:color w:val="000000"/>
                <w:kern w:val="0"/>
                <w:sz w:val="18"/>
                <w:szCs w:val="18"/>
              </w:rPr>
              <w:lastRenderedPageBreak/>
              <w:t>西安汽车职业大学</w:t>
            </w:r>
          </w:p>
        </w:tc>
        <w:tc>
          <w:tcPr>
            <w:tcW w:w="1319" w:type="dxa"/>
            <w:shd w:val="clear" w:color="auto" w:fill="auto"/>
            <w:vAlign w:val="center"/>
          </w:tcPr>
          <w:p w14:paraId="318B40BD" w14:textId="77777777" w:rsidR="00F30083" w:rsidRPr="00F30083" w:rsidRDefault="00F30083" w:rsidP="00F30083">
            <w:pPr>
              <w:ind w:firstLineChars="0" w:firstLine="0"/>
              <w:jc w:val="center"/>
              <w:divId w:val="1955670593"/>
              <w:rPr>
                <w:color w:val="000000"/>
                <w:kern w:val="0"/>
                <w:sz w:val="18"/>
                <w:szCs w:val="18"/>
              </w:rPr>
            </w:pPr>
            <w:r w:rsidRPr="00F30083">
              <w:rPr>
                <w:rFonts w:hint="eastAsia"/>
                <w:color w:val="000000"/>
                <w:kern w:val="0"/>
                <w:sz w:val="18"/>
                <w:szCs w:val="18"/>
              </w:rPr>
              <w:t>1637</w:t>
            </w:r>
          </w:p>
        </w:tc>
        <w:tc>
          <w:tcPr>
            <w:tcW w:w="983" w:type="dxa"/>
            <w:shd w:val="clear" w:color="auto" w:fill="auto"/>
            <w:vAlign w:val="center"/>
          </w:tcPr>
          <w:p w14:paraId="463F6502" w14:textId="77777777" w:rsidR="00F30083" w:rsidRPr="00F30083" w:rsidRDefault="00F30083" w:rsidP="00F30083">
            <w:pPr>
              <w:ind w:firstLineChars="0" w:firstLine="0"/>
              <w:jc w:val="center"/>
              <w:divId w:val="50345817"/>
              <w:rPr>
                <w:color w:val="000000"/>
                <w:kern w:val="0"/>
                <w:sz w:val="18"/>
                <w:szCs w:val="18"/>
              </w:rPr>
            </w:pPr>
            <w:r w:rsidRPr="00F30083">
              <w:rPr>
                <w:rFonts w:hint="eastAsia"/>
                <w:color w:val="000000"/>
                <w:kern w:val="0"/>
                <w:sz w:val="18"/>
                <w:szCs w:val="18"/>
              </w:rPr>
              <w:t>831</w:t>
            </w:r>
          </w:p>
        </w:tc>
        <w:tc>
          <w:tcPr>
            <w:tcW w:w="1258" w:type="dxa"/>
            <w:shd w:val="clear" w:color="auto" w:fill="auto"/>
            <w:vAlign w:val="center"/>
          </w:tcPr>
          <w:p w14:paraId="0912C91C"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30B9E04F"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65DF05D2"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37EF424D"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70CF44DC"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5A91914C"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1D8007AC" w14:textId="77777777" w:rsidR="00F30083" w:rsidRPr="00F30083" w:rsidRDefault="00F30083" w:rsidP="00F30083">
            <w:pPr>
              <w:ind w:firstLineChars="0" w:firstLine="0"/>
              <w:jc w:val="center"/>
              <w:divId w:val="1467115385"/>
              <w:rPr>
                <w:color w:val="000000"/>
                <w:kern w:val="0"/>
                <w:sz w:val="18"/>
                <w:szCs w:val="18"/>
              </w:rPr>
            </w:pPr>
            <w:r w:rsidRPr="00F30083">
              <w:rPr>
                <w:rFonts w:hint="eastAsia"/>
                <w:color w:val="000000"/>
                <w:kern w:val="0"/>
                <w:sz w:val="18"/>
                <w:szCs w:val="18"/>
              </w:rPr>
              <w:t>1637</w:t>
            </w:r>
          </w:p>
        </w:tc>
        <w:tc>
          <w:tcPr>
            <w:tcW w:w="984" w:type="dxa"/>
            <w:shd w:val="clear" w:color="auto" w:fill="auto"/>
            <w:vAlign w:val="center"/>
          </w:tcPr>
          <w:p w14:paraId="53B31D03" w14:textId="77777777" w:rsidR="00F30083" w:rsidRPr="00F30083" w:rsidRDefault="00F30083" w:rsidP="00F30083">
            <w:pPr>
              <w:ind w:firstLineChars="0" w:firstLine="0"/>
              <w:jc w:val="center"/>
              <w:divId w:val="1010646451"/>
              <w:rPr>
                <w:color w:val="000000"/>
                <w:kern w:val="0"/>
                <w:sz w:val="18"/>
                <w:szCs w:val="18"/>
              </w:rPr>
            </w:pPr>
            <w:r w:rsidRPr="00F30083">
              <w:rPr>
                <w:rFonts w:hint="eastAsia"/>
                <w:color w:val="000000"/>
                <w:kern w:val="0"/>
                <w:sz w:val="18"/>
                <w:szCs w:val="18"/>
              </w:rPr>
              <w:t>831</w:t>
            </w:r>
          </w:p>
        </w:tc>
      </w:tr>
      <w:tr w:rsidR="00F30083" w:rsidRPr="00F30083" w14:paraId="313CE51D" w14:textId="77777777" w:rsidTr="00F30083">
        <w:trPr>
          <w:trHeight w:hRule="exact" w:val="397"/>
        </w:trPr>
        <w:tc>
          <w:tcPr>
            <w:tcW w:w="3138" w:type="dxa"/>
            <w:tcBorders>
              <w:top w:val="nil"/>
            </w:tcBorders>
            <w:shd w:val="clear" w:color="auto" w:fill="auto"/>
            <w:vAlign w:val="center"/>
          </w:tcPr>
          <w:p w14:paraId="7FE1D6EC" w14:textId="77777777" w:rsidR="00F30083" w:rsidRPr="00F30083" w:rsidRDefault="00F30083" w:rsidP="00F30083">
            <w:pPr>
              <w:ind w:firstLineChars="0" w:firstLine="0"/>
              <w:jc w:val="center"/>
              <w:divId w:val="410738897"/>
              <w:rPr>
                <w:color w:val="000000"/>
                <w:kern w:val="0"/>
                <w:sz w:val="18"/>
                <w:szCs w:val="18"/>
              </w:rPr>
            </w:pPr>
            <w:r w:rsidRPr="00F30083">
              <w:rPr>
                <w:rFonts w:hint="eastAsia"/>
                <w:color w:val="000000"/>
                <w:kern w:val="0"/>
                <w:sz w:val="18"/>
                <w:szCs w:val="18"/>
              </w:rPr>
              <w:t>西安高新科技职业学院</w:t>
            </w:r>
          </w:p>
        </w:tc>
        <w:tc>
          <w:tcPr>
            <w:tcW w:w="1319" w:type="dxa"/>
            <w:shd w:val="clear" w:color="auto" w:fill="auto"/>
            <w:vAlign w:val="center"/>
          </w:tcPr>
          <w:p w14:paraId="15FF157F" w14:textId="77777777" w:rsidR="00F30083" w:rsidRPr="00F30083" w:rsidRDefault="00F30083" w:rsidP="00F30083">
            <w:pPr>
              <w:ind w:firstLineChars="0" w:firstLine="0"/>
              <w:jc w:val="center"/>
              <w:divId w:val="1263806436"/>
              <w:rPr>
                <w:color w:val="000000"/>
                <w:kern w:val="0"/>
                <w:sz w:val="18"/>
                <w:szCs w:val="18"/>
              </w:rPr>
            </w:pPr>
            <w:r w:rsidRPr="00F30083">
              <w:rPr>
                <w:rFonts w:hint="eastAsia"/>
                <w:color w:val="000000"/>
                <w:kern w:val="0"/>
                <w:sz w:val="18"/>
                <w:szCs w:val="18"/>
              </w:rPr>
              <w:t>2010</w:t>
            </w:r>
          </w:p>
        </w:tc>
        <w:tc>
          <w:tcPr>
            <w:tcW w:w="983" w:type="dxa"/>
            <w:shd w:val="clear" w:color="auto" w:fill="auto"/>
            <w:vAlign w:val="center"/>
          </w:tcPr>
          <w:p w14:paraId="75E8630E" w14:textId="77777777" w:rsidR="00F30083" w:rsidRPr="00F30083" w:rsidRDefault="00F30083" w:rsidP="00F30083">
            <w:pPr>
              <w:ind w:firstLineChars="0" w:firstLine="0"/>
              <w:jc w:val="center"/>
              <w:divId w:val="1648435861"/>
              <w:rPr>
                <w:color w:val="000000"/>
                <w:kern w:val="0"/>
                <w:sz w:val="18"/>
                <w:szCs w:val="18"/>
              </w:rPr>
            </w:pPr>
            <w:r w:rsidRPr="00F30083">
              <w:rPr>
                <w:rFonts w:hint="eastAsia"/>
                <w:color w:val="000000"/>
                <w:kern w:val="0"/>
                <w:sz w:val="18"/>
                <w:szCs w:val="18"/>
              </w:rPr>
              <w:t>994</w:t>
            </w:r>
          </w:p>
        </w:tc>
        <w:tc>
          <w:tcPr>
            <w:tcW w:w="1258" w:type="dxa"/>
            <w:shd w:val="clear" w:color="auto" w:fill="auto"/>
            <w:vAlign w:val="center"/>
          </w:tcPr>
          <w:p w14:paraId="6F2CF995"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2B6FBFBE"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791BA42D"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34764F7B"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39D3E259"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109F40CF"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4885FBD2" w14:textId="77777777" w:rsidR="00F30083" w:rsidRPr="00F30083" w:rsidRDefault="00F30083" w:rsidP="00F30083">
            <w:pPr>
              <w:ind w:firstLineChars="0" w:firstLine="0"/>
              <w:jc w:val="center"/>
              <w:divId w:val="879243801"/>
              <w:rPr>
                <w:color w:val="000000"/>
                <w:kern w:val="0"/>
                <w:sz w:val="18"/>
                <w:szCs w:val="18"/>
              </w:rPr>
            </w:pPr>
            <w:r w:rsidRPr="00F30083">
              <w:rPr>
                <w:rFonts w:hint="eastAsia"/>
                <w:color w:val="000000"/>
                <w:kern w:val="0"/>
                <w:sz w:val="18"/>
                <w:szCs w:val="18"/>
              </w:rPr>
              <w:t>2010</w:t>
            </w:r>
          </w:p>
        </w:tc>
        <w:tc>
          <w:tcPr>
            <w:tcW w:w="984" w:type="dxa"/>
            <w:shd w:val="clear" w:color="auto" w:fill="auto"/>
            <w:vAlign w:val="center"/>
          </w:tcPr>
          <w:p w14:paraId="571A9116" w14:textId="77777777" w:rsidR="00F30083" w:rsidRPr="00F30083" w:rsidRDefault="00F30083" w:rsidP="00F30083">
            <w:pPr>
              <w:ind w:firstLineChars="0" w:firstLine="0"/>
              <w:jc w:val="center"/>
              <w:divId w:val="2065060841"/>
              <w:rPr>
                <w:color w:val="000000"/>
                <w:kern w:val="0"/>
                <w:sz w:val="18"/>
                <w:szCs w:val="18"/>
              </w:rPr>
            </w:pPr>
            <w:r w:rsidRPr="00F30083">
              <w:rPr>
                <w:rFonts w:hint="eastAsia"/>
                <w:color w:val="000000"/>
                <w:kern w:val="0"/>
                <w:sz w:val="18"/>
                <w:szCs w:val="18"/>
              </w:rPr>
              <w:t>994</w:t>
            </w:r>
          </w:p>
        </w:tc>
      </w:tr>
      <w:tr w:rsidR="00F30083" w:rsidRPr="00F30083" w14:paraId="027517A8" w14:textId="77777777" w:rsidTr="00F30083">
        <w:trPr>
          <w:trHeight w:hRule="exact" w:val="397"/>
        </w:trPr>
        <w:tc>
          <w:tcPr>
            <w:tcW w:w="3138" w:type="dxa"/>
            <w:shd w:val="clear" w:color="auto" w:fill="auto"/>
            <w:vAlign w:val="center"/>
          </w:tcPr>
          <w:p w14:paraId="082E6780" w14:textId="77777777" w:rsidR="00F30083" w:rsidRPr="00F30083" w:rsidRDefault="00F30083" w:rsidP="00F30083">
            <w:pPr>
              <w:ind w:firstLineChars="0" w:firstLine="0"/>
              <w:jc w:val="center"/>
              <w:divId w:val="1142113440"/>
              <w:rPr>
                <w:color w:val="000000"/>
                <w:kern w:val="0"/>
                <w:sz w:val="18"/>
                <w:szCs w:val="18"/>
              </w:rPr>
            </w:pPr>
            <w:r w:rsidRPr="00F30083">
              <w:rPr>
                <w:rFonts w:hint="eastAsia"/>
                <w:color w:val="000000"/>
                <w:kern w:val="0"/>
                <w:sz w:val="18"/>
                <w:szCs w:val="18"/>
              </w:rPr>
              <w:t>西安信息职业大学</w:t>
            </w:r>
          </w:p>
        </w:tc>
        <w:tc>
          <w:tcPr>
            <w:tcW w:w="1319" w:type="dxa"/>
            <w:shd w:val="clear" w:color="auto" w:fill="auto"/>
            <w:vAlign w:val="center"/>
          </w:tcPr>
          <w:p w14:paraId="7745446E" w14:textId="77777777" w:rsidR="00F30083" w:rsidRPr="00F30083" w:rsidRDefault="00F30083" w:rsidP="00F30083">
            <w:pPr>
              <w:ind w:firstLineChars="0" w:firstLine="0"/>
              <w:jc w:val="center"/>
              <w:divId w:val="1382706829"/>
              <w:rPr>
                <w:color w:val="000000"/>
                <w:kern w:val="0"/>
                <w:sz w:val="18"/>
                <w:szCs w:val="18"/>
              </w:rPr>
            </w:pPr>
            <w:r w:rsidRPr="00F30083">
              <w:rPr>
                <w:rFonts w:hint="eastAsia"/>
                <w:color w:val="000000"/>
                <w:kern w:val="0"/>
                <w:sz w:val="18"/>
                <w:szCs w:val="18"/>
              </w:rPr>
              <w:t>1344</w:t>
            </w:r>
          </w:p>
        </w:tc>
        <w:tc>
          <w:tcPr>
            <w:tcW w:w="983" w:type="dxa"/>
            <w:shd w:val="clear" w:color="auto" w:fill="auto"/>
            <w:vAlign w:val="center"/>
          </w:tcPr>
          <w:p w14:paraId="375F333C" w14:textId="77777777" w:rsidR="00F30083" w:rsidRPr="00F30083" w:rsidRDefault="00F30083" w:rsidP="00F30083">
            <w:pPr>
              <w:ind w:firstLineChars="0" w:firstLine="0"/>
              <w:jc w:val="center"/>
              <w:divId w:val="1248613187"/>
              <w:rPr>
                <w:color w:val="000000"/>
                <w:kern w:val="0"/>
                <w:sz w:val="18"/>
                <w:szCs w:val="18"/>
              </w:rPr>
            </w:pPr>
            <w:r w:rsidRPr="00F30083">
              <w:rPr>
                <w:rFonts w:hint="eastAsia"/>
                <w:color w:val="000000"/>
                <w:kern w:val="0"/>
                <w:sz w:val="18"/>
                <w:szCs w:val="18"/>
              </w:rPr>
              <w:t>566</w:t>
            </w:r>
          </w:p>
        </w:tc>
        <w:tc>
          <w:tcPr>
            <w:tcW w:w="1258" w:type="dxa"/>
            <w:shd w:val="clear" w:color="auto" w:fill="auto"/>
            <w:vAlign w:val="center"/>
          </w:tcPr>
          <w:p w14:paraId="5A3D67A0"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00BD555F"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7A80D4BB"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3B6E051E"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06C72698"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21204EC4"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6F7A7BDC" w14:textId="77777777" w:rsidR="00F30083" w:rsidRPr="00F30083" w:rsidRDefault="00F30083" w:rsidP="00F30083">
            <w:pPr>
              <w:ind w:firstLineChars="0" w:firstLine="0"/>
              <w:jc w:val="center"/>
              <w:divId w:val="1446655931"/>
              <w:rPr>
                <w:color w:val="000000"/>
                <w:kern w:val="0"/>
                <w:sz w:val="18"/>
                <w:szCs w:val="18"/>
              </w:rPr>
            </w:pPr>
            <w:r w:rsidRPr="00F30083">
              <w:rPr>
                <w:rFonts w:hint="eastAsia"/>
                <w:color w:val="000000"/>
                <w:kern w:val="0"/>
                <w:sz w:val="18"/>
                <w:szCs w:val="18"/>
              </w:rPr>
              <w:t>1344</w:t>
            </w:r>
          </w:p>
        </w:tc>
        <w:tc>
          <w:tcPr>
            <w:tcW w:w="984" w:type="dxa"/>
            <w:shd w:val="clear" w:color="auto" w:fill="auto"/>
            <w:vAlign w:val="center"/>
          </w:tcPr>
          <w:p w14:paraId="48EE8BC6" w14:textId="77777777" w:rsidR="00F30083" w:rsidRPr="00F30083" w:rsidRDefault="00F30083" w:rsidP="00F30083">
            <w:pPr>
              <w:ind w:firstLineChars="0" w:firstLine="0"/>
              <w:jc w:val="center"/>
              <w:divId w:val="552927766"/>
              <w:rPr>
                <w:color w:val="000000"/>
                <w:kern w:val="0"/>
                <w:sz w:val="18"/>
                <w:szCs w:val="18"/>
              </w:rPr>
            </w:pPr>
            <w:r w:rsidRPr="00F30083">
              <w:rPr>
                <w:rFonts w:hint="eastAsia"/>
                <w:color w:val="000000"/>
                <w:kern w:val="0"/>
                <w:sz w:val="18"/>
                <w:szCs w:val="18"/>
              </w:rPr>
              <w:t>566</w:t>
            </w:r>
          </w:p>
        </w:tc>
      </w:tr>
      <w:tr w:rsidR="00F30083" w:rsidRPr="00F30083" w14:paraId="68A9111C" w14:textId="77777777" w:rsidTr="00F30083">
        <w:trPr>
          <w:trHeight w:hRule="exact" w:val="397"/>
        </w:trPr>
        <w:tc>
          <w:tcPr>
            <w:tcW w:w="3138" w:type="dxa"/>
            <w:shd w:val="clear" w:color="auto" w:fill="auto"/>
            <w:vAlign w:val="center"/>
          </w:tcPr>
          <w:p w14:paraId="61192AA5" w14:textId="77777777" w:rsidR="00F30083" w:rsidRPr="00F30083" w:rsidRDefault="00F30083" w:rsidP="00F30083">
            <w:pPr>
              <w:ind w:firstLineChars="0" w:firstLine="0"/>
              <w:jc w:val="center"/>
              <w:divId w:val="2106263436"/>
              <w:rPr>
                <w:color w:val="000000"/>
                <w:kern w:val="0"/>
                <w:sz w:val="18"/>
                <w:szCs w:val="18"/>
              </w:rPr>
            </w:pPr>
            <w:r w:rsidRPr="00F30083">
              <w:rPr>
                <w:rFonts w:hint="eastAsia"/>
                <w:color w:val="000000"/>
                <w:kern w:val="0"/>
                <w:sz w:val="18"/>
                <w:szCs w:val="18"/>
              </w:rPr>
              <w:t>陕西旅游烹饪职业学院</w:t>
            </w:r>
          </w:p>
        </w:tc>
        <w:tc>
          <w:tcPr>
            <w:tcW w:w="1319" w:type="dxa"/>
            <w:shd w:val="clear" w:color="auto" w:fill="auto"/>
            <w:vAlign w:val="center"/>
          </w:tcPr>
          <w:p w14:paraId="1D85F900" w14:textId="77777777" w:rsidR="00F30083" w:rsidRPr="00F30083" w:rsidRDefault="00F30083" w:rsidP="00F30083">
            <w:pPr>
              <w:ind w:firstLineChars="0" w:firstLine="0"/>
              <w:jc w:val="center"/>
              <w:divId w:val="210268947"/>
              <w:rPr>
                <w:color w:val="000000"/>
                <w:kern w:val="0"/>
                <w:sz w:val="18"/>
                <w:szCs w:val="18"/>
              </w:rPr>
            </w:pPr>
            <w:r w:rsidRPr="00F30083">
              <w:rPr>
                <w:rFonts w:hint="eastAsia"/>
                <w:color w:val="000000"/>
                <w:kern w:val="0"/>
                <w:sz w:val="18"/>
                <w:szCs w:val="18"/>
              </w:rPr>
              <w:t>291</w:t>
            </w:r>
          </w:p>
        </w:tc>
        <w:tc>
          <w:tcPr>
            <w:tcW w:w="983" w:type="dxa"/>
            <w:shd w:val="clear" w:color="auto" w:fill="auto"/>
            <w:vAlign w:val="center"/>
          </w:tcPr>
          <w:p w14:paraId="37AE458C" w14:textId="77777777" w:rsidR="00F30083" w:rsidRPr="00F30083" w:rsidRDefault="00F30083" w:rsidP="00F30083">
            <w:pPr>
              <w:ind w:firstLineChars="0" w:firstLine="0"/>
              <w:jc w:val="center"/>
              <w:divId w:val="1267616320"/>
              <w:rPr>
                <w:color w:val="000000"/>
                <w:kern w:val="0"/>
                <w:sz w:val="18"/>
                <w:szCs w:val="18"/>
              </w:rPr>
            </w:pPr>
            <w:r w:rsidRPr="00F30083">
              <w:rPr>
                <w:rFonts w:hint="eastAsia"/>
                <w:color w:val="000000"/>
                <w:kern w:val="0"/>
                <w:sz w:val="18"/>
                <w:szCs w:val="18"/>
              </w:rPr>
              <w:t>68</w:t>
            </w:r>
          </w:p>
        </w:tc>
        <w:tc>
          <w:tcPr>
            <w:tcW w:w="1258" w:type="dxa"/>
            <w:shd w:val="clear" w:color="auto" w:fill="auto"/>
            <w:vAlign w:val="center"/>
          </w:tcPr>
          <w:p w14:paraId="33AEEFD1"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5932E43D"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106AE4A9"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6FD2DB78"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073A6DA7"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678D583D"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347EFB52" w14:textId="77777777" w:rsidR="00F30083" w:rsidRPr="00F30083" w:rsidRDefault="00F30083" w:rsidP="00F30083">
            <w:pPr>
              <w:ind w:firstLineChars="0" w:firstLine="0"/>
              <w:jc w:val="center"/>
              <w:divId w:val="698244262"/>
              <w:rPr>
                <w:color w:val="000000"/>
                <w:kern w:val="0"/>
                <w:sz w:val="18"/>
                <w:szCs w:val="18"/>
              </w:rPr>
            </w:pPr>
            <w:r w:rsidRPr="00F30083">
              <w:rPr>
                <w:rFonts w:hint="eastAsia"/>
                <w:color w:val="000000"/>
                <w:kern w:val="0"/>
                <w:sz w:val="18"/>
                <w:szCs w:val="18"/>
              </w:rPr>
              <w:t>291</w:t>
            </w:r>
          </w:p>
        </w:tc>
        <w:tc>
          <w:tcPr>
            <w:tcW w:w="984" w:type="dxa"/>
            <w:shd w:val="clear" w:color="auto" w:fill="auto"/>
            <w:vAlign w:val="center"/>
          </w:tcPr>
          <w:p w14:paraId="067C467E" w14:textId="77777777" w:rsidR="00F30083" w:rsidRPr="00F30083" w:rsidRDefault="00F30083" w:rsidP="00F30083">
            <w:pPr>
              <w:ind w:firstLineChars="0" w:firstLine="0"/>
              <w:jc w:val="center"/>
              <w:divId w:val="1803384741"/>
              <w:rPr>
                <w:color w:val="000000"/>
                <w:kern w:val="0"/>
                <w:sz w:val="18"/>
                <w:szCs w:val="18"/>
              </w:rPr>
            </w:pPr>
            <w:r w:rsidRPr="00F30083">
              <w:rPr>
                <w:rFonts w:hint="eastAsia"/>
                <w:color w:val="000000"/>
                <w:kern w:val="0"/>
                <w:sz w:val="18"/>
                <w:szCs w:val="18"/>
              </w:rPr>
              <w:t>68</w:t>
            </w:r>
          </w:p>
        </w:tc>
      </w:tr>
      <w:tr w:rsidR="00F30083" w:rsidRPr="00F30083" w14:paraId="26A7A13D" w14:textId="77777777" w:rsidTr="00F30083">
        <w:trPr>
          <w:trHeight w:hRule="exact" w:val="397"/>
        </w:trPr>
        <w:tc>
          <w:tcPr>
            <w:tcW w:w="3138" w:type="dxa"/>
            <w:shd w:val="clear" w:color="auto" w:fill="auto"/>
            <w:vAlign w:val="center"/>
          </w:tcPr>
          <w:p w14:paraId="390247FF" w14:textId="77777777" w:rsidR="00F30083" w:rsidRPr="00F30083" w:rsidRDefault="00F30083" w:rsidP="00F30083">
            <w:pPr>
              <w:ind w:firstLineChars="0" w:firstLine="0"/>
              <w:jc w:val="center"/>
              <w:divId w:val="691153890"/>
              <w:rPr>
                <w:color w:val="000000"/>
                <w:kern w:val="0"/>
                <w:sz w:val="18"/>
                <w:szCs w:val="18"/>
              </w:rPr>
            </w:pPr>
            <w:r w:rsidRPr="00F30083">
              <w:rPr>
                <w:rFonts w:hint="eastAsia"/>
                <w:color w:val="000000"/>
                <w:kern w:val="0"/>
                <w:sz w:val="18"/>
                <w:szCs w:val="18"/>
              </w:rPr>
              <w:t>陕西电子信息职业技术学院</w:t>
            </w:r>
          </w:p>
        </w:tc>
        <w:tc>
          <w:tcPr>
            <w:tcW w:w="1319" w:type="dxa"/>
            <w:shd w:val="clear" w:color="auto" w:fill="auto"/>
            <w:vAlign w:val="center"/>
          </w:tcPr>
          <w:p w14:paraId="2790DFE6" w14:textId="77777777" w:rsidR="00F30083" w:rsidRPr="00F30083" w:rsidRDefault="00F30083" w:rsidP="00F30083">
            <w:pPr>
              <w:ind w:firstLineChars="0" w:firstLine="0"/>
              <w:jc w:val="center"/>
              <w:divId w:val="525369028"/>
              <w:rPr>
                <w:color w:val="000000"/>
                <w:kern w:val="0"/>
                <w:sz w:val="18"/>
                <w:szCs w:val="18"/>
              </w:rPr>
            </w:pPr>
            <w:r w:rsidRPr="00F30083">
              <w:rPr>
                <w:rFonts w:hint="eastAsia"/>
                <w:color w:val="000000"/>
                <w:kern w:val="0"/>
                <w:sz w:val="18"/>
                <w:szCs w:val="18"/>
              </w:rPr>
              <w:t>261</w:t>
            </w:r>
          </w:p>
        </w:tc>
        <w:tc>
          <w:tcPr>
            <w:tcW w:w="983" w:type="dxa"/>
            <w:shd w:val="clear" w:color="auto" w:fill="auto"/>
            <w:vAlign w:val="center"/>
          </w:tcPr>
          <w:p w14:paraId="7BEA415C" w14:textId="77777777" w:rsidR="00F30083" w:rsidRPr="00F30083" w:rsidRDefault="00F30083" w:rsidP="00F30083">
            <w:pPr>
              <w:ind w:firstLineChars="0" w:firstLine="0"/>
              <w:jc w:val="center"/>
              <w:divId w:val="1164472498"/>
              <w:rPr>
                <w:color w:val="000000"/>
                <w:kern w:val="0"/>
                <w:sz w:val="18"/>
                <w:szCs w:val="18"/>
              </w:rPr>
            </w:pPr>
            <w:r w:rsidRPr="00F30083">
              <w:rPr>
                <w:rFonts w:hint="eastAsia"/>
                <w:color w:val="000000"/>
                <w:kern w:val="0"/>
                <w:sz w:val="18"/>
                <w:szCs w:val="18"/>
              </w:rPr>
              <w:t>124</w:t>
            </w:r>
          </w:p>
        </w:tc>
        <w:tc>
          <w:tcPr>
            <w:tcW w:w="1258" w:type="dxa"/>
            <w:shd w:val="clear" w:color="auto" w:fill="auto"/>
            <w:vAlign w:val="center"/>
          </w:tcPr>
          <w:p w14:paraId="64DA5936"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279D50F3"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59373612"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3622286E"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5775E046"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6029AEE0"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3A26B239" w14:textId="77777777" w:rsidR="00F30083" w:rsidRPr="00F30083" w:rsidRDefault="00F30083" w:rsidP="00F30083">
            <w:pPr>
              <w:ind w:firstLineChars="0" w:firstLine="0"/>
              <w:jc w:val="center"/>
              <w:divId w:val="209922156"/>
              <w:rPr>
                <w:color w:val="000000"/>
                <w:kern w:val="0"/>
                <w:sz w:val="18"/>
                <w:szCs w:val="18"/>
              </w:rPr>
            </w:pPr>
            <w:r w:rsidRPr="00F30083">
              <w:rPr>
                <w:rFonts w:hint="eastAsia"/>
                <w:color w:val="000000"/>
                <w:kern w:val="0"/>
                <w:sz w:val="18"/>
                <w:szCs w:val="18"/>
              </w:rPr>
              <w:t>261</w:t>
            </w:r>
          </w:p>
        </w:tc>
        <w:tc>
          <w:tcPr>
            <w:tcW w:w="984" w:type="dxa"/>
            <w:shd w:val="clear" w:color="auto" w:fill="auto"/>
            <w:vAlign w:val="center"/>
          </w:tcPr>
          <w:p w14:paraId="79900F4B" w14:textId="77777777" w:rsidR="00F30083" w:rsidRPr="00F30083" w:rsidRDefault="00F30083" w:rsidP="00F30083">
            <w:pPr>
              <w:ind w:firstLineChars="0" w:firstLine="0"/>
              <w:jc w:val="center"/>
              <w:divId w:val="1270697653"/>
              <w:rPr>
                <w:color w:val="000000"/>
                <w:kern w:val="0"/>
                <w:sz w:val="18"/>
                <w:szCs w:val="18"/>
              </w:rPr>
            </w:pPr>
            <w:r w:rsidRPr="00F30083">
              <w:rPr>
                <w:rFonts w:hint="eastAsia"/>
                <w:color w:val="000000"/>
                <w:kern w:val="0"/>
                <w:sz w:val="18"/>
                <w:szCs w:val="18"/>
              </w:rPr>
              <w:t>124</w:t>
            </w:r>
          </w:p>
        </w:tc>
      </w:tr>
      <w:tr w:rsidR="00F30083" w:rsidRPr="00F30083" w14:paraId="6FCD660F" w14:textId="77777777" w:rsidTr="00F30083">
        <w:trPr>
          <w:trHeight w:hRule="exact" w:val="397"/>
        </w:trPr>
        <w:tc>
          <w:tcPr>
            <w:tcW w:w="3138" w:type="dxa"/>
            <w:shd w:val="clear" w:color="auto" w:fill="auto"/>
            <w:vAlign w:val="center"/>
          </w:tcPr>
          <w:p w14:paraId="07E177B5" w14:textId="77777777" w:rsidR="00F30083" w:rsidRPr="00F30083" w:rsidRDefault="00F30083" w:rsidP="00F30083">
            <w:pPr>
              <w:ind w:firstLineChars="0" w:firstLine="0"/>
              <w:jc w:val="center"/>
              <w:divId w:val="588545914"/>
              <w:rPr>
                <w:color w:val="000000"/>
                <w:kern w:val="0"/>
                <w:sz w:val="18"/>
                <w:szCs w:val="18"/>
              </w:rPr>
            </w:pPr>
            <w:r w:rsidRPr="00F30083">
              <w:rPr>
                <w:rFonts w:hint="eastAsia"/>
                <w:color w:val="000000"/>
                <w:kern w:val="0"/>
                <w:sz w:val="18"/>
                <w:szCs w:val="18"/>
              </w:rPr>
              <w:t>西安健康工程职业学院</w:t>
            </w:r>
          </w:p>
        </w:tc>
        <w:tc>
          <w:tcPr>
            <w:tcW w:w="1319" w:type="dxa"/>
            <w:shd w:val="clear" w:color="auto" w:fill="auto"/>
            <w:vAlign w:val="center"/>
          </w:tcPr>
          <w:p w14:paraId="6FBA065C" w14:textId="77777777" w:rsidR="00F30083" w:rsidRPr="00F30083" w:rsidRDefault="00F30083" w:rsidP="00F30083">
            <w:pPr>
              <w:ind w:firstLineChars="0" w:firstLine="0"/>
              <w:jc w:val="center"/>
              <w:divId w:val="560558913"/>
              <w:rPr>
                <w:color w:val="000000"/>
                <w:kern w:val="0"/>
                <w:sz w:val="18"/>
                <w:szCs w:val="18"/>
              </w:rPr>
            </w:pPr>
            <w:r w:rsidRPr="00F30083">
              <w:rPr>
                <w:rFonts w:hint="eastAsia"/>
                <w:color w:val="000000"/>
                <w:kern w:val="0"/>
                <w:sz w:val="18"/>
                <w:szCs w:val="18"/>
              </w:rPr>
              <w:t>35</w:t>
            </w:r>
          </w:p>
        </w:tc>
        <w:tc>
          <w:tcPr>
            <w:tcW w:w="983" w:type="dxa"/>
            <w:shd w:val="clear" w:color="auto" w:fill="auto"/>
            <w:vAlign w:val="center"/>
          </w:tcPr>
          <w:p w14:paraId="4E92ECAF" w14:textId="77777777" w:rsidR="00F30083" w:rsidRPr="00F30083" w:rsidRDefault="00F30083" w:rsidP="00F30083">
            <w:pPr>
              <w:ind w:firstLineChars="0" w:firstLine="0"/>
              <w:jc w:val="center"/>
              <w:divId w:val="532160449"/>
              <w:rPr>
                <w:color w:val="000000"/>
                <w:kern w:val="0"/>
                <w:sz w:val="18"/>
                <w:szCs w:val="18"/>
              </w:rPr>
            </w:pPr>
            <w:r w:rsidRPr="00F30083">
              <w:rPr>
                <w:rFonts w:hint="eastAsia"/>
                <w:color w:val="000000"/>
                <w:kern w:val="0"/>
                <w:sz w:val="18"/>
                <w:szCs w:val="18"/>
              </w:rPr>
              <w:t>25</w:t>
            </w:r>
          </w:p>
        </w:tc>
        <w:tc>
          <w:tcPr>
            <w:tcW w:w="1258" w:type="dxa"/>
            <w:shd w:val="clear" w:color="auto" w:fill="auto"/>
            <w:vAlign w:val="center"/>
          </w:tcPr>
          <w:p w14:paraId="758ED9C0"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04449556"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5621BE03"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678354A6"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34536329"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7E0FE339"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428CFEEA" w14:textId="77777777" w:rsidR="00F30083" w:rsidRPr="00F30083" w:rsidRDefault="00F30083" w:rsidP="00F30083">
            <w:pPr>
              <w:ind w:firstLineChars="0" w:firstLine="0"/>
              <w:jc w:val="center"/>
              <w:divId w:val="1222521625"/>
              <w:rPr>
                <w:color w:val="000000"/>
                <w:kern w:val="0"/>
                <w:sz w:val="18"/>
                <w:szCs w:val="18"/>
              </w:rPr>
            </w:pPr>
            <w:r w:rsidRPr="00F30083">
              <w:rPr>
                <w:rFonts w:hint="eastAsia"/>
                <w:color w:val="000000"/>
                <w:kern w:val="0"/>
                <w:sz w:val="18"/>
                <w:szCs w:val="18"/>
              </w:rPr>
              <w:t>35</w:t>
            </w:r>
          </w:p>
        </w:tc>
        <w:tc>
          <w:tcPr>
            <w:tcW w:w="984" w:type="dxa"/>
            <w:shd w:val="clear" w:color="auto" w:fill="auto"/>
            <w:vAlign w:val="center"/>
          </w:tcPr>
          <w:p w14:paraId="361C1E91" w14:textId="77777777" w:rsidR="00F30083" w:rsidRPr="00F30083" w:rsidRDefault="00F30083" w:rsidP="00F30083">
            <w:pPr>
              <w:ind w:firstLineChars="0" w:firstLine="0"/>
              <w:jc w:val="center"/>
              <w:divId w:val="1511024519"/>
              <w:rPr>
                <w:color w:val="000000"/>
                <w:kern w:val="0"/>
                <w:sz w:val="18"/>
                <w:szCs w:val="18"/>
              </w:rPr>
            </w:pPr>
            <w:r w:rsidRPr="00F30083">
              <w:rPr>
                <w:rFonts w:hint="eastAsia"/>
                <w:color w:val="000000"/>
                <w:kern w:val="0"/>
                <w:sz w:val="18"/>
                <w:szCs w:val="18"/>
              </w:rPr>
              <w:t>25</w:t>
            </w:r>
          </w:p>
        </w:tc>
      </w:tr>
      <w:tr w:rsidR="00F30083" w:rsidRPr="00F30083" w14:paraId="2F1A9E6A" w14:textId="77777777" w:rsidTr="00F30083">
        <w:trPr>
          <w:trHeight w:hRule="exact" w:val="397"/>
        </w:trPr>
        <w:tc>
          <w:tcPr>
            <w:tcW w:w="3138" w:type="dxa"/>
            <w:shd w:val="clear" w:color="auto" w:fill="auto"/>
            <w:vAlign w:val="center"/>
          </w:tcPr>
          <w:p w14:paraId="35D12EEF" w14:textId="77777777" w:rsidR="00F30083" w:rsidRPr="00F30083" w:rsidRDefault="00F30083" w:rsidP="00F30083">
            <w:pPr>
              <w:ind w:firstLineChars="0" w:firstLine="0"/>
              <w:jc w:val="center"/>
              <w:divId w:val="1201438303"/>
              <w:rPr>
                <w:color w:val="000000"/>
                <w:kern w:val="0"/>
                <w:sz w:val="18"/>
                <w:szCs w:val="18"/>
              </w:rPr>
            </w:pPr>
            <w:r w:rsidRPr="00F30083">
              <w:rPr>
                <w:rFonts w:hint="eastAsia"/>
                <w:color w:val="000000"/>
                <w:kern w:val="0"/>
                <w:sz w:val="18"/>
                <w:szCs w:val="18"/>
              </w:rPr>
              <w:t>西安铁路工程职工大学</w:t>
            </w:r>
          </w:p>
        </w:tc>
        <w:tc>
          <w:tcPr>
            <w:tcW w:w="1319" w:type="dxa"/>
            <w:shd w:val="clear" w:color="auto" w:fill="auto"/>
            <w:vAlign w:val="center"/>
          </w:tcPr>
          <w:p w14:paraId="35024670" w14:textId="77777777" w:rsidR="00F30083" w:rsidRPr="00F30083" w:rsidRDefault="00F30083" w:rsidP="00F30083">
            <w:pPr>
              <w:ind w:firstLineChars="0" w:firstLine="0"/>
              <w:jc w:val="center"/>
              <w:divId w:val="994063463"/>
              <w:rPr>
                <w:color w:val="000000"/>
                <w:kern w:val="0"/>
                <w:sz w:val="18"/>
                <w:szCs w:val="18"/>
              </w:rPr>
            </w:pPr>
            <w:r w:rsidRPr="00F30083">
              <w:rPr>
                <w:rFonts w:hint="eastAsia"/>
                <w:color w:val="000000"/>
                <w:kern w:val="0"/>
                <w:sz w:val="18"/>
                <w:szCs w:val="18"/>
              </w:rPr>
              <w:t>322</w:t>
            </w:r>
          </w:p>
        </w:tc>
        <w:tc>
          <w:tcPr>
            <w:tcW w:w="983" w:type="dxa"/>
            <w:shd w:val="clear" w:color="auto" w:fill="auto"/>
            <w:vAlign w:val="center"/>
          </w:tcPr>
          <w:p w14:paraId="335518B2" w14:textId="77777777" w:rsidR="00F30083" w:rsidRPr="00F30083" w:rsidRDefault="00F30083" w:rsidP="00F30083">
            <w:pPr>
              <w:ind w:firstLineChars="0" w:firstLine="0"/>
              <w:jc w:val="center"/>
              <w:divId w:val="1572806691"/>
              <w:rPr>
                <w:color w:val="000000"/>
                <w:kern w:val="0"/>
                <w:sz w:val="18"/>
                <w:szCs w:val="18"/>
              </w:rPr>
            </w:pPr>
            <w:r w:rsidRPr="00F30083">
              <w:rPr>
                <w:rFonts w:hint="eastAsia"/>
                <w:color w:val="000000"/>
                <w:kern w:val="0"/>
                <w:sz w:val="18"/>
                <w:szCs w:val="18"/>
              </w:rPr>
              <w:t>126</w:t>
            </w:r>
          </w:p>
        </w:tc>
        <w:tc>
          <w:tcPr>
            <w:tcW w:w="1258" w:type="dxa"/>
            <w:shd w:val="clear" w:color="auto" w:fill="auto"/>
            <w:vAlign w:val="center"/>
          </w:tcPr>
          <w:p w14:paraId="62A12E9E"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5C8647F3"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26832C57"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1148D123"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318BE2CA"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5E882643"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2830D21A" w14:textId="77777777" w:rsidR="00F30083" w:rsidRPr="00F30083" w:rsidRDefault="00F30083" w:rsidP="00F30083">
            <w:pPr>
              <w:ind w:firstLineChars="0" w:firstLine="0"/>
              <w:jc w:val="center"/>
              <w:divId w:val="1677726634"/>
              <w:rPr>
                <w:color w:val="000000"/>
                <w:kern w:val="0"/>
                <w:sz w:val="18"/>
                <w:szCs w:val="18"/>
              </w:rPr>
            </w:pPr>
            <w:r w:rsidRPr="00F30083">
              <w:rPr>
                <w:rFonts w:hint="eastAsia"/>
                <w:color w:val="000000"/>
                <w:kern w:val="0"/>
                <w:sz w:val="18"/>
                <w:szCs w:val="18"/>
              </w:rPr>
              <w:t>322</w:t>
            </w:r>
          </w:p>
        </w:tc>
        <w:tc>
          <w:tcPr>
            <w:tcW w:w="984" w:type="dxa"/>
            <w:shd w:val="clear" w:color="auto" w:fill="auto"/>
            <w:vAlign w:val="center"/>
          </w:tcPr>
          <w:p w14:paraId="73F8E94A" w14:textId="77777777" w:rsidR="00F30083" w:rsidRPr="00F30083" w:rsidRDefault="00F30083" w:rsidP="00F30083">
            <w:pPr>
              <w:ind w:firstLineChars="0" w:firstLine="0"/>
              <w:jc w:val="center"/>
              <w:divId w:val="2132747493"/>
              <w:rPr>
                <w:color w:val="000000"/>
                <w:kern w:val="0"/>
                <w:sz w:val="18"/>
                <w:szCs w:val="18"/>
              </w:rPr>
            </w:pPr>
            <w:r w:rsidRPr="00F30083">
              <w:rPr>
                <w:rFonts w:hint="eastAsia"/>
                <w:color w:val="000000"/>
                <w:kern w:val="0"/>
                <w:sz w:val="18"/>
                <w:szCs w:val="18"/>
              </w:rPr>
              <w:t>126</w:t>
            </w:r>
          </w:p>
        </w:tc>
      </w:tr>
      <w:tr w:rsidR="00F30083" w:rsidRPr="00F30083" w14:paraId="2D23F672" w14:textId="77777777" w:rsidTr="00F30083">
        <w:trPr>
          <w:trHeight w:hRule="exact" w:val="397"/>
        </w:trPr>
        <w:tc>
          <w:tcPr>
            <w:tcW w:w="3138" w:type="dxa"/>
            <w:shd w:val="clear" w:color="auto" w:fill="auto"/>
            <w:vAlign w:val="center"/>
          </w:tcPr>
          <w:p w14:paraId="2B3C1CF4" w14:textId="77777777" w:rsidR="00F30083" w:rsidRPr="00F30083" w:rsidRDefault="00F30083" w:rsidP="00F30083">
            <w:pPr>
              <w:ind w:firstLineChars="0" w:firstLine="0"/>
              <w:jc w:val="center"/>
              <w:divId w:val="1921940566"/>
              <w:rPr>
                <w:color w:val="000000"/>
                <w:kern w:val="0"/>
                <w:sz w:val="18"/>
                <w:szCs w:val="18"/>
              </w:rPr>
            </w:pPr>
            <w:r w:rsidRPr="00F30083">
              <w:rPr>
                <w:rFonts w:hint="eastAsia"/>
                <w:color w:val="000000"/>
                <w:kern w:val="0"/>
                <w:sz w:val="18"/>
                <w:szCs w:val="18"/>
              </w:rPr>
              <w:t>西安电力制造公司机电学院</w:t>
            </w:r>
          </w:p>
        </w:tc>
        <w:tc>
          <w:tcPr>
            <w:tcW w:w="1319" w:type="dxa"/>
            <w:shd w:val="clear" w:color="auto" w:fill="auto"/>
            <w:vAlign w:val="center"/>
          </w:tcPr>
          <w:p w14:paraId="3C2F8B51" w14:textId="77777777" w:rsidR="00F30083" w:rsidRPr="00F30083" w:rsidRDefault="00F30083" w:rsidP="00F30083">
            <w:pPr>
              <w:ind w:firstLineChars="0" w:firstLine="0"/>
              <w:jc w:val="center"/>
              <w:divId w:val="561671294"/>
              <w:rPr>
                <w:color w:val="000000"/>
                <w:kern w:val="0"/>
                <w:sz w:val="18"/>
                <w:szCs w:val="18"/>
              </w:rPr>
            </w:pPr>
            <w:r w:rsidRPr="00F30083">
              <w:rPr>
                <w:rFonts w:hint="eastAsia"/>
                <w:color w:val="000000"/>
                <w:kern w:val="0"/>
                <w:sz w:val="18"/>
                <w:szCs w:val="18"/>
              </w:rPr>
              <w:t>334</w:t>
            </w:r>
          </w:p>
        </w:tc>
        <w:tc>
          <w:tcPr>
            <w:tcW w:w="983" w:type="dxa"/>
            <w:shd w:val="clear" w:color="auto" w:fill="auto"/>
            <w:vAlign w:val="center"/>
          </w:tcPr>
          <w:p w14:paraId="070071A1" w14:textId="77777777" w:rsidR="00F30083" w:rsidRPr="00F30083" w:rsidRDefault="00F30083" w:rsidP="00F30083">
            <w:pPr>
              <w:ind w:firstLineChars="0" w:firstLine="0"/>
              <w:jc w:val="center"/>
              <w:divId w:val="1137141043"/>
              <w:rPr>
                <w:color w:val="000000"/>
                <w:kern w:val="0"/>
                <w:sz w:val="18"/>
                <w:szCs w:val="18"/>
              </w:rPr>
            </w:pPr>
            <w:r w:rsidRPr="00F30083">
              <w:rPr>
                <w:rFonts w:hint="eastAsia"/>
                <w:color w:val="000000"/>
                <w:kern w:val="0"/>
                <w:sz w:val="18"/>
                <w:szCs w:val="18"/>
              </w:rPr>
              <w:t>200</w:t>
            </w:r>
          </w:p>
        </w:tc>
        <w:tc>
          <w:tcPr>
            <w:tcW w:w="1258" w:type="dxa"/>
            <w:shd w:val="clear" w:color="auto" w:fill="auto"/>
            <w:vAlign w:val="center"/>
          </w:tcPr>
          <w:p w14:paraId="3713E0BD"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10A195CB"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21FC4C23"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6701A7D0"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458FD33E"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39A7D4F4"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76A16FE6" w14:textId="77777777" w:rsidR="00F30083" w:rsidRPr="00F30083" w:rsidRDefault="00F30083" w:rsidP="00F30083">
            <w:pPr>
              <w:ind w:firstLineChars="0" w:firstLine="0"/>
              <w:jc w:val="center"/>
              <w:divId w:val="107699405"/>
              <w:rPr>
                <w:color w:val="000000"/>
                <w:kern w:val="0"/>
                <w:sz w:val="18"/>
                <w:szCs w:val="18"/>
              </w:rPr>
            </w:pPr>
            <w:r w:rsidRPr="00F30083">
              <w:rPr>
                <w:rFonts w:hint="eastAsia"/>
                <w:color w:val="000000"/>
                <w:kern w:val="0"/>
                <w:sz w:val="18"/>
                <w:szCs w:val="18"/>
              </w:rPr>
              <w:t>334</w:t>
            </w:r>
          </w:p>
        </w:tc>
        <w:tc>
          <w:tcPr>
            <w:tcW w:w="984" w:type="dxa"/>
            <w:shd w:val="clear" w:color="auto" w:fill="auto"/>
            <w:vAlign w:val="center"/>
          </w:tcPr>
          <w:p w14:paraId="2A4ED3E6" w14:textId="77777777" w:rsidR="00F30083" w:rsidRPr="00F30083" w:rsidRDefault="00F30083" w:rsidP="00F30083">
            <w:pPr>
              <w:ind w:firstLineChars="0" w:firstLine="0"/>
              <w:jc w:val="center"/>
              <w:divId w:val="1521700804"/>
              <w:rPr>
                <w:color w:val="000000"/>
                <w:kern w:val="0"/>
                <w:sz w:val="18"/>
                <w:szCs w:val="18"/>
              </w:rPr>
            </w:pPr>
            <w:r w:rsidRPr="00F30083">
              <w:rPr>
                <w:rFonts w:hint="eastAsia"/>
                <w:color w:val="000000"/>
                <w:kern w:val="0"/>
                <w:sz w:val="18"/>
                <w:szCs w:val="18"/>
              </w:rPr>
              <w:t>200</w:t>
            </w:r>
          </w:p>
        </w:tc>
      </w:tr>
      <w:tr w:rsidR="00F30083" w:rsidRPr="00F30083" w14:paraId="4FCA94D5" w14:textId="77777777" w:rsidTr="00F30083">
        <w:trPr>
          <w:trHeight w:hRule="exact" w:val="397"/>
        </w:trPr>
        <w:tc>
          <w:tcPr>
            <w:tcW w:w="3138" w:type="dxa"/>
            <w:shd w:val="clear" w:color="auto" w:fill="auto"/>
            <w:vAlign w:val="center"/>
          </w:tcPr>
          <w:p w14:paraId="57B24FB9" w14:textId="77777777" w:rsidR="00F30083" w:rsidRPr="00F30083" w:rsidRDefault="00F30083" w:rsidP="00F30083">
            <w:pPr>
              <w:ind w:firstLineChars="0" w:firstLine="0"/>
              <w:jc w:val="center"/>
              <w:divId w:val="819004263"/>
              <w:rPr>
                <w:color w:val="000000"/>
                <w:kern w:val="0"/>
                <w:sz w:val="18"/>
                <w:szCs w:val="18"/>
              </w:rPr>
            </w:pPr>
            <w:r w:rsidRPr="00F30083">
              <w:rPr>
                <w:rFonts w:hint="eastAsia"/>
                <w:color w:val="000000"/>
                <w:kern w:val="0"/>
                <w:sz w:val="18"/>
                <w:szCs w:val="18"/>
              </w:rPr>
              <w:t>陕西航天职工大学</w:t>
            </w:r>
          </w:p>
        </w:tc>
        <w:tc>
          <w:tcPr>
            <w:tcW w:w="1319" w:type="dxa"/>
            <w:shd w:val="clear" w:color="auto" w:fill="auto"/>
            <w:vAlign w:val="center"/>
          </w:tcPr>
          <w:p w14:paraId="6EA96404" w14:textId="77777777" w:rsidR="00F30083" w:rsidRPr="00F30083" w:rsidRDefault="00F30083" w:rsidP="00F30083">
            <w:pPr>
              <w:ind w:firstLineChars="0" w:firstLine="0"/>
              <w:jc w:val="center"/>
              <w:divId w:val="498036129"/>
              <w:rPr>
                <w:color w:val="000000"/>
                <w:kern w:val="0"/>
                <w:sz w:val="18"/>
                <w:szCs w:val="18"/>
              </w:rPr>
            </w:pPr>
            <w:r w:rsidRPr="00F30083">
              <w:rPr>
                <w:rFonts w:hint="eastAsia"/>
                <w:color w:val="000000"/>
                <w:kern w:val="0"/>
                <w:sz w:val="18"/>
                <w:szCs w:val="18"/>
              </w:rPr>
              <w:t>324</w:t>
            </w:r>
          </w:p>
        </w:tc>
        <w:tc>
          <w:tcPr>
            <w:tcW w:w="983" w:type="dxa"/>
            <w:shd w:val="clear" w:color="auto" w:fill="auto"/>
            <w:vAlign w:val="center"/>
          </w:tcPr>
          <w:p w14:paraId="736ED84C" w14:textId="77777777" w:rsidR="00F30083" w:rsidRPr="00F30083" w:rsidRDefault="00F30083" w:rsidP="00F30083">
            <w:pPr>
              <w:ind w:firstLineChars="0" w:firstLine="0"/>
              <w:jc w:val="center"/>
              <w:divId w:val="1583903800"/>
              <w:rPr>
                <w:color w:val="000000"/>
                <w:kern w:val="0"/>
                <w:sz w:val="18"/>
                <w:szCs w:val="18"/>
              </w:rPr>
            </w:pPr>
            <w:r w:rsidRPr="00F30083">
              <w:rPr>
                <w:rFonts w:hint="eastAsia"/>
                <w:color w:val="000000"/>
                <w:kern w:val="0"/>
                <w:sz w:val="18"/>
                <w:szCs w:val="18"/>
              </w:rPr>
              <w:t>227</w:t>
            </w:r>
          </w:p>
        </w:tc>
        <w:tc>
          <w:tcPr>
            <w:tcW w:w="1258" w:type="dxa"/>
            <w:shd w:val="clear" w:color="auto" w:fill="auto"/>
            <w:vAlign w:val="center"/>
          </w:tcPr>
          <w:p w14:paraId="7E6CDCB5"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315C0AC2"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331589D2"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5C5512DB"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46C14608"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7FA87F03"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7E1D9BAF" w14:textId="77777777" w:rsidR="00F30083" w:rsidRPr="00F30083" w:rsidRDefault="00F30083" w:rsidP="00F30083">
            <w:pPr>
              <w:ind w:firstLineChars="0" w:firstLine="0"/>
              <w:jc w:val="center"/>
              <w:divId w:val="627391630"/>
              <w:rPr>
                <w:color w:val="000000"/>
                <w:kern w:val="0"/>
                <w:sz w:val="18"/>
                <w:szCs w:val="18"/>
              </w:rPr>
            </w:pPr>
            <w:r w:rsidRPr="00F30083">
              <w:rPr>
                <w:rFonts w:hint="eastAsia"/>
                <w:color w:val="000000"/>
                <w:kern w:val="0"/>
                <w:sz w:val="18"/>
                <w:szCs w:val="18"/>
              </w:rPr>
              <w:t>324</w:t>
            </w:r>
          </w:p>
        </w:tc>
        <w:tc>
          <w:tcPr>
            <w:tcW w:w="984" w:type="dxa"/>
            <w:shd w:val="clear" w:color="auto" w:fill="auto"/>
            <w:vAlign w:val="center"/>
          </w:tcPr>
          <w:p w14:paraId="50EA83AE" w14:textId="77777777" w:rsidR="00F30083" w:rsidRPr="00F30083" w:rsidRDefault="00F30083" w:rsidP="00F30083">
            <w:pPr>
              <w:ind w:firstLineChars="0" w:firstLine="0"/>
              <w:jc w:val="center"/>
              <w:divId w:val="1044597174"/>
              <w:rPr>
                <w:color w:val="000000"/>
                <w:kern w:val="0"/>
                <w:sz w:val="18"/>
                <w:szCs w:val="18"/>
              </w:rPr>
            </w:pPr>
            <w:r w:rsidRPr="00F30083">
              <w:rPr>
                <w:rFonts w:hint="eastAsia"/>
                <w:color w:val="000000"/>
                <w:kern w:val="0"/>
                <w:sz w:val="18"/>
                <w:szCs w:val="18"/>
              </w:rPr>
              <w:t>227</w:t>
            </w:r>
          </w:p>
        </w:tc>
      </w:tr>
      <w:tr w:rsidR="00F30083" w:rsidRPr="00F30083" w14:paraId="67A6ED76" w14:textId="77777777" w:rsidTr="00F30083">
        <w:trPr>
          <w:trHeight w:hRule="exact" w:val="646"/>
        </w:trPr>
        <w:tc>
          <w:tcPr>
            <w:tcW w:w="3138" w:type="dxa"/>
            <w:shd w:val="clear" w:color="auto" w:fill="auto"/>
            <w:vAlign w:val="center"/>
          </w:tcPr>
          <w:p w14:paraId="29BC9B6D" w14:textId="77777777" w:rsidR="00F30083" w:rsidRPr="00F30083" w:rsidRDefault="00F30083" w:rsidP="00F30083">
            <w:pPr>
              <w:ind w:firstLineChars="0" w:firstLine="0"/>
              <w:jc w:val="center"/>
              <w:divId w:val="1644849497"/>
              <w:rPr>
                <w:color w:val="000000"/>
                <w:kern w:val="0"/>
                <w:sz w:val="18"/>
                <w:szCs w:val="18"/>
              </w:rPr>
            </w:pPr>
            <w:r w:rsidRPr="00F30083">
              <w:rPr>
                <w:rFonts w:hint="eastAsia"/>
                <w:color w:val="000000"/>
                <w:kern w:val="0"/>
                <w:sz w:val="18"/>
                <w:szCs w:val="18"/>
              </w:rPr>
              <w:t>陕西省建筑工程总公司职工大学</w:t>
            </w:r>
          </w:p>
        </w:tc>
        <w:tc>
          <w:tcPr>
            <w:tcW w:w="1319" w:type="dxa"/>
            <w:shd w:val="clear" w:color="auto" w:fill="auto"/>
            <w:vAlign w:val="center"/>
          </w:tcPr>
          <w:p w14:paraId="43A37B97" w14:textId="77777777" w:rsidR="00F30083" w:rsidRPr="00F30083" w:rsidRDefault="00F30083" w:rsidP="00F30083">
            <w:pPr>
              <w:ind w:firstLineChars="0" w:firstLine="0"/>
              <w:jc w:val="center"/>
              <w:divId w:val="372652627"/>
              <w:rPr>
                <w:color w:val="000000"/>
                <w:kern w:val="0"/>
                <w:sz w:val="18"/>
                <w:szCs w:val="18"/>
              </w:rPr>
            </w:pPr>
            <w:r w:rsidRPr="00F30083">
              <w:rPr>
                <w:rFonts w:hint="eastAsia"/>
                <w:color w:val="000000"/>
                <w:kern w:val="0"/>
                <w:sz w:val="18"/>
                <w:szCs w:val="18"/>
              </w:rPr>
              <w:t>218</w:t>
            </w:r>
          </w:p>
        </w:tc>
        <w:tc>
          <w:tcPr>
            <w:tcW w:w="983" w:type="dxa"/>
            <w:shd w:val="clear" w:color="auto" w:fill="auto"/>
            <w:vAlign w:val="center"/>
          </w:tcPr>
          <w:p w14:paraId="71C92545" w14:textId="77777777" w:rsidR="00F30083" w:rsidRPr="00F30083" w:rsidRDefault="00F30083" w:rsidP="00F30083">
            <w:pPr>
              <w:ind w:firstLineChars="0" w:firstLine="0"/>
              <w:jc w:val="center"/>
              <w:divId w:val="649019491"/>
              <w:rPr>
                <w:color w:val="000000"/>
                <w:kern w:val="0"/>
                <w:sz w:val="18"/>
                <w:szCs w:val="18"/>
              </w:rPr>
            </w:pPr>
            <w:r w:rsidRPr="00F30083">
              <w:rPr>
                <w:rFonts w:hint="eastAsia"/>
                <w:color w:val="000000"/>
                <w:kern w:val="0"/>
                <w:sz w:val="18"/>
                <w:szCs w:val="18"/>
              </w:rPr>
              <w:t>138</w:t>
            </w:r>
          </w:p>
        </w:tc>
        <w:tc>
          <w:tcPr>
            <w:tcW w:w="1258" w:type="dxa"/>
            <w:shd w:val="clear" w:color="auto" w:fill="auto"/>
            <w:vAlign w:val="center"/>
          </w:tcPr>
          <w:p w14:paraId="4CA7CAF7"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5C224C28"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2AD07FFC"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1BCABE24"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4BED2B84"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64AB48E2"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1A17EF74" w14:textId="77777777" w:rsidR="00F30083" w:rsidRPr="00F30083" w:rsidRDefault="00F30083" w:rsidP="00F30083">
            <w:pPr>
              <w:ind w:firstLineChars="0" w:firstLine="0"/>
              <w:jc w:val="center"/>
              <w:divId w:val="924148053"/>
              <w:rPr>
                <w:color w:val="000000"/>
                <w:kern w:val="0"/>
                <w:sz w:val="18"/>
                <w:szCs w:val="18"/>
              </w:rPr>
            </w:pPr>
            <w:r w:rsidRPr="00F30083">
              <w:rPr>
                <w:rFonts w:hint="eastAsia"/>
                <w:color w:val="000000"/>
                <w:kern w:val="0"/>
                <w:sz w:val="18"/>
                <w:szCs w:val="18"/>
              </w:rPr>
              <w:t>218</w:t>
            </w:r>
          </w:p>
        </w:tc>
        <w:tc>
          <w:tcPr>
            <w:tcW w:w="984" w:type="dxa"/>
            <w:shd w:val="clear" w:color="auto" w:fill="auto"/>
            <w:vAlign w:val="center"/>
          </w:tcPr>
          <w:p w14:paraId="2349F774" w14:textId="77777777" w:rsidR="00F30083" w:rsidRPr="00F30083" w:rsidRDefault="00F30083" w:rsidP="00F30083">
            <w:pPr>
              <w:ind w:firstLineChars="0" w:firstLine="0"/>
              <w:jc w:val="center"/>
              <w:divId w:val="398209141"/>
              <w:rPr>
                <w:color w:val="000000"/>
                <w:kern w:val="0"/>
                <w:sz w:val="18"/>
                <w:szCs w:val="18"/>
              </w:rPr>
            </w:pPr>
            <w:r w:rsidRPr="00F30083">
              <w:rPr>
                <w:rFonts w:hint="eastAsia"/>
                <w:color w:val="000000"/>
                <w:kern w:val="0"/>
                <w:sz w:val="18"/>
                <w:szCs w:val="18"/>
              </w:rPr>
              <w:t>138</w:t>
            </w:r>
          </w:p>
        </w:tc>
      </w:tr>
      <w:tr w:rsidR="00F30083" w:rsidRPr="00F30083" w14:paraId="30EEC8FD" w14:textId="77777777" w:rsidTr="00F30083">
        <w:trPr>
          <w:trHeight w:hRule="exact" w:val="397"/>
        </w:trPr>
        <w:tc>
          <w:tcPr>
            <w:tcW w:w="3138" w:type="dxa"/>
            <w:shd w:val="clear" w:color="auto" w:fill="auto"/>
            <w:vAlign w:val="center"/>
          </w:tcPr>
          <w:p w14:paraId="09F0BD49" w14:textId="77777777" w:rsidR="00F30083" w:rsidRPr="00F30083" w:rsidRDefault="00F30083" w:rsidP="00F30083">
            <w:pPr>
              <w:ind w:firstLineChars="0" w:firstLine="0"/>
              <w:jc w:val="center"/>
              <w:divId w:val="384988795"/>
              <w:rPr>
                <w:color w:val="000000"/>
                <w:kern w:val="0"/>
                <w:sz w:val="18"/>
                <w:szCs w:val="18"/>
              </w:rPr>
            </w:pPr>
            <w:r w:rsidRPr="00F30083">
              <w:rPr>
                <w:rFonts w:hint="eastAsia"/>
                <w:color w:val="000000"/>
                <w:kern w:val="0"/>
                <w:sz w:val="18"/>
                <w:szCs w:val="18"/>
              </w:rPr>
              <w:t>西飞工学院</w:t>
            </w:r>
          </w:p>
        </w:tc>
        <w:tc>
          <w:tcPr>
            <w:tcW w:w="1319" w:type="dxa"/>
            <w:shd w:val="clear" w:color="auto" w:fill="auto"/>
            <w:vAlign w:val="center"/>
          </w:tcPr>
          <w:p w14:paraId="739A3ED5" w14:textId="77777777" w:rsidR="00F30083" w:rsidRPr="00F30083" w:rsidRDefault="00F30083" w:rsidP="00F30083">
            <w:pPr>
              <w:ind w:firstLineChars="0" w:firstLine="0"/>
              <w:jc w:val="center"/>
              <w:divId w:val="2014382369"/>
              <w:rPr>
                <w:color w:val="000000"/>
                <w:kern w:val="0"/>
                <w:sz w:val="18"/>
                <w:szCs w:val="18"/>
              </w:rPr>
            </w:pPr>
            <w:r w:rsidRPr="00F30083">
              <w:rPr>
                <w:rFonts w:hint="eastAsia"/>
                <w:color w:val="000000"/>
                <w:kern w:val="0"/>
                <w:sz w:val="18"/>
                <w:szCs w:val="18"/>
              </w:rPr>
              <w:t>79</w:t>
            </w:r>
          </w:p>
        </w:tc>
        <w:tc>
          <w:tcPr>
            <w:tcW w:w="983" w:type="dxa"/>
            <w:shd w:val="clear" w:color="auto" w:fill="auto"/>
            <w:vAlign w:val="center"/>
          </w:tcPr>
          <w:p w14:paraId="7F695CBF" w14:textId="77777777" w:rsidR="00F30083" w:rsidRPr="00F30083" w:rsidRDefault="00F30083" w:rsidP="00F30083">
            <w:pPr>
              <w:ind w:firstLineChars="0" w:firstLine="0"/>
              <w:jc w:val="center"/>
              <w:divId w:val="1232541582"/>
              <w:rPr>
                <w:color w:val="000000"/>
                <w:kern w:val="0"/>
                <w:sz w:val="18"/>
                <w:szCs w:val="18"/>
              </w:rPr>
            </w:pPr>
            <w:r w:rsidRPr="00F30083">
              <w:rPr>
                <w:rFonts w:hint="eastAsia"/>
                <w:color w:val="000000"/>
                <w:kern w:val="0"/>
                <w:sz w:val="18"/>
                <w:szCs w:val="18"/>
              </w:rPr>
              <w:t>59</w:t>
            </w:r>
          </w:p>
        </w:tc>
        <w:tc>
          <w:tcPr>
            <w:tcW w:w="1258" w:type="dxa"/>
            <w:shd w:val="clear" w:color="auto" w:fill="auto"/>
            <w:vAlign w:val="center"/>
          </w:tcPr>
          <w:p w14:paraId="081816D5"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1F309E35"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27320CE8"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4625D5DB"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348A0787"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2E4F9F22"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3F98B411" w14:textId="77777777" w:rsidR="00F30083" w:rsidRPr="00F30083" w:rsidRDefault="00F30083" w:rsidP="00F30083">
            <w:pPr>
              <w:ind w:firstLineChars="0" w:firstLine="0"/>
              <w:jc w:val="center"/>
              <w:divId w:val="1118136101"/>
              <w:rPr>
                <w:color w:val="000000"/>
                <w:kern w:val="0"/>
                <w:sz w:val="18"/>
                <w:szCs w:val="18"/>
              </w:rPr>
            </w:pPr>
            <w:r w:rsidRPr="00F30083">
              <w:rPr>
                <w:rFonts w:hint="eastAsia"/>
                <w:color w:val="000000"/>
                <w:kern w:val="0"/>
                <w:sz w:val="18"/>
                <w:szCs w:val="18"/>
              </w:rPr>
              <w:t>79</w:t>
            </w:r>
          </w:p>
        </w:tc>
        <w:tc>
          <w:tcPr>
            <w:tcW w:w="984" w:type="dxa"/>
            <w:shd w:val="clear" w:color="auto" w:fill="auto"/>
            <w:vAlign w:val="center"/>
          </w:tcPr>
          <w:p w14:paraId="6040CC69" w14:textId="77777777" w:rsidR="00F30083" w:rsidRPr="00F30083" w:rsidRDefault="00F30083" w:rsidP="00F30083">
            <w:pPr>
              <w:ind w:firstLineChars="0" w:firstLine="0"/>
              <w:jc w:val="center"/>
              <w:divId w:val="325787871"/>
              <w:rPr>
                <w:color w:val="000000"/>
                <w:kern w:val="0"/>
                <w:sz w:val="18"/>
                <w:szCs w:val="18"/>
              </w:rPr>
            </w:pPr>
            <w:r w:rsidRPr="00F30083">
              <w:rPr>
                <w:rFonts w:hint="eastAsia"/>
                <w:color w:val="000000"/>
                <w:kern w:val="0"/>
                <w:sz w:val="18"/>
                <w:szCs w:val="18"/>
              </w:rPr>
              <w:t>59</w:t>
            </w:r>
          </w:p>
        </w:tc>
      </w:tr>
      <w:tr w:rsidR="00F30083" w:rsidRPr="00F30083" w14:paraId="05087D3D" w14:textId="77777777" w:rsidTr="00F30083">
        <w:trPr>
          <w:trHeight w:hRule="exact" w:val="397"/>
        </w:trPr>
        <w:tc>
          <w:tcPr>
            <w:tcW w:w="3138" w:type="dxa"/>
            <w:shd w:val="clear" w:color="auto" w:fill="auto"/>
            <w:vAlign w:val="center"/>
          </w:tcPr>
          <w:p w14:paraId="53A15A84" w14:textId="77777777" w:rsidR="00F30083" w:rsidRPr="00F30083" w:rsidRDefault="00F30083" w:rsidP="00F30083">
            <w:pPr>
              <w:ind w:firstLineChars="0" w:firstLine="0"/>
              <w:jc w:val="center"/>
              <w:divId w:val="451747684"/>
              <w:rPr>
                <w:color w:val="000000"/>
                <w:kern w:val="0"/>
                <w:sz w:val="18"/>
                <w:szCs w:val="18"/>
              </w:rPr>
            </w:pPr>
            <w:r w:rsidRPr="00F30083">
              <w:rPr>
                <w:rFonts w:hint="eastAsia"/>
                <w:color w:val="000000"/>
                <w:kern w:val="0"/>
                <w:sz w:val="18"/>
                <w:szCs w:val="18"/>
              </w:rPr>
              <w:t>中共陕西省委党校</w:t>
            </w:r>
          </w:p>
        </w:tc>
        <w:tc>
          <w:tcPr>
            <w:tcW w:w="1319" w:type="dxa"/>
            <w:shd w:val="clear" w:color="auto" w:fill="auto"/>
            <w:vAlign w:val="center"/>
          </w:tcPr>
          <w:p w14:paraId="701A542A" w14:textId="77777777" w:rsidR="00F30083" w:rsidRPr="00F30083" w:rsidRDefault="00F30083" w:rsidP="00F30083">
            <w:pPr>
              <w:ind w:firstLineChars="0" w:firstLine="0"/>
              <w:jc w:val="center"/>
              <w:divId w:val="1216889754"/>
              <w:rPr>
                <w:color w:val="000000"/>
                <w:kern w:val="0"/>
                <w:sz w:val="18"/>
                <w:szCs w:val="18"/>
              </w:rPr>
            </w:pPr>
            <w:r w:rsidRPr="00F30083">
              <w:rPr>
                <w:rFonts w:hint="eastAsia"/>
                <w:color w:val="000000"/>
                <w:kern w:val="0"/>
                <w:sz w:val="18"/>
                <w:szCs w:val="18"/>
              </w:rPr>
              <w:t>27</w:t>
            </w:r>
          </w:p>
        </w:tc>
        <w:tc>
          <w:tcPr>
            <w:tcW w:w="983" w:type="dxa"/>
            <w:shd w:val="clear" w:color="auto" w:fill="auto"/>
            <w:vAlign w:val="center"/>
          </w:tcPr>
          <w:p w14:paraId="3D1BC3C6" w14:textId="77777777" w:rsidR="00F30083" w:rsidRPr="00F30083" w:rsidRDefault="00F30083" w:rsidP="00F30083">
            <w:pPr>
              <w:ind w:firstLineChars="0" w:firstLine="0"/>
              <w:jc w:val="center"/>
              <w:divId w:val="2109158310"/>
              <w:rPr>
                <w:color w:val="000000"/>
                <w:kern w:val="0"/>
                <w:sz w:val="18"/>
                <w:szCs w:val="18"/>
              </w:rPr>
            </w:pPr>
            <w:r w:rsidRPr="00F30083">
              <w:rPr>
                <w:rFonts w:hint="eastAsia"/>
                <w:color w:val="000000"/>
                <w:kern w:val="0"/>
                <w:sz w:val="18"/>
                <w:szCs w:val="18"/>
              </w:rPr>
              <w:t>8</w:t>
            </w:r>
          </w:p>
        </w:tc>
        <w:tc>
          <w:tcPr>
            <w:tcW w:w="1258" w:type="dxa"/>
            <w:shd w:val="clear" w:color="auto" w:fill="auto"/>
            <w:vAlign w:val="center"/>
          </w:tcPr>
          <w:p w14:paraId="6D3247C9"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3CF8E773"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33D40351" w14:textId="77777777" w:rsidR="00F30083" w:rsidRPr="00F30083" w:rsidRDefault="00F30083" w:rsidP="00F30083">
            <w:pPr>
              <w:ind w:firstLineChars="0" w:firstLine="0"/>
              <w:jc w:val="center"/>
              <w:divId w:val="9454386"/>
              <w:rPr>
                <w:color w:val="000000"/>
                <w:kern w:val="0"/>
                <w:sz w:val="18"/>
                <w:szCs w:val="18"/>
              </w:rPr>
            </w:pPr>
            <w:r w:rsidRPr="00F30083">
              <w:rPr>
                <w:rFonts w:hint="eastAsia"/>
                <w:color w:val="000000"/>
                <w:kern w:val="0"/>
                <w:sz w:val="18"/>
                <w:szCs w:val="18"/>
              </w:rPr>
              <w:t>27</w:t>
            </w:r>
          </w:p>
        </w:tc>
        <w:tc>
          <w:tcPr>
            <w:tcW w:w="983" w:type="dxa"/>
            <w:shd w:val="clear" w:color="auto" w:fill="auto"/>
            <w:vAlign w:val="center"/>
          </w:tcPr>
          <w:p w14:paraId="678FFA6A" w14:textId="77777777" w:rsidR="00F30083" w:rsidRPr="00F30083" w:rsidRDefault="00F30083" w:rsidP="00F30083">
            <w:pPr>
              <w:ind w:firstLineChars="0" w:firstLine="0"/>
              <w:jc w:val="center"/>
              <w:divId w:val="1851989587"/>
              <w:rPr>
                <w:color w:val="000000"/>
                <w:kern w:val="0"/>
                <w:sz w:val="18"/>
                <w:szCs w:val="18"/>
              </w:rPr>
            </w:pPr>
            <w:r w:rsidRPr="00F30083">
              <w:rPr>
                <w:rFonts w:hint="eastAsia"/>
                <w:color w:val="000000"/>
                <w:kern w:val="0"/>
                <w:sz w:val="18"/>
                <w:szCs w:val="18"/>
              </w:rPr>
              <w:t>8</w:t>
            </w:r>
          </w:p>
        </w:tc>
        <w:tc>
          <w:tcPr>
            <w:tcW w:w="1121" w:type="dxa"/>
            <w:shd w:val="clear" w:color="auto" w:fill="auto"/>
            <w:vAlign w:val="center"/>
          </w:tcPr>
          <w:p w14:paraId="198692FF"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5AC1F5FC"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5E06AAF9"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40D9F7E9" w14:textId="77777777" w:rsidR="00F30083" w:rsidRPr="00F30083" w:rsidRDefault="00F30083" w:rsidP="00F30083">
            <w:pPr>
              <w:ind w:firstLineChars="0" w:firstLine="0"/>
              <w:jc w:val="center"/>
              <w:rPr>
                <w:color w:val="000000"/>
                <w:kern w:val="0"/>
                <w:sz w:val="18"/>
                <w:szCs w:val="18"/>
              </w:rPr>
            </w:pPr>
          </w:p>
        </w:tc>
      </w:tr>
      <w:tr w:rsidR="00F30083" w:rsidRPr="00F30083" w14:paraId="001447CD" w14:textId="77777777" w:rsidTr="00F30083">
        <w:trPr>
          <w:trHeight w:hRule="exact" w:val="397"/>
        </w:trPr>
        <w:tc>
          <w:tcPr>
            <w:tcW w:w="3138" w:type="dxa"/>
            <w:shd w:val="clear" w:color="auto" w:fill="auto"/>
            <w:vAlign w:val="center"/>
          </w:tcPr>
          <w:p w14:paraId="31B94D9A" w14:textId="77777777" w:rsidR="00F30083" w:rsidRPr="00F30083" w:rsidRDefault="00F30083" w:rsidP="00F30083">
            <w:pPr>
              <w:ind w:firstLineChars="0" w:firstLine="0"/>
              <w:jc w:val="center"/>
              <w:divId w:val="1696536875"/>
              <w:rPr>
                <w:color w:val="000000"/>
                <w:kern w:val="0"/>
                <w:sz w:val="18"/>
                <w:szCs w:val="18"/>
              </w:rPr>
            </w:pPr>
            <w:r w:rsidRPr="00F30083">
              <w:rPr>
                <w:rFonts w:hint="eastAsia"/>
                <w:color w:val="000000"/>
                <w:kern w:val="0"/>
                <w:sz w:val="18"/>
                <w:szCs w:val="18"/>
              </w:rPr>
              <w:t>航天动力技术研究院</w:t>
            </w:r>
          </w:p>
        </w:tc>
        <w:tc>
          <w:tcPr>
            <w:tcW w:w="1319" w:type="dxa"/>
            <w:shd w:val="clear" w:color="auto" w:fill="auto"/>
            <w:vAlign w:val="center"/>
          </w:tcPr>
          <w:p w14:paraId="2CE2C884" w14:textId="77777777" w:rsidR="00F30083" w:rsidRPr="00F30083" w:rsidRDefault="00F30083" w:rsidP="00F30083">
            <w:pPr>
              <w:ind w:firstLineChars="0" w:firstLine="0"/>
              <w:jc w:val="center"/>
              <w:divId w:val="612053533"/>
              <w:rPr>
                <w:color w:val="000000"/>
                <w:kern w:val="0"/>
                <w:sz w:val="18"/>
                <w:szCs w:val="18"/>
              </w:rPr>
            </w:pPr>
            <w:r w:rsidRPr="00F30083">
              <w:rPr>
                <w:rFonts w:hint="eastAsia"/>
                <w:color w:val="000000"/>
                <w:kern w:val="0"/>
                <w:sz w:val="18"/>
                <w:szCs w:val="18"/>
              </w:rPr>
              <w:t>19</w:t>
            </w:r>
          </w:p>
        </w:tc>
        <w:tc>
          <w:tcPr>
            <w:tcW w:w="983" w:type="dxa"/>
            <w:shd w:val="clear" w:color="auto" w:fill="auto"/>
            <w:vAlign w:val="center"/>
          </w:tcPr>
          <w:p w14:paraId="133332F1" w14:textId="77777777" w:rsidR="00F30083" w:rsidRPr="00F30083" w:rsidRDefault="00F30083" w:rsidP="00F30083">
            <w:pPr>
              <w:ind w:firstLineChars="0" w:firstLine="0"/>
              <w:jc w:val="center"/>
              <w:divId w:val="628513827"/>
              <w:rPr>
                <w:color w:val="000000"/>
                <w:kern w:val="0"/>
                <w:sz w:val="18"/>
                <w:szCs w:val="18"/>
              </w:rPr>
            </w:pPr>
            <w:r w:rsidRPr="00F30083">
              <w:rPr>
                <w:rFonts w:hint="eastAsia"/>
                <w:color w:val="000000"/>
                <w:kern w:val="0"/>
                <w:sz w:val="18"/>
                <w:szCs w:val="18"/>
              </w:rPr>
              <w:t>19</w:t>
            </w:r>
          </w:p>
        </w:tc>
        <w:tc>
          <w:tcPr>
            <w:tcW w:w="1258" w:type="dxa"/>
            <w:shd w:val="clear" w:color="auto" w:fill="auto"/>
            <w:vAlign w:val="center"/>
          </w:tcPr>
          <w:p w14:paraId="2E3609DD"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6A25339B"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3039B6B9" w14:textId="77777777" w:rsidR="00F30083" w:rsidRPr="00F30083" w:rsidRDefault="00F30083" w:rsidP="00F30083">
            <w:pPr>
              <w:ind w:firstLineChars="0" w:firstLine="0"/>
              <w:jc w:val="center"/>
              <w:divId w:val="1017120992"/>
              <w:rPr>
                <w:color w:val="000000"/>
                <w:kern w:val="0"/>
                <w:sz w:val="18"/>
                <w:szCs w:val="18"/>
              </w:rPr>
            </w:pPr>
            <w:r w:rsidRPr="00F30083">
              <w:rPr>
                <w:rFonts w:hint="eastAsia"/>
                <w:color w:val="000000"/>
                <w:kern w:val="0"/>
                <w:sz w:val="18"/>
                <w:szCs w:val="18"/>
              </w:rPr>
              <w:t>19</w:t>
            </w:r>
          </w:p>
        </w:tc>
        <w:tc>
          <w:tcPr>
            <w:tcW w:w="983" w:type="dxa"/>
            <w:shd w:val="clear" w:color="auto" w:fill="auto"/>
            <w:vAlign w:val="center"/>
          </w:tcPr>
          <w:p w14:paraId="3123A2E3" w14:textId="77777777" w:rsidR="00F30083" w:rsidRPr="00F30083" w:rsidRDefault="00F30083" w:rsidP="00F30083">
            <w:pPr>
              <w:ind w:firstLineChars="0" w:firstLine="0"/>
              <w:jc w:val="center"/>
              <w:divId w:val="121193863"/>
              <w:rPr>
                <w:color w:val="000000"/>
                <w:kern w:val="0"/>
                <w:sz w:val="18"/>
                <w:szCs w:val="18"/>
              </w:rPr>
            </w:pPr>
            <w:r w:rsidRPr="00F30083">
              <w:rPr>
                <w:rFonts w:hint="eastAsia"/>
                <w:color w:val="000000"/>
                <w:kern w:val="0"/>
                <w:sz w:val="18"/>
                <w:szCs w:val="18"/>
              </w:rPr>
              <w:t>19</w:t>
            </w:r>
          </w:p>
        </w:tc>
        <w:tc>
          <w:tcPr>
            <w:tcW w:w="1121" w:type="dxa"/>
            <w:shd w:val="clear" w:color="auto" w:fill="auto"/>
            <w:vAlign w:val="center"/>
          </w:tcPr>
          <w:p w14:paraId="3F2CA379"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2E883DF6"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3BBDDA83"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7D74ACC0" w14:textId="77777777" w:rsidR="00F30083" w:rsidRPr="00F30083" w:rsidRDefault="00F30083" w:rsidP="00F30083">
            <w:pPr>
              <w:ind w:firstLineChars="0" w:firstLine="0"/>
              <w:jc w:val="center"/>
              <w:rPr>
                <w:color w:val="000000"/>
                <w:kern w:val="0"/>
                <w:sz w:val="18"/>
                <w:szCs w:val="18"/>
              </w:rPr>
            </w:pPr>
          </w:p>
        </w:tc>
      </w:tr>
      <w:tr w:rsidR="00F30083" w:rsidRPr="00F30083" w14:paraId="377264D1" w14:textId="77777777" w:rsidTr="00F30083">
        <w:trPr>
          <w:trHeight w:hRule="exact" w:val="397"/>
        </w:trPr>
        <w:tc>
          <w:tcPr>
            <w:tcW w:w="3138" w:type="dxa"/>
            <w:shd w:val="clear" w:color="auto" w:fill="auto"/>
            <w:vAlign w:val="center"/>
          </w:tcPr>
          <w:p w14:paraId="2513354D" w14:textId="77777777" w:rsidR="00F30083" w:rsidRPr="00F30083" w:rsidRDefault="00F30083" w:rsidP="00F30083">
            <w:pPr>
              <w:ind w:firstLineChars="0" w:firstLine="0"/>
              <w:jc w:val="center"/>
              <w:divId w:val="1917859459"/>
              <w:rPr>
                <w:color w:val="000000"/>
                <w:kern w:val="0"/>
                <w:sz w:val="18"/>
                <w:szCs w:val="18"/>
              </w:rPr>
            </w:pPr>
            <w:r w:rsidRPr="00F30083">
              <w:rPr>
                <w:rFonts w:hint="eastAsia"/>
                <w:color w:val="000000"/>
                <w:kern w:val="0"/>
                <w:sz w:val="18"/>
                <w:szCs w:val="18"/>
              </w:rPr>
              <w:t>中国航天工业总公司西安微电子技术研究所</w:t>
            </w:r>
          </w:p>
        </w:tc>
        <w:tc>
          <w:tcPr>
            <w:tcW w:w="1319" w:type="dxa"/>
            <w:shd w:val="clear" w:color="auto" w:fill="auto"/>
            <w:vAlign w:val="center"/>
          </w:tcPr>
          <w:p w14:paraId="6CF09CCB" w14:textId="77777777" w:rsidR="00F30083" w:rsidRPr="00F30083" w:rsidRDefault="00F30083" w:rsidP="00F30083">
            <w:pPr>
              <w:ind w:firstLineChars="0" w:firstLine="0"/>
              <w:jc w:val="center"/>
              <w:divId w:val="1325620815"/>
              <w:rPr>
                <w:color w:val="000000"/>
                <w:kern w:val="0"/>
                <w:sz w:val="18"/>
                <w:szCs w:val="18"/>
              </w:rPr>
            </w:pPr>
            <w:r w:rsidRPr="00F30083">
              <w:rPr>
                <w:rFonts w:hint="eastAsia"/>
                <w:color w:val="000000"/>
                <w:kern w:val="0"/>
                <w:sz w:val="18"/>
                <w:szCs w:val="18"/>
              </w:rPr>
              <w:t>10</w:t>
            </w:r>
          </w:p>
        </w:tc>
        <w:tc>
          <w:tcPr>
            <w:tcW w:w="983" w:type="dxa"/>
            <w:shd w:val="clear" w:color="auto" w:fill="auto"/>
            <w:vAlign w:val="center"/>
          </w:tcPr>
          <w:p w14:paraId="65BC0CB5" w14:textId="77777777" w:rsidR="00F30083" w:rsidRPr="00F30083" w:rsidRDefault="00F30083" w:rsidP="00F30083">
            <w:pPr>
              <w:ind w:firstLineChars="0" w:firstLine="0"/>
              <w:jc w:val="center"/>
              <w:divId w:val="777220048"/>
              <w:rPr>
                <w:color w:val="000000"/>
                <w:kern w:val="0"/>
                <w:sz w:val="18"/>
                <w:szCs w:val="18"/>
              </w:rPr>
            </w:pPr>
            <w:r w:rsidRPr="00F30083">
              <w:rPr>
                <w:rFonts w:hint="eastAsia"/>
                <w:color w:val="000000"/>
                <w:kern w:val="0"/>
                <w:sz w:val="18"/>
                <w:szCs w:val="18"/>
              </w:rPr>
              <w:t>8</w:t>
            </w:r>
          </w:p>
        </w:tc>
        <w:tc>
          <w:tcPr>
            <w:tcW w:w="1258" w:type="dxa"/>
            <w:shd w:val="clear" w:color="auto" w:fill="auto"/>
            <w:vAlign w:val="center"/>
          </w:tcPr>
          <w:p w14:paraId="7A406A6B" w14:textId="77777777" w:rsidR="00F30083" w:rsidRPr="00F30083" w:rsidRDefault="00F30083" w:rsidP="00F30083">
            <w:pPr>
              <w:ind w:firstLineChars="0" w:firstLine="0"/>
              <w:jc w:val="center"/>
              <w:divId w:val="905189451"/>
              <w:rPr>
                <w:color w:val="000000"/>
                <w:kern w:val="0"/>
                <w:sz w:val="18"/>
                <w:szCs w:val="18"/>
              </w:rPr>
            </w:pPr>
            <w:r w:rsidRPr="00F30083">
              <w:rPr>
                <w:rFonts w:hint="eastAsia"/>
                <w:color w:val="000000"/>
                <w:kern w:val="0"/>
                <w:sz w:val="18"/>
                <w:szCs w:val="18"/>
              </w:rPr>
              <w:t>1</w:t>
            </w:r>
          </w:p>
        </w:tc>
        <w:tc>
          <w:tcPr>
            <w:tcW w:w="981" w:type="dxa"/>
            <w:shd w:val="clear" w:color="auto" w:fill="auto"/>
            <w:vAlign w:val="center"/>
          </w:tcPr>
          <w:p w14:paraId="143F95F1" w14:textId="77777777" w:rsidR="00F30083" w:rsidRPr="00F30083" w:rsidRDefault="00F30083" w:rsidP="00F30083">
            <w:pPr>
              <w:ind w:firstLineChars="0" w:firstLine="0"/>
              <w:jc w:val="center"/>
              <w:divId w:val="309098755"/>
              <w:rPr>
                <w:color w:val="000000"/>
                <w:kern w:val="0"/>
                <w:sz w:val="18"/>
                <w:szCs w:val="18"/>
              </w:rPr>
            </w:pPr>
            <w:r w:rsidRPr="00F30083">
              <w:rPr>
                <w:rFonts w:hint="eastAsia"/>
                <w:color w:val="000000"/>
                <w:kern w:val="0"/>
                <w:sz w:val="18"/>
                <w:szCs w:val="18"/>
              </w:rPr>
              <w:t>1</w:t>
            </w:r>
          </w:p>
        </w:tc>
        <w:tc>
          <w:tcPr>
            <w:tcW w:w="1260" w:type="dxa"/>
            <w:shd w:val="clear" w:color="auto" w:fill="auto"/>
            <w:vAlign w:val="center"/>
          </w:tcPr>
          <w:p w14:paraId="6667F6D2" w14:textId="77777777" w:rsidR="00F30083" w:rsidRPr="00F30083" w:rsidRDefault="00F30083" w:rsidP="00F30083">
            <w:pPr>
              <w:ind w:firstLineChars="0" w:firstLine="0"/>
              <w:jc w:val="center"/>
              <w:divId w:val="467163528"/>
              <w:rPr>
                <w:color w:val="000000"/>
                <w:kern w:val="0"/>
                <w:sz w:val="18"/>
                <w:szCs w:val="18"/>
              </w:rPr>
            </w:pPr>
            <w:r w:rsidRPr="00F30083">
              <w:rPr>
                <w:rFonts w:hint="eastAsia"/>
                <w:color w:val="000000"/>
                <w:kern w:val="0"/>
                <w:sz w:val="18"/>
                <w:szCs w:val="18"/>
              </w:rPr>
              <w:t>9</w:t>
            </w:r>
          </w:p>
        </w:tc>
        <w:tc>
          <w:tcPr>
            <w:tcW w:w="983" w:type="dxa"/>
            <w:shd w:val="clear" w:color="auto" w:fill="auto"/>
            <w:vAlign w:val="center"/>
          </w:tcPr>
          <w:p w14:paraId="3D74BFF0" w14:textId="77777777" w:rsidR="00F30083" w:rsidRPr="00F30083" w:rsidRDefault="00F30083" w:rsidP="00F30083">
            <w:pPr>
              <w:ind w:firstLineChars="0" w:firstLine="0"/>
              <w:jc w:val="center"/>
              <w:divId w:val="1384675949"/>
              <w:rPr>
                <w:color w:val="000000"/>
                <w:kern w:val="0"/>
                <w:sz w:val="18"/>
                <w:szCs w:val="18"/>
              </w:rPr>
            </w:pPr>
            <w:r w:rsidRPr="00F30083">
              <w:rPr>
                <w:rFonts w:hint="eastAsia"/>
                <w:color w:val="000000"/>
                <w:kern w:val="0"/>
                <w:sz w:val="18"/>
                <w:szCs w:val="18"/>
              </w:rPr>
              <w:t>7</w:t>
            </w:r>
          </w:p>
        </w:tc>
        <w:tc>
          <w:tcPr>
            <w:tcW w:w="1121" w:type="dxa"/>
            <w:shd w:val="clear" w:color="auto" w:fill="auto"/>
            <w:vAlign w:val="center"/>
          </w:tcPr>
          <w:p w14:paraId="42F4385F"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2E237AB7"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22278F08"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62A6E37F" w14:textId="77777777" w:rsidR="00F30083" w:rsidRPr="00F30083" w:rsidRDefault="00F30083" w:rsidP="00F30083">
            <w:pPr>
              <w:ind w:firstLineChars="0" w:firstLine="0"/>
              <w:jc w:val="center"/>
              <w:rPr>
                <w:color w:val="000000"/>
                <w:kern w:val="0"/>
                <w:sz w:val="18"/>
                <w:szCs w:val="18"/>
              </w:rPr>
            </w:pPr>
          </w:p>
        </w:tc>
      </w:tr>
      <w:tr w:rsidR="00F30083" w:rsidRPr="00F30083" w14:paraId="34D12C1C" w14:textId="77777777" w:rsidTr="00F30083">
        <w:trPr>
          <w:trHeight w:hRule="exact" w:val="646"/>
        </w:trPr>
        <w:tc>
          <w:tcPr>
            <w:tcW w:w="3138" w:type="dxa"/>
            <w:shd w:val="clear" w:color="auto" w:fill="auto"/>
            <w:vAlign w:val="center"/>
          </w:tcPr>
          <w:p w14:paraId="3A926C0F" w14:textId="77777777" w:rsidR="00F30083" w:rsidRPr="00F30083" w:rsidRDefault="00F30083" w:rsidP="00F30083">
            <w:pPr>
              <w:ind w:firstLineChars="0" w:firstLine="0"/>
              <w:jc w:val="center"/>
              <w:divId w:val="1601446831"/>
              <w:rPr>
                <w:color w:val="000000"/>
                <w:kern w:val="0"/>
                <w:sz w:val="18"/>
                <w:szCs w:val="18"/>
              </w:rPr>
            </w:pPr>
            <w:r w:rsidRPr="00F30083">
              <w:rPr>
                <w:rFonts w:hint="eastAsia"/>
                <w:color w:val="000000"/>
                <w:kern w:val="0"/>
                <w:sz w:val="18"/>
                <w:szCs w:val="18"/>
              </w:rPr>
              <w:t>西安近代化学研究所</w:t>
            </w:r>
          </w:p>
        </w:tc>
        <w:tc>
          <w:tcPr>
            <w:tcW w:w="1319" w:type="dxa"/>
            <w:shd w:val="clear" w:color="auto" w:fill="auto"/>
            <w:vAlign w:val="center"/>
          </w:tcPr>
          <w:p w14:paraId="1E4855E4" w14:textId="77777777" w:rsidR="00F30083" w:rsidRPr="00F30083" w:rsidRDefault="00F30083" w:rsidP="00F30083">
            <w:pPr>
              <w:ind w:firstLineChars="0" w:firstLine="0"/>
              <w:jc w:val="center"/>
              <w:divId w:val="1957367605"/>
              <w:rPr>
                <w:color w:val="000000"/>
                <w:kern w:val="0"/>
                <w:sz w:val="18"/>
                <w:szCs w:val="18"/>
              </w:rPr>
            </w:pPr>
            <w:r w:rsidRPr="00F30083">
              <w:rPr>
                <w:rFonts w:hint="eastAsia"/>
                <w:color w:val="000000"/>
                <w:kern w:val="0"/>
                <w:sz w:val="18"/>
                <w:szCs w:val="18"/>
              </w:rPr>
              <w:t>10</w:t>
            </w:r>
          </w:p>
        </w:tc>
        <w:tc>
          <w:tcPr>
            <w:tcW w:w="983" w:type="dxa"/>
            <w:shd w:val="clear" w:color="auto" w:fill="auto"/>
            <w:vAlign w:val="center"/>
          </w:tcPr>
          <w:p w14:paraId="5813C885" w14:textId="77777777" w:rsidR="00F30083" w:rsidRPr="00F30083" w:rsidRDefault="00F30083" w:rsidP="00F30083">
            <w:pPr>
              <w:ind w:firstLineChars="0" w:firstLine="0"/>
              <w:jc w:val="center"/>
              <w:divId w:val="1975672228"/>
              <w:rPr>
                <w:color w:val="000000"/>
                <w:kern w:val="0"/>
                <w:sz w:val="18"/>
                <w:szCs w:val="18"/>
              </w:rPr>
            </w:pPr>
            <w:r w:rsidRPr="00F30083">
              <w:rPr>
                <w:rFonts w:hint="eastAsia"/>
                <w:color w:val="000000"/>
                <w:kern w:val="0"/>
                <w:sz w:val="18"/>
                <w:szCs w:val="18"/>
              </w:rPr>
              <w:t>9</w:t>
            </w:r>
          </w:p>
        </w:tc>
        <w:tc>
          <w:tcPr>
            <w:tcW w:w="1258" w:type="dxa"/>
            <w:shd w:val="clear" w:color="auto" w:fill="auto"/>
            <w:vAlign w:val="center"/>
          </w:tcPr>
          <w:p w14:paraId="0A00751B" w14:textId="77777777" w:rsidR="00F30083" w:rsidRPr="00F30083" w:rsidRDefault="00F30083" w:rsidP="00F30083">
            <w:pPr>
              <w:ind w:firstLineChars="0" w:firstLine="0"/>
              <w:jc w:val="center"/>
              <w:divId w:val="2055764407"/>
              <w:rPr>
                <w:color w:val="000000"/>
                <w:kern w:val="0"/>
                <w:sz w:val="18"/>
                <w:szCs w:val="18"/>
              </w:rPr>
            </w:pPr>
            <w:r w:rsidRPr="00F30083">
              <w:rPr>
                <w:rFonts w:hint="eastAsia"/>
                <w:color w:val="000000"/>
                <w:kern w:val="0"/>
                <w:sz w:val="18"/>
                <w:szCs w:val="18"/>
              </w:rPr>
              <w:t>4</w:t>
            </w:r>
          </w:p>
        </w:tc>
        <w:tc>
          <w:tcPr>
            <w:tcW w:w="981" w:type="dxa"/>
            <w:shd w:val="clear" w:color="auto" w:fill="auto"/>
            <w:vAlign w:val="center"/>
          </w:tcPr>
          <w:p w14:paraId="4E9937AB" w14:textId="77777777" w:rsidR="00F30083" w:rsidRPr="00F30083" w:rsidRDefault="00F30083" w:rsidP="00F30083">
            <w:pPr>
              <w:ind w:firstLineChars="0" w:firstLine="0"/>
              <w:jc w:val="center"/>
              <w:divId w:val="104077562"/>
              <w:rPr>
                <w:color w:val="000000"/>
                <w:kern w:val="0"/>
                <w:sz w:val="18"/>
                <w:szCs w:val="18"/>
              </w:rPr>
            </w:pPr>
            <w:r w:rsidRPr="00F30083">
              <w:rPr>
                <w:rFonts w:hint="eastAsia"/>
                <w:color w:val="000000"/>
                <w:kern w:val="0"/>
                <w:sz w:val="18"/>
                <w:szCs w:val="18"/>
              </w:rPr>
              <w:t>4</w:t>
            </w:r>
          </w:p>
        </w:tc>
        <w:tc>
          <w:tcPr>
            <w:tcW w:w="1260" w:type="dxa"/>
            <w:shd w:val="clear" w:color="auto" w:fill="auto"/>
            <w:vAlign w:val="center"/>
          </w:tcPr>
          <w:p w14:paraId="66F97110" w14:textId="77777777" w:rsidR="00F30083" w:rsidRPr="00F30083" w:rsidRDefault="00F30083" w:rsidP="00F30083">
            <w:pPr>
              <w:ind w:firstLineChars="0" w:firstLine="0"/>
              <w:jc w:val="center"/>
              <w:divId w:val="803159667"/>
              <w:rPr>
                <w:color w:val="000000"/>
                <w:kern w:val="0"/>
                <w:sz w:val="18"/>
                <w:szCs w:val="18"/>
              </w:rPr>
            </w:pPr>
            <w:r w:rsidRPr="00F30083">
              <w:rPr>
                <w:rFonts w:hint="eastAsia"/>
                <w:color w:val="000000"/>
                <w:kern w:val="0"/>
                <w:sz w:val="18"/>
                <w:szCs w:val="18"/>
              </w:rPr>
              <w:t>6</w:t>
            </w:r>
          </w:p>
        </w:tc>
        <w:tc>
          <w:tcPr>
            <w:tcW w:w="983" w:type="dxa"/>
            <w:shd w:val="clear" w:color="auto" w:fill="auto"/>
            <w:vAlign w:val="center"/>
          </w:tcPr>
          <w:p w14:paraId="0A7359C4" w14:textId="77777777" w:rsidR="00F30083" w:rsidRPr="00F30083" w:rsidRDefault="00F30083" w:rsidP="00F30083">
            <w:pPr>
              <w:ind w:firstLineChars="0" w:firstLine="0"/>
              <w:jc w:val="center"/>
              <w:divId w:val="1416170183"/>
              <w:rPr>
                <w:color w:val="000000"/>
                <w:kern w:val="0"/>
                <w:sz w:val="18"/>
                <w:szCs w:val="18"/>
              </w:rPr>
            </w:pPr>
            <w:r w:rsidRPr="00F30083">
              <w:rPr>
                <w:rFonts w:hint="eastAsia"/>
                <w:color w:val="000000"/>
                <w:kern w:val="0"/>
                <w:sz w:val="18"/>
                <w:szCs w:val="18"/>
              </w:rPr>
              <w:t>5</w:t>
            </w:r>
          </w:p>
        </w:tc>
        <w:tc>
          <w:tcPr>
            <w:tcW w:w="1121" w:type="dxa"/>
            <w:shd w:val="clear" w:color="auto" w:fill="auto"/>
            <w:vAlign w:val="center"/>
          </w:tcPr>
          <w:p w14:paraId="06477DB6"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7FAE69DB"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61200658"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24A04DB0" w14:textId="77777777" w:rsidR="00F30083" w:rsidRPr="00F30083" w:rsidRDefault="00F30083" w:rsidP="00F30083">
            <w:pPr>
              <w:ind w:firstLineChars="0" w:firstLine="0"/>
              <w:jc w:val="center"/>
              <w:rPr>
                <w:color w:val="000000"/>
                <w:kern w:val="0"/>
                <w:sz w:val="18"/>
                <w:szCs w:val="18"/>
              </w:rPr>
            </w:pPr>
          </w:p>
        </w:tc>
      </w:tr>
      <w:tr w:rsidR="00F30083" w:rsidRPr="00F30083" w14:paraId="701AB5B3" w14:textId="77777777" w:rsidTr="00F30083">
        <w:trPr>
          <w:trHeight w:hRule="exact" w:val="397"/>
        </w:trPr>
        <w:tc>
          <w:tcPr>
            <w:tcW w:w="3138" w:type="dxa"/>
            <w:shd w:val="clear" w:color="auto" w:fill="auto"/>
            <w:vAlign w:val="center"/>
          </w:tcPr>
          <w:p w14:paraId="5795F979" w14:textId="77777777" w:rsidR="00F30083" w:rsidRPr="00F30083" w:rsidRDefault="00F30083" w:rsidP="00F30083">
            <w:pPr>
              <w:ind w:firstLineChars="0" w:firstLine="0"/>
              <w:jc w:val="center"/>
              <w:divId w:val="1997495478"/>
              <w:rPr>
                <w:color w:val="000000"/>
                <w:kern w:val="0"/>
                <w:sz w:val="18"/>
                <w:szCs w:val="18"/>
              </w:rPr>
            </w:pPr>
            <w:r w:rsidRPr="00F30083">
              <w:rPr>
                <w:rFonts w:hint="eastAsia"/>
                <w:color w:val="000000"/>
                <w:kern w:val="0"/>
                <w:sz w:val="18"/>
                <w:szCs w:val="18"/>
              </w:rPr>
              <w:t>中国空间技术研究院</w:t>
            </w:r>
            <w:r w:rsidRPr="00F30083">
              <w:rPr>
                <w:rFonts w:hint="eastAsia"/>
                <w:color w:val="000000"/>
                <w:kern w:val="0"/>
                <w:sz w:val="18"/>
                <w:szCs w:val="18"/>
              </w:rPr>
              <w:t>504</w:t>
            </w:r>
            <w:r w:rsidRPr="00F30083">
              <w:rPr>
                <w:rFonts w:hint="eastAsia"/>
                <w:color w:val="000000"/>
                <w:kern w:val="0"/>
                <w:sz w:val="18"/>
                <w:szCs w:val="18"/>
              </w:rPr>
              <w:t>所</w:t>
            </w:r>
          </w:p>
        </w:tc>
        <w:tc>
          <w:tcPr>
            <w:tcW w:w="1319" w:type="dxa"/>
            <w:shd w:val="clear" w:color="auto" w:fill="auto"/>
            <w:vAlign w:val="center"/>
          </w:tcPr>
          <w:p w14:paraId="2F9085DA" w14:textId="77777777" w:rsidR="00F30083" w:rsidRPr="00F30083" w:rsidRDefault="00F30083" w:rsidP="00F30083">
            <w:pPr>
              <w:ind w:firstLineChars="0" w:firstLine="0"/>
              <w:jc w:val="center"/>
              <w:divId w:val="1324816085"/>
              <w:rPr>
                <w:color w:val="000000"/>
                <w:kern w:val="0"/>
                <w:sz w:val="18"/>
                <w:szCs w:val="18"/>
              </w:rPr>
            </w:pPr>
            <w:r w:rsidRPr="00F30083">
              <w:rPr>
                <w:rFonts w:hint="eastAsia"/>
                <w:color w:val="000000"/>
                <w:kern w:val="0"/>
                <w:sz w:val="18"/>
                <w:szCs w:val="18"/>
              </w:rPr>
              <w:t>18</w:t>
            </w:r>
          </w:p>
        </w:tc>
        <w:tc>
          <w:tcPr>
            <w:tcW w:w="983" w:type="dxa"/>
            <w:shd w:val="clear" w:color="auto" w:fill="auto"/>
            <w:vAlign w:val="center"/>
          </w:tcPr>
          <w:p w14:paraId="566BCF71" w14:textId="77777777" w:rsidR="00F30083" w:rsidRPr="00F30083" w:rsidRDefault="00F30083" w:rsidP="00F30083">
            <w:pPr>
              <w:ind w:firstLineChars="0" w:firstLine="0"/>
              <w:jc w:val="center"/>
              <w:divId w:val="2140030739"/>
              <w:rPr>
                <w:color w:val="000000"/>
                <w:kern w:val="0"/>
                <w:sz w:val="18"/>
                <w:szCs w:val="18"/>
              </w:rPr>
            </w:pPr>
            <w:r w:rsidRPr="00F30083">
              <w:rPr>
                <w:rFonts w:hint="eastAsia"/>
                <w:color w:val="000000"/>
                <w:kern w:val="0"/>
                <w:sz w:val="18"/>
                <w:szCs w:val="18"/>
              </w:rPr>
              <w:t>17</w:t>
            </w:r>
          </w:p>
        </w:tc>
        <w:tc>
          <w:tcPr>
            <w:tcW w:w="1258" w:type="dxa"/>
            <w:shd w:val="clear" w:color="auto" w:fill="auto"/>
            <w:vAlign w:val="center"/>
          </w:tcPr>
          <w:p w14:paraId="0101F454"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4306D890"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78AEDFEE" w14:textId="77777777" w:rsidR="00F30083" w:rsidRPr="00F30083" w:rsidRDefault="00F30083" w:rsidP="00F30083">
            <w:pPr>
              <w:ind w:firstLineChars="0" w:firstLine="0"/>
              <w:jc w:val="center"/>
              <w:divId w:val="1191845699"/>
              <w:rPr>
                <w:color w:val="000000"/>
                <w:kern w:val="0"/>
                <w:sz w:val="18"/>
                <w:szCs w:val="18"/>
              </w:rPr>
            </w:pPr>
            <w:r w:rsidRPr="00F30083">
              <w:rPr>
                <w:rFonts w:hint="eastAsia"/>
                <w:color w:val="000000"/>
                <w:kern w:val="0"/>
                <w:sz w:val="18"/>
                <w:szCs w:val="18"/>
              </w:rPr>
              <w:t>18</w:t>
            </w:r>
          </w:p>
        </w:tc>
        <w:tc>
          <w:tcPr>
            <w:tcW w:w="983" w:type="dxa"/>
            <w:shd w:val="clear" w:color="auto" w:fill="auto"/>
            <w:vAlign w:val="center"/>
          </w:tcPr>
          <w:p w14:paraId="67D1AE09" w14:textId="77777777" w:rsidR="00F30083" w:rsidRPr="00F30083" w:rsidRDefault="00F30083" w:rsidP="00F30083">
            <w:pPr>
              <w:ind w:firstLineChars="0" w:firstLine="0"/>
              <w:jc w:val="center"/>
              <w:divId w:val="1887795870"/>
              <w:rPr>
                <w:color w:val="000000"/>
                <w:kern w:val="0"/>
                <w:sz w:val="18"/>
                <w:szCs w:val="18"/>
              </w:rPr>
            </w:pPr>
            <w:r w:rsidRPr="00F30083">
              <w:rPr>
                <w:rFonts w:hint="eastAsia"/>
                <w:color w:val="000000"/>
                <w:kern w:val="0"/>
                <w:sz w:val="18"/>
                <w:szCs w:val="18"/>
              </w:rPr>
              <w:t>17</w:t>
            </w:r>
          </w:p>
        </w:tc>
        <w:tc>
          <w:tcPr>
            <w:tcW w:w="1121" w:type="dxa"/>
            <w:shd w:val="clear" w:color="auto" w:fill="auto"/>
            <w:vAlign w:val="center"/>
          </w:tcPr>
          <w:p w14:paraId="720E83C8"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31E27ACE"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588E0115"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5ACC7112" w14:textId="77777777" w:rsidR="00F30083" w:rsidRPr="00F30083" w:rsidRDefault="00F30083" w:rsidP="00F30083">
            <w:pPr>
              <w:ind w:firstLineChars="0" w:firstLine="0"/>
              <w:jc w:val="center"/>
              <w:rPr>
                <w:color w:val="000000"/>
                <w:kern w:val="0"/>
                <w:sz w:val="18"/>
                <w:szCs w:val="18"/>
              </w:rPr>
            </w:pPr>
          </w:p>
        </w:tc>
      </w:tr>
      <w:tr w:rsidR="00F30083" w:rsidRPr="00F30083" w14:paraId="33B43A26" w14:textId="77777777" w:rsidTr="00F30083">
        <w:trPr>
          <w:trHeight w:hRule="exact" w:val="397"/>
        </w:trPr>
        <w:tc>
          <w:tcPr>
            <w:tcW w:w="3138" w:type="dxa"/>
            <w:shd w:val="clear" w:color="auto" w:fill="auto"/>
            <w:vAlign w:val="center"/>
          </w:tcPr>
          <w:p w14:paraId="4BB97F06" w14:textId="77777777" w:rsidR="00F30083" w:rsidRPr="00F30083" w:rsidRDefault="00F30083" w:rsidP="00F30083">
            <w:pPr>
              <w:ind w:firstLineChars="0" w:firstLine="0"/>
              <w:jc w:val="center"/>
              <w:divId w:val="849757915"/>
              <w:rPr>
                <w:color w:val="000000"/>
                <w:kern w:val="0"/>
                <w:sz w:val="18"/>
                <w:szCs w:val="18"/>
              </w:rPr>
            </w:pPr>
            <w:r w:rsidRPr="00F30083">
              <w:rPr>
                <w:rFonts w:hint="eastAsia"/>
                <w:color w:val="000000"/>
                <w:kern w:val="0"/>
                <w:sz w:val="18"/>
                <w:szCs w:val="18"/>
              </w:rPr>
              <w:lastRenderedPageBreak/>
              <w:t>西安精密机械研究所</w:t>
            </w:r>
          </w:p>
        </w:tc>
        <w:tc>
          <w:tcPr>
            <w:tcW w:w="1319" w:type="dxa"/>
            <w:shd w:val="clear" w:color="auto" w:fill="auto"/>
            <w:vAlign w:val="center"/>
          </w:tcPr>
          <w:p w14:paraId="264AF1B5" w14:textId="77777777" w:rsidR="00F30083" w:rsidRPr="00F30083" w:rsidRDefault="00F30083" w:rsidP="00F30083">
            <w:pPr>
              <w:ind w:firstLineChars="0" w:firstLine="0"/>
              <w:jc w:val="center"/>
              <w:divId w:val="1561941886"/>
              <w:rPr>
                <w:color w:val="000000"/>
                <w:kern w:val="0"/>
                <w:sz w:val="18"/>
                <w:szCs w:val="18"/>
              </w:rPr>
            </w:pPr>
            <w:r w:rsidRPr="00F30083">
              <w:rPr>
                <w:rFonts w:hint="eastAsia"/>
                <w:color w:val="000000"/>
                <w:kern w:val="0"/>
                <w:sz w:val="18"/>
                <w:szCs w:val="18"/>
              </w:rPr>
              <w:t>9</w:t>
            </w:r>
          </w:p>
        </w:tc>
        <w:tc>
          <w:tcPr>
            <w:tcW w:w="983" w:type="dxa"/>
            <w:shd w:val="clear" w:color="auto" w:fill="auto"/>
            <w:vAlign w:val="center"/>
          </w:tcPr>
          <w:p w14:paraId="24276F24" w14:textId="77777777" w:rsidR="00F30083" w:rsidRPr="00F30083" w:rsidRDefault="00F30083" w:rsidP="00F30083">
            <w:pPr>
              <w:ind w:firstLineChars="0" w:firstLine="0"/>
              <w:jc w:val="center"/>
              <w:divId w:val="672025383"/>
              <w:rPr>
                <w:color w:val="000000"/>
                <w:kern w:val="0"/>
                <w:sz w:val="18"/>
                <w:szCs w:val="18"/>
              </w:rPr>
            </w:pPr>
            <w:r w:rsidRPr="00F30083">
              <w:rPr>
                <w:rFonts w:hint="eastAsia"/>
                <w:color w:val="000000"/>
                <w:kern w:val="0"/>
                <w:sz w:val="18"/>
                <w:szCs w:val="18"/>
              </w:rPr>
              <w:t>5</w:t>
            </w:r>
          </w:p>
        </w:tc>
        <w:tc>
          <w:tcPr>
            <w:tcW w:w="1258" w:type="dxa"/>
            <w:shd w:val="clear" w:color="auto" w:fill="auto"/>
            <w:vAlign w:val="center"/>
          </w:tcPr>
          <w:p w14:paraId="17DF8F5F"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768BFA70"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73138D1A" w14:textId="77777777" w:rsidR="00F30083" w:rsidRPr="00F30083" w:rsidRDefault="00F30083" w:rsidP="00F30083">
            <w:pPr>
              <w:ind w:firstLineChars="0" w:firstLine="0"/>
              <w:jc w:val="center"/>
              <w:divId w:val="714932237"/>
              <w:rPr>
                <w:color w:val="000000"/>
                <w:kern w:val="0"/>
                <w:sz w:val="18"/>
                <w:szCs w:val="18"/>
              </w:rPr>
            </w:pPr>
            <w:r w:rsidRPr="00F30083">
              <w:rPr>
                <w:rFonts w:hint="eastAsia"/>
                <w:color w:val="000000"/>
                <w:kern w:val="0"/>
                <w:sz w:val="18"/>
                <w:szCs w:val="18"/>
              </w:rPr>
              <w:t>9</w:t>
            </w:r>
          </w:p>
        </w:tc>
        <w:tc>
          <w:tcPr>
            <w:tcW w:w="983" w:type="dxa"/>
            <w:shd w:val="clear" w:color="auto" w:fill="auto"/>
            <w:vAlign w:val="center"/>
          </w:tcPr>
          <w:p w14:paraId="5019065F" w14:textId="77777777" w:rsidR="00F30083" w:rsidRPr="00F30083" w:rsidRDefault="00F30083" w:rsidP="00F30083">
            <w:pPr>
              <w:ind w:firstLineChars="0" w:firstLine="0"/>
              <w:jc w:val="center"/>
              <w:divId w:val="226304433"/>
              <w:rPr>
                <w:color w:val="000000"/>
                <w:kern w:val="0"/>
                <w:sz w:val="18"/>
                <w:szCs w:val="18"/>
              </w:rPr>
            </w:pPr>
            <w:r w:rsidRPr="00F30083">
              <w:rPr>
                <w:rFonts w:hint="eastAsia"/>
                <w:color w:val="000000"/>
                <w:kern w:val="0"/>
                <w:sz w:val="18"/>
                <w:szCs w:val="18"/>
              </w:rPr>
              <w:t>5</w:t>
            </w:r>
          </w:p>
        </w:tc>
        <w:tc>
          <w:tcPr>
            <w:tcW w:w="1121" w:type="dxa"/>
            <w:shd w:val="clear" w:color="auto" w:fill="auto"/>
            <w:vAlign w:val="center"/>
          </w:tcPr>
          <w:p w14:paraId="6B1641F3"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4FED0681"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531F6D30"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77AC9A9C" w14:textId="77777777" w:rsidR="00F30083" w:rsidRPr="00F30083" w:rsidRDefault="00F30083" w:rsidP="00F30083">
            <w:pPr>
              <w:ind w:firstLineChars="0" w:firstLine="0"/>
              <w:jc w:val="center"/>
              <w:rPr>
                <w:color w:val="000000"/>
                <w:kern w:val="0"/>
                <w:sz w:val="18"/>
                <w:szCs w:val="18"/>
              </w:rPr>
            </w:pPr>
          </w:p>
        </w:tc>
      </w:tr>
      <w:tr w:rsidR="00F30083" w:rsidRPr="00F30083" w14:paraId="2D8E8E37" w14:textId="77777777" w:rsidTr="00F30083">
        <w:trPr>
          <w:trHeight w:hRule="exact" w:val="397"/>
        </w:trPr>
        <w:tc>
          <w:tcPr>
            <w:tcW w:w="3138" w:type="dxa"/>
            <w:shd w:val="clear" w:color="auto" w:fill="auto"/>
            <w:vAlign w:val="center"/>
          </w:tcPr>
          <w:p w14:paraId="242797CD" w14:textId="77777777" w:rsidR="00F30083" w:rsidRPr="00F30083" w:rsidRDefault="00F30083" w:rsidP="00F30083">
            <w:pPr>
              <w:ind w:firstLineChars="0" w:firstLine="0"/>
              <w:jc w:val="center"/>
              <w:divId w:val="293802217"/>
              <w:rPr>
                <w:color w:val="000000"/>
                <w:kern w:val="0"/>
                <w:sz w:val="18"/>
                <w:szCs w:val="18"/>
              </w:rPr>
            </w:pPr>
            <w:r w:rsidRPr="00F30083">
              <w:rPr>
                <w:rFonts w:hint="eastAsia"/>
                <w:color w:val="000000"/>
                <w:kern w:val="0"/>
                <w:sz w:val="18"/>
                <w:szCs w:val="18"/>
              </w:rPr>
              <w:t>中国航天科技集团有限公司第六研究院第十一研究所</w:t>
            </w:r>
          </w:p>
        </w:tc>
        <w:tc>
          <w:tcPr>
            <w:tcW w:w="1319" w:type="dxa"/>
            <w:shd w:val="clear" w:color="auto" w:fill="auto"/>
            <w:vAlign w:val="center"/>
          </w:tcPr>
          <w:p w14:paraId="1DF75EB4" w14:textId="77777777" w:rsidR="00F30083" w:rsidRPr="00F30083" w:rsidRDefault="00F30083" w:rsidP="00F30083">
            <w:pPr>
              <w:ind w:firstLineChars="0" w:firstLine="0"/>
              <w:jc w:val="center"/>
              <w:divId w:val="1300257912"/>
              <w:rPr>
                <w:color w:val="000000"/>
                <w:kern w:val="0"/>
                <w:sz w:val="18"/>
                <w:szCs w:val="18"/>
              </w:rPr>
            </w:pPr>
            <w:r w:rsidRPr="00F30083">
              <w:rPr>
                <w:rFonts w:hint="eastAsia"/>
                <w:color w:val="000000"/>
                <w:kern w:val="0"/>
                <w:sz w:val="18"/>
                <w:szCs w:val="18"/>
              </w:rPr>
              <w:t>9</w:t>
            </w:r>
          </w:p>
        </w:tc>
        <w:tc>
          <w:tcPr>
            <w:tcW w:w="983" w:type="dxa"/>
            <w:shd w:val="clear" w:color="auto" w:fill="auto"/>
            <w:vAlign w:val="center"/>
          </w:tcPr>
          <w:p w14:paraId="35F8E0F4" w14:textId="77777777" w:rsidR="00F30083" w:rsidRPr="00F30083" w:rsidRDefault="00F30083" w:rsidP="00F30083">
            <w:pPr>
              <w:ind w:firstLineChars="0" w:firstLine="0"/>
              <w:jc w:val="center"/>
              <w:divId w:val="2085569168"/>
              <w:rPr>
                <w:color w:val="000000"/>
                <w:kern w:val="0"/>
                <w:sz w:val="18"/>
                <w:szCs w:val="18"/>
              </w:rPr>
            </w:pPr>
            <w:r w:rsidRPr="00F30083">
              <w:rPr>
                <w:rFonts w:hint="eastAsia"/>
                <w:color w:val="000000"/>
                <w:kern w:val="0"/>
                <w:sz w:val="18"/>
                <w:szCs w:val="18"/>
              </w:rPr>
              <w:t>9</w:t>
            </w:r>
          </w:p>
        </w:tc>
        <w:tc>
          <w:tcPr>
            <w:tcW w:w="1258" w:type="dxa"/>
            <w:shd w:val="clear" w:color="auto" w:fill="auto"/>
            <w:vAlign w:val="center"/>
          </w:tcPr>
          <w:p w14:paraId="27DAC802" w14:textId="77777777" w:rsidR="00F30083" w:rsidRPr="00F30083" w:rsidRDefault="00F30083" w:rsidP="00F30083">
            <w:pPr>
              <w:ind w:firstLineChars="0" w:firstLine="0"/>
              <w:jc w:val="center"/>
              <w:divId w:val="746269373"/>
              <w:rPr>
                <w:color w:val="000000"/>
                <w:kern w:val="0"/>
                <w:sz w:val="18"/>
                <w:szCs w:val="18"/>
              </w:rPr>
            </w:pPr>
            <w:r w:rsidRPr="00F30083">
              <w:rPr>
                <w:rFonts w:hint="eastAsia"/>
                <w:color w:val="000000"/>
                <w:kern w:val="0"/>
                <w:sz w:val="18"/>
                <w:szCs w:val="18"/>
              </w:rPr>
              <w:t>6</w:t>
            </w:r>
          </w:p>
        </w:tc>
        <w:tc>
          <w:tcPr>
            <w:tcW w:w="981" w:type="dxa"/>
            <w:shd w:val="clear" w:color="auto" w:fill="auto"/>
            <w:vAlign w:val="center"/>
          </w:tcPr>
          <w:p w14:paraId="0F37C6A0" w14:textId="77777777" w:rsidR="00F30083" w:rsidRPr="00F30083" w:rsidRDefault="00F30083" w:rsidP="00F30083">
            <w:pPr>
              <w:ind w:firstLineChars="0" w:firstLine="0"/>
              <w:jc w:val="center"/>
              <w:divId w:val="867184697"/>
              <w:rPr>
                <w:color w:val="000000"/>
                <w:kern w:val="0"/>
                <w:sz w:val="18"/>
                <w:szCs w:val="18"/>
              </w:rPr>
            </w:pPr>
            <w:r w:rsidRPr="00F30083">
              <w:rPr>
                <w:rFonts w:hint="eastAsia"/>
                <w:color w:val="000000"/>
                <w:kern w:val="0"/>
                <w:sz w:val="18"/>
                <w:szCs w:val="18"/>
              </w:rPr>
              <w:t>6</w:t>
            </w:r>
          </w:p>
        </w:tc>
        <w:tc>
          <w:tcPr>
            <w:tcW w:w="1260" w:type="dxa"/>
            <w:shd w:val="clear" w:color="auto" w:fill="auto"/>
            <w:vAlign w:val="center"/>
          </w:tcPr>
          <w:p w14:paraId="69CBB00E" w14:textId="77777777" w:rsidR="00F30083" w:rsidRPr="00F30083" w:rsidRDefault="00F30083" w:rsidP="00F30083">
            <w:pPr>
              <w:ind w:firstLineChars="0" w:firstLine="0"/>
              <w:jc w:val="center"/>
              <w:divId w:val="184556942"/>
              <w:rPr>
                <w:color w:val="000000"/>
                <w:kern w:val="0"/>
                <w:sz w:val="18"/>
                <w:szCs w:val="18"/>
              </w:rPr>
            </w:pPr>
            <w:r w:rsidRPr="00F30083">
              <w:rPr>
                <w:rFonts w:hint="eastAsia"/>
                <w:color w:val="000000"/>
                <w:kern w:val="0"/>
                <w:sz w:val="18"/>
                <w:szCs w:val="18"/>
              </w:rPr>
              <w:t>3</w:t>
            </w:r>
          </w:p>
        </w:tc>
        <w:tc>
          <w:tcPr>
            <w:tcW w:w="983" w:type="dxa"/>
            <w:shd w:val="clear" w:color="auto" w:fill="auto"/>
            <w:vAlign w:val="center"/>
          </w:tcPr>
          <w:p w14:paraId="462DF150" w14:textId="77777777" w:rsidR="00F30083" w:rsidRPr="00F30083" w:rsidRDefault="00F30083" w:rsidP="00F30083">
            <w:pPr>
              <w:ind w:firstLineChars="0" w:firstLine="0"/>
              <w:jc w:val="center"/>
              <w:divId w:val="1706905604"/>
              <w:rPr>
                <w:color w:val="000000"/>
                <w:kern w:val="0"/>
                <w:sz w:val="18"/>
                <w:szCs w:val="18"/>
              </w:rPr>
            </w:pPr>
            <w:r w:rsidRPr="00F30083">
              <w:rPr>
                <w:rFonts w:hint="eastAsia"/>
                <w:color w:val="000000"/>
                <w:kern w:val="0"/>
                <w:sz w:val="18"/>
                <w:szCs w:val="18"/>
              </w:rPr>
              <w:t>3</w:t>
            </w:r>
          </w:p>
        </w:tc>
        <w:tc>
          <w:tcPr>
            <w:tcW w:w="1121" w:type="dxa"/>
            <w:shd w:val="clear" w:color="auto" w:fill="auto"/>
            <w:vAlign w:val="center"/>
          </w:tcPr>
          <w:p w14:paraId="6B8F56F0"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75071CF6"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2CEEF93D"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66DC53FA" w14:textId="77777777" w:rsidR="00F30083" w:rsidRPr="00F30083" w:rsidRDefault="00F30083" w:rsidP="00F30083">
            <w:pPr>
              <w:ind w:firstLineChars="0" w:firstLine="0"/>
              <w:jc w:val="center"/>
              <w:rPr>
                <w:color w:val="000000"/>
                <w:kern w:val="0"/>
                <w:sz w:val="18"/>
                <w:szCs w:val="18"/>
              </w:rPr>
            </w:pPr>
          </w:p>
        </w:tc>
      </w:tr>
      <w:tr w:rsidR="00F30083" w:rsidRPr="00F30083" w14:paraId="7A5B9480" w14:textId="77777777" w:rsidTr="00F30083">
        <w:trPr>
          <w:trHeight w:hRule="exact" w:val="646"/>
        </w:trPr>
        <w:tc>
          <w:tcPr>
            <w:tcW w:w="3138" w:type="dxa"/>
            <w:shd w:val="clear" w:color="auto" w:fill="auto"/>
            <w:vAlign w:val="center"/>
          </w:tcPr>
          <w:p w14:paraId="50F29923" w14:textId="77777777" w:rsidR="00F30083" w:rsidRPr="00F30083" w:rsidRDefault="00F30083" w:rsidP="00F30083">
            <w:pPr>
              <w:ind w:firstLineChars="0" w:firstLine="0"/>
              <w:jc w:val="center"/>
              <w:divId w:val="1405101585"/>
              <w:rPr>
                <w:color w:val="000000"/>
                <w:kern w:val="0"/>
                <w:sz w:val="18"/>
                <w:szCs w:val="18"/>
              </w:rPr>
            </w:pPr>
            <w:r w:rsidRPr="00F30083">
              <w:rPr>
                <w:rFonts w:hint="eastAsia"/>
                <w:color w:val="000000"/>
                <w:kern w:val="0"/>
                <w:sz w:val="18"/>
                <w:szCs w:val="18"/>
              </w:rPr>
              <w:t>中国航空工业总公司第</w:t>
            </w:r>
            <w:r w:rsidRPr="00F30083">
              <w:rPr>
                <w:rFonts w:hint="eastAsia"/>
                <w:color w:val="000000"/>
                <w:kern w:val="0"/>
                <w:sz w:val="18"/>
                <w:szCs w:val="18"/>
              </w:rPr>
              <w:t>603</w:t>
            </w:r>
            <w:r w:rsidRPr="00F30083">
              <w:rPr>
                <w:rFonts w:hint="eastAsia"/>
                <w:color w:val="000000"/>
                <w:kern w:val="0"/>
                <w:sz w:val="18"/>
                <w:szCs w:val="18"/>
              </w:rPr>
              <w:t>研究所</w:t>
            </w:r>
          </w:p>
        </w:tc>
        <w:tc>
          <w:tcPr>
            <w:tcW w:w="1319" w:type="dxa"/>
            <w:shd w:val="clear" w:color="auto" w:fill="auto"/>
            <w:vAlign w:val="center"/>
          </w:tcPr>
          <w:p w14:paraId="05E9C6A9" w14:textId="77777777" w:rsidR="00F30083" w:rsidRPr="00F30083" w:rsidRDefault="00F30083" w:rsidP="00F30083">
            <w:pPr>
              <w:ind w:firstLineChars="0" w:firstLine="0"/>
              <w:jc w:val="center"/>
              <w:divId w:val="2089883462"/>
              <w:rPr>
                <w:color w:val="000000"/>
                <w:kern w:val="0"/>
                <w:sz w:val="18"/>
                <w:szCs w:val="18"/>
              </w:rPr>
            </w:pPr>
            <w:r w:rsidRPr="00F30083">
              <w:rPr>
                <w:rFonts w:hint="eastAsia"/>
                <w:color w:val="000000"/>
                <w:kern w:val="0"/>
                <w:sz w:val="18"/>
                <w:szCs w:val="18"/>
              </w:rPr>
              <w:t>7</w:t>
            </w:r>
          </w:p>
        </w:tc>
        <w:tc>
          <w:tcPr>
            <w:tcW w:w="983" w:type="dxa"/>
            <w:shd w:val="clear" w:color="auto" w:fill="auto"/>
            <w:vAlign w:val="center"/>
          </w:tcPr>
          <w:p w14:paraId="7476E6EE" w14:textId="77777777" w:rsidR="00F30083" w:rsidRPr="00F30083" w:rsidRDefault="00F30083" w:rsidP="00F30083">
            <w:pPr>
              <w:ind w:firstLineChars="0" w:firstLine="0"/>
              <w:jc w:val="center"/>
              <w:divId w:val="1492477527"/>
              <w:rPr>
                <w:color w:val="000000"/>
                <w:kern w:val="0"/>
                <w:sz w:val="18"/>
                <w:szCs w:val="18"/>
              </w:rPr>
            </w:pPr>
            <w:r w:rsidRPr="00F30083">
              <w:rPr>
                <w:rFonts w:hint="eastAsia"/>
                <w:color w:val="000000"/>
                <w:kern w:val="0"/>
                <w:sz w:val="18"/>
                <w:szCs w:val="18"/>
              </w:rPr>
              <w:t>7</w:t>
            </w:r>
          </w:p>
        </w:tc>
        <w:tc>
          <w:tcPr>
            <w:tcW w:w="1258" w:type="dxa"/>
            <w:shd w:val="clear" w:color="auto" w:fill="auto"/>
            <w:vAlign w:val="center"/>
          </w:tcPr>
          <w:p w14:paraId="108638BE"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083B834E"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6E28F63D" w14:textId="77777777" w:rsidR="00F30083" w:rsidRPr="00F30083" w:rsidRDefault="00F30083" w:rsidP="00F30083">
            <w:pPr>
              <w:ind w:firstLineChars="0" w:firstLine="0"/>
              <w:jc w:val="center"/>
              <w:divId w:val="752356168"/>
              <w:rPr>
                <w:color w:val="000000"/>
                <w:kern w:val="0"/>
                <w:sz w:val="18"/>
                <w:szCs w:val="18"/>
              </w:rPr>
            </w:pPr>
            <w:r w:rsidRPr="00F30083">
              <w:rPr>
                <w:rFonts w:hint="eastAsia"/>
                <w:color w:val="000000"/>
                <w:kern w:val="0"/>
                <w:sz w:val="18"/>
                <w:szCs w:val="18"/>
              </w:rPr>
              <w:t>7</w:t>
            </w:r>
          </w:p>
        </w:tc>
        <w:tc>
          <w:tcPr>
            <w:tcW w:w="983" w:type="dxa"/>
            <w:shd w:val="clear" w:color="auto" w:fill="auto"/>
            <w:vAlign w:val="center"/>
          </w:tcPr>
          <w:p w14:paraId="347B7720" w14:textId="77777777" w:rsidR="00F30083" w:rsidRPr="00F30083" w:rsidRDefault="00F30083" w:rsidP="00F30083">
            <w:pPr>
              <w:ind w:firstLineChars="0" w:firstLine="0"/>
              <w:jc w:val="center"/>
              <w:divId w:val="1465463942"/>
              <w:rPr>
                <w:color w:val="000000"/>
                <w:kern w:val="0"/>
                <w:sz w:val="18"/>
                <w:szCs w:val="18"/>
              </w:rPr>
            </w:pPr>
            <w:r w:rsidRPr="00F30083">
              <w:rPr>
                <w:rFonts w:hint="eastAsia"/>
                <w:color w:val="000000"/>
                <w:kern w:val="0"/>
                <w:sz w:val="18"/>
                <w:szCs w:val="18"/>
              </w:rPr>
              <w:t>7</w:t>
            </w:r>
          </w:p>
        </w:tc>
        <w:tc>
          <w:tcPr>
            <w:tcW w:w="1121" w:type="dxa"/>
            <w:shd w:val="clear" w:color="auto" w:fill="auto"/>
            <w:vAlign w:val="center"/>
          </w:tcPr>
          <w:p w14:paraId="7F95CEED"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3130652A"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28A5DAE5"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7DCB4679" w14:textId="77777777" w:rsidR="00F30083" w:rsidRPr="00F30083" w:rsidRDefault="00F30083" w:rsidP="00F30083">
            <w:pPr>
              <w:ind w:firstLineChars="0" w:firstLine="0"/>
              <w:jc w:val="center"/>
              <w:rPr>
                <w:color w:val="000000"/>
                <w:kern w:val="0"/>
                <w:sz w:val="18"/>
                <w:szCs w:val="18"/>
              </w:rPr>
            </w:pPr>
          </w:p>
        </w:tc>
      </w:tr>
      <w:tr w:rsidR="00F30083" w:rsidRPr="00F30083" w14:paraId="79C99709" w14:textId="77777777" w:rsidTr="00F30083">
        <w:trPr>
          <w:trHeight w:hRule="exact" w:val="646"/>
        </w:trPr>
        <w:tc>
          <w:tcPr>
            <w:tcW w:w="3138" w:type="dxa"/>
            <w:shd w:val="clear" w:color="auto" w:fill="auto"/>
            <w:vAlign w:val="center"/>
          </w:tcPr>
          <w:p w14:paraId="265CFF24" w14:textId="77777777" w:rsidR="00F30083" w:rsidRPr="00F30083" w:rsidRDefault="00F30083" w:rsidP="00F30083">
            <w:pPr>
              <w:ind w:firstLineChars="0" w:firstLine="0"/>
              <w:jc w:val="center"/>
              <w:divId w:val="513423442"/>
              <w:rPr>
                <w:color w:val="000000"/>
                <w:kern w:val="0"/>
                <w:sz w:val="18"/>
                <w:szCs w:val="18"/>
              </w:rPr>
            </w:pPr>
            <w:r w:rsidRPr="00F30083">
              <w:rPr>
                <w:rFonts w:hint="eastAsia"/>
                <w:color w:val="000000"/>
                <w:kern w:val="0"/>
                <w:sz w:val="18"/>
                <w:szCs w:val="18"/>
              </w:rPr>
              <w:t>西安热工研究院</w:t>
            </w:r>
          </w:p>
        </w:tc>
        <w:tc>
          <w:tcPr>
            <w:tcW w:w="1319" w:type="dxa"/>
            <w:shd w:val="clear" w:color="auto" w:fill="auto"/>
            <w:vAlign w:val="center"/>
          </w:tcPr>
          <w:p w14:paraId="58B4DFAB" w14:textId="77777777" w:rsidR="00F30083" w:rsidRPr="00F30083" w:rsidRDefault="00F30083" w:rsidP="00F30083">
            <w:pPr>
              <w:ind w:firstLineChars="0" w:firstLine="0"/>
              <w:jc w:val="center"/>
              <w:divId w:val="910426388"/>
              <w:rPr>
                <w:color w:val="000000"/>
                <w:kern w:val="0"/>
                <w:sz w:val="18"/>
                <w:szCs w:val="18"/>
              </w:rPr>
            </w:pPr>
            <w:r w:rsidRPr="00F30083">
              <w:rPr>
                <w:rFonts w:hint="eastAsia"/>
                <w:color w:val="000000"/>
                <w:kern w:val="0"/>
                <w:sz w:val="18"/>
                <w:szCs w:val="18"/>
              </w:rPr>
              <w:t>4</w:t>
            </w:r>
          </w:p>
        </w:tc>
        <w:tc>
          <w:tcPr>
            <w:tcW w:w="983" w:type="dxa"/>
            <w:shd w:val="clear" w:color="auto" w:fill="auto"/>
            <w:vAlign w:val="center"/>
          </w:tcPr>
          <w:p w14:paraId="2DF589ED" w14:textId="77777777" w:rsidR="00F30083" w:rsidRPr="00F30083" w:rsidRDefault="00F30083" w:rsidP="00F30083">
            <w:pPr>
              <w:ind w:firstLineChars="0" w:firstLine="0"/>
              <w:jc w:val="center"/>
              <w:divId w:val="1624385134"/>
              <w:rPr>
                <w:color w:val="000000"/>
                <w:kern w:val="0"/>
                <w:sz w:val="18"/>
                <w:szCs w:val="18"/>
              </w:rPr>
            </w:pPr>
            <w:r w:rsidRPr="00F30083">
              <w:rPr>
                <w:rFonts w:hint="eastAsia"/>
                <w:color w:val="000000"/>
                <w:kern w:val="0"/>
                <w:sz w:val="18"/>
                <w:szCs w:val="18"/>
              </w:rPr>
              <w:t>1</w:t>
            </w:r>
          </w:p>
        </w:tc>
        <w:tc>
          <w:tcPr>
            <w:tcW w:w="1258" w:type="dxa"/>
            <w:shd w:val="clear" w:color="auto" w:fill="auto"/>
            <w:vAlign w:val="center"/>
          </w:tcPr>
          <w:p w14:paraId="3FB904AA"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37F4D71C"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46ED0F7C" w14:textId="77777777" w:rsidR="00F30083" w:rsidRPr="00F30083" w:rsidRDefault="00F30083" w:rsidP="00F30083">
            <w:pPr>
              <w:ind w:firstLineChars="0" w:firstLine="0"/>
              <w:jc w:val="center"/>
              <w:divId w:val="1740520730"/>
              <w:rPr>
                <w:color w:val="000000"/>
                <w:kern w:val="0"/>
                <w:sz w:val="18"/>
                <w:szCs w:val="18"/>
              </w:rPr>
            </w:pPr>
            <w:r w:rsidRPr="00F30083">
              <w:rPr>
                <w:rFonts w:hint="eastAsia"/>
                <w:color w:val="000000"/>
                <w:kern w:val="0"/>
                <w:sz w:val="18"/>
                <w:szCs w:val="18"/>
              </w:rPr>
              <w:t>4</w:t>
            </w:r>
          </w:p>
        </w:tc>
        <w:tc>
          <w:tcPr>
            <w:tcW w:w="983" w:type="dxa"/>
            <w:shd w:val="clear" w:color="auto" w:fill="auto"/>
            <w:vAlign w:val="center"/>
          </w:tcPr>
          <w:p w14:paraId="0F77D860" w14:textId="77777777" w:rsidR="00F30083" w:rsidRPr="00F30083" w:rsidRDefault="00F30083" w:rsidP="00F30083">
            <w:pPr>
              <w:ind w:firstLineChars="0" w:firstLine="0"/>
              <w:jc w:val="center"/>
              <w:divId w:val="520165324"/>
              <w:rPr>
                <w:color w:val="000000"/>
                <w:kern w:val="0"/>
                <w:sz w:val="18"/>
                <w:szCs w:val="18"/>
              </w:rPr>
            </w:pPr>
            <w:r w:rsidRPr="00F30083">
              <w:rPr>
                <w:rFonts w:hint="eastAsia"/>
                <w:color w:val="000000"/>
                <w:kern w:val="0"/>
                <w:sz w:val="18"/>
                <w:szCs w:val="18"/>
              </w:rPr>
              <w:t>1</w:t>
            </w:r>
          </w:p>
        </w:tc>
        <w:tc>
          <w:tcPr>
            <w:tcW w:w="1121" w:type="dxa"/>
            <w:shd w:val="clear" w:color="auto" w:fill="auto"/>
            <w:vAlign w:val="center"/>
          </w:tcPr>
          <w:p w14:paraId="03B48391"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3F27F6FE"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7B3B3347"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292B3629" w14:textId="77777777" w:rsidR="00F30083" w:rsidRPr="00F30083" w:rsidRDefault="00F30083" w:rsidP="00F30083">
            <w:pPr>
              <w:ind w:firstLineChars="0" w:firstLine="0"/>
              <w:jc w:val="center"/>
              <w:rPr>
                <w:color w:val="000000"/>
                <w:kern w:val="0"/>
                <w:sz w:val="18"/>
                <w:szCs w:val="18"/>
              </w:rPr>
            </w:pPr>
          </w:p>
        </w:tc>
      </w:tr>
      <w:tr w:rsidR="00F30083" w:rsidRPr="00F30083" w14:paraId="3448ACE7" w14:textId="77777777" w:rsidTr="00F30083">
        <w:trPr>
          <w:trHeight w:hRule="exact" w:val="397"/>
        </w:trPr>
        <w:tc>
          <w:tcPr>
            <w:tcW w:w="3138" w:type="dxa"/>
            <w:shd w:val="clear" w:color="auto" w:fill="auto"/>
            <w:vAlign w:val="center"/>
          </w:tcPr>
          <w:p w14:paraId="45B433CC" w14:textId="77777777" w:rsidR="00F30083" w:rsidRPr="00F30083" w:rsidRDefault="00F30083" w:rsidP="00F30083">
            <w:pPr>
              <w:ind w:firstLineChars="0" w:firstLine="0"/>
              <w:jc w:val="center"/>
              <w:divId w:val="65615415"/>
              <w:rPr>
                <w:color w:val="000000"/>
                <w:kern w:val="0"/>
                <w:sz w:val="18"/>
                <w:szCs w:val="18"/>
              </w:rPr>
            </w:pPr>
            <w:r w:rsidRPr="00F30083">
              <w:rPr>
                <w:rFonts w:hint="eastAsia"/>
                <w:color w:val="000000"/>
                <w:kern w:val="0"/>
                <w:sz w:val="18"/>
                <w:szCs w:val="18"/>
              </w:rPr>
              <w:t>西安应用光学研究所</w:t>
            </w:r>
          </w:p>
        </w:tc>
        <w:tc>
          <w:tcPr>
            <w:tcW w:w="1319" w:type="dxa"/>
            <w:shd w:val="clear" w:color="auto" w:fill="auto"/>
            <w:vAlign w:val="center"/>
          </w:tcPr>
          <w:p w14:paraId="2D33F8F2" w14:textId="77777777" w:rsidR="00F30083" w:rsidRPr="00F30083" w:rsidRDefault="00F30083" w:rsidP="00F30083">
            <w:pPr>
              <w:ind w:firstLineChars="0" w:firstLine="0"/>
              <w:jc w:val="center"/>
              <w:divId w:val="2140220070"/>
              <w:rPr>
                <w:color w:val="000000"/>
                <w:kern w:val="0"/>
                <w:sz w:val="18"/>
                <w:szCs w:val="18"/>
              </w:rPr>
            </w:pPr>
            <w:r w:rsidRPr="00F30083">
              <w:rPr>
                <w:rFonts w:hint="eastAsia"/>
                <w:color w:val="000000"/>
                <w:kern w:val="0"/>
                <w:sz w:val="18"/>
                <w:szCs w:val="18"/>
              </w:rPr>
              <w:t>5</w:t>
            </w:r>
          </w:p>
        </w:tc>
        <w:tc>
          <w:tcPr>
            <w:tcW w:w="983" w:type="dxa"/>
            <w:shd w:val="clear" w:color="auto" w:fill="auto"/>
            <w:vAlign w:val="center"/>
          </w:tcPr>
          <w:p w14:paraId="3DE21B9B" w14:textId="77777777" w:rsidR="00F30083" w:rsidRPr="00F30083" w:rsidRDefault="00F30083" w:rsidP="00F30083">
            <w:pPr>
              <w:ind w:firstLineChars="0" w:firstLine="0"/>
              <w:jc w:val="center"/>
              <w:divId w:val="831215211"/>
              <w:rPr>
                <w:color w:val="000000"/>
                <w:kern w:val="0"/>
                <w:sz w:val="18"/>
                <w:szCs w:val="18"/>
              </w:rPr>
            </w:pPr>
            <w:r w:rsidRPr="00F30083">
              <w:rPr>
                <w:rFonts w:hint="eastAsia"/>
                <w:color w:val="000000"/>
                <w:kern w:val="0"/>
                <w:sz w:val="18"/>
                <w:szCs w:val="18"/>
              </w:rPr>
              <w:t>5</w:t>
            </w:r>
          </w:p>
        </w:tc>
        <w:tc>
          <w:tcPr>
            <w:tcW w:w="1258" w:type="dxa"/>
            <w:shd w:val="clear" w:color="auto" w:fill="auto"/>
            <w:vAlign w:val="center"/>
          </w:tcPr>
          <w:p w14:paraId="2649CBEC" w14:textId="77777777" w:rsidR="00F30083" w:rsidRPr="00F30083" w:rsidRDefault="00F30083" w:rsidP="00F30083">
            <w:pPr>
              <w:ind w:firstLineChars="0" w:firstLine="0"/>
              <w:jc w:val="center"/>
              <w:divId w:val="1712800523"/>
              <w:rPr>
                <w:color w:val="000000"/>
                <w:kern w:val="0"/>
                <w:sz w:val="18"/>
                <w:szCs w:val="18"/>
              </w:rPr>
            </w:pPr>
            <w:r w:rsidRPr="00F30083">
              <w:rPr>
                <w:rFonts w:hint="eastAsia"/>
                <w:color w:val="000000"/>
                <w:kern w:val="0"/>
                <w:sz w:val="18"/>
                <w:szCs w:val="18"/>
              </w:rPr>
              <w:t>4</w:t>
            </w:r>
          </w:p>
        </w:tc>
        <w:tc>
          <w:tcPr>
            <w:tcW w:w="981" w:type="dxa"/>
            <w:shd w:val="clear" w:color="auto" w:fill="auto"/>
            <w:vAlign w:val="center"/>
          </w:tcPr>
          <w:p w14:paraId="7820E290" w14:textId="77777777" w:rsidR="00F30083" w:rsidRPr="00F30083" w:rsidRDefault="00F30083" w:rsidP="00F30083">
            <w:pPr>
              <w:ind w:firstLineChars="0" w:firstLine="0"/>
              <w:jc w:val="center"/>
              <w:divId w:val="527305022"/>
              <w:rPr>
                <w:color w:val="000000"/>
                <w:kern w:val="0"/>
                <w:sz w:val="18"/>
                <w:szCs w:val="18"/>
              </w:rPr>
            </w:pPr>
            <w:r w:rsidRPr="00F30083">
              <w:rPr>
                <w:rFonts w:hint="eastAsia"/>
                <w:color w:val="000000"/>
                <w:kern w:val="0"/>
                <w:sz w:val="18"/>
                <w:szCs w:val="18"/>
              </w:rPr>
              <w:t>4</w:t>
            </w:r>
          </w:p>
        </w:tc>
        <w:tc>
          <w:tcPr>
            <w:tcW w:w="1260" w:type="dxa"/>
            <w:shd w:val="clear" w:color="auto" w:fill="auto"/>
            <w:vAlign w:val="center"/>
          </w:tcPr>
          <w:p w14:paraId="20A0B99B" w14:textId="77777777" w:rsidR="00F30083" w:rsidRPr="00F30083" w:rsidRDefault="00F30083" w:rsidP="00F30083">
            <w:pPr>
              <w:ind w:firstLineChars="0" w:firstLine="0"/>
              <w:jc w:val="center"/>
              <w:divId w:val="139465743"/>
              <w:rPr>
                <w:color w:val="000000"/>
                <w:kern w:val="0"/>
                <w:sz w:val="18"/>
                <w:szCs w:val="18"/>
              </w:rPr>
            </w:pPr>
            <w:r w:rsidRPr="00F30083">
              <w:rPr>
                <w:rFonts w:hint="eastAsia"/>
                <w:color w:val="000000"/>
                <w:kern w:val="0"/>
                <w:sz w:val="18"/>
                <w:szCs w:val="18"/>
              </w:rPr>
              <w:t>1</w:t>
            </w:r>
          </w:p>
        </w:tc>
        <w:tc>
          <w:tcPr>
            <w:tcW w:w="983" w:type="dxa"/>
            <w:shd w:val="clear" w:color="auto" w:fill="auto"/>
            <w:vAlign w:val="center"/>
          </w:tcPr>
          <w:p w14:paraId="50FD3C8F" w14:textId="77777777" w:rsidR="00F30083" w:rsidRPr="00F30083" w:rsidRDefault="00F30083" w:rsidP="00F30083">
            <w:pPr>
              <w:ind w:firstLineChars="0" w:firstLine="0"/>
              <w:jc w:val="center"/>
              <w:divId w:val="460465061"/>
              <w:rPr>
                <w:color w:val="000000"/>
                <w:kern w:val="0"/>
                <w:sz w:val="18"/>
                <w:szCs w:val="18"/>
              </w:rPr>
            </w:pPr>
            <w:r w:rsidRPr="00F30083">
              <w:rPr>
                <w:rFonts w:hint="eastAsia"/>
                <w:color w:val="000000"/>
                <w:kern w:val="0"/>
                <w:sz w:val="18"/>
                <w:szCs w:val="18"/>
              </w:rPr>
              <w:t>1</w:t>
            </w:r>
          </w:p>
        </w:tc>
        <w:tc>
          <w:tcPr>
            <w:tcW w:w="1121" w:type="dxa"/>
            <w:shd w:val="clear" w:color="auto" w:fill="auto"/>
            <w:vAlign w:val="center"/>
          </w:tcPr>
          <w:p w14:paraId="1E091E35"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5ED88C14"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3482B747"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15BDFABC" w14:textId="77777777" w:rsidR="00F30083" w:rsidRPr="00F30083" w:rsidRDefault="00F30083" w:rsidP="00F30083">
            <w:pPr>
              <w:ind w:firstLineChars="0" w:firstLine="0"/>
              <w:jc w:val="center"/>
              <w:rPr>
                <w:color w:val="000000"/>
                <w:kern w:val="0"/>
                <w:sz w:val="18"/>
                <w:szCs w:val="18"/>
              </w:rPr>
            </w:pPr>
          </w:p>
        </w:tc>
      </w:tr>
      <w:tr w:rsidR="00F30083" w:rsidRPr="00F30083" w14:paraId="54E6A74B" w14:textId="77777777" w:rsidTr="00F30083">
        <w:trPr>
          <w:trHeight w:hRule="exact" w:val="397"/>
        </w:trPr>
        <w:tc>
          <w:tcPr>
            <w:tcW w:w="3138" w:type="dxa"/>
            <w:shd w:val="clear" w:color="auto" w:fill="auto"/>
            <w:vAlign w:val="center"/>
          </w:tcPr>
          <w:p w14:paraId="631DF302" w14:textId="77777777" w:rsidR="00F30083" w:rsidRPr="00F30083" w:rsidRDefault="00F30083" w:rsidP="00F30083">
            <w:pPr>
              <w:ind w:firstLineChars="0" w:firstLine="0"/>
              <w:jc w:val="center"/>
              <w:divId w:val="177695890"/>
              <w:rPr>
                <w:color w:val="000000"/>
                <w:kern w:val="0"/>
                <w:sz w:val="18"/>
                <w:szCs w:val="18"/>
              </w:rPr>
            </w:pPr>
            <w:r w:rsidRPr="00F30083">
              <w:rPr>
                <w:rFonts w:hint="eastAsia"/>
                <w:color w:val="000000"/>
                <w:kern w:val="0"/>
                <w:sz w:val="18"/>
                <w:szCs w:val="18"/>
              </w:rPr>
              <w:t>中国兵器工业第</w:t>
            </w:r>
            <w:r w:rsidRPr="00F30083">
              <w:rPr>
                <w:rFonts w:hint="eastAsia"/>
                <w:color w:val="000000"/>
                <w:kern w:val="0"/>
                <w:sz w:val="18"/>
                <w:szCs w:val="18"/>
              </w:rPr>
              <w:t>206</w:t>
            </w:r>
            <w:r w:rsidRPr="00F30083">
              <w:rPr>
                <w:rFonts w:hint="eastAsia"/>
                <w:color w:val="000000"/>
                <w:kern w:val="0"/>
                <w:sz w:val="18"/>
                <w:szCs w:val="18"/>
              </w:rPr>
              <w:t>研究所</w:t>
            </w:r>
          </w:p>
        </w:tc>
        <w:tc>
          <w:tcPr>
            <w:tcW w:w="1319" w:type="dxa"/>
            <w:shd w:val="clear" w:color="auto" w:fill="auto"/>
            <w:vAlign w:val="center"/>
          </w:tcPr>
          <w:p w14:paraId="0F006C72" w14:textId="77777777" w:rsidR="00F30083" w:rsidRPr="00F30083" w:rsidRDefault="00F30083" w:rsidP="00F30083">
            <w:pPr>
              <w:ind w:firstLineChars="0" w:firstLine="0"/>
              <w:jc w:val="center"/>
              <w:divId w:val="1317758417"/>
              <w:rPr>
                <w:color w:val="000000"/>
                <w:kern w:val="0"/>
                <w:sz w:val="18"/>
                <w:szCs w:val="18"/>
              </w:rPr>
            </w:pPr>
            <w:r w:rsidRPr="00F30083">
              <w:rPr>
                <w:rFonts w:hint="eastAsia"/>
                <w:color w:val="000000"/>
                <w:kern w:val="0"/>
                <w:sz w:val="18"/>
                <w:szCs w:val="18"/>
              </w:rPr>
              <w:t>9</w:t>
            </w:r>
          </w:p>
        </w:tc>
        <w:tc>
          <w:tcPr>
            <w:tcW w:w="983" w:type="dxa"/>
            <w:shd w:val="clear" w:color="auto" w:fill="auto"/>
            <w:vAlign w:val="center"/>
          </w:tcPr>
          <w:p w14:paraId="1E4D074A" w14:textId="77777777" w:rsidR="00F30083" w:rsidRPr="00F30083" w:rsidRDefault="00F30083" w:rsidP="00F30083">
            <w:pPr>
              <w:ind w:firstLineChars="0" w:firstLine="0"/>
              <w:jc w:val="center"/>
              <w:divId w:val="432285302"/>
              <w:rPr>
                <w:color w:val="000000"/>
                <w:kern w:val="0"/>
                <w:sz w:val="18"/>
                <w:szCs w:val="18"/>
              </w:rPr>
            </w:pPr>
            <w:r w:rsidRPr="00F30083">
              <w:rPr>
                <w:rFonts w:hint="eastAsia"/>
                <w:color w:val="000000"/>
                <w:kern w:val="0"/>
                <w:sz w:val="18"/>
                <w:szCs w:val="18"/>
              </w:rPr>
              <w:t>7</w:t>
            </w:r>
          </w:p>
        </w:tc>
        <w:tc>
          <w:tcPr>
            <w:tcW w:w="1258" w:type="dxa"/>
            <w:shd w:val="clear" w:color="auto" w:fill="auto"/>
            <w:vAlign w:val="center"/>
          </w:tcPr>
          <w:p w14:paraId="0C1D6C5D"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5FD2F464"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3AF67A8B" w14:textId="77777777" w:rsidR="00F30083" w:rsidRPr="00F30083" w:rsidRDefault="00F30083" w:rsidP="00F30083">
            <w:pPr>
              <w:ind w:firstLineChars="0" w:firstLine="0"/>
              <w:jc w:val="center"/>
              <w:divId w:val="444228394"/>
              <w:rPr>
                <w:color w:val="000000"/>
                <w:kern w:val="0"/>
                <w:sz w:val="18"/>
                <w:szCs w:val="18"/>
              </w:rPr>
            </w:pPr>
            <w:r w:rsidRPr="00F30083">
              <w:rPr>
                <w:rFonts w:hint="eastAsia"/>
                <w:color w:val="000000"/>
                <w:kern w:val="0"/>
                <w:sz w:val="18"/>
                <w:szCs w:val="18"/>
              </w:rPr>
              <w:t>9</w:t>
            </w:r>
          </w:p>
        </w:tc>
        <w:tc>
          <w:tcPr>
            <w:tcW w:w="983" w:type="dxa"/>
            <w:shd w:val="clear" w:color="auto" w:fill="auto"/>
            <w:vAlign w:val="center"/>
          </w:tcPr>
          <w:p w14:paraId="1CC7F4A6" w14:textId="77777777" w:rsidR="00F30083" w:rsidRPr="00F30083" w:rsidRDefault="00F30083" w:rsidP="00F30083">
            <w:pPr>
              <w:ind w:firstLineChars="0" w:firstLine="0"/>
              <w:jc w:val="center"/>
              <w:divId w:val="1623540353"/>
              <w:rPr>
                <w:color w:val="000000"/>
                <w:kern w:val="0"/>
                <w:sz w:val="18"/>
                <w:szCs w:val="18"/>
              </w:rPr>
            </w:pPr>
            <w:r w:rsidRPr="00F30083">
              <w:rPr>
                <w:rFonts w:hint="eastAsia"/>
                <w:color w:val="000000"/>
                <w:kern w:val="0"/>
                <w:sz w:val="18"/>
                <w:szCs w:val="18"/>
              </w:rPr>
              <w:t>7</w:t>
            </w:r>
          </w:p>
        </w:tc>
        <w:tc>
          <w:tcPr>
            <w:tcW w:w="1121" w:type="dxa"/>
            <w:shd w:val="clear" w:color="auto" w:fill="auto"/>
            <w:vAlign w:val="center"/>
          </w:tcPr>
          <w:p w14:paraId="3E014917"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525DC774"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72B98DA5"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537BF158" w14:textId="77777777" w:rsidR="00F30083" w:rsidRPr="00F30083" w:rsidRDefault="00F30083" w:rsidP="00F30083">
            <w:pPr>
              <w:ind w:firstLineChars="0" w:firstLine="0"/>
              <w:jc w:val="center"/>
              <w:rPr>
                <w:color w:val="000000"/>
                <w:kern w:val="0"/>
                <w:sz w:val="18"/>
                <w:szCs w:val="18"/>
              </w:rPr>
            </w:pPr>
          </w:p>
        </w:tc>
      </w:tr>
      <w:tr w:rsidR="00F30083" w:rsidRPr="00F30083" w14:paraId="206E9587" w14:textId="77777777" w:rsidTr="00F30083">
        <w:trPr>
          <w:trHeight w:hRule="exact" w:val="397"/>
        </w:trPr>
        <w:tc>
          <w:tcPr>
            <w:tcW w:w="3138" w:type="dxa"/>
            <w:shd w:val="clear" w:color="auto" w:fill="auto"/>
            <w:vAlign w:val="center"/>
          </w:tcPr>
          <w:p w14:paraId="2FACB86C" w14:textId="77777777" w:rsidR="00F30083" w:rsidRPr="00F30083" w:rsidRDefault="00F30083" w:rsidP="00F30083">
            <w:pPr>
              <w:ind w:firstLineChars="0" w:firstLine="0"/>
              <w:jc w:val="center"/>
              <w:divId w:val="1642881111"/>
              <w:rPr>
                <w:color w:val="000000"/>
                <w:kern w:val="0"/>
                <w:sz w:val="18"/>
                <w:szCs w:val="18"/>
              </w:rPr>
            </w:pPr>
            <w:r w:rsidRPr="00F30083">
              <w:rPr>
                <w:rFonts w:hint="eastAsia"/>
                <w:color w:val="000000"/>
                <w:kern w:val="0"/>
                <w:sz w:val="18"/>
                <w:szCs w:val="18"/>
              </w:rPr>
              <w:t>中国航空研究院</w:t>
            </w:r>
            <w:r w:rsidRPr="00F30083">
              <w:rPr>
                <w:rFonts w:hint="eastAsia"/>
                <w:color w:val="000000"/>
                <w:kern w:val="0"/>
                <w:sz w:val="18"/>
                <w:szCs w:val="18"/>
              </w:rPr>
              <w:t>618</w:t>
            </w:r>
            <w:r w:rsidRPr="00F30083">
              <w:rPr>
                <w:rFonts w:hint="eastAsia"/>
                <w:color w:val="000000"/>
                <w:kern w:val="0"/>
                <w:sz w:val="18"/>
                <w:szCs w:val="18"/>
              </w:rPr>
              <w:t>所</w:t>
            </w:r>
          </w:p>
        </w:tc>
        <w:tc>
          <w:tcPr>
            <w:tcW w:w="1319" w:type="dxa"/>
            <w:shd w:val="clear" w:color="auto" w:fill="auto"/>
            <w:vAlign w:val="center"/>
          </w:tcPr>
          <w:p w14:paraId="102BC85A" w14:textId="77777777" w:rsidR="00F30083" w:rsidRPr="00F30083" w:rsidRDefault="00F30083" w:rsidP="00F30083">
            <w:pPr>
              <w:ind w:firstLineChars="0" w:firstLine="0"/>
              <w:jc w:val="center"/>
              <w:divId w:val="213081489"/>
              <w:rPr>
                <w:color w:val="000000"/>
                <w:kern w:val="0"/>
                <w:sz w:val="18"/>
                <w:szCs w:val="18"/>
              </w:rPr>
            </w:pPr>
            <w:r w:rsidRPr="00F30083">
              <w:rPr>
                <w:rFonts w:hint="eastAsia"/>
                <w:color w:val="000000"/>
                <w:kern w:val="0"/>
                <w:sz w:val="18"/>
                <w:szCs w:val="18"/>
              </w:rPr>
              <w:t>5</w:t>
            </w:r>
          </w:p>
        </w:tc>
        <w:tc>
          <w:tcPr>
            <w:tcW w:w="983" w:type="dxa"/>
            <w:shd w:val="clear" w:color="auto" w:fill="auto"/>
            <w:vAlign w:val="center"/>
          </w:tcPr>
          <w:p w14:paraId="7AB1D240" w14:textId="77777777" w:rsidR="00F30083" w:rsidRPr="00F30083" w:rsidRDefault="00F30083" w:rsidP="00F30083">
            <w:pPr>
              <w:ind w:firstLineChars="0" w:firstLine="0"/>
              <w:jc w:val="center"/>
              <w:divId w:val="378213258"/>
              <w:rPr>
                <w:color w:val="000000"/>
                <w:kern w:val="0"/>
                <w:sz w:val="18"/>
                <w:szCs w:val="18"/>
              </w:rPr>
            </w:pPr>
            <w:r w:rsidRPr="00F30083">
              <w:rPr>
                <w:rFonts w:hint="eastAsia"/>
                <w:color w:val="000000"/>
                <w:kern w:val="0"/>
                <w:sz w:val="18"/>
                <w:szCs w:val="18"/>
              </w:rPr>
              <w:t>5</w:t>
            </w:r>
          </w:p>
        </w:tc>
        <w:tc>
          <w:tcPr>
            <w:tcW w:w="1258" w:type="dxa"/>
            <w:shd w:val="clear" w:color="auto" w:fill="auto"/>
            <w:vAlign w:val="center"/>
          </w:tcPr>
          <w:p w14:paraId="12DBCBE0"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15291623"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6442F44F" w14:textId="77777777" w:rsidR="00F30083" w:rsidRPr="00F30083" w:rsidRDefault="00F30083" w:rsidP="00F30083">
            <w:pPr>
              <w:ind w:firstLineChars="0" w:firstLine="0"/>
              <w:jc w:val="center"/>
              <w:divId w:val="479352496"/>
              <w:rPr>
                <w:color w:val="000000"/>
                <w:kern w:val="0"/>
                <w:sz w:val="18"/>
                <w:szCs w:val="18"/>
              </w:rPr>
            </w:pPr>
            <w:r w:rsidRPr="00F30083">
              <w:rPr>
                <w:rFonts w:hint="eastAsia"/>
                <w:color w:val="000000"/>
                <w:kern w:val="0"/>
                <w:sz w:val="18"/>
                <w:szCs w:val="18"/>
              </w:rPr>
              <w:t>5</w:t>
            </w:r>
          </w:p>
        </w:tc>
        <w:tc>
          <w:tcPr>
            <w:tcW w:w="983" w:type="dxa"/>
            <w:shd w:val="clear" w:color="auto" w:fill="auto"/>
            <w:vAlign w:val="center"/>
          </w:tcPr>
          <w:p w14:paraId="77A3725B" w14:textId="77777777" w:rsidR="00F30083" w:rsidRPr="00F30083" w:rsidRDefault="00F30083" w:rsidP="00F30083">
            <w:pPr>
              <w:ind w:firstLineChars="0" w:firstLine="0"/>
              <w:jc w:val="center"/>
              <w:divId w:val="1029405437"/>
              <w:rPr>
                <w:color w:val="000000"/>
                <w:kern w:val="0"/>
                <w:sz w:val="18"/>
                <w:szCs w:val="18"/>
              </w:rPr>
            </w:pPr>
            <w:r w:rsidRPr="00F30083">
              <w:rPr>
                <w:rFonts w:hint="eastAsia"/>
                <w:color w:val="000000"/>
                <w:kern w:val="0"/>
                <w:sz w:val="18"/>
                <w:szCs w:val="18"/>
              </w:rPr>
              <w:t>5</w:t>
            </w:r>
          </w:p>
        </w:tc>
        <w:tc>
          <w:tcPr>
            <w:tcW w:w="1121" w:type="dxa"/>
            <w:shd w:val="clear" w:color="auto" w:fill="auto"/>
            <w:vAlign w:val="center"/>
          </w:tcPr>
          <w:p w14:paraId="54671055"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10EA6FB6"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0CCC6300"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17FEAE3A" w14:textId="77777777" w:rsidR="00F30083" w:rsidRPr="00F30083" w:rsidRDefault="00F30083" w:rsidP="00F30083">
            <w:pPr>
              <w:ind w:firstLineChars="0" w:firstLine="0"/>
              <w:jc w:val="center"/>
              <w:rPr>
                <w:color w:val="000000"/>
                <w:kern w:val="0"/>
                <w:sz w:val="18"/>
                <w:szCs w:val="18"/>
              </w:rPr>
            </w:pPr>
          </w:p>
        </w:tc>
      </w:tr>
      <w:tr w:rsidR="00F30083" w:rsidRPr="00F30083" w14:paraId="49626AB8" w14:textId="77777777" w:rsidTr="00F30083">
        <w:trPr>
          <w:trHeight w:hRule="exact" w:val="397"/>
        </w:trPr>
        <w:tc>
          <w:tcPr>
            <w:tcW w:w="3138" w:type="dxa"/>
            <w:shd w:val="clear" w:color="auto" w:fill="auto"/>
            <w:vAlign w:val="center"/>
          </w:tcPr>
          <w:p w14:paraId="4D6B2732" w14:textId="77777777" w:rsidR="00F30083" w:rsidRPr="00F30083" w:rsidRDefault="00F30083" w:rsidP="00F30083">
            <w:pPr>
              <w:ind w:firstLineChars="0" w:firstLine="0"/>
              <w:jc w:val="center"/>
              <w:divId w:val="1575236541"/>
              <w:rPr>
                <w:color w:val="000000"/>
                <w:kern w:val="0"/>
                <w:sz w:val="18"/>
                <w:szCs w:val="18"/>
              </w:rPr>
            </w:pPr>
            <w:r w:rsidRPr="00F30083">
              <w:rPr>
                <w:rFonts w:hint="eastAsia"/>
                <w:color w:val="000000"/>
                <w:kern w:val="0"/>
                <w:sz w:val="18"/>
                <w:szCs w:val="18"/>
              </w:rPr>
              <w:t>中国飞行试验研究院</w:t>
            </w:r>
          </w:p>
        </w:tc>
        <w:tc>
          <w:tcPr>
            <w:tcW w:w="1319" w:type="dxa"/>
            <w:shd w:val="clear" w:color="auto" w:fill="auto"/>
            <w:vAlign w:val="center"/>
          </w:tcPr>
          <w:p w14:paraId="22CB8A20" w14:textId="77777777" w:rsidR="00F30083" w:rsidRPr="00F30083" w:rsidRDefault="00F30083" w:rsidP="00F30083">
            <w:pPr>
              <w:ind w:firstLineChars="0" w:firstLine="0"/>
              <w:jc w:val="center"/>
              <w:divId w:val="1902594094"/>
              <w:rPr>
                <w:color w:val="000000"/>
                <w:kern w:val="0"/>
                <w:sz w:val="18"/>
                <w:szCs w:val="18"/>
              </w:rPr>
            </w:pPr>
            <w:r w:rsidRPr="00F30083">
              <w:rPr>
                <w:rFonts w:hint="eastAsia"/>
                <w:color w:val="000000"/>
                <w:kern w:val="0"/>
                <w:sz w:val="18"/>
                <w:szCs w:val="18"/>
              </w:rPr>
              <w:t>2</w:t>
            </w:r>
          </w:p>
        </w:tc>
        <w:tc>
          <w:tcPr>
            <w:tcW w:w="983" w:type="dxa"/>
            <w:shd w:val="clear" w:color="auto" w:fill="auto"/>
            <w:vAlign w:val="center"/>
          </w:tcPr>
          <w:p w14:paraId="757EA2BF" w14:textId="77777777" w:rsidR="00F30083" w:rsidRPr="00F30083" w:rsidRDefault="00F30083" w:rsidP="00F30083">
            <w:pPr>
              <w:ind w:firstLineChars="0" w:firstLine="0"/>
              <w:jc w:val="center"/>
              <w:divId w:val="644093398"/>
              <w:rPr>
                <w:color w:val="000000"/>
                <w:kern w:val="0"/>
                <w:sz w:val="18"/>
                <w:szCs w:val="18"/>
              </w:rPr>
            </w:pPr>
            <w:r w:rsidRPr="00F30083">
              <w:rPr>
                <w:rFonts w:hint="eastAsia"/>
                <w:color w:val="000000"/>
                <w:kern w:val="0"/>
                <w:sz w:val="18"/>
                <w:szCs w:val="18"/>
              </w:rPr>
              <w:t>2</w:t>
            </w:r>
          </w:p>
        </w:tc>
        <w:tc>
          <w:tcPr>
            <w:tcW w:w="1258" w:type="dxa"/>
            <w:shd w:val="clear" w:color="auto" w:fill="auto"/>
            <w:vAlign w:val="center"/>
          </w:tcPr>
          <w:p w14:paraId="16367146"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41A455E2"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587F9591" w14:textId="77777777" w:rsidR="00F30083" w:rsidRPr="00F30083" w:rsidRDefault="00F30083" w:rsidP="00F30083">
            <w:pPr>
              <w:ind w:firstLineChars="0" w:firstLine="0"/>
              <w:jc w:val="center"/>
              <w:divId w:val="987905940"/>
              <w:rPr>
                <w:color w:val="000000"/>
                <w:kern w:val="0"/>
                <w:sz w:val="18"/>
                <w:szCs w:val="18"/>
              </w:rPr>
            </w:pPr>
            <w:r w:rsidRPr="00F30083">
              <w:rPr>
                <w:rFonts w:hint="eastAsia"/>
                <w:color w:val="000000"/>
                <w:kern w:val="0"/>
                <w:sz w:val="18"/>
                <w:szCs w:val="18"/>
              </w:rPr>
              <w:t>2</w:t>
            </w:r>
          </w:p>
        </w:tc>
        <w:tc>
          <w:tcPr>
            <w:tcW w:w="983" w:type="dxa"/>
            <w:shd w:val="clear" w:color="auto" w:fill="auto"/>
            <w:vAlign w:val="center"/>
          </w:tcPr>
          <w:p w14:paraId="3199CD0B" w14:textId="77777777" w:rsidR="00F30083" w:rsidRPr="00F30083" w:rsidRDefault="00F30083" w:rsidP="00F30083">
            <w:pPr>
              <w:ind w:firstLineChars="0" w:firstLine="0"/>
              <w:jc w:val="center"/>
              <w:divId w:val="604774895"/>
              <w:rPr>
                <w:color w:val="000000"/>
                <w:kern w:val="0"/>
                <w:sz w:val="18"/>
                <w:szCs w:val="18"/>
              </w:rPr>
            </w:pPr>
            <w:r w:rsidRPr="00F30083">
              <w:rPr>
                <w:rFonts w:hint="eastAsia"/>
                <w:color w:val="000000"/>
                <w:kern w:val="0"/>
                <w:sz w:val="18"/>
                <w:szCs w:val="18"/>
              </w:rPr>
              <w:t>2</w:t>
            </w:r>
          </w:p>
        </w:tc>
        <w:tc>
          <w:tcPr>
            <w:tcW w:w="1121" w:type="dxa"/>
            <w:shd w:val="clear" w:color="auto" w:fill="auto"/>
            <w:vAlign w:val="center"/>
          </w:tcPr>
          <w:p w14:paraId="745BF204"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06606730"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3B6346EC"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6AA4A532" w14:textId="77777777" w:rsidR="00F30083" w:rsidRPr="00F30083" w:rsidRDefault="00F30083" w:rsidP="00F30083">
            <w:pPr>
              <w:ind w:firstLineChars="0" w:firstLine="0"/>
              <w:jc w:val="center"/>
              <w:rPr>
                <w:color w:val="000000"/>
                <w:kern w:val="0"/>
                <w:sz w:val="18"/>
                <w:szCs w:val="18"/>
              </w:rPr>
            </w:pPr>
          </w:p>
        </w:tc>
      </w:tr>
      <w:tr w:rsidR="00F30083" w:rsidRPr="00F30083" w14:paraId="059D11FE" w14:textId="77777777" w:rsidTr="00F30083">
        <w:trPr>
          <w:trHeight w:hRule="exact" w:val="397"/>
        </w:trPr>
        <w:tc>
          <w:tcPr>
            <w:tcW w:w="3138" w:type="dxa"/>
            <w:shd w:val="clear" w:color="auto" w:fill="auto"/>
            <w:vAlign w:val="center"/>
          </w:tcPr>
          <w:p w14:paraId="5FA502D6" w14:textId="77777777" w:rsidR="00F30083" w:rsidRPr="00F30083" w:rsidRDefault="00F30083" w:rsidP="00F30083">
            <w:pPr>
              <w:ind w:firstLineChars="0" w:firstLine="0"/>
              <w:jc w:val="center"/>
              <w:divId w:val="1524200091"/>
              <w:rPr>
                <w:color w:val="000000"/>
                <w:kern w:val="0"/>
                <w:sz w:val="18"/>
                <w:szCs w:val="18"/>
              </w:rPr>
            </w:pPr>
            <w:r w:rsidRPr="00F30083">
              <w:rPr>
                <w:rFonts w:hint="eastAsia"/>
                <w:color w:val="000000"/>
                <w:kern w:val="0"/>
                <w:sz w:val="18"/>
                <w:szCs w:val="18"/>
              </w:rPr>
              <w:t>中国航空研究院</w:t>
            </w:r>
            <w:r w:rsidRPr="00F30083">
              <w:rPr>
                <w:rFonts w:hint="eastAsia"/>
                <w:color w:val="000000"/>
                <w:kern w:val="0"/>
                <w:sz w:val="18"/>
                <w:szCs w:val="18"/>
              </w:rPr>
              <w:t>623</w:t>
            </w:r>
            <w:r w:rsidRPr="00F30083">
              <w:rPr>
                <w:rFonts w:hint="eastAsia"/>
                <w:color w:val="000000"/>
                <w:kern w:val="0"/>
                <w:sz w:val="18"/>
                <w:szCs w:val="18"/>
              </w:rPr>
              <w:t>所</w:t>
            </w:r>
          </w:p>
        </w:tc>
        <w:tc>
          <w:tcPr>
            <w:tcW w:w="1319" w:type="dxa"/>
            <w:shd w:val="clear" w:color="auto" w:fill="auto"/>
            <w:vAlign w:val="center"/>
          </w:tcPr>
          <w:p w14:paraId="586ABE75" w14:textId="77777777" w:rsidR="00F30083" w:rsidRPr="00F30083" w:rsidRDefault="00F30083" w:rsidP="00F30083">
            <w:pPr>
              <w:ind w:firstLineChars="0" w:firstLine="0"/>
              <w:jc w:val="center"/>
              <w:divId w:val="1506894826"/>
              <w:rPr>
                <w:color w:val="000000"/>
                <w:kern w:val="0"/>
                <w:sz w:val="18"/>
                <w:szCs w:val="18"/>
              </w:rPr>
            </w:pPr>
            <w:r w:rsidRPr="00F30083">
              <w:rPr>
                <w:rFonts w:hint="eastAsia"/>
                <w:color w:val="000000"/>
                <w:kern w:val="0"/>
                <w:sz w:val="18"/>
                <w:szCs w:val="18"/>
              </w:rPr>
              <w:t>6</w:t>
            </w:r>
          </w:p>
        </w:tc>
        <w:tc>
          <w:tcPr>
            <w:tcW w:w="983" w:type="dxa"/>
            <w:shd w:val="clear" w:color="auto" w:fill="auto"/>
            <w:vAlign w:val="center"/>
          </w:tcPr>
          <w:p w14:paraId="12196BDE" w14:textId="77777777" w:rsidR="00F30083" w:rsidRPr="00F30083" w:rsidRDefault="00F30083" w:rsidP="00F30083">
            <w:pPr>
              <w:ind w:firstLineChars="0" w:firstLine="0"/>
              <w:jc w:val="center"/>
              <w:divId w:val="697583023"/>
              <w:rPr>
                <w:color w:val="000000"/>
                <w:kern w:val="0"/>
                <w:sz w:val="18"/>
                <w:szCs w:val="18"/>
              </w:rPr>
            </w:pPr>
            <w:r w:rsidRPr="00F30083">
              <w:rPr>
                <w:rFonts w:hint="eastAsia"/>
                <w:color w:val="000000"/>
                <w:kern w:val="0"/>
                <w:sz w:val="18"/>
                <w:szCs w:val="18"/>
              </w:rPr>
              <w:t>0</w:t>
            </w:r>
          </w:p>
        </w:tc>
        <w:tc>
          <w:tcPr>
            <w:tcW w:w="1258" w:type="dxa"/>
            <w:shd w:val="clear" w:color="auto" w:fill="auto"/>
            <w:vAlign w:val="center"/>
          </w:tcPr>
          <w:p w14:paraId="744BE38F"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1E65E2D5"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45BBBED9" w14:textId="77777777" w:rsidR="00F30083" w:rsidRPr="00F30083" w:rsidRDefault="00F30083" w:rsidP="00F30083">
            <w:pPr>
              <w:ind w:firstLineChars="0" w:firstLine="0"/>
              <w:jc w:val="center"/>
              <w:divId w:val="1851597545"/>
              <w:rPr>
                <w:color w:val="000000"/>
                <w:kern w:val="0"/>
                <w:sz w:val="18"/>
                <w:szCs w:val="18"/>
              </w:rPr>
            </w:pPr>
            <w:r w:rsidRPr="00F30083">
              <w:rPr>
                <w:rFonts w:hint="eastAsia"/>
                <w:color w:val="000000"/>
                <w:kern w:val="0"/>
                <w:sz w:val="18"/>
                <w:szCs w:val="18"/>
              </w:rPr>
              <w:t>6</w:t>
            </w:r>
          </w:p>
        </w:tc>
        <w:tc>
          <w:tcPr>
            <w:tcW w:w="983" w:type="dxa"/>
            <w:shd w:val="clear" w:color="auto" w:fill="auto"/>
            <w:vAlign w:val="center"/>
          </w:tcPr>
          <w:p w14:paraId="4E9570E2" w14:textId="77777777" w:rsidR="00F30083" w:rsidRPr="00F30083" w:rsidRDefault="00F30083" w:rsidP="00F30083">
            <w:pPr>
              <w:ind w:firstLineChars="0" w:firstLine="0"/>
              <w:jc w:val="center"/>
              <w:divId w:val="1704095717"/>
              <w:rPr>
                <w:color w:val="000000"/>
                <w:kern w:val="0"/>
                <w:sz w:val="18"/>
                <w:szCs w:val="18"/>
              </w:rPr>
            </w:pPr>
            <w:r w:rsidRPr="00F30083">
              <w:rPr>
                <w:rFonts w:hint="eastAsia"/>
                <w:color w:val="000000"/>
                <w:kern w:val="0"/>
                <w:sz w:val="18"/>
                <w:szCs w:val="18"/>
              </w:rPr>
              <w:t>0</w:t>
            </w:r>
          </w:p>
        </w:tc>
        <w:tc>
          <w:tcPr>
            <w:tcW w:w="1121" w:type="dxa"/>
            <w:shd w:val="clear" w:color="auto" w:fill="auto"/>
            <w:vAlign w:val="center"/>
          </w:tcPr>
          <w:p w14:paraId="56187713"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039D001A"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3919A403"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27B5D445" w14:textId="77777777" w:rsidR="00F30083" w:rsidRPr="00F30083" w:rsidRDefault="00F30083" w:rsidP="00F30083">
            <w:pPr>
              <w:ind w:firstLineChars="0" w:firstLine="0"/>
              <w:jc w:val="center"/>
              <w:rPr>
                <w:color w:val="000000"/>
                <w:kern w:val="0"/>
                <w:sz w:val="18"/>
                <w:szCs w:val="18"/>
              </w:rPr>
            </w:pPr>
          </w:p>
        </w:tc>
      </w:tr>
      <w:tr w:rsidR="00F30083" w:rsidRPr="00F30083" w14:paraId="61BD1BBC" w14:textId="77777777" w:rsidTr="00F30083">
        <w:trPr>
          <w:trHeight w:hRule="exact" w:val="397"/>
        </w:trPr>
        <w:tc>
          <w:tcPr>
            <w:tcW w:w="3138" w:type="dxa"/>
            <w:shd w:val="clear" w:color="auto" w:fill="auto"/>
            <w:vAlign w:val="center"/>
          </w:tcPr>
          <w:p w14:paraId="75C7F637" w14:textId="77777777" w:rsidR="00F30083" w:rsidRPr="00F30083" w:rsidRDefault="00F30083" w:rsidP="00F30083">
            <w:pPr>
              <w:ind w:firstLineChars="0" w:firstLine="0"/>
              <w:jc w:val="center"/>
              <w:divId w:val="1357196059"/>
              <w:rPr>
                <w:color w:val="000000"/>
                <w:kern w:val="0"/>
                <w:sz w:val="18"/>
                <w:szCs w:val="18"/>
              </w:rPr>
            </w:pPr>
            <w:r w:rsidRPr="00F30083">
              <w:rPr>
                <w:rFonts w:hint="eastAsia"/>
                <w:color w:val="000000"/>
                <w:kern w:val="0"/>
                <w:sz w:val="18"/>
                <w:szCs w:val="18"/>
              </w:rPr>
              <w:t>中国航天科技集团公司第十六研究所</w:t>
            </w:r>
          </w:p>
        </w:tc>
        <w:tc>
          <w:tcPr>
            <w:tcW w:w="1319" w:type="dxa"/>
            <w:shd w:val="clear" w:color="auto" w:fill="auto"/>
            <w:vAlign w:val="center"/>
          </w:tcPr>
          <w:p w14:paraId="133D9DFC" w14:textId="77777777" w:rsidR="00F30083" w:rsidRPr="00F30083" w:rsidRDefault="00F30083" w:rsidP="00F30083">
            <w:pPr>
              <w:ind w:firstLineChars="0" w:firstLine="0"/>
              <w:jc w:val="center"/>
              <w:divId w:val="1321233998"/>
              <w:rPr>
                <w:color w:val="000000"/>
                <w:kern w:val="0"/>
                <w:sz w:val="18"/>
                <w:szCs w:val="18"/>
              </w:rPr>
            </w:pPr>
            <w:r w:rsidRPr="00F30083">
              <w:rPr>
                <w:rFonts w:hint="eastAsia"/>
                <w:color w:val="000000"/>
                <w:kern w:val="0"/>
                <w:sz w:val="18"/>
                <w:szCs w:val="18"/>
              </w:rPr>
              <w:t>6</w:t>
            </w:r>
          </w:p>
        </w:tc>
        <w:tc>
          <w:tcPr>
            <w:tcW w:w="983" w:type="dxa"/>
            <w:shd w:val="clear" w:color="auto" w:fill="auto"/>
            <w:vAlign w:val="center"/>
          </w:tcPr>
          <w:p w14:paraId="3DE285B8" w14:textId="77777777" w:rsidR="00F30083" w:rsidRPr="00F30083" w:rsidRDefault="00F30083" w:rsidP="00F30083">
            <w:pPr>
              <w:ind w:firstLineChars="0" w:firstLine="0"/>
              <w:jc w:val="center"/>
              <w:divId w:val="1338535654"/>
              <w:rPr>
                <w:color w:val="000000"/>
                <w:kern w:val="0"/>
                <w:sz w:val="18"/>
                <w:szCs w:val="18"/>
              </w:rPr>
            </w:pPr>
            <w:r w:rsidRPr="00F30083">
              <w:rPr>
                <w:rFonts w:hint="eastAsia"/>
                <w:color w:val="000000"/>
                <w:kern w:val="0"/>
                <w:sz w:val="18"/>
                <w:szCs w:val="18"/>
              </w:rPr>
              <w:t>6</w:t>
            </w:r>
          </w:p>
        </w:tc>
        <w:tc>
          <w:tcPr>
            <w:tcW w:w="1258" w:type="dxa"/>
            <w:shd w:val="clear" w:color="auto" w:fill="auto"/>
            <w:vAlign w:val="center"/>
          </w:tcPr>
          <w:p w14:paraId="3630AE06"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0490EF47"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47383B21" w14:textId="77777777" w:rsidR="00F30083" w:rsidRPr="00F30083" w:rsidRDefault="00F30083" w:rsidP="00F30083">
            <w:pPr>
              <w:ind w:firstLineChars="0" w:firstLine="0"/>
              <w:jc w:val="center"/>
              <w:divId w:val="71586958"/>
              <w:rPr>
                <w:color w:val="000000"/>
                <w:kern w:val="0"/>
                <w:sz w:val="18"/>
                <w:szCs w:val="18"/>
              </w:rPr>
            </w:pPr>
            <w:r w:rsidRPr="00F30083">
              <w:rPr>
                <w:rFonts w:hint="eastAsia"/>
                <w:color w:val="000000"/>
                <w:kern w:val="0"/>
                <w:sz w:val="18"/>
                <w:szCs w:val="18"/>
              </w:rPr>
              <w:t>6</w:t>
            </w:r>
          </w:p>
        </w:tc>
        <w:tc>
          <w:tcPr>
            <w:tcW w:w="983" w:type="dxa"/>
            <w:shd w:val="clear" w:color="auto" w:fill="auto"/>
            <w:vAlign w:val="center"/>
          </w:tcPr>
          <w:p w14:paraId="53412DA4" w14:textId="77777777" w:rsidR="00F30083" w:rsidRPr="00F30083" w:rsidRDefault="00F30083" w:rsidP="00F30083">
            <w:pPr>
              <w:ind w:firstLineChars="0" w:firstLine="0"/>
              <w:jc w:val="center"/>
              <w:divId w:val="1968655622"/>
              <w:rPr>
                <w:color w:val="000000"/>
                <w:kern w:val="0"/>
                <w:sz w:val="18"/>
                <w:szCs w:val="18"/>
              </w:rPr>
            </w:pPr>
            <w:r w:rsidRPr="00F30083">
              <w:rPr>
                <w:rFonts w:hint="eastAsia"/>
                <w:color w:val="000000"/>
                <w:kern w:val="0"/>
                <w:sz w:val="18"/>
                <w:szCs w:val="18"/>
              </w:rPr>
              <w:t>6</w:t>
            </w:r>
          </w:p>
        </w:tc>
        <w:tc>
          <w:tcPr>
            <w:tcW w:w="1121" w:type="dxa"/>
            <w:shd w:val="clear" w:color="auto" w:fill="auto"/>
            <w:vAlign w:val="center"/>
          </w:tcPr>
          <w:p w14:paraId="0680BF74"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143D7493"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14ADDE0F"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6D2C90D5" w14:textId="77777777" w:rsidR="00F30083" w:rsidRPr="00F30083" w:rsidRDefault="00F30083" w:rsidP="00F30083">
            <w:pPr>
              <w:ind w:firstLineChars="0" w:firstLine="0"/>
              <w:jc w:val="center"/>
              <w:rPr>
                <w:color w:val="000000"/>
                <w:kern w:val="0"/>
                <w:sz w:val="18"/>
                <w:szCs w:val="18"/>
              </w:rPr>
            </w:pPr>
          </w:p>
        </w:tc>
      </w:tr>
      <w:tr w:rsidR="00F30083" w:rsidRPr="00F30083" w14:paraId="409D5251" w14:textId="77777777" w:rsidTr="00F30083">
        <w:trPr>
          <w:trHeight w:hRule="exact" w:val="647"/>
        </w:trPr>
        <w:tc>
          <w:tcPr>
            <w:tcW w:w="3138" w:type="dxa"/>
            <w:shd w:val="clear" w:color="auto" w:fill="auto"/>
            <w:vAlign w:val="center"/>
          </w:tcPr>
          <w:p w14:paraId="2EDDEBEA" w14:textId="77777777" w:rsidR="00F30083" w:rsidRPr="00F30083" w:rsidRDefault="00F30083" w:rsidP="00F30083">
            <w:pPr>
              <w:ind w:firstLineChars="0" w:firstLine="0"/>
              <w:jc w:val="center"/>
              <w:divId w:val="1935044403"/>
              <w:rPr>
                <w:color w:val="000000"/>
                <w:kern w:val="0"/>
                <w:sz w:val="18"/>
                <w:szCs w:val="18"/>
              </w:rPr>
            </w:pPr>
            <w:r w:rsidRPr="00F30083">
              <w:rPr>
                <w:rFonts w:hint="eastAsia"/>
                <w:color w:val="000000"/>
                <w:kern w:val="0"/>
                <w:sz w:val="18"/>
                <w:szCs w:val="18"/>
              </w:rPr>
              <w:t>中国航空研究院</w:t>
            </w:r>
            <w:r w:rsidRPr="00F30083">
              <w:rPr>
                <w:rFonts w:hint="eastAsia"/>
                <w:color w:val="000000"/>
                <w:kern w:val="0"/>
                <w:sz w:val="18"/>
                <w:szCs w:val="18"/>
              </w:rPr>
              <w:t>631</w:t>
            </w:r>
            <w:r w:rsidRPr="00F30083">
              <w:rPr>
                <w:rFonts w:hint="eastAsia"/>
                <w:color w:val="000000"/>
                <w:kern w:val="0"/>
                <w:sz w:val="18"/>
                <w:szCs w:val="18"/>
              </w:rPr>
              <w:t>所</w:t>
            </w:r>
          </w:p>
        </w:tc>
        <w:tc>
          <w:tcPr>
            <w:tcW w:w="1319" w:type="dxa"/>
            <w:shd w:val="clear" w:color="auto" w:fill="auto"/>
            <w:vAlign w:val="center"/>
          </w:tcPr>
          <w:p w14:paraId="12B04A13" w14:textId="77777777" w:rsidR="00F30083" w:rsidRPr="00F30083" w:rsidRDefault="00F30083" w:rsidP="00F30083">
            <w:pPr>
              <w:ind w:firstLineChars="0" w:firstLine="0"/>
              <w:jc w:val="center"/>
              <w:divId w:val="542862612"/>
              <w:rPr>
                <w:color w:val="000000"/>
                <w:kern w:val="0"/>
                <w:sz w:val="18"/>
                <w:szCs w:val="18"/>
              </w:rPr>
            </w:pPr>
            <w:r w:rsidRPr="00F30083">
              <w:rPr>
                <w:rFonts w:hint="eastAsia"/>
                <w:color w:val="000000"/>
                <w:kern w:val="0"/>
                <w:sz w:val="18"/>
                <w:szCs w:val="18"/>
              </w:rPr>
              <w:t>8</w:t>
            </w:r>
          </w:p>
        </w:tc>
        <w:tc>
          <w:tcPr>
            <w:tcW w:w="983" w:type="dxa"/>
            <w:shd w:val="clear" w:color="auto" w:fill="auto"/>
            <w:vAlign w:val="center"/>
          </w:tcPr>
          <w:p w14:paraId="10167B1F" w14:textId="77777777" w:rsidR="00F30083" w:rsidRPr="00F30083" w:rsidRDefault="00F30083" w:rsidP="00F30083">
            <w:pPr>
              <w:ind w:firstLineChars="0" w:firstLine="0"/>
              <w:jc w:val="center"/>
              <w:divId w:val="1088818092"/>
              <w:rPr>
                <w:color w:val="000000"/>
                <w:kern w:val="0"/>
                <w:sz w:val="18"/>
                <w:szCs w:val="18"/>
              </w:rPr>
            </w:pPr>
            <w:r w:rsidRPr="00F30083">
              <w:rPr>
                <w:rFonts w:hint="eastAsia"/>
                <w:color w:val="000000"/>
                <w:kern w:val="0"/>
                <w:sz w:val="18"/>
                <w:szCs w:val="18"/>
              </w:rPr>
              <w:t>8</w:t>
            </w:r>
          </w:p>
        </w:tc>
        <w:tc>
          <w:tcPr>
            <w:tcW w:w="1258" w:type="dxa"/>
            <w:shd w:val="clear" w:color="auto" w:fill="auto"/>
            <w:vAlign w:val="center"/>
          </w:tcPr>
          <w:p w14:paraId="497DFAED"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01102573"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63796DF7" w14:textId="77777777" w:rsidR="00F30083" w:rsidRPr="00F30083" w:rsidRDefault="00F30083" w:rsidP="00F30083">
            <w:pPr>
              <w:ind w:firstLineChars="0" w:firstLine="0"/>
              <w:jc w:val="center"/>
              <w:divId w:val="1545747454"/>
              <w:rPr>
                <w:color w:val="000000"/>
                <w:kern w:val="0"/>
                <w:sz w:val="18"/>
                <w:szCs w:val="18"/>
              </w:rPr>
            </w:pPr>
            <w:r w:rsidRPr="00F30083">
              <w:rPr>
                <w:rFonts w:hint="eastAsia"/>
                <w:color w:val="000000"/>
                <w:kern w:val="0"/>
                <w:sz w:val="18"/>
                <w:szCs w:val="18"/>
              </w:rPr>
              <w:t>8</w:t>
            </w:r>
          </w:p>
        </w:tc>
        <w:tc>
          <w:tcPr>
            <w:tcW w:w="983" w:type="dxa"/>
            <w:shd w:val="clear" w:color="auto" w:fill="auto"/>
            <w:vAlign w:val="center"/>
          </w:tcPr>
          <w:p w14:paraId="447C779F" w14:textId="77777777" w:rsidR="00F30083" w:rsidRPr="00F30083" w:rsidRDefault="00F30083" w:rsidP="00F30083">
            <w:pPr>
              <w:ind w:firstLineChars="0" w:firstLine="0"/>
              <w:jc w:val="center"/>
              <w:divId w:val="537084706"/>
              <w:rPr>
                <w:color w:val="000000"/>
                <w:kern w:val="0"/>
                <w:sz w:val="18"/>
                <w:szCs w:val="18"/>
              </w:rPr>
            </w:pPr>
            <w:r w:rsidRPr="00F30083">
              <w:rPr>
                <w:rFonts w:hint="eastAsia"/>
                <w:color w:val="000000"/>
                <w:kern w:val="0"/>
                <w:sz w:val="18"/>
                <w:szCs w:val="18"/>
              </w:rPr>
              <w:t>8</w:t>
            </w:r>
          </w:p>
        </w:tc>
        <w:tc>
          <w:tcPr>
            <w:tcW w:w="1121" w:type="dxa"/>
            <w:shd w:val="clear" w:color="auto" w:fill="auto"/>
            <w:vAlign w:val="center"/>
          </w:tcPr>
          <w:p w14:paraId="7605DA5D"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59970630"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11D54891"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3E4D9015" w14:textId="77777777" w:rsidR="00F30083" w:rsidRPr="00F30083" w:rsidRDefault="00F30083" w:rsidP="00F30083">
            <w:pPr>
              <w:ind w:firstLineChars="0" w:firstLine="0"/>
              <w:jc w:val="center"/>
              <w:rPr>
                <w:color w:val="000000"/>
                <w:kern w:val="0"/>
                <w:sz w:val="18"/>
                <w:szCs w:val="18"/>
              </w:rPr>
            </w:pPr>
          </w:p>
        </w:tc>
      </w:tr>
      <w:tr w:rsidR="00F30083" w:rsidRPr="00F30083" w14:paraId="5A8BCE94" w14:textId="77777777" w:rsidTr="00F30083">
        <w:trPr>
          <w:trHeight w:hRule="exact" w:val="397"/>
        </w:trPr>
        <w:tc>
          <w:tcPr>
            <w:tcW w:w="3138" w:type="dxa"/>
            <w:shd w:val="clear" w:color="auto" w:fill="auto"/>
            <w:vAlign w:val="center"/>
          </w:tcPr>
          <w:p w14:paraId="6E6BBB59" w14:textId="77777777" w:rsidR="00F30083" w:rsidRPr="00F30083" w:rsidRDefault="00F30083" w:rsidP="00F30083">
            <w:pPr>
              <w:ind w:firstLineChars="0" w:firstLine="0"/>
              <w:jc w:val="center"/>
              <w:divId w:val="170801587"/>
              <w:rPr>
                <w:color w:val="000000"/>
                <w:kern w:val="0"/>
                <w:sz w:val="18"/>
                <w:szCs w:val="18"/>
              </w:rPr>
            </w:pPr>
            <w:r w:rsidRPr="00F30083">
              <w:rPr>
                <w:rFonts w:hint="eastAsia"/>
                <w:color w:val="000000"/>
                <w:kern w:val="0"/>
                <w:sz w:val="18"/>
                <w:szCs w:val="18"/>
              </w:rPr>
              <w:t>电信科学技术第四研究所</w:t>
            </w:r>
          </w:p>
        </w:tc>
        <w:tc>
          <w:tcPr>
            <w:tcW w:w="1319" w:type="dxa"/>
            <w:shd w:val="clear" w:color="auto" w:fill="auto"/>
            <w:vAlign w:val="center"/>
          </w:tcPr>
          <w:p w14:paraId="35FF41F0" w14:textId="77777777" w:rsidR="00F30083" w:rsidRPr="00F30083" w:rsidRDefault="00F30083" w:rsidP="00F30083">
            <w:pPr>
              <w:ind w:firstLineChars="0" w:firstLine="0"/>
              <w:jc w:val="center"/>
              <w:divId w:val="615913296"/>
              <w:rPr>
                <w:color w:val="000000"/>
                <w:kern w:val="0"/>
                <w:sz w:val="18"/>
                <w:szCs w:val="18"/>
              </w:rPr>
            </w:pPr>
            <w:r w:rsidRPr="00F30083">
              <w:rPr>
                <w:rFonts w:hint="eastAsia"/>
                <w:color w:val="000000"/>
                <w:kern w:val="0"/>
                <w:sz w:val="18"/>
                <w:szCs w:val="18"/>
              </w:rPr>
              <w:t>3</w:t>
            </w:r>
          </w:p>
        </w:tc>
        <w:tc>
          <w:tcPr>
            <w:tcW w:w="983" w:type="dxa"/>
            <w:shd w:val="clear" w:color="auto" w:fill="auto"/>
            <w:vAlign w:val="center"/>
          </w:tcPr>
          <w:p w14:paraId="1C9170BA" w14:textId="77777777" w:rsidR="00F30083" w:rsidRPr="00F30083" w:rsidRDefault="00F30083" w:rsidP="00F30083">
            <w:pPr>
              <w:ind w:firstLineChars="0" w:firstLine="0"/>
              <w:jc w:val="center"/>
              <w:divId w:val="1600218042"/>
              <w:rPr>
                <w:color w:val="000000"/>
                <w:kern w:val="0"/>
                <w:sz w:val="18"/>
                <w:szCs w:val="18"/>
              </w:rPr>
            </w:pPr>
            <w:r w:rsidRPr="00F30083">
              <w:rPr>
                <w:rFonts w:hint="eastAsia"/>
                <w:color w:val="000000"/>
                <w:kern w:val="0"/>
                <w:sz w:val="18"/>
                <w:szCs w:val="18"/>
              </w:rPr>
              <w:t>0</w:t>
            </w:r>
          </w:p>
        </w:tc>
        <w:tc>
          <w:tcPr>
            <w:tcW w:w="1258" w:type="dxa"/>
            <w:shd w:val="clear" w:color="auto" w:fill="auto"/>
            <w:vAlign w:val="center"/>
          </w:tcPr>
          <w:p w14:paraId="129E4F90"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5E5EFF6F"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7D7A2108" w14:textId="77777777" w:rsidR="00F30083" w:rsidRPr="00F30083" w:rsidRDefault="00F30083" w:rsidP="00F30083">
            <w:pPr>
              <w:ind w:firstLineChars="0" w:firstLine="0"/>
              <w:jc w:val="center"/>
              <w:divId w:val="2065176079"/>
              <w:rPr>
                <w:color w:val="000000"/>
                <w:kern w:val="0"/>
                <w:sz w:val="18"/>
                <w:szCs w:val="18"/>
              </w:rPr>
            </w:pPr>
            <w:r w:rsidRPr="00F30083">
              <w:rPr>
                <w:rFonts w:hint="eastAsia"/>
                <w:color w:val="000000"/>
                <w:kern w:val="0"/>
                <w:sz w:val="18"/>
                <w:szCs w:val="18"/>
              </w:rPr>
              <w:t>3</w:t>
            </w:r>
          </w:p>
        </w:tc>
        <w:tc>
          <w:tcPr>
            <w:tcW w:w="983" w:type="dxa"/>
            <w:shd w:val="clear" w:color="auto" w:fill="auto"/>
            <w:vAlign w:val="center"/>
          </w:tcPr>
          <w:p w14:paraId="51523CB2" w14:textId="77777777" w:rsidR="00F30083" w:rsidRPr="00F30083" w:rsidRDefault="00F30083" w:rsidP="00F30083">
            <w:pPr>
              <w:ind w:firstLineChars="0" w:firstLine="0"/>
              <w:jc w:val="center"/>
              <w:divId w:val="1575897595"/>
              <w:rPr>
                <w:color w:val="000000"/>
                <w:kern w:val="0"/>
                <w:sz w:val="18"/>
                <w:szCs w:val="18"/>
              </w:rPr>
            </w:pPr>
            <w:r w:rsidRPr="00F30083">
              <w:rPr>
                <w:rFonts w:hint="eastAsia"/>
                <w:color w:val="000000"/>
                <w:kern w:val="0"/>
                <w:sz w:val="18"/>
                <w:szCs w:val="18"/>
              </w:rPr>
              <w:t>0</w:t>
            </w:r>
          </w:p>
        </w:tc>
        <w:tc>
          <w:tcPr>
            <w:tcW w:w="1121" w:type="dxa"/>
            <w:shd w:val="clear" w:color="auto" w:fill="auto"/>
            <w:vAlign w:val="center"/>
          </w:tcPr>
          <w:p w14:paraId="5AEF5E31"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2BFD5C5D"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31CD181B"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24227FC1" w14:textId="77777777" w:rsidR="00F30083" w:rsidRPr="00F30083" w:rsidRDefault="00F30083" w:rsidP="00F30083">
            <w:pPr>
              <w:ind w:firstLineChars="0" w:firstLine="0"/>
              <w:jc w:val="center"/>
              <w:rPr>
                <w:color w:val="000000"/>
                <w:kern w:val="0"/>
                <w:sz w:val="18"/>
                <w:szCs w:val="18"/>
              </w:rPr>
            </w:pPr>
          </w:p>
        </w:tc>
      </w:tr>
      <w:tr w:rsidR="00F30083" w:rsidRPr="00F30083" w14:paraId="1A61CA1B" w14:textId="77777777" w:rsidTr="00F30083">
        <w:trPr>
          <w:trHeight w:hRule="exact" w:val="397"/>
        </w:trPr>
        <w:tc>
          <w:tcPr>
            <w:tcW w:w="3138" w:type="dxa"/>
            <w:shd w:val="clear" w:color="auto" w:fill="auto"/>
            <w:vAlign w:val="center"/>
          </w:tcPr>
          <w:p w14:paraId="4080D7D6" w14:textId="77777777" w:rsidR="00F30083" w:rsidRPr="00F30083" w:rsidRDefault="00F30083" w:rsidP="00F30083">
            <w:pPr>
              <w:ind w:firstLineChars="0" w:firstLine="0"/>
              <w:jc w:val="center"/>
              <w:divId w:val="901063444"/>
              <w:rPr>
                <w:color w:val="000000"/>
                <w:kern w:val="0"/>
                <w:sz w:val="18"/>
                <w:szCs w:val="18"/>
              </w:rPr>
            </w:pPr>
            <w:r w:rsidRPr="00F30083">
              <w:rPr>
                <w:rFonts w:hint="eastAsia"/>
                <w:color w:val="000000"/>
                <w:kern w:val="0"/>
                <w:sz w:val="18"/>
                <w:szCs w:val="18"/>
              </w:rPr>
              <w:t>西安机电信息技术研究所</w:t>
            </w:r>
          </w:p>
        </w:tc>
        <w:tc>
          <w:tcPr>
            <w:tcW w:w="1319" w:type="dxa"/>
            <w:shd w:val="clear" w:color="auto" w:fill="auto"/>
            <w:vAlign w:val="center"/>
          </w:tcPr>
          <w:p w14:paraId="29E4FEF1" w14:textId="77777777" w:rsidR="00F30083" w:rsidRPr="00F30083" w:rsidRDefault="00F30083" w:rsidP="00F30083">
            <w:pPr>
              <w:ind w:firstLineChars="0" w:firstLine="0"/>
              <w:jc w:val="center"/>
              <w:divId w:val="1099712420"/>
              <w:rPr>
                <w:color w:val="000000"/>
                <w:kern w:val="0"/>
                <w:sz w:val="18"/>
                <w:szCs w:val="18"/>
              </w:rPr>
            </w:pPr>
            <w:r w:rsidRPr="00F30083">
              <w:rPr>
                <w:rFonts w:hint="eastAsia"/>
                <w:color w:val="000000"/>
                <w:kern w:val="0"/>
                <w:sz w:val="18"/>
                <w:szCs w:val="18"/>
              </w:rPr>
              <w:t>4</w:t>
            </w:r>
          </w:p>
        </w:tc>
        <w:tc>
          <w:tcPr>
            <w:tcW w:w="983" w:type="dxa"/>
            <w:shd w:val="clear" w:color="auto" w:fill="auto"/>
            <w:vAlign w:val="center"/>
          </w:tcPr>
          <w:p w14:paraId="511520FE" w14:textId="77777777" w:rsidR="00F30083" w:rsidRPr="00F30083" w:rsidRDefault="00F30083" w:rsidP="00F30083">
            <w:pPr>
              <w:ind w:firstLineChars="0" w:firstLine="0"/>
              <w:jc w:val="center"/>
              <w:divId w:val="2055502748"/>
              <w:rPr>
                <w:color w:val="000000"/>
                <w:kern w:val="0"/>
                <w:sz w:val="18"/>
                <w:szCs w:val="18"/>
              </w:rPr>
            </w:pPr>
            <w:r w:rsidRPr="00F30083">
              <w:rPr>
                <w:rFonts w:hint="eastAsia"/>
                <w:color w:val="000000"/>
                <w:kern w:val="0"/>
                <w:sz w:val="18"/>
                <w:szCs w:val="18"/>
              </w:rPr>
              <w:t>4</w:t>
            </w:r>
          </w:p>
        </w:tc>
        <w:tc>
          <w:tcPr>
            <w:tcW w:w="1258" w:type="dxa"/>
            <w:shd w:val="clear" w:color="auto" w:fill="auto"/>
            <w:vAlign w:val="center"/>
          </w:tcPr>
          <w:p w14:paraId="329F8804"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2D31CFD4"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6AFED1B4" w14:textId="77777777" w:rsidR="00F30083" w:rsidRPr="00F30083" w:rsidRDefault="00F30083" w:rsidP="00F30083">
            <w:pPr>
              <w:ind w:firstLineChars="0" w:firstLine="0"/>
              <w:jc w:val="center"/>
              <w:divId w:val="1286430995"/>
              <w:rPr>
                <w:color w:val="000000"/>
                <w:kern w:val="0"/>
                <w:sz w:val="18"/>
                <w:szCs w:val="18"/>
              </w:rPr>
            </w:pPr>
            <w:r w:rsidRPr="00F30083">
              <w:rPr>
                <w:rFonts w:hint="eastAsia"/>
                <w:color w:val="000000"/>
                <w:kern w:val="0"/>
                <w:sz w:val="18"/>
                <w:szCs w:val="18"/>
              </w:rPr>
              <w:t>4</w:t>
            </w:r>
          </w:p>
        </w:tc>
        <w:tc>
          <w:tcPr>
            <w:tcW w:w="983" w:type="dxa"/>
            <w:shd w:val="clear" w:color="auto" w:fill="auto"/>
            <w:vAlign w:val="center"/>
          </w:tcPr>
          <w:p w14:paraId="4CBFD07D" w14:textId="77777777" w:rsidR="00F30083" w:rsidRPr="00F30083" w:rsidRDefault="00F30083" w:rsidP="00F30083">
            <w:pPr>
              <w:ind w:firstLineChars="0" w:firstLine="0"/>
              <w:jc w:val="center"/>
              <w:divId w:val="1149134678"/>
              <w:rPr>
                <w:color w:val="000000"/>
                <w:kern w:val="0"/>
                <w:sz w:val="18"/>
                <w:szCs w:val="18"/>
              </w:rPr>
            </w:pPr>
            <w:r w:rsidRPr="00F30083">
              <w:rPr>
                <w:rFonts w:hint="eastAsia"/>
                <w:color w:val="000000"/>
                <w:kern w:val="0"/>
                <w:sz w:val="18"/>
                <w:szCs w:val="18"/>
              </w:rPr>
              <w:t>4</w:t>
            </w:r>
          </w:p>
        </w:tc>
        <w:tc>
          <w:tcPr>
            <w:tcW w:w="1121" w:type="dxa"/>
            <w:shd w:val="clear" w:color="auto" w:fill="auto"/>
            <w:vAlign w:val="center"/>
          </w:tcPr>
          <w:p w14:paraId="75AE2D0A"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3602CC79"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246B10E8"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3A744AAE" w14:textId="77777777" w:rsidR="00F30083" w:rsidRPr="00F30083" w:rsidRDefault="00F30083" w:rsidP="00F30083">
            <w:pPr>
              <w:ind w:firstLineChars="0" w:firstLine="0"/>
              <w:jc w:val="center"/>
              <w:rPr>
                <w:color w:val="000000"/>
                <w:kern w:val="0"/>
                <w:sz w:val="18"/>
                <w:szCs w:val="18"/>
              </w:rPr>
            </w:pPr>
          </w:p>
        </w:tc>
      </w:tr>
      <w:tr w:rsidR="00F30083" w:rsidRPr="00F30083" w14:paraId="39E08BFA" w14:textId="77777777" w:rsidTr="00F30083">
        <w:trPr>
          <w:trHeight w:hRule="exact" w:val="397"/>
        </w:trPr>
        <w:tc>
          <w:tcPr>
            <w:tcW w:w="3138" w:type="dxa"/>
            <w:shd w:val="clear" w:color="auto" w:fill="auto"/>
            <w:vAlign w:val="center"/>
          </w:tcPr>
          <w:p w14:paraId="34933FEE" w14:textId="77777777" w:rsidR="00F30083" w:rsidRPr="00F30083" w:rsidRDefault="00F30083" w:rsidP="00F30083">
            <w:pPr>
              <w:ind w:firstLineChars="0" w:firstLine="0"/>
              <w:jc w:val="center"/>
              <w:divId w:val="1674331287"/>
              <w:rPr>
                <w:color w:val="000000"/>
                <w:kern w:val="0"/>
                <w:sz w:val="18"/>
                <w:szCs w:val="18"/>
              </w:rPr>
            </w:pPr>
            <w:r w:rsidRPr="00F30083">
              <w:rPr>
                <w:rFonts w:hint="eastAsia"/>
                <w:color w:val="000000"/>
                <w:kern w:val="0"/>
                <w:sz w:val="18"/>
                <w:szCs w:val="18"/>
              </w:rPr>
              <w:t>陕西应用物理化学研究所</w:t>
            </w:r>
          </w:p>
        </w:tc>
        <w:tc>
          <w:tcPr>
            <w:tcW w:w="1319" w:type="dxa"/>
            <w:shd w:val="clear" w:color="auto" w:fill="auto"/>
            <w:vAlign w:val="center"/>
          </w:tcPr>
          <w:p w14:paraId="10086A4D" w14:textId="77777777" w:rsidR="00F30083" w:rsidRPr="00F30083" w:rsidRDefault="00F30083" w:rsidP="00F30083">
            <w:pPr>
              <w:ind w:firstLineChars="0" w:firstLine="0"/>
              <w:jc w:val="center"/>
              <w:divId w:val="54474561"/>
              <w:rPr>
                <w:color w:val="000000"/>
                <w:kern w:val="0"/>
                <w:sz w:val="18"/>
                <w:szCs w:val="18"/>
              </w:rPr>
            </w:pPr>
            <w:r w:rsidRPr="00F30083">
              <w:rPr>
                <w:rFonts w:hint="eastAsia"/>
                <w:color w:val="000000"/>
                <w:kern w:val="0"/>
                <w:sz w:val="18"/>
                <w:szCs w:val="18"/>
              </w:rPr>
              <w:t>2</w:t>
            </w:r>
          </w:p>
        </w:tc>
        <w:tc>
          <w:tcPr>
            <w:tcW w:w="983" w:type="dxa"/>
            <w:shd w:val="clear" w:color="auto" w:fill="auto"/>
            <w:vAlign w:val="center"/>
          </w:tcPr>
          <w:p w14:paraId="2DE2C179" w14:textId="77777777" w:rsidR="00F30083" w:rsidRPr="00F30083" w:rsidRDefault="00F30083" w:rsidP="00F30083">
            <w:pPr>
              <w:ind w:firstLineChars="0" w:firstLine="0"/>
              <w:jc w:val="center"/>
              <w:divId w:val="1352730836"/>
              <w:rPr>
                <w:color w:val="000000"/>
                <w:kern w:val="0"/>
                <w:sz w:val="18"/>
                <w:szCs w:val="18"/>
              </w:rPr>
            </w:pPr>
            <w:r w:rsidRPr="00F30083">
              <w:rPr>
                <w:rFonts w:hint="eastAsia"/>
                <w:color w:val="000000"/>
                <w:kern w:val="0"/>
                <w:sz w:val="18"/>
                <w:szCs w:val="18"/>
              </w:rPr>
              <w:t>2</w:t>
            </w:r>
          </w:p>
        </w:tc>
        <w:tc>
          <w:tcPr>
            <w:tcW w:w="1258" w:type="dxa"/>
            <w:shd w:val="clear" w:color="auto" w:fill="auto"/>
            <w:vAlign w:val="center"/>
          </w:tcPr>
          <w:p w14:paraId="6F250CF4"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7B6EF036"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6A024652" w14:textId="77777777" w:rsidR="00F30083" w:rsidRPr="00F30083" w:rsidRDefault="00F30083" w:rsidP="00F30083">
            <w:pPr>
              <w:ind w:firstLineChars="0" w:firstLine="0"/>
              <w:jc w:val="center"/>
              <w:divId w:val="834955470"/>
              <w:rPr>
                <w:color w:val="000000"/>
                <w:kern w:val="0"/>
                <w:sz w:val="18"/>
                <w:szCs w:val="18"/>
              </w:rPr>
            </w:pPr>
            <w:r w:rsidRPr="00F30083">
              <w:rPr>
                <w:rFonts w:hint="eastAsia"/>
                <w:color w:val="000000"/>
                <w:kern w:val="0"/>
                <w:sz w:val="18"/>
                <w:szCs w:val="18"/>
              </w:rPr>
              <w:t>2</w:t>
            </w:r>
          </w:p>
        </w:tc>
        <w:tc>
          <w:tcPr>
            <w:tcW w:w="983" w:type="dxa"/>
            <w:shd w:val="clear" w:color="auto" w:fill="auto"/>
            <w:vAlign w:val="center"/>
          </w:tcPr>
          <w:p w14:paraId="7450979F" w14:textId="77777777" w:rsidR="00F30083" w:rsidRPr="00F30083" w:rsidRDefault="00F30083" w:rsidP="00F30083">
            <w:pPr>
              <w:ind w:firstLineChars="0" w:firstLine="0"/>
              <w:jc w:val="center"/>
              <w:divId w:val="1144391097"/>
              <w:rPr>
                <w:color w:val="000000"/>
                <w:kern w:val="0"/>
                <w:sz w:val="18"/>
                <w:szCs w:val="18"/>
              </w:rPr>
            </w:pPr>
            <w:r w:rsidRPr="00F30083">
              <w:rPr>
                <w:rFonts w:hint="eastAsia"/>
                <w:color w:val="000000"/>
                <w:kern w:val="0"/>
                <w:sz w:val="18"/>
                <w:szCs w:val="18"/>
              </w:rPr>
              <w:t>2</w:t>
            </w:r>
          </w:p>
        </w:tc>
        <w:tc>
          <w:tcPr>
            <w:tcW w:w="1121" w:type="dxa"/>
            <w:shd w:val="clear" w:color="auto" w:fill="auto"/>
            <w:vAlign w:val="center"/>
          </w:tcPr>
          <w:p w14:paraId="52D594D0"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66BAD8AF"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2917ABB6"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0C231B72" w14:textId="77777777" w:rsidR="00F30083" w:rsidRPr="00F30083" w:rsidRDefault="00F30083" w:rsidP="00F30083">
            <w:pPr>
              <w:ind w:firstLineChars="0" w:firstLine="0"/>
              <w:jc w:val="center"/>
              <w:rPr>
                <w:color w:val="000000"/>
                <w:kern w:val="0"/>
                <w:sz w:val="18"/>
                <w:szCs w:val="18"/>
              </w:rPr>
            </w:pPr>
          </w:p>
        </w:tc>
      </w:tr>
      <w:tr w:rsidR="00F30083" w:rsidRPr="00F30083" w14:paraId="6388EBA7" w14:textId="77777777" w:rsidTr="00F30083">
        <w:trPr>
          <w:trHeight w:hRule="exact" w:val="397"/>
        </w:trPr>
        <w:tc>
          <w:tcPr>
            <w:tcW w:w="3138" w:type="dxa"/>
            <w:shd w:val="clear" w:color="auto" w:fill="auto"/>
            <w:vAlign w:val="center"/>
          </w:tcPr>
          <w:p w14:paraId="7666CC0F" w14:textId="77777777" w:rsidR="00F30083" w:rsidRPr="00F30083" w:rsidRDefault="00F30083" w:rsidP="00F30083">
            <w:pPr>
              <w:ind w:firstLineChars="0" w:firstLine="0"/>
              <w:jc w:val="center"/>
              <w:divId w:val="141434999"/>
              <w:rPr>
                <w:color w:val="000000"/>
                <w:kern w:val="0"/>
                <w:sz w:val="18"/>
                <w:szCs w:val="18"/>
              </w:rPr>
            </w:pPr>
            <w:r w:rsidRPr="00F30083">
              <w:rPr>
                <w:rFonts w:hint="eastAsia"/>
                <w:color w:val="000000"/>
                <w:kern w:val="0"/>
                <w:sz w:val="18"/>
                <w:szCs w:val="18"/>
              </w:rPr>
              <w:t>中国兵器工业第</w:t>
            </w:r>
            <w:r w:rsidRPr="00F30083">
              <w:rPr>
                <w:rFonts w:hint="eastAsia"/>
                <w:color w:val="000000"/>
                <w:kern w:val="0"/>
                <w:sz w:val="18"/>
                <w:szCs w:val="18"/>
              </w:rPr>
              <w:t>203</w:t>
            </w:r>
            <w:r w:rsidRPr="00F30083">
              <w:rPr>
                <w:rFonts w:hint="eastAsia"/>
                <w:color w:val="000000"/>
                <w:kern w:val="0"/>
                <w:sz w:val="18"/>
                <w:szCs w:val="18"/>
              </w:rPr>
              <w:t>研究所</w:t>
            </w:r>
          </w:p>
        </w:tc>
        <w:tc>
          <w:tcPr>
            <w:tcW w:w="1319" w:type="dxa"/>
            <w:shd w:val="clear" w:color="auto" w:fill="auto"/>
            <w:vAlign w:val="center"/>
          </w:tcPr>
          <w:p w14:paraId="60AF5E46" w14:textId="77777777" w:rsidR="00F30083" w:rsidRPr="00F30083" w:rsidRDefault="00F30083" w:rsidP="00F30083">
            <w:pPr>
              <w:ind w:firstLineChars="0" w:firstLine="0"/>
              <w:jc w:val="center"/>
              <w:divId w:val="82184583"/>
              <w:rPr>
                <w:color w:val="000000"/>
                <w:kern w:val="0"/>
                <w:sz w:val="18"/>
                <w:szCs w:val="18"/>
              </w:rPr>
            </w:pPr>
            <w:r w:rsidRPr="00F30083">
              <w:rPr>
                <w:rFonts w:hint="eastAsia"/>
                <w:color w:val="000000"/>
                <w:kern w:val="0"/>
                <w:sz w:val="18"/>
                <w:szCs w:val="18"/>
              </w:rPr>
              <w:t>2</w:t>
            </w:r>
          </w:p>
        </w:tc>
        <w:tc>
          <w:tcPr>
            <w:tcW w:w="983" w:type="dxa"/>
            <w:shd w:val="clear" w:color="auto" w:fill="auto"/>
            <w:vAlign w:val="center"/>
          </w:tcPr>
          <w:p w14:paraId="42C082F7" w14:textId="77777777" w:rsidR="00F30083" w:rsidRPr="00F30083" w:rsidRDefault="00F30083" w:rsidP="00F30083">
            <w:pPr>
              <w:ind w:firstLineChars="0" w:firstLine="0"/>
              <w:jc w:val="center"/>
              <w:divId w:val="153226148"/>
              <w:rPr>
                <w:color w:val="000000"/>
                <w:kern w:val="0"/>
                <w:sz w:val="18"/>
                <w:szCs w:val="18"/>
              </w:rPr>
            </w:pPr>
            <w:r w:rsidRPr="00F30083">
              <w:rPr>
                <w:rFonts w:hint="eastAsia"/>
                <w:color w:val="000000"/>
                <w:kern w:val="0"/>
                <w:sz w:val="18"/>
                <w:szCs w:val="18"/>
              </w:rPr>
              <w:t>0</w:t>
            </w:r>
          </w:p>
        </w:tc>
        <w:tc>
          <w:tcPr>
            <w:tcW w:w="1258" w:type="dxa"/>
            <w:shd w:val="clear" w:color="auto" w:fill="auto"/>
            <w:vAlign w:val="center"/>
          </w:tcPr>
          <w:p w14:paraId="6E6D07E8"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67D548BD"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7C54656E" w14:textId="77777777" w:rsidR="00F30083" w:rsidRPr="00F30083" w:rsidRDefault="00F30083" w:rsidP="00F30083">
            <w:pPr>
              <w:ind w:firstLineChars="0" w:firstLine="0"/>
              <w:jc w:val="center"/>
              <w:divId w:val="201672963"/>
              <w:rPr>
                <w:color w:val="000000"/>
                <w:kern w:val="0"/>
                <w:sz w:val="18"/>
                <w:szCs w:val="18"/>
              </w:rPr>
            </w:pPr>
            <w:r w:rsidRPr="00F30083">
              <w:rPr>
                <w:rFonts w:hint="eastAsia"/>
                <w:color w:val="000000"/>
                <w:kern w:val="0"/>
                <w:sz w:val="18"/>
                <w:szCs w:val="18"/>
              </w:rPr>
              <w:t>2</w:t>
            </w:r>
          </w:p>
        </w:tc>
        <w:tc>
          <w:tcPr>
            <w:tcW w:w="983" w:type="dxa"/>
            <w:shd w:val="clear" w:color="auto" w:fill="auto"/>
            <w:vAlign w:val="center"/>
          </w:tcPr>
          <w:p w14:paraId="4CC426F2" w14:textId="77777777" w:rsidR="00F30083" w:rsidRPr="00F30083" w:rsidRDefault="00F30083" w:rsidP="00F30083">
            <w:pPr>
              <w:ind w:firstLineChars="0" w:firstLine="0"/>
              <w:jc w:val="center"/>
              <w:divId w:val="488594956"/>
              <w:rPr>
                <w:color w:val="000000"/>
                <w:kern w:val="0"/>
                <w:sz w:val="18"/>
                <w:szCs w:val="18"/>
              </w:rPr>
            </w:pPr>
            <w:r w:rsidRPr="00F30083">
              <w:rPr>
                <w:rFonts w:hint="eastAsia"/>
                <w:color w:val="000000"/>
                <w:kern w:val="0"/>
                <w:sz w:val="18"/>
                <w:szCs w:val="18"/>
              </w:rPr>
              <w:t>0</w:t>
            </w:r>
          </w:p>
        </w:tc>
        <w:tc>
          <w:tcPr>
            <w:tcW w:w="1121" w:type="dxa"/>
            <w:shd w:val="clear" w:color="auto" w:fill="auto"/>
            <w:vAlign w:val="center"/>
          </w:tcPr>
          <w:p w14:paraId="1C16E0AB"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34B5AFED"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392AEC97"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3EC3405C" w14:textId="77777777" w:rsidR="00F30083" w:rsidRPr="00F30083" w:rsidRDefault="00F30083" w:rsidP="00F30083">
            <w:pPr>
              <w:ind w:firstLineChars="0" w:firstLine="0"/>
              <w:jc w:val="center"/>
              <w:rPr>
                <w:color w:val="000000"/>
                <w:kern w:val="0"/>
                <w:sz w:val="18"/>
                <w:szCs w:val="18"/>
              </w:rPr>
            </w:pPr>
          </w:p>
        </w:tc>
      </w:tr>
      <w:tr w:rsidR="00F30083" w:rsidRPr="00F30083" w14:paraId="5F68DF99" w14:textId="77777777" w:rsidTr="00F30083">
        <w:trPr>
          <w:trHeight w:hRule="exact" w:val="397"/>
        </w:trPr>
        <w:tc>
          <w:tcPr>
            <w:tcW w:w="3138" w:type="dxa"/>
            <w:shd w:val="clear" w:color="auto" w:fill="auto"/>
            <w:vAlign w:val="center"/>
          </w:tcPr>
          <w:p w14:paraId="16C54488" w14:textId="77777777" w:rsidR="00F30083" w:rsidRPr="00F30083" w:rsidRDefault="00F30083" w:rsidP="00F30083">
            <w:pPr>
              <w:ind w:firstLineChars="0" w:firstLine="0"/>
              <w:jc w:val="center"/>
              <w:divId w:val="554465383"/>
              <w:rPr>
                <w:color w:val="000000"/>
                <w:kern w:val="0"/>
                <w:sz w:val="18"/>
                <w:szCs w:val="18"/>
              </w:rPr>
            </w:pPr>
            <w:r w:rsidRPr="00F30083">
              <w:rPr>
                <w:rFonts w:hint="eastAsia"/>
                <w:color w:val="000000"/>
                <w:kern w:val="0"/>
                <w:sz w:val="18"/>
                <w:szCs w:val="18"/>
              </w:rPr>
              <w:t>中国兵器工业第</w:t>
            </w:r>
            <w:r w:rsidRPr="00F30083">
              <w:rPr>
                <w:rFonts w:hint="eastAsia"/>
                <w:color w:val="000000"/>
                <w:kern w:val="0"/>
                <w:sz w:val="18"/>
                <w:szCs w:val="18"/>
              </w:rPr>
              <w:t>202</w:t>
            </w:r>
            <w:r w:rsidRPr="00F30083">
              <w:rPr>
                <w:rFonts w:hint="eastAsia"/>
                <w:color w:val="000000"/>
                <w:kern w:val="0"/>
                <w:sz w:val="18"/>
                <w:szCs w:val="18"/>
              </w:rPr>
              <w:t>研究所</w:t>
            </w:r>
          </w:p>
        </w:tc>
        <w:tc>
          <w:tcPr>
            <w:tcW w:w="1319" w:type="dxa"/>
            <w:shd w:val="clear" w:color="auto" w:fill="auto"/>
            <w:vAlign w:val="center"/>
          </w:tcPr>
          <w:p w14:paraId="28E2C73C" w14:textId="77777777" w:rsidR="00F30083" w:rsidRPr="00F30083" w:rsidRDefault="00F30083" w:rsidP="00F30083">
            <w:pPr>
              <w:ind w:firstLineChars="0" w:firstLine="0"/>
              <w:jc w:val="center"/>
              <w:divId w:val="986860449"/>
              <w:rPr>
                <w:color w:val="000000"/>
                <w:kern w:val="0"/>
                <w:sz w:val="18"/>
                <w:szCs w:val="18"/>
              </w:rPr>
            </w:pPr>
            <w:r w:rsidRPr="00F30083">
              <w:rPr>
                <w:rFonts w:hint="eastAsia"/>
                <w:color w:val="000000"/>
                <w:kern w:val="0"/>
                <w:sz w:val="18"/>
                <w:szCs w:val="18"/>
              </w:rPr>
              <w:t>2</w:t>
            </w:r>
          </w:p>
        </w:tc>
        <w:tc>
          <w:tcPr>
            <w:tcW w:w="983" w:type="dxa"/>
            <w:shd w:val="clear" w:color="auto" w:fill="auto"/>
            <w:vAlign w:val="center"/>
          </w:tcPr>
          <w:p w14:paraId="1F021A9F" w14:textId="77777777" w:rsidR="00F30083" w:rsidRPr="00F30083" w:rsidRDefault="00F30083" w:rsidP="00F30083">
            <w:pPr>
              <w:ind w:firstLineChars="0" w:firstLine="0"/>
              <w:jc w:val="center"/>
              <w:divId w:val="92212647"/>
              <w:rPr>
                <w:color w:val="000000"/>
                <w:kern w:val="0"/>
                <w:sz w:val="18"/>
                <w:szCs w:val="18"/>
              </w:rPr>
            </w:pPr>
            <w:r w:rsidRPr="00F30083">
              <w:rPr>
                <w:rFonts w:hint="eastAsia"/>
                <w:color w:val="000000"/>
                <w:kern w:val="0"/>
                <w:sz w:val="18"/>
                <w:szCs w:val="18"/>
              </w:rPr>
              <w:t>2</w:t>
            </w:r>
          </w:p>
        </w:tc>
        <w:tc>
          <w:tcPr>
            <w:tcW w:w="1258" w:type="dxa"/>
            <w:shd w:val="clear" w:color="auto" w:fill="auto"/>
            <w:vAlign w:val="center"/>
          </w:tcPr>
          <w:p w14:paraId="2EC406BA"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3142D38E"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6BBABB16" w14:textId="77777777" w:rsidR="00F30083" w:rsidRPr="00F30083" w:rsidRDefault="00F30083" w:rsidP="00F30083">
            <w:pPr>
              <w:ind w:firstLineChars="0" w:firstLine="0"/>
              <w:jc w:val="center"/>
              <w:divId w:val="1152141564"/>
              <w:rPr>
                <w:color w:val="000000"/>
                <w:kern w:val="0"/>
                <w:sz w:val="18"/>
                <w:szCs w:val="18"/>
              </w:rPr>
            </w:pPr>
            <w:r w:rsidRPr="00F30083">
              <w:rPr>
                <w:rFonts w:hint="eastAsia"/>
                <w:color w:val="000000"/>
                <w:kern w:val="0"/>
                <w:sz w:val="18"/>
                <w:szCs w:val="18"/>
              </w:rPr>
              <w:t>2</w:t>
            </w:r>
          </w:p>
        </w:tc>
        <w:tc>
          <w:tcPr>
            <w:tcW w:w="983" w:type="dxa"/>
            <w:shd w:val="clear" w:color="auto" w:fill="auto"/>
            <w:vAlign w:val="center"/>
          </w:tcPr>
          <w:p w14:paraId="75A82649" w14:textId="77777777" w:rsidR="00F30083" w:rsidRPr="00F30083" w:rsidRDefault="00F30083" w:rsidP="00F30083">
            <w:pPr>
              <w:ind w:firstLineChars="0" w:firstLine="0"/>
              <w:jc w:val="center"/>
              <w:divId w:val="72514210"/>
              <w:rPr>
                <w:color w:val="000000"/>
                <w:kern w:val="0"/>
                <w:sz w:val="18"/>
                <w:szCs w:val="18"/>
              </w:rPr>
            </w:pPr>
            <w:r w:rsidRPr="00F30083">
              <w:rPr>
                <w:rFonts w:hint="eastAsia"/>
                <w:color w:val="000000"/>
                <w:kern w:val="0"/>
                <w:sz w:val="18"/>
                <w:szCs w:val="18"/>
              </w:rPr>
              <w:t>2</w:t>
            </w:r>
          </w:p>
        </w:tc>
        <w:tc>
          <w:tcPr>
            <w:tcW w:w="1121" w:type="dxa"/>
            <w:shd w:val="clear" w:color="auto" w:fill="auto"/>
            <w:vAlign w:val="center"/>
          </w:tcPr>
          <w:p w14:paraId="4ED1C2EB"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602F89B6"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1AC2EAE1" w14:textId="77777777" w:rsidR="00F30083" w:rsidRPr="00F30083" w:rsidRDefault="00F30083" w:rsidP="00F30083">
            <w:pPr>
              <w:ind w:firstLineChars="0" w:firstLine="0"/>
              <w:jc w:val="center"/>
              <w:rPr>
                <w:color w:val="000000"/>
                <w:kern w:val="0"/>
                <w:sz w:val="18"/>
                <w:szCs w:val="18"/>
              </w:rPr>
            </w:pPr>
          </w:p>
        </w:tc>
        <w:tc>
          <w:tcPr>
            <w:tcW w:w="984" w:type="dxa"/>
            <w:shd w:val="clear" w:color="auto" w:fill="auto"/>
            <w:vAlign w:val="center"/>
          </w:tcPr>
          <w:p w14:paraId="42B97276" w14:textId="77777777" w:rsidR="00F30083" w:rsidRPr="00F30083" w:rsidRDefault="00F30083" w:rsidP="00F30083">
            <w:pPr>
              <w:ind w:firstLineChars="0" w:firstLine="0"/>
              <w:jc w:val="center"/>
              <w:rPr>
                <w:color w:val="000000"/>
                <w:kern w:val="0"/>
                <w:sz w:val="18"/>
                <w:szCs w:val="18"/>
              </w:rPr>
            </w:pPr>
          </w:p>
        </w:tc>
      </w:tr>
      <w:tr w:rsidR="00F30083" w:rsidRPr="00F30083" w14:paraId="02981DB7" w14:textId="77777777" w:rsidTr="00F30083">
        <w:trPr>
          <w:trHeight w:hRule="exact" w:val="498"/>
        </w:trPr>
        <w:tc>
          <w:tcPr>
            <w:tcW w:w="3138" w:type="dxa"/>
            <w:shd w:val="clear" w:color="auto" w:fill="auto"/>
            <w:vAlign w:val="center"/>
          </w:tcPr>
          <w:p w14:paraId="5556DC67" w14:textId="77777777" w:rsidR="00F30083" w:rsidRPr="00F30083" w:rsidRDefault="00F30083" w:rsidP="00F30083">
            <w:pPr>
              <w:ind w:firstLineChars="0" w:firstLine="0"/>
              <w:jc w:val="center"/>
              <w:divId w:val="1014109474"/>
              <w:rPr>
                <w:color w:val="000000"/>
                <w:kern w:val="0"/>
                <w:sz w:val="18"/>
                <w:szCs w:val="18"/>
              </w:rPr>
            </w:pPr>
            <w:r w:rsidRPr="00F30083">
              <w:rPr>
                <w:rFonts w:hint="eastAsia"/>
                <w:color w:val="000000"/>
                <w:kern w:val="0"/>
                <w:sz w:val="18"/>
                <w:szCs w:val="18"/>
              </w:rPr>
              <w:lastRenderedPageBreak/>
              <w:t>神木职业技术学院</w:t>
            </w:r>
          </w:p>
        </w:tc>
        <w:tc>
          <w:tcPr>
            <w:tcW w:w="1319" w:type="dxa"/>
            <w:shd w:val="clear" w:color="auto" w:fill="auto"/>
            <w:vAlign w:val="center"/>
          </w:tcPr>
          <w:p w14:paraId="005243DF" w14:textId="77777777" w:rsidR="00F30083" w:rsidRPr="00F30083" w:rsidRDefault="00F30083" w:rsidP="00F30083">
            <w:pPr>
              <w:ind w:firstLineChars="0" w:firstLine="0"/>
              <w:jc w:val="center"/>
              <w:divId w:val="1015032268"/>
              <w:rPr>
                <w:color w:val="000000"/>
                <w:kern w:val="0"/>
                <w:sz w:val="18"/>
                <w:szCs w:val="18"/>
              </w:rPr>
            </w:pPr>
            <w:r w:rsidRPr="00F30083">
              <w:rPr>
                <w:rFonts w:hint="eastAsia"/>
                <w:color w:val="000000"/>
                <w:kern w:val="0"/>
                <w:sz w:val="18"/>
                <w:szCs w:val="18"/>
              </w:rPr>
              <w:t>114</w:t>
            </w:r>
          </w:p>
        </w:tc>
        <w:tc>
          <w:tcPr>
            <w:tcW w:w="983" w:type="dxa"/>
            <w:shd w:val="clear" w:color="auto" w:fill="auto"/>
            <w:vAlign w:val="center"/>
          </w:tcPr>
          <w:p w14:paraId="6F027D6D" w14:textId="77777777" w:rsidR="00F30083" w:rsidRPr="00F30083" w:rsidRDefault="00F30083" w:rsidP="00F30083">
            <w:pPr>
              <w:ind w:firstLineChars="0" w:firstLine="0"/>
              <w:jc w:val="center"/>
              <w:divId w:val="428429969"/>
              <w:rPr>
                <w:color w:val="000000"/>
                <w:kern w:val="0"/>
                <w:sz w:val="18"/>
                <w:szCs w:val="18"/>
              </w:rPr>
            </w:pPr>
            <w:r w:rsidRPr="00F30083">
              <w:rPr>
                <w:rFonts w:hint="eastAsia"/>
                <w:color w:val="000000"/>
                <w:kern w:val="0"/>
                <w:sz w:val="18"/>
                <w:szCs w:val="18"/>
              </w:rPr>
              <w:t>55</w:t>
            </w:r>
          </w:p>
        </w:tc>
        <w:tc>
          <w:tcPr>
            <w:tcW w:w="1258" w:type="dxa"/>
            <w:shd w:val="clear" w:color="auto" w:fill="auto"/>
            <w:vAlign w:val="center"/>
          </w:tcPr>
          <w:p w14:paraId="4D92C060" w14:textId="77777777" w:rsidR="00F30083" w:rsidRPr="00F30083" w:rsidRDefault="00F30083" w:rsidP="00F30083">
            <w:pPr>
              <w:ind w:firstLineChars="0" w:firstLine="0"/>
              <w:jc w:val="center"/>
              <w:rPr>
                <w:color w:val="000000"/>
                <w:kern w:val="0"/>
                <w:sz w:val="18"/>
                <w:szCs w:val="18"/>
              </w:rPr>
            </w:pPr>
          </w:p>
        </w:tc>
        <w:tc>
          <w:tcPr>
            <w:tcW w:w="981" w:type="dxa"/>
            <w:shd w:val="clear" w:color="auto" w:fill="auto"/>
            <w:vAlign w:val="center"/>
          </w:tcPr>
          <w:p w14:paraId="11EAFBD1" w14:textId="77777777" w:rsidR="00F30083" w:rsidRPr="00F30083" w:rsidRDefault="00F30083" w:rsidP="00F30083">
            <w:pPr>
              <w:ind w:firstLineChars="0" w:firstLine="0"/>
              <w:jc w:val="center"/>
              <w:rPr>
                <w:color w:val="000000"/>
                <w:kern w:val="0"/>
                <w:sz w:val="18"/>
                <w:szCs w:val="18"/>
              </w:rPr>
            </w:pPr>
          </w:p>
        </w:tc>
        <w:tc>
          <w:tcPr>
            <w:tcW w:w="1260" w:type="dxa"/>
            <w:shd w:val="clear" w:color="auto" w:fill="auto"/>
            <w:vAlign w:val="center"/>
          </w:tcPr>
          <w:p w14:paraId="7ECB4BB3"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58241CDE" w14:textId="77777777" w:rsidR="00F30083" w:rsidRPr="00F30083" w:rsidRDefault="00F30083" w:rsidP="00F30083">
            <w:pPr>
              <w:ind w:firstLineChars="0" w:firstLine="0"/>
              <w:jc w:val="center"/>
              <w:rPr>
                <w:color w:val="000000"/>
                <w:kern w:val="0"/>
                <w:sz w:val="18"/>
                <w:szCs w:val="18"/>
              </w:rPr>
            </w:pPr>
          </w:p>
        </w:tc>
        <w:tc>
          <w:tcPr>
            <w:tcW w:w="1121" w:type="dxa"/>
            <w:shd w:val="clear" w:color="auto" w:fill="auto"/>
            <w:vAlign w:val="center"/>
          </w:tcPr>
          <w:p w14:paraId="7C7460D0" w14:textId="77777777" w:rsidR="00F30083" w:rsidRPr="00F30083" w:rsidRDefault="00F30083" w:rsidP="00F30083">
            <w:pPr>
              <w:ind w:firstLineChars="0" w:firstLine="0"/>
              <w:jc w:val="center"/>
              <w:rPr>
                <w:color w:val="000000"/>
                <w:kern w:val="0"/>
                <w:sz w:val="18"/>
                <w:szCs w:val="18"/>
              </w:rPr>
            </w:pPr>
          </w:p>
        </w:tc>
        <w:tc>
          <w:tcPr>
            <w:tcW w:w="982" w:type="dxa"/>
            <w:gridSpan w:val="2"/>
            <w:shd w:val="clear" w:color="auto" w:fill="auto"/>
            <w:vAlign w:val="center"/>
          </w:tcPr>
          <w:p w14:paraId="17B3088C" w14:textId="77777777" w:rsidR="00F30083" w:rsidRPr="00F30083" w:rsidRDefault="00F30083" w:rsidP="00F30083">
            <w:pPr>
              <w:ind w:firstLineChars="0" w:firstLine="0"/>
              <w:jc w:val="center"/>
              <w:rPr>
                <w:color w:val="000000"/>
                <w:kern w:val="0"/>
                <w:sz w:val="18"/>
                <w:szCs w:val="18"/>
              </w:rPr>
            </w:pPr>
          </w:p>
        </w:tc>
        <w:tc>
          <w:tcPr>
            <w:tcW w:w="983" w:type="dxa"/>
            <w:shd w:val="clear" w:color="auto" w:fill="auto"/>
            <w:vAlign w:val="center"/>
          </w:tcPr>
          <w:p w14:paraId="4A5B9570" w14:textId="77777777" w:rsidR="00F30083" w:rsidRPr="00F30083" w:rsidRDefault="00F30083" w:rsidP="00F30083">
            <w:pPr>
              <w:ind w:firstLineChars="0" w:firstLine="0"/>
              <w:jc w:val="center"/>
              <w:divId w:val="921835260"/>
              <w:rPr>
                <w:color w:val="000000"/>
                <w:kern w:val="0"/>
                <w:sz w:val="18"/>
                <w:szCs w:val="18"/>
              </w:rPr>
            </w:pPr>
            <w:r w:rsidRPr="00F30083">
              <w:rPr>
                <w:rFonts w:hint="eastAsia"/>
                <w:color w:val="000000"/>
                <w:kern w:val="0"/>
                <w:sz w:val="18"/>
                <w:szCs w:val="18"/>
              </w:rPr>
              <w:t>114</w:t>
            </w:r>
          </w:p>
        </w:tc>
        <w:tc>
          <w:tcPr>
            <w:tcW w:w="984" w:type="dxa"/>
            <w:shd w:val="clear" w:color="auto" w:fill="auto"/>
            <w:vAlign w:val="center"/>
          </w:tcPr>
          <w:p w14:paraId="3680B478" w14:textId="77777777" w:rsidR="00F30083" w:rsidRPr="00F30083" w:rsidRDefault="00F30083" w:rsidP="00F30083">
            <w:pPr>
              <w:ind w:firstLineChars="0" w:firstLine="0"/>
              <w:jc w:val="center"/>
              <w:divId w:val="1393308258"/>
              <w:rPr>
                <w:color w:val="000000"/>
                <w:kern w:val="0"/>
                <w:sz w:val="18"/>
                <w:szCs w:val="18"/>
              </w:rPr>
            </w:pPr>
            <w:r w:rsidRPr="00F30083">
              <w:rPr>
                <w:rFonts w:hint="eastAsia"/>
                <w:color w:val="000000"/>
                <w:kern w:val="0"/>
                <w:sz w:val="18"/>
                <w:szCs w:val="18"/>
              </w:rPr>
              <w:t>55</w:t>
            </w:r>
          </w:p>
        </w:tc>
      </w:tr>
      <w:tr w:rsidR="00373E47" w:rsidRPr="00AE608E" w14:paraId="08EE7013" w14:textId="77777777" w:rsidTr="00F30083">
        <w:trPr>
          <w:trHeight w:hRule="exact" w:val="498"/>
        </w:trPr>
        <w:tc>
          <w:tcPr>
            <w:tcW w:w="3138" w:type="dxa"/>
            <w:shd w:val="clear" w:color="auto" w:fill="auto"/>
            <w:vAlign w:val="center"/>
          </w:tcPr>
          <w:p w14:paraId="20B898D9" w14:textId="77777777" w:rsidR="00373E47" w:rsidRPr="00AE608E" w:rsidRDefault="00373E47" w:rsidP="001703DF">
            <w:pPr>
              <w:spacing w:line="240" w:lineRule="auto"/>
              <w:ind w:firstLineChars="0" w:firstLine="0"/>
              <w:jc w:val="center"/>
              <w:rPr>
                <w:color w:val="000000"/>
                <w:kern w:val="0"/>
                <w:sz w:val="18"/>
                <w:szCs w:val="18"/>
              </w:rPr>
            </w:pPr>
            <w:r>
              <w:rPr>
                <w:rFonts w:hint="eastAsia"/>
                <w:color w:val="000000"/>
                <w:kern w:val="0"/>
                <w:sz w:val="18"/>
                <w:szCs w:val="18"/>
              </w:rPr>
              <w:t>合计</w:t>
            </w:r>
          </w:p>
        </w:tc>
        <w:tc>
          <w:tcPr>
            <w:tcW w:w="1319" w:type="dxa"/>
            <w:shd w:val="clear" w:color="auto" w:fill="auto"/>
            <w:vAlign w:val="center"/>
          </w:tcPr>
          <w:p w14:paraId="64CC8C7B" w14:textId="77777777" w:rsidR="00373E47" w:rsidRPr="003643A2" w:rsidRDefault="00373E47" w:rsidP="001703DF">
            <w:pPr>
              <w:spacing w:line="240" w:lineRule="auto"/>
              <w:ind w:firstLineChars="0" w:firstLine="0"/>
              <w:jc w:val="center"/>
              <w:rPr>
                <w:color w:val="000000"/>
                <w:kern w:val="0"/>
                <w:sz w:val="18"/>
                <w:szCs w:val="18"/>
              </w:rPr>
            </w:pPr>
            <w:r w:rsidRPr="003643A2">
              <w:rPr>
                <w:rFonts w:hint="eastAsia"/>
                <w:color w:val="000000"/>
                <w:kern w:val="0"/>
                <w:sz w:val="18"/>
                <w:szCs w:val="18"/>
              </w:rPr>
              <w:t>333228</w:t>
            </w:r>
          </w:p>
        </w:tc>
        <w:tc>
          <w:tcPr>
            <w:tcW w:w="983" w:type="dxa"/>
            <w:shd w:val="clear" w:color="auto" w:fill="auto"/>
            <w:vAlign w:val="center"/>
          </w:tcPr>
          <w:p w14:paraId="16363EC0" w14:textId="77777777" w:rsidR="00373E47" w:rsidRPr="00AE608E" w:rsidRDefault="001703DF" w:rsidP="001703DF">
            <w:pPr>
              <w:widowControl/>
              <w:spacing w:line="240" w:lineRule="auto"/>
              <w:ind w:firstLineChars="0" w:firstLine="0"/>
              <w:jc w:val="center"/>
              <w:rPr>
                <w:color w:val="000000"/>
                <w:sz w:val="18"/>
                <w:szCs w:val="18"/>
              </w:rPr>
            </w:pPr>
            <w:r>
              <w:rPr>
                <w:rFonts w:hint="eastAsia"/>
                <w:color w:val="000000"/>
                <w:sz w:val="18"/>
                <w:szCs w:val="18"/>
              </w:rPr>
              <w:t>1</w:t>
            </w:r>
            <w:r>
              <w:rPr>
                <w:color w:val="000000"/>
                <w:sz w:val="18"/>
                <w:szCs w:val="18"/>
              </w:rPr>
              <w:t>49636</w:t>
            </w:r>
          </w:p>
        </w:tc>
        <w:tc>
          <w:tcPr>
            <w:tcW w:w="1258" w:type="dxa"/>
            <w:shd w:val="clear" w:color="auto" w:fill="auto"/>
            <w:vAlign w:val="center"/>
          </w:tcPr>
          <w:p w14:paraId="3A120D17" w14:textId="77777777" w:rsidR="00373E47" w:rsidRPr="003643A2" w:rsidRDefault="00373E47" w:rsidP="001703DF">
            <w:pPr>
              <w:spacing w:line="240" w:lineRule="auto"/>
              <w:ind w:firstLineChars="0" w:firstLine="0"/>
              <w:jc w:val="center"/>
              <w:rPr>
                <w:color w:val="000000"/>
                <w:kern w:val="0"/>
                <w:sz w:val="18"/>
                <w:szCs w:val="18"/>
              </w:rPr>
            </w:pPr>
            <w:r w:rsidRPr="003643A2">
              <w:rPr>
                <w:rFonts w:hint="eastAsia"/>
                <w:color w:val="000000"/>
                <w:kern w:val="0"/>
                <w:sz w:val="18"/>
                <w:szCs w:val="18"/>
              </w:rPr>
              <w:t>2392</w:t>
            </w:r>
          </w:p>
        </w:tc>
        <w:tc>
          <w:tcPr>
            <w:tcW w:w="981" w:type="dxa"/>
            <w:shd w:val="clear" w:color="auto" w:fill="auto"/>
            <w:vAlign w:val="center"/>
          </w:tcPr>
          <w:p w14:paraId="618CEDD1" w14:textId="77777777" w:rsidR="00373E47" w:rsidRPr="00AE608E" w:rsidRDefault="001703DF" w:rsidP="001703DF">
            <w:pPr>
              <w:widowControl/>
              <w:spacing w:line="240" w:lineRule="auto"/>
              <w:ind w:firstLineChars="0" w:firstLine="0"/>
              <w:jc w:val="center"/>
              <w:rPr>
                <w:color w:val="000000"/>
                <w:sz w:val="18"/>
                <w:szCs w:val="18"/>
              </w:rPr>
            </w:pPr>
            <w:r>
              <w:rPr>
                <w:rFonts w:hint="eastAsia"/>
                <w:color w:val="000000"/>
                <w:sz w:val="18"/>
                <w:szCs w:val="18"/>
              </w:rPr>
              <w:t>1</w:t>
            </w:r>
            <w:r>
              <w:rPr>
                <w:color w:val="000000"/>
                <w:sz w:val="18"/>
                <w:szCs w:val="18"/>
              </w:rPr>
              <w:t>047</w:t>
            </w:r>
          </w:p>
        </w:tc>
        <w:tc>
          <w:tcPr>
            <w:tcW w:w="1260" w:type="dxa"/>
            <w:shd w:val="clear" w:color="auto" w:fill="auto"/>
            <w:vAlign w:val="center"/>
          </w:tcPr>
          <w:p w14:paraId="768C492F" w14:textId="77777777" w:rsidR="00373E47" w:rsidRPr="003643A2" w:rsidRDefault="00373E47" w:rsidP="001703DF">
            <w:pPr>
              <w:spacing w:line="240" w:lineRule="auto"/>
              <w:ind w:firstLineChars="0" w:firstLine="0"/>
              <w:jc w:val="center"/>
              <w:rPr>
                <w:color w:val="000000"/>
                <w:kern w:val="0"/>
                <w:sz w:val="18"/>
                <w:szCs w:val="18"/>
              </w:rPr>
            </w:pPr>
            <w:r w:rsidRPr="003643A2">
              <w:rPr>
                <w:rFonts w:hint="eastAsia"/>
                <w:color w:val="000000"/>
                <w:kern w:val="0"/>
                <w:sz w:val="18"/>
                <w:szCs w:val="18"/>
              </w:rPr>
              <w:t>34859</w:t>
            </w:r>
          </w:p>
        </w:tc>
        <w:tc>
          <w:tcPr>
            <w:tcW w:w="983" w:type="dxa"/>
            <w:shd w:val="clear" w:color="auto" w:fill="auto"/>
            <w:vAlign w:val="center"/>
          </w:tcPr>
          <w:p w14:paraId="7EE07D3E" w14:textId="77777777" w:rsidR="00373E47" w:rsidRPr="00AE608E" w:rsidRDefault="001703DF" w:rsidP="001703DF">
            <w:pPr>
              <w:widowControl/>
              <w:spacing w:line="240" w:lineRule="auto"/>
              <w:ind w:firstLineChars="0" w:firstLine="0"/>
              <w:jc w:val="center"/>
              <w:rPr>
                <w:color w:val="000000"/>
                <w:sz w:val="18"/>
                <w:szCs w:val="18"/>
              </w:rPr>
            </w:pPr>
            <w:r>
              <w:rPr>
                <w:rFonts w:hint="eastAsia"/>
                <w:color w:val="000000"/>
                <w:sz w:val="18"/>
                <w:szCs w:val="18"/>
              </w:rPr>
              <w:t>1</w:t>
            </w:r>
            <w:r>
              <w:rPr>
                <w:color w:val="000000"/>
                <w:sz w:val="18"/>
                <w:szCs w:val="18"/>
              </w:rPr>
              <w:t>3450</w:t>
            </w:r>
          </w:p>
        </w:tc>
        <w:tc>
          <w:tcPr>
            <w:tcW w:w="1121" w:type="dxa"/>
            <w:shd w:val="clear" w:color="auto" w:fill="auto"/>
            <w:vAlign w:val="center"/>
          </w:tcPr>
          <w:p w14:paraId="0531A664" w14:textId="77777777" w:rsidR="00373E47" w:rsidRPr="003643A2" w:rsidRDefault="00373E47" w:rsidP="001703DF">
            <w:pPr>
              <w:spacing w:line="240" w:lineRule="auto"/>
              <w:ind w:firstLineChars="0" w:firstLine="0"/>
              <w:jc w:val="center"/>
              <w:rPr>
                <w:color w:val="000000"/>
                <w:kern w:val="0"/>
                <w:sz w:val="18"/>
                <w:szCs w:val="18"/>
              </w:rPr>
            </w:pPr>
            <w:r w:rsidRPr="003643A2">
              <w:rPr>
                <w:rFonts w:hint="eastAsia"/>
                <w:color w:val="000000"/>
                <w:kern w:val="0"/>
                <w:sz w:val="18"/>
                <w:szCs w:val="18"/>
              </w:rPr>
              <w:t>173607</w:t>
            </w:r>
          </w:p>
        </w:tc>
        <w:tc>
          <w:tcPr>
            <w:tcW w:w="982" w:type="dxa"/>
            <w:gridSpan w:val="2"/>
            <w:shd w:val="clear" w:color="auto" w:fill="auto"/>
            <w:vAlign w:val="center"/>
          </w:tcPr>
          <w:p w14:paraId="5CC90F56" w14:textId="77777777" w:rsidR="00373E47" w:rsidRPr="00AE608E" w:rsidRDefault="001703DF" w:rsidP="001703DF">
            <w:pPr>
              <w:widowControl/>
              <w:spacing w:line="240" w:lineRule="auto"/>
              <w:ind w:firstLineChars="0" w:firstLine="0"/>
              <w:jc w:val="center"/>
              <w:rPr>
                <w:color w:val="000000"/>
                <w:sz w:val="18"/>
                <w:szCs w:val="18"/>
              </w:rPr>
            </w:pPr>
            <w:r>
              <w:rPr>
                <w:rFonts w:hint="eastAsia"/>
                <w:color w:val="000000"/>
                <w:sz w:val="18"/>
                <w:szCs w:val="18"/>
              </w:rPr>
              <w:t>7</w:t>
            </w:r>
            <w:r>
              <w:rPr>
                <w:color w:val="000000"/>
                <w:sz w:val="18"/>
                <w:szCs w:val="18"/>
              </w:rPr>
              <w:t>4039</w:t>
            </w:r>
          </w:p>
        </w:tc>
        <w:tc>
          <w:tcPr>
            <w:tcW w:w="983" w:type="dxa"/>
            <w:shd w:val="clear" w:color="auto" w:fill="auto"/>
            <w:vAlign w:val="center"/>
          </w:tcPr>
          <w:p w14:paraId="285E3B3F" w14:textId="77777777" w:rsidR="00373E47" w:rsidRPr="003643A2" w:rsidRDefault="00373E47" w:rsidP="001703DF">
            <w:pPr>
              <w:spacing w:line="240" w:lineRule="auto"/>
              <w:ind w:firstLineChars="0" w:firstLine="0"/>
              <w:jc w:val="center"/>
              <w:rPr>
                <w:color w:val="000000"/>
                <w:kern w:val="0"/>
                <w:sz w:val="18"/>
                <w:szCs w:val="18"/>
              </w:rPr>
            </w:pPr>
            <w:r w:rsidRPr="003643A2">
              <w:rPr>
                <w:rFonts w:hint="eastAsia"/>
                <w:color w:val="000000"/>
                <w:kern w:val="0"/>
                <w:sz w:val="18"/>
                <w:szCs w:val="18"/>
              </w:rPr>
              <w:t>122370</w:t>
            </w:r>
          </w:p>
        </w:tc>
        <w:tc>
          <w:tcPr>
            <w:tcW w:w="984" w:type="dxa"/>
            <w:shd w:val="clear" w:color="auto" w:fill="auto"/>
            <w:vAlign w:val="center"/>
          </w:tcPr>
          <w:p w14:paraId="4213B408" w14:textId="77777777" w:rsidR="00373E47" w:rsidRPr="00AE608E" w:rsidRDefault="001703DF" w:rsidP="001703DF">
            <w:pPr>
              <w:widowControl/>
              <w:spacing w:line="240" w:lineRule="auto"/>
              <w:ind w:firstLineChars="0" w:firstLine="0"/>
              <w:jc w:val="center"/>
              <w:rPr>
                <w:color w:val="000000"/>
                <w:sz w:val="18"/>
                <w:szCs w:val="18"/>
              </w:rPr>
            </w:pPr>
            <w:r>
              <w:rPr>
                <w:rFonts w:hint="eastAsia"/>
                <w:color w:val="000000"/>
                <w:sz w:val="18"/>
                <w:szCs w:val="18"/>
              </w:rPr>
              <w:t>6</w:t>
            </w:r>
            <w:r>
              <w:rPr>
                <w:color w:val="000000"/>
                <w:sz w:val="18"/>
                <w:szCs w:val="18"/>
              </w:rPr>
              <w:t>1100</w:t>
            </w:r>
          </w:p>
        </w:tc>
      </w:tr>
      <w:bookmarkEnd w:id="103"/>
    </w:tbl>
    <w:p w14:paraId="3E4E4239" w14:textId="77777777" w:rsidR="00AC2C48" w:rsidRPr="00AE608E" w:rsidRDefault="00AC2C48" w:rsidP="00AC2C48">
      <w:pPr>
        <w:ind w:firstLineChars="0" w:firstLine="0"/>
        <w:rPr>
          <w:bCs/>
          <w:sz w:val="30"/>
          <w:szCs w:val="30"/>
          <w:shd w:val="clear" w:color="auto" w:fill="FFFFFF"/>
        </w:rPr>
        <w:sectPr w:rsidR="00AC2C48" w:rsidRPr="00AE608E">
          <w:headerReference w:type="default" r:id="rId103"/>
          <w:footerReference w:type="default" r:id="rId104"/>
          <w:pgSz w:w="16838" w:h="11906" w:orient="landscape"/>
          <w:pgMar w:top="1803" w:right="1440" w:bottom="1803" w:left="1440" w:header="851" w:footer="992" w:gutter="0"/>
          <w:cols w:space="720"/>
          <w:docGrid w:type="lines" w:linePitch="332"/>
        </w:sectPr>
      </w:pPr>
    </w:p>
    <w:p w14:paraId="5B4F5CD2" w14:textId="3ED8CBD9" w:rsidR="00AC2C48" w:rsidRPr="006219DD" w:rsidRDefault="00AC2C48" w:rsidP="00873B8C">
      <w:pPr>
        <w:pStyle w:val="2"/>
        <w:spacing w:beforeLines="50" w:before="166" w:after="0" w:line="240" w:lineRule="auto"/>
        <w:ind w:firstLineChars="0" w:firstLine="0"/>
        <w:jc w:val="left"/>
        <w:rPr>
          <w:rFonts w:ascii="Times New Roman" w:hAnsi="Times New Roman" w:cs="Times New Roman"/>
          <w:bCs w:val="0"/>
          <w:sz w:val="30"/>
          <w:szCs w:val="30"/>
          <w:shd w:val="clear" w:color="auto" w:fill="FFFFFF"/>
        </w:rPr>
      </w:pPr>
      <w:bookmarkStart w:id="107" w:name="_Toc25882"/>
      <w:bookmarkStart w:id="108" w:name="_Toc98264005"/>
      <w:bookmarkStart w:id="109" w:name="_Hlk533978794"/>
      <w:r w:rsidRPr="006219DD">
        <w:rPr>
          <w:rFonts w:ascii="Times New Roman" w:hAnsi="Times New Roman" w:cs="Times New Roman"/>
          <w:bCs w:val="0"/>
          <w:sz w:val="30"/>
          <w:szCs w:val="30"/>
          <w:shd w:val="clear" w:color="auto" w:fill="FFFFFF"/>
        </w:rPr>
        <w:lastRenderedPageBreak/>
        <w:t>附表二：</w:t>
      </w:r>
      <w:r w:rsidR="003E5D06" w:rsidRPr="006219DD">
        <w:rPr>
          <w:rFonts w:ascii="Times New Roman" w:hAnsi="Times New Roman" w:cs="Times New Roman"/>
          <w:bCs w:val="0"/>
          <w:sz w:val="30"/>
          <w:szCs w:val="30"/>
          <w:shd w:val="clear" w:color="auto" w:fill="FFFFFF"/>
        </w:rPr>
        <w:t>2021</w:t>
      </w:r>
      <w:r w:rsidRPr="006219DD">
        <w:rPr>
          <w:rFonts w:ascii="Times New Roman" w:hAnsi="Times New Roman" w:cs="Times New Roman"/>
          <w:bCs w:val="0"/>
          <w:sz w:val="30"/>
          <w:szCs w:val="30"/>
          <w:shd w:val="clear" w:color="auto" w:fill="FFFFFF"/>
        </w:rPr>
        <w:t>年高校博士研究生分专业</w:t>
      </w:r>
      <w:r w:rsidR="001D47F0">
        <w:rPr>
          <w:rFonts w:ascii="Times New Roman" w:hAnsi="Times New Roman" w:cs="Times New Roman"/>
          <w:bCs w:val="0"/>
          <w:sz w:val="30"/>
          <w:szCs w:val="30"/>
          <w:shd w:val="clear" w:color="auto" w:fill="FFFFFF"/>
        </w:rPr>
        <w:t>毕业去向落实率</w:t>
      </w:r>
      <w:r w:rsidRPr="006219DD">
        <w:rPr>
          <w:rFonts w:ascii="Times New Roman" w:hAnsi="Times New Roman" w:cs="Times New Roman"/>
          <w:bCs w:val="0"/>
          <w:sz w:val="30"/>
          <w:szCs w:val="30"/>
          <w:shd w:val="clear" w:color="auto" w:fill="FFFFFF"/>
        </w:rPr>
        <w:t>统计表</w:t>
      </w:r>
      <w:bookmarkEnd w:id="107"/>
      <w:bookmarkEnd w:id="108"/>
    </w:p>
    <w:tbl>
      <w:tblPr>
        <w:tblW w:w="9260" w:type="dxa"/>
        <w:jc w:val="center"/>
        <w:tblBorders>
          <w:top w:val="single" w:sz="12" w:space="0" w:color="008000"/>
          <w:bottom w:val="single" w:sz="12" w:space="0" w:color="008000"/>
        </w:tblBorders>
        <w:tblLayout w:type="fixed"/>
        <w:tblLook w:val="0000" w:firstRow="0" w:lastRow="0" w:firstColumn="0" w:lastColumn="0" w:noHBand="0" w:noVBand="0"/>
      </w:tblPr>
      <w:tblGrid>
        <w:gridCol w:w="2748"/>
        <w:gridCol w:w="984"/>
        <w:gridCol w:w="1275"/>
        <w:gridCol w:w="2268"/>
        <w:gridCol w:w="709"/>
        <w:gridCol w:w="1276"/>
      </w:tblGrid>
      <w:tr w:rsidR="00AC2C48" w:rsidRPr="00AE608E" w14:paraId="4C83E9F0" w14:textId="77777777" w:rsidTr="00432AFD">
        <w:trPr>
          <w:trHeight w:val="350"/>
          <w:tblHeader/>
          <w:jc w:val="center"/>
        </w:trPr>
        <w:tc>
          <w:tcPr>
            <w:tcW w:w="2748" w:type="dxa"/>
            <w:tcBorders>
              <w:bottom w:val="single" w:sz="6" w:space="0" w:color="008000"/>
            </w:tcBorders>
            <w:vAlign w:val="center"/>
          </w:tcPr>
          <w:p w14:paraId="0EA8D582" w14:textId="77777777" w:rsidR="00AC2C48" w:rsidRPr="00AE608E" w:rsidRDefault="00AC2C48" w:rsidP="00703731">
            <w:pPr>
              <w:spacing w:line="240" w:lineRule="auto"/>
              <w:ind w:firstLineChars="0" w:firstLine="0"/>
              <w:jc w:val="center"/>
              <w:rPr>
                <w:b/>
                <w:bCs/>
                <w:sz w:val="21"/>
                <w:szCs w:val="21"/>
                <w:shd w:val="clear" w:color="auto" w:fill="FFFFFF"/>
              </w:rPr>
            </w:pPr>
            <w:r w:rsidRPr="00AE608E">
              <w:rPr>
                <w:b/>
                <w:bCs/>
                <w:sz w:val="21"/>
                <w:szCs w:val="21"/>
                <w:shd w:val="clear" w:color="auto" w:fill="FFFFFF"/>
              </w:rPr>
              <w:t>专业名称</w:t>
            </w:r>
          </w:p>
        </w:tc>
        <w:tc>
          <w:tcPr>
            <w:tcW w:w="984" w:type="dxa"/>
            <w:tcBorders>
              <w:bottom w:val="single" w:sz="6" w:space="0" w:color="008000"/>
            </w:tcBorders>
            <w:vAlign w:val="center"/>
          </w:tcPr>
          <w:p w14:paraId="7E13A14F" w14:textId="77777777" w:rsidR="00AC2C48" w:rsidRPr="00AE608E" w:rsidRDefault="00AC2C48" w:rsidP="00703731">
            <w:pPr>
              <w:spacing w:line="240" w:lineRule="auto"/>
              <w:ind w:firstLineChars="0" w:firstLine="0"/>
              <w:jc w:val="center"/>
              <w:rPr>
                <w:b/>
                <w:bCs/>
                <w:sz w:val="21"/>
                <w:szCs w:val="21"/>
                <w:shd w:val="clear" w:color="auto" w:fill="FFFFFF"/>
              </w:rPr>
            </w:pPr>
            <w:r w:rsidRPr="00AE608E">
              <w:rPr>
                <w:b/>
                <w:bCs/>
                <w:sz w:val="21"/>
                <w:szCs w:val="21"/>
                <w:shd w:val="clear" w:color="auto" w:fill="FFFFFF"/>
              </w:rPr>
              <w:t>人数</w:t>
            </w:r>
          </w:p>
        </w:tc>
        <w:tc>
          <w:tcPr>
            <w:tcW w:w="1275" w:type="dxa"/>
            <w:tcBorders>
              <w:bottom w:val="single" w:sz="6" w:space="0" w:color="008000"/>
            </w:tcBorders>
            <w:vAlign w:val="center"/>
          </w:tcPr>
          <w:p w14:paraId="52203FAC" w14:textId="5507FD5A" w:rsidR="00AC2C48" w:rsidRPr="00AE608E" w:rsidRDefault="001D47F0" w:rsidP="00703731">
            <w:pPr>
              <w:spacing w:line="240" w:lineRule="auto"/>
              <w:ind w:firstLineChars="0" w:firstLine="0"/>
              <w:jc w:val="right"/>
              <w:rPr>
                <w:b/>
                <w:bCs/>
                <w:sz w:val="21"/>
                <w:szCs w:val="21"/>
                <w:shd w:val="clear" w:color="auto" w:fill="FFFFFF"/>
              </w:rPr>
            </w:pPr>
            <w:r>
              <w:rPr>
                <w:b/>
                <w:bCs/>
                <w:sz w:val="21"/>
                <w:szCs w:val="21"/>
                <w:shd w:val="clear" w:color="auto" w:fill="FFFFFF"/>
              </w:rPr>
              <w:t>毕业去向落实率</w:t>
            </w:r>
            <w:r w:rsidR="00AC2C48" w:rsidRPr="00AE608E">
              <w:rPr>
                <w:b/>
                <w:bCs/>
                <w:sz w:val="21"/>
                <w:szCs w:val="21"/>
                <w:shd w:val="clear" w:color="auto" w:fill="FFFFFF"/>
              </w:rPr>
              <w:t>（</w:t>
            </w:r>
            <w:r w:rsidR="00AC2C48" w:rsidRPr="00AE608E">
              <w:rPr>
                <w:b/>
                <w:bCs/>
                <w:sz w:val="21"/>
                <w:szCs w:val="21"/>
                <w:shd w:val="clear" w:color="auto" w:fill="FFFFFF"/>
              </w:rPr>
              <w:t>%</w:t>
            </w:r>
            <w:r w:rsidR="00AC2C48" w:rsidRPr="00AE608E">
              <w:rPr>
                <w:b/>
                <w:bCs/>
                <w:sz w:val="21"/>
                <w:szCs w:val="21"/>
                <w:shd w:val="clear" w:color="auto" w:fill="FFFFFF"/>
              </w:rPr>
              <w:t>）</w:t>
            </w:r>
          </w:p>
        </w:tc>
        <w:tc>
          <w:tcPr>
            <w:tcW w:w="2268" w:type="dxa"/>
            <w:tcBorders>
              <w:bottom w:val="single" w:sz="6" w:space="0" w:color="008000"/>
            </w:tcBorders>
            <w:vAlign w:val="center"/>
          </w:tcPr>
          <w:p w14:paraId="3A377995" w14:textId="77777777" w:rsidR="00AC2C48" w:rsidRPr="00AE608E" w:rsidRDefault="00AC2C48" w:rsidP="00703731">
            <w:pPr>
              <w:spacing w:line="240" w:lineRule="auto"/>
              <w:ind w:firstLineChars="0" w:firstLine="0"/>
              <w:jc w:val="center"/>
              <w:rPr>
                <w:b/>
                <w:bCs/>
                <w:sz w:val="21"/>
                <w:szCs w:val="21"/>
                <w:shd w:val="clear" w:color="auto" w:fill="FFFFFF"/>
              </w:rPr>
            </w:pPr>
            <w:r w:rsidRPr="00AE608E">
              <w:rPr>
                <w:b/>
                <w:bCs/>
                <w:sz w:val="21"/>
                <w:szCs w:val="21"/>
                <w:shd w:val="clear" w:color="auto" w:fill="FFFFFF"/>
              </w:rPr>
              <w:t>专业名称</w:t>
            </w:r>
          </w:p>
        </w:tc>
        <w:tc>
          <w:tcPr>
            <w:tcW w:w="709" w:type="dxa"/>
            <w:tcBorders>
              <w:bottom w:val="single" w:sz="6" w:space="0" w:color="008000"/>
            </w:tcBorders>
            <w:vAlign w:val="center"/>
          </w:tcPr>
          <w:p w14:paraId="7D4029A2" w14:textId="77777777" w:rsidR="00AC2C48" w:rsidRPr="00AE608E" w:rsidRDefault="00AC2C48" w:rsidP="00703731">
            <w:pPr>
              <w:spacing w:line="240" w:lineRule="auto"/>
              <w:ind w:firstLineChars="0" w:firstLine="0"/>
              <w:jc w:val="center"/>
              <w:rPr>
                <w:b/>
                <w:bCs/>
                <w:sz w:val="21"/>
                <w:szCs w:val="21"/>
                <w:shd w:val="clear" w:color="auto" w:fill="FFFFFF"/>
              </w:rPr>
            </w:pPr>
            <w:r w:rsidRPr="00AE608E">
              <w:rPr>
                <w:b/>
                <w:bCs/>
                <w:sz w:val="21"/>
                <w:szCs w:val="21"/>
                <w:shd w:val="clear" w:color="auto" w:fill="FFFFFF"/>
              </w:rPr>
              <w:t>人数</w:t>
            </w:r>
          </w:p>
        </w:tc>
        <w:tc>
          <w:tcPr>
            <w:tcW w:w="1276" w:type="dxa"/>
            <w:tcBorders>
              <w:bottom w:val="single" w:sz="6" w:space="0" w:color="008000"/>
            </w:tcBorders>
            <w:vAlign w:val="center"/>
          </w:tcPr>
          <w:p w14:paraId="218A2A42" w14:textId="2E8F5112" w:rsidR="00AC2C48" w:rsidRPr="00AE608E" w:rsidRDefault="001D47F0" w:rsidP="00703731">
            <w:pPr>
              <w:spacing w:line="240" w:lineRule="auto"/>
              <w:ind w:firstLineChars="0" w:firstLine="0"/>
              <w:jc w:val="center"/>
              <w:rPr>
                <w:b/>
                <w:bCs/>
                <w:sz w:val="21"/>
                <w:szCs w:val="21"/>
                <w:shd w:val="clear" w:color="auto" w:fill="FFFFFF"/>
              </w:rPr>
            </w:pPr>
            <w:r>
              <w:rPr>
                <w:b/>
                <w:bCs/>
                <w:sz w:val="21"/>
                <w:szCs w:val="21"/>
                <w:shd w:val="clear" w:color="auto" w:fill="FFFFFF"/>
              </w:rPr>
              <w:t>毕业去向落实率</w:t>
            </w:r>
            <w:r w:rsidR="00AC2C48" w:rsidRPr="00AE608E">
              <w:rPr>
                <w:b/>
                <w:bCs/>
                <w:sz w:val="21"/>
                <w:szCs w:val="21"/>
                <w:shd w:val="clear" w:color="auto" w:fill="FFFFFF"/>
              </w:rPr>
              <w:t>（</w:t>
            </w:r>
            <w:r w:rsidR="00AC2C48" w:rsidRPr="00AE608E">
              <w:rPr>
                <w:b/>
                <w:bCs/>
                <w:sz w:val="21"/>
                <w:szCs w:val="21"/>
                <w:shd w:val="clear" w:color="auto" w:fill="FFFFFF"/>
              </w:rPr>
              <w:t>%</w:t>
            </w:r>
            <w:r w:rsidR="00AC2C48" w:rsidRPr="00AE608E">
              <w:rPr>
                <w:b/>
                <w:bCs/>
                <w:sz w:val="21"/>
                <w:szCs w:val="21"/>
                <w:shd w:val="clear" w:color="auto" w:fill="FFFFFF"/>
              </w:rPr>
              <w:t>）</w:t>
            </w:r>
          </w:p>
        </w:tc>
      </w:tr>
      <w:tr w:rsidR="00703731" w:rsidRPr="00AE608E" w14:paraId="26F54286" w14:textId="77777777" w:rsidTr="00432AFD">
        <w:trPr>
          <w:trHeight w:val="350"/>
          <w:jc w:val="center"/>
        </w:trPr>
        <w:tc>
          <w:tcPr>
            <w:tcW w:w="2748" w:type="dxa"/>
            <w:tcBorders>
              <w:top w:val="single" w:sz="12" w:space="0" w:color="008000"/>
            </w:tcBorders>
            <w:shd w:val="clear" w:color="auto" w:fill="auto"/>
            <w:vAlign w:val="center"/>
          </w:tcPr>
          <w:p w14:paraId="7BB26C5C" w14:textId="77777777" w:rsidR="00703731" w:rsidRPr="00703731" w:rsidRDefault="00703731" w:rsidP="00703731">
            <w:pPr>
              <w:spacing w:line="240" w:lineRule="auto"/>
              <w:ind w:firstLineChars="0" w:firstLine="0"/>
              <w:jc w:val="center"/>
              <w:divId w:val="1308783143"/>
              <w:rPr>
                <w:sz w:val="18"/>
                <w:szCs w:val="18"/>
              </w:rPr>
            </w:pPr>
            <w:r w:rsidRPr="00703731">
              <w:rPr>
                <w:sz w:val="18"/>
                <w:szCs w:val="18"/>
              </w:rPr>
              <w:t>动力工程及工程热物理</w:t>
            </w:r>
          </w:p>
        </w:tc>
        <w:tc>
          <w:tcPr>
            <w:tcW w:w="984" w:type="dxa"/>
            <w:tcBorders>
              <w:top w:val="single" w:sz="12" w:space="0" w:color="008000"/>
            </w:tcBorders>
            <w:shd w:val="clear" w:color="auto" w:fill="auto"/>
            <w:vAlign w:val="center"/>
          </w:tcPr>
          <w:p w14:paraId="06F3ECE7" w14:textId="77777777" w:rsidR="00703731" w:rsidRPr="00703731" w:rsidRDefault="00703731" w:rsidP="00703731">
            <w:pPr>
              <w:spacing w:line="240" w:lineRule="auto"/>
              <w:ind w:firstLineChars="0" w:firstLine="0"/>
              <w:jc w:val="center"/>
              <w:divId w:val="2004160494"/>
              <w:rPr>
                <w:sz w:val="18"/>
                <w:szCs w:val="18"/>
              </w:rPr>
            </w:pPr>
            <w:r w:rsidRPr="00703731">
              <w:rPr>
                <w:sz w:val="18"/>
                <w:szCs w:val="18"/>
              </w:rPr>
              <w:t>92</w:t>
            </w:r>
          </w:p>
        </w:tc>
        <w:tc>
          <w:tcPr>
            <w:tcW w:w="1275" w:type="dxa"/>
            <w:tcBorders>
              <w:top w:val="single" w:sz="12" w:space="0" w:color="008000"/>
            </w:tcBorders>
            <w:shd w:val="clear" w:color="auto" w:fill="auto"/>
            <w:vAlign w:val="center"/>
          </w:tcPr>
          <w:p w14:paraId="56D4078C" w14:textId="77777777" w:rsidR="00703731" w:rsidRPr="00703731" w:rsidRDefault="00703731" w:rsidP="00703731">
            <w:pPr>
              <w:spacing w:line="240" w:lineRule="auto"/>
              <w:ind w:firstLine="360"/>
              <w:jc w:val="center"/>
              <w:divId w:val="2112973223"/>
              <w:rPr>
                <w:sz w:val="18"/>
                <w:szCs w:val="18"/>
              </w:rPr>
            </w:pPr>
            <w:r w:rsidRPr="00703731">
              <w:rPr>
                <w:sz w:val="18"/>
                <w:szCs w:val="18"/>
              </w:rPr>
              <w:t xml:space="preserve">96.74 </w:t>
            </w:r>
          </w:p>
        </w:tc>
        <w:tc>
          <w:tcPr>
            <w:tcW w:w="2268" w:type="dxa"/>
            <w:tcBorders>
              <w:top w:val="single" w:sz="12" w:space="0" w:color="008000"/>
            </w:tcBorders>
            <w:shd w:val="clear" w:color="auto" w:fill="auto"/>
            <w:vAlign w:val="center"/>
          </w:tcPr>
          <w:p w14:paraId="1F327774" w14:textId="77777777" w:rsidR="00703731" w:rsidRPr="00703731" w:rsidRDefault="00703731" w:rsidP="00703731">
            <w:pPr>
              <w:spacing w:line="240" w:lineRule="auto"/>
              <w:ind w:firstLineChars="0" w:firstLine="0"/>
              <w:jc w:val="center"/>
              <w:divId w:val="149644083"/>
              <w:rPr>
                <w:sz w:val="18"/>
                <w:szCs w:val="18"/>
              </w:rPr>
            </w:pPr>
            <w:r w:rsidRPr="00703731">
              <w:rPr>
                <w:sz w:val="18"/>
                <w:szCs w:val="18"/>
              </w:rPr>
              <w:t>农业水土工程</w:t>
            </w:r>
          </w:p>
        </w:tc>
        <w:tc>
          <w:tcPr>
            <w:tcW w:w="709" w:type="dxa"/>
            <w:tcBorders>
              <w:top w:val="single" w:sz="12" w:space="0" w:color="008000"/>
            </w:tcBorders>
            <w:shd w:val="clear" w:color="auto" w:fill="auto"/>
            <w:vAlign w:val="center"/>
          </w:tcPr>
          <w:p w14:paraId="6E1D5EB3" w14:textId="77777777" w:rsidR="00703731" w:rsidRPr="00703731" w:rsidRDefault="00703731" w:rsidP="00703731">
            <w:pPr>
              <w:spacing w:line="240" w:lineRule="auto"/>
              <w:ind w:firstLineChars="0" w:firstLine="0"/>
              <w:jc w:val="center"/>
              <w:divId w:val="1193961724"/>
              <w:rPr>
                <w:sz w:val="18"/>
                <w:szCs w:val="18"/>
              </w:rPr>
            </w:pPr>
            <w:r w:rsidRPr="00703731">
              <w:rPr>
                <w:sz w:val="18"/>
                <w:szCs w:val="18"/>
              </w:rPr>
              <w:t>5</w:t>
            </w:r>
          </w:p>
        </w:tc>
        <w:tc>
          <w:tcPr>
            <w:tcW w:w="1276" w:type="dxa"/>
            <w:tcBorders>
              <w:top w:val="single" w:sz="12" w:space="0" w:color="008000"/>
            </w:tcBorders>
            <w:shd w:val="clear" w:color="auto" w:fill="auto"/>
            <w:vAlign w:val="center"/>
          </w:tcPr>
          <w:p w14:paraId="77C6F6C1" w14:textId="77777777" w:rsidR="00703731" w:rsidRPr="00703731" w:rsidRDefault="00703731" w:rsidP="00703731">
            <w:pPr>
              <w:spacing w:line="240" w:lineRule="auto"/>
              <w:ind w:firstLine="360"/>
              <w:divId w:val="1967199795"/>
              <w:rPr>
                <w:sz w:val="18"/>
                <w:szCs w:val="18"/>
              </w:rPr>
            </w:pPr>
            <w:r w:rsidRPr="00703731">
              <w:rPr>
                <w:sz w:val="18"/>
                <w:szCs w:val="18"/>
              </w:rPr>
              <w:t xml:space="preserve">60.00 </w:t>
            </w:r>
          </w:p>
        </w:tc>
      </w:tr>
      <w:tr w:rsidR="00703731" w:rsidRPr="00AE608E" w14:paraId="5C37A512" w14:textId="77777777" w:rsidTr="00432AFD">
        <w:trPr>
          <w:trHeight w:val="350"/>
          <w:jc w:val="center"/>
        </w:trPr>
        <w:tc>
          <w:tcPr>
            <w:tcW w:w="2748" w:type="dxa"/>
            <w:shd w:val="clear" w:color="auto" w:fill="auto"/>
            <w:vAlign w:val="center"/>
          </w:tcPr>
          <w:p w14:paraId="2A05E4A0" w14:textId="77777777" w:rsidR="00703731" w:rsidRPr="00703731" w:rsidRDefault="00703731" w:rsidP="00703731">
            <w:pPr>
              <w:spacing w:line="240" w:lineRule="auto"/>
              <w:ind w:firstLineChars="0" w:firstLine="0"/>
              <w:jc w:val="center"/>
              <w:divId w:val="1223174220"/>
              <w:rPr>
                <w:sz w:val="18"/>
                <w:szCs w:val="18"/>
              </w:rPr>
            </w:pPr>
            <w:r w:rsidRPr="00703731">
              <w:rPr>
                <w:sz w:val="18"/>
                <w:szCs w:val="18"/>
              </w:rPr>
              <w:t>机械工程</w:t>
            </w:r>
          </w:p>
        </w:tc>
        <w:tc>
          <w:tcPr>
            <w:tcW w:w="984" w:type="dxa"/>
            <w:shd w:val="clear" w:color="auto" w:fill="auto"/>
            <w:vAlign w:val="center"/>
          </w:tcPr>
          <w:p w14:paraId="3F208EB7" w14:textId="77777777" w:rsidR="00703731" w:rsidRPr="00703731" w:rsidRDefault="00703731" w:rsidP="00703731">
            <w:pPr>
              <w:spacing w:line="240" w:lineRule="auto"/>
              <w:ind w:firstLineChars="0" w:firstLine="0"/>
              <w:jc w:val="center"/>
              <w:divId w:val="167864134"/>
              <w:rPr>
                <w:sz w:val="18"/>
                <w:szCs w:val="18"/>
              </w:rPr>
            </w:pPr>
            <w:r w:rsidRPr="00703731">
              <w:rPr>
                <w:sz w:val="18"/>
                <w:szCs w:val="18"/>
              </w:rPr>
              <w:t>72</w:t>
            </w:r>
          </w:p>
        </w:tc>
        <w:tc>
          <w:tcPr>
            <w:tcW w:w="1275" w:type="dxa"/>
            <w:shd w:val="clear" w:color="auto" w:fill="auto"/>
            <w:vAlign w:val="center"/>
          </w:tcPr>
          <w:p w14:paraId="5F0FCBFC" w14:textId="77777777" w:rsidR="00703731" w:rsidRPr="00703731" w:rsidRDefault="00703731" w:rsidP="00703731">
            <w:pPr>
              <w:spacing w:line="240" w:lineRule="auto"/>
              <w:ind w:firstLine="360"/>
              <w:jc w:val="center"/>
              <w:divId w:val="1533231414"/>
              <w:rPr>
                <w:sz w:val="18"/>
                <w:szCs w:val="18"/>
              </w:rPr>
            </w:pPr>
            <w:r w:rsidRPr="00703731">
              <w:rPr>
                <w:sz w:val="18"/>
                <w:szCs w:val="18"/>
              </w:rPr>
              <w:t xml:space="preserve">93.06 </w:t>
            </w:r>
          </w:p>
        </w:tc>
        <w:tc>
          <w:tcPr>
            <w:tcW w:w="2268" w:type="dxa"/>
            <w:shd w:val="clear" w:color="auto" w:fill="auto"/>
            <w:vAlign w:val="center"/>
          </w:tcPr>
          <w:p w14:paraId="7C1163A7" w14:textId="77777777" w:rsidR="00703731" w:rsidRPr="00703731" w:rsidRDefault="00703731" w:rsidP="00703731">
            <w:pPr>
              <w:spacing w:line="240" w:lineRule="auto"/>
              <w:ind w:firstLineChars="0" w:firstLine="0"/>
              <w:jc w:val="center"/>
              <w:divId w:val="1164274490"/>
              <w:rPr>
                <w:sz w:val="18"/>
                <w:szCs w:val="18"/>
              </w:rPr>
            </w:pPr>
            <w:r w:rsidRPr="00703731">
              <w:rPr>
                <w:sz w:val="18"/>
                <w:szCs w:val="18"/>
              </w:rPr>
              <w:t>地质工程</w:t>
            </w:r>
          </w:p>
        </w:tc>
        <w:tc>
          <w:tcPr>
            <w:tcW w:w="709" w:type="dxa"/>
            <w:shd w:val="clear" w:color="auto" w:fill="auto"/>
            <w:vAlign w:val="center"/>
          </w:tcPr>
          <w:p w14:paraId="4228E718" w14:textId="77777777" w:rsidR="00703731" w:rsidRPr="00703731" w:rsidRDefault="00703731" w:rsidP="00703731">
            <w:pPr>
              <w:spacing w:line="240" w:lineRule="auto"/>
              <w:ind w:firstLineChars="0" w:firstLine="0"/>
              <w:jc w:val="center"/>
              <w:divId w:val="890531033"/>
              <w:rPr>
                <w:sz w:val="18"/>
                <w:szCs w:val="18"/>
              </w:rPr>
            </w:pPr>
            <w:r w:rsidRPr="00703731">
              <w:rPr>
                <w:sz w:val="18"/>
                <w:szCs w:val="18"/>
              </w:rPr>
              <w:t>5</w:t>
            </w:r>
          </w:p>
        </w:tc>
        <w:tc>
          <w:tcPr>
            <w:tcW w:w="1276" w:type="dxa"/>
            <w:shd w:val="clear" w:color="auto" w:fill="auto"/>
            <w:vAlign w:val="center"/>
          </w:tcPr>
          <w:p w14:paraId="36364D13" w14:textId="77777777" w:rsidR="00703731" w:rsidRPr="00703731" w:rsidRDefault="00703731" w:rsidP="00703731">
            <w:pPr>
              <w:spacing w:line="240" w:lineRule="auto"/>
              <w:ind w:firstLine="360"/>
              <w:divId w:val="631862559"/>
              <w:rPr>
                <w:sz w:val="18"/>
                <w:szCs w:val="18"/>
              </w:rPr>
            </w:pPr>
            <w:r w:rsidRPr="00703731">
              <w:rPr>
                <w:sz w:val="18"/>
                <w:szCs w:val="18"/>
              </w:rPr>
              <w:t xml:space="preserve">60.00 </w:t>
            </w:r>
          </w:p>
        </w:tc>
      </w:tr>
      <w:tr w:rsidR="00703731" w:rsidRPr="00AE608E" w14:paraId="299A9BC5" w14:textId="77777777" w:rsidTr="00432AFD">
        <w:trPr>
          <w:trHeight w:val="350"/>
          <w:jc w:val="center"/>
        </w:trPr>
        <w:tc>
          <w:tcPr>
            <w:tcW w:w="2748" w:type="dxa"/>
            <w:shd w:val="clear" w:color="auto" w:fill="auto"/>
            <w:vAlign w:val="center"/>
          </w:tcPr>
          <w:p w14:paraId="5DC49534" w14:textId="77777777" w:rsidR="00703731" w:rsidRPr="00703731" w:rsidRDefault="00703731" w:rsidP="00703731">
            <w:pPr>
              <w:spacing w:line="240" w:lineRule="auto"/>
              <w:ind w:firstLineChars="0" w:firstLine="0"/>
              <w:jc w:val="center"/>
              <w:divId w:val="1516459387"/>
              <w:rPr>
                <w:sz w:val="18"/>
                <w:szCs w:val="18"/>
              </w:rPr>
            </w:pPr>
            <w:r w:rsidRPr="00703731">
              <w:rPr>
                <w:sz w:val="18"/>
                <w:szCs w:val="18"/>
              </w:rPr>
              <w:t>材料学</w:t>
            </w:r>
          </w:p>
        </w:tc>
        <w:tc>
          <w:tcPr>
            <w:tcW w:w="984" w:type="dxa"/>
            <w:shd w:val="clear" w:color="auto" w:fill="auto"/>
            <w:vAlign w:val="center"/>
          </w:tcPr>
          <w:p w14:paraId="599CDAC9" w14:textId="77777777" w:rsidR="00703731" w:rsidRPr="00703731" w:rsidRDefault="00703731" w:rsidP="00703731">
            <w:pPr>
              <w:spacing w:line="240" w:lineRule="auto"/>
              <w:ind w:firstLineChars="0" w:firstLine="0"/>
              <w:jc w:val="center"/>
              <w:divId w:val="1593707304"/>
              <w:rPr>
                <w:sz w:val="18"/>
                <w:szCs w:val="18"/>
              </w:rPr>
            </w:pPr>
            <w:r w:rsidRPr="00703731">
              <w:rPr>
                <w:sz w:val="18"/>
                <w:szCs w:val="18"/>
              </w:rPr>
              <w:t>68</w:t>
            </w:r>
          </w:p>
        </w:tc>
        <w:tc>
          <w:tcPr>
            <w:tcW w:w="1275" w:type="dxa"/>
            <w:shd w:val="clear" w:color="auto" w:fill="auto"/>
            <w:vAlign w:val="center"/>
          </w:tcPr>
          <w:p w14:paraId="71822443" w14:textId="77777777" w:rsidR="00703731" w:rsidRPr="00703731" w:rsidRDefault="00703731" w:rsidP="00703731">
            <w:pPr>
              <w:spacing w:line="240" w:lineRule="auto"/>
              <w:ind w:firstLine="360"/>
              <w:jc w:val="center"/>
              <w:divId w:val="1296984593"/>
              <w:rPr>
                <w:sz w:val="18"/>
                <w:szCs w:val="18"/>
              </w:rPr>
            </w:pPr>
            <w:r w:rsidRPr="00703731">
              <w:rPr>
                <w:sz w:val="18"/>
                <w:szCs w:val="18"/>
              </w:rPr>
              <w:t xml:space="preserve">89.71 </w:t>
            </w:r>
          </w:p>
        </w:tc>
        <w:tc>
          <w:tcPr>
            <w:tcW w:w="2268" w:type="dxa"/>
            <w:shd w:val="clear" w:color="auto" w:fill="auto"/>
            <w:vAlign w:val="center"/>
          </w:tcPr>
          <w:p w14:paraId="28B616FA" w14:textId="77777777" w:rsidR="00703731" w:rsidRPr="00703731" w:rsidRDefault="00703731" w:rsidP="00703731">
            <w:pPr>
              <w:spacing w:line="240" w:lineRule="auto"/>
              <w:ind w:firstLineChars="0" w:firstLine="0"/>
              <w:jc w:val="center"/>
              <w:divId w:val="869418370"/>
              <w:rPr>
                <w:sz w:val="18"/>
                <w:szCs w:val="18"/>
              </w:rPr>
            </w:pPr>
            <w:r w:rsidRPr="00703731">
              <w:rPr>
                <w:sz w:val="18"/>
                <w:szCs w:val="18"/>
              </w:rPr>
              <w:t>防灾减灾工程及防护工程</w:t>
            </w:r>
          </w:p>
        </w:tc>
        <w:tc>
          <w:tcPr>
            <w:tcW w:w="709" w:type="dxa"/>
            <w:shd w:val="clear" w:color="auto" w:fill="auto"/>
            <w:vAlign w:val="center"/>
          </w:tcPr>
          <w:p w14:paraId="6C9C3961" w14:textId="77777777" w:rsidR="00703731" w:rsidRPr="00703731" w:rsidRDefault="00703731" w:rsidP="00703731">
            <w:pPr>
              <w:spacing w:line="240" w:lineRule="auto"/>
              <w:ind w:firstLineChars="0" w:firstLine="0"/>
              <w:jc w:val="center"/>
              <w:divId w:val="545918287"/>
              <w:rPr>
                <w:sz w:val="18"/>
                <w:szCs w:val="18"/>
              </w:rPr>
            </w:pPr>
            <w:r w:rsidRPr="00703731">
              <w:rPr>
                <w:sz w:val="18"/>
                <w:szCs w:val="18"/>
              </w:rPr>
              <w:t>5</w:t>
            </w:r>
          </w:p>
        </w:tc>
        <w:tc>
          <w:tcPr>
            <w:tcW w:w="1276" w:type="dxa"/>
            <w:shd w:val="clear" w:color="auto" w:fill="auto"/>
            <w:vAlign w:val="center"/>
          </w:tcPr>
          <w:p w14:paraId="40521FCC" w14:textId="77777777" w:rsidR="00703731" w:rsidRPr="00703731" w:rsidRDefault="00703731" w:rsidP="00703731">
            <w:pPr>
              <w:spacing w:line="240" w:lineRule="auto"/>
              <w:ind w:firstLine="360"/>
              <w:divId w:val="1357585277"/>
              <w:rPr>
                <w:sz w:val="18"/>
                <w:szCs w:val="18"/>
              </w:rPr>
            </w:pPr>
            <w:r w:rsidRPr="00703731">
              <w:rPr>
                <w:sz w:val="18"/>
                <w:szCs w:val="18"/>
              </w:rPr>
              <w:t xml:space="preserve">40.00 </w:t>
            </w:r>
          </w:p>
        </w:tc>
      </w:tr>
      <w:tr w:rsidR="00703731" w:rsidRPr="00AE608E" w14:paraId="54709806" w14:textId="77777777" w:rsidTr="00432AFD">
        <w:trPr>
          <w:trHeight w:val="350"/>
          <w:jc w:val="center"/>
        </w:trPr>
        <w:tc>
          <w:tcPr>
            <w:tcW w:w="2748" w:type="dxa"/>
            <w:shd w:val="clear" w:color="auto" w:fill="auto"/>
            <w:vAlign w:val="center"/>
          </w:tcPr>
          <w:p w14:paraId="2B56930F" w14:textId="77777777" w:rsidR="00703731" w:rsidRPr="00703731" w:rsidRDefault="00703731" w:rsidP="00703731">
            <w:pPr>
              <w:spacing w:line="240" w:lineRule="auto"/>
              <w:ind w:firstLineChars="0" w:firstLine="0"/>
              <w:jc w:val="center"/>
              <w:divId w:val="1768305411"/>
              <w:rPr>
                <w:sz w:val="18"/>
                <w:szCs w:val="18"/>
              </w:rPr>
            </w:pPr>
            <w:r w:rsidRPr="00703731">
              <w:rPr>
                <w:sz w:val="18"/>
                <w:szCs w:val="18"/>
              </w:rPr>
              <w:t>材料科学与工程</w:t>
            </w:r>
          </w:p>
        </w:tc>
        <w:tc>
          <w:tcPr>
            <w:tcW w:w="984" w:type="dxa"/>
            <w:shd w:val="clear" w:color="auto" w:fill="auto"/>
            <w:vAlign w:val="center"/>
          </w:tcPr>
          <w:p w14:paraId="33546CA8" w14:textId="77777777" w:rsidR="00703731" w:rsidRPr="00703731" w:rsidRDefault="00703731" w:rsidP="00703731">
            <w:pPr>
              <w:spacing w:line="240" w:lineRule="auto"/>
              <w:ind w:firstLineChars="0" w:firstLine="0"/>
              <w:jc w:val="center"/>
              <w:divId w:val="185556199"/>
              <w:rPr>
                <w:sz w:val="18"/>
                <w:szCs w:val="18"/>
              </w:rPr>
            </w:pPr>
            <w:r w:rsidRPr="00703731">
              <w:rPr>
                <w:sz w:val="18"/>
                <w:szCs w:val="18"/>
              </w:rPr>
              <w:t>64</w:t>
            </w:r>
          </w:p>
        </w:tc>
        <w:tc>
          <w:tcPr>
            <w:tcW w:w="1275" w:type="dxa"/>
            <w:shd w:val="clear" w:color="auto" w:fill="auto"/>
            <w:vAlign w:val="center"/>
          </w:tcPr>
          <w:p w14:paraId="48D94A70" w14:textId="77777777" w:rsidR="00703731" w:rsidRPr="00703731" w:rsidRDefault="00703731" w:rsidP="00703731">
            <w:pPr>
              <w:spacing w:line="240" w:lineRule="auto"/>
              <w:ind w:firstLine="360"/>
              <w:jc w:val="center"/>
              <w:divId w:val="945695239"/>
              <w:rPr>
                <w:sz w:val="18"/>
                <w:szCs w:val="18"/>
              </w:rPr>
            </w:pPr>
            <w:r w:rsidRPr="00703731">
              <w:rPr>
                <w:sz w:val="18"/>
                <w:szCs w:val="18"/>
              </w:rPr>
              <w:t xml:space="preserve">84.38 </w:t>
            </w:r>
          </w:p>
        </w:tc>
        <w:tc>
          <w:tcPr>
            <w:tcW w:w="2268" w:type="dxa"/>
            <w:shd w:val="clear" w:color="auto" w:fill="auto"/>
            <w:vAlign w:val="center"/>
          </w:tcPr>
          <w:p w14:paraId="5309899F" w14:textId="77777777" w:rsidR="00703731" w:rsidRPr="00703731" w:rsidRDefault="00703731" w:rsidP="00703731">
            <w:pPr>
              <w:spacing w:line="240" w:lineRule="auto"/>
              <w:ind w:firstLineChars="0" w:firstLine="0"/>
              <w:jc w:val="center"/>
              <w:divId w:val="1909536392"/>
              <w:rPr>
                <w:sz w:val="18"/>
                <w:szCs w:val="18"/>
              </w:rPr>
            </w:pPr>
            <w:r w:rsidRPr="00703731">
              <w:rPr>
                <w:sz w:val="18"/>
                <w:szCs w:val="18"/>
              </w:rPr>
              <w:t>地球探测与信息技术</w:t>
            </w:r>
          </w:p>
        </w:tc>
        <w:tc>
          <w:tcPr>
            <w:tcW w:w="709" w:type="dxa"/>
            <w:shd w:val="clear" w:color="auto" w:fill="auto"/>
            <w:vAlign w:val="center"/>
          </w:tcPr>
          <w:p w14:paraId="2FF177EC" w14:textId="77777777" w:rsidR="00703731" w:rsidRPr="00703731" w:rsidRDefault="00703731" w:rsidP="00703731">
            <w:pPr>
              <w:spacing w:line="240" w:lineRule="auto"/>
              <w:ind w:firstLineChars="0" w:firstLine="0"/>
              <w:jc w:val="center"/>
              <w:divId w:val="701172287"/>
              <w:rPr>
                <w:sz w:val="18"/>
                <w:szCs w:val="18"/>
              </w:rPr>
            </w:pPr>
            <w:r w:rsidRPr="00703731">
              <w:rPr>
                <w:sz w:val="18"/>
                <w:szCs w:val="18"/>
              </w:rPr>
              <w:t>5</w:t>
            </w:r>
          </w:p>
        </w:tc>
        <w:tc>
          <w:tcPr>
            <w:tcW w:w="1276" w:type="dxa"/>
            <w:shd w:val="clear" w:color="auto" w:fill="auto"/>
            <w:vAlign w:val="center"/>
          </w:tcPr>
          <w:p w14:paraId="5D92666F" w14:textId="77777777" w:rsidR="00703731" w:rsidRPr="00703731" w:rsidRDefault="00703731" w:rsidP="00703731">
            <w:pPr>
              <w:spacing w:line="240" w:lineRule="auto"/>
              <w:ind w:firstLine="360"/>
              <w:divId w:val="592738214"/>
              <w:rPr>
                <w:sz w:val="18"/>
                <w:szCs w:val="18"/>
              </w:rPr>
            </w:pPr>
            <w:r w:rsidRPr="00703731">
              <w:rPr>
                <w:sz w:val="18"/>
                <w:szCs w:val="18"/>
              </w:rPr>
              <w:t xml:space="preserve">40.00 </w:t>
            </w:r>
          </w:p>
        </w:tc>
      </w:tr>
      <w:tr w:rsidR="00703731" w:rsidRPr="00AE608E" w14:paraId="1C66FE50" w14:textId="77777777" w:rsidTr="00432AFD">
        <w:trPr>
          <w:trHeight w:val="350"/>
          <w:jc w:val="center"/>
        </w:trPr>
        <w:tc>
          <w:tcPr>
            <w:tcW w:w="2748" w:type="dxa"/>
            <w:shd w:val="clear" w:color="auto" w:fill="auto"/>
            <w:vAlign w:val="center"/>
          </w:tcPr>
          <w:p w14:paraId="7E850700" w14:textId="77777777" w:rsidR="00703731" w:rsidRPr="00703731" w:rsidRDefault="00703731" w:rsidP="00703731">
            <w:pPr>
              <w:spacing w:line="240" w:lineRule="auto"/>
              <w:ind w:firstLineChars="0" w:firstLine="0"/>
              <w:jc w:val="center"/>
              <w:divId w:val="2146772348"/>
              <w:rPr>
                <w:sz w:val="18"/>
                <w:szCs w:val="18"/>
              </w:rPr>
            </w:pPr>
            <w:r w:rsidRPr="00703731">
              <w:rPr>
                <w:sz w:val="18"/>
                <w:szCs w:val="18"/>
              </w:rPr>
              <w:t>管理科学与工程</w:t>
            </w:r>
          </w:p>
        </w:tc>
        <w:tc>
          <w:tcPr>
            <w:tcW w:w="984" w:type="dxa"/>
            <w:shd w:val="clear" w:color="auto" w:fill="auto"/>
            <w:vAlign w:val="center"/>
          </w:tcPr>
          <w:p w14:paraId="506A8F9F" w14:textId="77777777" w:rsidR="00703731" w:rsidRPr="00703731" w:rsidRDefault="00703731" w:rsidP="00703731">
            <w:pPr>
              <w:spacing w:line="240" w:lineRule="auto"/>
              <w:ind w:firstLineChars="0" w:firstLine="0"/>
              <w:jc w:val="center"/>
              <w:divId w:val="593561158"/>
              <w:rPr>
                <w:sz w:val="18"/>
                <w:szCs w:val="18"/>
              </w:rPr>
            </w:pPr>
            <w:r w:rsidRPr="00703731">
              <w:rPr>
                <w:sz w:val="18"/>
                <w:szCs w:val="18"/>
              </w:rPr>
              <w:t>64</w:t>
            </w:r>
          </w:p>
        </w:tc>
        <w:tc>
          <w:tcPr>
            <w:tcW w:w="1275" w:type="dxa"/>
            <w:shd w:val="clear" w:color="auto" w:fill="auto"/>
            <w:vAlign w:val="center"/>
          </w:tcPr>
          <w:p w14:paraId="2314B416" w14:textId="77777777" w:rsidR="00703731" w:rsidRPr="00703731" w:rsidRDefault="00703731" w:rsidP="00703731">
            <w:pPr>
              <w:spacing w:line="240" w:lineRule="auto"/>
              <w:ind w:firstLine="360"/>
              <w:jc w:val="center"/>
              <w:divId w:val="1886065622"/>
              <w:rPr>
                <w:sz w:val="18"/>
                <w:szCs w:val="18"/>
              </w:rPr>
            </w:pPr>
            <w:r w:rsidRPr="00703731">
              <w:rPr>
                <w:sz w:val="18"/>
                <w:szCs w:val="18"/>
              </w:rPr>
              <w:t xml:space="preserve">64.06 </w:t>
            </w:r>
          </w:p>
        </w:tc>
        <w:tc>
          <w:tcPr>
            <w:tcW w:w="2268" w:type="dxa"/>
            <w:shd w:val="clear" w:color="auto" w:fill="auto"/>
            <w:vAlign w:val="center"/>
          </w:tcPr>
          <w:p w14:paraId="6C4D63FD" w14:textId="77777777" w:rsidR="00703731" w:rsidRPr="00703731" w:rsidRDefault="00703731" w:rsidP="00703731">
            <w:pPr>
              <w:spacing w:line="240" w:lineRule="auto"/>
              <w:ind w:firstLineChars="0" w:firstLine="0"/>
              <w:jc w:val="center"/>
              <w:divId w:val="379281743"/>
              <w:rPr>
                <w:sz w:val="18"/>
                <w:szCs w:val="18"/>
              </w:rPr>
            </w:pPr>
            <w:r w:rsidRPr="00703731">
              <w:rPr>
                <w:sz w:val="18"/>
                <w:szCs w:val="18"/>
              </w:rPr>
              <w:t>农业机械化工程</w:t>
            </w:r>
          </w:p>
        </w:tc>
        <w:tc>
          <w:tcPr>
            <w:tcW w:w="709" w:type="dxa"/>
            <w:shd w:val="clear" w:color="auto" w:fill="auto"/>
            <w:vAlign w:val="center"/>
          </w:tcPr>
          <w:p w14:paraId="7001E35C" w14:textId="77777777" w:rsidR="00703731" w:rsidRPr="00703731" w:rsidRDefault="00703731" w:rsidP="00703731">
            <w:pPr>
              <w:spacing w:line="240" w:lineRule="auto"/>
              <w:ind w:firstLineChars="0" w:firstLine="0"/>
              <w:jc w:val="center"/>
              <w:divId w:val="1121648808"/>
              <w:rPr>
                <w:sz w:val="18"/>
                <w:szCs w:val="18"/>
              </w:rPr>
            </w:pPr>
            <w:r w:rsidRPr="00703731">
              <w:rPr>
                <w:sz w:val="18"/>
                <w:szCs w:val="18"/>
              </w:rPr>
              <w:t>4</w:t>
            </w:r>
          </w:p>
        </w:tc>
        <w:tc>
          <w:tcPr>
            <w:tcW w:w="1276" w:type="dxa"/>
            <w:shd w:val="clear" w:color="auto" w:fill="auto"/>
            <w:vAlign w:val="center"/>
          </w:tcPr>
          <w:p w14:paraId="137C2368" w14:textId="77777777" w:rsidR="00703731" w:rsidRPr="00703731" w:rsidRDefault="00703731" w:rsidP="00703731">
            <w:pPr>
              <w:spacing w:line="240" w:lineRule="auto"/>
              <w:ind w:firstLine="360"/>
              <w:divId w:val="1364164268"/>
              <w:rPr>
                <w:sz w:val="18"/>
                <w:szCs w:val="18"/>
              </w:rPr>
            </w:pPr>
            <w:r w:rsidRPr="00703731">
              <w:rPr>
                <w:sz w:val="18"/>
                <w:szCs w:val="18"/>
              </w:rPr>
              <w:t xml:space="preserve">100.00 </w:t>
            </w:r>
          </w:p>
        </w:tc>
      </w:tr>
      <w:tr w:rsidR="00703731" w:rsidRPr="00AE608E" w14:paraId="117E60F8" w14:textId="77777777" w:rsidTr="00432AFD">
        <w:trPr>
          <w:trHeight w:val="350"/>
          <w:jc w:val="center"/>
        </w:trPr>
        <w:tc>
          <w:tcPr>
            <w:tcW w:w="2748" w:type="dxa"/>
            <w:shd w:val="clear" w:color="auto" w:fill="auto"/>
            <w:vAlign w:val="center"/>
          </w:tcPr>
          <w:p w14:paraId="3636F903" w14:textId="77777777" w:rsidR="00703731" w:rsidRPr="00703731" w:rsidRDefault="00703731" w:rsidP="00703731">
            <w:pPr>
              <w:spacing w:line="240" w:lineRule="auto"/>
              <w:ind w:firstLineChars="0" w:firstLine="0"/>
              <w:jc w:val="center"/>
              <w:divId w:val="1832063197"/>
              <w:rPr>
                <w:sz w:val="18"/>
                <w:szCs w:val="18"/>
              </w:rPr>
            </w:pPr>
            <w:r w:rsidRPr="00703731">
              <w:rPr>
                <w:sz w:val="18"/>
                <w:szCs w:val="18"/>
              </w:rPr>
              <w:t>电子科学与技术</w:t>
            </w:r>
          </w:p>
        </w:tc>
        <w:tc>
          <w:tcPr>
            <w:tcW w:w="984" w:type="dxa"/>
            <w:shd w:val="clear" w:color="auto" w:fill="auto"/>
            <w:vAlign w:val="center"/>
          </w:tcPr>
          <w:p w14:paraId="75FBB989" w14:textId="77777777" w:rsidR="00703731" w:rsidRPr="00703731" w:rsidRDefault="00703731" w:rsidP="00703731">
            <w:pPr>
              <w:spacing w:line="240" w:lineRule="auto"/>
              <w:ind w:firstLineChars="0" w:firstLine="0"/>
              <w:jc w:val="center"/>
              <w:divId w:val="2022466231"/>
              <w:rPr>
                <w:sz w:val="18"/>
                <w:szCs w:val="18"/>
              </w:rPr>
            </w:pPr>
            <w:r w:rsidRPr="00703731">
              <w:rPr>
                <w:sz w:val="18"/>
                <w:szCs w:val="18"/>
              </w:rPr>
              <w:t>49</w:t>
            </w:r>
          </w:p>
        </w:tc>
        <w:tc>
          <w:tcPr>
            <w:tcW w:w="1275" w:type="dxa"/>
            <w:shd w:val="clear" w:color="auto" w:fill="auto"/>
            <w:vAlign w:val="center"/>
          </w:tcPr>
          <w:p w14:paraId="5509A79E" w14:textId="77777777" w:rsidR="00703731" w:rsidRPr="00703731" w:rsidRDefault="00703731" w:rsidP="00703731">
            <w:pPr>
              <w:spacing w:line="240" w:lineRule="auto"/>
              <w:ind w:firstLine="360"/>
              <w:jc w:val="center"/>
              <w:divId w:val="1947618162"/>
              <w:rPr>
                <w:sz w:val="18"/>
                <w:szCs w:val="18"/>
              </w:rPr>
            </w:pPr>
            <w:r w:rsidRPr="00703731">
              <w:rPr>
                <w:sz w:val="18"/>
                <w:szCs w:val="18"/>
              </w:rPr>
              <w:t xml:space="preserve">87.76 </w:t>
            </w:r>
          </w:p>
        </w:tc>
        <w:tc>
          <w:tcPr>
            <w:tcW w:w="2268" w:type="dxa"/>
            <w:shd w:val="clear" w:color="auto" w:fill="auto"/>
            <w:vAlign w:val="center"/>
          </w:tcPr>
          <w:p w14:paraId="6E703322" w14:textId="77777777" w:rsidR="00703731" w:rsidRPr="00703731" w:rsidRDefault="00703731" w:rsidP="00703731">
            <w:pPr>
              <w:spacing w:line="240" w:lineRule="auto"/>
              <w:ind w:firstLineChars="0" w:firstLine="0"/>
              <w:jc w:val="center"/>
              <w:divId w:val="1751270113"/>
              <w:rPr>
                <w:sz w:val="18"/>
                <w:szCs w:val="18"/>
              </w:rPr>
            </w:pPr>
            <w:r w:rsidRPr="00703731">
              <w:rPr>
                <w:sz w:val="18"/>
                <w:szCs w:val="18"/>
              </w:rPr>
              <w:t>构造地质学</w:t>
            </w:r>
          </w:p>
        </w:tc>
        <w:tc>
          <w:tcPr>
            <w:tcW w:w="709" w:type="dxa"/>
            <w:shd w:val="clear" w:color="auto" w:fill="auto"/>
            <w:vAlign w:val="center"/>
          </w:tcPr>
          <w:p w14:paraId="61669E47" w14:textId="77777777" w:rsidR="00703731" w:rsidRPr="00703731" w:rsidRDefault="00703731" w:rsidP="00703731">
            <w:pPr>
              <w:spacing w:line="240" w:lineRule="auto"/>
              <w:ind w:firstLineChars="0" w:firstLine="0"/>
              <w:jc w:val="center"/>
              <w:divId w:val="1205361272"/>
              <w:rPr>
                <w:sz w:val="18"/>
                <w:szCs w:val="18"/>
              </w:rPr>
            </w:pPr>
            <w:r w:rsidRPr="00703731">
              <w:rPr>
                <w:sz w:val="18"/>
                <w:szCs w:val="18"/>
              </w:rPr>
              <w:t>4</w:t>
            </w:r>
          </w:p>
        </w:tc>
        <w:tc>
          <w:tcPr>
            <w:tcW w:w="1276" w:type="dxa"/>
            <w:shd w:val="clear" w:color="auto" w:fill="auto"/>
            <w:vAlign w:val="center"/>
          </w:tcPr>
          <w:p w14:paraId="38D2FE9B" w14:textId="77777777" w:rsidR="00703731" w:rsidRPr="00703731" w:rsidRDefault="00703731" w:rsidP="00703731">
            <w:pPr>
              <w:spacing w:line="240" w:lineRule="auto"/>
              <w:ind w:firstLine="360"/>
              <w:divId w:val="1264652297"/>
              <w:rPr>
                <w:sz w:val="18"/>
                <w:szCs w:val="18"/>
              </w:rPr>
            </w:pPr>
            <w:r w:rsidRPr="00703731">
              <w:rPr>
                <w:sz w:val="18"/>
                <w:szCs w:val="18"/>
              </w:rPr>
              <w:t xml:space="preserve">100.00 </w:t>
            </w:r>
          </w:p>
        </w:tc>
      </w:tr>
      <w:tr w:rsidR="00703731" w:rsidRPr="00AE608E" w14:paraId="1EB1DB87" w14:textId="77777777" w:rsidTr="00432AFD">
        <w:trPr>
          <w:trHeight w:val="350"/>
          <w:jc w:val="center"/>
        </w:trPr>
        <w:tc>
          <w:tcPr>
            <w:tcW w:w="2748" w:type="dxa"/>
            <w:shd w:val="clear" w:color="auto" w:fill="auto"/>
            <w:vAlign w:val="center"/>
          </w:tcPr>
          <w:p w14:paraId="385AC9B5" w14:textId="77777777" w:rsidR="00703731" w:rsidRPr="00703731" w:rsidRDefault="00703731" w:rsidP="00703731">
            <w:pPr>
              <w:spacing w:line="240" w:lineRule="auto"/>
              <w:ind w:firstLineChars="0" w:firstLine="0"/>
              <w:jc w:val="center"/>
              <w:divId w:val="1150557077"/>
              <w:rPr>
                <w:sz w:val="18"/>
                <w:szCs w:val="18"/>
              </w:rPr>
            </w:pPr>
            <w:r w:rsidRPr="00703731">
              <w:rPr>
                <w:sz w:val="18"/>
                <w:szCs w:val="18"/>
              </w:rPr>
              <w:t>电气工程</w:t>
            </w:r>
          </w:p>
        </w:tc>
        <w:tc>
          <w:tcPr>
            <w:tcW w:w="984" w:type="dxa"/>
            <w:shd w:val="clear" w:color="auto" w:fill="auto"/>
            <w:vAlign w:val="center"/>
          </w:tcPr>
          <w:p w14:paraId="0DF906C3" w14:textId="77777777" w:rsidR="00703731" w:rsidRPr="00703731" w:rsidRDefault="00703731" w:rsidP="00703731">
            <w:pPr>
              <w:spacing w:line="240" w:lineRule="auto"/>
              <w:ind w:firstLineChars="0" w:firstLine="0"/>
              <w:jc w:val="center"/>
              <w:divId w:val="813792814"/>
              <w:rPr>
                <w:sz w:val="18"/>
                <w:szCs w:val="18"/>
              </w:rPr>
            </w:pPr>
            <w:r w:rsidRPr="00703731">
              <w:rPr>
                <w:sz w:val="18"/>
                <w:szCs w:val="18"/>
              </w:rPr>
              <w:t>49</w:t>
            </w:r>
          </w:p>
        </w:tc>
        <w:tc>
          <w:tcPr>
            <w:tcW w:w="1275" w:type="dxa"/>
            <w:shd w:val="clear" w:color="auto" w:fill="auto"/>
            <w:vAlign w:val="center"/>
          </w:tcPr>
          <w:p w14:paraId="258530CC" w14:textId="77777777" w:rsidR="00703731" w:rsidRPr="00703731" w:rsidRDefault="00703731" w:rsidP="00703731">
            <w:pPr>
              <w:spacing w:line="240" w:lineRule="auto"/>
              <w:ind w:firstLine="360"/>
              <w:jc w:val="center"/>
              <w:divId w:val="1946838752"/>
              <w:rPr>
                <w:sz w:val="18"/>
                <w:szCs w:val="18"/>
              </w:rPr>
            </w:pPr>
            <w:r w:rsidRPr="00703731">
              <w:rPr>
                <w:sz w:val="18"/>
                <w:szCs w:val="18"/>
              </w:rPr>
              <w:t xml:space="preserve">83.67 </w:t>
            </w:r>
          </w:p>
        </w:tc>
        <w:tc>
          <w:tcPr>
            <w:tcW w:w="2268" w:type="dxa"/>
            <w:shd w:val="clear" w:color="auto" w:fill="auto"/>
            <w:vAlign w:val="center"/>
          </w:tcPr>
          <w:p w14:paraId="01ADC04E" w14:textId="77777777" w:rsidR="00703731" w:rsidRPr="00703731" w:rsidRDefault="00703731" w:rsidP="00703731">
            <w:pPr>
              <w:spacing w:line="240" w:lineRule="auto"/>
              <w:ind w:firstLineChars="0" w:firstLine="0"/>
              <w:jc w:val="center"/>
              <w:divId w:val="260338361"/>
              <w:rPr>
                <w:sz w:val="18"/>
                <w:szCs w:val="18"/>
              </w:rPr>
            </w:pPr>
            <w:r w:rsidRPr="00703731">
              <w:rPr>
                <w:sz w:val="18"/>
                <w:szCs w:val="18"/>
              </w:rPr>
              <w:t>中药学</w:t>
            </w:r>
          </w:p>
        </w:tc>
        <w:tc>
          <w:tcPr>
            <w:tcW w:w="709" w:type="dxa"/>
            <w:shd w:val="clear" w:color="auto" w:fill="auto"/>
            <w:vAlign w:val="center"/>
          </w:tcPr>
          <w:p w14:paraId="01B71AAD" w14:textId="77777777" w:rsidR="00703731" w:rsidRPr="00703731" w:rsidRDefault="00703731" w:rsidP="00703731">
            <w:pPr>
              <w:spacing w:line="240" w:lineRule="auto"/>
              <w:ind w:firstLineChars="0" w:firstLine="0"/>
              <w:jc w:val="center"/>
              <w:divId w:val="1048605786"/>
              <w:rPr>
                <w:sz w:val="18"/>
                <w:szCs w:val="18"/>
              </w:rPr>
            </w:pPr>
            <w:r w:rsidRPr="00703731">
              <w:rPr>
                <w:sz w:val="18"/>
                <w:szCs w:val="18"/>
              </w:rPr>
              <w:t>4</w:t>
            </w:r>
          </w:p>
        </w:tc>
        <w:tc>
          <w:tcPr>
            <w:tcW w:w="1276" w:type="dxa"/>
            <w:shd w:val="clear" w:color="auto" w:fill="auto"/>
            <w:vAlign w:val="center"/>
          </w:tcPr>
          <w:p w14:paraId="68870403" w14:textId="77777777" w:rsidR="00703731" w:rsidRPr="00703731" w:rsidRDefault="00703731" w:rsidP="00703731">
            <w:pPr>
              <w:spacing w:line="240" w:lineRule="auto"/>
              <w:ind w:firstLine="360"/>
              <w:divId w:val="819463389"/>
              <w:rPr>
                <w:sz w:val="18"/>
                <w:szCs w:val="18"/>
              </w:rPr>
            </w:pPr>
            <w:r w:rsidRPr="00703731">
              <w:rPr>
                <w:sz w:val="18"/>
                <w:szCs w:val="18"/>
              </w:rPr>
              <w:t xml:space="preserve">100.00 </w:t>
            </w:r>
          </w:p>
        </w:tc>
      </w:tr>
      <w:tr w:rsidR="00703731" w:rsidRPr="00AE608E" w14:paraId="31065FCC" w14:textId="77777777" w:rsidTr="00432AFD">
        <w:trPr>
          <w:trHeight w:val="350"/>
          <w:jc w:val="center"/>
        </w:trPr>
        <w:tc>
          <w:tcPr>
            <w:tcW w:w="2748" w:type="dxa"/>
            <w:shd w:val="clear" w:color="auto" w:fill="auto"/>
            <w:vAlign w:val="center"/>
          </w:tcPr>
          <w:p w14:paraId="283F8038" w14:textId="77777777" w:rsidR="00703731" w:rsidRPr="00703731" w:rsidRDefault="00703731" w:rsidP="00703731">
            <w:pPr>
              <w:spacing w:line="240" w:lineRule="auto"/>
              <w:ind w:firstLineChars="0" w:firstLine="0"/>
              <w:jc w:val="center"/>
              <w:divId w:val="1937515994"/>
              <w:rPr>
                <w:sz w:val="18"/>
                <w:szCs w:val="18"/>
              </w:rPr>
            </w:pPr>
            <w:r w:rsidRPr="00703731">
              <w:rPr>
                <w:sz w:val="18"/>
                <w:szCs w:val="18"/>
              </w:rPr>
              <w:t>计算机科学与技术</w:t>
            </w:r>
          </w:p>
        </w:tc>
        <w:tc>
          <w:tcPr>
            <w:tcW w:w="984" w:type="dxa"/>
            <w:shd w:val="clear" w:color="auto" w:fill="auto"/>
            <w:vAlign w:val="center"/>
          </w:tcPr>
          <w:p w14:paraId="2726A456" w14:textId="77777777" w:rsidR="00703731" w:rsidRPr="00703731" w:rsidRDefault="00703731" w:rsidP="00703731">
            <w:pPr>
              <w:spacing w:line="240" w:lineRule="auto"/>
              <w:ind w:firstLineChars="0" w:firstLine="0"/>
              <w:jc w:val="center"/>
              <w:divId w:val="731855814"/>
              <w:rPr>
                <w:sz w:val="18"/>
                <w:szCs w:val="18"/>
              </w:rPr>
            </w:pPr>
            <w:r w:rsidRPr="00703731">
              <w:rPr>
                <w:sz w:val="18"/>
                <w:szCs w:val="18"/>
              </w:rPr>
              <w:t>41</w:t>
            </w:r>
          </w:p>
        </w:tc>
        <w:tc>
          <w:tcPr>
            <w:tcW w:w="1275" w:type="dxa"/>
            <w:shd w:val="clear" w:color="auto" w:fill="auto"/>
            <w:vAlign w:val="center"/>
          </w:tcPr>
          <w:p w14:paraId="107B2F5E" w14:textId="77777777" w:rsidR="00703731" w:rsidRPr="00703731" w:rsidRDefault="00703731" w:rsidP="00703731">
            <w:pPr>
              <w:spacing w:line="240" w:lineRule="auto"/>
              <w:ind w:firstLine="360"/>
              <w:jc w:val="center"/>
              <w:divId w:val="1407534626"/>
              <w:rPr>
                <w:sz w:val="18"/>
                <w:szCs w:val="18"/>
              </w:rPr>
            </w:pPr>
            <w:r w:rsidRPr="00703731">
              <w:rPr>
                <w:sz w:val="18"/>
                <w:szCs w:val="18"/>
              </w:rPr>
              <w:t xml:space="preserve">87.80 </w:t>
            </w:r>
          </w:p>
        </w:tc>
        <w:tc>
          <w:tcPr>
            <w:tcW w:w="2268" w:type="dxa"/>
            <w:shd w:val="clear" w:color="auto" w:fill="auto"/>
            <w:vAlign w:val="center"/>
          </w:tcPr>
          <w:p w14:paraId="60D4DE7F" w14:textId="77777777" w:rsidR="00703731" w:rsidRPr="00703731" w:rsidRDefault="00703731" w:rsidP="00703731">
            <w:pPr>
              <w:spacing w:line="240" w:lineRule="auto"/>
              <w:ind w:firstLineChars="0" w:firstLine="0"/>
              <w:jc w:val="center"/>
              <w:divId w:val="371424534"/>
              <w:rPr>
                <w:sz w:val="18"/>
                <w:szCs w:val="18"/>
              </w:rPr>
            </w:pPr>
            <w:r w:rsidRPr="00703731">
              <w:rPr>
                <w:sz w:val="18"/>
                <w:szCs w:val="18"/>
              </w:rPr>
              <w:t>流行病与卫生统计学</w:t>
            </w:r>
          </w:p>
        </w:tc>
        <w:tc>
          <w:tcPr>
            <w:tcW w:w="709" w:type="dxa"/>
            <w:shd w:val="clear" w:color="auto" w:fill="auto"/>
            <w:vAlign w:val="center"/>
          </w:tcPr>
          <w:p w14:paraId="61689490" w14:textId="77777777" w:rsidR="00703731" w:rsidRPr="00703731" w:rsidRDefault="00703731" w:rsidP="00703731">
            <w:pPr>
              <w:spacing w:line="240" w:lineRule="auto"/>
              <w:ind w:firstLineChars="0" w:firstLine="0"/>
              <w:jc w:val="center"/>
              <w:divId w:val="1462649192"/>
              <w:rPr>
                <w:sz w:val="18"/>
                <w:szCs w:val="18"/>
              </w:rPr>
            </w:pPr>
            <w:r w:rsidRPr="00703731">
              <w:rPr>
                <w:sz w:val="18"/>
                <w:szCs w:val="18"/>
              </w:rPr>
              <w:t>4</w:t>
            </w:r>
          </w:p>
        </w:tc>
        <w:tc>
          <w:tcPr>
            <w:tcW w:w="1276" w:type="dxa"/>
            <w:shd w:val="clear" w:color="auto" w:fill="auto"/>
            <w:vAlign w:val="center"/>
          </w:tcPr>
          <w:p w14:paraId="04183DC5" w14:textId="77777777" w:rsidR="00703731" w:rsidRPr="00703731" w:rsidRDefault="00703731" w:rsidP="00703731">
            <w:pPr>
              <w:spacing w:line="240" w:lineRule="auto"/>
              <w:ind w:firstLine="360"/>
              <w:divId w:val="323171683"/>
              <w:rPr>
                <w:sz w:val="18"/>
                <w:szCs w:val="18"/>
              </w:rPr>
            </w:pPr>
            <w:r w:rsidRPr="00703731">
              <w:rPr>
                <w:sz w:val="18"/>
                <w:szCs w:val="18"/>
              </w:rPr>
              <w:t xml:space="preserve">100.00 </w:t>
            </w:r>
          </w:p>
        </w:tc>
      </w:tr>
      <w:tr w:rsidR="00703731" w:rsidRPr="00AE608E" w14:paraId="5AF9FA05" w14:textId="77777777" w:rsidTr="00432AFD">
        <w:trPr>
          <w:trHeight w:val="350"/>
          <w:jc w:val="center"/>
        </w:trPr>
        <w:tc>
          <w:tcPr>
            <w:tcW w:w="2748" w:type="dxa"/>
            <w:shd w:val="clear" w:color="auto" w:fill="auto"/>
            <w:vAlign w:val="center"/>
          </w:tcPr>
          <w:p w14:paraId="5C95D58C" w14:textId="77777777" w:rsidR="00703731" w:rsidRPr="00703731" w:rsidRDefault="00703731" w:rsidP="00703731">
            <w:pPr>
              <w:spacing w:line="240" w:lineRule="auto"/>
              <w:ind w:firstLineChars="0" w:firstLine="0"/>
              <w:jc w:val="center"/>
              <w:divId w:val="733164858"/>
              <w:rPr>
                <w:sz w:val="18"/>
                <w:szCs w:val="18"/>
              </w:rPr>
            </w:pPr>
            <w:r w:rsidRPr="00703731">
              <w:rPr>
                <w:sz w:val="18"/>
                <w:szCs w:val="18"/>
              </w:rPr>
              <w:t>控制科学与工程</w:t>
            </w:r>
          </w:p>
        </w:tc>
        <w:tc>
          <w:tcPr>
            <w:tcW w:w="984" w:type="dxa"/>
            <w:shd w:val="clear" w:color="auto" w:fill="auto"/>
            <w:vAlign w:val="center"/>
          </w:tcPr>
          <w:p w14:paraId="7B2E3DCA" w14:textId="77777777" w:rsidR="00703731" w:rsidRPr="00703731" w:rsidRDefault="00703731" w:rsidP="00703731">
            <w:pPr>
              <w:spacing w:line="240" w:lineRule="auto"/>
              <w:ind w:firstLineChars="0" w:firstLine="0"/>
              <w:jc w:val="center"/>
              <w:divId w:val="343940090"/>
              <w:rPr>
                <w:sz w:val="18"/>
                <w:szCs w:val="18"/>
              </w:rPr>
            </w:pPr>
            <w:r w:rsidRPr="00703731">
              <w:rPr>
                <w:sz w:val="18"/>
                <w:szCs w:val="18"/>
              </w:rPr>
              <w:t>37</w:t>
            </w:r>
          </w:p>
        </w:tc>
        <w:tc>
          <w:tcPr>
            <w:tcW w:w="1275" w:type="dxa"/>
            <w:shd w:val="clear" w:color="auto" w:fill="auto"/>
            <w:vAlign w:val="center"/>
          </w:tcPr>
          <w:p w14:paraId="380557BC" w14:textId="77777777" w:rsidR="00703731" w:rsidRPr="00703731" w:rsidRDefault="00703731" w:rsidP="00703731">
            <w:pPr>
              <w:spacing w:line="240" w:lineRule="auto"/>
              <w:ind w:firstLine="360"/>
              <w:jc w:val="center"/>
              <w:divId w:val="775175749"/>
              <w:rPr>
                <w:sz w:val="18"/>
                <w:szCs w:val="18"/>
              </w:rPr>
            </w:pPr>
            <w:r w:rsidRPr="00703731">
              <w:rPr>
                <w:sz w:val="18"/>
                <w:szCs w:val="18"/>
              </w:rPr>
              <w:t xml:space="preserve">91.89 </w:t>
            </w:r>
          </w:p>
        </w:tc>
        <w:tc>
          <w:tcPr>
            <w:tcW w:w="2268" w:type="dxa"/>
            <w:shd w:val="clear" w:color="auto" w:fill="auto"/>
            <w:vAlign w:val="center"/>
          </w:tcPr>
          <w:p w14:paraId="400389C2" w14:textId="77777777" w:rsidR="00703731" w:rsidRPr="00703731" w:rsidRDefault="00703731" w:rsidP="00703731">
            <w:pPr>
              <w:spacing w:line="240" w:lineRule="auto"/>
              <w:ind w:firstLineChars="0" w:firstLine="0"/>
              <w:jc w:val="center"/>
              <w:divId w:val="130176966"/>
              <w:rPr>
                <w:sz w:val="18"/>
                <w:szCs w:val="18"/>
              </w:rPr>
            </w:pPr>
            <w:r w:rsidRPr="00703731">
              <w:rPr>
                <w:sz w:val="18"/>
                <w:szCs w:val="18"/>
              </w:rPr>
              <w:t>基础兽医学</w:t>
            </w:r>
          </w:p>
        </w:tc>
        <w:tc>
          <w:tcPr>
            <w:tcW w:w="709" w:type="dxa"/>
            <w:shd w:val="clear" w:color="auto" w:fill="auto"/>
            <w:vAlign w:val="center"/>
          </w:tcPr>
          <w:p w14:paraId="62C8B5BC" w14:textId="77777777" w:rsidR="00703731" w:rsidRPr="00703731" w:rsidRDefault="00703731" w:rsidP="00703731">
            <w:pPr>
              <w:spacing w:line="240" w:lineRule="auto"/>
              <w:ind w:firstLineChars="0" w:firstLine="0"/>
              <w:jc w:val="center"/>
              <w:divId w:val="1458841581"/>
              <w:rPr>
                <w:sz w:val="18"/>
                <w:szCs w:val="18"/>
              </w:rPr>
            </w:pPr>
            <w:r w:rsidRPr="00703731">
              <w:rPr>
                <w:sz w:val="18"/>
                <w:szCs w:val="18"/>
              </w:rPr>
              <w:t>4</w:t>
            </w:r>
          </w:p>
        </w:tc>
        <w:tc>
          <w:tcPr>
            <w:tcW w:w="1276" w:type="dxa"/>
            <w:shd w:val="clear" w:color="auto" w:fill="auto"/>
            <w:vAlign w:val="center"/>
          </w:tcPr>
          <w:p w14:paraId="48F0DA78" w14:textId="77777777" w:rsidR="00703731" w:rsidRPr="00703731" w:rsidRDefault="00703731" w:rsidP="00703731">
            <w:pPr>
              <w:spacing w:line="240" w:lineRule="auto"/>
              <w:ind w:firstLine="360"/>
              <w:divId w:val="621692597"/>
              <w:rPr>
                <w:sz w:val="18"/>
                <w:szCs w:val="18"/>
              </w:rPr>
            </w:pPr>
            <w:r w:rsidRPr="00703731">
              <w:rPr>
                <w:sz w:val="18"/>
                <w:szCs w:val="18"/>
              </w:rPr>
              <w:t xml:space="preserve">100.00 </w:t>
            </w:r>
          </w:p>
        </w:tc>
      </w:tr>
      <w:tr w:rsidR="00703731" w:rsidRPr="00AE608E" w14:paraId="6CDADB5E" w14:textId="77777777" w:rsidTr="00432AFD">
        <w:trPr>
          <w:trHeight w:val="350"/>
          <w:jc w:val="center"/>
        </w:trPr>
        <w:tc>
          <w:tcPr>
            <w:tcW w:w="2748" w:type="dxa"/>
            <w:shd w:val="clear" w:color="auto" w:fill="auto"/>
            <w:vAlign w:val="center"/>
          </w:tcPr>
          <w:p w14:paraId="42F97625" w14:textId="77777777" w:rsidR="00703731" w:rsidRPr="00703731" w:rsidRDefault="00703731" w:rsidP="00703731">
            <w:pPr>
              <w:spacing w:line="240" w:lineRule="auto"/>
              <w:ind w:firstLineChars="0" w:firstLine="0"/>
              <w:jc w:val="center"/>
              <w:divId w:val="833882635"/>
              <w:rPr>
                <w:sz w:val="18"/>
                <w:szCs w:val="18"/>
              </w:rPr>
            </w:pPr>
            <w:r w:rsidRPr="00703731">
              <w:rPr>
                <w:sz w:val="18"/>
                <w:szCs w:val="18"/>
              </w:rPr>
              <w:t>工商管理</w:t>
            </w:r>
          </w:p>
        </w:tc>
        <w:tc>
          <w:tcPr>
            <w:tcW w:w="984" w:type="dxa"/>
            <w:shd w:val="clear" w:color="auto" w:fill="auto"/>
            <w:vAlign w:val="center"/>
          </w:tcPr>
          <w:p w14:paraId="77364B98" w14:textId="77777777" w:rsidR="00703731" w:rsidRPr="00703731" w:rsidRDefault="00703731" w:rsidP="00703731">
            <w:pPr>
              <w:spacing w:line="240" w:lineRule="auto"/>
              <w:ind w:firstLineChars="0" w:firstLine="0"/>
              <w:jc w:val="center"/>
              <w:divId w:val="1267470428"/>
              <w:rPr>
                <w:sz w:val="18"/>
                <w:szCs w:val="18"/>
              </w:rPr>
            </w:pPr>
            <w:r w:rsidRPr="00703731">
              <w:rPr>
                <w:sz w:val="18"/>
                <w:szCs w:val="18"/>
              </w:rPr>
              <w:t>37</w:t>
            </w:r>
          </w:p>
        </w:tc>
        <w:tc>
          <w:tcPr>
            <w:tcW w:w="1275" w:type="dxa"/>
            <w:shd w:val="clear" w:color="auto" w:fill="auto"/>
            <w:vAlign w:val="center"/>
          </w:tcPr>
          <w:p w14:paraId="78FF0478" w14:textId="77777777" w:rsidR="00703731" w:rsidRPr="00703731" w:rsidRDefault="00703731" w:rsidP="00703731">
            <w:pPr>
              <w:spacing w:line="240" w:lineRule="auto"/>
              <w:ind w:firstLine="360"/>
              <w:jc w:val="center"/>
              <w:divId w:val="16926298"/>
              <w:rPr>
                <w:sz w:val="18"/>
                <w:szCs w:val="18"/>
              </w:rPr>
            </w:pPr>
            <w:r w:rsidRPr="00703731">
              <w:rPr>
                <w:sz w:val="18"/>
                <w:szCs w:val="18"/>
              </w:rPr>
              <w:t xml:space="preserve">43.24 </w:t>
            </w:r>
          </w:p>
        </w:tc>
        <w:tc>
          <w:tcPr>
            <w:tcW w:w="2268" w:type="dxa"/>
            <w:shd w:val="clear" w:color="auto" w:fill="auto"/>
            <w:vAlign w:val="center"/>
          </w:tcPr>
          <w:p w14:paraId="6A5B7257" w14:textId="77777777" w:rsidR="00703731" w:rsidRPr="00703731" w:rsidRDefault="00703731" w:rsidP="00703731">
            <w:pPr>
              <w:spacing w:line="240" w:lineRule="auto"/>
              <w:ind w:firstLineChars="0" w:firstLine="0"/>
              <w:jc w:val="center"/>
              <w:divId w:val="4594425"/>
              <w:rPr>
                <w:sz w:val="18"/>
                <w:szCs w:val="18"/>
              </w:rPr>
            </w:pPr>
            <w:r w:rsidRPr="00703731">
              <w:rPr>
                <w:sz w:val="18"/>
                <w:szCs w:val="18"/>
              </w:rPr>
              <w:t>软件工程</w:t>
            </w:r>
          </w:p>
        </w:tc>
        <w:tc>
          <w:tcPr>
            <w:tcW w:w="709" w:type="dxa"/>
            <w:shd w:val="clear" w:color="auto" w:fill="auto"/>
            <w:vAlign w:val="center"/>
          </w:tcPr>
          <w:p w14:paraId="513E7275" w14:textId="77777777" w:rsidR="00703731" w:rsidRPr="00703731" w:rsidRDefault="00703731" w:rsidP="00703731">
            <w:pPr>
              <w:spacing w:line="240" w:lineRule="auto"/>
              <w:ind w:firstLineChars="0" w:firstLine="0"/>
              <w:jc w:val="center"/>
              <w:divId w:val="1462771603"/>
              <w:rPr>
                <w:sz w:val="18"/>
                <w:szCs w:val="18"/>
              </w:rPr>
            </w:pPr>
            <w:r w:rsidRPr="00703731">
              <w:rPr>
                <w:sz w:val="18"/>
                <w:szCs w:val="18"/>
              </w:rPr>
              <w:t>4</w:t>
            </w:r>
          </w:p>
        </w:tc>
        <w:tc>
          <w:tcPr>
            <w:tcW w:w="1276" w:type="dxa"/>
            <w:shd w:val="clear" w:color="auto" w:fill="auto"/>
            <w:vAlign w:val="center"/>
          </w:tcPr>
          <w:p w14:paraId="63B9E032" w14:textId="77777777" w:rsidR="00703731" w:rsidRPr="00703731" w:rsidRDefault="00703731" w:rsidP="00703731">
            <w:pPr>
              <w:spacing w:line="240" w:lineRule="auto"/>
              <w:ind w:firstLine="360"/>
              <w:divId w:val="414284611"/>
              <w:rPr>
                <w:sz w:val="18"/>
                <w:szCs w:val="18"/>
              </w:rPr>
            </w:pPr>
            <w:r w:rsidRPr="00703731">
              <w:rPr>
                <w:sz w:val="18"/>
                <w:szCs w:val="18"/>
              </w:rPr>
              <w:t xml:space="preserve">100.00 </w:t>
            </w:r>
          </w:p>
        </w:tc>
      </w:tr>
      <w:tr w:rsidR="00703731" w:rsidRPr="00AE608E" w14:paraId="65DCEE01" w14:textId="77777777" w:rsidTr="00432AFD">
        <w:trPr>
          <w:trHeight w:val="350"/>
          <w:jc w:val="center"/>
        </w:trPr>
        <w:tc>
          <w:tcPr>
            <w:tcW w:w="2748" w:type="dxa"/>
            <w:shd w:val="clear" w:color="auto" w:fill="auto"/>
            <w:vAlign w:val="center"/>
          </w:tcPr>
          <w:p w14:paraId="231E92FF" w14:textId="77777777" w:rsidR="00703731" w:rsidRPr="00703731" w:rsidRDefault="00703731" w:rsidP="00703731">
            <w:pPr>
              <w:spacing w:line="240" w:lineRule="auto"/>
              <w:ind w:firstLineChars="0" w:firstLine="0"/>
              <w:jc w:val="center"/>
              <w:divId w:val="1810511348"/>
              <w:rPr>
                <w:sz w:val="18"/>
                <w:szCs w:val="18"/>
              </w:rPr>
            </w:pPr>
            <w:r w:rsidRPr="00703731">
              <w:rPr>
                <w:sz w:val="18"/>
                <w:szCs w:val="18"/>
              </w:rPr>
              <w:t>数学</w:t>
            </w:r>
          </w:p>
        </w:tc>
        <w:tc>
          <w:tcPr>
            <w:tcW w:w="984" w:type="dxa"/>
            <w:shd w:val="clear" w:color="auto" w:fill="auto"/>
            <w:vAlign w:val="center"/>
          </w:tcPr>
          <w:p w14:paraId="66F9FF33" w14:textId="77777777" w:rsidR="00703731" w:rsidRPr="00703731" w:rsidRDefault="00703731" w:rsidP="00703731">
            <w:pPr>
              <w:spacing w:line="240" w:lineRule="auto"/>
              <w:ind w:firstLineChars="0" w:firstLine="0"/>
              <w:jc w:val="center"/>
              <w:divId w:val="1884907059"/>
              <w:rPr>
                <w:sz w:val="18"/>
                <w:szCs w:val="18"/>
              </w:rPr>
            </w:pPr>
            <w:r w:rsidRPr="00703731">
              <w:rPr>
                <w:sz w:val="18"/>
                <w:szCs w:val="18"/>
              </w:rPr>
              <w:t>33</w:t>
            </w:r>
          </w:p>
        </w:tc>
        <w:tc>
          <w:tcPr>
            <w:tcW w:w="1275" w:type="dxa"/>
            <w:shd w:val="clear" w:color="auto" w:fill="auto"/>
            <w:vAlign w:val="center"/>
          </w:tcPr>
          <w:p w14:paraId="1FC03B12" w14:textId="77777777" w:rsidR="00703731" w:rsidRPr="00703731" w:rsidRDefault="00703731" w:rsidP="00703731">
            <w:pPr>
              <w:spacing w:line="240" w:lineRule="auto"/>
              <w:ind w:firstLine="360"/>
              <w:jc w:val="center"/>
              <w:divId w:val="210114923"/>
              <w:rPr>
                <w:sz w:val="18"/>
                <w:szCs w:val="18"/>
              </w:rPr>
            </w:pPr>
            <w:r w:rsidRPr="00703731">
              <w:rPr>
                <w:sz w:val="18"/>
                <w:szCs w:val="18"/>
              </w:rPr>
              <w:t xml:space="preserve">84.85 </w:t>
            </w:r>
          </w:p>
        </w:tc>
        <w:tc>
          <w:tcPr>
            <w:tcW w:w="2268" w:type="dxa"/>
            <w:shd w:val="clear" w:color="auto" w:fill="auto"/>
            <w:vAlign w:val="center"/>
          </w:tcPr>
          <w:p w14:paraId="2CA6D877" w14:textId="77777777" w:rsidR="00703731" w:rsidRPr="00703731" w:rsidRDefault="00703731" w:rsidP="00703731">
            <w:pPr>
              <w:spacing w:line="240" w:lineRule="auto"/>
              <w:ind w:firstLineChars="0" w:firstLine="0"/>
              <w:jc w:val="center"/>
              <w:divId w:val="1462652203"/>
              <w:rPr>
                <w:sz w:val="18"/>
                <w:szCs w:val="18"/>
              </w:rPr>
            </w:pPr>
            <w:r w:rsidRPr="00703731">
              <w:rPr>
                <w:sz w:val="18"/>
                <w:szCs w:val="18"/>
              </w:rPr>
              <w:t>发展与教育心理学</w:t>
            </w:r>
          </w:p>
        </w:tc>
        <w:tc>
          <w:tcPr>
            <w:tcW w:w="709" w:type="dxa"/>
            <w:shd w:val="clear" w:color="auto" w:fill="auto"/>
            <w:vAlign w:val="center"/>
          </w:tcPr>
          <w:p w14:paraId="17CB062E" w14:textId="77777777" w:rsidR="00703731" w:rsidRPr="00703731" w:rsidRDefault="00703731" w:rsidP="00703731">
            <w:pPr>
              <w:spacing w:line="240" w:lineRule="auto"/>
              <w:ind w:firstLineChars="0" w:firstLine="0"/>
              <w:jc w:val="center"/>
              <w:divId w:val="452094212"/>
              <w:rPr>
                <w:sz w:val="18"/>
                <w:szCs w:val="18"/>
              </w:rPr>
            </w:pPr>
            <w:r w:rsidRPr="00703731">
              <w:rPr>
                <w:sz w:val="18"/>
                <w:szCs w:val="18"/>
              </w:rPr>
              <w:t>4</w:t>
            </w:r>
          </w:p>
        </w:tc>
        <w:tc>
          <w:tcPr>
            <w:tcW w:w="1276" w:type="dxa"/>
            <w:shd w:val="clear" w:color="auto" w:fill="auto"/>
            <w:vAlign w:val="center"/>
          </w:tcPr>
          <w:p w14:paraId="62B8C7FC" w14:textId="77777777" w:rsidR="00703731" w:rsidRPr="00703731" w:rsidRDefault="00703731" w:rsidP="00703731">
            <w:pPr>
              <w:spacing w:line="240" w:lineRule="auto"/>
              <w:ind w:firstLine="360"/>
              <w:divId w:val="1539931990"/>
              <w:rPr>
                <w:sz w:val="18"/>
                <w:szCs w:val="18"/>
              </w:rPr>
            </w:pPr>
            <w:r w:rsidRPr="00703731">
              <w:rPr>
                <w:sz w:val="18"/>
                <w:szCs w:val="18"/>
              </w:rPr>
              <w:t xml:space="preserve">100.00 </w:t>
            </w:r>
          </w:p>
        </w:tc>
      </w:tr>
      <w:tr w:rsidR="00703731" w:rsidRPr="00AE608E" w14:paraId="6ADD73C2" w14:textId="77777777" w:rsidTr="00432AFD">
        <w:trPr>
          <w:trHeight w:val="350"/>
          <w:jc w:val="center"/>
        </w:trPr>
        <w:tc>
          <w:tcPr>
            <w:tcW w:w="2748" w:type="dxa"/>
            <w:shd w:val="clear" w:color="auto" w:fill="auto"/>
            <w:vAlign w:val="center"/>
          </w:tcPr>
          <w:p w14:paraId="67A385EF" w14:textId="77777777" w:rsidR="00703731" w:rsidRPr="00703731" w:rsidRDefault="00703731" w:rsidP="00703731">
            <w:pPr>
              <w:spacing w:line="240" w:lineRule="auto"/>
              <w:ind w:firstLineChars="0" w:firstLine="0"/>
              <w:jc w:val="center"/>
              <w:divId w:val="1367560436"/>
              <w:rPr>
                <w:sz w:val="18"/>
                <w:szCs w:val="18"/>
              </w:rPr>
            </w:pPr>
            <w:r w:rsidRPr="00703731">
              <w:rPr>
                <w:sz w:val="18"/>
                <w:szCs w:val="18"/>
              </w:rPr>
              <w:t>飞行器设计</w:t>
            </w:r>
          </w:p>
        </w:tc>
        <w:tc>
          <w:tcPr>
            <w:tcW w:w="984" w:type="dxa"/>
            <w:shd w:val="clear" w:color="auto" w:fill="auto"/>
            <w:vAlign w:val="center"/>
          </w:tcPr>
          <w:p w14:paraId="07561F68" w14:textId="77777777" w:rsidR="00703731" w:rsidRPr="00703731" w:rsidRDefault="00703731" w:rsidP="00703731">
            <w:pPr>
              <w:spacing w:line="240" w:lineRule="auto"/>
              <w:ind w:firstLineChars="0" w:firstLine="0"/>
              <w:jc w:val="center"/>
              <w:divId w:val="1080643611"/>
              <w:rPr>
                <w:sz w:val="18"/>
                <w:szCs w:val="18"/>
              </w:rPr>
            </w:pPr>
            <w:r w:rsidRPr="00703731">
              <w:rPr>
                <w:sz w:val="18"/>
                <w:szCs w:val="18"/>
              </w:rPr>
              <w:t>30</w:t>
            </w:r>
          </w:p>
        </w:tc>
        <w:tc>
          <w:tcPr>
            <w:tcW w:w="1275" w:type="dxa"/>
            <w:shd w:val="clear" w:color="auto" w:fill="auto"/>
            <w:vAlign w:val="center"/>
          </w:tcPr>
          <w:p w14:paraId="0DFF9CBF" w14:textId="77777777" w:rsidR="00703731" w:rsidRPr="00703731" w:rsidRDefault="00703731" w:rsidP="00703731">
            <w:pPr>
              <w:spacing w:line="240" w:lineRule="auto"/>
              <w:ind w:firstLine="360"/>
              <w:jc w:val="center"/>
              <w:divId w:val="1077241124"/>
              <w:rPr>
                <w:sz w:val="18"/>
                <w:szCs w:val="18"/>
              </w:rPr>
            </w:pPr>
            <w:r w:rsidRPr="00703731">
              <w:rPr>
                <w:sz w:val="18"/>
                <w:szCs w:val="18"/>
              </w:rPr>
              <w:t xml:space="preserve">93.33 </w:t>
            </w:r>
          </w:p>
        </w:tc>
        <w:tc>
          <w:tcPr>
            <w:tcW w:w="2268" w:type="dxa"/>
            <w:shd w:val="clear" w:color="auto" w:fill="auto"/>
            <w:vAlign w:val="center"/>
          </w:tcPr>
          <w:p w14:paraId="222CF533" w14:textId="77777777" w:rsidR="00703731" w:rsidRPr="00703731" w:rsidRDefault="00703731" w:rsidP="00703731">
            <w:pPr>
              <w:spacing w:line="240" w:lineRule="auto"/>
              <w:ind w:firstLineChars="0" w:firstLine="0"/>
              <w:jc w:val="center"/>
              <w:divId w:val="539442890"/>
              <w:rPr>
                <w:sz w:val="18"/>
                <w:szCs w:val="18"/>
              </w:rPr>
            </w:pPr>
            <w:r w:rsidRPr="00703731">
              <w:rPr>
                <w:sz w:val="18"/>
                <w:szCs w:val="18"/>
              </w:rPr>
              <w:t>水生生物学</w:t>
            </w:r>
          </w:p>
        </w:tc>
        <w:tc>
          <w:tcPr>
            <w:tcW w:w="709" w:type="dxa"/>
            <w:shd w:val="clear" w:color="auto" w:fill="auto"/>
            <w:vAlign w:val="center"/>
          </w:tcPr>
          <w:p w14:paraId="31C766A4" w14:textId="77777777" w:rsidR="00703731" w:rsidRPr="00703731" w:rsidRDefault="00703731" w:rsidP="00703731">
            <w:pPr>
              <w:spacing w:line="240" w:lineRule="auto"/>
              <w:ind w:firstLineChars="0" w:firstLine="0"/>
              <w:jc w:val="center"/>
              <w:divId w:val="1690837904"/>
              <w:rPr>
                <w:sz w:val="18"/>
                <w:szCs w:val="18"/>
              </w:rPr>
            </w:pPr>
            <w:r w:rsidRPr="00703731">
              <w:rPr>
                <w:sz w:val="18"/>
                <w:szCs w:val="18"/>
              </w:rPr>
              <w:t>4</w:t>
            </w:r>
          </w:p>
        </w:tc>
        <w:tc>
          <w:tcPr>
            <w:tcW w:w="1276" w:type="dxa"/>
            <w:shd w:val="clear" w:color="auto" w:fill="auto"/>
            <w:vAlign w:val="center"/>
          </w:tcPr>
          <w:p w14:paraId="49B9757F" w14:textId="77777777" w:rsidR="00703731" w:rsidRPr="00703731" w:rsidRDefault="00703731" w:rsidP="00703731">
            <w:pPr>
              <w:spacing w:line="240" w:lineRule="auto"/>
              <w:ind w:firstLine="360"/>
              <w:divId w:val="1194229695"/>
              <w:rPr>
                <w:sz w:val="18"/>
                <w:szCs w:val="18"/>
              </w:rPr>
            </w:pPr>
            <w:r w:rsidRPr="00703731">
              <w:rPr>
                <w:sz w:val="18"/>
                <w:szCs w:val="18"/>
              </w:rPr>
              <w:t xml:space="preserve">100.00 </w:t>
            </w:r>
          </w:p>
        </w:tc>
      </w:tr>
      <w:tr w:rsidR="00703731" w:rsidRPr="00AE608E" w14:paraId="35284681" w14:textId="77777777" w:rsidTr="00432AFD">
        <w:trPr>
          <w:trHeight w:val="350"/>
          <w:jc w:val="center"/>
        </w:trPr>
        <w:tc>
          <w:tcPr>
            <w:tcW w:w="2748" w:type="dxa"/>
            <w:shd w:val="clear" w:color="auto" w:fill="auto"/>
            <w:vAlign w:val="center"/>
          </w:tcPr>
          <w:p w14:paraId="4CAEC586" w14:textId="77777777" w:rsidR="00703731" w:rsidRPr="00703731" w:rsidRDefault="00703731" w:rsidP="00703731">
            <w:pPr>
              <w:spacing w:line="240" w:lineRule="auto"/>
              <w:ind w:firstLineChars="0" w:firstLine="0"/>
              <w:jc w:val="center"/>
              <w:divId w:val="1775831325"/>
              <w:rPr>
                <w:sz w:val="18"/>
                <w:szCs w:val="18"/>
              </w:rPr>
            </w:pPr>
            <w:r w:rsidRPr="00703731">
              <w:rPr>
                <w:sz w:val="18"/>
                <w:szCs w:val="18"/>
              </w:rPr>
              <w:t>力学</w:t>
            </w:r>
          </w:p>
        </w:tc>
        <w:tc>
          <w:tcPr>
            <w:tcW w:w="984" w:type="dxa"/>
            <w:shd w:val="clear" w:color="auto" w:fill="auto"/>
            <w:vAlign w:val="center"/>
          </w:tcPr>
          <w:p w14:paraId="67DC7CD2" w14:textId="77777777" w:rsidR="00703731" w:rsidRPr="00703731" w:rsidRDefault="00703731" w:rsidP="00703731">
            <w:pPr>
              <w:spacing w:line="240" w:lineRule="auto"/>
              <w:ind w:firstLineChars="0" w:firstLine="0"/>
              <w:jc w:val="center"/>
              <w:divId w:val="745955507"/>
              <w:rPr>
                <w:sz w:val="18"/>
                <w:szCs w:val="18"/>
              </w:rPr>
            </w:pPr>
            <w:r w:rsidRPr="00703731">
              <w:rPr>
                <w:sz w:val="18"/>
                <w:szCs w:val="18"/>
              </w:rPr>
              <w:t>30</w:t>
            </w:r>
          </w:p>
        </w:tc>
        <w:tc>
          <w:tcPr>
            <w:tcW w:w="1275" w:type="dxa"/>
            <w:shd w:val="clear" w:color="auto" w:fill="auto"/>
            <w:vAlign w:val="center"/>
          </w:tcPr>
          <w:p w14:paraId="10AD67A6" w14:textId="77777777" w:rsidR="00703731" w:rsidRPr="00703731" w:rsidRDefault="00703731" w:rsidP="00703731">
            <w:pPr>
              <w:spacing w:line="240" w:lineRule="auto"/>
              <w:ind w:firstLine="360"/>
              <w:jc w:val="center"/>
              <w:divId w:val="1074666731"/>
              <w:rPr>
                <w:sz w:val="18"/>
                <w:szCs w:val="18"/>
              </w:rPr>
            </w:pPr>
            <w:r w:rsidRPr="00703731">
              <w:rPr>
                <w:sz w:val="18"/>
                <w:szCs w:val="18"/>
              </w:rPr>
              <w:t xml:space="preserve">86.67 </w:t>
            </w:r>
          </w:p>
        </w:tc>
        <w:tc>
          <w:tcPr>
            <w:tcW w:w="2268" w:type="dxa"/>
            <w:shd w:val="clear" w:color="auto" w:fill="auto"/>
            <w:vAlign w:val="center"/>
          </w:tcPr>
          <w:p w14:paraId="676DF93C" w14:textId="77777777" w:rsidR="00703731" w:rsidRPr="00703731" w:rsidRDefault="00703731" w:rsidP="00703731">
            <w:pPr>
              <w:spacing w:line="240" w:lineRule="auto"/>
              <w:ind w:firstLineChars="0" w:firstLine="0"/>
              <w:jc w:val="center"/>
              <w:divId w:val="1816794629"/>
              <w:rPr>
                <w:sz w:val="18"/>
                <w:szCs w:val="18"/>
              </w:rPr>
            </w:pPr>
            <w:r w:rsidRPr="00703731">
              <w:rPr>
                <w:sz w:val="18"/>
                <w:szCs w:val="18"/>
              </w:rPr>
              <w:t>食品科学与工程</w:t>
            </w:r>
          </w:p>
        </w:tc>
        <w:tc>
          <w:tcPr>
            <w:tcW w:w="709" w:type="dxa"/>
            <w:shd w:val="clear" w:color="auto" w:fill="auto"/>
            <w:vAlign w:val="center"/>
          </w:tcPr>
          <w:p w14:paraId="00FF59E7" w14:textId="77777777" w:rsidR="00703731" w:rsidRPr="00703731" w:rsidRDefault="00703731" w:rsidP="00703731">
            <w:pPr>
              <w:spacing w:line="240" w:lineRule="auto"/>
              <w:ind w:firstLineChars="0" w:firstLine="0"/>
              <w:jc w:val="center"/>
              <w:divId w:val="1095442647"/>
              <w:rPr>
                <w:sz w:val="18"/>
                <w:szCs w:val="18"/>
              </w:rPr>
            </w:pPr>
            <w:r w:rsidRPr="00703731">
              <w:rPr>
                <w:sz w:val="18"/>
                <w:szCs w:val="18"/>
              </w:rPr>
              <w:t>4</w:t>
            </w:r>
          </w:p>
        </w:tc>
        <w:tc>
          <w:tcPr>
            <w:tcW w:w="1276" w:type="dxa"/>
            <w:shd w:val="clear" w:color="auto" w:fill="auto"/>
            <w:vAlign w:val="center"/>
          </w:tcPr>
          <w:p w14:paraId="5F28A3FF" w14:textId="77777777" w:rsidR="00703731" w:rsidRPr="00703731" w:rsidRDefault="00703731" w:rsidP="00703731">
            <w:pPr>
              <w:spacing w:line="240" w:lineRule="auto"/>
              <w:ind w:firstLine="360"/>
              <w:divId w:val="1841769428"/>
              <w:rPr>
                <w:sz w:val="18"/>
                <w:szCs w:val="18"/>
              </w:rPr>
            </w:pPr>
            <w:r w:rsidRPr="00703731">
              <w:rPr>
                <w:sz w:val="18"/>
                <w:szCs w:val="18"/>
              </w:rPr>
              <w:t xml:space="preserve">100.00 </w:t>
            </w:r>
          </w:p>
        </w:tc>
      </w:tr>
      <w:tr w:rsidR="00703731" w:rsidRPr="00AE608E" w14:paraId="2AED7FDD" w14:textId="77777777" w:rsidTr="00432AFD">
        <w:trPr>
          <w:trHeight w:val="350"/>
          <w:jc w:val="center"/>
        </w:trPr>
        <w:tc>
          <w:tcPr>
            <w:tcW w:w="2748" w:type="dxa"/>
            <w:shd w:val="clear" w:color="auto" w:fill="auto"/>
            <w:vAlign w:val="center"/>
          </w:tcPr>
          <w:p w14:paraId="65259223" w14:textId="77777777" w:rsidR="00703731" w:rsidRPr="00703731" w:rsidRDefault="00703731" w:rsidP="00703731">
            <w:pPr>
              <w:spacing w:line="240" w:lineRule="auto"/>
              <w:ind w:firstLineChars="0" w:firstLine="0"/>
              <w:jc w:val="center"/>
              <w:divId w:val="1468010725"/>
              <w:rPr>
                <w:sz w:val="18"/>
                <w:szCs w:val="18"/>
              </w:rPr>
            </w:pPr>
            <w:r w:rsidRPr="00703731">
              <w:rPr>
                <w:sz w:val="18"/>
                <w:szCs w:val="18"/>
              </w:rPr>
              <w:t>信息与通信工程</w:t>
            </w:r>
          </w:p>
        </w:tc>
        <w:tc>
          <w:tcPr>
            <w:tcW w:w="984" w:type="dxa"/>
            <w:shd w:val="clear" w:color="auto" w:fill="auto"/>
            <w:vAlign w:val="center"/>
          </w:tcPr>
          <w:p w14:paraId="6D64294C" w14:textId="77777777" w:rsidR="00703731" w:rsidRPr="00703731" w:rsidRDefault="00703731" w:rsidP="00703731">
            <w:pPr>
              <w:spacing w:line="240" w:lineRule="auto"/>
              <w:ind w:firstLineChars="0" w:firstLine="0"/>
              <w:jc w:val="center"/>
              <w:divId w:val="769816805"/>
              <w:rPr>
                <w:sz w:val="18"/>
                <w:szCs w:val="18"/>
              </w:rPr>
            </w:pPr>
            <w:r w:rsidRPr="00703731">
              <w:rPr>
                <w:sz w:val="18"/>
                <w:szCs w:val="18"/>
              </w:rPr>
              <w:t>29</w:t>
            </w:r>
          </w:p>
        </w:tc>
        <w:tc>
          <w:tcPr>
            <w:tcW w:w="1275" w:type="dxa"/>
            <w:shd w:val="clear" w:color="auto" w:fill="auto"/>
            <w:vAlign w:val="center"/>
          </w:tcPr>
          <w:p w14:paraId="3691279F" w14:textId="77777777" w:rsidR="00703731" w:rsidRPr="00703731" w:rsidRDefault="00703731" w:rsidP="00703731">
            <w:pPr>
              <w:spacing w:line="240" w:lineRule="auto"/>
              <w:ind w:firstLine="360"/>
              <w:jc w:val="center"/>
              <w:divId w:val="1718773442"/>
              <w:rPr>
                <w:sz w:val="18"/>
                <w:szCs w:val="18"/>
              </w:rPr>
            </w:pPr>
            <w:r w:rsidRPr="00703731">
              <w:rPr>
                <w:sz w:val="18"/>
                <w:szCs w:val="18"/>
              </w:rPr>
              <w:t xml:space="preserve">65.52 </w:t>
            </w:r>
          </w:p>
        </w:tc>
        <w:tc>
          <w:tcPr>
            <w:tcW w:w="2268" w:type="dxa"/>
            <w:shd w:val="clear" w:color="auto" w:fill="auto"/>
            <w:vAlign w:val="center"/>
          </w:tcPr>
          <w:p w14:paraId="79A9BE86" w14:textId="77777777" w:rsidR="00703731" w:rsidRPr="00703731" w:rsidRDefault="00703731" w:rsidP="00703731">
            <w:pPr>
              <w:spacing w:line="240" w:lineRule="auto"/>
              <w:ind w:firstLineChars="0" w:firstLine="0"/>
              <w:jc w:val="center"/>
              <w:divId w:val="415178743"/>
              <w:rPr>
                <w:sz w:val="18"/>
                <w:szCs w:val="18"/>
              </w:rPr>
            </w:pPr>
            <w:r w:rsidRPr="00703731">
              <w:rPr>
                <w:sz w:val="18"/>
                <w:szCs w:val="18"/>
              </w:rPr>
              <w:t>语言文化系统学</w:t>
            </w:r>
          </w:p>
        </w:tc>
        <w:tc>
          <w:tcPr>
            <w:tcW w:w="709" w:type="dxa"/>
            <w:shd w:val="clear" w:color="auto" w:fill="auto"/>
            <w:vAlign w:val="center"/>
          </w:tcPr>
          <w:p w14:paraId="7FFF0A9E" w14:textId="77777777" w:rsidR="00703731" w:rsidRPr="00703731" w:rsidRDefault="00703731" w:rsidP="00703731">
            <w:pPr>
              <w:spacing w:line="240" w:lineRule="auto"/>
              <w:ind w:firstLineChars="0" w:firstLine="0"/>
              <w:jc w:val="center"/>
              <w:divId w:val="1304627172"/>
              <w:rPr>
                <w:sz w:val="18"/>
                <w:szCs w:val="18"/>
              </w:rPr>
            </w:pPr>
            <w:r w:rsidRPr="00703731">
              <w:rPr>
                <w:sz w:val="18"/>
                <w:szCs w:val="18"/>
              </w:rPr>
              <w:t>4</w:t>
            </w:r>
          </w:p>
        </w:tc>
        <w:tc>
          <w:tcPr>
            <w:tcW w:w="1276" w:type="dxa"/>
            <w:shd w:val="clear" w:color="auto" w:fill="auto"/>
            <w:vAlign w:val="center"/>
          </w:tcPr>
          <w:p w14:paraId="76475DFC" w14:textId="77777777" w:rsidR="00703731" w:rsidRPr="00703731" w:rsidRDefault="00703731" w:rsidP="00703731">
            <w:pPr>
              <w:spacing w:line="240" w:lineRule="auto"/>
              <w:ind w:firstLine="360"/>
              <w:divId w:val="121774284"/>
              <w:rPr>
                <w:sz w:val="18"/>
                <w:szCs w:val="18"/>
              </w:rPr>
            </w:pPr>
            <w:r w:rsidRPr="00703731">
              <w:rPr>
                <w:sz w:val="18"/>
                <w:szCs w:val="18"/>
              </w:rPr>
              <w:t xml:space="preserve">100.00 </w:t>
            </w:r>
          </w:p>
        </w:tc>
      </w:tr>
      <w:tr w:rsidR="00703731" w:rsidRPr="00AE608E" w14:paraId="44370D0E" w14:textId="77777777" w:rsidTr="00432AFD">
        <w:trPr>
          <w:trHeight w:val="350"/>
          <w:jc w:val="center"/>
        </w:trPr>
        <w:tc>
          <w:tcPr>
            <w:tcW w:w="2748" w:type="dxa"/>
            <w:shd w:val="clear" w:color="auto" w:fill="auto"/>
            <w:vAlign w:val="center"/>
          </w:tcPr>
          <w:p w14:paraId="744F09BD" w14:textId="77777777" w:rsidR="00703731" w:rsidRPr="00703731" w:rsidRDefault="00703731" w:rsidP="00703731">
            <w:pPr>
              <w:spacing w:line="240" w:lineRule="auto"/>
              <w:ind w:firstLineChars="0" w:firstLine="0"/>
              <w:jc w:val="center"/>
              <w:divId w:val="1282684947"/>
              <w:rPr>
                <w:sz w:val="18"/>
                <w:szCs w:val="18"/>
              </w:rPr>
            </w:pPr>
            <w:r w:rsidRPr="00703731">
              <w:rPr>
                <w:sz w:val="18"/>
                <w:szCs w:val="18"/>
              </w:rPr>
              <w:t>通信与信息系统</w:t>
            </w:r>
          </w:p>
        </w:tc>
        <w:tc>
          <w:tcPr>
            <w:tcW w:w="984" w:type="dxa"/>
            <w:shd w:val="clear" w:color="auto" w:fill="auto"/>
            <w:vAlign w:val="center"/>
          </w:tcPr>
          <w:p w14:paraId="17358A4E" w14:textId="77777777" w:rsidR="00703731" w:rsidRPr="00703731" w:rsidRDefault="00703731" w:rsidP="00703731">
            <w:pPr>
              <w:spacing w:line="240" w:lineRule="auto"/>
              <w:ind w:firstLineChars="0" w:firstLine="0"/>
              <w:jc w:val="center"/>
              <w:divId w:val="1148088497"/>
              <w:rPr>
                <w:sz w:val="18"/>
                <w:szCs w:val="18"/>
              </w:rPr>
            </w:pPr>
            <w:r w:rsidRPr="00703731">
              <w:rPr>
                <w:sz w:val="18"/>
                <w:szCs w:val="18"/>
              </w:rPr>
              <w:t>28</w:t>
            </w:r>
          </w:p>
        </w:tc>
        <w:tc>
          <w:tcPr>
            <w:tcW w:w="1275" w:type="dxa"/>
            <w:shd w:val="clear" w:color="auto" w:fill="auto"/>
            <w:vAlign w:val="center"/>
          </w:tcPr>
          <w:p w14:paraId="7C078283" w14:textId="77777777" w:rsidR="00703731" w:rsidRPr="00703731" w:rsidRDefault="00703731" w:rsidP="00703731">
            <w:pPr>
              <w:spacing w:line="240" w:lineRule="auto"/>
              <w:ind w:firstLine="360"/>
              <w:jc w:val="center"/>
              <w:divId w:val="1213807537"/>
              <w:rPr>
                <w:sz w:val="18"/>
                <w:szCs w:val="18"/>
              </w:rPr>
            </w:pPr>
            <w:r w:rsidRPr="00703731">
              <w:rPr>
                <w:sz w:val="18"/>
                <w:szCs w:val="18"/>
              </w:rPr>
              <w:t xml:space="preserve">64.29 </w:t>
            </w:r>
          </w:p>
        </w:tc>
        <w:tc>
          <w:tcPr>
            <w:tcW w:w="2268" w:type="dxa"/>
            <w:shd w:val="clear" w:color="auto" w:fill="auto"/>
            <w:vAlign w:val="center"/>
          </w:tcPr>
          <w:p w14:paraId="4726D3ED" w14:textId="77777777" w:rsidR="00703731" w:rsidRPr="00703731" w:rsidRDefault="00703731" w:rsidP="00703731">
            <w:pPr>
              <w:spacing w:line="240" w:lineRule="auto"/>
              <w:ind w:firstLineChars="0" w:firstLine="0"/>
              <w:jc w:val="center"/>
              <w:divId w:val="1462647155"/>
              <w:rPr>
                <w:sz w:val="18"/>
                <w:szCs w:val="18"/>
              </w:rPr>
            </w:pPr>
            <w:r w:rsidRPr="00703731">
              <w:rPr>
                <w:sz w:val="18"/>
                <w:szCs w:val="18"/>
              </w:rPr>
              <w:t>外国语言学及应用语言学</w:t>
            </w:r>
          </w:p>
        </w:tc>
        <w:tc>
          <w:tcPr>
            <w:tcW w:w="709" w:type="dxa"/>
            <w:shd w:val="clear" w:color="auto" w:fill="auto"/>
            <w:vAlign w:val="center"/>
          </w:tcPr>
          <w:p w14:paraId="379CFA26" w14:textId="77777777" w:rsidR="00703731" w:rsidRPr="00703731" w:rsidRDefault="00703731" w:rsidP="00703731">
            <w:pPr>
              <w:spacing w:line="240" w:lineRule="auto"/>
              <w:ind w:firstLineChars="0" w:firstLine="0"/>
              <w:jc w:val="center"/>
              <w:divId w:val="2011523339"/>
              <w:rPr>
                <w:sz w:val="18"/>
                <w:szCs w:val="18"/>
              </w:rPr>
            </w:pPr>
            <w:r w:rsidRPr="00703731">
              <w:rPr>
                <w:sz w:val="18"/>
                <w:szCs w:val="18"/>
              </w:rPr>
              <w:t>4</w:t>
            </w:r>
          </w:p>
        </w:tc>
        <w:tc>
          <w:tcPr>
            <w:tcW w:w="1276" w:type="dxa"/>
            <w:shd w:val="clear" w:color="auto" w:fill="auto"/>
            <w:vAlign w:val="center"/>
          </w:tcPr>
          <w:p w14:paraId="1C354F7C" w14:textId="77777777" w:rsidR="00703731" w:rsidRPr="00703731" w:rsidRDefault="00703731" w:rsidP="00703731">
            <w:pPr>
              <w:spacing w:line="240" w:lineRule="auto"/>
              <w:ind w:firstLine="360"/>
              <w:divId w:val="1086154265"/>
              <w:rPr>
                <w:sz w:val="18"/>
                <w:szCs w:val="18"/>
              </w:rPr>
            </w:pPr>
            <w:r w:rsidRPr="00703731">
              <w:rPr>
                <w:sz w:val="18"/>
                <w:szCs w:val="18"/>
              </w:rPr>
              <w:t xml:space="preserve">100.00 </w:t>
            </w:r>
          </w:p>
        </w:tc>
      </w:tr>
      <w:tr w:rsidR="00703731" w:rsidRPr="00AE608E" w14:paraId="3F653968" w14:textId="77777777" w:rsidTr="00432AFD">
        <w:trPr>
          <w:trHeight w:val="350"/>
          <w:jc w:val="center"/>
        </w:trPr>
        <w:tc>
          <w:tcPr>
            <w:tcW w:w="2748" w:type="dxa"/>
            <w:shd w:val="clear" w:color="auto" w:fill="auto"/>
            <w:vAlign w:val="center"/>
          </w:tcPr>
          <w:p w14:paraId="0EFCB718" w14:textId="77777777" w:rsidR="00703731" w:rsidRPr="00703731" w:rsidRDefault="00703731" w:rsidP="00703731">
            <w:pPr>
              <w:spacing w:line="240" w:lineRule="auto"/>
              <w:ind w:firstLineChars="0" w:firstLine="0"/>
              <w:jc w:val="center"/>
              <w:divId w:val="1437872233"/>
              <w:rPr>
                <w:sz w:val="18"/>
                <w:szCs w:val="18"/>
              </w:rPr>
            </w:pPr>
            <w:r w:rsidRPr="00703731">
              <w:rPr>
                <w:sz w:val="18"/>
                <w:szCs w:val="18"/>
              </w:rPr>
              <w:t>应用经济学</w:t>
            </w:r>
          </w:p>
        </w:tc>
        <w:tc>
          <w:tcPr>
            <w:tcW w:w="984" w:type="dxa"/>
            <w:shd w:val="clear" w:color="auto" w:fill="auto"/>
            <w:vAlign w:val="center"/>
          </w:tcPr>
          <w:p w14:paraId="1008C181" w14:textId="77777777" w:rsidR="00703731" w:rsidRPr="00703731" w:rsidRDefault="00703731" w:rsidP="00703731">
            <w:pPr>
              <w:spacing w:line="240" w:lineRule="auto"/>
              <w:ind w:firstLineChars="0" w:firstLine="0"/>
              <w:jc w:val="center"/>
              <w:divId w:val="1105268854"/>
              <w:rPr>
                <w:sz w:val="18"/>
                <w:szCs w:val="18"/>
              </w:rPr>
            </w:pPr>
            <w:r w:rsidRPr="00703731">
              <w:rPr>
                <w:sz w:val="18"/>
                <w:szCs w:val="18"/>
              </w:rPr>
              <w:t>26</w:t>
            </w:r>
          </w:p>
        </w:tc>
        <w:tc>
          <w:tcPr>
            <w:tcW w:w="1275" w:type="dxa"/>
            <w:shd w:val="clear" w:color="auto" w:fill="auto"/>
            <w:vAlign w:val="center"/>
          </w:tcPr>
          <w:p w14:paraId="3AF424AA" w14:textId="77777777" w:rsidR="00703731" w:rsidRPr="00703731" w:rsidRDefault="00703731" w:rsidP="00703731">
            <w:pPr>
              <w:spacing w:line="240" w:lineRule="auto"/>
              <w:ind w:firstLine="360"/>
              <w:jc w:val="center"/>
              <w:divId w:val="2085640141"/>
              <w:rPr>
                <w:sz w:val="18"/>
                <w:szCs w:val="18"/>
              </w:rPr>
            </w:pPr>
            <w:r w:rsidRPr="00703731">
              <w:rPr>
                <w:sz w:val="18"/>
                <w:szCs w:val="18"/>
              </w:rPr>
              <w:t xml:space="preserve">76.92 </w:t>
            </w:r>
          </w:p>
        </w:tc>
        <w:tc>
          <w:tcPr>
            <w:tcW w:w="2268" w:type="dxa"/>
            <w:shd w:val="clear" w:color="auto" w:fill="auto"/>
            <w:vAlign w:val="center"/>
          </w:tcPr>
          <w:p w14:paraId="432F6D71" w14:textId="77777777" w:rsidR="00703731" w:rsidRPr="00703731" w:rsidRDefault="00703731" w:rsidP="00703731">
            <w:pPr>
              <w:spacing w:line="240" w:lineRule="auto"/>
              <w:ind w:firstLineChars="0" w:firstLine="0"/>
              <w:jc w:val="center"/>
              <w:divId w:val="631714592"/>
              <w:rPr>
                <w:sz w:val="18"/>
                <w:szCs w:val="18"/>
              </w:rPr>
            </w:pPr>
            <w:r w:rsidRPr="00703731">
              <w:rPr>
                <w:sz w:val="18"/>
                <w:szCs w:val="18"/>
              </w:rPr>
              <w:t>动物营养与饲料科学</w:t>
            </w:r>
          </w:p>
        </w:tc>
        <w:tc>
          <w:tcPr>
            <w:tcW w:w="709" w:type="dxa"/>
            <w:shd w:val="clear" w:color="auto" w:fill="auto"/>
            <w:vAlign w:val="center"/>
          </w:tcPr>
          <w:p w14:paraId="0D86602B" w14:textId="77777777" w:rsidR="00703731" w:rsidRPr="00703731" w:rsidRDefault="00703731" w:rsidP="00703731">
            <w:pPr>
              <w:spacing w:line="240" w:lineRule="auto"/>
              <w:ind w:firstLineChars="0" w:firstLine="0"/>
              <w:jc w:val="center"/>
              <w:divId w:val="1849952480"/>
              <w:rPr>
                <w:sz w:val="18"/>
                <w:szCs w:val="18"/>
              </w:rPr>
            </w:pPr>
            <w:r w:rsidRPr="00703731">
              <w:rPr>
                <w:sz w:val="18"/>
                <w:szCs w:val="18"/>
              </w:rPr>
              <w:t>4</w:t>
            </w:r>
          </w:p>
        </w:tc>
        <w:tc>
          <w:tcPr>
            <w:tcW w:w="1276" w:type="dxa"/>
            <w:shd w:val="clear" w:color="auto" w:fill="auto"/>
            <w:vAlign w:val="center"/>
          </w:tcPr>
          <w:p w14:paraId="77241C79" w14:textId="77777777" w:rsidR="00703731" w:rsidRPr="00703731" w:rsidRDefault="00703731" w:rsidP="00703731">
            <w:pPr>
              <w:spacing w:line="240" w:lineRule="auto"/>
              <w:ind w:firstLine="360"/>
              <w:divId w:val="1741252767"/>
              <w:rPr>
                <w:sz w:val="18"/>
                <w:szCs w:val="18"/>
              </w:rPr>
            </w:pPr>
            <w:r w:rsidRPr="00703731">
              <w:rPr>
                <w:sz w:val="18"/>
                <w:szCs w:val="18"/>
              </w:rPr>
              <w:t xml:space="preserve">100.00 </w:t>
            </w:r>
          </w:p>
        </w:tc>
      </w:tr>
      <w:tr w:rsidR="00703731" w:rsidRPr="00AE608E" w14:paraId="3411A261" w14:textId="77777777" w:rsidTr="00432AFD">
        <w:trPr>
          <w:trHeight w:val="350"/>
          <w:jc w:val="center"/>
        </w:trPr>
        <w:tc>
          <w:tcPr>
            <w:tcW w:w="2748" w:type="dxa"/>
            <w:shd w:val="clear" w:color="auto" w:fill="auto"/>
            <w:vAlign w:val="center"/>
          </w:tcPr>
          <w:p w14:paraId="2958108B" w14:textId="77777777" w:rsidR="00703731" w:rsidRPr="00703731" w:rsidRDefault="00703731" w:rsidP="00703731">
            <w:pPr>
              <w:spacing w:line="240" w:lineRule="auto"/>
              <w:ind w:firstLineChars="0" w:firstLine="0"/>
              <w:jc w:val="center"/>
              <w:divId w:val="1238633247"/>
              <w:rPr>
                <w:sz w:val="18"/>
                <w:szCs w:val="18"/>
              </w:rPr>
            </w:pPr>
            <w:r w:rsidRPr="00703731">
              <w:rPr>
                <w:sz w:val="18"/>
                <w:szCs w:val="18"/>
              </w:rPr>
              <w:t>航空宇航科学与技术</w:t>
            </w:r>
          </w:p>
        </w:tc>
        <w:tc>
          <w:tcPr>
            <w:tcW w:w="984" w:type="dxa"/>
            <w:shd w:val="clear" w:color="auto" w:fill="auto"/>
            <w:vAlign w:val="center"/>
          </w:tcPr>
          <w:p w14:paraId="327F5C18" w14:textId="77777777" w:rsidR="00703731" w:rsidRPr="00703731" w:rsidRDefault="00703731" w:rsidP="00703731">
            <w:pPr>
              <w:spacing w:line="240" w:lineRule="auto"/>
              <w:ind w:firstLineChars="0" w:firstLine="0"/>
              <w:jc w:val="center"/>
              <w:divId w:val="763258088"/>
              <w:rPr>
                <w:sz w:val="18"/>
                <w:szCs w:val="18"/>
              </w:rPr>
            </w:pPr>
            <w:r w:rsidRPr="00703731">
              <w:rPr>
                <w:sz w:val="18"/>
                <w:szCs w:val="18"/>
              </w:rPr>
              <w:t>25</w:t>
            </w:r>
          </w:p>
        </w:tc>
        <w:tc>
          <w:tcPr>
            <w:tcW w:w="1275" w:type="dxa"/>
            <w:shd w:val="clear" w:color="auto" w:fill="auto"/>
            <w:vAlign w:val="center"/>
          </w:tcPr>
          <w:p w14:paraId="5AFCD604" w14:textId="77777777" w:rsidR="00703731" w:rsidRPr="00703731" w:rsidRDefault="00703731" w:rsidP="00703731">
            <w:pPr>
              <w:spacing w:line="240" w:lineRule="auto"/>
              <w:ind w:firstLine="360"/>
              <w:jc w:val="center"/>
              <w:divId w:val="40400948"/>
              <w:rPr>
                <w:sz w:val="18"/>
                <w:szCs w:val="18"/>
              </w:rPr>
            </w:pPr>
            <w:r w:rsidRPr="00703731">
              <w:rPr>
                <w:sz w:val="18"/>
                <w:szCs w:val="18"/>
              </w:rPr>
              <w:t xml:space="preserve">92.00 </w:t>
            </w:r>
          </w:p>
        </w:tc>
        <w:tc>
          <w:tcPr>
            <w:tcW w:w="2268" w:type="dxa"/>
            <w:shd w:val="clear" w:color="auto" w:fill="auto"/>
            <w:vAlign w:val="center"/>
          </w:tcPr>
          <w:p w14:paraId="30AB345E" w14:textId="77777777" w:rsidR="00703731" w:rsidRPr="00703731" w:rsidRDefault="00703731" w:rsidP="00703731">
            <w:pPr>
              <w:spacing w:line="240" w:lineRule="auto"/>
              <w:ind w:firstLineChars="0" w:firstLine="0"/>
              <w:jc w:val="center"/>
              <w:divId w:val="1643609613"/>
              <w:rPr>
                <w:sz w:val="18"/>
                <w:szCs w:val="18"/>
              </w:rPr>
            </w:pPr>
            <w:r w:rsidRPr="00703731">
              <w:rPr>
                <w:sz w:val="18"/>
                <w:szCs w:val="18"/>
              </w:rPr>
              <w:t>高等教育学</w:t>
            </w:r>
          </w:p>
        </w:tc>
        <w:tc>
          <w:tcPr>
            <w:tcW w:w="709" w:type="dxa"/>
            <w:shd w:val="clear" w:color="auto" w:fill="auto"/>
            <w:vAlign w:val="center"/>
          </w:tcPr>
          <w:p w14:paraId="3304B69E" w14:textId="77777777" w:rsidR="00703731" w:rsidRPr="00703731" w:rsidRDefault="00703731" w:rsidP="00703731">
            <w:pPr>
              <w:spacing w:line="240" w:lineRule="auto"/>
              <w:ind w:firstLineChars="0" w:firstLine="0"/>
              <w:jc w:val="center"/>
              <w:divId w:val="1418751652"/>
              <w:rPr>
                <w:sz w:val="18"/>
                <w:szCs w:val="18"/>
              </w:rPr>
            </w:pPr>
            <w:r w:rsidRPr="00703731">
              <w:rPr>
                <w:sz w:val="18"/>
                <w:szCs w:val="18"/>
              </w:rPr>
              <w:t>4</w:t>
            </w:r>
          </w:p>
        </w:tc>
        <w:tc>
          <w:tcPr>
            <w:tcW w:w="1276" w:type="dxa"/>
            <w:shd w:val="clear" w:color="auto" w:fill="auto"/>
            <w:vAlign w:val="center"/>
          </w:tcPr>
          <w:p w14:paraId="56DE9547" w14:textId="77777777" w:rsidR="00703731" w:rsidRPr="00703731" w:rsidRDefault="00703731" w:rsidP="00703731">
            <w:pPr>
              <w:spacing w:line="240" w:lineRule="auto"/>
              <w:ind w:firstLine="360"/>
              <w:divId w:val="1040057687"/>
              <w:rPr>
                <w:sz w:val="18"/>
                <w:szCs w:val="18"/>
              </w:rPr>
            </w:pPr>
            <w:r w:rsidRPr="00703731">
              <w:rPr>
                <w:sz w:val="18"/>
                <w:szCs w:val="18"/>
              </w:rPr>
              <w:t xml:space="preserve">100.00 </w:t>
            </w:r>
          </w:p>
        </w:tc>
      </w:tr>
      <w:tr w:rsidR="00703731" w:rsidRPr="00AE608E" w14:paraId="7B65F4D9" w14:textId="77777777" w:rsidTr="00432AFD">
        <w:trPr>
          <w:trHeight w:val="350"/>
          <w:jc w:val="center"/>
        </w:trPr>
        <w:tc>
          <w:tcPr>
            <w:tcW w:w="2748" w:type="dxa"/>
            <w:shd w:val="clear" w:color="auto" w:fill="auto"/>
            <w:vAlign w:val="center"/>
          </w:tcPr>
          <w:p w14:paraId="238F380F" w14:textId="77777777" w:rsidR="00703731" w:rsidRPr="00703731" w:rsidRDefault="00703731" w:rsidP="00703731">
            <w:pPr>
              <w:spacing w:line="240" w:lineRule="auto"/>
              <w:ind w:firstLineChars="0" w:firstLine="0"/>
              <w:jc w:val="center"/>
              <w:divId w:val="1784691149"/>
              <w:rPr>
                <w:sz w:val="18"/>
                <w:szCs w:val="18"/>
              </w:rPr>
            </w:pPr>
            <w:r w:rsidRPr="00703731">
              <w:rPr>
                <w:sz w:val="18"/>
                <w:szCs w:val="18"/>
              </w:rPr>
              <w:t>机械电子工程</w:t>
            </w:r>
          </w:p>
        </w:tc>
        <w:tc>
          <w:tcPr>
            <w:tcW w:w="984" w:type="dxa"/>
            <w:shd w:val="clear" w:color="auto" w:fill="auto"/>
            <w:vAlign w:val="center"/>
          </w:tcPr>
          <w:p w14:paraId="4866629A" w14:textId="77777777" w:rsidR="00703731" w:rsidRPr="00703731" w:rsidRDefault="00703731" w:rsidP="00703731">
            <w:pPr>
              <w:spacing w:line="240" w:lineRule="auto"/>
              <w:ind w:firstLineChars="0" w:firstLine="0"/>
              <w:jc w:val="center"/>
              <w:divId w:val="1970895942"/>
              <w:rPr>
                <w:sz w:val="18"/>
                <w:szCs w:val="18"/>
              </w:rPr>
            </w:pPr>
            <w:r w:rsidRPr="00703731">
              <w:rPr>
                <w:sz w:val="18"/>
                <w:szCs w:val="18"/>
              </w:rPr>
              <w:t>25</w:t>
            </w:r>
          </w:p>
        </w:tc>
        <w:tc>
          <w:tcPr>
            <w:tcW w:w="1275" w:type="dxa"/>
            <w:shd w:val="clear" w:color="auto" w:fill="auto"/>
            <w:vAlign w:val="center"/>
          </w:tcPr>
          <w:p w14:paraId="1AE18EE8" w14:textId="77777777" w:rsidR="00703731" w:rsidRPr="00703731" w:rsidRDefault="00703731" w:rsidP="00703731">
            <w:pPr>
              <w:spacing w:line="240" w:lineRule="auto"/>
              <w:ind w:firstLine="360"/>
              <w:jc w:val="center"/>
              <w:divId w:val="91049444"/>
              <w:rPr>
                <w:sz w:val="18"/>
                <w:szCs w:val="18"/>
              </w:rPr>
            </w:pPr>
            <w:r w:rsidRPr="00703731">
              <w:rPr>
                <w:sz w:val="18"/>
                <w:szCs w:val="18"/>
              </w:rPr>
              <w:t xml:space="preserve">84.00 </w:t>
            </w:r>
          </w:p>
        </w:tc>
        <w:tc>
          <w:tcPr>
            <w:tcW w:w="2268" w:type="dxa"/>
            <w:shd w:val="clear" w:color="auto" w:fill="auto"/>
            <w:vAlign w:val="center"/>
          </w:tcPr>
          <w:p w14:paraId="5A340F67" w14:textId="77777777" w:rsidR="00703731" w:rsidRPr="00703731" w:rsidRDefault="00703731" w:rsidP="00703731">
            <w:pPr>
              <w:spacing w:line="240" w:lineRule="auto"/>
              <w:ind w:firstLineChars="0" w:firstLine="0"/>
              <w:jc w:val="center"/>
              <w:divId w:val="557667618"/>
              <w:rPr>
                <w:sz w:val="18"/>
                <w:szCs w:val="18"/>
              </w:rPr>
            </w:pPr>
            <w:r w:rsidRPr="00703731">
              <w:rPr>
                <w:sz w:val="18"/>
                <w:szCs w:val="18"/>
              </w:rPr>
              <w:t>计算机软件与理论</w:t>
            </w:r>
          </w:p>
        </w:tc>
        <w:tc>
          <w:tcPr>
            <w:tcW w:w="709" w:type="dxa"/>
            <w:shd w:val="clear" w:color="auto" w:fill="auto"/>
            <w:vAlign w:val="center"/>
          </w:tcPr>
          <w:p w14:paraId="1A3FDA4E" w14:textId="77777777" w:rsidR="00703731" w:rsidRPr="00703731" w:rsidRDefault="00703731" w:rsidP="00703731">
            <w:pPr>
              <w:spacing w:line="240" w:lineRule="auto"/>
              <w:ind w:firstLineChars="0" w:firstLine="0"/>
              <w:jc w:val="center"/>
              <w:divId w:val="763571693"/>
              <w:rPr>
                <w:sz w:val="18"/>
                <w:szCs w:val="18"/>
              </w:rPr>
            </w:pPr>
            <w:r w:rsidRPr="00703731">
              <w:rPr>
                <w:sz w:val="18"/>
                <w:szCs w:val="18"/>
              </w:rPr>
              <w:t>4</w:t>
            </w:r>
          </w:p>
        </w:tc>
        <w:tc>
          <w:tcPr>
            <w:tcW w:w="1276" w:type="dxa"/>
            <w:shd w:val="clear" w:color="auto" w:fill="auto"/>
            <w:vAlign w:val="center"/>
          </w:tcPr>
          <w:p w14:paraId="1EA6ADCB" w14:textId="77777777" w:rsidR="00703731" w:rsidRPr="00703731" w:rsidRDefault="00703731" w:rsidP="00703731">
            <w:pPr>
              <w:spacing w:line="240" w:lineRule="auto"/>
              <w:ind w:firstLine="360"/>
              <w:divId w:val="1831173160"/>
              <w:rPr>
                <w:sz w:val="18"/>
                <w:szCs w:val="18"/>
              </w:rPr>
            </w:pPr>
            <w:r w:rsidRPr="00703731">
              <w:rPr>
                <w:sz w:val="18"/>
                <w:szCs w:val="18"/>
              </w:rPr>
              <w:t xml:space="preserve">100.00 </w:t>
            </w:r>
          </w:p>
        </w:tc>
      </w:tr>
      <w:tr w:rsidR="00703731" w:rsidRPr="00AE608E" w14:paraId="450BFE86" w14:textId="77777777" w:rsidTr="00432AFD">
        <w:trPr>
          <w:trHeight w:val="350"/>
          <w:jc w:val="center"/>
        </w:trPr>
        <w:tc>
          <w:tcPr>
            <w:tcW w:w="2748" w:type="dxa"/>
            <w:shd w:val="clear" w:color="auto" w:fill="auto"/>
            <w:vAlign w:val="center"/>
          </w:tcPr>
          <w:p w14:paraId="116F1A34" w14:textId="77777777" w:rsidR="00703731" w:rsidRPr="00703731" w:rsidRDefault="00703731" w:rsidP="00703731">
            <w:pPr>
              <w:spacing w:line="240" w:lineRule="auto"/>
              <w:ind w:firstLineChars="0" w:firstLine="0"/>
              <w:jc w:val="center"/>
              <w:divId w:val="306012295"/>
              <w:rPr>
                <w:sz w:val="18"/>
                <w:szCs w:val="18"/>
              </w:rPr>
            </w:pPr>
            <w:r w:rsidRPr="00703731">
              <w:rPr>
                <w:sz w:val="18"/>
                <w:szCs w:val="18"/>
              </w:rPr>
              <w:t>信号与信息处理</w:t>
            </w:r>
          </w:p>
        </w:tc>
        <w:tc>
          <w:tcPr>
            <w:tcW w:w="984" w:type="dxa"/>
            <w:shd w:val="clear" w:color="auto" w:fill="auto"/>
            <w:vAlign w:val="center"/>
          </w:tcPr>
          <w:p w14:paraId="6E4CE99F" w14:textId="77777777" w:rsidR="00703731" w:rsidRPr="00703731" w:rsidRDefault="00703731" w:rsidP="00703731">
            <w:pPr>
              <w:spacing w:line="240" w:lineRule="auto"/>
              <w:ind w:firstLineChars="0" w:firstLine="0"/>
              <w:jc w:val="center"/>
              <w:divId w:val="825558493"/>
              <w:rPr>
                <w:sz w:val="18"/>
                <w:szCs w:val="18"/>
              </w:rPr>
            </w:pPr>
            <w:r w:rsidRPr="00703731">
              <w:rPr>
                <w:sz w:val="18"/>
                <w:szCs w:val="18"/>
              </w:rPr>
              <w:t>25</w:t>
            </w:r>
          </w:p>
        </w:tc>
        <w:tc>
          <w:tcPr>
            <w:tcW w:w="1275" w:type="dxa"/>
            <w:shd w:val="clear" w:color="auto" w:fill="auto"/>
            <w:vAlign w:val="center"/>
          </w:tcPr>
          <w:p w14:paraId="17AB6376" w14:textId="77777777" w:rsidR="00703731" w:rsidRPr="00703731" w:rsidRDefault="00703731" w:rsidP="00703731">
            <w:pPr>
              <w:spacing w:line="240" w:lineRule="auto"/>
              <w:ind w:firstLine="360"/>
              <w:jc w:val="center"/>
              <w:divId w:val="1309017040"/>
              <w:rPr>
                <w:sz w:val="18"/>
                <w:szCs w:val="18"/>
              </w:rPr>
            </w:pPr>
            <w:r w:rsidRPr="00703731">
              <w:rPr>
                <w:sz w:val="18"/>
                <w:szCs w:val="18"/>
              </w:rPr>
              <w:t xml:space="preserve">76.00 </w:t>
            </w:r>
          </w:p>
        </w:tc>
        <w:tc>
          <w:tcPr>
            <w:tcW w:w="2268" w:type="dxa"/>
            <w:shd w:val="clear" w:color="auto" w:fill="auto"/>
            <w:vAlign w:val="center"/>
          </w:tcPr>
          <w:p w14:paraId="25137285" w14:textId="77777777" w:rsidR="00703731" w:rsidRPr="00703731" w:rsidRDefault="00703731" w:rsidP="00703731">
            <w:pPr>
              <w:spacing w:line="240" w:lineRule="auto"/>
              <w:ind w:firstLineChars="0" w:firstLine="0"/>
              <w:jc w:val="center"/>
              <w:divId w:val="745147860"/>
              <w:rPr>
                <w:sz w:val="18"/>
                <w:szCs w:val="18"/>
              </w:rPr>
            </w:pPr>
            <w:r w:rsidRPr="00703731">
              <w:rPr>
                <w:sz w:val="18"/>
                <w:szCs w:val="18"/>
              </w:rPr>
              <w:t>微生物学</w:t>
            </w:r>
          </w:p>
        </w:tc>
        <w:tc>
          <w:tcPr>
            <w:tcW w:w="709" w:type="dxa"/>
            <w:shd w:val="clear" w:color="auto" w:fill="auto"/>
            <w:vAlign w:val="center"/>
          </w:tcPr>
          <w:p w14:paraId="761D2B2F" w14:textId="77777777" w:rsidR="00703731" w:rsidRPr="00703731" w:rsidRDefault="00703731" w:rsidP="00703731">
            <w:pPr>
              <w:spacing w:line="240" w:lineRule="auto"/>
              <w:ind w:firstLineChars="0" w:firstLine="0"/>
              <w:jc w:val="center"/>
              <w:divId w:val="21055650"/>
              <w:rPr>
                <w:sz w:val="18"/>
                <w:szCs w:val="18"/>
              </w:rPr>
            </w:pPr>
            <w:r w:rsidRPr="00703731">
              <w:rPr>
                <w:sz w:val="18"/>
                <w:szCs w:val="18"/>
              </w:rPr>
              <w:t>4</w:t>
            </w:r>
          </w:p>
        </w:tc>
        <w:tc>
          <w:tcPr>
            <w:tcW w:w="1276" w:type="dxa"/>
            <w:shd w:val="clear" w:color="auto" w:fill="auto"/>
            <w:vAlign w:val="center"/>
          </w:tcPr>
          <w:p w14:paraId="580EA63B" w14:textId="77777777" w:rsidR="00703731" w:rsidRPr="00703731" w:rsidRDefault="00703731" w:rsidP="00703731">
            <w:pPr>
              <w:spacing w:line="240" w:lineRule="auto"/>
              <w:ind w:firstLine="360"/>
              <w:divId w:val="841160104"/>
              <w:rPr>
                <w:sz w:val="18"/>
                <w:szCs w:val="18"/>
              </w:rPr>
            </w:pPr>
            <w:r w:rsidRPr="00703731">
              <w:rPr>
                <w:sz w:val="18"/>
                <w:szCs w:val="18"/>
              </w:rPr>
              <w:t xml:space="preserve">75.00 </w:t>
            </w:r>
          </w:p>
        </w:tc>
      </w:tr>
      <w:tr w:rsidR="00703731" w:rsidRPr="00AE608E" w14:paraId="2C031E91" w14:textId="77777777" w:rsidTr="00432AFD">
        <w:trPr>
          <w:trHeight w:val="350"/>
          <w:jc w:val="center"/>
        </w:trPr>
        <w:tc>
          <w:tcPr>
            <w:tcW w:w="2748" w:type="dxa"/>
            <w:shd w:val="clear" w:color="auto" w:fill="auto"/>
            <w:vAlign w:val="center"/>
          </w:tcPr>
          <w:p w14:paraId="78303364" w14:textId="77777777" w:rsidR="00703731" w:rsidRPr="00703731" w:rsidRDefault="00703731" w:rsidP="00703731">
            <w:pPr>
              <w:spacing w:line="240" w:lineRule="auto"/>
              <w:ind w:firstLineChars="0" w:firstLine="0"/>
              <w:jc w:val="center"/>
              <w:divId w:val="1757287871"/>
              <w:rPr>
                <w:sz w:val="18"/>
                <w:szCs w:val="18"/>
              </w:rPr>
            </w:pPr>
            <w:r w:rsidRPr="00703731">
              <w:rPr>
                <w:sz w:val="18"/>
                <w:szCs w:val="18"/>
              </w:rPr>
              <w:t>航空宇航制造工程</w:t>
            </w:r>
          </w:p>
        </w:tc>
        <w:tc>
          <w:tcPr>
            <w:tcW w:w="984" w:type="dxa"/>
            <w:shd w:val="clear" w:color="auto" w:fill="auto"/>
            <w:vAlign w:val="center"/>
          </w:tcPr>
          <w:p w14:paraId="6C3085ED" w14:textId="77777777" w:rsidR="00703731" w:rsidRPr="00703731" w:rsidRDefault="00703731" w:rsidP="00703731">
            <w:pPr>
              <w:spacing w:line="240" w:lineRule="auto"/>
              <w:ind w:firstLineChars="0" w:firstLine="0"/>
              <w:jc w:val="center"/>
              <w:divId w:val="1112213497"/>
              <w:rPr>
                <w:sz w:val="18"/>
                <w:szCs w:val="18"/>
              </w:rPr>
            </w:pPr>
            <w:r w:rsidRPr="00703731">
              <w:rPr>
                <w:sz w:val="18"/>
                <w:szCs w:val="18"/>
              </w:rPr>
              <w:t>24</w:t>
            </w:r>
          </w:p>
        </w:tc>
        <w:tc>
          <w:tcPr>
            <w:tcW w:w="1275" w:type="dxa"/>
            <w:shd w:val="clear" w:color="auto" w:fill="auto"/>
            <w:vAlign w:val="center"/>
          </w:tcPr>
          <w:p w14:paraId="1C8EC604" w14:textId="77777777" w:rsidR="00703731" w:rsidRPr="00703731" w:rsidRDefault="00703731" w:rsidP="00703731">
            <w:pPr>
              <w:spacing w:line="240" w:lineRule="auto"/>
              <w:ind w:firstLine="360"/>
              <w:jc w:val="center"/>
              <w:divId w:val="958101378"/>
              <w:rPr>
                <w:sz w:val="18"/>
                <w:szCs w:val="18"/>
              </w:rPr>
            </w:pPr>
            <w:r w:rsidRPr="00703731">
              <w:rPr>
                <w:sz w:val="18"/>
                <w:szCs w:val="18"/>
              </w:rPr>
              <w:t xml:space="preserve">91.67 </w:t>
            </w:r>
          </w:p>
        </w:tc>
        <w:tc>
          <w:tcPr>
            <w:tcW w:w="2268" w:type="dxa"/>
            <w:shd w:val="clear" w:color="auto" w:fill="auto"/>
            <w:vAlign w:val="center"/>
          </w:tcPr>
          <w:p w14:paraId="2C4F571A" w14:textId="77777777" w:rsidR="00703731" w:rsidRPr="00703731" w:rsidRDefault="00703731" w:rsidP="00703731">
            <w:pPr>
              <w:spacing w:line="240" w:lineRule="auto"/>
              <w:ind w:firstLineChars="0" w:firstLine="0"/>
              <w:jc w:val="center"/>
              <w:divId w:val="1688482108"/>
              <w:rPr>
                <w:sz w:val="18"/>
                <w:szCs w:val="18"/>
              </w:rPr>
            </w:pPr>
            <w:r w:rsidRPr="00703731">
              <w:rPr>
                <w:sz w:val="18"/>
                <w:szCs w:val="18"/>
              </w:rPr>
              <w:t>网络空间安全</w:t>
            </w:r>
          </w:p>
        </w:tc>
        <w:tc>
          <w:tcPr>
            <w:tcW w:w="709" w:type="dxa"/>
            <w:shd w:val="clear" w:color="auto" w:fill="auto"/>
            <w:vAlign w:val="center"/>
          </w:tcPr>
          <w:p w14:paraId="7ACD5D81" w14:textId="77777777" w:rsidR="00703731" w:rsidRPr="00703731" w:rsidRDefault="00703731" w:rsidP="00703731">
            <w:pPr>
              <w:spacing w:line="240" w:lineRule="auto"/>
              <w:ind w:firstLineChars="0" w:firstLine="0"/>
              <w:jc w:val="center"/>
              <w:divId w:val="1565868875"/>
              <w:rPr>
                <w:sz w:val="18"/>
                <w:szCs w:val="18"/>
              </w:rPr>
            </w:pPr>
            <w:r w:rsidRPr="00703731">
              <w:rPr>
                <w:sz w:val="18"/>
                <w:szCs w:val="18"/>
              </w:rPr>
              <w:t>4</w:t>
            </w:r>
          </w:p>
        </w:tc>
        <w:tc>
          <w:tcPr>
            <w:tcW w:w="1276" w:type="dxa"/>
            <w:shd w:val="clear" w:color="auto" w:fill="auto"/>
            <w:vAlign w:val="center"/>
          </w:tcPr>
          <w:p w14:paraId="33890EA2" w14:textId="77777777" w:rsidR="00703731" w:rsidRPr="00703731" w:rsidRDefault="00703731" w:rsidP="00703731">
            <w:pPr>
              <w:spacing w:line="240" w:lineRule="auto"/>
              <w:ind w:firstLine="360"/>
              <w:divId w:val="1415007881"/>
              <w:rPr>
                <w:sz w:val="18"/>
                <w:szCs w:val="18"/>
              </w:rPr>
            </w:pPr>
            <w:r w:rsidRPr="00703731">
              <w:rPr>
                <w:sz w:val="18"/>
                <w:szCs w:val="18"/>
              </w:rPr>
              <w:t xml:space="preserve">75.00 </w:t>
            </w:r>
          </w:p>
        </w:tc>
      </w:tr>
      <w:tr w:rsidR="00703731" w:rsidRPr="00AE608E" w14:paraId="2A233194" w14:textId="77777777" w:rsidTr="00432AFD">
        <w:trPr>
          <w:trHeight w:val="350"/>
          <w:jc w:val="center"/>
        </w:trPr>
        <w:tc>
          <w:tcPr>
            <w:tcW w:w="2748" w:type="dxa"/>
            <w:shd w:val="clear" w:color="auto" w:fill="auto"/>
            <w:vAlign w:val="center"/>
          </w:tcPr>
          <w:p w14:paraId="0EB85F9E" w14:textId="77777777" w:rsidR="00703731" w:rsidRPr="00703731" w:rsidRDefault="00703731" w:rsidP="00703731">
            <w:pPr>
              <w:spacing w:line="240" w:lineRule="auto"/>
              <w:ind w:firstLineChars="0" w:firstLine="0"/>
              <w:jc w:val="center"/>
              <w:divId w:val="1735666112"/>
              <w:rPr>
                <w:sz w:val="18"/>
                <w:szCs w:val="18"/>
              </w:rPr>
            </w:pPr>
            <w:r w:rsidRPr="00703731">
              <w:rPr>
                <w:sz w:val="18"/>
                <w:szCs w:val="18"/>
              </w:rPr>
              <w:t>内科学</w:t>
            </w:r>
          </w:p>
        </w:tc>
        <w:tc>
          <w:tcPr>
            <w:tcW w:w="984" w:type="dxa"/>
            <w:shd w:val="clear" w:color="auto" w:fill="auto"/>
            <w:vAlign w:val="center"/>
          </w:tcPr>
          <w:p w14:paraId="5238FA0D" w14:textId="77777777" w:rsidR="00703731" w:rsidRPr="00703731" w:rsidRDefault="00703731" w:rsidP="00703731">
            <w:pPr>
              <w:spacing w:line="240" w:lineRule="auto"/>
              <w:ind w:firstLineChars="0" w:firstLine="0"/>
              <w:jc w:val="center"/>
              <w:divId w:val="882600340"/>
              <w:rPr>
                <w:sz w:val="18"/>
                <w:szCs w:val="18"/>
              </w:rPr>
            </w:pPr>
            <w:r w:rsidRPr="00703731">
              <w:rPr>
                <w:sz w:val="18"/>
                <w:szCs w:val="18"/>
              </w:rPr>
              <w:t>24</w:t>
            </w:r>
          </w:p>
        </w:tc>
        <w:tc>
          <w:tcPr>
            <w:tcW w:w="1275" w:type="dxa"/>
            <w:shd w:val="clear" w:color="auto" w:fill="auto"/>
            <w:vAlign w:val="center"/>
          </w:tcPr>
          <w:p w14:paraId="6EDDB3C4" w14:textId="77777777" w:rsidR="00703731" w:rsidRPr="00703731" w:rsidRDefault="00703731" w:rsidP="00703731">
            <w:pPr>
              <w:spacing w:line="240" w:lineRule="auto"/>
              <w:ind w:firstLine="360"/>
              <w:jc w:val="center"/>
              <w:divId w:val="1618487766"/>
              <w:rPr>
                <w:sz w:val="18"/>
                <w:szCs w:val="18"/>
              </w:rPr>
            </w:pPr>
            <w:r w:rsidRPr="00703731">
              <w:rPr>
                <w:sz w:val="18"/>
                <w:szCs w:val="18"/>
              </w:rPr>
              <w:t xml:space="preserve">79.17 </w:t>
            </w:r>
          </w:p>
        </w:tc>
        <w:tc>
          <w:tcPr>
            <w:tcW w:w="2268" w:type="dxa"/>
            <w:shd w:val="clear" w:color="auto" w:fill="auto"/>
            <w:vAlign w:val="center"/>
          </w:tcPr>
          <w:p w14:paraId="4A464763" w14:textId="77777777" w:rsidR="00703731" w:rsidRPr="00703731" w:rsidRDefault="00703731" w:rsidP="00703731">
            <w:pPr>
              <w:spacing w:line="240" w:lineRule="auto"/>
              <w:ind w:firstLineChars="0" w:firstLine="0"/>
              <w:jc w:val="center"/>
              <w:divId w:val="1474369013"/>
              <w:rPr>
                <w:sz w:val="18"/>
                <w:szCs w:val="18"/>
              </w:rPr>
            </w:pPr>
            <w:r w:rsidRPr="00703731">
              <w:rPr>
                <w:sz w:val="18"/>
                <w:szCs w:val="18"/>
              </w:rPr>
              <w:t>水工结构工程</w:t>
            </w:r>
          </w:p>
        </w:tc>
        <w:tc>
          <w:tcPr>
            <w:tcW w:w="709" w:type="dxa"/>
            <w:shd w:val="clear" w:color="auto" w:fill="auto"/>
            <w:vAlign w:val="center"/>
          </w:tcPr>
          <w:p w14:paraId="052D6B13" w14:textId="77777777" w:rsidR="00703731" w:rsidRPr="00703731" w:rsidRDefault="00703731" w:rsidP="00703731">
            <w:pPr>
              <w:spacing w:line="240" w:lineRule="auto"/>
              <w:ind w:firstLineChars="0" w:firstLine="0"/>
              <w:jc w:val="center"/>
              <w:divId w:val="1710450665"/>
              <w:rPr>
                <w:sz w:val="18"/>
                <w:szCs w:val="18"/>
              </w:rPr>
            </w:pPr>
            <w:r w:rsidRPr="00703731">
              <w:rPr>
                <w:sz w:val="18"/>
                <w:szCs w:val="18"/>
              </w:rPr>
              <w:t>4</w:t>
            </w:r>
          </w:p>
        </w:tc>
        <w:tc>
          <w:tcPr>
            <w:tcW w:w="1276" w:type="dxa"/>
            <w:shd w:val="clear" w:color="auto" w:fill="auto"/>
            <w:vAlign w:val="center"/>
          </w:tcPr>
          <w:p w14:paraId="3A715DAB" w14:textId="77777777" w:rsidR="00703731" w:rsidRPr="00703731" w:rsidRDefault="00703731" w:rsidP="00703731">
            <w:pPr>
              <w:spacing w:line="240" w:lineRule="auto"/>
              <w:ind w:firstLine="360"/>
              <w:divId w:val="2071228416"/>
              <w:rPr>
                <w:sz w:val="18"/>
                <w:szCs w:val="18"/>
              </w:rPr>
            </w:pPr>
            <w:r w:rsidRPr="00703731">
              <w:rPr>
                <w:sz w:val="18"/>
                <w:szCs w:val="18"/>
              </w:rPr>
              <w:t xml:space="preserve">75.00 </w:t>
            </w:r>
          </w:p>
        </w:tc>
      </w:tr>
      <w:tr w:rsidR="00703731" w:rsidRPr="00AE608E" w14:paraId="79904950" w14:textId="77777777" w:rsidTr="00432AFD">
        <w:trPr>
          <w:trHeight w:val="350"/>
          <w:jc w:val="center"/>
        </w:trPr>
        <w:tc>
          <w:tcPr>
            <w:tcW w:w="2748" w:type="dxa"/>
            <w:shd w:val="clear" w:color="auto" w:fill="auto"/>
            <w:vAlign w:val="center"/>
          </w:tcPr>
          <w:p w14:paraId="2331C70B" w14:textId="77777777" w:rsidR="00703731" w:rsidRPr="00703731" w:rsidRDefault="00703731" w:rsidP="00703731">
            <w:pPr>
              <w:spacing w:line="240" w:lineRule="auto"/>
              <w:ind w:firstLineChars="0" w:firstLine="0"/>
              <w:jc w:val="center"/>
              <w:divId w:val="224492307"/>
              <w:rPr>
                <w:sz w:val="18"/>
                <w:szCs w:val="18"/>
              </w:rPr>
            </w:pPr>
            <w:r w:rsidRPr="00703731">
              <w:rPr>
                <w:sz w:val="18"/>
                <w:szCs w:val="18"/>
              </w:rPr>
              <w:t>生物医学工程</w:t>
            </w:r>
          </w:p>
        </w:tc>
        <w:tc>
          <w:tcPr>
            <w:tcW w:w="984" w:type="dxa"/>
            <w:shd w:val="clear" w:color="auto" w:fill="auto"/>
            <w:vAlign w:val="center"/>
          </w:tcPr>
          <w:p w14:paraId="47ADC763" w14:textId="77777777" w:rsidR="00703731" w:rsidRPr="00703731" w:rsidRDefault="00703731" w:rsidP="00703731">
            <w:pPr>
              <w:spacing w:line="240" w:lineRule="auto"/>
              <w:ind w:firstLineChars="0" w:firstLine="0"/>
              <w:jc w:val="center"/>
              <w:divId w:val="1122114777"/>
              <w:rPr>
                <w:sz w:val="18"/>
                <w:szCs w:val="18"/>
              </w:rPr>
            </w:pPr>
            <w:r w:rsidRPr="00703731">
              <w:rPr>
                <w:sz w:val="18"/>
                <w:szCs w:val="18"/>
              </w:rPr>
              <w:t>24</w:t>
            </w:r>
          </w:p>
        </w:tc>
        <w:tc>
          <w:tcPr>
            <w:tcW w:w="1275" w:type="dxa"/>
            <w:shd w:val="clear" w:color="auto" w:fill="auto"/>
            <w:vAlign w:val="center"/>
          </w:tcPr>
          <w:p w14:paraId="70C70B5C" w14:textId="77777777" w:rsidR="00703731" w:rsidRPr="00703731" w:rsidRDefault="00703731" w:rsidP="00703731">
            <w:pPr>
              <w:spacing w:line="240" w:lineRule="auto"/>
              <w:ind w:firstLine="360"/>
              <w:jc w:val="center"/>
              <w:divId w:val="2173283"/>
              <w:rPr>
                <w:sz w:val="18"/>
                <w:szCs w:val="18"/>
              </w:rPr>
            </w:pPr>
            <w:r w:rsidRPr="00703731">
              <w:rPr>
                <w:sz w:val="18"/>
                <w:szCs w:val="18"/>
              </w:rPr>
              <w:t xml:space="preserve">79.17 </w:t>
            </w:r>
          </w:p>
        </w:tc>
        <w:tc>
          <w:tcPr>
            <w:tcW w:w="2268" w:type="dxa"/>
            <w:shd w:val="clear" w:color="auto" w:fill="auto"/>
            <w:vAlign w:val="center"/>
          </w:tcPr>
          <w:p w14:paraId="1F0BC5EE" w14:textId="77777777" w:rsidR="00703731" w:rsidRPr="00703731" w:rsidRDefault="00703731" w:rsidP="00703731">
            <w:pPr>
              <w:spacing w:line="240" w:lineRule="auto"/>
              <w:ind w:firstLineChars="0" w:firstLine="0"/>
              <w:jc w:val="center"/>
              <w:divId w:val="1212225794"/>
              <w:rPr>
                <w:sz w:val="18"/>
                <w:szCs w:val="18"/>
              </w:rPr>
            </w:pPr>
            <w:r w:rsidRPr="00703731">
              <w:rPr>
                <w:sz w:val="18"/>
                <w:szCs w:val="18"/>
              </w:rPr>
              <w:t>艺术学理论</w:t>
            </w:r>
          </w:p>
        </w:tc>
        <w:tc>
          <w:tcPr>
            <w:tcW w:w="709" w:type="dxa"/>
            <w:shd w:val="clear" w:color="auto" w:fill="auto"/>
            <w:vAlign w:val="center"/>
          </w:tcPr>
          <w:p w14:paraId="21B4F888" w14:textId="77777777" w:rsidR="00703731" w:rsidRPr="00703731" w:rsidRDefault="00703731" w:rsidP="00703731">
            <w:pPr>
              <w:spacing w:line="240" w:lineRule="auto"/>
              <w:ind w:firstLineChars="0" w:firstLine="0"/>
              <w:jc w:val="center"/>
              <w:divId w:val="2034259714"/>
              <w:rPr>
                <w:sz w:val="18"/>
                <w:szCs w:val="18"/>
              </w:rPr>
            </w:pPr>
            <w:r w:rsidRPr="00703731">
              <w:rPr>
                <w:sz w:val="18"/>
                <w:szCs w:val="18"/>
              </w:rPr>
              <w:t>4</w:t>
            </w:r>
          </w:p>
        </w:tc>
        <w:tc>
          <w:tcPr>
            <w:tcW w:w="1276" w:type="dxa"/>
            <w:shd w:val="clear" w:color="auto" w:fill="auto"/>
            <w:vAlign w:val="center"/>
          </w:tcPr>
          <w:p w14:paraId="36AF2E4E" w14:textId="77777777" w:rsidR="00703731" w:rsidRPr="00703731" w:rsidRDefault="00703731" w:rsidP="00703731">
            <w:pPr>
              <w:spacing w:line="240" w:lineRule="auto"/>
              <w:ind w:firstLine="360"/>
              <w:divId w:val="1333946947"/>
              <w:rPr>
                <w:sz w:val="18"/>
                <w:szCs w:val="18"/>
              </w:rPr>
            </w:pPr>
            <w:r w:rsidRPr="00703731">
              <w:rPr>
                <w:sz w:val="18"/>
                <w:szCs w:val="18"/>
              </w:rPr>
              <w:t xml:space="preserve">75.00 </w:t>
            </w:r>
          </w:p>
        </w:tc>
      </w:tr>
      <w:tr w:rsidR="00703731" w:rsidRPr="00AE608E" w14:paraId="55D2269B" w14:textId="77777777" w:rsidTr="00432AFD">
        <w:trPr>
          <w:trHeight w:val="350"/>
          <w:jc w:val="center"/>
        </w:trPr>
        <w:tc>
          <w:tcPr>
            <w:tcW w:w="2748" w:type="dxa"/>
            <w:shd w:val="clear" w:color="auto" w:fill="auto"/>
            <w:vAlign w:val="center"/>
          </w:tcPr>
          <w:p w14:paraId="2F59803E" w14:textId="77777777" w:rsidR="00703731" w:rsidRPr="00703731" w:rsidRDefault="00703731" w:rsidP="00703731">
            <w:pPr>
              <w:spacing w:line="240" w:lineRule="auto"/>
              <w:ind w:firstLineChars="0" w:firstLine="0"/>
              <w:jc w:val="center"/>
              <w:divId w:val="196309992"/>
              <w:rPr>
                <w:sz w:val="18"/>
                <w:szCs w:val="18"/>
              </w:rPr>
            </w:pPr>
            <w:r w:rsidRPr="00703731">
              <w:rPr>
                <w:sz w:val="18"/>
                <w:szCs w:val="18"/>
              </w:rPr>
              <w:t>结构工程</w:t>
            </w:r>
          </w:p>
        </w:tc>
        <w:tc>
          <w:tcPr>
            <w:tcW w:w="984" w:type="dxa"/>
            <w:shd w:val="clear" w:color="auto" w:fill="auto"/>
            <w:vAlign w:val="center"/>
          </w:tcPr>
          <w:p w14:paraId="17999FDF" w14:textId="77777777" w:rsidR="00703731" w:rsidRPr="00703731" w:rsidRDefault="00703731" w:rsidP="00703731">
            <w:pPr>
              <w:spacing w:line="240" w:lineRule="auto"/>
              <w:ind w:firstLineChars="0" w:firstLine="0"/>
              <w:jc w:val="center"/>
              <w:divId w:val="1022320739"/>
              <w:rPr>
                <w:sz w:val="18"/>
                <w:szCs w:val="18"/>
              </w:rPr>
            </w:pPr>
            <w:r w:rsidRPr="00703731">
              <w:rPr>
                <w:sz w:val="18"/>
                <w:szCs w:val="18"/>
              </w:rPr>
              <w:t>24</w:t>
            </w:r>
          </w:p>
        </w:tc>
        <w:tc>
          <w:tcPr>
            <w:tcW w:w="1275" w:type="dxa"/>
            <w:shd w:val="clear" w:color="auto" w:fill="auto"/>
            <w:vAlign w:val="center"/>
          </w:tcPr>
          <w:p w14:paraId="7B96DD37" w14:textId="77777777" w:rsidR="00703731" w:rsidRPr="00703731" w:rsidRDefault="00703731" w:rsidP="00703731">
            <w:pPr>
              <w:spacing w:line="240" w:lineRule="auto"/>
              <w:ind w:firstLine="360"/>
              <w:jc w:val="center"/>
              <w:divId w:val="1065495603"/>
              <w:rPr>
                <w:sz w:val="18"/>
                <w:szCs w:val="18"/>
              </w:rPr>
            </w:pPr>
            <w:r w:rsidRPr="00703731">
              <w:rPr>
                <w:sz w:val="18"/>
                <w:szCs w:val="18"/>
              </w:rPr>
              <w:t xml:space="preserve">66.67 </w:t>
            </w:r>
          </w:p>
        </w:tc>
        <w:tc>
          <w:tcPr>
            <w:tcW w:w="2268" w:type="dxa"/>
            <w:shd w:val="clear" w:color="auto" w:fill="auto"/>
            <w:vAlign w:val="center"/>
          </w:tcPr>
          <w:p w14:paraId="65B17174" w14:textId="77777777" w:rsidR="00703731" w:rsidRPr="00703731" w:rsidRDefault="00703731" w:rsidP="00703731">
            <w:pPr>
              <w:spacing w:line="240" w:lineRule="auto"/>
              <w:ind w:firstLineChars="0" w:firstLine="0"/>
              <w:jc w:val="center"/>
              <w:divId w:val="1333604088"/>
              <w:rPr>
                <w:sz w:val="18"/>
                <w:szCs w:val="18"/>
              </w:rPr>
            </w:pPr>
            <w:r w:rsidRPr="00703731">
              <w:rPr>
                <w:sz w:val="18"/>
                <w:szCs w:val="18"/>
              </w:rPr>
              <w:t>考古学</w:t>
            </w:r>
          </w:p>
        </w:tc>
        <w:tc>
          <w:tcPr>
            <w:tcW w:w="709" w:type="dxa"/>
            <w:shd w:val="clear" w:color="auto" w:fill="auto"/>
            <w:vAlign w:val="center"/>
          </w:tcPr>
          <w:p w14:paraId="635A4D53" w14:textId="77777777" w:rsidR="00703731" w:rsidRPr="00703731" w:rsidRDefault="00703731" w:rsidP="00703731">
            <w:pPr>
              <w:spacing w:line="240" w:lineRule="auto"/>
              <w:ind w:firstLineChars="0" w:firstLine="0"/>
              <w:jc w:val="center"/>
              <w:divId w:val="1703165284"/>
              <w:rPr>
                <w:sz w:val="18"/>
                <w:szCs w:val="18"/>
              </w:rPr>
            </w:pPr>
            <w:r w:rsidRPr="00703731">
              <w:rPr>
                <w:sz w:val="18"/>
                <w:szCs w:val="18"/>
              </w:rPr>
              <w:t>4</w:t>
            </w:r>
          </w:p>
        </w:tc>
        <w:tc>
          <w:tcPr>
            <w:tcW w:w="1276" w:type="dxa"/>
            <w:shd w:val="clear" w:color="auto" w:fill="auto"/>
            <w:vAlign w:val="center"/>
          </w:tcPr>
          <w:p w14:paraId="1A554F5B" w14:textId="77777777" w:rsidR="00703731" w:rsidRPr="00703731" w:rsidRDefault="00703731" w:rsidP="00703731">
            <w:pPr>
              <w:spacing w:line="240" w:lineRule="auto"/>
              <w:ind w:firstLine="360"/>
              <w:divId w:val="833644648"/>
              <w:rPr>
                <w:sz w:val="18"/>
                <w:szCs w:val="18"/>
              </w:rPr>
            </w:pPr>
            <w:r w:rsidRPr="00703731">
              <w:rPr>
                <w:sz w:val="18"/>
                <w:szCs w:val="18"/>
              </w:rPr>
              <w:t xml:space="preserve">50.00 </w:t>
            </w:r>
          </w:p>
        </w:tc>
      </w:tr>
      <w:tr w:rsidR="00703731" w:rsidRPr="00AE608E" w14:paraId="34FF2A54" w14:textId="77777777" w:rsidTr="00432AFD">
        <w:trPr>
          <w:trHeight w:val="350"/>
          <w:jc w:val="center"/>
        </w:trPr>
        <w:tc>
          <w:tcPr>
            <w:tcW w:w="2748" w:type="dxa"/>
            <w:shd w:val="clear" w:color="auto" w:fill="auto"/>
            <w:vAlign w:val="center"/>
          </w:tcPr>
          <w:p w14:paraId="7A1FEC42" w14:textId="77777777" w:rsidR="00703731" w:rsidRPr="00703731" w:rsidRDefault="00703731" w:rsidP="00703731">
            <w:pPr>
              <w:spacing w:line="240" w:lineRule="auto"/>
              <w:ind w:firstLineChars="0" w:firstLine="0"/>
              <w:jc w:val="center"/>
              <w:divId w:val="191962233"/>
              <w:rPr>
                <w:sz w:val="18"/>
                <w:szCs w:val="18"/>
              </w:rPr>
            </w:pPr>
            <w:r w:rsidRPr="00703731">
              <w:rPr>
                <w:sz w:val="18"/>
                <w:szCs w:val="18"/>
              </w:rPr>
              <w:t>道路与铁道工程</w:t>
            </w:r>
          </w:p>
        </w:tc>
        <w:tc>
          <w:tcPr>
            <w:tcW w:w="984" w:type="dxa"/>
            <w:shd w:val="clear" w:color="auto" w:fill="auto"/>
            <w:vAlign w:val="center"/>
          </w:tcPr>
          <w:p w14:paraId="35B7AC05" w14:textId="77777777" w:rsidR="00703731" w:rsidRPr="00703731" w:rsidRDefault="00703731" w:rsidP="00703731">
            <w:pPr>
              <w:spacing w:line="240" w:lineRule="auto"/>
              <w:ind w:firstLineChars="0" w:firstLine="0"/>
              <w:jc w:val="center"/>
              <w:divId w:val="1570189728"/>
              <w:rPr>
                <w:sz w:val="18"/>
                <w:szCs w:val="18"/>
              </w:rPr>
            </w:pPr>
            <w:r w:rsidRPr="00703731">
              <w:rPr>
                <w:sz w:val="18"/>
                <w:szCs w:val="18"/>
              </w:rPr>
              <w:t>23</w:t>
            </w:r>
          </w:p>
        </w:tc>
        <w:tc>
          <w:tcPr>
            <w:tcW w:w="1275" w:type="dxa"/>
            <w:shd w:val="clear" w:color="auto" w:fill="auto"/>
            <w:vAlign w:val="center"/>
          </w:tcPr>
          <w:p w14:paraId="624F0206" w14:textId="77777777" w:rsidR="00703731" w:rsidRPr="00703731" w:rsidRDefault="00703731" w:rsidP="00703731">
            <w:pPr>
              <w:spacing w:line="240" w:lineRule="auto"/>
              <w:ind w:firstLine="360"/>
              <w:jc w:val="center"/>
              <w:divId w:val="637952692"/>
              <w:rPr>
                <w:sz w:val="18"/>
                <w:szCs w:val="18"/>
              </w:rPr>
            </w:pPr>
            <w:r w:rsidRPr="00703731">
              <w:rPr>
                <w:sz w:val="18"/>
                <w:szCs w:val="18"/>
              </w:rPr>
              <w:t xml:space="preserve">65.22 </w:t>
            </w:r>
          </w:p>
        </w:tc>
        <w:tc>
          <w:tcPr>
            <w:tcW w:w="2268" w:type="dxa"/>
            <w:shd w:val="clear" w:color="auto" w:fill="auto"/>
            <w:vAlign w:val="center"/>
          </w:tcPr>
          <w:p w14:paraId="0C0D8197" w14:textId="77777777" w:rsidR="00703731" w:rsidRPr="00703731" w:rsidRDefault="00703731" w:rsidP="00703731">
            <w:pPr>
              <w:spacing w:line="240" w:lineRule="auto"/>
              <w:ind w:firstLineChars="0" w:firstLine="0"/>
              <w:jc w:val="center"/>
              <w:divId w:val="1191258983"/>
              <w:rPr>
                <w:sz w:val="18"/>
                <w:szCs w:val="18"/>
              </w:rPr>
            </w:pPr>
            <w:r w:rsidRPr="00703731">
              <w:rPr>
                <w:sz w:val="18"/>
                <w:szCs w:val="18"/>
              </w:rPr>
              <w:t>口腔医学</w:t>
            </w:r>
          </w:p>
        </w:tc>
        <w:tc>
          <w:tcPr>
            <w:tcW w:w="709" w:type="dxa"/>
            <w:shd w:val="clear" w:color="auto" w:fill="auto"/>
            <w:vAlign w:val="center"/>
          </w:tcPr>
          <w:p w14:paraId="7D31366C" w14:textId="77777777" w:rsidR="00703731" w:rsidRPr="00703731" w:rsidRDefault="00703731" w:rsidP="00703731">
            <w:pPr>
              <w:spacing w:line="240" w:lineRule="auto"/>
              <w:ind w:firstLineChars="0" w:firstLine="0"/>
              <w:jc w:val="center"/>
              <w:divId w:val="521666739"/>
              <w:rPr>
                <w:sz w:val="18"/>
                <w:szCs w:val="18"/>
              </w:rPr>
            </w:pPr>
            <w:r w:rsidRPr="00703731">
              <w:rPr>
                <w:sz w:val="18"/>
                <w:szCs w:val="18"/>
              </w:rPr>
              <w:t>3</w:t>
            </w:r>
          </w:p>
        </w:tc>
        <w:tc>
          <w:tcPr>
            <w:tcW w:w="1276" w:type="dxa"/>
            <w:shd w:val="clear" w:color="auto" w:fill="auto"/>
            <w:vAlign w:val="center"/>
          </w:tcPr>
          <w:p w14:paraId="6401D2C1" w14:textId="77777777" w:rsidR="00703731" w:rsidRPr="00703731" w:rsidRDefault="00703731" w:rsidP="00703731">
            <w:pPr>
              <w:spacing w:line="240" w:lineRule="auto"/>
              <w:ind w:firstLine="360"/>
              <w:divId w:val="2063015944"/>
              <w:rPr>
                <w:sz w:val="18"/>
                <w:szCs w:val="18"/>
              </w:rPr>
            </w:pPr>
            <w:r w:rsidRPr="00703731">
              <w:rPr>
                <w:sz w:val="18"/>
                <w:szCs w:val="18"/>
              </w:rPr>
              <w:t xml:space="preserve">100.00 </w:t>
            </w:r>
          </w:p>
        </w:tc>
      </w:tr>
      <w:tr w:rsidR="00703731" w:rsidRPr="00AE608E" w14:paraId="2C5C4D19" w14:textId="77777777" w:rsidTr="00432AFD">
        <w:trPr>
          <w:trHeight w:val="350"/>
          <w:jc w:val="center"/>
        </w:trPr>
        <w:tc>
          <w:tcPr>
            <w:tcW w:w="2748" w:type="dxa"/>
            <w:shd w:val="clear" w:color="auto" w:fill="auto"/>
            <w:vAlign w:val="center"/>
          </w:tcPr>
          <w:p w14:paraId="3C07A7CA" w14:textId="77777777" w:rsidR="00703731" w:rsidRPr="00703731" w:rsidRDefault="00703731" w:rsidP="00703731">
            <w:pPr>
              <w:spacing w:line="240" w:lineRule="auto"/>
              <w:ind w:firstLineChars="0" w:firstLine="0"/>
              <w:jc w:val="center"/>
              <w:divId w:val="932053858"/>
              <w:rPr>
                <w:sz w:val="18"/>
                <w:szCs w:val="18"/>
              </w:rPr>
            </w:pPr>
            <w:r w:rsidRPr="00703731">
              <w:rPr>
                <w:sz w:val="18"/>
                <w:szCs w:val="18"/>
              </w:rPr>
              <w:t>核科学与技术</w:t>
            </w:r>
          </w:p>
        </w:tc>
        <w:tc>
          <w:tcPr>
            <w:tcW w:w="984" w:type="dxa"/>
            <w:shd w:val="clear" w:color="auto" w:fill="auto"/>
            <w:vAlign w:val="center"/>
          </w:tcPr>
          <w:p w14:paraId="0CBCD0F8" w14:textId="77777777" w:rsidR="00703731" w:rsidRPr="00703731" w:rsidRDefault="00703731" w:rsidP="00703731">
            <w:pPr>
              <w:spacing w:line="240" w:lineRule="auto"/>
              <w:ind w:firstLineChars="0" w:firstLine="0"/>
              <w:jc w:val="center"/>
              <w:divId w:val="1181581021"/>
              <w:rPr>
                <w:sz w:val="18"/>
                <w:szCs w:val="18"/>
              </w:rPr>
            </w:pPr>
            <w:r w:rsidRPr="00703731">
              <w:rPr>
                <w:sz w:val="18"/>
                <w:szCs w:val="18"/>
              </w:rPr>
              <w:t>22</w:t>
            </w:r>
          </w:p>
        </w:tc>
        <w:tc>
          <w:tcPr>
            <w:tcW w:w="1275" w:type="dxa"/>
            <w:shd w:val="clear" w:color="auto" w:fill="auto"/>
            <w:vAlign w:val="center"/>
          </w:tcPr>
          <w:p w14:paraId="42A972BD" w14:textId="77777777" w:rsidR="00703731" w:rsidRPr="00703731" w:rsidRDefault="00703731" w:rsidP="00703731">
            <w:pPr>
              <w:spacing w:line="240" w:lineRule="auto"/>
              <w:ind w:firstLine="360"/>
              <w:jc w:val="center"/>
              <w:divId w:val="1039084312"/>
              <w:rPr>
                <w:sz w:val="18"/>
                <w:szCs w:val="18"/>
              </w:rPr>
            </w:pPr>
            <w:r w:rsidRPr="00703731">
              <w:rPr>
                <w:sz w:val="18"/>
                <w:szCs w:val="18"/>
              </w:rPr>
              <w:t xml:space="preserve">100.00 </w:t>
            </w:r>
          </w:p>
        </w:tc>
        <w:tc>
          <w:tcPr>
            <w:tcW w:w="2268" w:type="dxa"/>
            <w:shd w:val="clear" w:color="auto" w:fill="auto"/>
            <w:vAlign w:val="center"/>
          </w:tcPr>
          <w:p w14:paraId="79A3A2C9" w14:textId="77777777" w:rsidR="00703731" w:rsidRPr="00703731" w:rsidRDefault="00703731" w:rsidP="00703731">
            <w:pPr>
              <w:spacing w:line="240" w:lineRule="auto"/>
              <w:ind w:firstLineChars="0" w:firstLine="0"/>
              <w:jc w:val="center"/>
              <w:divId w:val="551648787"/>
              <w:rPr>
                <w:sz w:val="18"/>
                <w:szCs w:val="18"/>
              </w:rPr>
            </w:pPr>
            <w:r w:rsidRPr="00703731">
              <w:rPr>
                <w:sz w:val="18"/>
                <w:szCs w:val="18"/>
              </w:rPr>
              <w:t>口腔临床医学</w:t>
            </w:r>
          </w:p>
        </w:tc>
        <w:tc>
          <w:tcPr>
            <w:tcW w:w="709" w:type="dxa"/>
            <w:shd w:val="clear" w:color="auto" w:fill="auto"/>
            <w:vAlign w:val="center"/>
          </w:tcPr>
          <w:p w14:paraId="15A8E8F7" w14:textId="77777777" w:rsidR="00703731" w:rsidRPr="00703731" w:rsidRDefault="00703731" w:rsidP="00703731">
            <w:pPr>
              <w:spacing w:line="240" w:lineRule="auto"/>
              <w:ind w:firstLineChars="0" w:firstLine="0"/>
              <w:jc w:val="center"/>
              <w:divId w:val="1520243238"/>
              <w:rPr>
                <w:sz w:val="18"/>
                <w:szCs w:val="18"/>
              </w:rPr>
            </w:pPr>
            <w:r w:rsidRPr="00703731">
              <w:rPr>
                <w:sz w:val="18"/>
                <w:szCs w:val="18"/>
              </w:rPr>
              <w:t>3</w:t>
            </w:r>
          </w:p>
        </w:tc>
        <w:tc>
          <w:tcPr>
            <w:tcW w:w="1276" w:type="dxa"/>
            <w:shd w:val="clear" w:color="auto" w:fill="auto"/>
            <w:vAlign w:val="center"/>
          </w:tcPr>
          <w:p w14:paraId="0BFE0D99" w14:textId="77777777" w:rsidR="00703731" w:rsidRPr="00703731" w:rsidRDefault="00703731" w:rsidP="00703731">
            <w:pPr>
              <w:spacing w:line="240" w:lineRule="auto"/>
              <w:ind w:firstLine="360"/>
              <w:divId w:val="1502742131"/>
              <w:rPr>
                <w:sz w:val="18"/>
                <w:szCs w:val="18"/>
              </w:rPr>
            </w:pPr>
            <w:r w:rsidRPr="00703731">
              <w:rPr>
                <w:sz w:val="18"/>
                <w:szCs w:val="18"/>
              </w:rPr>
              <w:t xml:space="preserve">100.00 </w:t>
            </w:r>
          </w:p>
        </w:tc>
      </w:tr>
      <w:tr w:rsidR="00703731" w:rsidRPr="00AE608E" w14:paraId="323655F1" w14:textId="77777777" w:rsidTr="00432AFD">
        <w:trPr>
          <w:trHeight w:val="350"/>
          <w:jc w:val="center"/>
        </w:trPr>
        <w:tc>
          <w:tcPr>
            <w:tcW w:w="2748" w:type="dxa"/>
            <w:shd w:val="clear" w:color="auto" w:fill="auto"/>
            <w:vAlign w:val="center"/>
          </w:tcPr>
          <w:p w14:paraId="6C06797E" w14:textId="77777777" w:rsidR="00703731" w:rsidRPr="00703731" w:rsidRDefault="00703731" w:rsidP="00703731">
            <w:pPr>
              <w:spacing w:line="240" w:lineRule="auto"/>
              <w:ind w:firstLineChars="0" w:firstLine="0"/>
              <w:jc w:val="center"/>
              <w:divId w:val="820469061"/>
              <w:rPr>
                <w:sz w:val="18"/>
                <w:szCs w:val="18"/>
              </w:rPr>
            </w:pPr>
            <w:r w:rsidRPr="00703731">
              <w:rPr>
                <w:sz w:val="18"/>
                <w:szCs w:val="18"/>
              </w:rPr>
              <w:t>动物遗传育种与繁殖</w:t>
            </w:r>
          </w:p>
        </w:tc>
        <w:tc>
          <w:tcPr>
            <w:tcW w:w="984" w:type="dxa"/>
            <w:shd w:val="clear" w:color="auto" w:fill="auto"/>
            <w:vAlign w:val="center"/>
          </w:tcPr>
          <w:p w14:paraId="4F6FC691" w14:textId="77777777" w:rsidR="00703731" w:rsidRPr="00703731" w:rsidRDefault="00703731" w:rsidP="00703731">
            <w:pPr>
              <w:spacing w:line="240" w:lineRule="auto"/>
              <w:ind w:firstLineChars="0" w:firstLine="0"/>
              <w:jc w:val="center"/>
              <w:divId w:val="1277449600"/>
              <w:rPr>
                <w:sz w:val="18"/>
                <w:szCs w:val="18"/>
              </w:rPr>
            </w:pPr>
            <w:r w:rsidRPr="00703731">
              <w:rPr>
                <w:sz w:val="18"/>
                <w:szCs w:val="18"/>
              </w:rPr>
              <w:t>22</w:t>
            </w:r>
          </w:p>
        </w:tc>
        <w:tc>
          <w:tcPr>
            <w:tcW w:w="1275" w:type="dxa"/>
            <w:shd w:val="clear" w:color="auto" w:fill="auto"/>
            <w:vAlign w:val="center"/>
          </w:tcPr>
          <w:p w14:paraId="0E2182D1" w14:textId="77777777" w:rsidR="00703731" w:rsidRPr="00703731" w:rsidRDefault="00703731" w:rsidP="00703731">
            <w:pPr>
              <w:spacing w:line="240" w:lineRule="auto"/>
              <w:ind w:firstLine="360"/>
              <w:jc w:val="center"/>
              <w:divId w:val="1189640907"/>
              <w:rPr>
                <w:sz w:val="18"/>
                <w:szCs w:val="18"/>
              </w:rPr>
            </w:pPr>
            <w:r w:rsidRPr="00703731">
              <w:rPr>
                <w:sz w:val="18"/>
                <w:szCs w:val="18"/>
              </w:rPr>
              <w:t xml:space="preserve">86.36 </w:t>
            </w:r>
          </w:p>
        </w:tc>
        <w:tc>
          <w:tcPr>
            <w:tcW w:w="2268" w:type="dxa"/>
            <w:shd w:val="clear" w:color="auto" w:fill="auto"/>
            <w:vAlign w:val="center"/>
          </w:tcPr>
          <w:p w14:paraId="36A4531C" w14:textId="77777777" w:rsidR="00703731" w:rsidRPr="00703731" w:rsidRDefault="00703731" w:rsidP="00703731">
            <w:pPr>
              <w:spacing w:line="240" w:lineRule="auto"/>
              <w:ind w:firstLineChars="0" w:firstLine="0"/>
              <w:jc w:val="center"/>
              <w:divId w:val="593981843"/>
              <w:rPr>
                <w:sz w:val="18"/>
                <w:szCs w:val="18"/>
              </w:rPr>
            </w:pPr>
            <w:r w:rsidRPr="00703731">
              <w:rPr>
                <w:sz w:val="18"/>
                <w:szCs w:val="18"/>
              </w:rPr>
              <w:t>中国哲学</w:t>
            </w:r>
          </w:p>
        </w:tc>
        <w:tc>
          <w:tcPr>
            <w:tcW w:w="709" w:type="dxa"/>
            <w:shd w:val="clear" w:color="auto" w:fill="auto"/>
            <w:vAlign w:val="center"/>
          </w:tcPr>
          <w:p w14:paraId="59152213" w14:textId="77777777" w:rsidR="00703731" w:rsidRPr="00703731" w:rsidRDefault="00703731" w:rsidP="00703731">
            <w:pPr>
              <w:spacing w:line="240" w:lineRule="auto"/>
              <w:ind w:firstLineChars="0" w:firstLine="0"/>
              <w:jc w:val="center"/>
              <w:divId w:val="1016735408"/>
              <w:rPr>
                <w:sz w:val="18"/>
                <w:szCs w:val="18"/>
              </w:rPr>
            </w:pPr>
            <w:r w:rsidRPr="00703731">
              <w:rPr>
                <w:sz w:val="18"/>
                <w:szCs w:val="18"/>
              </w:rPr>
              <w:t>3</w:t>
            </w:r>
          </w:p>
        </w:tc>
        <w:tc>
          <w:tcPr>
            <w:tcW w:w="1276" w:type="dxa"/>
            <w:shd w:val="clear" w:color="auto" w:fill="auto"/>
            <w:vAlign w:val="center"/>
          </w:tcPr>
          <w:p w14:paraId="1AC928FE" w14:textId="77777777" w:rsidR="00703731" w:rsidRPr="00703731" w:rsidRDefault="00703731" w:rsidP="00703731">
            <w:pPr>
              <w:spacing w:line="240" w:lineRule="auto"/>
              <w:ind w:firstLine="360"/>
              <w:divId w:val="1701859418"/>
              <w:rPr>
                <w:sz w:val="18"/>
                <w:szCs w:val="18"/>
              </w:rPr>
            </w:pPr>
            <w:r w:rsidRPr="00703731">
              <w:rPr>
                <w:sz w:val="18"/>
                <w:szCs w:val="18"/>
              </w:rPr>
              <w:t xml:space="preserve">100.00 </w:t>
            </w:r>
          </w:p>
        </w:tc>
      </w:tr>
      <w:tr w:rsidR="00703731" w:rsidRPr="00AE608E" w14:paraId="285EEBBD" w14:textId="77777777" w:rsidTr="00432AFD">
        <w:trPr>
          <w:trHeight w:val="350"/>
          <w:jc w:val="center"/>
        </w:trPr>
        <w:tc>
          <w:tcPr>
            <w:tcW w:w="2748" w:type="dxa"/>
            <w:shd w:val="clear" w:color="auto" w:fill="auto"/>
            <w:vAlign w:val="center"/>
          </w:tcPr>
          <w:p w14:paraId="698BC4D5" w14:textId="77777777" w:rsidR="00703731" w:rsidRPr="00703731" w:rsidRDefault="00703731" w:rsidP="00703731">
            <w:pPr>
              <w:spacing w:line="240" w:lineRule="auto"/>
              <w:ind w:firstLineChars="0" w:firstLine="0"/>
              <w:jc w:val="center"/>
              <w:divId w:val="1246842602"/>
              <w:rPr>
                <w:sz w:val="18"/>
                <w:szCs w:val="18"/>
              </w:rPr>
            </w:pPr>
            <w:r w:rsidRPr="00703731">
              <w:rPr>
                <w:sz w:val="18"/>
                <w:szCs w:val="18"/>
              </w:rPr>
              <w:t>思想政治教育</w:t>
            </w:r>
          </w:p>
        </w:tc>
        <w:tc>
          <w:tcPr>
            <w:tcW w:w="984" w:type="dxa"/>
            <w:shd w:val="clear" w:color="auto" w:fill="auto"/>
            <w:vAlign w:val="center"/>
          </w:tcPr>
          <w:p w14:paraId="320B07C1" w14:textId="77777777" w:rsidR="00703731" w:rsidRPr="00703731" w:rsidRDefault="00703731" w:rsidP="00703731">
            <w:pPr>
              <w:spacing w:line="240" w:lineRule="auto"/>
              <w:ind w:firstLineChars="0" w:firstLine="0"/>
              <w:jc w:val="center"/>
              <w:divId w:val="13383727"/>
              <w:rPr>
                <w:sz w:val="18"/>
                <w:szCs w:val="18"/>
              </w:rPr>
            </w:pPr>
            <w:r w:rsidRPr="00703731">
              <w:rPr>
                <w:sz w:val="18"/>
                <w:szCs w:val="18"/>
              </w:rPr>
              <w:t>22</w:t>
            </w:r>
          </w:p>
        </w:tc>
        <w:tc>
          <w:tcPr>
            <w:tcW w:w="1275" w:type="dxa"/>
            <w:shd w:val="clear" w:color="auto" w:fill="auto"/>
            <w:vAlign w:val="center"/>
          </w:tcPr>
          <w:p w14:paraId="6C3551ED" w14:textId="77777777" w:rsidR="00703731" w:rsidRPr="00703731" w:rsidRDefault="00703731" w:rsidP="00703731">
            <w:pPr>
              <w:spacing w:line="240" w:lineRule="auto"/>
              <w:ind w:firstLine="360"/>
              <w:jc w:val="center"/>
              <w:divId w:val="1837383921"/>
              <w:rPr>
                <w:sz w:val="18"/>
                <w:szCs w:val="18"/>
              </w:rPr>
            </w:pPr>
            <w:r w:rsidRPr="00703731">
              <w:rPr>
                <w:sz w:val="18"/>
                <w:szCs w:val="18"/>
              </w:rPr>
              <w:t xml:space="preserve">86.36 </w:t>
            </w:r>
          </w:p>
        </w:tc>
        <w:tc>
          <w:tcPr>
            <w:tcW w:w="2268" w:type="dxa"/>
            <w:shd w:val="clear" w:color="auto" w:fill="auto"/>
            <w:vAlign w:val="center"/>
          </w:tcPr>
          <w:p w14:paraId="5494D0A1" w14:textId="77777777" w:rsidR="00703731" w:rsidRPr="00703731" w:rsidRDefault="00703731" w:rsidP="00703731">
            <w:pPr>
              <w:spacing w:line="240" w:lineRule="auto"/>
              <w:ind w:firstLineChars="0" w:firstLine="0"/>
              <w:jc w:val="center"/>
              <w:divId w:val="1844542093"/>
              <w:rPr>
                <w:sz w:val="18"/>
                <w:szCs w:val="18"/>
              </w:rPr>
            </w:pPr>
            <w:r w:rsidRPr="00703731">
              <w:rPr>
                <w:sz w:val="18"/>
                <w:szCs w:val="18"/>
              </w:rPr>
              <w:t>理论物理</w:t>
            </w:r>
          </w:p>
        </w:tc>
        <w:tc>
          <w:tcPr>
            <w:tcW w:w="709" w:type="dxa"/>
            <w:shd w:val="clear" w:color="auto" w:fill="auto"/>
            <w:vAlign w:val="center"/>
          </w:tcPr>
          <w:p w14:paraId="6C14A11A" w14:textId="77777777" w:rsidR="00703731" w:rsidRPr="00703731" w:rsidRDefault="00703731" w:rsidP="00703731">
            <w:pPr>
              <w:spacing w:line="240" w:lineRule="auto"/>
              <w:ind w:firstLineChars="0" w:firstLine="0"/>
              <w:jc w:val="center"/>
              <w:divId w:val="577793184"/>
              <w:rPr>
                <w:sz w:val="18"/>
                <w:szCs w:val="18"/>
              </w:rPr>
            </w:pPr>
            <w:r w:rsidRPr="00703731">
              <w:rPr>
                <w:sz w:val="18"/>
                <w:szCs w:val="18"/>
              </w:rPr>
              <w:t>3</w:t>
            </w:r>
          </w:p>
        </w:tc>
        <w:tc>
          <w:tcPr>
            <w:tcW w:w="1276" w:type="dxa"/>
            <w:shd w:val="clear" w:color="auto" w:fill="auto"/>
            <w:vAlign w:val="center"/>
          </w:tcPr>
          <w:p w14:paraId="6E7562DF" w14:textId="77777777" w:rsidR="00703731" w:rsidRPr="00703731" w:rsidRDefault="00703731" w:rsidP="00703731">
            <w:pPr>
              <w:spacing w:line="240" w:lineRule="auto"/>
              <w:ind w:firstLine="360"/>
              <w:divId w:val="524681241"/>
              <w:rPr>
                <w:sz w:val="18"/>
                <w:szCs w:val="18"/>
              </w:rPr>
            </w:pPr>
            <w:r w:rsidRPr="00703731">
              <w:rPr>
                <w:sz w:val="18"/>
                <w:szCs w:val="18"/>
              </w:rPr>
              <w:t xml:space="preserve">100.00 </w:t>
            </w:r>
          </w:p>
        </w:tc>
      </w:tr>
      <w:tr w:rsidR="00703731" w:rsidRPr="00AE608E" w14:paraId="311D8A17" w14:textId="77777777" w:rsidTr="00432AFD">
        <w:trPr>
          <w:trHeight w:val="350"/>
          <w:jc w:val="center"/>
        </w:trPr>
        <w:tc>
          <w:tcPr>
            <w:tcW w:w="2748" w:type="dxa"/>
            <w:shd w:val="clear" w:color="auto" w:fill="auto"/>
            <w:vAlign w:val="center"/>
          </w:tcPr>
          <w:p w14:paraId="5C868CB2" w14:textId="77777777" w:rsidR="00703731" w:rsidRPr="00703731" w:rsidRDefault="00703731" w:rsidP="00703731">
            <w:pPr>
              <w:spacing w:line="240" w:lineRule="auto"/>
              <w:ind w:firstLineChars="0" w:firstLine="0"/>
              <w:jc w:val="center"/>
              <w:divId w:val="1240822685"/>
              <w:rPr>
                <w:sz w:val="18"/>
                <w:szCs w:val="18"/>
              </w:rPr>
            </w:pPr>
            <w:r w:rsidRPr="00703731">
              <w:rPr>
                <w:sz w:val="18"/>
                <w:szCs w:val="18"/>
              </w:rPr>
              <w:t>果树学</w:t>
            </w:r>
          </w:p>
        </w:tc>
        <w:tc>
          <w:tcPr>
            <w:tcW w:w="984" w:type="dxa"/>
            <w:shd w:val="clear" w:color="auto" w:fill="auto"/>
            <w:vAlign w:val="center"/>
          </w:tcPr>
          <w:p w14:paraId="30D07D1B" w14:textId="77777777" w:rsidR="00703731" w:rsidRPr="00703731" w:rsidRDefault="00703731" w:rsidP="00703731">
            <w:pPr>
              <w:spacing w:line="240" w:lineRule="auto"/>
              <w:ind w:firstLineChars="0" w:firstLine="0"/>
              <w:jc w:val="center"/>
              <w:divId w:val="1911502282"/>
              <w:rPr>
                <w:sz w:val="18"/>
                <w:szCs w:val="18"/>
              </w:rPr>
            </w:pPr>
            <w:r w:rsidRPr="00703731">
              <w:rPr>
                <w:sz w:val="18"/>
                <w:szCs w:val="18"/>
              </w:rPr>
              <w:t>21</w:t>
            </w:r>
          </w:p>
        </w:tc>
        <w:tc>
          <w:tcPr>
            <w:tcW w:w="1275" w:type="dxa"/>
            <w:shd w:val="clear" w:color="auto" w:fill="auto"/>
            <w:vAlign w:val="center"/>
          </w:tcPr>
          <w:p w14:paraId="495C32A0" w14:textId="77777777" w:rsidR="00703731" w:rsidRPr="00703731" w:rsidRDefault="00703731" w:rsidP="00703731">
            <w:pPr>
              <w:spacing w:line="240" w:lineRule="auto"/>
              <w:ind w:firstLine="360"/>
              <w:jc w:val="center"/>
              <w:divId w:val="1834837783"/>
              <w:rPr>
                <w:sz w:val="18"/>
                <w:szCs w:val="18"/>
              </w:rPr>
            </w:pPr>
            <w:r w:rsidRPr="00703731">
              <w:rPr>
                <w:sz w:val="18"/>
                <w:szCs w:val="18"/>
              </w:rPr>
              <w:t xml:space="preserve">100.00 </w:t>
            </w:r>
          </w:p>
        </w:tc>
        <w:tc>
          <w:tcPr>
            <w:tcW w:w="2268" w:type="dxa"/>
            <w:shd w:val="clear" w:color="auto" w:fill="auto"/>
            <w:vAlign w:val="center"/>
          </w:tcPr>
          <w:p w14:paraId="710EF857" w14:textId="77777777" w:rsidR="00703731" w:rsidRPr="00703731" w:rsidRDefault="00703731" w:rsidP="00703731">
            <w:pPr>
              <w:spacing w:line="240" w:lineRule="auto"/>
              <w:ind w:firstLineChars="0" w:firstLine="0"/>
              <w:jc w:val="center"/>
              <w:divId w:val="518738264"/>
              <w:rPr>
                <w:sz w:val="18"/>
                <w:szCs w:val="18"/>
              </w:rPr>
            </w:pPr>
            <w:r w:rsidRPr="00703731">
              <w:rPr>
                <w:sz w:val="18"/>
                <w:szCs w:val="18"/>
              </w:rPr>
              <w:t>药理学</w:t>
            </w:r>
          </w:p>
        </w:tc>
        <w:tc>
          <w:tcPr>
            <w:tcW w:w="709" w:type="dxa"/>
            <w:shd w:val="clear" w:color="auto" w:fill="auto"/>
            <w:vAlign w:val="center"/>
          </w:tcPr>
          <w:p w14:paraId="665A281A" w14:textId="77777777" w:rsidR="00703731" w:rsidRPr="00703731" w:rsidRDefault="00703731" w:rsidP="00703731">
            <w:pPr>
              <w:spacing w:line="240" w:lineRule="auto"/>
              <w:ind w:firstLineChars="0" w:firstLine="0"/>
              <w:jc w:val="center"/>
              <w:divId w:val="835918714"/>
              <w:rPr>
                <w:sz w:val="18"/>
                <w:szCs w:val="18"/>
              </w:rPr>
            </w:pPr>
            <w:r w:rsidRPr="00703731">
              <w:rPr>
                <w:sz w:val="18"/>
                <w:szCs w:val="18"/>
              </w:rPr>
              <w:t>3</w:t>
            </w:r>
          </w:p>
        </w:tc>
        <w:tc>
          <w:tcPr>
            <w:tcW w:w="1276" w:type="dxa"/>
            <w:shd w:val="clear" w:color="auto" w:fill="auto"/>
            <w:vAlign w:val="center"/>
          </w:tcPr>
          <w:p w14:paraId="2BC14916" w14:textId="77777777" w:rsidR="00703731" w:rsidRPr="00703731" w:rsidRDefault="00703731" w:rsidP="00703731">
            <w:pPr>
              <w:spacing w:line="240" w:lineRule="auto"/>
              <w:ind w:firstLine="360"/>
              <w:divId w:val="964696678"/>
              <w:rPr>
                <w:sz w:val="18"/>
                <w:szCs w:val="18"/>
              </w:rPr>
            </w:pPr>
            <w:r w:rsidRPr="00703731">
              <w:rPr>
                <w:sz w:val="18"/>
                <w:szCs w:val="18"/>
              </w:rPr>
              <w:t xml:space="preserve">100.00 </w:t>
            </w:r>
          </w:p>
        </w:tc>
      </w:tr>
      <w:tr w:rsidR="00703731" w:rsidRPr="00AE608E" w14:paraId="6ED4BC7B" w14:textId="77777777" w:rsidTr="00432AFD">
        <w:trPr>
          <w:trHeight w:val="350"/>
          <w:jc w:val="center"/>
        </w:trPr>
        <w:tc>
          <w:tcPr>
            <w:tcW w:w="2748" w:type="dxa"/>
            <w:shd w:val="clear" w:color="auto" w:fill="auto"/>
            <w:vAlign w:val="center"/>
          </w:tcPr>
          <w:p w14:paraId="55475791" w14:textId="77777777" w:rsidR="00703731" w:rsidRPr="00703731" w:rsidRDefault="00703731" w:rsidP="00703731">
            <w:pPr>
              <w:spacing w:line="240" w:lineRule="auto"/>
              <w:ind w:firstLineChars="0" w:firstLine="0"/>
              <w:jc w:val="center"/>
              <w:divId w:val="917909236"/>
              <w:rPr>
                <w:sz w:val="18"/>
                <w:szCs w:val="18"/>
              </w:rPr>
            </w:pPr>
            <w:r w:rsidRPr="00703731">
              <w:rPr>
                <w:sz w:val="18"/>
                <w:szCs w:val="18"/>
              </w:rPr>
              <w:t>微电子学与固体电子学</w:t>
            </w:r>
          </w:p>
        </w:tc>
        <w:tc>
          <w:tcPr>
            <w:tcW w:w="984" w:type="dxa"/>
            <w:shd w:val="clear" w:color="auto" w:fill="auto"/>
            <w:vAlign w:val="center"/>
          </w:tcPr>
          <w:p w14:paraId="2CF72CE5" w14:textId="77777777" w:rsidR="00703731" w:rsidRPr="00703731" w:rsidRDefault="00703731" w:rsidP="00703731">
            <w:pPr>
              <w:spacing w:line="240" w:lineRule="auto"/>
              <w:ind w:firstLineChars="0" w:firstLine="0"/>
              <w:jc w:val="center"/>
              <w:divId w:val="1470437830"/>
              <w:rPr>
                <w:sz w:val="18"/>
                <w:szCs w:val="18"/>
              </w:rPr>
            </w:pPr>
            <w:r w:rsidRPr="00703731">
              <w:rPr>
                <w:sz w:val="18"/>
                <w:szCs w:val="18"/>
              </w:rPr>
              <w:t>21</w:t>
            </w:r>
          </w:p>
        </w:tc>
        <w:tc>
          <w:tcPr>
            <w:tcW w:w="1275" w:type="dxa"/>
            <w:shd w:val="clear" w:color="auto" w:fill="auto"/>
            <w:vAlign w:val="center"/>
          </w:tcPr>
          <w:p w14:paraId="21821127" w14:textId="77777777" w:rsidR="00703731" w:rsidRPr="00703731" w:rsidRDefault="00703731" w:rsidP="00703731">
            <w:pPr>
              <w:spacing w:line="240" w:lineRule="auto"/>
              <w:ind w:firstLine="360"/>
              <w:jc w:val="center"/>
              <w:divId w:val="371660091"/>
              <w:rPr>
                <w:sz w:val="18"/>
                <w:szCs w:val="18"/>
              </w:rPr>
            </w:pPr>
            <w:r w:rsidRPr="00703731">
              <w:rPr>
                <w:sz w:val="18"/>
                <w:szCs w:val="18"/>
              </w:rPr>
              <w:t xml:space="preserve">90.48 </w:t>
            </w:r>
          </w:p>
        </w:tc>
        <w:tc>
          <w:tcPr>
            <w:tcW w:w="2268" w:type="dxa"/>
            <w:shd w:val="clear" w:color="auto" w:fill="auto"/>
            <w:vAlign w:val="center"/>
          </w:tcPr>
          <w:p w14:paraId="15D8D558" w14:textId="77777777" w:rsidR="00703731" w:rsidRPr="00703731" w:rsidRDefault="00703731" w:rsidP="00703731">
            <w:pPr>
              <w:spacing w:line="240" w:lineRule="auto"/>
              <w:ind w:firstLineChars="0" w:firstLine="0"/>
              <w:jc w:val="center"/>
              <w:divId w:val="270624786"/>
              <w:rPr>
                <w:sz w:val="18"/>
                <w:szCs w:val="18"/>
              </w:rPr>
            </w:pPr>
            <w:r w:rsidRPr="00703731">
              <w:rPr>
                <w:sz w:val="18"/>
                <w:szCs w:val="18"/>
              </w:rPr>
              <w:t>神经生物学</w:t>
            </w:r>
          </w:p>
        </w:tc>
        <w:tc>
          <w:tcPr>
            <w:tcW w:w="709" w:type="dxa"/>
            <w:shd w:val="clear" w:color="auto" w:fill="auto"/>
            <w:vAlign w:val="center"/>
          </w:tcPr>
          <w:p w14:paraId="3A7D5215" w14:textId="77777777" w:rsidR="00703731" w:rsidRPr="00703731" w:rsidRDefault="00703731" w:rsidP="00703731">
            <w:pPr>
              <w:spacing w:line="240" w:lineRule="auto"/>
              <w:ind w:firstLineChars="0" w:firstLine="0"/>
              <w:jc w:val="center"/>
              <w:divId w:val="836768147"/>
              <w:rPr>
                <w:sz w:val="18"/>
                <w:szCs w:val="18"/>
              </w:rPr>
            </w:pPr>
            <w:r w:rsidRPr="00703731">
              <w:rPr>
                <w:sz w:val="18"/>
                <w:szCs w:val="18"/>
              </w:rPr>
              <w:t>3</w:t>
            </w:r>
          </w:p>
        </w:tc>
        <w:tc>
          <w:tcPr>
            <w:tcW w:w="1276" w:type="dxa"/>
            <w:shd w:val="clear" w:color="auto" w:fill="auto"/>
            <w:vAlign w:val="center"/>
          </w:tcPr>
          <w:p w14:paraId="74C2C38C" w14:textId="77777777" w:rsidR="00703731" w:rsidRPr="00703731" w:rsidRDefault="00703731" w:rsidP="00703731">
            <w:pPr>
              <w:spacing w:line="240" w:lineRule="auto"/>
              <w:ind w:firstLine="360"/>
              <w:divId w:val="1171019586"/>
              <w:rPr>
                <w:sz w:val="18"/>
                <w:szCs w:val="18"/>
              </w:rPr>
            </w:pPr>
            <w:r w:rsidRPr="00703731">
              <w:rPr>
                <w:sz w:val="18"/>
                <w:szCs w:val="18"/>
              </w:rPr>
              <w:t xml:space="preserve">100.00 </w:t>
            </w:r>
          </w:p>
        </w:tc>
      </w:tr>
      <w:tr w:rsidR="00703731" w:rsidRPr="00AE608E" w14:paraId="11FE1081" w14:textId="77777777" w:rsidTr="00432AFD">
        <w:trPr>
          <w:trHeight w:val="350"/>
          <w:jc w:val="center"/>
        </w:trPr>
        <w:tc>
          <w:tcPr>
            <w:tcW w:w="2748" w:type="dxa"/>
            <w:shd w:val="clear" w:color="auto" w:fill="auto"/>
            <w:vAlign w:val="center"/>
          </w:tcPr>
          <w:p w14:paraId="724FA6CD" w14:textId="77777777" w:rsidR="00703731" w:rsidRPr="00703731" w:rsidRDefault="00703731" w:rsidP="00703731">
            <w:pPr>
              <w:spacing w:line="240" w:lineRule="auto"/>
              <w:ind w:firstLineChars="0" w:firstLine="0"/>
              <w:jc w:val="center"/>
              <w:divId w:val="137848691"/>
              <w:rPr>
                <w:sz w:val="18"/>
                <w:szCs w:val="18"/>
              </w:rPr>
            </w:pPr>
            <w:r w:rsidRPr="00703731">
              <w:rPr>
                <w:sz w:val="18"/>
                <w:szCs w:val="18"/>
              </w:rPr>
              <w:t>光学工程</w:t>
            </w:r>
          </w:p>
        </w:tc>
        <w:tc>
          <w:tcPr>
            <w:tcW w:w="984" w:type="dxa"/>
            <w:shd w:val="clear" w:color="auto" w:fill="auto"/>
            <w:vAlign w:val="center"/>
          </w:tcPr>
          <w:p w14:paraId="74BF0ADE" w14:textId="77777777" w:rsidR="00703731" w:rsidRPr="00703731" w:rsidRDefault="00703731" w:rsidP="00703731">
            <w:pPr>
              <w:spacing w:line="240" w:lineRule="auto"/>
              <w:ind w:firstLineChars="0" w:firstLine="0"/>
              <w:jc w:val="center"/>
              <w:divId w:val="1508639268"/>
              <w:rPr>
                <w:sz w:val="18"/>
                <w:szCs w:val="18"/>
              </w:rPr>
            </w:pPr>
            <w:r w:rsidRPr="00703731">
              <w:rPr>
                <w:sz w:val="18"/>
                <w:szCs w:val="18"/>
              </w:rPr>
              <w:t>20</w:t>
            </w:r>
          </w:p>
        </w:tc>
        <w:tc>
          <w:tcPr>
            <w:tcW w:w="1275" w:type="dxa"/>
            <w:shd w:val="clear" w:color="auto" w:fill="auto"/>
            <w:vAlign w:val="center"/>
          </w:tcPr>
          <w:p w14:paraId="6010E55A" w14:textId="77777777" w:rsidR="00703731" w:rsidRPr="00703731" w:rsidRDefault="00703731" w:rsidP="00703731">
            <w:pPr>
              <w:spacing w:line="240" w:lineRule="auto"/>
              <w:ind w:firstLine="360"/>
              <w:jc w:val="center"/>
              <w:divId w:val="29838734"/>
              <w:rPr>
                <w:sz w:val="18"/>
                <w:szCs w:val="18"/>
              </w:rPr>
            </w:pPr>
            <w:r w:rsidRPr="00703731">
              <w:rPr>
                <w:sz w:val="18"/>
                <w:szCs w:val="18"/>
              </w:rPr>
              <w:t xml:space="preserve">90.00 </w:t>
            </w:r>
          </w:p>
        </w:tc>
        <w:tc>
          <w:tcPr>
            <w:tcW w:w="2268" w:type="dxa"/>
            <w:shd w:val="clear" w:color="auto" w:fill="auto"/>
            <w:vAlign w:val="center"/>
          </w:tcPr>
          <w:p w14:paraId="033B8D88" w14:textId="77777777" w:rsidR="00703731" w:rsidRPr="00703731" w:rsidRDefault="00703731" w:rsidP="00703731">
            <w:pPr>
              <w:spacing w:line="240" w:lineRule="auto"/>
              <w:ind w:firstLineChars="0" w:firstLine="0"/>
              <w:jc w:val="center"/>
              <w:divId w:val="620066527"/>
              <w:rPr>
                <w:sz w:val="18"/>
                <w:szCs w:val="18"/>
              </w:rPr>
            </w:pPr>
            <w:r w:rsidRPr="00703731">
              <w:rPr>
                <w:sz w:val="18"/>
                <w:szCs w:val="18"/>
              </w:rPr>
              <w:t>哲学</w:t>
            </w:r>
          </w:p>
        </w:tc>
        <w:tc>
          <w:tcPr>
            <w:tcW w:w="709" w:type="dxa"/>
            <w:shd w:val="clear" w:color="auto" w:fill="auto"/>
            <w:vAlign w:val="center"/>
          </w:tcPr>
          <w:p w14:paraId="1EB15A19" w14:textId="77777777" w:rsidR="00703731" w:rsidRPr="00703731" w:rsidRDefault="00703731" w:rsidP="00703731">
            <w:pPr>
              <w:spacing w:line="240" w:lineRule="auto"/>
              <w:ind w:firstLineChars="0" w:firstLine="0"/>
              <w:jc w:val="center"/>
              <w:divId w:val="40325487"/>
              <w:rPr>
                <w:sz w:val="18"/>
                <w:szCs w:val="18"/>
              </w:rPr>
            </w:pPr>
            <w:r w:rsidRPr="00703731">
              <w:rPr>
                <w:sz w:val="18"/>
                <w:szCs w:val="18"/>
              </w:rPr>
              <w:t>3</w:t>
            </w:r>
          </w:p>
        </w:tc>
        <w:tc>
          <w:tcPr>
            <w:tcW w:w="1276" w:type="dxa"/>
            <w:shd w:val="clear" w:color="auto" w:fill="auto"/>
            <w:vAlign w:val="center"/>
          </w:tcPr>
          <w:p w14:paraId="14DA33B3" w14:textId="77777777" w:rsidR="00703731" w:rsidRPr="00703731" w:rsidRDefault="00703731" w:rsidP="00703731">
            <w:pPr>
              <w:spacing w:line="240" w:lineRule="auto"/>
              <w:ind w:firstLine="360"/>
              <w:divId w:val="284890783"/>
              <w:rPr>
                <w:sz w:val="18"/>
                <w:szCs w:val="18"/>
              </w:rPr>
            </w:pPr>
            <w:r w:rsidRPr="00703731">
              <w:rPr>
                <w:sz w:val="18"/>
                <w:szCs w:val="18"/>
              </w:rPr>
              <w:t xml:space="preserve">100.00 </w:t>
            </w:r>
          </w:p>
        </w:tc>
      </w:tr>
      <w:tr w:rsidR="00703731" w:rsidRPr="00AE608E" w14:paraId="5DE51CE9" w14:textId="77777777" w:rsidTr="00432AFD">
        <w:trPr>
          <w:trHeight w:val="350"/>
          <w:jc w:val="center"/>
        </w:trPr>
        <w:tc>
          <w:tcPr>
            <w:tcW w:w="2748" w:type="dxa"/>
            <w:shd w:val="clear" w:color="auto" w:fill="auto"/>
            <w:vAlign w:val="center"/>
          </w:tcPr>
          <w:p w14:paraId="5ACBDA5C" w14:textId="77777777" w:rsidR="00703731" w:rsidRPr="00703731" w:rsidRDefault="00703731" w:rsidP="00703731">
            <w:pPr>
              <w:spacing w:line="240" w:lineRule="auto"/>
              <w:ind w:firstLineChars="0" w:firstLine="0"/>
              <w:jc w:val="center"/>
              <w:divId w:val="148838065"/>
              <w:rPr>
                <w:sz w:val="18"/>
                <w:szCs w:val="18"/>
              </w:rPr>
            </w:pPr>
            <w:r w:rsidRPr="00703731">
              <w:rPr>
                <w:sz w:val="18"/>
                <w:szCs w:val="18"/>
              </w:rPr>
              <w:t>中国史</w:t>
            </w:r>
          </w:p>
        </w:tc>
        <w:tc>
          <w:tcPr>
            <w:tcW w:w="984" w:type="dxa"/>
            <w:shd w:val="clear" w:color="auto" w:fill="auto"/>
            <w:vAlign w:val="center"/>
          </w:tcPr>
          <w:p w14:paraId="5984EFC9" w14:textId="77777777" w:rsidR="00703731" w:rsidRPr="00703731" w:rsidRDefault="00703731" w:rsidP="00703731">
            <w:pPr>
              <w:spacing w:line="240" w:lineRule="auto"/>
              <w:ind w:firstLineChars="0" w:firstLine="0"/>
              <w:jc w:val="center"/>
              <w:divId w:val="394359243"/>
              <w:rPr>
                <w:sz w:val="18"/>
                <w:szCs w:val="18"/>
              </w:rPr>
            </w:pPr>
            <w:r w:rsidRPr="00703731">
              <w:rPr>
                <w:sz w:val="18"/>
                <w:szCs w:val="18"/>
              </w:rPr>
              <w:t>20</w:t>
            </w:r>
          </w:p>
        </w:tc>
        <w:tc>
          <w:tcPr>
            <w:tcW w:w="1275" w:type="dxa"/>
            <w:shd w:val="clear" w:color="auto" w:fill="auto"/>
            <w:vAlign w:val="center"/>
          </w:tcPr>
          <w:p w14:paraId="5BEFCF3B" w14:textId="77777777" w:rsidR="00703731" w:rsidRPr="00703731" w:rsidRDefault="00703731" w:rsidP="00703731">
            <w:pPr>
              <w:spacing w:line="240" w:lineRule="auto"/>
              <w:ind w:firstLine="360"/>
              <w:jc w:val="center"/>
              <w:divId w:val="1637250831"/>
              <w:rPr>
                <w:sz w:val="18"/>
                <w:szCs w:val="18"/>
              </w:rPr>
            </w:pPr>
            <w:r w:rsidRPr="00703731">
              <w:rPr>
                <w:sz w:val="18"/>
                <w:szCs w:val="18"/>
              </w:rPr>
              <w:t xml:space="preserve">90.00 </w:t>
            </w:r>
          </w:p>
        </w:tc>
        <w:tc>
          <w:tcPr>
            <w:tcW w:w="2268" w:type="dxa"/>
            <w:shd w:val="clear" w:color="auto" w:fill="auto"/>
            <w:vAlign w:val="center"/>
          </w:tcPr>
          <w:p w14:paraId="19EDE2C7" w14:textId="77777777" w:rsidR="00703731" w:rsidRPr="00703731" w:rsidRDefault="00703731" w:rsidP="00703731">
            <w:pPr>
              <w:spacing w:line="240" w:lineRule="auto"/>
              <w:ind w:firstLineChars="0" w:firstLine="0"/>
              <w:jc w:val="center"/>
              <w:divId w:val="294681725"/>
              <w:rPr>
                <w:sz w:val="18"/>
                <w:szCs w:val="18"/>
              </w:rPr>
            </w:pPr>
            <w:r w:rsidRPr="00703731">
              <w:rPr>
                <w:sz w:val="18"/>
                <w:szCs w:val="18"/>
              </w:rPr>
              <w:t>矿物加工工程</w:t>
            </w:r>
          </w:p>
        </w:tc>
        <w:tc>
          <w:tcPr>
            <w:tcW w:w="709" w:type="dxa"/>
            <w:shd w:val="clear" w:color="auto" w:fill="auto"/>
            <w:vAlign w:val="center"/>
          </w:tcPr>
          <w:p w14:paraId="5621A5B0" w14:textId="77777777" w:rsidR="00703731" w:rsidRPr="00703731" w:rsidRDefault="00703731" w:rsidP="00703731">
            <w:pPr>
              <w:spacing w:line="240" w:lineRule="auto"/>
              <w:ind w:firstLineChars="0" w:firstLine="0"/>
              <w:jc w:val="center"/>
              <w:divId w:val="37241337"/>
              <w:rPr>
                <w:sz w:val="18"/>
                <w:szCs w:val="18"/>
              </w:rPr>
            </w:pPr>
            <w:r w:rsidRPr="00703731">
              <w:rPr>
                <w:sz w:val="18"/>
                <w:szCs w:val="18"/>
              </w:rPr>
              <w:t>3</w:t>
            </w:r>
          </w:p>
        </w:tc>
        <w:tc>
          <w:tcPr>
            <w:tcW w:w="1276" w:type="dxa"/>
            <w:shd w:val="clear" w:color="auto" w:fill="auto"/>
            <w:vAlign w:val="center"/>
          </w:tcPr>
          <w:p w14:paraId="63DE3005" w14:textId="77777777" w:rsidR="00703731" w:rsidRPr="00703731" w:rsidRDefault="00703731" w:rsidP="00703731">
            <w:pPr>
              <w:spacing w:line="240" w:lineRule="auto"/>
              <w:ind w:firstLine="360"/>
              <w:divId w:val="1420566126"/>
              <w:rPr>
                <w:sz w:val="18"/>
                <w:szCs w:val="18"/>
              </w:rPr>
            </w:pPr>
            <w:r w:rsidRPr="00703731">
              <w:rPr>
                <w:sz w:val="18"/>
                <w:szCs w:val="18"/>
              </w:rPr>
              <w:t xml:space="preserve">100.00 </w:t>
            </w:r>
          </w:p>
        </w:tc>
      </w:tr>
      <w:tr w:rsidR="00703731" w:rsidRPr="00AE608E" w14:paraId="5271696D" w14:textId="77777777" w:rsidTr="00432AFD">
        <w:trPr>
          <w:trHeight w:val="350"/>
          <w:jc w:val="center"/>
        </w:trPr>
        <w:tc>
          <w:tcPr>
            <w:tcW w:w="2748" w:type="dxa"/>
            <w:shd w:val="clear" w:color="auto" w:fill="auto"/>
            <w:vAlign w:val="center"/>
          </w:tcPr>
          <w:p w14:paraId="39930278" w14:textId="77777777" w:rsidR="00703731" w:rsidRPr="00703731" w:rsidRDefault="00703731" w:rsidP="00703731">
            <w:pPr>
              <w:spacing w:line="240" w:lineRule="auto"/>
              <w:ind w:firstLineChars="0" w:firstLine="0"/>
              <w:jc w:val="center"/>
              <w:divId w:val="554435868"/>
              <w:rPr>
                <w:sz w:val="18"/>
                <w:szCs w:val="18"/>
              </w:rPr>
            </w:pPr>
            <w:r w:rsidRPr="00703731">
              <w:rPr>
                <w:sz w:val="18"/>
                <w:szCs w:val="18"/>
              </w:rPr>
              <w:t>仪器科学与技术</w:t>
            </w:r>
          </w:p>
        </w:tc>
        <w:tc>
          <w:tcPr>
            <w:tcW w:w="984" w:type="dxa"/>
            <w:shd w:val="clear" w:color="auto" w:fill="auto"/>
            <w:vAlign w:val="center"/>
          </w:tcPr>
          <w:p w14:paraId="57D277AE" w14:textId="77777777" w:rsidR="00703731" w:rsidRPr="00703731" w:rsidRDefault="00703731" w:rsidP="00703731">
            <w:pPr>
              <w:spacing w:line="240" w:lineRule="auto"/>
              <w:ind w:firstLineChars="0" w:firstLine="0"/>
              <w:jc w:val="center"/>
              <w:divId w:val="64185252"/>
              <w:rPr>
                <w:sz w:val="18"/>
                <w:szCs w:val="18"/>
              </w:rPr>
            </w:pPr>
            <w:r w:rsidRPr="00703731">
              <w:rPr>
                <w:sz w:val="18"/>
                <w:szCs w:val="18"/>
              </w:rPr>
              <w:t>20</w:t>
            </w:r>
          </w:p>
        </w:tc>
        <w:tc>
          <w:tcPr>
            <w:tcW w:w="1275" w:type="dxa"/>
            <w:shd w:val="clear" w:color="auto" w:fill="auto"/>
            <w:vAlign w:val="center"/>
          </w:tcPr>
          <w:p w14:paraId="40462FFE" w14:textId="77777777" w:rsidR="00703731" w:rsidRPr="00703731" w:rsidRDefault="00703731" w:rsidP="00703731">
            <w:pPr>
              <w:spacing w:line="240" w:lineRule="auto"/>
              <w:ind w:firstLine="360"/>
              <w:jc w:val="center"/>
              <w:divId w:val="919875166"/>
              <w:rPr>
                <w:sz w:val="18"/>
                <w:szCs w:val="18"/>
              </w:rPr>
            </w:pPr>
            <w:r w:rsidRPr="00703731">
              <w:rPr>
                <w:sz w:val="18"/>
                <w:szCs w:val="18"/>
              </w:rPr>
              <w:t xml:space="preserve">80.00 </w:t>
            </w:r>
          </w:p>
        </w:tc>
        <w:tc>
          <w:tcPr>
            <w:tcW w:w="2268" w:type="dxa"/>
            <w:shd w:val="clear" w:color="auto" w:fill="auto"/>
            <w:vAlign w:val="center"/>
          </w:tcPr>
          <w:p w14:paraId="5FABFEAF" w14:textId="77777777" w:rsidR="00703731" w:rsidRPr="00703731" w:rsidRDefault="00703731" w:rsidP="00703731">
            <w:pPr>
              <w:spacing w:line="240" w:lineRule="auto"/>
              <w:ind w:firstLineChars="0" w:firstLine="0"/>
              <w:jc w:val="center"/>
              <w:divId w:val="1745377116"/>
              <w:rPr>
                <w:sz w:val="18"/>
                <w:szCs w:val="18"/>
              </w:rPr>
            </w:pPr>
            <w:r w:rsidRPr="00703731">
              <w:rPr>
                <w:sz w:val="18"/>
                <w:szCs w:val="18"/>
              </w:rPr>
              <w:t>设计学</w:t>
            </w:r>
          </w:p>
        </w:tc>
        <w:tc>
          <w:tcPr>
            <w:tcW w:w="709" w:type="dxa"/>
            <w:shd w:val="clear" w:color="auto" w:fill="auto"/>
            <w:vAlign w:val="center"/>
          </w:tcPr>
          <w:p w14:paraId="6456707D" w14:textId="77777777" w:rsidR="00703731" w:rsidRPr="00703731" w:rsidRDefault="00703731" w:rsidP="00703731">
            <w:pPr>
              <w:spacing w:line="240" w:lineRule="auto"/>
              <w:ind w:firstLineChars="0" w:firstLine="0"/>
              <w:jc w:val="center"/>
              <w:divId w:val="1998416142"/>
              <w:rPr>
                <w:sz w:val="18"/>
                <w:szCs w:val="18"/>
              </w:rPr>
            </w:pPr>
            <w:r w:rsidRPr="00703731">
              <w:rPr>
                <w:sz w:val="18"/>
                <w:szCs w:val="18"/>
              </w:rPr>
              <w:t>3</w:t>
            </w:r>
          </w:p>
        </w:tc>
        <w:tc>
          <w:tcPr>
            <w:tcW w:w="1276" w:type="dxa"/>
            <w:shd w:val="clear" w:color="auto" w:fill="auto"/>
            <w:vAlign w:val="center"/>
          </w:tcPr>
          <w:p w14:paraId="63266158" w14:textId="77777777" w:rsidR="00703731" w:rsidRPr="00703731" w:rsidRDefault="00703731" w:rsidP="00703731">
            <w:pPr>
              <w:spacing w:line="240" w:lineRule="auto"/>
              <w:ind w:firstLine="360"/>
              <w:divId w:val="1746033395"/>
              <w:rPr>
                <w:sz w:val="18"/>
                <w:szCs w:val="18"/>
              </w:rPr>
            </w:pPr>
            <w:r w:rsidRPr="00703731">
              <w:rPr>
                <w:sz w:val="18"/>
                <w:szCs w:val="18"/>
              </w:rPr>
              <w:t xml:space="preserve">100.00 </w:t>
            </w:r>
          </w:p>
        </w:tc>
      </w:tr>
      <w:tr w:rsidR="00703731" w:rsidRPr="00AE608E" w14:paraId="052559C1" w14:textId="77777777" w:rsidTr="00432AFD">
        <w:trPr>
          <w:trHeight w:val="350"/>
          <w:jc w:val="center"/>
        </w:trPr>
        <w:tc>
          <w:tcPr>
            <w:tcW w:w="2748" w:type="dxa"/>
            <w:shd w:val="clear" w:color="auto" w:fill="auto"/>
            <w:vAlign w:val="center"/>
          </w:tcPr>
          <w:p w14:paraId="63E6491F" w14:textId="77777777" w:rsidR="00703731" w:rsidRPr="00703731" w:rsidRDefault="00703731" w:rsidP="00703731">
            <w:pPr>
              <w:spacing w:line="240" w:lineRule="auto"/>
              <w:ind w:firstLineChars="0" w:firstLine="0"/>
              <w:jc w:val="center"/>
              <w:divId w:val="1724063886"/>
              <w:rPr>
                <w:sz w:val="18"/>
                <w:szCs w:val="18"/>
              </w:rPr>
            </w:pPr>
            <w:r w:rsidRPr="00703731">
              <w:rPr>
                <w:sz w:val="18"/>
                <w:szCs w:val="18"/>
              </w:rPr>
              <w:t>食品科学</w:t>
            </w:r>
          </w:p>
        </w:tc>
        <w:tc>
          <w:tcPr>
            <w:tcW w:w="984" w:type="dxa"/>
            <w:shd w:val="clear" w:color="auto" w:fill="auto"/>
            <w:vAlign w:val="center"/>
          </w:tcPr>
          <w:p w14:paraId="149011E4" w14:textId="77777777" w:rsidR="00703731" w:rsidRPr="00703731" w:rsidRDefault="00703731" w:rsidP="00703731">
            <w:pPr>
              <w:spacing w:line="240" w:lineRule="auto"/>
              <w:ind w:firstLineChars="0" w:firstLine="0"/>
              <w:jc w:val="center"/>
              <w:divId w:val="2080861408"/>
              <w:rPr>
                <w:sz w:val="18"/>
                <w:szCs w:val="18"/>
              </w:rPr>
            </w:pPr>
            <w:r w:rsidRPr="00703731">
              <w:rPr>
                <w:sz w:val="18"/>
                <w:szCs w:val="18"/>
              </w:rPr>
              <w:t>20</w:t>
            </w:r>
          </w:p>
        </w:tc>
        <w:tc>
          <w:tcPr>
            <w:tcW w:w="1275" w:type="dxa"/>
            <w:shd w:val="clear" w:color="auto" w:fill="auto"/>
            <w:vAlign w:val="center"/>
          </w:tcPr>
          <w:p w14:paraId="760B1351" w14:textId="77777777" w:rsidR="00703731" w:rsidRPr="00703731" w:rsidRDefault="00703731" w:rsidP="00703731">
            <w:pPr>
              <w:spacing w:line="240" w:lineRule="auto"/>
              <w:ind w:firstLine="360"/>
              <w:jc w:val="center"/>
              <w:divId w:val="1488589448"/>
              <w:rPr>
                <w:sz w:val="18"/>
                <w:szCs w:val="18"/>
              </w:rPr>
            </w:pPr>
            <w:r w:rsidRPr="00703731">
              <w:rPr>
                <w:sz w:val="18"/>
                <w:szCs w:val="18"/>
              </w:rPr>
              <w:t xml:space="preserve">75.00 </w:t>
            </w:r>
          </w:p>
        </w:tc>
        <w:tc>
          <w:tcPr>
            <w:tcW w:w="2268" w:type="dxa"/>
            <w:shd w:val="clear" w:color="auto" w:fill="auto"/>
            <w:vAlign w:val="center"/>
          </w:tcPr>
          <w:p w14:paraId="21F1132C" w14:textId="77777777" w:rsidR="00703731" w:rsidRPr="00703731" w:rsidRDefault="00703731" w:rsidP="00703731">
            <w:pPr>
              <w:spacing w:line="240" w:lineRule="auto"/>
              <w:ind w:firstLineChars="0" w:firstLine="0"/>
              <w:jc w:val="center"/>
              <w:divId w:val="250356787"/>
              <w:rPr>
                <w:sz w:val="18"/>
                <w:szCs w:val="18"/>
              </w:rPr>
            </w:pPr>
            <w:r w:rsidRPr="00703731">
              <w:rPr>
                <w:sz w:val="18"/>
                <w:szCs w:val="18"/>
              </w:rPr>
              <w:t>摄影测量与遥感</w:t>
            </w:r>
          </w:p>
        </w:tc>
        <w:tc>
          <w:tcPr>
            <w:tcW w:w="709" w:type="dxa"/>
            <w:shd w:val="clear" w:color="auto" w:fill="auto"/>
            <w:vAlign w:val="center"/>
          </w:tcPr>
          <w:p w14:paraId="3879457E" w14:textId="77777777" w:rsidR="00703731" w:rsidRPr="00703731" w:rsidRDefault="00703731" w:rsidP="00703731">
            <w:pPr>
              <w:spacing w:line="240" w:lineRule="auto"/>
              <w:ind w:firstLineChars="0" w:firstLine="0"/>
              <w:jc w:val="center"/>
              <w:divId w:val="1391149632"/>
              <w:rPr>
                <w:sz w:val="18"/>
                <w:szCs w:val="18"/>
              </w:rPr>
            </w:pPr>
            <w:r w:rsidRPr="00703731">
              <w:rPr>
                <w:sz w:val="18"/>
                <w:szCs w:val="18"/>
              </w:rPr>
              <w:t>3</w:t>
            </w:r>
          </w:p>
        </w:tc>
        <w:tc>
          <w:tcPr>
            <w:tcW w:w="1276" w:type="dxa"/>
            <w:shd w:val="clear" w:color="auto" w:fill="auto"/>
            <w:vAlign w:val="center"/>
          </w:tcPr>
          <w:p w14:paraId="1F6BC9B1" w14:textId="77777777" w:rsidR="00703731" w:rsidRPr="00703731" w:rsidRDefault="00703731" w:rsidP="00703731">
            <w:pPr>
              <w:spacing w:line="240" w:lineRule="auto"/>
              <w:ind w:firstLine="360"/>
              <w:divId w:val="962463667"/>
              <w:rPr>
                <w:sz w:val="18"/>
                <w:szCs w:val="18"/>
              </w:rPr>
            </w:pPr>
            <w:r w:rsidRPr="00703731">
              <w:rPr>
                <w:sz w:val="18"/>
                <w:szCs w:val="18"/>
              </w:rPr>
              <w:t xml:space="preserve">100.00 </w:t>
            </w:r>
          </w:p>
        </w:tc>
      </w:tr>
      <w:tr w:rsidR="00703731" w:rsidRPr="00AE608E" w14:paraId="14E8E920" w14:textId="77777777" w:rsidTr="00432AFD">
        <w:trPr>
          <w:trHeight w:val="350"/>
          <w:jc w:val="center"/>
        </w:trPr>
        <w:tc>
          <w:tcPr>
            <w:tcW w:w="2748" w:type="dxa"/>
            <w:shd w:val="clear" w:color="auto" w:fill="auto"/>
            <w:vAlign w:val="center"/>
          </w:tcPr>
          <w:p w14:paraId="04F0FB69" w14:textId="77777777" w:rsidR="00703731" w:rsidRPr="00703731" w:rsidRDefault="00703731" w:rsidP="00703731">
            <w:pPr>
              <w:spacing w:line="240" w:lineRule="auto"/>
              <w:ind w:firstLineChars="0" w:firstLine="0"/>
              <w:jc w:val="center"/>
              <w:divId w:val="192310088"/>
              <w:rPr>
                <w:sz w:val="18"/>
                <w:szCs w:val="18"/>
              </w:rPr>
            </w:pPr>
            <w:r w:rsidRPr="00703731">
              <w:rPr>
                <w:sz w:val="18"/>
                <w:szCs w:val="18"/>
              </w:rPr>
              <w:t>材料加工工程</w:t>
            </w:r>
          </w:p>
        </w:tc>
        <w:tc>
          <w:tcPr>
            <w:tcW w:w="984" w:type="dxa"/>
            <w:shd w:val="clear" w:color="auto" w:fill="auto"/>
            <w:vAlign w:val="center"/>
          </w:tcPr>
          <w:p w14:paraId="2BE9AAC3" w14:textId="77777777" w:rsidR="00703731" w:rsidRPr="00703731" w:rsidRDefault="00703731" w:rsidP="00703731">
            <w:pPr>
              <w:spacing w:line="240" w:lineRule="auto"/>
              <w:ind w:firstLineChars="0" w:firstLine="0"/>
              <w:jc w:val="center"/>
              <w:divId w:val="1370253433"/>
              <w:rPr>
                <w:sz w:val="18"/>
                <w:szCs w:val="18"/>
              </w:rPr>
            </w:pPr>
            <w:r w:rsidRPr="00703731">
              <w:rPr>
                <w:sz w:val="18"/>
                <w:szCs w:val="18"/>
              </w:rPr>
              <w:t>19</w:t>
            </w:r>
          </w:p>
        </w:tc>
        <w:tc>
          <w:tcPr>
            <w:tcW w:w="1275" w:type="dxa"/>
            <w:shd w:val="clear" w:color="auto" w:fill="auto"/>
            <w:vAlign w:val="center"/>
          </w:tcPr>
          <w:p w14:paraId="3E48B67C" w14:textId="77777777" w:rsidR="00703731" w:rsidRPr="00703731" w:rsidRDefault="00703731" w:rsidP="00703731">
            <w:pPr>
              <w:spacing w:line="240" w:lineRule="auto"/>
              <w:ind w:firstLine="360"/>
              <w:jc w:val="center"/>
              <w:divId w:val="182213549"/>
              <w:rPr>
                <w:sz w:val="18"/>
                <w:szCs w:val="18"/>
              </w:rPr>
            </w:pPr>
            <w:r w:rsidRPr="00703731">
              <w:rPr>
                <w:sz w:val="18"/>
                <w:szCs w:val="18"/>
              </w:rPr>
              <w:t xml:space="preserve">94.74 </w:t>
            </w:r>
          </w:p>
        </w:tc>
        <w:tc>
          <w:tcPr>
            <w:tcW w:w="2268" w:type="dxa"/>
            <w:shd w:val="clear" w:color="auto" w:fill="auto"/>
            <w:vAlign w:val="center"/>
          </w:tcPr>
          <w:p w14:paraId="068D7D01" w14:textId="77777777" w:rsidR="00703731" w:rsidRPr="00703731" w:rsidRDefault="00703731" w:rsidP="00703731">
            <w:pPr>
              <w:spacing w:line="240" w:lineRule="auto"/>
              <w:ind w:firstLineChars="0" w:firstLine="0"/>
              <w:jc w:val="center"/>
              <w:divId w:val="294454371"/>
              <w:rPr>
                <w:sz w:val="18"/>
                <w:szCs w:val="18"/>
              </w:rPr>
            </w:pPr>
            <w:r w:rsidRPr="00703731">
              <w:rPr>
                <w:sz w:val="18"/>
                <w:szCs w:val="18"/>
              </w:rPr>
              <w:t>皮肤病与性病学</w:t>
            </w:r>
          </w:p>
        </w:tc>
        <w:tc>
          <w:tcPr>
            <w:tcW w:w="709" w:type="dxa"/>
            <w:shd w:val="clear" w:color="auto" w:fill="auto"/>
            <w:vAlign w:val="center"/>
          </w:tcPr>
          <w:p w14:paraId="7D014D8D" w14:textId="77777777" w:rsidR="00703731" w:rsidRPr="00703731" w:rsidRDefault="00703731" w:rsidP="00703731">
            <w:pPr>
              <w:spacing w:line="240" w:lineRule="auto"/>
              <w:ind w:firstLineChars="0" w:firstLine="0"/>
              <w:jc w:val="center"/>
              <w:divId w:val="1615165001"/>
              <w:rPr>
                <w:sz w:val="18"/>
                <w:szCs w:val="18"/>
              </w:rPr>
            </w:pPr>
            <w:r w:rsidRPr="00703731">
              <w:rPr>
                <w:sz w:val="18"/>
                <w:szCs w:val="18"/>
              </w:rPr>
              <w:t>3</w:t>
            </w:r>
          </w:p>
        </w:tc>
        <w:tc>
          <w:tcPr>
            <w:tcW w:w="1276" w:type="dxa"/>
            <w:shd w:val="clear" w:color="auto" w:fill="auto"/>
            <w:vAlign w:val="center"/>
          </w:tcPr>
          <w:p w14:paraId="36091149" w14:textId="77777777" w:rsidR="00703731" w:rsidRPr="00703731" w:rsidRDefault="00703731" w:rsidP="00703731">
            <w:pPr>
              <w:spacing w:line="240" w:lineRule="auto"/>
              <w:ind w:firstLine="360"/>
              <w:divId w:val="1636256061"/>
              <w:rPr>
                <w:sz w:val="18"/>
                <w:szCs w:val="18"/>
              </w:rPr>
            </w:pPr>
            <w:r w:rsidRPr="00703731">
              <w:rPr>
                <w:sz w:val="18"/>
                <w:szCs w:val="18"/>
              </w:rPr>
              <w:t xml:space="preserve">100.00 </w:t>
            </w:r>
          </w:p>
        </w:tc>
      </w:tr>
      <w:tr w:rsidR="00703731" w:rsidRPr="00AE608E" w14:paraId="1805EE75" w14:textId="77777777" w:rsidTr="00432AFD">
        <w:trPr>
          <w:trHeight w:val="350"/>
          <w:jc w:val="center"/>
        </w:trPr>
        <w:tc>
          <w:tcPr>
            <w:tcW w:w="2748" w:type="dxa"/>
            <w:shd w:val="clear" w:color="auto" w:fill="auto"/>
            <w:vAlign w:val="center"/>
          </w:tcPr>
          <w:p w14:paraId="46442EAA" w14:textId="77777777" w:rsidR="00703731" w:rsidRPr="00703731" w:rsidRDefault="00703731" w:rsidP="00703731">
            <w:pPr>
              <w:spacing w:line="240" w:lineRule="auto"/>
              <w:ind w:firstLineChars="0" w:firstLine="0"/>
              <w:jc w:val="center"/>
              <w:divId w:val="415564371"/>
              <w:rPr>
                <w:sz w:val="18"/>
                <w:szCs w:val="18"/>
              </w:rPr>
            </w:pPr>
            <w:r w:rsidRPr="00703731">
              <w:rPr>
                <w:sz w:val="18"/>
                <w:szCs w:val="18"/>
              </w:rPr>
              <w:t>外科学</w:t>
            </w:r>
          </w:p>
        </w:tc>
        <w:tc>
          <w:tcPr>
            <w:tcW w:w="984" w:type="dxa"/>
            <w:shd w:val="clear" w:color="auto" w:fill="auto"/>
            <w:vAlign w:val="center"/>
          </w:tcPr>
          <w:p w14:paraId="40BF18E2" w14:textId="77777777" w:rsidR="00703731" w:rsidRPr="00703731" w:rsidRDefault="00703731" w:rsidP="00703731">
            <w:pPr>
              <w:spacing w:line="240" w:lineRule="auto"/>
              <w:ind w:firstLineChars="0" w:firstLine="0"/>
              <w:jc w:val="center"/>
              <w:divId w:val="867833746"/>
              <w:rPr>
                <w:sz w:val="18"/>
                <w:szCs w:val="18"/>
              </w:rPr>
            </w:pPr>
            <w:r w:rsidRPr="00703731">
              <w:rPr>
                <w:sz w:val="18"/>
                <w:szCs w:val="18"/>
              </w:rPr>
              <w:t>19</w:t>
            </w:r>
          </w:p>
        </w:tc>
        <w:tc>
          <w:tcPr>
            <w:tcW w:w="1275" w:type="dxa"/>
            <w:shd w:val="clear" w:color="auto" w:fill="auto"/>
            <w:vAlign w:val="center"/>
          </w:tcPr>
          <w:p w14:paraId="7E2A69DE" w14:textId="77777777" w:rsidR="00703731" w:rsidRPr="00703731" w:rsidRDefault="00703731" w:rsidP="00703731">
            <w:pPr>
              <w:spacing w:line="240" w:lineRule="auto"/>
              <w:ind w:firstLine="360"/>
              <w:jc w:val="center"/>
              <w:divId w:val="738015036"/>
              <w:rPr>
                <w:sz w:val="18"/>
                <w:szCs w:val="18"/>
              </w:rPr>
            </w:pPr>
            <w:r w:rsidRPr="00703731">
              <w:rPr>
                <w:sz w:val="18"/>
                <w:szCs w:val="18"/>
              </w:rPr>
              <w:t xml:space="preserve">84.21 </w:t>
            </w:r>
          </w:p>
        </w:tc>
        <w:tc>
          <w:tcPr>
            <w:tcW w:w="2268" w:type="dxa"/>
            <w:shd w:val="clear" w:color="auto" w:fill="auto"/>
            <w:vAlign w:val="center"/>
          </w:tcPr>
          <w:p w14:paraId="3C2C6CB3" w14:textId="77777777" w:rsidR="00703731" w:rsidRPr="00703731" w:rsidRDefault="00703731" w:rsidP="00703731">
            <w:pPr>
              <w:spacing w:line="240" w:lineRule="auto"/>
              <w:ind w:firstLineChars="0" w:firstLine="0"/>
              <w:jc w:val="center"/>
              <w:divId w:val="693579983"/>
              <w:rPr>
                <w:sz w:val="18"/>
                <w:szCs w:val="18"/>
              </w:rPr>
            </w:pPr>
            <w:r w:rsidRPr="00703731">
              <w:rPr>
                <w:sz w:val="18"/>
                <w:szCs w:val="18"/>
              </w:rPr>
              <w:t>西方经济学</w:t>
            </w:r>
          </w:p>
        </w:tc>
        <w:tc>
          <w:tcPr>
            <w:tcW w:w="709" w:type="dxa"/>
            <w:shd w:val="clear" w:color="auto" w:fill="auto"/>
            <w:vAlign w:val="center"/>
          </w:tcPr>
          <w:p w14:paraId="0F52DD08" w14:textId="77777777" w:rsidR="00703731" w:rsidRPr="00703731" w:rsidRDefault="00703731" w:rsidP="00703731">
            <w:pPr>
              <w:spacing w:line="240" w:lineRule="auto"/>
              <w:ind w:firstLineChars="0" w:firstLine="0"/>
              <w:jc w:val="center"/>
              <w:divId w:val="506478420"/>
              <w:rPr>
                <w:sz w:val="18"/>
                <w:szCs w:val="18"/>
              </w:rPr>
            </w:pPr>
            <w:r w:rsidRPr="00703731">
              <w:rPr>
                <w:sz w:val="18"/>
                <w:szCs w:val="18"/>
              </w:rPr>
              <w:t>3</w:t>
            </w:r>
          </w:p>
        </w:tc>
        <w:tc>
          <w:tcPr>
            <w:tcW w:w="1276" w:type="dxa"/>
            <w:shd w:val="clear" w:color="auto" w:fill="auto"/>
            <w:vAlign w:val="center"/>
          </w:tcPr>
          <w:p w14:paraId="78F632C0" w14:textId="77777777" w:rsidR="00703731" w:rsidRPr="00703731" w:rsidRDefault="00703731" w:rsidP="00703731">
            <w:pPr>
              <w:spacing w:line="240" w:lineRule="auto"/>
              <w:ind w:firstLine="360"/>
              <w:divId w:val="1274747008"/>
              <w:rPr>
                <w:sz w:val="18"/>
                <w:szCs w:val="18"/>
              </w:rPr>
            </w:pPr>
            <w:r w:rsidRPr="00703731">
              <w:rPr>
                <w:sz w:val="18"/>
                <w:szCs w:val="18"/>
              </w:rPr>
              <w:t xml:space="preserve">100.00 </w:t>
            </w:r>
          </w:p>
        </w:tc>
      </w:tr>
      <w:tr w:rsidR="00703731" w:rsidRPr="00AE608E" w14:paraId="535745FC" w14:textId="77777777" w:rsidTr="00432AFD">
        <w:trPr>
          <w:trHeight w:val="350"/>
          <w:jc w:val="center"/>
        </w:trPr>
        <w:tc>
          <w:tcPr>
            <w:tcW w:w="2748" w:type="dxa"/>
            <w:shd w:val="clear" w:color="auto" w:fill="auto"/>
            <w:vAlign w:val="center"/>
          </w:tcPr>
          <w:p w14:paraId="3699B7FA" w14:textId="77777777" w:rsidR="00703731" w:rsidRPr="00703731" w:rsidRDefault="00703731" w:rsidP="00703731">
            <w:pPr>
              <w:spacing w:line="240" w:lineRule="auto"/>
              <w:ind w:firstLineChars="0" w:firstLine="0"/>
              <w:jc w:val="center"/>
              <w:divId w:val="1555971002"/>
              <w:rPr>
                <w:sz w:val="18"/>
                <w:szCs w:val="18"/>
              </w:rPr>
            </w:pPr>
            <w:r w:rsidRPr="00703731">
              <w:rPr>
                <w:sz w:val="18"/>
                <w:szCs w:val="18"/>
              </w:rPr>
              <w:lastRenderedPageBreak/>
              <w:t>电磁场与微波技术</w:t>
            </w:r>
          </w:p>
        </w:tc>
        <w:tc>
          <w:tcPr>
            <w:tcW w:w="984" w:type="dxa"/>
            <w:shd w:val="clear" w:color="auto" w:fill="auto"/>
            <w:vAlign w:val="center"/>
          </w:tcPr>
          <w:p w14:paraId="4233B182" w14:textId="77777777" w:rsidR="00703731" w:rsidRPr="00703731" w:rsidRDefault="00703731" w:rsidP="00703731">
            <w:pPr>
              <w:spacing w:line="240" w:lineRule="auto"/>
              <w:ind w:firstLineChars="0" w:firstLine="0"/>
              <w:jc w:val="center"/>
              <w:divId w:val="1966277974"/>
              <w:rPr>
                <w:sz w:val="18"/>
                <w:szCs w:val="18"/>
              </w:rPr>
            </w:pPr>
            <w:r w:rsidRPr="00703731">
              <w:rPr>
                <w:sz w:val="18"/>
                <w:szCs w:val="18"/>
              </w:rPr>
              <w:t>19</w:t>
            </w:r>
          </w:p>
        </w:tc>
        <w:tc>
          <w:tcPr>
            <w:tcW w:w="1275" w:type="dxa"/>
            <w:shd w:val="clear" w:color="auto" w:fill="auto"/>
            <w:vAlign w:val="center"/>
          </w:tcPr>
          <w:p w14:paraId="542DB133" w14:textId="77777777" w:rsidR="00703731" w:rsidRPr="00703731" w:rsidRDefault="00703731" w:rsidP="00703731">
            <w:pPr>
              <w:spacing w:line="240" w:lineRule="auto"/>
              <w:ind w:firstLine="360"/>
              <w:jc w:val="center"/>
              <w:divId w:val="154077469"/>
              <w:rPr>
                <w:sz w:val="18"/>
                <w:szCs w:val="18"/>
              </w:rPr>
            </w:pPr>
            <w:r w:rsidRPr="00703731">
              <w:rPr>
                <w:sz w:val="18"/>
                <w:szCs w:val="18"/>
              </w:rPr>
              <w:t xml:space="preserve">78.95 </w:t>
            </w:r>
          </w:p>
        </w:tc>
        <w:tc>
          <w:tcPr>
            <w:tcW w:w="2268" w:type="dxa"/>
            <w:shd w:val="clear" w:color="auto" w:fill="auto"/>
            <w:vAlign w:val="center"/>
          </w:tcPr>
          <w:p w14:paraId="77F3DDB9" w14:textId="77777777" w:rsidR="00703731" w:rsidRPr="00703731" w:rsidRDefault="00703731" w:rsidP="00703731">
            <w:pPr>
              <w:spacing w:line="240" w:lineRule="auto"/>
              <w:ind w:firstLineChars="0" w:firstLine="0"/>
              <w:jc w:val="center"/>
              <w:divId w:val="1660306626"/>
              <w:rPr>
                <w:sz w:val="18"/>
                <w:szCs w:val="18"/>
              </w:rPr>
            </w:pPr>
            <w:r w:rsidRPr="00703731">
              <w:rPr>
                <w:sz w:val="18"/>
                <w:szCs w:val="18"/>
              </w:rPr>
              <w:t>课程与教学论</w:t>
            </w:r>
          </w:p>
        </w:tc>
        <w:tc>
          <w:tcPr>
            <w:tcW w:w="709" w:type="dxa"/>
            <w:shd w:val="clear" w:color="auto" w:fill="auto"/>
            <w:vAlign w:val="center"/>
          </w:tcPr>
          <w:p w14:paraId="618DE722" w14:textId="77777777" w:rsidR="00703731" w:rsidRPr="00703731" w:rsidRDefault="00703731" w:rsidP="00703731">
            <w:pPr>
              <w:spacing w:line="240" w:lineRule="auto"/>
              <w:ind w:firstLineChars="0" w:firstLine="0"/>
              <w:jc w:val="center"/>
              <w:divId w:val="1800801793"/>
              <w:rPr>
                <w:sz w:val="18"/>
                <w:szCs w:val="18"/>
              </w:rPr>
            </w:pPr>
            <w:r w:rsidRPr="00703731">
              <w:rPr>
                <w:sz w:val="18"/>
                <w:szCs w:val="18"/>
              </w:rPr>
              <w:t>3</w:t>
            </w:r>
          </w:p>
        </w:tc>
        <w:tc>
          <w:tcPr>
            <w:tcW w:w="1276" w:type="dxa"/>
            <w:shd w:val="clear" w:color="auto" w:fill="auto"/>
            <w:vAlign w:val="center"/>
          </w:tcPr>
          <w:p w14:paraId="1BE8F6F8" w14:textId="77777777" w:rsidR="00703731" w:rsidRPr="00703731" w:rsidRDefault="00703731" w:rsidP="00703731">
            <w:pPr>
              <w:spacing w:line="240" w:lineRule="auto"/>
              <w:ind w:firstLine="360"/>
              <w:divId w:val="2084332588"/>
              <w:rPr>
                <w:sz w:val="18"/>
                <w:szCs w:val="18"/>
              </w:rPr>
            </w:pPr>
            <w:r w:rsidRPr="00703731">
              <w:rPr>
                <w:sz w:val="18"/>
                <w:szCs w:val="18"/>
              </w:rPr>
              <w:t xml:space="preserve">100.00 </w:t>
            </w:r>
          </w:p>
        </w:tc>
      </w:tr>
      <w:tr w:rsidR="00703731" w:rsidRPr="00AE608E" w14:paraId="07FD02B3" w14:textId="77777777" w:rsidTr="00432AFD">
        <w:trPr>
          <w:trHeight w:val="350"/>
          <w:jc w:val="center"/>
        </w:trPr>
        <w:tc>
          <w:tcPr>
            <w:tcW w:w="2748" w:type="dxa"/>
            <w:tcBorders>
              <w:bottom w:val="nil"/>
            </w:tcBorders>
            <w:shd w:val="clear" w:color="auto" w:fill="auto"/>
            <w:vAlign w:val="center"/>
          </w:tcPr>
          <w:p w14:paraId="5624AFBC" w14:textId="77777777" w:rsidR="00703731" w:rsidRPr="00703731" w:rsidRDefault="00703731" w:rsidP="00703731">
            <w:pPr>
              <w:spacing w:line="240" w:lineRule="auto"/>
              <w:ind w:firstLineChars="0" w:firstLine="0"/>
              <w:jc w:val="center"/>
              <w:divId w:val="2041009808"/>
              <w:rPr>
                <w:sz w:val="18"/>
                <w:szCs w:val="18"/>
              </w:rPr>
            </w:pPr>
            <w:r w:rsidRPr="00703731">
              <w:rPr>
                <w:sz w:val="18"/>
                <w:szCs w:val="18"/>
              </w:rPr>
              <w:t>水利工程</w:t>
            </w:r>
          </w:p>
        </w:tc>
        <w:tc>
          <w:tcPr>
            <w:tcW w:w="984" w:type="dxa"/>
            <w:tcBorders>
              <w:bottom w:val="nil"/>
            </w:tcBorders>
            <w:shd w:val="clear" w:color="auto" w:fill="auto"/>
            <w:vAlign w:val="center"/>
          </w:tcPr>
          <w:p w14:paraId="58769B4F" w14:textId="77777777" w:rsidR="00703731" w:rsidRPr="00703731" w:rsidRDefault="00703731" w:rsidP="00703731">
            <w:pPr>
              <w:spacing w:line="240" w:lineRule="auto"/>
              <w:ind w:firstLineChars="0" w:firstLine="0"/>
              <w:jc w:val="center"/>
              <w:divId w:val="1903566665"/>
              <w:rPr>
                <w:sz w:val="18"/>
                <w:szCs w:val="18"/>
              </w:rPr>
            </w:pPr>
            <w:r w:rsidRPr="00703731">
              <w:rPr>
                <w:sz w:val="18"/>
                <w:szCs w:val="18"/>
              </w:rPr>
              <w:t>19</w:t>
            </w:r>
          </w:p>
        </w:tc>
        <w:tc>
          <w:tcPr>
            <w:tcW w:w="1275" w:type="dxa"/>
            <w:tcBorders>
              <w:bottom w:val="nil"/>
            </w:tcBorders>
            <w:shd w:val="clear" w:color="auto" w:fill="auto"/>
            <w:vAlign w:val="center"/>
          </w:tcPr>
          <w:p w14:paraId="593101A3" w14:textId="77777777" w:rsidR="00703731" w:rsidRPr="00703731" w:rsidRDefault="00703731" w:rsidP="00703731">
            <w:pPr>
              <w:spacing w:line="240" w:lineRule="auto"/>
              <w:ind w:firstLine="360"/>
              <w:jc w:val="center"/>
              <w:divId w:val="695732272"/>
              <w:rPr>
                <w:sz w:val="18"/>
                <w:szCs w:val="18"/>
              </w:rPr>
            </w:pPr>
            <w:r w:rsidRPr="00703731">
              <w:rPr>
                <w:sz w:val="18"/>
                <w:szCs w:val="18"/>
              </w:rPr>
              <w:t xml:space="preserve">78.95 </w:t>
            </w:r>
          </w:p>
        </w:tc>
        <w:tc>
          <w:tcPr>
            <w:tcW w:w="2268" w:type="dxa"/>
            <w:tcBorders>
              <w:bottom w:val="nil"/>
            </w:tcBorders>
            <w:shd w:val="clear" w:color="auto" w:fill="auto"/>
            <w:vAlign w:val="center"/>
          </w:tcPr>
          <w:p w14:paraId="48189F2F" w14:textId="77777777" w:rsidR="00703731" w:rsidRPr="00703731" w:rsidRDefault="00703731" w:rsidP="00703731">
            <w:pPr>
              <w:spacing w:line="240" w:lineRule="auto"/>
              <w:ind w:firstLineChars="0" w:firstLine="0"/>
              <w:jc w:val="center"/>
              <w:divId w:val="1331908958"/>
              <w:rPr>
                <w:sz w:val="18"/>
                <w:szCs w:val="18"/>
              </w:rPr>
            </w:pPr>
            <w:r w:rsidRPr="00703731">
              <w:rPr>
                <w:sz w:val="18"/>
                <w:szCs w:val="18"/>
              </w:rPr>
              <w:t>水利水电工程</w:t>
            </w:r>
          </w:p>
        </w:tc>
        <w:tc>
          <w:tcPr>
            <w:tcW w:w="709" w:type="dxa"/>
            <w:tcBorders>
              <w:bottom w:val="nil"/>
            </w:tcBorders>
            <w:shd w:val="clear" w:color="auto" w:fill="auto"/>
            <w:vAlign w:val="center"/>
          </w:tcPr>
          <w:p w14:paraId="739FA729" w14:textId="77777777" w:rsidR="00703731" w:rsidRPr="00703731" w:rsidRDefault="00703731" w:rsidP="00703731">
            <w:pPr>
              <w:spacing w:line="240" w:lineRule="auto"/>
              <w:ind w:firstLineChars="0" w:firstLine="0"/>
              <w:jc w:val="center"/>
              <w:divId w:val="414280153"/>
              <w:rPr>
                <w:sz w:val="18"/>
                <w:szCs w:val="18"/>
              </w:rPr>
            </w:pPr>
            <w:r w:rsidRPr="00703731">
              <w:rPr>
                <w:sz w:val="18"/>
                <w:szCs w:val="18"/>
              </w:rPr>
              <w:t>3</w:t>
            </w:r>
          </w:p>
        </w:tc>
        <w:tc>
          <w:tcPr>
            <w:tcW w:w="1276" w:type="dxa"/>
            <w:tcBorders>
              <w:bottom w:val="nil"/>
            </w:tcBorders>
            <w:shd w:val="clear" w:color="auto" w:fill="auto"/>
            <w:vAlign w:val="center"/>
          </w:tcPr>
          <w:p w14:paraId="4EDCCEF9" w14:textId="77777777" w:rsidR="00703731" w:rsidRPr="00703731" w:rsidRDefault="00703731" w:rsidP="00703731">
            <w:pPr>
              <w:spacing w:line="240" w:lineRule="auto"/>
              <w:ind w:firstLine="360"/>
              <w:divId w:val="339048456"/>
              <w:rPr>
                <w:sz w:val="18"/>
                <w:szCs w:val="18"/>
              </w:rPr>
            </w:pPr>
            <w:r w:rsidRPr="00703731">
              <w:rPr>
                <w:sz w:val="18"/>
                <w:szCs w:val="18"/>
              </w:rPr>
              <w:t xml:space="preserve">100.00 </w:t>
            </w:r>
          </w:p>
        </w:tc>
      </w:tr>
      <w:tr w:rsidR="00703731" w:rsidRPr="00AE608E" w14:paraId="48BE452E" w14:textId="77777777" w:rsidTr="00432AFD">
        <w:trPr>
          <w:trHeight w:val="350"/>
          <w:jc w:val="center"/>
        </w:trPr>
        <w:tc>
          <w:tcPr>
            <w:tcW w:w="2748" w:type="dxa"/>
            <w:tcBorders>
              <w:top w:val="nil"/>
            </w:tcBorders>
            <w:shd w:val="clear" w:color="auto" w:fill="auto"/>
            <w:vAlign w:val="center"/>
          </w:tcPr>
          <w:p w14:paraId="105D3125" w14:textId="77777777" w:rsidR="00703731" w:rsidRPr="00703731" w:rsidRDefault="00703731" w:rsidP="00703731">
            <w:pPr>
              <w:spacing w:line="240" w:lineRule="auto"/>
              <w:ind w:firstLineChars="0" w:firstLine="0"/>
              <w:jc w:val="center"/>
              <w:divId w:val="1108818042"/>
              <w:rPr>
                <w:sz w:val="18"/>
                <w:szCs w:val="18"/>
              </w:rPr>
            </w:pPr>
            <w:r w:rsidRPr="00703731">
              <w:rPr>
                <w:sz w:val="18"/>
                <w:szCs w:val="18"/>
              </w:rPr>
              <w:t>流体力学</w:t>
            </w:r>
          </w:p>
        </w:tc>
        <w:tc>
          <w:tcPr>
            <w:tcW w:w="984" w:type="dxa"/>
            <w:tcBorders>
              <w:top w:val="nil"/>
            </w:tcBorders>
            <w:shd w:val="clear" w:color="auto" w:fill="auto"/>
            <w:vAlign w:val="center"/>
          </w:tcPr>
          <w:p w14:paraId="6233210C" w14:textId="77777777" w:rsidR="00703731" w:rsidRPr="00703731" w:rsidRDefault="00703731" w:rsidP="00703731">
            <w:pPr>
              <w:spacing w:line="240" w:lineRule="auto"/>
              <w:ind w:firstLineChars="0" w:firstLine="0"/>
              <w:jc w:val="center"/>
              <w:divId w:val="1069886798"/>
              <w:rPr>
                <w:sz w:val="18"/>
                <w:szCs w:val="18"/>
              </w:rPr>
            </w:pPr>
            <w:r w:rsidRPr="00703731">
              <w:rPr>
                <w:sz w:val="18"/>
                <w:szCs w:val="18"/>
              </w:rPr>
              <w:t>18</w:t>
            </w:r>
          </w:p>
        </w:tc>
        <w:tc>
          <w:tcPr>
            <w:tcW w:w="1275" w:type="dxa"/>
            <w:tcBorders>
              <w:top w:val="nil"/>
            </w:tcBorders>
            <w:shd w:val="clear" w:color="auto" w:fill="auto"/>
            <w:vAlign w:val="center"/>
          </w:tcPr>
          <w:p w14:paraId="5E87A392" w14:textId="77777777" w:rsidR="00703731" w:rsidRPr="00703731" w:rsidRDefault="00703731" w:rsidP="00703731">
            <w:pPr>
              <w:spacing w:line="240" w:lineRule="auto"/>
              <w:ind w:firstLine="360"/>
              <w:jc w:val="center"/>
              <w:divId w:val="736054905"/>
              <w:rPr>
                <w:sz w:val="18"/>
                <w:szCs w:val="18"/>
              </w:rPr>
            </w:pPr>
            <w:r w:rsidRPr="00703731">
              <w:rPr>
                <w:sz w:val="18"/>
                <w:szCs w:val="18"/>
              </w:rPr>
              <w:t xml:space="preserve">100.00 </w:t>
            </w:r>
          </w:p>
        </w:tc>
        <w:tc>
          <w:tcPr>
            <w:tcW w:w="2268" w:type="dxa"/>
            <w:tcBorders>
              <w:top w:val="nil"/>
            </w:tcBorders>
            <w:shd w:val="clear" w:color="auto" w:fill="auto"/>
            <w:vAlign w:val="center"/>
          </w:tcPr>
          <w:p w14:paraId="149B0C8E" w14:textId="77777777" w:rsidR="00703731" w:rsidRPr="00703731" w:rsidRDefault="00703731" w:rsidP="00703731">
            <w:pPr>
              <w:spacing w:line="240" w:lineRule="auto"/>
              <w:ind w:firstLineChars="0" w:firstLine="0"/>
              <w:jc w:val="center"/>
              <w:divId w:val="270477280"/>
              <w:rPr>
                <w:sz w:val="18"/>
                <w:szCs w:val="18"/>
              </w:rPr>
            </w:pPr>
            <w:r w:rsidRPr="00703731">
              <w:rPr>
                <w:sz w:val="18"/>
                <w:szCs w:val="18"/>
              </w:rPr>
              <w:t>微机电系统及纳米技术</w:t>
            </w:r>
          </w:p>
        </w:tc>
        <w:tc>
          <w:tcPr>
            <w:tcW w:w="709" w:type="dxa"/>
            <w:tcBorders>
              <w:top w:val="nil"/>
            </w:tcBorders>
            <w:shd w:val="clear" w:color="auto" w:fill="auto"/>
            <w:vAlign w:val="center"/>
          </w:tcPr>
          <w:p w14:paraId="1B3D685F" w14:textId="77777777" w:rsidR="00703731" w:rsidRPr="00703731" w:rsidRDefault="00703731" w:rsidP="00703731">
            <w:pPr>
              <w:spacing w:line="240" w:lineRule="auto"/>
              <w:ind w:firstLineChars="0" w:firstLine="0"/>
              <w:jc w:val="center"/>
              <w:divId w:val="1394812479"/>
              <w:rPr>
                <w:sz w:val="18"/>
                <w:szCs w:val="18"/>
              </w:rPr>
            </w:pPr>
            <w:r w:rsidRPr="00703731">
              <w:rPr>
                <w:sz w:val="18"/>
                <w:szCs w:val="18"/>
              </w:rPr>
              <w:t>3</w:t>
            </w:r>
          </w:p>
        </w:tc>
        <w:tc>
          <w:tcPr>
            <w:tcW w:w="1276" w:type="dxa"/>
            <w:tcBorders>
              <w:top w:val="nil"/>
            </w:tcBorders>
            <w:shd w:val="clear" w:color="auto" w:fill="auto"/>
            <w:vAlign w:val="center"/>
          </w:tcPr>
          <w:p w14:paraId="1DD9D49D" w14:textId="77777777" w:rsidR="00703731" w:rsidRPr="00703731" w:rsidRDefault="00703731" w:rsidP="00703731">
            <w:pPr>
              <w:spacing w:line="240" w:lineRule="auto"/>
              <w:ind w:firstLine="360"/>
              <w:divId w:val="58137579"/>
              <w:rPr>
                <w:sz w:val="18"/>
                <w:szCs w:val="18"/>
              </w:rPr>
            </w:pPr>
            <w:r w:rsidRPr="00703731">
              <w:rPr>
                <w:sz w:val="18"/>
                <w:szCs w:val="18"/>
              </w:rPr>
              <w:t xml:space="preserve">100.00 </w:t>
            </w:r>
          </w:p>
        </w:tc>
      </w:tr>
      <w:tr w:rsidR="00703731" w:rsidRPr="00AE608E" w14:paraId="5F152982" w14:textId="77777777" w:rsidTr="00432AFD">
        <w:trPr>
          <w:trHeight w:val="350"/>
          <w:jc w:val="center"/>
        </w:trPr>
        <w:tc>
          <w:tcPr>
            <w:tcW w:w="2748" w:type="dxa"/>
            <w:shd w:val="clear" w:color="auto" w:fill="auto"/>
            <w:vAlign w:val="center"/>
          </w:tcPr>
          <w:p w14:paraId="4670CDC0" w14:textId="77777777" w:rsidR="00703731" w:rsidRPr="00703731" w:rsidRDefault="00703731" w:rsidP="00703731">
            <w:pPr>
              <w:spacing w:line="240" w:lineRule="auto"/>
              <w:ind w:firstLineChars="0" w:firstLine="0"/>
              <w:jc w:val="center"/>
              <w:divId w:val="2146114999"/>
              <w:rPr>
                <w:sz w:val="18"/>
                <w:szCs w:val="18"/>
              </w:rPr>
            </w:pPr>
            <w:r w:rsidRPr="00703731">
              <w:rPr>
                <w:sz w:val="18"/>
                <w:szCs w:val="18"/>
              </w:rPr>
              <w:t>化学</w:t>
            </w:r>
          </w:p>
        </w:tc>
        <w:tc>
          <w:tcPr>
            <w:tcW w:w="984" w:type="dxa"/>
            <w:shd w:val="clear" w:color="auto" w:fill="auto"/>
            <w:vAlign w:val="center"/>
          </w:tcPr>
          <w:p w14:paraId="709228FF" w14:textId="77777777" w:rsidR="00703731" w:rsidRPr="00703731" w:rsidRDefault="00703731" w:rsidP="00703731">
            <w:pPr>
              <w:spacing w:line="240" w:lineRule="auto"/>
              <w:ind w:firstLineChars="0" w:firstLine="0"/>
              <w:jc w:val="center"/>
              <w:divId w:val="115686645"/>
              <w:rPr>
                <w:sz w:val="18"/>
                <w:szCs w:val="18"/>
              </w:rPr>
            </w:pPr>
            <w:r w:rsidRPr="00703731">
              <w:rPr>
                <w:sz w:val="18"/>
                <w:szCs w:val="18"/>
              </w:rPr>
              <w:t>18</w:t>
            </w:r>
          </w:p>
        </w:tc>
        <w:tc>
          <w:tcPr>
            <w:tcW w:w="1275" w:type="dxa"/>
            <w:shd w:val="clear" w:color="auto" w:fill="auto"/>
            <w:vAlign w:val="center"/>
          </w:tcPr>
          <w:p w14:paraId="323BAE35" w14:textId="77777777" w:rsidR="00703731" w:rsidRPr="00703731" w:rsidRDefault="00703731" w:rsidP="00703731">
            <w:pPr>
              <w:spacing w:line="240" w:lineRule="auto"/>
              <w:ind w:firstLine="360"/>
              <w:jc w:val="center"/>
              <w:divId w:val="428551305"/>
              <w:rPr>
                <w:sz w:val="18"/>
                <w:szCs w:val="18"/>
              </w:rPr>
            </w:pPr>
            <w:r w:rsidRPr="00703731">
              <w:rPr>
                <w:sz w:val="18"/>
                <w:szCs w:val="18"/>
              </w:rPr>
              <w:t xml:space="preserve">83.33 </w:t>
            </w:r>
          </w:p>
        </w:tc>
        <w:tc>
          <w:tcPr>
            <w:tcW w:w="2268" w:type="dxa"/>
            <w:shd w:val="clear" w:color="auto" w:fill="auto"/>
            <w:vAlign w:val="center"/>
          </w:tcPr>
          <w:p w14:paraId="3696EC90" w14:textId="77777777" w:rsidR="00703731" w:rsidRPr="00703731" w:rsidRDefault="00703731" w:rsidP="00703731">
            <w:pPr>
              <w:spacing w:line="240" w:lineRule="auto"/>
              <w:ind w:firstLineChars="0" w:firstLine="0"/>
              <w:jc w:val="center"/>
              <w:divId w:val="2070037113"/>
              <w:rPr>
                <w:sz w:val="18"/>
                <w:szCs w:val="18"/>
              </w:rPr>
            </w:pPr>
            <w:r w:rsidRPr="00703731">
              <w:rPr>
                <w:sz w:val="18"/>
                <w:szCs w:val="18"/>
              </w:rPr>
              <w:t>中国语言文学</w:t>
            </w:r>
          </w:p>
        </w:tc>
        <w:tc>
          <w:tcPr>
            <w:tcW w:w="709" w:type="dxa"/>
            <w:shd w:val="clear" w:color="auto" w:fill="auto"/>
            <w:vAlign w:val="center"/>
          </w:tcPr>
          <w:p w14:paraId="56FE2AD3" w14:textId="77777777" w:rsidR="00703731" w:rsidRPr="00703731" w:rsidRDefault="00703731" w:rsidP="00703731">
            <w:pPr>
              <w:spacing w:line="240" w:lineRule="auto"/>
              <w:ind w:firstLineChars="0" w:firstLine="0"/>
              <w:jc w:val="center"/>
              <w:divId w:val="785664485"/>
              <w:rPr>
                <w:sz w:val="18"/>
                <w:szCs w:val="18"/>
              </w:rPr>
            </w:pPr>
            <w:r w:rsidRPr="00703731">
              <w:rPr>
                <w:sz w:val="18"/>
                <w:szCs w:val="18"/>
              </w:rPr>
              <w:t>3</w:t>
            </w:r>
          </w:p>
        </w:tc>
        <w:tc>
          <w:tcPr>
            <w:tcW w:w="1276" w:type="dxa"/>
            <w:shd w:val="clear" w:color="auto" w:fill="auto"/>
            <w:vAlign w:val="center"/>
          </w:tcPr>
          <w:p w14:paraId="6FBDCAAC" w14:textId="77777777" w:rsidR="00703731" w:rsidRPr="00703731" w:rsidRDefault="00703731" w:rsidP="00703731">
            <w:pPr>
              <w:spacing w:line="240" w:lineRule="auto"/>
              <w:ind w:firstLine="360"/>
              <w:divId w:val="88432082"/>
              <w:rPr>
                <w:sz w:val="18"/>
                <w:szCs w:val="18"/>
              </w:rPr>
            </w:pPr>
            <w:r w:rsidRPr="00703731">
              <w:rPr>
                <w:sz w:val="18"/>
                <w:szCs w:val="18"/>
              </w:rPr>
              <w:t xml:space="preserve">100.00 </w:t>
            </w:r>
          </w:p>
        </w:tc>
      </w:tr>
      <w:tr w:rsidR="00703731" w:rsidRPr="00AE608E" w14:paraId="69830122" w14:textId="77777777" w:rsidTr="00432AFD">
        <w:trPr>
          <w:trHeight w:val="350"/>
          <w:jc w:val="center"/>
        </w:trPr>
        <w:tc>
          <w:tcPr>
            <w:tcW w:w="2748" w:type="dxa"/>
            <w:shd w:val="clear" w:color="auto" w:fill="auto"/>
            <w:vAlign w:val="center"/>
          </w:tcPr>
          <w:p w14:paraId="49E65856" w14:textId="77777777" w:rsidR="00703731" w:rsidRPr="00703731" w:rsidRDefault="00703731" w:rsidP="00703731">
            <w:pPr>
              <w:spacing w:line="240" w:lineRule="auto"/>
              <w:ind w:firstLineChars="0" w:firstLine="0"/>
              <w:jc w:val="center"/>
              <w:divId w:val="1155336186"/>
              <w:rPr>
                <w:sz w:val="18"/>
                <w:szCs w:val="18"/>
              </w:rPr>
            </w:pPr>
            <w:r w:rsidRPr="00703731">
              <w:rPr>
                <w:sz w:val="18"/>
                <w:szCs w:val="18"/>
              </w:rPr>
              <w:t>交通运输规划与管理</w:t>
            </w:r>
          </w:p>
        </w:tc>
        <w:tc>
          <w:tcPr>
            <w:tcW w:w="984" w:type="dxa"/>
            <w:shd w:val="clear" w:color="auto" w:fill="auto"/>
            <w:vAlign w:val="center"/>
          </w:tcPr>
          <w:p w14:paraId="24D7BB9A" w14:textId="77777777" w:rsidR="00703731" w:rsidRPr="00703731" w:rsidRDefault="00703731" w:rsidP="00703731">
            <w:pPr>
              <w:spacing w:line="240" w:lineRule="auto"/>
              <w:ind w:firstLineChars="0" w:firstLine="0"/>
              <w:jc w:val="center"/>
              <w:divId w:val="79984937"/>
              <w:rPr>
                <w:sz w:val="18"/>
                <w:szCs w:val="18"/>
              </w:rPr>
            </w:pPr>
            <w:r w:rsidRPr="00703731">
              <w:rPr>
                <w:sz w:val="18"/>
                <w:szCs w:val="18"/>
              </w:rPr>
              <w:t>18</w:t>
            </w:r>
          </w:p>
        </w:tc>
        <w:tc>
          <w:tcPr>
            <w:tcW w:w="1275" w:type="dxa"/>
            <w:shd w:val="clear" w:color="auto" w:fill="auto"/>
            <w:vAlign w:val="center"/>
          </w:tcPr>
          <w:p w14:paraId="0344CD0E" w14:textId="77777777" w:rsidR="00703731" w:rsidRPr="00703731" w:rsidRDefault="00703731" w:rsidP="00703731">
            <w:pPr>
              <w:spacing w:line="240" w:lineRule="auto"/>
              <w:ind w:firstLine="360"/>
              <w:jc w:val="center"/>
              <w:divId w:val="419641996"/>
              <w:rPr>
                <w:sz w:val="18"/>
                <w:szCs w:val="18"/>
              </w:rPr>
            </w:pPr>
            <w:r w:rsidRPr="00703731">
              <w:rPr>
                <w:sz w:val="18"/>
                <w:szCs w:val="18"/>
              </w:rPr>
              <w:t xml:space="preserve">77.78 </w:t>
            </w:r>
          </w:p>
        </w:tc>
        <w:tc>
          <w:tcPr>
            <w:tcW w:w="2268" w:type="dxa"/>
            <w:shd w:val="clear" w:color="auto" w:fill="auto"/>
            <w:vAlign w:val="center"/>
          </w:tcPr>
          <w:p w14:paraId="017B37DB" w14:textId="77777777" w:rsidR="00703731" w:rsidRPr="00703731" w:rsidRDefault="00703731" w:rsidP="00703731">
            <w:pPr>
              <w:spacing w:line="240" w:lineRule="auto"/>
              <w:ind w:firstLineChars="0" w:firstLine="0"/>
              <w:jc w:val="center"/>
              <w:divId w:val="1757706134"/>
              <w:rPr>
                <w:sz w:val="18"/>
                <w:szCs w:val="18"/>
              </w:rPr>
            </w:pPr>
            <w:r w:rsidRPr="00703731">
              <w:rPr>
                <w:sz w:val="18"/>
                <w:szCs w:val="18"/>
              </w:rPr>
              <w:t>教育领导与管理</w:t>
            </w:r>
          </w:p>
        </w:tc>
        <w:tc>
          <w:tcPr>
            <w:tcW w:w="709" w:type="dxa"/>
            <w:shd w:val="clear" w:color="auto" w:fill="auto"/>
            <w:vAlign w:val="center"/>
          </w:tcPr>
          <w:p w14:paraId="6F1A6EA7" w14:textId="77777777" w:rsidR="00703731" w:rsidRPr="00703731" w:rsidRDefault="00703731" w:rsidP="00703731">
            <w:pPr>
              <w:spacing w:line="240" w:lineRule="auto"/>
              <w:ind w:firstLineChars="0" w:firstLine="0"/>
              <w:jc w:val="center"/>
              <w:divId w:val="1761877131"/>
              <w:rPr>
                <w:sz w:val="18"/>
                <w:szCs w:val="18"/>
              </w:rPr>
            </w:pPr>
            <w:r w:rsidRPr="00703731">
              <w:rPr>
                <w:sz w:val="18"/>
                <w:szCs w:val="18"/>
              </w:rPr>
              <w:t>3</w:t>
            </w:r>
          </w:p>
        </w:tc>
        <w:tc>
          <w:tcPr>
            <w:tcW w:w="1276" w:type="dxa"/>
            <w:shd w:val="clear" w:color="auto" w:fill="auto"/>
            <w:vAlign w:val="center"/>
          </w:tcPr>
          <w:p w14:paraId="6413DFF1" w14:textId="77777777" w:rsidR="00703731" w:rsidRPr="00703731" w:rsidRDefault="00703731" w:rsidP="00703731">
            <w:pPr>
              <w:spacing w:line="240" w:lineRule="auto"/>
              <w:ind w:firstLine="360"/>
              <w:divId w:val="1893232138"/>
              <w:rPr>
                <w:sz w:val="18"/>
                <w:szCs w:val="18"/>
              </w:rPr>
            </w:pPr>
            <w:r w:rsidRPr="00703731">
              <w:rPr>
                <w:sz w:val="18"/>
                <w:szCs w:val="18"/>
              </w:rPr>
              <w:t xml:space="preserve">100.00 </w:t>
            </w:r>
          </w:p>
        </w:tc>
      </w:tr>
      <w:tr w:rsidR="00703731" w:rsidRPr="00AE608E" w14:paraId="74BCC893" w14:textId="77777777" w:rsidTr="00432AFD">
        <w:trPr>
          <w:trHeight w:val="350"/>
          <w:jc w:val="center"/>
        </w:trPr>
        <w:tc>
          <w:tcPr>
            <w:tcW w:w="2748" w:type="dxa"/>
            <w:shd w:val="clear" w:color="auto" w:fill="auto"/>
            <w:vAlign w:val="center"/>
          </w:tcPr>
          <w:p w14:paraId="61CF545C" w14:textId="77777777" w:rsidR="00703731" w:rsidRPr="00703731" w:rsidRDefault="00703731" w:rsidP="00703731">
            <w:pPr>
              <w:spacing w:line="240" w:lineRule="auto"/>
              <w:ind w:firstLineChars="0" w:firstLine="0"/>
              <w:jc w:val="center"/>
              <w:divId w:val="550112304"/>
              <w:rPr>
                <w:sz w:val="18"/>
                <w:szCs w:val="18"/>
              </w:rPr>
            </w:pPr>
            <w:r w:rsidRPr="00703731">
              <w:rPr>
                <w:sz w:val="18"/>
                <w:szCs w:val="18"/>
              </w:rPr>
              <w:t>环境科学与工程</w:t>
            </w:r>
          </w:p>
        </w:tc>
        <w:tc>
          <w:tcPr>
            <w:tcW w:w="984" w:type="dxa"/>
            <w:shd w:val="clear" w:color="auto" w:fill="auto"/>
            <w:vAlign w:val="center"/>
          </w:tcPr>
          <w:p w14:paraId="69E4338C" w14:textId="77777777" w:rsidR="00703731" w:rsidRPr="00703731" w:rsidRDefault="00703731" w:rsidP="00703731">
            <w:pPr>
              <w:spacing w:line="240" w:lineRule="auto"/>
              <w:ind w:firstLineChars="0" w:firstLine="0"/>
              <w:jc w:val="center"/>
              <w:divId w:val="236211784"/>
              <w:rPr>
                <w:sz w:val="18"/>
                <w:szCs w:val="18"/>
              </w:rPr>
            </w:pPr>
            <w:r w:rsidRPr="00703731">
              <w:rPr>
                <w:sz w:val="18"/>
                <w:szCs w:val="18"/>
              </w:rPr>
              <w:t>18</w:t>
            </w:r>
          </w:p>
        </w:tc>
        <w:tc>
          <w:tcPr>
            <w:tcW w:w="1275" w:type="dxa"/>
            <w:shd w:val="clear" w:color="auto" w:fill="auto"/>
            <w:vAlign w:val="center"/>
          </w:tcPr>
          <w:p w14:paraId="729A71CD" w14:textId="77777777" w:rsidR="00703731" w:rsidRPr="00703731" w:rsidRDefault="00703731" w:rsidP="00703731">
            <w:pPr>
              <w:spacing w:line="240" w:lineRule="auto"/>
              <w:ind w:firstLine="360"/>
              <w:jc w:val="center"/>
              <w:divId w:val="341248121"/>
              <w:rPr>
                <w:sz w:val="18"/>
                <w:szCs w:val="18"/>
              </w:rPr>
            </w:pPr>
            <w:r w:rsidRPr="00703731">
              <w:rPr>
                <w:sz w:val="18"/>
                <w:szCs w:val="18"/>
              </w:rPr>
              <w:t xml:space="preserve">72.22 </w:t>
            </w:r>
          </w:p>
        </w:tc>
        <w:tc>
          <w:tcPr>
            <w:tcW w:w="2268" w:type="dxa"/>
            <w:shd w:val="clear" w:color="auto" w:fill="auto"/>
            <w:vAlign w:val="center"/>
          </w:tcPr>
          <w:p w14:paraId="2A0CAD8D" w14:textId="77777777" w:rsidR="00703731" w:rsidRPr="00703731" w:rsidRDefault="00703731" w:rsidP="00703731">
            <w:pPr>
              <w:spacing w:line="240" w:lineRule="auto"/>
              <w:ind w:firstLineChars="0" w:firstLine="0"/>
              <w:jc w:val="center"/>
              <w:divId w:val="1567645514"/>
              <w:rPr>
                <w:sz w:val="18"/>
                <w:szCs w:val="18"/>
              </w:rPr>
            </w:pPr>
            <w:r w:rsidRPr="00703731">
              <w:rPr>
                <w:sz w:val="18"/>
                <w:szCs w:val="18"/>
              </w:rPr>
              <w:t>旅游管理</w:t>
            </w:r>
          </w:p>
        </w:tc>
        <w:tc>
          <w:tcPr>
            <w:tcW w:w="709" w:type="dxa"/>
            <w:shd w:val="clear" w:color="auto" w:fill="auto"/>
            <w:vAlign w:val="center"/>
          </w:tcPr>
          <w:p w14:paraId="436AB93D" w14:textId="77777777" w:rsidR="00703731" w:rsidRPr="00703731" w:rsidRDefault="00703731" w:rsidP="00703731">
            <w:pPr>
              <w:spacing w:line="240" w:lineRule="auto"/>
              <w:ind w:firstLineChars="0" w:firstLine="0"/>
              <w:jc w:val="center"/>
              <w:divId w:val="1055204471"/>
              <w:rPr>
                <w:sz w:val="18"/>
                <w:szCs w:val="18"/>
              </w:rPr>
            </w:pPr>
            <w:r w:rsidRPr="00703731">
              <w:rPr>
                <w:sz w:val="18"/>
                <w:szCs w:val="18"/>
              </w:rPr>
              <w:t>3</w:t>
            </w:r>
          </w:p>
        </w:tc>
        <w:tc>
          <w:tcPr>
            <w:tcW w:w="1276" w:type="dxa"/>
            <w:shd w:val="clear" w:color="auto" w:fill="auto"/>
            <w:vAlign w:val="center"/>
          </w:tcPr>
          <w:p w14:paraId="705129C8" w14:textId="77777777" w:rsidR="00703731" w:rsidRPr="00703731" w:rsidRDefault="00703731" w:rsidP="00703731">
            <w:pPr>
              <w:spacing w:line="240" w:lineRule="auto"/>
              <w:ind w:firstLine="360"/>
              <w:divId w:val="540945188"/>
              <w:rPr>
                <w:sz w:val="18"/>
                <w:szCs w:val="18"/>
              </w:rPr>
            </w:pPr>
            <w:r w:rsidRPr="00703731">
              <w:rPr>
                <w:sz w:val="18"/>
                <w:szCs w:val="18"/>
              </w:rPr>
              <w:t xml:space="preserve">66.67 </w:t>
            </w:r>
          </w:p>
        </w:tc>
      </w:tr>
      <w:tr w:rsidR="00703731" w:rsidRPr="00AE608E" w14:paraId="649511C2" w14:textId="77777777" w:rsidTr="00432AFD">
        <w:trPr>
          <w:trHeight w:val="350"/>
          <w:jc w:val="center"/>
        </w:trPr>
        <w:tc>
          <w:tcPr>
            <w:tcW w:w="2748" w:type="dxa"/>
            <w:shd w:val="clear" w:color="auto" w:fill="auto"/>
            <w:vAlign w:val="center"/>
          </w:tcPr>
          <w:p w14:paraId="0967B767" w14:textId="77777777" w:rsidR="00703731" w:rsidRPr="00703731" w:rsidRDefault="00703731" w:rsidP="00703731">
            <w:pPr>
              <w:spacing w:line="240" w:lineRule="auto"/>
              <w:ind w:firstLineChars="0" w:firstLine="0"/>
              <w:jc w:val="center"/>
              <w:divId w:val="1009451170"/>
              <w:rPr>
                <w:sz w:val="18"/>
                <w:szCs w:val="18"/>
              </w:rPr>
            </w:pPr>
            <w:r w:rsidRPr="00703731">
              <w:rPr>
                <w:sz w:val="18"/>
                <w:szCs w:val="18"/>
              </w:rPr>
              <w:t>桥梁与隧道工程</w:t>
            </w:r>
          </w:p>
        </w:tc>
        <w:tc>
          <w:tcPr>
            <w:tcW w:w="984" w:type="dxa"/>
            <w:shd w:val="clear" w:color="auto" w:fill="auto"/>
            <w:vAlign w:val="center"/>
          </w:tcPr>
          <w:p w14:paraId="6AF3919A" w14:textId="77777777" w:rsidR="00703731" w:rsidRPr="00703731" w:rsidRDefault="00703731" w:rsidP="00703731">
            <w:pPr>
              <w:spacing w:line="240" w:lineRule="auto"/>
              <w:ind w:firstLineChars="0" w:firstLine="0"/>
              <w:jc w:val="center"/>
              <w:divId w:val="1302077102"/>
              <w:rPr>
                <w:sz w:val="18"/>
                <w:szCs w:val="18"/>
              </w:rPr>
            </w:pPr>
            <w:r w:rsidRPr="00703731">
              <w:rPr>
                <w:sz w:val="18"/>
                <w:szCs w:val="18"/>
              </w:rPr>
              <w:t>18</w:t>
            </w:r>
          </w:p>
        </w:tc>
        <w:tc>
          <w:tcPr>
            <w:tcW w:w="1275" w:type="dxa"/>
            <w:shd w:val="clear" w:color="auto" w:fill="auto"/>
            <w:vAlign w:val="center"/>
          </w:tcPr>
          <w:p w14:paraId="1D25C113" w14:textId="77777777" w:rsidR="00703731" w:rsidRPr="00703731" w:rsidRDefault="00703731" w:rsidP="00703731">
            <w:pPr>
              <w:spacing w:line="240" w:lineRule="auto"/>
              <w:ind w:firstLine="360"/>
              <w:jc w:val="center"/>
              <w:divId w:val="326785657"/>
              <w:rPr>
                <w:sz w:val="18"/>
                <w:szCs w:val="18"/>
              </w:rPr>
            </w:pPr>
            <w:r w:rsidRPr="00703731">
              <w:rPr>
                <w:sz w:val="18"/>
                <w:szCs w:val="18"/>
              </w:rPr>
              <w:t xml:space="preserve">55.56 </w:t>
            </w:r>
          </w:p>
        </w:tc>
        <w:tc>
          <w:tcPr>
            <w:tcW w:w="2268" w:type="dxa"/>
            <w:shd w:val="clear" w:color="auto" w:fill="auto"/>
            <w:vAlign w:val="center"/>
          </w:tcPr>
          <w:p w14:paraId="4C6CC0C1" w14:textId="77777777" w:rsidR="00703731" w:rsidRPr="00703731" w:rsidRDefault="00703731" w:rsidP="00703731">
            <w:pPr>
              <w:spacing w:line="240" w:lineRule="auto"/>
              <w:ind w:firstLineChars="0" w:firstLine="0"/>
              <w:jc w:val="center"/>
              <w:divId w:val="250433154"/>
              <w:rPr>
                <w:sz w:val="18"/>
                <w:szCs w:val="18"/>
              </w:rPr>
            </w:pPr>
            <w:r w:rsidRPr="00703731">
              <w:rPr>
                <w:sz w:val="18"/>
                <w:szCs w:val="18"/>
              </w:rPr>
              <w:t>生物信息学</w:t>
            </w:r>
          </w:p>
        </w:tc>
        <w:tc>
          <w:tcPr>
            <w:tcW w:w="709" w:type="dxa"/>
            <w:shd w:val="clear" w:color="auto" w:fill="auto"/>
            <w:vAlign w:val="center"/>
          </w:tcPr>
          <w:p w14:paraId="032B9791" w14:textId="77777777" w:rsidR="00703731" w:rsidRPr="00703731" w:rsidRDefault="00703731" w:rsidP="00703731">
            <w:pPr>
              <w:spacing w:line="240" w:lineRule="auto"/>
              <w:ind w:firstLineChars="0" w:firstLine="0"/>
              <w:jc w:val="center"/>
              <w:divId w:val="1806580831"/>
              <w:rPr>
                <w:sz w:val="18"/>
                <w:szCs w:val="18"/>
              </w:rPr>
            </w:pPr>
            <w:r w:rsidRPr="00703731">
              <w:rPr>
                <w:sz w:val="18"/>
                <w:szCs w:val="18"/>
              </w:rPr>
              <w:t>3</w:t>
            </w:r>
          </w:p>
        </w:tc>
        <w:tc>
          <w:tcPr>
            <w:tcW w:w="1276" w:type="dxa"/>
            <w:shd w:val="clear" w:color="auto" w:fill="auto"/>
            <w:vAlign w:val="center"/>
          </w:tcPr>
          <w:p w14:paraId="3A6234EC" w14:textId="77777777" w:rsidR="00703731" w:rsidRPr="00703731" w:rsidRDefault="00703731" w:rsidP="00703731">
            <w:pPr>
              <w:spacing w:line="240" w:lineRule="auto"/>
              <w:ind w:firstLine="360"/>
              <w:divId w:val="222177525"/>
              <w:rPr>
                <w:sz w:val="18"/>
                <w:szCs w:val="18"/>
              </w:rPr>
            </w:pPr>
            <w:r w:rsidRPr="00703731">
              <w:rPr>
                <w:sz w:val="18"/>
                <w:szCs w:val="18"/>
              </w:rPr>
              <w:t xml:space="preserve">66.67 </w:t>
            </w:r>
          </w:p>
        </w:tc>
      </w:tr>
      <w:tr w:rsidR="00703731" w:rsidRPr="00AE608E" w14:paraId="11512A00" w14:textId="77777777" w:rsidTr="00432AFD">
        <w:trPr>
          <w:trHeight w:val="350"/>
          <w:jc w:val="center"/>
        </w:trPr>
        <w:tc>
          <w:tcPr>
            <w:tcW w:w="2748" w:type="dxa"/>
            <w:shd w:val="clear" w:color="auto" w:fill="auto"/>
            <w:vAlign w:val="center"/>
          </w:tcPr>
          <w:p w14:paraId="45D73005" w14:textId="77777777" w:rsidR="00703731" w:rsidRPr="00703731" w:rsidRDefault="00703731" w:rsidP="00703731">
            <w:pPr>
              <w:spacing w:line="240" w:lineRule="auto"/>
              <w:ind w:firstLineChars="0" w:firstLine="0"/>
              <w:jc w:val="center"/>
              <w:divId w:val="327441003"/>
              <w:rPr>
                <w:sz w:val="18"/>
                <w:szCs w:val="18"/>
              </w:rPr>
            </w:pPr>
            <w:r w:rsidRPr="00703731">
              <w:rPr>
                <w:sz w:val="18"/>
                <w:szCs w:val="18"/>
              </w:rPr>
              <w:t>作物学</w:t>
            </w:r>
          </w:p>
        </w:tc>
        <w:tc>
          <w:tcPr>
            <w:tcW w:w="984" w:type="dxa"/>
            <w:shd w:val="clear" w:color="auto" w:fill="auto"/>
            <w:vAlign w:val="center"/>
          </w:tcPr>
          <w:p w14:paraId="6B5A02E9" w14:textId="77777777" w:rsidR="00703731" w:rsidRPr="00703731" w:rsidRDefault="00703731" w:rsidP="00703731">
            <w:pPr>
              <w:spacing w:line="240" w:lineRule="auto"/>
              <w:ind w:firstLineChars="0" w:firstLine="0"/>
              <w:jc w:val="center"/>
              <w:divId w:val="1726678393"/>
              <w:rPr>
                <w:sz w:val="18"/>
                <w:szCs w:val="18"/>
              </w:rPr>
            </w:pPr>
            <w:r w:rsidRPr="00703731">
              <w:rPr>
                <w:sz w:val="18"/>
                <w:szCs w:val="18"/>
              </w:rPr>
              <w:t>16</w:t>
            </w:r>
          </w:p>
        </w:tc>
        <w:tc>
          <w:tcPr>
            <w:tcW w:w="1275" w:type="dxa"/>
            <w:shd w:val="clear" w:color="auto" w:fill="auto"/>
            <w:vAlign w:val="center"/>
          </w:tcPr>
          <w:p w14:paraId="772E8F57" w14:textId="77777777" w:rsidR="00703731" w:rsidRPr="00703731" w:rsidRDefault="00703731" w:rsidP="00703731">
            <w:pPr>
              <w:spacing w:line="240" w:lineRule="auto"/>
              <w:ind w:firstLine="360"/>
              <w:jc w:val="center"/>
              <w:divId w:val="1881934258"/>
              <w:rPr>
                <w:sz w:val="18"/>
                <w:szCs w:val="18"/>
              </w:rPr>
            </w:pPr>
            <w:r w:rsidRPr="00703731">
              <w:rPr>
                <w:sz w:val="18"/>
                <w:szCs w:val="18"/>
              </w:rPr>
              <w:t xml:space="preserve">93.75 </w:t>
            </w:r>
          </w:p>
        </w:tc>
        <w:tc>
          <w:tcPr>
            <w:tcW w:w="2268" w:type="dxa"/>
            <w:shd w:val="clear" w:color="auto" w:fill="auto"/>
            <w:vAlign w:val="center"/>
          </w:tcPr>
          <w:p w14:paraId="503DEF9F" w14:textId="77777777" w:rsidR="00703731" w:rsidRPr="00703731" w:rsidRDefault="00703731" w:rsidP="00703731">
            <w:pPr>
              <w:spacing w:line="240" w:lineRule="auto"/>
              <w:ind w:firstLineChars="0" w:firstLine="0"/>
              <w:jc w:val="center"/>
              <w:divId w:val="800075945"/>
              <w:rPr>
                <w:sz w:val="18"/>
                <w:szCs w:val="18"/>
              </w:rPr>
            </w:pPr>
            <w:r w:rsidRPr="00703731">
              <w:rPr>
                <w:sz w:val="18"/>
                <w:szCs w:val="18"/>
              </w:rPr>
              <w:t>测试计量技术及仪器</w:t>
            </w:r>
          </w:p>
        </w:tc>
        <w:tc>
          <w:tcPr>
            <w:tcW w:w="709" w:type="dxa"/>
            <w:shd w:val="clear" w:color="auto" w:fill="auto"/>
            <w:vAlign w:val="center"/>
          </w:tcPr>
          <w:p w14:paraId="731E79B4" w14:textId="77777777" w:rsidR="00703731" w:rsidRPr="00703731" w:rsidRDefault="00703731" w:rsidP="00703731">
            <w:pPr>
              <w:spacing w:line="240" w:lineRule="auto"/>
              <w:ind w:firstLineChars="0" w:firstLine="0"/>
              <w:jc w:val="center"/>
              <w:divId w:val="1719864188"/>
              <w:rPr>
                <w:sz w:val="18"/>
                <w:szCs w:val="18"/>
              </w:rPr>
            </w:pPr>
            <w:r w:rsidRPr="00703731">
              <w:rPr>
                <w:sz w:val="18"/>
                <w:szCs w:val="18"/>
              </w:rPr>
              <w:t>3</w:t>
            </w:r>
          </w:p>
        </w:tc>
        <w:tc>
          <w:tcPr>
            <w:tcW w:w="1276" w:type="dxa"/>
            <w:shd w:val="clear" w:color="auto" w:fill="auto"/>
            <w:vAlign w:val="center"/>
          </w:tcPr>
          <w:p w14:paraId="732FF183" w14:textId="77777777" w:rsidR="00703731" w:rsidRPr="00703731" w:rsidRDefault="00703731" w:rsidP="00703731">
            <w:pPr>
              <w:spacing w:line="240" w:lineRule="auto"/>
              <w:ind w:firstLine="360"/>
              <w:divId w:val="1416433247"/>
              <w:rPr>
                <w:sz w:val="18"/>
                <w:szCs w:val="18"/>
              </w:rPr>
            </w:pPr>
            <w:r w:rsidRPr="00703731">
              <w:rPr>
                <w:sz w:val="18"/>
                <w:szCs w:val="18"/>
              </w:rPr>
              <w:t xml:space="preserve">66.67 </w:t>
            </w:r>
          </w:p>
        </w:tc>
      </w:tr>
      <w:tr w:rsidR="00703731" w:rsidRPr="00AE608E" w14:paraId="7FF4DCDE" w14:textId="77777777" w:rsidTr="00432AFD">
        <w:trPr>
          <w:trHeight w:val="350"/>
          <w:jc w:val="center"/>
        </w:trPr>
        <w:tc>
          <w:tcPr>
            <w:tcW w:w="2748" w:type="dxa"/>
            <w:shd w:val="clear" w:color="auto" w:fill="auto"/>
            <w:vAlign w:val="center"/>
          </w:tcPr>
          <w:p w14:paraId="71C4FBC4" w14:textId="77777777" w:rsidR="00703731" w:rsidRPr="00703731" w:rsidRDefault="00703731" w:rsidP="00703731">
            <w:pPr>
              <w:spacing w:line="240" w:lineRule="auto"/>
              <w:ind w:firstLineChars="0" w:firstLine="0"/>
              <w:jc w:val="center"/>
              <w:divId w:val="124782038"/>
              <w:rPr>
                <w:sz w:val="18"/>
                <w:szCs w:val="18"/>
              </w:rPr>
            </w:pPr>
            <w:r w:rsidRPr="00703731">
              <w:rPr>
                <w:sz w:val="18"/>
                <w:szCs w:val="18"/>
              </w:rPr>
              <w:t>地质资源与地质工程</w:t>
            </w:r>
          </w:p>
        </w:tc>
        <w:tc>
          <w:tcPr>
            <w:tcW w:w="984" w:type="dxa"/>
            <w:shd w:val="clear" w:color="auto" w:fill="auto"/>
            <w:vAlign w:val="center"/>
          </w:tcPr>
          <w:p w14:paraId="2CFB9021" w14:textId="77777777" w:rsidR="00703731" w:rsidRPr="00703731" w:rsidRDefault="00703731" w:rsidP="00703731">
            <w:pPr>
              <w:spacing w:line="240" w:lineRule="auto"/>
              <w:ind w:firstLineChars="0" w:firstLine="0"/>
              <w:jc w:val="center"/>
              <w:divId w:val="2100715984"/>
              <w:rPr>
                <w:sz w:val="18"/>
                <w:szCs w:val="18"/>
              </w:rPr>
            </w:pPr>
            <w:r w:rsidRPr="00703731">
              <w:rPr>
                <w:sz w:val="18"/>
                <w:szCs w:val="18"/>
              </w:rPr>
              <w:t>16</w:t>
            </w:r>
          </w:p>
        </w:tc>
        <w:tc>
          <w:tcPr>
            <w:tcW w:w="1275" w:type="dxa"/>
            <w:shd w:val="clear" w:color="auto" w:fill="auto"/>
            <w:vAlign w:val="center"/>
          </w:tcPr>
          <w:p w14:paraId="49D51AA1" w14:textId="77777777" w:rsidR="00703731" w:rsidRPr="00703731" w:rsidRDefault="00703731" w:rsidP="00703731">
            <w:pPr>
              <w:spacing w:line="240" w:lineRule="auto"/>
              <w:ind w:firstLine="360"/>
              <w:jc w:val="center"/>
              <w:divId w:val="1814985497"/>
              <w:rPr>
                <w:sz w:val="18"/>
                <w:szCs w:val="18"/>
              </w:rPr>
            </w:pPr>
            <w:r w:rsidRPr="00703731">
              <w:rPr>
                <w:sz w:val="18"/>
                <w:szCs w:val="18"/>
              </w:rPr>
              <w:t xml:space="preserve">81.25 </w:t>
            </w:r>
          </w:p>
        </w:tc>
        <w:tc>
          <w:tcPr>
            <w:tcW w:w="2268" w:type="dxa"/>
            <w:shd w:val="clear" w:color="auto" w:fill="auto"/>
            <w:vAlign w:val="center"/>
          </w:tcPr>
          <w:p w14:paraId="0F6B67C3" w14:textId="77777777" w:rsidR="00703731" w:rsidRPr="00703731" w:rsidRDefault="00703731" w:rsidP="00703731">
            <w:pPr>
              <w:spacing w:line="240" w:lineRule="auto"/>
              <w:ind w:firstLineChars="0" w:firstLine="0"/>
              <w:jc w:val="center"/>
              <w:divId w:val="539244068"/>
              <w:rPr>
                <w:sz w:val="18"/>
                <w:szCs w:val="18"/>
              </w:rPr>
            </w:pPr>
            <w:r w:rsidRPr="00703731">
              <w:rPr>
                <w:sz w:val="18"/>
                <w:szCs w:val="18"/>
              </w:rPr>
              <w:t>凝聚态物理</w:t>
            </w:r>
          </w:p>
        </w:tc>
        <w:tc>
          <w:tcPr>
            <w:tcW w:w="709" w:type="dxa"/>
            <w:shd w:val="clear" w:color="auto" w:fill="auto"/>
            <w:vAlign w:val="center"/>
          </w:tcPr>
          <w:p w14:paraId="26784C14" w14:textId="77777777" w:rsidR="00703731" w:rsidRPr="00703731" w:rsidRDefault="00703731" w:rsidP="00703731">
            <w:pPr>
              <w:spacing w:line="240" w:lineRule="auto"/>
              <w:ind w:firstLineChars="0" w:firstLine="0"/>
              <w:jc w:val="center"/>
              <w:divId w:val="380516680"/>
              <w:rPr>
                <w:sz w:val="18"/>
                <w:szCs w:val="18"/>
              </w:rPr>
            </w:pPr>
            <w:r w:rsidRPr="00703731">
              <w:rPr>
                <w:sz w:val="18"/>
                <w:szCs w:val="18"/>
              </w:rPr>
              <w:t>3</w:t>
            </w:r>
          </w:p>
        </w:tc>
        <w:tc>
          <w:tcPr>
            <w:tcW w:w="1276" w:type="dxa"/>
            <w:shd w:val="clear" w:color="auto" w:fill="auto"/>
            <w:vAlign w:val="center"/>
          </w:tcPr>
          <w:p w14:paraId="700B637E" w14:textId="77777777" w:rsidR="00703731" w:rsidRPr="00703731" w:rsidRDefault="00703731" w:rsidP="00703731">
            <w:pPr>
              <w:spacing w:line="240" w:lineRule="auto"/>
              <w:ind w:firstLine="360"/>
              <w:divId w:val="1670676083"/>
              <w:rPr>
                <w:sz w:val="18"/>
                <w:szCs w:val="18"/>
              </w:rPr>
            </w:pPr>
            <w:r w:rsidRPr="00703731">
              <w:rPr>
                <w:sz w:val="18"/>
                <w:szCs w:val="18"/>
              </w:rPr>
              <w:t xml:space="preserve">66.67 </w:t>
            </w:r>
          </w:p>
        </w:tc>
      </w:tr>
      <w:tr w:rsidR="00703731" w:rsidRPr="00AE608E" w14:paraId="7848FA36" w14:textId="77777777" w:rsidTr="00432AFD">
        <w:trPr>
          <w:trHeight w:val="350"/>
          <w:jc w:val="center"/>
        </w:trPr>
        <w:tc>
          <w:tcPr>
            <w:tcW w:w="2748" w:type="dxa"/>
            <w:shd w:val="clear" w:color="auto" w:fill="auto"/>
            <w:vAlign w:val="center"/>
          </w:tcPr>
          <w:p w14:paraId="6FCA39D7" w14:textId="77777777" w:rsidR="00703731" w:rsidRPr="00703731" w:rsidRDefault="00703731" w:rsidP="00703731">
            <w:pPr>
              <w:spacing w:line="240" w:lineRule="auto"/>
              <w:ind w:firstLineChars="0" w:firstLine="0"/>
              <w:jc w:val="center"/>
              <w:divId w:val="564265198"/>
              <w:rPr>
                <w:sz w:val="18"/>
                <w:szCs w:val="18"/>
              </w:rPr>
            </w:pPr>
            <w:r w:rsidRPr="00703731">
              <w:rPr>
                <w:sz w:val="18"/>
                <w:szCs w:val="18"/>
              </w:rPr>
              <w:t>轻工技术与工程</w:t>
            </w:r>
          </w:p>
        </w:tc>
        <w:tc>
          <w:tcPr>
            <w:tcW w:w="984" w:type="dxa"/>
            <w:shd w:val="clear" w:color="auto" w:fill="auto"/>
            <w:vAlign w:val="center"/>
          </w:tcPr>
          <w:p w14:paraId="3C19DD6C" w14:textId="77777777" w:rsidR="00703731" w:rsidRPr="00703731" w:rsidRDefault="00703731" w:rsidP="00703731">
            <w:pPr>
              <w:spacing w:line="240" w:lineRule="auto"/>
              <w:ind w:firstLineChars="0" w:firstLine="0"/>
              <w:jc w:val="center"/>
              <w:divId w:val="873233277"/>
              <w:rPr>
                <w:sz w:val="18"/>
                <w:szCs w:val="18"/>
              </w:rPr>
            </w:pPr>
            <w:r w:rsidRPr="00703731">
              <w:rPr>
                <w:sz w:val="18"/>
                <w:szCs w:val="18"/>
              </w:rPr>
              <w:t>15</w:t>
            </w:r>
          </w:p>
        </w:tc>
        <w:tc>
          <w:tcPr>
            <w:tcW w:w="1275" w:type="dxa"/>
            <w:shd w:val="clear" w:color="auto" w:fill="auto"/>
            <w:vAlign w:val="center"/>
          </w:tcPr>
          <w:p w14:paraId="47505CDD" w14:textId="77777777" w:rsidR="00703731" w:rsidRPr="00703731" w:rsidRDefault="00703731" w:rsidP="00703731">
            <w:pPr>
              <w:spacing w:line="240" w:lineRule="auto"/>
              <w:ind w:firstLine="360"/>
              <w:jc w:val="center"/>
              <w:divId w:val="686251654"/>
              <w:rPr>
                <w:sz w:val="18"/>
                <w:szCs w:val="18"/>
              </w:rPr>
            </w:pPr>
            <w:r w:rsidRPr="00703731">
              <w:rPr>
                <w:sz w:val="18"/>
                <w:szCs w:val="18"/>
              </w:rPr>
              <w:t xml:space="preserve">100.00 </w:t>
            </w:r>
          </w:p>
        </w:tc>
        <w:tc>
          <w:tcPr>
            <w:tcW w:w="2268" w:type="dxa"/>
            <w:shd w:val="clear" w:color="auto" w:fill="auto"/>
            <w:vAlign w:val="center"/>
          </w:tcPr>
          <w:p w14:paraId="710761F3" w14:textId="77777777" w:rsidR="00703731" w:rsidRPr="00703731" w:rsidRDefault="00703731" w:rsidP="00703731">
            <w:pPr>
              <w:spacing w:line="240" w:lineRule="auto"/>
              <w:ind w:firstLineChars="0" w:firstLine="0"/>
              <w:jc w:val="center"/>
              <w:divId w:val="1179809242"/>
              <w:rPr>
                <w:sz w:val="18"/>
                <w:szCs w:val="18"/>
              </w:rPr>
            </w:pPr>
            <w:r w:rsidRPr="00703731">
              <w:rPr>
                <w:sz w:val="18"/>
                <w:szCs w:val="18"/>
              </w:rPr>
              <w:t>森林保护学</w:t>
            </w:r>
          </w:p>
        </w:tc>
        <w:tc>
          <w:tcPr>
            <w:tcW w:w="709" w:type="dxa"/>
            <w:shd w:val="clear" w:color="auto" w:fill="auto"/>
            <w:vAlign w:val="center"/>
          </w:tcPr>
          <w:p w14:paraId="4345950C" w14:textId="77777777" w:rsidR="00703731" w:rsidRPr="00703731" w:rsidRDefault="00703731" w:rsidP="00703731">
            <w:pPr>
              <w:spacing w:line="240" w:lineRule="auto"/>
              <w:ind w:firstLineChars="0" w:firstLine="0"/>
              <w:jc w:val="center"/>
              <w:divId w:val="1158495023"/>
              <w:rPr>
                <w:sz w:val="18"/>
                <w:szCs w:val="18"/>
              </w:rPr>
            </w:pPr>
            <w:r w:rsidRPr="00703731">
              <w:rPr>
                <w:sz w:val="18"/>
                <w:szCs w:val="18"/>
              </w:rPr>
              <w:t>3</w:t>
            </w:r>
          </w:p>
        </w:tc>
        <w:tc>
          <w:tcPr>
            <w:tcW w:w="1276" w:type="dxa"/>
            <w:shd w:val="clear" w:color="auto" w:fill="auto"/>
            <w:vAlign w:val="center"/>
          </w:tcPr>
          <w:p w14:paraId="5F73CB3E" w14:textId="77777777" w:rsidR="00703731" w:rsidRPr="00703731" w:rsidRDefault="00703731" w:rsidP="00703731">
            <w:pPr>
              <w:spacing w:line="240" w:lineRule="auto"/>
              <w:ind w:firstLine="360"/>
              <w:divId w:val="685711306"/>
              <w:rPr>
                <w:sz w:val="18"/>
                <w:szCs w:val="18"/>
              </w:rPr>
            </w:pPr>
            <w:r w:rsidRPr="00703731">
              <w:rPr>
                <w:sz w:val="18"/>
                <w:szCs w:val="18"/>
              </w:rPr>
              <w:t xml:space="preserve">33.33 </w:t>
            </w:r>
          </w:p>
        </w:tc>
      </w:tr>
      <w:tr w:rsidR="00703731" w:rsidRPr="00AE608E" w14:paraId="06406FE6" w14:textId="77777777" w:rsidTr="00432AFD">
        <w:trPr>
          <w:trHeight w:val="350"/>
          <w:jc w:val="center"/>
        </w:trPr>
        <w:tc>
          <w:tcPr>
            <w:tcW w:w="2748" w:type="dxa"/>
            <w:shd w:val="clear" w:color="auto" w:fill="auto"/>
            <w:vAlign w:val="center"/>
          </w:tcPr>
          <w:p w14:paraId="22B3F104" w14:textId="77777777" w:rsidR="00703731" w:rsidRPr="00703731" w:rsidRDefault="00703731" w:rsidP="00703731">
            <w:pPr>
              <w:spacing w:line="240" w:lineRule="auto"/>
              <w:ind w:firstLineChars="0" w:firstLine="0"/>
              <w:jc w:val="center"/>
              <w:divId w:val="858080992"/>
              <w:rPr>
                <w:sz w:val="18"/>
                <w:szCs w:val="18"/>
              </w:rPr>
            </w:pPr>
            <w:r w:rsidRPr="00703731">
              <w:rPr>
                <w:sz w:val="18"/>
                <w:szCs w:val="18"/>
              </w:rPr>
              <w:t>材料物理与化学</w:t>
            </w:r>
          </w:p>
        </w:tc>
        <w:tc>
          <w:tcPr>
            <w:tcW w:w="984" w:type="dxa"/>
            <w:shd w:val="clear" w:color="auto" w:fill="auto"/>
            <w:vAlign w:val="center"/>
          </w:tcPr>
          <w:p w14:paraId="6C31E29E" w14:textId="77777777" w:rsidR="00703731" w:rsidRPr="00703731" w:rsidRDefault="00703731" w:rsidP="00703731">
            <w:pPr>
              <w:spacing w:line="240" w:lineRule="auto"/>
              <w:ind w:firstLineChars="0" w:firstLine="0"/>
              <w:jc w:val="center"/>
              <w:divId w:val="356585430"/>
              <w:rPr>
                <w:sz w:val="18"/>
                <w:szCs w:val="18"/>
              </w:rPr>
            </w:pPr>
            <w:r w:rsidRPr="00703731">
              <w:rPr>
                <w:sz w:val="18"/>
                <w:szCs w:val="18"/>
              </w:rPr>
              <w:t>15</w:t>
            </w:r>
          </w:p>
        </w:tc>
        <w:tc>
          <w:tcPr>
            <w:tcW w:w="1275" w:type="dxa"/>
            <w:shd w:val="clear" w:color="auto" w:fill="auto"/>
            <w:vAlign w:val="center"/>
          </w:tcPr>
          <w:p w14:paraId="50CFC221" w14:textId="77777777" w:rsidR="00703731" w:rsidRPr="00703731" w:rsidRDefault="00703731" w:rsidP="00703731">
            <w:pPr>
              <w:spacing w:line="240" w:lineRule="auto"/>
              <w:ind w:firstLine="360"/>
              <w:jc w:val="center"/>
              <w:divId w:val="1286152963"/>
              <w:rPr>
                <w:sz w:val="18"/>
                <w:szCs w:val="18"/>
              </w:rPr>
            </w:pPr>
            <w:r w:rsidRPr="00703731">
              <w:rPr>
                <w:sz w:val="18"/>
                <w:szCs w:val="18"/>
              </w:rPr>
              <w:t xml:space="preserve">80.00 </w:t>
            </w:r>
          </w:p>
        </w:tc>
        <w:tc>
          <w:tcPr>
            <w:tcW w:w="2268" w:type="dxa"/>
            <w:shd w:val="clear" w:color="auto" w:fill="auto"/>
            <w:vAlign w:val="center"/>
          </w:tcPr>
          <w:p w14:paraId="4D575A35" w14:textId="77777777" w:rsidR="00703731" w:rsidRPr="00703731" w:rsidRDefault="00703731" w:rsidP="00703731">
            <w:pPr>
              <w:spacing w:line="240" w:lineRule="auto"/>
              <w:ind w:firstLineChars="0" w:firstLine="0"/>
              <w:jc w:val="center"/>
              <w:divId w:val="593980154"/>
              <w:rPr>
                <w:sz w:val="18"/>
                <w:szCs w:val="18"/>
              </w:rPr>
            </w:pPr>
            <w:r w:rsidRPr="00703731">
              <w:rPr>
                <w:sz w:val="18"/>
                <w:szCs w:val="18"/>
              </w:rPr>
              <w:t>翻译</w:t>
            </w:r>
          </w:p>
        </w:tc>
        <w:tc>
          <w:tcPr>
            <w:tcW w:w="709" w:type="dxa"/>
            <w:shd w:val="clear" w:color="auto" w:fill="auto"/>
            <w:vAlign w:val="center"/>
          </w:tcPr>
          <w:p w14:paraId="2B2C8483" w14:textId="77777777" w:rsidR="00703731" w:rsidRPr="00703731" w:rsidRDefault="00703731" w:rsidP="00703731">
            <w:pPr>
              <w:spacing w:line="240" w:lineRule="auto"/>
              <w:ind w:firstLineChars="0" w:firstLine="0"/>
              <w:jc w:val="center"/>
              <w:divId w:val="667758593"/>
              <w:rPr>
                <w:sz w:val="18"/>
                <w:szCs w:val="18"/>
              </w:rPr>
            </w:pPr>
            <w:r w:rsidRPr="00703731">
              <w:rPr>
                <w:sz w:val="18"/>
                <w:szCs w:val="18"/>
              </w:rPr>
              <w:t>2</w:t>
            </w:r>
          </w:p>
        </w:tc>
        <w:tc>
          <w:tcPr>
            <w:tcW w:w="1276" w:type="dxa"/>
            <w:shd w:val="clear" w:color="auto" w:fill="auto"/>
            <w:vAlign w:val="center"/>
          </w:tcPr>
          <w:p w14:paraId="65E46696" w14:textId="77777777" w:rsidR="00703731" w:rsidRPr="00703731" w:rsidRDefault="00703731" w:rsidP="00703731">
            <w:pPr>
              <w:spacing w:line="240" w:lineRule="auto"/>
              <w:ind w:firstLine="360"/>
              <w:divId w:val="721446988"/>
              <w:rPr>
                <w:sz w:val="18"/>
                <w:szCs w:val="18"/>
              </w:rPr>
            </w:pPr>
            <w:r w:rsidRPr="00703731">
              <w:rPr>
                <w:sz w:val="18"/>
                <w:szCs w:val="18"/>
              </w:rPr>
              <w:t xml:space="preserve">100.00 </w:t>
            </w:r>
          </w:p>
        </w:tc>
      </w:tr>
      <w:tr w:rsidR="00703731" w:rsidRPr="00AE608E" w14:paraId="22676B33" w14:textId="77777777" w:rsidTr="00432AFD">
        <w:trPr>
          <w:trHeight w:val="350"/>
          <w:jc w:val="center"/>
        </w:trPr>
        <w:tc>
          <w:tcPr>
            <w:tcW w:w="2748" w:type="dxa"/>
            <w:shd w:val="clear" w:color="auto" w:fill="auto"/>
            <w:vAlign w:val="center"/>
          </w:tcPr>
          <w:p w14:paraId="71117124" w14:textId="77777777" w:rsidR="00703731" w:rsidRPr="00703731" w:rsidRDefault="00703731" w:rsidP="00703731">
            <w:pPr>
              <w:spacing w:line="240" w:lineRule="auto"/>
              <w:ind w:firstLineChars="0" w:firstLine="0"/>
              <w:jc w:val="center"/>
              <w:divId w:val="1384907862"/>
              <w:rPr>
                <w:sz w:val="18"/>
                <w:szCs w:val="18"/>
              </w:rPr>
            </w:pPr>
            <w:r w:rsidRPr="00703731">
              <w:rPr>
                <w:sz w:val="18"/>
                <w:szCs w:val="18"/>
              </w:rPr>
              <w:t>电路与系统</w:t>
            </w:r>
          </w:p>
        </w:tc>
        <w:tc>
          <w:tcPr>
            <w:tcW w:w="984" w:type="dxa"/>
            <w:shd w:val="clear" w:color="auto" w:fill="auto"/>
            <w:vAlign w:val="center"/>
          </w:tcPr>
          <w:p w14:paraId="452E60D2" w14:textId="77777777" w:rsidR="00703731" w:rsidRPr="00703731" w:rsidRDefault="00703731" w:rsidP="00703731">
            <w:pPr>
              <w:spacing w:line="240" w:lineRule="auto"/>
              <w:ind w:firstLineChars="0" w:firstLine="0"/>
              <w:jc w:val="center"/>
              <w:divId w:val="1402485909"/>
              <w:rPr>
                <w:sz w:val="18"/>
                <w:szCs w:val="18"/>
              </w:rPr>
            </w:pPr>
            <w:r w:rsidRPr="00703731">
              <w:rPr>
                <w:sz w:val="18"/>
                <w:szCs w:val="18"/>
              </w:rPr>
              <w:t>15</w:t>
            </w:r>
          </w:p>
        </w:tc>
        <w:tc>
          <w:tcPr>
            <w:tcW w:w="1275" w:type="dxa"/>
            <w:shd w:val="clear" w:color="auto" w:fill="auto"/>
            <w:vAlign w:val="center"/>
          </w:tcPr>
          <w:p w14:paraId="1F45441D" w14:textId="77777777" w:rsidR="00703731" w:rsidRPr="00703731" w:rsidRDefault="00703731" w:rsidP="00703731">
            <w:pPr>
              <w:spacing w:line="240" w:lineRule="auto"/>
              <w:ind w:firstLine="360"/>
              <w:jc w:val="center"/>
              <w:divId w:val="769817931"/>
              <w:rPr>
                <w:sz w:val="18"/>
                <w:szCs w:val="18"/>
              </w:rPr>
            </w:pPr>
            <w:r w:rsidRPr="00703731">
              <w:rPr>
                <w:sz w:val="18"/>
                <w:szCs w:val="18"/>
              </w:rPr>
              <w:t xml:space="preserve">46.67 </w:t>
            </w:r>
          </w:p>
        </w:tc>
        <w:tc>
          <w:tcPr>
            <w:tcW w:w="2268" w:type="dxa"/>
            <w:shd w:val="clear" w:color="auto" w:fill="auto"/>
            <w:vAlign w:val="center"/>
          </w:tcPr>
          <w:p w14:paraId="3F52CE9F" w14:textId="77777777" w:rsidR="00703731" w:rsidRPr="00703731" w:rsidRDefault="00703731" w:rsidP="00703731">
            <w:pPr>
              <w:spacing w:line="240" w:lineRule="auto"/>
              <w:ind w:firstLineChars="0" w:firstLine="0"/>
              <w:jc w:val="center"/>
              <w:divId w:val="939799165"/>
              <w:rPr>
                <w:sz w:val="18"/>
                <w:szCs w:val="18"/>
              </w:rPr>
            </w:pPr>
            <w:r w:rsidRPr="00703731">
              <w:rPr>
                <w:sz w:val="18"/>
                <w:szCs w:val="18"/>
              </w:rPr>
              <w:t>农药学</w:t>
            </w:r>
          </w:p>
        </w:tc>
        <w:tc>
          <w:tcPr>
            <w:tcW w:w="709" w:type="dxa"/>
            <w:shd w:val="clear" w:color="auto" w:fill="auto"/>
            <w:vAlign w:val="center"/>
          </w:tcPr>
          <w:p w14:paraId="66CD8B8B" w14:textId="77777777" w:rsidR="00703731" w:rsidRPr="00703731" w:rsidRDefault="00703731" w:rsidP="00703731">
            <w:pPr>
              <w:spacing w:line="240" w:lineRule="auto"/>
              <w:ind w:firstLineChars="0" w:firstLine="0"/>
              <w:jc w:val="center"/>
              <w:divId w:val="2080516079"/>
              <w:rPr>
                <w:sz w:val="18"/>
                <w:szCs w:val="18"/>
              </w:rPr>
            </w:pPr>
            <w:r w:rsidRPr="00703731">
              <w:rPr>
                <w:sz w:val="18"/>
                <w:szCs w:val="18"/>
              </w:rPr>
              <w:t>2</w:t>
            </w:r>
          </w:p>
        </w:tc>
        <w:tc>
          <w:tcPr>
            <w:tcW w:w="1276" w:type="dxa"/>
            <w:shd w:val="clear" w:color="auto" w:fill="auto"/>
            <w:vAlign w:val="center"/>
          </w:tcPr>
          <w:p w14:paraId="766F2EE8" w14:textId="77777777" w:rsidR="00703731" w:rsidRPr="00703731" w:rsidRDefault="00703731" w:rsidP="00703731">
            <w:pPr>
              <w:spacing w:line="240" w:lineRule="auto"/>
              <w:ind w:firstLine="360"/>
              <w:divId w:val="1445613251"/>
              <w:rPr>
                <w:sz w:val="18"/>
                <w:szCs w:val="18"/>
              </w:rPr>
            </w:pPr>
            <w:r w:rsidRPr="00703731">
              <w:rPr>
                <w:sz w:val="18"/>
                <w:szCs w:val="18"/>
              </w:rPr>
              <w:t xml:space="preserve">100.00 </w:t>
            </w:r>
          </w:p>
        </w:tc>
      </w:tr>
      <w:tr w:rsidR="00703731" w:rsidRPr="00AE608E" w14:paraId="499EF3F0" w14:textId="77777777" w:rsidTr="00432AFD">
        <w:trPr>
          <w:trHeight w:val="350"/>
          <w:jc w:val="center"/>
        </w:trPr>
        <w:tc>
          <w:tcPr>
            <w:tcW w:w="2748" w:type="dxa"/>
            <w:shd w:val="clear" w:color="auto" w:fill="auto"/>
            <w:vAlign w:val="center"/>
          </w:tcPr>
          <w:p w14:paraId="7488532C" w14:textId="77777777" w:rsidR="00703731" w:rsidRPr="00703731" w:rsidRDefault="00703731" w:rsidP="00703731">
            <w:pPr>
              <w:spacing w:line="240" w:lineRule="auto"/>
              <w:ind w:firstLineChars="0" w:firstLine="0"/>
              <w:jc w:val="center"/>
              <w:divId w:val="164320832"/>
              <w:rPr>
                <w:sz w:val="18"/>
                <w:szCs w:val="18"/>
              </w:rPr>
            </w:pPr>
            <w:r w:rsidRPr="00703731">
              <w:rPr>
                <w:sz w:val="18"/>
                <w:szCs w:val="18"/>
              </w:rPr>
              <w:t>水文学及水资源</w:t>
            </w:r>
          </w:p>
        </w:tc>
        <w:tc>
          <w:tcPr>
            <w:tcW w:w="984" w:type="dxa"/>
            <w:shd w:val="clear" w:color="auto" w:fill="auto"/>
            <w:vAlign w:val="center"/>
          </w:tcPr>
          <w:p w14:paraId="2CEBC269" w14:textId="77777777" w:rsidR="00703731" w:rsidRPr="00703731" w:rsidRDefault="00703731" w:rsidP="00703731">
            <w:pPr>
              <w:spacing w:line="240" w:lineRule="auto"/>
              <w:ind w:firstLineChars="0" w:firstLine="0"/>
              <w:jc w:val="center"/>
              <w:divId w:val="2127040831"/>
              <w:rPr>
                <w:sz w:val="18"/>
                <w:szCs w:val="18"/>
              </w:rPr>
            </w:pPr>
            <w:r w:rsidRPr="00703731">
              <w:rPr>
                <w:sz w:val="18"/>
                <w:szCs w:val="18"/>
              </w:rPr>
              <w:t>14</w:t>
            </w:r>
          </w:p>
        </w:tc>
        <w:tc>
          <w:tcPr>
            <w:tcW w:w="1275" w:type="dxa"/>
            <w:shd w:val="clear" w:color="auto" w:fill="auto"/>
            <w:vAlign w:val="center"/>
          </w:tcPr>
          <w:p w14:paraId="6B8E00B2" w14:textId="77777777" w:rsidR="00703731" w:rsidRPr="00703731" w:rsidRDefault="00703731" w:rsidP="00703731">
            <w:pPr>
              <w:spacing w:line="240" w:lineRule="auto"/>
              <w:ind w:firstLine="360"/>
              <w:jc w:val="center"/>
              <w:divId w:val="1174615552"/>
              <w:rPr>
                <w:sz w:val="18"/>
                <w:szCs w:val="18"/>
              </w:rPr>
            </w:pPr>
            <w:r w:rsidRPr="00703731">
              <w:rPr>
                <w:sz w:val="18"/>
                <w:szCs w:val="18"/>
              </w:rPr>
              <w:t xml:space="preserve">100.00 </w:t>
            </w:r>
          </w:p>
        </w:tc>
        <w:tc>
          <w:tcPr>
            <w:tcW w:w="2268" w:type="dxa"/>
            <w:shd w:val="clear" w:color="auto" w:fill="auto"/>
            <w:vAlign w:val="center"/>
          </w:tcPr>
          <w:p w14:paraId="41BDA29A" w14:textId="77777777" w:rsidR="00703731" w:rsidRPr="00703731" w:rsidRDefault="00703731" w:rsidP="00703731">
            <w:pPr>
              <w:spacing w:line="240" w:lineRule="auto"/>
              <w:ind w:firstLineChars="0" w:firstLine="0"/>
              <w:jc w:val="center"/>
              <w:divId w:val="1841506965"/>
              <w:rPr>
                <w:sz w:val="18"/>
                <w:szCs w:val="18"/>
              </w:rPr>
            </w:pPr>
            <w:r w:rsidRPr="00703731">
              <w:rPr>
                <w:sz w:val="18"/>
                <w:szCs w:val="18"/>
              </w:rPr>
              <w:t>森林经理学</w:t>
            </w:r>
          </w:p>
        </w:tc>
        <w:tc>
          <w:tcPr>
            <w:tcW w:w="709" w:type="dxa"/>
            <w:shd w:val="clear" w:color="auto" w:fill="auto"/>
            <w:vAlign w:val="center"/>
          </w:tcPr>
          <w:p w14:paraId="2313C431" w14:textId="77777777" w:rsidR="00703731" w:rsidRPr="00703731" w:rsidRDefault="00703731" w:rsidP="00703731">
            <w:pPr>
              <w:spacing w:line="240" w:lineRule="auto"/>
              <w:ind w:firstLineChars="0" w:firstLine="0"/>
              <w:jc w:val="center"/>
              <w:divId w:val="929119890"/>
              <w:rPr>
                <w:sz w:val="18"/>
                <w:szCs w:val="18"/>
              </w:rPr>
            </w:pPr>
            <w:r w:rsidRPr="00703731">
              <w:rPr>
                <w:sz w:val="18"/>
                <w:szCs w:val="18"/>
              </w:rPr>
              <w:t>2</w:t>
            </w:r>
          </w:p>
        </w:tc>
        <w:tc>
          <w:tcPr>
            <w:tcW w:w="1276" w:type="dxa"/>
            <w:shd w:val="clear" w:color="auto" w:fill="auto"/>
            <w:vAlign w:val="center"/>
          </w:tcPr>
          <w:p w14:paraId="485A41E6" w14:textId="77777777" w:rsidR="00703731" w:rsidRPr="00703731" w:rsidRDefault="00703731" w:rsidP="00703731">
            <w:pPr>
              <w:spacing w:line="240" w:lineRule="auto"/>
              <w:ind w:firstLine="360"/>
              <w:divId w:val="768702611"/>
              <w:rPr>
                <w:sz w:val="18"/>
                <w:szCs w:val="18"/>
              </w:rPr>
            </w:pPr>
            <w:r w:rsidRPr="00703731">
              <w:rPr>
                <w:sz w:val="18"/>
                <w:szCs w:val="18"/>
              </w:rPr>
              <w:t xml:space="preserve">100.00 </w:t>
            </w:r>
          </w:p>
        </w:tc>
      </w:tr>
      <w:tr w:rsidR="00703731" w:rsidRPr="00AE608E" w14:paraId="0833BA60" w14:textId="77777777" w:rsidTr="00432AFD">
        <w:trPr>
          <w:trHeight w:val="350"/>
          <w:jc w:val="center"/>
        </w:trPr>
        <w:tc>
          <w:tcPr>
            <w:tcW w:w="2748" w:type="dxa"/>
            <w:shd w:val="clear" w:color="auto" w:fill="auto"/>
            <w:vAlign w:val="center"/>
          </w:tcPr>
          <w:p w14:paraId="720120CA" w14:textId="77777777" w:rsidR="00703731" w:rsidRPr="00703731" w:rsidRDefault="00703731" w:rsidP="00703731">
            <w:pPr>
              <w:spacing w:line="240" w:lineRule="auto"/>
              <w:ind w:firstLineChars="0" w:firstLine="0"/>
              <w:jc w:val="center"/>
              <w:divId w:val="531497923"/>
              <w:rPr>
                <w:sz w:val="18"/>
                <w:szCs w:val="18"/>
              </w:rPr>
            </w:pPr>
            <w:r w:rsidRPr="00703731">
              <w:rPr>
                <w:sz w:val="18"/>
                <w:szCs w:val="18"/>
              </w:rPr>
              <w:t>物理学</w:t>
            </w:r>
          </w:p>
        </w:tc>
        <w:tc>
          <w:tcPr>
            <w:tcW w:w="984" w:type="dxa"/>
            <w:shd w:val="clear" w:color="auto" w:fill="auto"/>
            <w:vAlign w:val="center"/>
          </w:tcPr>
          <w:p w14:paraId="3053E716" w14:textId="77777777" w:rsidR="00703731" w:rsidRPr="00703731" w:rsidRDefault="00703731" w:rsidP="00703731">
            <w:pPr>
              <w:spacing w:line="240" w:lineRule="auto"/>
              <w:ind w:firstLineChars="0" w:firstLine="0"/>
              <w:jc w:val="center"/>
              <w:divId w:val="1771118709"/>
              <w:rPr>
                <w:sz w:val="18"/>
                <w:szCs w:val="18"/>
              </w:rPr>
            </w:pPr>
            <w:r w:rsidRPr="00703731">
              <w:rPr>
                <w:sz w:val="18"/>
                <w:szCs w:val="18"/>
              </w:rPr>
              <w:t>14</w:t>
            </w:r>
          </w:p>
        </w:tc>
        <w:tc>
          <w:tcPr>
            <w:tcW w:w="1275" w:type="dxa"/>
            <w:shd w:val="clear" w:color="auto" w:fill="auto"/>
            <w:vAlign w:val="center"/>
          </w:tcPr>
          <w:p w14:paraId="1DD4FAA8" w14:textId="77777777" w:rsidR="00703731" w:rsidRPr="00703731" w:rsidRDefault="00703731" w:rsidP="00703731">
            <w:pPr>
              <w:spacing w:line="240" w:lineRule="auto"/>
              <w:ind w:firstLine="360"/>
              <w:jc w:val="center"/>
              <w:divId w:val="1188102986"/>
              <w:rPr>
                <w:sz w:val="18"/>
                <w:szCs w:val="18"/>
              </w:rPr>
            </w:pPr>
            <w:r w:rsidRPr="00703731">
              <w:rPr>
                <w:sz w:val="18"/>
                <w:szCs w:val="18"/>
              </w:rPr>
              <w:t xml:space="preserve">85.71 </w:t>
            </w:r>
          </w:p>
        </w:tc>
        <w:tc>
          <w:tcPr>
            <w:tcW w:w="2268" w:type="dxa"/>
            <w:shd w:val="clear" w:color="auto" w:fill="auto"/>
            <w:vAlign w:val="center"/>
          </w:tcPr>
          <w:p w14:paraId="0EA0B356" w14:textId="77777777" w:rsidR="00703731" w:rsidRPr="00703731" w:rsidRDefault="00703731" w:rsidP="00703731">
            <w:pPr>
              <w:spacing w:line="240" w:lineRule="auto"/>
              <w:ind w:firstLineChars="0" w:firstLine="0"/>
              <w:jc w:val="center"/>
              <w:divId w:val="1964996569"/>
              <w:rPr>
                <w:sz w:val="18"/>
                <w:szCs w:val="18"/>
              </w:rPr>
            </w:pPr>
            <w:r w:rsidRPr="00703731">
              <w:rPr>
                <w:sz w:val="18"/>
                <w:szCs w:val="18"/>
              </w:rPr>
              <w:t>生物物理学</w:t>
            </w:r>
          </w:p>
        </w:tc>
        <w:tc>
          <w:tcPr>
            <w:tcW w:w="709" w:type="dxa"/>
            <w:shd w:val="clear" w:color="auto" w:fill="auto"/>
            <w:vAlign w:val="center"/>
          </w:tcPr>
          <w:p w14:paraId="460C957A" w14:textId="77777777" w:rsidR="00703731" w:rsidRPr="00703731" w:rsidRDefault="00703731" w:rsidP="00703731">
            <w:pPr>
              <w:spacing w:line="240" w:lineRule="auto"/>
              <w:ind w:firstLineChars="0" w:firstLine="0"/>
              <w:jc w:val="center"/>
              <w:divId w:val="1743061921"/>
              <w:rPr>
                <w:sz w:val="18"/>
                <w:szCs w:val="18"/>
              </w:rPr>
            </w:pPr>
            <w:r w:rsidRPr="00703731">
              <w:rPr>
                <w:sz w:val="18"/>
                <w:szCs w:val="18"/>
              </w:rPr>
              <w:t>2</w:t>
            </w:r>
          </w:p>
        </w:tc>
        <w:tc>
          <w:tcPr>
            <w:tcW w:w="1276" w:type="dxa"/>
            <w:shd w:val="clear" w:color="auto" w:fill="auto"/>
            <w:vAlign w:val="center"/>
          </w:tcPr>
          <w:p w14:paraId="6BCF3BBD" w14:textId="77777777" w:rsidR="00703731" w:rsidRPr="00703731" w:rsidRDefault="00703731" w:rsidP="00703731">
            <w:pPr>
              <w:spacing w:line="240" w:lineRule="auto"/>
              <w:ind w:firstLine="360"/>
              <w:divId w:val="1196964623"/>
              <w:rPr>
                <w:sz w:val="18"/>
                <w:szCs w:val="18"/>
              </w:rPr>
            </w:pPr>
            <w:r w:rsidRPr="00703731">
              <w:rPr>
                <w:sz w:val="18"/>
                <w:szCs w:val="18"/>
              </w:rPr>
              <w:t xml:space="preserve">100.00 </w:t>
            </w:r>
          </w:p>
        </w:tc>
      </w:tr>
      <w:tr w:rsidR="00703731" w:rsidRPr="00AE608E" w14:paraId="7B7A5B3F" w14:textId="77777777" w:rsidTr="00432AFD">
        <w:trPr>
          <w:trHeight w:val="350"/>
          <w:jc w:val="center"/>
        </w:trPr>
        <w:tc>
          <w:tcPr>
            <w:tcW w:w="2748" w:type="dxa"/>
            <w:shd w:val="clear" w:color="auto" w:fill="auto"/>
            <w:vAlign w:val="center"/>
          </w:tcPr>
          <w:p w14:paraId="438199F7" w14:textId="77777777" w:rsidR="00703731" w:rsidRPr="00703731" w:rsidRDefault="00703731" w:rsidP="00703731">
            <w:pPr>
              <w:spacing w:line="240" w:lineRule="auto"/>
              <w:ind w:firstLineChars="0" w:firstLine="0"/>
              <w:jc w:val="center"/>
              <w:divId w:val="1256938317"/>
              <w:rPr>
                <w:sz w:val="18"/>
                <w:szCs w:val="18"/>
              </w:rPr>
            </w:pPr>
            <w:r w:rsidRPr="00703731">
              <w:rPr>
                <w:sz w:val="18"/>
                <w:szCs w:val="18"/>
              </w:rPr>
              <w:t>岩土工程</w:t>
            </w:r>
          </w:p>
        </w:tc>
        <w:tc>
          <w:tcPr>
            <w:tcW w:w="984" w:type="dxa"/>
            <w:shd w:val="clear" w:color="auto" w:fill="auto"/>
            <w:vAlign w:val="center"/>
          </w:tcPr>
          <w:p w14:paraId="5DFC6F32" w14:textId="77777777" w:rsidR="00703731" w:rsidRPr="00703731" w:rsidRDefault="00703731" w:rsidP="00703731">
            <w:pPr>
              <w:spacing w:line="240" w:lineRule="auto"/>
              <w:ind w:firstLineChars="0" w:firstLine="0"/>
              <w:jc w:val="center"/>
              <w:divId w:val="1288393819"/>
              <w:rPr>
                <w:sz w:val="18"/>
                <w:szCs w:val="18"/>
              </w:rPr>
            </w:pPr>
            <w:r w:rsidRPr="00703731">
              <w:rPr>
                <w:sz w:val="18"/>
                <w:szCs w:val="18"/>
              </w:rPr>
              <w:t>14</w:t>
            </w:r>
          </w:p>
        </w:tc>
        <w:tc>
          <w:tcPr>
            <w:tcW w:w="1275" w:type="dxa"/>
            <w:shd w:val="clear" w:color="auto" w:fill="auto"/>
            <w:vAlign w:val="center"/>
          </w:tcPr>
          <w:p w14:paraId="3842C288" w14:textId="77777777" w:rsidR="00703731" w:rsidRPr="00703731" w:rsidRDefault="00703731" w:rsidP="00703731">
            <w:pPr>
              <w:spacing w:line="240" w:lineRule="auto"/>
              <w:ind w:firstLine="360"/>
              <w:jc w:val="center"/>
              <w:divId w:val="912616462"/>
              <w:rPr>
                <w:sz w:val="18"/>
                <w:szCs w:val="18"/>
              </w:rPr>
            </w:pPr>
            <w:r w:rsidRPr="00703731">
              <w:rPr>
                <w:sz w:val="18"/>
                <w:szCs w:val="18"/>
              </w:rPr>
              <w:t xml:space="preserve">71.43 </w:t>
            </w:r>
          </w:p>
        </w:tc>
        <w:tc>
          <w:tcPr>
            <w:tcW w:w="2268" w:type="dxa"/>
            <w:shd w:val="clear" w:color="auto" w:fill="auto"/>
            <w:vAlign w:val="center"/>
          </w:tcPr>
          <w:p w14:paraId="742DAE6D" w14:textId="77777777" w:rsidR="00703731" w:rsidRPr="00703731" w:rsidRDefault="00703731" w:rsidP="00703731">
            <w:pPr>
              <w:spacing w:line="240" w:lineRule="auto"/>
              <w:ind w:firstLineChars="0" w:firstLine="0"/>
              <w:jc w:val="center"/>
              <w:divId w:val="1463422008"/>
              <w:rPr>
                <w:sz w:val="18"/>
                <w:szCs w:val="18"/>
              </w:rPr>
            </w:pPr>
            <w:r w:rsidRPr="00703731">
              <w:rPr>
                <w:sz w:val="18"/>
                <w:szCs w:val="18"/>
              </w:rPr>
              <w:t>葡萄与葡萄酒学</w:t>
            </w:r>
          </w:p>
        </w:tc>
        <w:tc>
          <w:tcPr>
            <w:tcW w:w="709" w:type="dxa"/>
            <w:shd w:val="clear" w:color="auto" w:fill="auto"/>
            <w:vAlign w:val="center"/>
          </w:tcPr>
          <w:p w14:paraId="17896F54" w14:textId="77777777" w:rsidR="00703731" w:rsidRPr="00703731" w:rsidRDefault="00703731" w:rsidP="00703731">
            <w:pPr>
              <w:spacing w:line="240" w:lineRule="auto"/>
              <w:ind w:firstLineChars="0" w:firstLine="0"/>
              <w:jc w:val="center"/>
              <w:divId w:val="1278029748"/>
              <w:rPr>
                <w:sz w:val="18"/>
                <w:szCs w:val="18"/>
              </w:rPr>
            </w:pPr>
            <w:r w:rsidRPr="00703731">
              <w:rPr>
                <w:sz w:val="18"/>
                <w:szCs w:val="18"/>
              </w:rPr>
              <w:t>2</w:t>
            </w:r>
          </w:p>
        </w:tc>
        <w:tc>
          <w:tcPr>
            <w:tcW w:w="1276" w:type="dxa"/>
            <w:shd w:val="clear" w:color="auto" w:fill="auto"/>
            <w:vAlign w:val="center"/>
          </w:tcPr>
          <w:p w14:paraId="0E80BA5E" w14:textId="77777777" w:rsidR="00703731" w:rsidRPr="00703731" w:rsidRDefault="00703731" w:rsidP="00703731">
            <w:pPr>
              <w:spacing w:line="240" w:lineRule="auto"/>
              <w:ind w:firstLine="360"/>
              <w:divId w:val="935094693"/>
              <w:rPr>
                <w:sz w:val="18"/>
                <w:szCs w:val="18"/>
              </w:rPr>
            </w:pPr>
            <w:r w:rsidRPr="00703731">
              <w:rPr>
                <w:sz w:val="18"/>
                <w:szCs w:val="18"/>
              </w:rPr>
              <w:t xml:space="preserve">100.00 </w:t>
            </w:r>
          </w:p>
        </w:tc>
      </w:tr>
      <w:tr w:rsidR="00703731" w:rsidRPr="00AE608E" w14:paraId="7E57F3D1" w14:textId="77777777" w:rsidTr="00432AFD">
        <w:trPr>
          <w:trHeight w:val="350"/>
          <w:jc w:val="center"/>
        </w:trPr>
        <w:tc>
          <w:tcPr>
            <w:tcW w:w="2748" w:type="dxa"/>
            <w:shd w:val="clear" w:color="auto" w:fill="auto"/>
            <w:vAlign w:val="center"/>
          </w:tcPr>
          <w:p w14:paraId="200B7B72" w14:textId="77777777" w:rsidR="00703731" w:rsidRPr="00703731" w:rsidRDefault="00703731" w:rsidP="00703731">
            <w:pPr>
              <w:spacing w:line="240" w:lineRule="auto"/>
              <w:ind w:firstLineChars="0" w:firstLine="0"/>
              <w:jc w:val="center"/>
              <w:divId w:val="548302017"/>
              <w:rPr>
                <w:sz w:val="18"/>
                <w:szCs w:val="18"/>
              </w:rPr>
            </w:pPr>
            <w:r w:rsidRPr="00703731">
              <w:rPr>
                <w:sz w:val="18"/>
                <w:szCs w:val="18"/>
              </w:rPr>
              <w:t>植物病理学</w:t>
            </w:r>
          </w:p>
        </w:tc>
        <w:tc>
          <w:tcPr>
            <w:tcW w:w="984" w:type="dxa"/>
            <w:shd w:val="clear" w:color="auto" w:fill="auto"/>
            <w:vAlign w:val="center"/>
          </w:tcPr>
          <w:p w14:paraId="738B8C1E" w14:textId="77777777" w:rsidR="00703731" w:rsidRPr="00703731" w:rsidRDefault="00703731" w:rsidP="00703731">
            <w:pPr>
              <w:spacing w:line="240" w:lineRule="auto"/>
              <w:ind w:firstLineChars="0" w:firstLine="0"/>
              <w:jc w:val="center"/>
              <w:divId w:val="1288052444"/>
              <w:rPr>
                <w:sz w:val="18"/>
                <w:szCs w:val="18"/>
              </w:rPr>
            </w:pPr>
            <w:r w:rsidRPr="00703731">
              <w:rPr>
                <w:sz w:val="18"/>
                <w:szCs w:val="18"/>
              </w:rPr>
              <w:t>14</w:t>
            </w:r>
          </w:p>
        </w:tc>
        <w:tc>
          <w:tcPr>
            <w:tcW w:w="1275" w:type="dxa"/>
            <w:shd w:val="clear" w:color="auto" w:fill="auto"/>
            <w:vAlign w:val="center"/>
          </w:tcPr>
          <w:p w14:paraId="4B8B5495" w14:textId="77777777" w:rsidR="00703731" w:rsidRPr="00703731" w:rsidRDefault="00703731" w:rsidP="00703731">
            <w:pPr>
              <w:spacing w:line="240" w:lineRule="auto"/>
              <w:ind w:firstLine="360"/>
              <w:jc w:val="center"/>
              <w:divId w:val="2092193129"/>
              <w:rPr>
                <w:sz w:val="18"/>
                <w:szCs w:val="18"/>
              </w:rPr>
            </w:pPr>
            <w:r w:rsidRPr="00703731">
              <w:rPr>
                <w:sz w:val="18"/>
                <w:szCs w:val="18"/>
              </w:rPr>
              <w:t xml:space="preserve">71.43 </w:t>
            </w:r>
          </w:p>
        </w:tc>
        <w:tc>
          <w:tcPr>
            <w:tcW w:w="2268" w:type="dxa"/>
            <w:shd w:val="clear" w:color="auto" w:fill="auto"/>
            <w:vAlign w:val="center"/>
          </w:tcPr>
          <w:p w14:paraId="3B38B15E" w14:textId="77777777" w:rsidR="00703731" w:rsidRPr="00703731" w:rsidRDefault="00703731" w:rsidP="00703731">
            <w:pPr>
              <w:spacing w:line="240" w:lineRule="auto"/>
              <w:ind w:firstLineChars="0" w:firstLine="0"/>
              <w:jc w:val="center"/>
              <w:divId w:val="1025987767"/>
              <w:rPr>
                <w:sz w:val="18"/>
                <w:szCs w:val="18"/>
              </w:rPr>
            </w:pPr>
            <w:r w:rsidRPr="00703731">
              <w:rPr>
                <w:sz w:val="18"/>
                <w:szCs w:val="18"/>
              </w:rPr>
              <w:t>眼科学</w:t>
            </w:r>
          </w:p>
        </w:tc>
        <w:tc>
          <w:tcPr>
            <w:tcW w:w="709" w:type="dxa"/>
            <w:shd w:val="clear" w:color="auto" w:fill="auto"/>
            <w:vAlign w:val="center"/>
          </w:tcPr>
          <w:p w14:paraId="08F949CE" w14:textId="77777777" w:rsidR="00703731" w:rsidRPr="00703731" w:rsidRDefault="00703731" w:rsidP="00703731">
            <w:pPr>
              <w:spacing w:line="240" w:lineRule="auto"/>
              <w:ind w:firstLineChars="0" w:firstLine="0"/>
              <w:jc w:val="center"/>
              <w:divId w:val="472215806"/>
              <w:rPr>
                <w:sz w:val="18"/>
                <w:szCs w:val="18"/>
              </w:rPr>
            </w:pPr>
            <w:r w:rsidRPr="00703731">
              <w:rPr>
                <w:sz w:val="18"/>
                <w:szCs w:val="18"/>
              </w:rPr>
              <w:t>2</w:t>
            </w:r>
          </w:p>
        </w:tc>
        <w:tc>
          <w:tcPr>
            <w:tcW w:w="1276" w:type="dxa"/>
            <w:shd w:val="clear" w:color="auto" w:fill="auto"/>
            <w:vAlign w:val="center"/>
          </w:tcPr>
          <w:p w14:paraId="5E911177" w14:textId="77777777" w:rsidR="00703731" w:rsidRPr="00703731" w:rsidRDefault="00703731" w:rsidP="00703731">
            <w:pPr>
              <w:spacing w:line="240" w:lineRule="auto"/>
              <w:ind w:firstLine="360"/>
              <w:divId w:val="411782391"/>
              <w:rPr>
                <w:sz w:val="18"/>
                <w:szCs w:val="18"/>
              </w:rPr>
            </w:pPr>
            <w:r w:rsidRPr="00703731">
              <w:rPr>
                <w:sz w:val="18"/>
                <w:szCs w:val="18"/>
              </w:rPr>
              <w:t xml:space="preserve">100.00 </w:t>
            </w:r>
          </w:p>
        </w:tc>
      </w:tr>
      <w:tr w:rsidR="00703731" w:rsidRPr="00AE608E" w14:paraId="007C8C90" w14:textId="77777777" w:rsidTr="00432AFD">
        <w:trPr>
          <w:trHeight w:val="350"/>
          <w:jc w:val="center"/>
        </w:trPr>
        <w:tc>
          <w:tcPr>
            <w:tcW w:w="2748" w:type="dxa"/>
            <w:shd w:val="clear" w:color="auto" w:fill="auto"/>
            <w:vAlign w:val="center"/>
          </w:tcPr>
          <w:p w14:paraId="0F31A738" w14:textId="77777777" w:rsidR="00703731" w:rsidRPr="00703731" w:rsidRDefault="00703731" w:rsidP="00703731">
            <w:pPr>
              <w:spacing w:line="240" w:lineRule="auto"/>
              <w:ind w:firstLineChars="0" w:firstLine="0"/>
              <w:jc w:val="center"/>
              <w:divId w:val="963999020"/>
              <w:rPr>
                <w:sz w:val="18"/>
                <w:szCs w:val="18"/>
              </w:rPr>
            </w:pPr>
            <w:r w:rsidRPr="00703731">
              <w:rPr>
                <w:sz w:val="18"/>
                <w:szCs w:val="18"/>
              </w:rPr>
              <w:t>矿产普查与勘探</w:t>
            </w:r>
          </w:p>
        </w:tc>
        <w:tc>
          <w:tcPr>
            <w:tcW w:w="984" w:type="dxa"/>
            <w:shd w:val="clear" w:color="auto" w:fill="auto"/>
            <w:vAlign w:val="center"/>
          </w:tcPr>
          <w:p w14:paraId="7EE8C06B" w14:textId="77777777" w:rsidR="00703731" w:rsidRPr="00703731" w:rsidRDefault="00703731" w:rsidP="00703731">
            <w:pPr>
              <w:spacing w:line="240" w:lineRule="auto"/>
              <w:ind w:firstLineChars="0" w:firstLine="0"/>
              <w:jc w:val="center"/>
              <w:divId w:val="871379015"/>
              <w:rPr>
                <w:sz w:val="18"/>
                <w:szCs w:val="18"/>
              </w:rPr>
            </w:pPr>
            <w:r w:rsidRPr="00703731">
              <w:rPr>
                <w:sz w:val="18"/>
                <w:szCs w:val="18"/>
              </w:rPr>
              <w:t>14</w:t>
            </w:r>
          </w:p>
        </w:tc>
        <w:tc>
          <w:tcPr>
            <w:tcW w:w="1275" w:type="dxa"/>
            <w:shd w:val="clear" w:color="auto" w:fill="auto"/>
            <w:vAlign w:val="center"/>
          </w:tcPr>
          <w:p w14:paraId="422AC819" w14:textId="77777777" w:rsidR="00703731" w:rsidRPr="00703731" w:rsidRDefault="00703731" w:rsidP="00703731">
            <w:pPr>
              <w:spacing w:line="240" w:lineRule="auto"/>
              <w:ind w:firstLine="360"/>
              <w:jc w:val="center"/>
              <w:divId w:val="912588824"/>
              <w:rPr>
                <w:sz w:val="18"/>
                <w:szCs w:val="18"/>
              </w:rPr>
            </w:pPr>
            <w:r w:rsidRPr="00703731">
              <w:rPr>
                <w:sz w:val="18"/>
                <w:szCs w:val="18"/>
              </w:rPr>
              <w:t xml:space="preserve">71.43 </w:t>
            </w:r>
          </w:p>
        </w:tc>
        <w:tc>
          <w:tcPr>
            <w:tcW w:w="2268" w:type="dxa"/>
            <w:shd w:val="clear" w:color="auto" w:fill="auto"/>
            <w:vAlign w:val="center"/>
          </w:tcPr>
          <w:p w14:paraId="7E4B5167" w14:textId="77777777" w:rsidR="00703731" w:rsidRPr="00703731" w:rsidRDefault="00703731" w:rsidP="00703731">
            <w:pPr>
              <w:spacing w:line="240" w:lineRule="auto"/>
              <w:ind w:firstLineChars="0" w:firstLine="0"/>
              <w:jc w:val="center"/>
              <w:divId w:val="1544367205"/>
              <w:rPr>
                <w:sz w:val="18"/>
                <w:szCs w:val="18"/>
              </w:rPr>
            </w:pPr>
            <w:r w:rsidRPr="00703731">
              <w:rPr>
                <w:sz w:val="18"/>
                <w:szCs w:val="18"/>
              </w:rPr>
              <w:t>口腔生物医学</w:t>
            </w:r>
          </w:p>
        </w:tc>
        <w:tc>
          <w:tcPr>
            <w:tcW w:w="709" w:type="dxa"/>
            <w:shd w:val="clear" w:color="auto" w:fill="auto"/>
            <w:vAlign w:val="center"/>
          </w:tcPr>
          <w:p w14:paraId="2A7ED2F5" w14:textId="77777777" w:rsidR="00703731" w:rsidRPr="00703731" w:rsidRDefault="00703731" w:rsidP="00703731">
            <w:pPr>
              <w:spacing w:line="240" w:lineRule="auto"/>
              <w:ind w:firstLineChars="0" w:firstLine="0"/>
              <w:jc w:val="center"/>
              <w:divId w:val="731854603"/>
              <w:rPr>
                <w:sz w:val="18"/>
                <w:szCs w:val="18"/>
              </w:rPr>
            </w:pPr>
            <w:r w:rsidRPr="00703731">
              <w:rPr>
                <w:sz w:val="18"/>
                <w:szCs w:val="18"/>
              </w:rPr>
              <w:t>2</w:t>
            </w:r>
          </w:p>
        </w:tc>
        <w:tc>
          <w:tcPr>
            <w:tcW w:w="1276" w:type="dxa"/>
            <w:shd w:val="clear" w:color="auto" w:fill="auto"/>
            <w:vAlign w:val="center"/>
          </w:tcPr>
          <w:p w14:paraId="5E6FC244" w14:textId="77777777" w:rsidR="00703731" w:rsidRPr="00703731" w:rsidRDefault="00703731" w:rsidP="00703731">
            <w:pPr>
              <w:spacing w:line="240" w:lineRule="auto"/>
              <w:ind w:firstLine="360"/>
              <w:divId w:val="854267301"/>
              <w:rPr>
                <w:sz w:val="18"/>
                <w:szCs w:val="18"/>
              </w:rPr>
            </w:pPr>
            <w:r w:rsidRPr="00703731">
              <w:rPr>
                <w:sz w:val="18"/>
                <w:szCs w:val="18"/>
              </w:rPr>
              <w:t xml:space="preserve">100.00 </w:t>
            </w:r>
          </w:p>
        </w:tc>
      </w:tr>
      <w:tr w:rsidR="00703731" w:rsidRPr="00AE608E" w14:paraId="2F3BF00A" w14:textId="77777777" w:rsidTr="00432AFD">
        <w:trPr>
          <w:trHeight w:val="350"/>
          <w:jc w:val="center"/>
        </w:trPr>
        <w:tc>
          <w:tcPr>
            <w:tcW w:w="2748" w:type="dxa"/>
            <w:shd w:val="clear" w:color="auto" w:fill="auto"/>
            <w:vAlign w:val="center"/>
          </w:tcPr>
          <w:p w14:paraId="45292C54" w14:textId="77777777" w:rsidR="00703731" w:rsidRPr="00703731" w:rsidRDefault="00703731" w:rsidP="00703731">
            <w:pPr>
              <w:spacing w:line="240" w:lineRule="auto"/>
              <w:ind w:firstLineChars="0" w:firstLine="0"/>
              <w:jc w:val="center"/>
              <w:divId w:val="1021393952"/>
              <w:rPr>
                <w:sz w:val="18"/>
                <w:szCs w:val="18"/>
              </w:rPr>
            </w:pPr>
            <w:r w:rsidRPr="00703731">
              <w:rPr>
                <w:sz w:val="18"/>
                <w:szCs w:val="18"/>
              </w:rPr>
              <w:t>机械设计及理论</w:t>
            </w:r>
          </w:p>
        </w:tc>
        <w:tc>
          <w:tcPr>
            <w:tcW w:w="984" w:type="dxa"/>
            <w:shd w:val="clear" w:color="auto" w:fill="auto"/>
            <w:vAlign w:val="center"/>
          </w:tcPr>
          <w:p w14:paraId="57967F50" w14:textId="77777777" w:rsidR="00703731" w:rsidRPr="00703731" w:rsidRDefault="00703731" w:rsidP="00703731">
            <w:pPr>
              <w:spacing w:line="240" w:lineRule="auto"/>
              <w:ind w:firstLineChars="0" w:firstLine="0"/>
              <w:jc w:val="center"/>
              <w:divId w:val="755595550"/>
              <w:rPr>
                <w:sz w:val="18"/>
                <w:szCs w:val="18"/>
              </w:rPr>
            </w:pPr>
            <w:r w:rsidRPr="00703731">
              <w:rPr>
                <w:sz w:val="18"/>
                <w:szCs w:val="18"/>
              </w:rPr>
              <w:t>13</w:t>
            </w:r>
          </w:p>
        </w:tc>
        <w:tc>
          <w:tcPr>
            <w:tcW w:w="1275" w:type="dxa"/>
            <w:shd w:val="clear" w:color="auto" w:fill="auto"/>
            <w:vAlign w:val="center"/>
          </w:tcPr>
          <w:p w14:paraId="439EFB7A" w14:textId="77777777" w:rsidR="00703731" w:rsidRPr="00703731" w:rsidRDefault="00703731" w:rsidP="00703731">
            <w:pPr>
              <w:spacing w:line="240" w:lineRule="auto"/>
              <w:ind w:firstLine="360"/>
              <w:jc w:val="center"/>
              <w:divId w:val="811405086"/>
              <w:rPr>
                <w:sz w:val="18"/>
                <w:szCs w:val="18"/>
              </w:rPr>
            </w:pPr>
            <w:r w:rsidRPr="00703731">
              <w:rPr>
                <w:sz w:val="18"/>
                <w:szCs w:val="18"/>
              </w:rPr>
              <w:t xml:space="preserve">100.00 </w:t>
            </w:r>
          </w:p>
        </w:tc>
        <w:tc>
          <w:tcPr>
            <w:tcW w:w="2268" w:type="dxa"/>
            <w:shd w:val="clear" w:color="auto" w:fill="auto"/>
            <w:vAlign w:val="center"/>
          </w:tcPr>
          <w:p w14:paraId="452241E0" w14:textId="77777777" w:rsidR="00703731" w:rsidRPr="00703731" w:rsidRDefault="00703731" w:rsidP="00703731">
            <w:pPr>
              <w:spacing w:line="240" w:lineRule="auto"/>
              <w:ind w:firstLineChars="0" w:firstLine="0"/>
              <w:jc w:val="center"/>
              <w:divId w:val="882327275"/>
              <w:rPr>
                <w:sz w:val="18"/>
                <w:szCs w:val="18"/>
              </w:rPr>
            </w:pPr>
            <w:r w:rsidRPr="00703731">
              <w:rPr>
                <w:sz w:val="18"/>
                <w:szCs w:val="18"/>
              </w:rPr>
              <w:t>马克思主义基本原理</w:t>
            </w:r>
          </w:p>
        </w:tc>
        <w:tc>
          <w:tcPr>
            <w:tcW w:w="709" w:type="dxa"/>
            <w:shd w:val="clear" w:color="auto" w:fill="auto"/>
            <w:vAlign w:val="center"/>
          </w:tcPr>
          <w:p w14:paraId="4E45FDF3" w14:textId="77777777" w:rsidR="00703731" w:rsidRPr="00703731" w:rsidRDefault="00703731" w:rsidP="00703731">
            <w:pPr>
              <w:spacing w:line="240" w:lineRule="auto"/>
              <w:ind w:firstLineChars="0" w:firstLine="0"/>
              <w:jc w:val="center"/>
              <w:divId w:val="1206984087"/>
              <w:rPr>
                <w:sz w:val="18"/>
                <w:szCs w:val="18"/>
              </w:rPr>
            </w:pPr>
            <w:r w:rsidRPr="00703731">
              <w:rPr>
                <w:sz w:val="18"/>
                <w:szCs w:val="18"/>
              </w:rPr>
              <w:t>2</w:t>
            </w:r>
          </w:p>
        </w:tc>
        <w:tc>
          <w:tcPr>
            <w:tcW w:w="1276" w:type="dxa"/>
            <w:shd w:val="clear" w:color="auto" w:fill="auto"/>
            <w:vAlign w:val="center"/>
          </w:tcPr>
          <w:p w14:paraId="6E2C295E" w14:textId="77777777" w:rsidR="00703731" w:rsidRPr="00703731" w:rsidRDefault="00703731" w:rsidP="00703731">
            <w:pPr>
              <w:spacing w:line="240" w:lineRule="auto"/>
              <w:ind w:firstLine="360"/>
              <w:divId w:val="1678117807"/>
              <w:rPr>
                <w:sz w:val="18"/>
                <w:szCs w:val="18"/>
              </w:rPr>
            </w:pPr>
            <w:r w:rsidRPr="00703731">
              <w:rPr>
                <w:sz w:val="18"/>
                <w:szCs w:val="18"/>
              </w:rPr>
              <w:t xml:space="preserve">100.00 </w:t>
            </w:r>
          </w:p>
        </w:tc>
      </w:tr>
      <w:tr w:rsidR="00703731" w:rsidRPr="00AE608E" w14:paraId="1079E29B" w14:textId="77777777" w:rsidTr="00432AFD">
        <w:trPr>
          <w:trHeight w:val="350"/>
          <w:jc w:val="center"/>
        </w:trPr>
        <w:tc>
          <w:tcPr>
            <w:tcW w:w="2748" w:type="dxa"/>
            <w:shd w:val="clear" w:color="auto" w:fill="auto"/>
            <w:vAlign w:val="center"/>
          </w:tcPr>
          <w:p w14:paraId="297470E6" w14:textId="77777777" w:rsidR="00703731" w:rsidRPr="00703731" w:rsidRDefault="00703731" w:rsidP="00703731">
            <w:pPr>
              <w:spacing w:line="240" w:lineRule="auto"/>
              <w:ind w:firstLineChars="0" w:firstLine="0"/>
              <w:jc w:val="center"/>
              <w:divId w:val="103616703"/>
              <w:rPr>
                <w:sz w:val="18"/>
                <w:szCs w:val="18"/>
              </w:rPr>
            </w:pPr>
            <w:r w:rsidRPr="00703731">
              <w:rPr>
                <w:sz w:val="18"/>
                <w:szCs w:val="18"/>
              </w:rPr>
              <w:t>建筑学</w:t>
            </w:r>
          </w:p>
        </w:tc>
        <w:tc>
          <w:tcPr>
            <w:tcW w:w="984" w:type="dxa"/>
            <w:shd w:val="clear" w:color="auto" w:fill="auto"/>
            <w:vAlign w:val="center"/>
          </w:tcPr>
          <w:p w14:paraId="731BE30C" w14:textId="77777777" w:rsidR="00703731" w:rsidRPr="00703731" w:rsidRDefault="00703731" w:rsidP="00703731">
            <w:pPr>
              <w:spacing w:line="240" w:lineRule="auto"/>
              <w:ind w:firstLineChars="0" w:firstLine="0"/>
              <w:jc w:val="center"/>
              <w:divId w:val="1950627055"/>
              <w:rPr>
                <w:sz w:val="18"/>
                <w:szCs w:val="18"/>
              </w:rPr>
            </w:pPr>
            <w:r w:rsidRPr="00703731">
              <w:rPr>
                <w:sz w:val="18"/>
                <w:szCs w:val="18"/>
              </w:rPr>
              <w:t>13</w:t>
            </w:r>
          </w:p>
        </w:tc>
        <w:tc>
          <w:tcPr>
            <w:tcW w:w="1275" w:type="dxa"/>
            <w:shd w:val="clear" w:color="auto" w:fill="auto"/>
            <w:vAlign w:val="center"/>
          </w:tcPr>
          <w:p w14:paraId="0FE225BE" w14:textId="77777777" w:rsidR="00703731" w:rsidRPr="00703731" w:rsidRDefault="00703731" w:rsidP="00703731">
            <w:pPr>
              <w:spacing w:line="240" w:lineRule="auto"/>
              <w:ind w:firstLine="360"/>
              <w:jc w:val="center"/>
              <w:divId w:val="68157764"/>
              <w:rPr>
                <w:sz w:val="18"/>
                <w:szCs w:val="18"/>
              </w:rPr>
            </w:pPr>
            <w:r w:rsidRPr="00703731">
              <w:rPr>
                <w:sz w:val="18"/>
                <w:szCs w:val="18"/>
              </w:rPr>
              <w:t xml:space="preserve">84.62 </w:t>
            </w:r>
          </w:p>
        </w:tc>
        <w:tc>
          <w:tcPr>
            <w:tcW w:w="2268" w:type="dxa"/>
            <w:shd w:val="clear" w:color="auto" w:fill="auto"/>
            <w:vAlign w:val="center"/>
          </w:tcPr>
          <w:p w14:paraId="71CEB087" w14:textId="77777777" w:rsidR="00703731" w:rsidRPr="00703731" w:rsidRDefault="00703731" w:rsidP="00703731">
            <w:pPr>
              <w:spacing w:line="240" w:lineRule="auto"/>
              <w:ind w:firstLineChars="0" w:firstLine="0"/>
              <w:jc w:val="center"/>
              <w:divId w:val="1981038943"/>
              <w:rPr>
                <w:sz w:val="18"/>
                <w:szCs w:val="18"/>
              </w:rPr>
            </w:pPr>
            <w:r w:rsidRPr="00703731">
              <w:rPr>
                <w:sz w:val="18"/>
                <w:szCs w:val="18"/>
              </w:rPr>
              <w:t>临床检验诊断学</w:t>
            </w:r>
          </w:p>
        </w:tc>
        <w:tc>
          <w:tcPr>
            <w:tcW w:w="709" w:type="dxa"/>
            <w:shd w:val="clear" w:color="auto" w:fill="auto"/>
            <w:vAlign w:val="center"/>
          </w:tcPr>
          <w:p w14:paraId="21572853" w14:textId="77777777" w:rsidR="00703731" w:rsidRPr="00703731" w:rsidRDefault="00703731" w:rsidP="00703731">
            <w:pPr>
              <w:spacing w:line="240" w:lineRule="auto"/>
              <w:ind w:firstLineChars="0" w:firstLine="0"/>
              <w:jc w:val="center"/>
              <w:divId w:val="50541679"/>
              <w:rPr>
                <w:sz w:val="18"/>
                <w:szCs w:val="18"/>
              </w:rPr>
            </w:pPr>
            <w:r w:rsidRPr="00703731">
              <w:rPr>
                <w:sz w:val="18"/>
                <w:szCs w:val="18"/>
              </w:rPr>
              <w:t>2</w:t>
            </w:r>
          </w:p>
        </w:tc>
        <w:tc>
          <w:tcPr>
            <w:tcW w:w="1276" w:type="dxa"/>
            <w:shd w:val="clear" w:color="auto" w:fill="auto"/>
            <w:vAlign w:val="center"/>
          </w:tcPr>
          <w:p w14:paraId="27B2C69B" w14:textId="77777777" w:rsidR="00703731" w:rsidRPr="00703731" w:rsidRDefault="00703731" w:rsidP="00703731">
            <w:pPr>
              <w:spacing w:line="240" w:lineRule="auto"/>
              <w:ind w:firstLine="360"/>
              <w:divId w:val="834346607"/>
              <w:rPr>
                <w:sz w:val="18"/>
                <w:szCs w:val="18"/>
              </w:rPr>
            </w:pPr>
            <w:r w:rsidRPr="00703731">
              <w:rPr>
                <w:sz w:val="18"/>
                <w:szCs w:val="18"/>
              </w:rPr>
              <w:t xml:space="preserve">100.00 </w:t>
            </w:r>
          </w:p>
        </w:tc>
      </w:tr>
      <w:tr w:rsidR="00703731" w:rsidRPr="00AE608E" w14:paraId="12D4B3E6" w14:textId="77777777" w:rsidTr="00432AFD">
        <w:trPr>
          <w:trHeight w:val="350"/>
          <w:jc w:val="center"/>
        </w:trPr>
        <w:tc>
          <w:tcPr>
            <w:tcW w:w="2748" w:type="dxa"/>
            <w:shd w:val="clear" w:color="auto" w:fill="auto"/>
            <w:vAlign w:val="center"/>
          </w:tcPr>
          <w:p w14:paraId="2EF713ED" w14:textId="77777777" w:rsidR="00703731" w:rsidRPr="00703731" w:rsidRDefault="00703731" w:rsidP="00703731">
            <w:pPr>
              <w:spacing w:line="240" w:lineRule="auto"/>
              <w:ind w:firstLineChars="0" w:firstLine="0"/>
              <w:jc w:val="center"/>
              <w:divId w:val="1443264539"/>
              <w:rPr>
                <w:sz w:val="18"/>
                <w:szCs w:val="18"/>
              </w:rPr>
            </w:pPr>
            <w:r w:rsidRPr="00703731">
              <w:rPr>
                <w:sz w:val="18"/>
                <w:szCs w:val="18"/>
              </w:rPr>
              <w:t>农业工程</w:t>
            </w:r>
          </w:p>
        </w:tc>
        <w:tc>
          <w:tcPr>
            <w:tcW w:w="984" w:type="dxa"/>
            <w:shd w:val="clear" w:color="auto" w:fill="auto"/>
            <w:vAlign w:val="center"/>
          </w:tcPr>
          <w:p w14:paraId="57C426BD" w14:textId="77777777" w:rsidR="00703731" w:rsidRPr="00703731" w:rsidRDefault="00703731" w:rsidP="00703731">
            <w:pPr>
              <w:spacing w:line="240" w:lineRule="auto"/>
              <w:ind w:firstLineChars="0" w:firstLine="0"/>
              <w:jc w:val="center"/>
              <w:divId w:val="1456868514"/>
              <w:rPr>
                <w:sz w:val="18"/>
                <w:szCs w:val="18"/>
              </w:rPr>
            </w:pPr>
            <w:r w:rsidRPr="00703731">
              <w:rPr>
                <w:sz w:val="18"/>
                <w:szCs w:val="18"/>
              </w:rPr>
              <w:t>13</w:t>
            </w:r>
          </w:p>
        </w:tc>
        <w:tc>
          <w:tcPr>
            <w:tcW w:w="1275" w:type="dxa"/>
            <w:shd w:val="clear" w:color="auto" w:fill="auto"/>
            <w:vAlign w:val="center"/>
          </w:tcPr>
          <w:p w14:paraId="1B0F10FB" w14:textId="77777777" w:rsidR="00703731" w:rsidRPr="00703731" w:rsidRDefault="00703731" w:rsidP="00703731">
            <w:pPr>
              <w:spacing w:line="240" w:lineRule="auto"/>
              <w:ind w:firstLine="360"/>
              <w:jc w:val="center"/>
              <w:divId w:val="486942272"/>
              <w:rPr>
                <w:sz w:val="18"/>
                <w:szCs w:val="18"/>
              </w:rPr>
            </w:pPr>
            <w:r w:rsidRPr="00703731">
              <w:rPr>
                <w:sz w:val="18"/>
                <w:szCs w:val="18"/>
              </w:rPr>
              <w:t xml:space="preserve">84.62 </w:t>
            </w:r>
          </w:p>
        </w:tc>
        <w:tc>
          <w:tcPr>
            <w:tcW w:w="2268" w:type="dxa"/>
            <w:shd w:val="clear" w:color="auto" w:fill="auto"/>
            <w:vAlign w:val="center"/>
          </w:tcPr>
          <w:p w14:paraId="2C0B2B60" w14:textId="77777777" w:rsidR="00703731" w:rsidRPr="00703731" w:rsidRDefault="00703731" w:rsidP="00703731">
            <w:pPr>
              <w:spacing w:line="240" w:lineRule="auto"/>
              <w:ind w:firstLineChars="0" w:firstLine="0"/>
              <w:jc w:val="center"/>
              <w:divId w:val="1997609119"/>
              <w:rPr>
                <w:sz w:val="18"/>
                <w:szCs w:val="18"/>
              </w:rPr>
            </w:pPr>
            <w:r w:rsidRPr="00703731">
              <w:rPr>
                <w:sz w:val="18"/>
                <w:szCs w:val="18"/>
              </w:rPr>
              <w:t>航空航天安全工程</w:t>
            </w:r>
          </w:p>
        </w:tc>
        <w:tc>
          <w:tcPr>
            <w:tcW w:w="709" w:type="dxa"/>
            <w:shd w:val="clear" w:color="auto" w:fill="auto"/>
            <w:vAlign w:val="center"/>
          </w:tcPr>
          <w:p w14:paraId="438BD293" w14:textId="77777777" w:rsidR="00703731" w:rsidRPr="00703731" w:rsidRDefault="00703731" w:rsidP="00703731">
            <w:pPr>
              <w:spacing w:line="240" w:lineRule="auto"/>
              <w:ind w:firstLineChars="0" w:firstLine="0"/>
              <w:jc w:val="center"/>
              <w:divId w:val="739061183"/>
              <w:rPr>
                <w:sz w:val="18"/>
                <w:szCs w:val="18"/>
              </w:rPr>
            </w:pPr>
            <w:r w:rsidRPr="00703731">
              <w:rPr>
                <w:sz w:val="18"/>
                <w:szCs w:val="18"/>
              </w:rPr>
              <w:t>2</w:t>
            </w:r>
          </w:p>
        </w:tc>
        <w:tc>
          <w:tcPr>
            <w:tcW w:w="1276" w:type="dxa"/>
            <w:shd w:val="clear" w:color="auto" w:fill="auto"/>
            <w:vAlign w:val="center"/>
          </w:tcPr>
          <w:p w14:paraId="661A1CEE" w14:textId="77777777" w:rsidR="00703731" w:rsidRPr="00703731" w:rsidRDefault="00703731" w:rsidP="00703731">
            <w:pPr>
              <w:spacing w:line="240" w:lineRule="auto"/>
              <w:ind w:firstLine="360"/>
              <w:divId w:val="606036014"/>
              <w:rPr>
                <w:sz w:val="18"/>
                <w:szCs w:val="18"/>
              </w:rPr>
            </w:pPr>
            <w:r w:rsidRPr="00703731">
              <w:rPr>
                <w:sz w:val="18"/>
                <w:szCs w:val="18"/>
              </w:rPr>
              <w:t xml:space="preserve">100.00 </w:t>
            </w:r>
          </w:p>
        </w:tc>
      </w:tr>
      <w:tr w:rsidR="00703731" w:rsidRPr="00AE608E" w14:paraId="163AD31C" w14:textId="77777777" w:rsidTr="00432AFD">
        <w:trPr>
          <w:trHeight w:val="350"/>
          <w:jc w:val="center"/>
        </w:trPr>
        <w:tc>
          <w:tcPr>
            <w:tcW w:w="2748" w:type="dxa"/>
            <w:shd w:val="clear" w:color="auto" w:fill="auto"/>
            <w:vAlign w:val="center"/>
          </w:tcPr>
          <w:p w14:paraId="05064571" w14:textId="77777777" w:rsidR="00703731" w:rsidRPr="00703731" w:rsidRDefault="00703731" w:rsidP="00703731">
            <w:pPr>
              <w:spacing w:line="240" w:lineRule="auto"/>
              <w:ind w:firstLineChars="0" w:firstLine="0"/>
              <w:jc w:val="center"/>
              <w:divId w:val="1841503423"/>
              <w:rPr>
                <w:sz w:val="18"/>
                <w:szCs w:val="18"/>
              </w:rPr>
            </w:pPr>
            <w:r w:rsidRPr="00703731">
              <w:rPr>
                <w:sz w:val="18"/>
                <w:szCs w:val="18"/>
              </w:rPr>
              <w:t>军事指挥</w:t>
            </w:r>
          </w:p>
        </w:tc>
        <w:tc>
          <w:tcPr>
            <w:tcW w:w="984" w:type="dxa"/>
            <w:shd w:val="clear" w:color="auto" w:fill="auto"/>
            <w:vAlign w:val="center"/>
          </w:tcPr>
          <w:p w14:paraId="5CA2AD15" w14:textId="77777777" w:rsidR="00703731" w:rsidRPr="00703731" w:rsidRDefault="00703731" w:rsidP="00703731">
            <w:pPr>
              <w:spacing w:line="240" w:lineRule="auto"/>
              <w:ind w:firstLineChars="0" w:firstLine="0"/>
              <w:jc w:val="center"/>
              <w:divId w:val="1756585982"/>
              <w:rPr>
                <w:sz w:val="18"/>
                <w:szCs w:val="18"/>
              </w:rPr>
            </w:pPr>
            <w:r w:rsidRPr="00703731">
              <w:rPr>
                <w:sz w:val="18"/>
                <w:szCs w:val="18"/>
              </w:rPr>
              <w:t>13</w:t>
            </w:r>
          </w:p>
        </w:tc>
        <w:tc>
          <w:tcPr>
            <w:tcW w:w="1275" w:type="dxa"/>
            <w:shd w:val="clear" w:color="auto" w:fill="auto"/>
            <w:vAlign w:val="center"/>
          </w:tcPr>
          <w:p w14:paraId="67D6DED6" w14:textId="77777777" w:rsidR="00703731" w:rsidRPr="00703731" w:rsidRDefault="00703731" w:rsidP="00703731">
            <w:pPr>
              <w:spacing w:line="240" w:lineRule="auto"/>
              <w:ind w:firstLine="360"/>
              <w:jc w:val="center"/>
              <w:divId w:val="176316156"/>
              <w:rPr>
                <w:sz w:val="18"/>
                <w:szCs w:val="18"/>
              </w:rPr>
            </w:pPr>
            <w:r w:rsidRPr="00703731">
              <w:rPr>
                <w:sz w:val="18"/>
                <w:szCs w:val="18"/>
              </w:rPr>
              <w:t xml:space="preserve">69.23 </w:t>
            </w:r>
          </w:p>
        </w:tc>
        <w:tc>
          <w:tcPr>
            <w:tcW w:w="2268" w:type="dxa"/>
            <w:shd w:val="clear" w:color="auto" w:fill="auto"/>
            <w:vAlign w:val="center"/>
          </w:tcPr>
          <w:p w14:paraId="392F9A46" w14:textId="77777777" w:rsidR="00703731" w:rsidRPr="00703731" w:rsidRDefault="00703731" w:rsidP="00703731">
            <w:pPr>
              <w:spacing w:line="240" w:lineRule="auto"/>
              <w:ind w:firstLineChars="0" w:firstLine="0"/>
              <w:jc w:val="center"/>
              <w:divId w:val="514660077"/>
              <w:rPr>
                <w:sz w:val="18"/>
                <w:szCs w:val="18"/>
              </w:rPr>
            </w:pPr>
            <w:r w:rsidRPr="00703731">
              <w:rPr>
                <w:sz w:val="18"/>
                <w:szCs w:val="18"/>
              </w:rPr>
              <w:t>西北地区反恐怖主义法律问题研究</w:t>
            </w:r>
          </w:p>
        </w:tc>
        <w:tc>
          <w:tcPr>
            <w:tcW w:w="709" w:type="dxa"/>
            <w:shd w:val="clear" w:color="auto" w:fill="auto"/>
            <w:vAlign w:val="center"/>
          </w:tcPr>
          <w:p w14:paraId="723E43CC" w14:textId="77777777" w:rsidR="00703731" w:rsidRPr="00703731" w:rsidRDefault="00703731" w:rsidP="00703731">
            <w:pPr>
              <w:spacing w:line="240" w:lineRule="auto"/>
              <w:ind w:firstLineChars="0" w:firstLine="0"/>
              <w:jc w:val="center"/>
              <w:divId w:val="376202870"/>
              <w:rPr>
                <w:sz w:val="18"/>
                <w:szCs w:val="18"/>
              </w:rPr>
            </w:pPr>
            <w:r w:rsidRPr="00703731">
              <w:rPr>
                <w:sz w:val="18"/>
                <w:szCs w:val="18"/>
              </w:rPr>
              <w:t>2</w:t>
            </w:r>
          </w:p>
        </w:tc>
        <w:tc>
          <w:tcPr>
            <w:tcW w:w="1276" w:type="dxa"/>
            <w:shd w:val="clear" w:color="auto" w:fill="auto"/>
            <w:vAlign w:val="center"/>
          </w:tcPr>
          <w:p w14:paraId="59BBD72E" w14:textId="77777777" w:rsidR="00703731" w:rsidRPr="00703731" w:rsidRDefault="00703731" w:rsidP="00703731">
            <w:pPr>
              <w:spacing w:line="240" w:lineRule="auto"/>
              <w:ind w:firstLine="360"/>
              <w:divId w:val="1792436709"/>
              <w:rPr>
                <w:sz w:val="18"/>
                <w:szCs w:val="18"/>
              </w:rPr>
            </w:pPr>
            <w:r w:rsidRPr="00703731">
              <w:rPr>
                <w:sz w:val="18"/>
                <w:szCs w:val="18"/>
              </w:rPr>
              <w:t xml:space="preserve">100.00 </w:t>
            </w:r>
          </w:p>
        </w:tc>
      </w:tr>
      <w:tr w:rsidR="00703731" w:rsidRPr="00AE608E" w14:paraId="7A227196" w14:textId="77777777" w:rsidTr="00432AFD">
        <w:trPr>
          <w:trHeight w:val="350"/>
          <w:jc w:val="center"/>
        </w:trPr>
        <w:tc>
          <w:tcPr>
            <w:tcW w:w="2748" w:type="dxa"/>
            <w:shd w:val="clear" w:color="auto" w:fill="auto"/>
            <w:vAlign w:val="center"/>
          </w:tcPr>
          <w:p w14:paraId="69C19304" w14:textId="77777777" w:rsidR="00703731" w:rsidRPr="00703731" w:rsidRDefault="00703731" w:rsidP="00703731">
            <w:pPr>
              <w:spacing w:line="240" w:lineRule="auto"/>
              <w:ind w:firstLineChars="0" w:firstLine="0"/>
              <w:jc w:val="center"/>
              <w:divId w:val="1951162406"/>
              <w:rPr>
                <w:sz w:val="18"/>
                <w:szCs w:val="18"/>
              </w:rPr>
            </w:pPr>
            <w:r w:rsidRPr="00703731">
              <w:rPr>
                <w:sz w:val="18"/>
                <w:szCs w:val="18"/>
              </w:rPr>
              <w:t>分析化学</w:t>
            </w:r>
          </w:p>
        </w:tc>
        <w:tc>
          <w:tcPr>
            <w:tcW w:w="984" w:type="dxa"/>
            <w:shd w:val="clear" w:color="auto" w:fill="auto"/>
            <w:vAlign w:val="center"/>
          </w:tcPr>
          <w:p w14:paraId="4231E2FC" w14:textId="77777777" w:rsidR="00703731" w:rsidRPr="00703731" w:rsidRDefault="00703731" w:rsidP="00703731">
            <w:pPr>
              <w:spacing w:line="240" w:lineRule="auto"/>
              <w:ind w:firstLineChars="0" w:firstLine="0"/>
              <w:jc w:val="center"/>
              <w:divId w:val="850410338"/>
              <w:rPr>
                <w:sz w:val="18"/>
                <w:szCs w:val="18"/>
              </w:rPr>
            </w:pPr>
            <w:r w:rsidRPr="00703731">
              <w:rPr>
                <w:sz w:val="18"/>
                <w:szCs w:val="18"/>
              </w:rPr>
              <w:t>13</w:t>
            </w:r>
          </w:p>
        </w:tc>
        <w:tc>
          <w:tcPr>
            <w:tcW w:w="1275" w:type="dxa"/>
            <w:shd w:val="clear" w:color="auto" w:fill="auto"/>
            <w:vAlign w:val="center"/>
          </w:tcPr>
          <w:p w14:paraId="0EDDB1EB" w14:textId="77777777" w:rsidR="00703731" w:rsidRPr="00703731" w:rsidRDefault="00703731" w:rsidP="00703731">
            <w:pPr>
              <w:spacing w:line="240" w:lineRule="auto"/>
              <w:ind w:firstLine="360"/>
              <w:jc w:val="center"/>
              <w:divId w:val="500660726"/>
              <w:rPr>
                <w:sz w:val="18"/>
                <w:szCs w:val="18"/>
              </w:rPr>
            </w:pPr>
            <w:r w:rsidRPr="00703731">
              <w:rPr>
                <w:sz w:val="18"/>
                <w:szCs w:val="18"/>
              </w:rPr>
              <w:t xml:space="preserve">53.85 </w:t>
            </w:r>
          </w:p>
        </w:tc>
        <w:tc>
          <w:tcPr>
            <w:tcW w:w="2268" w:type="dxa"/>
            <w:shd w:val="clear" w:color="auto" w:fill="auto"/>
            <w:vAlign w:val="center"/>
          </w:tcPr>
          <w:p w14:paraId="69FF4C13" w14:textId="77777777" w:rsidR="00703731" w:rsidRPr="00703731" w:rsidRDefault="00703731" w:rsidP="00703731">
            <w:pPr>
              <w:spacing w:line="240" w:lineRule="auto"/>
              <w:ind w:firstLineChars="0" w:firstLine="0"/>
              <w:jc w:val="center"/>
              <w:divId w:val="1618872971"/>
              <w:rPr>
                <w:sz w:val="18"/>
                <w:szCs w:val="18"/>
              </w:rPr>
            </w:pPr>
            <w:r w:rsidRPr="00703731">
              <w:rPr>
                <w:sz w:val="18"/>
                <w:szCs w:val="18"/>
              </w:rPr>
              <w:t>制浆造纸工程</w:t>
            </w:r>
          </w:p>
        </w:tc>
        <w:tc>
          <w:tcPr>
            <w:tcW w:w="709" w:type="dxa"/>
            <w:shd w:val="clear" w:color="auto" w:fill="auto"/>
            <w:vAlign w:val="center"/>
          </w:tcPr>
          <w:p w14:paraId="02166E97" w14:textId="77777777" w:rsidR="00703731" w:rsidRPr="00703731" w:rsidRDefault="00703731" w:rsidP="00703731">
            <w:pPr>
              <w:spacing w:line="240" w:lineRule="auto"/>
              <w:ind w:firstLineChars="0" w:firstLine="0"/>
              <w:jc w:val="center"/>
              <w:divId w:val="311369034"/>
              <w:rPr>
                <w:sz w:val="18"/>
                <w:szCs w:val="18"/>
              </w:rPr>
            </w:pPr>
            <w:r w:rsidRPr="00703731">
              <w:rPr>
                <w:sz w:val="18"/>
                <w:szCs w:val="18"/>
              </w:rPr>
              <w:t>2</w:t>
            </w:r>
          </w:p>
        </w:tc>
        <w:tc>
          <w:tcPr>
            <w:tcW w:w="1276" w:type="dxa"/>
            <w:shd w:val="clear" w:color="auto" w:fill="auto"/>
            <w:vAlign w:val="center"/>
          </w:tcPr>
          <w:p w14:paraId="319D49BC" w14:textId="77777777" w:rsidR="00703731" w:rsidRPr="00703731" w:rsidRDefault="00703731" w:rsidP="00703731">
            <w:pPr>
              <w:spacing w:line="240" w:lineRule="auto"/>
              <w:ind w:firstLine="360"/>
              <w:divId w:val="535192766"/>
              <w:rPr>
                <w:sz w:val="18"/>
                <w:szCs w:val="18"/>
              </w:rPr>
            </w:pPr>
            <w:r w:rsidRPr="00703731">
              <w:rPr>
                <w:sz w:val="18"/>
                <w:szCs w:val="18"/>
              </w:rPr>
              <w:t xml:space="preserve">100.00 </w:t>
            </w:r>
          </w:p>
        </w:tc>
      </w:tr>
      <w:tr w:rsidR="00703731" w:rsidRPr="00AE608E" w14:paraId="52367CEB" w14:textId="77777777" w:rsidTr="00432AFD">
        <w:trPr>
          <w:trHeight w:val="350"/>
          <w:jc w:val="center"/>
        </w:trPr>
        <w:tc>
          <w:tcPr>
            <w:tcW w:w="2748" w:type="dxa"/>
            <w:shd w:val="clear" w:color="auto" w:fill="auto"/>
            <w:vAlign w:val="center"/>
          </w:tcPr>
          <w:p w14:paraId="166C727E" w14:textId="77777777" w:rsidR="00703731" w:rsidRPr="00703731" w:rsidRDefault="00703731" w:rsidP="00703731">
            <w:pPr>
              <w:spacing w:line="240" w:lineRule="auto"/>
              <w:ind w:firstLineChars="0" w:firstLine="0"/>
              <w:jc w:val="center"/>
              <w:divId w:val="1217011242"/>
              <w:rPr>
                <w:sz w:val="18"/>
                <w:szCs w:val="18"/>
              </w:rPr>
            </w:pPr>
            <w:r w:rsidRPr="00703731">
              <w:rPr>
                <w:sz w:val="18"/>
                <w:szCs w:val="18"/>
              </w:rPr>
              <w:t>应用化学</w:t>
            </w:r>
          </w:p>
        </w:tc>
        <w:tc>
          <w:tcPr>
            <w:tcW w:w="984" w:type="dxa"/>
            <w:shd w:val="clear" w:color="auto" w:fill="auto"/>
            <w:vAlign w:val="center"/>
          </w:tcPr>
          <w:p w14:paraId="59710DEF" w14:textId="77777777" w:rsidR="00703731" w:rsidRPr="00703731" w:rsidRDefault="00703731" w:rsidP="00703731">
            <w:pPr>
              <w:spacing w:line="240" w:lineRule="auto"/>
              <w:ind w:firstLineChars="0" w:firstLine="0"/>
              <w:jc w:val="center"/>
              <w:divId w:val="1229457519"/>
              <w:rPr>
                <w:sz w:val="18"/>
                <w:szCs w:val="18"/>
              </w:rPr>
            </w:pPr>
            <w:r w:rsidRPr="00703731">
              <w:rPr>
                <w:sz w:val="18"/>
                <w:szCs w:val="18"/>
              </w:rPr>
              <w:t>12</w:t>
            </w:r>
          </w:p>
        </w:tc>
        <w:tc>
          <w:tcPr>
            <w:tcW w:w="1275" w:type="dxa"/>
            <w:shd w:val="clear" w:color="auto" w:fill="auto"/>
            <w:vAlign w:val="center"/>
          </w:tcPr>
          <w:p w14:paraId="61307293" w14:textId="77777777" w:rsidR="00703731" w:rsidRPr="00703731" w:rsidRDefault="00703731" w:rsidP="00703731">
            <w:pPr>
              <w:spacing w:line="240" w:lineRule="auto"/>
              <w:ind w:firstLine="360"/>
              <w:jc w:val="center"/>
              <w:divId w:val="301424367"/>
              <w:rPr>
                <w:sz w:val="18"/>
                <w:szCs w:val="18"/>
              </w:rPr>
            </w:pPr>
            <w:r w:rsidRPr="00703731">
              <w:rPr>
                <w:sz w:val="18"/>
                <w:szCs w:val="18"/>
              </w:rPr>
              <w:t xml:space="preserve">100.00 </w:t>
            </w:r>
          </w:p>
        </w:tc>
        <w:tc>
          <w:tcPr>
            <w:tcW w:w="2268" w:type="dxa"/>
            <w:shd w:val="clear" w:color="auto" w:fill="auto"/>
            <w:vAlign w:val="center"/>
          </w:tcPr>
          <w:p w14:paraId="1AA848B2" w14:textId="77777777" w:rsidR="00703731" w:rsidRPr="00703731" w:rsidRDefault="00703731" w:rsidP="00703731">
            <w:pPr>
              <w:spacing w:line="240" w:lineRule="auto"/>
              <w:ind w:firstLineChars="0" w:firstLine="0"/>
              <w:jc w:val="center"/>
              <w:divId w:val="504320997"/>
              <w:rPr>
                <w:sz w:val="18"/>
                <w:szCs w:val="18"/>
              </w:rPr>
            </w:pPr>
            <w:r w:rsidRPr="00703731">
              <w:rPr>
                <w:sz w:val="18"/>
                <w:szCs w:val="18"/>
              </w:rPr>
              <w:t>金融学</w:t>
            </w:r>
          </w:p>
        </w:tc>
        <w:tc>
          <w:tcPr>
            <w:tcW w:w="709" w:type="dxa"/>
            <w:shd w:val="clear" w:color="auto" w:fill="auto"/>
            <w:vAlign w:val="center"/>
          </w:tcPr>
          <w:p w14:paraId="44F99F98" w14:textId="77777777" w:rsidR="00703731" w:rsidRPr="00703731" w:rsidRDefault="00703731" w:rsidP="00703731">
            <w:pPr>
              <w:spacing w:line="240" w:lineRule="auto"/>
              <w:ind w:firstLineChars="0" w:firstLine="0"/>
              <w:jc w:val="center"/>
              <w:divId w:val="309215476"/>
              <w:rPr>
                <w:sz w:val="18"/>
                <w:szCs w:val="18"/>
              </w:rPr>
            </w:pPr>
            <w:r w:rsidRPr="00703731">
              <w:rPr>
                <w:sz w:val="18"/>
                <w:szCs w:val="18"/>
              </w:rPr>
              <w:t>2</w:t>
            </w:r>
          </w:p>
        </w:tc>
        <w:tc>
          <w:tcPr>
            <w:tcW w:w="1276" w:type="dxa"/>
            <w:shd w:val="clear" w:color="auto" w:fill="auto"/>
            <w:vAlign w:val="center"/>
          </w:tcPr>
          <w:p w14:paraId="376C5646" w14:textId="77777777" w:rsidR="00703731" w:rsidRPr="00703731" w:rsidRDefault="00703731" w:rsidP="00703731">
            <w:pPr>
              <w:spacing w:line="240" w:lineRule="auto"/>
              <w:ind w:firstLine="360"/>
              <w:divId w:val="1905220651"/>
              <w:rPr>
                <w:sz w:val="18"/>
                <w:szCs w:val="18"/>
              </w:rPr>
            </w:pPr>
            <w:r w:rsidRPr="00703731">
              <w:rPr>
                <w:sz w:val="18"/>
                <w:szCs w:val="18"/>
              </w:rPr>
              <w:t xml:space="preserve">100.00 </w:t>
            </w:r>
          </w:p>
        </w:tc>
      </w:tr>
      <w:tr w:rsidR="00703731" w:rsidRPr="00AE608E" w14:paraId="55142F0E" w14:textId="77777777" w:rsidTr="00432AFD">
        <w:trPr>
          <w:trHeight w:val="350"/>
          <w:jc w:val="center"/>
        </w:trPr>
        <w:tc>
          <w:tcPr>
            <w:tcW w:w="2748" w:type="dxa"/>
            <w:shd w:val="clear" w:color="auto" w:fill="auto"/>
            <w:vAlign w:val="center"/>
          </w:tcPr>
          <w:p w14:paraId="0F6313C6" w14:textId="77777777" w:rsidR="00703731" w:rsidRPr="00703731" w:rsidRDefault="00703731" w:rsidP="00703731">
            <w:pPr>
              <w:spacing w:line="240" w:lineRule="auto"/>
              <w:ind w:firstLineChars="0" w:firstLine="0"/>
              <w:jc w:val="center"/>
              <w:divId w:val="1754353963"/>
              <w:rPr>
                <w:sz w:val="18"/>
                <w:szCs w:val="18"/>
              </w:rPr>
            </w:pPr>
            <w:r w:rsidRPr="00703731">
              <w:rPr>
                <w:sz w:val="18"/>
                <w:szCs w:val="18"/>
              </w:rPr>
              <w:t>环境科学</w:t>
            </w:r>
          </w:p>
        </w:tc>
        <w:tc>
          <w:tcPr>
            <w:tcW w:w="984" w:type="dxa"/>
            <w:shd w:val="clear" w:color="auto" w:fill="auto"/>
            <w:vAlign w:val="center"/>
          </w:tcPr>
          <w:p w14:paraId="66FA4295" w14:textId="77777777" w:rsidR="00703731" w:rsidRPr="00703731" w:rsidRDefault="00703731" w:rsidP="00703731">
            <w:pPr>
              <w:spacing w:line="240" w:lineRule="auto"/>
              <w:ind w:firstLineChars="0" w:firstLine="0"/>
              <w:jc w:val="center"/>
              <w:divId w:val="21128746"/>
              <w:rPr>
                <w:sz w:val="18"/>
                <w:szCs w:val="18"/>
              </w:rPr>
            </w:pPr>
            <w:r w:rsidRPr="00703731">
              <w:rPr>
                <w:sz w:val="18"/>
                <w:szCs w:val="18"/>
              </w:rPr>
              <w:t>12</w:t>
            </w:r>
          </w:p>
        </w:tc>
        <w:tc>
          <w:tcPr>
            <w:tcW w:w="1275" w:type="dxa"/>
            <w:shd w:val="clear" w:color="auto" w:fill="auto"/>
            <w:vAlign w:val="center"/>
          </w:tcPr>
          <w:p w14:paraId="29D93C0D" w14:textId="77777777" w:rsidR="00703731" w:rsidRPr="00703731" w:rsidRDefault="00703731" w:rsidP="00703731">
            <w:pPr>
              <w:spacing w:line="240" w:lineRule="auto"/>
              <w:ind w:firstLine="360"/>
              <w:jc w:val="center"/>
              <w:divId w:val="518204113"/>
              <w:rPr>
                <w:sz w:val="18"/>
                <w:szCs w:val="18"/>
              </w:rPr>
            </w:pPr>
            <w:r w:rsidRPr="00703731">
              <w:rPr>
                <w:sz w:val="18"/>
                <w:szCs w:val="18"/>
              </w:rPr>
              <w:t xml:space="preserve">100.00 </w:t>
            </w:r>
          </w:p>
        </w:tc>
        <w:tc>
          <w:tcPr>
            <w:tcW w:w="2268" w:type="dxa"/>
            <w:shd w:val="clear" w:color="auto" w:fill="auto"/>
            <w:vAlign w:val="center"/>
          </w:tcPr>
          <w:p w14:paraId="0DE1841C" w14:textId="77777777" w:rsidR="00703731" w:rsidRPr="00703731" w:rsidRDefault="00703731" w:rsidP="00703731">
            <w:pPr>
              <w:spacing w:line="240" w:lineRule="auto"/>
              <w:ind w:firstLineChars="0" w:firstLine="0"/>
              <w:jc w:val="center"/>
              <w:divId w:val="1241329705"/>
              <w:rPr>
                <w:sz w:val="18"/>
                <w:szCs w:val="18"/>
              </w:rPr>
            </w:pPr>
            <w:r w:rsidRPr="00703731">
              <w:rPr>
                <w:sz w:val="18"/>
                <w:szCs w:val="18"/>
              </w:rPr>
              <w:t>地图学与地理信息系统</w:t>
            </w:r>
          </w:p>
        </w:tc>
        <w:tc>
          <w:tcPr>
            <w:tcW w:w="709" w:type="dxa"/>
            <w:shd w:val="clear" w:color="auto" w:fill="auto"/>
            <w:vAlign w:val="center"/>
          </w:tcPr>
          <w:p w14:paraId="1F95E14B" w14:textId="77777777" w:rsidR="00703731" w:rsidRPr="00703731" w:rsidRDefault="00703731" w:rsidP="00703731">
            <w:pPr>
              <w:spacing w:line="240" w:lineRule="auto"/>
              <w:ind w:firstLineChars="0" w:firstLine="0"/>
              <w:jc w:val="center"/>
              <w:divId w:val="449786151"/>
              <w:rPr>
                <w:sz w:val="18"/>
                <w:szCs w:val="18"/>
              </w:rPr>
            </w:pPr>
            <w:r w:rsidRPr="00703731">
              <w:rPr>
                <w:sz w:val="18"/>
                <w:szCs w:val="18"/>
              </w:rPr>
              <w:t>2</w:t>
            </w:r>
          </w:p>
        </w:tc>
        <w:tc>
          <w:tcPr>
            <w:tcW w:w="1276" w:type="dxa"/>
            <w:shd w:val="clear" w:color="auto" w:fill="auto"/>
            <w:vAlign w:val="center"/>
          </w:tcPr>
          <w:p w14:paraId="53F0B9C9" w14:textId="77777777" w:rsidR="00703731" w:rsidRPr="00703731" w:rsidRDefault="00703731" w:rsidP="00703731">
            <w:pPr>
              <w:spacing w:line="240" w:lineRule="auto"/>
              <w:ind w:firstLine="360"/>
              <w:divId w:val="1856729055"/>
              <w:rPr>
                <w:sz w:val="18"/>
                <w:szCs w:val="18"/>
              </w:rPr>
            </w:pPr>
            <w:r w:rsidRPr="00703731">
              <w:rPr>
                <w:sz w:val="18"/>
                <w:szCs w:val="18"/>
              </w:rPr>
              <w:t xml:space="preserve">100.00 </w:t>
            </w:r>
          </w:p>
        </w:tc>
      </w:tr>
      <w:tr w:rsidR="00703731" w:rsidRPr="00AE608E" w14:paraId="618A21AC" w14:textId="77777777" w:rsidTr="00432AFD">
        <w:trPr>
          <w:trHeight w:val="350"/>
          <w:jc w:val="center"/>
        </w:trPr>
        <w:tc>
          <w:tcPr>
            <w:tcW w:w="2748" w:type="dxa"/>
            <w:shd w:val="clear" w:color="auto" w:fill="auto"/>
            <w:vAlign w:val="center"/>
          </w:tcPr>
          <w:p w14:paraId="025E2087" w14:textId="77777777" w:rsidR="00703731" w:rsidRPr="00703731" w:rsidRDefault="00703731" w:rsidP="00703731">
            <w:pPr>
              <w:spacing w:line="240" w:lineRule="auto"/>
              <w:ind w:firstLineChars="0" w:firstLine="0"/>
              <w:jc w:val="center"/>
              <w:divId w:val="926155929"/>
              <w:rPr>
                <w:sz w:val="18"/>
                <w:szCs w:val="18"/>
              </w:rPr>
            </w:pPr>
            <w:r w:rsidRPr="00703731">
              <w:rPr>
                <w:sz w:val="18"/>
                <w:szCs w:val="18"/>
              </w:rPr>
              <w:t>生物学</w:t>
            </w:r>
          </w:p>
        </w:tc>
        <w:tc>
          <w:tcPr>
            <w:tcW w:w="984" w:type="dxa"/>
            <w:shd w:val="clear" w:color="auto" w:fill="auto"/>
            <w:vAlign w:val="center"/>
          </w:tcPr>
          <w:p w14:paraId="701298DB" w14:textId="77777777" w:rsidR="00703731" w:rsidRPr="00703731" w:rsidRDefault="00703731" w:rsidP="00703731">
            <w:pPr>
              <w:spacing w:line="240" w:lineRule="auto"/>
              <w:ind w:firstLineChars="0" w:firstLine="0"/>
              <w:jc w:val="center"/>
              <w:divId w:val="1743485000"/>
              <w:rPr>
                <w:sz w:val="18"/>
                <w:szCs w:val="18"/>
              </w:rPr>
            </w:pPr>
            <w:r w:rsidRPr="00703731">
              <w:rPr>
                <w:sz w:val="18"/>
                <w:szCs w:val="18"/>
              </w:rPr>
              <w:t>12</w:t>
            </w:r>
          </w:p>
        </w:tc>
        <w:tc>
          <w:tcPr>
            <w:tcW w:w="1275" w:type="dxa"/>
            <w:shd w:val="clear" w:color="auto" w:fill="auto"/>
            <w:vAlign w:val="center"/>
          </w:tcPr>
          <w:p w14:paraId="147F0426" w14:textId="77777777" w:rsidR="00703731" w:rsidRPr="00703731" w:rsidRDefault="00703731" w:rsidP="00703731">
            <w:pPr>
              <w:spacing w:line="240" w:lineRule="auto"/>
              <w:ind w:firstLine="360"/>
              <w:jc w:val="center"/>
              <w:divId w:val="639652031"/>
              <w:rPr>
                <w:sz w:val="18"/>
                <w:szCs w:val="18"/>
              </w:rPr>
            </w:pPr>
            <w:r w:rsidRPr="00703731">
              <w:rPr>
                <w:sz w:val="18"/>
                <w:szCs w:val="18"/>
              </w:rPr>
              <w:t xml:space="preserve">100.00 </w:t>
            </w:r>
          </w:p>
        </w:tc>
        <w:tc>
          <w:tcPr>
            <w:tcW w:w="2268" w:type="dxa"/>
            <w:shd w:val="clear" w:color="auto" w:fill="auto"/>
            <w:vAlign w:val="center"/>
          </w:tcPr>
          <w:p w14:paraId="67CED049" w14:textId="77777777" w:rsidR="00703731" w:rsidRPr="00703731" w:rsidRDefault="00703731" w:rsidP="00703731">
            <w:pPr>
              <w:spacing w:line="240" w:lineRule="auto"/>
              <w:ind w:firstLineChars="0" w:firstLine="0"/>
              <w:jc w:val="center"/>
              <w:divId w:val="867832848"/>
              <w:rPr>
                <w:sz w:val="18"/>
                <w:szCs w:val="18"/>
              </w:rPr>
            </w:pPr>
            <w:r w:rsidRPr="00703731">
              <w:rPr>
                <w:sz w:val="18"/>
                <w:szCs w:val="18"/>
              </w:rPr>
              <w:t>生理学</w:t>
            </w:r>
          </w:p>
        </w:tc>
        <w:tc>
          <w:tcPr>
            <w:tcW w:w="709" w:type="dxa"/>
            <w:shd w:val="clear" w:color="auto" w:fill="auto"/>
            <w:vAlign w:val="center"/>
          </w:tcPr>
          <w:p w14:paraId="0419805A" w14:textId="77777777" w:rsidR="00703731" w:rsidRPr="00703731" w:rsidRDefault="00703731" w:rsidP="00703731">
            <w:pPr>
              <w:spacing w:line="240" w:lineRule="auto"/>
              <w:ind w:firstLineChars="0" w:firstLine="0"/>
              <w:jc w:val="center"/>
              <w:divId w:val="1118064763"/>
              <w:rPr>
                <w:sz w:val="18"/>
                <w:szCs w:val="18"/>
              </w:rPr>
            </w:pPr>
            <w:r w:rsidRPr="00703731">
              <w:rPr>
                <w:sz w:val="18"/>
                <w:szCs w:val="18"/>
              </w:rPr>
              <w:t>2</w:t>
            </w:r>
          </w:p>
        </w:tc>
        <w:tc>
          <w:tcPr>
            <w:tcW w:w="1276" w:type="dxa"/>
            <w:shd w:val="clear" w:color="auto" w:fill="auto"/>
            <w:vAlign w:val="center"/>
          </w:tcPr>
          <w:p w14:paraId="615DAB86" w14:textId="77777777" w:rsidR="00703731" w:rsidRPr="00703731" w:rsidRDefault="00703731" w:rsidP="00703731">
            <w:pPr>
              <w:spacing w:line="240" w:lineRule="auto"/>
              <w:ind w:firstLine="360"/>
              <w:divId w:val="1858352570"/>
              <w:rPr>
                <w:sz w:val="18"/>
                <w:szCs w:val="18"/>
              </w:rPr>
            </w:pPr>
            <w:r w:rsidRPr="00703731">
              <w:rPr>
                <w:sz w:val="18"/>
                <w:szCs w:val="18"/>
              </w:rPr>
              <w:t xml:space="preserve">100.00 </w:t>
            </w:r>
          </w:p>
        </w:tc>
      </w:tr>
      <w:tr w:rsidR="00703731" w:rsidRPr="00AE608E" w14:paraId="636808A1" w14:textId="77777777" w:rsidTr="00432AFD">
        <w:trPr>
          <w:trHeight w:val="350"/>
          <w:jc w:val="center"/>
        </w:trPr>
        <w:tc>
          <w:tcPr>
            <w:tcW w:w="2748" w:type="dxa"/>
            <w:shd w:val="clear" w:color="auto" w:fill="auto"/>
            <w:vAlign w:val="center"/>
          </w:tcPr>
          <w:p w14:paraId="0B3AB634" w14:textId="77777777" w:rsidR="00703731" w:rsidRPr="00703731" w:rsidRDefault="00703731" w:rsidP="00703731">
            <w:pPr>
              <w:spacing w:line="240" w:lineRule="auto"/>
              <w:ind w:firstLineChars="0" w:firstLine="0"/>
              <w:jc w:val="center"/>
              <w:divId w:val="1283881191"/>
              <w:rPr>
                <w:sz w:val="18"/>
                <w:szCs w:val="18"/>
              </w:rPr>
            </w:pPr>
            <w:r w:rsidRPr="00703731">
              <w:rPr>
                <w:sz w:val="18"/>
                <w:szCs w:val="18"/>
              </w:rPr>
              <w:t>水土保持与荒漠化防治</w:t>
            </w:r>
          </w:p>
        </w:tc>
        <w:tc>
          <w:tcPr>
            <w:tcW w:w="984" w:type="dxa"/>
            <w:shd w:val="clear" w:color="auto" w:fill="auto"/>
            <w:vAlign w:val="center"/>
          </w:tcPr>
          <w:p w14:paraId="666C9FE3" w14:textId="77777777" w:rsidR="00703731" w:rsidRPr="00703731" w:rsidRDefault="00703731" w:rsidP="00703731">
            <w:pPr>
              <w:spacing w:line="240" w:lineRule="auto"/>
              <w:ind w:firstLineChars="0" w:firstLine="0"/>
              <w:jc w:val="center"/>
              <w:divId w:val="1644385700"/>
              <w:rPr>
                <w:sz w:val="18"/>
                <w:szCs w:val="18"/>
              </w:rPr>
            </w:pPr>
            <w:r w:rsidRPr="00703731">
              <w:rPr>
                <w:sz w:val="18"/>
                <w:szCs w:val="18"/>
              </w:rPr>
              <w:t>12</w:t>
            </w:r>
          </w:p>
        </w:tc>
        <w:tc>
          <w:tcPr>
            <w:tcW w:w="1275" w:type="dxa"/>
            <w:shd w:val="clear" w:color="auto" w:fill="auto"/>
            <w:vAlign w:val="center"/>
          </w:tcPr>
          <w:p w14:paraId="703EADBD" w14:textId="77777777" w:rsidR="00703731" w:rsidRPr="00703731" w:rsidRDefault="00703731" w:rsidP="00703731">
            <w:pPr>
              <w:spacing w:line="240" w:lineRule="auto"/>
              <w:ind w:firstLine="360"/>
              <w:jc w:val="center"/>
              <w:divId w:val="1461414342"/>
              <w:rPr>
                <w:sz w:val="18"/>
                <w:szCs w:val="18"/>
              </w:rPr>
            </w:pPr>
            <w:r w:rsidRPr="00703731">
              <w:rPr>
                <w:sz w:val="18"/>
                <w:szCs w:val="18"/>
              </w:rPr>
              <w:t xml:space="preserve">91.67 </w:t>
            </w:r>
          </w:p>
        </w:tc>
        <w:tc>
          <w:tcPr>
            <w:tcW w:w="2268" w:type="dxa"/>
            <w:shd w:val="clear" w:color="auto" w:fill="auto"/>
            <w:vAlign w:val="center"/>
          </w:tcPr>
          <w:p w14:paraId="2F9C298A" w14:textId="77777777" w:rsidR="00703731" w:rsidRPr="00703731" w:rsidRDefault="00703731" w:rsidP="00703731">
            <w:pPr>
              <w:spacing w:line="240" w:lineRule="auto"/>
              <w:ind w:firstLineChars="0" w:firstLine="0"/>
              <w:jc w:val="center"/>
              <w:divId w:val="1954048722"/>
              <w:rPr>
                <w:sz w:val="18"/>
                <w:szCs w:val="18"/>
              </w:rPr>
            </w:pPr>
            <w:r w:rsidRPr="00703731">
              <w:rPr>
                <w:sz w:val="18"/>
                <w:szCs w:val="18"/>
              </w:rPr>
              <w:t>水力学及河流动力学</w:t>
            </w:r>
          </w:p>
        </w:tc>
        <w:tc>
          <w:tcPr>
            <w:tcW w:w="709" w:type="dxa"/>
            <w:shd w:val="clear" w:color="auto" w:fill="auto"/>
            <w:vAlign w:val="center"/>
          </w:tcPr>
          <w:p w14:paraId="14F272F8" w14:textId="77777777" w:rsidR="00703731" w:rsidRPr="00703731" w:rsidRDefault="00703731" w:rsidP="00703731">
            <w:pPr>
              <w:spacing w:line="240" w:lineRule="auto"/>
              <w:ind w:firstLineChars="0" w:firstLine="0"/>
              <w:jc w:val="center"/>
              <w:divId w:val="540826686"/>
              <w:rPr>
                <w:sz w:val="18"/>
                <w:szCs w:val="18"/>
              </w:rPr>
            </w:pPr>
            <w:r w:rsidRPr="00703731">
              <w:rPr>
                <w:sz w:val="18"/>
                <w:szCs w:val="18"/>
              </w:rPr>
              <w:t>2</w:t>
            </w:r>
          </w:p>
        </w:tc>
        <w:tc>
          <w:tcPr>
            <w:tcW w:w="1276" w:type="dxa"/>
            <w:shd w:val="clear" w:color="auto" w:fill="auto"/>
            <w:vAlign w:val="center"/>
          </w:tcPr>
          <w:p w14:paraId="343153C9" w14:textId="77777777" w:rsidR="00703731" w:rsidRPr="00703731" w:rsidRDefault="00703731" w:rsidP="00703731">
            <w:pPr>
              <w:spacing w:line="240" w:lineRule="auto"/>
              <w:ind w:firstLine="360"/>
              <w:divId w:val="908610560"/>
              <w:rPr>
                <w:sz w:val="18"/>
                <w:szCs w:val="18"/>
              </w:rPr>
            </w:pPr>
            <w:r w:rsidRPr="00703731">
              <w:rPr>
                <w:sz w:val="18"/>
                <w:szCs w:val="18"/>
              </w:rPr>
              <w:t xml:space="preserve">100.00 </w:t>
            </w:r>
          </w:p>
        </w:tc>
      </w:tr>
      <w:tr w:rsidR="00703731" w:rsidRPr="00AE608E" w14:paraId="6854484A" w14:textId="77777777" w:rsidTr="00432AFD">
        <w:trPr>
          <w:trHeight w:val="350"/>
          <w:jc w:val="center"/>
        </w:trPr>
        <w:tc>
          <w:tcPr>
            <w:tcW w:w="2748" w:type="dxa"/>
            <w:shd w:val="clear" w:color="auto" w:fill="auto"/>
            <w:vAlign w:val="center"/>
          </w:tcPr>
          <w:p w14:paraId="291FF4B0" w14:textId="77777777" w:rsidR="00703731" w:rsidRPr="00703731" w:rsidRDefault="00703731" w:rsidP="00703731">
            <w:pPr>
              <w:spacing w:line="240" w:lineRule="auto"/>
              <w:ind w:firstLineChars="0" w:firstLine="0"/>
              <w:jc w:val="center"/>
              <w:divId w:val="497111835"/>
              <w:rPr>
                <w:sz w:val="18"/>
                <w:szCs w:val="18"/>
              </w:rPr>
            </w:pPr>
            <w:r w:rsidRPr="00703731">
              <w:rPr>
                <w:sz w:val="18"/>
                <w:szCs w:val="18"/>
              </w:rPr>
              <w:t>自然地理学</w:t>
            </w:r>
          </w:p>
        </w:tc>
        <w:tc>
          <w:tcPr>
            <w:tcW w:w="984" w:type="dxa"/>
            <w:shd w:val="clear" w:color="auto" w:fill="auto"/>
            <w:vAlign w:val="center"/>
          </w:tcPr>
          <w:p w14:paraId="49FAC281" w14:textId="77777777" w:rsidR="00703731" w:rsidRPr="00703731" w:rsidRDefault="00703731" w:rsidP="00703731">
            <w:pPr>
              <w:spacing w:line="240" w:lineRule="auto"/>
              <w:ind w:firstLineChars="0" w:firstLine="0"/>
              <w:jc w:val="center"/>
              <w:divId w:val="1449931545"/>
              <w:rPr>
                <w:sz w:val="18"/>
                <w:szCs w:val="18"/>
              </w:rPr>
            </w:pPr>
            <w:r w:rsidRPr="00703731">
              <w:rPr>
                <w:sz w:val="18"/>
                <w:szCs w:val="18"/>
              </w:rPr>
              <w:t>12</w:t>
            </w:r>
          </w:p>
        </w:tc>
        <w:tc>
          <w:tcPr>
            <w:tcW w:w="1275" w:type="dxa"/>
            <w:shd w:val="clear" w:color="auto" w:fill="auto"/>
            <w:vAlign w:val="center"/>
          </w:tcPr>
          <w:p w14:paraId="34049C0A" w14:textId="77777777" w:rsidR="00703731" w:rsidRPr="00703731" w:rsidRDefault="00703731" w:rsidP="00703731">
            <w:pPr>
              <w:spacing w:line="240" w:lineRule="auto"/>
              <w:ind w:firstLine="360"/>
              <w:jc w:val="center"/>
              <w:divId w:val="1836872277"/>
              <w:rPr>
                <w:sz w:val="18"/>
                <w:szCs w:val="18"/>
              </w:rPr>
            </w:pPr>
            <w:r w:rsidRPr="00703731">
              <w:rPr>
                <w:sz w:val="18"/>
                <w:szCs w:val="18"/>
              </w:rPr>
              <w:t xml:space="preserve">83.33 </w:t>
            </w:r>
          </w:p>
        </w:tc>
        <w:tc>
          <w:tcPr>
            <w:tcW w:w="2268" w:type="dxa"/>
            <w:shd w:val="clear" w:color="auto" w:fill="auto"/>
            <w:vAlign w:val="center"/>
          </w:tcPr>
          <w:p w14:paraId="2FE308EB" w14:textId="77777777" w:rsidR="00703731" w:rsidRPr="00703731" w:rsidRDefault="00703731" w:rsidP="00703731">
            <w:pPr>
              <w:spacing w:line="240" w:lineRule="auto"/>
              <w:ind w:firstLineChars="0" w:firstLine="0"/>
              <w:jc w:val="center"/>
              <w:divId w:val="344523237"/>
              <w:rPr>
                <w:sz w:val="18"/>
                <w:szCs w:val="18"/>
              </w:rPr>
            </w:pPr>
            <w:r w:rsidRPr="00703731">
              <w:rPr>
                <w:sz w:val="18"/>
                <w:szCs w:val="18"/>
              </w:rPr>
              <w:t>测绘科学与技术</w:t>
            </w:r>
          </w:p>
        </w:tc>
        <w:tc>
          <w:tcPr>
            <w:tcW w:w="709" w:type="dxa"/>
            <w:shd w:val="clear" w:color="auto" w:fill="auto"/>
            <w:vAlign w:val="center"/>
          </w:tcPr>
          <w:p w14:paraId="33D9FEAE" w14:textId="77777777" w:rsidR="00703731" w:rsidRPr="00703731" w:rsidRDefault="00703731" w:rsidP="00703731">
            <w:pPr>
              <w:spacing w:line="240" w:lineRule="auto"/>
              <w:ind w:firstLineChars="0" w:firstLine="0"/>
              <w:jc w:val="center"/>
              <w:divId w:val="643200241"/>
              <w:rPr>
                <w:sz w:val="18"/>
                <w:szCs w:val="18"/>
              </w:rPr>
            </w:pPr>
            <w:r w:rsidRPr="00703731">
              <w:rPr>
                <w:sz w:val="18"/>
                <w:szCs w:val="18"/>
              </w:rPr>
              <w:t>2</w:t>
            </w:r>
          </w:p>
        </w:tc>
        <w:tc>
          <w:tcPr>
            <w:tcW w:w="1276" w:type="dxa"/>
            <w:shd w:val="clear" w:color="auto" w:fill="auto"/>
            <w:vAlign w:val="center"/>
          </w:tcPr>
          <w:p w14:paraId="4D0C34D9" w14:textId="77777777" w:rsidR="00703731" w:rsidRPr="00703731" w:rsidRDefault="00703731" w:rsidP="00703731">
            <w:pPr>
              <w:spacing w:line="240" w:lineRule="auto"/>
              <w:ind w:firstLine="360"/>
              <w:divId w:val="1156336861"/>
              <w:rPr>
                <w:sz w:val="18"/>
                <w:szCs w:val="18"/>
              </w:rPr>
            </w:pPr>
            <w:r w:rsidRPr="00703731">
              <w:rPr>
                <w:sz w:val="18"/>
                <w:szCs w:val="18"/>
              </w:rPr>
              <w:t xml:space="preserve">100.00 </w:t>
            </w:r>
          </w:p>
        </w:tc>
      </w:tr>
      <w:tr w:rsidR="00703731" w:rsidRPr="00AE608E" w14:paraId="4907429E" w14:textId="77777777" w:rsidTr="00432AFD">
        <w:trPr>
          <w:trHeight w:val="350"/>
          <w:jc w:val="center"/>
        </w:trPr>
        <w:tc>
          <w:tcPr>
            <w:tcW w:w="2748" w:type="dxa"/>
            <w:shd w:val="clear" w:color="auto" w:fill="auto"/>
            <w:vAlign w:val="center"/>
          </w:tcPr>
          <w:p w14:paraId="04662876" w14:textId="77777777" w:rsidR="00703731" w:rsidRPr="00703731" w:rsidRDefault="00703731" w:rsidP="00703731">
            <w:pPr>
              <w:spacing w:line="240" w:lineRule="auto"/>
              <w:ind w:firstLineChars="0" w:firstLine="0"/>
              <w:jc w:val="center"/>
              <w:divId w:val="1942032103"/>
              <w:rPr>
                <w:sz w:val="18"/>
                <w:szCs w:val="18"/>
              </w:rPr>
            </w:pPr>
            <w:r w:rsidRPr="00703731">
              <w:rPr>
                <w:sz w:val="18"/>
                <w:szCs w:val="18"/>
              </w:rPr>
              <w:t>兵器科学与技术</w:t>
            </w:r>
          </w:p>
        </w:tc>
        <w:tc>
          <w:tcPr>
            <w:tcW w:w="984" w:type="dxa"/>
            <w:shd w:val="clear" w:color="auto" w:fill="auto"/>
            <w:vAlign w:val="center"/>
          </w:tcPr>
          <w:p w14:paraId="5E2AE7B8" w14:textId="77777777" w:rsidR="00703731" w:rsidRPr="00703731" w:rsidRDefault="00703731" w:rsidP="00703731">
            <w:pPr>
              <w:spacing w:line="240" w:lineRule="auto"/>
              <w:ind w:firstLineChars="0" w:firstLine="0"/>
              <w:jc w:val="center"/>
              <w:divId w:val="1367952466"/>
              <w:rPr>
                <w:sz w:val="18"/>
                <w:szCs w:val="18"/>
              </w:rPr>
            </w:pPr>
            <w:r w:rsidRPr="00703731">
              <w:rPr>
                <w:sz w:val="18"/>
                <w:szCs w:val="18"/>
              </w:rPr>
              <w:t>12</w:t>
            </w:r>
          </w:p>
        </w:tc>
        <w:tc>
          <w:tcPr>
            <w:tcW w:w="1275" w:type="dxa"/>
            <w:shd w:val="clear" w:color="auto" w:fill="auto"/>
            <w:vAlign w:val="center"/>
          </w:tcPr>
          <w:p w14:paraId="2F08682B" w14:textId="77777777" w:rsidR="00703731" w:rsidRPr="00703731" w:rsidRDefault="00703731" w:rsidP="00703731">
            <w:pPr>
              <w:spacing w:line="240" w:lineRule="auto"/>
              <w:ind w:firstLine="360"/>
              <w:jc w:val="center"/>
              <w:divId w:val="1507942043"/>
              <w:rPr>
                <w:sz w:val="18"/>
                <w:szCs w:val="18"/>
              </w:rPr>
            </w:pPr>
            <w:r w:rsidRPr="00703731">
              <w:rPr>
                <w:sz w:val="18"/>
                <w:szCs w:val="18"/>
              </w:rPr>
              <w:t xml:space="preserve">83.33 </w:t>
            </w:r>
          </w:p>
        </w:tc>
        <w:tc>
          <w:tcPr>
            <w:tcW w:w="2268" w:type="dxa"/>
            <w:shd w:val="clear" w:color="auto" w:fill="auto"/>
            <w:vAlign w:val="center"/>
          </w:tcPr>
          <w:p w14:paraId="709109CB" w14:textId="77777777" w:rsidR="00703731" w:rsidRPr="00703731" w:rsidRDefault="00703731" w:rsidP="00703731">
            <w:pPr>
              <w:spacing w:line="240" w:lineRule="auto"/>
              <w:ind w:firstLineChars="0" w:firstLine="0"/>
              <w:jc w:val="center"/>
              <w:divId w:val="992442433"/>
              <w:rPr>
                <w:sz w:val="18"/>
                <w:szCs w:val="18"/>
              </w:rPr>
            </w:pPr>
            <w:r w:rsidRPr="00703731">
              <w:rPr>
                <w:sz w:val="18"/>
                <w:szCs w:val="18"/>
              </w:rPr>
              <w:t>化学工艺</w:t>
            </w:r>
          </w:p>
        </w:tc>
        <w:tc>
          <w:tcPr>
            <w:tcW w:w="709" w:type="dxa"/>
            <w:shd w:val="clear" w:color="auto" w:fill="auto"/>
            <w:vAlign w:val="center"/>
          </w:tcPr>
          <w:p w14:paraId="0731983A" w14:textId="77777777" w:rsidR="00703731" w:rsidRPr="00703731" w:rsidRDefault="00703731" w:rsidP="00703731">
            <w:pPr>
              <w:spacing w:line="240" w:lineRule="auto"/>
              <w:ind w:firstLineChars="0" w:firstLine="0"/>
              <w:jc w:val="center"/>
              <w:divId w:val="1861314357"/>
              <w:rPr>
                <w:sz w:val="18"/>
                <w:szCs w:val="18"/>
              </w:rPr>
            </w:pPr>
            <w:r w:rsidRPr="00703731">
              <w:rPr>
                <w:sz w:val="18"/>
                <w:szCs w:val="18"/>
              </w:rPr>
              <w:t>2</w:t>
            </w:r>
          </w:p>
        </w:tc>
        <w:tc>
          <w:tcPr>
            <w:tcW w:w="1276" w:type="dxa"/>
            <w:shd w:val="clear" w:color="auto" w:fill="auto"/>
            <w:vAlign w:val="center"/>
          </w:tcPr>
          <w:p w14:paraId="14A996B4" w14:textId="77777777" w:rsidR="00703731" w:rsidRPr="00703731" w:rsidRDefault="00703731" w:rsidP="00703731">
            <w:pPr>
              <w:spacing w:line="240" w:lineRule="auto"/>
              <w:ind w:firstLine="360"/>
              <w:divId w:val="1373922193"/>
              <w:rPr>
                <w:sz w:val="18"/>
                <w:szCs w:val="18"/>
              </w:rPr>
            </w:pPr>
            <w:r w:rsidRPr="00703731">
              <w:rPr>
                <w:sz w:val="18"/>
                <w:szCs w:val="18"/>
              </w:rPr>
              <w:t xml:space="preserve">100.00 </w:t>
            </w:r>
          </w:p>
        </w:tc>
      </w:tr>
      <w:tr w:rsidR="00703731" w:rsidRPr="00AE608E" w14:paraId="7D2D341C" w14:textId="77777777" w:rsidTr="00432AFD">
        <w:trPr>
          <w:trHeight w:val="350"/>
          <w:jc w:val="center"/>
        </w:trPr>
        <w:tc>
          <w:tcPr>
            <w:tcW w:w="2748" w:type="dxa"/>
            <w:shd w:val="clear" w:color="auto" w:fill="auto"/>
            <w:vAlign w:val="center"/>
          </w:tcPr>
          <w:p w14:paraId="36938F53" w14:textId="77777777" w:rsidR="00703731" w:rsidRPr="00703731" w:rsidRDefault="00703731" w:rsidP="00703731">
            <w:pPr>
              <w:spacing w:line="240" w:lineRule="auto"/>
              <w:ind w:firstLineChars="0" w:firstLine="0"/>
              <w:jc w:val="center"/>
              <w:divId w:val="1124540611"/>
              <w:rPr>
                <w:sz w:val="18"/>
                <w:szCs w:val="18"/>
              </w:rPr>
            </w:pPr>
            <w:r w:rsidRPr="00703731">
              <w:rPr>
                <w:sz w:val="18"/>
                <w:szCs w:val="18"/>
              </w:rPr>
              <w:t>农业经济管理</w:t>
            </w:r>
          </w:p>
        </w:tc>
        <w:tc>
          <w:tcPr>
            <w:tcW w:w="984" w:type="dxa"/>
            <w:shd w:val="clear" w:color="auto" w:fill="auto"/>
            <w:vAlign w:val="center"/>
          </w:tcPr>
          <w:p w14:paraId="55EE3A85" w14:textId="77777777" w:rsidR="00703731" w:rsidRPr="00703731" w:rsidRDefault="00703731" w:rsidP="00703731">
            <w:pPr>
              <w:spacing w:line="240" w:lineRule="auto"/>
              <w:ind w:firstLineChars="0" w:firstLine="0"/>
              <w:jc w:val="center"/>
              <w:divId w:val="1524661849"/>
              <w:rPr>
                <w:sz w:val="18"/>
                <w:szCs w:val="18"/>
              </w:rPr>
            </w:pPr>
            <w:r w:rsidRPr="00703731">
              <w:rPr>
                <w:sz w:val="18"/>
                <w:szCs w:val="18"/>
              </w:rPr>
              <w:t>12</w:t>
            </w:r>
          </w:p>
        </w:tc>
        <w:tc>
          <w:tcPr>
            <w:tcW w:w="1275" w:type="dxa"/>
            <w:shd w:val="clear" w:color="auto" w:fill="auto"/>
            <w:vAlign w:val="center"/>
          </w:tcPr>
          <w:p w14:paraId="2F47D237" w14:textId="77777777" w:rsidR="00703731" w:rsidRPr="00703731" w:rsidRDefault="00703731" w:rsidP="00703731">
            <w:pPr>
              <w:spacing w:line="240" w:lineRule="auto"/>
              <w:ind w:firstLine="360"/>
              <w:jc w:val="center"/>
              <w:divId w:val="2114394063"/>
              <w:rPr>
                <w:sz w:val="18"/>
                <w:szCs w:val="18"/>
              </w:rPr>
            </w:pPr>
            <w:r w:rsidRPr="00703731">
              <w:rPr>
                <w:sz w:val="18"/>
                <w:szCs w:val="18"/>
              </w:rPr>
              <w:t xml:space="preserve">83.33 </w:t>
            </w:r>
          </w:p>
        </w:tc>
        <w:tc>
          <w:tcPr>
            <w:tcW w:w="2268" w:type="dxa"/>
            <w:shd w:val="clear" w:color="auto" w:fill="auto"/>
            <w:vAlign w:val="center"/>
          </w:tcPr>
          <w:p w14:paraId="71584FE9" w14:textId="77777777" w:rsidR="00703731" w:rsidRPr="00703731" w:rsidRDefault="00703731" w:rsidP="00703731">
            <w:pPr>
              <w:spacing w:line="240" w:lineRule="auto"/>
              <w:ind w:firstLineChars="0" w:firstLine="0"/>
              <w:jc w:val="center"/>
              <w:divId w:val="1723602993"/>
              <w:rPr>
                <w:sz w:val="18"/>
                <w:szCs w:val="18"/>
              </w:rPr>
            </w:pPr>
            <w:r w:rsidRPr="00703731">
              <w:rPr>
                <w:sz w:val="18"/>
                <w:szCs w:val="18"/>
              </w:rPr>
              <w:t>林业经济管理</w:t>
            </w:r>
          </w:p>
        </w:tc>
        <w:tc>
          <w:tcPr>
            <w:tcW w:w="709" w:type="dxa"/>
            <w:shd w:val="clear" w:color="auto" w:fill="auto"/>
            <w:vAlign w:val="center"/>
          </w:tcPr>
          <w:p w14:paraId="63FE85DE" w14:textId="77777777" w:rsidR="00703731" w:rsidRPr="00703731" w:rsidRDefault="00703731" w:rsidP="00703731">
            <w:pPr>
              <w:spacing w:line="240" w:lineRule="auto"/>
              <w:ind w:firstLineChars="0" w:firstLine="0"/>
              <w:jc w:val="center"/>
              <w:divId w:val="203375409"/>
              <w:rPr>
                <w:sz w:val="18"/>
                <w:szCs w:val="18"/>
              </w:rPr>
            </w:pPr>
            <w:r w:rsidRPr="00703731">
              <w:rPr>
                <w:sz w:val="18"/>
                <w:szCs w:val="18"/>
              </w:rPr>
              <w:t>2</w:t>
            </w:r>
          </w:p>
        </w:tc>
        <w:tc>
          <w:tcPr>
            <w:tcW w:w="1276" w:type="dxa"/>
            <w:shd w:val="clear" w:color="auto" w:fill="auto"/>
            <w:vAlign w:val="center"/>
          </w:tcPr>
          <w:p w14:paraId="366288F7" w14:textId="77777777" w:rsidR="00703731" w:rsidRPr="00703731" w:rsidRDefault="00703731" w:rsidP="00703731">
            <w:pPr>
              <w:spacing w:line="240" w:lineRule="auto"/>
              <w:ind w:firstLine="360"/>
              <w:divId w:val="1448238182"/>
              <w:rPr>
                <w:sz w:val="18"/>
                <w:szCs w:val="18"/>
              </w:rPr>
            </w:pPr>
            <w:r w:rsidRPr="00703731">
              <w:rPr>
                <w:sz w:val="18"/>
                <w:szCs w:val="18"/>
              </w:rPr>
              <w:t xml:space="preserve">100.00 </w:t>
            </w:r>
          </w:p>
        </w:tc>
      </w:tr>
      <w:tr w:rsidR="00703731" w:rsidRPr="00AE608E" w14:paraId="3940D048" w14:textId="77777777" w:rsidTr="00432AFD">
        <w:trPr>
          <w:trHeight w:val="350"/>
          <w:jc w:val="center"/>
        </w:trPr>
        <w:tc>
          <w:tcPr>
            <w:tcW w:w="2748" w:type="dxa"/>
            <w:shd w:val="clear" w:color="auto" w:fill="auto"/>
            <w:vAlign w:val="center"/>
          </w:tcPr>
          <w:p w14:paraId="4A3501D8" w14:textId="77777777" w:rsidR="00703731" w:rsidRPr="00703731" w:rsidRDefault="00703731" w:rsidP="00703731">
            <w:pPr>
              <w:spacing w:line="240" w:lineRule="auto"/>
              <w:ind w:firstLineChars="0" w:firstLine="0"/>
              <w:jc w:val="center"/>
              <w:divId w:val="1561864220"/>
              <w:rPr>
                <w:sz w:val="18"/>
                <w:szCs w:val="18"/>
              </w:rPr>
            </w:pPr>
            <w:r w:rsidRPr="00703731">
              <w:rPr>
                <w:sz w:val="18"/>
                <w:szCs w:val="18"/>
              </w:rPr>
              <w:t>生物化学与分子生物学</w:t>
            </w:r>
          </w:p>
        </w:tc>
        <w:tc>
          <w:tcPr>
            <w:tcW w:w="984" w:type="dxa"/>
            <w:shd w:val="clear" w:color="auto" w:fill="auto"/>
            <w:vAlign w:val="center"/>
          </w:tcPr>
          <w:p w14:paraId="6E94960E" w14:textId="77777777" w:rsidR="00703731" w:rsidRPr="00703731" w:rsidRDefault="00703731" w:rsidP="00703731">
            <w:pPr>
              <w:spacing w:line="240" w:lineRule="auto"/>
              <w:ind w:firstLineChars="0" w:firstLine="0"/>
              <w:jc w:val="center"/>
              <w:divId w:val="1496796002"/>
              <w:rPr>
                <w:sz w:val="18"/>
                <w:szCs w:val="18"/>
              </w:rPr>
            </w:pPr>
            <w:r w:rsidRPr="00703731">
              <w:rPr>
                <w:sz w:val="18"/>
                <w:szCs w:val="18"/>
              </w:rPr>
              <w:t>12</w:t>
            </w:r>
          </w:p>
        </w:tc>
        <w:tc>
          <w:tcPr>
            <w:tcW w:w="1275" w:type="dxa"/>
            <w:shd w:val="clear" w:color="auto" w:fill="auto"/>
            <w:vAlign w:val="center"/>
          </w:tcPr>
          <w:p w14:paraId="554D8814" w14:textId="77777777" w:rsidR="00703731" w:rsidRPr="00703731" w:rsidRDefault="00703731" w:rsidP="00703731">
            <w:pPr>
              <w:spacing w:line="240" w:lineRule="auto"/>
              <w:ind w:firstLine="360"/>
              <w:jc w:val="center"/>
              <w:divId w:val="2057310165"/>
              <w:rPr>
                <w:sz w:val="18"/>
                <w:szCs w:val="18"/>
              </w:rPr>
            </w:pPr>
            <w:r w:rsidRPr="00703731">
              <w:rPr>
                <w:sz w:val="18"/>
                <w:szCs w:val="18"/>
              </w:rPr>
              <w:t xml:space="preserve">83.33 </w:t>
            </w:r>
          </w:p>
        </w:tc>
        <w:tc>
          <w:tcPr>
            <w:tcW w:w="2268" w:type="dxa"/>
            <w:shd w:val="clear" w:color="auto" w:fill="auto"/>
            <w:vAlign w:val="center"/>
          </w:tcPr>
          <w:p w14:paraId="1A6A3DCF" w14:textId="77777777" w:rsidR="00703731" w:rsidRPr="00703731" w:rsidRDefault="00703731" w:rsidP="00703731">
            <w:pPr>
              <w:spacing w:line="240" w:lineRule="auto"/>
              <w:ind w:firstLineChars="0" w:firstLine="0"/>
              <w:jc w:val="center"/>
              <w:divId w:val="914245001"/>
              <w:rPr>
                <w:sz w:val="18"/>
                <w:szCs w:val="18"/>
              </w:rPr>
            </w:pPr>
            <w:r w:rsidRPr="00703731">
              <w:rPr>
                <w:sz w:val="18"/>
                <w:szCs w:val="18"/>
              </w:rPr>
              <w:t>西北地区环境资源与经济社会发展法律问题研究</w:t>
            </w:r>
          </w:p>
        </w:tc>
        <w:tc>
          <w:tcPr>
            <w:tcW w:w="709" w:type="dxa"/>
            <w:shd w:val="clear" w:color="auto" w:fill="auto"/>
            <w:vAlign w:val="center"/>
          </w:tcPr>
          <w:p w14:paraId="78D2002B" w14:textId="77777777" w:rsidR="00703731" w:rsidRPr="00703731" w:rsidRDefault="00703731" w:rsidP="00703731">
            <w:pPr>
              <w:spacing w:line="240" w:lineRule="auto"/>
              <w:ind w:firstLineChars="0" w:firstLine="0"/>
              <w:jc w:val="center"/>
              <w:divId w:val="677342413"/>
              <w:rPr>
                <w:sz w:val="18"/>
                <w:szCs w:val="18"/>
              </w:rPr>
            </w:pPr>
            <w:r w:rsidRPr="00703731">
              <w:rPr>
                <w:sz w:val="18"/>
                <w:szCs w:val="18"/>
              </w:rPr>
              <w:t>2</w:t>
            </w:r>
          </w:p>
        </w:tc>
        <w:tc>
          <w:tcPr>
            <w:tcW w:w="1276" w:type="dxa"/>
            <w:shd w:val="clear" w:color="auto" w:fill="auto"/>
            <w:vAlign w:val="center"/>
          </w:tcPr>
          <w:p w14:paraId="2B5D66E3" w14:textId="77777777" w:rsidR="00703731" w:rsidRPr="00703731" w:rsidRDefault="00703731" w:rsidP="00703731">
            <w:pPr>
              <w:spacing w:line="240" w:lineRule="auto"/>
              <w:ind w:firstLine="360"/>
              <w:divId w:val="1491099640"/>
              <w:rPr>
                <w:sz w:val="18"/>
                <w:szCs w:val="18"/>
              </w:rPr>
            </w:pPr>
            <w:r w:rsidRPr="00703731">
              <w:rPr>
                <w:sz w:val="18"/>
                <w:szCs w:val="18"/>
              </w:rPr>
              <w:t xml:space="preserve">100.00 </w:t>
            </w:r>
          </w:p>
        </w:tc>
      </w:tr>
      <w:tr w:rsidR="00703731" w:rsidRPr="00AE608E" w14:paraId="17E1A0F9" w14:textId="77777777" w:rsidTr="00432AFD">
        <w:trPr>
          <w:trHeight w:val="350"/>
          <w:jc w:val="center"/>
        </w:trPr>
        <w:tc>
          <w:tcPr>
            <w:tcW w:w="2748" w:type="dxa"/>
            <w:shd w:val="clear" w:color="auto" w:fill="auto"/>
            <w:vAlign w:val="center"/>
          </w:tcPr>
          <w:p w14:paraId="06832E61" w14:textId="77777777" w:rsidR="00703731" w:rsidRPr="00703731" w:rsidRDefault="00703731" w:rsidP="00703731">
            <w:pPr>
              <w:spacing w:line="240" w:lineRule="auto"/>
              <w:ind w:firstLineChars="0" w:firstLine="0"/>
              <w:jc w:val="center"/>
              <w:divId w:val="946892949"/>
              <w:rPr>
                <w:sz w:val="18"/>
                <w:szCs w:val="18"/>
              </w:rPr>
            </w:pPr>
            <w:r w:rsidRPr="00703731">
              <w:rPr>
                <w:sz w:val="18"/>
                <w:szCs w:val="18"/>
              </w:rPr>
              <w:t>农业昆虫与害虫防治</w:t>
            </w:r>
          </w:p>
        </w:tc>
        <w:tc>
          <w:tcPr>
            <w:tcW w:w="984" w:type="dxa"/>
            <w:shd w:val="clear" w:color="auto" w:fill="auto"/>
            <w:vAlign w:val="center"/>
          </w:tcPr>
          <w:p w14:paraId="7196F901" w14:textId="77777777" w:rsidR="00703731" w:rsidRPr="00703731" w:rsidRDefault="00703731" w:rsidP="00703731">
            <w:pPr>
              <w:spacing w:line="240" w:lineRule="auto"/>
              <w:ind w:firstLineChars="0" w:firstLine="0"/>
              <w:jc w:val="center"/>
              <w:divId w:val="565142592"/>
              <w:rPr>
                <w:sz w:val="18"/>
                <w:szCs w:val="18"/>
              </w:rPr>
            </w:pPr>
            <w:r w:rsidRPr="00703731">
              <w:rPr>
                <w:sz w:val="18"/>
                <w:szCs w:val="18"/>
              </w:rPr>
              <w:t>12</w:t>
            </w:r>
          </w:p>
        </w:tc>
        <w:tc>
          <w:tcPr>
            <w:tcW w:w="1275" w:type="dxa"/>
            <w:shd w:val="clear" w:color="auto" w:fill="auto"/>
            <w:vAlign w:val="center"/>
          </w:tcPr>
          <w:p w14:paraId="47DB9D4A" w14:textId="77777777" w:rsidR="00703731" w:rsidRPr="00703731" w:rsidRDefault="00703731" w:rsidP="00703731">
            <w:pPr>
              <w:spacing w:line="240" w:lineRule="auto"/>
              <w:ind w:firstLine="360"/>
              <w:jc w:val="center"/>
              <w:divId w:val="1839614072"/>
              <w:rPr>
                <w:sz w:val="18"/>
                <w:szCs w:val="18"/>
              </w:rPr>
            </w:pPr>
            <w:r w:rsidRPr="00703731">
              <w:rPr>
                <w:sz w:val="18"/>
                <w:szCs w:val="18"/>
              </w:rPr>
              <w:t xml:space="preserve">75.00 </w:t>
            </w:r>
          </w:p>
        </w:tc>
        <w:tc>
          <w:tcPr>
            <w:tcW w:w="2268" w:type="dxa"/>
            <w:shd w:val="clear" w:color="auto" w:fill="auto"/>
            <w:vAlign w:val="center"/>
          </w:tcPr>
          <w:p w14:paraId="4F2DF886" w14:textId="77777777" w:rsidR="00703731" w:rsidRPr="00703731" w:rsidRDefault="00703731" w:rsidP="00703731">
            <w:pPr>
              <w:spacing w:line="240" w:lineRule="auto"/>
              <w:ind w:firstLineChars="0" w:firstLine="0"/>
              <w:jc w:val="center"/>
              <w:divId w:val="431703655"/>
              <w:rPr>
                <w:sz w:val="18"/>
                <w:szCs w:val="18"/>
              </w:rPr>
            </w:pPr>
            <w:r w:rsidRPr="00703731">
              <w:rPr>
                <w:sz w:val="18"/>
                <w:szCs w:val="18"/>
              </w:rPr>
              <w:t>妇产科学</w:t>
            </w:r>
          </w:p>
        </w:tc>
        <w:tc>
          <w:tcPr>
            <w:tcW w:w="709" w:type="dxa"/>
            <w:shd w:val="clear" w:color="auto" w:fill="auto"/>
            <w:vAlign w:val="center"/>
          </w:tcPr>
          <w:p w14:paraId="31A401F3" w14:textId="77777777" w:rsidR="00703731" w:rsidRPr="00703731" w:rsidRDefault="00703731" w:rsidP="00703731">
            <w:pPr>
              <w:spacing w:line="240" w:lineRule="auto"/>
              <w:ind w:firstLineChars="0" w:firstLine="0"/>
              <w:jc w:val="center"/>
              <w:divId w:val="1815953520"/>
              <w:rPr>
                <w:sz w:val="18"/>
                <w:szCs w:val="18"/>
              </w:rPr>
            </w:pPr>
            <w:r w:rsidRPr="00703731">
              <w:rPr>
                <w:sz w:val="18"/>
                <w:szCs w:val="18"/>
              </w:rPr>
              <w:t>2</w:t>
            </w:r>
          </w:p>
        </w:tc>
        <w:tc>
          <w:tcPr>
            <w:tcW w:w="1276" w:type="dxa"/>
            <w:shd w:val="clear" w:color="auto" w:fill="auto"/>
            <w:vAlign w:val="center"/>
          </w:tcPr>
          <w:p w14:paraId="7BEB95E0" w14:textId="77777777" w:rsidR="00703731" w:rsidRPr="00703731" w:rsidRDefault="00703731" w:rsidP="00703731">
            <w:pPr>
              <w:spacing w:line="240" w:lineRule="auto"/>
              <w:ind w:firstLine="360"/>
              <w:divId w:val="1258321743"/>
              <w:rPr>
                <w:sz w:val="18"/>
                <w:szCs w:val="18"/>
              </w:rPr>
            </w:pPr>
            <w:r w:rsidRPr="00703731">
              <w:rPr>
                <w:sz w:val="18"/>
                <w:szCs w:val="18"/>
              </w:rPr>
              <w:t xml:space="preserve">100.00 </w:t>
            </w:r>
          </w:p>
        </w:tc>
      </w:tr>
      <w:tr w:rsidR="00703731" w:rsidRPr="00AE608E" w14:paraId="0C2BC29F" w14:textId="77777777" w:rsidTr="00432AFD">
        <w:trPr>
          <w:trHeight w:val="350"/>
          <w:jc w:val="center"/>
        </w:trPr>
        <w:tc>
          <w:tcPr>
            <w:tcW w:w="2748" w:type="dxa"/>
            <w:shd w:val="clear" w:color="auto" w:fill="auto"/>
            <w:vAlign w:val="center"/>
          </w:tcPr>
          <w:p w14:paraId="45E927D4" w14:textId="77777777" w:rsidR="00703731" w:rsidRPr="00703731" w:rsidRDefault="00703731" w:rsidP="00703731">
            <w:pPr>
              <w:spacing w:line="240" w:lineRule="auto"/>
              <w:ind w:firstLineChars="0" w:firstLine="0"/>
              <w:jc w:val="center"/>
              <w:divId w:val="33193609"/>
              <w:rPr>
                <w:sz w:val="18"/>
                <w:szCs w:val="18"/>
              </w:rPr>
            </w:pPr>
            <w:r w:rsidRPr="00703731">
              <w:rPr>
                <w:sz w:val="18"/>
                <w:szCs w:val="18"/>
              </w:rPr>
              <w:t>植物学</w:t>
            </w:r>
          </w:p>
        </w:tc>
        <w:tc>
          <w:tcPr>
            <w:tcW w:w="984" w:type="dxa"/>
            <w:shd w:val="clear" w:color="auto" w:fill="auto"/>
            <w:vAlign w:val="center"/>
          </w:tcPr>
          <w:p w14:paraId="1CA9D2C6" w14:textId="77777777" w:rsidR="00703731" w:rsidRPr="00703731" w:rsidRDefault="00703731" w:rsidP="00703731">
            <w:pPr>
              <w:spacing w:line="240" w:lineRule="auto"/>
              <w:ind w:firstLineChars="0" w:firstLine="0"/>
              <w:jc w:val="center"/>
              <w:divId w:val="2091266490"/>
              <w:rPr>
                <w:sz w:val="18"/>
                <w:szCs w:val="18"/>
              </w:rPr>
            </w:pPr>
            <w:r w:rsidRPr="00703731">
              <w:rPr>
                <w:sz w:val="18"/>
                <w:szCs w:val="18"/>
              </w:rPr>
              <w:t>12</w:t>
            </w:r>
          </w:p>
        </w:tc>
        <w:tc>
          <w:tcPr>
            <w:tcW w:w="1275" w:type="dxa"/>
            <w:shd w:val="clear" w:color="auto" w:fill="auto"/>
            <w:vAlign w:val="center"/>
          </w:tcPr>
          <w:p w14:paraId="3A07B8D7" w14:textId="77777777" w:rsidR="00703731" w:rsidRPr="00703731" w:rsidRDefault="00703731" w:rsidP="00703731">
            <w:pPr>
              <w:spacing w:line="240" w:lineRule="auto"/>
              <w:ind w:firstLine="360"/>
              <w:jc w:val="center"/>
              <w:divId w:val="1289094664"/>
              <w:rPr>
                <w:sz w:val="18"/>
                <w:szCs w:val="18"/>
              </w:rPr>
            </w:pPr>
            <w:r w:rsidRPr="00703731">
              <w:rPr>
                <w:sz w:val="18"/>
                <w:szCs w:val="18"/>
              </w:rPr>
              <w:t xml:space="preserve">75.00 </w:t>
            </w:r>
          </w:p>
        </w:tc>
        <w:tc>
          <w:tcPr>
            <w:tcW w:w="2268" w:type="dxa"/>
            <w:shd w:val="clear" w:color="auto" w:fill="auto"/>
            <w:vAlign w:val="center"/>
          </w:tcPr>
          <w:p w14:paraId="554AF1D0" w14:textId="77777777" w:rsidR="00703731" w:rsidRPr="00703731" w:rsidRDefault="00703731" w:rsidP="00703731">
            <w:pPr>
              <w:spacing w:line="240" w:lineRule="auto"/>
              <w:ind w:firstLineChars="0" w:firstLine="0"/>
              <w:jc w:val="center"/>
              <w:divId w:val="473527085"/>
              <w:rPr>
                <w:sz w:val="18"/>
                <w:szCs w:val="18"/>
              </w:rPr>
            </w:pPr>
            <w:r w:rsidRPr="00703731">
              <w:rPr>
                <w:sz w:val="18"/>
                <w:szCs w:val="18"/>
              </w:rPr>
              <w:t>中国近现代史基本问题研究</w:t>
            </w:r>
          </w:p>
        </w:tc>
        <w:tc>
          <w:tcPr>
            <w:tcW w:w="709" w:type="dxa"/>
            <w:shd w:val="clear" w:color="auto" w:fill="auto"/>
            <w:vAlign w:val="center"/>
          </w:tcPr>
          <w:p w14:paraId="372B8D02" w14:textId="77777777" w:rsidR="00703731" w:rsidRPr="00703731" w:rsidRDefault="00703731" w:rsidP="00703731">
            <w:pPr>
              <w:spacing w:line="240" w:lineRule="auto"/>
              <w:ind w:firstLineChars="0" w:firstLine="0"/>
              <w:jc w:val="center"/>
              <w:divId w:val="941303403"/>
              <w:rPr>
                <w:sz w:val="18"/>
                <w:szCs w:val="18"/>
              </w:rPr>
            </w:pPr>
            <w:r w:rsidRPr="00703731">
              <w:rPr>
                <w:sz w:val="18"/>
                <w:szCs w:val="18"/>
              </w:rPr>
              <w:t>2</w:t>
            </w:r>
          </w:p>
        </w:tc>
        <w:tc>
          <w:tcPr>
            <w:tcW w:w="1276" w:type="dxa"/>
            <w:shd w:val="clear" w:color="auto" w:fill="auto"/>
            <w:vAlign w:val="center"/>
          </w:tcPr>
          <w:p w14:paraId="1CCD5467" w14:textId="77777777" w:rsidR="00703731" w:rsidRPr="00703731" w:rsidRDefault="00703731" w:rsidP="00703731">
            <w:pPr>
              <w:spacing w:line="240" w:lineRule="auto"/>
              <w:ind w:firstLine="360"/>
              <w:divId w:val="972097549"/>
              <w:rPr>
                <w:sz w:val="18"/>
                <w:szCs w:val="18"/>
              </w:rPr>
            </w:pPr>
            <w:r w:rsidRPr="00703731">
              <w:rPr>
                <w:sz w:val="18"/>
                <w:szCs w:val="18"/>
              </w:rPr>
              <w:t xml:space="preserve">100.00 </w:t>
            </w:r>
          </w:p>
        </w:tc>
      </w:tr>
      <w:tr w:rsidR="00703731" w:rsidRPr="00AE608E" w14:paraId="74CBD6E2" w14:textId="77777777" w:rsidTr="00432AFD">
        <w:trPr>
          <w:trHeight w:val="350"/>
          <w:jc w:val="center"/>
        </w:trPr>
        <w:tc>
          <w:tcPr>
            <w:tcW w:w="2748" w:type="dxa"/>
            <w:shd w:val="clear" w:color="auto" w:fill="auto"/>
            <w:vAlign w:val="center"/>
          </w:tcPr>
          <w:p w14:paraId="05D60104" w14:textId="77777777" w:rsidR="00703731" w:rsidRPr="00703731" w:rsidRDefault="00703731" w:rsidP="00703731">
            <w:pPr>
              <w:spacing w:line="240" w:lineRule="auto"/>
              <w:ind w:firstLineChars="0" w:firstLine="0"/>
              <w:jc w:val="center"/>
              <w:divId w:val="1165048417"/>
              <w:rPr>
                <w:sz w:val="18"/>
                <w:szCs w:val="18"/>
              </w:rPr>
            </w:pPr>
            <w:r w:rsidRPr="00703731">
              <w:rPr>
                <w:sz w:val="18"/>
                <w:szCs w:val="18"/>
              </w:rPr>
              <w:t>法学</w:t>
            </w:r>
          </w:p>
        </w:tc>
        <w:tc>
          <w:tcPr>
            <w:tcW w:w="984" w:type="dxa"/>
            <w:shd w:val="clear" w:color="auto" w:fill="auto"/>
            <w:vAlign w:val="center"/>
          </w:tcPr>
          <w:p w14:paraId="7DF1B337" w14:textId="77777777" w:rsidR="00703731" w:rsidRPr="00703731" w:rsidRDefault="00703731" w:rsidP="00703731">
            <w:pPr>
              <w:spacing w:line="240" w:lineRule="auto"/>
              <w:ind w:firstLineChars="0" w:firstLine="0"/>
              <w:jc w:val="center"/>
              <w:divId w:val="1109467234"/>
              <w:rPr>
                <w:sz w:val="18"/>
                <w:szCs w:val="18"/>
              </w:rPr>
            </w:pPr>
            <w:r w:rsidRPr="00703731">
              <w:rPr>
                <w:sz w:val="18"/>
                <w:szCs w:val="18"/>
              </w:rPr>
              <w:t>12</w:t>
            </w:r>
          </w:p>
        </w:tc>
        <w:tc>
          <w:tcPr>
            <w:tcW w:w="1275" w:type="dxa"/>
            <w:shd w:val="clear" w:color="auto" w:fill="auto"/>
            <w:vAlign w:val="center"/>
          </w:tcPr>
          <w:p w14:paraId="3C755119" w14:textId="77777777" w:rsidR="00703731" w:rsidRPr="00703731" w:rsidRDefault="00703731" w:rsidP="00703731">
            <w:pPr>
              <w:spacing w:line="240" w:lineRule="auto"/>
              <w:ind w:firstLine="360"/>
              <w:jc w:val="center"/>
              <w:divId w:val="1639914843"/>
              <w:rPr>
                <w:sz w:val="18"/>
                <w:szCs w:val="18"/>
              </w:rPr>
            </w:pPr>
            <w:r w:rsidRPr="00703731">
              <w:rPr>
                <w:sz w:val="18"/>
                <w:szCs w:val="18"/>
              </w:rPr>
              <w:t xml:space="preserve">58.33 </w:t>
            </w:r>
          </w:p>
        </w:tc>
        <w:tc>
          <w:tcPr>
            <w:tcW w:w="2268" w:type="dxa"/>
            <w:shd w:val="clear" w:color="auto" w:fill="auto"/>
            <w:vAlign w:val="center"/>
          </w:tcPr>
          <w:p w14:paraId="7BB4F954" w14:textId="77777777" w:rsidR="00703731" w:rsidRPr="00703731" w:rsidRDefault="00703731" w:rsidP="00703731">
            <w:pPr>
              <w:spacing w:line="240" w:lineRule="auto"/>
              <w:ind w:firstLineChars="0" w:firstLine="0"/>
              <w:jc w:val="center"/>
              <w:divId w:val="2063214160"/>
              <w:rPr>
                <w:sz w:val="18"/>
                <w:szCs w:val="18"/>
              </w:rPr>
            </w:pPr>
            <w:r w:rsidRPr="00703731">
              <w:rPr>
                <w:sz w:val="18"/>
                <w:szCs w:val="18"/>
              </w:rPr>
              <w:t>地球化学</w:t>
            </w:r>
          </w:p>
        </w:tc>
        <w:tc>
          <w:tcPr>
            <w:tcW w:w="709" w:type="dxa"/>
            <w:shd w:val="clear" w:color="auto" w:fill="auto"/>
            <w:vAlign w:val="center"/>
          </w:tcPr>
          <w:p w14:paraId="68CE1621" w14:textId="77777777" w:rsidR="00703731" w:rsidRPr="00703731" w:rsidRDefault="00703731" w:rsidP="00703731">
            <w:pPr>
              <w:spacing w:line="240" w:lineRule="auto"/>
              <w:ind w:firstLineChars="0" w:firstLine="0"/>
              <w:jc w:val="center"/>
              <w:divId w:val="1683429836"/>
              <w:rPr>
                <w:sz w:val="18"/>
                <w:szCs w:val="18"/>
              </w:rPr>
            </w:pPr>
            <w:r w:rsidRPr="00703731">
              <w:rPr>
                <w:sz w:val="18"/>
                <w:szCs w:val="18"/>
              </w:rPr>
              <w:t>2</w:t>
            </w:r>
          </w:p>
        </w:tc>
        <w:tc>
          <w:tcPr>
            <w:tcW w:w="1276" w:type="dxa"/>
            <w:shd w:val="clear" w:color="auto" w:fill="auto"/>
            <w:vAlign w:val="center"/>
          </w:tcPr>
          <w:p w14:paraId="4533F1B0" w14:textId="77777777" w:rsidR="00703731" w:rsidRPr="00703731" w:rsidRDefault="00703731" w:rsidP="00703731">
            <w:pPr>
              <w:spacing w:line="240" w:lineRule="auto"/>
              <w:ind w:firstLine="360"/>
              <w:divId w:val="1484854921"/>
              <w:rPr>
                <w:sz w:val="18"/>
                <w:szCs w:val="18"/>
              </w:rPr>
            </w:pPr>
            <w:r w:rsidRPr="00703731">
              <w:rPr>
                <w:sz w:val="18"/>
                <w:szCs w:val="18"/>
              </w:rPr>
              <w:t xml:space="preserve">100.00 </w:t>
            </w:r>
          </w:p>
        </w:tc>
      </w:tr>
      <w:tr w:rsidR="00703731" w:rsidRPr="00AE608E" w14:paraId="660F621A" w14:textId="77777777" w:rsidTr="00432AFD">
        <w:trPr>
          <w:trHeight w:val="350"/>
          <w:jc w:val="center"/>
        </w:trPr>
        <w:tc>
          <w:tcPr>
            <w:tcW w:w="2748" w:type="dxa"/>
            <w:shd w:val="clear" w:color="auto" w:fill="auto"/>
            <w:vAlign w:val="center"/>
          </w:tcPr>
          <w:p w14:paraId="4AFF9629" w14:textId="77777777" w:rsidR="00703731" w:rsidRPr="00703731" w:rsidRDefault="00703731" w:rsidP="00703731">
            <w:pPr>
              <w:spacing w:line="240" w:lineRule="auto"/>
              <w:ind w:firstLineChars="0" w:firstLine="0"/>
              <w:jc w:val="center"/>
              <w:divId w:val="749279971"/>
              <w:rPr>
                <w:sz w:val="18"/>
                <w:szCs w:val="18"/>
              </w:rPr>
            </w:pPr>
            <w:r w:rsidRPr="00703731">
              <w:rPr>
                <w:sz w:val="18"/>
                <w:szCs w:val="18"/>
              </w:rPr>
              <w:t>导航、制导与控制</w:t>
            </w:r>
          </w:p>
        </w:tc>
        <w:tc>
          <w:tcPr>
            <w:tcW w:w="984" w:type="dxa"/>
            <w:shd w:val="clear" w:color="auto" w:fill="auto"/>
            <w:vAlign w:val="center"/>
          </w:tcPr>
          <w:p w14:paraId="4A3078B0" w14:textId="77777777" w:rsidR="00703731" w:rsidRPr="00703731" w:rsidRDefault="00703731" w:rsidP="00703731">
            <w:pPr>
              <w:spacing w:line="240" w:lineRule="auto"/>
              <w:ind w:firstLineChars="0" w:firstLine="0"/>
              <w:jc w:val="center"/>
              <w:divId w:val="199051420"/>
              <w:rPr>
                <w:sz w:val="18"/>
                <w:szCs w:val="18"/>
              </w:rPr>
            </w:pPr>
            <w:r w:rsidRPr="00703731">
              <w:rPr>
                <w:sz w:val="18"/>
                <w:szCs w:val="18"/>
              </w:rPr>
              <w:t>11</w:t>
            </w:r>
          </w:p>
        </w:tc>
        <w:tc>
          <w:tcPr>
            <w:tcW w:w="1275" w:type="dxa"/>
            <w:shd w:val="clear" w:color="auto" w:fill="auto"/>
            <w:vAlign w:val="center"/>
          </w:tcPr>
          <w:p w14:paraId="4092D0F4" w14:textId="77777777" w:rsidR="00703731" w:rsidRPr="00703731" w:rsidRDefault="00703731" w:rsidP="00703731">
            <w:pPr>
              <w:spacing w:line="240" w:lineRule="auto"/>
              <w:ind w:firstLine="360"/>
              <w:jc w:val="center"/>
              <w:divId w:val="1248029230"/>
              <w:rPr>
                <w:sz w:val="18"/>
                <w:szCs w:val="18"/>
              </w:rPr>
            </w:pPr>
            <w:r w:rsidRPr="00703731">
              <w:rPr>
                <w:sz w:val="18"/>
                <w:szCs w:val="18"/>
              </w:rPr>
              <w:t xml:space="preserve">90.91 </w:t>
            </w:r>
          </w:p>
        </w:tc>
        <w:tc>
          <w:tcPr>
            <w:tcW w:w="2268" w:type="dxa"/>
            <w:shd w:val="clear" w:color="auto" w:fill="auto"/>
            <w:vAlign w:val="center"/>
          </w:tcPr>
          <w:p w14:paraId="5B66F263" w14:textId="77777777" w:rsidR="00703731" w:rsidRPr="00703731" w:rsidRDefault="00703731" w:rsidP="00703731">
            <w:pPr>
              <w:spacing w:line="240" w:lineRule="auto"/>
              <w:ind w:firstLineChars="0" w:firstLine="0"/>
              <w:jc w:val="center"/>
              <w:divId w:val="407701113"/>
              <w:rPr>
                <w:sz w:val="18"/>
                <w:szCs w:val="18"/>
              </w:rPr>
            </w:pPr>
            <w:r w:rsidRPr="00703731">
              <w:rPr>
                <w:sz w:val="18"/>
                <w:szCs w:val="18"/>
              </w:rPr>
              <w:t>农村与区域发展</w:t>
            </w:r>
          </w:p>
        </w:tc>
        <w:tc>
          <w:tcPr>
            <w:tcW w:w="709" w:type="dxa"/>
            <w:shd w:val="clear" w:color="auto" w:fill="auto"/>
            <w:vAlign w:val="center"/>
          </w:tcPr>
          <w:p w14:paraId="176DA053" w14:textId="77777777" w:rsidR="00703731" w:rsidRPr="00703731" w:rsidRDefault="00703731" w:rsidP="00703731">
            <w:pPr>
              <w:spacing w:line="240" w:lineRule="auto"/>
              <w:ind w:firstLineChars="0" w:firstLine="0"/>
              <w:jc w:val="center"/>
              <w:divId w:val="1327712612"/>
              <w:rPr>
                <w:sz w:val="18"/>
                <w:szCs w:val="18"/>
              </w:rPr>
            </w:pPr>
            <w:r w:rsidRPr="00703731">
              <w:rPr>
                <w:sz w:val="18"/>
                <w:szCs w:val="18"/>
              </w:rPr>
              <w:t>2</w:t>
            </w:r>
          </w:p>
        </w:tc>
        <w:tc>
          <w:tcPr>
            <w:tcW w:w="1276" w:type="dxa"/>
            <w:shd w:val="clear" w:color="auto" w:fill="auto"/>
            <w:vAlign w:val="center"/>
          </w:tcPr>
          <w:p w14:paraId="63AC5A41" w14:textId="77777777" w:rsidR="00703731" w:rsidRPr="00703731" w:rsidRDefault="00703731" w:rsidP="00703731">
            <w:pPr>
              <w:spacing w:line="240" w:lineRule="auto"/>
              <w:ind w:firstLine="360"/>
              <w:divId w:val="565605371"/>
              <w:rPr>
                <w:sz w:val="18"/>
                <w:szCs w:val="18"/>
              </w:rPr>
            </w:pPr>
            <w:r w:rsidRPr="00703731">
              <w:rPr>
                <w:sz w:val="18"/>
                <w:szCs w:val="18"/>
              </w:rPr>
              <w:t xml:space="preserve">100.00 </w:t>
            </w:r>
          </w:p>
        </w:tc>
      </w:tr>
      <w:tr w:rsidR="00703731" w:rsidRPr="00AE608E" w14:paraId="1FCFBE25" w14:textId="77777777" w:rsidTr="00432AFD">
        <w:trPr>
          <w:trHeight w:val="350"/>
          <w:jc w:val="center"/>
        </w:trPr>
        <w:tc>
          <w:tcPr>
            <w:tcW w:w="2748" w:type="dxa"/>
            <w:shd w:val="clear" w:color="auto" w:fill="auto"/>
            <w:vAlign w:val="center"/>
          </w:tcPr>
          <w:p w14:paraId="77336E43" w14:textId="77777777" w:rsidR="00703731" w:rsidRPr="00703731" w:rsidRDefault="00703731" w:rsidP="00703731">
            <w:pPr>
              <w:spacing w:line="240" w:lineRule="auto"/>
              <w:ind w:firstLineChars="0" w:firstLine="0"/>
              <w:jc w:val="center"/>
              <w:divId w:val="78260395"/>
              <w:rPr>
                <w:sz w:val="18"/>
                <w:szCs w:val="18"/>
              </w:rPr>
            </w:pPr>
            <w:r w:rsidRPr="00703731">
              <w:rPr>
                <w:sz w:val="18"/>
                <w:szCs w:val="18"/>
              </w:rPr>
              <w:t>公共管理</w:t>
            </w:r>
          </w:p>
        </w:tc>
        <w:tc>
          <w:tcPr>
            <w:tcW w:w="984" w:type="dxa"/>
            <w:shd w:val="clear" w:color="auto" w:fill="auto"/>
            <w:vAlign w:val="center"/>
          </w:tcPr>
          <w:p w14:paraId="0B19F2FC" w14:textId="77777777" w:rsidR="00703731" w:rsidRPr="00703731" w:rsidRDefault="00703731" w:rsidP="00703731">
            <w:pPr>
              <w:spacing w:line="240" w:lineRule="auto"/>
              <w:ind w:firstLineChars="0" w:firstLine="0"/>
              <w:jc w:val="center"/>
              <w:divId w:val="1216814075"/>
              <w:rPr>
                <w:sz w:val="18"/>
                <w:szCs w:val="18"/>
              </w:rPr>
            </w:pPr>
            <w:r w:rsidRPr="00703731">
              <w:rPr>
                <w:sz w:val="18"/>
                <w:szCs w:val="18"/>
              </w:rPr>
              <w:t>11</w:t>
            </w:r>
          </w:p>
        </w:tc>
        <w:tc>
          <w:tcPr>
            <w:tcW w:w="1275" w:type="dxa"/>
            <w:shd w:val="clear" w:color="auto" w:fill="auto"/>
            <w:vAlign w:val="center"/>
          </w:tcPr>
          <w:p w14:paraId="7D8B5DB9" w14:textId="77777777" w:rsidR="00703731" w:rsidRPr="00703731" w:rsidRDefault="00703731" w:rsidP="00703731">
            <w:pPr>
              <w:spacing w:line="240" w:lineRule="auto"/>
              <w:ind w:firstLine="360"/>
              <w:jc w:val="center"/>
              <w:divId w:val="4213600"/>
              <w:rPr>
                <w:sz w:val="18"/>
                <w:szCs w:val="18"/>
              </w:rPr>
            </w:pPr>
            <w:r w:rsidRPr="00703731">
              <w:rPr>
                <w:sz w:val="18"/>
                <w:szCs w:val="18"/>
              </w:rPr>
              <w:t xml:space="preserve">90.91 </w:t>
            </w:r>
          </w:p>
        </w:tc>
        <w:tc>
          <w:tcPr>
            <w:tcW w:w="2268" w:type="dxa"/>
            <w:shd w:val="clear" w:color="auto" w:fill="auto"/>
            <w:vAlign w:val="center"/>
          </w:tcPr>
          <w:p w14:paraId="66977A8A" w14:textId="77777777" w:rsidR="00703731" w:rsidRPr="00703731" w:rsidRDefault="00703731" w:rsidP="00703731">
            <w:pPr>
              <w:spacing w:line="240" w:lineRule="auto"/>
              <w:ind w:firstLineChars="0" w:firstLine="0"/>
              <w:jc w:val="center"/>
              <w:divId w:val="1863975558"/>
              <w:rPr>
                <w:sz w:val="18"/>
                <w:szCs w:val="18"/>
              </w:rPr>
            </w:pPr>
            <w:r w:rsidRPr="00703731">
              <w:rPr>
                <w:sz w:val="18"/>
                <w:szCs w:val="18"/>
              </w:rPr>
              <w:t>野生动植物保护与利用</w:t>
            </w:r>
          </w:p>
        </w:tc>
        <w:tc>
          <w:tcPr>
            <w:tcW w:w="709" w:type="dxa"/>
            <w:shd w:val="clear" w:color="auto" w:fill="auto"/>
            <w:vAlign w:val="center"/>
          </w:tcPr>
          <w:p w14:paraId="5C44F58B" w14:textId="77777777" w:rsidR="00703731" w:rsidRPr="00703731" w:rsidRDefault="00703731" w:rsidP="00703731">
            <w:pPr>
              <w:spacing w:line="240" w:lineRule="auto"/>
              <w:ind w:firstLineChars="0" w:firstLine="0"/>
              <w:jc w:val="center"/>
              <w:divId w:val="1620069984"/>
              <w:rPr>
                <w:sz w:val="18"/>
                <w:szCs w:val="18"/>
              </w:rPr>
            </w:pPr>
            <w:r w:rsidRPr="00703731">
              <w:rPr>
                <w:sz w:val="18"/>
                <w:szCs w:val="18"/>
              </w:rPr>
              <w:t>2</w:t>
            </w:r>
          </w:p>
        </w:tc>
        <w:tc>
          <w:tcPr>
            <w:tcW w:w="1276" w:type="dxa"/>
            <w:shd w:val="clear" w:color="auto" w:fill="auto"/>
            <w:vAlign w:val="center"/>
          </w:tcPr>
          <w:p w14:paraId="5C8CC789" w14:textId="77777777" w:rsidR="00703731" w:rsidRPr="00703731" w:rsidRDefault="00703731" w:rsidP="00703731">
            <w:pPr>
              <w:spacing w:line="240" w:lineRule="auto"/>
              <w:ind w:firstLine="360"/>
              <w:divId w:val="295793945"/>
              <w:rPr>
                <w:sz w:val="18"/>
                <w:szCs w:val="18"/>
              </w:rPr>
            </w:pPr>
            <w:r w:rsidRPr="00703731">
              <w:rPr>
                <w:sz w:val="18"/>
                <w:szCs w:val="18"/>
              </w:rPr>
              <w:t xml:space="preserve">100.00 </w:t>
            </w:r>
          </w:p>
        </w:tc>
      </w:tr>
      <w:tr w:rsidR="00703731" w:rsidRPr="00AE608E" w14:paraId="79326193" w14:textId="77777777" w:rsidTr="00432AFD">
        <w:trPr>
          <w:trHeight w:val="350"/>
          <w:jc w:val="center"/>
        </w:trPr>
        <w:tc>
          <w:tcPr>
            <w:tcW w:w="2748" w:type="dxa"/>
            <w:shd w:val="clear" w:color="auto" w:fill="auto"/>
            <w:vAlign w:val="center"/>
          </w:tcPr>
          <w:p w14:paraId="7FBE5014" w14:textId="77777777" w:rsidR="00703731" w:rsidRPr="00703731" w:rsidRDefault="00703731" w:rsidP="00703731">
            <w:pPr>
              <w:spacing w:line="240" w:lineRule="auto"/>
              <w:ind w:firstLineChars="0" w:firstLine="0"/>
              <w:jc w:val="center"/>
              <w:divId w:val="1953899539"/>
              <w:rPr>
                <w:sz w:val="18"/>
                <w:szCs w:val="18"/>
              </w:rPr>
            </w:pPr>
            <w:r w:rsidRPr="00703731">
              <w:rPr>
                <w:sz w:val="18"/>
                <w:szCs w:val="18"/>
              </w:rPr>
              <w:lastRenderedPageBreak/>
              <w:t>城乡规划学</w:t>
            </w:r>
          </w:p>
        </w:tc>
        <w:tc>
          <w:tcPr>
            <w:tcW w:w="984" w:type="dxa"/>
            <w:shd w:val="clear" w:color="auto" w:fill="auto"/>
            <w:vAlign w:val="center"/>
          </w:tcPr>
          <w:p w14:paraId="431309C6" w14:textId="77777777" w:rsidR="00703731" w:rsidRPr="00703731" w:rsidRDefault="00703731" w:rsidP="00703731">
            <w:pPr>
              <w:spacing w:line="240" w:lineRule="auto"/>
              <w:ind w:firstLineChars="0" w:firstLine="0"/>
              <w:jc w:val="center"/>
              <w:divId w:val="2138522090"/>
              <w:rPr>
                <w:sz w:val="18"/>
                <w:szCs w:val="18"/>
              </w:rPr>
            </w:pPr>
            <w:r w:rsidRPr="00703731">
              <w:rPr>
                <w:sz w:val="18"/>
                <w:szCs w:val="18"/>
              </w:rPr>
              <w:t>11</w:t>
            </w:r>
          </w:p>
        </w:tc>
        <w:tc>
          <w:tcPr>
            <w:tcW w:w="1275" w:type="dxa"/>
            <w:shd w:val="clear" w:color="auto" w:fill="auto"/>
            <w:vAlign w:val="center"/>
          </w:tcPr>
          <w:p w14:paraId="4C6ACA2B" w14:textId="77777777" w:rsidR="00703731" w:rsidRPr="00703731" w:rsidRDefault="00703731" w:rsidP="00703731">
            <w:pPr>
              <w:spacing w:line="240" w:lineRule="auto"/>
              <w:ind w:firstLine="360"/>
              <w:jc w:val="center"/>
              <w:divId w:val="825824098"/>
              <w:rPr>
                <w:sz w:val="18"/>
                <w:szCs w:val="18"/>
              </w:rPr>
            </w:pPr>
            <w:r w:rsidRPr="00703731">
              <w:rPr>
                <w:sz w:val="18"/>
                <w:szCs w:val="18"/>
              </w:rPr>
              <w:t xml:space="preserve">72.73 </w:t>
            </w:r>
          </w:p>
        </w:tc>
        <w:tc>
          <w:tcPr>
            <w:tcW w:w="2268" w:type="dxa"/>
            <w:shd w:val="clear" w:color="auto" w:fill="auto"/>
            <w:vAlign w:val="center"/>
          </w:tcPr>
          <w:p w14:paraId="37DABA46" w14:textId="77777777" w:rsidR="00703731" w:rsidRPr="00703731" w:rsidRDefault="00703731" w:rsidP="00703731">
            <w:pPr>
              <w:spacing w:line="240" w:lineRule="auto"/>
              <w:ind w:firstLineChars="0" w:firstLine="0"/>
              <w:jc w:val="center"/>
              <w:divId w:val="448476130"/>
              <w:rPr>
                <w:sz w:val="18"/>
                <w:szCs w:val="18"/>
              </w:rPr>
            </w:pPr>
            <w:r w:rsidRPr="00703731">
              <w:rPr>
                <w:sz w:val="18"/>
                <w:szCs w:val="18"/>
              </w:rPr>
              <w:t>工业设计</w:t>
            </w:r>
          </w:p>
        </w:tc>
        <w:tc>
          <w:tcPr>
            <w:tcW w:w="709" w:type="dxa"/>
            <w:shd w:val="clear" w:color="auto" w:fill="auto"/>
            <w:vAlign w:val="center"/>
          </w:tcPr>
          <w:p w14:paraId="5D28E36C" w14:textId="77777777" w:rsidR="00703731" w:rsidRPr="00703731" w:rsidRDefault="00703731" w:rsidP="00703731">
            <w:pPr>
              <w:spacing w:line="240" w:lineRule="auto"/>
              <w:ind w:firstLineChars="0" w:firstLine="0"/>
              <w:jc w:val="center"/>
              <w:divId w:val="1794209879"/>
              <w:rPr>
                <w:sz w:val="18"/>
                <w:szCs w:val="18"/>
              </w:rPr>
            </w:pPr>
            <w:r w:rsidRPr="00703731">
              <w:rPr>
                <w:sz w:val="18"/>
                <w:szCs w:val="18"/>
              </w:rPr>
              <w:t>2</w:t>
            </w:r>
          </w:p>
        </w:tc>
        <w:tc>
          <w:tcPr>
            <w:tcW w:w="1276" w:type="dxa"/>
            <w:shd w:val="clear" w:color="auto" w:fill="auto"/>
            <w:vAlign w:val="center"/>
          </w:tcPr>
          <w:p w14:paraId="04A997D4" w14:textId="77777777" w:rsidR="00703731" w:rsidRPr="00703731" w:rsidRDefault="00703731" w:rsidP="00703731">
            <w:pPr>
              <w:spacing w:line="240" w:lineRule="auto"/>
              <w:ind w:firstLine="360"/>
              <w:divId w:val="1825857248"/>
              <w:rPr>
                <w:sz w:val="18"/>
                <w:szCs w:val="18"/>
              </w:rPr>
            </w:pPr>
            <w:r w:rsidRPr="00703731">
              <w:rPr>
                <w:sz w:val="18"/>
                <w:szCs w:val="18"/>
              </w:rPr>
              <w:t xml:space="preserve">100.00 </w:t>
            </w:r>
          </w:p>
        </w:tc>
      </w:tr>
      <w:tr w:rsidR="00703731" w:rsidRPr="00AE608E" w14:paraId="70246C2C" w14:textId="77777777" w:rsidTr="00432AFD">
        <w:trPr>
          <w:trHeight w:val="350"/>
          <w:jc w:val="center"/>
        </w:trPr>
        <w:tc>
          <w:tcPr>
            <w:tcW w:w="2748" w:type="dxa"/>
            <w:shd w:val="clear" w:color="auto" w:fill="auto"/>
            <w:vAlign w:val="center"/>
          </w:tcPr>
          <w:p w14:paraId="1CD64222" w14:textId="77777777" w:rsidR="00703731" w:rsidRPr="00703731" w:rsidRDefault="00703731" w:rsidP="00703731">
            <w:pPr>
              <w:spacing w:line="240" w:lineRule="auto"/>
              <w:ind w:firstLineChars="0" w:firstLine="0"/>
              <w:jc w:val="center"/>
              <w:divId w:val="313265544"/>
              <w:rPr>
                <w:sz w:val="18"/>
                <w:szCs w:val="18"/>
              </w:rPr>
            </w:pPr>
            <w:r w:rsidRPr="00703731">
              <w:rPr>
                <w:sz w:val="18"/>
                <w:szCs w:val="18"/>
              </w:rPr>
              <w:t>风景园林学</w:t>
            </w:r>
          </w:p>
        </w:tc>
        <w:tc>
          <w:tcPr>
            <w:tcW w:w="984" w:type="dxa"/>
            <w:shd w:val="clear" w:color="auto" w:fill="auto"/>
            <w:vAlign w:val="center"/>
          </w:tcPr>
          <w:p w14:paraId="62B3E465" w14:textId="77777777" w:rsidR="00703731" w:rsidRPr="00703731" w:rsidRDefault="00703731" w:rsidP="00703731">
            <w:pPr>
              <w:spacing w:line="240" w:lineRule="auto"/>
              <w:ind w:firstLineChars="0" w:firstLine="0"/>
              <w:jc w:val="center"/>
              <w:divId w:val="741756414"/>
              <w:rPr>
                <w:sz w:val="18"/>
                <w:szCs w:val="18"/>
              </w:rPr>
            </w:pPr>
            <w:r w:rsidRPr="00703731">
              <w:rPr>
                <w:sz w:val="18"/>
                <w:szCs w:val="18"/>
              </w:rPr>
              <w:t>11</w:t>
            </w:r>
          </w:p>
        </w:tc>
        <w:tc>
          <w:tcPr>
            <w:tcW w:w="1275" w:type="dxa"/>
            <w:shd w:val="clear" w:color="auto" w:fill="auto"/>
            <w:vAlign w:val="center"/>
          </w:tcPr>
          <w:p w14:paraId="2A4DF2ED" w14:textId="77777777" w:rsidR="00703731" w:rsidRPr="00703731" w:rsidRDefault="00703731" w:rsidP="00703731">
            <w:pPr>
              <w:spacing w:line="240" w:lineRule="auto"/>
              <w:ind w:firstLine="360"/>
              <w:jc w:val="center"/>
              <w:divId w:val="371735676"/>
              <w:rPr>
                <w:sz w:val="18"/>
                <w:szCs w:val="18"/>
              </w:rPr>
            </w:pPr>
            <w:r w:rsidRPr="00703731">
              <w:rPr>
                <w:sz w:val="18"/>
                <w:szCs w:val="18"/>
              </w:rPr>
              <w:t xml:space="preserve">63.64 </w:t>
            </w:r>
          </w:p>
        </w:tc>
        <w:tc>
          <w:tcPr>
            <w:tcW w:w="2268" w:type="dxa"/>
            <w:shd w:val="clear" w:color="auto" w:fill="auto"/>
            <w:vAlign w:val="center"/>
          </w:tcPr>
          <w:p w14:paraId="0B6D27B9" w14:textId="77777777" w:rsidR="00703731" w:rsidRPr="00703731" w:rsidRDefault="00703731" w:rsidP="00703731">
            <w:pPr>
              <w:spacing w:line="240" w:lineRule="auto"/>
              <w:ind w:firstLineChars="0" w:firstLine="0"/>
              <w:jc w:val="center"/>
              <w:divId w:val="926427414"/>
              <w:rPr>
                <w:sz w:val="18"/>
                <w:szCs w:val="18"/>
              </w:rPr>
            </w:pPr>
            <w:r w:rsidRPr="00703731">
              <w:rPr>
                <w:sz w:val="18"/>
                <w:szCs w:val="18"/>
              </w:rPr>
              <w:t>法医学</w:t>
            </w:r>
          </w:p>
        </w:tc>
        <w:tc>
          <w:tcPr>
            <w:tcW w:w="709" w:type="dxa"/>
            <w:shd w:val="clear" w:color="auto" w:fill="auto"/>
            <w:vAlign w:val="center"/>
          </w:tcPr>
          <w:p w14:paraId="75998B77" w14:textId="77777777" w:rsidR="00703731" w:rsidRPr="00703731" w:rsidRDefault="00703731" w:rsidP="00703731">
            <w:pPr>
              <w:spacing w:line="240" w:lineRule="auto"/>
              <w:ind w:firstLineChars="0" w:firstLine="0"/>
              <w:jc w:val="center"/>
              <w:divId w:val="848254709"/>
              <w:rPr>
                <w:sz w:val="18"/>
                <w:szCs w:val="18"/>
              </w:rPr>
            </w:pPr>
            <w:r w:rsidRPr="00703731">
              <w:rPr>
                <w:sz w:val="18"/>
                <w:szCs w:val="18"/>
              </w:rPr>
              <w:t>2</w:t>
            </w:r>
          </w:p>
        </w:tc>
        <w:tc>
          <w:tcPr>
            <w:tcW w:w="1276" w:type="dxa"/>
            <w:shd w:val="clear" w:color="auto" w:fill="auto"/>
            <w:vAlign w:val="center"/>
          </w:tcPr>
          <w:p w14:paraId="1E885B54" w14:textId="77777777" w:rsidR="00703731" w:rsidRPr="00703731" w:rsidRDefault="00703731" w:rsidP="00703731">
            <w:pPr>
              <w:spacing w:line="240" w:lineRule="auto"/>
              <w:ind w:firstLine="360"/>
              <w:divId w:val="1687755243"/>
              <w:rPr>
                <w:sz w:val="18"/>
                <w:szCs w:val="18"/>
              </w:rPr>
            </w:pPr>
            <w:r w:rsidRPr="00703731">
              <w:rPr>
                <w:sz w:val="18"/>
                <w:szCs w:val="18"/>
              </w:rPr>
              <w:t xml:space="preserve">100.00 </w:t>
            </w:r>
          </w:p>
        </w:tc>
      </w:tr>
      <w:tr w:rsidR="00703731" w:rsidRPr="00AE608E" w14:paraId="0021B844" w14:textId="77777777" w:rsidTr="00432AFD">
        <w:trPr>
          <w:trHeight w:val="350"/>
          <w:jc w:val="center"/>
        </w:trPr>
        <w:tc>
          <w:tcPr>
            <w:tcW w:w="2748" w:type="dxa"/>
            <w:shd w:val="clear" w:color="auto" w:fill="auto"/>
            <w:vAlign w:val="center"/>
          </w:tcPr>
          <w:p w14:paraId="4056B8D7" w14:textId="77777777" w:rsidR="00703731" w:rsidRPr="00703731" w:rsidRDefault="00703731" w:rsidP="00703731">
            <w:pPr>
              <w:spacing w:line="240" w:lineRule="auto"/>
              <w:ind w:firstLineChars="0" w:firstLine="0"/>
              <w:jc w:val="center"/>
              <w:divId w:val="1601835666"/>
              <w:rPr>
                <w:sz w:val="18"/>
                <w:szCs w:val="18"/>
              </w:rPr>
            </w:pPr>
            <w:r w:rsidRPr="00703731">
              <w:rPr>
                <w:sz w:val="18"/>
                <w:szCs w:val="18"/>
              </w:rPr>
              <w:t>化学生物学</w:t>
            </w:r>
          </w:p>
        </w:tc>
        <w:tc>
          <w:tcPr>
            <w:tcW w:w="984" w:type="dxa"/>
            <w:shd w:val="clear" w:color="auto" w:fill="auto"/>
            <w:vAlign w:val="center"/>
          </w:tcPr>
          <w:p w14:paraId="59FDD676" w14:textId="77777777" w:rsidR="00703731" w:rsidRPr="00703731" w:rsidRDefault="00703731" w:rsidP="00703731">
            <w:pPr>
              <w:spacing w:line="240" w:lineRule="auto"/>
              <w:ind w:firstLineChars="0" w:firstLine="0"/>
              <w:jc w:val="center"/>
              <w:divId w:val="1716391761"/>
              <w:rPr>
                <w:sz w:val="18"/>
                <w:szCs w:val="18"/>
              </w:rPr>
            </w:pPr>
            <w:r w:rsidRPr="00703731">
              <w:rPr>
                <w:sz w:val="18"/>
                <w:szCs w:val="18"/>
              </w:rPr>
              <w:t>10</w:t>
            </w:r>
          </w:p>
        </w:tc>
        <w:tc>
          <w:tcPr>
            <w:tcW w:w="1275" w:type="dxa"/>
            <w:shd w:val="clear" w:color="auto" w:fill="auto"/>
            <w:vAlign w:val="center"/>
          </w:tcPr>
          <w:p w14:paraId="7A195C35" w14:textId="77777777" w:rsidR="00703731" w:rsidRPr="00703731" w:rsidRDefault="00703731" w:rsidP="00703731">
            <w:pPr>
              <w:spacing w:line="240" w:lineRule="auto"/>
              <w:ind w:firstLine="360"/>
              <w:jc w:val="center"/>
              <w:divId w:val="2071419468"/>
              <w:rPr>
                <w:sz w:val="18"/>
                <w:szCs w:val="18"/>
              </w:rPr>
            </w:pPr>
            <w:r w:rsidRPr="00703731">
              <w:rPr>
                <w:sz w:val="18"/>
                <w:szCs w:val="18"/>
              </w:rPr>
              <w:t xml:space="preserve">100.00 </w:t>
            </w:r>
          </w:p>
        </w:tc>
        <w:tc>
          <w:tcPr>
            <w:tcW w:w="2268" w:type="dxa"/>
            <w:shd w:val="clear" w:color="auto" w:fill="auto"/>
            <w:vAlign w:val="center"/>
          </w:tcPr>
          <w:p w14:paraId="39F35A4F" w14:textId="77777777" w:rsidR="00703731" w:rsidRPr="00703731" w:rsidRDefault="00703731" w:rsidP="00703731">
            <w:pPr>
              <w:spacing w:line="240" w:lineRule="auto"/>
              <w:ind w:firstLineChars="0" w:firstLine="0"/>
              <w:jc w:val="center"/>
              <w:divId w:val="385302500"/>
              <w:rPr>
                <w:sz w:val="18"/>
                <w:szCs w:val="18"/>
              </w:rPr>
            </w:pPr>
            <w:r w:rsidRPr="00703731">
              <w:rPr>
                <w:sz w:val="18"/>
                <w:szCs w:val="18"/>
              </w:rPr>
              <w:t>地质学</w:t>
            </w:r>
          </w:p>
        </w:tc>
        <w:tc>
          <w:tcPr>
            <w:tcW w:w="709" w:type="dxa"/>
            <w:shd w:val="clear" w:color="auto" w:fill="auto"/>
            <w:vAlign w:val="center"/>
          </w:tcPr>
          <w:p w14:paraId="47DC68AF" w14:textId="77777777" w:rsidR="00703731" w:rsidRPr="00703731" w:rsidRDefault="00703731" w:rsidP="00703731">
            <w:pPr>
              <w:spacing w:line="240" w:lineRule="auto"/>
              <w:ind w:firstLineChars="0" w:firstLine="0"/>
              <w:jc w:val="center"/>
              <w:divId w:val="690103819"/>
              <w:rPr>
                <w:sz w:val="18"/>
                <w:szCs w:val="18"/>
              </w:rPr>
            </w:pPr>
            <w:r w:rsidRPr="00703731">
              <w:rPr>
                <w:sz w:val="18"/>
                <w:szCs w:val="18"/>
              </w:rPr>
              <w:t>2</w:t>
            </w:r>
          </w:p>
        </w:tc>
        <w:tc>
          <w:tcPr>
            <w:tcW w:w="1276" w:type="dxa"/>
            <w:shd w:val="clear" w:color="auto" w:fill="auto"/>
            <w:vAlign w:val="center"/>
          </w:tcPr>
          <w:p w14:paraId="6DA8CF33" w14:textId="77777777" w:rsidR="00703731" w:rsidRPr="00703731" w:rsidRDefault="00703731" w:rsidP="00703731">
            <w:pPr>
              <w:spacing w:line="240" w:lineRule="auto"/>
              <w:ind w:firstLine="360"/>
              <w:divId w:val="1429691695"/>
              <w:rPr>
                <w:sz w:val="18"/>
                <w:szCs w:val="18"/>
              </w:rPr>
            </w:pPr>
            <w:r w:rsidRPr="00703731">
              <w:rPr>
                <w:sz w:val="18"/>
                <w:szCs w:val="18"/>
              </w:rPr>
              <w:t xml:space="preserve">100.00 </w:t>
            </w:r>
          </w:p>
        </w:tc>
      </w:tr>
      <w:tr w:rsidR="00703731" w:rsidRPr="00AE608E" w14:paraId="6CC8280B" w14:textId="77777777" w:rsidTr="00432AFD">
        <w:trPr>
          <w:trHeight w:val="350"/>
          <w:jc w:val="center"/>
        </w:trPr>
        <w:tc>
          <w:tcPr>
            <w:tcW w:w="2748" w:type="dxa"/>
            <w:tcBorders>
              <w:bottom w:val="nil"/>
            </w:tcBorders>
            <w:shd w:val="clear" w:color="auto" w:fill="auto"/>
            <w:vAlign w:val="center"/>
          </w:tcPr>
          <w:p w14:paraId="28A6A900" w14:textId="77777777" w:rsidR="00703731" w:rsidRPr="00703731" w:rsidRDefault="00703731" w:rsidP="00703731">
            <w:pPr>
              <w:spacing w:line="240" w:lineRule="auto"/>
              <w:ind w:firstLineChars="0" w:firstLine="0"/>
              <w:jc w:val="center"/>
              <w:divId w:val="342322908"/>
              <w:rPr>
                <w:sz w:val="18"/>
                <w:szCs w:val="18"/>
              </w:rPr>
            </w:pPr>
            <w:r w:rsidRPr="00703731">
              <w:rPr>
                <w:sz w:val="18"/>
                <w:szCs w:val="18"/>
              </w:rPr>
              <w:t>应用数学</w:t>
            </w:r>
          </w:p>
        </w:tc>
        <w:tc>
          <w:tcPr>
            <w:tcW w:w="984" w:type="dxa"/>
            <w:tcBorders>
              <w:bottom w:val="nil"/>
            </w:tcBorders>
            <w:shd w:val="clear" w:color="auto" w:fill="auto"/>
            <w:vAlign w:val="center"/>
          </w:tcPr>
          <w:p w14:paraId="1CAE237F" w14:textId="77777777" w:rsidR="00703731" w:rsidRPr="00703731" w:rsidRDefault="00703731" w:rsidP="00703731">
            <w:pPr>
              <w:spacing w:line="240" w:lineRule="auto"/>
              <w:ind w:firstLineChars="0" w:firstLine="0"/>
              <w:jc w:val="center"/>
              <w:divId w:val="648900783"/>
              <w:rPr>
                <w:sz w:val="18"/>
                <w:szCs w:val="18"/>
              </w:rPr>
            </w:pPr>
            <w:r w:rsidRPr="00703731">
              <w:rPr>
                <w:sz w:val="18"/>
                <w:szCs w:val="18"/>
              </w:rPr>
              <w:t>10</w:t>
            </w:r>
          </w:p>
        </w:tc>
        <w:tc>
          <w:tcPr>
            <w:tcW w:w="1275" w:type="dxa"/>
            <w:tcBorders>
              <w:bottom w:val="nil"/>
            </w:tcBorders>
            <w:shd w:val="clear" w:color="auto" w:fill="auto"/>
            <w:vAlign w:val="center"/>
          </w:tcPr>
          <w:p w14:paraId="5F946D5E" w14:textId="77777777" w:rsidR="00703731" w:rsidRPr="00703731" w:rsidRDefault="00703731" w:rsidP="00703731">
            <w:pPr>
              <w:spacing w:line="240" w:lineRule="auto"/>
              <w:ind w:firstLine="360"/>
              <w:jc w:val="center"/>
              <w:divId w:val="860708150"/>
              <w:rPr>
                <w:sz w:val="18"/>
                <w:szCs w:val="18"/>
              </w:rPr>
            </w:pPr>
            <w:r w:rsidRPr="00703731">
              <w:rPr>
                <w:sz w:val="18"/>
                <w:szCs w:val="18"/>
              </w:rPr>
              <w:t xml:space="preserve">100.00 </w:t>
            </w:r>
          </w:p>
        </w:tc>
        <w:tc>
          <w:tcPr>
            <w:tcW w:w="2268" w:type="dxa"/>
            <w:tcBorders>
              <w:bottom w:val="nil"/>
            </w:tcBorders>
            <w:shd w:val="clear" w:color="auto" w:fill="auto"/>
            <w:vAlign w:val="center"/>
          </w:tcPr>
          <w:p w14:paraId="5C348BC2" w14:textId="77777777" w:rsidR="00703731" w:rsidRPr="00703731" w:rsidRDefault="00703731" w:rsidP="00703731">
            <w:pPr>
              <w:spacing w:line="240" w:lineRule="auto"/>
              <w:ind w:firstLineChars="0" w:firstLine="0"/>
              <w:jc w:val="center"/>
              <w:divId w:val="2140030569"/>
              <w:rPr>
                <w:sz w:val="18"/>
                <w:szCs w:val="18"/>
              </w:rPr>
            </w:pPr>
            <w:r w:rsidRPr="00703731">
              <w:rPr>
                <w:sz w:val="18"/>
                <w:szCs w:val="18"/>
              </w:rPr>
              <w:t>语言学及应用语言学</w:t>
            </w:r>
          </w:p>
        </w:tc>
        <w:tc>
          <w:tcPr>
            <w:tcW w:w="709" w:type="dxa"/>
            <w:tcBorders>
              <w:bottom w:val="nil"/>
            </w:tcBorders>
            <w:shd w:val="clear" w:color="auto" w:fill="auto"/>
            <w:vAlign w:val="center"/>
          </w:tcPr>
          <w:p w14:paraId="66E27ECB" w14:textId="77777777" w:rsidR="00703731" w:rsidRPr="00703731" w:rsidRDefault="00703731" w:rsidP="00703731">
            <w:pPr>
              <w:spacing w:line="240" w:lineRule="auto"/>
              <w:ind w:firstLineChars="0" w:firstLine="0"/>
              <w:jc w:val="center"/>
              <w:divId w:val="1226914946"/>
              <w:rPr>
                <w:sz w:val="18"/>
                <w:szCs w:val="18"/>
              </w:rPr>
            </w:pPr>
            <w:r w:rsidRPr="00703731">
              <w:rPr>
                <w:sz w:val="18"/>
                <w:szCs w:val="18"/>
              </w:rPr>
              <w:t>2</w:t>
            </w:r>
          </w:p>
        </w:tc>
        <w:tc>
          <w:tcPr>
            <w:tcW w:w="1276" w:type="dxa"/>
            <w:tcBorders>
              <w:bottom w:val="nil"/>
            </w:tcBorders>
            <w:shd w:val="clear" w:color="auto" w:fill="auto"/>
            <w:vAlign w:val="center"/>
          </w:tcPr>
          <w:p w14:paraId="1A27327A" w14:textId="77777777" w:rsidR="00703731" w:rsidRPr="00703731" w:rsidRDefault="00703731" w:rsidP="00703731">
            <w:pPr>
              <w:spacing w:line="240" w:lineRule="auto"/>
              <w:ind w:firstLine="360"/>
              <w:divId w:val="132259017"/>
              <w:rPr>
                <w:sz w:val="18"/>
                <w:szCs w:val="18"/>
              </w:rPr>
            </w:pPr>
            <w:r w:rsidRPr="00703731">
              <w:rPr>
                <w:sz w:val="18"/>
                <w:szCs w:val="18"/>
              </w:rPr>
              <w:t xml:space="preserve">50.00 </w:t>
            </w:r>
          </w:p>
        </w:tc>
      </w:tr>
      <w:tr w:rsidR="00703731" w:rsidRPr="00AE608E" w14:paraId="5624C898" w14:textId="77777777" w:rsidTr="00432AFD">
        <w:trPr>
          <w:trHeight w:val="350"/>
          <w:jc w:val="center"/>
        </w:trPr>
        <w:tc>
          <w:tcPr>
            <w:tcW w:w="2748" w:type="dxa"/>
            <w:tcBorders>
              <w:top w:val="nil"/>
            </w:tcBorders>
            <w:shd w:val="clear" w:color="auto" w:fill="auto"/>
            <w:vAlign w:val="center"/>
          </w:tcPr>
          <w:p w14:paraId="55B510E7" w14:textId="77777777" w:rsidR="00703731" w:rsidRPr="00703731" w:rsidRDefault="00703731" w:rsidP="00703731">
            <w:pPr>
              <w:spacing w:line="240" w:lineRule="auto"/>
              <w:ind w:firstLineChars="0" w:firstLine="0"/>
              <w:jc w:val="center"/>
              <w:divId w:val="1537161111"/>
              <w:rPr>
                <w:sz w:val="18"/>
                <w:szCs w:val="18"/>
              </w:rPr>
            </w:pPr>
            <w:r w:rsidRPr="00703731">
              <w:rPr>
                <w:sz w:val="18"/>
                <w:szCs w:val="18"/>
              </w:rPr>
              <w:t>化学工程与技术</w:t>
            </w:r>
          </w:p>
        </w:tc>
        <w:tc>
          <w:tcPr>
            <w:tcW w:w="984" w:type="dxa"/>
            <w:tcBorders>
              <w:top w:val="nil"/>
            </w:tcBorders>
            <w:shd w:val="clear" w:color="auto" w:fill="auto"/>
            <w:vAlign w:val="center"/>
          </w:tcPr>
          <w:p w14:paraId="1E563EC5" w14:textId="77777777" w:rsidR="00703731" w:rsidRPr="00703731" w:rsidRDefault="00703731" w:rsidP="00703731">
            <w:pPr>
              <w:spacing w:line="240" w:lineRule="auto"/>
              <w:ind w:firstLineChars="0" w:firstLine="0"/>
              <w:jc w:val="center"/>
              <w:divId w:val="858391483"/>
              <w:rPr>
                <w:sz w:val="18"/>
                <w:szCs w:val="18"/>
              </w:rPr>
            </w:pPr>
            <w:r w:rsidRPr="00703731">
              <w:rPr>
                <w:sz w:val="18"/>
                <w:szCs w:val="18"/>
              </w:rPr>
              <w:t>10</w:t>
            </w:r>
          </w:p>
        </w:tc>
        <w:tc>
          <w:tcPr>
            <w:tcW w:w="1275" w:type="dxa"/>
            <w:tcBorders>
              <w:top w:val="nil"/>
            </w:tcBorders>
            <w:shd w:val="clear" w:color="auto" w:fill="auto"/>
            <w:vAlign w:val="center"/>
          </w:tcPr>
          <w:p w14:paraId="6DB2BEAA" w14:textId="77777777" w:rsidR="00703731" w:rsidRPr="00703731" w:rsidRDefault="00703731" w:rsidP="00703731">
            <w:pPr>
              <w:spacing w:line="240" w:lineRule="auto"/>
              <w:ind w:firstLine="360"/>
              <w:jc w:val="center"/>
              <w:divId w:val="330835229"/>
              <w:rPr>
                <w:sz w:val="18"/>
                <w:szCs w:val="18"/>
              </w:rPr>
            </w:pPr>
            <w:r w:rsidRPr="00703731">
              <w:rPr>
                <w:sz w:val="18"/>
                <w:szCs w:val="18"/>
              </w:rPr>
              <w:t xml:space="preserve">90.00 </w:t>
            </w:r>
          </w:p>
        </w:tc>
        <w:tc>
          <w:tcPr>
            <w:tcW w:w="2268" w:type="dxa"/>
            <w:tcBorders>
              <w:top w:val="nil"/>
            </w:tcBorders>
            <w:shd w:val="clear" w:color="auto" w:fill="auto"/>
            <w:vAlign w:val="center"/>
          </w:tcPr>
          <w:p w14:paraId="7D497B50" w14:textId="77777777" w:rsidR="00703731" w:rsidRPr="00703731" w:rsidRDefault="00703731" w:rsidP="00703731">
            <w:pPr>
              <w:spacing w:line="240" w:lineRule="auto"/>
              <w:ind w:firstLineChars="0" w:firstLine="0"/>
              <w:jc w:val="center"/>
              <w:divId w:val="1096175982"/>
              <w:rPr>
                <w:sz w:val="18"/>
                <w:szCs w:val="18"/>
              </w:rPr>
            </w:pPr>
            <w:r w:rsidRPr="00703731">
              <w:rPr>
                <w:sz w:val="18"/>
                <w:szCs w:val="18"/>
              </w:rPr>
              <w:t>林木遗传育种</w:t>
            </w:r>
          </w:p>
        </w:tc>
        <w:tc>
          <w:tcPr>
            <w:tcW w:w="709" w:type="dxa"/>
            <w:tcBorders>
              <w:top w:val="nil"/>
            </w:tcBorders>
            <w:shd w:val="clear" w:color="auto" w:fill="auto"/>
            <w:vAlign w:val="center"/>
          </w:tcPr>
          <w:p w14:paraId="070C9A23" w14:textId="77777777" w:rsidR="00703731" w:rsidRPr="00703731" w:rsidRDefault="00703731" w:rsidP="00703731">
            <w:pPr>
              <w:spacing w:line="240" w:lineRule="auto"/>
              <w:ind w:firstLineChars="0" w:firstLine="0"/>
              <w:jc w:val="center"/>
              <w:divId w:val="265383641"/>
              <w:rPr>
                <w:sz w:val="18"/>
                <w:szCs w:val="18"/>
              </w:rPr>
            </w:pPr>
            <w:r w:rsidRPr="00703731">
              <w:rPr>
                <w:sz w:val="18"/>
                <w:szCs w:val="18"/>
              </w:rPr>
              <w:t>2</w:t>
            </w:r>
          </w:p>
        </w:tc>
        <w:tc>
          <w:tcPr>
            <w:tcW w:w="1276" w:type="dxa"/>
            <w:tcBorders>
              <w:top w:val="nil"/>
            </w:tcBorders>
            <w:shd w:val="clear" w:color="auto" w:fill="auto"/>
            <w:vAlign w:val="center"/>
          </w:tcPr>
          <w:p w14:paraId="0981DDC0" w14:textId="77777777" w:rsidR="00703731" w:rsidRPr="00703731" w:rsidRDefault="00703731" w:rsidP="00703731">
            <w:pPr>
              <w:spacing w:line="240" w:lineRule="auto"/>
              <w:ind w:firstLine="360"/>
              <w:divId w:val="1484812395"/>
              <w:rPr>
                <w:sz w:val="18"/>
                <w:szCs w:val="18"/>
              </w:rPr>
            </w:pPr>
            <w:r w:rsidRPr="00703731">
              <w:rPr>
                <w:sz w:val="18"/>
                <w:szCs w:val="18"/>
              </w:rPr>
              <w:t xml:space="preserve">50.00 </w:t>
            </w:r>
          </w:p>
        </w:tc>
      </w:tr>
      <w:tr w:rsidR="00703731" w:rsidRPr="00AE608E" w14:paraId="16186CA1" w14:textId="77777777" w:rsidTr="00432AFD">
        <w:trPr>
          <w:trHeight w:val="350"/>
          <w:jc w:val="center"/>
        </w:trPr>
        <w:tc>
          <w:tcPr>
            <w:tcW w:w="2748" w:type="dxa"/>
            <w:shd w:val="clear" w:color="auto" w:fill="auto"/>
            <w:vAlign w:val="center"/>
          </w:tcPr>
          <w:p w14:paraId="5C3051C0" w14:textId="77777777" w:rsidR="00703731" w:rsidRPr="00703731" w:rsidRDefault="00703731" w:rsidP="00703731">
            <w:pPr>
              <w:spacing w:line="240" w:lineRule="auto"/>
              <w:ind w:firstLineChars="0" w:firstLine="0"/>
              <w:jc w:val="center"/>
              <w:divId w:val="843128039"/>
              <w:rPr>
                <w:sz w:val="18"/>
                <w:szCs w:val="18"/>
              </w:rPr>
            </w:pPr>
            <w:r w:rsidRPr="00703731">
              <w:rPr>
                <w:sz w:val="18"/>
                <w:szCs w:val="18"/>
              </w:rPr>
              <w:t>控制理论与控制工程</w:t>
            </w:r>
          </w:p>
        </w:tc>
        <w:tc>
          <w:tcPr>
            <w:tcW w:w="984" w:type="dxa"/>
            <w:shd w:val="clear" w:color="auto" w:fill="auto"/>
            <w:vAlign w:val="center"/>
          </w:tcPr>
          <w:p w14:paraId="44BD071F" w14:textId="77777777" w:rsidR="00703731" w:rsidRPr="00703731" w:rsidRDefault="00703731" w:rsidP="00703731">
            <w:pPr>
              <w:spacing w:line="240" w:lineRule="auto"/>
              <w:ind w:firstLineChars="0" w:firstLine="0"/>
              <w:jc w:val="center"/>
              <w:divId w:val="1376731000"/>
              <w:rPr>
                <w:sz w:val="18"/>
                <w:szCs w:val="18"/>
              </w:rPr>
            </w:pPr>
            <w:r w:rsidRPr="00703731">
              <w:rPr>
                <w:sz w:val="18"/>
                <w:szCs w:val="18"/>
              </w:rPr>
              <w:t>10</w:t>
            </w:r>
          </w:p>
        </w:tc>
        <w:tc>
          <w:tcPr>
            <w:tcW w:w="1275" w:type="dxa"/>
            <w:shd w:val="clear" w:color="auto" w:fill="auto"/>
            <w:vAlign w:val="center"/>
          </w:tcPr>
          <w:p w14:paraId="22C6F7F8" w14:textId="77777777" w:rsidR="00703731" w:rsidRPr="00703731" w:rsidRDefault="00703731" w:rsidP="00703731">
            <w:pPr>
              <w:spacing w:line="240" w:lineRule="auto"/>
              <w:ind w:firstLine="360"/>
              <w:jc w:val="center"/>
              <w:divId w:val="1481578515"/>
              <w:rPr>
                <w:sz w:val="18"/>
                <w:szCs w:val="18"/>
              </w:rPr>
            </w:pPr>
            <w:r w:rsidRPr="00703731">
              <w:rPr>
                <w:sz w:val="18"/>
                <w:szCs w:val="18"/>
              </w:rPr>
              <w:t xml:space="preserve">70.00 </w:t>
            </w:r>
          </w:p>
        </w:tc>
        <w:tc>
          <w:tcPr>
            <w:tcW w:w="2268" w:type="dxa"/>
            <w:shd w:val="clear" w:color="auto" w:fill="auto"/>
            <w:vAlign w:val="center"/>
          </w:tcPr>
          <w:p w14:paraId="4623B86A" w14:textId="77777777" w:rsidR="00703731" w:rsidRPr="00703731" w:rsidRDefault="00703731" w:rsidP="00703731">
            <w:pPr>
              <w:spacing w:line="240" w:lineRule="auto"/>
              <w:ind w:firstLineChars="0" w:firstLine="0"/>
              <w:jc w:val="center"/>
              <w:divId w:val="1492790970"/>
              <w:rPr>
                <w:sz w:val="18"/>
                <w:szCs w:val="18"/>
              </w:rPr>
            </w:pPr>
            <w:r w:rsidRPr="00703731">
              <w:rPr>
                <w:sz w:val="18"/>
                <w:szCs w:val="18"/>
              </w:rPr>
              <w:t>运筹学与控制论</w:t>
            </w:r>
          </w:p>
        </w:tc>
        <w:tc>
          <w:tcPr>
            <w:tcW w:w="709" w:type="dxa"/>
            <w:shd w:val="clear" w:color="auto" w:fill="auto"/>
            <w:vAlign w:val="center"/>
          </w:tcPr>
          <w:p w14:paraId="636693BF" w14:textId="77777777" w:rsidR="00703731" w:rsidRPr="00703731" w:rsidRDefault="00703731" w:rsidP="00703731">
            <w:pPr>
              <w:spacing w:line="240" w:lineRule="auto"/>
              <w:ind w:firstLineChars="0" w:firstLine="0"/>
              <w:jc w:val="center"/>
              <w:divId w:val="885802806"/>
              <w:rPr>
                <w:sz w:val="18"/>
                <w:szCs w:val="18"/>
              </w:rPr>
            </w:pPr>
            <w:r w:rsidRPr="00703731">
              <w:rPr>
                <w:sz w:val="18"/>
                <w:szCs w:val="18"/>
              </w:rPr>
              <w:t>2</w:t>
            </w:r>
          </w:p>
        </w:tc>
        <w:tc>
          <w:tcPr>
            <w:tcW w:w="1276" w:type="dxa"/>
            <w:shd w:val="clear" w:color="auto" w:fill="auto"/>
            <w:vAlign w:val="center"/>
          </w:tcPr>
          <w:p w14:paraId="713EED09" w14:textId="77777777" w:rsidR="00703731" w:rsidRPr="00703731" w:rsidRDefault="00703731" w:rsidP="00703731">
            <w:pPr>
              <w:spacing w:line="240" w:lineRule="auto"/>
              <w:ind w:firstLine="360"/>
              <w:divId w:val="1962612251"/>
              <w:rPr>
                <w:sz w:val="18"/>
                <w:szCs w:val="18"/>
              </w:rPr>
            </w:pPr>
            <w:r w:rsidRPr="00703731">
              <w:rPr>
                <w:sz w:val="18"/>
                <w:szCs w:val="18"/>
              </w:rPr>
              <w:t xml:space="preserve">50.00 </w:t>
            </w:r>
          </w:p>
        </w:tc>
      </w:tr>
      <w:tr w:rsidR="00703731" w:rsidRPr="00AE608E" w14:paraId="6F12F87B" w14:textId="77777777" w:rsidTr="00432AFD">
        <w:trPr>
          <w:trHeight w:val="350"/>
          <w:jc w:val="center"/>
        </w:trPr>
        <w:tc>
          <w:tcPr>
            <w:tcW w:w="2748" w:type="dxa"/>
            <w:shd w:val="clear" w:color="auto" w:fill="auto"/>
            <w:vAlign w:val="center"/>
          </w:tcPr>
          <w:p w14:paraId="420C27CB" w14:textId="77777777" w:rsidR="00703731" w:rsidRPr="00703731" w:rsidRDefault="00703731" w:rsidP="00703731">
            <w:pPr>
              <w:spacing w:line="240" w:lineRule="auto"/>
              <w:ind w:firstLineChars="0" w:firstLine="0"/>
              <w:jc w:val="center"/>
              <w:divId w:val="1014266314"/>
              <w:rPr>
                <w:sz w:val="18"/>
                <w:szCs w:val="18"/>
              </w:rPr>
            </w:pPr>
            <w:r w:rsidRPr="00703731">
              <w:rPr>
                <w:sz w:val="18"/>
                <w:szCs w:val="18"/>
              </w:rPr>
              <w:t>无机化学</w:t>
            </w:r>
          </w:p>
        </w:tc>
        <w:tc>
          <w:tcPr>
            <w:tcW w:w="984" w:type="dxa"/>
            <w:shd w:val="clear" w:color="auto" w:fill="auto"/>
            <w:vAlign w:val="center"/>
          </w:tcPr>
          <w:p w14:paraId="675F5F46" w14:textId="77777777" w:rsidR="00703731" w:rsidRPr="00703731" w:rsidRDefault="00703731" w:rsidP="00703731">
            <w:pPr>
              <w:spacing w:line="240" w:lineRule="auto"/>
              <w:ind w:firstLineChars="0" w:firstLine="0"/>
              <w:jc w:val="center"/>
              <w:divId w:val="1983272182"/>
              <w:rPr>
                <w:sz w:val="18"/>
                <w:szCs w:val="18"/>
              </w:rPr>
            </w:pPr>
            <w:r w:rsidRPr="00703731">
              <w:rPr>
                <w:sz w:val="18"/>
                <w:szCs w:val="18"/>
              </w:rPr>
              <w:t>10</w:t>
            </w:r>
          </w:p>
        </w:tc>
        <w:tc>
          <w:tcPr>
            <w:tcW w:w="1275" w:type="dxa"/>
            <w:shd w:val="clear" w:color="auto" w:fill="auto"/>
            <w:vAlign w:val="center"/>
          </w:tcPr>
          <w:p w14:paraId="50D6FA0A" w14:textId="77777777" w:rsidR="00703731" w:rsidRPr="00703731" w:rsidRDefault="00703731" w:rsidP="00703731">
            <w:pPr>
              <w:spacing w:line="240" w:lineRule="auto"/>
              <w:ind w:firstLine="360"/>
              <w:jc w:val="center"/>
              <w:divId w:val="629282948"/>
              <w:rPr>
                <w:sz w:val="18"/>
                <w:szCs w:val="18"/>
              </w:rPr>
            </w:pPr>
            <w:r w:rsidRPr="00703731">
              <w:rPr>
                <w:sz w:val="18"/>
                <w:szCs w:val="18"/>
              </w:rPr>
              <w:t xml:space="preserve">40.00 </w:t>
            </w:r>
          </w:p>
        </w:tc>
        <w:tc>
          <w:tcPr>
            <w:tcW w:w="2268" w:type="dxa"/>
            <w:shd w:val="clear" w:color="auto" w:fill="auto"/>
            <w:vAlign w:val="center"/>
          </w:tcPr>
          <w:p w14:paraId="624323E7" w14:textId="77777777" w:rsidR="00703731" w:rsidRPr="00703731" w:rsidRDefault="00703731" w:rsidP="00703731">
            <w:pPr>
              <w:spacing w:line="240" w:lineRule="auto"/>
              <w:ind w:firstLineChars="0" w:firstLine="0"/>
              <w:jc w:val="center"/>
              <w:divId w:val="1138642269"/>
              <w:rPr>
                <w:sz w:val="18"/>
                <w:szCs w:val="18"/>
              </w:rPr>
            </w:pPr>
            <w:r w:rsidRPr="00703731">
              <w:rPr>
                <w:sz w:val="18"/>
                <w:szCs w:val="18"/>
              </w:rPr>
              <w:t>土木工程建造与管理</w:t>
            </w:r>
          </w:p>
        </w:tc>
        <w:tc>
          <w:tcPr>
            <w:tcW w:w="709" w:type="dxa"/>
            <w:shd w:val="clear" w:color="auto" w:fill="auto"/>
            <w:vAlign w:val="center"/>
          </w:tcPr>
          <w:p w14:paraId="44C53FB1" w14:textId="77777777" w:rsidR="00703731" w:rsidRPr="00703731" w:rsidRDefault="00703731" w:rsidP="00703731">
            <w:pPr>
              <w:spacing w:line="240" w:lineRule="auto"/>
              <w:ind w:firstLineChars="0" w:firstLine="0"/>
              <w:jc w:val="center"/>
              <w:divId w:val="2029259703"/>
              <w:rPr>
                <w:sz w:val="18"/>
                <w:szCs w:val="18"/>
              </w:rPr>
            </w:pPr>
            <w:r w:rsidRPr="00703731">
              <w:rPr>
                <w:sz w:val="18"/>
                <w:szCs w:val="18"/>
              </w:rPr>
              <w:t>2</w:t>
            </w:r>
          </w:p>
        </w:tc>
        <w:tc>
          <w:tcPr>
            <w:tcW w:w="1276" w:type="dxa"/>
            <w:shd w:val="clear" w:color="auto" w:fill="auto"/>
            <w:vAlign w:val="center"/>
          </w:tcPr>
          <w:p w14:paraId="5E293CEB" w14:textId="77777777" w:rsidR="00703731" w:rsidRPr="00703731" w:rsidRDefault="00703731" w:rsidP="00703731">
            <w:pPr>
              <w:spacing w:line="240" w:lineRule="auto"/>
              <w:ind w:firstLine="360"/>
              <w:divId w:val="561212571"/>
              <w:rPr>
                <w:sz w:val="18"/>
                <w:szCs w:val="18"/>
              </w:rPr>
            </w:pPr>
            <w:r w:rsidRPr="00703731">
              <w:rPr>
                <w:sz w:val="18"/>
                <w:szCs w:val="18"/>
              </w:rPr>
              <w:t xml:space="preserve">50.00 </w:t>
            </w:r>
          </w:p>
        </w:tc>
      </w:tr>
      <w:tr w:rsidR="00703731" w:rsidRPr="00AE608E" w14:paraId="54D66E29" w14:textId="77777777" w:rsidTr="00432AFD">
        <w:trPr>
          <w:trHeight w:val="350"/>
          <w:jc w:val="center"/>
        </w:trPr>
        <w:tc>
          <w:tcPr>
            <w:tcW w:w="2748" w:type="dxa"/>
            <w:shd w:val="clear" w:color="auto" w:fill="auto"/>
            <w:vAlign w:val="center"/>
          </w:tcPr>
          <w:p w14:paraId="45D38337" w14:textId="77777777" w:rsidR="00703731" w:rsidRPr="00703731" w:rsidRDefault="00703731" w:rsidP="00703731">
            <w:pPr>
              <w:spacing w:line="240" w:lineRule="auto"/>
              <w:ind w:firstLineChars="0" w:firstLine="0"/>
              <w:jc w:val="center"/>
              <w:divId w:val="1029599425"/>
              <w:rPr>
                <w:sz w:val="18"/>
                <w:szCs w:val="18"/>
              </w:rPr>
            </w:pPr>
            <w:r w:rsidRPr="00703731">
              <w:rPr>
                <w:sz w:val="18"/>
                <w:szCs w:val="18"/>
              </w:rPr>
              <w:t>土木工程</w:t>
            </w:r>
          </w:p>
        </w:tc>
        <w:tc>
          <w:tcPr>
            <w:tcW w:w="984" w:type="dxa"/>
            <w:shd w:val="clear" w:color="auto" w:fill="auto"/>
            <w:vAlign w:val="center"/>
          </w:tcPr>
          <w:p w14:paraId="5E5DAA9F" w14:textId="77777777" w:rsidR="00703731" w:rsidRPr="00703731" w:rsidRDefault="00703731" w:rsidP="00703731">
            <w:pPr>
              <w:spacing w:line="240" w:lineRule="auto"/>
              <w:ind w:firstLineChars="0" w:firstLine="0"/>
              <w:jc w:val="center"/>
              <w:divId w:val="1447117924"/>
              <w:rPr>
                <w:sz w:val="18"/>
                <w:szCs w:val="18"/>
              </w:rPr>
            </w:pPr>
            <w:r w:rsidRPr="00703731">
              <w:rPr>
                <w:sz w:val="18"/>
                <w:szCs w:val="18"/>
              </w:rPr>
              <w:t>9</w:t>
            </w:r>
          </w:p>
        </w:tc>
        <w:tc>
          <w:tcPr>
            <w:tcW w:w="1275" w:type="dxa"/>
            <w:shd w:val="clear" w:color="auto" w:fill="auto"/>
            <w:vAlign w:val="center"/>
          </w:tcPr>
          <w:p w14:paraId="4A678734" w14:textId="77777777" w:rsidR="00703731" w:rsidRPr="00703731" w:rsidRDefault="00703731" w:rsidP="00703731">
            <w:pPr>
              <w:spacing w:line="240" w:lineRule="auto"/>
              <w:ind w:firstLine="360"/>
              <w:jc w:val="center"/>
              <w:divId w:val="439880825"/>
              <w:rPr>
                <w:sz w:val="18"/>
                <w:szCs w:val="18"/>
              </w:rPr>
            </w:pPr>
            <w:r w:rsidRPr="00703731">
              <w:rPr>
                <w:sz w:val="18"/>
                <w:szCs w:val="18"/>
              </w:rPr>
              <w:t xml:space="preserve">100.00 </w:t>
            </w:r>
          </w:p>
        </w:tc>
        <w:tc>
          <w:tcPr>
            <w:tcW w:w="2268" w:type="dxa"/>
            <w:shd w:val="clear" w:color="auto" w:fill="auto"/>
            <w:vAlign w:val="center"/>
          </w:tcPr>
          <w:p w14:paraId="00BAAFE2" w14:textId="77777777" w:rsidR="00703731" w:rsidRPr="00703731" w:rsidRDefault="00703731" w:rsidP="00703731">
            <w:pPr>
              <w:spacing w:line="240" w:lineRule="auto"/>
              <w:ind w:firstLineChars="0" w:firstLine="0"/>
              <w:jc w:val="center"/>
              <w:divId w:val="79102812"/>
              <w:rPr>
                <w:sz w:val="18"/>
                <w:szCs w:val="18"/>
              </w:rPr>
            </w:pPr>
            <w:r w:rsidRPr="00703731">
              <w:rPr>
                <w:sz w:val="18"/>
                <w:szCs w:val="18"/>
              </w:rPr>
              <w:t>地理学</w:t>
            </w:r>
          </w:p>
        </w:tc>
        <w:tc>
          <w:tcPr>
            <w:tcW w:w="709" w:type="dxa"/>
            <w:shd w:val="clear" w:color="auto" w:fill="auto"/>
            <w:vAlign w:val="center"/>
          </w:tcPr>
          <w:p w14:paraId="14FA2A5A" w14:textId="77777777" w:rsidR="00703731" w:rsidRPr="00703731" w:rsidRDefault="00703731" w:rsidP="00703731">
            <w:pPr>
              <w:spacing w:line="240" w:lineRule="auto"/>
              <w:ind w:firstLineChars="0" w:firstLine="0"/>
              <w:jc w:val="center"/>
              <w:divId w:val="1656373991"/>
              <w:rPr>
                <w:sz w:val="18"/>
                <w:szCs w:val="18"/>
              </w:rPr>
            </w:pPr>
            <w:r w:rsidRPr="00703731">
              <w:rPr>
                <w:sz w:val="18"/>
                <w:szCs w:val="18"/>
              </w:rPr>
              <w:t>2</w:t>
            </w:r>
          </w:p>
        </w:tc>
        <w:tc>
          <w:tcPr>
            <w:tcW w:w="1276" w:type="dxa"/>
            <w:shd w:val="clear" w:color="auto" w:fill="auto"/>
            <w:vAlign w:val="center"/>
          </w:tcPr>
          <w:p w14:paraId="5C37697B" w14:textId="77777777" w:rsidR="00703731" w:rsidRPr="00703731" w:rsidRDefault="00703731" w:rsidP="00703731">
            <w:pPr>
              <w:spacing w:line="240" w:lineRule="auto"/>
              <w:ind w:firstLine="360"/>
              <w:divId w:val="479154587"/>
              <w:rPr>
                <w:sz w:val="18"/>
                <w:szCs w:val="18"/>
              </w:rPr>
            </w:pPr>
            <w:r w:rsidRPr="00703731">
              <w:rPr>
                <w:sz w:val="18"/>
                <w:szCs w:val="18"/>
              </w:rPr>
              <w:t xml:space="preserve">50.00 </w:t>
            </w:r>
          </w:p>
        </w:tc>
      </w:tr>
      <w:tr w:rsidR="00703731" w:rsidRPr="00AE608E" w14:paraId="34CE612B" w14:textId="77777777" w:rsidTr="00432AFD">
        <w:trPr>
          <w:trHeight w:val="350"/>
          <w:jc w:val="center"/>
        </w:trPr>
        <w:tc>
          <w:tcPr>
            <w:tcW w:w="2748" w:type="dxa"/>
            <w:shd w:val="clear" w:color="auto" w:fill="auto"/>
            <w:vAlign w:val="center"/>
          </w:tcPr>
          <w:p w14:paraId="414CEE37" w14:textId="77777777" w:rsidR="00703731" w:rsidRPr="00703731" w:rsidRDefault="00703731" w:rsidP="00703731">
            <w:pPr>
              <w:spacing w:line="240" w:lineRule="auto"/>
              <w:ind w:firstLineChars="0" w:firstLine="0"/>
              <w:jc w:val="center"/>
              <w:divId w:val="1980961523"/>
              <w:rPr>
                <w:sz w:val="18"/>
                <w:szCs w:val="18"/>
              </w:rPr>
            </w:pPr>
            <w:r w:rsidRPr="00703731">
              <w:rPr>
                <w:sz w:val="18"/>
                <w:szCs w:val="18"/>
              </w:rPr>
              <w:t>细胞生物学</w:t>
            </w:r>
          </w:p>
        </w:tc>
        <w:tc>
          <w:tcPr>
            <w:tcW w:w="984" w:type="dxa"/>
            <w:shd w:val="clear" w:color="auto" w:fill="auto"/>
            <w:vAlign w:val="center"/>
          </w:tcPr>
          <w:p w14:paraId="3F5B8D38" w14:textId="77777777" w:rsidR="00703731" w:rsidRPr="00703731" w:rsidRDefault="00703731" w:rsidP="00703731">
            <w:pPr>
              <w:spacing w:line="240" w:lineRule="auto"/>
              <w:ind w:firstLineChars="0" w:firstLine="0"/>
              <w:jc w:val="center"/>
              <w:divId w:val="33430425"/>
              <w:rPr>
                <w:sz w:val="18"/>
                <w:szCs w:val="18"/>
              </w:rPr>
            </w:pPr>
            <w:r w:rsidRPr="00703731">
              <w:rPr>
                <w:sz w:val="18"/>
                <w:szCs w:val="18"/>
              </w:rPr>
              <w:t>9</w:t>
            </w:r>
          </w:p>
        </w:tc>
        <w:tc>
          <w:tcPr>
            <w:tcW w:w="1275" w:type="dxa"/>
            <w:shd w:val="clear" w:color="auto" w:fill="auto"/>
            <w:vAlign w:val="center"/>
          </w:tcPr>
          <w:p w14:paraId="364583FF" w14:textId="77777777" w:rsidR="00703731" w:rsidRPr="00703731" w:rsidRDefault="00703731" w:rsidP="00703731">
            <w:pPr>
              <w:spacing w:line="240" w:lineRule="auto"/>
              <w:ind w:firstLine="360"/>
              <w:jc w:val="center"/>
              <w:divId w:val="2129160924"/>
              <w:rPr>
                <w:sz w:val="18"/>
                <w:szCs w:val="18"/>
              </w:rPr>
            </w:pPr>
            <w:r w:rsidRPr="00703731">
              <w:rPr>
                <w:sz w:val="18"/>
                <w:szCs w:val="18"/>
              </w:rPr>
              <w:t xml:space="preserve">88.89 </w:t>
            </w:r>
          </w:p>
        </w:tc>
        <w:tc>
          <w:tcPr>
            <w:tcW w:w="2268" w:type="dxa"/>
            <w:shd w:val="clear" w:color="auto" w:fill="auto"/>
            <w:vAlign w:val="center"/>
          </w:tcPr>
          <w:p w14:paraId="23E5A1A2" w14:textId="77777777" w:rsidR="00703731" w:rsidRPr="00703731" w:rsidRDefault="00703731" w:rsidP="00703731">
            <w:pPr>
              <w:spacing w:line="240" w:lineRule="auto"/>
              <w:ind w:firstLineChars="0" w:firstLine="0"/>
              <w:jc w:val="center"/>
              <w:divId w:val="1406143806"/>
              <w:rPr>
                <w:sz w:val="18"/>
                <w:szCs w:val="18"/>
              </w:rPr>
            </w:pPr>
            <w:r w:rsidRPr="00703731">
              <w:rPr>
                <w:sz w:val="18"/>
                <w:szCs w:val="18"/>
              </w:rPr>
              <w:t>大地测量学与测量工程</w:t>
            </w:r>
          </w:p>
        </w:tc>
        <w:tc>
          <w:tcPr>
            <w:tcW w:w="709" w:type="dxa"/>
            <w:shd w:val="clear" w:color="auto" w:fill="auto"/>
            <w:vAlign w:val="center"/>
          </w:tcPr>
          <w:p w14:paraId="3B768F15" w14:textId="77777777" w:rsidR="00703731" w:rsidRPr="00703731" w:rsidRDefault="00703731" w:rsidP="00703731">
            <w:pPr>
              <w:spacing w:line="240" w:lineRule="auto"/>
              <w:ind w:firstLineChars="0" w:firstLine="0"/>
              <w:jc w:val="center"/>
              <w:divId w:val="153226806"/>
              <w:rPr>
                <w:sz w:val="18"/>
                <w:szCs w:val="18"/>
              </w:rPr>
            </w:pPr>
            <w:r w:rsidRPr="00703731">
              <w:rPr>
                <w:sz w:val="18"/>
                <w:szCs w:val="18"/>
              </w:rPr>
              <w:t>2</w:t>
            </w:r>
          </w:p>
        </w:tc>
        <w:tc>
          <w:tcPr>
            <w:tcW w:w="1276" w:type="dxa"/>
            <w:shd w:val="clear" w:color="auto" w:fill="auto"/>
            <w:vAlign w:val="center"/>
          </w:tcPr>
          <w:p w14:paraId="4E5BDA31" w14:textId="77777777" w:rsidR="00703731" w:rsidRPr="00703731" w:rsidRDefault="00703731" w:rsidP="00703731">
            <w:pPr>
              <w:spacing w:line="240" w:lineRule="auto"/>
              <w:ind w:firstLine="360"/>
              <w:divId w:val="886529484"/>
              <w:rPr>
                <w:sz w:val="18"/>
                <w:szCs w:val="18"/>
              </w:rPr>
            </w:pPr>
            <w:r w:rsidRPr="00703731">
              <w:rPr>
                <w:sz w:val="18"/>
                <w:szCs w:val="18"/>
              </w:rPr>
              <w:t xml:space="preserve">50.00 </w:t>
            </w:r>
          </w:p>
        </w:tc>
      </w:tr>
      <w:tr w:rsidR="00703731" w:rsidRPr="00AE608E" w14:paraId="3A2B657E" w14:textId="77777777" w:rsidTr="00432AFD">
        <w:trPr>
          <w:trHeight w:val="350"/>
          <w:jc w:val="center"/>
        </w:trPr>
        <w:tc>
          <w:tcPr>
            <w:tcW w:w="2748" w:type="dxa"/>
            <w:shd w:val="clear" w:color="auto" w:fill="auto"/>
            <w:vAlign w:val="center"/>
          </w:tcPr>
          <w:p w14:paraId="6C728084" w14:textId="77777777" w:rsidR="00703731" w:rsidRPr="00703731" w:rsidRDefault="00703731" w:rsidP="00703731">
            <w:pPr>
              <w:spacing w:line="240" w:lineRule="auto"/>
              <w:ind w:firstLineChars="0" w:firstLine="0"/>
              <w:jc w:val="center"/>
              <w:divId w:val="370424541"/>
              <w:rPr>
                <w:sz w:val="18"/>
                <w:szCs w:val="18"/>
              </w:rPr>
            </w:pPr>
            <w:r w:rsidRPr="00703731">
              <w:rPr>
                <w:sz w:val="18"/>
                <w:szCs w:val="18"/>
              </w:rPr>
              <w:t>土壤学</w:t>
            </w:r>
          </w:p>
        </w:tc>
        <w:tc>
          <w:tcPr>
            <w:tcW w:w="984" w:type="dxa"/>
            <w:shd w:val="clear" w:color="auto" w:fill="auto"/>
            <w:vAlign w:val="center"/>
          </w:tcPr>
          <w:p w14:paraId="7FB9363E" w14:textId="77777777" w:rsidR="00703731" w:rsidRPr="00703731" w:rsidRDefault="00703731" w:rsidP="00703731">
            <w:pPr>
              <w:spacing w:line="240" w:lineRule="auto"/>
              <w:ind w:firstLineChars="0" w:firstLine="0"/>
              <w:jc w:val="center"/>
              <w:divId w:val="1384064336"/>
              <w:rPr>
                <w:sz w:val="18"/>
                <w:szCs w:val="18"/>
              </w:rPr>
            </w:pPr>
            <w:r w:rsidRPr="00703731">
              <w:rPr>
                <w:sz w:val="18"/>
                <w:szCs w:val="18"/>
              </w:rPr>
              <w:t>9</w:t>
            </w:r>
          </w:p>
        </w:tc>
        <w:tc>
          <w:tcPr>
            <w:tcW w:w="1275" w:type="dxa"/>
            <w:shd w:val="clear" w:color="auto" w:fill="auto"/>
            <w:vAlign w:val="center"/>
          </w:tcPr>
          <w:p w14:paraId="7F62F71C" w14:textId="77777777" w:rsidR="00703731" w:rsidRPr="00703731" w:rsidRDefault="00703731" w:rsidP="00703731">
            <w:pPr>
              <w:spacing w:line="240" w:lineRule="auto"/>
              <w:ind w:firstLine="360"/>
              <w:jc w:val="center"/>
              <w:divId w:val="567762996"/>
              <w:rPr>
                <w:sz w:val="18"/>
                <w:szCs w:val="18"/>
              </w:rPr>
            </w:pPr>
            <w:r w:rsidRPr="00703731">
              <w:rPr>
                <w:sz w:val="18"/>
                <w:szCs w:val="18"/>
              </w:rPr>
              <w:t xml:space="preserve">88.89 </w:t>
            </w:r>
          </w:p>
        </w:tc>
        <w:tc>
          <w:tcPr>
            <w:tcW w:w="2268" w:type="dxa"/>
            <w:shd w:val="clear" w:color="auto" w:fill="auto"/>
            <w:vAlign w:val="center"/>
          </w:tcPr>
          <w:p w14:paraId="12AEE07D" w14:textId="77777777" w:rsidR="00703731" w:rsidRPr="00703731" w:rsidRDefault="00703731" w:rsidP="00703731">
            <w:pPr>
              <w:spacing w:line="240" w:lineRule="auto"/>
              <w:ind w:firstLineChars="0" w:firstLine="0"/>
              <w:jc w:val="center"/>
              <w:divId w:val="2072072664"/>
              <w:rPr>
                <w:sz w:val="18"/>
                <w:szCs w:val="18"/>
              </w:rPr>
            </w:pPr>
            <w:r w:rsidRPr="00703731">
              <w:rPr>
                <w:sz w:val="18"/>
                <w:szCs w:val="18"/>
              </w:rPr>
              <w:t>免疫学</w:t>
            </w:r>
          </w:p>
        </w:tc>
        <w:tc>
          <w:tcPr>
            <w:tcW w:w="709" w:type="dxa"/>
            <w:shd w:val="clear" w:color="auto" w:fill="auto"/>
            <w:vAlign w:val="center"/>
          </w:tcPr>
          <w:p w14:paraId="59E6E3DD" w14:textId="77777777" w:rsidR="00703731" w:rsidRPr="00703731" w:rsidRDefault="00703731" w:rsidP="00703731">
            <w:pPr>
              <w:spacing w:line="240" w:lineRule="auto"/>
              <w:ind w:firstLineChars="0" w:firstLine="0"/>
              <w:jc w:val="center"/>
              <w:divId w:val="1601329911"/>
              <w:rPr>
                <w:sz w:val="18"/>
                <w:szCs w:val="18"/>
              </w:rPr>
            </w:pPr>
            <w:r w:rsidRPr="00703731">
              <w:rPr>
                <w:sz w:val="18"/>
                <w:szCs w:val="18"/>
              </w:rPr>
              <w:t>2</w:t>
            </w:r>
          </w:p>
        </w:tc>
        <w:tc>
          <w:tcPr>
            <w:tcW w:w="1276" w:type="dxa"/>
            <w:shd w:val="clear" w:color="auto" w:fill="auto"/>
            <w:vAlign w:val="center"/>
          </w:tcPr>
          <w:p w14:paraId="09C087EE" w14:textId="77777777" w:rsidR="00703731" w:rsidRPr="00703731" w:rsidRDefault="00703731" w:rsidP="00703731">
            <w:pPr>
              <w:spacing w:line="240" w:lineRule="auto"/>
              <w:ind w:firstLine="360"/>
              <w:divId w:val="104692326"/>
              <w:rPr>
                <w:sz w:val="18"/>
                <w:szCs w:val="18"/>
              </w:rPr>
            </w:pPr>
            <w:r w:rsidRPr="00703731">
              <w:rPr>
                <w:sz w:val="18"/>
                <w:szCs w:val="18"/>
              </w:rPr>
              <w:t xml:space="preserve">50.00 </w:t>
            </w:r>
          </w:p>
        </w:tc>
      </w:tr>
      <w:tr w:rsidR="00703731" w:rsidRPr="00AE608E" w14:paraId="7010C6A1" w14:textId="77777777" w:rsidTr="00432AFD">
        <w:trPr>
          <w:trHeight w:val="350"/>
          <w:jc w:val="center"/>
        </w:trPr>
        <w:tc>
          <w:tcPr>
            <w:tcW w:w="2748" w:type="dxa"/>
            <w:shd w:val="clear" w:color="auto" w:fill="auto"/>
            <w:vAlign w:val="center"/>
          </w:tcPr>
          <w:p w14:paraId="2DE156CF" w14:textId="77777777" w:rsidR="00703731" w:rsidRPr="00703731" w:rsidRDefault="00703731" w:rsidP="00703731">
            <w:pPr>
              <w:spacing w:line="240" w:lineRule="auto"/>
              <w:ind w:firstLineChars="0" w:firstLine="0"/>
              <w:jc w:val="center"/>
              <w:divId w:val="1836719464"/>
              <w:rPr>
                <w:sz w:val="18"/>
                <w:szCs w:val="18"/>
              </w:rPr>
            </w:pPr>
            <w:r w:rsidRPr="00703731">
              <w:rPr>
                <w:sz w:val="18"/>
                <w:szCs w:val="18"/>
              </w:rPr>
              <w:t>机械制造及其自动化</w:t>
            </w:r>
          </w:p>
        </w:tc>
        <w:tc>
          <w:tcPr>
            <w:tcW w:w="984" w:type="dxa"/>
            <w:shd w:val="clear" w:color="auto" w:fill="auto"/>
            <w:vAlign w:val="center"/>
          </w:tcPr>
          <w:p w14:paraId="38CC1A57" w14:textId="77777777" w:rsidR="00703731" w:rsidRPr="00703731" w:rsidRDefault="00703731" w:rsidP="00703731">
            <w:pPr>
              <w:spacing w:line="240" w:lineRule="auto"/>
              <w:ind w:firstLineChars="0" w:firstLine="0"/>
              <w:jc w:val="center"/>
              <w:divId w:val="1045643990"/>
              <w:rPr>
                <w:sz w:val="18"/>
                <w:szCs w:val="18"/>
              </w:rPr>
            </w:pPr>
            <w:r w:rsidRPr="00703731">
              <w:rPr>
                <w:sz w:val="18"/>
                <w:szCs w:val="18"/>
              </w:rPr>
              <w:t>9</w:t>
            </w:r>
          </w:p>
        </w:tc>
        <w:tc>
          <w:tcPr>
            <w:tcW w:w="1275" w:type="dxa"/>
            <w:shd w:val="clear" w:color="auto" w:fill="auto"/>
            <w:vAlign w:val="center"/>
          </w:tcPr>
          <w:p w14:paraId="091B5EF7" w14:textId="77777777" w:rsidR="00703731" w:rsidRPr="00703731" w:rsidRDefault="00703731" w:rsidP="00703731">
            <w:pPr>
              <w:spacing w:line="240" w:lineRule="auto"/>
              <w:ind w:firstLine="360"/>
              <w:jc w:val="center"/>
              <w:divId w:val="1149326681"/>
              <w:rPr>
                <w:sz w:val="18"/>
                <w:szCs w:val="18"/>
              </w:rPr>
            </w:pPr>
            <w:r w:rsidRPr="00703731">
              <w:rPr>
                <w:sz w:val="18"/>
                <w:szCs w:val="18"/>
              </w:rPr>
              <w:t xml:space="preserve">77.78 </w:t>
            </w:r>
          </w:p>
        </w:tc>
        <w:tc>
          <w:tcPr>
            <w:tcW w:w="2268" w:type="dxa"/>
            <w:shd w:val="clear" w:color="auto" w:fill="auto"/>
            <w:vAlign w:val="center"/>
          </w:tcPr>
          <w:p w14:paraId="7A16D7A9" w14:textId="77777777" w:rsidR="00703731" w:rsidRPr="00703731" w:rsidRDefault="00703731" w:rsidP="00703731">
            <w:pPr>
              <w:spacing w:line="240" w:lineRule="auto"/>
              <w:ind w:firstLineChars="0" w:firstLine="0"/>
              <w:jc w:val="center"/>
              <w:divId w:val="24254019"/>
              <w:rPr>
                <w:sz w:val="18"/>
                <w:szCs w:val="18"/>
              </w:rPr>
            </w:pPr>
            <w:r w:rsidRPr="00703731">
              <w:rPr>
                <w:sz w:val="18"/>
                <w:szCs w:val="18"/>
              </w:rPr>
              <w:t>西北地区民族宗教法律问题研究</w:t>
            </w:r>
          </w:p>
        </w:tc>
        <w:tc>
          <w:tcPr>
            <w:tcW w:w="709" w:type="dxa"/>
            <w:shd w:val="clear" w:color="auto" w:fill="auto"/>
            <w:vAlign w:val="center"/>
          </w:tcPr>
          <w:p w14:paraId="595C557F" w14:textId="77777777" w:rsidR="00703731" w:rsidRPr="00703731" w:rsidRDefault="00703731" w:rsidP="00703731">
            <w:pPr>
              <w:spacing w:line="240" w:lineRule="auto"/>
              <w:ind w:firstLineChars="0" w:firstLine="0"/>
              <w:jc w:val="center"/>
              <w:divId w:val="369111537"/>
              <w:rPr>
                <w:sz w:val="18"/>
                <w:szCs w:val="18"/>
              </w:rPr>
            </w:pPr>
            <w:r w:rsidRPr="00703731">
              <w:rPr>
                <w:sz w:val="18"/>
                <w:szCs w:val="18"/>
              </w:rPr>
              <w:t>2</w:t>
            </w:r>
          </w:p>
        </w:tc>
        <w:tc>
          <w:tcPr>
            <w:tcW w:w="1276" w:type="dxa"/>
            <w:shd w:val="clear" w:color="auto" w:fill="auto"/>
            <w:vAlign w:val="center"/>
          </w:tcPr>
          <w:p w14:paraId="4648C094" w14:textId="77777777" w:rsidR="00703731" w:rsidRPr="00703731" w:rsidRDefault="00703731" w:rsidP="00703731">
            <w:pPr>
              <w:spacing w:line="240" w:lineRule="auto"/>
              <w:ind w:firstLine="360"/>
              <w:divId w:val="1195919455"/>
              <w:rPr>
                <w:sz w:val="18"/>
                <w:szCs w:val="18"/>
              </w:rPr>
            </w:pPr>
            <w:r w:rsidRPr="00703731">
              <w:rPr>
                <w:sz w:val="18"/>
                <w:szCs w:val="18"/>
              </w:rPr>
              <w:t xml:space="preserve">50.00 </w:t>
            </w:r>
          </w:p>
        </w:tc>
      </w:tr>
      <w:tr w:rsidR="00703731" w:rsidRPr="00AE608E" w14:paraId="5203DD07" w14:textId="77777777" w:rsidTr="00432AFD">
        <w:trPr>
          <w:trHeight w:val="350"/>
          <w:jc w:val="center"/>
        </w:trPr>
        <w:tc>
          <w:tcPr>
            <w:tcW w:w="2748" w:type="dxa"/>
            <w:shd w:val="clear" w:color="auto" w:fill="auto"/>
            <w:vAlign w:val="center"/>
          </w:tcPr>
          <w:p w14:paraId="4EA0F8A9" w14:textId="77777777" w:rsidR="00703731" w:rsidRPr="00703731" w:rsidRDefault="00703731" w:rsidP="00703731">
            <w:pPr>
              <w:spacing w:line="240" w:lineRule="auto"/>
              <w:ind w:firstLineChars="0" w:firstLine="0"/>
              <w:jc w:val="center"/>
              <w:divId w:val="257296237"/>
              <w:rPr>
                <w:sz w:val="18"/>
                <w:szCs w:val="18"/>
              </w:rPr>
            </w:pPr>
            <w:r w:rsidRPr="00703731">
              <w:rPr>
                <w:sz w:val="18"/>
                <w:szCs w:val="18"/>
              </w:rPr>
              <w:t>中国少数民族史</w:t>
            </w:r>
          </w:p>
        </w:tc>
        <w:tc>
          <w:tcPr>
            <w:tcW w:w="984" w:type="dxa"/>
            <w:shd w:val="clear" w:color="auto" w:fill="auto"/>
            <w:vAlign w:val="center"/>
          </w:tcPr>
          <w:p w14:paraId="10705413" w14:textId="77777777" w:rsidR="00703731" w:rsidRPr="00703731" w:rsidRDefault="00703731" w:rsidP="00703731">
            <w:pPr>
              <w:spacing w:line="240" w:lineRule="auto"/>
              <w:ind w:firstLineChars="0" w:firstLine="0"/>
              <w:jc w:val="center"/>
              <w:divId w:val="1691641082"/>
              <w:rPr>
                <w:sz w:val="18"/>
                <w:szCs w:val="18"/>
              </w:rPr>
            </w:pPr>
            <w:r w:rsidRPr="00703731">
              <w:rPr>
                <w:sz w:val="18"/>
                <w:szCs w:val="18"/>
              </w:rPr>
              <w:t>9</w:t>
            </w:r>
          </w:p>
        </w:tc>
        <w:tc>
          <w:tcPr>
            <w:tcW w:w="1275" w:type="dxa"/>
            <w:shd w:val="clear" w:color="auto" w:fill="auto"/>
            <w:vAlign w:val="center"/>
          </w:tcPr>
          <w:p w14:paraId="405606DD" w14:textId="77777777" w:rsidR="00703731" w:rsidRPr="00703731" w:rsidRDefault="00703731" w:rsidP="00703731">
            <w:pPr>
              <w:spacing w:line="240" w:lineRule="auto"/>
              <w:ind w:firstLine="360"/>
              <w:jc w:val="center"/>
              <w:divId w:val="1497963837"/>
              <w:rPr>
                <w:sz w:val="18"/>
                <w:szCs w:val="18"/>
              </w:rPr>
            </w:pPr>
            <w:r w:rsidRPr="00703731">
              <w:rPr>
                <w:sz w:val="18"/>
                <w:szCs w:val="18"/>
              </w:rPr>
              <w:t xml:space="preserve">66.67 </w:t>
            </w:r>
          </w:p>
        </w:tc>
        <w:tc>
          <w:tcPr>
            <w:tcW w:w="2268" w:type="dxa"/>
            <w:shd w:val="clear" w:color="auto" w:fill="auto"/>
            <w:vAlign w:val="center"/>
          </w:tcPr>
          <w:p w14:paraId="3F521B56" w14:textId="77777777" w:rsidR="00703731" w:rsidRPr="00703731" w:rsidRDefault="00703731" w:rsidP="00703731">
            <w:pPr>
              <w:spacing w:line="240" w:lineRule="auto"/>
              <w:ind w:firstLineChars="0" w:firstLine="0"/>
              <w:jc w:val="center"/>
              <w:divId w:val="788352421"/>
              <w:rPr>
                <w:sz w:val="18"/>
                <w:szCs w:val="18"/>
              </w:rPr>
            </w:pPr>
            <w:r w:rsidRPr="00703731">
              <w:rPr>
                <w:sz w:val="18"/>
                <w:szCs w:val="18"/>
              </w:rPr>
              <w:t>地学信息系统</w:t>
            </w:r>
          </w:p>
        </w:tc>
        <w:tc>
          <w:tcPr>
            <w:tcW w:w="709" w:type="dxa"/>
            <w:shd w:val="clear" w:color="auto" w:fill="auto"/>
            <w:vAlign w:val="center"/>
          </w:tcPr>
          <w:p w14:paraId="4BEF7DEB" w14:textId="77777777" w:rsidR="00703731" w:rsidRPr="00703731" w:rsidRDefault="00703731" w:rsidP="00703731">
            <w:pPr>
              <w:spacing w:line="240" w:lineRule="auto"/>
              <w:ind w:firstLineChars="0" w:firstLine="0"/>
              <w:jc w:val="center"/>
              <w:divId w:val="1501769655"/>
              <w:rPr>
                <w:sz w:val="18"/>
                <w:szCs w:val="18"/>
              </w:rPr>
            </w:pPr>
            <w:r w:rsidRPr="00703731">
              <w:rPr>
                <w:sz w:val="18"/>
                <w:szCs w:val="18"/>
              </w:rPr>
              <w:t>2</w:t>
            </w:r>
          </w:p>
        </w:tc>
        <w:tc>
          <w:tcPr>
            <w:tcW w:w="1276" w:type="dxa"/>
            <w:shd w:val="clear" w:color="auto" w:fill="auto"/>
            <w:vAlign w:val="center"/>
          </w:tcPr>
          <w:p w14:paraId="3DBE8BBE" w14:textId="77777777" w:rsidR="00703731" w:rsidRPr="00703731" w:rsidRDefault="00703731" w:rsidP="00703731">
            <w:pPr>
              <w:spacing w:line="240" w:lineRule="auto"/>
              <w:ind w:firstLine="360"/>
              <w:divId w:val="1946575759"/>
              <w:rPr>
                <w:sz w:val="18"/>
                <w:szCs w:val="18"/>
              </w:rPr>
            </w:pPr>
            <w:r w:rsidRPr="00703731">
              <w:rPr>
                <w:sz w:val="18"/>
                <w:szCs w:val="18"/>
              </w:rPr>
              <w:t xml:space="preserve">50.00 </w:t>
            </w:r>
          </w:p>
        </w:tc>
      </w:tr>
      <w:tr w:rsidR="00703731" w:rsidRPr="00AE608E" w14:paraId="52E4EBD0" w14:textId="77777777" w:rsidTr="00432AFD">
        <w:trPr>
          <w:trHeight w:val="350"/>
          <w:jc w:val="center"/>
        </w:trPr>
        <w:tc>
          <w:tcPr>
            <w:tcW w:w="2748" w:type="dxa"/>
            <w:shd w:val="clear" w:color="auto" w:fill="auto"/>
            <w:vAlign w:val="center"/>
          </w:tcPr>
          <w:p w14:paraId="794329AF" w14:textId="77777777" w:rsidR="00703731" w:rsidRPr="00703731" w:rsidRDefault="00703731" w:rsidP="00703731">
            <w:pPr>
              <w:spacing w:line="240" w:lineRule="auto"/>
              <w:ind w:firstLineChars="0" w:firstLine="0"/>
              <w:jc w:val="center"/>
              <w:divId w:val="475878156"/>
              <w:rPr>
                <w:sz w:val="18"/>
                <w:szCs w:val="18"/>
              </w:rPr>
            </w:pPr>
            <w:r w:rsidRPr="00703731">
              <w:rPr>
                <w:sz w:val="18"/>
                <w:szCs w:val="18"/>
              </w:rPr>
              <w:t>社会发展与管理</w:t>
            </w:r>
          </w:p>
        </w:tc>
        <w:tc>
          <w:tcPr>
            <w:tcW w:w="984" w:type="dxa"/>
            <w:shd w:val="clear" w:color="auto" w:fill="auto"/>
            <w:vAlign w:val="center"/>
          </w:tcPr>
          <w:p w14:paraId="20A31E1B" w14:textId="77777777" w:rsidR="00703731" w:rsidRPr="00703731" w:rsidRDefault="00703731" w:rsidP="00703731">
            <w:pPr>
              <w:spacing w:line="240" w:lineRule="auto"/>
              <w:ind w:firstLineChars="0" w:firstLine="0"/>
              <w:jc w:val="center"/>
              <w:divId w:val="34157651"/>
              <w:rPr>
                <w:sz w:val="18"/>
                <w:szCs w:val="18"/>
              </w:rPr>
            </w:pPr>
            <w:r w:rsidRPr="00703731">
              <w:rPr>
                <w:sz w:val="18"/>
                <w:szCs w:val="18"/>
              </w:rPr>
              <w:t>9</w:t>
            </w:r>
          </w:p>
        </w:tc>
        <w:tc>
          <w:tcPr>
            <w:tcW w:w="1275" w:type="dxa"/>
            <w:shd w:val="clear" w:color="auto" w:fill="auto"/>
            <w:vAlign w:val="center"/>
          </w:tcPr>
          <w:p w14:paraId="2CC6AB48" w14:textId="77777777" w:rsidR="00703731" w:rsidRPr="00703731" w:rsidRDefault="00703731" w:rsidP="00703731">
            <w:pPr>
              <w:spacing w:line="240" w:lineRule="auto"/>
              <w:ind w:firstLine="360"/>
              <w:jc w:val="center"/>
              <w:divId w:val="841237485"/>
              <w:rPr>
                <w:sz w:val="18"/>
                <w:szCs w:val="18"/>
              </w:rPr>
            </w:pPr>
            <w:r w:rsidRPr="00703731">
              <w:rPr>
                <w:sz w:val="18"/>
                <w:szCs w:val="18"/>
              </w:rPr>
              <w:t xml:space="preserve">33.33 </w:t>
            </w:r>
          </w:p>
        </w:tc>
        <w:tc>
          <w:tcPr>
            <w:tcW w:w="2268" w:type="dxa"/>
            <w:shd w:val="clear" w:color="auto" w:fill="auto"/>
            <w:vAlign w:val="center"/>
          </w:tcPr>
          <w:p w14:paraId="5CA5A8D8" w14:textId="77777777" w:rsidR="00703731" w:rsidRPr="00703731" w:rsidRDefault="00703731" w:rsidP="00703731">
            <w:pPr>
              <w:spacing w:line="240" w:lineRule="auto"/>
              <w:ind w:firstLineChars="0" w:firstLine="0"/>
              <w:jc w:val="center"/>
              <w:divId w:val="1448549252"/>
              <w:rPr>
                <w:sz w:val="18"/>
                <w:szCs w:val="18"/>
              </w:rPr>
            </w:pPr>
            <w:r w:rsidRPr="00703731">
              <w:rPr>
                <w:sz w:val="18"/>
                <w:szCs w:val="18"/>
              </w:rPr>
              <w:t>世界经济</w:t>
            </w:r>
          </w:p>
        </w:tc>
        <w:tc>
          <w:tcPr>
            <w:tcW w:w="709" w:type="dxa"/>
            <w:shd w:val="clear" w:color="auto" w:fill="auto"/>
            <w:vAlign w:val="center"/>
          </w:tcPr>
          <w:p w14:paraId="5A4B4F71" w14:textId="77777777" w:rsidR="00703731" w:rsidRPr="00703731" w:rsidRDefault="00703731" w:rsidP="00703731">
            <w:pPr>
              <w:spacing w:line="240" w:lineRule="auto"/>
              <w:ind w:firstLineChars="0" w:firstLine="0"/>
              <w:jc w:val="center"/>
              <w:divId w:val="731730399"/>
              <w:rPr>
                <w:sz w:val="18"/>
                <w:szCs w:val="18"/>
              </w:rPr>
            </w:pPr>
            <w:r w:rsidRPr="00703731">
              <w:rPr>
                <w:sz w:val="18"/>
                <w:szCs w:val="18"/>
              </w:rPr>
              <w:t>1</w:t>
            </w:r>
          </w:p>
        </w:tc>
        <w:tc>
          <w:tcPr>
            <w:tcW w:w="1276" w:type="dxa"/>
            <w:shd w:val="clear" w:color="auto" w:fill="auto"/>
            <w:vAlign w:val="center"/>
          </w:tcPr>
          <w:p w14:paraId="16338E40" w14:textId="77777777" w:rsidR="00703731" w:rsidRPr="00703731" w:rsidRDefault="00703731" w:rsidP="00703731">
            <w:pPr>
              <w:spacing w:line="240" w:lineRule="auto"/>
              <w:ind w:firstLine="360"/>
              <w:divId w:val="337082091"/>
              <w:rPr>
                <w:sz w:val="18"/>
                <w:szCs w:val="18"/>
              </w:rPr>
            </w:pPr>
            <w:r w:rsidRPr="00703731">
              <w:rPr>
                <w:sz w:val="18"/>
                <w:szCs w:val="18"/>
              </w:rPr>
              <w:t xml:space="preserve">100.00 </w:t>
            </w:r>
          </w:p>
        </w:tc>
      </w:tr>
      <w:tr w:rsidR="00703731" w:rsidRPr="00AE608E" w14:paraId="541FFB48" w14:textId="77777777" w:rsidTr="00432AFD">
        <w:trPr>
          <w:trHeight w:val="350"/>
          <w:jc w:val="center"/>
        </w:trPr>
        <w:tc>
          <w:tcPr>
            <w:tcW w:w="2748" w:type="dxa"/>
            <w:shd w:val="clear" w:color="auto" w:fill="auto"/>
            <w:vAlign w:val="center"/>
          </w:tcPr>
          <w:p w14:paraId="33377E1A" w14:textId="77777777" w:rsidR="00703731" w:rsidRPr="00703731" w:rsidRDefault="00703731" w:rsidP="00703731">
            <w:pPr>
              <w:spacing w:line="240" w:lineRule="auto"/>
              <w:ind w:firstLineChars="0" w:firstLine="0"/>
              <w:jc w:val="center"/>
              <w:divId w:val="813180162"/>
              <w:rPr>
                <w:sz w:val="18"/>
                <w:szCs w:val="18"/>
              </w:rPr>
            </w:pPr>
            <w:r w:rsidRPr="00703731">
              <w:rPr>
                <w:sz w:val="18"/>
                <w:szCs w:val="18"/>
              </w:rPr>
              <w:t>系统工程</w:t>
            </w:r>
          </w:p>
        </w:tc>
        <w:tc>
          <w:tcPr>
            <w:tcW w:w="984" w:type="dxa"/>
            <w:shd w:val="clear" w:color="auto" w:fill="auto"/>
            <w:vAlign w:val="center"/>
          </w:tcPr>
          <w:p w14:paraId="72ED88BA" w14:textId="77777777" w:rsidR="00703731" w:rsidRPr="00703731" w:rsidRDefault="00703731" w:rsidP="00703731">
            <w:pPr>
              <w:spacing w:line="240" w:lineRule="auto"/>
              <w:ind w:firstLineChars="0" w:firstLine="0"/>
              <w:jc w:val="center"/>
              <w:divId w:val="1334534287"/>
              <w:rPr>
                <w:sz w:val="18"/>
                <w:szCs w:val="18"/>
              </w:rPr>
            </w:pPr>
            <w:r w:rsidRPr="00703731">
              <w:rPr>
                <w:sz w:val="18"/>
                <w:szCs w:val="18"/>
              </w:rPr>
              <w:t>8</w:t>
            </w:r>
          </w:p>
        </w:tc>
        <w:tc>
          <w:tcPr>
            <w:tcW w:w="1275" w:type="dxa"/>
            <w:shd w:val="clear" w:color="auto" w:fill="auto"/>
            <w:vAlign w:val="center"/>
          </w:tcPr>
          <w:p w14:paraId="1DA34D3F" w14:textId="77777777" w:rsidR="00703731" w:rsidRPr="00703731" w:rsidRDefault="00703731" w:rsidP="00703731">
            <w:pPr>
              <w:spacing w:line="240" w:lineRule="auto"/>
              <w:ind w:firstLine="360"/>
              <w:jc w:val="center"/>
              <w:divId w:val="124782135"/>
              <w:rPr>
                <w:sz w:val="18"/>
                <w:szCs w:val="18"/>
              </w:rPr>
            </w:pPr>
            <w:r w:rsidRPr="00703731">
              <w:rPr>
                <w:sz w:val="18"/>
                <w:szCs w:val="18"/>
              </w:rPr>
              <w:t xml:space="preserve">100.00 </w:t>
            </w:r>
          </w:p>
        </w:tc>
        <w:tc>
          <w:tcPr>
            <w:tcW w:w="2268" w:type="dxa"/>
            <w:shd w:val="clear" w:color="auto" w:fill="auto"/>
            <w:vAlign w:val="center"/>
          </w:tcPr>
          <w:p w14:paraId="1CD71F2A" w14:textId="77777777" w:rsidR="00703731" w:rsidRPr="00703731" w:rsidRDefault="00703731" w:rsidP="00703731">
            <w:pPr>
              <w:spacing w:line="240" w:lineRule="auto"/>
              <w:ind w:firstLineChars="0" w:firstLine="0"/>
              <w:jc w:val="center"/>
              <w:divId w:val="1468622664"/>
              <w:rPr>
                <w:sz w:val="18"/>
                <w:szCs w:val="18"/>
              </w:rPr>
            </w:pPr>
            <w:r w:rsidRPr="00703731">
              <w:rPr>
                <w:sz w:val="18"/>
                <w:szCs w:val="18"/>
              </w:rPr>
              <w:t>教育技术学</w:t>
            </w:r>
          </w:p>
        </w:tc>
        <w:tc>
          <w:tcPr>
            <w:tcW w:w="709" w:type="dxa"/>
            <w:shd w:val="clear" w:color="auto" w:fill="auto"/>
            <w:vAlign w:val="center"/>
          </w:tcPr>
          <w:p w14:paraId="03D3475B" w14:textId="77777777" w:rsidR="00703731" w:rsidRPr="00703731" w:rsidRDefault="00703731" w:rsidP="00703731">
            <w:pPr>
              <w:spacing w:line="240" w:lineRule="auto"/>
              <w:ind w:firstLineChars="0" w:firstLine="0"/>
              <w:jc w:val="center"/>
              <w:divId w:val="1455521253"/>
              <w:rPr>
                <w:sz w:val="18"/>
                <w:szCs w:val="18"/>
              </w:rPr>
            </w:pPr>
            <w:r w:rsidRPr="00703731">
              <w:rPr>
                <w:sz w:val="18"/>
                <w:szCs w:val="18"/>
              </w:rPr>
              <w:t>1</w:t>
            </w:r>
          </w:p>
        </w:tc>
        <w:tc>
          <w:tcPr>
            <w:tcW w:w="1276" w:type="dxa"/>
            <w:shd w:val="clear" w:color="auto" w:fill="auto"/>
            <w:vAlign w:val="center"/>
          </w:tcPr>
          <w:p w14:paraId="5B653145" w14:textId="77777777" w:rsidR="00703731" w:rsidRPr="00703731" w:rsidRDefault="00703731" w:rsidP="00703731">
            <w:pPr>
              <w:spacing w:line="240" w:lineRule="auto"/>
              <w:ind w:firstLine="360"/>
              <w:divId w:val="1379470315"/>
              <w:rPr>
                <w:sz w:val="18"/>
                <w:szCs w:val="18"/>
              </w:rPr>
            </w:pPr>
            <w:r w:rsidRPr="00703731">
              <w:rPr>
                <w:sz w:val="18"/>
                <w:szCs w:val="18"/>
              </w:rPr>
              <w:t xml:space="preserve">100.00 </w:t>
            </w:r>
          </w:p>
        </w:tc>
      </w:tr>
      <w:tr w:rsidR="00703731" w:rsidRPr="00AE608E" w14:paraId="78C5F520" w14:textId="77777777" w:rsidTr="00432AFD">
        <w:trPr>
          <w:trHeight w:val="350"/>
          <w:jc w:val="center"/>
        </w:trPr>
        <w:tc>
          <w:tcPr>
            <w:tcW w:w="2748" w:type="dxa"/>
            <w:shd w:val="clear" w:color="auto" w:fill="auto"/>
            <w:vAlign w:val="center"/>
          </w:tcPr>
          <w:p w14:paraId="69F7E37A" w14:textId="77777777" w:rsidR="00703731" w:rsidRPr="00703731" w:rsidRDefault="00703731" w:rsidP="00703731">
            <w:pPr>
              <w:spacing w:line="240" w:lineRule="auto"/>
              <w:ind w:firstLineChars="0" w:firstLine="0"/>
              <w:jc w:val="center"/>
              <w:divId w:val="1780416915"/>
              <w:rPr>
                <w:sz w:val="18"/>
                <w:szCs w:val="18"/>
              </w:rPr>
            </w:pPr>
            <w:r w:rsidRPr="00703731">
              <w:rPr>
                <w:sz w:val="18"/>
                <w:szCs w:val="18"/>
              </w:rPr>
              <w:t>交通运输工程</w:t>
            </w:r>
          </w:p>
        </w:tc>
        <w:tc>
          <w:tcPr>
            <w:tcW w:w="984" w:type="dxa"/>
            <w:shd w:val="clear" w:color="auto" w:fill="auto"/>
            <w:vAlign w:val="center"/>
          </w:tcPr>
          <w:p w14:paraId="65DEB5DB" w14:textId="77777777" w:rsidR="00703731" w:rsidRPr="00703731" w:rsidRDefault="00703731" w:rsidP="00703731">
            <w:pPr>
              <w:spacing w:line="240" w:lineRule="auto"/>
              <w:ind w:firstLineChars="0" w:firstLine="0"/>
              <w:jc w:val="center"/>
              <w:divId w:val="1657301129"/>
              <w:rPr>
                <w:sz w:val="18"/>
                <w:szCs w:val="18"/>
              </w:rPr>
            </w:pPr>
            <w:r w:rsidRPr="00703731">
              <w:rPr>
                <w:sz w:val="18"/>
                <w:szCs w:val="18"/>
              </w:rPr>
              <w:t>8</w:t>
            </w:r>
          </w:p>
        </w:tc>
        <w:tc>
          <w:tcPr>
            <w:tcW w:w="1275" w:type="dxa"/>
            <w:shd w:val="clear" w:color="auto" w:fill="auto"/>
            <w:vAlign w:val="center"/>
          </w:tcPr>
          <w:p w14:paraId="2BF37A09" w14:textId="77777777" w:rsidR="00703731" w:rsidRPr="00703731" w:rsidRDefault="00703731" w:rsidP="00703731">
            <w:pPr>
              <w:spacing w:line="240" w:lineRule="auto"/>
              <w:ind w:firstLine="360"/>
              <w:jc w:val="center"/>
              <w:divId w:val="1735355780"/>
              <w:rPr>
                <w:sz w:val="18"/>
                <w:szCs w:val="18"/>
              </w:rPr>
            </w:pPr>
            <w:r w:rsidRPr="00703731">
              <w:rPr>
                <w:sz w:val="18"/>
                <w:szCs w:val="18"/>
              </w:rPr>
              <w:t xml:space="preserve">87.50 </w:t>
            </w:r>
          </w:p>
        </w:tc>
        <w:tc>
          <w:tcPr>
            <w:tcW w:w="2268" w:type="dxa"/>
            <w:shd w:val="clear" w:color="auto" w:fill="auto"/>
            <w:vAlign w:val="center"/>
          </w:tcPr>
          <w:p w14:paraId="369D7F31" w14:textId="77777777" w:rsidR="00703731" w:rsidRPr="00703731" w:rsidRDefault="00703731" w:rsidP="00703731">
            <w:pPr>
              <w:spacing w:line="240" w:lineRule="auto"/>
              <w:ind w:firstLineChars="0" w:firstLine="0"/>
              <w:jc w:val="center"/>
              <w:divId w:val="1735471415"/>
              <w:rPr>
                <w:sz w:val="18"/>
                <w:szCs w:val="18"/>
              </w:rPr>
            </w:pPr>
            <w:r w:rsidRPr="00703731">
              <w:rPr>
                <w:sz w:val="18"/>
                <w:szCs w:val="18"/>
              </w:rPr>
              <w:t>土地资源与空间信息技术</w:t>
            </w:r>
          </w:p>
        </w:tc>
        <w:tc>
          <w:tcPr>
            <w:tcW w:w="709" w:type="dxa"/>
            <w:shd w:val="clear" w:color="auto" w:fill="auto"/>
            <w:vAlign w:val="center"/>
          </w:tcPr>
          <w:p w14:paraId="53253F0F" w14:textId="77777777" w:rsidR="00703731" w:rsidRPr="00703731" w:rsidRDefault="00703731" w:rsidP="00703731">
            <w:pPr>
              <w:spacing w:line="240" w:lineRule="auto"/>
              <w:ind w:firstLineChars="0" w:firstLine="0"/>
              <w:jc w:val="center"/>
              <w:divId w:val="440223326"/>
              <w:rPr>
                <w:sz w:val="18"/>
                <w:szCs w:val="18"/>
              </w:rPr>
            </w:pPr>
            <w:r w:rsidRPr="00703731">
              <w:rPr>
                <w:sz w:val="18"/>
                <w:szCs w:val="18"/>
              </w:rPr>
              <w:t>1</w:t>
            </w:r>
          </w:p>
        </w:tc>
        <w:tc>
          <w:tcPr>
            <w:tcW w:w="1276" w:type="dxa"/>
            <w:shd w:val="clear" w:color="auto" w:fill="auto"/>
            <w:vAlign w:val="center"/>
          </w:tcPr>
          <w:p w14:paraId="56F10E7F" w14:textId="77777777" w:rsidR="00703731" w:rsidRPr="00703731" w:rsidRDefault="00703731" w:rsidP="00703731">
            <w:pPr>
              <w:spacing w:line="240" w:lineRule="auto"/>
              <w:ind w:firstLine="360"/>
              <w:divId w:val="1242911322"/>
              <w:rPr>
                <w:sz w:val="18"/>
                <w:szCs w:val="18"/>
              </w:rPr>
            </w:pPr>
            <w:r w:rsidRPr="00703731">
              <w:rPr>
                <w:sz w:val="18"/>
                <w:szCs w:val="18"/>
              </w:rPr>
              <w:t xml:space="preserve">100.00 </w:t>
            </w:r>
          </w:p>
        </w:tc>
      </w:tr>
      <w:tr w:rsidR="00703731" w:rsidRPr="00AE608E" w14:paraId="2AA669BA" w14:textId="77777777" w:rsidTr="00432AFD">
        <w:trPr>
          <w:trHeight w:val="350"/>
          <w:jc w:val="center"/>
        </w:trPr>
        <w:tc>
          <w:tcPr>
            <w:tcW w:w="2748" w:type="dxa"/>
            <w:shd w:val="clear" w:color="auto" w:fill="auto"/>
            <w:vAlign w:val="center"/>
          </w:tcPr>
          <w:p w14:paraId="5D59C868" w14:textId="77777777" w:rsidR="00703731" w:rsidRPr="00703731" w:rsidRDefault="00703731" w:rsidP="00703731">
            <w:pPr>
              <w:spacing w:line="240" w:lineRule="auto"/>
              <w:ind w:firstLineChars="0" w:firstLine="0"/>
              <w:jc w:val="center"/>
              <w:divId w:val="1246253"/>
              <w:rPr>
                <w:sz w:val="18"/>
                <w:szCs w:val="18"/>
              </w:rPr>
            </w:pPr>
            <w:r w:rsidRPr="00703731">
              <w:rPr>
                <w:sz w:val="18"/>
                <w:szCs w:val="18"/>
              </w:rPr>
              <w:t>光学</w:t>
            </w:r>
          </w:p>
        </w:tc>
        <w:tc>
          <w:tcPr>
            <w:tcW w:w="984" w:type="dxa"/>
            <w:shd w:val="clear" w:color="auto" w:fill="auto"/>
            <w:vAlign w:val="center"/>
          </w:tcPr>
          <w:p w14:paraId="586A1A51" w14:textId="77777777" w:rsidR="00703731" w:rsidRPr="00703731" w:rsidRDefault="00703731" w:rsidP="00703731">
            <w:pPr>
              <w:spacing w:line="240" w:lineRule="auto"/>
              <w:ind w:firstLineChars="0" w:firstLine="0"/>
              <w:jc w:val="center"/>
              <w:divId w:val="696856530"/>
              <w:rPr>
                <w:sz w:val="18"/>
                <w:szCs w:val="18"/>
              </w:rPr>
            </w:pPr>
            <w:r w:rsidRPr="00703731">
              <w:rPr>
                <w:sz w:val="18"/>
                <w:szCs w:val="18"/>
              </w:rPr>
              <w:t>8</w:t>
            </w:r>
          </w:p>
        </w:tc>
        <w:tc>
          <w:tcPr>
            <w:tcW w:w="1275" w:type="dxa"/>
            <w:shd w:val="clear" w:color="auto" w:fill="auto"/>
            <w:vAlign w:val="center"/>
          </w:tcPr>
          <w:p w14:paraId="79807BC6" w14:textId="77777777" w:rsidR="00703731" w:rsidRPr="00703731" w:rsidRDefault="00703731" w:rsidP="00703731">
            <w:pPr>
              <w:spacing w:line="240" w:lineRule="auto"/>
              <w:ind w:firstLine="360"/>
              <w:jc w:val="center"/>
              <w:divId w:val="385496951"/>
              <w:rPr>
                <w:sz w:val="18"/>
                <w:szCs w:val="18"/>
              </w:rPr>
            </w:pPr>
            <w:r w:rsidRPr="00703731">
              <w:rPr>
                <w:sz w:val="18"/>
                <w:szCs w:val="18"/>
              </w:rPr>
              <w:t xml:space="preserve">75.00 </w:t>
            </w:r>
          </w:p>
        </w:tc>
        <w:tc>
          <w:tcPr>
            <w:tcW w:w="2268" w:type="dxa"/>
            <w:shd w:val="clear" w:color="auto" w:fill="auto"/>
            <w:vAlign w:val="center"/>
          </w:tcPr>
          <w:p w14:paraId="51195FC7" w14:textId="77777777" w:rsidR="00703731" w:rsidRPr="00703731" w:rsidRDefault="00703731" w:rsidP="00703731">
            <w:pPr>
              <w:spacing w:line="240" w:lineRule="auto"/>
              <w:ind w:firstLineChars="0" w:firstLine="0"/>
              <w:jc w:val="center"/>
              <w:divId w:val="618415760"/>
              <w:rPr>
                <w:sz w:val="18"/>
                <w:szCs w:val="18"/>
              </w:rPr>
            </w:pPr>
            <w:r w:rsidRPr="00703731">
              <w:rPr>
                <w:sz w:val="18"/>
                <w:szCs w:val="18"/>
              </w:rPr>
              <w:t>精密仪器及机械</w:t>
            </w:r>
          </w:p>
        </w:tc>
        <w:tc>
          <w:tcPr>
            <w:tcW w:w="709" w:type="dxa"/>
            <w:shd w:val="clear" w:color="auto" w:fill="auto"/>
            <w:vAlign w:val="center"/>
          </w:tcPr>
          <w:p w14:paraId="557C3114" w14:textId="77777777" w:rsidR="00703731" w:rsidRPr="00703731" w:rsidRDefault="00703731" w:rsidP="00703731">
            <w:pPr>
              <w:spacing w:line="240" w:lineRule="auto"/>
              <w:ind w:firstLineChars="0" w:firstLine="0"/>
              <w:jc w:val="center"/>
              <w:divId w:val="787897429"/>
              <w:rPr>
                <w:sz w:val="18"/>
                <w:szCs w:val="18"/>
              </w:rPr>
            </w:pPr>
            <w:r w:rsidRPr="00703731">
              <w:rPr>
                <w:sz w:val="18"/>
                <w:szCs w:val="18"/>
              </w:rPr>
              <w:t>1</w:t>
            </w:r>
          </w:p>
        </w:tc>
        <w:tc>
          <w:tcPr>
            <w:tcW w:w="1276" w:type="dxa"/>
            <w:shd w:val="clear" w:color="auto" w:fill="auto"/>
            <w:vAlign w:val="center"/>
          </w:tcPr>
          <w:p w14:paraId="1873B9AA" w14:textId="77777777" w:rsidR="00703731" w:rsidRPr="00703731" w:rsidRDefault="00703731" w:rsidP="00703731">
            <w:pPr>
              <w:spacing w:line="240" w:lineRule="auto"/>
              <w:ind w:firstLine="360"/>
              <w:divId w:val="1793203678"/>
              <w:rPr>
                <w:sz w:val="18"/>
                <w:szCs w:val="18"/>
              </w:rPr>
            </w:pPr>
            <w:r w:rsidRPr="00703731">
              <w:rPr>
                <w:sz w:val="18"/>
                <w:szCs w:val="18"/>
              </w:rPr>
              <w:t xml:space="preserve">100.00 </w:t>
            </w:r>
          </w:p>
        </w:tc>
      </w:tr>
      <w:tr w:rsidR="00703731" w:rsidRPr="00AE608E" w14:paraId="3E065A80" w14:textId="77777777" w:rsidTr="00432AFD">
        <w:trPr>
          <w:trHeight w:val="350"/>
          <w:jc w:val="center"/>
        </w:trPr>
        <w:tc>
          <w:tcPr>
            <w:tcW w:w="2748" w:type="dxa"/>
            <w:shd w:val="clear" w:color="auto" w:fill="auto"/>
            <w:vAlign w:val="center"/>
          </w:tcPr>
          <w:p w14:paraId="4D32DC89" w14:textId="77777777" w:rsidR="00703731" w:rsidRPr="00703731" w:rsidRDefault="00703731" w:rsidP="00703731">
            <w:pPr>
              <w:spacing w:line="240" w:lineRule="auto"/>
              <w:ind w:firstLineChars="0" w:firstLine="0"/>
              <w:jc w:val="center"/>
              <w:divId w:val="1373529669"/>
              <w:rPr>
                <w:sz w:val="18"/>
                <w:szCs w:val="18"/>
              </w:rPr>
            </w:pPr>
            <w:r w:rsidRPr="00703731">
              <w:rPr>
                <w:sz w:val="18"/>
                <w:szCs w:val="18"/>
              </w:rPr>
              <w:t>空气动力学</w:t>
            </w:r>
          </w:p>
        </w:tc>
        <w:tc>
          <w:tcPr>
            <w:tcW w:w="984" w:type="dxa"/>
            <w:shd w:val="clear" w:color="auto" w:fill="auto"/>
            <w:vAlign w:val="center"/>
          </w:tcPr>
          <w:p w14:paraId="3343570D" w14:textId="77777777" w:rsidR="00703731" w:rsidRPr="00703731" w:rsidRDefault="00703731" w:rsidP="00703731">
            <w:pPr>
              <w:spacing w:line="240" w:lineRule="auto"/>
              <w:ind w:firstLineChars="0" w:firstLine="0"/>
              <w:jc w:val="center"/>
              <w:divId w:val="2067022767"/>
              <w:rPr>
                <w:sz w:val="18"/>
                <w:szCs w:val="18"/>
              </w:rPr>
            </w:pPr>
            <w:r w:rsidRPr="00703731">
              <w:rPr>
                <w:sz w:val="18"/>
                <w:szCs w:val="18"/>
              </w:rPr>
              <w:t>7</w:t>
            </w:r>
          </w:p>
        </w:tc>
        <w:tc>
          <w:tcPr>
            <w:tcW w:w="1275" w:type="dxa"/>
            <w:shd w:val="clear" w:color="auto" w:fill="auto"/>
            <w:vAlign w:val="center"/>
          </w:tcPr>
          <w:p w14:paraId="396F5B0D" w14:textId="77777777" w:rsidR="00703731" w:rsidRPr="00703731" w:rsidRDefault="00703731" w:rsidP="00703731">
            <w:pPr>
              <w:spacing w:line="240" w:lineRule="auto"/>
              <w:ind w:firstLine="360"/>
              <w:jc w:val="center"/>
              <w:divId w:val="1934238144"/>
              <w:rPr>
                <w:sz w:val="18"/>
                <w:szCs w:val="18"/>
              </w:rPr>
            </w:pPr>
            <w:r w:rsidRPr="00703731">
              <w:rPr>
                <w:sz w:val="18"/>
                <w:szCs w:val="18"/>
              </w:rPr>
              <w:t xml:space="preserve">100.00 </w:t>
            </w:r>
          </w:p>
        </w:tc>
        <w:tc>
          <w:tcPr>
            <w:tcW w:w="2268" w:type="dxa"/>
            <w:shd w:val="clear" w:color="auto" w:fill="auto"/>
            <w:vAlign w:val="center"/>
          </w:tcPr>
          <w:p w14:paraId="0004C696" w14:textId="77777777" w:rsidR="00703731" w:rsidRPr="00703731" w:rsidRDefault="00703731" w:rsidP="00703731">
            <w:pPr>
              <w:spacing w:line="240" w:lineRule="auto"/>
              <w:ind w:firstLineChars="0" w:firstLine="0"/>
              <w:jc w:val="center"/>
              <w:divId w:val="1373732341"/>
              <w:rPr>
                <w:sz w:val="18"/>
                <w:szCs w:val="18"/>
              </w:rPr>
            </w:pPr>
            <w:r w:rsidRPr="00703731">
              <w:rPr>
                <w:sz w:val="18"/>
                <w:szCs w:val="18"/>
              </w:rPr>
              <w:t>船舶与海洋结构物设计制造</w:t>
            </w:r>
          </w:p>
        </w:tc>
        <w:tc>
          <w:tcPr>
            <w:tcW w:w="709" w:type="dxa"/>
            <w:shd w:val="clear" w:color="auto" w:fill="auto"/>
            <w:vAlign w:val="center"/>
          </w:tcPr>
          <w:p w14:paraId="52431932" w14:textId="77777777" w:rsidR="00703731" w:rsidRPr="00703731" w:rsidRDefault="00703731" w:rsidP="00703731">
            <w:pPr>
              <w:spacing w:line="240" w:lineRule="auto"/>
              <w:ind w:firstLineChars="0" w:firstLine="0"/>
              <w:jc w:val="center"/>
              <w:divId w:val="1305894027"/>
              <w:rPr>
                <w:sz w:val="18"/>
                <w:szCs w:val="18"/>
              </w:rPr>
            </w:pPr>
            <w:r w:rsidRPr="00703731">
              <w:rPr>
                <w:sz w:val="18"/>
                <w:szCs w:val="18"/>
              </w:rPr>
              <w:t>1</w:t>
            </w:r>
          </w:p>
        </w:tc>
        <w:tc>
          <w:tcPr>
            <w:tcW w:w="1276" w:type="dxa"/>
            <w:shd w:val="clear" w:color="auto" w:fill="auto"/>
            <w:vAlign w:val="center"/>
          </w:tcPr>
          <w:p w14:paraId="732A6F8D" w14:textId="77777777" w:rsidR="00703731" w:rsidRPr="00703731" w:rsidRDefault="00703731" w:rsidP="00703731">
            <w:pPr>
              <w:spacing w:line="240" w:lineRule="auto"/>
              <w:ind w:firstLine="360"/>
              <w:divId w:val="1320813783"/>
              <w:rPr>
                <w:sz w:val="18"/>
                <w:szCs w:val="18"/>
              </w:rPr>
            </w:pPr>
            <w:r w:rsidRPr="00703731">
              <w:rPr>
                <w:sz w:val="18"/>
                <w:szCs w:val="18"/>
              </w:rPr>
              <w:t xml:space="preserve">100.00 </w:t>
            </w:r>
          </w:p>
        </w:tc>
      </w:tr>
      <w:tr w:rsidR="00703731" w:rsidRPr="00AE608E" w14:paraId="21CA661D" w14:textId="77777777" w:rsidTr="00432AFD">
        <w:trPr>
          <w:trHeight w:val="350"/>
          <w:jc w:val="center"/>
        </w:trPr>
        <w:tc>
          <w:tcPr>
            <w:tcW w:w="2748" w:type="dxa"/>
            <w:shd w:val="clear" w:color="auto" w:fill="auto"/>
            <w:vAlign w:val="center"/>
          </w:tcPr>
          <w:p w14:paraId="14CAB818" w14:textId="77777777" w:rsidR="00703731" w:rsidRPr="00703731" w:rsidRDefault="00703731" w:rsidP="00703731">
            <w:pPr>
              <w:spacing w:line="240" w:lineRule="auto"/>
              <w:ind w:firstLineChars="0" w:firstLine="0"/>
              <w:jc w:val="center"/>
              <w:divId w:val="987591463"/>
              <w:rPr>
                <w:sz w:val="18"/>
                <w:szCs w:val="18"/>
              </w:rPr>
            </w:pPr>
            <w:r w:rsidRPr="00703731">
              <w:rPr>
                <w:sz w:val="18"/>
                <w:szCs w:val="18"/>
              </w:rPr>
              <w:t>人文地理学</w:t>
            </w:r>
          </w:p>
        </w:tc>
        <w:tc>
          <w:tcPr>
            <w:tcW w:w="984" w:type="dxa"/>
            <w:shd w:val="clear" w:color="auto" w:fill="auto"/>
            <w:vAlign w:val="center"/>
          </w:tcPr>
          <w:p w14:paraId="40053128" w14:textId="77777777" w:rsidR="00703731" w:rsidRPr="00703731" w:rsidRDefault="00703731" w:rsidP="00703731">
            <w:pPr>
              <w:spacing w:line="240" w:lineRule="auto"/>
              <w:ind w:firstLineChars="0" w:firstLine="0"/>
              <w:jc w:val="center"/>
              <w:divId w:val="1016469665"/>
              <w:rPr>
                <w:sz w:val="18"/>
                <w:szCs w:val="18"/>
              </w:rPr>
            </w:pPr>
            <w:r w:rsidRPr="00703731">
              <w:rPr>
                <w:sz w:val="18"/>
                <w:szCs w:val="18"/>
              </w:rPr>
              <w:t>7</w:t>
            </w:r>
          </w:p>
        </w:tc>
        <w:tc>
          <w:tcPr>
            <w:tcW w:w="1275" w:type="dxa"/>
            <w:shd w:val="clear" w:color="auto" w:fill="auto"/>
            <w:vAlign w:val="center"/>
          </w:tcPr>
          <w:p w14:paraId="223BAD77" w14:textId="77777777" w:rsidR="00703731" w:rsidRPr="00703731" w:rsidRDefault="00703731" w:rsidP="00703731">
            <w:pPr>
              <w:spacing w:line="240" w:lineRule="auto"/>
              <w:ind w:firstLine="360"/>
              <w:jc w:val="center"/>
              <w:divId w:val="1323394694"/>
              <w:rPr>
                <w:sz w:val="18"/>
                <w:szCs w:val="18"/>
              </w:rPr>
            </w:pPr>
            <w:r w:rsidRPr="00703731">
              <w:rPr>
                <w:sz w:val="18"/>
                <w:szCs w:val="18"/>
              </w:rPr>
              <w:t xml:space="preserve">100.00 </w:t>
            </w:r>
          </w:p>
        </w:tc>
        <w:tc>
          <w:tcPr>
            <w:tcW w:w="2268" w:type="dxa"/>
            <w:shd w:val="clear" w:color="auto" w:fill="auto"/>
            <w:vAlign w:val="center"/>
          </w:tcPr>
          <w:p w14:paraId="667A7137" w14:textId="77777777" w:rsidR="00703731" w:rsidRPr="00703731" w:rsidRDefault="00703731" w:rsidP="00703731">
            <w:pPr>
              <w:spacing w:line="240" w:lineRule="auto"/>
              <w:ind w:firstLineChars="0" w:firstLine="0"/>
              <w:jc w:val="center"/>
              <w:divId w:val="307327897"/>
              <w:rPr>
                <w:sz w:val="18"/>
                <w:szCs w:val="18"/>
              </w:rPr>
            </w:pPr>
            <w:r w:rsidRPr="00703731">
              <w:rPr>
                <w:sz w:val="18"/>
                <w:szCs w:val="18"/>
              </w:rPr>
              <w:t>工程机械</w:t>
            </w:r>
          </w:p>
        </w:tc>
        <w:tc>
          <w:tcPr>
            <w:tcW w:w="709" w:type="dxa"/>
            <w:shd w:val="clear" w:color="auto" w:fill="auto"/>
            <w:vAlign w:val="center"/>
          </w:tcPr>
          <w:p w14:paraId="025633A9" w14:textId="77777777" w:rsidR="00703731" w:rsidRPr="00703731" w:rsidRDefault="00703731" w:rsidP="00703731">
            <w:pPr>
              <w:spacing w:line="240" w:lineRule="auto"/>
              <w:ind w:firstLineChars="0" w:firstLine="0"/>
              <w:jc w:val="center"/>
              <w:divId w:val="1558736134"/>
              <w:rPr>
                <w:sz w:val="18"/>
                <w:szCs w:val="18"/>
              </w:rPr>
            </w:pPr>
            <w:r w:rsidRPr="00703731">
              <w:rPr>
                <w:sz w:val="18"/>
                <w:szCs w:val="18"/>
              </w:rPr>
              <w:t>1</w:t>
            </w:r>
          </w:p>
        </w:tc>
        <w:tc>
          <w:tcPr>
            <w:tcW w:w="1276" w:type="dxa"/>
            <w:shd w:val="clear" w:color="auto" w:fill="auto"/>
            <w:vAlign w:val="center"/>
          </w:tcPr>
          <w:p w14:paraId="4008845B" w14:textId="77777777" w:rsidR="00703731" w:rsidRPr="00703731" w:rsidRDefault="00703731" w:rsidP="00703731">
            <w:pPr>
              <w:spacing w:line="240" w:lineRule="auto"/>
              <w:ind w:firstLine="360"/>
              <w:divId w:val="811755273"/>
              <w:rPr>
                <w:sz w:val="18"/>
                <w:szCs w:val="18"/>
              </w:rPr>
            </w:pPr>
            <w:r w:rsidRPr="00703731">
              <w:rPr>
                <w:sz w:val="18"/>
                <w:szCs w:val="18"/>
              </w:rPr>
              <w:t xml:space="preserve">100.00 </w:t>
            </w:r>
          </w:p>
        </w:tc>
      </w:tr>
      <w:tr w:rsidR="00703731" w:rsidRPr="00AE608E" w14:paraId="427394C4" w14:textId="77777777" w:rsidTr="00432AFD">
        <w:trPr>
          <w:trHeight w:val="350"/>
          <w:jc w:val="center"/>
        </w:trPr>
        <w:tc>
          <w:tcPr>
            <w:tcW w:w="2748" w:type="dxa"/>
            <w:shd w:val="clear" w:color="auto" w:fill="auto"/>
            <w:vAlign w:val="center"/>
          </w:tcPr>
          <w:p w14:paraId="6CBC22DA" w14:textId="77777777" w:rsidR="00703731" w:rsidRPr="00703731" w:rsidRDefault="00703731" w:rsidP="00703731">
            <w:pPr>
              <w:spacing w:line="240" w:lineRule="auto"/>
              <w:ind w:firstLineChars="0" w:firstLine="0"/>
              <w:jc w:val="center"/>
              <w:divId w:val="357972514"/>
              <w:rPr>
                <w:sz w:val="18"/>
                <w:szCs w:val="18"/>
              </w:rPr>
            </w:pPr>
            <w:r w:rsidRPr="00703731">
              <w:rPr>
                <w:sz w:val="18"/>
                <w:szCs w:val="18"/>
              </w:rPr>
              <w:t>市政工程</w:t>
            </w:r>
          </w:p>
        </w:tc>
        <w:tc>
          <w:tcPr>
            <w:tcW w:w="984" w:type="dxa"/>
            <w:shd w:val="clear" w:color="auto" w:fill="auto"/>
            <w:vAlign w:val="center"/>
          </w:tcPr>
          <w:p w14:paraId="0891E781" w14:textId="77777777" w:rsidR="00703731" w:rsidRPr="00703731" w:rsidRDefault="00703731" w:rsidP="00703731">
            <w:pPr>
              <w:spacing w:line="240" w:lineRule="auto"/>
              <w:ind w:firstLineChars="0" w:firstLine="0"/>
              <w:jc w:val="center"/>
              <w:divId w:val="995491981"/>
              <w:rPr>
                <w:sz w:val="18"/>
                <w:szCs w:val="18"/>
              </w:rPr>
            </w:pPr>
            <w:r w:rsidRPr="00703731">
              <w:rPr>
                <w:sz w:val="18"/>
                <w:szCs w:val="18"/>
              </w:rPr>
              <w:t>7</w:t>
            </w:r>
          </w:p>
        </w:tc>
        <w:tc>
          <w:tcPr>
            <w:tcW w:w="1275" w:type="dxa"/>
            <w:shd w:val="clear" w:color="auto" w:fill="auto"/>
            <w:vAlign w:val="center"/>
          </w:tcPr>
          <w:p w14:paraId="606AFF53" w14:textId="77777777" w:rsidR="00703731" w:rsidRPr="00703731" w:rsidRDefault="00703731" w:rsidP="00703731">
            <w:pPr>
              <w:spacing w:line="240" w:lineRule="auto"/>
              <w:ind w:firstLine="360"/>
              <w:jc w:val="center"/>
              <w:divId w:val="963266492"/>
              <w:rPr>
                <w:sz w:val="18"/>
                <w:szCs w:val="18"/>
              </w:rPr>
            </w:pPr>
            <w:r w:rsidRPr="00703731">
              <w:rPr>
                <w:sz w:val="18"/>
                <w:szCs w:val="18"/>
              </w:rPr>
              <w:t xml:space="preserve">85.71 </w:t>
            </w:r>
          </w:p>
        </w:tc>
        <w:tc>
          <w:tcPr>
            <w:tcW w:w="2268" w:type="dxa"/>
            <w:shd w:val="clear" w:color="auto" w:fill="auto"/>
            <w:vAlign w:val="center"/>
          </w:tcPr>
          <w:p w14:paraId="03D20D97" w14:textId="77777777" w:rsidR="00703731" w:rsidRPr="00703731" w:rsidRDefault="00703731" w:rsidP="00703731">
            <w:pPr>
              <w:spacing w:line="240" w:lineRule="auto"/>
              <w:ind w:firstLineChars="0" w:firstLine="0"/>
              <w:jc w:val="center"/>
              <w:divId w:val="331639566"/>
              <w:rPr>
                <w:sz w:val="18"/>
                <w:szCs w:val="18"/>
              </w:rPr>
            </w:pPr>
            <w:r w:rsidRPr="00703731">
              <w:rPr>
                <w:sz w:val="18"/>
                <w:szCs w:val="18"/>
              </w:rPr>
              <w:t>影像医学与核医学</w:t>
            </w:r>
          </w:p>
        </w:tc>
        <w:tc>
          <w:tcPr>
            <w:tcW w:w="709" w:type="dxa"/>
            <w:shd w:val="clear" w:color="auto" w:fill="auto"/>
            <w:vAlign w:val="center"/>
          </w:tcPr>
          <w:p w14:paraId="2C6005B1" w14:textId="77777777" w:rsidR="00703731" w:rsidRPr="00703731" w:rsidRDefault="00703731" w:rsidP="00703731">
            <w:pPr>
              <w:spacing w:line="240" w:lineRule="auto"/>
              <w:ind w:firstLineChars="0" w:firstLine="0"/>
              <w:jc w:val="center"/>
              <w:divId w:val="272901168"/>
              <w:rPr>
                <w:sz w:val="18"/>
                <w:szCs w:val="18"/>
              </w:rPr>
            </w:pPr>
            <w:r w:rsidRPr="00703731">
              <w:rPr>
                <w:sz w:val="18"/>
                <w:szCs w:val="18"/>
              </w:rPr>
              <w:t>1</w:t>
            </w:r>
          </w:p>
        </w:tc>
        <w:tc>
          <w:tcPr>
            <w:tcW w:w="1276" w:type="dxa"/>
            <w:shd w:val="clear" w:color="auto" w:fill="auto"/>
            <w:vAlign w:val="center"/>
          </w:tcPr>
          <w:p w14:paraId="7AC714BD" w14:textId="77777777" w:rsidR="00703731" w:rsidRPr="00703731" w:rsidRDefault="00703731" w:rsidP="00703731">
            <w:pPr>
              <w:spacing w:line="240" w:lineRule="auto"/>
              <w:ind w:firstLine="360"/>
              <w:divId w:val="1546870812"/>
              <w:rPr>
                <w:sz w:val="18"/>
                <w:szCs w:val="18"/>
              </w:rPr>
            </w:pPr>
            <w:r w:rsidRPr="00703731">
              <w:rPr>
                <w:sz w:val="18"/>
                <w:szCs w:val="18"/>
              </w:rPr>
              <w:t xml:space="preserve">100.00 </w:t>
            </w:r>
          </w:p>
        </w:tc>
      </w:tr>
      <w:tr w:rsidR="00703731" w:rsidRPr="00AE608E" w14:paraId="11D796D8" w14:textId="77777777" w:rsidTr="00432AFD">
        <w:trPr>
          <w:trHeight w:val="350"/>
          <w:jc w:val="center"/>
        </w:trPr>
        <w:tc>
          <w:tcPr>
            <w:tcW w:w="2748" w:type="dxa"/>
            <w:shd w:val="clear" w:color="auto" w:fill="auto"/>
            <w:vAlign w:val="center"/>
          </w:tcPr>
          <w:p w14:paraId="671EF1A7" w14:textId="77777777" w:rsidR="00703731" w:rsidRPr="00703731" w:rsidRDefault="00703731" w:rsidP="00703731">
            <w:pPr>
              <w:spacing w:line="240" w:lineRule="auto"/>
              <w:ind w:firstLineChars="0" w:firstLine="0"/>
              <w:jc w:val="center"/>
              <w:divId w:val="233275264"/>
              <w:rPr>
                <w:sz w:val="18"/>
                <w:szCs w:val="18"/>
              </w:rPr>
            </w:pPr>
            <w:r w:rsidRPr="00703731">
              <w:rPr>
                <w:sz w:val="18"/>
                <w:szCs w:val="18"/>
              </w:rPr>
              <w:t>基础数学</w:t>
            </w:r>
          </w:p>
        </w:tc>
        <w:tc>
          <w:tcPr>
            <w:tcW w:w="984" w:type="dxa"/>
            <w:shd w:val="clear" w:color="auto" w:fill="auto"/>
            <w:vAlign w:val="center"/>
          </w:tcPr>
          <w:p w14:paraId="29297454" w14:textId="77777777" w:rsidR="00703731" w:rsidRPr="00703731" w:rsidRDefault="00703731" w:rsidP="00703731">
            <w:pPr>
              <w:spacing w:line="240" w:lineRule="auto"/>
              <w:ind w:firstLineChars="0" w:firstLine="0"/>
              <w:jc w:val="center"/>
              <w:divId w:val="1853494517"/>
              <w:rPr>
                <w:sz w:val="18"/>
                <w:szCs w:val="18"/>
              </w:rPr>
            </w:pPr>
            <w:r w:rsidRPr="00703731">
              <w:rPr>
                <w:sz w:val="18"/>
                <w:szCs w:val="18"/>
              </w:rPr>
              <w:t>7</w:t>
            </w:r>
          </w:p>
        </w:tc>
        <w:tc>
          <w:tcPr>
            <w:tcW w:w="1275" w:type="dxa"/>
            <w:shd w:val="clear" w:color="auto" w:fill="auto"/>
            <w:vAlign w:val="center"/>
          </w:tcPr>
          <w:p w14:paraId="36607A21" w14:textId="77777777" w:rsidR="00703731" w:rsidRPr="00703731" w:rsidRDefault="00703731" w:rsidP="00703731">
            <w:pPr>
              <w:spacing w:line="240" w:lineRule="auto"/>
              <w:ind w:firstLine="360"/>
              <w:jc w:val="center"/>
              <w:divId w:val="555549174"/>
              <w:rPr>
                <w:sz w:val="18"/>
                <w:szCs w:val="18"/>
              </w:rPr>
            </w:pPr>
            <w:r w:rsidRPr="00703731">
              <w:rPr>
                <w:sz w:val="18"/>
                <w:szCs w:val="18"/>
              </w:rPr>
              <w:t xml:space="preserve">85.71 </w:t>
            </w:r>
          </w:p>
        </w:tc>
        <w:tc>
          <w:tcPr>
            <w:tcW w:w="2268" w:type="dxa"/>
            <w:shd w:val="clear" w:color="auto" w:fill="auto"/>
            <w:vAlign w:val="center"/>
          </w:tcPr>
          <w:p w14:paraId="2E3A25FF" w14:textId="77777777" w:rsidR="00703731" w:rsidRPr="00703731" w:rsidRDefault="00703731" w:rsidP="00703731">
            <w:pPr>
              <w:spacing w:line="240" w:lineRule="auto"/>
              <w:ind w:firstLineChars="0" w:firstLine="0"/>
              <w:jc w:val="center"/>
              <w:divId w:val="2102484251"/>
              <w:rPr>
                <w:sz w:val="18"/>
                <w:szCs w:val="18"/>
              </w:rPr>
            </w:pPr>
            <w:r w:rsidRPr="00703731">
              <w:rPr>
                <w:sz w:val="18"/>
                <w:szCs w:val="18"/>
              </w:rPr>
              <w:t>网络与信息安全</w:t>
            </w:r>
          </w:p>
        </w:tc>
        <w:tc>
          <w:tcPr>
            <w:tcW w:w="709" w:type="dxa"/>
            <w:shd w:val="clear" w:color="auto" w:fill="auto"/>
            <w:vAlign w:val="center"/>
          </w:tcPr>
          <w:p w14:paraId="07D07198" w14:textId="77777777" w:rsidR="00703731" w:rsidRPr="00703731" w:rsidRDefault="00703731" w:rsidP="00703731">
            <w:pPr>
              <w:spacing w:line="240" w:lineRule="auto"/>
              <w:ind w:firstLineChars="0" w:firstLine="0"/>
              <w:jc w:val="center"/>
              <w:divId w:val="1722245895"/>
              <w:rPr>
                <w:sz w:val="18"/>
                <w:szCs w:val="18"/>
              </w:rPr>
            </w:pPr>
            <w:r w:rsidRPr="00703731">
              <w:rPr>
                <w:sz w:val="18"/>
                <w:szCs w:val="18"/>
              </w:rPr>
              <w:t>1</w:t>
            </w:r>
          </w:p>
        </w:tc>
        <w:tc>
          <w:tcPr>
            <w:tcW w:w="1276" w:type="dxa"/>
            <w:shd w:val="clear" w:color="auto" w:fill="auto"/>
            <w:vAlign w:val="center"/>
          </w:tcPr>
          <w:p w14:paraId="62A29268" w14:textId="77777777" w:rsidR="00703731" w:rsidRPr="00703731" w:rsidRDefault="00703731" w:rsidP="00703731">
            <w:pPr>
              <w:spacing w:line="240" w:lineRule="auto"/>
              <w:ind w:firstLine="360"/>
              <w:divId w:val="642661000"/>
              <w:rPr>
                <w:sz w:val="18"/>
                <w:szCs w:val="18"/>
              </w:rPr>
            </w:pPr>
            <w:r w:rsidRPr="00703731">
              <w:rPr>
                <w:sz w:val="18"/>
                <w:szCs w:val="18"/>
              </w:rPr>
              <w:t xml:space="preserve">100.00 </w:t>
            </w:r>
          </w:p>
        </w:tc>
      </w:tr>
      <w:tr w:rsidR="00703731" w:rsidRPr="00AE608E" w14:paraId="6F86A888" w14:textId="77777777" w:rsidTr="00432AFD">
        <w:trPr>
          <w:trHeight w:val="350"/>
          <w:jc w:val="center"/>
        </w:trPr>
        <w:tc>
          <w:tcPr>
            <w:tcW w:w="2748" w:type="dxa"/>
            <w:shd w:val="clear" w:color="auto" w:fill="auto"/>
            <w:vAlign w:val="center"/>
          </w:tcPr>
          <w:p w14:paraId="16C2A800" w14:textId="77777777" w:rsidR="00703731" w:rsidRPr="00703731" w:rsidRDefault="00703731" w:rsidP="00703731">
            <w:pPr>
              <w:spacing w:line="240" w:lineRule="auto"/>
              <w:ind w:firstLineChars="0" w:firstLine="0"/>
              <w:jc w:val="center"/>
              <w:divId w:val="2028561820"/>
              <w:rPr>
                <w:sz w:val="18"/>
                <w:szCs w:val="18"/>
              </w:rPr>
            </w:pPr>
            <w:r w:rsidRPr="00703731">
              <w:rPr>
                <w:sz w:val="18"/>
                <w:szCs w:val="18"/>
              </w:rPr>
              <w:t>预防兽医学</w:t>
            </w:r>
          </w:p>
        </w:tc>
        <w:tc>
          <w:tcPr>
            <w:tcW w:w="984" w:type="dxa"/>
            <w:shd w:val="clear" w:color="auto" w:fill="auto"/>
            <w:vAlign w:val="center"/>
          </w:tcPr>
          <w:p w14:paraId="44B3BF13" w14:textId="77777777" w:rsidR="00703731" w:rsidRPr="00703731" w:rsidRDefault="00703731" w:rsidP="00703731">
            <w:pPr>
              <w:spacing w:line="240" w:lineRule="auto"/>
              <w:ind w:firstLineChars="0" w:firstLine="0"/>
              <w:jc w:val="center"/>
              <w:divId w:val="864291573"/>
              <w:rPr>
                <w:sz w:val="18"/>
                <w:szCs w:val="18"/>
              </w:rPr>
            </w:pPr>
            <w:r w:rsidRPr="00703731">
              <w:rPr>
                <w:sz w:val="18"/>
                <w:szCs w:val="18"/>
              </w:rPr>
              <w:t>7</w:t>
            </w:r>
          </w:p>
        </w:tc>
        <w:tc>
          <w:tcPr>
            <w:tcW w:w="1275" w:type="dxa"/>
            <w:shd w:val="clear" w:color="auto" w:fill="auto"/>
            <w:vAlign w:val="center"/>
          </w:tcPr>
          <w:p w14:paraId="3EB602C9" w14:textId="77777777" w:rsidR="00703731" w:rsidRPr="00703731" w:rsidRDefault="00703731" w:rsidP="00703731">
            <w:pPr>
              <w:spacing w:line="240" w:lineRule="auto"/>
              <w:ind w:firstLine="360"/>
              <w:jc w:val="center"/>
              <w:divId w:val="1316422308"/>
              <w:rPr>
                <w:sz w:val="18"/>
                <w:szCs w:val="18"/>
              </w:rPr>
            </w:pPr>
            <w:r w:rsidRPr="00703731">
              <w:rPr>
                <w:sz w:val="18"/>
                <w:szCs w:val="18"/>
              </w:rPr>
              <w:t xml:space="preserve">85.71 </w:t>
            </w:r>
          </w:p>
        </w:tc>
        <w:tc>
          <w:tcPr>
            <w:tcW w:w="2268" w:type="dxa"/>
            <w:shd w:val="clear" w:color="auto" w:fill="auto"/>
            <w:vAlign w:val="center"/>
          </w:tcPr>
          <w:p w14:paraId="6795AC6A" w14:textId="77777777" w:rsidR="00703731" w:rsidRPr="00703731" w:rsidRDefault="00703731" w:rsidP="00703731">
            <w:pPr>
              <w:spacing w:line="240" w:lineRule="auto"/>
              <w:ind w:firstLineChars="0" w:firstLine="0"/>
              <w:jc w:val="center"/>
              <w:divId w:val="322391315"/>
              <w:rPr>
                <w:sz w:val="18"/>
                <w:szCs w:val="18"/>
              </w:rPr>
            </w:pPr>
            <w:r w:rsidRPr="00703731">
              <w:rPr>
                <w:sz w:val="18"/>
                <w:szCs w:val="18"/>
              </w:rPr>
              <w:t>发酵工程</w:t>
            </w:r>
          </w:p>
        </w:tc>
        <w:tc>
          <w:tcPr>
            <w:tcW w:w="709" w:type="dxa"/>
            <w:shd w:val="clear" w:color="auto" w:fill="auto"/>
            <w:vAlign w:val="center"/>
          </w:tcPr>
          <w:p w14:paraId="74043EB6" w14:textId="77777777" w:rsidR="00703731" w:rsidRPr="00703731" w:rsidRDefault="00703731" w:rsidP="00703731">
            <w:pPr>
              <w:spacing w:line="240" w:lineRule="auto"/>
              <w:ind w:firstLineChars="0" w:firstLine="0"/>
              <w:jc w:val="center"/>
              <w:divId w:val="1832213034"/>
              <w:rPr>
                <w:sz w:val="18"/>
                <w:szCs w:val="18"/>
              </w:rPr>
            </w:pPr>
            <w:r w:rsidRPr="00703731">
              <w:rPr>
                <w:sz w:val="18"/>
                <w:szCs w:val="18"/>
              </w:rPr>
              <w:t>1</w:t>
            </w:r>
          </w:p>
        </w:tc>
        <w:tc>
          <w:tcPr>
            <w:tcW w:w="1276" w:type="dxa"/>
            <w:shd w:val="clear" w:color="auto" w:fill="auto"/>
            <w:vAlign w:val="center"/>
          </w:tcPr>
          <w:p w14:paraId="61E6D502" w14:textId="77777777" w:rsidR="00703731" w:rsidRPr="00703731" w:rsidRDefault="00703731" w:rsidP="00703731">
            <w:pPr>
              <w:spacing w:line="240" w:lineRule="auto"/>
              <w:ind w:firstLine="360"/>
              <w:divId w:val="312947840"/>
              <w:rPr>
                <w:sz w:val="18"/>
                <w:szCs w:val="18"/>
              </w:rPr>
            </w:pPr>
            <w:r w:rsidRPr="00703731">
              <w:rPr>
                <w:sz w:val="18"/>
                <w:szCs w:val="18"/>
              </w:rPr>
              <w:t xml:space="preserve">100.00 </w:t>
            </w:r>
          </w:p>
        </w:tc>
      </w:tr>
      <w:tr w:rsidR="00703731" w:rsidRPr="00AE608E" w14:paraId="190CC748" w14:textId="77777777" w:rsidTr="00432AFD">
        <w:trPr>
          <w:trHeight w:val="350"/>
          <w:jc w:val="center"/>
        </w:trPr>
        <w:tc>
          <w:tcPr>
            <w:tcW w:w="2748" w:type="dxa"/>
            <w:shd w:val="clear" w:color="auto" w:fill="auto"/>
            <w:vAlign w:val="center"/>
          </w:tcPr>
          <w:p w14:paraId="1BFC5E72" w14:textId="77777777" w:rsidR="00703731" w:rsidRPr="00703731" w:rsidRDefault="00703731" w:rsidP="00703731">
            <w:pPr>
              <w:spacing w:line="240" w:lineRule="auto"/>
              <w:ind w:firstLineChars="0" w:firstLine="0"/>
              <w:jc w:val="center"/>
              <w:divId w:val="9457603"/>
              <w:rPr>
                <w:sz w:val="18"/>
                <w:szCs w:val="18"/>
              </w:rPr>
            </w:pPr>
            <w:r w:rsidRPr="00703731">
              <w:rPr>
                <w:sz w:val="18"/>
                <w:szCs w:val="18"/>
              </w:rPr>
              <w:t>中国现当代文学</w:t>
            </w:r>
          </w:p>
        </w:tc>
        <w:tc>
          <w:tcPr>
            <w:tcW w:w="984" w:type="dxa"/>
            <w:shd w:val="clear" w:color="auto" w:fill="auto"/>
            <w:vAlign w:val="center"/>
          </w:tcPr>
          <w:p w14:paraId="3BC00AC4" w14:textId="77777777" w:rsidR="00703731" w:rsidRPr="00703731" w:rsidRDefault="00703731" w:rsidP="00703731">
            <w:pPr>
              <w:spacing w:line="240" w:lineRule="auto"/>
              <w:ind w:firstLineChars="0" w:firstLine="0"/>
              <w:jc w:val="center"/>
              <w:divId w:val="429474726"/>
              <w:rPr>
                <w:sz w:val="18"/>
                <w:szCs w:val="18"/>
              </w:rPr>
            </w:pPr>
            <w:r w:rsidRPr="00703731">
              <w:rPr>
                <w:sz w:val="18"/>
                <w:szCs w:val="18"/>
              </w:rPr>
              <w:t>7</w:t>
            </w:r>
          </w:p>
        </w:tc>
        <w:tc>
          <w:tcPr>
            <w:tcW w:w="1275" w:type="dxa"/>
            <w:shd w:val="clear" w:color="auto" w:fill="auto"/>
            <w:vAlign w:val="center"/>
          </w:tcPr>
          <w:p w14:paraId="5169C264" w14:textId="77777777" w:rsidR="00703731" w:rsidRPr="00703731" w:rsidRDefault="00703731" w:rsidP="00703731">
            <w:pPr>
              <w:spacing w:line="240" w:lineRule="auto"/>
              <w:ind w:firstLine="360"/>
              <w:jc w:val="center"/>
              <w:divId w:val="1220551418"/>
              <w:rPr>
                <w:sz w:val="18"/>
                <w:szCs w:val="18"/>
              </w:rPr>
            </w:pPr>
            <w:r w:rsidRPr="00703731">
              <w:rPr>
                <w:sz w:val="18"/>
                <w:szCs w:val="18"/>
              </w:rPr>
              <w:t xml:space="preserve">85.71 </w:t>
            </w:r>
          </w:p>
        </w:tc>
        <w:tc>
          <w:tcPr>
            <w:tcW w:w="2268" w:type="dxa"/>
            <w:shd w:val="clear" w:color="auto" w:fill="auto"/>
            <w:vAlign w:val="center"/>
          </w:tcPr>
          <w:p w14:paraId="61535137" w14:textId="77777777" w:rsidR="00703731" w:rsidRPr="00703731" w:rsidRDefault="00703731" w:rsidP="00703731">
            <w:pPr>
              <w:spacing w:line="240" w:lineRule="auto"/>
              <w:ind w:firstLineChars="0" w:firstLine="0"/>
              <w:jc w:val="center"/>
              <w:divId w:val="377975637"/>
              <w:rPr>
                <w:sz w:val="18"/>
                <w:szCs w:val="18"/>
              </w:rPr>
            </w:pPr>
            <w:r w:rsidRPr="00703731">
              <w:rPr>
                <w:sz w:val="18"/>
                <w:szCs w:val="18"/>
              </w:rPr>
              <w:t>企业管理</w:t>
            </w:r>
          </w:p>
        </w:tc>
        <w:tc>
          <w:tcPr>
            <w:tcW w:w="709" w:type="dxa"/>
            <w:shd w:val="clear" w:color="auto" w:fill="auto"/>
            <w:vAlign w:val="center"/>
          </w:tcPr>
          <w:p w14:paraId="545F917B" w14:textId="77777777" w:rsidR="00703731" w:rsidRPr="00703731" w:rsidRDefault="00703731" w:rsidP="00703731">
            <w:pPr>
              <w:spacing w:line="240" w:lineRule="auto"/>
              <w:ind w:firstLineChars="0" w:firstLine="0"/>
              <w:jc w:val="center"/>
              <w:divId w:val="530337520"/>
              <w:rPr>
                <w:sz w:val="18"/>
                <w:szCs w:val="18"/>
              </w:rPr>
            </w:pPr>
            <w:r w:rsidRPr="00703731">
              <w:rPr>
                <w:sz w:val="18"/>
                <w:szCs w:val="18"/>
              </w:rPr>
              <w:t>1</w:t>
            </w:r>
          </w:p>
        </w:tc>
        <w:tc>
          <w:tcPr>
            <w:tcW w:w="1276" w:type="dxa"/>
            <w:shd w:val="clear" w:color="auto" w:fill="auto"/>
            <w:vAlign w:val="center"/>
          </w:tcPr>
          <w:p w14:paraId="715D081A" w14:textId="77777777" w:rsidR="00703731" w:rsidRPr="00703731" w:rsidRDefault="00703731" w:rsidP="00703731">
            <w:pPr>
              <w:spacing w:line="240" w:lineRule="auto"/>
              <w:ind w:firstLine="360"/>
              <w:divId w:val="441656850"/>
              <w:rPr>
                <w:sz w:val="18"/>
                <w:szCs w:val="18"/>
              </w:rPr>
            </w:pPr>
            <w:r w:rsidRPr="00703731">
              <w:rPr>
                <w:sz w:val="18"/>
                <w:szCs w:val="18"/>
              </w:rPr>
              <w:t xml:space="preserve">100.00 </w:t>
            </w:r>
          </w:p>
        </w:tc>
      </w:tr>
      <w:tr w:rsidR="00703731" w:rsidRPr="00AE608E" w14:paraId="4E685BDE" w14:textId="77777777" w:rsidTr="00432AFD">
        <w:trPr>
          <w:trHeight w:val="350"/>
          <w:jc w:val="center"/>
        </w:trPr>
        <w:tc>
          <w:tcPr>
            <w:tcW w:w="2748" w:type="dxa"/>
            <w:shd w:val="clear" w:color="auto" w:fill="auto"/>
            <w:vAlign w:val="center"/>
          </w:tcPr>
          <w:p w14:paraId="1A45D61F" w14:textId="77777777" w:rsidR="00703731" w:rsidRPr="00703731" w:rsidRDefault="00703731" w:rsidP="00703731">
            <w:pPr>
              <w:spacing w:line="240" w:lineRule="auto"/>
              <w:ind w:firstLineChars="0" w:firstLine="0"/>
              <w:jc w:val="center"/>
              <w:divId w:val="1610351356"/>
              <w:rPr>
                <w:sz w:val="18"/>
                <w:szCs w:val="18"/>
              </w:rPr>
            </w:pPr>
            <w:r w:rsidRPr="00703731">
              <w:rPr>
                <w:sz w:val="18"/>
                <w:szCs w:val="18"/>
              </w:rPr>
              <w:t>美术学</w:t>
            </w:r>
          </w:p>
        </w:tc>
        <w:tc>
          <w:tcPr>
            <w:tcW w:w="984" w:type="dxa"/>
            <w:shd w:val="clear" w:color="auto" w:fill="auto"/>
            <w:vAlign w:val="center"/>
          </w:tcPr>
          <w:p w14:paraId="04342940" w14:textId="77777777" w:rsidR="00703731" w:rsidRPr="00703731" w:rsidRDefault="00703731" w:rsidP="00703731">
            <w:pPr>
              <w:spacing w:line="240" w:lineRule="auto"/>
              <w:ind w:firstLineChars="0" w:firstLine="0"/>
              <w:jc w:val="center"/>
              <w:divId w:val="2007632340"/>
              <w:rPr>
                <w:sz w:val="18"/>
                <w:szCs w:val="18"/>
              </w:rPr>
            </w:pPr>
            <w:r w:rsidRPr="00703731">
              <w:rPr>
                <w:sz w:val="18"/>
                <w:szCs w:val="18"/>
              </w:rPr>
              <w:t>7</w:t>
            </w:r>
          </w:p>
        </w:tc>
        <w:tc>
          <w:tcPr>
            <w:tcW w:w="1275" w:type="dxa"/>
            <w:shd w:val="clear" w:color="auto" w:fill="auto"/>
            <w:vAlign w:val="center"/>
          </w:tcPr>
          <w:p w14:paraId="601F2263" w14:textId="77777777" w:rsidR="00703731" w:rsidRPr="00703731" w:rsidRDefault="00703731" w:rsidP="00703731">
            <w:pPr>
              <w:spacing w:line="240" w:lineRule="auto"/>
              <w:ind w:firstLine="360"/>
              <w:jc w:val="center"/>
              <w:divId w:val="1589651780"/>
              <w:rPr>
                <w:sz w:val="18"/>
                <w:szCs w:val="18"/>
              </w:rPr>
            </w:pPr>
            <w:r w:rsidRPr="00703731">
              <w:rPr>
                <w:sz w:val="18"/>
                <w:szCs w:val="18"/>
              </w:rPr>
              <w:t xml:space="preserve">42.86 </w:t>
            </w:r>
          </w:p>
        </w:tc>
        <w:tc>
          <w:tcPr>
            <w:tcW w:w="2268" w:type="dxa"/>
            <w:shd w:val="clear" w:color="auto" w:fill="auto"/>
            <w:vAlign w:val="center"/>
          </w:tcPr>
          <w:p w14:paraId="25771B44" w14:textId="77777777" w:rsidR="00703731" w:rsidRPr="00703731" w:rsidRDefault="00703731" w:rsidP="00703731">
            <w:pPr>
              <w:spacing w:line="240" w:lineRule="auto"/>
              <w:ind w:firstLineChars="0" w:firstLine="0"/>
              <w:jc w:val="center"/>
              <w:divId w:val="1094593049"/>
              <w:rPr>
                <w:sz w:val="18"/>
                <w:szCs w:val="18"/>
              </w:rPr>
            </w:pPr>
            <w:r w:rsidRPr="00703731">
              <w:rPr>
                <w:sz w:val="18"/>
                <w:szCs w:val="18"/>
              </w:rPr>
              <w:t>教育史</w:t>
            </w:r>
          </w:p>
        </w:tc>
        <w:tc>
          <w:tcPr>
            <w:tcW w:w="709" w:type="dxa"/>
            <w:shd w:val="clear" w:color="auto" w:fill="auto"/>
            <w:vAlign w:val="center"/>
          </w:tcPr>
          <w:p w14:paraId="655DB75F" w14:textId="77777777" w:rsidR="00703731" w:rsidRPr="00703731" w:rsidRDefault="00703731" w:rsidP="00703731">
            <w:pPr>
              <w:spacing w:line="240" w:lineRule="auto"/>
              <w:ind w:firstLineChars="0" w:firstLine="0"/>
              <w:jc w:val="center"/>
              <w:divId w:val="228077381"/>
              <w:rPr>
                <w:sz w:val="18"/>
                <w:szCs w:val="18"/>
              </w:rPr>
            </w:pPr>
            <w:r w:rsidRPr="00703731">
              <w:rPr>
                <w:sz w:val="18"/>
                <w:szCs w:val="18"/>
              </w:rPr>
              <w:t>1</w:t>
            </w:r>
          </w:p>
        </w:tc>
        <w:tc>
          <w:tcPr>
            <w:tcW w:w="1276" w:type="dxa"/>
            <w:shd w:val="clear" w:color="auto" w:fill="auto"/>
            <w:vAlign w:val="center"/>
          </w:tcPr>
          <w:p w14:paraId="5750B624" w14:textId="77777777" w:rsidR="00703731" w:rsidRPr="00703731" w:rsidRDefault="00703731" w:rsidP="00703731">
            <w:pPr>
              <w:spacing w:line="240" w:lineRule="auto"/>
              <w:ind w:firstLine="360"/>
              <w:divId w:val="381252256"/>
              <w:rPr>
                <w:sz w:val="18"/>
                <w:szCs w:val="18"/>
              </w:rPr>
            </w:pPr>
            <w:r w:rsidRPr="00703731">
              <w:rPr>
                <w:sz w:val="18"/>
                <w:szCs w:val="18"/>
              </w:rPr>
              <w:t xml:space="preserve">100.00 </w:t>
            </w:r>
          </w:p>
        </w:tc>
      </w:tr>
      <w:tr w:rsidR="00703731" w:rsidRPr="00AE608E" w14:paraId="7AD0DCD5" w14:textId="77777777" w:rsidTr="00432AFD">
        <w:trPr>
          <w:trHeight w:val="350"/>
          <w:jc w:val="center"/>
        </w:trPr>
        <w:tc>
          <w:tcPr>
            <w:tcW w:w="2748" w:type="dxa"/>
            <w:shd w:val="clear" w:color="auto" w:fill="auto"/>
            <w:vAlign w:val="center"/>
          </w:tcPr>
          <w:p w14:paraId="149936DB" w14:textId="77777777" w:rsidR="00703731" w:rsidRPr="00703731" w:rsidRDefault="00703731" w:rsidP="00703731">
            <w:pPr>
              <w:spacing w:line="240" w:lineRule="auto"/>
              <w:ind w:firstLineChars="0" w:firstLine="0"/>
              <w:jc w:val="center"/>
              <w:divId w:val="726539205"/>
              <w:rPr>
                <w:sz w:val="18"/>
                <w:szCs w:val="18"/>
              </w:rPr>
            </w:pPr>
            <w:r w:rsidRPr="00703731">
              <w:rPr>
                <w:sz w:val="18"/>
                <w:szCs w:val="18"/>
              </w:rPr>
              <w:t>无线电物理</w:t>
            </w:r>
          </w:p>
        </w:tc>
        <w:tc>
          <w:tcPr>
            <w:tcW w:w="984" w:type="dxa"/>
            <w:shd w:val="clear" w:color="auto" w:fill="auto"/>
            <w:vAlign w:val="center"/>
          </w:tcPr>
          <w:p w14:paraId="54DA35EA" w14:textId="77777777" w:rsidR="00703731" w:rsidRPr="00703731" w:rsidRDefault="00703731" w:rsidP="00703731">
            <w:pPr>
              <w:spacing w:line="240" w:lineRule="auto"/>
              <w:ind w:firstLineChars="0" w:firstLine="0"/>
              <w:jc w:val="center"/>
              <w:divId w:val="1862009834"/>
              <w:rPr>
                <w:sz w:val="18"/>
                <w:szCs w:val="18"/>
              </w:rPr>
            </w:pPr>
            <w:r w:rsidRPr="00703731">
              <w:rPr>
                <w:sz w:val="18"/>
                <w:szCs w:val="18"/>
              </w:rPr>
              <w:t>7</w:t>
            </w:r>
          </w:p>
        </w:tc>
        <w:tc>
          <w:tcPr>
            <w:tcW w:w="1275" w:type="dxa"/>
            <w:shd w:val="clear" w:color="auto" w:fill="auto"/>
            <w:vAlign w:val="center"/>
          </w:tcPr>
          <w:p w14:paraId="5253415A" w14:textId="77777777" w:rsidR="00703731" w:rsidRPr="00703731" w:rsidRDefault="00703731" w:rsidP="00703731">
            <w:pPr>
              <w:spacing w:line="240" w:lineRule="auto"/>
              <w:ind w:firstLine="360"/>
              <w:jc w:val="center"/>
              <w:divId w:val="451480425"/>
              <w:rPr>
                <w:sz w:val="18"/>
                <w:szCs w:val="18"/>
              </w:rPr>
            </w:pPr>
            <w:r w:rsidRPr="00703731">
              <w:rPr>
                <w:sz w:val="18"/>
                <w:szCs w:val="18"/>
              </w:rPr>
              <w:t xml:space="preserve">42.86 </w:t>
            </w:r>
          </w:p>
        </w:tc>
        <w:tc>
          <w:tcPr>
            <w:tcW w:w="2268" w:type="dxa"/>
            <w:shd w:val="clear" w:color="auto" w:fill="auto"/>
            <w:vAlign w:val="center"/>
          </w:tcPr>
          <w:p w14:paraId="5EFEF063" w14:textId="77777777" w:rsidR="00703731" w:rsidRPr="00703731" w:rsidRDefault="00703731" w:rsidP="00703731">
            <w:pPr>
              <w:spacing w:line="240" w:lineRule="auto"/>
              <w:ind w:firstLineChars="0" w:firstLine="0"/>
              <w:jc w:val="center"/>
              <w:divId w:val="1335645520"/>
              <w:rPr>
                <w:sz w:val="18"/>
                <w:szCs w:val="18"/>
              </w:rPr>
            </w:pPr>
            <w:r w:rsidRPr="00703731">
              <w:rPr>
                <w:sz w:val="18"/>
                <w:szCs w:val="18"/>
              </w:rPr>
              <w:t>农林经济管理</w:t>
            </w:r>
          </w:p>
        </w:tc>
        <w:tc>
          <w:tcPr>
            <w:tcW w:w="709" w:type="dxa"/>
            <w:shd w:val="clear" w:color="auto" w:fill="auto"/>
            <w:vAlign w:val="center"/>
          </w:tcPr>
          <w:p w14:paraId="7558E5DF" w14:textId="77777777" w:rsidR="00703731" w:rsidRPr="00703731" w:rsidRDefault="00703731" w:rsidP="00703731">
            <w:pPr>
              <w:spacing w:line="240" w:lineRule="auto"/>
              <w:ind w:firstLineChars="0" w:firstLine="0"/>
              <w:jc w:val="center"/>
              <w:divId w:val="1982078206"/>
              <w:rPr>
                <w:sz w:val="18"/>
                <w:szCs w:val="18"/>
              </w:rPr>
            </w:pPr>
            <w:r w:rsidRPr="00703731">
              <w:rPr>
                <w:sz w:val="18"/>
                <w:szCs w:val="18"/>
              </w:rPr>
              <w:t>1</w:t>
            </w:r>
          </w:p>
        </w:tc>
        <w:tc>
          <w:tcPr>
            <w:tcW w:w="1276" w:type="dxa"/>
            <w:shd w:val="clear" w:color="auto" w:fill="auto"/>
            <w:vAlign w:val="center"/>
          </w:tcPr>
          <w:p w14:paraId="6E778908" w14:textId="77777777" w:rsidR="00703731" w:rsidRPr="00703731" w:rsidRDefault="00703731" w:rsidP="00703731">
            <w:pPr>
              <w:spacing w:line="240" w:lineRule="auto"/>
              <w:ind w:firstLine="360"/>
              <w:divId w:val="144978445"/>
              <w:rPr>
                <w:sz w:val="18"/>
                <w:szCs w:val="18"/>
              </w:rPr>
            </w:pPr>
            <w:r w:rsidRPr="00703731">
              <w:rPr>
                <w:sz w:val="18"/>
                <w:szCs w:val="18"/>
              </w:rPr>
              <w:t xml:space="preserve">100.00 </w:t>
            </w:r>
          </w:p>
        </w:tc>
      </w:tr>
      <w:tr w:rsidR="00703731" w:rsidRPr="00AE608E" w14:paraId="7CD64EC0" w14:textId="77777777" w:rsidTr="00432AFD">
        <w:trPr>
          <w:trHeight w:val="350"/>
          <w:jc w:val="center"/>
        </w:trPr>
        <w:tc>
          <w:tcPr>
            <w:tcW w:w="2748" w:type="dxa"/>
            <w:shd w:val="clear" w:color="auto" w:fill="auto"/>
            <w:vAlign w:val="center"/>
          </w:tcPr>
          <w:p w14:paraId="39B4CAFE" w14:textId="77777777" w:rsidR="00703731" w:rsidRPr="00703731" w:rsidRDefault="00703731" w:rsidP="00703731">
            <w:pPr>
              <w:spacing w:line="240" w:lineRule="auto"/>
              <w:ind w:firstLineChars="0" w:firstLine="0"/>
              <w:jc w:val="center"/>
              <w:divId w:val="680855138"/>
              <w:rPr>
                <w:sz w:val="18"/>
                <w:szCs w:val="18"/>
              </w:rPr>
            </w:pPr>
            <w:r w:rsidRPr="00703731">
              <w:rPr>
                <w:sz w:val="18"/>
                <w:szCs w:val="18"/>
              </w:rPr>
              <w:t>植物营养学</w:t>
            </w:r>
          </w:p>
        </w:tc>
        <w:tc>
          <w:tcPr>
            <w:tcW w:w="984" w:type="dxa"/>
            <w:shd w:val="clear" w:color="auto" w:fill="auto"/>
            <w:vAlign w:val="center"/>
          </w:tcPr>
          <w:p w14:paraId="67DC569A" w14:textId="77777777" w:rsidR="00703731" w:rsidRPr="00703731" w:rsidRDefault="00703731" w:rsidP="00703731">
            <w:pPr>
              <w:spacing w:line="240" w:lineRule="auto"/>
              <w:ind w:firstLineChars="0" w:firstLine="0"/>
              <w:jc w:val="center"/>
              <w:divId w:val="1675455919"/>
              <w:rPr>
                <w:sz w:val="18"/>
                <w:szCs w:val="18"/>
              </w:rPr>
            </w:pPr>
            <w:r w:rsidRPr="00703731">
              <w:rPr>
                <w:sz w:val="18"/>
                <w:szCs w:val="18"/>
              </w:rPr>
              <w:t>6</w:t>
            </w:r>
          </w:p>
        </w:tc>
        <w:tc>
          <w:tcPr>
            <w:tcW w:w="1275" w:type="dxa"/>
            <w:shd w:val="clear" w:color="auto" w:fill="auto"/>
            <w:vAlign w:val="center"/>
          </w:tcPr>
          <w:p w14:paraId="0AF3341B" w14:textId="77777777" w:rsidR="00703731" w:rsidRPr="00703731" w:rsidRDefault="00703731" w:rsidP="00703731">
            <w:pPr>
              <w:spacing w:line="240" w:lineRule="auto"/>
              <w:ind w:firstLine="360"/>
              <w:jc w:val="center"/>
              <w:divId w:val="1440687746"/>
              <w:rPr>
                <w:sz w:val="18"/>
                <w:szCs w:val="18"/>
              </w:rPr>
            </w:pPr>
            <w:r w:rsidRPr="00703731">
              <w:rPr>
                <w:sz w:val="18"/>
                <w:szCs w:val="18"/>
              </w:rPr>
              <w:t xml:space="preserve">100.00 </w:t>
            </w:r>
          </w:p>
        </w:tc>
        <w:tc>
          <w:tcPr>
            <w:tcW w:w="2268" w:type="dxa"/>
            <w:shd w:val="clear" w:color="auto" w:fill="auto"/>
            <w:vAlign w:val="center"/>
          </w:tcPr>
          <w:p w14:paraId="2F22A156" w14:textId="77777777" w:rsidR="00703731" w:rsidRPr="00703731" w:rsidRDefault="00703731" w:rsidP="00703731">
            <w:pPr>
              <w:spacing w:line="240" w:lineRule="auto"/>
              <w:ind w:firstLineChars="0" w:firstLine="0"/>
              <w:jc w:val="center"/>
              <w:divId w:val="1091660880"/>
              <w:rPr>
                <w:sz w:val="18"/>
                <w:szCs w:val="18"/>
              </w:rPr>
            </w:pPr>
            <w:r w:rsidRPr="00703731">
              <w:rPr>
                <w:sz w:val="18"/>
                <w:szCs w:val="18"/>
              </w:rPr>
              <w:t>工程经济与管理</w:t>
            </w:r>
          </w:p>
        </w:tc>
        <w:tc>
          <w:tcPr>
            <w:tcW w:w="709" w:type="dxa"/>
            <w:shd w:val="clear" w:color="auto" w:fill="auto"/>
            <w:vAlign w:val="center"/>
          </w:tcPr>
          <w:p w14:paraId="5E943C8D" w14:textId="77777777" w:rsidR="00703731" w:rsidRPr="00703731" w:rsidRDefault="00703731" w:rsidP="00703731">
            <w:pPr>
              <w:spacing w:line="240" w:lineRule="auto"/>
              <w:ind w:firstLineChars="0" w:firstLine="0"/>
              <w:jc w:val="center"/>
              <w:divId w:val="1368719399"/>
              <w:rPr>
                <w:sz w:val="18"/>
                <w:szCs w:val="18"/>
              </w:rPr>
            </w:pPr>
            <w:r w:rsidRPr="00703731">
              <w:rPr>
                <w:sz w:val="18"/>
                <w:szCs w:val="18"/>
              </w:rPr>
              <w:t>1</w:t>
            </w:r>
          </w:p>
        </w:tc>
        <w:tc>
          <w:tcPr>
            <w:tcW w:w="1276" w:type="dxa"/>
            <w:shd w:val="clear" w:color="auto" w:fill="auto"/>
            <w:vAlign w:val="center"/>
          </w:tcPr>
          <w:p w14:paraId="77E3E508" w14:textId="77777777" w:rsidR="00703731" w:rsidRPr="00703731" w:rsidRDefault="00703731" w:rsidP="00703731">
            <w:pPr>
              <w:spacing w:line="240" w:lineRule="auto"/>
              <w:ind w:firstLine="360"/>
              <w:divId w:val="641466458"/>
              <w:rPr>
                <w:sz w:val="18"/>
                <w:szCs w:val="18"/>
              </w:rPr>
            </w:pPr>
            <w:r w:rsidRPr="00703731">
              <w:rPr>
                <w:sz w:val="18"/>
                <w:szCs w:val="18"/>
              </w:rPr>
              <w:t xml:space="preserve">100.00 </w:t>
            </w:r>
          </w:p>
        </w:tc>
      </w:tr>
      <w:tr w:rsidR="00703731" w:rsidRPr="00AE608E" w14:paraId="788747E8" w14:textId="77777777" w:rsidTr="00432AFD">
        <w:trPr>
          <w:trHeight w:val="350"/>
          <w:jc w:val="center"/>
        </w:trPr>
        <w:tc>
          <w:tcPr>
            <w:tcW w:w="2748" w:type="dxa"/>
            <w:shd w:val="clear" w:color="auto" w:fill="auto"/>
            <w:vAlign w:val="center"/>
          </w:tcPr>
          <w:p w14:paraId="44981CDA" w14:textId="77777777" w:rsidR="00703731" w:rsidRPr="00703731" w:rsidRDefault="00703731" w:rsidP="00703731">
            <w:pPr>
              <w:spacing w:line="240" w:lineRule="auto"/>
              <w:ind w:firstLineChars="0" w:firstLine="0"/>
              <w:jc w:val="center"/>
              <w:divId w:val="2036492351"/>
              <w:rPr>
                <w:sz w:val="18"/>
                <w:szCs w:val="18"/>
              </w:rPr>
            </w:pPr>
            <w:r w:rsidRPr="00703731">
              <w:rPr>
                <w:sz w:val="18"/>
                <w:szCs w:val="18"/>
              </w:rPr>
              <w:t>古生物学与地层学</w:t>
            </w:r>
          </w:p>
        </w:tc>
        <w:tc>
          <w:tcPr>
            <w:tcW w:w="984" w:type="dxa"/>
            <w:shd w:val="clear" w:color="auto" w:fill="auto"/>
            <w:vAlign w:val="center"/>
          </w:tcPr>
          <w:p w14:paraId="1A97AFD7" w14:textId="77777777" w:rsidR="00703731" w:rsidRPr="00703731" w:rsidRDefault="00703731" w:rsidP="00703731">
            <w:pPr>
              <w:spacing w:line="240" w:lineRule="auto"/>
              <w:ind w:firstLineChars="0" w:firstLine="0"/>
              <w:jc w:val="center"/>
              <w:divId w:val="1535658224"/>
              <w:rPr>
                <w:sz w:val="18"/>
                <w:szCs w:val="18"/>
              </w:rPr>
            </w:pPr>
            <w:r w:rsidRPr="00703731">
              <w:rPr>
                <w:sz w:val="18"/>
                <w:szCs w:val="18"/>
              </w:rPr>
              <w:t>6</w:t>
            </w:r>
          </w:p>
        </w:tc>
        <w:tc>
          <w:tcPr>
            <w:tcW w:w="1275" w:type="dxa"/>
            <w:shd w:val="clear" w:color="auto" w:fill="auto"/>
            <w:vAlign w:val="center"/>
          </w:tcPr>
          <w:p w14:paraId="48417A03" w14:textId="77777777" w:rsidR="00703731" w:rsidRPr="00703731" w:rsidRDefault="00703731" w:rsidP="00703731">
            <w:pPr>
              <w:spacing w:line="240" w:lineRule="auto"/>
              <w:ind w:firstLine="360"/>
              <w:jc w:val="center"/>
              <w:divId w:val="1853493139"/>
              <w:rPr>
                <w:sz w:val="18"/>
                <w:szCs w:val="18"/>
              </w:rPr>
            </w:pPr>
            <w:r w:rsidRPr="00703731">
              <w:rPr>
                <w:sz w:val="18"/>
                <w:szCs w:val="18"/>
              </w:rPr>
              <w:t xml:space="preserve">100.00 </w:t>
            </w:r>
          </w:p>
        </w:tc>
        <w:tc>
          <w:tcPr>
            <w:tcW w:w="2268" w:type="dxa"/>
            <w:shd w:val="clear" w:color="auto" w:fill="auto"/>
            <w:vAlign w:val="center"/>
          </w:tcPr>
          <w:p w14:paraId="12F293B1" w14:textId="77777777" w:rsidR="00703731" w:rsidRPr="00703731" w:rsidRDefault="00703731" w:rsidP="00703731">
            <w:pPr>
              <w:spacing w:line="240" w:lineRule="auto"/>
              <w:ind w:firstLineChars="0" w:firstLine="0"/>
              <w:jc w:val="center"/>
              <w:divId w:val="1073308471"/>
              <w:rPr>
                <w:sz w:val="18"/>
                <w:szCs w:val="18"/>
              </w:rPr>
            </w:pPr>
            <w:r w:rsidRPr="00703731">
              <w:rPr>
                <w:sz w:val="18"/>
                <w:szCs w:val="18"/>
              </w:rPr>
              <w:t>制糖工程</w:t>
            </w:r>
          </w:p>
        </w:tc>
        <w:tc>
          <w:tcPr>
            <w:tcW w:w="709" w:type="dxa"/>
            <w:shd w:val="clear" w:color="auto" w:fill="auto"/>
            <w:vAlign w:val="center"/>
          </w:tcPr>
          <w:p w14:paraId="7F18B587" w14:textId="77777777" w:rsidR="00703731" w:rsidRPr="00703731" w:rsidRDefault="00703731" w:rsidP="00703731">
            <w:pPr>
              <w:spacing w:line="240" w:lineRule="auto"/>
              <w:ind w:firstLineChars="0" w:firstLine="0"/>
              <w:jc w:val="center"/>
              <w:divId w:val="1384645826"/>
              <w:rPr>
                <w:sz w:val="18"/>
                <w:szCs w:val="18"/>
              </w:rPr>
            </w:pPr>
            <w:r w:rsidRPr="00703731">
              <w:rPr>
                <w:sz w:val="18"/>
                <w:szCs w:val="18"/>
              </w:rPr>
              <w:t>1</w:t>
            </w:r>
          </w:p>
        </w:tc>
        <w:tc>
          <w:tcPr>
            <w:tcW w:w="1276" w:type="dxa"/>
            <w:shd w:val="clear" w:color="auto" w:fill="auto"/>
            <w:vAlign w:val="center"/>
          </w:tcPr>
          <w:p w14:paraId="71F90024" w14:textId="77777777" w:rsidR="00703731" w:rsidRPr="00703731" w:rsidRDefault="00703731" w:rsidP="00703731">
            <w:pPr>
              <w:spacing w:line="240" w:lineRule="auto"/>
              <w:ind w:firstLine="360"/>
              <w:divId w:val="114837535"/>
              <w:rPr>
                <w:sz w:val="18"/>
                <w:szCs w:val="18"/>
              </w:rPr>
            </w:pPr>
            <w:r w:rsidRPr="00703731">
              <w:rPr>
                <w:sz w:val="18"/>
                <w:szCs w:val="18"/>
              </w:rPr>
              <w:t xml:space="preserve">100.00 </w:t>
            </w:r>
          </w:p>
        </w:tc>
      </w:tr>
      <w:tr w:rsidR="00703731" w:rsidRPr="00AE608E" w14:paraId="0B67C4E4" w14:textId="77777777" w:rsidTr="00432AFD">
        <w:trPr>
          <w:trHeight w:val="350"/>
          <w:jc w:val="center"/>
        </w:trPr>
        <w:tc>
          <w:tcPr>
            <w:tcW w:w="2748" w:type="dxa"/>
            <w:shd w:val="clear" w:color="auto" w:fill="auto"/>
            <w:vAlign w:val="center"/>
          </w:tcPr>
          <w:p w14:paraId="78DE7F98" w14:textId="77777777" w:rsidR="00703731" w:rsidRPr="00703731" w:rsidRDefault="00703731" w:rsidP="00703731">
            <w:pPr>
              <w:spacing w:line="240" w:lineRule="auto"/>
              <w:ind w:firstLineChars="0" w:firstLine="0"/>
              <w:jc w:val="center"/>
              <w:divId w:val="931087146"/>
              <w:rPr>
                <w:sz w:val="18"/>
                <w:szCs w:val="18"/>
              </w:rPr>
            </w:pPr>
            <w:r w:rsidRPr="00703731">
              <w:rPr>
                <w:sz w:val="18"/>
                <w:szCs w:val="18"/>
              </w:rPr>
              <w:t>交通信息工程及控制</w:t>
            </w:r>
          </w:p>
        </w:tc>
        <w:tc>
          <w:tcPr>
            <w:tcW w:w="984" w:type="dxa"/>
            <w:shd w:val="clear" w:color="auto" w:fill="auto"/>
            <w:vAlign w:val="center"/>
          </w:tcPr>
          <w:p w14:paraId="0AD1F537" w14:textId="77777777" w:rsidR="00703731" w:rsidRPr="00703731" w:rsidRDefault="00703731" w:rsidP="00703731">
            <w:pPr>
              <w:spacing w:line="240" w:lineRule="auto"/>
              <w:ind w:firstLineChars="0" w:firstLine="0"/>
              <w:jc w:val="center"/>
              <w:divId w:val="1006059200"/>
              <w:rPr>
                <w:sz w:val="18"/>
                <w:szCs w:val="18"/>
              </w:rPr>
            </w:pPr>
            <w:r w:rsidRPr="00703731">
              <w:rPr>
                <w:sz w:val="18"/>
                <w:szCs w:val="18"/>
              </w:rPr>
              <w:t>6</w:t>
            </w:r>
          </w:p>
        </w:tc>
        <w:tc>
          <w:tcPr>
            <w:tcW w:w="1275" w:type="dxa"/>
            <w:shd w:val="clear" w:color="auto" w:fill="auto"/>
            <w:vAlign w:val="center"/>
          </w:tcPr>
          <w:p w14:paraId="33B8F05C" w14:textId="77777777" w:rsidR="00703731" w:rsidRPr="00703731" w:rsidRDefault="00703731" w:rsidP="00703731">
            <w:pPr>
              <w:spacing w:line="240" w:lineRule="auto"/>
              <w:ind w:firstLine="360"/>
              <w:jc w:val="center"/>
              <w:divId w:val="102775728"/>
              <w:rPr>
                <w:sz w:val="18"/>
                <w:szCs w:val="18"/>
              </w:rPr>
            </w:pPr>
            <w:r w:rsidRPr="00703731">
              <w:rPr>
                <w:sz w:val="18"/>
                <w:szCs w:val="18"/>
              </w:rPr>
              <w:t xml:space="preserve">100.00 </w:t>
            </w:r>
          </w:p>
        </w:tc>
        <w:tc>
          <w:tcPr>
            <w:tcW w:w="2268" w:type="dxa"/>
            <w:shd w:val="clear" w:color="auto" w:fill="auto"/>
            <w:vAlign w:val="center"/>
          </w:tcPr>
          <w:p w14:paraId="58E9C7CC" w14:textId="77777777" w:rsidR="00703731" w:rsidRPr="00703731" w:rsidRDefault="00703731" w:rsidP="00703731">
            <w:pPr>
              <w:spacing w:line="240" w:lineRule="auto"/>
              <w:ind w:firstLineChars="0" w:firstLine="0"/>
              <w:jc w:val="center"/>
              <w:divId w:val="1352300127"/>
              <w:rPr>
                <w:sz w:val="18"/>
                <w:szCs w:val="18"/>
              </w:rPr>
            </w:pPr>
            <w:r w:rsidRPr="00703731">
              <w:rPr>
                <w:sz w:val="18"/>
                <w:szCs w:val="18"/>
              </w:rPr>
              <w:t>统计学</w:t>
            </w:r>
          </w:p>
        </w:tc>
        <w:tc>
          <w:tcPr>
            <w:tcW w:w="709" w:type="dxa"/>
            <w:shd w:val="clear" w:color="auto" w:fill="auto"/>
            <w:vAlign w:val="center"/>
          </w:tcPr>
          <w:p w14:paraId="1BA2B6CD" w14:textId="77777777" w:rsidR="00703731" w:rsidRPr="00703731" w:rsidRDefault="00703731" w:rsidP="00703731">
            <w:pPr>
              <w:spacing w:line="240" w:lineRule="auto"/>
              <w:ind w:firstLineChars="0" w:firstLine="0"/>
              <w:jc w:val="center"/>
              <w:divId w:val="991836668"/>
              <w:rPr>
                <w:sz w:val="18"/>
                <w:szCs w:val="18"/>
              </w:rPr>
            </w:pPr>
            <w:r w:rsidRPr="00703731">
              <w:rPr>
                <w:sz w:val="18"/>
                <w:szCs w:val="18"/>
              </w:rPr>
              <w:t>1</w:t>
            </w:r>
          </w:p>
        </w:tc>
        <w:tc>
          <w:tcPr>
            <w:tcW w:w="1276" w:type="dxa"/>
            <w:shd w:val="clear" w:color="auto" w:fill="auto"/>
            <w:vAlign w:val="center"/>
          </w:tcPr>
          <w:p w14:paraId="4C4B9A35" w14:textId="77777777" w:rsidR="00703731" w:rsidRPr="00703731" w:rsidRDefault="00703731" w:rsidP="00703731">
            <w:pPr>
              <w:spacing w:line="240" w:lineRule="auto"/>
              <w:ind w:firstLine="360"/>
              <w:divId w:val="1526600076"/>
              <w:rPr>
                <w:sz w:val="18"/>
                <w:szCs w:val="18"/>
              </w:rPr>
            </w:pPr>
            <w:r w:rsidRPr="00703731">
              <w:rPr>
                <w:sz w:val="18"/>
                <w:szCs w:val="18"/>
              </w:rPr>
              <w:t xml:space="preserve">100.00 </w:t>
            </w:r>
          </w:p>
        </w:tc>
      </w:tr>
      <w:tr w:rsidR="00703731" w:rsidRPr="00AE608E" w14:paraId="1D71C245" w14:textId="77777777" w:rsidTr="00432AFD">
        <w:trPr>
          <w:trHeight w:val="350"/>
          <w:jc w:val="center"/>
        </w:trPr>
        <w:tc>
          <w:tcPr>
            <w:tcW w:w="2748" w:type="dxa"/>
            <w:shd w:val="clear" w:color="auto" w:fill="auto"/>
            <w:vAlign w:val="center"/>
          </w:tcPr>
          <w:p w14:paraId="26F905F1" w14:textId="77777777" w:rsidR="00703731" w:rsidRPr="00703731" w:rsidRDefault="00703731" w:rsidP="00703731">
            <w:pPr>
              <w:spacing w:line="240" w:lineRule="auto"/>
              <w:ind w:firstLineChars="0" w:firstLine="0"/>
              <w:jc w:val="center"/>
              <w:divId w:val="1238320221"/>
              <w:rPr>
                <w:sz w:val="18"/>
                <w:szCs w:val="18"/>
              </w:rPr>
            </w:pPr>
            <w:r w:rsidRPr="00703731">
              <w:rPr>
                <w:sz w:val="18"/>
                <w:szCs w:val="18"/>
              </w:rPr>
              <w:t>电子信息</w:t>
            </w:r>
          </w:p>
        </w:tc>
        <w:tc>
          <w:tcPr>
            <w:tcW w:w="984" w:type="dxa"/>
            <w:shd w:val="clear" w:color="auto" w:fill="auto"/>
            <w:vAlign w:val="center"/>
          </w:tcPr>
          <w:p w14:paraId="3A65C159" w14:textId="77777777" w:rsidR="00703731" w:rsidRPr="00703731" w:rsidRDefault="00703731" w:rsidP="00703731">
            <w:pPr>
              <w:spacing w:line="240" w:lineRule="auto"/>
              <w:ind w:firstLineChars="0" w:firstLine="0"/>
              <w:jc w:val="center"/>
              <w:divId w:val="1254587232"/>
              <w:rPr>
                <w:sz w:val="18"/>
                <w:szCs w:val="18"/>
              </w:rPr>
            </w:pPr>
            <w:r w:rsidRPr="00703731">
              <w:rPr>
                <w:sz w:val="18"/>
                <w:szCs w:val="18"/>
              </w:rPr>
              <w:t>6</w:t>
            </w:r>
          </w:p>
        </w:tc>
        <w:tc>
          <w:tcPr>
            <w:tcW w:w="1275" w:type="dxa"/>
            <w:shd w:val="clear" w:color="auto" w:fill="auto"/>
            <w:vAlign w:val="center"/>
          </w:tcPr>
          <w:p w14:paraId="6CB74227" w14:textId="77777777" w:rsidR="00703731" w:rsidRPr="00703731" w:rsidRDefault="00703731" w:rsidP="00703731">
            <w:pPr>
              <w:spacing w:line="240" w:lineRule="auto"/>
              <w:ind w:firstLine="360"/>
              <w:jc w:val="center"/>
              <w:divId w:val="1883244133"/>
              <w:rPr>
                <w:sz w:val="18"/>
                <w:szCs w:val="18"/>
              </w:rPr>
            </w:pPr>
            <w:r w:rsidRPr="00703731">
              <w:rPr>
                <w:sz w:val="18"/>
                <w:szCs w:val="18"/>
              </w:rPr>
              <w:t xml:space="preserve">100.00 </w:t>
            </w:r>
          </w:p>
        </w:tc>
        <w:tc>
          <w:tcPr>
            <w:tcW w:w="2268" w:type="dxa"/>
            <w:shd w:val="clear" w:color="auto" w:fill="auto"/>
            <w:vAlign w:val="center"/>
          </w:tcPr>
          <w:p w14:paraId="4D71D5AB" w14:textId="77777777" w:rsidR="00703731" w:rsidRPr="00703731" w:rsidRDefault="00703731" w:rsidP="00703731">
            <w:pPr>
              <w:spacing w:line="240" w:lineRule="auto"/>
              <w:ind w:firstLineChars="0" w:firstLine="0"/>
              <w:jc w:val="center"/>
              <w:divId w:val="1916746052"/>
              <w:rPr>
                <w:sz w:val="18"/>
                <w:szCs w:val="18"/>
              </w:rPr>
            </w:pPr>
            <w:r w:rsidRPr="00703731">
              <w:rPr>
                <w:sz w:val="18"/>
                <w:szCs w:val="18"/>
              </w:rPr>
              <w:t>电力电子与电力传动</w:t>
            </w:r>
          </w:p>
        </w:tc>
        <w:tc>
          <w:tcPr>
            <w:tcW w:w="709" w:type="dxa"/>
            <w:shd w:val="clear" w:color="auto" w:fill="auto"/>
            <w:vAlign w:val="center"/>
          </w:tcPr>
          <w:p w14:paraId="231ED292" w14:textId="77777777" w:rsidR="00703731" w:rsidRPr="00703731" w:rsidRDefault="00703731" w:rsidP="00703731">
            <w:pPr>
              <w:spacing w:line="240" w:lineRule="auto"/>
              <w:ind w:firstLineChars="0" w:firstLine="0"/>
              <w:jc w:val="center"/>
              <w:divId w:val="2122218191"/>
              <w:rPr>
                <w:sz w:val="18"/>
                <w:szCs w:val="18"/>
              </w:rPr>
            </w:pPr>
            <w:r w:rsidRPr="00703731">
              <w:rPr>
                <w:sz w:val="18"/>
                <w:szCs w:val="18"/>
              </w:rPr>
              <w:t>1</w:t>
            </w:r>
          </w:p>
        </w:tc>
        <w:tc>
          <w:tcPr>
            <w:tcW w:w="1276" w:type="dxa"/>
            <w:shd w:val="clear" w:color="auto" w:fill="auto"/>
            <w:vAlign w:val="center"/>
          </w:tcPr>
          <w:p w14:paraId="7080EF85" w14:textId="77777777" w:rsidR="00703731" w:rsidRPr="00703731" w:rsidRDefault="00703731" w:rsidP="00703731">
            <w:pPr>
              <w:spacing w:line="240" w:lineRule="auto"/>
              <w:ind w:firstLine="360"/>
              <w:divId w:val="751127967"/>
              <w:rPr>
                <w:sz w:val="18"/>
                <w:szCs w:val="18"/>
              </w:rPr>
            </w:pPr>
            <w:r w:rsidRPr="00703731">
              <w:rPr>
                <w:sz w:val="18"/>
                <w:szCs w:val="18"/>
              </w:rPr>
              <w:t xml:space="preserve">100.00 </w:t>
            </w:r>
          </w:p>
        </w:tc>
      </w:tr>
      <w:tr w:rsidR="00703731" w:rsidRPr="00AE608E" w14:paraId="582E99B3" w14:textId="77777777" w:rsidTr="00432AFD">
        <w:trPr>
          <w:trHeight w:val="350"/>
          <w:jc w:val="center"/>
        </w:trPr>
        <w:tc>
          <w:tcPr>
            <w:tcW w:w="2748" w:type="dxa"/>
            <w:shd w:val="clear" w:color="auto" w:fill="auto"/>
            <w:vAlign w:val="center"/>
          </w:tcPr>
          <w:p w14:paraId="30369BC5" w14:textId="77777777" w:rsidR="00703731" w:rsidRPr="00703731" w:rsidRDefault="00703731" w:rsidP="00703731">
            <w:pPr>
              <w:spacing w:line="240" w:lineRule="auto"/>
              <w:ind w:firstLineChars="0" w:firstLine="0"/>
              <w:jc w:val="center"/>
              <w:divId w:val="1828204104"/>
              <w:rPr>
                <w:sz w:val="18"/>
                <w:szCs w:val="18"/>
              </w:rPr>
            </w:pPr>
            <w:r w:rsidRPr="00703731">
              <w:rPr>
                <w:sz w:val="18"/>
                <w:szCs w:val="18"/>
              </w:rPr>
              <w:t>动物学</w:t>
            </w:r>
          </w:p>
        </w:tc>
        <w:tc>
          <w:tcPr>
            <w:tcW w:w="984" w:type="dxa"/>
            <w:shd w:val="clear" w:color="auto" w:fill="auto"/>
            <w:vAlign w:val="center"/>
          </w:tcPr>
          <w:p w14:paraId="3A02B214" w14:textId="77777777" w:rsidR="00703731" w:rsidRPr="00703731" w:rsidRDefault="00703731" w:rsidP="00703731">
            <w:pPr>
              <w:spacing w:line="240" w:lineRule="auto"/>
              <w:ind w:firstLineChars="0" w:firstLine="0"/>
              <w:jc w:val="center"/>
              <w:divId w:val="463540970"/>
              <w:rPr>
                <w:sz w:val="18"/>
                <w:szCs w:val="18"/>
              </w:rPr>
            </w:pPr>
            <w:r w:rsidRPr="00703731">
              <w:rPr>
                <w:sz w:val="18"/>
                <w:szCs w:val="18"/>
              </w:rPr>
              <w:t>6</w:t>
            </w:r>
          </w:p>
        </w:tc>
        <w:tc>
          <w:tcPr>
            <w:tcW w:w="1275" w:type="dxa"/>
            <w:shd w:val="clear" w:color="auto" w:fill="auto"/>
            <w:vAlign w:val="center"/>
          </w:tcPr>
          <w:p w14:paraId="1476771E" w14:textId="77777777" w:rsidR="00703731" w:rsidRPr="00703731" w:rsidRDefault="00703731" w:rsidP="00703731">
            <w:pPr>
              <w:spacing w:line="240" w:lineRule="auto"/>
              <w:ind w:firstLine="360"/>
              <w:jc w:val="center"/>
              <w:divId w:val="1465540890"/>
              <w:rPr>
                <w:sz w:val="18"/>
                <w:szCs w:val="18"/>
              </w:rPr>
            </w:pPr>
            <w:r w:rsidRPr="00703731">
              <w:rPr>
                <w:sz w:val="18"/>
                <w:szCs w:val="18"/>
              </w:rPr>
              <w:t xml:space="preserve">100.00 </w:t>
            </w:r>
          </w:p>
        </w:tc>
        <w:tc>
          <w:tcPr>
            <w:tcW w:w="2268" w:type="dxa"/>
            <w:shd w:val="clear" w:color="auto" w:fill="auto"/>
            <w:vAlign w:val="center"/>
          </w:tcPr>
          <w:p w14:paraId="1FC4892D" w14:textId="77777777" w:rsidR="00703731" w:rsidRPr="00703731" w:rsidRDefault="00703731" w:rsidP="00703731">
            <w:pPr>
              <w:spacing w:line="240" w:lineRule="auto"/>
              <w:ind w:firstLineChars="0" w:firstLine="0"/>
              <w:jc w:val="center"/>
              <w:divId w:val="2120179939"/>
              <w:rPr>
                <w:sz w:val="18"/>
                <w:szCs w:val="18"/>
              </w:rPr>
            </w:pPr>
            <w:r w:rsidRPr="00703731">
              <w:rPr>
                <w:sz w:val="18"/>
                <w:szCs w:val="18"/>
              </w:rPr>
              <w:t>航空器结构与适航技术</w:t>
            </w:r>
          </w:p>
        </w:tc>
        <w:tc>
          <w:tcPr>
            <w:tcW w:w="709" w:type="dxa"/>
            <w:shd w:val="clear" w:color="auto" w:fill="auto"/>
            <w:vAlign w:val="center"/>
          </w:tcPr>
          <w:p w14:paraId="51CF3D91" w14:textId="77777777" w:rsidR="00703731" w:rsidRPr="00703731" w:rsidRDefault="00703731" w:rsidP="00703731">
            <w:pPr>
              <w:spacing w:line="240" w:lineRule="auto"/>
              <w:ind w:firstLineChars="0" w:firstLine="0"/>
              <w:jc w:val="center"/>
              <w:divId w:val="447890114"/>
              <w:rPr>
                <w:sz w:val="18"/>
                <w:szCs w:val="18"/>
              </w:rPr>
            </w:pPr>
            <w:r w:rsidRPr="00703731">
              <w:rPr>
                <w:sz w:val="18"/>
                <w:szCs w:val="18"/>
              </w:rPr>
              <w:t>1</w:t>
            </w:r>
          </w:p>
        </w:tc>
        <w:tc>
          <w:tcPr>
            <w:tcW w:w="1276" w:type="dxa"/>
            <w:shd w:val="clear" w:color="auto" w:fill="auto"/>
            <w:vAlign w:val="center"/>
          </w:tcPr>
          <w:p w14:paraId="1679C2B0" w14:textId="77777777" w:rsidR="00703731" w:rsidRPr="00703731" w:rsidRDefault="00703731" w:rsidP="00703731">
            <w:pPr>
              <w:spacing w:line="240" w:lineRule="auto"/>
              <w:ind w:firstLine="360"/>
              <w:divId w:val="2047022874"/>
              <w:rPr>
                <w:sz w:val="18"/>
                <w:szCs w:val="18"/>
              </w:rPr>
            </w:pPr>
            <w:r w:rsidRPr="00703731">
              <w:rPr>
                <w:sz w:val="18"/>
                <w:szCs w:val="18"/>
              </w:rPr>
              <w:t xml:space="preserve">100.00 </w:t>
            </w:r>
          </w:p>
        </w:tc>
      </w:tr>
      <w:tr w:rsidR="00703731" w:rsidRPr="00AE608E" w14:paraId="3870447E" w14:textId="77777777" w:rsidTr="00432AFD">
        <w:trPr>
          <w:trHeight w:val="350"/>
          <w:jc w:val="center"/>
        </w:trPr>
        <w:tc>
          <w:tcPr>
            <w:tcW w:w="2748" w:type="dxa"/>
            <w:shd w:val="clear" w:color="auto" w:fill="auto"/>
            <w:vAlign w:val="center"/>
          </w:tcPr>
          <w:p w14:paraId="0ECB57F9" w14:textId="77777777" w:rsidR="00703731" w:rsidRPr="00703731" w:rsidRDefault="00703731" w:rsidP="00703731">
            <w:pPr>
              <w:spacing w:line="240" w:lineRule="auto"/>
              <w:ind w:firstLineChars="0" w:firstLine="0"/>
              <w:jc w:val="center"/>
              <w:divId w:val="417556007"/>
              <w:rPr>
                <w:sz w:val="18"/>
                <w:szCs w:val="18"/>
              </w:rPr>
            </w:pPr>
            <w:r w:rsidRPr="00703731">
              <w:rPr>
                <w:sz w:val="18"/>
                <w:szCs w:val="18"/>
              </w:rPr>
              <w:t>临床兽医学</w:t>
            </w:r>
          </w:p>
        </w:tc>
        <w:tc>
          <w:tcPr>
            <w:tcW w:w="984" w:type="dxa"/>
            <w:shd w:val="clear" w:color="auto" w:fill="auto"/>
            <w:vAlign w:val="center"/>
          </w:tcPr>
          <w:p w14:paraId="29FAAD2C" w14:textId="77777777" w:rsidR="00703731" w:rsidRPr="00703731" w:rsidRDefault="00703731" w:rsidP="00703731">
            <w:pPr>
              <w:spacing w:line="240" w:lineRule="auto"/>
              <w:ind w:firstLineChars="0" w:firstLine="0"/>
              <w:jc w:val="center"/>
              <w:divId w:val="2062974416"/>
              <w:rPr>
                <w:sz w:val="18"/>
                <w:szCs w:val="18"/>
              </w:rPr>
            </w:pPr>
            <w:r w:rsidRPr="00703731">
              <w:rPr>
                <w:sz w:val="18"/>
                <w:szCs w:val="18"/>
              </w:rPr>
              <w:t>6</w:t>
            </w:r>
          </w:p>
        </w:tc>
        <w:tc>
          <w:tcPr>
            <w:tcW w:w="1275" w:type="dxa"/>
            <w:shd w:val="clear" w:color="auto" w:fill="auto"/>
            <w:vAlign w:val="center"/>
          </w:tcPr>
          <w:p w14:paraId="10D22FED" w14:textId="77777777" w:rsidR="00703731" w:rsidRPr="00703731" w:rsidRDefault="00703731" w:rsidP="00703731">
            <w:pPr>
              <w:spacing w:line="240" w:lineRule="auto"/>
              <w:ind w:firstLine="360"/>
              <w:jc w:val="center"/>
              <w:divId w:val="1175077109"/>
              <w:rPr>
                <w:sz w:val="18"/>
                <w:szCs w:val="18"/>
              </w:rPr>
            </w:pPr>
            <w:r w:rsidRPr="00703731">
              <w:rPr>
                <w:sz w:val="18"/>
                <w:szCs w:val="18"/>
              </w:rPr>
              <w:t xml:space="preserve">100.00 </w:t>
            </w:r>
          </w:p>
        </w:tc>
        <w:tc>
          <w:tcPr>
            <w:tcW w:w="2268" w:type="dxa"/>
            <w:shd w:val="clear" w:color="auto" w:fill="auto"/>
            <w:vAlign w:val="center"/>
          </w:tcPr>
          <w:p w14:paraId="6A8560C0" w14:textId="77777777" w:rsidR="00703731" w:rsidRPr="00703731" w:rsidRDefault="00703731" w:rsidP="00703731">
            <w:pPr>
              <w:spacing w:line="240" w:lineRule="auto"/>
              <w:ind w:firstLineChars="0" w:firstLine="0"/>
              <w:jc w:val="center"/>
              <w:divId w:val="2033140102"/>
              <w:rPr>
                <w:sz w:val="18"/>
                <w:szCs w:val="18"/>
              </w:rPr>
            </w:pPr>
            <w:r w:rsidRPr="00703731">
              <w:rPr>
                <w:sz w:val="18"/>
                <w:szCs w:val="18"/>
              </w:rPr>
              <w:t>科学技术史</w:t>
            </w:r>
          </w:p>
        </w:tc>
        <w:tc>
          <w:tcPr>
            <w:tcW w:w="709" w:type="dxa"/>
            <w:shd w:val="clear" w:color="auto" w:fill="auto"/>
            <w:vAlign w:val="center"/>
          </w:tcPr>
          <w:p w14:paraId="19DD94CC" w14:textId="77777777" w:rsidR="00703731" w:rsidRPr="00703731" w:rsidRDefault="00703731" w:rsidP="00703731">
            <w:pPr>
              <w:spacing w:line="240" w:lineRule="auto"/>
              <w:ind w:firstLineChars="0" w:firstLine="0"/>
              <w:jc w:val="center"/>
              <w:divId w:val="1393192592"/>
              <w:rPr>
                <w:sz w:val="18"/>
                <w:szCs w:val="18"/>
              </w:rPr>
            </w:pPr>
            <w:r w:rsidRPr="00703731">
              <w:rPr>
                <w:sz w:val="18"/>
                <w:szCs w:val="18"/>
              </w:rPr>
              <w:t>1</w:t>
            </w:r>
          </w:p>
        </w:tc>
        <w:tc>
          <w:tcPr>
            <w:tcW w:w="1276" w:type="dxa"/>
            <w:shd w:val="clear" w:color="auto" w:fill="auto"/>
            <w:vAlign w:val="center"/>
          </w:tcPr>
          <w:p w14:paraId="64A210ED" w14:textId="77777777" w:rsidR="00703731" w:rsidRPr="00703731" w:rsidRDefault="00703731" w:rsidP="00703731">
            <w:pPr>
              <w:spacing w:line="240" w:lineRule="auto"/>
              <w:ind w:firstLine="360"/>
              <w:divId w:val="1279491233"/>
              <w:rPr>
                <w:sz w:val="18"/>
                <w:szCs w:val="18"/>
              </w:rPr>
            </w:pPr>
            <w:r w:rsidRPr="00703731">
              <w:rPr>
                <w:sz w:val="18"/>
                <w:szCs w:val="18"/>
              </w:rPr>
              <w:t xml:space="preserve">100.00 </w:t>
            </w:r>
          </w:p>
        </w:tc>
      </w:tr>
      <w:tr w:rsidR="00703731" w:rsidRPr="00AE608E" w14:paraId="42BF53F3" w14:textId="77777777" w:rsidTr="00432AFD">
        <w:trPr>
          <w:trHeight w:val="350"/>
          <w:jc w:val="center"/>
        </w:trPr>
        <w:tc>
          <w:tcPr>
            <w:tcW w:w="2748" w:type="dxa"/>
            <w:shd w:val="clear" w:color="auto" w:fill="auto"/>
            <w:vAlign w:val="center"/>
          </w:tcPr>
          <w:p w14:paraId="46005AEF" w14:textId="77777777" w:rsidR="00703731" w:rsidRPr="00703731" w:rsidRDefault="00703731" w:rsidP="00703731">
            <w:pPr>
              <w:spacing w:line="240" w:lineRule="auto"/>
              <w:ind w:firstLineChars="0" w:firstLine="0"/>
              <w:jc w:val="center"/>
              <w:divId w:val="672682752"/>
              <w:rPr>
                <w:sz w:val="18"/>
                <w:szCs w:val="18"/>
              </w:rPr>
            </w:pPr>
            <w:r w:rsidRPr="00703731">
              <w:rPr>
                <w:sz w:val="18"/>
                <w:szCs w:val="18"/>
              </w:rPr>
              <w:t>马克思主义理论</w:t>
            </w:r>
          </w:p>
        </w:tc>
        <w:tc>
          <w:tcPr>
            <w:tcW w:w="984" w:type="dxa"/>
            <w:shd w:val="clear" w:color="auto" w:fill="auto"/>
            <w:vAlign w:val="center"/>
          </w:tcPr>
          <w:p w14:paraId="16AD4F67" w14:textId="77777777" w:rsidR="00703731" w:rsidRPr="00703731" w:rsidRDefault="00703731" w:rsidP="00703731">
            <w:pPr>
              <w:spacing w:line="240" w:lineRule="auto"/>
              <w:ind w:firstLineChars="0" w:firstLine="0"/>
              <w:jc w:val="center"/>
              <w:divId w:val="924337724"/>
              <w:rPr>
                <w:sz w:val="18"/>
                <w:szCs w:val="18"/>
              </w:rPr>
            </w:pPr>
            <w:r w:rsidRPr="00703731">
              <w:rPr>
                <w:sz w:val="18"/>
                <w:szCs w:val="18"/>
              </w:rPr>
              <w:t>6</w:t>
            </w:r>
          </w:p>
        </w:tc>
        <w:tc>
          <w:tcPr>
            <w:tcW w:w="1275" w:type="dxa"/>
            <w:shd w:val="clear" w:color="auto" w:fill="auto"/>
            <w:vAlign w:val="center"/>
          </w:tcPr>
          <w:p w14:paraId="11CBEE53" w14:textId="77777777" w:rsidR="00703731" w:rsidRPr="00703731" w:rsidRDefault="00703731" w:rsidP="00703731">
            <w:pPr>
              <w:spacing w:line="240" w:lineRule="auto"/>
              <w:ind w:firstLine="360"/>
              <w:jc w:val="center"/>
              <w:divId w:val="353894750"/>
              <w:rPr>
                <w:sz w:val="18"/>
                <w:szCs w:val="18"/>
              </w:rPr>
            </w:pPr>
            <w:r w:rsidRPr="00703731">
              <w:rPr>
                <w:sz w:val="18"/>
                <w:szCs w:val="18"/>
              </w:rPr>
              <w:t xml:space="preserve">100.00 </w:t>
            </w:r>
          </w:p>
        </w:tc>
        <w:tc>
          <w:tcPr>
            <w:tcW w:w="2268" w:type="dxa"/>
            <w:shd w:val="clear" w:color="auto" w:fill="auto"/>
            <w:vAlign w:val="center"/>
          </w:tcPr>
          <w:p w14:paraId="578299B4" w14:textId="77777777" w:rsidR="00703731" w:rsidRPr="00703731" w:rsidRDefault="00703731" w:rsidP="00703731">
            <w:pPr>
              <w:spacing w:line="240" w:lineRule="auto"/>
              <w:ind w:firstLineChars="0" w:firstLine="0"/>
              <w:jc w:val="center"/>
              <w:divId w:val="1236014077"/>
              <w:rPr>
                <w:sz w:val="18"/>
                <w:szCs w:val="18"/>
              </w:rPr>
            </w:pPr>
            <w:r w:rsidRPr="00703731">
              <w:rPr>
                <w:sz w:val="18"/>
                <w:szCs w:val="18"/>
              </w:rPr>
              <w:t>资源与环境</w:t>
            </w:r>
          </w:p>
        </w:tc>
        <w:tc>
          <w:tcPr>
            <w:tcW w:w="709" w:type="dxa"/>
            <w:shd w:val="clear" w:color="auto" w:fill="auto"/>
            <w:vAlign w:val="center"/>
          </w:tcPr>
          <w:p w14:paraId="484F6708" w14:textId="77777777" w:rsidR="00703731" w:rsidRPr="00703731" w:rsidRDefault="00703731" w:rsidP="00703731">
            <w:pPr>
              <w:spacing w:line="240" w:lineRule="auto"/>
              <w:ind w:firstLineChars="0" w:firstLine="0"/>
              <w:jc w:val="center"/>
              <w:divId w:val="1853254749"/>
              <w:rPr>
                <w:sz w:val="18"/>
                <w:szCs w:val="18"/>
              </w:rPr>
            </w:pPr>
            <w:r w:rsidRPr="00703731">
              <w:rPr>
                <w:sz w:val="18"/>
                <w:szCs w:val="18"/>
              </w:rPr>
              <w:t>1</w:t>
            </w:r>
          </w:p>
        </w:tc>
        <w:tc>
          <w:tcPr>
            <w:tcW w:w="1276" w:type="dxa"/>
            <w:shd w:val="clear" w:color="auto" w:fill="auto"/>
            <w:vAlign w:val="center"/>
          </w:tcPr>
          <w:p w14:paraId="2930732D" w14:textId="77777777" w:rsidR="00703731" w:rsidRPr="00703731" w:rsidRDefault="00703731" w:rsidP="00703731">
            <w:pPr>
              <w:spacing w:line="240" w:lineRule="auto"/>
              <w:ind w:firstLine="360"/>
              <w:divId w:val="1733892426"/>
              <w:rPr>
                <w:sz w:val="18"/>
                <w:szCs w:val="18"/>
              </w:rPr>
            </w:pPr>
            <w:r w:rsidRPr="00703731">
              <w:rPr>
                <w:sz w:val="18"/>
                <w:szCs w:val="18"/>
              </w:rPr>
              <w:t xml:space="preserve">100.00 </w:t>
            </w:r>
          </w:p>
        </w:tc>
      </w:tr>
      <w:tr w:rsidR="00703731" w:rsidRPr="00AE608E" w14:paraId="1D19E3C5" w14:textId="77777777" w:rsidTr="00432AFD">
        <w:trPr>
          <w:trHeight w:val="350"/>
          <w:jc w:val="center"/>
        </w:trPr>
        <w:tc>
          <w:tcPr>
            <w:tcW w:w="2748" w:type="dxa"/>
            <w:shd w:val="clear" w:color="auto" w:fill="auto"/>
            <w:vAlign w:val="center"/>
          </w:tcPr>
          <w:p w14:paraId="41045982" w14:textId="77777777" w:rsidR="00703731" w:rsidRPr="00703731" w:rsidRDefault="00703731" w:rsidP="00703731">
            <w:pPr>
              <w:spacing w:line="240" w:lineRule="auto"/>
              <w:ind w:firstLineChars="0" w:firstLine="0"/>
              <w:jc w:val="center"/>
              <w:divId w:val="458693130"/>
              <w:rPr>
                <w:sz w:val="18"/>
                <w:szCs w:val="18"/>
              </w:rPr>
            </w:pPr>
            <w:r w:rsidRPr="00703731">
              <w:rPr>
                <w:sz w:val="18"/>
                <w:szCs w:val="18"/>
              </w:rPr>
              <w:t>计算机系统结构</w:t>
            </w:r>
          </w:p>
        </w:tc>
        <w:tc>
          <w:tcPr>
            <w:tcW w:w="984" w:type="dxa"/>
            <w:shd w:val="clear" w:color="auto" w:fill="auto"/>
            <w:vAlign w:val="center"/>
          </w:tcPr>
          <w:p w14:paraId="5EEAADF6" w14:textId="77777777" w:rsidR="00703731" w:rsidRPr="00703731" w:rsidRDefault="00703731" w:rsidP="00703731">
            <w:pPr>
              <w:spacing w:line="240" w:lineRule="auto"/>
              <w:ind w:firstLineChars="0" w:firstLine="0"/>
              <w:jc w:val="center"/>
              <w:divId w:val="284502121"/>
              <w:rPr>
                <w:sz w:val="18"/>
                <w:szCs w:val="18"/>
              </w:rPr>
            </w:pPr>
            <w:r w:rsidRPr="00703731">
              <w:rPr>
                <w:sz w:val="18"/>
                <w:szCs w:val="18"/>
              </w:rPr>
              <w:t>6</w:t>
            </w:r>
          </w:p>
        </w:tc>
        <w:tc>
          <w:tcPr>
            <w:tcW w:w="1275" w:type="dxa"/>
            <w:shd w:val="clear" w:color="auto" w:fill="auto"/>
            <w:vAlign w:val="center"/>
          </w:tcPr>
          <w:p w14:paraId="6C20991F" w14:textId="77777777" w:rsidR="00703731" w:rsidRDefault="00703731" w:rsidP="00703731">
            <w:pPr>
              <w:ind w:firstLine="280"/>
              <w:jc w:val="center"/>
              <w:divId w:val="1923638145"/>
              <w:rPr>
                <w:rFonts w:ascii="Arial" w:eastAsia="等线" w:hAnsi="Arial" w:cs="Arial"/>
                <w:color w:val="606266"/>
                <w:sz w:val="14"/>
                <w:szCs w:val="14"/>
              </w:rPr>
            </w:pPr>
            <w:r>
              <w:rPr>
                <w:rFonts w:ascii="Arial" w:eastAsia="等线" w:hAnsi="Arial" w:cs="Arial"/>
                <w:color w:val="606266"/>
                <w:sz w:val="14"/>
                <w:szCs w:val="14"/>
              </w:rPr>
              <w:t xml:space="preserve">83.33 </w:t>
            </w:r>
          </w:p>
        </w:tc>
        <w:tc>
          <w:tcPr>
            <w:tcW w:w="2268" w:type="dxa"/>
            <w:shd w:val="clear" w:color="auto" w:fill="auto"/>
            <w:vAlign w:val="center"/>
          </w:tcPr>
          <w:p w14:paraId="399F2389" w14:textId="77777777" w:rsidR="00703731" w:rsidRPr="00703731" w:rsidRDefault="00703731" w:rsidP="00703731">
            <w:pPr>
              <w:spacing w:line="240" w:lineRule="auto"/>
              <w:ind w:firstLineChars="0" w:firstLine="0"/>
              <w:jc w:val="center"/>
              <w:divId w:val="142939895"/>
              <w:rPr>
                <w:sz w:val="18"/>
                <w:szCs w:val="18"/>
              </w:rPr>
            </w:pPr>
            <w:r w:rsidRPr="00703731">
              <w:rPr>
                <w:sz w:val="18"/>
                <w:szCs w:val="18"/>
              </w:rPr>
              <w:t>林学</w:t>
            </w:r>
          </w:p>
        </w:tc>
        <w:tc>
          <w:tcPr>
            <w:tcW w:w="709" w:type="dxa"/>
            <w:shd w:val="clear" w:color="auto" w:fill="auto"/>
            <w:vAlign w:val="center"/>
          </w:tcPr>
          <w:p w14:paraId="2923208D" w14:textId="77777777" w:rsidR="00703731" w:rsidRPr="00703731" w:rsidRDefault="00703731" w:rsidP="00703731">
            <w:pPr>
              <w:spacing w:line="240" w:lineRule="auto"/>
              <w:ind w:firstLineChars="0" w:firstLine="0"/>
              <w:jc w:val="center"/>
              <w:divId w:val="157353790"/>
              <w:rPr>
                <w:sz w:val="18"/>
                <w:szCs w:val="18"/>
              </w:rPr>
            </w:pPr>
            <w:r w:rsidRPr="00703731">
              <w:rPr>
                <w:sz w:val="18"/>
                <w:szCs w:val="18"/>
              </w:rPr>
              <w:t>1</w:t>
            </w:r>
          </w:p>
        </w:tc>
        <w:tc>
          <w:tcPr>
            <w:tcW w:w="1276" w:type="dxa"/>
            <w:shd w:val="clear" w:color="auto" w:fill="auto"/>
            <w:vAlign w:val="center"/>
          </w:tcPr>
          <w:p w14:paraId="43A49CA3" w14:textId="77777777" w:rsidR="00703731" w:rsidRPr="00703731" w:rsidRDefault="00703731" w:rsidP="00703731">
            <w:pPr>
              <w:spacing w:line="240" w:lineRule="auto"/>
              <w:ind w:firstLine="360"/>
              <w:divId w:val="767311405"/>
              <w:rPr>
                <w:sz w:val="18"/>
                <w:szCs w:val="18"/>
              </w:rPr>
            </w:pPr>
            <w:r w:rsidRPr="00703731">
              <w:rPr>
                <w:sz w:val="18"/>
                <w:szCs w:val="18"/>
              </w:rPr>
              <w:t xml:space="preserve">100.00 </w:t>
            </w:r>
          </w:p>
        </w:tc>
      </w:tr>
      <w:tr w:rsidR="00703731" w:rsidRPr="00AE608E" w14:paraId="3394A351" w14:textId="77777777" w:rsidTr="00432AFD">
        <w:trPr>
          <w:trHeight w:val="350"/>
          <w:jc w:val="center"/>
        </w:trPr>
        <w:tc>
          <w:tcPr>
            <w:tcW w:w="2748" w:type="dxa"/>
            <w:shd w:val="clear" w:color="auto" w:fill="auto"/>
            <w:vAlign w:val="center"/>
          </w:tcPr>
          <w:p w14:paraId="0543CC25" w14:textId="77777777" w:rsidR="00703731" w:rsidRPr="00703731" w:rsidRDefault="00703731" w:rsidP="00703731">
            <w:pPr>
              <w:spacing w:line="240" w:lineRule="auto"/>
              <w:ind w:firstLineChars="0" w:firstLine="0"/>
              <w:jc w:val="center"/>
              <w:divId w:val="697894908"/>
              <w:rPr>
                <w:sz w:val="18"/>
                <w:szCs w:val="18"/>
              </w:rPr>
            </w:pPr>
            <w:r w:rsidRPr="00703731">
              <w:rPr>
                <w:sz w:val="18"/>
                <w:szCs w:val="18"/>
              </w:rPr>
              <w:t>世界史</w:t>
            </w:r>
          </w:p>
        </w:tc>
        <w:tc>
          <w:tcPr>
            <w:tcW w:w="984" w:type="dxa"/>
            <w:shd w:val="clear" w:color="auto" w:fill="auto"/>
            <w:vAlign w:val="center"/>
          </w:tcPr>
          <w:p w14:paraId="14FB572C" w14:textId="77777777" w:rsidR="00703731" w:rsidRPr="00703731" w:rsidRDefault="00703731" w:rsidP="00703731">
            <w:pPr>
              <w:spacing w:line="240" w:lineRule="auto"/>
              <w:ind w:firstLineChars="0" w:firstLine="0"/>
              <w:jc w:val="center"/>
              <w:divId w:val="1778866856"/>
              <w:rPr>
                <w:sz w:val="18"/>
                <w:szCs w:val="18"/>
              </w:rPr>
            </w:pPr>
            <w:r w:rsidRPr="00703731">
              <w:rPr>
                <w:sz w:val="18"/>
                <w:szCs w:val="18"/>
              </w:rPr>
              <w:t>6</w:t>
            </w:r>
          </w:p>
        </w:tc>
        <w:tc>
          <w:tcPr>
            <w:tcW w:w="1275" w:type="dxa"/>
            <w:shd w:val="clear" w:color="auto" w:fill="auto"/>
            <w:vAlign w:val="center"/>
          </w:tcPr>
          <w:p w14:paraId="094C0183" w14:textId="77777777" w:rsidR="00703731" w:rsidRDefault="00703731" w:rsidP="00703731">
            <w:pPr>
              <w:ind w:firstLine="280"/>
              <w:jc w:val="center"/>
              <w:divId w:val="2133472611"/>
              <w:rPr>
                <w:rFonts w:ascii="Arial" w:eastAsia="等线" w:hAnsi="Arial" w:cs="Arial"/>
                <w:color w:val="606266"/>
                <w:sz w:val="14"/>
                <w:szCs w:val="14"/>
              </w:rPr>
            </w:pPr>
            <w:r>
              <w:rPr>
                <w:rFonts w:ascii="Arial" w:eastAsia="等线" w:hAnsi="Arial" w:cs="Arial"/>
                <w:color w:val="606266"/>
                <w:sz w:val="14"/>
                <w:szCs w:val="14"/>
              </w:rPr>
              <w:t xml:space="preserve">83.33 </w:t>
            </w:r>
          </w:p>
        </w:tc>
        <w:tc>
          <w:tcPr>
            <w:tcW w:w="2268" w:type="dxa"/>
            <w:shd w:val="clear" w:color="auto" w:fill="auto"/>
            <w:vAlign w:val="center"/>
          </w:tcPr>
          <w:p w14:paraId="43E2BFDA" w14:textId="77777777" w:rsidR="00703731" w:rsidRPr="00703731" w:rsidRDefault="00703731" w:rsidP="00703731">
            <w:pPr>
              <w:spacing w:line="240" w:lineRule="auto"/>
              <w:ind w:firstLineChars="0" w:firstLine="0"/>
              <w:jc w:val="center"/>
              <w:divId w:val="1060372911"/>
              <w:rPr>
                <w:sz w:val="18"/>
                <w:szCs w:val="18"/>
              </w:rPr>
            </w:pPr>
            <w:r w:rsidRPr="00703731">
              <w:rPr>
                <w:sz w:val="18"/>
                <w:szCs w:val="18"/>
              </w:rPr>
              <w:t>农业生物环境与能源工程</w:t>
            </w:r>
          </w:p>
        </w:tc>
        <w:tc>
          <w:tcPr>
            <w:tcW w:w="709" w:type="dxa"/>
            <w:shd w:val="clear" w:color="auto" w:fill="auto"/>
            <w:vAlign w:val="center"/>
          </w:tcPr>
          <w:p w14:paraId="6CE6F00D" w14:textId="77777777" w:rsidR="00703731" w:rsidRPr="00703731" w:rsidRDefault="00703731" w:rsidP="00703731">
            <w:pPr>
              <w:spacing w:line="240" w:lineRule="auto"/>
              <w:ind w:firstLineChars="0" w:firstLine="0"/>
              <w:jc w:val="center"/>
              <w:divId w:val="283968340"/>
              <w:rPr>
                <w:sz w:val="18"/>
                <w:szCs w:val="18"/>
              </w:rPr>
            </w:pPr>
            <w:r w:rsidRPr="00703731">
              <w:rPr>
                <w:sz w:val="18"/>
                <w:szCs w:val="18"/>
              </w:rPr>
              <w:t>1</w:t>
            </w:r>
          </w:p>
        </w:tc>
        <w:tc>
          <w:tcPr>
            <w:tcW w:w="1276" w:type="dxa"/>
            <w:shd w:val="clear" w:color="auto" w:fill="auto"/>
            <w:vAlign w:val="center"/>
          </w:tcPr>
          <w:p w14:paraId="7294051A" w14:textId="77777777" w:rsidR="00703731" w:rsidRPr="00703731" w:rsidRDefault="00703731" w:rsidP="00703731">
            <w:pPr>
              <w:spacing w:line="240" w:lineRule="auto"/>
              <w:ind w:firstLine="360"/>
              <w:divId w:val="1627274946"/>
              <w:rPr>
                <w:sz w:val="18"/>
                <w:szCs w:val="18"/>
              </w:rPr>
            </w:pPr>
            <w:r w:rsidRPr="00703731">
              <w:rPr>
                <w:sz w:val="18"/>
                <w:szCs w:val="18"/>
              </w:rPr>
              <w:t xml:space="preserve">100.00 </w:t>
            </w:r>
          </w:p>
        </w:tc>
      </w:tr>
      <w:tr w:rsidR="00703731" w:rsidRPr="00AE608E" w14:paraId="0E24902F" w14:textId="77777777" w:rsidTr="00432AFD">
        <w:trPr>
          <w:trHeight w:val="350"/>
          <w:jc w:val="center"/>
        </w:trPr>
        <w:tc>
          <w:tcPr>
            <w:tcW w:w="2748" w:type="dxa"/>
            <w:shd w:val="clear" w:color="auto" w:fill="auto"/>
            <w:vAlign w:val="center"/>
          </w:tcPr>
          <w:p w14:paraId="684A316A" w14:textId="77777777" w:rsidR="00703731" w:rsidRPr="00703731" w:rsidRDefault="00703731" w:rsidP="00703731">
            <w:pPr>
              <w:spacing w:line="240" w:lineRule="auto"/>
              <w:ind w:firstLineChars="0" w:firstLine="0"/>
              <w:jc w:val="center"/>
              <w:divId w:val="323240873"/>
              <w:rPr>
                <w:sz w:val="18"/>
                <w:szCs w:val="18"/>
              </w:rPr>
            </w:pPr>
            <w:r w:rsidRPr="00703731">
              <w:rPr>
                <w:sz w:val="18"/>
                <w:szCs w:val="18"/>
              </w:rPr>
              <w:t>建筑设计及其理论</w:t>
            </w:r>
          </w:p>
        </w:tc>
        <w:tc>
          <w:tcPr>
            <w:tcW w:w="984" w:type="dxa"/>
            <w:shd w:val="clear" w:color="auto" w:fill="auto"/>
            <w:vAlign w:val="center"/>
          </w:tcPr>
          <w:p w14:paraId="0156AB4B" w14:textId="77777777" w:rsidR="00703731" w:rsidRPr="00703731" w:rsidRDefault="00703731" w:rsidP="00703731">
            <w:pPr>
              <w:spacing w:line="240" w:lineRule="auto"/>
              <w:ind w:firstLineChars="0" w:firstLine="0"/>
              <w:jc w:val="center"/>
              <w:divId w:val="1384018849"/>
              <w:rPr>
                <w:sz w:val="18"/>
                <w:szCs w:val="18"/>
              </w:rPr>
            </w:pPr>
            <w:r w:rsidRPr="00703731">
              <w:rPr>
                <w:sz w:val="18"/>
                <w:szCs w:val="18"/>
              </w:rPr>
              <w:t>6</w:t>
            </w:r>
          </w:p>
        </w:tc>
        <w:tc>
          <w:tcPr>
            <w:tcW w:w="1275" w:type="dxa"/>
            <w:shd w:val="clear" w:color="auto" w:fill="auto"/>
            <w:vAlign w:val="center"/>
          </w:tcPr>
          <w:p w14:paraId="74F6126B" w14:textId="77777777" w:rsidR="00703731" w:rsidRDefault="00703731" w:rsidP="00703731">
            <w:pPr>
              <w:ind w:firstLine="280"/>
              <w:jc w:val="center"/>
              <w:divId w:val="1097022133"/>
              <w:rPr>
                <w:rFonts w:ascii="Arial" w:eastAsia="等线" w:hAnsi="Arial" w:cs="Arial"/>
                <w:color w:val="606266"/>
                <w:sz w:val="14"/>
                <w:szCs w:val="14"/>
              </w:rPr>
            </w:pPr>
            <w:r>
              <w:rPr>
                <w:rFonts w:ascii="Arial" w:eastAsia="等线" w:hAnsi="Arial" w:cs="Arial"/>
                <w:color w:val="606266"/>
                <w:sz w:val="14"/>
                <w:szCs w:val="14"/>
              </w:rPr>
              <w:t xml:space="preserve">83.33 </w:t>
            </w:r>
          </w:p>
        </w:tc>
        <w:tc>
          <w:tcPr>
            <w:tcW w:w="2268" w:type="dxa"/>
            <w:shd w:val="clear" w:color="auto" w:fill="auto"/>
            <w:vAlign w:val="center"/>
          </w:tcPr>
          <w:p w14:paraId="1F2D793A" w14:textId="77777777" w:rsidR="00703731" w:rsidRPr="00703731" w:rsidRDefault="00703731" w:rsidP="00703731">
            <w:pPr>
              <w:spacing w:line="240" w:lineRule="auto"/>
              <w:ind w:firstLineChars="0" w:firstLine="0"/>
              <w:jc w:val="center"/>
              <w:divId w:val="1621303013"/>
              <w:rPr>
                <w:sz w:val="18"/>
                <w:szCs w:val="18"/>
              </w:rPr>
            </w:pPr>
            <w:r w:rsidRPr="00703731">
              <w:rPr>
                <w:sz w:val="18"/>
                <w:szCs w:val="18"/>
              </w:rPr>
              <w:t>工业工程</w:t>
            </w:r>
          </w:p>
        </w:tc>
        <w:tc>
          <w:tcPr>
            <w:tcW w:w="709" w:type="dxa"/>
            <w:shd w:val="clear" w:color="auto" w:fill="auto"/>
            <w:vAlign w:val="center"/>
          </w:tcPr>
          <w:p w14:paraId="2E9069BB" w14:textId="77777777" w:rsidR="00703731" w:rsidRPr="00703731" w:rsidRDefault="00703731" w:rsidP="00703731">
            <w:pPr>
              <w:spacing w:line="240" w:lineRule="auto"/>
              <w:ind w:firstLineChars="0" w:firstLine="0"/>
              <w:jc w:val="center"/>
              <w:divId w:val="1225604411"/>
              <w:rPr>
                <w:sz w:val="18"/>
                <w:szCs w:val="18"/>
              </w:rPr>
            </w:pPr>
            <w:r w:rsidRPr="00703731">
              <w:rPr>
                <w:sz w:val="18"/>
                <w:szCs w:val="18"/>
              </w:rPr>
              <w:t>1</w:t>
            </w:r>
          </w:p>
        </w:tc>
        <w:tc>
          <w:tcPr>
            <w:tcW w:w="1276" w:type="dxa"/>
            <w:shd w:val="clear" w:color="auto" w:fill="auto"/>
            <w:vAlign w:val="center"/>
          </w:tcPr>
          <w:p w14:paraId="75350598" w14:textId="77777777" w:rsidR="00703731" w:rsidRPr="00703731" w:rsidRDefault="00703731" w:rsidP="00703731">
            <w:pPr>
              <w:spacing w:line="240" w:lineRule="auto"/>
              <w:ind w:firstLine="360"/>
              <w:divId w:val="1004555663"/>
              <w:rPr>
                <w:sz w:val="18"/>
                <w:szCs w:val="18"/>
              </w:rPr>
            </w:pPr>
            <w:r w:rsidRPr="00703731">
              <w:rPr>
                <w:sz w:val="18"/>
                <w:szCs w:val="18"/>
              </w:rPr>
              <w:t xml:space="preserve">100.00 </w:t>
            </w:r>
          </w:p>
        </w:tc>
      </w:tr>
      <w:tr w:rsidR="00703731" w:rsidRPr="00AE608E" w14:paraId="0A5554C1" w14:textId="77777777" w:rsidTr="00432AFD">
        <w:trPr>
          <w:trHeight w:val="350"/>
          <w:jc w:val="center"/>
        </w:trPr>
        <w:tc>
          <w:tcPr>
            <w:tcW w:w="2748" w:type="dxa"/>
            <w:shd w:val="clear" w:color="auto" w:fill="auto"/>
            <w:vAlign w:val="center"/>
          </w:tcPr>
          <w:p w14:paraId="2BBC0735" w14:textId="77777777" w:rsidR="00703731" w:rsidRPr="00703731" w:rsidRDefault="00703731" w:rsidP="00703731">
            <w:pPr>
              <w:spacing w:line="240" w:lineRule="auto"/>
              <w:ind w:firstLineChars="0" w:firstLine="0"/>
              <w:jc w:val="center"/>
              <w:divId w:val="1845316189"/>
              <w:rPr>
                <w:sz w:val="18"/>
                <w:szCs w:val="18"/>
              </w:rPr>
            </w:pPr>
            <w:r w:rsidRPr="00703731">
              <w:rPr>
                <w:sz w:val="18"/>
                <w:szCs w:val="18"/>
              </w:rPr>
              <w:lastRenderedPageBreak/>
              <w:t>化学工程</w:t>
            </w:r>
          </w:p>
        </w:tc>
        <w:tc>
          <w:tcPr>
            <w:tcW w:w="984" w:type="dxa"/>
            <w:shd w:val="clear" w:color="auto" w:fill="auto"/>
            <w:vAlign w:val="center"/>
          </w:tcPr>
          <w:p w14:paraId="676D5591" w14:textId="77777777" w:rsidR="00703731" w:rsidRPr="00703731" w:rsidRDefault="00703731" w:rsidP="00703731">
            <w:pPr>
              <w:spacing w:line="240" w:lineRule="auto"/>
              <w:ind w:firstLineChars="0" w:firstLine="0"/>
              <w:jc w:val="center"/>
              <w:divId w:val="42139700"/>
              <w:rPr>
                <w:sz w:val="18"/>
                <w:szCs w:val="18"/>
              </w:rPr>
            </w:pPr>
            <w:r w:rsidRPr="00703731">
              <w:rPr>
                <w:sz w:val="18"/>
                <w:szCs w:val="18"/>
              </w:rPr>
              <w:t>6</w:t>
            </w:r>
          </w:p>
        </w:tc>
        <w:tc>
          <w:tcPr>
            <w:tcW w:w="1275" w:type="dxa"/>
            <w:shd w:val="clear" w:color="auto" w:fill="auto"/>
            <w:vAlign w:val="center"/>
          </w:tcPr>
          <w:p w14:paraId="6878894B" w14:textId="77777777" w:rsidR="00703731" w:rsidRDefault="00703731" w:rsidP="00703731">
            <w:pPr>
              <w:ind w:firstLine="280"/>
              <w:jc w:val="center"/>
              <w:divId w:val="1488398676"/>
              <w:rPr>
                <w:rFonts w:ascii="Arial" w:eastAsia="等线" w:hAnsi="Arial" w:cs="Arial"/>
                <w:color w:val="606266"/>
                <w:sz w:val="14"/>
                <w:szCs w:val="14"/>
              </w:rPr>
            </w:pPr>
            <w:r>
              <w:rPr>
                <w:rFonts w:ascii="Arial" w:eastAsia="等线" w:hAnsi="Arial" w:cs="Arial"/>
                <w:color w:val="606266"/>
                <w:sz w:val="14"/>
                <w:szCs w:val="14"/>
              </w:rPr>
              <w:t xml:space="preserve">83.33 </w:t>
            </w:r>
          </w:p>
        </w:tc>
        <w:tc>
          <w:tcPr>
            <w:tcW w:w="2268" w:type="dxa"/>
            <w:shd w:val="clear" w:color="auto" w:fill="auto"/>
            <w:vAlign w:val="center"/>
          </w:tcPr>
          <w:p w14:paraId="7337F87B" w14:textId="77777777" w:rsidR="00703731" w:rsidRPr="00703731" w:rsidRDefault="00703731" w:rsidP="00703731">
            <w:pPr>
              <w:spacing w:line="240" w:lineRule="auto"/>
              <w:ind w:firstLineChars="0" w:firstLine="0"/>
              <w:jc w:val="center"/>
              <w:divId w:val="1554123690"/>
              <w:rPr>
                <w:sz w:val="18"/>
                <w:szCs w:val="18"/>
              </w:rPr>
            </w:pPr>
            <w:r w:rsidRPr="00703731">
              <w:rPr>
                <w:sz w:val="18"/>
                <w:szCs w:val="18"/>
              </w:rPr>
              <w:t>遗传学</w:t>
            </w:r>
          </w:p>
        </w:tc>
        <w:tc>
          <w:tcPr>
            <w:tcW w:w="709" w:type="dxa"/>
            <w:shd w:val="clear" w:color="auto" w:fill="auto"/>
            <w:vAlign w:val="center"/>
          </w:tcPr>
          <w:p w14:paraId="454478A6" w14:textId="77777777" w:rsidR="00703731" w:rsidRPr="00703731" w:rsidRDefault="00703731" w:rsidP="00703731">
            <w:pPr>
              <w:spacing w:line="240" w:lineRule="auto"/>
              <w:ind w:firstLineChars="0" w:firstLine="0"/>
              <w:jc w:val="center"/>
              <w:divId w:val="235433708"/>
              <w:rPr>
                <w:sz w:val="18"/>
                <w:szCs w:val="18"/>
              </w:rPr>
            </w:pPr>
            <w:r w:rsidRPr="00703731">
              <w:rPr>
                <w:sz w:val="18"/>
                <w:szCs w:val="18"/>
              </w:rPr>
              <w:t>1</w:t>
            </w:r>
          </w:p>
        </w:tc>
        <w:tc>
          <w:tcPr>
            <w:tcW w:w="1276" w:type="dxa"/>
            <w:shd w:val="clear" w:color="auto" w:fill="auto"/>
            <w:vAlign w:val="center"/>
          </w:tcPr>
          <w:p w14:paraId="6ED55CC8" w14:textId="77777777" w:rsidR="00703731" w:rsidRPr="00703731" w:rsidRDefault="00703731" w:rsidP="00703731">
            <w:pPr>
              <w:spacing w:line="240" w:lineRule="auto"/>
              <w:ind w:firstLine="360"/>
              <w:divId w:val="2039622974"/>
              <w:rPr>
                <w:sz w:val="18"/>
                <w:szCs w:val="18"/>
              </w:rPr>
            </w:pPr>
            <w:r w:rsidRPr="00703731">
              <w:rPr>
                <w:sz w:val="18"/>
                <w:szCs w:val="18"/>
              </w:rPr>
              <w:t xml:space="preserve">100.00 </w:t>
            </w:r>
          </w:p>
        </w:tc>
      </w:tr>
      <w:tr w:rsidR="00703731" w:rsidRPr="00AE608E" w14:paraId="1E79D715" w14:textId="77777777" w:rsidTr="00432AFD">
        <w:trPr>
          <w:trHeight w:val="350"/>
          <w:jc w:val="center"/>
        </w:trPr>
        <w:tc>
          <w:tcPr>
            <w:tcW w:w="2748" w:type="dxa"/>
            <w:shd w:val="clear" w:color="auto" w:fill="auto"/>
            <w:vAlign w:val="center"/>
          </w:tcPr>
          <w:p w14:paraId="06A11967" w14:textId="77777777" w:rsidR="00703731" w:rsidRPr="00703731" w:rsidRDefault="00703731" w:rsidP="00703731">
            <w:pPr>
              <w:spacing w:line="240" w:lineRule="auto"/>
              <w:ind w:firstLineChars="0" w:firstLine="0"/>
              <w:jc w:val="center"/>
              <w:divId w:val="1344240826"/>
              <w:rPr>
                <w:sz w:val="18"/>
                <w:szCs w:val="18"/>
              </w:rPr>
            </w:pPr>
            <w:r w:rsidRPr="00703731">
              <w:rPr>
                <w:sz w:val="18"/>
                <w:szCs w:val="18"/>
              </w:rPr>
              <w:t>供热、供燃气、通风及空调工程</w:t>
            </w:r>
          </w:p>
        </w:tc>
        <w:tc>
          <w:tcPr>
            <w:tcW w:w="984" w:type="dxa"/>
            <w:shd w:val="clear" w:color="auto" w:fill="auto"/>
            <w:vAlign w:val="center"/>
          </w:tcPr>
          <w:p w14:paraId="6D583B1D" w14:textId="77777777" w:rsidR="00703731" w:rsidRPr="00703731" w:rsidRDefault="00703731" w:rsidP="00703731">
            <w:pPr>
              <w:spacing w:line="240" w:lineRule="auto"/>
              <w:ind w:firstLineChars="0" w:firstLine="0"/>
              <w:jc w:val="center"/>
              <w:divId w:val="726611941"/>
              <w:rPr>
                <w:sz w:val="18"/>
                <w:szCs w:val="18"/>
              </w:rPr>
            </w:pPr>
            <w:r w:rsidRPr="00703731">
              <w:rPr>
                <w:sz w:val="18"/>
                <w:szCs w:val="18"/>
              </w:rPr>
              <w:t>6</w:t>
            </w:r>
          </w:p>
        </w:tc>
        <w:tc>
          <w:tcPr>
            <w:tcW w:w="1275" w:type="dxa"/>
            <w:shd w:val="clear" w:color="auto" w:fill="auto"/>
            <w:vAlign w:val="center"/>
          </w:tcPr>
          <w:p w14:paraId="6CE0B84D" w14:textId="77777777" w:rsidR="00703731" w:rsidRDefault="00703731" w:rsidP="00703731">
            <w:pPr>
              <w:ind w:firstLine="280"/>
              <w:jc w:val="center"/>
              <w:divId w:val="7100188"/>
              <w:rPr>
                <w:rFonts w:ascii="Arial" w:eastAsia="等线" w:hAnsi="Arial" w:cs="Arial"/>
                <w:color w:val="606266"/>
                <w:sz w:val="14"/>
                <w:szCs w:val="14"/>
              </w:rPr>
            </w:pPr>
            <w:r>
              <w:rPr>
                <w:rFonts w:ascii="Arial" w:eastAsia="等线" w:hAnsi="Arial" w:cs="Arial"/>
                <w:color w:val="606266"/>
                <w:sz w:val="14"/>
                <w:szCs w:val="14"/>
              </w:rPr>
              <w:t xml:space="preserve">83.33 </w:t>
            </w:r>
          </w:p>
        </w:tc>
        <w:tc>
          <w:tcPr>
            <w:tcW w:w="2268" w:type="dxa"/>
            <w:shd w:val="clear" w:color="auto" w:fill="auto"/>
            <w:vAlign w:val="center"/>
          </w:tcPr>
          <w:p w14:paraId="040B4A0D" w14:textId="77777777" w:rsidR="00703731" w:rsidRPr="00703731" w:rsidRDefault="00703731" w:rsidP="00703731">
            <w:pPr>
              <w:spacing w:line="240" w:lineRule="auto"/>
              <w:ind w:firstLineChars="0" w:firstLine="0"/>
              <w:jc w:val="center"/>
              <w:divId w:val="1999380529"/>
              <w:rPr>
                <w:sz w:val="18"/>
                <w:szCs w:val="18"/>
              </w:rPr>
            </w:pPr>
            <w:r w:rsidRPr="00703731">
              <w:rPr>
                <w:sz w:val="18"/>
                <w:szCs w:val="18"/>
              </w:rPr>
              <w:t>科学教育学</w:t>
            </w:r>
          </w:p>
        </w:tc>
        <w:tc>
          <w:tcPr>
            <w:tcW w:w="709" w:type="dxa"/>
            <w:shd w:val="clear" w:color="auto" w:fill="auto"/>
            <w:vAlign w:val="center"/>
          </w:tcPr>
          <w:p w14:paraId="402493BD" w14:textId="77777777" w:rsidR="00703731" w:rsidRPr="00703731" w:rsidRDefault="00703731" w:rsidP="00703731">
            <w:pPr>
              <w:spacing w:line="240" w:lineRule="auto"/>
              <w:ind w:firstLineChars="0" w:firstLine="0"/>
              <w:jc w:val="center"/>
              <w:divId w:val="182746520"/>
              <w:rPr>
                <w:sz w:val="18"/>
                <w:szCs w:val="18"/>
              </w:rPr>
            </w:pPr>
            <w:r w:rsidRPr="00703731">
              <w:rPr>
                <w:sz w:val="18"/>
                <w:szCs w:val="18"/>
              </w:rPr>
              <w:t>1</w:t>
            </w:r>
          </w:p>
        </w:tc>
        <w:tc>
          <w:tcPr>
            <w:tcW w:w="1276" w:type="dxa"/>
            <w:shd w:val="clear" w:color="auto" w:fill="auto"/>
            <w:vAlign w:val="center"/>
          </w:tcPr>
          <w:p w14:paraId="56448A48" w14:textId="77777777" w:rsidR="00703731" w:rsidRPr="00703731" w:rsidRDefault="00703731" w:rsidP="00703731">
            <w:pPr>
              <w:spacing w:line="240" w:lineRule="auto"/>
              <w:ind w:firstLine="360"/>
              <w:divId w:val="1197430512"/>
              <w:rPr>
                <w:sz w:val="18"/>
                <w:szCs w:val="18"/>
              </w:rPr>
            </w:pPr>
            <w:r w:rsidRPr="00703731">
              <w:rPr>
                <w:sz w:val="18"/>
                <w:szCs w:val="18"/>
              </w:rPr>
              <w:t xml:space="preserve">100.00 </w:t>
            </w:r>
          </w:p>
        </w:tc>
      </w:tr>
      <w:tr w:rsidR="00703731" w:rsidRPr="00AE608E" w14:paraId="1E7D1ECB" w14:textId="77777777" w:rsidTr="00432AFD">
        <w:trPr>
          <w:trHeight w:val="350"/>
          <w:jc w:val="center"/>
        </w:trPr>
        <w:tc>
          <w:tcPr>
            <w:tcW w:w="2748" w:type="dxa"/>
            <w:shd w:val="clear" w:color="auto" w:fill="auto"/>
            <w:vAlign w:val="center"/>
          </w:tcPr>
          <w:p w14:paraId="433CFBD3" w14:textId="77777777" w:rsidR="00703731" w:rsidRPr="00703731" w:rsidRDefault="00703731" w:rsidP="00703731">
            <w:pPr>
              <w:spacing w:line="240" w:lineRule="auto"/>
              <w:ind w:firstLineChars="0" w:firstLine="0"/>
              <w:jc w:val="center"/>
              <w:divId w:val="2102488445"/>
              <w:rPr>
                <w:sz w:val="18"/>
                <w:szCs w:val="18"/>
              </w:rPr>
            </w:pPr>
            <w:r w:rsidRPr="00703731">
              <w:rPr>
                <w:sz w:val="18"/>
                <w:szCs w:val="18"/>
              </w:rPr>
              <w:t>生物化工</w:t>
            </w:r>
          </w:p>
        </w:tc>
        <w:tc>
          <w:tcPr>
            <w:tcW w:w="984" w:type="dxa"/>
            <w:shd w:val="clear" w:color="auto" w:fill="auto"/>
            <w:vAlign w:val="center"/>
          </w:tcPr>
          <w:p w14:paraId="1595942A" w14:textId="77777777" w:rsidR="00703731" w:rsidRPr="00703731" w:rsidRDefault="00703731" w:rsidP="00703731">
            <w:pPr>
              <w:spacing w:line="240" w:lineRule="auto"/>
              <w:ind w:firstLineChars="0" w:firstLine="0"/>
              <w:jc w:val="center"/>
              <w:divId w:val="1993219003"/>
              <w:rPr>
                <w:sz w:val="18"/>
                <w:szCs w:val="18"/>
              </w:rPr>
            </w:pPr>
            <w:r w:rsidRPr="00703731">
              <w:rPr>
                <w:sz w:val="18"/>
                <w:szCs w:val="18"/>
              </w:rPr>
              <w:t>6</w:t>
            </w:r>
          </w:p>
        </w:tc>
        <w:tc>
          <w:tcPr>
            <w:tcW w:w="1275" w:type="dxa"/>
            <w:shd w:val="clear" w:color="auto" w:fill="auto"/>
            <w:vAlign w:val="center"/>
          </w:tcPr>
          <w:p w14:paraId="2661BFD0" w14:textId="77777777" w:rsidR="00703731" w:rsidRDefault="00703731" w:rsidP="00703731">
            <w:pPr>
              <w:ind w:firstLine="280"/>
              <w:jc w:val="center"/>
              <w:divId w:val="1557623117"/>
              <w:rPr>
                <w:rFonts w:ascii="Arial" w:eastAsia="等线" w:hAnsi="Arial" w:cs="Arial"/>
                <w:color w:val="606266"/>
                <w:sz w:val="14"/>
                <w:szCs w:val="14"/>
              </w:rPr>
            </w:pPr>
            <w:r>
              <w:rPr>
                <w:rFonts w:ascii="Arial" w:eastAsia="等线" w:hAnsi="Arial" w:cs="Arial"/>
                <w:color w:val="606266"/>
                <w:sz w:val="14"/>
                <w:szCs w:val="14"/>
              </w:rPr>
              <w:t xml:space="preserve">83.33 </w:t>
            </w:r>
          </w:p>
        </w:tc>
        <w:tc>
          <w:tcPr>
            <w:tcW w:w="2268" w:type="dxa"/>
            <w:shd w:val="clear" w:color="auto" w:fill="auto"/>
            <w:vAlign w:val="center"/>
          </w:tcPr>
          <w:p w14:paraId="0F085D04" w14:textId="77777777" w:rsidR="00703731" w:rsidRPr="00703731" w:rsidRDefault="00703731" w:rsidP="00703731">
            <w:pPr>
              <w:spacing w:line="240" w:lineRule="auto"/>
              <w:ind w:firstLineChars="0" w:firstLine="0"/>
              <w:jc w:val="center"/>
              <w:divId w:val="392583173"/>
              <w:rPr>
                <w:sz w:val="18"/>
                <w:szCs w:val="18"/>
              </w:rPr>
            </w:pPr>
            <w:r w:rsidRPr="00703731">
              <w:rPr>
                <w:sz w:val="18"/>
                <w:szCs w:val="18"/>
              </w:rPr>
              <w:t>康复医学与理疗学</w:t>
            </w:r>
          </w:p>
        </w:tc>
        <w:tc>
          <w:tcPr>
            <w:tcW w:w="709" w:type="dxa"/>
            <w:shd w:val="clear" w:color="auto" w:fill="auto"/>
            <w:vAlign w:val="center"/>
          </w:tcPr>
          <w:p w14:paraId="4EE51CBF" w14:textId="77777777" w:rsidR="00703731" w:rsidRPr="00703731" w:rsidRDefault="00703731" w:rsidP="00703731">
            <w:pPr>
              <w:spacing w:line="240" w:lineRule="auto"/>
              <w:ind w:firstLineChars="0" w:firstLine="0"/>
              <w:jc w:val="center"/>
              <w:divId w:val="1506940039"/>
              <w:rPr>
                <w:sz w:val="18"/>
                <w:szCs w:val="18"/>
              </w:rPr>
            </w:pPr>
            <w:r w:rsidRPr="00703731">
              <w:rPr>
                <w:sz w:val="18"/>
                <w:szCs w:val="18"/>
              </w:rPr>
              <w:t>1</w:t>
            </w:r>
          </w:p>
        </w:tc>
        <w:tc>
          <w:tcPr>
            <w:tcW w:w="1276" w:type="dxa"/>
            <w:shd w:val="clear" w:color="auto" w:fill="auto"/>
            <w:vAlign w:val="center"/>
          </w:tcPr>
          <w:p w14:paraId="468CB15D" w14:textId="77777777" w:rsidR="00703731" w:rsidRPr="00703731" w:rsidRDefault="00703731" w:rsidP="00703731">
            <w:pPr>
              <w:spacing w:line="240" w:lineRule="auto"/>
              <w:ind w:firstLine="360"/>
              <w:divId w:val="1709720780"/>
              <w:rPr>
                <w:sz w:val="18"/>
                <w:szCs w:val="18"/>
              </w:rPr>
            </w:pPr>
            <w:r w:rsidRPr="00703731">
              <w:rPr>
                <w:sz w:val="18"/>
                <w:szCs w:val="18"/>
              </w:rPr>
              <w:t xml:space="preserve">100.00 </w:t>
            </w:r>
          </w:p>
        </w:tc>
      </w:tr>
      <w:tr w:rsidR="00703731" w:rsidRPr="00AE608E" w14:paraId="59DB0926" w14:textId="77777777" w:rsidTr="00432AFD">
        <w:trPr>
          <w:trHeight w:val="350"/>
          <w:jc w:val="center"/>
        </w:trPr>
        <w:tc>
          <w:tcPr>
            <w:tcW w:w="2748" w:type="dxa"/>
            <w:shd w:val="clear" w:color="auto" w:fill="auto"/>
            <w:vAlign w:val="center"/>
          </w:tcPr>
          <w:p w14:paraId="41131BB3" w14:textId="77777777" w:rsidR="00703731" w:rsidRPr="00703731" w:rsidRDefault="00703731" w:rsidP="00703731">
            <w:pPr>
              <w:spacing w:line="240" w:lineRule="auto"/>
              <w:ind w:firstLineChars="0" w:firstLine="0"/>
              <w:jc w:val="center"/>
              <w:divId w:val="946153499"/>
              <w:rPr>
                <w:sz w:val="18"/>
                <w:szCs w:val="18"/>
              </w:rPr>
            </w:pPr>
            <w:r w:rsidRPr="00703731">
              <w:rPr>
                <w:sz w:val="18"/>
                <w:szCs w:val="18"/>
              </w:rPr>
              <w:t>物理电子学</w:t>
            </w:r>
          </w:p>
        </w:tc>
        <w:tc>
          <w:tcPr>
            <w:tcW w:w="984" w:type="dxa"/>
            <w:shd w:val="clear" w:color="auto" w:fill="auto"/>
            <w:vAlign w:val="center"/>
          </w:tcPr>
          <w:p w14:paraId="151A8696" w14:textId="77777777" w:rsidR="00703731" w:rsidRPr="00703731" w:rsidRDefault="00703731" w:rsidP="00703731">
            <w:pPr>
              <w:spacing w:line="240" w:lineRule="auto"/>
              <w:ind w:firstLineChars="0" w:firstLine="0"/>
              <w:jc w:val="center"/>
              <w:divId w:val="979655634"/>
              <w:rPr>
                <w:sz w:val="18"/>
                <w:szCs w:val="18"/>
              </w:rPr>
            </w:pPr>
            <w:r w:rsidRPr="00703731">
              <w:rPr>
                <w:sz w:val="18"/>
                <w:szCs w:val="18"/>
              </w:rPr>
              <w:t>6</w:t>
            </w:r>
          </w:p>
        </w:tc>
        <w:tc>
          <w:tcPr>
            <w:tcW w:w="1275" w:type="dxa"/>
            <w:shd w:val="clear" w:color="auto" w:fill="auto"/>
            <w:vAlign w:val="center"/>
          </w:tcPr>
          <w:p w14:paraId="35A9D2D4" w14:textId="77777777" w:rsidR="00703731" w:rsidRDefault="00703731" w:rsidP="00703731">
            <w:pPr>
              <w:ind w:firstLine="280"/>
              <w:jc w:val="center"/>
              <w:divId w:val="1290937147"/>
              <w:rPr>
                <w:rFonts w:ascii="Arial" w:eastAsia="等线" w:hAnsi="Arial" w:cs="Arial"/>
                <w:color w:val="606266"/>
                <w:sz w:val="14"/>
                <w:szCs w:val="14"/>
              </w:rPr>
            </w:pPr>
            <w:r>
              <w:rPr>
                <w:rFonts w:ascii="Arial" w:eastAsia="等线" w:hAnsi="Arial" w:cs="Arial"/>
                <w:color w:val="606266"/>
                <w:sz w:val="14"/>
                <w:szCs w:val="14"/>
              </w:rPr>
              <w:t xml:space="preserve">83.33 </w:t>
            </w:r>
          </w:p>
        </w:tc>
        <w:tc>
          <w:tcPr>
            <w:tcW w:w="2268" w:type="dxa"/>
            <w:shd w:val="clear" w:color="auto" w:fill="auto"/>
            <w:vAlign w:val="center"/>
          </w:tcPr>
          <w:p w14:paraId="4F09DA8B" w14:textId="77777777" w:rsidR="00703731" w:rsidRPr="00703731" w:rsidRDefault="00703731" w:rsidP="00703731">
            <w:pPr>
              <w:spacing w:line="240" w:lineRule="auto"/>
              <w:ind w:firstLineChars="0" w:firstLine="0"/>
              <w:jc w:val="center"/>
              <w:divId w:val="1729257234"/>
              <w:rPr>
                <w:sz w:val="18"/>
                <w:szCs w:val="18"/>
              </w:rPr>
            </w:pPr>
            <w:r w:rsidRPr="00703731">
              <w:rPr>
                <w:sz w:val="18"/>
                <w:szCs w:val="18"/>
              </w:rPr>
              <w:t>高分子化学与物理</w:t>
            </w:r>
          </w:p>
        </w:tc>
        <w:tc>
          <w:tcPr>
            <w:tcW w:w="709" w:type="dxa"/>
            <w:shd w:val="clear" w:color="auto" w:fill="auto"/>
            <w:vAlign w:val="center"/>
          </w:tcPr>
          <w:p w14:paraId="4811E3EE" w14:textId="77777777" w:rsidR="00703731" w:rsidRPr="00703731" w:rsidRDefault="00703731" w:rsidP="00703731">
            <w:pPr>
              <w:spacing w:line="240" w:lineRule="auto"/>
              <w:ind w:firstLineChars="0" w:firstLine="0"/>
              <w:jc w:val="center"/>
              <w:divId w:val="1340815798"/>
              <w:rPr>
                <w:sz w:val="18"/>
                <w:szCs w:val="18"/>
              </w:rPr>
            </w:pPr>
            <w:r w:rsidRPr="00703731">
              <w:rPr>
                <w:sz w:val="18"/>
                <w:szCs w:val="18"/>
              </w:rPr>
              <w:t>1</w:t>
            </w:r>
          </w:p>
        </w:tc>
        <w:tc>
          <w:tcPr>
            <w:tcW w:w="1276" w:type="dxa"/>
            <w:shd w:val="clear" w:color="auto" w:fill="auto"/>
            <w:vAlign w:val="center"/>
          </w:tcPr>
          <w:p w14:paraId="71620EB4" w14:textId="77777777" w:rsidR="00703731" w:rsidRPr="00703731" w:rsidRDefault="00703731" w:rsidP="00703731">
            <w:pPr>
              <w:spacing w:line="240" w:lineRule="auto"/>
              <w:ind w:firstLine="360"/>
              <w:divId w:val="1730686908"/>
              <w:rPr>
                <w:sz w:val="18"/>
                <w:szCs w:val="18"/>
              </w:rPr>
            </w:pPr>
            <w:r w:rsidRPr="00703731">
              <w:rPr>
                <w:sz w:val="18"/>
                <w:szCs w:val="18"/>
              </w:rPr>
              <w:t xml:space="preserve">100.00 </w:t>
            </w:r>
          </w:p>
        </w:tc>
      </w:tr>
      <w:tr w:rsidR="00703731" w:rsidRPr="00AE608E" w14:paraId="3A8905A5" w14:textId="77777777" w:rsidTr="00432AFD">
        <w:trPr>
          <w:trHeight w:val="350"/>
          <w:jc w:val="center"/>
        </w:trPr>
        <w:tc>
          <w:tcPr>
            <w:tcW w:w="2748" w:type="dxa"/>
            <w:shd w:val="clear" w:color="auto" w:fill="auto"/>
            <w:vAlign w:val="center"/>
          </w:tcPr>
          <w:p w14:paraId="42FAD716" w14:textId="77777777" w:rsidR="00703731" w:rsidRPr="00703731" w:rsidRDefault="00703731" w:rsidP="00703731">
            <w:pPr>
              <w:spacing w:line="240" w:lineRule="auto"/>
              <w:ind w:firstLineChars="0" w:firstLine="0"/>
              <w:jc w:val="center"/>
              <w:divId w:val="1575436469"/>
              <w:rPr>
                <w:sz w:val="18"/>
                <w:szCs w:val="18"/>
              </w:rPr>
            </w:pPr>
            <w:r w:rsidRPr="00703731">
              <w:rPr>
                <w:sz w:val="18"/>
                <w:szCs w:val="18"/>
              </w:rPr>
              <w:t>计算机应用技术</w:t>
            </w:r>
          </w:p>
        </w:tc>
        <w:tc>
          <w:tcPr>
            <w:tcW w:w="984" w:type="dxa"/>
            <w:shd w:val="clear" w:color="auto" w:fill="auto"/>
            <w:vAlign w:val="center"/>
          </w:tcPr>
          <w:p w14:paraId="2C1A507E" w14:textId="77777777" w:rsidR="00703731" w:rsidRPr="00703731" w:rsidRDefault="00703731" w:rsidP="00703731">
            <w:pPr>
              <w:spacing w:line="240" w:lineRule="auto"/>
              <w:ind w:firstLineChars="0" w:firstLine="0"/>
              <w:jc w:val="center"/>
              <w:divId w:val="72633065"/>
              <w:rPr>
                <w:sz w:val="18"/>
                <w:szCs w:val="18"/>
              </w:rPr>
            </w:pPr>
            <w:r w:rsidRPr="00703731">
              <w:rPr>
                <w:sz w:val="18"/>
                <w:szCs w:val="18"/>
              </w:rPr>
              <w:t>6</w:t>
            </w:r>
          </w:p>
        </w:tc>
        <w:tc>
          <w:tcPr>
            <w:tcW w:w="1275" w:type="dxa"/>
            <w:shd w:val="clear" w:color="auto" w:fill="auto"/>
            <w:vAlign w:val="center"/>
          </w:tcPr>
          <w:p w14:paraId="088EC206" w14:textId="77777777" w:rsidR="00703731" w:rsidRDefault="00703731" w:rsidP="00703731">
            <w:pPr>
              <w:ind w:firstLine="280"/>
              <w:jc w:val="center"/>
              <w:divId w:val="770975072"/>
              <w:rPr>
                <w:rFonts w:ascii="Arial" w:eastAsia="等线" w:hAnsi="Arial" w:cs="Arial"/>
                <w:color w:val="606266"/>
                <w:sz w:val="14"/>
                <w:szCs w:val="14"/>
              </w:rPr>
            </w:pPr>
            <w:r>
              <w:rPr>
                <w:rFonts w:ascii="Arial" w:eastAsia="等线" w:hAnsi="Arial" w:cs="Arial"/>
                <w:color w:val="606266"/>
                <w:sz w:val="14"/>
                <w:szCs w:val="14"/>
              </w:rPr>
              <w:t xml:space="preserve">66.67 </w:t>
            </w:r>
          </w:p>
        </w:tc>
        <w:tc>
          <w:tcPr>
            <w:tcW w:w="2268" w:type="dxa"/>
            <w:shd w:val="clear" w:color="auto" w:fill="auto"/>
            <w:vAlign w:val="center"/>
          </w:tcPr>
          <w:p w14:paraId="67B62842" w14:textId="77777777" w:rsidR="00703731" w:rsidRPr="00703731" w:rsidRDefault="00703731" w:rsidP="00703731">
            <w:pPr>
              <w:spacing w:line="240" w:lineRule="auto"/>
              <w:ind w:firstLineChars="0" w:firstLine="0"/>
              <w:jc w:val="center"/>
              <w:divId w:val="1785231326"/>
              <w:rPr>
                <w:sz w:val="18"/>
                <w:szCs w:val="18"/>
              </w:rPr>
            </w:pPr>
            <w:r w:rsidRPr="00703731">
              <w:rPr>
                <w:sz w:val="18"/>
                <w:szCs w:val="18"/>
              </w:rPr>
              <w:t>计算数学</w:t>
            </w:r>
          </w:p>
        </w:tc>
        <w:tc>
          <w:tcPr>
            <w:tcW w:w="709" w:type="dxa"/>
            <w:shd w:val="clear" w:color="auto" w:fill="auto"/>
            <w:vAlign w:val="center"/>
          </w:tcPr>
          <w:p w14:paraId="52336223" w14:textId="77777777" w:rsidR="00703731" w:rsidRPr="00703731" w:rsidRDefault="00703731" w:rsidP="00703731">
            <w:pPr>
              <w:spacing w:line="240" w:lineRule="auto"/>
              <w:ind w:firstLineChars="0" w:firstLine="0"/>
              <w:jc w:val="center"/>
              <w:divId w:val="587428883"/>
              <w:rPr>
                <w:sz w:val="18"/>
                <w:szCs w:val="18"/>
              </w:rPr>
            </w:pPr>
            <w:r w:rsidRPr="00703731">
              <w:rPr>
                <w:sz w:val="18"/>
                <w:szCs w:val="18"/>
              </w:rPr>
              <w:t>1</w:t>
            </w:r>
          </w:p>
        </w:tc>
        <w:tc>
          <w:tcPr>
            <w:tcW w:w="1276" w:type="dxa"/>
            <w:shd w:val="clear" w:color="auto" w:fill="auto"/>
            <w:vAlign w:val="center"/>
          </w:tcPr>
          <w:p w14:paraId="1848C3B7" w14:textId="77777777" w:rsidR="00703731" w:rsidRPr="00703731" w:rsidRDefault="00703731" w:rsidP="00703731">
            <w:pPr>
              <w:spacing w:line="240" w:lineRule="auto"/>
              <w:ind w:firstLine="360"/>
              <w:divId w:val="1527712633"/>
              <w:rPr>
                <w:sz w:val="18"/>
                <w:szCs w:val="18"/>
              </w:rPr>
            </w:pPr>
            <w:r w:rsidRPr="00703731">
              <w:rPr>
                <w:sz w:val="18"/>
                <w:szCs w:val="18"/>
              </w:rPr>
              <w:t xml:space="preserve">100.00 </w:t>
            </w:r>
          </w:p>
        </w:tc>
      </w:tr>
      <w:tr w:rsidR="00703731" w:rsidRPr="00AE608E" w14:paraId="1AE26F6F" w14:textId="77777777" w:rsidTr="00432AFD">
        <w:trPr>
          <w:trHeight w:val="350"/>
          <w:jc w:val="center"/>
        </w:trPr>
        <w:tc>
          <w:tcPr>
            <w:tcW w:w="2748" w:type="dxa"/>
            <w:tcBorders>
              <w:bottom w:val="nil"/>
            </w:tcBorders>
            <w:shd w:val="clear" w:color="auto" w:fill="auto"/>
            <w:vAlign w:val="center"/>
          </w:tcPr>
          <w:p w14:paraId="35AA4D54" w14:textId="77777777" w:rsidR="00703731" w:rsidRPr="00703731" w:rsidRDefault="00703731" w:rsidP="00703731">
            <w:pPr>
              <w:spacing w:line="240" w:lineRule="auto"/>
              <w:ind w:firstLineChars="0" w:firstLine="0"/>
              <w:jc w:val="center"/>
              <w:divId w:val="743913994"/>
              <w:rPr>
                <w:sz w:val="18"/>
                <w:szCs w:val="18"/>
              </w:rPr>
            </w:pPr>
            <w:r w:rsidRPr="00703731">
              <w:rPr>
                <w:sz w:val="18"/>
                <w:szCs w:val="18"/>
              </w:rPr>
              <w:t>有机化学</w:t>
            </w:r>
          </w:p>
        </w:tc>
        <w:tc>
          <w:tcPr>
            <w:tcW w:w="984" w:type="dxa"/>
            <w:tcBorders>
              <w:bottom w:val="nil"/>
            </w:tcBorders>
            <w:shd w:val="clear" w:color="auto" w:fill="auto"/>
            <w:vAlign w:val="center"/>
          </w:tcPr>
          <w:p w14:paraId="616566CE" w14:textId="77777777" w:rsidR="00703731" w:rsidRPr="00703731" w:rsidRDefault="00703731" w:rsidP="00703731">
            <w:pPr>
              <w:spacing w:line="240" w:lineRule="auto"/>
              <w:ind w:firstLineChars="0" w:firstLine="0"/>
              <w:jc w:val="center"/>
              <w:divId w:val="933976989"/>
              <w:rPr>
                <w:sz w:val="18"/>
                <w:szCs w:val="18"/>
              </w:rPr>
            </w:pPr>
            <w:r w:rsidRPr="00703731">
              <w:rPr>
                <w:sz w:val="18"/>
                <w:szCs w:val="18"/>
              </w:rPr>
              <w:t>6</w:t>
            </w:r>
          </w:p>
        </w:tc>
        <w:tc>
          <w:tcPr>
            <w:tcW w:w="1275" w:type="dxa"/>
            <w:tcBorders>
              <w:bottom w:val="nil"/>
            </w:tcBorders>
            <w:shd w:val="clear" w:color="auto" w:fill="auto"/>
            <w:vAlign w:val="center"/>
          </w:tcPr>
          <w:p w14:paraId="0A25DE22" w14:textId="77777777" w:rsidR="00703731" w:rsidRDefault="00703731" w:rsidP="00703731">
            <w:pPr>
              <w:ind w:firstLine="280"/>
              <w:jc w:val="center"/>
              <w:divId w:val="2008170179"/>
              <w:rPr>
                <w:rFonts w:ascii="Arial" w:eastAsia="等线" w:hAnsi="Arial" w:cs="Arial"/>
                <w:color w:val="606266"/>
                <w:sz w:val="14"/>
                <w:szCs w:val="14"/>
              </w:rPr>
            </w:pPr>
            <w:r>
              <w:rPr>
                <w:rFonts w:ascii="Arial" w:eastAsia="等线" w:hAnsi="Arial" w:cs="Arial"/>
                <w:color w:val="606266"/>
                <w:sz w:val="14"/>
                <w:szCs w:val="14"/>
              </w:rPr>
              <w:t xml:space="preserve">66.67 </w:t>
            </w:r>
          </w:p>
        </w:tc>
        <w:tc>
          <w:tcPr>
            <w:tcW w:w="2268" w:type="dxa"/>
            <w:tcBorders>
              <w:bottom w:val="nil"/>
            </w:tcBorders>
            <w:shd w:val="clear" w:color="auto" w:fill="auto"/>
            <w:vAlign w:val="center"/>
          </w:tcPr>
          <w:p w14:paraId="69C7640A" w14:textId="77777777" w:rsidR="00703731" w:rsidRPr="00703731" w:rsidRDefault="00703731" w:rsidP="00703731">
            <w:pPr>
              <w:spacing w:line="240" w:lineRule="auto"/>
              <w:ind w:firstLineChars="0" w:firstLine="0"/>
              <w:jc w:val="center"/>
              <w:divId w:val="818767166"/>
              <w:rPr>
                <w:sz w:val="18"/>
                <w:szCs w:val="18"/>
              </w:rPr>
            </w:pPr>
            <w:r w:rsidRPr="00703731">
              <w:rPr>
                <w:sz w:val="18"/>
                <w:szCs w:val="18"/>
              </w:rPr>
              <w:t>物流工程与管理</w:t>
            </w:r>
          </w:p>
        </w:tc>
        <w:tc>
          <w:tcPr>
            <w:tcW w:w="709" w:type="dxa"/>
            <w:tcBorders>
              <w:bottom w:val="nil"/>
            </w:tcBorders>
            <w:shd w:val="clear" w:color="auto" w:fill="auto"/>
            <w:vAlign w:val="center"/>
          </w:tcPr>
          <w:p w14:paraId="2155BB7C" w14:textId="77777777" w:rsidR="00703731" w:rsidRPr="00703731" w:rsidRDefault="00703731" w:rsidP="00703731">
            <w:pPr>
              <w:spacing w:line="240" w:lineRule="auto"/>
              <w:ind w:firstLineChars="0" w:firstLine="0"/>
              <w:jc w:val="center"/>
              <w:divId w:val="477498180"/>
              <w:rPr>
                <w:sz w:val="18"/>
                <w:szCs w:val="18"/>
              </w:rPr>
            </w:pPr>
            <w:r w:rsidRPr="00703731">
              <w:rPr>
                <w:sz w:val="18"/>
                <w:szCs w:val="18"/>
              </w:rPr>
              <w:t>1</w:t>
            </w:r>
          </w:p>
        </w:tc>
        <w:tc>
          <w:tcPr>
            <w:tcW w:w="1276" w:type="dxa"/>
            <w:tcBorders>
              <w:bottom w:val="nil"/>
            </w:tcBorders>
            <w:shd w:val="clear" w:color="auto" w:fill="auto"/>
            <w:vAlign w:val="center"/>
          </w:tcPr>
          <w:p w14:paraId="71065471" w14:textId="77777777" w:rsidR="00703731" w:rsidRPr="00703731" w:rsidRDefault="00703731" w:rsidP="00703731">
            <w:pPr>
              <w:spacing w:line="240" w:lineRule="auto"/>
              <w:ind w:firstLine="360"/>
              <w:divId w:val="654916142"/>
              <w:rPr>
                <w:sz w:val="18"/>
                <w:szCs w:val="18"/>
              </w:rPr>
            </w:pPr>
            <w:r w:rsidRPr="00703731">
              <w:rPr>
                <w:sz w:val="18"/>
                <w:szCs w:val="18"/>
              </w:rPr>
              <w:t xml:space="preserve">100.00 </w:t>
            </w:r>
          </w:p>
        </w:tc>
      </w:tr>
      <w:tr w:rsidR="00703731" w:rsidRPr="00AE608E" w14:paraId="1608FC58" w14:textId="77777777" w:rsidTr="00432AFD">
        <w:trPr>
          <w:trHeight w:val="350"/>
          <w:jc w:val="center"/>
        </w:trPr>
        <w:tc>
          <w:tcPr>
            <w:tcW w:w="2748" w:type="dxa"/>
            <w:tcBorders>
              <w:top w:val="nil"/>
              <w:bottom w:val="nil"/>
            </w:tcBorders>
            <w:shd w:val="clear" w:color="auto" w:fill="auto"/>
            <w:vAlign w:val="center"/>
          </w:tcPr>
          <w:p w14:paraId="7BD9BCE1" w14:textId="77777777" w:rsidR="00703731" w:rsidRPr="00703731" w:rsidRDefault="00703731" w:rsidP="00703731">
            <w:pPr>
              <w:spacing w:line="240" w:lineRule="auto"/>
              <w:ind w:firstLineChars="0" w:firstLine="0"/>
              <w:jc w:val="center"/>
              <w:divId w:val="672879599"/>
              <w:rPr>
                <w:sz w:val="18"/>
                <w:szCs w:val="18"/>
              </w:rPr>
            </w:pPr>
            <w:r w:rsidRPr="00703731">
              <w:rPr>
                <w:sz w:val="18"/>
                <w:szCs w:val="18"/>
              </w:rPr>
              <w:t>生态学</w:t>
            </w:r>
          </w:p>
        </w:tc>
        <w:tc>
          <w:tcPr>
            <w:tcW w:w="984" w:type="dxa"/>
            <w:tcBorders>
              <w:top w:val="nil"/>
              <w:bottom w:val="nil"/>
            </w:tcBorders>
            <w:shd w:val="clear" w:color="auto" w:fill="auto"/>
            <w:vAlign w:val="center"/>
          </w:tcPr>
          <w:p w14:paraId="6B2FEF7C" w14:textId="77777777" w:rsidR="00703731" w:rsidRPr="00703731" w:rsidRDefault="00703731" w:rsidP="00703731">
            <w:pPr>
              <w:spacing w:line="240" w:lineRule="auto"/>
              <w:ind w:firstLineChars="0" w:firstLine="0"/>
              <w:jc w:val="center"/>
              <w:divId w:val="261959792"/>
              <w:rPr>
                <w:sz w:val="18"/>
                <w:szCs w:val="18"/>
              </w:rPr>
            </w:pPr>
            <w:r w:rsidRPr="00703731">
              <w:rPr>
                <w:sz w:val="18"/>
                <w:szCs w:val="18"/>
              </w:rPr>
              <w:t>6</w:t>
            </w:r>
          </w:p>
        </w:tc>
        <w:tc>
          <w:tcPr>
            <w:tcW w:w="1275" w:type="dxa"/>
            <w:tcBorders>
              <w:top w:val="nil"/>
              <w:bottom w:val="nil"/>
            </w:tcBorders>
            <w:shd w:val="clear" w:color="auto" w:fill="auto"/>
            <w:vAlign w:val="center"/>
          </w:tcPr>
          <w:p w14:paraId="290349AE" w14:textId="77777777" w:rsidR="00703731" w:rsidRDefault="00703731" w:rsidP="00703731">
            <w:pPr>
              <w:ind w:firstLine="280"/>
              <w:jc w:val="center"/>
              <w:divId w:val="1782724054"/>
              <w:rPr>
                <w:rFonts w:ascii="Arial" w:eastAsia="等线" w:hAnsi="Arial" w:cs="Arial"/>
                <w:color w:val="606266"/>
                <w:sz w:val="14"/>
                <w:szCs w:val="14"/>
              </w:rPr>
            </w:pPr>
            <w:r>
              <w:rPr>
                <w:rFonts w:ascii="Arial" w:eastAsia="等线" w:hAnsi="Arial" w:cs="Arial"/>
                <w:color w:val="606266"/>
                <w:sz w:val="14"/>
                <w:szCs w:val="14"/>
              </w:rPr>
              <w:t xml:space="preserve">50.00 </w:t>
            </w:r>
          </w:p>
        </w:tc>
        <w:tc>
          <w:tcPr>
            <w:tcW w:w="2268" w:type="dxa"/>
            <w:tcBorders>
              <w:top w:val="nil"/>
              <w:bottom w:val="nil"/>
            </w:tcBorders>
            <w:shd w:val="clear" w:color="auto" w:fill="auto"/>
            <w:vAlign w:val="center"/>
          </w:tcPr>
          <w:p w14:paraId="7E2E65C2" w14:textId="77777777" w:rsidR="00703731" w:rsidRPr="00703731" w:rsidRDefault="00703731" w:rsidP="00703731">
            <w:pPr>
              <w:spacing w:line="240" w:lineRule="auto"/>
              <w:ind w:firstLineChars="0" w:firstLine="0"/>
              <w:jc w:val="center"/>
              <w:divId w:val="1377240686"/>
              <w:rPr>
                <w:sz w:val="18"/>
                <w:szCs w:val="18"/>
              </w:rPr>
            </w:pPr>
            <w:r w:rsidRPr="00703731">
              <w:rPr>
                <w:sz w:val="18"/>
                <w:szCs w:val="18"/>
              </w:rPr>
              <w:t>设施园艺学</w:t>
            </w:r>
          </w:p>
        </w:tc>
        <w:tc>
          <w:tcPr>
            <w:tcW w:w="709" w:type="dxa"/>
            <w:tcBorders>
              <w:top w:val="nil"/>
              <w:bottom w:val="nil"/>
            </w:tcBorders>
            <w:shd w:val="clear" w:color="auto" w:fill="auto"/>
            <w:vAlign w:val="center"/>
          </w:tcPr>
          <w:p w14:paraId="5502C39A" w14:textId="77777777" w:rsidR="00703731" w:rsidRPr="00703731" w:rsidRDefault="00703731" w:rsidP="00703731">
            <w:pPr>
              <w:spacing w:line="240" w:lineRule="auto"/>
              <w:ind w:firstLineChars="0" w:firstLine="0"/>
              <w:jc w:val="center"/>
              <w:divId w:val="966349938"/>
              <w:rPr>
                <w:sz w:val="18"/>
                <w:szCs w:val="18"/>
              </w:rPr>
            </w:pPr>
            <w:r w:rsidRPr="00703731">
              <w:rPr>
                <w:sz w:val="18"/>
                <w:szCs w:val="18"/>
              </w:rPr>
              <w:t>1</w:t>
            </w:r>
          </w:p>
        </w:tc>
        <w:tc>
          <w:tcPr>
            <w:tcW w:w="1276" w:type="dxa"/>
            <w:tcBorders>
              <w:top w:val="nil"/>
              <w:bottom w:val="nil"/>
            </w:tcBorders>
            <w:shd w:val="clear" w:color="auto" w:fill="auto"/>
            <w:vAlign w:val="center"/>
          </w:tcPr>
          <w:p w14:paraId="6616DC29" w14:textId="77777777" w:rsidR="00703731" w:rsidRPr="00703731" w:rsidRDefault="00703731" w:rsidP="00703731">
            <w:pPr>
              <w:spacing w:line="240" w:lineRule="auto"/>
              <w:ind w:firstLine="360"/>
              <w:divId w:val="2138641521"/>
              <w:rPr>
                <w:sz w:val="18"/>
                <w:szCs w:val="18"/>
              </w:rPr>
            </w:pPr>
            <w:r w:rsidRPr="00703731">
              <w:rPr>
                <w:sz w:val="18"/>
                <w:szCs w:val="18"/>
              </w:rPr>
              <w:t xml:space="preserve">100.00 </w:t>
            </w:r>
          </w:p>
        </w:tc>
      </w:tr>
      <w:tr w:rsidR="00703731" w:rsidRPr="00AE608E" w14:paraId="4A7F2FC2" w14:textId="77777777" w:rsidTr="00432AFD">
        <w:trPr>
          <w:trHeight w:val="350"/>
          <w:jc w:val="center"/>
        </w:trPr>
        <w:tc>
          <w:tcPr>
            <w:tcW w:w="2748" w:type="dxa"/>
            <w:tcBorders>
              <w:bottom w:val="nil"/>
            </w:tcBorders>
            <w:shd w:val="clear" w:color="auto" w:fill="auto"/>
            <w:vAlign w:val="center"/>
          </w:tcPr>
          <w:p w14:paraId="71C58193" w14:textId="77777777" w:rsidR="00703731" w:rsidRPr="00703731" w:rsidRDefault="00703731" w:rsidP="00703731">
            <w:pPr>
              <w:spacing w:line="240" w:lineRule="auto"/>
              <w:ind w:firstLineChars="0" w:firstLine="0"/>
              <w:jc w:val="center"/>
              <w:divId w:val="1939559930"/>
              <w:rPr>
                <w:sz w:val="18"/>
                <w:szCs w:val="18"/>
              </w:rPr>
            </w:pPr>
            <w:r w:rsidRPr="00703731">
              <w:rPr>
                <w:sz w:val="18"/>
                <w:szCs w:val="18"/>
              </w:rPr>
              <w:t>安全科学与工程</w:t>
            </w:r>
          </w:p>
        </w:tc>
        <w:tc>
          <w:tcPr>
            <w:tcW w:w="984" w:type="dxa"/>
            <w:tcBorders>
              <w:bottom w:val="nil"/>
            </w:tcBorders>
            <w:shd w:val="clear" w:color="auto" w:fill="auto"/>
            <w:vAlign w:val="center"/>
          </w:tcPr>
          <w:p w14:paraId="4108DACA" w14:textId="77777777" w:rsidR="00703731" w:rsidRPr="00703731" w:rsidRDefault="00703731" w:rsidP="00703731">
            <w:pPr>
              <w:spacing w:line="240" w:lineRule="auto"/>
              <w:ind w:firstLineChars="0" w:firstLine="0"/>
              <w:jc w:val="center"/>
              <w:divId w:val="197279053"/>
              <w:rPr>
                <w:sz w:val="18"/>
                <w:szCs w:val="18"/>
              </w:rPr>
            </w:pPr>
            <w:r w:rsidRPr="00703731">
              <w:rPr>
                <w:sz w:val="18"/>
                <w:szCs w:val="18"/>
              </w:rPr>
              <w:t>5</w:t>
            </w:r>
          </w:p>
        </w:tc>
        <w:tc>
          <w:tcPr>
            <w:tcW w:w="1275" w:type="dxa"/>
            <w:tcBorders>
              <w:bottom w:val="nil"/>
            </w:tcBorders>
            <w:shd w:val="clear" w:color="auto" w:fill="auto"/>
            <w:vAlign w:val="center"/>
          </w:tcPr>
          <w:p w14:paraId="0BBE50ED" w14:textId="77777777" w:rsidR="00703731" w:rsidRDefault="00703731" w:rsidP="00703731">
            <w:pPr>
              <w:ind w:firstLine="280"/>
              <w:jc w:val="center"/>
              <w:divId w:val="2045707709"/>
              <w:rPr>
                <w:rFonts w:ascii="Arial" w:eastAsia="等线" w:hAnsi="Arial" w:cs="Arial"/>
                <w:color w:val="606266"/>
                <w:sz w:val="14"/>
                <w:szCs w:val="14"/>
              </w:rPr>
            </w:pPr>
            <w:r>
              <w:rPr>
                <w:rFonts w:ascii="Arial" w:eastAsia="等线" w:hAnsi="Arial" w:cs="Arial"/>
                <w:color w:val="606266"/>
                <w:sz w:val="14"/>
                <w:szCs w:val="14"/>
              </w:rPr>
              <w:t xml:space="preserve">100.00 </w:t>
            </w:r>
          </w:p>
        </w:tc>
        <w:tc>
          <w:tcPr>
            <w:tcW w:w="2268" w:type="dxa"/>
            <w:tcBorders>
              <w:bottom w:val="nil"/>
            </w:tcBorders>
            <w:shd w:val="clear" w:color="auto" w:fill="auto"/>
            <w:vAlign w:val="center"/>
          </w:tcPr>
          <w:p w14:paraId="1F3349E6" w14:textId="77777777" w:rsidR="00703731" w:rsidRPr="00703731" w:rsidRDefault="00703731" w:rsidP="00703731">
            <w:pPr>
              <w:spacing w:line="240" w:lineRule="auto"/>
              <w:ind w:firstLineChars="0" w:firstLine="0"/>
              <w:jc w:val="center"/>
              <w:divId w:val="1484469819"/>
              <w:rPr>
                <w:sz w:val="18"/>
                <w:szCs w:val="18"/>
              </w:rPr>
            </w:pPr>
            <w:r w:rsidRPr="00703731">
              <w:rPr>
                <w:sz w:val="18"/>
                <w:szCs w:val="18"/>
              </w:rPr>
              <w:t>工业设计工程</w:t>
            </w:r>
          </w:p>
        </w:tc>
        <w:tc>
          <w:tcPr>
            <w:tcW w:w="709" w:type="dxa"/>
            <w:tcBorders>
              <w:bottom w:val="nil"/>
            </w:tcBorders>
            <w:shd w:val="clear" w:color="auto" w:fill="auto"/>
            <w:vAlign w:val="center"/>
          </w:tcPr>
          <w:p w14:paraId="0DA6C012" w14:textId="77777777" w:rsidR="00703731" w:rsidRPr="00703731" w:rsidRDefault="00703731" w:rsidP="00703731">
            <w:pPr>
              <w:spacing w:line="240" w:lineRule="auto"/>
              <w:ind w:firstLineChars="0" w:firstLine="0"/>
              <w:jc w:val="center"/>
              <w:divId w:val="2131319379"/>
              <w:rPr>
                <w:sz w:val="18"/>
                <w:szCs w:val="18"/>
              </w:rPr>
            </w:pPr>
            <w:r w:rsidRPr="00703731">
              <w:rPr>
                <w:sz w:val="18"/>
                <w:szCs w:val="18"/>
              </w:rPr>
              <w:t>1</w:t>
            </w:r>
          </w:p>
        </w:tc>
        <w:tc>
          <w:tcPr>
            <w:tcW w:w="1276" w:type="dxa"/>
            <w:tcBorders>
              <w:bottom w:val="nil"/>
            </w:tcBorders>
            <w:shd w:val="clear" w:color="auto" w:fill="auto"/>
            <w:vAlign w:val="center"/>
          </w:tcPr>
          <w:p w14:paraId="512318E7" w14:textId="77777777" w:rsidR="00703731" w:rsidRPr="00703731" w:rsidRDefault="00703731" w:rsidP="00703731">
            <w:pPr>
              <w:spacing w:line="240" w:lineRule="auto"/>
              <w:ind w:firstLine="360"/>
              <w:divId w:val="900948221"/>
              <w:rPr>
                <w:sz w:val="18"/>
                <w:szCs w:val="18"/>
              </w:rPr>
            </w:pPr>
            <w:r w:rsidRPr="00703731">
              <w:rPr>
                <w:sz w:val="18"/>
                <w:szCs w:val="18"/>
              </w:rPr>
              <w:t xml:space="preserve">100.00 </w:t>
            </w:r>
          </w:p>
        </w:tc>
      </w:tr>
      <w:tr w:rsidR="00703731" w:rsidRPr="00AE608E" w14:paraId="291BF666" w14:textId="77777777" w:rsidTr="00432AFD">
        <w:trPr>
          <w:trHeight w:val="350"/>
          <w:jc w:val="center"/>
        </w:trPr>
        <w:tc>
          <w:tcPr>
            <w:tcW w:w="2748" w:type="dxa"/>
            <w:tcBorders>
              <w:bottom w:val="nil"/>
            </w:tcBorders>
            <w:shd w:val="clear" w:color="auto" w:fill="auto"/>
            <w:vAlign w:val="center"/>
          </w:tcPr>
          <w:p w14:paraId="0C57F727" w14:textId="77777777" w:rsidR="00703731" w:rsidRPr="00703731" w:rsidRDefault="00703731" w:rsidP="00703731">
            <w:pPr>
              <w:spacing w:line="240" w:lineRule="auto"/>
              <w:ind w:firstLineChars="0" w:firstLine="0"/>
              <w:jc w:val="center"/>
              <w:divId w:val="962468601"/>
              <w:rPr>
                <w:sz w:val="18"/>
                <w:szCs w:val="18"/>
              </w:rPr>
            </w:pPr>
            <w:r w:rsidRPr="00703731">
              <w:rPr>
                <w:sz w:val="18"/>
                <w:szCs w:val="18"/>
              </w:rPr>
              <w:t>中国古典文献学</w:t>
            </w:r>
          </w:p>
        </w:tc>
        <w:tc>
          <w:tcPr>
            <w:tcW w:w="984" w:type="dxa"/>
            <w:tcBorders>
              <w:bottom w:val="nil"/>
            </w:tcBorders>
            <w:shd w:val="clear" w:color="auto" w:fill="auto"/>
            <w:vAlign w:val="center"/>
          </w:tcPr>
          <w:p w14:paraId="25B14632" w14:textId="77777777" w:rsidR="00703731" w:rsidRPr="00703731" w:rsidRDefault="00703731" w:rsidP="00703731">
            <w:pPr>
              <w:spacing w:line="240" w:lineRule="auto"/>
              <w:ind w:firstLineChars="0" w:firstLine="0"/>
              <w:jc w:val="center"/>
              <w:divId w:val="1590388145"/>
              <w:rPr>
                <w:sz w:val="18"/>
                <w:szCs w:val="18"/>
              </w:rPr>
            </w:pPr>
            <w:r w:rsidRPr="00703731">
              <w:rPr>
                <w:sz w:val="18"/>
                <w:szCs w:val="18"/>
              </w:rPr>
              <w:t>5</w:t>
            </w:r>
          </w:p>
        </w:tc>
        <w:tc>
          <w:tcPr>
            <w:tcW w:w="1275" w:type="dxa"/>
            <w:tcBorders>
              <w:bottom w:val="nil"/>
            </w:tcBorders>
            <w:shd w:val="clear" w:color="auto" w:fill="auto"/>
            <w:vAlign w:val="center"/>
          </w:tcPr>
          <w:p w14:paraId="1CDEBA64" w14:textId="77777777" w:rsidR="00703731" w:rsidRDefault="00703731" w:rsidP="00703731">
            <w:pPr>
              <w:ind w:firstLine="280"/>
              <w:jc w:val="center"/>
              <w:divId w:val="608663460"/>
              <w:rPr>
                <w:rFonts w:ascii="Arial" w:eastAsia="等线" w:hAnsi="Arial" w:cs="Arial"/>
                <w:color w:val="606266"/>
                <w:sz w:val="14"/>
                <w:szCs w:val="14"/>
              </w:rPr>
            </w:pPr>
            <w:r>
              <w:rPr>
                <w:rFonts w:ascii="Arial" w:eastAsia="等线" w:hAnsi="Arial" w:cs="Arial"/>
                <w:color w:val="606266"/>
                <w:sz w:val="14"/>
                <w:szCs w:val="14"/>
              </w:rPr>
              <w:t xml:space="preserve">100.00 </w:t>
            </w:r>
          </w:p>
        </w:tc>
        <w:tc>
          <w:tcPr>
            <w:tcW w:w="2268" w:type="dxa"/>
            <w:tcBorders>
              <w:bottom w:val="nil"/>
            </w:tcBorders>
            <w:shd w:val="clear" w:color="auto" w:fill="auto"/>
            <w:vAlign w:val="center"/>
          </w:tcPr>
          <w:p w14:paraId="27A15A15" w14:textId="77777777" w:rsidR="00703731" w:rsidRPr="00703731" w:rsidRDefault="00703731" w:rsidP="00703731">
            <w:pPr>
              <w:spacing w:line="240" w:lineRule="auto"/>
              <w:ind w:firstLineChars="0" w:firstLine="0"/>
              <w:jc w:val="center"/>
              <w:divId w:val="626857871"/>
              <w:rPr>
                <w:sz w:val="18"/>
                <w:szCs w:val="18"/>
              </w:rPr>
            </w:pPr>
            <w:r w:rsidRPr="00703731">
              <w:rPr>
                <w:sz w:val="18"/>
                <w:szCs w:val="18"/>
              </w:rPr>
              <w:t>检测技术与自动化装置</w:t>
            </w:r>
          </w:p>
        </w:tc>
        <w:tc>
          <w:tcPr>
            <w:tcW w:w="709" w:type="dxa"/>
            <w:tcBorders>
              <w:bottom w:val="nil"/>
            </w:tcBorders>
            <w:shd w:val="clear" w:color="auto" w:fill="auto"/>
            <w:vAlign w:val="center"/>
          </w:tcPr>
          <w:p w14:paraId="7409A39A" w14:textId="77777777" w:rsidR="00703731" w:rsidRPr="00703731" w:rsidRDefault="00703731" w:rsidP="00703731">
            <w:pPr>
              <w:spacing w:line="240" w:lineRule="auto"/>
              <w:ind w:firstLineChars="0" w:firstLine="0"/>
              <w:jc w:val="center"/>
              <w:divId w:val="1512641821"/>
              <w:rPr>
                <w:sz w:val="18"/>
                <w:szCs w:val="18"/>
              </w:rPr>
            </w:pPr>
            <w:r w:rsidRPr="00703731">
              <w:rPr>
                <w:sz w:val="18"/>
                <w:szCs w:val="18"/>
              </w:rPr>
              <w:t>1</w:t>
            </w:r>
          </w:p>
        </w:tc>
        <w:tc>
          <w:tcPr>
            <w:tcW w:w="1276" w:type="dxa"/>
            <w:tcBorders>
              <w:bottom w:val="nil"/>
            </w:tcBorders>
            <w:shd w:val="clear" w:color="auto" w:fill="auto"/>
            <w:vAlign w:val="center"/>
          </w:tcPr>
          <w:p w14:paraId="30D65231" w14:textId="77777777" w:rsidR="00703731" w:rsidRPr="00703731" w:rsidRDefault="00703731" w:rsidP="00703731">
            <w:pPr>
              <w:spacing w:line="240" w:lineRule="auto"/>
              <w:ind w:firstLine="360"/>
              <w:divId w:val="1796829078"/>
              <w:rPr>
                <w:sz w:val="18"/>
                <w:szCs w:val="18"/>
              </w:rPr>
            </w:pPr>
            <w:r w:rsidRPr="00703731">
              <w:rPr>
                <w:sz w:val="18"/>
                <w:szCs w:val="18"/>
              </w:rPr>
              <w:t xml:space="preserve">100.00 </w:t>
            </w:r>
          </w:p>
        </w:tc>
      </w:tr>
      <w:tr w:rsidR="00703731" w:rsidRPr="00AE608E" w14:paraId="6B9A253D" w14:textId="77777777" w:rsidTr="00432AFD">
        <w:trPr>
          <w:trHeight w:val="350"/>
          <w:jc w:val="center"/>
        </w:trPr>
        <w:tc>
          <w:tcPr>
            <w:tcW w:w="2748" w:type="dxa"/>
            <w:tcBorders>
              <w:bottom w:val="nil"/>
            </w:tcBorders>
            <w:shd w:val="clear" w:color="auto" w:fill="auto"/>
            <w:vAlign w:val="center"/>
          </w:tcPr>
          <w:p w14:paraId="30C85D4E" w14:textId="77777777" w:rsidR="00703731" w:rsidRPr="00703731" w:rsidRDefault="00703731" w:rsidP="00703731">
            <w:pPr>
              <w:spacing w:line="240" w:lineRule="auto"/>
              <w:ind w:firstLineChars="0" w:firstLine="0"/>
              <w:jc w:val="center"/>
              <w:divId w:val="1045448371"/>
              <w:rPr>
                <w:sz w:val="18"/>
                <w:szCs w:val="18"/>
              </w:rPr>
            </w:pPr>
            <w:r w:rsidRPr="00703731">
              <w:rPr>
                <w:sz w:val="18"/>
                <w:szCs w:val="18"/>
              </w:rPr>
              <w:t>矿业工程</w:t>
            </w:r>
          </w:p>
        </w:tc>
        <w:tc>
          <w:tcPr>
            <w:tcW w:w="984" w:type="dxa"/>
            <w:tcBorders>
              <w:bottom w:val="nil"/>
            </w:tcBorders>
            <w:shd w:val="clear" w:color="auto" w:fill="auto"/>
            <w:vAlign w:val="center"/>
          </w:tcPr>
          <w:p w14:paraId="11B0404C" w14:textId="77777777" w:rsidR="00703731" w:rsidRPr="00703731" w:rsidRDefault="00703731" w:rsidP="00703731">
            <w:pPr>
              <w:spacing w:line="240" w:lineRule="auto"/>
              <w:ind w:firstLineChars="0" w:firstLine="0"/>
              <w:jc w:val="center"/>
              <w:divId w:val="1709794530"/>
              <w:rPr>
                <w:sz w:val="18"/>
                <w:szCs w:val="18"/>
              </w:rPr>
            </w:pPr>
            <w:r w:rsidRPr="00703731">
              <w:rPr>
                <w:sz w:val="18"/>
                <w:szCs w:val="18"/>
              </w:rPr>
              <w:t>5</w:t>
            </w:r>
          </w:p>
        </w:tc>
        <w:tc>
          <w:tcPr>
            <w:tcW w:w="1275" w:type="dxa"/>
            <w:tcBorders>
              <w:bottom w:val="nil"/>
            </w:tcBorders>
            <w:shd w:val="clear" w:color="auto" w:fill="auto"/>
            <w:vAlign w:val="center"/>
          </w:tcPr>
          <w:p w14:paraId="319F579C" w14:textId="77777777" w:rsidR="00703731" w:rsidRDefault="00703731" w:rsidP="00703731">
            <w:pPr>
              <w:ind w:firstLine="280"/>
              <w:jc w:val="center"/>
              <w:divId w:val="1944339095"/>
              <w:rPr>
                <w:rFonts w:ascii="Arial" w:eastAsia="等线" w:hAnsi="Arial" w:cs="Arial"/>
                <w:color w:val="606266"/>
                <w:sz w:val="14"/>
                <w:szCs w:val="14"/>
              </w:rPr>
            </w:pPr>
            <w:r>
              <w:rPr>
                <w:rFonts w:ascii="Arial" w:eastAsia="等线" w:hAnsi="Arial" w:cs="Arial"/>
                <w:color w:val="606266"/>
                <w:sz w:val="14"/>
                <w:szCs w:val="14"/>
              </w:rPr>
              <w:t xml:space="preserve">100.00 </w:t>
            </w:r>
          </w:p>
        </w:tc>
        <w:tc>
          <w:tcPr>
            <w:tcW w:w="2268" w:type="dxa"/>
            <w:tcBorders>
              <w:bottom w:val="nil"/>
            </w:tcBorders>
            <w:shd w:val="clear" w:color="auto" w:fill="auto"/>
            <w:vAlign w:val="center"/>
          </w:tcPr>
          <w:p w14:paraId="48F0D7C2" w14:textId="77777777" w:rsidR="00703731" w:rsidRPr="00703731" w:rsidRDefault="00703731" w:rsidP="00703731">
            <w:pPr>
              <w:spacing w:line="240" w:lineRule="auto"/>
              <w:ind w:firstLineChars="0" w:firstLine="0"/>
              <w:jc w:val="center"/>
              <w:divId w:val="1627156363"/>
              <w:rPr>
                <w:sz w:val="18"/>
                <w:szCs w:val="18"/>
              </w:rPr>
            </w:pPr>
            <w:r w:rsidRPr="00703731">
              <w:rPr>
                <w:sz w:val="18"/>
                <w:szCs w:val="18"/>
              </w:rPr>
              <w:t>劳动卫生与环境卫生学</w:t>
            </w:r>
          </w:p>
        </w:tc>
        <w:tc>
          <w:tcPr>
            <w:tcW w:w="709" w:type="dxa"/>
            <w:tcBorders>
              <w:bottom w:val="nil"/>
            </w:tcBorders>
            <w:shd w:val="clear" w:color="auto" w:fill="auto"/>
            <w:vAlign w:val="center"/>
          </w:tcPr>
          <w:p w14:paraId="5A921061" w14:textId="77777777" w:rsidR="00703731" w:rsidRPr="00703731" w:rsidRDefault="00703731" w:rsidP="00703731">
            <w:pPr>
              <w:spacing w:line="240" w:lineRule="auto"/>
              <w:ind w:firstLineChars="0" w:firstLine="0"/>
              <w:jc w:val="center"/>
              <w:divId w:val="1394891939"/>
              <w:rPr>
                <w:sz w:val="18"/>
                <w:szCs w:val="18"/>
              </w:rPr>
            </w:pPr>
            <w:r w:rsidRPr="00703731">
              <w:rPr>
                <w:sz w:val="18"/>
                <w:szCs w:val="18"/>
              </w:rPr>
              <w:t>1</w:t>
            </w:r>
          </w:p>
        </w:tc>
        <w:tc>
          <w:tcPr>
            <w:tcW w:w="1276" w:type="dxa"/>
            <w:tcBorders>
              <w:bottom w:val="nil"/>
            </w:tcBorders>
            <w:shd w:val="clear" w:color="auto" w:fill="auto"/>
            <w:vAlign w:val="center"/>
          </w:tcPr>
          <w:p w14:paraId="308B5073" w14:textId="77777777" w:rsidR="00703731" w:rsidRPr="00703731" w:rsidRDefault="00703731" w:rsidP="00703731">
            <w:pPr>
              <w:spacing w:line="240" w:lineRule="auto"/>
              <w:ind w:firstLine="360"/>
              <w:divId w:val="1673025515"/>
              <w:rPr>
                <w:sz w:val="18"/>
                <w:szCs w:val="18"/>
              </w:rPr>
            </w:pPr>
            <w:r w:rsidRPr="00703731">
              <w:rPr>
                <w:sz w:val="18"/>
                <w:szCs w:val="18"/>
              </w:rPr>
              <w:t xml:space="preserve">100.00 </w:t>
            </w:r>
          </w:p>
        </w:tc>
      </w:tr>
      <w:tr w:rsidR="00703731" w:rsidRPr="00AE608E" w14:paraId="2D48E7BC" w14:textId="77777777" w:rsidTr="00432AFD">
        <w:trPr>
          <w:trHeight w:val="350"/>
          <w:jc w:val="center"/>
        </w:trPr>
        <w:tc>
          <w:tcPr>
            <w:tcW w:w="2748" w:type="dxa"/>
            <w:tcBorders>
              <w:bottom w:val="nil"/>
            </w:tcBorders>
            <w:shd w:val="clear" w:color="auto" w:fill="auto"/>
            <w:vAlign w:val="center"/>
          </w:tcPr>
          <w:p w14:paraId="139390B8" w14:textId="77777777" w:rsidR="00703731" w:rsidRPr="00703731" w:rsidRDefault="00703731" w:rsidP="00703731">
            <w:pPr>
              <w:spacing w:line="240" w:lineRule="auto"/>
              <w:ind w:firstLineChars="0" w:firstLine="0"/>
              <w:jc w:val="center"/>
              <w:divId w:val="1022972494"/>
              <w:rPr>
                <w:sz w:val="18"/>
                <w:szCs w:val="18"/>
              </w:rPr>
            </w:pPr>
            <w:r w:rsidRPr="00703731">
              <w:rPr>
                <w:sz w:val="18"/>
                <w:szCs w:val="18"/>
              </w:rPr>
              <w:t>发育生物学</w:t>
            </w:r>
          </w:p>
        </w:tc>
        <w:tc>
          <w:tcPr>
            <w:tcW w:w="984" w:type="dxa"/>
            <w:tcBorders>
              <w:bottom w:val="nil"/>
            </w:tcBorders>
            <w:shd w:val="clear" w:color="auto" w:fill="auto"/>
            <w:vAlign w:val="center"/>
          </w:tcPr>
          <w:p w14:paraId="1F23AA8D" w14:textId="77777777" w:rsidR="00703731" w:rsidRPr="00703731" w:rsidRDefault="00703731" w:rsidP="00703731">
            <w:pPr>
              <w:spacing w:line="240" w:lineRule="auto"/>
              <w:ind w:firstLineChars="0" w:firstLine="0"/>
              <w:jc w:val="center"/>
              <w:divId w:val="524759155"/>
              <w:rPr>
                <w:sz w:val="18"/>
                <w:szCs w:val="18"/>
              </w:rPr>
            </w:pPr>
            <w:r w:rsidRPr="00703731">
              <w:rPr>
                <w:sz w:val="18"/>
                <w:szCs w:val="18"/>
              </w:rPr>
              <w:t>5</w:t>
            </w:r>
          </w:p>
        </w:tc>
        <w:tc>
          <w:tcPr>
            <w:tcW w:w="1275" w:type="dxa"/>
            <w:tcBorders>
              <w:bottom w:val="nil"/>
            </w:tcBorders>
            <w:shd w:val="clear" w:color="auto" w:fill="auto"/>
            <w:vAlign w:val="center"/>
          </w:tcPr>
          <w:p w14:paraId="3652B68B" w14:textId="77777777" w:rsidR="00703731" w:rsidRDefault="00703731" w:rsidP="00703731">
            <w:pPr>
              <w:ind w:firstLine="280"/>
              <w:jc w:val="center"/>
              <w:divId w:val="1069697398"/>
              <w:rPr>
                <w:rFonts w:ascii="Arial" w:eastAsia="等线" w:hAnsi="Arial" w:cs="Arial"/>
                <w:color w:val="606266"/>
                <w:sz w:val="14"/>
                <w:szCs w:val="14"/>
              </w:rPr>
            </w:pPr>
            <w:r>
              <w:rPr>
                <w:rFonts w:ascii="Arial" w:eastAsia="等线" w:hAnsi="Arial" w:cs="Arial"/>
                <w:color w:val="606266"/>
                <w:sz w:val="14"/>
                <w:szCs w:val="14"/>
              </w:rPr>
              <w:t xml:space="preserve">100.00 </w:t>
            </w:r>
          </w:p>
        </w:tc>
        <w:tc>
          <w:tcPr>
            <w:tcW w:w="2268" w:type="dxa"/>
            <w:tcBorders>
              <w:bottom w:val="nil"/>
            </w:tcBorders>
            <w:shd w:val="clear" w:color="auto" w:fill="auto"/>
            <w:vAlign w:val="center"/>
          </w:tcPr>
          <w:p w14:paraId="1E31CBBD" w14:textId="77777777" w:rsidR="00703731" w:rsidRPr="00703731" w:rsidRDefault="00703731" w:rsidP="00703731">
            <w:pPr>
              <w:spacing w:line="240" w:lineRule="auto"/>
              <w:ind w:firstLineChars="0" w:firstLine="0"/>
              <w:jc w:val="center"/>
              <w:divId w:val="1226528884"/>
              <w:rPr>
                <w:sz w:val="18"/>
                <w:szCs w:val="18"/>
              </w:rPr>
            </w:pPr>
            <w:r w:rsidRPr="00703731">
              <w:rPr>
                <w:sz w:val="18"/>
                <w:szCs w:val="18"/>
              </w:rPr>
              <w:t>环境工程</w:t>
            </w:r>
          </w:p>
        </w:tc>
        <w:tc>
          <w:tcPr>
            <w:tcW w:w="709" w:type="dxa"/>
            <w:tcBorders>
              <w:bottom w:val="nil"/>
            </w:tcBorders>
            <w:shd w:val="clear" w:color="auto" w:fill="auto"/>
            <w:vAlign w:val="center"/>
          </w:tcPr>
          <w:p w14:paraId="7761D1F2" w14:textId="77777777" w:rsidR="00703731" w:rsidRPr="00703731" w:rsidRDefault="00703731" w:rsidP="00703731">
            <w:pPr>
              <w:spacing w:line="240" w:lineRule="auto"/>
              <w:ind w:firstLineChars="0" w:firstLine="0"/>
              <w:jc w:val="center"/>
              <w:divId w:val="1815372383"/>
              <w:rPr>
                <w:sz w:val="18"/>
                <w:szCs w:val="18"/>
              </w:rPr>
            </w:pPr>
            <w:r w:rsidRPr="00703731">
              <w:rPr>
                <w:sz w:val="18"/>
                <w:szCs w:val="18"/>
              </w:rPr>
              <w:t>1</w:t>
            </w:r>
          </w:p>
        </w:tc>
        <w:tc>
          <w:tcPr>
            <w:tcW w:w="1276" w:type="dxa"/>
            <w:tcBorders>
              <w:bottom w:val="nil"/>
            </w:tcBorders>
            <w:shd w:val="clear" w:color="auto" w:fill="auto"/>
            <w:vAlign w:val="center"/>
          </w:tcPr>
          <w:p w14:paraId="7EC02B45" w14:textId="77777777" w:rsidR="00703731" w:rsidRPr="00703731" w:rsidRDefault="00703731" w:rsidP="00703731">
            <w:pPr>
              <w:spacing w:line="240" w:lineRule="auto"/>
              <w:ind w:firstLine="360"/>
              <w:divId w:val="1785419694"/>
              <w:rPr>
                <w:sz w:val="18"/>
                <w:szCs w:val="18"/>
              </w:rPr>
            </w:pPr>
            <w:r w:rsidRPr="00703731">
              <w:rPr>
                <w:sz w:val="18"/>
                <w:szCs w:val="18"/>
              </w:rPr>
              <w:t xml:space="preserve">100.00 </w:t>
            </w:r>
          </w:p>
        </w:tc>
      </w:tr>
      <w:tr w:rsidR="00703731" w:rsidRPr="00AE608E" w14:paraId="5D9F6123" w14:textId="77777777" w:rsidTr="00432AFD">
        <w:trPr>
          <w:trHeight w:val="350"/>
          <w:jc w:val="center"/>
        </w:trPr>
        <w:tc>
          <w:tcPr>
            <w:tcW w:w="2748" w:type="dxa"/>
            <w:tcBorders>
              <w:bottom w:val="nil"/>
            </w:tcBorders>
            <w:shd w:val="clear" w:color="auto" w:fill="auto"/>
            <w:vAlign w:val="center"/>
          </w:tcPr>
          <w:p w14:paraId="60EEDFE7" w14:textId="77777777" w:rsidR="00703731" w:rsidRPr="00703731" w:rsidRDefault="00703731" w:rsidP="00703731">
            <w:pPr>
              <w:spacing w:line="240" w:lineRule="auto"/>
              <w:ind w:firstLineChars="0" w:firstLine="0"/>
              <w:jc w:val="center"/>
              <w:divId w:val="348483298"/>
              <w:rPr>
                <w:sz w:val="18"/>
                <w:szCs w:val="18"/>
              </w:rPr>
            </w:pPr>
            <w:r w:rsidRPr="00703731">
              <w:rPr>
                <w:sz w:val="18"/>
                <w:szCs w:val="18"/>
              </w:rPr>
              <w:t>肿瘤学</w:t>
            </w:r>
          </w:p>
        </w:tc>
        <w:tc>
          <w:tcPr>
            <w:tcW w:w="984" w:type="dxa"/>
            <w:tcBorders>
              <w:bottom w:val="nil"/>
            </w:tcBorders>
            <w:shd w:val="clear" w:color="auto" w:fill="auto"/>
            <w:vAlign w:val="center"/>
          </w:tcPr>
          <w:p w14:paraId="47107B22" w14:textId="77777777" w:rsidR="00703731" w:rsidRPr="00703731" w:rsidRDefault="00703731" w:rsidP="00703731">
            <w:pPr>
              <w:spacing w:line="240" w:lineRule="auto"/>
              <w:ind w:firstLineChars="0" w:firstLine="0"/>
              <w:jc w:val="center"/>
              <w:divId w:val="2142192269"/>
              <w:rPr>
                <w:sz w:val="18"/>
                <w:szCs w:val="18"/>
              </w:rPr>
            </w:pPr>
            <w:r w:rsidRPr="00703731">
              <w:rPr>
                <w:sz w:val="18"/>
                <w:szCs w:val="18"/>
              </w:rPr>
              <w:t>5</w:t>
            </w:r>
          </w:p>
        </w:tc>
        <w:tc>
          <w:tcPr>
            <w:tcW w:w="1275" w:type="dxa"/>
            <w:tcBorders>
              <w:bottom w:val="nil"/>
            </w:tcBorders>
            <w:shd w:val="clear" w:color="auto" w:fill="auto"/>
            <w:vAlign w:val="center"/>
          </w:tcPr>
          <w:p w14:paraId="5E509580" w14:textId="77777777" w:rsidR="00703731" w:rsidRDefault="00703731" w:rsidP="00703731">
            <w:pPr>
              <w:ind w:firstLine="280"/>
              <w:jc w:val="center"/>
              <w:divId w:val="1543520579"/>
              <w:rPr>
                <w:rFonts w:ascii="Arial" w:eastAsia="等线" w:hAnsi="Arial" w:cs="Arial"/>
                <w:color w:val="606266"/>
                <w:sz w:val="14"/>
                <w:szCs w:val="14"/>
              </w:rPr>
            </w:pPr>
            <w:r>
              <w:rPr>
                <w:rFonts w:ascii="Arial" w:eastAsia="等线" w:hAnsi="Arial" w:cs="Arial"/>
                <w:color w:val="606266"/>
                <w:sz w:val="14"/>
                <w:szCs w:val="14"/>
              </w:rPr>
              <w:t xml:space="preserve">100.00 </w:t>
            </w:r>
          </w:p>
        </w:tc>
        <w:tc>
          <w:tcPr>
            <w:tcW w:w="2268" w:type="dxa"/>
            <w:tcBorders>
              <w:bottom w:val="nil"/>
            </w:tcBorders>
            <w:shd w:val="clear" w:color="auto" w:fill="auto"/>
            <w:vAlign w:val="center"/>
          </w:tcPr>
          <w:p w14:paraId="54843AA6" w14:textId="77777777" w:rsidR="00703731" w:rsidRPr="00703731" w:rsidRDefault="00703731" w:rsidP="00703731">
            <w:pPr>
              <w:spacing w:line="240" w:lineRule="auto"/>
              <w:ind w:firstLineChars="0" w:firstLine="0"/>
              <w:jc w:val="center"/>
              <w:divId w:val="1046638527"/>
              <w:rPr>
                <w:sz w:val="18"/>
                <w:szCs w:val="18"/>
              </w:rPr>
            </w:pPr>
            <w:r w:rsidRPr="00703731">
              <w:rPr>
                <w:sz w:val="18"/>
                <w:szCs w:val="18"/>
              </w:rPr>
              <w:t>粮食、油脂及植物蛋白工程</w:t>
            </w:r>
          </w:p>
        </w:tc>
        <w:tc>
          <w:tcPr>
            <w:tcW w:w="709" w:type="dxa"/>
            <w:tcBorders>
              <w:bottom w:val="nil"/>
            </w:tcBorders>
            <w:shd w:val="clear" w:color="auto" w:fill="auto"/>
            <w:vAlign w:val="center"/>
          </w:tcPr>
          <w:p w14:paraId="6FCAC267" w14:textId="77777777" w:rsidR="00703731" w:rsidRPr="00703731" w:rsidRDefault="00703731" w:rsidP="00703731">
            <w:pPr>
              <w:spacing w:line="240" w:lineRule="auto"/>
              <w:ind w:firstLineChars="0" w:firstLine="0"/>
              <w:jc w:val="center"/>
              <w:divId w:val="450899992"/>
              <w:rPr>
                <w:sz w:val="18"/>
                <w:szCs w:val="18"/>
              </w:rPr>
            </w:pPr>
            <w:r w:rsidRPr="00703731">
              <w:rPr>
                <w:sz w:val="18"/>
                <w:szCs w:val="18"/>
              </w:rPr>
              <w:t>1</w:t>
            </w:r>
          </w:p>
        </w:tc>
        <w:tc>
          <w:tcPr>
            <w:tcW w:w="1276" w:type="dxa"/>
            <w:tcBorders>
              <w:bottom w:val="nil"/>
            </w:tcBorders>
            <w:shd w:val="clear" w:color="auto" w:fill="auto"/>
            <w:vAlign w:val="center"/>
          </w:tcPr>
          <w:p w14:paraId="5090C9ED" w14:textId="77777777" w:rsidR="00703731" w:rsidRPr="00703731" w:rsidRDefault="00703731" w:rsidP="00703731">
            <w:pPr>
              <w:spacing w:line="240" w:lineRule="auto"/>
              <w:ind w:firstLine="360"/>
              <w:divId w:val="1093673713"/>
              <w:rPr>
                <w:sz w:val="18"/>
                <w:szCs w:val="18"/>
              </w:rPr>
            </w:pPr>
            <w:r w:rsidRPr="00703731">
              <w:rPr>
                <w:sz w:val="18"/>
                <w:szCs w:val="18"/>
              </w:rPr>
              <w:t xml:space="preserve">100.00 </w:t>
            </w:r>
          </w:p>
        </w:tc>
      </w:tr>
      <w:tr w:rsidR="00703731" w:rsidRPr="00AE608E" w14:paraId="16132504" w14:textId="77777777" w:rsidTr="00432AFD">
        <w:trPr>
          <w:trHeight w:val="350"/>
          <w:jc w:val="center"/>
        </w:trPr>
        <w:tc>
          <w:tcPr>
            <w:tcW w:w="2748" w:type="dxa"/>
            <w:tcBorders>
              <w:bottom w:val="nil"/>
            </w:tcBorders>
            <w:shd w:val="clear" w:color="auto" w:fill="auto"/>
            <w:vAlign w:val="center"/>
          </w:tcPr>
          <w:p w14:paraId="465E65F7" w14:textId="77777777" w:rsidR="00703731" w:rsidRPr="00703731" w:rsidRDefault="00703731" w:rsidP="00703731">
            <w:pPr>
              <w:spacing w:line="240" w:lineRule="auto"/>
              <w:ind w:firstLineChars="0" w:firstLine="0"/>
              <w:jc w:val="center"/>
              <w:divId w:val="1996226800"/>
              <w:rPr>
                <w:sz w:val="18"/>
                <w:szCs w:val="18"/>
              </w:rPr>
            </w:pPr>
            <w:r w:rsidRPr="00703731">
              <w:rPr>
                <w:sz w:val="18"/>
                <w:szCs w:val="18"/>
              </w:rPr>
              <w:t>车辆工程</w:t>
            </w:r>
          </w:p>
        </w:tc>
        <w:tc>
          <w:tcPr>
            <w:tcW w:w="984" w:type="dxa"/>
            <w:tcBorders>
              <w:bottom w:val="nil"/>
            </w:tcBorders>
            <w:shd w:val="clear" w:color="auto" w:fill="auto"/>
            <w:vAlign w:val="center"/>
          </w:tcPr>
          <w:p w14:paraId="2E7A7DF0" w14:textId="77777777" w:rsidR="00703731" w:rsidRPr="00703731" w:rsidRDefault="00703731" w:rsidP="00703731">
            <w:pPr>
              <w:spacing w:line="240" w:lineRule="auto"/>
              <w:ind w:firstLineChars="0" w:firstLine="0"/>
              <w:jc w:val="center"/>
              <w:divId w:val="1935630413"/>
              <w:rPr>
                <w:sz w:val="18"/>
                <w:szCs w:val="18"/>
              </w:rPr>
            </w:pPr>
            <w:r w:rsidRPr="00703731">
              <w:rPr>
                <w:sz w:val="18"/>
                <w:szCs w:val="18"/>
              </w:rPr>
              <w:t>5</w:t>
            </w:r>
          </w:p>
        </w:tc>
        <w:tc>
          <w:tcPr>
            <w:tcW w:w="1275" w:type="dxa"/>
            <w:tcBorders>
              <w:bottom w:val="nil"/>
            </w:tcBorders>
            <w:shd w:val="clear" w:color="auto" w:fill="auto"/>
            <w:vAlign w:val="center"/>
          </w:tcPr>
          <w:p w14:paraId="2C3E256C" w14:textId="77777777" w:rsidR="00703731" w:rsidRDefault="00703731" w:rsidP="00703731">
            <w:pPr>
              <w:ind w:firstLine="280"/>
              <w:jc w:val="center"/>
              <w:divId w:val="879322317"/>
              <w:rPr>
                <w:rFonts w:ascii="Arial" w:eastAsia="等线" w:hAnsi="Arial" w:cs="Arial"/>
                <w:color w:val="606266"/>
                <w:sz w:val="14"/>
                <w:szCs w:val="14"/>
              </w:rPr>
            </w:pPr>
            <w:r>
              <w:rPr>
                <w:rFonts w:ascii="Arial" w:eastAsia="等线" w:hAnsi="Arial" w:cs="Arial"/>
                <w:color w:val="606266"/>
                <w:sz w:val="14"/>
                <w:szCs w:val="14"/>
              </w:rPr>
              <w:t xml:space="preserve">100.00 </w:t>
            </w:r>
          </w:p>
        </w:tc>
        <w:tc>
          <w:tcPr>
            <w:tcW w:w="2268" w:type="dxa"/>
            <w:tcBorders>
              <w:bottom w:val="nil"/>
            </w:tcBorders>
            <w:shd w:val="clear" w:color="auto" w:fill="auto"/>
            <w:vAlign w:val="center"/>
          </w:tcPr>
          <w:p w14:paraId="672E73C7" w14:textId="77777777" w:rsidR="00703731" w:rsidRPr="00703731" w:rsidRDefault="00703731" w:rsidP="00703731">
            <w:pPr>
              <w:spacing w:line="240" w:lineRule="auto"/>
              <w:ind w:firstLineChars="0" w:firstLine="0"/>
              <w:jc w:val="center"/>
              <w:divId w:val="715276204"/>
              <w:rPr>
                <w:sz w:val="18"/>
                <w:szCs w:val="18"/>
              </w:rPr>
            </w:pPr>
            <w:r w:rsidRPr="00703731">
              <w:rPr>
                <w:sz w:val="18"/>
                <w:szCs w:val="18"/>
              </w:rPr>
              <w:t>学校课程与教学</w:t>
            </w:r>
          </w:p>
        </w:tc>
        <w:tc>
          <w:tcPr>
            <w:tcW w:w="709" w:type="dxa"/>
            <w:tcBorders>
              <w:bottom w:val="nil"/>
            </w:tcBorders>
            <w:shd w:val="clear" w:color="auto" w:fill="auto"/>
            <w:vAlign w:val="center"/>
          </w:tcPr>
          <w:p w14:paraId="7C1C876F" w14:textId="77777777" w:rsidR="00703731" w:rsidRPr="00703731" w:rsidRDefault="00703731" w:rsidP="00703731">
            <w:pPr>
              <w:spacing w:line="240" w:lineRule="auto"/>
              <w:ind w:firstLineChars="0" w:firstLine="0"/>
              <w:jc w:val="center"/>
              <w:divId w:val="1015038119"/>
              <w:rPr>
                <w:sz w:val="18"/>
                <w:szCs w:val="18"/>
              </w:rPr>
            </w:pPr>
            <w:r w:rsidRPr="00703731">
              <w:rPr>
                <w:sz w:val="18"/>
                <w:szCs w:val="18"/>
              </w:rPr>
              <w:t>1</w:t>
            </w:r>
          </w:p>
        </w:tc>
        <w:tc>
          <w:tcPr>
            <w:tcW w:w="1276" w:type="dxa"/>
            <w:tcBorders>
              <w:bottom w:val="nil"/>
            </w:tcBorders>
            <w:shd w:val="clear" w:color="auto" w:fill="auto"/>
            <w:vAlign w:val="center"/>
          </w:tcPr>
          <w:p w14:paraId="6D84ADF9" w14:textId="77777777" w:rsidR="00703731" w:rsidRPr="00703731" w:rsidRDefault="00703731" w:rsidP="00703731">
            <w:pPr>
              <w:spacing w:line="240" w:lineRule="auto"/>
              <w:ind w:firstLine="360"/>
              <w:divId w:val="13074327"/>
              <w:rPr>
                <w:sz w:val="18"/>
                <w:szCs w:val="18"/>
              </w:rPr>
            </w:pPr>
            <w:r w:rsidRPr="00703731">
              <w:rPr>
                <w:sz w:val="18"/>
                <w:szCs w:val="18"/>
              </w:rPr>
              <w:t xml:space="preserve">100.00 </w:t>
            </w:r>
          </w:p>
        </w:tc>
      </w:tr>
      <w:tr w:rsidR="00703731" w:rsidRPr="00AE608E" w14:paraId="4972EE65" w14:textId="77777777" w:rsidTr="00432AFD">
        <w:trPr>
          <w:trHeight w:val="350"/>
          <w:jc w:val="center"/>
        </w:trPr>
        <w:tc>
          <w:tcPr>
            <w:tcW w:w="2748" w:type="dxa"/>
            <w:tcBorders>
              <w:bottom w:val="nil"/>
            </w:tcBorders>
            <w:shd w:val="clear" w:color="auto" w:fill="auto"/>
            <w:vAlign w:val="center"/>
          </w:tcPr>
          <w:p w14:paraId="777FD228" w14:textId="77777777" w:rsidR="00703731" w:rsidRPr="00703731" w:rsidRDefault="00703731" w:rsidP="00703731">
            <w:pPr>
              <w:spacing w:line="240" w:lineRule="auto"/>
              <w:ind w:firstLineChars="0" w:firstLine="0"/>
              <w:jc w:val="center"/>
              <w:divId w:val="2045516906"/>
              <w:rPr>
                <w:sz w:val="18"/>
                <w:szCs w:val="18"/>
              </w:rPr>
            </w:pPr>
            <w:r w:rsidRPr="00703731">
              <w:rPr>
                <w:sz w:val="18"/>
                <w:szCs w:val="18"/>
              </w:rPr>
              <w:t>声学</w:t>
            </w:r>
          </w:p>
        </w:tc>
        <w:tc>
          <w:tcPr>
            <w:tcW w:w="984" w:type="dxa"/>
            <w:tcBorders>
              <w:bottom w:val="nil"/>
            </w:tcBorders>
            <w:shd w:val="clear" w:color="auto" w:fill="auto"/>
            <w:vAlign w:val="center"/>
          </w:tcPr>
          <w:p w14:paraId="7DAE4236" w14:textId="77777777" w:rsidR="00703731" w:rsidRPr="00703731" w:rsidRDefault="00703731" w:rsidP="00703731">
            <w:pPr>
              <w:spacing w:line="240" w:lineRule="auto"/>
              <w:ind w:firstLineChars="0" w:firstLine="0"/>
              <w:jc w:val="center"/>
              <w:divId w:val="711417711"/>
              <w:rPr>
                <w:sz w:val="18"/>
                <w:szCs w:val="18"/>
              </w:rPr>
            </w:pPr>
            <w:r w:rsidRPr="00703731">
              <w:rPr>
                <w:sz w:val="18"/>
                <w:szCs w:val="18"/>
              </w:rPr>
              <w:t>5</w:t>
            </w:r>
          </w:p>
        </w:tc>
        <w:tc>
          <w:tcPr>
            <w:tcW w:w="1275" w:type="dxa"/>
            <w:tcBorders>
              <w:bottom w:val="nil"/>
            </w:tcBorders>
            <w:shd w:val="clear" w:color="auto" w:fill="auto"/>
            <w:vAlign w:val="center"/>
          </w:tcPr>
          <w:p w14:paraId="212F1139" w14:textId="77777777" w:rsidR="00703731" w:rsidRDefault="00703731" w:rsidP="00703731">
            <w:pPr>
              <w:ind w:firstLine="280"/>
              <w:jc w:val="center"/>
              <w:divId w:val="552544011"/>
              <w:rPr>
                <w:rFonts w:ascii="Arial" w:eastAsia="等线" w:hAnsi="Arial" w:cs="Arial"/>
                <w:color w:val="606266"/>
                <w:sz w:val="14"/>
                <w:szCs w:val="14"/>
              </w:rPr>
            </w:pPr>
            <w:r>
              <w:rPr>
                <w:rFonts w:ascii="Arial" w:eastAsia="等线" w:hAnsi="Arial" w:cs="Arial"/>
                <w:color w:val="606266"/>
                <w:sz w:val="14"/>
                <w:szCs w:val="14"/>
              </w:rPr>
              <w:t xml:space="preserve">100.00 </w:t>
            </w:r>
          </w:p>
        </w:tc>
        <w:tc>
          <w:tcPr>
            <w:tcW w:w="2268" w:type="dxa"/>
            <w:tcBorders>
              <w:bottom w:val="nil"/>
            </w:tcBorders>
            <w:shd w:val="clear" w:color="auto" w:fill="auto"/>
            <w:vAlign w:val="center"/>
          </w:tcPr>
          <w:p w14:paraId="25B47813" w14:textId="77777777" w:rsidR="00703731" w:rsidRPr="00703731" w:rsidRDefault="00703731" w:rsidP="00703731">
            <w:pPr>
              <w:spacing w:line="240" w:lineRule="auto"/>
              <w:ind w:firstLineChars="0" w:firstLine="0"/>
              <w:jc w:val="center"/>
              <w:divId w:val="1504973424"/>
              <w:rPr>
                <w:sz w:val="18"/>
                <w:szCs w:val="18"/>
              </w:rPr>
            </w:pPr>
            <w:r w:rsidRPr="00703731">
              <w:rPr>
                <w:sz w:val="18"/>
                <w:szCs w:val="18"/>
              </w:rPr>
              <w:t>英语语言文学</w:t>
            </w:r>
          </w:p>
        </w:tc>
        <w:tc>
          <w:tcPr>
            <w:tcW w:w="709" w:type="dxa"/>
            <w:tcBorders>
              <w:bottom w:val="nil"/>
            </w:tcBorders>
            <w:shd w:val="clear" w:color="auto" w:fill="auto"/>
            <w:vAlign w:val="center"/>
          </w:tcPr>
          <w:p w14:paraId="176F2581" w14:textId="77777777" w:rsidR="00703731" w:rsidRPr="00703731" w:rsidRDefault="00703731" w:rsidP="00703731">
            <w:pPr>
              <w:spacing w:line="240" w:lineRule="auto"/>
              <w:ind w:firstLineChars="0" w:firstLine="0"/>
              <w:jc w:val="center"/>
              <w:divId w:val="1593124443"/>
              <w:rPr>
                <w:sz w:val="18"/>
                <w:szCs w:val="18"/>
              </w:rPr>
            </w:pPr>
            <w:r w:rsidRPr="00703731">
              <w:rPr>
                <w:sz w:val="18"/>
                <w:szCs w:val="18"/>
              </w:rPr>
              <w:t>1</w:t>
            </w:r>
          </w:p>
        </w:tc>
        <w:tc>
          <w:tcPr>
            <w:tcW w:w="1276" w:type="dxa"/>
            <w:tcBorders>
              <w:bottom w:val="nil"/>
            </w:tcBorders>
            <w:shd w:val="clear" w:color="auto" w:fill="auto"/>
            <w:vAlign w:val="center"/>
          </w:tcPr>
          <w:p w14:paraId="1DFE8CF9" w14:textId="77777777" w:rsidR="00703731" w:rsidRPr="00703731" w:rsidRDefault="00703731" w:rsidP="00703731">
            <w:pPr>
              <w:spacing w:line="240" w:lineRule="auto"/>
              <w:ind w:firstLine="360"/>
              <w:divId w:val="1678189126"/>
              <w:rPr>
                <w:sz w:val="18"/>
                <w:szCs w:val="18"/>
              </w:rPr>
            </w:pPr>
            <w:r w:rsidRPr="00703731">
              <w:rPr>
                <w:sz w:val="18"/>
                <w:szCs w:val="18"/>
              </w:rPr>
              <w:t xml:space="preserve">100.00 </w:t>
            </w:r>
          </w:p>
        </w:tc>
      </w:tr>
      <w:tr w:rsidR="00703731" w:rsidRPr="00AE608E" w14:paraId="28C8AB2C" w14:textId="77777777" w:rsidTr="00432AFD">
        <w:trPr>
          <w:trHeight w:val="350"/>
          <w:jc w:val="center"/>
        </w:trPr>
        <w:tc>
          <w:tcPr>
            <w:tcW w:w="2748" w:type="dxa"/>
            <w:tcBorders>
              <w:bottom w:val="nil"/>
            </w:tcBorders>
            <w:shd w:val="clear" w:color="auto" w:fill="auto"/>
            <w:vAlign w:val="center"/>
          </w:tcPr>
          <w:p w14:paraId="59306C89" w14:textId="77777777" w:rsidR="00703731" w:rsidRPr="00703731" w:rsidRDefault="00703731" w:rsidP="00703731">
            <w:pPr>
              <w:spacing w:line="240" w:lineRule="auto"/>
              <w:ind w:firstLineChars="0" w:firstLine="0"/>
              <w:jc w:val="center"/>
              <w:divId w:val="1905722780"/>
              <w:rPr>
                <w:sz w:val="18"/>
                <w:szCs w:val="18"/>
              </w:rPr>
            </w:pPr>
            <w:r w:rsidRPr="00703731">
              <w:rPr>
                <w:sz w:val="18"/>
                <w:szCs w:val="18"/>
              </w:rPr>
              <w:t>先进制造</w:t>
            </w:r>
          </w:p>
        </w:tc>
        <w:tc>
          <w:tcPr>
            <w:tcW w:w="984" w:type="dxa"/>
            <w:tcBorders>
              <w:bottom w:val="nil"/>
            </w:tcBorders>
            <w:shd w:val="clear" w:color="auto" w:fill="auto"/>
            <w:vAlign w:val="center"/>
          </w:tcPr>
          <w:p w14:paraId="31C0A76D" w14:textId="77777777" w:rsidR="00703731" w:rsidRPr="00703731" w:rsidRDefault="00703731" w:rsidP="00703731">
            <w:pPr>
              <w:spacing w:line="240" w:lineRule="auto"/>
              <w:ind w:firstLineChars="0" w:firstLine="0"/>
              <w:jc w:val="center"/>
              <w:divId w:val="822308610"/>
              <w:rPr>
                <w:sz w:val="18"/>
                <w:szCs w:val="18"/>
              </w:rPr>
            </w:pPr>
            <w:r w:rsidRPr="00703731">
              <w:rPr>
                <w:sz w:val="18"/>
                <w:szCs w:val="18"/>
              </w:rPr>
              <w:t>5</w:t>
            </w:r>
          </w:p>
        </w:tc>
        <w:tc>
          <w:tcPr>
            <w:tcW w:w="1275" w:type="dxa"/>
            <w:tcBorders>
              <w:bottom w:val="nil"/>
            </w:tcBorders>
            <w:shd w:val="clear" w:color="auto" w:fill="auto"/>
            <w:vAlign w:val="center"/>
          </w:tcPr>
          <w:p w14:paraId="46E3CA67" w14:textId="77777777" w:rsidR="00703731" w:rsidRDefault="00703731" w:rsidP="00703731">
            <w:pPr>
              <w:ind w:firstLine="280"/>
              <w:jc w:val="center"/>
              <w:divId w:val="1584024571"/>
              <w:rPr>
                <w:rFonts w:ascii="Arial" w:eastAsia="等线" w:hAnsi="Arial" w:cs="Arial"/>
                <w:color w:val="606266"/>
                <w:sz w:val="14"/>
                <w:szCs w:val="14"/>
              </w:rPr>
            </w:pPr>
            <w:r>
              <w:rPr>
                <w:rFonts w:ascii="Arial" w:eastAsia="等线" w:hAnsi="Arial" w:cs="Arial"/>
                <w:color w:val="606266"/>
                <w:sz w:val="14"/>
                <w:szCs w:val="14"/>
              </w:rPr>
              <w:t xml:space="preserve">100.00 </w:t>
            </w:r>
          </w:p>
        </w:tc>
        <w:tc>
          <w:tcPr>
            <w:tcW w:w="2268" w:type="dxa"/>
            <w:tcBorders>
              <w:bottom w:val="nil"/>
            </w:tcBorders>
            <w:shd w:val="clear" w:color="auto" w:fill="auto"/>
            <w:vAlign w:val="center"/>
          </w:tcPr>
          <w:p w14:paraId="2BD8A809" w14:textId="77777777" w:rsidR="00703731" w:rsidRPr="00703731" w:rsidRDefault="00703731" w:rsidP="00703731">
            <w:pPr>
              <w:spacing w:line="240" w:lineRule="auto"/>
              <w:ind w:firstLineChars="0" w:firstLine="0"/>
              <w:jc w:val="center"/>
              <w:divId w:val="1519855401"/>
              <w:rPr>
                <w:sz w:val="18"/>
                <w:szCs w:val="18"/>
              </w:rPr>
            </w:pPr>
            <w:r w:rsidRPr="00703731">
              <w:rPr>
                <w:sz w:val="18"/>
                <w:szCs w:val="18"/>
              </w:rPr>
              <w:t>农村金融</w:t>
            </w:r>
          </w:p>
        </w:tc>
        <w:tc>
          <w:tcPr>
            <w:tcW w:w="709" w:type="dxa"/>
            <w:tcBorders>
              <w:bottom w:val="nil"/>
            </w:tcBorders>
            <w:shd w:val="clear" w:color="auto" w:fill="auto"/>
            <w:vAlign w:val="center"/>
          </w:tcPr>
          <w:p w14:paraId="31B33A36" w14:textId="77777777" w:rsidR="00703731" w:rsidRPr="00703731" w:rsidRDefault="00703731" w:rsidP="00703731">
            <w:pPr>
              <w:spacing w:line="240" w:lineRule="auto"/>
              <w:ind w:firstLineChars="0" w:firstLine="0"/>
              <w:jc w:val="center"/>
              <w:divId w:val="1733772259"/>
              <w:rPr>
                <w:sz w:val="18"/>
                <w:szCs w:val="18"/>
              </w:rPr>
            </w:pPr>
            <w:r w:rsidRPr="00703731">
              <w:rPr>
                <w:sz w:val="18"/>
                <w:szCs w:val="18"/>
              </w:rPr>
              <w:t>1</w:t>
            </w:r>
          </w:p>
        </w:tc>
        <w:tc>
          <w:tcPr>
            <w:tcW w:w="1276" w:type="dxa"/>
            <w:tcBorders>
              <w:bottom w:val="nil"/>
            </w:tcBorders>
            <w:shd w:val="clear" w:color="auto" w:fill="auto"/>
            <w:vAlign w:val="center"/>
          </w:tcPr>
          <w:p w14:paraId="43CCF465" w14:textId="77777777" w:rsidR="00703731" w:rsidRPr="00703731" w:rsidRDefault="00703731" w:rsidP="00703731">
            <w:pPr>
              <w:spacing w:line="240" w:lineRule="auto"/>
              <w:ind w:firstLine="360"/>
              <w:divId w:val="1607150654"/>
              <w:rPr>
                <w:sz w:val="18"/>
                <w:szCs w:val="18"/>
              </w:rPr>
            </w:pPr>
            <w:r w:rsidRPr="00703731">
              <w:rPr>
                <w:sz w:val="18"/>
                <w:szCs w:val="18"/>
              </w:rPr>
              <w:t xml:space="preserve">100.00 </w:t>
            </w:r>
          </w:p>
        </w:tc>
      </w:tr>
      <w:tr w:rsidR="00703731" w:rsidRPr="00AE608E" w14:paraId="4AA13BA4" w14:textId="77777777" w:rsidTr="00432AFD">
        <w:trPr>
          <w:trHeight w:val="350"/>
          <w:jc w:val="center"/>
        </w:trPr>
        <w:tc>
          <w:tcPr>
            <w:tcW w:w="2748" w:type="dxa"/>
            <w:tcBorders>
              <w:bottom w:val="nil"/>
            </w:tcBorders>
            <w:shd w:val="clear" w:color="auto" w:fill="auto"/>
            <w:vAlign w:val="center"/>
          </w:tcPr>
          <w:p w14:paraId="355B80B7" w14:textId="77777777" w:rsidR="00703731" w:rsidRPr="00703731" w:rsidRDefault="00703731" w:rsidP="00703731">
            <w:pPr>
              <w:spacing w:line="240" w:lineRule="auto"/>
              <w:ind w:firstLineChars="0" w:firstLine="0"/>
              <w:jc w:val="center"/>
              <w:divId w:val="1385564769"/>
              <w:rPr>
                <w:sz w:val="18"/>
                <w:szCs w:val="18"/>
              </w:rPr>
            </w:pPr>
            <w:r w:rsidRPr="00703731">
              <w:rPr>
                <w:sz w:val="18"/>
                <w:szCs w:val="18"/>
              </w:rPr>
              <w:t>农业电气化与自动化</w:t>
            </w:r>
          </w:p>
        </w:tc>
        <w:tc>
          <w:tcPr>
            <w:tcW w:w="984" w:type="dxa"/>
            <w:tcBorders>
              <w:bottom w:val="nil"/>
            </w:tcBorders>
            <w:shd w:val="clear" w:color="auto" w:fill="auto"/>
            <w:vAlign w:val="center"/>
          </w:tcPr>
          <w:p w14:paraId="1265BC22" w14:textId="77777777" w:rsidR="00703731" w:rsidRPr="00703731" w:rsidRDefault="00703731" w:rsidP="00703731">
            <w:pPr>
              <w:spacing w:line="240" w:lineRule="auto"/>
              <w:ind w:firstLineChars="0" w:firstLine="0"/>
              <w:jc w:val="center"/>
              <w:divId w:val="891581867"/>
              <w:rPr>
                <w:sz w:val="18"/>
                <w:szCs w:val="18"/>
              </w:rPr>
            </w:pPr>
            <w:r w:rsidRPr="00703731">
              <w:rPr>
                <w:sz w:val="18"/>
                <w:szCs w:val="18"/>
              </w:rPr>
              <w:t>5</w:t>
            </w:r>
          </w:p>
        </w:tc>
        <w:tc>
          <w:tcPr>
            <w:tcW w:w="1275" w:type="dxa"/>
            <w:tcBorders>
              <w:bottom w:val="nil"/>
            </w:tcBorders>
            <w:shd w:val="clear" w:color="auto" w:fill="auto"/>
            <w:vAlign w:val="center"/>
          </w:tcPr>
          <w:p w14:paraId="63EF1B0C" w14:textId="77777777" w:rsidR="00703731" w:rsidRDefault="00703731" w:rsidP="00703731">
            <w:pPr>
              <w:ind w:firstLine="280"/>
              <w:jc w:val="center"/>
              <w:divId w:val="1851021570"/>
              <w:rPr>
                <w:rFonts w:ascii="Arial" w:eastAsia="等线" w:hAnsi="Arial" w:cs="Arial"/>
                <w:color w:val="606266"/>
                <w:sz w:val="14"/>
                <w:szCs w:val="14"/>
              </w:rPr>
            </w:pPr>
            <w:r>
              <w:rPr>
                <w:rFonts w:ascii="Arial" w:eastAsia="等线" w:hAnsi="Arial" w:cs="Arial"/>
                <w:color w:val="606266"/>
                <w:sz w:val="14"/>
                <w:szCs w:val="14"/>
              </w:rPr>
              <w:t xml:space="preserve">100.00 </w:t>
            </w:r>
          </w:p>
        </w:tc>
        <w:tc>
          <w:tcPr>
            <w:tcW w:w="2268" w:type="dxa"/>
            <w:tcBorders>
              <w:bottom w:val="nil"/>
            </w:tcBorders>
            <w:shd w:val="clear" w:color="auto" w:fill="auto"/>
            <w:vAlign w:val="center"/>
          </w:tcPr>
          <w:p w14:paraId="66ED8C20" w14:textId="77777777" w:rsidR="00703731" w:rsidRPr="00703731" w:rsidRDefault="00703731" w:rsidP="00703731">
            <w:pPr>
              <w:spacing w:line="240" w:lineRule="auto"/>
              <w:ind w:firstLineChars="0" w:firstLine="0"/>
              <w:jc w:val="center"/>
              <w:divId w:val="793521147"/>
              <w:rPr>
                <w:sz w:val="18"/>
                <w:szCs w:val="18"/>
              </w:rPr>
            </w:pPr>
            <w:r w:rsidRPr="00703731">
              <w:rPr>
                <w:sz w:val="18"/>
                <w:szCs w:val="18"/>
              </w:rPr>
              <w:t>药剂学</w:t>
            </w:r>
          </w:p>
        </w:tc>
        <w:tc>
          <w:tcPr>
            <w:tcW w:w="709" w:type="dxa"/>
            <w:tcBorders>
              <w:bottom w:val="nil"/>
            </w:tcBorders>
            <w:shd w:val="clear" w:color="auto" w:fill="auto"/>
            <w:vAlign w:val="center"/>
          </w:tcPr>
          <w:p w14:paraId="42258FA0" w14:textId="77777777" w:rsidR="00703731" w:rsidRPr="00703731" w:rsidRDefault="00703731" w:rsidP="00703731">
            <w:pPr>
              <w:spacing w:line="240" w:lineRule="auto"/>
              <w:ind w:firstLineChars="0" w:firstLine="0"/>
              <w:jc w:val="center"/>
              <w:divId w:val="1228302113"/>
              <w:rPr>
                <w:sz w:val="18"/>
                <w:szCs w:val="18"/>
              </w:rPr>
            </w:pPr>
            <w:r w:rsidRPr="00703731">
              <w:rPr>
                <w:sz w:val="18"/>
                <w:szCs w:val="18"/>
              </w:rPr>
              <w:t>1</w:t>
            </w:r>
          </w:p>
        </w:tc>
        <w:tc>
          <w:tcPr>
            <w:tcW w:w="1276" w:type="dxa"/>
            <w:tcBorders>
              <w:bottom w:val="nil"/>
            </w:tcBorders>
            <w:shd w:val="clear" w:color="auto" w:fill="auto"/>
            <w:vAlign w:val="center"/>
          </w:tcPr>
          <w:p w14:paraId="3603CB76" w14:textId="77777777" w:rsidR="00703731" w:rsidRPr="00703731" w:rsidRDefault="00703731" w:rsidP="00703731">
            <w:pPr>
              <w:spacing w:line="240" w:lineRule="auto"/>
              <w:ind w:firstLine="360"/>
              <w:divId w:val="1701129386"/>
              <w:rPr>
                <w:sz w:val="18"/>
                <w:szCs w:val="18"/>
              </w:rPr>
            </w:pPr>
            <w:r w:rsidRPr="00703731">
              <w:rPr>
                <w:sz w:val="18"/>
                <w:szCs w:val="18"/>
              </w:rPr>
              <w:t xml:space="preserve">100.00 </w:t>
            </w:r>
          </w:p>
        </w:tc>
      </w:tr>
      <w:tr w:rsidR="00703731" w:rsidRPr="00AE608E" w14:paraId="60F029A2" w14:textId="77777777" w:rsidTr="00432AFD">
        <w:trPr>
          <w:trHeight w:val="350"/>
          <w:jc w:val="center"/>
        </w:trPr>
        <w:tc>
          <w:tcPr>
            <w:tcW w:w="2748" w:type="dxa"/>
            <w:tcBorders>
              <w:bottom w:val="nil"/>
            </w:tcBorders>
            <w:shd w:val="clear" w:color="auto" w:fill="auto"/>
            <w:vAlign w:val="center"/>
          </w:tcPr>
          <w:p w14:paraId="2679F140" w14:textId="77777777" w:rsidR="00703731" w:rsidRPr="00703731" w:rsidRDefault="00703731" w:rsidP="00703731">
            <w:pPr>
              <w:spacing w:line="240" w:lineRule="auto"/>
              <w:ind w:firstLineChars="0" w:firstLine="0"/>
              <w:jc w:val="center"/>
              <w:divId w:val="341786708"/>
              <w:rPr>
                <w:sz w:val="18"/>
                <w:szCs w:val="18"/>
              </w:rPr>
            </w:pPr>
            <w:r w:rsidRPr="00703731">
              <w:rPr>
                <w:sz w:val="18"/>
                <w:szCs w:val="18"/>
              </w:rPr>
              <w:t>蔬菜学</w:t>
            </w:r>
          </w:p>
        </w:tc>
        <w:tc>
          <w:tcPr>
            <w:tcW w:w="984" w:type="dxa"/>
            <w:tcBorders>
              <w:bottom w:val="nil"/>
            </w:tcBorders>
            <w:shd w:val="clear" w:color="auto" w:fill="auto"/>
            <w:vAlign w:val="center"/>
          </w:tcPr>
          <w:p w14:paraId="2F28E297" w14:textId="77777777" w:rsidR="00703731" w:rsidRPr="00703731" w:rsidRDefault="00703731" w:rsidP="00703731">
            <w:pPr>
              <w:spacing w:line="240" w:lineRule="auto"/>
              <w:ind w:firstLineChars="0" w:firstLine="0"/>
              <w:jc w:val="center"/>
              <w:divId w:val="2099708797"/>
              <w:rPr>
                <w:sz w:val="18"/>
                <w:szCs w:val="18"/>
              </w:rPr>
            </w:pPr>
            <w:r w:rsidRPr="00703731">
              <w:rPr>
                <w:sz w:val="18"/>
                <w:szCs w:val="18"/>
              </w:rPr>
              <w:t>5</w:t>
            </w:r>
          </w:p>
        </w:tc>
        <w:tc>
          <w:tcPr>
            <w:tcW w:w="1275" w:type="dxa"/>
            <w:tcBorders>
              <w:bottom w:val="nil"/>
            </w:tcBorders>
            <w:shd w:val="clear" w:color="auto" w:fill="auto"/>
            <w:vAlign w:val="center"/>
          </w:tcPr>
          <w:p w14:paraId="4E89997D" w14:textId="77777777" w:rsidR="00703731" w:rsidRDefault="00703731" w:rsidP="00703731">
            <w:pPr>
              <w:ind w:firstLine="280"/>
              <w:jc w:val="center"/>
              <w:divId w:val="1442917557"/>
              <w:rPr>
                <w:rFonts w:ascii="Arial" w:eastAsia="等线" w:hAnsi="Arial" w:cs="Arial"/>
                <w:color w:val="606266"/>
                <w:sz w:val="14"/>
                <w:szCs w:val="14"/>
              </w:rPr>
            </w:pPr>
            <w:r>
              <w:rPr>
                <w:rFonts w:ascii="Arial" w:eastAsia="等线" w:hAnsi="Arial" w:cs="Arial"/>
                <w:color w:val="606266"/>
                <w:sz w:val="14"/>
                <w:szCs w:val="14"/>
              </w:rPr>
              <w:t xml:space="preserve">100.00 </w:t>
            </w:r>
          </w:p>
        </w:tc>
        <w:tc>
          <w:tcPr>
            <w:tcW w:w="2268" w:type="dxa"/>
            <w:tcBorders>
              <w:bottom w:val="nil"/>
            </w:tcBorders>
            <w:shd w:val="clear" w:color="auto" w:fill="auto"/>
            <w:vAlign w:val="center"/>
          </w:tcPr>
          <w:p w14:paraId="0FD23A10" w14:textId="77777777" w:rsidR="00703731" w:rsidRPr="00703731" w:rsidRDefault="00703731" w:rsidP="00703731">
            <w:pPr>
              <w:spacing w:line="240" w:lineRule="auto"/>
              <w:ind w:firstLineChars="0" w:firstLine="0"/>
              <w:jc w:val="center"/>
              <w:divId w:val="44377522"/>
              <w:rPr>
                <w:sz w:val="18"/>
                <w:szCs w:val="18"/>
              </w:rPr>
            </w:pPr>
            <w:r w:rsidRPr="00703731">
              <w:rPr>
                <w:sz w:val="18"/>
                <w:szCs w:val="18"/>
              </w:rPr>
              <w:t>临床护理学</w:t>
            </w:r>
          </w:p>
        </w:tc>
        <w:tc>
          <w:tcPr>
            <w:tcW w:w="709" w:type="dxa"/>
            <w:tcBorders>
              <w:bottom w:val="nil"/>
            </w:tcBorders>
            <w:shd w:val="clear" w:color="auto" w:fill="auto"/>
            <w:vAlign w:val="center"/>
          </w:tcPr>
          <w:p w14:paraId="0F0A2FA3" w14:textId="77777777" w:rsidR="00703731" w:rsidRPr="00703731" w:rsidRDefault="00703731" w:rsidP="00703731">
            <w:pPr>
              <w:spacing w:line="240" w:lineRule="auto"/>
              <w:ind w:firstLineChars="0" w:firstLine="0"/>
              <w:jc w:val="center"/>
              <w:divId w:val="935138731"/>
              <w:rPr>
                <w:sz w:val="18"/>
                <w:szCs w:val="18"/>
              </w:rPr>
            </w:pPr>
            <w:r w:rsidRPr="00703731">
              <w:rPr>
                <w:sz w:val="18"/>
                <w:szCs w:val="18"/>
              </w:rPr>
              <w:t>1</w:t>
            </w:r>
          </w:p>
        </w:tc>
        <w:tc>
          <w:tcPr>
            <w:tcW w:w="1276" w:type="dxa"/>
            <w:tcBorders>
              <w:bottom w:val="nil"/>
            </w:tcBorders>
            <w:shd w:val="clear" w:color="auto" w:fill="auto"/>
            <w:vAlign w:val="center"/>
          </w:tcPr>
          <w:p w14:paraId="14D2400F" w14:textId="77777777" w:rsidR="00703731" w:rsidRPr="00703731" w:rsidRDefault="00703731" w:rsidP="00703731">
            <w:pPr>
              <w:spacing w:line="240" w:lineRule="auto"/>
              <w:ind w:firstLine="360"/>
              <w:divId w:val="2061636337"/>
              <w:rPr>
                <w:sz w:val="18"/>
                <w:szCs w:val="18"/>
              </w:rPr>
            </w:pPr>
            <w:r w:rsidRPr="00703731">
              <w:rPr>
                <w:sz w:val="18"/>
                <w:szCs w:val="18"/>
              </w:rPr>
              <w:t xml:space="preserve">100.00 </w:t>
            </w:r>
          </w:p>
        </w:tc>
      </w:tr>
      <w:tr w:rsidR="00703731" w:rsidRPr="00AE608E" w14:paraId="0730E2F5" w14:textId="77777777" w:rsidTr="00432AFD">
        <w:trPr>
          <w:trHeight w:val="350"/>
          <w:jc w:val="center"/>
        </w:trPr>
        <w:tc>
          <w:tcPr>
            <w:tcW w:w="2748" w:type="dxa"/>
            <w:tcBorders>
              <w:bottom w:val="nil"/>
            </w:tcBorders>
            <w:shd w:val="clear" w:color="auto" w:fill="auto"/>
            <w:vAlign w:val="center"/>
          </w:tcPr>
          <w:p w14:paraId="787A0FCE" w14:textId="77777777" w:rsidR="00703731" w:rsidRPr="00703731" w:rsidRDefault="00703731" w:rsidP="00703731">
            <w:pPr>
              <w:spacing w:line="240" w:lineRule="auto"/>
              <w:ind w:firstLineChars="0" w:firstLine="0"/>
              <w:jc w:val="center"/>
              <w:divId w:val="61565342"/>
              <w:rPr>
                <w:sz w:val="18"/>
                <w:szCs w:val="18"/>
              </w:rPr>
            </w:pPr>
            <w:r w:rsidRPr="00703731">
              <w:rPr>
                <w:sz w:val="18"/>
                <w:szCs w:val="18"/>
              </w:rPr>
              <w:t>马克思主义中国化研究</w:t>
            </w:r>
          </w:p>
        </w:tc>
        <w:tc>
          <w:tcPr>
            <w:tcW w:w="984" w:type="dxa"/>
            <w:tcBorders>
              <w:bottom w:val="nil"/>
            </w:tcBorders>
            <w:shd w:val="clear" w:color="auto" w:fill="auto"/>
            <w:vAlign w:val="center"/>
          </w:tcPr>
          <w:p w14:paraId="7DBD3783" w14:textId="77777777" w:rsidR="00703731" w:rsidRPr="00703731" w:rsidRDefault="00703731" w:rsidP="00703731">
            <w:pPr>
              <w:spacing w:line="240" w:lineRule="auto"/>
              <w:ind w:firstLineChars="0" w:firstLine="0"/>
              <w:jc w:val="center"/>
              <w:divId w:val="70856307"/>
              <w:rPr>
                <w:sz w:val="18"/>
                <w:szCs w:val="18"/>
              </w:rPr>
            </w:pPr>
            <w:r w:rsidRPr="00703731">
              <w:rPr>
                <w:sz w:val="18"/>
                <w:szCs w:val="18"/>
              </w:rPr>
              <w:t>5</w:t>
            </w:r>
          </w:p>
        </w:tc>
        <w:tc>
          <w:tcPr>
            <w:tcW w:w="1275" w:type="dxa"/>
            <w:tcBorders>
              <w:bottom w:val="nil"/>
            </w:tcBorders>
            <w:shd w:val="clear" w:color="auto" w:fill="auto"/>
            <w:vAlign w:val="center"/>
          </w:tcPr>
          <w:p w14:paraId="5F078929" w14:textId="77777777" w:rsidR="00703731" w:rsidRDefault="00703731" w:rsidP="00703731">
            <w:pPr>
              <w:ind w:firstLine="280"/>
              <w:jc w:val="center"/>
              <w:divId w:val="660349775"/>
              <w:rPr>
                <w:rFonts w:ascii="Arial" w:eastAsia="等线" w:hAnsi="Arial" w:cs="Arial"/>
                <w:color w:val="606266"/>
                <w:sz w:val="14"/>
                <w:szCs w:val="14"/>
              </w:rPr>
            </w:pPr>
            <w:r>
              <w:rPr>
                <w:rFonts w:ascii="Arial" w:eastAsia="等线" w:hAnsi="Arial" w:cs="Arial"/>
                <w:color w:val="606266"/>
                <w:sz w:val="14"/>
                <w:szCs w:val="14"/>
              </w:rPr>
              <w:t xml:space="preserve">100.00 </w:t>
            </w:r>
          </w:p>
        </w:tc>
        <w:tc>
          <w:tcPr>
            <w:tcW w:w="2268" w:type="dxa"/>
            <w:tcBorders>
              <w:bottom w:val="nil"/>
            </w:tcBorders>
            <w:shd w:val="clear" w:color="auto" w:fill="auto"/>
            <w:vAlign w:val="center"/>
          </w:tcPr>
          <w:p w14:paraId="3F25CB60" w14:textId="77777777" w:rsidR="00703731" w:rsidRPr="00703731" w:rsidRDefault="00703731" w:rsidP="00703731">
            <w:pPr>
              <w:spacing w:line="240" w:lineRule="auto"/>
              <w:ind w:firstLineChars="0" w:firstLine="0"/>
              <w:jc w:val="center"/>
              <w:divId w:val="233902664"/>
              <w:rPr>
                <w:sz w:val="18"/>
                <w:szCs w:val="18"/>
              </w:rPr>
            </w:pPr>
            <w:r w:rsidRPr="00703731">
              <w:rPr>
                <w:sz w:val="18"/>
                <w:szCs w:val="18"/>
              </w:rPr>
              <w:t>工业催化</w:t>
            </w:r>
          </w:p>
        </w:tc>
        <w:tc>
          <w:tcPr>
            <w:tcW w:w="709" w:type="dxa"/>
            <w:tcBorders>
              <w:bottom w:val="nil"/>
            </w:tcBorders>
            <w:shd w:val="clear" w:color="auto" w:fill="auto"/>
            <w:vAlign w:val="center"/>
          </w:tcPr>
          <w:p w14:paraId="27F807C7" w14:textId="77777777" w:rsidR="00703731" w:rsidRPr="00703731" w:rsidRDefault="00703731" w:rsidP="00703731">
            <w:pPr>
              <w:spacing w:line="240" w:lineRule="auto"/>
              <w:ind w:firstLineChars="0" w:firstLine="0"/>
              <w:jc w:val="center"/>
              <w:divId w:val="1407411411"/>
              <w:rPr>
                <w:sz w:val="18"/>
                <w:szCs w:val="18"/>
              </w:rPr>
            </w:pPr>
            <w:r w:rsidRPr="00703731">
              <w:rPr>
                <w:sz w:val="18"/>
                <w:szCs w:val="18"/>
              </w:rPr>
              <w:t>1</w:t>
            </w:r>
          </w:p>
        </w:tc>
        <w:tc>
          <w:tcPr>
            <w:tcW w:w="1276" w:type="dxa"/>
            <w:tcBorders>
              <w:bottom w:val="nil"/>
            </w:tcBorders>
            <w:shd w:val="clear" w:color="auto" w:fill="auto"/>
            <w:vAlign w:val="center"/>
          </w:tcPr>
          <w:p w14:paraId="714F3854" w14:textId="77777777" w:rsidR="00703731" w:rsidRPr="00703731" w:rsidRDefault="00703731" w:rsidP="00703731">
            <w:pPr>
              <w:spacing w:line="240" w:lineRule="auto"/>
              <w:ind w:firstLine="360"/>
              <w:divId w:val="969169942"/>
              <w:rPr>
                <w:sz w:val="18"/>
                <w:szCs w:val="18"/>
              </w:rPr>
            </w:pPr>
            <w:r w:rsidRPr="00703731">
              <w:rPr>
                <w:sz w:val="18"/>
                <w:szCs w:val="18"/>
              </w:rPr>
              <w:t xml:space="preserve">100.00 </w:t>
            </w:r>
          </w:p>
        </w:tc>
      </w:tr>
      <w:tr w:rsidR="00703731" w:rsidRPr="00AE608E" w14:paraId="35F9808D" w14:textId="77777777" w:rsidTr="00432AFD">
        <w:trPr>
          <w:trHeight w:val="350"/>
          <w:jc w:val="center"/>
        </w:trPr>
        <w:tc>
          <w:tcPr>
            <w:tcW w:w="2748" w:type="dxa"/>
            <w:tcBorders>
              <w:bottom w:val="nil"/>
            </w:tcBorders>
            <w:shd w:val="clear" w:color="auto" w:fill="auto"/>
            <w:vAlign w:val="center"/>
          </w:tcPr>
          <w:p w14:paraId="797F8EF7" w14:textId="77777777" w:rsidR="00703731" w:rsidRPr="00703731" w:rsidRDefault="00703731" w:rsidP="00703731">
            <w:pPr>
              <w:spacing w:line="240" w:lineRule="auto"/>
              <w:ind w:firstLineChars="0" w:firstLine="0"/>
              <w:jc w:val="center"/>
              <w:divId w:val="768617921"/>
              <w:rPr>
                <w:sz w:val="18"/>
                <w:szCs w:val="18"/>
              </w:rPr>
            </w:pPr>
            <w:r w:rsidRPr="00703731">
              <w:rPr>
                <w:sz w:val="18"/>
                <w:szCs w:val="18"/>
              </w:rPr>
              <w:t>矿物学、岩石学、矿床学</w:t>
            </w:r>
          </w:p>
        </w:tc>
        <w:tc>
          <w:tcPr>
            <w:tcW w:w="984" w:type="dxa"/>
            <w:tcBorders>
              <w:bottom w:val="nil"/>
            </w:tcBorders>
            <w:shd w:val="clear" w:color="auto" w:fill="auto"/>
            <w:vAlign w:val="center"/>
          </w:tcPr>
          <w:p w14:paraId="2D9CA240" w14:textId="77777777" w:rsidR="00703731" w:rsidRPr="00703731" w:rsidRDefault="00703731" w:rsidP="00703731">
            <w:pPr>
              <w:spacing w:line="240" w:lineRule="auto"/>
              <w:ind w:firstLineChars="0" w:firstLine="0"/>
              <w:jc w:val="center"/>
              <w:divId w:val="1624337866"/>
              <w:rPr>
                <w:sz w:val="18"/>
                <w:szCs w:val="18"/>
              </w:rPr>
            </w:pPr>
            <w:r w:rsidRPr="00703731">
              <w:rPr>
                <w:sz w:val="18"/>
                <w:szCs w:val="18"/>
              </w:rPr>
              <w:t>5</w:t>
            </w:r>
          </w:p>
        </w:tc>
        <w:tc>
          <w:tcPr>
            <w:tcW w:w="1275" w:type="dxa"/>
            <w:tcBorders>
              <w:bottom w:val="nil"/>
            </w:tcBorders>
            <w:shd w:val="clear" w:color="auto" w:fill="auto"/>
            <w:vAlign w:val="center"/>
          </w:tcPr>
          <w:p w14:paraId="6D09494A" w14:textId="77777777" w:rsidR="00703731" w:rsidRDefault="00703731" w:rsidP="00703731">
            <w:pPr>
              <w:ind w:firstLine="280"/>
              <w:jc w:val="center"/>
              <w:divId w:val="397900663"/>
              <w:rPr>
                <w:rFonts w:ascii="Arial" w:eastAsia="等线" w:hAnsi="Arial" w:cs="Arial"/>
                <w:color w:val="606266"/>
                <w:sz w:val="14"/>
                <w:szCs w:val="14"/>
              </w:rPr>
            </w:pPr>
            <w:r>
              <w:rPr>
                <w:rFonts w:ascii="Arial" w:eastAsia="等线" w:hAnsi="Arial" w:cs="Arial"/>
                <w:color w:val="606266"/>
                <w:sz w:val="14"/>
                <w:szCs w:val="14"/>
              </w:rPr>
              <w:t xml:space="preserve">100.00 </w:t>
            </w:r>
          </w:p>
        </w:tc>
        <w:tc>
          <w:tcPr>
            <w:tcW w:w="2268" w:type="dxa"/>
            <w:tcBorders>
              <w:bottom w:val="nil"/>
            </w:tcBorders>
            <w:shd w:val="clear" w:color="auto" w:fill="auto"/>
            <w:vAlign w:val="center"/>
          </w:tcPr>
          <w:p w14:paraId="184D8622" w14:textId="77777777" w:rsidR="00703731" w:rsidRPr="00703731" w:rsidRDefault="00703731" w:rsidP="00703731">
            <w:pPr>
              <w:spacing w:line="240" w:lineRule="auto"/>
              <w:ind w:firstLineChars="0" w:firstLine="0"/>
              <w:jc w:val="center"/>
              <w:divId w:val="817575811"/>
              <w:rPr>
                <w:sz w:val="18"/>
                <w:szCs w:val="18"/>
              </w:rPr>
            </w:pPr>
            <w:r w:rsidRPr="00703731">
              <w:rPr>
                <w:sz w:val="18"/>
                <w:szCs w:val="18"/>
              </w:rPr>
              <w:t>农产品加工及贮藏工程</w:t>
            </w:r>
          </w:p>
        </w:tc>
        <w:tc>
          <w:tcPr>
            <w:tcW w:w="709" w:type="dxa"/>
            <w:tcBorders>
              <w:bottom w:val="nil"/>
            </w:tcBorders>
            <w:shd w:val="clear" w:color="auto" w:fill="auto"/>
            <w:vAlign w:val="center"/>
          </w:tcPr>
          <w:p w14:paraId="711F8FB4" w14:textId="77777777" w:rsidR="00703731" w:rsidRPr="00703731" w:rsidRDefault="00703731" w:rsidP="00703731">
            <w:pPr>
              <w:spacing w:line="240" w:lineRule="auto"/>
              <w:ind w:firstLineChars="0" w:firstLine="0"/>
              <w:jc w:val="center"/>
              <w:divId w:val="742877970"/>
              <w:rPr>
                <w:sz w:val="18"/>
                <w:szCs w:val="18"/>
              </w:rPr>
            </w:pPr>
            <w:r w:rsidRPr="00703731">
              <w:rPr>
                <w:sz w:val="18"/>
                <w:szCs w:val="18"/>
              </w:rPr>
              <w:t>1</w:t>
            </w:r>
          </w:p>
        </w:tc>
        <w:tc>
          <w:tcPr>
            <w:tcW w:w="1276" w:type="dxa"/>
            <w:tcBorders>
              <w:bottom w:val="nil"/>
            </w:tcBorders>
            <w:shd w:val="clear" w:color="auto" w:fill="auto"/>
            <w:vAlign w:val="center"/>
          </w:tcPr>
          <w:p w14:paraId="62D8E5EC" w14:textId="77777777" w:rsidR="00703731" w:rsidRPr="00703731" w:rsidRDefault="00703731" w:rsidP="00703731">
            <w:pPr>
              <w:spacing w:line="240" w:lineRule="auto"/>
              <w:ind w:firstLine="360"/>
              <w:divId w:val="1262688200"/>
              <w:rPr>
                <w:sz w:val="18"/>
                <w:szCs w:val="18"/>
              </w:rPr>
            </w:pPr>
            <w:r w:rsidRPr="00703731">
              <w:rPr>
                <w:sz w:val="18"/>
                <w:szCs w:val="18"/>
              </w:rPr>
              <w:t xml:space="preserve">100.00 </w:t>
            </w:r>
          </w:p>
        </w:tc>
      </w:tr>
      <w:tr w:rsidR="00703731" w:rsidRPr="00AE608E" w14:paraId="550C8F9E" w14:textId="77777777" w:rsidTr="00432AFD">
        <w:trPr>
          <w:trHeight w:val="350"/>
          <w:jc w:val="center"/>
        </w:trPr>
        <w:tc>
          <w:tcPr>
            <w:tcW w:w="2748" w:type="dxa"/>
            <w:tcBorders>
              <w:bottom w:val="nil"/>
            </w:tcBorders>
            <w:shd w:val="clear" w:color="auto" w:fill="auto"/>
            <w:vAlign w:val="center"/>
          </w:tcPr>
          <w:p w14:paraId="3FC577B1" w14:textId="77777777" w:rsidR="00703731" w:rsidRPr="00703731" w:rsidRDefault="00703731" w:rsidP="00703731">
            <w:pPr>
              <w:spacing w:line="240" w:lineRule="auto"/>
              <w:ind w:firstLineChars="0" w:firstLine="0"/>
              <w:jc w:val="center"/>
              <w:divId w:val="1341657174"/>
              <w:rPr>
                <w:sz w:val="18"/>
                <w:szCs w:val="18"/>
              </w:rPr>
            </w:pPr>
            <w:r w:rsidRPr="00703731">
              <w:rPr>
                <w:sz w:val="18"/>
                <w:szCs w:val="18"/>
              </w:rPr>
              <w:t>固体力学</w:t>
            </w:r>
          </w:p>
        </w:tc>
        <w:tc>
          <w:tcPr>
            <w:tcW w:w="984" w:type="dxa"/>
            <w:tcBorders>
              <w:bottom w:val="nil"/>
            </w:tcBorders>
            <w:shd w:val="clear" w:color="auto" w:fill="auto"/>
            <w:vAlign w:val="center"/>
          </w:tcPr>
          <w:p w14:paraId="158D8C4F" w14:textId="77777777" w:rsidR="00703731" w:rsidRPr="00703731" w:rsidRDefault="00703731" w:rsidP="00703731">
            <w:pPr>
              <w:spacing w:line="240" w:lineRule="auto"/>
              <w:ind w:firstLineChars="0" w:firstLine="0"/>
              <w:jc w:val="center"/>
              <w:divId w:val="1286886150"/>
              <w:rPr>
                <w:sz w:val="18"/>
                <w:szCs w:val="18"/>
              </w:rPr>
            </w:pPr>
            <w:r w:rsidRPr="00703731">
              <w:rPr>
                <w:sz w:val="18"/>
                <w:szCs w:val="18"/>
              </w:rPr>
              <w:t>5</w:t>
            </w:r>
          </w:p>
        </w:tc>
        <w:tc>
          <w:tcPr>
            <w:tcW w:w="1275" w:type="dxa"/>
            <w:tcBorders>
              <w:bottom w:val="nil"/>
            </w:tcBorders>
            <w:shd w:val="clear" w:color="auto" w:fill="auto"/>
            <w:vAlign w:val="center"/>
          </w:tcPr>
          <w:p w14:paraId="724C5F5B" w14:textId="77777777" w:rsidR="00703731" w:rsidRDefault="00703731" w:rsidP="00703731">
            <w:pPr>
              <w:ind w:firstLine="280"/>
              <w:jc w:val="center"/>
              <w:divId w:val="882986870"/>
              <w:rPr>
                <w:rFonts w:ascii="Arial" w:eastAsia="等线" w:hAnsi="Arial" w:cs="Arial"/>
                <w:color w:val="606266"/>
                <w:sz w:val="14"/>
                <w:szCs w:val="14"/>
              </w:rPr>
            </w:pPr>
            <w:r>
              <w:rPr>
                <w:rFonts w:ascii="Arial" w:eastAsia="等线" w:hAnsi="Arial" w:cs="Arial"/>
                <w:color w:val="606266"/>
                <w:sz w:val="14"/>
                <w:szCs w:val="14"/>
              </w:rPr>
              <w:t xml:space="preserve">100.00 </w:t>
            </w:r>
          </w:p>
        </w:tc>
        <w:tc>
          <w:tcPr>
            <w:tcW w:w="2268" w:type="dxa"/>
            <w:tcBorders>
              <w:bottom w:val="nil"/>
            </w:tcBorders>
            <w:shd w:val="clear" w:color="auto" w:fill="auto"/>
            <w:vAlign w:val="center"/>
          </w:tcPr>
          <w:p w14:paraId="76F309C9" w14:textId="77777777" w:rsidR="00703731" w:rsidRPr="00703731" w:rsidRDefault="00703731" w:rsidP="00703731">
            <w:pPr>
              <w:spacing w:line="240" w:lineRule="auto"/>
              <w:ind w:firstLineChars="0" w:firstLine="0"/>
              <w:jc w:val="center"/>
              <w:divId w:val="1915386455"/>
              <w:rPr>
                <w:sz w:val="18"/>
                <w:szCs w:val="18"/>
              </w:rPr>
            </w:pPr>
            <w:r w:rsidRPr="00703731">
              <w:rPr>
                <w:sz w:val="18"/>
                <w:szCs w:val="18"/>
              </w:rPr>
              <w:t>航天航空心理学</w:t>
            </w:r>
          </w:p>
        </w:tc>
        <w:tc>
          <w:tcPr>
            <w:tcW w:w="709" w:type="dxa"/>
            <w:tcBorders>
              <w:bottom w:val="nil"/>
            </w:tcBorders>
            <w:shd w:val="clear" w:color="auto" w:fill="auto"/>
            <w:vAlign w:val="center"/>
          </w:tcPr>
          <w:p w14:paraId="64CB5B3B" w14:textId="77777777" w:rsidR="00703731" w:rsidRPr="00703731" w:rsidRDefault="00703731" w:rsidP="00703731">
            <w:pPr>
              <w:spacing w:line="240" w:lineRule="auto"/>
              <w:ind w:firstLineChars="0" w:firstLine="0"/>
              <w:jc w:val="center"/>
              <w:divId w:val="2011716706"/>
              <w:rPr>
                <w:sz w:val="18"/>
                <w:szCs w:val="18"/>
              </w:rPr>
            </w:pPr>
            <w:r w:rsidRPr="00703731">
              <w:rPr>
                <w:sz w:val="18"/>
                <w:szCs w:val="18"/>
              </w:rPr>
              <w:t>1</w:t>
            </w:r>
          </w:p>
        </w:tc>
        <w:tc>
          <w:tcPr>
            <w:tcW w:w="1276" w:type="dxa"/>
            <w:tcBorders>
              <w:bottom w:val="nil"/>
            </w:tcBorders>
            <w:shd w:val="clear" w:color="auto" w:fill="auto"/>
            <w:vAlign w:val="center"/>
          </w:tcPr>
          <w:p w14:paraId="6877BFF9" w14:textId="77777777" w:rsidR="00703731" w:rsidRPr="00703731" w:rsidRDefault="00703731" w:rsidP="00703731">
            <w:pPr>
              <w:spacing w:line="240" w:lineRule="auto"/>
              <w:ind w:firstLine="360"/>
              <w:divId w:val="1364016346"/>
              <w:rPr>
                <w:sz w:val="18"/>
                <w:szCs w:val="18"/>
              </w:rPr>
            </w:pPr>
            <w:r w:rsidRPr="00703731">
              <w:rPr>
                <w:sz w:val="18"/>
                <w:szCs w:val="18"/>
              </w:rPr>
              <w:t xml:space="preserve">100.00 </w:t>
            </w:r>
          </w:p>
        </w:tc>
      </w:tr>
      <w:tr w:rsidR="00703731" w:rsidRPr="00AE608E" w14:paraId="1C782942" w14:textId="77777777" w:rsidTr="00432AFD">
        <w:trPr>
          <w:trHeight w:val="350"/>
          <w:jc w:val="center"/>
        </w:trPr>
        <w:tc>
          <w:tcPr>
            <w:tcW w:w="2748" w:type="dxa"/>
            <w:tcBorders>
              <w:bottom w:val="nil"/>
            </w:tcBorders>
            <w:shd w:val="clear" w:color="auto" w:fill="auto"/>
            <w:vAlign w:val="center"/>
          </w:tcPr>
          <w:p w14:paraId="5DEE8A45" w14:textId="77777777" w:rsidR="00703731" w:rsidRPr="00703731" w:rsidRDefault="00703731" w:rsidP="00703731">
            <w:pPr>
              <w:spacing w:line="240" w:lineRule="auto"/>
              <w:ind w:firstLineChars="0" w:firstLine="0"/>
              <w:jc w:val="center"/>
              <w:divId w:val="778141073"/>
              <w:rPr>
                <w:sz w:val="18"/>
                <w:szCs w:val="18"/>
              </w:rPr>
            </w:pPr>
            <w:r w:rsidRPr="00703731">
              <w:rPr>
                <w:sz w:val="18"/>
                <w:szCs w:val="18"/>
              </w:rPr>
              <w:t>基础心理学</w:t>
            </w:r>
          </w:p>
        </w:tc>
        <w:tc>
          <w:tcPr>
            <w:tcW w:w="984" w:type="dxa"/>
            <w:tcBorders>
              <w:bottom w:val="nil"/>
            </w:tcBorders>
            <w:shd w:val="clear" w:color="auto" w:fill="auto"/>
            <w:vAlign w:val="center"/>
          </w:tcPr>
          <w:p w14:paraId="233B6C29" w14:textId="77777777" w:rsidR="00703731" w:rsidRPr="00703731" w:rsidRDefault="00703731" w:rsidP="00703731">
            <w:pPr>
              <w:spacing w:line="240" w:lineRule="auto"/>
              <w:ind w:firstLineChars="0" w:firstLine="0"/>
              <w:jc w:val="center"/>
              <w:divId w:val="1432117879"/>
              <w:rPr>
                <w:sz w:val="18"/>
                <w:szCs w:val="18"/>
              </w:rPr>
            </w:pPr>
            <w:r w:rsidRPr="00703731">
              <w:rPr>
                <w:sz w:val="18"/>
                <w:szCs w:val="18"/>
              </w:rPr>
              <w:t>5</w:t>
            </w:r>
          </w:p>
        </w:tc>
        <w:tc>
          <w:tcPr>
            <w:tcW w:w="1275" w:type="dxa"/>
            <w:tcBorders>
              <w:bottom w:val="nil"/>
            </w:tcBorders>
            <w:shd w:val="clear" w:color="auto" w:fill="auto"/>
            <w:vAlign w:val="center"/>
          </w:tcPr>
          <w:p w14:paraId="39B1145F" w14:textId="77777777" w:rsidR="00703731" w:rsidRDefault="00703731" w:rsidP="00703731">
            <w:pPr>
              <w:ind w:firstLine="280"/>
              <w:jc w:val="center"/>
              <w:divId w:val="1865820886"/>
              <w:rPr>
                <w:rFonts w:ascii="Arial" w:eastAsia="等线" w:hAnsi="Arial" w:cs="Arial"/>
                <w:color w:val="606266"/>
                <w:sz w:val="14"/>
                <w:szCs w:val="14"/>
              </w:rPr>
            </w:pPr>
            <w:r>
              <w:rPr>
                <w:rFonts w:ascii="Arial" w:eastAsia="等线" w:hAnsi="Arial" w:cs="Arial"/>
                <w:color w:val="606266"/>
                <w:sz w:val="14"/>
                <w:szCs w:val="14"/>
              </w:rPr>
              <w:t xml:space="preserve">80.00 </w:t>
            </w:r>
          </w:p>
        </w:tc>
        <w:tc>
          <w:tcPr>
            <w:tcW w:w="2268" w:type="dxa"/>
            <w:tcBorders>
              <w:bottom w:val="nil"/>
            </w:tcBorders>
            <w:shd w:val="clear" w:color="auto" w:fill="auto"/>
            <w:vAlign w:val="center"/>
          </w:tcPr>
          <w:p w14:paraId="5967522F" w14:textId="77777777" w:rsidR="00703731" w:rsidRPr="00703731" w:rsidRDefault="00703731" w:rsidP="00703731">
            <w:pPr>
              <w:spacing w:line="240" w:lineRule="auto"/>
              <w:ind w:firstLineChars="0" w:firstLine="0"/>
              <w:jc w:val="center"/>
              <w:divId w:val="229732702"/>
              <w:rPr>
                <w:sz w:val="18"/>
                <w:szCs w:val="18"/>
              </w:rPr>
            </w:pPr>
            <w:r w:rsidRPr="00703731">
              <w:rPr>
                <w:sz w:val="18"/>
                <w:szCs w:val="18"/>
              </w:rPr>
              <w:t>比较文学与世界文学</w:t>
            </w:r>
          </w:p>
        </w:tc>
        <w:tc>
          <w:tcPr>
            <w:tcW w:w="709" w:type="dxa"/>
            <w:tcBorders>
              <w:bottom w:val="nil"/>
            </w:tcBorders>
            <w:shd w:val="clear" w:color="auto" w:fill="auto"/>
            <w:vAlign w:val="center"/>
          </w:tcPr>
          <w:p w14:paraId="6BC8AE76" w14:textId="77777777" w:rsidR="00703731" w:rsidRPr="00703731" w:rsidRDefault="00703731" w:rsidP="00703731">
            <w:pPr>
              <w:spacing w:line="240" w:lineRule="auto"/>
              <w:ind w:firstLineChars="0" w:firstLine="0"/>
              <w:jc w:val="center"/>
              <w:divId w:val="1316303070"/>
              <w:rPr>
                <w:sz w:val="18"/>
                <w:szCs w:val="18"/>
              </w:rPr>
            </w:pPr>
            <w:r w:rsidRPr="00703731">
              <w:rPr>
                <w:sz w:val="18"/>
                <w:szCs w:val="18"/>
              </w:rPr>
              <w:t>1</w:t>
            </w:r>
          </w:p>
        </w:tc>
        <w:tc>
          <w:tcPr>
            <w:tcW w:w="1276" w:type="dxa"/>
            <w:tcBorders>
              <w:bottom w:val="nil"/>
            </w:tcBorders>
            <w:shd w:val="clear" w:color="auto" w:fill="auto"/>
            <w:vAlign w:val="center"/>
          </w:tcPr>
          <w:p w14:paraId="0CD9D976" w14:textId="77777777" w:rsidR="00703731" w:rsidRPr="00703731" w:rsidRDefault="00703731" w:rsidP="00703731">
            <w:pPr>
              <w:spacing w:line="240" w:lineRule="auto"/>
              <w:ind w:firstLine="360"/>
              <w:divId w:val="2118064113"/>
              <w:rPr>
                <w:sz w:val="18"/>
                <w:szCs w:val="18"/>
              </w:rPr>
            </w:pPr>
            <w:r w:rsidRPr="00703731">
              <w:rPr>
                <w:sz w:val="18"/>
                <w:szCs w:val="18"/>
              </w:rPr>
              <w:t xml:space="preserve">100.00 </w:t>
            </w:r>
          </w:p>
        </w:tc>
      </w:tr>
      <w:tr w:rsidR="00703731" w:rsidRPr="00AE608E" w14:paraId="6D5DE214" w14:textId="77777777" w:rsidTr="00432AFD">
        <w:trPr>
          <w:trHeight w:val="350"/>
          <w:jc w:val="center"/>
        </w:trPr>
        <w:tc>
          <w:tcPr>
            <w:tcW w:w="2748" w:type="dxa"/>
            <w:tcBorders>
              <w:bottom w:val="nil"/>
            </w:tcBorders>
            <w:shd w:val="clear" w:color="auto" w:fill="auto"/>
            <w:vAlign w:val="center"/>
          </w:tcPr>
          <w:p w14:paraId="48D394F4" w14:textId="77777777" w:rsidR="00703731" w:rsidRPr="00703731" w:rsidRDefault="00703731" w:rsidP="00703731">
            <w:pPr>
              <w:spacing w:line="240" w:lineRule="auto"/>
              <w:ind w:firstLineChars="0" w:firstLine="0"/>
              <w:jc w:val="center"/>
              <w:divId w:val="977614980"/>
              <w:rPr>
                <w:sz w:val="18"/>
                <w:szCs w:val="18"/>
              </w:rPr>
            </w:pPr>
            <w:r w:rsidRPr="00703731">
              <w:rPr>
                <w:sz w:val="18"/>
                <w:szCs w:val="18"/>
              </w:rPr>
              <w:t>物理化学</w:t>
            </w:r>
          </w:p>
        </w:tc>
        <w:tc>
          <w:tcPr>
            <w:tcW w:w="984" w:type="dxa"/>
            <w:tcBorders>
              <w:bottom w:val="nil"/>
            </w:tcBorders>
            <w:shd w:val="clear" w:color="auto" w:fill="auto"/>
            <w:vAlign w:val="center"/>
          </w:tcPr>
          <w:p w14:paraId="78063585" w14:textId="77777777" w:rsidR="00703731" w:rsidRPr="00703731" w:rsidRDefault="00703731" w:rsidP="00703731">
            <w:pPr>
              <w:spacing w:line="240" w:lineRule="auto"/>
              <w:ind w:firstLineChars="0" w:firstLine="0"/>
              <w:jc w:val="center"/>
              <w:divId w:val="878665337"/>
              <w:rPr>
                <w:sz w:val="18"/>
                <w:szCs w:val="18"/>
              </w:rPr>
            </w:pPr>
            <w:r w:rsidRPr="00703731">
              <w:rPr>
                <w:sz w:val="18"/>
                <w:szCs w:val="18"/>
              </w:rPr>
              <w:t>5</w:t>
            </w:r>
          </w:p>
        </w:tc>
        <w:tc>
          <w:tcPr>
            <w:tcW w:w="1275" w:type="dxa"/>
            <w:tcBorders>
              <w:bottom w:val="nil"/>
            </w:tcBorders>
            <w:shd w:val="clear" w:color="auto" w:fill="auto"/>
            <w:vAlign w:val="center"/>
          </w:tcPr>
          <w:p w14:paraId="21402A33" w14:textId="77777777" w:rsidR="00703731" w:rsidRDefault="00703731" w:rsidP="00703731">
            <w:pPr>
              <w:ind w:firstLine="280"/>
              <w:jc w:val="center"/>
              <w:divId w:val="2073188568"/>
              <w:rPr>
                <w:rFonts w:ascii="Arial" w:eastAsia="等线" w:hAnsi="Arial" w:cs="Arial"/>
                <w:color w:val="606266"/>
                <w:sz w:val="14"/>
                <w:szCs w:val="14"/>
              </w:rPr>
            </w:pPr>
            <w:r>
              <w:rPr>
                <w:rFonts w:ascii="Arial" w:eastAsia="等线" w:hAnsi="Arial" w:cs="Arial"/>
                <w:color w:val="606266"/>
                <w:sz w:val="14"/>
                <w:szCs w:val="14"/>
              </w:rPr>
              <w:t xml:space="preserve">80.00 </w:t>
            </w:r>
          </w:p>
        </w:tc>
        <w:tc>
          <w:tcPr>
            <w:tcW w:w="2268" w:type="dxa"/>
            <w:tcBorders>
              <w:bottom w:val="nil"/>
            </w:tcBorders>
            <w:shd w:val="clear" w:color="auto" w:fill="auto"/>
            <w:vAlign w:val="center"/>
          </w:tcPr>
          <w:p w14:paraId="359FBC2C" w14:textId="77777777" w:rsidR="00703731" w:rsidRPr="00703731" w:rsidRDefault="00703731" w:rsidP="00703731">
            <w:pPr>
              <w:spacing w:line="240" w:lineRule="auto"/>
              <w:ind w:firstLineChars="0" w:firstLine="0"/>
              <w:jc w:val="center"/>
              <w:divId w:val="432242435"/>
              <w:rPr>
                <w:sz w:val="18"/>
                <w:szCs w:val="18"/>
              </w:rPr>
            </w:pPr>
            <w:r w:rsidRPr="00703731">
              <w:rPr>
                <w:sz w:val="18"/>
                <w:szCs w:val="18"/>
              </w:rPr>
              <w:t>放射医学</w:t>
            </w:r>
          </w:p>
        </w:tc>
        <w:tc>
          <w:tcPr>
            <w:tcW w:w="709" w:type="dxa"/>
            <w:tcBorders>
              <w:bottom w:val="nil"/>
            </w:tcBorders>
            <w:shd w:val="clear" w:color="auto" w:fill="auto"/>
            <w:vAlign w:val="center"/>
          </w:tcPr>
          <w:p w14:paraId="4C02AF10" w14:textId="77777777" w:rsidR="00703731" w:rsidRPr="00703731" w:rsidRDefault="00703731" w:rsidP="00703731">
            <w:pPr>
              <w:spacing w:line="240" w:lineRule="auto"/>
              <w:ind w:firstLineChars="0" w:firstLine="0"/>
              <w:jc w:val="center"/>
              <w:divId w:val="1314719407"/>
              <w:rPr>
                <w:sz w:val="18"/>
                <w:szCs w:val="18"/>
              </w:rPr>
            </w:pPr>
            <w:r w:rsidRPr="00703731">
              <w:rPr>
                <w:sz w:val="18"/>
                <w:szCs w:val="18"/>
              </w:rPr>
              <w:t>1</w:t>
            </w:r>
          </w:p>
        </w:tc>
        <w:tc>
          <w:tcPr>
            <w:tcW w:w="1276" w:type="dxa"/>
            <w:tcBorders>
              <w:bottom w:val="nil"/>
            </w:tcBorders>
            <w:shd w:val="clear" w:color="auto" w:fill="auto"/>
            <w:vAlign w:val="center"/>
          </w:tcPr>
          <w:p w14:paraId="1E02D2CE" w14:textId="77777777" w:rsidR="00703731" w:rsidRPr="00703731" w:rsidRDefault="00703731" w:rsidP="00703731">
            <w:pPr>
              <w:spacing w:line="240" w:lineRule="auto"/>
              <w:ind w:firstLine="360"/>
              <w:divId w:val="206182326"/>
              <w:rPr>
                <w:sz w:val="18"/>
                <w:szCs w:val="18"/>
              </w:rPr>
            </w:pPr>
            <w:r w:rsidRPr="00703731">
              <w:rPr>
                <w:sz w:val="18"/>
                <w:szCs w:val="18"/>
              </w:rPr>
              <w:t xml:space="preserve">0.00 </w:t>
            </w:r>
          </w:p>
        </w:tc>
      </w:tr>
      <w:tr w:rsidR="00703731" w:rsidRPr="00AE608E" w14:paraId="1DBD35F5" w14:textId="77777777" w:rsidTr="00432AFD">
        <w:trPr>
          <w:trHeight w:val="350"/>
          <w:jc w:val="center"/>
        </w:trPr>
        <w:tc>
          <w:tcPr>
            <w:tcW w:w="2748" w:type="dxa"/>
            <w:tcBorders>
              <w:bottom w:val="nil"/>
            </w:tcBorders>
            <w:shd w:val="clear" w:color="auto" w:fill="auto"/>
            <w:vAlign w:val="center"/>
          </w:tcPr>
          <w:p w14:paraId="45B710C7" w14:textId="77777777" w:rsidR="00703731" w:rsidRPr="00703731" w:rsidRDefault="00703731" w:rsidP="00703731">
            <w:pPr>
              <w:spacing w:line="240" w:lineRule="auto"/>
              <w:ind w:firstLineChars="0" w:firstLine="0"/>
              <w:jc w:val="center"/>
              <w:divId w:val="261768519"/>
              <w:rPr>
                <w:sz w:val="18"/>
                <w:szCs w:val="18"/>
              </w:rPr>
            </w:pPr>
            <w:r w:rsidRPr="00703731">
              <w:rPr>
                <w:sz w:val="18"/>
                <w:szCs w:val="18"/>
              </w:rPr>
              <w:t>航空宇航推进理论与工程</w:t>
            </w:r>
          </w:p>
        </w:tc>
        <w:tc>
          <w:tcPr>
            <w:tcW w:w="984" w:type="dxa"/>
            <w:tcBorders>
              <w:bottom w:val="nil"/>
            </w:tcBorders>
            <w:shd w:val="clear" w:color="auto" w:fill="auto"/>
            <w:vAlign w:val="center"/>
          </w:tcPr>
          <w:p w14:paraId="1B0B7158" w14:textId="77777777" w:rsidR="00703731" w:rsidRPr="00703731" w:rsidRDefault="00703731" w:rsidP="00703731">
            <w:pPr>
              <w:spacing w:line="240" w:lineRule="auto"/>
              <w:ind w:firstLineChars="0" w:firstLine="0"/>
              <w:jc w:val="center"/>
              <w:divId w:val="1442799273"/>
              <w:rPr>
                <w:sz w:val="18"/>
                <w:szCs w:val="18"/>
              </w:rPr>
            </w:pPr>
            <w:r w:rsidRPr="00703731">
              <w:rPr>
                <w:sz w:val="18"/>
                <w:szCs w:val="18"/>
              </w:rPr>
              <w:t>5</w:t>
            </w:r>
          </w:p>
        </w:tc>
        <w:tc>
          <w:tcPr>
            <w:tcW w:w="1275" w:type="dxa"/>
            <w:tcBorders>
              <w:bottom w:val="nil"/>
            </w:tcBorders>
            <w:shd w:val="clear" w:color="auto" w:fill="auto"/>
            <w:vAlign w:val="center"/>
          </w:tcPr>
          <w:p w14:paraId="210808A6" w14:textId="77777777" w:rsidR="00703731" w:rsidRDefault="00703731" w:rsidP="00703731">
            <w:pPr>
              <w:ind w:firstLine="280"/>
              <w:jc w:val="center"/>
              <w:divId w:val="2112777156"/>
              <w:rPr>
                <w:rFonts w:ascii="Arial" w:eastAsia="等线" w:hAnsi="Arial" w:cs="Arial"/>
                <w:color w:val="606266"/>
                <w:sz w:val="14"/>
                <w:szCs w:val="14"/>
              </w:rPr>
            </w:pPr>
            <w:r>
              <w:rPr>
                <w:rFonts w:ascii="Arial" w:eastAsia="等线" w:hAnsi="Arial" w:cs="Arial"/>
                <w:color w:val="606266"/>
                <w:sz w:val="14"/>
                <w:szCs w:val="14"/>
              </w:rPr>
              <w:t xml:space="preserve">80.00 </w:t>
            </w:r>
          </w:p>
        </w:tc>
        <w:tc>
          <w:tcPr>
            <w:tcW w:w="2268" w:type="dxa"/>
            <w:tcBorders>
              <w:bottom w:val="nil"/>
            </w:tcBorders>
            <w:shd w:val="clear" w:color="auto" w:fill="auto"/>
            <w:vAlign w:val="center"/>
          </w:tcPr>
          <w:p w14:paraId="4C408D50" w14:textId="77777777" w:rsidR="00703731" w:rsidRPr="00703731" w:rsidRDefault="00703731" w:rsidP="00703731">
            <w:pPr>
              <w:spacing w:line="240" w:lineRule="auto"/>
              <w:ind w:firstLineChars="0" w:firstLine="0"/>
              <w:jc w:val="center"/>
              <w:divId w:val="1457798732"/>
              <w:rPr>
                <w:sz w:val="18"/>
                <w:szCs w:val="18"/>
              </w:rPr>
            </w:pPr>
            <w:r w:rsidRPr="00703731">
              <w:rPr>
                <w:sz w:val="18"/>
                <w:szCs w:val="18"/>
              </w:rPr>
              <w:t>外国哲学</w:t>
            </w:r>
          </w:p>
        </w:tc>
        <w:tc>
          <w:tcPr>
            <w:tcW w:w="709" w:type="dxa"/>
            <w:tcBorders>
              <w:bottom w:val="nil"/>
            </w:tcBorders>
            <w:shd w:val="clear" w:color="auto" w:fill="auto"/>
            <w:vAlign w:val="center"/>
          </w:tcPr>
          <w:p w14:paraId="637A1B10" w14:textId="77777777" w:rsidR="00703731" w:rsidRPr="00703731" w:rsidRDefault="00703731" w:rsidP="00703731">
            <w:pPr>
              <w:spacing w:line="240" w:lineRule="auto"/>
              <w:ind w:firstLineChars="0" w:firstLine="0"/>
              <w:jc w:val="center"/>
              <w:divId w:val="307516180"/>
              <w:rPr>
                <w:sz w:val="18"/>
                <w:szCs w:val="18"/>
              </w:rPr>
            </w:pPr>
            <w:r w:rsidRPr="00703731">
              <w:rPr>
                <w:sz w:val="18"/>
                <w:szCs w:val="18"/>
              </w:rPr>
              <w:t>1</w:t>
            </w:r>
          </w:p>
        </w:tc>
        <w:tc>
          <w:tcPr>
            <w:tcW w:w="1276" w:type="dxa"/>
            <w:tcBorders>
              <w:bottom w:val="nil"/>
            </w:tcBorders>
            <w:shd w:val="clear" w:color="auto" w:fill="auto"/>
            <w:vAlign w:val="center"/>
          </w:tcPr>
          <w:p w14:paraId="5E6D2F52" w14:textId="77777777" w:rsidR="00703731" w:rsidRPr="00703731" w:rsidRDefault="00703731" w:rsidP="00703731">
            <w:pPr>
              <w:spacing w:line="240" w:lineRule="auto"/>
              <w:ind w:firstLine="360"/>
              <w:divId w:val="517962498"/>
              <w:rPr>
                <w:sz w:val="18"/>
                <w:szCs w:val="18"/>
              </w:rPr>
            </w:pPr>
            <w:r w:rsidRPr="00703731">
              <w:rPr>
                <w:sz w:val="18"/>
                <w:szCs w:val="18"/>
              </w:rPr>
              <w:t xml:space="preserve">0.00 </w:t>
            </w:r>
          </w:p>
        </w:tc>
      </w:tr>
      <w:tr w:rsidR="00703731" w:rsidRPr="00AE608E" w14:paraId="2444434F" w14:textId="77777777" w:rsidTr="00432AFD">
        <w:trPr>
          <w:trHeight w:val="350"/>
          <w:jc w:val="center"/>
        </w:trPr>
        <w:tc>
          <w:tcPr>
            <w:tcW w:w="2748" w:type="dxa"/>
            <w:tcBorders>
              <w:bottom w:val="nil"/>
            </w:tcBorders>
            <w:shd w:val="clear" w:color="auto" w:fill="auto"/>
            <w:vAlign w:val="center"/>
          </w:tcPr>
          <w:p w14:paraId="7ECBB152" w14:textId="77777777" w:rsidR="00703731" w:rsidRPr="00703731" w:rsidRDefault="00703731" w:rsidP="00703731">
            <w:pPr>
              <w:spacing w:line="240" w:lineRule="auto"/>
              <w:ind w:firstLineChars="0" w:firstLine="0"/>
              <w:jc w:val="center"/>
              <w:divId w:val="621808006"/>
              <w:rPr>
                <w:sz w:val="18"/>
                <w:szCs w:val="18"/>
              </w:rPr>
            </w:pPr>
            <w:r w:rsidRPr="00703731">
              <w:rPr>
                <w:sz w:val="18"/>
                <w:szCs w:val="18"/>
              </w:rPr>
              <w:t>中国古代文学</w:t>
            </w:r>
          </w:p>
        </w:tc>
        <w:tc>
          <w:tcPr>
            <w:tcW w:w="984" w:type="dxa"/>
            <w:tcBorders>
              <w:bottom w:val="nil"/>
            </w:tcBorders>
            <w:shd w:val="clear" w:color="auto" w:fill="auto"/>
            <w:vAlign w:val="center"/>
          </w:tcPr>
          <w:p w14:paraId="675E9544" w14:textId="77777777" w:rsidR="00703731" w:rsidRPr="00703731" w:rsidRDefault="00703731" w:rsidP="00703731">
            <w:pPr>
              <w:spacing w:line="240" w:lineRule="auto"/>
              <w:ind w:firstLineChars="0" w:firstLine="0"/>
              <w:jc w:val="center"/>
              <w:divId w:val="1695838277"/>
              <w:rPr>
                <w:sz w:val="18"/>
                <w:szCs w:val="18"/>
              </w:rPr>
            </w:pPr>
            <w:r w:rsidRPr="00703731">
              <w:rPr>
                <w:sz w:val="18"/>
                <w:szCs w:val="18"/>
              </w:rPr>
              <w:t>5</w:t>
            </w:r>
          </w:p>
        </w:tc>
        <w:tc>
          <w:tcPr>
            <w:tcW w:w="1275" w:type="dxa"/>
            <w:tcBorders>
              <w:bottom w:val="nil"/>
            </w:tcBorders>
            <w:shd w:val="clear" w:color="auto" w:fill="auto"/>
            <w:vAlign w:val="center"/>
          </w:tcPr>
          <w:p w14:paraId="329142EC" w14:textId="77777777" w:rsidR="00703731" w:rsidRDefault="00703731" w:rsidP="00703731">
            <w:pPr>
              <w:ind w:firstLine="280"/>
              <w:jc w:val="center"/>
              <w:divId w:val="1735425885"/>
              <w:rPr>
                <w:rFonts w:ascii="Arial" w:eastAsia="等线" w:hAnsi="Arial" w:cs="Arial"/>
                <w:color w:val="606266"/>
                <w:sz w:val="14"/>
                <w:szCs w:val="14"/>
              </w:rPr>
            </w:pPr>
            <w:r>
              <w:rPr>
                <w:rFonts w:ascii="Arial" w:eastAsia="等线" w:hAnsi="Arial" w:cs="Arial"/>
                <w:color w:val="606266"/>
                <w:sz w:val="14"/>
                <w:szCs w:val="14"/>
              </w:rPr>
              <w:t xml:space="preserve">80.00 </w:t>
            </w:r>
          </w:p>
        </w:tc>
        <w:tc>
          <w:tcPr>
            <w:tcW w:w="2268" w:type="dxa"/>
            <w:tcBorders>
              <w:bottom w:val="nil"/>
            </w:tcBorders>
            <w:shd w:val="clear" w:color="auto" w:fill="auto"/>
            <w:vAlign w:val="center"/>
          </w:tcPr>
          <w:p w14:paraId="09C11CD2" w14:textId="77777777" w:rsidR="00703731" w:rsidRPr="00703731" w:rsidRDefault="00703731" w:rsidP="00703731">
            <w:pPr>
              <w:spacing w:line="240" w:lineRule="auto"/>
              <w:ind w:firstLineChars="0" w:firstLine="0"/>
              <w:jc w:val="center"/>
              <w:divId w:val="275674706"/>
              <w:rPr>
                <w:sz w:val="18"/>
                <w:szCs w:val="18"/>
              </w:rPr>
            </w:pPr>
            <w:r w:rsidRPr="00703731">
              <w:rPr>
                <w:sz w:val="18"/>
                <w:szCs w:val="18"/>
              </w:rPr>
              <w:t>宗教学</w:t>
            </w:r>
          </w:p>
        </w:tc>
        <w:tc>
          <w:tcPr>
            <w:tcW w:w="709" w:type="dxa"/>
            <w:tcBorders>
              <w:bottom w:val="nil"/>
            </w:tcBorders>
            <w:shd w:val="clear" w:color="auto" w:fill="auto"/>
            <w:vAlign w:val="center"/>
          </w:tcPr>
          <w:p w14:paraId="507B69E6" w14:textId="77777777" w:rsidR="00703731" w:rsidRPr="00703731" w:rsidRDefault="00703731" w:rsidP="00703731">
            <w:pPr>
              <w:spacing w:line="240" w:lineRule="auto"/>
              <w:ind w:firstLineChars="0" w:firstLine="0"/>
              <w:jc w:val="center"/>
              <w:divId w:val="1587569642"/>
              <w:rPr>
                <w:sz w:val="18"/>
                <w:szCs w:val="18"/>
              </w:rPr>
            </w:pPr>
            <w:r w:rsidRPr="00703731">
              <w:rPr>
                <w:sz w:val="18"/>
                <w:szCs w:val="18"/>
              </w:rPr>
              <w:t>1</w:t>
            </w:r>
          </w:p>
        </w:tc>
        <w:tc>
          <w:tcPr>
            <w:tcW w:w="1276" w:type="dxa"/>
            <w:tcBorders>
              <w:bottom w:val="nil"/>
            </w:tcBorders>
            <w:shd w:val="clear" w:color="auto" w:fill="auto"/>
            <w:vAlign w:val="center"/>
          </w:tcPr>
          <w:p w14:paraId="299A6C94" w14:textId="77777777" w:rsidR="00703731" w:rsidRPr="00703731" w:rsidRDefault="00703731" w:rsidP="00703731">
            <w:pPr>
              <w:spacing w:line="240" w:lineRule="auto"/>
              <w:ind w:firstLine="360"/>
              <w:divId w:val="803817136"/>
              <w:rPr>
                <w:sz w:val="18"/>
                <w:szCs w:val="18"/>
              </w:rPr>
            </w:pPr>
            <w:r w:rsidRPr="00703731">
              <w:rPr>
                <w:sz w:val="18"/>
                <w:szCs w:val="18"/>
              </w:rPr>
              <w:t xml:space="preserve">0.00 </w:t>
            </w:r>
          </w:p>
        </w:tc>
      </w:tr>
      <w:tr w:rsidR="00703731" w:rsidRPr="00AE608E" w14:paraId="58A7DA6D" w14:textId="77777777" w:rsidTr="00432AFD">
        <w:trPr>
          <w:trHeight w:val="350"/>
          <w:jc w:val="center"/>
        </w:trPr>
        <w:tc>
          <w:tcPr>
            <w:tcW w:w="2748" w:type="dxa"/>
            <w:tcBorders>
              <w:bottom w:val="nil"/>
            </w:tcBorders>
            <w:shd w:val="clear" w:color="auto" w:fill="auto"/>
            <w:vAlign w:val="center"/>
          </w:tcPr>
          <w:p w14:paraId="69D6E37F" w14:textId="77777777" w:rsidR="00703731" w:rsidRPr="00703731" w:rsidRDefault="00703731" w:rsidP="00703731">
            <w:pPr>
              <w:spacing w:line="240" w:lineRule="auto"/>
              <w:ind w:firstLineChars="0" w:firstLine="0"/>
              <w:jc w:val="center"/>
              <w:divId w:val="539361390"/>
              <w:rPr>
                <w:sz w:val="18"/>
                <w:szCs w:val="18"/>
              </w:rPr>
            </w:pPr>
            <w:r w:rsidRPr="00703731">
              <w:rPr>
                <w:sz w:val="18"/>
                <w:szCs w:val="18"/>
              </w:rPr>
              <w:t>政治经济学</w:t>
            </w:r>
          </w:p>
        </w:tc>
        <w:tc>
          <w:tcPr>
            <w:tcW w:w="984" w:type="dxa"/>
            <w:tcBorders>
              <w:bottom w:val="nil"/>
            </w:tcBorders>
            <w:shd w:val="clear" w:color="auto" w:fill="auto"/>
            <w:vAlign w:val="center"/>
          </w:tcPr>
          <w:p w14:paraId="73E26902" w14:textId="77777777" w:rsidR="00703731" w:rsidRPr="00703731" w:rsidRDefault="00703731" w:rsidP="00703731">
            <w:pPr>
              <w:spacing w:line="240" w:lineRule="auto"/>
              <w:ind w:firstLineChars="0" w:firstLine="0"/>
              <w:jc w:val="center"/>
              <w:divId w:val="354814469"/>
              <w:rPr>
                <w:sz w:val="18"/>
                <w:szCs w:val="18"/>
              </w:rPr>
            </w:pPr>
            <w:r w:rsidRPr="00703731">
              <w:rPr>
                <w:sz w:val="18"/>
                <w:szCs w:val="18"/>
              </w:rPr>
              <w:t>5</w:t>
            </w:r>
          </w:p>
        </w:tc>
        <w:tc>
          <w:tcPr>
            <w:tcW w:w="1275" w:type="dxa"/>
            <w:tcBorders>
              <w:bottom w:val="nil"/>
            </w:tcBorders>
            <w:shd w:val="clear" w:color="auto" w:fill="auto"/>
            <w:vAlign w:val="center"/>
          </w:tcPr>
          <w:p w14:paraId="4FE364D1" w14:textId="77777777" w:rsidR="00703731" w:rsidRDefault="00703731" w:rsidP="00703731">
            <w:pPr>
              <w:ind w:firstLine="280"/>
              <w:jc w:val="center"/>
              <w:divId w:val="1307275521"/>
              <w:rPr>
                <w:rFonts w:ascii="Arial" w:eastAsia="等线" w:hAnsi="Arial" w:cs="Arial"/>
                <w:color w:val="606266"/>
                <w:sz w:val="14"/>
                <w:szCs w:val="14"/>
              </w:rPr>
            </w:pPr>
            <w:r>
              <w:rPr>
                <w:rFonts w:ascii="Arial" w:eastAsia="等线" w:hAnsi="Arial" w:cs="Arial"/>
                <w:color w:val="606266"/>
                <w:sz w:val="14"/>
                <w:szCs w:val="14"/>
              </w:rPr>
              <w:t xml:space="preserve">80.00 </w:t>
            </w:r>
          </w:p>
        </w:tc>
        <w:tc>
          <w:tcPr>
            <w:tcW w:w="2268" w:type="dxa"/>
            <w:tcBorders>
              <w:bottom w:val="nil"/>
            </w:tcBorders>
            <w:shd w:val="clear" w:color="auto" w:fill="auto"/>
            <w:vAlign w:val="center"/>
          </w:tcPr>
          <w:p w14:paraId="619F7FC3" w14:textId="77777777" w:rsidR="00703731" w:rsidRPr="00703731" w:rsidRDefault="00703731" w:rsidP="00703731">
            <w:pPr>
              <w:spacing w:line="240" w:lineRule="auto"/>
              <w:ind w:firstLineChars="0" w:firstLine="0"/>
              <w:jc w:val="center"/>
              <w:divId w:val="2065832776"/>
              <w:rPr>
                <w:sz w:val="18"/>
                <w:szCs w:val="18"/>
              </w:rPr>
            </w:pPr>
            <w:r w:rsidRPr="00703731">
              <w:rPr>
                <w:sz w:val="18"/>
                <w:szCs w:val="18"/>
              </w:rPr>
              <w:t>运动生物学</w:t>
            </w:r>
          </w:p>
        </w:tc>
        <w:tc>
          <w:tcPr>
            <w:tcW w:w="709" w:type="dxa"/>
            <w:tcBorders>
              <w:bottom w:val="nil"/>
            </w:tcBorders>
            <w:shd w:val="clear" w:color="auto" w:fill="auto"/>
            <w:vAlign w:val="center"/>
          </w:tcPr>
          <w:p w14:paraId="3EF553E0" w14:textId="77777777" w:rsidR="00703731" w:rsidRPr="00703731" w:rsidRDefault="00703731" w:rsidP="00703731">
            <w:pPr>
              <w:spacing w:line="240" w:lineRule="auto"/>
              <w:ind w:firstLineChars="0" w:firstLine="0"/>
              <w:jc w:val="center"/>
              <w:divId w:val="942885636"/>
              <w:rPr>
                <w:sz w:val="18"/>
                <w:szCs w:val="18"/>
              </w:rPr>
            </w:pPr>
            <w:r w:rsidRPr="00703731">
              <w:rPr>
                <w:sz w:val="18"/>
                <w:szCs w:val="18"/>
              </w:rPr>
              <w:t>1</w:t>
            </w:r>
          </w:p>
        </w:tc>
        <w:tc>
          <w:tcPr>
            <w:tcW w:w="1276" w:type="dxa"/>
            <w:tcBorders>
              <w:bottom w:val="nil"/>
            </w:tcBorders>
            <w:shd w:val="clear" w:color="auto" w:fill="auto"/>
            <w:vAlign w:val="center"/>
          </w:tcPr>
          <w:p w14:paraId="649F91C3" w14:textId="77777777" w:rsidR="00703731" w:rsidRPr="00703731" w:rsidRDefault="00703731" w:rsidP="00703731">
            <w:pPr>
              <w:spacing w:line="240" w:lineRule="auto"/>
              <w:ind w:firstLine="360"/>
              <w:divId w:val="1754937999"/>
              <w:rPr>
                <w:sz w:val="18"/>
                <w:szCs w:val="18"/>
              </w:rPr>
            </w:pPr>
            <w:r w:rsidRPr="00703731">
              <w:rPr>
                <w:sz w:val="18"/>
                <w:szCs w:val="18"/>
              </w:rPr>
              <w:t xml:space="preserve">0.00 </w:t>
            </w:r>
          </w:p>
        </w:tc>
      </w:tr>
      <w:tr w:rsidR="00703731" w:rsidRPr="00AE608E" w14:paraId="49020E6E" w14:textId="77777777" w:rsidTr="00432AFD">
        <w:trPr>
          <w:trHeight w:val="350"/>
          <w:jc w:val="center"/>
        </w:trPr>
        <w:tc>
          <w:tcPr>
            <w:tcW w:w="2748" w:type="dxa"/>
            <w:tcBorders>
              <w:bottom w:val="nil"/>
            </w:tcBorders>
            <w:shd w:val="clear" w:color="auto" w:fill="auto"/>
            <w:vAlign w:val="center"/>
          </w:tcPr>
          <w:p w14:paraId="3A7379B7" w14:textId="77777777" w:rsidR="00703731" w:rsidRPr="00703731" w:rsidRDefault="00703731" w:rsidP="00703731">
            <w:pPr>
              <w:spacing w:line="240" w:lineRule="auto"/>
              <w:ind w:firstLineChars="0" w:firstLine="0"/>
              <w:jc w:val="center"/>
              <w:divId w:val="1590459940"/>
              <w:rPr>
                <w:sz w:val="18"/>
                <w:szCs w:val="18"/>
              </w:rPr>
            </w:pPr>
            <w:r w:rsidRPr="00703731">
              <w:rPr>
                <w:sz w:val="18"/>
                <w:szCs w:val="18"/>
              </w:rPr>
              <w:t>文艺学</w:t>
            </w:r>
          </w:p>
        </w:tc>
        <w:tc>
          <w:tcPr>
            <w:tcW w:w="984" w:type="dxa"/>
            <w:tcBorders>
              <w:bottom w:val="nil"/>
            </w:tcBorders>
            <w:shd w:val="clear" w:color="auto" w:fill="auto"/>
            <w:vAlign w:val="center"/>
          </w:tcPr>
          <w:p w14:paraId="7B112D74" w14:textId="77777777" w:rsidR="00703731" w:rsidRPr="00703731" w:rsidRDefault="00703731" w:rsidP="00703731">
            <w:pPr>
              <w:spacing w:line="240" w:lineRule="auto"/>
              <w:ind w:firstLineChars="0" w:firstLine="0"/>
              <w:jc w:val="center"/>
              <w:divId w:val="1342856239"/>
              <w:rPr>
                <w:sz w:val="18"/>
                <w:szCs w:val="18"/>
              </w:rPr>
            </w:pPr>
            <w:r w:rsidRPr="00703731">
              <w:rPr>
                <w:sz w:val="18"/>
                <w:szCs w:val="18"/>
              </w:rPr>
              <w:t>5</w:t>
            </w:r>
          </w:p>
        </w:tc>
        <w:tc>
          <w:tcPr>
            <w:tcW w:w="1275" w:type="dxa"/>
            <w:tcBorders>
              <w:bottom w:val="nil"/>
            </w:tcBorders>
            <w:shd w:val="clear" w:color="auto" w:fill="auto"/>
            <w:vAlign w:val="center"/>
          </w:tcPr>
          <w:p w14:paraId="5D09C262" w14:textId="77777777" w:rsidR="00703731" w:rsidRDefault="00703731" w:rsidP="00703731">
            <w:pPr>
              <w:ind w:firstLine="280"/>
              <w:jc w:val="center"/>
              <w:divId w:val="1282110896"/>
              <w:rPr>
                <w:rFonts w:ascii="Arial" w:eastAsia="等线" w:hAnsi="Arial" w:cs="Arial"/>
                <w:color w:val="606266"/>
                <w:sz w:val="14"/>
                <w:szCs w:val="14"/>
              </w:rPr>
            </w:pPr>
            <w:r>
              <w:rPr>
                <w:rFonts w:ascii="Arial" w:eastAsia="等线" w:hAnsi="Arial" w:cs="Arial"/>
                <w:color w:val="606266"/>
                <w:sz w:val="14"/>
                <w:szCs w:val="14"/>
              </w:rPr>
              <w:t xml:space="preserve">80.00 </w:t>
            </w:r>
          </w:p>
        </w:tc>
        <w:tc>
          <w:tcPr>
            <w:tcW w:w="2268" w:type="dxa"/>
            <w:tcBorders>
              <w:bottom w:val="nil"/>
            </w:tcBorders>
            <w:shd w:val="clear" w:color="auto" w:fill="auto"/>
            <w:vAlign w:val="center"/>
          </w:tcPr>
          <w:p w14:paraId="5A73248F" w14:textId="77777777" w:rsidR="00703731" w:rsidRPr="00703731" w:rsidRDefault="00703731" w:rsidP="00703731">
            <w:pPr>
              <w:spacing w:line="240" w:lineRule="auto"/>
              <w:ind w:firstLineChars="0" w:firstLine="0"/>
              <w:jc w:val="center"/>
              <w:divId w:val="1973903304"/>
              <w:rPr>
                <w:sz w:val="18"/>
                <w:szCs w:val="18"/>
              </w:rPr>
            </w:pPr>
            <w:r w:rsidRPr="00703731">
              <w:rPr>
                <w:sz w:val="18"/>
                <w:szCs w:val="18"/>
              </w:rPr>
              <w:t>西北地区对外开放法律问</w:t>
            </w:r>
            <w:r w:rsidRPr="00703731">
              <w:rPr>
                <w:sz w:val="18"/>
                <w:szCs w:val="18"/>
              </w:rPr>
              <w:lastRenderedPageBreak/>
              <w:t>题研究</w:t>
            </w:r>
          </w:p>
        </w:tc>
        <w:tc>
          <w:tcPr>
            <w:tcW w:w="709" w:type="dxa"/>
            <w:tcBorders>
              <w:bottom w:val="nil"/>
            </w:tcBorders>
            <w:shd w:val="clear" w:color="auto" w:fill="auto"/>
            <w:vAlign w:val="center"/>
          </w:tcPr>
          <w:p w14:paraId="0E4E5E90" w14:textId="77777777" w:rsidR="00703731" w:rsidRPr="00703731" w:rsidRDefault="00703731" w:rsidP="00703731">
            <w:pPr>
              <w:spacing w:line="240" w:lineRule="auto"/>
              <w:ind w:firstLineChars="0" w:firstLine="0"/>
              <w:jc w:val="center"/>
              <w:divId w:val="746416745"/>
              <w:rPr>
                <w:sz w:val="18"/>
                <w:szCs w:val="18"/>
              </w:rPr>
            </w:pPr>
            <w:r w:rsidRPr="00703731">
              <w:rPr>
                <w:sz w:val="18"/>
                <w:szCs w:val="18"/>
              </w:rPr>
              <w:lastRenderedPageBreak/>
              <w:t>1</w:t>
            </w:r>
          </w:p>
        </w:tc>
        <w:tc>
          <w:tcPr>
            <w:tcW w:w="1276" w:type="dxa"/>
            <w:tcBorders>
              <w:bottom w:val="nil"/>
            </w:tcBorders>
            <w:shd w:val="clear" w:color="auto" w:fill="auto"/>
            <w:vAlign w:val="center"/>
          </w:tcPr>
          <w:p w14:paraId="6F8E8144" w14:textId="77777777" w:rsidR="00703731" w:rsidRPr="00703731" w:rsidRDefault="00703731" w:rsidP="00703731">
            <w:pPr>
              <w:spacing w:line="240" w:lineRule="auto"/>
              <w:ind w:firstLine="360"/>
              <w:divId w:val="499153426"/>
              <w:rPr>
                <w:sz w:val="18"/>
                <w:szCs w:val="18"/>
              </w:rPr>
            </w:pPr>
            <w:r w:rsidRPr="00703731">
              <w:rPr>
                <w:sz w:val="18"/>
                <w:szCs w:val="18"/>
              </w:rPr>
              <w:t xml:space="preserve">0.00 </w:t>
            </w:r>
          </w:p>
        </w:tc>
      </w:tr>
      <w:tr w:rsidR="00703731" w:rsidRPr="00AE608E" w14:paraId="263ED2F3" w14:textId="77777777" w:rsidTr="00432AFD">
        <w:trPr>
          <w:trHeight w:val="350"/>
          <w:jc w:val="center"/>
        </w:trPr>
        <w:tc>
          <w:tcPr>
            <w:tcW w:w="2748" w:type="dxa"/>
            <w:tcBorders>
              <w:bottom w:val="nil"/>
            </w:tcBorders>
            <w:shd w:val="clear" w:color="auto" w:fill="auto"/>
            <w:vAlign w:val="center"/>
          </w:tcPr>
          <w:p w14:paraId="6EF06E32" w14:textId="77777777" w:rsidR="00703731" w:rsidRPr="00703731" w:rsidRDefault="00703731" w:rsidP="00703731">
            <w:pPr>
              <w:spacing w:line="240" w:lineRule="auto"/>
              <w:ind w:firstLineChars="0" w:firstLine="0"/>
              <w:jc w:val="center"/>
              <w:divId w:val="66000200"/>
              <w:rPr>
                <w:sz w:val="18"/>
                <w:szCs w:val="18"/>
              </w:rPr>
            </w:pPr>
            <w:r w:rsidRPr="00703731">
              <w:rPr>
                <w:sz w:val="18"/>
                <w:szCs w:val="18"/>
              </w:rPr>
              <w:t>水声工程</w:t>
            </w:r>
          </w:p>
        </w:tc>
        <w:tc>
          <w:tcPr>
            <w:tcW w:w="984" w:type="dxa"/>
            <w:tcBorders>
              <w:bottom w:val="nil"/>
            </w:tcBorders>
            <w:shd w:val="clear" w:color="auto" w:fill="auto"/>
            <w:vAlign w:val="center"/>
          </w:tcPr>
          <w:p w14:paraId="18C06502" w14:textId="77777777" w:rsidR="00703731" w:rsidRPr="00703731" w:rsidRDefault="00703731" w:rsidP="00703731">
            <w:pPr>
              <w:spacing w:line="240" w:lineRule="auto"/>
              <w:ind w:firstLineChars="0" w:firstLine="0"/>
              <w:jc w:val="center"/>
              <w:divId w:val="1733847614"/>
              <w:rPr>
                <w:sz w:val="18"/>
                <w:szCs w:val="18"/>
              </w:rPr>
            </w:pPr>
            <w:r w:rsidRPr="00703731">
              <w:rPr>
                <w:sz w:val="18"/>
                <w:szCs w:val="18"/>
              </w:rPr>
              <w:t>5</w:t>
            </w:r>
          </w:p>
        </w:tc>
        <w:tc>
          <w:tcPr>
            <w:tcW w:w="1275" w:type="dxa"/>
            <w:tcBorders>
              <w:bottom w:val="nil"/>
            </w:tcBorders>
            <w:shd w:val="clear" w:color="auto" w:fill="auto"/>
            <w:vAlign w:val="center"/>
          </w:tcPr>
          <w:p w14:paraId="27EFC67C" w14:textId="77777777" w:rsidR="00703731" w:rsidRDefault="00703731" w:rsidP="00703731">
            <w:pPr>
              <w:ind w:firstLine="280"/>
              <w:jc w:val="center"/>
              <w:divId w:val="127746021"/>
              <w:rPr>
                <w:rFonts w:ascii="Arial" w:eastAsia="等线" w:hAnsi="Arial" w:cs="Arial"/>
                <w:color w:val="606266"/>
                <w:sz w:val="14"/>
                <w:szCs w:val="14"/>
              </w:rPr>
            </w:pPr>
            <w:r>
              <w:rPr>
                <w:rFonts w:ascii="Arial" w:eastAsia="等线" w:hAnsi="Arial" w:cs="Arial"/>
                <w:color w:val="606266"/>
                <w:sz w:val="14"/>
                <w:szCs w:val="14"/>
              </w:rPr>
              <w:t xml:space="preserve">80.00 </w:t>
            </w:r>
          </w:p>
        </w:tc>
        <w:tc>
          <w:tcPr>
            <w:tcW w:w="2268" w:type="dxa"/>
            <w:tcBorders>
              <w:bottom w:val="nil"/>
            </w:tcBorders>
            <w:shd w:val="clear" w:color="auto" w:fill="auto"/>
            <w:vAlign w:val="center"/>
          </w:tcPr>
          <w:p w14:paraId="349E44D6" w14:textId="77777777" w:rsidR="00703731" w:rsidRPr="00703731" w:rsidRDefault="00703731" w:rsidP="00703731">
            <w:pPr>
              <w:spacing w:line="240" w:lineRule="auto"/>
              <w:ind w:firstLineChars="0" w:firstLine="0"/>
              <w:jc w:val="center"/>
              <w:divId w:val="1622569500"/>
              <w:rPr>
                <w:sz w:val="18"/>
                <w:szCs w:val="18"/>
              </w:rPr>
            </w:pPr>
            <w:r w:rsidRPr="00703731">
              <w:rPr>
                <w:sz w:val="18"/>
                <w:szCs w:val="18"/>
              </w:rPr>
              <w:t>国民经济学</w:t>
            </w:r>
          </w:p>
        </w:tc>
        <w:tc>
          <w:tcPr>
            <w:tcW w:w="709" w:type="dxa"/>
            <w:tcBorders>
              <w:bottom w:val="nil"/>
            </w:tcBorders>
            <w:shd w:val="clear" w:color="auto" w:fill="auto"/>
            <w:vAlign w:val="center"/>
          </w:tcPr>
          <w:p w14:paraId="36C38BA7" w14:textId="77777777" w:rsidR="00703731" w:rsidRPr="00703731" w:rsidRDefault="00703731" w:rsidP="00703731">
            <w:pPr>
              <w:spacing w:line="240" w:lineRule="auto"/>
              <w:ind w:firstLineChars="0" w:firstLine="0"/>
              <w:jc w:val="center"/>
              <w:divId w:val="1199775741"/>
              <w:rPr>
                <w:sz w:val="18"/>
                <w:szCs w:val="18"/>
              </w:rPr>
            </w:pPr>
            <w:r w:rsidRPr="00703731">
              <w:rPr>
                <w:sz w:val="18"/>
                <w:szCs w:val="18"/>
              </w:rPr>
              <w:t>1</w:t>
            </w:r>
          </w:p>
        </w:tc>
        <w:tc>
          <w:tcPr>
            <w:tcW w:w="1276" w:type="dxa"/>
            <w:tcBorders>
              <w:bottom w:val="nil"/>
            </w:tcBorders>
            <w:shd w:val="clear" w:color="auto" w:fill="auto"/>
            <w:vAlign w:val="center"/>
          </w:tcPr>
          <w:p w14:paraId="06D14B35" w14:textId="77777777" w:rsidR="00703731" w:rsidRPr="00703731" w:rsidRDefault="00703731" w:rsidP="00703731">
            <w:pPr>
              <w:spacing w:line="240" w:lineRule="auto"/>
              <w:ind w:firstLine="360"/>
              <w:divId w:val="629826408"/>
              <w:rPr>
                <w:sz w:val="18"/>
                <w:szCs w:val="18"/>
              </w:rPr>
            </w:pPr>
            <w:r w:rsidRPr="00703731">
              <w:rPr>
                <w:sz w:val="18"/>
                <w:szCs w:val="18"/>
              </w:rPr>
              <w:t xml:space="preserve">0.00 </w:t>
            </w:r>
          </w:p>
        </w:tc>
      </w:tr>
      <w:tr w:rsidR="00703731" w:rsidRPr="00AE608E" w14:paraId="082841F9" w14:textId="77777777" w:rsidTr="00432AFD">
        <w:trPr>
          <w:trHeight w:val="350"/>
          <w:jc w:val="center"/>
        </w:trPr>
        <w:tc>
          <w:tcPr>
            <w:tcW w:w="2748" w:type="dxa"/>
            <w:tcBorders>
              <w:bottom w:val="nil"/>
            </w:tcBorders>
            <w:shd w:val="clear" w:color="auto" w:fill="auto"/>
            <w:vAlign w:val="center"/>
          </w:tcPr>
          <w:p w14:paraId="532F6B93" w14:textId="77777777" w:rsidR="00703731" w:rsidRPr="00703731" w:rsidRDefault="00703731" w:rsidP="00703731">
            <w:pPr>
              <w:spacing w:line="240" w:lineRule="auto"/>
              <w:ind w:firstLineChars="0" w:firstLine="0"/>
              <w:jc w:val="center"/>
              <w:divId w:val="956988427"/>
              <w:rPr>
                <w:sz w:val="18"/>
                <w:szCs w:val="18"/>
              </w:rPr>
            </w:pPr>
            <w:r w:rsidRPr="00703731">
              <w:rPr>
                <w:sz w:val="18"/>
                <w:szCs w:val="18"/>
              </w:rPr>
              <w:t>建筑历史与理论</w:t>
            </w:r>
          </w:p>
        </w:tc>
        <w:tc>
          <w:tcPr>
            <w:tcW w:w="984" w:type="dxa"/>
            <w:tcBorders>
              <w:bottom w:val="nil"/>
            </w:tcBorders>
            <w:shd w:val="clear" w:color="auto" w:fill="auto"/>
            <w:vAlign w:val="center"/>
          </w:tcPr>
          <w:p w14:paraId="5D3EC230" w14:textId="77777777" w:rsidR="00703731" w:rsidRPr="00703731" w:rsidRDefault="00703731" w:rsidP="00703731">
            <w:pPr>
              <w:spacing w:line="240" w:lineRule="auto"/>
              <w:ind w:firstLineChars="0" w:firstLine="0"/>
              <w:jc w:val="center"/>
              <w:divId w:val="1888639880"/>
              <w:rPr>
                <w:sz w:val="18"/>
                <w:szCs w:val="18"/>
              </w:rPr>
            </w:pPr>
            <w:r w:rsidRPr="00703731">
              <w:rPr>
                <w:sz w:val="18"/>
                <w:szCs w:val="18"/>
              </w:rPr>
              <w:t>5</w:t>
            </w:r>
          </w:p>
        </w:tc>
        <w:tc>
          <w:tcPr>
            <w:tcW w:w="1275" w:type="dxa"/>
            <w:tcBorders>
              <w:bottom w:val="nil"/>
            </w:tcBorders>
            <w:shd w:val="clear" w:color="auto" w:fill="auto"/>
            <w:vAlign w:val="center"/>
          </w:tcPr>
          <w:p w14:paraId="4BAC98D5" w14:textId="77777777" w:rsidR="00703731" w:rsidRDefault="00703731" w:rsidP="00703731">
            <w:pPr>
              <w:ind w:firstLine="280"/>
              <w:jc w:val="center"/>
              <w:divId w:val="1220165363"/>
              <w:rPr>
                <w:rFonts w:ascii="Arial" w:eastAsia="等线" w:hAnsi="Arial" w:cs="Arial"/>
                <w:color w:val="606266"/>
                <w:sz w:val="14"/>
                <w:szCs w:val="14"/>
              </w:rPr>
            </w:pPr>
            <w:r>
              <w:rPr>
                <w:rFonts w:ascii="Arial" w:eastAsia="等线" w:hAnsi="Arial" w:cs="Arial"/>
                <w:color w:val="606266"/>
                <w:sz w:val="14"/>
                <w:szCs w:val="14"/>
              </w:rPr>
              <w:t xml:space="preserve">80.00 </w:t>
            </w:r>
          </w:p>
        </w:tc>
        <w:tc>
          <w:tcPr>
            <w:tcW w:w="2268" w:type="dxa"/>
            <w:tcBorders>
              <w:bottom w:val="nil"/>
            </w:tcBorders>
            <w:shd w:val="clear" w:color="auto" w:fill="auto"/>
            <w:vAlign w:val="center"/>
          </w:tcPr>
          <w:p w14:paraId="377004B6" w14:textId="77777777" w:rsidR="00703731" w:rsidRPr="00703731" w:rsidRDefault="00703731" w:rsidP="00703731">
            <w:pPr>
              <w:spacing w:line="240" w:lineRule="auto"/>
              <w:ind w:firstLineChars="0" w:firstLine="0"/>
              <w:jc w:val="center"/>
              <w:divId w:val="1340891446"/>
              <w:rPr>
                <w:sz w:val="18"/>
                <w:szCs w:val="18"/>
              </w:rPr>
            </w:pPr>
            <w:r w:rsidRPr="00703731">
              <w:rPr>
                <w:sz w:val="18"/>
                <w:szCs w:val="18"/>
              </w:rPr>
              <w:t>干细胞生物学与技术</w:t>
            </w:r>
          </w:p>
        </w:tc>
        <w:tc>
          <w:tcPr>
            <w:tcW w:w="709" w:type="dxa"/>
            <w:tcBorders>
              <w:bottom w:val="nil"/>
            </w:tcBorders>
            <w:shd w:val="clear" w:color="auto" w:fill="auto"/>
            <w:vAlign w:val="center"/>
          </w:tcPr>
          <w:p w14:paraId="5F719215" w14:textId="77777777" w:rsidR="00703731" w:rsidRPr="00703731" w:rsidRDefault="00703731" w:rsidP="00703731">
            <w:pPr>
              <w:spacing w:line="240" w:lineRule="auto"/>
              <w:ind w:firstLineChars="0" w:firstLine="0"/>
              <w:jc w:val="center"/>
              <w:divId w:val="1843617553"/>
              <w:rPr>
                <w:sz w:val="18"/>
                <w:szCs w:val="18"/>
              </w:rPr>
            </w:pPr>
            <w:r w:rsidRPr="00703731">
              <w:rPr>
                <w:sz w:val="18"/>
                <w:szCs w:val="18"/>
              </w:rPr>
              <w:t>1</w:t>
            </w:r>
          </w:p>
        </w:tc>
        <w:tc>
          <w:tcPr>
            <w:tcW w:w="1276" w:type="dxa"/>
            <w:tcBorders>
              <w:bottom w:val="nil"/>
            </w:tcBorders>
            <w:shd w:val="clear" w:color="auto" w:fill="auto"/>
            <w:vAlign w:val="center"/>
          </w:tcPr>
          <w:p w14:paraId="22FE12E9" w14:textId="77777777" w:rsidR="00703731" w:rsidRPr="00703731" w:rsidRDefault="00703731" w:rsidP="00703731">
            <w:pPr>
              <w:spacing w:line="240" w:lineRule="auto"/>
              <w:ind w:firstLine="360"/>
              <w:divId w:val="792405541"/>
              <w:rPr>
                <w:sz w:val="18"/>
                <w:szCs w:val="18"/>
              </w:rPr>
            </w:pPr>
            <w:r w:rsidRPr="00703731">
              <w:rPr>
                <w:sz w:val="18"/>
                <w:szCs w:val="18"/>
              </w:rPr>
              <w:t xml:space="preserve">0.00 </w:t>
            </w:r>
          </w:p>
        </w:tc>
      </w:tr>
      <w:tr w:rsidR="00703731" w:rsidRPr="00AE608E" w14:paraId="183D136C" w14:textId="77777777" w:rsidTr="00432AFD">
        <w:trPr>
          <w:trHeight w:val="350"/>
          <w:jc w:val="center"/>
        </w:trPr>
        <w:tc>
          <w:tcPr>
            <w:tcW w:w="2748" w:type="dxa"/>
            <w:tcBorders>
              <w:bottom w:val="nil"/>
            </w:tcBorders>
            <w:shd w:val="clear" w:color="auto" w:fill="auto"/>
            <w:vAlign w:val="center"/>
          </w:tcPr>
          <w:p w14:paraId="0B77B252" w14:textId="77777777" w:rsidR="00703731" w:rsidRPr="00703731" w:rsidRDefault="00703731" w:rsidP="00703731">
            <w:pPr>
              <w:spacing w:line="240" w:lineRule="auto"/>
              <w:ind w:firstLineChars="0" w:firstLine="0"/>
              <w:jc w:val="center"/>
              <w:divId w:val="276956557"/>
              <w:rPr>
                <w:sz w:val="18"/>
                <w:szCs w:val="18"/>
              </w:rPr>
            </w:pPr>
            <w:r w:rsidRPr="00703731">
              <w:rPr>
                <w:sz w:val="18"/>
                <w:szCs w:val="18"/>
              </w:rPr>
              <w:t>理论经济学</w:t>
            </w:r>
          </w:p>
        </w:tc>
        <w:tc>
          <w:tcPr>
            <w:tcW w:w="984" w:type="dxa"/>
            <w:tcBorders>
              <w:bottom w:val="nil"/>
            </w:tcBorders>
            <w:shd w:val="clear" w:color="auto" w:fill="auto"/>
            <w:vAlign w:val="center"/>
          </w:tcPr>
          <w:p w14:paraId="0A00A47F" w14:textId="77777777" w:rsidR="00703731" w:rsidRPr="00703731" w:rsidRDefault="00703731" w:rsidP="00703731">
            <w:pPr>
              <w:spacing w:line="240" w:lineRule="auto"/>
              <w:ind w:firstLineChars="0" w:firstLine="0"/>
              <w:jc w:val="center"/>
              <w:divId w:val="100074213"/>
              <w:rPr>
                <w:sz w:val="18"/>
                <w:szCs w:val="18"/>
              </w:rPr>
            </w:pPr>
            <w:r w:rsidRPr="00703731">
              <w:rPr>
                <w:sz w:val="18"/>
                <w:szCs w:val="18"/>
              </w:rPr>
              <w:t>5</w:t>
            </w:r>
          </w:p>
        </w:tc>
        <w:tc>
          <w:tcPr>
            <w:tcW w:w="1275" w:type="dxa"/>
            <w:tcBorders>
              <w:bottom w:val="nil"/>
            </w:tcBorders>
            <w:shd w:val="clear" w:color="auto" w:fill="auto"/>
            <w:vAlign w:val="center"/>
          </w:tcPr>
          <w:p w14:paraId="55B35229" w14:textId="77777777" w:rsidR="00703731" w:rsidRDefault="00703731" w:rsidP="00703731">
            <w:pPr>
              <w:ind w:firstLine="280"/>
              <w:jc w:val="center"/>
              <w:divId w:val="462584232"/>
              <w:rPr>
                <w:rFonts w:ascii="Arial" w:eastAsia="等线" w:hAnsi="Arial" w:cs="Arial"/>
                <w:color w:val="606266"/>
                <w:sz w:val="14"/>
                <w:szCs w:val="14"/>
              </w:rPr>
            </w:pPr>
            <w:r>
              <w:rPr>
                <w:rFonts w:ascii="Arial" w:eastAsia="等线" w:hAnsi="Arial" w:cs="Arial"/>
                <w:color w:val="606266"/>
                <w:sz w:val="14"/>
                <w:szCs w:val="14"/>
              </w:rPr>
              <w:t xml:space="preserve">80.00 </w:t>
            </w:r>
          </w:p>
        </w:tc>
        <w:tc>
          <w:tcPr>
            <w:tcW w:w="2268" w:type="dxa"/>
            <w:tcBorders>
              <w:bottom w:val="nil"/>
            </w:tcBorders>
            <w:shd w:val="clear" w:color="auto" w:fill="auto"/>
            <w:vAlign w:val="center"/>
          </w:tcPr>
          <w:p w14:paraId="5B63C74F" w14:textId="77777777" w:rsidR="00703731" w:rsidRPr="00703731" w:rsidRDefault="00703731" w:rsidP="00703731">
            <w:pPr>
              <w:spacing w:line="240" w:lineRule="auto"/>
              <w:ind w:firstLineChars="0" w:firstLine="0"/>
              <w:jc w:val="center"/>
              <w:divId w:val="1979601243"/>
              <w:rPr>
                <w:sz w:val="18"/>
                <w:szCs w:val="18"/>
              </w:rPr>
            </w:pPr>
            <w:r w:rsidRPr="00703731">
              <w:rPr>
                <w:sz w:val="18"/>
                <w:szCs w:val="18"/>
              </w:rPr>
              <w:t>教育学原理</w:t>
            </w:r>
          </w:p>
        </w:tc>
        <w:tc>
          <w:tcPr>
            <w:tcW w:w="709" w:type="dxa"/>
            <w:tcBorders>
              <w:bottom w:val="nil"/>
            </w:tcBorders>
            <w:shd w:val="clear" w:color="auto" w:fill="auto"/>
            <w:vAlign w:val="center"/>
          </w:tcPr>
          <w:p w14:paraId="1DE2086E" w14:textId="77777777" w:rsidR="00703731" w:rsidRPr="00703731" w:rsidRDefault="00703731" w:rsidP="00703731">
            <w:pPr>
              <w:spacing w:line="240" w:lineRule="auto"/>
              <w:ind w:firstLineChars="0" w:firstLine="0"/>
              <w:jc w:val="center"/>
              <w:divId w:val="814837320"/>
              <w:rPr>
                <w:sz w:val="18"/>
                <w:szCs w:val="18"/>
              </w:rPr>
            </w:pPr>
            <w:r w:rsidRPr="00703731">
              <w:rPr>
                <w:sz w:val="18"/>
                <w:szCs w:val="18"/>
              </w:rPr>
              <w:t>1</w:t>
            </w:r>
          </w:p>
        </w:tc>
        <w:tc>
          <w:tcPr>
            <w:tcW w:w="1276" w:type="dxa"/>
            <w:tcBorders>
              <w:bottom w:val="nil"/>
            </w:tcBorders>
            <w:shd w:val="clear" w:color="auto" w:fill="auto"/>
            <w:vAlign w:val="center"/>
          </w:tcPr>
          <w:p w14:paraId="036A1891" w14:textId="77777777" w:rsidR="00703731" w:rsidRPr="00703731" w:rsidRDefault="00703731" w:rsidP="00703731">
            <w:pPr>
              <w:spacing w:line="240" w:lineRule="auto"/>
              <w:ind w:firstLine="360"/>
              <w:divId w:val="1782727979"/>
              <w:rPr>
                <w:sz w:val="18"/>
                <w:szCs w:val="18"/>
              </w:rPr>
            </w:pPr>
            <w:r w:rsidRPr="00703731">
              <w:rPr>
                <w:sz w:val="18"/>
                <w:szCs w:val="18"/>
              </w:rPr>
              <w:t xml:space="preserve">0.00 </w:t>
            </w:r>
          </w:p>
        </w:tc>
      </w:tr>
      <w:tr w:rsidR="00703731" w:rsidRPr="00AE608E" w14:paraId="418C5033" w14:textId="77777777" w:rsidTr="00432AFD">
        <w:trPr>
          <w:trHeight w:val="350"/>
          <w:jc w:val="center"/>
        </w:trPr>
        <w:tc>
          <w:tcPr>
            <w:tcW w:w="2748" w:type="dxa"/>
            <w:tcBorders>
              <w:bottom w:val="nil"/>
            </w:tcBorders>
            <w:shd w:val="clear" w:color="auto" w:fill="auto"/>
            <w:vAlign w:val="center"/>
          </w:tcPr>
          <w:p w14:paraId="7A1ED82B" w14:textId="77777777" w:rsidR="00703731" w:rsidRPr="00703731" w:rsidRDefault="00703731" w:rsidP="00703731">
            <w:pPr>
              <w:spacing w:line="240" w:lineRule="auto"/>
              <w:ind w:firstLineChars="0" w:firstLine="0"/>
              <w:jc w:val="center"/>
              <w:divId w:val="459685583"/>
              <w:rPr>
                <w:sz w:val="18"/>
                <w:szCs w:val="18"/>
              </w:rPr>
            </w:pPr>
            <w:r w:rsidRPr="00703731">
              <w:rPr>
                <w:sz w:val="18"/>
                <w:szCs w:val="18"/>
              </w:rPr>
              <w:t>载运工具运用工程</w:t>
            </w:r>
          </w:p>
        </w:tc>
        <w:tc>
          <w:tcPr>
            <w:tcW w:w="984" w:type="dxa"/>
            <w:tcBorders>
              <w:bottom w:val="nil"/>
            </w:tcBorders>
            <w:shd w:val="clear" w:color="auto" w:fill="auto"/>
            <w:vAlign w:val="center"/>
          </w:tcPr>
          <w:p w14:paraId="0C57E3D5" w14:textId="77777777" w:rsidR="00703731" w:rsidRPr="00703731" w:rsidRDefault="00703731" w:rsidP="00703731">
            <w:pPr>
              <w:spacing w:line="240" w:lineRule="auto"/>
              <w:ind w:firstLineChars="0" w:firstLine="0"/>
              <w:jc w:val="center"/>
              <w:divId w:val="747575313"/>
              <w:rPr>
                <w:sz w:val="18"/>
                <w:szCs w:val="18"/>
              </w:rPr>
            </w:pPr>
            <w:r w:rsidRPr="00703731">
              <w:rPr>
                <w:sz w:val="18"/>
                <w:szCs w:val="18"/>
              </w:rPr>
              <w:t>5</w:t>
            </w:r>
          </w:p>
        </w:tc>
        <w:tc>
          <w:tcPr>
            <w:tcW w:w="1275" w:type="dxa"/>
            <w:tcBorders>
              <w:bottom w:val="nil"/>
            </w:tcBorders>
            <w:shd w:val="clear" w:color="auto" w:fill="auto"/>
            <w:vAlign w:val="center"/>
          </w:tcPr>
          <w:p w14:paraId="22CC1FBF" w14:textId="77777777" w:rsidR="00703731" w:rsidRDefault="00703731" w:rsidP="00703731">
            <w:pPr>
              <w:ind w:firstLine="280"/>
              <w:jc w:val="center"/>
              <w:divId w:val="1477987006"/>
              <w:rPr>
                <w:rFonts w:ascii="Arial" w:eastAsia="等线" w:hAnsi="Arial" w:cs="Arial"/>
                <w:color w:val="606266"/>
                <w:sz w:val="14"/>
                <w:szCs w:val="14"/>
              </w:rPr>
            </w:pPr>
            <w:r>
              <w:rPr>
                <w:rFonts w:ascii="Arial" w:eastAsia="等线" w:hAnsi="Arial" w:cs="Arial"/>
                <w:color w:val="606266"/>
                <w:sz w:val="14"/>
                <w:szCs w:val="14"/>
              </w:rPr>
              <w:t xml:space="preserve">80.00 </w:t>
            </w:r>
          </w:p>
        </w:tc>
        <w:tc>
          <w:tcPr>
            <w:tcW w:w="2268" w:type="dxa"/>
            <w:tcBorders>
              <w:bottom w:val="nil"/>
            </w:tcBorders>
            <w:shd w:val="clear" w:color="auto" w:fill="auto"/>
            <w:vAlign w:val="center"/>
          </w:tcPr>
          <w:p w14:paraId="0BEAB32A" w14:textId="77777777" w:rsidR="00703731" w:rsidRPr="00703731" w:rsidRDefault="00703731" w:rsidP="00703731">
            <w:pPr>
              <w:spacing w:line="240" w:lineRule="auto"/>
              <w:ind w:firstLineChars="0" w:firstLine="0"/>
              <w:jc w:val="center"/>
              <w:divId w:val="258148776"/>
              <w:rPr>
                <w:sz w:val="18"/>
                <w:szCs w:val="18"/>
              </w:rPr>
            </w:pPr>
            <w:r w:rsidRPr="00703731">
              <w:rPr>
                <w:sz w:val="18"/>
                <w:szCs w:val="18"/>
              </w:rPr>
              <w:t>地图制图学与地理信息工程</w:t>
            </w:r>
          </w:p>
        </w:tc>
        <w:tc>
          <w:tcPr>
            <w:tcW w:w="709" w:type="dxa"/>
            <w:tcBorders>
              <w:bottom w:val="nil"/>
            </w:tcBorders>
            <w:shd w:val="clear" w:color="auto" w:fill="auto"/>
            <w:vAlign w:val="center"/>
          </w:tcPr>
          <w:p w14:paraId="45E7FE64" w14:textId="77777777" w:rsidR="00703731" w:rsidRPr="00703731" w:rsidRDefault="00703731" w:rsidP="00703731">
            <w:pPr>
              <w:spacing w:line="240" w:lineRule="auto"/>
              <w:ind w:firstLineChars="0" w:firstLine="0"/>
              <w:jc w:val="center"/>
              <w:divId w:val="1936012000"/>
              <w:rPr>
                <w:sz w:val="18"/>
                <w:szCs w:val="18"/>
              </w:rPr>
            </w:pPr>
            <w:r w:rsidRPr="00703731">
              <w:rPr>
                <w:sz w:val="18"/>
                <w:szCs w:val="18"/>
              </w:rPr>
              <w:t>1</w:t>
            </w:r>
          </w:p>
        </w:tc>
        <w:tc>
          <w:tcPr>
            <w:tcW w:w="1276" w:type="dxa"/>
            <w:tcBorders>
              <w:bottom w:val="nil"/>
            </w:tcBorders>
            <w:shd w:val="clear" w:color="auto" w:fill="auto"/>
            <w:vAlign w:val="center"/>
          </w:tcPr>
          <w:p w14:paraId="70171BA4" w14:textId="77777777" w:rsidR="00703731" w:rsidRPr="00703731" w:rsidRDefault="00703731" w:rsidP="00703731">
            <w:pPr>
              <w:spacing w:line="240" w:lineRule="auto"/>
              <w:ind w:firstLine="360"/>
              <w:divId w:val="517042592"/>
              <w:rPr>
                <w:sz w:val="18"/>
                <w:szCs w:val="18"/>
              </w:rPr>
            </w:pPr>
            <w:r w:rsidRPr="00703731">
              <w:rPr>
                <w:sz w:val="18"/>
                <w:szCs w:val="18"/>
              </w:rPr>
              <w:t xml:space="preserve">0.00 </w:t>
            </w:r>
          </w:p>
        </w:tc>
      </w:tr>
      <w:tr w:rsidR="00703731" w:rsidRPr="00AE608E" w14:paraId="3CD53B30" w14:textId="77777777" w:rsidTr="00432AFD">
        <w:trPr>
          <w:trHeight w:val="350"/>
          <w:jc w:val="center"/>
        </w:trPr>
        <w:tc>
          <w:tcPr>
            <w:tcW w:w="2748" w:type="dxa"/>
            <w:tcBorders>
              <w:bottom w:val="nil"/>
            </w:tcBorders>
            <w:shd w:val="clear" w:color="auto" w:fill="auto"/>
            <w:vAlign w:val="center"/>
          </w:tcPr>
          <w:p w14:paraId="3EED847A" w14:textId="77777777" w:rsidR="00703731" w:rsidRPr="00703731" w:rsidRDefault="00703731" w:rsidP="00703731">
            <w:pPr>
              <w:spacing w:line="240" w:lineRule="auto"/>
              <w:ind w:firstLineChars="0" w:firstLine="0"/>
              <w:jc w:val="center"/>
              <w:divId w:val="1090738815"/>
              <w:rPr>
                <w:sz w:val="18"/>
                <w:szCs w:val="18"/>
              </w:rPr>
            </w:pPr>
            <w:r w:rsidRPr="00703731">
              <w:rPr>
                <w:sz w:val="18"/>
                <w:szCs w:val="18"/>
              </w:rPr>
              <w:t>麻醉学</w:t>
            </w:r>
          </w:p>
        </w:tc>
        <w:tc>
          <w:tcPr>
            <w:tcW w:w="984" w:type="dxa"/>
            <w:tcBorders>
              <w:bottom w:val="nil"/>
            </w:tcBorders>
            <w:shd w:val="clear" w:color="auto" w:fill="auto"/>
            <w:vAlign w:val="center"/>
          </w:tcPr>
          <w:p w14:paraId="39000EE4" w14:textId="77777777" w:rsidR="00703731" w:rsidRPr="00703731" w:rsidRDefault="00703731" w:rsidP="00703731">
            <w:pPr>
              <w:spacing w:line="240" w:lineRule="auto"/>
              <w:ind w:firstLineChars="0" w:firstLine="0"/>
              <w:jc w:val="center"/>
              <w:divId w:val="1618440558"/>
              <w:rPr>
                <w:sz w:val="18"/>
                <w:szCs w:val="18"/>
              </w:rPr>
            </w:pPr>
            <w:r w:rsidRPr="00703731">
              <w:rPr>
                <w:sz w:val="18"/>
                <w:szCs w:val="18"/>
              </w:rPr>
              <w:t>5</w:t>
            </w:r>
          </w:p>
        </w:tc>
        <w:tc>
          <w:tcPr>
            <w:tcW w:w="1275" w:type="dxa"/>
            <w:tcBorders>
              <w:bottom w:val="nil"/>
            </w:tcBorders>
            <w:shd w:val="clear" w:color="auto" w:fill="auto"/>
            <w:vAlign w:val="center"/>
          </w:tcPr>
          <w:p w14:paraId="5248211C" w14:textId="77777777" w:rsidR="00703731" w:rsidRDefault="00703731" w:rsidP="00703731">
            <w:pPr>
              <w:ind w:firstLine="280"/>
              <w:jc w:val="center"/>
              <w:divId w:val="1715349912"/>
              <w:rPr>
                <w:rFonts w:ascii="Arial" w:eastAsia="等线" w:hAnsi="Arial" w:cs="Arial"/>
                <w:color w:val="606266"/>
                <w:sz w:val="14"/>
                <w:szCs w:val="14"/>
              </w:rPr>
            </w:pPr>
            <w:r>
              <w:rPr>
                <w:rFonts w:ascii="Arial" w:eastAsia="等线" w:hAnsi="Arial" w:cs="Arial"/>
                <w:color w:val="606266"/>
                <w:sz w:val="14"/>
                <w:szCs w:val="14"/>
              </w:rPr>
              <w:t xml:space="preserve">60.00 </w:t>
            </w:r>
          </w:p>
        </w:tc>
        <w:tc>
          <w:tcPr>
            <w:tcW w:w="2268" w:type="dxa"/>
            <w:tcBorders>
              <w:bottom w:val="nil"/>
            </w:tcBorders>
            <w:shd w:val="clear" w:color="auto" w:fill="auto"/>
            <w:vAlign w:val="center"/>
          </w:tcPr>
          <w:p w14:paraId="342B18AC" w14:textId="77777777" w:rsidR="00703731" w:rsidRPr="00703731" w:rsidRDefault="00703731" w:rsidP="00703731">
            <w:pPr>
              <w:spacing w:line="240" w:lineRule="auto"/>
              <w:ind w:firstLineChars="0" w:firstLine="0"/>
              <w:jc w:val="center"/>
              <w:divId w:val="1653410750"/>
              <w:rPr>
                <w:sz w:val="18"/>
                <w:szCs w:val="18"/>
              </w:rPr>
            </w:pPr>
            <w:r w:rsidRPr="00703731">
              <w:rPr>
                <w:sz w:val="18"/>
                <w:szCs w:val="18"/>
              </w:rPr>
              <w:t>法语语言文学</w:t>
            </w:r>
          </w:p>
        </w:tc>
        <w:tc>
          <w:tcPr>
            <w:tcW w:w="709" w:type="dxa"/>
            <w:tcBorders>
              <w:bottom w:val="nil"/>
            </w:tcBorders>
            <w:shd w:val="clear" w:color="auto" w:fill="auto"/>
            <w:vAlign w:val="center"/>
          </w:tcPr>
          <w:p w14:paraId="745E4EBB" w14:textId="77777777" w:rsidR="00703731" w:rsidRPr="00703731" w:rsidRDefault="00703731" w:rsidP="00703731">
            <w:pPr>
              <w:spacing w:line="240" w:lineRule="auto"/>
              <w:ind w:firstLineChars="0" w:firstLine="0"/>
              <w:jc w:val="center"/>
              <w:divId w:val="2111966713"/>
              <w:rPr>
                <w:sz w:val="18"/>
                <w:szCs w:val="18"/>
              </w:rPr>
            </w:pPr>
            <w:r w:rsidRPr="00703731">
              <w:rPr>
                <w:sz w:val="18"/>
                <w:szCs w:val="18"/>
              </w:rPr>
              <w:t>1</w:t>
            </w:r>
          </w:p>
        </w:tc>
        <w:tc>
          <w:tcPr>
            <w:tcW w:w="1276" w:type="dxa"/>
            <w:tcBorders>
              <w:bottom w:val="nil"/>
            </w:tcBorders>
            <w:shd w:val="clear" w:color="auto" w:fill="auto"/>
            <w:vAlign w:val="center"/>
          </w:tcPr>
          <w:p w14:paraId="60FF4A60" w14:textId="77777777" w:rsidR="00703731" w:rsidRPr="00703731" w:rsidRDefault="00703731" w:rsidP="00703731">
            <w:pPr>
              <w:spacing w:line="240" w:lineRule="auto"/>
              <w:ind w:firstLine="360"/>
              <w:divId w:val="986738545"/>
              <w:rPr>
                <w:sz w:val="18"/>
                <w:szCs w:val="18"/>
              </w:rPr>
            </w:pPr>
            <w:r w:rsidRPr="00703731">
              <w:rPr>
                <w:sz w:val="18"/>
                <w:szCs w:val="18"/>
              </w:rPr>
              <w:t xml:space="preserve">0.00 </w:t>
            </w:r>
          </w:p>
        </w:tc>
      </w:tr>
      <w:tr w:rsidR="00703731" w:rsidRPr="00AE608E" w14:paraId="31AADA33" w14:textId="77777777" w:rsidTr="00432AFD">
        <w:trPr>
          <w:trHeight w:val="350"/>
          <w:jc w:val="center"/>
        </w:trPr>
        <w:tc>
          <w:tcPr>
            <w:tcW w:w="2748" w:type="dxa"/>
            <w:tcBorders>
              <w:bottom w:val="nil"/>
            </w:tcBorders>
            <w:shd w:val="clear" w:color="auto" w:fill="auto"/>
            <w:vAlign w:val="center"/>
          </w:tcPr>
          <w:p w14:paraId="5B4C7302" w14:textId="77777777" w:rsidR="00703731" w:rsidRPr="00703731" w:rsidRDefault="00703731" w:rsidP="00703731">
            <w:pPr>
              <w:spacing w:line="240" w:lineRule="auto"/>
              <w:ind w:firstLineChars="0" w:firstLine="0"/>
              <w:jc w:val="center"/>
              <w:divId w:val="490365480"/>
              <w:rPr>
                <w:sz w:val="18"/>
                <w:szCs w:val="18"/>
              </w:rPr>
            </w:pPr>
            <w:r w:rsidRPr="00703731">
              <w:rPr>
                <w:sz w:val="18"/>
                <w:szCs w:val="18"/>
              </w:rPr>
              <w:t>模式识别与智能系统</w:t>
            </w:r>
          </w:p>
        </w:tc>
        <w:tc>
          <w:tcPr>
            <w:tcW w:w="984" w:type="dxa"/>
            <w:tcBorders>
              <w:bottom w:val="nil"/>
            </w:tcBorders>
            <w:shd w:val="clear" w:color="auto" w:fill="auto"/>
            <w:vAlign w:val="center"/>
          </w:tcPr>
          <w:p w14:paraId="1EE4F403" w14:textId="77777777" w:rsidR="00703731" w:rsidRPr="00703731" w:rsidRDefault="00703731" w:rsidP="00703731">
            <w:pPr>
              <w:spacing w:line="240" w:lineRule="auto"/>
              <w:ind w:firstLineChars="0" w:firstLine="0"/>
              <w:jc w:val="center"/>
              <w:divId w:val="1061904214"/>
              <w:rPr>
                <w:sz w:val="18"/>
                <w:szCs w:val="18"/>
              </w:rPr>
            </w:pPr>
            <w:r w:rsidRPr="00703731">
              <w:rPr>
                <w:sz w:val="18"/>
                <w:szCs w:val="18"/>
              </w:rPr>
              <w:t>5</w:t>
            </w:r>
          </w:p>
        </w:tc>
        <w:tc>
          <w:tcPr>
            <w:tcW w:w="1275" w:type="dxa"/>
            <w:tcBorders>
              <w:bottom w:val="nil"/>
            </w:tcBorders>
            <w:shd w:val="clear" w:color="auto" w:fill="auto"/>
            <w:vAlign w:val="center"/>
          </w:tcPr>
          <w:p w14:paraId="5071DA3A" w14:textId="77777777" w:rsidR="00703731" w:rsidRDefault="00703731" w:rsidP="00703731">
            <w:pPr>
              <w:ind w:firstLine="280"/>
              <w:jc w:val="center"/>
              <w:divId w:val="1045377125"/>
              <w:rPr>
                <w:rFonts w:ascii="Arial" w:eastAsia="等线" w:hAnsi="Arial" w:cs="Arial"/>
                <w:color w:val="606266"/>
                <w:sz w:val="14"/>
                <w:szCs w:val="14"/>
              </w:rPr>
            </w:pPr>
            <w:r>
              <w:rPr>
                <w:rFonts w:ascii="Arial" w:eastAsia="等线" w:hAnsi="Arial" w:cs="Arial"/>
                <w:color w:val="606266"/>
                <w:sz w:val="14"/>
                <w:szCs w:val="14"/>
              </w:rPr>
              <w:t xml:space="preserve">60.00 </w:t>
            </w:r>
          </w:p>
        </w:tc>
        <w:tc>
          <w:tcPr>
            <w:tcW w:w="2268" w:type="dxa"/>
            <w:tcBorders>
              <w:bottom w:val="nil"/>
            </w:tcBorders>
            <w:shd w:val="clear" w:color="auto" w:fill="auto"/>
            <w:vAlign w:val="center"/>
          </w:tcPr>
          <w:p w14:paraId="3ACDB352" w14:textId="77777777" w:rsidR="00703731" w:rsidRPr="00703731" w:rsidRDefault="00703731" w:rsidP="00703731">
            <w:pPr>
              <w:spacing w:line="240" w:lineRule="auto"/>
              <w:ind w:firstLineChars="0" w:firstLine="0"/>
              <w:jc w:val="center"/>
              <w:divId w:val="850142393"/>
              <w:rPr>
                <w:sz w:val="18"/>
                <w:szCs w:val="18"/>
              </w:rPr>
            </w:pPr>
            <w:r w:rsidRPr="00703731">
              <w:rPr>
                <w:sz w:val="18"/>
                <w:szCs w:val="18"/>
              </w:rPr>
              <w:t>森林培育</w:t>
            </w:r>
          </w:p>
        </w:tc>
        <w:tc>
          <w:tcPr>
            <w:tcW w:w="709" w:type="dxa"/>
            <w:tcBorders>
              <w:bottom w:val="nil"/>
            </w:tcBorders>
            <w:shd w:val="clear" w:color="auto" w:fill="auto"/>
            <w:vAlign w:val="center"/>
          </w:tcPr>
          <w:p w14:paraId="006518E0" w14:textId="77777777" w:rsidR="00703731" w:rsidRPr="00703731" w:rsidRDefault="00703731" w:rsidP="00703731">
            <w:pPr>
              <w:spacing w:line="240" w:lineRule="auto"/>
              <w:ind w:firstLineChars="0" w:firstLine="0"/>
              <w:jc w:val="center"/>
              <w:divId w:val="1366440964"/>
              <w:rPr>
                <w:sz w:val="18"/>
                <w:szCs w:val="18"/>
              </w:rPr>
            </w:pPr>
            <w:r w:rsidRPr="00703731">
              <w:rPr>
                <w:sz w:val="18"/>
                <w:szCs w:val="18"/>
              </w:rPr>
              <w:t>1</w:t>
            </w:r>
          </w:p>
        </w:tc>
        <w:tc>
          <w:tcPr>
            <w:tcW w:w="1276" w:type="dxa"/>
            <w:tcBorders>
              <w:bottom w:val="nil"/>
            </w:tcBorders>
            <w:shd w:val="clear" w:color="auto" w:fill="auto"/>
            <w:vAlign w:val="center"/>
          </w:tcPr>
          <w:p w14:paraId="4177F2D0" w14:textId="77777777" w:rsidR="00703731" w:rsidRPr="00703731" w:rsidRDefault="00703731" w:rsidP="00703731">
            <w:pPr>
              <w:spacing w:line="240" w:lineRule="auto"/>
              <w:ind w:firstLine="360"/>
              <w:divId w:val="1953366489"/>
              <w:rPr>
                <w:sz w:val="18"/>
                <w:szCs w:val="18"/>
              </w:rPr>
            </w:pPr>
            <w:r w:rsidRPr="00703731">
              <w:rPr>
                <w:sz w:val="18"/>
                <w:szCs w:val="18"/>
              </w:rPr>
              <w:t xml:space="preserve">0.00 </w:t>
            </w:r>
          </w:p>
        </w:tc>
      </w:tr>
      <w:tr w:rsidR="00703731" w:rsidRPr="00AE608E" w14:paraId="2916BC86" w14:textId="77777777" w:rsidTr="00432AFD">
        <w:trPr>
          <w:trHeight w:val="350"/>
          <w:jc w:val="center"/>
        </w:trPr>
        <w:tc>
          <w:tcPr>
            <w:tcW w:w="2748" w:type="dxa"/>
            <w:shd w:val="clear" w:color="auto" w:fill="auto"/>
            <w:vAlign w:val="center"/>
          </w:tcPr>
          <w:p w14:paraId="0281A714" w14:textId="77777777" w:rsidR="00703731" w:rsidRPr="00703731" w:rsidRDefault="00703731" w:rsidP="00703731">
            <w:pPr>
              <w:spacing w:line="240" w:lineRule="auto"/>
              <w:ind w:firstLineChars="0" w:firstLine="0"/>
              <w:jc w:val="center"/>
              <w:rPr>
                <w:sz w:val="18"/>
                <w:szCs w:val="18"/>
              </w:rPr>
            </w:pPr>
            <w:r w:rsidRPr="00703731">
              <w:rPr>
                <w:sz w:val="18"/>
                <w:szCs w:val="18"/>
              </w:rPr>
              <w:t>神经病学</w:t>
            </w:r>
          </w:p>
        </w:tc>
        <w:tc>
          <w:tcPr>
            <w:tcW w:w="984" w:type="dxa"/>
            <w:shd w:val="clear" w:color="auto" w:fill="auto"/>
            <w:vAlign w:val="center"/>
          </w:tcPr>
          <w:p w14:paraId="42F367DB" w14:textId="77777777" w:rsidR="00703731" w:rsidRPr="00703731" w:rsidRDefault="00703731" w:rsidP="00703731">
            <w:pPr>
              <w:spacing w:line="240" w:lineRule="auto"/>
              <w:ind w:firstLineChars="0" w:firstLine="0"/>
              <w:jc w:val="center"/>
              <w:rPr>
                <w:sz w:val="18"/>
                <w:szCs w:val="18"/>
              </w:rPr>
            </w:pPr>
            <w:r w:rsidRPr="00703731">
              <w:rPr>
                <w:sz w:val="18"/>
                <w:szCs w:val="18"/>
              </w:rPr>
              <w:t>5</w:t>
            </w:r>
          </w:p>
        </w:tc>
        <w:tc>
          <w:tcPr>
            <w:tcW w:w="1275" w:type="dxa"/>
            <w:shd w:val="clear" w:color="auto" w:fill="auto"/>
            <w:vAlign w:val="center"/>
          </w:tcPr>
          <w:p w14:paraId="0EE4223E" w14:textId="77777777" w:rsidR="00703731" w:rsidRDefault="00703731" w:rsidP="00703731">
            <w:pPr>
              <w:ind w:firstLine="280"/>
              <w:jc w:val="center"/>
              <w:divId w:val="1007176775"/>
              <w:rPr>
                <w:rFonts w:ascii="Arial" w:eastAsia="等线" w:hAnsi="Arial" w:cs="Arial"/>
                <w:color w:val="606266"/>
                <w:sz w:val="14"/>
                <w:szCs w:val="14"/>
              </w:rPr>
            </w:pPr>
            <w:r>
              <w:rPr>
                <w:rFonts w:ascii="Arial" w:eastAsia="等线" w:hAnsi="Arial" w:cs="Arial"/>
                <w:color w:val="606266"/>
                <w:sz w:val="14"/>
                <w:szCs w:val="14"/>
              </w:rPr>
              <w:t xml:space="preserve">60.00 </w:t>
            </w:r>
          </w:p>
        </w:tc>
        <w:tc>
          <w:tcPr>
            <w:tcW w:w="2268" w:type="dxa"/>
            <w:shd w:val="clear" w:color="auto" w:fill="auto"/>
            <w:vAlign w:val="center"/>
          </w:tcPr>
          <w:p w14:paraId="61025B4B" w14:textId="77777777" w:rsidR="00703731" w:rsidRPr="00703731" w:rsidRDefault="00703731" w:rsidP="00703731">
            <w:pPr>
              <w:spacing w:line="240" w:lineRule="auto"/>
              <w:ind w:firstLineChars="0" w:firstLine="0"/>
              <w:jc w:val="center"/>
              <w:divId w:val="384792608"/>
              <w:rPr>
                <w:sz w:val="18"/>
                <w:szCs w:val="18"/>
              </w:rPr>
            </w:pPr>
            <w:r w:rsidRPr="00703731">
              <w:rPr>
                <w:sz w:val="18"/>
                <w:szCs w:val="18"/>
              </w:rPr>
              <w:t>实验经济学</w:t>
            </w:r>
          </w:p>
        </w:tc>
        <w:tc>
          <w:tcPr>
            <w:tcW w:w="709" w:type="dxa"/>
            <w:shd w:val="clear" w:color="auto" w:fill="auto"/>
            <w:vAlign w:val="center"/>
          </w:tcPr>
          <w:p w14:paraId="327543FC" w14:textId="77777777" w:rsidR="00703731" w:rsidRPr="00703731" w:rsidRDefault="00703731" w:rsidP="00703731">
            <w:pPr>
              <w:spacing w:line="240" w:lineRule="auto"/>
              <w:ind w:firstLineChars="0" w:firstLine="0"/>
              <w:jc w:val="center"/>
              <w:divId w:val="510031216"/>
              <w:rPr>
                <w:sz w:val="18"/>
                <w:szCs w:val="18"/>
              </w:rPr>
            </w:pPr>
            <w:r w:rsidRPr="00703731">
              <w:rPr>
                <w:sz w:val="18"/>
                <w:szCs w:val="18"/>
              </w:rPr>
              <w:t>1</w:t>
            </w:r>
          </w:p>
        </w:tc>
        <w:tc>
          <w:tcPr>
            <w:tcW w:w="1276" w:type="dxa"/>
            <w:shd w:val="clear" w:color="auto" w:fill="auto"/>
            <w:vAlign w:val="center"/>
          </w:tcPr>
          <w:p w14:paraId="57BDD810" w14:textId="77777777" w:rsidR="00703731" w:rsidRPr="00703731" w:rsidRDefault="00703731" w:rsidP="00703731">
            <w:pPr>
              <w:spacing w:line="240" w:lineRule="auto"/>
              <w:ind w:firstLine="360"/>
              <w:divId w:val="1713841447"/>
              <w:rPr>
                <w:sz w:val="18"/>
                <w:szCs w:val="18"/>
              </w:rPr>
            </w:pPr>
            <w:r w:rsidRPr="00703731">
              <w:rPr>
                <w:sz w:val="18"/>
                <w:szCs w:val="18"/>
              </w:rPr>
              <w:t xml:space="preserve">0.00 </w:t>
            </w:r>
          </w:p>
        </w:tc>
      </w:tr>
      <w:bookmarkEnd w:id="109"/>
    </w:tbl>
    <w:p w14:paraId="684B2AEE" w14:textId="1E1111FC" w:rsidR="00AC2C48" w:rsidRPr="00AE608E" w:rsidRDefault="00AC2C48" w:rsidP="00873B8C">
      <w:pPr>
        <w:pStyle w:val="2"/>
        <w:spacing w:beforeLines="50" w:before="166" w:after="0" w:line="240" w:lineRule="auto"/>
        <w:ind w:firstLineChars="0" w:firstLine="0"/>
        <w:jc w:val="left"/>
        <w:rPr>
          <w:rFonts w:ascii="Times New Roman" w:hAnsi="Times New Roman" w:cs="Times New Roman"/>
          <w:bCs w:val="0"/>
          <w:sz w:val="30"/>
          <w:szCs w:val="30"/>
          <w:shd w:val="clear" w:color="auto" w:fill="FFFFFF"/>
        </w:rPr>
      </w:pPr>
      <w:r w:rsidRPr="00AE608E">
        <w:rPr>
          <w:rFonts w:ascii="Times New Roman" w:hAnsi="Times New Roman" w:cs="Times New Roman"/>
        </w:rPr>
        <w:br w:type="page"/>
      </w:r>
      <w:bookmarkStart w:id="110" w:name="_Toc471726577"/>
      <w:bookmarkStart w:id="111" w:name="_Toc1121"/>
      <w:bookmarkStart w:id="112" w:name="_Toc98264006"/>
      <w:bookmarkStart w:id="113" w:name="_Hlk533955701"/>
      <w:bookmarkStart w:id="114" w:name="_Hlk502828226"/>
      <w:r w:rsidRPr="00AE608E">
        <w:rPr>
          <w:rFonts w:ascii="Times New Roman" w:hAnsi="Times New Roman" w:cs="Times New Roman"/>
          <w:bCs w:val="0"/>
          <w:sz w:val="30"/>
          <w:szCs w:val="30"/>
          <w:shd w:val="clear" w:color="auto" w:fill="FFFFFF"/>
        </w:rPr>
        <w:lastRenderedPageBreak/>
        <w:t>附表三：</w:t>
      </w:r>
      <w:r w:rsidR="003E5D06">
        <w:rPr>
          <w:rFonts w:ascii="Times New Roman" w:hAnsi="Times New Roman" w:cs="Times New Roman"/>
          <w:bCs w:val="0"/>
          <w:sz w:val="30"/>
          <w:szCs w:val="30"/>
          <w:shd w:val="clear" w:color="auto" w:fill="FFFFFF"/>
        </w:rPr>
        <w:t>2021</w:t>
      </w:r>
      <w:r w:rsidRPr="00AE608E">
        <w:rPr>
          <w:rFonts w:ascii="Times New Roman" w:hAnsi="Times New Roman" w:cs="Times New Roman"/>
          <w:bCs w:val="0"/>
          <w:sz w:val="30"/>
          <w:szCs w:val="30"/>
          <w:shd w:val="clear" w:color="auto" w:fill="FFFFFF"/>
        </w:rPr>
        <w:t>年高校硕士研究生分专业</w:t>
      </w:r>
      <w:r w:rsidR="001D47F0">
        <w:rPr>
          <w:rFonts w:ascii="Times New Roman" w:hAnsi="Times New Roman" w:cs="Times New Roman"/>
          <w:bCs w:val="0"/>
          <w:sz w:val="30"/>
          <w:szCs w:val="30"/>
          <w:shd w:val="clear" w:color="auto" w:fill="FFFFFF"/>
        </w:rPr>
        <w:t>毕业去向落实率</w:t>
      </w:r>
      <w:r w:rsidRPr="00AE608E">
        <w:rPr>
          <w:rFonts w:ascii="Times New Roman" w:hAnsi="Times New Roman" w:cs="Times New Roman"/>
          <w:bCs w:val="0"/>
          <w:sz w:val="30"/>
          <w:szCs w:val="30"/>
          <w:shd w:val="clear" w:color="auto" w:fill="FFFFFF"/>
        </w:rPr>
        <w:t>统计</w:t>
      </w:r>
      <w:bookmarkEnd w:id="110"/>
      <w:r w:rsidRPr="00AE608E">
        <w:rPr>
          <w:rFonts w:ascii="Times New Roman" w:hAnsi="Times New Roman" w:cs="Times New Roman"/>
          <w:bCs w:val="0"/>
          <w:sz w:val="30"/>
          <w:szCs w:val="30"/>
          <w:shd w:val="clear" w:color="auto" w:fill="FFFFFF"/>
        </w:rPr>
        <w:t>表</w:t>
      </w:r>
      <w:bookmarkEnd w:id="111"/>
      <w:bookmarkEnd w:id="112"/>
    </w:p>
    <w:tbl>
      <w:tblPr>
        <w:tblW w:w="9214" w:type="dxa"/>
        <w:jc w:val="center"/>
        <w:tblBorders>
          <w:top w:val="single" w:sz="12" w:space="0" w:color="538135"/>
          <w:bottom w:val="single" w:sz="12" w:space="0" w:color="538135"/>
        </w:tblBorders>
        <w:tblLayout w:type="fixed"/>
        <w:tblLook w:val="0000" w:firstRow="0" w:lastRow="0" w:firstColumn="0" w:lastColumn="0" w:noHBand="0" w:noVBand="0"/>
      </w:tblPr>
      <w:tblGrid>
        <w:gridCol w:w="3119"/>
        <w:gridCol w:w="709"/>
        <w:gridCol w:w="850"/>
        <w:gridCol w:w="2977"/>
        <w:gridCol w:w="709"/>
        <w:gridCol w:w="850"/>
      </w:tblGrid>
      <w:tr w:rsidR="00AC2C48" w:rsidRPr="00AE608E" w14:paraId="2034EF34" w14:textId="77777777" w:rsidTr="00112D82">
        <w:trPr>
          <w:trHeight w:val="340"/>
          <w:tblHeader/>
          <w:jc w:val="center"/>
        </w:trPr>
        <w:tc>
          <w:tcPr>
            <w:tcW w:w="3119" w:type="dxa"/>
            <w:tcBorders>
              <w:top w:val="single" w:sz="12" w:space="0" w:color="538135"/>
              <w:bottom w:val="single" w:sz="4" w:space="0" w:color="538135"/>
            </w:tcBorders>
            <w:vAlign w:val="center"/>
          </w:tcPr>
          <w:p w14:paraId="26BAECE4" w14:textId="77777777" w:rsidR="00AC2C48" w:rsidRPr="00AE608E" w:rsidRDefault="00AC2C48" w:rsidP="00E073D4">
            <w:pPr>
              <w:adjustRightInd w:val="0"/>
              <w:snapToGrid w:val="0"/>
              <w:spacing w:line="240" w:lineRule="auto"/>
              <w:ind w:firstLineChars="0" w:firstLine="0"/>
              <w:jc w:val="center"/>
              <w:rPr>
                <w:b/>
                <w:sz w:val="18"/>
                <w:szCs w:val="18"/>
                <w:shd w:val="clear" w:color="auto" w:fill="FFFFFF"/>
              </w:rPr>
            </w:pPr>
            <w:r w:rsidRPr="00AE608E">
              <w:rPr>
                <w:b/>
                <w:sz w:val="18"/>
                <w:szCs w:val="18"/>
              </w:rPr>
              <w:t>专业名称</w:t>
            </w:r>
          </w:p>
        </w:tc>
        <w:tc>
          <w:tcPr>
            <w:tcW w:w="709" w:type="dxa"/>
            <w:tcBorders>
              <w:top w:val="single" w:sz="12" w:space="0" w:color="538135"/>
              <w:bottom w:val="single" w:sz="4" w:space="0" w:color="538135"/>
            </w:tcBorders>
            <w:vAlign w:val="center"/>
          </w:tcPr>
          <w:p w14:paraId="6C1EA70A" w14:textId="77777777" w:rsidR="00AC2C48" w:rsidRPr="00AE608E" w:rsidRDefault="00AC2C48" w:rsidP="00E073D4">
            <w:pPr>
              <w:adjustRightInd w:val="0"/>
              <w:snapToGrid w:val="0"/>
              <w:spacing w:line="240" w:lineRule="auto"/>
              <w:ind w:firstLineChars="0" w:firstLine="0"/>
              <w:jc w:val="center"/>
              <w:rPr>
                <w:b/>
                <w:sz w:val="18"/>
                <w:szCs w:val="18"/>
                <w:shd w:val="clear" w:color="auto" w:fill="FFFFFF"/>
              </w:rPr>
            </w:pPr>
            <w:r w:rsidRPr="00AE608E">
              <w:rPr>
                <w:b/>
                <w:sz w:val="18"/>
                <w:szCs w:val="18"/>
                <w:shd w:val="clear" w:color="auto" w:fill="FFFFFF"/>
              </w:rPr>
              <w:t>人数</w:t>
            </w:r>
          </w:p>
        </w:tc>
        <w:tc>
          <w:tcPr>
            <w:tcW w:w="850" w:type="dxa"/>
            <w:tcBorders>
              <w:top w:val="single" w:sz="12" w:space="0" w:color="538135"/>
              <w:bottom w:val="single" w:sz="4" w:space="0" w:color="538135"/>
            </w:tcBorders>
            <w:vAlign w:val="center"/>
          </w:tcPr>
          <w:p w14:paraId="6EFB1E05" w14:textId="50398B05" w:rsidR="00AC2C48" w:rsidRPr="00AE608E" w:rsidRDefault="001D47F0" w:rsidP="00E073D4">
            <w:pPr>
              <w:adjustRightInd w:val="0"/>
              <w:snapToGrid w:val="0"/>
              <w:spacing w:line="240" w:lineRule="auto"/>
              <w:ind w:firstLineChars="0" w:firstLine="0"/>
              <w:jc w:val="center"/>
              <w:rPr>
                <w:b/>
                <w:sz w:val="18"/>
                <w:szCs w:val="18"/>
                <w:shd w:val="clear" w:color="auto" w:fill="FFFFFF"/>
              </w:rPr>
            </w:pPr>
            <w:r>
              <w:rPr>
                <w:b/>
                <w:sz w:val="18"/>
                <w:szCs w:val="18"/>
              </w:rPr>
              <w:t>毕业去向落实率</w:t>
            </w:r>
            <w:r w:rsidR="00AC2C48" w:rsidRPr="00AE608E">
              <w:rPr>
                <w:b/>
                <w:sz w:val="18"/>
                <w:szCs w:val="18"/>
              </w:rPr>
              <w:t>（</w:t>
            </w:r>
            <w:r w:rsidR="00AC2C48" w:rsidRPr="00AE608E">
              <w:rPr>
                <w:b/>
                <w:sz w:val="18"/>
                <w:szCs w:val="18"/>
              </w:rPr>
              <w:t>%</w:t>
            </w:r>
            <w:r w:rsidR="00AC2C48" w:rsidRPr="00AE608E">
              <w:rPr>
                <w:b/>
                <w:sz w:val="18"/>
                <w:szCs w:val="18"/>
              </w:rPr>
              <w:t>）</w:t>
            </w:r>
          </w:p>
        </w:tc>
        <w:tc>
          <w:tcPr>
            <w:tcW w:w="2977" w:type="dxa"/>
            <w:tcBorders>
              <w:top w:val="single" w:sz="12" w:space="0" w:color="538135"/>
              <w:bottom w:val="single" w:sz="4" w:space="0" w:color="538135"/>
            </w:tcBorders>
            <w:vAlign w:val="center"/>
          </w:tcPr>
          <w:p w14:paraId="32BB9B88" w14:textId="77777777" w:rsidR="00AC2C48" w:rsidRPr="00AE608E" w:rsidRDefault="00AC2C48" w:rsidP="00E073D4">
            <w:pPr>
              <w:adjustRightInd w:val="0"/>
              <w:snapToGrid w:val="0"/>
              <w:spacing w:line="240" w:lineRule="auto"/>
              <w:ind w:firstLineChars="0" w:firstLine="0"/>
              <w:jc w:val="center"/>
              <w:rPr>
                <w:b/>
                <w:sz w:val="18"/>
                <w:szCs w:val="18"/>
                <w:shd w:val="clear" w:color="auto" w:fill="FFFFFF"/>
              </w:rPr>
            </w:pPr>
            <w:r w:rsidRPr="00AE608E">
              <w:rPr>
                <w:b/>
                <w:sz w:val="18"/>
                <w:szCs w:val="18"/>
              </w:rPr>
              <w:t>专业名称</w:t>
            </w:r>
          </w:p>
        </w:tc>
        <w:tc>
          <w:tcPr>
            <w:tcW w:w="709" w:type="dxa"/>
            <w:tcBorders>
              <w:top w:val="single" w:sz="12" w:space="0" w:color="538135"/>
              <w:bottom w:val="single" w:sz="4" w:space="0" w:color="538135"/>
            </w:tcBorders>
            <w:vAlign w:val="center"/>
          </w:tcPr>
          <w:p w14:paraId="624A71AB" w14:textId="77777777" w:rsidR="00AC2C48" w:rsidRPr="00AE608E" w:rsidRDefault="00AC2C48" w:rsidP="00E073D4">
            <w:pPr>
              <w:adjustRightInd w:val="0"/>
              <w:snapToGrid w:val="0"/>
              <w:spacing w:line="240" w:lineRule="auto"/>
              <w:ind w:firstLineChars="0" w:firstLine="0"/>
              <w:jc w:val="center"/>
              <w:rPr>
                <w:b/>
                <w:sz w:val="18"/>
                <w:szCs w:val="18"/>
                <w:shd w:val="clear" w:color="auto" w:fill="FFFFFF"/>
              </w:rPr>
            </w:pPr>
            <w:r w:rsidRPr="00AE608E">
              <w:rPr>
                <w:b/>
                <w:sz w:val="18"/>
                <w:szCs w:val="18"/>
                <w:shd w:val="clear" w:color="auto" w:fill="FFFFFF"/>
              </w:rPr>
              <w:t>人数</w:t>
            </w:r>
          </w:p>
        </w:tc>
        <w:tc>
          <w:tcPr>
            <w:tcW w:w="850" w:type="dxa"/>
            <w:tcBorders>
              <w:top w:val="single" w:sz="12" w:space="0" w:color="538135"/>
              <w:bottom w:val="single" w:sz="4" w:space="0" w:color="538135"/>
            </w:tcBorders>
            <w:vAlign w:val="center"/>
          </w:tcPr>
          <w:p w14:paraId="5CF78EFA" w14:textId="4A9710A3" w:rsidR="00AC2C48" w:rsidRPr="00AE608E" w:rsidRDefault="001D47F0" w:rsidP="00E073D4">
            <w:pPr>
              <w:adjustRightInd w:val="0"/>
              <w:snapToGrid w:val="0"/>
              <w:spacing w:line="240" w:lineRule="auto"/>
              <w:ind w:firstLineChars="0" w:firstLine="0"/>
              <w:jc w:val="center"/>
              <w:rPr>
                <w:b/>
                <w:sz w:val="18"/>
                <w:szCs w:val="18"/>
                <w:shd w:val="clear" w:color="auto" w:fill="FFFFFF"/>
              </w:rPr>
            </w:pPr>
            <w:r>
              <w:rPr>
                <w:b/>
                <w:sz w:val="18"/>
                <w:szCs w:val="18"/>
              </w:rPr>
              <w:t>毕业去向落实率</w:t>
            </w:r>
            <w:r w:rsidR="00AC2C48" w:rsidRPr="00AE608E">
              <w:rPr>
                <w:b/>
                <w:sz w:val="18"/>
                <w:szCs w:val="18"/>
              </w:rPr>
              <w:t>（</w:t>
            </w:r>
            <w:r w:rsidR="00AC2C48" w:rsidRPr="00AE608E">
              <w:rPr>
                <w:b/>
                <w:sz w:val="18"/>
                <w:szCs w:val="18"/>
              </w:rPr>
              <w:t>%</w:t>
            </w:r>
            <w:r w:rsidR="00AC2C48" w:rsidRPr="00AE608E">
              <w:rPr>
                <w:b/>
                <w:sz w:val="18"/>
                <w:szCs w:val="18"/>
              </w:rPr>
              <w:t>）</w:t>
            </w:r>
          </w:p>
        </w:tc>
      </w:tr>
      <w:tr w:rsidR="0039520C" w:rsidRPr="00AE608E" w14:paraId="23F04194" w14:textId="77777777" w:rsidTr="00F30083">
        <w:trPr>
          <w:trHeight w:val="340"/>
          <w:jc w:val="center"/>
        </w:trPr>
        <w:tc>
          <w:tcPr>
            <w:tcW w:w="3119" w:type="dxa"/>
            <w:tcBorders>
              <w:top w:val="single" w:sz="12" w:space="0" w:color="538135"/>
            </w:tcBorders>
            <w:shd w:val="clear" w:color="auto" w:fill="auto"/>
            <w:vAlign w:val="center"/>
          </w:tcPr>
          <w:p w14:paraId="29C96453" w14:textId="77777777" w:rsidR="0039520C" w:rsidRPr="00E073D4" w:rsidRDefault="0039520C" w:rsidP="0039520C">
            <w:pPr>
              <w:spacing w:line="240" w:lineRule="auto"/>
              <w:ind w:firstLineChars="0" w:firstLine="0"/>
              <w:jc w:val="center"/>
              <w:divId w:val="1503080387"/>
              <w:rPr>
                <w:sz w:val="18"/>
                <w:szCs w:val="18"/>
              </w:rPr>
            </w:pPr>
            <w:r w:rsidRPr="00E073D4">
              <w:rPr>
                <w:rFonts w:hint="eastAsia"/>
                <w:sz w:val="18"/>
                <w:szCs w:val="18"/>
              </w:rPr>
              <w:t>工商管理</w:t>
            </w:r>
          </w:p>
        </w:tc>
        <w:tc>
          <w:tcPr>
            <w:tcW w:w="709" w:type="dxa"/>
            <w:tcBorders>
              <w:top w:val="single" w:sz="12" w:space="0" w:color="538135"/>
            </w:tcBorders>
            <w:shd w:val="clear" w:color="auto" w:fill="auto"/>
            <w:vAlign w:val="center"/>
          </w:tcPr>
          <w:p w14:paraId="2E1A941A" w14:textId="77777777" w:rsidR="0039520C" w:rsidRPr="00E073D4" w:rsidRDefault="0039520C" w:rsidP="0039520C">
            <w:pPr>
              <w:spacing w:line="240" w:lineRule="auto"/>
              <w:ind w:firstLineChars="0" w:firstLine="0"/>
              <w:jc w:val="center"/>
              <w:divId w:val="1519199285"/>
              <w:rPr>
                <w:sz w:val="18"/>
                <w:szCs w:val="18"/>
              </w:rPr>
            </w:pPr>
            <w:r w:rsidRPr="00E073D4">
              <w:rPr>
                <w:rFonts w:hint="eastAsia"/>
                <w:sz w:val="18"/>
                <w:szCs w:val="18"/>
              </w:rPr>
              <w:t>1385</w:t>
            </w:r>
          </w:p>
        </w:tc>
        <w:tc>
          <w:tcPr>
            <w:tcW w:w="850" w:type="dxa"/>
            <w:tcBorders>
              <w:top w:val="single" w:sz="12" w:space="0" w:color="538135"/>
            </w:tcBorders>
            <w:shd w:val="clear" w:color="auto" w:fill="auto"/>
            <w:vAlign w:val="center"/>
          </w:tcPr>
          <w:p w14:paraId="4CB07C04" w14:textId="77777777" w:rsidR="0039520C" w:rsidRPr="00E073D4" w:rsidRDefault="0039520C" w:rsidP="0039520C">
            <w:pPr>
              <w:spacing w:line="240" w:lineRule="auto"/>
              <w:ind w:firstLineChars="0" w:firstLine="0"/>
              <w:jc w:val="center"/>
              <w:divId w:val="288098888"/>
              <w:rPr>
                <w:sz w:val="18"/>
                <w:szCs w:val="18"/>
              </w:rPr>
            </w:pPr>
            <w:r w:rsidRPr="00E073D4">
              <w:rPr>
                <w:rFonts w:hint="eastAsia"/>
                <w:sz w:val="18"/>
                <w:szCs w:val="18"/>
              </w:rPr>
              <w:t>95.31</w:t>
            </w:r>
          </w:p>
        </w:tc>
        <w:tc>
          <w:tcPr>
            <w:tcW w:w="2977" w:type="dxa"/>
            <w:tcBorders>
              <w:top w:val="single" w:sz="12" w:space="0" w:color="538135"/>
            </w:tcBorders>
            <w:shd w:val="clear" w:color="auto" w:fill="auto"/>
            <w:vAlign w:val="center"/>
          </w:tcPr>
          <w:p w14:paraId="299285BD" w14:textId="77777777" w:rsidR="0039520C" w:rsidRPr="0039520C" w:rsidRDefault="0039520C" w:rsidP="0039520C">
            <w:pPr>
              <w:spacing w:line="240" w:lineRule="auto"/>
              <w:ind w:firstLineChars="0" w:firstLine="0"/>
              <w:jc w:val="center"/>
              <w:divId w:val="75445737"/>
              <w:rPr>
                <w:sz w:val="18"/>
                <w:szCs w:val="18"/>
              </w:rPr>
            </w:pPr>
            <w:r w:rsidRPr="0039520C">
              <w:rPr>
                <w:rFonts w:hint="eastAsia"/>
                <w:sz w:val="18"/>
                <w:szCs w:val="18"/>
              </w:rPr>
              <w:t>麻醉学</w:t>
            </w:r>
          </w:p>
        </w:tc>
        <w:tc>
          <w:tcPr>
            <w:tcW w:w="709" w:type="dxa"/>
            <w:tcBorders>
              <w:top w:val="single" w:sz="12" w:space="0" w:color="538135"/>
            </w:tcBorders>
            <w:shd w:val="clear" w:color="auto" w:fill="auto"/>
            <w:vAlign w:val="center"/>
          </w:tcPr>
          <w:p w14:paraId="752166CB" w14:textId="77777777" w:rsidR="0039520C" w:rsidRPr="0039520C" w:rsidRDefault="0039520C" w:rsidP="0039520C">
            <w:pPr>
              <w:spacing w:line="240" w:lineRule="auto"/>
              <w:ind w:firstLineChars="0" w:firstLine="0"/>
              <w:jc w:val="center"/>
              <w:divId w:val="1147747231"/>
              <w:rPr>
                <w:sz w:val="18"/>
                <w:szCs w:val="18"/>
              </w:rPr>
            </w:pPr>
            <w:r w:rsidRPr="0039520C">
              <w:rPr>
                <w:rFonts w:hint="eastAsia"/>
                <w:sz w:val="18"/>
                <w:szCs w:val="18"/>
              </w:rPr>
              <w:t>23</w:t>
            </w:r>
          </w:p>
        </w:tc>
        <w:tc>
          <w:tcPr>
            <w:tcW w:w="850" w:type="dxa"/>
            <w:tcBorders>
              <w:top w:val="single" w:sz="12" w:space="0" w:color="538135"/>
            </w:tcBorders>
            <w:shd w:val="clear" w:color="auto" w:fill="auto"/>
            <w:vAlign w:val="center"/>
          </w:tcPr>
          <w:p w14:paraId="1D71705C" w14:textId="77777777" w:rsidR="0039520C" w:rsidRPr="0039520C" w:rsidRDefault="0039520C" w:rsidP="0039520C">
            <w:pPr>
              <w:spacing w:line="240" w:lineRule="auto"/>
              <w:ind w:firstLineChars="0" w:firstLine="0"/>
              <w:jc w:val="center"/>
              <w:divId w:val="1745297186"/>
              <w:rPr>
                <w:sz w:val="18"/>
                <w:szCs w:val="18"/>
              </w:rPr>
            </w:pPr>
            <w:r w:rsidRPr="0039520C">
              <w:rPr>
                <w:rFonts w:hint="eastAsia"/>
                <w:sz w:val="18"/>
                <w:szCs w:val="18"/>
              </w:rPr>
              <w:t>91.30</w:t>
            </w:r>
          </w:p>
        </w:tc>
      </w:tr>
      <w:tr w:rsidR="0039520C" w:rsidRPr="00AE608E" w14:paraId="20654520" w14:textId="77777777" w:rsidTr="00F30083">
        <w:trPr>
          <w:trHeight w:val="340"/>
          <w:jc w:val="center"/>
        </w:trPr>
        <w:tc>
          <w:tcPr>
            <w:tcW w:w="3119" w:type="dxa"/>
            <w:shd w:val="clear" w:color="auto" w:fill="auto"/>
            <w:vAlign w:val="center"/>
          </w:tcPr>
          <w:p w14:paraId="5310A188" w14:textId="77777777" w:rsidR="0039520C" w:rsidRPr="00E073D4" w:rsidRDefault="0039520C" w:rsidP="0039520C">
            <w:pPr>
              <w:spacing w:line="240" w:lineRule="auto"/>
              <w:ind w:firstLineChars="0" w:firstLine="0"/>
              <w:jc w:val="center"/>
              <w:divId w:val="100341945"/>
              <w:rPr>
                <w:sz w:val="18"/>
                <w:szCs w:val="18"/>
              </w:rPr>
            </w:pPr>
            <w:r w:rsidRPr="00E073D4">
              <w:rPr>
                <w:rFonts w:hint="eastAsia"/>
                <w:sz w:val="18"/>
                <w:szCs w:val="18"/>
              </w:rPr>
              <w:t>电子与通信工程</w:t>
            </w:r>
          </w:p>
        </w:tc>
        <w:tc>
          <w:tcPr>
            <w:tcW w:w="709" w:type="dxa"/>
            <w:shd w:val="clear" w:color="auto" w:fill="auto"/>
            <w:vAlign w:val="center"/>
          </w:tcPr>
          <w:p w14:paraId="4011C548" w14:textId="77777777" w:rsidR="0039520C" w:rsidRPr="00E073D4" w:rsidRDefault="0039520C" w:rsidP="0039520C">
            <w:pPr>
              <w:spacing w:line="240" w:lineRule="auto"/>
              <w:ind w:firstLineChars="0" w:firstLine="0"/>
              <w:jc w:val="center"/>
              <w:divId w:val="1953199986"/>
              <w:rPr>
                <w:sz w:val="18"/>
                <w:szCs w:val="18"/>
              </w:rPr>
            </w:pPr>
            <w:r w:rsidRPr="00E073D4">
              <w:rPr>
                <w:rFonts w:hint="eastAsia"/>
                <w:sz w:val="18"/>
                <w:szCs w:val="18"/>
              </w:rPr>
              <w:t>1196</w:t>
            </w:r>
          </w:p>
        </w:tc>
        <w:tc>
          <w:tcPr>
            <w:tcW w:w="850" w:type="dxa"/>
            <w:shd w:val="clear" w:color="auto" w:fill="auto"/>
            <w:vAlign w:val="center"/>
          </w:tcPr>
          <w:p w14:paraId="04CA440F" w14:textId="77777777" w:rsidR="0039520C" w:rsidRPr="00E073D4" w:rsidRDefault="0039520C" w:rsidP="0039520C">
            <w:pPr>
              <w:spacing w:line="240" w:lineRule="auto"/>
              <w:ind w:firstLineChars="0" w:firstLine="0"/>
              <w:jc w:val="center"/>
              <w:divId w:val="2108035788"/>
              <w:rPr>
                <w:sz w:val="18"/>
                <w:szCs w:val="18"/>
              </w:rPr>
            </w:pPr>
            <w:r w:rsidRPr="00E073D4">
              <w:rPr>
                <w:rFonts w:hint="eastAsia"/>
                <w:sz w:val="18"/>
                <w:szCs w:val="18"/>
              </w:rPr>
              <w:t xml:space="preserve">98.24 </w:t>
            </w:r>
          </w:p>
        </w:tc>
        <w:tc>
          <w:tcPr>
            <w:tcW w:w="2977" w:type="dxa"/>
            <w:shd w:val="clear" w:color="auto" w:fill="auto"/>
            <w:vAlign w:val="center"/>
          </w:tcPr>
          <w:p w14:paraId="5EA1B250" w14:textId="77777777" w:rsidR="0039520C" w:rsidRPr="0039520C" w:rsidRDefault="0039520C" w:rsidP="0039520C">
            <w:pPr>
              <w:spacing w:line="240" w:lineRule="auto"/>
              <w:ind w:firstLineChars="0" w:firstLine="0"/>
              <w:jc w:val="center"/>
              <w:divId w:val="1903562595"/>
              <w:rPr>
                <w:sz w:val="18"/>
                <w:szCs w:val="18"/>
              </w:rPr>
            </w:pPr>
            <w:r w:rsidRPr="0039520C">
              <w:rPr>
                <w:rFonts w:hint="eastAsia"/>
                <w:sz w:val="18"/>
                <w:szCs w:val="18"/>
              </w:rPr>
              <w:t>矿业工程</w:t>
            </w:r>
          </w:p>
        </w:tc>
        <w:tc>
          <w:tcPr>
            <w:tcW w:w="709" w:type="dxa"/>
            <w:shd w:val="clear" w:color="auto" w:fill="auto"/>
            <w:vAlign w:val="center"/>
          </w:tcPr>
          <w:p w14:paraId="7C42901C" w14:textId="77777777" w:rsidR="0039520C" w:rsidRPr="0039520C" w:rsidRDefault="0039520C" w:rsidP="0039520C">
            <w:pPr>
              <w:spacing w:line="240" w:lineRule="auto"/>
              <w:ind w:firstLineChars="0" w:firstLine="0"/>
              <w:jc w:val="center"/>
              <w:divId w:val="1730301378"/>
              <w:rPr>
                <w:sz w:val="18"/>
                <w:szCs w:val="18"/>
              </w:rPr>
            </w:pPr>
            <w:r w:rsidRPr="0039520C">
              <w:rPr>
                <w:rFonts w:hint="eastAsia"/>
                <w:sz w:val="18"/>
                <w:szCs w:val="18"/>
              </w:rPr>
              <w:t>23</w:t>
            </w:r>
          </w:p>
        </w:tc>
        <w:tc>
          <w:tcPr>
            <w:tcW w:w="850" w:type="dxa"/>
            <w:shd w:val="clear" w:color="auto" w:fill="auto"/>
            <w:vAlign w:val="center"/>
          </w:tcPr>
          <w:p w14:paraId="209F7557" w14:textId="77777777" w:rsidR="0039520C" w:rsidRPr="0039520C" w:rsidRDefault="0039520C" w:rsidP="0039520C">
            <w:pPr>
              <w:spacing w:line="240" w:lineRule="auto"/>
              <w:ind w:firstLineChars="0" w:firstLine="0"/>
              <w:jc w:val="center"/>
              <w:divId w:val="896085589"/>
              <w:rPr>
                <w:sz w:val="18"/>
                <w:szCs w:val="18"/>
              </w:rPr>
            </w:pPr>
            <w:r w:rsidRPr="0039520C">
              <w:rPr>
                <w:rFonts w:hint="eastAsia"/>
                <w:sz w:val="18"/>
                <w:szCs w:val="18"/>
              </w:rPr>
              <w:t xml:space="preserve">91.30 </w:t>
            </w:r>
          </w:p>
        </w:tc>
      </w:tr>
      <w:tr w:rsidR="0039520C" w:rsidRPr="00AE608E" w14:paraId="25EEBFCC" w14:textId="77777777" w:rsidTr="00F30083">
        <w:trPr>
          <w:trHeight w:val="340"/>
          <w:jc w:val="center"/>
        </w:trPr>
        <w:tc>
          <w:tcPr>
            <w:tcW w:w="3119" w:type="dxa"/>
            <w:shd w:val="clear" w:color="auto" w:fill="auto"/>
            <w:vAlign w:val="center"/>
          </w:tcPr>
          <w:p w14:paraId="6819B124" w14:textId="77777777" w:rsidR="0039520C" w:rsidRPr="00E073D4" w:rsidRDefault="0039520C" w:rsidP="0039520C">
            <w:pPr>
              <w:spacing w:line="240" w:lineRule="auto"/>
              <w:ind w:firstLineChars="0" w:firstLine="0"/>
              <w:jc w:val="center"/>
              <w:divId w:val="935403032"/>
              <w:rPr>
                <w:sz w:val="18"/>
                <w:szCs w:val="18"/>
              </w:rPr>
            </w:pPr>
            <w:r w:rsidRPr="00E073D4">
              <w:rPr>
                <w:rFonts w:hint="eastAsia"/>
                <w:sz w:val="18"/>
                <w:szCs w:val="18"/>
              </w:rPr>
              <w:t>机械工程</w:t>
            </w:r>
          </w:p>
        </w:tc>
        <w:tc>
          <w:tcPr>
            <w:tcW w:w="709" w:type="dxa"/>
            <w:shd w:val="clear" w:color="auto" w:fill="auto"/>
            <w:vAlign w:val="center"/>
          </w:tcPr>
          <w:p w14:paraId="3CADAE16" w14:textId="77777777" w:rsidR="0039520C" w:rsidRPr="00E073D4" w:rsidRDefault="0039520C" w:rsidP="0039520C">
            <w:pPr>
              <w:spacing w:line="240" w:lineRule="auto"/>
              <w:ind w:firstLineChars="0" w:firstLine="0"/>
              <w:jc w:val="center"/>
              <w:divId w:val="435559253"/>
              <w:rPr>
                <w:sz w:val="18"/>
                <w:szCs w:val="18"/>
              </w:rPr>
            </w:pPr>
            <w:r w:rsidRPr="00E073D4">
              <w:rPr>
                <w:rFonts w:hint="eastAsia"/>
                <w:sz w:val="18"/>
                <w:szCs w:val="18"/>
              </w:rPr>
              <w:t>1097</w:t>
            </w:r>
          </w:p>
        </w:tc>
        <w:tc>
          <w:tcPr>
            <w:tcW w:w="850" w:type="dxa"/>
            <w:shd w:val="clear" w:color="auto" w:fill="auto"/>
            <w:vAlign w:val="center"/>
          </w:tcPr>
          <w:p w14:paraId="6DFC4D11" w14:textId="77777777" w:rsidR="0039520C" w:rsidRPr="00E073D4" w:rsidRDefault="0039520C" w:rsidP="0039520C">
            <w:pPr>
              <w:spacing w:line="240" w:lineRule="auto"/>
              <w:ind w:firstLineChars="0" w:firstLine="0"/>
              <w:jc w:val="center"/>
              <w:divId w:val="758061672"/>
              <w:rPr>
                <w:sz w:val="18"/>
                <w:szCs w:val="18"/>
              </w:rPr>
            </w:pPr>
            <w:r w:rsidRPr="00E073D4">
              <w:rPr>
                <w:rFonts w:hint="eastAsia"/>
                <w:sz w:val="18"/>
                <w:szCs w:val="18"/>
              </w:rPr>
              <w:t xml:space="preserve">98.54 </w:t>
            </w:r>
          </w:p>
        </w:tc>
        <w:tc>
          <w:tcPr>
            <w:tcW w:w="2977" w:type="dxa"/>
            <w:shd w:val="clear" w:color="auto" w:fill="auto"/>
            <w:vAlign w:val="center"/>
          </w:tcPr>
          <w:p w14:paraId="03258588" w14:textId="77777777" w:rsidR="0039520C" w:rsidRPr="0039520C" w:rsidRDefault="0039520C" w:rsidP="0039520C">
            <w:pPr>
              <w:spacing w:line="240" w:lineRule="auto"/>
              <w:ind w:firstLineChars="0" w:firstLine="0"/>
              <w:jc w:val="center"/>
              <w:divId w:val="2107461238"/>
              <w:rPr>
                <w:sz w:val="18"/>
                <w:szCs w:val="18"/>
              </w:rPr>
            </w:pPr>
            <w:r w:rsidRPr="0039520C">
              <w:rPr>
                <w:rFonts w:hint="eastAsia"/>
                <w:sz w:val="18"/>
                <w:szCs w:val="18"/>
              </w:rPr>
              <w:t>桥梁与隧道工程</w:t>
            </w:r>
          </w:p>
        </w:tc>
        <w:tc>
          <w:tcPr>
            <w:tcW w:w="709" w:type="dxa"/>
            <w:shd w:val="clear" w:color="auto" w:fill="auto"/>
            <w:vAlign w:val="center"/>
          </w:tcPr>
          <w:p w14:paraId="51806BBA" w14:textId="77777777" w:rsidR="0039520C" w:rsidRPr="0039520C" w:rsidRDefault="0039520C" w:rsidP="0039520C">
            <w:pPr>
              <w:spacing w:line="240" w:lineRule="auto"/>
              <w:ind w:firstLineChars="0" w:firstLine="0"/>
              <w:jc w:val="center"/>
              <w:divId w:val="415858476"/>
              <w:rPr>
                <w:sz w:val="18"/>
                <w:szCs w:val="18"/>
              </w:rPr>
            </w:pPr>
            <w:r w:rsidRPr="0039520C">
              <w:rPr>
                <w:rFonts w:hint="eastAsia"/>
                <w:sz w:val="18"/>
                <w:szCs w:val="18"/>
              </w:rPr>
              <w:t>23</w:t>
            </w:r>
          </w:p>
        </w:tc>
        <w:tc>
          <w:tcPr>
            <w:tcW w:w="850" w:type="dxa"/>
            <w:shd w:val="clear" w:color="auto" w:fill="auto"/>
            <w:vAlign w:val="center"/>
          </w:tcPr>
          <w:p w14:paraId="46B196B0" w14:textId="77777777" w:rsidR="0039520C" w:rsidRPr="0039520C" w:rsidRDefault="0039520C" w:rsidP="0039520C">
            <w:pPr>
              <w:spacing w:line="240" w:lineRule="auto"/>
              <w:ind w:firstLineChars="0" w:firstLine="0"/>
              <w:jc w:val="center"/>
              <w:divId w:val="1566185275"/>
              <w:rPr>
                <w:sz w:val="18"/>
                <w:szCs w:val="18"/>
              </w:rPr>
            </w:pPr>
            <w:r w:rsidRPr="0039520C">
              <w:rPr>
                <w:rFonts w:hint="eastAsia"/>
                <w:sz w:val="18"/>
                <w:szCs w:val="18"/>
              </w:rPr>
              <w:t xml:space="preserve">91.30 </w:t>
            </w:r>
          </w:p>
        </w:tc>
      </w:tr>
      <w:tr w:rsidR="0039520C" w:rsidRPr="00AE608E" w14:paraId="469B0085" w14:textId="77777777" w:rsidTr="00F30083">
        <w:trPr>
          <w:trHeight w:val="340"/>
          <w:jc w:val="center"/>
        </w:trPr>
        <w:tc>
          <w:tcPr>
            <w:tcW w:w="3119" w:type="dxa"/>
            <w:shd w:val="clear" w:color="auto" w:fill="auto"/>
            <w:vAlign w:val="center"/>
          </w:tcPr>
          <w:p w14:paraId="5340B120" w14:textId="77777777" w:rsidR="0039520C" w:rsidRPr="00E073D4" w:rsidRDefault="0039520C" w:rsidP="0039520C">
            <w:pPr>
              <w:spacing w:line="240" w:lineRule="auto"/>
              <w:ind w:firstLineChars="0" w:firstLine="0"/>
              <w:jc w:val="center"/>
              <w:divId w:val="305673445"/>
              <w:rPr>
                <w:sz w:val="18"/>
                <w:szCs w:val="18"/>
              </w:rPr>
            </w:pPr>
            <w:r w:rsidRPr="00E073D4">
              <w:rPr>
                <w:rFonts w:hint="eastAsia"/>
                <w:sz w:val="18"/>
                <w:szCs w:val="18"/>
              </w:rPr>
              <w:t>软件工程</w:t>
            </w:r>
          </w:p>
        </w:tc>
        <w:tc>
          <w:tcPr>
            <w:tcW w:w="709" w:type="dxa"/>
            <w:shd w:val="clear" w:color="auto" w:fill="auto"/>
            <w:vAlign w:val="center"/>
          </w:tcPr>
          <w:p w14:paraId="73D8056B" w14:textId="77777777" w:rsidR="0039520C" w:rsidRPr="00E073D4" w:rsidRDefault="0039520C" w:rsidP="0039520C">
            <w:pPr>
              <w:spacing w:line="240" w:lineRule="auto"/>
              <w:ind w:firstLineChars="0" w:firstLine="0"/>
              <w:jc w:val="center"/>
              <w:divId w:val="1065563391"/>
              <w:rPr>
                <w:sz w:val="18"/>
                <w:szCs w:val="18"/>
              </w:rPr>
            </w:pPr>
            <w:r w:rsidRPr="00E073D4">
              <w:rPr>
                <w:rFonts w:hint="eastAsia"/>
                <w:sz w:val="18"/>
                <w:szCs w:val="18"/>
              </w:rPr>
              <w:t>1091</w:t>
            </w:r>
          </w:p>
        </w:tc>
        <w:tc>
          <w:tcPr>
            <w:tcW w:w="850" w:type="dxa"/>
            <w:shd w:val="clear" w:color="auto" w:fill="auto"/>
            <w:vAlign w:val="center"/>
          </w:tcPr>
          <w:p w14:paraId="4154D02F" w14:textId="77777777" w:rsidR="0039520C" w:rsidRPr="00E073D4" w:rsidRDefault="0039520C" w:rsidP="0039520C">
            <w:pPr>
              <w:spacing w:line="240" w:lineRule="auto"/>
              <w:ind w:firstLineChars="0" w:firstLine="0"/>
              <w:jc w:val="center"/>
              <w:divId w:val="958609323"/>
              <w:rPr>
                <w:sz w:val="18"/>
                <w:szCs w:val="18"/>
              </w:rPr>
            </w:pPr>
            <w:r w:rsidRPr="00E073D4">
              <w:rPr>
                <w:rFonts w:hint="eastAsia"/>
                <w:sz w:val="18"/>
                <w:szCs w:val="18"/>
              </w:rPr>
              <w:t xml:space="preserve">97.98 </w:t>
            </w:r>
          </w:p>
        </w:tc>
        <w:tc>
          <w:tcPr>
            <w:tcW w:w="2977" w:type="dxa"/>
            <w:shd w:val="clear" w:color="auto" w:fill="auto"/>
            <w:vAlign w:val="center"/>
          </w:tcPr>
          <w:p w14:paraId="6DC36DB8" w14:textId="77777777" w:rsidR="0039520C" w:rsidRPr="0039520C" w:rsidRDefault="0039520C" w:rsidP="0039520C">
            <w:pPr>
              <w:spacing w:line="240" w:lineRule="auto"/>
              <w:ind w:firstLineChars="0" w:firstLine="0"/>
              <w:jc w:val="center"/>
              <w:divId w:val="1057122988"/>
              <w:rPr>
                <w:sz w:val="18"/>
                <w:szCs w:val="18"/>
              </w:rPr>
            </w:pPr>
            <w:r w:rsidRPr="0039520C">
              <w:rPr>
                <w:rFonts w:hint="eastAsia"/>
                <w:sz w:val="18"/>
                <w:szCs w:val="18"/>
              </w:rPr>
              <w:t>宗教学</w:t>
            </w:r>
          </w:p>
        </w:tc>
        <w:tc>
          <w:tcPr>
            <w:tcW w:w="709" w:type="dxa"/>
            <w:shd w:val="clear" w:color="auto" w:fill="auto"/>
            <w:vAlign w:val="center"/>
          </w:tcPr>
          <w:p w14:paraId="7D551317" w14:textId="77777777" w:rsidR="0039520C" w:rsidRPr="0039520C" w:rsidRDefault="0039520C" w:rsidP="0039520C">
            <w:pPr>
              <w:spacing w:line="240" w:lineRule="auto"/>
              <w:ind w:firstLineChars="0" w:firstLine="0"/>
              <w:jc w:val="center"/>
              <w:divId w:val="1728797236"/>
              <w:rPr>
                <w:sz w:val="18"/>
                <w:szCs w:val="18"/>
              </w:rPr>
            </w:pPr>
            <w:r w:rsidRPr="0039520C">
              <w:rPr>
                <w:rFonts w:hint="eastAsia"/>
                <w:sz w:val="18"/>
                <w:szCs w:val="18"/>
              </w:rPr>
              <w:t>23</w:t>
            </w:r>
          </w:p>
        </w:tc>
        <w:tc>
          <w:tcPr>
            <w:tcW w:w="850" w:type="dxa"/>
            <w:shd w:val="clear" w:color="auto" w:fill="auto"/>
            <w:vAlign w:val="center"/>
          </w:tcPr>
          <w:p w14:paraId="43CA653F" w14:textId="77777777" w:rsidR="0039520C" w:rsidRPr="0039520C" w:rsidRDefault="0039520C" w:rsidP="0039520C">
            <w:pPr>
              <w:spacing w:line="240" w:lineRule="auto"/>
              <w:ind w:firstLineChars="0" w:firstLine="0"/>
              <w:jc w:val="center"/>
              <w:divId w:val="219832183"/>
              <w:rPr>
                <w:sz w:val="18"/>
                <w:szCs w:val="18"/>
              </w:rPr>
            </w:pPr>
            <w:r w:rsidRPr="0039520C">
              <w:rPr>
                <w:rFonts w:hint="eastAsia"/>
                <w:sz w:val="18"/>
                <w:szCs w:val="18"/>
              </w:rPr>
              <w:t xml:space="preserve">52.17 </w:t>
            </w:r>
          </w:p>
        </w:tc>
      </w:tr>
      <w:tr w:rsidR="0039520C" w:rsidRPr="00AE608E" w14:paraId="634074D1" w14:textId="77777777" w:rsidTr="00F30083">
        <w:trPr>
          <w:trHeight w:val="340"/>
          <w:jc w:val="center"/>
        </w:trPr>
        <w:tc>
          <w:tcPr>
            <w:tcW w:w="3119" w:type="dxa"/>
            <w:shd w:val="clear" w:color="auto" w:fill="auto"/>
            <w:vAlign w:val="center"/>
          </w:tcPr>
          <w:p w14:paraId="436FD7F7" w14:textId="77777777" w:rsidR="0039520C" w:rsidRPr="00E073D4" w:rsidRDefault="0039520C" w:rsidP="0039520C">
            <w:pPr>
              <w:spacing w:line="240" w:lineRule="auto"/>
              <w:ind w:firstLineChars="0" w:firstLine="0"/>
              <w:jc w:val="center"/>
              <w:divId w:val="566962804"/>
              <w:rPr>
                <w:sz w:val="18"/>
                <w:szCs w:val="18"/>
              </w:rPr>
            </w:pPr>
            <w:r w:rsidRPr="00E073D4">
              <w:rPr>
                <w:rFonts w:hint="eastAsia"/>
                <w:sz w:val="18"/>
                <w:szCs w:val="18"/>
              </w:rPr>
              <w:t>会计</w:t>
            </w:r>
          </w:p>
        </w:tc>
        <w:tc>
          <w:tcPr>
            <w:tcW w:w="709" w:type="dxa"/>
            <w:shd w:val="clear" w:color="auto" w:fill="auto"/>
            <w:vAlign w:val="center"/>
          </w:tcPr>
          <w:p w14:paraId="34BCFCEB" w14:textId="77777777" w:rsidR="0039520C" w:rsidRPr="00E073D4" w:rsidRDefault="0039520C" w:rsidP="0039520C">
            <w:pPr>
              <w:spacing w:line="240" w:lineRule="auto"/>
              <w:ind w:firstLineChars="0" w:firstLine="0"/>
              <w:jc w:val="center"/>
              <w:divId w:val="990207007"/>
              <w:rPr>
                <w:sz w:val="18"/>
                <w:szCs w:val="18"/>
              </w:rPr>
            </w:pPr>
            <w:r w:rsidRPr="00E073D4">
              <w:rPr>
                <w:rFonts w:hint="eastAsia"/>
                <w:sz w:val="18"/>
                <w:szCs w:val="18"/>
              </w:rPr>
              <w:t>848</w:t>
            </w:r>
          </w:p>
        </w:tc>
        <w:tc>
          <w:tcPr>
            <w:tcW w:w="850" w:type="dxa"/>
            <w:shd w:val="clear" w:color="auto" w:fill="auto"/>
            <w:vAlign w:val="center"/>
          </w:tcPr>
          <w:p w14:paraId="513F8336" w14:textId="77777777" w:rsidR="0039520C" w:rsidRPr="00E073D4" w:rsidRDefault="0039520C" w:rsidP="0039520C">
            <w:pPr>
              <w:spacing w:line="240" w:lineRule="auto"/>
              <w:ind w:firstLineChars="0" w:firstLine="0"/>
              <w:jc w:val="center"/>
              <w:divId w:val="1003781534"/>
              <w:rPr>
                <w:sz w:val="18"/>
                <w:szCs w:val="18"/>
              </w:rPr>
            </w:pPr>
            <w:r w:rsidRPr="00E073D4">
              <w:rPr>
                <w:rFonts w:hint="eastAsia"/>
                <w:sz w:val="18"/>
                <w:szCs w:val="18"/>
              </w:rPr>
              <w:t xml:space="preserve">77.00 </w:t>
            </w:r>
          </w:p>
        </w:tc>
        <w:tc>
          <w:tcPr>
            <w:tcW w:w="2977" w:type="dxa"/>
            <w:shd w:val="clear" w:color="auto" w:fill="auto"/>
            <w:vAlign w:val="center"/>
          </w:tcPr>
          <w:p w14:paraId="0C997F2B" w14:textId="77777777" w:rsidR="0039520C" w:rsidRPr="0039520C" w:rsidRDefault="0039520C" w:rsidP="0039520C">
            <w:pPr>
              <w:spacing w:line="240" w:lineRule="auto"/>
              <w:ind w:firstLineChars="0" w:firstLine="0"/>
              <w:jc w:val="center"/>
              <w:divId w:val="54740175"/>
              <w:rPr>
                <w:sz w:val="18"/>
                <w:szCs w:val="18"/>
              </w:rPr>
            </w:pPr>
            <w:r w:rsidRPr="0039520C">
              <w:rPr>
                <w:rFonts w:hint="eastAsia"/>
                <w:sz w:val="18"/>
                <w:szCs w:val="18"/>
              </w:rPr>
              <w:t>俄语语言文学</w:t>
            </w:r>
          </w:p>
        </w:tc>
        <w:tc>
          <w:tcPr>
            <w:tcW w:w="709" w:type="dxa"/>
            <w:shd w:val="clear" w:color="auto" w:fill="auto"/>
            <w:vAlign w:val="center"/>
          </w:tcPr>
          <w:p w14:paraId="77B05236" w14:textId="77777777" w:rsidR="0039520C" w:rsidRPr="0039520C" w:rsidRDefault="0039520C" w:rsidP="0039520C">
            <w:pPr>
              <w:spacing w:line="240" w:lineRule="auto"/>
              <w:ind w:firstLineChars="0" w:firstLine="0"/>
              <w:jc w:val="center"/>
              <w:divId w:val="1292635437"/>
              <w:rPr>
                <w:sz w:val="18"/>
                <w:szCs w:val="18"/>
              </w:rPr>
            </w:pPr>
            <w:r w:rsidRPr="0039520C">
              <w:rPr>
                <w:rFonts w:hint="eastAsia"/>
                <w:sz w:val="18"/>
                <w:szCs w:val="18"/>
              </w:rPr>
              <w:t>22</w:t>
            </w:r>
          </w:p>
        </w:tc>
        <w:tc>
          <w:tcPr>
            <w:tcW w:w="850" w:type="dxa"/>
            <w:shd w:val="clear" w:color="auto" w:fill="auto"/>
            <w:vAlign w:val="center"/>
          </w:tcPr>
          <w:p w14:paraId="424EC74C" w14:textId="77777777" w:rsidR="0039520C" w:rsidRPr="0039520C" w:rsidRDefault="0039520C" w:rsidP="0039520C">
            <w:pPr>
              <w:spacing w:line="240" w:lineRule="auto"/>
              <w:ind w:firstLineChars="0" w:firstLine="0"/>
              <w:jc w:val="center"/>
              <w:divId w:val="179391025"/>
              <w:rPr>
                <w:sz w:val="18"/>
                <w:szCs w:val="18"/>
              </w:rPr>
            </w:pPr>
            <w:r w:rsidRPr="0039520C">
              <w:rPr>
                <w:rFonts w:hint="eastAsia"/>
                <w:sz w:val="18"/>
                <w:szCs w:val="18"/>
              </w:rPr>
              <w:t xml:space="preserve">95.45 </w:t>
            </w:r>
          </w:p>
        </w:tc>
      </w:tr>
      <w:tr w:rsidR="0039520C" w:rsidRPr="00AE608E" w14:paraId="3ACBE210" w14:textId="77777777" w:rsidTr="00F30083">
        <w:trPr>
          <w:trHeight w:val="340"/>
          <w:jc w:val="center"/>
        </w:trPr>
        <w:tc>
          <w:tcPr>
            <w:tcW w:w="3119" w:type="dxa"/>
            <w:shd w:val="clear" w:color="auto" w:fill="auto"/>
            <w:vAlign w:val="center"/>
          </w:tcPr>
          <w:p w14:paraId="3ACE5755" w14:textId="77777777" w:rsidR="0039520C" w:rsidRPr="00E073D4" w:rsidRDefault="0039520C" w:rsidP="0039520C">
            <w:pPr>
              <w:spacing w:line="240" w:lineRule="auto"/>
              <w:ind w:firstLineChars="0" w:firstLine="0"/>
              <w:jc w:val="center"/>
              <w:divId w:val="1386294824"/>
              <w:rPr>
                <w:sz w:val="18"/>
                <w:szCs w:val="18"/>
              </w:rPr>
            </w:pPr>
            <w:r w:rsidRPr="00E073D4">
              <w:rPr>
                <w:rFonts w:hint="eastAsia"/>
                <w:sz w:val="18"/>
                <w:szCs w:val="18"/>
              </w:rPr>
              <w:t>建筑与土木工程</w:t>
            </w:r>
          </w:p>
        </w:tc>
        <w:tc>
          <w:tcPr>
            <w:tcW w:w="709" w:type="dxa"/>
            <w:shd w:val="clear" w:color="auto" w:fill="auto"/>
            <w:vAlign w:val="center"/>
          </w:tcPr>
          <w:p w14:paraId="18F936D1" w14:textId="77777777" w:rsidR="0039520C" w:rsidRPr="00E073D4" w:rsidRDefault="0039520C" w:rsidP="0039520C">
            <w:pPr>
              <w:spacing w:line="240" w:lineRule="auto"/>
              <w:ind w:firstLineChars="0" w:firstLine="0"/>
              <w:jc w:val="center"/>
              <w:divId w:val="1291088176"/>
              <w:rPr>
                <w:sz w:val="18"/>
                <w:szCs w:val="18"/>
              </w:rPr>
            </w:pPr>
            <w:r w:rsidRPr="00E073D4">
              <w:rPr>
                <w:rFonts w:hint="eastAsia"/>
                <w:sz w:val="18"/>
                <w:szCs w:val="18"/>
              </w:rPr>
              <w:t>793</w:t>
            </w:r>
          </w:p>
        </w:tc>
        <w:tc>
          <w:tcPr>
            <w:tcW w:w="850" w:type="dxa"/>
            <w:shd w:val="clear" w:color="auto" w:fill="auto"/>
            <w:vAlign w:val="center"/>
          </w:tcPr>
          <w:p w14:paraId="2BB8A8B9" w14:textId="77777777" w:rsidR="0039520C" w:rsidRPr="00E073D4" w:rsidRDefault="0039520C" w:rsidP="0039520C">
            <w:pPr>
              <w:spacing w:line="240" w:lineRule="auto"/>
              <w:ind w:firstLineChars="0" w:firstLine="0"/>
              <w:jc w:val="center"/>
              <w:divId w:val="1640183541"/>
              <w:rPr>
                <w:sz w:val="18"/>
                <w:szCs w:val="18"/>
              </w:rPr>
            </w:pPr>
            <w:r w:rsidRPr="00E073D4">
              <w:rPr>
                <w:rFonts w:hint="eastAsia"/>
                <w:sz w:val="18"/>
                <w:szCs w:val="18"/>
              </w:rPr>
              <w:t xml:space="preserve">96.97 </w:t>
            </w:r>
          </w:p>
        </w:tc>
        <w:tc>
          <w:tcPr>
            <w:tcW w:w="2977" w:type="dxa"/>
            <w:shd w:val="clear" w:color="auto" w:fill="auto"/>
            <w:vAlign w:val="center"/>
          </w:tcPr>
          <w:p w14:paraId="662D8EE8" w14:textId="77777777" w:rsidR="0039520C" w:rsidRPr="0039520C" w:rsidRDefault="0039520C" w:rsidP="0039520C">
            <w:pPr>
              <w:spacing w:line="240" w:lineRule="auto"/>
              <w:ind w:firstLineChars="0" w:firstLine="0"/>
              <w:jc w:val="center"/>
              <w:divId w:val="1387415079"/>
              <w:rPr>
                <w:sz w:val="18"/>
                <w:szCs w:val="18"/>
              </w:rPr>
            </w:pPr>
            <w:r w:rsidRPr="0039520C">
              <w:rPr>
                <w:rFonts w:hint="eastAsia"/>
                <w:sz w:val="18"/>
                <w:szCs w:val="18"/>
              </w:rPr>
              <w:t>日语口译</w:t>
            </w:r>
          </w:p>
        </w:tc>
        <w:tc>
          <w:tcPr>
            <w:tcW w:w="709" w:type="dxa"/>
            <w:shd w:val="clear" w:color="auto" w:fill="auto"/>
            <w:vAlign w:val="center"/>
          </w:tcPr>
          <w:p w14:paraId="7CD041FB" w14:textId="77777777" w:rsidR="0039520C" w:rsidRPr="0039520C" w:rsidRDefault="0039520C" w:rsidP="0039520C">
            <w:pPr>
              <w:spacing w:line="240" w:lineRule="auto"/>
              <w:ind w:firstLineChars="0" w:firstLine="0"/>
              <w:jc w:val="center"/>
              <w:divId w:val="1632980321"/>
              <w:rPr>
                <w:sz w:val="18"/>
                <w:szCs w:val="18"/>
              </w:rPr>
            </w:pPr>
            <w:r w:rsidRPr="0039520C">
              <w:rPr>
                <w:rFonts w:hint="eastAsia"/>
                <w:sz w:val="18"/>
                <w:szCs w:val="18"/>
              </w:rPr>
              <w:t>22</w:t>
            </w:r>
          </w:p>
        </w:tc>
        <w:tc>
          <w:tcPr>
            <w:tcW w:w="850" w:type="dxa"/>
            <w:shd w:val="clear" w:color="auto" w:fill="auto"/>
            <w:vAlign w:val="center"/>
          </w:tcPr>
          <w:p w14:paraId="5C802302" w14:textId="77777777" w:rsidR="0039520C" w:rsidRPr="0039520C" w:rsidRDefault="0039520C" w:rsidP="0039520C">
            <w:pPr>
              <w:spacing w:line="240" w:lineRule="auto"/>
              <w:ind w:firstLineChars="0" w:firstLine="0"/>
              <w:jc w:val="center"/>
              <w:divId w:val="342904617"/>
              <w:rPr>
                <w:sz w:val="18"/>
                <w:szCs w:val="18"/>
              </w:rPr>
            </w:pPr>
            <w:r w:rsidRPr="0039520C">
              <w:rPr>
                <w:rFonts w:hint="eastAsia"/>
                <w:sz w:val="18"/>
                <w:szCs w:val="18"/>
              </w:rPr>
              <w:t xml:space="preserve">86.36 </w:t>
            </w:r>
          </w:p>
        </w:tc>
      </w:tr>
      <w:tr w:rsidR="0039520C" w:rsidRPr="00AE608E" w14:paraId="1D7C0A94" w14:textId="77777777" w:rsidTr="00F30083">
        <w:trPr>
          <w:trHeight w:val="340"/>
          <w:jc w:val="center"/>
        </w:trPr>
        <w:tc>
          <w:tcPr>
            <w:tcW w:w="3119" w:type="dxa"/>
            <w:shd w:val="clear" w:color="auto" w:fill="auto"/>
            <w:vAlign w:val="center"/>
          </w:tcPr>
          <w:p w14:paraId="3AAC4D97" w14:textId="77777777" w:rsidR="0039520C" w:rsidRPr="00E073D4" w:rsidRDefault="0039520C" w:rsidP="0039520C">
            <w:pPr>
              <w:spacing w:line="240" w:lineRule="auto"/>
              <w:ind w:firstLineChars="0" w:firstLine="0"/>
              <w:jc w:val="center"/>
              <w:divId w:val="1794788879"/>
              <w:rPr>
                <w:sz w:val="18"/>
                <w:szCs w:val="18"/>
              </w:rPr>
            </w:pPr>
            <w:r w:rsidRPr="00E073D4">
              <w:rPr>
                <w:rFonts w:hint="eastAsia"/>
                <w:sz w:val="18"/>
                <w:szCs w:val="18"/>
              </w:rPr>
              <w:t>计算机技术</w:t>
            </w:r>
          </w:p>
        </w:tc>
        <w:tc>
          <w:tcPr>
            <w:tcW w:w="709" w:type="dxa"/>
            <w:shd w:val="clear" w:color="auto" w:fill="auto"/>
            <w:vAlign w:val="center"/>
          </w:tcPr>
          <w:p w14:paraId="7F296228" w14:textId="77777777" w:rsidR="0039520C" w:rsidRPr="00E073D4" w:rsidRDefault="0039520C" w:rsidP="0039520C">
            <w:pPr>
              <w:spacing w:line="240" w:lineRule="auto"/>
              <w:ind w:firstLineChars="0" w:firstLine="0"/>
              <w:jc w:val="center"/>
              <w:divId w:val="758253742"/>
              <w:rPr>
                <w:sz w:val="18"/>
                <w:szCs w:val="18"/>
              </w:rPr>
            </w:pPr>
            <w:r w:rsidRPr="00E073D4">
              <w:rPr>
                <w:rFonts w:hint="eastAsia"/>
                <w:sz w:val="18"/>
                <w:szCs w:val="18"/>
              </w:rPr>
              <w:t>758</w:t>
            </w:r>
          </w:p>
        </w:tc>
        <w:tc>
          <w:tcPr>
            <w:tcW w:w="850" w:type="dxa"/>
            <w:shd w:val="clear" w:color="auto" w:fill="auto"/>
            <w:vAlign w:val="center"/>
          </w:tcPr>
          <w:p w14:paraId="71A7A398" w14:textId="77777777" w:rsidR="0039520C" w:rsidRPr="00E073D4" w:rsidRDefault="0039520C" w:rsidP="0039520C">
            <w:pPr>
              <w:spacing w:line="240" w:lineRule="auto"/>
              <w:ind w:firstLineChars="0" w:firstLine="0"/>
              <w:jc w:val="center"/>
              <w:divId w:val="80181098"/>
              <w:rPr>
                <w:sz w:val="18"/>
                <w:szCs w:val="18"/>
              </w:rPr>
            </w:pPr>
            <w:r w:rsidRPr="00E073D4">
              <w:rPr>
                <w:rFonts w:hint="eastAsia"/>
                <w:sz w:val="18"/>
                <w:szCs w:val="18"/>
              </w:rPr>
              <w:t xml:space="preserve">97.63 </w:t>
            </w:r>
          </w:p>
        </w:tc>
        <w:tc>
          <w:tcPr>
            <w:tcW w:w="2977" w:type="dxa"/>
            <w:shd w:val="clear" w:color="auto" w:fill="auto"/>
            <w:vAlign w:val="center"/>
          </w:tcPr>
          <w:p w14:paraId="473C0337" w14:textId="77777777" w:rsidR="0039520C" w:rsidRPr="0039520C" w:rsidRDefault="0039520C" w:rsidP="0039520C">
            <w:pPr>
              <w:spacing w:line="240" w:lineRule="auto"/>
              <w:ind w:firstLineChars="0" w:firstLine="0"/>
              <w:jc w:val="center"/>
              <w:divId w:val="67114935"/>
              <w:rPr>
                <w:sz w:val="18"/>
                <w:szCs w:val="18"/>
              </w:rPr>
            </w:pPr>
            <w:r w:rsidRPr="0039520C">
              <w:rPr>
                <w:rFonts w:hint="eastAsia"/>
                <w:sz w:val="18"/>
                <w:szCs w:val="18"/>
              </w:rPr>
              <w:t>环境与资源保护法学</w:t>
            </w:r>
          </w:p>
        </w:tc>
        <w:tc>
          <w:tcPr>
            <w:tcW w:w="709" w:type="dxa"/>
            <w:shd w:val="clear" w:color="auto" w:fill="auto"/>
            <w:vAlign w:val="center"/>
          </w:tcPr>
          <w:p w14:paraId="64543EB4" w14:textId="77777777" w:rsidR="0039520C" w:rsidRPr="0039520C" w:rsidRDefault="0039520C" w:rsidP="0039520C">
            <w:pPr>
              <w:spacing w:line="240" w:lineRule="auto"/>
              <w:ind w:firstLineChars="0" w:firstLine="0"/>
              <w:jc w:val="center"/>
              <w:divId w:val="1509834304"/>
              <w:rPr>
                <w:sz w:val="18"/>
                <w:szCs w:val="18"/>
              </w:rPr>
            </w:pPr>
            <w:r w:rsidRPr="0039520C">
              <w:rPr>
                <w:rFonts w:hint="eastAsia"/>
                <w:sz w:val="18"/>
                <w:szCs w:val="18"/>
              </w:rPr>
              <w:t>22</w:t>
            </w:r>
          </w:p>
        </w:tc>
        <w:tc>
          <w:tcPr>
            <w:tcW w:w="850" w:type="dxa"/>
            <w:shd w:val="clear" w:color="auto" w:fill="auto"/>
            <w:vAlign w:val="center"/>
          </w:tcPr>
          <w:p w14:paraId="0EF6648C" w14:textId="77777777" w:rsidR="0039520C" w:rsidRPr="0039520C" w:rsidRDefault="0039520C" w:rsidP="0039520C">
            <w:pPr>
              <w:spacing w:line="240" w:lineRule="auto"/>
              <w:ind w:firstLineChars="0" w:firstLine="0"/>
              <w:jc w:val="center"/>
              <w:divId w:val="849611281"/>
              <w:rPr>
                <w:sz w:val="18"/>
                <w:szCs w:val="18"/>
              </w:rPr>
            </w:pPr>
            <w:r w:rsidRPr="0039520C">
              <w:rPr>
                <w:rFonts w:hint="eastAsia"/>
                <w:sz w:val="18"/>
                <w:szCs w:val="18"/>
              </w:rPr>
              <w:t xml:space="preserve">81.82 </w:t>
            </w:r>
          </w:p>
        </w:tc>
      </w:tr>
      <w:tr w:rsidR="0039520C" w:rsidRPr="00AE608E" w14:paraId="3B913601" w14:textId="77777777" w:rsidTr="00F30083">
        <w:trPr>
          <w:trHeight w:val="340"/>
          <w:jc w:val="center"/>
        </w:trPr>
        <w:tc>
          <w:tcPr>
            <w:tcW w:w="3119" w:type="dxa"/>
            <w:shd w:val="clear" w:color="auto" w:fill="auto"/>
            <w:vAlign w:val="center"/>
          </w:tcPr>
          <w:p w14:paraId="3AAEA0B0" w14:textId="77777777" w:rsidR="0039520C" w:rsidRPr="00E073D4" w:rsidRDefault="0039520C" w:rsidP="0039520C">
            <w:pPr>
              <w:spacing w:line="240" w:lineRule="auto"/>
              <w:ind w:firstLineChars="0" w:firstLine="0"/>
              <w:jc w:val="center"/>
              <w:divId w:val="1383208270"/>
              <w:rPr>
                <w:sz w:val="18"/>
                <w:szCs w:val="18"/>
              </w:rPr>
            </w:pPr>
            <w:r w:rsidRPr="00E073D4">
              <w:rPr>
                <w:rFonts w:hint="eastAsia"/>
                <w:sz w:val="18"/>
                <w:szCs w:val="18"/>
              </w:rPr>
              <w:t>电气工程</w:t>
            </w:r>
          </w:p>
        </w:tc>
        <w:tc>
          <w:tcPr>
            <w:tcW w:w="709" w:type="dxa"/>
            <w:shd w:val="clear" w:color="auto" w:fill="auto"/>
            <w:vAlign w:val="center"/>
          </w:tcPr>
          <w:p w14:paraId="5857605E" w14:textId="77777777" w:rsidR="0039520C" w:rsidRPr="00E073D4" w:rsidRDefault="0039520C" w:rsidP="0039520C">
            <w:pPr>
              <w:spacing w:line="240" w:lineRule="auto"/>
              <w:ind w:firstLineChars="0" w:firstLine="0"/>
              <w:jc w:val="center"/>
              <w:divId w:val="1486775410"/>
              <w:rPr>
                <w:sz w:val="18"/>
                <w:szCs w:val="18"/>
              </w:rPr>
            </w:pPr>
            <w:r w:rsidRPr="00E073D4">
              <w:rPr>
                <w:rFonts w:hint="eastAsia"/>
                <w:sz w:val="18"/>
                <w:szCs w:val="18"/>
              </w:rPr>
              <w:t>732</w:t>
            </w:r>
          </w:p>
        </w:tc>
        <w:tc>
          <w:tcPr>
            <w:tcW w:w="850" w:type="dxa"/>
            <w:shd w:val="clear" w:color="auto" w:fill="auto"/>
            <w:vAlign w:val="center"/>
          </w:tcPr>
          <w:p w14:paraId="2B18ED96" w14:textId="77777777" w:rsidR="0039520C" w:rsidRPr="00E073D4" w:rsidRDefault="0039520C" w:rsidP="0039520C">
            <w:pPr>
              <w:spacing w:line="240" w:lineRule="auto"/>
              <w:ind w:firstLineChars="0" w:firstLine="0"/>
              <w:jc w:val="center"/>
              <w:divId w:val="480736057"/>
              <w:rPr>
                <w:sz w:val="18"/>
                <w:szCs w:val="18"/>
              </w:rPr>
            </w:pPr>
            <w:r w:rsidRPr="00E073D4">
              <w:rPr>
                <w:rFonts w:hint="eastAsia"/>
                <w:sz w:val="18"/>
                <w:szCs w:val="18"/>
              </w:rPr>
              <w:t xml:space="preserve">98.36 </w:t>
            </w:r>
          </w:p>
        </w:tc>
        <w:tc>
          <w:tcPr>
            <w:tcW w:w="2977" w:type="dxa"/>
            <w:shd w:val="clear" w:color="auto" w:fill="auto"/>
            <w:vAlign w:val="center"/>
          </w:tcPr>
          <w:p w14:paraId="765F5B7F" w14:textId="77777777" w:rsidR="0039520C" w:rsidRPr="0039520C" w:rsidRDefault="0039520C" w:rsidP="0039520C">
            <w:pPr>
              <w:spacing w:line="240" w:lineRule="auto"/>
              <w:ind w:firstLineChars="0" w:firstLine="0"/>
              <w:jc w:val="center"/>
              <w:divId w:val="653140053"/>
              <w:rPr>
                <w:sz w:val="18"/>
                <w:szCs w:val="18"/>
              </w:rPr>
            </w:pPr>
            <w:r w:rsidRPr="0039520C">
              <w:rPr>
                <w:rFonts w:hint="eastAsia"/>
                <w:sz w:val="18"/>
                <w:szCs w:val="18"/>
              </w:rPr>
              <w:t>汉语言文字学</w:t>
            </w:r>
          </w:p>
        </w:tc>
        <w:tc>
          <w:tcPr>
            <w:tcW w:w="709" w:type="dxa"/>
            <w:shd w:val="clear" w:color="auto" w:fill="auto"/>
            <w:vAlign w:val="center"/>
          </w:tcPr>
          <w:p w14:paraId="43460655" w14:textId="77777777" w:rsidR="0039520C" w:rsidRPr="0039520C" w:rsidRDefault="0039520C" w:rsidP="0039520C">
            <w:pPr>
              <w:spacing w:line="240" w:lineRule="auto"/>
              <w:ind w:firstLineChars="0" w:firstLine="0"/>
              <w:jc w:val="center"/>
              <w:divId w:val="1867211103"/>
              <w:rPr>
                <w:sz w:val="18"/>
                <w:szCs w:val="18"/>
              </w:rPr>
            </w:pPr>
            <w:r w:rsidRPr="0039520C">
              <w:rPr>
                <w:rFonts w:hint="eastAsia"/>
                <w:sz w:val="18"/>
                <w:szCs w:val="18"/>
              </w:rPr>
              <w:t>22</w:t>
            </w:r>
          </w:p>
        </w:tc>
        <w:tc>
          <w:tcPr>
            <w:tcW w:w="850" w:type="dxa"/>
            <w:shd w:val="clear" w:color="auto" w:fill="auto"/>
            <w:vAlign w:val="center"/>
          </w:tcPr>
          <w:p w14:paraId="706DB3A2" w14:textId="77777777" w:rsidR="0039520C" w:rsidRPr="0039520C" w:rsidRDefault="0039520C" w:rsidP="0039520C">
            <w:pPr>
              <w:spacing w:line="240" w:lineRule="auto"/>
              <w:ind w:firstLineChars="0" w:firstLine="0"/>
              <w:jc w:val="center"/>
              <w:divId w:val="734738579"/>
              <w:rPr>
                <w:sz w:val="18"/>
                <w:szCs w:val="18"/>
              </w:rPr>
            </w:pPr>
            <w:r w:rsidRPr="0039520C">
              <w:rPr>
                <w:rFonts w:hint="eastAsia"/>
                <w:sz w:val="18"/>
                <w:szCs w:val="18"/>
              </w:rPr>
              <w:t xml:space="preserve">81.82 </w:t>
            </w:r>
          </w:p>
        </w:tc>
      </w:tr>
      <w:tr w:rsidR="0039520C" w:rsidRPr="00AE608E" w14:paraId="3073928C" w14:textId="77777777" w:rsidTr="00F30083">
        <w:trPr>
          <w:trHeight w:val="340"/>
          <w:jc w:val="center"/>
        </w:trPr>
        <w:tc>
          <w:tcPr>
            <w:tcW w:w="3119" w:type="dxa"/>
            <w:shd w:val="clear" w:color="auto" w:fill="auto"/>
            <w:vAlign w:val="center"/>
          </w:tcPr>
          <w:p w14:paraId="4CD18A6C" w14:textId="77777777" w:rsidR="0039520C" w:rsidRPr="00E073D4" w:rsidRDefault="0039520C" w:rsidP="0039520C">
            <w:pPr>
              <w:spacing w:line="240" w:lineRule="auto"/>
              <w:ind w:firstLineChars="0" w:firstLine="0"/>
              <w:jc w:val="center"/>
              <w:divId w:val="119613237"/>
              <w:rPr>
                <w:sz w:val="18"/>
                <w:szCs w:val="18"/>
              </w:rPr>
            </w:pPr>
            <w:r w:rsidRPr="00E073D4">
              <w:rPr>
                <w:rFonts w:hint="eastAsia"/>
                <w:sz w:val="18"/>
                <w:szCs w:val="18"/>
              </w:rPr>
              <w:t>公共管理</w:t>
            </w:r>
          </w:p>
        </w:tc>
        <w:tc>
          <w:tcPr>
            <w:tcW w:w="709" w:type="dxa"/>
            <w:shd w:val="clear" w:color="auto" w:fill="auto"/>
            <w:vAlign w:val="center"/>
          </w:tcPr>
          <w:p w14:paraId="1DB824B5" w14:textId="77777777" w:rsidR="0039520C" w:rsidRPr="00E073D4" w:rsidRDefault="0039520C" w:rsidP="0039520C">
            <w:pPr>
              <w:spacing w:line="240" w:lineRule="auto"/>
              <w:ind w:firstLineChars="0" w:firstLine="0"/>
              <w:jc w:val="center"/>
              <w:divId w:val="677511779"/>
              <w:rPr>
                <w:sz w:val="18"/>
                <w:szCs w:val="18"/>
              </w:rPr>
            </w:pPr>
            <w:r w:rsidRPr="00E073D4">
              <w:rPr>
                <w:rFonts w:hint="eastAsia"/>
                <w:sz w:val="18"/>
                <w:szCs w:val="18"/>
              </w:rPr>
              <w:t>665</w:t>
            </w:r>
          </w:p>
        </w:tc>
        <w:tc>
          <w:tcPr>
            <w:tcW w:w="850" w:type="dxa"/>
            <w:shd w:val="clear" w:color="auto" w:fill="auto"/>
            <w:vAlign w:val="center"/>
          </w:tcPr>
          <w:p w14:paraId="3C64F491" w14:textId="77777777" w:rsidR="0039520C" w:rsidRPr="00E073D4" w:rsidRDefault="0039520C" w:rsidP="0039520C">
            <w:pPr>
              <w:spacing w:line="240" w:lineRule="auto"/>
              <w:ind w:firstLineChars="0" w:firstLine="0"/>
              <w:jc w:val="center"/>
              <w:divId w:val="330645127"/>
              <w:rPr>
                <w:sz w:val="18"/>
                <w:szCs w:val="18"/>
              </w:rPr>
            </w:pPr>
            <w:r w:rsidRPr="00E073D4">
              <w:rPr>
                <w:rFonts w:hint="eastAsia"/>
                <w:sz w:val="18"/>
                <w:szCs w:val="18"/>
              </w:rPr>
              <w:t xml:space="preserve">98.20 </w:t>
            </w:r>
          </w:p>
        </w:tc>
        <w:tc>
          <w:tcPr>
            <w:tcW w:w="2977" w:type="dxa"/>
            <w:shd w:val="clear" w:color="auto" w:fill="auto"/>
            <w:vAlign w:val="center"/>
          </w:tcPr>
          <w:p w14:paraId="08073D17" w14:textId="77777777" w:rsidR="0039520C" w:rsidRPr="0039520C" w:rsidRDefault="0039520C" w:rsidP="0039520C">
            <w:pPr>
              <w:spacing w:line="240" w:lineRule="auto"/>
              <w:ind w:firstLineChars="0" w:firstLine="0"/>
              <w:jc w:val="center"/>
              <w:divId w:val="83192012"/>
              <w:rPr>
                <w:sz w:val="18"/>
                <w:szCs w:val="18"/>
              </w:rPr>
            </w:pPr>
            <w:r w:rsidRPr="0039520C">
              <w:rPr>
                <w:rFonts w:hint="eastAsia"/>
                <w:sz w:val="18"/>
                <w:szCs w:val="18"/>
              </w:rPr>
              <w:t>水工结构工程</w:t>
            </w:r>
          </w:p>
        </w:tc>
        <w:tc>
          <w:tcPr>
            <w:tcW w:w="709" w:type="dxa"/>
            <w:shd w:val="clear" w:color="auto" w:fill="auto"/>
            <w:vAlign w:val="center"/>
          </w:tcPr>
          <w:p w14:paraId="18BF49BD" w14:textId="77777777" w:rsidR="0039520C" w:rsidRPr="0039520C" w:rsidRDefault="0039520C" w:rsidP="0039520C">
            <w:pPr>
              <w:spacing w:line="240" w:lineRule="auto"/>
              <w:ind w:firstLineChars="0" w:firstLine="0"/>
              <w:jc w:val="center"/>
              <w:divId w:val="203181511"/>
              <w:rPr>
                <w:sz w:val="18"/>
                <w:szCs w:val="18"/>
              </w:rPr>
            </w:pPr>
            <w:r w:rsidRPr="0039520C">
              <w:rPr>
                <w:rFonts w:hint="eastAsia"/>
                <w:sz w:val="18"/>
                <w:szCs w:val="18"/>
              </w:rPr>
              <w:t>21</w:t>
            </w:r>
          </w:p>
        </w:tc>
        <w:tc>
          <w:tcPr>
            <w:tcW w:w="850" w:type="dxa"/>
            <w:shd w:val="clear" w:color="auto" w:fill="auto"/>
            <w:vAlign w:val="center"/>
          </w:tcPr>
          <w:p w14:paraId="7D7C9BD7" w14:textId="77777777" w:rsidR="0039520C" w:rsidRPr="0039520C" w:rsidRDefault="0039520C" w:rsidP="0039520C">
            <w:pPr>
              <w:spacing w:line="240" w:lineRule="auto"/>
              <w:ind w:firstLineChars="0" w:firstLine="0"/>
              <w:jc w:val="center"/>
              <w:divId w:val="1875117278"/>
              <w:rPr>
                <w:sz w:val="18"/>
                <w:szCs w:val="18"/>
              </w:rPr>
            </w:pPr>
            <w:r w:rsidRPr="0039520C">
              <w:rPr>
                <w:rFonts w:hint="eastAsia"/>
                <w:sz w:val="18"/>
                <w:szCs w:val="18"/>
              </w:rPr>
              <w:t xml:space="preserve">100.00 </w:t>
            </w:r>
          </w:p>
        </w:tc>
      </w:tr>
      <w:tr w:rsidR="0039520C" w:rsidRPr="00AE608E" w14:paraId="3EEFBA82" w14:textId="77777777" w:rsidTr="00F30083">
        <w:trPr>
          <w:trHeight w:val="340"/>
          <w:jc w:val="center"/>
        </w:trPr>
        <w:tc>
          <w:tcPr>
            <w:tcW w:w="3119" w:type="dxa"/>
            <w:shd w:val="clear" w:color="auto" w:fill="auto"/>
            <w:vAlign w:val="center"/>
          </w:tcPr>
          <w:p w14:paraId="5CC9E00C" w14:textId="77777777" w:rsidR="0039520C" w:rsidRPr="00E073D4" w:rsidRDefault="0039520C" w:rsidP="0039520C">
            <w:pPr>
              <w:spacing w:line="240" w:lineRule="auto"/>
              <w:ind w:firstLineChars="0" w:firstLine="0"/>
              <w:jc w:val="center"/>
              <w:divId w:val="1358197685"/>
              <w:rPr>
                <w:sz w:val="18"/>
                <w:szCs w:val="18"/>
              </w:rPr>
            </w:pPr>
            <w:r w:rsidRPr="00E073D4">
              <w:rPr>
                <w:rFonts w:hint="eastAsia"/>
                <w:sz w:val="18"/>
                <w:szCs w:val="18"/>
              </w:rPr>
              <w:t>材料工程</w:t>
            </w:r>
          </w:p>
        </w:tc>
        <w:tc>
          <w:tcPr>
            <w:tcW w:w="709" w:type="dxa"/>
            <w:shd w:val="clear" w:color="auto" w:fill="auto"/>
            <w:vAlign w:val="center"/>
          </w:tcPr>
          <w:p w14:paraId="47A5085F" w14:textId="77777777" w:rsidR="0039520C" w:rsidRPr="00E073D4" w:rsidRDefault="0039520C" w:rsidP="0039520C">
            <w:pPr>
              <w:spacing w:line="240" w:lineRule="auto"/>
              <w:ind w:firstLineChars="0" w:firstLine="0"/>
              <w:jc w:val="center"/>
              <w:divId w:val="275676257"/>
              <w:rPr>
                <w:sz w:val="18"/>
                <w:szCs w:val="18"/>
              </w:rPr>
            </w:pPr>
            <w:r w:rsidRPr="00E073D4">
              <w:rPr>
                <w:rFonts w:hint="eastAsia"/>
                <w:sz w:val="18"/>
                <w:szCs w:val="18"/>
              </w:rPr>
              <w:t>627</w:t>
            </w:r>
          </w:p>
        </w:tc>
        <w:tc>
          <w:tcPr>
            <w:tcW w:w="850" w:type="dxa"/>
            <w:shd w:val="clear" w:color="auto" w:fill="auto"/>
            <w:vAlign w:val="center"/>
          </w:tcPr>
          <w:p w14:paraId="213F0073" w14:textId="77777777" w:rsidR="0039520C" w:rsidRPr="00E073D4" w:rsidRDefault="0039520C" w:rsidP="0039520C">
            <w:pPr>
              <w:spacing w:line="240" w:lineRule="auto"/>
              <w:ind w:firstLineChars="0" w:firstLine="0"/>
              <w:jc w:val="center"/>
              <w:divId w:val="826409156"/>
              <w:rPr>
                <w:sz w:val="18"/>
                <w:szCs w:val="18"/>
              </w:rPr>
            </w:pPr>
            <w:r w:rsidRPr="00E073D4">
              <w:rPr>
                <w:rFonts w:hint="eastAsia"/>
                <w:sz w:val="18"/>
                <w:szCs w:val="18"/>
              </w:rPr>
              <w:t xml:space="preserve">96.97 </w:t>
            </w:r>
          </w:p>
        </w:tc>
        <w:tc>
          <w:tcPr>
            <w:tcW w:w="2977" w:type="dxa"/>
            <w:shd w:val="clear" w:color="auto" w:fill="auto"/>
            <w:vAlign w:val="center"/>
          </w:tcPr>
          <w:p w14:paraId="090110C0" w14:textId="77777777" w:rsidR="0039520C" w:rsidRPr="0039520C" w:rsidRDefault="0039520C" w:rsidP="0039520C">
            <w:pPr>
              <w:spacing w:line="240" w:lineRule="auto"/>
              <w:ind w:firstLineChars="0" w:firstLine="0"/>
              <w:jc w:val="center"/>
              <w:divId w:val="928077566"/>
              <w:rPr>
                <w:sz w:val="18"/>
                <w:szCs w:val="18"/>
              </w:rPr>
            </w:pPr>
            <w:r w:rsidRPr="0039520C">
              <w:rPr>
                <w:rFonts w:hint="eastAsia"/>
                <w:sz w:val="18"/>
                <w:szCs w:val="18"/>
              </w:rPr>
              <w:t>冶金工程</w:t>
            </w:r>
          </w:p>
        </w:tc>
        <w:tc>
          <w:tcPr>
            <w:tcW w:w="709" w:type="dxa"/>
            <w:shd w:val="clear" w:color="auto" w:fill="auto"/>
            <w:vAlign w:val="center"/>
          </w:tcPr>
          <w:p w14:paraId="08EC487B" w14:textId="77777777" w:rsidR="0039520C" w:rsidRPr="0039520C" w:rsidRDefault="0039520C" w:rsidP="0039520C">
            <w:pPr>
              <w:spacing w:line="240" w:lineRule="auto"/>
              <w:ind w:firstLineChars="0" w:firstLine="0"/>
              <w:jc w:val="center"/>
              <w:divId w:val="2003115647"/>
              <w:rPr>
                <w:sz w:val="18"/>
                <w:szCs w:val="18"/>
              </w:rPr>
            </w:pPr>
            <w:r w:rsidRPr="0039520C">
              <w:rPr>
                <w:rFonts w:hint="eastAsia"/>
                <w:sz w:val="18"/>
                <w:szCs w:val="18"/>
              </w:rPr>
              <w:t>21</w:t>
            </w:r>
          </w:p>
        </w:tc>
        <w:tc>
          <w:tcPr>
            <w:tcW w:w="850" w:type="dxa"/>
            <w:shd w:val="clear" w:color="auto" w:fill="auto"/>
            <w:vAlign w:val="center"/>
          </w:tcPr>
          <w:p w14:paraId="6BA54908" w14:textId="77777777" w:rsidR="0039520C" w:rsidRPr="0039520C" w:rsidRDefault="0039520C" w:rsidP="0039520C">
            <w:pPr>
              <w:spacing w:line="240" w:lineRule="auto"/>
              <w:ind w:firstLineChars="0" w:firstLine="0"/>
              <w:jc w:val="center"/>
              <w:divId w:val="2062904395"/>
              <w:rPr>
                <w:sz w:val="18"/>
                <w:szCs w:val="18"/>
              </w:rPr>
            </w:pPr>
            <w:r w:rsidRPr="0039520C">
              <w:rPr>
                <w:rFonts w:hint="eastAsia"/>
                <w:sz w:val="18"/>
                <w:szCs w:val="18"/>
              </w:rPr>
              <w:t xml:space="preserve">95.24 </w:t>
            </w:r>
          </w:p>
        </w:tc>
      </w:tr>
      <w:tr w:rsidR="0039520C" w:rsidRPr="00AE608E" w14:paraId="67C199AC" w14:textId="77777777" w:rsidTr="00F30083">
        <w:trPr>
          <w:trHeight w:val="340"/>
          <w:jc w:val="center"/>
        </w:trPr>
        <w:tc>
          <w:tcPr>
            <w:tcW w:w="3119" w:type="dxa"/>
            <w:shd w:val="clear" w:color="auto" w:fill="auto"/>
            <w:vAlign w:val="center"/>
          </w:tcPr>
          <w:p w14:paraId="0DD2D7C9" w14:textId="77777777" w:rsidR="0039520C" w:rsidRPr="00E073D4" w:rsidRDefault="0039520C" w:rsidP="0039520C">
            <w:pPr>
              <w:spacing w:line="240" w:lineRule="auto"/>
              <w:ind w:firstLineChars="0" w:firstLine="0"/>
              <w:jc w:val="center"/>
              <w:divId w:val="1934438309"/>
              <w:rPr>
                <w:sz w:val="18"/>
                <w:szCs w:val="18"/>
              </w:rPr>
            </w:pPr>
            <w:r w:rsidRPr="00E073D4">
              <w:rPr>
                <w:rFonts w:hint="eastAsia"/>
                <w:sz w:val="18"/>
                <w:szCs w:val="18"/>
              </w:rPr>
              <w:t>控制工程</w:t>
            </w:r>
          </w:p>
        </w:tc>
        <w:tc>
          <w:tcPr>
            <w:tcW w:w="709" w:type="dxa"/>
            <w:shd w:val="clear" w:color="auto" w:fill="auto"/>
            <w:vAlign w:val="center"/>
          </w:tcPr>
          <w:p w14:paraId="6CACE33A" w14:textId="77777777" w:rsidR="0039520C" w:rsidRPr="00E073D4" w:rsidRDefault="0039520C" w:rsidP="0039520C">
            <w:pPr>
              <w:spacing w:line="240" w:lineRule="auto"/>
              <w:ind w:firstLineChars="0" w:firstLine="0"/>
              <w:jc w:val="center"/>
              <w:divId w:val="1723555665"/>
              <w:rPr>
                <w:sz w:val="18"/>
                <w:szCs w:val="18"/>
              </w:rPr>
            </w:pPr>
            <w:r w:rsidRPr="00E073D4">
              <w:rPr>
                <w:rFonts w:hint="eastAsia"/>
                <w:sz w:val="18"/>
                <w:szCs w:val="18"/>
              </w:rPr>
              <w:t>554</w:t>
            </w:r>
          </w:p>
        </w:tc>
        <w:tc>
          <w:tcPr>
            <w:tcW w:w="850" w:type="dxa"/>
            <w:shd w:val="clear" w:color="auto" w:fill="auto"/>
            <w:vAlign w:val="center"/>
          </w:tcPr>
          <w:p w14:paraId="3F962487" w14:textId="77777777" w:rsidR="0039520C" w:rsidRPr="00E073D4" w:rsidRDefault="0039520C" w:rsidP="0039520C">
            <w:pPr>
              <w:spacing w:line="240" w:lineRule="auto"/>
              <w:ind w:firstLineChars="0" w:firstLine="0"/>
              <w:jc w:val="center"/>
              <w:divId w:val="1378315538"/>
              <w:rPr>
                <w:sz w:val="18"/>
                <w:szCs w:val="18"/>
              </w:rPr>
            </w:pPr>
            <w:r w:rsidRPr="00E073D4">
              <w:rPr>
                <w:rFonts w:hint="eastAsia"/>
                <w:sz w:val="18"/>
                <w:szCs w:val="18"/>
              </w:rPr>
              <w:t xml:space="preserve">96.57 </w:t>
            </w:r>
          </w:p>
        </w:tc>
        <w:tc>
          <w:tcPr>
            <w:tcW w:w="2977" w:type="dxa"/>
            <w:shd w:val="clear" w:color="auto" w:fill="auto"/>
            <w:vAlign w:val="center"/>
          </w:tcPr>
          <w:p w14:paraId="7E041DA4" w14:textId="77777777" w:rsidR="0039520C" w:rsidRPr="0039520C" w:rsidRDefault="0039520C" w:rsidP="0039520C">
            <w:pPr>
              <w:spacing w:line="240" w:lineRule="auto"/>
              <w:ind w:firstLineChars="0" w:firstLine="0"/>
              <w:jc w:val="center"/>
              <w:divId w:val="767655266"/>
              <w:rPr>
                <w:sz w:val="18"/>
                <w:szCs w:val="18"/>
              </w:rPr>
            </w:pPr>
            <w:r w:rsidRPr="0039520C">
              <w:rPr>
                <w:rFonts w:hint="eastAsia"/>
                <w:sz w:val="18"/>
                <w:szCs w:val="18"/>
              </w:rPr>
              <w:t>中共党史</w:t>
            </w:r>
          </w:p>
        </w:tc>
        <w:tc>
          <w:tcPr>
            <w:tcW w:w="709" w:type="dxa"/>
            <w:shd w:val="clear" w:color="auto" w:fill="auto"/>
            <w:vAlign w:val="center"/>
          </w:tcPr>
          <w:p w14:paraId="7EF20B2B" w14:textId="77777777" w:rsidR="0039520C" w:rsidRPr="0039520C" w:rsidRDefault="0039520C" w:rsidP="0039520C">
            <w:pPr>
              <w:spacing w:line="240" w:lineRule="auto"/>
              <w:ind w:firstLineChars="0" w:firstLine="0"/>
              <w:jc w:val="center"/>
              <w:divId w:val="858274575"/>
              <w:rPr>
                <w:sz w:val="18"/>
                <w:szCs w:val="18"/>
              </w:rPr>
            </w:pPr>
            <w:r w:rsidRPr="0039520C">
              <w:rPr>
                <w:rFonts w:hint="eastAsia"/>
                <w:sz w:val="18"/>
                <w:szCs w:val="18"/>
              </w:rPr>
              <w:t>21</w:t>
            </w:r>
          </w:p>
        </w:tc>
        <w:tc>
          <w:tcPr>
            <w:tcW w:w="850" w:type="dxa"/>
            <w:shd w:val="clear" w:color="auto" w:fill="auto"/>
            <w:vAlign w:val="center"/>
          </w:tcPr>
          <w:p w14:paraId="26A374B9" w14:textId="77777777" w:rsidR="0039520C" w:rsidRPr="0039520C" w:rsidRDefault="0039520C" w:rsidP="0039520C">
            <w:pPr>
              <w:spacing w:line="240" w:lineRule="auto"/>
              <w:ind w:firstLineChars="0" w:firstLine="0"/>
              <w:jc w:val="center"/>
              <w:divId w:val="1071349651"/>
              <w:rPr>
                <w:sz w:val="18"/>
                <w:szCs w:val="18"/>
              </w:rPr>
            </w:pPr>
            <w:r w:rsidRPr="0039520C">
              <w:rPr>
                <w:rFonts w:hint="eastAsia"/>
                <w:sz w:val="18"/>
                <w:szCs w:val="18"/>
              </w:rPr>
              <w:t xml:space="preserve">85.71 </w:t>
            </w:r>
          </w:p>
        </w:tc>
      </w:tr>
      <w:tr w:rsidR="0039520C" w:rsidRPr="00AE608E" w14:paraId="26501B89" w14:textId="77777777" w:rsidTr="00F30083">
        <w:trPr>
          <w:trHeight w:val="340"/>
          <w:jc w:val="center"/>
        </w:trPr>
        <w:tc>
          <w:tcPr>
            <w:tcW w:w="3119" w:type="dxa"/>
            <w:shd w:val="clear" w:color="auto" w:fill="auto"/>
            <w:vAlign w:val="center"/>
          </w:tcPr>
          <w:p w14:paraId="09314BBB" w14:textId="77777777" w:rsidR="0039520C" w:rsidRPr="00E073D4" w:rsidRDefault="0039520C" w:rsidP="0039520C">
            <w:pPr>
              <w:spacing w:line="240" w:lineRule="auto"/>
              <w:ind w:firstLineChars="0" w:firstLine="0"/>
              <w:jc w:val="center"/>
              <w:divId w:val="2001690201"/>
              <w:rPr>
                <w:sz w:val="18"/>
                <w:szCs w:val="18"/>
              </w:rPr>
            </w:pPr>
            <w:r w:rsidRPr="00E073D4">
              <w:rPr>
                <w:rFonts w:hint="eastAsia"/>
                <w:sz w:val="18"/>
                <w:szCs w:val="18"/>
              </w:rPr>
              <w:t>交通运输工程</w:t>
            </w:r>
          </w:p>
        </w:tc>
        <w:tc>
          <w:tcPr>
            <w:tcW w:w="709" w:type="dxa"/>
            <w:shd w:val="clear" w:color="auto" w:fill="auto"/>
            <w:vAlign w:val="center"/>
          </w:tcPr>
          <w:p w14:paraId="4332FC28" w14:textId="77777777" w:rsidR="0039520C" w:rsidRPr="00E073D4" w:rsidRDefault="0039520C" w:rsidP="0039520C">
            <w:pPr>
              <w:spacing w:line="240" w:lineRule="auto"/>
              <w:ind w:firstLineChars="0" w:firstLine="0"/>
              <w:jc w:val="center"/>
              <w:divId w:val="470638042"/>
              <w:rPr>
                <w:sz w:val="18"/>
                <w:szCs w:val="18"/>
              </w:rPr>
            </w:pPr>
            <w:r w:rsidRPr="00E073D4">
              <w:rPr>
                <w:rFonts w:hint="eastAsia"/>
                <w:sz w:val="18"/>
                <w:szCs w:val="18"/>
              </w:rPr>
              <w:t>496</w:t>
            </w:r>
          </w:p>
        </w:tc>
        <w:tc>
          <w:tcPr>
            <w:tcW w:w="850" w:type="dxa"/>
            <w:shd w:val="clear" w:color="auto" w:fill="auto"/>
            <w:vAlign w:val="center"/>
          </w:tcPr>
          <w:p w14:paraId="16005F5A" w14:textId="77777777" w:rsidR="0039520C" w:rsidRPr="00E073D4" w:rsidRDefault="0039520C" w:rsidP="0039520C">
            <w:pPr>
              <w:spacing w:line="240" w:lineRule="auto"/>
              <w:ind w:firstLineChars="0" w:firstLine="0"/>
              <w:jc w:val="center"/>
              <w:divId w:val="529421338"/>
              <w:rPr>
                <w:sz w:val="18"/>
                <w:szCs w:val="18"/>
              </w:rPr>
            </w:pPr>
            <w:r w:rsidRPr="00E073D4">
              <w:rPr>
                <w:rFonts w:hint="eastAsia"/>
                <w:sz w:val="18"/>
                <w:szCs w:val="18"/>
              </w:rPr>
              <w:t xml:space="preserve">96.98 </w:t>
            </w:r>
          </w:p>
        </w:tc>
        <w:tc>
          <w:tcPr>
            <w:tcW w:w="2977" w:type="dxa"/>
            <w:shd w:val="clear" w:color="auto" w:fill="auto"/>
            <w:vAlign w:val="center"/>
          </w:tcPr>
          <w:p w14:paraId="2756CADA" w14:textId="77777777" w:rsidR="0039520C" w:rsidRPr="0039520C" w:rsidRDefault="0039520C" w:rsidP="0039520C">
            <w:pPr>
              <w:spacing w:line="240" w:lineRule="auto"/>
              <w:ind w:firstLineChars="0" w:firstLine="0"/>
              <w:jc w:val="center"/>
              <w:divId w:val="1527057470"/>
              <w:rPr>
                <w:sz w:val="18"/>
                <w:szCs w:val="18"/>
              </w:rPr>
            </w:pPr>
            <w:r w:rsidRPr="0039520C">
              <w:rPr>
                <w:rFonts w:hint="eastAsia"/>
                <w:sz w:val="18"/>
                <w:szCs w:val="18"/>
              </w:rPr>
              <w:t>高等教育学</w:t>
            </w:r>
          </w:p>
        </w:tc>
        <w:tc>
          <w:tcPr>
            <w:tcW w:w="709" w:type="dxa"/>
            <w:shd w:val="clear" w:color="auto" w:fill="auto"/>
            <w:vAlign w:val="center"/>
          </w:tcPr>
          <w:p w14:paraId="47B0C7CA" w14:textId="77777777" w:rsidR="0039520C" w:rsidRPr="0039520C" w:rsidRDefault="0039520C" w:rsidP="0039520C">
            <w:pPr>
              <w:spacing w:line="240" w:lineRule="auto"/>
              <w:ind w:firstLineChars="0" w:firstLine="0"/>
              <w:jc w:val="center"/>
              <w:divId w:val="598949852"/>
              <w:rPr>
                <w:sz w:val="18"/>
                <w:szCs w:val="18"/>
              </w:rPr>
            </w:pPr>
            <w:r w:rsidRPr="0039520C">
              <w:rPr>
                <w:rFonts w:hint="eastAsia"/>
                <w:sz w:val="18"/>
                <w:szCs w:val="18"/>
              </w:rPr>
              <w:t>21</w:t>
            </w:r>
          </w:p>
        </w:tc>
        <w:tc>
          <w:tcPr>
            <w:tcW w:w="850" w:type="dxa"/>
            <w:shd w:val="clear" w:color="auto" w:fill="auto"/>
            <w:vAlign w:val="center"/>
          </w:tcPr>
          <w:p w14:paraId="63ED6BDE" w14:textId="77777777" w:rsidR="0039520C" w:rsidRPr="0039520C" w:rsidRDefault="0039520C" w:rsidP="0039520C">
            <w:pPr>
              <w:spacing w:line="240" w:lineRule="auto"/>
              <w:ind w:firstLineChars="0" w:firstLine="0"/>
              <w:jc w:val="center"/>
              <w:divId w:val="1943878444"/>
              <w:rPr>
                <w:sz w:val="18"/>
                <w:szCs w:val="18"/>
              </w:rPr>
            </w:pPr>
            <w:r w:rsidRPr="0039520C">
              <w:rPr>
                <w:rFonts w:hint="eastAsia"/>
                <w:sz w:val="18"/>
                <w:szCs w:val="18"/>
              </w:rPr>
              <w:t xml:space="preserve">85.71 </w:t>
            </w:r>
          </w:p>
        </w:tc>
      </w:tr>
      <w:tr w:rsidR="0039520C" w:rsidRPr="00AE608E" w14:paraId="04C769D4" w14:textId="77777777" w:rsidTr="00F30083">
        <w:trPr>
          <w:trHeight w:val="340"/>
          <w:jc w:val="center"/>
        </w:trPr>
        <w:tc>
          <w:tcPr>
            <w:tcW w:w="3119" w:type="dxa"/>
            <w:shd w:val="clear" w:color="auto" w:fill="auto"/>
            <w:vAlign w:val="center"/>
          </w:tcPr>
          <w:p w14:paraId="6A3D2238" w14:textId="77777777" w:rsidR="0039520C" w:rsidRPr="00E073D4" w:rsidRDefault="0039520C" w:rsidP="0039520C">
            <w:pPr>
              <w:spacing w:line="240" w:lineRule="auto"/>
              <w:ind w:firstLineChars="0" w:firstLine="0"/>
              <w:jc w:val="center"/>
              <w:divId w:val="231088339"/>
              <w:rPr>
                <w:sz w:val="18"/>
                <w:szCs w:val="18"/>
              </w:rPr>
            </w:pPr>
            <w:r w:rsidRPr="00E073D4">
              <w:rPr>
                <w:rFonts w:hint="eastAsia"/>
                <w:sz w:val="18"/>
                <w:szCs w:val="18"/>
              </w:rPr>
              <w:t>信息与通信工程</w:t>
            </w:r>
          </w:p>
        </w:tc>
        <w:tc>
          <w:tcPr>
            <w:tcW w:w="709" w:type="dxa"/>
            <w:shd w:val="clear" w:color="auto" w:fill="auto"/>
            <w:vAlign w:val="center"/>
          </w:tcPr>
          <w:p w14:paraId="4656BB2D" w14:textId="77777777" w:rsidR="0039520C" w:rsidRPr="00E073D4" w:rsidRDefault="0039520C" w:rsidP="0039520C">
            <w:pPr>
              <w:spacing w:line="240" w:lineRule="auto"/>
              <w:ind w:firstLineChars="0" w:firstLine="0"/>
              <w:jc w:val="center"/>
              <w:divId w:val="1116481370"/>
              <w:rPr>
                <w:sz w:val="18"/>
                <w:szCs w:val="18"/>
              </w:rPr>
            </w:pPr>
            <w:r w:rsidRPr="00E073D4">
              <w:rPr>
                <w:rFonts w:hint="eastAsia"/>
                <w:sz w:val="18"/>
                <w:szCs w:val="18"/>
              </w:rPr>
              <w:t>480</w:t>
            </w:r>
          </w:p>
        </w:tc>
        <w:tc>
          <w:tcPr>
            <w:tcW w:w="850" w:type="dxa"/>
            <w:shd w:val="clear" w:color="auto" w:fill="auto"/>
            <w:vAlign w:val="center"/>
          </w:tcPr>
          <w:p w14:paraId="0857785B" w14:textId="77777777" w:rsidR="0039520C" w:rsidRPr="00E073D4" w:rsidRDefault="0039520C" w:rsidP="0039520C">
            <w:pPr>
              <w:spacing w:line="240" w:lineRule="auto"/>
              <w:ind w:firstLineChars="0" w:firstLine="0"/>
              <w:jc w:val="center"/>
              <w:divId w:val="803500381"/>
              <w:rPr>
                <w:sz w:val="18"/>
                <w:szCs w:val="18"/>
              </w:rPr>
            </w:pPr>
            <w:r w:rsidRPr="00E073D4">
              <w:rPr>
                <w:rFonts w:hint="eastAsia"/>
                <w:sz w:val="18"/>
                <w:szCs w:val="18"/>
              </w:rPr>
              <w:t xml:space="preserve">99.38 </w:t>
            </w:r>
          </w:p>
        </w:tc>
        <w:tc>
          <w:tcPr>
            <w:tcW w:w="2977" w:type="dxa"/>
            <w:shd w:val="clear" w:color="auto" w:fill="auto"/>
            <w:vAlign w:val="center"/>
          </w:tcPr>
          <w:p w14:paraId="1EB0E7B8" w14:textId="77777777" w:rsidR="0039520C" w:rsidRPr="0039520C" w:rsidRDefault="0039520C" w:rsidP="0039520C">
            <w:pPr>
              <w:spacing w:line="240" w:lineRule="auto"/>
              <w:ind w:firstLineChars="0" w:firstLine="0"/>
              <w:jc w:val="center"/>
              <w:divId w:val="492647850"/>
              <w:rPr>
                <w:sz w:val="18"/>
                <w:szCs w:val="18"/>
              </w:rPr>
            </w:pPr>
            <w:r w:rsidRPr="0039520C">
              <w:rPr>
                <w:rFonts w:hint="eastAsia"/>
                <w:sz w:val="18"/>
                <w:szCs w:val="18"/>
              </w:rPr>
              <w:t>教育技术学</w:t>
            </w:r>
          </w:p>
        </w:tc>
        <w:tc>
          <w:tcPr>
            <w:tcW w:w="709" w:type="dxa"/>
            <w:shd w:val="clear" w:color="auto" w:fill="auto"/>
            <w:vAlign w:val="center"/>
          </w:tcPr>
          <w:p w14:paraId="03B63B37" w14:textId="77777777" w:rsidR="0039520C" w:rsidRPr="0039520C" w:rsidRDefault="0039520C" w:rsidP="0039520C">
            <w:pPr>
              <w:spacing w:line="240" w:lineRule="auto"/>
              <w:ind w:firstLineChars="0" w:firstLine="0"/>
              <w:jc w:val="center"/>
              <w:divId w:val="1363240255"/>
              <w:rPr>
                <w:sz w:val="18"/>
                <w:szCs w:val="18"/>
              </w:rPr>
            </w:pPr>
            <w:r w:rsidRPr="0039520C">
              <w:rPr>
                <w:rFonts w:hint="eastAsia"/>
                <w:sz w:val="18"/>
                <w:szCs w:val="18"/>
              </w:rPr>
              <w:t>21</w:t>
            </w:r>
          </w:p>
        </w:tc>
        <w:tc>
          <w:tcPr>
            <w:tcW w:w="850" w:type="dxa"/>
            <w:shd w:val="clear" w:color="auto" w:fill="auto"/>
            <w:vAlign w:val="center"/>
          </w:tcPr>
          <w:p w14:paraId="010A5765" w14:textId="77777777" w:rsidR="0039520C" w:rsidRPr="0039520C" w:rsidRDefault="0039520C" w:rsidP="0039520C">
            <w:pPr>
              <w:spacing w:line="240" w:lineRule="auto"/>
              <w:ind w:firstLineChars="0" w:firstLine="0"/>
              <w:jc w:val="center"/>
              <w:divId w:val="991757575"/>
              <w:rPr>
                <w:sz w:val="18"/>
                <w:szCs w:val="18"/>
              </w:rPr>
            </w:pPr>
            <w:r w:rsidRPr="0039520C">
              <w:rPr>
                <w:rFonts w:hint="eastAsia"/>
                <w:sz w:val="18"/>
                <w:szCs w:val="18"/>
              </w:rPr>
              <w:t xml:space="preserve">80.95 </w:t>
            </w:r>
          </w:p>
        </w:tc>
      </w:tr>
      <w:tr w:rsidR="0039520C" w:rsidRPr="00AE608E" w14:paraId="14365D1A" w14:textId="77777777" w:rsidTr="00F30083">
        <w:trPr>
          <w:trHeight w:val="340"/>
          <w:jc w:val="center"/>
        </w:trPr>
        <w:tc>
          <w:tcPr>
            <w:tcW w:w="3119" w:type="dxa"/>
            <w:shd w:val="clear" w:color="auto" w:fill="auto"/>
            <w:vAlign w:val="center"/>
          </w:tcPr>
          <w:p w14:paraId="71339CF7" w14:textId="77777777" w:rsidR="0039520C" w:rsidRPr="00E073D4" w:rsidRDefault="0039520C" w:rsidP="0039520C">
            <w:pPr>
              <w:spacing w:line="240" w:lineRule="auto"/>
              <w:ind w:firstLineChars="0" w:firstLine="0"/>
              <w:jc w:val="center"/>
              <w:divId w:val="329529265"/>
              <w:rPr>
                <w:sz w:val="18"/>
                <w:szCs w:val="18"/>
              </w:rPr>
            </w:pPr>
            <w:r w:rsidRPr="00E073D4">
              <w:rPr>
                <w:rFonts w:hint="eastAsia"/>
                <w:sz w:val="18"/>
                <w:szCs w:val="18"/>
              </w:rPr>
              <w:t>电子科学与技术</w:t>
            </w:r>
          </w:p>
        </w:tc>
        <w:tc>
          <w:tcPr>
            <w:tcW w:w="709" w:type="dxa"/>
            <w:shd w:val="clear" w:color="auto" w:fill="auto"/>
            <w:vAlign w:val="center"/>
          </w:tcPr>
          <w:p w14:paraId="6419A8D8" w14:textId="77777777" w:rsidR="0039520C" w:rsidRPr="00E073D4" w:rsidRDefault="0039520C" w:rsidP="0039520C">
            <w:pPr>
              <w:spacing w:line="240" w:lineRule="auto"/>
              <w:ind w:firstLineChars="0" w:firstLine="0"/>
              <w:jc w:val="center"/>
              <w:divId w:val="185800657"/>
              <w:rPr>
                <w:sz w:val="18"/>
                <w:szCs w:val="18"/>
              </w:rPr>
            </w:pPr>
            <w:r w:rsidRPr="00E073D4">
              <w:rPr>
                <w:rFonts w:hint="eastAsia"/>
                <w:sz w:val="18"/>
                <w:szCs w:val="18"/>
              </w:rPr>
              <w:t>455</w:t>
            </w:r>
          </w:p>
        </w:tc>
        <w:tc>
          <w:tcPr>
            <w:tcW w:w="850" w:type="dxa"/>
            <w:shd w:val="clear" w:color="auto" w:fill="auto"/>
            <w:vAlign w:val="center"/>
          </w:tcPr>
          <w:p w14:paraId="476F63D3" w14:textId="77777777" w:rsidR="0039520C" w:rsidRPr="00E073D4" w:rsidRDefault="0039520C" w:rsidP="0039520C">
            <w:pPr>
              <w:spacing w:line="240" w:lineRule="auto"/>
              <w:ind w:firstLineChars="0" w:firstLine="0"/>
              <w:jc w:val="center"/>
              <w:divId w:val="1147471636"/>
              <w:rPr>
                <w:sz w:val="18"/>
                <w:szCs w:val="18"/>
              </w:rPr>
            </w:pPr>
            <w:r w:rsidRPr="00E073D4">
              <w:rPr>
                <w:rFonts w:hint="eastAsia"/>
                <w:sz w:val="18"/>
                <w:szCs w:val="18"/>
              </w:rPr>
              <w:t xml:space="preserve">98.90 </w:t>
            </w:r>
          </w:p>
        </w:tc>
        <w:tc>
          <w:tcPr>
            <w:tcW w:w="2977" w:type="dxa"/>
            <w:shd w:val="clear" w:color="auto" w:fill="auto"/>
            <w:vAlign w:val="center"/>
          </w:tcPr>
          <w:p w14:paraId="17556B13" w14:textId="77777777" w:rsidR="0039520C" w:rsidRPr="0039520C" w:rsidRDefault="0039520C" w:rsidP="0039520C">
            <w:pPr>
              <w:spacing w:line="240" w:lineRule="auto"/>
              <w:ind w:firstLineChars="0" w:firstLine="0"/>
              <w:jc w:val="center"/>
              <w:divId w:val="1446071072"/>
              <w:rPr>
                <w:sz w:val="18"/>
                <w:szCs w:val="18"/>
              </w:rPr>
            </w:pPr>
            <w:r w:rsidRPr="0039520C">
              <w:rPr>
                <w:rFonts w:hint="eastAsia"/>
                <w:sz w:val="18"/>
                <w:szCs w:val="18"/>
              </w:rPr>
              <w:t>发展与教育心理学</w:t>
            </w:r>
          </w:p>
        </w:tc>
        <w:tc>
          <w:tcPr>
            <w:tcW w:w="709" w:type="dxa"/>
            <w:shd w:val="clear" w:color="auto" w:fill="auto"/>
            <w:vAlign w:val="center"/>
          </w:tcPr>
          <w:p w14:paraId="42F96E13" w14:textId="77777777" w:rsidR="0039520C" w:rsidRPr="0039520C" w:rsidRDefault="0039520C" w:rsidP="0039520C">
            <w:pPr>
              <w:spacing w:line="240" w:lineRule="auto"/>
              <w:ind w:firstLineChars="0" w:firstLine="0"/>
              <w:jc w:val="center"/>
              <w:divId w:val="645937744"/>
              <w:rPr>
                <w:sz w:val="18"/>
                <w:szCs w:val="18"/>
              </w:rPr>
            </w:pPr>
            <w:r w:rsidRPr="0039520C">
              <w:rPr>
                <w:rFonts w:hint="eastAsia"/>
                <w:sz w:val="18"/>
                <w:szCs w:val="18"/>
              </w:rPr>
              <w:t>21</w:t>
            </w:r>
          </w:p>
        </w:tc>
        <w:tc>
          <w:tcPr>
            <w:tcW w:w="850" w:type="dxa"/>
            <w:shd w:val="clear" w:color="auto" w:fill="auto"/>
            <w:vAlign w:val="center"/>
          </w:tcPr>
          <w:p w14:paraId="7600B540" w14:textId="77777777" w:rsidR="0039520C" w:rsidRPr="0039520C" w:rsidRDefault="0039520C" w:rsidP="0039520C">
            <w:pPr>
              <w:spacing w:line="240" w:lineRule="auto"/>
              <w:ind w:firstLineChars="0" w:firstLine="0"/>
              <w:jc w:val="center"/>
              <w:divId w:val="940718057"/>
              <w:rPr>
                <w:sz w:val="18"/>
                <w:szCs w:val="18"/>
              </w:rPr>
            </w:pPr>
            <w:r w:rsidRPr="0039520C">
              <w:rPr>
                <w:rFonts w:hint="eastAsia"/>
                <w:sz w:val="18"/>
                <w:szCs w:val="18"/>
              </w:rPr>
              <w:t xml:space="preserve">76.19 </w:t>
            </w:r>
          </w:p>
        </w:tc>
      </w:tr>
      <w:tr w:rsidR="0039520C" w:rsidRPr="00AE608E" w14:paraId="3E91DC4F" w14:textId="77777777" w:rsidTr="00F30083">
        <w:trPr>
          <w:trHeight w:val="340"/>
          <w:jc w:val="center"/>
        </w:trPr>
        <w:tc>
          <w:tcPr>
            <w:tcW w:w="3119" w:type="dxa"/>
            <w:shd w:val="clear" w:color="auto" w:fill="auto"/>
            <w:vAlign w:val="center"/>
          </w:tcPr>
          <w:p w14:paraId="049E63E0" w14:textId="77777777" w:rsidR="0039520C" w:rsidRPr="00E073D4" w:rsidRDefault="0039520C" w:rsidP="0039520C">
            <w:pPr>
              <w:spacing w:line="240" w:lineRule="auto"/>
              <w:ind w:firstLineChars="0" w:firstLine="0"/>
              <w:jc w:val="center"/>
              <w:divId w:val="636109179"/>
              <w:rPr>
                <w:sz w:val="18"/>
                <w:szCs w:val="18"/>
              </w:rPr>
            </w:pPr>
            <w:r w:rsidRPr="00E073D4">
              <w:rPr>
                <w:rFonts w:hint="eastAsia"/>
                <w:sz w:val="18"/>
                <w:szCs w:val="18"/>
              </w:rPr>
              <w:t>计算机科学与技术</w:t>
            </w:r>
          </w:p>
        </w:tc>
        <w:tc>
          <w:tcPr>
            <w:tcW w:w="709" w:type="dxa"/>
            <w:shd w:val="clear" w:color="auto" w:fill="auto"/>
            <w:vAlign w:val="center"/>
          </w:tcPr>
          <w:p w14:paraId="4B6A290B" w14:textId="77777777" w:rsidR="0039520C" w:rsidRPr="00E073D4" w:rsidRDefault="0039520C" w:rsidP="0039520C">
            <w:pPr>
              <w:spacing w:line="240" w:lineRule="auto"/>
              <w:ind w:firstLineChars="0" w:firstLine="0"/>
              <w:jc w:val="center"/>
              <w:divId w:val="824853780"/>
              <w:rPr>
                <w:sz w:val="18"/>
                <w:szCs w:val="18"/>
              </w:rPr>
            </w:pPr>
            <w:r w:rsidRPr="00E073D4">
              <w:rPr>
                <w:rFonts w:hint="eastAsia"/>
                <w:sz w:val="18"/>
                <w:szCs w:val="18"/>
              </w:rPr>
              <w:t>396</w:t>
            </w:r>
          </w:p>
        </w:tc>
        <w:tc>
          <w:tcPr>
            <w:tcW w:w="850" w:type="dxa"/>
            <w:shd w:val="clear" w:color="auto" w:fill="auto"/>
            <w:vAlign w:val="center"/>
          </w:tcPr>
          <w:p w14:paraId="42B56C54" w14:textId="77777777" w:rsidR="0039520C" w:rsidRPr="00E073D4" w:rsidRDefault="0039520C" w:rsidP="0039520C">
            <w:pPr>
              <w:spacing w:line="240" w:lineRule="auto"/>
              <w:ind w:firstLineChars="0" w:firstLine="0"/>
              <w:jc w:val="center"/>
              <w:divId w:val="1068310624"/>
              <w:rPr>
                <w:sz w:val="18"/>
                <w:szCs w:val="18"/>
              </w:rPr>
            </w:pPr>
            <w:r w:rsidRPr="00E073D4">
              <w:rPr>
                <w:rFonts w:hint="eastAsia"/>
                <w:sz w:val="18"/>
                <w:szCs w:val="18"/>
              </w:rPr>
              <w:t xml:space="preserve">98.48 </w:t>
            </w:r>
          </w:p>
        </w:tc>
        <w:tc>
          <w:tcPr>
            <w:tcW w:w="2977" w:type="dxa"/>
            <w:shd w:val="clear" w:color="auto" w:fill="auto"/>
            <w:vAlign w:val="center"/>
          </w:tcPr>
          <w:p w14:paraId="4509AA7B" w14:textId="77777777" w:rsidR="0039520C" w:rsidRPr="0039520C" w:rsidRDefault="0039520C" w:rsidP="0039520C">
            <w:pPr>
              <w:spacing w:line="240" w:lineRule="auto"/>
              <w:ind w:firstLineChars="0" w:firstLine="0"/>
              <w:jc w:val="center"/>
              <w:divId w:val="48576590"/>
              <w:rPr>
                <w:sz w:val="18"/>
                <w:szCs w:val="18"/>
              </w:rPr>
            </w:pPr>
            <w:r w:rsidRPr="0039520C">
              <w:rPr>
                <w:rFonts w:hint="eastAsia"/>
                <w:sz w:val="18"/>
                <w:szCs w:val="18"/>
              </w:rPr>
              <w:t>运动人体科学</w:t>
            </w:r>
          </w:p>
        </w:tc>
        <w:tc>
          <w:tcPr>
            <w:tcW w:w="709" w:type="dxa"/>
            <w:shd w:val="clear" w:color="auto" w:fill="auto"/>
            <w:vAlign w:val="center"/>
          </w:tcPr>
          <w:p w14:paraId="1EDE13F7" w14:textId="77777777" w:rsidR="0039520C" w:rsidRPr="0039520C" w:rsidRDefault="0039520C" w:rsidP="0039520C">
            <w:pPr>
              <w:spacing w:line="240" w:lineRule="auto"/>
              <w:ind w:firstLineChars="0" w:firstLine="0"/>
              <w:jc w:val="center"/>
              <w:divId w:val="635380267"/>
              <w:rPr>
                <w:sz w:val="18"/>
                <w:szCs w:val="18"/>
              </w:rPr>
            </w:pPr>
            <w:r w:rsidRPr="0039520C">
              <w:rPr>
                <w:rFonts w:hint="eastAsia"/>
                <w:sz w:val="18"/>
                <w:szCs w:val="18"/>
              </w:rPr>
              <w:t>21</w:t>
            </w:r>
          </w:p>
        </w:tc>
        <w:tc>
          <w:tcPr>
            <w:tcW w:w="850" w:type="dxa"/>
            <w:shd w:val="clear" w:color="auto" w:fill="auto"/>
            <w:vAlign w:val="center"/>
          </w:tcPr>
          <w:p w14:paraId="48B0B80E" w14:textId="77777777" w:rsidR="0039520C" w:rsidRPr="0039520C" w:rsidRDefault="0039520C" w:rsidP="0039520C">
            <w:pPr>
              <w:spacing w:line="240" w:lineRule="auto"/>
              <w:ind w:firstLineChars="0" w:firstLine="0"/>
              <w:jc w:val="center"/>
              <w:divId w:val="1581140542"/>
              <w:rPr>
                <w:sz w:val="18"/>
                <w:szCs w:val="18"/>
              </w:rPr>
            </w:pPr>
            <w:r w:rsidRPr="0039520C">
              <w:rPr>
                <w:rFonts w:hint="eastAsia"/>
                <w:sz w:val="18"/>
                <w:szCs w:val="18"/>
              </w:rPr>
              <w:t xml:space="preserve">47.62 </w:t>
            </w:r>
          </w:p>
        </w:tc>
      </w:tr>
      <w:tr w:rsidR="0039520C" w:rsidRPr="00AE608E" w14:paraId="71DD633F" w14:textId="77777777" w:rsidTr="00F30083">
        <w:trPr>
          <w:trHeight w:val="340"/>
          <w:jc w:val="center"/>
        </w:trPr>
        <w:tc>
          <w:tcPr>
            <w:tcW w:w="3119" w:type="dxa"/>
            <w:tcBorders>
              <w:bottom w:val="nil"/>
            </w:tcBorders>
            <w:shd w:val="clear" w:color="auto" w:fill="auto"/>
            <w:vAlign w:val="center"/>
          </w:tcPr>
          <w:p w14:paraId="7CBD99C3" w14:textId="77777777" w:rsidR="0039520C" w:rsidRPr="00E073D4" w:rsidRDefault="0039520C" w:rsidP="0039520C">
            <w:pPr>
              <w:spacing w:line="240" w:lineRule="auto"/>
              <w:ind w:firstLineChars="0" w:firstLine="0"/>
              <w:jc w:val="center"/>
              <w:divId w:val="627123379"/>
              <w:rPr>
                <w:sz w:val="18"/>
                <w:szCs w:val="18"/>
              </w:rPr>
            </w:pPr>
            <w:r w:rsidRPr="00E073D4">
              <w:rPr>
                <w:rFonts w:hint="eastAsia"/>
                <w:sz w:val="18"/>
                <w:szCs w:val="18"/>
              </w:rPr>
              <w:t>环境工程</w:t>
            </w:r>
          </w:p>
        </w:tc>
        <w:tc>
          <w:tcPr>
            <w:tcW w:w="709" w:type="dxa"/>
            <w:tcBorders>
              <w:bottom w:val="nil"/>
            </w:tcBorders>
            <w:shd w:val="clear" w:color="auto" w:fill="auto"/>
            <w:vAlign w:val="center"/>
          </w:tcPr>
          <w:p w14:paraId="10C0D098" w14:textId="77777777" w:rsidR="0039520C" w:rsidRPr="00E073D4" w:rsidRDefault="0039520C" w:rsidP="0039520C">
            <w:pPr>
              <w:spacing w:line="240" w:lineRule="auto"/>
              <w:ind w:firstLineChars="0" w:firstLine="0"/>
              <w:jc w:val="center"/>
              <w:divId w:val="1761100907"/>
              <w:rPr>
                <w:sz w:val="18"/>
                <w:szCs w:val="18"/>
              </w:rPr>
            </w:pPr>
            <w:r w:rsidRPr="00E073D4">
              <w:rPr>
                <w:rFonts w:hint="eastAsia"/>
                <w:sz w:val="18"/>
                <w:szCs w:val="18"/>
              </w:rPr>
              <w:t>355</w:t>
            </w:r>
          </w:p>
        </w:tc>
        <w:tc>
          <w:tcPr>
            <w:tcW w:w="850" w:type="dxa"/>
            <w:tcBorders>
              <w:bottom w:val="nil"/>
            </w:tcBorders>
            <w:shd w:val="clear" w:color="auto" w:fill="auto"/>
            <w:vAlign w:val="center"/>
          </w:tcPr>
          <w:p w14:paraId="500F0958" w14:textId="77777777" w:rsidR="0039520C" w:rsidRPr="00E073D4" w:rsidRDefault="0039520C" w:rsidP="0039520C">
            <w:pPr>
              <w:spacing w:line="240" w:lineRule="auto"/>
              <w:ind w:firstLineChars="0" w:firstLine="0"/>
              <w:jc w:val="center"/>
              <w:divId w:val="1603101484"/>
              <w:rPr>
                <w:sz w:val="18"/>
                <w:szCs w:val="18"/>
              </w:rPr>
            </w:pPr>
            <w:r w:rsidRPr="00E073D4">
              <w:rPr>
                <w:rFonts w:hint="eastAsia"/>
                <w:sz w:val="18"/>
                <w:szCs w:val="18"/>
              </w:rPr>
              <w:t xml:space="preserve">90.70 </w:t>
            </w:r>
          </w:p>
        </w:tc>
        <w:tc>
          <w:tcPr>
            <w:tcW w:w="2977" w:type="dxa"/>
            <w:tcBorders>
              <w:bottom w:val="nil"/>
            </w:tcBorders>
            <w:shd w:val="clear" w:color="auto" w:fill="auto"/>
            <w:vAlign w:val="center"/>
          </w:tcPr>
          <w:p w14:paraId="6BE662A9" w14:textId="77777777" w:rsidR="0039520C" w:rsidRPr="0039520C" w:rsidRDefault="0039520C" w:rsidP="0039520C">
            <w:pPr>
              <w:spacing w:line="240" w:lineRule="auto"/>
              <w:ind w:firstLineChars="0" w:firstLine="0"/>
              <w:jc w:val="center"/>
              <w:divId w:val="1275597072"/>
              <w:rPr>
                <w:sz w:val="18"/>
                <w:szCs w:val="18"/>
              </w:rPr>
            </w:pPr>
            <w:r w:rsidRPr="0039520C">
              <w:rPr>
                <w:rFonts w:hint="eastAsia"/>
                <w:sz w:val="18"/>
                <w:szCs w:val="18"/>
              </w:rPr>
              <w:t>流体力学</w:t>
            </w:r>
          </w:p>
        </w:tc>
        <w:tc>
          <w:tcPr>
            <w:tcW w:w="709" w:type="dxa"/>
            <w:tcBorders>
              <w:bottom w:val="nil"/>
            </w:tcBorders>
            <w:shd w:val="clear" w:color="auto" w:fill="auto"/>
            <w:vAlign w:val="center"/>
          </w:tcPr>
          <w:p w14:paraId="0063EA9B" w14:textId="77777777" w:rsidR="0039520C" w:rsidRPr="0039520C" w:rsidRDefault="0039520C" w:rsidP="0039520C">
            <w:pPr>
              <w:spacing w:line="240" w:lineRule="auto"/>
              <w:ind w:firstLineChars="0" w:firstLine="0"/>
              <w:jc w:val="center"/>
              <w:divId w:val="684400183"/>
              <w:rPr>
                <w:sz w:val="18"/>
                <w:szCs w:val="18"/>
              </w:rPr>
            </w:pPr>
            <w:r w:rsidRPr="0039520C">
              <w:rPr>
                <w:rFonts w:hint="eastAsia"/>
                <w:sz w:val="18"/>
                <w:szCs w:val="18"/>
              </w:rPr>
              <w:t>20</w:t>
            </w:r>
          </w:p>
        </w:tc>
        <w:tc>
          <w:tcPr>
            <w:tcW w:w="850" w:type="dxa"/>
            <w:tcBorders>
              <w:bottom w:val="nil"/>
            </w:tcBorders>
            <w:shd w:val="clear" w:color="auto" w:fill="auto"/>
            <w:vAlign w:val="center"/>
          </w:tcPr>
          <w:p w14:paraId="142BDD81" w14:textId="77777777" w:rsidR="0039520C" w:rsidRPr="0039520C" w:rsidRDefault="0039520C" w:rsidP="0039520C">
            <w:pPr>
              <w:spacing w:line="240" w:lineRule="auto"/>
              <w:ind w:firstLineChars="0" w:firstLine="0"/>
              <w:jc w:val="center"/>
              <w:divId w:val="662465321"/>
              <w:rPr>
                <w:sz w:val="18"/>
                <w:szCs w:val="18"/>
              </w:rPr>
            </w:pPr>
            <w:r w:rsidRPr="0039520C">
              <w:rPr>
                <w:rFonts w:hint="eastAsia"/>
                <w:sz w:val="18"/>
                <w:szCs w:val="18"/>
              </w:rPr>
              <w:t xml:space="preserve">100.00 </w:t>
            </w:r>
          </w:p>
        </w:tc>
      </w:tr>
      <w:tr w:rsidR="0039520C" w:rsidRPr="00AE608E" w14:paraId="2E38A182" w14:textId="77777777" w:rsidTr="00F30083">
        <w:trPr>
          <w:trHeight w:val="340"/>
          <w:jc w:val="center"/>
        </w:trPr>
        <w:tc>
          <w:tcPr>
            <w:tcW w:w="3119" w:type="dxa"/>
            <w:tcBorders>
              <w:top w:val="nil"/>
            </w:tcBorders>
            <w:shd w:val="clear" w:color="auto" w:fill="auto"/>
            <w:vAlign w:val="center"/>
          </w:tcPr>
          <w:p w14:paraId="553557BC" w14:textId="77777777" w:rsidR="0039520C" w:rsidRPr="00E073D4" w:rsidRDefault="0039520C" w:rsidP="0039520C">
            <w:pPr>
              <w:spacing w:line="240" w:lineRule="auto"/>
              <w:ind w:firstLineChars="0" w:firstLine="0"/>
              <w:jc w:val="center"/>
              <w:divId w:val="868639289"/>
              <w:rPr>
                <w:sz w:val="18"/>
                <w:szCs w:val="18"/>
              </w:rPr>
            </w:pPr>
            <w:r w:rsidRPr="00E073D4">
              <w:rPr>
                <w:rFonts w:hint="eastAsia"/>
                <w:sz w:val="18"/>
                <w:szCs w:val="18"/>
              </w:rPr>
              <w:t>法律</w:t>
            </w:r>
            <w:r w:rsidRPr="00E073D4">
              <w:rPr>
                <w:rFonts w:hint="eastAsia"/>
                <w:sz w:val="18"/>
                <w:szCs w:val="18"/>
              </w:rPr>
              <w:t>(</w:t>
            </w:r>
            <w:r w:rsidRPr="00E073D4">
              <w:rPr>
                <w:rFonts w:hint="eastAsia"/>
                <w:sz w:val="18"/>
                <w:szCs w:val="18"/>
              </w:rPr>
              <w:t>非法学）</w:t>
            </w:r>
          </w:p>
        </w:tc>
        <w:tc>
          <w:tcPr>
            <w:tcW w:w="709" w:type="dxa"/>
            <w:tcBorders>
              <w:top w:val="nil"/>
            </w:tcBorders>
            <w:shd w:val="clear" w:color="auto" w:fill="auto"/>
            <w:vAlign w:val="center"/>
          </w:tcPr>
          <w:p w14:paraId="7A73B045" w14:textId="77777777" w:rsidR="0039520C" w:rsidRPr="00E073D4" w:rsidRDefault="0039520C" w:rsidP="0039520C">
            <w:pPr>
              <w:spacing w:line="240" w:lineRule="auto"/>
              <w:ind w:firstLineChars="0" w:firstLine="0"/>
              <w:jc w:val="center"/>
              <w:divId w:val="1501313227"/>
              <w:rPr>
                <w:sz w:val="18"/>
                <w:szCs w:val="18"/>
              </w:rPr>
            </w:pPr>
            <w:r w:rsidRPr="00E073D4">
              <w:rPr>
                <w:rFonts w:hint="eastAsia"/>
                <w:sz w:val="18"/>
                <w:szCs w:val="18"/>
              </w:rPr>
              <w:t>351</w:t>
            </w:r>
          </w:p>
        </w:tc>
        <w:tc>
          <w:tcPr>
            <w:tcW w:w="850" w:type="dxa"/>
            <w:tcBorders>
              <w:top w:val="nil"/>
            </w:tcBorders>
            <w:shd w:val="clear" w:color="auto" w:fill="auto"/>
            <w:vAlign w:val="center"/>
          </w:tcPr>
          <w:p w14:paraId="433E3343" w14:textId="77777777" w:rsidR="0039520C" w:rsidRPr="00E073D4" w:rsidRDefault="0039520C" w:rsidP="0039520C">
            <w:pPr>
              <w:spacing w:line="240" w:lineRule="auto"/>
              <w:ind w:firstLineChars="0" w:firstLine="0"/>
              <w:jc w:val="center"/>
              <w:divId w:val="1273055023"/>
              <w:rPr>
                <w:sz w:val="18"/>
                <w:szCs w:val="18"/>
              </w:rPr>
            </w:pPr>
            <w:r w:rsidRPr="00E073D4">
              <w:rPr>
                <w:rFonts w:hint="eastAsia"/>
                <w:sz w:val="18"/>
                <w:szCs w:val="18"/>
              </w:rPr>
              <w:t xml:space="preserve">76.35 </w:t>
            </w:r>
          </w:p>
        </w:tc>
        <w:tc>
          <w:tcPr>
            <w:tcW w:w="2977" w:type="dxa"/>
            <w:tcBorders>
              <w:top w:val="nil"/>
            </w:tcBorders>
            <w:shd w:val="clear" w:color="auto" w:fill="auto"/>
            <w:vAlign w:val="center"/>
          </w:tcPr>
          <w:p w14:paraId="44417645" w14:textId="77777777" w:rsidR="0039520C" w:rsidRPr="0039520C" w:rsidRDefault="0039520C" w:rsidP="0039520C">
            <w:pPr>
              <w:spacing w:line="240" w:lineRule="auto"/>
              <w:ind w:firstLineChars="0" w:firstLine="0"/>
              <w:jc w:val="center"/>
              <w:divId w:val="560949431"/>
              <w:rPr>
                <w:sz w:val="18"/>
                <w:szCs w:val="18"/>
              </w:rPr>
            </w:pPr>
            <w:r w:rsidRPr="0039520C">
              <w:rPr>
                <w:rFonts w:hint="eastAsia"/>
                <w:sz w:val="18"/>
                <w:szCs w:val="18"/>
              </w:rPr>
              <w:t>油气储运工程</w:t>
            </w:r>
          </w:p>
        </w:tc>
        <w:tc>
          <w:tcPr>
            <w:tcW w:w="709" w:type="dxa"/>
            <w:tcBorders>
              <w:top w:val="nil"/>
            </w:tcBorders>
            <w:shd w:val="clear" w:color="auto" w:fill="auto"/>
            <w:vAlign w:val="center"/>
          </w:tcPr>
          <w:p w14:paraId="1E63023F" w14:textId="77777777" w:rsidR="0039520C" w:rsidRPr="0039520C" w:rsidRDefault="0039520C" w:rsidP="0039520C">
            <w:pPr>
              <w:spacing w:line="240" w:lineRule="auto"/>
              <w:ind w:firstLineChars="0" w:firstLine="0"/>
              <w:jc w:val="center"/>
              <w:divId w:val="1781220762"/>
              <w:rPr>
                <w:sz w:val="18"/>
                <w:szCs w:val="18"/>
              </w:rPr>
            </w:pPr>
            <w:r w:rsidRPr="0039520C">
              <w:rPr>
                <w:rFonts w:hint="eastAsia"/>
                <w:sz w:val="18"/>
                <w:szCs w:val="18"/>
              </w:rPr>
              <w:t>20</w:t>
            </w:r>
          </w:p>
        </w:tc>
        <w:tc>
          <w:tcPr>
            <w:tcW w:w="850" w:type="dxa"/>
            <w:tcBorders>
              <w:top w:val="nil"/>
            </w:tcBorders>
            <w:shd w:val="clear" w:color="auto" w:fill="auto"/>
            <w:vAlign w:val="center"/>
          </w:tcPr>
          <w:p w14:paraId="5759E1CF" w14:textId="77777777" w:rsidR="0039520C" w:rsidRPr="0039520C" w:rsidRDefault="0039520C" w:rsidP="0039520C">
            <w:pPr>
              <w:spacing w:line="240" w:lineRule="auto"/>
              <w:ind w:firstLineChars="0" w:firstLine="0"/>
              <w:jc w:val="center"/>
              <w:divId w:val="883516112"/>
              <w:rPr>
                <w:sz w:val="18"/>
                <w:szCs w:val="18"/>
              </w:rPr>
            </w:pPr>
            <w:r w:rsidRPr="0039520C">
              <w:rPr>
                <w:rFonts w:hint="eastAsia"/>
                <w:sz w:val="18"/>
                <w:szCs w:val="18"/>
              </w:rPr>
              <w:t xml:space="preserve">100.00 </w:t>
            </w:r>
          </w:p>
        </w:tc>
      </w:tr>
      <w:tr w:rsidR="0039520C" w:rsidRPr="00AE608E" w14:paraId="14C9F9A8" w14:textId="77777777" w:rsidTr="00F30083">
        <w:trPr>
          <w:trHeight w:val="340"/>
          <w:jc w:val="center"/>
        </w:trPr>
        <w:tc>
          <w:tcPr>
            <w:tcW w:w="3119" w:type="dxa"/>
            <w:shd w:val="clear" w:color="auto" w:fill="auto"/>
            <w:vAlign w:val="center"/>
          </w:tcPr>
          <w:p w14:paraId="4D98D3DD" w14:textId="77777777" w:rsidR="0039520C" w:rsidRPr="00E073D4" w:rsidRDefault="0039520C" w:rsidP="0039520C">
            <w:pPr>
              <w:spacing w:line="240" w:lineRule="auto"/>
              <w:ind w:firstLineChars="0" w:firstLine="0"/>
              <w:jc w:val="center"/>
              <w:divId w:val="1628197550"/>
              <w:rPr>
                <w:sz w:val="18"/>
                <w:szCs w:val="18"/>
              </w:rPr>
            </w:pPr>
            <w:r w:rsidRPr="00E073D4">
              <w:rPr>
                <w:rFonts w:hint="eastAsia"/>
                <w:sz w:val="18"/>
                <w:szCs w:val="18"/>
              </w:rPr>
              <w:t>建筑学</w:t>
            </w:r>
          </w:p>
        </w:tc>
        <w:tc>
          <w:tcPr>
            <w:tcW w:w="709" w:type="dxa"/>
            <w:shd w:val="clear" w:color="auto" w:fill="auto"/>
            <w:vAlign w:val="center"/>
          </w:tcPr>
          <w:p w14:paraId="7B04A4BE" w14:textId="77777777" w:rsidR="0039520C" w:rsidRPr="00E073D4" w:rsidRDefault="0039520C" w:rsidP="0039520C">
            <w:pPr>
              <w:spacing w:line="240" w:lineRule="auto"/>
              <w:ind w:firstLineChars="0" w:firstLine="0"/>
              <w:jc w:val="center"/>
              <w:divId w:val="1922911587"/>
              <w:rPr>
                <w:sz w:val="18"/>
                <w:szCs w:val="18"/>
              </w:rPr>
            </w:pPr>
            <w:r w:rsidRPr="00E073D4">
              <w:rPr>
                <w:rFonts w:hint="eastAsia"/>
                <w:sz w:val="18"/>
                <w:szCs w:val="18"/>
              </w:rPr>
              <w:t>325</w:t>
            </w:r>
          </w:p>
        </w:tc>
        <w:tc>
          <w:tcPr>
            <w:tcW w:w="850" w:type="dxa"/>
            <w:shd w:val="clear" w:color="auto" w:fill="auto"/>
            <w:vAlign w:val="center"/>
          </w:tcPr>
          <w:p w14:paraId="7C30F698" w14:textId="77777777" w:rsidR="0039520C" w:rsidRPr="00E073D4" w:rsidRDefault="0039520C" w:rsidP="0039520C">
            <w:pPr>
              <w:spacing w:line="240" w:lineRule="auto"/>
              <w:ind w:firstLineChars="0" w:firstLine="0"/>
              <w:jc w:val="center"/>
              <w:divId w:val="1996837343"/>
              <w:rPr>
                <w:sz w:val="18"/>
                <w:szCs w:val="18"/>
              </w:rPr>
            </w:pPr>
            <w:r w:rsidRPr="00E073D4">
              <w:rPr>
                <w:rFonts w:hint="eastAsia"/>
                <w:sz w:val="18"/>
                <w:szCs w:val="18"/>
              </w:rPr>
              <w:t xml:space="preserve">95.08 </w:t>
            </w:r>
          </w:p>
        </w:tc>
        <w:tc>
          <w:tcPr>
            <w:tcW w:w="2977" w:type="dxa"/>
            <w:shd w:val="clear" w:color="auto" w:fill="auto"/>
            <w:vAlign w:val="center"/>
          </w:tcPr>
          <w:p w14:paraId="7D7122DF" w14:textId="77777777" w:rsidR="0039520C" w:rsidRPr="0039520C" w:rsidRDefault="0039520C" w:rsidP="0039520C">
            <w:pPr>
              <w:spacing w:line="240" w:lineRule="auto"/>
              <w:ind w:firstLineChars="0" w:firstLine="0"/>
              <w:jc w:val="center"/>
              <w:divId w:val="2000426006"/>
              <w:rPr>
                <w:sz w:val="18"/>
                <w:szCs w:val="18"/>
              </w:rPr>
            </w:pPr>
            <w:r w:rsidRPr="0039520C">
              <w:rPr>
                <w:rFonts w:hint="eastAsia"/>
                <w:sz w:val="18"/>
                <w:szCs w:val="18"/>
              </w:rPr>
              <w:t>检测技术与自动化装置</w:t>
            </w:r>
          </w:p>
        </w:tc>
        <w:tc>
          <w:tcPr>
            <w:tcW w:w="709" w:type="dxa"/>
            <w:shd w:val="clear" w:color="auto" w:fill="auto"/>
            <w:vAlign w:val="center"/>
          </w:tcPr>
          <w:p w14:paraId="7853B660" w14:textId="77777777" w:rsidR="0039520C" w:rsidRPr="0039520C" w:rsidRDefault="0039520C" w:rsidP="0039520C">
            <w:pPr>
              <w:spacing w:line="240" w:lineRule="auto"/>
              <w:ind w:firstLineChars="0" w:firstLine="0"/>
              <w:jc w:val="center"/>
              <w:divId w:val="792140132"/>
              <w:rPr>
                <w:sz w:val="18"/>
                <w:szCs w:val="18"/>
              </w:rPr>
            </w:pPr>
            <w:r w:rsidRPr="0039520C">
              <w:rPr>
                <w:rFonts w:hint="eastAsia"/>
                <w:sz w:val="18"/>
                <w:szCs w:val="18"/>
              </w:rPr>
              <w:t>20</w:t>
            </w:r>
          </w:p>
        </w:tc>
        <w:tc>
          <w:tcPr>
            <w:tcW w:w="850" w:type="dxa"/>
            <w:shd w:val="clear" w:color="auto" w:fill="auto"/>
            <w:vAlign w:val="center"/>
          </w:tcPr>
          <w:p w14:paraId="3E887A56" w14:textId="77777777" w:rsidR="0039520C" w:rsidRPr="0039520C" w:rsidRDefault="0039520C" w:rsidP="0039520C">
            <w:pPr>
              <w:spacing w:line="240" w:lineRule="auto"/>
              <w:ind w:firstLineChars="0" w:firstLine="0"/>
              <w:jc w:val="center"/>
              <w:divId w:val="396444462"/>
              <w:rPr>
                <w:sz w:val="18"/>
                <w:szCs w:val="18"/>
              </w:rPr>
            </w:pPr>
            <w:r w:rsidRPr="0039520C">
              <w:rPr>
                <w:rFonts w:hint="eastAsia"/>
                <w:sz w:val="18"/>
                <w:szCs w:val="18"/>
              </w:rPr>
              <w:t xml:space="preserve">100.00 </w:t>
            </w:r>
          </w:p>
        </w:tc>
      </w:tr>
      <w:tr w:rsidR="0039520C" w:rsidRPr="00AE608E" w14:paraId="7527B51E" w14:textId="77777777" w:rsidTr="00F30083">
        <w:trPr>
          <w:trHeight w:val="340"/>
          <w:jc w:val="center"/>
        </w:trPr>
        <w:tc>
          <w:tcPr>
            <w:tcW w:w="3119" w:type="dxa"/>
            <w:shd w:val="clear" w:color="auto" w:fill="auto"/>
            <w:vAlign w:val="center"/>
          </w:tcPr>
          <w:p w14:paraId="237B4F4A" w14:textId="77777777" w:rsidR="0039520C" w:rsidRPr="00E073D4" w:rsidRDefault="0039520C" w:rsidP="0039520C">
            <w:pPr>
              <w:spacing w:line="240" w:lineRule="auto"/>
              <w:ind w:firstLineChars="0" w:firstLine="0"/>
              <w:jc w:val="center"/>
              <w:divId w:val="152841810"/>
              <w:rPr>
                <w:sz w:val="18"/>
                <w:szCs w:val="18"/>
              </w:rPr>
            </w:pPr>
            <w:r w:rsidRPr="00E073D4">
              <w:rPr>
                <w:rFonts w:hint="eastAsia"/>
                <w:sz w:val="18"/>
                <w:szCs w:val="18"/>
              </w:rPr>
              <w:t>控制科学与工程</w:t>
            </w:r>
          </w:p>
        </w:tc>
        <w:tc>
          <w:tcPr>
            <w:tcW w:w="709" w:type="dxa"/>
            <w:shd w:val="clear" w:color="auto" w:fill="auto"/>
            <w:vAlign w:val="center"/>
          </w:tcPr>
          <w:p w14:paraId="4C9D98A2" w14:textId="77777777" w:rsidR="0039520C" w:rsidRPr="00E073D4" w:rsidRDefault="0039520C" w:rsidP="0039520C">
            <w:pPr>
              <w:spacing w:line="240" w:lineRule="auto"/>
              <w:ind w:firstLineChars="0" w:firstLine="0"/>
              <w:jc w:val="center"/>
              <w:divId w:val="341663719"/>
              <w:rPr>
                <w:sz w:val="18"/>
                <w:szCs w:val="18"/>
              </w:rPr>
            </w:pPr>
            <w:r w:rsidRPr="00E073D4">
              <w:rPr>
                <w:rFonts w:hint="eastAsia"/>
                <w:sz w:val="18"/>
                <w:szCs w:val="18"/>
              </w:rPr>
              <w:t>316</w:t>
            </w:r>
          </w:p>
        </w:tc>
        <w:tc>
          <w:tcPr>
            <w:tcW w:w="850" w:type="dxa"/>
            <w:shd w:val="clear" w:color="auto" w:fill="auto"/>
            <w:vAlign w:val="center"/>
          </w:tcPr>
          <w:p w14:paraId="54F55505" w14:textId="77777777" w:rsidR="0039520C" w:rsidRPr="00E073D4" w:rsidRDefault="0039520C" w:rsidP="0039520C">
            <w:pPr>
              <w:spacing w:line="240" w:lineRule="auto"/>
              <w:ind w:firstLineChars="0" w:firstLine="0"/>
              <w:jc w:val="center"/>
              <w:divId w:val="1196112511"/>
              <w:rPr>
                <w:sz w:val="18"/>
                <w:szCs w:val="18"/>
              </w:rPr>
            </w:pPr>
            <w:r w:rsidRPr="00E073D4">
              <w:rPr>
                <w:rFonts w:hint="eastAsia"/>
                <w:sz w:val="18"/>
                <w:szCs w:val="18"/>
              </w:rPr>
              <w:t xml:space="preserve">99.05 </w:t>
            </w:r>
          </w:p>
        </w:tc>
        <w:tc>
          <w:tcPr>
            <w:tcW w:w="2977" w:type="dxa"/>
            <w:shd w:val="clear" w:color="auto" w:fill="auto"/>
            <w:vAlign w:val="center"/>
          </w:tcPr>
          <w:p w14:paraId="62CB764F" w14:textId="77777777" w:rsidR="0039520C" w:rsidRPr="0039520C" w:rsidRDefault="0039520C" w:rsidP="0039520C">
            <w:pPr>
              <w:spacing w:line="240" w:lineRule="auto"/>
              <w:ind w:firstLineChars="0" w:firstLine="0"/>
              <w:jc w:val="center"/>
              <w:divId w:val="1514494472"/>
              <w:rPr>
                <w:sz w:val="18"/>
                <w:szCs w:val="18"/>
              </w:rPr>
            </w:pPr>
            <w:r w:rsidRPr="0039520C">
              <w:rPr>
                <w:rFonts w:hint="eastAsia"/>
                <w:sz w:val="18"/>
                <w:szCs w:val="18"/>
              </w:rPr>
              <w:t>土木工程建造与管理</w:t>
            </w:r>
          </w:p>
        </w:tc>
        <w:tc>
          <w:tcPr>
            <w:tcW w:w="709" w:type="dxa"/>
            <w:shd w:val="clear" w:color="auto" w:fill="auto"/>
            <w:vAlign w:val="center"/>
          </w:tcPr>
          <w:p w14:paraId="32869835" w14:textId="77777777" w:rsidR="0039520C" w:rsidRPr="0039520C" w:rsidRDefault="0039520C" w:rsidP="0039520C">
            <w:pPr>
              <w:spacing w:line="240" w:lineRule="auto"/>
              <w:ind w:firstLineChars="0" w:firstLine="0"/>
              <w:jc w:val="center"/>
              <w:divId w:val="2142459542"/>
              <w:rPr>
                <w:sz w:val="18"/>
                <w:szCs w:val="18"/>
              </w:rPr>
            </w:pPr>
            <w:r w:rsidRPr="0039520C">
              <w:rPr>
                <w:rFonts w:hint="eastAsia"/>
                <w:sz w:val="18"/>
                <w:szCs w:val="18"/>
              </w:rPr>
              <w:t>20</w:t>
            </w:r>
          </w:p>
        </w:tc>
        <w:tc>
          <w:tcPr>
            <w:tcW w:w="850" w:type="dxa"/>
            <w:shd w:val="clear" w:color="auto" w:fill="auto"/>
            <w:vAlign w:val="center"/>
          </w:tcPr>
          <w:p w14:paraId="7089E51E" w14:textId="77777777" w:rsidR="0039520C" w:rsidRPr="0039520C" w:rsidRDefault="0039520C" w:rsidP="0039520C">
            <w:pPr>
              <w:spacing w:line="240" w:lineRule="auto"/>
              <w:ind w:firstLineChars="0" w:firstLine="0"/>
              <w:jc w:val="center"/>
              <w:divId w:val="1338078605"/>
              <w:rPr>
                <w:sz w:val="18"/>
                <w:szCs w:val="18"/>
              </w:rPr>
            </w:pPr>
            <w:r w:rsidRPr="0039520C">
              <w:rPr>
                <w:rFonts w:hint="eastAsia"/>
                <w:sz w:val="18"/>
                <w:szCs w:val="18"/>
              </w:rPr>
              <w:t xml:space="preserve">95.00 </w:t>
            </w:r>
          </w:p>
        </w:tc>
      </w:tr>
      <w:tr w:rsidR="0039520C" w:rsidRPr="00AE608E" w14:paraId="5033AA9A" w14:textId="77777777" w:rsidTr="00F30083">
        <w:trPr>
          <w:trHeight w:val="340"/>
          <w:jc w:val="center"/>
        </w:trPr>
        <w:tc>
          <w:tcPr>
            <w:tcW w:w="3119" w:type="dxa"/>
            <w:shd w:val="clear" w:color="auto" w:fill="auto"/>
            <w:vAlign w:val="center"/>
          </w:tcPr>
          <w:p w14:paraId="0F5C3E9B" w14:textId="77777777" w:rsidR="0039520C" w:rsidRPr="00E073D4" w:rsidRDefault="0039520C" w:rsidP="0039520C">
            <w:pPr>
              <w:spacing w:line="240" w:lineRule="auto"/>
              <w:ind w:firstLineChars="0" w:firstLine="0"/>
              <w:jc w:val="center"/>
              <w:divId w:val="1155299999"/>
              <w:rPr>
                <w:sz w:val="18"/>
                <w:szCs w:val="18"/>
              </w:rPr>
            </w:pPr>
            <w:r w:rsidRPr="00E073D4">
              <w:rPr>
                <w:rFonts w:hint="eastAsia"/>
                <w:sz w:val="18"/>
                <w:szCs w:val="18"/>
              </w:rPr>
              <w:t>艺术设计</w:t>
            </w:r>
          </w:p>
        </w:tc>
        <w:tc>
          <w:tcPr>
            <w:tcW w:w="709" w:type="dxa"/>
            <w:shd w:val="clear" w:color="auto" w:fill="auto"/>
            <w:vAlign w:val="center"/>
          </w:tcPr>
          <w:p w14:paraId="60DA79C7" w14:textId="77777777" w:rsidR="0039520C" w:rsidRPr="00E073D4" w:rsidRDefault="0039520C" w:rsidP="0039520C">
            <w:pPr>
              <w:spacing w:line="240" w:lineRule="auto"/>
              <w:ind w:firstLineChars="0" w:firstLine="0"/>
              <w:jc w:val="center"/>
              <w:divId w:val="1631739710"/>
              <w:rPr>
                <w:sz w:val="18"/>
                <w:szCs w:val="18"/>
              </w:rPr>
            </w:pPr>
            <w:r w:rsidRPr="00E073D4">
              <w:rPr>
                <w:rFonts w:hint="eastAsia"/>
                <w:sz w:val="18"/>
                <w:szCs w:val="18"/>
              </w:rPr>
              <w:t>279</w:t>
            </w:r>
          </w:p>
        </w:tc>
        <w:tc>
          <w:tcPr>
            <w:tcW w:w="850" w:type="dxa"/>
            <w:shd w:val="clear" w:color="auto" w:fill="auto"/>
            <w:vAlign w:val="center"/>
          </w:tcPr>
          <w:p w14:paraId="387EAD59" w14:textId="77777777" w:rsidR="0039520C" w:rsidRPr="00E073D4" w:rsidRDefault="0039520C" w:rsidP="0039520C">
            <w:pPr>
              <w:spacing w:line="240" w:lineRule="auto"/>
              <w:ind w:firstLineChars="0" w:firstLine="0"/>
              <w:jc w:val="center"/>
              <w:divId w:val="1697582465"/>
              <w:rPr>
                <w:sz w:val="18"/>
                <w:szCs w:val="18"/>
              </w:rPr>
            </w:pPr>
            <w:r w:rsidRPr="00E073D4">
              <w:rPr>
                <w:rFonts w:hint="eastAsia"/>
                <w:sz w:val="18"/>
                <w:szCs w:val="18"/>
              </w:rPr>
              <w:t xml:space="preserve">77.42 </w:t>
            </w:r>
          </w:p>
        </w:tc>
        <w:tc>
          <w:tcPr>
            <w:tcW w:w="2977" w:type="dxa"/>
            <w:shd w:val="clear" w:color="auto" w:fill="auto"/>
            <w:vAlign w:val="center"/>
          </w:tcPr>
          <w:p w14:paraId="6ECCF1F1" w14:textId="77777777" w:rsidR="0039520C" w:rsidRPr="0039520C" w:rsidRDefault="0039520C" w:rsidP="0039520C">
            <w:pPr>
              <w:spacing w:line="240" w:lineRule="auto"/>
              <w:ind w:firstLineChars="0" w:firstLine="0"/>
              <w:jc w:val="center"/>
              <w:divId w:val="1128663256"/>
              <w:rPr>
                <w:sz w:val="18"/>
                <w:szCs w:val="18"/>
              </w:rPr>
            </w:pPr>
            <w:r w:rsidRPr="0039520C">
              <w:rPr>
                <w:rFonts w:hint="eastAsia"/>
                <w:sz w:val="18"/>
                <w:szCs w:val="18"/>
              </w:rPr>
              <w:t>化工过程机械</w:t>
            </w:r>
          </w:p>
        </w:tc>
        <w:tc>
          <w:tcPr>
            <w:tcW w:w="709" w:type="dxa"/>
            <w:shd w:val="clear" w:color="auto" w:fill="auto"/>
            <w:vAlign w:val="center"/>
          </w:tcPr>
          <w:p w14:paraId="476A96BF" w14:textId="77777777" w:rsidR="0039520C" w:rsidRPr="0039520C" w:rsidRDefault="0039520C" w:rsidP="0039520C">
            <w:pPr>
              <w:spacing w:line="240" w:lineRule="auto"/>
              <w:ind w:firstLineChars="0" w:firstLine="0"/>
              <w:jc w:val="center"/>
              <w:divId w:val="1052575854"/>
              <w:rPr>
                <w:sz w:val="18"/>
                <w:szCs w:val="18"/>
              </w:rPr>
            </w:pPr>
            <w:r w:rsidRPr="0039520C">
              <w:rPr>
                <w:rFonts w:hint="eastAsia"/>
                <w:sz w:val="18"/>
                <w:szCs w:val="18"/>
              </w:rPr>
              <w:t>20</w:t>
            </w:r>
          </w:p>
        </w:tc>
        <w:tc>
          <w:tcPr>
            <w:tcW w:w="850" w:type="dxa"/>
            <w:shd w:val="clear" w:color="auto" w:fill="auto"/>
            <w:vAlign w:val="center"/>
          </w:tcPr>
          <w:p w14:paraId="5F260250" w14:textId="77777777" w:rsidR="0039520C" w:rsidRPr="0039520C" w:rsidRDefault="0039520C" w:rsidP="0039520C">
            <w:pPr>
              <w:spacing w:line="240" w:lineRule="auto"/>
              <w:ind w:firstLineChars="0" w:firstLine="0"/>
              <w:jc w:val="center"/>
              <w:divId w:val="2013753206"/>
              <w:rPr>
                <w:sz w:val="18"/>
                <w:szCs w:val="18"/>
              </w:rPr>
            </w:pPr>
            <w:r w:rsidRPr="0039520C">
              <w:rPr>
                <w:rFonts w:hint="eastAsia"/>
                <w:sz w:val="18"/>
                <w:szCs w:val="18"/>
              </w:rPr>
              <w:t xml:space="preserve">95.00 </w:t>
            </w:r>
          </w:p>
        </w:tc>
      </w:tr>
      <w:tr w:rsidR="0039520C" w:rsidRPr="00AE608E" w14:paraId="5C65E9D9" w14:textId="77777777" w:rsidTr="00F30083">
        <w:trPr>
          <w:trHeight w:val="340"/>
          <w:jc w:val="center"/>
        </w:trPr>
        <w:tc>
          <w:tcPr>
            <w:tcW w:w="3119" w:type="dxa"/>
            <w:shd w:val="clear" w:color="auto" w:fill="auto"/>
            <w:vAlign w:val="center"/>
          </w:tcPr>
          <w:p w14:paraId="6924B33B" w14:textId="77777777" w:rsidR="0039520C" w:rsidRPr="00E073D4" w:rsidRDefault="0039520C" w:rsidP="0039520C">
            <w:pPr>
              <w:spacing w:line="240" w:lineRule="auto"/>
              <w:ind w:firstLineChars="0" w:firstLine="0"/>
              <w:jc w:val="center"/>
              <w:divId w:val="335882084"/>
              <w:rPr>
                <w:sz w:val="18"/>
                <w:szCs w:val="18"/>
              </w:rPr>
            </w:pPr>
            <w:r w:rsidRPr="00E073D4">
              <w:rPr>
                <w:rFonts w:hint="eastAsia"/>
                <w:sz w:val="18"/>
                <w:szCs w:val="18"/>
              </w:rPr>
              <w:t>英语笔译</w:t>
            </w:r>
          </w:p>
        </w:tc>
        <w:tc>
          <w:tcPr>
            <w:tcW w:w="709" w:type="dxa"/>
            <w:shd w:val="clear" w:color="auto" w:fill="auto"/>
            <w:vAlign w:val="center"/>
          </w:tcPr>
          <w:p w14:paraId="3FFCBDBE" w14:textId="77777777" w:rsidR="0039520C" w:rsidRPr="00E073D4" w:rsidRDefault="0039520C" w:rsidP="0039520C">
            <w:pPr>
              <w:spacing w:line="240" w:lineRule="auto"/>
              <w:ind w:firstLineChars="0" w:firstLine="0"/>
              <w:jc w:val="center"/>
              <w:divId w:val="761872605"/>
              <w:rPr>
                <w:sz w:val="18"/>
                <w:szCs w:val="18"/>
              </w:rPr>
            </w:pPr>
            <w:r w:rsidRPr="00E073D4">
              <w:rPr>
                <w:rFonts w:hint="eastAsia"/>
                <w:sz w:val="18"/>
                <w:szCs w:val="18"/>
              </w:rPr>
              <w:t>278</w:t>
            </w:r>
          </w:p>
        </w:tc>
        <w:tc>
          <w:tcPr>
            <w:tcW w:w="850" w:type="dxa"/>
            <w:shd w:val="clear" w:color="auto" w:fill="auto"/>
            <w:vAlign w:val="center"/>
          </w:tcPr>
          <w:p w14:paraId="5E07FDA9" w14:textId="77777777" w:rsidR="0039520C" w:rsidRPr="00E073D4" w:rsidRDefault="0039520C" w:rsidP="0039520C">
            <w:pPr>
              <w:spacing w:line="240" w:lineRule="auto"/>
              <w:ind w:firstLineChars="0" w:firstLine="0"/>
              <w:jc w:val="center"/>
              <w:divId w:val="1798061881"/>
              <w:rPr>
                <w:sz w:val="18"/>
                <w:szCs w:val="18"/>
              </w:rPr>
            </w:pPr>
            <w:r w:rsidRPr="00E073D4">
              <w:rPr>
                <w:rFonts w:hint="eastAsia"/>
                <w:sz w:val="18"/>
                <w:szCs w:val="18"/>
              </w:rPr>
              <w:t xml:space="preserve">80.94 </w:t>
            </w:r>
          </w:p>
        </w:tc>
        <w:tc>
          <w:tcPr>
            <w:tcW w:w="2977" w:type="dxa"/>
            <w:shd w:val="clear" w:color="auto" w:fill="auto"/>
            <w:vAlign w:val="center"/>
          </w:tcPr>
          <w:p w14:paraId="739B1BDA" w14:textId="77777777" w:rsidR="0039520C" w:rsidRPr="0039520C" w:rsidRDefault="0039520C" w:rsidP="0039520C">
            <w:pPr>
              <w:spacing w:line="240" w:lineRule="auto"/>
              <w:ind w:firstLineChars="0" w:firstLine="0"/>
              <w:jc w:val="center"/>
              <w:divId w:val="590625047"/>
              <w:rPr>
                <w:sz w:val="18"/>
                <w:szCs w:val="18"/>
              </w:rPr>
            </w:pPr>
            <w:r w:rsidRPr="0039520C">
              <w:rPr>
                <w:rFonts w:hint="eastAsia"/>
                <w:sz w:val="18"/>
                <w:szCs w:val="18"/>
              </w:rPr>
              <w:t>理论物理</w:t>
            </w:r>
          </w:p>
        </w:tc>
        <w:tc>
          <w:tcPr>
            <w:tcW w:w="709" w:type="dxa"/>
            <w:shd w:val="clear" w:color="auto" w:fill="auto"/>
            <w:vAlign w:val="center"/>
          </w:tcPr>
          <w:p w14:paraId="208863C6" w14:textId="77777777" w:rsidR="0039520C" w:rsidRPr="0039520C" w:rsidRDefault="0039520C" w:rsidP="0039520C">
            <w:pPr>
              <w:spacing w:line="240" w:lineRule="auto"/>
              <w:ind w:firstLineChars="0" w:firstLine="0"/>
              <w:jc w:val="center"/>
              <w:divId w:val="773208575"/>
              <w:rPr>
                <w:sz w:val="18"/>
                <w:szCs w:val="18"/>
              </w:rPr>
            </w:pPr>
            <w:r w:rsidRPr="0039520C">
              <w:rPr>
                <w:rFonts w:hint="eastAsia"/>
                <w:sz w:val="18"/>
                <w:szCs w:val="18"/>
              </w:rPr>
              <w:t>20</w:t>
            </w:r>
          </w:p>
        </w:tc>
        <w:tc>
          <w:tcPr>
            <w:tcW w:w="850" w:type="dxa"/>
            <w:shd w:val="clear" w:color="auto" w:fill="auto"/>
            <w:vAlign w:val="center"/>
          </w:tcPr>
          <w:p w14:paraId="2B6853DC" w14:textId="77777777" w:rsidR="0039520C" w:rsidRPr="0039520C" w:rsidRDefault="0039520C" w:rsidP="0039520C">
            <w:pPr>
              <w:spacing w:line="240" w:lineRule="auto"/>
              <w:ind w:firstLineChars="0" w:firstLine="0"/>
              <w:jc w:val="center"/>
              <w:divId w:val="313530369"/>
              <w:rPr>
                <w:sz w:val="18"/>
                <w:szCs w:val="18"/>
              </w:rPr>
            </w:pPr>
            <w:r w:rsidRPr="0039520C">
              <w:rPr>
                <w:rFonts w:hint="eastAsia"/>
                <w:sz w:val="18"/>
                <w:szCs w:val="18"/>
              </w:rPr>
              <w:t xml:space="preserve">95.00 </w:t>
            </w:r>
          </w:p>
        </w:tc>
      </w:tr>
      <w:tr w:rsidR="0039520C" w:rsidRPr="00AE608E" w14:paraId="296256B5" w14:textId="77777777" w:rsidTr="00F30083">
        <w:trPr>
          <w:trHeight w:val="340"/>
          <w:jc w:val="center"/>
        </w:trPr>
        <w:tc>
          <w:tcPr>
            <w:tcW w:w="3119" w:type="dxa"/>
            <w:shd w:val="clear" w:color="auto" w:fill="auto"/>
            <w:vAlign w:val="center"/>
          </w:tcPr>
          <w:p w14:paraId="4CC91C3F" w14:textId="77777777" w:rsidR="0039520C" w:rsidRPr="00E073D4" w:rsidRDefault="0039520C" w:rsidP="0039520C">
            <w:pPr>
              <w:spacing w:line="240" w:lineRule="auto"/>
              <w:ind w:firstLineChars="0" w:firstLine="0"/>
              <w:jc w:val="center"/>
              <w:divId w:val="413211947"/>
              <w:rPr>
                <w:sz w:val="18"/>
                <w:szCs w:val="18"/>
              </w:rPr>
            </w:pPr>
            <w:r w:rsidRPr="00E073D4">
              <w:rPr>
                <w:rFonts w:hint="eastAsia"/>
                <w:sz w:val="18"/>
                <w:szCs w:val="18"/>
              </w:rPr>
              <w:t>法律</w:t>
            </w:r>
            <w:r w:rsidRPr="00E073D4">
              <w:rPr>
                <w:rFonts w:hint="eastAsia"/>
                <w:sz w:val="18"/>
                <w:szCs w:val="18"/>
              </w:rPr>
              <w:t>(</w:t>
            </w:r>
            <w:r w:rsidRPr="00E073D4">
              <w:rPr>
                <w:rFonts w:hint="eastAsia"/>
                <w:sz w:val="18"/>
                <w:szCs w:val="18"/>
              </w:rPr>
              <w:t>法学）</w:t>
            </w:r>
          </w:p>
        </w:tc>
        <w:tc>
          <w:tcPr>
            <w:tcW w:w="709" w:type="dxa"/>
            <w:shd w:val="clear" w:color="auto" w:fill="auto"/>
            <w:vAlign w:val="center"/>
          </w:tcPr>
          <w:p w14:paraId="5A4D84BC" w14:textId="77777777" w:rsidR="0039520C" w:rsidRPr="00E073D4" w:rsidRDefault="0039520C" w:rsidP="0039520C">
            <w:pPr>
              <w:spacing w:line="240" w:lineRule="auto"/>
              <w:ind w:firstLineChars="0" w:firstLine="0"/>
              <w:jc w:val="center"/>
              <w:divId w:val="377121718"/>
              <w:rPr>
                <w:sz w:val="18"/>
                <w:szCs w:val="18"/>
              </w:rPr>
            </w:pPr>
            <w:r w:rsidRPr="00E073D4">
              <w:rPr>
                <w:rFonts w:hint="eastAsia"/>
                <w:sz w:val="18"/>
                <w:szCs w:val="18"/>
              </w:rPr>
              <w:t>276</w:t>
            </w:r>
          </w:p>
        </w:tc>
        <w:tc>
          <w:tcPr>
            <w:tcW w:w="850" w:type="dxa"/>
            <w:shd w:val="clear" w:color="auto" w:fill="auto"/>
            <w:vAlign w:val="center"/>
          </w:tcPr>
          <w:p w14:paraId="6AEA170E" w14:textId="77777777" w:rsidR="0039520C" w:rsidRPr="00E073D4" w:rsidRDefault="0039520C" w:rsidP="0039520C">
            <w:pPr>
              <w:spacing w:line="240" w:lineRule="auto"/>
              <w:ind w:firstLineChars="0" w:firstLine="0"/>
              <w:jc w:val="center"/>
              <w:divId w:val="1297024283"/>
              <w:rPr>
                <w:sz w:val="18"/>
                <w:szCs w:val="18"/>
              </w:rPr>
            </w:pPr>
            <w:r w:rsidRPr="00E073D4">
              <w:rPr>
                <w:rFonts w:hint="eastAsia"/>
                <w:sz w:val="18"/>
                <w:szCs w:val="18"/>
              </w:rPr>
              <w:t xml:space="preserve">64.49 </w:t>
            </w:r>
          </w:p>
        </w:tc>
        <w:tc>
          <w:tcPr>
            <w:tcW w:w="2977" w:type="dxa"/>
            <w:shd w:val="clear" w:color="auto" w:fill="auto"/>
            <w:vAlign w:val="center"/>
          </w:tcPr>
          <w:p w14:paraId="31837078" w14:textId="77777777" w:rsidR="0039520C" w:rsidRPr="0039520C" w:rsidRDefault="0039520C" w:rsidP="0039520C">
            <w:pPr>
              <w:spacing w:line="240" w:lineRule="auto"/>
              <w:ind w:firstLineChars="0" w:firstLine="0"/>
              <w:jc w:val="center"/>
              <w:divId w:val="1795442657"/>
              <w:rPr>
                <w:sz w:val="18"/>
                <w:szCs w:val="18"/>
              </w:rPr>
            </w:pPr>
            <w:r w:rsidRPr="0039520C">
              <w:rPr>
                <w:rFonts w:hint="eastAsia"/>
                <w:sz w:val="18"/>
                <w:szCs w:val="18"/>
              </w:rPr>
              <w:t>中国哲学</w:t>
            </w:r>
          </w:p>
        </w:tc>
        <w:tc>
          <w:tcPr>
            <w:tcW w:w="709" w:type="dxa"/>
            <w:shd w:val="clear" w:color="auto" w:fill="auto"/>
            <w:vAlign w:val="center"/>
          </w:tcPr>
          <w:p w14:paraId="1A7E7327" w14:textId="77777777" w:rsidR="0039520C" w:rsidRPr="0039520C" w:rsidRDefault="0039520C" w:rsidP="0039520C">
            <w:pPr>
              <w:spacing w:line="240" w:lineRule="auto"/>
              <w:ind w:firstLineChars="0" w:firstLine="0"/>
              <w:jc w:val="center"/>
              <w:divId w:val="596409159"/>
              <w:rPr>
                <w:sz w:val="18"/>
                <w:szCs w:val="18"/>
              </w:rPr>
            </w:pPr>
            <w:r w:rsidRPr="0039520C">
              <w:rPr>
                <w:rFonts w:hint="eastAsia"/>
                <w:sz w:val="18"/>
                <w:szCs w:val="18"/>
              </w:rPr>
              <w:t>20</w:t>
            </w:r>
          </w:p>
        </w:tc>
        <w:tc>
          <w:tcPr>
            <w:tcW w:w="850" w:type="dxa"/>
            <w:shd w:val="clear" w:color="auto" w:fill="auto"/>
            <w:vAlign w:val="center"/>
          </w:tcPr>
          <w:p w14:paraId="0014648E" w14:textId="77777777" w:rsidR="0039520C" w:rsidRPr="0039520C" w:rsidRDefault="0039520C" w:rsidP="0039520C">
            <w:pPr>
              <w:spacing w:line="240" w:lineRule="auto"/>
              <w:ind w:firstLineChars="0" w:firstLine="0"/>
              <w:jc w:val="center"/>
              <w:divId w:val="280768129"/>
              <w:rPr>
                <w:sz w:val="18"/>
                <w:szCs w:val="18"/>
              </w:rPr>
            </w:pPr>
            <w:r w:rsidRPr="0039520C">
              <w:rPr>
                <w:rFonts w:hint="eastAsia"/>
                <w:sz w:val="18"/>
                <w:szCs w:val="18"/>
              </w:rPr>
              <w:t xml:space="preserve">75.00 </w:t>
            </w:r>
          </w:p>
        </w:tc>
      </w:tr>
      <w:tr w:rsidR="0039520C" w:rsidRPr="00AE608E" w14:paraId="0E5ED097" w14:textId="77777777" w:rsidTr="00F30083">
        <w:trPr>
          <w:trHeight w:val="340"/>
          <w:jc w:val="center"/>
        </w:trPr>
        <w:tc>
          <w:tcPr>
            <w:tcW w:w="3119" w:type="dxa"/>
            <w:shd w:val="clear" w:color="auto" w:fill="auto"/>
            <w:vAlign w:val="center"/>
          </w:tcPr>
          <w:p w14:paraId="3CA51D4C" w14:textId="77777777" w:rsidR="0039520C" w:rsidRPr="00E073D4" w:rsidRDefault="0039520C" w:rsidP="0039520C">
            <w:pPr>
              <w:spacing w:line="240" w:lineRule="auto"/>
              <w:ind w:firstLineChars="0" w:firstLine="0"/>
              <w:jc w:val="center"/>
              <w:divId w:val="1804418274"/>
              <w:rPr>
                <w:sz w:val="18"/>
                <w:szCs w:val="18"/>
              </w:rPr>
            </w:pPr>
            <w:r w:rsidRPr="00E073D4">
              <w:rPr>
                <w:rFonts w:hint="eastAsia"/>
                <w:sz w:val="18"/>
                <w:szCs w:val="18"/>
              </w:rPr>
              <w:t>学科教学</w:t>
            </w:r>
            <w:r w:rsidRPr="00E073D4">
              <w:rPr>
                <w:rFonts w:hint="eastAsia"/>
                <w:sz w:val="18"/>
                <w:szCs w:val="18"/>
              </w:rPr>
              <w:t>(</w:t>
            </w:r>
            <w:r w:rsidRPr="00E073D4">
              <w:rPr>
                <w:rFonts w:hint="eastAsia"/>
                <w:sz w:val="18"/>
                <w:szCs w:val="18"/>
              </w:rPr>
              <w:t>英语）</w:t>
            </w:r>
          </w:p>
        </w:tc>
        <w:tc>
          <w:tcPr>
            <w:tcW w:w="709" w:type="dxa"/>
            <w:shd w:val="clear" w:color="auto" w:fill="auto"/>
            <w:vAlign w:val="center"/>
          </w:tcPr>
          <w:p w14:paraId="2561AEEC" w14:textId="77777777" w:rsidR="0039520C" w:rsidRPr="00E073D4" w:rsidRDefault="0039520C" w:rsidP="0039520C">
            <w:pPr>
              <w:spacing w:line="240" w:lineRule="auto"/>
              <w:ind w:firstLineChars="0" w:firstLine="0"/>
              <w:jc w:val="center"/>
              <w:divId w:val="1377005699"/>
              <w:rPr>
                <w:sz w:val="18"/>
                <w:szCs w:val="18"/>
              </w:rPr>
            </w:pPr>
            <w:r w:rsidRPr="00E073D4">
              <w:rPr>
                <w:rFonts w:hint="eastAsia"/>
                <w:sz w:val="18"/>
                <w:szCs w:val="18"/>
              </w:rPr>
              <w:t>271</w:t>
            </w:r>
          </w:p>
        </w:tc>
        <w:tc>
          <w:tcPr>
            <w:tcW w:w="850" w:type="dxa"/>
            <w:shd w:val="clear" w:color="auto" w:fill="auto"/>
            <w:vAlign w:val="center"/>
          </w:tcPr>
          <w:p w14:paraId="2F80640F" w14:textId="77777777" w:rsidR="0039520C" w:rsidRPr="00E073D4" w:rsidRDefault="0039520C" w:rsidP="0039520C">
            <w:pPr>
              <w:spacing w:line="240" w:lineRule="auto"/>
              <w:ind w:firstLineChars="0" w:firstLine="0"/>
              <w:jc w:val="center"/>
              <w:divId w:val="1819876605"/>
              <w:rPr>
                <w:sz w:val="18"/>
                <w:szCs w:val="18"/>
              </w:rPr>
            </w:pPr>
            <w:r w:rsidRPr="00E073D4">
              <w:rPr>
                <w:rFonts w:hint="eastAsia"/>
                <w:sz w:val="18"/>
                <w:szCs w:val="18"/>
              </w:rPr>
              <w:t xml:space="preserve">91.88 </w:t>
            </w:r>
          </w:p>
        </w:tc>
        <w:tc>
          <w:tcPr>
            <w:tcW w:w="2977" w:type="dxa"/>
            <w:shd w:val="clear" w:color="auto" w:fill="auto"/>
            <w:vAlign w:val="center"/>
          </w:tcPr>
          <w:p w14:paraId="6B8B627F" w14:textId="77777777" w:rsidR="0039520C" w:rsidRPr="0039520C" w:rsidRDefault="0039520C" w:rsidP="0039520C">
            <w:pPr>
              <w:spacing w:line="240" w:lineRule="auto"/>
              <w:ind w:firstLineChars="0" w:firstLine="0"/>
              <w:jc w:val="center"/>
              <w:divId w:val="784815058"/>
              <w:rPr>
                <w:sz w:val="18"/>
                <w:szCs w:val="18"/>
              </w:rPr>
            </w:pPr>
            <w:r w:rsidRPr="0039520C">
              <w:rPr>
                <w:rFonts w:hint="eastAsia"/>
                <w:sz w:val="18"/>
                <w:szCs w:val="18"/>
              </w:rPr>
              <w:t>矿产普查与勘探</w:t>
            </w:r>
          </w:p>
        </w:tc>
        <w:tc>
          <w:tcPr>
            <w:tcW w:w="709" w:type="dxa"/>
            <w:shd w:val="clear" w:color="auto" w:fill="auto"/>
            <w:vAlign w:val="center"/>
          </w:tcPr>
          <w:p w14:paraId="5D4E942D" w14:textId="77777777" w:rsidR="0039520C" w:rsidRPr="0039520C" w:rsidRDefault="0039520C" w:rsidP="0039520C">
            <w:pPr>
              <w:spacing w:line="240" w:lineRule="auto"/>
              <w:ind w:firstLineChars="0" w:firstLine="0"/>
              <w:jc w:val="center"/>
              <w:divId w:val="1315574075"/>
              <w:rPr>
                <w:sz w:val="18"/>
                <w:szCs w:val="18"/>
              </w:rPr>
            </w:pPr>
            <w:r w:rsidRPr="0039520C">
              <w:rPr>
                <w:rFonts w:hint="eastAsia"/>
                <w:sz w:val="18"/>
                <w:szCs w:val="18"/>
              </w:rPr>
              <w:t>19</w:t>
            </w:r>
          </w:p>
        </w:tc>
        <w:tc>
          <w:tcPr>
            <w:tcW w:w="850" w:type="dxa"/>
            <w:shd w:val="clear" w:color="auto" w:fill="auto"/>
            <w:vAlign w:val="center"/>
          </w:tcPr>
          <w:p w14:paraId="2A976DDF" w14:textId="77777777" w:rsidR="0039520C" w:rsidRPr="0039520C" w:rsidRDefault="0039520C" w:rsidP="0039520C">
            <w:pPr>
              <w:spacing w:line="240" w:lineRule="auto"/>
              <w:ind w:firstLineChars="0" w:firstLine="0"/>
              <w:jc w:val="center"/>
              <w:divId w:val="575360514"/>
              <w:rPr>
                <w:sz w:val="18"/>
                <w:szCs w:val="18"/>
              </w:rPr>
            </w:pPr>
            <w:r w:rsidRPr="0039520C">
              <w:rPr>
                <w:rFonts w:hint="eastAsia"/>
                <w:sz w:val="18"/>
                <w:szCs w:val="18"/>
              </w:rPr>
              <w:t xml:space="preserve">100.00 </w:t>
            </w:r>
          </w:p>
        </w:tc>
      </w:tr>
      <w:tr w:rsidR="0039520C" w:rsidRPr="00AE608E" w14:paraId="3F5816E6" w14:textId="77777777" w:rsidTr="00F30083">
        <w:trPr>
          <w:trHeight w:val="340"/>
          <w:jc w:val="center"/>
        </w:trPr>
        <w:tc>
          <w:tcPr>
            <w:tcW w:w="3119" w:type="dxa"/>
            <w:shd w:val="clear" w:color="auto" w:fill="auto"/>
            <w:vAlign w:val="center"/>
          </w:tcPr>
          <w:p w14:paraId="6674FCC1" w14:textId="77777777" w:rsidR="0039520C" w:rsidRPr="00E073D4" w:rsidRDefault="0039520C" w:rsidP="0039520C">
            <w:pPr>
              <w:spacing w:line="240" w:lineRule="auto"/>
              <w:ind w:firstLineChars="0" w:firstLine="0"/>
              <w:jc w:val="center"/>
              <w:divId w:val="957949520"/>
              <w:rPr>
                <w:sz w:val="18"/>
                <w:szCs w:val="18"/>
              </w:rPr>
            </w:pPr>
            <w:r w:rsidRPr="00E073D4">
              <w:rPr>
                <w:rFonts w:hint="eastAsia"/>
                <w:sz w:val="18"/>
                <w:szCs w:val="18"/>
              </w:rPr>
              <w:t>新闻与传播</w:t>
            </w:r>
          </w:p>
        </w:tc>
        <w:tc>
          <w:tcPr>
            <w:tcW w:w="709" w:type="dxa"/>
            <w:shd w:val="clear" w:color="auto" w:fill="auto"/>
            <w:vAlign w:val="center"/>
          </w:tcPr>
          <w:p w14:paraId="31117864" w14:textId="77777777" w:rsidR="0039520C" w:rsidRPr="00E073D4" w:rsidRDefault="0039520C" w:rsidP="0039520C">
            <w:pPr>
              <w:spacing w:line="240" w:lineRule="auto"/>
              <w:ind w:firstLineChars="0" w:firstLine="0"/>
              <w:jc w:val="center"/>
              <w:divId w:val="1276642212"/>
              <w:rPr>
                <w:sz w:val="18"/>
                <w:szCs w:val="18"/>
              </w:rPr>
            </w:pPr>
            <w:r w:rsidRPr="00E073D4">
              <w:rPr>
                <w:rFonts w:hint="eastAsia"/>
                <w:sz w:val="18"/>
                <w:szCs w:val="18"/>
              </w:rPr>
              <w:t>269</w:t>
            </w:r>
          </w:p>
        </w:tc>
        <w:tc>
          <w:tcPr>
            <w:tcW w:w="850" w:type="dxa"/>
            <w:shd w:val="clear" w:color="auto" w:fill="auto"/>
            <w:vAlign w:val="center"/>
          </w:tcPr>
          <w:p w14:paraId="06446CF9" w14:textId="77777777" w:rsidR="0039520C" w:rsidRPr="00E073D4" w:rsidRDefault="0039520C" w:rsidP="0039520C">
            <w:pPr>
              <w:spacing w:line="240" w:lineRule="auto"/>
              <w:ind w:firstLineChars="0" w:firstLine="0"/>
              <w:jc w:val="center"/>
              <w:divId w:val="1093472541"/>
              <w:rPr>
                <w:sz w:val="18"/>
                <w:szCs w:val="18"/>
              </w:rPr>
            </w:pPr>
            <w:r w:rsidRPr="00E073D4">
              <w:rPr>
                <w:rFonts w:hint="eastAsia"/>
                <w:sz w:val="18"/>
                <w:szCs w:val="18"/>
              </w:rPr>
              <w:t xml:space="preserve">63.20 </w:t>
            </w:r>
          </w:p>
        </w:tc>
        <w:tc>
          <w:tcPr>
            <w:tcW w:w="2977" w:type="dxa"/>
            <w:shd w:val="clear" w:color="auto" w:fill="auto"/>
            <w:vAlign w:val="center"/>
          </w:tcPr>
          <w:p w14:paraId="0A153B5E" w14:textId="77777777" w:rsidR="0039520C" w:rsidRPr="0039520C" w:rsidRDefault="0039520C" w:rsidP="0039520C">
            <w:pPr>
              <w:spacing w:line="240" w:lineRule="auto"/>
              <w:ind w:firstLineChars="0" w:firstLine="0"/>
              <w:jc w:val="center"/>
              <w:divId w:val="1197619931"/>
              <w:rPr>
                <w:sz w:val="18"/>
                <w:szCs w:val="18"/>
              </w:rPr>
            </w:pPr>
            <w:r w:rsidRPr="0039520C">
              <w:rPr>
                <w:rFonts w:hint="eastAsia"/>
                <w:sz w:val="18"/>
                <w:szCs w:val="18"/>
              </w:rPr>
              <w:t>运筹学与控制论</w:t>
            </w:r>
          </w:p>
        </w:tc>
        <w:tc>
          <w:tcPr>
            <w:tcW w:w="709" w:type="dxa"/>
            <w:shd w:val="clear" w:color="auto" w:fill="auto"/>
            <w:vAlign w:val="center"/>
          </w:tcPr>
          <w:p w14:paraId="6B932D62" w14:textId="77777777" w:rsidR="0039520C" w:rsidRPr="0039520C" w:rsidRDefault="0039520C" w:rsidP="0039520C">
            <w:pPr>
              <w:spacing w:line="240" w:lineRule="auto"/>
              <w:ind w:firstLineChars="0" w:firstLine="0"/>
              <w:jc w:val="center"/>
              <w:divId w:val="196505416"/>
              <w:rPr>
                <w:sz w:val="18"/>
                <w:szCs w:val="18"/>
              </w:rPr>
            </w:pPr>
            <w:r w:rsidRPr="0039520C">
              <w:rPr>
                <w:rFonts w:hint="eastAsia"/>
                <w:sz w:val="18"/>
                <w:szCs w:val="18"/>
              </w:rPr>
              <w:t>19</w:t>
            </w:r>
          </w:p>
        </w:tc>
        <w:tc>
          <w:tcPr>
            <w:tcW w:w="850" w:type="dxa"/>
            <w:shd w:val="clear" w:color="auto" w:fill="auto"/>
            <w:vAlign w:val="center"/>
          </w:tcPr>
          <w:p w14:paraId="0840F733" w14:textId="77777777" w:rsidR="0039520C" w:rsidRPr="0039520C" w:rsidRDefault="0039520C" w:rsidP="0039520C">
            <w:pPr>
              <w:spacing w:line="240" w:lineRule="auto"/>
              <w:ind w:firstLineChars="0" w:firstLine="0"/>
              <w:jc w:val="center"/>
              <w:divId w:val="1148665491"/>
              <w:rPr>
                <w:sz w:val="18"/>
                <w:szCs w:val="18"/>
              </w:rPr>
            </w:pPr>
            <w:r w:rsidRPr="0039520C">
              <w:rPr>
                <w:rFonts w:hint="eastAsia"/>
                <w:sz w:val="18"/>
                <w:szCs w:val="18"/>
              </w:rPr>
              <w:t xml:space="preserve">100.00 </w:t>
            </w:r>
          </w:p>
        </w:tc>
      </w:tr>
      <w:tr w:rsidR="0039520C" w:rsidRPr="00AE608E" w14:paraId="22B62B7E" w14:textId="77777777" w:rsidTr="00F30083">
        <w:trPr>
          <w:trHeight w:val="340"/>
          <w:jc w:val="center"/>
        </w:trPr>
        <w:tc>
          <w:tcPr>
            <w:tcW w:w="3119" w:type="dxa"/>
            <w:shd w:val="clear" w:color="auto" w:fill="auto"/>
            <w:vAlign w:val="center"/>
          </w:tcPr>
          <w:p w14:paraId="31735850" w14:textId="77777777" w:rsidR="0039520C" w:rsidRPr="00E073D4" w:rsidRDefault="0039520C" w:rsidP="0039520C">
            <w:pPr>
              <w:spacing w:line="240" w:lineRule="auto"/>
              <w:ind w:firstLineChars="0" w:firstLine="0"/>
              <w:jc w:val="center"/>
              <w:divId w:val="254287223"/>
              <w:rPr>
                <w:sz w:val="18"/>
                <w:szCs w:val="18"/>
              </w:rPr>
            </w:pPr>
            <w:r w:rsidRPr="00E073D4">
              <w:rPr>
                <w:rFonts w:hint="eastAsia"/>
                <w:sz w:val="18"/>
                <w:szCs w:val="18"/>
              </w:rPr>
              <w:t>土木工程</w:t>
            </w:r>
          </w:p>
        </w:tc>
        <w:tc>
          <w:tcPr>
            <w:tcW w:w="709" w:type="dxa"/>
            <w:shd w:val="clear" w:color="auto" w:fill="auto"/>
            <w:vAlign w:val="center"/>
          </w:tcPr>
          <w:p w14:paraId="310FB7FA" w14:textId="77777777" w:rsidR="0039520C" w:rsidRPr="00E073D4" w:rsidRDefault="0039520C" w:rsidP="0039520C">
            <w:pPr>
              <w:spacing w:line="240" w:lineRule="auto"/>
              <w:ind w:firstLineChars="0" w:firstLine="0"/>
              <w:jc w:val="center"/>
              <w:divId w:val="1709336541"/>
              <w:rPr>
                <w:sz w:val="18"/>
                <w:szCs w:val="18"/>
              </w:rPr>
            </w:pPr>
            <w:r w:rsidRPr="00E073D4">
              <w:rPr>
                <w:rFonts w:hint="eastAsia"/>
                <w:sz w:val="18"/>
                <w:szCs w:val="18"/>
              </w:rPr>
              <w:t>259</w:t>
            </w:r>
          </w:p>
        </w:tc>
        <w:tc>
          <w:tcPr>
            <w:tcW w:w="850" w:type="dxa"/>
            <w:shd w:val="clear" w:color="auto" w:fill="auto"/>
            <w:vAlign w:val="center"/>
          </w:tcPr>
          <w:p w14:paraId="4311AD2A" w14:textId="77777777" w:rsidR="0039520C" w:rsidRPr="00E073D4" w:rsidRDefault="0039520C" w:rsidP="0039520C">
            <w:pPr>
              <w:spacing w:line="240" w:lineRule="auto"/>
              <w:ind w:firstLineChars="0" w:firstLine="0"/>
              <w:jc w:val="center"/>
              <w:divId w:val="692728668"/>
              <w:rPr>
                <w:sz w:val="18"/>
                <w:szCs w:val="18"/>
              </w:rPr>
            </w:pPr>
            <w:r w:rsidRPr="00E073D4">
              <w:rPr>
                <w:rFonts w:hint="eastAsia"/>
                <w:sz w:val="18"/>
                <w:szCs w:val="18"/>
              </w:rPr>
              <w:t xml:space="preserve">95.37 </w:t>
            </w:r>
          </w:p>
        </w:tc>
        <w:tc>
          <w:tcPr>
            <w:tcW w:w="2977" w:type="dxa"/>
            <w:shd w:val="clear" w:color="auto" w:fill="auto"/>
            <w:vAlign w:val="center"/>
          </w:tcPr>
          <w:p w14:paraId="182CF8B4" w14:textId="77777777" w:rsidR="0039520C" w:rsidRPr="0039520C" w:rsidRDefault="0039520C" w:rsidP="0039520C">
            <w:pPr>
              <w:spacing w:line="240" w:lineRule="auto"/>
              <w:ind w:firstLineChars="0" w:firstLine="0"/>
              <w:jc w:val="center"/>
              <w:divId w:val="924612936"/>
              <w:rPr>
                <w:sz w:val="18"/>
                <w:szCs w:val="18"/>
              </w:rPr>
            </w:pPr>
            <w:r w:rsidRPr="0039520C">
              <w:rPr>
                <w:rFonts w:hint="eastAsia"/>
                <w:sz w:val="18"/>
                <w:szCs w:val="18"/>
              </w:rPr>
              <w:t>工程热物理</w:t>
            </w:r>
          </w:p>
        </w:tc>
        <w:tc>
          <w:tcPr>
            <w:tcW w:w="709" w:type="dxa"/>
            <w:shd w:val="clear" w:color="auto" w:fill="auto"/>
            <w:vAlign w:val="center"/>
          </w:tcPr>
          <w:p w14:paraId="104DE012" w14:textId="77777777" w:rsidR="0039520C" w:rsidRPr="0039520C" w:rsidRDefault="0039520C" w:rsidP="0039520C">
            <w:pPr>
              <w:spacing w:line="240" w:lineRule="auto"/>
              <w:ind w:firstLineChars="0" w:firstLine="0"/>
              <w:jc w:val="center"/>
              <w:divId w:val="1575316423"/>
              <w:rPr>
                <w:sz w:val="18"/>
                <w:szCs w:val="18"/>
              </w:rPr>
            </w:pPr>
            <w:r w:rsidRPr="0039520C">
              <w:rPr>
                <w:rFonts w:hint="eastAsia"/>
                <w:sz w:val="18"/>
                <w:szCs w:val="18"/>
              </w:rPr>
              <w:t>19</w:t>
            </w:r>
          </w:p>
        </w:tc>
        <w:tc>
          <w:tcPr>
            <w:tcW w:w="850" w:type="dxa"/>
            <w:shd w:val="clear" w:color="auto" w:fill="auto"/>
            <w:vAlign w:val="center"/>
          </w:tcPr>
          <w:p w14:paraId="1699BB61" w14:textId="77777777" w:rsidR="0039520C" w:rsidRPr="0039520C" w:rsidRDefault="0039520C" w:rsidP="0039520C">
            <w:pPr>
              <w:spacing w:line="240" w:lineRule="auto"/>
              <w:ind w:firstLineChars="0" w:firstLine="0"/>
              <w:jc w:val="center"/>
              <w:divId w:val="1406104475"/>
              <w:rPr>
                <w:sz w:val="18"/>
                <w:szCs w:val="18"/>
              </w:rPr>
            </w:pPr>
            <w:r w:rsidRPr="0039520C">
              <w:rPr>
                <w:rFonts w:hint="eastAsia"/>
                <w:sz w:val="18"/>
                <w:szCs w:val="18"/>
              </w:rPr>
              <w:t xml:space="preserve">100.00 </w:t>
            </w:r>
          </w:p>
        </w:tc>
      </w:tr>
      <w:tr w:rsidR="0039520C" w:rsidRPr="00AE608E" w14:paraId="36FC85DA" w14:textId="77777777" w:rsidTr="00F30083">
        <w:trPr>
          <w:trHeight w:val="340"/>
          <w:jc w:val="center"/>
        </w:trPr>
        <w:tc>
          <w:tcPr>
            <w:tcW w:w="3119" w:type="dxa"/>
            <w:shd w:val="clear" w:color="auto" w:fill="auto"/>
            <w:vAlign w:val="center"/>
          </w:tcPr>
          <w:p w14:paraId="41AF3D8A" w14:textId="77777777" w:rsidR="0039520C" w:rsidRPr="00E073D4" w:rsidRDefault="0039520C" w:rsidP="0039520C">
            <w:pPr>
              <w:spacing w:line="240" w:lineRule="auto"/>
              <w:ind w:firstLineChars="0" w:firstLine="0"/>
              <w:jc w:val="center"/>
              <w:divId w:val="1495409916"/>
              <w:rPr>
                <w:sz w:val="18"/>
                <w:szCs w:val="18"/>
              </w:rPr>
            </w:pPr>
            <w:r w:rsidRPr="00E073D4">
              <w:rPr>
                <w:rFonts w:hint="eastAsia"/>
                <w:sz w:val="18"/>
                <w:szCs w:val="18"/>
              </w:rPr>
              <w:t>汉语国际教育</w:t>
            </w:r>
          </w:p>
        </w:tc>
        <w:tc>
          <w:tcPr>
            <w:tcW w:w="709" w:type="dxa"/>
            <w:shd w:val="clear" w:color="auto" w:fill="auto"/>
            <w:vAlign w:val="center"/>
          </w:tcPr>
          <w:p w14:paraId="7AD8BCE2" w14:textId="77777777" w:rsidR="0039520C" w:rsidRPr="00E073D4" w:rsidRDefault="0039520C" w:rsidP="0039520C">
            <w:pPr>
              <w:spacing w:line="240" w:lineRule="auto"/>
              <w:ind w:firstLineChars="0" w:firstLine="0"/>
              <w:jc w:val="center"/>
              <w:divId w:val="1520385025"/>
              <w:rPr>
                <w:sz w:val="18"/>
                <w:szCs w:val="18"/>
              </w:rPr>
            </w:pPr>
            <w:r w:rsidRPr="00E073D4">
              <w:rPr>
                <w:rFonts w:hint="eastAsia"/>
                <w:sz w:val="18"/>
                <w:szCs w:val="18"/>
              </w:rPr>
              <w:t>255</w:t>
            </w:r>
          </w:p>
        </w:tc>
        <w:tc>
          <w:tcPr>
            <w:tcW w:w="850" w:type="dxa"/>
            <w:shd w:val="clear" w:color="auto" w:fill="auto"/>
            <w:vAlign w:val="center"/>
          </w:tcPr>
          <w:p w14:paraId="67D31D90" w14:textId="77777777" w:rsidR="0039520C" w:rsidRPr="00E073D4" w:rsidRDefault="0039520C" w:rsidP="0039520C">
            <w:pPr>
              <w:spacing w:line="240" w:lineRule="auto"/>
              <w:ind w:firstLineChars="0" w:firstLine="0"/>
              <w:jc w:val="center"/>
              <w:divId w:val="95559600"/>
              <w:rPr>
                <w:sz w:val="18"/>
                <w:szCs w:val="18"/>
              </w:rPr>
            </w:pPr>
            <w:r w:rsidRPr="00E073D4">
              <w:rPr>
                <w:rFonts w:hint="eastAsia"/>
                <w:sz w:val="18"/>
                <w:szCs w:val="18"/>
              </w:rPr>
              <w:t xml:space="preserve">81.57 </w:t>
            </w:r>
          </w:p>
        </w:tc>
        <w:tc>
          <w:tcPr>
            <w:tcW w:w="2977" w:type="dxa"/>
            <w:shd w:val="clear" w:color="auto" w:fill="auto"/>
            <w:vAlign w:val="center"/>
          </w:tcPr>
          <w:p w14:paraId="29221A12" w14:textId="77777777" w:rsidR="0039520C" w:rsidRPr="0039520C" w:rsidRDefault="0039520C" w:rsidP="0039520C">
            <w:pPr>
              <w:spacing w:line="240" w:lineRule="auto"/>
              <w:ind w:firstLineChars="0" w:firstLine="0"/>
              <w:jc w:val="center"/>
              <w:divId w:val="711157010"/>
              <w:rPr>
                <w:sz w:val="18"/>
                <w:szCs w:val="18"/>
              </w:rPr>
            </w:pPr>
            <w:r w:rsidRPr="0039520C">
              <w:rPr>
                <w:rFonts w:hint="eastAsia"/>
                <w:sz w:val="18"/>
                <w:szCs w:val="18"/>
              </w:rPr>
              <w:t>声学</w:t>
            </w:r>
          </w:p>
        </w:tc>
        <w:tc>
          <w:tcPr>
            <w:tcW w:w="709" w:type="dxa"/>
            <w:shd w:val="clear" w:color="auto" w:fill="auto"/>
            <w:vAlign w:val="center"/>
          </w:tcPr>
          <w:p w14:paraId="1C4EE894" w14:textId="77777777" w:rsidR="0039520C" w:rsidRPr="0039520C" w:rsidRDefault="0039520C" w:rsidP="0039520C">
            <w:pPr>
              <w:spacing w:line="240" w:lineRule="auto"/>
              <w:ind w:firstLineChars="0" w:firstLine="0"/>
              <w:jc w:val="center"/>
              <w:divId w:val="2083405386"/>
              <w:rPr>
                <w:sz w:val="18"/>
                <w:szCs w:val="18"/>
              </w:rPr>
            </w:pPr>
            <w:r w:rsidRPr="0039520C">
              <w:rPr>
                <w:rFonts w:hint="eastAsia"/>
                <w:sz w:val="18"/>
                <w:szCs w:val="18"/>
              </w:rPr>
              <w:t>19</w:t>
            </w:r>
          </w:p>
        </w:tc>
        <w:tc>
          <w:tcPr>
            <w:tcW w:w="850" w:type="dxa"/>
            <w:shd w:val="clear" w:color="auto" w:fill="auto"/>
            <w:vAlign w:val="center"/>
          </w:tcPr>
          <w:p w14:paraId="1A3D268C" w14:textId="77777777" w:rsidR="0039520C" w:rsidRPr="0039520C" w:rsidRDefault="0039520C" w:rsidP="0039520C">
            <w:pPr>
              <w:spacing w:line="240" w:lineRule="auto"/>
              <w:ind w:firstLineChars="0" w:firstLine="0"/>
              <w:jc w:val="center"/>
              <w:divId w:val="1198161643"/>
              <w:rPr>
                <w:sz w:val="18"/>
                <w:szCs w:val="18"/>
              </w:rPr>
            </w:pPr>
            <w:r w:rsidRPr="0039520C">
              <w:rPr>
                <w:rFonts w:hint="eastAsia"/>
                <w:sz w:val="18"/>
                <w:szCs w:val="18"/>
              </w:rPr>
              <w:t xml:space="preserve">100.00 </w:t>
            </w:r>
          </w:p>
        </w:tc>
      </w:tr>
      <w:tr w:rsidR="0039520C" w:rsidRPr="00AE608E" w14:paraId="74CBB3B1" w14:textId="77777777" w:rsidTr="00F30083">
        <w:trPr>
          <w:trHeight w:val="340"/>
          <w:jc w:val="center"/>
        </w:trPr>
        <w:tc>
          <w:tcPr>
            <w:tcW w:w="3119" w:type="dxa"/>
            <w:shd w:val="clear" w:color="auto" w:fill="auto"/>
            <w:vAlign w:val="center"/>
          </w:tcPr>
          <w:p w14:paraId="10A7D07E" w14:textId="77777777" w:rsidR="0039520C" w:rsidRPr="00E073D4" w:rsidRDefault="0039520C" w:rsidP="0039520C">
            <w:pPr>
              <w:spacing w:line="240" w:lineRule="auto"/>
              <w:ind w:firstLineChars="0" w:firstLine="0"/>
              <w:jc w:val="center"/>
              <w:divId w:val="953706315"/>
              <w:rPr>
                <w:sz w:val="18"/>
                <w:szCs w:val="18"/>
              </w:rPr>
            </w:pPr>
            <w:r w:rsidRPr="00E073D4">
              <w:rPr>
                <w:rFonts w:hint="eastAsia"/>
                <w:sz w:val="18"/>
                <w:szCs w:val="18"/>
              </w:rPr>
              <w:t>材料学</w:t>
            </w:r>
          </w:p>
        </w:tc>
        <w:tc>
          <w:tcPr>
            <w:tcW w:w="709" w:type="dxa"/>
            <w:shd w:val="clear" w:color="auto" w:fill="auto"/>
            <w:vAlign w:val="center"/>
          </w:tcPr>
          <w:p w14:paraId="10F63284" w14:textId="77777777" w:rsidR="0039520C" w:rsidRPr="00E073D4" w:rsidRDefault="0039520C" w:rsidP="0039520C">
            <w:pPr>
              <w:spacing w:line="240" w:lineRule="auto"/>
              <w:ind w:firstLineChars="0" w:firstLine="0"/>
              <w:jc w:val="center"/>
              <w:divId w:val="1463039597"/>
              <w:rPr>
                <w:sz w:val="18"/>
                <w:szCs w:val="18"/>
              </w:rPr>
            </w:pPr>
            <w:r w:rsidRPr="00E073D4">
              <w:rPr>
                <w:rFonts w:hint="eastAsia"/>
                <w:sz w:val="18"/>
                <w:szCs w:val="18"/>
              </w:rPr>
              <w:t>237</w:t>
            </w:r>
          </w:p>
        </w:tc>
        <w:tc>
          <w:tcPr>
            <w:tcW w:w="850" w:type="dxa"/>
            <w:shd w:val="clear" w:color="auto" w:fill="auto"/>
            <w:vAlign w:val="center"/>
          </w:tcPr>
          <w:p w14:paraId="4FFCA308" w14:textId="77777777" w:rsidR="0039520C" w:rsidRPr="00E073D4" w:rsidRDefault="0039520C" w:rsidP="0039520C">
            <w:pPr>
              <w:spacing w:line="240" w:lineRule="auto"/>
              <w:ind w:firstLineChars="0" w:firstLine="0"/>
              <w:jc w:val="center"/>
              <w:divId w:val="267928984"/>
              <w:rPr>
                <w:sz w:val="18"/>
                <w:szCs w:val="18"/>
              </w:rPr>
            </w:pPr>
            <w:r w:rsidRPr="00E073D4">
              <w:rPr>
                <w:rFonts w:hint="eastAsia"/>
                <w:sz w:val="18"/>
                <w:szCs w:val="18"/>
              </w:rPr>
              <w:t xml:space="preserve">96.62 </w:t>
            </w:r>
          </w:p>
        </w:tc>
        <w:tc>
          <w:tcPr>
            <w:tcW w:w="2977" w:type="dxa"/>
            <w:shd w:val="clear" w:color="auto" w:fill="auto"/>
            <w:vAlign w:val="center"/>
          </w:tcPr>
          <w:p w14:paraId="2A0742C6" w14:textId="77777777" w:rsidR="0039520C" w:rsidRPr="0039520C" w:rsidRDefault="0039520C" w:rsidP="0039520C">
            <w:pPr>
              <w:spacing w:line="240" w:lineRule="auto"/>
              <w:ind w:firstLineChars="0" w:firstLine="0"/>
              <w:jc w:val="center"/>
              <w:divId w:val="923103027"/>
              <w:rPr>
                <w:sz w:val="18"/>
                <w:szCs w:val="18"/>
              </w:rPr>
            </w:pPr>
            <w:r w:rsidRPr="0039520C">
              <w:rPr>
                <w:rFonts w:hint="eastAsia"/>
                <w:sz w:val="18"/>
                <w:szCs w:val="18"/>
              </w:rPr>
              <w:t>流体机械及工程</w:t>
            </w:r>
          </w:p>
        </w:tc>
        <w:tc>
          <w:tcPr>
            <w:tcW w:w="709" w:type="dxa"/>
            <w:shd w:val="clear" w:color="auto" w:fill="auto"/>
            <w:vAlign w:val="center"/>
          </w:tcPr>
          <w:p w14:paraId="739969BD" w14:textId="77777777" w:rsidR="0039520C" w:rsidRPr="0039520C" w:rsidRDefault="0039520C" w:rsidP="0039520C">
            <w:pPr>
              <w:spacing w:line="240" w:lineRule="auto"/>
              <w:ind w:firstLineChars="0" w:firstLine="0"/>
              <w:jc w:val="center"/>
              <w:divId w:val="473915920"/>
              <w:rPr>
                <w:sz w:val="18"/>
                <w:szCs w:val="18"/>
              </w:rPr>
            </w:pPr>
            <w:r w:rsidRPr="0039520C">
              <w:rPr>
                <w:rFonts w:hint="eastAsia"/>
                <w:sz w:val="18"/>
                <w:szCs w:val="18"/>
              </w:rPr>
              <w:t>19</w:t>
            </w:r>
          </w:p>
        </w:tc>
        <w:tc>
          <w:tcPr>
            <w:tcW w:w="850" w:type="dxa"/>
            <w:shd w:val="clear" w:color="auto" w:fill="auto"/>
            <w:vAlign w:val="center"/>
          </w:tcPr>
          <w:p w14:paraId="5F7A6042" w14:textId="77777777" w:rsidR="0039520C" w:rsidRPr="0039520C" w:rsidRDefault="0039520C" w:rsidP="0039520C">
            <w:pPr>
              <w:spacing w:line="240" w:lineRule="auto"/>
              <w:ind w:firstLineChars="0" w:firstLine="0"/>
              <w:jc w:val="center"/>
              <w:divId w:val="775489094"/>
              <w:rPr>
                <w:sz w:val="18"/>
                <w:szCs w:val="18"/>
              </w:rPr>
            </w:pPr>
            <w:r w:rsidRPr="0039520C">
              <w:rPr>
                <w:rFonts w:hint="eastAsia"/>
                <w:sz w:val="18"/>
                <w:szCs w:val="18"/>
              </w:rPr>
              <w:t xml:space="preserve">100.00 </w:t>
            </w:r>
          </w:p>
        </w:tc>
      </w:tr>
      <w:tr w:rsidR="0039520C" w:rsidRPr="00AE608E" w14:paraId="5B1E0263" w14:textId="77777777" w:rsidTr="00F30083">
        <w:trPr>
          <w:trHeight w:val="340"/>
          <w:jc w:val="center"/>
        </w:trPr>
        <w:tc>
          <w:tcPr>
            <w:tcW w:w="3119" w:type="dxa"/>
            <w:shd w:val="clear" w:color="auto" w:fill="auto"/>
            <w:vAlign w:val="center"/>
          </w:tcPr>
          <w:p w14:paraId="45B986D6" w14:textId="77777777" w:rsidR="0039520C" w:rsidRPr="00E073D4" w:rsidRDefault="0039520C" w:rsidP="0039520C">
            <w:pPr>
              <w:spacing w:line="240" w:lineRule="auto"/>
              <w:ind w:firstLineChars="0" w:firstLine="0"/>
              <w:jc w:val="center"/>
              <w:divId w:val="1851095151"/>
              <w:rPr>
                <w:sz w:val="18"/>
                <w:szCs w:val="18"/>
              </w:rPr>
            </w:pPr>
            <w:r w:rsidRPr="00E073D4">
              <w:rPr>
                <w:rFonts w:hint="eastAsia"/>
                <w:sz w:val="18"/>
                <w:szCs w:val="18"/>
              </w:rPr>
              <w:t>化学工程</w:t>
            </w:r>
          </w:p>
        </w:tc>
        <w:tc>
          <w:tcPr>
            <w:tcW w:w="709" w:type="dxa"/>
            <w:shd w:val="clear" w:color="auto" w:fill="auto"/>
            <w:vAlign w:val="center"/>
          </w:tcPr>
          <w:p w14:paraId="79768B31" w14:textId="77777777" w:rsidR="0039520C" w:rsidRPr="00E073D4" w:rsidRDefault="0039520C" w:rsidP="0039520C">
            <w:pPr>
              <w:spacing w:line="240" w:lineRule="auto"/>
              <w:ind w:firstLineChars="0" w:firstLine="0"/>
              <w:jc w:val="center"/>
              <w:divId w:val="1663118560"/>
              <w:rPr>
                <w:sz w:val="18"/>
                <w:szCs w:val="18"/>
              </w:rPr>
            </w:pPr>
            <w:r w:rsidRPr="00E073D4">
              <w:rPr>
                <w:rFonts w:hint="eastAsia"/>
                <w:sz w:val="18"/>
                <w:szCs w:val="18"/>
              </w:rPr>
              <w:t>236</w:t>
            </w:r>
          </w:p>
        </w:tc>
        <w:tc>
          <w:tcPr>
            <w:tcW w:w="850" w:type="dxa"/>
            <w:shd w:val="clear" w:color="auto" w:fill="auto"/>
            <w:vAlign w:val="center"/>
          </w:tcPr>
          <w:p w14:paraId="53C6D3A1" w14:textId="77777777" w:rsidR="0039520C" w:rsidRPr="00E073D4" w:rsidRDefault="0039520C" w:rsidP="0039520C">
            <w:pPr>
              <w:spacing w:line="240" w:lineRule="auto"/>
              <w:ind w:firstLineChars="0" w:firstLine="0"/>
              <w:jc w:val="center"/>
              <w:divId w:val="708070771"/>
              <w:rPr>
                <w:sz w:val="18"/>
                <w:szCs w:val="18"/>
              </w:rPr>
            </w:pPr>
            <w:r w:rsidRPr="00E073D4">
              <w:rPr>
                <w:rFonts w:hint="eastAsia"/>
                <w:sz w:val="18"/>
                <w:szCs w:val="18"/>
              </w:rPr>
              <w:t xml:space="preserve">96.19 </w:t>
            </w:r>
          </w:p>
        </w:tc>
        <w:tc>
          <w:tcPr>
            <w:tcW w:w="2977" w:type="dxa"/>
            <w:shd w:val="clear" w:color="auto" w:fill="auto"/>
            <w:vAlign w:val="center"/>
          </w:tcPr>
          <w:p w14:paraId="0DB1B902" w14:textId="77777777" w:rsidR="0039520C" w:rsidRPr="0039520C" w:rsidRDefault="0039520C" w:rsidP="0039520C">
            <w:pPr>
              <w:spacing w:line="240" w:lineRule="auto"/>
              <w:ind w:firstLineChars="0" w:firstLine="0"/>
              <w:jc w:val="center"/>
              <w:divId w:val="1048728928"/>
              <w:rPr>
                <w:sz w:val="18"/>
                <w:szCs w:val="18"/>
              </w:rPr>
            </w:pPr>
            <w:r w:rsidRPr="0039520C">
              <w:rPr>
                <w:rFonts w:hint="eastAsia"/>
                <w:sz w:val="18"/>
                <w:szCs w:val="18"/>
              </w:rPr>
              <w:t>水声工程</w:t>
            </w:r>
          </w:p>
        </w:tc>
        <w:tc>
          <w:tcPr>
            <w:tcW w:w="709" w:type="dxa"/>
            <w:shd w:val="clear" w:color="auto" w:fill="auto"/>
            <w:vAlign w:val="center"/>
          </w:tcPr>
          <w:p w14:paraId="76133C51" w14:textId="77777777" w:rsidR="0039520C" w:rsidRPr="0039520C" w:rsidRDefault="0039520C" w:rsidP="0039520C">
            <w:pPr>
              <w:spacing w:line="240" w:lineRule="auto"/>
              <w:ind w:firstLineChars="0" w:firstLine="0"/>
              <w:jc w:val="center"/>
              <w:divId w:val="1383676124"/>
              <w:rPr>
                <w:sz w:val="18"/>
                <w:szCs w:val="18"/>
              </w:rPr>
            </w:pPr>
            <w:r w:rsidRPr="0039520C">
              <w:rPr>
                <w:rFonts w:hint="eastAsia"/>
                <w:sz w:val="18"/>
                <w:szCs w:val="18"/>
              </w:rPr>
              <w:t>19</w:t>
            </w:r>
          </w:p>
        </w:tc>
        <w:tc>
          <w:tcPr>
            <w:tcW w:w="850" w:type="dxa"/>
            <w:shd w:val="clear" w:color="auto" w:fill="auto"/>
            <w:vAlign w:val="center"/>
          </w:tcPr>
          <w:p w14:paraId="5AFDF146" w14:textId="77777777" w:rsidR="0039520C" w:rsidRPr="0039520C" w:rsidRDefault="0039520C" w:rsidP="0039520C">
            <w:pPr>
              <w:spacing w:line="240" w:lineRule="auto"/>
              <w:ind w:firstLineChars="0" w:firstLine="0"/>
              <w:jc w:val="center"/>
              <w:divId w:val="1452359430"/>
              <w:rPr>
                <w:sz w:val="18"/>
                <w:szCs w:val="18"/>
              </w:rPr>
            </w:pPr>
            <w:r w:rsidRPr="0039520C">
              <w:rPr>
                <w:rFonts w:hint="eastAsia"/>
                <w:sz w:val="18"/>
                <w:szCs w:val="18"/>
              </w:rPr>
              <w:t xml:space="preserve">89.47 </w:t>
            </w:r>
          </w:p>
        </w:tc>
      </w:tr>
      <w:tr w:rsidR="0039520C" w:rsidRPr="00AE608E" w14:paraId="1AF2BD28" w14:textId="77777777" w:rsidTr="00F30083">
        <w:trPr>
          <w:trHeight w:val="340"/>
          <w:jc w:val="center"/>
        </w:trPr>
        <w:tc>
          <w:tcPr>
            <w:tcW w:w="3119" w:type="dxa"/>
            <w:shd w:val="clear" w:color="auto" w:fill="auto"/>
            <w:vAlign w:val="center"/>
          </w:tcPr>
          <w:p w14:paraId="294E88C0" w14:textId="77777777" w:rsidR="0039520C" w:rsidRPr="00E073D4" w:rsidRDefault="0039520C" w:rsidP="0039520C">
            <w:pPr>
              <w:spacing w:line="240" w:lineRule="auto"/>
              <w:ind w:firstLineChars="0" w:firstLine="0"/>
              <w:jc w:val="center"/>
              <w:divId w:val="1482424770"/>
              <w:rPr>
                <w:sz w:val="18"/>
                <w:szCs w:val="18"/>
              </w:rPr>
            </w:pPr>
            <w:r w:rsidRPr="00E073D4">
              <w:rPr>
                <w:rFonts w:hint="eastAsia"/>
                <w:sz w:val="18"/>
                <w:szCs w:val="18"/>
              </w:rPr>
              <w:t>美术</w:t>
            </w:r>
          </w:p>
        </w:tc>
        <w:tc>
          <w:tcPr>
            <w:tcW w:w="709" w:type="dxa"/>
            <w:shd w:val="clear" w:color="auto" w:fill="auto"/>
            <w:vAlign w:val="center"/>
          </w:tcPr>
          <w:p w14:paraId="44E10019" w14:textId="77777777" w:rsidR="0039520C" w:rsidRPr="00E073D4" w:rsidRDefault="0039520C" w:rsidP="0039520C">
            <w:pPr>
              <w:spacing w:line="240" w:lineRule="auto"/>
              <w:ind w:firstLineChars="0" w:firstLine="0"/>
              <w:jc w:val="center"/>
              <w:divId w:val="7106157"/>
              <w:rPr>
                <w:sz w:val="18"/>
                <w:szCs w:val="18"/>
              </w:rPr>
            </w:pPr>
            <w:r w:rsidRPr="00E073D4">
              <w:rPr>
                <w:rFonts w:hint="eastAsia"/>
                <w:sz w:val="18"/>
                <w:szCs w:val="18"/>
              </w:rPr>
              <w:t>236</w:t>
            </w:r>
          </w:p>
        </w:tc>
        <w:tc>
          <w:tcPr>
            <w:tcW w:w="850" w:type="dxa"/>
            <w:shd w:val="clear" w:color="auto" w:fill="auto"/>
            <w:vAlign w:val="center"/>
          </w:tcPr>
          <w:p w14:paraId="06CD8A77" w14:textId="77777777" w:rsidR="0039520C" w:rsidRPr="00E073D4" w:rsidRDefault="0039520C" w:rsidP="0039520C">
            <w:pPr>
              <w:spacing w:line="240" w:lineRule="auto"/>
              <w:ind w:firstLineChars="0" w:firstLine="0"/>
              <w:jc w:val="center"/>
              <w:divId w:val="1890533814"/>
              <w:rPr>
                <w:sz w:val="18"/>
                <w:szCs w:val="18"/>
              </w:rPr>
            </w:pPr>
            <w:r w:rsidRPr="00E073D4">
              <w:rPr>
                <w:rFonts w:hint="eastAsia"/>
                <w:sz w:val="18"/>
                <w:szCs w:val="18"/>
              </w:rPr>
              <w:t xml:space="preserve">73.31 </w:t>
            </w:r>
          </w:p>
        </w:tc>
        <w:tc>
          <w:tcPr>
            <w:tcW w:w="2977" w:type="dxa"/>
            <w:shd w:val="clear" w:color="auto" w:fill="auto"/>
            <w:vAlign w:val="center"/>
          </w:tcPr>
          <w:p w14:paraId="1645A05E" w14:textId="77777777" w:rsidR="0039520C" w:rsidRPr="0039520C" w:rsidRDefault="0039520C" w:rsidP="0039520C">
            <w:pPr>
              <w:spacing w:line="240" w:lineRule="auto"/>
              <w:ind w:firstLineChars="0" w:firstLine="0"/>
              <w:jc w:val="center"/>
              <w:divId w:val="1449541865"/>
              <w:rPr>
                <w:sz w:val="18"/>
                <w:szCs w:val="18"/>
              </w:rPr>
            </w:pPr>
            <w:r w:rsidRPr="0039520C">
              <w:rPr>
                <w:rFonts w:hint="eastAsia"/>
                <w:sz w:val="18"/>
                <w:szCs w:val="18"/>
              </w:rPr>
              <w:t>土地资源管理</w:t>
            </w:r>
          </w:p>
        </w:tc>
        <w:tc>
          <w:tcPr>
            <w:tcW w:w="709" w:type="dxa"/>
            <w:shd w:val="clear" w:color="auto" w:fill="auto"/>
            <w:vAlign w:val="center"/>
          </w:tcPr>
          <w:p w14:paraId="08260547" w14:textId="77777777" w:rsidR="0039520C" w:rsidRPr="0039520C" w:rsidRDefault="0039520C" w:rsidP="0039520C">
            <w:pPr>
              <w:spacing w:line="240" w:lineRule="auto"/>
              <w:ind w:firstLineChars="0" w:firstLine="0"/>
              <w:jc w:val="center"/>
              <w:divId w:val="1234437872"/>
              <w:rPr>
                <w:sz w:val="18"/>
                <w:szCs w:val="18"/>
              </w:rPr>
            </w:pPr>
            <w:r w:rsidRPr="0039520C">
              <w:rPr>
                <w:rFonts w:hint="eastAsia"/>
                <w:sz w:val="18"/>
                <w:szCs w:val="18"/>
              </w:rPr>
              <w:t>19</w:t>
            </w:r>
          </w:p>
        </w:tc>
        <w:tc>
          <w:tcPr>
            <w:tcW w:w="850" w:type="dxa"/>
            <w:shd w:val="clear" w:color="auto" w:fill="auto"/>
            <w:vAlign w:val="center"/>
          </w:tcPr>
          <w:p w14:paraId="35A52114" w14:textId="77777777" w:rsidR="0039520C" w:rsidRPr="0039520C" w:rsidRDefault="0039520C" w:rsidP="0039520C">
            <w:pPr>
              <w:spacing w:line="240" w:lineRule="auto"/>
              <w:ind w:firstLineChars="0" w:firstLine="0"/>
              <w:jc w:val="center"/>
              <w:divId w:val="613482965"/>
              <w:rPr>
                <w:sz w:val="18"/>
                <w:szCs w:val="18"/>
              </w:rPr>
            </w:pPr>
            <w:r w:rsidRPr="0039520C">
              <w:rPr>
                <w:rFonts w:hint="eastAsia"/>
                <w:sz w:val="18"/>
                <w:szCs w:val="18"/>
              </w:rPr>
              <w:t xml:space="preserve">89.47 </w:t>
            </w:r>
          </w:p>
        </w:tc>
      </w:tr>
      <w:tr w:rsidR="0039520C" w:rsidRPr="00AE608E" w14:paraId="3D0A233A" w14:textId="77777777" w:rsidTr="00F30083">
        <w:trPr>
          <w:trHeight w:val="340"/>
          <w:jc w:val="center"/>
        </w:trPr>
        <w:tc>
          <w:tcPr>
            <w:tcW w:w="3119" w:type="dxa"/>
            <w:shd w:val="clear" w:color="auto" w:fill="auto"/>
            <w:vAlign w:val="center"/>
          </w:tcPr>
          <w:p w14:paraId="6D4F668B" w14:textId="77777777" w:rsidR="0039520C" w:rsidRPr="00E073D4" w:rsidRDefault="0039520C" w:rsidP="0039520C">
            <w:pPr>
              <w:spacing w:line="240" w:lineRule="auto"/>
              <w:ind w:firstLineChars="0" w:firstLine="0"/>
              <w:jc w:val="center"/>
              <w:divId w:val="6638853"/>
              <w:rPr>
                <w:sz w:val="18"/>
                <w:szCs w:val="18"/>
              </w:rPr>
            </w:pPr>
            <w:r w:rsidRPr="00E073D4">
              <w:rPr>
                <w:rFonts w:hint="eastAsia"/>
                <w:sz w:val="18"/>
                <w:szCs w:val="18"/>
              </w:rPr>
              <w:t>管理科学与工程</w:t>
            </w:r>
          </w:p>
        </w:tc>
        <w:tc>
          <w:tcPr>
            <w:tcW w:w="709" w:type="dxa"/>
            <w:shd w:val="clear" w:color="auto" w:fill="auto"/>
            <w:vAlign w:val="center"/>
          </w:tcPr>
          <w:p w14:paraId="1A1DD97C" w14:textId="77777777" w:rsidR="0039520C" w:rsidRPr="00E073D4" w:rsidRDefault="0039520C" w:rsidP="0039520C">
            <w:pPr>
              <w:spacing w:line="240" w:lineRule="auto"/>
              <w:ind w:firstLineChars="0" w:firstLine="0"/>
              <w:jc w:val="center"/>
              <w:divId w:val="1154877679"/>
              <w:rPr>
                <w:sz w:val="18"/>
                <w:szCs w:val="18"/>
              </w:rPr>
            </w:pPr>
            <w:r w:rsidRPr="00E073D4">
              <w:rPr>
                <w:rFonts w:hint="eastAsia"/>
                <w:sz w:val="18"/>
                <w:szCs w:val="18"/>
              </w:rPr>
              <w:t>232</w:t>
            </w:r>
          </w:p>
        </w:tc>
        <w:tc>
          <w:tcPr>
            <w:tcW w:w="850" w:type="dxa"/>
            <w:shd w:val="clear" w:color="auto" w:fill="auto"/>
            <w:vAlign w:val="center"/>
          </w:tcPr>
          <w:p w14:paraId="062D2E9C" w14:textId="77777777" w:rsidR="0039520C" w:rsidRPr="00E073D4" w:rsidRDefault="0039520C" w:rsidP="0039520C">
            <w:pPr>
              <w:spacing w:line="240" w:lineRule="auto"/>
              <w:ind w:firstLineChars="0" w:firstLine="0"/>
              <w:jc w:val="center"/>
              <w:divId w:val="1241863171"/>
              <w:rPr>
                <w:sz w:val="18"/>
                <w:szCs w:val="18"/>
              </w:rPr>
            </w:pPr>
            <w:r w:rsidRPr="00E073D4">
              <w:rPr>
                <w:rFonts w:hint="eastAsia"/>
                <w:sz w:val="18"/>
                <w:szCs w:val="18"/>
              </w:rPr>
              <w:t xml:space="preserve">93.10 </w:t>
            </w:r>
          </w:p>
        </w:tc>
        <w:tc>
          <w:tcPr>
            <w:tcW w:w="2977" w:type="dxa"/>
            <w:shd w:val="clear" w:color="auto" w:fill="auto"/>
            <w:vAlign w:val="center"/>
          </w:tcPr>
          <w:p w14:paraId="0E61D1DE" w14:textId="77777777" w:rsidR="0039520C" w:rsidRPr="0039520C" w:rsidRDefault="0039520C" w:rsidP="0039520C">
            <w:pPr>
              <w:spacing w:line="240" w:lineRule="auto"/>
              <w:ind w:firstLineChars="0" w:firstLine="0"/>
              <w:jc w:val="center"/>
              <w:divId w:val="1091658393"/>
              <w:rPr>
                <w:sz w:val="18"/>
                <w:szCs w:val="18"/>
              </w:rPr>
            </w:pPr>
            <w:r w:rsidRPr="0039520C">
              <w:rPr>
                <w:rFonts w:hint="eastAsia"/>
                <w:sz w:val="18"/>
                <w:szCs w:val="18"/>
              </w:rPr>
              <w:t>药学</w:t>
            </w:r>
          </w:p>
        </w:tc>
        <w:tc>
          <w:tcPr>
            <w:tcW w:w="709" w:type="dxa"/>
            <w:shd w:val="clear" w:color="auto" w:fill="auto"/>
            <w:vAlign w:val="center"/>
          </w:tcPr>
          <w:p w14:paraId="59BCF828" w14:textId="77777777" w:rsidR="0039520C" w:rsidRPr="0039520C" w:rsidRDefault="0039520C" w:rsidP="0039520C">
            <w:pPr>
              <w:spacing w:line="240" w:lineRule="auto"/>
              <w:ind w:firstLineChars="0" w:firstLine="0"/>
              <w:jc w:val="center"/>
              <w:divId w:val="711156375"/>
              <w:rPr>
                <w:sz w:val="18"/>
                <w:szCs w:val="18"/>
              </w:rPr>
            </w:pPr>
            <w:r w:rsidRPr="0039520C">
              <w:rPr>
                <w:rFonts w:hint="eastAsia"/>
                <w:sz w:val="18"/>
                <w:szCs w:val="18"/>
              </w:rPr>
              <w:t>19</w:t>
            </w:r>
          </w:p>
        </w:tc>
        <w:tc>
          <w:tcPr>
            <w:tcW w:w="850" w:type="dxa"/>
            <w:shd w:val="clear" w:color="auto" w:fill="auto"/>
            <w:vAlign w:val="center"/>
          </w:tcPr>
          <w:p w14:paraId="4188ED73" w14:textId="77777777" w:rsidR="0039520C" w:rsidRPr="0039520C" w:rsidRDefault="0039520C" w:rsidP="0039520C">
            <w:pPr>
              <w:spacing w:line="240" w:lineRule="auto"/>
              <w:ind w:firstLineChars="0" w:firstLine="0"/>
              <w:jc w:val="center"/>
              <w:divId w:val="1519613502"/>
              <w:rPr>
                <w:sz w:val="18"/>
                <w:szCs w:val="18"/>
              </w:rPr>
            </w:pPr>
            <w:r w:rsidRPr="0039520C">
              <w:rPr>
                <w:rFonts w:hint="eastAsia"/>
                <w:sz w:val="18"/>
                <w:szCs w:val="18"/>
              </w:rPr>
              <w:t xml:space="preserve">84.21 </w:t>
            </w:r>
          </w:p>
        </w:tc>
      </w:tr>
      <w:tr w:rsidR="0039520C" w:rsidRPr="00AE608E" w14:paraId="0BDA160F" w14:textId="77777777" w:rsidTr="00F30083">
        <w:trPr>
          <w:trHeight w:val="340"/>
          <w:jc w:val="center"/>
        </w:trPr>
        <w:tc>
          <w:tcPr>
            <w:tcW w:w="3119" w:type="dxa"/>
            <w:shd w:val="clear" w:color="auto" w:fill="auto"/>
            <w:vAlign w:val="center"/>
          </w:tcPr>
          <w:p w14:paraId="48F648BA" w14:textId="77777777" w:rsidR="0039520C" w:rsidRPr="00E073D4" w:rsidRDefault="0039520C" w:rsidP="0039520C">
            <w:pPr>
              <w:spacing w:line="240" w:lineRule="auto"/>
              <w:ind w:firstLineChars="0" w:firstLine="0"/>
              <w:jc w:val="center"/>
              <w:divId w:val="470244859"/>
              <w:rPr>
                <w:sz w:val="18"/>
                <w:szCs w:val="18"/>
              </w:rPr>
            </w:pPr>
            <w:r w:rsidRPr="00E073D4">
              <w:rPr>
                <w:rFonts w:hint="eastAsia"/>
                <w:sz w:val="18"/>
                <w:szCs w:val="18"/>
              </w:rPr>
              <w:t>航空工程</w:t>
            </w:r>
          </w:p>
        </w:tc>
        <w:tc>
          <w:tcPr>
            <w:tcW w:w="709" w:type="dxa"/>
            <w:shd w:val="clear" w:color="auto" w:fill="auto"/>
            <w:vAlign w:val="center"/>
          </w:tcPr>
          <w:p w14:paraId="2B50ED8D" w14:textId="77777777" w:rsidR="0039520C" w:rsidRPr="00E073D4" w:rsidRDefault="0039520C" w:rsidP="0039520C">
            <w:pPr>
              <w:spacing w:line="240" w:lineRule="auto"/>
              <w:ind w:firstLineChars="0" w:firstLine="0"/>
              <w:jc w:val="center"/>
              <w:divId w:val="278998286"/>
              <w:rPr>
                <w:sz w:val="18"/>
                <w:szCs w:val="18"/>
              </w:rPr>
            </w:pPr>
            <w:r w:rsidRPr="00E073D4">
              <w:rPr>
                <w:rFonts w:hint="eastAsia"/>
                <w:sz w:val="18"/>
                <w:szCs w:val="18"/>
              </w:rPr>
              <w:t>224</w:t>
            </w:r>
          </w:p>
        </w:tc>
        <w:tc>
          <w:tcPr>
            <w:tcW w:w="850" w:type="dxa"/>
            <w:shd w:val="clear" w:color="auto" w:fill="auto"/>
            <w:vAlign w:val="center"/>
          </w:tcPr>
          <w:p w14:paraId="5AB5F5DD" w14:textId="77777777" w:rsidR="0039520C" w:rsidRPr="00E073D4" w:rsidRDefault="0039520C" w:rsidP="0039520C">
            <w:pPr>
              <w:spacing w:line="240" w:lineRule="auto"/>
              <w:ind w:firstLineChars="0" w:firstLine="0"/>
              <w:jc w:val="center"/>
              <w:divId w:val="2018655114"/>
              <w:rPr>
                <w:sz w:val="18"/>
                <w:szCs w:val="18"/>
              </w:rPr>
            </w:pPr>
            <w:r w:rsidRPr="00E073D4">
              <w:rPr>
                <w:rFonts w:hint="eastAsia"/>
                <w:sz w:val="18"/>
                <w:szCs w:val="18"/>
              </w:rPr>
              <w:t xml:space="preserve">100.00 </w:t>
            </w:r>
          </w:p>
        </w:tc>
        <w:tc>
          <w:tcPr>
            <w:tcW w:w="2977" w:type="dxa"/>
            <w:shd w:val="clear" w:color="auto" w:fill="auto"/>
            <w:vAlign w:val="center"/>
          </w:tcPr>
          <w:p w14:paraId="11A60F9B" w14:textId="77777777" w:rsidR="0039520C" w:rsidRPr="0039520C" w:rsidRDefault="0039520C" w:rsidP="0039520C">
            <w:pPr>
              <w:spacing w:line="240" w:lineRule="auto"/>
              <w:ind w:firstLineChars="0" w:firstLine="0"/>
              <w:jc w:val="center"/>
              <w:divId w:val="1151867881"/>
              <w:rPr>
                <w:sz w:val="18"/>
                <w:szCs w:val="18"/>
              </w:rPr>
            </w:pPr>
            <w:r w:rsidRPr="0039520C">
              <w:rPr>
                <w:rFonts w:hint="eastAsia"/>
                <w:sz w:val="18"/>
                <w:szCs w:val="18"/>
              </w:rPr>
              <w:t>学前教育学</w:t>
            </w:r>
          </w:p>
        </w:tc>
        <w:tc>
          <w:tcPr>
            <w:tcW w:w="709" w:type="dxa"/>
            <w:shd w:val="clear" w:color="auto" w:fill="auto"/>
            <w:vAlign w:val="center"/>
          </w:tcPr>
          <w:p w14:paraId="2AB16B80" w14:textId="77777777" w:rsidR="0039520C" w:rsidRPr="0039520C" w:rsidRDefault="0039520C" w:rsidP="0039520C">
            <w:pPr>
              <w:spacing w:line="240" w:lineRule="auto"/>
              <w:ind w:firstLineChars="0" w:firstLine="0"/>
              <w:jc w:val="center"/>
              <w:divId w:val="990062506"/>
              <w:rPr>
                <w:sz w:val="18"/>
                <w:szCs w:val="18"/>
              </w:rPr>
            </w:pPr>
            <w:r w:rsidRPr="0039520C">
              <w:rPr>
                <w:rFonts w:hint="eastAsia"/>
                <w:sz w:val="18"/>
                <w:szCs w:val="18"/>
              </w:rPr>
              <w:t>19</w:t>
            </w:r>
          </w:p>
        </w:tc>
        <w:tc>
          <w:tcPr>
            <w:tcW w:w="850" w:type="dxa"/>
            <w:shd w:val="clear" w:color="auto" w:fill="auto"/>
            <w:vAlign w:val="center"/>
          </w:tcPr>
          <w:p w14:paraId="7375DE32" w14:textId="77777777" w:rsidR="0039520C" w:rsidRPr="0039520C" w:rsidRDefault="0039520C" w:rsidP="0039520C">
            <w:pPr>
              <w:spacing w:line="240" w:lineRule="auto"/>
              <w:ind w:firstLineChars="0" w:firstLine="0"/>
              <w:jc w:val="center"/>
              <w:divId w:val="744839290"/>
              <w:rPr>
                <w:sz w:val="18"/>
                <w:szCs w:val="18"/>
              </w:rPr>
            </w:pPr>
            <w:r w:rsidRPr="0039520C">
              <w:rPr>
                <w:rFonts w:hint="eastAsia"/>
                <w:sz w:val="18"/>
                <w:szCs w:val="18"/>
              </w:rPr>
              <w:t xml:space="preserve">78.95 </w:t>
            </w:r>
          </w:p>
        </w:tc>
      </w:tr>
      <w:tr w:rsidR="0039520C" w:rsidRPr="00AE608E" w14:paraId="605C26CD" w14:textId="77777777" w:rsidTr="00F30083">
        <w:trPr>
          <w:trHeight w:val="340"/>
          <w:jc w:val="center"/>
        </w:trPr>
        <w:tc>
          <w:tcPr>
            <w:tcW w:w="3119" w:type="dxa"/>
            <w:shd w:val="clear" w:color="auto" w:fill="auto"/>
            <w:vAlign w:val="center"/>
          </w:tcPr>
          <w:p w14:paraId="488CF485" w14:textId="77777777" w:rsidR="0039520C" w:rsidRPr="00E073D4" w:rsidRDefault="0039520C" w:rsidP="0039520C">
            <w:pPr>
              <w:spacing w:line="240" w:lineRule="auto"/>
              <w:ind w:firstLineChars="0" w:firstLine="0"/>
              <w:jc w:val="center"/>
              <w:divId w:val="859585789"/>
              <w:rPr>
                <w:sz w:val="18"/>
                <w:szCs w:val="18"/>
              </w:rPr>
            </w:pPr>
            <w:r w:rsidRPr="00E073D4">
              <w:rPr>
                <w:rFonts w:hint="eastAsia"/>
                <w:sz w:val="18"/>
                <w:szCs w:val="18"/>
              </w:rPr>
              <w:t>材料科学与工程</w:t>
            </w:r>
          </w:p>
        </w:tc>
        <w:tc>
          <w:tcPr>
            <w:tcW w:w="709" w:type="dxa"/>
            <w:shd w:val="clear" w:color="auto" w:fill="auto"/>
            <w:vAlign w:val="center"/>
          </w:tcPr>
          <w:p w14:paraId="628D7F8F" w14:textId="77777777" w:rsidR="0039520C" w:rsidRPr="00E073D4" w:rsidRDefault="0039520C" w:rsidP="0039520C">
            <w:pPr>
              <w:spacing w:line="240" w:lineRule="auto"/>
              <w:ind w:firstLineChars="0" w:firstLine="0"/>
              <w:jc w:val="center"/>
              <w:divId w:val="1446998828"/>
              <w:rPr>
                <w:sz w:val="18"/>
                <w:szCs w:val="18"/>
              </w:rPr>
            </w:pPr>
            <w:r w:rsidRPr="00E073D4">
              <w:rPr>
                <w:rFonts w:hint="eastAsia"/>
                <w:sz w:val="18"/>
                <w:szCs w:val="18"/>
              </w:rPr>
              <w:t>223</w:t>
            </w:r>
          </w:p>
        </w:tc>
        <w:tc>
          <w:tcPr>
            <w:tcW w:w="850" w:type="dxa"/>
            <w:shd w:val="clear" w:color="auto" w:fill="auto"/>
            <w:vAlign w:val="center"/>
          </w:tcPr>
          <w:p w14:paraId="69638AB5" w14:textId="77777777" w:rsidR="0039520C" w:rsidRPr="00E073D4" w:rsidRDefault="0039520C" w:rsidP="0039520C">
            <w:pPr>
              <w:spacing w:line="240" w:lineRule="auto"/>
              <w:ind w:firstLineChars="0" w:firstLine="0"/>
              <w:jc w:val="center"/>
              <w:divId w:val="51782505"/>
              <w:rPr>
                <w:sz w:val="18"/>
                <w:szCs w:val="18"/>
              </w:rPr>
            </w:pPr>
            <w:r w:rsidRPr="00E073D4">
              <w:rPr>
                <w:rFonts w:hint="eastAsia"/>
                <w:sz w:val="18"/>
                <w:szCs w:val="18"/>
              </w:rPr>
              <w:t xml:space="preserve">97.31 </w:t>
            </w:r>
          </w:p>
        </w:tc>
        <w:tc>
          <w:tcPr>
            <w:tcW w:w="2977" w:type="dxa"/>
            <w:shd w:val="clear" w:color="auto" w:fill="auto"/>
            <w:vAlign w:val="center"/>
          </w:tcPr>
          <w:p w14:paraId="2ACD21F7" w14:textId="77777777" w:rsidR="0039520C" w:rsidRPr="0039520C" w:rsidRDefault="0039520C" w:rsidP="0039520C">
            <w:pPr>
              <w:spacing w:line="240" w:lineRule="auto"/>
              <w:ind w:firstLineChars="0" w:firstLine="0"/>
              <w:jc w:val="center"/>
              <w:divId w:val="1887989944"/>
              <w:rPr>
                <w:sz w:val="18"/>
                <w:szCs w:val="18"/>
              </w:rPr>
            </w:pPr>
            <w:r w:rsidRPr="0039520C">
              <w:rPr>
                <w:rFonts w:hint="eastAsia"/>
                <w:sz w:val="18"/>
                <w:szCs w:val="18"/>
              </w:rPr>
              <w:t>法律史</w:t>
            </w:r>
          </w:p>
        </w:tc>
        <w:tc>
          <w:tcPr>
            <w:tcW w:w="709" w:type="dxa"/>
            <w:shd w:val="clear" w:color="auto" w:fill="auto"/>
            <w:vAlign w:val="center"/>
          </w:tcPr>
          <w:p w14:paraId="1A9CBCE7" w14:textId="77777777" w:rsidR="0039520C" w:rsidRPr="0039520C" w:rsidRDefault="0039520C" w:rsidP="0039520C">
            <w:pPr>
              <w:spacing w:line="240" w:lineRule="auto"/>
              <w:ind w:firstLineChars="0" w:firstLine="0"/>
              <w:jc w:val="center"/>
              <w:divId w:val="2025745118"/>
              <w:rPr>
                <w:sz w:val="18"/>
                <w:szCs w:val="18"/>
              </w:rPr>
            </w:pPr>
            <w:r w:rsidRPr="0039520C">
              <w:rPr>
                <w:rFonts w:hint="eastAsia"/>
                <w:sz w:val="18"/>
                <w:szCs w:val="18"/>
              </w:rPr>
              <w:t>19</w:t>
            </w:r>
          </w:p>
        </w:tc>
        <w:tc>
          <w:tcPr>
            <w:tcW w:w="850" w:type="dxa"/>
            <w:shd w:val="clear" w:color="auto" w:fill="auto"/>
            <w:vAlign w:val="center"/>
          </w:tcPr>
          <w:p w14:paraId="0A0797ED" w14:textId="77777777" w:rsidR="0039520C" w:rsidRPr="0039520C" w:rsidRDefault="0039520C" w:rsidP="0039520C">
            <w:pPr>
              <w:spacing w:line="240" w:lineRule="auto"/>
              <w:ind w:firstLineChars="0" w:firstLine="0"/>
              <w:jc w:val="center"/>
              <w:divId w:val="1975135980"/>
              <w:rPr>
                <w:sz w:val="18"/>
                <w:szCs w:val="18"/>
              </w:rPr>
            </w:pPr>
            <w:r w:rsidRPr="0039520C">
              <w:rPr>
                <w:rFonts w:hint="eastAsia"/>
                <w:sz w:val="18"/>
                <w:szCs w:val="18"/>
              </w:rPr>
              <w:t xml:space="preserve">73.68 </w:t>
            </w:r>
          </w:p>
        </w:tc>
      </w:tr>
      <w:tr w:rsidR="0039520C" w:rsidRPr="00AE608E" w14:paraId="1256BAFA" w14:textId="77777777" w:rsidTr="00F30083">
        <w:trPr>
          <w:trHeight w:val="340"/>
          <w:jc w:val="center"/>
        </w:trPr>
        <w:tc>
          <w:tcPr>
            <w:tcW w:w="3119" w:type="dxa"/>
            <w:shd w:val="clear" w:color="auto" w:fill="auto"/>
            <w:vAlign w:val="center"/>
          </w:tcPr>
          <w:p w14:paraId="4A498028" w14:textId="77777777" w:rsidR="0039520C" w:rsidRPr="00E073D4" w:rsidRDefault="0039520C" w:rsidP="0039520C">
            <w:pPr>
              <w:spacing w:line="240" w:lineRule="auto"/>
              <w:ind w:firstLineChars="0" w:firstLine="0"/>
              <w:jc w:val="center"/>
              <w:divId w:val="1935698253"/>
              <w:rPr>
                <w:sz w:val="18"/>
                <w:szCs w:val="18"/>
              </w:rPr>
            </w:pPr>
            <w:r w:rsidRPr="00E073D4">
              <w:rPr>
                <w:rFonts w:hint="eastAsia"/>
                <w:sz w:val="18"/>
                <w:szCs w:val="18"/>
              </w:rPr>
              <w:t>光学工程</w:t>
            </w:r>
          </w:p>
        </w:tc>
        <w:tc>
          <w:tcPr>
            <w:tcW w:w="709" w:type="dxa"/>
            <w:shd w:val="clear" w:color="auto" w:fill="auto"/>
            <w:vAlign w:val="center"/>
          </w:tcPr>
          <w:p w14:paraId="00C657C6" w14:textId="77777777" w:rsidR="0039520C" w:rsidRPr="00E073D4" w:rsidRDefault="0039520C" w:rsidP="0039520C">
            <w:pPr>
              <w:spacing w:line="240" w:lineRule="auto"/>
              <w:ind w:firstLineChars="0" w:firstLine="0"/>
              <w:jc w:val="center"/>
              <w:divId w:val="1483229771"/>
              <w:rPr>
                <w:sz w:val="18"/>
                <w:szCs w:val="18"/>
              </w:rPr>
            </w:pPr>
            <w:r w:rsidRPr="00E073D4">
              <w:rPr>
                <w:rFonts w:hint="eastAsia"/>
                <w:sz w:val="18"/>
                <w:szCs w:val="18"/>
              </w:rPr>
              <w:t>223</w:t>
            </w:r>
          </w:p>
        </w:tc>
        <w:tc>
          <w:tcPr>
            <w:tcW w:w="850" w:type="dxa"/>
            <w:shd w:val="clear" w:color="auto" w:fill="auto"/>
            <w:vAlign w:val="center"/>
          </w:tcPr>
          <w:p w14:paraId="54220738" w14:textId="77777777" w:rsidR="0039520C" w:rsidRPr="00E073D4" w:rsidRDefault="0039520C" w:rsidP="0039520C">
            <w:pPr>
              <w:spacing w:line="240" w:lineRule="auto"/>
              <w:ind w:firstLineChars="0" w:firstLine="0"/>
              <w:jc w:val="center"/>
              <w:divId w:val="1295061675"/>
              <w:rPr>
                <w:sz w:val="18"/>
                <w:szCs w:val="18"/>
              </w:rPr>
            </w:pPr>
            <w:r w:rsidRPr="00E073D4">
              <w:rPr>
                <w:rFonts w:hint="eastAsia"/>
                <w:sz w:val="18"/>
                <w:szCs w:val="18"/>
              </w:rPr>
              <w:t xml:space="preserve">96.86 </w:t>
            </w:r>
          </w:p>
        </w:tc>
        <w:tc>
          <w:tcPr>
            <w:tcW w:w="2977" w:type="dxa"/>
            <w:shd w:val="clear" w:color="auto" w:fill="auto"/>
            <w:vAlign w:val="center"/>
          </w:tcPr>
          <w:p w14:paraId="387BC357" w14:textId="77777777" w:rsidR="0039520C" w:rsidRPr="0039520C" w:rsidRDefault="0039520C" w:rsidP="0039520C">
            <w:pPr>
              <w:spacing w:line="240" w:lineRule="auto"/>
              <w:ind w:firstLineChars="0" w:firstLine="0"/>
              <w:jc w:val="center"/>
              <w:divId w:val="544949989"/>
              <w:rPr>
                <w:sz w:val="18"/>
                <w:szCs w:val="18"/>
              </w:rPr>
            </w:pPr>
            <w:r w:rsidRPr="0039520C">
              <w:rPr>
                <w:rFonts w:hint="eastAsia"/>
                <w:sz w:val="18"/>
                <w:szCs w:val="18"/>
              </w:rPr>
              <w:t>物理电子学</w:t>
            </w:r>
          </w:p>
        </w:tc>
        <w:tc>
          <w:tcPr>
            <w:tcW w:w="709" w:type="dxa"/>
            <w:shd w:val="clear" w:color="auto" w:fill="auto"/>
            <w:vAlign w:val="center"/>
          </w:tcPr>
          <w:p w14:paraId="7F01B74B" w14:textId="77777777" w:rsidR="0039520C" w:rsidRPr="0039520C" w:rsidRDefault="0039520C" w:rsidP="0039520C">
            <w:pPr>
              <w:spacing w:line="240" w:lineRule="auto"/>
              <w:ind w:firstLineChars="0" w:firstLine="0"/>
              <w:jc w:val="center"/>
              <w:divId w:val="1768620662"/>
              <w:rPr>
                <w:sz w:val="18"/>
                <w:szCs w:val="18"/>
              </w:rPr>
            </w:pPr>
            <w:r w:rsidRPr="0039520C">
              <w:rPr>
                <w:rFonts w:hint="eastAsia"/>
                <w:sz w:val="18"/>
                <w:szCs w:val="18"/>
              </w:rPr>
              <w:t>18</w:t>
            </w:r>
          </w:p>
        </w:tc>
        <w:tc>
          <w:tcPr>
            <w:tcW w:w="850" w:type="dxa"/>
            <w:shd w:val="clear" w:color="auto" w:fill="auto"/>
            <w:vAlign w:val="center"/>
          </w:tcPr>
          <w:p w14:paraId="7FE1BE84" w14:textId="77777777" w:rsidR="0039520C" w:rsidRPr="0039520C" w:rsidRDefault="0039520C" w:rsidP="0039520C">
            <w:pPr>
              <w:spacing w:line="240" w:lineRule="auto"/>
              <w:ind w:firstLineChars="0" w:firstLine="0"/>
              <w:jc w:val="center"/>
              <w:divId w:val="2073045316"/>
              <w:rPr>
                <w:sz w:val="18"/>
                <w:szCs w:val="18"/>
              </w:rPr>
            </w:pPr>
            <w:r w:rsidRPr="0039520C">
              <w:rPr>
                <w:rFonts w:hint="eastAsia"/>
                <w:sz w:val="18"/>
                <w:szCs w:val="18"/>
              </w:rPr>
              <w:t xml:space="preserve">100.00 </w:t>
            </w:r>
          </w:p>
        </w:tc>
      </w:tr>
      <w:tr w:rsidR="0039520C" w:rsidRPr="00AE608E" w14:paraId="0C154E12" w14:textId="77777777" w:rsidTr="00F30083">
        <w:trPr>
          <w:trHeight w:val="340"/>
          <w:jc w:val="center"/>
        </w:trPr>
        <w:tc>
          <w:tcPr>
            <w:tcW w:w="3119" w:type="dxa"/>
            <w:shd w:val="clear" w:color="auto" w:fill="auto"/>
            <w:vAlign w:val="center"/>
          </w:tcPr>
          <w:p w14:paraId="244FC763" w14:textId="77777777" w:rsidR="0039520C" w:rsidRPr="00E073D4" w:rsidRDefault="0039520C" w:rsidP="0039520C">
            <w:pPr>
              <w:spacing w:line="240" w:lineRule="auto"/>
              <w:ind w:firstLineChars="0" w:firstLine="0"/>
              <w:jc w:val="center"/>
              <w:divId w:val="824012198"/>
              <w:rPr>
                <w:sz w:val="18"/>
                <w:szCs w:val="18"/>
              </w:rPr>
            </w:pPr>
            <w:r w:rsidRPr="00E073D4">
              <w:rPr>
                <w:rFonts w:hint="eastAsia"/>
                <w:sz w:val="18"/>
                <w:szCs w:val="18"/>
              </w:rPr>
              <w:t>水利工程</w:t>
            </w:r>
          </w:p>
        </w:tc>
        <w:tc>
          <w:tcPr>
            <w:tcW w:w="709" w:type="dxa"/>
            <w:shd w:val="clear" w:color="auto" w:fill="auto"/>
            <w:vAlign w:val="center"/>
          </w:tcPr>
          <w:p w14:paraId="23A0EE25" w14:textId="77777777" w:rsidR="0039520C" w:rsidRPr="00E073D4" w:rsidRDefault="0039520C" w:rsidP="0039520C">
            <w:pPr>
              <w:spacing w:line="240" w:lineRule="auto"/>
              <w:ind w:firstLineChars="0" w:firstLine="0"/>
              <w:jc w:val="center"/>
              <w:divId w:val="709189886"/>
              <w:rPr>
                <w:sz w:val="18"/>
                <w:szCs w:val="18"/>
              </w:rPr>
            </w:pPr>
            <w:r w:rsidRPr="00E073D4">
              <w:rPr>
                <w:rFonts w:hint="eastAsia"/>
                <w:sz w:val="18"/>
                <w:szCs w:val="18"/>
              </w:rPr>
              <w:t>222</w:t>
            </w:r>
          </w:p>
        </w:tc>
        <w:tc>
          <w:tcPr>
            <w:tcW w:w="850" w:type="dxa"/>
            <w:shd w:val="clear" w:color="auto" w:fill="auto"/>
            <w:vAlign w:val="center"/>
          </w:tcPr>
          <w:p w14:paraId="6FDCB85C" w14:textId="77777777" w:rsidR="0039520C" w:rsidRPr="00E073D4" w:rsidRDefault="0039520C" w:rsidP="0039520C">
            <w:pPr>
              <w:spacing w:line="240" w:lineRule="auto"/>
              <w:ind w:firstLineChars="0" w:firstLine="0"/>
              <w:jc w:val="center"/>
              <w:divId w:val="518470568"/>
              <w:rPr>
                <w:sz w:val="18"/>
                <w:szCs w:val="18"/>
              </w:rPr>
            </w:pPr>
            <w:r w:rsidRPr="00E073D4">
              <w:rPr>
                <w:rFonts w:hint="eastAsia"/>
                <w:sz w:val="18"/>
                <w:szCs w:val="18"/>
              </w:rPr>
              <w:t xml:space="preserve">96.40 </w:t>
            </w:r>
          </w:p>
        </w:tc>
        <w:tc>
          <w:tcPr>
            <w:tcW w:w="2977" w:type="dxa"/>
            <w:shd w:val="clear" w:color="auto" w:fill="auto"/>
            <w:vAlign w:val="center"/>
          </w:tcPr>
          <w:p w14:paraId="0199A719" w14:textId="77777777" w:rsidR="0039520C" w:rsidRPr="0039520C" w:rsidRDefault="0039520C" w:rsidP="0039520C">
            <w:pPr>
              <w:spacing w:line="240" w:lineRule="auto"/>
              <w:ind w:firstLineChars="0" w:firstLine="0"/>
              <w:jc w:val="center"/>
              <w:divId w:val="912472515"/>
              <w:rPr>
                <w:sz w:val="18"/>
                <w:szCs w:val="18"/>
              </w:rPr>
            </w:pPr>
            <w:r w:rsidRPr="0039520C">
              <w:rPr>
                <w:rFonts w:hint="eastAsia"/>
                <w:sz w:val="18"/>
                <w:szCs w:val="18"/>
              </w:rPr>
              <w:t>外国语言文学</w:t>
            </w:r>
          </w:p>
        </w:tc>
        <w:tc>
          <w:tcPr>
            <w:tcW w:w="709" w:type="dxa"/>
            <w:shd w:val="clear" w:color="auto" w:fill="auto"/>
            <w:vAlign w:val="center"/>
          </w:tcPr>
          <w:p w14:paraId="7EAC1F5A" w14:textId="77777777" w:rsidR="0039520C" w:rsidRPr="0039520C" w:rsidRDefault="0039520C" w:rsidP="0039520C">
            <w:pPr>
              <w:spacing w:line="240" w:lineRule="auto"/>
              <w:ind w:firstLineChars="0" w:firstLine="0"/>
              <w:jc w:val="center"/>
              <w:divId w:val="184177562"/>
              <w:rPr>
                <w:sz w:val="18"/>
                <w:szCs w:val="18"/>
              </w:rPr>
            </w:pPr>
            <w:r w:rsidRPr="0039520C">
              <w:rPr>
                <w:rFonts w:hint="eastAsia"/>
                <w:sz w:val="18"/>
                <w:szCs w:val="18"/>
              </w:rPr>
              <w:t>18</w:t>
            </w:r>
          </w:p>
        </w:tc>
        <w:tc>
          <w:tcPr>
            <w:tcW w:w="850" w:type="dxa"/>
            <w:shd w:val="clear" w:color="auto" w:fill="auto"/>
            <w:vAlign w:val="center"/>
          </w:tcPr>
          <w:p w14:paraId="2C3BC585" w14:textId="77777777" w:rsidR="0039520C" w:rsidRPr="0039520C" w:rsidRDefault="0039520C" w:rsidP="0039520C">
            <w:pPr>
              <w:spacing w:line="240" w:lineRule="auto"/>
              <w:ind w:firstLineChars="0" w:firstLine="0"/>
              <w:jc w:val="center"/>
              <w:divId w:val="1766919681"/>
              <w:rPr>
                <w:sz w:val="18"/>
                <w:szCs w:val="18"/>
              </w:rPr>
            </w:pPr>
            <w:r w:rsidRPr="0039520C">
              <w:rPr>
                <w:rFonts w:hint="eastAsia"/>
                <w:sz w:val="18"/>
                <w:szCs w:val="18"/>
              </w:rPr>
              <w:t xml:space="preserve">100.00 </w:t>
            </w:r>
          </w:p>
        </w:tc>
      </w:tr>
      <w:tr w:rsidR="0039520C" w:rsidRPr="00AE608E" w14:paraId="0523DD12" w14:textId="77777777" w:rsidTr="00F30083">
        <w:trPr>
          <w:trHeight w:val="340"/>
          <w:jc w:val="center"/>
        </w:trPr>
        <w:tc>
          <w:tcPr>
            <w:tcW w:w="3119" w:type="dxa"/>
            <w:shd w:val="clear" w:color="auto" w:fill="auto"/>
            <w:vAlign w:val="center"/>
          </w:tcPr>
          <w:p w14:paraId="2860B858" w14:textId="77777777" w:rsidR="0039520C" w:rsidRPr="00E073D4" w:rsidRDefault="0039520C" w:rsidP="0039520C">
            <w:pPr>
              <w:spacing w:line="240" w:lineRule="auto"/>
              <w:ind w:firstLineChars="0" w:firstLine="0"/>
              <w:jc w:val="center"/>
              <w:divId w:val="607930794"/>
              <w:rPr>
                <w:sz w:val="18"/>
                <w:szCs w:val="18"/>
              </w:rPr>
            </w:pPr>
            <w:r w:rsidRPr="00E073D4">
              <w:rPr>
                <w:rFonts w:hint="eastAsia"/>
                <w:sz w:val="18"/>
                <w:szCs w:val="18"/>
              </w:rPr>
              <w:t>金融</w:t>
            </w:r>
          </w:p>
        </w:tc>
        <w:tc>
          <w:tcPr>
            <w:tcW w:w="709" w:type="dxa"/>
            <w:shd w:val="clear" w:color="auto" w:fill="auto"/>
            <w:vAlign w:val="center"/>
          </w:tcPr>
          <w:p w14:paraId="218CDD77" w14:textId="77777777" w:rsidR="0039520C" w:rsidRPr="00E073D4" w:rsidRDefault="0039520C" w:rsidP="0039520C">
            <w:pPr>
              <w:spacing w:line="240" w:lineRule="auto"/>
              <w:ind w:firstLineChars="0" w:firstLine="0"/>
              <w:jc w:val="center"/>
              <w:divId w:val="348532312"/>
              <w:rPr>
                <w:sz w:val="18"/>
                <w:szCs w:val="18"/>
              </w:rPr>
            </w:pPr>
            <w:r w:rsidRPr="00E073D4">
              <w:rPr>
                <w:rFonts w:hint="eastAsia"/>
                <w:sz w:val="18"/>
                <w:szCs w:val="18"/>
              </w:rPr>
              <w:t>220</w:t>
            </w:r>
          </w:p>
        </w:tc>
        <w:tc>
          <w:tcPr>
            <w:tcW w:w="850" w:type="dxa"/>
            <w:shd w:val="clear" w:color="auto" w:fill="auto"/>
            <w:vAlign w:val="center"/>
          </w:tcPr>
          <w:p w14:paraId="3418DB5F" w14:textId="77777777" w:rsidR="0039520C" w:rsidRPr="00E073D4" w:rsidRDefault="0039520C" w:rsidP="0039520C">
            <w:pPr>
              <w:spacing w:line="240" w:lineRule="auto"/>
              <w:ind w:firstLineChars="0" w:firstLine="0"/>
              <w:jc w:val="center"/>
              <w:divId w:val="148906201"/>
              <w:rPr>
                <w:sz w:val="18"/>
                <w:szCs w:val="18"/>
              </w:rPr>
            </w:pPr>
            <w:r w:rsidRPr="00E073D4">
              <w:rPr>
                <w:rFonts w:hint="eastAsia"/>
                <w:sz w:val="18"/>
                <w:szCs w:val="18"/>
              </w:rPr>
              <w:t xml:space="preserve">97.27 </w:t>
            </w:r>
          </w:p>
        </w:tc>
        <w:tc>
          <w:tcPr>
            <w:tcW w:w="2977" w:type="dxa"/>
            <w:shd w:val="clear" w:color="auto" w:fill="auto"/>
            <w:vAlign w:val="center"/>
          </w:tcPr>
          <w:p w14:paraId="38A4ADBE" w14:textId="77777777" w:rsidR="0039520C" w:rsidRPr="0039520C" w:rsidRDefault="0039520C" w:rsidP="0039520C">
            <w:pPr>
              <w:spacing w:line="240" w:lineRule="auto"/>
              <w:ind w:firstLineChars="0" w:firstLine="0"/>
              <w:jc w:val="center"/>
              <w:divId w:val="1258513790"/>
              <w:rPr>
                <w:sz w:val="18"/>
                <w:szCs w:val="18"/>
              </w:rPr>
            </w:pPr>
            <w:r w:rsidRPr="0039520C">
              <w:rPr>
                <w:rFonts w:hint="eastAsia"/>
                <w:sz w:val="18"/>
                <w:szCs w:val="18"/>
              </w:rPr>
              <w:t>人口、资源与环境经济学</w:t>
            </w:r>
          </w:p>
        </w:tc>
        <w:tc>
          <w:tcPr>
            <w:tcW w:w="709" w:type="dxa"/>
            <w:shd w:val="clear" w:color="auto" w:fill="auto"/>
            <w:vAlign w:val="center"/>
          </w:tcPr>
          <w:p w14:paraId="20AA30E3" w14:textId="77777777" w:rsidR="0039520C" w:rsidRPr="0039520C" w:rsidRDefault="0039520C" w:rsidP="0039520C">
            <w:pPr>
              <w:spacing w:line="240" w:lineRule="auto"/>
              <w:ind w:firstLineChars="0" w:firstLine="0"/>
              <w:jc w:val="center"/>
              <w:divId w:val="802502614"/>
              <w:rPr>
                <w:sz w:val="18"/>
                <w:szCs w:val="18"/>
              </w:rPr>
            </w:pPr>
            <w:r w:rsidRPr="0039520C">
              <w:rPr>
                <w:rFonts w:hint="eastAsia"/>
                <w:sz w:val="18"/>
                <w:szCs w:val="18"/>
              </w:rPr>
              <w:t>18</w:t>
            </w:r>
          </w:p>
        </w:tc>
        <w:tc>
          <w:tcPr>
            <w:tcW w:w="850" w:type="dxa"/>
            <w:shd w:val="clear" w:color="auto" w:fill="auto"/>
            <w:vAlign w:val="center"/>
          </w:tcPr>
          <w:p w14:paraId="3C22264B" w14:textId="77777777" w:rsidR="0039520C" w:rsidRPr="0039520C" w:rsidRDefault="0039520C" w:rsidP="0039520C">
            <w:pPr>
              <w:spacing w:line="240" w:lineRule="auto"/>
              <w:ind w:firstLineChars="0" w:firstLine="0"/>
              <w:jc w:val="center"/>
              <w:divId w:val="882058191"/>
              <w:rPr>
                <w:sz w:val="18"/>
                <w:szCs w:val="18"/>
              </w:rPr>
            </w:pPr>
            <w:r w:rsidRPr="0039520C">
              <w:rPr>
                <w:rFonts w:hint="eastAsia"/>
                <w:sz w:val="18"/>
                <w:szCs w:val="18"/>
              </w:rPr>
              <w:t xml:space="preserve">100.00 </w:t>
            </w:r>
          </w:p>
        </w:tc>
      </w:tr>
      <w:tr w:rsidR="0039520C" w:rsidRPr="00AE608E" w14:paraId="0B067B71" w14:textId="77777777" w:rsidTr="00F30083">
        <w:trPr>
          <w:trHeight w:val="340"/>
          <w:jc w:val="center"/>
        </w:trPr>
        <w:tc>
          <w:tcPr>
            <w:tcW w:w="3119" w:type="dxa"/>
            <w:shd w:val="clear" w:color="auto" w:fill="auto"/>
            <w:vAlign w:val="center"/>
          </w:tcPr>
          <w:p w14:paraId="4BE4BC80" w14:textId="77777777" w:rsidR="0039520C" w:rsidRPr="00E073D4" w:rsidRDefault="0039520C" w:rsidP="0039520C">
            <w:pPr>
              <w:spacing w:line="240" w:lineRule="auto"/>
              <w:ind w:firstLineChars="0" w:firstLine="0"/>
              <w:jc w:val="center"/>
              <w:divId w:val="1202012298"/>
              <w:rPr>
                <w:sz w:val="18"/>
                <w:szCs w:val="18"/>
              </w:rPr>
            </w:pPr>
            <w:r w:rsidRPr="00E073D4">
              <w:rPr>
                <w:rFonts w:hint="eastAsia"/>
                <w:sz w:val="18"/>
                <w:szCs w:val="18"/>
              </w:rPr>
              <w:t>学科教学</w:t>
            </w:r>
            <w:r w:rsidRPr="00E073D4">
              <w:rPr>
                <w:rFonts w:hint="eastAsia"/>
                <w:sz w:val="18"/>
                <w:szCs w:val="18"/>
              </w:rPr>
              <w:t>(</w:t>
            </w:r>
            <w:r w:rsidRPr="00E073D4">
              <w:rPr>
                <w:rFonts w:hint="eastAsia"/>
                <w:sz w:val="18"/>
                <w:szCs w:val="18"/>
              </w:rPr>
              <w:t>语文）</w:t>
            </w:r>
          </w:p>
        </w:tc>
        <w:tc>
          <w:tcPr>
            <w:tcW w:w="709" w:type="dxa"/>
            <w:shd w:val="clear" w:color="auto" w:fill="auto"/>
            <w:vAlign w:val="center"/>
          </w:tcPr>
          <w:p w14:paraId="212066D9" w14:textId="77777777" w:rsidR="0039520C" w:rsidRPr="00E073D4" w:rsidRDefault="0039520C" w:rsidP="0039520C">
            <w:pPr>
              <w:spacing w:line="240" w:lineRule="auto"/>
              <w:ind w:firstLineChars="0" w:firstLine="0"/>
              <w:jc w:val="center"/>
              <w:divId w:val="457069451"/>
              <w:rPr>
                <w:sz w:val="18"/>
                <w:szCs w:val="18"/>
              </w:rPr>
            </w:pPr>
            <w:r w:rsidRPr="00E073D4">
              <w:rPr>
                <w:rFonts w:hint="eastAsia"/>
                <w:sz w:val="18"/>
                <w:szCs w:val="18"/>
              </w:rPr>
              <w:t>212</w:t>
            </w:r>
          </w:p>
        </w:tc>
        <w:tc>
          <w:tcPr>
            <w:tcW w:w="850" w:type="dxa"/>
            <w:shd w:val="clear" w:color="auto" w:fill="auto"/>
            <w:vAlign w:val="center"/>
          </w:tcPr>
          <w:p w14:paraId="73165F55" w14:textId="77777777" w:rsidR="0039520C" w:rsidRPr="00E073D4" w:rsidRDefault="0039520C" w:rsidP="0039520C">
            <w:pPr>
              <w:spacing w:line="240" w:lineRule="auto"/>
              <w:ind w:firstLineChars="0" w:firstLine="0"/>
              <w:jc w:val="center"/>
              <w:divId w:val="743914287"/>
              <w:rPr>
                <w:sz w:val="18"/>
                <w:szCs w:val="18"/>
              </w:rPr>
            </w:pPr>
            <w:r w:rsidRPr="00E073D4">
              <w:rPr>
                <w:rFonts w:hint="eastAsia"/>
                <w:sz w:val="18"/>
                <w:szCs w:val="18"/>
              </w:rPr>
              <w:t xml:space="preserve">95.75 </w:t>
            </w:r>
          </w:p>
        </w:tc>
        <w:tc>
          <w:tcPr>
            <w:tcW w:w="2977" w:type="dxa"/>
            <w:shd w:val="clear" w:color="auto" w:fill="auto"/>
            <w:vAlign w:val="center"/>
          </w:tcPr>
          <w:p w14:paraId="3C542B2D" w14:textId="77777777" w:rsidR="0039520C" w:rsidRPr="0039520C" w:rsidRDefault="0039520C" w:rsidP="0039520C">
            <w:pPr>
              <w:spacing w:line="240" w:lineRule="auto"/>
              <w:ind w:firstLineChars="0" w:firstLine="0"/>
              <w:jc w:val="center"/>
              <w:divId w:val="1357921235"/>
              <w:rPr>
                <w:sz w:val="18"/>
                <w:szCs w:val="18"/>
              </w:rPr>
            </w:pPr>
            <w:r w:rsidRPr="0039520C">
              <w:rPr>
                <w:rFonts w:hint="eastAsia"/>
                <w:sz w:val="18"/>
                <w:szCs w:val="18"/>
              </w:rPr>
              <w:t>影像医学与核医学</w:t>
            </w:r>
          </w:p>
        </w:tc>
        <w:tc>
          <w:tcPr>
            <w:tcW w:w="709" w:type="dxa"/>
            <w:shd w:val="clear" w:color="auto" w:fill="auto"/>
            <w:vAlign w:val="center"/>
          </w:tcPr>
          <w:p w14:paraId="04093B63" w14:textId="77777777" w:rsidR="0039520C" w:rsidRPr="0039520C" w:rsidRDefault="0039520C" w:rsidP="0039520C">
            <w:pPr>
              <w:spacing w:line="240" w:lineRule="auto"/>
              <w:ind w:firstLineChars="0" w:firstLine="0"/>
              <w:jc w:val="center"/>
              <w:divId w:val="953248534"/>
              <w:rPr>
                <w:sz w:val="18"/>
                <w:szCs w:val="18"/>
              </w:rPr>
            </w:pPr>
            <w:r w:rsidRPr="0039520C">
              <w:rPr>
                <w:rFonts w:hint="eastAsia"/>
                <w:sz w:val="18"/>
                <w:szCs w:val="18"/>
              </w:rPr>
              <w:t>18</w:t>
            </w:r>
          </w:p>
        </w:tc>
        <w:tc>
          <w:tcPr>
            <w:tcW w:w="850" w:type="dxa"/>
            <w:shd w:val="clear" w:color="auto" w:fill="auto"/>
            <w:vAlign w:val="center"/>
          </w:tcPr>
          <w:p w14:paraId="7137F6DD" w14:textId="77777777" w:rsidR="0039520C" w:rsidRPr="0039520C" w:rsidRDefault="0039520C" w:rsidP="0039520C">
            <w:pPr>
              <w:spacing w:line="240" w:lineRule="auto"/>
              <w:ind w:firstLineChars="0" w:firstLine="0"/>
              <w:jc w:val="center"/>
              <w:divId w:val="1604721691"/>
              <w:rPr>
                <w:sz w:val="18"/>
                <w:szCs w:val="18"/>
              </w:rPr>
            </w:pPr>
            <w:r w:rsidRPr="0039520C">
              <w:rPr>
                <w:rFonts w:hint="eastAsia"/>
                <w:sz w:val="18"/>
                <w:szCs w:val="18"/>
              </w:rPr>
              <w:t xml:space="preserve">88.89 </w:t>
            </w:r>
          </w:p>
        </w:tc>
      </w:tr>
      <w:tr w:rsidR="0039520C" w:rsidRPr="00AE608E" w14:paraId="659C41E4" w14:textId="77777777" w:rsidTr="00F30083">
        <w:trPr>
          <w:trHeight w:val="340"/>
          <w:jc w:val="center"/>
        </w:trPr>
        <w:tc>
          <w:tcPr>
            <w:tcW w:w="3119" w:type="dxa"/>
            <w:shd w:val="clear" w:color="auto" w:fill="auto"/>
            <w:vAlign w:val="center"/>
          </w:tcPr>
          <w:p w14:paraId="12BA5AF8" w14:textId="77777777" w:rsidR="0039520C" w:rsidRPr="00E073D4" w:rsidRDefault="0039520C" w:rsidP="0039520C">
            <w:pPr>
              <w:spacing w:line="240" w:lineRule="auto"/>
              <w:ind w:firstLineChars="0" w:firstLine="0"/>
              <w:jc w:val="center"/>
              <w:divId w:val="11078940"/>
              <w:rPr>
                <w:sz w:val="18"/>
                <w:szCs w:val="18"/>
              </w:rPr>
            </w:pPr>
            <w:r w:rsidRPr="00E073D4">
              <w:rPr>
                <w:rFonts w:hint="eastAsia"/>
                <w:sz w:val="18"/>
                <w:szCs w:val="18"/>
              </w:rPr>
              <w:lastRenderedPageBreak/>
              <w:t>动力工程</w:t>
            </w:r>
          </w:p>
        </w:tc>
        <w:tc>
          <w:tcPr>
            <w:tcW w:w="709" w:type="dxa"/>
            <w:shd w:val="clear" w:color="auto" w:fill="auto"/>
            <w:vAlign w:val="center"/>
          </w:tcPr>
          <w:p w14:paraId="1240A96C" w14:textId="77777777" w:rsidR="0039520C" w:rsidRPr="00E073D4" w:rsidRDefault="0039520C" w:rsidP="0039520C">
            <w:pPr>
              <w:spacing w:line="240" w:lineRule="auto"/>
              <w:ind w:firstLineChars="0" w:firstLine="0"/>
              <w:jc w:val="center"/>
              <w:divId w:val="6442252"/>
              <w:rPr>
                <w:sz w:val="18"/>
                <w:szCs w:val="18"/>
              </w:rPr>
            </w:pPr>
            <w:r w:rsidRPr="00E073D4">
              <w:rPr>
                <w:rFonts w:hint="eastAsia"/>
                <w:sz w:val="18"/>
                <w:szCs w:val="18"/>
              </w:rPr>
              <w:t>206</w:t>
            </w:r>
          </w:p>
        </w:tc>
        <w:tc>
          <w:tcPr>
            <w:tcW w:w="850" w:type="dxa"/>
            <w:shd w:val="clear" w:color="auto" w:fill="auto"/>
            <w:vAlign w:val="center"/>
          </w:tcPr>
          <w:p w14:paraId="55B05918" w14:textId="77777777" w:rsidR="0039520C" w:rsidRPr="00E073D4" w:rsidRDefault="0039520C" w:rsidP="0039520C">
            <w:pPr>
              <w:spacing w:line="240" w:lineRule="auto"/>
              <w:ind w:firstLineChars="0" w:firstLine="0"/>
              <w:jc w:val="center"/>
              <w:divId w:val="1481074438"/>
              <w:rPr>
                <w:sz w:val="18"/>
                <w:szCs w:val="18"/>
              </w:rPr>
            </w:pPr>
            <w:r w:rsidRPr="00E073D4">
              <w:rPr>
                <w:rFonts w:hint="eastAsia"/>
                <w:sz w:val="18"/>
                <w:szCs w:val="18"/>
              </w:rPr>
              <w:t xml:space="preserve">98.54 </w:t>
            </w:r>
          </w:p>
        </w:tc>
        <w:tc>
          <w:tcPr>
            <w:tcW w:w="2977" w:type="dxa"/>
            <w:shd w:val="clear" w:color="auto" w:fill="auto"/>
            <w:vAlign w:val="center"/>
          </w:tcPr>
          <w:p w14:paraId="6956C4C9" w14:textId="77777777" w:rsidR="0039520C" w:rsidRPr="0039520C" w:rsidRDefault="0039520C" w:rsidP="0039520C">
            <w:pPr>
              <w:spacing w:line="240" w:lineRule="auto"/>
              <w:ind w:firstLineChars="0" w:firstLine="0"/>
              <w:jc w:val="center"/>
              <w:divId w:val="1149053508"/>
              <w:rPr>
                <w:sz w:val="18"/>
                <w:szCs w:val="18"/>
              </w:rPr>
            </w:pPr>
            <w:r w:rsidRPr="0039520C">
              <w:rPr>
                <w:rFonts w:hint="eastAsia"/>
                <w:sz w:val="18"/>
                <w:szCs w:val="18"/>
              </w:rPr>
              <w:t>农业工程与信息技术</w:t>
            </w:r>
          </w:p>
        </w:tc>
        <w:tc>
          <w:tcPr>
            <w:tcW w:w="709" w:type="dxa"/>
            <w:shd w:val="clear" w:color="auto" w:fill="auto"/>
            <w:vAlign w:val="center"/>
          </w:tcPr>
          <w:p w14:paraId="40C82F68" w14:textId="77777777" w:rsidR="0039520C" w:rsidRPr="0039520C" w:rsidRDefault="0039520C" w:rsidP="0039520C">
            <w:pPr>
              <w:spacing w:line="240" w:lineRule="auto"/>
              <w:ind w:firstLineChars="0" w:firstLine="0"/>
              <w:jc w:val="center"/>
              <w:divId w:val="2052345270"/>
              <w:rPr>
                <w:sz w:val="18"/>
                <w:szCs w:val="18"/>
              </w:rPr>
            </w:pPr>
            <w:r w:rsidRPr="0039520C">
              <w:rPr>
                <w:rFonts w:hint="eastAsia"/>
                <w:sz w:val="18"/>
                <w:szCs w:val="18"/>
              </w:rPr>
              <w:t>18</w:t>
            </w:r>
          </w:p>
        </w:tc>
        <w:tc>
          <w:tcPr>
            <w:tcW w:w="850" w:type="dxa"/>
            <w:shd w:val="clear" w:color="auto" w:fill="auto"/>
            <w:vAlign w:val="center"/>
          </w:tcPr>
          <w:p w14:paraId="5ACF8132" w14:textId="77777777" w:rsidR="0039520C" w:rsidRPr="0039520C" w:rsidRDefault="0039520C" w:rsidP="0039520C">
            <w:pPr>
              <w:spacing w:line="240" w:lineRule="auto"/>
              <w:ind w:firstLineChars="0" w:firstLine="0"/>
              <w:jc w:val="center"/>
              <w:divId w:val="1369065317"/>
              <w:rPr>
                <w:sz w:val="18"/>
                <w:szCs w:val="18"/>
              </w:rPr>
            </w:pPr>
            <w:r w:rsidRPr="0039520C">
              <w:rPr>
                <w:rFonts w:hint="eastAsia"/>
                <w:sz w:val="18"/>
                <w:szCs w:val="18"/>
              </w:rPr>
              <w:t xml:space="preserve">83.33 </w:t>
            </w:r>
          </w:p>
        </w:tc>
      </w:tr>
      <w:tr w:rsidR="0039520C" w:rsidRPr="00AE608E" w14:paraId="7C240442" w14:textId="77777777" w:rsidTr="00F30083">
        <w:trPr>
          <w:trHeight w:val="340"/>
          <w:jc w:val="center"/>
        </w:trPr>
        <w:tc>
          <w:tcPr>
            <w:tcW w:w="3119" w:type="dxa"/>
            <w:tcBorders>
              <w:bottom w:val="nil"/>
            </w:tcBorders>
            <w:shd w:val="clear" w:color="auto" w:fill="auto"/>
            <w:vAlign w:val="center"/>
          </w:tcPr>
          <w:p w14:paraId="3698A2CB" w14:textId="77777777" w:rsidR="0039520C" w:rsidRPr="00E073D4" w:rsidRDefault="0039520C" w:rsidP="0039520C">
            <w:pPr>
              <w:spacing w:line="240" w:lineRule="auto"/>
              <w:ind w:firstLineChars="0" w:firstLine="0"/>
              <w:jc w:val="center"/>
              <w:divId w:val="125926952"/>
              <w:rPr>
                <w:sz w:val="18"/>
                <w:szCs w:val="18"/>
              </w:rPr>
            </w:pPr>
            <w:r w:rsidRPr="00E073D4">
              <w:rPr>
                <w:rFonts w:hint="eastAsia"/>
                <w:sz w:val="18"/>
                <w:szCs w:val="18"/>
              </w:rPr>
              <w:t>动力工程及工程热物理</w:t>
            </w:r>
          </w:p>
        </w:tc>
        <w:tc>
          <w:tcPr>
            <w:tcW w:w="709" w:type="dxa"/>
            <w:tcBorders>
              <w:bottom w:val="nil"/>
            </w:tcBorders>
            <w:shd w:val="clear" w:color="auto" w:fill="auto"/>
            <w:vAlign w:val="center"/>
          </w:tcPr>
          <w:p w14:paraId="18AA0CDB" w14:textId="77777777" w:rsidR="0039520C" w:rsidRPr="00E073D4" w:rsidRDefault="0039520C" w:rsidP="0039520C">
            <w:pPr>
              <w:spacing w:line="240" w:lineRule="auto"/>
              <w:ind w:firstLineChars="0" w:firstLine="0"/>
              <w:jc w:val="center"/>
              <w:divId w:val="2129737772"/>
              <w:rPr>
                <w:sz w:val="18"/>
                <w:szCs w:val="18"/>
              </w:rPr>
            </w:pPr>
            <w:r w:rsidRPr="00E073D4">
              <w:rPr>
                <w:rFonts w:hint="eastAsia"/>
                <w:sz w:val="18"/>
                <w:szCs w:val="18"/>
              </w:rPr>
              <w:t>199</w:t>
            </w:r>
          </w:p>
        </w:tc>
        <w:tc>
          <w:tcPr>
            <w:tcW w:w="850" w:type="dxa"/>
            <w:tcBorders>
              <w:bottom w:val="nil"/>
            </w:tcBorders>
            <w:shd w:val="clear" w:color="auto" w:fill="auto"/>
            <w:vAlign w:val="center"/>
          </w:tcPr>
          <w:p w14:paraId="4EBBEF7F" w14:textId="77777777" w:rsidR="0039520C" w:rsidRPr="00E073D4" w:rsidRDefault="0039520C" w:rsidP="0039520C">
            <w:pPr>
              <w:spacing w:line="240" w:lineRule="auto"/>
              <w:ind w:firstLineChars="0" w:firstLine="0"/>
              <w:jc w:val="center"/>
              <w:divId w:val="13045291"/>
              <w:rPr>
                <w:sz w:val="18"/>
                <w:szCs w:val="18"/>
              </w:rPr>
            </w:pPr>
            <w:r w:rsidRPr="00E073D4">
              <w:rPr>
                <w:rFonts w:hint="eastAsia"/>
                <w:sz w:val="18"/>
                <w:szCs w:val="18"/>
              </w:rPr>
              <w:t xml:space="preserve">97.49 </w:t>
            </w:r>
          </w:p>
        </w:tc>
        <w:tc>
          <w:tcPr>
            <w:tcW w:w="2977" w:type="dxa"/>
            <w:tcBorders>
              <w:bottom w:val="nil"/>
            </w:tcBorders>
            <w:shd w:val="clear" w:color="auto" w:fill="auto"/>
            <w:vAlign w:val="center"/>
          </w:tcPr>
          <w:p w14:paraId="1ADFAEFC" w14:textId="77777777" w:rsidR="0039520C" w:rsidRPr="0039520C" w:rsidRDefault="0039520C" w:rsidP="0039520C">
            <w:pPr>
              <w:spacing w:line="240" w:lineRule="auto"/>
              <w:ind w:firstLineChars="0" w:firstLine="0"/>
              <w:jc w:val="center"/>
              <w:divId w:val="480073997"/>
              <w:rPr>
                <w:sz w:val="18"/>
                <w:szCs w:val="18"/>
              </w:rPr>
            </w:pPr>
            <w:r w:rsidRPr="0039520C">
              <w:rPr>
                <w:rFonts w:hint="eastAsia"/>
                <w:sz w:val="18"/>
                <w:szCs w:val="18"/>
              </w:rPr>
              <w:t>神经生物学</w:t>
            </w:r>
          </w:p>
        </w:tc>
        <w:tc>
          <w:tcPr>
            <w:tcW w:w="709" w:type="dxa"/>
            <w:tcBorders>
              <w:bottom w:val="nil"/>
            </w:tcBorders>
            <w:shd w:val="clear" w:color="auto" w:fill="auto"/>
            <w:vAlign w:val="center"/>
          </w:tcPr>
          <w:p w14:paraId="1248B6D7" w14:textId="77777777" w:rsidR="0039520C" w:rsidRPr="0039520C" w:rsidRDefault="0039520C" w:rsidP="0039520C">
            <w:pPr>
              <w:spacing w:line="240" w:lineRule="auto"/>
              <w:ind w:firstLineChars="0" w:firstLine="0"/>
              <w:jc w:val="center"/>
              <w:divId w:val="1966883246"/>
              <w:rPr>
                <w:sz w:val="18"/>
                <w:szCs w:val="18"/>
              </w:rPr>
            </w:pPr>
            <w:r w:rsidRPr="0039520C">
              <w:rPr>
                <w:rFonts w:hint="eastAsia"/>
                <w:sz w:val="18"/>
                <w:szCs w:val="18"/>
              </w:rPr>
              <w:t>18</w:t>
            </w:r>
          </w:p>
        </w:tc>
        <w:tc>
          <w:tcPr>
            <w:tcW w:w="850" w:type="dxa"/>
            <w:tcBorders>
              <w:bottom w:val="nil"/>
            </w:tcBorders>
            <w:shd w:val="clear" w:color="auto" w:fill="auto"/>
            <w:vAlign w:val="center"/>
          </w:tcPr>
          <w:p w14:paraId="0A9B1FEA" w14:textId="77777777" w:rsidR="0039520C" w:rsidRPr="0039520C" w:rsidRDefault="0039520C" w:rsidP="0039520C">
            <w:pPr>
              <w:spacing w:line="240" w:lineRule="auto"/>
              <w:ind w:firstLineChars="0" w:firstLine="0"/>
              <w:jc w:val="center"/>
              <w:divId w:val="1273517895"/>
              <w:rPr>
                <w:sz w:val="18"/>
                <w:szCs w:val="18"/>
              </w:rPr>
            </w:pPr>
            <w:r w:rsidRPr="0039520C">
              <w:rPr>
                <w:rFonts w:hint="eastAsia"/>
                <w:sz w:val="18"/>
                <w:szCs w:val="18"/>
              </w:rPr>
              <w:t xml:space="preserve">77.78 </w:t>
            </w:r>
          </w:p>
        </w:tc>
      </w:tr>
      <w:tr w:rsidR="0039520C" w:rsidRPr="00AE608E" w14:paraId="6DF845CA" w14:textId="77777777" w:rsidTr="00F30083">
        <w:trPr>
          <w:trHeight w:val="340"/>
          <w:jc w:val="center"/>
        </w:trPr>
        <w:tc>
          <w:tcPr>
            <w:tcW w:w="3119" w:type="dxa"/>
            <w:tcBorders>
              <w:top w:val="nil"/>
            </w:tcBorders>
            <w:shd w:val="clear" w:color="auto" w:fill="auto"/>
            <w:vAlign w:val="center"/>
          </w:tcPr>
          <w:p w14:paraId="0CC45748" w14:textId="77777777" w:rsidR="0039520C" w:rsidRPr="00E073D4" w:rsidRDefault="0039520C" w:rsidP="0039520C">
            <w:pPr>
              <w:spacing w:line="240" w:lineRule="auto"/>
              <w:ind w:firstLineChars="0" w:firstLine="0"/>
              <w:jc w:val="center"/>
              <w:divId w:val="324164300"/>
              <w:rPr>
                <w:sz w:val="18"/>
                <w:szCs w:val="18"/>
              </w:rPr>
            </w:pPr>
            <w:r w:rsidRPr="00E073D4">
              <w:rPr>
                <w:rFonts w:hint="eastAsia"/>
                <w:sz w:val="18"/>
                <w:szCs w:val="18"/>
              </w:rPr>
              <w:t>风景园林</w:t>
            </w:r>
          </w:p>
        </w:tc>
        <w:tc>
          <w:tcPr>
            <w:tcW w:w="709" w:type="dxa"/>
            <w:tcBorders>
              <w:top w:val="nil"/>
            </w:tcBorders>
            <w:shd w:val="clear" w:color="auto" w:fill="auto"/>
            <w:vAlign w:val="center"/>
          </w:tcPr>
          <w:p w14:paraId="63553002" w14:textId="77777777" w:rsidR="0039520C" w:rsidRPr="00E073D4" w:rsidRDefault="0039520C" w:rsidP="0039520C">
            <w:pPr>
              <w:spacing w:line="240" w:lineRule="auto"/>
              <w:ind w:firstLineChars="0" w:firstLine="0"/>
              <w:jc w:val="center"/>
              <w:divId w:val="1529836583"/>
              <w:rPr>
                <w:sz w:val="18"/>
                <w:szCs w:val="18"/>
              </w:rPr>
            </w:pPr>
            <w:r w:rsidRPr="00E073D4">
              <w:rPr>
                <w:rFonts w:hint="eastAsia"/>
                <w:sz w:val="18"/>
                <w:szCs w:val="18"/>
              </w:rPr>
              <w:t>195</w:t>
            </w:r>
          </w:p>
        </w:tc>
        <w:tc>
          <w:tcPr>
            <w:tcW w:w="850" w:type="dxa"/>
            <w:tcBorders>
              <w:top w:val="nil"/>
            </w:tcBorders>
            <w:shd w:val="clear" w:color="auto" w:fill="auto"/>
            <w:vAlign w:val="center"/>
          </w:tcPr>
          <w:p w14:paraId="561FA82C" w14:textId="77777777" w:rsidR="0039520C" w:rsidRPr="00E073D4" w:rsidRDefault="0039520C" w:rsidP="0039520C">
            <w:pPr>
              <w:spacing w:line="240" w:lineRule="auto"/>
              <w:ind w:firstLineChars="0" w:firstLine="0"/>
              <w:jc w:val="center"/>
              <w:divId w:val="648940029"/>
              <w:rPr>
                <w:sz w:val="18"/>
                <w:szCs w:val="18"/>
              </w:rPr>
            </w:pPr>
            <w:r w:rsidRPr="00E073D4">
              <w:rPr>
                <w:rFonts w:hint="eastAsia"/>
                <w:sz w:val="18"/>
                <w:szCs w:val="18"/>
              </w:rPr>
              <w:t xml:space="preserve">85.64 </w:t>
            </w:r>
          </w:p>
        </w:tc>
        <w:tc>
          <w:tcPr>
            <w:tcW w:w="2977" w:type="dxa"/>
            <w:tcBorders>
              <w:top w:val="nil"/>
            </w:tcBorders>
            <w:shd w:val="clear" w:color="auto" w:fill="auto"/>
            <w:vAlign w:val="center"/>
          </w:tcPr>
          <w:p w14:paraId="17838BF5" w14:textId="77777777" w:rsidR="0039520C" w:rsidRPr="0039520C" w:rsidRDefault="0039520C" w:rsidP="0039520C">
            <w:pPr>
              <w:spacing w:line="240" w:lineRule="auto"/>
              <w:ind w:firstLineChars="0" w:firstLine="0"/>
              <w:jc w:val="center"/>
              <w:divId w:val="1675645564"/>
              <w:rPr>
                <w:sz w:val="18"/>
                <w:szCs w:val="18"/>
              </w:rPr>
            </w:pPr>
            <w:r w:rsidRPr="0039520C">
              <w:rPr>
                <w:rFonts w:hint="eastAsia"/>
                <w:sz w:val="18"/>
                <w:szCs w:val="18"/>
              </w:rPr>
              <w:t>水力学及河流动力学</w:t>
            </w:r>
          </w:p>
        </w:tc>
        <w:tc>
          <w:tcPr>
            <w:tcW w:w="709" w:type="dxa"/>
            <w:tcBorders>
              <w:top w:val="nil"/>
            </w:tcBorders>
            <w:shd w:val="clear" w:color="auto" w:fill="auto"/>
            <w:vAlign w:val="center"/>
          </w:tcPr>
          <w:p w14:paraId="2C9D0607" w14:textId="77777777" w:rsidR="0039520C" w:rsidRPr="0039520C" w:rsidRDefault="0039520C" w:rsidP="0039520C">
            <w:pPr>
              <w:spacing w:line="240" w:lineRule="auto"/>
              <w:ind w:firstLineChars="0" w:firstLine="0"/>
              <w:jc w:val="center"/>
              <w:divId w:val="1977443589"/>
              <w:rPr>
                <w:sz w:val="18"/>
                <w:szCs w:val="18"/>
              </w:rPr>
            </w:pPr>
            <w:r w:rsidRPr="0039520C">
              <w:rPr>
                <w:rFonts w:hint="eastAsia"/>
                <w:sz w:val="18"/>
                <w:szCs w:val="18"/>
              </w:rPr>
              <w:t>17</w:t>
            </w:r>
          </w:p>
        </w:tc>
        <w:tc>
          <w:tcPr>
            <w:tcW w:w="850" w:type="dxa"/>
            <w:tcBorders>
              <w:top w:val="nil"/>
            </w:tcBorders>
            <w:shd w:val="clear" w:color="auto" w:fill="auto"/>
            <w:vAlign w:val="center"/>
          </w:tcPr>
          <w:p w14:paraId="1EFD1416" w14:textId="77777777" w:rsidR="0039520C" w:rsidRPr="0039520C" w:rsidRDefault="0039520C" w:rsidP="0039520C">
            <w:pPr>
              <w:spacing w:line="240" w:lineRule="auto"/>
              <w:ind w:firstLineChars="0" w:firstLine="0"/>
              <w:jc w:val="center"/>
              <w:divId w:val="309405432"/>
              <w:rPr>
                <w:sz w:val="18"/>
                <w:szCs w:val="18"/>
              </w:rPr>
            </w:pPr>
            <w:r w:rsidRPr="0039520C">
              <w:rPr>
                <w:rFonts w:hint="eastAsia"/>
                <w:sz w:val="18"/>
                <w:szCs w:val="18"/>
              </w:rPr>
              <w:t xml:space="preserve">100.00 </w:t>
            </w:r>
          </w:p>
        </w:tc>
      </w:tr>
      <w:tr w:rsidR="0039520C" w:rsidRPr="00AE608E" w14:paraId="6EA5DFEC" w14:textId="77777777" w:rsidTr="00F30083">
        <w:trPr>
          <w:trHeight w:val="340"/>
          <w:jc w:val="center"/>
        </w:trPr>
        <w:tc>
          <w:tcPr>
            <w:tcW w:w="3119" w:type="dxa"/>
            <w:shd w:val="clear" w:color="auto" w:fill="auto"/>
            <w:vAlign w:val="center"/>
          </w:tcPr>
          <w:p w14:paraId="689A4041" w14:textId="77777777" w:rsidR="0039520C" w:rsidRPr="00E073D4" w:rsidRDefault="0039520C" w:rsidP="0039520C">
            <w:pPr>
              <w:spacing w:line="240" w:lineRule="auto"/>
              <w:ind w:firstLineChars="0" w:firstLine="0"/>
              <w:jc w:val="center"/>
              <w:divId w:val="1244728489"/>
              <w:rPr>
                <w:sz w:val="18"/>
                <w:szCs w:val="18"/>
              </w:rPr>
            </w:pPr>
            <w:r w:rsidRPr="00E073D4">
              <w:rPr>
                <w:rFonts w:hint="eastAsia"/>
                <w:sz w:val="18"/>
                <w:szCs w:val="18"/>
              </w:rPr>
              <w:t>外国语言学及应用语言学</w:t>
            </w:r>
          </w:p>
        </w:tc>
        <w:tc>
          <w:tcPr>
            <w:tcW w:w="709" w:type="dxa"/>
            <w:shd w:val="clear" w:color="auto" w:fill="auto"/>
            <w:vAlign w:val="center"/>
          </w:tcPr>
          <w:p w14:paraId="009FF0C8" w14:textId="77777777" w:rsidR="0039520C" w:rsidRPr="00E073D4" w:rsidRDefault="0039520C" w:rsidP="0039520C">
            <w:pPr>
              <w:spacing w:line="240" w:lineRule="auto"/>
              <w:ind w:firstLineChars="0" w:firstLine="0"/>
              <w:jc w:val="center"/>
              <w:divId w:val="1180241770"/>
              <w:rPr>
                <w:sz w:val="18"/>
                <w:szCs w:val="18"/>
              </w:rPr>
            </w:pPr>
            <w:r w:rsidRPr="00E073D4">
              <w:rPr>
                <w:rFonts w:hint="eastAsia"/>
                <w:sz w:val="18"/>
                <w:szCs w:val="18"/>
              </w:rPr>
              <w:t>192</w:t>
            </w:r>
          </w:p>
        </w:tc>
        <w:tc>
          <w:tcPr>
            <w:tcW w:w="850" w:type="dxa"/>
            <w:shd w:val="clear" w:color="auto" w:fill="auto"/>
            <w:vAlign w:val="center"/>
          </w:tcPr>
          <w:p w14:paraId="12E4E31A" w14:textId="77777777" w:rsidR="0039520C" w:rsidRPr="00E073D4" w:rsidRDefault="0039520C" w:rsidP="0039520C">
            <w:pPr>
              <w:spacing w:line="240" w:lineRule="auto"/>
              <w:ind w:firstLineChars="0" w:firstLine="0"/>
              <w:jc w:val="center"/>
              <w:divId w:val="1499691144"/>
              <w:rPr>
                <w:sz w:val="18"/>
                <w:szCs w:val="18"/>
              </w:rPr>
            </w:pPr>
            <w:r w:rsidRPr="00E073D4">
              <w:rPr>
                <w:rFonts w:hint="eastAsia"/>
                <w:sz w:val="18"/>
                <w:szCs w:val="18"/>
              </w:rPr>
              <w:t xml:space="preserve">83.33 </w:t>
            </w:r>
          </w:p>
        </w:tc>
        <w:tc>
          <w:tcPr>
            <w:tcW w:w="2977" w:type="dxa"/>
            <w:shd w:val="clear" w:color="auto" w:fill="auto"/>
            <w:vAlign w:val="center"/>
          </w:tcPr>
          <w:p w14:paraId="71E929FF" w14:textId="77777777" w:rsidR="0039520C" w:rsidRPr="0039520C" w:rsidRDefault="0039520C" w:rsidP="0039520C">
            <w:pPr>
              <w:spacing w:line="240" w:lineRule="auto"/>
              <w:ind w:firstLineChars="0" w:firstLine="0"/>
              <w:jc w:val="center"/>
              <w:divId w:val="265774582"/>
              <w:rPr>
                <w:sz w:val="18"/>
                <w:szCs w:val="18"/>
              </w:rPr>
            </w:pPr>
            <w:r w:rsidRPr="0039520C">
              <w:rPr>
                <w:rFonts w:hint="eastAsia"/>
                <w:sz w:val="18"/>
                <w:szCs w:val="18"/>
              </w:rPr>
              <w:t>中医骨伤科学</w:t>
            </w:r>
          </w:p>
        </w:tc>
        <w:tc>
          <w:tcPr>
            <w:tcW w:w="709" w:type="dxa"/>
            <w:shd w:val="clear" w:color="auto" w:fill="auto"/>
            <w:vAlign w:val="center"/>
          </w:tcPr>
          <w:p w14:paraId="18FD00E8" w14:textId="77777777" w:rsidR="0039520C" w:rsidRPr="0039520C" w:rsidRDefault="0039520C" w:rsidP="0039520C">
            <w:pPr>
              <w:spacing w:line="240" w:lineRule="auto"/>
              <w:ind w:firstLineChars="0" w:firstLine="0"/>
              <w:jc w:val="center"/>
              <w:divId w:val="774636713"/>
              <w:rPr>
                <w:sz w:val="18"/>
                <w:szCs w:val="18"/>
              </w:rPr>
            </w:pPr>
            <w:r w:rsidRPr="0039520C">
              <w:rPr>
                <w:rFonts w:hint="eastAsia"/>
                <w:sz w:val="18"/>
                <w:szCs w:val="18"/>
              </w:rPr>
              <w:t>17</w:t>
            </w:r>
          </w:p>
        </w:tc>
        <w:tc>
          <w:tcPr>
            <w:tcW w:w="850" w:type="dxa"/>
            <w:shd w:val="clear" w:color="auto" w:fill="auto"/>
            <w:vAlign w:val="center"/>
          </w:tcPr>
          <w:p w14:paraId="3D18774F" w14:textId="77777777" w:rsidR="0039520C" w:rsidRPr="0039520C" w:rsidRDefault="0039520C" w:rsidP="0039520C">
            <w:pPr>
              <w:spacing w:line="240" w:lineRule="auto"/>
              <w:ind w:firstLineChars="0" w:firstLine="0"/>
              <w:jc w:val="center"/>
              <w:divId w:val="1222860904"/>
              <w:rPr>
                <w:sz w:val="18"/>
                <w:szCs w:val="18"/>
              </w:rPr>
            </w:pPr>
            <w:r w:rsidRPr="0039520C">
              <w:rPr>
                <w:rFonts w:hint="eastAsia"/>
                <w:sz w:val="18"/>
                <w:szCs w:val="18"/>
              </w:rPr>
              <w:t xml:space="preserve">94.12 </w:t>
            </w:r>
          </w:p>
        </w:tc>
      </w:tr>
      <w:tr w:rsidR="0039520C" w:rsidRPr="00AE608E" w14:paraId="5CC57CEB" w14:textId="77777777" w:rsidTr="00F30083">
        <w:trPr>
          <w:trHeight w:val="340"/>
          <w:jc w:val="center"/>
        </w:trPr>
        <w:tc>
          <w:tcPr>
            <w:tcW w:w="3119" w:type="dxa"/>
            <w:shd w:val="clear" w:color="auto" w:fill="auto"/>
            <w:vAlign w:val="center"/>
          </w:tcPr>
          <w:p w14:paraId="6C8C52D9" w14:textId="77777777" w:rsidR="0039520C" w:rsidRPr="00E073D4" w:rsidRDefault="0039520C" w:rsidP="0039520C">
            <w:pPr>
              <w:spacing w:line="240" w:lineRule="auto"/>
              <w:ind w:firstLineChars="0" w:firstLine="0"/>
              <w:jc w:val="center"/>
              <w:divId w:val="387808137"/>
              <w:rPr>
                <w:sz w:val="18"/>
                <w:szCs w:val="18"/>
              </w:rPr>
            </w:pPr>
            <w:r w:rsidRPr="00E073D4">
              <w:rPr>
                <w:rFonts w:hint="eastAsia"/>
                <w:sz w:val="18"/>
                <w:szCs w:val="18"/>
              </w:rPr>
              <w:t>集成电路工程</w:t>
            </w:r>
          </w:p>
        </w:tc>
        <w:tc>
          <w:tcPr>
            <w:tcW w:w="709" w:type="dxa"/>
            <w:shd w:val="clear" w:color="auto" w:fill="auto"/>
            <w:vAlign w:val="center"/>
          </w:tcPr>
          <w:p w14:paraId="5E53413F" w14:textId="77777777" w:rsidR="0039520C" w:rsidRPr="00E073D4" w:rsidRDefault="0039520C" w:rsidP="0039520C">
            <w:pPr>
              <w:spacing w:line="240" w:lineRule="auto"/>
              <w:ind w:firstLineChars="0" w:firstLine="0"/>
              <w:jc w:val="center"/>
              <w:divId w:val="1880239240"/>
              <w:rPr>
                <w:sz w:val="18"/>
                <w:szCs w:val="18"/>
              </w:rPr>
            </w:pPr>
            <w:r w:rsidRPr="00E073D4">
              <w:rPr>
                <w:rFonts w:hint="eastAsia"/>
                <w:sz w:val="18"/>
                <w:szCs w:val="18"/>
              </w:rPr>
              <w:t>171</w:t>
            </w:r>
          </w:p>
        </w:tc>
        <w:tc>
          <w:tcPr>
            <w:tcW w:w="850" w:type="dxa"/>
            <w:shd w:val="clear" w:color="auto" w:fill="auto"/>
            <w:vAlign w:val="center"/>
          </w:tcPr>
          <w:p w14:paraId="3AFAF5D0" w14:textId="77777777" w:rsidR="0039520C" w:rsidRPr="00E073D4" w:rsidRDefault="0039520C" w:rsidP="0039520C">
            <w:pPr>
              <w:spacing w:line="240" w:lineRule="auto"/>
              <w:ind w:firstLineChars="0" w:firstLine="0"/>
              <w:jc w:val="center"/>
              <w:divId w:val="2032954597"/>
              <w:rPr>
                <w:sz w:val="18"/>
                <w:szCs w:val="18"/>
              </w:rPr>
            </w:pPr>
            <w:r w:rsidRPr="00E073D4">
              <w:rPr>
                <w:rFonts w:hint="eastAsia"/>
                <w:sz w:val="18"/>
                <w:szCs w:val="18"/>
              </w:rPr>
              <w:t xml:space="preserve">100.00 </w:t>
            </w:r>
          </w:p>
        </w:tc>
        <w:tc>
          <w:tcPr>
            <w:tcW w:w="2977" w:type="dxa"/>
            <w:shd w:val="clear" w:color="auto" w:fill="auto"/>
            <w:vAlign w:val="center"/>
          </w:tcPr>
          <w:p w14:paraId="48B503EE" w14:textId="77777777" w:rsidR="0039520C" w:rsidRPr="0039520C" w:rsidRDefault="0039520C" w:rsidP="0039520C">
            <w:pPr>
              <w:spacing w:line="240" w:lineRule="auto"/>
              <w:ind w:firstLineChars="0" w:firstLine="0"/>
              <w:jc w:val="center"/>
              <w:divId w:val="237595559"/>
              <w:rPr>
                <w:sz w:val="18"/>
                <w:szCs w:val="18"/>
              </w:rPr>
            </w:pPr>
            <w:r w:rsidRPr="0039520C">
              <w:rPr>
                <w:rFonts w:hint="eastAsia"/>
                <w:sz w:val="18"/>
                <w:szCs w:val="18"/>
              </w:rPr>
              <w:t>舞蹈</w:t>
            </w:r>
          </w:p>
        </w:tc>
        <w:tc>
          <w:tcPr>
            <w:tcW w:w="709" w:type="dxa"/>
            <w:shd w:val="clear" w:color="auto" w:fill="auto"/>
            <w:vAlign w:val="center"/>
          </w:tcPr>
          <w:p w14:paraId="6364935B" w14:textId="77777777" w:rsidR="0039520C" w:rsidRPr="0039520C" w:rsidRDefault="0039520C" w:rsidP="0039520C">
            <w:pPr>
              <w:spacing w:line="240" w:lineRule="auto"/>
              <w:ind w:firstLineChars="0" w:firstLine="0"/>
              <w:jc w:val="center"/>
              <w:divId w:val="151722371"/>
              <w:rPr>
                <w:sz w:val="18"/>
                <w:szCs w:val="18"/>
              </w:rPr>
            </w:pPr>
            <w:r w:rsidRPr="0039520C">
              <w:rPr>
                <w:rFonts w:hint="eastAsia"/>
                <w:sz w:val="18"/>
                <w:szCs w:val="18"/>
              </w:rPr>
              <w:t>17</w:t>
            </w:r>
          </w:p>
        </w:tc>
        <w:tc>
          <w:tcPr>
            <w:tcW w:w="850" w:type="dxa"/>
            <w:shd w:val="clear" w:color="auto" w:fill="auto"/>
            <w:vAlign w:val="center"/>
          </w:tcPr>
          <w:p w14:paraId="2475F85B" w14:textId="77777777" w:rsidR="0039520C" w:rsidRPr="0039520C" w:rsidRDefault="0039520C" w:rsidP="0039520C">
            <w:pPr>
              <w:spacing w:line="240" w:lineRule="auto"/>
              <w:ind w:firstLineChars="0" w:firstLine="0"/>
              <w:jc w:val="center"/>
              <w:divId w:val="978000728"/>
              <w:rPr>
                <w:sz w:val="18"/>
                <w:szCs w:val="18"/>
              </w:rPr>
            </w:pPr>
            <w:r w:rsidRPr="0039520C">
              <w:rPr>
                <w:rFonts w:hint="eastAsia"/>
                <w:sz w:val="18"/>
                <w:szCs w:val="18"/>
              </w:rPr>
              <w:t xml:space="preserve">88.24 </w:t>
            </w:r>
          </w:p>
        </w:tc>
      </w:tr>
      <w:tr w:rsidR="0039520C" w:rsidRPr="00AE608E" w14:paraId="648036F4" w14:textId="77777777" w:rsidTr="00F30083">
        <w:trPr>
          <w:trHeight w:val="340"/>
          <w:jc w:val="center"/>
        </w:trPr>
        <w:tc>
          <w:tcPr>
            <w:tcW w:w="3119" w:type="dxa"/>
            <w:shd w:val="clear" w:color="auto" w:fill="auto"/>
            <w:vAlign w:val="center"/>
          </w:tcPr>
          <w:p w14:paraId="1F56369D" w14:textId="77777777" w:rsidR="0039520C" w:rsidRPr="00E073D4" w:rsidRDefault="0039520C" w:rsidP="0039520C">
            <w:pPr>
              <w:spacing w:line="240" w:lineRule="auto"/>
              <w:ind w:firstLineChars="0" w:firstLine="0"/>
              <w:jc w:val="center"/>
              <w:divId w:val="1098333579"/>
              <w:rPr>
                <w:sz w:val="18"/>
                <w:szCs w:val="18"/>
              </w:rPr>
            </w:pPr>
            <w:r w:rsidRPr="00E073D4">
              <w:rPr>
                <w:rFonts w:hint="eastAsia"/>
                <w:sz w:val="18"/>
                <w:szCs w:val="18"/>
              </w:rPr>
              <w:t>工业工程</w:t>
            </w:r>
          </w:p>
        </w:tc>
        <w:tc>
          <w:tcPr>
            <w:tcW w:w="709" w:type="dxa"/>
            <w:shd w:val="clear" w:color="auto" w:fill="auto"/>
            <w:vAlign w:val="center"/>
          </w:tcPr>
          <w:p w14:paraId="4979E673" w14:textId="77777777" w:rsidR="0039520C" w:rsidRPr="00E073D4" w:rsidRDefault="0039520C" w:rsidP="0039520C">
            <w:pPr>
              <w:spacing w:line="240" w:lineRule="auto"/>
              <w:ind w:firstLineChars="0" w:firstLine="0"/>
              <w:jc w:val="center"/>
              <w:divId w:val="534120269"/>
              <w:rPr>
                <w:sz w:val="18"/>
                <w:szCs w:val="18"/>
              </w:rPr>
            </w:pPr>
            <w:r w:rsidRPr="00E073D4">
              <w:rPr>
                <w:rFonts w:hint="eastAsia"/>
                <w:sz w:val="18"/>
                <w:szCs w:val="18"/>
              </w:rPr>
              <w:t>168</w:t>
            </w:r>
          </w:p>
        </w:tc>
        <w:tc>
          <w:tcPr>
            <w:tcW w:w="850" w:type="dxa"/>
            <w:shd w:val="clear" w:color="auto" w:fill="auto"/>
            <w:vAlign w:val="center"/>
          </w:tcPr>
          <w:p w14:paraId="648A9335" w14:textId="77777777" w:rsidR="0039520C" w:rsidRPr="00E073D4" w:rsidRDefault="0039520C" w:rsidP="0039520C">
            <w:pPr>
              <w:spacing w:line="240" w:lineRule="auto"/>
              <w:ind w:firstLineChars="0" w:firstLine="0"/>
              <w:jc w:val="center"/>
              <w:divId w:val="466581547"/>
              <w:rPr>
                <w:sz w:val="18"/>
                <w:szCs w:val="18"/>
              </w:rPr>
            </w:pPr>
            <w:r w:rsidRPr="00E073D4">
              <w:rPr>
                <w:rFonts w:hint="eastAsia"/>
                <w:sz w:val="18"/>
                <w:szCs w:val="18"/>
              </w:rPr>
              <w:t xml:space="preserve">92.26 </w:t>
            </w:r>
          </w:p>
        </w:tc>
        <w:tc>
          <w:tcPr>
            <w:tcW w:w="2977" w:type="dxa"/>
            <w:shd w:val="clear" w:color="auto" w:fill="auto"/>
            <w:vAlign w:val="center"/>
          </w:tcPr>
          <w:p w14:paraId="333E3265" w14:textId="77777777" w:rsidR="0039520C" w:rsidRPr="0039520C" w:rsidRDefault="0039520C" w:rsidP="0039520C">
            <w:pPr>
              <w:spacing w:line="240" w:lineRule="auto"/>
              <w:ind w:firstLineChars="0" w:firstLine="0"/>
              <w:jc w:val="center"/>
              <w:divId w:val="150296602"/>
              <w:rPr>
                <w:sz w:val="18"/>
                <w:szCs w:val="18"/>
              </w:rPr>
            </w:pPr>
            <w:r w:rsidRPr="0039520C">
              <w:rPr>
                <w:rFonts w:hint="eastAsia"/>
                <w:sz w:val="18"/>
                <w:szCs w:val="18"/>
              </w:rPr>
              <w:t>社会保障</w:t>
            </w:r>
          </w:p>
        </w:tc>
        <w:tc>
          <w:tcPr>
            <w:tcW w:w="709" w:type="dxa"/>
            <w:shd w:val="clear" w:color="auto" w:fill="auto"/>
            <w:vAlign w:val="center"/>
          </w:tcPr>
          <w:p w14:paraId="742013DF" w14:textId="77777777" w:rsidR="0039520C" w:rsidRPr="0039520C" w:rsidRDefault="0039520C" w:rsidP="0039520C">
            <w:pPr>
              <w:spacing w:line="240" w:lineRule="auto"/>
              <w:ind w:firstLineChars="0" w:firstLine="0"/>
              <w:jc w:val="center"/>
              <w:divId w:val="2043096349"/>
              <w:rPr>
                <w:sz w:val="18"/>
                <w:szCs w:val="18"/>
              </w:rPr>
            </w:pPr>
            <w:r w:rsidRPr="0039520C">
              <w:rPr>
                <w:rFonts w:hint="eastAsia"/>
                <w:sz w:val="18"/>
                <w:szCs w:val="18"/>
              </w:rPr>
              <w:t>17</w:t>
            </w:r>
          </w:p>
        </w:tc>
        <w:tc>
          <w:tcPr>
            <w:tcW w:w="850" w:type="dxa"/>
            <w:shd w:val="clear" w:color="auto" w:fill="auto"/>
            <w:vAlign w:val="center"/>
          </w:tcPr>
          <w:p w14:paraId="0DA74149" w14:textId="77777777" w:rsidR="0039520C" w:rsidRPr="0039520C" w:rsidRDefault="0039520C" w:rsidP="0039520C">
            <w:pPr>
              <w:spacing w:line="240" w:lineRule="auto"/>
              <w:ind w:firstLineChars="0" w:firstLine="0"/>
              <w:jc w:val="center"/>
              <w:divId w:val="961495490"/>
              <w:rPr>
                <w:sz w:val="18"/>
                <w:szCs w:val="18"/>
              </w:rPr>
            </w:pPr>
            <w:r w:rsidRPr="0039520C">
              <w:rPr>
                <w:rFonts w:hint="eastAsia"/>
                <w:sz w:val="18"/>
                <w:szCs w:val="18"/>
              </w:rPr>
              <w:t xml:space="preserve">82.35 </w:t>
            </w:r>
          </w:p>
        </w:tc>
      </w:tr>
      <w:tr w:rsidR="0039520C" w:rsidRPr="00AE608E" w14:paraId="38CFAFA1" w14:textId="77777777" w:rsidTr="00F30083">
        <w:trPr>
          <w:trHeight w:val="340"/>
          <w:jc w:val="center"/>
        </w:trPr>
        <w:tc>
          <w:tcPr>
            <w:tcW w:w="3119" w:type="dxa"/>
            <w:shd w:val="clear" w:color="auto" w:fill="auto"/>
            <w:vAlign w:val="center"/>
          </w:tcPr>
          <w:p w14:paraId="25C919A4" w14:textId="77777777" w:rsidR="0039520C" w:rsidRPr="00E073D4" w:rsidRDefault="0039520C" w:rsidP="0039520C">
            <w:pPr>
              <w:spacing w:line="240" w:lineRule="auto"/>
              <w:ind w:firstLineChars="0" w:firstLine="0"/>
              <w:jc w:val="center"/>
              <w:divId w:val="1009328973"/>
              <w:rPr>
                <w:sz w:val="18"/>
                <w:szCs w:val="18"/>
              </w:rPr>
            </w:pPr>
            <w:r w:rsidRPr="00E073D4">
              <w:rPr>
                <w:rFonts w:hint="eastAsia"/>
                <w:sz w:val="18"/>
                <w:szCs w:val="18"/>
              </w:rPr>
              <w:t>思想政治教育</w:t>
            </w:r>
          </w:p>
        </w:tc>
        <w:tc>
          <w:tcPr>
            <w:tcW w:w="709" w:type="dxa"/>
            <w:shd w:val="clear" w:color="auto" w:fill="auto"/>
            <w:vAlign w:val="center"/>
          </w:tcPr>
          <w:p w14:paraId="2EE96ABE" w14:textId="77777777" w:rsidR="0039520C" w:rsidRPr="00E073D4" w:rsidRDefault="0039520C" w:rsidP="0039520C">
            <w:pPr>
              <w:spacing w:line="240" w:lineRule="auto"/>
              <w:ind w:firstLineChars="0" w:firstLine="0"/>
              <w:jc w:val="center"/>
              <w:divId w:val="1079136335"/>
              <w:rPr>
                <w:sz w:val="18"/>
                <w:szCs w:val="18"/>
              </w:rPr>
            </w:pPr>
            <w:r w:rsidRPr="00E073D4">
              <w:rPr>
                <w:rFonts w:hint="eastAsia"/>
                <w:sz w:val="18"/>
                <w:szCs w:val="18"/>
              </w:rPr>
              <w:t>165</w:t>
            </w:r>
          </w:p>
        </w:tc>
        <w:tc>
          <w:tcPr>
            <w:tcW w:w="850" w:type="dxa"/>
            <w:shd w:val="clear" w:color="auto" w:fill="auto"/>
            <w:vAlign w:val="center"/>
          </w:tcPr>
          <w:p w14:paraId="4BB0BD69" w14:textId="77777777" w:rsidR="0039520C" w:rsidRPr="00E073D4" w:rsidRDefault="0039520C" w:rsidP="0039520C">
            <w:pPr>
              <w:spacing w:line="240" w:lineRule="auto"/>
              <w:ind w:firstLineChars="0" w:firstLine="0"/>
              <w:jc w:val="center"/>
              <w:divId w:val="55708624"/>
              <w:rPr>
                <w:sz w:val="18"/>
                <w:szCs w:val="18"/>
              </w:rPr>
            </w:pPr>
            <w:r w:rsidRPr="00E073D4">
              <w:rPr>
                <w:rFonts w:hint="eastAsia"/>
                <w:sz w:val="18"/>
                <w:szCs w:val="18"/>
              </w:rPr>
              <w:t xml:space="preserve">78.79 </w:t>
            </w:r>
          </w:p>
        </w:tc>
        <w:tc>
          <w:tcPr>
            <w:tcW w:w="2977" w:type="dxa"/>
            <w:shd w:val="clear" w:color="auto" w:fill="auto"/>
            <w:vAlign w:val="center"/>
          </w:tcPr>
          <w:p w14:paraId="565F3C6F" w14:textId="77777777" w:rsidR="0039520C" w:rsidRPr="0039520C" w:rsidRDefault="0039520C" w:rsidP="0039520C">
            <w:pPr>
              <w:spacing w:line="240" w:lineRule="auto"/>
              <w:ind w:firstLineChars="0" w:firstLine="0"/>
              <w:jc w:val="center"/>
              <w:divId w:val="1369143191"/>
              <w:rPr>
                <w:sz w:val="18"/>
                <w:szCs w:val="18"/>
              </w:rPr>
            </w:pPr>
            <w:r w:rsidRPr="0039520C">
              <w:rPr>
                <w:rFonts w:hint="eastAsia"/>
                <w:sz w:val="18"/>
                <w:szCs w:val="18"/>
              </w:rPr>
              <w:t>中国古典文献学</w:t>
            </w:r>
          </w:p>
        </w:tc>
        <w:tc>
          <w:tcPr>
            <w:tcW w:w="709" w:type="dxa"/>
            <w:shd w:val="clear" w:color="auto" w:fill="auto"/>
            <w:vAlign w:val="center"/>
          </w:tcPr>
          <w:p w14:paraId="1E9E5F9E" w14:textId="77777777" w:rsidR="0039520C" w:rsidRPr="0039520C" w:rsidRDefault="0039520C" w:rsidP="0039520C">
            <w:pPr>
              <w:spacing w:line="240" w:lineRule="auto"/>
              <w:ind w:firstLineChars="0" w:firstLine="0"/>
              <w:jc w:val="center"/>
              <w:divId w:val="146292251"/>
              <w:rPr>
                <w:sz w:val="18"/>
                <w:szCs w:val="18"/>
              </w:rPr>
            </w:pPr>
            <w:r w:rsidRPr="0039520C">
              <w:rPr>
                <w:rFonts w:hint="eastAsia"/>
                <w:sz w:val="18"/>
                <w:szCs w:val="18"/>
              </w:rPr>
              <w:t>17</w:t>
            </w:r>
          </w:p>
        </w:tc>
        <w:tc>
          <w:tcPr>
            <w:tcW w:w="850" w:type="dxa"/>
            <w:shd w:val="clear" w:color="auto" w:fill="auto"/>
            <w:vAlign w:val="center"/>
          </w:tcPr>
          <w:p w14:paraId="3CC6FC74" w14:textId="77777777" w:rsidR="0039520C" w:rsidRPr="0039520C" w:rsidRDefault="0039520C" w:rsidP="0039520C">
            <w:pPr>
              <w:spacing w:line="240" w:lineRule="auto"/>
              <w:ind w:firstLineChars="0" w:firstLine="0"/>
              <w:jc w:val="center"/>
              <w:divId w:val="601645525"/>
              <w:rPr>
                <w:sz w:val="18"/>
                <w:szCs w:val="18"/>
              </w:rPr>
            </w:pPr>
            <w:r w:rsidRPr="0039520C">
              <w:rPr>
                <w:rFonts w:hint="eastAsia"/>
                <w:sz w:val="18"/>
                <w:szCs w:val="18"/>
              </w:rPr>
              <w:t xml:space="preserve">82.35 </w:t>
            </w:r>
          </w:p>
        </w:tc>
      </w:tr>
      <w:tr w:rsidR="0039520C" w:rsidRPr="00AE608E" w14:paraId="0A97D232" w14:textId="77777777" w:rsidTr="00F30083">
        <w:trPr>
          <w:trHeight w:val="340"/>
          <w:jc w:val="center"/>
        </w:trPr>
        <w:tc>
          <w:tcPr>
            <w:tcW w:w="3119" w:type="dxa"/>
            <w:shd w:val="clear" w:color="auto" w:fill="auto"/>
            <w:vAlign w:val="center"/>
          </w:tcPr>
          <w:p w14:paraId="129183E4" w14:textId="77777777" w:rsidR="0039520C" w:rsidRPr="00E073D4" w:rsidRDefault="0039520C" w:rsidP="0039520C">
            <w:pPr>
              <w:spacing w:line="240" w:lineRule="auto"/>
              <w:ind w:firstLineChars="0" w:firstLine="0"/>
              <w:jc w:val="center"/>
              <w:divId w:val="794132197"/>
              <w:rPr>
                <w:sz w:val="18"/>
                <w:szCs w:val="18"/>
              </w:rPr>
            </w:pPr>
            <w:r w:rsidRPr="00E073D4">
              <w:rPr>
                <w:rFonts w:hint="eastAsia"/>
                <w:sz w:val="18"/>
                <w:szCs w:val="18"/>
              </w:rPr>
              <w:t>音乐</w:t>
            </w:r>
          </w:p>
        </w:tc>
        <w:tc>
          <w:tcPr>
            <w:tcW w:w="709" w:type="dxa"/>
            <w:shd w:val="clear" w:color="auto" w:fill="auto"/>
            <w:vAlign w:val="center"/>
          </w:tcPr>
          <w:p w14:paraId="737D717B" w14:textId="77777777" w:rsidR="0039520C" w:rsidRPr="00E073D4" w:rsidRDefault="0039520C" w:rsidP="0039520C">
            <w:pPr>
              <w:spacing w:line="240" w:lineRule="auto"/>
              <w:ind w:firstLineChars="0" w:firstLine="0"/>
              <w:jc w:val="center"/>
              <w:divId w:val="847251670"/>
              <w:rPr>
                <w:sz w:val="18"/>
                <w:szCs w:val="18"/>
              </w:rPr>
            </w:pPr>
            <w:r w:rsidRPr="00E073D4">
              <w:rPr>
                <w:rFonts w:hint="eastAsia"/>
                <w:sz w:val="18"/>
                <w:szCs w:val="18"/>
              </w:rPr>
              <w:t>163</w:t>
            </w:r>
          </w:p>
        </w:tc>
        <w:tc>
          <w:tcPr>
            <w:tcW w:w="850" w:type="dxa"/>
            <w:shd w:val="clear" w:color="auto" w:fill="auto"/>
            <w:vAlign w:val="center"/>
          </w:tcPr>
          <w:p w14:paraId="2E77699B" w14:textId="77777777" w:rsidR="0039520C" w:rsidRPr="00E073D4" w:rsidRDefault="0039520C" w:rsidP="0039520C">
            <w:pPr>
              <w:spacing w:line="240" w:lineRule="auto"/>
              <w:ind w:firstLineChars="0" w:firstLine="0"/>
              <w:jc w:val="center"/>
              <w:divId w:val="141119816"/>
              <w:rPr>
                <w:sz w:val="18"/>
                <w:szCs w:val="18"/>
              </w:rPr>
            </w:pPr>
            <w:r w:rsidRPr="00E073D4">
              <w:rPr>
                <w:rFonts w:hint="eastAsia"/>
                <w:sz w:val="18"/>
                <w:szCs w:val="18"/>
              </w:rPr>
              <w:t xml:space="preserve">77.30 </w:t>
            </w:r>
          </w:p>
        </w:tc>
        <w:tc>
          <w:tcPr>
            <w:tcW w:w="2977" w:type="dxa"/>
            <w:shd w:val="clear" w:color="auto" w:fill="auto"/>
            <w:vAlign w:val="center"/>
          </w:tcPr>
          <w:p w14:paraId="361B24C5" w14:textId="77777777" w:rsidR="0039520C" w:rsidRPr="0039520C" w:rsidRDefault="0039520C" w:rsidP="0039520C">
            <w:pPr>
              <w:spacing w:line="240" w:lineRule="auto"/>
              <w:ind w:firstLineChars="0" w:firstLine="0"/>
              <w:jc w:val="center"/>
              <w:divId w:val="1039628015"/>
              <w:rPr>
                <w:sz w:val="18"/>
                <w:szCs w:val="18"/>
              </w:rPr>
            </w:pPr>
            <w:r w:rsidRPr="0039520C">
              <w:rPr>
                <w:rFonts w:hint="eastAsia"/>
                <w:sz w:val="18"/>
                <w:szCs w:val="18"/>
              </w:rPr>
              <w:t>粮食、油脂及植物蛋白工程</w:t>
            </w:r>
          </w:p>
        </w:tc>
        <w:tc>
          <w:tcPr>
            <w:tcW w:w="709" w:type="dxa"/>
            <w:shd w:val="clear" w:color="auto" w:fill="auto"/>
            <w:vAlign w:val="center"/>
          </w:tcPr>
          <w:p w14:paraId="4A5E5BA7" w14:textId="77777777" w:rsidR="0039520C" w:rsidRPr="0039520C" w:rsidRDefault="0039520C" w:rsidP="0039520C">
            <w:pPr>
              <w:spacing w:line="240" w:lineRule="auto"/>
              <w:ind w:firstLineChars="0" w:firstLine="0"/>
              <w:jc w:val="center"/>
              <w:divId w:val="1582913710"/>
              <w:rPr>
                <w:sz w:val="18"/>
                <w:szCs w:val="18"/>
              </w:rPr>
            </w:pPr>
            <w:r w:rsidRPr="0039520C">
              <w:rPr>
                <w:rFonts w:hint="eastAsia"/>
                <w:sz w:val="18"/>
                <w:szCs w:val="18"/>
              </w:rPr>
              <w:t>16</w:t>
            </w:r>
          </w:p>
        </w:tc>
        <w:tc>
          <w:tcPr>
            <w:tcW w:w="850" w:type="dxa"/>
            <w:shd w:val="clear" w:color="auto" w:fill="auto"/>
            <w:vAlign w:val="center"/>
          </w:tcPr>
          <w:p w14:paraId="20EEF774" w14:textId="77777777" w:rsidR="0039520C" w:rsidRPr="0039520C" w:rsidRDefault="0039520C" w:rsidP="0039520C">
            <w:pPr>
              <w:spacing w:line="240" w:lineRule="auto"/>
              <w:ind w:firstLineChars="0" w:firstLine="0"/>
              <w:jc w:val="center"/>
              <w:divId w:val="551312861"/>
              <w:rPr>
                <w:sz w:val="18"/>
                <w:szCs w:val="18"/>
              </w:rPr>
            </w:pPr>
            <w:r w:rsidRPr="0039520C">
              <w:rPr>
                <w:rFonts w:hint="eastAsia"/>
                <w:sz w:val="18"/>
                <w:szCs w:val="18"/>
              </w:rPr>
              <w:t xml:space="preserve">100.00 </w:t>
            </w:r>
          </w:p>
        </w:tc>
      </w:tr>
      <w:tr w:rsidR="0039520C" w:rsidRPr="00AE608E" w14:paraId="644FEA7D" w14:textId="77777777" w:rsidTr="00F30083">
        <w:trPr>
          <w:trHeight w:val="340"/>
          <w:jc w:val="center"/>
        </w:trPr>
        <w:tc>
          <w:tcPr>
            <w:tcW w:w="3119" w:type="dxa"/>
            <w:shd w:val="clear" w:color="auto" w:fill="auto"/>
            <w:vAlign w:val="center"/>
          </w:tcPr>
          <w:p w14:paraId="7D676C5A" w14:textId="77777777" w:rsidR="0039520C" w:rsidRPr="00E073D4" w:rsidRDefault="0039520C" w:rsidP="0039520C">
            <w:pPr>
              <w:spacing w:line="240" w:lineRule="auto"/>
              <w:ind w:firstLineChars="0" w:firstLine="0"/>
              <w:jc w:val="center"/>
              <w:divId w:val="1430198225"/>
              <w:rPr>
                <w:sz w:val="18"/>
                <w:szCs w:val="18"/>
              </w:rPr>
            </w:pPr>
            <w:r w:rsidRPr="00E073D4">
              <w:rPr>
                <w:rFonts w:hint="eastAsia"/>
                <w:sz w:val="18"/>
                <w:szCs w:val="18"/>
              </w:rPr>
              <w:t>内科学</w:t>
            </w:r>
          </w:p>
        </w:tc>
        <w:tc>
          <w:tcPr>
            <w:tcW w:w="709" w:type="dxa"/>
            <w:shd w:val="clear" w:color="auto" w:fill="auto"/>
            <w:vAlign w:val="center"/>
          </w:tcPr>
          <w:p w14:paraId="03B4AEA3" w14:textId="77777777" w:rsidR="0039520C" w:rsidRPr="00E073D4" w:rsidRDefault="0039520C" w:rsidP="0039520C">
            <w:pPr>
              <w:spacing w:line="240" w:lineRule="auto"/>
              <w:ind w:firstLineChars="0" w:firstLine="0"/>
              <w:jc w:val="center"/>
              <w:divId w:val="875701161"/>
              <w:rPr>
                <w:sz w:val="18"/>
                <w:szCs w:val="18"/>
              </w:rPr>
            </w:pPr>
            <w:r w:rsidRPr="00E073D4">
              <w:rPr>
                <w:rFonts w:hint="eastAsia"/>
                <w:sz w:val="18"/>
                <w:szCs w:val="18"/>
              </w:rPr>
              <w:t>161</w:t>
            </w:r>
          </w:p>
        </w:tc>
        <w:tc>
          <w:tcPr>
            <w:tcW w:w="850" w:type="dxa"/>
            <w:shd w:val="clear" w:color="auto" w:fill="auto"/>
            <w:vAlign w:val="center"/>
          </w:tcPr>
          <w:p w14:paraId="459C5318" w14:textId="77777777" w:rsidR="0039520C" w:rsidRPr="00E073D4" w:rsidRDefault="0039520C" w:rsidP="0039520C">
            <w:pPr>
              <w:spacing w:line="240" w:lineRule="auto"/>
              <w:ind w:firstLineChars="0" w:firstLine="0"/>
              <w:jc w:val="center"/>
              <w:divId w:val="434206373"/>
              <w:rPr>
                <w:sz w:val="18"/>
                <w:szCs w:val="18"/>
              </w:rPr>
            </w:pPr>
            <w:r w:rsidRPr="00E073D4">
              <w:rPr>
                <w:rFonts w:hint="eastAsia"/>
                <w:sz w:val="18"/>
                <w:szCs w:val="18"/>
              </w:rPr>
              <w:t xml:space="preserve">87.58 </w:t>
            </w:r>
          </w:p>
        </w:tc>
        <w:tc>
          <w:tcPr>
            <w:tcW w:w="2977" w:type="dxa"/>
            <w:shd w:val="clear" w:color="auto" w:fill="auto"/>
            <w:vAlign w:val="center"/>
          </w:tcPr>
          <w:p w14:paraId="192C9C2F" w14:textId="77777777" w:rsidR="0039520C" w:rsidRPr="0039520C" w:rsidRDefault="0039520C" w:rsidP="0039520C">
            <w:pPr>
              <w:spacing w:line="240" w:lineRule="auto"/>
              <w:ind w:firstLineChars="0" w:firstLine="0"/>
              <w:jc w:val="center"/>
              <w:divId w:val="270667631"/>
              <w:rPr>
                <w:sz w:val="18"/>
                <w:szCs w:val="18"/>
              </w:rPr>
            </w:pPr>
            <w:r w:rsidRPr="0039520C">
              <w:rPr>
                <w:rFonts w:hint="eastAsia"/>
                <w:sz w:val="18"/>
                <w:szCs w:val="18"/>
              </w:rPr>
              <w:t>精密仪器及机械</w:t>
            </w:r>
          </w:p>
        </w:tc>
        <w:tc>
          <w:tcPr>
            <w:tcW w:w="709" w:type="dxa"/>
            <w:shd w:val="clear" w:color="auto" w:fill="auto"/>
            <w:vAlign w:val="center"/>
          </w:tcPr>
          <w:p w14:paraId="5F707018" w14:textId="77777777" w:rsidR="0039520C" w:rsidRPr="0039520C" w:rsidRDefault="0039520C" w:rsidP="0039520C">
            <w:pPr>
              <w:spacing w:line="240" w:lineRule="auto"/>
              <w:ind w:firstLineChars="0" w:firstLine="0"/>
              <w:jc w:val="center"/>
              <w:divId w:val="316805506"/>
              <w:rPr>
                <w:sz w:val="18"/>
                <w:szCs w:val="18"/>
              </w:rPr>
            </w:pPr>
            <w:r w:rsidRPr="0039520C">
              <w:rPr>
                <w:rFonts w:hint="eastAsia"/>
                <w:sz w:val="18"/>
                <w:szCs w:val="18"/>
              </w:rPr>
              <w:t>16</w:t>
            </w:r>
          </w:p>
        </w:tc>
        <w:tc>
          <w:tcPr>
            <w:tcW w:w="850" w:type="dxa"/>
            <w:shd w:val="clear" w:color="auto" w:fill="auto"/>
            <w:vAlign w:val="center"/>
          </w:tcPr>
          <w:p w14:paraId="77892B52" w14:textId="77777777" w:rsidR="0039520C" w:rsidRPr="0039520C" w:rsidRDefault="0039520C" w:rsidP="0039520C">
            <w:pPr>
              <w:spacing w:line="240" w:lineRule="auto"/>
              <w:ind w:firstLineChars="0" w:firstLine="0"/>
              <w:jc w:val="center"/>
              <w:divId w:val="714698420"/>
              <w:rPr>
                <w:sz w:val="18"/>
                <w:szCs w:val="18"/>
              </w:rPr>
            </w:pPr>
            <w:r w:rsidRPr="0039520C">
              <w:rPr>
                <w:rFonts w:hint="eastAsia"/>
                <w:sz w:val="18"/>
                <w:szCs w:val="18"/>
              </w:rPr>
              <w:t xml:space="preserve">100.00 </w:t>
            </w:r>
          </w:p>
        </w:tc>
      </w:tr>
      <w:tr w:rsidR="0039520C" w:rsidRPr="00AE608E" w14:paraId="2AC83835" w14:textId="77777777" w:rsidTr="00F30083">
        <w:trPr>
          <w:trHeight w:val="340"/>
          <w:jc w:val="center"/>
        </w:trPr>
        <w:tc>
          <w:tcPr>
            <w:tcW w:w="3119" w:type="dxa"/>
            <w:shd w:val="clear" w:color="auto" w:fill="auto"/>
            <w:vAlign w:val="center"/>
          </w:tcPr>
          <w:p w14:paraId="68E3A76E" w14:textId="77777777" w:rsidR="0039520C" w:rsidRPr="00E073D4" w:rsidRDefault="0039520C" w:rsidP="0039520C">
            <w:pPr>
              <w:spacing w:line="240" w:lineRule="auto"/>
              <w:ind w:firstLineChars="0" w:firstLine="0"/>
              <w:jc w:val="center"/>
              <w:divId w:val="1332752034"/>
              <w:rPr>
                <w:sz w:val="18"/>
                <w:szCs w:val="18"/>
              </w:rPr>
            </w:pPr>
            <w:r w:rsidRPr="00E073D4">
              <w:rPr>
                <w:rFonts w:hint="eastAsia"/>
                <w:sz w:val="18"/>
                <w:szCs w:val="18"/>
              </w:rPr>
              <w:t>轻工技术与工程</w:t>
            </w:r>
          </w:p>
        </w:tc>
        <w:tc>
          <w:tcPr>
            <w:tcW w:w="709" w:type="dxa"/>
            <w:shd w:val="clear" w:color="auto" w:fill="auto"/>
            <w:vAlign w:val="center"/>
          </w:tcPr>
          <w:p w14:paraId="009B27FE" w14:textId="77777777" w:rsidR="0039520C" w:rsidRPr="00E073D4" w:rsidRDefault="0039520C" w:rsidP="0039520C">
            <w:pPr>
              <w:spacing w:line="240" w:lineRule="auto"/>
              <w:ind w:firstLineChars="0" w:firstLine="0"/>
              <w:jc w:val="center"/>
              <w:divId w:val="217589885"/>
              <w:rPr>
                <w:sz w:val="18"/>
                <w:szCs w:val="18"/>
              </w:rPr>
            </w:pPr>
            <w:r w:rsidRPr="00E073D4">
              <w:rPr>
                <w:rFonts w:hint="eastAsia"/>
                <w:sz w:val="18"/>
                <w:szCs w:val="18"/>
              </w:rPr>
              <w:t>160</w:t>
            </w:r>
          </w:p>
        </w:tc>
        <w:tc>
          <w:tcPr>
            <w:tcW w:w="850" w:type="dxa"/>
            <w:shd w:val="clear" w:color="auto" w:fill="auto"/>
            <w:vAlign w:val="center"/>
          </w:tcPr>
          <w:p w14:paraId="5B59E681" w14:textId="77777777" w:rsidR="0039520C" w:rsidRPr="00E073D4" w:rsidRDefault="0039520C" w:rsidP="0039520C">
            <w:pPr>
              <w:spacing w:line="240" w:lineRule="auto"/>
              <w:ind w:firstLineChars="0" w:firstLine="0"/>
              <w:jc w:val="center"/>
              <w:divId w:val="1564371429"/>
              <w:rPr>
                <w:sz w:val="18"/>
                <w:szCs w:val="18"/>
              </w:rPr>
            </w:pPr>
            <w:r w:rsidRPr="00E073D4">
              <w:rPr>
                <w:rFonts w:hint="eastAsia"/>
                <w:sz w:val="18"/>
                <w:szCs w:val="18"/>
              </w:rPr>
              <w:t xml:space="preserve">96.25 </w:t>
            </w:r>
          </w:p>
        </w:tc>
        <w:tc>
          <w:tcPr>
            <w:tcW w:w="2977" w:type="dxa"/>
            <w:shd w:val="clear" w:color="auto" w:fill="auto"/>
            <w:vAlign w:val="center"/>
          </w:tcPr>
          <w:p w14:paraId="22ECDBA7" w14:textId="77777777" w:rsidR="0039520C" w:rsidRPr="0039520C" w:rsidRDefault="0039520C" w:rsidP="0039520C">
            <w:pPr>
              <w:spacing w:line="240" w:lineRule="auto"/>
              <w:ind w:firstLineChars="0" w:firstLine="0"/>
              <w:jc w:val="center"/>
              <w:divId w:val="627855539"/>
              <w:rPr>
                <w:sz w:val="18"/>
                <w:szCs w:val="18"/>
              </w:rPr>
            </w:pPr>
            <w:r w:rsidRPr="0039520C">
              <w:rPr>
                <w:rFonts w:hint="eastAsia"/>
                <w:sz w:val="18"/>
                <w:szCs w:val="18"/>
              </w:rPr>
              <w:t>计算机系统结构</w:t>
            </w:r>
          </w:p>
        </w:tc>
        <w:tc>
          <w:tcPr>
            <w:tcW w:w="709" w:type="dxa"/>
            <w:shd w:val="clear" w:color="auto" w:fill="auto"/>
            <w:vAlign w:val="center"/>
          </w:tcPr>
          <w:p w14:paraId="73B34D1D" w14:textId="77777777" w:rsidR="0039520C" w:rsidRPr="0039520C" w:rsidRDefault="0039520C" w:rsidP="0039520C">
            <w:pPr>
              <w:spacing w:line="240" w:lineRule="auto"/>
              <w:ind w:firstLineChars="0" w:firstLine="0"/>
              <w:jc w:val="center"/>
              <w:divId w:val="2002809542"/>
              <w:rPr>
                <w:sz w:val="18"/>
                <w:szCs w:val="18"/>
              </w:rPr>
            </w:pPr>
            <w:r w:rsidRPr="0039520C">
              <w:rPr>
                <w:rFonts w:hint="eastAsia"/>
                <w:sz w:val="18"/>
                <w:szCs w:val="18"/>
              </w:rPr>
              <w:t>16</w:t>
            </w:r>
          </w:p>
        </w:tc>
        <w:tc>
          <w:tcPr>
            <w:tcW w:w="850" w:type="dxa"/>
            <w:shd w:val="clear" w:color="auto" w:fill="auto"/>
            <w:vAlign w:val="center"/>
          </w:tcPr>
          <w:p w14:paraId="40A23B42" w14:textId="77777777" w:rsidR="0039520C" w:rsidRPr="0039520C" w:rsidRDefault="0039520C" w:rsidP="0039520C">
            <w:pPr>
              <w:spacing w:line="240" w:lineRule="auto"/>
              <w:ind w:firstLineChars="0" w:firstLine="0"/>
              <w:jc w:val="center"/>
              <w:divId w:val="785196094"/>
              <w:rPr>
                <w:sz w:val="18"/>
                <w:szCs w:val="18"/>
              </w:rPr>
            </w:pPr>
            <w:r w:rsidRPr="0039520C">
              <w:rPr>
                <w:rFonts w:hint="eastAsia"/>
                <w:sz w:val="18"/>
                <w:szCs w:val="18"/>
              </w:rPr>
              <w:t xml:space="preserve">100.00 </w:t>
            </w:r>
          </w:p>
        </w:tc>
      </w:tr>
      <w:tr w:rsidR="0039520C" w:rsidRPr="00AE608E" w14:paraId="14FF05F1" w14:textId="77777777" w:rsidTr="00F30083">
        <w:trPr>
          <w:trHeight w:val="340"/>
          <w:jc w:val="center"/>
        </w:trPr>
        <w:tc>
          <w:tcPr>
            <w:tcW w:w="3119" w:type="dxa"/>
            <w:shd w:val="clear" w:color="auto" w:fill="auto"/>
            <w:vAlign w:val="center"/>
          </w:tcPr>
          <w:p w14:paraId="5E210BF0" w14:textId="77777777" w:rsidR="0039520C" w:rsidRPr="00E073D4" w:rsidRDefault="0039520C" w:rsidP="0039520C">
            <w:pPr>
              <w:spacing w:line="240" w:lineRule="auto"/>
              <w:ind w:firstLineChars="0" w:firstLine="0"/>
              <w:jc w:val="center"/>
              <w:divId w:val="179586919"/>
              <w:rPr>
                <w:sz w:val="18"/>
                <w:szCs w:val="18"/>
              </w:rPr>
            </w:pPr>
            <w:r w:rsidRPr="00E073D4">
              <w:rPr>
                <w:rFonts w:hint="eastAsia"/>
                <w:sz w:val="18"/>
                <w:szCs w:val="18"/>
              </w:rPr>
              <w:t>网络空间安全</w:t>
            </w:r>
          </w:p>
        </w:tc>
        <w:tc>
          <w:tcPr>
            <w:tcW w:w="709" w:type="dxa"/>
            <w:shd w:val="clear" w:color="auto" w:fill="auto"/>
            <w:vAlign w:val="center"/>
          </w:tcPr>
          <w:p w14:paraId="34D3E95A" w14:textId="77777777" w:rsidR="0039520C" w:rsidRPr="00E073D4" w:rsidRDefault="0039520C" w:rsidP="0039520C">
            <w:pPr>
              <w:spacing w:line="240" w:lineRule="auto"/>
              <w:ind w:firstLineChars="0" w:firstLine="0"/>
              <w:jc w:val="center"/>
              <w:divId w:val="1621106421"/>
              <w:rPr>
                <w:sz w:val="18"/>
                <w:szCs w:val="18"/>
              </w:rPr>
            </w:pPr>
            <w:r w:rsidRPr="00E073D4">
              <w:rPr>
                <w:rFonts w:hint="eastAsia"/>
                <w:sz w:val="18"/>
                <w:szCs w:val="18"/>
              </w:rPr>
              <w:t>155</w:t>
            </w:r>
          </w:p>
        </w:tc>
        <w:tc>
          <w:tcPr>
            <w:tcW w:w="850" w:type="dxa"/>
            <w:shd w:val="clear" w:color="auto" w:fill="auto"/>
            <w:vAlign w:val="center"/>
          </w:tcPr>
          <w:p w14:paraId="40AC0281" w14:textId="77777777" w:rsidR="0039520C" w:rsidRPr="00E073D4" w:rsidRDefault="0039520C" w:rsidP="0039520C">
            <w:pPr>
              <w:spacing w:line="240" w:lineRule="auto"/>
              <w:ind w:firstLineChars="0" w:firstLine="0"/>
              <w:jc w:val="center"/>
              <w:divId w:val="1046877080"/>
              <w:rPr>
                <w:sz w:val="18"/>
                <w:szCs w:val="18"/>
              </w:rPr>
            </w:pPr>
            <w:r w:rsidRPr="00E073D4">
              <w:rPr>
                <w:rFonts w:hint="eastAsia"/>
                <w:sz w:val="18"/>
                <w:szCs w:val="18"/>
              </w:rPr>
              <w:t xml:space="preserve">99.35 </w:t>
            </w:r>
          </w:p>
        </w:tc>
        <w:tc>
          <w:tcPr>
            <w:tcW w:w="2977" w:type="dxa"/>
            <w:shd w:val="clear" w:color="auto" w:fill="auto"/>
            <w:vAlign w:val="center"/>
          </w:tcPr>
          <w:p w14:paraId="21E8DC6B" w14:textId="77777777" w:rsidR="0039520C" w:rsidRPr="0039520C" w:rsidRDefault="0039520C" w:rsidP="0039520C">
            <w:pPr>
              <w:spacing w:line="240" w:lineRule="auto"/>
              <w:ind w:firstLineChars="0" w:firstLine="0"/>
              <w:jc w:val="center"/>
              <w:divId w:val="63648928"/>
              <w:rPr>
                <w:sz w:val="18"/>
                <w:szCs w:val="18"/>
              </w:rPr>
            </w:pPr>
            <w:r w:rsidRPr="0039520C">
              <w:rPr>
                <w:rFonts w:hint="eastAsia"/>
                <w:sz w:val="18"/>
                <w:szCs w:val="18"/>
              </w:rPr>
              <w:t>流行病与卫生统计学</w:t>
            </w:r>
          </w:p>
        </w:tc>
        <w:tc>
          <w:tcPr>
            <w:tcW w:w="709" w:type="dxa"/>
            <w:shd w:val="clear" w:color="auto" w:fill="auto"/>
            <w:vAlign w:val="center"/>
          </w:tcPr>
          <w:p w14:paraId="7D5CA845" w14:textId="77777777" w:rsidR="0039520C" w:rsidRPr="0039520C" w:rsidRDefault="0039520C" w:rsidP="0039520C">
            <w:pPr>
              <w:spacing w:line="240" w:lineRule="auto"/>
              <w:ind w:firstLineChars="0" w:firstLine="0"/>
              <w:jc w:val="center"/>
              <w:divId w:val="50928815"/>
              <w:rPr>
                <w:sz w:val="18"/>
                <w:szCs w:val="18"/>
              </w:rPr>
            </w:pPr>
            <w:r w:rsidRPr="0039520C">
              <w:rPr>
                <w:rFonts w:hint="eastAsia"/>
                <w:sz w:val="18"/>
                <w:szCs w:val="18"/>
              </w:rPr>
              <w:t>16</w:t>
            </w:r>
          </w:p>
        </w:tc>
        <w:tc>
          <w:tcPr>
            <w:tcW w:w="850" w:type="dxa"/>
            <w:shd w:val="clear" w:color="auto" w:fill="auto"/>
            <w:vAlign w:val="center"/>
          </w:tcPr>
          <w:p w14:paraId="66B05022" w14:textId="77777777" w:rsidR="0039520C" w:rsidRPr="0039520C" w:rsidRDefault="0039520C" w:rsidP="0039520C">
            <w:pPr>
              <w:spacing w:line="240" w:lineRule="auto"/>
              <w:ind w:firstLineChars="0" w:firstLine="0"/>
              <w:jc w:val="center"/>
              <w:divId w:val="39131909"/>
              <w:rPr>
                <w:sz w:val="18"/>
                <w:szCs w:val="18"/>
              </w:rPr>
            </w:pPr>
            <w:r w:rsidRPr="0039520C">
              <w:rPr>
                <w:rFonts w:hint="eastAsia"/>
                <w:sz w:val="18"/>
                <w:szCs w:val="18"/>
              </w:rPr>
              <w:t xml:space="preserve">100.00 </w:t>
            </w:r>
          </w:p>
        </w:tc>
      </w:tr>
      <w:tr w:rsidR="0039520C" w:rsidRPr="00AE608E" w14:paraId="5F184094" w14:textId="77777777" w:rsidTr="00F30083">
        <w:trPr>
          <w:trHeight w:val="340"/>
          <w:jc w:val="center"/>
        </w:trPr>
        <w:tc>
          <w:tcPr>
            <w:tcW w:w="3119" w:type="dxa"/>
            <w:shd w:val="clear" w:color="auto" w:fill="auto"/>
            <w:vAlign w:val="center"/>
          </w:tcPr>
          <w:p w14:paraId="16939D02" w14:textId="77777777" w:rsidR="0039520C" w:rsidRPr="00E073D4" w:rsidRDefault="0039520C" w:rsidP="0039520C">
            <w:pPr>
              <w:spacing w:line="240" w:lineRule="auto"/>
              <w:ind w:firstLineChars="0" w:firstLine="0"/>
              <w:jc w:val="center"/>
              <w:divId w:val="814102992"/>
              <w:rPr>
                <w:sz w:val="18"/>
                <w:szCs w:val="18"/>
              </w:rPr>
            </w:pPr>
            <w:r w:rsidRPr="00E073D4">
              <w:rPr>
                <w:rFonts w:hint="eastAsia"/>
                <w:sz w:val="18"/>
                <w:szCs w:val="18"/>
              </w:rPr>
              <w:t>材料加工工程</w:t>
            </w:r>
          </w:p>
        </w:tc>
        <w:tc>
          <w:tcPr>
            <w:tcW w:w="709" w:type="dxa"/>
            <w:shd w:val="clear" w:color="auto" w:fill="auto"/>
            <w:vAlign w:val="center"/>
          </w:tcPr>
          <w:p w14:paraId="37FB20E1" w14:textId="77777777" w:rsidR="0039520C" w:rsidRPr="00E073D4" w:rsidRDefault="0039520C" w:rsidP="0039520C">
            <w:pPr>
              <w:spacing w:line="240" w:lineRule="auto"/>
              <w:ind w:firstLineChars="0" w:firstLine="0"/>
              <w:jc w:val="center"/>
              <w:divId w:val="2070421294"/>
              <w:rPr>
                <w:sz w:val="18"/>
                <w:szCs w:val="18"/>
              </w:rPr>
            </w:pPr>
            <w:r w:rsidRPr="00E073D4">
              <w:rPr>
                <w:rFonts w:hint="eastAsia"/>
                <w:sz w:val="18"/>
                <w:szCs w:val="18"/>
              </w:rPr>
              <w:t>154</w:t>
            </w:r>
          </w:p>
        </w:tc>
        <w:tc>
          <w:tcPr>
            <w:tcW w:w="850" w:type="dxa"/>
            <w:shd w:val="clear" w:color="auto" w:fill="auto"/>
            <w:vAlign w:val="center"/>
          </w:tcPr>
          <w:p w14:paraId="382938B2" w14:textId="77777777" w:rsidR="0039520C" w:rsidRPr="00E073D4" w:rsidRDefault="0039520C" w:rsidP="0039520C">
            <w:pPr>
              <w:spacing w:line="240" w:lineRule="auto"/>
              <w:ind w:firstLineChars="0" w:firstLine="0"/>
              <w:jc w:val="center"/>
              <w:divId w:val="711804293"/>
              <w:rPr>
                <w:sz w:val="18"/>
                <w:szCs w:val="18"/>
              </w:rPr>
            </w:pPr>
            <w:r w:rsidRPr="00E073D4">
              <w:rPr>
                <w:rFonts w:hint="eastAsia"/>
                <w:sz w:val="18"/>
                <w:szCs w:val="18"/>
              </w:rPr>
              <w:t xml:space="preserve">98.05 </w:t>
            </w:r>
          </w:p>
        </w:tc>
        <w:tc>
          <w:tcPr>
            <w:tcW w:w="2977" w:type="dxa"/>
            <w:shd w:val="clear" w:color="auto" w:fill="auto"/>
            <w:vAlign w:val="center"/>
          </w:tcPr>
          <w:p w14:paraId="2070E027" w14:textId="77777777" w:rsidR="0039520C" w:rsidRPr="0039520C" w:rsidRDefault="0039520C" w:rsidP="0039520C">
            <w:pPr>
              <w:spacing w:line="240" w:lineRule="auto"/>
              <w:ind w:firstLineChars="0" w:firstLine="0"/>
              <w:jc w:val="center"/>
              <w:divId w:val="322004973"/>
              <w:rPr>
                <w:sz w:val="18"/>
                <w:szCs w:val="18"/>
              </w:rPr>
            </w:pPr>
            <w:r w:rsidRPr="0039520C">
              <w:rPr>
                <w:rFonts w:hint="eastAsia"/>
                <w:sz w:val="18"/>
                <w:szCs w:val="18"/>
              </w:rPr>
              <w:t>艺术</w:t>
            </w:r>
          </w:p>
        </w:tc>
        <w:tc>
          <w:tcPr>
            <w:tcW w:w="709" w:type="dxa"/>
            <w:shd w:val="clear" w:color="auto" w:fill="auto"/>
            <w:vAlign w:val="center"/>
          </w:tcPr>
          <w:p w14:paraId="255409B1" w14:textId="77777777" w:rsidR="0039520C" w:rsidRPr="0039520C" w:rsidRDefault="0039520C" w:rsidP="0039520C">
            <w:pPr>
              <w:spacing w:line="240" w:lineRule="auto"/>
              <w:ind w:firstLineChars="0" w:firstLine="0"/>
              <w:jc w:val="center"/>
              <w:divId w:val="635068837"/>
              <w:rPr>
                <w:sz w:val="18"/>
                <w:szCs w:val="18"/>
              </w:rPr>
            </w:pPr>
            <w:r w:rsidRPr="0039520C">
              <w:rPr>
                <w:rFonts w:hint="eastAsia"/>
                <w:sz w:val="18"/>
                <w:szCs w:val="18"/>
              </w:rPr>
              <w:t>16</w:t>
            </w:r>
          </w:p>
        </w:tc>
        <w:tc>
          <w:tcPr>
            <w:tcW w:w="850" w:type="dxa"/>
            <w:shd w:val="clear" w:color="auto" w:fill="auto"/>
            <w:vAlign w:val="center"/>
          </w:tcPr>
          <w:p w14:paraId="240496C1" w14:textId="77777777" w:rsidR="0039520C" w:rsidRPr="0039520C" w:rsidRDefault="0039520C" w:rsidP="0039520C">
            <w:pPr>
              <w:spacing w:line="240" w:lineRule="auto"/>
              <w:ind w:firstLineChars="0" w:firstLine="0"/>
              <w:jc w:val="center"/>
              <w:divId w:val="347875715"/>
              <w:rPr>
                <w:sz w:val="18"/>
                <w:szCs w:val="18"/>
              </w:rPr>
            </w:pPr>
            <w:r w:rsidRPr="0039520C">
              <w:rPr>
                <w:rFonts w:hint="eastAsia"/>
                <w:sz w:val="18"/>
                <w:szCs w:val="18"/>
              </w:rPr>
              <w:t xml:space="preserve">100.00 </w:t>
            </w:r>
          </w:p>
        </w:tc>
      </w:tr>
      <w:tr w:rsidR="0039520C" w:rsidRPr="00AE608E" w14:paraId="0370F717" w14:textId="77777777" w:rsidTr="00F30083">
        <w:trPr>
          <w:trHeight w:val="340"/>
          <w:jc w:val="center"/>
        </w:trPr>
        <w:tc>
          <w:tcPr>
            <w:tcW w:w="3119" w:type="dxa"/>
            <w:shd w:val="clear" w:color="auto" w:fill="auto"/>
            <w:vAlign w:val="center"/>
          </w:tcPr>
          <w:p w14:paraId="40725F22" w14:textId="77777777" w:rsidR="0039520C" w:rsidRPr="00E073D4" w:rsidRDefault="0039520C" w:rsidP="0039520C">
            <w:pPr>
              <w:spacing w:line="240" w:lineRule="auto"/>
              <w:ind w:firstLineChars="0" w:firstLine="0"/>
              <w:jc w:val="center"/>
              <w:divId w:val="741370653"/>
              <w:rPr>
                <w:sz w:val="18"/>
                <w:szCs w:val="18"/>
              </w:rPr>
            </w:pPr>
            <w:r w:rsidRPr="00E073D4">
              <w:rPr>
                <w:rFonts w:hint="eastAsia"/>
                <w:sz w:val="18"/>
                <w:szCs w:val="18"/>
              </w:rPr>
              <w:t>通信与信息系统</w:t>
            </w:r>
          </w:p>
        </w:tc>
        <w:tc>
          <w:tcPr>
            <w:tcW w:w="709" w:type="dxa"/>
            <w:shd w:val="clear" w:color="auto" w:fill="auto"/>
            <w:vAlign w:val="center"/>
          </w:tcPr>
          <w:p w14:paraId="7EB86E5E" w14:textId="77777777" w:rsidR="0039520C" w:rsidRPr="00E073D4" w:rsidRDefault="0039520C" w:rsidP="0039520C">
            <w:pPr>
              <w:spacing w:line="240" w:lineRule="auto"/>
              <w:ind w:firstLineChars="0" w:firstLine="0"/>
              <w:jc w:val="center"/>
              <w:divId w:val="1748727197"/>
              <w:rPr>
                <w:sz w:val="18"/>
                <w:szCs w:val="18"/>
              </w:rPr>
            </w:pPr>
            <w:r w:rsidRPr="00E073D4">
              <w:rPr>
                <w:rFonts w:hint="eastAsia"/>
                <w:sz w:val="18"/>
                <w:szCs w:val="18"/>
              </w:rPr>
              <w:t>154</w:t>
            </w:r>
          </w:p>
        </w:tc>
        <w:tc>
          <w:tcPr>
            <w:tcW w:w="850" w:type="dxa"/>
            <w:shd w:val="clear" w:color="auto" w:fill="auto"/>
            <w:vAlign w:val="center"/>
          </w:tcPr>
          <w:p w14:paraId="046F163F" w14:textId="77777777" w:rsidR="0039520C" w:rsidRPr="00E073D4" w:rsidRDefault="0039520C" w:rsidP="0039520C">
            <w:pPr>
              <w:spacing w:line="240" w:lineRule="auto"/>
              <w:ind w:firstLineChars="0" w:firstLine="0"/>
              <w:jc w:val="center"/>
              <w:divId w:val="886455755"/>
              <w:rPr>
                <w:sz w:val="18"/>
                <w:szCs w:val="18"/>
              </w:rPr>
            </w:pPr>
            <w:r w:rsidRPr="00E073D4">
              <w:rPr>
                <w:rFonts w:hint="eastAsia"/>
                <w:sz w:val="18"/>
                <w:szCs w:val="18"/>
              </w:rPr>
              <w:t xml:space="preserve">96.75 </w:t>
            </w:r>
          </w:p>
        </w:tc>
        <w:tc>
          <w:tcPr>
            <w:tcW w:w="2977" w:type="dxa"/>
            <w:shd w:val="clear" w:color="auto" w:fill="auto"/>
            <w:vAlign w:val="center"/>
          </w:tcPr>
          <w:p w14:paraId="34B5195F" w14:textId="77777777" w:rsidR="0039520C" w:rsidRPr="0039520C" w:rsidRDefault="0039520C" w:rsidP="0039520C">
            <w:pPr>
              <w:spacing w:line="240" w:lineRule="auto"/>
              <w:ind w:firstLineChars="0" w:firstLine="0"/>
              <w:jc w:val="center"/>
              <w:divId w:val="231083573"/>
              <w:rPr>
                <w:sz w:val="18"/>
                <w:szCs w:val="18"/>
              </w:rPr>
            </w:pPr>
            <w:r w:rsidRPr="0039520C">
              <w:rPr>
                <w:rFonts w:hint="eastAsia"/>
                <w:sz w:val="18"/>
                <w:szCs w:val="18"/>
              </w:rPr>
              <w:t>区域经济学</w:t>
            </w:r>
          </w:p>
        </w:tc>
        <w:tc>
          <w:tcPr>
            <w:tcW w:w="709" w:type="dxa"/>
            <w:shd w:val="clear" w:color="auto" w:fill="auto"/>
            <w:vAlign w:val="center"/>
          </w:tcPr>
          <w:p w14:paraId="229B2AFA" w14:textId="77777777" w:rsidR="0039520C" w:rsidRPr="0039520C" w:rsidRDefault="0039520C" w:rsidP="0039520C">
            <w:pPr>
              <w:spacing w:line="240" w:lineRule="auto"/>
              <w:ind w:firstLineChars="0" w:firstLine="0"/>
              <w:jc w:val="center"/>
              <w:divId w:val="581918559"/>
              <w:rPr>
                <w:sz w:val="18"/>
                <w:szCs w:val="18"/>
              </w:rPr>
            </w:pPr>
            <w:r w:rsidRPr="0039520C">
              <w:rPr>
                <w:rFonts w:hint="eastAsia"/>
                <w:sz w:val="18"/>
                <w:szCs w:val="18"/>
              </w:rPr>
              <w:t>16</w:t>
            </w:r>
          </w:p>
        </w:tc>
        <w:tc>
          <w:tcPr>
            <w:tcW w:w="850" w:type="dxa"/>
            <w:shd w:val="clear" w:color="auto" w:fill="auto"/>
            <w:vAlign w:val="center"/>
          </w:tcPr>
          <w:p w14:paraId="35CC8E04" w14:textId="77777777" w:rsidR="0039520C" w:rsidRPr="0039520C" w:rsidRDefault="0039520C" w:rsidP="0039520C">
            <w:pPr>
              <w:spacing w:line="240" w:lineRule="auto"/>
              <w:ind w:firstLineChars="0" w:firstLine="0"/>
              <w:jc w:val="center"/>
              <w:divId w:val="1759449624"/>
              <w:rPr>
                <w:sz w:val="18"/>
                <w:szCs w:val="18"/>
              </w:rPr>
            </w:pPr>
            <w:r w:rsidRPr="0039520C">
              <w:rPr>
                <w:rFonts w:hint="eastAsia"/>
                <w:sz w:val="18"/>
                <w:szCs w:val="18"/>
              </w:rPr>
              <w:t xml:space="preserve">93.75 </w:t>
            </w:r>
          </w:p>
        </w:tc>
      </w:tr>
      <w:tr w:rsidR="0039520C" w:rsidRPr="00AE608E" w14:paraId="6CB5D11D" w14:textId="77777777" w:rsidTr="00F30083">
        <w:trPr>
          <w:trHeight w:val="340"/>
          <w:jc w:val="center"/>
        </w:trPr>
        <w:tc>
          <w:tcPr>
            <w:tcW w:w="3119" w:type="dxa"/>
            <w:shd w:val="clear" w:color="auto" w:fill="auto"/>
            <w:vAlign w:val="center"/>
          </w:tcPr>
          <w:p w14:paraId="1FC3D359" w14:textId="77777777" w:rsidR="0039520C" w:rsidRPr="00E073D4" w:rsidRDefault="0039520C" w:rsidP="0039520C">
            <w:pPr>
              <w:spacing w:line="240" w:lineRule="auto"/>
              <w:ind w:firstLineChars="0" w:firstLine="0"/>
              <w:jc w:val="center"/>
              <w:divId w:val="828013279"/>
              <w:rPr>
                <w:sz w:val="18"/>
                <w:szCs w:val="18"/>
              </w:rPr>
            </w:pPr>
            <w:r w:rsidRPr="00E073D4">
              <w:rPr>
                <w:rFonts w:hint="eastAsia"/>
                <w:sz w:val="18"/>
                <w:szCs w:val="18"/>
              </w:rPr>
              <w:t>农艺与种业</w:t>
            </w:r>
          </w:p>
        </w:tc>
        <w:tc>
          <w:tcPr>
            <w:tcW w:w="709" w:type="dxa"/>
            <w:shd w:val="clear" w:color="auto" w:fill="auto"/>
            <w:vAlign w:val="center"/>
          </w:tcPr>
          <w:p w14:paraId="368FB455" w14:textId="77777777" w:rsidR="0039520C" w:rsidRPr="00E073D4" w:rsidRDefault="0039520C" w:rsidP="0039520C">
            <w:pPr>
              <w:spacing w:line="240" w:lineRule="auto"/>
              <w:ind w:firstLineChars="0" w:firstLine="0"/>
              <w:jc w:val="center"/>
              <w:divId w:val="1989821611"/>
              <w:rPr>
                <w:sz w:val="18"/>
                <w:szCs w:val="18"/>
              </w:rPr>
            </w:pPr>
            <w:r w:rsidRPr="00E073D4">
              <w:rPr>
                <w:rFonts w:hint="eastAsia"/>
                <w:sz w:val="18"/>
                <w:szCs w:val="18"/>
              </w:rPr>
              <w:t>154</w:t>
            </w:r>
          </w:p>
        </w:tc>
        <w:tc>
          <w:tcPr>
            <w:tcW w:w="850" w:type="dxa"/>
            <w:shd w:val="clear" w:color="auto" w:fill="auto"/>
            <w:vAlign w:val="center"/>
          </w:tcPr>
          <w:p w14:paraId="4205E0CB" w14:textId="77777777" w:rsidR="0039520C" w:rsidRPr="00E073D4" w:rsidRDefault="0039520C" w:rsidP="0039520C">
            <w:pPr>
              <w:spacing w:line="240" w:lineRule="auto"/>
              <w:ind w:firstLineChars="0" w:firstLine="0"/>
              <w:jc w:val="center"/>
              <w:divId w:val="1962762547"/>
              <w:rPr>
                <w:sz w:val="18"/>
                <w:szCs w:val="18"/>
              </w:rPr>
            </w:pPr>
            <w:r w:rsidRPr="00E073D4">
              <w:rPr>
                <w:rFonts w:hint="eastAsia"/>
                <w:sz w:val="18"/>
                <w:szCs w:val="18"/>
              </w:rPr>
              <w:t xml:space="preserve">91.56 </w:t>
            </w:r>
          </w:p>
        </w:tc>
        <w:tc>
          <w:tcPr>
            <w:tcW w:w="2977" w:type="dxa"/>
            <w:shd w:val="clear" w:color="auto" w:fill="auto"/>
            <w:vAlign w:val="center"/>
          </w:tcPr>
          <w:p w14:paraId="768DA342" w14:textId="77777777" w:rsidR="0039520C" w:rsidRPr="0039520C" w:rsidRDefault="0039520C" w:rsidP="0039520C">
            <w:pPr>
              <w:spacing w:line="240" w:lineRule="auto"/>
              <w:ind w:firstLineChars="0" w:firstLine="0"/>
              <w:jc w:val="center"/>
              <w:divId w:val="622005460"/>
              <w:rPr>
                <w:sz w:val="18"/>
                <w:szCs w:val="18"/>
              </w:rPr>
            </w:pPr>
            <w:r w:rsidRPr="0039520C">
              <w:rPr>
                <w:rFonts w:hint="eastAsia"/>
                <w:sz w:val="18"/>
                <w:szCs w:val="18"/>
              </w:rPr>
              <w:t>制药工程</w:t>
            </w:r>
          </w:p>
        </w:tc>
        <w:tc>
          <w:tcPr>
            <w:tcW w:w="709" w:type="dxa"/>
            <w:shd w:val="clear" w:color="auto" w:fill="auto"/>
            <w:vAlign w:val="center"/>
          </w:tcPr>
          <w:p w14:paraId="32BD212D" w14:textId="77777777" w:rsidR="0039520C" w:rsidRPr="0039520C" w:rsidRDefault="0039520C" w:rsidP="0039520C">
            <w:pPr>
              <w:spacing w:line="240" w:lineRule="auto"/>
              <w:ind w:firstLineChars="0" w:firstLine="0"/>
              <w:jc w:val="center"/>
              <w:divId w:val="644968473"/>
              <w:rPr>
                <w:sz w:val="18"/>
                <w:szCs w:val="18"/>
              </w:rPr>
            </w:pPr>
            <w:r w:rsidRPr="0039520C">
              <w:rPr>
                <w:rFonts w:hint="eastAsia"/>
                <w:sz w:val="18"/>
                <w:szCs w:val="18"/>
              </w:rPr>
              <w:t>16</w:t>
            </w:r>
          </w:p>
        </w:tc>
        <w:tc>
          <w:tcPr>
            <w:tcW w:w="850" w:type="dxa"/>
            <w:shd w:val="clear" w:color="auto" w:fill="auto"/>
            <w:vAlign w:val="center"/>
          </w:tcPr>
          <w:p w14:paraId="1CAE7B1D" w14:textId="77777777" w:rsidR="0039520C" w:rsidRPr="0039520C" w:rsidRDefault="0039520C" w:rsidP="0039520C">
            <w:pPr>
              <w:spacing w:line="240" w:lineRule="auto"/>
              <w:ind w:firstLineChars="0" w:firstLine="0"/>
              <w:jc w:val="center"/>
              <w:divId w:val="342636772"/>
              <w:rPr>
                <w:sz w:val="18"/>
                <w:szCs w:val="18"/>
              </w:rPr>
            </w:pPr>
            <w:r w:rsidRPr="0039520C">
              <w:rPr>
                <w:rFonts w:hint="eastAsia"/>
                <w:sz w:val="18"/>
                <w:szCs w:val="18"/>
              </w:rPr>
              <w:t xml:space="preserve">87.50 </w:t>
            </w:r>
          </w:p>
        </w:tc>
      </w:tr>
      <w:tr w:rsidR="0039520C" w:rsidRPr="00AE608E" w14:paraId="1D84F8E0" w14:textId="77777777" w:rsidTr="00F30083">
        <w:trPr>
          <w:trHeight w:val="340"/>
          <w:jc w:val="center"/>
        </w:trPr>
        <w:tc>
          <w:tcPr>
            <w:tcW w:w="3119" w:type="dxa"/>
            <w:shd w:val="clear" w:color="auto" w:fill="auto"/>
            <w:vAlign w:val="center"/>
          </w:tcPr>
          <w:p w14:paraId="16242D9D" w14:textId="77777777" w:rsidR="0039520C" w:rsidRPr="00E073D4" w:rsidRDefault="0039520C" w:rsidP="0039520C">
            <w:pPr>
              <w:spacing w:line="240" w:lineRule="auto"/>
              <w:ind w:firstLineChars="0" w:firstLine="0"/>
              <w:jc w:val="center"/>
              <w:divId w:val="313026748"/>
              <w:rPr>
                <w:sz w:val="18"/>
                <w:szCs w:val="18"/>
              </w:rPr>
            </w:pPr>
            <w:r w:rsidRPr="00E073D4">
              <w:rPr>
                <w:rFonts w:hint="eastAsia"/>
                <w:sz w:val="18"/>
                <w:szCs w:val="18"/>
              </w:rPr>
              <w:t>机械电子工程</w:t>
            </w:r>
          </w:p>
        </w:tc>
        <w:tc>
          <w:tcPr>
            <w:tcW w:w="709" w:type="dxa"/>
            <w:shd w:val="clear" w:color="auto" w:fill="auto"/>
            <w:vAlign w:val="center"/>
          </w:tcPr>
          <w:p w14:paraId="04F69F0E" w14:textId="77777777" w:rsidR="0039520C" w:rsidRPr="00E073D4" w:rsidRDefault="0039520C" w:rsidP="0039520C">
            <w:pPr>
              <w:spacing w:line="240" w:lineRule="auto"/>
              <w:ind w:firstLineChars="0" w:firstLine="0"/>
              <w:jc w:val="center"/>
              <w:divId w:val="430052055"/>
              <w:rPr>
                <w:sz w:val="18"/>
                <w:szCs w:val="18"/>
              </w:rPr>
            </w:pPr>
            <w:r w:rsidRPr="00E073D4">
              <w:rPr>
                <w:rFonts w:hint="eastAsia"/>
                <w:sz w:val="18"/>
                <w:szCs w:val="18"/>
              </w:rPr>
              <w:t>152</w:t>
            </w:r>
          </w:p>
        </w:tc>
        <w:tc>
          <w:tcPr>
            <w:tcW w:w="850" w:type="dxa"/>
            <w:shd w:val="clear" w:color="auto" w:fill="auto"/>
            <w:vAlign w:val="center"/>
          </w:tcPr>
          <w:p w14:paraId="04408659" w14:textId="77777777" w:rsidR="0039520C" w:rsidRPr="00E073D4" w:rsidRDefault="0039520C" w:rsidP="0039520C">
            <w:pPr>
              <w:spacing w:line="240" w:lineRule="auto"/>
              <w:ind w:firstLineChars="0" w:firstLine="0"/>
              <w:jc w:val="center"/>
              <w:divId w:val="1279876700"/>
              <w:rPr>
                <w:sz w:val="18"/>
                <w:szCs w:val="18"/>
              </w:rPr>
            </w:pPr>
            <w:r w:rsidRPr="00E073D4">
              <w:rPr>
                <w:rFonts w:hint="eastAsia"/>
                <w:sz w:val="18"/>
                <w:szCs w:val="18"/>
              </w:rPr>
              <w:t xml:space="preserve">100.00 </w:t>
            </w:r>
          </w:p>
        </w:tc>
        <w:tc>
          <w:tcPr>
            <w:tcW w:w="2977" w:type="dxa"/>
            <w:shd w:val="clear" w:color="auto" w:fill="auto"/>
            <w:vAlign w:val="center"/>
          </w:tcPr>
          <w:p w14:paraId="3A6EC8E4" w14:textId="77777777" w:rsidR="0039520C" w:rsidRPr="0039520C" w:rsidRDefault="0039520C" w:rsidP="0039520C">
            <w:pPr>
              <w:spacing w:line="240" w:lineRule="auto"/>
              <w:ind w:firstLineChars="0" w:firstLine="0"/>
              <w:jc w:val="center"/>
              <w:divId w:val="372122933"/>
              <w:rPr>
                <w:sz w:val="18"/>
                <w:szCs w:val="18"/>
              </w:rPr>
            </w:pPr>
            <w:r w:rsidRPr="0039520C">
              <w:rPr>
                <w:rFonts w:hint="eastAsia"/>
                <w:sz w:val="18"/>
                <w:szCs w:val="18"/>
              </w:rPr>
              <w:t>中西医结合基础</w:t>
            </w:r>
          </w:p>
        </w:tc>
        <w:tc>
          <w:tcPr>
            <w:tcW w:w="709" w:type="dxa"/>
            <w:shd w:val="clear" w:color="auto" w:fill="auto"/>
            <w:vAlign w:val="center"/>
          </w:tcPr>
          <w:p w14:paraId="471DB462" w14:textId="77777777" w:rsidR="0039520C" w:rsidRPr="0039520C" w:rsidRDefault="0039520C" w:rsidP="0039520C">
            <w:pPr>
              <w:spacing w:line="240" w:lineRule="auto"/>
              <w:ind w:firstLineChars="0" w:firstLine="0"/>
              <w:jc w:val="center"/>
              <w:divId w:val="2037778725"/>
              <w:rPr>
                <w:sz w:val="18"/>
                <w:szCs w:val="18"/>
              </w:rPr>
            </w:pPr>
            <w:r w:rsidRPr="0039520C">
              <w:rPr>
                <w:rFonts w:hint="eastAsia"/>
                <w:sz w:val="18"/>
                <w:szCs w:val="18"/>
              </w:rPr>
              <w:t>16</w:t>
            </w:r>
          </w:p>
        </w:tc>
        <w:tc>
          <w:tcPr>
            <w:tcW w:w="850" w:type="dxa"/>
            <w:shd w:val="clear" w:color="auto" w:fill="auto"/>
            <w:vAlign w:val="center"/>
          </w:tcPr>
          <w:p w14:paraId="599E0079" w14:textId="77777777" w:rsidR="0039520C" w:rsidRPr="0039520C" w:rsidRDefault="0039520C" w:rsidP="0039520C">
            <w:pPr>
              <w:spacing w:line="240" w:lineRule="auto"/>
              <w:ind w:firstLineChars="0" w:firstLine="0"/>
              <w:jc w:val="center"/>
              <w:divId w:val="1499495369"/>
              <w:rPr>
                <w:sz w:val="18"/>
                <w:szCs w:val="18"/>
              </w:rPr>
            </w:pPr>
            <w:r w:rsidRPr="0039520C">
              <w:rPr>
                <w:rFonts w:hint="eastAsia"/>
                <w:sz w:val="18"/>
                <w:szCs w:val="18"/>
              </w:rPr>
              <w:t xml:space="preserve">87.50 </w:t>
            </w:r>
          </w:p>
        </w:tc>
      </w:tr>
      <w:tr w:rsidR="0039520C" w:rsidRPr="00AE608E" w14:paraId="72297123" w14:textId="77777777" w:rsidTr="00F30083">
        <w:trPr>
          <w:trHeight w:val="340"/>
          <w:jc w:val="center"/>
        </w:trPr>
        <w:tc>
          <w:tcPr>
            <w:tcW w:w="3119" w:type="dxa"/>
            <w:shd w:val="clear" w:color="auto" w:fill="auto"/>
            <w:vAlign w:val="center"/>
          </w:tcPr>
          <w:p w14:paraId="114C77D4" w14:textId="77777777" w:rsidR="0039520C" w:rsidRPr="00E073D4" w:rsidRDefault="0039520C" w:rsidP="0039520C">
            <w:pPr>
              <w:spacing w:line="240" w:lineRule="auto"/>
              <w:ind w:firstLineChars="0" w:firstLine="0"/>
              <w:jc w:val="center"/>
              <w:divId w:val="318311020"/>
              <w:rPr>
                <w:sz w:val="18"/>
                <w:szCs w:val="18"/>
              </w:rPr>
            </w:pPr>
            <w:r w:rsidRPr="00E073D4">
              <w:rPr>
                <w:rFonts w:hint="eastAsia"/>
                <w:sz w:val="18"/>
                <w:szCs w:val="18"/>
              </w:rPr>
              <w:t>车辆工程</w:t>
            </w:r>
          </w:p>
        </w:tc>
        <w:tc>
          <w:tcPr>
            <w:tcW w:w="709" w:type="dxa"/>
            <w:shd w:val="clear" w:color="auto" w:fill="auto"/>
            <w:vAlign w:val="center"/>
          </w:tcPr>
          <w:p w14:paraId="3D9DBA4F" w14:textId="77777777" w:rsidR="0039520C" w:rsidRPr="00E073D4" w:rsidRDefault="0039520C" w:rsidP="0039520C">
            <w:pPr>
              <w:spacing w:line="240" w:lineRule="auto"/>
              <w:ind w:firstLineChars="0" w:firstLine="0"/>
              <w:jc w:val="center"/>
              <w:divId w:val="1273630743"/>
              <w:rPr>
                <w:sz w:val="18"/>
                <w:szCs w:val="18"/>
              </w:rPr>
            </w:pPr>
            <w:r w:rsidRPr="00E073D4">
              <w:rPr>
                <w:rFonts w:hint="eastAsia"/>
                <w:sz w:val="18"/>
                <w:szCs w:val="18"/>
              </w:rPr>
              <w:t>150</w:t>
            </w:r>
          </w:p>
        </w:tc>
        <w:tc>
          <w:tcPr>
            <w:tcW w:w="850" w:type="dxa"/>
            <w:shd w:val="clear" w:color="auto" w:fill="auto"/>
            <w:vAlign w:val="center"/>
          </w:tcPr>
          <w:p w14:paraId="67014EAD" w14:textId="77777777" w:rsidR="0039520C" w:rsidRPr="00E073D4" w:rsidRDefault="0039520C" w:rsidP="0039520C">
            <w:pPr>
              <w:spacing w:line="240" w:lineRule="auto"/>
              <w:ind w:firstLineChars="0" w:firstLine="0"/>
              <w:jc w:val="center"/>
              <w:divId w:val="1097289782"/>
              <w:rPr>
                <w:sz w:val="18"/>
                <w:szCs w:val="18"/>
              </w:rPr>
            </w:pPr>
            <w:r w:rsidRPr="00E073D4">
              <w:rPr>
                <w:rFonts w:hint="eastAsia"/>
                <w:sz w:val="18"/>
                <w:szCs w:val="18"/>
              </w:rPr>
              <w:t xml:space="preserve">98.67 </w:t>
            </w:r>
          </w:p>
        </w:tc>
        <w:tc>
          <w:tcPr>
            <w:tcW w:w="2977" w:type="dxa"/>
            <w:shd w:val="clear" w:color="auto" w:fill="auto"/>
            <w:vAlign w:val="center"/>
          </w:tcPr>
          <w:p w14:paraId="383424DB" w14:textId="77777777" w:rsidR="0039520C" w:rsidRPr="0039520C" w:rsidRDefault="0039520C" w:rsidP="0039520C">
            <w:pPr>
              <w:spacing w:line="240" w:lineRule="auto"/>
              <w:ind w:firstLineChars="0" w:firstLine="0"/>
              <w:jc w:val="center"/>
              <w:divId w:val="2046439365"/>
              <w:rPr>
                <w:sz w:val="18"/>
                <w:szCs w:val="18"/>
              </w:rPr>
            </w:pPr>
            <w:r w:rsidRPr="0039520C">
              <w:rPr>
                <w:rFonts w:hint="eastAsia"/>
                <w:sz w:val="18"/>
                <w:szCs w:val="18"/>
              </w:rPr>
              <w:t>德语语言文学</w:t>
            </w:r>
          </w:p>
        </w:tc>
        <w:tc>
          <w:tcPr>
            <w:tcW w:w="709" w:type="dxa"/>
            <w:shd w:val="clear" w:color="auto" w:fill="auto"/>
            <w:vAlign w:val="center"/>
          </w:tcPr>
          <w:p w14:paraId="4376AF83" w14:textId="77777777" w:rsidR="0039520C" w:rsidRPr="0039520C" w:rsidRDefault="0039520C" w:rsidP="0039520C">
            <w:pPr>
              <w:spacing w:line="240" w:lineRule="auto"/>
              <w:ind w:firstLineChars="0" w:firstLine="0"/>
              <w:jc w:val="center"/>
              <w:divId w:val="811488393"/>
              <w:rPr>
                <w:sz w:val="18"/>
                <w:szCs w:val="18"/>
              </w:rPr>
            </w:pPr>
            <w:r w:rsidRPr="0039520C">
              <w:rPr>
                <w:rFonts w:hint="eastAsia"/>
                <w:sz w:val="18"/>
                <w:szCs w:val="18"/>
              </w:rPr>
              <w:t>16</w:t>
            </w:r>
          </w:p>
        </w:tc>
        <w:tc>
          <w:tcPr>
            <w:tcW w:w="850" w:type="dxa"/>
            <w:shd w:val="clear" w:color="auto" w:fill="auto"/>
            <w:vAlign w:val="center"/>
          </w:tcPr>
          <w:p w14:paraId="3B381925" w14:textId="77777777" w:rsidR="0039520C" w:rsidRPr="0039520C" w:rsidRDefault="0039520C" w:rsidP="0039520C">
            <w:pPr>
              <w:spacing w:line="240" w:lineRule="auto"/>
              <w:ind w:firstLineChars="0" w:firstLine="0"/>
              <w:jc w:val="center"/>
              <w:divId w:val="1025332320"/>
              <w:rPr>
                <w:sz w:val="18"/>
                <w:szCs w:val="18"/>
              </w:rPr>
            </w:pPr>
            <w:r w:rsidRPr="0039520C">
              <w:rPr>
                <w:rFonts w:hint="eastAsia"/>
                <w:sz w:val="18"/>
                <w:szCs w:val="18"/>
              </w:rPr>
              <w:t xml:space="preserve">81.25 </w:t>
            </w:r>
          </w:p>
        </w:tc>
      </w:tr>
      <w:tr w:rsidR="0039520C" w:rsidRPr="00AE608E" w14:paraId="6A9B04B1" w14:textId="77777777" w:rsidTr="00F30083">
        <w:trPr>
          <w:trHeight w:val="340"/>
          <w:jc w:val="center"/>
        </w:trPr>
        <w:tc>
          <w:tcPr>
            <w:tcW w:w="3119" w:type="dxa"/>
            <w:shd w:val="clear" w:color="auto" w:fill="auto"/>
            <w:vAlign w:val="center"/>
          </w:tcPr>
          <w:p w14:paraId="3AE63D9B" w14:textId="77777777" w:rsidR="0039520C" w:rsidRPr="00E073D4" w:rsidRDefault="0039520C" w:rsidP="0039520C">
            <w:pPr>
              <w:spacing w:line="240" w:lineRule="auto"/>
              <w:ind w:firstLineChars="0" w:firstLine="0"/>
              <w:jc w:val="center"/>
              <w:divId w:val="1240872973"/>
              <w:rPr>
                <w:sz w:val="18"/>
                <w:szCs w:val="18"/>
              </w:rPr>
            </w:pPr>
            <w:r w:rsidRPr="00E073D4">
              <w:rPr>
                <w:rFonts w:hint="eastAsia"/>
                <w:sz w:val="18"/>
                <w:szCs w:val="18"/>
              </w:rPr>
              <w:t>结构工程</w:t>
            </w:r>
          </w:p>
        </w:tc>
        <w:tc>
          <w:tcPr>
            <w:tcW w:w="709" w:type="dxa"/>
            <w:shd w:val="clear" w:color="auto" w:fill="auto"/>
            <w:vAlign w:val="center"/>
          </w:tcPr>
          <w:p w14:paraId="2DD640BF" w14:textId="77777777" w:rsidR="0039520C" w:rsidRPr="00E073D4" w:rsidRDefault="0039520C" w:rsidP="0039520C">
            <w:pPr>
              <w:spacing w:line="240" w:lineRule="auto"/>
              <w:ind w:firstLineChars="0" w:firstLine="0"/>
              <w:jc w:val="center"/>
              <w:divId w:val="1734235349"/>
              <w:rPr>
                <w:sz w:val="18"/>
                <w:szCs w:val="18"/>
              </w:rPr>
            </w:pPr>
            <w:r w:rsidRPr="00E073D4">
              <w:rPr>
                <w:rFonts w:hint="eastAsia"/>
                <w:sz w:val="18"/>
                <w:szCs w:val="18"/>
              </w:rPr>
              <w:t>147</w:t>
            </w:r>
          </w:p>
        </w:tc>
        <w:tc>
          <w:tcPr>
            <w:tcW w:w="850" w:type="dxa"/>
            <w:shd w:val="clear" w:color="auto" w:fill="auto"/>
            <w:vAlign w:val="center"/>
          </w:tcPr>
          <w:p w14:paraId="0F7EA646" w14:textId="77777777" w:rsidR="0039520C" w:rsidRPr="00E073D4" w:rsidRDefault="0039520C" w:rsidP="0039520C">
            <w:pPr>
              <w:spacing w:line="240" w:lineRule="auto"/>
              <w:ind w:firstLineChars="0" w:firstLine="0"/>
              <w:jc w:val="center"/>
              <w:divId w:val="244999284"/>
              <w:rPr>
                <w:sz w:val="18"/>
                <w:szCs w:val="18"/>
              </w:rPr>
            </w:pPr>
            <w:r w:rsidRPr="00E073D4">
              <w:rPr>
                <w:rFonts w:hint="eastAsia"/>
                <w:sz w:val="18"/>
                <w:szCs w:val="18"/>
              </w:rPr>
              <w:t xml:space="preserve">97.28 </w:t>
            </w:r>
          </w:p>
        </w:tc>
        <w:tc>
          <w:tcPr>
            <w:tcW w:w="2977" w:type="dxa"/>
            <w:shd w:val="clear" w:color="auto" w:fill="auto"/>
            <w:vAlign w:val="center"/>
          </w:tcPr>
          <w:p w14:paraId="08BD7877" w14:textId="77777777" w:rsidR="0039520C" w:rsidRPr="0039520C" w:rsidRDefault="0039520C" w:rsidP="0039520C">
            <w:pPr>
              <w:spacing w:line="240" w:lineRule="auto"/>
              <w:ind w:firstLineChars="0" w:firstLine="0"/>
              <w:jc w:val="center"/>
              <w:divId w:val="2081637985"/>
              <w:rPr>
                <w:sz w:val="18"/>
                <w:szCs w:val="18"/>
              </w:rPr>
            </w:pPr>
            <w:r w:rsidRPr="0039520C">
              <w:rPr>
                <w:rFonts w:hint="eastAsia"/>
                <w:sz w:val="18"/>
                <w:szCs w:val="18"/>
              </w:rPr>
              <w:t>职业技术教育</w:t>
            </w:r>
          </w:p>
        </w:tc>
        <w:tc>
          <w:tcPr>
            <w:tcW w:w="709" w:type="dxa"/>
            <w:shd w:val="clear" w:color="auto" w:fill="auto"/>
            <w:vAlign w:val="center"/>
          </w:tcPr>
          <w:p w14:paraId="67C32713" w14:textId="77777777" w:rsidR="0039520C" w:rsidRPr="0039520C" w:rsidRDefault="0039520C" w:rsidP="0039520C">
            <w:pPr>
              <w:spacing w:line="240" w:lineRule="auto"/>
              <w:ind w:firstLineChars="0" w:firstLine="0"/>
              <w:jc w:val="center"/>
              <w:divId w:val="136532989"/>
              <w:rPr>
                <w:sz w:val="18"/>
                <w:szCs w:val="18"/>
              </w:rPr>
            </w:pPr>
            <w:r w:rsidRPr="0039520C">
              <w:rPr>
                <w:rFonts w:hint="eastAsia"/>
                <w:sz w:val="18"/>
                <w:szCs w:val="18"/>
              </w:rPr>
              <w:t>16</w:t>
            </w:r>
          </w:p>
        </w:tc>
        <w:tc>
          <w:tcPr>
            <w:tcW w:w="850" w:type="dxa"/>
            <w:shd w:val="clear" w:color="auto" w:fill="auto"/>
            <w:vAlign w:val="center"/>
          </w:tcPr>
          <w:p w14:paraId="44BEE66F" w14:textId="77777777" w:rsidR="0039520C" w:rsidRPr="0039520C" w:rsidRDefault="0039520C" w:rsidP="0039520C">
            <w:pPr>
              <w:spacing w:line="240" w:lineRule="auto"/>
              <w:ind w:firstLineChars="0" w:firstLine="0"/>
              <w:jc w:val="center"/>
              <w:divId w:val="837188238"/>
              <w:rPr>
                <w:sz w:val="18"/>
                <w:szCs w:val="18"/>
              </w:rPr>
            </w:pPr>
            <w:r w:rsidRPr="0039520C">
              <w:rPr>
                <w:rFonts w:hint="eastAsia"/>
                <w:sz w:val="18"/>
                <w:szCs w:val="18"/>
              </w:rPr>
              <w:t xml:space="preserve">62.50 </w:t>
            </w:r>
          </w:p>
        </w:tc>
      </w:tr>
      <w:tr w:rsidR="0039520C" w:rsidRPr="00AE608E" w14:paraId="49E8436E" w14:textId="77777777" w:rsidTr="00F30083">
        <w:trPr>
          <w:trHeight w:val="340"/>
          <w:jc w:val="center"/>
        </w:trPr>
        <w:tc>
          <w:tcPr>
            <w:tcW w:w="3119" w:type="dxa"/>
            <w:shd w:val="clear" w:color="auto" w:fill="auto"/>
            <w:vAlign w:val="center"/>
          </w:tcPr>
          <w:p w14:paraId="580FE85F" w14:textId="77777777" w:rsidR="0039520C" w:rsidRPr="00E073D4" w:rsidRDefault="0039520C" w:rsidP="0039520C">
            <w:pPr>
              <w:spacing w:line="240" w:lineRule="auto"/>
              <w:ind w:firstLineChars="0" w:firstLine="0"/>
              <w:jc w:val="center"/>
              <w:divId w:val="1255671058"/>
              <w:rPr>
                <w:sz w:val="18"/>
                <w:szCs w:val="18"/>
              </w:rPr>
            </w:pPr>
            <w:r w:rsidRPr="00E073D4">
              <w:rPr>
                <w:rFonts w:hint="eastAsia"/>
                <w:sz w:val="18"/>
                <w:szCs w:val="18"/>
              </w:rPr>
              <w:t>计算机应用技术</w:t>
            </w:r>
          </w:p>
        </w:tc>
        <w:tc>
          <w:tcPr>
            <w:tcW w:w="709" w:type="dxa"/>
            <w:shd w:val="clear" w:color="auto" w:fill="auto"/>
            <w:vAlign w:val="center"/>
          </w:tcPr>
          <w:p w14:paraId="755257D4" w14:textId="77777777" w:rsidR="0039520C" w:rsidRPr="00E073D4" w:rsidRDefault="0039520C" w:rsidP="0039520C">
            <w:pPr>
              <w:spacing w:line="240" w:lineRule="auto"/>
              <w:ind w:firstLineChars="0" w:firstLine="0"/>
              <w:jc w:val="center"/>
              <w:divId w:val="21446183"/>
              <w:rPr>
                <w:sz w:val="18"/>
                <w:szCs w:val="18"/>
              </w:rPr>
            </w:pPr>
            <w:r w:rsidRPr="00E073D4">
              <w:rPr>
                <w:rFonts w:hint="eastAsia"/>
                <w:sz w:val="18"/>
                <w:szCs w:val="18"/>
              </w:rPr>
              <w:t>146</w:t>
            </w:r>
          </w:p>
        </w:tc>
        <w:tc>
          <w:tcPr>
            <w:tcW w:w="850" w:type="dxa"/>
            <w:shd w:val="clear" w:color="auto" w:fill="auto"/>
            <w:vAlign w:val="center"/>
          </w:tcPr>
          <w:p w14:paraId="73005F9E" w14:textId="77777777" w:rsidR="0039520C" w:rsidRPr="00E073D4" w:rsidRDefault="0039520C" w:rsidP="0039520C">
            <w:pPr>
              <w:spacing w:line="240" w:lineRule="auto"/>
              <w:ind w:firstLineChars="0" w:firstLine="0"/>
              <w:jc w:val="center"/>
              <w:divId w:val="168179943"/>
              <w:rPr>
                <w:sz w:val="18"/>
                <w:szCs w:val="18"/>
              </w:rPr>
            </w:pPr>
            <w:r w:rsidRPr="00E073D4">
              <w:rPr>
                <w:rFonts w:hint="eastAsia"/>
                <w:sz w:val="18"/>
                <w:szCs w:val="18"/>
              </w:rPr>
              <w:t xml:space="preserve">97.95 </w:t>
            </w:r>
          </w:p>
        </w:tc>
        <w:tc>
          <w:tcPr>
            <w:tcW w:w="2977" w:type="dxa"/>
            <w:shd w:val="clear" w:color="auto" w:fill="auto"/>
            <w:vAlign w:val="center"/>
          </w:tcPr>
          <w:p w14:paraId="7061171F" w14:textId="77777777" w:rsidR="0039520C" w:rsidRPr="0039520C" w:rsidRDefault="0039520C" w:rsidP="0039520C">
            <w:pPr>
              <w:spacing w:line="240" w:lineRule="auto"/>
              <w:ind w:firstLineChars="0" w:firstLine="0"/>
              <w:jc w:val="center"/>
              <w:divId w:val="971592205"/>
              <w:rPr>
                <w:sz w:val="18"/>
                <w:szCs w:val="18"/>
              </w:rPr>
            </w:pPr>
            <w:r w:rsidRPr="0039520C">
              <w:rPr>
                <w:rFonts w:hint="eastAsia"/>
                <w:sz w:val="18"/>
                <w:szCs w:val="18"/>
              </w:rPr>
              <w:t>采矿工程</w:t>
            </w:r>
          </w:p>
        </w:tc>
        <w:tc>
          <w:tcPr>
            <w:tcW w:w="709" w:type="dxa"/>
            <w:shd w:val="clear" w:color="auto" w:fill="auto"/>
            <w:vAlign w:val="center"/>
          </w:tcPr>
          <w:p w14:paraId="57C101A9" w14:textId="77777777" w:rsidR="0039520C" w:rsidRPr="0039520C" w:rsidRDefault="0039520C" w:rsidP="0039520C">
            <w:pPr>
              <w:spacing w:line="240" w:lineRule="auto"/>
              <w:ind w:firstLineChars="0" w:firstLine="0"/>
              <w:jc w:val="center"/>
              <w:divId w:val="1774132218"/>
              <w:rPr>
                <w:sz w:val="18"/>
                <w:szCs w:val="18"/>
              </w:rPr>
            </w:pPr>
            <w:r w:rsidRPr="0039520C">
              <w:rPr>
                <w:rFonts w:hint="eastAsia"/>
                <w:sz w:val="18"/>
                <w:szCs w:val="18"/>
              </w:rPr>
              <w:t>15</w:t>
            </w:r>
          </w:p>
        </w:tc>
        <w:tc>
          <w:tcPr>
            <w:tcW w:w="850" w:type="dxa"/>
            <w:shd w:val="clear" w:color="auto" w:fill="auto"/>
            <w:vAlign w:val="center"/>
          </w:tcPr>
          <w:p w14:paraId="2269A4E9" w14:textId="77777777" w:rsidR="0039520C" w:rsidRPr="0039520C" w:rsidRDefault="0039520C" w:rsidP="0039520C">
            <w:pPr>
              <w:spacing w:line="240" w:lineRule="auto"/>
              <w:ind w:firstLineChars="0" w:firstLine="0"/>
              <w:jc w:val="center"/>
              <w:divId w:val="1438403182"/>
              <w:rPr>
                <w:sz w:val="18"/>
                <w:szCs w:val="18"/>
              </w:rPr>
            </w:pPr>
            <w:r w:rsidRPr="0039520C">
              <w:rPr>
                <w:rFonts w:hint="eastAsia"/>
                <w:sz w:val="18"/>
                <w:szCs w:val="18"/>
              </w:rPr>
              <w:t xml:space="preserve">100.00 </w:t>
            </w:r>
          </w:p>
        </w:tc>
      </w:tr>
      <w:tr w:rsidR="0039520C" w:rsidRPr="00AE608E" w14:paraId="2FA5B7F8" w14:textId="77777777" w:rsidTr="00F30083">
        <w:trPr>
          <w:trHeight w:val="340"/>
          <w:jc w:val="center"/>
        </w:trPr>
        <w:tc>
          <w:tcPr>
            <w:tcW w:w="3119" w:type="dxa"/>
            <w:shd w:val="clear" w:color="auto" w:fill="auto"/>
            <w:vAlign w:val="center"/>
          </w:tcPr>
          <w:p w14:paraId="6E6FA30F" w14:textId="77777777" w:rsidR="0039520C" w:rsidRPr="00E073D4" w:rsidRDefault="0039520C" w:rsidP="0039520C">
            <w:pPr>
              <w:spacing w:line="240" w:lineRule="auto"/>
              <w:ind w:firstLineChars="0" w:firstLine="0"/>
              <w:jc w:val="center"/>
              <w:divId w:val="92164101"/>
              <w:rPr>
                <w:sz w:val="18"/>
                <w:szCs w:val="18"/>
              </w:rPr>
            </w:pPr>
            <w:r w:rsidRPr="00E073D4">
              <w:rPr>
                <w:rFonts w:hint="eastAsia"/>
                <w:sz w:val="18"/>
                <w:szCs w:val="18"/>
              </w:rPr>
              <w:t>工程管理</w:t>
            </w:r>
          </w:p>
        </w:tc>
        <w:tc>
          <w:tcPr>
            <w:tcW w:w="709" w:type="dxa"/>
            <w:shd w:val="clear" w:color="auto" w:fill="auto"/>
            <w:vAlign w:val="center"/>
          </w:tcPr>
          <w:p w14:paraId="4BCF56F5" w14:textId="77777777" w:rsidR="0039520C" w:rsidRPr="00E073D4" w:rsidRDefault="0039520C" w:rsidP="0039520C">
            <w:pPr>
              <w:spacing w:line="240" w:lineRule="auto"/>
              <w:ind w:firstLineChars="0" w:firstLine="0"/>
              <w:jc w:val="center"/>
              <w:divId w:val="1704940337"/>
              <w:rPr>
                <w:sz w:val="18"/>
                <w:szCs w:val="18"/>
              </w:rPr>
            </w:pPr>
            <w:r w:rsidRPr="00E073D4">
              <w:rPr>
                <w:rFonts w:hint="eastAsia"/>
                <w:sz w:val="18"/>
                <w:szCs w:val="18"/>
              </w:rPr>
              <w:t>143</w:t>
            </w:r>
          </w:p>
        </w:tc>
        <w:tc>
          <w:tcPr>
            <w:tcW w:w="850" w:type="dxa"/>
            <w:shd w:val="clear" w:color="auto" w:fill="auto"/>
            <w:vAlign w:val="center"/>
          </w:tcPr>
          <w:p w14:paraId="6C47CD0B" w14:textId="77777777" w:rsidR="0039520C" w:rsidRPr="00E073D4" w:rsidRDefault="0039520C" w:rsidP="0039520C">
            <w:pPr>
              <w:spacing w:line="240" w:lineRule="auto"/>
              <w:ind w:firstLineChars="0" w:firstLine="0"/>
              <w:jc w:val="center"/>
              <w:divId w:val="715548466"/>
              <w:rPr>
                <w:sz w:val="18"/>
                <w:szCs w:val="18"/>
              </w:rPr>
            </w:pPr>
            <w:r w:rsidRPr="00E073D4">
              <w:rPr>
                <w:rFonts w:hint="eastAsia"/>
                <w:sz w:val="18"/>
                <w:szCs w:val="18"/>
              </w:rPr>
              <w:t xml:space="preserve">92.31 </w:t>
            </w:r>
          </w:p>
        </w:tc>
        <w:tc>
          <w:tcPr>
            <w:tcW w:w="2977" w:type="dxa"/>
            <w:shd w:val="clear" w:color="auto" w:fill="auto"/>
            <w:vAlign w:val="center"/>
          </w:tcPr>
          <w:p w14:paraId="1992093F" w14:textId="77777777" w:rsidR="0039520C" w:rsidRPr="0039520C" w:rsidRDefault="0039520C" w:rsidP="0039520C">
            <w:pPr>
              <w:spacing w:line="240" w:lineRule="auto"/>
              <w:ind w:firstLineChars="0" w:firstLine="0"/>
              <w:jc w:val="center"/>
              <w:divId w:val="1880319330"/>
              <w:rPr>
                <w:sz w:val="18"/>
                <w:szCs w:val="18"/>
              </w:rPr>
            </w:pPr>
            <w:r w:rsidRPr="0039520C">
              <w:rPr>
                <w:rFonts w:hint="eastAsia"/>
                <w:sz w:val="18"/>
                <w:szCs w:val="18"/>
              </w:rPr>
              <w:t>基础兽医学</w:t>
            </w:r>
          </w:p>
        </w:tc>
        <w:tc>
          <w:tcPr>
            <w:tcW w:w="709" w:type="dxa"/>
            <w:shd w:val="clear" w:color="auto" w:fill="auto"/>
            <w:vAlign w:val="center"/>
          </w:tcPr>
          <w:p w14:paraId="12797F3F" w14:textId="77777777" w:rsidR="0039520C" w:rsidRPr="0039520C" w:rsidRDefault="0039520C" w:rsidP="0039520C">
            <w:pPr>
              <w:spacing w:line="240" w:lineRule="auto"/>
              <w:ind w:firstLineChars="0" w:firstLine="0"/>
              <w:jc w:val="center"/>
              <w:divId w:val="166093603"/>
              <w:rPr>
                <w:sz w:val="18"/>
                <w:szCs w:val="18"/>
              </w:rPr>
            </w:pPr>
            <w:r w:rsidRPr="0039520C">
              <w:rPr>
                <w:rFonts w:hint="eastAsia"/>
                <w:sz w:val="18"/>
                <w:szCs w:val="18"/>
              </w:rPr>
              <w:t>15</w:t>
            </w:r>
          </w:p>
        </w:tc>
        <w:tc>
          <w:tcPr>
            <w:tcW w:w="850" w:type="dxa"/>
            <w:shd w:val="clear" w:color="auto" w:fill="auto"/>
            <w:vAlign w:val="center"/>
          </w:tcPr>
          <w:p w14:paraId="5A1340B1" w14:textId="77777777" w:rsidR="0039520C" w:rsidRPr="0039520C" w:rsidRDefault="0039520C" w:rsidP="0039520C">
            <w:pPr>
              <w:spacing w:line="240" w:lineRule="auto"/>
              <w:ind w:firstLineChars="0" w:firstLine="0"/>
              <w:jc w:val="center"/>
              <w:divId w:val="1766265772"/>
              <w:rPr>
                <w:sz w:val="18"/>
                <w:szCs w:val="18"/>
              </w:rPr>
            </w:pPr>
            <w:r w:rsidRPr="0039520C">
              <w:rPr>
                <w:rFonts w:hint="eastAsia"/>
                <w:sz w:val="18"/>
                <w:szCs w:val="18"/>
              </w:rPr>
              <w:t xml:space="preserve">93.33 </w:t>
            </w:r>
          </w:p>
        </w:tc>
      </w:tr>
      <w:tr w:rsidR="0039520C" w:rsidRPr="00AE608E" w14:paraId="60B0A3CB" w14:textId="77777777" w:rsidTr="00F30083">
        <w:trPr>
          <w:trHeight w:val="340"/>
          <w:jc w:val="center"/>
        </w:trPr>
        <w:tc>
          <w:tcPr>
            <w:tcW w:w="3119" w:type="dxa"/>
            <w:shd w:val="clear" w:color="auto" w:fill="auto"/>
            <w:vAlign w:val="center"/>
          </w:tcPr>
          <w:p w14:paraId="038F6DA1" w14:textId="77777777" w:rsidR="0039520C" w:rsidRPr="00E073D4" w:rsidRDefault="0039520C" w:rsidP="0039520C">
            <w:pPr>
              <w:spacing w:line="240" w:lineRule="auto"/>
              <w:ind w:firstLineChars="0" w:firstLine="0"/>
              <w:jc w:val="center"/>
              <w:divId w:val="2105882260"/>
              <w:rPr>
                <w:sz w:val="18"/>
                <w:szCs w:val="18"/>
              </w:rPr>
            </w:pPr>
            <w:r w:rsidRPr="00E073D4">
              <w:rPr>
                <w:rFonts w:hint="eastAsia"/>
                <w:sz w:val="18"/>
                <w:szCs w:val="18"/>
              </w:rPr>
              <w:t>数学</w:t>
            </w:r>
          </w:p>
        </w:tc>
        <w:tc>
          <w:tcPr>
            <w:tcW w:w="709" w:type="dxa"/>
            <w:shd w:val="clear" w:color="auto" w:fill="auto"/>
            <w:vAlign w:val="center"/>
          </w:tcPr>
          <w:p w14:paraId="306D665F" w14:textId="77777777" w:rsidR="0039520C" w:rsidRPr="00E073D4" w:rsidRDefault="0039520C" w:rsidP="0039520C">
            <w:pPr>
              <w:spacing w:line="240" w:lineRule="auto"/>
              <w:ind w:firstLineChars="0" w:firstLine="0"/>
              <w:jc w:val="center"/>
              <w:divId w:val="1419249404"/>
              <w:rPr>
                <w:sz w:val="18"/>
                <w:szCs w:val="18"/>
              </w:rPr>
            </w:pPr>
            <w:r w:rsidRPr="00E073D4">
              <w:rPr>
                <w:rFonts w:hint="eastAsia"/>
                <w:sz w:val="18"/>
                <w:szCs w:val="18"/>
              </w:rPr>
              <w:t>142</w:t>
            </w:r>
          </w:p>
        </w:tc>
        <w:tc>
          <w:tcPr>
            <w:tcW w:w="850" w:type="dxa"/>
            <w:shd w:val="clear" w:color="auto" w:fill="auto"/>
            <w:vAlign w:val="center"/>
          </w:tcPr>
          <w:p w14:paraId="6FFD1CC8" w14:textId="77777777" w:rsidR="0039520C" w:rsidRPr="00E073D4" w:rsidRDefault="0039520C" w:rsidP="0039520C">
            <w:pPr>
              <w:spacing w:line="240" w:lineRule="auto"/>
              <w:ind w:firstLineChars="0" w:firstLine="0"/>
              <w:jc w:val="center"/>
              <w:divId w:val="1817649908"/>
              <w:rPr>
                <w:sz w:val="18"/>
                <w:szCs w:val="18"/>
              </w:rPr>
            </w:pPr>
            <w:r w:rsidRPr="00E073D4">
              <w:rPr>
                <w:rFonts w:hint="eastAsia"/>
                <w:sz w:val="18"/>
                <w:szCs w:val="18"/>
              </w:rPr>
              <w:t xml:space="preserve">94.37 </w:t>
            </w:r>
          </w:p>
        </w:tc>
        <w:tc>
          <w:tcPr>
            <w:tcW w:w="2977" w:type="dxa"/>
            <w:shd w:val="clear" w:color="auto" w:fill="auto"/>
            <w:vAlign w:val="center"/>
          </w:tcPr>
          <w:p w14:paraId="5C460F6D" w14:textId="77777777" w:rsidR="0039520C" w:rsidRPr="0039520C" w:rsidRDefault="0039520C" w:rsidP="0039520C">
            <w:pPr>
              <w:spacing w:line="240" w:lineRule="auto"/>
              <w:ind w:firstLineChars="0" w:firstLine="0"/>
              <w:jc w:val="center"/>
              <w:divId w:val="1114179565"/>
              <w:rPr>
                <w:sz w:val="18"/>
                <w:szCs w:val="18"/>
              </w:rPr>
            </w:pPr>
            <w:r w:rsidRPr="0039520C">
              <w:rPr>
                <w:rFonts w:hint="eastAsia"/>
                <w:sz w:val="18"/>
                <w:szCs w:val="18"/>
              </w:rPr>
              <w:t>法语语言文学</w:t>
            </w:r>
          </w:p>
        </w:tc>
        <w:tc>
          <w:tcPr>
            <w:tcW w:w="709" w:type="dxa"/>
            <w:shd w:val="clear" w:color="auto" w:fill="auto"/>
            <w:vAlign w:val="center"/>
          </w:tcPr>
          <w:p w14:paraId="06CAC2A9" w14:textId="77777777" w:rsidR="0039520C" w:rsidRPr="0039520C" w:rsidRDefault="0039520C" w:rsidP="0039520C">
            <w:pPr>
              <w:spacing w:line="240" w:lineRule="auto"/>
              <w:ind w:firstLineChars="0" w:firstLine="0"/>
              <w:jc w:val="center"/>
              <w:divId w:val="231695971"/>
              <w:rPr>
                <w:sz w:val="18"/>
                <w:szCs w:val="18"/>
              </w:rPr>
            </w:pPr>
            <w:r w:rsidRPr="0039520C">
              <w:rPr>
                <w:rFonts w:hint="eastAsia"/>
                <w:sz w:val="18"/>
                <w:szCs w:val="18"/>
              </w:rPr>
              <w:t>15</w:t>
            </w:r>
          </w:p>
        </w:tc>
        <w:tc>
          <w:tcPr>
            <w:tcW w:w="850" w:type="dxa"/>
            <w:shd w:val="clear" w:color="auto" w:fill="auto"/>
            <w:vAlign w:val="center"/>
          </w:tcPr>
          <w:p w14:paraId="2B9A7CC0" w14:textId="77777777" w:rsidR="0039520C" w:rsidRPr="0039520C" w:rsidRDefault="0039520C" w:rsidP="0039520C">
            <w:pPr>
              <w:spacing w:line="240" w:lineRule="auto"/>
              <w:ind w:firstLineChars="0" w:firstLine="0"/>
              <w:jc w:val="center"/>
              <w:divId w:val="381029187"/>
              <w:rPr>
                <w:sz w:val="18"/>
                <w:szCs w:val="18"/>
              </w:rPr>
            </w:pPr>
            <w:r w:rsidRPr="0039520C">
              <w:rPr>
                <w:rFonts w:hint="eastAsia"/>
                <w:sz w:val="18"/>
                <w:szCs w:val="18"/>
              </w:rPr>
              <w:t xml:space="preserve">93.33 </w:t>
            </w:r>
          </w:p>
        </w:tc>
      </w:tr>
      <w:tr w:rsidR="0039520C" w:rsidRPr="00AE608E" w14:paraId="50247128" w14:textId="77777777" w:rsidTr="00F30083">
        <w:trPr>
          <w:trHeight w:val="340"/>
          <w:jc w:val="center"/>
        </w:trPr>
        <w:tc>
          <w:tcPr>
            <w:tcW w:w="3119" w:type="dxa"/>
            <w:shd w:val="clear" w:color="auto" w:fill="auto"/>
            <w:vAlign w:val="center"/>
          </w:tcPr>
          <w:p w14:paraId="73889EF9" w14:textId="77777777" w:rsidR="0039520C" w:rsidRPr="00E073D4" w:rsidRDefault="0039520C" w:rsidP="0039520C">
            <w:pPr>
              <w:spacing w:line="240" w:lineRule="auto"/>
              <w:ind w:firstLineChars="0" w:firstLine="0"/>
              <w:jc w:val="center"/>
              <w:divId w:val="30737118"/>
              <w:rPr>
                <w:sz w:val="18"/>
                <w:szCs w:val="18"/>
              </w:rPr>
            </w:pPr>
            <w:r w:rsidRPr="00E073D4">
              <w:rPr>
                <w:rFonts w:hint="eastAsia"/>
                <w:sz w:val="18"/>
                <w:szCs w:val="18"/>
              </w:rPr>
              <w:t>学科教学</w:t>
            </w:r>
            <w:r w:rsidRPr="00E073D4">
              <w:rPr>
                <w:rFonts w:hint="eastAsia"/>
                <w:sz w:val="18"/>
                <w:szCs w:val="18"/>
              </w:rPr>
              <w:t>(</w:t>
            </w:r>
            <w:r w:rsidRPr="00E073D4">
              <w:rPr>
                <w:rFonts w:hint="eastAsia"/>
                <w:sz w:val="18"/>
                <w:szCs w:val="18"/>
              </w:rPr>
              <w:t>数学）</w:t>
            </w:r>
          </w:p>
        </w:tc>
        <w:tc>
          <w:tcPr>
            <w:tcW w:w="709" w:type="dxa"/>
            <w:shd w:val="clear" w:color="auto" w:fill="auto"/>
            <w:vAlign w:val="center"/>
          </w:tcPr>
          <w:p w14:paraId="5B47BCCD" w14:textId="77777777" w:rsidR="0039520C" w:rsidRPr="00E073D4" w:rsidRDefault="0039520C" w:rsidP="0039520C">
            <w:pPr>
              <w:spacing w:line="240" w:lineRule="auto"/>
              <w:ind w:firstLineChars="0" w:firstLine="0"/>
              <w:jc w:val="center"/>
              <w:divId w:val="419452118"/>
              <w:rPr>
                <w:sz w:val="18"/>
                <w:szCs w:val="18"/>
              </w:rPr>
            </w:pPr>
            <w:r w:rsidRPr="00E073D4">
              <w:rPr>
                <w:rFonts w:hint="eastAsia"/>
                <w:sz w:val="18"/>
                <w:szCs w:val="18"/>
              </w:rPr>
              <w:t>141</w:t>
            </w:r>
          </w:p>
        </w:tc>
        <w:tc>
          <w:tcPr>
            <w:tcW w:w="850" w:type="dxa"/>
            <w:shd w:val="clear" w:color="auto" w:fill="auto"/>
            <w:vAlign w:val="center"/>
          </w:tcPr>
          <w:p w14:paraId="6A22F889" w14:textId="77777777" w:rsidR="0039520C" w:rsidRPr="00E073D4" w:rsidRDefault="0039520C" w:rsidP="0039520C">
            <w:pPr>
              <w:spacing w:line="240" w:lineRule="auto"/>
              <w:ind w:firstLineChars="0" w:firstLine="0"/>
              <w:jc w:val="center"/>
              <w:divId w:val="980037207"/>
              <w:rPr>
                <w:sz w:val="18"/>
                <w:szCs w:val="18"/>
              </w:rPr>
            </w:pPr>
            <w:r w:rsidRPr="00E073D4">
              <w:rPr>
                <w:rFonts w:hint="eastAsia"/>
                <w:sz w:val="18"/>
                <w:szCs w:val="18"/>
              </w:rPr>
              <w:t xml:space="preserve">95.04 </w:t>
            </w:r>
          </w:p>
        </w:tc>
        <w:tc>
          <w:tcPr>
            <w:tcW w:w="2977" w:type="dxa"/>
            <w:shd w:val="clear" w:color="auto" w:fill="auto"/>
            <w:vAlign w:val="center"/>
          </w:tcPr>
          <w:p w14:paraId="5AA58778" w14:textId="77777777" w:rsidR="0039520C" w:rsidRPr="0039520C" w:rsidRDefault="0039520C" w:rsidP="0039520C">
            <w:pPr>
              <w:spacing w:line="240" w:lineRule="auto"/>
              <w:ind w:firstLineChars="0" w:firstLine="0"/>
              <w:jc w:val="center"/>
              <w:divId w:val="605038284"/>
              <w:rPr>
                <w:sz w:val="18"/>
                <w:szCs w:val="18"/>
              </w:rPr>
            </w:pPr>
            <w:r w:rsidRPr="0039520C">
              <w:rPr>
                <w:rFonts w:hint="eastAsia"/>
                <w:sz w:val="18"/>
                <w:szCs w:val="18"/>
              </w:rPr>
              <w:t>职业技术教育学</w:t>
            </w:r>
          </w:p>
        </w:tc>
        <w:tc>
          <w:tcPr>
            <w:tcW w:w="709" w:type="dxa"/>
            <w:shd w:val="clear" w:color="auto" w:fill="auto"/>
            <w:vAlign w:val="center"/>
          </w:tcPr>
          <w:p w14:paraId="1B4AEF6C" w14:textId="77777777" w:rsidR="0039520C" w:rsidRPr="0039520C" w:rsidRDefault="0039520C" w:rsidP="0039520C">
            <w:pPr>
              <w:spacing w:line="240" w:lineRule="auto"/>
              <w:ind w:firstLineChars="0" w:firstLine="0"/>
              <w:jc w:val="center"/>
              <w:divId w:val="1930848704"/>
              <w:rPr>
                <w:sz w:val="18"/>
                <w:szCs w:val="18"/>
              </w:rPr>
            </w:pPr>
            <w:r w:rsidRPr="0039520C">
              <w:rPr>
                <w:rFonts w:hint="eastAsia"/>
                <w:sz w:val="18"/>
                <w:szCs w:val="18"/>
              </w:rPr>
              <w:t>15</w:t>
            </w:r>
          </w:p>
        </w:tc>
        <w:tc>
          <w:tcPr>
            <w:tcW w:w="850" w:type="dxa"/>
            <w:shd w:val="clear" w:color="auto" w:fill="auto"/>
            <w:vAlign w:val="center"/>
          </w:tcPr>
          <w:p w14:paraId="24CFBA22" w14:textId="77777777" w:rsidR="0039520C" w:rsidRPr="0039520C" w:rsidRDefault="0039520C" w:rsidP="0039520C">
            <w:pPr>
              <w:spacing w:line="240" w:lineRule="auto"/>
              <w:ind w:firstLineChars="0" w:firstLine="0"/>
              <w:jc w:val="center"/>
              <w:divId w:val="296108032"/>
              <w:rPr>
                <w:sz w:val="18"/>
                <w:szCs w:val="18"/>
              </w:rPr>
            </w:pPr>
            <w:r w:rsidRPr="0039520C">
              <w:rPr>
                <w:rFonts w:hint="eastAsia"/>
                <w:sz w:val="18"/>
                <w:szCs w:val="18"/>
              </w:rPr>
              <w:t xml:space="preserve">86.67 </w:t>
            </w:r>
          </w:p>
        </w:tc>
      </w:tr>
      <w:tr w:rsidR="0039520C" w:rsidRPr="00AE608E" w14:paraId="29AC91F5" w14:textId="77777777" w:rsidTr="00F30083">
        <w:trPr>
          <w:trHeight w:val="340"/>
          <w:jc w:val="center"/>
        </w:trPr>
        <w:tc>
          <w:tcPr>
            <w:tcW w:w="3119" w:type="dxa"/>
            <w:shd w:val="clear" w:color="auto" w:fill="auto"/>
            <w:vAlign w:val="center"/>
          </w:tcPr>
          <w:p w14:paraId="2115FE53" w14:textId="77777777" w:rsidR="0039520C" w:rsidRPr="00E073D4" w:rsidRDefault="0039520C" w:rsidP="0039520C">
            <w:pPr>
              <w:spacing w:line="240" w:lineRule="auto"/>
              <w:ind w:firstLineChars="0" w:firstLine="0"/>
              <w:jc w:val="center"/>
              <w:divId w:val="1324745965"/>
              <w:rPr>
                <w:sz w:val="18"/>
                <w:szCs w:val="18"/>
              </w:rPr>
            </w:pPr>
            <w:r w:rsidRPr="00E073D4">
              <w:rPr>
                <w:rFonts w:hint="eastAsia"/>
                <w:sz w:val="18"/>
                <w:szCs w:val="18"/>
              </w:rPr>
              <w:t>中西医结合临床</w:t>
            </w:r>
          </w:p>
        </w:tc>
        <w:tc>
          <w:tcPr>
            <w:tcW w:w="709" w:type="dxa"/>
            <w:shd w:val="clear" w:color="auto" w:fill="auto"/>
            <w:vAlign w:val="center"/>
          </w:tcPr>
          <w:p w14:paraId="63CA741E" w14:textId="77777777" w:rsidR="0039520C" w:rsidRPr="00E073D4" w:rsidRDefault="0039520C" w:rsidP="0039520C">
            <w:pPr>
              <w:spacing w:line="240" w:lineRule="auto"/>
              <w:ind w:firstLineChars="0" w:firstLine="0"/>
              <w:jc w:val="center"/>
              <w:divId w:val="1851217979"/>
              <w:rPr>
                <w:sz w:val="18"/>
                <w:szCs w:val="18"/>
              </w:rPr>
            </w:pPr>
            <w:r w:rsidRPr="00E073D4">
              <w:rPr>
                <w:rFonts w:hint="eastAsia"/>
                <w:sz w:val="18"/>
                <w:szCs w:val="18"/>
              </w:rPr>
              <w:t>141</w:t>
            </w:r>
          </w:p>
        </w:tc>
        <w:tc>
          <w:tcPr>
            <w:tcW w:w="850" w:type="dxa"/>
            <w:shd w:val="clear" w:color="auto" w:fill="auto"/>
            <w:vAlign w:val="center"/>
          </w:tcPr>
          <w:p w14:paraId="68D5850D" w14:textId="77777777" w:rsidR="0039520C" w:rsidRPr="00E073D4" w:rsidRDefault="0039520C" w:rsidP="0039520C">
            <w:pPr>
              <w:spacing w:line="240" w:lineRule="auto"/>
              <w:ind w:firstLineChars="0" w:firstLine="0"/>
              <w:jc w:val="center"/>
              <w:divId w:val="1719820250"/>
              <w:rPr>
                <w:sz w:val="18"/>
                <w:szCs w:val="18"/>
              </w:rPr>
            </w:pPr>
            <w:r w:rsidRPr="00E073D4">
              <w:rPr>
                <w:rFonts w:hint="eastAsia"/>
                <w:sz w:val="18"/>
                <w:szCs w:val="18"/>
              </w:rPr>
              <w:t xml:space="preserve">86.52 </w:t>
            </w:r>
          </w:p>
        </w:tc>
        <w:tc>
          <w:tcPr>
            <w:tcW w:w="2977" w:type="dxa"/>
            <w:shd w:val="clear" w:color="auto" w:fill="auto"/>
            <w:vAlign w:val="center"/>
          </w:tcPr>
          <w:p w14:paraId="625E41FA" w14:textId="77777777" w:rsidR="0039520C" w:rsidRPr="0039520C" w:rsidRDefault="0039520C" w:rsidP="0039520C">
            <w:pPr>
              <w:spacing w:line="240" w:lineRule="auto"/>
              <w:ind w:firstLineChars="0" w:firstLine="0"/>
              <w:jc w:val="center"/>
              <w:divId w:val="1595282558"/>
              <w:rPr>
                <w:sz w:val="18"/>
                <w:szCs w:val="18"/>
              </w:rPr>
            </w:pPr>
            <w:r w:rsidRPr="0039520C">
              <w:rPr>
                <w:rFonts w:hint="eastAsia"/>
                <w:sz w:val="18"/>
                <w:szCs w:val="18"/>
              </w:rPr>
              <w:t>皮肤病与性病学</w:t>
            </w:r>
          </w:p>
        </w:tc>
        <w:tc>
          <w:tcPr>
            <w:tcW w:w="709" w:type="dxa"/>
            <w:shd w:val="clear" w:color="auto" w:fill="auto"/>
            <w:vAlign w:val="center"/>
          </w:tcPr>
          <w:p w14:paraId="5515F022" w14:textId="77777777" w:rsidR="0039520C" w:rsidRPr="0039520C" w:rsidRDefault="0039520C" w:rsidP="0039520C">
            <w:pPr>
              <w:spacing w:line="240" w:lineRule="auto"/>
              <w:ind w:firstLineChars="0" w:firstLine="0"/>
              <w:jc w:val="center"/>
              <w:divId w:val="1087461135"/>
              <w:rPr>
                <w:sz w:val="18"/>
                <w:szCs w:val="18"/>
              </w:rPr>
            </w:pPr>
            <w:r w:rsidRPr="0039520C">
              <w:rPr>
                <w:rFonts w:hint="eastAsia"/>
                <w:sz w:val="18"/>
                <w:szCs w:val="18"/>
              </w:rPr>
              <w:t>15</w:t>
            </w:r>
          </w:p>
        </w:tc>
        <w:tc>
          <w:tcPr>
            <w:tcW w:w="850" w:type="dxa"/>
            <w:shd w:val="clear" w:color="auto" w:fill="auto"/>
            <w:vAlign w:val="center"/>
          </w:tcPr>
          <w:p w14:paraId="45AA19CC" w14:textId="77777777" w:rsidR="0039520C" w:rsidRPr="0039520C" w:rsidRDefault="0039520C" w:rsidP="0039520C">
            <w:pPr>
              <w:spacing w:line="240" w:lineRule="auto"/>
              <w:ind w:firstLineChars="0" w:firstLine="0"/>
              <w:jc w:val="center"/>
              <w:divId w:val="2081637577"/>
              <w:rPr>
                <w:sz w:val="18"/>
                <w:szCs w:val="18"/>
              </w:rPr>
            </w:pPr>
            <w:r w:rsidRPr="0039520C">
              <w:rPr>
                <w:rFonts w:hint="eastAsia"/>
                <w:sz w:val="18"/>
                <w:szCs w:val="18"/>
              </w:rPr>
              <w:t xml:space="preserve">86.67 </w:t>
            </w:r>
          </w:p>
        </w:tc>
      </w:tr>
      <w:tr w:rsidR="0039520C" w:rsidRPr="00AE608E" w14:paraId="744813E2" w14:textId="77777777" w:rsidTr="00F30083">
        <w:trPr>
          <w:trHeight w:val="340"/>
          <w:jc w:val="center"/>
        </w:trPr>
        <w:tc>
          <w:tcPr>
            <w:tcW w:w="3119" w:type="dxa"/>
            <w:shd w:val="clear" w:color="auto" w:fill="auto"/>
            <w:vAlign w:val="center"/>
          </w:tcPr>
          <w:p w14:paraId="5C683E97" w14:textId="77777777" w:rsidR="0039520C" w:rsidRPr="00E073D4" w:rsidRDefault="0039520C" w:rsidP="0039520C">
            <w:pPr>
              <w:spacing w:line="240" w:lineRule="auto"/>
              <w:ind w:firstLineChars="0" w:firstLine="0"/>
              <w:jc w:val="center"/>
              <w:divId w:val="1547906383"/>
              <w:rPr>
                <w:sz w:val="18"/>
                <w:szCs w:val="18"/>
              </w:rPr>
            </w:pPr>
            <w:r w:rsidRPr="00E073D4">
              <w:rPr>
                <w:rFonts w:hint="eastAsia"/>
                <w:sz w:val="18"/>
                <w:szCs w:val="18"/>
              </w:rPr>
              <w:t>中药学</w:t>
            </w:r>
          </w:p>
        </w:tc>
        <w:tc>
          <w:tcPr>
            <w:tcW w:w="709" w:type="dxa"/>
            <w:shd w:val="clear" w:color="auto" w:fill="auto"/>
            <w:vAlign w:val="center"/>
          </w:tcPr>
          <w:p w14:paraId="263617D9" w14:textId="77777777" w:rsidR="0039520C" w:rsidRPr="00E073D4" w:rsidRDefault="0039520C" w:rsidP="0039520C">
            <w:pPr>
              <w:spacing w:line="240" w:lineRule="auto"/>
              <w:ind w:firstLineChars="0" w:firstLine="0"/>
              <w:jc w:val="center"/>
              <w:divId w:val="907613204"/>
              <w:rPr>
                <w:sz w:val="18"/>
                <w:szCs w:val="18"/>
              </w:rPr>
            </w:pPr>
            <w:r w:rsidRPr="00E073D4">
              <w:rPr>
                <w:rFonts w:hint="eastAsia"/>
                <w:sz w:val="18"/>
                <w:szCs w:val="18"/>
              </w:rPr>
              <w:t>140</w:t>
            </w:r>
          </w:p>
        </w:tc>
        <w:tc>
          <w:tcPr>
            <w:tcW w:w="850" w:type="dxa"/>
            <w:shd w:val="clear" w:color="auto" w:fill="auto"/>
            <w:vAlign w:val="center"/>
          </w:tcPr>
          <w:p w14:paraId="043DB661" w14:textId="77777777" w:rsidR="0039520C" w:rsidRPr="00E073D4" w:rsidRDefault="0039520C" w:rsidP="0039520C">
            <w:pPr>
              <w:spacing w:line="240" w:lineRule="auto"/>
              <w:ind w:firstLineChars="0" w:firstLine="0"/>
              <w:jc w:val="center"/>
              <w:divId w:val="1384672441"/>
              <w:rPr>
                <w:sz w:val="18"/>
                <w:szCs w:val="18"/>
              </w:rPr>
            </w:pPr>
            <w:r w:rsidRPr="00E073D4">
              <w:rPr>
                <w:rFonts w:hint="eastAsia"/>
                <w:sz w:val="18"/>
                <w:szCs w:val="18"/>
              </w:rPr>
              <w:t xml:space="preserve">87.14 </w:t>
            </w:r>
          </w:p>
        </w:tc>
        <w:tc>
          <w:tcPr>
            <w:tcW w:w="2977" w:type="dxa"/>
            <w:shd w:val="clear" w:color="auto" w:fill="auto"/>
            <w:vAlign w:val="center"/>
          </w:tcPr>
          <w:p w14:paraId="4E8A52D9" w14:textId="77777777" w:rsidR="0039520C" w:rsidRPr="0039520C" w:rsidRDefault="0039520C" w:rsidP="0039520C">
            <w:pPr>
              <w:spacing w:line="240" w:lineRule="auto"/>
              <w:ind w:firstLineChars="0" w:firstLine="0"/>
              <w:jc w:val="center"/>
              <w:divId w:val="2114280106"/>
              <w:rPr>
                <w:sz w:val="18"/>
                <w:szCs w:val="18"/>
              </w:rPr>
            </w:pPr>
            <w:r w:rsidRPr="0039520C">
              <w:rPr>
                <w:rFonts w:hint="eastAsia"/>
                <w:sz w:val="18"/>
                <w:szCs w:val="18"/>
              </w:rPr>
              <w:t>马克思主义发展史</w:t>
            </w:r>
          </w:p>
        </w:tc>
        <w:tc>
          <w:tcPr>
            <w:tcW w:w="709" w:type="dxa"/>
            <w:shd w:val="clear" w:color="auto" w:fill="auto"/>
            <w:vAlign w:val="center"/>
          </w:tcPr>
          <w:p w14:paraId="2B991DBC" w14:textId="77777777" w:rsidR="0039520C" w:rsidRPr="0039520C" w:rsidRDefault="0039520C" w:rsidP="0039520C">
            <w:pPr>
              <w:spacing w:line="240" w:lineRule="auto"/>
              <w:ind w:firstLineChars="0" w:firstLine="0"/>
              <w:jc w:val="center"/>
              <w:divId w:val="1364019519"/>
              <w:rPr>
                <w:sz w:val="18"/>
                <w:szCs w:val="18"/>
              </w:rPr>
            </w:pPr>
            <w:r w:rsidRPr="0039520C">
              <w:rPr>
                <w:rFonts w:hint="eastAsia"/>
                <w:sz w:val="18"/>
                <w:szCs w:val="18"/>
              </w:rPr>
              <w:t>15</w:t>
            </w:r>
          </w:p>
        </w:tc>
        <w:tc>
          <w:tcPr>
            <w:tcW w:w="850" w:type="dxa"/>
            <w:shd w:val="clear" w:color="auto" w:fill="auto"/>
            <w:vAlign w:val="center"/>
          </w:tcPr>
          <w:p w14:paraId="2C16730A" w14:textId="77777777" w:rsidR="0039520C" w:rsidRPr="0039520C" w:rsidRDefault="0039520C" w:rsidP="0039520C">
            <w:pPr>
              <w:spacing w:line="240" w:lineRule="auto"/>
              <w:ind w:firstLineChars="0" w:firstLine="0"/>
              <w:jc w:val="center"/>
              <w:divId w:val="351688134"/>
              <w:rPr>
                <w:sz w:val="18"/>
                <w:szCs w:val="18"/>
              </w:rPr>
            </w:pPr>
            <w:r w:rsidRPr="0039520C">
              <w:rPr>
                <w:rFonts w:hint="eastAsia"/>
                <w:sz w:val="18"/>
                <w:szCs w:val="18"/>
              </w:rPr>
              <w:t xml:space="preserve">73.33 </w:t>
            </w:r>
          </w:p>
        </w:tc>
      </w:tr>
      <w:tr w:rsidR="0039520C" w:rsidRPr="00AE608E" w14:paraId="11E33911" w14:textId="77777777" w:rsidTr="00F30083">
        <w:trPr>
          <w:trHeight w:val="340"/>
          <w:jc w:val="center"/>
        </w:trPr>
        <w:tc>
          <w:tcPr>
            <w:tcW w:w="3119" w:type="dxa"/>
            <w:shd w:val="clear" w:color="auto" w:fill="auto"/>
            <w:vAlign w:val="center"/>
          </w:tcPr>
          <w:p w14:paraId="0C2FA95C" w14:textId="77777777" w:rsidR="0039520C" w:rsidRPr="00E073D4" w:rsidRDefault="0039520C" w:rsidP="0039520C">
            <w:pPr>
              <w:spacing w:line="240" w:lineRule="auto"/>
              <w:ind w:firstLineChars="0" w:firstLine="0"/>
              <w:jc w:val="center"/>
              <w:divId w:val="252931655"/>
              <w:rPr>
                <w:sz w:val="18"/>
                <w:szCs w:val="18"/>
              </w:rPr>
            </w:pPr>
            <w:r w:rsidRPr="00E073D4">
              <w:rPr>
                <w:rFonts w:hint="eastAsia"/>
                <w:sz w:val="18"/>
                <w:szCs w:val="18"/>
              </w:rPr>
              <w:t>仪器仪表工程</w:t>
            </w:r>
          </w:p>
        </w:tc>
        <w:tc>
          <w:tcPr>
            <w:tcW w:w="709" w:type="dxa"/>
            <w:shd w:val="clear" w:color="auto" w:fill="auto"/>
            <w:vAlign w:val="center"/>
          </w:tcPr>
          <w:p w14:paraId="1B80E366" w14:textId="77777777" w:rsidR="0039520C" w:rsidRPr="00E073D4" w:rsidRDefault="0039520C" w:rsidP="0039520C">
            <w:pPr>
              <w:spacing w:line="240" w:lineRule="auto"/>
              <w:ind w:firstLineChars="0" w:firstLine="0"/>
              <w:jc w:val="center"/>
              <w:divId w:val="1375735221"/>
              <w:rPr>
                <w:sz w:val="18"/>
                <w:szCs w:val="18"/>
              </w:rPr>
            </w:pPr>
            <w:r w:rsidRPr="00E073D4">
              <w:rPr>
                <w:rFonts w:hint="eastAsia"/>
                <w:sz w:val="18"/>
                <w:szCs w:val="18"/>
              </w:rPr>
              <w:t>138</w:t>
            </w:r>
          </w:p>
        </w:tc>
        <w:tc>
          <w:tcPr>
            <w:tcW w:w="850" w:type="dxa"/>
            <w:shd w:val="clear" w:color="auto" w:fill="auto"/>
            <w:vAlign w:val="center"/>
          </w:tcPr>
          <w:p w14:paraId="3AA083A4" w14:textId="77777777" w:rsidR="0039520C" w:rsidRPr="00E073D4" w:rsidRDefault="0039520C" w:rsidP="0039520C">
            <w:pPr>
              <w:spacing w:line="240" w:lineRule="auto"/>
              <w:ind w:firstLineChars="0" w:firstLine="0"/>
              <w:jc w:val="center"/>
              <w:divId w:val="1672684915"/>
              <w:rPr>
                <w:sz w:val="18"/>
                <w:szCs w:val="18"/>
              </w:rPr>
            </w:pPr>
            <w:r w:rsidRPr="00E073D4">
              <w:rPr>
                <w:rFonts w:hint="eastAsia"/>
                <w:sz w:val="18"/>
                <w:szCs w:val="18"/>
              </w:rPr>
              <w:t xml:space="preserve">97.83 </w:t>
            </w:r>
          </w:p>
        </w:tc>
        <w:tc>
          <w:tcPr>
            <w:tcW w:w="2977" w:type="dxa"/>
            <w:shd w:val="clear" w:color="auto" w:fill="auto"/>
            <w:vAlign w:val="center"/>
          </w:tcPr>
          <w:p w14:paraId="3AE6FE46" w14:textId="77777777" w:rsidR="0039520C" w:rsidRPr="0039520C" w:rsidRDefault="0039520C" w:rsidP="0039520C">
            <w:pPr>
              <w:spacing w:line="240" w:lineRule="auto"/>
              <w:ind w:firstLineChars="0" w:firstLine="0"/>
              <w:jc w:val="center"/>
              <w:divId w:val="958337862"/>
              <w:rPr>
                <w:sz w:val="18"/>
                <w:szCs w:val="18"/>
              </w:rPr>
            </w:pPr>
            <w:r w:rsidRPr="0039520C">
              <w:rPr>
                <w:rFonts w:hint="eastAsia"/>
                <w:sz w:val="18"/>
                <w:szCs w:val="18"/>
              </w:rPr>
              <w:t>税务</w:t>
            </w:r>
          </w:p>
        </w:tc>
        <w:tc>
          <w:tcPr>
            <w:tcW w:w="709" w:type="dxa"/>
            <w:shd w:val="clear" w:color="auto" w:fill="auto"/>
            <w:vAlign w:val="center"/>
          </w:tcPr>
          <w:p w14:paraId="4AB59926" w14:textId="77777777" w:rsidR="0039520C" w:rsidRPr="0039520C" w:rsidRDefault="0039520C" w:rsidP="0039520C">
            <w:pPr>
              <w:spacing w:line="240" w:lineRule="auto"/>
              <w:ind w:firstLineChars="0" w:firstLine="0"/>
              <w:jc w:val="center"/>
              <w:divId w:val="54009220"/>
              <w:rPr>
                <w:sz w:val="18"/>
                <w:szCs w:val="18"/>
              </w:rPr>
            </w:pPr>
            <w:r w:rsidRPr="0039520C">
              <w:rPr>
                <w:rFonts w:hint="eastAsia"/>
                <w:sz w:val="18"/>
                <w:szCs w:val="18"/>
              </w:rPr>
              <w:t>14</w:t>
            </w:r>
          </w:p>
        </w:tc>
        <w:tc>
          <w:tcPr>
            <w:tcW w:w="850" w:type="dxa"/>
            <w:shd w:val="clear" w:color="auto" w:fill="auto"/>
            <w:vAlign w:val="center"/>
          </w:tcPr>
          <w:p w14:paraId="33C118DA" w14:textId="77777777" w:rsidR="0039520C" w:rsidRPr="0039520C" w:rsidRDefault="0039520C" w:rsidP="0039520C">
            <w:pPr>
              <w:spacing w:line="240" w:lineRule="auto"/>
              <w:ind w:firstLineChars="0" w:firstLine="0"/>
              <w:jc w:val="center"/>
              <w:divId w:val="1660694134"/>
              <w:rPr>
                <w:sz w:val="18"/>
                <w:szCs w:val="18"/>
              </w:rPr>
            </w:pPr>
            <w:r w:rsidRPr="0039520C">
              <w:rPr>
                <w:rFonts w:hint="eastAsia"/>
                <w:sz w:val="18"/>
                <w:szCs w:val="18"/>
              </w:rPr>
              <w:t xml:space="preserve">100.00 </w:t>
            </w:r>
          </w:p>
        </w:tc>
      </w:tr>
      <w:tr w:rsidR="0039520C" w:rsidRPr="00AE608E" w14:paraId="5CAB2938" w14:textId="77777777" w:rsidTr="00F30083">
        <w:trPr>
          <w:trHeight w:val="340"/>
          <w:jc w:val="center"/>
        </w:trPr>
        <w:tc>
          <w:tcPr>
            <w:tcW w:w="3119" w:type="dxa"/>
            <w:shd w:val="clear" w:color="auto" w:fill="auto"/>
            <w:vAlign w:val="center"/>
          </w:tcPr>
          <w:p w14:paraId="5510FACB" w14:textId="77777777" w:rsidR="0039520C" w:rsidRPr="00E073D4" w:rsidRDefault="0039520C" w:rsidP="0039520C">
            <w:pPr>
              <w:spacing w:line="240" w:lineRule="auto"/>
              <w:ind w:firstLineChars="0" w:firstLine="0"/>
              <w:jc w:val="center"/>
              <w:divId w:val="1282568701"/>
              <w:rPr>
                <w:sz w:val="18"/>
                <w:szCs w:val="18"/>
              </w:rPr>
            </w:pPr>
            <w:r w:rsidRPr="00E073D4">
              <w:rPr>
                <w:rFonts w:hint="eastAsia"/>
                <w:sz w:val="18"/>
                <w:szCs w:val="18"/>
              </w:rPr>
              <w:t>中国史</w:t>
            </w:r>
          </w:p>
        </w:tc>
        <w:tc>
          <w:tcPr>
            <w:tcW w:w="709" w:type="dxa"/>
            <w:shd w:val="clear" w:color="auto" w:fill="auto"/>
            <w:vAlign w:val="center"/>
          </w:tcPr>
          <w:p w14:paraId="077231BD" w14:textId="77777777" w:rsidR="0039520C" w:rsidRPr="00E073D4" w:rsidRDefault="0039520C" w:rsidP="0039520C">
            <w:pPr>
              <w:spacing w:line="240" w:lineRule="auto"/>
              <w:ind w:firstLineChars="0" w:firstLine="0"/>
              <w:jc w:val="center"/>
              <w:divId w:val="734545773"/>
              <w:rPr>
                <w:sz w:val="18"/>
                <w:szCs w:val="18"/>
              </w:rPr>
            </w:pPr>
            <w:r w:rsidRPr="00E073D4">
              <w:rPr>
                <w:rFonts w:hint="eastAsia"/>
                <w:sz w:val="18"/>
                <w:szCs w:val="18"/>
              </w:rPr>
              <w:t>138</w:t>
            </w:r>
          </w:p>
        </w:tc>
        <w:tc>
          <w:tcPr>
            <w:tcW w:w="850" w:type="dxa"/>
            <w:shd w:val="clear" w:color="auto" w:fill="auto"/>
            <w:vAlign w:val="center"/>
          </w:tcPr>
          <w:p w14:paraId="42EADA08" w14:textId="77777777" w:rsidR="0039520C" w:rsidRPr="00E073D4" w:rsidRDefault="0039520C" w:rsidP="0039520C">
            <w:pPr>
              <w:spacing w:line="240" w:lineRule="auto"/>
              <w:ind w:firstLineChars="0" w:firstLine="0"/>
              <w:jc w:val="center"/>
              <w:divId w:val="1307851801"/>
              <w:rPr>
                <w:sz w:val="18"/>
                <w:szCs w:val="18"/>
              </w:rPr>
            </w:pPr>
            <w:r w:rsidRPr="00E073D4">
              <w:rPr>
                <w:rFonts w:hint="eastAsia"/>
                <w:sz w:val="18"/>
                <w:szCs w:val="18"/>
              </w:rPr>
              <w:t xml:space="preserve">86.23 </w:t>
            </w:r>
          </w:p>
        </w:tc>
        <w:tc>
          <w:tcPr>
            <w:tcW w:w="2977" w:type="dxa"/>
            <w:shd w:val="clear" w:color="auto" w:fill="auto"/>
            <w:vAlign w:val="center"/>
          </w:tcPr>
          <w:p w14:paraId="46BB2B7D" w14:textId="77777777" w:rsidR="0039520C" w:rsidRPr="0039520C" w:rsidRDefault="0039520C" w:rsidP="0039520C">
            <w:pPr>
              <w:spacing w:line="240" w:lineRule="auto"/>
              <w:ind w:firstLineChars="0" w:firstLine="0"/>
              <w:jc w:val="center"/>
              <w:divId w:val="1890267187"/>
              <w:rPr>
                <w:sz w:val="18"/>
                <w:szCs w:val="18"/>
              </w:rPr>
            </w:pPr>
            <w:r w:rsidRPr="0039520C">
              <w:rPr>
                <w:rFonts w:hint="eastAsia"/>
                <w:sz w:val="18"/>
                <w:szCs w:val="18"/>
              </w:rPr>
              <w:t>防灾减灾工程及防护工程</w:t>
            </w:r>
          </w:p>
        </w:tc>
        <w:tc>
          <w:tcPr>
            <w:tcW w:w="709" w:type="dxa"/>
            <w:shd w:val="clear" w:color="auto" w:fill="auto"/>
            <w:vAlign w:val="center"/>
          </w:tcPr>
          <w:p w14:paraId="1580384C" w14:textId="77777777" w:rsidR="0039520C" w:rsidRPr="0039520C" w:rsidRDefault="0039520C" w:rsidP="0039520C">
            <w:pPr>
              <w:spacing w:line="240" w:lineRule="auto"/>
              <w:ind w:firstLineChars="0" w:firstLine="0"/>
              <w:jc w:val="center"/>
              <w:divId w:val="584538171"/>
              <w:rPr>
                <w:sz w:val="18"/>
                <w:szCs w:val="18"/>
              </w:rPr>
            </w:pPr>
            <w:r w:rsidRPr="0039520C">
              <w:rPr>
                <w:rFonts w:hint="eastAsia"/>
                <w:sz w:val="18"/>
                <w:szCs w:val="18"/>
              </w:rPr>
              <w:t>14</w:t>
            </w:r>
          </w:p>
        </w:tc>
        <w:tc>
          <w:tcPr>
            <w:tcW w:w="850" w:type="dxa"/>
            <w:shd w:val="clear" w:color="auto" w:fill="auto"/>
            <w:vAlign w:val="center"/>
          </w:tcPr>
          <w:p w14:paraId="72FC85EF" w14:textId="77777777" w:rsidR="0039520C" w:rsidRPr="0039520C" w:rsidRDefault="0039520C" w:rsidP="0039520C">
            <w:pPr>
              <w:spacing w:line="240" w:lineRule="auto"/>
              <w:ind w:firstLineChars="0" w:firstLine="0"/>
              <w:jc w:val="center"/>
              <w:divId w:val="54545437"/>
              <w:rPr>
                <w:sz w:val="18"/>
                <w:szCs w:val="18"/>
              </w:rPr>
            </w:pPr>
            <w:r w:rsidRPr="0039520C">
              <w:rPr>
                <w:rFonts w:hint="eastAsia"/>
                <w:sz w:val="18"/>
                <w:szCs w:val="18"/>
              </w:rPr>
              <w:t xml:space="preserve">92.86 </w:t>
            </w:r>
          </w:p>
        </w:tc>
      </w:tr>
      <w:tr w:rsidR="0039520C" w:rsidRPr="00AE608E" w14:paraId="06EFB9C2" w14:textId="77777777" w:rsidTr="00F30083">
        <w:trPr>
          <w:trHeight w:val="340"/>
          <w:jc w:val="center"/>
        </w:trPr>
        <w:tc>
          <w:tcPr>
            <w:tcW w:w="3119" w:type="dxa"/>
            <w:tcBorders>
              <w:bottom w:val="nil"/>
            </w:tcBorders>
            <w:shd w:val="clear" w:color="auto" w:fill="auto"/>
            <w:vAlign w:val="center"/>
          </w:tcPr>
          <w:p w14:paraId="2D592BE0" w14:textId="77777777" w:rsidR="0039520C" w:rsidRPr="00E073D4" w:rsidRDefault="0039520C" w:rsidP="0039520C">
            <w:pPr>
              <w:spacing w:line="240" w:lineRule="auto"/>
              <w:ind w:firstLineChars="0" w:firstLine="0"/>
              <w:jc w:val="center"/>
              <w:divId w:val="427888426"/>
              <w:rPr>
                <w:sz w:val="18"/>
                <w:szCs w:val="18"/>
              </w:rPr>
            </w:pPr>
            <w:r w:rsidRPr="00E073D4">
              <w:rPr>
                <w:rFonts w:hint="eastAsia"/>
                <w:sz w:val="18"/>
                <w:szCs w:val="18"/>
              </w:rPr>
              <w:t>社会工作</w:t>
            </w:r>
          </w:p>
        </w:tc>
        <w:tc>
          <w:tcPr>
            <w:tcW w:w="709" w:type="dxa"/>
            <w:tcBorders>
              <w:bottom w:val="nil"/>
            </w:tcBorders>
            <w:shd w:val="clear" w:color="auto" w:fill="auto"/>
            <w:vAlign w:val="center"/>
          </w:tcPr>
          <w:p w14:paraId="50F504BE" w14:textId="77777777" w:rsidR="0039520C" w:rsidRPr="00E073D4" w:rsidRDefault="0039520C" w:rsidP="0039520C">
            <w:pPr>
              <w:spacing w:line="240" w:lineRule="auto"/>
              <w:ind w:firstLineChars="0" w:firstLine="0"/>
              <w:jc w:val="center"/>
              <w:divId w:val="963926494"/>
              <w:rPr>
                <w:sz w:val="18"/>
                <w:szCs w:val="18"/>
              </w:rPr>
            </w:pPr>
            <w:r w:rsidRPr="00E073D4">
              <w:rPr>
                <w:rFonts w:hint="eastAsia"/>
                <w:sz w:val="18"/>
                <w:szCs w:val="18"/>
              </w:rPr>
              <w:t>138</w:t>
            </w:r>
          </w:p>
        </w:tc>
        <w:tc>
          <w:tcPr>
            <w:tcW w:w="850" w:type="dxa"/>
            <w:tcBorders>
              <w:bottom w:val="nil"/>
            </w:tcBorders>
            <w:shd w:val="clear" w:color="auto" w:fill="auto"/>
            <w:vAlign w:val="center"/>
          </w:tcPr>
          <w:p w14:paraId="62C3DB17" w14:textId="77777777" w:rsidR="0039520C" w:rsidRPr="00E073D4" w:rsidRDefault="0039520C" w:rsidP="0039520C">
            <w:pPr>
              <w:spacing w:line="240" w:lineRule="auto"/>
              <w:ind w:firstLineChars="0" w:firstLine="0"/>
              <w:jc w:val="center"/>
              <w:divId w:val="848519310"/>
              <w:rPr>
                <w:sz w:val="18"/>
                <w:szCs w:val="18"/>
              </w:rPr>
            </w:pPr>
            <w:r w:rsidRPr="00E073D4">
              <w:rPr>
                <w:rFonts w:hint="eastAsia"/>
                <w:sz w:val="18"/>
                <w:szCs w:val="18"/>
              </w:rPr>
              <w:t xml:space="preserve">80.43 </w:t>
            </w:r>
          </w:p>
        </w:tc>
        <w:tc>
          <w:tcPr>
            <w:tcW w:w="2977" w:type="dxa"/>
            <w:tcBorders>
              <w:bottom w:val="nil"/>
            </w:tcBorders>
            <w:shd w:val="clear" w:color="auto" w:fill="auto"/>
            <w:vAlign w:val="center"/>
          </w:tcPr>
          <w:p w14:paraId="0EB8FB0B" w14:textId="77777777" w:rsidR="0039520C" w:rsidRPr="0039520C" w:rsidRDefault="0039520C" w:rsidP="0039520C">
            <w:pPr>
              <w:spacing w:line="240" w:lineRule="auto"/>
              <w:ind w:firstLineChars="0" w:firstLine="0"/>
              <w:jc w:val="center"/>
              <w:divId w:val="213858540"/>
              <w:rPr>
                <w:sz w:val="18"/>
                <w:szCs w:val="18"/>
              </w:rPr>
            </w:pPr>
            <w:r w:rsidRPr="0039520C">
              <w:rPr>
                <w:rFonts w:hint="eastAsia"/>
                <w:sz w:val="18"/>
                <w:szCs w:val="18"/>
              </w:rPr>
              <w:t>草学</w:t>
            </w:r>
          </w:p>
        </w:tc>
        <w:tc>
          <w:tcPr>
            <w:tcW w:w="709" w:type="dxa"/>
            <w:tcBorders>
              <w:bottom w:val="nil"/>
            </w:tcBorders>
            <w:shd w:val="clear" w:color="auto" w:fill="auto"/>
            <w:vAlign w:val="center"/>
          </w:tcPr>
          <w:p w14:paraId="698387DF" w14:textId="77777777" w:rsidR="0039520C" w:rsidRPr="0039520C" w:rsidRDefault="0039520C" w:rsidP="0039520C">
            <w:pPr>
              <w:spacing w:line="240" w:lineRule="auto"/>
              <w:ind w:firstLineChars="0" w:firstLine="0"/>
              <w:jc w:val="center"/>
              <w:divId w:val="1323043346"/>
              <w:rPr>
                <w:sz w:val="18"/>
                <w:szCs w:val="18"/>
              </w:rPr>
            </w:pPr>
            <w:r w:rsidRPr="0039520C">
              <w:rPr>
                <w:rFonts w:hint="eastAsia"/>
                <w:sz w:val="18"/>
                <w:szCs w:val="18"/>
              </w:rPr>
              <w:t>14</w:t>
            </w:r>
          </w:p>
        </w:tc>
        <w:tc>
          <w:tcPr>
            <w:tcW w:w="850" w:type="dxa"/>
            <w:tcBorders>
              <w:bottom w:val="nil"/>
            </w:tcBorders>
            <w:shd w:val="clear" w:color="auto" w:fill="auto"/>
            <w:vAlign w:val="center"/>
          </w:tcPr>
          <w:p w14:paraId="76005CA9" w14:textId="77777777" w:rsidR="0039520C" w:rsidRPr="0039520C" w:rsidRDefault="0039520C" w:rsidP="0039520C">
            <w:pPr>
              <w:spacing w:line="240" w:lineRule="auto"/>
              <w:ind w:firstLineChars="0" w:firstLine="0"/>
              <w:jc w:val="center"/>
              <w:divId w:val="1817066797"/>
              <w:rPr>
                <w:sz w:val="18"/>
                <w:szCs w:val="18"/>
              </w:rPr>
            </w:pPr>
            <w:r w:rsidRPr="0039520C">
              <w:rPr>
                <w:rFonts w:hint="eastAsia"/>
                <w:sz w:val="18"/>
                <w:szCs w:val="18"/>
              </w:rPr>
              <w:t xml:space="preserve">85.71 </w:t>
            </w:r>
          </w:p>
        </w:tc>
      </w:tr>
      <w:tr w:rsidR="0039520C" w:rsidRPr="00AE608E" w14:paraId="51892C1C" w14:textId="77777777" w:rsidTr="00F30083">
        <w:trPr>
          <w:trHeight w:val="340"/>
          <w:jc w:val="center"/>
        </w:trPr>
        <w:tc>
          <w:tcPr>
            <w:tcW w:w="3119" w:type="dxa"/>
            <w:tcBorders>
              <w:top w:val="nil"/>
            </w:tcBorders>
            <w:shd w:val="clear" w:color="auto" w:fill="auto"/>
            <w:vAlign w:val="center"/>
          </w:tcPr>
          <w:p w14:paraId="35B5EC6B" w14:textId="77777777" w:rsidR="0039520C" w:rsidRPr="00E073D4" w:rsidRDefault="0039520C" w:rsidP="0039520C">
            <w:pPr>
              <w:spacing w:line="240" w:lineRule="auto"/>
              <w:ind w:firstLineChars="0" w:firstLine="0"/>
              <w:jc w:val="center"/>
              <w:divId w:val="1133985031"/>
              <w:rPr>
                <w:sz w:val="18"/>
                <w:szCs w:val="18"/>
              </w:rPr>
            </w:pPr>
            <w:r w:rsidRPr="00E073D4">
              <w:rPr>
                <w:rFonts w:hint="eastAsia"/>
                <w:sz w:val="18"/>
                <w:szCs w:val="18"/>
              </w:rPr>
              <w:t>环境科学与工程</w:t>
            </w:r>
          </w:p>
        </w:tc>
        <w:tc>
          <w:tcPr>
            <w:tcW w:w="709" w:type="dxa"/>
            <w:tcBorders>
              <w:top w:val="nil"/>
            </w:tcBorders>
            <w:shd w:val="clear" w:color="auto" w:fill="auto"/>
            <w:vAlign w:val="center"/>
          </w:tcPr>
          <w:p w14:paraId="1F3B8D67" w14:textId="77777777" w:rsidR="0039520C" w:rsidRPr="00E073D4" w:rsidRDefault="0039520C" w:rsidP="0039520C">
            <w:pPr>
              <w:spacing w:line="240" w:lineRule="auto"/>
              <w:ind w:firstLineChars="0" w:firstLine="0"/>
              <w:jc w:val="center"/>
              <w:divId w:val="1159034627"/>
              <w:rPr>
                <w:sz w:val="18"/>
                <w:szCs w:val="18"/>
              </w:rPr>
            </w:pPr>
            <w:r w:rsidRPr="00E073D4">
              <w:rPr>
                <w:rFonts w:hint="eastAsia"/>
                <w:sz w:val="18"/>
                <w:szCs w:val="18"/>
              </w:rPr>
              <w:t>136</w:t>
            </w:r>
          </w:p>
        </w:tc>
        <w:tc>
          <w:tcPr>
            <w:tcW w:w="850" w:type="dxa"/>
            <w:tcBorders>
              <w:top w:val="nil"/>
            </w:tcBorders>
            <w:shd w:val="clear" w:color="auto" w:fill="auto"/>
            <w:vAlign w:val="center"/>
          </w:tcPr>
          <w:p w14:paraId="4AAC7BAA" w14:textId="77777777" w:rsidR="0039520C" w:rsidRPr="00E073D4" w:rsidRDefault="0039520C" w:rsidP="0039520C">
            <w:pPr>
              <w:spacing w:line="240" w:lineRule="auto"/>
              <w:ind w:firstLineChars="0" w:firstLine="0"/>
              <w:jc w:val="center"/>
              <w:divId w:val="1430731732"/>
              <w:rPr>
                <w:sz w:val="18"/>
                <w:szCs w:val="18"/>
              </w:rPr>
            </w:pPr>
            <w:r w:rsidRPr="00E073D4">
              <w:rPr>
                <w:rFonts w:hint="eastAsia"/>
                <w:sz w:val="18"/>
                <w:szCs w:val="18"/>
              </w:rPr>
              <w:t xml:space="preserve">89.71 </w:t>
            </w:r>
          </w:p>
        </w:tc>
        <w:tc>
          <w:tcPr>
            <w:tcW w:w="2977" w:type="dxa"/>
            <w:tcBorders>
              <w:top w:val="nil"/>
            </w:tcBorders>
            <w:shd w:val="clear" w:color="auto" w:fill="auto"/>
            <w:vAlign w:val="center"/>
          </w:tcPr>
          <w:p w14:paraId="5610FB07" w14:textId="77777777" w:rsidR="0039520C" w:rsidRPr="0039520C" w:rsidRDefault="0039520C" w:rsidP="0039520C">
            <w:pPr>
              <w:spacing w:line="240" w:lineRule="auto"/>
              <w:ind w:firstLineChars="0" w:firstLine="0"/>
              <w:jc w:val="center"/>
              <w:divId w:val="284701183"/>
              <w:rPr>
                <w:sz w:val="18"/>
                <w:szCs w:val="18"/>
              </w:rPr>
            </w:pPr>
            <w:r w:rsidRPr="0039520C">
              <w:rPr>
                <w:rFonts w:hint="eastAsia"/>
                <w:sz w:val="18"/>
                <w:szCs w:val="18"/>
              </w:rPr>
              <w:t>中医妇科学</w:t>
            </w:r>
          </w:p>
        </w:tc>
        <w:tc>
          <w:tcPr>
            <w:tcW w:w="709" w:type="dxa"/>
            <w:tcBorders>
              <w:top w:val="nil"/>
            </w:tcBorders>
            <w:shd w:val="clear" w:color="auto" w:fill="auto"/>
            <w:vAlign w:val="center"/>
          </w:tcPr>
          <w:p w14:paraId="647B2650" w14:textId="77777777" w:rsidR="0039520C" w:rsidRPr="0039520C" w:rsidRDefault="0039520C" w:rsidP="0039520C">
            <w:pPr>
              <w:spacing w:line="240" w:lineRule="auto"/>
              <w:ind w:firstLineChars="0" w:firstLine="0"/>
              <w:jc w:val="center"/>
              <w:divId w:val="258879317"/>
              <w:rPr>
                <w:sz w:val="18"/>
                <w:szCs w:val="18"/>
              </w:rPr>
            </w:pPr>
            <w:r w:rsidRPr="0039520C">
              <w:rPr>
                <w:rFonts w:hint="eastAsia"/>
                <w:sz w:val="18"/>
                <w:szCs w:val="18"/>
              </w:rPr>
              <w:t>14</w:t>
            </w:r>
          </w:p>
        </w:tc>
        <w:tc>
          <w:tcPr>
            <w:tcW w:w="850" w:type="dxa"/>
            <w:tcBorders>
              <w:top w:val="nil"/>
            </w:tcBorders>
            <w:shd w:val="clear" w:color="auto" w:fill="auto"/>
            <w:vAlign w:val="center"/>
          </w:tcPr>
          <w:p w14:paraId="6379C50B" w14:textId="77777777" w:rsidR="0039520C" w:rsidRPr="0039520C" w:rsidRDefault="0039520C" w:rsidP="0039520C">
            <w:pPr>
              <w:spacing w:line="240" w:lineRule="auto"/>
              <w:ind w:firstLineChars="0" w:firstLine="0"/>
              <w:jc w:val="center"/>
              <w:divId w:val="1582526548"/>
              <w:rPr>
                <w:sz w:val="18"/>
                <w:szCs w:val="18"/>
              </w:rPr>
            </w:pPr>
            <w:r w:rsidRPr="0039520C">
              <w:rPr>
                <w:rFonts w:hint="eastAsia"/>
                <w:sz w:val="18"/>
                <w:szCs w:val="18"/>
              </w:rPr>
              <w:t xml:space="preserve">78.57 </w:t>
            </w:r>
          </w:p>
        </w:tc>
      </w:tr>
      <w:tr w:rsidR="0039520C" w:rsidRPr="00AE608E" w14:paraId="41AA78F8" w14:textId="77777777" w:rsidTr="00F30083">
        <w:trPr>
          <w:trHeight w:val="340"/>
          <w:jc w:val="center"/>
        </w:trPr>
        <w:tc>
          <w:tcPr>
            <w:tcW w:w="3119" w:type="dxa"/>
            <w:shd w:val="clear" w:color="auto" w:fill="auto"/>
            <w:vAlign w:val="center"/>
          </w:tcPr>
          <w:p w14:paraId="166E0458" w14:textId="77777777" w:rsidR="0039520C" w:rsidRPr="00E073D4" w:rsidRDefault="0039520C" w:rsidP="0039520C">
            <w:pPr>
              <w:spacing w:line="240" w:lineRule="auto"/>
              <w:ind w:firstLineChars="0" w:firstLine="0"/>
              <w:jc w:val="center"/>
              <w:divId w:val="1527214548"/>
              <w:rPr>
                <w:sz w:val="18"/>
                <w:szCs w:val="18"/>
              </w:rPr>
            </w:pPr>
            <w:r w:rsidRPr="00E073D4">
              <w:rPr>
                <w:rFonts w:hint="eastAsia"/>
                <w:sz w:val="18"/>
                <w:szCs w:val="18"/>
              </w:rPr>
              <w:t>地质工程</w:t>
            </w:r>
          </w:p>
        </w:tc>
        <w:tc>
          <w:tcPr>
            <w:tcW w:w="709" w:type="dxa"/>
            <w:shd w:val="clear" w:color="auto" w:fill="auto"/>
            <w:vAlign w:val="center"/>
          </w:tcPr>
          <w:p w14:paraId="15A9531A" w14:textId="77777777" w:rsidR="0039520C" w:rsidRPr="00E073D4" w:rsidRDefault="0039520C" w:rsidP="0039520C">
            <w:pPr>
              <w:spacing w:line="240" w:lineRule="auto"/>
              <w:ind w:firstLineChars="0" w:firstLine="0"/>
              <w:jc w:val="center"/>
              <w:divId w:val="1878160568"/>
              <w:rPr>
                <w:sz w:val="18"/>
                <w:szCs w:val="18"/>
              </w:rPr>
            </w:pPr>
            <w:r w:rsidRPr="00E073D4">
              <w:rPr>
                <w:rFonts w:hint="eastAsia"/>
                <w:sz w:val="18"/>
                <w:szCs w:val="18"/>
              </w:rPr>
              <w:t>135</w:t>
            </w:r>
          </w:p>
        </w:tc>
        <w:tc>
          <w:tcPr>
            <w:tcW w:w="850" w:type="dxa"/>
            <w:shd w:val="clear" w:color="auto" w:fill="auto"/>
            <w:vAlign w:val="center"/>
          </w:tcPr>
          <w:p w14:paraId="1BE5C997" w14:textId="77777777" w:rsidR="0039520C" w:rsidRPr="00E073D4" w:rsidRDefault="0039520C" w:rsidP="0039520C">
            <w:pPr>
              <w:spacing w:line="240" w:lineRule="auto"/>
              <w:ind w:firstLineChars="0" w:firstLine="0"/>
              <w:jc w:val="center"/>
              <w:divId w:val="1648050188"/>
              <w:rPr>
                <w:sz w:val="18"/>
                <w:szCs w:val="18"/>
              </w:rPr>
            </w:pPr>
            <w:r w:rsidRPr="00E073D4">
              <w:rPr>
                <w:rFonts w:hint="eastAsia"/>
                <w:sz w:val="18"/>
                <w:szCs w:val="18"/>
              </w:rPr>
              <w:t xml:space="preserve">96.30 </w:t>
            </w:r>
          </w:p>
        </w:tc>
        <w:tc>
          <w:tcPr>
            <w:tcW w:w="2977" w:type="dxa"/>
            <w:shd w:val="clear" w:color="auto" w:fill="auto"/>
            <w:vAlign w:val="center"/>
          </w:tcPr>
          <w:p w14:paraId="597361B9" w14:textId="77777777" w:rsidR="0039520C" w:rsidRPr="0039520C" w:rsidRDefault="0039520C" w:rsidP="0039520C">
            <w:pPr>
              <w:spacing w:line="240" w:lineRule="auto"/>
              <w:ind w:firstLineChars="0" w:firstLine="0"/>
              <w:jc w:val="center"/>
              <w:divId w:val="1836144544"/>
              <w:rPr>
                <w:sz w:val="18"/>
                <w:szCs w:val="18"/>
              </w:rPr>
            </w:pPr>
            <w:r w:rsidRPr="0039520C">
              <w:rPr>
                <w:rFonts w:hint="eastAsia"/>
                <w:sz w:val="18"/>
                <w:szCs w:val="18"/>
              </w:rPr>
              <w:t>教育学原理</w:t>
            </w:r>
          </w:p>
        </w:tc>
        <w:tc>
          <w:tcPr>
            <w:tcW w:w="709" w:type="dxa"/>
            <w:shd w:val="clear" w:color="auto" w:fill="auto"/>
            <w:vAlign w:val="center"/>
          </w:tcPr>
          <w:p w14:paraId="3A78D511" w14:textId="77777777" w:rsidR="0039520C" w:rsidRPr="0039520C" w:rsidRDefault="0039520C" w:rsidP="0039520C">
            <w:pPr>
              <w:spacing w:line="240" w:lineRule="auto"/>
              <w:ind w:firstLineChars="0" w:firstLine="0"/>
              <w:jc w:val="center"/>
              <w:divId w:val="630861222"/>
              <w:rPr>
                <w:sz w:val="18"/>
                <w:szCs w:val="18"/>
              </w:rPr>
            </w:pPr>
            <w:r w:rsidRPr="0039520C">
              <w:rPr>
                <w:rFonts w:hint="eastAsia"/>
                <w:sz w:val="18"/>
                <w:szCs w:val="18"/>
              </w:rPr>
              <w:t>14</w:t>
            </w:r>
          </w:p>
        </w:tc>
        <w:tc>
          <w:tcPr>
            <w:tcW w:w="850" w:type="dxa"/>
            <w:shd w:val="clear" w:color="auto" w:fill="auto"/>
            <w:vAlign w:val="center"/>
          </w:tcPr>
          <w:p w14:paraId="4892C55E" w14:textId="77777777" w:rsidR="0039520C" w:rsidRPr="0039520C" w:rsidRDefault="0039520C" w:rsidP="0039520C">
            <w:pPr>
              <w:spacing w:line="240" w:lineRule="auto"/>
              <w:ind w:firstLineChars="0" w:firstLine="0"/>
              <w:jc w:val="center"/>
              <w:divId w:val="1265916491"/>
              <w:rPr>
                <w:sz w:val="18"/>
                <w:szCs w:val="18"/>
              </w:rPr>
            </w:pPr>
            <w:r w:rsidRPr="0039520C">
              <w:rPr>
                <w:rFonts w:hint="eastAsia"/>
                <w:sz w:val="18"/>
                <w:szCs w:val="18"/>
              </w:rPr>
              <w:t xml:space="preserve">71.43 </w:t>
            </w:r>
          </w:p>
        </w:tc>
      </w:tr>
      <w:tr w:rsidR="0039520C" w:rsidRPr="00AE608E" w14:paraId="7EAD8E62" w14:textId="77777777" w:rsidTr="00F30083">
        <w:trPr>
          <w:trHeight w:val="340"/>
          <w:jc w:val="center"/>
        </w:trPr>
        <w:tc>
          <w:tcPr>
            <w:tcW w:w="3119" w:type="dxa"/>
            <w:shd w:val="clear" w:color="auto" w:fill="auto"/>
            <w:vAlign w:val="center"/>
          </w:tcPr>
          <w:p w14:paraId="43EFA96C" w14:textId="77777777" w:rsidR="0039520C" w:rsidRPr="00E073D4" w:rsidRDefault="0039520C" w:rsidP="0039520C">
            <w:pPr>
              <w:spacing w:line="240" w:lineRule="auto"/>
              <w:ind w:firstLineChars="0" w:firstLine="0"/>
              <w:jc w:val="center"/>
              <w:divId w:val="455803650"/>
              <w:rPr>
                <w:sz w:val="18"/>
                <w:szCs w:val="18"/>
              </w:rPr>
            </w:pPr>
            <w:r w:rsidRPr="00E073D4">
              <w:rPr>
                <w:rFonts w:hint="eastAsia"/>
                <w:sz w:val="18"/>
                <w:szCs w:val="18"/>
              </w:rPr>
              <w:t>体育教学</w:t>
            </w:r>
          </w:p>
        </w:tc>
        <w:tc>
          <w:tcPr>
            <w:tcW w:w="709" w:type="dxa"/>
            <w:shd w:val="clear" w:color="auto" w:fill="auto"/>
            <w:vAlign w:val="center"/>
          </w:tcPr>
          <w:p w14:paraId="5C435A37" w14:textId="77777777" w:rsidR="0039520C" w:rsidRPr="00E073D4" w:rsidRDefault="0039520C" w:rsidP="0039520C">
            <w:pPr>
              <w:spacing w:line="240" w:lineRule="auto"/>
              <w:ind w:firstLineChars="0" w:firstLine="0"/>
              <w:jc w:val="center"/>
              <w:divId w:val="1957978229"/>
              <w:rPr>
                <w:sz w:val="18"/>
                <w:szCs w:val="18"/>
              </w:rPr>
            </w:pPr>
            <w:r w:rsidRPr="00E073D4">
              <w:rPr>
                <w:rFonts w:hint="eastAsia"/>
                <w:sz w:val="18"/>
                <w:szCs w:val="18"/>
              </w:rPr>
              <w:t>133</w:t>
            </w:r>
          </w:p>
        </w:tc>
        <w:tc>
          <w:tcPr>
            <w:tcW w:w="850" w:type="dxa"/>
            <w:shd w:val="clear" w:color="auto" w:fill="auto"/>
            <w:vAlign w:val="center"/>
          </w:tcPr>
          <w:p w14:paraId="1EE8E2D9" w14:textId="77777777" w:rsidR="0039520C" w:rsidRPr="00E073D4" w:rsidRDefault="0039520C" w:rsidP="0039520C">
            <w:pPr>
              <w:spacing w:line="240" w:lineRule="auto"/>
              <w:ind w:firstLineChars="0" w:firstLine="0"/>
              <w:jc w:val="center"/>
              <w:divId w:val="400366526"/>
              <w:rPr>
                <w:sz w:val="18"/>
                <w:szCs w:val="18"/>
              </w:rPr>
            </w:pPr>
            <w:r w:rsidRPr="00E073D4">
              <w:rPr>
                <w:rFonts w:hint="eastAsia"/>
                <w:sz w:val="18"/>
                <w:szCs w:val="18"/>
              </w:rPr>
              <w:t xml:space="preserve">69.17 </w:t>
            </w:r>
          </w:p>
        </w:tc>
        <w:tc>
          <w:tcPr>
            <w:tcW w:w="2977" w:type="dxa"/>
            <w:shd w:val="clear" w:color="auto" w:fill="auto"/>
            <w:vAlign w:val="center"/>
          </w:tcPr>
          <w:p w14:paraId="675363C4" w14:textId="77777777" w:rsidR="0039520C" w:rsidRPr="0039520C" w:rsidRDefault="0039520C" w:rsidP="0039520C">
            <w:pPr>
              <w:spacing w:line="240" w:lineRule="auto"/>
              <w:ind w:firstLineChars="0" w:firstLine="0"/>
              <w:jc w:val="center"/>
              <w:divId w:val="206113093"/>
              <w:rPr>
                <w:sz w:val="18"/>
                <w:szCs w:val="18"/>
              </w:rPr>
            </w:pPr>
            <w:r w:rsidRPr="0039520C">
              <w:rPr>
                <w:rFonts w:hint="eastAsia"/>
                <w:sz w:val="18"/>
                <w:szCs w:val="18"/>
              </w:rPr>
              <w:t>民族传统体育学</w:t>
            </w:r>
          </w:p>
        </w:tc>
        <w:tc>
          <w:tcPr>
            <w:tcW w:w="709" w:type="dxa"/>
            <w:shd w:val="clear" w:color="auto" w:fill="auto"/>
            <w:vAlign w:val="center"/>
          </w:tcPr>
          <w:p w14:paraId="0527343E" w14:textId="77777777" w:rsidR="0039520C" w:rsidRPr="0039520C" w:rsidRDefault="0039520C" w:rsidP="0039520C">
            <w:pPr>
              <w:spacing w:line="240" w:lineRule="auto"/>
              <w:ind w:firstLineChars="0" w:firstLine="0"/>
              <w:jc w:val="center"/>
              <w:divId w:val="644819736"/>
              <w:rPr>
                <w:sz w:val="18"/>
                <w:szCs w:val="18"/>
              </w:rPr>
            </w:pPr>
            <w:r w:rsidRPr="0039520C">
              <w:rPr>
                <w:rFonts w:hint="eastAsia"/>
                <w:sz w:val="18"/>
                <w:szCs w:val="18"/>
              </w:rPr>
              <w:t>14</w:t>
            </w:r>
          </w:p>
        </w:tc>
        <w:tc>
          <w:tcPr>
            <w:tcW w:w="850" w:type="dxa"/>
            <w:shd w:val="clear" w:color="auto" w:fill="auto"/>
            <w:vAlign w:val="center"/>
          </w:tcPr>
          <w:p w14:paraId="4C0BE06D" w14:textId="77777777" w:rsidR="0039520C" w:rsidRPr="0039520C" w:rsidRDefault="0039520C" w:rsidP="0039520C">
            <w:pPr>
              <w:spacing w:line="240" w:lineRule="auto"/>
              <w:ind w:firstLineChars="0" w:firstLine="0"/>
              <w:jc w:val="center"/>
              <w:divId w:val="1170952432"/>
              <w:rPr>
                <w:sz w:val="18"/>
                <w:szCs w:val="18"/>
              </w:rPr>
            </w:pPr>
            <w:r w:rsidRPr="0039520C">
              <w:rPr>
                <w:rFonts w:hint="eastAsia"/>
                <w:sz w:val="18"/>
                <w:szCs w:val="18"/>
              </w:rPr>
              <w:t xml:space="preserve">42.86 </w:t>
            </w:r>
          </w:p>
        </w:tc>
      </w:tr>
      <w:tr w:rsidR="0039520C" w:rsidRPr="00AE608E" w14:paraId="5A950CAB" w14:textId="77777777" w:rsidTr="00F30083">
        <w:trPr>
          <w:trHeight w:val="340"/>
          <w:jc w:val="center"/>
        </w:trPr>
        <w:tc>
          <w:tcPr>
            <w:tcW w:w="3119" w:type="dxa"/>
            <w:shd w:val="clear" w:color="auto" w:fill="auto"/>
            <w:vAlign w:val="center"/>
          </w:tcPr>
          <w:p w14:paraId="633C4F2B" w14:textId="77777777" w:rsidR="0039520C" w:rsidRPr="00E073D4" w:rsidRDefault="0039520C" w:rsidP="0039520C">
            <w:pPr>
              <w:spacing w:line="240" w:lineRule="auto"/>
              <w:ind w:firstLineChars="0" w:firstLine="0"/>
              <w:jc w:val="center"/>
              <w:divId w:val="1391882606"/>
              <w:rPr>
                <w:sz w:val="18"/>
                <w:szCs w:val="18"/>
              </w:rPr>
            </w:pPr>
            <w:r w:rsidRPr="00E073D4">
              <w:rPr>
                <w:rFonts w:hint="eastAsia"/>
                <w:sz w:val="18"/>
                <w:szCs w:val="18"/>
              </w:rPr>
              <w:t>会计学</w:t>
            </w:r>
          </w:p>
        </w:tc>
        <w:tc>
          <w:tcPr>
            <w:tcW w:w="709" w:type="dxa"/>
            <w:shd w:val="clear" w:color="auto" w:fill="auto"/>
            <w:vAlign w:val="center"/>
          </w:tcPr>
          <w:p w14:paraId="1BB61158" w14:textId="77777777" w:rsidR="0039520C" w:rsidRPr="00E073D4" w:rsidRDefault="0039520C" w:rsidP="0039520C">
            <w:pPr>
              <w:spacing w:line="240" w:lineRule="auto"/>
              <w:ind w:firstLineChars="0" w:firstLine="0"/>
              <w:jc w:val="center"/>
              <w:divId w:val="1072894866"/>
              <w:rPr>
                <w:sz w:val="18"/>
                <w:szCs w:val="18"/>
              </w:rPr>
            </w:pPr>
            <w:r w:rsidRPr="00E073D4">
              <w:rPr>
                <w:rFonts w:hint="eastAsia"/>
                <w:sz w:val="18"/>
                <w:szCs w:val="18"/>
              </w:rPr>
              <w:t>132</w:t>
            </w:r>
          </w:p>
        </w:tc>
        <w:tc>
          <w:tcPr>
            <w:tcW w:w="850" w:type="dxa"/>
            <w:shd w:val="clear" w:color="auto" w:fill="auto"/>
            <w:vAlign w:val="center"/>
          </w:tcPr>
          <w:p w14:paraId="32C425F3" w14:textId="77777777" w:rsidR="0039520C" w:rsidRPr="00E073D4" w:rsidRDefault="0039520C" w:rsidP="0039520C">
            <w:pPr>
              <w:spacing w:line="240" w:lineRule="auto"/>
              <w:ind w:firstLineChars="0" w:firstLine="0"/>
              <w:jc w:val="center"/>
              <w:divId w:val="1404451205"/>
              <w:rPr>
                <w:sz w:val="18"/>
                <w:szCs w:val="18"/>
              </w:rPr>
            </w:pPr>
            <w:r w:rsidRPr="00E073D4">
              <w:rPr>
                <w:rFonts w:hint="eastAsia"/>
                <w:sz w:val="18"/>
                <w:szCs w:val="18"/>
              </w:rPr>
              <w:t xml:space="preserve">90.91 </w:t>
            </w:r>
          </w:p>
        </w:tc>
        <w:tc>
          <w:tcPr>
            <w:tcW w:w="2977" w:type="dxa"/>
            <w:shd w:val="clear" w:color="auto" w:fill="auto"/>
            <w:vAlign w:val="center"/>
          </w:tcPr>
          <w:p w14:paraId="29F0B1F9" w14:textId="77777777" w:rsidR="0039520C" w:rsidRPr="0039520C" w:rsidRDefault="0039520C" w:rsidP="0039520C">
            <w:pPr>
              <w:spacing w:line="240" w:lineRule="auto"/>
              <w:ind w:firstLineChars="0" w:firstLine="0"/>
              <w:jc w:val="center"/>
              <w:divId w:val="766534124"/>
              <w:rPr>
                <w:sz w:val="18"/>
                <w:szCs w:val="18"/>
              </w:rPr>
            </w:pPr>
            <w:r w:rsidRPr="0039520C">
              <w:rPr>
                <w:rFonts w:hint="eastAsia"/>
                <w:sz w:val="18"/>
                <w:szCs w:val="18"/>
              </w:rPr>
              <w:t>水利水电工程</w:t>
            </w:r>
          </w:p>
        </w:tc>
        <w:tc>
          <w:tcPr>
            <w:tcW w:w="709" w:type="dxa"/>
            <w:shd w:val="clear" w:color="auto" w:fill="auto"/>
            <w:vAlign w:val="center"/>
          </w:tcPr>
          <w:p w14:paraId="11E85701" w14:textId="77777777" w:rsidR="0039520C" w:rsidRPr="0039520C" w:rsidRDefault="0039520C" w:rsidP="0039520C">
            <w:pPr>
              <w:spacing w:line="240" w:lineRule="auto"/>
              <w:ind w:firstLineChars="0" w:firstLine="0"/>
              <w:jc w:val="center"/>
              <w:divId w:val="1123502459"/>
              <w:rPr>
                <w:sz w:val="18"/>
                <w:szCs w:val="18"/>
              </w:rPr>
            </w:pPr>
            <w:r w:rsidRPr="0039520C">
              <w:rPr>
                <w:rFonts w:hint="eastAsia"/>
                <w:sz w:val="18"/>
                <w:szCs w:val="18"/>
              </w:rPr>
              <w:t>13</w:t>
            </w:r>
          </w:p>
        </w:tc>
        <w:tc>
          <w:tcPr>
            <w:tcW w:w="850" w:type="dxa"/>
            <w:shd w:val="clear" w:color="auto" w:fill="auto"/>
            <w:vAlign w:val="center"/>
          </w:tcPr>
          <w:p w14:paraId="195E8806" w14:textId="77777777" w:rsidR="0039520C" w:rsidRPr="0039520C" w:rsidRDefault="0039520C" w:rsidP="0039520C">
            <w:pPr>
              <w:spacing w:line="240" w:lineRule="auto"/>
              <w:ind w:firstLineChars="0" w:firstLine="0"/>
              <w:jc w:val="center"/>
              <w:divId w:val="191649985"/>
              <w:rPr>
                <w:sz w:val="18"/>
                <w:szCs w:val="18"/>
              </w:rPr>
            </w:pPr>
            <w:r w:rsidRPr="0039520C">
              <w:rPr>
                <w:rFonts w:hint="eastAsia"/>
                <w:sz w:val="18"/>
                <w:szCs w:val="18"/>
              </w:rPr>
              <w:t xml:space="preserve">100.00 </w:t>
            </w:r>
          </w:p>
        </w:tc>
      </w:tr>
      <w:tr w:rsidR="0039520C" w:rsidRPr="00AE608E" w14:paraId="19AC73E3" w14:textId="77777777" w:rsidTr="00F30083">
        <w:trPr>
          <w:trHeight w:val="340"/>
          <w:jc w:val="center"/>
        </w:trPr>
        <w:tc>
          <w:tcPr>
            <w:tcW w:w="3119" w:type="dxa"/>
            <w:shd w:val="clear" w:color="auto" w:fill="auto"/>
            <w:vAlign w:val="center"/>
          </w:tcPr>
          <w:p w14:paraId="2313E8B2" w14:textId="77777777" w:rsidR="0039520C" w:rsidRPr="00E073D4" w:rsidRDefault="0039520C" w:rsidP="0039520C">
            <w:pPr>
              <w:spacing w:line="240" w:lineRule="auto"/>
              <w:ind w:firstLineChars="0" w:firstLine="0"/>
              <w:jc w:val="center"/>
              <w:divId w:val="1053427653"/>
              <w:rPr>
                <w:sz w:val="18"/>
                <w:szCs w:val="18"/>
              </w:rPr>
            </w:pPr>
            <w:r w:rsidRPr="00E073D4">
              <w:rPr>
                <w:rFonts w:hint="eastAsia"/>
                <w:sz w:val="18"/>
                <w:szCs w:val="18"/>
              </w:rPr>
              <w:t>设计学</w:t>
            </w:r>
          </w:p>
        </w:tc>
        <w:tc>
          <w:tcPr>
            <w:tcW w:w="709" w:type="dxa"/>
            <w:shd w:val="clear" w:color="auto" w:fill="auto"/>
            <w:vAlign w:val="center"/>
          </w:tcPr>
          <w:p w14:paraId="4DD2AFB5" w14:textId="77777777" w:rsidR="0039520C" w:rsidRPr="00E073D4" w:rsidRDefault="0039520C" w:rsidP="0039520C">
            <w:pPr>
              <w:spacing w:line="240" w:lineRule="auto"/>
              <w:ind w:firstLineChars="0" w:firstLine="0"/>
              <w:jc w:val="center"/>
              <w:divId w:val="622730896"/>
              <w:rPr>
                <w:sz w:val="18"/>
                <w:szCs w:val="18"/>
              </w:rPr>
            </w:pPr>
            <w:r w:rsidRPr="00E073D4">
              <w:rPr>
                <w:rFonts w:hint="eastAsia"/>
                <w:sz w:val="18"/>
                <w:szCs w:val="18"/>
              </w:rPr>
              <w:t>130</w:t>
            </w:r>
          </w:p>
        </w:tc>
        <w:tc>
          <w:tcPr>
            <w:tcW w:w="850" w:type="dxa"/>
            <w:shd w:val="clear" w:color="auto" w:fill="auto"/>
            <w:vAlign w:val="center"/>
          </w:tcPr>
          <w:p w14:paraId="26AB91B1" w14:textId="77777777" w:rsidR="0039520C" w:rsidRPr="00E073D4" w:rsidRDefault="0039520C" w:rsidP="0039520C">
            <w:pPr>
              <w:spacing w:line="240" w:lineRule="auto"/>
              <w:ind w:firstLineChars="0" w:firstLine="0"/>
              <w:jc w:val="center"/>
              <w:divId w:val="140662791"/>
              <w:rPr>
                <w:sz w:val="18"/>
                <w:szCs w:val="18"/>
              </w:rPr>
            </w:pPr>
            <w:r w:rsidRPr="00E073D4">
              <w:rPr>
                <w:rFonts w:hint="eastAsia"/>
                <w:sz w:val="18"/>
                <w:szCs w:val="18"/>
              </w:rPr>
              <w:t xml:space="preserve">73.85 </w:t>
            </w:r>
          </w:p>
        </w:tc>
        <w:tc>
          <w:tcPr>
            <w:tcW w:w="2977" w:type="dxa"/>
            <w:shd w:val="clear" w:color="auto" w:fill="auto"/>
            <w:vAlign w:val="center"/>
          </w:tcPr>
          <w:p w14:paraId="1F00EC19" w14:textId="77777777" w:rsidR="0039520C" w:rsidRPr="0039520C" w:rsidRDefault="0039520C" w:rsidP="0039520C">
            <w:pPr>
              <w:spacing w:line="240" w:lineRule="auto"/>
              <w:ind w:firstLineChars="0" w:firstLine="0"/>
              <w:jc w:val="center"/>
              <w:divId w:val="186064887"/>
              <w:rPr>
                <w:sz w:val="18"/>
                <w:szCs w:val="18"/>
              </w:rPr>
            </w:pPr>
            <w:r w:rsidRPr="0039520C">
              <w:rPr>
                <w:rFonts w:hint="eastAsia"/>
                <w:sz w:val="18"/>
                <w:szCs w:val="18"/>
              </w:rPr>
              <w:t>农业机械化工程</w:t>
            </w:r>
          </w:p>
        </w:tc>
        <w:tc>
          <w:tcPr>
            <w:tcW w:w="709" w:type="dxa"/>
            <w:shd w:val="clear" w:color="auto" w:fill="auto"/>
            <w:vAlign w:val="center"/>
          </w:tcPr>
          <w:p w14:paraId="016E48C9" w14:textId="77777777" w:rsidR="0039520C" w:rsidRPr="0039520C" w:rsidRDefault="0039520C" w:rsidP="0039520C">
            <w:pPr>
              <w:spacing w:line="240" w:lineRule="auto"/>
              <w:ind w:firstLineChars="0" w:firstLine="0"/>
              <w:jc w:val="center"/>
              <w:divId w:val="1491943549"/>
              <w:rPr>
                <w:sz w:val="18"/>
                <w:szCs w:val="18"/>
              </w:rPr>
            </w:pPr>
            <w:r w:rsidRPr="0039520C">
              <w:rPr>
                <w:rFonts w:hint="eastAsia"/>
                <w:sz w:val="18"/>
                <w:szCs w:val="18"/>
              </w:rPr>
              <w:t>13</w:t>
            </w:r>
          </w:p>
        </w:tc>
        <w:tc>
          <w:tcPr>
            <w:tcW w:w="850" w:type="dxa"/>
            <w:shd w:val="clear" w:color="auto" w:fill="auto"/>
            <w:vAlign w:val="center"/>
          </w:tcPr>
          <w:p w14:paraId="7EEB085A" w14:textId="77777777" w:rsidR="0039520C" w:rsidRPr="0039520C" w:rsidRDefault="0039520C" w:rsidP="0039520C">
            <w:pPr>
              <w:spacing w:line="240" w:lineRule="auto"/>
              <w:ind w:firstLineChars="0" w:firstLine="0"/>
              <w:jc w:val="center"/>
              <w:divId w:val="270208140"/>
              <w:rPr>
                <w:sz w:val="18"/>
                <w:szCs w:val="18"/>
              </w:rPr>
            </w:pPr>
            <w:r w:rsidRPr="0039520C">
              <w:rPr>
                <w:rFonts w:hint="eastAsia"/>
                <w:sz w:val="18"/>
                <w:szCs w:val="18"/>
              </w:rPr>
              <w:t xml:space="preserve">100.00 </w:t>
            </w:r>
          </w:p>
        </w:tc>
      </w:tr>
      <w:tr w:rsidR="0039520C" w:rsidRPr="00AE608E" w14:paraId="1B06DED6" w14:textId="77777777" w:rsidTr="00F30083">
        <w:trPr>
          <w:trHeight w:val="340"/>
          <w:jc w:val="center"/>
        </w:trPr>
        <w:tc>
          <w:tcPr>
            <w:tcW w:w="3119" w:type="dxa"/>
            <w:shd w:val="clear" w:color="auto" w:fill="auto"/>
            <w:vAlign w:val="center"/>
          </w:tcPr>
          <w:p w14:paraId="07E68EFB" w14:textId="77777777" w:rsidR="0039520C" w:rsidRPr="00E073D4" w:rsidRDefault="0039520C" w:rsidP="0039520C">
            <w:pPr>
              <w:spacing w:line="240" w:lineRule="auto"/>
              <w:ind w:firstLineChars="0" w:firstLine="0"/>
              <w:jc w:val="center"/>
              <w:divId w:val="554974370"/>
              <w:rPr>
                <w:sz w:val="18"/>
                <w:szCs w:val="18"/>
              </w:rPr>
            </w:pPr>
            <w:r w:rsidRPr="00E073D4">
              <w:rPr>
                <w:rFonts w:hint="eastAsia"/>
                <w:sz w:val="18"/>
                <w:szCs w:val="18"/>
              </w:rPr>
              <w:t>应用经济学</w:t>
            </w:r>
          </w:p>
        </w:tc>
        <w:tc>
          <w:tcPr>
            <w:tcW w:w="709" w:type="dxa"/>
            <w:shd w:val="clear" w:color="auto" w:fill="auto"/>
            <w:vAlign w:val="center"/>
          </w:tcPr>
          <w:p w14:paraId="3307D98C" w14:textId="77777777" w:rsidR="0039520C" w:rsidRPr="00E073D4" w:rsidRDefault="0039520C" w:rsidP="0039520C">
            <w:pPr>
              <w:spacing w:line="240" w:lineRule="auto"/>
              <w:ind w:firstLineChars="0" w:firstLine="0"/>
              <w:jc w:val="center"/>
              <w:divId w:val="1047295027"/>
              <w:rPr>
                <w:sz w:val="18"/>
                <w:szCs w:val="18"/>
              </w:rPr>
            </w:pPr>
            <w:r w:rsidRPr="00E073D4">
              <w:rPr>
                <w:rFonts w:hint="eastAsia"/>
                <w:sz w:val="18"/>
                <w:szCs w:val="18"/>
              </w:rPr>
              <w:t>129</w:t>
            </w:r>
          </w:p>
        </w:tc>
        <w:tc>
          <w:tcPr>
            <w:tcW w:w="850" w:type="dxa"/>
            <w:shd w:val="clear" w:color="auto" w:fill="auto"/>
            <w:vAlign w:val="center"/>
          </w:tcPr>
          <w:p w14:paraId="4F31A9B3" w14:textId="77777777" w:rsidR="0039520C" w:rsidRPr="00E073D4" w:rsidRDefault="0039520C" w:rsidP="0039520C">
            <w:pPr>
              <w:spacing w:line="240" w:lineRule="auto"/>
              <w:ind w:firstLineChars="0" w:firstLine="0"/>
              <w:jc w:val="center"/>
              <w:divId w:val="94521145"/>
              <w:rPr>
                <w:sz w:val="18"/>
                <w:szCs w:val="18"/>
              </w:rPr>
            </w:pPr>
            <w:r w:rsidRPr="00E073D4">
              <w:rPr>
                <w:rFonts w:hint="eastAsia"/>
                <w:sz w:val="18"/>
                <w:szCs w:val="18"/>
              </w:rPr>
              <w:t xml:space="preserve">95.35 </w:t>
            </w:r>
          </w:p>
        </w:tc>
        <w:tc>
          <w:tcPr>
            <w:tcW w:w="2977" w:type="dxa"/>
            <w:shd w:val="clear" w:color="auto" w:fill="auto"/>
            <w:vAlign w:val="center"/>
          </w:tcPr>
          <w:p w14:paraId="3F4809B3" w14:textId="77777777" w:rsidR="0039520C" w:rsidRPr="0039520C" w:rsidRDefault="0039520C" w:rsidP="0039520C">
            <w:pPr>
              <w:spacing w:line="240" w:lineRule="auto"/>
              <w:ind w:firstLineChars="0" w:firstLine="0"/>
              <w:jc w:val="center"/>
              <w:divId w:val="1802579522"/>
              <w:rPr>
                <w:sz w:val="18"/>
                <w:szCs w:val="18"/>
              </w:rPr>
            </w:pPr>
            <w:r w:rsidRPr="0039520C">
              <w:rPr>
                <w:rFonts w:hint="eastAsia"/>
                <w:sz w:val="18"/>
                <w:szCs w:val="18"/>
              </w:rPr>
              <w:t>农业电气化与自动化</w:t>
            </w:r>
          </w:p>
        </w:tc>
        <w:tc>
          <w:tcPr>
            <w:tcW w:w="709" w:type="dxa"/>
            <w:shd w:val="clear" w:color="auto" w:fill="auto"/>
            <w:vAlign w:val="center"/>
          </w:tcPr>
          <w:p w14:paraId="49A8F16B" w14:textId="77777777" w:rsidR="0039520C" w:rsidRPr="0039520C" w:rsidRDefault="0039520C" w:rsidP="0039520C">
            <w:pPr>
              <w:spacing w:line="240" w:lineRule="auto"/>
              <w:ind w:firstLineChars="0" w:firstLine="0"/>
              <w:jc w:val="center"/>
              <w:divId w:val="567691683"/>
              <w:rPr>
                <w:sz w:val="18"/>
                <w:szCs w:val="18"/>
              </w:rPr>
            </w:pPr>
            <w:r w:rsidRPr="0039520C">
              <w:rPr>
                <w:rFonts w:hint="eastAsia"/>
                <w:sz w:val="18"/>
                <w:szCs w:val="18"/>
              </w:rPr>
              <w:t>13</w:t>
            </w:r>
          </w:p>
        </w:tc>
        <w:tc>
          <w:tcPr>
            <w:tcW w:w="850" w:type="dxa"/>
            <w:shd w:val="clear" w:color="auto" w:fill="auto"/>
            <w:vAlign w:val="center"/>
          </w:tcPr>
          <w:p w14:paraId="71426418" w14:textId="77777777" w:rsidR="0039520C" w:rsidRPr="0039520C" w:rsidRDefault="0039520C" w:rsidP="0039520C">
            <w:pPr>
              <w:spacing w:line="240" w:lineRule="auto"/>
              <w:ind w:firstLineChars="0" w:firstLine="0"/>
              <w:jc w:val="center"/>
              <w:divId w:val="541209824"/>
              <w:rPr>
                <w:sz w:val="18"/>
                <w:szCs w:val="18"/>
              </w:rPr>
            </w:pPr>
            <w:r w:rsidRPr="0039520C">
              <w:rPr>
                <w:rFonts w:hint="eastAsia"/>
                <w:sz w:val="18"/>
                <w:szCs w:val="18"/>
              </w:rPr>
              <w:t xml:space="preserve">100.00 </w:t>
            </w:r>
          </w:p>
        </w:tc>
      </w:tr>
      <w:tr w:rsidR="0039520C" w:rsidRPr="00AE608E" w14:paraId="5F71E21D" w14:textId="77777777" w:rsidTr="00F30083">
        <w:trPr>
          <w:trHeight w:val="340"/>
          <w:jc w:val="center"/>
        </w:trPr>
        <w:tc>
          <w:tcPr>
            <w:tcW w:w="3119" w:type="dxa"/>
            <w:shd w:val="clear" w:color="auto" w:fill="auto"/>
            <w:vAlign w:val="center"/>
          </w:tcPr>
          <w:p w14:paraId="719F83CB" w14:textId="77777777" w:rsidR="0039520C" w:rsidRPr="00E073D4" w:rsidRDefault="0039520C" w:rsidP="0039520C">
            <w:pPr>
              <w:spacing w:line="240" w:lineRule="auto"/>
              <w:ind w:firstLineChars="0" w:firstLine="0"/>
              <w:jc w:val="center"/>
              <w:divId w:val="2114665541"/>
              <w:rPr>
                <w:sz w:val="18"/>
                <w:szCs w:val="18"/>
              </w:rPr>
            </w:pPr>
            <w:r w:rsidRPr="00E073D4">
              <w:rPr>
                <w:rFonts w:hint="eastAsia"/>
                <w:sz w:val="18"/>
                <w:szCs w:val="18"/>
              </w:rPr>
              <w:t>信号与信息处理</w:t>
            </w:r>
          </w:p>
        </w:tc>
        <w:tc>
          <w:tcPr>
            <w:tcW w:w="709" w:type="dxa"/>
            <w:shd w:val="clear" w:color="auto" w:fill="auto"/>
            <w:vAlign w:val="center"/>
          </w:tcPr>
          <w:p w14:paraId="0F8FEA9A" w14:textId="77777777" w:rsidR="0039520C" w:rsidRPr="00E073D4" w:rsidRDefault="0039520C" w:rsidP="0039520C">
            <w:pPr>
              <w:spacing w:line="240" w:lineRule="auto"/>
              <w:ind w:firstLineChars="0" w:firstLine="0"/>
              <w:jc w:val="center"/>
              <w:divId w:val="870460360"/>
              <w:rPr>
                <w:sz w:val="18"/>
                <w:szCs w:val="18"/>
              </w:rPr>
            </w:pPr>
            <w:r w:rsidRPr="00E073D4">
              <w:rPr>
                <w:rFonts w:hint="eastAsia"/>
                <w:sz w:val="18"/>
                <w:szCs w:val="18"/>
              </w:rPr>
              <w:t>126</w:t>
            </w:r>
          </w:p>
        </w:tc>
        <w:tc>
          <w:tcPr>
            <w:tcW w:w="850" w:type="dxa"/>
            <w:shd w:val="clear" w:color="auto" w:fill="auto"/>
            <w:vAlign w:val="center"/>
          </w:tcPr>
          <w:p w14:paraId="1F27C022" w14:textId="77777777" w:rsidR="0039520C" w:rsidRPr="00E073D4" w:rsidRDefault="0039520C" w:rsidP="0039520C">
            <w:pPr>
              <w:spacing w:line="240" w:lineRule="auto"/>
              <w:ind w:firstLineChars="0" w:firstLine="0"/>
              <w:jc w:val="center"/>
              <w:divId w:val="855654913"/>
              <w:rPr>
                <w:sz w:val="18"/>
                <w:szCs w:val="18"/>
              </w:rPr>
            </w:pPr>
            <w:r w:rsidRPr="00E073D4">
              <w:rPr>
                <w:rFonts w:hint="eastAsia"/>
                <w:sz w:val="18"/>
                <w:szCs w:val="18"/>
              </w:rPr>
              <w:t xml:space="preserve">98.41 </w:t>
            </w:r>
          </w:p>
        </w:tc>
        <w:tc>
          <w:tcPr>
            <w:tcW w:w="2977" w:type="dxa"/>
            <w:shd w:val="clear" w:color="auto" w:fill="auto"/>
            <w:vAlign w:val="center"/>
          </w:tcPr>
          <w:p w14:paraId="530295F1" w14:textId="77777777" w:rsidR="0039520C" w:rsidRPr="0039520C" w:rsidRDefault="0039520C" w:rsidP="0039520C">
            <w:pPr>
              <w:spacing w:line="240" w:lineRule="auto"/>
              <w:ind w:firstLineChars="0" w:firstLine="0"/>
              <w:jc w:val="center"/>
              <w:divId w:val="333922349"/>
              <w:rPr>
                <w:sz w:val="18"/>
                <w:szCs w:val="18"/>
              </w:rPr>
            </w:pPr>
            <w:r w:rsidRPr="0039520C">
              <w:rPr>
                <w:rFonts w:hint="eastAsia"/>
                <w:sz w:val="18"/>
                <w:szCs w:val="18"/>
              </w:rPr>
              <w:t>电机与电器</w:t>
            </w:r>
          </w:p>
        </w:tc>
        <w:tc>
          <w:tcPr>
            <w:tcW w:w="709" w:type="dxa"/>
            <w:shd w:val="clear" w:color="auto" w:fill="auto"/>
            <w:vAlign w:val="center"/>
          </w:tcPr>
          <w:p w14:paraId="253F243B" w14:textId="77777777" w:rsidR="0039520C" w:rsidRPr="0039520C" w:rsidRDefault="0039520C" w:rsidP="0039520C">
            <w:pPr>
              <w:spacing w:line="240" w:lineRule="auto"/>
              <w:ind w:firstLineChars="0" w:firstLine="0"/>
              <w:jc w:val="center"/>
              <w:divId w:val="444153023"/>
              <w:rPr>
                <w:sz w:val="18"/>
                <w:szCs w:val="18"/>
              </w:rPr>
            </w:pPr>
            <w:r w:rsidRPr="0039520C">
              <w:rPr>
                <w:rFonts w:hint="eastAsia"/>
                <w:sz w:val="18"/>
                <w:szCs w:val="18"/>
              </w:rPr>
              <w:t>13</w:t>
            </w:r>
          </w:p>
        </w:tc>
        <w:tc>
          <w:tcPr>
            <w:tcW w:w="850" w:type="dxa"/>
            <w:shd w:val="clear" w:color="auto" w:fill="auto"/>
            <w:vAlign w:val="center"/>
          </w:tcPr>
          <w:p w14:paraId="025DB192" w14:textId="77777777" w:rsidR="0039520C" w:rsidRPr="0039520C" w:rsidRDefault="0039520C" w:rsidP="0039520C">
            <w:pPr>
              <w:spacing w:line="240" w:lineRule="auto"/>
              <w:ind w:firstLineChars="0" w:firstLine="0"/>
              <w:jc w:val="center"/>
              <w:divId w:val="169833820"/>
              <w:rPr>
                <w:sz w:val="18"/>
                <w:szCs w:val="18"/>
              </w:rPr>
            </w:pPr>
            <w:r w:rsidRPr="0039520C">
              <w:rPr>
                <w:rFonts w:hint="eastAsia"/>
                <w:sz w:val="18"/>
                <w:szCs w:val="18"/>
              </w:rPr>
              <w:t xml:space="preserve">100.00 </w:t>
            </w:r>
          </w:p>
        </w:tc>
      </w:tr>
      <w:tr w:rsidR="0039520C" w:rsidRPr="00AE608E" w14:paraId="63FF0CE5" w14:textId="77777777" w:rsidTr="00F30083">
        <w:trPr>
          <w:trHeight w:val="340"/>
          <w:jc w:val="center"/>
        </w:trPr>
        <w:tc>
          <w:tcPr>
            <w:tcW w:w="3119" w:type="dxa"/>
            <w:shd w:val="clear" w:color="auto" w:fill="auto"/>
            <w:vAlign w:val="center"/>
          </w:tcPr>
          <w:p w14:paraId="2EFC5598" w14:textId="77777777" w:rsidR="0039520C" w:rsidRPr="00E073D4" w:rsidRDefault="0039520C" w:rsidP="0039520C">
            <w:pPr>
              <w:spacing w:line="240" w:lineRule="auto"/>
              <w:ind w:firstLineChars="0" w:firstLine="0"/>
              <w:jc w:val="center"/>
              <w:divId w:val="820197517"/>
              <w:rPr>
                <w:sz w:val="18"/>
                <w:szCs w:val="18"/>
              </w:rPr>
            </w:pPr>
            <w:r w:rsidRPr="00E073D4">
              <w:rPr>
                <w:rFonts w:hint="eastAsia"/>
                <w:sz w:val="18"/>
                <w:szCs w:val="18"/>
              </w:rPr>
              <w:t>生物工程</w:t>
            </w:r>
          </w:p>
        </w:tc>
        <w:tc>
          <w:tcPr>
            <w:tcW w:w="709" w:type="dxa"/>
            <w:shd w:val="clear" w:color="auto" w:fill="auto"/>
            <w:vAlign w:val="center"/>
          </w:tcPr>
          <w:p w14:paraId="216C77A5" w14:textId="77777777" w:rsidR="0039520C" w:rsidRPr="00E073D4" w:rsidRDefault="0039520C" w:rsidP="0039520C">
            <w:pPr>
              <w:spacing w:line="240" w:lineRule="auto"/>
              <w:ind w:firstLineChars="0" w:firstLine="0"/>
              <w:jc w:val="center"/>
              <w:divId w:val="387799373"/>
              <w:rPr>
                <w:sz w:val="18"/>
                <w:szCs w:val="18"/>
              </w:rPr>
            </w:pPr>
            <w:r w:rsidRPr="00E073D4">
              <w:rPr>
                <w:rFonts w:hint="eastAsia"/>
                <w:sz w:val="18"/>
                <w:szCs w:val="18"/>
              </w:rPr>
              <w:t>125</w:t>
            </w:r>
          </w:p>
        </w:tc>
        <w:tc>
          <w:tcPr>
            <w:tcW w:w="850" w:type="dxa"/>
            <w:shd w:val="clear" w:color="auto" w:fill="auto"/>
            <w:vAlign w:val="center"/>
          </w:tcPr>
          <w:p w14:paraId="5936BD19" w14:textId="77777777" w:rsidR="0039520C" w:rsidRPr="00E073D4" w:rsidRDefault="0039520C" w:rsidP="0039520C">
            <w:pPr>
              <w:spacing w:line="240" w:lineRule="auto"/>
              <w:ind w:firstLineChars="0" w:firstLine="0"/>
              <w:jc w:val="center"/>
              <w:divId w:val="1939174506"/>
              <w:rPr>
                <w:sz w:val="18"/>
                <w:szCs w:val="18"/>
              </w:rPr>
            </w:pPr>
            <w:r w:rsidRPr="00E073D4">
              <w:rPr>
                <w:rFonts w:hint="eastAsia"/>
                <w:sz w:val="18"/>
                <w:szCs w:val="18"/>
              </w:rPr>
              <w:t xml:space="preserve">89.60 </w:t>
            </w:r>
          </w:p>
        </w:tc>
        <w:tc>
          <w:tcPr>
            <w:tcW w:w="2977" w:type="dxa"/>
            <w:shd w:val="clear" w:color="auto" w:fill="auto"/>
            <w:vAlign w:val="center"/>
          </w:tcPr>
          <w:p w14:paraId="24013EDA" w14:textId="77777777" w:rsidR="0039520C" w:rsidRPr="0039520C" w:rsidRDefault="0039520C" w:rsidP="0039520C">
            <w:pPr>
              <w:spacing w:line="240" w:lineRule="auto"/>
              <w:ind w:firstLineChars="0" w:firstLine="0"/>
              <w:jc w:val="center"/>
              <w:divId w:val="2115710250"/>
              <w:rPr>
                <w:sz w:val="18"/>
                <w:szCs w:val="18"/>
              </w:rPr>
            </w:pPr>
            <w:r w:rsidRPr="0039520C">
              <w:rPr>
                <w:rFonts w:hint="eastAsia"/>
                <w:sz w:val="18"/>
                <w:szCs w:val="18"/>
              </w:rPr>
              <w:t>林业工程</w:t>
            </w:r>
          </w:p>
        </w:tc>
        <w:tc>
          <w:tcPr>
            <w:tcW w:w="709" w:type="dxa"/>
            <w:shd w:val="clear" w:color="auto" w:fill="auto"/>
            <w:vAlign w:val="center"/>
          </w:tcPr>
          <w:p w14:paraId="5ED4F1B5" w14:textId="77777777" w:rsidR="0039520C" w:rsidRPr="0039520C" w:rsidRDefault="0039520C" w:rsidP="0039520C">
            <w:pPr>
              <w:spacing w:line="240" w:lineRule="auto"/>
              <w:ind w:firstLineChars="0" w:firstLine="0"/>
              <w:jc w:val="center"/>
              <w:divId w:val="961425969"/>
              <w:rPr>
                <w:sz w:val="18"/>
                <w:szCs w:val="18"/>
              </w:rPr>
            </w:pPr>
            <w:r w:rsidRPr="0039520C">
              <w:rPr>
                <w:rFonts w:hint="eastAsia"/>
                <w:sz w:val="18"/>
                <w:szCs w:val="18"/>
              </w:rPr>
              <w:t>13</w:t>
            </w:r>
          </w:p>
        </w:tc>
        <w:tc>
          <w:tcPr>
            <w:tcW w:w="850" w:type="dxa"/>
            <w:shd w:val="clear" w:color="auto" w:fill="auto"/>
            <w:vAlign w:val="center"/>
          </w:tcPr>
          <w:p w14:paraId="2A4995A8" w14:textId="77777777" w:rsidR="0039520C" w:rsidRPr="0039520C" w:rsidRDefault="0039520C" w:rsidP="0039520C">
            <w:pPr>
              <w:spacing w:line="240" w:lineRule="auto"/>
              <w:ind w:firstLineChars="0" w:firstLine="0"/>
              <w:jc w:val="center"/>
              <w:divId w:val="147408518"/>
              <w:rPr>
                <w:sz w:val="18"/>
                <w:szCs w:val="18"/>
              </w:rPr>
            </w:pPr>
            <w:r w:rsidRPr="0039520C">
              <w:rPr>
                <w:rFonts w:hint="eastAsia"/>
                <w:sz w:val="18"/>
                <w:szCs w:val="18"/>
              </w:rPr>
              <w:t xml:space="preserve">100.00 </w:t>
            </w:r>
          </w:p>
        </w:tc>
      </w:tr>
      <w:tr w:rsidR="0039520C" w:rsidRPr="00AE608E" w14:paraId="63A6D71F" w14:textId="77777777" w:rsidTr="00F30083">
        <w:trPr>
          <w:trHeight w:val="340"/>
          <w:jc w:val="center"/>
        </w:trPr>
        <w:tc>
          <w:tcPr>
            <w:tcW w:w="3119" w:type="dxa"/>
            <w:shd w:val="clear" w:color="auto" w:fill="auto"/>
            <w:vAlign w:val="center"/>
          </w:tcPr>
          <w:p w14:paraId="4A9E963E" w14:textId="77777777" w:rsidR="0039520C" w:rsidRPr="00E073D4" w:rsidRDefault="0039520C" w:rsidP="0039520C">
            <w:pPr>
              <w:spacing w:line="240" w:lineRule="auto"/>
              <w:ind w:firstLineChars="0" w:firstLine="0"/>
              <w:jc w:val="center"/>
              <w:divId w:val="710494184"/>
              <w:rPr>
                <w:sz w:val="18"/>
                <w:szCs w:val="18"/>
              </w:rPr>
            </w:pPr>
            <w:r w:rsidRPr="00E073D4">
              <w:rPr>
                <w:rFonts w:hint="eastAsia"/>
                <w:sz w:val="18"/>
                <w:szCs w:val="18"/>
              </w:rPr>
              <w:t>体育教育训练学</w:t>
            </w:r>
          </w:p>
        </w:tc>
        <w:tc>
          <w:tcPr>
            <w:tcW w:w="709" w:type="dxa"/>
            <w:shd w:val="clear" w:color="auto" w:fill="auto"/>
            <w:vAlign w:val="center"/>
          </w:tcPr>
          <w:p w14:paraId="40F69553" w14:textId="77777777" w:rsidR="0039520C" w:rsidRPr="00E073D4" w:rsidRDefault="0039520C" w:rsidP="0039520C">
            <w:pPr>
              <w:spacing w:line="240" w:lineRule="auto"/>
              <w:ind w:firstLineChars="0" w:firstLine="0"/>
              <w:jc w:val="center"/>
              <w:divId w:val="839085409"/>
              <w:rPr>
                <w:sz w:val="18"/>
                <w:szCs w:val="18"/>
              </w:rPr>
            </w:pPr>
            <w:r w:rsidRPr="00E073D4">
              <w:rPr>
                <w:rFonts w:hint="eastAsia"/>
                <w:sz w:val="18"/>
                <w:szCs w:val="18"/>
              </w:rPr>
              <w:t>125</w:t>
            </w:r>
          </w:p>
        </w:tc>
        <w:tc>
          <w:tcPr>
            <w:tcW w:w="850" w:type="dxa"/>
            <w:shd w:val="clear" w:color="auto" w:fill="auto"/>
            <w:vAlign w:val="center"/>
          </w:tcPr>
          <w:p w14:paraId="4ECB71F6" w14:textId="77777777" w:rsidR="0039520C" w:rsidRPr="00E073D4" w:rsidRDefault="0039520C" w:rsidP="0039520C">
            <w:pPr>
              <w:spacing w:line="240" w:lineRule="auto"/>
              <w:ind w:firstLineChars="0" w:firstLine="0"/>
              <w:jc w:val="center"/>
              <w:divId w:val="1051271910"/>
              <w:rPr>
                <w:sz w:val="18"/>
                <w:szCs w:val="18"/>
              </w:rPr>
            </w:pPr>
            <w:r w:rsidRPr="00E073D4">
              <w:rPr>
                <w:rFonts w:hint="eastAsia"/>
                <w:sz w:val="18"/>
                <w:szCs w:val="18"/>
              </w:rPr>
              <w:t xml:space="preserve">68.00 </w:t>
            </w:r>
          </w:p>
        </w:tc>
        <w:tc>
          <w:tcPr>
            <w:tcW w:w="2977" w:type="dxa"/>
            <w:shd w:val="clear" w:color="auto" w:fill="auto"/>
            <w:vAlign w:val="center"/>
          </w:tcPr>
          <w:p w14:paraId="6DDFB7EA" w14:textId="77777777" w:rsidR="0039520C" w:rsidRPr="0039520C" w:rsidRDefault="0039520C" w:rsidP="0039520C">
            <w:pPr>
              <w:spacing w:line="240" w:lineRule="auto"/>
              <w:ind w:firstLineChars="0" w:firstLine="0"/>
              <w:jc w:val="center"/>
              <w:divId w:val="763108824"/>
              <w:rPr>
                <w:sz w:val="18"/>
                <w:szCs w:val="18"/>
              </w:rPr>
            </w:pPr>
            <w:r w:rsidRPr="0039520C">
              <w:rPr>
                <w:rFonts w:hint="eastAsia"/>
                <w:sz w:val="18"/>
                <w:szCs w:val="18"/>
              </w:rPr>
              <w:t>设施园艺学</w:t>
            </w:r>
          </w:p>
        </w:tc>
        <w:tc>
          <w:tcPr>
            <w:tcW w:w="709" w:type="dxa"/>
            <w:shd w:val="clear" w:color="auto" w:fill="auto"/>
            <w:vAlign w:val="center"/>
          </w:tcPr>
          <w:p w14:paraId="3A9F8C23" w14:textId="77777777" w:rsidR="0039520C" w:rsidRPr="0039520C" w:rsidRDefault="0039520C" w:rsidP="0039520C">
            <w:pPr>
              <w:spacing w:line="240" w:lineRule="auto"/>
              <w:ind w:firstLineChars="0" w:firstLine="0"/>
              <w:jc w:val="center"/>
              <w:divId w:val="1861772693"/>
              <w:rPr>
                <w:sz w:val="18"/>
                <w:szCs w:val="18"/>
              </w:rPr>
            </w:pPr>
            <w:r w:rsidRPr="0039520C">
              <w:rPr>
                <w:rFonts w:hint="eastAsia"/>
                <w:sz w:val="18"/>
                <w:szCs w:val="18"/>
              </w:rPr>
              <w:t>13</w:t>
            </w:r>
          </w:p>
        </w:tc>
        <w:tc>
          <w:tcPr>
            <w:tcW w:w="850" w:type="dxa"/>
            <w:shd w:val="clear" w:color="auto" w:fill="auto"/>
            <w:vAlign w:val="center"/>
          </w:tcPr>
          <w:p w14:paraId="15CFE592" w14:textId="77777777" w:rsidR="0039520C" w:rsidRPr="0039520C" w:rsidRDefault="0039520C" w:rsidP="0039520C">
            <w:pPr>
              <w:spacing w:line="240" w:lineRule="auto"/>
              <w:ind w:firstLineChars="0" w:firstLine="0"/>
              <w:jc w:val="center"/>
              <w:divId w:val="417678583"/>
              <w:rPr>
                <w:sz w:val="18"/>
                <w:szCs w:val="18"/>
              </w:rPr>
            </w:pPr>
            <w:r w:rsidRPr="0039520C">
              <w:rPr>
                <w:rFonts w:hint="eastAsia"/>
                <w:sz w:val="18"/>
                <w:szCs w:val="18"/>
              </w:rPr>
              <w:t xml:space="preserve">92.31 </w:t>
            </w:r>
          </w:p>
        </w:tc>
      </w:tr>
      <w:tr w:rsidR="0039520C" w:rsidRPr="00AE608E" w14:paraId="4AF8BA09" w14:textId="77777777" w:rsidTr="00F30083">
        <w:trPr>
          <w:trHeight w:val="340"/>
          <w:jc w:val="center"/>
        </w:trPr>
        <w:tc>
          <w:tcPr>
            <w:tcW w:w="3119" w:type="dxa"/>
            <w:shd w:val="clear" w:color="auto" w:fill="auto"/>
            <w:vAlign w:val="center"/>
          </w:tcPr>
          <w:p w14:paraId="1297AC3D" w14:textId="77777777" w:rsidR="0039520C" w:rsidRPr="00E073D4" w:rsidRDefault="0039520C" w:rsidP="0039520C">
            <w:pPr>
              <w:spacing w:line="240" w:lineRule="auto"/>
              <w:ind w:firstLineChars="0" w:firstLine="0"/>
              <w:jc w:val="center"/>
              <w:divId w:val="1547638556"/>
              <w:rPr>
                <w:sz w:val="18"/>
                <w:szCs w:val="18"/>
              </w:rPr>
            </w:pPr>
            <w:r w:rsidRPr="00E073D4">
              <w:rPr>
                <w:rFonts w:hint="eastAsia"/>
                <w:sz w:val="18"/>
                <w:szCs w:val="18"/>
              </w:rPr>
              <w:t>城市规划</w:t>
            </w:r>
          </w:p>
        </w:tc>
        <w:tc>
          <w:tcPr>
            <w:tcW w:w="709" w:type="dxa"/>
            <w:shd w:val="clear" w:color="auto" w:fill="auto"/>
            <w:vAlign w:val="center"/>
          </w:tcPr>
          <w:p w14:paraId="5FB749D2" w14:textId="77777777" w:rsidR="0039520C" w:rsidRPr="00E073D4" w:rsidRDefault="0039520C" w:rsidP="0039520C">
            <w:pPr>
              <w:spacing w:line="240" w:lineRule="auto"/>
              <w:ind w:firstLineChars="0" w:firstLine="0"/>
              <w:jc w:val="center"/>
              <w:divId w:val="226838281"/>
              <w:rPr>
                <w:sz w:val="18"/>
                <w:szCs w:val="18"/>
              </w:rPr>
            </w:pPr>
            <w:r w:rsidRPr="00E073D4">
              <w:rPr>
                <w:rFonts w:hint="eastAsia"/>
                <w:sz w:val="18"/>
                <w:szCs w:val="18"/>
              </w:rPr>
              <w:t>124</w:t>
            </w:r>
          </w:p>
        </w:tc>
        <w:tc>
          <w:tcPr>
            <w:tcW w:w="850" w:type="dxa"/>
            <w:shd w:val="clear" w:color="auto" w:fill="auto"/>
            <w:vAlign w:val="center"/>
          </w:tcPr>
          <w:p w14:paraId="1597D6D5" w14:textId="77777777" w:rsidR="0039520C" w:rsidRPr="00E073D4" w:rsidRDefault="0039520C" w:rsidP="0039520C">
            <w:pPr>
              <w:spacing w:line="240" w:lineRule="auto"/>
              <w:ind w:firstLineChars="0" w:firstLine="0"/>
              <w:jc w:val="center"/>
              <w:divId w:val="857547953"/>
              <w:rPr>
                <w:sz w:val="18"/>
                <w:szCs w:val="18"/>
              </w:rPr>
            </w:pPr>
            <w:r w:rsidRPr="00E073D4">
              <w:rPr>
                <w:rFonts w:hint="eastAsia"/>
                <w:sz w:val="18"/>
                <w:szCs w:val="18"/>
              </w:rPr>
              <w:t xml:space="preserve">87.90 </w:t>
            </w:r>
          </w:p>
        </w:tc>
        <w:tc>
          <w:tcPr>
            <w:tcW w:w="2977" w:type="dxa"/>
            <w:shd w:val="clear" w:color="auto" w:fill="auto"/>
            <w:vAlign w:val="center"/>
          </w:tcPr>
          <w:p w14:paraId="7D195F2D" w14:textId="77777777" w:rsidR="0039520C" w:rsidRPr="0039520C" w:rsidRDefault="0039520C" w:rsidP="0039520C">
            <w:pPr>
              <w:spacing w:line="240" w:lineRule="auto"/>
              <w:ind w:firstLineChars="0" w:firstLine="0"/>
              <w:jc w:val="center"/>
              <w:divId w:val="1467239564"/>
              <w:rPr>
                <w:sz w:val="18"/>
                <w:szCs w:val="18"/>
              </w:rPr>
            </w:pPr>
            <w:r w:rsidRPr="0039520C">
              <w:rPr>
                <w:rFonts w:hint="eastAsia"/>
                <w:sz w:val="18"/>
                <w:szCs w:val="18"/>
              </w:rPr>
              <w:t>法学</w:t>
            </w:r>
          </w:p>
        </w:tc>
        <w:tc>
          <w:tcPr>
            <w:tcW w:w="709" w:type="dxa"/>
            <w:shd w:val="clear" w:color="auto" w:fill="auto"/>
            <w:vAlign w:val="center"/>
          </w:tcPr>
          <w:p w14:paraId="51652B38" w14:textId="77777777" w:rsidR="0039520C" w:rsidRPr="0039520C" w:rsidRDefault="0039520C" w:rsidP="0039520C">
            <w:pPr>
              <w:spacing w:line="240" w:lineRule="auto"/>
              <w:ind w:firstLineChars="0" w:firstLine="0"/>
              <w:jc w:val="center"/>
              <w:divId w:val="655187364"/>
              <w:rPr>
                <w:sz w:val="18"/>
                <w:szCs w:val="18"/>
              </w:rPr>
            </w:pPr>
            <w:r w:rsidRPr="0039520C">
              <w:rPr>
                <w:rFonts w:hint="eastAsia"/>
                <w:sz w:val="18"/>
                <w:szCs w:val="18"/>
              </w:rPr>
              <w:t>13</w:t>
            </w:r>
          </w:p>
        </w:tc>
        <w:tc>
          <w:tcPr>
            <w:tcW w:w="850" w:type="dxa"/>
            <w:shd w:val="clear" w:color="auto" w:fill="auto"/>
            <w:vAlign w:val="center"/>
          </w:tcPr>
          <w:p w14:paraId="3137F682" w14:textId="77777777" w:rsidR="0039520C" w:rsidRPr="0039520C" w:rsidRDefault="0039520C" w:rsidP="0039520C">
            <w:pPr>
              <w:spacing w:line="240" w:lineRule="auto"/>
              <w:ind w:firstLineChars="0" w:firstLine="0"/>
              <w:jc w:val="center"/>
              <w:divId w:val="323628548"/>
              <w:rPr>
                <w:sz w:val="18"/>
                <w:szCs w:val="18"/>
              </w:rPr>
            </w:pPr>
            <w:r w:rsidRPr="0039520C">
              <w:rPr>
                <w:rFonts w:hint="eastAsia"/>
                <w:sz w:val="18"/>
                <w:szCs w:val="18"/>
              </w:rPr>
              <w:t xml:space="preserve">92.31 </w:t>
            </w:r>
          </w:p>
        </w:tc>
      </w:tr>
      <w:tr w:rsidR="0039520C" w:rsidRPr="00AE608E" w14:paraId="45CAEEA6" w14:textId="77777777" w:rsidTr="00F30083">
        <w:trPr>
          <w:trHeight w:val="340"/>
          <w:jc w:val="center"/>
        </w:trPr>
        <w:tc>
          <w:tcPr>
            <w:tcW w:w="3119" w:type="dxa"/>
            <w:shd w:val="clear" w:color="auto" w:fill="auto"/>
            <w:vAlign w:val="center"/>
          </w:tcPr>
          <w:p w14:paraId="4305B8D2" w14:textId="77777777" w:rsidR="0039520C" w:rsidRPr="00E073D4" w:rsidRDefault="0039520C" w:rsidP="0039520C">
            <w:pPr>
              <w:spacing w:line="240" w:lineRule="auto"/>
              <w:ind w:firstLineChars="0" w:firstLine="0"/>
              <w:jc w:val="center"/>
              <w:divId w:val="624047073"/>
              <w:rPr>
                <w:sz w:val="18"/>
                <w:szCs w:val="18"/>
              </w:rPr>
            </w:pPr>
            <w:r w:rsidRPr="00E073D4">
              <w:rPr>
                <w:rFonts w:hint="eastAsia"/>
                <w:sz w:val="18"/>
                <w:szCs w:val="18"/>
              </w:rPr>
              <w:t>马克思主义理论</w:t>
            </w:r>
          </w:p>
        </w:tc>
        <w:tc>
          <w:tcPr>
            <w:tcW w:w="709" w:type="dxa"/>
            <w:shd w:val="clear" w:color="auto" w:fill="auto"/>
            <w:vAlign w:val="center"/>
          </w:tcPr>
          <w:p w14:paraId="4D902A0D" w14:textId="77777777" w:rsidR="0039520C" w:rsidRPr="00E073D4" w:rsidRDefault="0039520C" w:rsidP="0039520C">
            <w:pPr>
              <w:spacing w:line="240" w:lineRule="auto"/>
              <w:ind w:firstLineChars="0" w:firstLine="0"/>
              <w:jc w:val="center"/>
              <w:divId w:val="1718703261"/>
              <w:rPr>
                <w:sz w:val="18"/>
                <w:szCs w:val="18"/>
              </w:rPr>
            </w:pPr>
            <w:r w:rsidRPr="00E073D4">
              <w:rPr>
                <w:rFonts w:hint="eastAsia"/>
                <w:sz w:val="18"/>
                <w:szCs w:val="18"/>
              </w:rPr>
              <w:t>124</w:t>
            </w:r>
          </w:p>
        </w:tc>
        <w:tc>
          <w:tcPr>
            <w:tcW w:w="850" w:type="dxa"/>
            <w:shd w:val="clear" w:color="auto" w:fill="auto"/>
            <w:vAlign w:val="center"/>
          </w:tcPr>
          <w:p w14:paraId="2EAA25CA" w14:textId="77777777" w:rsidR="0039520C" w:rsidRPr="00E073D4" w:rsidRDefault="0039520C" w:rsidP="0039520C">
            <w:pPr>
              <w:spacing w:line="240" w:lineRule="auto"/>
              <w:ind w:firstLineChars="0" w:firstLine="0"/>
              <w:jc w:val="center"/>
              <w:divId w:val="649601021"/>
              <w:rPr>
                <w:sz w:val="18"/>
                <w:szCs w:val="18"/>
              </w:rPr>
            </w:pPr>
            <w:r w:rsidRPr="00E073D4">
              <w:rPr>
                <w:rFonts w:hint="eastAsia"/>
                <w:sz w:val="18"/>
                <w:szCs w:val="18"/>
              </w:rPr>
              <w:t xml:space="preserve">84.68 </w:t>
            </w:r>
          </w:p>
        </w:tc>
        <w:tc>
          <w:tcPr>
            <w:tcW w:w="2977" w:type="dxa"/>
            <w:shd w:val="clear" w:color="auto" w:fill="auto"/>
            <w:vAlign w:val="center"/>
          </w:tcPr>
          <w:p w14:paraId="507893E5" w14:textId="77777777" w:rsidR="0039520C" w:rsidRPr="0039520C" w:rsidRDefault="0039520C" w:rsidP="0039520C">
            <w:pPr>
              <w:spacing w:line="240" w:lineRule="auto"/>
              <w:ind w:firstLineChars="0" w:firstLine="0"/>
              <w:jc w:val="center"/>
              <w:divId w:val="1877885100"/>
              <w:rPr>
                <w:sz w:val="18"/>
                <w:szCs w:val="18"/>
              </w:rPr>
            </w:pPr>
            <w:r w:rsidRPr="0039520C">
              <w:rPr>
                <w:rFonts w:hint="eastAsia"/>
                <w:sz w:val="18"/>
                <w:szCs w:val="18"/>
              </w:rPr>
              <w:t>俄语笔译</w:t>
            </w:r>
          </w:p>
        </w:tc>
        <w:tc>
          <w:tcPr>
            <w:tcW w:w="709" w:type="dxa"/>
            <w:shd w:val="clear" w:color="auto" w:fill="auto"/>
            <w:vAlign w:val="center"/>
          </w:tcPr>
          <w:p w14:paraId="3CCE860B" w14:textId="77777777" w:rsidR="0039520C" w:rsidRPr="0039520C" w:rsidRDefault="0039520C" w:rsidP="0039520C">
            <w:pPr>
              <w:spacing w:line="240" w:lineRule="auto"/>
              <w:ind w:firstLineChars="0" w:firstLine="0"/>
              <w:jc w:val="center"/>
              <w:divId w:val="819075606"/>
              <w:rPr>
                <w:sz w:val="18"/>
                <w:szCs w:val="18"/>
              </w:rPr>
            </w:pPr>
            <w:r w:rsidRPr="0039520C">
              <w:rPr>
                <w:rFonts w:hint="eastAsia"/>
                <w:sz w:val="18"/>
                <w:szCs w:val="18"/>
              </w:rPr>
              <w:t>13</w:t>
            </w:r>
          </w:p>
        </w:tc>
        <w:tc>
          <w:tcPr>
            <w:tcW w:w="850" w:type="dxa"/>
            <w:shd w:val="clear" w:color="auto" w:fill="auto"/>
            <w:vAlign w:val="center"/>
          </w:tcPr>
          <w:p w14:paraId="59F92345" w14:textId="77777777" w:rsidR="0039520C" w:rsidRPr="0039520C" w:rsidRDefault="0039520C" w:rsidP="0039520C">
            <w:pPr>
              <w:spacing w:line="240" w:lineRule="auto"/>
              <w:ind w:firstLineChars="0" w:firstLine="0"/>
              <w:jc w:val="center"/>
              <w:divId w:val="1024012683"/>
              <w:rPr>
                <w:sz w:val="18"/>
                <w:szCs w:val="18"/>
              </w:rPr>
            </w:pPr>
            <w:r w:rsidRPr="0039520C">
              <w:rPr>
                <w:rFonts w:hint="eastAsia"/>
                <w:sz w:val="18"/>
                <w:szCs w:val="18"/>
              </w:rPr>
              <w:t xml:space="preserve">92.31 </w:t>
            </w:r>
          </w:p>
        </w:tc>
      </w:tr>
      <w:tr w:rsidR="0039520C" w:rsidRPr="00AE608E" w14:paraId="30A89698" w14:textId="77777777" w:rsidTr="00F30083">
        <w:trPr>
          <w:trHeight w:val="340"/>
          <w:jc w:val="center"/>
        </w:trPr>
        <w:tc>
          <w:tcPr>
            <w:tcW w:w="3119" w:type="dxa"/>
            <w:shd w:val="clear" w:color="auto" w:fill="auto"/>
            <w:vAlign w:val="center"/>
          </w:tcPr>
          <w:p w14:paraId="15323551" w14:textId="77777777" w:rsidR="0039520C" w:rsidRPr="00E073D4" w:rsidRDefault="0039520C" w:rsidP="0039520C">
            <w:pPr>
              <w:spacing w:line="240" w:lineRule="auto"/>
              <w:ind w:firstLineChars="0" w:firstLine="0"/>
              <w:jc w:val="center"/>
              <w:divId w:val="1048147589"/>
              <w:rPr>
                <w:sz w:val="18"/>
                <w:szCs w:val="18"/>
              </w:rPr>
            </w:pPr>
            <w:r w:rsidRPr="00E073D4">
              <w:rPr>
                <w:rFonts w:hint="eastAsia"/>
                <w:sz w:val="18"/>
                <w:szCs w:val="18"/>
              </w:rPr>
              <w:t>食品工程</w:t>
            </w:r>
          </w:p>
        </w:tc>
        <w:tc>
          <w:tcPr>
            <w:tcW w:w="709" w:type="dxa"/>
            <w:shd w:val="clear" w:color="auto" w:fill="auto"/>
            <w:vAlign w:val="center"/>
          </w:tcPr>
          <w:p w14:paraId="42342431" w14:textId="77777777" w:rsidR="0039520C" w:rsidRPr="00E073D4" w:rsidRDefault="0039520C" w:rsidP="0039520C">
            <w:pPr>
              <w:spacing w:line="240" w:lineRule="auto"/>
              <w:ind w:firstLineChars="0" w:firstLine="0"/>
              <w:jc w:val="center"/>
              <w:divId w:val="142045726"/>
              <w:rPr>
                <w:sz w:val="18"/>
                <w:szCs w:val="18"/>
              </w:rPr>
            </w:pPr>
            <w:r w:rsidRPr="00E073D4">
              <w:rPr>
                <w:rFonts w:hint="eastAsia"/>
                <w:sz w:val="18"/>
                <w:szCs w:val="18"/>
              </w:rPr>
              <w:t>120</w:t>
            </w:r>
          </w:p>
        </w:tc>
        <w:tc>
          <w:tcPr>
            <w:tcW w:w="850" w:type="dxa"/>
            <w:shd w:val="clear" w:color="auto" w:fill="auto"/>
            <w:vAlign w:val="center"/>
          </w:tcPr>
          <w:p w14:paraId="655D3561" w14:textId="77777777" w:rsidR="0039520C" w:rsidRPr="00E073D4" w:rsidRDefault="0039520C" w:rsidP="0039520C">
            <w:pPr>
              <w:spacing w:line="240" w:lineRule="auto"/>
              <w:ind w:firstLineChars="0" w:firstLine="0"/>
              <w:jc w:val="center"/>
              <w:divId w:val="45111530"/>
              <w:rPr>
                <w:sz w:val="18"/>
                <w:szCs w:val="18"/>
              </w:rPr>
            </w:pPr>
            <w:r w:rsidRPr="00E073D4">
              <w:rPr>
                <w:rFonts w:hint="eastAsia"/>
                <w:sz w:val="18"/>
                <w:szCs w:val="18"/>
              </w:rPr>
              <w:t xml:space="preserve">87.50 </w:t>
            </w:r>
          </w:p>
        </w:tc>
        <w:tc>
          <w:tcPr>
            <w:tcW w:w="2977" w:type="dxa"/>
            <w:shd w:val="clear" w:color="auto" w:fill="auto"/>
            <w:vAlign w:val="center"/>
          </w:tcPr>
          <w:p w14:paraId="43D5B250" w14:textId="77777777" w:rsidR="0039520C" w:rsidRPr="0039520C" w:rsidRDefault="0039520C" w:rsidP="0039520C">
            <w:pPr>
              <w:spacing w:line="240" w:lineRule="auto"/>
              <w:ind w:firstLineChars="0" w:firstLine="0"/>
              <w:jc w:val="center"/>
              <w:divId w:val="1234201345"/>
              <w:rPr>
                <w:sz w:val="18"/>
                <w:szCs w:val="18"/>
              </w:rPr>
            </w:pPr>
            <w:r w:rsidRPr="0039520C">
              <w:rPr>
                <w:rFonts w:hint="eastAsia"/>
                <w:sz w:val="18"/>
                <w:szCs w:val="18"/>
              </w:rPr>
              <w:t>政治经济学</w:t>
            </w:r>
          </w:p>
        </w:tc>
        <w:tc>
          <w:tcPr>
            <w:tcW w:w="709" w:type="dxa"/>
            <w:shd w:val="clear" w:color="auto" w:fill="auto"/>
            <w:vAlign w:val="center"/>
          </w:tcPr>
          <w:p w14:paraId="78268C5D" w14:textId="77777777" w:rsidR="0039520C" w:rsidRPr="0039520C" w:rsidRDefault="0039520C" w:rsidP="0039520C">
            <w:pPr>
              <w:spacing w:line="240" w:lineRule="auto"/>
              <w:ind w:firstLineChars="0" w:firstLine="0"/>
              <w:jc w:val="center"/>
              <w:divId w:val="632713209"/>
              <w:rPr>
                <w:sz w:val="18"/>
                <w:szCs w:val="18"/>
              </w:rPr>
            </w:pPr>
            <w:r w:rsidRPr="0039520C">
              <w:rPr>
                <w:rFonts w:hint="eastAsia"/>
                <w:sz w:val="18"/>
                <w:szCs w:val="18"/>
              </w:rPr>
              <w:t>12</w:t>
            </w:r>
          </w:p>
        </w:tc>
        <w:tc>
          <w:tcPr>
            <w:tcW w:w="850" w:type="dxa"/>
            <w:shd w:val="clear" w:color="auto" w:fill="auto"/>
            <w:vAlign w:val="center"/>
          </w:tcPr>
          <w:p w14:paraId="79E3BBCD" w14:textId="77777777" w:rsidR="0039520C" w:rsidRPr="0039520C" w:rsidRDefault="0039520C" w:rsidP="0039520C">
            <w:pPr>
              <w:spacing w:line="240" w:lineRule="auto"/>
              <w:ind w:firstLineChars="0" w:firstLine="0"/>
              <w:jc w:val="center"/>
              <w:divId w:val="1417096959"/>
              <w:rPr>
                <w:sz w:val="18"/>
                <w:szCs w:val="18"/>
              </w:rPr>
            </w:pPr>
            <w:r w:rsidRPr="0039520C">
              <w:rPr>
                <w:rFonts w:hint="eastAsia"/>
                <w:sz w:val="18"/>
                <w:szCs w:val="18"/>
              </w:rPr>
              <w:t xml:space="preserve">100.00 </w:t>
            </w:r>
          </w:p>
        </w:tc>
      </w:tr>
      <w:tr w:rsidR="0039520C" w:rsidRPr="00AE608E" w14:paraId="10230F4A" w14:textId="77777777" w:rsidTr="00F30083">
        <w:trPr>
          <w:trHeight w:val="340"/>
          <w:jc w:val="center"/>
        </w:trPr>
        <w:tc>
          <w:tcPr>
            <w:tcW w:w="3119" w:type="dxa"/>
            <w:shd w:val="clear" w:color="auto" w:fill="auto"/>
            <w:vAlign w:val="center"/>
          </w:tcPr>
          <w:p w14:paraId="4EA60715" w14:textId="77777777" w:rsidR="0039520C" w:rsidRPr="00E073D4" w:rsidRDefault="0039520C" w:rsidP="0039520C">
            <w:pPr>
              <w:spacing w:line="240" w:lineRule="auto"/>
              <w:ind w:firstLineChars="0" w:firstLine="0"/>
              <w:jc w:val="center"/>
              <w:divId w:val="681246979"/>
              <w:rPr>
                <w:sz w:val="18"/>
                <w:szCs w:val="18"/>
              </w:rPr>
            </w:pPr>
            <w:r w:rsidRPr="00E073D4">
              <w:rPr>
                <w:rFonts w:hint="eastAsia"/>
                <w:sz w:val="18"/>
                <w:szCs w:val="18"/>
              </w:rPr>
              <w:lastRenderedPageBreak/>
              <w:t>学科教学</w:t>
            </w:r>
            <w:r w:rsidRPr="00E073D4">
              <w:rPr>
                <w:rFonts w:hint="eastAsia"/>
                <w:sz w:val="18"/>
                <w:szCs w:val="18"/>
              </w:rPr>
              <w:t>(</w:t>
            </w:r>
            <w:r w:rsidRPr="00E073D4">
              <w:rPr>
                <w:rFonts w:hint="eastAsia"/>
                <w:sz w:val="18"/>
                <w:szCs w:val="18"/>
              </w:rPr>
              <w:t>思政）</w:t>
            </w:r>
          </w:p>
        </w:tc>
        <w:tc>
          <w:tcPr>
            <w:tcW w:w="709" w:type="dxa"/>
            <w:shd w:val="clear" w:color="auto" w:fill="auto"/>
            <w:vAlign w:val="center"/>
          </w:tcPr>
          <w:p w14:paraId="526A7D81" w14:textId="77777777" w:rsidR="0039520C" w:rsidRPr="00E073D4" w:rsidRDefault="0039520C" w:rsidP="0039520C">
            <w:pPr>
              <w:spacing w:line="240" w:lineRule="auto"/>
              <w:ind w:firstLineChars="0" w:firstLine="0"/>
              <w:jc w:val="center"/>
              <w:divId w:val="1260287606"/>
              <w:rPr>
                <w:sz w:val="18"/>
                <w:szCs w:val="18"/>
              </w:rPr>
            </w:pPr>
            <w:r w:rsidRPr="00E073D4">
              <w:rPr>
                <w:rFonts w:hint="eastAsia"/>
                <w:sz w:val="18"/>
                <w:szCs w:val="18"/>
              </w:rPr>
              <w:t>114</w:t>
            </w:r>
          </w:p>
        </w:tc>
        <w:tc>
          <w:tcPr>
            <w:tcW w:w="850" w:type="dxa"/>
            <w:shd w:val="clear" w:color="auto" w:fill="auto"/>
            <w:vAlign w:val="center"/>
          </w:tcPr>
          <w:p w14:paraId="5A5DA5A3" w14:textId="77777777" w:rsidR="0039520C" w:rsidRPr="00E073D4" w:rsidRDefault="0039520C" w:rsidP="0039520C">
            <w:pPr>
              <w:spacing w:line="240" w:lineRule="auto"/>
              <w:ind w:firstLineChars="0" w:firstLine="0"/>
              <w:jc w:val="center"/>
              <w:divId w:val="666321348"/>
              <w:rPr>
                <w:sz w:val="18"/>
                <w:szCs w:val="18"/>
              </w:rPr>
            </w:pPr>
            <w:r w:rsidRPr="00E073D4">
              <w:rPr>
                <w:rFonts w:hint="eastAsia"/>
                <w:sz w:val="18"/>
                <w:szCs w:val="18"/>
              </w:rPr>
              <w:t xml:space="preserve">91.23 </w:t>
            </w:r>
          </w:p>
        </w:tc>
        <w:tc>
          <w:tcPr>
            <w:tcW w:w="2977" w:type="dxa"/>
            <w:shd w:val="clear" w:color="auto" w:fill="auto"/>
            <w:vAlign w:val="center"/>
          </w:tcPr>
          <w:p w14:paraId="55A84E02" w14:textId="77777777" w:rsidR="0039520C" w:rsidRPr="0039520C" w:rsidRDefault="0039520C" w:rsidP="0039520C">
            <w:pPr>
              <w:spacing w:line="240" w:lineRule="auto"/>
              <w:ind w:firstLineChars="0" w:firstLine="0"/>
              <w:jc w:val="center"/>
              <w:divId w:val="146089945"/>
              <w:rPr>
                <w:sz w:val="18"/>
                <w:szCs w:val="18"/>
              </w:rPr>
            </w:pPr>
            <w:r w:rsidRPr="0039520C">
              <w:rPr>
                <w:rFonts w:hint="eastAsia"/>
                <w:sz w:val="18"/>
                <w:szCs w:val="18"/>
              </w:rPr>
              <w:t>微机电系统及纳米技术</w:t>
            </w:r>
          </w:p>
        </w:tc>
        <w:tc>
          <w:tcPr>
            <w:tcW w:w="709" w:type="dxa"/>
            <w:shd w:val="clear" w:color="auto" w:fill="auto"/>
            <w:vAlign w:val="center"/>
          </w:tcPr>
          <w:p w14:paraId="34C57CDE" w14:textId="77777777" w:rsidR="0039520C" w:rsidRPr="0039520C" w:rsidRDefault="0039520C" w:rsidP="0039520C">
            <w:pPr>
              <w:spacing w:line="240" w:lineRule="auto"/>
              <w:ind w:firstLineChars="0" w:firstLine="0"/>
              <w:jc w:val="center"/>
              <w:divId w:val="951399967"/>
              <w:rPr>
                <w:sz w:val="18"/>
                <w:szCs w:val="18"/>
              </w:rPr>
            </w:pPr>
            <w:r w:rsidRPr="0039520C">
              <w:rPr>
                <w:rFonts w:hint="eastAsia"/>
                <w:sz w:val="18"/>
                <w:szCs w:val="18"/>
              </w:rPr>
              <w:t>12</w:t>
            </w:r>
          </w:p>
        </w:tc>
        <w:tc>
          <w:tcPr>
            <w:tcW w:w="850" w:type="dxa"/>
            <w:shd w:val="clear" w:color="auto" w:fill="auto"/>
            <w:vAlign w:val="center"/>
          </w:tcPr>
          <w:p w14:paraId="175417D5" w14:textId="77777777" w:rsidR="0039520C" w:rsidRPr="0039520C" w:rsidRDefault="0039520C" w:rsidP="0039520C">
            <w:pPr>
              <w:spacing w:line="240" w:lineRule="auto"/>
              <w:ind w:firstLineChars="0" w:firstLine="0"/>
              <w:jc w:val="center"/>
              <w:divId w:val="1231621939"/>
              <w:rPr>
                <w:sz w:val="18"/>
                <w:szCs w:val="18"/>
              </w:rPr>
            </w:pPr>
            <w:r w:rsidRPr="0039520C">
              <w:rPr>
                <w:rFonts w:hint="eastAsia"/>
                <w:sz w:val="18"/>
                <w:szCs w:val="18"/>
              </w:rPr>
              <w:t xml:space="preserve">100.00 </w:t>
            </w:r>
          </w:p>
        </w:tc>
      </w:tr>
      <w:tr w:rsidR="0039520C" w:rsidRPr="00AE608E" w14:paraId="53EC7161" w14:textId="77777777" w:rsidTr="00F30083">
        <w:trPr>
          <w:trHeight w:val="340"/>
          <w:jc w:val="center"/>
        </w:trPr>
        <w:tc>
          <w:tcPr>
            <w:tcW w:w="3119" w:type="dxa"/>
            <w:shd w:val="clear" w:color="auto" w:fill="auto"/>
            <w:vAlign w:val="center"/>
          </w:tcPr>
          <w:p w14:paraId="2C0E333F" w14:textId="77777777" w:rsidR="0039520C" w:rsidRPr="00E073D4" w:rsidRDefault="0039520C" w:rsidP="0039520C">
            <w:pPr>
              <w:spacing w:line="240" w:lineRule="auto"/>
              <w:ind w:firstLineChars="0" w:firstLine="0"/>
              <w:jc w:val="center"/>
              <w:divId w:val="586236117"/>
              <w:rPr>
                <w:sz w:val="18"/>
                <w:szCs w:val="18"/>
              </w:rPr>
            </w:pPr>
            <w:r w:rsidRPr="00E073D4">
              <w:rPr>
                <w:rFonts w:hint="eastAsia"/>
                <w:sz w:val="18"/>
                <w:szCs w:val="18"/>
              </w:rPr>
              <w:t>统计学</w:t>
            </w:r>
          </w:p>
        </w:tc>
        <w:tc>
          <w:tcPr>
            <w:tcW w:w="709" w:type="dxa"/>
            <w:shd w:val="clear" w:color="auto" w:fill="auto"/>
            <w:vAlign w:val="center"/>
          </w:tcPr>
          <w:p w14:paraId="37D0B58E" w14:textId="77777777" w:rsidR="0039520C" w:rsidRPr="00E073D4" w:rsidRDefault="0039520C" w:rsidP="0039520C">
            <w:pPr>
              <w:spacing w:line="240" w:lineRule="auto"/>
              <w:ind w:firstLineChars="0" w:firstLine="0"/>
              <w:jc w:val="center"/>
              <w:divId w:val="1490437774"/>
              <w:rPr>
                <w:sz w:val="18"/>
                <w:szCs w:val="18"/>
              </w:rPr>
            </w:pPr>
            <w:r w:rsidRPr="00E073D4">
              <w:rPr>
                <w:rFonts w:hint="eastAsia"/>
                <w:sz w:val="18"/>
                <w:szCs w:val="18"/>
              </w:rPr>
              <w:t>113</w:t>
            </w:r>
          </w:p>
        </w:tc>
        <w:tc>
          <w:tcPr>
            <w:tcW w:w="850" w:type="dxa"/>
            <w:shd w:val="clear" w:color="auto" w:fill="auto"/>
            <w:vAlign w:val="center"/>
          </w:tcPr>
          <w:p w14:paraId="5CD1CEDE" w14:textId="77777777" w:rsidR="0039520C" w:rsidRPr="00E073D4" w:rsidRDefault="0039520C" w:rsidP="0039520C">
            <w:pPr>
              <w:spacing w:line="240" w:lineRule="auto"/>
              <w:ind w:firstLineChars="0" w:firstLine="0"/>
              <w:jc w:val="center"/>
              <w:divId w:val="1403672224"/>
              <w:rPr>
                <w:sz w:val="18"/>
                <w:szCs w:val="18"/>
              </w:rPr>
            </w:pPr>
            <w:r w:rsidRPr="00E073D4">
              <w:rPr>
                <w:rFonts w:hint="eastAsia"/>
                <w:sz w:val="18"/>
                <w:szCs w:val="18"/>
              </w:rPr>
              <w:t xml:space="preserve">96.46 </w:t>
            </w:r>
          </w:p>
        </w:tc>
        <w:tc>
          <w:tcPr>
            <w:tcW w:w="2977" w:type="dxa"/>
            <w:shd w:val="clear" w:color="auto" w:fill="auto"/>
            <w:vAlign w:val="center"/>
          </w:tcPr>
          <w:p w14:paraId="77FA0305" w14:textId="77777777" w:rsidR="0039520C" w:rsidRPr="0039520C" w:rsidRDefault="0039520C" w:rsidP="0039520C">
            <w:pPr>
              <w:spacing w:line="240" w:lineRule="auto"/>
              <w:ind w:firstLineChars="0" w:firstLine="0"/>
              <w:jc w:val="center"/>
              <w:divId w:val="362098855"/>
              <w:rPr>
                <w:sz w:val="18"/>
                <w:szCs w:val="18"/>
              </w:rPr>
            </w:pPr>
            <w:r w:rsidRPr="0039520C">
              <w:rPr>
                <w:rFonts w:hint="eastAsia"/>
                <w:sz w:val="18"/>
                <w:szCs w:val="18"/>
              </w:rPr>
              <w:t>纺织材料与纺织品设计</w:t>
            </w:r>
          </w:p>
        </w:tc>
        <w:tc>
          <w:tcPr>
            <w:tcW w:w="709" w:type="dxa"/>
            <w:shd w:val="clear" w:color="auto" w:fill="auto"/>
            <w:vAlign w:val="center"/>
          </w:tcPr>
          <w:p w14:paraId="4D52D7FE" w14:textId="77777777" w:rsidR="0039520C" w:rsidRPr="0039520C" w:rsidRDefault="0039520C" w:rsidP="0039520C">
            <w:pPr>
              <w:spacing w:line="240" w:lineRule="auto"/>
              <w:ind w:firstLineChars="0" w:firstLine="0"/>
              <w:jc w:val="center"/>
              <w:divId w:val="355271759"/>
              <w:rPr>
                <w:sz w:val="18"/>
                <w:szCs w:val="18"/>
              </w:rPr>
            </w:pPr>
            <w:r w:rsidRPr="0039520C">
              <w:rPr>
                <w:rFonts w:hint="eastAsia"/>
                <w:sz w:val="18"/>
                <w:szCs w:val="18"/>
              </w:rPr>
              <w:t>12</w:t>
            </w:r>
          </w:p>
        </w:tc>
        <w:tc>
          <w:tcPr>
            <w:tcW w:w="850" w:type="dxa"/>
            <w:shd w:val="clear" w:color="auto" w:fill="auto"/>
            <w:vAlign w:val="center"/>
          </w:tcPr>
          <w:p w14:paraId="7E350ACE" w14:textId="77777777" w:rsidR="0039520C" w:rsidRPr="0039520C" w:rsidRDefault="0039520C" w:rsidP="0039520C">
            <w:pPr>
              <w:spacing w:line="240" w:lineRule="auto"/>
              <w:ind w:firstLineChars="0" w:firstLine="0"/>
              <w:jc w:val="center"/>
              <w:divId w:val="1247686596"/>
              <w:rPr>
                <w:sz w:val="18"/>
                <w:szCs w:val="18"/>
              </w:rPr>
            </w:pPr>
            <w:r w:rsidRPr="0039520C">
              <w:rPr>
                <w:rFonts w:hint="eastAsia"/>
                <w:sz w:val="18"/>
                <w:szCs w:val="18"/>
              </w:rPr>
              <w:t xml:space="preserve">100.00 </w:t>
            </w:r>
          </w:p>
        </w:tc>
      </w:tr>
      <w:tr w:rsidR="0039520C" w:rsidRPr="00AE608E" w14:paraId="05890C8E" w14:textId="77777777" w:rsidTr="00F30083">
        <w:trPr>
          <w:trHeight w:val="340"/>
          <w:jc w:val="center"/>
        </w:trPr>
        <w:tc>
          <w:tcPr>
            <w:tcW w:w="3119" w:type="dxa"/>
            <w:shd w:val="clear" w:color="auto" w:fill="auto"/>
            <w:vAlign w:val="center"/>
          </w:tcPr>
          <w:p w14:paraId="30C6697C" w14:textId="77777777" w:rsidR="0039520C" w:rsidRPr="00E073D4" w:rsidRDefault="0039520C" w:rsidP="0039520C">
            <w:pPr>
              <w:spacing w:line="240" w:lineRule="auto"/>
              <w:ind w:firstLineChars="0" w:firstLine="0"/>
              <w:jc w:val="center"/>
              <w:divId w:val="1643123204"/>
              <w:rPr>
                <w:sz w:val="18"/>
                <w:szCs w:val="18"/>
              </w:rPr>
            </w:pPr>
            <w:r w:rsidRPr="00E073D4">
              <w:rPr>
                <w:rFonts w:hint="eastAsia"/>
                <w:sz w:val="18"/>
                <w:szCs w:val="18"/>
              </w:rPr>
              <w:t>物理学</w:t>
            </w:r>
          </w:p>
        </w:tc>
        <w:tc>
          <w:tcPr>
            <w:tcW w:w="709" w:type="dxa"/>
            <w:shd w:val="clear" w:color="auto" w:fill="auto"/>
            <w:vAlign w:val="center"/>
          </w:tcPr>
          <w:p w14:paraId="46C98C51" w14:textId="77777777" w:rsidR="0039520C" w:rsidRPr="00E073D4" w:rsidRDefault="0039520C" w:rsidP="0039520C">
            <w:pPr>
              <w:spacing w:line="240" w:lineRule="auto"/>
              <w:ind w:firstLineChars="0" w:firstLine="0"/>
              <w:jc w:val="center"/>
              <w:divId w:val="692850896"/>
              <w:rPr>
                <w:sz w:val="18"/>
                <w:szCs w:val="18"/>
              </w:rPr>
            </w:pPr>
            <w:r w:rsidRPr="00E073D4">
              <w:rPr>
                <w:rFonts w:hint="eastAsia"/>
                <w:sz w:val="18"/>
                <w:szCs w:val="18"/>
              </w:rPr>
              <w:t>112</w:t>
            </w:r>
          </w:p>
        </w:tc>
        <w:tc>
          <w:tcPr>
            <w:tcW w:w="850" w:type="dxa"/>
            <w:shd w:val="clear" w:color="auto" w:fill="auto"/>
            <w:vAlign w:val="center"/>
          </w:tcPr>
          <w:p w14:paraId="3D18EA33" w14:textId="77777777" w:rsidR="0039520C" w:rsidRPr="00E073D4" w:rsidRDefault="0039520C" w:rsidP="0039520C">
            <w:pPr>
              <w:spacing w:line="240" w:lineRule="auto"/>
              <w:ind w:firstLineChars="0" w:firstLine="0"/>
              <w:jc w:val="center"/>
              <w:divId w:val="1970164854"/>
              <w:rPr>
                <w:sz w:val="18"/>
                <w:szCs w:val="18"/>
              </w:rPr>
            </w:pPr>
            <w:r w:rsidRPr="00E073D4">
              <w:rPr>
                <w:rFonts w:hint="eastAsia"/>
                <w:sz w:val="18"/>
                <w:szCs w:val="18"/>
              </w:rPr>
              <w:t xml:space="preserve">99.11 </w:t>
            </w:r>
          </w:p>
        </w:tc>
        <w:tc>
          <w:tcPr>
            <w:tcW w:w="2977" w:type="dxa"/>
            <w:shd w:val="clear" w:color="auto" w:fill="auto"/>
            <w:vAlign w:val="center"/>
          </w:tcPr>
          <w:p w14:paraId="7FDD7A25" w14:textId="77777777" w:rsidR="0039520C" w:rsidRPr="0039520C" w:rsidRDefault="0039520C" w:rsidP="0039520C">
            <w:pPr>
              <w:spacing w:line="240" w:lineRule="auto"/>
              <w:ind w:firstLineChars="0" w:firstLine="0"/>
              <w:jc w:val="center"/>
              <w:divId w:val="177164934"/>
              <w:rPr>
                <w:sz w:val="18"/>
                <w:szCs w:val="18"/>
              </w:rPr>
            </w:pPr>
            <w:r w:rsidRPr="0039520C">
              <w:rPr>
                <w:rFonts w:hint="eastAsia"/>
                <w:sz w:val="18"/>
                <w:szCs w:val="18"/>
              </w:rPr>
              <w:t>中国语言文学</w:t>
            </w:r>
          </w:p>
        </w:tc>
        <w:tc>
          <w:tcPr>
            <w:tcW w:w="709" w:type="dxa"/>
            <w:shd w:val="clear" w:color="auto" w:fill="auto"/>
            <w:vAlign w:val="center"/>
          </w:tcPr>
          <w:p w14:paraId="6EA3D28D" w14:textId="77777777" w:rsidR="0039520C" w:rsidRPr="0039520C" w:rsidRDefault="0039520C" w:rsidP="0039520C">
            <w:pPr>
              <w:spacing w:line="240" w:lineRule="auto"/>
              <w:ind w:firstLineChars="0" w:firstLine="0"/>
              <w:jc w:val="center"/>
              <w:divId w:val="1975598765"/>
              <w:rPr>
                <w:sz w:val="18"/>
                <w:szCs w:val="18"/>
              </w:rPr>
            </w:pPr>
            <w:r w:rsidRPr="0039520C">
              <w:rPr>
                <w:rFonts w:hint="eastAsia"/>
                <w:sz w:val="18"/>
                <w:szCs w:val="18"/>
              </w:rPr>
              <w:t>12</w:t>
            </w:r>
          </w:p>
        </w:tc>
        <w:tc>
          <w:tcPr>
            <w:tcW w:w="850" w:type="dxa"/>
            <w:shd w:val="clear" w:color="auto" w:fill="auto"/>
            <w:vAlign w:val="center"/>
          </w:tcPr>
          <w:p w14:paraId="1DD167D5" w14:textId="77777777" w:rsidR="0039520C" w:rsidRPr="0039520C" w:rsidRDefault="0039520C" w:rsidP="0039520C">
            <w:pPr>
              <w:spacing w:line="240" w:lineRule="auto"/>
              <w:ind w:firstLineChars="0" w:firstLine="0"/>
              <w:jc w:val="center"/>
              <w:divId w:val="296641051"/>
              <w:rPr>
                <w:sz w:val="18"/>
                <w:szCs w:val="18"/>
              </w:rPr>
            </w:pPr>
            <w:r w:rsidRPr="0039520C">
              <w:rPr>
                <w:rFonts w:hint="eastAsia"/>
                <w:sz w:val="18"/>
                <w:szCs w:val="18"/>
              </w:rPr>
              <w:t xml:space="preserve">91.67 </w:t>
            </w:r>
          </w:p>
        </w:tc>
      </w:tr>
      <w:tr w:rsidR="0039520C" w:rsidRPr="00AE608E" w14:paraId="30DA0A2D" w14:textId="77777777" w:rsidTr="00F30083">
        <w:trPr>
          <w:trHeight w:val="340"/>
          <w:jc w:val="center"/>
        </w:trPr>
        <w:tc>
          <w:tcPr>
            <w:tcW w:w="3119" w:type="dxa"/>
            <w:shd w:val="clear" w:color="auto" w:fill="auto"/>
            <w:vAlign w:val="center"/>
          </w:tcPr>
          <w:p w14:paraId="75B36392" w14:textId="77777777" w:rsidR="0039520C" w:rsidRPr="00E073D4" w:rsidRDefault="0039520C" w:rsidP="0039520C">
            <w:pPr>
              <w:spacing w:line="240" w:lineRule="auto"/>
              <w:ind w:firstLineChars="0" w:firstLine="0"/>
              <w:jc w:val="center"/>
              <w:divId w:val="1370564581"/>
              <w:rPr>
                <w:sz w:val="18"/>
                <w:szCs w:val="18"/>
              </w:rPr>
            </w:pPr>
            <w:r w:rsidRPr="00E073D4">
              <w:rPr>
                <w:rFonts w:hint="eastAsia"/>
                <w:sz w:val="18"/>
                <w:szCs w:val="18"/>
              </w:rPr>
              <w:t>应用数学</w:t>
            </w:r>
          </w:p>
        </w:tc>
        <w:tc>
          <w:tcPr>
            <w:tcW w:w="709" w:type="dxa"/>
            <w:shd w:val="clear" w:color="auto" w:fill="auto"/>
            <w:vAlign w:val="center"/>
          </w:tcPr>
          <w:p w14:paraId="7DFFDCE2" w14:textId="77777777" w:rsidR="0039520C" w:rsidRPr="00E073D4" w:rsidRDefault="0039520C" w:rsidP="0039520C">
            <w:pPr>
              <w:spacing w:line="240" w:lineRule="auto"/>
              <w:ind w:firstLineChars="0" w:firstLine="0"/>
              <w:jc w:val="center"/>
              <w:divId w:val="166068242"/>
              <w:rPr>
                <w:sz w:val="18"/>
                <w:szCs w:val="18"/>
              </w:rPr>
            </w:pPr>
            <w:r w:rsidRPr="00E073D4">
              <w:rPr>
                <w:rFonts w:hint="eastAsia"/>
                <w:sz w:val="18"/>
                <w:szCs w:val="18"/>
              </w:rPr>
              <w:t>111</w:t>
            </w:r>
          </w:p>
        </w:tc>
        <w:tc>
          <w:tcPr>
            <w:tcW w:w="850" w:type="dxa"/>
            <w:shd w:val="clear" w:color="auto" w:fill="auto"/>
            <w:vAlign w:val="center"/>
          </w:tcPr>
          <w:p w14:paraId="5BC9CC40" w14:textId="77777777" w:rsidR="0039520C" w:rsidRPr="00E073D4" w:rsidRDefault="0039520C" w:rsidP="0039520C">
            <w:pPr>
              <w:spacing w:line="240" w:lineRule="auto"/>
              <w:ind w:firstLineChars="0" w:firstLine="0"/>
              <w:jc w:val="center"/>
              <w:divId w:val="685443559"/>
              <w:rPr>
                <w:sz w:val="18"/>
                <w:szCs w:val="18"/>
              </w:rPr>
            </w:pPr>
            <w:r w:rsidRPr="00E073D4">
              <w:rPr>
                <w:rFonts w:hint="eastAsia"/>
                <w:sz w:val="18"/>
                <w:szCs w:val="18"/>
              </w:rPr>
              <w:t xml:space="preserve">91.89 </w:t>
            </w:r>
          </w:p>
        </w:tc>
        <w:tc>
          <w:tcPr>
            <w:tcW w:w="2977" w:type="dxa"/>
            <w:shd w:val="clear" w:color="auto" w:fill="auto"/>
            <w:vAlign w:val="center"/>
          </w:tcPr>
          <w:p w14:paraId="67ADA0B8" w14:textId="77777777" w:rsidR="0039520C" w:rsidRPr="0039520C" w:rsidRDefault="0039520C" w:rsidP="0039520C">
            <w:pPr>
              <w:spacing w:line="240" w:lineRule="auto"/>
              <w:ind w:firstLineChars="0" w:firstLine="0"/>
              <w:jc w:val="center"/>
              <w:divId w:val="1114860683"/>
              <w:rPr>
                <w:sz w:val="18"/>
                <w:szCs w:val="18"/>
              </w:rPr>
            </w:pPr>
            <w:r w:rsidRPr="0039520C">
              <w:rPr>
                <w:rFonts w:hint="eastAsia"/>
                <w:sz w:val="18"/>
                <w:szCs w:val="18"/>
              </w:rPr>
              <w:t>教育经济与管理</w:t>
            </w:r>
          </w:p>
        </w:tc>
        <w:tc>
          <w:tcPr>
            <w:tcW w:w="709" w:type="dxa"/>
            <w:shd w:val="clear" w:color="auto" w:fill="auto"/>
            <w:vAlign w:val="center"/>
          </w:tcPr>
          <w:p w14:paraId="0AFB9B26" w14:textId="77777777" w:rsidR="0039520C" w:rsidRPr="0039520C" w:rsidRDefault="0039520C" w:rsidP="0039520C">
            <w:pPr>
              <w:spacing w:line="240" w:lineRule="auto"/>
              <w:ind w:firstLineChars="0" w:firstLine="0"/>
              <w:jc w:val="center"/>
              <w:divId w:val="817965485"/>
              <w:rPr>
                <w:sz w:val="18"/>
                <w:szCs w:val="18"/>
              </w:rPr>
            </w:pPr>
            <w:r w:rsidRPr="0039520C">
              <w:rPr>
                <w:rFonts w:hint="eastAsia"/>
                <w:sz w:val="18"/>
                <w:szCs w:val="18"/>
              </w:rPr>
              <w:t>12</w:t>
            </w:r>
          </w:p>
        </w:tc>
        <w:tc>
          <w:tcPr>
            <w:tcW w:w="850" w:type="dxa"/>
            <w:shd w:val="clear" w:color="auto" w:fill="auto"/>
            <w:vAlign w:val="center"/>
          </w:tcPr>
          <w:p w14:paraId="717BAE49" w14:textId="77777777" w:rsidR="0039520C" w:rsidRPr="0039520C" w:rsidRDefault="0039520C" w:rsidP="0039520C">
            <w:pPr>
              <w:spacing w:line="240" w:lineRule="auto"/>
              <w:ind w:firstLineChars="0" w:firstLine="0"/>
              <w:jc w:val="center"/>
              <w:divId w:val="1562400039"/>
              <w:rPr>
                <w:sz w:val="18"/>
                <w:szCs w:val="18"/>
              </w:rPr>
            </w:pPr>
            <w:r w:rsidRPr="0039520C">
              <w:rPr>
                <w:rFonts w:hint="eastAsia"/>
                <w:sz w:val="18"/>
                <w:szCs w:val="18"/>
              </w:rPr>
              <w:t xml:space="preserve">50.00 </w:t>
            </w:r>
          </w:p>
        </w:tc>
      </w:tr>
      <w:tr w:rsidR="0039520C" w:rsidRPr="00AE608E" w14:paraId="6B20760E" w14:textId="77777777" w:rsidTr="00F30083">
        <w:trPr>
          <w:trHeight w:val="340"/>
          <w:jc w:val="center"/>
        </w:trPr>
        <w:tc>
          <w:tcPr>
            <w:tcW w:w="3119" w:type="dxa"/>
            <w:shd w:val="clear" w:color="auto" w:fill="auto"/>
            <w:vAlign w:val="center"/>
          </w:tcPr>
          <w:p w14:paraId="37C52A4D" w14:textId="77777777" w:rsidR="0039520C" w:rsidRPr="00E073D4" w:rsidRDefault="0039520C" w:rsidP="0039520C">
            <w:pPr>
              <w:spacing w:line="240" w:lineRule="auto"/>
              <w:ind w:firstLineChars="0" w:firstLine="0"/>
              <w:jc w:val="center"/>
              <w:divId w:val="2058577890"/>
              <w:rPr>
                <w:sz w:val="18"/>
                <w:szCs w:val="18"/>
              </w:rPr>
            </w:pPr>
            <w:r w:rsidRPr="00E073D4">
              <w:rPr>
                <w:rFonts w:hint="eastAsia"/>
                <w:sz w:val="18"/>
                <w:szCs w:val="18"/>
              </w:rPr>
              <w:t>安全工程</w:t>
            </w:r>
          </w:p>
        </w:tc>
        <w:tc>
          <w:tcPr>
            <w:tcW w:w="709" w:type="dxa"/>
            <w:shd w:val="clear" w:color="auto" w:fill="auto"/>
            <w:vAlign w:val="center"/>
          </w:tcPr>
          <w:p w14:paraId="21F4B087" w14:textId="77777777" w:rsidR="0039520C" w:rsidRPr="00E073D4" w:rsidRDefault="0039520C" w:rsidP="0039520C">
            <w:pPr>
              <w:spacing w:line="240" w:lineRule="auto"/>
              <w:ind w:firstLineChars="0" w:firstLine="0"/>
              <w:jc w:val="center"/>
              <w:divId w:val="1989166998"/>
              <w:rPr>
                <w:sz w:val="18"/>
                <w:szCs w:val="18"/>
              </w:rPr>
            </w:pPr>
            <w:r w:rsidRPr="00E073D4">
              <w:rPr>
                <w:rFonts w:hint="eastAsia"/>
                <w:sz w:val="18"/>
                <w:szCs w:val="18"/>
              </w:rPr>
              <w:t>110</w:t>
            </w:r>
          </w:p>
        </w:tc>
        <w:tc>
          <w:tcPr>
            <w:tcW w:w="850" w:type="dxa"/>
            <w:shd w:val="clear" w:color="auto" w:fill="auto"/>
            <w:vAlign w:val="center"/>
          </w:tcPr>
          <w:p w14:paraId="4324FBBE" w14:textId="77777777" w:rsidR="0039520C" w:rsidRPr="00E073D4" w:rsidRDefault="0039520C" w:rsidP="0039520C">
            <w:pPr>
              <w:spacing w:line="240" w:lineRule="auto"/>
              <w:ind w:firstLineChars="0" w:firstLine="0"/>
              <w:jc w:val="center"/>
              <w:divId w:val="1540818976"/>
              <w:rPr>
                <w:sz w:val="18"/>
                <w:szCs w:val="18"/>
              </w:rPr>
            </w:pPr>
            <w:r w:rsidRPr="00E073D4">
              <w:rPr>
                <w:rFonts w:hint="eastAsia"/>
                <w:sz w:val="18"/>
                <w:szCs w:val="18"/>
              </w:rPr>
              <w:t xml:space="preserve">94.55 </w:t>
            </w:r>
          </w:p>
        </w:tc>
        <w:tc>
          <w:tcPr>
            <w:tcW w:w="2977" w:type="dxa"/>
            <w:shd w:val="clear" w:color="auto" w:fill="auto"/>
            <w:vAlign w:val="center"/>
          </w:tcPr>
          <w:p w14:paraId="7CDA738C" w14:textId="77777777" w:rsidR="0039520C" w:rsidRPr="0039520C" w:rsidRDefault="0039520C" w:rsidP="0039520C">
            <w:pPr>
              <w:spacing w:line="240" w:lineRule="auto"/>
              <w:ind w:firstLineChars="0" w:firstLine="0"/>
              <w:jc w:val="center"/>
              <w:divId w:val="1812406447"/>
              <w:rPr>
                <w:sz w:val="18"/>
                <w:szCs w:val="18"/>
              </w:rPr>
            </w:pPr>
            <w:r w:rsidRPr="0039520C">
              <w:rPr>
                <w:rFonts w:hint="eastAsia"/>
                <w:sz w:val="18"/>
                <w:szCs w:val="18"/>
              </w:rPr>
              <w:t>临床检验诊断学</w:t>
            </w:r>
          </w:p>
        </w:tc>
        <w:tc>
          <w:tcPr>
            <w:tcW w:w="709" w:type="dxa"/>
            <w:shd w:val="clear" w:color="auto" w:fill="auto"/>
            <w:vAlign w:val="center"/>
          </w:tcPr>
          <w:p w14:paraId="638FC5A8" w14:textId="77777777" w:rsidR="0039520C" w:rsidRPr="0039520C" w:rsidRDefault="0039520C" w:rsidP="0039520C">
            <w:pPr>
              <w:spacing w:line="240" w:lineRule="auto"/>
              <w:ind w:firstLineChars="0" w:firstLine="0"/>
              <w:jc w:val="center"/>
              <w:divId w:val="1826581778"/>
              <w:rPr>
                <w:sz w:val="18"/>
                <w:szCs w:val="18"/>
              </w:rPr>
            </w:pPr>
            <w:r w:rsidRPr="0039520C">
              <w:rPr>
                <w:rFonts w:hint="eastAsia"/>
                <w:sz w:val="18"/>
                <w:szCs w:val="18"/>
              </w:rPr>
              <w:t>11</w:t>
            </w:r>
          </w:p>
        </w:tc>
        <w:tc>
          <w:tcPr>
            <w:tcW w:w="850" w:type="dxa"/>
            <w:shd w:val="clear" w:color="auto" w:fill="auto"/>
            <w:vAlign w:val="center"/>
          </w:tcPr>
          <w:p w14:paraId="1D9EAB5B" w14:textId="77777777" w:rsidR="0039520C" w:rsidRPr="0039520C" w:rsidRDefault="0039520C" w:rsidP="0039520C">
            <w:pPr>
              <w:spacing w:line="240" w:lineRule="auto"/>
              <w:ind w:firstLineChars="0" w:firstLine="0"/>
              <w:jc w:val="center"/>
              <w:divId w:val="1900432827"/>
              <w:rPr>
                <w:sz w:val="18"/>
                <w:szCs w:val="18"/>
              </w:rPr>
            </w:pPr>
            <w:r w:rsidRPr="0039520C">
              <w:rPr>
                <w:rFonts w:hint="eastAsia"/>
                <w:sz w:val="18"/>
                <w:szCs w:val="18"/>
              </w:rPr>
              <w:t xml:space="preserve">100.00 </w:t>
            </w:r>
          </w:p>
        </w:tc>
      </w:tr>
      <w:tr w:rsidR="0039520C" w:rsidRPr="00AE608E" w14:paraId="33331603" w14:textId="77777777" w:rsidTr="00F30083">
        <w:trPr>
          <w:trHeight w:val="340"/>
          <w:jc w:val="center"/>
        </w:trPr>
        <w:tc>
          <w:tcPr>
            <w:tcW w:w="3119" w:type="dxa"/>
            <w:shd w:val="clear" w:color="auto" w:fill="auto"/>
            <w:vAlign w:val="center"/>
          </w:tcPr>
          <w:p w14:paraId="575DF989" w14:textId="77777777" w:rsidR="0039520C" w:rsidRPr="00E073D4" w:rsidRDefault="0039520C" w:rsidP="0039520C">
            <w:pPr>
              <w:spacing w:line="240" w:lineRule="auto"/>
              <w:ind w:firstLineChars="0" w:firstLine="0"/>
              <w:jc w:val="center"/>
              <w:divId w:val="1321815001"/>
              <w:rPr>
                <w:sz w:val="18"/>
                <w:szCs w:val="18"/>
              </w:rPr>
            </w:pPr>
            <w:r w:rsidRPr="00E073D4">
              <w:rPr>
                <w:rFonts w:hint="eastAsia"/>
                <w:sz w:val="18"/>
                <w:szCs w:val="18"/>
              </w:rPr>
              <w:t>生物医学工程</w:t>
            </w:r>
          </w:p>
        </w:tc>
        <w:tc>
          <w:tcPr>
            <w:tcW w:w="709" w:type="dxa"/>
            <w:shd w:val="clear" w:color="auto" w:fill="auto"/>
            <w:vAlign w:val="center"/>
          </w:tcPr>
          <w:p w14:paraId="4B3ADFC0" w14:textId="77777777" w:rsidR="0039520C" w:rsidRPr="00E073D4" w:rsidRDefault="0039520C" w:rsidP="0039520C">
            <w:pPr>
              <w:spacing w:line="240" w:lineRule="auto"/>
              <w:ind w:firstLineChars="0" w:firstLine="0"/>
              <w:jc w:val="center"/>
              <w:divId w:val="1814177889"/>
              <w:rPr>
                <w:sz w:val="18"/>
                <w:szCs w:val="18"/>
              </w:rPr>
            </w:pPr>
            <w:r w:rsidRPr="00E073D4">
              <w:rPr>
                <w:rFonts w:hint="eastAsia"/>
                <w:sz w:val="18"/>
                <w:szCs w:val="18"/>
              </w:rPr>
              <w:t>109</w:t>
            </w:r>
          </w:p>
        </w:tc>
        <w:tc>
          <w:tcPr>
            <w:tcW w:w="850" w:type="dxa"/>
            <w:shd w:val="clear" w:color="auto" w:fill="auto"/>
            <w:vAlign w:val="center"/>
          </w:tcPr>
          <w:p w14:paraId="2CA6A091" w14:textId="77777777" w:rsidR="0039520C" w:rsidRPr="00E073D4" w:rsidRDefault="0039520C" w:rsidP="0039520C">
            <w:pPr>
              <w:spacing w:line="240" w:lineRule="auto"/>
              <w:ind w:firstLineChars="0" w:firstLine="0"/>
              <w:jc w:val="center"/>
              <w:divId w:val="725908158"/>
              <w:rPr>
                <w:sz w:val="18"/>
                <w:szCs w:val="18"/>
              </w:rPr>
            </w:pPr>
            <w:r w:rsidRPr="00E073D4">
              <w:rPr>
                <w:rFonts w:hint="eastAsia"/>
                <w:sz w:val="18"/>
                <w:szCs w:val="18"/>
              </w:rPr>
              <w:t xml:space="preserve">98.17 </w:t>
            </w:r>
          </w:p>
        </w:tc>
        <w:tc>
          <w:tcPr>
            <w:tcW w:w="2977" w:type="dxa"/>
            <w:shd w:val="clear" w:color="auto" w:fill="auto"/>
            <w:vAlign w:val="center"/>
          </w:tcPr>
          <w:p w14:paraId="0F6AB006" w14:textId="77777777" w:rsidR="0039520C" w:rsidRPr="0039520C" w:rsidRDefault="0039520C" w:rsidP="0039520C">
            <w:pPr>
              <w:spacing w:line="240" w:lineRule="auto"/>
              <w:ind w:firstLineChars="0" w:firstLine="0"/>
              <w:jc w:val="center"/>
              <w:divId w:val="567887671"/>
              <w:rPr>
                <w:sz w:val="18"/>
                <w:szCs w:val="18"/>
              </w:rPr>
            </w:pPr>
            <w:r w:rsidRPr="0039520C">
              <w:rPr>
                <w:rFonts w:hint="eastAsia"/>
                <w:sz w:val="18"/>
                <w:szCs w:val="18"/>
              </w:rPr>
              <w:t>热能工程</w:t>
            </w:r>
          </w:p>
        </w:tc>
        <w:tc>
          <w:tcPr>
            <w:tcW w:w="709" w:type="dxa"/>
            <w:shd w:val="clear" w:color="auto" w:fill="auto"/>
            <w:vAlign w:val="center"/>
          </w:tcPr>
          <w:p w14:paraId="0AEF8563" w14:textId="77777777" w:rsidR="0039520C" w:rsidRPr="0039520C" w:rsidRDefault="0039520C" w:rsidP="0039520C">
            <w:pPr>
              <w:spacing w:line="240" w:lineRule="auto"/>
              <w:ind w:firstLineChars="0" w:firstLine="0"/>
              <w:jc w:val="center"/>
              <w:divId w:val="784469865"/>
              <w:rPr>
                <w:sz w:val="18"/>
                <w:szCs w:val="18"/>
              </w:rPr>
            </w:pPr>
            <w:r w:rsidRPr="0039520C">
              <w:rPr>
                <w:rFonts w:hint="eastAsia"/>
                <w:sz w:val="18"/>
                <w:szCs w:val="18"/>
              </w:rPr>
              <w:t>11</w:t>
            </w:r>
          </w:p>
        </w:tc>
        <w:tc>
          <w:tcPr>
            <w:tcW w:w="850" w:type="dxa"/>
            <w:shd w:val="clear" w:color="auto" w:fill="auto"/>
            <w:vAlign w:val="center"/>
          </w:tcPr>
          <w:p w14:paraId="21DCEB14" w14:textId="77777777" w:rsidR="0039520C" w:rsidRPr="0039520C" w:rsidRDefault="0039520C" w:rsidP="0039520C">
            <w:pPr>
              <w:spacing w:line="240" w:lineRule="auto"/>
              <w:ind w:firstLineChars="0" w:firstLine="0"/>
              <w:jc w:val="center"/>
              <w:divId w:val="1119497695"/>
              <w:rPr>
                <w:sz w:val="18"/>
                <w:szCs w:val="18"/>
              </w:rPr>
            </w:pPr>
            <w:r w:rsidRPr="0039520C">
              <w:rPr>
                <w:rFonts w:hint="eastAsia"/>
                <w:sz w:val="18"/>
                <w:szCs w:val="18"/>
              </w:rPr>
              <w:t xml:space="preserve">100.00 </w:t>
            </w:r>
          </w:p>
        </w:tc>
      </w:tr>
      <w:tr w:rsidR="0039520C" w:rsidRPr="00AE608E" w14:paraId="5317C49C" w14:textId="77777777" w:rsidTr="00F30083">
        <w:trPr>
          <w:trHeight w:val="340"/>
          <w:jc w:val="center"/>
        </w:trPr>
        <w:tc>
          <w:tcPr>
            <w:tcW w:w="3119" w:type="dxa"/>
            <w:shd w:val="clear" w:color="auto" w:fill="auto"/>
            <w:vAlign w:val="center"/>
          </w:tcPr>
          <w:p w14:paraId="49E05053" w14:textId="77777777" w:rsidR="0039520C" w:rsidRPr="00E073D4" w:rsidRDefault="0039520C" w:rsidP="0039520C">
            <w:pPr>
              <w:spacing w:line="240" w:lineRule="auto"/>
              <w:ind w:firstLineChars="0" w:firstLine="0"/>
              <w:jc w:val="center"/>
              <w:divId w:val="1779567462"/>
              <w:rPr>
                <w:sz w:val="18"/>
                <w:szCs w:val="18"/>
              </w:rPr>
            </w:pPr>
            <w:r w:rsidRPr="00E073D4">
              <w:rPr>
                <w:rFonts w:hint="eastAsia"/>
                <w:sz w:val="18"/>
                <w:szCs w:val="18"/>
              </w:rPr>
              <w:t>学科教学</w:t>
            </w:r>
            <w:r w:rsidRPr="00E073D4">
              <w:rPr>
                <w:rFonts w:hint="eastAsia"/>
                <w:sz w:val="18"/>
                <w:szCs w:val="18"/>
              </w:rPr>
              <w:t>(</w:t>
            </w:r>
            <w:r w:rsidRPr="00E073D4">
              <w:rPr>
                <w:rFonts w:hint="eastAsia"/>
                <w:sz w:val="18"/>
                <w:szCs w:val="18"/>
              </w:rPr>
              <w:t>化学）</w:t>
            </w:r>
          </w:p>
        </w:tc>
        <w:tc>
          <w:tcPr>
            <w:tcW w:w="709" w:type="dxa"/>
            <w:shd w:val="clear" w:color="auto" w:fill="auto"/>
            <w:vAlign w:val="center"/>
          </w:tcPr>
          <w:p w14:paraId="3D7654D2" w14:textId="77777777" w:rsidR="0039520C" w:rsidRPr="00E073D4" w:rsidRDefault="0039520C" w:rsidP="0039520C">
            <w:pPr>
              <w:spacing w:line="240" w:lineRule="auto"/>
              <w:ind w:firstLineChars="0" w:firstLine="0"/>
              <w:jc w:val="center"/>
              <w:divId w:val="1649241208"/>
              <w:rPr>
                <w:sz w:val="18"/>
                <w:szCs w:val="18"/>
              </w:rPr>
            </w:pPr>
            <w:r w:rsidRPr="00E073D4">
              <w:rPr>
                <w:rFonts w:hint="eastAsia"/>
                <w:sz w:val="18"/>
                <w:szCs w:val="18"/>
              </w:rPr>
              <w:t>106</w:t>
            </w:r>
          </w:p>
        </w:tc>
        <w:tc>
          <w:tcPr>
            <w:tcW w:w="850" w:type="dxa"/>
            <w:shd w:val="clear" w:color="auto" w:fill="auto"/>
            <w:vAlign w:val="center"/>
          </w:tcPr>
          <w:p w14:paraId="7FA0DFDD" w14:textId="77777777" w:rsidR="0039520C" w:rsidRPr="00E073D4" w:rsidRDefault="0039520C" w:rsidP="0039520C">
            <w:pPr>
              <w:spacing w:line="240" w:lineRule="auto"/>
              <w:ind w:firstLineChars="0" w:firstLine="0"/>
              <w:jc w:val="center"/>
              <w:divId w:val="1385374115"/>
              <w:rPr>
                <w:sz w:val="18"/>
                <w:szCs w:val="18"/>
              </w:rPr>
            </w:pPr>
            <w:r w:rsidRPr="00E073D4">
              <w:rPr>
                <w:rFonts w:hint="eastAsia"/>
                <w:sz w:val="18"/>
                <w:szCs w:val="18"/>
              </w:rPr>
              <w:t xml:space="preserve">87.74 </w:t>
            </w:r>
          </w:p>
        </w:tc>
        <w:tc>
          <w:tcPr>
            <w:tcW w:w="2977" w:type="dxa"/>
            <w:shd w:val="clear" w:color="auto" w:fill="auto"/>
            <w:vAlign w:val="center"/>
          </w:tcPr>
          <w:p w14:paraId="59B930D9" w14:textId="77777777" w:rsidR="0039520C" w:rsidRPr="0039520C" w:rsidRDefault="0039520C" w:rsidP="0039520C">
            <w:pPr>
              <w:spacing w:line="240" w:lineRule="auto"/>
              <w:ind w:firstLineChars="0" w:firstLine="0"/>
              <w:jc w:val="center"/>
              <w:divId w:val="1363286264"/>
              <w:rPr>
                <w:sz w:val="18"/>
                <w:szCs w:val="18"/>
              </w:rPr>
            </w:pPr>
            <w:r w:rsidRPr="0039520C">
              <w:rPr>
                <w:rFonts w:hint="eastAsia"/>
                <w:sz w:val="18"/>
                <w:szCs w:val="18"/>
              </w:rPr>
              <w:t>地球探测与信息技术</w:t>
            </w:r>
          </w:p>
        </w:tc>
        <w:tc>
          <w:tcPr>
            <w:tcW w:w="709" w:type="dxa"/>
            <w:shd w:val="clear" w:color="auto" w:fill="auto"/>
            <w:vAlign w:val="center"/>
          </w:tcPr>
          <w:p w14:paraId="3093CF92" w14:textId="77777777" w:rsidR="0039520C" w:rsidRPr="0039520C" w:rsidRDefault="0039520C" w:rsidP="0039520C">
            <w:pPr>
              <w:spacing w:line="240" w:lineRule="auto"/>
              <w:ind w:firstLineChars="0" w:firstLine="0"/>
              <w:jc w:val="center"/>
              <w:divId w:val="1783114428"/>
              <w:rPr>
                <w:sz w:val="18"/>
                <w:szCs w:val="18"/>
              </w:rPr>
            </w:pPr>
            <w:r w:rsidRPr="0039520C">
              <w:rPr>
                <w:rFonts w:hint="eastAsia"/>
                <w:sz w:val="18"/>
                <w:szCs w:val="18"/>
              </w:rPr>
              <w:t>11</w:t>
            </w:r>
          </w:p>
        </w:tc>
        <w:tc>
          <w:tcPr>
            <w:tcW w:w="850" w:type="dxa"/>
            <w:shd w:val="clear" w:color="auto" w:fill="auto"/>
            <w:vAlign w:val="center"/>
          </w:tcPr>
          <w:p w14:paraId="318EEC9B" w14:textId="77777777" w:rsidR="0039520C" w:rsidRPr="0039520C" w:rsidRDefault="0039520C" w:rsidP="0039520C">
            <w:pPr>
              <w:spacing w:line="240" w:lineRule="auto"/>
              <w:ind w:firstLineChars="0" w:firstLine="0"/>
              <w:jc w:val="center"/>
              <w:divId w:val="1922131298"/>
              <w:rPr>
                <w:sz w:val="18"/>
                <w:szCs w:val="18"/>
              </w:rPr>
            </w:pPr>
            <w:r w:rsidRPr="0039520C">
              <w:rPr>
                <w:rFonts w:hint="eastAsia"/>
                <w:sz w:val="18"/>
                <w:szCs w:val="18"/>
              </w:rPr>
              <w:t xml:space="preserve">100.00 </w:t>
            </w:r>
          </w:p>
        </w:tc>
      </w:tr>
      <w:tr w:rsidR="0039520C" w:rsidRPr="00AE608E" w14:paraId="73F85E41" w14:textId="77777777" w:rsidTr="00F30083">
        <w:trPr>
          <w:trHeight w:val="340"/>
          <w:jc w:val="center"/>
        </w:trPr>
        <w:tc>
          <w:tcPr>
            <w:tcW w:w="3119" w:type="dxa"/>
            <w:shd w:val="clear" w:color="auto" w:fill="auto"/>
            <w:vAlign w:val="center"/>
          </w:tcPr>
          <w:p w14:paraId="51DE6764" w14:textId="77777777" w:rsidR="0039520C" w:rsidRPr="00E073D4" w:rsidRDefault="0039520C" w:rsidP="0039520C">
            <w:pPr>
              <w:spacing w:line="240" w:lineRule="auto"/>
              <w:ind w:firstLineChars="0" w:firstLine="0"/>
              <w:jc w:val="center"/>
              <w:divId w:val="32703076"/>
              <w:rPr>
                <w:sz w:val="18"/>
                <w:szCs w:val="18"/>
              </w:rPr>
            </w:pPr>
            <w:r w:rsidRPr="00E073D4">
              <w:rPr>
                <w:rFonts w:hint="eastAsia"/>
                <w:sz w:val="18"/>
                <w:szCs w:val="18"/>
              </w:rPr>
              <w:t>经济法学</w:t>
            </w:r>
          </w:p>
        </w:tc>
        <w:tc>
          <w:tcPr>
            <w:tcW w:w="709" w:type="dxa"/>
            <w:shd w:val="clear" w:color="auto" w:fill="auto"/>
            <w:vAlign w:val="center"/>
          </w:tcPr>
          <w:p w14:paraId="5C31558C" w14:textId="77777777" w:rsidR="0039520C" w:rsidRPr="00E073D4" w:rsidRDefault="0039520C" w:rsidP="0039520C">
            <w:pPr>
              <w:spacing w:line="240" w:lineRule="auto"/>
              <w:ind w:firstLineChars="0" w:firstLine="0"/>
              <w:jc w:val="center"/>
              <w:divId w:val="1149908379"/>
              <w:rPr>
                <w:sz w:val="18"/>
                <w:szCs w:val="18"/>
              </w:rPr>
            </w:pPr>
            <w:r w:rsidRPr="00E073D4">
              <w:rPr>
                <w:rFonts w:hint="eastAsia"/>
                <w:sz w:val="18"/>
                <w:szCs w:val="18"/>
              </w:rPr>
              <w:t>104</w:t>
            </w:r>
          </w:p>
        </w:tc>
        <w:tc>
          <w:tcPr>
            <w:tcW w:w="850" w:type="dxa"/>
            <w:shd w:val="clear" w:color="auto" w:fill="auto"/>
            <w:vAlign w:val="center"/>
          </w:tcPr>
          <w:p w14:paraId="6BABBD1D" w14:textId="77777777" w:rsidR="0039520C" w:rsidRPr="00E073D4" w:rsidRDefault="0039520C" w:rsidP="0039520C">
            <w:pPr>
              <w:spacing w:line="240" w:lineRule="auto"/>
              <w:ind w:firstLineChars="0" w:firstLine="0"/>
              <w:jc w:val="center"/>
              <w:divId w:val="623392100"/>
              <w:rPr>
                <w:sz w:val="18"/>
                <w:szCs w:val="18"/>
              </w:rPr>
            </w:pPr>
            <w:r w:rsidRPr="00E073D4">
              <w:rPr>
                <w:rFonts w:hint="eastAsia"/>
                <w:sz w:val="18"/>
                <w:szCs w:val="18"/>
              </w:rPr>
              <w:t xml:space="preserve">73.08 </w:t>
            </w:r>
          </w:p>
        </w:tc>
        <w:tc>
          <w:tcPr>
            <w:tcW w:w="2977" w:type="dxa"/>
            <w:shd w:val="clear" w:color="auto" w:fill="auto"/>
            <w:vAlign w:val="center"/>
          </w:tcPr>
          <w:p w14:paraId="3682F8E6" w14:textId="77777777" w:rsidR="0039520C" w:rsidRPr="0039520C" w:rsidRDefault="0039520C" w:rsidP="0039520C">
            <w:pPr>
              <w:spacing w:line="240" w:lineRule="auto"/>
              <w:ind w:firstLineChars="0" w:firstLine="0"/>
              <w:jc w:val="center"/>
              <w:divId w:val="360395673"/>
              <w:rPr>
                <w:sz w:val="18"/>
                <w:szCs w:val="18"/>
              </w:rPr>
            </w:pPr>
            <w:r w:rsidRPr="0039520C">
              <w:rPr>
                <w:rFonts w:hint="eastAsia"/>
                <w:sz w:val="18"/>
                <w:szCs w:val="18"/>
              </w:rPr>
              <w:t>摄影测量与遥感</w:t>
            </w:r>
          </w:p>
        </w:tc>
        <w:tc>
          <w:tcPr>
            <w:tcW w:w="709" w:type="dxa"/>
            <w:shd w:val="clear" w:color="auto" w:fill="auto"/>
            <w:vAlign w:val="center"/>
          </w:tcPr>
          <w:p w14:paraId="599350AB" w14:textId="77777777" w:rsidR="0039520C" w:rsidRPr="0039520C" w:rsidRDefault="0039520C" w:rsidP="0039520C">
            <w:pPr>
              <w:spacing w:line="240" w:lineRule="auto"/>
              <w:ind w:firstLineChars="0" w:firstLine="0"/>
              <w:jc w:val="center"/>
              <w:divId w:val="2044863775"/>
              <w:rPr>
                <w:sz w:val="18"/>
                <w:szCs w:val="18"/>
              </w:rPr>
            </w:pPr>
            <w:r w:rsidRPr="0039520C">
              <w:rPr>
                <w:rFonts w:hint="eastAsia"/>
                <w:sz w:val="18"/>
                <w:szCs w:val="18"/>
              </w:rPr>
              <w:t>11</w:t>
            </w:r>
          </w:p>
        </w:tc>
        <w:tc>
          <w:tcPr>
            <w:tcW w:w="850" w:type="dxa"/>
            <w:shd w:val="clear" w:color="auto" w:fill="auto"/>
            <w:vAlign w:val="center"/>
          </w:tcPr>
          <w:p w14:paraId="038A840B" w14:textId="77777777" w:rsidR="0039520C" w:rsidRPr="0039520C" w:rsidRDefault="0039520C" w:rsidP="0039520C">
            <w:pPr>
              <w:spacing w:line="240" w:lineRule="auto"/>
              <w:ind w:firstLineChars="0" w:firstLine="0"/>
              <w:jc w:val="center"/>
              <w:divId w:val="654647921"/>
              <w:rPr>
                <w:sz w:val="18"/>
                <w:szCs w:val="18"/>
              </w:rPr>
            </w:pPr>
            <w:r w:rsidRPr="0039520C">
              <w:rPr>
                <w:rFonts w:hint="eastAsia"/>
                <w:sz w:val="18"/>
                <w:szCs w:val="18"/>
              </w:rPr>
              <w:t xml:space="preserve">100.00 </w:t>
            </w:r>
          </w:p>
        </w:tc>
      </w:tr>
      <w:tr w:rsidR="0039520C" w:rsidRPr="00AE608E" w14:paraId="5B45DC62" w14:textId="77777777" w:rsidTr="00F30083">
        <w:trPr>
          <w:trHeight w:val="340"/>
          <w:jc w:val="center"/>
        </w:trPr>
        <w:tc>
          <w:tcPr>
            <w:tcW w:w="3119" w:type="dxa"/>
            <w:shd w:val="clear" w:color="auto" w:fill="auto"/>
            <w:vAlign w:val="center"/>
          </w:tcPr>
          <w:p w14:paraId="1A44CFAA" w14:textId="77777777" w:rsidR="0039520C" w:rsidRPr="00E073D4" w:rsidRDefault="0039520C" w:rsidP="0039520C">
            <w:pPr>
              <w:spacing w:line="240" w:lineRule="auto"/>
              <w:ind w:firstLineChars="0" w:firstLine="0"/>
              <w:jc w:val="center"/>
              <w:divId w:val="1557741523"/>
              <w:rPr>
                <w:sz w:val="18"/>
                <w:szCs w:val="18"/>
              </w:rPr>
            </w:pPr>
            <w:r w:rsidRPr="00E073D4">
              <w:rPr>
                <w:rFonts w:hint="eastAsia"/>
                <w:sz w:val="18"/>
                <w:szCs w:val="18"/>
              </w:rPr>
              <w:t>化学工程与技术</w:t>
            </w:r>
          </w:p>
        </w:tc>
        <w:tc>
          <w:tcPr>
            <w:tcW w:w="709" w:type="dxa"/>
            <w:shd w:val="clear" w:color="auto" w:fill="auto"/>
            <w:vAlign w:val="center"/>
          </w:tcPr>
          <w:p w14:paraId="5CDF5D89" w14:textId="77777777" w:rsidR="0039520C" w:rsidRPr="00E073D4" w:rsidRDefault="0039520C" w:rsidP="0039520C">
            <w:pPr>
              <w:spacing w:line="240" w:lineRule="auto"/>
              <w:ind w:firstLineChars="0" w:firstLine="0"/>
              <w:jc w:val="center"/>
              <w:divId w:val="473377146"/>
              <w:rPr>
                <w:sz w:val="18"/>
                <w:szCs w:val="18"/>
              </w:rPr>
            </w:pPr>
            <w:r w:rsidRPr="00E073D4">
              <w:rPr>
                <w:rFonts w:hint="eastAsia"/>
                <w:sz w:val="18"/>
                <w:szCs w:val="18"/>
              </w:rPr>
              <w:t>102</w:t>
            </w:r>
          </w:p>
        </w:tc>
        <w:tc>
          <w:tcPr>
            <w:tcW w:w="850" w:type="dxa"/>
            <w:shd w:val="clear" w:color="auto" w:fill="auto"/>
            <w:vAlign w:val="center"/>
          </w:tcPr>
          <w:p w14:paraId="00143421" w14:textId="77777777" w:rsidR="0039520C" w:rsidRPr="00E073D4" w:rsidRDefault="0039520C" w:rsidP="0039520C">
            <w:pPr>
              <w:spacing w:line="240" w:lineRule="auto"/>
              <w:ind w:firstLineChars="0" w:firstLine="0"/>
              <w:jc w:val="center"/>
              <w:divId w:val="1035620583"/>
              <w:rPr>
                <w:sz w:val="18"/>
                <w:szCs w:val="18"/>
              </w:rPr>
            </w:pPr>
            <w:r w:rsidRPr="00E073D4">
              <w:rPr>
                <w:rFonts w:hint="eastAsia"/>
                <w:sz w:val="18"/>
                <w:szCs w:val="18"/>
              </w:rPr>
              <w:t xml:space="preserve">98.04 </w:t>
            </w:r>
          </w:p>
        </w:tc>
        <w:tc>
          <w:tcPr>
            <w:tcW w:w="2977" w:type="dxa"/>
            <w:shd w:val="clear" w:color="auto" w:fill="auto"/>
            <w:vAlign w:val="center"/>
          </w:tcPr>
          <w:p w14:paraId="222083EC" w14:textId="77777777" w:rsidR="0039520C" w:rsidRPr="0039520C" w:rsidRDefault="0039520C" w:rsidP="0039520C">
            <w:pPr>
              <w:spacing w:line="240" w:lineRule="auto"/>
              <w:ind w:firstLineChars="0" w:firstLine="0"/>
              <w:jc w:val="center"/>
              <w:divId w:val="1244990199"/>
              <w:rPr>
                <w:sz w:val="18"/>
                <w:szCs w:val="18"/>
              </w:rPr>
            </w:pPr>
            <w:r w:rsidRPr="0039520C">
              <w:rPr>
                <w:rFonts w:hint="eastAsia"/>
                <w:sz w:val="18"/>
                <w:szCs w:val="18"/>
              </w:rPr>
              <w:t>大地测量学与测量工程</w:t>
            </w:r>
          </w:p>
        </w:tc>
        <w:tc>
          <w:tcPr>
            <w:tcW w:w="709" w:type="dxa"/>
            <w:shd w:val="clear" w:color="auto" w:fill="auto"/>
            <w:vAlign w:val="center"/>
          </w:tcPr>
          <w:p w14:paraId="5471B579" w14:textId="77777777" w:rsidR="0039520C" w:rsidRPr="0039520C" w:rsidRDefault="0039520C" w:rsidP="0039520C">
            <w:pPr>
              <w:spacing w:line="240" w:lineRule="auto"/>
              <w:ind w:firstLineChars="0" w:firstLine="0"/>
              <w:jc w:val="center"/>
              <w:divId w:val="891426387"/>
              <w:rPr>
                <w:sz w:val="18"/>
                <w:szCs w:val="18"/>
              </w:rPr>
            </w:pPr>
            <w:r w:rsidRPr="0039520C">
              <w:rPr>
                <w:rFonts w:hint="eastAsia"/>
                <w:sz w:val="18"/>
                <w:szCs w:val="18"/>
              </w:rPr>
              <w:t>11</w:t>
            </w:r>
          </w:p>
        </w:tc>
        <w:tc>
          <w:tcPr>
            <w:tcW w:w="850" w:type="dxa"/>
            <w:shd w:val="clear" w:color="auto" w:fill="auto"/>
            <w:vAlign w:val="center"/>
          </w:tcPr>
          <w:p w14:paraId="294BC809" w14:textId="77777777" w:rsidR="0039520C" w:rsidRPr="0039520C" w:rsidRDefault="0039520C" w:rsidP="0039520C">
            <w:pPr>
              <w:spacing w:line="240" w:lineRule="auto"/>
              <w:ind w:firstLineChars="0" w:firstLine="0"/>
              <w:jc w:val="center"/>
              <w:divId w:val="1983147057"/>
              <w:rPr>
                <w:sz w:val="18"/>
                <w:szCs w:val="18"/>
              </w:rPr>
            </w:pPr>
            <w:r w:rsidRPr="0039520C">
              <w:rPr>
                <w:rFonts w:hint="eastAsia"/>
                <w:sz w:val="18"/>
                <w:szCs w:val="18"/>
              </w:rPr>
              <w:t xml:space="preserve">100.00 </w:t>
            </w:r>
          </w:p>
        </w:tc>
      </w:tr>
      <w:tr w:rsidR="0039520C" w:rsidRPr="00AE608E" w14:paraId="6E9F9699" w14:textId="77777777" w:rsidTr="00F30083">
        <w:trPr>
          <w:trHeight w:val="340"/>
          <w:jc w:val="center"/>
        </w:trPr>
        <w:tc>
          <w:tcPr>
            <w:tcW w:w="3119" w:type="dxa"/>
            <w:shd w:val="clear" w:color="auto" w:fill="auto"/>
            <w:vAlign w:val="center"/>
          </w:tcPr>
          <w:p w14:paraId="222470A6" w14:textId="77777777" w:rsidR="0039520C" w:rsidRPr="00E073D4" w:rsidRDefault="0039520C" w:rsidP="0039520C">
            <w:pPr>
              <w:spacing w:line="240" w:lineRule="auto"/>
              <w:ind w:firstLineChars="0" w:firstLine="0"/>
              <w:jc w:val="center"/>
              <w:divId w:val="1007247420"/>
              <w:rPr>
                <w:sz w:val="18"/>
                <w:szCs w:val="18"/>
              </w:rPr>
            </w:pPr>
            <w:r w:rsidRPr="00E073D4">
              <w:rPr>
                <w:rFonts w:hint="eastAsia"/>
                <w:sz w:val="18"/>
                <w:szCs w:val="18"/>
              </w:rPr>
              <w:t>企业管理</w:t>
            </w:r>
          </w:p>
        </w:tc>
        <w:tc>
          <w:tcPr>
            <w:tcW w:w="709" w:type="dxa"/>
            <w:shd w:val="clear" w:color="auto" w:fill="auto"/>
            <w:vAlign w:val="center"/>
          </w:tcPr>
          <w:p w14:paraId="6B0249FF" w14:textId="77777777" w:rsidR="0039520C" w:rsidRPr="00E073D4" w:rsidRDefault="0039520C" w:rsidP="0039520C">
            <w:pPr>
              <w:spacing w:line="240" w:lineRule="auto"/>
              <w:ind w:firstLineChars="0" w:firstLine="0"/>
              <w:jc w:val="center"/>
              <w:divId w:val="167986826"/>
              <w:rPr>
                <w:sz w:val="18"/>
                <w:szCs w:val="18"/>
              </w:rPr>
            </w:pPr>
            <w:r w:rsidRPr="00E073D4">
              <w:rPr>
                <w:rFonts w:hint="eastAsia"/>
                <w:sz w:val="18"/>
                <w:szCs w:val="18"/>
              </w:rPr>
              <w:t>102</w:t>
            </w:r>
          </w:p>
        </w:tc>
        <w:tc>
          <w:tcPr>
            <w:tcW w:w="850" w:type="dxa"/>
            <w:shd w:val="clear" w:color="auto" w:fill="auto"/>
            <w:vAlign w:val="center"/>
          </w:tcPr>
          <w:p w14:paraId="51DDB698" w14:textId="77777777" w:rsidR="0039520C" w:rsidRPr="00E073D4" w:rsidRDefault="0039520C" w:rsidP="0039520C">
            <w:pPr>
              <w:spacing w:line="240" w:lineRule="auto"/>
              <w:ind w:firstLineChars="0" w:firstLine="0"/>
              <w:jc w:val="center"/>
              <w:divId w:val="817499637"/>
              <w:rPr>
                <w:sz w:val="18"/>
                <w:szCs w:val="18"/>
              </w:rPr>
            </w:pPr>
            <w:r w:rsidRPr="00E073D4">
              <w:rPr>
                <w:rFonts w:hint="eastAsia"/>
                <w:sz w:val="18"/>
                <w:szCs w:val="18"/>
              </w:rPr>
              <w:t xml:space="preserve">91.18 </w:t>
            </w:r>
          </w:p>
        </w:tc>
        <w:tc>
          <w:tcPr>
            <w:tcW w:w="2977" w:type="dxa"/>
            <w:shd w:val="clear" w:color="auto" w:fill="auto"/>
            <w:vAlign w:val="center"/>
          </w:tcPr>
          <w:p w14:paraId="41B2C1E8" w14:textId="77777777" w:rsidR="0039520C" w:rsidRPr="0039520C" w:rsidRDefault="0039520C" w:rsidP="0039520C">
            <w:pPr>
              <w:spacing w:line="240" w:lineRule="auto"/>
              <w:ind w:firstLineChars="0" w:firstLine="0"/>
              <w:jc w:val="center"/>
              <w:divId w:val="974682276"/>
              <w:rPr>
                <w:sz w:val="18"/>
                <w:szCs w:val="18"/>
              </w:rPr>
            </w:pPr>
            <w:r w:rsidRPr="0039520C">
              <w:rPr>
                <w:rFonts w:hint="eastAsia"/>
                <w:sz w:val="18"/>
                <w:szCs w:val="18"/>
              </w:rPr>
              <w:t>核科学与技术</w:t>
            </w:r>
          </w:p>
        </w:tc>
        <w:tc>
          <w:tcPr>
            <w:tcW w:w="709" w:type="dxa"/>
            <w:shd w:val="clear" w:color="auto" w:fill="auto"/>
            <w:vAlign w:val="center"/>
          </w:tcPr>
          <w:p w14:paraId="01C5AF36" w14:textId="77777777" w:rsidR="0039520C" w:rsidRPr="0039520C" w:rsidRDefault="0039520C" w:rsidP="0039520C">
            <w:pPr>
              <w:spacing w:line="240" w:lineRule="auto"/>
              <w:ind w:firstLineChars="0" w:firstLine="0"/>
              <w:jc w:val="center"/>
              <w:divId w:val="1770462678"/>
              <w:rPr>
                <w:sz w:val="18"/>
                <w:szCs w:val="18"/>
              </w:rPr>
            </w:pPr>
            <w:r w:rsidRPr="0039520C">
              <w:rPr>
                <w:rFonts w:hint="eastAsia"/>
                <w:sz w:val="18"/>
                <w:szCs w:val="18"/>
              </w:rPr>
              <w:t>11</w:t>
            </w:r>
          </w:p>
        </w:tc>
        <w:tc>
          <w:tcPr>
            <w:tcW w:w="850" w:type="dxa"/>
            <w:shd w:val="clear" w:color="auto" w:fill="auto"/>
            <w:vAlign w:val="center"/>
          </w:tcPr>
          <w:p w14:paraId="17DF5A80" w14:textId="77777777" w:rsidR="0039520C" w:rsidRPr="0039520C" w:rsidRDefault="0039520C" w:rsidP="0039520C">
            <w:pPr>
              <w:spacing w:line="240" w:lineRule="auto"/>
              <w:ind w:firstLineChars="0" w:firstLine="0"/>
              <w:jc w:val="center"/>
              <w:divId w:val="988174738"/>
              <w:rPr>
                <w:sz w:val="18"/>
                <w:szCs w:val="18"/>
              </w:rPr>
            </w:pPr>
            <w:r w:rsidRPr="0039520C">
              <w:rPr>
                <w:rFonts w:hint="eastAsia"/>
                <w:sz w:val="18"/>
                <w:szCs w:val="18"/>
              </w:rPr>
              <w:t xml:space="preserve">90.91 </w:t>
            </w:r>
          </w:p>
        </w:tc>
      </w:tr>
      <w:tr w:rsidR="0039520C" w:rsidRPr="00AE608E" w14:paraId="165C41E2" w14:textId="77777777" w:rsidTr="00F30083">
        <w:trPr>
          <w:trHeight w:val="340"/>
          <w:jc w:val="center"/>
        </w:trPr>
        <w:tc>
          <w:tcPr>
            <w:tcW w:w="3119" w:type="dxa"/>
            <w:shd w:val="clear" w:color="auto" w:fill="auto"/>
            <w:vAlign w:val="center"/>
          </w:tcPr>
          <w:p w14:paraId="7B6161F7" w14:textId="77777777" w:rsidR="0039520C" w:rsidRPr="00E073D4" w:rsidRDefault="0039520C" w:rsidP="0039520C">
            <w:pPr>
              <w:spacing w:line="240" w:lineRule="auto"/>
              <w:ind w:firstLineChars="0" w:firstLine="0"/>
              <w:jc w:val="center"/>
              <w:divId w:val="245502885"/>
              <w:rPr>
                <w:sz w:val="18"/>
                <w:szCs w:val="18"/>
              </w:rPr>
            </w:pPr>
            <w:r w:rsidRPr="00E073D4">
              <w:rPr>
                <w:rFonts w:hint="eastAsia"/>
                <w:sz w:val="18"/>
                <w:szCs w:val="18"/>
              </w:rPr>
              <w:t>学科教学</w:t>
            </w:r>
            <w:r w:rsidRPr="00E073D4">
              <w:rPr>
                <w:rFonts w:hint="eastAsia"/>
                <w:sz w:val="18"/>
                <w:szCs w:val="18"/>
              </w:rPr>
              <w:t>(</w:t>
            </w:r>
            <w:r w:rsidRPr="00E073D4">
              <w:rPr>
                <w:rFonts w:hint="eastAsia"/>
                <w:sz w:val="18"/>
                <w:szCs w:val="18"/>
              </w:rPr>
              <w:t>生物）</w:t>
            </w:r>
          </w:p>
        </w:tc>
        <w:tc>
          <w:tcPr>
            <w:tcW w:w="709" w:type="dxa"/>
            <w:shd w:val="clear" w:color="auto" w:fill="auto"/>
            <w:vAlign w:val="center"/>
          </w:tcPr>
          <w:p w14:paraId="61F840A2" w14:textId="77777777" w:rsidR="0039520C" w:rsidRPr="00E073D4" w:rsidRDefault="0039520C" w:rsidP="0039520C">
            <w:pPr>
              <w:spacing w:line="240" w:lineRule="auto"/>
              <w:ind w:firstLineChars="0" w:firstLine="0"/>
              <w:jc w:val="center"/>
              <w:divId w:val="1072773622"/>
              <w:rPr>
                <w:sz w:val="18"/>
                <w:szCs w:val="18"/>
              </w:rPr>
            </w:pPr>
            <w:r w:rsidRPr="00E073D4">
              <w:rPr>
                <w:rFonts w:hint="eastAsia"/>
                <w:sz w:val="18"/>
                <w:szCs w:val="18"/>
              </w:rPr>
              <w:t>101</w:t>
            </w:r>
          </w:p>
        </w:tc>
        <w:tc>
          <w:tcPr>
            <w:tcW w:w="850" w:type="dxa"/>
            <w:shd w:val="clear" w:color="auto" w:fill="auto"/>
            <w:vAlign w:val="center"/>
          </w:tcPr>
          <w:p w14:paraId="0BD46318" w14:textId="77777777" w:rsidR="0039520C" w:rsidRPr="00E073D4" w:rsidRDefault="0039520C" w:rsidP="0039520C">
            <w:pPr>
              <w:spacing w:line="240" w:lineRule="auto"/>
              <w:ind w:firstLineChars="0" w:firstLine="0"/>
              <w:jc w:val="center"/>
              <w:divId w:val="611206686"/>
              <w:rPr>
                <w:sz w:val="18"/>
                <w:szCs w:val="18"/>
              </w:rPr>
            </w:pPr>
            <w:r w:rsidRPr="00E073D4">
              <w:rPr>
                <w:rFonts w:hint="eastAsia"/>
                <w:sz w:val="18"/>
                <w:szCs w:val="18"/>
              </w:rPr>
              <w:t xml:space="preserve">95.05 </w:t>
            </w:r>
          </w:p>
        </w:tc>
        <w:tc>
          <w:tcPr>
            <w:tcW w:w="2977" w:type="dxa"/>
            <w:shd w:val="clear" w:color="auto" w:fill="auto"/>
            <w:vAlign w:val="center"/>
          </w:tcPr>
          <w:p w14:paraId="6DEA33D5" w14:textId="77777777" w:rsidR="0039520C" w:rsidRPr="0039520C" w:rsidRDefault="0039520C" w:rsidP="0039520C">
            <w:pPr>
              <w:spacing w:line="240" w:lineRule="auto"/>
              <w:ind w:firstLineChars="0" w:firstLine="0"/>
              <w:jc w:val="center"/>
              <w:divId w:val="1346974639"/>
              <w:rPr>
                <w:sz w:val="18"/>
                <w:szCs w:val="18"/>
              </w:rPr>
            </w:pPr>
            <w:r w:rsidRPr="0039520C">
              <w:rPr>
                <w:rFonts w:hint="eastAsia"/>
                <w:sz w:val="18"/>
                <w:szCs w:val="18"/>
              </w:rPr>
              <w:t>眼科学</w:t>
            </w:r>
          </w:p>
        </w:tc>
        <w:tc>
          <w:tcPr>
            <w:tcW w:w="709" w:type="dxa"/>
            <w:shd w:val="clear" w:color="auto" w:fill="auto"/>
            <w:vAlign w:val="center"/>
          </w:tcPr>
          <w:p w14:paraId="4CD36159" w14:textId="77777777" w:rsidR="0039520C" w:rsidRPr="0039520C" w:rsidRDefault="0039520C" w:rsidP="0039520C">
            <w:pPr>
              <w:spacing w:line="240" w:lineRule="auto"/>
              <w:ind w:firstLineChars="0" w:firstLine="0"/>
              <w:jc w:val="center"/>
              <w:divId w:val="1188375852"/>
              <w:rPr>
                <w:sz w:val="18"/>
                <w:szCs w:val="18"/>
              </w:rPr>
            </w:pPr>
            <w:r w:rsidRPr="0039520C">
              <w:rPr>
                <w:rFonts w:hint="eastAsia"/>
                <w:sz w:val="18"/>
                <w:szCs w:val="18"/>
              </w:rPr>
              <w:t>11</w:t>
            </w:r>
          </w:p>
        </w:tc>
        <w:tc>
          <w:tcPr>
            <w:tcW w:w="850" w:type="dxa"/>
            <w:shd w:val="clear" w:color="auto" w:fill="auto"/>
            <w:vAlign w:val="center"/>
          </w:tcPr>
          <w:p w14:paraId="644A6D9E" w14:textId="77777777" w:rsidR="0039520C" w:rsidRPr="0039520C" w:rsidRDefault="0039520C" w:rsidP="0039520C">
            <w:pPr>
              <w:spacing w:line="240" w:lineRule="auto"/>
              <w:ind w:firstLineChars="0" w:firstLine="0"/>
              <w:jc w:val="center"/>
              <w:divId w:val="2129277226"/>
              <w:rPr>
                <w:sz w:val="18"/>
                <w:szCs w:val="18"/>
              </w:rPr>
            </w:pPr>
            <w:r w:rsidRPr="0039520C">
              <w:rPr>
                <w:rFonts w:hint="eastAsia"/>
                <w:sz w:val="18"/>
                <w:szCs w:val="18"/>
              </w:rPr>
              <w:t xml:space="preserve">90.91 </w:t>
            </w:r>
          </w:p>
        </w:tc>
      </w:tr>
      <w:tr w:rsidR="0039520C" w:rsidRPr="00AE608E" w14:paraId="1141525A" w14:textId="77777777" w:rsidTr="00F30083">
        <w:trPr>
          <w:trHeight w:val="340"/>
          <w:jc w:val="center"/>
        </w:trPr>
        <w:tc>
          <w:tcPr>
            <w:tcW w:w="3119" w:type="dxa"/>
            <w:shd w:val="clear" w:color="auto" w:fill="auto"/>
            <w:vAlign w:val="center"/>
          </w:tcPr>
          <w:p w14:paraId="6C583BC3" w14:textId="77777777" w:rsidR="0039520C" w:rsidRPr="00E073D4" w:rsidRDefault="0039520C" w:rsidP="0039520C">
            <w:pPr>
              <w:spacing w:line="240" w:lineRule="auto"/>
              <w:ind w:firstLineChars="0" w:firstLine="0"/>
              <w:jc w:val="center"/>
              <w:divId w:val="235436132"/>
              <w:rPr>
                <w:sz w:val="18"/>
                <w:szCs w:val="18"/>
              </w:rPr>
            </w:pPr>
            <w:r w:rsidRPr="00E073D4">
              <w:rPr>
                <w:rFonts w:hint="eastAsia"/>
                <w:sz w:val="18"/>
                <w:szCs w:val="18"/>
              </w:rPr>
              <w:t>工业设计工程</w:t>
            </w:r>
          </w:p>
        </w:tc>
        <w:tc>
          <w:tcPr>
            <w:tcW w:w="709" w:type="dxa"/>
            <w:shd w:val="clear" w:color="auto" w:fill="auto"/>
            <w:vAlign w:val="center"/>
          </w:tcPr>
          <w:p w14:paraId="0FF99EAE" w14:textId="77777777" w:rsidR="0039520C" w:rsidRPr="00E073D4" w:rsidRDefault="0039520C" w:rsidP="0039520C">
            <w:pPr>
              <w:spacing w:line="240" w:lineRule="auto"/>
              <w:ind w:firstLineChars="0" w:firstLine="0"/>
              <w:jc w:val="center"/>
              <w:divId w:val="1000041205"/>
              <w:rPr>
                <w:sz w:val="18"/>
                <w:szCs w:val="18"/>
              </w:rPr>
            </w:pPr>
            <w:r w:rsidRPr="00E073D4">
              <w:rPr>
                <w:rFonts w:hint="eastAsia"/>
                <w:sz w:val="18"/>
                <w:szCs w:val="18"/>
              </w:rPr>
              <w:t>98</w:t>
            </w:r>
          </w:p>
        </w:tc>
        <w:tc>
          <w:tcPr>
            <w:tcW w:w="850" w:type="dxa"/>
            <w:shd w:val="clear" w:color="auto" w:fill="auto"/>
            <w:vAlign w:val="center"/>
          </w:tcPr>
          <w:p w14:paraId="76492FFB" w14:textId="77777777" w:rsidR="0039520C" w:rsidRPr="00E073D4" w:rsidRDefault="0039520C" w:rsidP="0039520C">
            <w:pPr>
              <w:spacing w:line="240" w:lineRule="auto"/>
              <w:ind w:firstLineChars="0" w:firstLine="0"/>
              <w:jc w:val="center"/>
              <w:divId w:val="1578318502"/>
              <w:rPr>
                <w:sz w:val="18"/>
                <w:szCs w:val="18"/>
              </w:rPr>
            </w:pPr>
            <w:r w:rsidRPr="00E073D4">
              <w:rPr>
                <w:rFonts w:hint="eastAsia"/>
                <w:sz w:val="18"/>
                <w:szCs w:val="18"/>
              </w:rPr>
              <w:t xml:space="preserve">94.90 </w:t>
            </w:r>
          </w:p>
        </w:tc>
        <w:tc>
          <w:tcPr>
            <w:tcW w:w="2977" w:type="dxa"/>
            <w:shd w:val="clear" w:color="auto" w:fill="auto"/>
            <w:vAlign w:val="center"/>
          </w:tcPr>
          <w:p w14:paraId="70C2A7EB" w14:textId="77777777" w:rsidR="0039520C" w:rsidRPr="0039520C" w:rsidRDefault="0039520C" w:rsidP="0039520C">
            <w:pPr>
              <w:spacing w:line="240" w:lineRule="auto"/>
              <w:ind w:firstLineChars="0" w:firstLine="0"/>
              <w:jc w:val="center"/>
              <w:divId w:val="1032608177"/>
              <w:rPr>
                <w:sz w:val="18"/>
                <w:szCs w:val="18"/>
              </w:rPr>
            </w:pPr>
            <w:r w:rsidRPr="0039520C">
              <w:rPr>
                <w:rFonts w:hint="eastAsia"/>
                <w:sz w:val="18"/>
                <w:szCs w:val="18"/>
              </w:rPr>
              <w:t>土地资源与空间信息技术</w:t>
            </w:r>
          </w:p>
        </w:tc>
        <w:tc>
          <w:tcPr>
            <w:tcW w:w="709" w:type="dxa"/>
            <w:shd w:val="clear" w:color="auto" w:fill="auto"/>
            <w:vAlign w:val="center"/>
          </w:tcPr>
          <w:p w14:paraId="76B0C666" w14:textId="77777777" w:rsidR="0039520C" w:rsidRPr="0039520C" w:rsidRDefault="0039520C" w:rsidP="0039520C">
            <w:pPr>
              <w:spacing w:line="240" w:lineRule="auto"/>
              <w:ind w:firstLineChars="0" w:firstLine="0"/>
              <w:jc w:val="center"/>
              <w:divId w:val="2033335221"/>
              <w:rPr>
                <w:sz w:val="18"/>
                <w:szCs w:val="18"/>
              </w:rPr>
            </w:pPr>
            <w:r w:rsidRPr="0039520C">
              <w:rPr>
                <w:rFonts w:hint="eastAsia"/>
                <w:sz w:val="18"/>
                <w:szCs w:val="18"/>
              </w:rPr>
              <w:t>11</w:t>
            </w:r>
          </w:p>
        </w:tc>
        <w:tc>
          <w:tcPr>
            <w:tcW w:w="850" w:type="dxa"/>
            <w:shd w:val="clear" w:color="auto" w:fill="auto"/>
            <w:vAlign w:val="center"/>
          </w:tcPr>
          <w:p w14:paraId="76B823C6" w14:textId="77777777" w:rsidR="0039520C" w:rsidRPr="0039520C" w:rsidRDefault="0039520C" w:rsidP="0039520C">
            <w:pPr>
              <w:spacing w:line="240" w:lineRule="auto"/>
              <w:ind w:firstLineChars="0" w:firstLine="0"/>
              <w:jc w:val="center"/>
              <w:divId w:val="888957599"/>
              <w:rPr>
                <w:sz w:val="18"/>
                <w:szCs w:val="18"/>
              </w:rPr>
            </w:pPr>
            <w:r w:rsidRPr="0039520C">
              <w:rPr>
                <w:rFonts w:hint="eastAsia"/>
                <w:sz w:val="18"/>
                <w:szCs w:val="18"/>
              </w:rPr>
              <w:t xml:space="preserve">90.91 </w:t>
            </w:r>
          </w:p>
        </w:tc>
      </w:tr>
      <w:tr w:rsidR="0039520C" w:rsidRPr="00AE608E" w14:paraId="42423E93" w14:textId="77777777" w:rsidTr="00F30083">
        <w:trPr>
          <w:trHeight w:val="340"/>
          <w:jc w:val="center"/>
        </w:trPr>
        <w:tc>
          <w:tcPr>
            <w:tcW w:w="3119" w:type="dxa"/>
            <w:shd w:val="clear" w:color="auto" w:fill="auto"/>
            <w:vAlign w:val="center"/>
          </w:tcPr>
          <w:p w14:paraId="1200FE12" w14:textId="77777777" w:rsidR="0039520C" w:rsidRPr="00E073D4" w:rsidRDefault="0039520C" w:rsidP="0039520C">
            <w:pPr>
              <w:spacing w:line="240" w:lineRule="auto"/>
              <w:ind w:firstLineChars="0" w:firstLine="0"/>
              <w:jc w:val="center"/>
              <w:divId w:val="120418379"/>
              <w:rPr>
                <w:sz w:val="18"/>
                <w:szCs w:val="18"/>
              </w:rPr>
            </w:pPr>
            <w:r w:rsidRPr="00E073D4">
              <w:rPr>
                <w:rFonts w:hint="eastAsia"/>
                <w:sz w:val="18"/>
                <w:szCs w:val="18"/>
              </w:rPr>
              <w:t>外科学</w:t>
            </w:r>
          </w:p>
        </w:tc>
        <w:tc>
          <w:tcPr>
            <w:tcW w:w="709" w:type="dxa"/>
            <w:shd w:val="clear" w:color="auto" w:fill="auto"/>
            <w:vAlign w:val="center"/>
          </w:tcPr>
          <w:p w14:paraId="4B1FB4EE" w14:textId="77777777" w:rsidR="0039520C" w:rsidRPr="00E073D4" w:rsidRDefault="0039520C" w:rsidP="0039520C">
            <w:pPr>
              <w:spacing w:line="240" w:lineRule="auto"/>
              <w:ind w:firstLineChars="0" w:firstLine="0"/>
              <w:jc w:val="center"/>
              <w:divId w:val="285502869"/>
              <w:rPr>
                <w:sz w:val="18"/>
                <w:szCs w:val="18"/>
              </w:rPr>
            </w:pPr>
            <w:r w:rsidRPr="00E073D4">
              <w:rPr>
                <w:rFonts w:hint="eastAsia"/>
                <w:sz w:val="18"/>
                <w:szCs w:val="18"/>
              </w:rPr>
              <w:t>97</w:t>
            </w:r>
          </w:p>
        </w:tc>
        <w:tc>
          <w:tcPr>
            <w:tcW w:w="850" w:type="dxa"/>
            <w:shd w:val="clear" w:color="auto" w:fill="auto"/>
            <w:vAlign w:val="center"/>
          </w:tcPr>
          <w:p w14:paraId="1A6CF7BD" w14:textId="77777777" w:rsidR="0039520C" w:rsidRPr="00E073D4" w:rsidRDefault="0039520C" w:rsidP="0039520C">
            <w:pPr>
              <w:spacing w:line="240" w:lineRule="auto"/>
              <w:ind w:firstLineChars="0" w:firstLine="0"/>
              <w:jc w:val="center"/>
              <w:divId w:val="151988953"/>
              <w:rPr>
                <w:sz w:val="18"/>
                <w:szCs w:val="18"/>
              </w:rPr>
            </w:pPr>
            <w:r w:rsidRPr="00E073D4">
              <w:rPr>
                <w:rFonts w:hint="eastAsia"/>
                <w:sz w:val="18"/>
                <w:szCs w:val="18"/>
              </w:rPr>
              <w:t xml:space="preserve">86.60 </w:t>
            </w:r>
          </w:p>
        </w:tc>
        <w:tc>
          <w:tcPr>
            <w:tcW w:w="2977" w:type="dxa"/>
            <w:shd w:val="clear" w:color="auto" w:fill="auto"/>
            <w:vAlign w:val="center"/>
          </w:tcPr>
          <w:p w14:paraId="6168C900" w14:textId="77777777" w:rsidR="0039520C" w:rsidRPr="0039520C" w:rsidRDefault="0039520C" w:rsidP="0039520C">
            <w:pPr>
              <w:spacing w:line="240" w:lineRule="auto"/>
              <w:ind w:firstLineChars="0" w:firstLine="0"/>
              <w:jc w:val="center"/>
              <w:divId w:val="1901362814"/>
              <w:rPr>
                <w:sz w:val="18"/>
                <w:szCs w:val="18"/>
              </w:rPr>
            </w:pPr>
            <w:r w:rsidRPr="0039520C">
              <w:rPr>
                <w:rFonts w:hint="eastAsia"/>
                <w:sz w:val="18"/>
                <w:szCs w:val="18"/>
              </w:rPr>
              <w:t>发育生物学</w:t>
            </w:r>
          </w:p>
        </w:tc>
        <w:tc>
          <w:tcPr>
            <w:tcW w:w="709" w:type="dxa"/>
            <w:shd w:val="clear" w:color="auto" w:fill="auto"/>
            <w:vAlign w:val="center"/>
          </w:tcPr>
          <w:p w14:paraId="0BF3FFD0" w14:textId="77777777" w:rsidR="0039520C" w:rsidRPr="0039520C" w:rsidRDefault="0039520C" w:rsidP="0039520C">
            <w:pPr>
              <w:spacing w:line="240" w:lineRule="auto"/>
              <w:ind w:firstLineChars="0" w:firstLine="0"/>
              <w:jc w:val="center"/>
              <w:divId w:val="1542859677"/>
              <w:rPr>
                <w:sz w:val="18"/>
                <w:szCs w:val="18"/>
              </w:rPr>
            </w:pPr>
            <w:r w:rsidRPr="0039520C">
              <w:rPr>
                <w:rFonts w:hint="eastAsia"/>
                <w:sz w:val="18"/>
                <w:szCs w:val="18"/>
              </w:rPr>
              <w:t>11</w:t>
            </w:r>
          </w:p>
        </w:tc>
        <w:tc>
          <w:tcPr>
            <w:tcW w:w="850" w:type="dxa"/>
            <w:shd w:val="clear" w:color="auto" w:fill="auto"/>
            <w:vAlign w:val="center"/>
          </w:tcPr>
          <w:p w14:paraId="2AA976E0" w14:textId="77777777" w:rsidR="0039520C" w:rsidRPr="0039520C" w:rsidRDefault="0039520C" w:rsidP="0039520C">
            <w:pPr>
              <w:spacing w:line="240" w:lineRule="auto"/>
              <w:ind w:firstLineChars="0" w:firstLine="0"/>
              <w:jc w:val="center"/>
              <w:divId w:val="901987624"/>
              <w:rPr>
                <w:sz w:val="18"/>
                <w:szCs w:val="18"/>
              </w:rPr>
            </w:pPr>
            <w:r w:rsidRPr="0039520C">
              <w:rPr>
                <w:rFonts w:hint="eastAsia"/>
                <w:sz w:val="18"/>
                <w:szCs w:val="18"/>
              </w:rPr>
              <w:t xml:space="preserve">81.82 </w:t>
            </w:r>
          </w:p>
        </w:tc>
      </w:tr>
      <w:tr w:rsidR="0039520C" w:rsidRPr="00AE608E" w14:paraId="7DBCE374" w14:textId="77777777" w:rsidTr="00F30083">
        <w:trPr>
          <w:trHeight w:val="340"/>
          <w:jc w:val="center"/>
        </w:trPr>
        <w:tc>
          <w:tcPr>
            <w:tcW w:w="3119" w:type="dxa"/>
            <w:shd w:val="clear" w:color="auto" w:fill="auto"/>
            <w:vAlign w:val="center"/>
          </w:tcPr>
          <w:p w14:paraId="02676705" w14:textId="77777777" w:rsidR="0039520C" w:rsidRPr="00E073D4" w:rsidRDefault="0039520C" w:rsidP="0039520C">
            <w:pPr>
              <w:spacing w:line="240" w:lineRule="auto"/>
              <w:ind w:firstLineChars="0" w:firstLine="0"/>
              <w:jc w:val="center"/>
              <w:divId w:val="1564288795"/>
              <w:rPr>
                <w:sz w:val="18"/>
                <w:szCs w:val="18"/>
              </w:rPr>
            </w:pPr>
            <w:r w:rsidRPr="00E073D4">
              <w:rPr>
                <w:rFonts w:hint="eastAsia"/>
                <w:sz w:val="18"/>
                <w:szCs w:val="18"/>
              </w:rPr>
              <w:t>植物保护</w:t>
            </w:r>
          </w:p>
        </w:tc>
        <w:tc>
          <w:tcPr>
            <w:tcW w:w="709" w:type="dxa"/>
            <w:shd w:val="clear" w:color="auto" w:fill="auto"/>
            <w:vAlign w:val="center"/>
          </w:tcPr>
          <w:p w14:paraId="53E7E795" w14:textId="77777777" w:rsidR="0039520C" w:rsidRPr="00E073D4" w:rsidRDefault="0039520C" w:rsidP="0039520C">
            <w:pPr>
              <w:spacing w:line="240" w:lineRule="auto"/>
              <w:ind w:firstLineChars="0" w:firstLine="0"/>
              <w:jc w:val="center"/>
              <w:divId w:val="1409576195"/>
              <w:rPr>
                <w:sz w:val="18"/>
                <w:szCs w:val="18"/>
              </w:rPr>
            </w:pPr>
            <w:r w:rsidRPr="00E073D4">
              <w:rPr>
                <w:rFonts w:hint="eastAsia"/>
                <w:sz w:val="18"/>
                <w:szCs w:val="18"/>
              </w:rPr>
              <w:t>96</w:t>
            </w:r>
          </w:p>
        </w:tc>
        <w:tc>
          <w:tcPr>
            <w:tcW w:w="850" w:type="dxa"/>
            <w:shd w:val="clear" w:color="auto" w:fill="auto"/>
            <w:vAlign w:val="center"/>
          </w:tcPr>
          <w:p w14:paraId="02AC24E3" w14:textId="77777777" w:rsidR="0039520C" w:rsidRPr="00E073D4" w:rsidRDefault="0039520C" w:rsidP="0039520C">
            <w:pPr>
              <w:spacing w:line="240" w:lineRule="auto"/>
              <w:ind w:firstLineChars="0" w:firstLine="0"/>
              <w:jc w:val="center"/>
              <w:divId w:val="576937499"/>
              <w:rPr>
                <w:sz w:val="18"/>
                <w:szCs w:val="18"/>
              </w:rPr>
            </w:pPr>
            <w:r w:rsidRPr="00E073D4">
              <w:rPr>
                <w:rFonts w:hint="eastAsia"/>
                <w:sz w:val="18"/>
                <w:szCs w:val="18"/>
              </w:rPr>
              <w:t xml:space="preserve">90.63 </w:t>
            </w:r>
          </w:p>
        </w:tc>
        <w:tc>
          <w:tcPr>
            <w:tcW w:w="2977" w:type="dxa"/>
            <w:shd w:val="clear" w:color="auto" w:fill="auto"/>
            <w:vAlign w:val="center"/>
          </w:tcPr>
          <w:p w14:paraId="210FD635" w14:textId="77777777" w:rsidR="0039520C" w:rsidRPr="0039520C" w:rsidRDefault="0039520C" w:rsidP="0039520C">
            <w:pPr>
              <w:spacing w:line="240" w:lineRule="auto"/>
              <w:ind w:firstLineChars="0" w:firstLine="0"/>
              <w:jc w:val="center"/>
              <w:divId w:val="1172834663"/>
              <w:rPr>
                <w:sz w:val="18"/>
                <w:szCs w:val="18"/>
              </w:rPr>
            </w:pPr>
            <w:r w:rsidRPr="0039520C">
              <w:rPr>
                <w:rFonts w:hint="eastAsia"/>
                <w:sz w:val="18"/>
                <w:szCs w:val="18"/>
              </w:rPr>
              <w:t>教育学</w:t>
            </w:r>
          </w:p>
        </w:tc>
        <w:tc>
          <w:tcPr>
            <w:tcW w:w="709" w:type="dxa"/>
            <w:shd w:val="clear" w:color="auto" w:fill="auto"/>
            <w:vAlign w:val="center"/>
          </w:tcPr>
          <w:p w14:paraId="77997C81" w14:textId="77777777" w:rsidR="0039520C" w:rsidRPr="0039520C" w:rsidRDefault="0039520C" w:rsidP="0039520C">
            <w:pPr>
              <w:spacing w:line="240" w:lineRule="auto"/>
              <w:ind w:firstLineChars="0" w:firstLine="0"/>
              <w:jc w:val="center"/>
              <w:divId w:val="1357586475"/>
              <w:rPr>
                <w:sz w:val="18"/>
                <w:szCs w:val="18"/>
              </w:rPr>
            </w:pPr>
            <w:r w:rsidRPr="0039520C">
              <w:rPr>
                <w:rFonts w:hint="eastAsia"/>
                <w:sz w:val="18"/>
                <w:szCs w:val="18"/>
              </w:rPr>
              <w:t>11</w:t>
            </w:r>
          </w:p>
        </w:tc>
        <w:tc>
          <w:tcPr>
            <w:tcW w:w="850" w:type="dxa"/>
            <w:shd w:val="clear" w:color="auto" w:fill="auto"/>
            <w:vAlign w:val="center"/>
          </w:tcPr>
          <w:p w14:paraId="564A5C1F" w14:textId="77777777" w:rsidR="0039520C" w:rsidRPr="0039520C" w:rsidRDefault="0039520C" w:rsidP="0039520C">
            <w:pPr>
              <w:spacing w:line="240" w:lineRule="auto"/>
              <w:ind w:firstLineChars="0" w:firstLine="0"/>
              <w:jc w:val="center"/>
              <w:divId w:val="502088628"/>
              <w:rPr>
                <w:sz w:val="18"/>
                <w:szCs w:val="18"/>
              </w:rPr>
            </w:pPr>
            <w:r w:rsidRPr="0039520C">
              <w:rPr>
                <w:rFonts w:hint="eastAsia"/>
                <w:sz w:val="18"/>
                <w:szCs w:val="18"/>
              </w:rPr>
              <w:t xml:space="preserve">72.73 </w:t>
            </w:r>
          </w:p>
        </w:tc>
      </w:tr>
      <w:tr w:rsidR="0039520C" w:rsidRPr="00AE608E" w14:paraId="042E92D2" w14:textId="77777777" w:rsidTr="00F30083">
        <w:trPr>
          <w:trHeight w:val="340"/>
          <w:jc w:val="center"/>
        </w:trPr>
        <w:tc>
          <w:tcPr>
            <w:tcW w:w="3119" w:type="dxa"/>
            <w:shd w:val="clear" w:color="auto" w:fill="auto"/>
            <w:vAlign w:val="center"/>
          </w:tcPr>
          <w:p w14:paraId="526EE34F" w14:textId="77777777" w:rsidR="0039520C" w:rsidRPr="00E073D4" w:rsidRDefault="0039520C" w:rsidP="0039520C">
            <w:pPr>
              <w:spacing w:line="240" w:lineRule="auto"/>
              <w:ind w:firstLineChars="0" w:firstLine="0"/>
              <w:jc w:val="center"/>
              <w:divId w:val="1557082349"/>
              <w:rPr>
                <w:sz w:val="18"/>
                <w:szCs w:val="18"/>
              </w:rPr>
            </w:pPr>
            <w:r w:rsidRPr="00E073D4">
              <w:rPr>
                <w:rFonts w:hint="eastAsia"/>
                <w:sz w:val="18"/>
                <w:szCs w:val="18"/>
              </w:rPr>
              <w:t>应用统计</w:t>
            </w:r>
          </w:p>
        </w:tc>
        <w:tc>
          <w:tcPr>
            <w:tcW w:w="709" w:type="dxa"/>
            <w:shd w:val="clear" w:color="auto" w:fill="auto"/>
            <w:vAlign w:val="center"/>
          </w:tcPr>
          <w:p w14:paraId="03132572" w14:textId="77777777" w:rsidR="0039520C" w:rsidRPr="00E073D4" w:rsidRDefault="0039520C" w:rsidP="0039520C">
            <w:pPr>
              <w:spacing w:line="240" w:lineRule="auto"/>
              <w:ind w:firstLineChars="0" w:firstLine="0"/>
              <w:jc w:val="center"/>
              <w:divId w:val="478689138"/>
              <w:rPr>
                <w:sz w:val="18"/>
                <w:szCs w:val="18"/>
              </w:rPr>
            </w:pPr>
            <w:r w:rsidRPr="00E073D4">
              <w:rPr>
                <w:rFonts w:hint="eastAsia"/>
                <w:sz w:val="18"/>
                <w:szCs w:val="18"/>
              </w:rPr>
              <w:t>95</w:t>
            </w:r>
          </w:p>
        </w:tc>
        <w:tc>
          <w:tcPr>
            <w:tcW w:w="850" w:type="dxa"/>
            <w:shd w:val="clear" w:color="auto" w:fill="auto"/>
            <w:vAlign w:val="center"/>
          </w:tcPr>
          <w:p w14:paraId="10902E6E" w14:textId="77777777" w:rsidR="0039520C" w:rsidRPr="00E073D4" w:rsidRDefault="0039520C" w:rsidP="0039520C">
            <w:pPr>
              <w:spacing w:line="240" w:lineRule="auto"/>
              <w:ind w:firstLineChars="0" w:firstLine="0"/>
              <w:jc w:val="center"/>
              <w:divId w:val="763719886"/>
              <w:rPr>
                <w:sz w:val="18"/>
                <w:szCs w:val="18"/>
              </w:rPr>
            </w:pPr>
            <w:r w:rsidRPr="00E073D4">
              <w:rPr>
                <w:rFonts w:hint="eastAsia"/>
                <w:sz w:val="18"/>
                <w:szCs w:val="18"/>
              </w:rPr>
              <w:t xml:space="preserve">95.79 </w:t>
            </w:r>
          </w:p>
        </w:tc>
        <w:tc>
          <w:tcPr>
            <w:tcW w:w="2977" w:type="dxa"/>
            <w:shd w:val="clear" w:color="auto" w:fill="auto"/>
            <w:vAlign w:val="center"/>
          </w:tcPr>
          <w:p w14:paraId="0651E54B" w14:textId="77777777" w:rsidR="0039520C" w:rsidRPr="0039520C" w:rsidRDefault="0039520C" w:rsidP="0039520C">
            <w:pPr>
              <w:spacing w:line="240" w:lineRule="auto"/>
              <w:ind w:firstLineChars="0" w:firstLine="0"/>
              <w:jc w:val="center"/>
              <w:divId w:val="1725567866"/>
              <w:rPr>
                <w:sz w:val="18"/>
                <w:szCs w:val="18"/>
              </w:rPr>
            </w:pPr>
            <w:r w:rsidRPr="0039520C">
              <w:rPr>
                <w:rFonts w:hint="eastAsia"/>
                <w:sz w:val="18"/>
                <w:szCs w:val="18"/>
              </w:rPr>
              <w:t>俄语口译</w:t>
            </w:r>
          </w:p>
        </w:tc>
        <w:tc>
          <w:tcPr>
            <w:tcW w:w="709" w:type="dxa"/>
            <w:shd w:val="clear" w:color="auto" w:fill="auto"/>
            <w:vAlign w:val="center"/>
          </w:tcPr>
          <w:p w14:paraId="0ED622A0" w14:textId="77777777" w:rsidR="0039520C" w:rsidRPr="0039520C" w:rsidRDefault="0039520C" w:rsidP="0039520C">
            <w:pPr>
              <w:spacing w:line="240" w:lineRule="auto"/>
              <w:ind w:firstLineChars="0" w:firstLine="0"/>
              <w:jc w:val="center"/>
              <w:divId w:val="885795326"/>
              <w:rPr>
                <w:sz w:val="18"/>
                <w:szCs w:val="18"/>
              </w:rPr>
            </w:pPr>
            <w:r w:rsidRPr="0039520C">
              <w:rPr>
                <w:rFonts w:hint="eastAsia"/>
                <w:sz w:val="18"/>
                <w:szCs w:val="18"/>
              </w:rPr>
              <w:t>11</w:t>
            </w:r>
          </w:p>
        </w:tc>
        <w:tc>
          <w:tcPr>
            <w:tcW w:w="850" w:type="dxa"/>
            <w:shd w:val="clear" w:color="auto" w:fill="auto"/>
            <w:vAlign w:val="center"/>
          </w:tcPr>
          <w:p w14:paraId="47FB0654" w14:textId="77777777" w:rsidR="0039520C" w:rsidRPr="0039520C" w:rsidRDefault="0039520C" w:rsidP="0039520C">
            <w:pPr>
              <w:spacing w:line="240" w:lineRule="auto"/>
              <w:ind w:firstLineChars="0" w:firstLine="0"/>
              <w:jc w:val="center"/>
              <w:divId w:val="2127043796"/>
              <w:rPr>
                <w:sz w:val="18"/>
                <w:szCs w:val="18"/>
              </w:rPr>
            </w:pPr>
            <w:r w:rsidRPr="0039520C">
              <w:rPr>
                <w:rFonts w:hint="eastAsia"/>
                <w:sz w:val="18"/>
                <w:szCs w:val="18"/>
              </w:rPr>
              <w:t xml:space="preserve">72.73 </w:t>
            </w:r>
          </w:p>
        </w:tc>
      </w:tr>
      <w:tr w:rsidR="0039520C" w:rsidRPr="00AE608E" w14:paraId="2DB339B7" w14:textId="77777777" w:rsidTr="00F30083">
        <w:trPr>
          <w:trHeight w:val="340"/>
          <w:jc w:val="center"/>
        </w:trPr>
        <w:tc>
          <w:tcPr>
            <w:tcW w:w="3119" w:type="dxa"/>
            <w:shd w:val="clear" w:color="auto" w:fill="auto"/>
            <w:vAlign w:val="center"/>
          </w:tcPr>
          <w:p w14:paraId="09C32EA6" w14:textId="77777777" w:rsidR="0039520C" w:rsidRPr="00E073D4" w:rsidRDefault="0039520C" w:rsidP="0039520C">
            <w:pPr>
              <w:spacing w:line="240" w:lineRule="auto"/>
              <w:ind w:firstLineChars="0" w:firstLine="0"/>
              <w:jc w:val="center"/>
              <w:divId w:val="840898782"/>
              <w:rPr>
                <w:sz w:val="18"/>
                <w:szCs w:val="18"/>
              </w:rPr>
            </w:pPr>
            <w:r w:rsidRPr="00E073D4">
              <w:rPr>
                <w:rFonts w:hint="eastAsia"/>
                <w:sz w:val="18"/>
                <w:szCs w:val="18"/>
              </w:rPr>
              <w:t>食品科学与工程</w:t>
            </w:r>
          </w:p>
        </w:tc>
        <w:tc>
          <w:tcPr>
            <w:tcW w:w="709" w:type="dxa"/>
            <w:shd w:val="clear" w:color="auto" w:fill="auto"/>
            <w:vAlign w:val="center"/>
          </w:tcPr>
          <w:p w14:paraId="1FE15E2A" w14:textId="77777777" w:rsidR="0039520C" w:rsidRPr="00E073D4" w:rsidRDefault="0039520C" w:rsidP="0039520C">
            <w:pPr>
              <w:spacing w:line="240" w:lineRule="auto"/>
              <w:ind w:firstLineChars="0" w:firstLine="0"/>
              <w:jc w:val="center"/>
              <w:divId w:val="394544645"/>
              <w:rPr>
                <w:sz w:val="18"/>
                <w:szCs w:val="18"/>
              </w:rPr>
            </w:pPr>
            <w:r w:rsidRPr="00E073D4">
              <w:rPr>
                <w:rFonts w:hint="eastAsia"/>
                <w:sz w:val="18"/>
                <w:szCs w:val="18"/>
              </w:rPr>
              <w:t>95</w:t>
            </w:r>
          </w:p>
        </w:tc>
        <w:tc>
          <w:tcPr>
            <w:tcW w:w="850" w:type="dxa"/>
            <w:shd w:val="clear" w:color="auto" w:fill="auto"/>
            <w:vAlign w:val="center"/>
          </w:tcPr>
          <w:p w14:paraId="23E62C27" w14:textId="77777777" w:rsidR="0039520C" w:rsidRPr="00E073D4" w:rsidRDefault="0039520C" w:rsidP="0039520C">
            <w:pPr>
              <w:spacing w:line="240" w:lineRule="auto"/>
              <w:ind w:firstLineChars="0" w:firstLine="0"/>
              <w:jc w:val="center"/>
              <w:divId w:val="1221861359"/>
              <w:rPr>
                <w:sz w:val="18"/>
                <w:szCs w:val="18"/>
              </w:rPr>
            </w:pPr>
            <w:r w:rsidRPr="00E073D4">
              <w:rPr>
                <w:rFonts w:hint="eastAsia"/>
                <w:sz w:val="18"/>
                <w:szCs w:val="18"/>
              </w:rPr>
              <w:t xml:space="preserve">77.89 </w:t>
            </w:r>
          </w:p>
        </w:tc>
        <w:tc>
          <w:tcPr>
            <w:tcW w:w="2977" w:type="dxa"/>
            <w:shd w:val="clear" w:color="auto" w:fill="auto"/>
            <w:vAlign w:val="center"/>
          </w:tcPr>
          <w:p w14:paraId="5038A52A" w14:textId="77777777" w:rsidR="0039520C" w:rsidRPr="0039520C" w:rsidRDefault="0039520C" w:rsidP="0039520C">
            <w:pPr>
              <w:spacing w:line="240" w:lineRule="auto"/>
              <w:ind w:firstLineChars="0" w:firstLine="0"/>
              <w:jc w:val="center"/>
              <w:divId w:val="307324757"/>
              <w:rPr>
                <w:sz w:val="18"/>
                <w:szCs w:val="18"/>
              </w:rPr>
            </w:pPr>
            <w:r w:rsidRPr="0039520C">
              <w:rPr>
                <w:rFonts w:hint="eastAsia"/>
                <w:sz w:val="18"/>
                <w:szCs w:val="18"/>
              </w:rPr>
              <w:t>政治学</w:t>
            </w:r>
          </w:p>
        </w:tc>
        <w:tc>
          <w:tcPr>
            <w:tcW w:w="709" w:type="dxa"/>
            <w:shd w:val="clear" w:color="auto" w:fill="auto"/>
            <w:vAlign w:val="center"/>
          </w:tcPr>
          <w:p w14:paraId="282523A9" w14:textId="77777777" w:rsidR="0039520C" w:rsidRPr="0039520C" w:rsidRDefault="0039520C" w:rsidP="0039520C">
            <w:pPr>
              <w:spacing w:line="240" w:lineRule="auto"/>
              <w:ind w:firstLineChars="0" w:firstLine="0"/>
              <w:jc w:val="center"/>
              <w:divId w:val="1368792337"/>
              <w:rPr>
                <w:sz w:val="18"/>
                <w:szCs w:val="18"/>
              </w:rPr>
            </w:pPr>
            <w:r w:rsidRPr="0039520C">
              <w:rPr>
                <w:rFonts w:hint="eastAsia"/>
                <w:sz w:val="18"/>
                <w:szCs w:val="18"/>
              </w:rPr>
              <w:t>11</w:t>
            </w:r>
          </w:p>
        </w:tc>
        <w:tc>
          <w:tcPr>
            <w:tcW w:w="850" w:type="dxa"/>
            <w:shd w:val="clear" w:color="auto" w:fill="auto"/>
            <w:vAlign w:val="center"/>
          </w:tcPr>
          <w:p w14:paraId="33D5D759" w14:textId="77777777" w:rsidR="0039520C" w:rsidRPr="0039520C" w:rsidRDefault="0039520C" w:rsidP="0039520C">
            <w:pPr>
              <w:spacing w:line="240" w:lineRule="auto"/>
              <w:ind w:firstLineChars="0" w:firstLine="0"/>
              <w:jc w:val="center"/>
              <w:divId w:val="799499488"/>
              <w:rPr>
                <w:sz w:val="18"/>
                <w:szCs w:val="18"/>
              </w:rPr>
            </w:pPr>
            <w:r w:rsidRPr="0039520C">
              <w:rPr>
                <w:rFonts w:hint="eastAsia"/>
                <w:sz w:val="18"/>
                <w:szCs w:val="18"/>
              </w:rPr>
              <w:t xml:space="preserve">27.27 </w:t>
            </w:r>
          </w:p>
        </w:tc>
      </w:tr>
      <w:tr w:rsidR="0039520C" w:rsidRPr="00AE608E" w14:paraId="3E9388EF" w14:textId="77777777" w:rsidTr="00F30083">
        <w:trPr>
          <w:trHeight w:val="340"/>
          <w:jc w:val="center"/>
        </w:trPr>
        <w:tc>
          <w:tcPr>
            <w:tcW w:w="3119" w:type="dxa"/>
            <w:shd w:val="clear" w:color="auto" w:fill="auto"/>
            <w:vAlign w:val="center"/>
          </w:tcPr>
          <w:p w14:paraId="4FB9E6CA" w14:textId="77777777" w:rsidR="0039520C" w:rsidRPr="00E073D4" w:rsidRDefault="0039520C" w:rsidP="0039520C">
            <w:pPr>
              <w:spacing w:line="240" w:lineRule="auto"/>
              <w:ind w:firstLineChars="0" w:firstLine="0"/>
              <w:jc w:val="center"/>
              <w:divId w:val="898399373"/>
              <w:rPr>
                <w:sz w:val="18"/>
                <w:szCs w:val="18"/>
              </w:rPr>
            </w:pPr>
            <w:r w:rsidRPr="00E073D4">
              <w:rPr>
                <w:rFonts w:hint="eastAsia"/>
                <w:sz w:val="18"/>
                <w:szCs w:val="18"/>
              </w:rPr>
              <w:t>翻译</w:t>
            </w:r>
          </w:p>
        </w:tc>
        <w:tc>
          <w:tcPr>
            <w:tcW w:w="709" w:type="dxa"/>
            <w:shd w:val="clear" w:color="auto" w:fill="auto"/>
            <w:vAlign w:val="center"/>
          </w:tcPr>
          <w:p w14:paraId="29D7ADE6" w14:textId="77777777" w:rsidR="0039520C" w:rsidRPr="00E073D4" w:rsidRDefault="0039520C" w:rsidP="0039520C">
            <w:pPr>
              <w:spacing w:line="240" w:lineRule="auto"/>
              <w:ind w:firstLineChars="0" w:firstLine="0"/>
              <w:jc w:val="center"/>
              <w:divId w:val="1241062024"/>
              <w:rPr>
                <w:sz w:val="18"/>
                <w:szCs w:val="18"/>
              </w:rPr>
            </w:pPr>
            <w:r w:rsidRPr="00E073D4">
              <w:rPr>
                <w:rFonts w:hint="eastAsia"/>
                <w:sz w:val="18"/>
                <w:szCs w:val="18"/>
              </w:rPr>
              <w:t>94</w:t>
            </w:r>
          </w:p>
        </w:tc>
        <w:tc>
          <w:tcPr>
            <w:tcW w:w="850" w:type="dxa"/>
            <w:shd w:val="clear" w:color="auto" w:fill="auto"/>
            <w:vAlign w:val="center"/>
          </w:tcPr>
          <w:p w14:paraId="52371437" w14:textId="77777777" w:rsidR="0039520C" w:rsidRPr="00E073D4" w:rsidRDefault="0039520C" w:rsidP="0039520C">
            <w:pPr>
              <w:spacing w:line="240" w:lineRule="auto"/>
              <w:ind w:firstLineChars="0" w:firstLine="0"/>
              <w:jc w:val="center"/>
              <w:divId w:val="1717436709"/>
              <w:rPr>
                <w:sz w:val="18"/>
                <w:szCs w:val="18"/>
              </w:rPr>
            </w:pPr>
            <w:r w:rsidRPr="00E073D4">
              <w:rPr>
                <w:rFonts w:hint="eastAsia"/>
                <w:sz w:val="18"/>
                <w:szCs w:val="18"/>
              </w:rPr>
              <w:t xml:space="preserve">84.04 </w:t>
            </w:r>
          </w:p>
        </w:tc>
        <w:tc>
          <w:tcPr>
            <w:tcW w:w="2977" w:type="dxa"/>
            <w:shd w:val="clear" w:color="auto" w:fill="auto"/>
            <w:vAlign w:val="center"/>
          </w:tcPr>
          <w:p w14:paraId="260F5CA5" w14:textId="77777777" w:rsidR="0039520C" w:rsidRPr="0039520C" w:rsidRDefault="0039520C" w:rsidP="0039520C">
            <w:pPr>
              <w:spacing w:line="240" w:lineRule="auto"/>
              <w:ind w:firstLineChars="0" w:firstLine="0"/>
              <w:jc w:val="center"/>
              <w:divId w:val="275870934"/>
              <w:rPr>
                <w:sz w:val="18"/>
                <w:szCs w:val="18"/>
              </w:rPr>
            </w:pPr>
            <w:r w:rsidRPr="0039520C">
              <w:rPr>
                <w:rFonts w:hint="eastAsia"/>
                <w:sz w:val="18"/>
                <w:szCs w:val="18"/>
              </w:rPr>
              <w:t>西班牙语语言文学</w:t>
            </w:r>
          </w:p>
        </w:tc>
        <w:tc>
          <w:tcPr>
            <w:tcW w:w="709" w:type="dxa"/>
            <w:shd w:val="clear" w:color="auto" w:fill="auto"/>
            <w:vAlign w:val="center"/>
          </w:tcPr>
          <w:p w14:paraId="3661F78A" w14:textId="77777777" w:rsidR="0039520C" w:rsidRPr="0039520C" w:rsidRDefault="0039520C" w:rsidP="0039520C">
            <w:pPr>
              <w:spacing w:line="240" w:lineRule="auto"/>
              <w:ind w:firstLineChars="0" w:firstLine="0"/>
              <w:jc w:val="center"/>
              <w:divId w:val="1889100450"/>
              <w:rPr>
                <w:sz w:val="18"/>
                <w:szCs w:val="18"/>
              </w:rPr>
            </w:pPr>
            <w:r w:rsidRPr="0039520C">
              <w:rPr>
                <w:rFonts w:hint="eastAsia"/>
                <w:sz w:val="18"/>
                <w:szCs w:val="18"/>
              </w:rPr>
              <w:t>10</w:t>
            </w:r>
          </w:p>
        </w:tc>
        <w:tc>
          <w:tcPr>
            <w:tcW w:w="850" w:type="dxa"/>
            <w:shd w:val="clear" w:color="auto" w:fill="auto"/>
            <w:vAlign w:val="center"/>
          </w:tcPr>
          <w:p w14:paraId="67623B8D" w14:textId="77777777" w:rsidR="0039520C" w:rsidRPr="0039520C" w:rsidRDefault="0039520C" w:rsidP="0039520C">
            <w:pPr>
              <w:spacing w:line="240" w:lineRule="auto"/>
              <w:ind w:firstLineChars="0" w:firstLine="0"/>
              <w:jc w:val="center"/>
              <w:divId w:val="201326632"/>
              <w:rPr>
                <w:sz w:val="18"/>
                <w:szCs w:val="18"/>
              </w:rPr>
            </w:pPr>
            <w:r w:rsidRPr="0039520C">
              <w:rPr>
                <w:rFonts w:hint="eastAsia"/>
                <w:sz w:val="18"/>
                <w:szCs w:val="18"/>
              </w:rPr>
              <w:t xml:space="preserve">100.00 </w:t>
            </w:r>
          </w:p>
        </w:tc>
      </w:tr>
      <w:tr w:rsidR="0039520C" w:rsidRPr="00AE608E" w14:paraId="5F02DCC7" w14:textId="77777777" w:rsidTr="00F30083">
        <w:trPr>
          <w:trHeight w:val="340"/>
          <w:jc w:val="center"/>
        </w:trPr>
        <w:tc>
          <w:tcPr>
            <w:tcW w:w="3119" w:type="dxa"/>
            <w:shd w:val="clear" w:color="auto" w:fill="auto"/>
            <w:vAlign w:val="center"/>
          </w:tcPr>
          <w:p w14:paraId="3CF90434" w14:textId="77777777" w:rsidR="0039520C" w:rsidRPr="00E073D4" w:rsidRDefault="0039520C" w:rsidP="0039520C">
            <w:pPr>
              <w:spacing w:line="240" w:lineRule="auto"/>
              <w:ind w:firstLineChars="0" w:firstLine="0"/>
              <w:jc w:val="center"/>
              <w:divId w:val="2081978140"/>
              <w:rPr>
                <w:sz w:val="18"/>
                <w:szCs w:val="18"/>
              </w:rPr>
            </w:pPr>
            <w:r w:rsidRPr="00E073D4">
              <w:rPr>
                <w:rFonts w:hint="eastAsia"/>
                <w:sz w:val="18"/>
                <w:szCs w:val="18"/>
              </w:rPr>
              <w:t>物流工程</w:t>
            </w:r>
          </w:p>
        </w:tc>
        <w:tc>
          <w:tcPr>
            <w:tcW w:w="709" w:type="dxa"/>
            <w:shd w:val="clear" w:color="auto" w:fill="auto"/>
            <w:vAlign w:val="center"/>
          </w:tcPr>
          <w:p w14:paraId="38230E64" w14:textId="77777777" w:rsidR="0039520C" w:rsidRPr="00E073D4" w:rsidRDefault="0039520C" w:rsidP="0039520C">
            <w:pPr>
              <w:spacing w:line="240" w:lineRule="auto"/>
              <w:ind w:firstLineChars="0" w:firstLine="0"/>
              <w:jc w:val="center"/>
              <w:divId w:val="481048139"/>
              <w:rPr>
                <w:sz w:val="18"/>
                <w:szCs w:val="18"/>
              </w:rPr>
            </w:pPr>
            <w:r w:rsidRPr="00E073D4">
              <w:rPr>
                <w:rFonts w:hint="eastAsia"/>
                <w:sz w:val="18"/>
                <w:szCs w:val="18"/>
              </w:rPr>
              <w:t>92</w:t>
            </w:r>
          </w:p>
        </w:tc>
        <w:tc>
          <w:tcPr>
            <w:tcW w:w="850" w:type="dxa"/>
            <w:shd w:val="clear" w:color="auto" w:fill="auto"/>
            <w:vAlign w:val="center"/>
          </w:tcPr>
          <w:p w14:paraId="33EBE174" w14:textId="77777777" w:rsidR="0039520C" w:rsidRPr="00E073D4" w:rsidRDefault="0039520C" w:rsidP="0039520C">
            <w:pPr>
              <w:spacing w:line="240" w:lineRule="auto"/>
              <w:ind w:firstLineChars="0" w:firstLine="0"/>
              <w:jc w:val="center"/>
              <w:divId w:val="1948610037"/>
              <w:rPr>
                <w:sz w:val="18"/>
                <w:szCs w:val="18"/>
              </w:rPr>
            </w:pPr>
            <w:r w:rsidRPr="00E073D4">
              <w:rPr>
                <w:rFonts w:hint="eastAsia"/>
                <w:sz w:val="18"/>
                <w:szCs w:val="18"/>
              </w:rPr>
              <w:t xml:space="preserve">93.48 </w:t>
            </w:r>
          </w:p>
        </w:tc>
        <w:tc>
          <w:tcPr>
            <w:tcW w:w="2977" w:type="dxa"/>
            <w:shd w:val="clear" w:color="auto" w:fill="auto"/>
            <w:vAlign w:val="center"/>
          </w:tcPr>
          <w:p w14:paraId="7B34F1C9" w14:textId="77777777" w:rsidR="0039520C" w:rsidRPr="0039520C" w:rsidRDefault="0039520C" w:rsidP="0039520C">
            <w:pPr>
              <w:spacing w:line="240" w:lineRule="auto"/>
              <w:ind w:firstLineChars="0" w:firstLine="0"/>
              <w:jc w:val="center"/>
              <w:divId w:val="2014525951"/>
              <w:rPr>
                <w:sz w:val="18"/>
                <w:szCs w:val="18"/>
              </w:rPr>
            </w:pPr>
            <w:r w:rsidRPr="0039520C">
              <w:rPr>
                <w:rFonts w:hint="eastAsia"/>
                <w:sz w:val="18"/>
                <w:szCs w:val="18"/>
              </w:rPr>
              <w:t>特殊教育</w:t>
            </w:r>
          </w:p>
        </w:tc>
        <w:tc>
          <w:tcPr>
            <w:tcW w:w="709" w:type="dxa"/>
            <w:shd w:val="clear" w:color="auto" w:fill="auto"/>
            <w:vAlign w:val="center"/>
          </w:tcPr>
          <w:p w14:paraId="392C9345" w14:textId="77777777" w:rsidR="0039520C" w:rsidRPr="0039520C" w:rsidRDefault="0039520C" w:rsidP="0039520C">
            <w:pPr>
              <w:spacing w:line="240" w:lineRule="auto"/>
              <w:ind w:firstLineChars="0" w:firstLine="0"/>
              <w:jc w:val="center"/>
              <w:divId w:val="2021002537"/>
              <w:rPr>
                <w:sz w:val="18"/>
                <w:szCs w:val="18"/>
              </w:rPr>
            </w:pPr>
            <w:r w:rsidRPr="0039520C">
              <w:rPr>
                <w:rFonts w:hint="eastAsia"/>
                <w:sz w:val="18"/>
                <w:szCs w:val="18"/>
              </w:rPr>
              <w:t>10</w:t>
            </w:r>
          </w:p>
        </w:tc>
        <w:tc>
          <w:tcPr>
            <w:tcW w:w="850" w:type="dxa"/>
            <w:shd w:val="clear" w:color="auto" w:fill="auto"/>
            <w:vAlign w:val="center"/>
          </w:tcPr>
          <w:p w14:paraId="7E1AA397" w14:textId="77777777" w:rsidR="0039520C" w:rsidRPr="0039520C" w:rsidRDefault="0039520C" w:rsidP="0039520C">
            <w:pPr>
              <w:spacing w:line="240" w:lineRule="auto"/>
              <w:ind w:firstLineChars="0" w:firstLine="0"/>
              <w:jc w:val="center"/>
              <w:divId w:val="2024091514"/>
              <w:rPr>
                <w:sz w:val="18"/>
                <w:szCs w:val="18"/>
              </w:rPr>
            </w:pPr>
            <w:r w:rsidRPr="0039520C">
              <w:rPr>
                <w:rFonts w:hint="eastAsia"/>
                <w:sz w:val="18"/>
                <w:szCs w:val="18"/>
              </w:rPr>
              <w:t xml:space="preserve">100.00 </w:t>
            </w:r>
          </w:p>
        </w:tc>
      </w:tr>
      <w:tr w:rsidR="0039520C" w:rsidRPr="00AE608E" w14:paraId="6360760B" w14:textId="77777777" w:rsidTr="00F30083">
        <w:trPr>
          <w:trHeight w:val="340"/>
          <w:jc w:val="center"/>
        </w:trPr>
        <w:tc>
          <w:tcPr>
            <w:tcW w:w="3119" w:type="dxa"/>
            <w:shd w:val="clear" w:color="auto" w:fill="auto"/>
            <w:vAlign w:val="center"/>
          </w:tcPr>
          <w:p w14:paraId="0BDCA120" w14:textId="77777777" w:rsidR="0039520C" w:rsidRPr="00E073D4" w:rsidRDefault="0039520C" w:rsidP="0039520C">
            <w:pPr>
              <w:spacing w:line="240" w:lineRule="auto"/>
              <w:ind w:firstLineChars="0" w:firstLine="0"/>
              <w:jc w:val="center"/>
              <w:divId w:val="1741754239"/>
              <w:rPr>
                <w:sz w:val="18"/>
                <w:szCs w:val="18"/>
              </w:rPr>
            </w:pPr>
            <w:r w:rsidRPr="00E073D4">
              <w:rPr>
                <w:rFonts w:hint="eastAsia"/>
                <w:sz w:val="18"/>
                <w:szCs w:val="18"/>
              </w:rPr>
              <w:t>马克思主义中国化研究</w:t>
            </w:r>
          </w:p>
        </w:tc>
        <w:tc>
          <w:tcPr>
            <w:tcW w:w="709" w:type="dxa"/>
            <w:shd w:val="clear" w:color="auto" w:fill="auto"/>
            <w:vAlign w:val="center"/>
          </w:tcPr>
          <w:p w14:paraId="2A1E1282" w14:textId="77777777" w:rsidR="0039520C" w:rsidRPr="00E073D4" w:rsidRDefault="0039520C" w:rsidP="0039520C">
            <w:pPr>
              <w:spacing w:line="240" w:lineRule="auto"/>
              <w:ind w:firstLineChars="0" w:firstLine="0"/>
              <w:jc w:val="center"/>
              <w:divId w:val="28192830"/>
              <w:rPr>
                <w:sz w:val="18"/>
                <w:szCs w:val="18"/>
              </w:rPr>
            </w:pPr>
            <w:r w:rsidRPr="00E073D4">
              <w:rPr>
                <w:rFonts w:hint="eastAsia"/>
                <w:sz w:val="18"/>
                <w:szCs w:val="18"/>
              </w:rPr>
              <w:t>92</w:t>
            </w:r>
          </w:p>
        </w:tc>
        <w:tc>
          <w:tcPr>
            <w:tcW w:w="850" w:type="dxa"/>
            <w:shd w:val="clear" w:color="auto" w:fill="auto"/>
            <w:vAlign w:val="center"/>
          </w:tcPr>
          <w:p w14:paraId="5EB8BC72" w14:textId="77777777" w:rsidR="0039520C" w:rsidRPr="00E073D4" w:rsidRDefault="0039520C" w:rsidP="0039520C">
            <w:pPr>
              <w:spacing w:line="240" w:lineRule="auto"/>
              <w:ind w:firstLineChars="0" w:firstLine="0"/>
              <w:jc w:val="center"/>
              <w:divId w:val="1467507389"/>
              <w:rPr>
                <w:sz w:val="18"/>
                <w:szCs w:val="18"/>
              </w:rPr>
            </w:pPr>
            <w:r w:rsidRPr="00E073D4">
              <w:rPr>
                <w:rFonts w:hint="eastAsia"/>
                <w:sz w:val="18"/>
                <w:szCs w:val="18"/>
              </w:rPr>
              <w:t xml:space="preserve">81.52 </w:t>
            </w:r>
          </w:p>
        </w:tc>
        <w:tc>
          <w:tcPr>
            <w:tcW w:w="2977" w:type="dxa"/>
            <w:shd w:val="clear" w:color="auto" w:fill="auto"/>
            <w:vAlign w:val="center"/>
          </w:tcPr>
          <w:p w14:paraId="70225C98" w14:textId="77777777" w:rsidR="0039520C" w:rsidRPr="0039520C" w:rsidRDefault="0039520C" w:rsidP="0039520C">
            <w:pPr>
              <w:spacing w:line="240" w:lineRule="auto"/>
              <w:ind w:firstLineChars="0" w:firstLine="0"/>
              <w:jc w:val="center"/>
              <w:divId w:val="1679119067"/>
              <w:rPr>
                <w:sz w:val="18"/>
                <w:szCs w:val="18"/>
              </w:rPr>
            </w:pPr>
            <w:r w:rsidRPr="0039520C">
              <w:rPr>
                <w:rFonts w:hint="eastAsia"/>
                <w:sz w:val="18"/>
                <w:szCs w:val="18"/>
              </w:rPr>
              <w:t>国际贸易学</w:t>
            </w:r>
          </w:p>
        </w:tc>
        <w:tc>
          <w:tcPr>
            <w:tcW w:w="709" w:type="dxa"/>
            <w:shd w:val="clear" w:color="auto" w:fill="auto"/>
            <w:vAlign w:val="center"/>
          </w:tcPr>
          <w:p w14:paraId="714724BC" w14:textId="77777777" w:rsidR="0039520C" w:rsidRPr="0039520C" w:rsidRDefault="0039520C" w:rsidP="0039520C">
            <w:pPr>
              <w:spacing w:line="240" w:lineRule="auto"/>
              <w:ind w:firstLineChars="0" w:firstLine="0"/>
              <w:jc w:val="center"/>
              <w:divId w:val="1190028995"/>
              <w:rPr>
                <w:sz w:val="18"/>
                <w:szCs w:val="18"/>
              </w:rPr>
            </w:pPr>
            <w:r w:rsidRPr="0039520C">
              <w:rPr>
                <w:rFonts w:hint="eastAsia"/>
                <w:sz w:val="18"/>
                <w:szCs w:val="18"/>
              </w:rPr>
              <w:t>10</w:t>
            </w:r>
          </w:p>
        </w:tc>
        <w:tc>
          <w:tcPr>
            <w:tcW w:w="850" w:type="dxa"/>
            <w:shd w:val="clear" w:color="auto" w:fill="auto"/>
            <w:vAlign w:val="center"/>
          </w:tcPr>
          <w:p w14:paraId="51592154" w14:textId="77777777" w:rsidR="0039520C" w:rsidRPr="0039520C" w:rsidRDefault="0039520C" w:rsidP="0039520C">
            <w:pPr>
              <w:spacing w:line="240" w:lineRule="auto"/>
              <w:ind w:firstLineChars="0" w:firstLine="0"/>
              <w:jc w:val="center"/>
              <w:divId w:val="1866602532"/>
              <w:rPr>
                <w:sz w:val="18"/>
                <w:szCs w:val="18"/>
              </w:rPr>
            </w:pPr>
            <w:r w:rsidRPr="0039520C">
              <w:rPr>
                <w:rFonts w:hint="eastAsia"/>
                <w:sz w:val="18"/>
                <w:szCs w:val="18"/>
              </w:rPr>
              <w:t xml:space="preserve">90.00 </w:t>
            </w:r>
          </w:p>
        </w:tc>
      </w:tr>
      <w:tr w:rsidR="0039520C" w:rsidRPr="00AE608E" w14:paraId="07ED421D" w14:textId="77777777" w:rsidTr="00F30083">
        <w:trPr>
          <w:trHeight w:val="340"/>
          <w:jc w:val="center"/>
        </w:trPr>
        <w:tc>
          <w:tcPr>
            <w:tcW w:w="3119" w:type="dxa"/>
            <w:shd w:val="clear" w:color="auto" w:fill="auto"/>
            <w:vAlign w:val="center"/>
          </w:tcPr>
          <w:p w14:paraId="069D7EBC" w14:textId="77777777" w:rsidR="0039520C" w:rsidRPr="00E073D4" w:rsidRDefault="0039520C" w:rsidP="0039520C">
            <w:pPr>
              <w:spacing w:line="240" w:lineRule="auto"/>
              <w:ind w:firstLineChars="0" w:firstLine="0"/>
              <w:jc w:val="center"/>
              <w:divId w:val="619191836"/>
              <w:rPr>
                <w:sz w:val="18"/>
                <w:szCs w:val="18"/>
              </w:rPr>
            </w:pPr>
            <w:r w:rsidRPr="00E073D4">
              <w:rPr>
                <w:rFonts w:hint="eastAsia"/>
                <w:sz w:val="18"/>
                <w:szCs w:val="18"/>
              </w:rPr>
              <w:t>仪器科学与技术</w:t>
            </w:r>
          </w:p>
        </w:tc>
        <w:tc>
          <w:tcPr>
            <w:tcW w:w="709" w:type="dxa"/>
            <w:shd w:val="clear" w:color="auto" w:fill="auto"/>
            <w:vAlign w:val="center"/>
          </w:tcPr>
          <w:p w14:paraId="631393A3" w14:textId="77777777" w:rsidR="0039520C" w:rsidRPr="00E073D4" w:rsidRDefault="0039520C" w:rsidP="0039520C">
            <w:pPr>
              <w:spacing w:line="240" w:lineRule="auto"/>
              <w:ind w:firstLineChars="0" w:firstLine="0"/>
              <w:jc w:val="center"/>
              <w:divId w:val="762409323"/>
              <w:rPr>
                <w:sz w:val="18"/>
                <w:szCs w:val="18"/>
              </w:rPr>
            </w:pPr>
            <w:r w:rsidRPr="00E073D4">
              <w:rPr>
                <w:rFonts w:hint="eastAsia"/>
                <w:sz w:val="18"/>
                <w:szCs w:val="18"/>
              </w:rPr>
              <w:t>89</w:t>
            </w:r>
          </w:p>
        </w:tc>
        <w:tc>
          <w:tcPr>
            <w:tcW w:w="850" w:type="dxa"/>
            <w:shd w:val="clear" w:color="auto" w:fill="auto"/>
            <w:vAlign w:val="center"/>
          </w:tcPr>
          <w:p w14:paraId="0113CDE7" w14:textId="77777777" w:rsidR="0039520C" w:rsidRPr="00E073D4" w:rsidRDefault="0039520C" w:rsidP="0039520C">
            <w:pPr>
              <w:spacing w:line="240" w:lineRule="auto"/>
              <w:ind w:firstLineChars="0" w:firstLine="0"/>
              <w:jc w:val="center"/>
              <w:divId w:val="1105074087"/>
              <w:rPr>
                <w:sz w:val="18"/>
                <w:szCs w:val="18"/>
              </w:rPr>
            </w:pPr>
            <w:r w:rsidRPr="00E073D4">
              <w:rPr>
                <w:rFonts w:hint="eastAsia"/>
                <w:sz w:val="18"/>
                <w:szCs w:val="18"/>
              </w:rPr>
              <w:t xml:space="preserve">100.00 </w:t>
            </w:r>
          </w:p>
        </w:tc>
        <w:tc>
          <w:tcPr>
            <w:tcW w:w="2977" w:type="dxa"/>
            <w:shd w:val="clear" w:color="auto" w:fill="auto"/>
            <w:vAlign w:val="center"/>
          </w:tcPr>
          <w:p w14:paraId="6FCEC9CB" w14:textId="77777777" w:rsidR="0039520C" w:rsidRPr="0039520C" w:rsidRDefault="0039520C" w:rsidP="0039520C">
            <w:pPr>
              <w:spacing w:line="240" w:lineRule="auto"/>
              <w:ind w:firstLineChars="0" w:firstLine="0"/>
              <w:jc w:val="center"/>
              <w:divId w:val="1007562007"/>
              <w:rPr>
                <w:sz w:val="18"/>
                <w:szCs w:val="18"/>
              </w:rPr>
            </w:pPr>
            <w:r w:rsidRPr="0039520C">
              <w:rPr>
                <w:rFonts w:hint="eastAsia"/>
                <w:sz w:val="18"/>
                <w:szCs w:val="18"/>
              </w:rPr>
              <w:t>矿物加工工程</w:t>
            </w:r>
          </w:p>
        </w:tc>
        <w:tc>
          <w:tcPr>
            <w:tcW w:w="709" w:type="dxa"/>
            <w:shd w:val="clear" w:color="auto" w:fill="auto"/>
            <w:vAlign w:val="center"/>
          </w:tcPr>
          <w:p w14:paraId="6B205766" w14:textId="77777777" w:rsidR="0039520C" w:rsidRPr="0039520C" w:rsidRDefault="0039520C" w:rsidP="0039520C">
            <w:pPr>
              <w:spacing w:line="240" w:lineRule="auto"/>
              <w:ind w:firstLineChars="0" w:firstLine="0"/>
              <w:jc w:val="center"/>
              <w:divId w:val="1373843278"/>
              <w:rPr>
                <w:sz w:val="18"/>
                <w:szCs w:val="18"/>
              </w:rPr>
            </w:pPr>
            <w:r w:rsidRPr="0039520C">
              <w:rPr>
                <w:rFonts w:hint="eastAsia"/>
                <w:sz w:val="18"/>
                <w:szCs w:val="18"/>
              </w:rPr>
              <w:t>10</w:t>
            </w:r>
          </w:p>
        </w:tc>
        <w:tc>
          <w:tcPr>
            <w:tcW w:w="850" w:type="dxa"/>
            <w:shd w:val="clear" w:color="auto" w:fill="auto"/>
            <w:vAlign w:val="center"/>
          </w:tcPr>
          <w:p w14:paraId="52C5C396" w14:textId="77777777" w:rsidR="0039520C" w:rsidRPr="0039520C" w:rsidRDefault="0039520C" w:rsidP="0039520C">
            <w:pPr>
              <w:spacing w:line="240" w:lineRule="auto"/>
              <w:ind w:firstLineChars="0" w:firstLine="0"/>
              <w:jc w:val="center"/>
              <w:divId w:val="1552032562"/>
              <w:rPr>
                <w:sz w:val="18"/>
                <w:szCs w:val="18"/>
              </w:rPr>
            </w:pPr>
            <w:r w:rsidRPr="0039520C">
              <w:rPr>
                <w:rFonts w:hint="eastAsia"/>
                <w:sz w:val="18"/>
                <w:szCs w:val="18"/>
              </w:rPr>
              <w:t xml:space="preserve">90.00 </w:t>
            </w:r>
          </w:p>
        </w:tc>
      </w:tr>
      <w:tr w:rsidR="0039520C" w:rsidRPr="00AE608E" w14:paraId="1AE70EBF" w14:textId="77777777" w:rsidTr="00F30083">
        <w:trPr>
          <w:trHeight w:val="340"/>
          <w:jc w:val="center"/>
        </w:trPr>
        <w:tc>
          <w:tcPr>
            <w:tcW w:w="3119" w:type="dxa"/>
            <w:shd w:val="clear" w:color="auto" w:fill="auto"/>
            <w:vAlign w:val="center"/>
          </w:tcPr>
          <w:p w14:paraId="340E063D" w14:textId="77777777" w:rsidR="0039520C" w:rsidRPr="00E073D4" w:rsidRDefault="0039520C" w:rsidP="0039520C">
            <w:pPr>
              <w:spacing w:line="240" w:lineRule="auto"/>
              <w:ind w:firstLineChars="0" w:firstLine="0"/>
              <w:jc w:val="center"/>
              <w:divId w:val="1952593508"/>
              <w:rPr>
                <w:sz w:val="18"/>
                <w:szCs w:val="18"/>
              </w:rPr>
            </w:pPr>
            <w:r w:rsidRPr="00E073D4">
              <w:rPr>
                <w:rFonts w:hint="eastAsia"/>
                <w:sz w:val="18"/>
                <w:szCs w:val="18"/>
              </w:rPr>
              <w:t>课程与教学论</w:t>
            </w:r>
          </w:p>
        </w:tc>
        <w:tc>
          <w:tcPr>
            <w:tcW w:w="709" w:type="dxa"/>
            <w:shd w:val="clear" w:color="auto" w:fill="auto"/>
            <w:vAlign w:val="center"/>
          </w:tcPr>
          <w:p w14:paraId="19121260" w14:textId="77777777" w:rsidR="0039520C" w:rsidRPr="00E073D4" w:rsidRDefault="0039520C" w:rsidP="0039520C">
            <w:pPr>
              <w:spacing w:line="240" w:lineRule="auto"/>
              <w:ind w:firstLineChars="0" w:firstLine="0"/>
              <w:jc w:val="center"/>
              <w:divId w:val="595865005"/>
              <w:rPr>
                <w:sz w:val="18"/>
                <w:szCs w:val="18"/>
              </w:rPr>
            </w:pPr>
            <w:r w:rsidRPr="00E073D4">
              <w:rPr>
                <w:rFonts w:hint="eastAsia"/>
                <w:sz w:val="18"/>
                <w:szCs w:val="18"/>
              </w:rPr>
              <w:t>89</w:t>
            </w:r>
          </w:p>
        </w:tc>
        <w:tc>
          <w:tcPr>
            <w:tcW w:w="850" w:type="dxa"/>
            <w:shd w:val="clear" w:color="auto" w:fill="auto"/>
            <w:vAlign w:val="center"/>
          </w:tcPr>
          <w:p w14:paraId="6557B9E6" w14:textId="77777777" w:rsidR="0039520C" w:rsidRPr="00E073D4" w:rsidRDefault="0039520C" w:rsidP="0039520C">
            <w:pPr>
              <w:spacing w:line="240" w:lineRule="auto"/>
              <w:ind w:firstLineChars="0" w:firstLine="0"/>
              <w:jc w:val="center"/>
              <w:divId w:val="1757167660"/>
              <w:rPr>
                <w:sz w:val="18"/>
                <w:szCs w:val="18"/>
              </w:rPr>
            </w:pPr>
            <w:r w:rsidRPr="00E073D4">
              <w:rPr>
                <w:rFonts w:hint="eastAsia"/>
                <w:sz w:val="18"/>
                <w:szCs w:val="18"/>
              </w:rPr>
              <w:t xml:space="preserve">84.27 </w:t>
            </w:r>
          </w:p>
        </w:tc>
        <w:tc>
          <w:tcPr>
            <w:tcW w:w="2977" w:type="dxa"/>
            <w:shd w:val="clear" w:color="auto" w:fill="auto"/>
            <w:vAlign w:val="center"/>
          </w:tcPr>
          <w:p w14:paraId="7183A244" w14:textId="77777777" w:rsidR="0039520C" w:rsidRPr="0039520C" w:rsidRDefault="0039520C" w:rsidP="0039520C">
            <w:pPr>
              <w:spacing w:line="240" w:lineRule="auto"/>
              <w:ind w:firstLineChars="0" w:firstLine="0"/>
              <w:jc w:val="center"/>
              <w:divId w:val="918179627"/>
              <w:rPr>
                <w:sz w:val="18"/>
                <w:szCs w:val="18"/>
              </w:rPr>
            </w:pPr>
            <w:r w:rsidRPr="0039520C">
              <w:rPr>
                <w:rFonts w:hint="eastAsia"/>
                <w:sz w:val="18"/>
                <w:szCs w:val="18"/>
              </w:rPr>
              <w:t>电影</w:t>
            </w:r>
          </w:p>
        </w:tc>
        <w:tc>
          <w:tcPr>
            <w:tcW w:w="709" w:type="dxa"/>
            <w:shd w:val="clear" w:color="auto" w:fill="auto"/>
            <w:vAlign w:val="center"/>
          </w:tcPr>
          <w:p w14:paraId="61F4F241" w14:textId="77777777" w:rsidR="0039520C" w:rsidRPr="0039520C" w:rsidRDefault="0039520C" w:rsidP="0039520C">
            <w:pPr>
              <w:spacing w:line="240" w:lineRule="auto"/>
              <w:ind w:firstLineChars="0" w:firstLine="0"/>
              <w:jc w:val="center"/>
              <w:divId w:val="1086344335"/>
              <w:rPr>
                <w:sz w:val="18"/>
                <w:szCs w:val="18"/>
              </w:rPr>
            </w:pPr>
            <w:r w:rsidRPr="0039520C">
              <w:rPr>
                <w:rFonts w:hint="eastAsia"/>
                <w:sz w:val="18"/>
                <w:szCs w:val="18"/>
              </w:rPr>
              <w:t>10</w:t>
            </w:r>
          </w:p>
        </w:tc>
        <w:tc>
          <w:tcPr>
            <w:tcW w:w="850" w:type="dxa"/>
            <w:shd w:val="clear" w:color="auto" w:fill="auto"/>
            <w:vAlign w:val="center"/>
          </w:tcPr>
          <w:p w14:paraId="0CFE82A8" w14:textId="77777777" w:rsidR="0039520C" w:rsidRPr="0039520C" w:rsidRDefault="0039520C" w:rsidP="0039520C">
            <w:pPr>
              <w:spacing w:line="240" w:lineRule="auto"/>
              <w:ind w:firstLineChars="0" w:firstLine="0"/>
              <w:jc w:val="center"/>
              <w:divId w:val="472406566"/>
              <w:rPr>
                <w:sz w:val="18"/>
                <w:szCs w:val="18"/>
              </w:rPr>
            </w:pPr>
            <w:r w:rsidRPr="0039520C">
              <w:rPr>
                <w:rFonts w:hint="eastAsia"/>
                <w:sz w:val="18"/>
                <w:szCs w:val="18"/>
              </w:rPr>
              <w:t xml:space="preserve">70.00 </w:t>
            </w:r>
          </w:p>
        </w:tc>
      </w:tr>
      <w:tr w:rsidR="0039520C" w:rsidRPr="00AE608E" w14:paraId="6A766B24" w14:textId="77777777" w:rsidTr="00F30083">
        <w:trPr>
          <w:trHeight w:val="340"/>
          <w:jc w:val="center"/>
        </w:trPr>
        <w:tc>
          <w:tcPr>
            <w:tcW w:w="3119" w:type="dxa"/>
            <w:tcBorders>
              <w:bottom w:val="nil"/>
            </w:tcBorders>
            <w:shd w:val="clear" w:color="auto" w:fill="auto"/>
            <w:vAlign w:val="center"/>
          </w:tcPr>
          <w:p w14:paraId="2D2D7334" w14:textId="77777777" w:rsidR="0039520C" w:rsidRPr="00E073D4" w:rsidRDefault="0039520C" w:rsidP="0039520C">
            <w:pPr>
              <w:spacing w:line="240" w:lineRule="auto"/>
              <w:ind w:firstLineChars="0" w:firstLine="0"/>
              <w:jc w:val="center"/>
              <w:divId w:val="2135561972"/>
              <w:rPr>
                <w:sz w:val="18"/>
                <w:szCs w:val="18"/>
              </w:rPr>
            </w:pPr>
            <w:r w:rsidRPr="00E073D4">
              <w:rPr>
                <w:rFonts w:hint="eastAsia"/>
                <w:sz w:val="18"/>
                <w:szCs w:val="18"/>
              </w:rPr>
              <w:t>广播电视</w:t>
            </w:r>
          </w:p>
        </w:tc>
        <w:tc>
          <w:tcPr>
            <w:tcW w:w="709" w:type="dxa"/>
            <w:tcBorders>
              <w:bottom w:val="nil"/>
            </w:tcBorders>
            <w:shd w:val="clear" w:color="auto" w:fill="auto"/>
            <w:vAlign w:val="center"/>
          </w:tcPr>
          <w:p w14:paraId="43A9661C" w14:textId="77777777" w:rsidR="0039520C" w:rsidRPr="00E073D4" w:rsidRDefault="0039520C" w:rsidP="0039520C">
            <w:pPr>
              <w:spacing w:line="240" w:lineRule="auto"/>
              <w:ind w:firstLineChars="0" w:firstLine="0"/>
              <w:jc w:val="center"/>
              <w:divId w:val="181629431"/>
              <w:rPr>
                <w:sz w:val="18"/>
                <w:szCs w:val="18"/>
              </w:rPr>
            </w:pPr>
            <w:r w:rsidRPr="00E073D4">
              <w:rPr>
                <w:rFonts w:hint="eastAsia"/>
                <w:sz w:val="18"/>
                <w:szCs w:val="18"/>
              </w:rPr>
              <w:t>89</w:t>
            </w:r>
          </w:p>
        </w:tc>
        <w:tc>
          <w:tcPr>
            <w:tcW w:w="850" w:type="dxa"/>
            <w:tcBorders>
              <w:bottom w:val="nil"/>
            </w:tcBorders>
            <w:shd w:val="clear" w:color="auto" w:fill="auto"/>
            <w:vAlign w:val="center"/>
          </w:tcPr>
          <w:p w14:paraId="54BF204E" w14:textId="77777777" w:rsidR="0039520C" w:rsidRPr="00E073D4" w:rsidRDefault="0039520C" w:rsidP="0039520C">
            <w:pPr>
              <w:spacing w:line="240" w:lineRule="auto"/>
              <w:ind w:firstLineChars="0" w:firstLine="0"/>
              <w:jc w:val="center"/>
              <w:divId w:val="687096760"/>
              <w:rPr>
                <w:sz w:val="18"/>
                <w:szCs w:val="18"/>
              </w:rPr>
            </w:pPr>
            <w:r w:rsidRPr="00E073D4">
              <w:rPr>
                <w:rFonts w:hint="eastAsia"/>
                <w:sz w:val="18"/>
                <w:szCs w:val="18"/>
              </w:rPr>
              <w:t xml:space="preserve">61.80 </w:t>
            </w:r>
          </w:p>
        </w:tc>
        <w:tc>
          <w:tcPr>
            <w:tcW w:w="2977" w:type="dxa"/>
            <w:tcBorders>
              <w:bottom w:val="nil"/>
            </w:tcBorders>
            <w:shd w:val="clear" w:color="auto" w:fill="auto"/>
            <w:vAlign w:val="center"/>
          </w:tcPr>
          <w:p w14:paraId="43472BE6" w14:textId="77777777" w:rsidR="0039520C" w:rsidRPr="0039520C" w:rsidRDefault="0039520C" w:rsidP="0039520C">
            <w:pPr>
              <w:spacing w:line="240" w:lineRule="auto"/>
              <w:ind w:firstLineChars="0" w:firstLine="0"/>
              <w:jc w:val="center"/>
              <w:divId w:val="361059499"/>
              <w:rPr>
                <w:sz w:val="18"/>
                <w:szCs w:val="18"/>
              </w:rPr>
            </w:pPr>
            <w:r w:rsidRPr="0039520C">
              <w:rPr>
                <w:rFonts w:hint="eastAsia"/>
                <w:sz w:val="18"/>
                <w:szCs w:val="18"/>
              </w:rPr>
              <w:t>空气动力学</w:t>
            </w:r>
          </w:p>
        </w:tc>
        <w:tc>
          <w:tcPr>
            <w:tcW w:w="709" w:type="dxa"/>
            <w:tcBorders>
              <w:bottom w:val="nil"/>
            </w:tcBorders>
            <w:shd w:val="clear" w:color="auto" w:fill="auto"/>
            <w:vAlign w:val="center"/>
          </w:tcPr>
          <w:p w14:paraId="1C6BEF0C" w14:textId="77777777" w:rsidR="0039520C" w:rsidRPr="0039520C" w:rsidRDefault="0039520C" w:rsidP="0039520C">
            <w:pPr>
              <w:spacing w:line="240" w:lineRule="auto"/>
              <w:ind w:firstLineChars="0" w:firstLine="0"/>
              <w:jc w:val="center"/>
              <w:divId w:val="1371808909"/>
              <w:rPr>
                <w:sz w:val="18"/>
                <w:szCs w:val="18"/>
              </w:rPr>
            </w:pPr>
            <w:r w:rsidRPr="0039520C">
              <w:rPr>
                <w:rFonts w:hint="eastAsia"/>
                <w:sz w:val="18"/>
                <w:szCs w:val="18"/>
              </w:rPr>
              <w:t>9</w:t>
            </w:r>
          </w:p>
        </w:tc>
        <w:tc>
          <w:tcPr>
            <w:tcW w:w="850" w:type="dxa"/>
            <w:tcBorders>
              <w:bottom w:val="nil"/>
            </w:tcBorders>
            <w:shd w:val="clear" w:color="auto" w:fill="auto"/>
            <w:vAlign w:val="center"/>
          </w:tcPr>
          <w:p w14:paraId="73BE66B0" w14:textId="77777777" w:rsidR="0039520C" w:rsidRPr="0039520C" w:rsidRDefault="0039520C" w:rsidP="0039520C">
            <w:pPr>
              <w:spacing w:line="240" w:lineRule="auto"/>
              <w:ind w:firstLineChars="0" w:firstLine="0"/>
              <w:jc w:val="center"/>
              <w:divId w:val="1261373334"/>
              <w:rPr>
                <w:sz w:val="18"/>
                <w:szCs w:val="18"/>
              </w:rPr>
            </w:pPr>
            <w:r w:rsidRPr="0039520C">
              <w:rPr>
                <w:rFonts w:hint="eastAsia"/>
                <w:sz w:val="18"/>
                <w:szCs w:val="18"/>
              </w:rPr>
              <w:t xml:space="preserve">100.00 </w:t>
            </w:r>
          </w:p>
        </w:tc>
      </w:tr>
      <w:tr w:rsidR="0039520C" w:rsidRPr="00AE608E" w14:paraId="76B70A05" w14:textId="77777777" w:rsidTr="00F30083">
        <w:trPr>
          <w:trHeight w:val="340"/>
          <w:jc w:val="center"/>
        </w:trPr>
        <w:tc>
          <w:tcPr>
            <w:tcW w:w="3119" w:type="dxa"/>
            <w:tcBorders>
              <w:top w:val="nil"/>
            </w:tcBorders>
            <w:shd w:val="clear" w:color="auto" w:fill="auto"/>
            <w:vAlign w:val="center"/>
          </w:tcPr>
          <w:p w14:paraId="5BF931FF" w14:textId="77777777" w:rsidR="0039520C" w:rsidRPr="00E073D4" w:rsidRDefault="0039520C" w:rsidP="0039520C">
            <w:pPr>
              <w:spacing w:line="240" w:lineRule="auto"/>
              <w:ind w:firstLineChars="0" w:firstLine="0"/>
              <w:jc w:val="center"/>
              <w:divId w:val="2076849746"/>
              <w:rPr>
                <w:sz w:val="18"/>
                <w:szCs w:val="18"/>
              </w:rPr>
            </w:pPr>
            <w:r w:rsidRPr="00E073D4">
              <w:rPr>
                <w:rFonts w:hint="eastAsia"/>
                <w:sz w:val="18"/>
                <w:szCs w:val="18"/>
              </w:rPr>
              <w:t>航天工程</w:t>
            </w:r>
          </w:p>
        </w:tc>
        <w:tc>
          <w:tcPr>
            <w:tcW w:w="709" w:type="dxa"/>
            <w:tcBorders>
              <w:top w:val="nil"/>
            </w:tcBorders>
            <w:shd w:val="clear" w:color="auto" w:fill="auto"/>
            <w:vAlign w:val="center"/>
          </w:tcPr>
          <w:p w14:paraId="01FFEF63" w14:textId="77777777" w:rsidR="0039520C" w:rsidRPr="00E073D4" w:rsidRDefault="0039520C" w:rsidP="0039520C">
            <w:pPr>
              <w:spacing w:line="240" w:lineRule="auto"/>
              <w:ind w:firstLineChars="0" w:firstLine="0"/>
              <w:jc w:val="center"/>
              <w:divId w:val="1894777079"/>
              <w:rPr>
                <w:sz w:val="18"/>
                <w:szCs w:val="18"/>
              </w:rPr>
            </w:pPr>
            <w:r w:rsidRPr="00E073D4">
              <w:rPr>
                <w:rFonts w:hint="eastAsia"/>
                <w:sz w:val="18"/>
                <w:szCs w:val="18"/>
              </w:rPr>
              <w:t>88</w:t>
            </w:r>
          </w:p>
        </w:tc>
        <w:tc>
          <w:tcPr>
            <w:tcW w:w="850" w:type="dxa"/>
            <w:tcBorders>
              <w:top w:val="nil"/>
            </w:tcBorders>
            <w:shd w:val="clear" w:color="auto" w:fill="auto"/>
            <w:vAlign w:val="center"/>
          </w:tcPr>
          <w:p w14:paraId="528F6415" w14:textId="77777777" w:rsidR="0039520C" w:rsidRPr="00E073D4" w:rsidRDefault="0039520C" w:rsidP="0039520C">
            <w:pPr>
              <w:spacing w:line="240" w:lineRule="auto"/>
              <w:ind w:firstLineChars="0" w:firstLine="0"/>
              <w:jc w:val="center"/>
              <w:divId w:val="2037853585"/>
              <w:rPr>
                <w:sz w:val="18"/>
                <w:szCs w:val="18"/>
              </w:rPr>
            </w:pPr>
            <w:r w:rsidRPr="00E073D4">
              <w:rPr>
                <w:rFonts w:hint="eastAsia"/>
                <w:sz w:val="18"/>
                <w:szCs w:val="18"/>
              </w:rPr>
              <w:t xml:space="preserve">96.59 </w:t>
            </w:r>
          </w:p>
        </w:tc>
        <w:tc>
          <w:tcPr>
            <w:tcW w:w="2977" w:type="dxa"/>
            <w:tcBorders>
              <w:top w:val="nil"/>
            </w:tcBorders>
            <w:shd w:val="clear" w:color="auto" w:fill="auto"/>
            <w:vAlign w:val="center"/>
          </w:tcPr>
          <w:p w14:paraId="61FF5F88" w14:textId="77777777" w:rsidR="0039520C" w:rsidRPr="0039520C" w:rsidRDefault="0039520C" w:rsidP="0039520C">
            <w:pPr>
              <w:spacing w:line="240" w:lineRule="auto"/>
              <w:ind w:firstLineChars="0" w:firstLine="0"/>
              <w:jc w:val="center"/>
              <w:divId w:val="246309725"/>
              <w:rPr>
                <w:sz w:val="18"/>
                <w:szCs w:val="18"/>
              </w:rPr>
            </w:pPr>
            <w:r w:rsidRPr="0039520C">
              <w:rPr>
                <w:rFonts w:hint="eastAsia"/>
                <w:sz w:val="18"/>
                <w:szCs w:val="18"/>
              </w:rPr>
              <w:t>情报学</w:t>
            </w:r>
          </w:p>
        </w:tc>
        <w:tc>
          <w:tcPr>
            <w:tcW w:w="709" w:type="dxa"/>
            <w:tcBorders>
              <w:top w:val="nil"/>
            </w:tcBorders>
            <w:shd w:val="clear" w:color="auto" w:fill="auto"/>
            <w:vAlign w:val="center"/>
          </w:tcPr>
          <w:p w14:paraId="1D00D673" w14:textId="77777777" w:rsidR="0039520C" w:rsidRPr="0039520C" w:rsidRDefault="0039520C" w:rsidP="0039520C">
            <w:pPr>
              <w:spacing w:line="240" w:lineRule="auto"/>
              <w:ind w:firstLineChars="0" w:firstLine="0"/>
              <w:jc w:val="center"/>
              <w:divId w:val="314066293"/>
              <w:rPr>
                <w:sz w:val="18"/>
                <w:szCs w:val="18"/>
              </w:rPr>
            </w:pPr>
            <w:r w:rsidRPr="0039520C">
              <w:rPr>
                <w:rFonts w:hint="eastAsia"/>
                <w:sz w:val="18"/>
                <w:szCs w:val="18"/>
              </w:rPr>
              <w:t>9</w:t>
            </w:r>
          </w:p>
        </w:tc>
        <w:tc>
          <w:tcPr>
            <w:tcW w:w="850" w:type="dxa"/>
            <w:tcBorders>
              <w:top w:val="nil"/>
            </w:tcBorders>
            <w:shd w:val="clear" w:color="auto" w:fill="auto"/>
            <w:vAlign w:val="center"/>
          </w:tcPr>
          <w:p w14:paraId="442FBEC9" w14:textId="77777777" w:rsidR="0039520C" w:rsidRPr="0039520C" w:rsidRDefault="0039520C" w:rsidP="0039520C">
            <w:pPr>
              <w:spacing w:line="240" w:lineRule="auto"/>
              <w:ind w:firstLineChars="0" w:firstLine="0"/>
              <w:jc w:val="center"/>
              <w:divId w:val="1043139452"/>
              <w:rPr>
                <w:sz w:val="18"/>
                <w:szCs w:val="18"/>
              </w:rPr>
            </w:pPr>
            <w:r w:rsidRPr="0039520C">
              <w:rPr>
                <w:rFonts w:hint="eastAsia"/>
                <w:sz w:val="18"/>
                <w:szCs w:val="18"/>
              </w:rPr>
              <w:t xml:space="preserve">100.00 </w:t>
            </w:r>
          </w:p>
        </w:tc>
      </w:tr>
      <w:tr w:rsidR="0039520C" w:rsidRPr="00AE608E" w14:paraId="321EE1E7" w14:textId="77777777" w:rsidTr="00F30083">
        <w:trPr>
          <w:trHeight w:val="340"/>
          <w:jc w:val="center"/>
        </w:trPr>
        <w:tc>
          <w:tcPr>
            <w:tcW w:w="3119" w:type="dxa"/>
            <w:shd w:val="clear" w:color="auto" w:fill="auto"/>
            <w:vAlign w:val="center"/>
          </w:tcPr>
          <w:p w14:paraId="67085C52" w14:textId="77777777" w:rsidR="0039520C" w:rsidRPr="00E073D4" w:rsidRDefault="0039520C" w:rsidP="0039520C">
            <w:pPr>
              <w:spacing w:line="240" w:lineRule="auto"/>
              <w:ind w:firstLineChars="0" w:firstLine="0"/>
              <w:jc w:val="center"/>
              <w:divId w:val="973097253"/>
              <w:rPr>
                <w:sz w:val="18"/>
                <w:szCs w:val="18"/>
              </w:rPr>
            </w:pPr>
            <w:r w:rsidRPr="00E073D4">
              <w:rPr>
                <w:rFonts w:hint="eastAsia"/>
                <w:sz w:val="18"/>
                <w:szCs w:val="18"/>
              </w:rPr>
              <w:t>资源利用与植物保护</w:t>
            </w:r>
          </w:p>
        </w:tc>
        <w:tc>
          <w:tcPr>
            <w:tcW w:w="709" w:type="dxa"/>
            <w:shd w:val="clear" w:color="auto" w:fill="auto"/>
            <w:vAlign w:val="center"/>
          </w:tcPr>
          <w:p w14:paraId="46CAB564" w14:textId="77777777" w:rsidR="0039520C" w:rsidRPr="00E073D4" w:rsidRDefault="0039520C" w:rsidP="0039520C">
            <w:pPr>
              <w:spacing w:line="240" w:lineRule="auto"/>
              <w:ind w:firstLineChars="0" w:firstLine="0"/>
              <w:jc w:val="center"/>
              <w:divId w:val="811019783"/>
              <w:rPr>
                <w:sz w:val="18"/>
                <w:szCs w:val="18"/>
              </w:rPr>
            </w:pPr>
            <w:r w:rsidRPr="00E073D4">
              <w:rPr>
                <w:rFonts w:hint="eastAsia"/>
                <w:sz w:val="18"/>
                <w:szCs w:val="18"/>
              </w:rPr>
              <w:t>88</w:t>
            </w:r>
          </w:p>
        </w:tc>
        <w:tc>
          <w:tcPr>
            <w:tcW w:w="850" w:type="dxa"/>
            <w:shd w:val="clear" w:color="auto" w:fill="auto"/>
            <w:vAlign w:val="center"/>
          </w:tcPr>
          <w:p w14:paraId="699DA3FA" w14:textId="77777777" w:rsidR="0039520C" w:rsidRPr="00E073D4" w:rsidRDefault="0039520C" w:rsidP="0039520C">
            <w:pPr>
              <w:spacing w:line="240" w:lineRule="auto"/>
              <w:ind w:firstLineChars="0" w:firstLine="0"/>
              <w:jc w:val="center"/>
              <w:divId w:val="1738282154"/>
              <w:rPr>
                <w:sz w:val="18"/>
                <w:szCs w:val="18"/>
              </w:rPr>
            </w:pPr>
            <w:r w:rsidRPr="00E073D4">
              <w:rPr>
                <w:rFonts w:hint="eastAsia"/>
                <w:sz w:val="18"/>
                <w:szCs w:val="18"/>
              </w:rPr>
              <w:t xml:space="preserve">88.64 </w:t>
            </w:r>
          </w:p>
        </w:tc>
        <w:tc>
          <w:tcPr>
            <w:tcW w:w="2977" w:type="dxa"/>
            <w:shd w:val="clear" w:color="auto" w:fill="auto"/>
            <w:vAlign w:val="center"/>
          </w:tcPr>
          <w:p w14:paraId="5FA8A82D" w14:textId="77777777" w:rsidR="0039520C" w:rsidRPr="0039520C" w:rsidRDefault="0039520C" w:rsidP="0039520C">
            <w:pPr>
              <w:spacing w:line="240" w:lineRule="auto"/>
              <w:ind w:firstLineChars="0" w:firstLine="0"/>
              <w:jc w:val="center"/>
              <w:divId w:val="309407417"/>
              <w:rPr>
                <w:sz w:val="18"/>
                <w:szCs w:val="18"/>
              </w:rPr>
            </w:pPr>
            <w:r w:rsidRPr="0039520C">
              <w:rPr>
                <w:rFonts w:hint="eastAsia"/>
                <w:sz w:val="18"/>
                <w:szCs w:val="18"/>
              </w:rPr>
              <w:t>新闻传播学</w:t>
            </w:r>
          </w:p>
        </w:tc>
        <w:tc>
          <w:tcPr>
            <w:tcW w:w="709" w:type="dxa"/>
            <w:shd w:val="clear" w:color="auto" w:fill="auto"/>
            <w:vAlign w:val="center"/>
          </w:tcPr>
          <w:p w14:paraId="6448B7F0" w14:textId="77777777" w:rsidR="0039520C" w:rsidRPr="0039520C" w:rsidRDefault="0039520C" w:rsidP="0039520C">
            <w:pPr>
              <w:spacing w:line="240" w:lineRule="auto"/>
              <w:ind w:firstLineChars="0" w:firstLine="0"/>
              <w:jc w:val="center"/>
              <w:divId w:val="54204589"/>
              <w:rPr>
                <w:sz w:val="18"/>
                <w:szCs w:val="18"/>
              </w:rPr>
            </w:pPr>
            <w:r w:rsidRPr="0039520C">
              <w:rPr>
                <w:rFonts w:hint="eastAsia"/>
                <w:sz w:val="18"/>
                <w:szCs w:val="18"/>
              </w:rPr>
              <w:t>9</w:t>
            </w:r>
          </w:p>
        </w:tc>
        <w:tc>
          <w:tcPr>
            <w:tcW w:w="850" w:type="dxa"/>
            <w:shd w:val="clear" w:color="auto" w:fill="auto"/>
            <w:vAlign w:val="center"/>
          </w:tcPr>
          <w:p w14:paraId="54C55A1D" w14:textId="77777777" w:rsidR="0039520C" w:rsidRPr="0039520C" w:rsidRDefault="0039520C" w:rsidP="0039520C">
            <w:pPr>
              <w:spacing w:line="240" w:lineRule="auto"/>
              <w:ind w:firstLineChars="0" w:firstLine="0"/>
              <w:jc w:val="center"/>
              <w:divId w:val="586185572"/>
              <w:rPr>
                <w:sz w:val="18"/>
                <w:szCs w:val="18"/>
              </w:rPr>
            </w:pPr>
            <w:r w:rsidRPr="0039520C">
              <w:rPr>
                <w:rFonts w:hint="eastAsia"/>
                <w:sz w:val="18"/>
                <w:szCs w:val="18"/>
              </w:rPr>
              <w:t xml:space="preserve">100.00 </w:t>
            </w:r>
          </w:p>
        </w:tc>
      </w:tr>
      <w:tr w:rsidR="0039520C" w:rsidRPr="00AE608E" w14:paraId="61ED3ED1" w14:textId="77777777" w:rsidTr="00F30083">
        <w:trPr>
          <w:trHeight w:val="340"/>
          <w:jc w:val="center"/>
        </w:trPr>
        <w:tc>
          <w:tcPr>
            <w:tcW w:w="3119" w:type="dxa"/>
            <w:shd w:val="clear" w:color="auto" w:fill="auto"/>
            <w:vAlign w:val="center"/>
          </w:tcPr>
          <w:p w14:paraId="65CD2CD0" w14:textId="77777777" w:rsidR="0039520C" w:rsidRPr="00E073D4" w:rsidRDefault="0039520C" w:rsidP="0039520C">
            <w:pPr>
              <w:spacing w:line="240" w:lineRule="auto"/>
              <w:ind w:firstLineChars="0" w:firstLine="0"/>
              <w:jc w:val="center"/>
              <w:divId w:val="1228611109"/>
              <w:rPr>
                <w:sz w:val="18"/>
                <w:szCs w:val="18"/>
              </w:rPr>
            </w:pPr>
            <w:r w:rsidRPr="00E073D4">
              <w:rPr>
                <w:rFonts w:hint="eastAsia"/>
                <w:sz w:val="18"/>
                <w:szCs w:val="18"/>
              </w:rPr>
              <w:t>生物化学与分子生物学</w:t>
            </w:r>
          </w:p>
        </w:tc>
        <w:tc>
          <w:tcPr>
            <w:tcW w:w="709" w:type="dxa"/>
            <w:shd w:val="clear" w:color="auto" w:fill="auto"/>
            <w:vAlign w:val="center"/>
          </w:tcPr>
          <w:p w14:paraId="0B3D15DC" w14:textId="77777777" w:rsidR="0039520C" w:rsidRPr="00E073D4" w:rsidRDefault="0039520C" w:rsidP="0039520C">
            <w:pPr>
              <w:spacing w:line="240" w:lineRule="auto"/>
              <w:ind w:firstLineChars="0" w:firstLine="0"/>
              <w:jc w:val="center"/>
              <w:divId w:val="1966306496"/>
              <w:rPr>
                <w:sz w:val="18"/>
                <w:szCs w:val="18"/>
              </w:rPr>
            </w:pPr>
            <w:r w:rsidRPr="00E073D4">
              <w:rPr>
                <w:rFonts w:hint="eastAsia"/>
                <w:sz w:val="18"/>
                <w:szCs w:val="18"/>
              </w:rPr>
              <w:t>87</w:t>
            </w:r>
          </w:p>
        </w:tc>
        <w:tc>
          <w:tcPr>
            <w:tcW w:w="850" w:type="dxa"/>
            <w:shd w:val="clear" w:color="auto" w:fill="auto"/>
            <w:vAlign w:val="center"/>
          </w:tcPr>
          <w:p w14:paraId="417C5AC9" w14:textId="77777777" w:rsidR="0039520C" w:rsidRPr="00E073D4" w:rsidRDefault="0039520C" w:rsidP="0039520C">
            <w:pPr>
              <w:spacing w:line="240" w:lineRule="auto"/>
              <w:ind w:firstLineChars="0" w:firstLine="0"/>
              <w:jc w:val="center"/>
              <w:divId w:val="322314551"/>
              <w:rPr>
                <w:sz w:val="18"/>
                <w:szCs w:val="18"/>
              </w:rPr>
            </w:pPr>
            <w:r w:rsidRPr="00E073D4">
              <w:rPr>
                <w:rFonts w:hint="eastAsia"/>
                <w:sz w:val="18"/>
                <w:szCs w:val="18"/>
              </w:rPr>
              <w:t xml:space="preserve">87.36 </w:t>
            </w:r>
          </w:p>
        </w:tc>
        <w:tc>
          <w:tcPr>
            <w:tcW w:w="2977" w:type="dxa"/>
            <w:shd w:val="clear" w:color="auto" w:fill="auto"/>
            <w:vAlign w:val="center"/>
          </w:tcPr>
          <w:p w14:paraId="5AB39DE5" w14:textId="77777777" w:rsidR="0039520C" w:rsidRPr="0039520C" w:rsidRDefault="0039520C" w:rsidP="0039520C">
            <w:pPr>
              <w:spacing w:line="240" w:lineRule="auto"/>
              <w:ind w:firstLineChars="0" w:firstLine="0"/>
              <w:jc w:val="center"/>
              <w:divId w:val="1534876907"/>
              <w:rPr>
                <w:sz w:val="18"/>
                <w:szCs w:val="18"/>
              </w:rPr>
            </w:pPr>
            <w:r w:rsidRPr="0039520C">
              <w:rPr>
                <w:rFonts w:hint="eastAsia"/>
                <w:sz w:val="18"/>
                <w:szCs w:val="18"/>
              </w:rPr>
              <w:t>原子与分子物理</w:t>
            </w:r>
          </w:p>
        </w:tc>
        <w:tc>
          <w:tcPr>
            <w:tcW w:w="709" w:type="dxa"/>
            <w:shd w:val="clear" w:color="auto" w:fill="auto"/>
            <w:vAlign w:val="center"/>
          </w:tcPr>
          <w:p w14:paraId="37BD41F8" w14:textId="77777777" w:rsidR="0039520C" w:rsidRPr="0039520C" w:rsidRDefault="0039520C" w:rsidP="0039520C">
            <w:pPr>
              <w:spacing w:line="240" w:lineRule="auto"/>
              <w:ind w:firstLineChars="0" w:firstLine="0"/>
              <w:jc w:val="center"/>
              <w:divId w:val="1429158540"/>
              <w:rPr>
                <w:sz w:val="18"/>
                <w:szCs w:val="18"/>
              </w:rPr>
            </w:pPr>
            <w:r w:rsidRPr="0039520C">
              <w:rPr>
                <w:rFonts w:hint="eastAsia"/>
                <w:sz w:val="18"/>
                <w:szCs w:val="18"/>
              </w:rPr>
              <w:t>9</w:t>
            </w:r>
          </w:p>
        </w:tc>
        <w:tc>
          <w:tcPr>
            <w:tcW w:w="850" w:type="dxa"/>
            <w:shd w:val="clear" w:color="auto" w:fill="auto"/>
            <w:vAlign w:val="center"/>
          </w:tcPr>
          <w:p w14:paraId="72989085" w14:textId="77777777" w:rsidR="0039520C" w:rsidRPr="0039520C" w:rsidRDefault="0039520C" w:rsidP="0039520C">
            <w:pPr>
              <w:spacing w:line="240" w:lineRule="auto"/>
              <w:ind w:firstLineChars="0" w:firstLine="0"/>
              <w:jc w:val="center"/>
              <w:divId w:val="379718541"/>
              <w:rPr>
                <w:sz w:val="18"/>
                <w:szCs w:val="18"/>
              </w:rPr>
            </w:pPr>
            <w:r w:rsidRPr="0039520C">
              <w:rPr>
                <w:rFonts w:hint="eastAsia"/>
                <w:sz w:val="18"/>
                <w:szCs w:val="18"/>
              </w:rPr>
              <w:t xml:space="preserve">88.89 </w:t>
            </w:r>
          </w:p>
        </w:tc>
      </w:tr>
      <w:tr w:rsidR="0039520C" w:rsidRPr="00AE608E" w14:paraId="4F84CD2A" w14:textId="77777777" w:rsidTr="00F30083">
        <w:trPr>
          <w:trHeight w:val="340"/>
          <w:jc w:val="center"/>
        </w:trPr>
        <w:tc>
          <w:tcPr>
            <w:tcW w:w="3119" w:type="dxa"/>
            <w:shd w:val="clear" w:color="auto" w:fill="auto"/>
            <w:vAlign w:val="center"/>
          </w:tcPr>
          <w:p w14:paraId="658FC58B" w14:textId="77777777" w:rsidR="0039520C" w:rsidRPr="00E073D4" w:rsidRDefault="0039520C" w:rsidP="0039520C">
            <w:pPr>
              <w:spacing w:line="240" w:lineRule="auto"/>
              <w:ind w:firstLineChars="0" w:firstLine="0"/>
              <w:jc w:val="center"/>
              <w:divId w:val="1171062822"/>
              <w:rPr>
                <w:sz w:val="18"/>
                <w:szCs w:val="18"/>
              </w:rPr>
            </w:pPr>
            <w:r w:rsidRPr="00E073D4">
              <w:rPr>
                <w:rFonts w:hint="eastAsia"/>
                <w:sz w:val="18"/>
                <w:szCs w:val="18"/>
              </w:rPr>
              <w:t>机械制造及其自动化</w:t>
            </w:r>
          </w:p>
        </w:tc>
        <w:tc>
          <w:tcPr>
            <w:tcW w:w="709" w:type="dxa"/>
            <w:shd w:val="clear" w:color="auto" w:fill="auto"/>
            <w:vAlign w:val="center"/>
          </w:tcPr>
          <w:p w14:paraId="579A5BBB" w14:textId="77777777" w:rsidR="0039520C" w:rsidRPr="00E073D4" w:rsidRDefault="0039520C" w:rsidP="0039520C">
            <w:pPr>
              <w:spacing w:line="240" w:lineRule="auto"/>
              <w:ind w:firstLineChars="0" w:firstLine="0"/>
              <w:jc w:val="center"/>
              <w:divId w:val="971209217"/>
              <w:rPr>
                <w:sz w:val="18"/>
                <w:szCs w:val="18"/>
              </w:rPr>
            </w:pPr>
            <w:r w:rsidRPr="00E073D4">
              <w:rPr>
                <w:rFonts w:hint="eastAsia"/>
                <w:sz w:val="18"/>
                <w:szCs w:val="18"/>
              </w:rPr>
              <w:t>86</w:t>
            </w:r>
          </w:p>
        </w:tc>
        <w:tc>
          <w:tcPr>
            <w:tcW w:w="850" w:type="dxa"/>
            <w:shd w:val="clear" w:color="auto" w:fill="auto"/>
            <w:vAlign w:val="center"/>
          </w:tcPr>
          <w:p w14:paraId="57BE06E6" w14:textId="77777777" w:rsidR="0039520C" w:rsidRPr="00E073D4" w:rsidRDefault="0039520C" w:rsidP="0039520C">
            <w:pPr>
              <w:spacing w:line="240" w:lineRule="auto"/>
              <w:ind w:firstLineChars="0" w:firstLine="0"/>
              <w:jc w:val="center"/>
              <w:divId w:val="798375082"/>
              <w:rPr>
                <w:sz w:val="18"/>
                <w:szCs w:val="18"/>
              </w:rPr>
            </w:pPr>
            <w:r w:rsidRPr="00E073D4">
              <w:rPr>
                <w:rFonts w:hint="eastAsia"/>
                <w:sz w:val="18"/>
                <w:szCs w:val="18"/>
              </w:rPr>
              <w:t xml:space="preserve">94.19 </w:t>
            </w:r>
          </w:p>
        </w:tc>
        <w:tc>
          <w:tcPr>
            <w:tcW w:w="2977" w:type="dxa"/>
            <w:shd w:val="clear" w:color="auto" w:fill="auto"/>
            <w:vAlign w:val="center"/>
          </w:tcPr>
          <w:p w14:paraId="301B89F6" w14:textId="77777777" w:rsidR="0039520C" w:rsidRPr="0039520C" w:rsidRDefault="0039520C" w:rsidP="0039520C">
            <w:pPr>
              <w:spacing w:line="240" w:lineRule="auto"/>
              <w:ind w:firstLineChars="0" w:firstLine="0"/>
              <w:jc w:val="center"/>
              <w:divId w:val="416170220"/>
              <w:rPr>
                <w:sz w:val="18"/>
                <w:szCs w:val="18"/>
              </w:rPr>
            </w:pPr>
            <w:r w:rsidRPr="0039520C">
              <w:rPr>
                <w:rFonts w:hint="eastAsia"/>
                <w:sz w:val="18"/>
                <w:szCs w:val="18"/>
              </w:rPr>
              <w:t>世界经济</w:t>
            </w:r>
          </w:p>
        </w:tc>
        <w:tc>
          <w:tcPr>
            <w:tcW w:w="709" w:type="dxa"/>
            <w:shd w:val="clear" w:color="auto" w:fill="auto"/>
            <w:vAlign w:val="center"/>
          </w:tcPr>
          <w:p w14:paraId="2B886521" w14:textId="77777777" w:rsidR="0039520C" w:rsidRPr="0039520C" w:rsidRDefault="0039520C" w:rsidP="0039520C">
            <w:pPr>
              <w:spacing w:line="240" w:lineRule="auto"/>
              <w:ind w:firstLineChars="0" w:firstLine="0"/>
              <w:jc w:val="center"/>
              <w:divId w:val="1109740068"/>
              <w:rPr>
                <w:sz w:val="18"/>
                <w:szCs w:val="18"/>
              </w:rPr>
            </w:pPr>
            <w:r w:rsidRPr="0039520C">
              <w:rPr>
                <w:rFonts w:hint="eastAsia"/>
                <w:sz w:val="18"/>
                <w:szCs w:val="18"/>
              </w:rPr>
              <w:t>9</w:t>
            </w:r>
          </w:p>
        </w:tc>
        <w:tc>
          <w:tcPr>
            <w:tcW w:w="850" w:type="dxa"/>
            <w:shd w:val="clear" w:color="auto" w:fill="auto"/>
            <w:vAlign w:val="center"/>
          </w:tcPr>
          <w:p w14:paraId="2A9C76C2" w14:textId="77777777" w:rsidR="0039520C" w:rsidRPr="0039520C" w:rsidRDefault="0039520C" w:rsidP="0039520C">
            <w:pPr>
              <w:spacing w:line="240" w:lineRule="auto"/>
              <w:ind w:firstLineChars="0" w:firstLine="0"/>
              <w:jc w:val="center"/>
              <w:divId w:val="1729524171"/>
              <w:rPr>
                <w:sz w:val="18"/>
                <w:szCs w:val="18"/>
              </w:rPr>
            </w:pPr>
            <w:r w:rsidRPr="0039520C">
              <w:rPr>
                <w:rFonts w:hint="eastAsia"/>
                <w:sz w:val="18"/>
                <w:szCs w:val="18"/>
              </w:rPr>
              <w:t xml:space="preserve">77.78 </w:t>
            </w:r>
          </w:p>
        </w:tc>
      </w:tr>
      <w:tr w:rsidR="0039520C" w:rsidRPr="00AE608E" w14:paraId="20177021" w14:textId="77777777" w:rsidTr="00F30083">
        <w:trPr>
          <w:trHeight w:val="340"/>
          <w:jc w:val="center"/>
        </w:trPr>
        <w:tc>
          <w:tcPr>
            <w:tcW w:w="3119" w:type="dxa"/>
            <w:shd w:val="clear" w:color="auto" w:fill="auto"/>
            <w:vAlign w:val="center"/>
          </w:tcPr>
          <w:p w14:paraId="34BF922F" w14:textId="77777777" w:rsidR="0039520C" w:rsidRPr="00E073D4" w:rsidRDefault="0039520C" w:rsidP="0039520C">
            <w:pPr>
              <w:spacing w:line="240" w:lineRule="auto"/>
              <w:ind w:firstLineChars="0" w:firstLine="0"/>
              <w:jc w:val="center"/>
              <w:divId w:val="1595164437"/>
              <w:rPr>
                <w:sz w:val="18"/>
                <w:szCs w:val="18"/>
              </w:rPr>
            </w:pPr>
            <w:r w:rsidRPr="00E073D4">
              <w:rPr>
                <w:rFonts w:hint="eastAsia"/>
                <w:sz w:val="18"/>
                <w:szCs w:val="18"/>
              </w:rPr>
              <w:t>马克思主义基本原理</w:t>
            </w:r>
          </w:p>
        </w:tc>
        <w:tc>
          <w:tcPr>
            <w:tcW w:w="709" w:type="dxa"/>
            <w:shd w:val="clear" w:color="auto" w:fill="auto"/>
            <w:vAlign w:val="center"/>
          </w:tcPr>
          <w:p w14:paraId="3457EB51" w14:textId="77777777" w:rsidR="0039520C" w:rsidRPr="00E073D4" w:rsidRDefault="0039520C" w:rsidP="0039520C">
            <w:pPr>
              <w:spacing w:line="240" w:lineRule="auto"/>
              <w:ind w:firstLineChars="0" w:firstLine="0"/>
              <w:jc w:val="center"/>
              <w:divId w:val="179635621"/>
              <w:rPr>
                <w:sz w:val="18"/>
                <w:szCs w:val="18"/>
              </w:rPr>
            </w:pPr>
            <w:r w:rsidRPr="00E073D4">
              <w:rPr>
                <w:rFonts w:hint="eastAsia"/>
                <w:sz w:val="18"/>
                <w:szCs w:val="18"/>
              </w:rPr>
              <w:t>85</w:t>
            </w:r>
          </w:p>
        </w:tc>
        <w:tc>
          <w:tcPr>
            <w:tcW w:w="850" w:type="dxa"/>
            <w:shd w:val="clear" w:color="auto" w:fill="auto"/>
            <w:vAlign w:val="center"/>
          </w:tcPr>
          <w:p w14:paraId="2BEB5EE4" w14:textId="77777777" w:rsidR="0039520C" w:rsidRPr="00E073D4" w:rsidRDefault="0039520C" w:rsidP="0039520C">
            <w:pPr>
              <w:spacing w:line="240" w:lineRule="auto"/>
              <w:ind w:firstLineChars="0" w:firstLine="0"/>
              <w:jc w:val="center"/>
              <w:divId w:val="588006246"/>
              <w:rPr>
                <w:sz w:val="18"/>
                <w:szCs w:val="18"/>
              </w:rPr>
            </w:pPr>
            <w:r w:rsidRPr="00E073D4">
              <w:rPr>
                <w:rFonts w:hint="eastAsia"/>
                <w:sz w:val="18"/>
                <w:szCs w:val="18"/>
              </w:rPr>
              <w:t xml:space="preserve">83.53 </w:t>
            </w:r>
          </w:p>
        </w:tc>
        <w:tc>
          <w:tcPr>
            <w:tcW w:w="2977" w:type="dxa"/>
            <w:shd w:val="clear" w:color="auto" w:fill="auto"/>
            <w:vAlign w:val="center"/>
          </w:tcPr>
          <w:p w14:paraId="7FA409D8" w14:textId="77777777" w:rsidR="0039520C" w:rsidRPr="0039520C" w:rsidRDefault="0039520C" w:rsidP="0039520C">
            <w:pPr>
              <w:spacing w:line="240" w:lineRule="auto"/>
              <w:ind w:firstLineChars="0" w:firstLine="0"/>
              <w:jc w:val="center"/>
              <w:divId w:val="667633610"/>
              <w:rPr>
                <w:sz w:val="18"/>
                <w:szCs w:val="18"/>
              </w:rPr>
            </w:pPr>
            <w:r w:rsidRPr="0039520C">
              <w:rPr>
                <w:rFonts w:hint="eastAsia"/>
                <w:sz w:val="18"/>
                <w:szCs w:val="18"/>
              </w:rPr>
              <w:t>中医五官科学</w:t>
            </w:r>
          </w:p>
        </w:tc>
        <w:tc>
          <w:tcPr>
            <w:tcW w:w="709" w:type="dxa"/>
            <w:shd w:val="clear" w:color="auto" w:fill="auto"/>
            <w:vAlign w:val="center"/>
          </w:tcPr>
          <w:p w14:paraId="531AAC70" w14:textId="77777777" w:rsidR="0039520C" w:rsidRPr="0039520C" w:rsidRDefault="0039520C" w:rsidP="0039520C">
            <w:pPr>
              <w:spacing w:line="240" w:lineRule="auto"/>
              <w:ind w:firstLineChars="0" w:firstLine="0"/>
              <w:jc w:val="center"/>
              <w:divId w:val="489560097"/>
              <w:rPr>
                <w:sz w:val="18"/>
                <w:szCs w:val="18"/>
              </w:rPr>
            </w:pPr>
            <w:r w:rsidRPr="0039520C">
              <w:rPr>
                <w:rFonts w:hint="eastAsia"/>
                <w:sz w:val="18"/>
                <w:szCs w:val="18"/>
              </w:rPr>
              <w:t>9</w:t>
            </w:r>
          </w:p>
        </w:tc>
        <w:tc>
          <w:tcPr>
            <w:tcW w:w="850" w:type="dxa"/>
            <w:shd w:val="clear" w:color="auto" w:fill="auto"/>
            <w:vAlign w:val="center"/>
          </w:tcPr>
          <w:p w14:paraId="41562006" w14:textId="77777777" w:rsidR="0039520C" w:rsidRPr="0039520C" w:rsidRDefault="0039520C" w:rsidP="0039520C">
            <w:pPr>
              <w:spacing w:line="240" w:lineRule="auto"/>
              <w:ind w:firstLineChars="0" w:firstLine="0"/>
              <w:jc w:val="center"/>
              <w:divId w:val="645596338"/>
              <w:rPr>
                <w:sz w:val="18"/>
                <w:szCs w:val="18"/>
              </w:rPr>
            </w:pPr>
            <w:r w:rsidRPr="0039520C">
              <w:rPr>
                <w:rFonts w:hint="eastAsia"/>
                <w:sz w:val="18"/>
                <w:szCs w:val="18"/>
              </w:rPr>
              <w:t xml:space="preserve">77.78 </w:t>
            </w:r>
          </w:p>
        </w:tc>
      </w:tr>
      <w:tr w:rsidR="0039520C" w:rsidRPr="00AE608E" w14:paraId="0C26D349" w14:textId="77777777" w:rsidTr="00F30083">
        <w:trPr>
          <w:trHeight w:val="340"/>
          <w:jc w:val="center"/>
        </w:trPr>
        <w:tc>
          <w:tcPr>
            <w:tcW w:w="3119" w:type="dxa"/>
            <w:shd w:val="clear" w:color="auto" w:fill="auto"/>
            <w:vAlign w:val="center"/>
          </w:tcPr>
          <w:p w14:paraId="3E3575AF" w14:textId="77777777" w:rsidR="0039520C" w:rsidRPr="00E073D4" w:rsidRDefault="0039520C" w:rsidP="0039520C">
            <w:pPr>
              <w:spacing w:line="240" w:lineRule="auto"/>
              <w:ind w:firstLineChars="0" w:firstLine="0"/>
              <w:jc w:val="center"/>
              <w:divId w:val="1296721950"/>
              <w:rPr>
                <w:sz w:val="18"/>
                <w:szCs w:val="18"/>
              </w:rPr>
            </w:pPr>
            <w:r w:rsidRPr="00E073D4">
              <w:rPr>
                <w:rFonts w:hint="eastAsia"/>
                <w:sz w:val="18"/>
                <w:szCs w:val="18"/>
              </w:rPr>
              <w:t>中医内科学</w:t>
            </w:r>
          </w:p>
        </w:tc>
        <w:tc>
          <w:tcPr>
            <w:tcW w:w="709" w:type="dxa"/>
            <w:shd w:val="clear" w:color="auto" w:fill="auto"/>
            <w:vAlign w:val="center"/>
          </w:tcPr>
          <w:p w14:paraId="23F0904B" w14:textId="77777777" w:rsidR="0039520C" w:rsidRPr="00E073D4" w:rsidRDefault="0039520C" w:rsidP="0039520C">
            <w:pPr>
              <w:spacing w:line="240" w:lineRule="auto"/>
              <w:ind w:firstLineChars="0" w:firstLine="0"/>
              <w:jc w:val="center"/>
              <w:divId w:val="1789347946"/>
              <w:rPr>
                <w:sz w:val="18"/>
                <w:szCs w:val="18"/>
              </w:rPr>
            </w:pPr>
            <w:r w:rsidRPr="00E073D4">
              <w:rPr>
                <w:rFonts w:hint="eastAsia"/>
                <w:sz w:val="18"/>
                <w:szCs w:val="18"/>
              </w:rPr>
              <w:t>84</w:t>
            </w:r>
          </w:p>
        </w:tc>
        <w:tc>
          <w:tcPr>
            <w:tcW w:w="850" w:type="dxa"/>
            <w:shd w:val="clear" w:color="auto" w:fill="auto"/>
            <w:vAlign w:val="center"/>
          </w:tcPr>
          <w:p w14:paraId="5EDC5F4B" w14:textId="77777777" w:rsidR="0039520C" w:rsidRPr="00E073D4" w:rsidRDefault="0039520C" w:rsidP="0039520C">
            <w:pPr>
              <w:spacing w:line="240" w:lineRule="auto"/>
              <w:ind w:firstLineChars="0" w:firstLine="0"/>
              <w:jc w:val="center"/>
              <w:divId w:val="674697402"/>
              <w:rPr>
                <w:sz w:val="18"/>
                <w:szCs w:val="18"/>
              </w:rPr>
            </w:pPr>
            <w:r w:rsidRPr="00E073D4">
              <w:rPr>
                <w:rFonts w:hint="eastAsia"/>
                <w:sz w:val="18"/>
                <w:szCs w:val="18"/>
              </w:rPr>
              <w:t xml:space="preserve">91.67 </w:t>
            </w:r>
          </w:p>
        </w:tc>
        <w:tc>
          <w:tcPr>
            <w:tcW w:w="2977" w:type="dxa"/>
            <w:shd w:val="clear" w:color="auto" w:fill="auto"/>
            <w:vAlign w:val="center"/>
          </w:tcPr>
          <w:p w14:paraId="4740961D" w14:textId="77777777" w:rsidR="0039520C" w:rsidRPr="0039520C" w:rsidRDefault="0039520C" w:rsidP="0039520C">
            <w:pPr>
              <w:spacing w:line="240" w:lineRule="auto"/>
              <w:ind w:firstLineChars="0" w:firstLine="0"/>
              <w:jc w:val="center"/>
              <w:divId w:val="954479195"/>
              <w:rPr>
                <w:sz w:val="18"/>
                <w:szCs w:val="18"/>
              </w:rPr>
            </w:pPr>
            <w:r w:rsidRPr="0039520C">
              <w:rPr>
                <w:rFonts w:hint="eastAsia"/>
                <w:sz w:val="18"/>
                <w:szCs w:val="18"/>
              </w:rPr>
              <w:t>财务审计与风险管理</w:t>
            </w:r>
          </w:p>
        </w:tc>
        <w:tc>
          <w:tcPr>
            <w:tcW w:w="709" w:type="dxa"/>
            <w:shd w:val="clear" w:color="auto" w:fill="auto"/>
            <w:vAlign w:val="center"/>
          </w:tcPr>
          <w:p w14:paraId="13CBB685" w14:textId="77777777" w:rsidR="0039520C" w:rsidRPr="0039520C" w:rsidRDefault="0039520C" w:rsidP="0039520C">
            <w:pPr>
              <w:spacing w:line="240" w:lineRule="auto"/>
              <w:ind w:firstLineChars="0" w:firstLine="0"/>
              <w:jc w:val="center"/>
              <w:divId w:val="1882550108"/>
              <w:rPr>
                <w:sz w:val="18"/>
                <w:szCs w:val="18"/>
              </w:rPr>
            </w:pPr>
            <w:r w:rsidRPr="0039520C">
              <w:rPr>
                <w:rFonts w:hint="eastAsia"/>
                <w:sz w:val="18"/>
                <w:szCs w:val="18"/>
              </w:rPr>
              <w:t>9</w:t>
            </w:r>
          </w:p>
        </w:tc>
        <w:tc>
          <w:tcPr>
            <w:tcW w:w="850" w:type="dxa"/>
            <w:shd w:val="clear" w:color="auto" w:fill="auto"/>
            <w:vAlign w:val="center"/>
          </w:tcPr>
          <w:p w14:paraId="0925D9F2" w14:textId="77777777" w:rsidR="0039520C" w:rsidRPr="0039520C" w:rsidRDefault="0039520C" w:rsidP="0039520C">
            <w:pPr>
              <w:spacing w:line="240" w:lineRule="auto"/>
              <w:ind w:firstLineChars="0" w:firstLine="0"/>
              <w:jc w:val="center"/>
              <w:divId w:val="1382750651"/>
              <w:rPr>
                <w:sz w:val="18"/>
                <w:szCs w:val="18"/>
              </w:rPr>
            </w:pPr>
            <w:r w:rsidRPr="0039520C">
              <w:rPr>
                <w:rFonts w:hint="eastAsia"/>
                <w:sz w:val="18"/>
                <w:szCs w:val="18"/>
              </w:rPr>
              <w:t xml:space="preserve">66.67 </w:t>
            </w:r>
          </w:p>
        </w:tc>
      </w:tr>
      <w:tr w:rsidR="0039520C" w:rsidRPr="00AE608E" w14:paraId="01D3F29D" w14:textId="77777777" w:rsidTr="00F30083">
        <w:trPr>
          <w:trHeight w:val="340"/>
          <w:jc w:val="center"/>
        </w:trPr>
        <w:tc>
          <w:tcPr>
            <w:tcW w:w="3119" w:type="dxa"/>
            <w:shd w:val="clear" w:color="auto" w:fill="auto"/>
            <w:vAlign w:val="center"/>
          </w:tcPr>
          <w:p w14:paraId="48845E1A" w14:textId="77777777" w:rsidR="0039520C" w:rsidRPr="00E073D4" w:rsidRDefault="0039520C" w:rsidP="0039520C">
            <w:pPr>
              <w:spacing w:line="240" w:lineRule="auto"/>
              <w:ind w:firstLineChars="0" w:firstLine="0"/>
              <w:jc w:val="center"/>
              <w:divId w:val="714700486"/>
              <w:rPr>
                <w:sz w:val="18"/>
                <w:szCs w:val="18"/>
              </w:rPr>
            </w:pPr>
            <w:r w:rsidRPr="00E073D4">
              <w:rPr>
                <w:rFonts w:hint="eastAsia"/>
                <w:sz w:val="18"/>
                <w:szCs w:val="18"/>
              </w:rPr>
              <w:t>有机化学</w:t>
            </w:r>
          </w:p>
        </w:tc>
        <w:tc>
          <w:tcPr>
            <w:tcW w:w="709" w:type="dxa"/>
            <w:shd w:val="clear" w:color="auto" w:fill="auto"/>
            <w:vAlign w:val="center"/>
          </w:tcPr>
          <w:p w14:paraId="191AE955" w14:textId="77777777" w:rsidR="0039520C" w:rsidRPr="00E073D4" w:rsidRDefault="0039520C" w:rsidP="0039520C">
            <w:pPr>
              <w:spacing w:line="240" w:lineRule="auto"/>
              <w:ind w:firstLineChars="0" w:firstLine="0"/>
              <w:jc w:val="center"/>
              <w:divId w:val="917405407"/>
              <w:rPr>
                <w:sz w:val="18"/>
                <w:szCs w:val="18"/>
              </w:rPr>
            </w:pPr>
            <w:r w:rsidRPr="00E073D4">
              <w:rPr>
                <w:rFonts w:hint="eastAsia"/>
                <w:sz w:val="18"/>
                <w:szCs w:val="18"/>
              </w:rPr>
              <w:t>84</w:t>
            </w:r>
          </w:p>
        </w:tc>
        <w:tc>
          <w:tcPr>
            <w:tcW w:w="850" w:type="dxa"/>
            <w:shd w:val="clear" w:color="auto" w:fill="auto"/>
            <w:vAlign w:val="center"/>
          </w:tcPr>
          <w:p w14:paraId="38762C35" w14:textId="77777777" w:rsidR="0039520C" w:rsidRPr="00E073D4" w:rsidRDefault="0039520C" w:rsidP="0039520C">
            <w:pPr>
              <w:spacing w:line="240" w:lineRule="auto"/>
              <w:ind w:firstLineChars="0" w:firstLine="0"/>
              <w:jc w:val="center"/>
              <w:divId w:val="1743332618"/>
              <w:rPr>
                <w:sz w:val="18"/>
                <w:szCs w:val="18"/>
              </w:rPr>
            </w:pPr>
            <w:r w:rsidRPr="00E073D4">
              <w:rPr>
                <w:rFonts w:hint="eastAsia"/>
                <w:sz w:val="18"/>
                <w:szCs w:val="18"/>
              </w:rPr>
              <w:t xml:space="preserve">86.90 </w:t>
            </w:r>
          </w:p>
        </w:tc>
        <w:tc>
          <w:tcPr>
            <w:tcW w:w="2977" w:type="dxa"/>
            <w:shd w:val="clear" w:color="auto" w:fill="auto"/>
            <w:vAlign w:val="center"/>
          </w:tcPr>
          <w:p w14:paraId="288ACE4A" w14:textId="77777777" w:rsidR="0039520C" w:rsidRPr="0039520C" w:rsidRDefault="0039520C" w:rsidP="0039520C">
            <w:pPr>
              <w:spacing w:line="240" w:lineRule="auto"/>
              <w:ind w:firstLineChars="0" w:firstLine="0"/>
              <w:jc w:val="center"/>
              <w:divId w:val="729690323"/>
              <w:rPr>
                <w:sz w:val="18"/>
                <w:szCs w:val="18"/>
              </w:rPr>
            </w:pPr>
            <w:r w:rsidRPr="0039520C">
              <w:rPr>
                <w:rFonts w:hint="eastAsia"/>
                <w:sz w:val="18"/>
                <w:szCs w:val="18"/>
              </w:rPr>
              <w:t>药物分析学</w:t>
            </w:r>
          </w:p>
        </w:tc>
        <w:tc>
          <w:tcPr>
            <w:tcW w:w="709" w:type="dxa"/>
            <w:shd w:val="clear" w:color="auto" w:fill="auto"/>
            <w:vAlign w:val="center"/>
          </w:tcPr>
          <w:p w14:paraId="7018A8F9" w14:textId="77777777" w:rsidR="0039520C" w:rsidRPr="0039520C" w:rsidRDefault="0039520C" w:rsidP="0039520C">
            <w:pPr>
              <w:spacing w:line="240" w:lineRule="auto"/>
              <w:ind w:firstLineChars="0" w:firstLine="0"/>
              <w:jc w:val="center"/>
              <w:divId w:val="581531541"/>
              <w:rPr>
                <w:sz w:val="18"/>
                <w:szCs w:val="18"/>
              </w:rPr>
            </w:pPr>
            <w:r w:rsidRPr="0039520C">
              <w:rPr>
                <w:rFonts w:hint="eastAsia"/>
                <w:sz w:val="18"/>
                <w:szCs w:val="18"/>
              </w:rPr>
              <w:t>8</w:t>
            </w:r>
          </w:p>
        </w:tc>
        <w:tc>
          <w:tcPr>
            <w:tcW w:w="850" w:type="dxa"/>
            <w:shd w:val="clear" w:color="auto" w:fill="auto"/>
            <w:vAlign w:val="center"/>
          </w:tcPr>
          <w:p w14:paraId="7D174C38" w14:textId="77777777" w:rsidR="0039520C" w:rsidRPr="0039520C" w:rsidRDefault="0039520C" w:rsidP="0039520C">
            <w:pPr>
              <w:spacing w:line="240" w:lineRule="auto"/>
              <w:ind w:firstLineChars="0" w:firstLine="0"/>
              <w:jc w:val="center"/>
              <w:divId w:val="924336100"/>
              <w:rPr>
                <w:sz w:val="18"/>
                <w:szCs w:val="18"/>
              </w:rPr>
            </w:pPr>
            <w:r w:rsidRPr="0039520C">
              <w:rPr>
                <w:rFonts w:hint="eastAsia"/>
                <w:sz w:val="18"/>
                <w:szCs w:val="18"/>
              </w:rPr>
              <w:t xml:space="preserve">100.00 </w:t>
            </w:r>
          </w:p>
        </w:tc>
      </w:tr>
      <w:tr w:rsidR="0039520C" w:rsidRPr="00AE608E" w14:paraId="0312CFA2" w14:textId="77777777" w:rsidTr="00F30083">
        <w:trPr>
          <w:trHeight w:val="340"/>
          <w:jc w:val="center"/>
        </w:trPr>
        <w:tc>
          <w:tcPr>
            <w:tcW w:w="3119" w:type="dxa"/>
            <w:shd w:val="clear" w:color="auto" w:fill="auto"/>
            <w:vAlign w:val="center"/>
          </w:tcPr>
          <w:p w14:paraId="3B0F24A9" w14:textId="77777777" w:rsidR="0039520C" w:rsidRPr="00E073D4" w:rsidRDefault="0039520C" w:rsidP="0039520C">
            <w:pPr>
              <w:spacing w:line="240" w:lineRule="auto"/>
              <w:ind w:firstLineChars="0" w:firstLine="0"/>
              <w:jc w:val="center"/>
              <w:divId w:val="365176732"/>
              <w:rPr>
                <w:sz w:val="18"/>
                <w:szCs w:val="18"/>
              </w:rPr>
            </w:pPr>
            <w:r w:rsidRPr="00E073D4">
              <w:rPr>
                <w:rFonts w:hint="eastAsia"/>
                <w:sz w:val="18"/>
                <w:szCs w:val="18"/>
              </w:rPr>
              <w:t>作物学</w:t>
            </w:r>
          </w:p>
        </w:tc>
        <w:tc>
          <w:tcPr>
            <w:tcW w:w="709" w:type="dxa"/>
            <w:shd w:val="clear" w:color="auto" w:fill="auto"/>
            <w:vAlign w:val="center"/>
          </w:tcPr>
          <w:p w14:paraId="4EFE4701" w14:textId="77777777" w:rsidR="0039520C" w:rsidRPr="00E073D4" w:rsidRDefault="0039520C" w:rsidP="0039520C">
            <w:pPr>
              <w:spacing w:line="240" w:lineRule="auto"/>
              <w:ind w:firstLineChars="0" w:firstLine="0"/>
              <w:jc w:val="center"/>
              <w:divId w:val="255867943"/>
              <w:rPr>
                <w:sz w:val="18"/>
                <w:szCs w:val="18"/>
              </w:rPr>
            </w:pPr>
            <w:r w:rsidRPr="00E073D4">
              <w:rPr>
                <w:rFonts w:hint="eastAsia"/>
                <w:sz w:val="18"/>
                <w:szCs w:val="18"/>
              </w:rPr>
              <w:t>83</w:t>
            </w:r>
          </w:p>
        </w:tc>
        <w:tc>
          <w:tcPr>
            <w:tcW w:w="850" w:type="dxa"/>
            <w:shd w:val="clear" w:color="auto" w:fill="auto"/>
            <w:vAlign w:val="center"/>
          </w:tcPr>
          <w:p w14:paraId="0BF6D984" w14:textId="77777777" w:rsidR="0039520C" w:rsidRPr="00E073D4" w:rsidRDefault="0039520C" w:rsidP="0039520C">
            <w:pPr>
              <w:spacing w:line="240" w:lineRule="auto"/>
              <w:ind w:firstLineChars="0" w:firstLine="0"/>
              <w:jc w:val="center"/>
              <w:divId w:val="1038504603"/>
              <w:rPr>
                <w:sz w:val="18"/>
                <w:szCs w:val="18"/>
              </w:rPr>
            </w:pPr>
            <w:r w:rsidRPr="00E073D4">
              <w:rPr>
                <w:rFonts w:hint="eastAsia"/>
                <w:sz w:val="18"/>
                <w:szCs w:val="18"/>
              </w:rPr>
              <w:t xml:space="preserve">91.57 </w:t>
            </w:r>
          </w:p>
        </w:tc>
        <w:tc>
          <w:tcPr>
            <w:tcW w:w="2977" w:type="dxa"/>
            <w:shd w:val="clear" w:color="auto" w:fill="auto"/>
            <w:vAlign w:val="center"/>
          </w:tcPr>
          <w:p w14:paraId="180362DD" w14:textId="77777777" w:rsidR="0039520C" w:rsidRPr="0039520C" w:rsidRDefault="0039520C" w:rsidP="0039520C">
            <w:pPr>
              <w:spacing w:line="240" w:lineRule="auto"/>
              <w:ind w:firstLineChars="0" w:firstLine="0"/>
              <w:jc w:val="center"/>
              <w:divId w:val="896664840"/>
              <w:rPr>
                <w:sz w:val="18"/>
                <w:szCs w:val="18"/>
              </w:rPr>
            </w:pPr>
            <w:r w:rsidRPr="0039520C">
              <w:rPr>
                <w:rFonts w:hint="eastAsia"/>
                <w:sz w:val="18"/>
                <w:szCs w:val="18"/>
              </w:rPr>
              <w:t>中医儿科学</w:t>
            </w:r>
          </w:p>
        </w:tc>
        <w:tc>
          <w:tcPr>
            <w:tcW w:w="709" w:type="dxa"/>
            <w:shd w:val="clear" w:color="auto" w:fill="auto"/>
            <w:vAlign w:val="center"/>
          </w:tcPr>
          <w:p w14:paraId="54F47DD1" w14:textId="77777777" w:rsidR="0039520C" w:rsidRPr="0039520C" w:rsidRDefault="0039520C" w:rsidP="0039520C">
            <w:pPr>
              <w:spacing w:line="240" w:lineRule="auto"/>
              <w:ind w:firstLineChars="0" w:firstLine="0"/>
              <w:jc w:val="center"/>
              <w:divId w:val="88623533"/>
              <w:rPr>
                <w:sz w:val="18"/>
                <w:szCs w:val="18"/>
              </w:rPr>
            </w:pPr>
            <w:r w:rsidRPr="0039520C">
              <w:rPr>
                <w:rFonts w:hint="eastAsia"/>
                <w:sz w:val="18"/>
                <w:szCs w:val="18"/>
              </w:rPr>
              <w:t>8</w:t>
            </w:r>
          </w:p>
        </w:tc>
        <w:tc>
          <w:tcPr>
            <w:tcW w:w="850" w:type="dxa"/>
            <w:shd w:val="clear" w:color="auto" w:fill="auto"/>
            <w:vAlign w:val="center"/>
          </w:tcPr>
          <w:p w14:paraId="428BAA58" w14:textId="77777777" w:rsidR="0039520C" w:rsidRPr="0039520C" w:rsidRDefault="0039520C" w:rsidP="0039520C">
            <w:pPr>
              <w:spacing w:line="240" w:lineRule="auto"/>
              <w:ind w:firstLineChars="0" w:firstLine="0"/>
              <w:jc w:val="center"/>
              <w:divId w:val="2093037747"/>
              <w:rPr>
                <w:sz w:val="18"/>
                <w:szCs w:val="18"/>
              </w:rPr>
            </w:pPr>
            <w:r w:rsidRPr="0039520C">
              <w:rPr>
                <w:rFonts w:hint="eastAsia"/>
                <w:sz w:val="18"/>
                <w:szCs w:val="18"/>
              </w:rPr>
              <w:t xml:space="preserve">100.00 </w:t>
            </w:r>
          </w:p>
        </w:tc>
      </w:tr>
      <w:tr w:rsidR="0039520C" w:rsidRPr="00AE608E" w14:paraId="039A23CD" w14:textId="77777777" w:rsidTr="00F30083">
        <w:trPr>
          <w:trHeight w:val="340"/>
          <w:jc w:val="center"/>
        </w:trPr>
        <w:tc>
          <w:tcPr>
            <w:tcW w:w="3119" w:type="dxa"/>
            <w:shd w:val="clear" w:color="auto" w:fill="auto"/>
            <w:vAlign w:val="center"/>
          </w:tcPr>
          <w:p w14:paraId="03B42F48" w14:textId="77777777" w:rsidR="0039520C" w:rsidRPr="00E073D4" w:rsidRDefault="0039520C" w:rsidP="0039520C">
            <w:pPr>
              <w:spacing w:line="240" w:lineRule="auto"/>
              <w:ind w:firstLineChars="0" w:firstLine="0"/>
              <w:jc w:val="center"/>
              <w:divId w:val="905453678"/>
              <w:rPr>
                <w:sz w:val="18"/>
                <w:szCs w:val="18"/>
              </w:rPr>
            </w:pPr>
            <w:r w:rsidRPr="00E073D4">
              <w:rPr>
                <w:rFonts w:hint="eastAsia"/>
                <w:sz w:val="18"/>
                <w:szCs w:val="18"/>
              </w:rPr>
              <w:t>音乐与舞蹈学</w:t>
            </w:r>
          </w:p>
        </w:tc>
        <w:tc>
          <w:tcPr>
            <w:tcW w:w="709" w:type="dxa"/>
            <w:shd w:val="clear" w:color="auto" w:fill="auto"/>
            <w:vAlign w:val="center"/>
          </w:tcPr>
          <w:p w14:paraId="32867DD4" w14:textId="77777777" w:rsidR="0039520C" w:rsidRPr="00E073D4" w:rsidRDefault="0039520C" w:rsidP="0039520C">
            <w:pPr>
              <w:spacing w:line="240" w:lineRule="auto"/>
              <w:ind w:firstLineChars="0" w:firstLine="0"/>
              <w:jc w:val="center"/>
              <w:divId w:val="758411781"/>
              <w:rPr>
                <w:sz w:val="18"/>
                <w:szCs w:val="18"/>
              </w:rPr>
            </w:pPr>
            <w:r w:rsidRPr="00E073D4">
              <w:rPr>
                <w:rFonts w:hint="eastAsia"/>
                <w:sz w:val="18"/>
                <w:szCs w:val="18"/>
              </w:rPr>
              <w:t>83</w:t>
            </w:r>
          </w:p>
        </w:tc>
        <w:tc>
          <w:tcPr>
            <w:tcW w:w="850" w:type="dxa"/>
            <w:shd w:val="clear" w:color="auto" w:fill="auto"/>
            <w:vAlign w:val="center"/>
          </w:tcPr>
          <w:p w14:paraId="6C95FFFA" w14:textId="77777777" w:rsidR="0039520C" w:rsidRPr="00E073D4" w:rsidRDefault="0039520C" w:rsidP="0039520C">
            <w:pPr>
              <w:spacing w:line="240" w:lineRule="auto"/>
              <w:ind w:firstLineChars="0" w:firstLine="0"/>
              <w:jc w:val="center"/>
              <w:divId w:val="1421829654"/>
              <w:rPr>
                <w:sz w:val="18"/>
                <w:szCs w:val="18"/>
              </w:rPr>
            </w:pPr>
            <w:r w:rsidRPr="00E073D4">
              <w:rPr>
                <w:rFonts w:hint="eastAsia"/>
                <w:sz w:val="18"/>
                <w:szCs w:val="18"/>
              </w:rPr>
              <w:t xml:space="preserve">59.04 </w:t>
            </w:r>
          </w:p>
        </w:tc>
        <w:tc>
          <w:tcPr>
            <w:tcW w:w="2977" w:type="dxa"/>
            <w:shd w:val="clear" w:color="auto" w:fill="auto"/>
            <w:vAlign w:val="center"/>
          </w:tcPr>
          <w:p w14:paraId="5189FFD6" w14:textId="77777777" w:rsidR="0039520C" w:rsidRPr="0039520C" w:rsidRDefault="0039520C" w:rsidP="0039520C">
            <w:pPr>
              <w:spacing w:line="240" w:lineRule="auto"/>
              <w:ind w:firstLineChars="0" w:firstLine="0"/>
              <w:jc w:val="center"/>
              <w:divId w:val="1232157228"/>
              <w:rPr>
                <w:sz w:val="18"/>
                <w:szCs w:val="18"/>
              </w:rPr>
            </w:pPr>
            <w:r w:rsidRPr="0039520C">
              <w:rPr>
                <w:rFonts w:hint="eastAsia"/>
                <w:sz w:val="18"/>
                <w:szCs w:val="18"/>
              </w:rPr>
              <w:t>一般力学与力学基础</w:t>
            </w:r>
          </w:p>
        </w:tc>
        <w:tc>
          <w:tcPr>
            <w:tcW w:w="709" w:type="dxa"/>
            <w:shd w:val="clear" w:color="auto" w:fill="auto"/>
            <w:vAlign w:val="center"/>
          </w:tcPr>
          <w:p w14:paraId="36288717" w14:textId="77777777" w:rsidR="0039520C" w:rsidRPr="0039520C" w:rsidRDefault="0039520C" w:rsidP="0039520C">
            <w:pPr>
              <w:spacing w:line="240" w:lineRule="auto"/>
              <w:ind w:firstLineChars="0" w:firstLine="0"/>
              <w:jc w:val="center"/>
              <w:divId w:val="1057241944"/>
              <w:rPr>
                <w:sz w:val="18"/>
                <w:szCs w:val="18"/>
              </w:rPr>
            </w:pPr>
            <w:r w:rsidRPr="0039520C">
              <w:rPr>
                <w:rFonts w:hint="eastAsia"/>
                <w:sz w:val="18"/>
                <w:szCs w:val="18"/>
              </w:rPr>
              <w:t>8</w:t>
            </w:r>
          </w:p>
        </w:tc>
        <w:tc>
          <w:tcPr>
            <w:tcW w:w="850" w:type="dxa"/>
            <w:shd w:val="clear" w:color="auto" w:fill="auto"/>
            <w:vAlign w:val="center"/>
          </w:tcPr>
          <w:p w14:paraId="4BD348BC" w14:textId="77777777" w:rsidR="0039520C" w:rsidRPr="0039520C" w:rsidRDefault="0039520C" w:rsidP="0039520C">
            <w:pPr>
              <w:spacing w:line="240" w:lineRule="auto"/>
              <w:ind w:firstLineChars="0" w:firstLine="0"/>
              <w:jc w:val="center"/>
              <w:divId w:val="818420866"/>
              <w:rPr>
                <w:sz w:val="18"/>
                <w:szCs w:val="18"/>
              </w:rPr>
            </w:pPr>
            <w:r w:rsidRPr="0039520C">
              <w:rPr>
                <w:rFonts w:hint="eastAsia"/>
                <w:sz w:val="18"/>
                <w:szCs w:val="18"/>
              </w:rPr>
              <w:t xml:space="preserve">100.00 </w:t>
            </w:r>
          </w:p>
        </w:tc>
      </w:tr>
      <w:tr w:rsidR="0039520C" w:rsidRPr="00AE608E" w14:paraId="6FDF8BE3" w14:textId="77777777" w:rsidTr="00F30083">
        <w:trPr>
          <w:trHeight w:val="340"/>
          <w:jc w:val="center"/>
        </w:trPr>
        <w:tc>
          <w:tcPr>
            <w:tcW w:w="3119" w:type="dxa"/>
            <w:shd w:val="clear" w:color="auto" w:fill="auto"/>
            <w:vAlign w:val="center"/>
          </w:tcPr>
          <w:p w14:paraId="4B5C183C" w14:textId="77777777" w:rsidR="0039520C" w:rsidRPr="00E073D4" w:rsidRDefault="0039520C" w:rsidP="0039520C">
            <w:pPr>
              <w:spacing w:line="240" w:lineRule="auto"/>
              <w:ind w:firstLineChars="0" w:firstLine="0"/>
              <w:jc w:val="center"/>
              <w:divId w:val="159202228"/>
              <w:rPr>
                <w:sz w:val="18"/>
                <w:szCs w:val="18"/>
              </w:rPr>
            </w:pPr>
            <w:r w:rsidRPr="00E073D4">
              <w:rPr>
                <w:rFonts w:hint="eastAsia"/>
                <w:sz w:val="18"/>
                <w:szCs w:val="18"/>
              </w:rPr>
              <w:t>农业工程</w:t>
            </w:r>
          </w:p>
        </w:tc>
        <w:tc>
          <w:tcPr>
            <w:tcW w:w="709" w:type="dxa"/>
            <w:shd w:val="clear" w:color="auto" w:fill="auto"/>
            <w:vAlign w:val="center"/>
          </w:tcPr>
          <w:p w14:paraId="271A8872" w14:textId="77777777" w:rsidR="0039520C" w:rsidRPr="00E073D4" w:rsidRDefault="0039520C" w:rsidP="0039520C">
            <w:pPr>
              <w:spacing w:line="240" w:lineRule="auto"/>
              <w:ind w:firstLineChars="0" w:firstLine="0"/>
              <w:jc w:val="center"/>
              <w:divId w:val="11298360"/>
              <w:rPr>
                <w:sz w:val="18"/>
                <w:szCs w:val="18"/>
              </w:rPr>
            </w:pPr>
            <w:r w:rsidRPr="00E073D4">
              <w:rPr>
                <w:rFonts w:hint="eastAsia"/>
                <w:sz w:val="18"/>
                <w:szCs w:val="18"/>
              </w:rPr>
              <w:t>82</w:t>
            </w:r>
          </w:p>
        </w:tc>
        <w:tc>
          <w:tcPr>
            <w:tcW w:w="850" w:type="dxa"/>
            <w:shd w:val="clear" w:color="auto" w:fill="auto"/>
            <w:vAlign w:val="center"/>
          </w:tcPr>
          <w:p w14:paraId="3FF13E4D" w14:textId="77777777" w:rsidR="0039520C" w:rsidRPr="00E073D4" w:rsidRDefault="0039520C" w:rsidP="0039520C">
            <w:pPr>
              <w:spacing w:line="240" w:lineRule="auto"/>
              <w:ind w:firstLineChars="0" w:firstLine="0"/>
              <w:jc w:val="center"/>
              <w:divId w:val="551502728"/>
              <w:rPr>
                <w:sz w:val="18"/>
                <w:szCs w:val="18"/>
              </w:rPr>
            </w:pPr>
            <w:r w:rsidRPr="00E073D4">
              <w:rPr>
                <w:rFonts w:hint="eastAsia"/>
                <w:sz w:val="18"/>
                <w:szCs w:val="18"/>
              </w:rPr>
              <w:t xml:space="preserve">100.00 </w:t>
            </w:r>
          </w:p>
        </w:tc>
        <w:tc>
          <w:tcPr>
            <w:tcW w:w="2977" w:type="dxa"/>
            <w:shd w:val="clear" w:color="auto" w:fill="auto"/>
            <w:vAlign w:val="center"/>
          </w:tcPr>
          <w:p w14:paraId="24EFF55A" w14:textId="77777777" w:rsidR="0039520C" w:rsidRPr="0039520C" w:rsidRDefault="0039520C" w:rsidP="0039520C">
            <w:pPr>
              <w:spacing w:line="240" w:lineRule="auto"/>
              <w:ind w:firstLineChars="0" w:firstLine="0"/>
              <w:jc w:val="center"/>
              <w:divId w:val="613830429"/>
              <w:rPr>
                <w:sz w:val="18"/>
                <w:szCs w:val="18"/>
              </w:rPr>
            </w:pPr>
            <w:r w:rsidRPr="0039520C">
              <w:rPr>
                <w:rFonts w:hint="eastAsia"/>
                <w:sz w:val="18"/>
                <w:szCs w:val="18"/>
              </w:rPr>
              <w:t>护理学</w:t>
            </w:r>
          </w:p>
        </w:tc>
        <w:tc>
          <w:tcPr>
            <w:tcW w:w="709" w:type="dxa"/>
            <w:shd w:val="clear" w:color="auto" w:fill="auto"/>
            <w:vAlign w:val="center"/>
          </w:tcPr>
          <w:p w14:paraId="24A44E52" w14:textId="77777777" w:rsidR="0039520C" w:rsidRPr="0039520C" w:rsidRDefault="0039520C" w:rsidP="0039520C">
            <w:pPr>
              <w:spacing w:line="240" w:lineRule="auto"/>
              <w:ind w:firstLineChars="0" w:firstLine="0"/>
              <w:jc w:val="center"/>
              <w:divId w:val="462620894"/>
              <w:rPr>
                <w:sz w:val="18"/>
                <w:szCs w:val="18"/>
              </w:rPr>
            </w:pPr>
            <w:r w:rsidRPr="0039520C">
              <w:rPr>
                <w:rFonts w:hint="eastAsia"/>
                <w:sz w:val="18"/>
                <w:szCs w:val="18"/>
              </w:rPr>
              <w:t>8</w:t>
            </w:r>
          </w:p>
        </w:tc>
        <w:tc>
          <w:tcPr>
            <w:tcW w:w="850" w:type="dxa"/>
            <w:shd w:val="clear" w:color="auto" w:fill="auto"/>
            <w:vAlign w:val="center"/>
          </w:tcPr>
          <w:p w14:paraId="4E5D6459" w14:textId="77777777" w:rsidR="0039520C" w:rsidRPr="0039520C" w:rsidRDefault="0039520C" w:rsidP="0039520C">
            <w:pPr>
              <w:spacing w:line="240" w:lineRule="auto"/>
              <w:ind w:firstLineChars="0" w:firstLine="0"/>
              <w:jc w:val="center"/>
              <w:divId w:val="810485045"/>
              <w:rPr>
                <w:sz w:val="18"/>
                <w:szCs w:val="18"/>
              </w:rPr>
            </w:pPr>
            <w:r w:rsidRPr="0039520C">
              <w:rPr>
                <w:rFonts w:hint="eastAsia"/>
                <w:sz w:val="18"/>
                <w:szCs w:val="18"/>
              </w:rPr>
              <w:t xml:space="preserve">100.00 </w:t>
            </w:r>
          </w:p>
        </w:tc>
      </w:tr>
      <w:tr w:rsidR="0039520C" w:rsidRPr="00AE608E" w14:paraId="2565465F" w14:textId="77777777" w:rsidTr="00F30083">
        <w:trPr>
          <w:trHeight w:val="340"/>
          <w:jc w:val="center"/>
        </w:trPr>
        <w:tc>
          <w:tcPr>
            <w:tcW w:w="3119" w:type="dxa"/>
            <w:shd w:val="clear" w:color="auto" w:fill="auto"/>
            <w:vAlign w:val="center"/>
          </w:tcPr>
          <w:p w14:paraId="6E067055" w14:textId="77777777" w:rsidR="0039520C" w:rsidRPr="00E073D4" w:rsidRDefault="0039520C" w:rsidP="0039520C">
            <w:pPr>
              <w:spacing w:line="240" w:lineRule="auto"/>
              <w:ind w:firstLineChars="0" w:firstLine="0"/>
              <w:jc w:val="center"/>
              <w:divId w:val="1171145281"/>
              <w:rPr>
                <w:sz w:val="18"/>
                <w:szCs w:val="18"/>
              </w:rPr>
            </w:pPr>
            <w:r w:rsidRPr="00E073D4">
              <w:rPr>
                <w:rFonts w:hint="eastAsia"/>
                <w:sz w:val="18"/>
                <w:szCs w:val="18"/>
              </w:rPr>
              <w:t>控制理论与控制工程</w:t>
            </w:r>
          </w:p>
        </w:tc>
        <w:tc>
          <w:tcPr>
            <w:tcW w:w="709" w:type="dxa"/>
            <w:shd w:val="clear" w:color="auto" w:fill="auto"/>
            <w:vAlign w:val="center"/>
          </w:tcPr>
          <w:p w14:paraId="08106A3D" w14:textId="77777777" w:rsidR="0039520C" w:rsidRPr="00E073D4" w:rsidRDefault="0039520C" w:rsidP="0039520C">
            <w:pPr>
              <w:spacing w:line="240" w:lineRule="auto"/>
              <w:ind w:firstLineChars="0" w:firstLine="0"/>
              <w:jc w:val="center"/>
              <w:divId w:val="1210218088"/>
              <w:rPr>
                <w:sz w:val="18"/>
                <w:szCs w:val="18"/>
              </w:rPr>
            </w:pPr>
            <w:r w:rsidRPr="00E073D4">
              <w:rPr>
                <w:rFonts w:hint="eastAsia"/>
                <w:sz w:val="18"/>
                <w:szCs w:val="18"/>
              </w:rPr>
              <w:t>82</w:t>
            </w:r>
          </w:p>
        </w:tc>
        <w:tc>
          <w:tcPr>
            <w:tcW w:w="850" w:type="dxa"/>
            <w:shd w:val="clear" w:color="auto" w:fill="auto"/>
            <w:vAlign w:val="center"/>
          </w:tcPr>
          <w:p w14:paraId="78C85549" w14:textId="77777777" w:rsidR="0039520C" w:rsidRPr="00E073D4" w:rsidRDefault="0039520C" w:rsidP="0039520C">
            <w:pPr>
              <w:spacing w:line="240" w:lineRule="auto"/>
              <w:ind w:firstLineChars="0" w:firstLine="0"/>
              <w:jc w:val="center"/>
              <w:divId w:val="687222943"/>
              <w:rPr>
                <w:sz w:val="18"/>
                <w:szCs w:val="18"/>
              </w:rPr>
            </w:pPr>
            <w:r w:rsidRPr="00E073D4">
              <w:rPr>
                <w:rFonts w:hint="eastAsia"/>
                <w:sz w:val="18"/>
                <w:szCs w:val="18"/>
              </w:rPr>
              <w:t xml:space="preserve">100.00 </w:t>
            </w:r>
          </w:p>
        </w:tc>
        <w:tc>
          <w:tcPr>
            <w:tcW w:w="2977" w:type="dxa"/>
            <w:shd w:val="clear" w:color="auto" w:fill="auto"/>
            <w:vAlign w:val="center"/>
          </w:tcPr>
          <w:p w14:paraId="387CDB63" w14:textId="77777777" w:rsidR="0039520C" w:rsidRPr="0039520C" w:rsidRDefault="0039520C" w:rsidP="0039520C">
            <w:pPr>
              <w:spacing w:line="240" w:lineRule="auto"/>
              <w:ind w:firstLineChars="0" w:firstLine="0"/>
              <w:jc w:val="center"/>
              <w:divId w:val="1100486464"/>
              <w:rPr>
                <w:sz w:val="18"/>
                <w:szCs w:val="18"/>
              </w:rPr>
            </w:pPr>
            <w:r w:rsidRPr="0039520C">
              <w:rPr>
                <w:rFonts w:hint="eastAsia"/>
                <w:sz w:val="18"/>
                <w:szCs w:val="18"/>
              </w:rPr>
              <w:t>载运工具运用工程</w:t>
            </w:r>
          </w:p>
        </w:tc>
        <w:tc>
          <w:tcPr>
            <w:tcW w:w="709" w:type="dxa"/>
            <w:shd w:val="clear" w:color="auto" w:fill="auto"/>
            <w:vAlign w:val="center"/>
          </w:tcPr>
          <w:p w14:paraId="28F94733" w14:textId="77777777" w:rsidR="0039520C" w:rsidRPr="0039520C" w:rsidRDefault="0039520C" w:rsidP="0039520C">
            <w:pPr>
              <w:spacing w:line="240" w:lineRule="auto"/>
              <w:ind w:firstLineChars="0" w:firstLine="0"/>
              <w:jc w:val="center"/>
              <w:divId w:val="2045471950"/>
              <w:rPr>
                <w:sz w:val="18"/>
                <w:szCs w:val="18"/>
              </w:rPr>
            </w:pPr>
            <w:r w:rsidRPr="0039520C">
              <w:rPr>
                <w:rFonts w:hint="eastAsia"/>
                <w:sz w:val="18"/>
                <w:szCs w:val="18"/>
              </w:rPr>
              <w:t>8</w:t>
            </w:r>
          </w:p>
        </w:tc>
        <w:tc>
          <w:tcPr>
            <w:tcW w:w="850" w:type="dxa"/>
            <w:shd w:val="clear" w:color="auto" w:fill="auto"/>
            <w:vAlign w:val="center"/>
          </w:tcPr>
          <w:p w14:paraId="7E2D2805" w14:textId="77777777" w:rsidR="0039520C" w:rsidRPr="0039520C" w:rsidRDefault="0039520C" w:rsidP="0039520C">
            <w:pPr>
              <w:spacing w:line="240" w:lineRule="auto"/>
              <w:ind w:firstLineChars="0" w:firstLine="0"/>
              <w:jc w:val="center"/>
              <w:divId w:val="1431512989"/>
              <w:rPr>
                <w:sz w:val="18"/>
                <w:szCs w:val="18"/>
              </w:rPr>
            </w:pPr>
            <w:r w:rsidRPr="0039520C">
              <w:rPr>
                <w:rFonts w:hint="eastAsia"/>
                <w:sz w:val="18"/>
                <w:szCs w:val="18"/>
              </w:rPr>
              <w:t xml:space="preserve">100.00 </w:t>
            </w:r>
          </w:p>
        </w:tc>
      </w:tr>
      <w:tr w:rsidR="0039520C" w:rsidRPr="00AE608E" w14:paraId="60415871" w14:textId="77777777" w:rsidTr="00F30083">
        <w:trPr>
          <w:trHeight w:val="340"/>
          <w:jc w:val="center"/>
        </w:trPr>
        <w:tc>
          <w:tcPr>
            <w:tcW w:w="3119" w:type="dxa"/>
            <w:shd w:val="clear" w:color="auto" w:fill="auto"/>
            <w:vAlign w:val="center"/>
          </w:tcPr>
          <w:p w14:paraId="39497C69" w14:textId="77777777" w:rsidR="0039520C" w:rsidRPr="00E073D4" w:rsidRDefault="0039520C" w:rsidP="0039520C">
            <w:pPr>
              <w:spacing w:line="240" w:lineRule="auto"/>
              <w:ind w:firstLineChars="0" w:firstLine="0"/>
              <w:jc w:val="center"/>
              <w:divId w:val="1598247185"/>
              <w:rPr>
                <w:sz w:val="18"/>
                <w:szCs w:val="18"/>
              </w:rPr>
            </w:pPr>
            <w:r w:rsidRPr="00E073D4">
              <w:rPr>
                <w:rFonts w:hint="eastAsia"/>
                <w:sz w:val="18"/>
                <w:szCs w:val="18"/>
              </w:rPr>
              <w:t>飞行器设计</w:t>
            </w:r>
          </w:p>
        </w:tc>
        <w:tc>
          <w:tcPr>
            <w:tcW w:w="709" w:type="dxa"/>
            <w:shd w:val="clear" w:color="auto" w:fill="auto"/>
            <w:vAlign w:val="center"/>
          </w:tcPr>
          <w:p w14:paraId="53369013" w14:textId="77777777" w:rsidR="0039520C" w:rsidRPr="00E073D4" w:rsidRDefault="0039520C" w:rsidP="0039520C">
            <w:pPr>
              <w:spacing w:line="240" w:lineRule="auto"/>
              <w:ind w:firstLineChars="0" w:firstLine="0"/>
              <w:jc w:val="center"/>
              <w:divId w:val="447699731"/>
              <w:rPr>
                <w:sz w:val="18"/>
                <w:szCs w:val="18"/>
              </w:rPr>
            </w:pPr>
            <w:r w:rsidRPr="00E073D4">
              <w:rPr>
                <w:rFonts w:hint="eastAsia"/>
                <w:sz w:val="18"/>
                <w:szCs w:val="18"/>
              </w:rPr>
              <w:t>81</w:t>
            </w:r>
          </w:p>
        </w:tc>
        <w:tc>
          <w:tcPr>
            <w:tcW w:w="850" w:type="dxa"/>
            <w:shd w:val="clear" w:color="auto" w:fill="auto"/>
            <w:vAlign w:val="center"/>
          </w:tcPr>
          <w:p w14:paraId="6F421120" w14:textId="77777777" w:rsidR="0039520C" w:rsidRPr="00E073D4" w:rsidRDefault="0039520C" w:rsidP="0039520C">
            <w:pPr>
              <w:spacing w:line="240" w:lineRule="auto"/>
              <w:ind w:firstLineChars="0" w:firstLine="0"/>
              <w:jc w:val="center"/>
              <w:divId w:val="208879682"/>
              <w:rPr>
                <w:sz w:val="18"/>
                <w:szCs w:val="18"/>
              </w:rPr>
            </w:pPr>
            <w:r w:rsidRPr="00E073D4">
              <w:rPr>
                <w:rFonts w:hint="eastAsia"/>
                <w:sz w:val="18"/>
                <w:szCs w:val="18"/>
              </w:rPr>
              <w:t xml:space="preserve">100.00 </w:t>
            </w:r>
          </w:p>
        </w:tc>
        <w:tc>
          <w:tcPr>
            <w:tcW w:w="2977" w:type="dxa"/>
            <w:shd w:val="clear" w:color="auto" w:fill="auto"/>
            <w:vAlign w:val="center"/>
          </w:tcPr>
          <w:p w14:paraId="5497EBDD" w14:textId="77777777" w:rsidR="0039520C" w:rsidRPr="0039520C" w:rsidRDefault="0039520C" w:rsidP="0039520C">
            <w:pPr>
              <w:spacing w:line="240" w:lineRule="auto"/>
              <w:ind w:firstLineChars="0" w:firstLine="0"/>
              <w:jc w:val="center"/>
              <w:divId w:val="1376854081"/>
              <w:rPr>
                <w:sz w:val="18"/>
                <w:szCs w:val="18"/>
              </w:rPr>
            </w:pPr>
            <w:r w:rsidRPr="0039520C">
              <w:rPr>
                <w:rFonts w:hint="eastAsia"/>
                <w:sz w:val="18"/>
                <w:szCs w:val="18"/>
              </w:rPr>
              <w:t>生物化工</w:t>
            </w:r>
          </w:p>
        </w:tc>
        <w:tc>
          <w:tcPr>
            <w:tcW w:w="709" w:type="dxa"/>
            <w:shd w:val="clear" w:color="auto" w:fill="auto"/>
            <w:vAlign w:val="center"/>
          </w:tcPr>
          <w:p w14:paraId="63406535" w14:textId="77777777" w:rsidR="0039520C" w:rsidRPr="0039520C" w:rsidRDefault="0039520C" w:rsidP="0039520C">
            <w:pPr>
              <w:spacing w:line="240" w:lineRule="auto"/>
              <w:ind w:firstLineChars="0" w:firstLine="0"/>
              <w:jc w:val="center"/>
              <w:divId w:val="2010212099"/>
              <w:rPr>
                <w:sz w:val="18"/>
                <w:szCs w:val="18"/>
              </w:rPr>
            </w:pPr>
            <w:r w:rsidRPr="0039520C">
              <w:rPr>
                <w:rFonts w:hint="eastAsia"/>
                <w:sz w:val="18"/>
                <w:szCs w:val="18"/>
              </w:rPr>
              <w:t>8</w:t>
            </w:r>
          </w:p>
        </w:tc>
        <w:tc>
          <w:tcPr>
            <w:tcW w:w="850" w:type="dxa"/>
            <w:shd w:val="clear" w:color="auto" w:fill="auto"/>
            <w:vAlign w:val="center"/>
          </w:tcPr>
          <w:p w14:paraId="38779FFC" w14:textId="77777777" w:rsidR="0039520C" w:rsidRPr="0039520C" w:rsidRDefault="0039520C" w:rsidP="0039520C">
            <w:pPr>
              <w:spacing w:line="240" w:lineRule="auto"/>
              <w:ind w:firstLineChars="0" w:firstLine="0"/>
              <w:jc w:val="center"/>
              <w:divId w:val="8996125"/>
              <w:rPr>
                <w:sz w:val="18"/>
                <w:szCs w:val="18"/>
              </w:rPr>
            </w:pPr>
            <w:r w:rsidRPr="0039520C">
              <w:rPr>
                <w:rFonts w:hint="eastAsia"/>
                <w:sz w:val="18"/>
                <w:szCs w:val="18"/>
              </w:rPr>
              <w:t xml:space="preserve">100.00 </w:t>
            </w:r>
          </w:p>
        </w:tc>
      </w:tr>
      <w:tr w:rsidR="0039520C" w:rsidRPr="00AE608E" w14:paraId="678080F9" w14:textId="77777777" w:rsidTr="00F30083">
        <w:trPr>
          <w:trHeight w:val="340"/>
          <w:jc w:val="center"/>
        </w:trPr>
        <w:tc>
          <w:tcPr>
            <w:tcW w:w="3119" w:type="dxa"/>
            <w:shd w:val="clear" w:color="auto" w:fill="auto"/>
            <w:vAlign w:val="center"/>
          </w:tcPr>
          <w:p w14:paraId="45EAD558" w14:textId="77777777" w:rsidR="0039520C" w:rsidRPr="00E073D4" w:rsidRDefault="0039520C" w:rsidP="0039520C">
            <w:pPr>
              <w:spacing w:line="240" w:lineRule="auto"/>
              <w:ind w:firstLineChars="0" w:firstLine="0"/>
              <w:jc w:val="center"/>
              <w:divId w:val="1372074615"/>
              <w:rPr>
                <w:sz w:val="18"/>
                <w:szCs w:val="18"/>
              </w:rPr>
            </w:pPr>
            <w:r w:rsidRPr="00E073D4">
              <w:rPr>
                <w:rFonts w:hint="eastAsia"/>
                <w:sz w:val="18"/>
                <w:szCs w:val="18"/>
              </w:rPr>
              <w:t>测绘工程</w:t>
            </w:r>
          </w:p>
        </w:tc>
        <w:tc>
          <w:tcPr>
            <w:tcW w:w="709" w:type="dxa"/>
            <w:shd w:val="clear" w:color="auto" w:fill="auto"/>
            <w:vAlign w:val="center"/>
          </w:tcPr>
          <w:p w14:paraId="5D077931" w14:textId="77777777" w:rsidR="0039520C" w:rsidRPr="00E073D4" w:rsidRDefault="0039520C" w:rsidP="0039520C">
            <w:pPr>
              <w:spacing w:line="240" w:lineRule="auto"/>
              <w:ind w:firstLineChars="0" w:firstLine="0"/>
              <w:jc w:val="center"/>
              <w:divId w:val="438112613"/>
              <w:rPr>
                <w:sz w:val="18"/>
                <w:szCs w:val="18"/>
              </w:rPr>
            </w:pPr>
            <w:r w:rsidRPr="00E073D4">
              <w:rPr>
                <w:rFonts w:hint="eastAsia"/>
                <w:sz w:val="18"/>
                <w:szCs w:val="18"/>
              </w:rPr>
              <w:t>80</w:t>
            </w:r>
          </w:p>
        </w:tc>
        <w:tc>
          <w:tcPr>
            <w:tcW w:w="850" w:type="dxa"/>
            <w:shd w:val="clear" w:color="auto" w:fill="auto"/>
            <w:vAlign w:val="center"/>
          </w:tcPr>
          <w:p w14:paraId="02C1400B" w14:textId="77777777" w:rsidR="0039520C" w:rsidRPr="00E073D4" w:rsidRDefault="0039520C" w:rsidP="0039520C">
            <w:pPr>
              <w:spacing w:line="240" w:lineRule="auto"/>
              <w:ind w:firstLineChars="0" w:firstLine="0"/>
              <w:jc w:val="center"/>
              <w:divId w:val="1620064000"/>
              <w:rPr>
                <w:sz w:val="18"/>
                <w:szCs w:val="18"/>
              </w:rPr>
            </w:pPr>
            <w:r w:rsidRPr="00E073D4">
              <w:rPr>
                <w:rFonts w:hint="eastAsia"/>
                <w:sz w:val="18"/>
                <w:szCs w:val="18"/>
              </w:rPr>
              <w:t xml:space="preserve">100.00 </w:t>
            </w:r>
          </w:p>
        </w:tc>
        <w:tc>
          <w:tcPr>
            <w:tcW w:w="2977" w:type="dxa"/>
            <w:shd w:val="clear" w:color="auto" w:fill="auto"/>
            <w:vAlign w:val="center"/>
          </w:tcPr>
          <w:p w14:paraId="4AC2A768" w14:textId="77777777" w:rsidR="0039520C" w:rsidRPr="0039520C" w:rsidRDefault="0039520C" w:rsidP="0039520C">
            <w:pPr>
              <w:spacing w:line="240" w:lineRule="auto"/>
              <w:ind w:firstLineChars="0" w:firstLine="0"/>
              <w:jc w:val="center"/>
              <w:divId w:val="244805537"/>
              <w:rPr>
                <w:sz w:val="18"/>
                <w:szCs w:val="18"/>
              </w:rPr>
            </w:pPr>
            <w:r w:rsidRPr="0039520C">
              <w:rPr>
                <w:rFonts w:hint="eastAsia"/>
                <w:sz w:val="18"/>
                <w:szCs w:val="18"/>
              </w:rPr>
              <w:t>动力机械及工程</w:t>
            </w:r>
          </w:p>
        </w:tc>
        <w:tc>
          <w:tcPr>
            <w:tcW w:w="709" w:type="dxa"/>
            <w:shd w:val="clear" w:color="auto" w:fill="auto"/>
            <w:vAlign w:val="center"/>
          </w:tcPr>
          <w:p w14:paraId="289D3094" w14:textId="77777777" w:rsidR="0039520C" w:rsidRPr="0039520C" w:rsidRDefault="0039520C" w:rsidP="0039520C">
            <w:pPr>
              <w:spacing w:line="240" w:lineRule="auto"/>
              <w:ind w:firstLineChars="0" w:firstLine="0"/>
              <w:jc w:val="center"/>
              <w:divId w:val="434639160"/>
              <w:rPr>
                <w:sz w:val="18"/>
                <w:szCs w:val="18"/>
              </w:rPr>
            </w:pPr>
            <w:r w:rsidRPr="0039520C">
              <w:rPr>
                <w:rFonts w:hint="eastAsia"/>
                <w:sz w:val="18"/>
                <w:szCs w:val="18"/>
              </w:rPr>
              <w:t>8</w:t>
            </w:r>
          </w:p>
        </w:tc>
        <w:tc>
          <w:tcPr>
            <w:tcW w:w="850" w:type="dxa"/>
            <w:shd w:val="clear" w:color="auto" w:fill="auto"/>
            <w:vAlign w:val="center"/>
          </w:tcPr>
          <w:p w14:paraId="315D688C" w14:textId="77777777" w:rsidR="0039520C" w:rsidRPr="0039520C" w:rsidRDefault="0039520C" w:rsidP="0039520C">
            <w:pPr>
              <w:spacing w:line="240" w:lineRule="auto"/>
              <w:ind w:firstLineChars="0" w:firstLine="0"/>
              <w:jc w:val="center"/>
              <w:divId w:val="771710147"/>
              <w:rPr>
                <w:sz w:val="18"/>
                <w:szCs w:val="18"/>
              </w:rPr>
            </w:pPr>
            <w:r w:rsidRPr="0039520C">
              <w:rPr>
                <w:rFonts w:hint="eastAsia"/>
                <w:sz w:val="18"/>
                <w:szCs w:val="18"/>
              </w:rPr>
              <w:t xml:space="preserve">87.50 </w:t>
            </w:r>
          </w:p>
        </w:tc>
      </w:tr>
      <w:tr w:rsidR="0039520C" w:rsidRPr="00AE608E" w14:paraId="0FB06E8C" w14:textId="77777777" w:rsidTr="00F30083">
        <w:trPr>
          <w:trHeight w:val="340"/>
          <w:jc w:val="center"/>
        </w:trPr>
        <w:tc>
          <w:tcPr>
            <w:tcW w:w="3119" w:type="dxa"/>
            <w:shd w:val="clear" w:color="auto" w:fill="auto"/>
            <w:vAlign w:val="center"/>
          </w:tcPr>
          <w:p w14:paraId="47E0C08D" w14:textId="77777777" w:rsidR="0039520C" w:rsidRPr="00E073D4" w:rsidRDefault="0039520C" w:rsidP="0039520C">
            <w:pPr>
              <w:spacing w:line="240" w:lineRule="auto"/>
              <w:ind w:firstLineChars="0" w:firstLine="0"/>
              <w:jc w:val="center"/>
              <w:divId w:val="626280695"/>
              <w:rPr>
                <w:sz w:val="18"/>
                <w:szCs w:val="18"/>
              </w:rPr>
            </w:pPr>
            <w:r w:rsidRPr="00E073D4">
              <w:rPr>
                <w:rFonts w:hint="eastAsia"/>
                <w:sz w:val="18"/>
                <w:szCs w:val="18"/>
              </w:rPr>
              <w:t>英语语言文学</w:t>
            </w:r>
          </w:p>
        </w:tc>
        <w:tc>
          <w:tcPr>
            <w:tcW w:w="709" w:type="dxa"/>
            <w:shd w:val="clear" w:color="auto" w:fill="auto"/>
            <w:vAlign w:val="center"/>
          </w:tcPr>
          <w:p w14:paraId="1447B0E0" w14:textId="77777777" w:rsidR="0039520C" w:rsidRPr="00E073D4" w:rsidRDefault="0039520C" w:rsidP="0039520C">
            <w:pPr>
              <w:spacing w:line="240" w:lineRule="auto"/>
              <w:ind w:firstLineChars="0" w:firstLine="0"/>
              <w:jc w:val="center"/>
              <w:divId w:val="1118373316"/>
              <w:rPr>
                <w:sz w:val="18"/>
                <w:szCs w:val="18"/>
              </w:rPr>
            </w:pPr>
            <w:r w:rsidRPr="00E073D4">
              <w:rPr>
                <w:rFonts w:hint="eastAsia"/>
                <w:sz w:val="18"/>
                <w:szCs w:val="18"/>
              </w:rPr>
              <w:t>79</w:t>
            </w:r>
          </w:p>
        </w:tc>
        <w:tc>
          <w:tcPr>
            <w:tcW w:w="850" w:type="dxa"/>
            <w:shd w:val="clear" w:color="auto" w:fill="auto"/>
            <w:vAlign w:val="center"/>
          </w:tcPr>
          <w:p w14:paraId="1D593813" w14:textId="77777777" w:rsidR="0039520C" w:rsidRPr="00E073D4" w:rsidRDefault="0039520C" w:rsidP="0039520C">
            <w:pPr>
              <w:spacing w:line="240" w:lineRule="auto"/>
              <w:ind w:firstLineChars="0" w:firstLine="0"/>
              <w:jc w:val="center"/>
              <w:divId w:val="840238222"/>
              <w:rPr>
                <w:sz w:val="18"/>
                <w:szCs w:val="18"/>
              </w:rPr>
            </w:pPr>
            <w:r w:rsidRPr="00E073D4">
              <w:rPr>
                <w:rFonts w:hint="eastAsia"/>
                <w:sz w:val="18"/>
                <w:szCs w:val="18"/>
              </w:rPr>
              <w:t xml:space="preserve">92.41 </w:t>
            </w:r>
          </w:p>
        </w:tc>
        <w:tc>
          <w:tcPr>
            <w:tcW w:w="2977" w:type="dxa"/>
            <w:shd w:val="clear" w:color="auto" w:fill="auto"/>
            <w:vAlign w:val="center"/>
          </w:tcPr>
          <w:p w14:paraId="02C8FB4F" w14:textId="77777777" w:rsidR="0039520C" w:rsidRPr="0039520C" w:rsidRDefault="0039520C" w:rsidP="0039520C">
            <w:pPr>
              <w:spacing w:line="240" w:lineRule="auto"/>
              <w:ind w:firstLineChars="0" w:firstLine="0"/>
              <w:jc w:val="center"/>
              <w:divId w:val="960528224"/>
              <w:rPr>
                <w:sz w:val="18"/>
                <w:szCs w:val="18"/>
              </w:rPr>
            </w:pPr>
            <w:r w:rsidRPr="0039520C">
              <w:rPr>
                <w:rFonts w:hint="eastAsia"/>
                <w:sz w:val="18"/>
                <w:szCs w:val="18"/>
              </w:rPr>
              <w:t>口腔临床医学</w:t>
            </w:r>
          </w:p>
        </w:tc>
        <w:tc>
          <w:tcPr>
            <w:tcW w:w="709" w:type="dxa"/>
            <w:shd w:val="clear" w:color="auto" w:fill="auto"/>
            <w:vAlign w:val="center"/>
          </w:tcPr>
          <w:p w14:paraId="735DC755" w14:textId="77777777" w:rsidR="0039520C" w:rsidRPr="0039520C" w:rsidRDefault="0039520C" w:rsidP="0039520C">
            <w:pPr>
              <w:spacing w:line="240" w:lineRule="auto"/>
              <w:ind w:firstLineChars="0" w:firstLine="0"/>
              <w:jc w:val="center"/>
              <w:divId w:val="936407675"/>
              <w:rPr>
                <w:sz w:val="18"/>
                <w:szCs w:val="18"/>
              </w:rPr>
            </w:pPr>
            <w:r w:rsidRPr="0039520C">
              <w:rPr>
                <w:rFonts w:hint="eastAsia"/>
                <w:sz w:val="18"/>
                <w:szCs w:val="18"/>
              </w:rPr>
              <w:t>8</w:t>
            </w:r>
          </w:p>
        </w:tc>
        <w:tc>
          <w:tcPr>
            <w:tcW w:w="850" w:type="dxa"/>
            <w:shd w:val="clear" w:color="auto" w:fill="auto"/>
            <w:vAlign w:val="center"/>
          </w:tcPr>
          <w:p w14:paraId="6FB50C94" w14:textId="77777777" w:rsidR="0039520C" w:rsidRPr="0039520C" w:rsidRDefault="0039520C" w:rsidP="0039520C">
            <w:pPr>
              <w:spacing w:line="240" w:lineRule="auto"/>
              <w:ind w:firstLineChars="0" w:firstLine="0"/>
              <w:jc w:val="center"/>
              <w:divId w:val="73087075"/>
              <w:rPr>
                <w:sz w:val="18"/>
                <w:szCs w:val="18"/>
              </w:rPr>
            </w:pPr>
            <w:r w:rsidRPr="0039520C">
              <w:rPr>
                <w:rFonts w:hint="eastAsia"/>
                <w:sz w:val="18"/>
                <w:szCs w:val="18"/>
              </w:rPr>
              <w:t xml:space="preserve">87.50 </w:t>
            </w:r>
          </w:p>
        </w:tc>
      </w:tr>
      <w:tr w:rsidR="0039520C" w:rsidRPr="00AE608E" w14:paraId="7CAD6CEA" w14:textId="77777777" w:rsidTr="00F30083">
        <w:trPr>
          <w:trHeight w:val="340"/>
          <w:jc w:val="center"/>
        </w:trPr>
        <w:tc>
          <w:tcPr>
            <w:tcW w:w="3119" w:type="dxa"/>
            <w:shd w:val="clear" w:color="auto" w:fill="auto"/>
            <w:vAlign w:val="center"/>
          </w:tcPr>
          <w:p w14:paraId="7E8DB02C" w14:textId="77777777" w:rsidR="0039520C" w:rsidRPr="00E073D4" w:rsidRDefault="0039520C" w:rsidP="0039520C">
            <w:pPr>
              <w:spacing w:line="240" w:lineRule="auto"/>
              <w:ind w:firstLineChars="0" w:firstLine="0"/>
              <w:jc w:val="center"/>
              <w:divId w:val="1220245698"/>
              <w:rPr>
                <w:sz w:val="18"/>
                <w:szCs w:val="18"/>
              </w:rPr>
            </w:pPr>
            <w:r w:rsidRPr="00E073D4">
              <w:rPr>
                <w:rFonts w:hint="eastAsia"/>
                <w:sz w:val="18"/>
                <w:szCs w:val="18"/>
              </w:rPr>
              <w:t>中国古代文学</w:t>
            </w:r>
          </w:p>
        </w:tc>
        <w:tc>
          <w:tcPr>
            <w:tcW w:w="709" w:type="dxa"/>
            <w:shd w:val="clear" w:color="auto" w:fill="auto"/>
            <w:vAlign w:val="center"/>
          </w:tcPr>
          <w:p w14:paraId="1CAC747C" w14:textId="77777777" w:rsidR="0039520C" w:rsidRPr="00E073D4" w:rsidRDefault="0039520C" w:rsidP="0039520C">
            <w:pPr>
              <w:spacing w:line="240" w:lineRule="auto"/>
              <w:ind w:firstLineChars="0" w:firstLine="0"/>
              <w:jc w:val="center"/>
              <w:divId w:val="1573005903"/>
              <w:rPr>
                <w:sz w:val="18"/>
                <w:szCs w:val="18"/>
              </w:rPr>
            </w:pPr>
            <w:r w:rsidRPr="00E073D4">
              <w:rPr>
                <w:rFonts w:hint="eastAsia"/>
                <w:sz w:val="18"/>
                <w:szCs w:val="18"/>
              </w:rPr>
              <w:t>77</w:t>
            </w:r>
          </w:p>
        </w:tc>
        <w:tc>
          <w:tcPr>
            <w:tcW w:w="850" w:type="dxa"/>
            <w:shd w:val="clear" w:color="auto" w:fill="auto"/>
            <w:vAlign w:val="center"/>
          </w:tcPr>
          <w:p w14:paraId="1EFD6D20" w14:textId="77777777" w:rsidR="0039520C" w:rsidRPr="00E073D4" w:rsidRDefault="0039520C" w:rsidP="0039520C">
            <w:pPr>
              <w:spacing w:line="240" w:lineRule="auto"/>
              <w:ind w:firstLineChars="0" w:firstLine="0"/>
              <w:jc w:val="center"/>
              <w:divId w:val="1067220185"/>
              <w:rPr>
                <w:sz w:val="18"/>
                <w:szCs w:val="18"/>
              </w:rPr>
            </w:pPr>
            <w:r w:rsidRPr="00E073D4">
              <w:rPr>
                <w:rFonts w:hint="eastAsia"/>
                <w:sz w:val="18"/>
                <w:szCs w:val="18"/>
              </w:rPr>
              <w:t xml:space="preserve">76.62 </w:t>
            </w:r>
          </w:p>
        </w:tc>
        <w:tc>
          <w:tcPr>
            <w:tcW w:w="2977" w:type="dxa"/>
            <w:shd w:val="clear" w:color="auto" w:fill="auto"/>
            <w:vAlign w:val="center"/>
          </w:tcPr>
          <w:p w14:paraId="7B502150" w14:textId="77777777" w:rsidR="0039520C" w:rsidRPr="0039520C" w:rsidRDefault="0039520C" w:rsidP="0039520C">
            <w:pPr>
              <w:spacing w:line="240" w:lineRule="auto"/>
              <w:ind w:firstLineChars="0" w:firstLine="0"/>
              <w:jc w:val="center"/>
              <w:divId w:val="1447581354"/>
              <w:rPr>
                <w:sz w:val="18"/>
                <w:szCs w:val="18"/>
              </w:rPr>
            </w:pPr>
            <w:r w:rsidRPr="0039520C">
              <w:rPr>
                <w:rFonts w:hint="eastAsia"/>
                <w:sz w:val="18"/>
                <w:szCs w:val="18"/>
              </w:rPr>
              <w:t>日语笔译</w:t>
            </w:r>
          </w:p>
        </w:tc>
        <w:tc>
          <w:tcPr>
            <w:tcW w:w="709" w:type="dxa"/>
            <w:shd w:val="clear" w:color="auto" w:fill="auto"/>
            <w:vAlign w:val="center"/>
          </w:tcPr>
          <w:p w14:paraId="4C1AFF36" w14:textId="77777777" w:rsidR="0039520C" w:rsidRPr="0039520C" w:rsidRDefault="0039520C" w:rsidP="0039520C">
            <w:pPr>
              <w:spacing w:line="240" w:lineRule="auto"/>
              <w:ind w:firstLineChars="0" w:firstLine="0"/>
              <w:jc w:val="center"/>
              <w:divId w:val="1674140118"/>
              <w:rPr>
                <w:sz w:val="18"/>
                <w:szCs w:val="18"/>
              </w:rPr>
            </w:pPr>
            <w:r w:rsidRPr="0039520C">
              <w:rPr>
                <w:rFonts w:hint="eastAsia"/>
                <w:sz w:val="18"/>
                <w:szCs w:val="18"/>
              </w:rPr>
              <w:t>8</w:t>
            </w:r>
          </w:p>
        </w:tc>
        <w:tc>
          <w:tcPr>
            <w:tcW w:w="850" w:type="dxa"/>
            <w:shd w:val="clear" w:color="auto" w:fill="auto"/>
            <w:vAlign w:val="center"/>
          </w:tcPr>
          <w:p w14:paraId="42BD8BEA" w14:textId="77777777" w:rsidR="0039520C" w:rsidRPr="0039520C" w:rsidRDefault="0039520C" w:rsidP="0039520C">
            <w:pPr>
              <w:spacing w:line="240" w:lineRule="auto"/>
              <w:ind w:firstLineChars="0" w:firstLine="0"/>
              <w:jc w:val="center"/>
              <w:divId w:val="16008485"/>
              <w:rPr>
                <w:sz w:val="18"/>
                <w:szCs w:val="18"/>
              </w:rPr>
            </w:pPr>
            <w:r w:rsidRPr="0039520C">
              <w:rPr>
                <w:rFonts w:hint="eastAsia"/>
                <w:sz w:val="18"/>
                <w:szCs w:val="18"/>
              </w:rPr>
              <w:t xml:space="preserve">87.50 </w:t>
            </w:r>
          </w:p>
        </w:tc>
      </w:tr>
      <w:tr w:rsidR="0039520C" w:rsidRPr="00AE608E" w14:paraId="133CC7F7" w14:textId="77777777" w:rsidTr="00F30083">
        <w:trPr>
          <w:trHeight w:val="340"/>
          <w:jc w:val="center"/>
        </w:trPr>
        <w:tc>
          <w:tcPr>
            <w:tcW w:w="3119" w:type="dxa"/>
            <w:shd w:val="clear" w:color="auto" w:fill="auto"/>
            <w:vAlign w:val="center"/>
          </w:tcPr>
          <w:p w14:paraId="24385634" w14:textId="77777777" w:rsidR="0039520C" w:rsidRPr="00E073D4" w:rsidRDefault="0039520C" w:rsidP="0039520C">
            <w:pPr>
              <w:spacing w:line="240" w:lineRule="auto"/>
              <w:ind w:firstLineChars="0" w:firstLine="0"/>
              <w:jc w:val="center"/>
              <w:divId w:val="904023745"/>
              <w:rPr>
                <w:sz w:val="18"/>
                <w:szCs w:val="18"/>
              </w:rPr>
            </w:pPr>
            <w:r w:rsidRPr="00E073D4">
              <w:rPr>
                <w:rFonts w:hint="eastAsia"/>
                <w:sz w:val="18"/>
                <w:szCs w:val="18"/>
              </w:rPr>
              <w:t>行政管理</w:t>
            </w:r>
          </w:p>
        </w:tc>
        <w:tc>
          <w:tcPr>
            <w:tcW w:w="709" w:type="dxa"/>
            <w:shd w:val="clear" w:color="auto" w:fill="auto"/>
            <w:vAlign w:val="center"/>
          </w:tcPr>
          <w:p w14:paraId="204FD2D9" w14:textId="77777777" w:rsidR="0039520C" w:rsidRPr="00E073D4" w:rsidRDefault="0039520C" w:rsidP="0039520C">
            <w:pPr>
              <w:spacing w:line="240" w:lineRule="auto"/>
              <w:ind w:firstLineChars="0" w:firstLine="0"/>
              <w:jc w:val="center"/>
              <w:divId w:val="1571312118"/>
              <w:rPr>
                <w:sz w:val="18"/>
                <w:szCs w:val="18"/>
              </w:rPr>
            </w:pPr>
            <w:r w:rsidRPr="00E073D4">
              <w:rPr>
                <w:rFonts w:hint="eastAsia"/>
                <w:sz w:val="18"/>
                <w:szCs w:val="18"/>
              </w:rPr>
              <w:t>77</w:t>
            </w:r>
          </w:p>
        </w:tc>
        <w:tc>
          <w:tcPr>
            <w:tcW w:w="850" w:type="dxa"/>
            <w:shd w:val="clear" w:color="auto" w:fill="auto"/>
            <w:vAlign w:val="center"/>
          </w:tcPr>
          <w:p w14:paraId="31588D06" w14:textId="77777777" w:rsidR="0039520C" w:rsidRPr="00E073D4" w:rsidRDefault="0039520C" w:rsidP="0039520C">
            <w:pPr>
              <w:spacing w:line="240" w:lineRule="auto"/>
              <w:ind w:firstLineChars="0" w:firstLine="0"/>
              <w:jc w:val="center"/>
              <w:divId w:val="1600722607"/>
              <w:rPr>
                <w:sz w:val="18"/>
                <w:szCs w:val="18"/>
              </w:rPr>
            </w:pPr>
            <w:r w:rsidRPr="00E073D4">
              <w:rPr>
                <w:rFonts w:hint="eastAsia"/>
                <w:sz w:val="18"/>
                <w:szCs w:val="18"/>
              </w:rPr>
              <w:t xml:space="preserve">76.62 </w:t>
            </w:r>
          </w:p>
        </w:tc>
        <w:tc>
          <w:tcPr>
            <w:tcW w:w="2977" w:type="dxa"/>
            <w:shd w:val="clear" w:color="auto" w:fill="auto"/>
            <w:vAlign w:val="center"/>
          </w:tcPr>
          <w:p w14:paraId="2D26EFE1" w14:textId="77777777" w:rsidR="0039520C" w:rsidRPr="0039520C" w:rsidRDefault="0039520C" w:rsidP="0039520C">
            <w:pPr>
              <w:spacing w:line="240" w:lineRule="auto"/>
              <w:ind w:firstLineChars="0" w:firstLine="0"/>
              <w:jc w:val="center"/>
              <w:divId w:val="726148076"/>
              <w:rPr>
                <w:sz w:val="18"/>
                <w:szCs w:val="18"/>
              </w:rPr>
            </w:pPr>
            <w:r w:rsidRPr="0039520C">
              <w:rPr>
                <w:rFonts w:hint="eastAsia"/>
                <w:sz w:val="18"/>
                <w:szCs w:val="18"/>
              </w:rPr>
              <w:t>生物物理学</w:t>
            </w:r>
          </w:p>
        </w:tc>
        <w:tc>
          <w:tcPr>
            <w:tcW w:w="709" w:type="dxa"/>
            <w:shd w:val="clear" w:color="auto" w:fill="auto"/>
            <w:vAlign w:val="center"/>
          </w:tcPr>
          <w:p w14:paraId="49CD5644" w14:textId="77777777" w:rsidR="0039520C" w:rsidRPr="0039520C" w:rsidRDefault="0039520C" w:rsidP="0039520C">
            <w:pPr>
              <w:spacing w:line="240" w:lineRule="auto"/>
              <w:ind w:firstLineChars="0" w:firstLine="0"/>
              <w:jc w:val="center"/>
              <w:divId w:val="523134074"/>
              <w:rPr>
                <w:sz w:val="18"/>
                <w:szCs w:val="18"/>
              </w:rPr>
            </w:pPr>
            <w:r w:rsidRPr="0039520C">
              <w:rPr>
                <w:rFonts w:hint="eastAsia"/>
                <w:sz w:val="18"/>
                <w:szCs w:val="18"/>
              </w:rPr>
              <w:t>8</w:t>
            </w:r>
          </w:p>
        </w:tc>
        <w:tc>
          <w:tcPr>
            <w:tcW w:w="850" w:type="dxa"/>
            <w:shd w:val="clear" w:color="auto" w:fill="auto"/>
            <w:vAlign w:val="center"/>
          </w:tcPr>
          <w:p w14:paraId="65734C23" w14:textId="77777777" w:rsidR="0039520C" w:rsidRPr="0039520C" w:rsidRDefault="0039520C" w:rsidP="0039520C">
            <w:pPr>
              <w:spacing w:line="240" w:lineRule="auto"/>
              <w:ind w:firstLineChars="0" w:firstLine="0"/>
              <w:jc w:val="center"/>
              <w:divId w:val="1123378439"/>
              <w:rPr>
                <w:sz w:val="18"/>
                <w:szCs w:val="18"/>
              </w:rPr>
            </w:pPr>
            <w:r w:rsidRPr="0039520C">
              <w:rPr>
                <w:rFonts w:hint="eastAsia"/>
                <w:sz w:val="18"/>
                <w:szCs w:val="18"/>
              </w:rPr>
              <w:t xml:space="preserve">75.00 </w:t>
            </w:r>
          </w:p>
        </w:tc>
      </w:tr>
      <w:tr w:rsidR="0039520C" w:rsidRPr="00AE608E" w14:paraId="7C0B95EB" w14:textId="77777777" w:rsidTr="00F30083">
        <w:trPr>
          <w:trHeight w:val="340"/>
          <w:jc w:val="center"/>
        </w:trPr>
        <w:tc>
          <w:tcPr>
            <w:tcW w:w="3119" w:type="dxa"/>
            <w:shd w:val="clear" w:color="auto" w:fill="auto"/>
            <w:vAlign w:val="center"/>
          </w:tcPr>
          <w:p w14:paraId="1DCFFBC4" w14:textId="77777777" w:rsidR="0039520C" w:rsidRPr="00E073D4" w:rsidRDefault="0039520C" w:rsidP="0039520C">
            <w:pPr>
              <w:spacing w:line="240" w:lineRule="auto"/>
              <w:ind w:firstLineChars="0" w:firstLine="0"/>
              <w:jc w:val="center"/>
              <w:divId w:val="1287856962"/>
              <w:rPr>
                <w:sz w:val="18"/>
                <w:szCs w:val="18"/>
              </w:rPr>
            </w:pPr>
            <w:r w:rsidRPr="00E073D4">
              <w:rPr>
                <w:rFonts w:hint="eastAsia"/>
                <w:sz w:val="18"/>
                <w:szCs w:val="18"/>
              </w:rPr>
              <w:lastRenderedPageBreak/>
              <w:t>分析化学</w:t>
            </w:r>
          </w:p>
        </w:tc>
        <w:tc>
          <w:tcPr>
            <w:tcW w:w="709" w:type="dxa"/>
            <w:shd w:val="clear" w:color="auto" w:fill="auto"/>
            <w:vAlign w:val="center"/>
          </w:tcPr>
          <w:p w14:paraId="4EFA480C" w14:textId="77777777" w:rsidR="0039520C" w:rsidRPr="00E073D4" w:rsidRDefault="0039520C" w:rsidP="0039520C">
            <w:pPr>
              <w:spacing w:line="240" w:lineRule="auto"/>
              <w:ind w:firstLineChars="0" w:firstLine="0"/>
              <w:jc w:val="center"/>
              <w:divId w:val="1000232217"/>
              <w:rPr>
                <w:sz w:val="18"/>
                <w:szCs w:val="18"/>
              </w:rPr>
            </w:pPr>
            <w:r w:rsidRPr="00E073D4">
              <w:rPr>
                <w:rFonts w:hint="eastAsia"/>
                <w:sz w:val="18"/>
                <w:szCs w:val="18"/>
              </w:rPr>
              <w:t>76</w:t>
            </w:r>
          </w:p>
        </w:tc>
        <w:tc>
          <w:tcPr>
            <w:tcW w:w="850" w:type="dxa"/>
            <w:shd w:val="clear" w:color="auto" w:fill="auto"/>
            <w:vAlign w:val="center"/>
          </w:tcPr>
          <w:p w14:paraId="72AAD6E3" w14:textId="77777777" w:rsidR="0039520C" w:rsidRPr="00E073D4" w:rsidRDefault="0039520C" w:rsidP="0039520C">
            <w:pPr>
              <w:spacing w:line="240" w:lineRule="auto"/>
              <w:ind w:firstLineChars="0" w:firstLine="0"/>
              <w:jc w:val="center"/>
              <w:divId w:val="1155950576"/>
              <w:rPr>
                <w:sz w:val="18"/>
                <w:szCs w:val="18"/>
              </w:rPr>
            </w:pPr>
            <w:r w:rsidRPr="00E073D4">
              <w:rPr>
                <w:rFonts w:hint="eastAsia"/>
                <w:sz w:val="18"/>
                <w:szCs w:val="18"/>
              </w:rPr>
              <w:t xml:space="preserve">84.21 </w:t>
            </w:r>
          </w:p>
        </w:tc>
        <w:tc>
          <w:tcPr>
            <w:tcW w:w="2977" w:type="dxa"/>
            <w:shd w:val="clear" w:color="auto" w:fill="auto"/>
            <w:vAlign w:val="center"/>
          </w:tcPr>
          <w:p w14:paraId="1F02BD33" w14:textId="77777777" w:rsidR="0039520C" w:rsidRPr="0039520C" w:rsidRDefault="0039520C" w:rsidP="0039520C">
            <w:pPr>
              <w:spacing w:line="240" w:lineRule="auto"/>
              <w:ind w:firstLineChars="0" w:firstLine="0"/>
              <w:jc w:val="center"/>
              <w:divId w:val="1445921569"/>
              <w:rPr>
                <w:sz w:val="18"/>
                <w:szCs w:val="18"/>
              </w:rPr>
            </w:pPr>
            <w:r w:rsidRPr="0039520C">
              <w:rPr>
                <w:rFonts w:hint="eastAsia"/>
                <w:sz w:val="18"/>
                <w:szCs w:val="18"/>
              </w:rPr>
              <w:t>工业催化</w:t>
            </w:r>
          </w:p>
        </w:tc>
        <w:tc>
          <w:tcPr>
            <w:tcW w:w="709" w:type="dxa"/>
            <w:shd w:val="clear" w:color="auto" w:fill="auto"/>
            <w:vAlign w:val="center"/>
          </w:tcPr>
          <w:p w14:paraId="47211562" w14:textId="77777777" w:rsidR="0039520C" w:rsidRPr="0039520C" w:rsidRDefault="0039520C" w:rsidP="0039520C">
            <w:pPr>
              <w:spacing w:line="240" w:lineRule="auto"/>
              <w:ind w:firstLineChars="0" w:firstLine="0"/>
              <w:jc w:val="center"/>
              <w:divId w:val="383918473"/>
              <w:rPr>
                <w:sz w:val="18"/>
                <w:szCs w:val="18"/>
              </w:rPr>
            </w:pPr>
            <w:r w:rsidRPr="0039520C">
              <w:rPr>
                <w:rFonts w:hint="eastAsia"/>
                <w:sz w:val="18"/>
                <w:szCs w:val="18"/>
              </w:rPr>
              <w:t>8</w:t>
            </w:r>
          </w:p>
        </w:tc>
        <w:tc>
          <w:tcPr>
            <w:tcW w:w="850" w:type="dxa"/>
            <w:shd w:val="clear" w:color="auto" w:fill="auto"/>
            <w:vAlign w:val="center"/>
          </w:tcPr>
          <w:p w14:paraId="5B3E31DB" w14:textId="77777777" w:rsidR="0039520C" w:rsidRPr="0039520C" w:rsidRDefault="0039520C" w:rsidP="0039520C">
            <w:pPr>
              <w:spacing w:line="240" w:lineRule="auto"/>
              <w:ind w:firstLineChars="0" w:firstLine="0"/>
              <w:jc w:val="center"/>
              <w:divId w:val="603533214"/>
              <w:rPr>
                <w:sz w:val="18"/>
                <w:szCs w:val="18"/>
              </w:rPr>
            </w:pPr>
            <w:r w:rsidRPr="0039520C">
              <w:rPr>
                <w:rFonts w:hint="eastAsia"/>
                <w:sz w:val="18"/>
                <w:szCs w:val="18"/>
              </w:rPr>
              <w:t xml:space="preserve">75.00 </w:t>
            </w:r>
          </w:p>
        </w:tc>
      </w:tr>
      <w:tr w:rsidR="0039520C" w:rsidRPr="00AE608E" w14:paraId="2028AB7A" w14:textId="77777777" w:rsidTr="00F30083">
        <w:trPr>
          <w:trHeight w:val="340"/>
          <w:jc w:val="center"/>
        </w:trPr>
        <w:tc>
          <w:tcPr>
            <w:tcW w:w="3119" w:type="dxa"/>
            <w:shd w:val="clear" w:color="auto" w:fill="auto"/>
            <w:vAlign w:val="center"/>
          </w:tcPr>
          <w:p w14:paraId="63833FC5" w14:textId="77777777" w:rsidR="0039520C" w:rsidRPr="00E073D4" w:rsidRDefault="0039520C" w:rsidP="0039520C">
            <w:pPr>
              <w:spacing w:line="240" w:lineRule="auto"/>
              <w:ind w:firstLineChars="0" w:firstLine="0"/>
              <w:jc w:val="center"/>
              <w:divId w:val="436222258"/>
              <w:rPr>
                <w:sz w:val="18"/>
                <w:szCs w:val="18"/>
              </w:rPr>
            </w:pPr>
            <w:r w:rsidRPr="00E073D4">
              <w:rPr>
                <w:rFonts w:hint="eastAsia"/>
                <w:sz w:val="18"/>
                <w:szCs w:val="18"/>
              </w:rPr>
              <w:t>学科教学</w:t>
            </w:r>
            <w:r w:rsidRPr="00E073D4">
              <w:rPr>
                <w:rFonts w:hint="eastAsia"/>
                <w:sz w:val="18"/>
                <w:szCs w:val="18"/>
              </w:rPr>
              <w:t>(</w:t>
            </w:r>
            <w:r w:rsidRPr="00E073D4">
              <w:rPr>
                <w:rFonts w:hint="eastAsia"/>
                <w:sz w:val="18"/>
                <w:szCs w:val="18"/>
              </w:rPr>
              <w:t>历史）</w:t>
            </w:r>
          </w:p>
        </w:tc>
        <w:tc>
          <w:tcPr>
            <w:tcW w:w="709" w:type="dxa"/>
            <w:shd w:val="clear" w:color="auto" w:fill="auto"/>
            <w:vAlign w:val="center"/>
          </w:tcPr>
          <w:p w14:paraId="3D325BE2" w14:textId="77777777" w:rsidR="0039520C" w:rsidRPr="00E073D4" w:rsidRDefault="0039520C" w:rsidP="0039520C">
            <w:pPr>
              <w:spacing w:line="240" w:lineRule="auto"/>
              <w:ind w:firstLineChars="0" w:firstLine="0"/>
              <w:jc w:val="center"/>
              <w:divId w:val="989358731"/>
              <w:rPr>
                <w:sz w:val="18"/>
                <w:szCs w:val="18"/>
              </w:rPr>
            </w:pPr>
            <w:r w:rsidRPr="00E073D4">
              <w:rPr>
                <w:rFonts w:hint="eastAsia"/>
                <w:sz w:val="18"/>
                <w:szCs w:val="18"/>
              </w:rPr>
              <w:t>75</w:t>
            </w:r>
          </w:p>
        </w:tc>
        <w:tc>
          <w:tcPr>
            <w:tcW w:w="850" w:type="dxa"/>
            <w:shd w:val="clear" w:color="auto" w:fill="auto"/>
            <w:vAlign w:val="center"/>
          </w:tcPr>
          <w:p w14:paraId="4FFBB57B" w14:textId="77777777" w:rsidR="0039520C" w:rsidRPr="00E073D4" w:rsidRDefault="0039520C" w:rsidP="0039520C">
            <w:pPr>
              <w:spacing w:line="240" w:lineRule="auto"/>
              <w:ind w:firstLineChars="0" w:firstLine="0"/>
              <w:jc w:val="center"/>
              <w:divId w:val="1804545679"/>
              <w:rPr>
                <w:sz w:val="18"/>
                <w:szCs w:val="18"/>
              </w:rPr>
            </w:pPr>
            <w:r w:rsidRPr="00E073D4">
              <w:rPr>
                <w:rFonts w:hint="eastAsia"/>
                <w:sz w:val="18"/>
                <w:szCs w:val="18"/>
              </w:rPr>
              <w:t xml:space="preserve">96.00 </w:t>
            </w:r>
          </w:p>
        </w:tc>
        <w:tc>
          <w:tcPr>
            <w:tcW w:w="2977" w:type="dxa"/>
            <w:shd w:val="clear" w:color="auto" w:fill="auto"/>
            <w:vAlign w:val="center"/>
          </w:tcPr>
          <w:p w14:paraId="066E1B5C" w14:textId="77777777" w:rsidR="0039520C" w:rsidRPr="0039520C" w:rsidRDefault="0039520C" w:rsidP="0039520C">
            <w:pPr>
              <w:spacing w:line="240" w:lineRule="auto"/>
              <w:ind w:firstLineChars="0" w:firstLine="0"/>
              <w:jc w:val="center"/>
              <w:divId w:val="1479568769"/>
              <w:rPr>
                <w:sz w:val="18"/>
                <w:szCs w:val="18"/>
              </w:rPr>
            </w:pPr>
            <w:r w:rsidRPr="0039520C">
              <w:rPr>
                <w:rFonts w:hint="eastAsia"/>
                <w:sz w:val="18"/>
                <w:szCs w:val="18"/>
              </w:rPr>
              <w:t>国民经济学</w:t>
            </w:r>
          </w:p>
        </w:tc>
        <w:tc>
          <w:tcPr>
            <w:tcW w:w="709" w:type="dxa"/>
            <w:shd w:val="clear" w:color="auto" w:fill="auto"/>
            <w:vAlign w:val="center"/>
          </w:tcPr>
          <w:p w14:paraId="491C4C92" w14:textId="77777777" w:rsidR="0039520C" w:rsidRPr="0039520C" w:rsidRDefault="0039520C" w:rsidP="0039520C">
            <w:pPr>
              <w:spacing w:line="240" w:lineRule="auto"/>
              <w:ind w:firstLineChars="0" w:firstLine="0"/>
              <w:jc w:val="center"/>
              <w:divId w:val="373890834"/>
              <w:rPr>
                <w:sz w:val="18"/>
                <w:szCs w:val="18"/>
              </w:rPr>
            </w:pPr>
            <w:r w:rsidRPr="0039520C">
              <w:rPr>
                <w:rFonts w:hint="eastAsia"/>
                <w:sz w:val="18"/>
                <w:szCs w:val="18"/>
              </w:rPr>
              <w:t>8</w:t>
            </w:r>
          </w:p>
        </w:tc>
        <w:tc>
          <w:tcPr>
            <w:tcW w:w="850" w:type="dxa"/>
            <w:shd w:val="clear" w:color="auto" w:fill="auto"/>
            <w:vAlign w:val="center"/>
          </w:tcPr>
          <w:p w14:paraId="5DB26710" w14:textId="77777777" w:rsidR="0039520C" w:rsidRPr="0039520C" w:rsidRDefault="0039520C" w:rsidP="0039520C">
            <w:pPr>
              <w:spacing w:line="240" w:lineRule="auto"/>
              <w:ind w:firstLineChars="0" w:firstLine="0"/>
              <w:jc w:val="center"/>
              <w:divId w:val="78330258"/>
              <w:rPr>
                <w:sz w:val="18"/>
                <w:szCs w:val="18"/>
              </w:rPr>
            </w:pPr>
            <w:r w:rsidRPr="0039520C">
              <w:rPr>
                <w:rFonts w:hint="eastAsia"/>
                <w:sz w:val="18"/>
                <w:szCs w:val="18"/>
              </w:rPr>
              <w:t xml:space="preserve">75.00 </w:t>
            </w:r>
          </w:p>
        </w:tc>
      </w:tr>
      <w:tr w:rsidR="0039520C" w:rsidRPr="00AE608E" w14:paraId="59687476" w14:textId="77777777" w:rsidTr="00F30083">
        <w:trPr>
          <w:trHeight w:val="340"/>
          <w:jc w:val="center"/>
        </w:trPr>
        <w:tc>
          <w:tcPr>
            <w:tcW w:w="3119" w:type="dxa"/>
            <w:shd w:val="clear" w:color="auto" w:fill="auto"/>
            <w:vAlign w:val="center"/>
          </w:tcPr>
          <w:p w14:paraId="534738EB" w14:textId="77777777" w:rsidR="0039520C" w:rsidRPr="00E073D4" w:rsidRDefault="0039520C" w:rsidP="0039520C">
            <w:pPr>
              <w:spacing w:line="240" w:lineRule="auto"/>
              <w:ind w:firstLineChars="0" w:firstLine="0"/>
              <w:jc w:val="center"/>
              <w:divId w:val="1226918843"/>
              <w:rPr>
                <w:sz w:val="18"/>
                <w:szCs w:val="18"/>
              </w:rPr>
            </w:pPr>
            <w:r w:rsidRPr="00E073D4">
              <w:rPr>
                <w:rFonts w:hint="eastAsia"/>
                <w:sz w:val="18"/>
                <w:szCs w:val="18"/>
              </w:rPr>
              <w:t>化学</w:t>
            </w:r>
          </w:p>
        </w:tc>
        <w:tc>
          <w:tcPr>
            <w:tcW w:w="709" w:type="dxa"/>
            <w:shd w:val="clear" w:color="auto" w:fill="auto"/>
            <w:vAlign w:val="center"/>
          </w:tcPr>
          <w:p w14:paraId="6E5F61CA" w14:textId="77777777" w:rsidR="0039520C" w:rsidRPr="00E073D4" w:rsidRDefault="0039520C" w:rsidP="0039520C">
            <w:pPr>
              <w:spacing w:line="240" w:lineRule="auto"/>
              <w:ind w:firstLineChars="0" w:firstLine="0"/>
              <w:jc w:val="center"/>
              <w:divId w:val="1617640758"/>
              <w:rPr>
                <w:sz w:val="18"/>
                <w:szCs w:val="18"/>
              </w:rPr>
            </w:pPr>
            <w:r w:rsidRPr="00E073D4">
              <w:rPr>
                <w:rFonts w:hint="eastAsia"/>
                <w:sz w:val="18"/>
                <w:szCs w:val="18"/>
              </w:rPr>
              <w:t>75</w:t>
            </w:r>
          </w:p>
        </w:tc>
        <w:tc>
          <w:tcPr>
            <w:tcW w:w="850" w:type="dxa"/>
            <w:shd w:val="clear" w:color="auto" w:fill="auto"/>
            <w:vAlign w:val="center"/>
          </w:tcPr>
          <w:p w14:paraId="5C377B17" w14:textId="77777777" w:rsidR="0039520C" w:rsidRPr="00E073D4" w:rsidRDefault="0039520C" w:rsidP="0039520C">
            <w:pPr>
              <w:spacing w:line="240" w:lineRule="auto"/>
              <w:ind w:firstLineChars="0" w:firstLine="0"/>
              <w:jc w:val="center"/>
              <w:divId w:val="1344749313"/>
              <w:rPr>
                <w:sz w:val="18"/>
                <w:szCs w:val="18"/>
              </w:rPr>
            </w:pPr>
            <w:r w:rsidRPr="00E073D4">
              <w:rPr>
                <w:rFonts w:hint="eastAsia"/>
                <w:sz w:val="18"/>
                <w:szCs w:val="18"/>
              </w:rPr>
              <w:t xml:space="preserve">94.67 </w:t>
            </w:r>
          </w:p>
        </w:tc>
        <w:tc>
          <w:tcPr>
            <w:tcW w:w="2977" w:type="dxa"/>
            <w:shd w:val="clear" w:color="auto" w:fill="auto"/>
            <w:vAlign w:val="center"/>
          </w:tcPr>
          <w:p w14:paraId="577A132C" w14:textId="77777777" w:rsidR="0039520C" w:rsidRPr="0039520C" w:rsidRDefault="0039520C" w:rsidP="0039520C">
            <w:pPr>
              <w:spacing w:line="240" w:lineRule="auto"/>
              <w:ind w:firstLineChars="0" w:firstLine="0"/>
              <w:jc w:val="center"/>
              <w:divId w:val="506792401"/>
              <w:rPr>
                <w:sz w:val="18"/>
                <w:szCs w:val="18"/>
              </w:rPr>
            </w:pPr>
            <w:r w:rsidRPr="0039520C">
              <w:rPr>
                <w:rFonts w:hint="eastAsia"/>
                <w:sz w:val="18"/>
                <w:szCs w:val="18"/>
              </w:rPr>
              <w:t>比较教育学</w:t>
            </w:r>
          </w:p>
        </w:tc>
        <w:tc>
          <w:tcPr>
            <w:tcW w:w="709" w:type="dxa"/>
            <w:shd w:val="clear" w:color="auto" w:fill="auto"/>
            <w:vAlign w:val="center"/>
          </w:tcPr>
          <w:p w14:paraId="013E5575" w14:textId="77777777" w:rsidR="0039520C" w:rsidRPr="0039520C" w:rsidRDefault="0039520C" w:rsidP="0039520C">
            <w:pPr>
              <w:spacing w:line="240" w:lineRule="auto"/>
              <w:ind w:firstLineChars="0" w:firstLine="0"/>
              <w:jc w:val="center"/>
              <w:divId w:val="446849828"/>
              <w:rPr>
                <w:sz w:val="18"/>
                <w:szCs w:val="18"/>
              </w:rPr>
            </w:pPr>
            <w:r w:rsidRPr="0039520C">
              <w:rPr>
                <w:rFonts w:hint="eastAsia"/>
                <w:sz w:val="18"/>
                <w:szCs w:val="18"/>
              </w:rPr>
              <w:t>8</w:t>
            </w:r>
          </w:p>
        </w:tc>
        <w:tc>
          <w:tcPr>
            <w:tcW w:w="850" w:type="dxa"/>
            <w:shd w:val="clear" w:color="auto" w:fill="auto"/>
            <w:vAlign w:val="center"/>
          </w:tcPr>
          <w:p w14:paraId="4F610E25" w14:textId="77777777" w:rsidR="0039520C" w:rsidRPr="0039520C" w:rsidRDefault="0039520C" w:rsidP="0039520C">
            <w:pPr>
              <w:spacing w:line="240" w:lineRule="auto"/>
              <w:ind w:firstLineChars="0" w:firstLine="0"/>
              <w:jc w:val="center"/>
              <w:divId w:val="237446351"/>
              <w:rPr>
                <w:sz w:val="18"/>
                <w:szCs w:val="18"/>
              </w:rPr>
            </w:pPr>
            <w:r w:rsidRPr="0039520C">
              <w:rPr>
                <w:rFonts w:hint="eastAsia"/>
                <w:sz w:val="18"/>
                <w:szCs w:val="18"/>
              </w:rPr>
              <w:t xml:space="preserve">62.50 </w:t>
            </w:r>
          </w:p>
        </w:tc>
      </w:tr>
      <w:tr w:rsidR="0039520C" w:rsidRPr="00AE608E" w14:paraId="68A84BD5" w14:textId="77777777" w:rsidTr="00F30083">
        <w:trPr>
          <w:trHeight w:val="340"/>
          <w:jc w:val="center"/>
        </w:trPr>
        <w:tc>
          <w:tcPr>
            <w:tcW w:w="3119" w:type="dxa"/>
            <w:shd w:val="clear" w:color="auto" w:fill="auto"/>
            <w:vAlign w:val="center"/>
          </w:tcPr>
          <w:p w14:paraId="1748C210" w14:textId="77777777" w:rsidR="0039520C" w:rsidRPr="00E073D4" w:rsidRDefault="0039520C" w:rsidP="0039520C">
            <w:pPr>
              <w:spacing w:line="240" w:lineRule="auto"/>
              <w:ind w:firstLineChars="0" w:firstLine="0"/>
              <w:jc w:val="center"/>
              <w:divId w:val="712116684"/>
              <w:rPr>
                <w:sz w:val="18"/>
                <w:szCs w:val="18"/>
              </w:rPr>
            </w:pPr>
            <w:r w:rsidRPr="00E073D4">
              <w:rPr>
                <w:rFonts w:hint="eastAsia"/>
                <w:sz w:val="18"/>
                <w:szCs w:val="18"/>
              </w:rPr>
              <w:t>美术学</w:t>
            </w:r>
          </w:p>
        </w:tc>
        <w:tc>
          <w:tcPr>
            <w:tcW w:w="709" w:type="dxa"/>
            <w:shd w:val="clear" w:color="auto" w:fill="auto"/>
            <w:vAlign w:val="center"/>
          </w:tcPr>
          <w:p w14:paraId="5D49A891" w14:textId="77777777" w:rsidR="0039520C" w:rsidRPr="00E073D4" w:rsidRDefault="0039520C" w:rsidP="0039520C">
            <w:pPr>
              <w:spacing w:line="240" w:lineRule="auto"/>
              <w:ind w:firstLineChars="0" w:firstLine="0"/>
              <w:jc w:val="center"/>
              <w:divId w:val="1513884630"/>
              <w:rPr>
                <w:sz w:val="18"/>
                <w:szCs w:val="18"/>
              </w:rPr>
            </w:pPr>
            <w:r w:rsidRPr="00E073D4">
              <w:rPr>
                <w:rFonts w:hint="eastAsia"/>
                <w:sz w:val="18"/>
                <w:szCs w:val="18"/>
              </w:rPr>
              <w:t>75</w:t>
            </w:r>
          </w:p>
        </w:tc>
        <w:tc>
          <w:tcPr>
            <w:tcW w:w="850" w:type="dxa"/>
            <w:shd w:val="clear" w:color="auto" w:fill="auto"/>
            <w:vAlign w:val="center"/>
          </w:tcPr>
          <w:p w14:paraId="6DD4AAD3" w14:textId="77777777" w:rsidR="0039520C" w:rsidRPr="00E073D4" w:rsidRDefault="0039520C" w:rsidP="0039520C">
            <w:pPr>
              <w:spacing w:line="240" w:lineRule="auto"/>
              <w:ind w:firstLineChars="0" w:firstLine="0"/>
              <w:jc w:val="center"/>
              <w:divId w:val="677000002"/>
              <w:rPr>
                <w:sz w:val="18"/>
                <w:szCs w:val="18"/>
              </w:rPr>
            </w:pPr>
            <w:r w:rsidRPr="00E073D4">
              <w:rPr>
                <w:rFonts w:hint="eastAsia"/>
                <w:sz w:val="18"/>
                <w:szCs w:val="18"/>
              </w:rPr>
              <w:t xml:space="preserve">68.00 </w:t>
            </w:r>
          </w:p>
        </w:tc>
        <w:tc>
          <w:tcPr>
            <w:tcW w:w="2977" w:type="dxa"/>
            <w:shd w:val="clear" w:color="auto" w:fill="auto"/>
            <w:vAlign w:val="center"/>
          </w:tcPr>
          <w:p w14:paraId="12AA4CED" w14:textId="77777777" w:rsidR="0039520C" w:rsidRPr="0039520C" w:rsidRDefault="0039520C" w:rsidP="0039520C">
            <w:pPr>
              <w:spacing w:line="240" w:lineRule="auto"/>
              <w:ind w:firstLineChars="0" w:firstLine="0"/>
              <w:jc w:val="center"/>
              <w:divId w:val="1024743144"/>
              <w:rPr>
                <w:sz w:val="18"/>
                <w:szCs w:val="18"/>
              </w:rPr>
            </w:pPr>
            <w:r w:rsidRPr="0039520C">
              <w:rPr>
                <w:rFonts w:hint="eastAsia"/>
                <w:sz w:val="18"/>
                <w:szCs w:val="18"/>
              </w:rPr>
              <w:t>耳鼻咽喉科学</w:t>
            </w:r>
          </w:p>
        </w:tc>
        <w:tc>
          <w:tcPr>
            <w:tcW w:w="709" w:type="dxa"/>
            <w:shd w:val="clear" w:color="auto" w:fill="auto"/>
            <w:vAlign w:val="center"/>
          </w:tcPr>
          <w:p w14:paraId="2A55E5B5" w14:textId="77777777" w:rsidR="0039520C" w:rsidRPr="0039520C" w:rsidRDefault="0039520C" w:rsidP="0039520C">
            <w:pPr>
              <w:spacing w:line="240" w:lineRule="auto"/>
              <w:ind w:firstLineChars="0" w:firstLine="0"/>
              <w:jc w:val="center"/>
              <w:divId w:val="882785706"/>
              <w:rPr>
                <w:sz w:val="18"/>
                <w:szCs w:val="18"/>
              </w:rPr>
            </w:pPr>
            <w:r w:rsidRPr="0039520C">
              <w:rPr>
                <w:rFonts w:hint="eastAsia"/>
                <w:sz w:val="18"/>
                <w:szCs w:val="18"/>
              </w:rPr>
              <w:t>7</w:t>
            </w:r>
          </w:p>
        </w:tc>
        <w:tc>
          <w:tcPr>
            <w:tcW w:w="850" w:type="dxa"/>
            <w:shd w:val="clear" w:color="auto" w:fill="auto"/>
            <w:vAlign w:val="center"/>
          </w:tcPr>
          <w:p w14:paraId="3C5A20C7" w14:textId="77777777" w:rsidR="0039520C" w:rsidRPr="0039520C" w:rsidRDefault="0039520C" w:rsidP="0039520C">
            <w:pPr>
              <w:spacing w:line="240" w:lineRule="auto"/>
              <w:ind w:firstLineChars="0" w:firstLine="0"/>
              <w:jc w:val="center"/>
              <w:divId w:val="750808287"/>
              <w:rPr>
                <w:sz w:val="18"/>
                <w:szCs w:val="18"/>
              </w:rPr>
            </w:pPr>
            <w:r w:rsidRPr="0039520C">
              <w:rPr>
                <w:rFonts w:hint="eastAsia"/>
                <w:sz w:val="18"/>
                <w:szCs w:val="18"/>
              </w:rPr>
              <w:t xml:space="preserve">100.00 </w:t>
            </w:r>
          </w:p>
        </w:tc>
      </w:tr>
      <w:tr w:rsidR="0039520C" w:rsidRPr="00AE608E" w14:paraId="553824A7" w14:textId="77777777" w:rsidTr="00F30083">
        <w:trPr>
          <w:trHeight w:val="340"/>
          <w:jc w:val="center"/>
        </w:trPr>
        <w:tc>
          <w:tcPr>
            <w:tcW w:w="3119" w:type="dxa"/>
            <w:shd w:val="clear" w:color="auto" w:fill="auto"/>
            <w:vAlign w:val="center"/>
          </w:tcPr>
          <w:p w14:paraId="1B72068B" w14:textId="77777777" w:rsidR="0039520C" w:rsidRPr="00E073D4" w:rsidRDefault="0039520C" w:rsidP="0039520C">
            <w:pPr>
              <w:spacing w:line="240" w:lineRule="auto"/>
              <w:ind w:firstLineChars="0" w:firstLine="0"/>
              <w:jc w:val="center"/>
              <w:divId w:val="1982692999"/>
              <w:rPr>
                <w:sz w:val="18"/>
                <w:szCs w:val="18"/>
              </w:rPr>
            </w:pPr>
            <w:r w:rsidRPr="00E073D4">
              <w:rPr>
                <w:rFonts w:hint="eastAsia"/>
                <w:sz w:val="18"/>
                <w:szCs w:val="18"/>
              </w:rPr>
              <w:t>学科教学</w:t>
            </w:r>
            <w:r w:rsidRPr="00E073D4">
              <w:rPr>
                <w:rFonts w:hint="eastAsia"/>
                <w:sz w:val="18"/>
                <w:szCs w:val="18"/>
              </w:rPr>
              <w:t>(</w:t>
            </w:r>
            <w:r w:rsidRPr="00E073D4">
              <w:rPr>
                <w:rFonts w:hint="eastAsia"/>
                <w:sz w:val="18"/>
                <w:szCs w:val="18"/>
              </w:rPr>
              <w:t>物理）</w:t>
            </w:r>
          </w:p>
        </w:tc>
        <w:tc>
          <w:tcPr>
            <w:tcW w:w="709" w:type="dxa"/>
            <w:shd w:val="clear" w:color="auto" w:fill="auto"/>
            <w:vAlign w:val="center"/>
          </w:tcPr>
          <w:p w14:paraId="0071C603" w14:textId="77777777" w:rsidR="0039520C" w:rsidRPr="00E073D4" w:rsidRDefault="0039520C" w:rsidP="0039520C">
            <w:pPr>
              <w:spacing w:line="240" w:lineRule="auto"/>
              <w:ind w:firstLineChars="0" w:firstLine="0"/>
              <w:jc w:val="center"/>
              <w:divId w:val="794176785"/>
              <w:rPr>
                <w:sz w:val="18"/>
                <w:szCs w:val="18"/>
              </w:rPr>
            </w:pPr>
            <w:r w:rsidRPr="00E073D4">
              <w:rPr>
                <w:rFonts w:hint="eastAsia"/>
                <w:sz w:val="18"/>
                <w:szCs w:val="18"/>
              </w:rPr>
              <w:t>74</w:t>
            </w:r>
          </w:p>
        </w:tc>
        <w:tc>
          <w:tcPr>
            <w:tcW w:w="850" w:type="dxa"/>
            <w:shd w:val="clear" w:color="auto" w:fill="auto"/>
            <w:vAlign w:val="center"/>
          </w:tcPr>
          <w:p w14:paraId="27C60774" w14:textId="77777777" w:rsidR="0039520C" w:rsidRPr="00E073D4" w:rsidRDefault="0039520C" w:rsidP="0039520C">
            <w:pPr>
              <w:spacing w:line="240" w:lineRule="auto"/>
              <w:ind w:firstLineChars="0" w:firstLine="0"/>
              <w:jc w:val="center"/>
              <w:divId w:val="1900705501"/>
              <w:rPr>
                <w:sz w:val="18"/>
                <w:szCs w:val="18"/>
              </w:rPr>
            </w:pPr>
            <w:r w:rsidRPr="00E073D4">
              <w:rPr>
                <w:rFonts w:hint="eastAsia"/>
                <w:sz w:val="18"/>
                <w:szCs w:val="18"/>
              </w:rPr>
              <w:t xml:space="preserve">97.30 </w:t>
            </w:r>
          </w:p>
        </w:tc>
        <w:tc>
          <w:tcPr>
            <w:tcW w:w="2977" w:type="dxa"/>
            <w:shd w:val="clear" w:color="auto" w:fill="auto"/>
            <w:vAlign w:val="center"/>
          </w:tcPr>
          <w:p w14:paraId="7318C6FA" w14:textId="77777777" w:rsidR="0039520C" w:rsidRPr="0039520C" w:rsidRDefault="0039520C" w:rsidP="0039520C">
            <w:pPr>
              <w:spacing w:line="240" w:lineRule="auto"/>
              <w:ind w:firstLineChars="0" w:firstLine="0"/>
              <w:jc w:val="center"/>
              <w:divId w:val="1389112199"/>
              <w:rPr>
                <w:sz w:val="18"/>
                <w:szCs w:val="18"/>
              </w:rPr>
            </w:pPr>
            <w:r w:rsidRPr="0039520C">
              <w:rPr>
                <w:rFonts w:hint="eastAsia"/>
                <w:sz w:val="18"/>
                <w:szCs w:val="18"/>
              </w:rPr>
              <w:t>药理学</w:t>
            </w:r>
          </w:p>
        </w:tc>
        <w:tc>
          <w:tcPr>
            <w:tcW w:w="709" w:type="dxa"/>
            <w:shd w:val="clear" w:color="auto" w:fill="auto"/>
            <w:vAlign w:val="center"/>
          </w:tcPr>
          <w:p w14:paraId="1896685C" w14:textId="77777777" w:rsidR="0039520C" w:rsidRPr="0039520C" w:rsidRDefault="0039520C" w:rsidP="0039520C">
            <w:pPr>
              <w:spacing w:line="240" w:lineRule="auto"/>
              <w:ind w:firstLineChars="0" w:firstLine="0"/>
              <w:jc w:val="center"/>
              <w:divId w:val="1943830368"/>
              <w:rPr>
                <w:sz w:val="18"/>
                <w:szCs w:val="18"/>
              </w:rPr>
            </w:pPr>
            <w:r w:rsidRPr="0039520C">
              <w:rPr>
                <w:rFonts w:hint="eastAsia"/>
                <w:sz w:val="18"/>
                <w:szCs w:val="18"/>
              </w:rPr>
              <w:t>7</w:t>
            </w:r>
          </w:p>
        </w:tc>
        <w:tc>
          <w:tcPr>
            <w:tcW w:w="850" w:type="dxa"/>
            <w:shd w:val="clear" w:color="auto" w:fill="auto"/>
            <w:vAlign w:val="center"/>
          </w:tcPr>
          <w:p w14:paraId="5D2E5322" w14:textId="77777777" w:rsidR="0039520C" w:rsidRPr="0039520C" w:rsidRDefault="0039520C" w:rsidP="0039520C">
            <w:pPr>
              <w:spacing w:line="240" w:lineRule="auto"/>
              <w:ind w:firstLineChars="0" w:firstLine="0"/>
              <w:jc w:val="center"/>
              <w:divId w:val="1176310496"/>
              <w:rPr>
                <w:sz w:val="18"/>
                <w:szCs w:val="18"/>
              </w:rPr>
            </w:pPr>
            <w:r w:rsidRPr="0039520C">
              <w:rPr>
                <w:rFonts w:hint="eastAsia"/>
                <w:sz w:val="18"/>
                <w:szCs w:val="18"/>
              </w:rPr>
              <w:t xml:space="preserve">100.00 </w:t>
            </w:r>
          </w:p>
        </w:tc>
      </w:tr>
      <w:tr w:rsidR="0039520C" w:rsidRPr="00AE608E" w14:paraId="752EB6A8" w14:textId="77777777" w:rsidTr="00F30083">
        <w:trPr>
          <w:trHeight w:val="340"/>
          <w:jc w:val="center"/>
        </w:trPr>
        <w:tc>
          <w:tcPr>
            <w:tcW w:w="3119" w:type="dxa"/>
            <w:shd w:val="clear" w:color="auto" w:fill="auto"/>
            <w:vAlign w:val="center"/>
          </w:tcPr>
          <w:p w14:paraId="65E30AAF" w14:textId="77777777" w:rsidR="0039520C" w:rsidRPr="00E073D4" w:rsidRDefault="0039520C" w:rsidP="0039520C">
            <w:pPr>
              <w:spacing w:line="240" w:lineRule="auto"/>
              <w:ind w:firstLineChars="0" w:firstLine="0"/>
              <w:jc w:val="center"/>
              <w:divId w:val="988439281"/>
              <w:rPr>
                <w:sz w:val="18"/>
                <w:szCs w:val="18"/>
              </w:rPr>
            </w:pPr>
            <w:r w:rsidRPr="00E073D4">
              <w:rPr>
                <w:rFonts w:hint="eastAsia"/>
                <w:sz w:val="18"/>
                <w:szCs w:val="18"/>
              </w:rPr>
              <w:t>民商法学</w:t>
            </w:r>
          </w:p>
        </w:tc>
        <w:tc>
          <w:tcPr>
            <w:tcW w:w="709" w:type="dxa"/>
            <w:shd w:val="clear" w:color="auto" w:fill="auto"/>
            <w:vAlign w:val="center"/>
          </w:tcPr>
          <w:p w14:paraId="521DCA9E" w14:textId="77777777" w:rsidR="0039520C" w:rsidRPr="00E073D4" w:rsidRDefault="0039520C" w:rsidP="0039520C">
            <w:pPr>
              <w:spacing w:line="240" w:lineRule="auto"/>
              <w:ind w:firstLineChars="0" w:firstLine="0"/>
              <w:jc w:val="center"/>
              <w:divId w:val="1281836269"/>
              <w:rPr>
                <w:sz w:val="18"/>
                <w:szCs w:val="18"/>
              </w:rPr>
            </w:pPr>
            <w:r w:rsidRPr="00E073D4">
              <w:rPr>
                <w:rFonts w:hint="eastAsia"/>
                <w:sz w:val="18"/>
                <w:szCs w:val="18"/>
              </w:rPr>
              <w:t>74</w:t>
            </w:r>
          </w:p>
        </w:tc>
        <w:tc>
          <w:tcPr>
            <w:tcW w:w="850" w:type="dxa"/>
            <w:shd w:val="clear" w:color="auto" w:fill="auto"/>
            <w:vAlign w:val="center"/>
          </w:tcPr>
          <w:p w14:paraId="5BF2F094" w14:textId="77777777" w:rsidR="0039520C" w:rsidRPr="00E073D4" w:rsidRDefault="0039520C" w:rsidP="0039520C">
            <w:pPr>
              <w:spacing w:line="240" w:lineRule="auto"/>
              <w:ind w:firstLineChars="0" w:firstLine="0"/>
              <w:jc w:val="center"/>
              <w:divId w:val="1248343590"/>
              <w:rPr>
                <w:sz w:val="18"/>
                <w:szCs w:val="18"/>
              </w:rPr>
            </w:pPr>
            <w:r w:rsidRPr="00E073D4">
              <w:rPr>
                <w:rFonts w:hint="eastAsia"/>
                <w:sz w:val="18"/>
                <w:szCs w:val="18"/>
              </w:rPr>
              <w:t xml:space="preserve">72.97 </w:t>
            </w:r>
          </w:p>
        </w:tc>
        <w:tc>
          <w:tcPr>
            <w:tcW w:w="2977" w:type="dxa"/>
            <w:shd w:val="clear" w:color="auto" w:fill="auto"/>
            <w:vAlign w:val="center"/>
          </w:tcPr>
          <w:p w14:paraId="12044E29" w14:textId="77777777" w:rsidR="0039520C" w:rsidRPr="0039520C" w:rsidRDefault="0039520C" w:rsidP="0039520C">
            <w:pPr>
              <w:spacing w:line="240" w:lineRule="auto"/>
              <w:ind w:firstLineChars="0" w:firstLine="0"/>
              <w:jc w:val="center"/>
              <w:divId w:val="379129284"/>
              <w:rPr>
                <w:sz w:val="18"/>
                <w:szCs w:val="18"/>
              </w:rPr>
            </w:pPr>
            <w:r w:rsidRPr="0039520C">
              <w:rPr>
                <w:rFonts w:hint="eastAsia"/>
                <w:sz w:val="18"/>
                <w:szCs w:val="18"/>
              </w:rPr>
              <w:t>有色金属冶金</w:t>
            </w:r>
          </w:p>
        </w:tc>
        <w:tc>
          <w:tcPr>
            <w:tcW w:w="709" w:type="dxa"/>
            <w:shd w:val="clear" w:color="auto" w:fill="auto"/>
            <w:vAlign w:val="center"/>
          </w:tcPr>
          <w:p w14:paraId="4A37400E" w14:textId="77777777" w:rsidR="0039520C" w:rsidRPr="0039520C" w:rsidRDefault="0039520C" w:rsidP="0039520C">
            <w:pPr>
              <w:spacing w:line="240" w:lineRule="auto"/>
              <w:ind w:firstLineChars="0" w:firstLine="0"/>
              <w:jc w:val="center"/>
              <w:divId w:val="909273492"/>
              <w:rPr>
                <w:sz w:val="18"/>
                <w:szCs w:val="18"/>
              </w:rPr>
            </w:pPr>
            <w:r w:rsidRPr="0039520C">
              <w:rPr>
                <w:rFonts w:hint="eastAsia"/>
                <w:sz w:val="18"/>
                <w:szCs w:val="18"/>
              </w:rPr>
              <w:t>7</w:t>
            </w:r>
          </w:p>
        </w:tc>
        <w:tc>
          <w:tcPr>
            <w:tcW w:w="850" w:type="dxa"/>
            <w:shd w:val="clear" w:color="auto" w:fill="auto"/>
            <w:vAlign w:val="center"/>
          </w:tcPr>
          <w:p w14:paraId="44A125AA" w14:textId="77777777" w:rsidR="0039520C" w:rsidRPr="0039520C" w:rsidRDefault="0039520C" w:rsidP="0039520C">
            <w:pPr>
              <w:spacing w:line="240" w:lineRule="auto"/>
              <w:ind w:firstLineChars="0" w:firstLine="0"/>
              <w:jc w:val="center"/>
              <w:divId w:val="208147870"/>
              <w:rPr>
                <w:sz w:val="18"/>
                <w:szCs w:val="18"/>
              </w:rPr>
            </w:pPr>
            <w:r w:rsidRPr="0039520C">
              <w:rPr>
                <w:rFonts w:hint="eastAsia"/>
                <w:sz w:val="18"/>
                <w:szCs w:val="18"/>
              </w:rPr>
              <w:t xml:space="preserve">100.00 </w:t>
            </w:r>
          </w:p>
        </w:tc>
      </w:tr>
      <w:tr w:rsidR="0039520C" w:rsidRPr="00AE608E" w14:paraId="17D44B27" w14:textId="77777777" w:rsidTr="00F30083">
        <w:trPr>
          <w:trHeight w:val="340"/>
          <w:jc w:val="center"/>
        </w:trPr>
        <w:tc>
          <w:tcPr>
            <w:tcW w:w="3119" w:type="dxa"/>
            <w:shd w:val="clear" w:color="auto" w:fill="auto"/>
            <w:vAlign w:val="center"/>
          </w:tcPr>
          <w:p w14:paraId="1C224B50" w14:textId="77777777" w:rsidR="0039520C" w:rsidRPr="00E073D4" w:rsidRDefault="0039520C" w:rsidP="0039520C">
            <w:pPr>
              <w:spacing w:line="240" w:lineRule="auto"/>
              <w:ind w:firstLineChars="0" w:firstLine="0"/>
              <w:jc w:val="center"/>
              <w:divId w:val="1745372807"/>
              <w:rPr>
                <w:sz w:val="18"/>
                <w:szCs w:val="18"/>
              </w:rPr>
            </w:pPr>
            <w:r w:rsidRPr="00E073D4">
              <w:rPr>
                <w:rFonts w:hint="eastAsia"/>
                <w:sz w:val="18"/>
                <w:szCs w:val="18"/>
              </w:rPr>
              <w:t>金融学</w:t>
            </w:r>
          </w:p>
        </w:tc>
        <w:tc>
          <w:tcPr>
            <w:tcW w:w="709" w:type="dxa"/>
            <w:shd w:val="clear" w:color="auto" w:fill="auto"/>
            <w:vAlign w:val="center"/>
          </w:tcPr>
          <w:p w14:paraId="6AAFEE56" w14:textId="77777777" w:rsidR="0039520C" w:rsidRPr="00E073D4" w:rsidRDefault="0039520C" w:rsidP="0039520C">
            <w:pPr>
              <w:spacing w:line="240" w:lineRule="auto"/>
              <w:ind w:firstLineChars="0" w:firstLine="0"/>
              <w:jc w:val="center"/>
              <w:divId w:val="1269315305"/>
              <w:rPr>
                <w:sz w:val="18"/>
                <w:szCs w:val="18"/>
              </w:rPr>
            </w:pPr>
            <w:r w:rsidRPr="00E073D4">
              <w:rPr>
                <w:rFonts w:hint="eastAsia"/>
                <w:sz w:val="18"/>
                <w:szCs w:val="18"/>
              </w:rPr>
              <w:t>72</w:t>
            </w:r>
          </w:p>
        </w:tc>
        <w:tc>
          <w:tcPr>
            <w:tcW w:w="850" w:type="dxa"/>
            <w:shd w:val="clear" w:color="auto" w:fill="auto"/>
            <w:vAlign w:val="center"/>
          </w:tcPr>
          <w:p w14:paraId="7A5754DF" w14:textId="77777777" w:rsidR="0039520C" w:rsidRPr="00E073D4" w:rsidRDefault="0039520C" w:rsidP="0039520C">
            <w:pPr>
              <w:spacing w:line="240" w:lineRule="auto"/>
              <w:ind w:firstLineChars="0" w:firstLine="0"/>
              <w:jc w:val="center"/>
              <w:divId w:val="315114878"/>
              <w:rPr>
                <w:sz w:val="18"/>
                <w:szCs w:val="18"/>
              </w:rPr>
            </w:pPr>
            <w:r w:rsidRPr="00E073D4">
              <w:rPr>
                <w:rFonts w:hint="eastAsia"/>
                <w:sz w:val="18"/>
                <w:szCs w:val="18"/>
              </w:rPr>
              <w:t xml:space="preserve">90.28 </w:t>
            </w:r>
          </w:p>
        </w:tc>
        <w:tc>
          <w:tcPr>
            <w:tcW w:w="2977" w:type="dxa"/>
            <w:shd w:val="clear" w:color="auto" w:fill="auto"/>
            <w:vAlign w:val="center"/>
          </w:tcPr>
          <w:p w14:paraId="035FE3FB" w14:textId="77777777" w:rsidR="0039520C" w:rsidRPr="0039520C" w:rsidRDefault="0039520C" w:rsidP="0039520C">
            <w:pPr>
              <w:spacing w:line="240" w:lineRule="auto"/>
              <w:ind w:firstLineChars="0" w:firstLine="0"/>
              <w:jc w:val="center"/>
              <w:divId w:val="1655374197"/>
              <w:rPr>
                <w:sz w:val="18"/>
                <w:szCs w:val="18"/>
              </w:rPr>
            </w:pPr>
            <w:r w:rsidRPr="0039520C">
              <w:rPr>
                <w:rFonts w:hint="eastAsia"/>
                <w:sz w:val="18"/>
                <w:szCs w:val="18"/>
              </w:rPr>
              <w:t>交通信息工程及控制</w:t>
            </w:r>
          </w:p>
        </w:tc>
        <w:tc>
          <w:tcPr>
            <w:tcW w:w="709" w:type="dxa"/>
            <w:shd w:val="clear" w:color="auto" w:fill="auto"/>
            <w:vAlign w:val="center"/>
          </w:tcPr>
          <w:p w14:paraId="10B9B621" w14:textId="77777777" w:rsidR="0039520C" w:rsidRPr="0039520C" w:rsidRDefault="0039520C" w:rsidP="0039520C">
            <w:pPr>
              <w:spacing w:line="240" w:lineRule="auto"/>
              <w:ind w:firstLineChars="0" w:firstLine="0"/>
              <w:jc w:val="center"/>
              <w:divId w:val="1882132300"/>
              <w:rPr>
                <w:sz w:val="18"/>
                <w:szCs w:val="18"/>
              </w:rPr>
            </w:pPr>
            <w:r w:rsidRPr="0039520C">
              <w:rPr>
                <w:rFonts w:hint="eastAsia"/>
                <w:sz w:val="18"/>
                <w:szCs w:val="18"/>
              </w:rPr>
              <w:t>7</w:t>
            </w:r>
          </w:p>
        </w:tc>
        <w:tc>
          <w:tcPr>
            <w:tcW w:w="850" w:type="dxa"/>
            <w:shd w:val="clear" w:color="auto" w:fill="auto"/>
            <w:vAlign w:val="center"/>
          </w:tcPr>
          <w:p w14:paraId="3F8CCE54" w14:textId="77777777" w:rsidR="0039520C" w:rsidRPr="0039520C" w:rsidRDefault="0039520C" w:rsidP="0039520C">
            <w:pPr>
              <w:spacing w:line="240" w:lineRule="auto"/>
              <w:ind w:firstLineChars="0" w:firstLine="0"/>
              <w:jc w:val="center"/>
              <w:divId w:val="1946766695"/>
              <w:rPr>
                <w:sz w:val="18"/>
                <w:szCs w:val="18"/>
              </w:rPr>
            </w:pPr>
            <w:r w:rsidRPr="0039520C">
              <w:rPr>
                <w:rFonts w:hint="eastAsia"/>
                <w:sz w:val="18"/>
                <w:szCs w:val="18"/>
              </w:rPr>
              <w:t xml:space="preserve">100.00 </w:t>
            </w:r>
          </w:p>
        </w:tc>
      </w:tr>
      <w:tr w:rsidR="0039520C" w:rsidRPr="00AE608E" w14:paraId="547B42F3" w14:textId="77777777" w:rsidTr="00F30083">
        <w:trPr>
          <w:trHeight w:val="340"/>
          <w:jc w:val="center"/>
        </w:trPr>
        <w:tc>
          <w:tcPr>
            <w:tcW w:w="3119" w:type="dxa"/>
            <w:shd w:val="clear" w:color="auto" w:fill="auto"/>
            <w:vAlign w:val="center"/>
          </w:tcPr>
          <w:p w14:paraId="4653DA74" w14:textId="77777777" w:rsidR="0039520C" w:rsidRPr="00E073D4" w:rsidRDefault="0039520C" w:rsidP="0039520C">
            <w:pPr>
              <w:spacing w:line="240" w:lineRule="auto"/>
              <w:ind w:firstLineChars="0" w:firstLine="0"/>
              <w:jc w:val="center"/>
              <w:divId w:val="75977832"/>
              <w:rPr>
                <w:sz w:val="18"/>
                <w:szCs w:val="18"/>
              </w:rPr>
            </w:pPr>
            <w:r w:rsidRPr="00E073D4">
              <w:rPr>
                <w:rFonts w:hint="eastAsia"/>
                <w:sz w:val="18"/>
                <w:szCs w:val="18"/>
              </w:rPr>
              <w:t>供热、供燃气、通风及空调工程</w:t>
            </w:r>
          </w:p>
        </w:tc>
        <w:tc>
          <w:tcPr>
            <w:tcW w:w="709" w:type="dxa"/>
            <w:shd w:val="clear" w:color="auto" w:fill="auto"/>
            <w:vAlign w:val="center"/>
          </w:tcPr>
          <w:p w14:paraId="19F07254" w14:textId="77777777" w:rsidR="0039520C" w:rsidRPr="00E073D4" w:rsidRDefault="0039520C" w:rsidP="0039520C">
            <w:pPr>
              <w:spacing w:line="240" w:lineRule="auto"/>
              <w:ind w:firstLineChars="0" w:firstLine="0"/>
              <w:jc w:val="center"/>
              <w:divId w:val="978191187"/>
              <w:rPr>
                <w:sz w:val="18"/>
                <w:szCs w:val="18"/>
              </w:rPr>
            </w:pPr>
            <w:r w:rsidRPr="00E073D4">
              <w:rPr>
                <w:rFonts w:hint="eastAsia"/>
                <w:sz w:val="18"/>
                <w:szCs w:val="18"/>
              </w:rPr>
              <w:t>71</w:t>
            </w:r>
          </w:p>
        </w:tc>
        <w:tc>
          <w:tcPr>
            <w:tcW w:w="850" w:type="dxa"/>
            <w:shd w:val="clear" w:color="auto" w:fill="auto"/>
            <w:vAlign w:val="center"/>
          </w:tcPr>
          <w:p w14:paraId="385EC05B" w14:textId="77777777" w:rsidR="0039520C" w:rsidRPr="00E073D4" w:rsidRDefault="0039520C" w:rsidP="0039520C">
            <w:pPr>
              <w:spacing w:line="240" w:lineRule="auto"/>
              <w:ind w:firstLineChars="0" w:firstLine="0"/>
              <w:jc w:val="center"/>
              <w:divId w:val="356078446"/>
              <w:rPr>
                <w:sz w:val="18"/>
                <w:szCs w:val="18"/>
              </w:rPr>
            </w:pPr>
            <w:r w:rsidRPr="00E073D4">
              <w:rPr>
                <w:rFonts w:hint="eastAsia"/>
                <w:sz w:val="18"/>
                <w:szCs w:val="18"/>
              </w:rPr>
              <w:t xml:space="preserve">94.37 </w:t>
            </w:r>
          </w:p>
        </w:tc>
        <w:tc>
          <w:tcPr>
            <w:tcW w:w="2977" w:type="dxa"/>
            <w:shd w:val="clear" w:color="auto" w:fill="auto"/>
            <w:vAlign w:val="center"/>
          </w:tcPr>
          <w:p w14:paraId="2606339C" w14:textId="77777777" w:rsidR="0039520C" w:rsidRPr="0039520C" w:rsidRDefault="0039520C" w:rsidP="0039520C">
            <w:pPr>
              <w:spacing w:line="240" w:lineRule="auto"/>
              <w:ind w:firstLineChars="0" w:firstLine="0"/>
              <w:jc w:val="center"/>
              <w:divId w:val="424689295"/>
              <w:rPr>
                <w:sz w:val="18"/>
                <w:szCs w:val="18"/>
              </w:rPr>
            </w:pPr>
            <w:r w:rsidRPr="0039520C">
              <w:rPr>
                <w:rFonts w:hint="eastAsia"/>
                <w:sz w:val="18"/>
                <w:szCs w:val="18"/>
              </w:rPr>
              <w:t>法医学</w:t>
            </w:r>
          </w:p>
        </w:tc>
        <w:tc>
          <w:tcPr>
            <w:tcW w:w="709" w:type="dxa"/>
            <w:shd w:val="clear" w:color="auto" w:fill="auto"/>
            <w:vAlign w:val="center"/>
          </w:tcPr>
          <w:p w14:paraId="56F6A543" w14:textId="77777777" w:rsidR="0039520C" w:rsidRPr="0039520C" w:rsidRDefault="0039520C" w:rsidP="0039520C">
            <w:pPr>
              <w:spacing w:line="240" w:lineRule="auto"/>
              <w:ind w:firstLineChars="0" w:firstLine="0"/>
              <w:jc w:val="center"/>
              <w:divId w:val="2117360105"/>
              <w:rPr>
                <w:sz w:val="18"/>
                <w:szCs w:val="18"/>
              </w:rPr>
            </w:pPr>
            <w:r w:rsidRPr="0039520C">
              <w:rPr>
                <w:rFonts w:hint="eastAsia"/>
                <w:sz w:val="18"/>
                <w:szCs w:val="18"/>
              </w:rPr>
              <w:t>7</w:t>
            </w:r>
          </w:p>
        </w:tc>
        <w:tc>
          <w:tcPr>
            <w:tcW w:w="850" w:type="dxa"/>
            <w:shd w:val="clear" w:color="auto" w:fill="auto"/>
            <w:vAlign w:val="center"/>
          </w:tcPr>
          <w:p w14:paraId="4F2EE104" w14:textId="77777777" w:rsidR="0039520C" w:rsidRPr="0039520C" w:rsidRDefault="0039520C" w:rsidP="0039520C">
            <w:pPr>
              <w:spacing w:line="240" w:lineRule="auto"/>
              <w:ind w:firstLineChars="0" w:firstLine="0"/>
              <w:jc w:val="center"/>
              <w:divId w:val="1891333814"/>
              <w:rPr>
                <w:sz w:val="18"/>
                <w:szCs w:val="18"/>
              </w:rPr>
            </w:pPr>
            <w:r w:rsidRPr="0039520C">
              <w:rPr>
                <w:rFonts w:hint="eastAsia"/>
                <w:sz w:val="18"/>
                <w:szCs w:val="18"/>
              </w:rPr>
              <w:t xml:space="preserve">100.00 </w:t>
            </w:r>
          </w:p>
        </w:tc>
      </w:tr>
      <w:tr w:rsidR="0039520C" w:rsidRPr="00AE608E" w14:paraId="76B17A68" w14:textId="77777777" w:rsidTr="00F30083">
        <w:trPr>
          <w:trHeight w:val="340"/>
          <w:jc w:val="center"/>
        </w:trPr>
        <w:tc>
          <w:tcPr>
            <w:tcW w:w="3119" w:type="dxa"/>
            <w:shd w:val="clear" w:color="auto" w:fill="auto"/>
            <w:vAlign w:val="center"/>
          </w:tcPr>
          <w:p w14:paraId="17C43EB8" w14:textId="77777777" w:rsidR="0039520C" w:rsidRPr="00E073D4" w:rsidRDefault="0039520C" w:rsidP="0039520C">
            <w:pPr>
              <w:spacing w:line="240" w:lineRule="auto"/>
              <w:ind w:firstLineChars="0" w:firstLine="0"/>
              <w:jc w:val="center"/>
              <w:divId w:val="1136992375"/>
              <w:rPr>
                <w:sz w:val="18"/>
                <w:szCs w:val="18"/>
              </w:rPr>
            </w:pPr>
            <w:r w:rsidRPr="00E073D4">
              <w:rPr>
                <w:rFonts w:hint="eastAsia"/>
                <w:sz w:val="18"/>
                <w:szCs w:val="18"/>
              </w:rPr>
              <w:t>地图学与地理信息系统</w:t>
            </w:r>
          </w:p>
        </w:tc>
        <w:tc>
          <w:tcPr>
            <w:tcW w:w="709" w:type="dxa"/>
            <w:shd w:val="clear" w:color="auto" w:fill="auto"/>
            <w:vAlign w:val="center"/>
          </w:tcPr>
          <w:p w14:paraId="5EA6D589" w14:textId="77777777" w:rsidR="0039520C" w:rsidRPr="00E073D4" w:rsidRDefault="0039520C" w:rsidP="0039520C">
            <w:pPr>
              <w:spacing w:line="240" w:lineRule="auto"/>
              <w:ind w:firstLineChars="0" w:firstLine="0"/>
              <w:jc w:val="center"/>
              <w:divId w:val="53084405"/>
              <w:rPr>
                <w:sz w:val="18"/>
                <w:szCs w:val="18"/>
              </w:rPr>
            </w:pPr>
            <w:r w:rsidRPr="00E073D4">
              <w:rPr>
                <w:rFonts w:hint="eastAsia"/>
                <w:sz w:val="18"/>
                <w:szCs w:val="18"/>
              </w:rPr>
              <w:t>71</w:t>
            </w:r>
          </w:p>
        </w:tc>
        <w:tc>
          <w:tcPr>
            <w:tcW w:w="850" w:type="dxa"/>
            <w:shd w:val="clear" w:color="auto" w:fill="auto"/>
            <w:vAlign w:val="center"/>
          </w:tcPr>
          <w:p w14:paraId="415AC78E" w14:textId="77777777" w:rsidR="0039520C" w:rsidRPr="00E073D4" w:rsidRDefault="0039520C" w:rsidP="0039520C">
            <w:pPr>
              <w:spacing w:line="240" w:lineRule="auto"/>
              <w:ind w:firstLineChars="0" w:firstLine="0"/>
              <w:jc w:val="center"/>
              <w:divId w:val="791704008"/>
              <w:rPr>
                <w:sz w:val="18"/>
                <w:szCs w:val="18"/>
              </w:rPr>
            </w:pPr>
            <w:r w:rsidRPr="00E073D4">
              <w:rPr>
                <w:rFonts w:hint="eastAsia"/>
                <w:sz w:val="18"/>
                <w:szCs w:val="18"/>
              </w:rPr>
              <w:t xml:space="preserve">88.73 </w:t>
            </w:r>
          </w:p>
        </w:tc>
        <w:tc>
          <w:tcPr>
            <w:tcW w:w="2977" w:type="dxa"/>
            <w:shd w:val="clear" w:color="auto" w:fill="auto"/>
            <w:vAlign w:val="center"/>
          </w:tcPr>
          <w:p w14:paraId="52A663CF" w14:textId="77777777" w:rsidR="0039520C" w:rsidRPr="0039520C" w:rsidRDefault="0039520C" w:rsidP="0039520C">
            <w:pPr>
              <w:spacing w:line="240" w:lineRule="auto"/>
              <w:ind w:firstLineChars="0" w:firstLine="0"/>
              <w:jc w:val="center"/>
              <w:divId w:val="1430353496"/>
              <w:rPr>
                <w:sz w:val="18"/>
                <w:szCs w:val="18"/>
              </w:rPr>
            </w:pPr>
            <w:r w:rsidRPr="0039520C">
              <w:rPr>
                <w:rFonts w:hint="eastAsia"/>
                <w:sz w:val="18"/>
                <w:szCs w:val="18"/>
              </w:rPr>
              <w:t>财政学</w:t>
            </w:r>
          </w:p>
        </w:tc>
        <w:tc>
          <w:tcPr>
            <w:tcW w:w="709" w:type="dxa"/>
            <w:shd w:val="clear" w:color="auto" w:fill="auto"/>
            <w:vAlign w:val="center"/>
          </w:tcPr>
          <w:p w14:paraId="544FD224" w14:textId="77777777" w:rsidR="0039520C" w:rsidRPr="0039520C" w:rsidRDefault="0039520C" w:rsidP="0039520C">
            <w:pPr>
              <w:spacing w:line="240" w:lineRule="auto"/>
              <w:ind w:firstLineChars="0" w:firstLine="0"/>
              <w:jc w:val="center"/>
              <w:divId w:val="1077899425"/>
              <w:rPr>
                <w:sz w:val="18"/>
                <w:szCs w:val="18"/>
              </w:rPr>
            </w:pPr>
            <w:r w:rsidRPr="0039520C">
              <w:rPr>
                <w:rFonts w:hint="eastAsia"/>
                <w:sz w:val="18"/>
                <w:szCs w:val="18"/>
              </w:rPr>
              <w:t>7</w:t>
            </w:r>
          </w:p>
        </w:tc>
        <w:tc>
          <w:tcPr>
            <w:tcW w:w="850" w:type="dxa"/>
            <w:shd w:val="clear" w:color="auto" w:fill="auto"/>
            <w:vAlign w:val="center"/>
          </w:tcPr>
          <w:p w14:paraId="153D9608" w14:textId="77777777" w:rsidR="0039520C" w:rsidRPr="0039520C" w:rsidRDefault="0039520C" w:rsidP="0039520C">
            <w:pPr>
              <w:spacing w:line="240" w:lineRule="auto"/>
              <w:ind w:firstLineChars="0" w:firstLine="0"/>
              <w:jc w:val="center"/>
              <w:divId w:val="184098252"/>
              <w:rPr>
                <w:sz w:val="18"/>
                <w:szCs w:val="18"/>
              </w:rPr>
            </w:pPr>
            <w:r w:rsidRPr="0039520C">
              <w:rPr>
                <w:rFonts w:hint="eastAsia"/>
                <w:sz w:val="18"/>
                <w:szCs w:val="18"/>
              </w:rPr>
              <w:t xml:space="preserve">85.71 </w:t>
            </w:r>
          </w:p>
        </w:tc>
      </w:tr>
      <w:tr w:rsidR="0039520C" w:rsidRPr="00AE608E" w14:paraId="72169EFB" w14:textId="77777777" w:rsidTr="00F30083">
        <w:trPr>
          <w:trHeight w:val="340"/>
          <w:jc w:val="center"/>
        </w:trPr>
        <w:tc>
          <w:tcPr>
            <w:tcW w:w="3119" w:type="dxa"/>
            <w:shd w:val="clear" w:color="auto" w:fill="auto"/>
            <w:vAlign w:val="center"/>
          </w:tcPr>
          <w:p w14:paraId="11B1EF41" w14:textId="77777777" w:rsidR="0039520C" w:rsidRPr="00E073D4" w:rsidRDefault="0039520C" w:rsidP="0039520C">
            <w:pPr>
              <w:spacing w:line="240" w:lineRule="auto"/>
              <w:ind w:firstLineChars="0" w:firstLine="0"/>
              <w:jc w:val="center"/>
              <w:divId w:val="943733242"/>
              <w:rPr>
                <w:sz w:val="18"/>
                <w:szCs w:val="18"/>
              </w:rPr>
            </w:pPr>
            <w:r w:rsidRPr="00E073D4">
              <w:rPr>
                <w:rFonts w:hint="eastAsia"/>
                <w:sz w:val="18"/>
                <w:szCs w:val="18"/>
              </w:rPr>
              <w:t>审计</w:t>
            </w:r>
          </w:p>
        </w:tc>
        <w:tc>
          <w:tcPr>
            <w:tcW w:w="709" w:type="dxa"/>
            <w:shd w:val="clear" w:color="auto" w:fill="auto"/>
            <w:vAlign w:val="center"/>
          </w:tcPr>
          <w:p w14:paraId="723453AC" w14:textId="77777777" w:rsidR="0039520C" w:rsidRPr="00E073D4" w:rsidRDefault="0039520C" w:rsidP="0039520C">
            <w:pPr>
              <w:spacing w:line="240" w:lineRule="auto"/>
              <w:ind w:firstLineChars="0" w:firstLine="0"/>
              <w:jc w:val="center"/>
              <w:divId w:val="1000501591"/>
              <w:rPr>
                <w:sz w:val="18"/>
                <w:szCs w:val="18"/>
              </w:rPr>
            </w:pPr>
            <w:r w:rsidRPr="00E073D4">
              <w:rPr>
                <w:rFonts w:hint="eastAsia"/>
                <w:sz w:val="18"/>
                <w:szCs w:val="18"/>
              </w:rPr>
              <w:t>70</w:t>
            </w:r>
          </w:p>
        </w:tc>
        <w:tc>
          <w:tcPr>
            <w:tcW w:w="850" w:type="dxa"/>
            <w:shd w:val="clear" w:color="auto" w:fill="auto"/>
            <w:vAlign w:val="center"/>
          </w:tcPr>
          <w:p w14:paraId="5C7ADD20" w14:textId="77777777" w:rsidR="0039520C" w:rsidRPr="00E073D4" w:rsidRDefault="0039520C" w:rsidP="0039520C">
            <w:pPr>
              <w:spacing w:line="240" w:lineRule="auto"/>
              <w:ind w:firstLineChars="0" w:firstLine="0"/>
              <w:jc w:val="center"/>
              <w:divId w:val="811798823"/>
              <w:rPr>
                <w:sz w:val="18"/>
                <w:szCs w:val="18"/>
              </w:rPr>
            </w:pPr>
            <w:r w:rsidRPr="00E073D4">
              <w:rPr>
                <w:rFonts w:hint="eastAsia"/>
                <w:sz w:val="18"/>
                <w:szCs w:val="18"/>
              </w:rPr>
              <w:t xml:space="preserve">88.57 </w:t>
            </w:r>
          </w:p>
        </w:tc>
        <w:tc>
          <w:tcPr>
            <w:tcW w:w="2977" w:type="dxa"/>
            <w:shd w:val="clear" w:color="auto" w:fill="auto"/>
            <w:vAlign w:val="center"/>
          </w:tcPr>
          <w:p w14:paraId="70820756" w14:textId="77777777" w:rsidR="0039520C" w:rsidRPr="0039520C" w:rsidRDefault="0039520C" w:rsidP="0039520C">
            <w:pPr>
              <w:spacing w:line="240" w:lineRule="auto"/>
              <w:ind w:firstLineChars="0" w:firstLine="0"/>
              <w:jc w:val="center"/>
              <w:divId w:val="857937021"/>
              <w:rPr>
                <w:sz w:val="18"/>
                <w:szCs w:val="18"/>
              </w:rPr>
            </w:pPr>
            <w:r w:rsidRPr="0039520C">
              <w:rPr>
                <w:rFonts w:hint="eastAsia"/>
                <w:sz w:val="18"/>
                <w:szCs w:val="18"/>
              </w:rPr>
              <w:t>中国古代史</w:t>
            </w:r>
          </w:p>
        </w:tc>
        <w:tc>
          <w:tcPr>
            <w:tcW w:w="709" w:type="dxa"/>
            <w:shd w:val="clear" w:color="auto" w:fill="auto"/>
            <w:vAlign w:val="center"/>
          </w:tcPr>
          <w:p w14:paraId="476071F7" w14:textId="77777777" w:rsidR="0039520C" w:rsidRPr="0039520C" w:rsidRDefault="0039520C" w:rsidP="0039520C">
            <w:pPr>
              <w:spacing w:line="240" w:lineRule="auto"/>
              <w:ind w:firstLineChars="0" w:firstLine="0"/>
              <w:jc w:val="center"/>
              <w:divId w:val="335307360"/>
              <w:rPr>
                <w:sz w:val="18"/>
                <w:szCs w:val="18"/>
              </w:rPr>
            </w:pPr>
            <w:r w:rsidRPr="0039520C">
              <w:rPr>
                <w:rFonts w:hint="eastAsia"/>
                <w:sz w:val="18"/>
                <w:szCs w:val="18"/>
              </w:rPr>
              <w:t>7</w:t>
            </w:r>
          </w:p>
        </w:tc>
        <w:tc>
          <w:tcPr>
            <w:tcW w:w="850" w:type="dxa"/>
            <w:shd w:val="clear" w:color="auto" w:fill="auto"/>
            <w:vAlign w:val="center"/>
          </w:tcPr>
          <w:p w14:paraId="5A00F728" w14:textId="77777777" w:rsidR="0039520C" w:rsidRPr="0039520C" w:rsidRDefault="0039520C" w:rsidP="0039520C">
            <w:pPr>
              <w:spacing w:line="240" w:lineRule="auto"/>
              <w:ind w:firstLineChars="0" w:firstLine="0"/>
              <w:jc w:val="center"/>
              <w:divId w:val="654532741"/>
              <w:rPr>
                <w:sz w:val="18"/>
                <w:szCs w:val="18"/>
              </w:rPr>
            </w:pPr>
            <w:r w:rsidRPr="0039520C">
              <w:rPr>
                <w:rFonts w:hint="eastAsia"/>
                <w:sz w:val="18"/>
                <w:szCs w:val="18"/>
              </w:rPr>
              <w:t xml:space="preserve">85.71 </w:t>
            </w:r>
          </w:p>
        </w:tc>
      </w:tr>
      <w:tr w:rsidR="0039520C" w:rsidRPr="00AE608E" w14:paraId="4EA88B30" w14:textId="77777777" w:rsidTr="00F30083">
        <w:trPr>
          <w:trHeight w:val="340"/>
          <w:jc w:val="center"/>
        </w:trPr>
        <w:tc>
          <w:tcPr>
            <w:tcW w:w="3119" w:type="dxa"/>
            <w:shd w:val="clear" w:color="auto" w:fill="auto"/>
            <w:vAlign w:val="center"/>
          </w:tcPr>
          <w:p w14:paraId="68DE0123" w14:textId="77777777" w:rsidR="0039520C" w:rsidRPr="00E073D4" w:rsidRDefault="0039520C" w:rsidP="0039520C">
            <w:pPr>
              <w:spacing w:line="240" w:lineRule="auto"/>
              <w:ind w:firstLineChars="0" w:firstLine="0"/>
              <w:jc w:val="center"/>
              <w:divId w:val="71199262"/>
              <w:rPr>
                <w:sz w:val="18"/>
                <w:szCs w:val="18"/>
              </w:rPr>
            </w:pPr>
            <w:r w:rsidRPr="00E073D4">
              <w:rPr>
                <w:rFonts w:hint="eastAsia"/>
                <w:sz w:val="18"/>
                <w:szCs w:val="18"/>
              </w:rPr>
              <w:t>国际商务</w:t>
            </w:r>
          </w:p>
        </w:tc>
        <w:tc>
          <w:tcPr>
            <w:tcW w:w="709" w:type="dxa"/>
            <w:shd w:val="clear" w:color="auto" w:fill="auto"/>
            <w:vAlign w:val="center"/>
          </w:tcPr>
          <w:p w14:paraId="27DE8298" w14:textId="77777777" w:rsidR="0039520C" w:rsidRPr="00E073D4" w:rsidRDefault="0039520C" w:rsidP="0039520C">
            <w:pPr>
              <w:spacing w:line="240" w:lineRule="auto"/>
              <w:ind w:firstLineChars="0" w:firstLine="0"/>
              <w:jc w:val="center"/>
              <w:divId w:val="515268618"/>
              <w:rPr>
                <w:sz w:val="18"/>
                <w:szCs w:val="18"/>
              </w:rPr>
            </w:pPr>
            <w:r w:rsidRPr="00E073D4">
              <w:rPr>
                <w:rFonts w:hint="eastAsia"/>
                <w:sz w:val="18"/>
                <w:szCs w:val="18"/>
              </w:rPr>
              <w:t>69</w:t>
            </w:r>
          </w:p>
        </w:tc>
        <w:tc>
          <w:tcPr>
            <w:tcW w:w="850" w:type="dxa"/>
            <w:shd w:val="clear" w:color="auto" w:fill="auto"/>
            <w:vAlign w:val="center"/>
          </w:tcPr>
          <w:p w14:paraId="1E44C3C2" w14:textId="77777777" w:rsidR="0039520C" w:rsidRPr="00E073D4" w:rsidRDefault="0039520C" w:rsidP="0039520C">
            <w:pPr>
              <w:spacing w:line="240" w:lineRule="auto"/>
              <w:ind w:firstLineChars="0" w:firstLine="0"/>
              <w:jc w:val="center"/>
              <w:divId w:val="290597891"/>
              <w:rPr>
                <w:sz w:val="18"/>
                <w:szCs w:val="18"/>
              </w:rPr>
            </w:pPr>
            <w:r w:rsidRPr="00E073D4">
              <w:rPr>
                <w:rFonts w:hint="eastAsia"/>
                <w:sz w:val="18"/>
                <w:szCs w:val="18"/>
              </w:rPr>
              <w:t xml:space="preserve">94.20 </w:t>
            </w:r>
          </w:p>
        </w:tc>
        <w:tc>
          <w:tcPr>
            <w:tcW w:w="2977" w:type="dxa"/>
            <w:shd w:val="clear" w:color="auto" w:fill="auto"/>
            <w:vAlign w:val="center"/>
          </w:tcPr>
          <w:p w14:paraId="4F16A857" w14:textId="77777777" w:rsidR="0039520C" w:rsidRPr="0039520C" w:rsidRDefault="0039520C" w:rsidP="0039520C">
            <w:pPr>
              <w:spacing w:line="240" w:lineRule="auto"/>
              <w:ind w:firstLineChars="0" w:firstLine="0"/>
              <w:jc w:val="center"/>
              <w:divId w:val="1878547829"/>
              <w:rPr>
                <w:sz w:val="18"/>
                <w:szCs w:val="18"/>
              </w:rPr>
            </w:pPr>
            <w:r w:rsidRPr="0039520C">
              <w:rPr>
                <w:rFonts w:hint="eastAsia"/>
                <w:sz w:val="18"/>
                <w:szCs w:val="18"/>
              </w:rPr>
              <w:t>伦理学</w:t>
            </w:r>
          </w:p>
        </w:tc>
        <w:tc>
          <w:tcPr>
            <w:tcW w:w="709" w:type="dxa"/>
            <w:shd w:val="clear" w:color="auto" w:fill="auto"/>
            <w:vAlign w:val="center"/>
          </w:tcPr>
          <w:p w14:paraId="3344FAA8" w14:textId="77777777" w:rsidR="0039520C" w:rsidRPr="0039520C" w:rsidRDefault="0039520C" w:rsidP="0039520C">
            <w:pPr>
              <w:spacing w:line="240" w:lineRule="auto"/>
              <w:ind w:firstLineChars="0" w:firstLine="0"/>
              <w:jc w:val="center"/>
              <w:divId w:val="2102606121"/>
              <w:rPr>
                <w:sz w:val="18"/>
                <w:szCs w:val="18"/>
              </w:rPr>
            </w:pPr>
            <w:r w:rsidRPr="0039520C">
              <w:rPr>
                <w:rFonts w:hint="eastAsia"/>
                <w:sz w:val="18"/>
                <w:szCs w:val="18"/>
              </w:rPr>
              <w:t>7</w:t>
            </w:r>
          </w:p>
        </w:tc>
        <w:tc>
          <w:tcPr>
            <w:tcW w:w="850" w:type="dxa"/>
            <w:shd w:val="clear" w:color="auto" w:fill="auto"/>
            <w:vAlign w:val="center"/>
          </w:tcPr>
          <w:p w14:paraId="7850CBD4" w14:textId="77777777" w:rsidR="0039520C" w:rsidRPr="0039520C" w:rsidRDefault="0039520C" w:rsidP="0039520C">
            <w:pPr>
              <w:spacing w:line="240" w:lineRule="auto"/>
              <w:ind w:firstLineChars="0" w:firstLine="0"/>
              <w:jc w:val="center"/>
              <w:divId w:val="15692721"/>
              <w:rPr>
                <w:sz w:val="18"/>
                <w:szCs w:val="18"/>
              </w:rPr>
            </w:pPr>
            <w:r w:rsidRPr="0039520C">
              <w:rPr>
                <w:rFonts w:hint="eastAsia"/>
                <w:sz w:val="18"/>
                <w:szCs w:val="18"/>
              </w:rPr>
              <w:t xml:space="preserve">85.71 </w:t>
            </w:r>
          </w:p>
        </w:tc>
      </w:tr>
      <w:tr w:rsidR="0039520C" w:rsidRPr="00AE608E" w14:paraId="2744FFB8" w14:textId="77777777" w:rsidTr="00F30083">
        <w:trPr>
          <w:trHeight w:val="340"/>
          <w:jc w:val="center"/>
        </w:trPr>
        <w:tc>
          <w:tcPr>
            <w:tcW w:w="3119" w:type="dxa"/>
            <w:shd w:val="clear" w:color="auto" w:fill="auto"/>
            <w:vAlign w:val="center"/>
          </w:tcPr>
          <w:p w14:paraId="32F07DFD" w14:textId="77777777" w:rsidR="0039520C" w:rsidRPr="00E073D4" w:rsidRDefault="0039520C" w:rsidP="0039520C">
            <w:pPr>
              <w:spacing w:line="240" w:lineRule="auto"/>
              <w:ind w:firstLineChars="0" w:firstLine="0"/>
              <w:jc w:val="center"/>
              <w:divId w:val="1942687486"/>
              <w:rPr>
                <w:sz w:val="18"/>
                <w:szCs w:val="18"/>
              </w:rPr>
            </w:pPr>
            <w:r w:rsidRPr="00E073D4">
              <w:rPr>
                <w:rFonts w:hint="eastAsia"/>
                <w:sz w:val="18"/>
                <w:szCs w:val="18"/>
              </w:rPr>
              <w:t>市政工程</w:t>
            </w:r>
          </w:p>
        </w:tc>
        <w:tc>
          <w:tcPr>
            <w:tcW w:w="709" w:type="dxa"/>
            <w:shd w:val="clear" w:color="auto" w:fill="auto"/>
            <w:vAlign w:val="center"/>
          </w:tcPr>
          <w:p w14:paraId="4F1E2CAC" w14:textId="77777777" w:rsidR="0039520C" w:rsidRPr="00E073D4" w:rsidRDefault="0039520C" w:rsidP="0039520C">
            <w:pPr>
              <w:spacing w:line="240" w:lineRule="auto"/>
              <w:ind w:firstLineChars="0" w:firstLine="0"/>
              <w:jc w:val="center"/>
              <w:divId w:val="1079133028"/>
              <w:rPr>
                <w:sz w:val="18"/>
                <w:szCs w:val="18"/>
              </w:rPr>
            </w:pPr>
            <w:r w:rsidRPr="00E073D4">
              <w:rPr>
                <w:rFonts w:hint="eastAsia"/>
                <w:sz w:val="18"/>
                <w:szCs w:val="18"/>
              </w:rPr>
              <w:t>69</w:t>
            </w:r>
          </w:p>
        </w:tc>
        <w:tc>
          <w:tcPr>
            <w:tcW w:w="850" w:type="dxa"/>
            <w:shd w:val="clear" w:color="auto" w:fill="auto"/>
            <w:vAlign w:val="center"/>
          </w:tcPr>
          <w:p w14:paraId="53A4B38D" w14:textId="77777777" w:rsidR="0039520C" w:rsidRPr="00E073D4" w:rsidRDefault="0039520C" w:rsidP="0039520C">
            <w:pPr>
              <w:spacing w:line="240" w:lineRule="auto"/>
              <w:ind w:firstLineChars="0" w:firstLine="0"/>
              <w:jc w:val="center"/>
              <w:divId w:val="2057193377"/>
              <w:rPr>
                <w:sz w:val="18"/>
                <w:szCs w:val="18"/>
              </w:rPr>
            </w:pPr>
            <w:r w:rsidRPr="00E073D4">
              <w:rPr>
                <w:rFonts w:hint="eastAsia"/>
                <w:sz w:val="18"/>
                <w:szCs w:val="18"/>
              </w:rPr>
              <w:t xml:space="preserve">91.30 </w:t>
            </w:r>
          </w:p>
        </w:tc>
        <w:tc>
          <w:tcPr>
            <w:tcW w:w="2977" w:type="dxa"/>
            <w:shd w:val="clear" w:color="auto" w:fill="auto"/>
            <w:vAlign w:val="center"/>
          </w:tcPr>
          <w:p w14:paraId="708905BB" w14:textId="77777777" w:rsidR="0039520C" w:rsidRPr="0039520C" w:rsidRDefault="0039520C" w:rsidP="0039520C">
            <w:pPr>
              <w:spacing w:line="240" w:lineRule="auto"/>
              <w:ind w:firstLineChars="0" w:firstLine="0"/>
              <w:jc w:val="center"/>
              <w:divId w:val="1867520372"/>
              <w:rPr>
                <w:sz w:val="18"/>
                <w:szCs w:val="18"/>
              </w:rPr>
            </w:pPr>
            <w:r w:rsidRPr="0039520C">
              <w:rPr>
                <w:rFonts w:hint="eastAsia"/>
                <w:sz w:val="18"/>
                <w:szCs w:val="18"/>
              </w:rPr>
              <w:t>空间应用科学与工程</w:t>
            </w:r>
          </w:p>
        </w:tc>
        <w:tc>
          <w:tcPr>
            <w:tcW w:w="709" w:type="dxa"/>
            <w:shd w:val="clear" w:color="auto" w:fill="auto"/>
            <w:vAlign w:val="center"/>
          </w:tcPr>
          <w:p w14:paraId="53ADCB26" w14:textId="77777777" w:rsidR="0039520C" w:rsidRPr="0039520C" w:rsidRDefault="0039520C" w:rsidP="0039520C">
            <w:pPr>
              <w:spacing w:line="240" w:lineRule="auto"/>
              <w:ind w:firstLineChars="0" w:firstLine="0"/>
              <w:jc w:val="center"/>
              <w:divId w:val="47580751"/>
              <w:rPr>
                <w:sz w:val="18"/>
                <w:szCs w:val="18"/>
              </w:rPr>
            </w:pPr>
            <w:r w:rsidRPr="0039520C">
              <w:rPr>
                <w:rFonts w:hint="eastAsia"/>
                <w:sz w:val="18"/>
                <w:szCs w:val="18"/>
              </w:rPr>
              <w:t>7</w:t>
            </w:r>
          </w:p>
        </w:tc>
        <w:tc>
          <w:tcPr>
            <w:tcW w:w="850" w:type="dxa"/>
            <w:shd w:val="clear" w:color="auto" w:fill="auto"/>
            <w:vAlign w:val="center"/>
          </w:tcPr>
          <w:p w14:paraId="4D574027" w14:textId="77777777" w:rsidR="0039520C" w:rsidRPr="0039520C" w:rsidRDefault="0039520C" w:rsidP="0039520C">
            <w:pPr>
              <w:spacing w:line="240" w:lineRule="auto"/>
              <w:ind w:firstLineChars="0" w:firstLine="0"/>
              <w:jc w:val="center"/>
              <w:divId w:val="264070559"/>
              <w:rPr>
                <w:sz w:val="18"/>
                <w:szCs w:val="18"/>
              </w:rPr>
            </w:pPr>
            <w:r w:rsidRPr="0039520C">
              <w:rPr>
                <w:rFonts w:hint="eastAsia"/>
                <w:sz w:val="18"/>
                <w:szCs w:val="18"/>
              </w:rPr>
              <w:t xml:space="preserve">85.71 </w:t>
            </w:r>
          </w:p>
        </w:tc>
      </w:tr>
      <w:tr w:rsidR="0039520C" w:rsidRPr="00AE608E" w14:paraId="57C792B3" w14:textId="77777777" w:rsidTr="00F30083">
        <w:trPr>
          <w:trHeight w:val="340"/>
          <w:jc w:val="center"/>
        </w:trPr>
        <w:tc>
          <w:tcPr>
            <w:tcW w:w="3119" w:type="dxa"/>
            <w:shd w:val="clear" w:color="auto" w:fill="auto"/>
            <w:vAlign w:val="center"/>
          </w:tcPr>
          <w:p w14:paraId="1D1310BC" w14:textId="77777777" w:rsidR="0039520C" w:rsidRPr="00E073D4" w:rsidRDefault="0039520C" w:rsidP="0039520C">
            <w:pPr>
              <w:spacing w:line="240" w:lineRule="auto"/>
              <w:ind w:firstLineChars="0" w:firstLine="0"/>
              <w:jc w:val="center"/>
              <w:divId w:val="294265234"/>
              <w:rPr>
                <w:sz w:val="18"/>
                <w:szCs w:val="18"/>
              </w:rPr>
            </w:pPr>
            <w:r w:rsidRPr="00E073D4">
              <w:rPr>
                <w:rFonts w:hint="eastAsia"/>
                <w:sz w:val="18"/>
                <w:szCs w:val="18"/>
              </w:rPr>
              <w:t>学科教学</w:t>
            </w:r>
            <w:r w:rsidRPr="00E073D4">
              <w:rPr>
                <w:rFonts w:hint="eastAsia"/>
                <w:sz w:val="18"/>
                <w:szCs w:val="18"/>
              </w:rPr>
              <w:t>(</w:t>
            </w:r>
            <w:r w:rsidRPr="00E073D4">
              <w:rPr>
                <w:rFonts w:hint="eastAsia"/>
                <w:sz w:val="18"/>
                <w:szCs w:val="18"/>
              </w:rPr>
              <w:t>地理）</w:t>
            </w:r>
          </w:p>
        </w:tc>
        <w:tc>
          <w:tcPr>
            <w:tcW w:w="709" w:type="dxa"/>
            <w:shd w:val="clear" w:color="auto" w:fill="auto"/>
            <w:vAlign w:val="center"/>
          </w:tcPr>
          <w:p w14:paraId="7F75BC6F" w14:textId="77777777" w:rsidR="0039520C" w:rsidRPr="00E073D4" w:rsidRDefault="0039520C" w:rsidP="0039520C">
            <w:pPr>
              <w:spacing w:line="240" w:lineRule="auto"/>
              <w:ind w:firstLineChars="0" w:firstLine="0"/>
              <w:jc w:val="center"/>
              <w:divId w:val="50152754"/>
              <w:rPr>
                <w:sz w:val="18"/>
                <w:szCs w:val="18"/>
              </w:rPr>
            </w:pPr>
            <w:r w:rsidRPr="00E073D4">
              <w:rPr>
                <w:rFonts w:hint="eastAsia"/>
                <w:sz w:val="18"/>
                <w:szCs w:val="18"/>
              </w:rPr>
              <w:t>68</w:t>
            </w:r>
          </w:p>
        </w:tc>
        <w:tc>
          <w:tcPr>
            <w:tcW w:w="850" w:type="dxa"/>
            <w:shd w:val="clear" w:color="auto" w:fill="auto"/>
            <w:vAlign w:val="center"/>
          </w:tcPr>
          <w:p w14:paraId="62CADABE" w14:textId="77777777" w:rsidR="0039520C" w:rsidRPr="00E073D4" w:rsidRDefault="0039520C" w:rsidP="0039520C">
            <w:pPr>
              <w:spacing w:line="240" w:lineRule="auto"/>
              <w:ind w:firstLineChars="0" w:firstLine="0"/>
              <w:jc w:val="center"/>
              <w:divId w:val="972247300"/>
              <w:rPr>
                <w:sz w:val="18"/>
                <w:szCs w:val="18"/>
              </w:rPr>
            </w:pPr>
            <w:r w:rsidRPr="00E073D4">
              <w:rPr>
                <w:rFonts w:hint="eastAsia"/>
                <w:sz w:val="18"/>
                <w:szCs w:val="18"/>
              </w:rPr>
              <w:t xml:space="preserve">98.53 </w:t>
            </w:r>
          </w:p>
        </w:tc>
        <w:tc>
          <w:tcPr>
            <w:tcW w:w="2977" w:type="dxa"/>
            <w:shd w:val="clear" w:color="auto" w:fill="auto"/>
            <w:vAlign w:val="center"/>
          </w:tcPr>
          <w:p w14:paraId="1B36A4EF" w14:textId="77777777" w:rsidR="0039520C" w:rsidRPr="0039520C" w:rsidRDefault="0039520C" w:rsidP="0039520C">
            <w:pPr>
              <w:spacing w:line="240" w:lineRule="auto"/>
              <w:ind w:firstLineChars="0" w:firstLine="0"/>
              <w:jc w:val="center"/>
              <w:divId w:val="911162483"/>
              <w:rPr>
                <w:sz w:val="18"/>
                <w:szCs w:val="18"/>
              </w:rPr>
            </w:pPr>
            <w:r w:rsidRPr="0039520C">
              <w:rPr>
                <w:rFonts w:hint="eastAsia"/>
                <w:sz w:val="18"/>
                <w:szCs w:val="18"/>
              </w:rPr>
              <w:t>中医基础理论</w:t>
            </w:r>
          </w:p>
        </w:tc>
        <w:tc>
          <w:tcPr>
            <w:tcW w:w="709" w:type="dxa"/>
            <w:shd w:val="clear" w:color="auto" w:fill="auto"/>
            <w:vAlign w:val="center"/>
          </w:tcPr>
          <w:p w14:paraId="1A622C9C" w14:textId="77777777" w:rsidR="0039520C" w:rsidRPr="0039520C" w:rsidRDefault="0039520C" w:rsidP="0039520C">
            <w:pPr>
              <w:spacing w:line="240" w:lineRule="auto"/>
              <w:ind w:firstLineChars="0" w:firstLine="0"/>
              <w:jc w:val="center"/>
              <w:divId w:val="363868091"/>
              <w:rPr>
                <w:sz w:val="18"/>
                <w:szCs w:val="18"/>
              </w:rPr>
            </w:pPr>
            <w:r w:rsidRPr="0039520C">
              <w:rPr>
                <w:rFonts w:hint="eastAsia"/>
                <w:sz w:val="18"/>
                <w:szCs w:val="18"/>
              </w:rPr>
              <w:t>7</w:t>
            </w:r>
          </w:p>
        </w:tc>
        <w:tc>
          <w:tcPr>
            <w:tcW w:w="850" w:type="dxa"/>
            <w:shd w:val="clear" w:color="auto" w:fill="auto"/>
            <w:vAlign w:val="center"/>
          </w:tcPr>
          <w:p w14:paraId="43561099" w14:textId="77777777" w:rsidR="0039520C" w:rsidRPr="0039520C" w:rsidRDefault="0039520C" w:rsidP="0039520C">
            <w:pPr>
              <w:spacing w:line="240" w:lineRule="auto"/>
              <w:ind w:firstLineChars="0" w:firstLine="0"/>
              <w:jc w:val="center"/>
              <w:divId w:val="854658296"/>
              <w:rPr>
                <w:sz w:val="18"/>
                <w:szCs w:val="18"/>
              </w:rPr>
            </w:pPr>
            <w:r w:rsidRPr="0039520C">
              <w:rPr>
                <w:rFonts w:hint="eastAsia"/>
                <w:sz w:val="18"/>
                <w:szCs w:val="18"/>
              </w:rPr>
              <w:t xml:space="preserve">85.71 </w:t>
            </w:r>
          </w:p>
        </w:tc>
      </w:tr>
      <w:tr w:rsidR="0039520C" w:rsidRPr="00AE608E" w14:paraId="2E2E5F1C" w14:textId="77777777" w:rsidTr="00F30083">
        <w:trPr>
          <w:trHeight w:val="340"/>
          <w:jc w:val="center"/>
        </w:trPr>
        <w:tc>
          <w:tcPr>
            <w:tcW w:w="3119" w:type="dxa"/>
            <w:shd w:val="clear" w:color="auto" w:fill="auto"/>
            <w:vAlign w:val="center"/>
          </w:tcPr>
          <w:p w14:paraId="1E53C40E" w14:textId="77777777" w:rsidR="0039520C" w:rsidRPr="00E073D4" w:rsidRDefault="0039520C" w:rsidP="0039520C">
            <w:pPr>
              <w:spacing w:line="240" w:lineRule="auto"/>
              <w:ind w:firstLineChars="0" w:firstLine="0"/>
              <w:jc w:val="center"/>
              <w:divId w:val="480274328"/>
              <w:rPr>
                <w:sz w:val="18"/>
                <w:szCs w:val="18"/>
              </w:rPr>
            </w:pPr>
            <w:r w:rsidRPr="00E073D4">
              <w:rPr>
                <w:rFonts w:hint="eastAsia"/>
                <w:sz w:val="18"/>
                <w:szCs w:val="18"/>
              </w:rPr>
              <w:t>应用化学</w:t>
            </w:r>
          </w:p>
        </w:tc>
        <w:tc>
          <w:tcPr>
            <w:tcW w:w="709" w:type="dxa"/>
            <w:shd w:val="clear" w:color="auto" w:fill="auto"/>
            <w:vAlign w:val="center"/>
          </w:tcPr>
          <w:p w14:paraId="0E951D90" w14:textId="77777777" w:rsidR="0039520C" w:rsidRPr="00E073D4" w:rsidRDefault="0039520C" w:rsidP="0039520C">
            <w:pPr>
              <w:spacing w:line="240" w:lineRule="auto"/>
              <w:ind w:firstLineChars="0" w:firstLine="0"/>
              <w:jc w:val="center"/>
              <w:divId w:val="1314063305"/>
              <w:rPr>
                <w:sz w:val="18"/>
                <w:szCs w:val="18"/>
              </w:rPr>
            </w:pPr>
            <w:r w:rsidRPr="00E073D4">
              <w:rPr>
                <w:rFonts w:hint="eastAsia"/>
                <w:sz w:val="18"/>
                <w:szCs w:val="18"/>
              </w:rPr>
              <w:t>68</w:t>
            </w:r>
          </w:p>
        </w:tc>
        <w:tc>
          <w:tcPr>
            <w:tcW w:w="850" w:type="dxa"/>
            <w:shd w:val="clear" w:color="auto" w:fill="auto"/>
            <w:vAlign w:val="center"/>
          </w:tcPr>
          <w:p w14:paraId="099BD3F0" w14:textId="77777777" w:rsidR="0039520C" w:rsidRPr="00E073D4" w:rsidRDefault="0039520C" w:rsidP="0039520C">
            <w:pPr>
              <w:spacing w:line="240" w:lineRule="auto"/>
              <w:ind w:firstLineChars="0" w:firstLine="0"/>
              <w:jc w:val="center"/>
              <w:divId w:val="821626002"/>
              <w:rPr>
                <w:sz w:val="18"/>
                <w:szCs w:val="18"/>
              </w:rPr>
            </w:pPr>
            <w:r w:rsidRPr="00E073D4">
              <w:rPr>
                <w:rFonts w:hint="eastAsia"/>
                <w:sz w:val="18"/>
                <w:szCs w:val="18"/>
              </w:rPr>
              <w:t xml:space="preserve">98.53 </w:t>
            </w:r>
          </w:p>
        </w:tc>
        <w:tc>
          <w:tcPr>
            <w:tcW w:w="2977" w:type="dxa"/>
            <w:shd w:val="clear" w:color="auto" w:fill="auto"/>
            <w:vAlign w:val="center"/>
          </w:tcPr>
          <w:p w14:paraId="3A1E61A0" w14:textId="77777777" w:rsidR="0039520C" w:rsidRPr="0039520C" w:rsidRDefault="0039520C" w:rsidP="0039520C">
            <w:pPr>
              <w:spacing w:line="240" w:lineRule="auto"/>
              <w:ind w:firstLineChars="0" w:firstLine="0"/>
              <w:jc w:val="center"/>
              <w:divId w:val="104034224"/>
              <w:rPr>
                <w:sz w:val="18"/>
                <w:szCs w:val="18"/>
              </w:rPr>
            </w:pPr>
            <w:r w:rsidRPr="0039520C">
              <w:rPr>
                <w:rFonts w:hint="eastAsia"/>
                <w:sz w:val="18"/>
                <w:szCs w:val="18"/>
              </w:rPr>
              <w:t>水生生物学</w:t>
            </w:r>
          </w:p>
        </w:tc>
        <w:tc>
          <w:tcPr>
            <w:tcW w:w="709" w:type="dxa"/>
            <w:shd w:val="clear" w:color="auto" w:fill="auto"/>
            <w:vAlign w:val="center"/>
          </w:tcPr>
          <w:p w14:paraId="3A93FCE2" w14:textId="77777777" w:rsidR="0039520C" w:rsidRPr="0039520C" w:rsidRDefault="0039520C" w:rsidP="0039520C">
            <w:pPr>
              <w:spacing w:line="240" w:lineRule="auto"/>
              <w:ind w:firstLineChars="0" w:firstLine="0"/>
              <w:jc w:val="center"/>
              <w:divId w:val="1265723484"/>
              <w:rPr>
                <w:sz w:val="18"/>
                <w:szCs w:val="18"/>
              </w:rPr>
            </w:pPr>
            <w:r w:rsidRPr="0039520C">
              <w:rPr>
                <w:rFonts w:hint="eastAsia"/>
                <w:sz w:val="18"/>
                <w:szCs w:val="18"/>
              </w:rPr>
              <w:t>7</w:t>
            </w:r>
          </w:p>
        </w:tc>
        <w:tc>
          <w:tcPr>
            <w:tcW w:w="850" w:type="dxa"/>
            <w:shd w:val="clear" w:color="auto" w:fill="auto"/>
            <w:vAlign w:val="center"/>
          </w:tcPr>
          <w:p w14:paraId="5A59480F" w14:textId="77777777" w:rsidR="0039520C" w:rsidRPr="0039520C" w:rsidRDefault="0039520C" w:rsidP="0039520C">
            <w:pPr>
              <w:spacing w:line="240" w:lineRule="auto"/>
              <w:ind w:firstLineChars="0" w:firstLine="0"/>
              <w:jc w:val="center"/>
              <w:divId w:val="1264613552"/>
              <w:rPr>
                <w:sz w:val="18"/>
                <w:szCs w:val="18"/>
              </w:rPr>
            </w:pPr>
            <w:r w:rsidRPr="0039520C">
              <w:rPr>
                <w:rFonts w:hint="eastAsia"/>
                <w:sz w:val="18"/>
                <w:szCs w:val="18"/>
              </w:rPr>
              <w:t xml:space="preserve">71.43 </w:t>
            </w:r>
          </w:p>
        </w:tc>
      </w:tr>
      <w:tr w:rsidR="0039520C" w:rsidRPr="00AE608E" w14:paraId="1B4035E0" w14:textId="77777777" w:rsidTr="00F30083">
        <w:trPr>
          <w:trHeight w:val="340"/>
          <w:jc w:val="center"/>
        </w:trPr>
        <w:tc>
          <w:tcPr>
            <w:tcW w:w="3119" w:type="dxa"/>
            <w:shd w:val="clear" w:color="auto" w:fill="auto"/>
            <w:vAlign w:val="center"/>
          </w:tcPr>
          <w:p w14:paraId="44039215" w14:textId="77777777" w:rsidR="0039520C" w:rsidRPr="00E073D4" w:rsidRDefault="0039520C" w:rsidP="0039520C">
            <w:pPr>
              <w:spacing w:line="240" w:lineRule="auto"/>
              <w:ind w:firstLineChars="0" w:firstLine="0"/>
              <w:jc w:val="center"/>
              <w:divId w:val="1329601551"/>
              <w:rPr>
                <w:sz w:val="18"/>
                <w:szCs w:val="18"/>
              </w:rPr>
            </w:pPr>
            <w:r w:rsidRPr="00E073D4">
              <w:rPr>
                <w:rFonts w:hint="eastAsia"/>
                <w:sz w:val="18"/>
                <w:szCs w:val="18"/>
              </w:rPr>
              <w:t>中国现当代文学</w:t>
            </w:r>
          </w:p>
        </w:tc>
        <w:tc>
          <w:tcPr>
            <w:tcW w:w="709" w:type="dxa"/>
            <w:shd w:val="clear" w:color="auto" w:fill="auto"/>
            <w:vAlign w:val="center"/>
          </w:tcPr>
          <w:p w14:paraId="58081275" w14:textId="77777777" w:rsidR="0039520C" w:rsidRPr="00E073D4" w:rsidRDefault="0039520C" w:rsidP="0039520C">
            <w:pPr>
              <w:spacing w:line="240" w:lineRule="auto"/>
              <w:ind w:firstLineChars="0" w:firstLine="0"/>
              <w:jc w:val="center"/>
              <w:divId w:val="248588496"/>
              <w:rPr>
                <w:sz w:val="18"/>
                <w:szCs w:val="18"/>
              </w:rPr>
            </w:pPr>
            <w:r w:rsidRPr="00E073D4">
              <w:rPr>
                <w:rFonts w:hint="eastAsia"/>
                <w:sz w:val="18"/>
                <w:szCs w:val="18"/>
              </w:rPr>
              <w:t>68</w:t>
            </w:r>
          </w:p>
        </w:tc>
        <w:tc>
          <w:tcPr>
            <w:tcW w:w="850" w:type="dxa"/>
            <w:shd w:val="clear" w:color="auto" w:fill="auto"/>
            <w:vAlign w:val="center"/>
          </w:tcPr>
          <w:p w14:paraId="48B902BF" w14:textId="77777777" w:rsidR="0039520C" w:rsidRPr="00E073D4" w:rsidRDefault="0039520C" w:rsidP="0039520C">
            <w:pPr>
              <w:spacing w:line="240" w:lineRule="auto"/>
              <w:ind w:firstLineChars="0" w:firstLine="0"/>
              <w:jc w:val="center"/>
              <w:divId w:val="1088230849"/>
              <w:rPr>
                <w:sz w:val="18"/>
                <w:szCs w:val="18"/>
              </w:rPr>
            </w:pPr>
            <w:r w:rsidRPr="00E073D4">
              <w:rPr>
                <w:rFonts w:hint="eastAsia"/>
                <w:sz w:val="18"/>
                <w:szCs w:val="18"/>
              </w:rPr>
              <w:t xml:space="preserve">91.18 </w:t>
            </w:r>
          </w:p>
        </w:tc>
        <w:tc>
          <w:tcPr>
            <w:tcW w:w="2977" w:type="dxa"/>
            <w:shd w:val="clear" w:color="auto" w:fill="auto"/>
            <w:vAlign w:val="center"/>
          </w:tcPr>
          <w:p w14:paraId="7CAB36F8" w14:textId="77777777" w:rsidR="0039520C" w:rsidRPr="0039520C" w:rsidRDefault="0039520C" w:rsidP="0039520C">
            <w:pPr>
              <w:spacing w:line="240" w:lineRule="auto"/>
              <w:ind w:firstLineChars="0" w:firstLine="0"/>
              <w:jc w:val="center"/>
              <w:divId w:val="286543578"/>
              <w:rPr>
                <w:sz w:val="18"/>
                <w:szCs w:val="18"/>
              </w:rPr>
            </w:pPr>
            <w:r w:rsidRPr="0039520C">
              <w:rPr>
                <w:rFonts w:hint="eastAsia"/>
                <w:sz w:val="18"/>
                <w:szCs w:val="18"/>
              </w:rPr>
              <w:t>服装设计与工程</w:t>
            </w:r>
          </w:p>
        </w:tc>
        <w:tc>
          <w:tcPr>
            <w:tcW w:w="709" w:type="dxa"/>
            <w:shd w:val="clear" w:color="auto" w:fill="auto"/>
            <w:vAlign w:val="center"/>
          </w:tcPr>
          <w:p w14:paraId="4F68C346" w14:textId="77777777" w:rsidR="0039520C" w:rsidRPr="0039520C" w:rsidRDefault="0039520C" w:rsidP="0039520C">
            <w:pPr>
              <w:spacing w:line="240" w:lineRule="auto"/>
              <w:ind w:firstLineChars="0" w:firstLine="0"/>
              <w:jc w:val="center"/>
              <w:divId w:val="738476567"/>
              <w:rPr>
                <w:sz w:val="18"/>
                <w:szCs w:val="18"/>
              </w:rPr>
            </w:pPr>
            <w:r w:rsidRPr="0039520C">
              <w:rPr>
                <w:rFonts w:hint="eastAsia"/>
                <w:sz w:val="18"/>
                <w:szCs w:val="18"/>
              </w:rPr>
              <w:t>7</w:t>
            </w:r>
          </w:p>
        </w:tc>
        <w:tc>
          <w:tcPr>
            <w:tcW w:w="850" w:type="dxa"/>
            <w:shd w:val="clear" w:color="auto" w:fill="auto"/>
            <w:vAlign w:val="center"/>
          </w:tcPr>
          <w:p w14:paraId="011845F3" w14:textId="77777777" w:rsidR="0039520C" w:rsidRPr="0039520C" w:rsidRDefault="0039520C" w:rsidP="0039520C">
            <w:pPr>
              <w:spacing w:line="240" w:lineRule="auto"/>
              <w:ind w:firstLineChars="0" w:firstLine="0"/>
              <w:jc w:val="center"/>
              <w:divId w:val="2016571190"/>
              <w:rPr>
                <w:sz w:val="18"/>
                <w:szCs w:val="18"/>
              </w:rPr>
            </w:pPr>
            <w:r w:rsidRPr="0039520C">
              <w:rPr>
                <w:rFonts w:hint="eastAsia"/>
                <w:sz w:val="18"/>
                <w:szCs w:val="18"/>
              </w:rPr>
              <w:t xml:space="preserve">71.43 </w:t>
            </w:r>
          </w:p>
        </w:tc>
      </w:tr>
      <w:tr w:rsidR="0039520C" w:rsidRPr="00AE608E" w14:paraId="3B20A720" w14:textId="77777777" w:rsidTr="00F30083">
        <w:trPr>
          <w:trHeight w:val="340"/>
          <w:jc w:val="center"/>
        </w:trPr>
        <w:tc>
          <w:tcPr>
            <w:tcW w:w="3119" w:type="dxa"/>
            <w:tcBorders>
              <w:bottom w:val="nil"/>
            </w:tcBorders>
            <w:shd w:val="clear" w:color="auto" w:fill="auto"/>
            <w:vAlign w:val="center"/>
          </w:tcPr>
          <w:p w14:paraId="095F8781" w14:textId="77777777" w:rsidR="0039520C" w:rsidRPr="00E073D4" w:rsidRDefault="0039520C" w:rsidP="0039520C">
            <w:pPr>
              <w:spacing w:line="240" w:lineRule="auto"/>
              <w:ind w:firstLineChars="0" w:firstLine="0"/>
              <w:jc w:val="center"/>
              <w:divId w:val="649938853"/>
              <w:rPr>
                <w:sz w:val="18"/>
                <w:szCs w:val="18"/>
              </w:rPr>
            </w:pPr>
            <w:r w:rsidRPr="00E073D4">
              <w:rPr>
                <w:rFonts w:hint="eastAsia"/>
                <w:sz w:val="18"/>
                <w:szCs w:val="18"/>
              </w:rPr>
              <w:t>无机化学</w:t>
            </w:r>
          </w:p>
        </w:tc>
        <w:tc>
          <w:tcPr>
            <w:tcW w:w="709" w:type="dxa"/>
            <w:tcBorders>
              <w:bottom w:val="nil"/>
            </w:tcBorders>
            <w:shd w:val="clear" w:color="auto" w:fill="auto"/>
            <w:vAlign w:val="center"/>
          </w:tcPr>
          <w:p w14:paraId="30DE1686" w14:textId="77777777" w:rsidR="0039520C" w:rsidRPr="00E073D4" w:rsidRDefault="0039520C" w:rsidP="0039520C">
            <w:pPr>
              <w:spacing w:line="240" w:lineRule="auto"/>
              <w:ind w:firstLineChars="0" w:firstLine="0"/>
              <w:jc w:val="center"/>
              <w:divId w:val="497620535"/>
              <w:rPr>
                <w:sz w:val="18"/>
                <w:szCs w:val="18"/>
              </w:rPr>
            </w:pPr>
            <w:r w:rsidRPr="00E073D4">
              <w:rPr>
                <w:rFonts w:hint="eastAsia"/>
                <w:sz w:val="18"/>
                <w:szCs w:val="18"/>
              </w:rPr>
              <w:t>68</w:t>
            </w:r>
          </w:p>
        </w:tc>
        <w:tc>
          <w:tcPr>
            <w:tcW w:w="850" w:type="dxa"/>
            <w:tcBorders>
              <w:bottom w:val="nil"/>
            </w:tcBorders>
            <w:shd w:val="clear" w:color="auto" w:fill="auto"/>
            <w:vAlign w:val="center"/>
          </w:tcPr>
          <w:p w14:paraId="5312ECC8" w14:textId="77777777" w:rsidR="0039520C" w:rsidRPr="00E073D4" w:rsidRDefault="0039520C" w:rsidP="0039520C">
            <w:pPr>
              <w:spacing w:line="240" w:lineRule="auto"/>
              <w:ind w:firstLineChars="0" w:firstLine="0"/>
              <w:jc w:val="center"/>
              <w:divId w:val="992102132"/>
              <w:rPr>
                <w:sz w:val="18"/>
                <w:szCs w:val="18"/>
              </w:rPr>
            </w:pPr>
            <w:r w:rsidRPr="00E073D4">
              <w:rPr>
                <w:rFonts w:hint="eastAsia"/>
                <w:sz w:val="18"/>
                <w:szCs w:val="18"/>
              </w:rPr>
              <w:t xml:space="preserve">79.41 </w:t>
            </w:r>
          </w:p>
        </w:tc>
        <w:tc>
          <w:tcPr>
            <w:tcW w:w="2977" w:type="dxa"/>
            <w:tcBorders>
              <w:bottom w:val="nil"/>
            </w:tcBorders>
            <w:shd w:val="clear" w:color="auto" w:fill="auto"/>
            <w:vAlign w:val="center"/>
          </w:tcPr>
          <w:p w14:paraId="18128B8A" w14:textId="77777777" w:rsidR="0039520C" w:rsidRPr="0039520C" w:rsidRDefault="0039520C" w:rsidP="0039520C">
            <w:pPr>
              <w:spacing w:line="240" w:lineRule="auto"/>
              <w:ind w:firstLineChars="0" w:firstLine="0"/>
              <w:jc w:val="center"/>
              <w:divId w:val="239484904"/>
              <w:rPr>
                <w:sz w:val="18"/>
                <w:szCs w:val="18"/>
              </w:rPr>
            </w:pPr>
            <w:r w:rsidRPr="0039520C">
              <w:rPr>
                <w:rFonts w:hint="eastAsia"/>
                <w:sz w:val="18"/>
                <w:szCs w:val="18"/>
              </w:rPr>
              <w:t>钢铁冶金</w:t>
            </w:r>
          </w:p>
        </w:tc>
        <w:tc>
          <w:tcPr>
            <w:tcW w:w="709" w:type="dxa"/>
            <w:tcBorders>
              <w:bottom w:val="nil"/>
            </w:tcBorders>
            <w:shd w:val="clear" w:color="auto" w:fill="auto"/>
            <w:vAlign w:val="center"/>
          </w:tcPr>
          <w:p w14:paraId="1A7FE4E2" w14:textId="77777777" w:rsidR="0039520C" w:rsidRPr="0039520C" w:rsidRDefault="0039520C" w:rsidP="0039520C">
            <w:pPr>
              <w:spacing w:line="240" w:lineRule="auto"/>
              <w:ind w:firstLineChars="0" w:firstLine="0"/>
              <w:jc w:val="center"/>
              <w:divId w:val="1409772274"/>
              <w:rPr>
                <w:sz w:val="18"/>
                <w:szCs w:val="18"/>
              </w:rPr>
            </w:pPr>
            <w:r w:rsidRPr="0039520C">
              <w:rPr>
                <w:rFonts w:hint="eastAsia"/>
                <w:sz w:val="18"/>
                <w:szCs w:val="18"/>
              </w:rPr>
              <w:t>7</w:t>
            </w:r>
          </w:p>
        </w:tc>
        <w:tc>
          <w:tcPr>
            <w:tcW w:w="850" w:type="dxa"/>
            <w:tcBorders>
              <w:bottom w:val="nil"/>
            </w:tcBorders>
            <w:shd w:val="clear" w:color="auto" w:fill="auto"/>
            <w:vAlign w:val="center"/>
          </w:tcPr>
          <w:p w14:paraId="377C6AF9" w14:textId="77777777" w:rsidR="0039520C" w:rsidRPr="0039520C" w:rsidRDefault="0039520C" w:rsidP="0039520C">
            <w:pPr>
              <w:spacing w:line="240" w:lineRule="auto"/>
              <w:ind w:firstLineChars="0" w:firstLine="0"/>
              <w:jc w:val="center"/>
              <w:divId w:val="1709646218"/>
              <w:rPr>
                <w:sz w:val="18"/>
                <w:szCs w:val="18"/>
              </w:rPr>
            </w:pPr>
            <w:r w:rsidRPr="0039520C">
              <w:rPr>
                <w:rFonts w:hint="eastAsia"/>
                <w:sz w:val="18"/>
                <w:szCs w:val="18"/>
              </w:rPr>
              <w:t xml:space="preserve">71.43 </w:t>
            </w:r>
          </w:p>
        </w:tc>
      </w:tr>
      <w:tr w:rsidR="0039520C" w:rsidRPr="00AE608E" w14:paraId="5F9027F2" w14:textId="77777777" w:rsidTr="00F30083">
        <w:trPr>
          <w:trHeight w:val="340"/>
          <w:jc w:val="center"/>
        </w:trPr>
        <w:tc>
          <w:tcPr>
            <w:tcW w:w="3119" w:type="dxa"/>
            <w:tcBorders>
              <w:top w:val="nil"/>
            </w:tcBorders>
            <w:shd w:val="clear" w:color="auto" w:fill="auto"/>
            <w:vAlign w:val="center"/>
          </w:tcPr>
          <w:p w14:paraId="6EB85A34" w14:textId="77777777" w:rsidR="0039520C" w:rsidRPr="00E073D4" w:rsidRDefault="0039520C" w:rsidP="0039520C">
            <w:pPr>
              <w:spacing w:line="240" w:lineRule="auto"/>
              <w:ind w:firstLineChars="0" w:firstLine="0"/>
              <w:jc w:val="center"/>
              <w:divId w:val="689650945"/>
              <w:rPr>
                <w:sz w:val="18"/>
                <w:szCs w:val="18"/>
              </w:rPr>
            </w:pPr>
            <w:r w:rsidRPr="00E073D4">
              <w:rPr>
                <w:rFonts w:hint="eastAsia"/>
                <w:sz w:val="18"/>
                <w:szCs w:val="18"/>
              </w:rPr>
              <w:t>农业水土工程</w:t>
            </w:r>
          </w:p>
        </w:tc>
        <w:tc>
          <w:tcPr>
            <w:tcW w:w="709" w:type="dxa"/>
            <w:tcBorders>
              <w:top w:val="nil"/>
            </w:tcBorders>
            <w:shd w:val="clear" w:color="auto" w:fill="auto"/>
            <w:vAlign w:val="center"/>
          </w:tcPr>
          <w:p w14:paraId="31696617" w14:textId="77777777" w:rsidR="0039520C" w:rsidRPr="00E073D4" w:rsidRDefault="0039520C" w:rsidP="0039520C">
            <w:pPr>
              <w:spacing w:line="240" w:lineRule="auto"/>
              <w:ind w:firstLineChars="0" w:firstLine="0"/>
              <w:jc w:val="center"/>
              <w:divId w:val="1623925299"/>
              <w:rPr>
                <w:sz w:val="18"/>
                <w:szCs w:val="18"/>
              </w:rPr>
            </w:pPr>
            <w:r w:rsidRPr="00E073D4">
              <w:rPr>
                <w:rFonts w:hint="eastAsia"/>
                <w:sz w:val="18"/>
                <w:szCs w:val="18"/>
              </w:rPr>
              <w:t>66</w:t>
            </w:r>
          </w:p>
        </w:tc>
        <w:tc>
          <w:tcPr>
            <w:tcW w:w="850" w:type="dxa"/>
            <w:tcBorders>
              <w:top w:val="nil"/>
            </w:tcBorders>
            <w:shd w:val="clear" w:color="auto" w:fill="auto"/>
            <w:vAlign w:val="center"/>
          </w:tcPr>
          <w:p w14:paraId="337E5B18" w14:textId="77777777" w:rsidR="0039520C" w:rsidRPr="00E073D4" w:rsidRDefault="0039520C" w:rsidP="0039520C">
            <w:pPr>
              <w:spacing w:line="240" w:lineRule="auto"/>
              <w:ind w:firstLineChars="0" w:firstLine="0"/>
              <w:jc w:val="center"/>
              <w:divId w:val="391657805"/>
              <w:rPr>
                <w:sz w:val="18"/>
                <w:szCs w:val="18"/>
              </w:rPr>
            </w:pPr>
            <w:r w:rsidRPr="00E073D4">
              <w:rPr>
                <w:rFonts w:hint="eastAsia"/>
                <w:sz w:val="18"/>
                <w:szCs w:val="18"/>
              </w:rPr>
              <w:t xml:space="preserve">98.48 </w:t>
            </w:r>
          </w:p>
        </w:tc>
        <w:tc>
          <w:tcPr>
            <w:tcW w:w="2977" w:type="dxa"/>
            <w:tcBorders>
              <w:top w:val="nil"/>
            </w:tcBorders>
            <w:shd w:val="clear" w:color="auto" w:fill="auto"/>
            <w:vAlign w:val="center"/>
          </w:tcPr>
          <w:p w14:paraId="1179804A" w14:textId="77777777" w:rsidR="0039520C" w:rsidRPr="0039520C" w:rsidRDefault="0039520C" w:rsidP="0039520C">
            <w:pPr>
              <w:spacing w:line="240" w:lineRule="auto"/>
              <w:ind w:firstLineChars="0" w:firstLine="0"/>
              <w:jc w:val="center"/>
              <w:divId w:val="746074064"/>
              <w:rPr>
                <w:sz w:val="18"/>
                <w:szCs w:val="18"/>
              </w:rPr>
            </w:pPr>
            <w:r w:rsidRPr="0039520C">
              <w:rPr>
                <w:rFonts w:hint="eastAsia"/>
                <w:sz w:val="18"/>
                <w:szCs w:val="18"/>
              </w:rPr>
              <w:t>民族法学</w:t>
            </w:r>
          </w:p>
        </w:tc>
        <w:tc>
          <w:tcPr>
            <w:tcW w:w="709" w:type="dxa"/>
            <w:tcBorders>
              <w:top w:val="nil"/>
            </w:tcBorders>
            <w:shd w:val="clear" w:color="auto" w:fill="auto"/>
            <w:vAlign w:val="center"/>
          </w:tcPr>
          <w:p w14:paraId="7D3B3ED1" w14:textId="77777777" w:rsidR="0039520C" w:rsidRPr="0039520C" w:rsidRDefault="0039520C" w:rsidP="0039520C">
            <w:pPr>
              <w:spacing w:line="240" w:lineRule="auto"/>
              <w:ind w:firstLineChars="0" w:firstLine="0"/>
              <w:jc w:val="center"/>
              <w:divId w:val="1601717132"/>
              <w:rPr>
                <w:sz w:val="18"/>
                <w:szCs w:val="18"/>
              </w:rPr>
            </w:pPr>
            <w:r w:rsidRPr="0039520C">
              <w:rPr>
                <w:rFonts w:hint="eastAsia"/>
                <w:sz w:val="18"/>
                <w:szCs w:val="18"/>
              </w:rPr>
              <w:t>6</w:t>
            </w:r>
          </w:p>
        </w:tc>
        <w:tc>
          <w:tcPr>
            <w:tcW w:w="850" w:type="dxa"/>
            <w:tcBorders>
              <w:top w:val="nil"/>
            </w:tcBorders>
            <w:shd w:val="clear" w:color="auto" w:fill="auto"/>
            <w:vAlign w:val="center"/>
          </w:tcPr>
          <w:p w14:paraId="64E5D102" w14:textId="77777777" w:rsidR="0039520C" w:rsidRPr="0039520C" w:rsidRDefault="0039520C" w:rsidP="0039520C">
            <w:pPr>
              <w:spacing w:line="240" w:lineRule="auto"/>
              <w:ind w:firstLineChars="0" w:firstLine="0"/>
              <w:jc w:val="center"/>
              <w:divId w:val="1721400343"/>
              <w:rPr>
                <w:sz w:val="18"/>
                <w:szCs w:val="18"/>
              </w:rPr>
            </w:pPr>
            <w:r w:rsidRPr="0039520C">
              <w:rPr>
                <w:rFonts w:hint="eastAsia"/>
                <w:sz w:val="18"/>
                <w:szCs w:val="18"/>
              </w:rPr>
              <w:t xml:space="preserve">100.00 </w:t>
            </w:r>
          </w:p>
        </w:tc>
      </w:tr>
      <w:tr w:rsidR="0039520C" w:rsidRPr="00AE608E" w14:paraId="68F90220" w14:textId="77777777" w:rsidTr="00F30083">
        <w:trPr>
          <w:trHeight w:val="340"/>
          <w:jc w:val="center"/>
        </w:trPr>
        <w:tc>
          <w:tcPr>
            <w:tcW w:w="3119" w:type="dxa"/>
            <w:shd w:val="clear" w:color="auto" w:fill="auto"/>
            <w:vAlign w:val="center"/>
          </w:tcPr>
          <w:p w14:paraId="3859502C" w14:textId="77777777" w:rsidR="0039520C" w:rsidRPr="00E073D4" w:rsidRDefault="0039520C" w:rsidP="0039520C">
            <w:pPr>
              <w:spacing w:line="240" w:lineRule="auto"/>
              <w:ind w:firstLineChars="0" w:firstLine="0"/>
              <w:jc w:val="center"/>
              <w:divId w:val="1278415882"/>
              <w:rPr>
                <w:sz w:val="18"/>
                <w:szCs w:val="18"/>
              </w:rPr>
            </w:pPr>
            <w:r w:rsidRPr="00E073D4">
              <w:rPr>
                <w:rFonts w:hint="eastAsia"/>
                <w:sz w:val="18"/>
                <w:szCs w:val="18"/>
              </w:rPr>
              <w:t>材料物理与化学</w:t>
            </w:r>
          </w:p>
        </w:tc>
        <w:tc>
          <w:tcPr>
            <w:tcW w:w="709" w:type="dxa"/>
            <w:shd w:val="clear" w:color="auto" w:fill="auto"/>
            <w:vAlign w:val="center"/>
          </w:tcPr>
          <w:p w14:paraId="556578FB" w14:textId="77777777" w:rsidR="0039520C" w:rsidRPr="00E073D4" w:rsidRDefault="0039520C" w:rsidP="0039520C">
            <w:pPr>
              <w:spacing w:line="240" w:lineRule="auto"/>
              <w:ind w:firstLineChars="0" w:firstLine="0"/>
              <w:jc w:val="center"/>
              <w:divId w:val="1424450551"/>
              <w:rPr>
                <w:sz w:val="18"/>
                <w:szCs w:val="18"/>
              </w:rPr>
            </w:pPr>
            <w:r w:rsidRPr="00E073D4">
              <w:rPr>
                <w:rFonts w:hint="eastAsia"/>
                <w:sz w:val="18"/>
                <w:szCs w:val="18"/>
              </w:rPr>
              <w:t>65</w:t>
            </w:r>
          </w:p>
        </w:tc>
        <w:tc>
          <w:tcPr>
            <w:tcW w:w="850" w:type="dxa"/>
            <w:shd w:val="clear" w:color="auto" w:fill="auto"/>
            <w:vAlign w:val="center"/>
          </w:tcPr>
          <w:p w14:paraId="30DF1C96" w14:textId="77777777" w:rsidR="0039520C" w:rsidRPr="00E073D4" w:rsidRDefault="0039520C" w:rsidP="0039520C">
            <w:pPr>
              <w:spacing w:line="240" w:lineRule="auto"/>
              <w:ind w:firstLineChars="0" w:firstLine="0"/>
              <w:jc w:val="center"/>
              <w:divId w:val="285428998"/>
              <w:rPr>
                <w:sz w:val="18"/>
                <w:szCs w:val="18"/>
              </w:rPr>
            </w:pPr>
            <w:r w:rsidRPr="00E073D4">
              <w:rPr>
                <w:rFonts w:hint="eastAsia"/>
                <w:sz w:val="18"/>
                <w:szCs w:val="18"/>
              </w:rPr>
              <w:t xml:space="preserve">93.85 </w:t>
            </w:r>
          </w:p>
        </w:tc>
        <w:tc>
          <w:tcPr>
            <w:tcW w:w="2977" w:type="dxa"/>
            <w:shd w:val="clear" w:color="auto" w:fill="auto"/>
            <w:vAlign w:val="center"/>
          </w:tcPr>
          <w:p w14:paraId="7A587371" w14:textId="77777777" w:rsidR="0039520C" w:rsidRPr="0039520C" w:rsidRDefault="0039520C" w:rsidP="0039520C">
            <w:pPr>
              <w:spacing w:line="240" w:lineRule="auto"/>
              <w:ind w:firstLineChars="0" w:firstLine="0"/>
              <w:jc w:val="center"/>
              <w:divId w:val="671837348"/>
              <w:rPr>
                <w:sz w:val="18"/>
                <w:szCs w:val="18"/>
              </w:rPr>
            </w:pPr>
            <w:r w:rsidRPr="0039520C">
              <w:rPr>
                <w:rFonts w:hint="eastAsia"/>
                <w:sz w:val="18"/>
                <w:szCs w:val="18"/>
              </w:rPr>
              <w:t>病理学与病理生理学</w:t>
            </w:r>
          </w:p>
        </w:tc>
        <w:tc>
          <w:tcPr>
            <w:tcW w:w="709" w:type="dxa"/>
            <w:shd w:val="clear" w:color="auto" w:fill="auto"/>
            <w:vAlign w:val="center"/>
          </w:tcPr>
          <w:p w14:paraId="2E51A4CC" w14:textId="77777777" w:rsidR="0039520C" w:rsidRPr="0039520C" w:rsidRDefault="0039520C" w:rsidP="0039520C">
            <w:pPr>
              <w:spacing w:line="240" w:lineRule="auto"/>
              <w:ind w:firstLineChars="0" w:firstLine="0"/>
              <w:jc w:val="center"/>
              <w:divId w:val="16005300"/>
              <w:rPr>
                <w:sz w:val="18"/>
                <w:szCs w:val="18"/>
              </w:rPr>
            </w:pPr>
            <w:r w:rsidRPr="0039520C">
              <w:rPr>
                <w:rFonts w:hint="eastAsia"/>
                <w:sz w:val="18"/>
                <w:szCs w:val="18"/>
              </w:rPr>
              <w:t>6</w:t>
            </w:r>
          </w:p>
        </w:tc>
        <w:tc>
          <w:tcPr>
            <w:tcW w:w="850" w:type="dxa"/>
            <w:shd w:val="clear" w:color="auto" w:fill="auto"/>
            <w:vAlign w:val="center"/>
          </w:tcPr>
          <w:p w14:paraId="0D2BEB92" w14:textId="77777777" w:rsidR="0039520C" w:rsidRPr="0039520C" w:rsidRDefault="0039520C" w:rsidP="0039520C">
            <w:pPr>
              <w:spacing w:line="240" w:lineRule="auto"/>
              <w:ind w:firstLineChars="0" w:firstLine="0"/>
              <w:jc w:val="center"/>
              <w:divId w:val="1555315494"/>
              <w:rPr>
                <w:sz w:val="18"/>
                <w:szCs w:val="18"/>
              </w:rPr>
            </w:pPr>
            <w:r w:rsidRPr="0039520C">
              <w:rPr>
                <w:rFonts w:hint="eastAsia"/>
                <w:sz w:val="18"/>
                <w:szCs w:val="18"/>
              </w:rPr>
              <w:t xml:space="preserve">100.00 </w:t>
            </w:r>
          </w:p>
        </w:tc>
      </w:tr>
      <w:tr w:rsidR="0039520C" w:rsidRPr="00AE608E" w14:paraId="5C729B3D" w14:textId="77777777" w:rsidTr="00F30083">
        <w:trPr>
          <w:trHeight w:val="340"/>
          <w:jc w:val="center"/>
        </w:trPr>
        <w:tc>
          <w:tcPr>
            <w:tcW w:w="3119" w:type="dxa"/>
            <w:shd w:val="clear" w:color="auto" w:fill="auto"/>
            <w:vAlign w:val="center"/>
          </w:tcPr>
          <w:p w14:paraId="33D36768" w14:textId="77777777" w:rsidR="0039520C" w:rsidRPr="00E073D4" w:rsidRDefault="0039520C" w:rsidP="0039520C">
            <w:pPr>
              <w:spacing w:line="240" w:lineRule="auto"/>
              <w:ind w:firstLineChars="0" w:firstLine="0"/>
              <w:jc w:val="center"/>
              <w:divId w:val="2130127249"/>
              <w:rPr>
                <w:sz w:val="18"/>
                <w:szCs w:val="18"/>
              </w:rPr>
            </w:pPr>
            <w:r w:rsidRPr="00E073D4">
              <w:rPr>
                <w:rFonts w:hint="eastAsia"/>
                <w:sz w:val="18"/>
                <w:szCs w:val="18"/>
              </w:rPr>
              <w:t>小学教育</w:t>
            </w:r>
          </w:p>
        </w:tc>
        <w:tc>
          <w:tcPr>
            <w:tcW w:w="709" w:type="dxa"/>
            <w:shd w:val="clear" w:color="auto" w:fill="auto"/>
            <w:vAlign w:val="center"/>
          </w:tcPr>
          <w:p w14:paraId="5032DC31" w14:textId="77777777" w:rsidR="0039520C" w:rsidRPr="00E073D4" w:rsidRDefault="0039520C" w:rsidP="0039520C">
            <w:pPr>
              <w:spacing w:line="240" w:lineRule="auto"/>
              <w:ind w:firstLineChars="0" w:firstLine="0"/>
              <w:jc w:val="center"/>
              <w:divId w:val="1137646052"/>
              <w:rPr>
                <w:sz w:val="18"/>
                <w:szCs w:val="18"/>
              </w:rPr>
            </w:pPr>
            <w:r w:rsidRPr="00E073D4">
              <w:rPr>
                <w:rFonts w:hint="eastAsia"/>
                <w:sz w:val="18"/>
                <w:szCs w:val="18"/>
              </w:rPr>
              <w:t>65</w:t>
            </w:r>
          </w:p>
        </w:tc>
        <w:tc>
          <w:tcPr>
            <w:tcW w:w="850" w:type="dxa"/>
            <w:shd w:val="clear" w:color="auto" w:fill="auto"/>
            <w:vAlign w:val="center"/>
          </w:tcPr>
          <w:p w14:paraId="4A3634B8" w14:textId="77777777" w:rsidR="0039520C" w:rsidRPr="00E073D4" w:rsidRDefault="0039520C" w:rsidP="0039520C">
            <w:pPr>
              <w:spacing w:line="240" w:lineRule="auto"/>
              <w:ind w:firstLineChars="0" w:firstLine="0"/>
              <w:jc w:val="center"/>
              <w:divId w:val="1116145659"/>
              <w:rPr>
                <w:sz w:val="18"/>
                <w:szCs w:val="18"/>
              </w:rPr>
            </w:pPr>
            <w:r w:rsidRPr="00E073D4">
              <w:rPr>
                <w:rFonts w:hint="eastAsia"/>
                <w:sz w:val="18"/>
                <w:szCs w:val="18"/>
              </w:rPr>
              <w:t xml:space="preserve">87.69 </w:t>
            </w:r>
          </w:p>
        </w:tc>
        <w:tc>
          <w:tcPr>
            <w:tcW w:w="2977" w:type="dxa"/>
            <w:shd w:val="clear" w:color="auto" w:fill="auto"/>
            <w:vAlign w:val="center"/>
          </w:tcPr>
          <w:p w14:paraId="1C91466C" w14:textId="77777777" w:rsidR="0039520C" w:rsidRPr="0039520C" w:rsidRDefault="0039520C" w:rsidP="0039520C">
            <w:pPr>
              <w:spacing w:line="240" w:lineRule="auto"/>
              <w:ind w:firstLineChars="0" w:firstLine="0"/>
              <w:jc w:val="center"/>
              <w:divId w:val="1117724781"/>
              <w:rPr>
                <w:sz w:val="18"/>
                <w:szCs w:val="18"/>
              </w:rPr>
            </w:pPr>
            <w:r w:rsidRPr="0039520C">
              <w:rPr>
                <w:rFonts w:hint="eastAsia"/>
                <w:sz w:val="18"/>
                <w:szCs w:val="18"/>
              </w:rPr>
              <w:t>渔业发展</w:t>
            </w:r>
          </w:p>
        </w:tc>
        <w:tc>
          <w:tcPr>
            <w:tcW w:w="709" w:type="dxa"/>
            <w:shd w:val="clear" w:color="auto" w:fill="auto"/>
            <w:vAlign w:val="center"/>
          </w:tcPr>
          <w:p w14:paraId="0C474CF8" w14:textId="77777777" w:rsidR="0039520C" w:rsidRPr="0039520C" w:rsidRDefault="0039520C" w:rsidP="0039520C">
            <w:pPr>
              <w:spacing w:line="240" w:lineRule="auto"/>
              <w:ind w:firstLineChars="0" w:firstLine="0"/>
              <w:jc w:val="center"/>
              <w:divId w:val="238713137"/>
              <w:rPr>
                <w:sz w:val="18"/>
                <w:szCs w:val="18"/>
              </w:rPr>
            </w:pPr>
            <w:r w:rsidRPr="0039520C">
              <w:rPr>
                <w:rFonts w:hint="eastAsia"/>
                <w:sz w:val="18"/>
                <w:szCs w:val="18"/>
              </w:rPr>
              <w:t>6</w:t>
            </w:r>
          </w:p>
        </w:tc>
        <w:tc>
          <w:tcPr>
            <w:tcW w:w="850" w:type="dxa"/>
            <w:shd w:val="clear" w:color="auto" w:fill="auto"/>
            <w:vAlign w:val="center"/>
          </w:tcPr>
          <w:p w14:paraId="26606E42" w14:textId="77777777" w:rsidR="0039520C" w:rsidRPr="0039520C" w:rsidRDefault="0039520C" w:rsidP="0039520C">
            <w:pPr>
              <w:spacing w:line="240" w:lineRule="auto"/>
              <w:ind w:firstLineChars="0" w:firstLine="0"/>
              <w:jc w:val="center"/>
              <w:divId w:val="40174551"/>
              <w:rPr>
                <w:sz w:val="18"/>
                <w:szCs w:val="18"/>
              </w:rPr>
            </w:pPr>
            <w:r w:rsidRPr="0039520C">
              <w:rPr>
                <w:rFonts w:hint="eastAsia"/>
                <w:sz w:val="18"/>
                <w:szCs w:val="18"/>
              </w:rPr>
              <w:t xml:space="preserve">100.00 </w:t>
            </w:r>
          </w:p>
        </w:tc>
      </w:tr>
      <w:tr w:rsidR="0039520C" w:rsidRPr="00AE608E" w14:paraId="0A40DDC7" w14:textId="77777777" w:rsidTr="00F30083">
        <w:trPr>
          <w:trHeight w:val="340"/>
          <w:jc w:val="center"/>
        </w:trPr>
        <w:tc>
          <w:tcPr>
            <w:tcW w:w="3119" w:type="dxa"/>
            <w:shd w:val="clear" w:color="auto" w:fill="auto"/>
            <w:vAlign w:val="center"/>
          </w:tcPr>
          <w:p w14:paraId="33BA5505" w14:textId="77777777" w:rsidR="0039520C" w:rsidRPr="00E073D4" w:rsidRDefault="0039520C" w:rsidP="0039520C">
            <w:pPr>
              <w:spacing w:line="240" w:lineRule="auto"/>
              <w:ind w:firstLineChars="0" w:firstLine="0"/>
              <w:jc w:val="center"/>
              <w:divId w:val="1097874027"/>
              <w:rPr>
                <w:sz w:val="18"/>
                <w:szCs w:val="18"/>
              </w:rPr>
            </w:pPr>
            <w:r w:rsidRPr="00E073D4">
              <w:rPr>
                <w:rFonts w:hint="eastAsia"/>
                <w:sz w:val="18"/>
                <w:szCs w:val="18"/>
              </w:rPr>
              <w:t>人文地理学</w:t>
            </w:r>
          </w:p>
        </w:tc>
        <w:tc>
          <w:tcPr>
            <w:tcW w:w="709" w:type="dxa"/>
            <w:shd w:val="clear" w:color="auto" w:fill="auto"/>
            <w:vAlign w:val="center"/>
          </w:tcPr>
          <w:p w14:paraId="0E5C5CD6" w14:textId="77777777" w:rsidR="0039520C" w:rsidRPr="00E073D4" w:rsidRDefault="0039520C" w:rsidP="0039520C">
            <w:pPr>
              <w:spacing w:line="240" w:lineRule="auto"/>
              <w:ind w:firstLineChars="0" w:firstLine="0"/>
              <w:jc w:val="center"/>
              <w:divId w:val="728109826"/>
              <w:rPr>
                <w:sz w:val="18"/>
                <w:szCs w:val="18"/>
              </w:rPr>
            </w:pPr>
            <w:r w:rsidRPr="00E073D4">
              <w:rPr>
                <w:rFonts w:hint="eastAsia"/>
                <w:sz w:val="18"/>
                <w:szCs w:val="18"/>
              </w:rPr>
              <w:t>64</w:t>
            </w:r>
          </w:p>
        </w:tc>
        <w:tc>
          <w:tcPr>
            <w:tcW w:w="850" w:type="dxa"/>
            <w:shd w:val="clear" w:color="auto" w:fill="auto"/>
            <w:vAlign w:val="center"/>
          </w:tcPr>
          <w:p w14:paraId="0862442E" w14:textId="77777777" w:rsidR="0039520C" w:rsidRPr="00E073D4" w:rsidRDefault="0039520C" w:rsidP="0039520C">
            <w:pPr>
              <w:spacing w:line="240" w:lineRule="auto"/>
              <w:ind w:firstLineChars="0" w:firstLine="0"/>
              <w:jc w:val="center"/>
              <w:divId w:val="825391871"/>
              <w:rPr>
                <w:sz w:val="18"/>
                <w:szCs w:val="18"/>
              </w:rPr>
            </w:pPr>
            <w:r w:rsidRPr="00E073D4">
              <w:rPr>
                <w:rFonts w:hint="eastAsia"/>
                <w:sz w:val="18"/>
                <w:szCs w:val="18"/>
              </w:rPr>
              <w:t xml:space="preserve">87.50 </w:t>
            </w:r>
          </w:p>
        </w:tc>
        <w:tc>
          <w:tcPr>
            <w:tcW w:w="2977" w:type="dxa"/>
            <w:shd w:val="clear" w:color="auto" w:fill="auto"/>
            <w:vAlign w:val="center"/>
          </w:tcPr>
          <w:p w14:paraId="3CDE424C" w14:textId="77777777" w:rsidR="0039520C" w:rsidRPr="0039520C" w:rsidRDefault="0039520C" w:rsidP="0039520C">
            <w:pPr>
              <w:spacing w:line="240" w:lineRule="auto"/>
              <w:ind w:firstLineChars="0" w:firstLine="0"/>
              <w:jc w:val="center"/>
              <w:divId w:val="1575505648"/>
              <w:rPr>
                <w:sz w:val="18"/>
                <w:szCs w:val="18"/>
              </w:rPr>
            </w:pPr>
            <w:r w:rsidRPr="0039520C">
              <w:rPr>
                <w:rFonts w:hint="eastAsia"/>
                <w:sz w:val="18"/>
                <w:szCs w:val="18"/>
              </w:rPr>
              <w:t>方剂学</w:t>
            </w:r>
          </w:p>
        </w:tc>
        <w:tc>
          <w:tcPr>
            <w:tcW w:w="709" w:type="dxa"/>
            <w:shd w:val="clear" w:color="auto" w:fill="auto"/>
            <w:vAlign w:val="center"/>
          </w:tcPr>
          <w:p w14:paraId="35A2302E" w14:textId="77777777" w:rsidR="0039520C" w:rsidRPr="0039520C" w:rsidRDefault="0039520C" w:rsidP="0039520C">
            <w:pPr>
              <w:spacing w:line="240" w:lineRule="auto"/>
              <w:ind w:firstLineChars="0" w:firstLine="0"/>
              <w:jc w:val="center"/>
              <w:divId w:val="2110470287"/>
              <w:rPr>
                <w:sz w:val="18"/>
                <w:szCs w:val="18"/>
              </w:rPr>
            </w:pPr>
            <w:r w:rsidRPr="0039520C">
              <w:rPr>
                <w:rFonts w:hint="eastAsia"/>
                <w:sz w:val="18"/>
                <w:szCs w:val="18"/>
              </w:rPr>
              <w:t>6</w:t>
            </w:r>
          </w:p>
        </w:tc>
        <w:tc>
          <w:tcPr>
            <w:tcW w:w="850" w:type="dxa"/>
            <w:shd w:val="clear" w:color="auto" w:fill="auto"/>
            <w:vAlign w:val="center"/>
          </w:tcPr>
          <w:p w14:paraId="2A1F34FF" w14:textId="77777777" w:rsidR="0039520C" w:rsidRPr="0039520C" w:rsidRDefault="0039520C" w:rsidP="0039520C">
            <w:pPr>
              <w:spacing w:line="240" w:lineRule="auto"/>
              <w:ind w:firstLineChars="0" w:firstLine="0"/>
              <w:jc w:val="center"/>
              <w:divId w:val="1335915640"/>
              <w:rPr>
                <w:sz w:val="18"/>
                <w:szCs w:val="18"/>
              </w:rPr>
            </w:pPr>
            <w:r w:rsidRPr="0039520C">
              <w:rPr>
                <w:rFonts w:hint="eastAsia"/>
                <w:sz w:val="18"/>
                <w:szCs w:val="18"/>
              </w:rPr>
              <w:t xml:space="preserve">100.00 </w:t>
            </w:r>
          </w:p>
        </w:tc>
      </w:tr>
      <w:tr w:rsidR="0039520C" w:rsidRPr="00AE608E" w14:paraId="3969E474" w14:textId="77777777" w:rsidTr="00F30083">
        <w:trPr>
          <w:trHeight w:val="340"/>
          <w:jc w:val="center"/>
        </w:trPr>
        <w:tc>
          <w:tcPr>
            <w:tcW w:w="3119" w:type="dxa"/>
            <w:shd w:val="clear" w:color="auto" w:fill="auto"/>
            <w:vAlign w:val="center"/>
          </w:tcPr>
          <w:p w14:paraId="7588C52D" w14:textId="77777777" w:rsidR="0039520C" w:rsidRPr="00E073D4" w:rsidRDefault="0039520C" w:rsidP="0039520C">
            <w:pPr>
              <w:spacing w:line="240" w:lineRule="auto"/>
              <w:ind w:firstLineChars="0" w:firstLine="0"/>
              <w:jc w:val="center"/>
              <w:divId w:val="1171750228"/>
              <w:rPr>
                <w:sz w:val="18"/>
                <w:szCs w:val="18"/>
              </w:rPr>
            </w:pPr>
            <w:r w:rsidRPr="00E073D4">
              <w:rPr>
                <w:rFonts w:hint="eastAsia"/>
                <w:sz w:val="18"/>
                <w:szCs w:val="18"/>
              </w:rPr>
              <w:t>语言学及应用语言学</w:t>
            </w:r>
          </w:p>
        </w:tc>
        <w:tc>
          <w:tcPr>
            <w:tcW w:w="709" w:type="dxa"/>
            <w:shd w:val="clear" w:color="auto" w:fill="auto"/>
            <w:vAlign w:val="center"/>
          </w:tcPr>
          <w:p w14:paraId="1B013DCB" w14:textId="77777777" w:rsidR="0039520C" w:rsidRPr="00E073D4" w:rsidRDefault="0039520C" w:rsidP="0039520C">
            <w:pPr>
              <w:spacing w:line="240" w:lineRule="auto"/>
              <w:ind w:firstLineChars="0" w:firstLine="0"/>
              <w:jc w:val="center"/>
              <w:divId w:val="512378618"/>
              <w:rPr>
                <w:sz w:val="18"/>
                <w:szCs w:val="18"/>
              </w:rPr>
            </w:pPr>
            <w:r w:rsidRPr="00E073D4">
              <w:rPr>
                <w:rFonts w:hint="eastAsia"/>
                <w:sz w:val="18"/>
                <w:szCs w:val="18"/>
              </w:rPr>
              <w:t>64</w:t>
            </w:r>
          </w:p>
        </w:tc>
        <w:tc>
          <w:tcPr>
            <w:tcW w:w="850" w:type="dxa"/>
            <w:shd w:val="clear" w:color="auto" w:fill="auto"/>
            <w:vAlign w:val="center"/>
          </w:tcPr>
          <w:p w14:paraId="19AC64B2" w14:textId="77777777" w:rsidR="0039520C" w:rsidRPr="00E073D4" w:rsidRDefault="0039520C" w:rsidP="0039520C">
            <w:pPr>
              <w:spacing w:line="240" w:lineRule="auto"/>
              <w:ind w:firstLineChars="0" w:firstLine="0"/>
              <w:jc w:val="center"/>
              <w:divId w:val="210658605"/>
              <w:rPr>
                <w:sz w:val="18"/>
                <w:szCs w:val="18"/>
              </w:rPr>
            </w:pPr>
            <w:r w:rsidRPr="00E073D4">
              <w:rPr>
                <w:rFonts w:hint="eastAsia"/>
                <w:sz w:val="18"/>
                <w:szCs w:val="18"/>
              </w:rPr>
              <w:t xml:space="preserve">87.50 </w:t>
            </w:r>
          </w:p>
        </w:tc>
        <w:tc>
          <w:tcPr>
            <w:tcW w:w="2977" w:type="dxa"/>
            <w:shd w:val="clear" w:color="auto" w:fill="auto"/>
            <w:vAlign w:val="center"/>
          </w:tcPr>
          <w:p w14:paraId="059FD33D" w14:textId="77777777" w:rsidR="0039520C" w:rsidRPr="0039520C" w:rsidRDefault="0039520C" w:rsidP="0039520C">
            <w:pPr>
              <w:spacing w:line="240" w:lineRule="auto"/>
              <w:ind w:firstLineChars="0" w:firstLine="0"/>
              <w:jc w:val="center"/>
              <w:divId w:val="1529096846"/>
              <w:rPr>
                <w:sz w:val="18"/>
                <w:szCs w:val="18"/>
              </w:rPr>
            </w:pPr>
            <w:r w:rsidRPr="0039520C">
              <w:rPr>
                <w:rFonts w:hint="eastAsia"/>
                <w:sz w:val="18"/>
                <w:szCs w:val="18"/>
              </w:rPr>
              <w:t>火炮、自动武器与弹药工程</w:t>
            </w:r>
          </w:p>
        </w:tc>
        <w:tc>
          <w:tcPr>
            <w:tcW w:w="709" w:type="dxa"/>
            <w:shd w:val="clear" w:color="auto" w:fill="auto"/>
            <w:vAlign w:val="center"/>
          </w:tcPr>
          <w:p w14:paraId="5F778514" w14:textId="77777777" w:rsidR="0039520C" w:rsidRPr="0039520C" w:rsidRDefault="0039520C" w:rsidP="0039520C">
            <w:pPr>
              <w:spacing w:line="240" w:lineRule="auto"/>
              <w:ind w:firstLineChars="0" w:firstLine="0"/>
              <w:jc w:val="center"/>
              <w:divId w:val="340663843"/>
              <w:rPr>
                <w:sz w:val="18"/>
                <w:szCs w:val="18"/>
              </w:rPr>
            </w:pPr>
            <w:r w:rsidRPr="0039520C">
              <w:rPr>
                <w:rFonts w:hint="eastAsia"/>
                <w:sz w:val="18"/>
                <w:szCs w:val="18"/>
              </w:rPr>
              <w:t>6</w:t>
            </w:r>
          </w:p>
        </w:tc>
        <w:tc>
          <w:tcPr>
            <w:tcW w:w="850" w:type="dxa"/>
            <w:shd w:val="clear" w:color="auto" w:fill="auto"/>
            <w:vAlign w:val="center"/>
          </w:tcPr>
          <w:p w14:paraId="073939C5" w14:textId="77777777" w:rsidR="0039520C" w:rsidRPr="0039520C" w:rsidRDefault="0039520C" w:rsidP="0039520C">
            <w:pPr>
              <w:spacing w:line="240" w:lineRule="auto"/>
              <w:ind w:firstLineChars="0" w:firstLine="0"/>
              <w:jc w:val="center"/>
              <w:divId w:val="1205364403"/>
              <w:rPr>
                <w:sz w:val="18"/>
                <w:szCs w:val="18"/>
              </w:rPr>
            </w:pPr>
            <w:r w:rsidRPr="0039520C">
              <w:rPr>
                <w:rFonts w:hint="eastAsia"/>
                <w:sz w:val="18"/>
                <w:szCs w:val="18"/>
              </w:rPr>
              <w:t xml:space="preserve">100.00 </w:t>
            </w:r>
          </w:p>
        </w:tc>
      </w:tr>
      <w:tr w:rsidR="0039520C" w:rsidRPr="00AE608E" w14:paraId="00BFA328" w14:textId="77777777" w:rsidTr="00F30083">
        <w:trPr>
          <w:trHeight w:val="340"/>
          <w:jc w:val="center"/>
        </w:trPr>
        <w:tc>
          <w:tcPr>
            <w:tcW w:w="3119" w:type="dxa"/>
            <w:shd w:val="clear" w:color="auto" w:fill="auto"/>
            <w:vAlign w:val="center"/>
          </w:tcPr>
          <w:p w14:paraId="2E6DFE39" w14:textId="77777777" w:rsidR="0039520C" w:rsidRPr="00E073D4" w:rsidRDefault="0039520C" w:rsidP="0039520C">
            <w:pPr>
              <w:spacing w:line="240" w:lineRule="auto"/>
              <w:ind w:firstLineChars="0" w:firstLine="0"/>
              <w:jc w:val="center"/>
              <w:divId w:val="301347572"/>
              <w:rPr>
                <w:sz w:val="18"/>
                <w:szCs w:val="18"/>
              </w:rPr>
            </w:pPr>
            <w:r w:rsidRPr="00E073D4">
              <w:rPr>
                <w:rFonts w:hint="eastAsia"/>
                <w:sz w:val="18"/>
                <w:szCs w:val="18"/>
              </w:rPr>
              <w:t>固体力学</w:t>
            </w:r>
          </w:p>
        </w:tc>
        <w:tc>
          <w:tcPr>
            <w:tcW w:w="709" w:type="dxa"/>
            <w:shd w:val="clear" w:color="auto" w:fill="auto"/>
            <w:vAlign w:val="center"/>
          </w:tcPr>
          <w:p w14:paraId="4CBEA081" w14:textId="77777777" w:rsidR="0039520C" w:rsidRPr="00E073D4" w:rsidRDefault="0039520C" w:rsidP="0039520C">
            <w:pPr>
              <w:spacing w:line="240" w:lineRule="auto"/>
              <w:ind w:firstLineChars="0" w:firstLine="0"/>
              <w:jc w:val="center"/>
              <w:divId w:val="1342389407"/>
              <w:rPr>
                <w:sz w:val="18"/>
                <w:szCs w:val="18"/>
              </w:rPr>
            </w:pPr>
            <w:r w:rsidRPr="00E073D4">
              <w:rPr>
                <w:rFonts w:hint="eastAsia"/>
                <w:sz w:val="18"/>
                <w:szCs w:val="18"/>
              </w:rPr>
              <w:t>63</w:t>
            </w:r>
          </w:p>
        </w:tc>
        <w:tc>
          <w:tcPr>
            <w:tcW w:w="850" w:type="dxa"/>
            <w:shd w:val="clear" w:color="auto" w:fill="auto"/>
            <w:vAlign w:val="center"/>
          </w:tcPr>
          <w:p w14:paraId="48205FDC" w14:textId="77777777" w:rsidR="0039520C" w:rsidRPr="00E073D4" w:rsidRDefault="0039520C" w:rsidP="0039520C">
            <w:pPr>
              <w:spacing w:line="240" w:lineRule="auto"/>
              <w:ind w:firstLineChars="0" w:firstLine="0"/>
              <w:jc w:val="center"/>
              <w:divId w:val="963346091"/>
              <w:rPr>
                <w:sz w:val="18"/>
                <w:szCs w:val="18"/>
              </w:rPr>
            </w:pPr>
            <w:r w:rsidRPr="00E073D4">
              <w:rPr>
                <w:rFonts w:hint="eastAsia"/>
                <w:sz w:val="18"/>
                <w:szCs w:val="18"/>
              </w:rPr>
              <w:t xml:space="preserve">100.00 </w:t>
            </w:r>
          </w:p>
        </w:tc>
        <w:tc>
          <w:tcPr>
            <w:tcW w:w="2977" w:type="dxa"/>
            <w:shd w:val="clear" w:color="auto" w:fill="auto"/>
            <w:vAlign w:val="center"/>
          </w:tcPr>
          <w:p w14:paraId="1D0A6373" w14:textId="77777777" w:rsidR="0039520C" w:rsidRPr="0039520C" w:rsidRDefault="0039520C" w:rsidP="0039520C">
            <w:pPr>
              <w:spacing w:line="240" w:lineRule="auto"/>
              <w:ind w:firstLineChars="0" w:firstLine="0"/>
              <w:jc w:val="center"/>
              <w:divId w:val="154148233"/>
              <w:rPr>
                <w:sz w:val="18"/>
                <w:szCs w:val="18"/>
              </w:rPr>
            </w:pPr>
            <w:r w:rsidRPr="0039520C">
              <w:rPr>
                <w:rFonts w:hint="eastAsia"/>
                <w:sz w:val="18"/>
                <w:szCs w:val="18"/>
              </w:rPr>
              <w:t>阿拉伯语语言文学</w:t>
            </w:r>
          </w:p>
        </w:tc>
        <w:tc>
          <w:tcPr>
            <w:tcW w:w="709" w:type="dxa"/>
            <w:shd w:val="clear" w:color="auto" w:fill="auto"/>
            <w:vAlign w:val="center"/>
          </w:tcPr>
          <w:p w14:paraId="3295F52A" w14:textId="77777777" w:rsidR="0039520C" w:rsidRPr="0039520C" w:rsidRDefault="0039520C" w:rsidP="0039520C">
            <w:pPr>
              <w:spacing w:line="240" w:lineRule="auto"/>
              <w:ind w:firstLineChars="0" w:firstLine="0"/>
              <w:jc w:val="center"/>
              <w:divId w:val="738751858"/>
              <w:rPr>
                <w:sz w:val="18"/>
                <w:szCs w:val="18"/>
              </w:rPr>
            </w:pPr>
            <w:r w:rsidRPr="0039520C">
              <w:rPr>
                <w:rFonts w:hint="eastAsia"/>
                <w:sz w:val="18"/>
                <w:szCs w:val="18"/>
              </w:rPr>
              <w:t>6</w:t>
            </w:r>
          </w:p>
        </w:tc>
        <w:tc>
          <w:tcPr>
            <w:tcW w:w="850" w:type="dxa"/>
            <w:shd w:val="clear" w:color="auto" w:fill="auto"/>
            <w:vAlign w:val="center"/>
          </w:tcPr>
          <w:p w14:paraId="3DEB238D" w14:textId="77777777" w:rsidR="0039520C" w:rsidRPr="0039520C" w:rsidRDefault="0039520C" w:rsidP="0039520C">
            <w:pPr>
              <w:spacing w:line="240" w:lineRule="auto"/>
              <w:ind w:firstLineChars="0" w:firstLine="0"/>
              <w:jc w:val="center"/>
              <w:divId w:val="1201480006"/>
              <w:rPr>
                <w:sz w:val="18"/>
                <w:szCs w:val="18"/>
              </w:rPr>
            </w:pPr>
            <w:r w:rsidRPr="0039520C">
              <w:rPr>
                <w:rFonts w:hint="eastAsia"/>
                <w:sz w:val="18"/>
                <w:szCs w:val="18"/>
              </w:rPr>
              <w:t xml:space="preserve">100.00 </w:t>
            </w:r>
          </w:p>
        </w:tc>
      </w:tr>
      <w:tr w:rsidR="0039520C" w:rsidRPr="00AE608E" w14:paraId="468E1B78" w14:textId="77777777" w:rsidTr="00F30083">
        <w:trPr>
          <w:trHeight w:val="340"/>
          <w:jc w:val="center"/>
        </w:trPr>
        <w:tc>
          <w:tcPr>
            <w:tcW w:w="3119" w:type="dxa"/>
            <w:shd w:val="clear" w:color="auto" w:fill="auto"/>
            <w:vAlign w:val="center"/>
          </w:tcPr>
          <w:p w14:paraId="52E2DB38" w14:textId="77777777" w:rsidR="0039520C" w:rsidRPr="00E073D4" w:rsidRDefault="0039520C" w:rsidP="0039520C">
            <w:pPr>
              <w:spacing w:line="240" w:lineRule="auto"/>
              <w:ind w:firstLineChars="0" w:firstLine="0"/>
              <w:jc w:val="center"/>
              <w:divId w:val="643851447"/>
              <w:rPr>
                <w:sz w:val="18"/>
                <w:szCs w:val="18"/>
              </w:rPr>
            </w:pPr>
            <w:r w:rsidRPr="00E073D4">
              <w:rPr>
                <w:rFonts w:hint="eastAsia"/>
                <w:sz w:val="18"/>
                <w:szCs w:val="18"/>
              </w:rPr>
              <w:t>细胞生物学</w:t>
            </w:r>
          </w:p>
        </w:tc>
        <w:tc>
          <w:tcPr>
            <w:tcW w:w="709" w:type="dxa"/>
            <w:shd w:val="clear" w:color="auto" w:fill="auto"/>
            <w:vAlign w:val="center"/>
          </w:tcPr>
          <w:p w14:paraId="6400DB32" w14:textId="77777777" w:rsidR="0039520C" w:rsidRPr="00E073D4" w:rsidRDefault="0039520C" w:rsidP="0039520C">
            <w:pPr>
              <w:spacing w:line="240" w:lineRule="auto"/>
              <w:ind w:firstLineChars="0" w:firstLine="0"/>
              <w:jc w:val="center"/>
              <w:divId w:val="2014186480"/>
              <w:rPr>
                <w:sz w:val="18"/>
                <w:szCs w:val="18"/>
              </w:rPr>
            </w:pPr>
            <w:r w:rsidRPr="00E073D4">
              <w:rPr>
                <w:rFonts w:hint="eastAsia"/>
                <w:sz w:val="18"/>
                <w:szCs w:val="18"/>
              </w:rPr>
              <w:t>62</w:t>
            </w:r>
          </w:p>
        </w:tc>
        <w:tc>
          <w:tcPr>
            <w:tcW w:w="850" w:type="dxa"/>
            <w:shd w:val="clear" w:color="auto" w:fill="auto"/>
            <w:vAlign w:val="center"/>
          </w:tcPr>
          <w:p w14:paraId="0FE5E908" w14:textId="77777777" w:rsidR="0039520C" w:rsidRPr="00E073D4" w:rsidRDefault="0039520C" w:rsidP="0039520C">
            <w:pPr>
              <w:spacing w:line="240" w:lineRule="auto"/>
              <w:ind w:firstLineChars="0" w:firstLine="0"/>
              <w:jc w:val="center"/>
              <w:divId w:val="63726163"/>
              <w:rPr>
                <w:sz w:val="18"/>
                <w:szCs w:val="18"/>
              </w:rPr>
            </w:pPr>
            <w:r w:rsidRPr="00E073D4">
              <w:rPr>
                <w:rFonts w:hint="eastAsia"/>
                <w:sz w:val="18"/>
                <w:szCs w:val="18"/>
              </w:rPr>
              <w:t xml:space="preserve">91.94 </w:t>
            </w:r>
          </w:p>
        </w:tc>
        <w:tc>
          <w:tcPr>
            <w:tcW w:w="2977" w:type="dxa"/>
            <w:shd w:val="clear" w:color="auto" w:fill="auto"/>
            <w:vAlign w:val="center"/>
          </w:tcPr>
          <w:p w14:paraId="02297F8C" w14:textId="77777777" w:rsidR="0039520C" w:rsidRPr="0039520C" w:rsidRDefault="0039520C" w:rsidP="0039520C">
            <w:pPr>
              <w:spacing w:line="240" w:lineRule="auto"/>
              <w:ind w:firstLineChars="0" w:firstLine="0"/>
              <w:jc w:val="center"/>
              <w:divId w:val="197206797"/>
              <w:rPr>
                <w:sz w:val="18"/>
                <w:szCs w:val="18"/>
              </w:rPr>
            </w:pPr>
            <w:r w:rsidRPr="0039520C">
              <w:rPr>
                <w:rFonts w:hint="eastAsia"/>
                <w:sz w:val="18"/>
                <w:szCs w:val="18"/>
              </w:rPr>
              <w:t>地图制图学与地理信息工程</w:t>
            </w:r>
          </w:p>
        </w:tc>
        <w:tc>
          <w:tcPr>
            <w:tcW w:w="709" w:type="dxa"/>
            <w:shd w:val="clear" w:color="auto" w:fill="auto"/>
            <w:vAlign w:val="center"/>
          </w:tcPr>
          <w:p w14:paraId="0D0ED4B6" w14:textId="77777777" w:rsidR="0039520C" w:rsidRPr="0039520C" w:rsidRDefault="0039520C" w:rsidP="0039520C">
            <w:pPr>
              <w:spacing w:line="240" w:lineRule="auto"/>
              <w:ind w:firstLineChars="0" w:firstLine="0"/>
              <w:jc w:val="center"/>
              <w:divId w:val="939221345"/>
              <w:rPr>
                <w:sz w:val="18"/>
                <w:szCs w:val="18"/>
              </w:rPr>
            </w:pPr>
            <w:r w:rsidRPr="0039520C">
              <w:rPr>
                <w:rFonts w:hint="eastAsia"/>
                <w:sz w:val="18"/>
                <w:szCs w:val="18"/>
              </w:rPr>
              <w:t>6</w:t>
            </w:r>
          </w:p>
        </w:tc>
        <w:tc>
          <w:tcPr>
            <w:tcW w:w="850" w:type="dxa"/>
            <w:shd w:val="clear" w:color="auto" w:fill="auto"/>
            <w:vAlign w:val="center"/>
          </w:tcPr>
          <w:p w14:paraId="0D02FC1A" w14:textId="77777777" w:rsidR="0039520C" w:rsidRPr="0039520C" w:rsidRDefault="0039520C" w:rsidP="0039520C">
            <w:pPr>
              <w:spacing w:line="240" w:lineRule="auto"/>
              <w:ind w:firstLineChars="0" w:firstLine="0"/>
              <w:jc w:val="center"/>
              <w:divId w:val="1983844303"/>
              <w:rPr>
                <w:sz w:val="18"/>
                <w:szCs w:val="18"/>
              </w:rPr>
            </w:pPr>
            <w:r w:rsidRPr="0039520C">
              <w:rPr>
                <w:rFonts w:hint="eastAsia"/>
                <w:sz w:val="18"/>
                <w:szCs w:val="18"/>
              </w:rPr>
              <w:t xml:space="preserve">100.00 </w:t>
            </w:r>
          </w:p>
        </w:tc>
      </w:tr>
      <w:tr w:rsidR="0039520C" w:rsidRPr="00AE608E" w14:paraId="35C12A36" w14:textId="77777777" w:rsidTr="00F30083">
        <w:trPr>
          <w:trHeight w:val="340"/>
          <w:jc w:val="center"/>
        </w:trPr>
        <w:tc>
          <w:tcPr>
            <w:tcW w:w="3119" w:type="dxa"/>
            <w:shd w:val="clear" w:color="auto" w:fill="auto"/>
            <w:vAlign w:val="center"/>
          </w:tcPr>
          <w:p w14:paraId="54C0B7B7" w14:textId="77777777" w:rsidR="0039520C" w:rsidRPr="00E073D4" w:rsidRDefault="0039520C" w:rsidP="0039520C">
            <w:pPr>
              <w:spacing w:line="240" w:lineRule="auto"/>
              <w:ind w:firstLineChars="0" w:firstLine="0"/>
              <w:jc w:val="center"/>
              <w:divId w:val="724330602"/>
              <w:rPr>
                <w:sz w:val="18"/>
                <w:szCs w:val="18"/>
              </w:rPr>
            </w:pPr>
            <w:r w:rsidRPr="00E073D4">
              <w:rPr>
                <w:rFonts w:hint="eastAsia"/>
                <w:sz w:val="18"/>
                <w:szCs w:val="18"/>
              </w:rPr>
              <w:t>文物与博物馆</w:t>
            </w:r>
          </w:p>
        </w:tc>
        <w:tc>
          <w:tcPr>
            <w:tcW w:w="709" w:type="dxa"/>
            <w:shd w:val="clear" w:color="auto" w:fill="auto"/>
            <w:vAlign w:val="center"/>
          </w:tcPr>
          <w:p w14:paraId="0054DAB9" w14:textId="77777777" w:rsidR="0039520C" w:rsidRPr="00E073D4" w:rsidRDefault="0039520C" w:rsidP="0039520C">
            <w:pPr>
              <w:spacing w:line="240" w:lineRule="auto"/>
              <w:ind w:firstLineChars="0" w:firstLine="0"/>
              <w:jc w:val="center"/>
              <w:divId w:val="1672217824"/>
              <w:rPr>
                <w:sz w:val="18"/>
                <w:szCs w:val="18"/>
              </w:rPr>
            </w:pPr>
            <w:r w:rsidRPr="00E073D4">
              <w:rPr>
                <w:rFonts w:hint="eastAsia"/>
                <w:sz w:val="18"/>
                <w:szCs w:val="18"/>
              </w:rPr>
              <w:t>62</w:t>
            </w:r>
          </w:p>
        </w:tc>
        <w:tc>
          <w:tcPr>
            <w:tcW w:w="850" w:type="dxa"/>
            <w:shd w:val="clear" w:color="auto" w:fill="auto"/>
            <w:vAlign w:val="center"/>
          </w:tcPr>
          <w:p w14:paraId="5257AC9E" w14:textId="77777777" w:rsidR="0039520C" w:rsidRPr="00E073D4" w:rsidRDefault="0039520C" w:rsidP="0039520C">
            <w:pPr>
              <w:spacing w:line="240" w:lineRule="auto"/>
              <w:ind w:firstLineChars="0" w:firstLine="0"/>
              <w:jc w:val="center"/>
              <w:divId w:val="9988074"/>
              <w:rPr>
                <w:sz w:val="18"/>
                <w:szCs w:val="18"/>
              </w:rPr>
            </w:pPr>
            <w:r w:rsidRPr="00E073D4">
              <w:rPr>
                <w:rFonts w:hint="eastAsia"/>
                <w:sz w:val="18"/>
                <w:szCs w:val="18"/>
              </w:rPr>
              <w:t xml:space="preserve">56.45 </w:t>
            </w:r>
          </w:p>
        </w:tc>
        <w:tc>
          <w:tcPr>
            <w:tcW w:w="2977" w:type="dxa"/>
            <w:shd w:val="clear" w:color="auto" w:fill="auto"/>
            <w:vAlign w:val="center"/>
          </w:tcPr>
          <w:p w14:paraId="08861932" w14:textId="77777777" w:rsidR="0039520C" w:rsidRPr="0039520C" w:rsidRDefault="0039520C" w:rsidP="0039520C">
            <w:pPr>
              <w:spacing w:line="240" w:lineRule="auto"/>
              <w:ind w:firstLineChars="0" w:firstLine="0"/>
              <w:jc w:val="center"/>
              <w:divId w:val="367485537"/>
              <w:rPr>
                <w:sz w:val="18"/>
                <w:szCs w:val="18"/>
              </w:rPr>
            </w:pPr>
            <w:r w:rsidRPr="0039520C">
              <w:rPr>
                <w:rFonts w:hint="eastAsia"/>
                <w:sz w:val="18"/>
                <w:szCs w:val="18"/>
              </w:rPr>
              <w:t>外国哲学</w:t>
            </w:r>
          </w:p>
        </w:tc>
        <w:tc>
          <w:tcPr>
            <w:tcW w:w="709" w:type="dxa"/>
            <w:shd w:val="clear" w:color="auto" w:fill="auto"/>
            <w:vAlign w:val="center"/>
          </w:tcPr>
          <w:p w14:paraId="1B815554" w14:textId="77777777" w:rsidR="0039520C" w:rsidRPr="0039520C" w:rsidRDefault="0039520C" w:rsidP="0039520C">
            <w:pPr>
              <w:spacing w:line="240" w:lineRule="auto"/>
              <w:ind w:firstLineChars="0" w:firstLine="0"/>
              <w:jc w:val="center"/>
              <w:divId w:val="1066683617"/>
              <w:rPr>
                <w:sz w:val="18"/>
                <w:szCs w:val="18"/>
              </w:rPr>
            </w:pPr>
            <w:r w:rsidRPr="0039520C">
              <w:rPr>
                <w:rFonts w:hint="eastAsia"/>
                <w:sz w:val="18"/>
                <w:szCs w:val="18"/>
              </w:rPr>
              <w:t>6</w:t>
            </w:r>
          </w:p>
        </w:tc>
        <w:tc>
          <w:tcPr>
            <w:tcW w:w="850" w:type="dxa"/>
            <w:shd w:val="clear" w:color="auto" w:fill="auto"/>
            <w:vAlign w:val="center"/>
          </w:tcPr>
          <w:p w14:paraId="4BB339E7" w14:textId="77777777" w:rsidR="0039520C" w:rsidRPr="0039520C" w:rsidRDefault="0039520C" w:rsidP="0039520C">
            <w:pPr>
              <w:spacing w:line="240" w:lineRule="auto"/>
              <w:ind w:firstLineChars="0" w:firstLine="0"/>
              <w:jc w:val="center"/>
              <w:divId w:val="1888839035"/>
              <w:rPr>
                <w:sz w:val="18"/>
                <w:szCs w:val="18"/>
              </w:rPr>
            </w:pPr>
            <w:r w:rsidRPr="0039520C">
              <w:rPr>
                <w:rFonts w:hint="eastAsia"/>
                <w:sz w:val="18"/>
                <w:szCs w:val="18"/>
              </w:rPr>
              <w:t xml:space="preserve">83.33 </w:t>
            </w:r>
          </w:p>
        </w:tc>
      </w:tr>
      <w:tr w:rsidR="0039520C" w:rsidRPr="00AE608E" w14:paraId="5A83BFEF" w14:textId="77777777" w:rsidTr="00F30083">
        <w:trPr>
          <w:trHeight w:val="340"/>
          <w:jc w:val="center"/>
        </w:trPr>
        <w:tc>
          <w:tcPr>
            <w:tcW w:w="3119" w:type="dxa"/>
            <w:shd w:val="clear" w:color="auto" w:fill="auto"/>
            <w:vAlign w:val="center"/>
          </w:tcPr>
          <w:p w14:paraId="4E7D248C" w14:textId="77777777" w:rsidR="0039520C" w:rsidRPr="00E073D4" w:rsidRDefault="0039520C" w:rsidP="0039520C">
            <w:pPr>
              <w:spacing w:line="240" w:lineRule="auto"/>
              <w:ind w:firstLineChars="0" w:firstLine="0"/>
              <w:jc w:val="center"/>
              <w:divId w:val="705184417"/>
              <w:rPr>
                <w:sz w:val="18"/>
                <w:szCs w:val="18"/>
              </w:rPr>
            </w:pPr>
            <w:r w:rsidRPr="00E073D4">
              <w:rPr>
                <w:rFonts w:hint="eastAsia"/>
                <w:sz w:val="18"/>
                <w:szCs w:val="18"/>
              </w:rPr>
              <w:t>水土保持与荒漠化防治</w:t>
            </w:r>
          </w:p>
        </w:tc>
        <w:tc>
          <w:tcPr>
            <w:tcW w:w="709" w:type="dxa"/>
            <w:shd w:val="clear" w:color="auto" w:fill="auto"/>
            <w:vAlign w:val="center"/>
          </w:tcPr>
          <w:p w14:paraId="31EFDAEA" w14:textId="77777777" w:rsidR="0039520C" w:rsidRPr="00E073D4" w:rsidRDefault="0039520C" w:rsidP="0039520C">
            <w:pPr>
              <w:spacing w:line="240" w:lineRule="auto"/>
              <w:ind w:firstLineChars="0" w:firstLine="0"/>
              <w:jc w:val="center"/>
              <w:divId w:val="878013957"/>
              <w:rPr>
                <w:sz w:val="18"/>
                <w:szCs w:val="18"/>
              </w:rPr>
            </w:pPr>
            <w:r w:rsidRPr="00E073D4">
              <w:rPr>
                <w:rFonts w:hint="eastAsia"/>
                <w:sz w:val="18"/>
                <w:szCs w:val="18"/>
              </w:rPr>
              <w:t>61</w:t>
            </w:r>
          </w:p>
        </w:tc>
        <w:tc>
          <w:tcPr>
            <w:tcW w:w="850" w:type="dxa"/>
            <w:shd w:val="clear" w:color="auto" w:fill="auto"/>
            <w:vAlign w:val="center"/>
          </w:tcPr>
          <w:p w14:paraId="59AE047E" w14:textId="77777777" w:rsidR="0039520C" w:rsidRPr="00E073D4" w:rsidRDefault="0039520C" w:rsidP="0039520C">
            <w:pPr>
              <w:spacing w:line="240" w:lineRule="auto"/>
              <w:ind w:firstLineChars="0" w:firstLine="0"/>
              <w:jc w:val="center"/>
              <w:divId w:val="1721438533"/>
              <w:rPr>
                <w:sz w:val="18"/>
                <w:szCs w:val="18"/>
              </w:rPr>
            </w:pPr>
            <w:r w:rsidRPr="00E073D4">
              <w:rPr>
                <w:rFonts w:hint="eastAsia"/>
                <w:sz w:val="18"/>
                <w:szCs w:val="18"/>
              </w:rPr>
              <w:t xml:space="preserve">95.08 </w:t>
            </w:r>
          </w:p>
        </w:tc>
        <w:tc>
          <w:tcPr>
            <w:tcW w:w="2977" w:type="dxa"/>
            <w:shd w:val="clear" w:color="auto" w:fill="auto"/>
            <w:vAlign w:val="center"/>
          </w:tcPr>
          <w:p w14:paraId="03EF4C8A" w14:textId="77777777" w:rsidR="0039520C" w:rsidRPr="0039520C" w:rsidRDefault="0039520C" w:rsidP="0039520C">
            <w:pPr>
              <w:spacing w:line="240" w:lineRule="auto"/>
              <w:ind w:firstLineChars="0" w:firstLine="0"/>
              <w:jc w:val="center"/>
              <w:divId w:val="1286617891"/>
              <w:rPr>
                <w:sz w:val="18"/>
                <w:szCs w:val="18"/>
              </w:rPr>
            </w:pPr>
            <w:r w:rsidRPr="0039520C">
              <w:rPr>
                <w:rFonts w:hint="eastAsia"/>
                <w:sz w:val="18"/>
                <w:szCs w:val="18"/>
              </w:rPr>
              <w:t>中医医史文献</w:t>
            </w:r>
          </w:p>
        </w:tc>
        <w:tc>
          <w:tcPr>
            <w:tcW w:w="709" w:type="dxa"/>
            <w:shd w:val="clear" w:color="auto" w:fill="auto"/>
            <w:vAlign w:val="center"/>
          </w:tcPr>
          <w:p w14:paraId="0E57F9CA" w14:textId="77777777" w:rsidR="0039520C" w:rsidRPr="0039520C" w:rsidRDefault="0039520C" w:rsidP="0039520C">
            <w:pPr>
              <w:spacing w:line="240" w:lineRule="auto"/>
              <w:ind w:firstLineChars="0" w:firstLine="0"/>
              <w:jc w:val="center"/>
              <w:divId w:val="1421563991"/>
              <w:rPr>
                <w:sz w:val="18"/>
                <w:szCs w:val="18"/>
              </w:rPr>
            </w:pPr>
            <w:r w:rsidRPr="0039520C">
              <w:rPr>
                <w:rFonts w:hint="eastAsia"/>
                <w:sz w:val="18"/>
                <w:szCs w:val="18"/>
              </w:rPr>
              <w:t>6</w:t>
            </w:r>
          </w:p>
        </w:tc>
        <w:tc>
          <w:tcPr>
            <w:tcW w:w="850" w:type="dxa"/>
            <w:shd w:val="clear" w:color="auto" w:fill="auto"/>
            <w:vAlign w:val="center"/>
          </w:tcPr>
          <w:p w14:paraId="601681F0" w14:textId="77777777" w:rsidR="0039520C" w:rsidRPr="0039520C" w:rsidRDefault="0039520C" w:rsidP="0039520C">
            <w:pPr>
              <w:spacing w:line="240" w:lineRule="auto"/>
              <w:ind w:firstLineChars="0" w:firstLine="0"/>
              <w:jc w:val="center"/>
              <w:divId w:val="692266894"/>
              <w:rPr>
                <w:sz w:val="18"/>
                <w:szCs w:val="18"/>
              </w:rPr>
            </w:pPr>
            <w:r w:rsidRPr="0039520C">
              <w:rPr>
                <w:rFonts w:hint="eastAsia"/>
                <w:sz w:val="18"/>
                <w:szCs w:val="18"/>
              </w:rPr>
              <w:t xml:space="preserve">83.33 </w:t>
            </w:r>
          </w:p>
        </w:tc>
      </w:tr>
      <w:tr w:rsidR="0039520C" w:rsidRPr="00AE608E" w14:paraId="1F940D9B" w14:textId="77777777" w:rsidTr="00F30083">
        <w:trPr>
          <w:trHeight w:val="340"/>
          <w:jc w:val="center"/>
        </w:trPr>
        <w:tc>
          <w:tcPr>
            <w:tcW w:w="3119" w:type="dxa"/>
            <w:shd w:val="clear" w:color="auto" w:fill="auto"/>
            <w:vAlign w:val="center"/>
          </w:tcPr>
          <w:p w14:paraId="0B67154F" w14:textId="77777777" w:rsidR="0039520C" w:rsidRPr="00E073D4" w:rsidRDefault="0039520C" w:rsidP="0039520C">
            <w:pPr>
              <w:spacing w:line="240" w:lineRule="auto"/>
              <w:ind w:firstLineChars="0" w:firstLine="0"/>
              <w:jc w:val="center"/>
              <w:divId w:val="527834910"/>
              <w:rPr>
                <w:sz w:val="18"/>
                <w:szCs w:val="18"/>
              </w:rPr>
            </w:pPr>
            <w:r w:rsidRPr="00E073D4">
              <w:rPr>
                <w:rFonts w:hint="eastAsia"/>
                <w:sz w:val="18"/>
                <w:szCs w:val="18"/>
              </w:rPr>
              <w:t>学科教学</w:t>
            </w:r>
            <w:r w:rsidRPr="00E073D4">
              <w:rPr>
                <w:rFonts w:hint="eastAsia"/>
                <w:sz w:val="18"/>
                <w:szCs w:val="18"/>
              </w:rPr>
              <w:t>(</w:t>
            </w:r>
            <w:r w:rsidRPr="00E073D4">
              <w:rPr>
                <w:rFonts w:hint="eastAsia"/>
                <w:sz w:val="18"/>
                <w:szCs w:val="18"/>
              </w:rPr>
              <w:t>美术）</w:t>
            </w:r>
          </w:p>
        </w:tc>
        <w:tc>
          <w:tcPr>
            <w:tcW w:w="709" w:type="dxa"/>
            <w:shd w:val="clear" w:color="auto" w:fill="auto"/>
            <w:vAlign w:val="center"/>
          </w:tcPr>
          <w:p w14:paraId="0CA9373E" w14:textId="77777777" w:rsidR="0039520C" w:rsidRPr="00E073D4" w:rsidRDefault="0039520C" w:rsidP="0039520C">
            <w:pPr>
              <w:spacing w:line="240" w:lineRule="auto"/>
              <w:ind w:firstLineChars="0" w:firstLine="0"/>
              <w:jc w:val="center"/>
              <w:divId w:val="1579634377"/>
              <w:rPr>
                <w:sz w:val="18"/>
                <w:szCs w:val="18"/>
              </w:rPr>
            </w:pPr>
            <w:r w:rsidRPr="00E073D4">
              <w:rPr>
                <w:rFonts w:hint="eastAsia"/>
                <w:sz w:val="18"/>
                <w:szCs w:val="18"/>
              </w:rPr>
              <w:t>61</w:t>
            </w:r>
          </w:p>
        </w:tc>
        <w:tc>
          <w:tcPr>
            <w:tcW w:w="850" w:type="dxa"/>
            <w:shd w:val="clear" w:color="auto" w:fill="auto"/>
            <w:vAlign w:val="center"/>
          </w:tcPr>
          <w:p w14:paraId="52B8FA32" w14:textId="77777777" w:rsidR="0039520C" w:rsidRPr="00E073D4" w:rsidRDefault="0039520C" w:rsidP="0039520C">
            <w:pPr>
              <w:spacing w:line="240" w:lineRule="auto"/>
              <w:ind w:firstLineChars="0" w:firstLine="0"/>
              <w:jc w:val="center"/>
              <w:divId w:val="572862340"/>
              <w:rPr>
                <w:sz w:val="18"/>
                <w:szCs w:val="18"/>
              </w:rPr>
            </w:pPr>
            <w:r w:rsidRPr="00E073D4">
              <w:rPr>
                <w:rFonts w:hint="eastAsia"/>
                <w:sz w:val="18"/>
                <w:szCs w:val="18"/>
              </w:rPr>
              <w:t xml:space="preserve">85.25 </w:t>
            </w:r>
          </w:p>
        </w:tc>
        <w:tc>
          <w:tcPr>
            <w:tcW w:w="2977" w:type="dxa"/>
            <w:shd w:val="clear" w:color="auto" w:fill="auto"/>
            <w:vAlign w:val="center"/>
          </w:tcPr>
          <w:p w14:paraId="1D63449B" w14:textId="77777777" w:rsidR="0039520C" w:rsidRPr="0039520C" w:rsidRDefault="0039520C" w:rsidP="0039520C">
            <w:pPr>
              <w:spacing w:line="240" w:lineRule="auto"/>
              <w:ind w:firstLineChars="0" w:firstLine="0"/>
              <w:jc w:val="center"/>
              <w:divId w:val="237712199"/>
              <w:rPr>
                <w:sz w:val="18"/>
                <w:szCs w:val="18"/>
              </w:rPr>
            </w:pPr>
            <w:r w:rsidRPr="0039520C">
              <w:rPr>
                <w:rFonts w:hint="eastAsia"/>
                <w:sz w:val="18"/>
                <w:szCs w:val="18"/>
              </w:rPr>
              <w:t>纺织化学与染整工程</w:t>
            </w:r>
          </w:p>
        </w:tc>
        <w:tc>
          <w:tcPr>
            <w:tcW w:w="709" w:type="dxa"/>
            <w:shd w:val="clear" w:color="auto" w:fill="auto"/>
            <w:vAlign w:val="center"/>
          </w:tcPr>
          <w:p w14:paraId="044BAC21" w14:textId="77777777" w:rsidR="0039520C" w:rsidRPr="0039520C" w:rsidRDefault="0039520C" w:rsidP="0039520C">
            <w:pPr>
              <w:spacing w:line="240" w:lineRule="auto"/>
              <w:ind w:firstLineChars="0" w:firstLine="0"/>
              <w:jc w:val="center"/>
              <w:divId w:val="1416517981"/>
              <w:rPr>
                <w:sz w:val="18"/>
                <w:szCs w:val="18"/>
              </w:rPr>
            </w:pPr>
            <w:r w:rsidRPr="0039520C">
              <w:rPr>
                <w:rFonts w:hint="eastAsia"/>
                <w:sz w:val="18"/>
                <w:szCs w:val="18"/>
              </w:rPr>
              <w:t>6</w:t>
            </w:r>
          </w:p>
        </w:tc>
        <w:tc>
          <w:tcPr>
            <w:tcW w:w="850" w:type="dxa"/>
            <w:shd w:val="clear" w:color="auto" w:fill="auto"/>
            <w:vAlign w:val="center"/>
          </w:tcPr>
          <w:p w14:paraId="66171BD8" w14:textId="77777777" w:rsidR="0039520C" w:rsidRPr="0039520C" w:rsidRDefault="0039520C" w:rsidP="0039520C">
            <w:pPr>
              <w:spacing w:line="240" w:lineRule="auto"/>
              <w:ind w:firstLineChars="0" w:firstLine="0"/>
              <w:jc w:val="center"/>
              <w:divId w:val="1569919463"/>
              <w:rPr>
                <w:sz w:val="18"/>
                <w:szCs w:val="18"/>
              </w:rPr>
            </w:pPr>
            <w:r w:rsidRPr="0039520C">
              <w:rPr>
                <w:rFonts w:hint="eastAsia"/>
                <w:sz w:val="18"/>
                <w:szCs w:val="18"/>
              </w:rPr>
              <w:t xml:space="preserve">83.33 </w:t>
            </w:r>
          </w:p>
        </w:tc>
      </w:tr>
      <w:tr w:rsidR="0039520C" w:rsidRPr="00AE608E" w14:paraId="0EFAE56E" w14:textId="77777777" w:rsidTr="00F30083">
        <w:trPr>
          <w:trHeight w:val="340"/>
          <w:jc w:val="center"/>
        </w:trPr>
        <w:tc>
          <w:tcPr>
            <w:tcW w:w="3119" w:type="dxa"/>
            <w:shd w:val="clear" w:color="auto" w:fill="auto"/>
            <w:vAlign w:val="center"/>
          </w:tcPr>
          <w:p w14:paraId="0DDAA883" w14:textId="77777777" w:rsidR="0039520C" w:rsidRPr="00E073D4" w:rsidRDefault="0039520C" w:rsidP="0039520C">
            <w:pPr>
              <w:spacing w:line="240" w:lineRule="auto"/>
              <w:ind w:firstLineChars="0" w:firstLine="0"/>
              <w:jc w:val="center"/>
              <w:divId w:val="1942368695"/>
              <w:rPr>
                <w:sz w:val="18"/>
                <w:szCs w:val="18"/>
              </w:rPr>
            </w:pPr>
            <w:r w:rsidRPr="00E073D4">
              <w:rPr>
                <w:rFonts w:hint="eastAsia"/>
                <w:sz w:val="18"/>
                <w:szCs w:val="18"/>
              </w:rPr>
              <w:t>运动训练</w:t>
            </w:r>
          </w:p>
        </w:tc>
        <w:tc>
          <w:tcPr>
            <w:tcW w:w="709" w:type="dxa"/>
            <w:shd w:val="clear" w:color="auto" w:fill="auto"/>
            <w:vAlign w:val="center"/>
          </w:tcPr>
          <w:p w14:paraId="187F5BB8" w14:textId="77777777" w:rsidR="0039520C" w:rsidRPr="00E073D4" w:rsidRDefault="0039520C" w:rsidP="0039520C">
            <w:pPr>
              <w:spacing w:line="240" w:lineRule="auto"/>
              <w:ind w:firstLineChars="0" w:firstLine="0"/>
              <w:jc w:val="center"/>
              <w:divId w:val="1368944511"/>
              <w:rPr>
                <w:sz w:val="18"/>
                <w:szCs w:val="18"/>
              </w:rPr>
            </w:pPr>
            <w:r w:rsidRPr="00E073D4">
              <w:rPr>
                <w:rFonts w:hint="eastAsia"/>
                <w:sz w:val="18"/>
                <w:szCs w:val="18"/>
              </w:rPr>
              <w:t>61</w:t>
            </w:r>
          </w:p>
        </w:tc>
        <w:tc>
          <w:tcPr>
            <w:tcW w:w="850" w:type="dxa"/>
            <w:shd w:val="clear" w:color="auto" w:fill="auto"/>
            <w:vAlign w:val="center"/>
          </w:tcPr>
          <w:p w14:paraId="68EE692C" w14:textId="77777777" w:rsidR="0039520C" w:rsidRPr="00E073D4" w:rsidRDefault="0039520C" w:rsidP="0039520C">
            <w:pPr>
              <w:spacing w:line="240" w:lineRule="auto"/>
              <w:ind w:firstLineChars="0" w:firstLine="0"/>
              <w:jc w:val="center"/>
              <w:divId w:val="2054500948"/>
              <w:rPr>
                <w:sz w:val="18"/>
                <w:szCs w:val="18"/>
              </w:rPr>
            </w:pPr>
            <w:r w:rsidRPr="00E073D4">
              <w:rPr>
                <w:rFonts w:hint="eastAsia"/>
                <w:sz w:val="18"/>
                <w:szCs w:val="18"/>
              </w:rPr>
              <w:t xml:space="preserve">62.30 </w:t>
            </w:r>
          </w:p>
        </w:tc>
        <w:tc>
          <w:tcPr>
            <w:tcW w:w="2977" w:type="dxa"/>
            <w:shd w:val="clear" w:color="auto" w:fill="auto"/>
            <w:vAlign w:val="center"/>
          </w:tcPr>
          <w:p w14:paraId="1D45BA31" w14:textId="77777777" w:rsidR="0039520C" w:rsidRPr="0039520C" w:rsidRDefault="0039520C" w:rsidP="0039520C">
            <w:pPr>
              <w:spacing w:line="240" w:lineRule="auto"/>
              <w:ind w:firstLineChars="0" w:firstLine="0"/>
              <w:jc w:val="center"/>
              <w:divId w:val="1700619226"/>
              <w:rPr>
                <w:sz w:val="18"/>
                <w:szCs w:val="18"/>
              </w:rPr>
            </w:pPr>
            <w:r w:rsidRPr="0039520C">
              <w:rPr>
                <w:rFonts w:hint="eastAsia"/>
                <w:sz w:val="18"/>
                <w:szCs w:val="18"/>
              </w:rPr>
              <w:t>德语笔译</w:t>
            </w:r>
          </w:p>
        </w:tc>
        <w:tc>
          <w:tcPr>
            <w:tcW w:w="709" w:type="dxa"/>
            <w:shd w:val="clear" w:color="auto" w:fill="auto"/>
            <w:vAlign w:val="center"/>
          </w:tcPr>
          <w:p w14:paraId="1704B149" w14:textId="77777777" w:rsidR="0039520C" w:rsidRPr="0039520C" w:rsidRDefault="0039520C" w:rsidP="0039520C">
            <w:pPr>
              <w:spacing w:line="240" w:lineRule="auto"/>
              <w:ind w:firstLineChars="0" w:firstLine="0"/>
              <w:jc w:val="center"/>
              <w:divId w:val="925726590"/>
              <w:rPr>
                <w:sz w:val="18"/>
                <w:szCs w:val="18"/>
              </w:rPr>
            </w:pPr>
            <w:r w:rsidRPr="0039520C">
              <w:rPr>
                <w:rFonts w:hint="eastAsia"/>
                <w:sz w:val="18"/>
                <w:szCs w:val="18"/>
              </w:rPr>
              <w:t>6</w:t>
            </w:r>
          </w:p>
        </w:tc>
        <w:tc>
          <w:tcPr>
            <w:tcW w:w="850" w:type="dxa"/>
            <w:shd w:val="clear" w:color="auto" w:fill="auto"/>
            <w:vAlign w:val="center"/>
          </w:tcPr>
          <w:p w14:paraId="2A11FBF0" w14:textId="77777777" w:rsidR="0039520C" w:rsidRPr="0039520C" w:rsidRDefault="0039520C" w:rsidP="0039520C">
            <w:pPr>
              <w:spacing w:line="240" w:lineRule="auto"/>
              <w:ind w:firstLineChars="0" w:firstLine="0"/>
              <w:jc w:val="center"/>
              <w:divId w:val="1245844360"/>
              <w:rPr>
                <w:sz w:val="18"/>
                <w:szCs w:val="18"/>
              </w:rPr>
            </w:pPr>
            <w:r w:rsidRPr="0039520C">
              <w:rPr>
                <w:rFonts w:hint="eastAsia"/>
                <w:sz w:val="18"/>
                <w:szCs w:val="18"/>
              </w:rPr>
              <w:t xml:space="preserve">83.33 </w:t>
            </w:r>
          </w:p>
        </w:tc>
      </w:tr>
      <w:tr w:rsidR="0039520C" w:rsidRPr="00AE608E" w14:paraId="1757B3BE" w14:textId="77777777" w:rsidTr="00F30083">
        <w:trPr>
          <w:trHeight w:val="340"/>
          <w:jc w:val="center"/>
        </w:trPr>
        <w:tc>
          <w:tcPr>
            <w:tcW w:w="3119" w:type="dxa"/>
            <w:shd w:val="clear" w:color="auto" w:fill="auto"/>
            <w:vAlign w:val="center"/>
          </w:tcPr>
          <w:p w14:paraId="4A406C20" w14:textId="77777777" w:rsidR="0039520C" w:rsidRPr="00E073D4" w:rsidRDefault="0039520C" w:rsidP="0039520C">
            <w:pPr>
              <w:spacing w:line="240" w:lineRule="auto"/>
              <w:ind w:firstLineChars="0" w:firstLine="0"/>
              <w:jc w:val="center"/>
              <w:divId w:val="1610820759"/>
              <w:rPr>
                <w:sz w:val="18"/>
                <w:szCs w:val="18"/>
              </w:rPr>
            </w:pPr>
            <w:r w:rsidRPr="00E073D4">
              <w:rPr>
                <w:rFonts w:hint="eastAsia"/>
                <w:sz w:val="18"/>
                <w:szCs w:val="18"/>
              </w:rPr>
              <w:t>兽医</w:t>
            </w:r>
          </w:p>
        </w:tc>
        <w:tc>
          <w:tcPr>
            <w:tcW w:w="709" w:type="dxa"/>
            <w:shd w:val="clear" w:color="auto" w:fill="auto"/>
            <w:vAlign w:val="center"/>
          </w:tcPr>
          <w:p w14:paraId="2480E630" w14:textId="77777777" w:rsidR="0039520C" w:rsidRPr="00E073D4" w:rsidRDefault="0039520C" w:rsidP="0039520C">
            <w:pPr>
              <w:spacing w:line="240" w:lineRule="auto"/>
              <w:ind w:firstLineChars="0" w:firstLine="0"/>
              <w:jc w:val="center"/>
              <w:divId w:val="532884841"/>
              <w:rPr>
                <w:sz w:val="18"/>
                <w:szCs w:val="18"/>
              </w:rPr>
            </w:pPr>
            <w:r w:rsidRPr="00E073D4">
              <w:rPr>
                <w:rFonts w:hint="eastAsia"/>
                <w:sz w:val="18"/>
                <w:szCs w:val="18"/>
              </w:rPr>
              <w:t>60</w:t>
            </w:r>
          </w:p>
        </w:tc>
        <w:tc>
          <w:tcPr>
            <w:tcW w:w="850" w:type="dxa"/>
            <w:shd w:val="clear" w:color="auto" w:fill="auto"/>
            <w:vAlign w:val="center"/>
          </w:tcPr>
          <w:p w14:paraId="000B7BC2" w14:textId="77777777" w:rsidR="0039520C" w:rsidRPr="00E073D4" w:rsidRDefault="0039520C" w:rsidP="0039520C">
            <w:pPr>
              <w:spacing w:line="240" w:lineRule="auto"/>
              <w:ind w:firstLineChars="0" w:firstLine="0"/>
              <w:jc w:val="center"/>
              <w:divId w:val="471866710"/>
              <w:rPr>
                <w:sz w:val="18"/>
                <w:szCs w:val="18"/>
              </w:rPr>
            </w:pPr>
            <w:r w:rsidRPr="00E073D4">
              <w:rPr>
                <w:rFonts w:hint="eastAsia"/>
                <w:sz w:val="18"/>
                <w:szCs w:val="18"/>
              </w:rPr>
              <w:t xml:space="preserve">90.00 </w:t>
            </w:r>
          </w:p>
        </w:tc>
        <w:tc>
          <w:tcPr>
            <w:tcW w:w="2977" w:type="dxa"/>
            <w:shd w:val="clear" w:color="auto" w:fill="auto"/>
            <w:vAlign w:val="center"/>
          </w:tcPr>
          <w:p w14:paraId="53977D6B" w14:textId="77777777" w:rsidR="0039520C" w:rsidRPr="0039520C" w:rsidRDefault="0039520C" w:rsidP="0039520C">
            <w:pPr>
              <w:spacing w:line="240" w:lineRule="auto"/>
              <w:ind w:firstLineChars="0" w:firstLine="0"/>
              <w:jc w:val="center"/>
              <w:divId w:val="1262565036"/>
              <w:rPr>
                <w:sz w:val="18"/>
                <w:szCs w:val="18"/>
              </w:rPr>
            </w:pPr>
            <w:r w:rsidRPr="0039520C">
              <w:rPr>
                <w:rFonts w:hint="eastAsia"/>
                <w:sz w:val="18"/>
                <w:szCs w:val="18"/>
              </w:rPr>
              <w:t>中国近现代史</w:t>
            </w:r>
          </w:p>
        </w:tc>
        <w:tc>
          <w:tcPr>
            <w:tcW w:w="709" w:type="dxa"/>
            <w:shd w:val="clear" w:color="auto" w:fill="auto"/>
            <w:vAlign w:val="center"/>
          </w:tcPr>
          <w:p w14:paraId="75B357B2" w14:textId="77777777" w:rsidR="0039520C" w:rsidRPr="0039520C" w:rsidRDefault="0039520C" w:rsidP="0039520C">
            <w:pPr>
              <w:spacing w:line="240" w:lineRule="auto"/>
              <w:ind w:firstLineChars="0" w:firstLine="0"/>
              <w:jc w:val="center"/>
              <w:divId w:val="1888492592"/>
              <w:rPr>
                <w:sz w:val="18"/>
                <w:szCs w:val="18"/>
              </w:rPr>
            </w:pPr>
            <w:r w:rsidRPr="0039520C">
              <w:rPr>
                <w:rFonts w:hint="eastAsia"/>
                <w:sz w:val="18"/>
                <w:szCs w:val="18"/>
              </w:rPr>
              <w:t>6</w:t>
            </w:r>
          </w:p>
        </w:tc>
        <w:tc>
          <w:tcPr>
            <w:tcW w:w="850" w:type="dxa"/>
            <w:shd w:val="clear" w:color="auto" w:fill="auto"/>
            <w:vAlign w:val="center"/>
          </w:tcPr>
          <w:p w14:paraId="7C384FBB" w14:textId="77777777" w:rsidR="0039520C" w:rsidRPr="0039520C" w:rsidRDefault="0039520C" w:rsidP="0039520C">
            <w:pPr>
              <w:spacing w:line="240" w:lineRule="auto"/>
              <w:ind w:firstLineChars="0" w:firstLine="0"/>
              <w:jc w:val="center"/>
              <w:divId w:val="1694108907"/>
              <w:rPr>
                <w:sz w:val="18"/>
                <w:szCs w:val="18"/>
              </w:rPr>
            </w:pPr>
            <w:r w:rsidRPr="0039520C">
              <w:rPr>
                <w:rFonts w:hint="eastAsia"/>
                <w:sz w:val="18"/>
                <w:szCs w:val="18"/>
              </w:rPr>
              <w:t xml:space="preserve">83.33 </w:t>
            </w:r>
          </w:p>
        </w:tc>
      </w:tr>
      <w:tr w:rsidR="0039520C" w:rsidRPr="00AE608E" w14:paraId="617047F7" w14:textId="77777777" w:rsidTr="00F30083">
        <w:trPr>
          <w:trHeight w:val="340"/>
          <w:jc w:val="center"/>
        </w:trPr>
        <w:tc>
          <w:tcPr>
            <w:tcW w:w="3119" w:type="dxa"/>
            <w:shd w:val="clear" w:color="auto" w:fill="auto"/>
            <w:vAlign w:val="center"/>
          </w:tcPr>
          <w:p w14:paraId="1A974EC7" w14:textId="77777777" w:rsidR="0039520C" w:rsidRPr="00E073D4" w:rsidRDefault="0039520C" w:rsidP="0039520C">
            <w:pPr>
              <w:spacing w:line="240" w:lineRule="auto"/>
              <w:ind w:firstLineChars="0" w:firstLine="0"/>
              <w:jc w:val="center"/>
              <w:divId w:val="1978409274"/>
              <w:rPr>
                <w:sz w:val="18"/>
                <w:szCs w:val="18"/>
              </w:rPr>
            </w:pPr>
            <w:r w:rsidRPr="00E073D4">
              <w:rPr>
                <w:rFonts w:hint="eastAsia"/>
                <w:sz w:val="18"/>
                <w:szCs w:val="18"/>
              </w:rPr>
              <w:t>艺术学理论</w:t>
            </w:r>
          </w:p>
        </w:tc>
        <w:tc>
          <w:tcPr>
            <w:tcW w:w="709" w:type="dxa"/>
            <w:shd w:val="clear" w:color="auto" w:fill="auto"/>
            <w:vAlign w:val="center"/>
          </w:tcPr>
          <w:p w14:paraId="39B5D819" w14:textId="77777777" w:rsidR="0039520C" w:rsidRPr="00E073D4" w:rsidRDefault="0039520C" w:rsidP="0039520C">
            <w:pPr>
              <w:spacing w:line="240" w:lineRule="auto"/>
              <w:ind w:firstLineChars="0" w:firstLine="0"/>
              <w:jc w:val="center"/>
              <w:divId w:val="801731473"/>
              <w:rPr>
                <w:sz w:val="18"/>
                <w:szCs w:val="18"/>
              </w:rPr>
            </w:pPr>
            <w:r w:rsidRPr="00E073D4">
              <w:rPr>
                <w:rFonts w:hint="eastAsia"/>
                <w:sz w:val="18"/>
                <w:szCs w:val="18"/>
              </w:rPr>
              <w:t>60</w:t>
            </w:r>
          </w:p>
        </w:tc>
        <w:tc>
          <w:tcPr>
            <w:tcW w:w="850" w:type="dxa"/>
            <w:shd w:val="clear" w:color="auto" w:fill="auto"/>
            <w:vAlign w:val="center"/>
          </w:tcPr>
          <w:p w14:paraId="10300C94" w14:textId="77777777" w:rsidR="0039520C" w:rsidRPr="00E073D4" w:rsidRDefault="0039520C" w:rsidP="0039520C">
            <w:pPr>
              <w:spacing w:line="240" w:lineRule="auto"/>
              <w:ind w:firstLineChars="0" w:firstLine="0"/>
              <w:jc w:val="center"/>
              <w:divId w:val="601957857"/>
              <w:rPr>
                <w:sz w:val="18"/>
                <w:szCs w:val="18"/>
              </w:rPr>
            </w:pPr>
            <w:r w:rsidRPr="00E073D4">
              <w:rPr>
                <w:rFonts w:hint="eastAsia"/>
                <w:sz w:val="18"/>
                <w:szCs w:val="18"/>
              </w:rPr>
              <w:t xml:space="preserve">66.67 </w:t>
            </w:r>
          </w:p>
        </w:tc>
        <w:tc>
          <w:tcPr>
            <w:tcW w:w="2977" w:type="dxa"/>
            <w:shd w:val="clear" w:color="auto" w:fill="auto"/>
            <w:vAlign w:val="center"/>
          </w:tcPr>
          <w:p w14:paraId="1E5F46E9" w14:textId="77777777" w:rsidR="0039520C" w:rsidRPr="0039520C" w:rsidRDefault="0039520C" w:rsidP="0039520C">
            <w:pPr>
              <w:spacing w:line="240" w:lineRule="auto"/>
              <w:ind w:firstLineChars="0" w:firstLine="0"/>
              <w:jc w:val="center"/>
              <w:divId w:val="587471259"/>
              <w:rPr>
                <w:sz w:val="18"/>
                <w:szCs w:val="18"/>
              </w:rPr>
            </w:pPr>
            <w:r w:rsidRPr="0039520C">
              <w:rPr>
                <w:rFonts w:hint="eastAsia"/>
                <w:sz w:val="18"/>
                <w:szCs w:val="18"/>
              </w:rPr>
              <w:t>免疫学</w:t>
            </w:r>
          </w:p>
        </w:tc>
        <w:tc>
          <w:tcPr>
            <w:tcW w:w="709" w:type="dxa"/>
            <w:shd w:val="clear" w:color="auto" w:fill="auto"/>
            <w:vAlign w:val="center"/>
          </w:tcPr>
          <w:p w14:paraId="48301483" w14:textId="77777777" w:rsidR="0039520C" w:rsidRPr="0039520C" w:rsidRDefault="0039520C" w:rsidP="0039520C">
            <w:pPr>
              <w:spacing w:line="240" w:lineRule="auto"/>
              <w:ind w:firstLineChars="0" w:firstLine="0"/>
              <w:jc w:val="center"/>
              <w:divId w:val="1588147150"/>
              <w:rPr>
                <w:sz w:val="18"/>
                <w:szCs w:val="18"/>
              </w:rPr>
            </w:pPr>
            <w:r w:rsidRPr="0039520C">
              <w:rPr>
                <w:rFonts w:hint="eastAsia"/>
                <w:sz w:val="18"/>
                <w:szCs w:val="18"/>
              </w:rPr>
              <w:t>6</w:t>
            </w:r>
          </w:p>
        </w:tc>
        <w:tc>
          <w:tcPr>
            <w:tcW w:w="850" w:type="dxa"/>
            <w:shd w:val="clear" w:color="auto" w:fill="auto"/>
            <w:vAlign w:val="center"/>
          </w:tcPr>
          <w:p w14:paraId="778FC472" w14:textId="77777777" w:rsidR="0039520C" w:rsidRPr="0039520C" w:rsidRDefault="0039520C" w:rsidP="0039520C">
            <w:pPr>
              <w:spacing w:line="240" w:lineRule="auto"/>
              <w:ind w:firstLineChars="0" w:firstLine="0"/>
              <w:jc w:val="center"/>
              <w:divId w:val="1877816259"/>
              <w:rPr>
                <w:sz w:val="18"/>
                <w:szCs w:val="18"/>
              </w:rPr>
            </w:pPr>
            <w:r w:rsidRPr="0039520C">
              <w:rPr>
                <w:rFonts w:hint="eastAsia"/>
                <w:sz w:val="18"/>
                <w:szCs w:val="18"/>
              </w:rPr>
              <w:t xml:space="preserve">83.33 </w:t>
            </w:r>
          </w:p>
        </w:tc>
      </w:tr>
      <w:tr w:rsidR="0039520C" w:rsidRPr="00AE608E" w14:paraId="2399DD37" w14:textId="77777777" w:rsidTr="00F30083">
        <w:trPr>
          <w:trHeight w:val="340"/>
          <w:jc w:val="center"/>
        </w:trPr>
        <w:tc>
          <w:tcPr>
            <w:tcW w:w="3119" w:type="dxa"/>
            <w:shd w:val="clear" w:color="auto" w:fill="auto"/>
            <w:vAlign w:val="center"/>
          </w:tcPr>
          <w:p w14:paraId="2B85C6FE" w14:textId="77777777" w:rsidR="0039520C" w:rsidRPr="00E073D4" w:rsidRDefault="0039520C" w:rsidP="0039520C">
            <w:pPr>
              <w:spacing w:line="240" w:lineRule="auto"/>
              <w:ind w:firstLineChars="0" w:firstLine="0"/>
              <w:jc w:val="center"/>
              <w:divId w:val="688068356"/>
              <w:rPr>
                <w:sz w:val="18"/>
                <w:szCs w:val="18"/>
              </w:rPr>
            </w:pPr>
            <w:r w:rsidRPr="00E073D4">
              <w:rPr>
                <w:rFonts w:hint="eastAsia"/>
                <w:sz w:val="18"/>
                <w:szCs w:val="18"/>
              </w:rPr>
              <w:t>航空宇航制造工程</w:t>
            </w:r>
          </w:p>
        </w:tc>
        <w:tc>
          <w:tcPr>
            <w:tcW w:w="709" w:type="dxa"/>
            <w:shd w:val="clear" w:color="auto" w:fill="auto"/>
            <w:vAlign w:val="center"/>
          </w:tcPr>
          <w:p w14:paraId="462FC634" w14:textId="77777777" w:rsidR="0039520C" w:rsidRPr="00E073D4" w:rsidRDefault="0039520C" w:rsidP="0039520C">
            <w:pPr>
              <w:spacing w:line="240" w:lineRule="auto"/>
              <w:ind w:firstLineChars="0" w:firstLine="0"/>
              <w:jc w:val="center"/>
              <w:divId w:val="306279386"/>
              <w:rPr>
                <w:sz w:val="18"/>
                <w:szCs w:val="18"/>
              </w:rPr>
            </w:pPr>
            <w:r w:rsidRPr="00E073D4">
              <w:rPr>
                <w:rFonts w:hint="eastAsia"/>
                <w:sz w:val="18"/>
                <w:szCs w:val="18"/>
              </w:rPr>
              <w:t>59</w:t>
            </w:r>
          </w:p>
        </w:tc>
        <w:tc>
          <w:tcPr>
            <w:tcW w:w="850" w:type="dxa"/>
            <w:shd w:val="clear" w:color="auto" w:fill="auto"/>
            <w:vAlign w:val="center"/>
          </w:tcPr>
          <w:p w14:paraId="31D3A11E" w14:textId="77777777" w:rsidR="0039520C" w:rsidRPr="00E073D4" w:rsidRDefault="0039520C" w:rsidP="0039520C">
            <w:pPr>
              <w:spacing w:line="240" w:lineRule="auto"/>
              <w:ind w:firstLineChars="0" w:firstLine="0"/>
              <w:jc w:val="center"/>
              <w:divId w:val="778109023"/>
              <w:rPr>
                <w:sz w:val="18"/>
                <w:szCs w:val="18"/>
              </w:rPr>
            </w:pPr>
            <w:r w:rsidRPr="00E073D4">
              <w:rPr>
                <w:rFonts w:hint="eastAsia"/>
                <w:sz w:val="18"/>
                <w:szCs w:val="18"/>
              </w:rPr>
              <w:t xml:space="preserve">100.00 </w:t>
            </w:r>
          </w:p>
        </w:tc>
        <w:tc>
          <w:tcPr>
            <w:tcW w:w="2977" w:type="dxa"/>
            <w:shd w:val="clear" w:color="auto" w:fill="auto"/>
            <w:vAlign w:val="center"/>
          </w:tcPr>
          <w:p w14:paraId="1ED8C8C7" w14:textId="77777777" w:rsidR="0039520C" w:rsidRPr="0039520C" w:rsidRDefault="0039520C" w:rsidP="0039520C">
            <w:pPr>
              <w:spacing w:line="240" w:lineRule="auto"/>
              <w:ind w:firstLineChars="0" w:firstLine="0"/>
              <w:jc w:val="center"/>
              <w:divId w:val="1320574269"/>
              <w:rPr>
                <w:sz w:val="18"/>
                <w:szCs w:val="18"/>
              </w:rPr>
            </w:pPr>
            <w:r w:rsidRPr="0039520C">
              <w:rPr>
                <w:rFonts w:hint="eastAsia"/>
                <w:sz w:val="18"/>
                <w:szCs w:val="18"/>
              </w:rPr>
              <w:t>特殊教育学</w:t>
            </w:r>
          </w:p>
        </w:tc>
        <w:tc>
          <w:tcPr>
            <w:tcW w:w="709" w:type="dxa"/>
            <w:shd w:val="clear" w:color="auto" w:fill="auto"/>
            <w:vAlign w:val="center"/>
          </w:tcPr>
          <w:p w14:paraId="7D9B3BB4" w14:textId="77777777" w:rsidR="0039520C" w:rsidRPr="0039520C" w:rsidRDefault="0039520C" w:rsidP="0039520C">
            <w:pPr>
              <w:spacing w:line="240" w:lineRule="auto"/>
              <w:ind w:firstLineChars="0" w:firstLine="0"/>
              <w:jc w:val="center"/>
              <w:divId w:val="172182283"/>
              <w:rPr>
                <w:sz w:val="18"/>
                <w:szCs w:val="18"/>
              </w:rPr>
            </w:pPr>
            <w:r w:rsidRPr="0039520C">
              <w:rPr>
                <w:rFonts w:hint="eastAsia"/>
                <w:sz w:val="18"/>
                <w:szCs w:val="18"/>
              </w:rPr>
              <w:t>6</w:t>
            </w:r>
          </w:p>
        </w:tc>
        <w:tc>
          <w:tcPr>
            <w:tcW w:w="850" w:type="dxa"/>
            <w:shd w:val="clear" w:color="auto" w:fill="auto"/>
            <w:vAlign w:val="center"/>
          </w:tcPr>
          <w:p w14:paraId="474E582F" w14:textId="77777777" w:rsidR="0039520C" w:rsidRPr="0039520C" w:rsidRDefault="0039520C" w:rsidP="0039520C">
            <w:pPr>
              <w:spacing w:line="240" w:lineRule="auto"/>
              <w:ind w:firstLineChars="0" w:firstLine="0"/>
              <w:jc w:val="center"/>
              <w:divId w:val="355351762"/>
              <w:rPr>
                <w:sz w:val="18"/>
                <w:szCs w:val="18"/>
              </w:rPr>
            </w:pPr>
            <w:r w:rsidRPr="0039520C">
              <w:rPr>
                <w:rFonts w:hint="eastAsia"/>
                <w:sz w:val="18"/>
                <w:szCs w:val="18"/>
              </w:rPr>
              <w:t xml:space="preserve">83.33 </w:t>
            </w:r>
          </w:p>
        </w:tc>
      </w:tr>
      <w:tr w:rsidR="0039520C" w:rsidRPr="00AE608E" w14:paraId="5BFA364B" w14:textId="77777777" w:rsidTr="00F30083">
        <w:trPr>
          <w:trHeight w:val="340"/>
          <w:jc w:val="center"/>
        </w:trPr>
        <w:tc>
          <w:tcPr>
            <w:tcW w:w="3119" w:type="dxa"/>
            <w:shd w:val="clear" w:color="auto" w:fill="auto"/>
            <w:vAlign w:val="center"/>
          </w:tcPr>
          <w:p w14:paraId="60C84E29" w14:textId="77777777" w:rsidR="0039520C" w:rsidRPr="00E073D4" w:rsidRDefault="0039520C" w:rsidP="0039520C">
            <w:pPr>
              <w:spacing w:line="240" w:lineRule="auto"/>
              <w:ind w:firstLineChars="0" w:firstLine="0"/>
              <w:jc w:val="center"/>
              <w:divId w:val="1393234375"/>
              <w:rPr>
                <w:sz w:val="18"/>
                <w:szCs w:val="18"/>
              </w:rPr>
            </w:pPr>
            <w:r w:rsidRPr="00E073D4">
              <w:rPr>
                <w:rFonts w:hint="eastAsia"/>
                <w:sz w:val="18"/>
                <w:szCs w:val="18"/>
              </w:rPr>
              <w:t>电力电子与电力传动</w:t>
            </w:r>
          </w:p>
        </w:tc>
        <w:tc>
          <w:tcPr>
            <w:tcW w:w="709" w:type="dxa"/>
            <w:shd w:val="clear" w:color="auto" w:fill="auto"/>
            <w:vAlign w:val="center"/>
          </w:tcPr>
          <w:p w14:paraId="7F6B6A29" w14:textId="77777777" w:rsidR="0039520C" w:rsidRPr="00E073D4" w:rsidRDefault="0039520C" w:rsidP="0039520C">
            <w:pPr>
              <w:spacing w:line="240" w:lineRule="auto"/>
              <w:ind w:firstLineChars="0" w:firstLine="0"/>
              <w:jc w:val="center"/>
              <w:divId w:val="15278764"/>
              <w:rPr>
                <w:sz w:val="18"/>
                <w:szCs w:val="18"/>
              </w:rPr>
            </w:pPr>
            <w:r w:rsidRPr="00E073D4">
              <w:rPr>
                <w:rFonts w:hint="eastAsia"/>
                <w:sz w:val="18"/>
                <w:szCs w:val="18"/>
              </w:rPr>
              <w:t>59</w:t>
            </w:r>
          </w:p>
        </w:tc>
        <w:tc>
          <w:tcPr>
            <w:tcW w:w="850" w:type="dxa"/>
            <w:shd w:val="clear" w:color="auto" w:fill="auto"/>
            <w:vAlign w:val="center"/>
          </w:tcPr>
          <w:p w14:paraId="56D49CFB" w14:textId="77777777" w:rsidR="0039520C" w:rsidRPr="00E073D4" w:rsidRDefault="0039520C" w:rsidP="0039520C">
            <w:pPr>
              <w:spacing w:line="240" w:lineRule="auto"/>
              <w:ind w:firstLineChars="0" w:firstLine="0"/>
              <w:jc w:val="center"/>
              <w:divId w:val="766929943"/>
              <w:rPr>
                <w:sz w:val="18"/>
                <w:szCs w:val="18"/>
              </w:rPr>
            </w:pPr>
            <w:r w:rsidRPr="00E073D4">
              <w:rPr>
                <w:rFonts w:hint="eastAsia"/>
                <w:sz w:val="18"/>
                <w:szCs w:val="18"/>
              </w:rPr>
              <w:t xml:space="preserve">96.61 </w:t>
            </w:r>
          </w:p>
        </w:tc>
        <w:tc>
          <w:tcPr>
            <w:tcW w:w="2977" w:type="dxa"/>
            <w:shd w:val="clear" w:color="auto" w:fill="auto"/>
            <w:vAlign w:val="center"/>
          </w:tcPr>
          <w:p w14:paraId="35972D37" w14:textId="77777777" w:rsidR="0039520C" w:rsidRPr="0039520C" w:rsidRDefault="0039520C" w:rsidP="0039520C">
            <w:pPr>
              <w:spacing w:line="240" w:lineRule="auto"/>
              <w:ind w:firstLineChars="0" w:firstLine="0"/>
              <w:jc w:val="center"/>
              <w:divId w:val="1416628842"/>
              <w:rPr>
                <w:sz w:val="18"/>
                <w:szCs w:val="18"/>
              </w:rPr>
            </w:pPr>
            <w:r w:rsidRPr="0039520C">
              <w:rPr>
                <w:rFonts w:hint="eastAsia"/>
                <w:sz w:val="18"/>
                <w:szCs w:val="18"/>
              </w:rPr>
              <w:t>人体解剖与组织胚胎学</w:t>
            </w:r>
          </w:p>
        </w:tc>
        <w:tc>
          <w:tcPr>
            <w:tcW w:w="709" w:type="dxa"/>
            <w:shd w:val="clear" w:color="auto" w:fill="auto"/>
            <w:vAlign w:val="center"/>
          </w:tcPr>
          <w:p w14:paraId="03AE5D44" w14:textId="77777777" w:rsidR="0039520C" w:rsidRPr="0039520C" w:rsidRDefault="0039520C" w:rsidP="0039520C">
            <w:pPr>
              <w:spacing w:line="240" w:lineRule="auto"/>
              <w:ind w:firstLineChars="0" w:firstLine="0"/>
              <w:jc w:val="center"/>
              <w:divId w:val="565267862"/>
              <w:rPr>
                <w:sz w:val="18"/>
                <w:szCs w:val="18"/>
              </w:rPr>
            </w:pPr>
            <w:r w:rsidRPr="0039520C">
              <w:rPr>
                <w:rFonts w:hint="eastAsia"/>
                <w:sz w:val="18"/>
                <w:szCs w:val="18"/>
              </w:rPr>
              <w:t>6</w:t>
            </w:r>
          </w:p>
        </w:tc>
        <w:tc>
          <w:tcPr>
            <w:tcW w:w="850" w:type="dxa"/>
            <w:shd w:val="clear" w:color="auto" w:fill="auto"/>
            <w:vAlign w:val="center"/>
          </w:tcPr>
          <w:p w14:paraId="533CBBB7" w14:textId="77777777" w:rsidR="0039520C" w:rsidRPr="0039520C" w:rsidRDefault="0039520C" w:rsidP="0039520C">
            <w:pPr>
              <w:spacing w:line="240" w:lineRule="auto"/>
              <w:ind w:firstLineChars="0" w:firstLine="0"/>
              <w:jc w:val="center"/>
              <w:divId w:val="626398405"/>
              <w:rPr>
                <w:sz w:val="18"/>
                <w:szCs w:val="18"/>
              </w:rPr>
            </w:pPr>
            <w:r w:rsidRPr="0039520C">
              <w:rPr>
                <w:rFonts w:hint="eastAsia"/>
                <w:sz w:val="18"/>
                <w:szCs w:val="18"/>
              </w:rPr>
              <w:t xml:space="preserve">83.33 </w:t>
            </w:r>
          </w:p>
        </w:tc>
      </w:tr>
      <w:tr w:rsidR="0039520C" w:rsidRPr="00AE608E" w14:paraId="36B6A323" w14:textId="77777777" w:rsidTr="00F30083">
        <w:trPr>
          <w:trHeight w:val="340"/>
          <w:jc w:val="center"/>
        </w:trPr>
        <w:tc>
          <w:tcPr>
            <w:tcW w:w="3119" w:type="dxa"/>
            <w:shd w:val="clear" w:color="auto" w:fill="auto"/>
            <w:vAlign w:val="center"/>
          </w:tcPr>
          <w:p w14:paraId="2901BAC8" w14:textId="77777777" w:rsidR="0039520C" w:rsidRPr="00E073D4" w:rsidRDefault="0039520C" w:rsidP="0039520C">
            <w:pPr>
              <w:spacing w:line="240" w:lineRule="auto"/>
              <w:ind w:firstLineChars="0" w:firstLine="0"/>
              <w:jc w:val="center"/>
              <w:divId w:val="1768309568"/>
              <w:rPr>
                <w:sz w:val="18"/>
                <w:szCs w:val="18"/>
              </w:rPr>
            </w:pPr>
            <w:r w:rsidRPr="00E073D4">
              <w:rPr>
                <w:rFonts w:hint="eastAsia"/>
                <w:sz w:val="18"/>
                <w:szCs w:val="18"/>
              </w:rPr>
              <w:t>地质资源与地质工程</w:t>
            </w:r>
          </w:p>
        </w:tc>
        <w:tc>
          <w:tcPr>
            <w:tcW w:w="709" w:type="dxa"/>
            <w:shd w:val="clear" w:color="auto" w:fill="auto"/>
            <w:vAlign w:val="center"/>
          </w:tcPr>
          <w:p w14:paraId="426754D6" w14:textId="77777777" w:rsidR="0039520C" w:rsidRPr="00E073D4" w:rsidRDefault="0039520C" w:rsidP="0039520C">
            <w:pPr>
              <w:spacing w:line="240" w:lineRule="auto"/>
              <w:ind w:firstLineChars="0" w:firstLine="0"/>
              <w:jc w:val="center"/>
              <w:divId w:val="177233765"/>
              <w:rPr>
                <w:sz w:val="18"/>
                <w:szCs w:val="18"/>
              </w:rPr>
            </w:pPr>
            <w:r w:rsidRPr="00E073D4">
              <w:rPr>
                <w:rFonts w:hint="eastAsia"/>
                <w:sz w:val="18"/>
                <w:szCs w:val="18"/>
              </w:rPr>
              <w:t>58</w:t>
            </w:r>
          </w:p>
        </w:tc>
        <w:tc>
          <w:tcPr>
            <w:tcW w:w="850" w:type="dxa"/>
            <w:shd w:val="clear" w:color="auto" w:fill="auto"/>
            <w:vAlign w:val="center"/>
          </w:tcPr>
          <w:p w14:paraId="112E68D7" w14:textId="77777777" w:rsidR="0039520C" w:rsidRPr="00E073D4" w:rsidRDefault="0039520C" w:rsidP="0039520C">
            <w:pPr>
              <w:spacing w:line="240" w:lineRule="auto"/>
              <w:ind w:firstLineChars="0" w:firstLine="0"/>
              <w:jc w:val="center"/>
              <w:divId w:val="1317880047"/>
              <w:rPr>
                <w:sz w:val="18"/>
                <w:szCs w:val="18"/>
              </w:rPr>
            </w:pPr>
            <w:r w:rsidRPr="00E073D4">
              <w:rPr>
                <w:rFonts w:hint="eastAsia"/>
                <w:sz w:val="18"/>
                <w:szCs w:val="18"/>
              </w:rPr>
              <w:t xml:space="preserve">94.83 </w:t>
            </w:r>
          </w:p>
        </w:tc>
        <w:tc>
          <w:tcPr>
            <w:tcW w:w="2977" w:type="dxa"/>
            <w:shd w:val="clear" w:color="auto" w:fill="auto"/>
            <w:vAlign w:val="center"/>
          </w:tcPr>
          <w:p w14:paraId="3C78C471" w14:textId="77777777" w:rsidR="0039520C" w:rsidRPr="0039520C" w:rsidRDefault="0039520C" w:rsidP="0039520C">
            <w:pPr>
              <w:spacing w:line="240" w:lineRule="auto"/>
              <w:ind w:firstLineChars="0" w:firstLine="0"/>
              <w:jc w:val="center"/>
              <w:divId w:val="1684240089"/>
              <w:rPr>
                <w:sz w:val="18"/>
                <w:szCs w:val="18"/>
              </w:rPr>
            </w:pPr>
            <w:r w:rsidRPr="0039520C">
              <w:rPr>
                <w:rFonts w:hint="eastAsia"/>
                <w:sz w:val="18"/>
                <w:szCs w:val="18"/>
              </w:rPr>
              <w:t>老年医学</w:t>
            </w:r>
          </w:p>
        </w:tc>
        <w:tc>
          <w:tcPr>
            <w:tcW w:w="709" w:type="dxa"/>
            <w:shd w:val="clear" w:color="auto" w:fill="auto"/>
            <w:vAlign w:val="center"/>
          </w:tcPr>
          <w:p w14:paraId="0014EFB5" w14:textId="77777777" w:rsidR="0039520C" w:rsidRPr="0039520C" w:rsidRDefault="0039520C" w:rsidP="0039520C">
            <w:pPr>
              <w:spacing w:line="240" w:lineRule="auto"/>
              <w:ind w:firstLineChars="0" w:firstLine="0"/>
              <w:jc w:val="center"/>
              <w:divId w:val="96174052"/>
              <w:rPr>
                <w:sz w:val="18"/>
                <w:szCs w:val="18"/>
              </w:rPr>
            </w:pPr>
            <w:r w:rsidRPr="0039520C">
              <w:rPr>
                <w:rFonts w:hint="eastAsia"/>
                <w:sz w:val="18"/>
                <w:szCs w:val="18"/>
              </w:rPr>
              <w:t>6</w:t>
            </w:r>
          </w:p>
        </w:tc>
        <w:tc>
          <w:tcPr>
            <w:tcW w:w="850" w:type="dxa"/>
            <w:shd w:val="clear" w:color="auto" w:fill="auto"/>
            <w:vAlign w:val="center"/>
          </w:tcPr>
          <w:p w14:paraId="3E3C9F43" w14:textId="77777777" w:rsidR="0039520C" w:rsidRPr="0039520C" w:rsidRDefault="0039520C" w:rsidP="0039520C">
            <w:pPr>
              <w:spacing w:line="240" w:lineRule="auto"/>
              <w:ind w:firstLineChars="0" w:firstLine="0"/>
              <w:jc w:val="center"/>
              <w:divId w:val="1896575634"/>
              <w:rPr>
                <w:sz w:val="18"/>
                <w:szCs w:val="18"/>
              </w:rPr>
            </w:pPr>
            <w:r w:rsidRPr="0039520C">
              <w:rPr>
                <w:rFonts w:hint="eastAsia"/>
                <w:sz w:val="18"/>
                <w:szCs w:val="18"/>
              </w:rPr>
              <w:t xml:space="preserve">66.67 </w:t>
            </w:r>
          </w:p>
        </w:tc>
      </w:tr>
      <w:tr w:rsidR="0039520C" w:rsidRPr="00AE608E" w14:paraId="54F53871" w14:textId="77777777" w:rsidTr="00F30083">
        <w:trPr>
          <w:trHeight w:val="340"/>
          <w:jc w:val="center"/>
        </w:trPr>
        <w:tc>
          <w:tcPr>
            <w:tcW w:w="3119" w:type="dxa"/>
            <w:shd w:val="clear" w:color="auto" w:fill="auto"/>
            <w:vAlign w:val="center"/>
          </w:tcPr>
          <w:p w14:paraId="179D3602" w14:textId="77777777" w:rsidR="0039520C" w:rsidRPr="00E073D4" w:rsidRDefault="0039520C" w:rsidP="0039520C">
            <w:pPr>
              <w:spacing w:line="240" w:lineRule="auto"/>
              <w:ind w:firstLineChars="0" w:firstLine="0"/>
              <w:jc w:val="center"/>
              <w:divId w:val="572084835"/>
              <w:rPr>
                <w:sz w:val="18"/>
                <w:szCs w:val="18"/>
              </w:rPr>
            </w:pPr>
            <w:r w:rsidRPr="00E073D4">
              <w:rPr>
                <w:rFonts w:hint="eastAsia"/>
                <w:sz w:val="18"/>
                <w:szCs w:val="18"/>
              </w:rPr>
              <w:t>机械设计及理论</w:t>
            </w:r>
          </w:p>
        </w:tc>
        <w:tc>
          <w:tcPr>
            <w:tcW w:w="709" w:type="dxa"/>
            <w:shd w:val="clear" w:color="auto" w:fill="auto"/>
            <w:vAlign w:val="center"/>
          </w:tcPr>
          <w:p w14:paraId="052D985D" w14:textId="77777777" w:rsidR="0039520C" w:rsidRPr="00E073D4" w:rsidRDefault="0039520C" w:rsidP="0039520C">
            <w:pPr>
              <w:spacing w:line="240" w:lineRule="auto"/>
              <w:ind w:firstLineChars="0" w:firstLine="0"/>
              <w:jc w:val="center"/>
              <w:divId w:val="856888158"/>
              <w:rPr>
                <w:sz w:val="18"/>
                <w:szCs w:val="18"/>
              </w:rPr>
            </w:pPr>
            <w:r w:rsidRPr="00E073D4">
              <w:rPr>
                <w:rFonts w:hint="eastAsia"/>
                <w:sz w:val="18"/>
                <w:szCs w:val="18"/>
              </w:rPr>
              <w:t>57</w:t>
            </w:r>
          </w:p>
        </w:tc>
        <w:tc>
          <w:tcPr>
            <w:tcW w:w="850" w:type="dxa"/>
            <w:shd w:val="clear" w:color="auto" w:fill="auto"/>
            <w:vAlign w:val="center"/>
          </w:tcPr>
          <w:p w14:paraId="413ACCA6" w14:textId="77777777" w:rsidR="0039520C" w:rsidRPr="00E073D4" w:rsidRDefault="0039520C" w:rsidP="0039520C">
            <w:pPr>
              <w:spacing w:line="240" w:lineRule="auto"/>
              <w:ind w:firstLineChars="0" w:firstLine="0"/>
              <w:jc w:val="center"/>
              <w:divId w:val="140847540"/>
              <w:rPr>
                <w:sz w:val="18"/>
                <w:szCs w:val="18"/>
              </w:rPr>
            </w:pPr>
            <w:r w:rsidRPr="00E073D4">
              <w:rPr>
                <w:rFonts w:hint="eastAsia"/>
                <w:sz w:val="18"/>
                <w:szCs w:val="18"/>
              </w:rPr>
              <w:t xml:space="preserve">96.49 </w:t>
            </w:r>
          </w:p>
        </w:tc>
        <w:tc>
          <w:tcPr>
            <w:tcW w:w="2977" w:type="dxa"/>
            <w:shd w:val="clear" w:color="auto" w:fill="auto"/>
            <w:vAlign w:val="center"/>
          </w:tcPr>
          <w:p w14:paraId="07C9E43C" w14:textId="77777777" w:rsidR="0039520C" w:rsidRPr="0039520C" w:rsidRDefault="0039520C" w:rsidP="0039520C">
            <w:pPr>
              <w:spacing w:line="240" w:lineRule="auto"/>
              <w:ind w:firstLineChars="0" w:firstLine="0"/>
              <w:jc w:val="center"/>
              <w:divId w:val="2043748867"/>
              <w:rPr>
                <w:sz w:val="18"/>
                <w:szCs w:val="18"/>
              </w:rPr>
            </w:pPr>
            <w:r w:rsidRPr="0039520C">
              <w:rPr>
                <w:rFonts w:hint="eastAsia"/>
                <w:sz w:val="18"/>
                <w:szCs w:val="18"/>
              </w:rPr>
              <w:t>构造地质学</w:t>
            </w:r>
          </w:p>
        </w:tc>
        <w:tc>
          <w:tcPr>
            <w:tcW w:w="709" w:type="dxa"/>
            <w:shd w:val="clear" w:color="auto" w:fill="auto"/>
            <w:vAlign w:val="center"/>
          </w:tcPr>
          <w:p w14:paraId="674582CC" w14:textId="77777777" w:rsidR="0039520C" w:rsidRPr="0039520C" w:rsidRDefault="0039520C" w:rsidP="0039520C">
            <w:pPr>
              <w:spacing w:line="240" w:lineRule="auto"/>
              <w:ind w:firstLineChars="0" w:firstLine="0"/>
              <w:jc w:val="center"/>
              <w:divId w:val="1718701992"/>
              <w:rPr>
                <w:sz w:val="18"/>
                <w:szCs w:val="18"/>
              </w:rPr>
            </w:pPr>
            <w:r w:rsidRPr="0039520C">
              <w:rPr>
                <w:rFonts w:hint="eastAsia"/>
                <w:sz w:val="18"/>
                <w:szCs w:val="18"/>
              </w:rPr>
              <w:t>6</w:t>
            </w:r>
          </w:p>
        </w:tc>
        <w:tc>
          <w:tcPr>
            <w:tcW w:w="850" w:type="dxa"/>
            <w:shd w:val="clear" w:color="auto" w:fill="auto"/>
            <w:vAlign w:val="center"/>
          </w:tcPr>
          <w:p w14:paraId="70B7C45E" w14:textId="77777777" w:rsidR="0039520C" w:rsidRPr="0039520C" w:rsidRDefault="0039520C" w:rsidP="0039520C">
            <w:pPr>
              <w:spacing w:line="240" w:lineRule="auto"/>
              <w:ind w:firstLineChars="0" w:firstLine="0"/>
              <w:jc w:val="center"/>
              <w:divId w:val="188614478"/>
              <w:rPr>
                <w:sz w:val="18"/>
                <w:szCs w:val="18"/>
              </w:rPr>
            </w:pPr>
            <w:r w:rsidRPr="0039520C">
              <w:rPr>
                <w:rFonts w:hint="eastAsia"/>
                <w:sz w:val="18"/>
                <w:szCs w:val="18"/>
              </w:rPr>
              <w:t xml:space="preserve">66.67 </w:t>
            </w:r>
          </w:p>
        </w:tc>
      </w:tr>
      <w:tr w:rsidR="0039520C" w:rsidRPr="00AE608E" w14:paraId="075E9C52" w14:textId="77777777" w:rsidTr="00F30083">
        <w:trPr>
          <w:trHeight w:val="340"/>
          <w:jc w:val="center"/>
        </w:trPr>
        <w:tc>
          <w:tcPr>
            <w:tcW w:w="3119" w:type="dxa"/>
            <w:shd w:val="clear" w:color="auto" w:fill="auto"/>
            <w:vAlign w:val="center"/>
          </w:tcPr>
          <w:p w14:paraId="5E832F46" w14:textId="77777777" w:rsidR="0039520C" w:rsidRPr="00E073D4" w:rsidRDefault="0039520C" w:rsidP="0039520C">
            <w:pPr>
              <w:spacing w:line="240" w:lineRule="auto"/>
              <w:ind w:firstLineChars="0" w:firstLine="0"/>
              <w:jc w:val="center"/>
              <w:divId w:val="1835796846"/>
              <w:rPr>
                <w:sz w:val="18"/>
                <w:szCs w:val="18"/>
              </w:rPr>
            </w:pPr>
            <w:r w:rsidRPr="00E073D4">
              <w:rPr>
                <w:rFonts w:hint="eastAsia"/>
                <w:sz w:val="18"/>
                <w:szCs w:val="18"/>
              </w:rPr>
              <w:t>生物学</w:t>
            </w:r>
          </w:p>
        </w:tc>
        <w:tc>
          <w:tcPr>
            <w:tcW w:w="709" w:type="dxa"/>
            <w:shd w:val="clear" w:color="auto" w:fill="auto"/>
            <w:vAlign w:val="center"/>
          </w:tcPr>
          <w:p w14:paraId="69B983AB" w14:textId="77777777" w:rsidR="0039520C" w:rsidRPr="00E073D4" w:rsidRDefault="0039520C" w:rsidP="0039520C">
            <w:pPr>
              <w:spacing w:line="240" w:lineRule="auto"/>
              <w:ind w:firstLineChars="0" w:firstLine="0"/>
              <w:jc w:val="center"/>
              <w:divId w:val="1163546771"/>
              <w:rPr>
                <w:sz w:val="18"/>
                <w:szCs w:val="18"/>
              </w:rPr>
            </w:pPr>
            <w:r w:rsidRPr="00E073D4">
              <w:rPr>
                <w:rFonts w:hint="eastAsia"/>
                <w:sz w:val="18"/>
                <w:szCs w:val="18"/>
              </w:rPr>
              <w:t>56</w:t>
            </w:r>
          </w:p>
        </w:tc>
        <w:tc>
          <w:tcPr>
            <w:tcW w:w="850" w:type="dxa"/>
            <w:shd w:val="clear" w:color="auto" w:fill="auto"/>
            <w:vAlign w:val="center"/>
          </w:tcPr>
          <w:p w14:paraId="0CFD1EE6" w14:textId="77777777" w:rsidR="0039520C" w:rsidRPr="00E073D4" w:rsidRDefault="0039520C" w:rsidP="0039520C">
            <w:pPr>
              <w:spacing w:line="240" w:lineRule="auto"/>
              <w:ind w:firstLineChars="0" w:firstLine="0"/>
              <w:jc w:val="center"/>
              <w:divId w:val="1213080469"/>
              <w:rPr>
                <w:sz w:val="18"/>
                <w:szCs w:val="18"/>
              </w:rPr>
            </w:pPr>
            <w:r w:rsidRPr="00E073D4">
              <w:rPr>
                <w:rFonts w:hint="eastAsia"/>
                <w:sz w:val="18"/>
                <w:szCs w:val="18"/>
              </w:rPr>
              <w:t xml:space="preserve">91.07 </w:t>
            </w:r>
          </w:p>
        </w:tc>
        <w:tc>
          <w:tcPr>
            <w:tcW w:w="2977" w:type="dxa"/>
            <w:shd w:val="clear" w:color="auto" w:fill="auto"/>
            <w:vAlign w:val="center"/>
          </w:tcPr>
          <w:p w14:paraId="659726FC" w14:textId="77777777" w:rsidR="0039520C" w:rsidRPr="0039520C" w:rsidRDefault="0039520C" w:rsidP="0039520C">
            <w:pPr>
              <w:spacing w:line="240" w:lineRule="auto"/>
              <w:ind w:firstLineChars="0" w:firstLine="0"/>
              <w:jc w:val="center"/>
              <w:divId w:val="1357730310"/>
              <w:rPr>
                <w:sz w:val="18"/>
                <w:szCs w:val="18"/>
              </w:rPr>
            </w:pPr>
            <w:r w:rsidRPr="0039520C">
              <w:rPr>
                <w:rFonts w:hint="eastAsia"/>
                <w:sz w:val="18"/>
                <w:szCs w:val="18"/>
              </w:rPr>
              <w:t>民族学</w:t>
            </w:r>
          </w:p>
        </w:tc>
        <w:tc>
          <w:tcPr>
            <w:tcW w:w="709" w:type="dxa"/>
            <w:shd w:val="clear" w:color="auto" w:fill="auto"/>
            <w:vAlign w:val="center"/>
          </w:tcPr>
          <w:p w14:paraId="72BF6BAF" w14:textId="77777777" w:rsidR="0039520C" w:rsidRPr="0039520C" w:rsidRDefault="0039520C" w:rsidP="0039520C">
            <w:pPr>
              <w:spacing w:line="240" w:lineRule="auto"/>
              <w:ind w:firstLineChars="0" w:firstLine="0"/>
              <w:jc w:val="center"/>
              <w:divId w:val="1252592883"/>
              <w:rPr>
                <w:sz w:val="18"/>
                <w:szCs w:val="18"/>
              </w:rPr>
            </w:pPr>
            <w:r w:rsidRPr="0039520C">
              <w:rPr>
                <w:rFonts w:hint="eastAsia"/>
                <w:sz w:val="18"/>
                <w:szCs w:val="18"/>
              </w:rPr>
              <w:t>6</w:t>
            </w:r>
          </w:p>
        </w:tc>
        <w:tc>
          <w:tcPr>
            <w:tcW w:w="850" w:type="dxa"/>
            <w:shd w:val="clear" w:color="auto" w:fill="auto"/>
            <w:vAlign w:val="center"/>
          </w:tcPr>
          <w:p w14:paraId="3493061F" w14:textId="77777777" w:rsidR="0039520C" w:rsidRPr="0039520C" w:rsidRDefault="0039520C" w:rsidP="0039520C">
            <w:pPr>
              <w:spacing w:line="240" w:lineRule="auto"/>
              <w:ind w:firstLineChars="0" w:firstLine="0"/>
              <w:jc w:val="center"/>
              <w:divId w:val="1398698514"/>
              <w:rPr>
                <w:sz w:val="18"/>
                <w:szCs w:val="18"/>
              </w:rPr>
            </w:pPr>
            <w:r w:rsidRPr="0039520C">
              <w:rPr>
                <w:rFonts w:hint="eastAsia"/>
                <w:sz w:val="18"/>
                <w:szCs w:val="18"/>
              </w:rPr>
              <w:t xml:space="preserve">50.00 </w:t>
            </w:r>
          </w:p>
        </w:tc>
      </w:tr>
      <w:tr w:rsidR="0039520C" w:rsidRPr="00AE608E" w14:paraId="23AE81A8" w14:textId="77777777" w:rsidTr="00F30083">
        <w:trPr>
          <w:trHeight w:val="340"/>
          <w:jc w:val="center"/>
        </w:trPr>
        <w:tc>
          <w:tcPr>
            <w:tcW w:w="3119" w:type="dxa"/>
            <w:shd w:val="clear" w:color="auto" w:fill="auto"/>
            <w:vAlign w:val="center"/>
          </w:tcPr>
          <w:p w14:paraId="539FAD16" w14:textId="77777777" w:rsidR="0039520C" w:rsidRPr="00E073D4" w:rsidRDefault="0039520C" w:rsidP="0039520C">
            <w:pPr>
              <w:spacing w:line="240" w:lineRule="auto"/>
              <w:ind w:firstLineChars="0" w:firstLine="0"/>
              <w:jc w:val="center"/>
              <w:divId w:val="786462268"/>
              <w:rPr>
                <w:sz w:val="18"/>
                <w:szCs w:val="18"/>
              </w:rPr>
            </w:pPr>
            <w:r w:rsidRPr="00E073D4">
              <w:rPr>
                <w:rFonts w:hint="eastAsia"/>
                <w:sz w:val="18"/>
                <w:szCs w:val="18"/>
              </w:rPr>
              <w:t>力学</w:t>
            </w:r>
          </w:p>
        </w:tc>
        <w:tc>
          <w:tcPr>
            <w:tcW w:w="709" w:type="dxa"/>
            <w:shd w:val="clear" w:color="auto" w:fill="auto"/>
            <w:vAlign w:val="center"/>
          </w:tcPr>
          <w:p w14:paraId="2FC000C8" w14:textId="77777777" w:rsidR="0039520C" w:rsidRPr="00E073D4" w:rsidRDefault="0039520C" w:rsidP="0039520C">
            <w:pPr>
              <w:spacing w:line="240" w:lineRule="auto"/>
              <w:ind w:firstLineChars="0" w:firstLine="0"/>
              <w:jc w:val="center"/>
              <w:divId w:val="107746721"/>
              <w:rPr>
                <w:sz w:val="18"/>
                <w:szCs w:val="18"/>
              </w:rPr>
            </w:pPr>
            <w:r w:rsidRPr="00E073D4">
              <w:rPr>
                <w:rFonts w:hint="eastAsia"/>
                <w:sz w:val="18"/>
                <w:szCs w:val="18"/>
              </w:rPr>
              <w:t>55</w:t>
            </w:r>
          </w:p>
        </w:tc>
        <w:tc>
          <w:tcPr>
            <w:tcW w:w="850" w:type="dxa"/>
            <w:shd w:val="clear" w:color="auto" w:fill="auto"/>
            <w:vAlign w:val="center"/>
          </w:tcPr>
          <w:p w14:paraId="73EABFAF" w14:textId="77777777" w:rsidR="0039520C" w:rsidRPr="00E073D4" w:rsidRDefault="0039520C" w:rsidP="0039520C">
            <w:pPr>
              <w:spacing w:line="240" w:lineRule="auto"/>
              <w:ind w:firstLineChars="0" w:firstLine="0"/>
              <w:jc w:val="center"/>
              <w:divId w:val="1069619555"/>
              <w:rPr>
                <w:sz w:val="18"/>
                <w:szCs w:val="18"/>
              </w:rPr>
            </w:pPr>
            <w:r w:rsidRPr="00E073D4">
              <w:rPr>
                <w:rFonts w:hint="eastAsia"/>
                <w:sz w:val="18"/>
                <w:szCs w:val="18"/>
              </w:rPr>
              <w:t xml:space="preserve">98.18 </w:t>
            </w:r>
          </w:p>
        </w:tc>
        <w:tc>
          <w:tcPr>
            <w:tcW w:w="2977" w:type="dxa"/>
            <w:shd w:val="clear" w:color="auto" w:fill="auto"/>
            <w:vAlign w:val="center"/>
          </w:tcPr>
          <w:p w14:paraId="0FC8A446" w14:textId="77777777" w:rsidR="0039520C" w:rsidRPr="0039520C" w:rsidRDefault="0039520C" w:rsidP="0039520C">
            <w:pPr>
              <w:spacing w:line="240" w:lineRule="auto"/>
              <w:ind w:firstLineChars="0" w:firstLine="0"/>
              <w:jc w:val="center"/>
              <w:divId w:val="1354844804"/>
              <w:rPr>
                <w:sz w:val="18"/>
                <w:szCs w:val="18"/>
              </w:rPr>
            </w:pPr>
            <w:r w:rsidRPr="0039520C">
              <w:rPr>
                <w:rFonts w:hint="eastAsia"/>
                <w:sz w:val="18"/>
                <w:szCs w:val="18"/>
              </w:rPr>
              <w:t>知识产权法学</w:t>
            </w:r>
          </w:p>
        </w:tc>
        <w:tc>
          <w:tcPr>
            <w:tcW w:w="709" w:type="dxa"/>
            <w:shd w:val="clear" w:color="auto" w:fill="auto"/>
            <w:vAlign w:val="center"/>
          </w:tcPr>
          <w:p w14:paraId="1F52C31C" w14:textId="77777777" w:rsidR="0039520C" w:rsidRPr="0039520C" w:rsidRDefault="0039520C" w:rsidP="0039520C">
            <w:pPr>
              <w:spacing w:line="240" w:lineRule="auto"/>
              <w:ind w:firstLineChars="0" w:firstLine="0"/>
              <w:jc w:val="center"/>
              <w:divId w:val="958801600"/>
              <w:rPr>
                <w:sz w:val="18"/>
                <w:szCs w:val="18"/>
              </w:rPr>
            </w:pPr>
            <w:r w:rsidRPr="0039520C">
              <w:rPr>
                <w:rFonts w:hint="eastAsia"/>
                <w:sz w:val="18"/>
                <w:szCs w:val="18"/>
              </w:rPr>
              <w:t>6</w:t>
            </w:r>
          </w:p>
        </w:tc>
        <w:tc>
          <w:tcPr>
            <w:tcW w:w="850" w:type="dxa"/>
            <w:shd w:val="clear" w:color="auto" w:fill="auto"/>
            <w:vAlign w:val="center"/>
          </w:tcPr>
          <w:p w14:paraId="4513CD0F" w14:textId="77777777" w:rsidR="0039520C" w:rsidRPr="0039520C" w:rsidRDefault="0039520C" w:rsidP="0039520C">
            <w:pPr>
              <w:spacing w:line="240" w:lineRule="auto"/>
              <w:ind w:firstLineChars="0" w:firstLine="0"/>
              <w:jc w:val="center"/>
              <w:divId w:val="607391635"/>
              <w:rPr>
                <w:sz w:val="18"/>
                <w:szCs w:val="18"/>
              </w:rPr>
            </w:pPr>
            <w:r w:rsidRPr="0039520C">
              <w:rPr>
                <w:rFonts w:hint="eastAsia"/>
                <w:sz w:val="18"/>
                <w:szCs w:val="18"/>
              </w:rPr>
              <w:t xml:space="preserve">50.00 </w:t>
            </w:r>
          </w:p>
        </w:tc>
      </w:tr>
      <w:tr w:rsidR="0039520C" w:rsidRPr="00AE608E" w14:paraId="146FE5EB" w14:textId="77777777" w:rsidTr="00F30083">
        <w:trPr>
          <w:trHeight w:val="340"/>
          <w:jc w:val="center"/>
        </w:trPr>
        <w:tc>
          <w:tcPr>
            <w:tcW w:w="3119" w:type="dxa"/>
            <w:shd w:val="clear" w:color="auto" w:fill="auto"/>
            <w:vAlign w:val="center"/>
          </w:tcPr>
          <w:p w14:paraId="78B0CF43" w14:textId="77777777" w:rsidR="0039520C" w:rsidRPr="00E073D4" w:rsidRDefault="0039520C" w:rsidP="0039520C">
            <w:pPr>
              <w:spacing w:line="240" w:lineRule="auto"/>
              <w:ind w:firstLineChars="0" w:firstLine="0"/>
              <w:jc w:val="center"/>
              <w:divId w:val="83384793"/>
              <w:rPr>
                <w:sz w:val="18"/>
                <w:szCs w:val="18"/>
              </w:rPr>
            </w:pPr>
            <w:r w:rsidRPr="00E073D4">
              <w:rPr>
                <w:rFonts w:hint="eastAsia"/>
                <w:sz w:val="18"/>
                <w:szCs w:val="18"/>
              </w:rPr>
              <w:t>岩土工程</w:t>
            </w:r>
          </w:p>
        </w:tc>
        <w:tc>
          <w:tcPr>
            <w:tcW w:w="709" w:type="dxa"/>
            <w:shd w:val="clear" w:color="auto" w:fill="auto"/>
            <w:vAlign w:val="center"/>
          </w:tcPr>
          <w:p w14:paraId="320C3740" w14:textId="77777777" w:rsidR="0039520C" w:rsidRPr="00E073D4" w:rsidRDefault="0039520C" w:rsidP="0039520C">
            <w:pPr>
              <w:spacing w:line="240" w:lineRule="auto"/>
              <w:ind w:firstLineChars="0" w:firstLine="0"/>
              <w:jc w:val="center"/>
              <w:divId w:val="2014457824"/>
              <w:rPr>
                <w:sz w:val="18"/>
                <w:szCs w:val="18"/>
              </w:rPr>
            </w:pPr>
            <w:r w:rsidRPr="00E073D4">
              <w:rPr>
                <w:rFonts w:hint="eastAsia"/>
                <w:sz w:val="18"/>
                <w:szCs w:val="18"/>
              </w:rPr>
              <w:t>55</w:t>
            </w:r>
          </w:p>
        </w:tc>
        <w:tc>
          <w:tcPr>
            <w:tcW w:w="850" w:type="dxa"/>
            <w:shd w:val="clear" w:color="auto" w:fill="auto"/>
            <w:vAlign w:val="center"/>
          </w:tcPr>
          <w:p w14:paraId="19B05A1C" w14:textId="77777777" w:rsidR="0039520C" w:rsidRPr="00E073D4" w:rsidRDefault="0039520C" w:rsidP="0039520C">
            <w:pPr>
              <w:spacing w:line="240" w:lineRule="auto"/>
              <w:ind w:firstLineChars="0" w:firstLine="0"/>
              <w:jc w:val="center"/>
              <w:divId w:val="1053500748"/>
              <w:rPr>
                <w:sz w:val="18"/>
                <w:szCs w:val="18"/>
              </w:rPr>
            </w:pPr>
            <w:r w:rsidRPr="00E073D4">
              <w:rPr>
                <w:rFonts w:hint="eastAsia"/>
                <w:sz w:val="18"/>
                <w:szCs w:val="18"/>
              </w:rPr>
              <w:t xml:space="preserve">90.91 </w:t>
            </w:r>
          </w:p>
        </w:tc>
        <w:tc>
          <w:tcPr>
            <w:tcW w:w="2977" w:type="dxa"/>
            <w:shd w:val="clear" w:color="auto" w:fill="auto"/>
            <w:vAlign w:val="center"/>
          </w:tcPr>
          <w:p w14:paraId="1D7D9F11" w14:textId="77777777" w:rsidR="0039520C" w:rsidRPr="0039520C" w:rsidRDefault="0039520C" w:rsidP="0039520C">
            <w:pPr>
              <w:spacing w:line="240" w:lineRule="auto"/>
              <w:ind w:firstLineChars="0" w:firstLine="0"/>
              <w:jc w:val="center"/>
              <w:divId w:val="2114740567"/>
              <w:rPr>
                <w:sz w:val="18"/>
                <w:szCs w:val="18"/>
              </w:rPr>
            </w:pPr>
            <w:r w:rsidRPr="0039520C">
              <w:rPr>
                <w:rFonts w:hint="eastAsia"/>
                <w:sz w:val="18"/>
                <w:szCs w:val="18"/>
              </w:rPr>
              <w:t>教育史</w:t>
            </w:r>
          </w:p>
        </w:tc>
        <w:tc>
          <w:tcPr>
            <w:tcW w:w="709" w:type="dxa"/>
            <w:shd w:val="clear" w:color="auto" w:fill="auto"/>
            <w:vAlign w:val="center"/>
          </w:tcPr>
          <w:p w14:paraId="774C202C" w14:textId="77777777" w:rsidR="0039520C" w:rsidRPr="0039520C" w:rsidRDefault="0039520C" w:rsidP="0039520C">
            <w:pPr>
              <w:spacing w:line="240" w:lineRule="auto"/>
              <w:ind w:firstLineChars="0" w:firstLine="0"/>
              <w:jc w:val="center"/>
              <w:divId w:val="1841314438"/>
              <w:rPr>
                <w:sz w:val="18"/>
                <w:szCs w:val="18"/>
              </w:rPr>
            </w:pPr>
            <w:r w:rsidRPr="0039520C">
              <w:rPr>
                <w:rFonts w:hint="eastAsia"/>
                <w:sz w:val="18"/>
                <w:szCs w:val="18"/>
              </w:rPr>
              <w:t>6</w:t>
            </w:r>
          </w:p>
        </w:tc>
        <w:tc>
          <w:tcPr>
            <w:tcW w:w="850" w:type="dxa"/>
            <w:shd w:val="clear" w:color="auto" w:fill="auto"/>
            <w:vAlign w:val="center"/>
          </w:tcPr>
          <w:p w14:paraId="3E7B1F63" w14:textId="77777777" w:rsidR="0039520C" w:rsidRPr="0039520C" w:rsidRDefault="0039520C" w:rsidP="0039520C">
            <w:pPr>
              <w:spacing w:line="240" w:lineRule="auto"/>
              <w:ind w:firstLineChars="0" w:firstLine="0"/>
              <w:jc w:val="center"/>
              <w:divId w:val="793519824"/>
              <w:rPr>
                <w:sz w:val="18"/>
                <w:szCs w:val="18"/>
              </w:rPr>
            </w:pPr>
            <w:r w:rsidRPr="0039520C">
              <w:rPr>
                <w:rFonts w:hint="eastAsia"/>
                <w:sz w:val="18"/>
                <w:szCs w:val="18"/>
              </w:rPr>
              <w:t xml:space="preserve">33.33 </w:t>
            </w:r>
          </w:p>
        </w:tc>
      </w:tr>
      <w:tr w:rsidR="0039520C" w:rsidRPr="00AE608E" w14:paraId="098A3B47" w14:textId="77777777" w:rsidTr="00F30083">
        <w:trPr>
          <w:trHeight w:val="340"/>
          <w:jc w:val="center"/>
        </w:trPr>
        <w:tc>
          <w:tcPr>
            <w:tcW w:w="3119" w:type="dxa"/>
            <w:shd w:val="clear" w:color="auto" w:fill="auto"/>
            <w:vAlign w:val="center"/>
          </w:tcPr>
          <w:p w14:paraId="23D430C1" w14:textId="77777777" w:rsidR="0039520C" w:rsidRPr="00E073D4" w:rsidRDefault="0039520C" w:rsidP="0039520C">
            <w:pPr>
              <w:spacing w:line="240" w:lineRule="auto"/>
              <w:ind w:firstLineChars="0" w:firstLine="0"/>
              <w:jc w:val="center"/>
              <w:divId w:val="1790784378"/>
              <w:rPr>
                <w:sz w:val="18"/>
                <w:szCs w:val="18"/>
              </w:rPr>
            </w:pPr>
            <w:r w:rsidRPr="00E073D4">
              <w:rPr>
                <w:rFonts w:hint="eastAsia"/>
                <w:sz w:val="18"/>
                <w:szCs w:val="18"/>
              </w:rPr>
              <w:t>肿瘤学</w:t>
            </w:r>
          </w:p>
        </w:tc>
        <w:tc>
          <w:tcPr>
            <w:tcW w:w="709" w:type="dxa"/>
            <w:shd w:val="clear" w:color="auto" w:fill="auto"/>
            <w:vAlign w:val="center"/>
          </w:tcPr>
          <w:p w14:paraId="1E5F216D" w14:textId="77777777" w:rsidR="0039520C" w:rsidRPr="00E073D4" w:rsidRDefault="0039520C" w:rsidP="0039520C">
            <w:pPr>
              <w:spacing w:line="240" w:lineRule="auto"/>
              <w:ind w:firstLineChars="0" w:firstLine="0"/>
              <w:jc w:val="center"/>
              <w:divId w:val="1667516249"/>
              <w:rPr>
                <w:sz w:val="18"/>
                <w:szCs w:val="18"/>
              </w:rPr>
            </w:pPr>
            <w:r w:rsidRPr="00E073D4">
              <w:rPr>
                <w:rFonts w:hint="eastAsia"/>
                <w:sz w:val="18"/>
                <w:szCs w:val="18"/>
              </w:rPr>
              <w:t>54</w:t>
            </w:r>
          </w:p>
        </w:tc>
        <w:tc>
          <w:tcPr>
            <w:tcW w:w="850" w:type="dxa"/>
            <w:shd w:val="clear" w:color="auto" w:fill="auto"/>
            <w:vAlign w:val="center"/>
          </w:tcPr>
          <w:p w14:paraId="429206BF" w14:textId="77777777" w:rsidR="0039520C" w:rsidRPr="00E073D4" w:rsidRDefault="0039520C" w:rsidP="0039520C">
            <w:pPr>
              <w:spacing w:line="240" w:lineRule="auto"/>
              <w:ind w:firstLineChars="0" w:firstLine="0"/>
              <w:jc w:val="center"/>
              <w:divId w:val="789980912"/>
              <w:rPr>
                <w:sz w:val="18"/>
                <w:szCs w:val="18"/>
              </w:rPr>
            </w:pPr>
            <w:r w:rsidRPr="00E073D4">
              <w:rPr>
                <w:rFonts w:hint="eastAsia"/>
                <w:sz w:val="18"/>
                <w:szCs w:val="18"/>
              </w:rPr>
              <w:t xml:space="preserve">94.44 </w:t>
            </w:r>
          </w:p>
        </w:tc>
        <w:tc>
          <w:tcPr>
            <w:tcW w:w="2977" w:type="dxa"/>
            <w:shd w:val="clear" w:color="auto" w:fill="auto"/>
            <w:vAlign w:val="center"/>
          </w:tcPr>
          <w:p w14:paraId="7719B768" w14:textId="77777777" w:rsidR="0039520C" w:rsidRPr="0039520C" w:rsidRDefault="0039520C" w:rsidP="0039520C">
            <w:pPr>
              <w:spacing w:line="240" w:lineRule="auto"/>
              <w:ind w:firstLineChars="0" w:firstLine="0"/>
              <w:jc w:val="center"/>
              <w:divId w:val="109710962"/>
              <w:rPr>
                <w:sz w:val="18"/>
                <w:szCs w:val="18"/>
              </w:rPr>
            </w:pPr>
            <w:r w:rsidRPr="0039520C">
              <w:rPr>
                <w:rFonts w:hint="eastAsia"/>
                <w:sz w:val="18"/>
                <w:szCs w:val="18"/>
              </w:rPr>
              <w:t>国际关系</w:t>
            </w:r>
          </w:p>
        </w:tc>
        <w:tc>
          <w:tcPr>
            <w:tcW w:w="709" w:type="dxa"/>
            <w:shd w:val="clear" w:color="auto" w:fill="auto"/>
            <w:vAlign w:val="center"/>
          </w:tcPr>
          <w:p w14:paraId="309E11CF" w14:textId="77777777" w:rsidR="0039520C" w:rsidRPr="0039520C" w:rsidRDefault="0039520C" w:rsidP="0039520C">
            <w:pPr>
              <w:spacing w:line="240" w:lineRule="auto"/>
              <w:ind w:firstLineChars="0" w:firstLine="0"/>
              <w:jc w:val="center"/>
              <w:divId w:val="1231968142"/>
              <w:rPr>
                <w:sz w:val="18"/>
                <w:szCs w:val="18"/>
              </w:rPr>
            </w:pPr>
            <w:r w:rsidRPr="0039520C">
              <w:rPr>
                <w:rFonts w:hint="eastAsia"/>
                <w:sz w:val="18"/>
                <w:szCs w:val="18"/>
              </w:rPr>
              <w:t>6</w:t>
            </w:r>
          </w:p>
        </w:tc>
        <w:tc>
          <w:tcPr>
            <w:tcW w:w="850" w:type="dxa"/>
            <w:shd w:val="clear" w:color="auto" w:fill="auto"/>
            <w:vAlign w:val="center"/>
          </w:tcPr>
          <w:p w14:paraId="3B1E03F2" w14:textId="77777777" w:rsidR="0039520C" w:rsidRPr="0039520C" w:rsidRDefault="0039520C" w:rsidP="0039520C">
            <w:pPr>
              <w:spacing w:line="240" w:lineRule="auto"/>
              <w:ind w:firstLineChars="0" w:firstLine="0"/>
              <w:jc w:val="center"/>
              <w:divId w:val="220022590"/>
              <w:rPr>
                <w:sz w:val="18"/>
                <w:szCs w:val="18"/>
              </w:rPr>
            </w:pPr>
            <w:r w:rsidRPr="0039520C">
              <w:rPr>
                <w:rFonts w:hint="eastAsia"/>
                <w:sz w:val="18"/>
                <w:szCs w:val="18"/>
              </w:rPr>
              <w:t xml:space="preserve">33.33 </w:t>
            </w:r>
          </w:p>
        </w:tc>
      </w:tr>
      <w:tr w:rsidR="0039520C" w:rsidRPr="00AE608E" w14:paraId="17AE24C1" w14:textId="77777777" w:rsidTr="00F30083">
        <w:trPr>
          <w:trHeight w:val="340"/>
          <w:jc w:val="center"/>
        </w:trPr>
        <w:tc>
          <w:tcPr>
            <w:tcW w:w="3119" w:type="dxa"/>
            <w:shd w:val="clear" w:color="auto" w:fill="auto"/>
            <w:vAlign w:val="center"/>
          </w:tcPr>
          <w:p w14:paraId="1710B689" w14:textId="77777777" w:rsidR="0039520C" w:rsidRPr="00E073D4" w:rsidRDefault="0039520C" w:rsidP="0039520C">
            <w:pPr>
              <w:spacing w:line="240" w:lineRule="auto"/>
              <w:ind w:firstLineChars="0" w:firstLine="0"/>
              <w:jc w:val="center"/>
              <w:divId w:val="1538010395"/>
              <w:rPr>
                <w:sz w:val="18"/>
                <w:szCs w:val="18"/>
              </w:rPr>
            </w:pPr>
            <w:r w:rsidRPr="00E073D4">
              <w:rPr>
                <w:rFonts w:hint="eastAsia"/>
                <w:sz w:val="18"/>
                <w:szCs w:val="18"/>
              </w:rPr>
              <w:t>安全科学与工程</w:t>
            </w:r>
          </w:p>
        </w:tc>
        <w:tc>
          <w:tcPr>
            <w:tcW w:w="709" w:type="dxa"/>
            <w:shd w:val="clear" w:color="auto" w:fill="auto"/>
            <w:vAlign w:val="center"/>
          </w:tcPr>
          <w:p w14:paraId="773771E5" w14:textId="77777777" w:rsidR="0039520C" w:rsidRPr="00E073D4" w:rsidRDefault="0039520C" w:rsidP="0039520C">
            <w:pPr>
              <w:spacing w:line="240" w:lineRule="auto"/>
              <w:ind w:firstLineChars="0" w:firstLine="0"/>
              <w:jc w:val="center"/>
              <w:divId w:val="207642458"/>
              <w:rPr>
                <w:sz w:val="18"/>
                <w:szCs w:val="18"/>
              </w:rPr>
            </w:pPr>
            <w:r w:rsidRPr="00E073D4">
              <w:rPr>
                <w:rFonts w:hint="eastAsia"/>
                <w:sz w:val="18"/>
                <w:szCs w:val="18"/>
              </w:rPr>
              <w:t>53</w:t>
            </w:r>
          </w:p>
        </w:tc>
        <w:tc>
          <w:tcPr>
            <w:tcW w:w="850" w:type="dxa"/>
            <w:shd w:val="clear" w:color="auto" w:fill="auto"/>
            <w:vAlign w:val="center"/>
          </w:tcPr>
          <w:p w14:paraId="25194D03" w14:textId="77777777" w:rsidR="0039520C" w:rsidRPr="00E073D4" w:rsidRDefault="0039520C" w:rsidP="0039520C">
            <w:pPr>
              <w:spacing w:line="240" w:lineRule="auto"/>
              <w:ind w:firstLineChars="0" w:firstLine="0"/>
              <w:jc w:val="center"/>
              <w:divId w:val="306979818"/>
              <w:rPr>
                <w:sz w:val="18"/>
                <w:szCs w:val="18"/>
              </w:rPr>
            </w:pPr>
            <w:r w:rsidRPr="00E073D4">
              <w:rPr>
                <w:rFonts w:hint="eastAsia"/>
                <w:sz w:val="18"/>
                <w:szCs w:val="18"/>
              </w:rPr>
              <w:t xml:space="preserve">96.23 </w:t>
            </w:r>
          </w:p>
        </w:tc>
        <w:tc>
          <w:tcPr>
            <w:tcW w:w="2977" w:type="dxa"/>
            <w:shd w:val="clear" w:color="auto" w:fill="auto"/>
            <w:vAlign w:val="center"/>
          </w:tcPr>
          <w:p w14:paraId="56AC3871" w14:textId="77777777" w:rsidR="0039520C" w:rsidRPr="0039520C" w:rsidRDefault="0039520C" w:rsidP="0039520C">
            <w:pPr>
              <w:spacing w:line="240" w:lineRule="auto"/>
              <w:ind w:firstLineChars="0" w:firstLine="0"/>
              <w:jc w:val="center"/>
              <w:divId w:val="988749236"/>
              <w:rPr>
                <w:sz w:val="18"/>
                <w:szCs w:val="18"/>
              </w:rPr>
            </w:pPr>
            <w:r w:rsidRPr="0039520C">
              <w:rPr>
                <w:rFonts w:hint="eastAsia"/>
                <w:sz w:val="18"/>
                <w:szCs w:val="18"/>
              </w:rPr>
              <w:t>地理学</w:t>
            </w:r>
          </w:p>
        </w:tc>
        <w:tc>
          <w:tcPr>
            <w:tcW w:w="709" w:type="dxa"/>
            <w:shd w:val="clear" w:color="auto" w:fill="auto"/>
            <w:vAlign w:val="center"/>
          </w:tcPr>
          <w:p w14:paraId="27FE246A" w14:textId="77777777" w:rsidR="0039520C" w:rsidRPr="0039520C" w:rsidRDefault="0039520C" w:rsidP="0039520C">
            <w:pPr>
              <w:spacing w:line="240" w:lineRule="auto"/>
              <w:ind w:firstLineChars="0" w:firstLine="0"/>
              <w:jc w:val="center"/>
              <w:divId w:val="391781637"/>
              <w:rPr>
                <w:sz w:val="18"/>
                <w:szCs w:val="18"/>
              </w:rPr>
            </w:pPr>
            <w:r w:rsidRPr="0039520C">
              <w:rPr>
                <w:rFonts w:hint="eastAsia"/>
                <w:sz w:val="18"/>
                <w:szCs w:val="18"/>
              </w:rPr>
              <w:t>5</w:t>
            </w:r>
          </w:p>
        </w:tc>
        <w:tc>
          <w:tcPr>
            <w:tcW w:w="850" w:type="dxa"/>
            <w:shd w:val="clear" w:color="auto" w:fill="auto"/>
            <w:vAlign w:val="center"/>
          </w:tcPr>
          <w:p w14:paraId="5BC7B66C" w14:textId="77777777" w:rsidR="0039520C" w:rsidRPr="0039520C" w:rsidRDefault="0039520C" w:rsidP="0039520C">
            <w:pPr>
              <w:spacing w:line="240" w:lineRule="auto"/>
              <w:ind w:firstLineChars="0" w:firstLine="0"/>
              <w:jc w:val="center"/>
              <w:divId w:val="1217014418"/>
              <w:rPr>
                <w:sz w:val="18"/>
                <w:szCs w:val="18"/>
              </w:rPr>
            </w:pPr>
            <w:r w:rsidRPr="0039520C">
              <w:rPr>
                <w:rFonts w:hint="eastAsia"/>
                <w:sz w:val="18"/>
                <w:szCs w:val="18"/>
              </w:rPr>
              <w:t xml:space="preserve">100.00 </w:t>
            </w:r>
          </w:p>
        </w:tc>
      </w:tr>
      <w:tr w:rsidR="0039520C" w:rsidRPr="00AE608E" w14:paraId="06E52E39" w14:textId="77777777" w:rsidTr="00F30083">
        <w:trPr>
          <w:trHeight w:val="340"/>
          <w:jc w:val="center"/>
        </w:trPr>
        <w:tc>
          <w:tcPr>
            <w:tcW w:w="3119" w:type="dxa"/>
            <w:shd w:val="clear" w:color="auto" w:fill="auto"/>
            <w:vAlign w:val="center"/>
          </w:tcPr>
          <w:p w14:paraId="0EC4B996" w14:textId="77777777" w:rsidR="0039520C" w:rsidRPr="00E073D4" w:rsidRDefault="0039520C" w:rsidP="0039520C">
            <w:pPr>
              <w:spacing w:line="240" w:lineRule="auto"/>
              <w:ind w:firstLineChars="0" w:firstLine="0"/>
              <w:jc w:val="center"/>
              <w:divId w:val="1639069135"/>
              <w:rPr>
                <w:sz w:val="18"/>
                <w:szCs w:val="18"/>
              </w:rPr>
            </w:pPr>
            <w:r w:rsidRPr="00E073D4">
              <w:rPr>
                <w:rFonts w:hint="eastAsia"/>
                <w:sz w:val="18"/>
                <w:szCs w:val="18"/>
              </w:rPr>
              <w:lastRenderedPageBreak/>
              <w:t>动物遗传育种与繁殖</w:t>
            </w:r>
          </w:p>
        </w:tc>
        <w:tc>
          <w:tcPr>
            <w:tcW w:w="709" w:type="dxa"/>
            <w:shd w:val="clear" w:color="auto" w:fill="auto"/>
            <w:vAlign w:val="center"/>
          </w:tcPr>
          <w:p w14:paraId="2C106F2F" w14:textId="77777777" w:rsidR="0039520C" w:rsidRPr="00E073D4" w:rsidRDefault="0039520C" w:rsidP="0039520C">
            <w:pPr>
              <w:spacing w:line="240" w:lineRule="auto"/>
              <w:ind w:firstLineChars="0" w:firstLine="0"/>
              <w:jc w:val="center"/>
              <w:divId w:val="1487670263"/>
              <w:rPr>
                <w:sz w:val="18"/>
                <w:szCs w:val="18"/>
              </w:rPr>
            </w:pPr>
            <w:r w:rsidRPr="00E073D4">
              <w:rPr>
                <w:rFonts w:hint="eastAsia"/>
                <w:sz w:val="18"/>
                <w:szCs w:val="18"/>
              </w:rPr>
              <w:t>53</w:t>
            </w:r>
          </w:p>
        </w:tc>
        <w:tc>
          <w:tcPr>
            <w:tcW w:w="850" w:type="dxa"/>
            <w:shd w:val="clear" w:color="auto" w:fill="auto"/>
            <w:vAlign w:val="center"/>
          </w:tcPr>
          <w:p w14:paraId="0D8620B0" w14:textId="77777777" w:rsidR="0039520C" w:rsidRPr="00E073D4" w:rsidRDefault="0039520C" w:rsidP="0039520C">
            <w:pPr>
              <w:spacing w:line="240" w:lineRule="auto"/>
              <w:ind w:firstLineChars="0" w:firstLine="0"/>
              <w:jc w:val="center"/>
              <w:divId w:val="100493199"/>
              <w:rPr>
                <w:sz w:val="18"/>
                <w:szCs w:val="18"/>
              </w:rPr>
            </w:pPr>
            <w:r w:rsidRPr="00E073D4">
              <w:rPr>
                <w:rFonts w:hint="eastAsia"/>
                <w:sz w:val="18"/>
                <w:szCs w:val="18"/>
              </w:rPr>
              <w:t xml:space="preserve">90.57 </w:t>
            </w:r>
          </w:p>
        </w:tc>
        <w:tc>
          <w:tcPr>
            <w:tcW w:w="2977" w:type="dxa"/>
            <w:shd w:val="clear" w:color="auto" w:fill="auto"/>
            <w:vAlign w:val="center"/>
          </w:tcPr>
          <w:p w14:paraId="6DA0C5C5" w14:textId="77777777" w:rsidR="0039520C" w:rsidRPr="0039520C" w:rsidRDefault="0039520C" w:rsidP="0039520C">
            <w:pPr>
              <w:spacing w:line="240" w:lineRule="auto"/>
              <w:ind w:firstLineChars="0" w:firstLine="0"/>
              <w:jc w:val="center"/>
              <w:divId w:val="780535294"/>
              <w:rPr>
                <w:sz w:val="18"/>
                <w:szCs w:val="18"/>
              </w:rPr>
            </w:pPr>
            <w:r w:rsidRPr="0039520C">
              <w:rPr>
                <w:rFonts w:hint="eastAsia"/>
                <w:sz w:val="18"/>
                <w:szCs w:val="18"/>
              </w:rPr>
              <w:t>项目管理</w:t>
            </w:r>
          </w:p>
        </w:tc>
        <w:tc>
          <w:tcPr>
            <w:tcW w:w="709" w:type="dxa"/>
            <w:shd w:val="clear" w:color="auto" w:fill="auto"/>
            <w:vAlign w:val="center"/>
          </w:tcPr>
          <w:p w14:paraId="4BCFFB7F" w14:textId="77777777" w:rsidR="0039520C" w:rsidRPr="0039520C" w:rsidRDefault="0039520C" w:rsidP="0039520C">
            <w:pPr>
              <w:spacing w:line="240" w:lineRule="auto"/>
              <w:ind w:firstLineChars="0" w:firstLine="0"/>
              <w:jc w:val="center"/>
              <w:divId w:val="1765762241"/>
              <w:rPr>
                <w:sz w:val="18"/>
                <w:szCs w:val="18"/>
              </w:rPr>
            </w:pPr>
            <w:r w:rsidRPr="0039520C">
              <w:rPr>
                <w:rFonts w:hint="eastAsia"/>
                <w:sz w:val="18"/>
                <w:szCs w:val="18"/>
              </w:rPr>
              <w:t>5</w:t>
            </w:r>
          </w:p>
        </w:tc>
        <w:tc>
          <w:tcPr>
            <w:tcW w:w="850" w:type="dxa"/>
            <w:shd w:val="clear" w:color="auto" w:fill="auto"/>
            <w:vAlign w:val="center"/>
          </w:tcPr>
          <w:p w14:paraId="04F00464" w14:textId="77777777" w:rsidR="0039520C" w:rsidRPr="0039520C" w:rsidRDefault="0039520C" w:rsidP="0039520C">
            <w:pPr>
              <w:spacing w:line="240" w:lineRule="auto"/>
              <w:ind w:firstLineChars="0" w:firstLine="0"/>
              <w:jc w:val="center"/>
              <w:divId w:val="1556963226"/>
              <w:rPr>
                <w:sz w:val="18"/>
                <w:szCs w:val="18"/>
              </w:rPr>
            </w:pPr>
            <w:r w:rsidRPr="0039520C">
              <w:rPr>
                <w:rFonts w:hint="eastAsia"/>
                <w:sz w:val="18"/>
                <w:szCs w:val="18"/>
              </w:rPr>
              <w:t xml:space="preserve">100.00 </w:t>
            </w:r>
          </w:p>
        </w:tc>
      </w:tr>
      <w:tr w:rsidR="0039520C" w:rsidRPr="00AE608E" w14:paraId="23D8678D" w14:textId="77777777" w:rsidTr="00F30083">
        <w:trPr>
          <w:trHeight w:val="340"/>
          <w:jc w:val="center"/>
        </w:trPr>
        <w:tc>
          <w:tcPr>
            <w:tcW w:w="3119" w:type="dxa"/>
            <w:shd w:val="clear" w:color="auto" w:fill="auto"/>
            <w:vAlign w:val="center"/>
          </w:tcPr>
          <w:p w14:paraId="212AF589" w14:textId="77777777" w:rsidR="0039520C" w:rsidRPr="00E073D4" w:rsidRDefault="0039520C" w:rsidP="0039520C">
            <w:pPr>
              <w:spacing w:line="240" w:lineRule="auto"/>
              <w:ind w:firstLineChars="0" w:firstLine="0"/>
              <w:jc w:val="center"/>
              <w:divId w:val="29456315"/>
              <w:rPr>
                <w:sz w:val="18"/>
                <w:szCs w:val="18"/>
              </w:rPr>
            </w:pPr>
            <w:r w:rsidRPr="00E073D4">
              <w:rPr>
                <w:rFonts w:hint="eastAsia"/>
                <w:sz w:val="18"/>
                <w:szCs w:val="18"/>
              </w:rPr>
              <w:t>果树学</w:t>
            </w:r>
          </w:p>
        </w:tc>
        <w:tc>
          <w:tcPr>
            <w:tcW w:w="709" w:type="dxa"/>
            <w:shd w:val="clear" w:color="auto" w:fill="auto"/>
            <w:vAlign w:val="center"/>
          </w:tcPr>
          <w:p w14:paraId="081A3E6C" w14:textId="77777777" w:rsidR="0039520C" w:rsidRPr="00E073D4" w:rsidRDefault="0039520C" w:rsidP="0039520C">
            <w:pPr>
              <w:spacing w:line="240" w:lineRule="auto"/>
              <w:ind w:firstLineChars="0" w:firstLine="0"/>
              <w:jc w:val="center"/>
              <w:divId w:val="2027753908"/>
              <w:rPr>
                <w:sz w:val="18"/>
                <w:szCs w:val="18"/>
              </w:rPr>
            </w:pPr>
            <w:r w:rsidRPr="00E073D4">
              <w:rPr>
                <w:rFonts w:hint="eastAsia"/>
                <w:sz w:val="18"/>
                <w:szCs w:val="18"/>
              </w:rPr>
              <w:t>53</w:t>
            </w:r>
          </w:p>
        </w:tc>
        <w:tc>
          <w:tcPr>
            <w:tcW w:w="850" w:type="dxa"/>
            <w:shd w:val="clear" w:color="auto" w:fill="auto"/>
            <w:vAlign w:val="center"/>
          </w:tcPr>
          <w:p w14:paraId="71D96ACE" w14:textId="77777777" w:rsidR="0039520C" w:rsidRPr="00E073D4" w:rsidRDefault="0039520C" w:rsidP="0039520C">
            <w:pPr>
              <w:spacing w:line="240" w:lineRule="auto"/>
              <w:ind w:firstLineChars="0" w:firstLine="0"/>
              <w:jc w:val="center"/>
              <w:divId w:val="791244577"/>
              <w:rPr>
                <w:sz w:val="18"/>
                <w:szCs w:val="18"/>
              </w:rPr>
            </w:pPr>
            <w:r w:rsidRPr="00E073D4">
              <w:rPr>
                <w:rFonts w:hint="eastAsia"/>
                <w:sz w:val="18"/>
                <w:szCs w:val="18"/>
              </w:rPr>
              <w:t xml:space="preserve">90.57 </w:t>
            </w:r>
          </w:p>
        </w:tc>
        <w:tc>
          <w:tcPr>
            <w:tcW w:w="2977" w:type="dxa"/>
            <w:shd w:val="clear" w:color="auto" w:fill="auto"/>
            <w:vAlign w:val="center"/>
          </w:tcPr>
          <w:p w14:paraId="3CE35C2B" w14:textId="77777777" w:rsidR="0039520C" w:rsidRPr="0039520C" w:rsidRDefault="0039520C" w:rsidP="0039520C">
            <w:pPr>
              <w:spacing w:line="240" w:lineRule="auto"/>
              <w:ind w:firstLineChars="0" w:firstLine="0"/>
              <w:jc w:val="center"/>
              <w:divId w:val="1307005673"/>
              <w:rPr>
                <w:sz w:val="18"/>
                <w:szCs w:val="18"/>
              </w:rPr>
            </w:pPr>
            <w:r w:rsidRPr="0039520C">
              <w:rPr>
                <w:rFonts w:hint="eastAsia"/>
                <w:sz w:val="18"/>
                <w:szCs w:val="18"/>
              </w:rPr>
              <w:t>图书馆学</w:t>
            </w:r>
          </w:p>
        </w:tc>
        <w:tc>
          <w:tcPr>
            <w:tcW w:w="709" w:type="dxa"/>
            <w:shd w:val="clear" w:color="auto" w:fill="auto"/>
            <w:vAlign w:val="center"/>
          </w:tcPr>
          <w:p w14:paraId="7953B6DC" w14:textId="77777777" w:rsidR="0039520C" w:rsidRPr="0039520C" w:rsidRDefault="0039520C" w:rsidP="0039520C">
            <w:pPr>
              <w:spacing w:line="240" w:lineRule="auto"/>
              <w:ind w:firstLineChars="0" w:firstLine="0"/>
              <w:jc w:val="center"/>
              <w:divId w:val="1414430176"/>
              <w:rPr>
                <w:sz w:val="18"/>
                <w:szCs w:val="18"/>
              </w:rPr>
            </w:pPr>
            <w:r w:rsidRPr="0039520C">
              <w:rPr>
                <w:rFonts w:hint="eastAsia"/>
                <w:sz w:val="18"/>
                <w:szCs w:val="18"/>
              </w:rPr>
              <w:t>5</w:t>
            </w:r>
          </w:p>
        </w:tc>
        <w:tc>
          <w:tcPr>
            <w:tcW w:w="850" w:type="dxa"/>
            <w:shd w:val="clear" w:color="auto" w:fill="auto"/>
            <w:vAlign w:val="center"/>
          </w:tcPr>
          <w:p w14:paraId="1B9AFC94" w14:textId="77777777" w:rsidR="0039520C" w:rsidRPr="0039520C" w:rsidRDefault="0039520C" w:rsidP="0039520C">
            <w:pPr>
              <w:spacing w:line="240" w:lineRule="auto"/>
              <w:ind w:firstLineChars="0" w:firstLine="0"/>
              <w:jc w:val="center"/>
              <w:divId w:val="421797565"/>
              <w:rPr>
                <w:sz w:val="18"/>
                <w:szCs w:val="18"/>
              </w:rPr>
            </w:pPr>
            <w:r w:rsidRPr="0039520C">
              <w:rPr>
                <w:rFonts w:hint="eastAsia"/>
                <w:sz w:val="18"/>
                <w:szCs w:val="18"/>
              </w:rPr>
              <w:t xml:space="preserve">100.00 </w:t>
            </w:r>
          </w:p>
        </w:tc>
      </w:tr>
      <w:tr w:rsidR="0039520C" w:rsidRPr="00AE608E" w14:paraId="58BFEF69" w14:textId="77777777" w:rsidTr="00F30083">
        <w:trPr>
          <w:trHeight w:val="340"/>
          <w:jc w:val="center"/>
        </w:trPr>
        <w:tc>
          <w:tcPr>
            <w:tcW w:w="3119" w:type="dxa"/>
            <w:shd w:val="clear" w:color="auto" w:fill="auto"/>
            <w:vAlign w:val="center"/>
          </w:tcPr>
          <w:p w14:paraId="40093F06" w14:textId="77777777" w:rsidR="0039520C" w:rsidRPr="00E073D4" w:rsidRDefault="0039520C" w:rsidP="0039520C">
            <w:pPr>
              <w:spacing w:line="240" w:lineRule="auto"/>
              <w:ind w:firstLineChars="0" w:firstLine="0"/>
              <w:jc w:val="center"/>
              <w:divId w:val="2095740589"/>
              <w:rPr>
                <w:sz w:val="18"/>
                <w:szCs w:val="18"/>
              </w:rPr>
            </w:pPr>
            <w:r w:rsidRPr="00E073D4">
              <w:rPr>
                <w:rFonts w:hint="eastAsia"/>
                <w:sz w:val="18"/>
                <w:szCs w:val="18"/>
              </w:rPr>
              <w:t>自然地理学</w:t>
            </w:r>
          </w:p>
        </w:tc>
        <w:tc>
          <w:tcPr>
            <w:tcW w:w="709" w:type="dxa"/>
            <w:shd w:val="clear" w:color="auto" w:fill="auto"/>
            <w:vAlign w:val="center"/>
          </w:tcPr>
          <w:p w14:paraId="3DC3A8DD" w14:textId="77777777" w:rsidR="0039520C" w:rsidRPr="00E073D4" w:rsidRDefault="0039520C" w:rsidP="0039520C">
            <w:pPr>
              <w:spacing w:line="240" w:lineRule="auto"/>
              <w:ind w:firstLineChars="0" w:firstLine="0"/>
              <w:jc w:val="center"/>
              <w:divId w:val="37363310"/>
              <w:rPr>
                <w:sz w:val="18"/>
                <w:szCs w:val="18"/>
              </w:rPr>
            </w:pPr>
            <w:r w:rsidRPr="00E073D4">
              <w:rPr>
                <w:rFonts w:hint="eastAsia"/>
                <w:sz w:val="18"/>
                <w:szCs w:val="18"/>
              </w:rPr>
              <w:t>53</w:t>
            </w:r>
          </w:p>
        </w:tc>
        <w:tc>
          <w:tcPr>
            <w:tcW w:w="850" w:type="dxa"/>
            <w:shd w:val="clear" w:color="auto" w:fill="auto"/>
            <w:vAlign w:val="center"/>
          </w:tcPr>
          <w:p w14:paraId="1631FE67" w14:textId="77777777" w:rsidR="0039520C" w:rsidRPr="00E073D4" w:rsidRDefault="0039520C" w:rsidP="0039520C">
            <w:pPr>
              <w:spacing w:line="240" w:lineRule="auto"/>
              <w:ind w:firstLineChars="0" w:firstLine="0"/>
              <w:jc w:val="center"/>
              <w:divId w:val="15158987"/>
              <w:rPr>
                <w:sz w:val="18"/>
                <w:szCs w:val="18"/>
              </w:rPr>
            </w:pPr>
            <w:r w:rsidRPr="00E073D4">
              <w:rPr>
                <w:rFonts w:hint="eastAsia"/>
                <w:sz w:val="18"/>
                <w:szCs w:val="18"/>
              </w:rPr>
              <w:t xml:space="preserve">83.02 </w:t>
            </w:r>
          </w:p>
        </w:tc>
        <w:tc>
          <w:tcPr>
            <w:tcW w:w="2977" w:type="dxa"/>
            <w:shd w:val="clear" w:color="auto" w:fill="auto"/>
            <w:vAlign w:val="center"/>
          </w:tcPr>
          <w:p w14:paraId="16F98046" w14:textId="77777777" w:rsidR="0039520C" w:rsidRPr="0039520C" w:rsidRDefault="0039520C" w:rsidP="0039520C">
            <w:pPr>
              <w:spacing w:line="240" w:lineRule="auto"/>
              <w:ind w:firstLineChars="0" w:firstLine="0"/>
              <w:jc w:val="center"/>
              <w:divId w:val="1249467293"/>
              <w:rPr>
                <w:sz w:val="18"/>
                <w:szCs w:val="18"/>
              </w:rPr>
            </w:pPr>
            <w:r w:rsidRPr="0039520C">
              <w:rPr>
                <w:rFonts w:hint="eastAsia"/>
                <w:sz w:val="18"/>
                <w:szCs w:val="18"/>
              </w:rPr>
              <w:t>航空电子综合技术</w:t>
            </w:r>
          </w:p>
        </w:tc>
        <w:tc>
          <w:tcPr>
            <w:tcW w:w="709" w:type="dxa"/>
            <w:shd w:val="clear" w:color="auto" w:fill="auto"/>
            <w:vAlign w:val="center"/>
          </w:tcPr>
          <w:p w14:paraId="7CBAC283" w14:textId="77777777" w:rsidR="0039520C" w:rsidRPr="0039520C" w:rsidRDefault="0039520C" w:rsidP="0039520C">
            <w:pPr>
              <w:spacing w:line="240" w:lineRule="auto"/>
              <w:ind w:firstLineChars="0" w:firstLine="0"/>
              <w:jc w:val="center"/>
              <w:divId w:val="817114421"/>
              <w:rPr>
                <w:sz w:val="18"/>
                <w:szCs w:val="18"/>
              </w:rPr>
            </w:pPr>
            <w:r w:rsidRPr="0039520C">
              <w:rPr>
                <w:rFonts w:hint="eastAsia"/>
                <w:sz w:val="18"/>
                <w:szCs w:val="18"/>
              </w:rPr>
              <w:t>5</w:t>
            </w:r>
          </w:p>
        </w:tc>
        <w:tc>
          <w:tcPr>
            <w:tcW w:w="850" w:type="dxa"/>
            <w:shd w:val="clear" w:color="auto" w:fill="auto"/>
            <w:vAlign w:val="center"/>
          </w:tcPr>
          <w:p w14:paraId="23C50790" w14:textId="77777777" w:rsidR="0039520C" w:rsidRPr="0039520C" w:rsidRDefault="0039520C" w:rsidP="0039520C">
            <w:pPr>
              <w:spacing w:line="240" w:lineRule="auto"/>
              <w:ind w:firstLineChars="0" w:firstLine="0"/>
              <w:jc w:val="center"/>
              <w:divId w:val="1571696538"/>
              <w:rPr>
                <w:sz w:val="18"/>
                <w:szCs w:val="18"/>
              </w:rPr>
            </w:pPr>
            <w:r w:rsidRPr="0039520C">
              <w:rPr>
                <w:rFonts w:hint="eastAsia"/>
                <w:sz w:val="18"/>
                <w:szCs w:val="18"/>
              </w:rPr>
              <w:t xml:space="preserve">100.00 </w:t>
            </w:r>
          </w:p>
        </w:tc>
      </w:tr>
      <w:tr w:rsidR="0039520C" w:rsidRPr="00AE608E" w14:paraId="141CD6AE" w14:textId="77777777" w:rsidTr="00F30083">
        <w:trPr>
          <w:trHeight w:val="340"/>
          <w:jc w:val="center"/>
        </w:trPr>
        <w:tc>
          <w:tcPr>
            <w:tcW w:w="3119" w:type="dxa"/>
            <w:shd w:val="clear" w:color="auto" w:fill="auto"/>
            <w:vAlign w:val="center"/>
          </w:tcPr>
          <w:p w14:paraId="56506FA7" w14:textId="77777777" w:rsidR="0039520C" w:rsidRPr="00E073D4" w:rsidRDefault="0039520C" w:rsidP="0039520C">
            <w:pPr>
              <w:spacing w:line="240" w:lineRule="auto"/>
              <w:ind w:firstLineChars="0" w:firstLine="0"/>
              <w:jc w:val="center"/>
              <w:divId w:val="1720592086"/>
              <w:rPr>
                <w:sz w:val="18"/>
                <w:szCs w:val="18"/>
              </w:rPr>
            </w:pPr>
            <w:r w:rsidRPr="00E073D4">
              <w:rPr>
                <w:rFonts w:hint="eastAsia"/>
                <w:sz w:val="18"/>
                <w:szCs w:val="18"/>
              </w:rPr>
              <w:t>电力系统及其自动化</w:t>
            </w:r>
          </w:p>
        </w:tc>
        <w:tc>
          <w:tcPr>
            <w:tcW w:w="709" w:type="dxa"/>
            <w:shd w:val="clear" w:color="auto" w:fill="auto"/>
            <w:vAlign w:val="center"/>
          </w:tcPr>
          <w:p w14:paraId="66D831B5" w14:textId="77777777" w:rsidR="0039520C" w:rsidRPr="00E073D4" w:rsidRDefault="0039520C" w:rsidP="0039520C">
            <w:pPr>
              <w:spacing w:line="240" w:lineRule="auto"/>
              <w:ind w:firstLineChars="0" w:firstLine="0"/>
              <w:jc w:val="center"/>
              <w:divId w:val="30343567"/>
              <w:rPr>
                <w:sz w:val="18"/>
                <w:szCs w:val="18"/>
              </w:rPr>
            </w:pPr>
            <w:r w:rsidRPr="00E073D4">
              <w:rPr>
                <w:rFonts w:hint="eastAsia"/>
                <w:sz w:val="18"/>
                <w:szCs w:val="18"/>
              </w:rPr>
              <w:t>52</w:t>
            </w:r>
          </w:p>
        </w:tc>
        <w:tc>
          <w:tcPr>
            <w:tcW w:w="850" w:type="dxa"/>
            <w:shd w:val="clear" w:color="auto" w:fill="auto"/>
            <w:vAlign w:val="center"/>
          </w:tcPr>
          <w:p w14:paraId="0EF7D701" w14:textId="77777777" w:rsidR="0039520C" w:rsidRPr="00E073D4" w:rsidRDefault="0039520C" w:rsidP="0039520C">
            <w:pPr>
              <w:spacing w:line="240" w:lineRule="auto"/>
              <w:ind w:firstLineChars="0" w:firstLine="0"/>
              <w:jc w:val="center"/>
              <w:divId w:val="1168402367"/>
              <w:rPr>
                <w:sz w:val="18"/>
                <w:szCs w:val="18"/>
              </w:rPr>
            </w:pPr>
            <w:r w:rsidRPr="00E073D4">
              <w:rPr>
                <w:rFonts w:hint="eastAsia"/>
                <w:sz w:val="18"/>
                <w:szCs w:val="18"/>
              </w:rPr>
              <w:t xml:space="preserve">98.08 </w:t>
            </w:r>
          </w:p>
        </w:tc>
        <w:tc>
          <w:tcPr>
            <w:tcW w:w="2977" w:type="dxa"/>
            <w:shd w:val="clear" w:color="auto" w:fill="auto"/>
            <w:vAlign w:val="center"/>
          </w:tcPr>
          <w:p w14:paraId="55000A91" w14:textId="77777777" w:rsidR="0039520C" w:rsidRPr="0039520C" w:rsidRDefault="0039520C" w:rsidP="0039520C">
            <w:pPr>
              <w:spacing w:line="240" w:lineRule="auto"/>
              <w:ind w:firstLineChars="0" w:firstLine="0"/>
              <w:jc w:val="center"/>
              <w:divId w:val="1008093694"/>
              <w:rPr>
                <w:sz w:val="18"/>
                <w:szCs w:val="18"/>
              </w:rPr>
            </w:pPr>
            <w:r w:rsidRPr="0039520C">
              <w:rPr>
                <w:rFonts w:hint="eastAsia"/>
                <w:sz w:val="18"/>
                <w:szCs w:val="18"/>
              </w:rPr>
              <w:t>中医诊断学</w:t>
            </w:r>
          </w:p>
        </w:tc>
        <w:tc>
          <w:tcPr>
            <w:tcW w:w="709" w:type="dxa"/>
            <w:shd w:val="clear" w:color="auto" w:fill="auto"/>
            <w:vAlign w:val="center"/>
          </w:tcPr>
          <w:p w14:paraId="7DA24845" w14:textId="77777777" w:rsidR="0039520C" w:rsidRPr="0039520C" w:rsidRDefault="0039520C" w:rsidP="0039520C">
            <w:pPr>
              <w:spacing w:line="240" w:lineRule="auto"/>
              <w:ind w:firstLineChars="0" w:firstLine="0"/>
              <w:jc w:val="center"/>
              <w:divId w:val="1059285942"/>
              <w:rPr>
                <w:sz w:val="18"/>
                <w:szCs w:val="18"/>
              </w:rPr>
            </w:pPr>
            <w:r w:rsidRPr="0039520C">
              <w:rPr>
                <w:rFonts w:hint="eastAsia"/>
                <w:sz w:val="18"/>
                <w:szCs w:val="18"/>
              </w:rPr>
              <w:t>5</w:t>
            </w:r>
          </w:p>
        </w:tc>
        <w:tc>
          <w:tcPr>
            <w:tcW w:w="850" w:type="dxa"/>
            <w:shd w:val="clear" w:color="auto" w:fill="auto"/>
            <w:vAlign w:val="center"/>
          </w:tcPr>
          <w:p w14:paraId="55BB78F9" w14:textId="77777777" w:rsidR="0039520C" w:rsidRPr="0039520C" w:rsidRDefault="0039520C" w:rsidP="0039520C">
            <w:pPr>
              <w:spacing w:line="240" w:lineRule="auto"/>
              <w:ind w:firstLineChars="0" w:firstLine="0"/>
              <w:jc w:val="center"/>
              <w:divId w:val="1495796343"/>
              <w:rPr>
                <w:sz w:val="18"/>
                <w:szCs w:val="18"/>
              </w:rPr>
            </w:pPr>
            <w:r w:rsidRPr="0039520C">
              <w:rPr>
                <w:rFonts w:hint="eastAsia"/>
                <w:sz w:val="18"/>
                <w:szCs w:val="18"/>
              </w:rPr>
              <w:t xml:space="preserve">100.00 </w:t>
            </w:r>
          </w:p>
        </w:tc>
      </w:tr>
      <w:tr w:rsidR="0039520C" w:rsidRPr="00AE608E" w14:paraId="72E94CB9" w14:textId="77777777" w:rsidTr="00F30083">
        <w:trPr>
          <w:trHeight w:val="340"/>
          <w:jc w:val="center"/>
        </w:trPr>
        <w:tc>
          <w:tcPr>
            <w:tcW w:w="3119" w:type="dxa"/>
            <w:shd w:val="clear" w:color="auto" w:fill="auto"/>
            <w:vAlign w:val="center"/>
          </w:tcPr>
          <w:p w14:paraId="31648C1B" w14:textId="77777777" w:rsidR="0039520C" w:rsidRPr="00E073D4" w:rsidRDefault="0039520C" w:rsidP="0039520C">
            <w:pPr>
              <w:spacing w:line="240" w:lineRule="auto"/>
              <w:ind w:firstLineChars="0" w:firstLine="0"/>
              <w:jc w:val="center"/>
              <w:divId w:val="897087258"/>
              <w:rPr>
                <w:sz w:val="18"/>
                <w:szCs w:val="18"/>
              </w:rPr>
            </w:pPr>
            <w:r w:rsidRPr="00E073D4">
              <w:rPr>
                <w:rFonts w:hint="eastAsia"/>
                <w:sz w:val="18"/>
                <w:szCs w:val="18"/>
              </w:rPr>
              <w:t>现代教育技术</w:t>
            </w:r>
          </w:p>
        </w:tc>
        <w:tc>
          <w:tcPr>
            <w:tcW w:w="709" w:type="dxa"/>
            <w:shd w:val="clear" w:color="auto" w:fill="auto"/>
            <w:vAlign w:val="center"/>
          </w:tcPr>
          <w:p w14:paraId="795FB8CE" w14:textId="77777777" w:rsidR="0039520C" w:rsidRPr="00E073D4" w:rsidRDefault="0039520C" w:rsidP="0039520C">
            <w:pPr>
              <w:spacing w:line="240" w:lineRule="auto"/>
              <w:ind w:firstLineChars="0" w:firstLine="0"/>
              <w:jc w:val="center"/>
              <w:divId w:val="1537306626"/>
              <w:rPr>
                <w:sz w:val="18"/>
                <w:szCs w:val="18"/>
              </w:rPr>
            </w:pPr>
            <w:r w:rsidRPr="00E073D4">
              <w:rPr>
                <w:rFonts w:hint="eastAsia"/>
                <w:sz w:val="18"/>
                <w:szCs w:val="18"/>
              </w:rPr>
              <w:t>52</w:t>
            </w:r>
          </w:p>
        </w:tc>
        <w:tc>
          <w:tcPr>
            <w:tcW w:w="850" w:type="dxa"/>
            <w:shd w:val="clear" w:color="auto" w:fill="auto"/>
            <w:vAlign w:val="center"/>
          </w:tcPr>
          <w:p w14:paraId="68419E3C" w14:textId="77777777" w:rsidR="0039520C" w:rsidRPr="00E073D4" w:rsidRDefault="0039520C" w:rsidP="0039520C">
            <w:pPr>
              <w:spacing w:line="240" w:lineRule="auto"/>
              <w:ind w:firstLineChars="0" w:firstLine="0"/>
              <w:jc w:val="center"/>
              <w:divId w:val="890993872"/>
              <w:rPr>
                <w:sz w:val="18"/>
                <w:szCs w:val="18"/>
              </w:rPr>
            </w:pPr>
            <w:r w:rsidRPr="00E073D4">
              <w:rPr>
                <w:rFonts w:hint="eastAsia"/>
                <w:sz w:val="18"/>
                <w:szCs w:val="18"/>
              </w:rPr>
              <w:t xml:space="preserve">98.08 </w:t>
            </w:r>
          </w:p>
        </w:tc>
        <w:tc>
          <w:tcPr>
            <w:tcW w:w="2977" w:type="dxa"/>
            <w:shd w:val="clear" w:color="auto" w:fill="auto"/>
            <w:vAlign w:val="center"/>
          </w:tcPr>
          <w:p w14:paraId="3860571D" w14:textId="77777777" w:rsidR="0039520C" w:rsidRPr="0039520C" w:rsidRDefault="0039520C" w:rsidP="0039520C">
            <w:pPr>
              <w:spacing w:line="240" w:lineRule="auto"/>
              <w:ind w:firstLineChars="0" w:firstLine="0"/>
              <w:jc w:val="center"/>
              <w:divId w:val="333337995"/>
              <w:rPr>
                <w:sz w:val="18"/>
                <w:szCs w:val="18"/>
              </w:rPr>
            </w:pPr>
            <w:r w:rsidRPr="0039520C">
              <w:rPr>
                <w:rFonts w:hint="eastAsia"/>
                <w:sz w:val="18"/>
                <w:szCs w:val="18"/>
              </w:rPr>
              <w:t>动物生物技术</w:t>
            </w:r>
          </w:p>
        </w:tc>
        <w:tc>
          <w:tcPr>
            <w:tcW w:w="709" w:type="dxa"/>
            <w:shd w:val="clear" w:color="auto" w:fill="auto"/>
            <w:vAlign w:val="center"/>
          </w:tcPr>
          <w:p w14:paraId="62FABBEA" w14:textId="77777777" w:rsidR="0039520C" w:rsidRPr="0039520C" w:rsidRDefault="0039520C" w:rsidP="0039520C">
            <w:pPr>
              <w:spacing w:line="240" w:lineRule="auto"/>
              <w:ind w:firstLineChars="0" w:firstLine="0"/>
              <w:jc w:val="center"/>
              <w:divId w:val="1232885647"/>
              <w:rPr>
                <w:sz w:val="18"/>
                <w:szCs w:val="18"/>
              </w:rPr>
            </w:pPr>
            <w:r w:rsidRPr="0039520C">
              <w:rPr>
                <w:rFonts w:hint="eastAsia"/>
                <w:sz w:val="18"/>
                <w:szCs w:val="18"/>
              </w:rPr>
              <w:t>5</w:t>
            </w:r>
          </w:p>
        </w:tc>
        <w:tc>
          <w:tcPr>
            <w:tcW w:w="850" w:type="dxa"/>
            <w:shd w:val="clear" w:color="auto" w:fill="auto"/>
            <w:vAlign w:val="center"/>
          </w:tcPr>
          <w:p w14:paraId="4807EBAE" w14:textId="77777777" w:rsidR="0039520C" w:rsidRPr="0039520C" w:rsidRDefault="0039520C" w:rsidP="0039520C">
            <w:pPr>
              <w:spacing w:line="240" w:lineRule="auto"/>
              <w:ind w:firstLineChars="0" w:firstLine="0"/>
              <w:jc w:val="center"/>
              <w:divId w:val="627777827"/>
              <w:rPr>
                <w:sz w:val="18"/>
                <w:szCs w:val="18"/>
              </w:rPr>
            </w:pPr>
            <w:r w:rsidRPr="0039520C">
              <w:rPr>
                <w:rFonts w:hint="eastAsia"/>
                <w:sz w:val="18"/>
                <w:szCs w:val="18"/>
              </w:rPr>
              <w:t xml:space="preserve">100.00 </w:t>
            </w:r>
          </w:p>
        </w:tc>
      </w:tr>
      <w:tr w:rsidR="0039520C" w:rsidRPr="00AE608E" w14:paraId="539F9C0E" w14:textId="77777777" w:rsidTr="00F30083">
        <w:trPr>
          <w:trHeight w:val="340"/>
          <w:jc w:val="center"/>
        </w:trPr>
        <w:tc>
          <w:tcPr>
            <w:tcW w:w="3119" w:type="dxa"/>
            <w:shd w:val="clear" w:color="auto" w:fill="auto"/>
            <w:vAlign w:val="center"/>
          </w:tcPr>
          <w:p w14:paraId="7B313F3A" w14:textId="77777777" w:rsidR="0039520C" w:rsidRPr="00E073D4" w:rsidRDefault="0039520C" w:rsidP="0039520C">
            <w:pPr>
              <w:spacing w:line="240" w:lineRule="auto"/>
              <w:ind w:firstLineChars="0" w:firstLine="0"/>
              <w:jc w:val="center"/>
              <w:divId w:val="1722510961"/>
              <w:rPr>
                <w:sz w:val="18"/>
                <w:szCs w:val="18"/>
              </w:rPr>
            </w:pPr>
            <w:r w:rsidRPr="00E073D4">
              <w:rPr>
                <w:rFonts w:hint="eastAsia"/>
                <w:sz w:val="18"/>
                <w:szCs w:val="18"/>
              </w:rPr>
              <w:t>基础数学</w:t>
            </w:r>
          </w:p>
        </w:tc>
        <w:tc>
          <w:tcPr>
            <w:tcW w:w="709" w:type="dxa"/>
            <w:shd w:val="clear" w:color="auto" w:fill="auto"/>
            <w:vAlign w:val="center"/>
          </w:tcPr>
          <w:p w14:paraId="2B53952C" w14:textId="77777777" w:rsidR="0039520C" w:rsidRPr="00E073D4" w:rsidRDefault="0039520C" w:rsidP="0039520C">
            <w:pPr>
              <w:spacing w:line="240" w:lineRule="auto"/>
              <w:ind w:firstLineChars="0" w:firstLine="0"/>
              <w:jc w:val="center"/>
              <w:divId w:val="517619644"/>
              <w:rPr>
                <w:sz w:val="18"/>
                <w:szCs w:val="18"/>
              </w:rPr>
            </w:pPr>
            <w:r w:rsidRPr="00E073D4">
              <w:rPr>
                <w:rFonts w:hint="eastAsia"/>
                <w:sz w:val="18"/>
                <w:szCs w:val="18"/>
              </w:rPr>
              <w:t>52</w:t>
            </w:r>
          </w:p>
        </w:tc>
        <w:tc>
          <w:tcPr>
            <w:tcW w:w="850" w:type="dxa"/>
            <w:shd w:val="clear" w:color="auto" w:fill="auto"/>
            <w:vAlign w:val="center"/>
          </w:tcPr>
          <w:p w14:paraId="408E91A0" w14:textId="77777777" w:rsidR="0039520C" w:rsidRPr="00E073D4" w:rsidRDefault="0039520C" w:rsidP="0039520C">
            <w:pPr>
              <w:spacing w:line="240" w:lineRule="auto"/>
              <w:ind w:firstLineChars="0" w:firstLine="0"/>
              <w:jc w:val="center"/>
              <w:divId w:val="920598911"/>
              <w:rPr>
                <w:sz w:val="18"/>
                <w:szCs w:val="18"/>
              </w:rPr>
            </w:pPr>
            <w:r w:rsidRPr="00E073D4">
              <w:rPr>
                <w:rFonts w:hint="eastAsia"/>
                <w:sz w:val="18"/>
                <w:szCs w:val="18"/>
              </w:rPr>
              <w:t xml:space="preserve">94.23 </w:t>
            </w:r>
          </w:p>
        </w:tc>
        <w:tc>
          <w:tcPr>
            <w:tcW w:w="2977" w:type="dxa"/>
            <w:shd w:val="clear" w:color="auto" w:fill="auto"/>
            <w:vAlign w:val="center"/>
          </w:tcPr>
          <w:p w14:paraId="38757C65" w14:textId="77777777" w:rsidR="0039520C" w:rsidRPr="0039520C" w:rsidRDefault="0039520C" w:rsidP="0039520C">
            <w:pPr>
              <w:spacing w:line="240" w:lineRule="auto"/>
              <w:ind w:firstLineChars="0" w:firstLine="0"/>
              <w:jc w:val="center"/>
              <w:divId w:val="1231696771"/>
              <w:rPr>
                <w:sz w:val="18"/>
                <w:szCs w:val="18"/>
              </w:rPr>
            </w:pPr>
            <w:r w:rsidRPr="0039520C">
              <w:rPr>
                <w:rFonts w:hint="eastAsia"/>
                <w:sz w:val="18"/>
                <w:szCs w:val="18"/>
              </w:rPr>
              <w:t>市场营销与危机管理</w:t>
            </w:r>
          </w:p>
        </w:tc>
        <w:tc>
          <w:tcPr>
            <w:tcW w:w="709" w:type="dxa"/>
            <w:shd w:val="clear" w:color="auto" w:fill="auto"/>
            <w:vAlign w:val="center"/>
          </w:tcPr>
          <w:p w14:paraId="0E31FD4B" w14:textId="77777777" w:rsidR="0039520C" w:rsidRPr="0039520C" w:rsidRDefault="0039520C" w:rsidP="0039520C">
            <w:pPr>
              <w:spacing w:line="240" w:lineRule="auto"/>
              <w:ind w:firstLineChars="0" w:firstLine="0"/>
              <w:jc w:val="center"/>
              <w:divId w:val="965815545"/>
              <w:rPr>
                <w:sz w:val="18"/>
                <w:szCs w:val="18"/>
              </w:rPr>
            </w:pPr>
            <w:r w:rsidRPr="0039520C">
              <w:rPr>
                <w:rFonts w:hint="eastAsia"/>
                <w:sz w:val="18"/>
                <w:szCs w:val="18"/>
              </w:rPr>
              <w:t>5</w:t>
            </w:r>
          </w:p>
        </w:tc>
        <w:tc>
          <w:tcPr>
            <w:tcW w:w="850" w:type="dxa"/>
            <w:shd w:val="clear" w:color="auto" w:fill="auto"/>
            <w:vAlign w:val="center"/>
          </w:tcPr>
          <w:p w14:paraId="2ECEEE7A" w14:textId="77777777" w:rsidR="0039520C" w:rsidRPr="0039520C" w:rsidRDefault="0039520C" w:rsidP="0039520C">
            <w:pPr>
              <w:spacing w:line="240" w:lineRule="auto"/>
              <w:ind w:firstLineChars="0" w:firstLine="0"/>
              <w:jc w:val="center"/>
              <w:divId w:val="1761638755"/>
              <w:rPr>
                <w:sz w:val="18"/>
                <w:szCs w:val="18"/>
              </w:rPr>
            </w:pPr>
            <w:r w:rsidRPr="0039520C">
              <w:rPr>
                <w:rFonts w:hint="eastAsia"/>
                <w:sz w:val="18"/>
                <w:szCs w:val="18"/>
              </w:rPr>
              <w:t xml:space="preserve">80.00 </w:t>
            </w:r>
          </w:p>
        </w:tc>
      </w:tr>
      <w:tr w:rsidR="0039520C" w:rsidRPr="00AE608E" w14:paraId="5AAB6FC5" w14:textId="77777777" w:rsidTr="00F30083">
        <w:trPr>
          <w:trHeight w:val="340"/>
          <w:jc w:val="center"/>
        </w:trPr>
        <w:tc>
          <w:tcPr>
            <w:tcW w:w="3119" w:type="dxa"/>
            <w:shd w:val="clear" w:color="auto" w:fill="auto"/>
            <w:vAlign w:val="center"/>
          </w:tcPr>
          <w:p w14:paraId="2D32A7D8" w14:textId="77777777" w:rsidR="0039520C" w:rsidRPr="00E073D4" w:rsidRDefault="0039520C" w:rsidP="0039520C">
            <w:pPr>
              <w:spacing w:line="240" w:lineRule="auto"/>
              <w:ind w:firstLineChars="0" w:firstLine="0"/>
              <w:jc w:val="center"/>
              <w:divId w:val="1629161307"/>
              <w:rPr>
                <w:sz w:val="18"/>
                <w:szCs w:val="18"/>
              </w:rPr>
            </w:pPr>
            <w:r w:rsidRPr="00E073D4">
              <w:rPr>
                <w:rFonts w:hint="eastAsia"/>
                <w:sz w:val="18"/>
                <w:szCs w:val="18"/>
              </w:rPr>
              <w:t>计算数学</w:t>
            </w:r>
          </w:p>
        </w:tc>
        <w:tc>
          <w:tcPr>
            <w:tcW w:w="709" w:type="dxa"/>
            <w:shd w:val="clear" w:color="auto" w:fill="auto"/>
            <w:vAlign w:val="center"/>
          </w:tcPr>
          <w:p w14:paraId="0B5DCC62" w14:textId="77777777" w:rsidR="0039520C" w:rsidRPr="00E073D4" w:rsidRDefault="0039520C" w:rsidP="0039520C">
            <w:pPr>
              <w:spacing w:line="240" w:lineRule="auto"/>
              <w:ind w:firstLineChars="0" w:firstLine="0"/>
              <w:jc w:val="center"/>
              <w:divId w:val="868487849"/>
              <w:rPr>
                <w:sz w:val="18"/>
                <w:szCs w:val="18"/>
              </w:rPr>
            </w:pPr>
            <w:r w:rsidRPr="00E073D4">
              <w:rPr>
                <w:rFonts w:hint="eastAsia"/>
                <w:sz w:val="18"/>
                <w:szCs w:val="18"/>
              </w:rPr>
              <w:t>52</w:t>
            </w:r>
          </w:p>
        </w:tc>
        <w:tc>
          <w:tcPr>
            <w:tcW w:w="850" w:type="dxa"/>
            <w:shd w:val="clear" w:color="auto" w:fill="auto"/>
            <w:vAlign w:val="center"/>
          </w:tcPr>
          <w:p w14:paraId="287686F2" w14:textId="77777777" w:rsidR="0039520C" w:rsidRPr="00E073D4" w:rsidRDefault="0039520C" w:rsidP="0039520C">
            <w:pPr>
              <w:spacing w:line="240" w:lineRule="auto"/>
              <w:ind w:firstLineChars="0" w:firstLine="0"/>
              <w:jc w:val="center"/>
              <w:divId w:val="1565799919"/>
              <w:rPr>
                <w:sz w:val="18"/>
                <w:szCs w:val="18"/>
              </w:rPr>
            </w:pPr>
            <w:r w:rsidRPr="00E073D4">
              <w:rPr>
                <w:rFonts w:hint="eastAsia"/>
                <w:sz w:val="18"/>
                <w:szCs w:val="18"/>
              </w:rPr>
              <w:t xml:space="preserve">92.31 </w:t>
            </w:r>
          </w:p>
        </w:tc>
        <w:tc>
          <w:tcPr>
            <w:tcW w:w="2977" w:type="dxa"/>
            <w:shd w:val="clear" w:color="auto" w:fill="auto"/>
            <w:vAlign w:val="center"/>
          </w:tcPr>
          <w:p w14:paraId="6623C65B" w14:textId="77777777" w:rsidR="0039520C" w:rsidRPr="0039520C" w:rsidRDefault="0039520C" w:rsidP="0039520C">
            <w:pPr>
              <w:spacing w:line="240" w:lineRule="auto"/>
              <w:ind w:firstLineChars="0" w:firstLine="0"/>
              <w:jc w:val="center"/>
              <w:divId w:val="1761684529"/>
              <w:rPr>
                <w:sz w:val="18"/>
                <w:szCs w:val="18"/>
              </w:rPr>
            </w:pPr>
            <w:r w:rsidRPr="0039520C">
              <w:rPr>
                <w:rFonts w:hint="eastAsia"/>
                <w:sz w:val="18"/>
                <w:szCs w:val="18"/>
              </w:rPr>
              <w:t>农业经济管理</w:t>
            </w:r>
          </w:p>
        </w:tc>
        <w:tc>
          <w:tcPr>
            <w:tcW w:w="709" w:type="dxa"/>
            <w:shd w:val="clear" w:color="auto" w:fill="auto"/>
            <w:vAlign w:val="center"/>
          </w:tcPr>
          <w:p w14:paraId="057D861A" w14:textId="77777777" w:rsidR="0039520C" w:rsidRPr="0039520C" w:rsidRDefault="0039520C" w:rsidP="0039520C">
            <w:pPr>
              <w:spacing w:line="240" w:lineRule="auto"/>
              <w:ind w:firstLineChars="0" w:firstLine="0"/>
              <w:jc w:val="center"/>
              <w:divId w:val="1996570916"/>
              <w:rPr>
                <w:sz w:val="18"/>
                <w:szCs w:val="18"/>
              </w:rPr>
            </w:pPr>
            <w:r w:rsidRPr="0039520C">
              <w:rPr>
                <w:rFonts w:hint="eastAsia"/>
                <w:sz w:val="18"/>
                <w:szCs w:val="18"/>
              </w:rPr>
              <w:t>5</w:t>
            </w:r>
          </w:p>
        </w:tc>
        <w:tc>
          <w:tcPr>
            <w:tcW w:w="850" w:type="dxa"/>
            <w:shd w:val="clear" w:color="auto" w:fill="auto"/>
            <w:vAlign w:val="center"/>
          </w:tcPr>
          <w:p w14:paraId="3B8E3C48" w14:textId="77777777" w:rsidR="0039520C" w:rsidRPr="0039520C" w:rsidRDefault="0039520C" w:rsidP="0039520C">
            <w:pPr>
              <w:spacing w:line="240" w:lineRule="auto"/>
              <w:ind w:firstLineChars="0" w:firstLine="0"/>
              <w:jc w:val="center"/>
              <w:divId w:val="484519247"/>
              <w:rPr>
                <w:sz w:val="18"/>
                <w:szCs w:val="18"/>
              </w:rPr>
            </w:pPr>
            <w:r w:rsidRPr="0039520C">
              <w:rPr>
                <w:rFonts w:hint="eastAsia"/>
                <w:sz w:val="18"/>
                <w:szCs w:val="18"/>
              </w:rPr>
              <w:t xml:space="preserve">80.00 </w:t>
            </w:r>
          </w:p>
        </w:tc>
      </w:tr>
      <w:tr w:rsidR="0039520C" w:rsidRPr="00AE608E" w14:paraId="3425962A" w14:textId="77777777" w:rsidTr="00F30083">
        <w:trPr>
          <w:trHeight w:val="340"/>
          <w:jc w:val="center"/>
        </w:trPr>
        <w:tc>
          <w:tcPr>
            <w:tcW w:w="3119" w:type="dxa"/>
            <w:shd w:val="clear" w:color="auto" w:fill="auto"/>
            <w:vAlign w:val="center"/>
          </w:tcPr>
          <w:p w14:paraId="7DEBBBB1" w14:textId="77777777" w:rsidR="0039520C" w:rsidRPr="00E073D4" w:rsidRDefault="0039520C" w:rsidP="0039520C">
            <w:pPr>
              <w:spacing w:line="240" w:lineRule="auto"/>
              <w:ind w:firstLineChars="0" w:firstLine="0"/>
              <w:jc w:val="center"/>
              <w:divId w:val="866335406"/>
              <w:rPr>
                <w:sz w:val="18"/>
                <w:szCs w:val="18"/>
              </w:rPr>
            </w:pPr>
            <w:r w:rsidRPr="00E073D4">
              <w:rPr>
                <w:rFonts w:hint="eastAsia"/>
                <w:sz w:val="18"/>
                <w:szCs w:val="18"/>
              </w:rPr>
              <w:t>心理健康教育</w:t>
            </w:r>
          </w:p>
        </w:tc>
        <w:tc>
          <w:tcPr>
            <w:tcW w:w="709" w:type="dxa"/>
            <w:shd w:val="clear" w:color="auto" w:fill="auto"/>
            <w:vAlign w:val="center"/>
          </w:tcPr>
          <w:p w14:paraId="578C816A" w14:textId="77777777" w:rsidR="0039520C" w:rsidRPr="00E073D4" w:rsidRDefault="0039520C" w:rsidP="0039520C">
            <w:pPr>
              <w:spacing w:line="240" w:lineRule="auto"/>
              <w:ind w:firstLineChars="0" w:firstLine="0"/>
              <w:jc w:val="center"/>
              <w:divId w:val="1133908724"/>
              <w:rPr>
                <w:sz w:val="18"/>
                <w:szCs w:val="18"/>
              </w:rPr>
            </w:pPr>
            <w:r w:rsidRPr="00E073D4">
              <w:rPr>
                <w:rFonts w:hint="eastAsia"/>
                <w:sz w:val="18"/>
                <w:szCs w:val="18"/>
              </w:rPr>
              <w:t>52</w:t>
            </w:r>
          </w:p>
        </w:tc>
        <w:tc>
          <w:tcPr>
            <w:tcW w:w="850" w:type="dxa"/>
            <w:shd w:val="clear" w:color="auto" w:fill="auto"/>
            <w:vAlign w:val="center"/>
          </w:tcPr>
          <w:p w14:paraId="444DB31F" w14:textId="77777777" w:rsidR="0039520C" w:rsidRPr="00E073D4" w:rsidRDefault="0039520C" w:rsidP="0039520C">
            <w:pPr>
              <w:spacing w:line="240" w:lineRule="auto"/>
              <w:ind w:firstLineChars="0" w:firstLine="0"/>
              <w:jc w:val="center"/>
              <w:divId w:val="860705461"/>
              <w:rPr>
                <w:sz w:val="18"/>
                <w:szCs w:val="18"/>
              </w:rPr>
            </w:pPr>
            <w:r w:rsidRPr="00E073D4">
              <w:rPr>
                <w:rFonts w:hint="eastAsia"/>
                <w:sz w:val="18"/>
                <w:szCs w:val="18"/>
              </w:rPr>
              <w:t xml:space="preserve">90.38 </w:t>
            </w:r>
          </w:p>
        </w:tc>
        <w:tc>
          <w:tcPr>
            <w:tcW w:w="2977" w:type="dxa"/>
            <w:shd w:val="clear" w:color="auto" w:fill="auto"/>
            <w:vAlign w:val="center"/>
          </w:tcPr>
          <w:p w14:paraId="73DD9083" w14:textId="77777777" w:rsidR="0039520C" w:rsidRPr="0039520C" w:rsidRDefault="0039520C" w:rsidP="0039520C">
            <w:pPr>
              <w:spacing w:line="240" w:lineRule="auto"/>
              <w:ind w:firstLineChars="0" w:firstLine="0"/>
              <w:jc w:val="center"/>
              <w:divId w:val="1404375063"/>
              <w:rPr>
                <w:sz w:val="18"/>
                <w:szCs w:val="18"/>
              </w:rPr>
            </w:pPr>
            <w:r w:rsidRPr="0039520C">
              <w:rPr>
                <w:rFonts w:hint="eastAsia"/>
                <w:sz w:val="18"/>
                <w:szCs w:val="18"/>
              </w:rPr>
              <w:t>病原生物学</w:t>
            </w:r>
          </w:p>
        </w:tc>
        <w:tc>
          <w:tcPr>
            <w:tcW w:w="709" w:type="dxa"/>
            <w:shd w:val="clear" w:color="auto" w:fill="auto"/>
            <w:vAlign w:val="center"/>
          </w:tcPr>
          <w:p w14:paraId="15FDF325" w14:textId="77777777" w:rsidR="0039520C" w:rsidRPr="0039520C" w:rsidRDefault="0039520C" w:rsidP="0039520C">
            <w:pPr>
              <w:spacing w:line="240" w:lineRule="auto"/>
              <w:ind w:firstLineChars="0" w:firstLine="0"/>
              <w:jc w:val="center"/>
              <w:divId w:val="1453284297"/>
              <w:rPr>
                <w:sz w:val="18"/>
                <w:szCs w:val="18"/>
              </w:rPr>
            </w:pPr>
            <w:r w:rsidRPr="0039520C">
              <w:rPr>
                <w:rFonts w:hint="eastAsia"/>
                <w:sz w:val="18"/>
                <w:szCs w:val="18"/>
              </w:rPr>
              <w:t>5</w:t>
            </w:r>
          </w:p>
        </w:tc>
        <w:tc>
          <w:tcPr>
            <w:tcW w:w="850" w:type="dxa"/>
            <w:shd w:val="clear" w:color="auto" w:fill="auto"/>
            <w:vAlign w:val="center"/>
          </w:tcPr>
          <w:p w14:paraId="4A65882A" w14:textId="77777777" w:rsidR="0039520C" w:rsidRPr="0039520C" w:rsidRDefault="0039520C" w:rsidP="0039520C">
            <w:pPr>
              <w:spacing w:line="240" w:lineRule="auto"/>
              <w:ind w:firstLineChars="0" w:firstLine="0"/>
              <w:jc w:val="center"/>
              <w:divId w:val="1421102342"/>
              <w:rPr>
                <w:sz w:val="18"/>
                <w:szCs w:val="18"/>
              </w:rPr>
            </w:pPr>
            <w:r w:rsidRPr="0039520C">
              <w:rPr>
                <w:rFonts w:hint="eastAsia"/>
                <w:sz w:val="18"/>
                <w:szCs w:val="18"/>
              </w:rPr>
              <w:t xml:space="preserve">80.00 </w:t>
            </w:r>
          </w:p>
        </w:tc>
      </w:tr>
      <w:tr w:rsidR="0039520C" w:rsidRPr="00AE608E" w14:paraId="3F7B1306" w14:textId="77777777" w:rsidTr="00F30083">
        <w:trPr>
          <w:trHeight w:val="340"/>
          <w:jc w:val="center"/>
        </w:trPr>
        <w:tc>
          <w:tcPr>
            <w:tcW w:w="3119" w:type="dxa"/>
            <w:shd w:val="clear" w:color="auto" w:fill="auto"/>
            <w:vAlign w:val="center"/>
          </w:tcPr>
          <w:p w14:paraId="20FE9A1C" w14:textId="77777777" w:rsidR="0039520C" w:rsidRPr="00E073D4" w:rsidRDefault="0039520C" w:rsidP="0039520C">
            <w:pPr>
              <w:spacing w:line="240" w:lineRule="auto"/>
              <w:ind w:firstLineChars="0" w:firstLine="0"/>
              <w:jc w:val="center"/>
              <w:divId w:val="2103599192"/>
              <w:rPr>
                <w:sz w:val="18"/>
                <w:szCs w:val="18"/>
              </w:rPr>
            </w:pPr>
            <w:r w:rsidRPr="00E073D4">
              <w:rPr>
                <w:rFonts w:hint="eastAsia"/>
                <w:sz w:val="18"/>
                <w:szCs w:val="18"/>
              </w:rPr>
              <w:t>刑法学</w:t>
            </w:r>
          </w:p>
        </w:tc>
        <w:tc>
          <w:tcPr>
            <w:tcW w:w="709" w:type="dxa"/>
            <w:shd w:val="clear" w:color="auto" w:fill="auto"/>
            <w:vAlign w:val="center"/>
          </w:tcPr>
          <w:p w14:paraId="626AD745" w14:textId="77777777" w:rsidR="0039520C" w:rsidRPr="00E073D4" w:rsidRDefault="0039520C" w:rsidP="0039520C">
            <w:pPr>
              <w:spacing w:line="240" w:lineRule="auto"/>
              <w:ind w:firstLineChars="0" w:firstLine="0"/>
              <w:jc w:val="center"/>
              <w:divId w:val="958687616"/>
              <w:rPr>
                <w:sz w:val="18"/>
                <w:szCs w:val="18"/>
              </w:rPr>
            </w:pPr>
            <w:r w:rsidRPr="00E073D4">
              <w:rPr>
                <w:rFonts w:hint="eastAsia"/>
                <w:sz w:val="18"/>
                <w:szCs w:val="18"/>
              </w:rPr>
              <w:t>52</w:t>
            </w:r>
          </w:p>
        </w:tc>
        <w:tc>
          <w:tcPr>
            <w:tcW w:w="850" w:type="dxa"/>
            <w:shd w:val="clear" w:color="auto" w:fill="auto"/>
            <w:vAlign w:val="center"/>
          </w:tcPr>
          <w:p w14:paraId="37D16DA0" w14:textId="77777777" w:rsidR="0039520C" w:rsidRPr="00E073D4" w:rsidRDefault="0039520C" w:rsidP="0039520C">
            <w:pPr>
              <w:spacing w:line="240" w:lineRule="auto"/>
              <w:ind w:firstLineChars="0" w:firstLine="0"/>
              <w:jc w:val="center"/>
              <w:divId w:val="211501889"/>
              <w:rPr>
                <w:sz w:val="18"/>
                <w:szCs w:val="18"/>
              </w:rPr>
            </w:pPr>
            <w:r w:rsidRPr="00E073D4">
              <w:rPr>
                <w:rFonts w:hint="eastAsia"/>
                <w:sz w:val="18"/>
                <w:szCs w:val="18"/>
              </w:rPr>
              <w:t xml:space="preserve">78.85 </w:t>
            </w:r>
          </w:p>
        </w:tc>
        <w:tc>
          <w:tcPr>
            <w:tcW w:w="2977" w:type="dxa"/>
            <w:shd w:val="clear" w:color="auto" w:fill="auto"/>
            <w:vAlign w:val="center"/>
          </w:tcPr>
          <w:p w14:paraId="78675AC1" w14:textId="77777777" w:rsidR="0039520C" w:rsidRPr="0039520C" w:rsidRDefault="0039520C" w:rsidP="0039520C">
            <w:pPr>
              <w:spacing w:line="240" w:lineRule="auto"/>
              <w:ind w:firstLineChars="0" w:firstLine="0"/>
              <w:jc w:val="center"/>
              <w:divId w:val="1878856807"/>
              <w:rPr>
                <w:sz w:val="18"/>
                <w:szCs w:val="18"/>
              </w:rPr>
            </w:pPr>
            <w:r w:rsidRPr="0039520C">
              <w:rPr>
                <w:rFonts w:hint="eastAsia"/>
                <w:sz w:val="18"/>
                <w:szCs w:val="18"/>
              </w:rPr>
              <w:t>资产评估</w:t>
            </w:r>
          </w:p>
        </w:tc>
        <w:tc>
          <w:tcPr>
            <w:tcW w:w="709" w:type="dxa"/>
            <w:shd w:val="clear" w:color="auto" w:fill="auto"/>
            <w:vAlign w:val="center"/>
          </w:tcPr>
          <w:p w14:paraId="301190D4" w14:textId="77777777" w:rsidR="0039520C" w:rsidRPr="0039520C" w:rsidRDefault="0039520C" w:rsidP="0039520C">
            <w:pPr>
              <w:spacing w:line="240" w:lineRule="auto"/>
              <w:ind w:firstLineChars="0" w:firstLine="0"/>
              <w:jc w:val="center"/>
              <w:divId w:val="1125537770"/>
              <w:rPr>
                <w:sz w:val="18"/>
                <w:szCs w:val="18"/>
              </w:rPr>
            </w:pPr>
            <w:r w:rsidRPr="0039520C">
              <w:rPr>
                <w:rFonts w:hint="eastAsia"/>
                <w:sz w:val="18"/>
                <w:szCs w:val="18"/>
              </w:rPr>
              <w:t>5</w:t>
            </w:r>
          </w:p>
        </w:tc>
        <w:tc>
          <w:tcPr>
            <w:tcW w:w="850" w:type="dxa"/>
            <w:shd w:val="clear" w:color="auto" w:fill="auto"/>
            <w:vAlign w:val="center"/>
          </w:tcPr>
          <w:p w14:paraId="2CEDF274" w14:textId="77777777" w:rsidR="0039520C" w:rsidRPr="0039520C" w:rsidRDefault="0039520C" w:rsidP="0039520C">
            <w:pPr>
              <w:spacing w:line="240" w:lineRule="auto"/>
              <w:ind w:firstLineChars="0" w:firstLine="0"/>
              <w:jc w:val="center"/>
              <w:divId w:val="1191647204"/>
              <w:rPr>
                <w:sz w:val="18"/>
                <w:szCs w:val="18"/>
              </w:rPr>
            </w:pPr>
            <w:r w:rsidRPr="0039520C">
              <w:rPr>
                <w:rFonts w:hint="eastAsia"/>
                <w:sz w:val="18"/>
                <w:szCs w:val="18"/>
              </w:rPr>
              <w:t xml:space="preserve">80.00 </w:t>
            </w:r>
          </w:p>
        </w:tc>
      </w:tr>
      <w:tr w:rsidR="0039520C" w:rsidRPr="00AE608E" w14:paraId="11C4DA74" w14:textId="77777777" w:rsidTr="00F30083">
        <w:trPr>
          <w:trHeight w:val="340"/>
          <w:jc w:val="center"/>
        </w:trPr>
        <w:tc>
          <w:tcPr>
            <w:tcW w:w="3119" w:type="dxa"/>
            <w:tcBorders>
              <w:bottom w:val="nil"/>
            </w:tcBorders>
            <w:shd w:val="clear" w:color="auto" w:fill="auto"/>
            <w:vAlign w:val="center"/>
          </w:tcPr>
          <w:p w14:paraId="6F95A093" w14:textId="77777777" w:rsidR="0039520C" w:rsidRPr="00E073D4" w:rsidRDefault="0039520C" w:rsidP="0039520C">
            <w:pPr>
              <w:spacing w:line="240" w:lineRule="auto"/>
              <w:ind w:firstLineChars="0" w:firstLine="0"/>
              <w:jc w:val="center"/>
              <w:divId w:val="638651799"/>
              <w:rPr>
                <w:sz w:val="18"/>
                <w:szCs w:val="18"/>
              </w:rPr>
            </w:pPr>
            <w:r w:rsidRPr="00E073D4">
              <w:rPr>
                <w:rFonts w:hint="eastAsia"/>
                <w:sz w:val="18"/>
                <w:szCs w:val="18"/>
              </w:rPr>
              <w:t>纺织工程</w:t>
            </w:r>
          </w:p>
        </w:tc>
        <w:tc>
          <w:tcPr>
            <w:tcW w:w="709" w:type="dxa"/>
            <w:tcBorders>
              <w:bottom w:val="nil"/>
            </w:tcBorders>
            <w:shd w:val="clear" w:color="auto" w:fill="auto"/>
            <w:vAlign w:val="center"/>
          </w:tcPr>
          <w:p w14:paraId="5A3E079C" w14:textId="77777777" w:rsidR="0039520C" w:rsidRPr="00E073D4" w:rsidRDefault="0039520C" w:rsidP="0039520C">
            <w:pPr>
              <w:spacing w:line="240" w:lineRule="auto"/>
              <w:ind w:firstLineChars="0" w:firstLine="0"/>
              <w:jc w:val="center"/>
              <w:divId w:val="1824422197"/>
              <w:rPr>
                <w:sz w:val="18"/>
                <w:szCs w:val="18"/>
              </w:rPr>
            </w:pPr>
            <w:r w:rsidRPr="00E073D4">
              <w:rPr>
                <w:rFonts w:hint="eastAsia"/>
                <w:sz w:val="18"/>
                <w:szCs w:val="18"/>
              </w:rPr>
              <w:t>51</w:t>
            </w:r>
          </w:p>
        </w:tc>
        <w:tc>
          <w:tcPr>
            <w:tcW w:w="850" w:type="dxa"/>
            <w:tcBorders>
              <w:bottom w:val="nil"/>
            </w:tcBorders>
            <w:shd w:val="clear" w:color="auto" w:fill="auto"/>
            <w:vAlign w:val="center"/>
          </w:tcPr>
          <w:p w14:paraId="18B6CE35" w14:textId="77777777" w:rsidR="0039520C" w:rsidRPr="00E073D4" w:rsidRDefault="0039520C" w:rsidP="0039520C">
            <w:pPr>
              <w:spacing w:line="240" w:lineRule="auto"/>
              <w:ind w:firstLineChars="0" w:firstLine="0"/>
              <w:jc w:val="center"/>
              <w:divId w:val="242296442"/>
              <w:rPr>
                <w:sz w:val="18"/>
                <w:szCs w:val="18"/>
              </w:rPr>
            </w:pPr>
            <w:r w:rsidRPr="00E073D4">
              <w:rPr>
                <w:rFonts w:hint="eastAsia"/>
                <w:sz w:val="18"/>
                <w:szCs w:val="18"/>
              </w:rPr>
              <w:t xml:space="preserve">90.20 </w:t>
            </w:r>
          </w:p>
        </w:tc>
        <w:tc>
          <w:tcPr>
            <w:tcW w:w="2977" w:type="dxa"/>
            <w:tcBorders>
              <w:bottom w:val="nil"/>
            </w:tcBorders>
            <w:shd w:val="clear" w:color="auto" w:fill="auto"/>
            <w:vAlign w:val="center"/>
          </w:tcPr>
          <w:p w14:paraId="38117543" w14:textId="77777777" w:rsidR="0039520C" w:rsidRPr="0039520C" w:rsidRDefault="0039520C" w:rsidP="0039520C">
            <w:pPr>
              <w:spacing w:line="240" w:lineRule="auto"/>
              <w:ind w:firstLineChars="0" w:firstLine="0"/>
              <w:jc w:val="center"/>
              <w:divId w:val="225192946"/>
              <w:rPr>
                <w:sz w:val="18"/>
                <w:szCs w:val="18"/>
              </w:rPr>
            </w:pPr>
            <w:r w:rsidRPr="0039520C">
              <w:rPr>
                <w:rFonts w:hint="eastAsia"/>
                <w:sz w:val="18"/>
                <w:szCs w:val="18"/>
              </w:rPr>
              <w:t>道路与铁道工程</w:t>
            </w:r>
          </w:p>
        </w:tc>
        <w:tc>
          <w:tcPr>
            <w:tcW w:w="709" w:type="dxa"/>
            <w:tcBorders>
              <w:bottom w:val="nil"/>
            </w:tcBorders>
            <w:shd w:val="clear" w:color="auto" w:fill="auto"/>
            <w:vAlign w:val="center"/>
          </w:tcPr>
          <w:p w14:paraId="10CC530D" w14:textId="77777777" w:rsidR="0039520C" w:rsidRPr="0039520C" w:rsidRDefault="0039520C" w:rsidP="0039520C">
            <w:pPr>
              <w:spacing w:line="240" w:lineRule="auto"/>
              <w:ind w:firstLineChars="0" w:firstLine="0"/>
              <w:jc w:val="center"/>
              <w:divId w:val="1769740581"/>
              <w:rPr>
                <w:sz w:val="18"/>
                <w:szCs w:val="18"/>
              </w:rPr>
            </w:pPr>
            <w:r w:rsidRPr="0039520C">
              <w:rPr>
                <w:rFonts w:hint="eastAsia"/>
                <w:sz w:val="18"/>
                <w:szCs w:val="18"/>
              </w:rPr>
              <w:t>5</w:t>
            </w:r>
          </w:p>
        </w:tc>
        <w:tc>
          <w:tcPr>
            <w:tcW w:w="850" w:type="dxa"/>
            <w:tcBorders>
              <w:bottom w:val="nil"/>
            </w:tcBorders>
            <w:shd w:val="clear" w:color="auto" w:fill="auto"/>
            <w:vAlign w:val="center"/>
          </w:tcPr>
          <w:p w14:paraId="099AC6AF" w14:textId="77777777" w:rsidR="0039520C" w:rsidRPr="0039520C" w:rsidRDefault="0039520C" w:rsidP="0039520C">
            <w:pPr>
              <w:spacing w:line="240" w:lineRule="auto"/>
              <w:ind w:firstLineChars="0" w:firstLine="0"/>
              <w:jc w:val="center"/>
              <w:divId w:val="1123427532"/>
              <w:rPr>
                <w:sz w:val="18"/>
                <w:szCs w:val="18"/>
              </w:rPr>
            </w:pPr>
            <w:r w:rsidRPr="0039520C">
              <w:rPr>
                <w:rFonts w:hint="eastAsia"/>
                <w:sz w:val="18"/>
                <w:szCs w:val="18"/>
              </w:rPr>
              <w:t xml:space="preserve">80.00 </w:t>
            </w:r>
          </w:p>
        </w:tc>
      </w:tr>
      <w:tr w:rsidR="0039520C" w:rsidRPr="00AE608E" w14:paraId="51B1C116" w14:textId="77777777" w:rsidTr="00F30083">
        <w:trPr>
          <w:trHeight w:val="340"/>
          <w:jc w:val="center"/>
        </w:trPr>
        <w:tc>
          <w:tcPr>
            <w:tcW w:w="3119" w:type="dxa"/>
            <w:tcBorders>
              <w:top w:val="nil"/>
            </w:tcBorders>
            <w:shd w:val="clear" w:color="auto" w:fill="auto"/>
            <w:vAlign w:val="center"/>
          </w:tcPr>
          <w:p w14:paraId="47FD546E" w14:textId="77777777" w:rsidR="0039520C" w:rsidRPr="00E073D4" w:rsidRDefault="0039520C" w:rsidP="0039520C">
            <w:pPr>
              <w:spacing w:line="240" w:lineRule="auto"/>
              <w:ind w:firstLineChars="0" w:firstLine="0"/>
              <w:jc w:val="center"/>
              <w:divId w:val="702245285"/>
              <w:rPr>
                <w:sz w:val="18"/>
                <w:szCs w:val="18"/>
              </w:rPr>
            </w:pPr>
            <w:r w:rsidRPr="00E073D4">
              <w:rPr>
                <w:rFonts w:hint="eastAsia"/>
                <w:sz w:val="18"/>
                <w:szCs w:val="18"/>
              </w:rPr>
              <w:t>植物学</w:t>
            </w:r>
          </w:p>
        </w:tc>
        <w:tc>
          <w:tcPr>
            <w:tcW w:w="709" w:type="dxa"/>
            <w:tcBorders>
              <w:top w:val="nil"/>
            </w:tcBorders>
            <w:shd w:val="clear" w:color="auto" w:fill="auto"/>
            <w:vAlign w:val="center"/>
          </w:tcPr>
          <w:p w14:paraId="5C9CD3F4" w14:textId="77777777" w:rsidR="0039520C" w:rsidRPr="00E073D4" w:rsidRDefault="0039520C" w:rsidP="0039520C">
            <w:pPr>
              <w:spacing w:line="240" w:lineRule="auto"/>
              <w:ind w:firstLineChars="0" w:firstLine="0"/>
              <w:jc w:val="center"/>
              <w:divId w:val="202602065"/>
              <w:rPr>
                <w:sz w:val="18"/>
                <w:szCs w:val="18"/>
              </w:rPr>
            </w:pPr>
            <w:r w:rsidRPr="00E073D4">
              <w:rPr>
                <w:rFonts w:hint="eastAsia"/>
                <w:sz w:val="18"/>
                <w:szCs w:val="18"/>
              </w:rPr>
              <w:t>51</w:t>
            </w:r>
          </w:p>
        </w:tc>
        <w:tc>
          <w:tcPr>
            <w:tcW w:w="850" w:type="dxa"/>
            <w:tcBorders>
              <w:top w:val="nil"/>
            </w:tcBorders>
            <w:shd w:val="clear" w:color="auto" w:fill="auto"/>
            <w:vAlign w:val="center"/>
          </w:tcPr>
          <w:p w14:paraId="077C293C" w14:textId="77777777" w:rsidR="0039520C" w:rsidRPr="00E073D4" w:rsidRDefault="0039520C" w:rsidP="0039520C">
            <w:pPr>
              <w:spacing w:line="240" w:lineRule="auto"/>
              <w:ind w:firstLineChars="0" w:firstLine="0"/>
              <w:jc w:val="center"/>
              <w:divId w:val="561134694"/>
              <w:rPr>
                <w:sz w:val="18"/>
                <w:szCs w:val="18"/>
              </w:rPr>
            </w:pPr>
            <w:r w:rsidRPr="00E073D4">
              <w:rPr>
                <w:rFonts w:hint="eastAsia"/>
                <w:sz w:val="18"/>
                <w:szCs w:val="18"/>
              </w:rPr>
              <w:t xml:space="preserve">84.31 </w:t>
            </w:r>
          </w:p>
        </w:tc>
        <w:tc>
          <w:tcPr>
            <w:tcW w:w="2977" w:type="dxa"/>
            <w:tcBorders>
              <w:top w:val="nil"/>
            </w:tcBorders>
            <w:shd w:val="clear" w:color="auto" w:fill="auto"/>
            <w:vAlign w:val="center"/>
          </w:tcPr>
          <w:p w14:paraId="4146A45C" w14:textId="77777777" w:rsidR="0039520C" w:rsidRPr="0039520C" w:rsidRDefault="0039520C" w:rsidP="0039520C">
            <w:pPr>
              <w:spacing w:line="240" w:lineRule="auto"/>
              <w:ind w:firstLineChars="0" w:firstLine="0"/>
              <w:jc w:val="center"/>
              <w:divId w:val="1249726885"/>
              <w:rPr>
                <w:sz w:val="18"/>
                <w:szCs w:val="18"/>
              </w:rPr>
            </w:pPr>
            <w:r w:rsidRPr="0039520C">
              <w:rPr>
                <w:rFonts w:hint="eastAsia"/>
                <w:sz w:val="18"/>
                <w:szCs w:val="18"/>
              </w:rPr>
              <w:t>动物生态学</w:t>
            </w:r>
          </w:p>
        </w:tc>
        <w:tc>
          <w:tcPr>
            <w:tcW w:w="709" w:type="dxa"/>
            <w:tcBorders>
              <w:top w:val="nil"/>
            </w:tcBorders>
            <w:shd w:val="clear" w:color="auto" w:fill="auto"/>
            <w:vAlign w:val="center"/>
          </w:tcPr>
          <w:p w14:paraId="4E1C34CA" w14:textId="77777777" w:rsidR="0039520C" w:rsidRPr="0039520C" w:rsidRDefault="0039520C" w:rsidP="0039520C">
            <w:pPr>
              <w:spacing w:line="240" w:lineRule="auto"/>
              <w:ind w:firstLineChars="0" w:firstLine="0"/>
              <w:jc w:val="center"/>
              <w:divId w:val="1462965689"/>
              <w:rPr>
                <w:sz w:val="18"/>
                <w:szCs w:val="18"/>
              </w:rPr>
            </w:pPr>
            <w:r w:rsidRPr="0039520C">
              <w:rPr>
                <w:rFonts w:hint="eastAsia"/>
                <w:sz w:val="18"/>
                <w:szCs w:val="18"/>
              </w:rPr>
              <w:t>5</w:t>
            </w:r>
          </w:p>
        </w:tc>
        <w:tc>
          <w:tcPr>
            <w:tcW w:w="850" w:type="dxa"/>
            <w:tcBorders>
              <w:top w:val="nil"/>
            </w:tcBorders>
            <w:shd w:val="clear" w:color="auto" w:fill="auto"/>
            <w:vAlign w:val="center"/>
          </w:tcPr>
          <w:p w14:paraId="2B21FB48" w14:textId="77777777" w:rsidR="0039520C" w:rsidRPr="0039520C" w:rsidRDefault="0039520C" w:rsidP="0039520C">
            <w:pPr>
              <w:spacing w:line="240" w:lineRule="auto"/>
              <w:ind w:firstLineChars="0" w:firstLine="0"/>
              <w:jc w:val="center"/>
              <w:divId w:val="1982226601"/>
              <w:rPr>
                <w:sz w:val="18"/>
                <w:szCs w:val="18"/>
              </w:rPr>
            </w:pPr>
            <w:r w:rsidRPr="0039520C">
              <w:rPr>
                <w:rFonts w:hint="eastAsia"/>
                <w:sz w:val="18"/>
                <w:szCs w:val="18"/>
              </w:rPr>
              <w:t xml:space="preserve">80.00 </w:t>
            </w:r>
          </w:p>
        </w:tc>
      </w:tr>
      <w:tr w:rsidR="0039520C" w:rsidRPr="00AE608E" w14:paraId="30839C93" w14:textId="77777777" w:rsidTr="00F30083">
        <w:trPr>
          <w:trHeight w:val="340"/>
          <w:jc w:val="center"/>
        </w:trPr>
        <w:tc>
          <w:tcPr>
            <w:tcW w:w="3119" w:type="dxa"/>
            <w:shd w:val="clear" w:color="auto" w:fill="auto"/>
            <w:vAlign w:val="center"/>
          </w:tcPr>
          <w:p w14:paraId="2B495138" w14:textId="77777777" w:rsidR="0039520C" w:rsidRPr="00E073D4" w:rsidRDefault="0039520C" w:rsidP="0039520C">
            <w:pPr>
              <w:spacing w:line="240" w:lineRule="auto"/>
              <w:ind w:firstLineChars="0" w:firstLine="0"/>
              <w:jc w:val="center"/>
              <w:divId w:val="871764234"/>
              <w:rPr>
                <w:sz w:val="18"/>
                <w:szCs w:val="18"/>
              </w:rPr>
            </w:pPr>
            <w:r w:rsidRPr="00E073D4">
              <w:rPr>
                <w:rFonts w:hint="eastAsia"/>
                <w:sz w:val="18"/>
                <w:szCs w:val="18"/>
              </w:rPr>
              <w:t>全科医学</w:t>
            </w:r>
          </w:p>
        </w:tc>
        <w:tc>
          <w:tcPr>
            <w:tcW w:w="709" w:type="dxa"/>
            <w:shd w:val="clear" w:color="auto" w:fill="auto"/>
            <w:vAlign w:val="center"/>
          </w:tcPr>
          <w:p w14:paraId="36BD9E39" w14:textId="77777777" w:rsidR="0039520C" w:rsidRPr="00E073D4" w:rsidRDefault="0039520C" w:rsidP="0039520C">
            <w:pPr>
              <w:spacing w:line="240" w:lineRule="auto"/>
              <w:ind w:firstLineChars="0" w:firstLine="0"/>
              <w:jc w:val="center"/>
              <w:divId w:val="808594902"/>
              <w:rPr>
                <w:sz w:val="18"/>
                <w:szCs w:val="18"/>
              </w:rPr>
            </w:pPr>
            <w:r w:rsidRPr="00E073D4">
              <w:rPr>
                <w:rFonts w:hint="eastAsia"/>
                <w:sz w:val="18"/>
                <w:szCs w:val="18"/>
              </w:rPr>
              <w:t>50</w:t>
            </w:r>
          </w:p>
        </w:tc>
        <w:tc>
          <w:tcPr>
            <w:tcW w:w="850" w:type="dxa"/>
            <w:shd w:val="clear" w:color="auto" w:fill="auto"/>
            <w:vAlign w:val="center"/>
          </w:tcPr>
          <w:p w14:paraId="236BB21F" w14:textId="77777777" w:rsidR="0039520C" w:rsidRPr="00E073D4" w:rsidRDefault="0039520C" w:rsidP="0039520C">
            <w:pPr>
              <w:spacing w:line="240" w:lineRule="auto"/>
              <w:ind w:firstLineChars="0" w:firstLine="0"/>
              <w:jc w:val="center"/>
              <w:divId w:val="258106128"/>
              <w:rPr>
                <w:sz w:val="18"/>
                <w:szCs w:val="18"/>
              </w:rPr>
            </w:pPr>
            <w:r w:rsidRPr="00E073D4">
              <w:rPr>
                <w:rFonts w:hint="eastAsia"/>
                <w:sz w:val="18"/>
                <w:szCs w:val="18"/>
              </w:rPr>
              <w:t xml:space="preserve">96.00 </w:t>
            </w:r>
          </w:p>
        </w:tc>
        <w:tc>
          <w:tcPr>
            <w:tcW w:w="2977" w:type="dxa"/>
            <w:shd w:val="clear" w:color="auto" w:fill="auto"/>
            <w:vAlign w:val="center"/>
          </w:tcPr>
          <w:p w14:paraId="759D18B0" w14:textId="77777777" w:rsidR="0039520C" w:rsidRPr="0039520C" w:rsidRDefault="0039520C" w:rsidP="0039520C">
            <w:pPr>
              <w:spacing w:line="240" w:lineRule="auto"/>
              <w:ind w:firstLineChars="0" w:firstLine="0"/>
              <w:jc w:val="center"/>
              <w:divId w:val="1261522834"/>
              <w:rPr>
                <w:sz w:val="18"/>
                <w:szCs w:val="18"/>
              </w:rPr>
            </w:pPr>
            <w:r w:rsidRPr="0039520C">
              <w:rPr>
                <w:rFonts w:hint="eastAsia"/>
                <w:sz w:val="18"/>
                <w:szCs w:val="18"/>
              </w:rPr>
              <w:t>科学社会主义与国际共产主义运动</w:t>
            </w:r>
          </w:p>
        </w:tc>
        <w:tc>
          <w:tcPr>
            <w:tcW w:w="709" w:type="dxa"/>
            <w:shd w:val="clear" w:color="auto" w:fill="auto"/>
            <w:vAlign w:val="center"/>
          </w:tcPr>
          <w:p w14:paraId="26C91871" w14:textId="77777777" w:rsidR="0039520C" w:rsidRPr="0039520C" w:rsidRDefault="0039520C" w:rsidP="0039520C">
            <w:pPr>
              <w:spacing w:line="240" w:lineRule="auto"/>
              <w:ind w:firstLineChars="0" w:firstLine="0"/>
              <w:jc w:val="center"/>
              <w:divId w:val="809248786"/>
              <w:rPr>
                <w:sz w:val="18"/>
                <w:szCs w:val="18"/>
              </w:rPr>
            </w:pPr>
            <w:r w:rsidRPr="0039520C">
              <w:rPr>
                <w:rFonts w:hint="eastAsia"/>
                <w:sz w:val="18"/>
                <w:szCs w:val="18"/>
              </w:rPr>
              <w:t>5</w:t>
            </w:r>
          </w:p>
        </w:tc>
        <w:tc>
          <w:tcPr>
            <w:tcW w:w="850" w:type="dxa"/>
            <w:shd w:val="clear" w:color="auto" w:fill="auto"/>
            <w:vAlign w:val="center"/>
          </w:tcPr>
          <w:p w14:paraId="0BBB6E50" w14:textId="77777777" w:rsidR="0039520C" w:rsidRPr="0039520C" w:rsidRDefault="0039520C" w:rsidP="0039520C">
            <w:pPr>
              <w:spacing w:line="240" w:lineRule="auto"/>
              <w:ind w:firstLineChars="0" w:firstLine="0"/>
              <w:jc w:val="center"/>
              <w:divId w:val="1591281341"/>
              <w:rPr>
                <w:sz w:val="18"/>
                <w:szCs w:val="18"/>
              </w:rPr>
            </w:pPr>
            <w:r w:rsidRPr="0039520C">
              <w:rPr>
                <w:rFonts w:hint="eastAsia"/>
                <w:sz w:val="18"/>
                <w:szCs w:val="18"/>
              </w:rPr>
              <w:t xml:space="preserve">80.00 </w:t>
            </w:r>
          </w:p>
        </w:tc>
      </w:tr>
      <w:tr w:rsidR="0039520C" w:rsidRPr="00AE608E" w14:paraId="54FC95F4" w14:textId="77777777" w:rsidTr="00F30083">
        <w:trPr>
          <w:trHeight w:val="340"/>
          <w:jc w:val="center"/>
        </w:trPr>
        <w:tc>
          <w:tcPr>
            <w:tcW w:w="3119" w:type="dxa"/>
            <w:shd w:val="clear" w:color="auto" w:fill="auto"/>
            <w:vAlign w:val="center"/>
          </w:tcPr>
          <w:p w14:paraId="441A7F01" w14:textId="77777777" w:rsidR="0039520C" w:rsidRPr="00E073D4" w:rsidRDefault="0039520C" w:rsidP="0039520C">
            <w:pPr>
              <w:spacing w:line="240" w:lineRule="auto"/>
              <w:ind w:firstLineChars="0" w:firstLine="0"/>
              <w:jc w:val="center"/>
              <w:divId w:val="15540969"/>
              <w:rPr>
                <w:sz w:val="18"/>
                <w:szCs w:val="18"/>
              </w:rPr>
            </w:pPr>
            <w:r w:rsidRPr="00E073D4">
              <w:rPr>
                <w:rFonts w:hint="eastAsia"/>
                <w:sz w:val="18"/>
                <w:szCs w:val="18"/>
              </w:rPr>
              <w:t>船舶与海洋工程</w:t>
            </w:r>
          </w:p>
        </w:tc>
        <w:tc>
          <w:tcPr>
            <w:tcW w:w="709" w:type="dxa"/>
            <w:shd w:val="clear" w:color="auto" w:fill="auto"/>
            <w:vAlign w:val="center"/>
          </w:tcPr>
          <w:p w14:paraId="47872DC4" w14:textId="77777777" w:rsidR="0039520C" w:rsidRPr="00E073D4" w:rsidRDefault="0039520C" w:rsidP="0039520C">
            <w:pPr>
              <w:spacing w:line="240" w:lineRule="auto"/>
              <w:ind w:firstLineChars="0" w:firstLine="0"/>
              <w:jc w:val="center"/>
              <w:divId w:val="1289817721"/>
              <w:rPr>
                <w:sz w:val="18"/>
                <w:szCs w:val="18"/>
              </w:rPr>
            </w:pPr>
            <w:r w:rsidRPr="00E073D4">
              <w:rPr>
                <w:rFonts w:hint="eastAsia"/>
                <w:sz w:val="18"/>
                <w:szCs w:val="18"/>
              </w:rPr>
              <w:t>49</w:t>
            </w:r>
          </w:p>
        </w:tc>
        <w:tc>
          <w:tcPr>
            <w:tcW w:w="850" w:type="dxa"/>
            <w:shd w:val="clear" w:color="auto" w:fill="auto"/>
            <w:vAlign w:val="center"/>
          </w:tcPr>
          <w:p w14:paraId="27F3A154" w14:textId="77777777" w:rsidR="0039520C" w:rsidRPr="00E073D4" w:rsidRDefault="0039520C" w:rsidP="0039520C">
            <w:pPr>
              <w:spacing w:line="240" w:lineRule="auto"/>
              <w:ind w:firstLineChars="0" w:firstLine="0"/>
              <w:jc w:val="center"/>
              <w:divId w:val="1055927446"/>
              <w:rPr>
                <w:sz w:val="18"/>
                <w:szCs w:val="18"/>
              </w:rPr>
            </w:pPr>
            <w:r w:rsidRPr="00E073D4">
              <w:rPr>
                <w:rFonts w:hint="eastAsia"/>
                <w:sz w:val="18"/>
                <w:szCs w:val="18"/>
              </w:rPr>
              <w:t xml:space="preserve">100.00 </w:t>
            </w:r>
          </w:p>
        </w:tc>
        <w:tc>
          <w:tcPr>
            <w:tcW w:w="2977" w:type="dxa"/>
            <w:shd w:val="clear" w:color="auto" w:fill="auto"/>
            <w:vAlign w:val="center"/>
          </w:tcPr>
          <w:p w14:paraId="4880E749" w14:textId="77777777" w:rsidR="0039520C" w:rsidRPr="0039520C" w:rsidRDefault="0039520C" w:rsidP="0039520C">
            <w:pPr>
              <w:spacing w:line="240" w:lineRule="auto"/>
              <w:ind w:firstLineChars="0" w:firstLine="0"/>
              <w:jc w:val="center"/>
              <w:divId w:val="198517319"/>
              <w:rPr>
                <w:sz w:val="18"/>
                <w:szCs w:val="18"/>
              </w:rPr>
            </w:pPr>
            <w:r w:rsidRPr="0039520C">
              <w:rPr>
                <w:rFonts w:hint="eastAsia"/>
                <w:sz w:val="18"/>
                <w:szCs w:val="18"/>
              </w:rPr>
              <w:t>电工理论与新技术</w:t>
            </w:r>
          </w:p>
        </w:tc>
        <w:tc>
          <w:tcPr>
            <w:tcW w:w="709" w:type="dxa"/>
            <w:shd w:val="clear" w:color="auto" w:fill="auto"/>
            <w:vAlign w:val="center"/>
          </w:tcPr>
          <w:p w14:paraId="1435B835" w14:textId="77777777" w:rsidR="0039520C" w:rsidRPr="0039520C" w:rsidRDefault="0039520C" w:rsidP="0039520C">
            <w:pPr>
              <w:spacing w:line="240" w:lineRule="auto"/>
              <w:ind w:firstLineChars="0" w:firstLine="0"/>
              <w:jc w:val="center"/>
              <w:divId w:val="246886269"/>
              <w:rPr>
                <w:sz w:val="18"/>
                <w:szCs w:val="18"/>
              </w:rPr>
            </w:pPr>
            <w:r w:rsidRPr="0039520C">
              <w:rPr>
                <w:rFonts w:hint="eastAsia"/>
                <w:sz w:val="18"/>
                <w:szCs w:val="18"/>
              </w:rPr>
              <w:t>5</w:t>
            </w:r>
          </w:p>
        </w:tc>
        <w:tc>
          <w:tcPr>
            <w:tcW w:w="850" w:type="dxa"/>
            <w:shd w:val="clear" w:color="auto" w:fill="auto"/>
            <w:vAlign w:val="center"/>
          </w:tcPr>
          <w:p w14:paraId="6BE8972D" w14:textId="77777777" w:rsidR="0039520C" w:rsidRPr="0039520C" w:rsidRDefault="0039520C" w:rsidP="0039520C">
            <w:pPr>
              <w:spacing w:line="240" w:lineRule="auto"/>
              <w:ind w:firstLineChars="0" w:firstLine="0"/>
              <w:jc w:val="center"/>
              <w:divId w:val="1969313587"/>
              <w:rPr>
                <w:sz w:val="18"/>
                <w:szCs w:val="18"/>
              </w:rPr>
            </w:pPr>
            <w:r w:rsidRPr="0039520C">
              <w:rPr>
                <w:rFonts w:hint="eastAsia"/>
                <w:sz w:val="18"/>
                <w:szCs w:val="18"/>
              </w:rPr>
              <w:t xml:space="preserve">80.00 </w:t>
            </w:r>
          </w:p>
        </w:tc>
      </w:tr>
      <w:tr w:rsidR="0039520C" w:rsidRPr="00AE608E" w14:paraId="16F14B8F" w14:textId="77777777" w:rsidTr="00F30083">
        <w:trPr>
          <w:trHeight w:val="340"/>
          <w:jc w:val="center"/>
        </w:trPr>
        <w:tc>
          <w:tcPr>
            <w:tcW w:w="3119" w:type="dxa"/>
            <w:shd w:val="clear" w:color="auto" w:fill="auto"/>
            <w:vAlign w:val="center"/>
          </w:tcPr>
          <w:p w14:paraId="79118E2D" w14:textId="77777777" w:rsidR="0039520C" w:rsidRPr="00E073D4" w:rsidRDefault="0039520C" w:rsidP="0039520C">
            <w:pPr>
              <w:spacing w:line="240" w:lineRule="auto"/>
              <w:ind w:firstLineChars="0" w:firstLine="0"/>
              <w:jc w:val="center"/>
              <w:divId w:val="446393739"/>
              <w:rPr>
                <w:sz w:val="18"/>
                <w:szCs w:val="18"/>
              </w:rPr>
            </w:pPr>
            <w:r w:rsidRPr="00E073D4">
              <w:rPr>
                <w:rFonts w:hint="eastAsia"/>
                <w:sz w:val="18"/>
                <w:szCs w:val="18"/>
              </w:rPr>
              <w:t>电路与系统</w:t>
            </w:r>
          </w:p>
        </w:tc>
        <w:tc>
          <w:tcPr>
            <w:tcW w:w="709" w:type="dxa"/>
            <w:shd w:val="clear" w:color="auto" w:fill="auto"/>
            <w:vAlign w:val="center"/>
          </w:tcPr>
          <w:p w14:paraId="31883AB3" w14:textId="77777777" w:rsidR="0039520C" w:rsidRPr="00E073D4" w:rsidRDefault="0039520C" w:rsidP="0039520C">
            <w:pPr>
              <w:spacing w:line="240" w:lineRule="auto"/>
              <w:ind w:firstLineChars="0" w:firstLine="0"/>
              <w:jc w:val="center"/>
              <w:divId w:val="600800982"/>
              <w:rPr>
                <w:sz w:val="18"/>
                <w:szCs w:val="18"/>
              </w:rPr>
            </w:pPr>
            <w:r w:rsidRPr="00E073D4">
              <w:rPr>
                <w:rFonts w:hint="eastAsia"/>
                <w:sz w:val="18"/>
                <w:szCs w:val="18"/>
              </w:rPr>
              <w:t>49</w:t>
            </w:r>
          </w:p>
        </w:tc>
        <w:tc>
          <w:tcPr>
            <w:tcW w:w="850" w:type="dxa"/>
            <w:shd w:val="clear" w:color="auto" w:fill="auto"/>
            <w:vAlign w:val="center"/>
          </w:tcPr>
          <w:p w14:paraId="5240C3A9" w14:textId="77777777" w:rsidR="0039520C" w:rsidRPr="00E073D4" w:rsidRDefault="0039520C" w:rsidP="0039520C">
            <w:pPr>
              <w:spacing w:line="240" w:lineRule="auto"/>
              <w:ind w:firstLineChars="0" w:firstLine="0"/>
              <w:jc w:val="center"/>
              <w:divId w:val="412628016"/>
              <w:rPr>
                <w:sz w:val="18"/>
                <w:szCs w:val="18"/>
              </w:rPr>
            </w:pPr>
            <w:r w:rsidRPr="00E073D4">
              <w:rPr>
                <w:rFonts w:hint="eastAsia"/>
                <w:sz w:val="18"/>
                <w:szCs w:val="18"/>
              </w:rPr>
              <w:t xml:space="preserve">97.96 </w:t>
            </w:r>
          </w:p>
        </w:tc>
        <w:tc>
          <w:tcPr>
            <w:tcW w:w="2977" w:type="dxa"/>
            <w:shd w:val="clear" w:color="auto" w:fill="auto"/>
            <w:vAlign w:val="center"/>
          </w:tcPr>
          <w:p w14:paraId="199F140C" w14:textId="77777777" w:rsidR="0039520C" w:rsidRPr="0039520C" w:rsidRDefault="0039520C" w:rsidP="0039520C">
            <w:pPr>
              <w:spacing w:line="240" w:lineRule="auto"/>
              <w:ind w:firstLineChars="0" w:firstLine="0"/>
              <w:jc w:val="center"/>
              <w:divId w:val="1587642066"/>
              <w:rPr>
                <w:sz w:val="18"/>
                <w:szCs w:val="18"/>
              </w:rPr>
            </w:pPr>
            <w:r w:rsidRPr="0039520C">
              <w:rPr>
                <w:rFonts w:hint="eastAsia"/>
                <w:sz w:val="18"/>
                <w:szCs w:val="18"/>
              </w:rPr>
              <w:t>劳动法学与社会保障法学</w:t>
            </w:r>
          </w:p>
        </w:tc>
        <w:tc>
          <w:tcPr>
            <w:tcW w:w="709" w:type="dxa"/>
            <w:shd w:val="clear" w:color="auto" w:fill="auto"/>
            <w:vAlign w:val="center"/>
          </w:tcPr>
          <w:p w14:paraId="06D0C82F" w14:textId="77777777" w:rsidR="0039520C" w:rsidRPr="0039520C" w:rsidRDefault="0039520C" w:rsidP="0039520C">
            <w:pPr>
              <w:spacing w:line="240" w:lineRule="auto"/>
              <w:ind w:firstLineChars="0" w:firstLine="0"/>
              <w:jc w:val="center"/>
              <w:divId w:val="2102674212"/>
              <w:rPr>
                <w:sz w:val="18"/>
                <w:szCs w:val="18"/>
              </w:rPr>
            </w:pPr>
            <w:r w:rsidRPr="0039520C">
              <w:rPr>
                <w:rFonts w:hint="eastAsia"/>
                <w:sz w:val="18"/>
                <w:szCs w:val="18"/>
              </w:rPr>
              <w:t>5</w:t>
            </w:r>
          </w:p>
        </w:tc>
        <w:tc>
          <w:tcPr>
            <w:tcW w:w="850" w:type="dxa"/>
            <w:shd w:val="clear" w:color="auto" w:fill="auto"/>
            <w:vAlign w:val="center"/>
          </w:tcPr>
          <w:p w14:paraId="129C72EB" w14:textId="77777777" w:rsidR="0039520C" w:rsidRPr="0039520C" w:rsidRDefault="0039520C" w:rsidP="0039520C">
            <w:pPr>
              <w:spacing w:line="240" w:lineRule="auto"/>
              <w:ind w:firstLineChars="0" w:firstLine="0"/>
              <w:jc w:val="center"/>
              <w:divId w:val="1746687459"/>
              <w:rPr>
                <w:sz w:val="18"/>
                <w:szCs w:val="18"/>
              </w:rPr>
            </w:pPr>
            <w:r w:rsidRPr="0039520C">
              <w:rPr>
                <w:rFonts w:hint="eastAsia"/>
                <w:sz w:val="18"/>
                <w:szCs w:val="18"/>
              </w:rPr>
              <w:t xml:space="preserve">80.00 </w:t>
            </w:r>
          </w:p>
        </w:tc>
      </w:tr>
      <w:tr w:rsidR="0039520C" w:rsidRPr="00AE608E" w14:paraId="06D357BF" w14:textId="77777777" w:rsidTr="00F30083">
        <w:trPr>
          <w:trHeight w:val="340"/>
          <w:jc w:val="center"/>
        </w:trPr>
        <w:tc>
          <w:tcPr>
            <w:tcW w:w="3119" w:type="dxa"/>
            <w:shd w:val="clear" w:color="auto" w:fill="auto"/>
            <w:vAlign w:val="center"/>
          </w:tcPr>
          <w:p w14:paraId="41EC6A8A" w14:textId="77777777" w:rsidR="0039520C" w:rsidRPr="00E073D4" w:rsidRDefault="0039520C" w:rsidP="0039520C">
            <w:pPr>
              <w:spacing w:line="240" w:lineRule="auto"/>
              <w:ind w:firstLineChars="0" w:firstLine="0"/>
              <w:jc w:val="center"/>
              <w:divId w:val="566187524"/>
              <w:rPr>
                <w:sz w:val="18"/>
                <w:szCs w:val="18"/>
              </w:rPr>
            </w:pPr>
            <w:r w:rsidRPr="00E073D4">
              <w:rPr>
                <w:rFonts w:hint="eastAsia"/>
                <w:sz w:val="18"/>
                <w:szCs w:val="18"/>
              </w:rPr>
              <w:t>畜牧</w:t>
            </w:r>
          </w:p>
        </w:tc>
        <w:tc>
          <w:tcPr>
            <w:tcW w:w="709" w:type="dxa"/>
            <w:shd w:val="clear" w:color="auto" w:fill="auto"/>
            <w:vAlign w:val="center"/>
          </w:tcPr>
          <w:p w14:paraId="25C015D0" w14:textId="77777777" w:rsidR="0039520C" w:rsidRPr="00E073D4" w:rsidRDefault="0039520C" w:rsidP="0039520C">
            <w:pPr>
              <w:spacing w:line="240" w:lineRule="auto"/>
              <w:ind w:firstLineChars="0" w:firstLine="0"/>
              <w:jc w:val="center"/>
              <w:divId w:val="2093771609"/>
              <w:rPr>
                <w:sz w:val="18"/>
                <w:szCs w:val="18"/>
              </w:rPr>
            </w:pPr>
            <w:r w:rsidRPr="00E073D4">
              <w:rPr>
                <w:rFonts w:hint="eastAsia"/>
                <w:sz w:val="18"/>
                <w:szCs w:val="18"/>
              </w:rPr>
              <w:t>49</w:t>
            </w:r>
          </w:p>
        </w:tc>
        <w:tc>
          <w:tcPr>
            <w:tcW w:w="850" w:type="dxa"/>
            <w:shd w:val="clear" w:color="auto" w:fill="auto"/>
            <w:vAlign w:val="center"/>
          </w:tcPr>
          <w:p w14:paraId="551192B2" w14:textId="77777777" w:rsidR="0039520C" w:rsidRPr="00E073D4" w:rsidRDefault="0039520C" w:rsidP="0039520C">
            <w:pPr>
              <w:spacing w:line="240" w:lineRule="auto"/>
              <w:ind w:firstLineChars="0" w:firstLine="0"/>
              <w:jc w:val="center"/>
              <w:divId w:val="1497964261"/>
              <w:rPr>
                <w:sz w:val="18"/>
                <w:szCs w:val="18"/>
              </w:rPr>
            </w:pPr>
            <w:r w:rsidRPr="00E073D4">
              <w:rPr>
                <w:rFonts w:hint="eastAsia"/>
                <w:sz w:val="18"/>
                <w:szCs w:val="18"/>
              </w:rPr>
              <w:t xml:space="preserve">93.88 </w:t>
            </w:r>
          </w:p>
        </w:tc>
        <w:tc>
          <w:tcPr>
            <w:tcW w:w="2977" w:type="dxa"/>
            <w:shd w:val="clear" w:color="auto" w:fill="auto"/>
            <w:vAlign w:val="center"/>
          </w:tcPr>
          <w:p w14:paraId="1E35911B" w14:textId="77777777" w:rsidR="0039520C" w:rsidRPr="0039520C" w:rsidRDefault="0039520C" w:rsidP="0039520C">
            <w:pPr>
              <w:spacing w:line="240" w:lineRule="auto"/>
              <w:ind w:firstLineChars="0" w:firstLine="0"/>
              <w:jc w:val="center"/>
              <w:divId w:val="42097332"/>
              <w:rPr>
                <w:sz w:val="18"/>
                <w:szCs w:val="18"/>
              </w:rPr>
            </w:pPr>
            <w:r w:rsidRPr="0039520C">
              <w:rPr>
                <w:rFonts w:hint="eastAsia"/>
                <w:sz w:val="18"/>
                <w:szCs w:val="18"/>
              </w:rPr>
              <w:t>兵器发射理论与技术</w:t>
            </w:r>
          </w:p>
        </w:tc>
        <w:tc>
          <w:tcPr>
            <w:tcW w:w="709" w:type="dxa"/>
            <w:shd w:val="clear" w:color="auto" w:fill="auto"/>
            <w:vAlign w:val="center"/>
          </w:tcPr>
          <w:p w14:paraId="080C7581" w14:textId="77777777" w:rsidR="0039520C" w:rsidRPr="0039520C" w:rsidRDefault="0039520C" w:rsidP="0039520C">
            <w:pPr>
              <w:spacing w:line="240" w:lineRule="auto"/>
              <w:ind w:firstLineChars="0" w:firstLine="0"/>
              <w:jc w:val="center"/>
              <w:divId w:val="1108544213"/>
              <w:rPr>
                <w:sz w:val="18"/>
                <w:szCs w:val="18"/>
              </w:rPr>
            </w:pPr>
            <w:r w:rsidRPr="0039520C">
              <w:rPr>
                <w:rFonts w:hint="eastAsia"/>
                <w:sz w:val="18"/>
                <w:szCs w:val="18"/>
              </w:rPr>
              <w:t>5</w:t>
            </w:r>
          </w:p>
        </w:tc>
        <w:tc>
          <w:tcPr>
            <w:tcW w:w="850" w:type="dxa"/>
            <w:shd w:val="clear" w:color="auto" w:fill="auto"/>
            <w:vAlign w:val="center"/>
          </w:tcPr>
          <w:p w14:paraId="61048E48" w14:textId="77777777" w:rsidR="0039520C" w:rsidRPr="0039520C" w:rsidRDefault="0039520C" w:rsidP="0039520C">
            <w:pPr>
              <w:spacing w:line="240" w:lineRule="auto"/>
              <w:ind w:firstLineChars="0" w:firstLine="0"/>
              <w:jc w:val="center"/>
              <w:divId w:val="560019993"/>
              <w:rPr>
                <w:sz w:val="18"/>
                <w:szCs w:val="18"/>
              </w:rPr>
            </w:pPr>
            <w:r w:rsidRPr="0039520C">
              <w:rPr>
                <w:rFonts w:hint="eastAsia"/>
                <w:sz w:val="18"/>
                <w:szCs w:val="18"/>
              </w:rPr>
              <w:t xml:space="preserve">80.00 </w:t>
            </w:r>
          </w:p>
        </w:tc>
      </w:tr>
      <w:tr w:rsidR="0039520C" w:rsidRPr="00AE608E" w14:paraId="633A7988" w14:textId="77777777" w:rsidTr="00F30083">
        <w:trPr>
          <w:trHeight w:val="340"/>
          <w:jc w:val="center"/>
        </w:trPr>
        <w:tc>
          <w:tcPr>
            <w:tcW w:w="3119" w:type="dxa"/>
            <w:shd w:val="clear" w:color="auto" w:fill="auto"/>
            <w:vAlign w:val="center"/>
          </w:tcPr>
          <w:p w14:paraId="74D9E9F7" w14:textId="77777777" w:rsidR="0039520C" w:rsidRPr="00E073D4" w:rsidRDefault="0039520C" w:rsidP="0039520C">
            <w:pPr>
              <w:spacing w:line="240" w:lineRule="auto"/>
              <w:ind w:firstLineChars="0" w:firstLine="0"/>
              <w:jc w:val="center"/>
              <w:divId w:val="1229070656"/>
              <w:rPr>
                <w:sz w:val="18"/>
                <w:szCs w:val="18"/>
              </w:rPr>
            </w:pPr>
            <w:r w:rsidRPr="00E073D4">
              <w:rPr>
                <w:rFonts w:hint="eastAsia"/>
                <w:sz w:val="18"/>
                <w:szCs w:val="18"/>
              </w:rPr>
              <w:t>环境科学</w:t>
            </w:r>
          </w:p>
        </w:tc>
        <w:tc>
          <w:tcPr>
            <w:tcW w:w="709" w:type="dxa"/>
            <w:shd w:val="clear" w:color="auto" w:fill="auto"/>
            <w:vAlign w:val="center"/>
          </w:tcPr>
          <w:p w14:paraId="66F18FAE" w14:textId="77777777" w:rsidR="0039520C" w:rsidRPr="00E073D4" w:rsidRDefault="0039520C" w:rsidP="0039520C">
            <w:pPr>
              <w:spacing w:line="240" w:lineRule="auto"/>
              <w:ind w:firstLineChars="0" w:firstLine="0"/>
              <w:jc w:val="center"/>
              <w:divId w:val="608467496"/>
              <w:rPr>
                <w:sz w:val="18"/>
                <w:szCs w:val="18"/>
              </w:rPr>
            </w:pPr>
            <w:r w:rsidRPr="00E073D4">
              <w:rPr>
                <w:rFonts w:hint="eastAsia"/>
                <w:sz w:val="18"/>
                <w:szCs w:val="18"/>
              </w:rPr>
              <w:t>49</w:t>
            </w:r>
          </w:p>
        </w:tc>
        <w:tc>
          <w:tcPr>
            <w:tcW w:w="850" w:type="dxa"/>
            <w:shd w:val="clear" w:color="auto" w:fill="auto"/>
            <w:vAlign w:val="center"/>
          </w:tcPr>
          <w:p w14:paraId="5C21F63A" w14:textId="77777777" w:rsidR="0039520C" w:rsidRPr="00E073D4" w:rsidRDefault="0039520C" w:rsidP="0039520C">
            <w:pPr>
              <w:spacing w:line="240" w:lineRule="auto"/>
              <w:ind w:firstLineChars="0" w:firstLine="0"/>
              <w:jc w:val="center"/>
              <w:divId w:val="131563096"/>
              <w:rPr>
                <w:sz w:val="18"/>
                <w:szCs w:val="18"/>
              </w:rPr>
            </w:pPr>
            <w:r w:rsidRPr="00E073D4">
              <w:rPr>
                <w:rFonts w:hint="eastAsia"/>
                <w:sz w:val="18"/>
                <w:szCs w:val="18"/>
              </w:rPr>
              <w:t xml:space="preserve">91.84 </w:t>
            </w:r>
          </w:p>
        </w:tc>
        <w:tc>
          <w:tcPr>
            <w:tcW w:w="2977" w:type="dxa"/>
            <w:shd w:val="clear" w:color="auto" w:fill="auto"/>
            <w:vAlign w:val="center"/>
          </w:tcPr>
          <w:p w14:paraId="1DEFFE1E" w14:textId="77777777" w:rsidR="0039520C" w:rsidRPr="0039520C" w:rsidRDefault="0039520C" w:rsidP="0039520C">
            <w:pPr>
              <w:spacing w:line="240" w:lineRule="auto"/>
              <w:ind w:firstLineChars="0" w:firstLine="0"/>
              <w:jc w:val="center"/>
              <w:divId w:val="1520198066"/>
              <w:rPr>
                <w:sz w:val="18"/>
                <w:szCs w:val="18"/>
              </w:rPr>
            </w:pPr>
            <w:r w:rsidRPr="0039520C">
              <w:rPr>
                <w:rFonts w:hint="eastAsia"/>
                <w:sz w:val="18"/>
                <w:szCs w:val="18"/>
              </w:rPr>
              <w:t>修复生态学</w:t>
            </w:r>
          </w:p>
        </w:tc>
        <w:tc>
          <w:tcPr>
            <w:tcW w:w="709" w:type="dxa"/>
            <w:shd w:val="clear" w:color="auto" w:fill="auto"/>
            <w:vAlign w:val="center"/>
          </w:tcPr>
          <w:p w14:paraId="1AF47FB8" w14:textId="77777777" w:rsidR="0039520C" w:rsidRPr="0039520C" w:rsidRDefault="0039520C" w:rsidP="0039520C">
            <w:pPr>
              <w:spacing w:line="240" w:lineRule="auto"/>
              <w:ind w:firstLineChars="0" w:firstLine="0"/>
              <w:jc w:val="center"/>
              <w:divId w:val="378019495"/>
              <w:rPr>
                <w:sz w:val="18"/>
                <w:szCs w:val="18"/>
              </w:rPr>
            </w:pPr>
            <w:r w:rsidRPr="0039520C">
              <w:rPr>
                <w:rFonts w:hint="eastAsia"/>
                <w:sz w:val="18"/>
                <w:szCs w:val="18"/>
              </w:rPr>
              <w:t>5</w:t>
            </w:r>
          </w:p>
        </w:tc>
        <w:tc>
          <w:tcPr>
            <w:tcW w:w="850" w:type="dxa"/>
            <w:shd w:val="clear" w:color="auto" w:fill="auto"/>
            <w:vAlign w:val="center"/>
          </w:tcPr>
          <w:p w14:paraId="30D47FE0" w14:textId="77777777" w:rsidR="0039520C" w:rsidRPr="0039520C" w:rsidRDefault="0039520C" w:rsidP="0039520C">
            <w:pPr>
              <w:spacing w:line="240" w:lineRule="auto"/>
              <w:ind w:firstLineChars="0" w:firstLine="0"/>
              <w:jc w:val="center"/>
              <w:divId w:val="29645180"/>
              <w:rPr>
                <w:sz w:val="18"/>
                <w:szCs w:val="18"/>
              </w:rPr>
            </w:pPr>
            <w:r w:rsidRPr="0039520C">
              <w:rPr>
                <w:rFonts w:hint="eastAsia"/>
                <w:sz w:val="18"/>
                <w:szCs w:val="18"/>
              </w:rPr>
              <w:t xml:space="preserve">80.00 </w:t>
            </w:r>
          </w:p>
        </w:tc>
      </w:tr>
      <w:tr w:rsidR="0039520C" w:rsidRPr="00AE608E" w14:paraId="0D3A6225" w14:textId="77777777" w:rsidTr="00F30083">
        <w:trPr>
          <w:trHeight w:val="340"/>
          <w:jc w:val="center"/>
        </w:trPr>
        <w:tc>
          <w:tcPr>
            <w:tcW w:w="3119" w:type="dxa"/>
            <w:shd w:val="clear" w:color="auto" w:fill="auto"/>
            <w:vAlign w:val="center"/>
          </w:tcPr>
          <w:p w14:paraId="55554958" w14:textId="77777777" w:rsidR="0039520C" w:rsidRPr="00E073D4" w:rsidRDefault="0039520C" w:rsidP="0039520C">
            <w:pPr>
              <w:spacing w:line="240" w:lineRule="auto"/>
              <w:ind w:firstLineChars="0" w:firstLine="0"/>
              <w:jc w:val="center"/>
              <w:divId w:val="568807161"/>
              <w:rPr>
                <w:sz w:val="18"/>
                <w:szCs w:val="18"/>
              </w:rPr>
            </w:pPr>
            <w:r w:rsidRPr="00E073D4">
              <w:rPr>
                <w:rFonts w:hint="eastAsia"/>
                <w:sz w:val="18"/>
                <w:szCs w:val="18"/>
              </w:rPr>
              <w:t>妇产科学</w:t>
            </w:r>
          </w:p>
        </w:tc>
        <w:tc>
          <w:tcPr>
            <w:tcW w:w="709" w:type="dxa"/>
            <w:shd w:val="clear" w:color="auto" w:fill="auto"/>
            <w:vAlign w:val="center"/>
          </w:tcPr>
          <w:p w14:paraId="43EBA73C" w14:textId="77777777" w:rsidR="0039520C" w:rsidRPr="00E073D4" w:rsidRDefault="0039520C" w:rsidP="0039520C">
            <w:pPr>
              <w:spacing w:line="240" w:lineRule="auto"/>
              <w:ind w:firstLineChars="0" w:firstLine="0"/>
              <w:jc w:val="center"/>
              <w:divId w:val="1331760311"/>
              <w:rPr>
                <w:sz w:val="18"/>
                <w:szCs w:val="18"/>
              </w:rPr>
            </w:pPr>
            <w:r w:rsidRPr="00E073D4">
              <w:rPr>
                <w:rFonts w:hint="eastAsia"/>
                <w:sz w:val="18"/>
                <w:szCs w:val="18"/>
              </w:rPr>
              <w:t>49</w:t>
            </w:r>
          </w:p>
        </w:tc>
        <w:tc>
          <w:tcPr>
            <w:tcW w:w="850" w:type="dxa"/>
            <w:shd w:val="clear" w:color="auto" w:fill="auto"/>
            <w:vAlign w:val="center"/>
          </w:tcPr>
          <w:p w14:paraId="427B82B6" w14:textId="77777777" w:rsidR="0039520C" w:rsidRPr="00E073D4" w:rsidRDefault="0039520C" w:rsidP="0039520C">
            <w:pPr>
              <w:spacing w:line="240" w:lineRule="auto"/>
              <w:ind w:firstLineChars="0" w:firstLine="0"/>
              <w:jc w:val="center"/>
              <w:divId w:val="1235385737"/>
              <w:rPr>
                <w:sz w:val="18"/>
                <w:szCs w:val="18"/>
              </w:rPr>
            </w:pPr>
            <w:r w:rsidRPr="00E073D4">
              <w:rPr>
                <w:rFonts w:hint="eastAsia"/>
                <w:sz w:val="18"/>
                <w:szCs w:val="18"/>
              </w:rPr>
              <w:t xml:space="preserve">87.76 </w:t>
            </w:r>
          </w:p>
        </w:tc>
        <w:tc>
          <w:tcPr>
            <w:tcW w:w="2977" w:type="dxa"/>
            <w:shd w:val="clear" w:color="auto" w:fill="auto"/>
            <w:vAlign w:val="center"/>
          </w:tcPr>
          <w:p w14:paraId="175258C3" w14:textId="77777777" w:rsidR="0039520C" w:rsidRPr="0039520C" w:rsidRDefault="0039520C" w:rsidP="0039520C">
            <w:pPr>
              <w:spacing w:line="240" w:lineRule="auto"/>
              <w:ind w:firstLineChars="0" w:firstLine="0"/>
              <w:jc w:val="center"/>
              <w:divId w:val="2107071203"/>
              <w:rPr>
                <w:sz w:val="18"/>
                <w:szCs w:val="18"/>
              </w:rPr>
            </w:pPr>
            <w:r w:rsidRPr="0039520C">
              <w:rPr>
                <w:rFonts w:hint="eastAsia"/>
                <w:sz w:val="18"/>
                <w:szCs w:val="18"/>
              </w:rPr>
              <w:t>成人教育学</w:t>
            </w:r>
          </w:p>
        </w:tc>
        <w:tc>
          <w:tcPr>
            <w:tcW w:w="709" w:type="dxa"/>
            <w:shd w:val="clear" w:color="auto" w:fill="auto"/>
            <w:vAlign w:val="center"/>
          </w:tcPr>
          <w:p w14:paraId="4D23DFBF" w14:textId="77777777" w:rsidR="0039520C" w:rsidRPr="0039520C" w:rsidRDefault="0039520C" w:rsidP="0039520C">
            <w:pPr>
              <w:spacing w:line="240" w:lineRule="auto"/>
              <w:ind w:firstLineChars="0" w:firstLine="0"/>
              <w:jc w:val="center"/>
              <w:divId w:val="1536232277"/>
              <w:rPr>
                <w:sz w:val="18"/>
                <w:szCs w:val="18"/>
              </w:rPr>
            </w:pPr>
            <w:r w:rsidRPr="0039520C">
              <w:rPr>
                <w:rFonts w:hint="eastAsia"/>
                <w:sz w:val="18"/>
                <w:szCs w:val="18"/>
              </w:rPr>
              <w:t>5</w:t>
            </w:r>
          </w:p>
        </w:tc>
        <w:tc>
          <w:tcPr>
            <w:tcW w:w="850" w:type="dxa"/>
            <w:shd w:val="clear" w:color="auto" w:fill="auto"/>
            <w:vAlign w:val="center"/>
          </w:tcPr>
          <w:p w14:paraId="744B70FC" w14:textId="77777777" w:rsidR="0039520C" w:rsidRPr="0039520C" w:rsidRDefault="0039520C" w:rsidP="0039520C">
            <w:pPr>
              <w:spacing w:line="240" w:lineRule="auto"/>
              <w:ind w:firstLineChars="0" w:firstLine="0"/>
              <w:jc w:val="center"/>
              <w:divId w:val="1065909589"/>
              <w:rPr>
                <w:sz w:val="18"/>
                <w:szCs w:val="18"/>
              </w:rPr>
            </w:pPr>
            <w:r w:rsidRPr="0039520C">
              <w:rPr>
                <w:rFonts w:hint="eastAsia"/>
                <w:sz w:val="18"/>
                <w:szCs w:val="18"/>
              </w:rPr>
              <w:t xml:space="preserve">40.00 </w:t>
            </w:r>
          </w:p>
        </w:tc>
      </w:tr>
      <w:tr w:rsidR="0039520C" w:rsidRPr="00AE608E" w14:paraId="32102F3B" w14:textId="77777777" w:rsidTr="00F30083">
        <w:trPr>
          <w:trHeight w:val="340"/>
          <w:jc w:val="center"/>
        </w:trPr>
        <w:tc>
          <w:tcPr>
            <w:tcW w:w="3119" w:type="dxa"/>
            <w:shd w:val="clear" w:color="auto" w:fill="auto"/>
            <w:vAlign w:val="center"/>
          </w:tcPr>
          <w:p w14:paraId="13D3DCD1" w14:textId="77777777" w:rsidR="0039520C" w:rsidRPr="00E073D4" w:rsidRDefault="0039520C" w:rsidP="0039520C">
            <w:pPr>
              <w:spacing w:line="240" w:lineRule="auto"/>
              <w:ind w:firstLineChars="0" w:firstLine="0"/>
              <w:jc w:val="center"/>
              <w:divId w:val="725030422"/>
              <w:rPr>
                <w:sz w:val="18"/>
                <w:szCs w:val="18"/>
              </w:rPr>
            </w:pPr>
            <w:r w:rsidRPr="00E073D4">
              <w:rPr>
                <w:rFonts w:hint="eastAsia"/>
                <w:sz w:val="18"/>
                <w:szCs w:val="18"/>
              </w:rPr>
              <w:t>测试计量技术及仪器</w:t>
            </w:r>
          </w:p>
        </w:tc>
        <w:tc>
          <w:tcPr>
            <w:tcW w:w="709" w:type="dxa"/>
            <w:shd w:val="clear" w:color="auto" w:fill="auto"/>
            <w:vAlign w:val="center"/>
          </w:tcPr>
          <w:p w14:paraId="41CAFA51" w14:textId="77777777" w:rsidR="0039520C" w:rsidRPr="00E073D4" w:rsidRDefault="0039520C" w:rsidP="0039520C">
            <w:pPr>
              <w:spacing w:line="240" w:lineRule="auto"/>
              <w:ind w:firstLineChars="0" w:firstLine="0"/>
              <w:jc w:val="center"/>
              <w:divId w:val="1735005829"/>
              <w:rPr>
                <w:sz w:val="18"/>
                <w:szCs w:val="18"/>
              </w:rPr>
            </w:pPr>
            <w:r w:rsidRPr="00E073D4">
              <w:rPr>
                <w:rFonts w:hint="eastAsia"/>
                <w:sz w:val="18"/>
                <w:szCs w:val="18"/>
              </w:rPr>
              <w:t>48</w:t>
            </w:r>
          </w:p>
        </w:tc>
        <w:tc>
          <w:tcPr>
            <w:tcW w:w="850" w:type="dxa"/>
            <w:shd w:val="clear" w:color="auto" w:fill="auto"/>
            <w:vAlign w:val="center"/>
          </w:tcPr>
          <w:p w14:paraId="22F1DEB4" w14:textId="77777777" w:rsidR="0039520C" w:rsidRPr="00E073D4" w:rsidRDefault="0039520C" w:rsidP="0039520C">
            <w:pPr>
              <w:spacing w:line="240" w:lineRule="auto"/>
              <w:ind w:firstLineChars="0" w:firstLine="0"/>
              <w:jc w:val="center"/>
              <w:divId w:val="117726943"/>
              <w:rPr>
                <w:sz w:val="18"/>
                <w:szCs w:val="18"/>
              </w:rPr>
            </w:pPr>
            <w:r w:rsidRPr="00E073D4">
              <w:rPr>
                <w:rFonts w:hint="eastAsia"/>
                <w:sz w:val="18"/>
                <w:szCs w:val="18"/>
              </w:rPr>
              <w:t xml:space="preserve">95.83 </w:t>
            </w:r>
          </w:p>
        </w:tc>
        <w:tc>
          <w:tcPr>
            <w:tcW w:w="2977" w:type="dxa"/>
            <w:shd w:val="clear" w:color="auto" w:fill="auto"/>
            <w:vAlign w:val="center"/>
          </w:tcPr>
          <w:p w14:paraId="33F95ABC" w14:textId="77777777" w:rsidR="0039520C" w:rsidRPr="0039520C" w:rsidRDefault="0039520C" w:rsidP="0039520C">
            <w:pPr>
              <w:spacing w:line="240" w:lineRule="auto"/>
              <w:ind w:firstLineChars="0" w:firstLine="0"/>
              <w:jc w:val="center"/>
              <w:divId w:val="1237781590"/>
              <w:rPr>
                <w:sz w:val="18"/>
                <w:szCs w:val="18"/>
              </w:rPr>
            </w:pPr>
            <w:r w:rsidRPr="0039520C">
              <w:rPr>
                <w:rFonts w:hint="eastAsia"/>
                <w:sz w:val="18"/>
                <w:szCs w:val="18"/>
              </w:rPr>
              <w:t>心理学</w:t>
            </w:r>
          </w:p>
        </w:tc>
        <w:tc>
          <w:tcPr>
            <w:tcW w:w="709" w:type="dxa"/>
            <w:shd w:val="clear" w:color="auto" w:fill="auto"/>
            <w:vAlign w:val="center"/>
          </w:tcPr>
          <w:p w14:paraId="001AB2BF" w14:textId="77777777" w:rsidR="0039520C" w:rsidRPr="0039520C" w:rsidRDefault="0039520C" w:rsidP="0039520C">
            <w:pPr>
              <w:spacing w:line="240" w:lineRule="auto"/>
              <w:ind w:firstLineChars="0" w:firstLine="0"/>
              <w:jc w:val="center"/>
              <w:divId w:val="1556236460"/>
              <w:rPr>
                <w:sz w:val="18"/>
                <w:szCs w:val="18"/>
              </w:rPr>
            </w:pPr>
            <w:r w:rsidRPr="0039520C">
              <w:rPr>
                <w:rFonts w:hint="eastAsia"/>
                <w:sz w:val="18"/>
                <w:szCs w:val="18"/>
              </w:rPr>
              <w:t>5</w:t>
            </w:r>
          </w:p>
        </w:tc>
        <w:tc>
          <w:tcPr>
            <w:tcW w:w="850" w:type="dxa"/>
            <w:shd w:val="clear" w:color="auto" w:fill="auto"/>
            <w:vAlign w:val="center"/>
          </w:tcPr>
          <w:p w14:paraId="1B47F1B3" w14:textId="77777777" w:rsidR="0039520C" w:rsidRPr="0039520C" w:rsidRDefault="0039520C" w:rsidP="0039520C">
            <w:pPr>
              <w:spacing w:line="240" w:lineRule="auto"/>
              <w:ind w:firstLineChars="0" w:firstLine="0"/>
              <w:jc w:val="center"/>
              <w:divId w:val="490564666"/>
              <w:rPr>
                <w:sz w:val="18"/>
                <w:szCs w:val="18"/>
              </w:rPr>
            </w:pPr>
            <w:r w:rsidRPr="0039520C">
              <w:rPr>
                <w:rFonts w:hint="eastAsia"/>
                <w:sz w:val="18"/>
                <w:szCs w:val="18"/>
              </w:rPr>
              <w:t xml:space="preserve">40.00 </w:t>
            </w:r>
          </w:p>
        </w:tc>
      </w:tr>
      <w:tr w:rsidR="0039520C" w:rsidRPr="00AE608E" w14:paraId="15DDAB7E" w14:textId="77777777" w:rsidTr="00F30083">
        <w:trPr>
          <w:trHeight w:val="340"/>
          <w:jc w:val="center"/>
        </w:trPr>
        <w:tc>
          <w:tcPr>
            <w:tcW w:w="3119" w:type="dxa"/>
            <w:shd w:val="clear" w:color="auto" w:fill="auto"/>
            <w:vAlign w:val="center"/>
          </w:tcPr>
          <w:p w14:paraId="31F0AC12" w14:textId="77777777" w:rsidR="0039520C" w:rsidRPr="00E073D4" w:rsidRDefault="0039520C" w:rsidP="0039520C">
            <w:pPr>
              <w:spacing w:line="240" w:lineRule="auto"/>
              <w:ind w:firstLineChars="0" w:firstLine="0"/>
              <w:jc w:val="center"/>
              <w:divId w:val="1007057262"/>
              <w:rPr>
                <w:sz w:val="18"/>
                <w:szCs w:val="18"/>
              </w:rPr>
            </w:pPr>
            <w:r w:rsidRPr="00E073D4">
              <w:rPr>
                <w:rFonts w:hint="eastAsia"/>
                <w:sz w:val="18"/>
                <w:szCs w:val="18"/>
              </w:rPr>
              <w:t>城乡规划学</w:t>
            </w:r>
          </w:p>
        </w:tc>
        <w:tc>
          <w:tcPr>
            <w:tcW w:w="709" w:type="dxa"/>
            <w:shd w:val="clear" w:color="auto" w:fill="auto"/>
            <w:vAlign w:val="center"/>
          </w:tcPr>
          <w:p w14:paraId="79060CDF" w14:textId="77777777" w:rsidR="0039520C" w:rsidRPr="00E073D4" w:rsidRDefault="0039520C" w:rsidP="0039520C">
            <w:pPr>
              <w:spacing w:line="240" w:lineRule="auto"/>
              <w:ind w:firstLineChars="0" w:firstLine="0"/>
              <w:jc w:val="center"/>
              <w:divId w:val="737174195"/>
              <w:rPr>
                <w:sz w:val="18"/>
                <w:szCs w:val="18"/>
              </w:rPr>
            </w:pPr>
            <w:r w:rsidRPr="00E073D4">
              <w:rPr>
                <w:rFonts w:hint="eastAsia"/>
                <w:sz w:val="18"/>
                <w:szCs w:val="18"/>
              </w:rPr>
              <w:t>48</w:t>
            </w:r>
          </w:p>
        </w:tc>
        <w:tc>
          <w:tcPr>
            <w:tcW w:w="850" w:type="dxa"/>
            <w:shd w:val="clear" w:color="auto" w:fill="auto"/>
            <w:vAlign w:val="center"/>
          </w:tcPr>
          <w:p w14:paraId="7828BB26" w14:textId="77777777" w:rsidR="0039520C" w:rsidRPr="00E073D4" w:rsidRDefault="0039520C" w:rsidP="0039520C">
            <w:pPr>
              <w:spacing w:line="240" w:lineRule="auto"/>
              <w:ind w:firstLineChars="0" w:firstLine="0"/>
              <w:jc w:val="center"/>
              <w:divId w:val="266079753"/>
              <w:rPr>
                <w:sz w:val="18"/>
                <w:szCs w:val="18"/>
              </w:rPr>
            </w:pPr>
            <w:r w:rsidRPr="00E073D4">
              <w:rPr>
                <w:rFonts w:hint="eastAsia"/>
                <w:sz w:val="18"/>
                <w:szCs w:val="18"/>
              </w:rPr>
              <w:t xml:space="preserve">95.83 </w:t>
            </w:r>
          </w:p>
        </w:tc>
        <w:tc>
          <w:tcPr>
            <w:tcW w:w="2977" w:type="dxa"/>
            <w:shd w:val="clear" w:color="auto" w:fill="auto"/>
            <w:vAlign w:val="center"/>
          </w:tcPr>
          <w:p w14:paraId="4DA08FA0" w14:textId="77777777" w:rsidR="0039520C" w:rsidRPr="0039520C" w:rsidRDefault="0039520C" w:rsidP="0039520C">
            <w:pPr>
              <w:spacing w:line="240" w:lineRule="auto"/>
              <w:ind w:firstLineChars="0" w:firstLine="0"/>
              <w:jc w:val="center"/>
              <w:divId w:val="102195921"/>
              <w:rPr>
                <w:sz w:val="18"/>
                <w:szCs w:val="18"/>
              </w:rPr>
            </w:pPr>
            <w:r w:rsidRPr="0039520C">
              <w:rPr>
                <w:rFonts w:hint="eastAsia"/>
                <w:sz w:val="18"/>
                <w:szCs w:val="18"/>
              </w:rPr>
              <w:t>急诊医学</w:t>
            </w:r>
          </w:p>
        </w:tc>
        <w:tc>
          <w:tcPr>
            <w:tcW w:w="709" w:type="dxa"/>
            <w:shd w:val="clear" w:color="auto" w:fill="auto"/>
            <w:vAlign w:val="center"/>
          </w:tcPr>
          <w:p w14:paraId="23B2B97B" w14:textId="77777777" w:rsidR="0039520C" w:rsidRPr="0039520C" w:rsidRDefault="0039520C" w:rsidP="0039520C">
            <w:pPr>
              <w:spacing w:line="240" w:lineRule="auto"/>
              <w:ind w:firstLineChars="0" w:firstLine="0"/>
              <w:jc w:val="center"/>
              <w:divId w:val="106047724"/>
              <w:rPr>
                <w:sz w:val="18"/>
                <w:szCs w:val="18"/>
              </w:rPr>
            </w:pPr>
            <w:r w:rsidRPr="0039520C">
              <w:rPr>
                <w:rFonts w:hint="eastAsia"/>
                <w:sz w:val="18"/>
                <w:szCs w:val="18"/>
              </w:rPr>
              <w:t>4</w:t>
            </w:r>
          </w:p>
        </w:tc>
        <w:tc>
          <w:tcPr>
            <w:tcW w:w="850" w:type="dxa"/>
            <w:shd w:val="clear" w:color="auto" w:fill="auto"/>
            <w:vAlign w:val="center"/>
          </w:tcPr>
          <w:p w14:paraId="1A825AAF" w14:textId="77777777" w:rsidR="0039520C" w:rsidRPr="0039520C" w:rsidRDefault="0039520C" w:rsidP="0039520C">
            <w:pPr>
              <w:spacing w:line="240" w:lineRule="auto"/>
              <w:ind w:firstLineChars="0" w:firstLine="0"/>
              <w:jc w:val="center"/>
              <w:divId w:val="1975017757"/>
              <w:rPr>
                <w:sz w:val="18"/>
                <w:szCs w:val="18"/>
              </w:rPr>
            </w:pPr>
            <w:r w:rsidRPr="0039520C">
              <w:rPr>
                <w:rFonts w:hint="eastAsia"/>
                <w:sz w:val="18"/>
                <w:szCs w:val="18"/>
              </w:rPr>
              <w:t xml:space="preserve">100.00 </w:t>
            </w:r>
          </w:p>
        </w:tc>
      </w:tr>
      <w:tr w:rsidR="0039520C" w:rsidRPr="00AE608E" w14:paraId="577E3513" w14:textId="77777777" w:rsidTr="00F30083">
        <w:trPr>
          <w:trHeight w:val="340"/>
          <w:jc w:val="center"/>
        </w:trPr>
        <w:tc>
          <w:tcPr>
            <w:tcW w:w="3119" w:type="dxa"/>
            <w:shd w:val="clear" w:color="auto" w:fill="auto"/>
            <w:vAlign w:val="center"/>
          </w:tcPr>
          <w:p w14:paraId="7408B1EC" w14:textId="77777777" w:rsidR="0039520C" w:rsidRPr="00E073D4" w:rsidRDefault="0039520C" w:rsidP="0039520C">
            <w:pPr>
              <w:spacing w:line="240" w:lineRule="auto"/>
              <w:ind w:firstLineChars="0" w:firstLine="0"/>
              <w:jc w:val="center"/>
              <w:divId w:val="1800882378"/>
              <w:rPr>
                <w:sz w:val="18"/>
                <w:szCs w:val="18"/>
              </w:rPr>
            </w:pPr>
            <w:r w:rsidRPr="00E073D4">
              <w:rPr>
                <w:rFonts w:hint="eastAsia"/>
                <w:sz w:val="18"/>
                <w:szCs w:val="18"/>
              </w:rPr>
              <w:t>针灸推拿学</w:t>
            </w:r>
          </w:p>
        </w:tc>
        <w:tc>
          <w:tcPr>
            <w:tcW w:w="709" w:type="dxa"/>
            <w:shd w:val="clear" w:color="auto" w:fill="auto"/>
            <w:vAlign w:val="center"/>
          </w:tcPr>
          <w:p w14:paraId="0C9EB0EF" w14:textId="77777777" w:rsidR="0039520C" w:rsidRPr="00E073D4" w:rsidRDefault="0039520C" w:rsidP="0039520C">
            <w:pPr>
              <w:spacing w:line="240" w:lineRule="auto"/>
              <w:ind w:firstLineChars="0" w:firstLine="0"/>
              <w:jc w:val="center"/>
              <w:divId w:val="300038710"/>
              <w:rPr>
                <w:sz w:val="18"/>
                <w:szCs w:val="18"/>
              </w:rPr>
            </w:pPr>
            <w:r w:rsidRPr="00E073D4">
              <w:rPr>
                <w:rFonts w:hint="eastAsia"/>
                <w:sz w:val="18"/>
                <w:szCs w:val="18"/>
              </w:rPr>
              <w:t>48</w:t>
            </w:r>
          </w:p>
        </w:tc>
        <w:tc>
          <w:tcPr>
            <w:tcW w:w="850" w:type="dxa"/>
            <w:shd w:val="clear" w:color="auto" w:fill="auto"/>
            <w:vAlign w:val="center"/>
          </w:tcPr>
          <w:p w14:paraId="3EF68097" w14:textId="77777777" w:rsidR="0039520C" w:rsidRPr="00E073D4" w:rsidRDefault="0039520C" w:rsidP="0039520C">
            <w:pPr>
              <w:spacing w:line="240" w:lineRule="auto"/>
              <w:ind w:firstLineChars="0" w:firstLine="0"/>
              <w:jc w:val="center"/>
              <w:divId w:val="1169902846"/>
              <w:rPr>
                <w:sz w:val="18"/>
                <w:szCs w:val="18"/>
              </w:rPr>
            </w:pPr>
            <w:r w:rsidRPr="00E073D4">
              <w:rPr>
                <w:rFonts w:hint="eastAsia"/>
                <w:sz w:val="18"/>
                <w:szCs w:val="18"/>
              </w:rPr>
              <w:t xml:space="preserve">91.67 </w:t>
            </w:r>
          </w:p>
        </w:tc>
        <w:tc>
          <w:tcPr>
            <w:tcW w:w="2977" w:type="dxa"/>
            <w:shd w:val="clear" w:color="auto" w:fill="auto"/>
            <w:vAlign w:val="center"/>
          </w:tcPr>
          <w:p w14:paraId="11AFEA70" w14:textId="77777777" w:rsidR="0039520C" w:rsidRPr="0039520C" w:rsidRDefault="0039520C" w:rsidP="0039520C">
            <w:pPr>
              <w:spacing w:line="240" w:lineRule="auto"/>
              <w:ind w:firstLineChars="0" w:firstLine="0"/>
              <w:jc w:val="center"/>
              <w:divId w:val="797845021"/>
              <w:rPr>
                <w:sz w:val="18"/>
                <w:szCs w:val="18"/>
              </w:rPr>
            </w:pPr>
            <w:r w:rsidRPr="0039520C">
              <w:rPr>
                <w:rFonts w:hint="eastAsia"/>
                <w:sz w:val="18"/>
                <w:szCs w:val="18"/>
              </w:rPr>
              <w:t>茶学</w:t>
            </w:r>
          </w:p>
        </w:tc>
        <w:tc>
          <w:tcPr>
            <w:tcW w:w="709" w:type="dxa"/>
            <w:shd w:val="clear" w:color="auto" w:fill="auto"/>
            <w:vAlign w:val="center"/>
          </w:tcPr>
          <w:p w14:paraId="24C18C67" w14:textId="77777777" w:rsidR="0039520C" w:rsidRPr="0039520C" w:rsidRDefault="0039520C" w:rsidP="0039520C">
            <w:pPr>
              <w:spacing w:line="240" w:lineRule="auto"/>
              <w:ind w:firstLineChars="0" w:firstLine="0"/>
              <w:jc w:val="center"/>
              <w:divId w:val="839466592"/>
              <w:rPr>
                <w:sz w:val="18"/>
                <w:szCs w:val="18"/>
              </w:rPr>
            </w:pPr>
            <w:r w:rsidRPr="0039520C">
              <w:rPr>
                <w:rFonts w:hint="eastAsia"/>
                <w:sz w:val="18"/>
                <w:szCs w:val="18"/>
              </w:rPr>
              <w:t>4</w:t>
            </w:r>
          </w:p>
        </w:tc>
        <w:tc>
          <w:tcPr>
            <w:tcW w:w="850" w:type="dxa"/>
            <w:shd w:val="clear" w:color="auto" w:fill="auto"/>
            <w:vAlign w:val="center"/>
          </w:tcPr>
          <w:p w14:paraId="30340A5C" w14:textId="77777777" w:rsidR="0039520C" w:rsidRPr="0039520C" w:rsidRDefault="0039520C" w:rsidP="0039520C">
            <w:pPr>
              <w:spacing w:line="240" w:lineRule="auto"/>
              <w:ind w:firstLineChars="0" w:firstLine="0"/>
              <w:jc w:val="center"/>
              <w:divId w:val="1961034416"/>
              <w:rPr>
                <w:sz w:val="18"/>
                <w:szCs w:val="18"/>
              </w:rPr>
            </w:pPr>
            <w:r w:rsidRPr="0039520C">
              <w:rPr>
                <w:rFonts w:hint="eastAsia"/>
                <w:sz w:val="18"/>
                <w:szCs w:val="18"/>
              </w:rPr>
              <w:t xml:space="preserve">100.00 </w:t>
            </w:r>
          </w:p>
        </w:tc>
      </w:tr>
      <w:tr w:rsidR="0039520C" w:rsidRPr="00AE608E" w14:paraId="05F1A184" w14:textId="77777777" w:rsidTr="00F30083">
        <w:trPr>
          <w:trHeight w:val="340"/>
          <w:jc w:val="center"/>
        </w:trPr>
        <w:tc>
          <w:tcPr>
            <w:tcW w:w="3119" w:type="dxa"/>
            <w:shd w:val="clear" w:color="auto" w:fill="auto"/>
            <w:vAlign w:val="center"/>
          </w:tcPr>
          <w:p w14:paraId="1FC708F3" w14:textId="77777777" w:rsidR="0039520C" w:rsidRPr="00E073D4" w:rsidRDefault="0039520C" w:rsidP="0039520C">
            <w:pPr>
              <w:spacing w:line="240" w:lineRule="auto"/>
              <w:ind w:firstLineChars="0" w:firstLine="0"/>
              <w:jc w:val="center"/>
              <w:divId w:val="1310548620"/>
              <w:rPr>
                <w:sz w:val="18"/>
                <w:szCs w:val="18"/>
              </w:rPr>
            </w:pPr>
            <w:r w:rsidRPr="00E073D4">
              <w:rPr>
                <w:rFonts w:hint="eastAsia"/>
                <w:sz w:val="18"/>
                <w:szCs w:val="18"/>
              </w:rPr>
              <w:t>生态学</w:t>
            </w:r>
          </w:p>
        </w:tc>
        <w:tc>
          <w:tcPr>
            <w:tcW w:w="709" w:type="dxa"/>
            <w:shd w:val="clear" w:color="auto" w:fill="auto"/>
            <w:vAlign w:val="center"/>
          </w:tcPr>
          <w:p w14:paraId="31AF0D19" w14:textId="77777777" w:rsidR="0039520C" w:rsidRPr="00E073D4" w:rsidRDefault="0039520C" w:rsidP="0039520C">
            <w:pPr>
              <w:spacing w:line="240" w:lineRule="auto"/>
              <w:ind w:firstLineChars="0" w:firstLine="0"/>
              <w:jc w:val="center"/>
              <w:divId w:val="1260675521"/>
              <w:rPr>
                <w:sz w:val="18"/>
                <w:szCs w:val="18"/>
              </w:rPr>
            </w:pPr>
            <w:r w:rsidRPr="00E073D4">
              <w:rPr>
                <w:rFonts w:hint="eastAsia"/>
                <w:sz w:val="18"/>
                <w:szCs w:val="18"/>
              </w:rPr>
              <w:t>48</w:t>
            </w:r>
          </w:p>
        </w:tc>
        <w:tc>
          <w:tcPr>
            <w:tcW w:w="850" w:type="dxa"/>
            <w:shd w:val="clear" w:color="auto" w:fill="auto"/>
            <w:vAlign w:val="center"/>
          </w:tcPr>
          <w:p w14:paraId="2396421D" w14:textId="77777777" w:rsidR="0039520C" w:rsidRPr="00E073D4" w:rsidRDefault="0039520C" w:rsidP="0039520C">
            <w:pPr>
              <w:spacing w:line="240" w:lineRule="auto"/>
              <w:ind w:firstLineChars="0" w:firstLine="0"/>
              <w:jc w:val="center"/>
              <w:divId w:val="1073892431"/>
              <w:rPr>
                <w:sz w:val="18"/>
                <w:szCs w:val="18"/>
              </w:rPr>
            </w:pPr>
            <w:r w:rsidRPr="00E073D4">
              <w:rPr>
                <w:rFonts w:hint="eastAsia"/>
                <w:sz w:val="18"/>
                <w:szCs w:val="18"/>
              </w:rPr>
              <w:t xml:space="preserve">79.17 </w:t>
            </w:r>
          </w:p>
        </w:tc>
        <w:tc>
          <w:tcPr>
            <w:tcW w:w="2977" w:type="dxa"/>
            <w:shd w:val="clear" w:color="auto" w:fill="auto"/>
            <w:vAlign w:val="center"/>
          </w:tcPr>
          <w:p w14:paraId="567317B1" w14:textId="77777777" w:rsidR="0039520C" w:rsidRPr="0039520C" w:rsidRDefault="0039520C" w:rsidP="0039520C">
            <w:pPr>
              <w:spacing w:line="240" w:lineRule="auto"/>
              <w:ind w:firstLineChars="0" w:firstLine="0"/>
              <w:jc w:val="center"/>
              <w:divId w:val="794176515"/>
              <w:rPr>
                <w:sz w:val="18"/>
                <w:szCs w:val="18"/>
              </w:rPr>
            </w:pPr>
            <w:r w:rsidRPr="0039520C">
              <w:rPr>
                <w:rFonts w:hint="eastAsia"/>
                <w:sz w:val="18"/>
                <w:szCs w:val="18"/>
              </w:rPr>
              <w:t>专门史</w:t>
            </w:r>
          </w:p>
        </w:tc>
        <w:tc>
          <w:tcPr>
            <w:tcW w:w="709" w:type="dxa"/>
            <w:shd w:val="clear" w:color="auto" w:fill="auto"/>
            <w:vAlign w:val="center"/>
          </w:tcPr>
          <w:p w14:paraId="1860D43E" w14:textId="77777777" w:rsidR="0039520C" w:rsidRPr="0039520C" w:rsidRDefault="0039520C" w:rsidP="0039520C">
            <w:pPr>
              <w:spacing w:line="240" w:lineRule="auto"/>
              <w:ind w:firstLineChars="0" w:firstLine="0"/>
              <w:jc w:val="center"/>
              <w:divId w:val="1948191507"/>
              <w:rPr>
                <w:sz w:val="18"/>
                <w:szCs w:val="18"/>
              </w:rPr>
            </w:pPr>
            <w:r w:rsidRPr="0039520C">
              <w:rPr>
                <w:rFonts w:hint="eastAsia"/>
                <w:sz w:val="18"/>
                <w:szCs w:val="18"/>
              </w:rPr>
              <w:t>4</w:t>
            </w:r>
          </w:p>
        </w:tc>
        <w:tc>
          <w:tcPr>
            <w:tcW w:w="850" w:type="dxa"/>
            <w:shd w:val="clear" w:color="auto" w:fill="auto"/>
            <w:vAlign w:val="center"/>
          </w:tcPr>
          <w:p w14:paraId="55BB1A6D" w14:textId="77777777" w:rsidR="0039520C" w:rsidRPr="0039520C" w:rsidRDefault="0039520C" w:rsidP="0039520C">
            <w:pPr>
              <w:spacing w:line="240" w:lineRule="auto"/>
              <w:ind w:firstLineChars="0" w:firstLine="0"/>
              <w:jc w:val="center"/>
              <w:divId w:val="1400591932"/>
              <w:rPr>
                <w:sz w:val="18"/>
                <w:szCs w:val="18"/>
              </w:rPr>
            </w:pPr>
            <w:r w:rsidRPr="0039520C">
              <w:rPr>
                <w:rFonts w:hint="eastAsia"/>
                <w:sz w:val="18"/>
                <w:szCs w:val="18"/>
              </w:rPr>
              <w:t xml:space="preserve">100.00 </w:t>
            </w:r>
          </w:p>
        </w:tc>
      </w:tr>
      <w:tr w:rsidR="0039520C" w:rsidRPr="00AE608E" w14:paraId="5DEFF8B8" w14:textId="77777777" w:rsidTr="00F30083">
        <w:trPr>
          <w:trHeight w:val="340"/>
          <w:jc w:val="center"/>
        </w:trPr>
        <w:tc>
          <w:tcPr>
            <w:tcW w:w="3119" w:type="dxa"/>
            <w:shd w:val="clear" w:color="auto" w:fill="auto"/>
            <w:vAlign w:val="center"/>
          </w:tcPr>
          <w:p w14:paraId="21CDF73B" w14:textId="77777777" w:rsidR="0039520C" w:rsidRPr="00E073D4" w:rsidRDefault="0039520C" w:rsidP="0039520C">
            <w:pPr>
              <w:spacing w:line="240" w:lineRule="auto"/>
              <w:ind w:firstLineChars="0" w:firstLine="0"/>
              <w:jc w:val="center"/>
              <w:divId w:val="184559516"/>
              <w:rPr>
                <w:sz w:val="18"/>
                <w:szCs w:val="18"/>
              </w:rPr>
            </w:pPr>
            <w:r w:rsidRPr="00E073D4">
              <w:rPr>
                <w:rFonts w:hint="eastAsia"/>
                <w:sz w:val="18"/>
                <w:szCs w:val="18"/>
              </w:rPr>
              <w:t>航空宇航推进理论与工程</w:t>
            </w:r>
          </w:p>
        </w:tc>
        <w:tc>
          <w:tcPr>
            <w:tcW w:w="709" w:type="dxa"/>
            <w:shd w:val="clear" w:color="auto" w:fill="auto"/>
            <w:vAlign w:val="center"/>
          </w:tcPr>
          <w:p w14:paraId="759267B3" w14:textId="77777777" w:rsidR="0039520C" w:rsidRPr="00E073D4" w:rsidRDefault="0039520C" w:rsidP="0039520C">
            <w:pPr>
              <w:spacing w:line="240" w:lineRule="auto"/>
              <w:ind w:firstLineChars="0" w:firstLine="0"/>
              <w:jc w:val="center"/>
              <w:divId w:val="233665022"/>
              <w:rPr>
                <w:sz w:val="18"/>
                <w:szCs w:val="18"/>
              </w:rPr>
            </w:pPr>
            <w:r w:rsidRPr="00E073D4">
              <w:rPr>
                <w:rFonts w:hint="eastAsia"/>
                <w:sz w:val="18"/>
                <w:szCs w:val="18"/>
              </w:rPr>
              <w:t>47</w:t>
            </w:r>
          </w:p>
        </w:tc>
        <w:tc>
          <w:tcPr>
            <w:tcW w:w="850" w:type="dxa"/>
            <w:shd w:val="clear" w:color="auto" w:fill="auto"/>
            <w:vAlign w:val="center"/>
          </w:tcPr>
          <w:p w14:paraId="0CA132FE" w14:textId="77777777" w:rsidR="0039520C" w:rsidRPr="00E073D4" w:rsidRDefault="0039520C" w:rsidP="0039520C">
            <w:pPr>
              <w:spacing w:line="240" w:lineRule="auto"/>
              <w:ind w:firstLineChars="0" w:firstLine="0"/>
              <w:jc w:val="center"/>
              <w:divId w:val="988943572"/>
              <w:rPr>
                <w:sz w:val="18"/>
                <w:szCs w:val="18"/>
              </w:rPr>
            </w:pPr>
            <w:r w:rsidRPr="00E073D4">
              <w:rPr>
                <w:rFonts w:hint="eastAsia"/>
                <w:sz w:val="18"/>
                <w:szCs w:val="18"/>
              </w:rPr>
              <w:t xml:space="preserve">97.87 </w:t>
            </w:r>
          </w:p>
        </w:tc>
        <w:tc>
          <w:tcPr>
            <w:tcW w:w="2977" w:type="dxa"/>
            <w:shd w:val="clear" w:color="auto" w:fill="auto"/>
            <w:vAlign w:val="center"/>
          </w:tcPr>
          <w:p w14:paraId="1F2E0295" w14:textId="77777777" w:rsidR="0039520C" w:rsidRPr="0039520C" w:rsidRDefault="0039520C" w:rsidP="0039520C">
            <w:pPr>
              <w:spacing w:line="240" w:lineRule="auto"/>
              <w:ind w:firstLineChars="0" w:firstLine="0"/>
              <w:jc w:val="center"/>
              <w:divId w:val="1308978553"/>
              <w:rPr>
                <w:sz w:val="18"/>
                <w:szCs w:val="18"/>
              </w:rPr>
            </w:pPr>
            <w:r w:rsidRPr="0039520C">
              <w:rPr>
                <w:rFonts w:hint="eastAsia"/>
                <w:sz w:val="18"/>
                <w:szCs w:val="18"/>
              </w:rPr>
              <w:t>兵器工程</w:t>
            </w:r>
          </w:p>
        </w:tc>
        <w:tc>
          <w:tcPr>
            <w:tcW w:w="709" w:type="dxa"/>
            <w:shd w:val="clear" w:color="auto" w:fill="auto"/>
            <w:vAlign w:val="center"/>
          </w:tcPr>
          <w:p w14:paraId="4325CC78" w14:textId="77777777" w:rsidR="0039520C" w:rsidRPr="0039520C" w:rsidRDefault="0039520C" w:rsidP="0039520C">
            <w:pPr>
              <w:spacing w:line="240" w:lineRule="auto"/>
              <w:ind w:firstLineChars="0" w:firstLine="0"/>
              <w:jc w:val="center"/>
              <w:divId w:val="1369331391"/>
              <w:rPr>
                <w:sz w:val="18"/>
                <w:szCs w:val="18"/>
              </w:rPr>
            </w:pPr>
            <w:r w:rsidRPr="0039520C">
              <w:rPr>
                <w:rFonts w:hint="eastAsia"/>
                <w:sz w:val="18"/>
                <w:szCs w:val="18"/>
              </w:rPr>
              <w:t>4</w:t>
            </w:r>
          </w:p>
        </w:tc>
        <w:tc>
          <w:tcPr>
            <w:tcW w:w="850" w:type="dxa"/>
            <w:shd w:val="clear" w:color="auto" w:fill="auto"/>
            <w:vAlign w:val="center"/>
          </w:tcPr>
          <w:p w14:paraId="1C21F63B" w14:textId="77777777" w:rsidR="0039520C" w:rsidRPr="0039520C" w:rsidRDefault="0039520C" w:rsidP="0039520C">
            <w:pPr>
              <w:spacing w:line="240" w:lineRule="auto"/>
              <w:ind w:firstLineChars="0" w:firstLine="0"/>
              <w:jc w:val="center"/>
              <w:divId w:val="2106685487"/>
              <w:rPr>
                <w:sz w:val="18"/>
                <w:szCs w:val="18"/>
              </w:rPr>
            </w:pPr>
            <w:r w:rsidRPr="0039520C">
              <w:rPr>
                <w:rFonts w:hint="eastAsia"/>
                <w:sz w:val="18"/>
                <w:szCs w:val="18"/>
              </w:rPr>
              <w:t xml:space="preserve">100.00 </w:t>
            </w:r>
          </w:p>
        </w:tc>
      </w:tr>
      <w:tr w:rsidR="0039520C" w:rsidRPr="00AE608E" w14:paraId="3E36067F" w14:textId="77777777" w:rsidTr="00F30083">
        <w:trPr>
          <w:trHeight w:val="340"/>
          <w:jc w:val="center"/>
        </w:trPr>
        <w:tc>
          <w:tcPr>
            <w:tcW w:w="3119" w:type="dxa"/>
            <w:shd w:val="clear" w:color="auto" w:fill="auto"/>
            <w:vAlign w:val="center"/>
          </w:tcPr>
          <w:p w14:paraId="5A258907" w14:textId="77777777" w:rsidR="0039520C" w:rsidRPr="00E073D4" w:rsidRDefault="0039520C" w:rsidP="0039520C">
            <w:pPr>
              <w:spacing w:line="240" w:lineRule="auto"/>
              <w:ind w:firstLineChars="0" w:firstLine="0"/>
              <w:jc w:val="center"/>
              <w:divId w:val="352070001"/>
              <w:rPr>
                <w:sz w:val="18"/>
                <w:szCs w:val="18"/>
              </w:rPr>
            </w:pPr>
            <w:r w:rsidRPr="00E073D4">
              <w:rPr>
                <w:rFonts w:hint="eastAsia"/>
                <w:sz w:val="18"/>
                <w:szCs w:val="18"/>
              </w:rPr>
              <w:t>物理化学</w:t>
            </w:r>
          </w:p>
        </w:tc>
        <w:tc>
          <w:tcPr>
            <w:tcW w:w="709" w:type="dxa"/>
            <w:shd w:val="clear" w:color="auto" w:fill="auto"/>
            <w:vAlign w:val="center"/>
          </w:tcPr>
          <w:p w14:paraId="6D06B7BE" w14:textId="77777777" w:rsidR="0039520C" w:rsidRPr="00E073D4" w:rsidRDefault="0039520C" w:rsidP="0039520C">
            <w:pPr>
              <w:spacing w:line="240" w:lineRule="auto"/>
              <w:ind w:firstLineChars="0" w:firstLine="0"/>
              <w:jc w:val="center"/>
              <w:divId w:val="2023431419"/>
              <w:rPr>
                <w:sz w:val="18"/>
                <w:szCs w:val="18"/>
              </w:rPr>
            </w:pPr>
            <w:r w:rsidRPr="00E073D4">
              <w:rPr>
                <w:rFonts w:hint="eastAsia"/>
                <w:sz w:val="18"/>
                <w:szCs w:val="18"/>
              </w:rPr>
              <w:t>47</w:t>
            </w:r>
          </w:p>
        </w:tc>
        <w:tc>
          <w:tcPr>
            <w:tcW w:w="850" w:type="dxa"/>
            <w:shd w:val="clear" w:color="auto" w:fill="auto"/>
            <w:vAlign w:val="center"/>
          </w:tcPr>
          <w:p w14:paraId="35C3EAF0" w14:textId="77777777" w:rsidR="0039520C" w:rsidRPr="00E073D4" w:rsidRDefault="0039520C" w:rsidP="0039520C">
            <w:pPr>
              <w:spacing w:line="240" w:lineRule="auto"/>
              <w:ind w:firstLineChars="0" w:firstLine="0"/>
              <w:jc w:val="center"/>
              <w:divId w:val="1519927767"/>
              <w:rPr>
                <w:sz w:val="18"/>
                <w:szCs w:val="18"/>
              </w:rPr>
            </w:pPr>
            <w:r w:rsidRPr="00E073D4">
              <w:rPr>
                <w:rFonts w:hint="eastAsia"/>
                <w:sz w:val="18"/>
                <w:szCs w:val="18"/>
              </w:rPr>
              <w:t xml:space="preserve">89.36 </w:t>
            </w:r>
          </w:p>
        </w:tc>
        <w:tc>
          <w:tcPr>
            <w:tcW w:w="2977" w:type="dxa"/>
            <w:shd w:val="clear" w:color="auto" w:fill="auto"/>
            <w:vAlign w:val="center"/>
          </w:tcPr>
          <w:p w14:paraId="3818B6DB" w14:textId="77777777" w:rsidR="0039520C" w:rsidRPr="0039520C" w:rsidRDefault="0039520C" w:rsidP="0039520C">
            <w:pPr>
              <w:spacing w:line="240" w:lineRule="auto"/>
              <w:ind w:firstLineChars="0" w:firstLine="0"/>
              <w:jc w:val="center"/>
              <w:divId w:val="1634872110"/>
              <w:rPr>
                <w:sz w:val="18"/>
                <w:szCs w:val="18"/>
              </w:rPr>
            </w:pPr>
            <w:r w:rsidRPr="0039520C">
              <w:rPr>
                <w:rFonts w:hint="eastAsia"/>
                <w:sz w:val="18"/>
                <w:szCs w:val="18"/>
              </w:rPr>
              <w:t>特种经济动物饲养</w:t>
            </w:r>
          </w:p>
        </w:tc>
        <w:tc>
          <w:tcPr>
            <w:tcW w:w="709" w:type="dxa"/>
            <w:shd w:val="clear" w:color="auto" w:fill="auto"/>
            <w:vAlign w:val="center"/>
          </w:tcPr>
          <w:p w14:paraId="272BB5D8" w14:textId="77777777" w:rsidR="0039520C" w:rsidRPr="0039520C" w:rsidRDefault="0039520C" w:rsidP="0039520C">
            <w:pPr>
              <w:spacing w:line="240" w:lineRule="auto"/>
              <w:ind w:firstLineChars="0" w:firstLine="0"/>
              <w:jc w:val="center"/>
              <w:divId w:val="604191278"/>
              <w:rPr>
                <w:sz w:val="18"/>
                <w:szCs w:val="18"/>
              </w:rPr>
            </w:pPr>
            <w:r w:rsidRPr="0039520C">
              <w:rPr>
                <w:rFonts w:hint="eastAsia"/>
                <w:sz w:val="18"/>
                <w:szCs w:val="18"/>
              </w:rPr>
              <w:t>4</w:t>
            </w:r>
          </w:p>
        </w:tc>
        <w:tc>
          <w:tcPr>
            <w:tcW w:w="850" w:type="dxa"/>
            <w:shd w:val="clear" w:color="auto" w:fill="auto"/>
            <w:vAlign w:val="center"/>
          </w:tcPr>
          <w:p w14:paraId="52EBE17B" w14:textId="77777777" w:rsidR="0039520C" w:rsidRPr="0039520C" w:rsidRDefault="0039520C" w:rsidP="0039520C">
            <w:pPr>
              <w:spacing w:line="240" w:lineRule="auto"/>
              <w:ind w:firstLineChars="0" w:firstLine="0"/>
              <w:jc w:val="center"/>
              <w:divId w:val="84766332"/>
              <w:rPr>
                <w:sz w:val="18"/>
                <w:szCs w:val="18"/>
              </w:rPr>
            </w:pPr>
            <w:r w:rsidRPr="0039520C">
              <w:rPr>
                <w:rFonts w:hint="eastAsia"/>
                <w:sz w:val="18"/>
                <w:szCs w:val="18"/>
              </w:rPr>
              <w:t xml:space="preserve">100.00 </w:t>
            </w:r>
          </w:p>
        </w:tc>
      </w:tr>
      <w:tr w:rsidR="0039520C" w:rsidRPr="00AE608E" w14:paraId="28DECEE7" w14:textId="77777777" w:rsidTr="00F30083">
        <w:trPr>
          <w:trHeight w:val="340"/>
          <w:jc w:val="center"/>
        </w:trPr>
        <w:tc>
          <w:tcPr>
            <w:tcW w:w="3119" w:type="dxa"/>
            <w:shd w:val="clear" w:color="auto" w:fill="auto"/>
            <w:vAlign w:val="center"/>
          </w:tcPr>
          <w:p w14:paraId="39A415AC" w14:textId="77777777" w:rsidR="0039520C" w:rsidRPr="00E073D4" w:rsidRDefault="0039520C" w:rsidP="0039520C">
            <w:pPr>
              <w:spacing w:line="240" w:lineRule="auto"/>
              <w:ind w:firstLineChars="0" w:firstLine="0"/>
              <w:jc w:val="center"/>
              <w:divId w:val="1604335033"/>
              <w:rPr>
                <w:sz w:val="18"/>
                <w:szCs w:val="18"/>
              </w:rPr>
            </w:pPr>
            <w:r w:rsidRPr="00E073D4">
              <w:rPr>
                <w:rFonts w:hint="eastAsia"/>
                <w:sz w:val="18"/>
                <w:szCs w:val="18"/>
              </w:rPr>
              <w:t>食品科学</w:t>
            </w:r>
          </w:p>
        </w:tc>
        <w:tc>
          <w:tcPr>
            <w:tcW w:w="709" w:type="dxa"/>
            <w:shd w:val="clear" w:color="auto" w:fill="auto"/>
            <w:vAlign w:val="center"/>
          </w:tcPr>
          <w:p w14:paraId="66E031A9" w14:textId="77777777" w:rsidR="0039520C" w:rsidRPr="00E073D4" w:rsidRDefault="0039520C" w:rsidP="0039520C">
            <w:pPr>
              <w:spacing w:line="240" w:lineRule="auto"/>
              <w:ind w:firstLineChars="0" w:firstLine="0"/>
              <w:jc w:val="center"/>
              <w:divId w:val="160851807"/>
              <w:rPr>
                <w:sz w:val="18"/>
                <w:szCs w:val="18"/>
              </w:rPr>
            </w:pPr>
            <w:r w:rsidRPr="00E073D4">
              <w:rPr>
                <w:rFonts w:hint="eastAsia"/>
                <w:sz w:val="18"/>
                <w:szCs w:val="18"/>
              </w:rPr>
              <w:t>46</w:t>
            </w:r>
          </w:p>
        </w:tc>
        <w:tc>
          <w:tcPr>
            <w:tcW w:w="850" w:type="dxa"/>
            <w:shd w:val="clear" w:color="auto" w:fill="auto"/>
            <w:vAlign w:val="center"/>
          </w:tcPr>
          <w:p w14:paraId="41DE19DA" w14:textId="77777777" w:rsidR="0039520C" w:rsidRPr="00E073D4" w:rsidRDefault="0039520C" w:rsidP="0039520C">
            <w:pPr>
              <w:spacing w:line="240" w:lineRule="auto"/>
              <w:ind w:firstLineChars="0" w:firstLine="0"/>
              <w:jc w:val="center"/>
              <w:divId w:val="1155143097"/>
              <w:rPr>
                <w:sz w:val="18"/>
                <w:szCs w:val="18"/>
              </w:rPr>
            </w:pPr>
            <w:r w:rsidRPr="00E073D4">
              <w:rPr>
                <w:rFonts w:hint="eastAsia"/>
                <w:sz w:val="18"/>
                <w:szCs w:val="18"/>
              </w:rPr>
              <w:t xml:space="preserve">93.48 </w:t>
            </w:r>
          </w:p>
        </w:tc>
        <w:tc>
          <w:tcPr>
            <w:tcW w:w="2977" w:type="dxa"/>
            <w:shd w:val="clear" w:color="auto" w:fill="auto"/>
            <w:vAlign w:val="center"/>
          </w:tcPr>
          <w:p w14:paraId="0092AAE6" w14:textId="77777777" w:rsidR="0039520C" w:rsidRPr="0039520C" w:rsidRDefault="0039520C" w:rsidP="0039520C">
            <w:pPr>
              <w:spacing w:line="240" w:lineRule="auto"/>
              <w:ind w:firstLineChars="0" w:firstLine="0"/>
              <w:jc w:val="center"/>
              <w:divId w:val="587540197"/>
              <w:rPr>
                <w:sz w:val="18"/>
                <w:szCs w:val="18"/>
              </w:rPr>
            </w:pPr>
            <w:r w:rsidRPr="0039520C">
              <w:rPr>
                <w:rFonts w:hint="eastAsia"/>
                <w:sz w:val="18"/>
                <w:szCs w:val="18"/>
              </w:rPr>
              <w:t>资源环境生物学</w:t>
            </w:r>
          </w:p>
        </w:tc>
        <w:tc>
          <w:tcPr>
            <w:tcW w:w="709" w:type="dxa"/>
            <w:shd w:val="clear" w:color="auto" w:fill="auto"/>
            <w:vAlign w:val="center"/>
          </w:tcPr>
          <w:p w14:paraId="15B2DFD9" w14:textId="77777777" w:rsidR="0039520C" w:rsidRPr="0039520C" w:rsidRDefault="0039520C" w:rsidP="0039520C">
            <w:pPr>
              <w:spacing w:line="240" w:lineRule="auto"/>
              <w:ind w:firstLineChars="0" w:firstLine="0"/>
              <w:jc w:val="center"/>
              <w:divId w:val="1058283111"/>
              <w:rPr>
                <w:sz w:val="18"/>
                <w:szCs w:val="18"/>
              </w:rPr>
            </w:pPr>
            <w:r w:rsidRPr="0039520C">
              <w:rPr>
                <w:rFonts w:hint="eastAsia"/>
                <w:sz w:val="18"/>
                <w:szCs w:val="18"/>
              </w:rPr>
              <w:t>4</w:t>
            </w:r>
          </w:p>
        </w:tc>
        <w:tc>
          <w:tcPr>
            <w:tcW w:w="850" w:type="dxa"/>
            <w:shd w:val="clear" w:color="auto" w:fill="auto"/>
            <w:vAlign w:val="center"/>
          </w:tcPr>
          <w:p w14:paraId="0A423458" w14:textId="77777777" w:rsidR="0039520C" w:rsidRPr="0039520C" w:rsidRDefault="0039520C" w:rsidP="0039520C">
            <w:pPr>
              <w:spacing w:line="240" w:lineRule="auto"/>
              <w:ind w:firstLineChars="0" w:firstLine="0"/>
              <w:jc w:val="center"/>
              <w:divId w:val="1543908018"/>
              <w:rPr>
                <w:sz w:val="18"/>
                <w:szCs w:val="18"/>
              </w:rPr>
            </w:pPr>
            <w:r w:rsidRPr="0039520C">
              <w:rPr>
                <w:rFonts w:hint="eastAsia"/>
                <w:sz w:val="18"/>
                <w:szCs w:val="18"/>
              </w:rPr>
              <w:t xml:space="preserve">100.00 </w:t>
            </w:r>
          </w:p>
        </w:tc>
      </w:tr>
      <w:tr w:rsidR="0039520C" w:rsidRPr="00AE608E" w14:paraId="7641196F" w14:textId="77777777" w:rsidTr="00F30083">
        <w:trPr>
          <w:trHeight w:val="340"/>
          <w:jc w:val="center"/>
        </w:trPr>
        <w:tc>
          <w:tcPr>
            <w:tcW w:w="3119" w:type="dxa"/>
            <w:shd w:val="clear" w:color="auto" w:fill="auto"/>
            <w:vAlign w:val="center"/>
          </w:tcPr>
          <w:p w14:paraId="06B43539" w14:textId="77777777" w:rsidR="0039520C" w:rsidRPr="00E073D4" w:rsidRDefault="0039520C" w:rsidP="0039520C">
            <w:pPr>
              <w:spacing w:line="240" w:lineRule="auto"/>
              <w:ind w:firstLineChars="0" w:firstLine="0"/>
              <w:jc w:val="center"/>
              <w:divId w:val="1609042563"/>
              <w:rPr>
                <w:sz w:val="18"/>
                <w:szCs w:val="18"/>
              </w:rPr>
            </w:pPr>
            <w:r w:rsidRPr="00E073D4">
              <w:rPr>
                <w:rFonts w:hint="eastAsia"/>
                <w:sz w:val="18"/>
                <w:szCs w:val="18"/>
              </w:rPr>
              <w:t>农林经济管理</w:t>
            </w:r>
          </w:p>
        </w:tc>
        <w:tc>
          <w:tcPr>
            <w:tcW w:w="709" w:type="dxa"/>
            <w:shd w:val="clear" w:color="auto" w:fill="auto"/>
            <w:vAlign w:val="center"/>
          </w:tcPr>
          <w:p w14:paraId="4A6A7781" w14:textId="77777777" w:rsidR="0039520C" w:rsidRPr="00E073D4" w:rsidRDefault="0039520C" w:rsidP="0039520C">
            <w:pPr>
              <w:spacing w:line="240" w:lineRule="auto"/>
              <w:ind w:firstLineChars="0" w:firstLine="0"/>
              <w:jc w:val="center"/>
              <w:divId w:val="1166629712"/>
              <w:rPr>
                <w:sz w:val="18"/>
                <w:szCs w:val="18"/>
              </w:rPr>
            </w:pPr>
            <w:r w:rsidRPr="00E073D4">
              <w:rPr>
                <w:rFonts w:hint="eastAsia"/>
                <w:sz w:val="18"/>
                <w:szCs w:val="18"/>
              </w:rPr>
              <w:t>46</w:t>
            </w:r>
          </w:p>
        </w:tc>
        <w:tc>
          <w:tcPr>
            <w:tcW w:w="850" w:type="dxa"/>
            <w:shd w:val="clear" w:color="auto" w:fill="auto"/>
            <w:vAlign w:val="center"/>
          </w:tcPr>
          <w:p w14:paraId="71775D00" w14:textId="77777777" w:rsidR="0039520C" w:rsidRPr="00E073D4" w:rsidRDefault="0039520C" w:rsidP="0039520C">
            <w:pPr>
              <w:spacing w:line="240" w:lineRule="auto"/>
              <w:ind w:firstLineChars="0" w:firstLine="0"/>
              <w:jc w:val="center"/>
              <w:divId w:val="532617847"/>
              <w:rPr>
                <w:sz w:val="18"/>
                <w:szCs w:val="18"/>
              </w:rPr>
            </w:pPr>
            <w:r w:rsidRPr="00E073D4">
              <w:rPr>
                <w:rFonts w:hint="eastAsia"/>
                <w:sz w:val="18"/>
                <w:szCs w:val="18"/>
              </w:rPr>
              <w:t xml:space="preserve">91.30 </w:t>
            </w:r>
          </w:p>
        </w:tc>
        <w:tc>
          <w:tcPr>
            <w:tcW w:w="2977" w:type="dxa"/>
            <w:shd w:val="clear" w:color="auto" w:fill="auto"/>
            <w:vAlign w:val="center"/>
          </w:tcPr>
          <w:p w14:paraId="0B37B5F3" w14:textId="77777777" w:rsidR="0039520C" w:rsidRPr="0039520C" w:rsidRDefault="0039520C" w:rsidP="0039520C">
            <w:pPr>
              <w:spacing w:line="240" w:lineRule="auto"/>
              <w:ind w:firstLineChars="0" w:firstLine="0"/>
              <w:jc w:val="center"/>
              <w:divId w:val="2041397727"/>
              <w:rPr>
                <w:sz w:val="18"/>
                <w:szCs w:val="18"/>
              </w:rPr>
            </w:pPr>
            <w:r w:rsidRPr="0039520C">
              <w:rPr>
                <w:rFonts w:hint="eastAsia"/>
                <w:sz w:val="18"/>
                <w:szCs w:val="18"/>
              </w:rPr>
              <w:t>农产品加工及贮藏工程</w:t>
            </w:r>
          </w:p>
        </w:tc>
        <w:tc>
          <w:tcPr>
            <w:tcW w:w="709" w:type="dxa"/>
            <w:shd w:val="clear" w:color="auto" w:fill="auto"/>
            <w:vAlign w:val="center"/>
          </w:tcPr>
          <w:p w14:paraId="734BE2F2" w14:textId="77777777" w:rsidR="0039520C" w:rsidRPr="0039520C" w:rsidRDefault="0039520C" w:rsidP="0039520C">
            <w:pPr>
              <w:spacing w:line="240" w:lineRule="auto"/>
              <w:ind w:firstLineChars="0" w:firstLine="0"/>
              <w:jc w:val="center"/>
              <w:divId w:val="634288114"/>
              <w:rPr>
                <w:sz w:val="18"/>
                <w:szCs w:val="18"/>
              </w:rPr>
            </w:pPr>
            <w:r w:rsidRPr="0039520C">
              <w:rPr>
                <w:rFonts w:hint="eastAsia"/>
                <w:sz w:val="18"/>
                <w:szCs w:val="18"/>
              </w:rPr>
              <w:t>4</w:t>
            </w:r>
          </w:p>
        </w:tc>
        <w:tc>
          <w:tcPr>
            <w:tcW w:w="850" w:type="dxa"/>
            <w:shd w:val="clear" w:color="auto" w:fill="auto"/>
            <w:vAlign w:val="center"/>
          </w:tcPr>
          <w:p w14:paraId="414E5C8B" w14:textId="77777777" w:rsidR="0039520C" w:rsidRPr="0039520C" w:rsidRDefault="0039520C" w:rsidP="0039520C">
            <w:pPr>
              <w:spacing w:line="240" w:lineRule="auto"/>
              <w:ind w:firstLineChars="0" w:firstLine="0"/>
              <w:jc w:val="center"/>
              <w:divId w:val="838882446"/>
              <w:rPr>
                <w:sz w:val="18"/>
                <w:szCs w:val="18"/>
              </w:rPr>
            </w:pPr>
            <w:r w:rsidRPr="0039520C">
              <w:rPr>
                <w:rFonts w:hint="eastAsia"/>
                <w:sz w:val="18"/>
                <w:szCs w:val="18"/>
              </w:rPr>
              <w:t xml:space="preserve">100.00 </w:t>
            </w:r>
          </w:p>
        </w:tc>
      </w:tr>
      <w:tr w:rsidR="0039520C" w:rsidRPr="00AE608E" w14:paraId="21784B33" w14:textId="77777777" w:rsidTr="00F30083">
        <w:trPr>
          <w:trHeight w:val="340"/>
          <w:jc w:val="center"/>
        </w:trPr>
        <w:tc>
          <w:tcPr>
            <w:tcW w:w="3119" w:type="dxa"/>
            <w:shd w:val="clear" w:color="auto" w:fill="auto"/>
            <w:vAlign w:val="center"/>
          </w:tcPr>
          <w:p w14:paraId="3A79A877" w14:textId="77777777" w:rsidR="0039520C" w:rsidRPr="00E073D4" w:rsidRDefault="0039520C" w:rsidP="0039520C">
            <w:pPr>
              <w:spacing w:line="240" w:lineRule="auto"/>
              <w:ind w:firstLineChars="0" w:firstLine="0"/>
              <w:jc w:val="center"/>
              <w:divId w:val="1188105946"/>
              <w:rPr>
                <w:sz w:val="18"/>
                <w:szCs w:val="18"/>
              </w:rPr>
            </w:pPr>
            <w:r w:rsidRPr="00E073D4">
              <w:rPr>
                <w:rFonts w:hint="eastAsia"/>
                <w:sz w:val="18"/>
                <w:szCs w:val="18"/>
              </w:rPr>
              <w:t>诉讼法学</w:t>
            </w:r>
          </w:p>
        </w:tc>
        <w:tc>
          <w:tcPr>
            <w:tcW w:w="709" w:type="dxa"/>
            <w:shd w:val="clear" w:color="auto" w:fill="auto"/>
            <w:vAlign w:val="center"/>
          </w:tcPr>
          <w:p w14:paraId="6840C1DB" w14:textId="77777777" w:rsidR="0039520C" w:rsidRPr="00E073D4" w:rsidRDefault="0039520C" w:rsidP="0039520C">
            <w:pPr>
              <w:spacing w:line="240" w:lineRule="auto"/>
              <w:ind w:firstLineChars="0" w:firstLine="0"/>
              <w:jc w:val="center"/>
              <w:divId w:val="1066296510"/>
              <w:rPr>
                <w:sz w:val="18"/>
                <w:szCs w:val="18"/>
              </w:rPr>
            </w:pPr>
            <w:r w:rsidRPr="00E073D4">
              <w:rPr>
                <w:rFonts w:hint="eastAsia"/>
                <w:sz w:val="18"/>
                <w:szCs w:val="18"/>
              </w:rPr>
              <w:t>46</w:t>
            </w:r>
          </w:p>
        </w:tc>
        <w:tc>
          <w:tcPr>
            <w:tcW w:w="850" w:type="dxa"/>
            <w:shd w:val="clear" w:color="auto" w:fill="auto"/>
            <w:vAlign w:val="center"/>
          </w:tcPr>
          <w:p w14:paraId="1759EC97" w14:textId="77777777" w:rsidR="0039520C" w:rsidRPr="00E073D4" w:rsidRDefault="0039520C" w:rsidP="0039520C">
            <w:pPr>
              <w:spacing w:line="240" w:lineRule="auto"/>
              <w:ind w:firstLineChars="0" w:firstLine="0"/>
              <w:jc w:val="center"/>
              <w:divId w:val="1681008926"/>
              <w:rPr>
                <w:sz w:val="18"/>
                <w:szCs w:val="18"/>
              </w:rPr>
            </w:pPr>
            <w:r w:rsidRPr="00E073D4">
              <w:rPr>
                <w:rFonts w:hint="eastAsia"/>
                <w:sz w:val="18"/>
                <w:szCs w:val="18"/>
              </w:rPr>
              <w:t xml:space="preserve">63.04 </w:t>
            </w:r>
          </w:p>
        </w:tc>
        <w:tc>
          <w:tcPr>
            <w:tcW w:w="2977" w:type="dxa"/>
            <w:shd w:val="clear" w:color="auto" w:fill="auto"/>
            <w:vAlign w:val="center"/>
          </w:tcPr>
          <w:p w14:paraId="6FD62442" w14:textId="77777777" w:rsidR="0039520C" w:rsidRPr="0039520C" w:rsidRDefault="0039520C" w:rsidP="0039520C">
            <w:pPr>
              <w:spacing w:line="240" w:lineRule="auto"/>
              <w:ind w:firstLineChars="0" w:firstLine="0"/>
              <w:jc w:val="center"/>
              <w:divId w:val="1635982064"/>
              <w:rPr>
                <w:sz w:val="18"/>
                <w:szCs w:val="18"/>
              </w:rPr>
            </w:pPr>
            <w:r w:rsidRPr="0039520C">
              <w:rPr>
                <w:rFonts w:hint="eastAsia"/>
                <w:sz w:val="18"/>
                <w:szCs w:val="18"/>
              </w:rPr>
              <w:t>国际政治</w:t>
            </w:r>
          </w:p>
        </w:tc>
        <w:tc>
          <w:tcPr>
            <w:tcW w:w="709" w:type="dxa"/>
            <w:shd w:val="clear" w:color="auto" w:fill="auto"/>
            <w:vAlign w:val="center"/>
          </w:tcPr>
          <w:p w14:paraId="0539FC27" w14:textId="77777777" w:rsidR="0039520C" w:rsidRPr="0039520C" w:rsidRDefault="0039520C" w:rsidP="0039520C">
            <w:pPr>
              <w:spacing w:line="240" w:lineRule="auto"/>
              <w:ind w:firstLineChars="0" w:firstLine="0"/>
              <w:jc w:val="center"/>
              <w:divId w:val="2054848240"/>
              <w:rPr>
                <w:sz w:val="18"/>
                <w:szCs w:val="18"/>
              </w:rPr>
            </w:pPr>
            <w:r w:rsidRPr="0039520C">
              <w:rPr>
                <w:rFonts w:hint="eastAsia"/>
                <w:sz w:val="18"/>
                <w:szCs w:val="18"/>
              </w:rPr>
              <w:t>4</w:t>
            </w:r>
          </w:p>
        </w:tc>
        <w:tc>
          <w:tcPr>
            <w:tcW w:w="850" w:type="dxa"/>
            <w:shd w:val="clear" w:color="auto" w:fill="auto"/>
            <w:vAlign w:val="center"/>
          </w:tcPr>
          <w:p w14:paraId="1C8B2788" w14:textId="77777777" w:rsidR="0039520C" w:rsidRPr="0039520C" w:rsidRDefault="0039520C" w:rsidP="0039520C">
            <w:pPr>
              <w:spacing w:line="240" w:lineRule="auto"/>
              <w:ind w:firstLineChars="0" w:firstLine="0"/>
              <w:jc w:val="center"/>
              <w:divId w:val="1763719444"/>
              <w:rPr>
                <w:sz w:val="18"/>
                <w:szCs w:val="18"/>
              </w:rPr>
            </w:pPr>
            <w:r w:rsidRPr="0039520C">
              <w:rPr>
                <w:rFonts w:hint="eastAsia"/>
                <w:sz w:val="18"/>
                <w:szCs w:val="18"/>
              </w:rPr>
              <w:t xml:space="preserve">100.00 </w:t>
            </w:r>
          </w:p>
        </w:tc>
      </w:tr>
      <w:tr w:rsidR="0039520C" w:rsidRPr="00AE608E" w14:paraId="1DC32856" w14:textId="77777777" w:rsidTr="00F30083">
        <w:trPr>
          <w:trHeight w:val="340"/>
          <w:jc w:val="center"/>
        </w:trPr>
        <w:tc>
          <w:tcPr>
            <w:tcW w:w="3119" w:type="dxa"/>
            <w:shd w:val="clear" w:color="auto" w:fill="auto"/>
            <w:vAlign w:val="center"/>
          </w:tcPr>
          <w:p w14:paraId="1EE99F3F" w14:textId="77777777" w:rsidR="0039520C" w:rsidRPr="00E073D4" w:rsidRDefault="0039520C" w:rsidP="0039520C">
            <w:pPr>
              <w:spacing w:line="240" w:lineRule="auto"/>
              <w:ind w:firstLineChars="0" w:firstLine="0"/>
              <w:jc w:val="center"/>
              <w:divId w:val="2021155842"/>
              <w:rPr>
                <w:sz w:val="18"/>
                <w:szCs w:val="18"/>
              </w:rPr>
            </w:pPr>
            <w:r w:rsidRPr="00E073D4">
              <w:rPr>
                <w:rFonts w:hint="eastAsia"/>
                <w:sz w:val="18"/>
                <w:szCs w:val="18"/>
              </w:rPr>
              <w:t>公共卫生</w:t>
            </w:r>
          </w:p>
        </w:tc>
        <w:tc>
          <w:tcPr>
            <w:tcW w:w="709" w:type="dxa"/>
            <w:shd w:val="clear" w:color="auto" w:fill="auto"/>
            <w:vAlign w:val="center"/>
          </w:tcPr>
          <w:p w14:paraId="038F04D0" w14:textId="77777777" w:rsidR="0039520C" w:rsidRPr="00E073D4" w:rsidRDefault="0039520C" w:rsidP="0039520C">
            <w:pPr>
              <w:spacing w:line="240" w:lineRule="auto"/>
              <w:ind w:firstLineChars="0" w:firstLine="0"/>
              <w:jc w:val="center"/>
              <w:divId w:val="1252667442"/>
              <w:rPr>
                <w:sz w:val="18"/>
                <w:szCs w:val="18"/>
              </w:rPr>
            </w:pPr>
            <w:r w:rsidRPr="00E073D4">
              <w:rPr>
                <w:rFonts w:hint="eastAsia"/>
                <w:sz w:val="18"/>
                <w:szCs w:val="18"/>
              </w:rPr>
              <w:t>45</w:t>
            </w:r>
          </w:p>
        </w:tc>
        <w:tc>
          <w:tcPr>
            <w:tcW w:w="850" w:type="dxa"/>
            <w:shd w:val="clear" w:color="auto" w:fill="auto"/>
            <w:vAlign w:val="center"/>
          </w:tcPr>
          <w:p w14:paraId="20B859A2" w14:textId="77777777" w:rsidR="0039520C" w:rsidRPr="00E073D4" w:rsidRDefault="0039520C" w:rsidP="0039520C">
            <w:pPr>
              <w:spacing w:line="240" w:lineRule="auto"/>
              <w:ind w:firstLineChars="0" w:firstLine="0"/>
              <w:jc w:val="center"/>
              <w:divId w:val="1978124"/>
              <w:rPr>
                <w:sz w:val="18"/>
                <w:szCs w:val="18"/>
              </w:rPr>
            </w:pPr>
            <w:r w:rsidRPr="00E073D4">
              <w:rPr>
                <w:rFonts w:hint="eastAsia"/>
                <w:sz w:val="18"/>
                <w:szCs w:val="18"/>
              </w:rPr>
              <w:t xml:space="preserve">100.00 </w:t>
            </w:r>
          </w:p>
        </w:tc>
        <w:tc>
          <w:tcPr>
            <w:tcW w:w="2977" w:type="dxa"/>
            <w:shd w:val="clear" w:color="auto" w:fill="auto"/>
            <w:vAlign w:val="center"/>
          </w:tcPr>
          <w:p w14:paraId="5B536CEC" w14:textId="77777777" w:rsidR="0039520C" w:rsidRPr="0039520C" w:rsidRDefault="0039520C" w:rsidP="0039520C">
            <w:pPr>
              <w:spacing w:line="240" w:lineRule="auto"/>
              <w:ind w:firstLineChars="0" w:firstLine="0"/>
              <w:jc w:val="center"/>
              <w:divId w:val="1068576124"/>
              <w:rPr>
                <w:sz w:val="18"/>
                <w:szCs w:val="18"/>
              </w:rPr>
            </w:pPr>
            <w:r w:rsidRPr="0039520C">
              <w:rPr>
                <w:rFonts w:hint="eastAsia"/>
                <w:sz w:val="18"/>
                <w:szCs w:val="18"/>
              </w:rPr>
              <w:t>冶金物理化学</w:t>
            </w:r>
          </w:p>
        </w:tc>
        <w:tc>
          <w:tcPr>
            <w:tcW w:w="709" w:type="dxa"/>
            <w:shd w:val="clear" w:color="auto" w:fill="auto"/>
            <w:vAlign w:val="center"/>
          </w:tcPr>
          <w:p w14:paraId="2A86881B" w14:textId="77777777" w:rsidR="0039520C" w:rsidRPr="0039520C" w:rsidRDefault="0039520C" w:rsidP="0039520C">
            <w:pPr>
              <w:spacing w:line="240" w:lineRule="auto"/>
              <w:ind w:firstLineChars="0" w:firstLine="0"/>
              <w:jc w:val="center"/>
              <w:divId w:val="1893693470"/>
              <w:rPr>
                <w:sz w:val="18"/>
                <w:szCs w:val="18"/>
              </w:rPr>
            </w:pPr>
            <w:r w:rsidRPr="0039520C">
              <w:rPr>
                <w:rFonts w:hint="eastAsia"/>
                <w:sz w:val="18"/>
                <w:szCs w:val="18"/>
              </w:rPr>
              <w:t>4</w:t>
            </w:r>
          </w:p>
        </w:tc>
        <w:tc>
          <w:tcPr>
            <w:tcW w:w="850" w:type="dxa"/>
            <w:shd w:val="clear" w:color="auto" w:fill="auto"/>
            <w:vAlign w:val="center"/>
          </w:tcPr>
          <w:p w14:paraId="06203CA5" w14:textId="77777777" w:rsidR="0039520C" w:rsidRPr="0039520C" w:rsidRDefault="0039520C" w:rsidP="0039520C">
            <w:pPr>
              <w:spacing w:line="240" w:lineRule="auto"/>
              <w:ind w:firstLineChars="0" w:firstLine="0"/>
              <w:jc w:val="center"/>
              <w:divId w:val="1249121802"/>
              <w:rPr>
                <w:sz w:val="18"/>
                <w:szCs w:val="18"/>
              </w:rPr>
            </w:pPr>
            <w:r w:rsidRPr="0039520C">
              <w:rPr>
                <w:rFonts w:hint="eastAsia"/>
                <w:sz w:val="18"/>
                <w:szCs w:val="18"/>
              </w:rPr>
              <w:t xml:space="preserve">100.00 </w:t>
            </w:r>
          </w:p>
        </w:tc>
      </w:tr>
      <w:tr w:rsidR="0039520C" w:rsidRPr="00AE608E" w14:paraId="083BA589" w14:textId="77777777" w:rsidTr="00F30083">
        <w:trPr>
          <w:trHeight w:val="340"/>
          <w:jc w:val="center"/>
        </w:trPr>
        <w:tc>
          <w:tcPr>
            <w:tcW w:w="3119" w:type="dxa"/>
            <w:shd w:val="clear" w:color="auto" w:fill="auto"/>
            <w:vAlign w:val="center"/>
          </w:tcPr>
          <w:p w14:paraId="62EF2D07" w14:textId="77777777" w:rsidR="0039520C" w:rsidRPr="00E073D4" w:rsidRDefault="0039520C" w:rsidP="0039520C">
            <w:pPr>
              <w:spacing w:line="240" w:lineRule="auto"/>
              <w:ind w:firstLineChars="0" w:firstLine="0"/>
              <w:jc w:val="center"/>
              <w:divId w:val="1897088582"/>
              <w:rPr>
                <w:sz w:val="18"/>
                <w:szCs w:val="18"/>
              </w:rPr>
            </w:pPr>
            <w:r w:rsidRPr="00E073D4">
              <w:rPr>
                <w:rFonts w:hint="eastAsia"/>
                <w:sz w:val="18"/>
                <w:szCs w:val="18"/>
              </w:rPr>
              <w:t>社会学</w:t>
            </w:r>
          </w:p>
        </w:tc>
        <w:tc>
          <w:tcPr>
            <w:tcW w:w="709" w:type="dxa"/>
            <w:shd w:val="clear" w:color="auto" w:fill="auto"/>
            <w:vAlign w:val="center"/>
          </w:tcPr>
          <w:p w14:paraId="0C9F51D1" w14:textId="77777777" w:rsidR="0039520C" w:rsidRPr="00E073D4" w:rsidRDefault="0039520C" w:rsidP="0039520C">
            <w:pPr>
              <w:spacing w:line="240" w:lineRule="auto"/>
              <w:ind w:firstLineChars="0" w:firstLine="0"/>
              <w:jc w:val="center"/>
              <w:divId w:val="2049642433"/>
              <w:rPr>
                <w:sz w:val="18"/>
                <w:szCs w:val="18"/>
              </w:rPr>
            </w:pPr>
            <w:r w:rsidRPr="00E073D4">
              <w:rPr>
                <w:rFonts w:hint="eastAsia"/>
                <w:sz w:val="18"/>
                <w:szCs w:val="18"/>
              </w:rPr>
              <w:t>44</w:t>
            </w:r>
          </w:p>
        </w:tc>
        <w:tc>
          <w:tcPr>
            <w:tcW w:w="850" w:type="dxa"/>
            <w:shd w:val="clear" w:color="auto" w:fill="auto"/>
            <w:vAlign w:val="center"/>
          </w:tcPr>
          <w:p w14:paraId="57128475" w14:textId="77777777" w:rsidR="0039520C" w:rsidRPr="00E073D4" w:rsidRDefault="0039520C" w:rsidP="0039520C">
            <w:pPr>
              <w:spacing w:line="240" w:lineRule="auto"/>
              <w:ind w:firstLineChars="0" w:firstLine="0"/>
              <w:jc w:val="center"/>
              <w:divId w:val="1561668814"/>
              <w:rPr>
                <w:sz w:val="18"/>
                <w:szCs w:val="18"/>
              </w:rPr>
            </w:pPr>
            <w:r w:rsidRPr="00E073D4">
              <w:rPr>
                <w:rFonts w:hint="eastAsia"/>
                <w:sz w:val="18"/>
                <w:szCs w:val="18"/>
              </w:rPr>
              <w:t xml:space="preserve">81.82 </w:t>
            </w:r>
          </w:p>
        </w:tc>
        <w:tc>
          <w:tcPr>
            <w:tcW w:w="2977" w:type="dxa"/>
            <w:shd w:val="clear" w:color="auto" w:fill="auto"/>
            <w:vAlign w:val="center"/>
          </w:tcPr>
          <w:p w14:paraId="7C706BEB" w14:textId="77777777" w:rsidR="0039520C" w:rsidRPr="0039520C" w:rsidRDefault="0039520C" w:rsidP="0039520C">
            <w:pPr>
              <w:spacing w:line="240" w:lineRule="auto"/>
              <w:ind w:firstLineChars="0" w:firstLine="0"/>
              <w:jc w:val="center"/>
              <w:divId w:val="399251845"/>
              <w:rPr>
                <w:sz w:val="18"/>
                <w:szCs w:val="18"/>
              </w:rPr>
            </w:pPr>
            <w:r w:rsidRPr="0039520C">
              <w:rPr>
                <w:rFonts w:hint="eastAsia"/>
                <w:sz w:val="18"/>
                <w:szCs w:val="18"/>
              </w:rPr>
              <w:t>临床病理学</w:t>
            </w:r>
          </w:p>
        </w:tc>
        <w:tc>
          <w:tcPr>
            <w:tcW w:w="709" w:type="dxa"/>
            <w:shd w:val="clear" w:color="auto" w:fill="auto"/>
            <w:vAlign w:val="center"/>
          </w:tcPr>
          <w:p w14:paraId="7FE91A64" w14:textId="77777777" w:rsidR="0039520C" w:rsidRPr="0039520C" w:rsidRDefault="0039520C" w:rsidP="0039520C">
            <w:pPr>
              <w:spacing w:line="240" w:lineRule="auto"/>
              <w:ind w:firstLineChars="0" w:firstLine="0"/>
              <w:jc w:val="center"/>
              <w:divId w:val="353581489"/>
              <w:rPr>
                <w:sz w:val="18"/>
                <w:szCs w:val="18"/>
              </w:rPr>
            </w:pPr>
            <w:r w:rsidRPr="0039520C">
              <w:rPr>
                <w:rFonts w:hint="eastAsia"/>
                <w:sz w:val="18"/>
                <w:szCs w:val="18"/>
              </w:rPr>
              <w:t>4</w:t>
            </w:r>
          </w:p>
        </w:tc>
        <w:tc>
          <w:tcPr>
            <w:tcW w:w="850" w:type="dxa"/>
            <w:shd w:val="clear" w:color="auto" w:fill="auto"/>
            <w:vAlign w:val="center"/>
          </w:tcPr>
          <w:p w14:paraId="2CA670A1" w14:textId="77777777" w:rsidR="0039520C" w:rsidRPr="0039520C" w:rsidRDefault="0039520C" w:rsidP="0039520C">
            <w:pPr>
              <w:spacing w:line="240" w:lineRule="auto"/>
              <w:ind w:firstLineChars="0" w:firstLine="0"/>
              <w:jc w:val="center"/>
              <w:divId w:val="1434403857"/>
              <w:rPr>
                <w:sz w:val="18"/>
                <w:szCs w:val="18"/>
              </w:rPr>
            </w:pPr>
            <w:r w:rsidRPr="0039520C">
              <w:rPr>
                <w:rFonts w:hint="eastAsia"/>
                <w:sz w:val="18"/>
                <w:szCs w:val="18"/>
              </w:rPr>
              <w:t xml:space="preserve">100.00 </w:t>
            </w:r>
          </w:p>
        </w:tc>
      </w:tr>
      <w:tr w:rsidR="0039520C" w:rsidRPr="00AE608E" w14:paraId="70532CC3" w14:textId="77777777" w:rsidTr="00F30083">
        <w:trPr>
          <w:trHeight w:val="340"/>
          <w:jc w:val="center"/>
        </w:trPr>
        <w:tc>
          <w:tcPr>
            <w:tcW w:w="3119" w:type="dxa"/>
            <w:shd w:val="clear" w:color="auto" w:fill="auto"/>
            <w:vAlign w:val="center"/>
          </w:tcPr>
          <w:p w14:paraId="734A3276" w14:textId="77777777" w:rsidR="0039520C" w:rsidRPr="00E073D4" w:rsidRDefault="0039520C" w:rsidP="0039520C">
            <w:pPr>
              <w:spacing w:line="240" w:lineRule="auto"/>
              <w:ind w:firstLineChars="0" w:firstLine="0"/>
              <w:jc w:val="center"/>
              <w:divId w:val="2021345022"/>
              <w:rPr>
                <w:sz w:val="18"/>
                <w:szCs w:val="18"/>
              </w:rPr>
            </w:pPr>
            <w:r w:rsidRPr="00E073D4">
              <w:rPr>
                <w:rFonts w:hint="eastAsia"/>
                <w:sz w:val="18"/>
                <w:szCs w:val="18"/>
              </w:rPr>
              <w:t>马克思主义哲学</w:t>
            </w:r>
          </w:p>
        </w:tc>
        <w:tc>
          <w:tcPr>
            <w:tcW w:w="709" w:type="dxa"/>
            <w:shd w:val="clear" w:color="auto" w:fill="auto"/>
            <w:vAlign w:val="center"/>
          </w:tcPr>
          <w:p w14:paraId="007ED3D4" w14:textId="77777777" w:rsidR="0039520C" w:rsidRPr="00E073D4" w:rsidRDefault="0039520C" w:rsidP="0039520C">
            <w:pPr>
              <w:spacing w:line="240" w:lineRule="auto"/>
              <w:ind w:firstLineChars="0" w:firstLine="0"/>
              <w:jc w:val="center"/>
              <w:divId w:val="184052381"/>
              <w:rPr>
                <w:sz w:val="18"/>
                <w:szCs w:val="18"/>
              </w:rPr>
            </w:pPr>
            <w:r w:rsidRPr="00E073D4">
              <w:rPr>
                <w:rFonts w:hint="eastAsia"/>
                <w:sz w:val="18"/>
                <w:szCs w:val="18"/>
              </w:rPr>
              <w:t>44</w:t>
            </w:r>
          </w:p>
        </w:tc>
        <w:tc>
          <w:tcPr>
            <w:tcW w:w="850" w:type="dxa"/>
            <w:shd w:val="clear" w:color="auto" w:fill="auto"/>
            <w:vAlign w:val="center"/>
          </w:tcPr>
          <w:p w14:paraId="1C912257" w14:textId="77777777" w:rsidR="0039520C" w:rsidRPr="00E073D4" w:rsidRDefault="0039520C" w:rsidP="0039520C">
            <w:pPr>
              <w:spacing w:line="240" w:lineRule="auto"/>
              <w:ind w:firstLineChars="0" w:firstLine="0"/>
              <w:jc w:val="center"/>
              <w:divId w:val="598684864"/>
              <w:rPr>
                <w:sz w:val="18"/>
                <w:szCs w:val="18"/>
              </w:rPr>
            </w:pPr>
            <w:r w:rsidRPr="00E073D4">
              <w:rPr>
                <w:rFonts w:hint="eastAsia"/>
                <w:sz w:val="18"/>
                <w:szCs w:val="18"/>
              </w:rPr>
              <w:t xml:space="preserve">72.73 </w:t>
            </w:r>
          </w:p>
        </w:tc>
        <w:tc>
          <w:tcPr>
            <w:tcW w:w="2977" w:type="dxa"/>
            <w:shd w:val="clear" w:color="auto" w:fill="auto"/>
            <w:vAlign w:val="center"/>
          </w:tcPr>
          <w:p w14:paraId="06DF3189" w14:textId="77777777" w:rsidR="0039520C" w:rsidRPr="0039520C" w:rsidRDefault="0039520C" w:rsidP="0039520C">
            <w:pPr>
              <w:spacing w:line="240" w:lineRule="auto"/>
              <w:ind w:firstLineChars="0" w:firstLine="0"/>
              <w:jc w:val="center"/>
              <w:divId w:val="1760102654"/>
              <w:rPr>
                <w:sz w:val="18"/>
                <w:szCs w:val="18"/>
              </w:rPr>
            </w:pPr>
            <w:r w:rsidRPr="0039520C">
              <w:rPr>
                <w:rFonts w:hint="eastAsia"/>
                <w:sz w:val="18"/>
                <w:szCs w:val="18"/>
              </w:rPr>
              <w:t>纺织科学与工程</w:t>
            </w:r>
          </w:p>
        </w:tc>
        <w:tc>
          <w:tcPr>
            <w:tcW w:w="709" w:type="dxa"/>
            <w:shd w:val="clear" w:color="auto" w:fill="auto"/>
            <w:vAlign w:val="center"/>
          </w:tcPr>
          <w:p w14:paraId="3B7C1027" w14:textId="77777777" w:rsidR="0039520C" w:rsidRPr="0039520C" w:rsidRDefault="0039520C" w:rsidP="0039520C">
            <w:pPr>
              <w:spacing w:line="240" w:lineRule="auto"/>
              <w:ind w:firstLineChars="0" w:firstLine="0"/>
              <w:jc w:val="center"/>
              <w:divId w:val="1930112187"/>
              <w:rPr>
                <w:sz w:val="18"/>
                <w:szCs w:val="18"/>
              </w:rPr>
            </w:pPr>
            <w:r w:rsidRPr="0039520C">
              <w:rPr>
                <w:rFonts w:hint="eastAsia"/>
                <w:sz w:val="18"/>
                <w:szCs w:val="18"/>
              </w:rPr>
              <w:t>4</w:t>
            </w:r>
          </w:p>
        </w:tc>
        <w:tc>
          <w:tcPr>
            <w:tcW w:w="850" w:type="dxa"/>
            <w:shd w:val="clear" w:color="auto" w:fill="auto"/>
            <w:vAlign w:val="center"/>
          </w:tcPr>
          <w:p w14:paraId="21846CEB" w14:textId="77777777" w:rsidR="0039520C" w:rsidRPr="0039520C" w:rsidRDefault="0039520C" w:rsidP="0039520C">
            <w:pPr>
              <w:spacing w:line="240" w:lineRule="auto"/>
              <w:ind w:firstLineChars="0" w:firstLine="0"/>
              <w:jc w:val="center"/>
              <w:divId w:val="301424736"/>
              <w:rPr>
                <w:sz w:val="18"/>
                <w:szCs w:val="18"/>
              </w:rPr>
            </w:pPr>
            <w:r w:rsidRPr="0039520C">
              <w:rPr>
                <w:rFonts w:hint="eastAsia"/>
                <w:sz w:val="18"/>
                <w:szCs w:val="18"/>
              </w:rPr>
              <w:t xml:space="preserve">100.00 </w:t>
            </w:r>
          </w:p>
        </w:tc>
      </w:tr>
      <w:tr w:rsidR="0039520C" w:rsidRPr="00AE608E" w14:paraId="597BF409" w14:textId="77777777" w:rsidTr="00F30083">
        <w:trPr>
          <w:trHeight w:val="340"/>
          <w:jc w:val="center"/>
        </w:trPr>
        <w:tc>
          <w:tcPr>
            <w:tcW w:w="3119" w:type="dxa"/>
            <w:shd w:val="clear" w:color="auto" w:fill="auto"/>
            <w:vAlign w:val="center"/>
          </w:tcPr>
          <w:p w14:paraId="41E93A4A" w14:textId="77777777" w:rsidR="0039520C" w:rsidRPr="00E073D4" w:rsidRDefault="0039520C" w:rsidP="0039520C">
            <w:pPr>
              <w:spacing w:line="240" w:lineRule="auto"/>
              <w:ind w:firstLineChars="0" w:firstLine="0"/>
              <w:jc w:val="center"/>
              <w:divId w:val="1019232952"/>
              <w:rPr>
                <w:sz w:val="18"/>
                <w:szCs w:val="18"/>
              </w:rPr>
            </w:pPr>
            <w:r w:rsidRPr="00E073D4">
              <w:rPr>
                <w:rFonts w:hint="eastAsia"/>
                <w:sz w:val="18"/>
                <w:szCs w:val="18"/>
              </w:rPr>
              <w:t>美学</w:t>
            </w:r>
          </w:p>
        </w:tc>
        <w:tc>
          <w:tcPr>
            <w:tcW w:w="709" w:type="dxa"/>
            <w:shd w:val="clear" w:color="auto" w:fill="auto"/>
            <w:vAlign w:val="center"/>
          </w:tcPr>
          <w:p w14:paraId="2B6DEFB1" w14:textId="77777777" w:rsidR="0039520C" w:rsidRPr="00E073D4" w:rsidRDefault="0039520C" w:rsidP="0039520C">
            <w:pPr>
              <w:spacing w:line="240" w:lineRule="auto"/>
              <w:ind w:firstLineChars="0" w:firstLine="0"/>
              <w:jc w:val="center"/>
              <w:divId w:val="606932436"/>
              <w:rPr>
                <w:sz w:val="18"/>
                <w:szCs w:val="18"/>
              </w:rPr>
            </w:pPr>
            <w:r w:rsidRPr="00E073D4">
              <w:rPr>
                <w:rFonts w:hint="eastAsia"/>
                <w:sz w:val="18"/>
                <w:szCs w:val="18"/>
              </w:rPr>
              <w:t>44</w:t>
            </w:r>
          </w:p>
        </w:tc>
        <w:tc>
          <w:tcPr>
            <w:tcW w:w="850" w:type="dxa"/>
            <w:shd w:val="clear" w:color="auto" w:fill="auto"/>
            <w:vAlign w:val="center"/>
          </w:tcPr>
          <w:p w14:paraId="339125BB" w14:textId="77777777" w:rsidR="0039520C" w:rsidRPr="00E073D4" w:rsidRDefault="0039520C" w:rsidP="0039520C">
            <w:pPr>
              <w:spacing w:line="240" w:lineRule="auto"/>
              <w:ind w:firstLineChars="0" w:firstLine="0"/>
              <w:jc w:val="center"/>
              <w:divId w:val="453598628"/>
              <w:rPr>
                <w:sz w:val="18"/>
                <w:szCs w:val="18"/>
              </w:rPr>
            </w:pPr>
            <w:r w:rsidRPr="00E073D4">
              <w:rPr>
                <w:rFonts w:hint="eastAsia"/>
                <w:sz w:val="18"/>
                <w:szCs w:val="18"/>
              </w:rPr>
              <w:t xml:space="preserve">72.73 </w:t>
            </w:r>
          </w:p>
        </w:tc>
        <w:tc>
          <w:tcPr>
            <w:tcW w:w="2977" w:type="dxa"/>
            <w:shd w:val="clear" w:color="auto" w:fill="auto"/>
            <w:vAlign w:val="center"/>
          </w:tcPr>
          <w:p w14:paraId="626134E6" w14:textId="77777777" w:rsidR="0039520C" w:rsidRPr="0039520C" w:rsidRDefault="0039520C" w:rsidP="0039520C">
            <w:pPr>
              <w:spacing w:line="240" w:lineRule="auto"/>
              <w:ind w:firstLineChars="0" w:firstLine="0"/>
              <w:jc w:val="center"/>
              <w:divId w:val="1877623159"/>
              <w:rPr>
                <w:sz w:val="18"/>
                <w:szCs w:val="18"/>
              </w:rPr>
            </w:pPr>
            <w:r w:rsidRPr="0039520C">
              <w:rPr>
                <w:rFonts w:hint="eastAsia"/>
                <w:sz w:val="18"/>
                <w:szCs w:val="18"/>
              </w:rPr>
              <w:t>法制新闻与传媒法</w:t>
            </w:r>
          </w:p>
        </w:tc>
        <w:tc>
          <w:tcPr>
            <w:tcW w:w="709" w:type="dxa"/>
            <w:shd w:val="clear" w:color="auto" w:fill="auto"/>
            <w:vAlign w:val="center"/>
          </w:tcPr>
          <w:p w14:paraId="46373DB6" w14:textId="77777777" w:rsidR="0039520C" w:rsidRPr="0039520C" w:rsidRDefault="0039520C" w:rsidP="0039520C">
            <w:pPr>
              <w:spacing w:line="240" w:lineRule="auto"/>
              <w:ind w:firstLineChars="0" w:firstLine="0"/>
              <w:jc w:val="center"/>
              <w:divId w:val="169225712"/>
              <w:rPr>
                <w:sz w:val="18"/>
                <w:szCs w:val="18"/>
              </w:rPr>
            </w:pPr>
            <w:r w:rsidRPr="0039520C">
              <w:rPr>
                <w:rFonts w:hint="eastAsia"/>
                <w:sz w:val="18"/>
                <w:szCs w:val="18"/>
              </w:rPr>
              <w:t>4</w:t>
            </w:r>
          </w:p>
        </w:tc>
        <w:tc>
          <w:tcPr>
            <w:tcW w:w="850" w:type="dxa"/>
            <w:shd w:val="clear" w:color="auto" w:fill="auto"/>
            <w:vAlign w:val="center"/>
          </w:tcPr>
          <w:p w14:paraId="50474702" w14:textId="77777777" w:rsidR="0039520C" w:rsidRPr="0039520C" w:rsidRDefault="0039520C" w:rsidP="0039520C">
            <w:pPr>
              <w:spacing w:line="240" w:lineRule="auto"/>
              <w:ind w:firstLineChars="0" w:firstLine="0"/>
              <w:jc w:val="center"/>
              <w:divId w:val="1681395201"/>
              <w:rPr>
                <w:sz w:val="18"/>
                <w:szCs w:val="18"/>
              </w:rPr>
            </w:pPr>
            <w:r w:rsidRPr="0039520C">
              <w:rPr>
                <w:rFonts w:hint="eastAsia"/>
                <w:sz w:val="18"/>
                <w:szCs w:val="18"/>
              </w:rPr>
              <w:t xml:space="preserve">75.00 </w:t>
            </w:r>
          </w:p>
        </w:tc>
      </w:tr>
      <w:tr w:rsidR="0039520C" w:rsidRPr="00AE608E" w14:paraId="13B5F5C2" w14:textId="77777777" w:rsidTr="00F30083">
        <w:trPr>
          <w:trHeight w:val="340"/>
          <w:jc w:val="center"/>
        </w:trPr>
        <w:tc>
          <w:tcPr>
            <w:tcW w:w="3119" w:type="dxa"/>
            <w:shd w:val="clear" w:color="auto" w:fill="auto"/>
            <w:vAlign w:val="center"/>
          </w:tcPr>
          <w:p w14:paraId="034DF515" w14:textId="77777777" w:rsidR="0039520C" w:rsidRPr="00E073D4" w:rsidRDefault="0039520C" w:rsidP="0039520C">
            <w:pPr>
              <w:spacing w:line="240" w:lineRule="auto"/>
              <w:ind w:firstLineChars="0" w:firstLine="0"/>
              <w:jc w:val="center"/>
              <w:divId w:val="2024362155"/>
              <w:rPr>
                <w:sz w:val="18"/>
                <w:szCs w:val="18"/>
              </w:rPr>
            </w:pPr>
            <w:r w:rsidRPr="00E073D4">
              <w:rPr>
                <w:rFonts w:hint="eastAsia"/>
                <w:sz w:val="18"/>
                <w:szCs w:val="18"/>
              </w:rPr>
              <w:t>世界史</w:t>
            </w:r>
          </w:p>
        </w:tc>
        <w:tc>
          <w:tcPr>
            <w:tcW w:w="709" w:type="dxa"/>
            <w:shd w:val="clear" w:color="auto" w:fill="auto"/>
            <w:vAlign w:val="center"/>
          </w:tcPr>
          <w:p w14:paraId="60BFEB1D" w14:textId="77777777" w:rsidR="0039520C" w:rsidRPr="00E073D4" w:rsidRDefault="0039520C" w:rsidP="0039520C">
            <w:pPr>
              <w:spacing w:line="240" w:lineRule="auto"/>
              <w:ind w:firstLineChars="0" w:firstLine="0"/>
              <w:jc w:val="center"/>
              <w:divId w:val="1171528429"/>
              <w:rPr>
                <w:sz w:val="18"/>
                <w:szCs w:val="18"/>
              </w:rPr>
            </w:pPr>
            <w:r w:rsidRPr="00E073D4">
              <w:rPr>
                <w:rFonts w:hint="eastAsia"/>
                <w:sz w:val="18"/>
                <w:szCs w:val="18"/>
              </w:rPr>
              <w:t>44</w:t>
            </w:r>
          </w:p>
        </w:tc>
        <w:tc>
          <w:tcPr>
            <w:tcW w:w="850" w:type="dxa"/>
            <w:shd w:val="clear" w:color="auto" w:fill="auto"/>
            <w:vAlign w:val="center"/>
          </w:tcPr>
          <w:p w14:paraId="3DAB9220" w14:textId="77777777" w:rsidR="0039520C" w:rsidRPr="00E073D4" w:rsidRDefault="0039520C" w:rsidP="0039520C">
            <w:pPr>
              <w:spacing w:line="240" w:lineRule="auto"/>
              <w:ind w:firstLineChars="0" w:firstLine="0"/>
              <w:jc w:val="center"/>
              <w:divId w:val="217669842"/>
              <w:rPr>
                <w:sz w:val="18"/>
                <w:szCs w:val="18"/>
              </w:rPr>
            </w:pPr>
            <w:r w:rsidRPr="00E073D4">
              <w:rPr>
                <w:rFonts w:hint="eastAsia"/>
                <w:sz w:val="18"/>
                <w:szCs w:val="18"/>
              </w:rPr>
              <w:t xml:space="preserve">70.45 </w:t>
            </w:r>
          </w:p>
        </w:tc>
        <w:tc>
          <w:tcPr>
            <w:tcW w:w="2977" w:type="dxa"/>
            <w:shd w:val="clear" w:color="auto" w:fill="auto"/>
            <w:vAlign w:val="center"/>
          </w:tcPr>
          <w:p w14:paraId="7A11B741" w14:textId="77777777" w:rsidR="0039520C" w:rsidRPr="0039520C" w:rsidRDefault="0039520C" w:rsidP="0039520C">
            <w:pPr>
              <w:spacing w:line="240" w:lineRule="auto"/>
              <w:ind w:firstLineChars="0" w:firstLine="0"/>
              <w:jc w:val="center"/>
              <w:divId w:val="1041519092"/>
              <w:rPr>
                <w:sz w:val="18"/>
                <w:szCs w:val="18"/>
              </w:rPr>
            </w:pPr>
            <w:r w:rsidRPr="0039520C">
              <w:rPr>
                <w:rFonts w:hint="eastAsia"/>
                <w:sz w:val="18"/>
                <w:szCs w:val="18"/>
              </w:rPr>
              <w:t>建筑设计及其理论</w:t>
            </w:r>
          </w:p>
        </w:tc>
        <w:tc>
          <w:tcPr>
            <w:tcW w:w="709" w:type="dxa"/>
            <w:shd w:val="clear" w:color="auto" w:fill="auto"/>
            <w:vAlign w:val="center"/>
          </w:tcPr>
          <w:p w14:paraId="14B02C75" w14:textId="77777777" w:rsidR="0039520C" w:rsidRPr="0039520C" w:rsidRDefault="0039520C" w:rsidP="0039520C">
            <w:pPr>
              <w:spacing w:line="240" w:lineRule="auto"/>
              <w:ind w:firstLineChars="0" w:firstLine="0"/>
              <w:jc w:val="center"/>
              <w:divId w:val="211701006"/>
              <w:rPr>
                <w:sz w:val="18"/>
                <w:szCs w:val="18"/>
              </w:rPr>
            </w:pPr>
            <w:r w:rsidRPr="0039520C">
              <w:rPr>
                <w:rFonts w:hint="eastAsia"/>
                <w:sz w:val="18"/>
                <w:szCs w:val="18"/>
              </w:rPr>
              <w:t>4</w:t>
            </w:r>
          </w:p>
        </w:tc>
        <w:tc>
          <w:tcPr>
            <w:tcW w:w="850" w:type="dxa"/>
            <w:shd w:val="clear" w:color="auto" w:fill="auto"/>
            <w:vAlign w:val="center"/>
          </w:tcPr>
          <w:p w14:paraId="45A63116" w14:textId="77777777" w:rsidR="0039520C" w:rsidRPr="0039520C" w:rsidRDefault="0039520C" w:rsidP="0039520C">
            <w:pPr>
              <w:spacing w:line="240" w:lineRule="auto"/>
              <w:ind w:firstLineChars="0" w:firstLine="0"/>
              <w:jc w:val="center"/>
              <w:divId w:val="813565040"/>
              <w:rPr>
                <w:sz w:val="18"/>
                <w:szCs w:val="18"/>
              </w:rPr>
            </w:pPr>
            <w:r w:rsidRPr="0039520C">
              <w:rPr>
                <w:rFonts w:hint="eastAsia"/>
                <w:sz w:val="18"/>
                <w:szCs w:val="18"/>
              </w:rPr>
              <w:t xml:space="preserve">75.00 </w:t>
            </w:r>
          </w:p>
        </w:tc>
      </w:tr>
      <w:tr w:rsidR="0039520C" w:rsidRPr="00AE608E" w14:paraId="166967FE" w14:textId="77777777" w:rsidTr="00F30083">
        <w:trPr>
          <w:trHeight w:val="340"/>
          <w:jc w:val="center"/>
        </w:trPr>
        <w:tc>
          <w:tcPr>
            <w:tcW w:w="3119" w:type="dxa"/>
            <w:shd w:val="clear" w:color="auto" w:fill="auto"/>
            <w:vAlign w:val="center"/>
          </w:tcPr>
          <w:p w14:paraId="46A1C202" w14:textId="77777777" w:rsidR="0039520C" w:rsidRPr="00E073D4" w:rsidRDefault="0039520C" w:rsidP="0039520C">
            <w:pPr>
              <w:spacing w:line="240" w:lineRule="auto"/>
              <w:ind w:firstLineChars="0" w:firstLine="0"/>
              <w:jc w:val="center"/>
              <w:divId w:val="2136478799"/>
              <w:rPr>
                <w:sz w:val="18"/>
                <w:szCs w:val="18"/>
              </w:rPr>
            </w:pPr>
            <w:r w:rsidRPr="00E073D4">
              <w:rPr>
                <w:rFonts w:hint="eastAsia"/>
                <w:sz w:val="18"/>
                <w:szCs w:val="18"/>
              </w:rPr>
              <w:t>社会体育指导</w:t>
            </w:r>
          </w:p>
        </w:tc>
        <w:tc>
          <w:tcPr>
            <w:tcW w:w="709" w:type="dxa"/>
            <w:shd w:val="clear" w:color="auto" w:fill="auto"/>
            <w:vAlign w:val="center"/>
          </w:tcPr>
          <w:p w14:paraId="469C98D9" w14:textId="77777777" w:rsidR="0039520C" w:rsidRPr="00E073D4" w:rsidRDefault="0039520C" w:rsidP="0039520C">
            <w:pPr>
              <w:spacing w:line="240" w:lineRule="auto"/>
              <w:ind w:firstLineChars="0" w:firstLine="0"/>
              <w:jc w:val="center"/>
              <w:divId w:val="519897167"/>
              <w:rPr>
                <w:sz w:val="18"/>
                <w:szCs w:val="18"/>
              </w:rPr>
            </w:pPr>
            <w:r w:rsidRPr="00E073D4">
              <w:rPr>
                <w:rFonts w:hint="eastAsia"/>
                <w:sz w:val="18"/>
                <w:szCs w:val="18"/>
              </w:rPr>
              <w:t>44</w:t>
            </w:r>
          </w:p>
        </w:tc>
        <w:tc>
          <w:tcPr>
            <w:tcW w:w="850" w:type="dxa"/>
            <w:shd w:val="clear" w:color="auto" w:fill="auto"/>
            <w:vAlign w:val="center"/>
          </w:tcPr>
          <w:p w14:paraId="00A099AC" w14:textId="77777777" w:rsidR="0039520C" w:rsidRPr="00E073D4" w:rsidRDefault="0039520C" w:rsidP="0039520C">
            <w:pPr>
              <w:spacing w:line="240" w:lineRule="auto"/>
              <w:ind w:firstLineChars="0" w:firstLine="0"/>
              <w:jc w:val="center"/>
              <w:divId w:val="1282303716"/>
              <w:rPr>
                <w:sz w:val="18"/>
                <w:szCs w:val="18"/>
              </w:rPr>
            </w:pPr>
            <w:r w:rsidRPr="00E073D4">
              <w:rPr>
                <w:rFonts w:hint="eastAsia"/>
                <w:sz w:val="18"/>
                <w:szCs w:val="18"/>
              </w:rPr>
              <w:t xml:space="preserve">61.36 </w:t>
            </w:r>
          </w:p>
        </w:tc>
        <w:tc>
          <w:tcPr>
            <w:tcW w:w="2977" w:type="dxa"/>
            <w:shd w:val="clear" w:color="auto" w:fill="auto"/>
            <w:vAlign w:val="center"/>
          </w:tcPr>
          <w:p w14:paraId="2C3410FC" w14:textId="77777777" w:rsidR="0039520C" w:rsidRPr="0039520C" w:rsidRDefault="0039520C" w:rsidP="0039520C">
            <w:pPr>
              <w:spacing w:line="240" w:lineRule="auto"/>
              <w:ind w:firstLineChars="0" w:firstLine="0"/>
              <w:jc w:val="center"/>
              <w:divId w:val="1420827423"/>
              <w:rPr>
                <w:sz w:val="18"/>
                <w:szCs w:val="18"/>
              </w:rPr>
            </w:pPr>
            <w:r w:rsidRPr="0039520C">
              <w:rPr>
                <w:rFonts w:hint="eastAsia"/>
                <w:sz w:val="18"/>
                <w:szCs w:val="18"/>
              </w:rPr>
              <w:t>康复医学与理疗学</w:t>
            </w:r>
          </w:p>
        </w:tc>
        <w:tc>
          <w:tcPr>
            <w:tcW w:w="709" w:type="dxa"/>
            <w:shd w:val="clear" w:color="auto" w:fill="auto"/>
            <w:vAlign w:val="center"/>
          </w:tcPr>
          <w:p w14:paraId="647C618C" w14:textId="77777777" w:rsidR="0039520C" w:rsidRPr="0039520C" w:rsidRDefault="0039520C" w:rsidP="0039520C">
            <w:pPr>
              <w:spacing w:line="240" w:lineRule="auto"/>
              <w:ind w:firstLineChars="0" w:firstLine="0"/>
              <w:jc w:val="center"/>
              <w:divId w:val="320961441"/>
              <w:rPr>
                <w:sz w:val="18"/>
                <w:szCs w:val="18"/>
              </w:rPr>
            </w:pPr>
            <w:r w:rsidRPr="0039520C">
              <w:rPr>
                <w:rFonts w:hint="eastAsia"/>
                <w:sz w:val="18"/>
                <w:szCs w:val="18"/>
              </w:rPr>
              <w:t>4</w:t>
            </w:r>
          </w:p>
        </w:tc>
        <w:tc>
          <w:tcPr>
            <w:tcW w:w="850" w:type="dxa"/>
            <w:shd w:val="clear" w:color="auto" w:fill="auto"/>
            <w:vAlign w:val="center"/>
          </w:tcPr>
          <w:p w14:paraId="12B72093" w14:textId="77777777" w:rsidR="0039520C" w:rsidRPr="0039520C" w:rsidRDefault="0039520C" w:rsidP="0039520C">
            <w:pPr>
              <w:spacing w:line="240" w:lineRule="auto"/>
              <w:ind w:firstLineChars="0" w:firstLine="0"/>
              <w:jc w:val="center"/>
              <w:divId w:val="2092385747"/>
              <w:rPr>
                <w:sz w:val="18"/>
                <w:szCs w:val="18"/>
              </w:rPr>
            </w:pPr>
            <w:r w:rsidRPr="0039520C">
              <w:rPr>
                <w:rFonts w:hint="eastAsia"/>
                <w:sz w:val="18"/>
                <w:szCs w:val="18"/>
              </w:rPr>
              <w:t xml:space="preserve">75.00 </w:t>
            </w:r>
          </w:p>
        </w:tc>
      </w:tr>
      <w:tr w:rsidR="0039520C" w:rsidRPr="00AE608E" w14:paraId="7CD74667" w14:textId="77777777" w:rsidTr="00F30083">
        <w:trPr>
          <w:trHeight w:val="340"/>
          <w:jc w:val="center"/>
        </w:trPr>
        <w:tc>
          <w:tcPr>
            <w:tcW w:w="3119" w:type="dxa"/>
            <w:shd w:val="clear" w:color="auto" w:fill="auto"/>
            <w:vAlign w:val="center"/>
          </w:tcPr>
          <w:p w14:paraId="64C744C7" w14:textId="77777777" w:rsidR="0039520C" w:rsidRPr="00E073D4" w:rsidRDefault="0039520C" w:rsidP="0039520C">
            <w:pPr>
              <w:spacing w:line="240" w:lineRule="auto"/>
              <w:ind w:firstLineChars="0" w:firstLine="0"/>
              <w:jc w:val="center"/>
              <w:divId w:val="1528248875"/>
              <w:rPr>
                <w:sz w:val="18"/>
                <w:szCs w:val="18"/>
              </w:rPr>
            </w:pPr>
            <w:r w:rsidRPr="00E073D4">
              <w:rPr>
                <w:rFonts w:hint="eastAsia"/>
                <w:sz w:val="18"/>
                <w:szCs w:val="18"/>
              </w:rPr>
              <w:t>旅游管理</w:t>
            </w:r>
          </w:p>
        </w:tc>
        <w:tc>
          <w:tcPr>
            <w:tcW w:w="709" w:type="dxa"/>
            <w:shd w:val="clear" w:color="auto" w:fill="auto"/>
            <w:vAlign w:val="center"/>
          </w:tcPr>
          <w:p w14:paraId="4BA66766" w14:textId="77777777" w:rsidR="0039520C" w:rsidRPr="00E073D4" w:rsidRDefault="0039520C" w:rsidP="0039520C">
            <w:pPr>
              <w:spacing w:line="240" w:lineRule="auto"/>
              <w:ind w:firstLineChars="0" w:firstLine="0"/>
              <w:jc w:val="center"/>
              <w:divId w:val="248471599"/>
              <w:rPr>
                <w:sz w:val="18"/>
                <w:szCs w:val="18"/>
              </w:rPr>
            </w:pPr>
            <w:r w:rsidRPr="00E073D4">
              <w:rPr>
                <w:rFonts w:hint="eastAsia"/>
                <w:sz w:val="18"/>
                <w:szCs w:val="18"/>
              </w:rPr>
              <w:t>43</w:t>
            </w:r>
          </w:p>
        </w:tc>
        <w:tc>
          <w:tcPr>
            <w:tcW w:w="850" w:type="dxa"/>
            <w:shd w:val="clear" w:color="auto" w:fill="auto"/>
            <w:vAlign w:val="center"/>
          </w:tcPr>
          <w:p w14:paraId="49D99D7B" w14:textId="77777777" w:rsidR="0039520C" w:rsidRPr="00E073D4" w:rsidRDefault="0039520C" w:rsidP="0039520C">
            <w:pPr>
              <w:spacing w:line="240" w:lineRule="auto"/>
              <w:ind w:firstLineChars="0" w:firstLine="0"/>
              <w:jc w:val="center"/>
              <w:divId w:val="259261363"/>
              <w:rPr>
                <w:sz w:val="18"/>
                <w:szCs w:val="18"/>
              </w:rPr>
            </w:pPr>
            <w:r w:rsidRPr="00E073D4">
              <w:rPr>
                <w:rFonts w:hint="eastAsia"/>
                <w:sz w:val="18"/>
                <w:szCs w:val="18"/>
              </w:rPr>
              <w:t xml:space="preserve">90.70 </w:t>
            </w:r>
          </w:p>
        </w:tc>
        <w:tc>
          <w:tcPr>
            <w:tcW w:w="2977" w:type="dxa"/>
            <w:shd w:val="clear" w:color="auto" w:fill="auto"/>
            <w:vAlign w:val="center"/>
          </w:tcPr>
          <w:p w14:paraId="3C7B40F7" w14:textId="77777777" w:rsidR="0039520C" w:rsidRPr="0039520C" w:rsidRDefault="0039520C" w:rsidP="0039520C">
            <w:pPr>
              <w:spacing w:line="240" w:lineRule="auto"/>
              <w:ind w:firstLineChars="0" w:firstLine="0"/>
              <w:jc w:val="center"/>
              <w:divId w:val="1603491022"/>
              <w:rPr>
                <w:sz w:val="18"/>
                <w:szCs w:val="18"/>
              </w:rPr>
            </w:pPr>
            <w:r w:rsidRPr="0039520C">
              <w:rPr>
                <w:rFonts w:hint="eastAsia"/>
                <w:sz w:val="18"/>
                <w:szCs w:val="18"/>
              </w:rPr>
              <w:t>植物生态学</w:t>
            </w:r>
          </w:p>
        </w:tc>
        <w:tc>
          <w:tcPr>
            <w:tcW w:w="709" w:type="dxa"/>
            <w:shd w:val="clear" w:color="auto" w:fill="auto"/>
            <w:vAlign w:val="center"/>
          </w:tcPr>
          <w:p w14:paraId="5F780FEE" w14:textId="77777777" w:rsidR="0039520C" w:rsidRPr="0039520C" w:rsidRDefault="0039520C" w:rsidP="0039520C">
            <w:pPr>
              <w:spacing w:line="240" w:lineRule="auto"/>
              <w:ind w:firstLineChars="0" w:firstLine="0"/>
              <w:jc w:val="center"/>
              <w:divId w:val="1944339312"/>
              <w:rPr>
                <w:sz w:val="18"/>
                <w:szCs w:val="18"/>
              </w:rPr>
            </w:pPr>
            <w:r w:rsidRPr="0039520C">
              <w:rPr>
                <w:rFonts w:hint="eastAsia"/>
                <w:sz w:val="18"/>
                <w:szCs w:val="18"/>
              </w:rPr>
              <w:t>4</w:t>
            </w:r>
          </w:p>
        </w:tc>
        <w:tc>
          <w:tcPr>
            <w:tcW w:w="850" w:type="dxa"/>
            <w:shd w:val="clear" w:color="auto" w:fill="auto"/>
            <w:vAlign w:val="center"/>
          </w:tcPr>
          <w:p w14:paraId="1C081340" w14:textId="77777777" w:rsidR="0039520C" w:rsidRPr="0039520C" w:rsidRDefault="0039520C" w:rsidP="0039520C">
            <w:pPr>
              <w:spacing w:line="240" w:lineRule="auto"/>
              <w:ind w:firstLineChars="0" w:firstLine="0"/>
              <w:jc w:val="center"/>
              <w:divId w:val="972716182"/>
              <w:rPr>
                <w:sz w:val="18"/>
                <w:szCs w:val="18"/>
              </w:rPr>
            </w:pPr>
            <w:r w:rsidRPr="0039520C">
              <w:rPr>
                <w:rFonts w:hint="eastAsia"/>
                <w:sz w:val="18"/>
                <w:szCs w:val="18"/>
              </w:rPr>
              <w:t xml:space="preserve">75.00 </w:t>
            </w:r>
          </w:p>
        </w:tc>
      </w:tr>
      <w:tr w:rsidR="0039520C" w:rsidRPr="00AE608E" w14:paraId="24A29C41" w14:textId="77777777" w:rsidTr="00F30083">
        <w:trPr>
          <w:trHeight w:val="340"/>
          <w:jc w:val="center"/>
        </w:trPr>
        <w:tc>
          <w:tcPr>
            <w:tcW w:w="3119" w:type="dxa"/>
            <w:shd w:val="clear" w:color="auto" w:fill="auto"/>
            <w:vAlign w:val="center"/>
          </w:tcPr>
          <w:p w14:paraId="69B4DA8C" w14:textId="77777777" w:rsidR="0039520C" w:rsidRPr="00E073D4" w:rsidRDefault="0039520C" w:rsidP="0039520C">
            <w:pPr>
              <w:spacing w:line="240" w:lineRule="auto"/>
              <w:ind w:firstLineChars="0" w:firstLine="0"/>
              <w:jc w:val="center"/>
              <w:divId w:val="1626694069"/>
              <w:rPr>
                <w:sz w:val="18"/>
                <w:szCs w:val="18"/>
              </w:rPr>
            </w:pPr>
            <w:r w:rsidRPr="00E073D4">
              <w:rPr>
                <w:rFonts w:hint="eastAsia"/>
                <w:sz w:val="18"/>
                <w:szCs w:val="18"/>
              </w:rPr>
              <w:t>传播学</w:t>
            </w:r>
          </w:p>
        </w:tc>
        <w:tc>
          <w:tcPr>
            <w:tcW w:w="709" w:type="dxa"/>
            <w:shd w:val="clear" w:color="auto" w:fill="auto"/>
            <w:vAlign w:val="center"/>
          </w:tcPr>
          <w:p w14:paraId="5A3113E2" w14:textId="77777777" w:rsidR="0039520C" w:rsidRPr="00E073D4" w:rsidRDefault="0039520C" w:rsidP="0039520C">
            <w:pPr>
              <w:spacing w:line="240" w:lineRule="auto"/>
              <w:ind w:firstLineChars="0" w:firstLine="0"/>
              <w:jc w:val="center"/>
              <w:divId w:val="182715188"/>
              <w:rPr>
                <w:sz w:val="18"/>
                <w:szCs w:val="18"/>
              </w:rPr>
            </w:pPr>
            <w:r w:rsidRPr="00E073D4">
              <w:rPr>
                <w:rFonts w:hint="eastAsia"/>
                <w:sz w:val="18"/>
                <w:szCs w:val="18"/>
              </w:rPr>
              <w:t>43</w:t>
            </w:r>
          </w:p>
        </w:tc>
        <w:tc>
          <w:tcPr>
            <w:tcW w:w="850" w:type="dxa"/>
            <w:shd w:val="clear" w:color="auto" w:fill="auto"/>
            <w:vAlign w:val="center"/>
          </w:tcPr>
          <w:p w14:paraId="27D4BBF1" w14:textId="77777777" w:rsidR="0039520C" w:rsidRPr="00E073D4" w:rsidRDefault="0039520C" w:rsidP="0039520C">
            <w:pPr>
              <w:spacing w:line="240" w:lineRule="auto"/>
              <w:ind w:firstLineChars="0" w:firstLine="0"/>
              <w:jc w:val="center"/>
              <w:divId w:val="1884050393"/>
              <w:rPr>
                <w:sz w:val="18"/>
                <w:szCs w:val="18"/>
              </w:rPr>
            </w:pPr>
            <w:r w:rsidRPr="00E073D4">
              <w:rPr>
                <w:rFonts w:hint="eastAsia"/>
                <w:sz w:val="18"/>
                <w:szCs w:val="18"/>
              </w:rPr>
              <w:t xml:space="preserve">86.05 </w:t>
            </w:r>
          </w:p>
        </w:tc>
        <w:tc>
          <w:tcPr>
            <w:tcW w:w="2977" w:type="dxa"/>
            <w:shd w:val="clear" w:color="auto" w:fill="auto"/>
            <w:vAlign w:val="center"/>
          </w:tcPr>
          <w:p w14:paraId="273AC32D" w14:textId="77777777" w:rsidR="0039520C" w:rsidRPr="0039520C" w:rsidRDefault="0039520C" w:rsidP="0039520C">
            <w:pPr>
              <w:spacing w:line="240" w:lineRule="auto"/>
              <w:ind w:firstLineChars="0" w:firstLine="0"/>
              <w:jc w:val="center"/>
              <w:divId w:val="1050574214"/>
              <w:rPr>
                <w:sz w:val="18"/>
                <w:szCs w:val="18"/>
              </w:rPr>
            </w:pPr>
            <w:r w:rsidRPr="0039520C">
              <w:rPr>
                <w:rFonts w:hint="eastAsia"/>
                <w:sz w:val="18"/>
                <w:szCs w:val="18"/>
              </w:rPr>
              <w:t>药剂学</w:t>
            </w:r>
          </w:p>
        </w:tc>
        <w:tc>
          <w:tcPr>
            <w:tcW w:w="709" w:type="dxa"/>
            <w:shd w:val="clear" w:color="auto" w:fill="auto"/>
            <w:vAlign w:val="center"/>
          </w:tcPr>
          <w:p w14:paraId="145E58C9" w14:textId="77777777" w:rsidR="0039520C" w:rsidRPr="0039520C" w:rsidRDefault="0039520C" w:rsidP="0039520C">
            <w:pPr>
              <w:spacing w:line="240" w:lineRule="auto"/>
              <w:ind w:firstLineChars="0" w:firstLine="0"/>
              <w:jc w:val="center"/>
              <w:divId w:val="684982715"/>
              <w:rPr>
                <w:sz w:val="18"/>
                <w:szCs w:val="18"/>
              </w:rPr>
            </w:pPr>
            <w:r w:rsidRPr="0039520C">
              <w:rPr>
                <w:rFonts w:hint="eastAsia"/>
                <w:sz w:val="18"/>
                <w:szCs w:val="18"/>
              </w:rPr>
              <w:t>4</w:t>
            </w:r>
          </w:p>
        </w:tc>
        <w:tc>
          <w:tcPr>
            <w:tcW w:w="850" w:type="dxa"/>
            <w:shd w:val="clear" w:color="auto" w:fill="auto"/>
            <w:vAlign w:val="center"/>
          </w:tcPr>
          <w:p w14:paraId="0280DCC8" w14:textId="77777777" w:rsidR="0039520C" w:rsidRPr="0039520C" w:rsidRDefault="0039520C" w:rsidP="0039520C">
            <w:pPr>
              <w:spacing w:line="240" w:lineRule="auto"/>
              <w:ind w:firstLineChars="0" w:firstLine="0"/>
              <w:jc w:val="center"/>
              <w:divId w:val="2117823188"/>
              <w:rPr>
                <w:sz w:val="18"/>
                <w:szCs w:val="18"/>
              </w:rPr>
            </w:pPr>
            <w:r w:rsidRPr="0039520C">
              <w:rPr>
                <w:rFonts w:hint="eastAsia"/>
                <w:sz w:val="18"/>
                <w:szCs w:val="18"/>
              </w:rPr>
              <w:t xml:space="preserve">75.00 </w:t>
            </w:r>
          </w:p>
        </w:tc>
      </w:tr>
      <w:tr w:rsidR="0039520C" w:rsidRPr="00AE608E" w14:paraId="3308F440" w14:textId="77777777" w:rsidTr="00F30083">
        <w:trPr>
          <w:trHeight w:val="340"/>
          <w:jc w:val="center"/>
        </w:trPr>
        <w:tc>
          <w:tcPr>
            <w:tcW w:w="3119" w:type="dxa"/>
            <w:shd w:val="clear" w:color="auto" w:fill="auto"/>
            <w:vAlign w:val="center"/>
          </w:tcPr>
          <w:p w14:paraId="0D513AEB" w14:textId="77777777" w:rsidR="0039520C" w:rsidRPr="00E073D4" w:rsidRDefault="0039520C" w:rsidP="0039520C">
            <w:pPr>
              <w:spacing w:line="240" w:lineRule="auto"/>
              <w:ind w:firstLineChars="0" w:firstLine="0"/>
              <w:jc w:val="center"/>
              <w:divId w:val="1341464497"/>
              <w:rPr>
                <w:sz w:val="18"/>
                <w:szCs w:val="18"/>
              </w:rPr>
            </w:pPr>
            <w:r w:rsidRPr="00E073D4">
              <w:rPr>
                <w:rFonts w:hint="eastAsia"/>
                <w:sz w:val="18"/>
                <w:szCs w:val="18"/>
              </w:rPr>
              <w:t>兵器科学与技术</w:t>
            </w:r>
          </w:p>
        </w:tc>
        <w:tc>
          <w:tcPr>
            <w:tcW w:w="709" w:type="dxa"/>
            <w:shd w:val="clear" w:color="auto" w:fill="auto"/>
            <w:vAlign w:val="center"/>
          </w:tcPr>
          <w:p w14:paraId="004DF090" w14:textId="77777777" w:rsidR="0039520C" w:rsidRPr="00E073D4" w:rsidRDefault="0039520C" w:rsidP="0039520C">
            <w:pPr>
              <w:spacing w:line="240" w:lineRule="auto"/>
              <w:ind w:firstLineChars="0" w:firstLine="0"/>
              <w:jc w:val="center"/>
              <w:divId w:val="1315065167"/>
              <w:rPr>
                <w:sz w:val="18"/>
                <w:szCs w:val="18"/>
              </w:rPr>
            </w:pPr>
            <w:r w:rsidRPr="00E073D4">
              <w:rPr>
                <w:rFonts w:hint="eastAsia"/>
                <w:sz w:val="18"/>
                <w:szCs w:val="18"/>
              </w:rPr>
              <w:t>42</w:t>
            </w:r>
          </w:p>
        </w:tc>
        <w:tc>
          <w:tcPr>
            <w:tcW w:w="850" w:type="dxa"/>
            <w:shd w:val="clear" w:color="auto" w:fill="auto"/>
            <w:vAlign w:val="center"/>
          </w:tcPr>
          <w:p w14:paraId="491277B7" w14:textId="77777777" w:rsidR="0039520C" w:rsidRPr="00E073D4" w:rsidRDefault="0039520C" w:rsidP="0039520C">
            <w:pPr>
              <w:spacing w:line="240" w:lineRule="auto"/>
              <w:ind w:firstLineChars="0" w:firstLine="0"/>
              <w:jc w:val="center"/>
              <w:divId w:val="1695302947"/>
              <w:rPr>
                <w:sz w:val="18"/>
                <w:szCs w:val="18"/>
              </w:rPr>
            </w:pPr>
            <w:r w:rsidRPr="00E073D4">
              <w:rPr>
                <w:rFonts w:hint="eastAsia"/>
                <w:sz w:val="18"/>
                <w:szCs w:val="18"/>
              </w:rPr>
              <w:t xml:space="preserve">100.00 </w:t>
            </w:r>
          </w:p>
        </w:tc>
        <w:tc>
          <w:tcPr>
            <w:tcW w:w="2977" w:type="dxa"/>
            <w:shd w:val="clear" w:color="auto" w:fill="auto"/>
            <w:vAlign w:val="center"/>
          </w:tcPr>
          <w:p w14:paraId="6487722F" w14:textId="77777777" w:rsidR="0039520C" w:rsidRPr="0039520C" w:rsidRDefault="0039520C" w:rsidP="0039520C">
            <w:pPr>
              <w:spacing w:line="240" w:lineRule="auto"/>
              <w:ind w:firstLineChars="0" w:firstLine="0"/>
              <w:jc w:val="center"/>
              <w:divId w:val="2118325227"/>
              <w:rPr>
                <w:sz w:val="18"/>
                <w:szCs w:val="18"/>
              </w:rPr>
            </w:pPr>
            <w:r w:rsidRPr="0039520C">
              <w:rPr>
                <w:rFonts w:hint="eastAsia"/>
                <w:sz w:val="18"/>
                <w:szCs w:val="18"/>
              </w:rPr>
              <w:t>科学技术史</w:t>
            </w:r>
          </w:p>
        </w:tc>
        <w:tc>
          <w:tcPr>
            <w:tcW w:w="709" w:type="dxa"/>
            <w:shd w:val="clear" w:color="auto" w:fill="auto"/>
            <w:vAlign w:val="center"/>
          </w:tcPr>
          <w:p w14:paraId="3B3460F9" w14:textId="77777777" w:rsidR="0039520C" w:rsidRPr="0039520C" w:rsidRDefault="0039520C" w:rsidP="0039520C">
            <w:pPr>
              <w:spacing w:line="240" w:lineRule="auto"/>
              <w:ind w:firstLineChars="0" w:firstLine="0"/>
              <w:jc w:val="center"/>
              <w:divId w:val="999120320"/>
              <w:rPr>
                <w:sz w:val="18"/>
                <w:szCs w:val="18"/>
              </w:rPr>
            </w:pPr>
            <w:r w:rsidRPr="0039520C">
              <w:rPr>
                <w:rFonts w:hint="eastAsia"/>
                <w:sz w:val="18"/>
                <w:szCs w:val="18"/>
              </w:rPr>
              <w:t>4</w:t>
            </w:r>
          </w:p>
        </w:tc>
        <w:tc>
          <w:tcPr>
            <w:tcW w:w="850" w:type="dxa"/>
            <w:shd w:val="clear" w:color="auto" w:fill="auto"/>
            <w:vAlign w:val="center"/>
          </w:tcPr>
          <w:p w14:paraId="6378F983" w14:textId="77777777" w:rsidR="0039520C" w:rsidRPr="0039520C" w:rsidRDefault="0039520C" w:rsidP="0039520C">
            <w:pPr>
              <w:spacing w:line="240" w:lineRule="auto"/>
              <w:ind w:firstLineChars="0" w:firstLine="0"/>
              <w:jc w:val="center"/>
              <w:divId w:val="813527458"/>
              <w:rPr>
                <w:sz w:val="18"/>
                <w:szCs w:val="18"/>
              </w:rPr>
            </w:pPr>
            <w:r w:rsidRPr="0039520C">
              <w:rPr>
                <w:rFonts w:hint="eastAsia"/>
                <w:sz w:val="18"/>
                <w:szCs w:val="18"/>
              </w:rPr>
              <w:t xml:space="preserve">75.00 </w:t>
            </w:r>
          </w:p>
        </w:tc>
      </w:tr>
      <w:tr w:rsidR="0039520C" w:rsidRPr="00AE608E" w14:paraId="7D1294DA" w14:textId="77777777" w:rsidTr="00F30083">
        <w:trPr>
          <w:trHeight w:val="340"/>
          <w:jc w:val="center"/>
        </w:trPr>
        <w:tc>
          <w:tcPr>
            <w:tcW w:w="3119" w:type="dxa"/>
            <w:shd w:val="clear" w:color="auto" w:fill="auto"/>
            <w:vAlign w:val="center"/>
          </w:tcPr>
          <w:p w14:paraId="798F1709" w14:textId="77777777" w:rsidR="0039520C" w:rsidRPr="00E073D4" w:rsidRDefault="0039520C" w:rsidP="0039520C">
            <w:pPr>
              <w:spacing w:line="240" w:lineRule="auto"/>
              <w:ind w:firstLineChars="0" w:firstLine="0"/>
              <w:jc w:val="center"/>
              <w:divId w:val="1504009786"/>
              <w:rPr>
                <w:sz w:val="18"/>
                <w:szCs w:val="18"/>
              </w:rPr>
            </w:pPr>
            <w:r w:rsidRPr="00E073D4">
              <w:rPr>
                <w:rFonts w:hint="eastAsia"/>
                <w:sz w:val="18"/>
                <w:szCs w:val="18"/>
              </w:rPr>
              <w:t>学科教学</w:t>
            </w:r>
            <w:r w:rsidRPr="00E073D4">
              <w:rPr>
                <w:rFonts w:hint="eastAsia"/>
                <w:sz w:val="18"/>
                <w:szCs w:val="18"/>
              </w:rPr>
              <w:t>(</w:t>
            </w:r>
            <w:r w:rsidRPr="00E073D4">
              <w:rPr>
                <w:rFonts w:hint="eastAsia"/>
                <w:sz w:val="18"/>
                <w:szCs w:val="18"/>
              </w:rPr>
              <w:t>音乐）</w:t>
            </w:r>
          </w:p>
        </w:tc>
        <w:tc>
          <w:tcPr>
            <w:tcW w:w="709" w:type="dxa"/>
            <w:shd w:val="clear" w:color="auto" w:fill="auto"/>
            <w:vAlign w:val="center"/>
          </w:tcPr>
          <w:p w14:paraId="0173A1AB" w14:textId="77777777" w:rsidR="0039520C" w:rsidRPr="00E073D4" w:rsidRDefault="0039520C" w:rsidP="0039520C">
            <w:pPr>
              <w:spacing w:line="240" w:lineRule="auto"/>
              <w:ind w:firstLineChars="0" w:firstLine="0"/>
              <w:jc w:val="center"/>
              <w:divId w:val="1946889631"/>
              <w:rPr>
                <w:sz w:val="18"/>
                <w:szCs w:val="18"/>
              </w:rPr>
            </w:pPr>
            <w:r w:rsidRPr="00E073D4">
              <w:rPr>
                <w:rFonts w:hint="eastAsia"/>
                <w:sz w:val="18"/>
                <w:szCs w:val="18"/>
              </w:rPr>
              <w:t>42</w:t>
            </w:r>
          </w:p>
        </w:tc>
        <w:tc>
          <w:tcPr>
            <w:tcW w:w="850" w:type="dxa"/>
            <w:shd w:val="clear" w:color="auto" w:fill="auto"/>
            <w:vAlign w:val="center"/>
          </w:tcPr>
          <w:p w14:paraId="4C0DD817" w14:textId="77777777" w:rsidR="0039520C" w:rsidRPr="00E073D4" w:rsidRDefault="0039520C" w:rsidP="0039520C">
            <w:pPr>
              <w:spacing w:line="240" w:lineRule="auto"/>
              <w:ind w:firstLineChars="0" w:firstLine="0"/>
              <w:jc w:val="center"/>
              <w:divId w:val="984701972"/>
              <w:rPr>
                <w:sz w:val="18"/>
                <w:szCs w:val="18"/>
              </w:rPr>
            </w:pPr>
            <w:r w:rsidRPr="00E073D4">
              <w:rPr>
                <w:rFonts w:hint="eastAsia"/>
                <w:sz w:val="18"/>
                <w:szCs w:val="18"/>
              </w:rPr>
              <w:t xml:space="preserve">95.24 </w:t>
            </w:r>
          </w:p>
        </w:tc>
        <w:tc>
          <w:tcPr>
            <w:tcW w:w="2977" w:type="dxa"/>
            <w:shd w:val="clear" w:color="auto" w:fill="auto"/>
            <w:vAlign w:val="center"/>
          </w:tcPr>
          <w:p w14:paraId="4A27C252" w14:textId="77777777" w:rsidR="0039520C" w:rsidRPr="0039520C" w:rsidRDefault="0039520C" w:rsidP="0039520C">
            <w:pPr>
              <w:spacing w:line="240" w:lineRule="auto"/>
              <w:ind w:firstLineChars="0" w:firstLine="0"/>
              <w:jc w:val="center"/>
              <w:divId w:val="1871188721"/>
              <w:rPr>
                <w:sz w:val="18"/>
                <w:szCs w:val="18"/>
              </w:rPr>
            </w:pPr>
            <w:r w:rsidRPr="0039520C">
              <w:rPr>
                <w:rFonts w:hint="eastAsia"/>
                <w:sz w:val="18"/>
                <w:szCs w:val="18"/>
              </w:rPr>
              <w:t>数量经济学</w:t>
            </w:r>
          </w:p>
        </w:tc>
        <w:tc>
          <w:tcPr>
            <w:tcW w:w="709" w:type="dxa"/>
            <w:shd w:val="clear" w:color="auto" w:fill="auto"/>
            <w:vAlign w:val="center"/>
          </w:tcPr>
          <w:p w14:paraId="7256B288" w14:textId="77777777" w:rsidR="0039520C" w:rsidRPr="0039520C" w:rsidRDefault="0039520C" w:rsidP="0039520C">
            <w:pPr>
              <w:spacing w:line="240" w:lineRule="auto"/>
              <w:ind w:firstLineChars="0" w:firstLine="0"/>
              <w:jc w:val="center"/>
              <w:divId w:val="918952134"/>
              <w:rPr>
                <w:sz w:val="18"/>
                <w:szCs w:val="18"/>
              </w:rPr>
            </w:pPr>
            <w:r w:rsidRPr="0039520C">
              <w:rPr>
                <w:rFonts w:hint="eastAsia"/>
                <w:sz w:val="18"/>
                <w:szCs w:val="18"/>
              </w:rPr>
              <w:t>4</w:t>
            </w:r>
          </w:p>
        </w:tc>
        <w:tc>
          <w:tcPr>
            <w:tcW w:w="850" w:type="dxa"/>
            <w:shd w:val="clear" w:color="auto" w:fill="auto"/>
            <w:vAlign w:val="center"/>
          </w:tcPr>
          <w:p w14:paraId="030BF715" w14:textId="77777777" w:rsidR="0039520C" w:rsidRPr="0039520C" w:rsidRDefault="0039520C" w:rsidP="0039520C">
            <w:pPr>
              <w:spacing w:line="240" w:lineRule="auto"/>
              <w:ind w:firstLineChars="0" w:firstLine="0"/>
              <w:jc w:val="center"/>
              <w:divId w:val="1870676344"/>
              <w:rPr>
                <w:sz w:val="18"/>
                <w:szCs w:val="18"/>
              </w:rPr>
            </w:pPr>
            <w:r w:rsidRPr="0039520C">
              <w:rPr>
                <w:rFonts w:hint="eastAsia"/>
                <w:sz w:val="18"/>
                <w:szCs w:val="18"/>
              </w:rPr>
              <w:t xml:space="preserve">75.00 </w:t>
            </w:r>
          </w:p>
        </w:tc>
      </w:tr>
      <w:tr w:rsidR="0039520C" w:rsidRPr="00AE608E" w14:paraId="424FE909" w14:textId="77777777" w:rsidTr="00F30083">
        <w:trPr>
          <w:trHeight w:val="340"/>
          <w:jc w:val="center"/>
        </w:trPr>
        <w:tc>
          <w:tcPr>
            <w:tcW w:w="3119" w:type="dxa"/>
            <w:shd w:val="clear" w:color="auto" w:fill="auto"/>
            <w:vAlign w:val="center"/>
          </w:tcPr>
          <w:p w14:paraId="4CE56030" w14:textId="77777777" w:rsidR="0039520C" w:rsidRPr="00E073D4" w:rsidRDefault="0039520C" w:rsidP="0039520C">
            <w:pPr>
              <w:spacing w:line="240" w:lineRule="auto"/>
              <w:ind w:firstLineChars="0" w:firstLine="0"/>
              <w:jc w:val="center"/>
              <w:divId w:val="362631029"/>
              <w:rPr>
                <w:sz w:val="18"/>
                <w:szCs w:val="18"/>
              </w:rPr>
            </w:pPr>
            <w:r w:rsidRPr="00E073D4">
              <w:rPr>
                <w:rFonts w:hint="eastAsia"/>
                <w:sz w:val="18"/>
                <w:szCs w:val="18"/>
              </w:rPr>
              <w:t>军事指挥</w:t>
            </w:r>
          </w:p>
        </w:tc>
        <w:tc>
          <w:tcPr>
            <w:tcW w:w="709" w:type="dxa"/>
            <w:shd w:val="clear" w:color="auto" w:fill="auto"/>
            <w:vAlign w:val="center"/>
          </w:tcPr>
          <w:p w14:paraId="16A7FF0F" w14:textId="77777777" w:rsidR="0039520C" w:rsidRPr="00E073D4" w:rsidRDefault="0039520C" w:rsidP="0039520C">
            <w:pPr>
              <w:spacing w:line="240" w:lineRule="auto"/>
              <w:ind w:firstLineChars="0" w:firstLine="0"/>
              <w:jc w:val="center"/>
              <w:divId w:val="1328942981"/>
              <w:rPr>
                <w:sz w:val="18"/>
                <w:szCs w:val="18"/>
              </w:rPr>
            </w:pPr>
            <w:r w:rsidRPr="00E073D4">
              <w:rPr>
                <w:rFonts w:hint="eastAsia"/>
                <w:sz w:val="18"/>
                <w:szCs w:val="18"/>
              </w:rPr>
              <w:t>42</w:t>
            </w:r>
          </w:p>
        </w:tc>
        <w:tc>
          <w:tcPr>
            <w:tcW w:w="850" w:type="dxa"/>
            <w:shd w:val="clear" w:color="auto" w:fill="auto"/>
            <w:vAlign w:val="center"/>
          </w:tcPr>
          <w:p w14:paraId="45F0B253" w14:textId="77777777" w:rsidR="0039520C" w:rsidRPr="00E073D4" w:rsidRDefault="0039520C" w:rsidP="0039520C">
            <w:pPr>
              <w:spacing w:line="240" w:lineRule="auto"/>
              <w:ind w:firstLineChars="0" w:firstLine="0"/>
              <w:jc w:val="center"/>
              <w:divId w:val="4134275"/>
              <w:rPr>
                <w:sz w:val="18"/>
                <w:szCs w:val="18"/>
              </w:rPr>
            </w:pPr>
            <w:r w:rsidRPr="00E073D4">
              <w:rPr>
                <w:rFonts w:hint="eastAsia"/>
                <w:sz w:val="18"/>
                <w:szCs w:val="18"/>
              </w:rPr>
              <w:t xml:space="preserve">95.24 </w:t>
            </w:r>
          </w:p>
        </w:tc>
        <w:tc>
          <w:tcPr>
            <w:tcW w:w="2977" w:type="dxa"/>
            <w:shd w:val="clear" w:color="auto" w:fill="auto"/>
            <w:vAlign w:val="center"/>
          </w:tcPr>
          <w:p w14:paraId="3DF5E5C1" w14:textId="77777777" w:rsidR="0039520C" w:rsidRPr="0039520C" w:rsidRDefault="0039520C" w:rsidP="0039520C">
            <w:pPr>
              <w:spacing w:line="240" w:lineRule="auto"/>
              <w:ind w:firstLineChars="0" w:firstLine="0"/>
              <w:jc w:val="center"/>
              <w:divId w:val="751468419"/>
              <w:rPr>
                <w:sz w:val="18"/>
                <w:szCs w:val="18"/>
              </w:rPr>
            </w:pPr>
            <w:r w:rsidRPr="0039520C">
              <w:rPr>
                <w:rFonts w:hint="eastAsia"/>
                <w:sz w:val="18"/>
                <w:szCs w:val="18"/>
              </w:rPr>
              <w:t>戏剧</w:t>
            </w:r>
          </w:p>
        </w:tc>
        <w:tc>
          <w:tcPr>
            <w:tcW w:w="709" w:type="dxa"/>
            <w:shd w:val="clear" w:color="auto" w:fill="auto"/>
            <w:vAlign w:val="center"/>
          </w:tcPr>
          <w:p w14:paraId="1D7C0185" w14:textId="77777777" w:rsidR="0039520C" w:rsidRPr="0039520C" w:rsidRDefault="0039520C" w:rsidP="0039520C">
            <w:pPr>
              <w:spacing w:line="240" w:lineRule="auto"/>
              <w:ind w:firstLineChars="0" w:firstLine="0"/>
              <w:jc w:val="center"/>
              <w:divId w:val="2026975680"/>
              <w:rPr>
                <w:sz w:val="18"/>
                <w:szCs w:val="18"/>
              </w:rPr>
            </w:pPr>
            <w:r w:rsidRPr="0039520C">
              <w:rPr>
                <w:rFonts w:hint="eastAsia"/>
                <w:sz w:val="18"/>
                <w:szCs w:val="18"/>
              </w:rPr>
              <w:t>4</w:t>
            </w:r>
          </w:p>
        </w:tc>
        <w:tc>
          <w:tcPr>
            <w:tcW w:w="850" w:type="dxa"/>
            <w:shd w:val="clear" w:color="auto" w:fill="auto"/>
            <w:vAlign w:val="center"/>
          </w:tcPr>
          <w:p w14:paraId="39530E14" w14:textId="77777777" w:rsidR="0039520C" w:rsidRPr="0039520C" w:rsidRDefault="0039520C" w:rsidP="0039520C">
            <w:pPr>
              <w:spacing w:line="240" w:lineRule="auto"/>
              <w:ind w:firstLineChars="0" w:firstLine="0"/>
              <w:jc w:val="center"/>
              <w:divId w:val="645470168"/>
              <w:rPr>
                <w:sz w:val="18"/>
                <w:szCs w:val="18"/>
              </w:rPr>
            </w:pPr>
            <w:r w:rsidRPr="0039520C">
              <w:rPr>
                <w:rFonts w:hint="eastAsia"/>
                <w:sz w:val="18"/>
                <w:szCs w:val="18"/>
              </w:rPr>
              <w:t xml:space="preserve">50.00 </w:t>
            </w:r>
          </w:p>
        </w:tc>
      </w:tr>
      <w:tr w:rsidR="0039520C" w:rsidRPr="00AE608E" w14:paraId="191EB921" w14:textId="77777777" w:rsidTr="00F30083">
        <w:trPr>
          <w:trHeight w:val="340"/>
          <w:jc w:val="center"/>
        </w:trPr>
        <w:tc>
          <w:tcPr>
            <w:tcW w:w="3119" w:type="dxa"/>
            <w:shd w:val="clear" w:color="auto" w:fill="auto"/>
            <w:vAlign w:val="center"/>
          </w:tcPr>
          <w:p w14:paraId="0EABDAF6" w14:textId="77777777" w:rsidR="0039520C" w:rsidRPr="00E073D4" w:rsidRDefault="0039520C" w:rsidP="0039520C">
            <w:pPr>
              <w:spacing w:line="240" w:lineRule="auto"/>
              <w:ind w:firstLineChars="0" w:firstLine="0"/>
              <w:jc w:val="center"/>
              <w:divId w:val="1261330799"/>
              <w:rPr>
                <w:sz w:val="18"/>
                <w:szCs w:val="18"/>
              </w:rPr>
            </w:pPr>
            <w:r w:rsidRPr="00E073D4">
              <w:rPr>
                <w:rFonts w:hint="eastAsia"/>
                <w:sz w:val="18"/>
                <w:szCs w:val="18"/>
              </w:rPr>
              <w:t>微生物学</w:t>
            </w:r>
          </w:p>
        </w:tc>
        <w:tc>
          <w:tcPr>
            <w:tcW w:w="709" w:type="dxa"/>
            <w:shd w:val="clear" w:color="auto" w:fill="auto"/>
            <w:vAlign w:val="center"/>
          </w:tcPr>
          <w:p w14:paraId="71FBB6ED" w14:textId="77777777" w:rsidR="0039520C" w:rsidRPr="00E073D4" w:rsidRDefault="0039520C" w:rsidP="0039520C">
            <w:pPr>
              <w:spacing w:line="240" w:lineRule="auto"/>
              <w:ind w:firstLineChars="0" w:firstLine="0"/>
              <w:jc w:val="center"/>
              <w:divId w:val="10494162"/>
              <w:rPr>
                <w:sz w:val="18"/>
                <w:szCs w:val="18"/>
              </w:rPr>
            </w:pPr>
            <w:r w:rsidRPr="00E073D4">
              <w:rPr>
                <w:rFonts w:hint="eastAsia"/>
                <w:sz w:val="18"/>
                <w:szCs w:val="18"/>
              </w:rPr>
              <w:t>42</w:t>
            </w:r>
          </w:p>
        </w:tc>
        <w:tc>
          <w:tcPr>
            <w:tcW w:w="850" w:type="dxa"/>
            <w:shd w:val="clear" w:color="auto" w:fill="auto"/>
            <w:vAlign w:val="center"/>
          </w:tcPr>
          <w:p w14:paraId="60A59EB4" w14:textId="77777777" w:rsidR="0039520C" w:rsidRPr="00E073D4" w:rsidRDefault="0039520C" w:rsidP="0039520C">
            <w:pPr>
              <w:spacing w:line="240" w:lineRule="auto"/>
              <w:ind w:firstLineChars="0" w:firstLine="0"/>
              <w:jc w:val="center"/>
              <w:divId w:val="939487632"/>
              <w:rPr>
                <w:sz w:val="18"/>
                <w:szCs w:val="18"/>
              </w:rPr>
            </w:pPr>
            <w:r w:rsidRPr="00E073D4">
              <w:rPr>
                <w:rFonts w:hint="eastAsia"/>
                <w:sz w:val="18"/>
                <w:szCs w:val="18"/>
              </w:rPr>
              <w:t xml:space="preserve">92.86 </w:t>
            </w:r>
          </w:p>
        </w:tc>
        <w:tc>
          <w:tcPr>
            <w:tcW w:w="2977" w:type="dxa"/>
            <w:shd w:val="clear" w:color="auto" w:fill="auto"/>
            <w:vAlign w:val="center"/>
          </w:tcPr>
          <w:p w14:paraId="4CC63BED" w14:textId="77777777" w:rsidR="0039520C" w:rsidRPr="0039520C" w:rsidRDefault="0039520C" w:rsidP="0039520C">
            <w:pPr>
              <w:spacing w:line="240" w:lineRule="auto"/>
              <w:ind w:firstLineChars="0" w:firstLine="0"/>
              <w:jc w:val="center"/>
              <w:divId w:val="936986437"/>
              <w:rPr>
                <w:sz w:val="18"/>
                <w:szCs w:val="18"/>
              </w:rPr>
            </w:pPr>
            <w:r w:rsidRPr="0039520C">
              <w:rPr>
                <w:rFonts w:hint="eastAsia"/>
                <w:sz w:val="18"/>
                <w:szCs w:val="18"/>
              </w:rPr>
              <w:t>中国少数民族史</w:t>
            </w:r>
          </w:p>
        </w:tc>
        <w:tc>
          <w:tcPr>
            <w:tcW w:w="709" w:type="dxa"/>
            <w:shd w:val="clear" w:color="auto" w:fill="auto"/>
            <w:vAlign w:val="center"/>
          </w:tcPr>
          <w:p w14:paraId="6BF5D973" w14:textId="77777777" w:rsidR="0039520C" w:rsidRPr="0039520C" w:rsidRDefault="0039520C" w:rsidP="0039520C">
            <w:pPr>
              <w:spacing w:line="240" w:lineRule="auto"/>
              <w:ind w:firstLineChars="0" w:firstLine="0"/>
              <w:jc w:val="center"/>
              <w:divId w:val="1296565647"/>
              <w:rPr>
                <w:sz w:val="18"/>
                <w:szCs w:val="18"/>
              </w:rPr>
            </w:pPr>
            <w:r w:rsidRPr="0039520C">
              <w:rPr>
                <w:rFonts w:hint="eastAsia"/>
                <w:sz w:val="18"/>
                <w:szCs w:val="18"/>
              </w:rPr>
              <w:t>4</w:t>
            </w:r>
          </w:p>
        </w:tc>
        <w:tc>
          <w:tcPr>
            <w:tcW w:w="850" w:type="dxa"/>
            <w:shd w:val="clear" w:color="auto" w:fill="auto"/>
            <w:vAlign w:val="center"/>
          </w:tcPr>
          <w:p w14:paraId="51A3EF43" w14:textId="77777777" w:rsidR="0039520C" w:rsidRPr="0039520C" w:rsidRDefault="0039520C" w:rsidP="0039520C">
            <w:pPr>
              <w:spacing w:line="240" w:lineRule="auto"/>
              <w:ind w:firstLineChars="0" w:firstLine="0"/>
              <w:jc w:val="center"/>
              <w:divId w:val="1139111250"/>
              <w:rPr>
                <w:sz w:val="18"/>
                <w:szCs w:val="18"/>
              </w:rPr>
            </w:pPr>
            <w:r w:rsidRPr="0039520C">
              <w:rPr>
                <w:rFonts w:hint="eastAsia"/>
                <w:sz w:val="18"/>
                <w:szCs w:val="18"/>
              </w:rPr>
              <w:t xml:space="preserve">50.00 </w:t>
            </w:r>
          </w:p>
        </w:tc>
      </w:tr>
      <w:tr w:rsidR="0039520C" w:rsidRPr="00AE608E" w14:paraId="60AC1F52" w14:textId="77777777" w:rsidTr="00F30083">
        <w:trPr>
          <w:trHeight w:val="340"/>
          <w:jc w:val="center"/>
        </w:trPr>
        <w:tc>
          <w:tcPr>
            <w:tcW w:w="3119" w:type="dxa"/>
            <w:shd w:val="clear" w:color="auto" w:fill="auto"/>
            <w:vAlign w:val="center"/>
          </w:tcPr>
          <w:p w14:paraId="4AB0EE05" w14:textId="77777777" w:rsidR="0039520C" w:rsidRPr="00E073D4" w:rsidRDefault="0039520C" w:rsidP="0039520C">
            <w:pPr>
              <w:spacing w:line="240" w:lineRule="auto"/>
              <w:ind w:firstLineChars="0" w:firstLine="0"/>
              <w:jc w:val="center"/>
              <w:divId w:val="1004553156"/>
              <w:rPr>
                <w:sz w:val="18"/>
                <w:szCs w:val="18"/>
              </w:rPr>
            </w:pPr>
            <w:r w:rsidRPr="00E073D4">
              <w:rPr>
                <w:rFonts w:hint="eastAsia"/>
                <w:sz w:val="18"/>
                <w:szCs w:val="18"/>
              </w:rPr>
              <w:lastRenderedPageBreak/>
              <w:t>英语口译</w:t>
            </w:r>
          </w:p>
        </w:tc>
        <w:tc>
          <w:tcPr>
            <w:tcW w:w="709" w:type="dxa"/>
            <w:shd w:val="clear" w:color="auto" w:fill="auto"/>
            <w:vAlign w:val="center"/>
          </w:tcPr>
          <w:p w14:paraId="00A81727" w14:textId="77777777" w:rsidR="0039520C" w:rsidRPr="00E073D4" w:rsidRDefault="0039520C" w:rsidP="0039520C">
            <w:pPr>
              <w:spacing w:line="240" w:lineRule="auto"/>
              <w:ind w:firstLineChars="0" w:firstLine="0"/>
              <w:jc w:val="center"/>
              <w:divId w:val="1474448433"/>
              <w:rPr>
                <w:sz w:val="18"/>
                <w:szCs w:val="18"/>
              </w:rPr>
            </w:pPr>
            <w:r w:rsidRPr="00E073D4">
              <w:rPr>
                <w:rFonts w:hint="eastAsia"/>
                <w:sz w:val="18"/>
                <w:szCs w:val="18"/>
              </w:rPr>
              <w:t>42</w:t>
            </w:r>
          </w:p>
        </w:tc>
        <w:tc>
          <w:tcPr>
            <w:tcW w:w="850" w:type="dxa"/>
            <w:shd w:val="clear" w:color="auto" w:fill="auto"/>
            <w:vAlign w:val="center"/>
          </w:tcPr>
          <w:p w14:paraId="4B8CE4C5" w14:textId="77777777" w:rsidR="0039520C" w:rsidRPr="00E073D4" w:rsidRDefault="0039520C" w:rsidP="0039520C">
            <w:pPr>
              <w:spacing w:line="240" w:lineRule="auto"/>
              <w:ind w:firstLineChars="0" w:firstLine="0"/>
              <w:jc w:val="center"/>
              <w:divId w:val="379550607"/>
              <w:rPr>
                <w:sz w:val="18"/>
                <w:szCs w:val="18"/>
              </w:rPr>
            </w:pPr>
            <w:r w:rsidRPr="00E073D4">
              <w:rPr>
                <w:rFonts w:hint="eastAsia"/>
                <w:sz w:val="18"/>
                <w:szCs w:val="18"/>
              </w:rPr>
              <w:t xml:space="preserve">80.95 </w:t>
            </w:r>
          </w:p>
        </w:tc>
        <w:tc>
          <w:tcPr>
            <w:tcW w:w="2977" w:type="dxa"/>
            <w:shd w:val="clear" w:color="auto" w:fill="auto"/>
            <w:vAlign w:val="center"/>
          </w:tcPr>
          <w:p w14:paraId="77313CD8" w14:textId="77777777" w:rsidR="0039520C" w:rsidRPr="0039520C" w:rsidRDefault="0039520C" w:rsidP="0039520C">
            <w:pPr>
              <w:spacing w:line="240" w:lineRule="auto"/>
              <w:ind w:firstLineChars="0" w:firstLine="0"/>
              <w:jc w:val="center"/>
              <w:divId w:val="1880581224"/>
              <w:rPr>
                <w:sz w:val="18"/>
                <w:szCs w:val="18"/>
              </w:rPr>
            </w:pPr>
            <w:r w:rsidRPr="0039520C">
              <w:rPr>
                <w:rFonts w:hint="eastAsia"/>
                <w:sz w:val="18"/>
                <w:szCs w:val="18"/>
              </w:rPr>
              <w:t>法语口译</w:t>
            </w:r>
          </w:p>
        </w:tc>
        <w:tc>
          <w:tcPr>
            <w:tcW w:w="709" w:type="dxa"/>
            <w:shd w:val="clear" w:color="auto" w:fill="auto"/>
            <w:vAlign w:val="center"/>
          </w:tcPr>
          <w:p w14:paraId="36F8299F" w14:textId="77777777" w:rsidR="0039520C" w:rsidRPr="0039520C" w:rsidRDefault="0039520C" w:rsidP="0039520C">
            <w:pPr>
              <w:spacing w:line="240" w:lineRule="auto"/>
              <w:ind w:firstLineChars="0" w:firstLine="0"/>
              <w:jc w:val="center"/>
              <w:divId w:val="143358078"/>
              <w:rPr>
                <w:sz w:val="18"/>
                <w:szCs w:val="18"/>
              </w:rPr>
            </w:pPr>
            <w:r w:rsidRPr="0039520C">
              <w:rPr>
                <w:rFonts w:hint="eastAsia"/>
                <w:sz w:val="18"/>
                <w:szCs w:val="18"/>
              </w:rPr>
              <w:t>4</w:t>
            </w:r>
          </w:p>
        </w:tc>
        <w:tc>
          <w:tcPr>
            <w:tcW w:w="850" w:type="dxa"/>
            <w:shd w:val="clear" w:color="auto" w:fill="auto"/>
            <w:vAlign w:val="center"/>
          </w:tcPr>
          <w:p w14:paraId="69619C0A" w14:textId="77777777" w:rsidR="0039520C" w:rsidRPr="0039520C" w:rsidRDefault="0039520C" w:rsidP="0039520C">
            <w:pPr>
              <w:spacing w:line="240" w:lineRule="auto"/>
              <w:ind w:firstLineChars="0" w:firstLine="0"/>
              <w:jc w:val="center"/>
              <w:divId w:val="790175108"/>
              <w:rPr>
                <w:sz w:val="18"/>
                <w:szCs w:val="18"/>
              </w:rPr>
            </w:pPr>
            <w:r w:rsidRPr="0039520C">
              <w:rPr>
                <w:rFonts w:hint="eastAsia"/>
                <w:sz w:val="18"/>
                <w:szCs w:val="18"/>
              </w:rPr>
              <w:t xml:space="preserve">50.00 </w:t>
            </w:r>
          </w:p>
        </w:tc>
      </w:tr>
      <w:tr w:rsidR="0039520C" w:rsidRPr="00AE608E" w14:paraId="235FE1AD" w14:textId="77777777" w:rsidTr="00F30083">
        <w:trPr>
          <w:trHeight w:val="340"/>
          <w:jc w:val="center"/>
        </w:trPr>
        <w:tc>
          <w:tcPr>
            <w:tcW w:w="3119" w:type="dxa"/>
            <w:shd w:val="clear" w:color="auto" w:fill="auto"/>
            <w:vAlign w:val="center"/>
          </w:tcPr>
          <w:p w14:paraId="463A7803" w14:textId="77777777" w:rsidR="0039520C" w:rsidRPr="00E073D4" w:rsidRDefault="0039520C" w:rsidP="0039520C">
            <w:pPr>
              <w:spacing w:line="240" w:lineRule="auto"/>
              <w:ind w:firstLineChars="0" w:firstLine="0"/>
              <w:jc w:val="center"/>
              <w:divId w:val="1466972880"/>
              <w:rPr>
                <w:sz w:val="18"/>
                <w:szCs w:val="18"/>
              </w:rPr>
            </w:pPr>
            <w:r w:rsidRPr="00E073D4">
              <w:rPr>
                <w:rFonts w:hint="eastAsia"/>
                <w:sz w:val="18"/>
                <w:szCs w:val="18"/>
              </w:rPr>
              <w:t>化学生物学</w:t>
            </w:r>
          </w:p>
        </w:tc>
        <w:tc>
          <w:tcPr>
            <w:tcW w:w="709" w:type="dxa"/>
            <w:shd w:val="clear" w:color="auto" w:fill="auto"/>
            <w:vAlign w:val="center"/>
          </w:tcPr>
          <w:p w14:paraId="4C1AE228" w14:textId="77777777" w:rsidR="0039520C" w:rsidRPr="00E073D4" w:rsidRDefault="0039520C" w:rsidP="0039520C">
            <w:pPr>
              <w:spacing w:line="240" w:lineRule="auto"/>
              <w:ind w:firstLineChars="0" w:firstLine="0"/>
              <w:jc w:val="center"/>
              <w:divId w:val="1309868975"/>
              <w:rPr>
                <w:sz w:val="18"/>
                <w:szCs w:val="18"/>
              </w:rPr>
            </w:pPr>
            <w:r w:rsidRPr="00E073D4">
              <w:rPr>
                <w:rFonts w:hint="eastAsia"/>
                <w:sz w:val="18"/>
                <w:szCs w:val="18"/>
              </w:rPr>
              <w:t>41</w:t>
            </w:r>
          </w:p>
        </w:tc>
        <w:tc>
          <w:tcPr>
            <w:tcW w:w="850" w:type="dxa"/>
            <w:shd w:val="clear" w:color="auto" w:fill="auto"/>
            <w:vAlign w:val="center"/>
          </w:tcPr>
          <w:p w14:paraId="3E62F4EB" w14:textId="77777777" w:rsidR="0039520C" w:rsidRPr="00E073D4" w:rsidRDefault="0039520C" w:rsidP="0039520C">
            <w:pPr>
              <w:spacing w:line="240" w:lineRule="auto"/>
              <w:ind w:firstLineChars="0" w:firstLine="0"/>
              <w:jc w:val="center"/>
              <w:divId w:val="1725718030"/>
              <w:rPr>
                <w:sz w:val="18"/>
                <w:szCs w:val="18"/>
              </w:rPr>
            </w:pPr>
            <w:r w:rsidRPr="00E073D4">
              <w:rPr>
                <w:rFonts w:hint="eastAsia"/>
                <w:sz w:val="18"/>
                <w:szCs w:val="18"/>
              </w:rPr>
              <w:t xml:space="preserve">100.00 </w:t>
            </w:r>
          </w:p>
        </w:tc>
        <w:tc>
          <w:tcPr>
            <w:tcW w:w="2977" w:type="dxa"/>
            <w:shd w:val="clear" w:color="auto" w:fill="auto"/>
            <w:vAlign w:val="center"/>
          </w:tcPr>
          <w:p w14:paraId="755AB3C9" w14:textId="77777777" w:rsidR="0039520C" w:rsidRPr="0039520C" w:rsidRDefault="0039520C" w:rsidP="0039520C">
            <w:pPr>
              <w:spacing w:line="240" w:lineRule="auto"/>
              <w:ind w:firstLineChars="0" w:firstLine="0"/>
              <w:jc w:val="center"/>
              <w:divId w:val="1420636585"/>
              <w:rPr>
                <w:sz w:val="18"/>
                <w:szCs w:val="18"/>
              </w:rPr>
            </w:pPr>
            <w:r w:rsidRPr="0039520C">
              <w:rPr>
                <w:rFonts w:hint="eastAsia"/>
                <w:sz w:val="18"/>
                <w:szCs w:val="18"/>
              </w:rPr>
              <w:t>戏剧戏曲学</w:t>
            </w:r>
          </w:p>
        </w:tc>
        <w:tc>
          <w:tcPr>
            <w:tcW w:w="709" w:type="dxa"/>
            <w:shd w:val="clear" w:color="auto" w:fill="auto"/>
            <w:vAlign w:val="center"/>
          </w:tcPr>
          <w:p w14:paraId="33B00CBF" w14:textId="77777777" w:rsidR="0039520C" w:rsidRPr="0039520C" w:rsidRDefault="0039520C" w:rsidP="0039520C">
            <w:pPr>
              <w:spacing w:line="240" w:lineRule="auto"/>
              <w:ind w:firstLineChars="0" w:firstLine="0"/>
              <w:jc w:val="center"/>
              <w:divId w:val="793257664"/>
              <w:rPr>
                <w:sz w:val="18"/>
                <w:szCs w:val="18"/>
              </w:rPr>
            </w:pPr>
            <w:r w:rsidRPr="0039520C">
              <w:rPr>
                <w:rFonts w:hint="eastAsia"/>
                <w:sz w:val="18"/>
                <w:szCs w:val="18"/>
              </w:rPr>
              <w:t>4</w:t>
            </w:r>
          </w:p>
        </w:tc>
        <w:tc>
          <w:tcPr>
            <w:tcW w:w="850" w:type="dxa"/>
            <w:shd w:val="clear" w:color="auto" w:fill="auto"/>
            <w:vAlign w:val="center"/>
          </w:tcPr>
          <w:p w14:paraId="03E5D66E" w14:textId="77777777" w:rsidR="0039520C" w:rsidRPr="0039520C" w:rsidRDefault="0039520C" w:rsidP="0039520C">
            <w:pPr>
              <w:spacing w:line="240" w:lineRule="auto"/>
              <w:ind w:firstLineChars="0" w:firstLine="0"/>
              <w:jc w:val="center"/>
              <w:divId w:val="877356979"/>
              <w:rPr>
                <w:sz w:val="18"/>
                <w:szCs w:val="18"/>
              </w:rPr>
            </w:pPr>
            <w:r w:rsidRPr="0039520C">
              <w:rPr>
                <w:rFonts w:hint="eastAsia"/>
                <w:sz w:val="18"/>
                <w:szCs w:val="18"/>
              </w:rPr>
              <w:t xml:space="preserve">25.00 </w:t>
            </w:r>
          </w:p>
        </w:tc>
      </w:tr>
      <w:tr w:rsidR="0039520C" w:rsidRPr="00AE608E" w14:paraId="7A7A0A9C" w14:textId="77777777" w:rsidTr="00F30083">
        <w:trPr>
          <w:trHeight w:val="340"/>
          <w:jc w:val="center"/>
        </w:trPr>
        <w:tc>
          <w:tcPr>
            <w:tcW w:w="3119" w:type="dxa"/>
            <w:shd w:val="clear" w:color="auto" w:fill="auto"/>
            <w:vAlign w:val="center"/>
          </w:tcPr>
          <w:p w14:paraId="306167AA" w14:textId="77777777" w:rsidR="0039520C" w:rsidRPr="00E073D4" w:rsidRDefault="0039520C" w:rsidP="0039520C">
            <w:pPr>
              <w:spacing w:line="240" w:lineRule="auto"/>
              <w:ind w:firstLineChars="0" w:firstLine="0"/>
              <w:jc w:val="center"/>
              <w:divId w:val="1804348461"/>
              <w:rPr>
                <w:sz w:val="18"/>
                <w:szCs w:val="18"/>
              </w:rPr>
            </w:pPr>
            <w:r w:rsidRPr="00E073D4">
              <w:rPr>
                <w:rFonts w:hint="eastAsia"/>
                <w:sz w:val="18"/>
                <w:szCs w:val="18"/>
              </w:rPr>
              <w:t>地质学</w:t>
            </w:r>
          </w:p>
        </w:tc>
        <w:tc>
          <w:tcPr>
            <w:tcW w:w="709" w:type="dxa"/>
            <w:shd w:val="clear" w:color="auto" w:fill="auto"/>
            <w:vAlign w:val="center"/>
          </w:tcPr>
          <w:p w14:paraId="23D2B8FB" w14:textId="77777777" w:rsidR="0039520C" w:rsidRPr="00E073D4" w:rsidRDefault="0039520C" w:rsidP="0039520C">
            <w:pPr>
              <w:spacing w:line="240" w:lineRule="auto"/>
              <w:ind w:firstLineChars="0" w:firstLine="0"/>
              <w:jc w:val="center"/>
              <w:divId w:val="1426458758"/>
              <w:rPr>
                <w:sz w:val="18"/>
                <w:szCs w:val="18"/>
              </w:rPr>
            </w:pPr>
            <w:r w:rsidRPr="00E073D4">
              <w:rPr>
                <w:rFonts w:hint="eastAsia"/>
                <w:sz w:val="18"/>
                <w:szCs w:val="18"/>
              </w:rPr>
              <w:t>41</w:t>
            </w:r>
          </w:p>
        </w:tc>
        <w:tc>
          <w:tcPr>
            <w:tcW w:w="850" w:type="dxa"/>
            <w:shd w:val="clear" w:color="auto" w:fill="auto"/>
            <w:vAlign w:val="center"/>
          </w:tcPr>
          <w:p w14:paraId="660F2EF4" w14:textId="77777777" w:rsidR="0039520C" w:rsidRPr="00E073D4" w:rsidRDefault="0039520C" w:rsidP="0039520C">
            <w:pPr>
              <w:spacing w:line="240" w:lineRule="auto"/>
              <w:ind w:firstLineChars="0" w:firstLine="0"/>
              <w:jc w:val="center"/>
              <w:divId w:val="292296574"/>
              <w:rPr>
                <w:sz w:val="18"/>
                <w:szCs w:val="18"/>
              </w:rPr>
            </w:pPr>
            <w:r w:rsidRPr="00E073D4">
              <w:rPr>
                <w:rFonts w:hint="eastAsia"/>
                <w:sz w:val="18"/>
                <w:szCs w:val="18"/>
              </w:rPr>
              <w:t xml:space="preserve">92.68 </w:t>
            </w:r>
          </w:p>
        </w:tc>
        <w:tc>
          <w:tcPr>
            <w:tcW w:w="2977" w:type="dxa"/>
            <w:shd w:val="clear" w:color="auto" w:fill="auto"/>
            <w:vAlign w:val="center"/>
          </w:tcPr>
          <w:p w14:paraId="6F892233" w14:textId="77777777" w:rsidR="0039520C" w:rsidRPr="0039520C" w:rsidRDefault="0039520C" w:rsidP="0039520C">
            <w:pPr>
              <w:spacing w:line="240" w:lineRule="auto"/>
              <w:ind w:firstLineChars="0" w:firstLine="0"/>
              <w:jc w:val="center"/>
              <w:divId w:val="1839223007"/>
              <w:rPr>
                <w:sz w:val="18"/>
                <w:szCs w:val="18"/>
              </w:rPr>
            </w:pPr>
            <w:r w:rsidRPr="0039520C">
              <w:rPr>
                <w:rFonts w:hint="eastAsia"/>
                <w:sz w:val="18"/>
                <w:szCs w:val="18"/>
              </w:rPr>
              <w:t>欧洲语言文学</w:t>
            </w:r>
          </w:p>
        </w:tc>
        <w:tc>
          <w:tcPr>
            <w:tcW w:w="709" w:type="dxa"/>
            <w:shd w:val="clear" w:color="auto" w:fill="auto"/>
            <w:vAlign w:val="center"/>
          </w:tcPr>
          <w:p w14:paraId="7AF1FD61" w14:textId="77777777" w:rsidR="0039520C" w:rsidRPr="0039520C" w:rsidRDefault="0039520C" w:rsidP="0039520C">
            <w:pPr>
              <w:spacing w:line="240" w:lineRule="auto"/>
              <w:ind w:firstLineChars="0" w:firstLine="0"/>
              <w:jc w:val="center"/>
              <w:divId w:val="171647515"/>
              <w:rPr>
                <w:sz w:val="18"/>
                <w:szCs w:val="18"/>
              </w:rPr>
            </w:pPr>
            <w:r w:rsidRPr="0039520C">
              <w:rPr>
                <w:rFonts w:hint="eastAsia"/>
                <w:sz w:val="18"/>
                <w:szCs w:val="18"/>
              </w:rPr>
              <w:t>3</w:t>
            </w:r>
          </w:p>
        </w:tc>
        <w:tc>
          <w:tcPr>
            <w:tcW w:w="850" w:type="dxa"/>
            <w:shd w:val="clear" w:color="auto" w:fill="auto"/>
            <w:vAlign w:val="center"/>
          </w:tcPr>
          <w:p w14:paraId="30926002" w14:textId="77777777" w:rsidR="0039520C" w:rsidRPr="0039520C" w:rsidRDefault="0039520C" w:rsidP="0039520C">
            <w:pPr>
              <w:spacing w:line="240" w:lineRule="auto"/>
              <w:ind w:firstLineChars="0" w:firstLine="0"/>
              <w:jc w:val="center"/>
              <w:divId w:val="40059630"/>
              <w:rPr>
                <w:sz w:val="18"/>
                <w:szCs w:val="18"/>
              </w:rPr>
            </w:pPr>
            <w:r w:rsidRPr="0039520C">
              <w:rPr>
                <w:rFonts w:hint="eastAsia"/>
                <w:sz w:val="18"/>
                <w:szCs w:val="18"/>
              </w:rPr>
              <w:t xml:space="preserve">100.00 </w:t>
            </w:r>
          </w:p>
        </w:tc>
      </w:tr>
      <w:tr w:rsidR="0039520C" w:rsidRPr="00AE608E" w14:paraId="530E5A0A" w14:textId="77777777" w:rsidTr="00F30083">
        <w:trPr>
          <w:trHeight w:val="340"/>
          <w:jc w:val="center"/>
        </w:trPr>
        <w:tc>
          <w:tcPr>
            <w:tcW w:w="3119" w:type="dxa"/>
            <w:shd w:val="clear" w:color="auto" w:fill="auto"/>
            <w:vAlign w:val="center"/>
          </w:tcPr>
          <w:p w14:paraId="36F5F35D" w14:textId="77777777" w:rsidR="0039520C" w:rsidRPr="00E073D4" w:rsidRDefault="0039520C" w:rsidP="0039520C">
            <w:pPr>
              <w:spacing w:line="240" w:lineRule="auto"/>
              <w:ind w:firstLineChars="0" w:firstLine="0"/>
              <w:jc w:val="center"/>
              <w:divId w:val="1245798828"/>
              <w:rPr>
                <w:sz w:val="18"/>
                <w:szCs w:val="18"/>
              </w:rPr>
            </w:pPr>
            <w:r w:rsidRPr="00E073D4">
              <w:rPr>
                <w:rFonts w:hint="eastAsia"/>
                <w:sz w:val="18"/>
                <w:szCs w:val="18"/>
              </w:rPr>
              <w:t>新闻学</w:t>
            </w:r>
          </w:p>
        </w:tc>
        <w:tc>
          <w:tcPr>
            <w:tcW w:w="709" w:type="dxa"/>
            <w:shd w:val="clear" w:color="auto" w:fill="auto"/>
            <w:vAlign w:val="center"/>
          </w:tcPr>
          <w:p w14:paraId="148617D2" w14:textId="77777777" w:rsidR="0039520C" w:rsidRPr="00E073D4" w:rsidRDefault="0039520C" w:rsidP="0039520C">
            <w:pPr>
              <w:spacing w:line="240" w:lineRule="auto"/>
              <w:ind w:firstLineChars="0" w:firstLine="0"/>
              <w:jc w:val="center"/>
              <w:divId w:val="972755509"/>
              <w:rPr>
                <w:sz w:val="18"/>
                <w:szCs w:val="18"/>
              </w:rPr>
            </w:pPr>
            <w:r w:rsidRPr="00E073D4">
              <w:rPr>
                <w:rFonts w:hint="eastAsia"/>
                <w:sz w:val="18"/>
                <w:szCs w:val="18"/>
              </w:rPr>
              <w:t>41</w:t>
            </w:r>
          </w:p>
        </w:tc>
        <w:tc>
          <w:tcPr>
            <w:tcW w:w="850" w:type="dxa"/>
            <w:shd w:val="clear" w:color="auto" w:fill="auto"/>
            <w:vAlign w:val="center"/>
          </w:tcPr>
          <w:p w14:paraId="774C8F61" w14:textId="77777777" w:rsidR="0039520C" w:rsidRPr="00E073D4" w:rsidRDefault="0039520C" w:rsidP="0039520C">
            <w:pPr>
              <w:spacing w:line="240" w:lineRule="auto"/>
              <w:ind w:firstLineChars="0" w:firstLine="0"/>
              <w:jc w:val="center"/>
              <w:divId w:val="120853088"/>
              <w:rPr>
                <w:sz w:val="18"/>
                <w:szCs w:val="18"/>
              </w:rPr>
            </w:pPr>
            <w:r w:rsidRPr="00E073D4">
              <w:rPr>
                <w:rFonts w:hint="eastAsia"/>
                <w:sz w:val="18"/>
                <w:szCs w:val="18"/>
              </w:rPr>
              <w:t xml:space="preserve">78.05 </w:t>
            </w:r>
          </w:p>
        </w:tc>
        <w:tc>
          <w:tcPr>
            <w:tcW w:w="2977" w:type="dxa"/>
            <w:shd w:val="clear" w:color="auto" w:fill="auto"/>
            <w:vAlign w:val="center"/>
          </w:tcPr>
          <w:p w14:paraId="4F257000" w14:textId="77777777" w:rsidR="0039520C" w:rsidRPr="0039520C" w:rsidRDefault="0039520C" w:rsidP="0039520C">
            <w:pPr>
              <w:spacing w:line="240" w:lineRule="auto"/>
              <w:ind w:firstLineChars="0" w:firstLine="0"/>
              <w:jc w:val="center"/>
              <w:divId w:val="1337608460"/>
              <w:rPr>
                <w:sz w:val="18"/>
                <w:szCs w:val="18"/>
              </w:rPr>
            </w:pPr>
            <w:r w:rsidRPr="0039520C">
              <w:rPr>
                <w:rFonts w:hint="eastAsia"/>
                <w:sz w:val="18"/>
                <w:szCs w:val="18"/>
              </w:rPr>
              <w:t>运动医学</w:t>
            </w:r>
          </w:p>
        </w:tc>
        <w:tc>
          <w:tcPr>
            <w:tcW w:w="709" w:type="dxa"/>
            <w:shd w:val="clear" w:color="auto" w:fill="auto"/>
            <w:vAlign w:val="center"/>
          </w:tcPr>
          <w:p w14:paraId="6A46A243" w14:textId="77777777" w:rsidR="0039520C" w:rsidRPr="0039520C" w:rsidRDefault="0039520C" w:rsidP="0039520C">
            <w:pPr>
              <w:spacing w:line="240" w:lineRule="auto"/>
              <w:ind w:firstLineChars="0" w:firstLine="0"/>
              <w:jc w:val="center"/>
              <w:divId w:val="2051879299"/>
              <w:rPr>
                <w:sz w:val="18"/>
                <w:szCs w:val="18"/>
              </w:rPr>
            </w:pPr>
            <w:r w:rsidRPr="0039520C">
              <w:rPr>
                <w:rFonts w:hint="eastAsia"/>
                <w:sz w:val="18"/>
                <w:szCs w:val="18"/>
              </w:rPr>
              <w:t>3</w:t>
            </w:r>
          </w:p>
        </w:tc>
        <w:tc>
          <w:tcPr>
            <w:tcW w:w="850" w:type="dxa"/>
            <w:shd w:val="clear" w:color="auto" w:fill="auto"/>
            <w:vAlign w:val="center"/>
          </w:tcPr>
          <w:p w14:paraId="32CBE49E" w14:textId="77777777" w:rsidR="0039520C" w:rsidRPr="0039520C" w:rsidRDefault="0039520C" w:rsidP="0039520C">
            <w:pPr>
              <w:spacing w:line="240" w:lineRule="auto"/>
              <w:ind w:firstLineChars="0" w:firstLine="0"/>
              <w:jc w:val="center"/>
              <w:divId w:val="2127114477"/>
              <w:rPr>
                <w:sz w:val="18"/>
                <w:szCs w:val="18"/>
              </w:rPr>
            </w:pPr>
            <w:r w:rsidRPr="0039520C">
              <w:rPr>
                <w:rFonts w:hint="eastAsia"/>
                <w:sz w:val="18"/>
                <w:szCs w:val="18"/>
              </w:rPr>
              <w:t xml:space="preserve">100.00 </w:t>
            </w:r>
          </w:p>
        </w:tc>
      </w:tr>
      <w:tr w:rsidR="0039520C" w:rsidRPr="00AE608E" w14:paraId="4ACAADA4" w14:textId="77777777" w:rsidTr="00F30083">
        <w:trPr>
          <w:trHeight w:val="340"/>
          <w:jc w:val="center"/>
        </w:trPr>
        <w:tc>
          <w:tcPr>
            <w:tcW w:w="3119" w:type="dxa"/>
            <w:shd w:val="clear" w:color="auto" w:fill="auto"/>
            <w:vAlign w:val="center"/>
          </w:tcPr>
          <w:p w14:paraId="68A106E6" w14:textId="77777777" w:rsidR="0039520C" w:rsidRPr="00E073D4" w:rsidRDefault="0039520C" w:rsidP="0039520C">
            <w:pPr>
              <w:spacing w:line="240" w:lineRule="auto"/>
              <w:ind w:firstLineChars="0" w:firstLine="0"/>
              <w:jc w:val="center"/>
              <w:divId w:val="169372837"/>
              <w:rPr>
                <w:sz w:val="18"/>
                <w:szCs w:val="18"/>
              </w:rPr>
            </w:pPr>
            <w:r w:rsidRPr="00E073D4">
              <w:rPr>
                <w:rFonts w:hint="eastAsia"/>
                <w:sz w:val="18"/>
                <w:szCs w:val="18"/>
              </w:rPr>
              <w:t>体育人文社会学</w:t>
            </w:r>
          </w:p>
        </w:tc>
        <w:tc>
          <w:tcPr>
            <w:tcW w:w="709" w:type="dxa"/>
            <w:shd w:val="clear" w:color="auto" w:fill="auto"/>
            <w:vAlign w:val="center"/>
          </w:tcPr>
          <w:p w14:paraId="04929A86" w14:textId="77777777" w:rsidR="0039520C" w:rsidRPr="00E073D4" w:rsidRDefault="0039520C" w:rsidP="0039520C">
            <w:pPr>
              <w:spacing w:line="240" w:lineRule="auto"/>
              <w:ind w:firstLineChars="0" w:firstLine="0"/>
              <w:jc w:val="center"/>
              <w:divId w:val="707412549"/>
              <w:rPr>
                <w:sz w:val="18"/>
                <w:szCs w:val="18"/>
              </w:rPr>
            </w:pPr>
            <w:r w:rsidRPr="00E073D4">
              <w:rPr>
                <w:rFonts w:hint="eastAsia"/>
                <w:sz w:val="18"/>
                <w:szCs w:val="18"/>
              </w:rPr>
              <w:t>41</w:t>
            </w:r>
          </w:p>
        </w:tc>
        <w:tc>
          <w:tcPr>
            <w:tcW w:w="850" w:type="dxa"/>
            <w:shd w:val="clear" w:color="auto" w:fill="auto"/>
            <w:vAlign w:val="center"/>
          </w:tcPr>
          <w:p w14:paraId="073EA88D" w14:textId="77777777" w:rsidR="0039520C" w:rsidRPr="00E073D4" w:rsidRDefault="0039520C" w:rsidP="0039520C">
            <w:pPr>
              <w:spacing w:line="240" w:lineRule="auto"/>
              <w:ind w:firstLineChars="0" w:firstLine="0"/>
              <w:jc w:val="center"/>
              <w:divId w:val="1737508011"/>
              <w:rPr>
                <w:sz w:val="18"/>
                <w:szCs w:val="18"/>
              </w:rPr>
            </w:pPr>
            <w:r w:rsidRPr="00E073D4">
              <w:rPr>
                <w:rFonts w:hint="eastAsia"/>
                <w:sz w:val="18"/>
                <w:szCs w:val="18"/>
              </w:rPr>
              <w:t xml:space="preserve">63.41 </w:t>
            </w:r>
          </w:p>
        </w:tc>
        <w:tc>
          <w:tcPr>
            <w:tcW w:w="2977" w:type="dxa"/>
            <w:shd w:val="clear" w:color="auto" w:fill="auto"/>
            <w:vAlign w:val="center"/>
          </w:tcPr>
          <w:p w14:paraId="09D4E099" w14:textId="77777777" w:rsidR="0039520C" w:rsidRPr="0039520C" w:rsidRDefault="0039520C" w:rsidP="0039520C">
            <w:pPr>
              <w:spacing w:line="240" w:lineRule="auto"/>
              <w:ind w:firstLineChars="0" w:firstLine="0"/>
              <w:jc w:val="center"/>
              <w:divId w:val="225722718"/>
              <w:rPr>
                <w:sz w:val="18"/>
                <w:szCs w:val="18"/>
              </w:rPr>
            </w:pPr>
            <w:r w:rsidRPr="0039520C">
              <w:rPr>
                <w:rFonts w:hint="eastAsia"/>
                <w:sz w:val="18"/>
                <w:szCs w:val="18"/>
              </w:rPr>
              <w:t>印度语言文学</w:t>
            </w:r>
          </w:p>
        </w:tc>
        <w:tc>
          <w:tcPr>
            <w:tcW w:w="709" w:type="dxa"/>
            <w:shd w:val="clear" w:color="auto" w:fill="auto"/>
            <w:vAlign w:val="center"/>
          </w:tcPr>
          <w:p w14:paraId="46B909F9" w14:textId="77777777" w:rsidR="0039520C" w:rsidRPr="0039520C" w:rsidRDefault="0039520C" w:rsidP="0039520C">
            <w:pPr>
              <w:spacing w:line="240" w:lineRule="auto"/>
              <w:ind w:firstLineChars="0" w:firstLine="0"/>
              <w:jc w:val="center"/>
              <w:divId w:val="1113748112"/>
              <w:rPr>
                <w:sz w:val="18"/>
                <w:szCs w:val="18"/>
              </w:rPr>
            </w:pPr>
            <w:r w:rsidRPr="0039520C">
              <w:rPr>
                <w:rFonts w:hint="eastAsia"/>
                <w:sz w:val="18"/>
                <w:szCs w:val="18"/>
              </w:rPr>
              <w:t>3</w:t>
            </w:r>
          </w:p>
        </w:tc>
        <w:tc>
          <w:tcPr>
            <w:tcW w:w="850" w:type="dxa"/>
            <w:shd w:val="clear" w:color="auto" w:fill="auto"/>
            <w:vAlign w:val="center"/>
          </w:tcPr>
          <w:p w14:paraId="43C07EBB" w14:textId="77777777" w:rsidR="0039520C" w:rsidRPr="0039520C" w:rsidRDefault="0039520C" w:rsidP="0039520C">
            <w:pPr>
              <w:spacing w:line="240" w:lineRule="auto"/>
              <w:ind w:firstLineChars="0" w:firstLine="0"/>
              <w:jc w:val="center"/>
              <w:divId w:val="382488772"/>
              <w:rPr>
                <w:sz w:val="18"/>
                <w:szCs w:val="18"/>
              </w:rPr>
            </w:pPr>
            <w:r w:rsidRPr="0039520C">
              <w:rPr>
                <w:rFonts w:hint="eastAsia"/>
                <w:sz w:val="18"/>
                <w:szCs w:val="18"/>
              </w:rPr>
              <w:t xml:space="preserve">100.00 </w:t>
            </w:r>
          </w:p>
        </w:tc>
      </w:tr>
      <w:tr w:rsidR="0039520C" w:rsidRPr="00AE608E" w14:paraId="6B721DC6" w14:textId="77777777" w:rsidTr="00F30083">
        <w:trPr>
          <w:trHeight w:val="340"/>
          <w:jc w:val="center"/>
        </w:trPr>
        <w:tc>
          <w:tcPr>
            <w:tcW w:w="3119" w:type="dxa"/>
            <w:shd w:val="clear" w:color="auto" w:fill="auto"/>
            <w:vAlign w:val="center"/>
          </w:tcPr>
          <w:p w14:paraId="5C744105" w14:textId="77777777" w:rsidR="0039520C" w:rsidRPr="00E073D4" w:rsidRDefault="0039520C" w:rsidP="0039520C">
            <w:pPr>
              <w:spacing w:line="240" w:lineRule="auto"/>
              <w:ind w:firstLineChars="0" w:firstLine="0"/>
              <w:jc w:val="center"/>
              <w:divId w:val="1926330944"/>
              <w:rPr>
                <w:sz w:val="18"/>
                <w:szCs w:val="18"/>
              </w:rPr>
            </w:pPr>
            <w:r w:rsidRPr="00E073D4">
              <w:rPr>
                <w:rFonts w:hint="eastAsia"/>
                <w:sz w:val="18"/>
                <w:szCs w:val="18"/>
              </w:rPr>
              <w:t>微电子学与固体电子学</w:t>
            </w:r>
          </w:p>
        </w:tc>
        <w:tc>
          <w:tcPr>
            <w:tcW w:w="709" w:type="dxa"/>
            <w:shd w:val="clear" w:color="auto" w:fill="auto"/>
            <w:vAlign w:val="center"/>
          </w:tcPr>
          <w:p w14:paraId="72EF51DA" w14:textId="77777777" w:rsidR="0039520C" w:rsidRPr="00E073D4" w:rsidRDefault="0039520C" w:rsidP="0039520C">
            <w:pPr>
              <w:spacing w:line="240" w:lineRule="auto"/>
              <w:ind w:firstLineChars="0" w:firstLine="0"/>
              <w:jc w:val="center"/>
              <w:divId w:val="263392194"/>
              <w:rPr>
                <w:sz w:val="18"/>
                <w:szCs w:val="18"/>
              </w:rPr>
            </w:pPr>
            <w:r w:rsidRPr="00E073D4">
              <w:rPr>
                <w:rFonts w:hint="eastAsia"/>
                <w:sz w:val="18"/>
                <w:szCs w:val="18"/>
              </w:rPr>
              <w:t>40</w:t>
            </w:r>
          </w:p>
        </w:tc>
        <w:tc>
          <w:tcPr>
            <w:tcW w:w="850" w:type="dxa"/>
            <w:shd w:val="clear" w:color="auto" w:fill="auto"/>
            <w:vAlign w:val="center"/>
          </w:tcPr>
          <w:p w14:paraId="62240DC2" w14:textId="77777777" w:rsidR="0039520C" w:rsidRPr="00E073D4" w:rsidRDefault="0039520C" w:rsidP="0039520C">
            <w:pPr>
              <w:spacing w:line="240" w:lineRule="auto"/>
              <w:ind w:firstLineChars="0" w:firstLine="0"/>
              <w:jc w:val="center"/>
              <w:divId w:val="417948888"/>
              <w:rPr>
                <w:sz w:val="18"/>
                <w:szCs w:val="18"/>
              </w:rPr>
            </w:pPr>
            <w:r w:rsidRPr="00E073D4">
              <w:rPr>
                <w:rFonts w:hint="eastAsia"/>
                <w:sz w:val="18"/>
                <w:szCs w:val="18"/>
              </w:rPr>
              <w:t xml:space="preserve">100.00 </w:t>
            </w:r>
          </w:p>
        </w:tc>
        <w:tc>
          <w:tcPr>
            <w:tcW w:w="2977" w:type="dxa"/>
            <w:shd w:val="clear" w:color="auto" w:fill="auto"/>
            <w:vAlign w:val="center"/>
          </w:tcPr>
          <w:p w14:paraId="1C30A52B" w14:textId="77777777" w:rsidR="0039520C" w:rsidRPr="0039520C" w:rsidRDefault="0039520C" w:rsidP="0039520C">
            <w:pPr>
              <w:spacing w:line="240" w:lineRule="auto"/>
              <w:ind w:firstLineChars="0" w:firstLine="0"/>
              <w:jc w:val="center"/>
              <w:divId w:val="107815825"/>
              <w:rPr>
                <w:sz w:val="18"/>
                <w:szCs w:val="18"/>
              </w:rPr>
            </w:pPr>
            <w:r w:rsidRPr="0039520C">
              <w:rPr>
                <w:rFonts w:hint="eastAsia"/>
                <w:sz w:val="18"/>
                <w:szCs w:val="18"/>
              </w:rPr>
              <w:t>古生物学与地层学</w:t>
            </w:r>
          </w:p>
        </w:tc>
        <w:tc>
          <w:tcPr>
            <w:tcW w:w="709" w:type="dxa"/>
            <w:shd w:val="clear" w:color="auto" w:fill="auto"/>
            <w:vAlign w:val="center"/>
          </w:tcPr>
          <w:p w14:paraId="113D265C" w14:textId="77777777" w:rsidR="0039520C" w:rsidRPr="0039520C" w:rsidRDefault="0039520C" w:rsidP="0039520C">
            <w:pPr>
              <w:spacing w:line="240" w:lineRule="auto"/>
              <w:ind w:firstLineChars="0" w:firstLine="0"/>
              <w:jc w:val="center"/>
              <w:divId w:val="208347258"/>
              <w:rPr>
                <w:sz w:val="18"/>
                <w:szCs w:val="18"/>
              </w:rPr>
            </w:pPr>
            <w:r w:rsidRPr="0039520C">
              <w:rPr>
                <w:rFonts w:hint="eastAsia"/>
                <w:sz w:val="18"/>
                <w:szCs w:val="18"/>
              </w:rPr>
              <w:t>3</w:t>
            </w:r>
          </w:p>
        </w:tc>
        <w:tc>
          <w:tcPr>
            <w:tcW w:w="850" w:type="dxa"/>
            <w:shd w:val="clear" w:color="auto" w:fill="auto"/>
            <w:vAlign w:val="center"/>
          </w:tcPr>
          <w:p w14:paraId="71F552B0" w14:textId="77777777" w:rsidR="0039520C" w:rsidRPr="0039520C" w:rsidRDefault="0039520C" w:rsidP="0039520C">
            <w:pPr>
              <w:spacing w:line="240" w:lineRule="auto"/>
              <w:ind w:firstLineChars="0" w:firstLine="0"/>
              <w:jc w:val="center"/>
              <w:divId w:val="1802993402"/>
              <w:rPr>
                <w:sz w:val="18"/>
                <w:szCs w:val="18"/>
              </w:rPr>
            </w:pPr>
            <w:r w:rsidRPr="0039520C">
              <w:rPr>
                <w:rFonts w:hint="eastAsia"/>
                <w:sz w:val="18"/>
                <w:szCs w:val="18"/>
              </w:rPr>
              <w:t xml:space="preserve">100.00 </w:t>
            </w:r>
          </w:p>
        </w:tc>
      </w:tr>
      <w:tr w:rsidR="0039520C" w:rsidRPr="00AE608E" w14:paraId="18C40D44" w14:textId="77777777" w:rsidTr="00F30083">
        <w:trPr>
          <w:trHeight w:val="340"/>
          <w:jc w:val="center"/>
        </w:trPr>
        <w:tc>
          <w:tcPr>
            <w:tcW w:w="3119" w:type="dxa"/>
            <w:shd w:val="clear" w:color="auto" w:fill="auto"/>
            <w:vAlign w:val="center"/>
          </w:tcPr>
          <w:p w14:paraId="13ED2E3E" w14:textId="77777777" w:rsidR="0039520C" w:rsidRPr="00E073D4" w:rsidRDefault="0039520C" w:rsidP="0039520C">
            <w:pPr>
              <w:spacing w:line="240" w:lineRule="auto"/>
              <w:ind w:firstLineChars="0" w:firstLine="0"/>
              <w:jc w:val="center"/>
              <w:divId w:val="1413159031"/>
              <w:rPr>
                <w:sz w:val="18"/>
                <w:szCs w:val="18"/>
              </w:rPr>
            </w:pPr>
            <w:r w:rsidRPr="00E073D4">
              <w:rPr>
                <w:rFonts w:hint="eastAsia"/>
                <w:sz w:val="18"/>
                <w:szCs w:val="18"/>
              </w:rPr>
              <w:t>口腔医学</w:t>
            </w:r>
          </w:p>
        </w:tc>
        <w:tc>
          <w:tcPr>
            <w:tcW w:w="709" w:type="dxa"/>
            <w:shd w:val="clear" w:color="auto" w:fill="auto"/>
            <w:vAlign w:val="center"/>
          </w:tcPr>
          <w:p w14:paraId="0D13B700" w14:textId="77777777" w:rsidR="0039520C" w:rsidRPr="00E073D4" w:rsidRDefault="0039520C" w:rsidP="0039520C">
            <w:pPr>
              <w:spacing w:line="240" w:lineRule="auto"/>
              <w:ind w:firstLineChars="0" w:firstLine="0"/>
              <w:jc w:val="center"/>
              <w:divId w:val="643044203"/>
              <w:rPr>
                <w:sz w:val="18"/>
                <w:szCs w:val="18"/>
              </w:rPr>
            </w:pPr>
            <w:r w:rsidRPr="00E073D4">
              <w:rPr>
                <w:rFonts w:hint="eastAsia"/>
                <w:sz w:val="18"/>
                <w:szCs w:val="18"/>
              </w:rPr>
              <w:t>40</w:t>
            </w:r>
          </w:p>
        </w:tc>
        <w:tc>
          <w:tcPr>
            <w:tcW w:w="850" w:type="dxa"/>
            <w:shd w:val="clear" w:color="auto" w:fill="auto"/>
            <w:vAlign w:val="center"/>
          </w:tcPr>
          <w:p w14:paraId="48603080" w14:textId="77777777" w:rsidR="0039520C" w:rsidRPr="00E073D4" w:rsidRDefault="0039520C" w:rsidP="0039520C">
            <w:pPr>
              <w:spacing w:line="240" w:lineRule="auto"/>
              <w:ind w:firstLineChars="0" w:firstLine="0"/>
              <w:jc w:val="center"/>
              <w:divId w:val="2068339090"/>
              <w:rPr>
                <w:sz w:val="18"/>
                <w:szCs w:val="18"/>
              </w:rPr>
            </w:pPr>
            <w:r w:rsidRPr="00E073D4">
              <w:rPr>
                <w:rFonts w:hint="eastAsia"/>
                <w:sz w:val="18"/>
                <w:szCs w:val="18"/>
              </w:rPr>
              <w:t xml:space="preserve">85.00 </w:t>
            </w:r>
          </w:p>
        </w:tc>
        <w:tc>
          <w:tcPr>
            <w:tcW w:w="2977" w:type="dxa"/>
            <w:shd w:val="clear" w:color="auto" w:fill="auto"/>
            <w:vAlign w:val="center"/>
          </w:tcPr>
          <w:p w14:paraId="2D316C80" w14:textId="77777777" w:rsidR="0039520C" w:rsidRPr="0039520C" w:rsidRDefault="0039520C" w:rsidP="0039520C">
            <w:pPr>
              <w:spacing w:line="240" w:lineRule="auto"/>
              <w:ind w:firstLineChars="0" w:firstLine="0"/>
              <w:jc w:val="center"/>
              <w:divId w:val="1592162220"/>
              <w:rPr>
                <w:sz w:val="18"/>
                <w:szCs w:val="18"/>
              </w:rPr>
            </w:pPr>
            <w:r w:rsidRPr="0039520C">
              <w:rPr>
                <w:rFonts w:hint="eastAsia"/>
                <w:sz w:val="18"/>
                <w:szCs w:val="18"/>
              </w:rPr>
              <w:t>精神病与精神卫生学</w:t>
            </w:r>
          </w:p>
        </w:tc>
        <w:tc>
          <w:tcPr>
            <w:tcW w:w="709" w:type="dxa"/>
            <w:shd w:val="clear" w:color="auto" w:fill="auto"/>
            <w:vAlign w:val="center"/>
          </w:tcPr>
          <w:p w14:paraId="5C1C47B6" w14:textId="77777777" w:rsidR="0039520C" w:rsidRPr="0039520C" w:rsidRDefault="0039520C" w:rsidP="0039520C">
            <w:pPr>
              <w:spacing w:line="240" w:lineRule="auto"/>
              <w:ind w:firstLineChars="0" w:firstLine="0"/>
              <w:jc w:val="center"/>
              <w:divId w:val="453132256"/>
              <w:rPr>
                <w:sz w:val="18"/>
                <w:szCs w:val="18"/>
              </w:rPr>
            </w:pPr>
            <w:r w:rsidRPr="0039520C">
              <w:rPr>
                <w:rFonts w:hint="eastAsia"/>
                <w:sz w:val="18"/>
                <w:szCs w:val="18"/>
              </w:rPr>
              <w:t>3</w:t>
            </w:r>
          </w:p>
        </w:tc>
        <w:tc>
          <w:tcPr>
            <w:tcW w:w="850" w:type="dxa"/>
            <w:shd w:val="clear" w:color="auto" w:fill="auto"/>
            <w:vAlign w:val="center"/>
          </w:tcPr>
          <w:p w14:paraId="43F7E975" w14:textId="77777777" w:rsidR="0039520C" w:rsidRPr="0039520C" w:rsidRDefault="0039520C" w:rsidP="0039520C">
            <w:pPr>
              <w:spacing w:line="240" w:lineRule="auto"/>
              <w:ind w:firstLineChars="0" w:firstLine="0"/>
              <w:jc w:val="center"/>
              <w:divId w:val="543712316"/>
              <w:rPr>
                <w:sz w:val="18"/>
                <w:szCs w:val="18"/>
              </w:rPr>
            </w:pPr>
            <w:r w:rsidRPr="0039520C">
              <w:rPr>
                <w:rFonts w:hint="eastAsia"/>
                <w:sz w:val="18"/>
                <w:szCs w:val="18"/>
              </w:rPr>
              <w:t xml:space="preserve">100.00 </w:t>
            </w:r>
          </w:p>
        </w:tc>
      </w:tr>
      <w:tr w:rsidR="0039520C" w:rsidRPr="00AE608E" w14:paraId="4E1F4C8D" w14:textId="77777777" w:rsidTr="00F30083">
        <w:trPr>
          <w:trHeight w:val="340"/>
          <w:jc w:val="center"/>
        </w:trPr>
        <w:tc>
          <w:tcPr>
            <w:tcW w:w="3119" w:type="dxa"/>
            <w:shd w:val="clear" w:color="auto" w:fill="auto"/>
            <w:vAlign w:val="center"/>
          </w:tcPr>
          <w:p w14:paraId="343DA26D" w14:textId="77777777" w:rsidR="0039520C" w:rsidRPr="00E073D4" w:rsidRDefault="0039520C" w:rsidP="0039520C">
            <w:pPr>
              <w:spacing w:line="240" w:lineRule="auto"/>
              <w:ind w:firstLineChars="0" w:firstLine="0"/>
              <w:jc w:val="center"/>
              <w:divId w:val="1361972675"/>
              <w:rPr>
                <w:sz w:val="18"/>
                <w:szCs w:val="18"/>
              </w:rPr>
            </w:pPr>
            <w:r w:rsidRPr="00E073D4">
              <w:rPr>
                <w:rFonts w:hint="eastAsia"/>
                <w:sz w:val="18"/>
                <w:szCs w:val="18"/>
              </w:rPr>
              <w:t>导航、制导与控制</w:t>
            </w:r>
          </w:p>
        </w:tc>
        <w:tc>
          <w:tcPr>
            <w:tcW w:w="709" w:type="dxa"/>
            <w:shd w:val="clear" w:color="auto" w:fill="auto"/>
            <w:vAlign w:val="center"/>
          </w:tcPr>
          <w:p w14:paraId="3B8CF655" w14:textId="77777777" w:rsidR="0039520C" w:rsidRPr="00E073D4" w:rsidRDefault="0039520C" w:rsidP="0039520C">
            <w:pPr>
              <w:spacing w:line="240" w:lineRule="auto"/>
              <w:ind w:firstLineChars="0" w:firstLine="0"/>
              <w:jc w:val="center"/>
              <w:divId w:val="10499344"/>
              <w:rPr>
                <w:sz w:val="18"/>
                <w:szCs w:val="18"/>
              </w:rPr>
            </w:pPr>
            <w:r w:rsidRPr="00E073D4">
              <w:rPr>
                <w:rFonts w:hint="eastAsia"/>
                <w:sz w:val="18"/>
                <w:szCs w:val="18"/>
              </w:rPr>
              <w:t>39</w:t>
            </w:r>
          </w:p>
        </w:tc>
        <w:tc>
          <w:tcPr>
            <w:tcW w:w="850" w:type="dxa"/>
            <w:shd w:val="clear" w:color="auto" w:fill="auto"/>
            <w:vAlign w:val="center"/>
          </w:tcPr>
          <w:p w14:paraId="29D2E057" w14:textId="77777777" w:rsidR="0039520C" w:rsidRPr="00E073D4" w:rsidRDefault="0039520C" w:rsidP="0039520C">
            <w:pPr>
              <w:spacing w:line="240" w:lineRule="auto"/>
              <w:ind w:firstLineChars="0" w:firstLine="0"/>
              <w:jc w:val="center"/>
              <w:divId w:val="978538034"/>
              <w:rPr>
                <w:sz w:val="18"/>
                <w:szCs w:val="18"/>
              </w:rPr>
            </w:pPr>
            <w:r w:rsidRPr="00E073D4">
              <w:rPr>
                <w:rFonts w:hint="eastAsia"/>
                <w:sz w:val="18"/>
                <w:szCs w:val="18"/>
              </w:rPr>
              <w:t xml:space="preserve">100.00 </w:t>
            </w:r>
          </w:p>
        </w:tc>
        <w:tc>
          <w:tcPr>
            <w:tcW w:w="2977" w:type="dxa"/>
            <w:shd w:val="clear" w:color="auto" w:fill="auto"/>
            <w:vAlign w:val="center"/>
          </w:tcPr>
          <w:p w14:paraId="19F52BB2" w14:textId="77777777" w:rsidR="0039520C" w:rsidRPr="0039520C" w:rsidRDefault="0039520C" w:rsidP="0039520C">
            <w:pPr>
              <w:spacing w:line="240" w:lineRule="auto"/>
              <w:ind w:firstLineChars="0" w:firstLine="0"/>
              <w:jc w:val="center"/>
              <w:divId w:val="1802528141"/>
              <w:rPr>
                <w:sz w:val="18"/>
                <w:szCs w:val="18"/>
              </w:rPr>
            </w:pPr>
            <w:r w:rsidRPr="0039520C">
              <w:rPr>
                <w:rFonts w:hint="eastAsia"/>
                <w:sz w:val="18"/>
                <w:szCs w:val="18"/>
              </w:rPr>
              <w:t>工业设计</w:t>
            </w:r>
          </w:p>
        </w:tc>
        <w:tc>
          <w:tcPr>
            <w:tcW w:w="709" w:type="dxa"/>
            <w:shd w:val="clear" w:color="auto" w:fill="auto"/>
            <w:vAlign w:val="center"/>
          </w:tcPr>
          <w:p w14:paraId="6D9A0714" w14:textId="77777777" w:rsidR="0039520C" w:rsidRPr="0039520C" w:rsidRDefault="0039520C" w:rsidP="0039520C">
            <w:pPr>
              <w:spacing w:line="240" w:lineRule="auto"/>
              <w:ind w:firstLineChars="0" w:firstLine="0"/>
              <w:jc w:val="center"/>
              <w:divId w:val="1837070076"/>
              <w:rPr>
                <w:sz w:val="18"/>
                <w:szCs w:val="18"/>
              </w:rPr>
            </w:pPr>
            <w:r w:rsidRPr="0039520C">
              <w:rPr>
                <w:rFonts w:hint="eastAsia"/>
                <w:sz w:val="18"/>
                <w:szCs w:val="18"/>
              </w:rPr>
              <w:t>3</w:t>
            </w:r>
          </w:p>
        </w:tc>
        <w:tc>
          <w:tcPr>
            <w:tcW w:w="850" w:type="dxa"/>
            <w:shd w:val="clear" w:color="auto" w:fill="auto"/>
            <w:vAlign w:val="center"/>
          </w:tcPr>
          <w:p w14:paraId="490E8C0B" w14:textId="77777777" w:rsidR="0039520C" w:rsidRPr="0039520C" w:rsidRDefault="0039520C" w:rsidP="0039520C">
            <w:pPr>
              <w:spacing w:line="240" w:lineRule="auto"/>
              <w:ind w:firstLineChars="0" w:firstLine="0"/>
              <w:jc w:val="center"/>
              <w:divId w:val="1071850850"/>
              <w:rPr>
                <w:sz w:val="18"/>
                <w:szCs w:val="18"/>
              </w:rPr>
            </w:pPr>
            <w:r w:rsidRPr="0039520C">
              <w:rPr>
                <w:rFonts w:hint="eastAsia"/>
                <w:sz w:val="18"/>
                <w:szCs w:val="18"/>
              </w:rPr>
              <w:t xml:space="preserve">100.00 </w:t>
            </w:r>
          </w:p>
        </w:tc>
      </w:tr>
      <w:tr w:rsidR="0039520C" w:rsidRPr="00AE608E" w14:paraId="3EA25D8A" w14:textId="77777777" w:rsidTr="00F30083">
        <w:trPr>
          <w:trHeight w:val="340"/>
          <w:jc w:val="center"/>
        </w:trPr>
        <w:tc>
          <w:tcPr>
            <w:tcW w:w="3119" w:type="dxa"/>
            <w:shd w:val="clear" w:color="auto" w:fill="auto"/>
            <w:vAlign w:val="center"/>
          </w:tcPr>
          <w:p w14:paraId="21C88CCC" w14:textId="77777777" w:rsidR="0039520C" w:rsidRPr="00E073D4" w:rsidRDefault="0039520C" w:rsidP="0039520C">
            <w:pPr>
              <w:spacing w:line="240" w:lineRule="auto"/>
              <w:ind w:firstLineChars="0" w:firstLine="0"/>
              <w:jc w:val="center"/>
              <w:divId w:val="2106876068"/>
              <w:rPr>
                <w:sz w:val="18"/>
                <w:szCs w:val="18"/>
              </w:rPr>
            </w:pPr>
            <w:r w:rsidRPr="00E073D4">
              <w:rPr>
                <w:rFonts w:hint="eastAsia"/>
                <w:sz w:val="18"/>
                <w:szCs w:val="18"/>
              </w:rPr>
              <w:t>蔬菜学</w:t>
            </w:r>
          </w:p>
        </w:tc>
        <w:tc>
          <w:tcPr>
            <w:tcW w:w="709" w:type="dxa"/>
            <w:shd w:val="clear" w:color="auto" w:fill="auto"/>
            <w:vAlign w:val="center"/>
          </w:tcPr>
          <w:p w14:paraId="25CE4434" w14:textId="77777777" w:rsidR="0039520C" w:rsidRPr="00E073D4" w:rsidRDefault="0039520C" w:rsidP="0039520C">
            <w:pPr>
              <w:spacing w:line="240" w:lineRule="auto"/>
              <w:ind w:firstLineChars="0" w:firstLine="0"/>
              <w:jc w:val="center"/>
              <w:divId w:val="339629043"/>
              <w:rPr>
                <w:sz w:val="18"/>
                <w:szCs w:val="18"/>
              </w:rPr>
            </w:pPr>
            <w:r w:rsidRPr="00E073D4">
              <w:rPr>
                <w:rFonts w:hint="eastAsia"/>
                <w:sz w:val="18"/>
                <w:szCs w:val="18"/>
              </w:rPr>
              <w:t>39</w:t>
            </w:r>
          </w:p>
        </w:tc>
        <w:tc>
          <w:tcPr>
            <w:tcW w:w="850" w:type="dxa"/>
            <w:shd w:val="clear" w:color="auto" w:fill="auto"/>
            <w:vAlign w:val="center"/>
          </w:tcPr>
          <w:p w14:paraId="751B4D6A" w14:textId="77777777" w:rsidR="0039520C" w:rsidRPr="00E073D4" w:rsidRDefault="0039520C" w:rsidP="0039520C">
            <w:pPr>
              <w:spacing w:line="240" w:lineRule="auto"/>
              <w:ind w:firstLineChars="0" w:firstLine="0"/>
              <w:jc w:val="center"/>
              <w:divId w:val="873080504"/>
              <w:rPr>
                <w:sz w:val="18"/>
                <w:szCs w:val="18"/>
              </w:rPr>
            </w:pPr>
            <w:r w:rsidRPr="00E073D4">
              <w:rPr>
                <w:rFonts w:hint="eastAsia"/>
                <w:sz w:val="18"/>
                <w:szCs w:val="18"/>
              </w:rPr>
              <w:t xml:space="preserve">97.44 </w:t>
            </w:r>
          </w:p>
        </w:tc>
        <w:tc>
          <w:tcPr>
            <w:tcW w:w="2977" w:type="dxa"/>
            <w:shd w:val="clear" w:color="auto" w:fill="auto"/>
            <w:vAlign w:val="center"/>
          </w:tcPr>
          <w:p w14:paraId="3375C322" w14:textId="77777777" w:rsidR="0039520C" w:rsidRPr="0039520C" w:rsidRDefault="0039520C" w:rsidP="0039520C">
            <w:pPr>
              <w:spacing w:line="240" w:lineRule="auto"/>
              <w:ind w:firstLineChars="0" w:firstLine="0"/>
              <w:jc w:val="center"/>
              <w:divId w:val="843982649"/>
              <w:rPr>
                <w:sz w:val="18"/>
                <w:szCs w:val="18"/>
              </w:rPr>
            </w:pPr>
            <w:r w:rsidRPr="0039520C">
              <w:rPr>
                <w:rFonts w:hint="eastAsia"/>
                <w:sz w:val="18"/>
                <w:szCs w:val="18"/>
              </w:rPr>
              <w:t>中国少数民族语言文学</w:t>
            </w:r>
          </w:p>
        </w:tc>
        <w:tc>
          <w:tcPr>
            <w:tcW w:w="709" w:type="dxa"/>
            <w:shd w:val="clear" w:color="auto" w:fill="auto"/>
            <w:vAlign w:val="center"/>
          </w:tcPr>
          <w:p w14:paraId="47CBD148" w14:textId="77777777" w:rsidR="0039520C" w:rsidRPr="0039520C" w:rsidRDefault="0039520C" w:rsidP="0039520C">
            <w:pPr>
              <w:spacing w:line="240" w:lineRule="auto"/>
              <w:ind w:firstLineChars="0" w:firstLine="0"/>
              <w:jc w:val="center"/>
              <w:divId w:val="1227762026"/>
              <w:rPr>
                <w:sz w:val="18"/>
                <w:szCs w:val="18"/>
              </w:rPr>
            </w:pPr>
            <w:r w:rsidRPr="0039520C">
              <w:rPr>
                <w:rFonts w:hint="eastAsia"/>
                <w:sz w:val="18"/>
                <w:szCs w:val="18"/>
              </w:rPr>
              <w:t>3</w:t>
            </w:r>
          </w:p>
        </w:tc>
        <w:tc>
          <w:tcPr>
            <w:tcW w:w="850" w:type="dxa"/>
            <w:shd w:val="clear" w:color="auto" w:fill="auto"/>
            <w:vAlign w:val="center"/>
          </w:tcPr>
          <w:p w14:paraId="7128A081" w14:textId="77777777" w:rsidR="0039520C" w:rsidRPr="0039520C" w:rsidRDefault="0039520C" w:rsidP="0039520C">
            <w:pPr>
              <w:spacing w:line="240" w:lineRule="auto"/>
              <w:ind w:firstLineChars="0" w:firstLine="0"/>
              <w:jc w:val="center"/>
              <w:divId w:val="1827086450"/>
              <w:rPr>
                <w:sz w:val="18"/>
                <w:szCs w:val="18"/>
              </w:rPr>
            </w:pPr>
            <w:r w:rsidRPr="0039520C">
              <w:rPr>
                <w:rFonts w:hint="eastAsia"/>
                <w:sz w:val="18"/>
                <w:szCs w:val="18"/>
              </w:rPr>
              <w:t xml:space="preserve">100.00 </w:t>
            </w:r>
          </w:p>
        </w:tc>
      </w:tr>
      <w:tr w:rsidR="0039520C" w:rsidRPr="00AE608E" w14:paraId="4ABEAD1A" w14:textId="77777777" w:rsidTr="00F30083">
        <w:trPr>
          <w:trHeight w:val="340"/>
          <w:jc w:val="center"/>
        </w:trPr>
        <w:tc>
          <w:tcPr>
            <w:tcW w:w="3119" w:type="dxa"/>
            <w:shd w:val="clear" w:color="auto" w:fill="auto"/>
            <w:vAlign w:val="center"/>
          </w:tcPr>
          <w:p w14:paraId="75EB4787" w14:textId="77777777" w:rsidR="0039520C" w:rsidRPr="00E073D4" w:rsidRDefault="0039520C" w:rsidP="0039520C">
            <w:pPr>
              <w:spacing w:line="240" w:lineRule="auto"/>
              <w:ind w:firstLineChars="0" w:firstLine="0"/>
              <w:jc w:val="center"/>
              <w:divId w:val="57827647"/>
              <w:rPr>
                <w:sz w:val="18"/>
                <w:szCs w:val="18"/>
              </w:rPr>
            </w:pPr>
            <w:r w:rsidRPr="00E073D4">
              <w:rPr>
                <w:rFonts w:hint="eastAsia"/>
                <w:sz w:val="18"/>
                <w:szCs w:val="18"/>
              </w:rPr>
              <w:t>化学工艺</w:t>
            </w:r>
          </w:p>
        </w:tc>
        <w:tc>
          <w:tcPr>
            <w:tcW w:w="709" w:type="dxa"/>
            <w:shd w:val="clear" w:color="auto" w:fill="auto"/>
            <w:vAlign w:val="center"/>
          </w:tcPr>
          <w:p w14:paraId="5E24026C" w14:textId="77777777" w:rsidR="0039520C" w:rsidRPr="00E073D4" w:rsidRDefault="0039520C" w:rsidP="0039520C">
            <w:pPr>
              <w:spacing w:line="240" w:lineRule="auto"/>
              <w:ind w:firstLineChars="0" w:firstLine="0"/>
              <w:jc w:val="center"/>
              <w:divId w:val="1451437265"/>
              <w:rPr>
                <w:sz w:val="18"/>
                <w:szCs w:val="18"/>
              </w:rPr>
            </w:pPr>
            <w:r w:rsidRPr="00E073D4">
              <w:rPr>
                <w:rFonts w:hint="eastAsia"/>
                <w:sz w:val="18"/>
                <w:szCs w:val="18"/>
              </w:rPr>
              <w:t>39</w:t>
            </w:r>
          </w:p>
        </w:tc>
        <w:tc>
          <w:tcPr>
            <w:tcW w:w="850" w:type="dxa"/>
            <w:shd w:val="clear" w:color="auto" w:fill="auto"/>
            <w:vAlign w:val="center"/>
          </w:tcPr>
          <w:p w14:paraId="267DD728" w14:textId="77777777" w:rsidR="0039520C" w:rsidRPr="00E073D4" w:rsidRDefault="0039520C" w:rsidP="0039520C">
            <w:pPr>
              <w:spacing w:line="240" w:lineRule="auto"/>
              <w:ind w:firstLineChars="0" w:firstLine="0"/>
              <w:jc w:val="center"/>
              <w:divId w:val="1453331100"/>
              <w:rPr>
                <w:sz w:val="18"/>
                <w:szCs w:val="18"/>
              </w:rPr>
            </w:pPr>
            <w:r w:rsidRPr="00E073D4">
              <w:rPr>
                <w:rFonts w:hint="eastAsia"/>
                <w:sz w:val="18"/>
                <w:szCs w:val="18"/>
              </w:rPr>
              <w:t xml:space="preserve">94.87 </w:t>
            </w:r>
          </w:p>
        </w:tc>
        <w:tc>
          <w:tcPr>
            <w:tcW w:w="2977" w:type="dxa"/>
            <w:shd w:val="clear" w:color="auto" w:fill="auto"/>
            <w:vAlign w:val="center"/>
          </w:tcPr>
          <w:p w14:paraId="44B3DEEA" w14:textId="77777777" w:rsidR="0039520C" w:rsidRPr="0039520C" w:rsidRDefault="0039520C" w:rsidP="0039520C">
            <w:pPr>
              <w:spacing w:line="240" w:lineRule="auto"/>
              <w:ind w:firstLineChars="0" w:firstLine="0"/>
              <w:jc w:val="center"/>
              <w:divId w:val="1250968387"/>
              <w:rPr>
                <w:sz w:val="18"/>
                <w:szCs w:val="18"/>
              </w:rPr>
            </w:pPr>
            <w:r w:rsidRPr="0039520C">
              <w:rPr>
                <w:rFonts w:hint="eastAsia"/>
                <w:sz w:val="18"/>
                <w:szCs w:val="18"/>
              </w:rPr>
              <w:t>劳动卫生与环境卫生学</w:t>
            </w:r>
          </w:p>
        </w:tc>
        <w:tc>
          <w:tcPr>
            <w:tcW w:w="709" w:type="dxa"/>
            <w:shd w:val="clear" w:color="auto" w:fill="auto"/>
            <w:vAlign w:val="center"/>
          </w:tcPr>
          <w:p w14:paraId="437B987D" w14:textId="77777777" w:rsidR="0039520C" w:rsidRPr="0039520C" w:rsidRDefault="0039520C" w:rsidP="0039520C">
            <w:pPr>
              <w:spacing w:line="240" w:lineRule="auto"/>
              <w:ind w:firstLineChars="0" w:firstLine="0"/>
              <w:jc w:val="center"/>
              <w:divId w:val="1827432295"/>
              <w:rPr>
                <w:sz w:val="18"/>
                <w:szCs w:val="18"/>
              </w:rPr>
            </w:pPr>
            <w:r w:rsidRPr="0039520C">
              <w:rPr>
                <w:rFonts w:hint="eastAsia"/>
                <w:sz w:val="18"/>
                <w:szCs w:val="18"/>
              </w:rPr>
              <w:t>3</w:t>
            </w:r>
          </w:p>
        </w:tc>
        <w:tc>
          <w:tcPr>
            <w:tcW w:w="850" w:type="dxa"/>
            <w:shd w:val="clear" w:color="auto" w:fill="auto"/>
            <w:vAlign w:val="center"/>
          </w:tcPr>
          <w:p w14:paraId="7795D94F" w14:textId="77777777" w:rsidR="0039520C" w:rsidRPr="0039520C" w:rsidRDefault="0039520C" w:rsidP="0039520C">
            <w:pPr>
              <w:spacing w:line="240" w:lineRule="auto"/>
              <w:ind w:firstLineChars="0" w:firstLine="0"/>
              <w:jc w:val="center"/>
              <w:divId w:val="1589192"/>
              <w:rPr>
                <w:sz w:val="18"/>
                <w:szCs w:val="18"/>
              </w:rPr>
            </w:pPr>
            <w:r w:rsidRPr="0039520C">
              <w:rPr>
                <w:rFonts w:hint="eastAsia"/>
                <w:sz w:val="18"/>
                <w:szCs w:val="18"/>
              </w:rPr>
              <w:t xml:space="preserve">100.00 </w:t>
            </w:r>
          </w:p>
        </w:tc>
      </w:tr>
      <w:tr w:rsidR="0039520C" w:rsidRPr="00AE608E" w14:paraId="747C6F7B" w14:textId="77777777" w:rsidTr="00F30083">
        <w:trPr>
          <w:trHeight w:val="340"/>
          <w:jc w:val="center"/>
        </w:trPr>
        <w:tc>
          <w:tcPr>
            <w:tcW w:w="3119" w:type="dxa"/>
            <w:shd w:val="clear" w:color="auto" w:fill="auto"/>
            <w:vAlign w:val="center"/>
          </w:tcPr>
          <w:p w14:paraId="10038C99" w14:textId="77777777" w:rsidR="0039520C" w:rsidRPr="00E073D4" w:rsidRDefault="0039520C" w:rsidP="0039520C">
            <w:pPr>
              <w:spacing w:line="240" w:lineRule="auto"/>
              <w:ind w:firstLineChars="0" w:firstLine="0"/>
              <w:jc w:val="center"/>
              <w:divId w:val="1751148367"/>
              <w:rPr>
                <w:sz w:val="18"/>
                <w:szCs w:val="18"/>
              </w:rPr>
            </w:pPr>
            <w:r w:rsidRPr="00E073D4">
              <w:rPr>
                <w:rFonts w:hint="eastAsia"/>
                <w:sz w:val="18"/>
                <w:szCs w:val="18"/>
              </w:rPr>
              <w:t>计算机软件与理论</w:t>
            </w:r>
          </w:p>
        </w:tc>
        <w:tc>
          <w:tcPr>
            <w:tcW w:w="709" w:type="dxa"/>
            <w:shd w:val="clear" w:color="auto" w:fill="auto"/>
            <w:vAlign w:val="center"/>
          </w:tcPr>
          <w:p w14:paraId="73358E5D" w14:textId="77777777" w:rsidR="0039520C" w:rsidRPr="00E073D4" w:rsidRDefault="0039520C" w:rsidP="0039520C">
            <w:pPr>
              <w:spacing w:line="240" w:lineRule="auto"/>
              <w:ind w:firstLineChars="0" w:firstLine="0"/>
              <w:jc w:val="center"/>
              <w:divId w:val="1564874134"/>
              <w:rPr>
                <w:sz w:val="18"/>
                <w:szCs w:val="18"/>
              </w:rPr>
            </w:pPr>
            <w:r w:rsidRPr="00E073D4">
              <w:rPr>
                <w:rFonts w:hint="eastAsia"/>
                <w:sz w:val="18"/>
                <w:szCs w:val="18"/>
              </w:rPr>
              <w:t>39</w:t>
            </w:r>
          </w:p>
        </w:tc>
        <w:tc>
          <w:tcPr>
            <w:tcW w:w="850" w:type="dxa"/>
            <w:shd w:val="clear" w:color="auto" w:fill="auto"/>
            <w:vAlign w:val="center"/>
          </w:tcPr>
          <w:p w14:paraId="68A37C3F" w14:textId="77777777" w:rsidR="0039520C" w:rsidRPr="00E073D4" w:rsidRDefault="0039520C" w:rsidP="0039520C">
            <w:pPr>
              <w:spacing w:line="240" w:lineRule="auto"/>
              <w:ind w:firstLineChars="0" w:firstLine="0"/>
              <w:jc w:val="center"/>
              <w:divId w:val="422919760"/>
              <w:rPr>
                <w:sz w:val="18"/>
                <w:szCs w:val="18"/>
              </w:rPr>
            </w:pPr>
            <w:r w:rsidRPr="00E073D4">
              <w:rPr>
                <w:rFonts w:hint="eastAsia"/>
                <w:sz w:val="18"/>
                <w:szCs w:val="18"/>
              </w:rPr>
              <w:t xml:space="preserve">94.87 </w:t>
            </w:r>
          </w:p>
        </w:tc>
        <w:tc>
          <w:tcPr>
            <w:tcW w:w="2977" w:type="dxa"/>
            <w:shd w:val="clear" w:color="auto" w:fill="auto"/>
            <w:vAlign w:val="center"/>
          </w:tcPr>
          <w:p w14:paraId="62E25D78" w14:textId="77777777" w:rsidR="0039520C" w:rsidRPr="0039520C" w:rsidRDefault="0039520C" w:rsidP="0039520C">
            <w:pPr>
              <w:spacing w:line="240" w:lineRule="auto"/>
              <w:ind w:firstLineChars="0" w:firstLine="0"/>
              <w:jc w:val="center"/>
              <w:divId w:val="1904755799"/>
              <w:rPr>
                <w:sz w:val="18"/>
                <w:szCs w:val="18"/>
              </w:rPr>
            </w:pPr>
            <w:r w:rsidRPr="0039520C">
              <w:rPr>
                <w:rFonts w:hint="eastAsia"/>
                <w:sz w:val="18"/>
                <w:szCs w:val="18"/>
              </w:rPr>
              <w:t>生物信息学</w:t>
            </w:r>
          </w:p>
        </w:tc>
        <w:tc>
          <w:tcPr>
            <w:tcW w:w="709" w:type="dxa"/>
            <w:shd w:val="clear" w:color="auto" w:fill="auto"/>
            <w:vAlign w:val="center"/>
          </w:tcPr>
          <w:p w14:paraId="2128A39B" w14:textId="77777777" w:rsidR="0039520C" w:rsidRPr="0039520C" w:rsidRDefault="0039520C" w:rsidP="0039520C">
            <w:pPr>
              <w:spacing w:line="240" w:lineRule="auto"/>
              <w:ind w:firstLineChars="0" w:firstLine="0"/>
              <w:jc w:val="center"/>
              <w:divId w:val="1622960482"/>
              <w:rPr>
                <w:sz w:val="18"/>
                <w:szCs w:val="18"/>
              </w:rPr>
            </w:pPr>
            <w:r w:rsidRPr="0039520C">
              <w:rPr>
                <w:rFonts w:hint="eastAsia"/>
                <w:sz w:val="18"/>
                <w:szCs w:val="18"/>
              </w:rPr>
              <w:t>3</w:t>
            </w:r>
          </w:p>
        </w:tc>
        <w:tc>
          <w:tcPr>
            <w:tcW w:w="850" w:type="dxa"/>
            <w:shd w:val="clear" w:color="auto" w:fill="auto"/>
            <w:vAlign w:val="center"/>
          </w:tcPr>
          <w:p w14:paraId="2F193113" w14:textId="77777777" w:rsidR="0039520C" w:rsidRPr="0039520C" w:rsidRDefault="0039520C" w:rsidP="0039520C">
            <w:pPr>
              <w:spacing w:line="240" w:lineRule="auto"/>
              <w:ind w:firstLineChars="0" w:firstLine="0"/>
              <w:jc w:val="center"/>
              <w:divId w:val="2055620274"/>
              <w:rPr>
                <w:sz w:val="18"/>
                <w:szCs w:val="18"/>
              </w:rPr>
            </w:pPr>
            <w:r w:rsidRPr="0039520C">
              <w:rPr>
                <w:rFonts w:hint="eastAsia"/>
                <w:sz w:val="18"/>
                <w:szCs w:val="18"/>
              </w:rPr>
              <w:t xml:space="preserve">100.00 </w:t>
            </w:r>
          </w:p>
        </w:tc>
      </w:tr>
      <w:tr w:rsidR="0039520C" w:rsidRPr="00AE608E" w14:paraId="48AEF896" w14:textId="77777777" w:rsidTr="00F30083">
        <w:trPr>
          <w:trHeight w:val="340"/>
          <w:jc w:val="center"/>
        </w:trPr>
        <w:tc>
          <w:tcPr>
            <w:tcW w:w="3119" w:type="dxa"/>
            <w:shd w:val="clear" w:color="auto" w:fill="auto"/>
            <w:vAlign w:val="center"/>
          </w:tcPr>
          <w:p w14:paraId="64CDA9C2" w14:textId="77777777" w:rsidR="0039520C" w:rsidRPr="00E073D4" w:rsidRDefault="0039520C" w:rsidP="0039520C">
            <w:pPr>
              <w:spacing w:line="240" w:lineRule="auto"/>
              <w:ind w:firstLineChars="0" w:firstLine="0"/>
              <w:jc w:val="center"/>
              <w:divId w:val="204415217"/>
              <w:rPr>
                <w:sz w:val="18"/>
                <w:szCs w:val="18"/>
              </w:rPr>
            </w:pPr>
            <w:r w:rsidRPr="00E073D4">
              <w:rPr>
                <w:rFonts w:hint="eastAsia"/>
                <w:sz w:val="18"/>
                <w:szCs w:val="18"/>
              </w:rPr>
              <w:t>林业</w:t>
            </w:r>
          </w:p>
        </w:tc>
        <w:tc>
          <w:tcPr>
            <w:tcW w:w="709" w:type="dxa"/>
            <w:shd w:val="clear" w:color="auto" w:fill="auto"/>
            <w:vAlign w:val="center"/>
          </w:tcPr>
          <w:p w14:paraId="40F65CDB" w14:textId="77777777" w:rsidR="0039520C" w:rsidRPr="00E073D4" w:rsidRDefault="0039520C" w:rsidP="0039520C">
            <w:pPr>
              <w:spacing w:line="240" w:lineRule="auto"/>
              <w:ind w:firstLineChars="0" w:firstLine="0"/>
              <w:jc w:val="center"/>
              <w:divId w:val="1032727395"/>
              <w:rPr>
                <w:sz w:val="18"/>
                <w:szCs w:val="18"/>
              </w:rPr>
            </w:pPr>
            <w:r w:rsidRPr="00E073D4">
              <w:rPr>
                <w:rFonts w:hint="eastAsia"/>
                <w:sz w:val="18"/>
                <w:szCs w:val="18"/>
              </w:rPr>
              <w:t>39</w:t>
            </w:r>
          </w:p>
        </w:tc>
        <w:tc>
          <w:tcPr>
            <w:tcW w:w="850" w:type="dxa"/>
            <w:shd w:val="clear" w:color="auto" w:fill="auto"/>
            <w:vAlign w:val="center"/>
          </w:tcPr>
          <w:p w14:paraId="46550E2E" w14:textId="77777777" w:rsidR="0039520C" w:rsidRPr="00E073D4" w:rsidRDefault="0039520C" w:rsidP="0039520C">
            <w:pPr>
              <w:spacing w:line="240" w:lineRule="auto"/>
              <w:ind w:firstLineChars="0" w:firstLine="0"/>
              <w:jc w:val="center"/>
              <w:divId w:val="2078898154"/>
              <w:rPr>
                <w:sz w:val="18"/>
                <w:szCs w:val="18"/>
              </w:rPr>
            </w:pPr>
            <w:r w:rsidRPr="00E073D4">
              <w:rPr>
                <w:rFonts w:hint="eastAsia"/>
                <w:sz w:val="18"/>
                <w:szCs w:val="18"/>
              </w:rPr>
              <w:t xml:space="preserve">89.74 </w:t>
            </w:r>
          </w:p>
        </w:tc>
        <w:tc>
          <w:tcPr>
            <w:tcW w:w="2977" w:type="dxa"/>
            <w:shd w:val="clear" w:color="auto" w:fill="auto"/>
            <w:vAlign w:val="center"/>
          </w:tcPr>
          <w:p w14:paraId="480DE5A2" w14:textId="77777777" w:rsidR="0039520C" w:rsidRPr="0039520C" w:rsidRDefault="0039520C" w:rsidP="0039520C">
            <w:pPr>
              <w:spacing w:line="240" w:lineRule="auto"/>
              <w:ind w:firstLineChars="0" w:firstLine="0"/>
              <w:jc w:val="center"/>
              <w:divId w:val="782190026"/>
              <w:rPr>
                <w:sz w:val="18"/>
                <w:szCs w:val="18"/>
              </w:rPr>
            </w:pPr>
            <w:r w:rsidRPr="0039520C">
              <w:rPr>
                <w:rFonts w:hint="eastAsia"/>
                <w:sz w:val="18"/>
                <w:szCs w:val="18"/>
              </w:rPr>
              <w:t>档案学</w:t>
            </w:r>
          </w:p>
        </w:tc>
        <w:tc>
          <w:tcPr>
            <w:tcW w:w="709" w:type="dxa"/>
            <w:shd w:val="clear" w:color="auto" w:fill="auto"/>
            <w:vAlign w:val="center"/>
          </w:tcPr>
          <w:p w14:paraId="582F5968" w14:textId="77777777" w:rsidR="0039520C" w:rsidRPr="0039520C" w:rsidRDefault="0039520C" w:rsidP="0039520C">
            <w:pPr>
              <w:spacing w:line="240" w:lineRule="auto"/>
              <w:ind w:firstLineChars="0" w:firstLine="0"/>
              <w:jc w:val="center"/>
              <w:divId w:val="1926651057"/>
              <w:rPr>
                <w:sz w:val="18"/>
                <w:szCs w:val="18"/>
              </w:rPr>
            </w:pPr>
            <w:r w:rsidRPr="0039520C">
              <w:rPr>
                <w:rFonts w:hint="eastAsia"/>
                <w:sz w:val="18"/>
                <w:szCs w:val="18"/>
              </w:rPr>
              <w:t>3</w:t>
            </w:r>
          </w:p>
        </w:tc>
        <w:tc>
          <w:tcPr>
            <w:tcW w:w="850" w:type="dxa"/>
            <w:shd w:val="clear" w:color="auto" w:fill="auto"/>
            <w:vAlign w:val="center"/>
          </w:tcPr>
          <w:p w14:paraId="2B85D7A7" w14:textId="77777777" w:rsidR="0039520C" w:rsidRPr="0039520C" w:rsidRDefault="0039520C" w:rsidP="0039520C">
            <w:pPr>
              <w:spacing w:line="240" w:lineRule="auto"/>
              <w:ind w:firstLineChars="0" w:firstLine="0"/>
              <w:jc w:val="center"/>
              <w:divId w:val="279186738"/>
              <w:rPr>
                <w:sz w:val="18"/>
                <w:szCs w:val="18"/>
              </w:rPr>
            </w:pPr>
            <w:r w:rsidRPr="0039520C">
              <w:rPr>
                <w:rFonts w:hint="eastAsia"/>
                <w:sz w:val="18"/>
                <w:szCs w:val="18"/>
              </w:rPr>
              <w:t xml:space="preserve">100.00 </w:t>
            </w:r>
          </w:p>
        </w:tc>
      </w:tr>
      <w:tr w:rsidR="0039520C" w:rsidRPr="00AE608E" w14:paraId="04129417" w14:textId="77777777" w:rsidTr="00F30083">
        <w:trPr>
          <w:trHeight w:val="340"/>
          <w:jc w:val="center"/>
        </w:trPr>
        <w:tc>
          <w:tcPr>
            <w:tcW w:w="3119" w:type="dxa"/>
            <w:shd w:val="clear" w:color="auto" w:fill="auto"/>
            <w:vAlign w:val="center"/>
          </w:tcPr>
          <w:p w14:paraId="7B8360F0" w14:textId="77777777" w:rsidR="0039520C" w:rsidRPr="00E073D4" w:rsidRDefault="0039520C" w:rsidP="0039520C">
            <w:pPr>
              <w:spacing w:line="240" w:lineRule="auto"/>
              <w:ind w:firstLineChars="0" w:firstLine="0"/>
              <w:jc w:val="center"/>
              <w:divId w:val="2074234780"/>
              <w:rPr>
                <w:sz w:val="18"/>
                <w:szCs w:val="18"/>
              </w:rPr>
            </w:pPr>
            <w:r w:rsidRPr="00E073D4">
              <w:rPr>
                <w:rFonts w:hint="eastAsia"/>
                <w:sz w:val="18"/>
                <w:szCs w:val="18"/>
              </w:rPr>
              <w:t>宪法学与行政法学</w:t>
            </w:r>
          </w:p>
        </w:tc>
        <w:tc>
          <w:tcPr>
            <w:tcW w:w="709" w:type="dxa"/>
            <w:shd w:val="clear" w:color="auto" w:fill="auto"/>
            <w:vAlign w:val="center"/>
          </w:tcPr>
          <w:p w14:paraId="7A2ADE34" w14:textId="77777777" w:rsidR="0039520C" w:rsidRPr="00E073D4" w:rsidRDefault="0039520C" w:rsidP="0039520C">
            <w:pPr>
              <w:spacing w:line="240" w:lineRule="auto"/>
              <w:ind w:firstLineChars="0" w:firstLine="0"/>
              <w:jc w:val="center"/>
              <w:divId w:val="767504479"/>
              <w:rPr>
                <w:sz w:val="18"/>
                <w:szCs w:val="18"/>
              </w:rPr>
            </w:pPr>
            <w:r w:rsidRPr="00E073D4">
              <w:rPr>
                <w:rFonts w:hint="eastAsia"/>
                <w:sz w:val="18"/>
                <w:szCs w:val="18"/>
              </w:rPr>
              <w:t>39</w:t>
            </w:r>
          </w:p>
        </w:tc>
        <w:tc>
          <w:tcPr>
            <w:tcW w:w="850" w:type="dxa"/>
            <w:shd w:val="clear" w:color="auto" w:fill="auto"/>
            <w:vAlign w:val="center"/>
          </w:tcPr>
          <w:p w14:paraId="599B7D61" w14:textId="77777777" w:rsidR="0039520C" w:rsidRPr="00E073D4" w:rsidRDefault="0039520C" w:rsidP="0039520C">
            <w:pPr>
              <w:spacing w:line="240" w:lineRule="auto"/>
              <w:ind w:firstLineChars="0" w:firstLine="0"/>
              <w:jc w:val="center"/>
              <w:divId w:val="1078287623"/>
              <w:rPr>
                <w:sz w:val="18"/>
                <w:szCs w:val="18"/>
              </w:rPr>
            </w:pPr>
            <w:r w:rsidRPr="00E073D4">
              <w:rPr>
                <w:rFonts w:hint="eastAsia"/>
                <w:sz w:val="18"/>
                <w:szCs w:val="18"/>
              </w:rPr>
              <w:t xml:space="preserve">89.74 </w:t>
            </w:r>
          </w:p>
        </w:tc>
        <w:tc>
          <w:tcPr>
            <w:tcW w:w="2977" w:type="dxa"/>
            <w:shd w:val="clear" w:color="auto" w:fill="auto"/>
            <w:vAlign w:val="center"/>
          </w:tcPr>
          <w:p w14:paraId="3D25E242" w14:textId="77777777" w:rsidR="0039520C" w:rsidRPr="0039520C" w:rsidRDefault="0039520C" w:rsidP="0039520C">
            <w:pPr>
              <w:spacing w:line="240" w:lineRule="auto"/>
              <w:ind w:firstLineChars="0" w:firstLine="0"/>
              <w:jc w:val="center"/>
              <w:divId w:val="1166625217"/>
              <w:rPr>
                <w:sz w:val="18"/>
                <w:szCs w:val="18"/>
              </w:rPr>
            </w:pPr>
            <w:r w:rsidRPr="0039520C">
              <w:rPr>
                <w:rFonts w:hint="eastAsia"/>
                <w:sz w:val="18"/>
                <w:szCs w:val="18"/>
              </w:rPr>
              <w:t>体育学</w:t>
            </w:r>
          </w:p>
        </w:tc>
        <w:tc>
          <w:tcPr>
            <w:tcW w:w="709" w:type="dxa"/>
            <w:shd w:val="clear" w:color="auto" w:fill="auto"/>
            <w:vAlign w:val="center"/>
          </w:tcPr>
          <w:p w14:paraId="7165C6A8" w14:textId="77777777" w:rsidR="0039520C" w:rsidRPr="0039520C" w:rsidRDefault="0039520C" w:rsidP="0039520C">
            <w:pPr>
              <w:spacing w:line="240" w:lineRule="auto"/>
              <w:ind w:firstLineChars="0" w:firstLine="0"/>
              <w:jc w:val="center"/>
              <w:divId w:val="176312126"/>
              <w:rPr>
                <w:sz w:val="18"/>
                <w:szCs w:val="18"/>
              </w:rPr>
            </w:pPr>
            <w:r w:rsidRPr="0039520C">
              <w:rPr>
                <w:rFonts w:hint="eastAsia"/>
                <w:sz w:val="18"/>
                <w:szCs w:val="18"/>
              </w:rPr>
              <w:t>3</w:t>
            </w:r>
          </w:p>
        </w:tc>
        <w:tc>
          <w:tcPr>
            <w:tcW w:w="850" w:type="dxa"/>
            <w:shd w:val="clear" w:color="auto" w:fill="auto"/>
            <w:vAlign w:val="center"/>
          </w:tcPr>
          <w:p w14:paraId="6882FC36" w14:textId="77777777" w:rsidR="0039520C" w:rsidRPr="0039520C" w:rsidRDefault="0039520C" w:rsidP="0039520C">
            <w:pPr>
              <w:spacing w:line="240" w:lineRule="auto"/>
              <w:ind w:firstLineChars="0" w:firstLine="0"/>
              <w:jc w:val="center"/>
              <w:divId w:val="348992893"/>
              <w:rPr>
                <w:sz w:val="18"/>
                <w:szCs w:val="18"/>
              </w:rPr>
            </w:pPr>
            <w:r w:rsidRPr="0039520C">
              <w:rPr>
                <w:rFonts w:hint="eastAsia"/>
                <w:sz w:val="18"/>
                <w:szCs w:val="18"/>
              </w:rPr>
              <w:t xml:space="preserve">66.67 </w:t>
            </w:r>
          </w:p>
        </w:tc>
      </w:tr>
      <w:tr w:rsidR="0039520C" w:rsidRPr="00AE608E" w14:paraId="682991C7" w14:textId="77777777" w:rsidTr="00F30083">
        <w:trPr>
          <w:trHeight w:val="340"/>
          <w:jc w:val="center"/>
        </w:trPr>
        <w:tc>
          <w:tcPr>
            <w:tcW w:w="3119" w:type="dxa"/>
            <w:shd w:val="clear" w:color="auto" w:fill="auto"/>
            <w:vAlign w:val="center"/>
          </w:tcPr>
          <w:p w14:paraId="57C7DC1E" w14:textId="77777777" w:rsidR="0039520C" w:rsidRPr="00E073D4" w:rsidRDefault="0039520C" w:rsidP="0039520C">
            <w:pPr>
              <w:spacing w:line="240" w:lineRule="auto"/>
              <w:ind w:firstLineChars="0" w:firstLine="0"/>
              <w:jc w:val="center"/>
              <w:divId w:val="1802455277"/>
              <w:rPr>
                <w:sz w:val="18"/>
                <w:szCs w:val="18"/>
              </w:rPr>
            </w:pPr>
            <w:r w:rsidRPr="00E073D4">
              <w:rPr>
                <w:rFonts w:hint="eastAsia"/>
                <w:sz w:val="18"/>
                <w:szCs w:val="18"/>
              </w:rPr>
              <w:t>教育管理</w:t>
            </w:r>
          </w:p>
        </w:tc>
        <w:tc>
          <w:tcPr>
            <w:tcW w:w="709" w:type="dxa"/>
            <w:shd w:val="clear" w:color="auto" w:fill="auto"/>
            <w:vAlign w:val="center"/>
          </w:tcPr>
          <w:p w14:paraId="295459B8" w14:textId="77777777" w:rsidR="0039520C" w:rsidRPr="00E073D4" w:rsidRDefault="0039520C" w:rsidP="0039520C">
            <w:pPr>
              <w:spacing w:line="240" w:lineRule="auto"/>
              <w:ind w:firstLineChars="0" w:firstLine="0"/>
              <w:jc w:val="center"/>
              <w:divId w:val="1289051187"/>
              <w:rPr>
                <w:sz w:val="18"/>
                <w:szCs w:val="18"/>
              </w:rPr>
            </w:pPr>
            <w:r w:rsidRPr="00E073D4">
              <w:rPr>
                <w:rFonts w:hint="eastAsia"/>
                <w:sz w:val="18"/>
                <w:szCs w:val="18"/>
              </w:rPr>
              <w:t>38</w:t>
            </w:r>
          </w:p>
        </w:tc>
        <w:tc>
          <w:tcPr>
            <w:tcW w:w="850" w:type="dxa"/>
            <w:shd w:val="clear" w:color="auto" w:fill="auto"/>
            <w:vAlign w:val="center"/>
          </w:tcPr>
          <w:p w14:paraId="2402B41F" w14:textId="77777777" w:rsidR="0039520C" w:rsidRPr="00E073D4" w:rsidRDefault="0039520C" w:rsidP="0039520C">
            <w:pPr>
              <w:spacing w:line="240" w:lineRule="auto"/>
              <w:ind w:firstLineChars="0" w:firstLine="0"/>
              <w:jc w:val="center"/>
              <w:divId w:val="1175462090"/>
              <w:rPr>
                <w:sz w:val="18"/>
                <w:szCs w:val="18"/>
              </w:rPr>
            </w:pPr>
            <w:r w:rsidRPr="00E073D4">
              <w:rPr>
                <w:rFonts w:hint="eastAsia"/>
                <w:sz w:val="18"/>
                <w:szCs w:val="18"/>
              </w:rPr>
              <w:t xml:space="preserve">94.74 </w:t>
            </w:r>
          </w:p>
        </w:tc>
        <w:tc>
          <w:tcPr>
            <w:tcW w:w="2977" w:type="dxa"/>
            <w:shd w:val="clear" w:color="auto" w:fill="auto"/>
            <w:vAlign w:val="center"/>
          </w:tcPr>
          <w:p w14:paraId="16C4DFA8" w14:textId="77777777" w:rsidR="0039520C" w:rsidRPr="0039520C" w:rsidRDefault="0039520C" w:rsidP="0039520C">
            <w:pPr>
              <w:spacing w:line="240" w:lineRule="auto"/>
              <w:ind w:firstLineChars="0" w:firstLine="0"/>
              <w:jc w:val="center"/>
              <w:divId w:val="281768139"/>
              <w:rPr>
                <w:sz w:val="18"/>
                <w:szCs w:val="18"/>
              </w:rPr>
            </w:pPr>
            <w:r w:rsidRPr="0039520C">
              <w:rPr>
                <w:rFonts w:hint="eastAsia"/>
                <w:sz w:val="18"/>
                <w:szCs w:val="18"/>
              </w:rPr>
              <w:t>亚非语言文学</w:t>
            </w:r>
          </w:p>
        </w:tc>
        <w:tc>
          <w:tcPr>
            <w:tcW w:w="709" w:type="dxa"/>
            <w:shd w:val="clear" w:color="auto" w:fill="auto"/>
            <w:vAlign w:val="center"/>
          </w:tcPr>
          <w:p w14:paraId="19C4F412" w14:textId="77777777" w:rsidR="0039520C" w:rsidRPr="0039520C" w:rsidRDefault="0039520C" w:rsidP="0039520C">
            <w:pPr>
              <w:spacing w:line="240" w:lineRule="auto"/>
              <w:ind w:firstLineChars="0" w:firstLine="0"/>
              <w:jc w:val="center"/>
              <w:divId w:val="1380863738"/>
              <w:rPr>
                <w:sz w:val="18"/>
                <w:szCs w:val="18"/>
              </w:rPr>
            </w:pPr>
            <w:r w:rsidRPr="0039520C">
              <w:rPr>
                <w:rFonts w:hint="eastAsia"/>
                <w:sz w:val="18"/>
                <w:szCs w:val="18"/>
              </w:rPr>
              <w:t>3</w:t>
            </w:r>
          </w:p>
        </w:tc>
        <w:tc>
          <w:tcPr>
            <w:tcW w:w="850" w:type="dxa"/>
            <w:shd w:val="clear" w:color="auto" w:fill="auto"/>
            <w:vAlign w:val="center"/>
          </w:tcPr>
          <w:p w14:paraId="33D40752" w14:textId="77777777" w:rsidR="0039520C" w:rsidRPr="0039520C" w:rsidRDefault="0039520C" w:rsidP="0039520C">
            <w:pPr>
              <w:spacing w:line="240" w:lineRule="auto"/>
              <w:ind w:firstLineChars="0" w:firstLine="0"/>
              <w:jc w:val="center"/>
              <w:divId w:val="1944141603"/>
              <w:rPr>
                <w:sz w:val="18"/>
                <w:szCs w:val="18"/>
              </w:rPr>
            </w:pPr>
            <w:r w:rsidRPr="0039520C">
              <w:rPr>
                <w:rFonts w:hint="eastAsia"/>
                <w:sz w:val="18"/>
                <w:szCs w:val="18"/>
              </w:rPr>
              <w:t xml:space="preserve">66.67 </w:t>
            </w:r>
          </w:p>
        </w:tc>
      </w:tr>
      <w:tr w:rsidR="0039520C" w:rsidRPr="00AE608E" w14:paraId="6ABEDA4F" w14:textId="77777777" w:rsidTr="00F30083">
        <w:trPr>
          <w:trHeight w:val="340"/>
          <w:jc w:val="center"/>
        </w:trPr>
        <w:tc>
          <w:tcPr>
            <w:tcW w:w="3119" w:type="dxa"/>
            <w:shd w:val="clear" w:color="auto" w:fill="auto"/>
            <w:vAlign w:val="center"/>
          </w:tcPr>
          <w:p w14:paraId="1DCA79F4" w14:textId="77777777" w:rsidR="0039520C" w:rsidRPr="00E073D4" w:rsidRDefault="0039520C" w:rsidP="0039520C">
            <w:pPr>
              <w:spacing w:line="240" w:lineRule="auto"/>
              <w:ind w:firstLineChars="0" w:firstLine="0"/>
              <w:jc w:val="center"/>
              <w:divId w:val="2070030932"/>
              <w:rPr>
                <w:sz w:val="18"/>
                <w:szCs w:val="18"/>
              </w:rPr>
            </w:pPr>
            <w:r w:rsidRPr="00E073D4">
              <w:rPr>
                <w:rFonts w:hint="eastAsia"/>
                <w:sz w:val="18"/>
                <w:szCs w:val="18"/>
              </w:rPr>
              <w:t>武器系统与运用工程</w:t>
            </w:r>
          </w:p>
        </w:tc>
        <w:tc>
          <w:tcPr>
            <w:tcW w:w="709" w:type="dxa"/>
            <w:shd w:val="clear" w:color="auto" w:fill="auto"/>
            <w:vAlign w:val="center"/>
          </w:tcPr>
          <w:p w14:paraId="7BB54660" w14:textId="77777777" w:rsidR="0039520C" w:rsidRPr="00E073D4" w:rsidRDefault="0039520C" w:rsidP="0039520C">
            <w:pPr>
              <w:spacing w:line="240" w:lineRule="auto"/>
              <w:ind w:firstLineChars="0" w:firstLine="0"/>
              <w:jc w:val="center"/>
              <w:divId w:val="1703827053"/>
              <w:rPr>
                <w:sz w:val="18"/>
                <w:szCs w:val="18"/>
              </w:rPr>
            </w:pPr>
            <w:r w:rsidRPr="00E073D4">
              <w:rPr>
                <w:rFonts w:hint="eastAsia"/>
                <w:sz w:val="18"/>
                <w:szCs w:val="18"/>
              </w:rPr>
              <w:t>38</w:t>
            </w:r>
          </w:p>
        </w:tc>
        <w:tc>
          <w:tcPr>
            <w:tcW w:w="850" w:type="dxa"/>
            <w:shd w:val="clear" w:color="auto" w:fill="auto"/>
            <w:vAlign w:val="center"/>
          </w:tcPr>
          <w:p w14:paraId="7459CEAD" w14:textId="77777777" w:rsidR="0039520C" w:rsidRPr="00E073D4" w:rsidRDefault="0039520C" w:rsidP="0039520C">
            <w:pPr>
              <w:spacing w:line="240" w:lineRule="auto"/>
              <w:ind w:firstLineChars="0" w:firstLine="0"/>
              <w:jc w:val="center"/>
              <w:divId w:val="623773600"/>
              <w:rPr>
                <w:sz w:val="18"/>
                <w:szCs w:val="18"/>
              </w:rPr>
            </w:pPr>
            <w:r w:rsidRPr="00E073D4">
              <w:rPr>
                <w:rFonts w:hint="eastAsia"/>
                <w:sz w:val="18"/>
                <w:szCs w:val="18"/>
              </w:rPr>
              <w:t xml:space="preserve">92.11 </w:t>
            </w:r>
          </w:p>
        </w:tc>
        <w:tc>
          <w:tcPr>
            <w:tcW w:w="2977" w:type="dxa"/>
            <w:shd w:val="clear" w:color="auto" w:fill="auto"/>
            <w:vAlign w:val="center"/>
          </w:tcPr>
          <w:p w14:paraId="345AC227" w14:textId="77777777" w:rsidR="0039520C" w:rsidRPr="0039520C" w:rsidRDefault="0039520C" w:rsidP="0039520C">
            <w:pPr>
              <w:spacing w:line="240" w:lineRule="auto"/>
              <w:ind w:firstLineChars="0" w:firstLine="0"/>
              <w:jc w:val="center"/>
              <w:divId w:val="1082488707"/>
              <w:rPr>
                <w:sz w:val="18"/>
                <w:szCs w:val="18"/>
              </w:rPr>
            </w:pPr>
            <w:r w:rsidRPr="0039520C">
              <w:rPr>
                <w:rFonts w:hint="eastAsia"/>
                <w:sz w:val="18"/>
                <w:szCs w:val="18"/>
              </w:rPr>
              <w:t>药物化学</w:t>
            </w:r>
          </w:p>
        </w:tc>
        <w:tc>
          <w:tcPr>
            <w:tcW w:w="709" w:type="dxa"/>
            <w:shd w:val="clear" w:color="auto" w:fill="auto"/>
            <w:vAlign w:val="center"/>
          </w:tcPr>
          <w:p w14:paraId="18D71D06" w14:textId="77777777" w:rsidR="0039520C" w:rsidRPr="0039520C" w:rsidRDefault="0039520C" w:rsidP="0039520C">
            <w:pPr>
              <w:spacing w:line="240" w:lineRule="auto"/>
              <w:ind w:firstLineChars="0" w:firstLine="0"/>
              <w:jc w:val="center"/>
              <w:divId w:val="88359141"/>
              <w:rPr>
                <w:sz w:val="18"/>
                <w:szCs w:val="18"/>
              </w:rPr>
            </w:pPr>
            <w:r w:rsidRPr="0039520C">
              <w:rPr>
                <w:rFonts w:hint="eastAsia"/>
                <w:sz w:val="18"/>
                <w:szCs w:val="18"/>
              </w:rPr>
              <w:t>3</w:t>
            </w:r>
          </w:p>
        </w:tc>
        <w:tc>
          <w:tcPr>
            <w:tcW w:w="850" w:type="dxa"/>
            <w:shd w:val="clear" w:color="auto" w:fill="auto"/>
            <w:vAlign w:val="center"/>
          </w:tcPr>
          <w:p w14:paraId="0F813444" w14:textId="77777777" w:rsidR="0039520C" w:rsidRPr="0039520C" w:rsidRDefault="0039520C" w:rsidP="0039520C">
            <w:pPr>
              <w:spacing w:line="240" w:lineRule="auto"/>
              <w:ind w:firstLineChars="0" w:firstLine="0"/>
              <w:jc w:val="center"/>
              <w:divId w:val="720054305"/>
              <w:rPr>
                <w:sz w:val="18"/>
                <w:szCs w:val="18"/>
              </w:rPr>
            </w:pPr>
            <w:r w:rsidRPr="0039520C">
              <w:rPr>
                <w:rFonts w:hint="eastAsia"/>
                <w:sz w:val="18"/>
                <w:szCs w:val="18"/>
              </w:rPr>
              <w:t xml:space="preserve">66.67 </w:t>
            </w:r>
          </w:p>
        </w:tc>
      </w:tr>
      <w:tr w:rsidR="0039520C" w:rsidRPr="00AE608E" w14:paraId="6BC6E30C" w14:textId="77777777" w:rsidTr="00F30083">
        <w:trPr>
          <w:trHeight w:val="340"/>
          <w:jc w:val="center"/>
        </w:trPr>
        <w:tc>
          <w:tcPr>
            <w:tcW w:w="3119" w:type="dxa"/>
            <w:shd w:val="clear" w:color="auto" w:fill="auto"/>
            <w:vAlign w:val="center"/>
          </w:tcPr>
          <w:p w14:paraId="36C9FF16" w14:textId="77777777" w:rsidR="0039520C" w:rsidRPr="00E073D4" w:rsidRDefault="0039520C" w:rsidP="0039520C">
            <w:pPr>
              <w:spacing w:line="240" w:lineRule="auto"/>
              <w:ind w:firstLineChars="0" w:firstLine="0"/>
              <w:jc w:val="center"/>
              <w:divId w:val="2138253371"/>
              <w:rPr>
                <w:sz w:val="18"/>
                <w:szCs w:val="18"/>
              </w:rPr>
            </w:pPr>
            <w:r w:rsidRPr="00E073D4">
              <w:rPr>
                <w:rFonts w:hint="eastAsia"/>
                <w:sz w:val="18"/>
                <w:szCs w:val="18"/>
              </w:rPr>
              <w:t>国际法学</w:t>
            </w:r>
          </w:p>
        </w:tc>
        <w:tc>
          <w:tcPr>
            <w:tcW w:w="709" w:type="dxa"/>
            <w:shd w:val="clear" w:color="auto" w:fill="auto"/>
            <w:vAlign w:val="center"/>
          </w:tcPr>
          <w:p w14:paraId="7E4BC887" w14:textId="77777777" w:rsidR="0039520C" w:rsidRPr="00E073D4" w:rsidRDefault="0039520C" w:rsidP="0039520C">
            <w:pPr>
              <w:spacing w:line="240" w:lineRule="auto"/>
              <w:ind w:firstLineChars="0" w:firstLine="0"/>
              <w:jc w:val="center"/>
              <w:divId w:val="1677733480"/>
              <w:rPr>
                <w:sz w:val="18"/>
                <w:szCs w:val="18"/>
              </w:rPr>
            </w:pPr>
            <w:r w:rsidRPr="00E073D4">
              <w:rPr>
                <w:rFonts w:hint="eastAsia"/>
                <w:sz w:val="18"/>
                <w:szCs w:val="18"/>
              </w:rPr>
              <w:t>37</w:t>
            </w:r>
          </w:p>
        </w:tc>
        <w:tc>
          <w:tcPr>
            <w:tcW w:w="850" w:type="dxa"/>
            <w:shd w:val="clear" w:color="auto" w:fill="auto"/>
            <w:vAlign w:val="center"/>
          </w:tcPr>
          <w:p w14:paraId="3C58E592" w14:textId="77777777" w:rsidR="0039520C" w:rsidRPr="00E073D4" w:rsidRDefault="0039520C" w:rsidP="0039520C">
            <w:pPr>
              <w:spacing w:line="240" w:lineRule="auto"/>
              <w:ind w:firstLineChars="0" w:firstLine="0"/>
              <w:jc w:val="center"/>
              <w:divId w:val="1462305347"/>
              <w:rPr>
                <w:sz w:val="18"/>
                <w:szCs w:val="18"/>
              </w:rPr>
            </w:pPr>
            <w:r w:rsidRPr="00E073D4">
              <w:rPr>
                <w:rFonts w:hint="eastAsia"/>
                <w:sz w:val="18"/>
                <w:szCs w:val="18"/>
              </w:rPr>
              <w:t xml:space="preserve">89.19 </w:t>
            </w:r>
          </w:p>
        </w:tc>
        <w:tc>
          <w:tcPr>
            <w:tcW w:w="2977" w:type="dxa"/>
            <w:shd w:val="clear" w:color="auto" w:fill="auto"/>
            <w:vAlign w:val="center"/>
          </w:tcPr>
          <w:p w14:paraId="396BD5B3" w14:textId="77777777" w:rsidR="0039520C" w:rsidRPr="0039520C" w:rsidRDefault="0039520C" w:rsidP="0039520C">
            <w:pPr>
              <w:spacing w:line="240" w:lineRule="auto"/>
              <w:ind w:firstLineChars="0" w:firstLine="0"/>
              <w:jc w:val="center"/>
              <w:divId w:val="490415514"/>
              <w:rPr>
                <w:sz w:val="18"/>
                <w:szCs w:val="18"/>
              </w:rPr>
            </w:pPr>
            <w:r w:rsidRPr="0039520C">
              <w:rPr>
                <w:rFonts w:hint="eastAsia"/>
                <w:sz w:val="18"/>
                <w:szCs w:val="18"/>
              </w:rPr>
              <w:t>中医临床基础</w:t>
            </w:r>
          </w:p>
        </w:tc>
        <w:tc>
          <w:tcPr>
            <w:tcW w:w="709" w:type="dxa"/>
            <w:shd w:val="clear" w:color="auto" w:fill="auto"/>
            <w:vAlign w:val="center"/>
          </w:tcPr>
          <w:p w14:paraId="78F20EB0" w14:textId="77777777" w:rsidR="0039520C" w:rsidRPr="0039520C" w:rsidRDefault="0039520C" w:rsidP="0039520C">
            <w:pPr>
              <w:spacing w:line="240" w:lineRule="auto"/>
              <w:ind w:firstLineChars="0" w:firstLine="0"/>
              <w:jc w:val="center"/>
              <w:divId w:val="170528406"/>
              <w:rPr>
                <w:sz w:val="18"/>
                <w:szCs w:val="18"/>
              </w:rPr>
            </w:pPr>
            <w:r w:rsidRPr="0039520C">
              <w:rPr>
                <w:rFonts w:hint="eastAsia"/>
                <w:sz w:val="18"/>
                <w:szCs w:val="18"/>
              </w:rPr>
              <w:t>3</w:t>
            </w:r>
          </w:p>
        </w:tc>
        <w:tc>
          <w:tcPr>
            <w:tcW w:w="850" w:type="dxa"/>
            <w:shd w:val="clear" w:color="auto" w:fill="auto"/>
            <w:vAlign w:val="center"/>
          </w:tcPr>
          <w:p w14:paraId="792A6DE5" w14:textId="77777777" w:rsidR="0039520C" w:rsidRPr="0039520C" w:rsidRDefault="0039520C" w:rsidP="0039520C">
            <w:pPr>
              <w:spacing w:line="240" w:lineRule="auto"/>
              <w:ind w:firstLineChars="0" w:firstLine="0"/>
              <w:jc w:val="center"/>
              <w:divId w:val="597517416"/>
              <w:rPr>
                <w:sz w:val="18"/>
                <w:szCs w:val="18"/>
              </w:rPr>
            </w:pPr>
            <w:r w:rsidRPr="0039520C">
              <w:rPr>
                <w:rFonts w:hint="eastAsia"/>
                <w:sz w:val="18"/>
                <w:szCs w:val="18"/>
              </w:rPr>
              <w:t xml:space="preserve">66.67 </w:t>
            </w:r>
          </w:p>
        </w:tc>
      </w:tr>
      <w:tr w:rsidR="0039520C" w:rsidRPr="00AE608E" w14:paraId="68D7CD2D" w14:textId="77777777" w:rsidTr="00F30083">
        <w:trPr>
          <w:trHeight w:val="340"/>
          <w:jc w:val="center"/>
        </w:trPr>
        <w:tc>
          <w:tcPr>
            <w:tcW w:w="3119" w:type="dxa"/>
            <w:shd w:val="clear" w:color="auto" w:fill="auto"/>
            <w:vAlign w:val="center"/>
          </w:tcPr>
          <w:p w14:paraId="4801431D" w14:textId="77777777" w:rsidR="0039520C" w:rsidRPr="00E073D4" w:rsidRDefault="0039520C" w:rsidP="0039520C">
            <w:pPr>
              <w:spacing w:line="240" w:lineRule="auto"/>
              <w:ind w:firstLineChars="0" w:firstLine="0"/>
              <w:jc w:val="center"/>
              <w:divId w:val="1141654695"/>
              <w:rPr>
                <w:sz w:val="18"/>
                <w:szCs w:val="18"/>
              </w:rPr>
            </w:pPr>
            <w:r w:rsidRPr="00E073D4">
              <w:rPr>
                <w:rFonts w:hint="eastAsia"/>
                <w:sz w:val="18"/>
                <w:szCs w:val="18"/>
              </w:rPr>
              <w:t>林学</w:t>
            </w:r>
          </w:p>
        </w:tc>
        <w:tc>
          <w:tcPr>
            <w:tcW w:w="709" w:type="dxa"/>
            <w:shd w:val="clear" w:color="auto" w:fill="auto"/>
            <w:vAlign w:val="center"/>
          </w:tcPr>
          <w:p w14:paraId="73787DD5" w14:textId="77777777" w:rsidR="0039520C" w:rsidRPr="00E073D4" w:rsidRDefault="0039520C" w:rsidP="0039520C">
            <w:pPr>
              <w:spacing w:line="240" w:lineRule="auto"/>
              <w:ind w:firstLineChars="0" w:firstLine="0"/>
              <w:jc w:val="center"/>
              <w:divId w:val="1582566546"/>
              <w:rPr>
                <w:sz w:val="18"/>
                <w:szCs w:val="18"/>
              </w:rPr>
            </w:pPr>
            <w:r w:rsidRPr="00E073D4">
              <w:rPr>
                <w:rFonts w:hint="eastAsia"/>
                <w:sz w:val="18"/>
                <w:szCs w:val="18"/>
              </w:rPr>
              <w:t>37</w:t>
            </w:r>
          </w:p>
        </w:tc>
        <w:tc>
          <w:tcPr>
            <w:tcW w:w="850" w:type="dxa"/>
            <w:shd w:val="clear" w:color="auto" w:fill="auto"/>
            <w:vAlign w:val="center"/>
          </w:tcPr>
          <w:p w14:paraId="70804D76" w14:textId="77777777" w:rsidR="0039520C" w:rsidRPr="00E073D4" w:rsidRDefault="0039520C" w:rsidP="0039520C">
            <w:pPr>
              <w:spacing w:line="240" w:lineRule="auto"/>
              <w:ind w:firstLineChars="0" w:firstLine="0"/>
              <w:jc w:val="center"/>
              <w:divId w:val="1483934440"/>
              <w:rPr>
                <w:sz w:val="18"/>
                <w:szCs w:val="18"/>
              </w:rPr>
            </w:pPr>
            <w:r w:rsidRPr="00E073D4">
              <w:rPr>
                <w:rFonts w:hint="eastAsia"/>
                <w:sz w:val="18"/>
                <w:szCs w:val="18"/>
              </w:rPr>
              <w:t xml:space="preserve">81.08 </w:t>
            </w:r>
          </w:p>
        </w:tc>
        <w:tc>
          <w:tcPr>
            <w:tcW w:w="2977" w:type="dxa"/>
            <w:shd w:val="clear" w:color="auto" w:fill="auto"/>
            <w:vAlign w:val="center"/>
          </w:tcPr>
          <w:p w14:paraId="05289617" w14:textId="77777777" w:rsidR="0039520C" w:rsidRPr="0039520C" w:rsidRDefault="0039520C" w:rsidP="0039520C">
            <w:pPr>
              <w:spacing w:line="240" w:lineRule="auto"/>
              <w:ind w:firstLineChars="0" w:firstLine="0"/>
              <w:jc w:val="center"/>
              <w:divId w:val="402218052"/>
              <w:rPr>
                <w:sz w:val="18"/>
                <w:szCs w:val="18"/>
              </w:rPr>
            </w:pPr>
            <w:r w:rsidRPr="0039520C">
              <w:rPr>
                <w:rFonts w:hint="eastAsia"/>
                <w:sz w:val="18"/>
                <w:szCs w:val="18"/>
              </w:rPr>
              <w:t>人口学</w:t>
            </w:r>
          </w:p>
        </w:tc>
        <w:tc>
          <w:tcPr>
            <w:tcW w:w="709" w:type="dxa"/>
            <w:shd w:val="clear" w:color="auto" w:fill="auto"/>
            <w:vAlign w:val="center"/>
          </w:tcPr>
          <w:p w14:paraId="0112AB54" w14:textId="77777777" w:rsidR="0039520C" w:rsidRPr="0039520C" w:rsidRDefault="0039520C" w:rsidP="0039520C">
            <w:pPr>
              <w:spacing w:line="240" w:lineRule="auto"/>
              <w:ind w:firstLineChars="0" w:firstLine="0"/>
              <w:jc w:val="center"/>
              <w:divId w:val="1342007062"/>
              <w:rPr>
                <w:sz w:val="18"/>
                <w:szCs w:val="18"/>
              </w:rPr>
            </w:pPr>
            <w:r w:rsidRPr="0039520C">
              <w:rPr>
                <w:rFonts w:hint="eastAsia"/>
                <w:sz w:val="18"/>
                <w:szCs w:val="18"/>
              </w:rPr>
              <w:t>3</w:t>
            </w:r>
          </w:p>
        </w:tc>
        <w:tc>
          <w:tcPr>
            <w:tcW w:w="850" w:type="dxa"/>
            <w:shd w:val="clear" w:color="auto" w:fill="auto"/>
            <w:vAlign w:val="center"/>
          </w:tcPr>
          <w:p w14:paraId="4443671E" w14:textId="77777777" w:rsidR="0039520C" w:rsidRPr="0039520C" w:rsidRDefault="0039520C" w:rsidP="0039520C">
            <w:pPr>
              <w:spacing w:line="240" w:lineRule="auto"/>
              <w:ind w:firstLineChars="0" w:firstLine="0"/>
              <w:jc w:val="center"/>
              <w:divId w:val="1725641952"/>
              <w:rPr>
                <w:sz w:val="18"/>
                <w:szCs w:val="18"/>
              </w:rPr>
            </w:pPr>
            <w:r w:rsidRPr="0039520C">
              <w:rPr>
                <w:rFonts w:hint="eastAsia"/>
                <w:sz w:val="18"/>
                <w:szCs w:val="18"/>
              </w:rPr>
              <w:t xml:space="preserve">66.67 </w:t>
            </w:r>
          </w:p>
        </w:tc>
      </w:tr>
      <w:tr w:rsidR="0039520C" w:rsidRPr="00AE608E" w14:paraId="30F4D30F" w14:textId="77777777" w:rsidTr="00F30083">
        <w:trPr>
          <w:trHeight w:val="340"/>
          <w:jc w:val="center"/>
        </w:trPr>
        <w:tc>
          <w:tcPr>
            <w:tcW w:w="3119" w:type="dxa"/>
            <w:shd w:val="clear" w:color="auto" w:fill="auto"/>
            <w:vAlign w:val="center"/>
          </w:tcPr>
          <w:p w14:paraId="39E73680" w14:textId="77777777" w:rsidR="0039520C" w:rsidRPr="00E073D4" w:rsidRDefault="0039520C" w:rsidP="0039520C">
            <w:pPr>
              <w:spacing w:line="240" w:lineRule="auto"/>
              <w:ind w:firstLineChars="0" w:firstLine="0"/>
              <w:jc w:val="center"/>
              <w:divId w:val="2004619617"/>
              <w:rPr>
                <w:sz w:val="18"/>
                <w:szCs w:val="18"/>
              </w:rPr>
            </w:pPr>
            <w:r w:rsidRPr="00E073D4">
              <w:rPr>
                <w:rFonts w:hint="eastAsia"/>
                <w:sz w:val="18"/>
                <w:szCs w:val="18"/>
              </w:rPr>
              <w:t>文艺学</w:t>
            </w:r>
          </w:p>
        </w:tc>
        <w:tc>
          <w:tcPr>
            <w:tcW w:w="709" w:type="dxa"/>
            <w:shd w:val="clear" w:color="auto" w:fill="auto"/>
            <w:vAlign w:val="center"/>
          </w:tcPr>
          <w:p w14:paraId="7622AFB4" w14:textId="77777777" w:rsidR="0039520C" w:rsidRPr="00E073D4" w:rsidRDefault="0039520C" w:rsidP="0039520C">
            <w:pPr>
              <w:spacing w:line="240" w:lineRule="auto"/>
              <w:ind w:firstLineChars="0" w:firstLine="0"/>
              <w:jc w:val="center"/>
              <w:divId w:val="1041829639"/>
              <w:rPr>
                <w:sz w:val="18"/>
                <w:szCs w:val="18"/>
              </w:rPr>
            </w:pPr>
            <w:r w:rsidRPr="00E073D4">
              <w:rPr>
                <w:rFonts w:hint="eastAsia"/>
                <w:sz w:val="18"/>
                <w:szCs w:val="18"/>
              </w:rPr>
              <w:t>36</w:t>
            </w:r>
          </w:p>
        </w:tc>
        <w:tc>
          <w:tcPr>
            <w:tcW w:w="850" w:type="dxa"/>
            <w:shd w:val="clear" w:color="auto" w:fill="auto"/>
            <w:vAlign w:val="center"/>
          </w:tcPr>
          <w:p w14:paraId="2BBB791D" w14:textId="77777777" w:rsidR="0039520C" w:rsidRPr="00E073D4" w:rsidRDefault="0039520C" w:rsidP="0039520C">
            <w:pPr>
              <w:spacing w:line="240" w:lineRule="auto"/>
              <w:ind w:firstLineChars="0" w:firstLine="0"/>
              <w:jc w:val="center"/>
              <w:divId w:val="7298467"/>
              <w:rPr>
                <w:sz w:val="18"/>
                <w:szCs w:val="18"/>
              </w:rPr>
            </w:pPr>
            <w:r w:rsidRPr="00E073D4">
              <w:rPr>
                <w:rFonts w:hint="eastAsia"/>
                <w:sz w:val="18"/>
                <w:szCs w:val="18"/>
              </w:rPr>
              <w:t xml:space="preserve">86.11 </w:t>
            </w:r>
          </w:p>
        </w:tc>
        <w:tc>
          <w:tcPr>
            <w:tcW w:w="2977" w:type="dxa"/>
            <w:shd w:val="clear" w:color="auto" w:fill="auto"/>
            <w:vAlign w:val="center"/>
          </w:tcPr>
          <w:p w14:paraId="52221697" w14:textId="77777777" w:rsidR="0039520C" w:rsidRPr="0039520C" w:rsidRDefault="0039520C" w:rsidP="0039520C">
            <w:pPr>
              <w:spacing w:line="240" w:lineRule="auto"/>
              <w:ind w:firstLineChars="0" w:firstLine="0"/>
              <w:jc w:val="center"/>
              <w:divId w:val="123348384"/>
              <w:rPr>
                <w:sz w:val="18"/>
                <w:szCs w:val="18"/>
              </w:rPr>
            </w:pPr>
            <w:r w:rsidRPr="0039520C">
              <w:rPr>
                <w:rFonts w:hint="eastAsia"/>
                <w:sz w:val="18"/>
                <w:szCs w:val="18"/>
              </w:rPr>
              <w:t>中国少数民族经济</w:t>
            </w:r>
          </w:p>
        </w:tc>
        <w:tc>
          <w:tcPr>
            <w:tcW w:w="709" w:type="dxa"/>
            <w:shd w:val="clear" w:color="auto" w:fill="auto"/>
            <w:vAlign w:val="center"/>
          </w:tcPr>
          <w:p w14:paraId="00C97C85" w14:textId="77777777" w:rsidR="0039520C" w:rsidRPr="0039520C" w:rsidRDefault="0039520C" w:rsidP="0039520C">
            <w:pPr>
              <w:spacing w:line="240" w:lineRule="auto"/>
              <w:ind w:firstLineChars="0" w:firstLine="0"/>
              <w:jc w:val="center"/>
              <w:divId w:val="1990741130"/>
              <w:rPr>
                <w:sz w:val="18"/>
                <w:szCs w:val="18"/>
              </w:rPr>
            </w:pPr>
            <w:r w:rsidRPr="0039520C">
              <w:rPr>
                <w:rFonts w:hint="eastAsia"/>
                <w:sz w:val="18"/>
                <w:szCs w:val="18"/>
              </w:rPr>
              <w:t>3</w:t>
            </w:r>
          </w:p>
        </w:tc>
        <w:tc>
          <w:tcPr>
            <w:tcW w:w="850" w:type="dxa"/>
            <w:shd w:val="clear" w:color="auto" w:fill="auto"/>
            <w:vAlign w:val="center"/>
          </w:tcPr>
          <w:p w14:paraId="4CBAAFBD" w14:textId="77777777" w:rsidR="0039520C" w:rsidRPr="0039520C" w:rsidRDefault="0039520C" w:rsidP="0039520C">
            <w:pPr>
              <w:spacing w:line="240" w:lineRule="auto"/>
              <w:ind w:firstLineChars="0" w:firstLine="0"/>
              <w:jc w:val="center"/>
              <w:divId w:val="1463962751"/>
              <w:rPr>
                <w:sz w:val="18"/>
                <w:szCs w:val="18"/>
              </w:rPr>
            </w:pPr>
            <w:r w:rsidRPr="0039520C">
              <w:rPr>
                <w:rFonts w:hint="eastAsia"/>
                <w:sz w:val="18"/>
                <w:szCs w:val="18"/>
              </w:rPr>
              <w:t xml:space="preserve">66.67 </w:t>
            </w:r>
          </w:p>
        </w:tc>
      </w:tr>
      <w:tr w:rsidR="0039520C" w:rsidRPr="00AE608E" w14:paraId="3B7E8778" w14:textId="77777777" w:rsidTr="00F30083">
        <w:trPr>
          <w:trHeight w:val="340"/>
          <w:jc w:val="center"/>
        </w:trPr>
        <w:tc>
          <w:tcPr>
            <w:tcW w:w="3119" w:type="dxa"/>
            <w:shd w:val="clear" w:color="auto" w:fill="auto"/>
            <w:vAlign w:val="center"/>
          </w:tcPr>
          <w:p w14:paraId="3B51ACE2" w14:textId="77777777" w:rsidR="0039520C" w:rsidRPr="00E073D4" w:rsidRDefault="0039520C" w:rsidP="0039520C">
            <w:pPr>
              <w:spacing w:line="240" w:lineRule="auto"/>
              <w:ind w:firstLineChars="0" w:firstLine="0"/>
              <w:jc w:val="center"/>
              <w:divId w:val="1300305275"/>
              <w:rPr>
                <w:sz w:val="18"/>
                <w:szCs w:val="18"/>
              </w:rPr>
            </w:pPr>
            <w:r w:rsidRPr="00E073D4">
              <w:rPr>
                <w:rFonts w:hint="eastAsia"/>
                <w:sz w:val="18"/>
                <w:szCs w:val="18"/>
              </w:rPr>
              <w:t>比较文学与世界文学</w:t>
            </w:r>
          </w:p>
        </w:tc>
        <w:tc>
          <w:tcPr>
            <w:tcW w:w="709" w:type="dxa"/>
            <w:shd w:val="clear" w:color="auto" w:fill="auto"/>
            <w:vAlign w:val="center"/>
          </w:tcPr>
          <w:p w14:paraId="47622A0D" w14:textId="77777777" w:rsidR="0039520C" w:rsidRPr="00E073D4" w:rsidRDefault="0039520C" w:rsidP="0039520C">
            <w:pPr>
              <w:spacing w:line="240" w:lineRule="auto"/>
              <w:ind w:firstLineChars="0" w:firstLine="0"/>
              <w:jc w:val="center"/>
              <w:divId w:val="257493345"/>
              <w:rPr>
                <w:sz w:val="18"/>
                <w:szCs w:val="18"/>
              </w:rPr>
            </w:pPr>
            <w:r w:rsidRPr="00E073D4">
              <w:rPr>
                <w:rFonts w:hint="eastAsia"/>
                <w:sz w:val="18"/>
                <w:szCs w:val="18"/>
              </w:rPr>
              <w:t>36</w:t>
            </w:r>
          </w:p>
        </w:tc>
        <w:tc>
          <w:tcPr>
            <w:tcW w:w="850" w:type="dxa"/>
            <w:shd w:val="clear" w:color="auto" w:fill="auto"/>
            <w:vAlign w:val="center"/>
          </w:tcPr>
          <w:p w14:paraId="1BF4074C" w14:textId="77777777" w:rsidR="0039520C" w:rsidRPr="00E073D4" w:rsidRDefault="0039520C" w:rsidP="0039520C">
            <w:pPr>
              <w:spacing w:line="240" w:lineRule="auto"/>
              <w:ind w:firstLineChars="0" w:firstLine="0"/>
              <w:jc w:val="center"/>
              <w:divId w:val="1461727927"/>
              <w:rPr>
                <w:sz w:val="18"/>
                <w:szCs w:val="18"/>
              </w:rPr>
            </w:pPr>
            <w:r w:rsidRPr="00E073D4">
              <w:rPr>
                <w:rFonts w:hint="eastAsia"/>
                <w:sz w:val="18"/>
                <w:szCs w:val="18"/>
              </w:rPr>
              <w:t xml:space="preserve">77.78 </w:t>
            </w:r>
          </w:p>
        </w:tc>
        <w:tc>
          <w:tcPr>
            <w:tcW w:w="2977" w:type="dxa"/>
            <w:shd w:val="clear" w:color="auto" w:fill="auto"/>
            <w:vAlign w:val="center"/>
          </w:tcPr>
          <w:p w14:paraId="7BC8A887" w14:textId="77777777" w:rsidR="0039520C" w:rsidRPr="0039520C" w:rsidRDefault="0039520C" w:rsidP="0039520C">
            <w:pPr>
              <w:spacing w:line="240" w:lineRule="auto"/>
              <w:ind w:firstLineChars="0" w:firstLine="0"/>
              <w:jc w:val="center"/>
              <w:divId w:val="1391809834"/>
              <w:rPr>
                <w:sz w:val="18"/>
                <w:szCs w:val="18"/>
              </w:rPr>
            </w:pPr>
            <w:r w:rsidRPr="0039520C">
              <w:rPr>
                <w:rFonts w:hint="eastAsia"/>
                <w:sz w:val="18"/>
                <w:szCs w:val="18"/>
              </w:rPr>
              <w:t>法语笔译</w:t>
            </w:r>
          </w:p>
        </w:tc>
        <w:tc>
          <w:tcPr>
            <w:tcW w:w="709" w:type="dxa"/>
            <w:shd w:val="clear" w:color="auto" w:fill="auto"/>
            <w:vAlign w:val="center"/>
          </w:tcPr>
          <w:p w14:paraId="5BF62C8A" w14:textId="77777777" w:rsidR="0039520C" w:rsidRPr="0039520C" w:rsidRDefault="0039520C" w:rsidP="0039520C">
            <w:pPr>
              <w:spacing w:line="240" w:lineRule="auto"/>
              <w:ind w:firstLineChars="0" w:firstLine="0"/>
              <w:jc w:val="center"/>
              <w:divId w:val="1538155617"/>
              <w:rPr>
                <w:sz w:val="18"/>
                <w:szCs w:val="18"/>
              </w:rPr>
            </w:pPr>
            <w:r w:rsidRPr="0039520C">
              <w:rPr>
                <w:rFonts w:hint="eastAsia"/>
                <w:sz w:val="18"/>
                <w:szCs w:val="18"/>
              </w:rPr>
              <w:t>3</w:t>
            </w:r>
          </w:p>
        </w:tc>
        <w:tc>
          <w:tcPr>
            <w:tcW w:w="850" w:type="dxa"/>
            <w:shd w:val="clear" w:color="auto" w:fill="auto"/>
            <w:vAlign w:val="center"/>
          </w:tcPr>
          <w:p w14:paraId="0E17A0BF" w14:textId="77777777" w:rsidR="0039520C" w:rsidRPr="0039520C" w:rsidRDefault="0039520C" w:rsidP="0039520C">
            <w:pPr>
              <w:spacing w:line="240" w:lineRule="auto"/>
              <w:ind w:firstLineChars="0" w:firstLine="0"/>
              <w:jc w:val="center"/>
              <w:divId w:val="55587815"/>
              <w:rPr>
                <w:sz w:val="18"/>
                <w:szCs w:val="18"/>
              </w:rPr>
            </w:pPr>
            <w:r w:rsidRPr="0039520C">
              <w:rPr>
                <w:rFonts w:hint="eastAsia"/>
                <w:sz w:val="18"/>
                <w:szCs w:val="18"/>
              </w:rPr>
              <w:t xml:space="preserve">33.33 </w:t>
            </w:r>
          </w:p>
        </w:tc>
      </w:tr>
      <w:tr w:rsidR="0039520C" w:rsidRPr="00AE608E" w14:paraId="2F54B552" w14:textId="77777777" w:rsidTr="00F30083">
        <w:trPr>
          <w:trHeight w:val="340"/>
          <w:jc w:val="center"/>
        </w:trPr>
        <w:tc>
          <w:tcPr>
            <w:tcW w:w="3119" w:type="dxa"/>
            <w:shd w:val="clear" w:color="auto" w:fill="auto"/>
            <w:vAlign w:val="center"/>
          </w:tcPr>
          <w:p w14:paraId="001FD666" w14:textId="77777777" w:rsidR="0039520C" w:rsidRPr="00E073D4" w:rsidRDefault="0039520C" w:rsidP="0039520C">
            <w:pPr>
              <w:spacing w:line="240" w:lineRule="auto"/>
              <w:ind w:firstLineChars="0" w:firstLine="0"/>
              <w:jc w:val="center"/>
              <w:divId w:val="612053764"/>
              <w:rPr>
                <w:sz w:val="18"/>
                <w:szCs w:val="18"/>
              </w:rPr>
            </w:pPr>
            <w:r w:rsidRPr="00E073D4">
              <w:rPr>
                <w:rFonts w:hint="eastAsia"/>
                <w:sz w:val="18"/>
                <w:szCs w:val="18"/>
              </w:rPr>
              <w:t>模式识别与智能系统</w:t>
            </w:r>
          </w:p>
        </w:tc>
        <w:tc>
          <w:tcPr>
            <w:tcW w:w="709" w:type="dxa"/>
            <w:shd w:val="clear" w:color="auto" w:fill="auto"/>
            <w:vAlign w:val="center"/>
          </w:tcPr>
          <w:p w14:paraId="6070A553" w14:textId="77777777" w:rsidR="0039520C" w:rsidRPr="00E073D4" w:rsidRDefault="0039520C" w:rsidP="0039520C">
            <w:pPr>
              <w:spacing w:line="240" w:lineRule="auto"/>
              <w:ind w:firstLineChars="0" w:firstLine="0"/>
              <w:jc w:val="center"/>
              <w:divId w:val="1211112838"/>
              <w:rPr>
                <w:sz w:val="18"/>
                <w:szCs w:val="18"/>
              </w:rPr>
            </w:pPr>
            <w:r w:rsidRPr="00E073D4">
              <w:rPr>
                <w:rFonts w:hint="eastAsia"/>
                <w:sz w:val="18"/>
                <w:szCs w:val="18"/>
              </w:rPr>
              <w:t>35</w:t>
            </w:r>
          </w:p>
        </w:tc>
        <w:tc>
          <w:tcPr>
            <w:tcW w:w="850" w:type="dxa"/>
            <w:shd w:val="clear" w:color="auto" w:fill="auto"/>
            <w:vAlign w:val="center"/>
          </w:tcPr>
          <w:p w14:paraId="5C8349AD" w14:textId="77777777" w:rsidR="0039520C" w:rsidRPr="00E073D4" w:rsidRDefault="0039520C" w:rsidP="0039520C">
            <w:pPr>
              <w:spacing w:line="240" w:lineRule="auto"/>
              <w:ind w:firstLineChars="0" w:firstLine="0"/>
              <w:jc w:val="center"/>
              <w:divId w:val="523716939"/>
              <w:rPr>
                <w:sz w:val="18"/>
                <w:szCs w:val="18"/>
              </w:rPr>
            </w:pPr>
            <w:r w:rsidRPr="00E073D4">
              <w:rPr>
                <w:rFonts w:hint="eastAsia"/>
                <w:sz w:val="18"/>
                <w:szCs w:val="18"/>
              </w:rPr>
              <w:t xml:space="preserve">100.00 </w:t>
            </w:r>
          </w:p>
        </w:tc>
        <w:tc>
          <w:tcPr>
            <w:tcW w:w="2977" w:type="dxa"/>
            <w:shd w:val="clear" w:color="auto" w:fill="auto"/>
            <w:vAlign w:val="center"/>
          </w:tcPr>
          <w:p w14:paraId="33AE68FC" w14:textId="77777777" w:rsidR="0039520C" w:rsidRPr="0039520C" w:rsidRDefault="0039520C" w:rsidP="0039520C">
            <w:pPr>
              <w:spacing w:line="240" w:lineRule="auto"/>
              <w:ind w:firstLineChars="0" w:firstLine="0"/>
              <w:jc w:val="center"/>
              <w:divId w:val="1001541148"/>
              <w:rPr>
                <w:sz w:val="18"/>
                <w:szCs w:val="18"/>
              </w:rPr>
            </w:pPr>
            <w:r w:rsidRPr="0039520C">
              <w:rPr>
                <w:rFonts w:hint="eastAsia"/>
                <w:sz w:val="18"/>
                <w:szCs w:val="18"/>
              </w:rPr>
              <w:t>第四纪地质学</w:t>
            </w:r>
          </w:p>
        </w:tc>
        <w:tc>
          <w:tcPr>
            <w:tcW w:w="709" w:type="dxa"/>
            <w:shd w:val="clear" w:color="auto" w:fill="auto"/>
            <w:vAlign w:val="center"/>
          </w:tcPr>
          <w:p w14:paraId="44FE5E0B" w14:textId="77777777" w:rsidR="0039520C" w:rsidRPr="0039520C" w:rsidRDefault="0039520C" w:rsidP="0039520C">
            <w:pPr>
              <w:spacing w:line="240" w:lineRule="auto"/>
              <w:ind w:firstLineChars="0" w:firstLine="0"/>
              <w:jc w:val="center"/>
              <w:divId w:val="519515588"/>
              <w:rPr>
                <w:sz w:val="18"/>
                <w:szCs w:val="18"/>
              </w:rPr>
            </w:pPr>
            <w:r w:rsidRPr="0039520C">
              <w:rPr>
                <w:rFonts w:hint="eastAsia"/>
                <w:sz w:val="18"/>
                <w:szCs w:val="18"/>
              </w:rPr>
              <w:t>2</w:t>
            </w:r>
          </w:p>
        </w:tc>
        <w:tc>
          <w:tcPr>
            <w:tcW w:w="850" w:type="dxa"/>
            <w:shd w:val="clear" w:color="auto" w:fill="auto"/>
            <w:vAlign w:val="center"/>
          </w:tcPr>
          <w:p w14:paraId="6D6AA54F" w14:textId="77777777" w:rsidR="0039520C" w:rsidRPr="0039520C" w:rsidRDefault="0039520C" w:rsidP="0039520C">
            <w:pPr>
              <w:spacing w:line="240" w:lineRule="auto"/>
              <w:ind w:firstLineChars="0" w:firstLine="0"/>
              <w:jc w:val="center"/>
              <w:divId w:val="1383098248"/>
              <w:rPr>
                <w:sz w:val="18"/>
                <w:szCs w:val="18"/>
              </w:rPr>
            </w:pPr>
            <w:r w:rsidRPr="0039520C">
              <w:rPr>
                <w:rFonts w:hint="eastAsia"/>
                <w:sz w:val="18"/>
                <w:szCs w:val="18"/>
              </w:rPr>
              <w:t xml:space="preserve">100.00 </w:t>
            </w:r>
          </w:p>
        </w:tc>
      </w:tr>
      <w:tr w:rsidR="0039520C" w:rsidRPr="00AE608E" w14:paraId="1F4667C9" w14:textId="77777777" w:rsidTr="00F30083">
        <w:trPr>
          <w:trHeight w:val="340"/>
          <w:jc w:val="center"/>
        </w:trPr>
        <w:tc>
          <w:tcPr>
            <w:tcW w:w="3119" w:type="dxa"/>
            <w:shd w:val="clear" w:color="auto" w:fill="auto"/>
            <w:vAlign w:val="center"/>
          </w:tcPr>
          <w:p w14:paraId="5FBCDABC" w14:textId="77777777" w:rsidR="0039520C" w:rsidRPr="00E073D4" w:rsidRDefault="0039520C" w:rsidP="0039520C">
            <w:pPr>
              <w:spacing w:line="240" w:lineRule="auto"/>
              <w:ind w:firstLineChars="0" w:firstLine="0"/>
              <w:jc w:val="center"/>
              <w:divId w:val="1824469575"/>
              <w:rPr>
                <w:sz w:val="18"/>
                <w:szCs w:val="18"/>
              </w:rPr>
            </w:pPr>
            <w:r w:rsidRPr="00E073D4">
              <w:rPr>
                <w:rFonts w:hint="eastAsia"/>
                <w:sz w:val="18"/>
                <w:szCs w:val="18"/>
              </w:rPr>
              <w:t>风景园林学</w:t>
            </w:r>
          </w:p>
        </w:tc>
        <w:tc>
          <w:tcPr>
            <w:tcW w:w="709" w:type="dxa"/>
            <w:shd w:val="clear" w:color="auto" w:fill="auto"/>
            <w:vAlign w:val="center"/>
          </w:tcPr>
          <w:p w14:paraId="6B20573B" w14:textId="77777777" w:rsidR="0039520C" w:rsidRPr="00E073D4" w:rsidRDefault="0039520C" w:rsidP="0039520C">
            <w:pPr>
              <w:spacing w:line="240" w:lineRule="auto"/>
              <w:ind w:firstLineChars="0" w:firstLine="0"/>
              <w:jc w:val="center"/>
              <w:divId w:val="1748727952"/>
              <w:rPr>
                <w:sz w:val="18"/>
                <w:szCs w:val="18"/>
              </w:rPr>
            </w:pPr>
            <w:r w:rsidRPr="00E073D4">
              <w:rPr>
                <w:rFonts w:hint="eastAsia"/>
                <w:sz w:val="18"/>
                <w:szCs w:val="18"/>
              </w:rPr>
              <w:t>35</w:t>
            </w:r>
          </w:p>
        </w:tc>
        <w:tc>
          <w:tcPr>
            <w:tcW w:w="850" w:type="dxa"/>
            <w:shd w:val="clear" w:color="auto" w:fill="auto"/>
            <w:vAlign w:val="center"/>
          </w:tcPr>
          <w:p w14:paraId="52BF52B7" w14:textId="77777777" w:rsidR="0039520C" w:rsidRPr="00E073D4" w:rsidRDefault="0039520C" w:rsidP="0039520C">
            <w:pPr>
              <w:spacing w:line="240" w:lineRule="auto"/>
              <w:ind w:firstLineChars="0" w:firstLine="0"/>
              <w:jc w:val="center"/>
              <w:divId w:val="1712803513"/>
              <w:rPr>
                <w:sz w:val="18"/>
                <w:szCs w:val="18"/>
              </w:rPr>
            </w:pPr>
            <w:r w:rsidRPr="00E073D4">
              <w:rPr>
                <w:rFonts w:hint="eastAsia"/>
                <w:sz w:val="18"/>
                <w:szCs w:val="18"/>
              </w:rPr>
              <w:t xml:space="preserve">94.29 </w:t>
            </w:r>
          </w:p>
        </w:tc>
        <w:tc>
          <w:tcPr>
            <w:tcW w:w="2977" w:type="dxa"/>
            <w:shd w:val="clear" w:color="auto" w:fill="auto"/>
            <w:vAlign w:val="center"/>
          </w:tcPr>
          <w:p w14:paraId="10D5200F" w14:textId="77777777" w:rsidR="0039520C" w:rsidRPr="0039520C" w:rsidRDefault="0039520C" w:rsidP="0039520C">
            <w:pPr>
              <w:spacing w:line="240" w:lineRule="auto"/>
              <w:ind w:firstLineChars="0" w:firstLine="0"/>
              <w:jc w:val="center"/>
              <w:divId w:val="1974214855"/>
              <w:rPr>
                <w:sz w:val="18"/>
                <w:szCs w:val="18"/>
              </w:rPr>
            </w:pPr>
            <w:r w:rsidRPr="0039520C">
              <w:rPr>
                <w:rFonts w:hint="eastAsia"/>
                <w:sz w:val="18"/>
                <w:szCs w:val="18"/>
              </w:rPr>
              <w:t>营养与食品卫生学</w:t>
            </w:r>
          </w:p>
        </w:tc>
        <w:tc>
          <w:tcPr>
            <w:tcW w:w="709" w:type="dxa"/>
            <w:shd w:val="clear" w:color="auto" w:fill="auto"/>
            <w:vAlign w:val="center"/>
          </w:tcPr>
          <w:p w14:paraId="5B3B904D" w14:textId="77777777" w:rsidR="0039520C" w:rsidRPr="0039520C" w:rsidRDefault="0039520C" w:rsidP="0039520C">
            <w:pPr>
              <w:spacing w:line="240" w:lineRule="auto"/>
              <w:ind w:firstLineChars="0" w:firstLine="0"/>
              <w:jc w:val="center"/>
              <w:divId w:val="1914776061"/>
              <w:rPr>
                <w:sz w:val="18"/>
                <w:szCs w:val="18"/>
              </w:rPr>
            </w:pPr>
            <w:r w:rsidRPr="0039520C">
              <w:rPr>
                <w:rFonts w:hint="eastAsia"/>
                <w:sz w:val="18"/>
                <w:szCs w:val="18"/>
              </w:rPr>
              <w:t>2</w:t>
            </w:r>
          </w:p>
        </w:tc>
        <w:tc>
          <w:tcPr>
            <w:tcW w:w="850" w:type="dxa"/>
            <w:shd w:val="clear" w:color="auto" w:fill="auto"/>
            <w:vAlign w:val="center"/>
          </w:tcPr>
          <w:p w14:paraId="171BC44C" w14:textId="77777777" w:rsidR="0039520C" w:rsidRPr="0039520C" w:rsidRDefault="0039520C" w:rsidP="0039520C">
            <w:pPr>
              <w:spacing w:line="240" w:lineRule="auto"/>
              <w:ind w:firstLineChars="0" w:firstLine="0"/>
              <w:jc w:val="center"/>
              <w:divId w:val="1346518659"/>
              <w:rPr>
                <w:sz w:val="18"/>
                <w:szCs w:val="18"/>
              </w:rPr>
            </w:pPr>
            <w:r w:rsidRPr="0039520C">
              <w:rPr>
                <w:rFonts w:hint="eastAsia"/>
                <w:sz w:val="18"/>
                <w:szCs w:val="18"/>
              </w:rPr>
              <w:t xml:space="preserve">100.00 </w:t>
            </w:r>
          </w:p>
        </w:tc>
      </w:tr>
      <w:tr w:rsidR="0039520C" w:rsidRPr="00AE608E" w14:paraId="7953D5C2" w14:textId="77777777" w:rsidTr="00F30083">
        <w:trPr>
          <w:trHeight w:val="340"/>
          <w:jc w:val="center"/>
        </w:trPr>
        <w:tc>
          <w:tcPr>
            <w:tcW w:w="3119" w:type="dxa"/>
            <w:shd w:val="clear" w:color="auto" w:fill="auto"/>
            <w:vAlign w:val="center"/>
          </w:tcPr>
          <w:p w14:paraId="6B084B21" w14:textId="77777777" w:rsidR="0039520C" w:rsidRPr="00E073D4" w:rsidRDefault="0039520C" w:rsidP="0039520C">
            <w:pPr>
              <w:spacing w:line="240" w:lineRule="auto"/>
              <w:ind w:firstLineChars="0" w:firstLine="0"/>
              <w:jc w:val="center"/>
              <w:divId w:val="950432413"/>
              <w:rPr>
                <w:sz w:val="18"/>
                <w:szCs w:val="18"/>
              </w:rPr>
            </w:pPr>
            <w:r w:rsidRPr="00E073D4">
              <w:rPr>
                <w:rFonts w:hint="eastAsia"/>
                <w:sz w:val="18"/>
                <w:szCs w:val="18"/>
              </w:rPr>
              <w:t>学前教育</w:t>
            </w:r>
          </w:p>
        </w:tc>
        <w:tc>
          <w:tcPr>
            <w:tcW w:w="709" w:type="dxa"/>
            <w:shd w:val="clear" w:color="auto" w:fill="auto"/>
            <w:vAlign w:val="center"/>
          </w:tcPr>
          <w:p w14:paraId="38372B46" w14:textId="77777777" w:rsidR="0039520C" w:rsidRPr="00E073D4" w:rsidRDefault="0039520C" w:rsidP="0039520C">
            <w:pPr>
              <w:spacing w:line="240" w:lineRule="auto"/>
              <w:ind w:firstLineChars="0" w:firstLine="0"/>
              <w:jc w:val="center"/>
              <w:divId w:val="534074706"/>
              <w:rPr>
                <w:sz w:val="18"/>
                <w:szCs w:val="18"/>
              </w:rPr>
            </w:pPr>
            <w:r w:rsidRPr="00E073D4">
              <w:rPr>
                <w:rFonts w:hint="eastAsia"/>
                <w:sz w:val="18"/>
                <w:szCs w:val="18"/>
              </w:rPr>
              <w:t>35</w:t>
            </w:r>
          </w:p>
        </w:tc>
        <w:tc>
          <w:tcPr>
            <w:tcW w:w="850" w:type="dxa"/>
            <w:shd w:val="clear" w:color="auto" w:fill="auto"/>
            <w:vAlign w:val="center"/>
          </w:tcPr>
          <w:p w14:paraId="3783E0B1" w14:textId="77777777" w:rsidR="0039520C" w:rsidRPr="00E073D4" w:rsidRDefault="0039520C" w:rsidP="0039520C">
            <w:pPr>
              <w:spacing w:line="240" w:lineRule="auto"/>
              <w:ind w:firstLineChars="0" w:firstLine="0"/>
              <w:jc w:val="center"/>
              <w:divId w:val="1041200372"/>
              <w:rPr>
                <w:sz w:val="18"/>
                <w:szCs w:val="18"/>
              </w:rPr>
            </w:pPr>
            <w:r w:rsidRPr="00E073D4">
              <w:rPr>
                <w:rFonts w:hint="eastAsia"/>
                <w:sz w:val="18"/>
                <w:szCs w:val="18"/>
              </w:rPr>
              <w:t xml:space="preserve">85.71 </w:t>
            </w:r>
          </w:p>
        </w:tc>
        <w:tc>
          <w:tcPr>
            <w:tcW w:w="2977" w:type="dxa"/>
            <w:shd w:val="clear" w:color="auto" w:fill="auto"/>
            <w:vAlign w:val="center"/>
          </w:tcPr>
          <w:p w14:paraId="594FABFC" w14:textId="77777777" w:rsidR="0039520C" w:rsidRPr="0039520C" w:rsidRDefault="0039520C" w:rsidP="0039520C">
            <w:pPr>
              <w:spacing w:line="240" w:lineRule="auto"/>
              <w:ind w:firstLineChars="0" w:firstLine="0"/>
              <w:jc w:val="center"/>
              <w:divId w:val="1134526245"/>
              <w:rPr>
                <w:sz w:val="18"/>
                <w:szCs w:val="18"/>
              </w:rPr>
            </w:pPr>
            <w:r w:rsidRPr="0039520C">
              <w:rPr>
                <w:rFonts w:hint="eastAsia"/>
                <w:sz w:val="18"/>
                <w:szCs w:val="18"/>
              </w:rPr>
              <w:t>科学技术哲学</w:t>
            </w:r>
          </w:p>
        </w:tc>
        <w:tc>
          <w:tcPr>
            <w:tcW w:w="709" w:type="dxa"/>
            <w:shd w:val="clear" w:color="auto" w:fill="auto"/>
            <w:vAlign w:val="center"/>
          </w:tcPr>
          <w:p w14:paraId="6085B989" w14:textId="77777777" w:rsidR="0039520C" w:rsidRPr="0039520C" w:rsidRDefault="0039520C" w:rsidP="0039520C">
            <w:pPr>
              <w:spacing w:line="240" w:lineRule="auto"/>
              <w:ind w:firstLineChars="0" w:firstLine="0"/>
              <w:jc w:val="center"/>
              <w:divId w:val="1270698313"/>
              <w:rPr>
                <w:sz w:val="18"/>
                <w:szCs w:val="18"/>
              </w:rPr>
            </w:pPr>
            <w:r w:rsidRPr="0039520C">
              <w:rPr>
                <w:rFonts w:hint="eastAsia"/>
                <w:sz w:val="18"/>
                <w:szCs w:val="18"/>
              </w:rPr>
              <w:t>2</w:t>
            </w:r>
          </w:p>
        </w:tc>
        <w:tc>
          <w:tcPr>
            <w:tcW w:w="850" w:type="dxa"/>
            <w:shd w:val="clear" w:color="auto" w:fill="auto"/>
            <w:vAlign w:val="center"/>
          </w:tcPr>
          <w:p w14:paraId="052BB88E" w14:textId="77777777" w:rsidR="0039520C" w:rsidRPr="0039520C" w:rsidRDefault="0039520C" w:rsidP="0039520C">
            <w:pPr>
              <w:spacing w:line="240" w:lineRule="auto"/>
              <w:ind w:firstLineChars="0" w:firstLine="0"/>
              <w:jc w:val="center"/>
              <w:divId w:val="210193854"/>
              <w:rPr>
                <w:sz w:val="18"/>
                <w:szCs w:val="18"/>
              </w:rPr>
            </w:pPr>
            <w:r w:rsidRPr="0039520C">
              <w:rPr>
                <w:rFonts w:hint="eastAsia"/>
                <w:sz w:val="18"/>
                <w:szCs w:val="18"/>
              </w:rPr>
              <w:t xml:space="preserve">100.00 </w:t>
            </w:r>
          </w:p>
        </w:tc>
      </w:tr>
      <w:tr w:rsidR="0039520C" w:rsidRPr="00AE608E" w14:paraId="62F344D6" w14:textId="77777777" w:rsidTr="00F30083">
        <w:trPr>
          <w:trHeight w:val="340"/>
          <w:jc w:val="center"/>
        </w:trPr>
        <w:tc>
          <w:tcPr>
            <w:tcW w:w="3119" w:type="dxa"/>
            <w:shd w:val="clear" w:color="auto" w:fill="auto"/>
            <w:vAlign w:val="center"/>
          </w:tcPr>
          <w:p w14:paraId="203C59D5" w14:textId="77777777" w:rsidR="0039520C" w:rsidRPr="00E073D4" w:rsidRDefault="0039520C" w:rsidP="0039520C">
            <w:pPr>
              <w:spacing w:line="240" w:lineRule="auto"/>
              <w:ind w:firstLineChars="0" w:firstLine="0"/>
              <w:jc w:val="center"/>
              <w:divId w:val="1337154706"/>
              <w:rPr>
                <w:sz w:val="18"/>
                <w:szCs w:val="18"/>
              </w:rPr>
            </w:pPr>
            <w:r w:rsidRPr="00E073D4">
              <w:rPr>
                <w:rFonts w:hint="eastAsia"/>
                <w:sz w:val="18"/>
                <w:szCs w:val="18"/>
              </w:rPr>
              <w:t>产业经济学</w:t>
            </w:r>
          </w:p>
        </w:tc>
        <w:tc>
          <w:tcPr>
            <w:tcW w:w="709" w:type="dxa"/>
            <w:shd w:val="clear" w:color="auto" w:fill="auto"/>
            <w:vAlign w:val="center"/>
          </w:tcPr>
          <w:p w14:paraId="464EF8A6" w14:textId="77777777" w:rsidR="0039520C" w:rsidRPr="00E073D4" w:rsidRDefault="0039520C" w:rsidP="0039520C">
            <w:pPr>
              <w:spacing w:line="240" w:lineRule="auto"/>
              <w:ind w:firstLineChars="0" w:firstLine="0"/>
              <w:jc w:val="center"/>
              <w:divId w:val="1977485899"/>
              <w:rPr>
                <w:sz w:val="18"/>
                <w:szCs w:val="18"/>
              </w:rPr>
            </w:pPr>
            <w:r w:rsidRPr="00E073D4">
              <w:rPr>
                <w:rFonts w:hint="eastAsia"/>
                <w:sz w:val="18"/>
                <w:szCs w:val="18"/>
              </w:rPr>
              <w:t>35</w:t>
            </w:r>
          </w:p>
        </w:tc>
        <w:tc>
          <w:tcPr>
            <w:tcW w:w="850" w:type="dxa"/>
            <w:shd w:val="clear" w:color="auto" w:fill="auto"/>
            <w:vAlign w:val="center"/>
          </w:tcPr>
          <w:p w14:paraId="5EA5E1F4" w14:textId="77777777" w:rsidR="0039520C" w:rsidRPr="00E073D4" w:rsidRDefault="0039520C" w:rsidP="0039520C">
            <w:pPr>
              <w:spacing w:line="240" w:lineRule="auto"/>
              <w:ind w:firstLineChars="0" w:firstLine="0"/>
              <w:jc w:val="center"/>
              <w:divId w:val="1910844610"/>
              <w:rPr>
                <w:sz w:val="18"/>
                <w:szCs w:val="18"/>
              </w:rPr>
            </w:pPr>
            <w:r w:rsidRPr="00E073D4">
              <w:rPr>
                <w:rFonts w:hint="eastAsia"/>
                <w:sz w:val="18"/>
                <w:szCs w:val="18"/>
              </w:rPr>
              <w:t xml:space="preserve">82.86 </w:t>
            </w:r>
          </w:p>
        </w:tc>
        <w:tc>
          <w:tcPr>
            <w:tcW w:w="2977" w:type="dxa"/>
            <w:shd w:val="clear" w:color="auto" w:fill="auto"/>
            <w:vAlign w:val="center"/>
          </w:tcPr>
          <w:p w14:paraId="1CDA2BD4" w14:textId="77777777" w:rsidR="0039520C" w:rsidRPr="0039520C" w:rsidRDefault="0039520C" w:rsidP="0039520C">
            <w:pPr>
              <w:spacing w:line="240" w:lineRule="auto"/>
              <w:ind w:firstLineChars="0" w:firstLine="0"/>
              <w:jc w:val="center"/>
              <w:divId w:val="466359141"/>
              <w:rPr>
                <w:sz w:val="18"/>
                <w:szCs w:val="18"/>
              </w:rPr>
            </w:pPr>
            <w:r w:rsidRPr="0039520C">
              <w:rPr>
                <w:rFonts w:hint="eastAsia"/>
                <w:sz w:val="18"/>
                <w:szCs w:val="18"/>
              </w:rPr>
              <w:t>船舶与海洋结构物设计制造</w:t>
            </w:r>
          </w:p>
        </w:tc>
        <w:tc>
          <w:tcPr>
            <w:tcW w:w="709" w:type="dxa"/>
            <w:shd w:val="clear" w:color="auto" w:fill="auto"/>
            <w:vAlign w:val="center"/>
          </w:tcPr>
          <w:p w14:paraId="78D023DA" w14:textId="77777777" w:rsidR="0039520C" w:rsidRPr="0039520C" w:rsidRDefault="0039520C" w:rsidP="0039520C">
            <w:pPr>
              <w:spacing w:line="240" w:lineRule="auto"/>
              <w:ind w:firstLineChars="0" w:firstLine="0"/>
              <w:jc w:val="center"/>
              <w:divId w:val="79839598"/>
              <w:rPr>
                <w:sz w:val="18"/>
                <w:szCs w:val="18"/>
              </w:rPr>
            </w:pPr>
            <w:r w:rsidRPr="0039520C">
              <w:rPr>
                <w:rFonts w:hint="eastAsia"/>
                <w:sz w:val="18"/>
                <w:szCs w:val="18"/>
              </w:rPr>
              <w:t>2</w:t>
            </w:r>
          </w:p>
        </w:tc>
        <w:tc>
          <w:tcPr>
            <w:tcW w:w="850" w:type="dxa"/>
            <w:shd w:val="clear" w:color="auto" w:fill="auto"/>
            <w:vAlign w:val="center"/>
          </w:tcPr>
          <w:p w14:paraId="63FC591B" w14:textId="77777777" w:rsidR="0039520C" w:rsidRPr="0039520C" w:rsidRDefault="0039520C" w:rsidP="0039520C">
            <w:pPr>
              <w:spacing w:line="240" w:lineRule="auto"/>
              <w:ind w:firstLineChars="0" w:firstLine="0"/>
              <w:jc w:val="center"/>
              <w:divId w:val="1034885477"/>
              <w:rPr>
                <w:sz w:val="18"/>
                <w:szCs w:val="18"/>
              </w:rPr>
            </w:pPr>
            <w:r w:rsidRPr="0039520C">
              <w:rPr>
                <w:rFonts w:hint="eastAsia"/>
                <w:sz w:val="18"/>
                <w:szCs w:val="18"/>
              </w:rPr>
              <w:t xml:space="preserve">100.00 </w:t>
            </w:r>
          </w:p>
        </w:tc>
      </w:tr>
      <w:tr w:rsidR="0039520C" w:rsidRPr="00AE608E" w14:paraId="50512B91" w14:textId="77777777" w:rsidTr="00F30083">
        <w:trPr>
          <w:trHeight w:val="340"/>
          <w:jc w:val="center"/>
        </w:trPr>
        <w:tc>
          <w:tcPr>
            <w:tcW w:w="3119" w:type="dxa"/>
            <w:shd w:val="clear" w:color="auto" w:fill="auto"/>
            <w:vAlign w:val="center"/>
          </w:tcPr>
          <w:p w14:paraId="29A4B264" w14:textId="77777777" w:rsidR="0039520C" w:rsidRPr="00E073D4" w:rsidRDefault="0039520C" w:rsidP="0039520C">
            <w:pPr>
              <w:spacing w:line="240" w:lineRule="auto"/>
              <w:ind w:firstLineChars="0" w:firstLine="0"/>
              <w:jc w:val="center"/>
              <w:divId w:val="800343425"/>
              <w:rPr>
                <w:sz w:val="18"/>
                <w:szCs w:val="18"/>
              </w:rPr>
            </w:pPr>
            <w:r w:rsidRPr="00E073D4">
              <w:rPr>
                <w:rFonts w:hint="eastAsia"/>
                <w:sz w:val="18"/>
                <w:szCs w:val="18"/>
              </w:rPr>
              <w:t>矿物学、岩石学、矿床学</w:t>
            </w:r>
          </w:p>
        </w:tc>
        <w:tc>
          <w:tcPr>
            <w:tcW w:w="709" w:type="dxa"/>
            <w:shd w:val="clear" w:color="auto" w:fill="auto"/>
            <w:vAlign w:val="center"/>
          </w:tcPr>
          <w:p w14:paraId="2E5C6857" w14:textId="77777777" w:rsidR="0039520C" w:rsidRPr="00E073D4" w:rsidRDefault="0039520C" w:rsidP="0039520C">
            <w:pPr>
              <w:spacing w:line="240" w:lineRule="auto"/>
              <w:ind w:firstLineChars="0" w:firstLine="0"/>
              <w:jc w:val="center"/>
              <w:divId w:val="312485408"/>
              <w:rPr>
                <w:sz w:val="18"/>
                <w:szCs w:val="18"/>
              </w:rPr>
            </w:pPr>
            <w:r w:rsidRPr="00E073D4">
              <w:rPr>
                <w:rFonts w:hint="eastAsia"/>
                <w:sz w:val="18"/>
                <w:szCs w:val="18"/>
              </w:rPr>
              <w:t>35</w:t>
            </w:r>
          </w:p>
        </w:tc>
        <w:tc>
          <w:tcPr>
            <w:tcW w:w="850" w:type="dxa"/>
            <w:shd w:val="clear" w:color="auto" w:fill="auto"/>
            <w:vAlign w:val="center"/>
          </w:tcPr>
          <w:p w14:paraId="2A1BAC6C" w14:textId="77777777" w:rsidR="0039520C" w:rsidRPr="00E073D4" w:rsidRDefault="0039520C" w:rsidP="0039520C">
            <w:pPr>
              <w:spacing w:line="240" w:lineRule="auto"/>
              <w:ind w:firstLineChars="0" w:firstLine="0"/>
              <w:jc w:val="center"/>
              <w:divId w:val="489561066"/>
              <w:rPr>
                <w:sz w:val="18"/>
                <w:szCs w:val="18"/>
              </w:rPr>
            </w:pPr>
            <w:r w:rsidRPr="00E073D4">
              <w:rPr>
                <w:rFonts w:hint="eastAsia"/>
                <w:sz w:val="18"/>
                <w:szCs w:val="18"/>
              </w:rPr>
              <w:t xml:space="preserve">80.00 </w:t>
            </w:r>
          </w:p>
        </w:tc>
        <w:tc>
          <w:tcPr>
            <w:tcW w:w="2977" w:type="dxa"/>
            <w:shd w:val="clear" w:color="auto" w:fill="auto"/>
            <w:vAlign w:val="center"/>
          </w:tcPr>
          <w:p w14:paraId="02B26469" w14:textId="77777777" w:rsidR="0039520C" w:rsidRPr="0039520C" w:rsidRDefault="0039520C" w:rsidP="0039520C">
            <w:pPr>
              <w:spacing w:line="240" w:lineRule="auto"/>
              <w:ind w:firstLineChars="0" w:firstLine="0"/>
              <w:jc w:val="center"/>
              <w:divId w:val="1500189754"/>
              <w:rPr>
                <w:sz w:val="18"/>
                <w:szCs w:val="18"/>
              </w:rPr>
            </w:pPr>
            <w:r w:rsidRPr="0039520C">
              <w:rPr>
                <w:rFonts w:hint="eastAsia"/>
                <w:sz w:val="18"/>
                <w:szCs w:val="18"/>
              </w:rPr>
              <w:t>农业生物环境与能源工程</w:t>
            </w:r>
          </w:p>
        </w:tc>
        <w:tc>
          <w:tcPr>
            <w:tcW w:w="709" w:type="dxa"/>
            <w:shd w:val="clear" w:color="auto" w:fill="auto"/>
            <w:vAlign w:val="center"/>
          </w:tcPr>
          <w:p w14:paraId="10C2B3F7" w14:textId="77777777" w:rsidR="0039520C" w:rsidRPr="0039520C" w:rsidRDefault="0039520C" w:rsidP="0039520C">
            <w:pPr>
              <w:spacing w:line="240" w:lineRule="auto"/>
              <w:ind w:firstLineChars="0" w:firstLine="0"/>
              <w:jc w:val="center"/>
              <w:divId w:val="131098091"/>
              <w:rPr>
                <w:sz w:val="18"/>
                <w:szCs w:val="18"/>
              </w:rPr>
            </w:pPr>
            <w:r w:rsidRPr="0039520C">
              <w:rPr>
                <w:rFonts w:hint="eastAsia"/>
                <w:sz w:val="18"/>
                <w:szCs w:val="18"/>
              </w:rPr>
              <w:t>2</w:t>
            </w:r>
          </w:p>
        </w:tc>
        <w:tc>
          <w:tcPr>
            <w:tcW w:w="850" w:type="dxa"/>
            <w:shd w:val="clear" w:color="auto" w:fill="auto"/>
            <w:vAlign w:val="center"/>
          </w:tcPr>
          <w:p w14:paraId="187EB778" w14:textId="77777777" w:rsidR="0039520C" w:rsidRPr="0039520C" w:rsidRDefault="0039520C" w:rsidP="0039520C">
            <w:pPr>
              <w:spacing w:line="240" w:lineRule="auto"/>
              <w:ind w:firstLineChars="0" w:firstLine="0"/>
              <w:jc w:val="center"/>
              <w:divId w:val="550576823"/>
              <w:rPr>
                <w:sz w:val="18"/>
                <w:szCs w:val="18"/>
              </w:rPr>
            </w:pPr>
            <w:r w:rsidRPr="0039520C">
              <w:rPr>
                <w:rFonts w:hint="eastAsia"/>
                <w:sz w:val="18"/>
                <w:szCs w:val="18"/>
              </w:rPr>
              <w:t xml:space="preserve">100.00 </w:t>
            </w:r>
          </w:p>
        </w:tc>
      </w:tr>
      <w:tr w:rsidR="0039520C" w:rsidRPr="00AE608E" w14:paraId="44CDB158" w14:textId="77777777" w:rsidTr="00F30083">
        <w:trPr>
          <w:trHeight w:val="340"/>
          <w:jc w:val="center"/>
        </w:trPr>
        <w:tc>
          <w:tcPr>
            <w:tcW w:w="3119" w:type="dxa"/>
            <w:shd w:val="clear" w:color="auto" w:fill="auto"/>
            <w:vAlign w:val="center"/>
          </w:tcPr>
          <w:p w14:paraId="550143A0" w14:textId="77777777" w:rsidR="0039520C" w:rsidRPr="00E073D4" w:rsidRDefault="0039520C" w:rsidP="0039520C">
            <w:pPr>
              <w:spacing w:line="240" w:lineRule="auto"/>
              <w:ind w:firstLineChars="0" w:firstLine="0"/>
              <w:jc w:val="center"/>
              <w:divId w:val="2137219142"/>
              <w:rPr>
                <w:sz w:val="18"/>
                <w:szCs w:val="18"/>
              </w:rPr>
            </w:pPr>
            <w:r w:rsidRPr="00E073D4">
              <w:rPr>
                <w:rFonts w:hint="eastAsia"/>
                <w:sz w:val="18"/>
                <w:szCs w:val="18"/>
              </w:rPr>
              <w:t>工程力学</w:t>
            </w:r>
          </w:p>
        </w:tc>
        <w:tc>
          <w:tcPr>
            <w:tcW w:w="709" w:type="dxa"/>
            <w:shd w:val="clear" w:color="auto" w:fill="auto"/>
            <w:vAlign w:val="center"/>
          </w:tcPr>
          <w:p w14:paraId="2C8C24D2" w14:textId="77777777" w:rsidR="0039520C" w:rsidRPr="00E073D4" w:rsidRDefault="0039520C" w:rsidP="0039520C">
            <w:pPr>
              <w:spacing w:line="240" w:lineRule="auto"/>
              <w:ind w:firstLineChars="0" w:firstLine="0"/>
              <w:jc w:val="center"/>
              <w:divId w:val="2040009472"/>
              <w:rPr>
                <w:sz w:val="18"/>
                <w:szCs w:val="18"/>
              </w:rPr>
            </w:pPr>
            <w:r w:rsidRPr="00E073D4">
              <w:rPr>
                <w:rFonts w:hint="eastAsia"/>
                <w:sz w:val="18"/>
                <w:szCs w:val="18"/>
              </w:rPr>
              <w:t>34</w:t>
            </w:r>
          </w:p>
        </w:tc>
        <w:tc>
          <w:tcPr>
            <w:tcW w:w="850" w:type="dxa"/>
            <w:shd w:val="clear" w:color="auto" w:fill="auto"/>
            <w:vAlign w:val="center"/>
          </w:tcPr>
          <w:p w14:paraId="176D6203" w14:textId="77777777" w:rsidR="0039520C" w:rsidRPr="00E073D4" w:rsidRDefault="0039520C" w:rsidP="0039520C">
            <w:pPr>
              <w:spacing w:line="240" w:lineRule="auto"/>
              <w:ind w:firstLineChars="0" w:firstLine="0"/>
              <w:jc w:val="center"/>
              <w:divId w:val="45230247"/>
              <w:rPr>
                <w:sz w:val="18"/>
                <w:szCs w:val="18"/>
              </w:rPr>
            </w:pPr>
            <w:r w:rsidRPr="00E073D4">
              <w:rPr>
                <w:rFonts w:hint="eastAsia"/>
                <w:sz w:val="18"/>
                <w:szCs w:val="18"/>
              </w:rPr>
              <w:t xml:space="preserve">94.12 </w:t>
            </w:r>
          </w:p>
        </w:tc>
        <w:tc>
          <w:tcPr>
            <w:tcW w:w="2977" w:type="dxa"/>
            <w:shd w:val="clear" w:color="auto" w:fill="auto"/>
            <w:vAlign w:val="center"/>
          </w:tcPr>
          <w:p w14:paraId="5A55B8C6" w14:textId="77777777" w:rsidR="0039520C" w:rsidRPr="0039520C" w:rsidRDefault="0039520C" w:rsidP="0039520C">
            <w:pPr>
              <w:spacing w:line="240" w:lineRule="auto"/>
              <w:ind w:firstLineChars="0" w:firstLine="0"/>
              <w:jc w:val="center"/>
              <w:divId w:val="1729643305"/>
              <w:rPr>
                <w:sz w:val="18"/>
                <w:szCs w:val="18"/>
              </w:rPr>
            </w:pPr>
            <w:r w:rsidRPr="0039520C">
              <w:rPr>
                <w:rFonts w:hint="eastAsia"/>
                <w:sz w:val="18"/>
                <w:szCs w:val="18"/>
              </w:rPr>
              <w:t>高电压与绝缘技术</w:t>
            </w:r>
          </w:p>
        </w:tc>
        <w:tc>
          <w:tcPr>
            <w:tcW w:w="709" w:type="dxa"/>
            <w:shd w:val="clear" w:color="auto" w:fill="auto"/>
            <w:vAlign w:val="center"/>
          </w:tcPr>
          <w:p w14:paraId="259E59CD" w14:textId="77777777" w:rsidR="0039520C" w:rsidRPr="0039520C" w:rsidRDefault="0039520C" w:rsidP="0039520C">
            <w:pPr>
              <w:spacing w:line="240" w:lineRule="auto"/>
              <w:ind w:firstLineChars="0" w:firstLine="0"/>
              <w:jc w:val="center"/>
              <w:divId w:val="84616957"/>
              <w:rPr>
                <w:sz w:val="18"/>
                <w:szCs w:val="18"/>
              </w:rPr>
            </w:pPr>
            <w:r w:rsidRPr="0039520C">
              <w:rPr>
                <w:rFonts w:hint="eastAsia"/>
                <w:sz w:val="18"/>
                <w:szCs w:val="18"/>
              </w:rPr>
              <w:t>2</w:t>
            </w:r>
          </w:p>
        </w:tc>
        <w:tc>
          <w:tcPr>
            <w:tcW w:w="850" w:type="dxa"/>
            <w:shd w:val="clear" w:color="auto" w:fill="auto"/>
            <w:vAlign w:val="center"/>
          </w:tcPr>
          <w:p w14:paraId="46E7C718" w14:textId="77777777" w:rsidR="0039520C" w:rsidRPr="0039520C" w:rsidRDefault="0039520C" w:rsidP="0039520C">
            <w:pPr>
              <w:spacing w:line="240" w:lineRule="auto"/>
              <w:ind w:firstLineChars="0" w:firstLine="0"/>
              <w:jc w:val="center"/>
              <w:divId w:val="1412577753"/>
              <w:rPr>
                <w:sz w:val="18"/>
                <w:szCs w:val="18"/>
              </w:rPr>
            </w:pPr>
            <w:r w:rsidRPr="0039520C">
              <w:rPr>
                <w:rFonts w:hint="eastAsia"/>
                <w:sz w:val="18"/>
                <w:szCs w:val="18"/>
              </w:rPr>
              <w:t xml:space="preserve">100.00 </w:t>
            </w:r>
          </w:p>
        </w:tc>
      </w:tr>
      <w:tr w:rsidR="0039520C" w:rsidRPr="00AE608E" w14:paraId="5FD4C0AB" w14:textId="77777777" w:rsidTr="00F30083">
        <w:trPr>
          <w:trHeight w:val="340"/>
          <w:jc w:val="center"/>
        </w:trPr>
        <w:tc>
          <w:tcPr>
            <w:tcW w:w="3119" w:type="dxa"/>
            <w:shd w:val="clear" w:color="auto" w:fill="auto"/>
            <w:vAlign w:val="center"/>
          </w:tcPr>
          <w:p w14:paraId="22195DB4" w14:textId="77777777" w:rsidR="0039520C" w:rsidRPr="00E073D4" w:rsidRDefault="0039520C" w:rsidP="0039520C">
            <w:pPr>
              <w:spacing w:line="240" w:lineRule="auto"/>
              <w:ind w:firstLineChars="0" w:firstLine="0"/>
              <w:jc w:val="center"/>
              <w:divId w:val="424348232"/>
              <w:rPr>
                <w:sz w:val="18"/>
                <w:szCs w:val="18"/>
              </w:rPr>
            </w:pPr>
            <w:r w:rsidRPr="00E073D4">
              <w:rPr>
                <w:rFonts w:hint="eastAsia"/>
                <w:sz w:val="18"/>
                <w:szCs w:val="18"/>
              </w:rPr>
              <w:t>临床兽医学</w:t>
            </w:r>
          </w:p>
        </w:tc>
        <w:tc>
          <w:tcPr>
            <w:tcW w:w="709" w:type="dxa"/>
            <w:shd w:val="clear" w:color="auto" w:fill="auto"/>
            <w:vAlign w:val="center"/>
          </w:tcPr>
          <w:p w14:paraId="422C88F9" w14:textId="77777777" w:rsidR="0039520C" w:rsidRPr="00E073D4" w:rsidRDefault="0039520C" w:rsidP="0039520C">
            <w:pPr>
              <w:spacing w:line="240" w:lineRule="auto"/>
              <w:ind w:firstLineChars="0" w:firstLine="0"/>
              <w:jc w:val="center"/>
              <w:divId w:val="1920209853"/>
              <w:rPr>
                <w:sz w:val="18"/>
                <w:szCs w:val="18"/>
              </w:rPr>
            </w:pPr>
            <w:r w:rsidRPr="00E073D4">
              <w:rPr>
                <w:rFonts w:hint="eastAsia"/>
                <w:sz w:val="18"/>
                <w:szCs w:val="18"/>
              </w:rPr>
              <w:t>34</w:t>
            </w:r>
          </w:p>
        </w:tc>
        <w:tc>
          <w:tcPr>
            <w:tcW w:w="850" w:type="dxa"/>
            <w:shd w:val="clear" w:color="auto" w:fill="auto"/>
            <w:vAlign w:val="center"/>
          </w:tcPr>
          <w:p w14:paraId="418F9658" w14:textId="77777777" w:rsidR="0039520C" w:rsidRPr="00E073D4" w:rsidRDefault="0039520C" w:rsidP="0039520C">
            <w:pPr>
              <w:spacing w:line="240" w:lineRule="auto"/>
              <w:ind w:firstLineChars="0" w:firstLine="0"/>
              <w:jc w:val="center"/>
              <w:divId w:val="1386946610"/>
              <w:rPr>
                <w:sz w:val="18"/>
                <w:szCs w:val="18"/>
              </w:rPr>
            </w:pPr>
            <w:r w:rsidRPr="00E073D4">
              <w:rPr>
                <w:rFonts w:hint="eastAsia"/>
                <w:sz w:val="18"/>
                <w:szCs w:val="18"/>
              </w:rPr>
              <w:t xml:space="preserve">91.18 </w:t>
            </w:r>
          </w:p>
        </w:tc>
        <w:tc>
          <w:tcPr>
            <w:tcW w:w="2977" w:type="dxa"/>
            <w:shd w:val="clear" w:color="auto" w:fill="auto"/>
            <w:vAlign w:val="center"/>
          </w:tcPr>
          <w:p w14:paraId="3C87784C" w14:textId="77777777" w:rsidR="0039520C" w:rsidRPr="0039520C" w:rsidRDefault="0039520C" w:rsidP="0039520C">
            <w:pPr>
              <w:spacing w:line="240" w:lineRule="auto"/>
              <w:ind w:firstLineChars="0" w:firstLine="0"/>
              <w:jc w:val="center"/>
              <w:divId w:val="1285774190"/>
              <w:rPr>
                <w:sz w:val="18"/>
                <w:szCs w:val="18"/>
              </w:rPr>
            </w:pPr>
            <w:r w:rsidRPr="0039520C">
              <w:rPr>
                <w:rFonts w:hint="eastAsia"/>
                <w:sz w:val="18"/>
                <w:szCs w:val="18"/>
              </w:rPr>
              <w:t>艺术学</w:t>
            </w:r>
          </w:p>
        </w:tc>
        <w:tc>
          <w:tcPr>
            <w:tcW w:w="709" w:type="dxa"/>
            <w:shd w:val="clear" w:color="auto" w:fill="auto"/>
            <w:vAlign w:val="center"/>
          </w:tcPr>
          <w:p w14:paraId="341EDCA4" w14:textId="77777777" w:rsidR="0039520C" w:rsidRPr="0039520C" w:rsidRDefault="0039520C" w:rsidP="0039520C">
            <w:pPr>
              <w:spacing w:line="240" w:lineRule="auto"/>
              <w:ind w:firstLineChars="0" w:firstLine="0"/>
              <w:jc w:val="center"/>
              <w:divId w:val="851383729"/>
              <w:rPr>
                <w:sz w:val="18"/>
                <w:szCs w:val="18"/>
              </w:rPr>
            </w:pPr>
            <w:r w:rsidRPr="0039520C">
              <w:rPr>
                <w:rFonts w:hint="eastAsia"/>
                <w:sz w:val="18"/>
                <w:szCs w:val="18"/>
              </w:rPr>
              <w:t>2</w:t>
            </w:r>
          </w:p>
        </w:tc>
        <w:tc>
          <w:tcPr>
            <w:tcW w:w="850" w:type="dxa"/>
            <w:shd w:val="clear" w:color="auto" w:fill="auto"/>
            <w:vAlign w:val="center"/>
          </w:tcPr>
          <w:p w14:paraId="1F036209" w14:textId="77777777" w:rsidR="0039520C" w:rsidRPr="0039520C" w:rsidRDefault="0039520C" w:rsidP="0039520C">
            <w:pPr>
              <w:spacing w:line="240" w:lineRule="auto"/>
              <w:ind w:firstLineChars="0" w:firstLine="0"/>
              <w:jc w:val="center"/>
              <w:divId w:val="1130632294"/>
              <w:rPr>
                <w:sz w:val="18"/>
                <w:szCs w:val="18"/>
              </w:rPr>
            </w:pPr>
            <w:r w:rsidRPr="0039520C">
              <w:rPr>
                <w:rFonts w:hint="eastAsia"/>
                <w:sz w:val="18"/>
                <w:szCs w:val="18"/>
              </w:rPr>
              <w:t xml:space="preserve">100.00 </w:t>
            </w:r>
          </w:p>
        </w:tc>
      </w:tr>
      <w:tr w:rsidR="0039520C" w:rsidRPr="00AE608E" w14:paraId="4627664D" w14:textId="77777777" w:rsidTr="00F30083">
        <w:trPr>
          <w:trHeight w:val="340"/>
          <w:jc w:val="center"/>
        </w:trPr>
        <w:tc>
          <w:tcPr>
            <w:tcW w:w="3119" w:type="dxa"/>
            <w:shd w:val="clear" w:color="auto" w:fill="auto"/>
            <w:vAlign w:val="center"/>
          </w:tcPr>
          <w:p w14:paraId="7FF0524F" w14:textId="77777777" w:rsidR="0039520C" w:rsidRPr="00E073D4" w:rsidRDefault="0039520C" w:rsidP="0039520C">
            <w:pPr>
              <w:spacing w:line="240" w:lineRule="auto"/>
              <w:ind w:firstLineChars="0" w:firstLine="0"/>
              <w:jc w:val="center"/>
              <w:divId w:val="858587138"/>
              <w:rPr>
                <w:sz w:val="18"/>
                <w:szCs w:val="18"/>
              </w:rPr>
            </w:pPr>
            <w:r w:rsidRPr="00E073D4">
              <w:rPr>
                <w:rFonts w:hint="eastAsia"/>
                <w:sz w:val="18"/>
                <w:szCs w:val="18"/>
              </w:rPr>
              <w:t>凝聚态物理</w:t>
            </w:r>
          </w:p>
        </w:tc>
        <w:tc>
          <w:tcPr>
            <w:tcW w:w="709" w:type="dxa"/>
            <w:shd w:val="clear" w:color="auto" w:fill="auto"/>
            <w:vAlign w:val="center"/>
          </w:tcPr>
          <w:p w14:paraId="41929A02" w14:textId="77777777" w:rsidR="0039520C" w:rsidRPr="00E073D4" w:rsidRDefault="0039520C" w:rsidP="0039520C">
            <w:pPr>
              <w:spacing w:line="240" w:lineRule="auto"/>
              <w:ind w:firstLineChars="0" w:firstLine="0"/>
              <w:jc w:val="center"/>
              <w:divId w:val="1148739737"/>
              <w:rPr>
                <w:sz w:val="18"/>
                <w:szCs w:val="18"/>
              </w:rPr>
            </w:pPr>
            <w:r w:rsidRPr="00E073D4">
              <w:rPr>
                <w:rFonts w:hint="eastAsia"/>
                <w:sz w:val="18"/>
                <w:szCs w:val="18"/>
              </w:rPr>
              <w:t>34</w:t>
            </w:r>
          </w:p>
        </w:tc>
        <w:tc>
          <w:tcPr>
            <w:tcW w:w="850" w:type="dxa"/>
            <w:shd w:val="clear" w:color="auto" w:fill="auto"/>
            <w:vAlign w:val="center"/>
          </w:tcPr>
          <w:p w14:paraId="302B1B90" w14:textId="77777777" w:rsidR="0039520C" w:rsidRPr="00E073D4" w:rsidRDefault="0039520C" w:rsidP="0039520C">
            <w:pPr>
              <w:spacing w:line="240" w:lineRule="auto"/>
              <w:ind w:firstLineChars="0" w:firstLine="0"/>
              <w:jc w:val="center"/>
              <w:divId w:val="1849903419"/>
              <w:rPr>
                <w:sz w:val="18"/>
                <w:szCs w:val="18"/>
              </w:rPr>
            </w:pPr>
            <w:r w:rsidRPr="00E073D4">
              <w:rPr>
                <w:rFonts w:hint="eastAsia"/>
                <w:sz w:val="18"/>
                <w:szCs w:val="18"/>
              </w:rPr>
              <w:t xml:space="preserve">79.41 </w:t>
            </w:r>
          </w:p>
        </w:tc>
        <w:tc>
          <w:tcPr>
            <w:tcW w:w="2977" w:type="dxa"/>
            <w:shd w:val="clear" w:color="auto" w:fill="auto"/>
            <w:vAlign w:val="center"/>
          </w:tcPr>
          <w:p w14:paraId="00CD3F2E" w14:textId="77777777" w:rsidR="0039520C" w:rsidRPr="0039520C" w:rsidRDefault="0039520C" w:rsidP="0039520C">
            <w:pPr>
              <w:spacing w:line="240" w:lineRule="auto"/>
              <w:ind w:firstLineChars="0" w:firstLine="0"/>
              <w:jc w:val="center"/>
              <w:divId w:val="616568673"/>
              <w:rPr>
                <w:sz w:val="18"/>
                <w:szCs w:val="18"/>
              </w:rPr>
            </w:pPr>
            <w:r w:rsidRPr="0039520C">
              <w:rPr>
                <w:rFonts w:hint="eastAsia"/>
                <w:sz w:val="18"/>
                <w:szCs w:val="18"/>
              </w:rPr>
              <w:t>油气井工程</w:t>
            </w:r>
          </w:p>
        </w:tc>
        <w:tc>
          <w:tcPr>
            <w:tcW w:w="709" w:type="dxa"/>
            <w:shd w:val="clear" w:color="auto" w:fill="auto"/>
            <w:vAlign w:val="center"/>
          </w:tcPr>
          <w:p w14:paraId="5CFD6F59" w14:textId="77777777" w:rsidR="0039520C" w:rsidRPr="0039520C" w:rsidRDefault="0039520C" w:rsidP="0039520C">
            <w:pPr>
              <w:spacing w:line="240" w:lineRule="auto"/>
              <w:ind w:firstLineChars="0" w:firstLine="0"/>
              <w:jc w:val="center"/>
              <w:divId w:val="1853690813"/>
              <w:rPr>
                <w:sz w:val="18"/>
                <w:szCs w:val="18"/>
              </w:rPr>
            </w:pPr>
            <w:r w:rsidRPr="0039520C">
              <w:rPr>
                <w:rFonts w:hint="eastAsia"/>
                <w:sz w:val="18"/>
                <w:szCs w:val="18"/>
              </w:rPr>
              <w:t>2</w:t>
            </w:r>
          </w:p>
        </w:tc>
        <w:tc>
          <w:tcPr>
            <w:tcW w:w="850" w:type="dxa"/>
            <w:shd w:val="clear" w:color="auto" w:fill="auto"/>
            <w:vAlign w:val="center"/>
          </w:tcPr>
          <w:p w14:paraId="01A5868C" w14:textId="77777777" w:rsidR="0039520C" w:rsidRPr="0039520C" w:rsidRDefault="0039520C" w:rsidP="0039520C">
            <w:pPr>
              <w:spacing w:line="240" w:lineRule="auto"/>
              <w:ind w:firstLineChars="0" w:firstLine="0"/>
              <w:jc w:val="center"/>
              <w:divId w:val="1123187835"/>
              <w:rPr>
                <w:sz w:val="18"/>
                <w:szCs w:val="18"/>
              </w:rPr>
            </w:pPr>
            <w:r w:rsidRPr="0039520C">
              <w:rPr>
                <w:rFonts w:hint="eastAsia"/>
                <w:sz w:val="18"/>
                <w:szCs w:val="18"/>
              </w:rPr>
              <w:t xml:space="preserve">100.00 </w:t>
            </w:r>
          </w:p>
        </w:tc>
      </w:tr>
      <w:tr w:rsidR="0039520C" w:rsidRPr="00AE608E" w14:paraId="7C8CF549" w14:textId="77777777" w:rsidTr="00F30083">
        <w:trPr>
          <w:trHeight w:val="340"/>
          <w:jc w:val="center"/>
        </w:trPr>
        <w:tc>
          <w:tcPr>
            <w:tcW w:w="3119" w:type="dxa"/>
            <w:shd w:val="clear" w:color="auto" w:fill="auto"/>
            <w:vAlign w:val="center"/>
          </w:tcPr>
          <w:p w14:paraId="708C6FB6" w14:textId="77777777" w:rsidR="0039520C" w:rsidRPr="00E073D4" w:rsidRDefault="0039520C" w:rsidP="0039520C">
            <w:pPr>
              <w:spacing w:line="240" w:lineRule="auto"/>
              <w:ind w:firstLineChars="0" w:firstLine="0"/>
              <w:jc w:val="center"/>
              <w:divId w:val="28457902"/>
              <w:rPr>
                <w:sz w:val="18"/>
                <w:szCs w:val="18"/>
              </w:rPr>
            </w:pPr>
            <w:r w:rsidRPr="00E073D4">
              <w:rPr>
                <w:rFonts w:hint="eastAsia"/>
                <w:sz w:val="18"/>
                <w:szCs w:val="18"/>
              </w:rPr>
              <w:t>光学</w:t>
            </w:r>
          </w:p>
        </w:tc>
        <w:tc>
          <w:tcPr>
            <w:tcW w:w="709" w:type="dxa"/>
            <w:shd w:val="clear" w:color="auto" w:fill="auto"/>
            <w:vAlign w:val="center"/>
          </w:tcPr>
          <w:p w14:paraId="56A69952" w14:textId="77777777" w:rsidR="0039520C" w:rsidRPr="00E073D4" w:rsidRDefault="0039520C" w:rsidP="0039520C">
            <w:pPr>
              <w:spacing w:line="240" w:lineRule="auto"/>
              <w:ind w:firstLineChars="0" w:firstLine="0"/>
              <w:jc w:val="center"/>
              <w:divId w:val="701905383"/>
              <w:rPr>
                <w:sz w:val="18"/>
                <w:szCs w:val="18"/>
              </w:rPr>
            </w:pPr>
            <w:r w:rsidRPr="00E073D4">
              <w:rPr>
                <w:rFonts w:hint="eastAsia"/>
                <w:sz w:val="18"/>
                <w:szCs w:val="18"/>
              </w:rPr>
              <w:t>33</w:t>
            </w:r>
          </w:p>
        </w:tc>
        <w:tc>
          <w:tcPr>
            <w:tcW w:w="850" w:type="dxa"/>
            <w:shd w:val="clear" w:color="auto" w:fill="auto"/>
            <w:vAlign w:val="center"/>
          </w:tcPr>
          <w:p w14:paraId="5054B089" w14:textId="77777777" w:rsidR="0039520C" w:rsidRPr="00E073D4" w:rsidRDefault="0039520C" w:rsidP="0039520C">
            <w:pPr>
              <w:spacing w:line="240" w:lineRule="auto"/>
              <w:ind w:firstLineChars="0" w:firstLine="0"/>
              <w:jc w:val="center"/>
              <w:divId w:val="1953855861"/>
              <w:rPr>
                <w:sz w:val="18"/>
                <w:szCs w:val="18"/>
              </w:rPr>
            </w:pPr>
            <w:r w:rsidRPr="00E073D4">
              <w:rPr>
                <w:rFonts w:hint="eastAsia"/>
                <w:sz w:val="18"/>
                <w:szCs w:val="18"/>
              </w:rPr>
              <w:t xml:space="preserve">100.00 </w:t>
            </w:r>
          </w:p>
        </w:tc>
        <w:tc>
          <w:tcPr>
            <w:tcW w:w="2977" w:type="dxa"/>
            <w:shd w:val="clear" w:color="auto" w:fill="auto"/>
            <w:vAlign w:val="center"/>
          </w:tcPr>
          <w:p w14:paraId="5C055820" w14:textId="77777777" w:rsidR="0039520C" w:rsidRPr="0039520C" w:rsidRDefault="0039520C" w:rsidP="0039520C">
            <w:pPr>
              <w:spacing w:line="240" w:lineRule="auto"/>
              <w:ind w:firstLineChars="0" w:firstLine="0"/>
              <w:jc w:val="center"/>
              <w:divId w:val="423648655"/>
              <w:rPr>
                <w:sz w:val="18"/>
                <w:szCs w:val="18"/>
              </w:rPr>
            </w:pPr>
            <w:r w:rsidRPr="0039520C">
              <w:rPr>
                <w:rFonts w:hint="eastAsia"/>
                <w:sz w:val="18"/>
                <w:szCs w:val="18"/>
              </w:rPr>
              <w:t>交通运输规划与管理</w:t>
            </w:r>
          </w:p>
        </w:tc>
        <w:tc>
          <w:tcPr>
            <w:tcW w:w="709" w:type="dxa"/>
            <w:shd w:val="clear" w:color="auto" w:fill="auto"/>
            <w:vAlign w:val="center"/>
          </w:tcPr>
          <w:p w14:paraId="5412B417" w14:textId="77777777" w:rsidR="0039520C" w:rsidRPr="0039520C" w:rsidRDefault="0039520C" w:rsidP="0039520C">
            <w:pPr>
              <w:spacing w:line="240" w:lineRule="auto"/>
              <w:ind w:firstLineChars="0" w:firstLine="0"/>
              <w:jc w:val="center"/>
              <w:divId w:val="1514683979"/>
              <w:rPr>
                <w:sz w:val="18"/>
                <w:szCs w:val="18"/>
              </w:rPr>
            </w:pPr>
            <w:r w:rsidRPr="0039520C">
              <w:rPr>
                <w:rFonts w:hint="eastAsia"/>
                <w:sz w:val="18"/>
                <w:szCs w:val="18"/>
              </w:rPr>
              <w:t>2</w:t>
            </w:r>
          </w:p>
        </w:tc>
        <w:tc>
          <w:tcPr>
            <w:tcW w:w="850" w:type="dxa"/>
            <w:shd w:val="clear" w:color="auto" w:fill="auto"/>
            <w:vAlign w:val="center"/>
          </w:tcPr>
          <w:p w14:paraId="6C93C8D8" w14:textId="77777777" w:rsidR="0039520C" w:rsidRPr="0039520C" w:rsidRDefault="0039520C" w:rsidP="0039520C">
            <w:pPr>
              <w:spacing w:line="240" w:lineRule="auto"/>
              <w:ind w:firstLineChars="0" w:firstLine="0"/>
              <w:jc w:val="center"/>
              <w:divId w:val="1497913370"/>
              <w:rPr>
                <w:sz w:val="18"/>
                <w:szCs w:val="18"/>
              </w:rPr>
            </w:pPr>
            <w:r w:rsidRPr="0039520C">
              <w:rPr>
                <w:rFonts w:hint="eastAsia"/>
                <w:sz w:val="18"/>
                <w:szCs w:val="18"/>
              </w:rPr>
              <w:t xml:space="preserve">100.00 </w:t>
            </w:r>
          </w:p>
        </w:tc>
      </w:tr>
      <w:tr w:rsidR="0039520C" w:rsidRPr="00AE608E" w14:paraId="241D844F" w14:textId="77777777" w:rsidTr="00F30083">
        <w:trPr>
          <w:trHeight w:val="340"/>
          <w:jc w:val="center"/>
        </w:trPr>
        <w:tc>
          <w:tcPr>
            <w:tcW w:w="3119" w:type="dxa"/>
            <w:shd w:val="clear" w:color="auto" w:fill="auto"/>
            <w:vAlign w:val="center"/>
          </w:tcPr>
          <w:p w14:paraId="46AAE43C" w14:textId="77777777" w:rsidR="0039520C" w:rsidRPr="00E073D4" w:rsidRDefault="0039520C" w:rsidP="0039520C">
            <w:pPr>
              <w:spacing w:line="240" w:lineRule="auto"/>
              <w:ind w:firstLineChars="0" w:firstLine="0"/>
              <w:jc w:val="center"/>
              <w:divId w:val="807362260"/>
              <w:rPr>
                <w:sz w:val="18"/>
                <w:szCs w:val="18"/>
              </w:rPr>
            </w:pPr>
            <w:r w:rsidRPr="00E073D4">
              <w:rPr>
                <w:rFonts w:hint="eastAsia"/>
                <w:sz w:val="18"/>
                <w:szCs w:val="18"/>
              </w:rPr>
              <w:t>学科教学</w:t>
            </w:r>
            <w:r w:rsidRPr="00E073D4">
              <w:rPr>
                <w:rFonts w:hint="eastAsia"/>
                <w:sz w:val="18"/>
                <w:szCs w:val="18"/>
              </w:rPr>
              <w:t>(</w:t>
            </w:r>
            <w:r w:rsidRPr="00E073D4">
              <w:rPr>
                <w:rFonts w:hint="eastAsia"/>
                <w:sz w:val="18"/>
                <w:szCs w:val="18"/>
              </w:rPr>
              <w:t>体育）</w:t>
            </w:r>
          </w:p>
        </w:tc>
        <w:tc>
          <w:tcPr>
            <w:tcW w:w="709" w:type="dxa"/>
            <w:shd w:val="clear" w:color="auto" w:fill="auto"/>
            <w:vAlign w:val="center"/>
          </w:tcPr>
          <w:p w14:paraId="2502AF3C" w14:textId="77777777" w:rsidR="0039520C" w:rsidRPr="00E073D4" w:rsidRDefault="0039520C" w:rsidP="0039520C">
            <w:pPr>
              <w:spacing w:line="240" w:lineRule="auto"/>
              <w:ind w:firstLineChars="0" w:firstLine="0"/>
              <w:jc w:val="center"/>
              <w:divId w:val="320937757"/>
              <w:rPr>
                <w:sz w:val="18"/>
                <w:szCs w:val="18"/>
              </w:rPr>
            </w:pPr>
            <w:r w:rsidRPr="00E073D4">
              <w:rPr>
                <w:rFonts w:hint="eastAsia"/>
                <w:sz w:val="18"/>
                <w:szCs w:val="18"/>
              </w:rPr>
              <w:t>33</w:t>
            </w:r>
          </w:p>
        </w:tc>
        <w:tc>
          <w:tcPr>
            <w:tcW w:w="850" w:type="dxa"/>
            <w:shd w:val="clear" w:color="auto" w:fill="auto"/>
            <w:vAlign w:val="center"/>
          </w:tcPr>
          <w:p w14:paraId="730957AD" w14:textId="77777777" w:rsidR="0039520C" w:rsidRPr="00E073D4" w:rsidRDefault="0039520C" w:rsidP="0039520C">
            <w:pPr>
              <w:spacing w:line="240" w:lineRule="auto"/>
              <w:ind w:firstLineChars="0" w:firstLine="0"/>
              <w:jc w:val="center"/>
              <w:divId w:val="800929097"/>
              <w:rPr>
                <w:sz w:val="18"/>
                <w:szCs w:val="18"/>
              </w:rPr>
            </w:pPr>
            <w:r w:rsidRPr="00E073D4">
              <w:rPr>
                <w:rFonts w:hint="eastAsia"/>
                <w:sz w:val="18"/>
                <w:szCs w:val="18"/>
              </w:rPr>
              <w:t xml:space="preserve">96.97 </w:t>
            </w:r>
          </w:p>
        </w:tc>
        <w:tc>
          <w:tcPr>
            <w:tcW w:w="2977" w:type="dxa"/>
            <w:shd w:val="clear" w:color="auto" w:fill="auto"/>
            <w:vAlign w:val="center"/>
          </w:tcPr>
          <w:p w14:paraId="4875819B" w14:textId="77777777" w:rsidR="0039520C" w:rsidRPr="0039520C" w:rsidRDefault="0039520C" w:rsidP="0039520C">
            <w:pPr>
              <w:spacing w:line="240" w:lineRule="auto"/>
              <w:ind w:firstLineChars="0" w:firstLine="0"/>
              <w:jc w:val="center"/>
              <w:divId w:val="80572041"/>
              <w:rPr>
                <w:sz w:val="18"/>
                <w:szCs w:val="18"/>
              </w:rPr>
            </w:pPr>
            <w:r w:rsidRPr="0039520C">
              <w:rPr>
                <w:rFonts w:hint="eastAsia"/>
                <w:sz w:val="18"/>
                <w:szCs w:val="18"/>
              </w:rPr>
              <w:t>军事化学与烟火技术</w:t>
            </w:r>
          </w:p>
        </w:tc>
        <w:tc>
          <w:tcPr>
            <w:tcW w:w="709" w:type="dxa"/>
            <w:shd w:val="clear" w:color="auto" w:fill="auto"/>
            <w:vAlign w:val="center"/>
          </w:tcPr>
          <w:p w14:paraId="5EF9F797" w14:textId="77777777" w:rsidR="0039520C" w:rsidRPr="0039520C" w:rsidRDefault="0039520C" w:rsidP="0039520C">
            <w:pPr>
              <w:spacing w:line="240" w:lineRule="auto"/>
              <w:ind w:firstLineChars="0" w:firstLine="0"/>
              <w:jc w:val="center"/>
              <w:divId w:val="800881068"/>
              <w:rPr>
                <w:sz w:val="18"/>
                <w:szCs w:val="18"/>
              </w:rPr>
            </w:pPr>
            <w:r w:rsidRPr="0039520C">
              <w:rPr>
                <w:rFonts w:hint="eastAsia"/>
                <w:sz w:val="18"/>
                <w:szCs w:val="18"/>
              </w:rPr>
              <w:t>2</w:t>
            </w:r>
          </w:p>
        </w:tc>
        <w:tc>
          <w:tcPr>
            <w:tcW w:w="850" w:type="dxa"/>
            <w:shd w:val="clear" w:color="auto" w:fill="auto"/>
            <w:vAlign w:val="center"/>
          </w:tcPr>
          <w:p w14:paraId="369C455B" w14:textId="77777777" w:rsidR="0039520C" w:rsidRPr="0039520C" w:rsidRDefault="0039520C" w:rsidP="0039520C">
            <w:pPr>
              <w:spacing w:line="240" w:lineRule="auto"/>
              <w:ind w:firstLineChars="0" w:firstLine="0"/>
              <w:jc w:val="center"/>
              <w:divId w:val="2024478979"/>
              <w:rPr>
                <w:sz w:val="18"/>
                <w:szCs w:val="18"/>
              </w:rPr>
            </w:pPr>
            <w:r w:rsidRPr="0039520C">
              <w:rPr>
                <w:rFonts w:hint="eastAsia"/>
                <w:sz w:val="18"/>
                <w:szCs w:val="18"/>
              </w:rPr>
              <w:t xml:space="preserve">100.00 </w:t>
            </w:r>
          </w:p>
        </w:tc>
      </w:tr>
      <w:tr w:rsidR="0039520C" w:rsidRPr="00AE608E" w14:paraId="305614DC" w14:textId="77777777" w:rsidTr="00F30083">
        <w:trPr>
          <w:trHeight w:val="340"/>
          <w:jc w:val="center"/>
        </w:trPr>
        <w:tc>
          <w:tcPr>
            <w:tcW w:w="3119" w:type="dxa"/>
            <w:shd w:val="clear" w:color="auto" w:fill="auto"/>
            <w:vAlign w:val="center"/>
          </w:tcPr>
          <w:p w14:paraId="1B6992C8" w14:textId="77777777" w:rsidR="0039520C" w:rsidRPr="00E073D4" w:rsidRDefault="0039520C" w:rsidP="0039520C">
            <w:pPr>
              <w:spacing w:line="240" w:lineRule="auto"/>
              <w:ind w:firstLineChars="0" w:firstLine="0"/>
              <w:jc w:val="center"/>
              <w:divId w:val="990061262"/>
              <w:rPr>
                <w:sz w:val="18"/>
                <w:szCs w:val="18"/>
              </w:rPr>
            </w:pPr>
            <w:r w:rsidRPr="00E073D4">
              <w:rPr>
                <w:rFonts w:hint="eastAsia"/>
                <w:sz w:val="18"/>
                <w:szCs w:val="18"/>
              </w:rPr>
              <w:t>出版</w:t>
            </w:r>
          </w:p>
        </w:tc>
        <w:tc>
          <w:tcPr>
            <w:tcW w:w="709" w:type="dxa"/>
            <w:shd w:val="clear" w:color="auto" w:fill="auto"/>
            <w:vAlign w:val="center"/>
          </w:tcPr>
          <w:p w14:paraId="3C30D275" w14:textId="77777777" w:rsidR="0039520C" w:rsidRPr="00E073D4" w:rsidRDefault="0039520C" w:rsidP="0039520C">
            <w:pPr>
              <w:spacing w:line="240" w:lineRule="auto"/>
              <w:ind w:firstLineChars="0" w:firstLine="0"/>
              <w:jc w:val="center"/>
              <w:divId w:val="1177185926"/>
              <w:rPr>
                <w:sz w:val="18"/>
                <w:szCs w:val="18"/>
              </w:rPr>
            </w:pPr>
            <w:r w:rsidRPr="00E073D4">
              <w:rPr>
                <w:rFonts w:hint="eastAsia"/>
                <w:sz w:val="18"/>
                <w:szCs w:val="18"/>
              </w:rPr>
              <w:t>33</w:t>
            </w:r>
          </w:p>
        </w:tc>
        <w:tc>
          <w:tcPr>
            <w:tcW w:w="850" w:type="dxa"/>
            <w:shd w:val="clear" w:color="auto" w:fill="auto"/>
            <w:vAlign w:val="center"/>
          </w:tcPr>
          <w:p w14:paraId="38069724" w14:textId="77777777" w:rsidR="0039520C" w:rsidRPr="00E073D4" w:rsidRDefault="0039520C" w:rsidP="0039520C">
            <w:pPr>
              <w:spacing w:line="240" w:lineRule="auto"/>
              <w:ind w:firstLineChars="0" w:firstLine="0"/>
              <w:jc w:val="center"/>
              <w:divId w:val="620112106"/>
              <w:rPr>
                <w:sz w:val="18"/>
                <w:szCs w:val="18"/>
              </w:rPr>
            </w:pPr>
            <w:r w:rsidRPr="00E073D4">
              <w:rPr>
                <w:rFonts w:hint="eastAsia"/>
                <w:sz w:val="18"/>
                <w:szCs w:val="18"/>
              </w:rPr>
              <w:t xml:space="preserve">87.88 </w:t>
            </w:r>
          </w:p>
        </w:tc>
        <w:tc>
          <w:tcPr>
            <w:tcW w:w="2977" w:type="dxa"/>
            <w:shd w:val="clear" w:color="auto" w:fill="auto"/>
            <w:vAlign w:val="center"/>
          </w:tcPr>
          <w:p w14:paraId="6FE1023D" w14:textId="77777777" w:rsidR="0039520C" w:rsidRPr="0039520C" w:rsidRDefault="0039520C" w:rsidP="0039520C">
            <w:pPr>
              <w:spacing w:line="240" w:lineRule="auto"/>
              <w:ind w:firstLineChars="0" w:firstLine="0"/>
              <w:jc w:val="center"/>
              <w:divId w:val="492529131"/>
              <w:rPr>
                <w:sz w:val="18"/>
                <w:szCs w:val="18"/>
              </w:rPr>
            </w:pPr>
            <w:r w:rsidRPr="0039520C">
              <w:rPr>
                <w:rFonts w:hint="eastAsia"/>
                <w:sz w:val="18"/>
                <w:szCs w:val="18"/>
              </w:rPr>
              <w:t>经济思想史</w:t>
            </w:r>
          </w:p>
        </w:tc>
        <w:tc>
          <w:tcPr>
            <w:tcW w:w="709" w:type="dxa"/>
            <w:shd w:val="clear" w:color="auto" w:fill="auto"/>
            <w:vAlign w:val="center"/>
          </w:tcPr>
          <w:p w14:paraId="261FC6E9" w14:textId="77777777" w:rsidR="0039520C" w:rsidRPr="0039520C" w:rsidRDefault="0039520C" w:rsidP="0039520C">
            <w:pPr>
              <w:spacing w:line="240" w:lineRule="auto"/>
              <w:ind w:firstLineChars="0" w:firstLine="0"/>
              <w:jc w:val="center"/>
              <w:divId w:val="9651851"/>
              <w:rPr>
                <w:sz w:val="18"/>
                <w:szCs w:val="18"/>
              </w:rPr>
            </w:pPr>
            <w:r w:rsidRPr="0039520C">
              <w:rPr>
                <w:rFonts w:hint="eastAsia"/>
                <w:sz w:val="18"/>
                <w:szCs w:val="18"/>
              </w:rPr>
              <w:t>2</w:t>
            </w:r>
          </w:p>
        </w:tc>
        <w:tc>
          <w:tcPr>
            <w:tcW w:w="850" w:type="dxa"/>
            <w:shd w:val="clear" w:color="auto" w:fill="auto"/>
            <w:vAlign w:val="center"/>
          </w:tcPr>
          <w:p w14:paraId="2C1EB016" w14:textId="77777777" w:rsidR="0039520C" w:rsidRPr="0039520C" w:rsidRDefault="0039520C" w:rsidP="0039520C">
            <w:pPr>
              <w:spacing w:line="240" w:lineRule="auto"/>
              <w:ind w:firstLineChars="0" w:firstLine="0"/>
              <w:jc w:val="center"/>
              <w:divId w:val="1884556935"/>
              <w:rPr>
                <w:sz w:val="18"/>
                <w:szCs w:val="18"/>
              </w:rPr>
            </w:pPr>
            <w:r w:rsidRPr="0039520C">
              <w:rPr>
                <w:rFonts w:hint="eastAsia"/>
                <w:sz w:val="18"/>
                <w:szCs w:val="18"/>
              </w:rPr>
              <w:t xml:space="preserve">100.00 </w:t>
            </w:r>
          </w:p>
        </w:tc>
      </w:tr>
      <w:tr w:rsidR="0039520C" w:rsidRPr="00AE608E" w14:paraId="1970F940" w14:textId="77777777" w:rsidTr="00F30083">
        <w:trPr>
          <w:trHeight w:val="340"/>
          <w:jc w:val="center"/>
        </w:trPr>
        <w:tc>
          <w:tcPr>
            <w:tcW w:w="3119" w:type="dxa"/>
            <w:shd w:val="clear" w:color="auto" w:fill="auto"/>
            <w:vAlign w:val="center"/>
          </w:tcPr>
          <w:p w14:paraId="716AFFBB" w14:textId="77777777" w:rsidR="0039520C" w:rsidRPr="00E073D4" w:rsidRDefault="0039520C" w:rsidP="0039520C">
            <w:pPr>
              <w:spacing w:line="240" w:lineRule="auto"/>
              <w:ind w:firstLineChars="0" w:firstLine="0"/>
              <w:jc w:val="center"/>
              <w:divId w:val="1019355948"/>
              <w:rPr>
                <w:sz w:val="18"/>
                <w:szCs w:val="18"/>
              </w:rPr>
            </w:pPr>
            <w:r w:rsidRPr="00E073D4">
              <w:rPr>
                <w:rFonts w:hint="eastAsia"/>
                <w:sz w:val="18"/>
                <w:szCs w:val="18"/>
              </w:rPr>
              <w:t>土壤学</w:t>
            </w:r>
          </w:p>
        </w:tc>
        <w:tc>
          <w:tcPr>
            <w:tcW w:w="709" w:type="dxa"/>
            <w:shd w:val="clear" w:color="auto" w:fill="auto"/>
            <w:vAlign w:val="center"/>
          </w:tcPr>
          <w:p w14:paraId="30E19189" w14:textId="77777777" w:rsidR="0039520C" w:rsidRPr="00E073D4" w:rsidRDefault="0039520C" w:rsidP="0039520C">
            <w:pPr>
              <w:spacing w:line="240" w:lineRule="auto"/>
              <w:ind w:firstLineChars="0" w:firstLine="0"/>
              <w:jc w:val="center"/>
              <w:divId w:val="1503933473"/>
              <w:rPr>
                <w:sz w:val="18"/>
                <w:szCs w:val="18"/>
              </w:rPr>
            </w:pPr>
            <w:r w:rsidRPr="00E073D4">
              <w:rPr>
                <w:rFonts w:hint="eastAsia"/>
                <w:sz w:val="18"/>
                <w:szCs w:val="18"/>
              </w:rPr>
              <w:t>32</w:t>
            </w:r>
          </w:p>
        </w:tc>
        <w:tc>
          <w:tcPr>
            <w:tcW w:w="850" w:type="dxa"/>
            <w:shd w:val="clear" w:color="auto" w:fill="auto"/>
            <w:vAlign w:val="center"/>
          </w:tcPr>
          <w:p w14:paraId="5898FE20" w14:textId="77777777" w:rsidR="0039520C" w:rsidRPr="00E073D4" w:rsidRDefault="0039520C" w:rsidP="0039520C">
            <w:pPr>
              <w:spacing w:line="240" w:lineRule="auto"/>
              <w:ind w:firstLineChars="0" w:firstLine="0"/>
              <w:jc w:val="center"/>
              <w:divId w:val="1772971496"/>
              <w:rPr>
                <w:sz w:val="18"/>
                <w:szCs w:val="18"/>
              </w:rPr>
            </w:pPr>
            <w:r w:rsidRPr="00E073D4">
              <w:rPr>
                <w:rFonts w:hint="eastAsia"/>
                <w:sz w:val="18"/>
                <w:szCs w:val="18"/>
              </w:rPr>
              <w:t xml:space="preserve">100.00 </w:t>
            </w:r>
          </w:p>
        </w:tc>
        <w:tc>
          <w:tcPr>
            <w:tcW w:w="2977" w:type="dxa"/>
            <w:shd w:val="clear" w:color="auto" w:fill="auto"/>
            <w:vAlign w:val="center"/>
          </w:tcPr>
          <w:p w14:paraId="0059E4CD" w14:textId="77777777" w:rsidR="0039520C" w:rsidRPr="0039520C" w:rsidRDefault="0039520C" w:rsidP="0039520C">
            <w:pPr>
              <w:spacing w:line="240" w:lineRule="auto"/>
              <w:ind w:firstLineChars="0" w:firstLine="0"/>
              <w:jc w:val="center"/>
              <w:divId w:val="1845172001"/>
              <w:rPr>
                <w:sz w:val="18"/>
                <w:szCs w:val="18"/>
              </w:rPr>
            </w:pPr>
            <w:r w:rsidRPr="0039520C">
              <w:rPr>
                <w:rFonts w:hint="eastAsia"/>
                <w:sz w:val="18"/>
                <w:szCs w:val="18"/>
              </w:rPr>
              <w:t>无线电物理</w:t>
            </w:r>
          </w:p>
        </w:tc>
        <w:tc>
          <w:tcPr>
            <w:tcW w:w="709" w:type="dxa"/>
            <w:shd w:val="clear" w:color="auto" w:fill="auto"/>
            <w:vAlign w:val="center"/>
          </w:tcPr>
          <w:p w14:paraId="13AB316A" w14:textId="77777777" w:rsidR="0039520C" w:rsidRPr="0039520C" w:rsidRDefault="0039520C" w:rsidP="0039520C">
            <w:pPr>
              <w:spacing w:line="240" w:lineRule="auto"/>
              <w:ind w:firstLineChars="0" w:firstLine="0"/>
              <w:jc w:val="center"/>
              <w:divId w:val="1624771702"/>
              <w:rPr>
                <w:sz w:val="18"/>
                <w:szCs w:val="18"/>
              </w:rPr>
            </w:pPr>
            <w:r w:rsidRPr="0039520C">
              <w:rPr>
                <w:rFonts w:hint="eastAsia"/>
                <w:sz w:val="18"/>
                <w:szCs w:val="18"/>
              </w:rPr>
              <w:t>2</w:t>
            </w:r>
          </w:p>
        </w:tc>
        <w:tc>
          <w:tcPr>
            <w:tcW w:w="850" w:type="dxa"/>
            <w:shd w:val="clear" w:color="auto" w:fill="auto"/>
            <w:vAlign w:val="center"/>
          </w:tcPr>
          <w:p w14:paraId="2993780B" w14:textId="77777777" w:rsidR="0039520C" w:rsidRPr="0039520C" w:rsidRDefault="0039520C" w:rsidP="0039520C">
            <w:pPr>
              <w:spacing w:line="240" w:lineRule="auto"/>
              <w:ind w:firstLineChars="0" w:firstLine="0"/>
              <w:jc w:val="center"/>
              <w:divId w:val="59792527"/>
              <w:rPr>
                <w:sz w:val="18"/>
                <w:szCs w:val="18"/>
              </w:rPr>
            </w:pPr>
            <w:r w:rsidRPr="0039520C">
              <w:rPr>
                <w:rFonts w:hint="eastAsia"/>
                <w:sz w:val="18"/>
                <w:szCs w:val="18"/>
              </w:rPr>
              <w:t xml:space="preserve">50.00 </w:t>
            </w:r>
          </w:p>
        </w:tc>
      </w:tr>
      <w:tr w:rsidR="0039520C" w:rsidRPr="00AE608E" w14:paraId="1297D825" w14:textId="77777777" w:rsidTr="00F30083">
        <w:trPr>
          <w:trHeight w:val="340"/>
          <w:jc w:val="center"/>
        </w:trPr>
        <w:tc>
          <w:tcPr>
            <w:tcW w:w="3119" w:type="dxa"/>
            <w:shd w:val="clear" w:color="auto" w:fill="auto"/>
            <w:vAlign w:val="center"/>
          </w:tcPr>
          <w:p w14:paraId="1E16BB3C" w14:textId="77777777" w:rsidR="0039520C" w:rsidRPr="00E073D4" w:rsidRDefault="0039520C" w:rsidP="0039520C">
            <w:pPr>
              <w:spacing w:line="240" w:lineRule="auto"/>
              <w:ind w:firstLineChars="0" w:firstLine="0"/>
              <w:jc w:val="center"/>
              <w:divId w:val="707873009"/>
              <w:rPr>
                <w:sz w:val="18"/>
                <w:szCs w:val="18"/>
              </w:rPr>
            </w:pPr>
            <w:r w:rsidRPr="00E073D4">
              <w:rPr>
                <w:rFonts w:hint="eastAsia"/>
                <w:sz w:val="18"/>
                <w:szCs w:val="18"/>
              </w:rPr>
              <w:t>航空宇航科学与技术</w:t>
            </w:r>
          </w:p>
        </w:tc>
        <w:tc>
          <w:tcPr>
            <w:tcW w:w="709" w:type="dxa"/>
            <w:shd w:val="clear" w:color="auto" w:fill="auto"/>
            <w:vAlign w:val="center"/>
          </w:tcPr>
          <w:p w14:paraId="69199C00" w14:textId="77777777" w:rsidR="0039520C" w:rsidRPr="00E073D4" w:rsidRDefault="0039520C" w:rsidP="0039520C">
            <w:pPr>
              <w:spacing w:line="240" w:lineRule="auto"/>
              <w:ind w:firstLineChars="0" w:firstLine="0"/>
              <w:jc w:val="center"/>
              <w:divId w:val="1939210638"/>
              <w:rPr>
                <w:sz w:val="18"/>
                <w:szCs w:val="18"/>
              </w:rPr>
            </w:pPr>
            <w:r w:rsidRPr="00E073D4">
              <w:rPr>
                <w:rFonts w:hint="eastAsia"/>
                <w:sz w:val="18"/>
                <w:szCs w:val="18"/>
              </w:rPr>
              <w:t>32</w:t>
            </w:r>
          </w:p>
        </w:tc>
        <w:tc>
          <w:tcPr>
            <w:tcW w:w="850" w:type="dxa"/>
            <w:shd w:val="clear" w:color="auto" w:fill="auto"/>
            <w:vAlign w:val="center"/>
          </w:tcPr>
          <w:p w14:paraId="1682967A" w14:textId="77777777" w:rsidR="0039520C" w:rsidRPr="00E073D4" w:rsidRDefault="0039520C" w:rsidP="0039520C">
            <w:pPr>
              <w:spacing w:line="240" w:lineRule="auto"/>
              <w:ind w:firstLineChars="0" w:firstLine="0"/>
              <w:jc w:val="center"/>
              <w:divId w:val="575630692"/>
              <w:rPr>
                <w:sz w:val="18"/>
                <w:szCs w:val="18"/>
              </w:rPr>
            </w:pPr>
            <w:r w:rsidRPr="00E073D4">
              <w:rPr>
                <w:rFonts w:hint="eastAsia"/>
                <w:sz w:val="18"/>
                <w:szCs w:val="18"/>
              </w:rPr>
              <w:t xml:space="preserve">96.88 </w:t>
            </w:r>
          </w:p>
        </w:tc>
        <w:tc>
          <w:tcPr>
            <w:tcW w:w="2977" w:type="dxa"/>
            <w:shd w:val="clear" w:color="auto" w:fill="auto"/>
            <w:vAlign w:val="center"/>
          </w:tcPr>
          <w:p w14:paraId="2AD37E12" w14:textId="77777777" w:rsidR="0039520C" w:rsidRPr="0039520C" w:rsidRDefault="0039520C" w:rsidP="0039520C">
            <w:pPr>
              <w:spacing w:line="240" w:lineRule="auto"/>
              <w:ind w:firstLineChars="0" w:firstLine="0"/>
              <w:jc w:val="center"/>
              <w:divId w:val="1958443642"/>
              <w:rPr>
                <w:sz w:val="18"/>
                <w:szCs w:val="18"/>
              </w:rPr>
            </w:pPr>
            <w:r w:rsidRPr="0039520C">
              <w:rPr>
                <w:rFonts w:hint="eastAsia"/>
                <w:sz w:val="18"/>
                <w:szCs w:val="18"/>
              </w:rPr>
              <w:t>广播电视艺术学</w:t>
            </w:r>
          </w:p>
        </w:tc>
        <w:tc>
          <w:tcPr>
            <w:tcW w:w="709" w:type="dxa"/>
            <w:shd w:val="clear" w:color="auto" w:fill="auto"/>
            <w:vAlign w:val="center"/>
          </w:tcPr>
          <w:p w14:paraId="0E98316A" w14:textId="77777777" w:rsidR="0039520C" w:rsidRPr="0039520C" w:rsidRDefault="0039520C" w:rsidP="0039520C">
            <w:pPr>
              <w:spacing w:line="240" w:lineRule="auto"/>
              <w:ind w:firstLineChars="0" w:firstLine="0"/>
              <w:jc w:val="center"/>
              <w:divId w:val="1088383530"/>
              <w:rPr>
                <w:sz w:val="18"/>
                <w:szCs w:val="18"/>
              </w:rPr>
            </w:pPr>
            <w:r w:rsidRPr="0039520C">
              <w:rPr>
                <w:rFonts w:hint="eastAsia"/>
                <w:sz w:val="18"/>
                <w:szCs w:val="18"/>
              </w:rPr>
              <w:t>2</w:t>
            </w:r>
          </w:p>
        </w:tc>
        <w:tc>
          <w:tcPr>
            <w:tcW w:w="850" w:type="dxa"/>
            <w:shd w:val="clear" w:color="auto" w:fill="auto"/>
            <w:vAlign w:val="center"/>
          </w:tcPr>
          <w:p w14:paraId="7FAC5DCF" w14:textId="77777777" w:rsidR="0039520C" w:rsidRPr="0039520C" w:rsidRDefault="0039520C" w:rsidP="0039520C">
            <w:pPr>
              <w:spacing w:line="240" w:lineRule="auto"/>
              <w:ind w:firstLineChars="0" w:firstLine="0"/>
              <w:jc w:val="center"/>
              <w:divId w:val="1852067385"/>
              <w:rPr>
                <w:sz w:val="18"/>
                <w:szCs w:val="18"/>
              </w:rPr>
            </w:pPr>
            <w:r w:rsidRPr="0039520C">
              <w:rPr>
                <w:rFonts w:hint="eastAsia"/>
                <w:sz w:val="18"/>
                <w:szCs w:val="18"/>
              </w:rPr>
              <w:t xml:space="preserve">50.00 </w:t>
            </w:r>
          </w:p>
        </w:tc>
      </w:tr>
      <w:tr w:rsidR="0039520C" w:rsidRPr="00AE608E" w14:paraId="04A354E3" w14:textId="77777777" w:rsidTr="00F30083">
        <w:trPr>
          <w:trHeight w:val="340"/>
          <w:jc w:val="center"/>
        </w:trPr>
        <w:tc>
          <w:tcPr>
            <w:tcW w:w="3119" w:type="dxa"/>
            <w:shd w:val="clear" w:color="auto" w:fill="auto"/>
            <w:vAlign w:val="center"/>
          </w:tcPr>
          <w:p w14:paraId="664BC65A" w14:textId="77777777" w:rsidR="0039520C" w:rsidRPr="00E073D4" w:rsidRDefault="0039520C" w:rsidP="0039520C">
            <w:pPr>
              <w:spacing w:line="240" w:lineRule="auto"/>
              <w:ind w:firstLineChars="0" w:firstLine="0"/>
              <w:jc w:val="center"/>
              <w:divId w:val="890268199"/>
              <w:rPr>
                <w:sz w:val="18"/>
                <w:szCs w:val="18"/>
              </w:rPr>
            </w:pPr>
            <w:r w:rsidRPr="00E073D4">
              <w:rPr>
                <w:rFonts w:hint="eastAsia"/>
                <w:sz w:val="18"/>
                <w:szCs w:val="18"/>
              </w:rPr>
              <w:t>电磁场与微波技术</w:t>
            </w:r>
          </w:p>
        </w:tc>
        <w:tc>
          <w:tcPr>
            <w:tcW w:w="709" w:type="dxa"/>
            <w:shd w:val="clear" w:color="auto" w:fill="auto"/>
            <w:vAlign w:val="center"/>
          </w:tcPr>
          <w:p w14:paraId="04054C68" w14:textId="77777777" w:rsidR="0039520C" w:rsidRPr="00E073D4" w:rsidRDefault="0039520C" w:rsidP="0039520C">
            <w:pPr>
              <w:spacing w:line="240" w:lineRule="auto"/>
              <w:ind w:firstLineChars="0" w:firstLine="0"/>
              <w:jc w:val="center"/>
              <w:divId w:val="234050752"/>
              <w:rPr>
                <w:sz w:val="18"/>
                <w:szCs w:val="18"/>
              </w:rPr>
            </w:pPr>
            <w:r w:rsidRPr="00E073D4">
              <w:rPr>
                <w:rFonts w:hint="eastAsia"/>
                <w:sz w:val="18"/>
                <w:szCs w:val="18"/>
              </w:rPr>
              <w:t>32</w:t>
            </w:r>
          </w:p>
        </w:tc>
        <w:tc>
          <w:tcPr>
            <w:tcW w:w="850" w:type="dxa"/>
            <w:shd w:val="clear" w:color="auto" w:fill="auto"/>
            <w:vAlign w:val="center"/>
          </w:tcPr>
          <w:p w14:paraId="5A50DFDC" w14:textId="77777777" w:rsidR="0039520C" w:rsidRPr="00E073D4" w:rsidRDefault="0039520C" w:rsidP="0039520C">
            <w:pPr>
              <w:spacing w:line="240" w:lineRule="auto"/>
              <w:ind w:firstLineChars="0" w:firstLine="0"/>
              <w:jc w:val="center"/>
              <w:divId w:val="1660692438"/>
              <w:rPr>
                <w:sz w:val="18"/>
                <w:szCs w:val="18"/>
              </w:rPr>
            </w:pPr>
            <w:r w:rsidRPr="00E073D4">
              <w:rPr>
                <w:rFonts w:hint="eastAsia"/>
                <w:sz w:val="18"/>
                <w:szCs w:val="18"/>
              </w:rPr>
              <w:t xml:space="preserve">96.88 </w:t>
            </w:r>
          </w:p>
        </w:tc>
        <w:tc>
          <w:tcPr>
            <w:tcW w:w="2977" w:type="dxa"/>
            <w:shd w:val="clear" w:color="auto" w:fill="auto"/>
            <w:vAlign w:val="center"/>
          </w:tcPr>
          <w:p w14:paraId="6BA8EFF5" w14:textId="77777777" w:rsidR="0039520C" w:rsidRPr="0039520C" w:rsidRDefault="0039520C" w:rsidP="0039520C">
            <w:pPr>
              <w:spacing w:line="240" w:lineRule="auto"/>
              <w:ind w:firstLineChars="0" w:firstLine="0"/>
              <w:jc w:val="center"/>
              <w:divId w:val="2041323711"/>
              <w:rPr>
                <w:sz w:val="18"/>
                <w:szCs w:val="18"/>
              </w:rPr>
            </w:pPr>
            <w:r w:rsidRPr="0039520C">
              <w:rPr>
                <w:rFonts w:hint="eastAsia"/>
                <w:sz w:val="18"/>
                <w:szCs w:val="18"/>
              </w:rPr>
              <w:t>设计艺术学</w:t>
            </w:r>
          </w:p>
        </w:tc>
        <w:tc>
          <w:tcPr>
            <w:tcW w:w="709" w:type="dxa"/>
            <w:shd w:val="clear" w:color="auto" w:fill="auto"/>
            <w:vAlign w:val="center"/>
          </w:tcPr>
          <w:p w14:paraId="4B0A7F91" w14:textId="77777777" w:rsidR="0039520C" w:rsidRPr="0039520C" w:rsidRDefault="0039520C" w:rsidP="0039520C">
            <w:pPr>
              <w:spacing w:line="240" w:lineRule="auto"/>
              <w:ind w:firstLineChars="0" w:firstLine="0"/>
              <w:jc w:val="center"/>
              <w:divId w:val="1649481908"/>
              <w:rPr>
                <w:sz w:val="18"/>
                <w:szCs w:val="18"/>
              </w:rPr>
            </w:pPr>
            <w:r w:rsidRPr="0039520C">
              <w:rPr>
                <w:rFonts w:hint="eastAsia"/>
                <w:sz w:val="18"/>
                <w:szCs w:val="18"/>
              </w:rPr>
              <w:t>2</w:t>
            </w:r>
          </w:p>
        </w:tc>
        <w:tc>
          <w:tcPr>
            <w:tcW w:w="850" w:type="dxa"/>
            <w:shd w:val="clear" w:color="auto" w:fill="auto"/>
            <w:vAlign w:val="center"/>
          </w:tcPr>
          <w:p w14:paraId="6CCCB75D" w14:textId="77777777" w:rsidR="0039520C" w:rsidRPr="0039520C" w:rsidRDefault="0039520C" w:rsidP="0039520C">
            <w:pPr>
              <w:spacing w:line="240" w:lineRule="auto"/>
              <w:ind w:firstLineChars="0" w:firstLine="0"/>
              <w:jc w:val="center"/>
              <w:divId w:val="890380489"/>
              <w:rPr>
                <w:sz w:val="18"/>
                <w:szCs w:val="18"/>
              </w:rPr>
            </w:pPr>
            <w:r w:rsidRPr="0039520C">
              <w:rPr>
                <w:rFonts w:hint="eastAsia"/>
                <w:sz w:val="18"/>
                <w:szCs w:val="18"/>
              </w:rPr>
              <w:t xml:space="preserve">50.00 </w:t>
            </w:r>
          </w:p>
        </w:tc>
      </w:tr>
      <w:tr w:rsidR="0039520C" w:rsidRPr="00AE608E" w14:paraId="2DCBC2D8" w14:textId="77777777" w:rsidTr="00F30083">
        <w:trPr>
          <w:trHeight w:val="340"/>
          <w:jc w:val="center"/>
        </w:trPr>
        <w:tc>
          <w:tcPr>
            <w:tcW w:w="3119" w:type="dxa"/>
            <w:shd w:val="clear" w:color="auto" w:fill="auto"/>
            <w:vAlign w:val="center"/>
          </w:tcPr>
          <w:p w14:paraId="08FC43BD" w14:textId="77777777" w:rsidR="0039520C" w:rsidRPr="00E073D4" w:rsidRDefault="0039520C" w:rsidP="0039520C">
            <w:pPr>
              <w:spacing w:line="240" w:lineRule="auto"/>
              <w:ind w:firstLineChars="0" w:firstLine="0"/>
              <w:jc w:val="center"/>
              <w:divId w:val="1119253039"/>
              <w:rPr>
                <w:sz w:val="18"/>
                <w:szCs w:val="18"/>
              </w:rPr>
            </w:pPr>
            <w:r w:rsidRPr="00E073D4">
              <w:rPr>
                <w:rFonts w:hint="eastAsia"/>
                <w:sz w:val="18"/>
                <w:szCs w:val="18"/>
              </w:rPr>
              <w:t>儿科学</w:t>
            </w:r>
          </w:p>
        </w:tc>
        <w:tc>
          <w:tcPr>
            <w:tcW w:w="709" w:type="dxa"/>
            <w:shd w:val="clear" w:color="auto" w:fill="auto"/>
            <w:vAlign w:val="center"/>
          </w:tcPr>
          <w:p w14:paraId="50BF50C6" w14:textId="77777777" w:rsidR="0039520C" w:rsidRPr="00E073D4" w:rsidRDefault="0039520C" w:rsidP="0039520C">
            <w:pPr>
              <w:spacing w:line="240" w:lineRule="auto"/>
              <w:ind w:firstLineChars="0" w:firstLine="0"/>
              <w:jc w:val="center"/>
              <w:divId w:val="205604555"/>
              <w:rPr>
                <w:sz w:val="18"/>
                <w:szCs w:val="18"/>
              </w:rPr>
            </w:pPr>
            <w:r w:rsidRPr="00E073D4">
              <w:rPr>
                <w:rFonts w:hint="eastAsia"/>
                <w:sz w:val="18"/>
                <w:szCs w:val="18"/>
              </w:rPr>
              <w:t>32</w:t>
            </w:r>
          </w:p>
        </w:tc>
        <w:tc>
          <w:tcPr>
            <w:tcW w:w="850" w:type="dxa"/>
            <w:shd w:val="clear" w:color="auto" w:fill="auto"/>
            <w:vAlign w:val="center"/>
          </w:tcPr>
          <w:p w14:paraId="568A8EB9" w14:textId="77777777" w:rsidR="0039520C" w:rsidRPr="00E073D4" w:rsidRDefault="0039520C" w:rsidP="0039520C">
            <w:pPr>
              <w:spacing w:line="240" w:lineRule="auto"/>
              <w:ind w:firstLineChars="0" w:firstLine="0"/>
              <w:jc w:val="center"/>
              <w:divId w:val="2045472574"/>
              <w:rPr>
                <w:sz w:val="18"/>
                <w:szCs w:val="18"/>
              </w:rPr>
            </w:pPr>
            <w:r w:rsidRPr="00E073D4">
              <w:rPr>
                <w:rFonts w:hint="eastAsia"/>
                <w:sz w:val="18"/>
                <w:szCs w:val="18"/>
              </w:rPr>
              <w:t xml:space="preserve">84.38 </w:t>
            </w:r>
          </w:p>
        </w:tc>
        <w:tc>
          <w:tcPr>
            <w:tcW w:w="2977" w:type="dxa"/>
            <w:shd w:val="clear" w:color="auto" w:fill="auto"/>
            <w:vAlign w:val="center"/>
          </w:tcPr>
          <w:p w14:paraId="1C924466" w14:textId="77777777" w:rsidR="0039520C" w:rsidRPr="0039520C" w:rsidRDefault="0039520C" w:rsidP="0039520C">
            <w:pPr>
              <w:spacing w:line="240" w:lineRule="auto"/>
              <w:ind w:firstLineChars="0" w:firstLine="0"/>
              <w:jc w:val="center"/>
              <w:divId w:val="1623222068"/>
              <w:rPr>
                <w:sz w:val="18"/>
                <w:szCs w:val="18"/>
              </w:rPr>
            </w:pPr>
            <w:r w:rsidRPr="0039520C">
              <w:rPr>
                <w:rFonts w:hint="eastAsia"/>
                <w:sz w:val="18"/>
                <w:szCs w:val="18"/>
              </w:rPr>
              <w:t>林业经济管理</w:t>
            </w:r>
          </w:p>
        </w:tc>
        <w:tc>
          <w:tcPr>
            <w:tcW w:w="709" w:type="dxa"/>
            <w:shd w:val="clear" w:color="auto" w:fill="auto"/>
            <w:vAlign w:val="center"/>
          </w:tcPr>
          <w:p w14:paraId="3256B3D4" w14:textId="77777777" w:rsidR="0039520C" w:rsidRPr="0039520C" w:rsidRDefault="0039520C" w:rsidP="0039520C">
            <w:pPr>
              <w:spacing w:line="240" w:lineRule="auto"/>
              <w:ind w:firstLineChars="0" w:firstLine="0"/>
              <w:jc w:val="center"/>
              <w:divId w:val="1314876079"/>
              <w:rPr>
                <w:sz w:val="18"/>
                <w:szCs w:val="18"/>
              </w:rPr>
            </w:pPr>
            <w:r w:rsidRPr="0039520C">
              <w:rPr>
                <w:rFonts w:hint="eastAsia"/>
                <w:sz w:val="18"/>
                <w:szCs w:val="18"/>
              </w:rPr>
              <w:t>2</w:t>
            </w:r>
          </w:p>
        </w:tc>
        <w:tc>
          <w:tcPr>
            <w:tcW w:w="850" w:type="dxa"/>
            <w:shd w:val="clear" w:color="auto" w:fill="auto"/>
            <w:vAlign w:val="center"/>
          </w:tcPr>
          <w:p w14:paraId="433D9D63" w14:textId="77777777" w:rsidR="0039520C" w:rsidRPr="0039520C" w:rsidRDefault="0039520C" w:rsidP="0039520C">
            <w:pPr>
              <w:spacing w:line="240" w:lineRule="auto"/>
              <w:ind w:firstLineChars="0" w:firstLine="0"/>
              <w:jc w:val="center"/>
              <w:divId w:val="1979605784"/>
              <w:rPr>
                <w:sz w:val="18"/>
                <w:szCs w:val="18"/>
              </w:rPr>
            </w:pPr>
            <w:r w:rsidRPr="0039520C">
              <w:rPr>
                <w:rFonts w:hint="eastAsia"/>
                <w:sz w:val="18"/>
                <w:szCs w:val="18"/>
              </w:rPr>
              <w:t xml:space="preserve">50.00 </w:t>
            </w:r>
          </w:p>
        </w:tc>
      </w:tr>
      <w:tr w:rsidR="0039520C" w:rsidRPr="00AE608E" w14:paraId="2F83435F" w14:textId="77777777" w:rsidTr="00F30083">
        <w:trPr>
          <w:trHeight w:val="340"/>
          <w:jc w:val="center"/>
        </w:trPr>
        <w:tc>
          <w:tcPr>
            <w:tcW w:w="3119" w:type="dxa"/>
            <w:shd w:val="clear" w:color="auto" w:fill="auto"/>
            <w:vAlign w:val="center"/>
          </w:tcPr>
          <w:p w14:paraId="7CFEB72D" w14:textId="77777777" w:rsidR="0039520C" w:rsidRPr="00E073D4" w:rsidRDefault="0039520C" w:rsidP="0039520C">
            <w:pPr>
              <w:spacing w:line="240" w:lineRule="auto"/>
              <w:ind w:firstLineChars="0" w:firstLine="0"/>
              <w:jc w:val="center"/>
              <w:divId w:val="1377973185"/>
              <w:rPr>
                <w:sz w:val="18"/>
                <w:szCs w:val="18"/>
              </w:rPr>
            </w:pPr>
            <w:r w:rsidRPr="00E073D4">
              <w:rPr>
                <w:rFonts w:hint="eastAsia"/>
                <w:sz w:val="18"/>
                <w:szCs w:val="18"/>
              </w:rPr>
              <w:t>测绘科学与技术</w:t>
            </w:r>
          </w:p>
        </w:tc>
        <w:tc>
          <w:tcPr>
            <w:tcW w:w="709" w:type="dxa"/>
            <w:shd w:val="clear" w:color="auto" w:fill="auto"/>
            <w:vAlign w:val="center"/>
          </w:tcPr>
          <w:p w14:paraId="52C629F7" w14:textId="77777777" w:rsidR="0039520C" w:rsidRPr="00E073D4" w:rsidRDefault="0039520C" w:rsidP="0039520C">
            <w:pPr>
              <w:spacing w:line="240" w:lineRule="auto"/>
              <w:ind w:firstLineChars="0" w:firstLine="0"/>
              <w:jc w:val="center"/>
              <w:divId w:val="385953357"/>
              <w:rPr>
                <w:sz w:val="18"/>
                <w:szCs w:val="18"/>
              </w:rPr>
            </w:pPr>
            <w:r w:rsidRPr="00E073D4">
              <w:rPr>
                <w:rFonts w:hint="eastAsia"/>
                <w:sz w:val="18"/>
                <w:szCs w:val="18"/>
              </w:rPr>
              <w:t>31</w:t>
            </w:r>
          </w:p>
        </w:tc>
        <w:tc>
          <w:tcPr>
            <w:tcW w:w="850" w:type="dxa"/>
            <w:shd w:val="clear" w:color="auto" w:fill="auto"/>
            <w:vAlign w:val="center"/>
          </w:tcPr>
          <w:p w14:paraId="1744C2DF" w14:textId="77777777" w:rsidR="0039520C" w:rsidRPr="00E073D4" w:rsidRDefault="0039520C" w:rsidP="0039520C">
            <w:pPr>
              <w:spacing w:line="240" w:lineRule="auto"/>
              <w:ind w:firstLineChars="0" w:firstLine="0"/>
              <w:jc w:val="center"/>
              <w:divId w:val="1691641711"/>
              <w:rPr>
                <w:sz w:val="18"/>
                <w:szCs w:val="18"/>
              </w:rPr>
            </w:pPr>
            <w:r w:rsidRPr="00E073D4">
              <w:rPr>
                <w:rFonts w:hint="eastAsia"/>
                <w:sz w:val="18"/>
                <w:szCs w:val="18"/>
              </w:rPr>
              <w:t xml:space="preserve">100.00 </w:t>
            </w:r>
          </w:p>
        </w:tc>
        <w:tc>
          <w:tcPr>
            <w:tcW w:w="2977" w:type="dxa"/>
            <w:shd w:val="clear" w:color="auto" w:fill="auto"/>
            <w:vAlign w:val="center"/>
          </w:tcPr>
          <w:p w14:paraId="43F4AC32" w14:textId="77777777" w:rsidR="0039520C" w:rsidRPr="0039520C" w:rsidRDefault="0039520C" w:rsidP="0039520C">
            <w:pPr>
              <w:spacing w:line="240" w:lineRule="auto"/>
              <w:ind w:firstLineChars="0" w:firstLine="0"/>
              <w:jc w:val="center"/>
              <w:divId w:val="979000781"/>
              <w:rPr>
                <w:sz w:val="18"/>
                <w:szCs w:val="18"/>
              </w:rPr>
            </w:pPr>
            <w:r w:rsidRPr="0039520C">
              <w:rPr>
                <w:rFonts w:hint="eastAsia"/>
                <w:sz w:val="18"/>
                <w:szCs w:val="18"/>
              </w:rPr>
              <w:t>水产</w:t>
            </w:r>
          </w:p>
        </w:tc>
        <w:tc>
          <w:tcPr>
            <w:tcW w:w="709" w:type="dxa"/>
            <w:shd w:val="clear" w:color="auto" w:fill="auto"/>
            <w:vAlign w:val="center"/>
          </w:tcPr>
          <w:p w14:paraId="1C7EC312" w14:textId="77777777" w:rsidR="0039520C" w:rsidRPr="0039520C" w:rsidRDefault="0039520C" w:rsidP="0039520C">
            <w:pPr>
              <w:spacing w:line="240" w:lineRule="auto"/>
              <w:ind w:firstLineChars="0" w:firstLine="0"/>
              <w:jc w:val="center"/>
              <w:divId w:val="334112431"/>
              <w:rPr>
                <w:sz w:val="18"/>
                <w:szCs w:val="18"/>
              </w:rPr>
            </w:pPr>
            <w:r w:rsidRPr="0039520C">
              <w:rPr>
                <w:rFonts w:hint="eastAsia"/>
                <w:sz w:val="18"/>
                <w:szCs w:val="18"/>
              </w:rPr>
              <w:t>2</w:t>
            </w:r>
          </w:p>
        </w:tc>
        <w:tc>
          <w:tcPr>
            <w:tcW w:w="850" w:type="dxa"/>
            <w:shd w:val="clear" w:color="auto" w:fill="auto"/>
            <w:vAlign w:val="center"/>
          </w:tcPr>
          <w:p w14:paraId="460E5943" w14:textId="77777777" w:rsidR="0039520C" w:rsidRPr="0039520C" w:rsidRDefault="0039520C" w:rsidP="0039520C">
            <w:pPr>
              <w:spacing w:line="240" w:lineRule="auto"/>
              <w:ind w:firstLineChars="0" w:firstLine="0"/>
              <w:jc w:val="center"/>
              <w:divId w:val="628246095"/>
              <w:rPr>
                <w:sz w:val="18"/>
                <w:szCs w:val="18"/>
              </w:rPr>
            </w:pPr>
            <w:r w:rsidRPr="0039520C">
              <w:rPr>
                <w:rFonts w:hint="eastAsia"/>
                <w:sz w:val="18"/>
                <w:szCs w:val="18"/>
              </w:rPr>
              <w:t xml:space="preserve">0.00 </w:t>
            </w:r>
          </w:p>
        </w:tc>
      </w:tr>
      <w:tr w:rsidR="0039520C" w:rsidRPr="00AE608E" w14:paraId="13ACEDB9" w14:textId="77777777" w:rsidTr="00F30083">
        <w:trPr>
          <w:trHeight w:val="340"/>
          <w:jc w:val="center"/>
        </w:trPr>
        <w:tc>
          <w:tcPr>
            <w:tcW w:w="3119" w:type="dxa"/>
            <w:shd w:val="clear" w:color="auto" w:fill="auto"/>
            <w:vAlign w:val="center"/>
          </w:tcPr>
          <w:p w14:paraId="59BC59CB" w14:textId="77777777" w:rsidR="0039520C" w:rsidRPr="00E073D4" w:rsidRDefault="0039520C" w:rsidP="0039520C">
            <w:pPr>
              <w:spacing w:line="240" w:lineRule="auto"/>
              <w:ind w:firstLineChars="0" w:firstLine="0"/>
              <w:jc w:val="center"/>
              <w:divId w:val="792286268"/>
              <w:rPr>
                <w:sz w:val="18"/>
                <w:szCs w:val="18"/>
              </w:rPr>
            </w:pPr>
            <w:r w:rsidRPr="00E073D4">
              <w:rPr>
                <w:rFonts w:hint="eastAsia"/>
                <w:sz w:val="18"/>
                <w:szCs w:val="18"/>
              </w:rPr>
              <w:t>技术经济及管理</w:t>
            </w:r>
          </w:p>
        </w:tc>
        <w:tc>
          <w:tcPr>
            <w:tcW w:w="709" w:type="dxa"/>
            <w:shd w:val="clear" w:color="auto" w:fill="auto"/>
            <w:vAlign w:val="center"/>
          </w:tcPr>
          <w:p w14:paraId="29CDA91F" w14:textId="77777777" w:rsidR="0039520C" w:rsidRPr="00E073D4" w:rsidRDefault="0039520C" w:rsidP="0039520C">
            <w:pPr>
              <w:spacing w:line="240" w:lineRule="auto"/>
              <w:ind w:firstLineChars="0" w:firstLine="0"/>
              <w:jc w:val="center"/>
              <w:divId w:val="858395148"/>
              <w:rPr>
                <w:sz w:val="18"/>
                <w:szCs w:val="18"/>
              </w:rPr>
            </w:pPr>
            <w:r w:rsidRPr="00E073D4">
              <w:rPr>
                <w:rFonts w:hint="eastAsia"/>
                <w:sz w:val="18"/>
                <w:szCs w:val="18"/>
              </w:rPr>
              <w:t>31</w:t>
            </w:r>
          </w:p>
        </w:tc>
        <w:tc>
          <w:tcPr>
            <w:tcW w:w="850" w:type="dxa"/>
            <w:shd w:val="clear" w:color="auto" w:fill="auto"/>
            <w:vAlign w:val="center"/>
          </w:tcPr>
          <w:p w14:paraId="51DDE513" w14:textId="77777777" w:rsidR="0039520C" w:rsidRPr="00E073D4" w:rsidRDefault="0039520C" w:rsidP="0039520C">
            <w:pPr>
              <w:spacing w:line="240" w:lineRule="auto"/>
              <w:ind w:firstLineChars="0" w:firstLine="0"/>
              <w:jc w:val="center"/>
              <w:divId w:val="1885751978"/>
              <w:rPr>
                <w:sz w:val="18"/>
                <w:szCs w:val="18"/>
              </w:rPr>
            </w:pPr>
            <w:r w:rsidRPr="00E073D4">
              <w:rPr>
                <w:rFonts w:hint="eastAsia"/>
                <w:sz w:val="18"/>
                <w:szCs w:val="18"/>
              </w:rPr>
              <w:t xml:space="preserve">96.77 </w:t>
            </w:r>
          </w:p>
        </w:tc>
        <w:tc>
          <w:tcPr>
            <w:tcW w:w="2977" w:type="dxa"/>
            <w:shd w:val="clear" w:color="auto" w:fill="auto"/>
            <w:vAlign w:val="center"/>
          </w:tcPr>
          <w:p w14:paraId="48A9E970" w14:textId="77777777" w:rsidR="0039520C" w:rsidRPr="0039520C" w:rsidRDefault="0039520C" w:rsidP="0039520C">
            <w:pPr>
              <w:spacing w:line="240" w:lineRule="auto"/>
              <w:ind w:firstLineChars="0" w:firstLine="0"/>
              <w:jc w:val="center"/>
              <w:divId w:val="1469084013"/>
              <w:rPr>
                <w:sz w:val="18"/>
                <w:szCs w:val="18"/>
              </w:rPr>
            </w:pPr>
            <w:r w:rsidRPr="0039520C">
              <w:rPr>
                <w:rFonts w:hint="eastAsia"/>
                <w:sz w:val="18"/>
                <w:szCs w:val="18"/>
              </w:rPr>
              <w:t>中外政治制度</w:t>
            </w:r>
          </w:p>
        </w:tc>
        <w:tc>
          <w:tcPr>
            <w:tcW w:w="709" w:type="dxa"/>
            <w:shd w:val="clear" w:color="auto" w:fill="auto"/>
            <w:vAlign w:val="center"/>
          </w:tcPr>
          <w:p w14:paraId="396D37DE" w14:textId="77777777" w:rsidR="0039520C" w:rsidRPr="0039520C" w:rsidRDefault="0039520C" w:rsidP="0039520C">
            <w:pPr>
              <w:spacing w:line="240" w:lineRule="auto"/>
              <w:ind w:firstLineChars="0" w:firstLine="0"/>
              <w:jc w:val="center"/>
              <w:divId w:val="148177618"/>
              <w:rPr>
                <w:sz w:val="18"/>
                <w:szCs w:val="18"/>
              </w:rPr>
            </w:pPr>
            <w:r w:rsidRPr="0039520C">
              <w:rPr>
                <w:rFonts w:hint="eastAsia"/>
                <w:sz w:val="18"/>
                <w:szCs w:val="18"/>
              </w:rPr>
              <w:t>1</w:t>
            </w:r>
          </w:p>
        </w:tc>
        <w:tc>
          <w:tcPr>
            <w:tcW w:w="850" w:type="dxa"/>
            <w:shd w:val="clear" w:color="auto" w:fill="auto"/>
            <w:vAlign w:val="center"/>
          </w:tcPr>
          <w:p w14:paraId="2E0512BF" w14:textId="77777777" w:rsidR="0039520C" w:rsidRPr="0039520C" w:rsidRDefault="0039520C" w:rsidP="0039520C">
            <w:pPr>
              <w:spacing w:line="240" w:lineRule="auto"/>
              <w:ind w:firstLineChars="0" w:firstLine="0"/>
              <w:jc w:val="center"/>
              <w:divId w:val="1085885752"/>
              <w:rPr>
                <w:sz w:val="18"/>
                <w:szCs w:val="18"/>
              </w:rPr>
            </w:pPr>
            <w:r w:rsidRPr="0039520C">
              <w:rPr>
                <w:rFonts w:hint="eastAsia"/>
                <w:sz w:val="18"/>
                <w:szCs w:val="18"/>
              </w:rPr>
              <w:t xml:space="preserve">100.00 </w:t>
            </w:r>
          </w:p>
        </w:tc>
      </w:tr>
      <w:tr w:rsidR="0039520C" w:rsidRPr="00AE608E" w14:paraId="2C1B792D" w14:textId="77777777" w:rsidTr="00F30083">
        <w:trPr>
          <w:trHeight w:val="340"/>
          <w:jc w:val="center"/>
        </w:trPr>
        <w:tc>
          <w:tcPr>
            <w:tcW w:w="3119" w:type="dxa"/>
            <w:shd w:val="clear" w:color="auto" w:fill="auto"/>
            <w:vAlign w:val="center"/>
          </w:tcPr>
          <w:p w14:paraId="6C289EDB" w14:textId="77777777" w:rsidR="0039520C" w:rsidRPr="00E073D4" w:rsidRDefault="0039520C" w:rsidP="0039520C">
            <w:pPr>
              <w:spacing w:line="240" w:lineRule="auto"/>
              <w:ind w:firstLineChars="0" w:firstLine="0"/>
              <w:jc w:val="center"/>
              <w:divId w:val="210070399"/>
              <w:rPr>
                <w:sz w:val="18"/>
                <w:szCs w:val="18"/>
              </w:rPr>
            </w:pPr>
            <w:r w:rsidRPr="00E073D4">
              <w:rPr>
                <w:rFonts w:hint="eastAsia"/>
                <w:sz w:val="18"/>
                <w:szCs w:val="18"/>
              </w:rPr>
              <w:t>日语语言文学</w:t>
            </w:r>
          </w:p>
        </w:tc>
        <w:tc>
          <w:tcPr>
            <w:tcW w:w="709" w:type="dxa"/>
            <w:shd w:val="clear" w:color="auto" w:fill="auto"/>
            <w:vAlign w:val="center"/>
          </w:tcPr>
          <w:p w14:paraId="6D6330CA" w14:textId="77777777" w:rsidR="0039520C" w:rsidRPr="00E073D4" w:rsidRDefault="0039520C" w:rsidP="0039520C">
            <w:pPr>
              <w:spacing w:line="240" w:lineRule="auto"/>
              <w:ind w:firstLineChars="0" w:firstLine="0"/>
              <w:jc w:val="center"/>
              <w:divId w:val="200869320"/>
              <w:rPr>
                <w:sz w:val="18"/>
                <w:szCs w:val="18"/>
              </w:rPr>
            </w:pPr>
            <w:r w:rsidRPr="00E073D4">
              <w:rPr>
                <w:rFonts w:hint="eastAsia"/>
                <w:sz w:val="18"/>
                <w:szCs w:val="18"/>
              </w:rPr>
              <w:t>31</w:t>
            </w:r>
          </w:p>
        </w:tc>
        <w:tc>
          <w:tcPr>
            <w:tcW w:w="850" w:type="dxa"/>
            <w:shd w:val="clear" w:color="auto" w:fill="auto"/>
            <w:vAlign w:val="center"/>
          </w:tcPr>
          <w:p w14:paraId="1153B1B1" w14:textId="77777777" w:rsidR="0039520C" w:rsidRPr="00E073D4" w:rsidRDefault="0039520C" w:rsidP="0039520C">
            <w:pPr>
              <w:spacing w:line="240" w:lineRule="auto"/>
              <w:ind w:firstLineChars="0" w:firstLine="0"/>
              <w:jc w:val="center"/>
              <w:divId w:val="1379277617"/>
              <w:rPr>
                <w:sz w:val="18"/>
                <w:szCs w:val="18"/>
              </w:rPr>
            </w:pPr>
            <w:r w:rsidRPr="00E073D4">
              <w:rPr>
                <w:rFonts w:hint="eastAsia"/>
                <w:sz w:val="18"/>
                <w:szCs w:val="18"/>
              </w:rPr>
              <w:t xml:space="preserve">87.10 </w:t>
            </w:r>
          </w:p>
        </w:tc>
        <w:tc>
          <w:tcPr>
            <w:tcW w:w="2977" w:type="dxa"/>
            <w:shd w:val="clear" w:color="auto" w:fill="auto"/>
            <w:vAlign w:val="center"/>
          </w:tcPr>
          <w:p w14:paraId="52D493F7" w14:textId="77777777" w:rsidR="0039520C" w:rsidRPr="0039520C" w:rsidRDefault="0039520C" w:rsidP="0039520C">
            <w:pPr>
              <w:spacing w:line="240" w:lineRule="auto"/>
              <w:ind w:firstLineChars="0" w:firstLine="0"/>
              <w:jc w:val="center"/>
              <w:divId w:val="1788161780"/>
              <w:rPr>
                <w:sz w:val="18"/>
                <w:szCs w:val="18"/>
              </w:rPr>
            </w:pPr>
            <w:r w:rsidRPr="0039520C">
              <w:rPr>
                <w:rFonts w:hint="eastAsia"/>
                <w:sz w:val="18"/>
                <w:szCs w:val="18"/>
              </w:rPr>
              <w:t>科学与技术教育</w:t>
            </w:r>
          </w:p>
        </w:tc>
        <w:tc>
          <w:tcPr>
            <w:tcW w:w="709" w:type="dxa"/>
            <w:shd w:val="clear" w:color="auto" w:fill="auto"/>
            <w:vAlign w:val="center"/>
          </w:tcPr>
          <w:p w14:paraId="403D3B34" w14:textId="77777777" w:rsidR="0039520C" w:rsidRPr="0039520C" w:rsidRDefault="0039520C" w:rsidP="0039520C">
            <w:pPr>
              <w:spacing w:line="240" w:lineRule="auto"/>
              <w:ind w:firstLineChars="0" w:firstLine="0"/>
              <w:jc w:val="center"/>
              <w:divId w:val="1608735061"/>
              <w:rPr>
                <w:sz w:val="18"/>
                <w:szCs w:val="18"/>
              </w:rPr>
            </w:pPr>
            <w:r w:rsidRPr="0039520C">
              <w:rPr>
                <w:rFonts w:hint="eastAsia"/>
                <w:sz w:val="18"/>
                <w:szCs w:val="18"/>
              </w:rPr>
              <w:t>1</w:t>
            </w:r>
          </w:p>
        </w:tc>
        <w:tc>
          <w:tcPr>
            <w:tcW w:w="850" w:type="dxa"/>
            <w:shd w:val="clear" w:color="auto" w:fill="auto"/>
            <w:vAlign w:val="center"/>
          </w:tcPr>
          <w:p w14:paraId="081516E1" w14:textId="77777777" w:rsidR="0039520C" w:rsidRPr="0039520C" w:rsidRDefault="0039520C" w:rsidP="0039520C">
            <w:pPr>
              <w:spacing w:line="240" w:lineRule="auto"/>
              <w:ind w:firstLineChars="0" w:firstLine="0"/>
              <w:jc w:val="center"/>
              <w:divId w:val="951009886"/>
              <w:rPr>
                <w:sz w:val="18"/>
                <w:szCs w:val="18"/>
              </w:rPr>
            </w:pPr>
            <w:r w:rsidRPr="0039520C">
              <w:rPr>
                <w:rFonts w:hint="eastAsia"/>
                <w:sz w:val="18"/>
                <w:szCs w:val="18"/>
              </w:rPr>
              <w:t xml:space="preserve">100.00 </w:t>
            </w:r>
          </w:p>
        </w:tc>
      </w:tr>
      <w:tr w:rsidR="0039520C" w:rsidRPr="00AE608E" w14:paraId="4C32A88A" w14:textId="77777777" w:rsidTr="00F30083">
        <w:trPr>
          <w:trHeight w:val="340"/>
          <w:jc w:val="center"/>
        </w:trPr>
        <w:tc>
          <w:tcPr>
            <w:tcW w:w="3119" w:type="dxa"/>
            <w:shd w:val="clear" w:color="auto" w:fill="auto"/>
            <w:vAlign w:val="center"/>
          </w:tcPr>
          <w:p w14:paraId="3504791B" w14:textId="77777777" w:rsidR="0039520C" w:rsidRPr="00E073D4" w:rsidRDefault="0039520C" w:rsidP="0039520C">
            <w:pPr>
              <w:spacing w:line="240" w:lineRule="auto"/>
              <w:ind w:firstLineChars="0" w:firstLine="0"/>
              <w:jc w:val="center"/>
              <w:divId w:val="913246560"/>
              <w:rPr>
                <w:sz w:val="18"/>
                <w:szCs w:val="18"/>
              </w:rPr>
            </w:pPr>
            <w:r w:rsidRPr="00E073D4">
              <w:rPr>
                <w:rFonts w:hint="eastAsia"/>
                <w:sz w:val="18"/>
                <w:szCs w:val="18"/>
              </w:rPr>
              <w:t>戏剧与影视学</w:t>
            </w:r>
          </w:p>
        </w:tc>
        <w:tc>
          <w:tcPr>
            <w:tcW w:w="709" w:type="dxa"/>
            <w:shd w:val="clear" w:color="auto" w:fill="auto"/>
            <w:vAlign w:val="center"/>
          </w:tcPr>
          <w:p w14:paraId="07A6DEC6" w14:textId="77777777" w:rsidR="0039520C" w:rsidRPr="00E073D4" w:rsidRDefault="0039520C" w:rsidP="0039520C">
            <w:pPr>
              <w:spacing w:line="240" w:lineRule="auto"/>
              <w:ind w:firstLineChars="0" w:firstLine="0"/>
              <w:jc w:val="center"/>
              <w:divId w:val="641882561"/>
              <w:rPr>
                <w:sz w:val="18"/>
                <w:szCs w:val="18"/>
              </w:rPr>
            </w:pPr>
            <w:r w:rsidRPr="00E073D4">
              <w:rPr>
                <w:rFonts w:hint="eastAsia"/>
                <w:sz w:val="18"/>
                <w:szCs w:val="18"/>
              </w:rPr>
              <w:t>31</w:t>
            </w:r>
          </w:p>
        </w:tc>
        <w:tc>
          <w:tcPr>
            <w:tcW w:w="850" w:type="dxa"/>
            <w:shd w:val="clear" w:color="auto" w:fill="auto"/>
            <w:vAlign w:val="center"/>
          </w:tcPr>
          <w:p w14:paraId="27BCFCDE" w14:textId="77777777" w:rsidR="0039520C" w:rsidRPr="00E073D4" w:rsidRDefault="0039520C" w:rsidP="0039520C">
            <w:pPr>
              <w:spacing w:line="240" w:lineRule="auto"/>
              <w:ind w:firstLineChars="0" w:firstLine="0"/>
              <w:jc w:val="center"/>
              <w:divId w:val="1864703630"/>
              <w:rPr>
                <w:sz w:val="18"/>
                <w:szCs w:val="18"/>
              </w:rPr>
            </w:pPr>
            <w:r w:rsidRPr="00E073D4">
              <w:rPr>
                <w:rFonts w:hint="eastAsia"/>
                <w:sz w:val="18"/>
                <w:szCs w:val="18"/>
              </w:rPr>
              <w:t xml:space="preserve">74.19 </w:t>
            </w:r>
          </w:p>
        </w:tc>
        <w:tc>
          <w:tcPr>
            <w:tcW w:w="2977" w:type="dxa"/>
            <w:shd w:val="clear" w:color="auto" w:fill="auto"/>
            <w:vAlign w:val="center"/>
          </w:tcPr>
          <w:p w14:paraId="183D8733" w14:textId="77777777" w:rsidR="0039520C" w:rsidRPr="0039520C" w:rsidRDefault="0039520C" w:rsidP="0039520C">
            <w:pPr>
              <w:spacing w:line="240" w:lineRule="auto"/>
              <w:ind w:firstLineChars="0" w:firstLine="0"/>
              <w:jc w:val="center"/>
              <w:divId w:val="476842485"/>
              <w:rPr>
                <w:sz w:val="18"/>
                <w:szCs w:val="18"/>
              </w:rPr>
            </w:pPr>
            <w:r w:rsidRPr="0039520C">
              <w:rPr>
                <w:rFonts w:hint="eastAsia"/>
                <w:sz w:val="18"/>
                <w:szCs w:val="18"/>
              </w:rPr>
              <w:t>航空器结构与适航技术</w:t>
            </w:r>
          </w:p>
        </w:tc>
        <w:tc>
          <w:tcPr>
            <w:tcW w:w="709" w:type="dxa"/>
            <w:shd w:val="clear" w:color="auto" w:fill="auto"/>
            <w:vAlign w:val="center"/>
          </w:tcPr>
          <w:p w14:paraId="0B786BFF" w14:textId="77777777" w:rsidR="0039520C" w:rsidRPr="0039520C" w:rsidRDefault="0039520C" w:rsidP="0039520C">
            <w:pPr>
              <w:spacing w:line="240" w:lineRule="auto"/>
              <w:ind w:firstLineChars="0" w:firstLine="0"/>
              <w:jc w:val="center"/>
              <w:divId w:val="12342761"/>
              <w:rPr>
                <w:sz w:val="18"/>
                <w:szCs w:val="18"/>
              </w:rPr>
            </w:pPr>
            <w:r w:rsidRPr="0039520C">
              <w:rPr>
                <w:rFonts w:hint="eastAsia"/>
                <w:sz w:val="18"/>
                <w:szCs w:val="18"/>
              </w:rPr>
              <w:t>1</w:t>
            </w:r>
          </w:p>
        </w:tc>
        <w:tc>
          <w:tcPr>
            <w:tcW w:w="850" w:type="dxa"/>
            <w:shd w:val="clear" w:color="auto" w:fill="auto"/>
            <w:vAlign w:val="center"/>
          </w:tcPr>
          <w:p w14:paraId="25D3DF85" w14:textId="77777777" w:rsidR="0039520C" w:rsidRPr="0039520C" w:rsidRDefault="0039520C" w:rsidP="0039520C">
            <w:pPr>
              <w:spacing w:line="240" w:lineRule="auto"/>
              <w:ind w:firstLineChars="0" w:firstLine="0"/>
              <w:jc w:val="center"/>
              <w:divId w:val="1912691239"/>
              <w:rPr>
                <w:sz w:val="18"/>
                <w:szCs w:val="18"/>
              </w:rPr>
            </w:pPr>
            <w:r w:rsidRPr="0039520C">
              <w:rPr>
                <w:rFonts w:hint="eastAsia"/>
                <w:sz w:val="18"/>
                <w:szCs w:val="18"/>
              </w:rPr>
              <w:t xml:space="preserve">100.00 </w:t>
            </w:r>
          </w:p>
        </w:tc>
      </w:tr>
      <w:tr w:rsidR="0039520C" w:rsidRPr="00AE608E" w14:paraId="3497667C" w14:textId="77777777" w:rsidTr="00F30083">
        <w:trPr>
          <w:trHeight w:val="340"/>
          <w:jc w:val="center"/>
        </w:trPr>
        <w:tc>
          <w:tcPr>
            <w:tcW w:w="3119" w:type="dxa"/>
            <w:shd w:val="clear" w:color="auto" w:fill="auto"/>
            <w:vAlign w:val="center"/>
          </w:tcPr>
          <w:p w14:paraId="4E788AF3" w14:textId="77777777" w:rsidR="0039520C" w:rsidRPr="00E073D4" w:rsidRDefault="0039520C" w:rsidP="0039520C">
            <w:pPr>
              <w:spacing w:line="240" w:lineRule="auto"/>
              <w:ind w:firstLineChars="0" w:firstLine="0"/>
              <w:jc w:val="center"/>
              <w:divId w:val="870605335"/>
              <w:rPr>
                <w:sz w:val="18"/>
                <w:szCs w:val="18"/>
              </w:rPr>
            </w:pPr>
            <w:r w:rsidRPr="00E073D4">
              <w:rPr>
                <w:rFonts w:hint="eastAsia"/>
                <w:sz w:val="18"/>
                <w:szCs w:val="18"/>
              </w:rPr>
              <w:lastRenderedPageBreak/>
              <w:t>应用心理</w:t>
            </w:r>
          </w:p>
        </w:tc>
        <w:tc>
          <w:tcPr>
            <w:tcW w:w="709" w:type="dxa"/>
            <w:shd w:val="clear" w:color="auto" w:fill="auto"/>
            <w:vAlign w:val="center"/>
          </w:tcPr>
          <w:p w14:paraId="01777DCC" w14:textId="77777777" w:rsidR="0039520C" w:rsidRPr="00E073D4" w:rsidRDefault="0039520C" w:rsidP="0039520C">
            <w:pPr>
              <w:spacing w:line="240" w:lineRule="auto"/>
              <w:ind w:firstLineChars="0" w:firstLine="0"/>
              <w:jc w:val="center"/>
              <w:divId w:val="770316747"/>
              <w:rPr>
                <w:sz w:val="18"/>
                <w:szCs w:val="18"/>
              </w:rPr>
            </w:pPr>
            <w:r w:rsidRPr="00E073D4">
              <w:rPr>
                <w:rFonts w:hint="eastAsia"/>
                <w:sz w:val="18"/>
                <w:szCs w:val="18"/>
              </w:rPr>
              <w:t>31</w:t>
            </w:r>
          </w:p>
        </w:tc>
        <w:tc>
          <w:tcPr>
            <w:tcW w:w="850" w:type="dxa"/>
            <w:shd w:val="clear" w:color="auto" w:fill="auto"/>
            <w:vAlign w:val="center"/>
          </w:tcPr>
          <w:p w14:paraId="6021B5B4" w14:textId="77777777" w:rsidR="0039520C" w:rsidRPr="00E073D4" w:rsidRDefault="0039520C" w:rsidP="0039520C">
            <w:pPr>
              <w:spacing w:line="240" w:lineRule="auto"/>
              <w:ind w:firstLineChars="0" w:firstLine="0"/>
              <w:jc w:val="center"/>
              <w:divId w:val="255138552"/>
              <w:rPr>
                <w:sz w:val="18"/>
                <w:szCs w:val="18"/>
              </w:rPr>
            </w:pPr>
            <w:r w:rsidRPr="00E073D4">
              <w:rPr>
                <w:rFonts w:hint="eastAsia"/>
                <w:sz w:val="18"/>
                <w:szCs w:val="18"/>
              </w:rPr>
              <w:t xml:space="preserve">67.74 </w:t>
            </w:r>
          </w:p>
        </w:tc>
        <w:tc>
          <w:tcPr>
            <w:tcW w:w="2977" w:type="dxa"/>
            <w:shd w:val="clear" w:color="auto" w:fill="auto"/>
            <w:vAlign w:val="center"/>
          </w:tcPr>
          <w:p w14:paraId="084495E2" w14:textId="77777777" w:rsidR="0039520C" w:rsidRPr="0039520C" w:rsidRDefault="0039520C" w:rsidP="0039520C">
            <w:pPr>
              <w:spacing w:line="240" w:lineRule="auto"/>
              <w:ind w:firstLineChars="0" w:firstLine="0"/>
              <w:jc w:val="center"/>
              <w:divId w:val="977303897"/>
              <w:rPr>
                <w:sz w:val="18"/>
                <w:szCs w:val="18"/>
              </w:rPr>
            </w:pPr>
            <w:r w:rsidRPr="0039520C">
              <w:rPr>
                <w:rFonts w:hint="eastAsia"/>
                <w:sz w:val="18"/>
                <w:szCs w:val="18"/>
              </w:rPr>
              <w:t>计算机控制系统</w:t>
            </w:r>
          </w:p>
        </w:tc>
        <w:tc>
          <w:tcPr>
            <w:tcW w:w="709" w:type="dxa"/>
            <w:shd w:val="clear" w:color="auto" w:fill="auto"/>
            <w:vAlign w:val="center"/>
          </w:tcPr>
          <w:p w14:paraId="4A36B5B9" w14:textId="77777777" w:rsidR="0039520C" w:rsidRPr="0039520C" w:rsidRDefault="0039520C" w:rsidP="0039520C">
            <w:pPr>
              <w:spacing w:line="240" w:lineRule="auto"/>
              <w:ind w:firstLineChars="0" w:firstLine="0"/>
              <w:jc w:val="center"/>
              <w:divId w:val="1857577249"/>
              <w:rPr>
                <w:sz w:val="18"/>
                <w:szCs w:val="18"/>
              </w:rPr>
            </w:pPr>
            <w:r w:rsidRPr="0039520C">
              <w:rPr>
                <w:rFonts w:hint="eastAsia"/>
                <w:sz w:val="18"/>
                <w:szCs w:val="18"/>
              </w:rPr>
              <w:t>1</w:t>
            </w:r>
          </w:p>
        </w:tc>
        <w:tc>
          <w:tcPr>
            <w:tcW w:w="850" w:type="dxa"/>
            <w:shd w:val="clear" w:color="auto" w:fill="auto"/>
            <w:vAlign w:val="center"/>
          </w:tcPr>
          <w:p w14:paraId="2FE66402" w14:textId="77777777" w:rsidR="0039520C" w:rsidRPr="0039520C" w:rsidRDefault="0039520C" w:rsidP="0039520C">
            <w:pPr>
              <w:spacing w:line="240" w:lineRule="auto"/>
              <w:ind w:firstLineChars="0" w:firstLine="0"/>
              <w:jc w:val="center"/>
              <w:divId w:val="1296327197"/>
              <w:rPr>
                <w:sz w:val="18"/>
                <w:szCs w:val="18"/>
              </w:rPr>
            </w:pPr>
            <w:r w:rsidRPr="0039520C">
              <w:rPr>
                <w:rFonts w:hint="eastAsia"/>
                <w:sz w:val="18"/>
                <w:szCs w:val="18"/>
              </w:rPr>
              <w:t xml:space="preserve">100.00 </w:t>
            </w:r>
          </w:p>
        </w:tc>
      </w:tr>
      <w:tr w:rsidR="0039520C" w:rsidRPr="00AE608E" w14:paraId="5646F2E8" w14:textId="77777777" w:rsidTr="00F30083">
        <w:trPr>
          <w:trHeight w:val="340"/>
          <w:jc w:val="center"/>
        </w:trPr>
        <w:tc>
          <w:tcPr>
            <w:tcW w:w="3119" w:type="dxa"/>
            <w:shd w:val="clear" w:color="auto" w:fill="auto"/>
            <w:vAlign w:val="center"/>
          </w:tcPr>
          <w:p w14:paraId="2F438102" w14:textId="77777777" w:rsidR="0039520C" w:rsidRPr="00E073D4" w:rsidRDefault="0039520C" w:rsidP="0039520C">
            <w:pPr>
              <w:spacing w:line="240" w:lineRule="auto"/>
              <w:ind w:firstLineChars="0" w:firstLine="0"/>
              <w:jc w:val="center"/>
              <w:divId w:val="604118114"/>
              <w:rPr>
                <w:sz w:val="18"/>
                <w:szCs w:val="18"/>
              </w:rPr>
            </w:pPr>
            <w:r w:rsidRPr="00E073D4">
              <w:rPr>
                <w:rFonts w:hint="eastAsia"/>
                <w:sz w:val="18"/>
                <w:szCs w:val="18"/>
              </w:rPr>
              <w:t>系统工程</w:t>
            </w:r>
          </w:p>
        </w:tc>
        <w:tc>
          <w:tcPr>
            <w:tcW w:w="709" w:type="dxa"/>
            <w:shd w:val="clear" w:color="auto" w:fill="auto"/>
            <w:vAlign w:val="center"/>
          </w:tcPr>
          <w:p w14:paraId="4BB8FB06" w14:textId="77777777" w:rsidR="0039520C" w:rsidRPr="00E073D4" w:rsidRDefault="0039520C" w:rsidP="0039520C">
            <w:pPr>
              <w:spacing w:line="240" w:lineRule="auto"/>
              <w:ind w:firstLineChars="0" w:firstLine="0"/>
              <w:jc w:val="center"/>
              <w:divId w:val="1859930725"/>
              <w:rPr>
                <w:sz w:val="18"/>
                <w:szCs w:val="18"/>
              </w:rPr>
            </w:pPr>
            <w:r w:rsidRPr="00E073D4">
              <w:rPr>
                <w:rFonts w:hint="eastAsia"/>
                <w:sz w:val="18"/>
                <w:szCs w:val="18"/>
              </w:rPr>
              <w:t>30</w:t>
            </w:r>
          </w:p>
        </w:tc>
        <w:tc>
          <w:tcPr>
            <w:tcW w:w="850" w:type="dxa"/>
            <w:shd w:val="clear" w:color="auto" w:fill="auto"/>
            <w:vAlign w:val="center"/>
          </w:tcPr>
          <w:p w14:paraId="1282F218" w14:textId="77777777" w:rsidR="0039520C" w:rsidRPr="00E073D4" w:rsidRDefault="0039520C" w:rsidP="0039520C">
            <w:pPr>
              <w:spacing w:line="240" w:lineRule="auto"/>
              <w:ind w:firstLineChars="0" w:firstLine="0"/>
              <w:jc w:val="center"/>
              <w:divId w:val="391076866"/>
              <w:rPr>
                <w:sz w:val="18"/>
                <w:szCs w:val="18"/>
              </w:rPr>
            </w:pPr>
            <w:r w:rsidRPr="00E073D4">
              <w:rPr>
                <w:rFonts w:hint="eastAsia"/>
                <w:sz w:val="18"/>
                <w:szCs w:val="18"/>
              </w:rPr>
              <w:t xml:space="preserve">100.00 </w:t>
            </w:r>
          </w:p>
        </w:tc>
        <w:tc>
          <w:tcPr>
            <w:tcW w:w="2977" w:type="dxa"/>
            <w:shd w:val="clear" w:color="auto" w:fill="auto"/>
            <w:vAlign w:val="center"/>
          </w:tcPr>
          <w:p w14:paraId="448E3F30" w14:textId="77777777" w:rsidR="0039520C" w:rsidRPr="0039520C" w:rsidRDefault="0039520C" w:rsidP="0039520C">
            <w:pPr>
              <w:spacing w:line="240" w:lineRule="auto"/>
              <w:ind w:firstLineChars="0" w:firstLine="0"/>
              <w:jc w:val="center"/>
              <w:divId w:val="305016376"/>
              <w:rPr>
                <w:sz w:val="18"/>
                <w:szCs w:val="18"/>
              </w:rPr>
            </w:pPr>
            <w:r w:rsidRPr="0039520C">
              <w:rPr>
                <w:rFonts w:hint="eastAsia"/>
                <w:sz w:val="18"/>
                <w:szCs w:val="18"/>
              </w:rPr>
              <w:t>生理学</w:t>
            </w:r>
          </w:p>
        </w:tc>
        <w:tc>
          <w:tcPr>
            <w:tcW w:w="709" w:type="dxa"/>
            <w:shd w:val="clear" w:color="auto" w:fill="auto"/>
            <w:vAlign w:val="center"/>
          </w:tcPr>
          <w:p w14:paraId="201ADE52" w14:textId="77777777" w:rsidR="0039520C" w:rsidRPr="0039520C" w:rsidRDefault="0039520C" w:rsidP="0039520C">
            <w:pPr>
              <w:spacing w:line="240" w:lineRule="auto"/>
              <w:ind w:firstLineChars="0" w:firstLine="0"/>
              <w:jc w:val="center"/>
              <w:divId w:val="543252447"/>
              <w:rPr>
                <w:sz w:val="18"/>
                <w:szCs w:val="18"/>
              </w:rPr>
            </w:pPr>
            <w:r w:rsidRPr="0039520C">
              <w:rPr>
                <w:rFonts w:hint="eastAsia"/>
                <w:sz w:val="18"/>
                <w:szCs w:val="18"/>
              </w:rPr>
              <w:t>1</w:t>
            </w:r>
          </w:p>
        </w:tc>
        <w:tc>
          <w:tcPr>
            <w:tcW w:w="850" w:type="dxa"/>
            <w:shd w:val="clear" w:color="auto" w:fill="auto"/>
            <w:vAlign w:val="center"/>
          </w:tcPr>
          <w:p w14:paraId="41CFA703" w14:textId="77777777" w:rsidR="0039520C" w:rsidRPr="0039520C" w:rsidRDefault="0039520C" w:rsidP="0039520C">
            <w:pPr>
              <w:spacing w:line="240" w:lineRule="auto"/>
              <w:ind w:firstLineChars="0" w:firstLine="0"/>
              <w:jc w:val="center"/>
              <w:divId w:val="297955661"/>
              <w:rPr>
                <w:sz w:val="18"/>
                <w:szCs w:val="18"/>
              </w:rPr>
            </w:pPr>
            <w:r w:rsidRPr="0039520C">
              <w:rPr>
                <w:rFonts w:hint="eastAsia"/>
                <w:sz w:val="18"/>
                <w:szCs w:val="18"/>
              </w:rPr>
              <w:t xml:space="preserve">100.00 </w:t>
            </w:r>
          </w:p>
        </w:tc>
      </w:tr>
      <w:tr w:rsidR="0039520C" w:rsidRPr="00AE608E" w14:paraId="516C62D2" w14:textId="77777777" w:rsidTr="00F30083">
        <w:trPr>
          <w:trHeight w:val="340"/>
          <w:jc w:val="center"/>
        </w:trPr>
        <w:tc>
          <w:tcPr>
            <w:tcW w:w="3119" w:type="dxa"/>
            <w:shd w:val="clear" w:color="auto" w:fill="auto"/>
            <w:vAlign w:val="center"/>
          </w:tcPr>
          <w:p w14:paraId="7AE19FCB" w14:textId="77777777" w:rsidR="0039520C" w:rsidRPr="00E073D4" w:rsidRDefault="0039520C" w:rsidP="0039520C">
            <w:pPr>
              <w:spacing w:line="240" w:lineRule="auto"/>
              <w:ind w:firstLineChars="0" w:firstLine="0"/>
              <w:jc w:val="center"/>
              <w:divId w:val="1309168700"/>
              <w:rPr>
                <w:sz w:val="18"/>
                <w:szCs w:val="18"/>
              </w:rPr>
            </w:pPr>
            <w:r w:rsidRPr="00E073D4">
              <w:rPr>
                <w:rFonts w:hint="eastAsia"/>
                <w:sz w:val="18"/>
                <w:szCs w:val="18"/>
              </w:rPr>
              <w:t>植物营养学</w:t>
            </w:r>
          </w:p>
        </w:tc>
        <w:tc>
          <w:tcPr>
            <w:tcW w:w="709" w:type="dxa"/>
            <w:shd w:val="clear" w:color="auto" w:fill="auto"/>
            <w:vAlign w:val="center"/>
          </w:tcPr>
          <w:p w14:paraId="3CBC3611" w14:textId="77777777" w:rsidR="0039520C" w:rsidRPr="00E073D4" w:rsidRDefault="0039520C" w:rsidP="0039520C">
            <w:pPr>
              <w:spacing w:line="240" w:lineRule="auto"/>
              <w:ind w:firstLineChars="0" w:firstLine="0"/>
              <w:jc w:val="center"/>
              <w:divId w:val="889342058"/>
              <w:rPr>
                <w:sz w:val="18"/>
                <w:szCs w:val="18"/>
              </w:rPr>
            </w:pPr>
            <w:r w:rsidRPr="00E073D4">
              <w:rPr>
                <w:rFonts w:hint="eastAsia"/>
                <w:sz w:val="18"/>
                <w:szCs w:val="18"/>
              </w:rPr>
              <w:t>30</w:t>
            </w:r>
          </w:p>
        </w:tc>
        <w:tc>
          <w:tcPr>
            <w:tcW w:w="850" w:type="dxa"/>
            <w:shd w:val="clear" w:color="auto" w:fill="auto"/>
            <w:vAlign w:val="center"/>
          </w:tcPr>
          <w:p w14:paraId="1B7305D1" w14:textId="77777777" w:rsidR="0039520C" w:rsidRPr="00E073D4" w:rsidRDefault="0039520C" w:rsidP="0039520C">
            <w:pPr>
              <w:spacing w:line="240" w:lineRule="auto"/>
              <w:ind w:firstLineChars="0" w:firstLine="0"/>
              <w:jc w:val="center"/>
              <w:divId w:val="571234018"/>
              <w:rPr>
                <w:sz w:val="18"/>
                <w:szCs w:val="18"/>
              </w:rPr>
            </w:pPr>
            <w:r w:rsidRPr="00E073D4">
              <w:rPr>
                <w:rFonts w:hint="eastAsia"/>
                <w:sz w:val="18"/>
                <w:szCs w:val="18"/>
              </w:rPr>
              <w:t xml:space="preserve">93.33 </w:t>
            </w:r>
          </w:p>
        </w:tc>
        <w:tc>
          <w:tcPr>
            <w:tcW w:w="2977" w:type="dxa"/>
            <w:shd w:val="clear" w:color="auto" w:fill="auto"/>
            <w:vAlign w:val="center"/>
          </w:tcPr>
          <w:p w14:paraId="26B2DC06" w14:textId="77777777" w:rsidR="0039520C" w:rsidRPr="0039520C" w:rsidRDefault="0039520C" w:rsidP="0039520C">
            <w:pPr>
              <w:spacing w:line="240" w:lineRule="auto"/>
              <w:ind w:firstLineChars="0" w:firstLine="0"/>
              <w:jc w:val="center"/>
              <w:divId w:val="1014725309"/>
              <w:rPr>
                <w:sz w:val="18"/>
                <w:szCs w:val="18"/>
              </w:rPr>
            </w:pPr>
            <w:r w:rsidRPr="0039520C">
              <w:rPr>
                <w:rFonts w:hint="eastAsia"/>
                <w:sz w:val="18"/>
                <w:szCs w:val="18"/>
              </w:rPr>
              <w:t>系统分析与集成</w:t>
            </w:r>
          </w:p>
        </w:tc>
        <w:tc>
          <w:tcPr>
            <w:tcW w:w="709" w:type="dxa"/>
            <w:shd w:val="clear" w:color="auto" w:fill="auto"/>
            <w:vAlign w:val="center"/>
          </w:tcPr>
          <w:p w14:paraId="36AF9564" w14:textId="77777777" w:rsidR="0039520C" w:rsidRPr="0039520C" w:rsidRDefault="0039520C" w:rsidP="0039520C">
            <w:pPr>
              <w:spacing w:line="240" w:lineRule="auto"/>
              <w:ind w:firstLineChars="0" w:firstLine="0"/>
              <w:jc w:val="center"/>
              <w:divId w:val="1042368018"/>
              <w:rPr>
                <w:sz w:val="18"/>
                <w:szCs w:val="18"/>
              </w:rPr>
            </w:pPr>
            <w:r w:rsidRPr="0039520C">
              <w:rPr>
                <w:rFonts w:hint="eastAsia"/>
                <w:sz w:val="18"/>
                <w:szCs w:val="18"/>
              </w:rPr>
              <w:t>1</w:t>
            </w:r>
          </w:p>
        </w:tc>
        <w:tc>
          <w:tcPr>
            <w:tcW w:w="850" w:type="dxa"/>
            <w:shd w:val="clear" w:color="auto" w:fill="auto"/>
            <w:vAlign w:val="center"/>
          </w:tcPr>
          <w:p w14:paraId="0902F48C" w14:textId="77777777" w:rsidR="0039520C" w:rsidRPr="0039520C" w:rsidRDefault="0039520C" w:rsidP="0039520C">
            <w:pPr>
              <w:spacing w:line="240" w:lineRule="auto"/>
              <w:ind w:firstLineChars="0" w:firstLine="0"/>
              <w:jc w:val="center"/>
              <w:divId w:val="980842778"/>
              <w:rPr>
                <w:sz w:val="18"/>
                <w:szCs w:val="18"/>
              </w:rPr>
            </w:pPr>
            <w:r w:rsidRPr="0039520C">
              <w:rPr>
                <w:rFonts w:hint="eastAsia"/>
                <w:sz w:val="18"/>
                <w:szCs w:val="18"/>
              </w:rPr>
              <w:t xml:space="preserve">100.00 </w:t>
            </w:r>
          </w:p>
        </w:tc>
      </w:tr>
      <w:tr w:rsidR="0039520C" w:rsidRPr="00AE608E" w14:paraId="67B4138B" w14:textId="77777777" w:rsidTr="00F30083">
        <w:trPr>
          <w:trHeight w:val="340"/>
          <w:jc w:val="center"/>
        </w:trPr>
        <w:tc>
          <w:tcPr>
            <w:tcW w:w="3119" w:type="dxa"/>
            <w:shd w:val="clear" w:color="auto" w:fill="auto"/>
            <w:vAlign w:val="center"/>
          </w:tcPr>
          <w:p w14:paraId="4617E276" w14:textId="77777777" w:rsidR="0039520C" w:rsidRPr="00E073D4" w:rsidRDefault="0039520C" w:rsidP="0039520C">
            <w:pPr>
              <w:spacing w:line="240" w:lineRule="auto"/>
              <w:ind w:firstLineChars="0" w:firstLine="0"/>
              <w:jc w:val="center"/>
              <w:divId w:val="968127167"/>
              <w:rPr>
                <w:sz w:val="18"/>
                <w:szCs w:val="18"/>
              </w:rPr>
            </w:pPr>
            <w:r w:rsidRPr="00E073D4">
              <w:rPr>
                <w:rFonts w:hint="eastAsia"/>
                <w:sz w:val="18"/>
                <w:szCs w:val="18"/>
              </w:rPr>
              <w:t>水文学及水资源</w:t>
            </w:r>
          </w:p>
        </w:tc>
        <w:tc>
          <w:tcPr>
            <w:tcW w:w="709" w:type="dxa"/>
            <w:shd w:val="clear" w:color="auto" w:fill="auto"/>
            <w:vAlign w:val="center"/>
          </w:tcPr>
          <w:p w14:paraId="1D57B058" w14:textId="77777777" w:rsidR="0039520C" w:rsidRPr="00E073D4" w:rsidRDefault="0039520C" w:rsidP="0039520C">
            <w:pPr>
              <w:spacing w:line="240" w:lineRule="auto"/>
              <w:ind w:firstLineChars="0" w:firstLine="0"/>
              <w:jc w:val="center"/>
              <w:divId w:val="726877980"/>
              <w:rPr>
                <w:sz w:val="18"/>
                <w:szCs w:val="18"/>
              </w:rPr>
            </w:pPr>
            <w:r w:rsidRPr="00E073D4">
              <w:rPr>
                <w:rFonts w:hint="eastAsia"/>
                <w:sz w:val="18"/>
                <w:szCs w:val="18"/>
              </w:rPr>
              <w:t>29</w:t>
            </w:r>
          </w:p>
        </w:tc>
        <w:tc>
          <w:tcPr>
            <w:tcW w:w="850" w:type="dxa"/>
            <w:shd w:val="clear" w:color="auto" w:fill="auto"/>
            <w:vAlign w:val="center"/>
          </w:tcPr>
          <w:p w14:paraId="4814F3E3" w14:textId="77777777" w:rsidR="0039520C" w:rsidRPr="00E073D4" w:rsidRDefault="0039520C" w:rsidP="0039520C">
            <w:pPr>
              <w:spacing w:line="240" w:lineRule="auto"/>
              <w:ind w:firstLineChars="0" w:firstLine="0"/>
              <w:jc w:val="center"/>
              <w:divId w:val="170146390"/>
              <w:rPr>
                <w:sz w:val="18"/>
                <w:szCs w:val="18"/>
              </w:rPr>
            </w:pPr>
            <w:r w:rsidRPr="00E073D4">
              <w:rPr>
                <w:rFonts w:hint="eastAsia"/>
                <w:sz w:val="18"/>
                <w:szCs w:val="18"/>
              </w:rPr>
              <w:t xml:space="preserve">100.00 </w:t>
            </w:r>
          </w:p>
        </w:tc>
        <w:tc>
          <w:tcPr>
            <w:tcW w:w="2977" w:type="dxa"/>
            <w:shd w:val="clear" w:color="auto" w:fill="auto"/>
            <w:vAlign w:val="center"/>
          </w:tcPr>
          <w:p w14:paraId="66DD3616" w14:textId="77777777" w:rsidR="0039520C" w:rsidRPr="0039520C" w:rsidRDefault="0039520C" w:rsidP="0039520C">
            <w:pPr>
              <w:spacing w:line="240" w:lineRule="auto"/>
              <w:ind w:firstLineChars="0" w:firstLine="0"/>
              <w:jc w:val="center"/>
              <w:divId w:val="2124034087"/>
              <w:rPr>
                <w:sz w:val="18"/>
                <w:szCs w:val="18"/>
              </w:rPr>
            </w:pPr>
            <w:r w:rsidRPr="0039520C">
              <w:rPr>
                <w:rFonts w:hint="eastAsia"/>
                <w:sz w:val="18"/>
                <w:szCs w:val="18"/>
              </w:rPr>
              <w:t>林木遗传育种</w:t>
            </w:r>
          </w:p>
        </w:tc>
        <w:tc>
          <w:tcPr>
            <w:tcW w:w="709" w:type="dxa"/>
            <w:shd w:val="clear" w:color="auto" w:fill="auto"/>
            <w:vAlign w:val="center"/>
          </w:tcPr>
          <w:p w14:paraId="4F70D60A" w14:textId="77777777" w:rsidR="0039520C" w:rsidRPr="0039520C" w:rsidRDefault="0039520C" w:rsidP="0039520C">
            <w:pPr>
              <w:spacing w:line="240" w:lineRule="auto"/>
              <w:ind w:firstLineChars="0" w:firstLine="0"/>
              <w:jc w:val="center"/>
              <w:divId w:val="1362972829"/>
              <w:rPr>
                <w:sz w:val="18"/>
                <w:szCs w:val="18"/>
              </w:rPr>
            </w:pPr>
            <w:r w:rsidRPr="0039520C">
              <w:rPr>
                <w:rFonts w:hint="eastAsia"/>
                <w:sz w:val="18"/>
                <w:szCs w:val="18"/>
              </w:rPr>
              <w:t>1</w:t>
            </w:r>
          </w:p>
        </w:tc>
        <w:tc>
          <w:tcPr>
            <w:tcW w:w="850" w:type="dxa"/>
            <w:shd w:val="clear" w:color="auto" w:fill="auto"/>
            <w:vAlign w:val="center"/>
          </w:tcPr>
          <w:p w14:paraId="36D014A0" w14:textId="77777777" w:rsidR="0039520C" w:rsidRPr="0039520C" w:rsidRDefault="0039520C" w:rsidP="0039520C">
            <w:pPr>
              <w:spacing w:line="240" w:lineRule="auto"/>
              <w:ind w:firstLineChars="0" w:firstLine="0"/>
              <w:jc w:val="center"/>
              <w:divId w:val="989286146"/>
              <w:rPr>
                <w:sz w:val="18"/>
                <w:szCs w:val="18"/>
              </w:rPr>
            </w:pPr>
            <w:r w:rsidRPr="0039520C">
              <w:rPr>
                <w:rFonts w:hint="eastAsia"/>
                <w:sz w:val="18"/>
                <w:szCs w:val="18"/>
              </w:rPr>
              <w:t xml:space="preserve">100.00 </w:t>
            </w:r>
          </w:p>
        </w:tc>
      </w:tr>
      <w:tr w:rsidR="0039520C" w:rsidRPr="00AE608E" w14:paraId="24A0B8AA" w14:textId="77777777" w:rsidTr="00F30083">
        <w:trPr>
          <w:trHeight w:val="340"/>
          <w:jc w:val="center"/>
        </w:trPr>
        <w:tc>
          <w:tcPr>
            <w:tcW w:w="3119" w:type="dxa"/>
            <w:shd w:val="clear" w:color="auto" w:fill="auto"/>
            <w:vAlign w:val="center"/>
          </w:tcPr>
          <w:p w14:paraId="025E9809" w14:textId="77777777" w:rsidR="0039520C" w:rsidRPr="00E073D4" w:rsidRDefault="0039520C" w:rsidP="0039520C">
            <w:pPr>
              <w:spacing w:line="240" w:lineRule="auto"/>
              <w:ind w:firstLineChars="0" w:firstLine="0"/>
              <w:jc w:val="center"/>
              <w:divId w:val="345331388"/>
              <w:rPr>
                <w:sz w:val="18"/>
                <w:szCs w:val="18"/>
              </w:rPr>
            </w:pPr>
            <w:r w:rsidRPr="00E073D4">
              <w:rPr>
                <w:rFonts w:hint="eastAsia"/>
                <w:sz w:val="18"/>
                <w:szCs w:val="18"/>
              </w:rPr>
              <w:t>神经病学</w:t>
            </w:r>
          </w:p>
        </w:tc>
        <w:tc>
          <w:tcPr>
            <w:tcW w:w="709" w:type="dxa"/>
            <w:shd w:val="clear" w:color="auto" w:fill="auto"/>
            <w:vAlign w:val="center"/>
          </w:tcPr>
          <w:p w14:paraId="01FB5143" w14:textId="77777777" w:rsidR="0039520C" w:rsidRPr="00E073D4" w:rsidRDefault="0039520C" w:rsidP="0039520C">
            <w:pPr>
              <w:spacing w:line="240" w:lineRule="auto"/>
              <w:ind w:firstLineChars="0" w:firstLine="0"/>
              <w:jc w:val="center"/>
              <w:divId w:val="86736568"/>
              <w:rPr>
                <w:sz w:val="18"/>
                <w:szCs w:val="18"/>
              </w:rPr>
            </w:pPr>
            <w:r w:rsidRPr="00E073D4">
              <w:rPr>
                <w:rFonts w:hint="eastAsia"/>
                <w:sz w:val="18"/>
                <w:szCs w:val="18"/>
              </w:rPr>
              <w:t>29</w:t>
            </w:r>
          </w:p>
        </w:tc>
        <w:tc>
          <w:tcPr>
            <w:tcW w:w="850" w:type="dxa"/>
            <w:shd w:val="clear" w:color="auto" w:fill="auto"/>
            <w:vAlign w:val="center"/>
          </w:tcPr>
          <w:p w14:paraId="21692F77" w14:textId="77777777" w:rsidR="0039520C" w:rsidRPr="00E073D4" w:rsidRDefault="0039520C" w:rsidP="0039520C">
            <w:pPr>
              <w:spacing w:line="240" w:lineRule="auto"/>
              <w:ind w:firstLineChars="0" w:firstLine="0"/>
              <w:jc w:val="center"/>
              <w:divId w:val="52244798"/>
              <w:rPr>
                <w:sz w:val="18"/>
                <w:szCs w:val="18"/>
              </w:rPr>
            </w:pPr>
            <w:r w:rsidRPr="00E073D4">
              <w:rPr>
                <w:rFonts w:hint="eastAsia"/>
                <w:sz w:val="18"/>
                <w:szCs w:val="18"/>
              </w:rPr>
              <w:t xml:space="preserve">100.00 </w:t>
            </w:r>
          </w:p>
        </w:tc>
        <w:tc>
          <w:tcPr>
            <w:tcW w:w="2977" w:type="dxa"/>
            <w:shd w:val="clear" w:color="auto" w:fill="auto"/>
            <w:vAlign w:val="center"/>
          </w:tcPr>
          <w:p w14:paraId="5B4EB494" w14:textId="77777777" w:rsidR="0039520C" w:rsidRPr="0039520C" w:rsidRDefault="0039520C" w:rsidP="0039520C">
            <w:pPr>
              <w:spacing w:line="240" w:lineRule="auto"/>
              <w:ind w:firstLineChars="0" w:firstLine="0"/>
              <w:jc w:val="center"/>
              <w:divId w:val="652299903"/>
              <w:rPr>
                <w:sz w:val="18"/>
                <w:szCs w:val="18"/>
              </w:rPr>
            </w:pPr>
            <w:r w:rsidRPr="0039520C">
              <w:rPr>
                <w:rFonts w:hint="eastAsia"/>
                <w:sz w:val="18"/>
                <w:szCs w:val="18"/>
              </w:rPr>
              <w:t>养殖</w:t>
            </w:r>
          </w:p>
        </w:tc>
        <w:tc>
          <w:tcPr>
            <w:tcW w:w="709" w:type="dxa"/>
            <w:shd w:val="clear" w:color="auto" w:fill="auto"/>
            <w:vAlign w:val="center"/>
          </w:tcPr>
          <w:p w14:paraId="7572677B" w14:textId="77777777" w:rsidR="0039520C" w:rsidRPr="0039520C" w:rsidRDefault="0039520C" w:rsidP="0039520C">
            <w:pPr>
              <w:spacing w:line="240" w:lineRule="auto"/>
              <w:ind w:firstLineChars="0" w:firstLine="0"/>
              <w:jc w:val="center"/>
              <w:divId w:val="157889695"/>
              <w:rPr>
                <w:sz w:val="18"/>
                <w:szCs w:val="18"/>
              </w:rPr>
            </w:pPr>
            <w:r w:rsidRPr="0039520C">
              <w:rPr>
                <w:rFonts w:hint="eastAsia"/>
                <w:sz w:val="18"/>
                <w:szCs w:val="18"/>
              </w:rPr>
              <w:t>1</w:t>
            </w:r>
          </w:p>
        </w:tc>
        <w:tc>
          <w:tcPr>
            <w:tcW w:w="850" w:type="dxa"/>
            <w:shd w:val="clear" w:color="auto" w:fill="auto"/>
            <w:vAlign w:val="center"/>
          </w:tcPr>
          <w:p w14:paraId="40F8D218" w14:textId="77777777" w:rsidR="0039520C" w:rsidRPr="0039520C" w:rsidRDefault="0039520C" w:rsidP="0039520C">
            <w:pPr>
              <w:spacing w:line="240" w:lineRule="auto"/>
              <w:ind w:firstLineChars="0" w:firstLine="0"/>
              <w:jc w:val="center"/>
              <w:divId w:val="1521504964"/>
              <w:rPr>
                <w:sz w:val="18"/>
                <w:szCs w:val="18"/>
              </w:rPr>
            </w:pPr>
            <w:r w:rsidRPr="0039520C">
              <w:rPr>
                <w:rFonts w:hint="eastAsia"/>
                <w:sz w:val="18"/>
                <w:szCs w:val="18"/>
              </w:rPr>
              <w:t xml:space="preserve">100.00 </w:t>
            </w:r>
          </w:p>
        </w:tc>
      </w:tr>
      <w:tr w:rsidR="0039520C" w:rsidRPr="00AE608E" w14:paraId="64A0A622" w14:textId="77777777" w:rsidTr="00F30083">
        <w:trPr>
          <w:trHeight w:val="340"/>
          <w:jc w:val="center"/>
        </w:trPr>
        <w:tc>
          <w:tcPr>
            <w:tcW w:w="3119" w:type="dxa"/>
            <w:shd w:val="clear" w:color="auto" w:fill="auto"/>
            <w:vAlign w:val="center"/>
          </w:tcPr>
          <w:p w14:paraId="44D91259" w14:textId="77777777" w:rsidR="0039520C" w:rsidRPr="00E073D4" w:rsidRDefault="0039520C" w:rsidP="0039520C">
            <w:pPr>
              <w:spacing w:line="240" w:lineRule="auto"/>
              <w:ind w:firstLineChars="0" w:firstLine="0"/>
              <w:jc w:val="center"/>
              <w:divId w:val="862323488"/>
              <w:rPr>
                <w:sz w:val="18"/>
                <w:szCs w:val="18"/>
              </w:rPr>
            </w:pPr>
            <w:r w:rsidRPr="00E073D4">
              <w:rPr>
                <w:rFonts w:hint="eastAsia"/>
                <w:sz w:val="18"/>
                <w:szCs w:val="18"/>
              </w:rPr>
              <w:t>石油与天然气工程</w:t>
            </w:r>
          </w:p>
        </w:tc>
        <w:tc>
          <w:tcPr>
            <w:tcW w:w="709" w:type="dxa"/>
            <w:shd w:val="clear" w:color="auto" w:fill="auto"/>
            <w:vAlign w:val="center"/>
          </w:tcPr>
          <w:p w14:paraId="56A1A9D6" w14:textId="77777777" w:rsidR="0039520C" w:rsidRPr="00E073D4" w:rsidRDefault="0039520C" w:rsidP="0039520C">
            <w:pPr>
              <w:spacing w:line="240" w:lineRule="auto"/>
              <w:ind w:firstLineChars="0" w:firstLine="0"/>
              <w:jc w:val="center"/>
              <w:divId w:val="1826624145"/>
              <w:rPr>
                <w:sz w:val="18"/>
                <w:szCs w:val="18"/>
              </w:rPr>
            </w:pPr>
            <w:r w:rsidRPr="00E073D4">
              <w:rPr>
                <w:rFonts w:hint="eastAsia"/>
                <w:sz w:val="18"/>
                <w:szCs w:val="18"/>
              </w:rPr>
              <w:t>29</w:t>
            </w:r>
          </w:p>
        </w:tc>
        <w:tc>
          <w:tcPr>
            <w:tcW w:w="850" w:type="dxa"/>
            <w:shd w:val="clear" w:color="auto" w:fill="auto"/>
            <w:vAlign w:val="center"/>
          </w:tcPr>
          <w:p w14:paraId="12FD57DA" w14:textId="77777777" w:rsidR="0039520C" w:rsidRPr="00E073D4" w:rsidRDefault="0039520C" w:rsidP="0039520C">
            <w:pPr>
              <w:spacing w:line="240" w:lineRule="auto"/>
              <w:ind w:firstLineChars="0" w:firstLine="0"/>
              <w:jc w:val="center"/>
              <w:divId w:val="1105879371"/>
              <w:rPr>
                <w:sz w:val="18"/>
                <w:szCs w:val="18"/>
              </w:rPr>
            </w:pPr>
            <w:r w:rsidRPr="00E073D4">
              <w:rPr>
                <w:rFonts w:hint="eastAsia"/>
                <w:sz w:val="18"/>
                <w:szCs w:val="18"/>
              </w:rPr>
              <w:t xml:space="preserve">93.10 </w:t>
            </w:r>
          </w:p>
        </w:tc>
        <w:tc>
          <w:tcPr>
            <w:tcW w:w="2977" w:type="dxa"/>
            <w:shd w:val="clear" w:color="auto" w:fill="auto"/>
            <w:vAlign w:val="center"/>
          </w:tcPr>
          <w:p w14:paraId="1C200942" w14:textId="77777777" w:rsidR="0039520C" w:rsidRPr="0039520C" w:rsidRDefault="0039520C" w:rsidP="0039520C">
            <w:pPr>
              <w:spacing w:line="240" w:lineRule="auto"/>
              <w:ind w:firstLineChars="0" w:firstLine="0"/>
              <w:jc w:val="center"/>
              <w:divId w:val="1020665353"/>
              <w:rPr>
                <w:sz w:val="18"/>
                <w:szCs w:val="18"/>
              </w:rPr>
            </w:pPr>
            <w:r w:rsidRPr="0039520C">
              <w:rPr>
                <w:rFonts w:hint="eastAsia"/>
                <w:sz w:val="18"/>
                <w:szCs w:val="18"/>
              </w:rPr>
              <w:t>管理经济学</w:t>
            </w:r>
          </w:p>
        </w:tc>
        <w:tc>
          <w:tcPr>
            <w:tcW w:w="709" w:type="dxa"/>
            <w:shd w:val="clear" w:color="auto" w:fill="auto"/>
            <w:vAlign w:val="center"/>
          </w:tcPr>
          <w:p w14:paraId="140FF242" w14:textId="77777777" w:rsidR="0039520C" w:rsidRPr="0039520C" w:rsidRDefault="0039520C" w:rsidP="0039520C">
            <w:pPr>
              <w:spacing w:line="240" w:lineRule="auto"/>
              <w:ind w:firstLineChars="0" w:firstLine="0"/>
              <w:jc w:val="center"/>
              <w:divId w:val="1420326503"/>
              <w:rPr>
                <w:sz w:val="18"/>
                <w:szCs w:val="18"/>
              </w:rPr>
            </w:pPr>
            <w:r w:rsidRPr="0039520C">
              <w:rPr>
                <w:rFonts w:hint="eastAsia"/>
                <w:sz w:val="18"/>
                <w:szCs w:val="18"/>
              </w:rPr>
              <w:t>1</w:t>
            </w:r>
          </w:p>
        </w:tc>
        <w:tc>
          <w:tcPr>
            <w:tcW w:w="850" w:type="dxa"/>
            <w:shd w:val="clear" w:color="auto" w:fill="auto"/>
            <w:vAlign w:val="center"/>
          </w:tcPr>
          <w:p w14:paraId="42CD9A2E" w14:textId="77777777" w:rsidR="0039520C" w:rsidRPr="0039520C" w:rsidRDefault="0039520C" w:rsidP="0039520C">
            <w:pPr>
              <w:spacing w:line="240" w:lineRule="auto"/>
              <w:ind w:firstLineChars="0" w:firstLine="0"/>
              <w:jc w:val="center"/>
              <w:divId w:val="2011366689"/>
              <w:rPr>
                <w:sz w:val="18"/>
                <w:szCs w:val="18"/>
              </w:rPr>
            </w:pPr>
            <w:r w:rsidRPr="0039520C">
              <w:rPr>
                <w:rFonts w:hint="eastAsia"/>
                <w:sz w:val="18"/>
                <w:szCs w:val="18"/>
              </w:rPr>
              <w:t xml:space="preserve">100.00 </w:t>
            </w:r>
          </w:p>
        </w:tc>
      </w:tr>
      <w:tr w:rsidR="0039520C" w:rsidRPr="00AE608E" w14:paraId="401B75E9" w14:textId="77777777" w:rsidTr="00F30083">
        <w:trPr>
          <w:trHeight w:val="340"/>
          <w:jc w:val="center"/>
        </w:trPr>
        <w:tc>
          <w:tcPr>
            <w:tcW w:w="3119" w:type="dxa"/>
            <w:shd w:val="clear" w:color="auto" w:fill="auto"/>
            <w:vAlign w:val="center"/>
          </w:tcPr>
          <w:p w14:paraId="021254E0" w14:textId="77777777" w:rsidR="0039520C" w:rsidRPr="00E073D4" w:rsidRDefault="0039520C" w:rsidP="0039520C">
            <w:pPr>
              <w:spacing w:line="240" w:lineRule="auto"/>
              <w:ind w:firstLineChars="0" w:firstLine="0"/>
              <w:jc w:val="center"/>
              <w:divId w:val="723329826"/>
              <w:rPr>
                <w:sz w:val="18"/>
                <w:szCs w:val="18"/>
              </w:rPr>
            </w:pPr>
            <w:r w:rsidRPr="00E073D4">
              <w:rPr>
                <w:rFonts w:hint="eastAsia"/>
                <w:sz w:val="18"/>
                <w:szCs w:val="18"/>
              </w:rPr>
              <w:t>高分子化学与物理</w:t>
            </w:r>
          </w:p>
        </w:tc>
        <w:tc>
          <w:tcPr>
            <w:tcW w:w="709" w:type="dxa"/>
            <w:shd w:val="clear" w:color="auto" w:fill="auto"/>
            <w:vAlign w:val="center"/>
          </w:tcPr>
          <w:p w14:paraId="144EC5C8" w14:textId="77777777" w:rsidR="0039520C" w:rsidRPr="00E073D4" w:rsidRDefault="0039520C" w:rsidP="0039520C">
            <w:pPr>
              <w:spacing w:line="240" w:lineRule="auto"/>
              <w:ind w:firstLineChars="0" w:firstLine="0"/>
              <w:jc w:val="center"/>
              <w:divId w:val="1903832544"/>
              <w:rPr>
                <w:sz w:val="18"/>
                <w:szCs w:val="18"/>
              </w:rPr>
            </w:pPr>
            <w:r w:rsidRPr="00E073D4">
              <w:rPr>
                <w:rFonts w:hint="eastAsia"/>
                <w:sz w:val="18"/>
                <w:szCs w:val="18"/>
              </w:rPr>
              <w:t>29</w:t>
            </w:r>
          </w:p>
        </w:tc>
        <w:tc>
          <w:tcPr>
            <w:tcW w:w="850" w:type="dxa"/>
            <w:shd w:val="clear" w:color="auto" w:fill="auto"/>
            <w:vAlign w:val="center"/>
          </w:tcPr>
          <w:p w14:paraId="2D064A2C" w14:textId="77777777" w:rsidR="0039520C" w:rsidRPr="00E073D4" w:rsidRDefault="0039520C" w:rsidP="0039520C">
            <w:pPr>
              <w:spacing w:line="240" w:lineRule="auto"/>
              <w:ind w:firstLineChars="0" w:firstLine="0"/>
              <w:jc w:val="center"/>
              <w:divId w:val="2121488019"/>
              <w:rPr>
                <w:sz w:val="18"/>
                <w:szCs w:val="18"/>
              </w:rPr>
            </w:pPr>
            <w:r w:rsidRPr="00E073D4">
              <w:rPr>
                <w:rFonts w:hint="eastAsia"/>
                <w:sz w:val="18"/>
                <w:szCs w:val="18"/>
              </w:rPr>
              <w:t xml:space="preserve">93.10 </w:t>
            </w:r>
          </w:p>
        </w:tc>
        <w:tc>
          <w:tcPr>
            <w:tcW w:w="2977" w:type="dxa"/>
            <w:shd w:val="clear" w:color="auto" w:fill="auto"/>
            <w:vAlign w:val="center"/>
          </w:tcPr>
          <w:p w14:paraId="65585386" w14:textId="77777777" w:rsidR="0039520C" w:rsidRPr="0039520C" w:rsidRDefault="0039520C" w:rsidP="0039520C">
            <w:pPr>
              <w:spacing w:line="240" w:lineRule="auto"/>
              <w:ind w:firstLineChars="0" w:firstLine="0"/>
              <w:jc w:val="center"/>
              <w:divId w:val="1540626556"/>
              <w:rPr>
                <w:sz w:val="18"/>
                <w:szCs w:val="18"/>
              </w:rPr>
            </w:pPr>
            <w:r w:rsidRPr="0039520C">
              <w:rPr>
                <w:rFonts w:hint="eastAsia"/>
                <w:sz w:val="18"/>
                <w:szCs w:val="18"/>
              </w:rPr>
              <w:t>抗体分子与肿瘤</w:t>
            </w:r>
          </w:p>
        </w:tc>
        <w:tc>
          <w:tcPr>
            <w:tcW w:w="709" w:type="dxa"/>
            <w:shd w:val="clear" w:color="auto" w:fill="auto"/>
            <w:vAlign w:val="center"/>
          </w:tcPr>
          <w:p w14:paraId="088917D8" w14:textId="77777777" w:rsidR="0039520C" w:rsidRPr="0039520C" w:rsidRDefault="0039520C" w:rsidP="0039520C">
            <w:pPr>
              <w:spacing w:line="240" w:lineRule="auto"/>
              <w:ind w:firstLineChars="0" w:firstLine="0"/>
              <w:jc w:val="center"/>
              <w:divId w:val="1368529388"/>
              <w:rPr>
                <w:sz w:val="18"/>
                <w:szCs w:val="18"/>
              </w:rPr>
            </w:pPr>
            <w:r w:rsidRPr="0039520C">
              <w:rPr>
                <w:rFonts w:hint="eastAsia"/>
                <w:sz w:val="18"/>
                <w:szCs w:val="18"/>
              </w:rPr>
              <w:t>1</w:t>
            </w:r>
          </w:p>
        </w:tc>
        <w:tc>
          <w:tcPr>
            <w:tcW w:w="850" w:type="dxa"/>
            <w:shd w:val="clear" w:color="auto" w:fill="auto"/>
            <w:vAlign w:val="center"/>
          </w:tcPr>
          <w:p w14:paraId="0E647CFC" w14:textId="77777777" w:rsidR="0039520C" w:rsidRPr="0039520C" w:rsidRDefault="0039520C" w:rsidP="0039520C">
            <w:pPr>
              <w:spacing w:line="240" w:lineRule="auto"/>
              <w:ind w:firstLineChars="0" w:firstLine="0"/>
              <w:jc w:val="center"/>
              <w:divId w:val="58094959"/>
              <w:rPr>
                <w:sz w:val="18"/>
                <w:szCs w:val="18"/>
              </w:rPr>
            </w:pPr>
            <w:r w:rsidRPr="0039520C">
              <w:rPr>
                <w:rFonts w:hint="eastAsia"/>
                <w:sz w:val="18"/>
                <w:szCs w:val="18"/>
              </w:rPr>
              <w:t xml:space="preserve">100.00 </w:t>
            </w:r>
          </w:p>
        </w:tc>
      </w:tr>
      <w:tr w:rsidR="0039520C" w:rsidRPr="00AE608E" w14:paraId="537D5009" w14:textId="77777777" w:rsidTr="00F30083">
        <w:trPr>
          <w:trHeight w:val="340"/>
          <w:jc w:val="center"/>
        </w:trPr>
        <w:tc>
          <w:tcPr>
            <w:tcW w:w="3119" w:type="dxa"/>
            <w:shd w:val="clear" w:color="auto" w:fill="auto"/>
            <w:vAlign w:val="center"/>
          </w:tcPr>
          <w:p w14:paraId="7887457B" w14:textId="77777777" w:rsidR="0039520C" w:rsidRPr="00E073D4" w:rsidRDefault="0039520C" w:rsidP="0039520C">
            <w:pPr>
              <w:spacing w:line="240" w:lineRule="auto"/>
              <w:ind w:firstLineChars="0" w:firstLine="0"/>
              <w:jc w:val="center"/>
              <w:divId w:val="1709836136"/>
              <w:rPr>
                <w:sz w:val="18"/>
                <w:szCs w:val="18"/>
              </w:rPr>
            </w:pPr>
            <w:r w:rsidRPr="00E073D4">
              <w:rPr>
                <w:rFonts w:hint="eastAsia"/>
                <w:sz w:val="18"/>
                <w:szCs w:val="18"/>
              </w:rPr>
              <w:t>护理</w:t>
            </w:r>
          </w:p>
        </w:tc>
        <w:tc>
          <w:tcPr>
            <w:tcW w:w="709" w:type="dxa"/>
            <w:shd w:val="clear" w:color="auto" w:fill="auto"/>
            <w:vAlign w:val="center"/>
          </w:tcPr>
          <w:p w14:paraId="788177B7" w14:textId="77777777" w:rsidR="0039520C" w:rsidRPr="00E073D4" w:rsidRDefault="0039520C" w:rsidP="0039520C">
            <w:pPr>
              <w:spacing w:line="240" w:lineRule="auto"/>
              <w:ind w:firstLineChars="0" w:firstLine="0"/>
              <w:jc w:val="center"/>
              <w:divId w:val="853305389"/>
              <w:rPr>
                <w:sz w:val="18"/>
                <w:szCs w:val="18"/>
              </w:rPr>
            </w:pPr>
            <w:r w:rsidRPr="00E073D4">
              <w:rPr>
                <w:rFonts w:hint="eastAsia"/>
                <w:sz w:val="18"/>
                <w:szCs w:val="18"/>
              </w:rPr>
              <w:t>29</w:t>
            </w:r>
          </w:p>
        </w:tc>
        <w:tc>
          <w:tcPr>
            <w:tcW w:w="850" w:type="dxa"/>
            <w:shd w:val="clear" w:color="auto" w:fill="auto"/>
            <w:vAlign w:val="center"/>
          </w:tcPr>
          <w:p w14:paraId="19DAA763" w14:textId="77777777" w:rsidR="0039520C" w:rsidRPr="00E073D4" w:rsidRDefault="0039520C" w:rsidP="0039520C">
            <w:pPr>
              <w:spacing w:line="240" w:lineRule="auto"/>
              <w:ind w:firstLineChars="0" w:firstLine="0"/>
              <w:jc w:val="center"/>
              <w:divId w:val="579869121"/>
              <w:rPr>
                <w:sz w:val="18"/>
                <w:szCs w:val="18"/>
              </w:rPr>
            </w:pPr>
            <w:r w:rsidRPr="00E073D4">
              <w:rPr>
                <w:rFonts w:hint="eastAsia"/>
                <w:sz w:val="18"/>
                <w:szCs w:val="18"/>
              </w:rPr>
              <w:t xml:space="preserve">89.66 </w:t>
            </w:r>
          </w:p>
        </w:tc>
        <w:tc>
          <w:tcPr>
            <w:tcW w:w="2977" w:type="dxa"/>
            <w:shd w:val="clear" w:color="auto" w:fill="auto"/>
            <w:vAlign w:val="center"/>
          </w:tcPr>
          <w:p w14:paraId="745436D6" w14:textId="77777777" w:rsidR="0039520C" w:rsidRPr="0039520C" w:rsidRDefault="0039520C" w:rsidP="0039520C">
            <w:pPr>
              <w:spacing w:line="240" w:lineRule="auto"/>
              <w:ind w:firstLineChars="0" w:firstLine="0"/>
              <w:jc w:val="center"/>
              <w:divId w:val="1526137256"/>
              <w:rPr>
                <w:sz w:val="18"/>
                <w:szCs w:val="18"/>
              </w:rPr>
            </w:pPr>
            <w:r w:rsidRPr="0039520C">
              <w:rPr>
                <w:rFonts w:hint="eastAsia"/>
                <w:sz w:val="18"/>
                <w:szCs w:val="18"/>
              </w:rPr>
              <w:t>民俗学</w:t>
            </w:r>
          </w:p>
        </w:tc>
        <w:tc>
          <w:tcPr>
            <w:tcW w:w="709" w:type="dxa"/>
            <w:shd w:val="clear" w:color="auto" w:fill="auto"/>
            <w:vAlign w:val="center"/>
          </w:tcPr>
          <w:p w14:paraId="5DC8A095" w14:textId="77777777" w:rsidR="0039520C" w:rsidRPr="0039520C" w:rsidRDefault="0039520C" w:rsidP="0039520C">
            <w:pPr>
              <w:spacing w:line="240" w:lineRule="auto"/>
              <w:ind w:firstLineChars="0" w:firstLine="0"/>
              <w:jc w:val="center"/>
              <w:divId w:val="528492495"/>
              <w:rPr>
                <w:sz w:val="18"/>
                <w:szCs w:val="18"/>
              </w:rPr>
            </w:pPr>
            <w:r w:rsidRPr="0039520C">
              <w:rPr>
                <w:rFonts w:hint="eastAsia"/>
                <w:sz w:val="18"/>
                <w:szCs w:val="18"/>
              </w:rPr>
              <w:t>1</w:t>
            </w:r>
          </w:p>
        </w:tc>
        <w:tc>
          <w:tcPr>
            <w:tcW w:w="850" w:type="dxa"/>
            <w:shd w:val="clear" w:color="auto" w:fill="auto"/>
            <w:vAlign w:val="center"/>
          </w:tcPr>
          <w:p w14:paraId="74C5633F" w14:textId="77777777" w:rsidR="0039520C" w:rsidRPr="0039520C" w:rsidRDefault="0039520C" w:rsidP="0039520C">
            <w:pPr>
              <w:spacing w:line="240" w:lineRule="auto"/>
              <w:ind w:firstLineChars="0" w:firstLine="0"/>
              <w:jc w:val="center"/>
              <w:divId w:val="1235969511"/>
              <w:rPr>
                <w:sz w:val="18"/>
                <w:szCs w:val="18"/>
              </w:rPr>
            </w:pPr>
            <w:r w:rsidRPr="0039520C">
              <w:rPr>
                <w:rFonts w:hint="eastAsia"/>
                <w:sz w:val="18"/>
                <w:szCs w:val="18"/>
              </w:rPr>
              <w:t xml:space="preserve">100.00 </w:t>
            </w:r>
          </w:p>
        </w:tc>
      </w:tr>
      <w:tr w:rsidR="0039520C" w:rsidRPr="00AE608E" w14:paraId="785A7C48" w14:textId="77777777" w:rsidTr="00F30083">
        <w:trPr>
          <w:trHeight w:val="340"/>
          <w:jc w:val="center"/>
        </w:trPr>
        <w:tc>
          <w:tcPr>
            <w:tcW w:w="3119" w:type="dxa"/>
            <w:shd w:val="clear" w:color="auto" w:fill="auto"/>
            <w:vAlign w:val="center"/>
          </w:tcPr>
          <w:p w14:paraId="097455B2" w14:textId="77777777" w:rsidR="0039520C" w:rsidRPr="00E073D4" w:rsidRDefault="0039520C" w:rsidP="0039520C">
            <w:pPr>
              <w:spacing w:line="240" w:lineRule="auto"/>
              <w:ind w:firstLineChars="0" w:firstLine="0"/>
              <w:jc w:val="center"/>
              <w:divId w:val="491064042"/>
              <w:rPr>
                <w:sz w:val="18"/>
                <w:szCs w:val="18"/>
              </w:rPr>
            </w:pPr>
            <w:r w:rsidRPr="00E073D4">
              <w:rPr>
                <w:rFonts w:hint="eastAsia"/>
                <w:sz w:val="18"/>
                <w:szCs w:val="18"/>
              </w:rPr>
              <w:t>哲学</w:t>
            </w:r>
          </w:p>
        </w:tc>
        <w:tc>
          <w:tcPr>
            <w:tcW w:w="709" w:type="dxa"/>
            <w:shd w:val="clear" w:color="auto" w:fill="auto"/>
            <w:vAlign w:val="center"/>
          </w:tcPr>
          <w:p w14:paraId="4F083AC5" w14:textId="77777777" w:rsidR="0039520C" w:rsidRPr="00E073D4" w:rsidRDefault="0039520C" w:rsidP="0039520C">
            <w:pPr>
              <w:spacing w:line="240" w:lineRule="auto"/>
              <w:ind w:firstLineChars="0" w:firstLine="0"/>
              <w:jc w:val="center"/>
              <w:divId w:val="1113596333"/>
              <w:rPr>
                <w:sz w:val="18"/>
                <w:szCs w:val="18"/>
              </w:rPr>
            </w:pPr>
            <w:r w:rsidRPr="00E073D4">
              <w:rPr>
                <w:rFonts w:hint="eastAsia"/>
                <w:sz w:val="18"/>
                <w:szCs w:val="18"/>
              </w:rPr>
              <w:t>28</w:t>
            </w:r>
          </w:p>
        </w:tc>
        <w:tc>
          <w:tcPr>
            <w:tcW w:w="850" w:type="dxa"/>
            <w:shd w:val="clear" w:color="auto" w:fill="auto"/>
            <w:vAlign w:val="center"/>
          </w:tcPr>
          <w:p w14:paraId="09C37EBF" w14:textId="77777777" w:rsidR="0039520C" w:rsidRPr="00E073D4" w:rsidRDefault="0039520C" w:rsidP="0039520C">
            <w:pPr>
              <w:spacing w:line="240" w:lineRule="auto"/>
              <w:ind w:firstLineChars="0" w:firstLine="0"/>
              <w:jc w:val="center"/>
              <w:divId w:val="202210333"/>
              <w:rPr>
                <w:sz w:val="18"/>
                <w:szCs w:val="18"/>
              </w:rPr>
            </w:pPr>
            <w:r w:rsidRPr="00E073D4">
              <w:rPr>
                <w:rFonts w:hint="eastAsia"/>
                <w:sz w:val="18"/>
                <w:szCs w:val="18"/>
              </w:rPr>
              <w:t xml:space="preserve">96.43 </w:t>
            </w:r>
          </w:p>
        </w:tc>
        <w:tc>
          <w:tcPr>
            <w:tcW w:w="2977" w:type="dxa"/>
            <w:shd w:val="clear" w:color="auto" w:fill="auto"/>
            <w:vAlign w:val="center"/>
          </w:tcPr>
          <w:p w14:paraId="2BE21D6F" w14:textId="77777777" w:rsidR="0039520C" w:rsidRPr="0039520C" w:rsidRDefault="0039520C" w:rsidP="0039520C">
            <w:pPr>
              <w:spacing w:line="240" w:lineRule="auto"/>
              <w:ind w:firstLineChars="0" w:firstLine="0"/>
              <w:jc w:val="center"/>
              <w:divId w:val="1862083496"/>
              <w:rPr>
                <w:sz w:val="18"/>
                <w:szCs w:val="18"/>
              </w:rPr>
            </w:pPr>
            <w:r w:rsidRPr="0039520C">
              <w:rPr>
                <w:rFonts w:hint="eastAsia"/>
                <w:sz w:val="18"/>
                <w:szCs w:val="18"/>
              </w:rPr>
              <w:t>农业昆虫与害虫防治</w:t>
            </w:r>
          </w:p>
        </w:tc>
        <w:tc>
          <w:tcPr>
            <w:tcW w:w="709" w:type="dxa"/>
            <w:shd w:val="clear" w:color="auto" w:fill="auto"/>
            <w:vAlign w:val="center"/>
          </w:tcPr>
          <w:p w14:paraId="1C900012" w14:textId="77777777" w:rsidR="0039520C" w:rsidRPr="0039520C" w:rsidRDefault="0039520C" w:rsidP="0039520C">
            <w:pPr>
              <w:spacing w:line="240" w:lineRule="auto"/>
              <w:ind w:firstLineChars="0" w:firstLine="0"/>
              <w:jc w:val="center"/>
              <w:divId w:val="1973055015"/>
              <w:rPr>
                <w:sz w:val="18"/>
                <w:szCs w:val="18"/>
              </w:rPr>
            </w:pPr>
            <w:r w:rsidRPr="0039520C">
              <w:rPr>
                <w:rFonts w:hint="eastAsia"/>
                <w:sz w:val="18"/>
                <w:szCs w:val="18"/>
              </w:rPr>
              <w:t>1</w:t>
            </w:r>
          </w:p>
        </w:tc>
        <w:tc>
          <w:tcPr>
            <w:tcW w:w="850" w:type="dxa"/>
            <w:shd w:val="clear" w:color="auto" w:fill="auto"/>
            <w:vAlign w:val="center"/>
          </w:tcPr>
          <w:p w14:paraId="5B5F76B9" w14:textId="77777777" w:rsidR="0039520C" w:rsidRPr="0039520C" w:rsidRDefault="0039520C" w:rsidP="0039520C">
            <w:pPr>
              <w:spacing w:line="240" w:lineRule="auto"/>
              <w:ind w:firstLineChars="0" w:firstLine="0"/>
              <w:jc w:val="center"/>
              <w:divId w:val="1962835008"/>
              <w:rPr>
                <w:sz w:val="18"/>
                <w:szCs w:val="18"/>
              </w:rPr>
            </w:pPr>
            <w:r w:rsidRPr="0039520C">
              <w:rPr>
                <w:rFonts w:hint="eastAsia"/>
                <w:sz w:val="18"/>
                <w:szCs w:val="18"/>
              </w:rPr>
              <w:t xml:space="preserve">100.00 </w:t>
            </w:r>
          </w:p>
        </w:tc>
      </w:tr>
      <w:tr w:rsidR="0039520C" w:rsidRPr="00AE608E" w14:paraId="0F6D79DD" w14:textId="77777777" w:rsidTr="00F30083">
        <w:trPr>
          <w:trHeight w:val="340"/>
          <w:jc w:val="center"/>
        </w:trPr>
        <w:tc>
          <w:tcPr>
            <w:tcW w:w="3119" w:type="dxa"/>
            <w:shd w:val="clear" w:color="auto" w:fill="auto"/>
            <w:vAlign w:val="center"/>
          </w:tcPr>
          <w:p w14:paraId="425ED7A2" w14:textId="77777777" w:rsidR="0039520C" w:rsidRPr="00E073D4" w:rsidRDefault="0039520C" w:rsidP="0039520C">
            <w:pPr>
              <w:spacing w:line="240" w:lineRule="auto"/>
              <w:ind w:firstLineChars="0" w:firstLine="0"/>
              <w:jc w:val="center"/>
              <w:divId w:val="147677913"/>
              <w:rPr>
                <w:sz w:val="18"/>
                <w:szCs w:val="18"/>
              </w:rPr>
            </w:pPr>
            <w:r w:rsidRPr="00E073D4">
              <w:rPr>
                <w:rFonts w:hint="eastAsia"/>
                <w:sz w:val="18"/>
                <w:szCs w:val="18"/>
              </w:rPr>
              <w:t>西方经济学</w:t>
            </w:r>
          </w:p>
        </w:tc>
        <w:tc>
          <w:tcPr>
            <w:tcW w:w="709" w:type="dxa"/>
            <w:shd w:val="clear" w:color="auto" w:fill="auto"/>
            <w:vAlign w:val="center"/>
          </w:tcPr>
          <w:p w14:paraId="4B8336E5" w14:textId="77777777" w:rsidR="0039520C" w:rsidRPr="00E073D4" w:rsidRDefault="0039520C" w:rsidP="0039520C">
            <w:pPr>
              <w:spacing w:line="240" w:lineRule="auto"/>
              <w:ind w:firstLineChars="0" w:firstLine="0"/>
              <w:jc w:val="center"/>
              <w:divId w:val="1435050370"/>
              <w:rPr>
                <w:sz w:val="18"/>
                <w:szCs w:val="18"/>
              </w:rPr>
            </w:pPr>
            <w:r w:rsidRPr="00E073D4">
              <w:rPr>
                <w:rFonts w:hint="eastAsia"/>
                <w:sz w:val="18"/>
                <w:szCs w:val="18"/>
              </w:rPr>
              <w:t>28</w:t>
            </w:r>
          </w:p>
        </w:tc>
        <w:tc>
          <w:tcPr>
            <w:tcW w:w="850" w:type="dxa"/>
            <w:shd w:val="clear" w:color="auto" w:fill="auto"/>
            <w:vAlign w:val="center"/>
          </w:tcPr>
          <w:p w14:paraId="03DDCF41" w14:textId="77777777" w:rsidR="0039520C" w:rsidRPr="00E073D4" w:rsidRDefault="0039520C" w:rsidP="0039520C">
            <w:pPr>
              <w:spacing w:line="240" w:lineRule="auto"/>
              <w:ind w:firstLineChars="0" w:firstLine="0"/>
              <w:jc w:val="center"/>
              <w:divId w:val="54012513"/>
              <w:rPr>
                <w:sz w:val="18"/>
                <w:szCs w:val="18"/>
              </w:rPr>
            </w:pPr>
            <w:r w:rsidRPr="00E073D4">
              <w:rPr>
                <w:rFonts w:hint="eastAsia"/>
                <w:sz w:val="18"/>
                <w:szCs w:val="18"/>
              </w:rPr>
              <w:t xml:space="preserve">96.43 </w:t>
            </w:r>
          </w:p>
        </w:tc>
        <w:tc>
          <w:tcPr>
            <w:tcW w:w="2977" w:type="dxa"/>
            <w:shd w:val="clear" w:color="auto" w:fill="auto"/>
            <w:vAlign w:val="center"/>
          </w:tcPr>
          <w:p w14:paraId="6F649ED7" w14:textId="77777777" w:rsidR="0039520C" w:rsidRPr="0039520C" w:rsidRDefault="0039520C" w:rsidP="0039520C">
            <w:pPr>
              <w:spacing w:line="240" w:lineRule="auto"/>
              <w:ind w:firstLineChars="0" w:firstLine="0"/>
              <w:jc w:val="center"/>
              <w:divId w:val="1329669551"/>
              <w:rPr>
                <w:sz w:val="18"/>
                <w:szCs w:val="18"/>
              </w:rPr>
            </w:pPr>
            <w:r w:rsidRPr="0039520C">
              <w:rPr>
                <w:rFonts w:hint="eastAsia"/>
                <w:sz w:val="18"/>
                <w:szCs w:val="18"/>
              </w:rPr>
              <w:t>马克思主义民族理论与政策</w:t>
            </w:r>
          </w:p>
        </w:tc>
        <w:tc>
          <w:tcPr>
            <w:tcW w:w="709" w:type="dxa"/>
            <w:shd w:val="clear" w:color="auto" w:fill="auto"/>
            <w:vAlign w:val="center"/>
          </w:tcPr>
          <w:p w14:paraId="022EA116" w14:textId="77777777" w:rsidR="0039520C" w:rsidRPr="0039520C" w:rsidRDefault="0039520C" w:rsidP="0039520C">
            <w:pPr>
              <w:spacing w:line="240" w:lineRule="auto"/>
              <w:ind w:firstLineChars="0" w:firstLine="0"/>
              <w:jc w:val="center"/>
              <w:divId w:val="925382515"/>
              <w:rPr>
                <w:sz w:val="18"/>
                <w:szCs w:val="18"/>
              </w:rPr>
            </w:pPr>
            <w:r w:rsidRPr="0039520C">
              <w:rPr>
                <w:rFonts w:hint="eastAsia"/>
                <w:sz w:val="18"/>
                <w:szCs w:val="18"/>
              </w:rPr>
              <w:t>1</w:t>
            </w:r>
          </w:p>
        </w:tc>
        <w:tc>
          <w:tcPr>
            <w:tcW w:w="850" w:type="dxa"/>
            <w:shd w:val="clear" w:color="auto" w:fill="auto"/>
            <w:vAlign w:val="center"/>
          </w:tcPr>
          <w:p w14:paraId="51E66996" w14:textId="77777777" w:rsidR="0039520C" w:rsidRPr="0039520C" w:rsidRDefault="0039520C" w:rsidP="0039520C">
            <w:pPr>
              <w:spacing w:line="240" w:lineRule="auto"/>
              <w:ind w:firstLineChars="0" w:firstLine="0"/>
              <w:jc w:val="center"/>
              <w:divId w:val="1537426639"/>
              <w:rPr>
                <w:sz w:val="18"/>
                <w:szCs w:val="18"/>
              </w:rPr>
            </w:pPr>
            <w:r w:rsidRPr="0039520C">
              <w:rPr>
                <w:rFonts w:hint="eastAsia"/>
                <w:sz w:val="18"/>
                <w:szCs w:val="18"/>
              </w:rPr>
              <w:t xml:space="preserve">100.00 </w:t>
            </w:r>
          </w:p>
        </w:tc>
      </w:tr>
      <w:tr w:rsidR="0039520C" w:rsidRPr="00AE608E" w14:paraId="4D6017DF" w14:textId="77777777" w:rsidTr="00F30083">
        <w:trPr>
          <w:trHeight w:val="340"/>
          <w:jc w:val="center"/>
        </w:trPr>
        <w:tc>
          <w:tcPr>
            <w:tcW w:w="3119" w:type="dxa"/>
            <w:shd w:val="clear" w:color="auto" w:fill="auto"/>
            <w:vAlign w:val="center"/>
          </w:tcPr>
          <w:p w14:paraId="75E8B9A5" w14:textId="77777777" w:rsidR="0039520C" w:rsidRPr="00E073D4" w:rsidRDefault="0039520C" w:rsidP="0039520C">
            <w:pPr>
              <w:spacing w:line="240" w:lineRule="auto"/>
              <w:ind w:firstLineChars="0" w:firstLine="0"/>
              <w:jc w:val="center"/>
              <w:divId w:val="1494375609"/>
              <w:rPr>
                <w:sz w:val="18"/>
                <w:szCs w:val="18"/>
              </w:rPr>
            </w:pPr>
            <w:r w:rsidRPr="00E073D4">
              <w:rPr>
                <w:rFonts w:hint="eastAsia"/>
                <w:sz w:val="18"/>
                <w:szCs w:val="18"/>
              </w:rPr>
              <w:t>核能与核技术工程</w:t>
            </w:r>
          </w:p>
        </w:tc>
        <w:tc>
          <w:tcPr>
            <w:tcW w:w="709" w:type="dxa"/>
            <w:shd w:val="clear" w:color="auto" w:fill="auto"/>
            <w:vAlign w:val="center"/>
          </w:tcPr>
          <w:p w14:paraId="7C26EF24" w14:textId="77777777" w:rsidR="0039520C" w:rsidRPr="00E073D4" w:rsidRDefault="0039520C" w:rsidP="0039520C">
            <w:pPr>
              <w:spacing w:line="240" w:lineRule="auto"/>
              <w:ind w:firstLineChars="0" w:firstLine="0"/>
              <w:jc w:val="center"/>
              <w:divId w:val="1065419578"/>
              <w:rPr>
                <w:sz w:val="18"/>
                <w:szCs w:val="18"/>
              </w:rPr>
            </w:pPr>
            <w:r w:rsidRPr="00E073D4">
              <w:rPr>
                <w:rFonts w:hint="eastAsia"/>
                <w:sz w:val="18"/>
                <w:szCs w:val="18"/>
              </w:rPr>
              <w:t>28</w:t>
            </w:r>
          </w:p>
        </w:tc>
        <w:tc>
          <w:tcPr>
            <w:tcW w:w="850" w:type="dxa"/>
            <w:shd w:val="clear" w:color="auto" w:fill="auto"/>
            <w:vAlign w:val="center"/>
          </w:tcPr>
          <w:p w14:paraId="7CB1302F" w14:textId="77777777" w:rsidR="0039520C" w:rsidRPr="00E073D4" w:rsidRDefault="0039520C" w:rsidP="0039520C">
            <w:pPr>
              <w:spacing w:line="240" w:lineRule="auto"/>
              <w:ind w:firstLineChars="0" w:firstLine="0"/>
              <w:jc w:val="center"/>
              <w:divId w:val="1377463493"/>
              <w:rPr>
                <w:sz w:val="18"/>
                <w:szCs w:val="18"/>
              </w:rPr>
            </w:pPr>
            <w:r w:rsidRPr="00E073D4">
              <w:rPr>
                <w:rFonts w:hint="eastAsia"/>
                <w:sz w:val="18"/>
                <w:szCs w:val="18"/>
              </w:rPr>
              <w:t xml:space="preserve">96.43 </w:t>
            </w:r>
          </w:p>
        </w:tc>
        <w:tc>
          <w:tcPr>
            <w:tcW w:w="2977" w:type="dxa"/>
            <w:shd w:val="clear" w:color="auto" w:fill="auto"/>
            <w:vAlign w:val="center"/>
          </w:tcPr>
          <w:p w14:paraId="349281DF" w14:textId="77777777" w:rsidR="0039520C" w:rsidRPr="0039520C" w:rsidRDefault="0039520C" w:rsidP="0039520C">
            <w:pPr>
              <w:spacing w:line="240" w:lineRule="auto"/>
              <w:ind w:firstLineChars="0" w:firstLine="0"/>
              <w:jc w:val="center"/>
              <w:divId w:val="1712417830"/>
              <w:rPr>
                <w:sz w:val="18"/>
                <w:szCs w:val="18"/>
              </w:rPr>
            </w:pPr>
            <w:r w:rsidRPr="0039520C">
              <w:rPr>
                <w:rFonts w:hint="eastAsia"/>
                <w:sz w:val="18"/>
                <w:szCs w:val="18"/>
              </w:rPr>
              <w:t>农村金融</w:t>
            </w:r>
          </w:p>
        </w:tc>
        <w:tc>
          <w:tcPr>
            <w:tcW w:w="709" w:type="dxa"/>
            <w:shd w:val="clear" w:color="auto" w:fill="auto"/>
            <w:vAlign w:val="center"/>
          </w:tcPr>
          <w:p w14:paraId="738D1928" w14:textId="77777777" w:rsidR="0039520C" w:rsidRPr="0039520C" w:rsidRDefault="0039520C" w:rsidP="0039520C">
            <w:pPr>
              <w:spacing w:line="240" w:lineRule="auto"/>
              <w:ind w:firstLineChars="0" w:firstLine="0"/>
              <w:jc w:val="center"/>
              <w:divId w:val="471755875"/>
              <w:rPr>
                <w:sz w:val="18"/>
                <w:szCs w:val="18"/>
              </w:rPr>
            </w:pPr>
            <w:r w:rsidRPr="0039520C">
              <w:rPr>
                <w:rFonts w:hint="eastAsia"/>
                <w:sz w:val="18"/>
                <w:szCs w:val="18"/>
              </w:rPr>
              <w:t>1</w:t>
            </w:r>
          </w:p>
        </w:tc>
        <w:tc>
          <w:tcPr>
            <w:tcW w:w="850" w:type="dxa"/>
            <w:shd w:val="clear" w:color="auto" w:fill="auto"/>
            <w:vAlign w:val="center"/>
          </w:tcPr>
          <w:p w14:paraId="070B08DF" w14:textId="77777777" w:rsidR="0039520C" w:rsidRPr="0039520C" w:rsidRDefault="0039520C" w:rsidP="0039520C">
            <w:pPr>
              <w:spacing w:line="240" w:lineRule="auto"/>
              <w:ind w:firstLineChars="0" w:firstLine="0"/>
              <w:jc w:val="center"/>
              <w:divId w:val="996954884"/>
              <w:rPr>
                <w:sz w:val="18"/>
                <w:szCs w:val="18"/>
              </w:rPr>
            </w:pPr>
            <w:r w:rsidRPr="0039520C">
              <w:rPr>
                <w:rFonts w:hint="eastAsia"/>
                <w:sz w:val="18"/>
                <w:szCs w:val="18"/>
              </w:rPr>
              <w:t xml:space="preserve">100.00 </w:t>
            </w:r>
          </w:p>
        </w:tc>
      </w:tr>
      <w:tr w:rsidR="0039520C" w:rsidRPr="00AE608E" w14:paraId="2526D631" w14:textId="77777777" w:rsidTr="00F30083">
        <w:trPr>
          <w:trHeight w:val="340"/>
          <w:jc w:val="center"/>
        </w:trPr>
        <w:tc>
          <w:tcPr>
            <w:tcW w:w="3119" w:type="dxa"/>
            <w:shd w:val="clear" w:color="auto" w:fill="auto"/>
            <w:vAlign w:val="center"/>
          </w:tcPr>
          <w:p w14:paraId="7A809D13" w14:textId="77777777" w:rsidR="0039520C" w:rsidRPr="00E073D4" w:rsidRDefault="0039520C" w:rsidP="0039520C">
            <w:pPr>
              <w:spacing w:line="240" w:lineRule="auto"/>
              <w:ind w:firstLineChars="0" w:firstLine="0"/>
              <w:jc w:val="center"/>
              <w:divId w:val="1542551193"/>
              <w:rPr>
                <w:sz w:val="18"/>
                <w:szCs w:val="18"/>
              </w:rPr>
            </w:pPr>
            <w:r w:rsidRPr="00E073D4">
              <w:rPr>
                <w:rFonts w:hint="eastAsia"/>
                <w:sz w:val="18"/>
                <w:szCs w:val="18"/>
              </w:rPr>
              <w:t>理论经济学</w:t>
            </w:r>
          </w:p>
        </w:tc>
        <w:tc>
          <w:tcPr>
            <w:tcW w:w="709" w:type="dxa"/>
            <w:shd w:val="clear" w:color="auto" w:fill="auto"/>
            <w:vAlign w:val="center"/>
          </w:tcPr>
          <w:p w14:paraId="3316E4A7" w14:textId="77777777" w:rsidR="0039520C" w:rsidRPr="00E073D4" w:rsidRDefault="0039520C" w:rsidP="0039520C">
            <w:pPr>
              <w:spacing w:line="240" w:lineRule="auto"/>
              <w:ind w:firstLineChars="0" w:firstLine="0"/>
              <w:jc w:val="center"/>
              <w:divId w:val="1864174317"/>
              <w:rPr>
                <w:sz w:val="18"/>
                <w:szCs w:val="18"/>
              </w:rPr>
            </w:pPr>
            <w:r w:rsidRPr="00E073D4">
              <w:rPr>
                <w:rFonts w:hint="eastAsia"/>
                <w:sz w:val="18"/>
                <w:szCs w:val="18"/>
              </w:rPr>
              <w:t>28</w:t>
            </w:r>
          </w:p>
        </w:tc>
        <w:tc>
          <w:tcPr>
            <w:tcW w:w="850" w:type="dxa"/>
            <w:shd w:val="clear" w:color="auto" w:fill="auto"/>
            <w:vAlign w:val="center"/>
          </w:tcPr>
          <w:p w14:paraId="104EB329" w14:textId="77777777" w:rsidR="0039520C" w:rsidRPr="00E073D4" w:rsidRDefault="0039520C" w:rsidP="0039520C">
            <w:pPr>
              <w:spacing w:line="240" w:lineRule="auto"/>
              <w:ind w:firstLineChars="0" w:firstLine="0"/>
              <w:jc w:val="center"/>
              <w:divId w:val="1110972211"/>
              <w:rPr>
                <w:sz w:val="18"/>
                <w:szCs w:val="18"/>
              </w:rPr>
            </w:pPr>
            <w:r w:rsidRPr="00E073D4">
              <w:rPr>
                <w:rFonts w:hint="eastAsia"/>
                <w:sz w:val="18"/>
                <w:szCs w:val="18"/>
              </w:rPr>
              <w:t xml:space="preserve">89.29 </w:t>
            </w:r>
          </w:p>
        </w:tc>
        <w:tc>
          <w:tcPr>
            <w:tcW w:w="2977" w:type="dxa"/>
            <w:shd w:val="clear" w:color="auto" w:fill="auto"/>
            <w:vAlign w:val="center"/>
          </w:tcPr>
          <w:p w14:paraId="363BF33A" w14:textId="77777777" w:rsidR="0039520C" w:rsidRPr="0039520C" w:rsidRDefault="0039520C" w:rsidP="0039520C">
            <w:pPr>
              <w:spacing w:line="240" w:lineRule="auto"/>
              <w:ind w:firstLineChars="0" w:firstLine="0"/>
              <w:jc w:val="center"/>
              <w:divId w:val="1605961936"/>
              <w:rPr>
                <w:sz w:val="18"/>
                <w:szCs w:val="18"/>
              </w:rPr>
            </w:pPr>
            <w:r w:rsidRPr="0039520C">
              <w:rPr>
                <w:rFonts w:hint="eastAsia"/>
                <w:sz w:val="18"/>
                <w:szCs w:val="18"/>
              </w:rPr>
              <w:t>社会医学与卫生事业管理</w:t>
            </w:r>
          </w:p>
        </w:tc>
        <w:tc>
          <w:tcPr>
            <w:tcW w:w="709" w:type="dxa"/>
            <w:shd w:val="clear" w:color="auto" w:fill="auto"/>
            <w:vAlign w:val="center"/>
          </w:tcPr>
          <w:p w14:paraId="34EECEEA" w14:textId="77777777" w:rsidR="0039520C" w:rsidRPr="0039520C" w:rsidRDefault="0039520C" w:rsidP="0039520C">
            <w:pPr>
              <w:spacing w:line="240" w:lineRule="auto"/>
              <w:ind w:firstLineChars="0" w:firstLine="0"/>
              <w:jc w:val="center"/>
              <w:divId w:val="739207610"/>
              <w:rPr>
                <w:sz w:val="18"/>
                <w:szCs w:val="18"/>
              </w:rPr>
            </w:pPr>
            <w:r w:rsidRPr="0039520C">
              <w:rPr>
                <w:rFonts w:hint="eastAsia"/>
                <w:sz w:val="18"/>
                <w:szCs w:val="18"/>
              </w:rPr>
              <w:t>1</w:t>
            </w:r>
          </w:p>
        </w:tc>
        <w:tc>
          <w:tcPr>
            <w:tcW w:w="850" w:type="dxa"/>
            <w:shd w:val="clear" w:color="auto" w:fill="auto"/>
            <w:vAlign w:val="center"/>
          </w:tcPr>
          <w:p w14:paraId="4884AE7D" w14:textId="77777777" w:rsidR="0039520C" w:rsidRPr="0039520C" w:rsidRDefault="0039520C" w:rsidP="0039520C">
            <w:pPr>
              <w:spacing w:line="240" w:lineRule="auto"/>
              <w:ind w:firstLineChars="0" w:firstLine="0"/>
              <w:jc w:val="center"/>
              <w:divId w:val="481433105"/>
              <w:rPr>
                <w:sz w:val="18"/>
                <w:szCs w:val="18"/>
              </w:rPr>
            </w:pPr>
            <w:r w:rsidRPr="0039520C">
              <w:rPr>
                <w:rFonts w:hint="eastAsia"/>
                <w:sz w:val="18"/>
                <w:szCs w:val="18"/>
              </w:rPr>
              <w:t xml:space="preserve">100.00 </w:t>
            </w:r>
          </w:p>
        </w:tc>
      </w:tr>
      <w:tr w:rsidR="0039520C" w:rsidRPr="00AE608E" w14:paraId="1460D8EA" w14:textId="77777777" w:rsidTr="00F30083">
        <w:trPr>
          <w:trHeight w:val="340"/>
          <w:jc w:val="center"/>
        </w:trPr>
        <w:tc>
          <w:tcPr>
            <w:tcW w:w="3119" w:type="dxa"/>
            <w:shd w:val="clear" w:color="auto" w:fill="auto"/>
            <w:vAlign w:val="center"/>
          </w:tcPr>
          <w:p w14:paraId="5DF3D50A" w14:textId="77777777" w:rsidR="0039520C" w:rsidRPr="00E073D4" w:rsidRDefault="0039520C" w:rsidP="0039520C">
            <w:pPr>
              <w:spacing w:line="240" w:lineRule="auto"/>
              <w:ind w:firstLineChars="0" w:firstLine="0"/>
              <w:jc w:val="center"/>
              <w:divId w:val="27141655"/>
              <w:rPr>
                <w:sz w:val="18"/>
                <w:szCs w:val="18"/>
              </w:rPr>
            </w:pPr>
            <w:r w:rsidRPr="00E073D4">
              <w:rPr>
                <w:rFonts w:hint="eastAsia"/>
                <w:sz w:val="18"/>
                <w:szCs w:val="18"/>
              </w:rPr>
              <w:t>农村发展</w:t>
            </w:r>
          </w:p>
        </w:tc>
        <w:tc>
          <w:tcPr>
            <w:tcW w:w="709" w:type="dxa"/>
            <w:shd w:val="clear" w:color="auto" w:fill="auto"/>
            <w:vAlign w:val="center"/>
          </w:tcPr>
          <w:p w14:paraId="6E40C628" w14:textId="77777777" w:rsidR="0039520C" w:rsidRPr="00E073D4" w:rsidRDefault="0039520C" w:rsidP="0039520C">
            <w:pPr>
              <w:spacing w:line="240" w:lineRule="auto"/>
              <w:ind w:firstLineChars="0" w:firstLine="0"/>
              <w:jc w:val="center"/>
              <w:divId w:val="1175802007"/>
              <w:rPr>
                <w:sz w:val="18"/>
                <w:szCs w:val="18"/>
              </w:rPr>
            </w:pPr>
            <w:r w:rsidRPr="00E073D4">
              <w:rPr>
                <w:rFonts w:hint="eastAsia"/>
                <w:sz w:val="18"/>
                <w:szCs w:val="18"/>
              </w:rPr>
              <w:t>28</w:t>
            </w:r>
          </w:p>
        </w:tc>
        <w:tc>
          <w:tcPr>
            <w:tcW w:w="850" w:type="dxa"/>
            <w:shd w:val="clear" w:color="auto" w:fill="auto"/>
            <w:vAlign w:val="center"/>
          </w:tcPr>
          <w:p w14:paraId="45FEF174" w14:textId="77777777" w:rsidR="0039520C" w:rsidRPr="00E073D4" w:rsidRDefault="0039520C" w:rsidP="0039520C">
            <w:pPr>
              <w:spacing w:line="240" w:lineRule="auto"/>
              <w:ind w:firstLineChars="0" w:firstLine="0"/>
              <w:jc w:val="center"/>
              <w:divId w:val="1170871875"/>
              <w:rPr>
                <w:sz w:val="18"/>
                <w:szCs w:val="18"/>
              </w:rPr>
            </w:pPr>
            <w:r w:rsidRPr="00E073D4">
              <w:rPr>
                <w:rFonts w:hint="eastAsia"/>
                <w:sz w:val="18"/>
                <w:szCs w:val="18"/>
              </w:rPr>
              <w:t xml:space="preserve">89.29 </w:t>
            </w:r>
          </w:p>
        </w:tc>
        <w:tc>
          <w:tcPr>
            <w:tcW w:w="2977" w:type="dxa"/>
            <w:shd w:val="clear" w:color="auto" w:fill="auto"/>
            <w:vAlign w:val="center"/>
          </w:tcPr>
          <w:p w14:paraId="6081D1F8" w14:textId="77777777" w:rsidR="0039520C" w:rsidRPr="0039520C" w:rsidRDefault="0039520C" w:rsidP="0039520C">
            <w:pPr>
              <w:spacing w:line="240" w:lineRule="auto"/>
              <w:ind w:firstLineChars="0" w:firstLine="0"/>
              <w:jc w:val="center"/>
              <w:divId w:val="600645282"/>
              <w:rPr>
                <w:sz w:val="18"/>
                <w:szCs w:val="18"/>
              </w:rPr>
            </w:pPr>
            <w:r w:rsidRPr="0039520C">
              <w:rPr>
                <w:rFonts w:hint="eastAsia"/>
                <w:sz w:val="18"/>
                <w:szCs w:val="18"/>
              </w:rPr>
              <w:t>建筑历史与理论</w:t>
            </w:r>
          </w:p>
        </w:tc>
        <w:tc>
          <w:tcPr>
            <w:tcW w:w="709" w:type="dxa"/>
            <w:shd w:val="clear" w:color="auto" w:fill="auto"/>
            <w:vAlign w:val="center"/>
          </w:tcPr>
          <w:p w14:paraId="6F610755" w14:textId="77777777" w:rsidR="0039520C" w:rsidRPr="0039520C" w:rsidRDefault="0039520C" w:rsidP="0039520C">
            <w:pPr>
              <w:spacing w:line="240" w:lineRule="auto"/>
              <w:ind w:firstLineChars="0" w:firstLine="0"/>
              <w:jc w:val="center"/>
              <w:divId w:val="930506890"/>
              <w:rPr>
                <w:sz w:val="18"/>
                <w:szCs w:val="18"/>
              </w:rPr>
            </w:pPr>
            <w:r w:rsidRPr="0039520C">
              <w:rPr>
                <w:rFonts w:hint="eastAsia"/>
                <w:sz w:val="18"/>
                <w:szCs w:val="18"/>
              </w:rPr>
              <w:t>1</w:t>
            </w:r>
          </w:p>
        </w:tc>
        <w:tc>
          <w:tcPr>
            <w:tcW w:w="850" w:type="dxa"/>
            <w:shd w:val="clear" w:color="auto" w:fill="auto"/>
            <w:vAlign w:val="center"/>
          </w:tcPr>
          <w:p w14:paraId="78634BD3" w14:textId="77777777" w:rsidR="0039520C" w:rsidRPr="0039520C" w:rsidRDefault="0039520C" w:rsidP="0039520C">
            <w:pPr>
              <w:spacing w:line="240" w:lineRule="auto"/>
              <w:ind w:firstLineChars="0" w:firstLine="0"/>
              <w:jc w:val="center"/>
              <w:divId w:val="513225107"/>
              <w:rPr>
                <w:sz w:val="18"/>
                <w:szCs w:val="18"/>
              </w:rPr>
            </w:pPr>
            <w:r w:rsidRPr="0039520C">
              <w:rPr>
                <w:rFonts w:hint="eastAsia"/>
                <w:sz w:val="18"/>
                <w:szCs w:val="18"/>
              </w:rPr>
              <w:t xml:space="preserve">100.00 </w:t>
            </w:r>
          </w:p>
        </w:tc>
      </w:tr>
      <w:tr w:rsidR="0039520C" w:rsidRPr="00AE608E" w14:paraId="0BE3209B" w14:textId="77777777" w:rsidTr="00F30083">
        <w:trPr>
          <w:trHeight w:val="340"/>
          <w:jc w:val="center"/>
        </w:trPr>
        <w:tc>
          <w:tcPr>
            <w:tcW w:w="3119" w:type="dxa"/>
            <w:shd w:val="clear" w:color="auto" w:fill="auto"/>
            <w:vAlign w:val="center"/>
          </w:tcPr>
          <w:p w14:paraId="626E34D7" w14:textId="77777777" w:rsidR="0039520C" w:rsidRPr="00E073D4" w:rsidRDefault="0039520C" w:rsidP="0039520C">
            <w:pPr>
              <w:spacing w:line="240" w:lineRule="auto"/>
              <w:ind w:firstLineChars="0" w:firstLine="0"/>
              <w:jc w:val="center"/>
              <w:divId w:val="426192380"/>
              <w:rPr>
                <w:sz w:val="18"/>
                <w:szCs w:val="18"/>
              </w:rPr>
            </w:pPr>
            <w:r w:rsidRPr="00E073D4">
              <w:rPr>
                <w:rFonts w:hint="eastAsia"/>
                <w:sz w:val="18"/>
                <w:szCs w:val="18"/>
              </w:rPr>
              <w:t>中医外科学</w:t>
            </w:r>
          </w:p>
        </w:tc>
        <w:tc>
          <w:tcPr>
            <w:tcW w:w="709" w:type="dxa"/>
            <w:shd w:val="clear" w:color="auto" w:fill="auto"/>
            <w:vAlign w:val="center"/>
          </w:tcPr>
          <w:p w14:paraId="38EDFFE9" w14:textId="77777777" w:rsidR="0039520C" w:rsidRPr="00E073D4" w:rsidRDefault="0039520C" w:rsidP="0039520C">
            <w:pPr>
              <w:spacing w:line="240" w:lineRule="auto"/>
              <w:ind w:firstLineChars="0" w:firstLine="0"/>
              <w:jc w:val="center"/>
              <w:divId w:val="903680762"/>
              <w:rPr>
                <w:sz w:val="18"/>
                <w:szCs w:val="18"/>
              </w:rPr>
            </w:pPr>
            <w:r w:rsidRPr="00E073D4">
              <w:rPr>
                <w:rFonts w:hint="eastAsia"/>
                <w:sz w:val="18"/>
                <w:szCs w:val="18"/>
              </w:rPr>
              <w:t>28</w:t>
            </w:r>
          </w:p>
        </w:tc>
        <w:tc>
          <w:tcPr>
            <w:tcW w:w="850" w:type="dxa"/>
            <w:shd w:val="clear" w:color="auto" w:fill="auto"/>
            <w:vAlign w:val="center"/>
          </w:tcPr>
          <w:p w14:paraId="1D7F6563" w14:textId="77777777" w:rsidR="0039520C" w:rsidRPr="00E073D4" w:rsidRDefault="0039520C" w:rsidP="0039520C">
            <w:pPr>
              <w:spacing w:line="240" w:lineRule="auto"/>
              <w:ind w:firstLineChars="0" w:firstLine="0"/>
              <w:jc w:val="center"/>
              <w:divId w:val="2113821794"/>
              <w:rPr>
                <w:sz w:val="18"/>
                <w:szCs w:val="18"/>
              </w:rPr>
            </w:pPr>
            <w:r w:rsidRPr="00E073D4">
              <w:rPr>
                <w:rFonts w:hint="eastAsia"/>
                <w:sz w:val="18"/>
                <w:szCs w:val="18"/>
              </w:rPr>
              <w:t xml:space="preserve">85.71 </w:t>
            </w:r>
          </w:p>
        </w:tc>
        <w:tc>
          <w:tcPr>
            <w:tcW w:w="2977" w:type="dxa"/>
            <w:shd w:val="clear" w:color="auto" w:fill="auto"/>
            <w:vAlign w:val="center"/>
          </w:tcPr>
          <w:p w14:paraId="3B615557" w14:textId="77777777" w:rsidR="0039520C" w:rsidRPr="0039520C" w:rsidRDefault="0039520C" w:rsidP="0039520C">
            <w:pPr>
              <w:spacing w:line="240" w:lineRule="auto"/>
              <w:ind w:firstLineChars="0" w:firstLine="0"/>
              <w:jc w:val="center"/>
              <w:divId w:val="1655530468"/>
              <w:rPr>
                <w:sz w:val="18"/>
                <w:szCs w:val="18"/>
              </w:rPr>
            </w:pPr>
            <w:r w:rsidRPr="0039520C">
              <w:rPr>
                <w:rFonts w:hint="eastAsia"/>
                <w:sz w:val="18"/>
                <w:szCs w:val="18"/>
              </w:rPr>
              <w:t>风能和太阳能系统及工程</w:t>
            </w:r>
          </w:p>
        </w:tc>
        <w:tc>
          <w:tcPr>
            <w:tcW w:w="709" w:type="dxa"/>
            <w:shd w:val="clear" w:color="auto" w:fill="auto"/>
            <w:vAlign w:val="center"/>
          </w:tcPr>
          <w:p w14:paraId="2013C44C" w14:textId="77777777" w:rsidR="0039520C" w:rsidRPr="0039520C" w:rsidRDefault="0039520C" w:rsidP="0039520C">
            <w:pPr>
              <w:spacing w:line="240" w:lineRule="auto"/>
              <w:ind w:firstLineChars="0" w:firstLine="0"/>
              <w:jc w:val="center"/>
              <w:divId w:val="1342778385"/>
              <w:rPr>
                <w:sz w:val="18"/>
                <w:szCs w:val="18"/>
              </w:rPr>
            </w:pPr>
            <w:r w:rsidRPr="0039520C">
              <w:rPr>
                <w:rFonts w:hint="eastAsia"/>
                <w:sz w:val="18"/>
                <w:szCs w:val="18"/>
              </w:rPr>
              <w:t>1</w:t>
            </w:r>
          </w:p>
        </w:tc>
        <w:tc>
          <w:tcPr>
            <w:tcW w:w="850" w:type="dxa"/>
            <w:shd w:val="clear" w:color="auto" w:fill="auto"/>
            <w:vAlign w:val="center"/>
          </w:tcPr>
          <w:p w14:paraId="315E5B59" w14:textId="77777777" w:rsidR="0039520C" w:rsidRPr="0039520C" w:rsidRDefault="0039520C" w:rsidP="0039520C">
            <w:pPr>
              <w:spacing w:line="240" w:lineRule="auto"/>
              <w:ind w:firstLineChars="0" w:firstLine="0"/>
              <w:jc w:val="center"/>
              <w:divId w:val="216863410"/>
              <w:rPr>
                <w:sz w:val="18"/>
                <w:szCs w:val="18"/>
              </w:rPr>
            </w:pPr>
            <w:r w:rsidRPr="0039520C">
              <w:rPr>
                <w:rFonts w:hint="eastAsia"/>
                <w:sz w:val="18"/>
                <w:szCs w:val="18"/>
              </w:rPr>
              <w:t xml:space="preserve">100.00 </w:t>
            </w:r>
          </w:p>
        </w:tc>
      </w:tr>
      <w:tr w:rsidR="0039520C" w:rsidRPr="00AE608E" w14:paraId="635DC16E" w14:textId="77777777" w:rsidTr="00F30083">
        <w:trPr>
          <w:trHeight w:val="340"/>
          <w:jc w:val="center"/>
        </w:trPr>
        <w:tc>
          <w:tcPr>
            <w:tcW w:w="3119" w:type="dxa"/>
            <w:shd w:val="clear" w:color="auto" w:fill="auto"/>
            <w:vAlign w:val="center"/>
          </w:tcPr>
          <w:p w14:paraId="2366816C" w14:textId="77777777" w:rsidR="0039520C" w:rsidRPr="00E073D4" w:rsidRDefault="0039520C" w:rsidP="0039520C">
            <w:pPr>
              <w:spacing w:line="240" w:lineRule="auto"/>
              <w:ind w:firstLineChars="0" w:firstLine="0"/>
              <w:jc w:val="center"/>
              <w:divId w:val="1324895820"/>
              <w:rPr>
                <w:sz w:val="18"/>
                <w:szCs w:val="18"/>
              </w:rPr>
            </w:pPr>
            <w:r w:rsidRPr="00E073D4">
              <w:rPr>
                <w:rFonts w:hint="eastAsia"/>
                <w:sz w:val="18"/>
                <w:szCs w:val="18"/>
              </w:rPr>
              <w:t>应用心理学</w:t>
            </w:r>
          </w:p>
        </w:tc>
        <w:tc>
          <w:tcPr>
            <w:tcW w:w="709" w:type="dxa"/>
            <w:shd w:val="clear" w:color="auto" w:fill="auto"/>
            <w:vAlign w:val="center"/>
          </w:tcPr>
          <w:p w14:paraId="2E7FDF08" w14:textId="77777777" w:rsidR="0039520C" w:rsidRPr="00E073D4" w:rsidRDefault="0039520C" w:rsidP="0039520C">
            <w:pPr>
              <w:spacing w:line="240" w:lineRule="auto"/>
              <w:ind w:firstLineChars="0" w:firstLine="0"/>
              <w:jc w:val="center"/>
              <w:divId w:val="1253398368"/>
              <w:rPr>
                <w:sz w:val="18"/>
                <w:szCs w:val="18"/>
              </w:rPr>
            </w:pPr>
            <w:r w:rsidRPr="00E073D4">
              <w:rPr>
                <w:rFonts w:hint="eastAsia"/>
                <w:sz w:val="18"/>
                <w:szCs w:val="18"/>
              </w:rPr>
              <w:t>28</w:t>
            </w:r>
          </w:p>
        </w:tc>
        <w:tc>
          <w:tcPr>
            <w:tcW w:w="850" w:type="dxa"/>
            <w:shd w:val="clear" w:color="auto" w:fill="auto"/>
            <w:vAlign w:val="center"/>
          </w:tcPr>
          <w:p w14:paraId="7A9C04BA" w14:textId="77777777" w:rsidR="0039520C" w:rsidRPr="00E073D4" w:rsidRDefault="0039520C" w:rsidP="0039520C">
            <w:pPr>
              <w:spacing w:line="240" w:lineRule="auto"/>
              <w:ind w:firstLineChars="0" w:firstLine="0"/>
              <w:jc w:val="center"/>
              <w:divId w:val="620110925"/>
              <w:rPr>
                <w:sz w:val="18"/>
                <w:szCs w:val="18"/>
              </w:rPr>
            </w:pPr>
            <w:r w:rsidRPr="00E073D4">
              <w:rPr>
                <w:rFonts w:hint="eastAsia"/>
                <w:sz w:val="18"/>
                <w:szCs w:val="18"/>
              </w:rPr>
              <w:t xml:space="preserve">85.71 </w:t>
            </w:r>
          </w:p>
        </w:tc>
        <w:tc>
          <w:tcPr>
            <w:tcW w:w="2977" w:type="dxa"/>
            <w:shd w:val="clear" w:color="auto" w:fill="auto"/>
            <w:vAlign w:val="center"/>
          </w:tcPr>
          <w:p w14:paraId="4E6E5712" w14:textId="77777777" w:rsidR="0039520C" w:rsidRPr="0039520C" w:rsidRDefault="0039520C" w:rsidP="0039520C">
            <w:pPr>
              <w:spacing w:line="240" w:lineRule="auto"/>
              <w:ind w:firstLineChars="0" w:firstLine="0"/>
              <w:jc w:val="center"/>
              <w:divId w:val="1297373930"/>
              <w:rPr>
                <w:sz w:val="18"/>
                <w:szCs w:val="18"/>
              </w:rPr>
            </w:pPr>
            <w:r w:rsidRPr="0039520C">
              <w:rPr>
                <w:rFonts w:hint="eastAsia"/>
                <w:sz w:val="18"/>
                <w:szCs w:val="18"/>
              </w:rPr>
              <w:t>作物</w:t>
            </w:r>
          </w:p>
        </w:tc>
        <w:tc>
          <w:tcPr>
            <w:tcW w:w="709" w:type="dxa"/>
            <w:shd w:val="clear" w:color="auto" w:fill="auto"/>
            <w:vAlign w:val="center"/>
          </w:tcPr>
          <w:p w14:paraId="7A0F1EFC" w14:textId="77777777" w:rsidR="0039520C" w:rsidRPr="0039520C" w:rsidRDefault="0039520C" w:rsidP="0039520C">
            <w:pPr>
              <w:spacing w:line="240" w:lineRule="auto"/>
              <w:ind w:firstLineChars="0" w:firstLine="0"/>
              <w:jc w:val="center"/>
              <w:divId w:val="1645815169"/>
              <w:rPr>
                <w:sz w:val="18"/>
                <w:szCs w:val="18"/>
              </w:rPr>
            </w:pPr>
            <w:r w:rsidRPr="0039520C">
              <w:rPr>
                <w:rFonts w:hint="eastAsia"/>
                <w:sz w:val="18"/>
                <w:szCs w:val="18"/>
              </w:rPr>
              <w:t>1</w:t>
            </w:r>
          </w:p>
        </w:tc>
        <w:tc>
          <w:tcPr>
            <w:tcW w:w="850" w:type="dxa"/>
            <w:shd w:val="clear" w:color="auto" w:fill="auto"/>
            <w:vAlign w:val="center"/>
          </w:tcPr>
          <w:p w14:paraId="31249465" w14:textId="77777777" w:rsidR="0039520C" w:rsidRPr="0039520C" w:rsidRDefault="0039520C" w:rsidP="0039520C">
            <w:pPr>
              <w:spacing w:line="240" w:lineRule="auto"/>
              <w:ind w:firstLineChars="0" w:firstLine="0"/>
              <w:jc w:val="center"/>
              <w:divId w:val="1521314644"/>
              <w:rPr>
                <w:sz w:val="18"/>
                <w:szCs w:val="18"/>
              </w:rPr>
            </w:pPr>
            <w:r w:rsidRPr="0039520C">
              <w:rPr>
                <w:rFonts w:hint="eastAsia"/>
                <w:sz w:val="18"/>
                <w:szCs w:val="18"/>
              </w:rPr>
              <w:t xml:space="preserve">100.00 </w:t>
            </w:r>
          </w:p>
        </w:tc>
      </w:tr>
      <w:tr w:rsidR="0039520C" w:rsidRPr="00AE608E" w14:paraId="7FC70BB6" w14:textId="77777777" w:rsidTr="00F30083">
        <w:trPr>
          <w:trHeight w:val="340"/>
          <w:jc w:val="center"/>
        </w:trPr>
        <w:tc>
          <w:tcPr>
            <w:tcW w:w="3119" w:type="dxa"/>
            <w:shd w:val="clear" w:color="auto" w:fill="auto"/>
            <w:vAlign w:val="center"/>
          </w:tcPr>
          <w:p w14:paraId="1ED27187" w14:textId="77777777" w:rsidR="0039520C" w:rsidRPr="00E073D4" w:rsidRDefault="0039520C" w:rsidP="0039520C">
            <w:pPr>
              <w:spacing w:line="240" w:lineRule="auto"/>
              <w:ind w:firstLineChars="0" w:firstLine="0"/>
              <w:jc w:val="center"/>
              <w:divId w:val="954599344"/>
              <w:rPr>
                <w:sz w:val="18"/>
                <w:szCs w:val="18"/>
              </w:rPr>
            </w:pPr>
            <w:r w:rsidRPr="00E073D4">
              <w:rPr>
                <w:rFonts w:hint="eastAsia"/>
                <w:sz w:val="18"/>
                <w:szCs w:val="18"/>
              </w:rPr>
              <w:t>中国近现代史基本问题研究</w:t>
            </w:r>
          </w:p>
        </w:tc>
        <w:tc>
          <w:tcPr>
            <w:tcW w:w="709" w:type="dxa"/>
            <w:shd w:val="clear" w:color="auto" w:fill="auto"/>
            <w:vAlign w:val="center"/>
          </w:tcPr>
          <w:p w14:paraId="0A5A1659" w14:textId="77777777" w:rsidR="0039520C" w:rsidRPr="00E073D4" w:rsidRDefault="0039520C" w:rsidP="0039520C">
            <w:pPr>
              <w:spacing w:line="240" w:lineRule="auto"/>
              <w:ind w:firstLineChars="0" w:firstLine="0"/>
              <w:jc w:val="center"/>
              <w:divId w:val="1949501966"/>
              <w:rPr>
                <w:sz w:val="18"/>
                <w:szCs w:val="18"/>
              </w:rPr>
            </w:pPr>
            <w:r w:rsidRPr="00E073D4">
              <w:rPr>
                <w:rFonts w:hint="eastAsia"/>
                <w:sz w:val="18"/>
                <w:szCs w:val="18"/>
              </w:rPr>
              <w:t>28</w:t>
            </w:r>
          </w:p>
        </w:tc>
        <w:tc>
          <w:tcPr>
            <w:tcW w:w="850" w:type="dxa"/>
            <w:shd w:val="clear" w:color="auto" w:fill="auto"/>
            <w:vAlign w:val="center"/>
          </w:tcPr>
          <w:p w14:paraId="3D1800B1" w14:textId="77777777" w:rsidR="0039520C" w:rsidRPr="00E073D4" w:rsidRDefault="0039520C" w:rsidP="0039520C">
            <w:pPr>
              <w:spacing w:line="240" w:lineRule="auto"/>
              <w:ind w:firstLineChars="0" w:firstLine="0"/>
              <w:jc w:val="center"/>
              <w:divId w:val="1325668255"/>
              <w:rPr>
                <w:sz w:val="18"/>
                <w:szCs w:val="18"/>
              </w:rPr>
            </w:pPr>
            <w:r w:rsidRPr="00E073D4">
              <w:rPr>
                <w:rFonts w:hint="eastAsia"/>
                <w:sz w:val="18"/>
                <w:szCs w:val="18"/>
              </w:rPr>
              <w:t xml:space="preserve">78.57 </w:t>
            </w:r>
          </w:p>
        </w:tc>
        <w:tc>
          <w:tcPr>
            <w:tcW w:w="2977" w:type="dxa"/>
            <w:shd w:val="clear" w:color="auto" w:fill="auto"/>
            <w:vAlign w:val="center"/>
          </w:tcPr>
          <w:p w14:paraId="5CDF4E28" w14:textId="77777777" w:rsidR="0039520C" w:rsidRPr="0039520C" w:rsidRDefault="0039520C" w:rsidP="0039520C">
            <w:pPr>
              <w:spacing w:line="240" w:lineRule="auto"/>
              <w:ind w:firstLineChars="0" w:firstLine="0"/>
              <w:jc w:val="center"/>
              <w:divId w:val="714545320"/>
              <w:rPr>
                <w:sz w:val="18"/>
                <w:szCs w:val="18"/>
              </w:rPr>
            </w:pPr>
            <w:r w:rsidRPr="0039520C">
              <w:rPr>
                <w:rFonts w:hint="eastAsia"/>
                <w:sz w:val="18"/>
                <w:szCs w:val="18"/>
              </w:rPr>
              <w:t>人机与环境工程</w:t>
            </w:r>
          </w:p>
        </w:tc>
        <w:tc>
          <w:tcPr>
            <w:tcW w:w="709" w:type="dxa"/>
            <w:shd w:val="clear" w:color="auto" w:fill="auto"/>
            <w:vAlign w:val="center"/>
          </w:tcPr>
          <w:p w14:paraId="7DC635C9" w14:textId="77777777" w:rsidR="0039520C" w:rsidRPr="0039520C" w:rsidRDefault="0039520C" w:rsidP="0039520C">
            <w:pPr>
              <w:spacing w:line="240" w:lineRule="auto"/>
              <w:ind w:firstLineChars="0" w:firstLine="0"/>
              <w:jc w:val="center"/>
              <w:divId w:val="1797527125"/>
              <w:rPr>
                <w:sz w:val="18"/>
                <w:szCs w:val="18"/>
              </w:rPr>
            </w:pPr>
            <w:r w:rsidRPr="0039520C">
              <w:rPr>
                <w:rFonts w:hint="eastAsia"/>
                <w:sz w:val="18"/>
                <w:szCs w:val="18"/>
              </w:rPr>
              <w:t>1</w:t>
            </w:r>
          </w:p>
        </w:tc>
        <w:tc>
          <w:tcPr>
            <w:tcW w:w="850" w:type="dxa"/>
            <w:shd w:val="clear" w:color="auto" w:fill="auto"/>
            <w:vAlign w:val="center"/>
          </w:tcPr>
          <w:p w14:paraId="380A5762" w14:textId="77777777" w:rsidR="0039520C" w:rsidRPr="0039520C" w:rsidRDefault="0039520C" w:rsidP="0039520C">
            <w:pPr>
              <w:spacing w:line="240" w:lineRule="auto"/>
              <w:ind w:firstLineChars="0" w:firstLine="0"/>
              <w:jc w:val="center"/>
              <w:divId w:val="1000892456"/>
              <w:rPr>
                <w:sz w:val="18"/>
                <w:szCs w:val="18"/>
              </w:rPr>
            </w:pPr>
            <w:r w:rsidRPr="0039520C">
              <w:rPr>
                <w:rFonts w:hint="eastAsia"/>
                <w:sz w:val="18"/>
                <w:szCs w:val="18"/>
              </w:rPr>
              <w:t xml:space="preserve">100.00 </w:t>
            </w:r>
          </w:p>
        </w:tc>
      </w:tr>
      <w:tr w:rsidR="0039520C" w:rsidRPr="00AE608E" w14:paraId="4DAF2B59" w14:textId="77777777" w:rsidTr="00F30083">
        <w:trPr>
          <w:trHeight w:val="340"/>
          <w:jc w:val="center"/>
        </w:trPr>
        <w:tc>
          <w:tcPr>
            <w:tcW w:w="3119" w:type="dxa"/>
            <w:shd w:val="clear" w:color="auto" w:fill="auto"/>
            <w:vAlign w:val="center"/>
          </w:tcPr>
          <w:p w14:paraId="12193F67" w14:textId="77777777" w:rsidR="0039520C" w:rsidRPr="00E073D4" w:rsidRDefault="0039520C" w:rsidP="0039520C">
            <w:pPr>
              <w:spacing w:line="240" w:lineRule="auto"/>
              <w:ind w:firstLineChars="0" w:firstLine="0"/>
              <w:jc w:val="center"/>
              <w:divId w:val="876355407"/>
              <w:rPr>
                <w:sz w:val="18"/>
                <w:szCs w:val="18"/>
              </w:rPr>
            </w:pPr>
            <w:r w:rsidRPr="00E073D4">
              <w:rPr>
                <w:rFonts w:hint="eastAsia"/>
                <w:sz w:val="18"/>
                <w:szCs w:val="18"/>
              </w:rPr>
              <w:t>考古学</w:t>
            </w:r>
          </w:p>
        </w:tc>
        <w:tc>
          <w:tcPr>
            <w:tcW w:w="709" w:type="dxa"/>
            <w:shd w:val="clear" w:color="auto" w:fill="auto"/>
            <w:vAlign w:val="center"/>
          </w:tcPr>
          <w:p w14:paraId="6DA216AD" w14:textId="77777777" w:rsidR="0039520C" w:rsidRPr="00E073D4" w:rsidRDefault="0039520C" w:rsidP="0039520C">
            <w:pPr>
              <w:spacing w:line="240" w:lineRule="auto"/>
              <w:ind w:firstLineChars="0" w:firstLine="0"/>
              <w:jc w:val="center"/>
              <w:divId w:val="698706483"/>
              <w:rPr>
                <w:sz w:val="18"/>
                <w:szCs w:val="18"/>
              </w:rPr>
            </w:pPr>
            <w:r w:rsidRPr="00E073D4">
              <w:rPr>
                <w:rFonts w:hint="eastAsia"/>
                <w:sz w:val="18"/>
                <w:szCs w:val="18"/>
              </w:rPr>
              <w:t>28</w:t>
            </w:r>
          </w:p>
        </w:tc>
        <w:tc>
          <w:tcPr>
            <w:tcW w:w="850" w:type="dxa"/>
            <w:shd w:val="clear" w:color="auto" w:fill="auto"/>
            <w:vAlign w:val="center"/>
          </w:tcPr>
          <w:p w14:paraId="7E4CD6E4" w14:textId="77777777" w:rsidR="0039520C" w:rsidRPr="00E073D4" w:rsidRDefault="0039520C" w:rsidP="0039520C">
            <w:pPr>
              <w:spacing w:line="240" w:lineRule="auto"/>
              <w:ind w:firstLineChars="0" w:firstLine="0"/>
              <w:jc w:val="center"/>
              <w:divId w:val="1388914873"/>
              <w:rPr>
                <w:sz w:val="18"/>
                <w:szCs w:val="18"/>
              </w:rPr>
            </w:pPr>
            <w:r w:rsidRPr="00E073D4">
              <w:rPr>
                <w:rFonts w:hint="eastAsia"/>
                <w:sz w:val="18"/>
                <w:szCs w:val="18"/>
              </w:rPr>
              <w:t xml:space="preserve">71.43 </w:t>
            </w:r>
          </w:p>
        </w:tc>
        <w:tc>
          <w:tcPr>
            <w:tcW w:w="2977" w:type="dxa"/>
            <w:shd w:val="clear" w:color="auto" w:fill="auto"/>
            <w:vAlign w:val="center"/>
          </w:tcPr>
          <w:p w14:paraId="64DCE655" w14:textId="77777777" w:rsidR="0039520C" w:rsidRPr="0039520C" w:rsidRDefault="0039520C" w:rsidP="0039520C">
            <w:pPr>
              <w:spacing w:line="240" w:lineRule="auto"/>
              <w:ind w:firstLineChars="0" w:firstLine="0"/>
              <w:jc w:val="center"/>
              <w:divId w:val="1765489788"/>
              <w:rPr>
                <w:sz w:val="18"/>
                <w:szCs w:val="18"/>
              </w:rPr>
            </w:pPr>
            <w:r w:rsidRPr="0039520C">
              <w:rPr>
                <w:rFonts w:hint="eastAsia"/>
                <w:sz w:val="18"/>
                <w:szCs w:val="18"/>
              </w:rPr>
              <w:t>器官保护</w:t>
            </w:r>
          </w:p>
        </w:tc>
        <w:tc>
          <w:tcPr>
            <w:tcW w:w="709" w:type="dxa"/>
            <w:shd w:val="clear" w:color="auto" w:fill="auto"/>
            <w:vAlign w:val="center"/>
          </w:tcPr>
          <w:p w14:paraId="097D2E50" w14:textId="77777777" w:rsidR="0039520C" w:rsidRPr="0039520C" w:rsidRDefault="0039520C" w:rsidP="0039520C">
            <w:pPr>
              <w:spacing w:line="240" w:lineRule="auto"/>
              <w:ind w:firstLineChars="0" w:firstLine="0"/>
              <w:jc w:val="center"/>
              <w:divId w:val="2049405737"/>
              <w:rPr>
                <w:sz w:val="18"/>
                <w:szCs w:val="18"/>
              </w:rPr>
            </w:pPr>
            <w:r w:rsidRPr="0039520C">
              <w:rPr>
                <w:rFonts w:hint="eastAsia"/>
                <w:sz w:val="18"/>
                <w:szCs w:val="18"/>
              </w:rPr>
              <w:t>1</w:t>
            </w:r>
          </w:p>
        </w:tc>
        <w:tc>
          <w:tcPr>
            <w:tcW w:w="850" w:type="dxa"/>
            <w:shd w:val="clear" w:color="auto" w:fill="auto"/>
            <w:vAlign w:val="center"/>
          </w:tcPr>
          <w:p w14:paraId="226667F7" w14:textId="77777777" w:rsidR="0039520C" w:rsidRPr="0039520C" w:rsidRDefault="0039520C" w:rsidP="0039520C">
            <w:pPr>
              <w:spacing w:line="240" w:lineRule="auto"/>
              <w:ind w:firstLineChars="0" w:firstLine="0"/>
              <w:jc w:val="center"/>
              <w:divId w:val="336346456"/>
              <w:rPr>
                <w:sz w:val="18"/>
                <w:szCs w:val="18"/>
              </w:rPr>
            </w:pPr>
            <w:r w:rsidRPr="0039520C">
              <w:rPr>
                <w:rFonts w:hint="eastAsia"/>
                <w:sz w:val="18"/>
                <w:szCs w:val="18"/>
              </w:rPr>
              <w:t xml:space="preserve">100.00 </w:t>
            </w:r>
          </w:p>
        </w:tc>
      </w:tr>
      <w:tr w:rsidR="0039520C" w:rsidRPr="00AE608E" w14:paraId="101B2944" w14:textId="77777777" w:rsidTr="00F30083">
        <w:trPr>
          <w:trHeight w:val="340"/>
          <w:jc w:val="center"/>
        </w:trPr>
        <w:tc>
          <w:tcPr>
            <w:tcW w:w="3119" w:type="dxa"/>
            <w:shd w:val="clear" w:color="auto" w:fill="auto"/>
            <w:vAlign w:val="center"/>
          </w:tcPr>
          <w:p w14:paraId="541ECD26" w14:textId="77777777" w:rsidR="0039520C" w:rsidRPr="00E073D4" w:rsidRDefault="0039520C" w:rsidP="0039520C">
            <w:pPr>
              <w:spacing w:line="240" w:lineRule="auto"/>
              <w:ind w:firstLineChars="0" w:firstLine="0"/>
              <w:jc w:val="center"/>
              <w:divId w:val="1357585240"/>
              <w:rPr>
                <w:sz w:val="18"/>
                <w:szCs w:val="18"/>
              </w:rPr>
            </w:pPr>
            <w:r w:rsidRPr="00E073D4">
              <w:rPr>
                <w:rFonts w:hint="eastAsia"/>
                <w:sz w:val="18"/>
                <w:szCs w:val="18"/>
              </w:rPr>
              <w:t>概率论与数理统计</w:t>
            </w:r>
          </w:p>
        </w:tc>
        <w:tc>
          <w:tcPr>
            <w:tcW w:w="709" w:type="dxa"/>
            <w:shd w:val="clear" w:color="auto" w:fill="auto"/>
            <w:vAlign w:val="center"/>
          </w:tcPr>
          <w:p w14:paraId="3CB10026" w14:textId="77777777" w:rsidR="0039520C" w:rsidRPr="00E073D4" w:rsidRDefault="0039520C" w:rsidP="0039520C">
            <w:pPr>
              <w:spacing w:line="240" w:lineRule="auto"/>
              <w:ind w:firstLineChars="0" w:firstLine="0"/>
              <w:jc w:val="center"/>
              <w:divId w:val="511409286"/>
              <w:rPr>
                <w:sz w:val="18"/>
                <w:szCs w:val="18"/>
              </w:rPr>
            </w:pPr>
            <w:r w:rsidRPr="00E073D4">
              <w:rPr>
                <w:rFonts w:hint="eastAsia"/>
                <w:sz w:val="18"/>
                <w:szCs w:val="18"/>
              </w:rPr>
              <w:t>27</w:t>
            </w:r>
          </w:p>
        </w:tc>
        <w:tc>
          <w:tcPr>
            <w:tcW w:w="850" w:type="dxa"/>
            <w:shd w:val="clear" w:color="auto" w:fill="auto"/>
            <w:vAlign w:val="center"/>
          </w:tcPr>
          <w:p w14:paraId="6D5F875F" w14:textId="77777777" w:rsidR="0039520C" w:rsidRPr="00E073D4" w:rsidRDefault="0039520C" w:rsidP="0039520C">
            <w:pPr>
              <w:spacing w:line="240" w:lineRule="auto"/>
              <w:ind w:firstLineChars="0" w:firstLine="0"/>
              <w:jc w:val="center"/>
              <w:divId w:val="1131289933"/>
              <w:rPr>
                <w:sz w:val="18"/>
                <w:szCs w:val="18"/>
              </w:rPr>
            </w:pPr>
            <w:r w:rsidRPr="00E073D4">
              <w:rPr>
                <w:rFonts w:hint="eastAsia"/>
                <w:sz w:val="18"/>
                <w:szCs w:val="18"/>
              </w:rPr>
              <w:t xml:space="preserve">92.59 </w:t>
            </w:r>
          </w:p>
        </w:tc>
        <w:tc>
          <w:tcPr>
            <w:tcW w:w="2977" w:type="dxa"/>
            <w:shd w:val="clear" w:color="auto" w:fill="auto"/>
            <w:vAlign w:val="center"/>
          </w:tcPr>
          <w:p w14:paraId="04D931FD" w14:textId="77777777" w:rsidR="0039520C" w:rsidRPr="0039520C" w:rsidRDefault="0039520C" w:rsidP="0039520C">
            <w:pPr>
              <w:spacing w:line="240" w:lineRule="auto"/>
              <w:ind w:firstLineChars="0" w:firstLine="0"/>
              <w:jc w:val="center"/>
              <w:divId w:val="1829323354"/>
              <w:rPr>
                <w:sz w:val="18"/>
                <w:szCs w:val="18"/>
              </w:rPr>
            </w:pPr>
            <w:r w:rsidRPr="0039520C">
              <w:rPr>
                <w:rFonts w:hint="eastAsia"/>
                <w:sz w:val="18"/>
                <w:szCs w:val="18"/>
              </w:rPr>
              <w:t>矿化医学</w:t>
            </w:r>
          </w:p>
        </w:tc>
        <w:tc>
          <w:tcPr>
            <w:tcW w:w="709" w:type="dxa"/>
            <w:shd w:val="clear" w:color="auto" w:fill="auto"/>
            <w:vAlign w:val="center"/>
          </w:tcPr>
          <w:p w14:paraId="1B5F6EBC" w14:textId="77777777" w:rsidR="0039520C" w:rsidRPr="0039520C" w:rsidRDefault="0039520C" w:rsidP="0039520C">
            <w:pPr>
              <w:spacing w:line="240" w:lineRule="auto"/>
              <w:ind w:firstLineChars="0" w:firstLine="0"/>
              <w:jc w:val="center"/>
              <w:divId w:val="575438656"/>
              <w:rPr>
                <w:sz w:val="18"/>
                <w:szCs w:val="18"/>
              </w:rPr>
            </w:pPr>
            <w:r w:rsidRPr="0039520C">
              <w:rPr>
                <w:rFonts w:hint="eastAsia"/>
                <w:sz w:val="18"/>
                <w:szCs w:val="18"/>
              </w:rPr>
              <w:t>1</w:t>
            </w:r>
          </w:p>
        </w:tc>
        <w:tc>
          <w:tcPr>
            <w:tcW w:w="850" w:type="dxa"/>
            <w:shd w:val="clear" w:color="auto" w:fill="auto"/>
            <w:vAlign w:val="center"/>
          </w:tcPr>
          <w:p w14:paraId="3727E223" w14:textId="77777777" w:rsidR="0039520C" w:rsidRPr="0039520C" w:rsidRDefault="0039520C" w:rsidP="0039520C">
            <w:pPr>
              <w:spacing w:line="240" w:lineRule="auto"/>
              <w:ind w:firstLineChars="0" w:firstLine="0"/>
              <w:jc w:val="center"/>
              <w:divId w:val="1807232595"/>
              <w:rPr>
                <w:sz w:val="18"/>
                <w:szCs w:val="18"/>
              </w:rPr>
            </w:pPr>
            <w:r w:rsidRPr="0039520C">
              <w:rPr>
                <w:rFonts w:hint="eastAsia"/>
                <w:sz w:val="18"/>
                <w:szCs w:val="18"/>
              </w:rPr>
              <w:t xml:space="preserve">100.00 </w:t>
            </w:r>
          </w:p>
        </w:tc>
      </w:tr>
      <w:tr w:rsidR="0039520C" w:rsidRPr="00AE608E" w14:paraId="40CE39F5" w14:textId="77777777" w:rsidTr="00F30083">
        <w:trPr>
          <w:trHeight w:val="340"/>
          <w:jc w:val="center"/>
        </w:trPr>
        <w:tc>
          <w:tcPr>
            <w:tcW w:w="3119" w:type="dxa"/>
            <w:shd w:val="clear" w:color="auto" w:fill="auto"/>
            <w:vAlign w:val="center"/>
          </w:tcPr>
          <w:p w14:paraId="7D0AD34A" w14:textId="77777777" w:rsidR="0039520C" w:rsidRPr="00E073D4" w:rsidRDefault="0039520C" w:rsidP="0039520C">
            <w:pPr>
              <w:spacing w:line="240" w:lineRule="auto"/>
              <w:ind w:firstLineChars="0" w:firstLine="0"/>
              <w:jc w:val="center"/>
              <w:divId w:val="481778072"/>
              <w:rPr>
                <w:sz w:val="18"/>
                <w:szCs w:val="18"/>
              </w:rPr>
            </w:pPr>
            <w:r w:rsidRPr="00E073D4">
              <w:rPr>
                <w:rFonts w:hint="eastAsia"/>
                <w:sz w:val="18"/>
                <w:szCs w:val="18"/>
              </w:rPr>
              <w:t>葡萄与葡萄酒学</w:t>
            </w:r>
          </w:p>
        </w:tc>
        <w:tc>
          <w:tcPr>
            <w:tcW w:w="709" w:type="dxa"/>
            <w:shd w:val="clear" w:color="auto" w:fill="auto"/>
            <w:vAlign w:val="center"/>
          </w:tcPr>
          <w:p w14:paraId="2358C9ED" w14:textId="77777777" w:rsidR="0039520C" w:rsidRPr="00E073D4" w:rsidRDefault="0039520C" w:rsidP="0039520C">
            <w:pPr>
              <w:spacing w:line="240" w:lineRule="auto"/>
              <w:ind w:firstLineChars="0" w:firstLine="0"/>
              <w:jc w:val="center"/>
              <w:divId w:val="869760358"/>
              <w:rPr>
                <w:sz w:val="18"/>
                <w:szCs w:val="18"/>
              </w:rPr>
            </w:pPr>
            <w:r w:rsidRPr="00E073D4">
              <w:rPr>
                <w:rFonts w:hint="eastAsia"/>
                <w:sz w:val="18"/>
                <w:szCs w:val="18"/>
              </w:rPr>
              <w:t>27</w:t>
            </w:r>
          </w:p>
        </w:tc>
        <w:tc>
          <w:tcPr>
            <w:tcW w:w="850" w:type="dxa"/>
            <w:shd w:val="clear" w:color="auto" w:fill="auto"/>
            <w:vAlign w:val="center"/>
          </w:tcPr>
          <w:p w14:paraId="20474F4F" w14:textId="77777777" w:rsidR="0039520C" w:rsidRPr="00E073D4" w:rsidRDefault="0039520C" w:rsidP="0039520C">
            <w:pPr>
              <w:spacing w:line="240" w:lineRule="auto"/>
              <w:ind w:firstLineChars="0" w:firstLine="0"/>
              <w:jc w:val="center"/>
              <w:divId w:val="1503470096"/>
              <w:rPr>
                <w:sz w:val="18"/>
                <w:szCs w:val="18"/>
              </w:rPr>
            </w:pPr>
            <w:r w:rsidRPr="00E073D4">
              <w:rPr>
                <w:rFonts w:hint="eastAsia"/>
                <w:sz w:val="18"/>
                <w:szCs w:val="18"/>
              </w:rPr>
              <w:t xml:space="preserve">88.89 </w:t>
            </w:r>
          </w:p>
        </w:tc>
        <w:tc>
          <w:tcPr>
            <w:tcW w:w="2977" w:type="dxa"/>
            <w:shd w:val="clear" w:color="auto" w:fill="auto"/>
            <w:vAlign w:val="center"/>
          </w:tcPr>
          <w:p w14:paraId="6ABA44BE" w14:textId="77777777" w:rsidR="0039520C" w:rsidRPr="0039520C" w:rsidRDefault="0039520C" w:rsidP="0039520C">
            <w:pPr>
              <w:spacing w:line="240" w:lineRule="auto"/>
              <w:ind w:firstLineChars="0" w:firstLine="0"/>
              <w:jc w:val="center"/>
              <w:divId w:val="1172379390"/>
              <w:rPr>
                <w:sz w:val="18"/>
                <w:szCs w:val="18"/>
              </w:rPr>
            </w:pPr>
            <w:r w:rsidRPr="0039520C">
              <w:rPr>
                <w:rFonts w:hint="eastAsia"/>
                <w:sz w:val="18"/>
                <w:szCs w:val="18"/>
              </w:rPr>
              <w:t>工程</w:t>
            </w:r>
          </w:p>
        </w:tc>
        <w:tc>
          <w:tcPr>
            <w:tcW w:w="709" w:type="dxa"/>
            <w:shd w:val="clear" w:color="auto" w:fill="auto"/>
            <w:vAlign w:val="center"/>
          </w:tcPr>
          <w:p w14:paraId="06EC0BF6" w14:textId="77777777" w:rsidR="0039520C" w:rsidRPr="0039520C" w:rsidRDefault="0039520C" w:rsidP="0039520C">
            <w:pPr>
              <w:spacing w:line="240" w:lineRule="auto"/>
              <w:ind w:firstLineChars="0" w:firstLine="0"/>
              <w:jc w:val="center"/>
              <w:divId w:val="559945639"/>
              <w:rPr>
                <w:sz w:val="18"/>
                <w:szCs w:val="18"/>
              </w:rPr>
            </w:pPr>
            <w:r w:rsidRPr="0039520C">
              <w:rPr>
                <w:rFonts w:hint="eastAsia"/>
                <w:sz w:val="18"/>
                <w:szCs w:val="18"/>
              </w:rPr>
              <w:t>1</w:t>
            </w:r>
          </w:p>
        </w:tc>
        <w:tc>
          <w:tcPr>
            <w:tcW w:w="850" w:type="dxa"/>
            <w:shd w:val="clear" w:color="auto" w:fill="auto"/>
            <w:vAlign w:val="center"/>
          </w:tcPr>
          <w:p w14:paraId="2893952A" w14:textId="77777777" w:rsidR="0039520C" w:rsidRPr="0039520C" w:rsidRDefault="0039520C" w:rsidP="0039520C">
            <w:pPr>
              <w:spacing w:line="240" w:lineRule="auto"/>
              <w:ind w:firstLineChars="0" w:firstLine="0"/>
              <w:jc w:val="center"/>
              <w:divId w:val="2073654222"/>
              <w:rPr>
                <w:sz w:val="18"/>
                <w:szCs w:val="18"/>
              </w:rPr>
            </w:pPr>
            <w:r w:rsidRPr="0039520C">
              <w:rPr>
                <w:rFonts w:hint="eastAsia"/>
                <w:sz w:val="18"/>
                <w:szCs w:val="18"/>
              </w:rPr>
              <w:t xml:space="preserve">100.00 </w:t>
            </w:r>
          </w:p>
        </w:tc>
      </w:tr>
      <w:tr w:rsidR="0039520C" w:rsidRPr="00AE608E" w14:paraId="1E861338" w14:textId="77777777" w:rsidTr="00F30083">
        <w:trPr>
          <w:trHeight w:val="340"/>
          <w:jc w:val="center"/>
        </w:trPr>
        <w:tc>
          <w:tcPr>
            <w:tcW w:w="3119" w:type="dxa"/>
            <w:shd w:val="clear" w:color="auto" w:fill="auto"/>
            <w:vAlign w:val="center"/>
          </w:tcPr>
          <w:p w14:paraId="429253B4" w14:textId="77777777" w:rsidR="0039520C" w:rsidRPr="00E073D4" w:rsidRDefault="0039520C" w:rsidP="0039520C">
            <w:pPr>
              <w:spacing w:line="240" w:lineRule="auto"/>
              <w:ind w:firstLineChars="0" w:firstLine="0"/>
              <w:jc w:val="center"/>
              <w:divId w:val="1310672801"/>
              <w:rPr>
                <w:sz w:val="18"/>
                <w:szCs w:val="18"/>
              </w:rPr>
            </w:pPr>
            <w:r w:rsidRPr="00E073D4">
              <w:rPr>
                <w:rFonts w:hint="eastAsia"/>
                <w:sz w:val="18"/>
                <w:szCs w:val="18"/>
              </w:rPr>
              <w:t>预防兽医学</w:t>
            </w:r>
          </w:p>
        </w:tc>
        <w:tc>
          <w:tcPr>
            <w:tcW w:w="709" w:type="dxa"/>
            <w:shd w:val="clear" w:color="auto" w:fill="auto"/>
            <w:vAlign w:val="center"/>
          </w:tcPr>
          <w:p w14:paraId="02A20938" w14:textId="77777777" w:rsidR="0039520C" w:rsidRPr="00E073D4" w:rsidRDefault="0039520C" w:rsidP="0039520C">
            <w:pPr>
              <w:spacing w:line="240" w:lineRule="auto"/>
              <w:ind w:firstLineChars="0" w:firstLine="0"/>
              <w:jc w:val="center"/>
              <w:divId w:val="2074235053"/>
              <w:rPr>
                <w:sz w:val="18"/>
                <w:szCs w:val="18"/>
              </w:rPr>
            </w:pPr>
            <w:r w:rsidRPr="00E073D4">
              <w:rPr>
                <w:rFonts w:hint="eastAsia"/>
                <w:sz w:val="18"/>
                <w:szCs w:val="18"/>
              </w:rPr>
              <w:t>26</w:t>
            </w:r>
          </w:p>
        </w:tc>
        <w:tc>
          <w:tcPr>
            <w:tcW w:w="850" w:type="dxa"/>
            <w:shd w:val="clear" w:color="auto" w:fill="auto"/>
            <w:vAlign w:val="center"/>
          </w:tcPr>
          <w:p w14:paraId="1D48613E" w14:textId="77777777" w:rsidR="0039520C" w:rsidRPr="00E073D4" w:rsidRDefault="0039520C" w:rsidP="0039520C">
            <w:pPr>
              <w:spacing w:line="240" w:lineRule="auto"/>
              <w:ind w:firstLineChars="0" w:firstLine="0"/>
              <w:jc w:val="center"/>
              <w:divId w:val="785467562"/>
              <w:rPr>
                <w:sz w:val="18"/>
                <w:szCs w:val="18"/>
              </w:rPr>
            </w:pPr>
            <w:r w:rsidRPr="00E073D4">
              <w:rPr>
                <w:rFonts w:hint="eastAsia"/>
                <w:sz w:val="18"/>
                <w:szCs w:val="18"/>
              </w:rPr>
              <w:t xml:space="preserve">96.15 </w:t>
            </w:r>
          </w:p>
        </w:tc>
        <w:tc>
          <w:tcPr>
            <w:tcW w:w="2977" w:type="dxa"/>
            <w:shd w:val="clear" w:color="auto" w:fill="auto"/>
            <w:vAlign w:val="center"/>
          </w:tcPr>
          <w:p w14:paraId="7CC74E54" w14:textId="77777777" w:rsidR="0039520C" w:rsidRPr="0039520C" w:rsidRDefault="0039520C" w:rsidP="0039520C">
            <w:pPr>
              <w:spacing w:line="240" w:lineRule="auto"/>
              <w:ind w:firstLineChars="0" w:firstLine="0"/>
              <w:jc w:val="center"/>
              <w:divId w:val="1259951227"/>
              <w:rPr>
                <w:sz w:val="18"/>
                <w:szCs w:val="18"/>
              </w:rPr>
            </w:pPr>
            <w:r w:rsidRPr="0039520C">
              <w:rPr>
                <w:rFonts w:hint="eastAsia"/>
                <w:sz w:val="18"/>
                <w:szCs w:val="18"/>
              </w:rPr>
              <w:t>儿少卫生与妇幼保健学</w:t>
            </w:r>
          </w:p>
        </w:tc>
        <w:tc>
          <w:tcPr>
            <w:tcW w:w="709" w:type="dxa"/>
            <w:shd w:val="clear" w:color="auto" w:fill="auto"/>
            <w:vAlign w:val="center"/>
          </w:tcPr>
          <w:p w14:paraId="0514F650" w14:textId="77777777" w:rsidR="0039520C" w:rsidRPr="0039520C" w:rsidRDefault="0039520C" w:rsidP="0039520C">
            <w:pPr>
              <w:spacing w:line="240" w:lineRule="auto"/>
              <w:ind w:firstLineChars="0" w:firstLine="0"/>
              <w:jc w:val="center"/>
              <w:divId w:val="31804679"/>
              <w:rPr>
                <w:sz w:val="18"/>
                <w:szCs w:val="18"/>
              </w:rPr>
            </w:pPr>
            <w:r w:rsidRPr="0039520C">
              <w:rPr>
                <w:rFonts w:hint="eastAsia"/>
                <w:sz w:val="18"/>
                <w:szCs w:val="18"/>
              </w:rPr>
              <w:t>1</w:t>
            </w:r>
          </w:p>
        </w:tc>
        <w:tc>
          <w:tcPr>
            <w:tcW w:w="850" w:type="dxa"/>
            <w:shd w:val="clear" w:color="auto" w:fill="auto"/>
            <w:vAlign w:val="center"/>
          </w:tcPr>
          <w:p w14:paraId="103A100A" w14:textId="77777777" w:rsidR="0039520C" w:rsidRPr="0039520C" w:rsidRDefault="0039520C" w:rsidP="0039520C">
            <w:pPr>
              <w:spacing w:line="240" w:lineRule="auto"/>
              <w:ind w:firstLineChars="0" w:firstLine="0"/>
              <w:jc w:val="center"/>
              <w:divId w:val="906766400"/>
              <w:rPr>
                <w:sz w:val="18"/>
                <w:szCs w:val="18"/>
              </w:rPr>
            </w:pPr>
            <w:r w:rsidRPr="0039520C">
              <w:rPr>
                <w:rFonts w:hint="eastAsia"/>
                <w:sz w:val="18"/>
                <w:szCs w:val="18"/>
              </w:rPr>
              <w:t xml:space="preserve">100.00 </w:t>
            </w:r>
          </w:p>
        </w:tc>
      </w:tr>
      <w:tr w:rsidR="0039520C" w:rsidRPr="00AE608E" w14:paraId="4A0E4D2B" w14:textId="77777777" w:rsidTr="00F30083">
        <w:trPr>
          <w:trHeight w:val="340"/>
          <w:jc w:val="center"/>
        </w:trPr>
        <w:tc>
          <w:tcPr>
            <w:tcW w:w="3119" w:type="dxa"/>
            <w:shd w:val="clear" w:color="auto" w:fill="auto"/>
            <w:vAlign w:val="center"/>
          </w:tcPr>
          <w:p w14:paraId="189C1F0B" w14:textId="77777777" w:rsidR="0039520C" w:rsidRPr="00E073D4" w:rsidRDefault="0039520C" w:rsidP="0039520C">
            <w:pPr>
              <w:spacing w:line="240" w:lineRule="auto"/>
              <w:ind w:firstLineChars="0" w:firstLine="0"/>
              <w:jc w:val="center"/>
              <w:divId w:val="1021904059"/>
              <w:rPr>
                <w:sz w:val="18"/>
                <w:szCs w:val="18"/>
              </w:rPr>
            </w:pPr>
            <w:r w:rsidRPr="00E073D4">
              <w:rPr>
                <w:rFonts w:hint="eastAsia"/>
                <w:sz w:val="18"/>
                <w:szCs w:val="18"/>
              </w:rPr>
              <w:t>油气田开发工程</w:t>
            </w:r>
          </w:p>
        </w:tc>
        <w:tc>
          <w:tcPr>
            <w:tcW w:w="709" w:type="dxa"/>
            <w:shd w:val="clear" w:color="auto" w:fill="auto"/>
            <w:vAlign w:val="center"/>
          </w:tcPr>
          <w:p w14:paraId="385F985A" w14:textId="77777777" w:rsidR="0039520C" w:rsidRPr="00E073D4" w:rsidRDefault="0039520C" w:rsidP="0039520C">
            <w:pPr>
              <w:spacing w:line="240" w:lineRule="auto"/>
              <w:ind w:firstLineChars="0" w:firstLine="0"/>
              <w:jc w:val="center"/>
              <w:divId w:val="153112042"/>
              <w:rPr>
                <w:sz w:val="18"/>
                <w:szCs w:val="18"/>
              </w:rPr>
            </w:pPr>
            <w:r w:rsidRPr="00E073D4">
              <w:rPr>
                <w:rFonts w:hint="eastAsia"/>
                <w:sz w:val="18"/>
                <w:szCs w:val="18"/>
              </w:rPr>
              <w:t>26</w:t>
            </w:r>
          </w:p>
        </w:tc>
        <w:tc>
          <w:tcPr>
            <w:tcW w:w="850" w:type="dxa"/>
            <w:shd w:val="clear" w:color="auto" w:fill="auto"/>
            <w:vAlign w:val="center"/>
          </w:tcPr>
          <w:p w14:paraId="466486BE" w14:textId="77777777" w:rsidR="0039520C" w:rsidRPr="00E073D4" w:rsidRDefault="0039520C" w:rsidP="0039520C">
            <w:pPr>
              <w:spacing w:line="240" w:lineRule="auto"/>
              <w:ind w:firstLineChars="0" w:firstLine="0"/>
              <w:jc w:val="center"/>
              <w:divId w:val="746727301"/>
              <w:rPr>
                <w:sz w:val="18"/>
                <w:szCs w:val="18"/>
              </w:rPr>
            </w:pPr>
            <w:r w:rsidRPr="00E073D4">
              <w:rPr>
                <w:rFonts w:hint="eastAsia"/>
                <w:sz w:val="18"/>
                <w:szCs w:val="18"/>
              </w:rPr>
              <w:t xml:space="preserve">96.15 </w:t>
            </w:r>
          </w:p>
        </w:tc>
        <w:tc>
          <w:tcPr>
            <w:tcW w:w="2977" w:type="dxa"/>
            <w:shd w:val="clear" w:color="auto" w:fill="auto"/>
            <w:vAlign w:val="center"/>
          </w:tcPr>
          <w:p w14:paraId="1991FCE5" w14:textId="77777777" w:rsidR="0039520C" w:rsidRPr="0039520C" w:rsidRDefault="0039520C" w:rsidP="0039520C">
            <w:pPr>
              <w:spacing w:line="240" w:lineRule="auto"/>
              <w:ind w:firstLineChars="0" w:firstLine="0"/>
              <w:jc w:val="center"/>
              <w:divId w:val="555971148"/>
              <w:rPr>
                <w:sz w:val="18"/>
                <w:szCs w:val="18"/>
              </w:rPr>
            </w:pPr>
            <w:r w:rsidRPr="0039520C">
              <w:rPr>
                <w:rFonts w:hint="eastAsia"/>
                <w:sz w:val="18"/>
                <w:szCs w:val="18"/>
              </w:rPr>
              <w:t>心理选拔与心理测量</w:t>
            </w:r>
          </w:p>
        </w:tc>
        <w:tc>
          <w:tcPr>
            <w:tcW w:w="709" w:type="dxa"/>
            <w:shd w:val="clear" w:color="auto" w:fill="auto"/>
            <w:vAlign w:val="center"/>
          </w:tcPr>
          <w:p w14:paraId="109F96D1" w14:textId="77777777" w:rsidR="0039520C" w:rsidRPr="0039520C" w:rsidRDefault="0039520C" w:rsidP="0039520C">
            <w:pPr>
              <w:spacing w:line="240" w:lineRule="auto"/>
              <w:ind w:firstLineChars="0" w:firstLine="0"/>
              <w:jc w:val="center"/>
              <w:divId w:val="2068608005"/>
              <w:rPr>
                <w:sz w:val="18"/>
                <w:szCs w:val="18"/>
              </w:rPr>
            </w:pPr>
            <w:r w:rsidRPr="0039520C">
              <w:rPr>
                <w:rFonts w:hint="eastAsia"/>
                <w:sz w:val="18"/>
                <w:szCs w:val="18"/>
              </w:rPr>
              <w:t>1</w:t>
            </w:r>
          </w:p>
        </w:tc>
        <w:tc>
          <w:tcPr>
            <w:tcW w:w="850" w:type="dxa"/>
            <w:shd w:val="clear" w:color="auto" w:fill="auto"/>
            <w:vAlign w:val="center"/>
          </w:tcPr>
          <w:p w14:paraId="55697730" w14:textId="77777777" w:rsidR="0039520C" w:rsidRPr="0039520C" w:rsidRDefault="0039520C" w:rsidP="0039520C">
            <w:pPr>
              <w:spacing w:line="240" w:lineRule="auto"/>
              <w:ind w:firstLineChars="0" w:firstLine="0"/>
              <w:jc w:val="center"/>
              <w:divId w:val="446890836"/>
              <w:rPr>
                <w:sz w:val="18"/>
                <w:szCs w:val="18"/>
              </w:rPr>
            </w:pPr>
            <w:r w:rsidRPr="0039520C">
              <w:rPr>
                <w:rFonts w:hint="eastAsia"/>
                <w:sz w:val="18"/>
                <w:szCs w:val="18"/>
              </w:rPr>
              <w:t xml:space="preserve">0.00 </w:t>
            </w:r>
          </w:p>
        </w:tc>
      </w:tr>
      <w:tr w:rsidR="0039520C" w:rsidRPr="00AE608E" w14:paraId="50EDFF28" w14:textId="77777777" w:rsidTr="00F30083">
        <w:trPr>
          <w:trHeight w:val="340"/>
          <w:jc w:val="center"/>
        </w:trPr>
        <w:tc>
          <w:tcPr>
            <w:tcW w:w="3119" w:type="dxa"/>
            <w:shd w:val="clear" w:color="auto" w:fill="auto"/>
            <w:vAlign w:val="center"/>
          </w:tcPr>
          <w:p w14:paraId="21B35792" w14:textId="77777777" w:rsidR="0039520C" w:rsidRPr="00E073D4" w:rsidRDefault="0039520C" w:rsidP="0039520C">
            <w:pPr>
              <w:spacing w:line="240" w:lineRule="auto"/>
              <w:ind w:firstLineChars="0" w:firstLine="0"/>
              <w:jc w:val="center"/>
              <w:divId w:val="836117886"/>
              <w:rPr>
                <w:sz w:val="18"/>
                <w:szCs w:val="18"/>
              </w:rPr>
            </w:pPr>
            <w:r w:rsidRPr="00E073D4">
              <w:rPr>
                <w:rFonts w:hint="eastAsia"/>
                <w:sz w:val="18"/>
                <w:szCs w:val="18"/>
              </w:rPr>
              <w:t>动物学</w:t>
            </w:r>
          </w:p>
        </w:tc>
        <w:tc>
          <w:tcPr>
            <w:tcW w:w="709" w:type="dxa"/>
            <w:shd w:val="clear" w:color="auto" w:fill="auto"/>
            <w:vAlign w:val="center"/>
          </w:tcPr>
          <w:p w14:paraId="7833338F" w14:textId="77777777" w:rsidR="0039520C" w:rsidRPr="00E073D4" w:rsidRDefault="0039520C" w:rsidP="0039520C">
            <w:pPr>
              <w:spacing w:line="240" w:lineRule="auto"/>
              <w:ind w:firstLineChars="0" w:firstLine="0"/>
              <w:jc w:val="center"/>
              <w:divId w:val="1579755627"/>
              <w:rPr>
                <w:sz w:val="18"/>
                <w:szCs w:val="18"/>
              </w:rPr>
            </w:pPr>
            <w:r w:rsidRPr="00E073D4">
              <w:rPr>
                <w:rFonts w:hint="eastAsia"/>
                <w:sz w:val="18"/>
                <w:szCs w:val="18"/>
              </w:rPr>
              <w:t>26</w:t>
            </w:r>
          </w:p>
        </w:tc>
        <w:tc>
          <w:tcPr>
            <w:tcW w:w="850" w:type="dxa"/>
            <w:shd w:val="clear" w:color="auto" w:fill="auto"/>
            <w:vAlign w:val="center"/>
          </w:tcPr>
          <w:p w14:paraId="5F4DE5A4" w14:textId="77777777" w:rsidR="0039520C" w:rsidRPr="00E073D4" w:rsidRDefault="0039520C" w:rsidP="0039520C">
            <w:pPr>
              <w:spacing w:line="240" w:lineRule="auto"/>
              <w:ind w:firstLineChars="0" w:firstLine="0"/>
              <w:jc w:val="center"/>
              <w:divId w:val="809830816"/>
              <w:rPr>
                <w:sz w:val="18"/>
                <w:szCs w:val="18"/>
              </w:rPr>
            </w:pPr>
            <w:r w:rsidRPr="00E073D4">
              <w:rPr>
                <w:rFonts w:hint="eastAsia"/>
                <w:sz w:val="18"/>
                <w:szCs w:val="18"/>
              </w:rPr>
              <w:t xml:space="preserve">92.31 </w:t>
            </w:r>
          </w:p>
        </w:tc>
        <w:tc>
          <w:tcPr>
            <w:tcW w:w="2977" w:type="dxa"/>
            <w:shd w:val="clear" w:color="auto" w:fill="auto"/>
            <w:vAlign w:val="center"/>
          </w:tcPr>
          <w:p w14:paraId="4A6FA59C" w14:textId="77777777" w:rsidR="0039520C" w:rsidRPr="0039520C" w:rsidRDefault="0039520C" w:rsidP="0039520C">
            <w:pPr>
              <w:spacing w:line="240" w:lineRule="auto"/>
              <w:ind w:firstLineChars="0" w:firstLine="0"/>
              <w:jc w:val="center"/>
              <w:divId w:val="641345408"/>
              <w:rPr>
                <w:sz w:val="18"/>
                <w:szCs w:val="18"/>
              </w:rPr>
            </w:pPr>
            <w:r w:rsidRPr="0039520C">
              <w:rPr>
                <w:rFonts w:hint="eastAsia"/>
                <w:sz w:val="18"/>
                <w:szCs w:val="18"/>
              </w:rPr>
              <w:t>特种医学</w:t>
            </w:r>
          </w:p>
        </w:tc>
        <w:tc>
          <w:tcPr>
            <w:tcW w:w="709" w:type="dxa"/>
            <w:shd w:val="clear" w:color="auto" w:fill="auto"/>
            <w:vAlign w:val="center"/>
          </w:tcPr>
          <w:p w14:paraId="38313421" w14:textId="77777777" w:rsidR="0039520C" w:rsidRPr="0039520C" w:rsidRDefault="0039520C" w:rsidP="0039520C">
            <w:pPr>
              <w:spacing w:line="240" w:lineRule="auto"/>
              <w:ind w:firstLineChars="0" w:firstLine="0"/>
              <w:jc w:val="center"/>
              <w:divId w:val="1543982586"/>
              <w:rPr>
                <w:sz w:val="18"/>
                <w:szCs w:val="18"/>
              </w:rPr>
            </w:pPr>
            <w:r w:rsidRPr="0039520C">
              <w:rPr>
                <w:rFonts w:hint="eastAsia"/>
                <w:sz w:val="18"/>
                <w:szCs w:val="18"/>
              </w:rPr>
              <w:t>1</w:t>
            </w:r>
          </w:p>
        </w:tc>
        <w:tc>
          <w:tcPr>
            <w:tcW w:w="850" w:type="dxa"/>
            <w:shd w:val="clear" w:color="auto" w:fill="auto"/>
            <w:vAlign w:val="center"/>
          </w:tcPr>
          <w:p w14:paraId="52A9A363" w14:textId="77777777" w:rsidR="0039520C" w:rsidRPr="0039520C" w:rsidRDefault="0039520C" w:rsidP="0039520C">
            <w:pPr>
              <w:spacing w:line="240" w:lineRule="auto"/>
              <w:ind w:firstLineChars="0" w:firstLine="0"/>
              <w:jc w:val="center"/>
              <w:divId w:val="365640643"/>
              <w:rPr>
                <w:sz w:val="18"/>
                <w:szCs w:val="18"/>
              </w:rPr>
            </w:pPr>
            <w:r w:rsidRPr="0039520C">
              <w:rPr>
                <w:rFonts w:hint="eastAsia"/>
                <w:sz w:val="18"/>
                <w:szCs w:val="18"/>
              </w:rPr>
              <w:t xml:space="preserve">0.00 </w:t>
            </w:r>
          </w:p>
        </w:tc>
      </w:tr>
      <w:tr w:rsidR="0039520C" w:rsidRPr="00AE608E" w14:paraId="17943651" w14:textId="77777777" w:rsidTr="00F30083">
        <w:trPr>
          <w:trHeight w:val="340"/>
          <w:jc w:val="center"/>
        </w:trPr>
        <w:tc>
          <w:tcPr>
            <w:tcW w:w="3119" w:type="dxa"/>
            <w:shd w:val="clear" w:color="auto" w:fill="auto"/>
            <w:vAlign w:val="center"/>
          </w:tcPr>
          <w:p w14:paraId="5562747A" w14:textId="77777777" w:rsidR="0039520C" w:rsidRPr="00E073D4" w:rsidRDefault="0039520C" w:rsidP="0039520C">
            <w:pPr>
              <w:spacing w:line="240" w:lineRule="auto"/>
              <w:ind w:firstLineChars="0" w:firstLine="0"/>
              <w:jc w:val="center"/>
              <w:divId w:val="1385830928"/>
              <w:rPr>
                <w:sz w:val="18"/>
                <w:szCs w:val="18"/>
              </w:rPr>
            </w:pPr>
            <w:r w:rsidRPr="00E073D4">
              <w:rPr>
                <w:rFonts w:hint="eastAsia"/>
                <w:sz w:val="18"/>
                <w:szCs w:val="18"/>
              </w:rPr>
              <w:t>动物营养与饲料科学</w:t>
            </w:r>
          </w:p>
        </w:tc>
        <w:tc>
          <w:tcPr>
            <w:tcW w:w="709" w:type="dxa"/>
            <w:shd w:val="clear" w:color="auto" w:fill="auto"/>
            <w:vAlign w:val="center"/>
          </w:tcPr>
          <w:p w14:paraId="3D1B4915" w14:textId="77777777" w:rsidR="0039520C" w:rsidRPr="00E073D4" w:rsidRDefault="0039520C" w:rsidP="0039520C">
            <w:pPr>
              <w:spacing w:line="240" w:lineRule="auto"/>
              <w:ind w:firstLineChars="0" w:firstLine="0"/>
              <w:jc w:val="center"/>
              <w:divId w:val="1656835519"/>
              <w:rPr>
                <w:sz w:val="18"/>
                <w:szCs w:val="18"/>
              </w:rPr>
            </w:pPr>
            <w:r w:rsidRPr="00E073D4">
              <w:rPr>
                <w:rFonts w:hint="eastAsia"/>
                <w:sz w:val="18"/>
                <w:szCs w:val="18"/>
              </w:rPr>
              <w:t>26</w:t>
            </w:r>
          </w:p>
        </w:tc>
        <w:tc>
          <w:tcPr>
            <w:tcW w:w="850" w:type="dxa"/>
            <w:shd w:val="clear" w:color="auto" w:fill="auto"/>
            <w:vAlign w:val="center"/>
          </w:tcPr>
          <w:p w14:paraId="5ACF7F85" w14:textId="77777777" w:rsidR="0039520C" w:rsidRPr="00E073D4" w:rsidRDefault="0039520C" w:rsidP="0039520C">
            <w:pPr>
              <w:spacing w:line="240" w:lineRule="auto"/>
              <w:ind w:firstLineChars="0" w:firstLine="0"/>
              <w:jc w:val="center"/>
              <w:divId w:val="934898798"/>
              <w:rPr>
                <w:sz w:val="18"/>
                <w:szCs w:val="18"/>
              </w:rPr>
            </w:pPr>
            <w:r w:rsidRPr="00E073D4">
              <w:rPr>
                <w:rFonts w:hint="eastAsia"/>
                <w:sz w:val="18"/>
                <w:szCs w:val="18"/>
              </w:rPr>
              <w:t xml:space="preserve">92.31 </w:t>
            </w:r>
          </w:p>
        </w:tc>
        <w:tc>
          <w:tcPr>
            <w:tcW w:w="2977" w:type="dxa"/>
            <w:shd w:val="clear" w:color="auto" w:fill="auto"/>
            <w:vAlign w:val="center"/>
          </w:tcPr>
          <w:p w14:paraId="655C09CD" w14:textId="77777777" w:rsidR="0039520C" w:rsidRPr="0039520C" w:rsidRDefault="0039520C" w:rsidP="0039520C">
            <w:pPr>
              <w:spacing w:line="240" w:lineRule="auto"/>
              <w:ind w:firstLineChars="0" w:firstLine="0"/>
              <w:jc w:val="center"/>
              <w:divId w:val="1174801750"/>
              <w:rPr>
                <w:sz w:val="18"/>
                <w:szCs w:val="18"/>
              </w:rPr>
            </w:pPr>
            <w:r w:rsidRPr="0039520C">
              <w:rPr>
                <w:rFonts w:hint="eastAsia"/>
                <w:sz w:val="18"/>
                <w:szCs w:val="18"/>
              </w:rPr>
              <w:t>戏曲</w:t>
            </w:r>
          </w:p>
        </w:tc>
        <w:tc>
          <w:tcPr>
            <w:tcW w:w="709" w:type="dxa"/>
            <w:shd w:val="clear" w:color="auto" w:fill="auto"/>
            <w:vAlign w:val="center"/>
          </w:tcPr>
          <w:p w14:paraId="16F0DA50" w14:textId="77777777" w:rsidR="0039520C" w:rsidRPr="0039520C" w:rsidRDefault="0039520C" w:rsidP="0039520C">
            <w:pPr>
              <w:spacing w:line="240" w:lineRule="auto"/>
              <w:ind w:firstLineChars="0" w:firstLine="0"/>
              <w:jc w:val="center"/>
              <w:divId w:val="934170277"/>
              <w:rPr>
                <w:sz w:val="18"/>
                <w:szCs w:val="18"/>
              </w:rPr>
            </w:pPr>
            <w:r w:rsidRPr="0039520C">
              <w:rPr>
                <w:rFonts w:hint="eastAsia"/>
                <w:sz w:val="18"/>
                <w:szCs w:val="18"/>
              </w:rPr>
              <w:t>1</w:t>
            </w:r>
          </w:p>
        </w:tc>
        <w:tc>
          <w:tcPr>
            <w:tcW w:w="850" w:type="dxa"/>
            <w:shd w:val="clear" w:color="auto" w:fill="auto"/>
            <w:vAlign w:val="center"/>
          </w:tcPr>
          <w:p w14:paraId="30F3E490" w14:textId="77777777" w:rsidR="0039520C" w:rsidRPr="0039520C" w:rsidRDefault="0039520C" w:rsidP="0039520C">
            <w:pPr>
              <w:spacing w:line="240" w:lineRule="auto"/>
              <w:ind w:firstLineChars="0" w:firstLine="0"/>
              <w:jc w:val="center"/>
              <w:divId w:val="597369156"/>
              <w:rPr>
                <w:sz w:val="18"/>
                <w:szCs w:val="18"/>
              </w:rPr>
            </w:pPr>
            <w:r w:rsidRPr="0039520C">
              <w:rPr>
                <w:rFonts w:hint="eastAsia"/>
                <w:sz w:val="18"/>
                <w:szCs w:val="18"/>
              </w:rPr>
              <w:t xml:space="preserve">0.00 </w:t>
            </w:r>
          </w:p>
        </w:tc>
      </w:tr>
      <w:tr w:rsidR="0039520C" w:rsidRPr="00AE608E" w14:paraId="76A03383" w14:textId="77777777" w:rsidTr="00F30083">
        <w:trPr>
          <w:trHeight w:val="340"/>
          <w:jc w:val="center"/>
        </w:trPr>
        <w:tc>
          <w:tcPr>
            <w:tcW w:w="3119" w:type="dxa"/>
            <w:shd w:val="clear" w:color="auto" w:fill="auto"/>
            <w:vAlign w:val="center"/>
          </w:tcPr>
          <w:p w14:paraId="2BF47846" w14:textId="77777777" w:rsidR="0039520C" w:rsidRPr="00E073D4" w:rsidRDefault="0039520C" w:rsidP="0039520C">
            <w:pPr>
              <w:spacing w:line="240" w:lineRule="auto"/>
              <w:ind w:firstLineChars="0" w:firstLine="0"/>
              <w:jc w:val="center"/>
              <w:divId w:val="1478573957"/>
              <w:rPr>
                <w:sz w:val="18"/>
                <w:szCs w:val="18"/>
              </w:rPr>
            </w:pPr>
            <w:r w:rsidRPr="00E073D4">
              <w:rPr>
                <w:rFonts w:hint="eastAsia"/>
                <w:sz w:val="18"/>
                <w:szCs w:val="18"/>
              </w:rPr>
              <w:t>遗传学</w:t>
            </w:r>
          </w:p>
        </w:tc>
        <w:tc>
          <w:tcPr>
            <w:tcW w:w="709" w:type="dxa"/>
            <w:shd w:val="clear" w:color="auto" w:fill="auto"/>
            <w:vAlign w:val="center"/>
          </w:tcPr>
          <w:p w14:paraId="5CB6EDC5" w14:textId="77777777" w:rsidR="0039520C" w:rsidRPr="00E073D4" w:rsidRDefault="0039520C" w:rsidP="0039520C">
            <w:pPr>
              <w:spacing w:line="240" w:lineRule="auto"/>
              <w:ind w:firstLineChars="0" w:firstLine="0"/>
              <w:jc w:val="center"/>
              <w:divId w:val="1771853038"/>
              <w:rPr>
                <w:sz w:val="18"/>
                <w:szCs w:val="18"/>
              </w:rPr>
            </w:pPr>
            <w:r w:rsidRPr="00E073D4">
              <w:rPr>
                <w:rFonts w:hint="eastAsia"/>
                <w:sz w:val="18"/>
                <w:szCs w:val="18"/>
              </w:rPr>
              <w:t>26</w:t>
            </w:r>
          </w:p>
        </w:tc>
        <w:tc>
          <w:tcPr>
            <w:tcW w:w="850" w:type="dxa"/>
            <w:shd w:val="clear" w:color="auto" w:fill="auto"/>
            <w:vAlign w:val="center"/>
          </w:tcPr>
          <w:p w14:paraId="70CC7E52" w14:textId="77777777" w:rsidR="0039520C" w:rsidRPr="00E073D4" w:rsidRDefault="0039520C" w:rsidP="0039520C">
            <w:pPr>
              <w:spacing w:line="240" w:lineRule="auto"/>
              <w:ind w:firstLineChars="0" w:firstLine="0"/>
              <w:jc w:val="center"/>
              <w:divId w:val="1195772730"/>
              <w:rPr>
                <w:sz w:val="18"/>
                <w:szCs w:val="18"/>
              </w:rPr>
            </w:pPr>
            <w:r w:rsidRPr="00E073D4">
              <w:rPr>
                <w:rFonts w:hint="eastAsia"/>
                <w:sz w:val="18"/>
                <w:szCs w:val="18"/>
              </w:rPr>
              <w:t xml:space="preserve">84.62 </w:t>
            </w:r>
          </w:p>
        </w:tc>
        <w:tc>
          <w:tcPr>
            <w:tcW w:w="2977" w:type="dxa"/>
            <w:shd w:val="clear" w:color="auto" w:fill="auto"/>
            <w:vAlign w:val="center"/>
          </w:tcPr>
          <w:p w14:paraId="7017153C" w14:textId="77777777" w:rsidR="0039520C" w:rsidRPr="0039520C" w:rsidRDefault="0039520C" w:rsidP="0039520C">
            <w:pPr>
              <w:spacing w:line="240" w:lineRule="auto"/>
              <w:ind w:firstLineChars="0" w:firstLine="0"/>
              <w:jc w:val="center"/>
              <w:divId w:val="1239483468"/>
              <w:rPr>
                <w:sz w:val="18"/>
                <w:szCs w:val="18"/>
              </w:rPr>
            </w:pPr>
            <w:r w:rsidRPr="0039520C">
              <w:rPr>
                <w:rFonts w:hint="eastAsia"/>
                <w:sz w:val="18"/>
                <w:szCs w:val="18"/>
              </w:rPr>
              <w:t>地球物理学</w:t>
            </w:r>
          </w:p>
        </w:tc>
        <w:tc>
          <w:tcPr>
            <w:tcW w:w="709" w:type="dxa"/>
            <w:shd w:val="clear" w:color="auto" w:fill="auto"/>
            <w:vAlign w:val="center"/>
          </w:tcPr>
          <w:p w14:paraId="40968BF8" w14:textId="77777777" w:rsidR="0039520C" w:rsidRPr="0039520C" w:rsidRDefault="0039520C" w:rsidP="0039520C">
            <w:pPr>
              <w:spacing w:line="240" w:lineRule="auto"/>
              <w:ind w:firstLineChars="0" w:firstLine="0"/>
              <w:jc w:val="center"/>
              <w:divId w:val="1778089801"/>
              <w:rPr>
                <w:sz w:val="18"/>
                <w:szCs w:val="18"/>
              </w:rPr>
            </w:pPr>
            <w:r w:rsidRPr="0039520C">
              <w:rPr>
                <w:rFonts w:hint="eastAsia"/>
                <w:sz w:val="18"/>
                <w:szCs w:val="18"/>
              </w:rPr>
              <w:t>1</w:t>
            </w:r>
          </w:p>
        </w:tc>
        <w:tc>
          <w:tcPr>
            <w:tcW w:w="850" w:type="dxa"/>
            <w:shd w:val="clear" w:color="auto" w:fill="auto"/>
            <w:vAlign w:val="center"/>
          </w:tcPr>
          <w:p w14:paraId="6A847598" w14:textId="77777777" w:rsidR="0039520C" w:rsidRPr="0039520C" w:rsidRDefault="0039520C" w:rsidP="0039520C">
            <w:pPr>
              <w:spacing w:line="240" w:lineRule="auto"/>
              <w:ind w:firstLineChars="0" w:firstLine="0"/>
              <w:jc w:val="center"/>
              <w:divId w:val="937299270"/>
              <w:rPr>
                <w:sz w:val="18"/>
                <w:szCs w:val="18"/>
              </w:rPr>
            </w:pPr>
            <w:r w:rsidRPr="0039520C">
              <w:rPr>
                <w:rFonts w:hint="eastAsia"/>
                <w:sz w:val="18"/>
                <w:szCs w:val="18"/>
              </w:rPr>
              <w:t xml:space="preserve">0.00 </w:t>
            </w:r>
          </w:p>
        </w:tc>
      </w:tr>
      <w:tr w:rsidR="0039520C" w:rsidRPr="00AE608E" w14:paraId="0E611700" w14:textId="77777777" w:rsidTr="00F30083">
        <w:trPr>
          <w:trHeight w:val="340"/>
          <w:jc w:val="center"/>
        </w:trPr>
        <w:tc>
          <w:tcPr>
            <w:tcW w:w="3119" w:type="dxa"/>
            <w:shd w:val="clear" w:color="auto" w:fill="auto"/>
            <w:vAlign w:val="center"/>
          </w:tcPr>
          <w:p w14:paraId="7AE52CFC" w14:textId="77777777" w:rsidR="0039520C" w:rsidRPr="00E073D4" w:rsidRDefault="0039520C" w:rsidP="0039520C">
            <w:pPr>
              <w:spacing w:line="240" w:lineRule="auto"/>
              <w:ind w:firstLineChars="0" w:firstLine="0"/>
              <w:jc w:val="center"/>
              <w:divId w:val="1063989897"/>
              <w:rPr>
                <w:sz w:val="18"/>
                <w:szCs w:val="18"/>
              </w:rPr>
            </w:pPr>
            <w:r w:rsidRPr="00E073D4">
              <w:rPr>
                <w:rFonts w:hint="eastAsia"/>
                <w:sz w:val="18"/>
                <w:szCs w:val="18"/>
              </w:rPr>
              <w:t>法学理论</w:t>
            </w:r>
          </w:p>
        </w:tc>
        <w:tc>
          <w:tcPr>
            <w:tcW w:w="709" w:type="dxa"/>
            <w:shd w:val="clear" w:color="auto" w:fill="auto"/>
            <w:vAlign w:val="center"/>
          </w:tcPr>
          <w:p w14:paraId="44FBBE40" w14:textId="77777777" w:rsidR="0039520C" w:rsidRPr="00E073D4" w:rsidRDefault="0039520C" w:rsidP="0039520C">
            <w:pPr>
              <w:spacing w:line="240" w:lineRule="auto"/>
              <w:ind w:firstLineChars="0" w:firstLine="0"/>
              <w:jc w:val="center"/>
              <w:divId w:val="1518959485"/>
              <w:rPr>
                <w:sz w:val="18"/>
                <w:szCs w:val="18"/>
              </w:rPr>
            </w:pPr>
            <w:r w:rsidRPr="00E073D4">
              <w:rPr>
                <w:rFonts w:hint="eastAsia"/>
                <w:sz w:val="18"/>
                <w:szCs w:val="18"/>
              </w:rPr>
              <w:t>26</w:t>
            </w:r>
          </w:p>
        </w:tc>
        <w:tc>
          <w:tcPr>
            <w:tcW w:w="850" w:type="dxa"/>
            <w:shd w:val="clear" w:color="auto" w:fill="auto"/>
            <w:vAlign w:val="center"/>
          </w:tcPr>
          <w:p w14:paraId="08BE7D16" w14:textId="77777777" w:rsidR="0039520C" w:rsidRPr="00E073D4" w:rsidRDefault="0039520C" w:rsidP="0039520C">
            <w:pPr>
              <w:spacing w:line="240" w:lineRule="auto"/>
              <w:ind w:firstLineChars="0" w:firstLine="0"/>
              <w:jc w:val="center"/>
              <w:divId w:val="270867719"/>
              <w:rPr>
                <w:sz w:val="18"/>
                <w:szCs w:val="18"/>
              </w:rPr>
            </w:pPr>
            <w:r w:rsidRPr="00E073D4">
              <w:rPr>
                <w:rFonts w:hint="eastAsia"/>
                <w:sz w:val="18"/>
                <w:szCs w:val="18"/>
              </w:rPr>
              <w:t xml:space="preserve">80.77 </w:t>
            </w:r>
          </w:p>
        </w:tc>
        <w:tc>
          <w:tcPr>
            <w:tcW w:w="2977" w:type="dxa"/>
            <w:shd w:val="clear" w:color="auto" w:fill="auto"/>
            <w:vAlign w:val="center"/>
          </w:tcPr>
          <w:p w14:paraId="0ED174AF" w14:textId="77777777" w:rsidR="0039520C" w:rsidRPr="0039520C" w:rsidRDefault="0039520C" w:rsidP="0039520C">
            <w:pPr>
              <w:spacing w:line="240" w:lineRule="auto"/>
              <w:ind w:firstLineChars="0" w:firstLine="0"/>
              <w:jc w:val="center"/>
              <w:divId w:val="864365854"/>
              <w:rPr>
                <w:sz w:val="18"/>
                <w:szCs w:val="18"/>
              </w:rPr>
            </w:pPr>
            <w:r w:rsidRPr="0039520C">
              <w:rPr>
                <w:rFonts w:hint="eastAsia"/>
                <w:sz w:val="18"/>
                <w:szCs w:val="18"/>
              </w:rPr>
              <w:t>法律</w:t>
            </w:r>
          </w:p>
        </w:tc>
        <w:tc>
          <w:tcPr>
            <w:tcW w:w="709" w:type="dxa"/>
            <w:shd w:val="clear" w:color="auto" w:fill="auto"/>
            <w:vAlign w:val="center"/>
          </w:tcPr>
          <w:p w14:paraId="14762030" w14:textId="77777777" w:rsidR="0039520C" w:rsidRPr="0039520C" w:rsidRDefault="0039520C" w:rsidP="0039520C">
            <w:pPr>
              <w:spacing w:line="240" w:lineRule="auto"/>
              <w:ind w:firstLineChars="0" w:firstLine="0"/>
              <w:jc w:val="center"/>
              <w:divId w:val="1657220678"/>
              <w:rPr>
                <w:sz w:val="18"/>
                <w:szCs w:val="18"/>
              </w:rPr>
            </w:pPr>
            <w:r w:rsidRPr="0039520C">
              <w:rPr>
                <w:rFonts w:hint="eastAsia"/>
                <w:sz w:val="18"/>
                <w:szCs w:val="18"/>
              </w:rPr>
              <w:t>1</w:t>
            </w:r>
          </w:p>
        </w:tc>
        <w:tc>
          <w:tcPr>
            <w:tcW w:w="850" w:type="dxa"/>
            <w:shd w:val="clear" w:color="auto" w:fill="auto"/>
            <w:vAlign w:val="center"/>
          </w:tcPr>
          <w:p w14:paraId="12BD9746" w14:textId="77777777" w:rsidR="0039520C" w:rsidRPr="0039520C" w:rsidRDefault="0039520C" w:rsidP="0039520C">
            <w:pPr>
              <w:spacing w:line="240" w:lineRule="auto"/>
              <w:ind w:firstLineChars="0" w:firstLine="0"/>
              <w:jc w:val="center"/>
              <w:divId w:val="1385520140"/>
              <w:rPr>
                <w:sz w:val="18"/>
                <w:szCs w:val="18"/>
              </w:rPr>
            </w:pPr>
            <w:r w:rsidRPr="0039520C">
              <w:rPr>
                <w:rFonts w:hint="eastAsia"/>
                <w:sz w:val="18"/>
                <w:szCs w:val="18"/>
              </w:rPr>
              <w:t xml:space="preserve">0.00 </w:t>
            </w:r>
          </w:p>
        </w:tc>
      </w:tr>
      <w:tr w:rsidR="0039520C" w:rsidRPr="00AE608E" w14:paraId="7BA877CB" w14:textId="77777777" w:rsidTr="00F30083">
        <w:trPr>
          <w:trHeight w:val="340"/>
          <w:jc w:val="center"/>
        </w:trPr>
        <w:tc>
          <w:tcPr>
            <w:tcW w:w="3119" w:type="dxa"/>
            <w:shd w:val="clear" w:color="auto" w:fill="auto"/>
            <w:vAlign w:val="center"/>
          </w:tcPr>
          <w:p w14:paraId="3DBC01D0" w14:textId="77777777" w:rsidR="0039520C" w:rsidRPr="00E073D4" w:rsidRDefault="0039520C" w:rsidP="0039520C">
            <w:pPr>
              <w:spacing w:line="240" w:lineRule="auto"/>
              <w:ind w:firstLineChars="0" w:firstLine="0"/>
              <w:jc w:val="center"/>
              <w:divId w:val="433983290"/>
              <w:rPr>
                <w:sz w:val="18"/>
                <w:szCs w:val="18"/>
              </w:rPr>
            </w:pPr>
            <w:r w:rsidRPr="00E073D4">
              <w:rPr>
                <w:rFonts w:hint="eastAsia"/>
                <w:sz w:val="18"/>
                <w:szCs w:val="18"/>
              </w:rPr>
              <w:t>基础心理学</w:t>
            </w:r>
          </w:p>
        </w:tc>
        <w:tc>
          <w:tcPr>
            <w:tcW w:w="709" w:type="dxa"/>
            <w:shd w:val="clear" w:color="auto" w:fill="auto"/>
            <w:vAlign w:val="center"/>
          </w:tcPr>
          <w:p w14:paraId="709E65D8" w14:textId="77777777" w:rsidR="0039520C" w:rsidRPr="00E073D4" w:rsidRDefault="0039520C" w:rsidP="0039520C">
            <w:pPr>
              <w:spacing w:line="240" w:lineRule="auto"/>
              <w:ind w:firstLineChars="0" w:firstLine="0"/>
              <w:jc w:val="center"/>
              <w:divId w:val="985015827"/>
              <w:rPr>
                <w:sz w:val="18"/>
                <w:szCs w:val="18"/>
              </w:rPr>
            </w:pPr>
            <w:r w:rsidRPr="00E073D4">
              <w:rPr>
                <w:rFonts w:hint="eastAsia"/>
                <w:sz w:val="18"/>
                <w:szCs w:val="18"/>
              </w:rPr>
              <w:t>25</w:t>
            </w:r>
          </w:p>
        </w:tc>
        <w:tc>
          <w:tcPr>
            <w:tcW w:w="850" w:type="dxa"/>
            <w:shd w:val="clear" w:color="auto" w:fill="auto"/>
            <w:vAlign w:val="center"/>
          </w:tcPr>
          <w:p w14:paraId="07B61525" w14:textId="77777777" w:rsidR="0039520C" w:rsidRPr="00E073D4" w:rsidRDefault="0039520C" w:rsidP="0039520C">
            <w:pPr>
              <w:spacing w:line="240" w:lineRule="auto"/>
              <w:ind w:firstLineChars="0" w:firstLine="0"/>
              <w:jc w:val="center"/>
              <w:divId w:val="685792634"/>
              <w:rPr>
                <w:sz w:val="18"/>
                <w:szCs w:val="18"/>
              </w:rPr>
            </w:pPr>
            <w:r w:rsidRPr="00E073D4">
              <w:rPr>
                <w:rFonts w:hint="eastAsia"/>
                <w:sz w:val="18"/>
                <w:szCs w:val="18"/>
              </w:rPr>
              <w:t xml:space="preserve">88.00 </w:t>
            </w:r>
          </w:p>
        </w:tc>
        <w:tc>
          <w:tcPr>
            <w:tcW w:w="2977" w:type="dxa"/>
            <w:shd w:val="clear" w:color="auto" w:fill="auto"/>
            <w:vAlign w:val="center"/>
          </w:tcPr>
          <w:p w14:paraId="6F55E1B6" w14:textId="77777777" w:rsidR="0039520C" w:rsidRPr="0039520C" w:rsidRDefault="0039520C" w:rsidP="0039520C">
            <w:pPr>
              <w:spacing w:line="240" w:lineRule="auto"/>
              <w:ind w:firstLineChars="0" w:firstLine="0"/>
              <w:jc w:val="center"/>
              <w:divId w:val="1479155243"/>
              <w:rPr>
                <w:sz w:val="18"/>
                <w:szCs w:val="18"/>
              </w:rPr>
            </w:pPr>
            <w:r w:rsidRPr="0039520C">
              <w:rPr>
                <w:rFonts w:hint="eastAsia"/>
                <w:sz w:val="18"/>
                <w:szCs w:val="18"/>
              </w:rPr>
              <w:t>音乐学</w:t>
            </w:r>
          </w:p>
        </w:tc>
        <w:tc>
          <w:tcPr>
            <w:tcW w:w="709" w:type="dxa"/>
            <w:shd w:val="clear" w:color="auto" w:fill="auto"/>
            <w:vAlign w:val="center"/>
          </w:tcPr>
          <w:p w14:paraId="4CC108F0" w14:textId="77777777" w:rsidR="0039520C" w:rsidRPr="0039520C" w:rsidRDefault="0039520C" w:rsidP="0039520C">
            <w:pPr>
              <w:spacing w:line="240" w:lineRule="auto"/>
              <w:ind w:firstLineChars="0" w:firstLine="0"/>
              <w:jc w:val="center"/>
              <w:divId w:val="1491678549"/>
              <w:rPr>
                <w:sz w:val="18"/>
                <w:szCs w:val="18"/>
              </w:rPr>
            </w:pPr>
            <w:r w:rsidRPr="0039520C">
              <w:rPr>
                <w:rFonts w:hint="eastAsia"/>
                <w:sz w:val="18"/>
                <w:szCs w:val="18"/>
              </w:rPr>
              <w:t>1</w:t>
            </w:r>
          </w:p>
        </w:tc>
        <w:tc>
          <w:tcPr>
            <w:tcW w:w="850" w:type="dxa"/>
            <w:shd w:val="clear" w:color="auto" w:fill="auto"/>
            <w:vAlign w:val="center"/>
          </w:tcPr>
          <w:p w14:paraId="2480C8EA" w14:textId="77777777" w:rsidR="0039520C" w:rsidRPr="0039520C" w:rsidRDefault="0039520C" w:rsidP="0039520C">
            <w:pPr>
              <w:spacing w:line="240" w:lineRule="auto"/>
              <w:ind w:firstLineChars="0" w:firstLine="0"/>
              <w:jc w:val="center"/>
              <w:divId w:val="369259738"/>
              <w:rPr>
                <w:sz w:val="18"/>
                <w:szCs w:val="18"/>
              </w:rPr>
            </w:pPr>
            <w:r w:rsidRPr="0039520C">
              <w:rPr>
                <w:rFonts w:hint="eastAsia"/>
                <w:sz w:val="18"/>
                <w:szCs w:val="18"/>
              </w:rPr>
              <w:t xml:space="preserve">0.00 </w:t>
            </w:r>
          </w:p>
        </w:tc>
      </w:tr>
      <w:tr w:rsidR="0039520C" w:rsidRPr="00AE608E" w14:paraId="2299D623" w14:textId="77777777" w:rsidTr="00F30083">
        <w:trPr>
          <w:trHeight w:val="340"/>
          <w:jc w:val="center"/>
        </w:trPr>
        <w:tc>
          <w:tcPr>
            <w:tcW w:w="3119" w:type="dxa"/>
            <w:shd w:val="clear" w:color="auto" w:fill="auto"/>
            <w:vAlign w:val="center"/>
          </w:tcPr>
          <w:p w14:paraId="0908AF32" w14:textId="77777777" w:rsidR="0039520C" w:rsidRPr="00E073D4" w:rsidRDefault="0039520C" w:rsidP="0039520C">
            <w:pPr>
              <w:spacing w:line="240" w:lineRule="auto"/>
              <w:ind w:firstLineChars="0" w:firstLine="0"/>
              <w:jc w:val="center"/>
              <w:rPr>
                <w:sz w:val="18"/>
                <w:szCs w:val="18"/>
              </w:rPr>
            </w:pPr>
            <w:r w:rsidRPr="00E073D4">
              <w:rPr>
                <w:rFonts w:hint="eastAsia"/>
                <w:sz w:val="18"/>
                <w:szCs w:val="18"/>
              </w:rPr>
              <w:t>政治学理论</w:t>
            </w:r>
          </w:p>
        </w:tc>
        <w:tc>
          <w:tcPr>
            <w:tcW w:w="709" w:type="dxa"/>
            <w:shd w:val="clear" w:color="auto" w:fill="auto"/>
            <w:vAlign w:val="center"/>
          </w:tcPr>
          <w:p w14:paraId="2D35BBCD" w14:textId="77777777" w:rsidR="0039520C" w:rsidRPr="00E073D4" w:rsidRDefault="0039520C" w:rsidP="0039520C">
            <w:pPr>
              <w:spacing w:line="240" w:lineRule="auto"/>
              <w:ind w:firstLineChars="0" w:firstLine="0"/>
              <w:jc w:val="center"/>
              <w:rPr>
                <w:sz w:val="18"/>
                <w:szCs w:val="18"/>
              </w:rPr>
            </w:pPr>
            <w:r w:rsidRPr="00E073D4">
              <w:rPr>
                <w:rFonts w:hint="eastAsia"/>
                <w:sz w:val="18"/>
                <w:szCs w:val="18"/>
              </w:rPr>
              <w:t>23</w:t>
            </w:r>
          </w:p>
        </w:tc>
        <w:tc>
          <w:tcPr>
            <w:tcW w:w="850" w:type="dxa"/>
            <w:shd w:val="clear" w:color="auto" w:fill="auto"/>
            <w:vAlign w:val="center"/>
          </w:tcPr>
          <w:p w14:paraId="01726884" w14:textId="77777777" w:rsidR="0039520C" w:rsidRPr="00E073D4" w:rsidRDefault="0039520C" w:rsidP="0039520C">
            <w:pPr>
              <w:spacing w:line="240" w:lineRule="auto"/>
              <w:ind w:firstLineChars="0" w:firstLine="0"/>
              <w:jc w:val="center"/>
              <w:rPr>
                <w:sz w:val="18"/>
                <w:szCs w:val="18"/>
              </w:rPr>
            </w:pPr>
            <w:r w:rsidRPr="00E073D4">
              <w:rPr>
                <w:rFonts w:hint="eastAsia"/>
                <w:sz w:val="18"/>
                <w:szCs w:val="18"/>
              </w:rPr>
              <w:t xml:space="preserve">100.00 </w:t>
            </w:r>
          </w:p>
        </w:tc>
        <w:tc>
          <w:tcPr>
            <w:tcW w:w="2977" w:type="dxa"/>
            <w:shd w:val="clear" w:color="auto" w:fill="auto"/>
            <w:vAlign w:val="center"/>
          </w:tcPr>
          <w:p w14:paraId="1D20368B" w14:textId="77777777" w:rsidR="0039520C" w:rsidRPr="0039520C" w:rsidRDefault="0039520C" w:rsidP="0039520C">
            <w:pPr>
              <w:spacing w:line="240" w:lineRule="auto"/>
              <w:ind w:firstLineChars="0" w:firstLine="0"/>
              <w:jc w:val="center"/>
              <w:divId w:val="75445737"/>
              <w:rPr>
                <w:sz w:val="18"/>
                <w:szCs w:val="18"/>
              </w:rPr>
            </w:pPr>
          </w:p>
        </w:tc>
        <w:tc>
          <w:tcPr>
            <w:tcW w:w="709" w:type="dxa"/>
            <w:shd w:val="clear" w:color="auto" w:fill="auto"/>
            <w:vAlign w:val="center"/>
          </w:tcPr>
          <w:p w14:paraId="77D93AE0" w14:textId="77777777" w:rsidR="0039520C" w:rsidRPr="0039520C" w:rsidRDefault="0039520C" w:rsidP="0039520C">
            <w:pPr>
              <w:ind w:firstLine="360"/>
              <w:jc w:val="center"/>
              <w:divId w:val="1147747231"/>
              <w:rPr>
                <w:sz w:val="18"/>
                <w:szCs w:val="18"/>
              </w:rPr>
            </w:pPr>
          </w:p>
        </w:tc>
        <w:tc>
          <w:tcPr>
            <w:tcW w:w="850" w:type="dxa"/>
            <w:shd w:val="clear" w:color="auto" w:fill="auto"/>
            <w:vAlign w:val="center"/>
          </w:tcPr>
          <w:p w14:paraId="63B49A8C" w14:textId="77777777" w:rsidR="0039520C" w:rsidRPr="0039520C" w:rsidRDefault="0039520C" w:rsidP="0039520C">
            <w:pPr>
              <w:ind w:firstLine="360"/>
              <w:jc w:val="center"/>
              <w:divId w:val="1745297186"/>
              <w:rPr>
                <w:sz w:val="18"/>
                <w:szCs w:val="18"/>
              </w:rPr>
            </w:pPr>
          </w:p>
        </w:tc>
      </w:tr>
    </w:tbl>
    <w:p w14:paraId="02B8B810" w14:textId="5E02B9B5" w:rsidR="00CA5292" w:rsidRPr="00CA5292" w:rsidRDefault="00CA5292" w:rsidP="00CA5292">
      <w:pPr>
        <w:keepNext/>
        <w:keepLines/>
        <w:tabs>
          <w:tab w:val="right" w:pos="8300"/>
        </w:tabs>
        <w:spacing w:beforeLines="50" w:before="166" w:line="240" w:lineRule="auto"/>
        <w:ind w:firstLineChars="0" w:firstLine="0"/>
        <w:outlineLvl w:val="1"/>
        <w:rPr>
          <w:b/>
          <w:sz w:val="30"/>
          <w:szCs w:val="30"/>
          <w:shd w:val="clear" w:color="auto" w:fill="FFFFFF"/>
        </w:rPr>
      </w:pPr>
      <w:bookmarkStart w:id="115" w:name="_Toc98264007"/>
      <w:bookmarkStart w:id="116" w:name="_Toc17283"/>
      <w:bookmarkEnd w:id="113"/>
      <w:r w:rsidRPr="00CA5292">
        <w:rPr>
          <w:b/>
          <w:sz w:val="30"/>
          <w:szCs w:val="30"/>
          <w:shd w:val="clear" w:color="auto" w:fill="FFFFFF"/>
        </w:rPr>
        <w:t>附表四：</w:t>
      </w:r>
      <w:r w:rsidRPr="00CA5292">
        <w:rPr>
          <w:b/>
          <w:sz w:val="30"/>
          <w:szCs w:val="30"/>
          <w:shd w:val="clear" w:color="auto" w:fill="FFFFFF"/>
        </w:rPr>
        <w:t>2021</w:t>
      </w:r>
      <w:r w:rsidRPr="00CA5292">
        <w:rPr>
          <w:b/>
          <w:sz w:val="30"/>
          <w:szCs w:val="30"/>
          <w:shd w:val="clear" w:color="auto" w:fill="FFFFFF"/>
        </w:rPr>
        <w:t>年高校本科生分专业</w:t>
      </w:r>
      <w:r w:rsidR="001D47F0">
        <w:rPr>
          <w:b/>
          <w:sz w:val="30"/>
          <w:szCs w:val="30"/>
          <w:shd w:val="clear" w:color="auto" w:fill="FFFFFF"/>
        </w:rPr>
        <w:t>毕业去向落实率</w:t>
      </w:r>
      <w:r w:rsidRPr="00CA5292">
        <w:rPr>
          <w:b/>
          <w:sz w:val="30"/>
          <w:szCs w:val="30"/>
          <w:shd w:val="clear" w:color="auto" w:fill="FFFFFF"/>
        </w:rPr>
        <w:t>统计表</w:t>
      </w:r>
      <w:bookmarkEnd w:id="115"/>
      <w:r w:rsidRPr="00CA5292">
        <w:rPr>
          <w:b/>
          <w:sz w:val="30"/>
          <w:szCs w:val="30"/>
          <w:shd w:val="clear" w:color="auto" w:fill="FFFFFF"/>
        </w:rPr>
        <w:tab/>
      </w:r>
    </w:p>
    <w:tbl>
      <w:tblPr>
        <w:tblW w:w="9061" w:type="dxa"/>
        <w:jc w:val="center"/>
        <w:tblBorders>
          <w:top w:val="single" w:sz="12" w:space="0" w:color="008000"/>
          <w:bottom w:val="single" w:sz="12" w:space="0" w:color="008000"/>
        </w:tblBorders>
        <w:tblLayout w:type="fixed"/>
        <w:tblLook w:val="0000" w:firstRow="0" w:lastRow="0" w:firstColumn="0" w:lastColumn="0" w:noHBand="0" w:noVBand="0"/>
      </w:tblPr>
      <w:tblGrid>
        <w:gridCol w:w="2366"/>
        <w:gridCol w:w="992"/>
        <w:gridCol w:w="1134"/>
        <w:gridCol w:w="2189"/>
        <w:gridCol w:w="1099"/>
        <w:gridCol w:w="1281"/>
      </w:tblGrid>
      <w:tr w:rsidR="00CA5292" w:rsidRPr="00CA5292" w14:paraId="73CDDB0A" w14:textId="77777777" w:rsidTr="00FA23FB">
        <w:trPr>
          <w:trHeight w:val="23"/>
          <w:tblHeader/>
          <w:jc w:val="center"/>
        </w:trPr>
        <w:tc>
          <w:tcPr>
            <w:tcW w:w="2366" w:type="dxa"/>
            <w:tcBorders>
              <w:bottom w:val="single" w:sz="8" w:space="0" w:color="008000"/>
            </w:tcBorders>
            <w:vAlign w:val="center"/>
          </w:tcPr>
          <w:p w14:paraId="0379EBE6" w14:textId="77777777" w:rsidR="00CA5292" w:rsidRPr="00CA5292" w:rsidRDefault="00CA5292" w:rsidP="00CA5292">
            <w:pPr>
              <w:adjustRightInd w:val="0"/>
              <w:snapToGrid w:val="0"/>
              <w:spacing w:line="240" w:lineRule="auto"/>
              <w:ind w:firstLineChars="0" w:firstLine="0"/>
              <w:jc w:val="center"/>
              <w:rPr>
                <w:rFonts w:ascii="宋体" w:hAnsi="宋体"/>
                <w:b/>
                <w:sz w:val="18"/>
                <w:szCs w:val="18"/>
                <w:shd w:val="clear" w:color="auto" w:fill="FFFFFF"/>
              </w:rPr>
            </w:pPr>
            <w:r w:rsidRPr="00CA5292">
              <w:rPr>
                <w:rFonts w:ascii="宋体" w:hAnsi="宋体"/>
                <w:b/>
                <w:sz w:val="18"/>
                <w:szCs w:val="18"/>
                <w:shd w:val="clear" w:color="auto" w:fill="FFFFFF"/>
              </w:rPr>
              <w:t>专业</w:t>
            </w:r>
          </w:p>
        </w:tc>
        <w:tc>
          <w:tcPr>
            <w:tcW w:w="992" w:type="dxa"/>
            <w:tcBorders>
              <w:bottom w:val="single" w:sz="8" w:space="0" w:color="008000"/>
            </w:tcBorders>
            <w:vAlign w:val="center"/>
          </w:tcPr>
          <w:p w14:paraId="775B7EDE" w14:textId="77777777" w:rsidR="00CA5292" w:rsidRPr="00CA5292" w:rsidRDefault="00CA5292" w:rsidP="00CA5292">
            <w:pPr>
              <w:adjustRightInd w:val="0"/>
              <w:snapToGrid w:val="0"/>
              <w:spacing w:line="240" w:lineRule="auto"/>
              <w:ind w:firstLineChars="0" w:firstLine="0"/>
              <w:jc w:val="center"/>
              <w:rPr>
                <w:rFonts w:ascii="宋体" w:hAnsi="宋体"/>
                <w:b/>
                <w:sz w:val="18"/>
                <w:szCs w:val="18"/>
                <w:shd w:val="clear" w:color="auto" w:fill="FFFFFF"/>
              </w:rPr>
            </w:pPr>
            <w:r w:rsidRPr="00CA5292">
              <w:rPr>
                <w:rFonts w:ascii="宋体" w:hAnsi="宋体"/>
                <w:b/>
                <w:sz w:val="18"/>
                <w:szCs w:val="18"/>
                <w:shd w:val="clear" w:color="auto" w:fill="FFFFFF"/>
              </w:rPr>
              <w:t>毕业人数</w:t>
            </w:r>
          </w:p>
        </w:tc>
        <w:tc>
          <w:tcPr>
            <w:tcW w:w="1134" w:type="dxa"/>
            <w:tcBorders>
              <w:bottom w:val="single" w:sz="8" w:space="0" w:color="008000"/>
            </w:tcBorders>
            <w:vAlign w:val="center"/>
          </w:tcPr>
          <w:p w14:paraId="0C1EF0D8" w14:textId="0994AE7C" w:rsidR="00CA5292" w:rsidRPr="00CA5292" w:rsidRDefault="001D47F0" w:rsidP="00CA5292">
            <w:pPr>
              <w:adjustRightInd w:val="0"/>
              <w:snapToGrid w:val="0"/>
              <w:spacing w:line="240" w:lineRule="auto"/>
              <w:ind w:firstLineChars="0" w:firstLine="0"/>
              <w:jc w:val="center"/>
              <w:rPr>
                <w:rFonts w:ascii="宋体" w:hAnsi="宋体"/>
                <w:b/>
                <w:sz w:val="18"/>
                <w:szCs w:val="18"/>
                <w:shd w:val="clear" w:color="auto" w:fill="FFFFFF"/>
              </w:rPr>
            </w:pPr>
            <w:r>
              <w:rPr>
                <w:rFonts w:ascii="宋体" w:hAnsi="宋体"/>
                <w:b/>
                <w:sz w:val="18"/>
                <w:szCs w:val="18"/>
                <w:shd w:val="clear" w:color="auto" w:fill="FFFFFF"/>
              </w:rPr>
              <w:t>毕业去向落实率</w:t>
            </w:r>
            <w:r w:rsidR="00CA5292" w:rsidRPr="00CA5292">
              <w:rPr>
                <w:rFonts w:ascii="宋体" w:hAnsi="宋体"/>
                <w:b/>
                <w:sz w:val="18"/>
                <w:szCs w:val="18"/>
                <w:shd w:val="clear" w:color="auto" w:fill="FFFFFF"/>
              </w:rPr>
              <w:t>（%）</w:t>
            </w:r>
          </w:p>
        </w:tc>
        <w:tc>
          <w:tcPr>
            <w:tcW w:w="2189" w:type="dxa"/>
            <w:tcBorders>
              <w:bottom w:val="single" w:sz="8" w:space="0" w:color="008000"/>
            </w:tcBorders>
            <w:vAlign w:val="center"/>
          </w:tcPr>
          <w:p w14:paraId="1A0A4FE2" w14:textId="77777777" w:rsidR="00CA5292" w:rsidRPr="00CA5292" w:rsidRDefault="00CA5292" w:rsidP="00CA5292">
            <w:pPr>
              <w:adjustRightInd w:val="0"/>
              <w:snapToGrid w:val="0"/>
              <w:spacing w:line="240" w:lineRule="auto"/>
              <w:ind w:firstLineChars="0" w:firstLine="0"/>
              <w:jc w:val="center"/>
              <w:rPr>
                <w:rFonts w:ascii="宋体" w:hAnsi="宋体"/>
                <w:b/>
                <w:sz w:val="18"/>
                <w:szCs w:val="18"/>
                <w:shd w:val="clear" w:color="auto" w:fill="FFFFFF"/>
              </w:rPr>
            </w:pPr>
            <w:r w:rsidRPr="00CA5292">
              <w:rPr>
                <w:rFonts w:ascii="宋体" w:hAnsi="宋体"/>
                <w:b/>
                <w:sz w:val="18"/>
                <w:szCs w:val="18"/>
                <w:shd w:val="clear" w:color="auto" w:fill="FFFFFF"/>
              </w:rPr>
              <w:t>专业</w:t>
            </w:r>
          </w:p>
        </w:tc>
        <w:tc>
          <w:tcPr>
            <w:tcW w:w="1099" w:type="dxa"/>
            <w:tcBorders>
              <w:bottom w:val="single" w:sz="8" w:space="0" w:color="008000"/>
            </w:tcBorders>
            <w:vAlign w:val="center"/>
          </w:tcPr>
          <w:p w14:paraId="18A75A89" w14:textId="77777777" w:rsidR="00CA5292" w:rsidRPr="00CA5292" w:rsidRDefault="00CA5292" w:rsidP="00CA5292">
            <w:pPr>
              <w:adjustRightInd w:val="0"/>
              <w:snapToGrid w:val="0"/>
              <w:spacing w:line="240" w:lineRule="auto"/>
              <w:ind w:firstLineChars="0" w:firstLine="0"/>
              <w:jc w:val="center"/>
              <w:rPr>
                <w:rFonts w:ascii="宋体" w:hAnsi="宋体"/>
                <w:b/>
                <w:sz w:val="18"/>
                <w:szCs w:val="18"/>
                <w:shd w:val="clear" w:color="auto" w:fill="FFFFFF"/>
              </w:rPr>
            </w:pPr>
            <w:r w:rsidRPr="00CA5292">
              <w:rPr>
                <w:rFonts w:ascii="宋体" w:hAnsi="宋体"/>
                <w:b/>
                <w:sz w:val="18"/>
                <w:szCs w:val="18"/>
                <w:shd w:val="clear" w:color="auto" w:fill="FFFFFF"/>
              </w:rPr>
              <w:t>毕业人数</w:t>
            </w:r>
          </w:p>
        </w:tc>
        <w:tc>
          <w:tcPr>
            <w:tcW w:w="1281" w:type="dxa"/>
            <w:tcBorders>
              <w:bottom w:val="single" w:sz="8" w:space="0" w:color="008000"/>
            </w:tcBorders>
            <w:vAlign w:val="center"/>
          </w:tcPr>
          <w:p w14:paraId="6748ED8B" w14:textId="27F67130" w:rsidR="00CA5292" w:rsidRPr="00CA5292" w:rsidRDefault="001D47F0" w:rsidP="00CA5292">
            <w:pPr>
              <w:adjustRightInd w:val="0"/>
              <w:snapToGrid w:val="0"/>
              <w:spacing w:line="240" w:lineRule="auto"/>
              <w:ind w:firstLineChars="0" w:firstLine="0"/>
              <w:jc w:val="center"/>
              <w:rPr>
                <w:rFonts w:ascii="宋体" w:hAnsi="宋体"/>
                <w:b/>
                <w:sz w:val="18"/>
                <w:szCs w:val="18"/>
                <w:shd w:val="clear" w:color="auto" w:fill="FFFFFF"/>
              </w:rPr>
            </w:pPr>
            <w:r>
              <w:rPr>
                <w:rFonts w:ascii="宋体" w:hAnsi="宋体"/>
                <w:b/>
                <w:sz w:val="18"/>
                <w:szCs w:val="18"/>
                <w:shd w:val="clear" w:color="auto" w:fill="FFFFFF"/>
              </w:rPr>
              <w:t>毕业去向落实率</w:t>
            </w:r>
            <w:r w:rsidR="00CA5292" w:rsidRPr="00CA5292">
              <w:rPr>
                <w:rFonts w:ascii="宋体" w:hAnsi="宋体"/>
                <w:b/>
                <w:sz w:val="18"/>
                <w:szCs w:val="18"/>
                <w:shd w:val="clear" w:color="auto" w:fill="FFFFFF"/>
              </w:rPr>
              <w:t>（%）</w:t>
            </w:r>
          </w:p>
        </w:tc>
      </w:tr>
      <w:tr w:rsidR="00CA5292" w:rsidRPr="00CA5292" w14:paraId="30D5FB25" w14:textId="77777777" w:rsidTr="00FA23FB">
        <w:trPr>
          <w:trHeight w:val="23"/>
          <w:jc w:val="center"/>
        </w:trPr>
        <w:tc>
          <w:tcPr>
            <w:tcW w:w="2366" w:type="dxa"/>
            <w:tcBorders>
              <w:top w:val="single" w:sz="8" w:space="0" w:color="008000"/>
            </w:tcBorders>
          </w:tcPr>
          <w:p w14:paraId="3B58FDE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网络空间安全</w:t>
            </w:r>
          </w:p>
        </w:tc>
        <w:tc>
          <w:tcPr>
            <w:tcW w:w="992" w:type="dxa"/>
            <w:tcBorders>
              <w:top w:val="single" w:sz="8" w:space="0" w:color="008000"/>
            </w:tcBorders>
          </w:tcPr>
          <w:p w14:paraId="601156B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40</w:t>
            </w:r>
          </w:p>
        </w:tc>
        <w:tc>
          <w:tcPr>
            <w:tcW w:w="1134" w:type="dxa"/>
            <w:tcBorders>
              <w:top w:val="single" w:sz="8" w:space="0" w:color="008000"/>
            </w:tcBorders>
          </w:tcPr>
          <w:p w14:paraId="1438957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100</w:t>
            </w:r>
          </w:p>
        </w:tc>
        <w:tc>
          <w:tcPr>
            <w:tcW w:w="2189" w:type="dxa"/>
            <w:tcBorders>
              <w:top w:val="single" w:sz="8" w:space="0" w:color="008000"/>
            </w:tcBorders>
          </w:tcPr>
          <w:p w14:paraId="59CB51D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电波传播与天线</w:t>
            </w:r>
          </w:p>
        </w:tc>
        <w:tc>
          <w:tcPr>
            <w:tcW w:w="1099" w:type="dxa"/>
            <w:tcBorders>
              <w:top w:val="single" w:sz="8" w:space="0" w:color="008000"/>
            </w:tcBorders>
          </w:tcPr>
          <w:p w14:paraId="680FB43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30</w:t>
            </w:r>
          </w:p>
        </w:tc>
        <w:tc>
          <w:tcPr>
            <w:tcW w:w="1281" w:type="dxa"/>
            <w:tcBorders>
              <w:top w:val="single" w:sz="8" w:space="0" w:color="008000"/>
            </w:tcBorders>
          </w:tcPr>
          <w:p w14:paraId="3D819FA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100</w:t>
            </w:r>
          </w:p>
        </w:tc>
      </w:tr>
      <w:tr w:rsidR="00CA5292" w:rsidRPr="00CA5292" w14:paraId="5469E6DB" w14:textId="77777777" w:rsidTr="00FA23FB">
        <w:trPr>
          <w:trHeight w:val="23"/>
          <w:jc w:val="center"/>
        </w:trPr>
        <w:tc>
          <w:tcPr>
            <w:tcW w:w="2366" w:type="dxa"/>
          </w:tcPr>
          <w:p w14:paraId="1C10867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电信工程及管理</w:t>
            </w:r>
          </w:p>
        </w:tc>
        <w:tc>
          <w:tcPr>
            <w:tcW w:w="992" w:type="dxa"/>
          </w:tcPr>
          <w:p w14:paraId="410477A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w:t>
            </w:r>
          </w:p>
        </w:tc>
        <w:tc>
          <w:tcPr>
            <w:tcW w:w="1134" w:type="dxa"/>
          </w:tcPr>
          <w:p w14:paraId="636E058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100</w:t>
            </w:r>
          </w:p>
        </w:tc>
        <w:tc>
          <w:tcPr>
            <w:tcW w:w="2189" w:type="dxa"/>
          </w:tcPr>
          <w:p w14:paraId="0ED6BBB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刑事科学技术</w:t>
            </w:r>
          </w:p>
        </w:tc>
        <w:tc>
          <w:tcPr>
            <w:tcW w:w="1099" w:type="dxa"/>
          </w:tcPr>
          <w:p w14:paraId="5EEB899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47</w:t>
            </w:r>
          </w:p>
        </w:tc>
        <w:tc>
          <w:tcPr>
            <w:tcW w:w="1281" w:type="dxa"/>
          </w:tcPr>
          <w:p w14:paraId="0D0A04E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100</w:t>
            </w:r>
          </w:p>
        </w:tc>
      </w:tr>
      <w:tr w:rsidR="00CA5292" w:rsidRPr="00CA5292" w14:paraId="4BE41350" w14:textId="77777777" w:rsidTr="00FA23FB">
        <w:trPr>
          <w:trHeight w:val="23"/>
          <w:jc w:val="center"/>
        </w:trPr>
        <w:tc>
          <w:tcPr>
            <w:tcW w:w="2366" w:type="dxa"/>
          </w:tcPr>
          <w:p w14:paraId="7DCA457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基础医学类</w:t>
            </w:r>
          </w:p>
        </w:tc>
        <w:tc>
          <w:tcPr>
            <w:tcW w:w="992" w:type="dxa"/>
          </w:tcPr>
          <w:p w14:paraId="53D79AE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17</w:t>
            </w:r>
          </w:p>
        </w:tc>
        <w:tc>
          <w:tcPr>
            <w:tcW w:w="1134" w:type="dxa"/>
          </w:tcPr>
          <w:p w14:paraId="115E846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100</w:t>
            </w:r>
          </w:p>
        </w:tc>
        <w:tc>
          <w:tcPr>
            <w:tcW w:w="2189" w:type="dxa"/>
          </w:tcPr>
          <w:p w14:paraId="720B5B1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飞行器环境与生命保障工程</w:t>
            </w:r>
          </w:p>
        </w:tc>
        <w:tc>
          <w:tcPr>
            <w:tcW w:w="1099" w:type="dxa"/>
          </w:tcPr>
          <w:p w14:paraId="38B3114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w:t>
            </w:r>
          </w:p>
        </w:tc>
        <w:tc>
          <w:tcPr>
            <w:tcW w:w="1281" w:type="dxa"/>
          </w:tcPr>
          <w:p w14:paraId="48AA64A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100</w:t>
            </w:r>
          </w:p>
        </w:tc>
      </w:tr>
      <w:tr w:rsidR="00CA5292" w:rsidRPr="00CA5292" w14:paraId="2EBF3D02" w14:textId="77777777" w:rsidTr="00FA23FB">
        <w:trPr>
          <w:trHeight w:val="23"/>
          <w:jc w:val="center"/>
        </w:trPr>
        <w:tc>
          <w:tcPr>
            <w:tcW w:w="2366" w:type="dxa"/>
          </w:tcPr>
          <w:p w14:paraId="07C5CA3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印度尼西亚语</w:t>
            </w:r>
          </w:p>
        </w:tc>
        <w:tc>
          <w:tcPr>
            <w:tcW w:w="992" w:type="dxa"/>
          </w:tcPr>
          <w:p w14:paraId="49EA836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w:t>
            </w:r>
          </w:p>
        </w:tc>
        <w:tc>
          <w:tcPr>
            <w:tcW w:w="1134" w:type="dxa"/>
          </w:tcPr>
          <w:p w14:paraId="44BF085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100</w:t>
            </w:r>
          </w:p>
        </w:tc>
        <w:tc>
          <w:tcPr>
            <w:tcW w:w="2189" w:type="dxa"/>
          </w:tcPr>
          <w:p w14:paraId="6FAECA5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资源与环境经济学</w:t>
            </w:r>
          </w:p>
        </w:tc>
        <w:tc>
          <w:tcPr>
            <w:tcW w:w="1099" w:type="dxa"/>
          </w:tcPr>
          <w:p w14:paraId="1F9641C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w:t>
            </w:r>
          </w:p>
        </w:tc>
        <w:tc>
          <w:tcPr>
            <w:tcW w:w="1281" w:type="dxa"/>
          </w:tcPr>
          <w:p w14:paraId="6267449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100</w:t>
            </w:r>
          </w:p>
        </w:tc>
      </w:tr>
      <w:tr w:rsidR="00CA5292" w:rsidRPr="00CA5292" w14:paraId="0AB9F453" w14:textId="77777777" w:rsidTr="00FA23FB">
        <w:trPr>
          <w:trHeight w:val="23"/>
          <w:jc w:val="center"/>
        </w:trPr>
        <w:tc>
          <w:tcPr>
            <w:tcW w:w="2366" w:type="dxa"/>
          </w:tcPr>
          <w:p w14:paraId="79943BA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计算机类</w:t>
            </w:r>
          </w:p>
        </w:tc>
        <w:tc>
          <w:tcPr>
            <w:tcW w:w="992" w:type="dxa"/>
          </w:tcPr>
          <w:p w14:paraId="46C0A1C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w:t>
            </w:r>
          </w:p>
        </w:tc>
        <w:tc>
          <w:tcPr>
            <w:tcW w:w="1134" w:type="dxa"/>
          </w:tcPr>
          <w:p w14:paraId="670A0BC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100</w:t>
            </w:r>
          </w:p>
        </w:tc>
        <w:tc>
          <w:tcPr>
            <w:tcW w:w="2189" w:type="dxa"/>
          </w:tcPr>
          <w:p w14:paraId="0773BB8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管理科学与工程类</w:t>
            </w:r>
          </w:p>
        </w:tc>
        <w:tc>
          <w:tcPr>
            <w:tcW w:w="1099" w:type="dxa"/>
          </w:tcPr>
          <w:p w14:paraId="7DECD2E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w:t>
            </w:r>
          </w:p>
        </w:tc>
        <w:tc>
          <w:tcPr>
            <w:tcW w:w="1281" w:type="dxa"/>
          </w:tcPr>
          <w:p w14:paraId="0164952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100</w:t>
            </w:r>
          </w:p>
        </w:tc>
      </w:tr>
      <w:tr w:rsidR="00CA5292" w:rsidRPr="00CA5292" w14:paraId="765CD958" w14:textId="77777777" w:rsidTr="00FA23FB">
        <w:trPr>
          <w:trHeight w:val="23"/>
          <w:jc w:val="center"/>
        </w:trPr>
        <w:tc>
          <w:tcPr>
            <w:tcW w:w="2366" w:type="dxa"/>
          </w:tcPr>
          <w:p w14:paraId="1ADEC5C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lastRenderedPageBreak/>
              <w:t>地质学类</w:t>
            </w:r>
          </w:p>
        </w:tc>
        <w:tc>
          <w:tcPr>
            <w:tcW w:w="992" w:type="dxa"/>
          </w:tcPr>
          <w:p w14:paraId="6F556BE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20</w:t>
            </w:r>
          </w:p>
        </w:tc>
        <w:tc>
          <w:tcPr>
            <w:tcW w:w="1134" w:type="dxa"/>
          </w:tcPr>
          <w:p w14:paraId="3B190C2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100</w:t>
            </w:r>
          </w:p>
        </w:tc>
        <w:tc>
          <w:tcPr>
            <w:tcW w:w="2189" w:type="dxa"/>
          </w:tcPr>
          <w:p w14:paraId="4AF492E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民族学</w:t>
            </w:r>
          </w:p>
        </w:tc>
        <w:tc>
          <w:tcPr>
            <w:tcW w:w="1099" w:type="dxa"/>
          </w:tcPr>
          <w:p w14:paraId="23B58EF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w:t>
            </w:r>
          </w:p>
        </w:tc>
        <w:tc>
          <w:tcPr>
            <w:tcW w:w="1281" w:type="dxa"/>
          </w:tcPr>
          <w:p w14:paraId="073AD07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100</w:t>
            </w:r>
          </w:p>
        </w:tc>
      </w:tr>
      <w:tr w:rsidR="00CA5292" w:rsidRPr="00CA5292" w14:paraId="7171FB88" w14:textId="77777777" w:rsidTr="00FA23FB">
        <w:trPr>
          <w:trHeight w:val="23"/>
          <w:jc w:val="center"/>
        </w:trPr>
        <w:tc>
          <w:tcPr>
            <w:tcW w:w="2366" w:type="dxa"/>
          </w:tcPr>
          <w:p w14:paraId="630AFCE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矿物资源工程</w:t>
            </w:r>
          </w:p>
        </w:tc>
        <w:tc>
          <w:tcPr>
            <w:tcW w:w="992" w:type="dxa"/>
          </w:tcPr>
          <w:p w14:paraId="379608F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w:t>
            </w:r>
          </w:p>
        </w:tc>
        <w:tc>
          <w:tcPr>
            <w:tcW w:w="1134" w:type="dxa"/>
          </w:tcPr>
          <w:p w14:paraId="11E2785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100</w:t>
            </w:r>
          </w:p>
        </w:tc>
        <w:tc>
          <w:tcPr>
            <w:tcW w:w="2189" w:type="dxa"/>
          </w:tcPr>
          <w:p w14:paraId="382EA90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美术学类</w:t>
            </w:r>
          </w:p>
        </w:tc>
        <w:tc>
          <w:tcPr>
            <w:tcW w:w="1099" w:type="dxa"/>
          </w:tcPr>
          <w:p w14:paraId="7118013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w:t>
            </w:r>
          </w:p>
        </w:tc>
        <w:tc>
          <w:tcPr>
            <w:tcW w:w="1281" w:type="dxa"/>
          </w:tcPr>
          <w:p w14:paraId="40F4266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100</w:t>
            </w:r>
          </w:p>
        </w:tc>
      </w:tr>
      <w:tr w:rsidR="00CA5292" w:rsidRPr="00CA5292" w14:paraId="13D18646" w14:textId="77777777" w:rsidTr="00FA23FB">
        <w:trPr>
          <w:trHeight w:val="23"/>
          <w:jc w:val="center"/>
        </w:trPr>
        <w:tc>
          <w:tcPr>
            <w:tcW w:w="2366" w:type="dxa"/>
          </w:tcPr>
          <w:p w14:paraId="3CCB808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土木类</w:t>
            </w:r>
          </w:p>
        </w:tc>
        <w:tc>
          <w:tcPr>
            <w:tcW w:w="992" w:type="dxa"/>
          </w:tcPr>
          <w:p w14:paraId="660D7E2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w:t>
            </w:r>
          </w:p>
        </w:tc>
        <w:tc>
          <w:tcPr>
            <w:tcW w:w="1134" w:type="dxa"/>
          </w:tcPr>
          <w:p w14:paraId="2EAD54D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100</w:t>
            </w:r>
          </w:p>
        </w:tc>
        <w:tc>
          <w:tcPr>
            <w:tcW w:w="2189" w:type="dxa"/>
          </w:tcPr>
          <w:p w14:paraId="4A9D930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空间科学与技术</w:t>
            </w:r>
          </w:p>
        </w:tc>
        <w:tc>
          <w:tcPr>
            <w:tcW w:w="1099" w:type="dxa"/>
          </w:tcPr>
          <w:p w14:paraId="1A1F41B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89</w:t>
            </w:r>
          </w:p>
        </w:tc>
        <w:tc>
          <w:tcPr>
            <w:tcW w:w="1281" w:type="dxa"/>
          </w:tcPr>
          <w:p w14:paraId="3C29348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98.88</w:t>
            </w:r>
          </w:p>
        </w:tc>
      </w:tr>
      <w:tr w:rsidR="00CA5292" w:rsidRPr="00CA5292" w14:paraId="6270D7B6" w14:textId="77777777" w:rsidTr="00FA23FB">
        <w:trPr>
          <w:trHeight w:val="23"/>
          <w:jc w:val="center"/>
        </w:trPr>
        <w:tc>
          <w:tcPr>
            <w:tcW w:w="2366" w:type="dxa"/>
          </w:tcPr>
          <w:p w14:paraId="6818F3B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海洋油气工程</w:t>
            </w:r>
          </w:p>
        </w:tc>
        <w:tc>
          <w:tcPr>
            <w:tcW w:w="992" w:type="dxa"/>
          </w:tcPr>
          <w:p w14:paraId="204B580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49</w:t>
            </w:r>
          </w:p>
        </w:tc>
        <w:tc>
          <w:tcPr>
            <w:tcW w:w="1134" w:type="dxa"/>
          </w:tcPr>
          <w:p w14:paraId="057BD6A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97.96</w:t>
            </w:r>
          </w:p>
        </w:tc>
        <w:tc>
          <w:tcPr>
            <w:tcW w:w="2189" w:type="dxa"/>
          </w:tcPr>
          <w:p w14:paraId="7AE5EE7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空间信息与数字技术</w:t>
            </w:r>
          </w:p>
        </w:tc>
        <w:tc>
          <w:tcPr>
            <w:tcW w:w="1099" w:type="dxa"/>
          </w:tcPr>
          <w:p w14:paraId="61FB82A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45</w:t>
            </w:r>
          </w:p>
        </w:tc>
        <w:tc>
          <w:tcPr>
            <w:tcW w:w="1281" w:type="dxa"/>
          </w:tcPr>
          <w:p w14:paraId="08D159D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97.78</w:t>
            </w:r>
          </w:p>
        </w:tc>
      </w:tr>
      <w:tr w:rsidR="00CA5292" w:rsidRPr="00CA5292" w14:paraId="226136BC" w14:textId="77777777" w:rsidTr="00FA23FB">
        <w:trPr>
          <w:trHeight w:val="23"/>
          <w:jc w:val="center"/>
        </w:trPr>
        <w:tc>
          <w:tcPr>
            <w:tcW w:w="2366" w:type="dxa"/>
          </w:tcPr>
          <w:p w14:paraId="1E1040F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物理学类</w:t>
            </w:r>
          </w:p>
        </w:tc>
        <w:tc>
          <w:tcPr>
            <w:tcW w:w="992" w:type="dxa"/>
          </w:tcPr>
          <w:p w14:paraId="7098905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32</w:t>
            </w:r>
          </w:p>
        </w:tc>
        <w:tc>
          <w:tcPr>
            <w:tcW w:w="1134" w:type="dxa"/>
          </w:tcPr>
          <w:p w14:paraId="27E5CF7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96.88</w:t>
            </w:r>
          </w:p>
        </w:tc>
        <w:tc>
          <w:tcPr>
            <w:tcW w:w="2189" w:type="dxa"/>
          </w:tcPr>
          <w:p w14:paraId="3655DAA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广播电视工程</w:t>
            </w:r>
          </w:p>
        </w:tc>
        <w:tc>
          <w:tcPr>
            <w:tcW w:w="1099" w:type="dxa"/>
          </w:tcPr>
          <w:p w14:paraId="16B3311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58</w:t>
            </w:r>
          </w:p>
        </w:tc>
        <w:tc>
          <w:tcPr>
            <w:tcW w:w="1281" w:type="dxa"/>
          </w:tcPr>
          <w:p w14:paraId="736FC83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96.55</w:t>
            </w:r>
          </w:p>
        </w:tc>
      </w:tr>
      <w:tr w:rsidR="00CA5292" w:rsidRPr="00CA5292" w14:paraId="5A6834E8" w14:textId="77777777" w:rsidTr="00FA23FB">
        <w:trPr>
          <w:trHeight w:val="23"/>
          <w:jc w:val="center"/>
        </w:trPr>
        <w:tc>
          <w:tcPr>
            <w:tcW w:w="2366" w:type="dxa"/>
          </w:tcPr>
          <w:p w14:paraId="067D7FE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葡萄牙语</w:t>
            </w:r>
          </w:p>
        </w:tc>
        <w:tc>
          <w:tcPr>
            <w:tcW w:w="992" w:type="dxa"/>
          </w:tcPr>
          <w:p w14:paraId="179F62F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27</w:t>
            </w:r>
          </w:p>
        </w:tc>
        <w:tc>
          <w:tcPr>
            <w:tcW w:w="1134" w:type="dxa"/>
          </w:tcPr>
          <w:p w14:paraId="58A5104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96.3</w:t>
            </w:r>
          </w:p>
        </w:tc>
        <w:tc>
          <w:tcPr>
            <w:tcW w:w="2189" w:type="dxa"/>
          </w:tcPr>
          <w:p w14:paraId="4F6E262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房地产开发与管理</w:t>
            </w:r>
          </w:p>
        </w:tc>
        <w:tc>
          <w:tcPr>
            <w:tcW w:w="1099" w:type="dxa"/>
          </w:tcPr>
          <w:p w14:paraId="4FBA35A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27</w:t>
            </w:r>
          </w:p>
        </w:tc>
        <w:tc>
          <w:tcPr>
            <w:tcW w:w="1281" w:type="dxa"/>
          </w:tcPr>
          <w:p w14:paraId="35AA1EB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96.3</w:t>
            </w:r>
          </w:p>
        </w:tc>
      </w:tr>
      <w:tr w:rsidR="00CA5292" w:rsidRPr="00CA5292" w14:paraId="580DAE0B" w14:textId="77777777" w:rsidTr="00FA23FB">
        <w:trPr>
          <w:trHeight w:val="23"/>
          <w:jc w:val="center"/>
        </w:trPr>
        <w:tc>
          <w:tcPr>
            <w:tcW w:w="2366" w:type="dxa"/>
          </w:tcPr>
          <w:p w14:paraId="6AC2827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智能科学与技术</w:t>
            </w:r>
          </w:p>
        </w:tc>
        <w:tc>
          <w:tcPr>
            <w:tcW w:w="992" w:type="dxa"/>
          </w:tcPr>
          <w:p w14:paraId="4315104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293</w:t>
            </w:r>
          </w:p>
        </w:tc>
        <w:tc>
          <w:tcPr>
            <w:tcW w:w="1134" w:type="dxa"/>
          </w:tcPr>
          <w:p w14:paraId="1A1EABA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95.9</w:t>
            </w:r>
          </w:p>
        </w:tc>
        <w:tc>
          <w:tcPr>
            <w:tcW w:w="2189" w:type="dxa"/>
          </w:tcPr>
          <w:p w14:paraId="25AC8F3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航空航天工程</w:t>
            </w:r>
          </w:p>
        </w:tc>
        <w:tc>
          <w:tcPr>
            <w:tcW w:w="1099" w:type="dxa"/>
          </w:tcPr>
          <w:p w14:paraId="67FF37D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46</w:t>
            </w:r>
          </w:p>
        </w:tc>
        <w:tc>
          <w:tcPr>
            <w:tcW w:w="1281" w:type="dxa"/>
          </w:tcPr>
          <w:p w14:paraId="450E7E3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95.65</w:t>
            </w:r>
          </w:p>
        </w:tc>
      </w:tr>
      <w:tr w:rsidR="00CA5292" w:rsidRPr="00CA5292" w14:paraId="699F36CE" w14:textId="77777777" w:rsidTr="00FA23FB">
        <w:trPr>
          <w:trHeight w:val="23"/>
          <w:jc w:val="center"/>
        </w:trPr>
        <w:tc>
          <w:tcPr>
            <w:tcW w:w="2366" w:type="dxa"/>
          </w:tcPr>
          <w:p w14:paraId="1FDACB9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中药资源与开发</w:t>
            </w:r>
          </w:p>
        </w:tc>
        <w:tc>
          <w:tcPr>
            <w:tcW w:w="992" w:type="dxa"/>
          </w:tcPr>
          <w:p w14:paraId="27C03EE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45</w:t>
            </w:r>
          </w:p>
        </w:tc>
        <w:tc>
          <w:tcPr>
            <w:tcW w:w="1134" w:type="dxa"/>
          </w:tcPr>
          <w:p w14:paraId="153A443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95.56</w:t>
            </w:r>
          </w:p>
        </w:tc>
        <w:tc>
          <w:tcPr>
            <w:tcW w:w="2189" w:type="dxa"/>
          </w:tcPr>
          <w:p w14:paraId="7756D39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中药制药</w:t>
            </w:r>
          </w:p>
        </w:tc>
        <w:tc>
          <w:tcPr>
            <w:tcW w:w="1099" w:type="dxa"/>
          </w:tcPr>
          <w:p w14:paraId="58FFD56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44</w:t>
            </w:r>
          </w:p>
        </w:tc>
        <w:tc>
          <w:tcPr>
            <w:tcW w:w="1281" w:type="dxa"/>
          </w:tcPr>
          <w:p w14:paraId="69AB3F1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95.45</w:t>
            </w:r>
          </w:p>
        </w:tc>
      </w:tr>
      <w:tr w:rsidR="00CA5292" w:rsidRPr="00CA5292" w14:paraId="11A8426C" w14:textId="77777777" w:rsidTr="00FA23FB">
        <w:trPr>
          <w:trHeight w:val="23"/>
          <w:jc w:val="center"/>
        </w:trPr>
        <w:tc>
          <w:tcPr>
            <w:tcW w:w="2366" w:type="dxa"/>
          </w:tcPr>
          <w:p w14:paraId="1C066F8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艺术设计学</w:t>
            </w:r>
          </w:p>
        </w:tc>
        <w:tc>
          <w:tcPr>
            <w:tcW w:w="992" w:type="dxa"/>
          </w:tcPr>
          <w:p w14:paraId="3DF2519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19</w:t>
            </w:r>
          </w:p>
        </w:tc>
        <w:tc>
          <w:tcPr>
            <w:tcW w:w="1134" w:type="dxa"/>
          </w:tcPr>
          <w:p w14:paraId="1430A76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94.74</w:t>
            </w:r>
          </w:p>
        </w:tc>
        <w:tc>
          <w:tcPr>
            <w:tcW w:w="2189" w:type="dxa"/>
          </w:tcPr>
          <w:p w14:paraId="2993184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乌克兰语</w:t>
            </w:r>
          </w:p>
        </w:tc>
        <w:tc>
          <w:tcPr>
            <w:tcW w:w="1099" w:type="dxa"/>
          </w:tcPr>
          <w:p w14:paraId="0B17FB7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18</w:t>
            </w:r>
          </w:p>
        </w:tc>
        <w:tc>
          <w:tcPr>
            <w:tcW w:w="1281" w:type="dxa"/>
          </w:tcPr>
          <w:p w14:paraId="3216041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94.44</w:t>
            </w:r>
          </w:p>
        </w:tc>
      </w:tr>
      <w:tr w:rsidR="00CA5292" w:rsidRPr="00CA5292" w14:paraId="4B0F333B" w14:textId="77777777" w:rsidTr="00FA23FB">
        <w:trPr>
          <w:trHeight w:val="23"/>
          <w:jc w:val="center"/>
        </w:trPr>
        <w:tc>
          <w:tcPr>
            <w:tcW w:w="2366" w:type="dxa"/>
          </w:tcPr>
          <w:p w14:paraId="7F08EF1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核工程与核技术</w:t>
            </w:r>
          </w:p>
        </w:tc>
        <w:tc>
          <w:tcPr>
            <w:tcW w:w="992" w:type="dxa"/>
          </w:tcPr>
          <w:p w14:paraId="14C8441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90</w:t>
            </w:r>
          </w:p>
        </w:tc>
        <w:tc>
          <w:tcPr>
            <w:tcW w:w="1134" w:type="dxa"/>
          </w:tcPr>
          <w:p w14:paraId="61E98D0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94.44</w:t>
            </w:r>
          </w:p>
        </w:tc>
        <w:tc>
          <w:tcPr>
            <w:tcW w:w="2189" w:type="dxa"/>
          </w:tcPr>
          <w:p w14:paraId="57D55CB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资源循环科学与工程</w:t>
            </w:r>
          </w:p>
        </w:tc>
        <w:tc>
          <w:tcPr>
            <w:tcW w:w="1099" w:type="dxa"/>
          </w:tcPr>
          <w:p w14:paraId="2F52409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53</w:t>
            </w:r>
          </w:p>
        </w:tc>
        <w:tc>
          <w:tcPr>
            <w:tcW w:w="1281" w:type="dxa"/>
          </w:tcPr>
          <w:p w14:paraId="018449C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94.34</w:t>
            </w:r>
          </w:p>
        </w:tc>
      </w:tr>
      <w:tr w:rsidR="00CA5292" w:rsidRPr="00CA5292" w14:paraId="302D99E1" w14:textId="77777777" w:rsidTr="00FA23FB">
        <w:trPr>
          <w:trHeight w:val="23"/>
          <w:jc w:val="center"/>
        </w:trPr>
        <w:tc>
          <w:tcPr>
            <w:tcW w:w="2366" w:type="dxa"/>
          </w:tcPr>
          <w:p w14:paraId="212D336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微机电系统工程</w:t>
            </w:r>
          </w:p>
        </w:tc>
        <w:tc>
          <w:tcPr>
            <w:tcW w:w="992" w:type="dxa"/>
          </w:tcPr>
          <w:p w14:paraId="5E19DAF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35</w:t>
            </w:r>
          </w:p>
        </w:tc>
        <w:tc>
          <w:tcPr>
            <w:tcW w:w="1134" w:type="dxa"/>
          </w:tcPr>
          <w:p w14:paraId="20F2532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94.29</w:t>
            </w:r>
          </w:p>
        </w:tc>
        <w:tc>
          <w:tcPr>
            <w:tcW w:w="2189" w:type="dxa"/>
          </w:tcPr>
          <w:p w14:paraId="0B6CF11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阿拉伯语</w:t>
            </w:r>
          </w:p>
        </w:tc>
        <w:tc>
          <w:tcPr>
            <w:tcW w:w="1099" w:type="dxa"/>
          </w:tcPr>
          <w:p w14:paraId="6D68A9E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51</w:t>
            </w:r>
          </w:p>
        </w:tc>
        <w:tc>
          <w:tcPr>
            <w:tcW w:w="1281" w:type="dxa"/>
          </w:tcPr>
          <w:p w14:paraId="634A305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94.12</w:t>
            </w:r>
          </w:p>
        </w:tc>
      </w:tr>
      <w:tr w:rsidR="00CA5292" w:rsidRPr="00CA5292" w14:paraId="513D915D" w14:textId="77777777" w:rsidTr="00FA23FB">
        <w:trPr>
          <w:trHeight w:val="23"/>
          <w:jc w:val="center"/>
        </w:trPr>
        <w:tc>
          <w:tcPr>
            <w:tcW w:w="2366" w:type="dxa"/>
          </w:tcPr>
          <w:p w14:paraId="6075148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集成电路设计与集成系统</w:t>
            </w:r>
          </w:p>
        </w:tc>
        <w:tc>
          <w:tcPr>
            <w:tcW w:w="992" w:type="dxa"/>
          </w:tcPr>
          <w:p w14:paraId="06A10C9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434</w:t>
            </w:r>
          </w:p>
        </w:tc>
        <w:tc>
          <w:tcPr>
            <w:tcW w:w="1134" w:type="dxa"/>
          </w:tcPr>
          <w:p w14:paraId="6B6D6B6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94.01</w:t>
            </w:r>
          </w:p>
        </w:tc>
        <w:tc>
          <w:tcPr>
            <w:tcW w:w="2189" w:type="dxa"/>
          </w:tcPr>
          <w:p w14:paraId="5FBF1B9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飞行器控制与信息工程</w:t>
            </w:r>
          </w:p>
        </w:tc>
        <w:tc>
          <w:tcPr>
            <w:tcW w:w="1099" w:type="dxa"/>
          </w:tcPr>
          <w:p w14:paraId="419399A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66</w:t>
            </w:r>
          </w:p>
        </w:tc>
        <w:tc>
          <w:tcPr>
            <w:tcW w:w="1281" w:type="dxa"/>
          </w:tcPr>
          <w:p w14:paraId="567B3F7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93.94</w:t>
            </w:r>
          </w:p>
        </w:tc>
      </w:tr>
      <w:tr w:rsidR="00CA5292" w:rsidRPr="00CA5292" w14:paraId="365D8468" w14:textId="77777777" w:rsidTr="00FA23FB">
        <w:trPr>
          <w:trHeight w:val="23"/>
          <w:jc w:val="center"/>
        </w:trPr>
        <w:tc>
          <w:tcPr>
            <w:tcW w:w="2366" w:type="dxa"/>
          </w:tcPr>
          <w:p w14:paraId="41FE894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采矿工程</w:t>
            </w:r>
          </w:p>
        </w:tc>
        <w:tc>
          <w:tcPr>
            <w:tcW w:w="992" w:type="dxa"/>
          </w:tcPr>
          <w:p w14:paraId="5CE5699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112</w:t>
            </w:r>
          </w:p>
        </w:tc>
        <w:tc>
          <w:tcPr>
            <w:tcW w:w="1134" w:type="dxa"/>
          </w:tcPr>
          <w:p w14:paraId="6810CF4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93.75</w:t>
            </w:r>
          </w:p>
        </w:tc>
        <w:tc>
          <w:tcPr>
            <w:tcW w:w="2189" w:type="dxa"/>
          </w:tcPr>
          <w:p w14:paraId="67EC8F3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复合材料与工程</w:t>
            </w:r>
          </w:p>
        </w:tc>
        <w:tc>
          <w:tcPr>
            <w:tcW w:w="1099" w:type="dxa"/>
          </w:tcPr>
          <w:p w14:paraId="793F023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127</w:t>
            </w:r>
          </w:p>
        </w:tc>
        <w:tc>
          <w:tcPr>
            <w:tcW w:w="1281" w:type="dxa"/>
          </w:tcPr>
          <w:p w14:paraId="01445AD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93.7</w:t>
            </w:r>
          </w:p>
        </w:tc>
      </w:tr>
      <w:tr w:rsidR="00CA5292" w:rsidRPr="00CA5292" w14:paraId="1B4A1C27" w14:textId="77777777" w:rsidTr="00FA23FB">
        <w:trPr>
          <w:trHeight w:val="23"/>
          <w:jc w:val="center"/>
        </w:trPr>
        <w:tc>
          <w:tcPr>
            <w:tcW w:w="2366" w:type="dxa"/>
          </w:tcPr>
          <w:p w14:paraId="3CAD5A4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化学类</w:t>
            </w:r>
          </w:p>
        </w:tc>
        <w:tc>
          <w:tcPr>
            <w:tcW w:w="992" w:type="dxa"/>
          </w:tcPr>
          <w:p w14:paraId="616C581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31</w:t>
            </w:r>
          </w:p>
        </w:tc>
        <w:tc>
          <w:tcPr>
            <w:tcW w:w="1134" w:type="dxa"/>
          </w:tcPr>
          <w:p w14:paraId="147B3F9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93.55</w:t>
            </w:r>
          </w:p>
        </w:tc>
        <w:tc>
          <w:tcPr>
            <w:tcW w:w="2189" w:type="dxa"/>
          </w:tcPr>
          <w:p w14:paraId="574385A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新能源科学与工程</w:t>
            </w:r>
          </w:p>
        </w:tc>
        <w:tc>
          <w:tcPr>
            <w:tcW w:w="1099" w:type="dxa"/>
          </w:tcPr>
          <w:p w14:paraId="546A626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106</w:t>
            </w:r>
          </w:p>
        </w:tc>
        <w:tc>
          <w:tcPr>
            <w:tcW w:w="1281" w:type="dxa"/>
          </w:tcPr>
          <w:p w14:paraId="104DFF5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93.4</w:t>
            </w:r>
          </w:p>
        </w:tc>
      </w:tr>
      <w:tr w:rsidR="00CA5292" w:rsidRPr="00CA5292" w14:paraId="16CCFF1F" w14:textId="77777777" w:rsidTr="00FA23FB">
        <w:trPr>
          <w:trHeight w:val="23"/>
          <w:jc w:val="center"/>
        </w:trPr>
        <w:tc>
          <w:tcPr>
            <w:tcW w:w="2366" w:type="dxa"/>
          </w:tcPr>
          <w:p w14:paraId="0526D2B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酒店管理</w:t>
            </w:r>
          </w:p>
        </w:tc>
        <w:tc>
          <w:tcPr>
            <w:tcW w:w="992" w:type="dxa"/>
          </w:tcPr>
          <w:p w14:paraId="3D6DB7E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71</w:t>
            </w:r>
          </w:p>
        </w:tc>
        <w:tc>
          <w:tcPr>
            <w:tcW w:w="1134" w:type="dxa"/>
          </w:tcPr>
          <w:p w14:paraId="3535E0F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92.96</w:t>
            </w:r>
          </w:p>
        </w:tc>
        <w:tc>
          <w:tcPr>
            <w:tcW w:w="2189" w:type="dxa"/>
          </w:tcPr>
          <w:p w14:paraId="6F03D30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机器人工程</w:t>
            </w:r>
          </w:p>
        </w:tc>
        <w:tc>
          <w:tcPr>
            <w:tcW w:w="1099" w:type="dxa"/>
          </w:tcPr>
          <w:p w14:paraId="00C3539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99</w:t>
            </w:r>
          </w:p>
        </w:tc>
        <w:tc>
          <w:tcPr>
            <w:tcW w:w="1281" w:type="dxa"/>
          </w:tcPr>
          <w:p w14:paraId="606B7DF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92.93</w:t>
            </w:r>
          </w:p>
        </w:tc>
      </w:tr>
      <w:tr w:rsidR="00CA5292" w:rsidRPr="00CA5292" w14:paraId="28B6525C" w14:textId="77777777" w:rsidTr="00FA23FB">
        <w:trPr>
          <w:trHeight w:val="23"/>
          <w:jc w:val="center"/>
        </w:trPr>
        <w:tc>
          <w:tcPr>
            <w:tcW w:w="2366" w:type="dxa"/>
          </w:tcPr>
          <w:p w14:paraId="51640DA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测绘工程</w:t>
            </w:r>
          </w:p>
        </w:tc>
        <w:tc>
          <w:tcPr>
            <w:tcW w:w="992" w:type="dxa"/>
          </w:tcPr>
          <w:p w14:paraId="066C546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277</w:t>
            </w:r>
          </w:p>
        </w:tc>
        <w:tc>
          <w:tcPr>
            <w:tcW w:w="1134" w:type="dxa"/>
          </w:tcPr>
          <w:p w14:paraId="04EF992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92.78</w:t>
            </w:r>
          </w:p>
        </w:tc>
        <w:tc>
          <w:tcPr>
            <w:tcW w:w="2189" w:type="dxa"/>
          </w:tcPr>
          <w:p w14:paraId="76D2AEC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设计学类</w:t>
            </w:r>
          </w:p>
        </w:tc>
        <w:tc>
          <w:tcPr>
            <w:tcW w:w="1099" w:type="dxa"/>
          </w:tcPr>
          <w:p w14:paraId="0B86F03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69</w:t>
            </w:r>
          </w:p>
        </w:tc>
        <w:tc>
          <w:tcPr>
            <w:tcW w:w="1281" w:type="dxa"/>
          </w:tcPr>
          <w:p w14:paraId="52B945C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92.75</w:t>
            </w:r>
          </w:p>
        </w:tc>
      </w:tr>
      <w:tr w:rsidR="00CA5292" w:rsidRPr="00CA5292" w14:paraId="46099FC6" w14:textId="77777777" w:rsidTr="00FA23FB">
        <w:trPr>
          <w:trHeight w:val="23"/>
          <w:jc w:val="center"/>
        </w:trPr>
        <w:tc>
          <w:tcPr>
            <w:tcW w:w="2366" w:type="dxa"/>
          </w:tcPr>
          <w:p w14:paraId="75826B4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轨道交通信号与控制</w:t>
            </w:r>
          </w:p>
        </w:tc>
        <w:tc>
          <w:tcPr>
            <w:tcW w:w="992" w:type="dxa"/>
          </w:tcPr>
          <w:p w14:paraId="275BB86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192</w:t>
            </w:r>
          </w:p>
        </w:tc>
        <w:tc>
          <w:tcPr>
            <w:tcW w:w="1134" w:type="dxa"/>
          </w:tcPr>
          <w:p w14:paraId="04BD0C5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92.71</w:t>
            </w:r>
          </w:p>
        </w:tc>
        <w:tc>
          <w:tcPr>
            <w:tcW w:w="2189" w:type="dxa"/>
          </w:tcPr>
          <w:p w14:paraId="638E90A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朝鲜语</w:t>
            </w:r>
          </w:p>
        </w:tc>
        <w:tc>
          <w:tcPr>
            <w:tcW w:w="1099" w:type="dxa"/>
          </w:tcPr>
          <w:p w14:paraId="6F4F97C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109</w:t>
            </w:r>
          </w:p>
        </w:tc>
        <w:tc>
          <w:tcPr>
            <w:tcW w:w="1281" w:type="dxa"/>
          </w:tcPr>
          <w:p w14:paraId="5B7F847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92.66</w:t>
            </w:r>
          </w:p>
        </w:tc>
      </w:tr>
      <w:tr w:rsidR="00CA5292" w:rsidRPr="00CA5292" w14:paraId="051183E9" w14:textId="77777777" w:rsidTr="00FA23FB">
        <w:trPr>
          <w:trHeight w:val="23"/>
          <w:jc w:val="center"/>
        </w:trPr>
        <w:tc>
          <w:tcPr>
            <w:tcW w:w="2366" w:type="dxa"/>
          </w:tcPr>
          <w:p w14:paraId="7A4340E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体育经济与管理</w:t>
            </w:r>
          </w:p>
        </w:tc>
        <w:tc>
          <w:tcPr>
            <w:tcW w:w="992" w:type="dxa"/>
          </w:tcPr>
          <w:p w14:paraId="011DACD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27</w:t>
            </w:r>
          </w:p>
        </w:tc>
        <w:tc>
          <w:tcPr>
            <w:tcW w:w="1134" w:type="dxa"/>
          </w:tcPr>
          <w:p w14:paraId="6A7BB21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92.59</w:t>
            </w:r>
          </w:p>
        </w:tc>
        <w:tc>
          <w:tcPr>
            <w:tcW w:w="2189" w:type="dxa"/>
          </w:tcPr>
          <w:p w14:paraId="266C8A0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侦查学</w:t>
            </w:r>
          </w:p>
        </w:tc>
        <w:tc>
          <w:tcPr>
            <w:tcW w:w="1099" w:type="dxa"/>
          </w:tcPr>
          <w:p w14:paraId="2CF81A2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202</w:t>
            </w:r>
          </w:p>
        </w:tc>
        <w:tc>
          <w:tcPr>
            <w:tcW w:w="1281" w:type="dxa"/>
          </w:tcPr>
          <w:p w14:paraId="450FAAA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92.57</w:t>
            </w:r>
          </w:p>
        </w:tc>
      </w:tr>
      <w:tr w:rsidR="00CA5292" w:rsidRPr="00CA5292" w14:paraId="1269C926" w14:textId="77777777" w:rsidTr="00FA23FB">
        <w:trPr>
          <w:trHeight w:val="23"/>
          <w:jc w:val="center"/>
        </w:trPr>
        <w:tc>
          <w:tcPr>
            <w:tcW w:w="2366" w:type="dxa"/>
          </w:tcPr>
          <w:p w14:paraId="0BFE359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教育学</w:t>
            </w:r>
          </w:p>
        </w:tc>
        <w:tc>
          <w:tcPr>
            <w:tcW w:w="992" w:type="dxa"/>
          </w:tcPr>
          <w:p w14:paraId="3259F72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855</w:t>
            </w:r>
          </w:p>
        </w:tc>
        <w:tc>
          <w:tcPr>
            <w:tcW w:w="1134" w:type="dxa"/>
          </w:tcPr>
          <w:p w14:paraId="406BA08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92.51</w:t>
            </w:r>
          </w:p>
        </w:tc>
        <w:tc>
          <w:tcPr>
            <w:tcW w:w="2189" w:type="dxa"/>
          </w:tcPr>
          <w:p w14:paraId="7BFB5E6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印刷工程</w:t>
            </w:r>
          </w:p>
        </w:tc>
        <w:tc>
          <w:tcPr>
            <w:tcW w:w="1099" w:type="dxa"/>
          </w:tcPr>
          <w:p w14:paraId="7562323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198</w:t>
            </w:r>
          </w:p>
        </w:tc>
        <w:tc>
          <w:tcPr>
            <w:tcW w:w="1281" w:type="dxa"/>
          </w:tcPr>
          <w:p w14:paraId="532D783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92.42</w:t>
            </w:r>
          </w:p>
        </w:tc>
      </w:tr>
      <w:tr w:rsidR="00CA5292" w:rsidRPr="00CA5292" w14:paraId="2630A604" w14:textId="77777777" w:rsidTr="00FA23FB">
        <w:trPr>
          <w:trHeight w:val="23"/>
          <w:jc w:val="center"/>
        </w:trPr>
        <w:tc>
          <w:tcPr>
            <w:tcW w:w="2366" w:type="dxa"/>
          </w:tcPr>
          <w:p w14:paraId="7F56713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光源与照明</w:t>
            </w:r>
          </w:p>
        </w:tc>
        <w:tc>
          <w:tcPr>
            <w:tcW w:w="992" w:type="dxa"/>
          </w:tcPr>
          <w:p w14:paraId="324371C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13</w:t>
            </w:r>
          </w:p>
        </w:tc>
        <w:tc>
          <w:tcPr>
            <w:tcW w:w="1134" w:type="dxa"/>
          </w:tcPr>
          <w:p w14:paraId="60719F4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92.31</w:t>
            </w:r>
          </w:p>
        </w:tc>
        <w:tc>
          <w:tcPr>
            <w:tcW w:w="2189" w:type="dxa"/>
          </w:tcPr>
          <w:p w14:paraId="01F991B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会展经济与管理</w:t>
            </w:r>
          </w:p>
        </w:tc>
        <w:tc>
          <w:tcPr>
            <w:tcW w:w="1099" w:type="dxa"/>
          </w:tcPr>
          <w:p w14:paraId="5E58B2A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51</w:t>
            </w:r>
          </w:p>
        </w:tc>
        <w:tc>
          <w:tcPr>
            <w:tcW w:w="1281" w:type="dxa"/>
          </w:tcPr>
          <w:p w14:paraId="0BCBD82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92.16</w:t>
            </w:r>
          </w:p>
        </w:tc>
      </w:tr>
      <w:tr w:rsidR="00CA5292" w:rsidRPr="00CA5292" w14:paraId="6E34092D" w14:textId="77777777" w:rsidTr="00FA23FB">
        <w:trPr>
          <w:trHeight w:val="23"/>
          <w:jc w:val="center"/>
        </w:trPr>
        <w:tc>
          <w:tcPr>
            <w:tcW w:w="2366" w:type="dxa"/>
          </w:tcPr>
          <w:p w14:paraId="335DAA5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信息安全</w:t>
            </w:r>
          </w:p>
        </w:tc>
        <w:tc>
          <w:tcPr>
            <w:tcW w:w="992" w:type="dxa"/>
          </w:tcPr>
          <w:p w14:paraId="2B5D937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431</w:t>
            </w:r>
          </w:p>
        </w:tc>
        <w:tc>
          <w:tcPr>
            <w:tcW w:w="1134" w:type="dxa"/>
          </w:tcPr>
          <w:p w14:paraId="3FF01D3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91.88</w:t>
            </w:r>
          </w:p>
        </w:tc>
        <w:tc>
          <w:tcPr>
            <w:tcW w:w="2189" w:type="dxa"/>
          </w:tcPr>
          <w:p w14:paraId="799DBC0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工程管理</w:t>
            </w:r>
          </w:p>
        </w:tc>
        <w:tc>
          <w:tcPr>
            <w:tcW w:w="1099" w:type="dxa"/>
          </w:tcPr>
          <w:p w14:paraId="3342DB0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1784</w:t>
            </w:r>
          </w:p>
        </w:tc>
        <w:tc>
          <w:tcPr>
            <w:tcW w:w="1281" w:type="dxa"/>
          </w:tcPr>
          <w:p w14:paraId="26D9022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91.87</w:t>
            </w:r>
          </w:p>
        </w:tc>
      </w:tr>
      <w:tr w:rsidR="00CA5292" w:rsidRPr="00CA5292" w14:paraId="6F33F4E7" w14:textId="77777777" w:rsidTr="00FA23FB">
        <w:trPr>
          <w:trHeight w:val="23"/>
          <w:jc w:val="center"/>
        </w:trPr>
        <w:tc>
          <w:tcPr>
            <w:tcW w:w="2366" w:type="dxa"/>
          </w:tcPr>
          <w:p w14:paraId="5D50E4F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非织造材料与工程</w:t>
            </w:r>
          </w:p>
        </w:tc>
        <w:tc>
          <w:tcPr>
            <w:tcW w:w="992" w:type="dxa"/>
          </w:tcPr>
          <w:p w14:paraId="036D3EB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48</w:t>
            </w:r>
          </w:p>
        </w:tc>
        <w:tc>
          <w:tcPr>
            <w:tcW w:w="1134" w:type="dxa"/>
          </w:tcPr>
          <w:p w14:paraId="110C8C1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91.67</w:t>
            </w:r>
          </w:p>
        </w:tc>
        <w:tc>
          <w:tcPr>
            <w:tcW w:w="2189" w:type="dxa"/>
          </w:tcPr>
          <w:p w14:paraId="29660C8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农业资源与环境</w:t>
            </w:r>
          </w:p>
        </w:tc>
        <w:tc>
          <w:tcPr>
            <w:tcW w:w="1099" w:type="dxa"/>
          </w:tcPr>
          <w:p w14:paraId="4AFB017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35</w:t>
            </w:r>
          </w:p>
        </w:tc>
        <w:tc>
          <w:tcPr>
            <w:tcW w:w="1281" w:type="dxa"/>
          </w:tcPr>
          <w:p w14:paraId="1A74001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91.43</w:t>
            </w:r>
          </w:p>
        </w:tc>
      </w:tr>
      <w:tr w:rsidR="00CA5292" w:rsidRPr="00CA5292" w14:paraId="6B876B2F" w14:textId="77777777" w:rsidTr="00FA23FB">
        <w:trPr>
          <w:trHeight w:val="23"/>
          <w:jc w:val="center"/>
        </w:trPr>
        <w:tc>
          <w:tcPr>
            <w:tcW w:w="2366" w:type="dxa"/>
          </w:tcPr>
          <w:p w14:paraId="3747228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包装工程</w:t>
            </w:r>
          </w:p>
        </w:tc>
        <w:tc>
          <w:tcPr>
            <w:tcW w:w="992" w:type="dxa"/>
          </w:tcPr>
          <w:p w14:paraId="3F03679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174</w:t>
            </w:r>
          </w:p>
        </w:tc>
        <w:tc>
          <w:tcPr>
            <w:tcW w:w="1134" w:type="dxa"/>
          </w:tcPr>
          <w:p w14:paraId="00A9AC3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91.38</w:t>
            </w:r>
          </w:p>
        </w:tc>
        <w:tc>
          <w:tcPr>
            <w:tcW w:w="2189" w:type="dxa"/>
          </w:tcPr>
          <w:p w14:paraId="0840F28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工程造价</w:t>
            </w:r>
          </w:p>
        </w:tc>
        <w:tc>
          <w:tcPr>
            <w:tcW w:w="1099" w:type="dxa"/>
          </w:tcPr>
          <w:p w14:paraId="3EA50D7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962</w:t>
            </w:r>
          </w:p>
        </w:tc>
        <w:tc>
          <w:tcPr>
            <w:tcW w:w="1281" w:type="dxa"/>
          </w:tcPr>
          <w:p w14:paraId="5D03880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91.37</w:t>
            </w:r>
          </w:p>
        </w:tc>
      </w:tr>
      <w:tr w:rsidR="00CA5292" w:rsidRPr="00CA5292" w14:paraId="45499D11" w14:textId="77777777" w:rsidTr="00FA23FB">
        <w:trPr>
          <w:trHeight w:val="23"/>
          <w:jc w:val="center"/>
        </w:trPr>
        <w:tc>
          <w:tcPr>
            <w:tcW w:w="2366" w:type="dxa"/>
          </w:tcPr>
          <w:p w14:paraId="4527CBB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信息工程</w:t>
            </w:r>
          </w:p>
        </w:tc>
        <w:tc>
          <w:tcPr>
            <w:tcW w:w="992" w:type="dxa"/>
          </w:tcPr>
          <w:p w14:paraId="22BEAC4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416</w:t>
            </w:r>
          </w:p>
        </w:tc>
        <w:tc>
          <w:tcPr>
            <w:tcW w:w="1134" w:type="dxa"/>
          </w:tcPr>
          <w:p w14:paraId="07E5061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91.35</w:t>
            </w:r>
          </w:p>
        </w:tc>
        <w:tc>
          <w:tcPr>
            <w:tcW w:w="2189" w:type="dxa"/>
          </w:tcPr>
          <w:p w14:paraId="7827DE2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安全工程</w:t>
            </w:r>
          </w:p>
        </w:tc>
        <w:tc>
          <w:tcPr>
            <w:tcW w:w="1099" w:type="dxa"/>
          </w:tcPr>
          <w:p w14:paraId="2C82355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462</w:t>
            </w:r>
          </w:p>
        </w:tc>
        <w:tc>
          <w:tcPr>
            <w:tcW w:w="1281" w:type="dxa"/>
          </w:tcPr>
          <w:p w14:paraId="1A44324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91.34</w:t>
            </w:r>
          </w:p>
        </w:tc>
      </w:tr>
      <w:tr w:rsidR="00CA5292" w:rsidRPr="00CA5292" w14:paraId="2F13AD8A" w14:textId="77777777" w:rsidTr="00FA23FB">
        <w:trPr>
          <w:trHeight w:val="23"/>
          <w:jc w:val="center"/>
        </w:trPr>
        <w:tc>
          <w:tcPr>
            <w:tcW w:w="2366" w:type="dxa"/>
          </w:tcPr>
          <w:p w14:paraId="341B75C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法医学</w:t>
            </w:r>
          </w:p>
        </w:tc>
        <w:tc>
          <w:tcPr>
            <w:tcW w:w="992" w:type="dxa"/>
          </w:tcPr>
          <w:p w14:paraId="1C81727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23</w:t>
            </w:r>
          </w:p>
        </w:tc>
        <w:tc>
          <w:tcPr>
            <w:tcW w:w="1134" w:type="dxa"/>
          </w:tcPr>
          <w:p w14:paraId="2D11E52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91.3</w:t>
            </w:r>
          </w:p>
        </w:tc>
        <w:tc>
          <w:tcPr>
            <w:tcW w:w="2189" w:type="dxa"/>
          </w:tcPr>
          <w:p w14:paraId="2291B8E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过程装备与控制工程</w:t>
            </w:r>
          </w:p>
        </w:tc>
        <w:tc>
          <w:tcPr>
            <w:tcW w:w="1099" w:type="dxa"/>
          </w:tcPr>
          <w:p w14:paraId="4B70442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389</w:t>
            </w:r>
          </w:p>
        </w:tc>
        <w:tc>
          <w:tcPr>
            <w:tcW w:w="1281" w:type="dxa"/>
          </w:tcPr>
          <w:p w14:paraId="2CF4314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91.26</w:t>
            </w:r>
          </w:p>
        </w:tc>
      </w:tr>
      <w:tr w:rsidR="00CA5292" w:rsidRPr="00CA5292" w14:paraId="64A75714" w14:textId="77777777" w:rsidTr="00FA23FB">
        <w:trPr>
          <w:trHeight w:val="23"/>
          <w:jc w:val="center"/>
        </w:trPr>
        <w:tc>
          <w:tcPr>
            <w:tcW w:w="2366" w:type="dxa"/>
          </w:tcPr>
          <w:p w14:paraId="20F54FD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微电子科学与工程</w:t>
            </w:r>
          </w:p>
        </w:tc>
        <w:tc>
          <w:tcPr>
            <w:tcW w:w="992" w:type="dxa"/>
          </w:tcPr>
          <w:p w14:paraId="7E03BFB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742</w:t>
            </w:r>
          </w:p>
        </w:tc>
        <w:tc>
          <w:tcPr>
            <w:tcW w:w="1134" w:type="dxa"/>
          </w:tcPr>
          <w:p w14:paraId="70DFCC6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91.24</w:t>
            </w:r>
          </w:p>
        </w:tc>
        <w:tc>
          <w:tcPr>
            <w:tcW w:w="2189" w:type="dxa"/>
          </w:tcPr>
          <w:p w14:paraId="54B1EA0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宝石及材料工艺学</w:t>
            </w:r>
          </w:p>
        </w:tc>
        <w:tc>
          <w:tcPr>
            <w:tcW w:w="1099" w:type="dxa"/>
          </w:tcPr>
          <w:p w14:paraId="486C018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57</w:t>
            </w:r>
          </w:p>
        </w:tc>
        <w:tc>
          <w:tcPr>
            <w:tcW w:w="1281" w:type="dxa"/>
          </w:tcPr>
          <w:p w14:paraId="72849DD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91.23</w:t>
            </w:r>
          </w:p>
        </w:tc>
      </w:tr>
      <w:tr w:rsidR="00CA5292" w:rsidRPr="00CA5292" w14:paraId="22DAB490" w14:textId="77777777" w:rsidTr="00FA23FB">
        <w:trPr>
          <w:trHeight w:val="23"/>
          <w:jc w:val="center"/>
        </w:trPr>
        <w:tc>
          <w:tcPr>
            <w:tcW w:w="2366" w:type="dxa"/>
          </w:tcPr>
          <w:p w14:paraId="02C499B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物流管理</w:t>
            </w:r>
          </w:p>
        </w:tc>
        <w:tc>
          <w:tcPr>
            <w:tcW w:w="992" w:type="dxa"/>
          </w:tcPr>
          <w:p w14:paraId="4B4A008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1025</w:t>
            </w:r>
          </w:p>
        </w:tc>
        <w:tc>
          <w:tcPr>
            <w:tcW w:w="1134" w:type="dxa"/>
          </w:tcPr>
          <w:p w14:paraId="71044A3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91.12</w:t>
            </w:r>
          </w:p>
        </w:tc>
        <w:tc>
          <w:tcPr>
            <w:tcW w:w="2189" w:type="dxa"/>
          </w:tcPr>
          <w:p w14:paraId="4C9EF4E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城市地下空间工程</w:t>
            </w:r>
          </w:p>
        </w:tc>
        <w:tc>
          <w:tcPr>
            <w:tcW w:w="1099" w:type="dxa"/>
          </w:tcPr>
          <w:p w14:paraId="0926C15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99</w:t>
            </w:r>
          </w:p>
        </w:tc>
        <w:tc>
          <w:tcPr>
            <w:tcW w:w="1281" w:type="dxa"/>
          </w:tcPr>
          <w:p w14:paraId="2ED4555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90.91</w:t>
            </w:r>
          </w:p>
        </w:tc>
      </w:tr>
      <w:tr w:rsidR="00CA5292" w:rsidRPr="00CA5292" w14:paraId="78CCAEF2" w14:textId="77777777" w:rsidTr="00FA23FB">
        <w:trPr>
          <w:trHeight w:val="23"/>
          <w:jc w:val="center"/>
        </w:trPr>
        <w:tc>
          <w:tcPr>
            <w:tcW w:w="2366" w:type="dxa"/>
          </w:tcPr>
          <w:p w14:paraId="3B4DB68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意大利语</w:t>
            </w:r>
          </w:p>
        </w:tc>
        <w:tc>
          <w:tcPr>
            <w:tcW w:w="992" w:type="dxa"/>
          </w:tcPr>
          <w:p w14:paraId="2F5F439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44</w:t>
            </w:r>
          </w:p>
        </w:tc>
        <w:tc>
          <w:tcPr>
            <w:tcW w:w="1134" w:type="dxa"/>
          </w:tcPr>
          <w:p w14:paraId="74AFB6D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90.91</w:t>
            </w:r>
          </w:p>
        </w:tc>
        <w:tc>
          <w:tcPr>
            <w:tcW w:w="2189" w:type="dxa"/>
          </w:tcPr>
          <w:p w14:paraId="1406338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药物制剂</w:t>
            </w:r>
          </w:p>
        </w:tc>
        <w:tc>
          <w:tcPr>
            <w:tcW w:w="1099" w:type="dxa"/>
          </w:tcPr>
          <w:p w14:paraId="4CF4227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163</w:t>
            </w:r>
          </w:p>
        </w:tc>
        <w:tc>
          <w:tcPr>
            <w:tcW w:w="1281" w:type="dxa"/>
          </w:tcPr>
          <w:p w14:paraId="4CDA968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90.8</w:t>
            </w:r>
          </w:p>
        </w:tc>
      </w:tr>
      <w:tr w:rsidR="00CA5292" w:rsidRPr="00CA5292" w14:paraId="65DC27DD" w14:textId="77777777" w:rsidTr="00FA23FB">
        <w:trPr>
          <w:trHeight w:val="23"/>
          <w:jc w:val="center"/>
        </w:trPr>
        <w:tc>
          <w:tcPr>
            <w:tcW w:w="2366" w:type="dxa"/>
          </w:tcPr>
          <w:p w14:paraId="5F60832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生物医学工程</w:t>
            </w:r>
          </w:p>
        </w:tc>
        <w:tc>
          <w:tcPr>
            <w:tcW w:w="992" w:type="dxa"/>
          </w:tcPr>
          <w:p w14:paraId="149572E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230</w:t>
            </w:r>
          </w:p>
        </w:tc>
        <w:tc>
          <w:tcPr>
            <w:tcW w:w="1134" w:type="dxa"/>
          </w:tcPr>
          <w:p w14:paraId="4466A13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90.43</w:t>
            </w:r>
          </w:p>
        </w:tc>
        <w:tc>
          <w:tcPr>
            <w:tcW w:w="2189" w:type="dxa"/>
          </w:tcPr>
          <w:p w14:paraId="3042F6B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土地整治工程</w:t>
            </w:r>
          </w:p>
        </w:tc>
        <w:tc>
          <w:tcPr>
            <w:tcW w:w="1099" w:type="dxa"/>
          </w:tcPr>
          <w:p w14:paraId="13FFDED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52</w:t>
            </w:r>
          </w:p>
        </w:tc>
        <w:tc>
          <w:tcPr>
            <w:tcW w:w="1281" w:type="dxa"/>
          </w:tcPr>
          <w:p w14:paraId="5A14AA7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90.38</w:t>
            </w:r>
          </w:p>
        </w:tc>
      </w:tr>
      <w:tr w:rsidR="00CA5292" w:rsidRPr="00CA5292" w14:paraId="21A9CA1B" w14:textId="77777777" w:rsidTr="00FA23FB">
        <w:trPr>
          <w:trHeight w:val="23"/>
          <w:jc w:val="center"/>
        </w:trPr>
        <w:tc>
          <w:tcPr>
            <w:tcW w:w="2366" w:type="dxa"/>
          </w:tcPr>
          <w:p w14:paraId="49F22F9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资源勘查工程</w:t>
            </w:r>
          </w:p>
        </w:tc>
        <w:tc>
          <w:tcPr>
            <w:tcW w:w="992" w:type="dxa"/>
          </w:tcPr>
          <w:p w14:paraId="6B177ED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232</w:t>
            </w:r>
          </w:p>
        </w:tc>
        <w:tc>
          <w:tcPr>
            <w:tcW w:w="1134" w:type="dxa"/>
          </w:tcPr>
          <w:p w14:paraId="7F696AD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90.09</w:t>
            </w:r>
          </w:p>
        </w:tc>
        <w:tc>
          <w:tcPr>
            <w:tcW w:w="2189" w:type="dxa"/>
          </w:tcPr>
          <w:p w14:paraId="0A34ECF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波兰语</w:t>
            </w:r>
          </w:p>
        </w:tc>
        <w:tc>
          <w:tcPr>
            <w:tcW w:w="1099" w:type="dxa"/>
          </w:tcPr>
          <w:p w14:paraId="2B73630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20</w:t>
            </w:r>
          </w:p>
        </w:tc>
        <w:tc>
          <w:tcPr>
            <w:tcW w:w="1281" w:type="dxa"/>
          </w:tcPr>
          <w:p w14:paraId="04AAA5D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90</w:t>
            </w:r>
          </w:p>
        </w:tc>
      </w:tr>
      <w:tr w:rsidR="00CA5292" w:rsidRPr="00CA5292" w14:paraId="5F15E703" w14:textId="77777777" w:rsidTr="00FA23FB">
        <w:trPr>
          <w:trHeight w:val="23"/>
          <w:jc w:val="center"/>
        </w:trPr>
        <w:tc>
          <w:tcPr>
            <w:tcW w:w="2366" w:type="dxa"/>
          </w:tcPr>
          <w:p w14:paraId="09BB37D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石油工程</w:t>
            </w:r>
          </w:p>
        </w:tc>
        <w:tc>
          <w:tcPr>
            <w:tcW w:w="992" w:type="dxa"/>
          </w:tcPr>
          <w:p w14:paraId="6E59F84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378</w:t>
            </w:r>
          </w:p>
        </w:tc>
        <w:tc>
          <w:tcPr>
            <w:tcW w:w="1134" w:type="dxa"/>
          </w:tcPr>
          <w:p w14:paraId="0C96154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89.95</w:t>
            </w:r>
          </w:p>
        </w:tc>
        <w:tc>
          <w:tcPr>
            <w:tcW w:w="2189" w:type="dxa"/>
          </w:tcPr>
          <w:p w14:paraId="74BB373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遥感科学与技术</w:t>
            </w:r>
          </w:p>
        </w:tc>
        <w:tc>
          <w:tcPr>
            <w:tcW w:w="1099" w:type="dxa"/>
          </w:tcPr>
          <w:p w14:paraId="4D41D41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148</w:t>
            </w:r>
          </w:p>
        </w:tc>
        <w:tc>
          <w:tcPr>
            <w:tcW w:w="1281" w:type="dxa"/>
          </w:tcPr>
          <w:p w14:paraId="7172E05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89.86</w:t>
            </w:r>
          </w:p>
        </w:tc>
      </w:tr>
      <w:tr w:rsidR="00CA5292" w:rsidRPr="00CA5292" w14:paraId="3A53F734" w14:textId="77777777" w:rsidTr="00FA23FB">
        <w:trPr>
          <w:trHeight w:val="23"/>
          <w:jc w:val="center"/>
        </w:trPr>
        <w:tc>
          <w:tcPr>
            <w:tcW w:w="2366" w:type="dxa"/>
          </w:tcPr>
          <w:p w14:paraId="664C43E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材料科学与工程</w:t>
            </w:r>
          </w:p>
        </w:tc>
        <w:tc>
          <w:tcPr>
            <w:tcW w:w="992" w:type="dxa"/>
          </w:tcPr>
          <w:p w14:paraId="16D6627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1253</w:t>
            </w:r>
          </w:p>
        </w:tc>
        <w:tc>
          <w:tcPr>
            <w:tcW w:w="1134" w:type="dxa"/>
          </w:tcPr>
          <w:p w14:paraId="398B5B3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89.86</w:t>
            </w:r>
          </w:p>
        </w:tc>
        <w:tc>
          <w:tcPr>
            <w:tcW w:w="2189" w:type="dxa"/>
          </w:tcPr>
          <w:p w14:paraId="323863B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土地资源管理</w:t>
            </w:r>
          </w:p>
        </w:tc>
        <w:tc>
          <w:tcPr>
            <w:tcW w:w="1099" w:type="dxa"/>
          </w:tcPr>
          <w:p w14:paraId="3855550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108</w:t>
            </w:r>
          </w:p>
        </w:tc>
        <w:tc>
          <w:tcPr>
            <w:tcW w:w="1281" w:type="dxa"/>
          </w:tcPr>
          <w:p w14:paraId="3CAC555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89.81</w:t>
            </w:r>
          </w:p>
        </w:tc>
      </w:tr>
      <w:tr w:rsidR="00CA5292" w:rsidRPr="00CA5292" w14:paraId="0D08FAF3" w14:textId="77777777" w:rsidTr="00FA23FB">
        <w:trPr>
          <w:trHeight w:val="23"/>
          <w:jc w:val="center"/>
        </w:trPr>
        <w:tc>
          <w:tcPr>
            <w:tcW w:w="2366" w:type="dxa"/>
          </w:tcPr>
          <w:p w14:paraId="423F49A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中国画</w:t>
            </w:r>
          </w:p>
        </w:tc>
        <w:tc>
          <w:tcPr>
            <w:tcW w:w="992" w:type="dxa"/>
          </w:tcPr>
          <w:p w14:paraId="10F860C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68</w:t>
            </w:r>
          </w:p>
        </w:tc>
        <w:tc>
          <w:tcPr>
            <w:tcW w:w="1134" w:type="dxa"/>
          </w:tcPr>
          <w:p w14:paraId="23A4BFF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89.71</w:t>
            </w:r>
          </w:p>
        </w:tc>
        <w:tc>
          <w:tcPr>
            <w:tcW w:w="2189" w:type="dxa"/>
          </w:tcPr>
          <w:p w14:paraId="0264C67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功能材料</w:t>
            </w:r>
          </w:p>
        </w:tc>
        <w:tc>
          <w:tcPr>
            <w:tcW w:w="1099" w:type="dxa"/>
          </w:tcPr>
          <w:p w14:paraId="6F1D858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58</w:t>
            </w:r>
          </w:p>
        </w:tc>
        <w:tc>
          <w:tcPr>
            <w:tcW w:w="1281" w:type="dxa"/>
          </w:tcPr>
          <w:p w14:paraId="5A97CFB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89.66</w:t>
            </w:r>
          </w:p>
        </w:tc>
      </w:tr>
      <w:tr w:rsidR="00CA5292" w:rsidRPr="00CA5292" w14:paraId="1401041B" w14:textId="77777777" w:rsidTr="00FA23FB">
        <w:trPr>
          <w:trHeight w:val="23"/>
          <w:jc w:val="center"/>
        </w:trPr>
        <w:tc>
          <w:tcPr>
            <w:tcW w:w="2366" w:type="dxa"/>
          </w:tcPr>
          <w:p w14:paraId="2C8FF0B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焊接技术与工程</w:t>
            </w:r>
          </w:p>
        </w:tc>
        <w:tc>
          <w:tcPr>
            <w:tcW w:w="992" w:type="dxa"/>
          </w:tcPr>
          <w:p w14:paraId="2912EF1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105</w:t>
            </w:r>
          </w:p>
        </w:tc>
        <w:tc>
          <w:tcPr>
            <w:tcW w:w="1134" w:type="dxa"/>
          </w:tcPr>
          <w:p w14:paraId="566BA8F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89.52</w:t>
            </w:r>
          </w:p>
        </w:tc>
        <w:tc>
          <w:tcPr>
            <w:tcW w:w="2189" w:type="dxa"/>
          </w:tcPr>
          <w:p w14:paraId="7B3EC50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交通设备与控制工程</w:t>
            </w:r>
          </w:p>
        </w:tc>
        <w:tc>
          <w:tcPr>
            <w:tcW w:w="1099" w:type="dxa"/>
          </w:tcPr>
          <w:p w14:paraId="3218A21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19</w:t>
            </w:r>
          </w:p>
        </w:tc>
        <w:tc>
          <w:tcPr>
            <w:tcW w:w="1281" w:type="dxa"/>
          </w:tcPr>
          <w:p w14:paraId="760E0C7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89.47</w:t>
            </w:r>
          </w:p>
        </w:tc>
      </w:tr>
      <w:tr w:rsidR="00CA5292" w:rsidRPr="00CA5292" w14:paraId="6CE8527D" w14:textId="77777777" w:rsidTr="00FA23FB">
        <w:trPr>
          <w:trHeight w:val="23"/>
          <w:jc w:val="center"/>
        </w:trPr>
        <w:tc>
          <w:tcPr>
            <w:tcW w:w="2366" w:type="dxa"/>
          </w:tcPr>
          <w:p w14:paraId="06072F6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飞行器设计与工程</w:t>
            </w:r>
          </w:p>
        </w:tc>
        <w:tc>
          <w:tcPr>
            <w:tcW w:w="992" w:type="dxa"/>
          </w:tcPr>
          <w:p w14:paraId="5CB1CFE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348</w:t>
            </w:r>
          </w:p>
        </w:tc>
        <w:tc>
          <w:tcPr>
            <w:tcW w:w="1134" w:type="dxa"/>
          </w:tcPr>
          <w:p w14:paraId="2C8233E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89.37</w:t>
            </w:r>
          </w:p>
        </w:tc>
        <w:tc>
          <w:tcPr>
            <w:tcW w:w="2189" w:type="dxa"/>
          </w:tcPr>
          <w:p w14:paraId="1A0CF97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能源与动力工程</w:t>
            </w:r>
          </w:p>
        </w:tc>
        <w:tc>
          <w:tcPr>
            <w:tcW w:w="1099" w:type="dxa"/>
          </w:tcPr>
          <w:p w14:paraId="7ECBCD1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967</w:t>
            </w:r>
          </w:p>
        </w:tc>
        <w:tc>
          <w:tcPr>
            <w:tcW w:w="1281" w:type="dxa"/>
          </w:tcPr>
          <w:p w14:paraId="6B88747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89.35</w:t>
            </w:r>
          </w:p>
        </w:tc>
      </w:tr>
      <w:tr w:rsidR="00CA5292" w:rsidRPr="00CA5292" w14:paraId="19DA58CB" w14:textId="77777777" w:rsidTr="00FA23FB">
        <w:trPr>
          <w:trHeight w:val="23"/>
          <w:jc w:val="center"/>
        </w:trPr>
        <w:tc>
          <w:tcPr>
            <w:tcW w:w="2366" w:type="dxa"/>
          </w:tcPr>
          <w:p w14:paraId="27B1893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经济统计学</w:t>
            </w:r>
          </w:p>
        </w:tc>
        <w:tc>
          <w:tcPr>
            <w:tcW w:w="992" w:type="dxa"/>
          </w:tcPr>
          <w:p w14:paraId="60E9A39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310</w:t>
            </w:r>
          </w:p>
        </w:tc>
        <w:tc>
          <w:tcPr>
            <w:tcW w:w="1134" w:type="dxa"/>
          </w:tcPr>
          <w:p w14:paraId="7E3518C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89.35</w:t>
            </w:r>
          </w:p>
        </w:tc>
        <w:tc>
          <w:tcPr>
            <w:tcW w:w="2189" w:type="dxa"/>
          </w:tcPr>
          <w:p w14:paraId="5603F34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地质工程</w:t>
            </w:r>
          </w:p>
        </w:tc>
        <w:tc>
          <w:tcPr>
            <w:tcW w:w="1099" w:type="dxa"/>
          </w:tcPr>
          <w:p w14:paraId="709940D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290</w:t>
            </w:r>
          </w:p>
        </w:tc>
        <w:tc>
          <w:tcPr>
            <w:tcW w:w="1281" w:type="dxa"/>
          </w:tcPr>
          <w:p w14:paraId="425A361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89.31</w:t>
            </w:r>
          </w:p>
        </w:tc>
      </w:tr>
      <w:tr w:rsidR="00CA5292" w:rsidRPr="00CA5292" w14:paraId="07BD3DE7" w14:textId="77777777" w:rsidTr="00FA23FB">
        <w:trPr>
          <w:trHeight w:val="23"/>
          <w:jc w:val="center"/>
        </w:trPr>
        <w:tc>
          <w:tcPr>
            <w:tcW w:w="2366" w:type="dxa"/>
          </w:tcPr>
          <w:p w14:paraId="688D12F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轻化工程</w:t>
            </w:r>
          </w:p>
        </w:tc>
        <w:tc>
          <w:tcPr>
            <w:tcW w:w="992" w:type="dxa"/>
          </w:tcPr>
          <w:p w14:paraId="071CDEC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307</w:t>
            </w:r>
          </w:p>
        </w:tc>
        <w:tc>
          <w:tcPr>
            <w:tcW w:w="1134" w:type="dxa"/>
          </w:tcPr>
          <w:p w14:paraId="799A49D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89.25</w:t>
            </w:r>
          </w:p>
        </w:tc>
        <w:tc>
          <w:tcPr>
            <w:tcW w:w="2189" w:type="dxa"/>
          </w:tcPr>
          <w:p w14:paraId="2F105C2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油气储运工程</w:t>
            </w:r>
          </w:p>
        </w:tc>
        <w:tc>
          <w:tcPr>
            <w:tcW w:w="1099" w:type="dxa"/>
          </w:tcPr>
          <w:p w14:paraId="21AC3F4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186</w:t>
            </w:r>
          </w:p>
        </w:tc>
        <w:tc>
          <w:tcPr>
            <w:tcW w:w="1281" w:type="dxa"/>
          </w:tcPr>
          <w:p w14:paraId="68044AF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89.25</w:t>
            </w:r>
          </w:p>
        </w:tc>
      </w:tr>
      <w:tr w:rsidR="00CA5292" w:rsidRPr="00CA5292" w14:paraId="344DDCDB" w14:textId="77777777" w:rsidTr="00FA23FB">
        <w:trPr>
          <w:trHeight w:val="23"/>
          <w:jc w:val="center"/>
        </w:trPr>
        <w:tc>
          <w:tcPr>
            <w:tcW w:w="2366" w:type="dxa"/>
          </w:tcPr>
          <w:p w14:paraId="01FC7BA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服装与服饰设计</w:t>
            </w:r>
          </w:p>
        </w:tc>
        <w:tc>
          <w:tcPr>
            <w:tcW w:w="992" w:type="dxa"/>
          </w:tcPr>
          <w:p w14:paraId="4E21242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643</w:t>
            </w:r>
          </w:p>
        </w:tc>
        <w:tc>
          <w:tcPr>
            <w:tcW w:w="1134" w:type="dxa"/>
          </w:tcPr>
          <w:p w14:paraId="68753F5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89.11</w:t>
            </w:r>
          </w:p>
        </w:tc>
        <w:tc>
          <w:tcPr>
            <w:tcW w:w="2189" w:type="dxa"/>
          </w:tcPr>
          <w:p w14:paraId="750AF20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电子信息工程</w:t>
            </w:r>
          </w:p>
        </w:tc>
        <w:tc>
          <w:tcPr>
            <w:tcW w:w="1099" w:type="dxa"/>
          </w:tcPr>
          <w:p w14:paraId="3FF3A3B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3091</w:t>
            </w:r>
          </w:p>
        </w:tc>
        <w:tc>
          <w:tcPr>
            <w:tcW w:w="1281" w:type="dxa"/>
          </w:tcPr>
          <w:p w14:paraId="00DCDE6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88.97</w:t>
            </w:r>
          </w:p>
        </w:tc>
      </w:tr>
      <w:tr w:rsidR="00CA5292" w:rsidRPr="00CA5292" w14:paraId="0683B56D" w14:textId="77777777" w:rsidTr="00FA23FB">
        <w:trPr>
          <w:trHeight w:val="23"/>
          <w:jc w:val="center"/>
        </w:trPr>
        <w:tc>
          <w:tcPr>
            <w:tcW w:w="2366" w:type="dxa"/>
          </w:tcPr>
          <w:p w14:paraId="2A1E8E8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电气工程及其自动化</w:t>
            </w:r>
          </w:p>
        </w:tc>
        <w:tc>
          <w:tcPr>
            <w:tcW w:w="992" w:type="dxa"/>
          </w:tcPr>
          <w:p w14:paraId="714FD07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4376</w:t>
            </w:r>
          </w:p>
        </w:tc>
        <w:tc>
          <w:tcPr>
            <w:tcW w:w="1134" w:type="dxa"/>
          </w:tcPr>
          <w:p w14:paraId="1DFE270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88.94</w:t>
            </w:r>
          </w:p>
        </w:tc>
        <w:tc>
          <w:tcPr>
            <w:tcW w:w="2189" w:type="dxa"/>
          </w:tcPr>
          <w:p w14:paraId="3A2B66F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医学信息工程</w:t>
            </w:r>
          </w:p>
        </w:tc>
        <w:tc>
          <w:tcPr>
            <w:tcW w:w="1099" w:type="dxa"/>
          </w:tcPr>
          <w:p w14:paraId="2E1B145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27</w:t>
            </w:r>
          </w:p>
        </w:tc>
        <w:tc>
          <w:tcPr>
            <w:tcW w:w="1281" w:type="dxa"/>
          </w:tcPr>
          <w:p w14:paraId="5FE8F17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88.89</w:t>
            </w:r>
          </w:p>
        </w:tc>
      </w:tr>
      <w:tr w:rsidR="00CA5292" w:rsidRPr="00CA5292" w14:paraId="13D6A5DA" w14:textId="77777777" w:rsidTr="00FA23FB">
        <w:trPr>
          <w:trHeight w:val="23"/>
          <w:jc w:val="center"/>
        </w:trPr>
        <w:tc>
          <w:tcPr>
            <w:tcW w:w="2366" w:type="dxa"/>
          </w:tcPr>
          <w:p w14:paraId="05D3D89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通信工程</w:t>
            </w:r>
          </w:p>
        </w:tc>
        <w:tc>
          <w:tcPr>
            <w:tcW w:w="992" w:type="dxa"/>
          </w:tcPr>
          <w:p w14:paraId="2B29B37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2831</w:t>
            </w:r>
          </w:p>
        </w:tc>
        <w:tc>
          <w:tcPr>
            <w:tcW w:w="1134" w:type="dxa"/>
          </w:tcPr>
          <w:p w14:paraId="79D77B9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88.87</w:t>
            </w:r>
          </w:p>
        </w:tc>
        <w:tc>
          <w:tcPr>
            <w:tcW w:w="2189" w:type="dxa"/>
          </w:tcPr>
          <w:p w14:paraId="5AACCD4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中药学</w:t>
            </w:r>
          </w:p>
        </w:tc>
        <w:tc>
          <w:tcPr>
            <w:tcW w:w="1099" w:type="dxa"/>
          </w:tcPr>
          <w:p w14:paraId="324D22F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574</w:t>
            </w:r>
          </w:p>
        </w:tc>
        <w:tc>
          <w:tcPr>
            <w:tcW w:w="1281" w:type="dxa"/>
          </w:tcPr>
          <w:p w14:paraId="5442702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88.85</w:t>
            </w:r>
          </w:p>
        </w:tc>
      </w:tr>
      <w:tr w:rsidR="00CA5292" w:rsidRPr="00CA5292" w14:paraId="539BAD1D" w14:textId="77777777" w:rsidTr="00FA23FB">
        <w:trPr>
          <w:trHeight w:val="23"/>
          <w:jc w:val="center"/>
        </w:trPr>
        <w:tc>
          <w:tcPr>
            <w:tcW w:w="2366" w:type="dxa"/>
          </w:tcPr>
          <w:p w14:paraId="2CA5497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lastRenderedPageBreak/>
              <w:t>工程力学</w:t>
            </w:r>
          </w:p>
        </w:tc>
        <w:tc>
          <w:tcPr>
            <w:tcW w:w="992" w:type="dxa"/>
          </w:tcPr>
          <w:p w14:paraId="5BFFB5E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266</w:t>
            </w:r>
          </w:p>
        </w:tc>
        <w:tc>
          <w:tcPr>
            <w:tcW w:w="1134" w:type="dxa"/>
          </w:tcPr>
          <w:p w14:paraId="7BF1C1F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88.72</w:t>
            </w:r>
          </w:p>
        </w:tc>
        <w:tc>
          <w:tcPr>
            <w:tcW w:w="2189" w:type="dxa"/>
          </w:tcPr>
          <w:p w14:paraId="04AC292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动物科学</w:t>
            </w:r>
          </w:p>
        </w:tc>
        <w:tc>
          <w:tcPr>
            <w:tcW w:w="1099" w:type="dxa"/>
          </w:tcPr>
          <w:p w14:paraId="5BB2BA9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212</w:t>
            </w:r>
          </w:p>
        </w:tc>
        <w:tc>
          <w:tcPr>
            <w:tcW w:w="1281" w:type="dxa"/>
          </w:tcPr>
          <w:p w14:paraId="72AC35D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88.68</w:t>
            </w:r>
          </w:p>
        </w:tc>
      </w:tr>
      <w:tr w:rsidR="00CA5292" w:rsidRPr="00CA5292" w14:paraId="2A2B2227" w14:textId="77777777" w:rsidTr="00FA23FB">
        <w:trPr>
          <w:trHeight w:val="23"/>
          <w:jc w:val="center"/>
        </w:trPr>
        <w:tc>
          <w:tcPr>
            <w:tcW w:w="2366" w:type="dxa"/>
          </w:tcPr>
          <w:p w14:paraId="164D0A2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城市管理</w:t>
            </w:r>
          </w:p>
        </w:tc>
        <w:tc>
          <w:tcPr>
            <w:tcW w:w="992" w:type="dxa"/>
          </w:tcPr>
          <w:p w14:paraId="248C359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53</w:t>
            </w:r>
          </w:p>
        </w:tc>
        <w:tc>
          <w:tcPr>
            <w:tcW w:w="1134" w:type="dxa"/>
          </w:tcPr>
          <w:p w14:paraId="31F1BD0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88.68</w:t>
            </w:r>
          </w:p>
        </w:tc>
        <w:tc>
          <w:tcPr>
            <w:tcW w:w="2189" w:type="dxa"/>
          </w:tcPr>
          <w:p w14:paraId="21EC713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土木工程</w:t>
            </w:r>
          </w:p>
        </w:tc>
        <w:tc>
          <w:tcPr>
            <w:tcW w:w="1099" w:type="dxa"/>
          </w:tcPr>
          <w:p w14:paraId="06C0C22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3179</w:t>
            </w:r>
          </w:p>
        </w:tc>
        <w:tc>
          <w:tcPr>
            <w:tcW w:w="1281" w:type="dxa"/>
          </w:tcPr>
          <w:p w14:paraId="2BE5CE6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88.64</w:t>
            </w:r>
          </w:p>
        </w:tc>
      </w:tr>
      <w:tr w:rsidR="00CA5292" w:rsidRPr="00CA5292" w14:paraId="19A2BF78" w14:textId="77777777" w:rsidTr="00FA23FB">
        <w:trPr>
          <w:trHeight w:val="23"/>
          <w:jc w:val="center"/>
        </w:trPr>
        <w:tc>
          <w:tcPr>
            <w:tcW w:w="2366" w:type="dxa"/>
          </w:tcPr>
          <w:p w14:paraId="53C9ED8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汽车服务工程</w:t>
            </w:r>
          </w:p>
        </w:tc>
        <w:tc>
          <w:tcPr>
            <w:tcW w:w="992" w:type="dxa"/>
          </w:tcPr>
          <w:p w14:paraId="04A98F0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132</w:t>
            </w:r>
          </w:p>
        </w:tc>
        <w:tc>
          <w:tcPr>
            <w:tcW w:w="1134" w:type="dxa"/>
          </w:tcPr>
          <w:p w14:paraId="77E11AF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88.64</w:t>
            </w:r>
          </w:p>
        </w:tc>
        <w:tc>
          <w:tcPr>
            <w:tcW w:w="2189" w:type="dxa"/>
          </w:tcPr>
          <w:p w14:paraId="11D3851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能源化学工程</w:t>
            </w:r>
          </w:p>
        </w:tc>
        <w:tc>
          <w:tcPr>
            <w:tcW w:w="1099" w:type="dxa"/>
          </w:tcPr>
          <w:p w14:paraId="7AA6833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246</w:t>
            </w:r>
          </w:p>
        </w:tc>
        <w:tc>
          <w:tcPr>
            <w:tcW w:w="1281" w:type="dxa"/>
          </w:tcPr>
          <w:p w14:paraId="61050BC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88.62</w:t>
            </w:r>
          </w:p>
        </w:tc>
      </w:tr>
      <w:tr w:rsidR="00CA5292" w:rsidRPr="00CA5292" w14:paraId="34D5E19A" w14:textId="77777777" w:rsidTr="00FA23FB">
        <w:trPr>
          <w:trHeight w:val="23"/>
          <w:jc w:val="center"/>
        </w:trPr>
        <w:tc>
          <w:tcPr>
            <w:tcW w:w="2366" w:type="dxa"/>
          </w:tcPr>
          <w:p w14:paraId="13982C1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电子科学与技术</w:t>
            </w:r>
          </w:p>
        </w:tc>
        <w:tc>
          <w:tcPr>
            <w:tcW w:w="992" w:type="dxa"/>
          </w:tcPr>
          <w:p w14:paraId="4FDF815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962</w:t>
            </w:r>
          </w:p>
        </w:tc>
        <w:tc>
          <w:tcPr>
            <w:tcW w:w="1134" w:type="dxa"/>
          </w:tcPr>
          <w:p w14:paraId="4C718F1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88.46</w:t>
            </w:r>
          </w:p>
        </w:tc>
        <w:tc>
          <w:tcPr>
            <w:tcW w:w="2189" w:type="dxa"/>
          </w:tcPr>
          <w:p w14:paraId="3B8A5C5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网络工程</w:t>
            </w:r>
          </w:p>
        </w:tc>
        <w:tc>
          <w:tcPr>
            <w:tcW w:w="1099" w:type="dxa"/>
          </w:tcPr>
          <w:p w14:paraId="46043A6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1056</w:t>
            </w:r>
          </w:p>
        </w:tc>
        <w:tc>
          <w:tcPr>
            <w:tcW w:w="1281" w:type="dxa"/>
          </w:tcPr>
          <w:p w14:paraId="2B42983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88.45</w:t>
            </w:r>
          </w:p>
        </w:tc>
      </w:tr>
      <w:tr w:rsidR="00CA5292" w:rsidRPr="00CA5292" w14:paraId="0E16C59F" w14:textId="77777777" w:rsidTr="00FA23FB">
        <w:trPr>
          <w:trHeight w:val="23"/>
          <w:jc w:val="center"/>
        </w:trPr>
        <w:tc>
          <w:tcPr>
            <w:tcW w:w="2366" w:type="dxa"/>
          </w:tcPr>
          <w:p w14:paraId="0C3C9B3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学前教育</w:t>
            </w:r>
          </w:p>
        </w:tc>
        <w:tc>
          <w:tcPr>
            <w:tcW w:w="992" w:type="dxa"/>
          </w:tcPr>
          <w:p w14:paraId="0C1ACD9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4747</w:t>
            </w:r>
          </w:p>
        </w:tc>
        <w:tc>
          <w:tcPr>
            <w:tcW w:w="1134" w:type="dxa"/>
          </w:tcPr>
          <w:p w14:paraId="7B4E006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88.43</w:t>
            </w:r>
          </w:p>
        </w:tc>
        <w:tc>
          <w:tcPr>
            <w:tcW w:w="2189" w:type="dxa"/>
          </w:tcPr>
          <w:p w14:paraId="7A736F5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水产养殖学</w:t>
            </w:r>
          </w:p>
        </w:tc>
        <w:tc>
          <w:tcPr>
            <w:tcW w:w="1099" w:type="dxa"/>
          </w:tcPr>
          <w:p w14:paraId="39839F0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43</w:t>
            </w:r>
          </w:p>
        </w:tc>
        <w:tc>
          <w:tcPr>
            <w:tcW w:w="1281" w:type="dxa"/>
          </w:tcPr>
          <w:p w14:paraId="097950A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88.37</w:t>
            </w:r>
          </w:p>
        </w:tc>
      </w:tr>
      <w:tr w:rsidR="00CA5292" w:rsidRPr="00CA5292" w14:paraId="5CE067AE" w14:textId="77777777" w:rsidTr="00FA23FB">
        <w:trPr>
          <w:trHeight w:val="23"/>
          <w:jc w:val="center"/>
        </w:trPr>
        <w:tc>
          <w:tcPr>
            <w:tcW w:w="2366" w:type="dxa"/>
          </w:tcPr>
          <w:p w14:paraId="1AA820C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勘查技术与工程</w:t>
            </w:r>
          </w:p>
        </w:tc>
        <w:tc>
          <w:tcPr>
            <w:tcW w:w="992" w:type="dxa"/>
          </w:tcPr>
          <w:p w14:paraId="3EFE5F1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103</w:t>
            </w:r>
          </w:p>
        </w:tc>
        <w:tc>
          <w:tcPr>
            <w:tcW w:w="1134" w:type="dxa"/>
          </w:tcPr>
          <w:p w14:paraId="3F92C54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88.35</w:t>
            </w:r>
          </w:p>
        </w:tc>
        <w:tc>
          <w:tcPr>
            <w:tcW w:w="2189" w:type="dxa"/>
          </w:tcPr>
          <w:p w14:paraId="7CA813E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投资学</w:t>
            </w:r>
          </w:p>
        </w:tc>
        <w:tc>
          <w:tcPr>
            <w:tcW w:w="1099" w:type="dxa"/>
          </w:tcPr>
          <w:p w14:paraId="57108B9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154</w:t>
            </w:r>
          </w:p>
        </w:tc>
        <w:tc>
          <w:tcPr>
            <w:tcW w:w="1281" w:type="dxa"/>
          </w:tcPr>
          <w:p w14:paraId="30C6FCE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88.31</w:t>
            </w:r>
          </w:p>
        </w:tc>
      </w:tr>
      <w:tr w:rsidR="00CA5292" w:rsidRPr="00CA5292" w14:paraId="1B025380" w14:textId="77777777" w:rsidTr="00FA23FB">
        <w:trPr>
          <w:trHeight w:val="23"/>
          <w:jc w:val="center"/>
        </w:trPr>
        <w:tc>
          <w:tcPr>
            <w:tcW w:w="2366" w:type="dxa"/>
          </w:tcPr>
          <w:p w14:paraId="27F6688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信息对抗技术</w:t>
            </w:r>
          </w:p>
        </w:tc>
        <w:tc>
          <w:tcPr>
            <w:tcW w:w="992" w:type="dxa"/>
          </w:tcPr>
          <w:p w14:paraId="33151FF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205</w:t>
            </w:r>
          </w:p>
        </w:tc>
        <w:tc>
          <w:tcPr>
            <w:tcW w:w="1134" w:type="dxa"/>
          </w:tcPr>
          <w:p w14:paraId="4C77480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88.29</w:t>
            </w:r>
          </w:p>
        </w:tc>
        <w:tc>
          <w:tcPr>
            <w:tcW w:w="2189" w:type="dxa"/>
          </w:tcPr>
          <w:p w14:paraId="1713087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历史建筑保护工程</w:t>
            </w:r>
          </w:p>
        </w:tc>
        <w:tc>
          <w:tcPr>
            <w:tcW w:w="1099" w:type="dxa"/>
          </w:tcPr>
          <w:p w14:paraId="5038817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17</w:t>
            </w:r>
          </w:p>
        </w:tc>
        <w:tc>
          <w:tcPr>
            <w:tcW w:w="1281" w:type="dxa"/>
          </w:tcPr>
          <w:p w14:paraId="22CC847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88.24</w:t>
            </w:r>
          </w:p>
        </w:tc>
      </w:tr>
      <w:tr w:rsidR="00CA5292" w:rsidRPr="00CA5292" w14:paraId="57B92970" w14:textId="77777777" w:rsidTr="00FA23FB">
        <w:trPr>
          <w:trHeight w:val="23"/>
          <w:jc w:val="center"/>
        </w:trPr>
        <w:tc>
          <w:tcPr>
            <w:tcW w:w="2366" w:type="dxa"/>
          </w:tcPr>
          <w:p w14:paraId="434A048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自动化</w:t>
            </w:r>
          </w:p>
        </w:tc>
        <w:tc>
          <w:tcPr>
            <w:tcW w:w="992" w:type="dxa"/>
          </w:tcPr>
          <w:p w14:paraId="099D982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2200</w:t>
            </w:r>
          </w:p>
        </w:tc>
        <w:tc>
          <w:tcPr>
            <w:tcW w:w="1134" w:type="dxa"/>
          </w:tcPr>
          <w:p w14:paraId="7DE1C39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88.23</w:t>
            </w:r>
          </w:p>
        </w:tc>
        <w:tc>
          <w:tcPr>
            <w:tcW w:w="2189" w:type="dxa"/>
          </w:tcPr>
          <w:p w14:paraId="591A3C8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审计学</w:t>
            </w:r>
          </w:p>
        </w:tc>
        <w:tc>
          <w:tcPr>
            <w:tcW w:w="1099" w:type="dxa"/>
          </w:tcPr>
          <w:p w14:paraId="5E90961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567</w:t>
            </w:r>
          </w:p>
        </w:tc>
        <w:tc>
          <w:tcPr>
            <w:tcW w:w="1281" w:type="dxa"/>
          </w:tcPr>
          <w:p w14:paraId="6BDB50D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88.18</w:t>
            </w:r>
          </w:p>
        </w:tc>
      </w:tr>
      <w:tr w:rsidR="00CA5292" w:rsidRPr="00CA5292" w14:paraId="430F9F76" w14:textId="77777777" w:rsidTr="00FA23FB">
        <w:trPr>
          <w:trHeight w:val="23"/>
          <w:jc w:val="center"/>
        </w:trPr>
        <w:tc>
          <w:tcPr>
            <w:tcW w:w="2366" w:type="dxa"/>
          </w:tcPr>
          <w:p w14:paraId="757785B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艺术与科技</w:t>
            </w:r>
          </w:p>
        </w:tc>
        <w:tc>
          <w:tcPr>
            <w:tcW w:w="992" w:type="dxa"/>
          </w:tcPr>
          <w:p w14:paraId="05521AD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135</w:t>
            </w:r>
          </w:p>
        </w:tc>
        <w:tc>
          <w:tcPr>
            <w:tcW w:w="1134" w:type="dxa"/>
          </w:tcPr>
          <w:p w14:paraId="39DBB3A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88.15</w:t>
            </w:r>
          </w:p>
        </w:tc>
        <w:tc>
          <w:tcPr>
            <w:tcW w:w="2189" w:type="dxa"/>
          </w:tcPr>
          <w:p w14:paraId="3C87941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地质学</w:t>
            </w:r>
          </w:p>
        </w:tc>
        <w:tc>
          <w:tcPr>
            <w:tcW w:w="1099" w:type="dxa"/>
          </w:tcPr>
          <w:p w14:paraId="3849E7D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125</w:t>
            </w:r>
          </w:p>
        </w:tc>
        <w:tc>
          <w:tcPr>
            <w:tcW w:w="1281" w:type="dxa"/>
          </w:tcPr>
          <w:p w14:paraId="064FEBA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88</w:t>
            </w:r>
          </w:p>
        </w:tc>
      </w:tr>
      <w:tr w:rsidR="00CA5292" w:rsidRPr="00CA5292" w14:paraId="26196D24" w14:textId="77777777" w:rsidTr="00FA23FB">
        <w:trPr>
          <w:trHeight w:val="23"/>
          <w:jc w:val="center"/>
        </w:trPr>
        <w:tc>
          <w:tcPr>
            <w:tcW w:w="2366" w:type="dxa"/>
          </w:tcPr>
          <w:p w14:paraId="4965442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软件工程</w:t>
            </w:r>
          </w:p>
        </w:tc>
        <w:tc>
          <w:tcPr>
            <w:tcW w:w="992" w:type="dxa"/>
          </w:tcPr>
          <w:p w14:paraId="4CF3DD7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3606</w:t>
            </w:r>
          </w:p>
        </w:tc>
        <w:tc>
          <w:tcPr>
            <w:tcW w:w="1134" w:type="dxa"/>
          </w:tcPr>
          <w:p w14:paraId="4284D80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87.91</w:t>
            </w:r>
          </w:p>
        </w:tc>
        <w:tc>
          <w:tcPr>
            <w:tcW w:w="2189" w:type="dxa"/>
          </w:tcPr>
          <w:p w14:paraId="7D6079A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水利水电工程</w:t>
            </w:r>
          </w:p>
        </w:tc>
        <w:tc>
          <w:tcPr>
            <w:tcW w:w="1099" w:type="dxa"/>
          </w:tcPr>
          <w:p w14:paraId="7927F83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318</w:t>
            </w:r>
          </w:p>
        </w:tc>
        <w:tc>
          <w:tcPr>
            <w:tcW w:w="1281" w:type="dxa"/>
          </w:tcPr>
          <w:p w14:paraId="0D69922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87.74</w:t>
            </w:r>
          </w:p>
        </w:tc>
      </w:tr>
      <w:tr w:rsidR="00CA5292" w:rsidRPr="00CA5292" w14:paraId="13BD0DCA" w14:textId="77777777" w:rsidTr="00FA23FB">
        <w:trPr>
          <w:trHeight w:val="23"/>
          <w:jc w:val="center"/>
        </w:trPr>
        <w:tc>
          <w:tcPr>
            <w:tcW w:w="2366" w:type="dxa"/>
          </w:tcPr>
          <w:p w14:paraId="387CB8A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机械设计制造及其自动化</w:t>
            </w:r>
          </w:p>
        </w:tc>
        <w:tc>
          <w:tcPr>
            <w:tcW w:w="992" w:type="dxa"/>
          </w:tcPr>
          <w:p w14:paraId="23C579F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4296</w:t>
            </w:r>
          </w:p>
        </w:tc>
        <w:tc>
          <w:tcPr>
            <w:tcW w:w="1134" w:type="dxa"/>
          </w:tcPr>
          <w:p w14:paraId="69E516F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87.73</w:t>
            </w:r>
          </w:p>
        </w:tc>
        <w:tc>
          <w:tcPr>
            <w:tcW w:w="2189" w:type="dxa"/>
          </w:tcPr>
          <w:p w14:paraId="14AF66A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计算机科学与技术</w:t>
            </w:r>
          </w:p>
        </w:tc>
        <w:tc>
          <w:tcPr>
            <w:tcW w:w="1099" w:type="dxa"/>
          </w:tcPr>
          <w:p w14:paraId="280151A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6196</w:t>
            </w:r>
          </w:p>
        </w:tc>
        <w:tc>
          <w:tcPr>
            <w:tcW w:w="1281" w:type="dxa"/>
          </w:tcPr>
          <w:p w14:paraId="55A7719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87.73</w:t>
            </w:r>
          </w:p>
        </w:tc>
      </w:tr>
      <w:tr w:rsidR="00CA5292" w:rsidRPr="00CA5292" w14:paraId="43BC3B1E" w14:textId="77777777" w:rsidTr="00FA23FB">
        <w:trPr>
          <w:trHeight w:val="23"/>
          <w:jc w:val="center"/>
        </w:trPr>
        <w:tc>
          <w:tcPr>
            <w:tcW w:w="2366" w:type="dxa"/>
          </w:tcPr>
          <w:p w14:paraId="56C6BBB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舞蹈编导</w:t>
            </w:r>
          </w:p>
        </w:tc>
        <w:tc>
          <w:tcPr>
            <w:tcW w:w="992" w:type="dxa"/>
          </w:tcPr>
          <w:p w14:paraId="211D858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122</w:t>
            </w:r>
          </w:p>
        </w:tc>
        <w:tc>
          <w:tcPr>
            <w:tcW w:w="1134" w:type="dxa"/>
          </w:tcPr>
          <w:p w14:paraId="0498382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87.7</w:t>
            </w:r>
          </w:p>
        </w:tc>
        <w:tc>
          <w:tcPr>
            <w:tcW w:w="2189" w:type="dxa"/>
          </w:tcPr>
          <w:p w14:paraId="5EAFEFA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法语</w:t>
            </w:r>
          </w:p>
        </w:tc>
        <w:tc>
          <w:tcPr>
            <w:tcW w:w="1099" w:type="dxa"/>
          </w:tcPr>
          <w:p w14:paraId="1E8A140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252</w:t>
            </w:r>
          </w:p>
        </w:tc>
        <w:tc>
          <w:tcPr>
            <w:tcW w:w="1281" w:type="dxa"/>
          </w:tcPr>
          <w:p w14:paraId="322EAD5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87.7</w:t>
            </w:r>
          </w:p>
        </w:tc>
      </w:tr>
      <w:tr w:rsidR="00CA5292" w:rsidRPr="00CA5292" w14:paraId="0DE2EF7C" w14:textId="77777777" w:rsidTr="00FA23FB">
        <w:trPr>
          <w:trHeight w:val="23"/>
          <w:jc w:val="center"/>
        </w:trPr>
        <w:tc>
          <w:tcPr>
            <w:tcW w:w="2366" w:type="dxa"/>
          </w:tcPr>
          <w:p w14:paraId="2734D24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工业工程</w:t>
            </w:r>
          </w:p>
        </w:tc>
        <w:tc>
          <w:tcPr>
            <w:tcW w:w="992" w:type="dxa"/>
          </w:tcPr>
          <w:p w14:paraId="3074BD1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458</w:t>
            </w:r>
          </w:p>
        </w:tc>
        <w:tc>
          <w:tcPr>
            <w:tcW w:w="1134" w:type="dxa"/>
          </w:tcPr>
          <w:p w14:paraId="09873BD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87.55</w:t>
            </w:r>
          </w:p>
        </w:tc>
        <w:tc>
          <w:tcPr>
            <w:tcW w:w="2189" w:type="dxa"/>
          </w:tcPr>
          <w:p w14:paraId="240FF6E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车辆工程</w:t>
            </w:r>
          </w:p>
        </w:tc>
        <w:tc>
          <w:tcPr>
            <w:tcW w:w="1099" w:type="dxa"/>
          </w:tcPr>
          <w:p w14:paraId="137F0A0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642</w:t>
            </w:r>
          </w:p>
        </w:tc>
        <w:tc>
          <w:tcPr>
            <w:tcW w:w="1281" w:type="dxa"/>
          </w:tcPr>
          <w:p w14:paraId="0BB084C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87.54</w:t>
            </w:r>
          </w:p>
        </w:tc>
      </w:tr>
      <w:tr w:rsidR="00CA5292" w:rsidRPr="00CA5292" w14:paraId="71CA23C2" w14:textId="77777777" w:rsidTr="00FA23FB">
        <w:trPr>
          <w:trHeight w:val="23"/>
          <w:jc w:val="center"/>
        </w:trPr>
        <w:tc>
          <w:tcPr>
            <w:tcW w:w="2366" w:type="dxa"/>
          </w:tcPr>
          <w:p w14:paraId="560A211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种子科学与工程</w:t>
            </w:r>
          </w:p>
        </w:tc>
        <w:tc>
          <w:tcPr>
            <w:tcW w:w="992" w:type="dxa"/>
          </w:tcPr>
          <w:p w14:paraId="5DA36BC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24</w:t>
            </w:r>
          </w:p>
        </w:tc>
        <w:tc>
          <w:tcPr>
            <w:tcW w:w="1134" w:type="dxa"/>
          </w:tcPr>
          <w:p w14:paraId="616AB2F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87.5</w:t>
            </w:r>
          </w:p>
        </w:tc>
        <w:tc>
          <w:tcPr>
            <w:tcW w:w="2189" w:type="dxa"/>
          </w:tcPr>
          <w:p w14:paraId="5561A43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消防工程</w:t>
            </w:r>
          </w:p>
        </w:tc>
        <w:tc>
          <w:tcPr>
            <w:tcW w:w="1099" w:type="dxa"/>
          </w:tcPr>
          <w:p w14:paraId="1DE5F26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48</w:t>
            </w:r>
          </w:p>
        </w:tc>
        <w:tc>
          <w:tcPr>
            <w:tcW w:w="1281" w:type="dxa"/>
          </w:tcPr>
          <w:p w14:paraId="19912F2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87.5</w:t>
            </w:r>
          </w:p>
        </w:tc>
      </w:tr>
      <w:tr w:rsidR="00CA5292" w:rsidRPr="00CA5292" w14:paraId="3105AF3C" w14:textId="77777777" w:rsidTr="00FA23FB">
        <w:trPr>
          <w:trHeight w:val="23"/>
          <w:jc w:val="center"/>
        </w:trPr>
        <w:tc>
          <w:tcPr>
            <w:tcW w:w="2366" w:type="dxa"/>
          </w:tcPr>
          <w:p w14:paraId="72CAC5B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数字媒体艺术</w:t>
            </w:r>
          </w:p>
        </w:tc>
        <w:tc>
          <w:tcPr>
            <w:tcW w:w="992" w:type="dxa"/>
          </w:tcPr>
          <w:p w14:paraId="680F90E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422</w:t>
            </w:r>
          </w:p>
        </w:tc>
        <w:tc>
          <w:tcPr>
            <w:tcW w:w="1134" w:type="dxa"/>
          </w:tcPr>
          <w:p w14:paraId="3836301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87.44</w:t>
            </w:r>
          </w:p>
        </w:tc>
        <w:tc>
          <w:tcPr>
            <w:tcW w:w="2189" w:type="dxa"/>
          </w:tcPr>
          <w:p w14:paraId="11E034E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机械工程</w:t>
            </w:r>
          </w:p>
        </w:tc>
        <w:tc>
          <w:tcPr>
            <w:tcW w:w="1099" w:type="dxa"/>
          </w:tcPr>
          <w:p w14:paraId="615A6B7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451</w:t>
            </w:r>
          </w:p>
        </w:tc>
        <w:tc>
          <w:tcPr>
            <w:tcW w:w="1281" w:type="dxa"/>
          </w:tcPr>
          <w:p w14:paraId="64DA97F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87.36</w:t>
            </w:r>
          </w:p>
        </w:tc>
      </w:tr>
      <w:tr w:rsidR="00CA5292" w:rsidRPr="00CA5292" w14:paraId="3CDC0E3D" w14:textId="77777777" w:rsidTr="00FA23FB">
        <w:trPr>
          <w:trHeight w:val="23"/>
          <w:jc w:val="center"/>
        </w:trPr>
        <w:tc>
          <w:tcPr>
            <w:tcW w:w="2366" w:type="dxa"/>
          </w:tcPr>
          <w:p w14:paraId="422060F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电子商务</w:t>
            </w:r>
          </w:p>
        </w:tc>
        <w:tc>
          <w:tcPr>
            <w:tcW w:w="992" w:type="dxa"/>
          </w:tcPr>
          <w:p w14:paraId="6F34F19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1476</w:t>
            </w:r>
          </w:p>
        </w:tc>
        <w:tc>
          <w:tcPr>
            <w:tcW w:w="1134" w:type="dxa"/>
          </w:tcPr>
          <w:p w14:paraId="5D2441F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87.33</w:t>
            </w:r>
          </w:p>
        </w:tc>
        <w:tc>
          <w:tcPr>
            <w:tcW w:w="2189" w:type="dxa"/>
          </w:tcPr>
          <w:p w14:paraId="53033EA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物流工程</w:t>
            </w:r>
          </w:p>
        </w:tc>
        <w:tc>
          <w:tcPr>
            <w:tcW w:w="1099" w:type="dxa"/>
          </w:tcPr>
          <w:p w14:paraId="3E866C2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118</w:t>
            </w:r>
          </w:p>
        </w:tc>
        <w:tc>
          <w:tcPr>
            <w:tcW w:w="1281" w:type="dxa"/>
          </w:tcPr>
          <w:p w14:paraId="45F0AAF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87.29</w:t>
            </w:r>
          </w:p>
        </w:tc>
      </w:tr>
      <w:tr w:rsidR="00CA5292" w:rsidRPr="00CA5292" w14:paraId="5AA301CE" w14:textId="77777777" w:rsidTr="00FA23FB">
        <w:trPr>
          <w:trHeight w:val="23"/>
          <w:jc w:val="center"/>
        </w:trPr>
        <w:tc>
          <w:tcPr>
            <w:tcW w:w="2366" w:type="dxa"/>
          </w:tcPr>
          <w:p w14:paraId="611B16B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城乡规划</w:t>
            </w:r>
          </w:p>
        </w:tc>
        <w:tc>
          <w:tcPr>
            <w:tcW w:w="992" w:type="dxa"/>
          </w:tcPr>
          <w:p w14:paraId="6742910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298</w:t>
            </w:r>
          </w:p>
        </w:tc>
        <w:tc>
          <w:tcPr>
            <w:tcW w:w="1134" w:type="dxa"/>
          </w:tcPr>
          <w:p w14:paraId="7FC224E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87.25</w:t>
            </w:r>
          </w:p>
        </w:tc>
        <w:tc>
          <w:tcPr>
            <w:tcW w:w="2189" w:type="dxa"/>
          </w:tcPr>
          <w:p w14:paraId="560FE6E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治安学</w:t>
            </w:r>
          </w:p>
        </w:tc>
        <w:tc>
          <w:tcPr>
            <w:tcW w:w="1099" w:type="dxa"/>
          </w:tcPr>
          <w:p w14:paraId="3B19EBF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39</w:t>
            </w:r>
          </w:p>
        </w:tc>
        <w:tc>
          <w:tcPr>
            <w:tcW w:w="1281" w:type="dxa"/>
          </w:tcPr>
          <w:p w14:paraId="6C7EE1A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87.18</w:t>
            </w:r>
          </w:p>
        </w:tc>
      </w:tr>
      <w:tr w:rsidR="00CA5292" w:rsidRPr="00CA5292" w14:paraId="0D861D3B" w14:textId="77777777" w:rsidTr="00FA23FB">
        <w:trPr>
          <w:trHeight w:val="23"/>
          <w:jc w:val="center"/>
        </w:trPr>
        <w:tc>
          <w:tcPr>
            <w:tcW w:w="2366" w:type="dxa"/>
          </w:tcPr>
          <w:p w14:paraId="3A8922B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智能电网信息工程</w:t>
            </w:r>
          </w:p>
        </w:tc>
        <w:tc>
          <w:tcPr>
            <w:tcW w:w="992" w:type="dxa"/>
          </w:tcPr>
          <w:p w14:paraId="3A05890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31</w:t>
            </w:r>
          </w:p>
        </w:tc>
        <w:tc>
          <w:tcPr>
            <w:tcW w:w="1134" w:type="dxa"/>
          </w:tcPr>
          <w:p w14:paraId="016643A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87.1</w:t>
            </w:r>
          </w:p>
        </w:tc>
        <w:tc>
          <w:tcPr>
            <w:tcW w:w="2189" w:type="dxa"/>
          </w:tcPr>
          <w:p w14:paraId="4B3F534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纳米材料与技术</w:t>
            </w:r>
          </w:p>
        </w:tc>
        <w:tc>
          <w:tcPr>
            <w:tcW w:w="1099" w:type="dxa"/>
          </w:tcPr>
          <w:p w14:paraId="5769FE2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54</w:t>
            </w:r>
          </w:p>
        </w:tc>
        <w:tc>
          <w:tcPr>
            <w:tcW w:w="1281" w:type="dxa"/>
          </w:tcPr>
          <w:p w14:paraId="1847975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87.04</w:t>
            </w:r>
          </w:p>
        </w:tc>
      </w:tr>
      <w:tr w:rsidR="00CA5292" w:rsidRPr="00CA5292" w14:paraId="2FB7352B" w14:textId="77777777" w:rsidTr="00FA23FB">
        <w:trPr>
          <w:trHeight w:val="23"/>
          <w:jc w:val="center"/>
        </w:trPr>
        <w:tc>
          <w:tcPr>
            <w:tcW w:w="2366" w:type="dxa"/>
          </w:tcPr>
          <w:p w14:paraId="6D1C297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材料成型及控制工程</w:t>
            </w:r>
          </w:p>
        </w:tc>
        <w:tc>
          <w:tcPr>
            <w:tcW w:w="992" w:type="dxa"/>
          </w:tcPr>
          <w:p w14:paraId="6C707E1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906</w:t>
            </w:r>
          </w:p>
        </w:tc>
        <w:tc>
          <w:tcPr>
            <w:tcW w:w="1134" w:type="dxa"/>
          </w:tcPr>
          <w:p w14:paraId="32A1547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86.98</w:t>
            </w:r>
          </w:p>
        </w:tc>
        <w:tc>
          <w:tcPr>
            <w:tcW w:w="2189" w:type="dxa"/>
          </w:tcPr>
          <w:p w14:paraId="7232A15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测控技术与仪器</w:t>
            </w:r>
          </w:p>
        </w:tc>
        <w:tc>
          <w:tcPr>
            <w:tcW w:w="1099" w:type="dxa"/>
          </w:tcPr>
          <w:p w14:paraId="1B654CD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1407</w:t>
            </w:r>
          </w:p>
        </w:tc>
        <w:tc>
          <w:tcPr>
            <w:tcW w:w="1281" w:type="dxa"/>
          </w:tcPr>
          <w:p w14:paraId="1841CF3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86.85</w:t>
            </w:r>
          </w:p>
        </w:tc>
      </w:tr>
      <w:tr w:rsidR="00CA5292" w:rsidRPr="00CA5292" w14:paraId="225DE7DC" w14:textId="77777777" w:rsidTr="00FA23FB">
        <w:trPr>
          <w:trHeight w:val="23"/>
          <w:jc w:val="center"/>
        </w:trPr>
        <w:tc>
          <w:tcPr>
            <w:tcW w:w="2366" w:type="dxa"/>
          </w:tcPr>
          <w:p w14:paraId="227F715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表演</w:t>
            </w:r>
          </w:p>
        </w:tc>
        <w:tc>
          <w:tcPr>
            <w:tcW w:w="992" w:type="dxa"/>
          </w:tcPr>
          <w:p w14:paraId="0E2BCB5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505</w:t>
            </w:r>
          </w:p>
        </w:tc>
        <w:tc>
          <w:tcPr>
            <w:tcW w:w="1134" w:type="dxa"/>
          </w:tcPr>
          <w:p w14:paraId="4125371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86.73</w:t>
            </w:r>
          </w:p>
        </w:tc>
        <w:tc>
          <w:tcPr>
            <w:tcW w:w="2189" w:type="dxa"/>
          </w:tcPr>
          <w:p w14:paraId="4BBFC08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化学工程与工艺</w:t>
            </w:r>
          </w:p>
        </w:tc>
        <w:tc>
          <w:tcPr>
            <w:tcW w:w="1099" w:type="dxa"/>
          </w:tcPr>
          <w:p w14:paraId="1648E97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978</w:t>
            </w:r>
          </w:p>
        </w:tc>
        <w:tc>
          <w:tcPr>
            <w:tcW w:w="1281" w:type="dxa"/>
          </w:tcPr>
          <w:p w14:paraId="06310A1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86.71</w:t>
            </w:r>
          </w:p>
        </w:tc>
      </w:tr>
      <w:tr w:rsidR="00CA5292" w:rsidRPr="00CA5292" w14:paraId="6C17D949" w14:textId="77777777" w:rsidTr="00FA23FB">
        <w:trPr>
          <w:trHeight w:val="23"/>
          <w:jc w:val="center"/>
        </w:trPr>
        <w:tc>
          <w:tcPr>
            <w:tcW w:w="2366" w:type="dxa"/>
          </w:tcPr>
          <w:p w14:paraId="079496E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高分子材料与工程</w:t>
            </w:r>
          </w:p>
        </w:tc>
        <w:tc>
          <w:tcPr>
            <w:tcW w:w="992" w:type="dxa"/>
          </w:tcPr>
          <w:p w14:paraId="6A6EB7D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541</w:t>
            </w:r>
          </w:p>
        </w:tc>
        <w:tc>
          <w:tcPr>
            <w:tcW w:w="1134" w:type="dxa"/>
          </w:tcPr>
          <w:p w14:paraId="348ED63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86.69</w:t>
            </w:r>
          </w:p>
        </w:tc>
        <w:tc>
          <w:tcPr>
            <w:tcW w:w="2189" w:type="dxa"/>
          </w:tcPr>
          <w:p w14:paraId="66BC0D0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国际商务</w:t>
            </w:r>
          </w:p>
        </w:tc>
        <w:tc>
          <w:tcPr>
            <w:tcW w:w="1099" w:type="dxa"/>
          </w:tcPr>
          <w:p w14:paraId="574C058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90</w:t>
            </w:r>
          </w:p>
        </w:tc>
        <w:tc>
          <w:tcPr>
            <w:tcW w:w="1281" w:type="dxa"/>
          </w:tcPr>
          <w:p w14:paraId="1A7DEDC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86.67</w:t>
            </w:r>
          </w:p>
        </w:tc>
      </w:tr>
      <w:tr w:rsidR="00CA5292" w:rsidRPr="00CA5292" w14:paraId="3897CE6B" w14:textId="77777777" w:rsidTr="00FA23FB">
        <w:trPr>
          <w:trHeight w:val="23"/>
          <w:jc w:val="center"/>
        </w:trPr>
        <w:tc>
          <w:tcPr>
            <w:tcW w:w="2366" w:type="dxa"/>
          </w:tcPr>
          <w:p w14:paraId="69F7B83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摄影</w:t>
            </w:r>
          </w:p>
        </w:tc>
        <w:tc>
          <w:tcPr>
            <w:tcW w:w="992" w:type="dxa"/>
          </w:tcPr>
          <w:p w14:paraId="5F63B33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298</w:t>
            </w:r>
          </w:p>
        </w:tc>
        <w:tc>
          <w:tcPr>
            <w:tcW w:w="1134" w:type="dxa"/>
          </w:tcPr>
          <w:p w14:paraId="0EDFCBA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86.58</w:t>
            </w:r>
          </w:p>
        </w:tc>
        <w:tc>
          <w:tcPr>
            <w:tcW w:w="2189" w:type="dxa"/>
          </w:tcPr>
          <w:p w14:paraId="3A95A59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数字出版</w:t>
            </w:r>
          </w:p>
        </w:tc>
        <w:tc>
          <w:tcPr>
            <w:tcW w:w="1099" w:type="dxa"/>
          </w:tcPr>
          <w:p w14:paraId="19FF0B8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52</w:t>
            </w:r>
          </w:p>
        </w:tc>
        <w:tc>
          <w:tcPr>
            <w:tcW w:w="1281" w:type="dxa"/>
          </w:tcPr>
          <w:p w14:paraId="6869A97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86.54</w:t>
            </w:r>
          </w:p>
        </w:tc>
      </w:tr>
      <w:tr w:rsidR="00CA5292" w:rsidRPr="00CA5292" w14:paraId="411B9CD8" w14:textId="77777777" w:rsidTr="00FA23FB">
        <w:trPr>
          <w:trHeight w:val="23"/>
          <w:jc w:val="center"/>
        </w:trPr>
        <w:tc>
          <w:tcPr>
            <w:tcW w:w="2366" w:type="dxa"/>
          </w:tcPr>
          <w:p w14:paraId="32D6A69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机械电子工程</w:t>
            </w:r>
          </w:p>
        </w:tc>
        <w:tc>
          <w:tcPr>
            <w:tcW w:w="992" w:type="dxa"/>
          </w:tcPr>
          <w:p w14:paraId="6FC14F1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1003</w:t>
            </w:r>
          </w:p>
        </w:tc>
        <w:tc>
          <w:tcPr>
            <w:tcW w:w="1134" w:type="dxa"/>
          </w:tcPr>
          <w:p w14:paraId="6603D83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86.54</w:t>
            </w:r>
          </w:p>
        </w:tc>
        <w:tc>
          <w:tcPr>
            <w:tcW w:w="2189" w:type="dxa"/>
          </w:tcPr>
          <w:p w14:paraId="3C8B362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建筑电气与智能化</w:t>
            </w:r>
          </w:p>
        </w:tc>
        <w:tc>
          <w:tcPr>
            <w:tcW w:w="1099" w:type="dxa"/>
          </w:tcPr>
          <w:p w14:paraId="43A99DD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156</w:t>
            </w:r>
          </w:p>
        </w:tc>
        <w:tc>
          <w:tcPr>
            <w:tcW w:w="1281" w:type="dxa"/>
          </w:tcPr>
          <w:p w14:paraId="5D19C80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86.54</w:t>
            </w:r>
          </w:p>
        </w:tc>
      </w:tr>
      <w:tr w:rsidR="00CA5292" w:rsidRPr="00CA5292" w14:paraId="2BF4779B" w14:textId="77777777" w:rsidTr="00FA23FB">
        <w:trPr>
          <w:trHeight w:val="23"/>
          <w:jc w:val="center"/>
        </w:trPr>
        <w:tc>
          <w:tcPr>
            <w:tcW w:w="2366" w:type="dxa"/>
          </w:tcPr>
          <w:p w14:paraId="5B5CDE5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建筑学</w:t>
            </w:r>
          </w:p>
        </w:tc>
        <w:tc>
          <w:tcPr>
            <w:tcW w:w="992" w:type="dxa"/>
          </w:tcPr>
          <w:p w14:paraId="14C986B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657</w:t>
            </w:r>
          </w:p>
        </w:tc>
        <w:tc>
          <w:tcPr>
            <w:tcW w:w="1134" w:type="dxa"/>
          </w:tcPr>
          <w:p w14:paraId="12420AA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86.45</w:t>
            </w:r>
          </w:p>
        </w:tc>
        <w:tc>
          <w:tcPr>
            <w:tcW w:w="2189" w:type="dxa"/>
          </w:tcPr>
          <w:p w14:paraId="0A9F58E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给排水科学与工程</w:t>
            </w:r>
          </w:p>
        </w:tc>
        <w:tc>
          <w:tcPr>
            <w:tcW w:w="1099" w:type="dxa"/>
          </w:tcPr>
          <w:p w14:paraId="1E232EA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823</w:t>
            </w:r>
          </w:p>
        </w:tc>
        <w:tc>
          <w:tcPr>
            <w:tcW w:w="1281" w:type="dxa"/>
          </w:tcPr>
          <w:p w14:paraId="46C26DA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86.39</w:t>
            </w:r>
          </w:p>
        </w:tc>
      </w:tr>
      <w:tr w:rsidR="00CA5292" w:rsidRPr="00CA5292" w14:paraId="0FCF41D4" w14:textId="77777777" w:rsidTr="00FA23FB">
        <w:trPr>
          <w:trHeight w:val="23"/>
          <w:jc w:val="center"/>
        </w:trPr>
        <w:tc>
          <w:tcPr>
            <w:tcW w:w="2366" w:type="dxa"/>
          </w:tcPr>
          <w:p w14:paraId="5C9D3F0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地理科学</w:t>
            </w:r>
          </w:p>
        </w:tc>
        <w:tc>
          <w:tcPr>
            <w:tcW w:w="992" w:type="dxa"/>
          </w:tcPr>
          <w:p w14:paraId="1788324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541</w:t>
            </w:r>
          </w:p>
        </w:tc>
        <w:tc>
          <w:tcPr>
            <w:tcW w:w="1134" w:type="dxa"/>
          </w:tcPr>
          <w:p w14:paraId="5EFDD13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86.32</w:t>
            </w:r>
          </w:p>
        </w:tc>
        <w:tc>
          <w:tcPr>
            <w:tcW w:w="2189" w:type="dxa"/>
          </w:tcPr>
          <w:p w14:paraId="4A501BB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环境工程</w:t>
            </w:r>
          </w:p>
        </w:tc>
        <w:tc>
          <w:tcPr>
            <w:tcW w:w="1099" w:type="dxa"/>
          </w:tcPr>
          <w:p w14:paraId="7E45566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784</w:t>
            </w:r>
          </w:p>
        </w:tc>
        <w:tc>
          <w:tcPr>
            <w:tcW w:w="1281" w:type="dxa"/>
          </w:tcPr>
          <w:p w14:paraId="450FF24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86.22</w:t>
            </w:r>
          </w:p>
        </w:tc>
      </w:tr>
      <w:tr w:rsidR="00CA5292" w:rsidRPr="00CA5292" w14:paraId="5B71F588" w14:textId="77777777" w:rsidTr="00FA23FB">
        <w:trPr>
          <w:trHeight w:val="23"/>
          <w:jc w:val="center"/>
        </w:trPr>
        <w:tc>
          <w:tcPr>
            <w:tcW w:w="2366" w:type="dxa"/>
          </w:tcPr>
          <w:p w14:paraId="1D1D0AE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经济学类</w:t>
            </w:r>
          </w:p>
        </w:tc>
        <w:tc>
          <w:tcPr>
            <w:tcW w:w="992" w:type="dxa"/>
          </w:tcPr>
          <w:p w14:paraId="7E3906A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29</w:t>
            </w:r>
          </w:p>
        </w:tc>
        <w:tc>
          <w:tcPr>
            <w:tcW w:w="1134" w:type="dxa"/>
          </w:tcPr>
          <w:p w14:paraId="6CC2203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86.21</w:t>
            </w:r>
          </w:p>
        </w:tc>
        <w:tc>
          <w:tcPr>
            <w:tcW w:w="2189" w:type="dxa"/>
          </w:tcPr>
          <w:p w14:paraId="6E5AEA7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动物医学</w:t>
            </w:r>
          </w:p>
        </w:tc>
        <w:tc>
          <w:tcPr>
            <w:tcW w:w="1099" w:type="dxa"/>
          </w:tcPr>
          <w:p w14:paraId="30E1ED9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174</w:t>
            </w:r>
          </w:p>
        </w:tc>
        <w:tc>
          <w:tcPr>
            <w:tcW w:w="1281" w:type="dxa"/>
          </w:tcPr>
          <w:p w14:paraId="666568C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86.21</w:t>
            </w:r>
          </w:p>
        </w:tc>
      </w:tr>
      <w:tr w:rsidR="00CA5292" w:rsidRPr="00CA5292" w14:paraId="3ED4C065" w14:textId="77777777" w:rsidTr="00FA23FB">
        <w:trPr>
          <w:trHeight w:val="23"/>
          <w:jc w:val="center"/>
        </w:trPr>
        <w:tc>
          <w:tcPr>
            <w:tcW w:w="2366" w:type="dxa"/>
          </w:tcPr>
          <w:p w14:paraId="3DE54EA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植物科学与技术</w:t>
            </w:r>
          </w:p>
        </w:tc>
        <w:tc>
          <w:tcPr>
            <w:tcW w:w="992" w:type="dxa"/>
          </w:tcPr>
          <w:p w14:paraId="21082EB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115</w:t>
            </w:r>
          </w:p>
        </w:tc>
        <w:tc>
          <w:tcPr>
            <w:tcW w:w="1134" w:type="dxa"/>
          </w:tcPr>
          <w:p w14:paraId="51F61E7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86.09</w:t>
            </w:r>
          </w:p>
        </w:tc>
        <w:tc>
          <w:tcPr>
            <w:tcW w:w="2189" w:type="dxa"/>
          </w:tcPr>
          <w:p w14:paraId="69FAB2B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应用统计学</w:t>
            </w:r>
          </w:p>
        </w:tc>
        <w:tc>
          <w:tcPr>
            <w:tcW w:w="1099" w:type="dxa"/>
          </w:tcPr>
          <w:p w14:paraId="51A6CBE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488</w:t>
            </w:r>
          </w:p>
        </w:tc>
        <w:tc>
          <w:tcPr>
            <w:tcW w:w="1281" w:type="dxa"/>
          </w:tcPr>
          <w:p w14:paraId="06E94A5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86.07</w:t>
            </w:r>
          </w:p>
        </w:tc>
      </w:tr>
      <w:tr w:rsidR="00CA5292" w:rsidRPr="00CA5292" w14:paraId="5F965BEA" w14:textId="77777777" w:rsidTr="00FA23FB">
        <w:trPr>
          <w:trHeight w:val="23"/>
          <w:jc w:val="center"/>
        </w:trPr>
        <w:tc>
          <w:tcPr>
            <w:tcW w:w="2366" w:type="dxa"/>
          </w:tcPr>
          <w:p w14:paraId="02E5BAA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水文与水资源工程</w:t>
            </w:r>
          </w:p>
        </w:tc>
        <w:tc>
          <w:tcPr>
            <w:tcW w:w="992" w:type="dxa"/>
          </w:tcPr>
          <w:p w14:paraId="4236A25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150</w:t>
            </w:r>
          </w:p>
        </w:tc>
        <w:tc>
          <w:tcPr>
            <w:tcW w:w="1134" w:type="dxa"/>
          </w:tcPr>
          <w:p w14:paraId="44FDA46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86</w:t>
            </w:r>
          </w:p>
        </w:tc>
        <w:tc>
          <w:tcPr>
            <w:tcW w:w="2189" w:type="dxa"/>
          </w:tcPr>
          <w:p w14:paraId="51986C3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艺术史论</w:t>
            </w:r>
          </w:p>
        </w:tc>
        <w:tc>
          <w:tcPr>
            <w:tcW w:w="1099" w:type="dxa"/>
          </w:tcPr>
          <w:p w14:paraId="5F7B61C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57</w:t>
            </w:r>
          </w:p>
        </w:tc>
        <w:tc>
          <w:tcPr>
            <w:tcW w:w="1281" w:type="dxa"/>
          </w:tcPr>
          <w:p w14:paraId="1B63D2B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85.96</w:t>
            </w:r>
          </w:p>
        </w:tc>
      </w:tr>
      <w:tr w:rsidR="00CA5292" w:rsidRPr="00CA5292" w14:paraId="69E5CA61" w14:textId="77777777" w:rsidTr="00FA23FB">
        <w:trPr>
          <w:trHeight w:val="23"/>
          <w:jc w:val="center"/>
        </w:trPr>
        <w:tc>
          <w:tcPr>
            <w:tcW w:w="2366" w:type="dxa"/>
          </w:tcPr>
          <w:p w14:paraId="2650FFC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生物科学</w:t>
            </w:r>
          </w:p>
        </w:tc>
        <w:tc>
          <w:tcPr>
            <w:tcW w:w="992" w:type="dxa"/>
          </w:tcPr>
          <w:p w14:paraId="0C70E14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875</w:t>
            </w:r>
          </w:p>
        </w:tc>
        <w:tc>
          <w:tcPr>
            <w:tcW w:w="1134" w:type="dxa"/>
          </w:tcPr>
          <w:p w14:paraId="617F9A9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85.94</w:t>
            </w:r>
          </w:p>
        </w:tc>
        <w:tc>
          <w:tcPr>
            <w:tcW w:w="2189" w:type="dxa"/>
          </w:tcPr>
          <w:p w14:paraId="775B64D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材料化学</w:t>
            </w:r>
          </w:p>
        </w:tc>
        <w:tc>
          <w:tcPr>
            <w:tcW w:w="1099" w:type="dxa"/>
          </w:tcPr>
          <w:p w14:paraId="08390E0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442</w:t>
            </w:r>
          </w:p>
        </w:tc>
        <w:tc>
          <w:tcPr>
            <w:tcW w:w="1281" w:type="dxa"/>
          </w:tcPr>
          <w:p w14:paraId="0FDB44A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85.75</w:t>
            </w:r>
          </w:p>
        </w:tc>
      </w:tr>
      <w:tr w:rsidR="00CA5292" w:rsidRPr="00CA5292" w14:paraId="46A025C8" w14:textId="77777777" w:rsidTr="00FA23FB">
        <w:trPr>
          <w:trHeight w:val="23"/>
          <w:jc w:val="center"/>
        </w:trPr>
        <w:tc>
          <w:tcPr>
            <w:tcW w:w="2366" w:type="dxa"/>
          </w:tcPr>
          <w:p w14:paraId="2F91D3E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物联网工程</w:t>
            </w:r>
          </w:p>
        </w:tc>
        <w:tc>
          <w:tcPr>
            <w:tcW w:w="992" w:type="dxa"/>
          </w:tcPr>
          <w:p w14:paraId="087B885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1403</w:t>
            </w:r>
          </w:p>
        </w:tc>
        <w:tc>
          <w:tcPr>
            <w:tcW w:w="1134" w:type="dxa"/>
          </w:tcPr>
          <w:p w14:paraId="0629F3E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85.67</w:t>
            </w:r>
          </w:p>
        </w:tc>
        <w:tc>
          <w:tcPr>
            <w:tcW w:w="2189" w:type="dxa"/>
          </w:tcPr>
          <w:p w14:paraId="127FBD2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植物保护</w:t>
            </w:r>
          </w:p>
        </w:tc>
        <w:tc>
          <w:tcPr>
            <w:tcW w:w="1099" w:type="dxa"/>
          </w:tcPr>
          <w:p w14:paraId="4987D31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111</w:t>
            </w:r>
          </w:p>
        </w:tc>
        <w:tc>
          <w:tcPr>
            <w:tcW w:w="1281" w:type="dxa"/>
          </w:tcPr>
          <w:p w14:paraId="7AB9D7F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85.59</w:t>
            </w:r>
          </w:p>
        </w:tc>
      </w:tr>
      <w:tr w:rsidR="00CA5292" w:rsidRPr="00CA5292" w14:paraId="0BEBCE91" w14:textId="77777777" w:rsidTr="00FA23FB">
        <w:trPr>
          <w:trHeight w:val="23"/>
          <w:jc w:val="center"/>
        </w:trPr>
        <w:tc>
          <w:tcPr>
            <w:tcW w:w="2366" w:type="dxa"/>
          </w:tcPr>
          <w:p w14:paraId="08D642E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广播电视学</w:t>
            </w:r>
          </w:p>
        </w:tc>
        <w:tc>
          <w:tcPr>
            <w:tcW w:w="992" w:type="dxa"/>
          </w:tcPr>
          <w:p w14:paraId="1ED131D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159</w:t>
            </w:r>
          </w:p>
        </w:tc>
        <w:tc>
          <w:tcPr>
            <w:tcW w:w="1134" w:type="dxa"/>
          </w:tcPr>
          <w:p w14:paraId="5A71FF7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85.53</w:t>
            </w:r>
          </w:p>
        </w:tc>
        <w:tc>
          <w:tcPr>
            <w:tcW w:w="2189" w:type="dxa"/>
          </w:tcPr>
          <w:p w14:paraId="6262437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船舶与海洋工程</w:t>
            </w:r>
          </w:p>
        </w:tc>
        <w:tc>
          <w:tcPr>
            <w:tcW w:w="1099" w:type="dxa"/>
          </w:tcPr>
          <w:p w14:paraId="6EC2C76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62</w:t>
            </w:r>
          </w:p>
        </w:tc>
        <w:tc>
          <w:tcPr>
            <w:tcW w:w="1281" w:type="dxa"/>
          </w:tcPr>
          <w:p w14:paraId="41699E5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85.48</w:t>
            </w:r>
          </w:p>
        </w:tc>
      </w:tr>
      <w:tr w:rsidR="00CA5292" w:rsidRPr="00CA5292" w14:paraId="64316F3C" w14:textId="77777777" w:rsidTr="00FA23FB">
        <w:trPr>
          <w:trHeight w:val="23"/>
          <w:jc w:val="center"/>
        </w:trPr>
        <w:tc>
          <w:tcPr>
            <w:tcW w:w="2366" w:type="dxa"/>
          </w:tcPr>
          <w:p w14:paraId="7060402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建筑环境与能源应用工程</w:t>
            </w:r>
          </w:p>
        </w:tc>
        <w:tc>
          <w:tcPr>
            <w:tcW w:w="992" w:type="dxa"/>
          </w:tcPr>
          <w:p w14:paraId="378B04B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557</w:t>
            </w:r>
          </w:p>
        </w:tc>
        <w:tc>
          <w:tcPr>
            <w:tcW w:w="1134" w:type="dxa"/>
          </w:tcPr>
          <w:p w14:paraId="6B3FEE5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85.46</w:t>
            </w:r>
          </w:p>
        </w:tc>
        <w:tc>
          <w:tcPr>
            <w:tcW w:w="2189" w:type="dxa"/>
          </w:tcPr>
          <w:p w14:paraId="0EA84D7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市场营销</w:t>
            </w:r>
          </w:p>
        </w:tc>
        <w:tc>
          <w:tcPr>
            <w:tcW w:w="1099" w:type="dxa"/>
          </w:tcPr>
          <w:p w14:paraId="69B176D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1574</w:t>
            </w:r>
          </w:p>
        </w:tc>
        <w:tc>
          <w:tcPr>
            <w:tcW w:w="1281" w:type="dxa"/>
          </w:tcPr>
          <w:p w14:paraId="582A274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85.45</w:t>
            </w:r>
          </w:p>
        </w:tc>
      </w:tr>
      <w:tr w:rsidR="00CA5292" w:rsidRPr="00CA5292" w14:paraId="0F25959A" w14:textId="77777777" w:rsidTr="00FA23FB">
        <w:trPr>
          <w:trHeight w:val="23"/>
          <w:jc w:val="center"/>
        </w:trPr>
        <w:tc>
          <w:tcPr>
            <w:tcW w:w="2366" w:type="dxa"/>
          </w:tcPr>
          <w:p w14:paraId="5785439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应用化学</w:t>
            </w:r>
          </w:p>
        </w:tc>
        <w:tc>
          <w:tcPr>
            <w:tcW w:w="992" w:type="dxa"/>
          </w:tcPr>
          <w:p w14:paraId="2E7EB5D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1080</w:t>
            </w:r>
          </w:p>
        </w:tc>
        <w:tc>
          <w:tcPr>
            <w:tcW w:w="1134" w:type="dxa"/>
          </w:tcPr>
          <w:p w14:paraId="4E121B7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85.37</w:t>
            </w:r>
          </w:p>
        </w:tc>
        <w:tc>
          <w:tcPr>
            <w:tcW w:w="2189" w:type="dxa"/>
          </w:tcPr>
          <w:p w14:paraId="27B3BC4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电子信息科学与技术</w:t>
            </w:r>
          </w:p>
        </w:tc>
        <w:tc>
          <w:tcPr>
            <w:tcW w:w="1099" w:type="dxa"/>
          </w:tcPr>
          <w:p w14:paraId="354BD8A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756</w:t>
            </w:r>
          </w:p>
        </w:tc>
        <w:tc>
          <w:tcPr>
            <w:tcW w:w="1281" w:type="dxa"/>
          </w:tcPr>
          <w:p w14:paraId="39C329C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85.32</w:t>
            </w:r>
          </w:p>
        </w:tc>
      </w:tr>
      <w:tr w:rsidR="00CA5292" w:rsidRPr="00CA5292" w14:paraId="3557DC35" w14:textId="77777777" w:rsidTr="00FA23FB">
        <w:trPr>
          <w:trHeight w:val="23"/>
          <w:jc w:val="center"/>
        </w:trPr>
        <w:tc>
          <w:tcPr>
            <w:tcW w:w="2366" w:type="dxa"/>
          </w:tcPr>
          <w:p w14:paraId="2FE8E92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金属材料工程</w:t>
            </w:r>
          </w:p>
        </w:tc>
        <w:tc>
          <w:tcPr>
            <w:tcW w:w="992" w:type="dxa"/>
          </w:tcPr>
          <w:p w14:paraId="1546079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439</w:t>
            </w:r>
          </w:p>
        </w:tc>
        <w:tc>
          <w:tcPr>
            <w:tcW w:w="1134" w:type="dxa"/>
          </w:tcPr>
          <w:p w14:paraId="3A9EE89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85.19</w:t>
            </w:r>
          </w:p>
        </w:tc>
        <w:tc>
          <w:tcPr>
            <w:tcW w:w="2189" w:type="dxa"/>
          </w:tcPr>
          <w:p w14:paraId="7D4D47B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旅游管理</w:t>
            </w:r>
          </w:p>
        </w:tc>
        <w:tc>
          <w:tcPr>
            <w:tcW w:w="1099" w:type="dxa"/>
          </w:tcPr>
          <w:p w14:paraId="18C5EC9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908</w:t>
            </w:r>
          </w:p>
        </w:tc>
        <w:tc>
          <w:tcPr>
            <w:tcW w:w="1281" w:type="dxa"/>
          </w:tcPr>
          <w:p w14:paraId="7C110E2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85.13</w:t>
            </w:r>
          </w:p>
        </w:tc>
      </w:tr>
      <w:tr w:rsidR="00CA5292" w:rsidRPr="00CA5292" w14:paraId="3C8AC6C4" w14:textId="77777777" w:rsidTr="00FA23FB">
        <w:trPr>
          <w:trHeight w:val="23"/>
          <w:jc w:val="center"/>
        </w:trPr>
        <w:tc>
          <w:tcPr>
            <w:tcW w:w="2366" w:type="dxa"/>
          </w:tcPr>
          <w:p w14:paraId="06A7BD6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草业科学</w:t>
            </w:r>
          </w:p>
        </w:tc>
        <w:tc>
          <w:tcPr>
            <w:tcW w:w="992" w:type="dxa"/>
          </w:tcPr>
          <w:p w14:paraId="6C195A8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47</w:t>
            </w:r>
          </w:p>
        </w:tc>
        <w:tc>
          <w:tcPr>
            <w:tcW w:w="1134" w:type="dxa"/>
          </w:tcPr>
          <w:p w14:paraId="23B2C58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85.11</w:t>
            </w:r>
          </w:p>
        </w:tc>
        <w:tc>
          <w:tcPr>
            <w:tcW w:w="2189" w:type="dxa"/>
          </w:tcPr>
          <w:p w14:paraId="1C50E02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应用物理学</w:t>
            </w:r>
          </w:p>
        </w:tc>
        <w:tc>
          <w:tcPr>
            <w:tcW w:w="1099" w:type="dxa"/>
          </w:tcPr>
          <w:p w14:paraId="65B4FC2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361</w:t>
            </w:r>
          </w:p>
        </w:tc>
        <w:tc>
          <w:tcPr>
            <w:tcW w:w="1281" w:type="dxa"/>
          </w:tcPr>
          <w:p w14:paraId="6B3A744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85.04</w:t>
            </w:r>
          </w:p>
        </w:tc>
      </w:tr>
      <w:tr w:rsidR="00CA5292" w:rsidRPr="00CA5292" w14:paraId="2EDF29D3" w14:textId="77777777" w:rsidTr="00FA23FB">
        <w:trPr>
          <w:trHeight w:val="23"/>
          <w:jc w:val="center"/>
        </w:trPr>
        <w:tc>
          <w:tcPr>
            <w:tcW w:w="2366" w:type="dxa"/>
          </w:tcPr>
          <w:p w14:paraId="32F82F6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商务英语</w:t>
            </w:r>
          </w:p>
        </w:tc>
        <w:tc>
          <w:tcPr>
            <w:tcW w:w="992" w:type="dxa"/>
          </w:tcPr>
          <w:p w14:paraId="7640942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430</w:t>
            </w:r>
          </w:p>
        </w:tc>
        <w:tc>
          <w:tcPr>
            <w:tcW w:w="1134" w:type="dxa"/>
          </w:tcPr>
          <w:p w14:paraId="2681A74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84.88</w:t>
            </w:r>
          </w:p>
        </w:tc>
        <w:tc>
          <w:tcPr>
            <w:tcW w:w="2189" w:type="dxa"/>
          </w:tcPr>
          <w:p w14:paraId="56FAAD9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西班牙语</w:t>
            </w:r>
          </w:p>
        </w:tc>
        <w:tc>
          <w:tcPr>
            <w:tcW w:w="1099" w:type="dxa"/>
          </w:tcPr>
          <w:p w14:paraId="69E2B4E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172</w:t>
            </w:r>
          </w:p>
        </w:tc>
        <w:tc>
          <w:tcPr>
            <w:tcW w:w="1281" w:type="dxa"/>
          </w:tcPr>
          <w:p w14:paraId="3941DD9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84.88</w:t>
            </w:r>
          </w:p>
        </w:tc>
      </w:tr>
      <w:tr w:rsidR="00CA5292" w:rsidRPr="00CA5292" w14:paraId="4C9CAAFA" w14:textId="77777777" w:rsidTr="00FA23FB">
        <w:trPr>
          <w:trHeight w:val="23"/>
          <w:jc w:val="center"/>
        </w:trPr>
        <w:tc>
          <w:tcPr>
            <w:tcW w:w="2366" w:type="dxa"/>
          </w:tcPr>
          <w:p w14:paraId="4254451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无机非金属材料工程</w:t>
            </w:r>
          </w:p>
        </w:tc>
        <w:tc>
          <w:tcPr>
            <w:tcW w:w="992" w:type="dxa"/>
          </w:tcPr>
          <w:p w14:paraId="35EA669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238</w:t>
            </w:r>
          </w:p>
        </w:tc>
        <w:tc>
          <w:tcPr>
            <w:tcW w:w="1134" w:type="dxa"/>
          </w:tcPr>
          <w:p w14:paraId="7C6F227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84.87</w:t>
            </w:r>
          </w:p>
        </w:tc>
        <w:tc>
          <w:tcPr>
            <w:tcW w:w="2189" w:type="dxa"/>
          </w:tcPr>
          <w:p w14:paraId="4E895CF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财务管理</w:t>
            </w:r>
          </w:p>
        </w:tc>
        <w:tc>
          <w:tcPr>
            <w:tcW w:w="1099" w:type="dxa"/>
          </w:tcPr>
          <w:p w14:paraId="06C0126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4742</w:t>
            </w:r>
          </w:p>
        </w:tc>
        <w:tc>
          <w:tcPr>
            <w:tcW w:w="1281" w:type="dxa"/>
          </w:tcPr>
          <w:p w14:paraId="118F96E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84.75</w:t>
            </w:r>
          </w:p>
        </w:tc>
      </w:tr>
      <w:tr w:rsidR="00CA5292" w:rsidRPr="00CA5292" w14:paraId="668B1310" w14:textId="77777777" w:rsidTr="00FA23FB">
        <w:trPr>
          <w:trHeight w:val="23"/>
          <w:jc w:val="center"/>
        </w:trPr>
        <w:tc>
          <w:tcPr>
            <w:tcW w:w="2366" w:type="dxa"/>
          </w:tcPr>
          <w:p w14:paraId="3158263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产品设计</w:t>
            </w:r>
          </w:p>
        </w:tc>
        <w:tc>
          <w:tcPr>
            <w:tcW w:w="992" w:type="dxa"/>
          </w:tcPr>
          <w:p w14:paraId="1DBEED5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833</w:t>
            </w:r>
          </w:p>
        </w:tc>
        <w:tc>
          <w:tcPr>
            <w:tcW w:w="1134" w:type="dxa"/>
          </w:tcPr>
          <w:p w14:paraId="40A2EE0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84.75</w:t>
            </w:r>
          </w:p>
        </w:tc>
        <w:tc>
          <w:tcPr>
            <w:tcW w:w="2189" w:type="dxa"/>
          </w:tcPr>
          <w:p w14:paraId="459265D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物理学</w:t>
            </w:r>
          </w:p>
        </w:tc>
        <w:tc>
          <w:tcPr>
            <w:tcW w:w="1099" w:type="dxa"/>
          </w:tcPr>
          <w:p w14:paraId="1C591CF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718</w:t>
            </w:r>
          </w:p>
        </w:tc>
        <w:tc>
          <w:tcPr>
            <w:tcW w:w="1281" w:type="dxa"/>
          </w:tcPr>
          <w:p w14:paraId="21B98E0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84.68</w:t>
            </w:r>
          </w:p>
        </w:tc>
      </w:tr>
      <w:tr w:rsidR="00CA5292" w:rsidRPr="00CA5292" w14:paraId="5F3B16B4" w14:textId="77777777" w:rsidTr="00FA23FB">
        <w:trPr>
          <w:trHeight w:val="23"/>
          <w:jc w:val="center"/>
        </w:trPr>
        <w:tc>
          <w:tcPr>
            <w:tcW w:w="2366" w:type="dxa"/>
          </w:tcPr>
          <w:p w14:paraId="0067293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林学</w:t>
            </w:r>
          </w:p>
        </w:tc>
        <w:tc>
          <w:tcPr>
            <w:tcW w:w="992" w:type="dxa"/>
          </w:tcPr>
          <w:p w14:paraId="10A461F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111</w:t>
            </w:r>
          </w:p>
        </w:tc>
        <w:tc>
          <w:tcPr>
            <w:tcW w:w="1134" w:type="dxa"/>
          </w:tcPr>
          <w:p w14:paraId="0D4E414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84.68</w:t>
            </w:r>
          </w:p>
        </w:tc>
        <w:tc>
          <w:tcPr>
            <w:tcW w:w="2189" w:type="dxa"/>
          </w:tcPr>
          <w:p w14:paraId="0E2B2A2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印地语</w:t>
            </w:r>
          </w:p>
        </w:tc>
        <w:tc>
          <w:tcPr>
            <w:tcW w:w="1099" w:type="dxa"/>
          </w:tcPr>
          <w:p w14:paraId="28FBD7C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26</w:t>
            </w:r>
          </w:p>
        </w:tc>
        <w:tc>
          <w:tcPr>
            <w:tcW w:w="1281" w:type="dxa"/>
          </w:tcPr>
          <w:p w14:paraId="609214F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84.62</w:t>
            </w:r>
          </w:p>
        </w:tc>
      </w:tr>
      <w:tr w:rsidR="00CA5292" w:rsidRPr="00CA5292" w14:paraId="10450A89" w14:textId="77777777" w:rsidTr="00FA23FB">
        <w:trPr>
          <w:trHeight w:val="23"/>
          <w:jc w:val="center"/>
        </w:trPr>
        <w:tc>
          <w:tcPr>
            <w:tcW w:w="2366" w:type="dxa"/>
          </w:tcPr>
          <w:p w14:paraId="78E2E27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舞蹈学</w:t>
            </w:r>
          </w:p>
        </w:tc>
        <w:tc>
          <w:tcPr>
            <w:tcW w:w="992" w:type="dxa"/>
          </w:tcPr>
          <w:p w14:paraId="3316B85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474</w:t>
            </w:r>
          </w:p>
        </w:tc>
        <w:tc>
          <w:tcPr>
            <w:tcW w:w="1134" w:type="dxa"/>
          </w:tcPr>
          <w:p w14:paraId="09AB860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84.6</w:t>
            </w:r>
          </w:p>
        </w:tc>
        <w:tc>
          <w:tcPr>
            <w:tcW w:w="2189" w:type="dxa"/>
          </w:tcPr>
          <w:p w14:paraId="1442786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会计学</w:t>
            </w:r>
          </w:p>
        </w:tc>
        <w:tc>
          <w:tcPr>
            <w:tcW w:w="1099" w:type="dxa"/>
          </w:tcPr>
          <w:p w14:paraId="55115BB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8589</w:t>
            </w:r>
          </w:p>
        </w:tc>
        <w:tc>
          <w:tcPr>
            <w:tcW w:w="1281" w:type="dxa"/>
          </w:tcPr>
          <w:p w14:paraId="15F9191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84.43</w:t>
            </w:r>
          </w:p>
        </w:tc>
      </w:tr>
      <w:tr w:rsidR="00CA5292" w:rsidRPr="00CA5292" w14:paraId="0AED2AB9" w14:textId="77777777" w:rsidTr="00FA23FB">
        <w:trPr>
          <w:trHeight w:val="23"/>
          <w:jc w:val="center"/>
        </w:trPr>
        <w:tc>
          <w:tcPr>
            <w:tcW w:w="2366" w:type="dxa"/>
          </w:tcPr>
          <w:p w14:paraId="43B1E88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lastRenderedPageBreak/>
              <w:t>护理学</w:t>
            </w:r>
          </w:p>
        </w:tc>
        <w:tc>
          <w:tcPr>
            <w:tcW w:w="992" w:type="dxa"/>
          </w:tcPr>
          <w:p w14:paraId="1B33980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3357</w:t>
            </w:r>
          </w:p>
        </w:tc>
        <w:tc>
          <w:tcPr>
            <w:tcW w:w="1134" w:type="dxa"/>
          </w:tcPr>
          <w:p w14:paraId="255C3BD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84.42</w:t>
            </w:r>
          </w:p>
        </w:tc>
        <w:tc>
          <w:tcPr>
            <w:tcW w:w="2189" w:type="dxa"/>
          </w:tcPr>
          <w:p w14:paraId="5E70147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信息管理与信息系统</w:t>
            </w:r>
          </w:p>
        </w:tc>
        <w:tc>
          <w:tcPr>
            <w:tcW w:w="1099" w:type="dxa"/>
          </w:tcPr>
          <w:p w14:paraId="0CCD50D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1026</w:t>
            </w:r>
          </w:p>
        </w:tc>
        <w:tc>
          <w:tcPr>
            <w:tcW w:w="1281" w:type="dxa"/>
          </w:tcPr>
          <w:p w14:paraId="3BA3833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84.31</w:t>
            </w:r>
          </w:p>
        </w:tc>
      </w:tr>
      <w:tr w:rsidR="00CA5292" w:rsidRPr="00CA5292" w14:paraId="28040D2B" w14:textId="77777777" w:rsidTr="00FA23FB">
        <w:trPr>
          <w:trHeight w:val="23"/>
          <w:jc w:val="center"/>
        </w:trPr>
        <w:tc>
          <w:tcPr>
            <w:tcW w:w="2366" w:type="dxa"/>
          </w:tcPr>
          <w:p w14:paraId="478CC3F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教育技术学</w:t>
            </w:r>
          </w:p>
        </w:tc>
        <w:tc>
          <w:tcPr>
            <w:tcW w:w="992" w:type="dxa"/>
          </w:tcPr>
          <w:p w14:paraId="7E469C8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228</w:t>
            </w:r>
          </w:p>
        </w:tc>
        <w:tc>
          <w:tcPr>
            <w:tcW w:w="1134" w:type="dxa"/>
          </w:tcPr>
          <w:p w14:paraId="75EF603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84.21</w:t>
            </w:r>
          </w:p>
        </w:tc>
        <w:tc>
          <w:tcPr>
            <w:tcW w:w="2189" w:type="dxa"/>
          </w:tcPr>
          <w:p w14:paraId="7B4B56A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马来语</w:t>
            </w:r>
          </w:p>
        </w:tc>
        <w:tc>
          <w:tcPr>
            <w:tcW w:w="1099" w:type="dxa"/>
          </w:tcPr>
          <w:p w14:paraId="1449215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19</w:t>
            </w:r>
          </w:p>
        </w:tc>
        <w:tc>
          <w:tcPr>
            <w:tcW w:w="1281" w:type="dxa"/>
          </w:tcPr>
          <w:p w14:paraId="548FB44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84.21</w:t>
            </w:r>
          </w:p>
        </w:tc>
      </w:tr>
      <w:tr w:rsidR="00CA5292" w:rsidRPr="00CA5292" w14:paraId="72762204" w14:textId="77777777" w:rsidTr="00FA23FB">
        <w:trPr>
          <w:trHeight w:val="23"/>
          <w:jc w:val="center"/>
        </w:trPr>
        <w:tc>
          <w:tcPr>
            <w:tcW w:w="2366" w:type="dxa"/>
          </w:tcPr>
          <w:p w14:paraId="3E79EA6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探测制导与控制技术</w:t>
            </w:r>
          </w:p>
        </w:tc>
        <w:tc>
          <w:tcPr>
            <w:tcW w:w="992" w:type="dxa"/>
          </w:tcPr>
          <w:p w14:paraId="6621A18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246</w:t>
            </w:r>
          </w:p>
        </w:tc>
        <w:tc>
          <w:tcPr>
            <w:tcW w:w="1134" w:type="dxa"/>
          </w:tcPr>
          <w:p w14:paraId="333F399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84.15</w:t>
            </w:r>
          </w:p>
        </w:tc>
        <w:tc>
          <w:tcPr>
            <w:tcW w:w="2189" w:type="dxa"/>
          </w:tcPr>
          <w:p w14:paraId="1B907B5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农业机械化及其自动化</w:t>
            </w:r>
          </w:p>
        </w:tc>
        <w:tc>
          <w:tcPr>
            <w:tcW w:w="1099" w:type="dxa"/>
          </w:tcPr>
          <w:p w14:paraId="10D8A8A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69</w:t>
            </w:r>
          </w:p>
        </w:tc>
        <w:tc>
          <w:tcPr>
            <w:tcW w:w="1281" w:type="dxa"/>
          </w:tcPr>
          <w:p w14:paraId="62C9CAC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84.06</w:t>
            </w:r>
          </w:p>
        </w:tc>
      </w:tr>
      <w:tr w:rsidR="00CA5292" w:rsidRPr="00CA5292" w14:paraId="775BF30F" w14:textId="77777777" w:rsidTr="00FA23FB">
        <w:trPr>
          <w:trHeight w:val="23"/>
          <w:jc w:val="center"/>
        </w:trPr>
        <w:tc>
          <w:tcPr>
            <w:tcW w:w="2366" w:type="dxa"/>
          </w:tcPr>
          <w:p w14:paraId="3903E3D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历史学</w:t>
            </w:r>
          </w:p>
        </w:tc>
        <w:tc>
          <w:tcPr>
            <w:tcW w:w="992" w:type="dxa"/>
          </w:tcPr>
          <w:p w14:paraId="6548C0F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738</w:t>
            </w:r>
          </w:p>
        </w:tc>
        <w:tc>
          <w:tcPr>
            <w:tcW w:w="1134" w:type="dxa"/>
          </w:tcPr>
          <w:p w14:paraId="33209CD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84.01</w:t>
            </w:r>
          </w:p>
        </w:tc>
        <w:tc>
          <w:tcPr>
            <w:tcW w:w="2189" w:type="dxa"/>
          </w:tcPr>
          <w:p w14:paraId="052E231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数字媒体技术</w:t>
            </w:r>
          </w:p>
        </w:tc>
        <w:tc>
          <w:tcPr>
            <w:tcW w:w="1099" w:type="dxa"/>
          </w:tcPr>
          <w:p w14:paraId="56054FF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344</w:t>
            </w:r>
          </w:p>
        </w:tc>
        <w:tc>
          <w:tcPr>
            <w:tcW w:w="1281" w:type="dxa"/>
          </w:tcPr>
          <w:p w14:paraId="24DAC24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84.01</w:t>
            </w:r>
          </w:p>
        </w:tc>
      </w:tr>
      <w:tr w:rsidR="00CA5292" w:rsidRPr="00CA5292" w14:paraId="1CD6F42F" w14:textId="77777777" w:rsidTr="00FA23FB">
        <w:trPr>
          <w:trHeight w:val="23"/>
          <w:jc w:val="center"/>
        </w:trPr>
        <w:tc>
          <w:tcPr>
            <w:tcW w:w="2366" w:type="dxa"/>
          </w:tcPr>
          <w:p w14:paraId="1D887B6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外交学</w:t>
            </w:r>
          </w:p>
        </w:tc>
        <w:tc>
          <w:tcPr>
            <w:tcW w:w="992" w:type="dxa"/>
          </w:tcPr>
          <w:p w14:paraId="17F359D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81</w:t>
            </w:r>
          </w:p>
        </w:tc>
        <w:tc>
          <w:tcPr>
            <w:tcW w:w="1134" w:type="dxa"/>
          </w:tcPr>
          <w:p w14:paraId="6DC9654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83.95</w:t>
            </w:r>
          </w:p>
        </w:tc>
        <w:tc>
          <w:tcPr>
            <w:tcW w:w="2189" w:type="dxa"/>
          </w:tcPr>
          <w:p w14:paraId="623EC05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日语</w:t>
            </w:r>
          </w:p>
        </w:tc>
        <w:tc>
          <w:tcPr>
            <w:tcW w:w="1099" w:type="dxa"/>
          </w:tcPr>
          <w:p w14:paraId="1C658CF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677</w:t>
            </w:r>
          </w:p>
        </w:tc>
        <w:tc>
          <w:tcPr>
            <w:tcW w:w="1281" w:type="dxa"/>
          </w:tcPr>
          <w:p w14:paraId="7EDDC4E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83.75</w:t>
            </w:r>
          </w:p>
        </w:tc>
      </w:tr>
      <w:tr w:rsidR="00CA5292" w:rsidRPr="00CA5292" w14:paraId="343EC8A7" w14:textId="77777777" w:rsidTr="00FA23FB">
        <w:trPr>
          <w:trHeight w:val="23"/>
          <w:jc w:val="center"/>
        </w:trPr>
        <w:tc>
          <w:tcPr>
            <w:tcW w:w="2366" w:type="dxa"/>
          </w:tcPr>
          <w:p w14:paraId="7D62801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园林</w:t>
            </w:r>
          </w:p>
        </w:tc>
        <w:tc>
          <w:tcPr>
            <w:tcW w:w="992" w:type="dxa"/>
          </w:tcPr>
          <w:p w14:paraId="46D819F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323</w:t>
            </w:r>
          </w:p>
        </w:tc>
        <w:tc>
          <w:tcPr>
            <w:tcW w:w="1134" w:type="dxa"/>
          </w:tcPr>
          <w:p w14:paraId="6B67FF8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83.59</w:t>
            </w:r>
          </w:p>
        </w:tc>
        <w:tc>
          <w:tcPr>
            <w:tcW w:w="2189" w:type="dxa"/>
          </w:tcPr>
          <w:p w14:paraId="0FC1C03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道路桥梁与渡河工程</w:t>
            </w:r>
          </w:p>
        </w:tc>
        <w:tc>
          <w:tcPr>
            <w:tcW w:w="1099" w:type="dxa"/>
          </w:tcPr>
          <w:p w14:paraId="16F8F65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570</w:t>
            </w:r>
          </w:p>
        </w:tc>
        <w:tc>
          <w:tcPr>
            <w:tcW w:w="1281" w:type="dxa"/>
          </w:tcPr>
          <w:p w14:paraId="680F766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83.51</w:t>
            </w:r>
          </w:p>
        </w:tc>
      </w:tr>
      <w:tr w:rsidR="00CA5292" w:rsidRPr="00CA5292" w14:paraId="160BC043" w14:textId="77777777" w:rsidTr="00FA23FB">
        <w:trPr>
          <w:trHeight w:val="23"/>
          <w:jc w:val="center"/>
        </w:trPr>
        <w:tc>
          <w:tcPr>
            <w:tcW w:w="2366" w:type="dxa"/>
          </w:tcPr>
          <w:p w14:paraId="67A48A1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光电信息科学与工程</w:t>
            </w:r>
          </w:p>
        </w:tc>
        <w:tc>
          <w:tcPr>
            <w:tcW w:w="992" w:type="dxa"/>
          </w:tcPr>
          <w:p w14:paraId="2E52122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885</w:t>
            </w:r>
          </w:p>
        </w:tc>
        <w:tc>
          <w:tcPr>
            <w:tcW w:w="1134" w:type="dxa"/>
          </w:tcPr>
          <w:p w14:paraId="1D9064A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83.5</w:t>
            </w:r>
          </w:p>
        </w:tc>
        <w:tc>
          <w:tcPr>
            <w:tcW w:w="2189" w:type="dxa"/>
          </w:tcPr>
          <w:p w14:paraId="47720A6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材料物理</w:t>
            </w:r>
          </w:p>
        </w:tc>
        <w:tc>
          <w:tcPr>
            <w:tcW w:w="1099" w:type="dxa"/>
          </w:tcPr>
          <w:p w14:paraId="7D05B99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315</w:t>
            </w:r>
          </w:p>
        </w:tc>
        <w:tc>
          <w:tcPr>
            <w:tcW w:w="1281" w:type="dxa"/>
          </w:tcPr>
          <w:p w14:paraId="5FAD4A6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83.49</w:t>
            </w:r>
          </w:p>
        </w:tc>
      </w:tr>
      <w:tr w:rsidR="00CA5292" w:rsidRPr="00CA5292" w14:paraId="69D881A0" w14:textId="77777777" w:rsidTr="00FA23FB">
        <w:trPr>
          <w:trHeight w:val="23"/>
          <w:jc w:val="center"/>
        </w:trPr>
        <w:tc>
          <w:tcPr>
            <w:tcW w:w="2366" w:type="dxa"/>
          </w:tcPr>
          <w:p w14:paraId="5BDB8D5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生物工程</w:t>
            </w:r>
          </w:p>
        </w:tc>
        <w:tc>
          <w:tcPr>
            <w:tcW w:w="992" w:type="dxa"/>
          </w:tcPr>
          <w:p w14:paraId="10C991D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248</w:t>
            </w:r>
          </w:p>
        </w:tc>
        <w:tc>
          <w:tcPr>
            <w:tcW w:w="1134" w:type="dxa"/>
          </w:tcPr>
          <w:p w14:paraId="1FEC425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83.47</w:t>
            </w:r>
          </w:p>
        </w:tc>
        <w:tc>
          <w:tcPr>
            <w:tcW w:w="2189" w:type="dxa"/>
          </w:tcPr>
          <w:p w14:paraId="45B9D2A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地下水科学与工程</w:t>
            </w:r>
          </w:p>
        </w:tc>
        <w:tc>
          <w:tcPr>
            <w:tcW w:w="1099" w:type="dxa"/>
          </w:tcPr>
          <w:p w14:paraId="04D342B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48</w:t>
            </w:r>
          </w:p>
        </w:tc>
        <w:tc>
          <w:tcPr>
            <w:tcW w:w="1281" w:type="dxa"/>
          </w:tcPr>
          <w:p w14:paraId="37B3052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83.33</w:t>
            </w:r>
          </w:p>
        </w:tc>
      </w:tr>
      <w:tr w:rsidR="00CA5292" w:rsidRPr="00CA5292" w14:paraId="4FE043B6" w14:textId="77777777" w:rsidTr="00FA23FB">
        <w:trPr>
          <w:trHeight w:val="23"/>
          <w:jc w:val="center"/>
        </w:trPr>
        <w:tc>
          <w:tcPr>
            <w:tcW w:w="2366" w:type="dxa"/>
          </w:tcPr>
          <w:p w14:paraId="31F1D1A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土耳其语</w:t>
            </w:r>
          </w:p>
        </w:tc>
        <w:tc>
          <w:tcPr>
            <w:tcW w:w="992" w:type="dxa"/>
          </w:tcPr>
          <w:p w14:paraId="25040D0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24</w:t>
            </w:r>
          </w:p>
        </w:tc>
        <w:tc>
          <w:tcPr>
            <w:tcW w:w="1134" w:type="dxa"/>
          </w:tcPr>
          <w:p w14:paraId="2774322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83.33</w:t>
            </w:r>
          </w:p>
        </w:tc>
        <w:tc>
          <w:tcPr>
            <w:tcW w:w="2189" w:type="dxa"/>
          </w:tcPr>
          <w:p w14:paraId="2FB440D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园艺</w:t>
            </w:r>
          </w:p>
        </w:tc>
        <w:tc>
          <w:tcPr>
            <w:tcW w:w="1099" w:type="dxa"/>
          </w:tcPr>
          <w:p w14:paraId="3127F63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168</w:t>
            </w:r>
          </w:p>
        </w:tc>
        <w:tc>
          <w:tcPr>
            <w:tcW w:w="1281" w:type="dxa"/>
          </w:tcPr>
          <w:p w14:paraId="651E20E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83.33</w:t>
            </w:r>
          </w:p>
        </w:tc>
      </w:tr>
      <w:tr w:rsidR="00CA5292" w:rsidRPr="00CA5292" w14:paraId="77B8CBD3" w14:textId="77777777" w:rsidTr="00FA23FB">
        <w:trPr>
          <w:trHeight w:val="23"/>
          <w:jc w:val="center"/>
        </w:trPr>
        <w:tc>
          <w:tcPr>
            <w:tcW w:w="2366" w:type="dxa"/>
          </w:tcPr>
          <w:p w14:paraId="69926D2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服装设计与工程</w:t>
            </w:r>
          </w:p>
        </w:tc>
        <w:tc>
          <w:tcPr>
            <w:tcW w:w="992" w:type="dxa"/>
          </w:tcPr>
          <w:p w14:paraId="3171D79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245</w:t>
            </w:r>
          </w:p>
        </w:tc>
        <w:tc>
          <w:tcPr>
            <w:tcW w:w="1134" w:type="dxa"/>
          </w:tcPr>
          <w:p w14:paraId="7769A48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83.27</w:t>
            </w:r>
          </w:p>
        </w:tc>
        <w:tc>
          <w:tcPr>
            <w:tcW w:w="2189" w:type="dxa"/>
          </w:tcPr>
          <w:p w14:paraId="2ADAEBD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葡萄与葡萄酒工程</w:t>
            </w:r>
          </w:p>
        </w:tc>
        <w:tc>
          <w:tcPr>
            <w:tcW w:w="1099" w:type="dxa"/>
          </w:tcPr>
          <w:p w14:paraId="2B95CA7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190</w:t>
            </w:r>
          </w:p>
        </w:tc>
        <w:tc>
          <w:tcPr>
            <w:tcW w:w="1281" w:type="dxa"/>
          </w:tcPr>
          <w:p w14:paraId="2C84A4F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83.16</w:t>
            </w:r>
          </w:p>
        </w:tc>
      </w:tr>
      <w:tr w:rsidR="00CA5292" w:rsidRPr="00CA5292" w14:paraId="16DD54EA" w14:textId="77777777" w:rsidTr="00FA23FB">
        <w:trPr>
          <w:trHeight w:val="23"/>
          <w:jc w:val="center"/>
        </w:trPr>
        <w:tc>
          <w:tcPr>
            <w:tcW w:w="2366" w:type="dxa"/>
          </w:tcPr>
          <w:p w14:paraId="07705DC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英语</w:t>
            </w:r>
          </w:p>
        </w:tc>
        <w:tc>
          <w:tcPr>
            <w:tcW w:w="992" w:type="dxa"/>
          </w:tcPr>
          <w:p w14:paraId="7CCA8C8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5460</w:t>
            </w:r>
          </w:p>
        </w:tc>
        <w:tc>
          <w:tcPr>
            <w:tcW w:w="1134" w:type="dxa"/>
          </w:tcPr>
          <w:p w14:paraId="017D42A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83.08</w:t>
            </w:r>
          </w:p>
        </w:tc>
        <w:tc>
          <w:tcPr>
            <w:tcW w:w="2189" w:type="dxa"/>
          </w:tcPr>
          <w:p w14:paraId="3D73AC9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制药工程</w:t>
            </w:r>
          </w:p>
        </w:tc>
        <w:tc>
          <w:tcPr>
            <w:tcW w:w="1099" w:type="dxa"/>
          </w:tcPr>
          <w:p w14:paraId="19B1944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585</w:t>
            </w:r>
          </w:p>
        </w:tc>
        <w:tc>
          <w:tcPr>
            <w:tcW w:w="1281" w:type="dxa"/>
          </w:tcPr>
          <w:p w14:paraId="4C91F7D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83.08</w:t>
            </w:r>
          </w:p>
        </w:tc>
      </w:tr>
      <w:tr w:rsidR="00CA5292" w:rsidRPr="00CA5292" w14:paraId="2F488C72" w14:textId="77777777" w:rsidTr="00FA23FB">
        <w:trPr>
          <w:trHeight w:val="23"/>
          <w:jc w:val="center"/>
        </w:trPr>
        <w:tc>
          <w:tcPr>
            <w:tcW w:w="2366" w:type="dxa"/>
          </w:tcPr>
          <w:p w14:paraId="440F40C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电气工程与智能控制</w:t>
            </w:r>
          </w:p>
        </w:tc>
        <w:tc>
          <w:tcPr>
            <w:tcW w:w="992" w:type="dxa"/>
          </w:tcPr>
          <w:p w14:paraId="18347C0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65</w:t>
            </w:r>
          </w:p>
        </w:tc>
        <w:tc>
          <w:tcPr>
            <w:tcW w:w="1134" w:type="dxa"/>
          </w:tcPr>
          <w:p w14:paraId="3087677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83.08</w:t>
            </w:r>
          </w:p>
        </w:tc>
        <w:tc>
          <w:tcPr>
            <w:tcW w:w="2189" w:type="dxa"/>
          </w:tcPr>
          <w:p w14:paraId="559A412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视觉传达设计</w:t>
            </w:r>
          </w:p>
        </w:tc>
        <w:tc>
          <w:tcPr>
            <w:tcW w:w="1099" w:type="dxa"/>
          </w:tcPr>
          <w:p w14:paraId="19C1B8E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2369</w:t>
            </w:r>
          </w:p>
        </w:tc>
        <w:tc>
          <w:tcPr>
            <w:tcW w:w="1281" w:type="dxa"/>
          </w:tcPr>
          <w:p w14:paraId="37E0347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82.82</w:t>
            </w:r>
          </w:p>
        </w:tc>
      </w:tr>
      <w:tr w:rsidR="00CA5292" w:rsidRPr="00CA5292" w14:paraId="28BD3C68" w14:textId="77777777" w:rsidTr="00FA23FB">
        <w:trPr>
          <w:trHeight w:val="23"/>
          <w:jc w:val="center"/>
        </w:trPr>
        <w:tc>
          <w:tcPr>
            <w:tcW w:w="2366" w:type="dxa"/>
          </w:tcPr>
          <w:p w14:paraId="0D40D08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思想政治教育</w:t>
            </w:r>
          </w:p>
        </w:tc>
        <w:tc>
          <w:tcPr>
            <w:tcW w:w="992" w:type="dxa"/>
          </w:tcPr>
          <w:p w14:paraId="0A8B853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849</w:t>
            </w:r>
          </w:p>
        </w:tc>
        <w:tc>
          <w:tcPr>
            <w:tcW w:w="1134" w:type="dxa"/>
          </w:tcPr>
          <w:p w14:paraId="2583144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82.8</w:t>
            </w:r>
          </w:p>
        </w:tc>
        <w:tc>
          <w:tcPr>
            <w:tcW w:w="2189" w:type="dxa"/>
          </w:tcPr>
          <w:p w14:paraId="30ACEA1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小学教育</w:t>
            </w:r>
          </w:p>
        </w:tc>
        <w:tc>
          <w:tcPr>
            <w:tcW w:w="1099" w:type="dxa"/>
          </w:tcPr>
          <w:p w14:paraId="749C499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1104</w:t>
            </w:r>
          </w:p>
        </w:tc>
        <w:tc>
          <w:tcPr>
            <w:tcW w:w="1281" w:type="dxa"/>
          </w:tcPr>
          <w:p w14:paraId="2AC027A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82.61</w:t>
            </w:r>
          </w:p>
        </w:tc>
      </w:tr>
      <w:tr w:rsidR="00CA5292" w:rsidRPr="00CA5292" w14:paraId="03760CFC" w14:textId="77777777" w:rsidTr="00FA23FB">
        <w:trPr>
          <w:trHeight w:val="23"/>
          <w:jc w:val="center"/>
        </w:trPr>
        <w:tc>
          <w:tcPr>
            <w:tcW w:w="2366" w:type="dxa"/>
          </w:tcPr>
          <w:p w14:paraId="7EC3315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工商管理</w:t>
            </w:r>
          </w:p>
        </w:tc>
        <w:tc>
          <w:tcPr>
            <w:tcW w:w="992" w:type="dxa"/>
          </w:tcPr>
          <w:p w14:paraId="2149462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1196</w:t>
            </w:r>
          </w:p>
        </w:tc>
        <w:tc>
          <w:tcPr>
            <w:tcW w:w="1134" w:type="dxa"/>
          </w:tcPr>
          <w:p w14:paraId="131514C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82.53</w:t>
            </w:r>
          </w:p>
        </w:tc>
        <w:tc>
          <w:tcPr>
            <w:tcW w:w="2189" w:type="dxa"/>
          </w:tcPr>
          <w:p w14:paraId="2ACA91C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环境设计</w:t>
            </w:r>
          </w:p>
        </w:tc>
        <w:tc>
          <w:tcPr>
            <w:tcW w:w="1099" w:type="dxa"/>
          </w:tcPr>
          <w:p w14:paraId="38481CD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2832</w:t>
            </w:r>
          </w:p>
        </w:tc>
        <w:tc>
          <w:tcPr>
            <w:tcW w:w="1281" w:type="dxa"/>
          </w:tcPr>
          <w:p w14:paraId="41876D3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82.52</w:t>
            </w:r>
          </w:p>
        </w:tc>
      </w:tr>
      <w:tr w:rsidR="00CA5292" w:rsidRPr="00CA5292" w14:paraId="2479540D" w14:textId="77777777" w:rsidTr="00FA23FB">
        <w:trPr>
          <w:trHeight w:val="23"/>
          <w:jc w:val="center"/>
        </w:trPr>
        <w:tc>
          <w:tcPr>
            <w:tcW w:w="2366" w:type="dxa"/>
          </w:tcPr>
          <w:p w14:paraId="62DCDAE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播音与主持艺术</w:t>
            </w:r>
          </w:p>
        </w:tc>
        <w:tc>
          <w:tcPr>
            <w:tcW w:w="992" w:type="dxa"/>
          </w:tcPr>
          <w:p w14:paraId="4DC6314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1153</w:t>
            </w:r>
          </w:p>
        </w:tc>
        <w:tc>
          <w:tcPr>
            <w:tcW w:w="1134" w:type="dxa"/>
          </w:tcPr>
          <w:p w14:paraId="475D191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82.48</w:t>
            </w:r>
          </w:p>
        </w:tc>
        <w:tc>
          <w:tcPr>
            <w:tcW w:w="2189" w:type="dxa"/>
          </w:tcPr>
          <w:p w14:paraId="5998F00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数学与应用数学</w:t>
            </w:r>
          </w:p>
        </w:tc>
        <w:tc>
          <w:tcPr>
            <w:tcW w:w="1099" w:type="dxa"/>
          </w:tcPr>
          <w:p w14:paraId="5B3C565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2210</w:t>
            </w:r>
          </w:p>
        </w:tc>
        <w:tc>
          <w:tcPr>
            <w:tcW w:w="1281" w:type="dxa"/>
          </w:tcPr>
          <w:p w14:paraId="34C92AB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82.35</w:t>
            </w:r>
          </w:p>
        </w:tc>
      </w:tr>
      <w:tr w:rsidR="00CA5292" w:rsidRPr="00CA5292" w14:paraId="3D19B260" w14:textId="77777777" w:rsidTr="00FA23FB">
        <w:trPr>
          <w:trHeight w:val="23"/>
          <w:jc w:val="center"/>
        </w:trPr>
        <w:tc>
          <w:tcPr>
            <w:tcW w:w="2366" w:type="dxa"/>
          </w:tcPr>
          <w:p w14:paraId="5D9A43D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能源经济</w:t>
            </w:r>
          </w:p>
        </w:tc>
        <w:tc>
          <w:tcPr>
            <w:tcW w:w="992" w:type="dxa"/>
          </w:tcPr>
          <w:p w14:paraId="0228CBF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34</w:t>
            </w:r>
          </w:p>
        </w:tc>
        <w:tc>
          <w:tcPr>
            <w:tcW w:w="1134" w:type="dxa"/>
          </w:tcPr>
          <w:p w14:paraId="7225CC8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82.35</w:t>
            </w:r>
          </w:p>
        </w:tc>
        <w:tc>
          <w:tcPr>
            <w:tcW w:w="2189" w:type="dxa"/>
          </w:tcPr>
          <w:p w14:paraId="2F240BF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新能源材料与器件</w:t>
            </w:r>
          </w:p>
        </w:tc>
        <w:tc>
          <w:tcPr>
            <w:tcW w:w="1099" w:type="dxa"/>
          </w:tcPr>
          <w:p w14:paraId="14EB169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34</w:t>
            </w:r>
          </w:p>
        </w:tc>
        <w:tc>
          <w:tcPr>
            <w:tcW w:w="1281" w:type="dxa"/>
          </w:tcPr>
          <w:p w14:paraId="19CF346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82.35</w:t>
            </w:r>
          </w:p>
        </w:tc>
      </w:tr>
      <w:tr w:rsidR="00CA5292" w:rsidRPr="00CA5292" w14:paraId="47A177EE" w14:textId="77777777" w:rsidTr="00FA23FB">
        <w:trPr>
          <w:trHeight w:val="23"/>
          <w:jc w:val="center"/>
        </w:trPr>
        <w:tc>
          <w:tcPr>
            <w:tcW w:w="2366" w:type="dxa"/>
          </w:tcPr>
          <w:p w14:paraId="1DDCE2B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自然地理与资源环境</w:t>
            </w:r>
          </w:p>
        </w:tc>
        <w:tc>
          <w:tcPr>
            <w:tcW w:w="992" w:type="dxa"/>
          </w:tcPr>
          <w:p w14:paraId="3DF3730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102</w:t>
            </w:r>
          </w:p>
        </w:tc>
        <w:tc>
          <w:tcPr>
            <w:tcW w:w="1134" w:type="dxa"/>
          </w:tcPr>
          <w:p w14:paraId="3F8FE15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82.35</w:t>
            </w:r>
          </w:p>
        </w:tc>
        <w:tc>
          <w:tcPr>
            <w:tcW w:w="2189" w:type="dxa"/>
          </w:tcPr>
          <w:p w14:paraId="0DC51A6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翻译</w:t>
            </w:r>
          </w:p>
        </w:tc>
        <w:tc>
          <w:tcPr>
            <w:tcW w:w="1099" w:type="dxa"/>
          </w:tcPr>
          <w:p w14:paraId="5D93B48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600</w:t>
            </w:r>
          </w:p>
        </w:tc>
        <w:tc>
          <w:tcPr>
            <w:tcW w:w="1281" w:type="dxa"/>
          </w:tcPr>
          <w:p w14:paraId="0682166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82.33</w:t>
            </w:r>
          </w:p>
        </w:tc>
      </w:tr>
      <w:tr w:rsidR="00CA5292" w:rsidRPr="00CA5292" w14:paraId="361BA5CD" w14:textId="77777777" w:rsidTr="00FA23FB">
        <w:trPr>
          <w:trHeight w:val="23"/>
          <w:jc w:val="center"/>
        </w:trPr>
        <w:tc>
          <w:tcPr>
            <w:tcW w:w="2366" w:type="dxa"/>
          </w:tcPr>
          <w:p w14:paraId="1882C67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文物与博物馆学</w:t>
            </w:r>
          </w:p>
        </w:tc>
        <w:tc>
          <w:tcPr>
            <w:tcW w:w="992" w:type="dxa"/>
          </w:tcPr>
          <w:p w14:paraId="6C05B23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79</w:t>
            </w:r>
          </w:p>
        </w:tc>
        <w:tc>
          <w:tcPr>
            <w:tcW w:w="1134" w:type="dxa"/>
          </w:tcPr>
          <w:p w14:paraId="31934ED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82.28</w:t>
            </w:r>
          </w:p>
        </w:tc>
        <w:tc>
          <w:tcPr>
            <w:tcW w:w="2189" w:type="dxa"/>
          </w:tcPr>
          <w:p w14:paraId="7B4433A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特殊教育</w:t>
            </w:r>
          </w:p>
        </w:tc>
        <w:tc>
          <w:tcPr>
            <w:tcW w:w="1099" w:type="dxa"/>
          </w:tcPr>
          <w:p w14:paraId="027E1AD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62</w:t>
            </w:r>
          </w:p>
        </w:tc>
        <w:tc>
          <w:tcPr>
            <w:tcW w:w="1281" w:type="dxa"/>
          </w:tcPr>
          <w:p w14:paraId="3AD91C3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82.26</w:t>
            </w:r>
          </w:p>
        </w:tc>
      </w:tr>
      <w:tr w:rsidR="00CA5292" w:rsidRPr="00CA5292" w14:paraId="4E8704A1" w14:textId="77777777" w:rsidTr="00FA23FB">
        <w:trPr>
          <w:trHeight w:val="23"/>
          <w:jc w:val="center"/>
        </w:trPr>
        <w:tc>
          <w:tcPr>
            <w:tcW w:w="2366" w:type="dxa"/>
          </w:tcPr>
          <w:p w14:paraId="5DB468B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农业水利工程</w:t>
            </w:r>
          </w:p>
        </w:tc>
        <w:tc>
          <w:tcPr>
            <w:tcW w:w="992" w:type="dxa"/>
          </w:tcPr>
          <w:p w14:paraId="6D21F3A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90</w:t>
            </w:r>
          </w:p>
        </w:tc>
        <w:tc>
          <w:tcPr>
            <w:tcW w:w="1134" w:type="dxa"/>
          </w:tcPr>
          <w:p w14:paraId="4A8CDF8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82.22</w:t>
            </w:r>
          </w:p>
        </w:tc>
        <w:tc>
          <w:tcPr>
            <w:tcW w:w="2189" w:type="dxa"/>
          </w:tcPr>
          <w:p w14:paraId="1967145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环境生态工程</w:t>
            </w:r>
          </w:p>
        </w:tc>
        <w:tc>
          <w:tcPr>
            <w:tcW w:w="1099" w:type="dxa"/>
          </w:tcPr>
          <w:p w14:paraId="2283CAC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84</w:t>
            </w:r>
          </w:p>
        </w:tc>
        <w:tc>
          <w:tcPr>
            <w:tcW w:w="1281" w:type="dxa"/>
          </w:tcPr>
          <w:p w14:paraId="3506521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82.14</w:t>
            </w:r>
          </w:p>
        </w:tc>
      </w:tr>
      <w:tr w:rsidR="00CA5292" w:rsidRPr="00CA5292" w14:paraId="64643F41" w14:textId="77777777" w:rsidTr="00FA23FB">
        <w:trPr>
          <w:trHeight w:val="23"/>
          <w:jc w:val="center"/>
        </w:trPr>
        <w:tc>
          <w:tcPr>
            <w:tcW w:w="2366" w:type="dxa"/>
          </w:tcPr>
          <w:p w14:paraId="2CC9860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人力资源管理</w:t>
            </w:r>
          </w:p>
        </w:tc>
        <w:tc>
          <w:tcPr>
            <w:tcW w:w="992" w:type="dxa"/>
          </w:tcPr>
          <w:p w14:paraId="4A26B55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1282</w:t>
            </w:r>
          </w:p>
        </w:tc>
        <w:tc>
          <w:tcPr>
            <w:tcW w:w="1134" w:type="dxa"/>
          </w:tcPr>
          <w:p w14:paraId="4A06E64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82.14</w:t>
            </w:r>
          </w:p>
        </w:tc>
        <w:tc>
          <w:tcPr>
            <w:tcW w:w="2189" w:type="dxa"/>
          </w:tcPr>
          <w:p w14:paraId="05BD035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文物保护技术</w:t>
            </w:r>
          </w:p>
        </w:tc>
        <w:tc>
          <w:tcPr>
            <w:tcW w:w="1099" w:type="dxa"/>
          </w:tcPr>
          <w:p w14:paraId="3F3505E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28</w:t>
            </w:r>
          </w:p>
        </w:tc>
        <w:tc>
          <w:tcPr>
            <w:tcW w:w="1281" w:type="dxa"/>
          </w:tcPr>
          <w:p w14:paraId="702F5F3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82.14</w:t>
            </w:r>
          </w:p>
        </w:tc>
      </w:tr>
      <w:tr w:rsidR="00CA5292" w:rsidRPr="00CA5292" w14:paraId="5B38FEC1" w14:textId="77777777" w:rsidTr="00FA23FB">
        <w:trPr>
          <w:trHeight w:val="23"/>
          <w:jc w:val="center"/>
        </w:trPr>
        <w:tc>
          <w:tcPr>
            <w:tcW w:w="2366" w:type="dxa"/>
          </w:tcPr>
          <w:p w14:paraId="74DB9A1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医学影像学</w:t>
            </w:r>
          </w:p>
        </w:tc>
        <w:tc>
          <w:tcPr>
            <w:tcW w:w="992" w:type="dxa"/>
          </w:tcPr>
          <w:p w14:paraId="27B28F3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168</w:t>
            </w:r>
          </w:p>
        </w:tc>
        <w:tc>
          <w:tcPr>
            <w:tcW w:w="1134" w:type="dxa"/>
          </w:tcPr>
          <w:p w14:paraId="082DE3D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82.14</w:t>
            </w:r>
          </w:p>
        </w:tc>
        <w:tc>
          <w:tcPr>
            <w:tcW w:w="2189" w:type="dxa"/>
          </w:tcPr>
          <w:p w14:paraId="6389756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贸易经济</w:t>
            </w:r>
          </w:p>
        </w:tc>
        <w:tc>
          <w:tcPr>
            <w:tcW w:w="1099" w:type="dxa"/>
          </w:tcPr>
          <w:p w14:paraId="2B6AF91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56</w:t>
            </w:r>
          </w:p>
        </w:tc>
        <w:tc>
          <w:tcPr>
            <w:tcW w:w="1281" w:type="dxa"/>
          </w:tcPr>
          <w:p w14:paraId="41E3CCE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82.14</w:t>
            </w:r>
          </w:p>
        </w:tc>
      </w:tr>
      <w:tr w:rsidR="00CA5292" w:rsidRPr="00CA5292" w14:paraId="719DC082" w14:textId="77777777" w:rsidTr="00FA23FB">
        <w:trPr>
          <w:trHeight w:val="23"/>
          <w:jc w:val="center"/>
        </w:trPr>
        <w:tc>
          <w:tcPr>
            <w:tcW w:w="2366" w:type="dxa"/>
          </w:tcPr>
          <w:p w14:paraId="3492127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国际经济与贸易</w:t>
            </w:r>
          </w:p>
        </w:tc>
        <w:tc>
          <w:tcPr>
            <w:tcW w:w="992" w:type="dxa"/>
          </w:tcPr>
          <w:p w14:paraId="62DB760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1868</w:t>
            </w:r>
          </w:p>
        </w:tc>
        <w:tc>
          <w:tcPr>
            <w:tcW w:w="1134" w:type="dxa"/>
          </w:tcPr>
          <w:p w14:paraId="184D0FF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82.01</w:t>
            </w:r>
          </w:p>
        </w:tc>
        <w:tc>
          <w:tcPr>
            <w:tcW w:w="2189" w:type="dxa"/>
          </w:tcPr>
          <w:p w14:paraId="5F69590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美术学</w:t>
            </w:r>
          </w:p>
        </w:tc>
        <w:tc>
          <w:tcPr>
            <w:tcW w:w="1099" w:type="dxa"/>
          </w:tcPr>
          <w:p w14:paraId="67886E0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1696</w:t>
            </w:r>
          </w:p>
        </w:tc>
        <w:tc>
          <w:tcPr>
            <w:tcW w:w="1281" w:type="dxa"/>
          </w:tcPr>
          <w:p w14:paraId="77F0F2C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81.96</w:t>
            </w:r>
          </w:p>
        </w:tc>
      </w:tr>
      <w:tr w:rsidR="00CA5292" w:rsidRPr="00CA5292" w14:paraId="781A7355" w14:textId="77777777" w:rsidTr="00FA23FB">
        <w:trPr>
          <w:trHeight w:val="23"/>
          <w:jc w:val="center"/>
        </w:trPr>
        <w:tc>
          <w:tcPr>
            <w:tcW w:w="2366" w:type="dxa"/>
          </w:tcPr>
          <w:p w14:paraId="4BEF38B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汉语言</w:t>
            </w:r>
          </w:p>
        </w:tc>
        <w:tc>
          <w:tcPr>
            <w:tcW w:w="992" w:type="dxa"/>
          </w:tcPr>
          <w:p w14:paraId="3360415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33</w:t>
            </w:r>
          </w:p>
        </w:tc>
        <w:tc>
          <w:tcPr>
            <w:tcW w:w="1134" w:type="dxa"/>
          </w:tcPr>
          <w:p w14:paraId="0EB8680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81.82</w:t>
            </w:r>
          </w:p>
        </w:tc>
        <w:tc>
          <w:tcPr>
            <w:tcW w:w="2189" w:type="dxa"/>
          </w:tcPr>
          <w:p w14:paraId="537C775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飞行器制造工程</w:t>
            </w:r>
          </w:p>
        </w:tc>
        <w:tc>
          <w:tcPr>
            <w:tcW w:w="1099" w:type="dxa"/>
          </w:tcPr>
          <w:p w14:paraId="68FB1C6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242</w:t>
            </w:r>
          </w:p>
        </w:tc>
        <w:tc>
          <w:tcPr>
            <w:tcW w:w="1281" w:type="dxa"/>
          </w:tcPr>
          <w:p w14:paraId="047E309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81.82</w:t>
            </w:r>
          </w:p>
        </w:tc>
      </w:tr>
      <w:tr w:rsidR="00CA5292" w:rsidRPr="00CA5292" w14:paraId="7FB3FE4C" w14:textId="77777777" w:rsidTr="00FA23FB">
        <w:trPr>
          <w:trHeight w:val="23"/>
          <w:jc w:val="center"/>
        </w:trPr>
        <w:tc>
          <w:tcPr>
            <w:tcW w:w="2366" w:type="dxa"/>
          </w:tcPr>
          <w:p w14:paraId="29C76E5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实验艺术</w:t>
            </w:r>
          </w:p>
        </w:tc>
        <w:tc>
          <w:tcPr>
            <w:tcW w:w="992" w:type="dxa"/>
          </w:tcPr>
          <w:p w14:paraId="62E150E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82</w:t>
            </w:r>
          </w:p>
        </w:tc>
        <w:tc>
          <w:tcPr>
            <w:tcW w:w="1134" w:type="dxa"/>
          </w:tcPr>
          <w:p w14:paraId="78E8ADF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81.71</w:t>
            </w:r>
          </w:p>
        </w:tc>
        <w:tc>
          <w:tcPr>
            <w:tcW w:w="2189" w:type="dxa"/>
          </w:tcPr>
          <w:p w14:paraId="1165C71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电磁场与无线技术</w:t>
            </w:r>
          </w:p>
        </w:tc>
        <w:tc>
          <w:tcPr>
            <w:tcW w:w="1099" w:type="dxa"/>
          </w:tcPr>
          <w:p w14:paraId="0893EE1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163</w:t>
            </w:r>
          </w:p>
        </w:tc>
        <w:tc>
          <w:tcPr>
            <w:tcW w:w="1281" w:type="dxa"/>
          </w:tcPr>
          <w:p w14:paraId="2E2294D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81.6</w:t>
            </w:r>
          </w:p>
        </w:tc>
      </w:tr>
      <w:tr w:rsidR="00CA5292" w:rsidRPr="00CA5292" w14:paraId="02915F92" w14:textId="77777777" w:rsidTr="00FA23FB">
        <w:trPr>
          <w:trHeight w:val="23"/>
          <w:jc w:val="center"/>
        </w:trPr>
        <w:tc>
          <w:tcPr>
            <w:tcW w:w="2366" w:type="dxa"/>
          </w:tcPr>
          <w:p w14:paraId="372FAAC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社会体育指导与管理</w:t>
            </w:r>
          </w:p>
        </w:tc>
        <w:tc>
          <w:tcPr>
            <w:tcW w:w="992" w:type="dxa"/>
          </w:tcPr>
          <w:p w14:paraId="3AB7C08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324</w:t>
            </w:r>
          </w:p>
        </w:tc>
        <w:tc>
          <w:tcPr>
            <w:tcW w:w="1134" w:type="dxa"/>
          </w:tcPr>
          <w:p w14:paraId="3662D1C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81.48</w:t>
            </w:r>
          </w:p>
        </w:tc>
        <w:tc>
          <w:tcPr>
            <w:tcW w:w="2189" w:type="dxa"/>
          </w:tcPr>
          <w:p w14:paraId="08161F4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戏剧影视美术设计</w:t>
            </w:r>
          </w:p>
        </w:tc>
        <w:tc>
          <w:tcPr>
            <w:tcW w:w="1099" w:type="dxa"/>
          </w:tcPr>
          <w:p w14:paraId="53BB914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151</w:t>
            </w:r>
          </w:p>
        </w:tc>
        <w:tc>
          <w:tcPr>
            <w:tcW w:w="1281" w:type="dxa"/>
          </w:tcPr>
          <w:p w14:paraId="5DC2505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81.46</w:t>
            </w:r>
          </w:p>
        </w:tc>
      </w:tr>
      <w:tr w:rsidR="00CA5292" w:rsidRPr="00CA5292" w14:paraId="52325227" w14:textId="77777777" w:rsidTr="00FA23FB">
        <w:trPr>
          <w:trHeight w:val="23"/>
          <w:jc w:val="center"/>
        </w:trPr>
        <w:tc>
          <w:tcPr>
            <w:tcW w:w="2366" w:type="dxa"/>
          </w:tcPr>
          <w:p w14:paraId="1E0C137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食品科学与工程</w:t>
            </w:r>
          </w:p>
        </w:tc>
        <w:tc>
          <w:tcPr>
            <w:tcW w:w="992" w:type="dxa"/>
          </w:tcPr>
          <w:p w14:paraId="5053BB9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577</w:t>
            </w:r>
          </w:p>
        </w:tc>
        <w:tc>
          <w:tcPr>
            <w:tcW w:w="1134" w:type="dxa"/>
          </w:tcPr>
          <w:p w14:paraId="3751386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81.46</w:t>
            </w:r>
          </w:p>
        </w:tc>
        <w:tc>
          <w:tcPr>
            <w:tcW w:w="2189" w:type="dxa"/>
          </w:tcPr>
          <w:p w14:paraId="41EE5E8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体育教育</w:t>
            </w:r>
          </w:p>
        </w:tc>
        <w:tc>
          <w:tcPr>
            <w:tcW w:w="1099" w:type="dxa"/>
          </w:tcPr>
          <w:p w14:paraId="70AD2BF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1347</w:t>
            </w:r>
          </w:p>
        </w:tc>
        <w:tc>
          <w:tcPr>
            <w:tcW w:w="1281" w:type="dxa"/>
          </w:tcPr>
          <w:p w14:paraId="3E7CBB8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81.37</w:t>
            </w:r>
          </w:p>
        </w:tc>
      </w:tr>
      <w:tr w:rsidR="00CA5292" w:rsidRPr="00CA5292" w14:paraId="02B7B696" w14:textId="77777777" w:rsidTr="00FA23FB">
        <w:trPr>
          <w:trHeight w:val="23"/>
          <w:jc w:val="center"/>
        </w:trPr>
        <w:tc>
          <w:tcPr>
            <w:tcW w:w="2366" w:type="dxa"/>
          </w:tcPr>
          <w:p w14:paraId="6F86798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信息与计算科学</w:t>
            </w:r>
          </w:p>
        </w:tc>
        <w:tc>
          <w:tcPr>
            <w:tcW w:w="992" w:type="dxa"/>
          </w:tcPr>
          <w:p w14:paraId="14F14EA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1188</w:t>
            </w:r>
          </w:p>
        </w:tc>
        <w:tc>
          <w:tcPr>
            <w:tcW w:w="1134" w:type="dxa"/>
          </w:tcPr>
          <w:p w14:paraId="0863BE2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81.31</w:t>
            </w:r>
          </w:p>
        </w:tc>
        <w:tc>
          <w:tcPr>
            <w:tcW w:w="2189" w:type="dxa"/>
          </w:tcPr>
          <w:p w14:paraId="7581C0D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统计学</w:t>
            </w:r>
          </w:p>
        </w:tc>
        <w:tc>
          <w:tcPr>
            <w:tcW w:w="1099" w:type="dxa"/>
          </w:tcPr>
          <w:p w14:paraId="0DCF010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694</w:t>
            </w:r>
          </w:p>
        </w:tc>
        <w:tc>
          <w:tcPr>
            <w:tcW w:w="1281" w:type="dxa"/>
          </w:tcPr>
          <w:p w14:paraId="5967EB3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81.12</w:t>
            </w:r>
          </w:p>
        </w:tc>
      </w:tr>
      <w:tr w:rsidR="00CA5292" w:rsidRPr="00CA5292" w14:paraId="21EC405E" w14:textId="77777777" w:rsidTr="00FA23FB">
        <w:trPr>
          <w:trHeight w:val="23"/>
          <w:jc w:val="center"/>
        </w:trPr>
        <w:tc>
          <w:tcPr>
            <w:tcW w:w="2366" w:type="dxa"/>
          </w:tcPr>
          <w:p w14:paraId="5CE459E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工业设计</w:t>
            </w:r>
          </w:p>
        </w:tc>
        <w:tc>
          <w:tcPr>
            <w:tcW w:w="992" w:type="dxa"/>
          </w:tcPr>
          <w:p w14:paraId="3F59E2B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596</w:t>
            </w:r>
          </w:p>
        </w:tc>
        <w:tc>
          <w:tcPr>
            <w:tcW w:w="1134" w:type="dxa"/>
          </w:tcPr>
          <w:p w14:paraId="765B514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81.04</w:t>
            </w:r>
          </w:p>
        </w:tc>
        <w:tc>
          <w:tcPr>
            <w:tcW w:w="2189" w:type="dxa"/>
          </w:tcPr>
          <w:p w14:paraId="2849357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金融工程</w:t>
            </w:r>
          </w:p>
        </w:tc>
        <w:tc>
          <w:tcPr>
            <w:tcW w:w="1099" w:type="dxa"/>
          </w:tcPr>
          <w:p w14:paraId="1B94935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756</w:t>
            </w:r>
          </w:p>
        </w:tc>
        <w:tc>
          <w:tcPr>
            <w:tcW w:w="1281" w:type="dxa"/>
          </w:tcPr>
          <w:p w14:paraId="2DE4145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80.95</w:t>
            </w:r>
          </w:p>
        </w:tc>
      </w:tr>
      <w:tr w:rsidR="00CA5292" w:rsidRPr="00CA5292" w14:paraId="125A406E" w14:textId="77777777" w:rsidTr="00FA23FB">
        <w:trPr>
          <w:trHeight w:val="23"/>
          <w:jc w:val="center"/>
        </w:trPr>
        <w:tc>
          <w:tcPr>
            <w:tcW w:w="2366" w:type="dxa"/>
          </w:tcPr>
          <w:p w14:paraId="7F6E20E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生物技术</w:t>
            </w:r>
          </w:p>
        </w:tc>
        <w:tc>
          <w:tcPr>
            <w:tcW w:w="992" w:type="dxa"/>
          </w:tcPr>
          <w:p w14:paraId="3EF2089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548</w:t>
            </w:r>
          </w:p>
        </w:tc>
        <w:tc>
          <w:tcPr>
            <w:tcW w:w="1134" w:type="dxa"/>
          </w:tcPr>
          <w:p w14:paraId="663FDF9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80.84</w:t>
            </w:r>
          </w:p>
        </w:tc>
        <w:tc>
          <w:tcPr>
            <w:tcW w:w="2189" w:type="dxa"/>
          </w:tcPr>
          <w:p w14:paraId="3B70BAA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交通运输</w:t>
            </w:r>
          </w:p>
        </w:tc>
        <w:tc>
          <w:tcPr>
            <w:tcW w:w="1099" w:type="dxa"/>
          </w:tcPr>
          <w:p w14:paraId="6EB597F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910</w:t>
            </w:r>
          </w:p>
        </w:tc>
        <w:tc>
          <w:tcPr>
            <w:tcW w:w="1281" w:type="dxa"/>
          </w:tcPr>
          <w:p w14:paraId="4793F63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80.77</w:t>
            </w:r>
          </w:p>
        </w:tc>
      </w:tr>
      <w:tr w:rsidR="00CA5292" w:rsidRPr="00CA5292" w14:paraId="573AE572" w14:textId="77777777" w:rsidTr="00FA23FB">
        <w:trPr>
          <w:trHeight w:val="23"/>
          <w:jc w:val="center"/>
        </w:trPr>
        <w:tc>
          <w:tcPr>
            <w:tcW w:w="2366" w:type="dxa"/>
          </w:tcPr>
          <w:p w14:paraId="2B666D4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森林保护</w:t>
            </w:r>
          </w:p>
        </w:tc>
        <w:tc>
          <w:tcPr>
            <w:tcW w:w="992" w:type="dxa"/>
          </w:tcPr>
          <w:p w14:paraId="137A911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52</w:t>
            </w:r>
          </w:p>
        </w:tc>
        <w:tc>
          <w:tcPr>
            <w:tcW w:w="1134" w:type="dxa"/>
          </w:tcPr>
          <w:p w14:paraId="601DBCF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80.77</w:t>
            </w:r>
          </w:p>
        </w:tc>
        <w:tc>
          <w:tcPr>
            <w:tcW w:w="2189" w:type="dxa"/>
          </w:tcPr>
          <w:p w14:paraId="6FE7D2E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纺织工程</w:t>
            </w:r>
          </w:p>
        </w:tc>
        <w:tc>
          <w:tcPr>
            <w:tcW w:w="1099" w:type="dxa"/>
          </w:tcPr>
          <w:p w14:paraId="2B92F37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187</w:t>
            </w:r>
          </w:p>
        </w:tc>
        <w:tc>
          <w:tcPr>
            <w:tcW w:w="1281" w:type="dxa"/>
          </w:tcPr>
          <w:p w14:paraId="3F91CB8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80.75</w:t>
            </w:r>
          </w:p>
        </w:tc>
      </w:tr>
      <w:tr w:rsidR="00CA5292" w:rsidRPr="00CA5292" w14:paraId="5A2D4EFA" w14:textId="77777777" w:rsidTr="00FA23FB">
        <w:trPr>
          <w:trHeight w:val="23"/>
          <w:jc w:val="center"/>
        </w:trPr>
        <w:tc>
          <w:tcPr>
            <w:tcW w:w="2366" w:type="dxa"/>
          </w:tcPr>
          <w:p w14:paraId="09811E9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保险学</w:t>
            </w:r>
          </w:p>
        </w:tc>
        <w:tc>
          <w:tcPr>
            <w:tcW w:w="992" w:type="dxa"/>
          </w:tcPr>
          <w:p w14:paraId="397FF22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88</w:t>
            </w:r>
          </w:p>
        </w:tc>
        <w:tc>
          <w:tcPr>
            <w:tcW w:w="1134" w:type="dxa"/>
          </w:tcPr>
          <w:p w14:paraId="7C78C35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80.68</w:t>
            </w:r>
          </w:p>
        </w:tc>
        <w:tc>
          <w:tcPr>
            <w:tcW w:w="2189" w:type="dxa"/>
          </w:tcPr>
          <w:p w14:paraId="3FE9C06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社会工作</w:t>
            </w:r>
          </w:p>
        </w:tc>
        <w:tc>
          <w:tcPr>
            <w:tcW w:w="1099" w:type="dxa"/>
          </w:tcPr>
          <w:p w14:paraId="058748C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357</w:t>
            </w:r>
          </w:p>
        </w:tc>
        <w:tc>
          <w:tcPr>
            <w:tcW w:w="1281" w:type="dxa"/>
          </w:tcPr>
          <w:p w14:paraId="32008CF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80.67</w:t>
            </w:r>
          </w:p>
        </w:tc>
      </w:tr>
      <w:tr w:rsidR="00CA5292" w:rsidRPr="00CA5292" w14:paraId="5FF85D0C" w14:textId="77777777" w:rsidTr="00FA23FB">
        <w:trPr>
          <w:trHeight w:val="23"/>
          <w:jc w:val="center"/>
        </w:trPr>
        <w:tc>
          <w:tcPr>
            <w:tcW w:w="2366" w:type="dxa"/>
          </w:tcPr>
          <w:p w14:paraId="173BA5D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书法学</w:t>
            </w:r>
          </w:p>
        </w:tc>
        <w:tc>
          <w:tcPr>
            <w:tcW w:w="992" w:type="dxa"/>
          </w:tcPr>
          <w:p w14:paraId="6655D47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227</w:t>
            </w:r>
          </w:p>
        </w:tc>
        <w:tc>
          <w:tcPr>
            <w:tcW w:w="1134" w:type="dxa"/>
          </w:tcPr>
          <w:p w14:paraId="05C59FC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80.62</w:t>
            </w:r>
          </w:p>
        </w:tc>
        <w:tc>
          <w:tcPr>
            <w:tcW w:w="2189" w:type="dxa"/>
          </w:tcPr>
          <w:p w14:paraId="098F12A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文化产业管理</w:t>
            </w:r>
          </w:p>
        </w:tc>
        <w:tc>
          <w:tcPr>
            <w:tcW w:w="1099" w:type="dxa"/>
          </w:tcPr>
          <w:p w14:paraId="50CC1C9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230</w:t>
            </w:r>
          </w:p>
        </w:tc>
        <w:tc>
          <w:tcPr>
            <w:tcW w:w="1281" w:type="dxa"/>
          </w:tcPr>
          <w:p w14:paraId="41727B7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80.43</w:t>
            </w:r>
          </w:p>
        </w:tc>
      </w:tr>
      <w:tr w:rsidR="00CA5292" w:rsidRPr="00CA5292" w14:paraId="43A21C34" w14:textId="77777777" w:rsidTr="00FA23FB">
        <w:trPr>
          <w:trHeight w:val="23"/>
          <w:jc w:val="center"/>
        </w:trPr>
        <w:tc>
          <w:tcPr>
            <w:tcW w:w="2366" w:type="dxa"/>
          </w:tcPr>
          <w:p w14:paraId="5616921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资源环境科学</w:t>
            </w:r>
          </w:p>
        </w:tc>
        <w:tc>
          <w:tcPr>
            <w:tcW w:w="992" w:type="dxa"/>
          </w:tcPr>
          <w:p w14:paraId="3AF04CE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56</w:t>
            </w:r>
          </w:p>
        </w:tc>
        <w:tc>
          <w:tcPr>
            <w:tcW w:w="1134" w:type="dxa"/>
          </w:tcPr>
          <w:p w14:paraId="2FC443F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80.36</w:t>
            </w:r>
          </w:p>
        </w:tc>
        <w:tc>
          <w:tcPr>
            <w:tcW w:w="2189" w:type="dxa"/>
          </w:tcPr>
          <w:p w14:paraId="17703E1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农学</w:t>
            </w:r>
          </w:p>
        </w:tc>
        <w:tc>
          <w:tcPr>
            <w:tcW w:w="1099" w:type="dxa"/>
          </w:tcPr>
          <w:p w14:paraId="480AA64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147</w:t>
            </w:r>
          </w:p>
        </w:tc>
        <w:tc>
          <w:tcPr>
            <w:tcW w:w="1281" w:type="dxa"/>
          </w:tcPr>
          <w:p w14:paraId="5B9A259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80.27</w:t>
            </w:r>
          </w:p>
        </w:tc>
      </w:tr>
      <w:tr w:rsidR="00CA5292" w:rsidRPr="00CA5292" w14:paraId="02B89881" w14:textId="77777777" w:rsidTr="00FA23FB">
        <w:trPr>
          <w:trHeight w:val="23"/>
          <w:jc w:val="center"/>
        </w:trPr>
        <w:tc>
          <w:tcPr>
            <w:tcW w:w="2366" w:type="dxa"/>
          </w:tcPr>
          <w:p w14:paraId="3D20CFC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俄语</w:t>
            </w:r>
          </w:p>
        </w:tc>
        <w:tc>
          <w:tcPr>
            <w:tcW w:w="992" w:type="dxa"/>
          </w:tcPr>
          <w:p w14:paraId="2ECF094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278</w:t>
            </w:r>
          </w:p>
        </w:tc>
        <w:tc>
          <w:tcPr>
            <w:tcW w:w="1134" w:type="dxa"/>
          </w:tcPr>
          <w:p w14:paraId="57A41E1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80.22</w:t>
            </w:r>
          </w:p>
        </w:tc>
        <w:tc>
          <w:tcPr>
            <w:tcW w:w="2189" w:type="dxa"/>
          </w:tcPr>
          <w:p w14:paraId="4E24549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药学</w:t>
            </w:r>
          </w:p>
        </w:tc>
        <w:tc>
          <w:tcPr>
            <w:tcW w:w="1099" w:type="dxa"/>
          </w:tcPr>
          <w:p w14:paraId="62CF049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757</w:t>
            </w:r>
          </w:p>
        </w:tc>
        <w:tc>
          <w:tcPr>
            <w:tcW w:w="1281" w:type="dxa"/>
          </w:tcPr>
          <w:p w14:paraId="3AEF205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80.18</w:t>
            </w:r>
          </w:p>
        </w:tc>
      </w:tr>
      <w:tr w:rsidR="00CA5292" w:rsidRPr="00CA5292" w14:paraId="5C5B10CC" w14:textId="77777777" w:rsidTr="00FA23FB">
        <w:trPr>
          <w:trHeight w:val="23"/>
          <w:jc w:val="center"/>
        </w:trPr>
        <w:tc>
          <w:tcPr>
            <w:tcW w:w="2366" w:type="dxa"/>
          </w:tcPr>
          <w:p w14:paraId="7EBF39B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针灸推拿学</w:t>
            </w:r>
          </w:p>
        </w:tc>
        <w:tc>
          <w:tcPr>
            <w:tcW w:w="992" w:type="dxa"/>
          </w:tcPr>
          <w:p w14:paraId="091726A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331</w:t>
            </w:r>
          </w:p>
        </w:tc>
        <w:tc>
          <w:tcPr>
            <w:tcW w:w="1134" w:type="dxa"/>
          </w:tcPr>
          <w:p w14:paraId="5832FCE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80.06</w:t>
            </w:r>
          </w:p>
        </w:tc>
        <w:tc>
          <w:tcPr>
            <w:tcW w:w="2189" w:type="dxa"/>
          </w:tcPr>
          <w:p w14:paraId="371C3BA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金融学</w:t>
            </w:r>
          </w:p>
        </w:tc>
        <w:tc>
          <w:tcPr>
            <w:tcW w:w="1099" w:type="dxa"/>
          </w:tcPr>
          <w:p w14:paraId="5128349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2016</w:t>
            </w:r>
          </w:p>
        </w:tc>
        <w:tc>
          <w:tcPr>
            <w:tcW w:w="1281" w:type="dxa"/>
          </w:tcPr>
          <w:p w14:paraId="0E75E83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80.06</w:t>
            </w:r>
          </w:p>
        </w:tc>
      </w:tr>
      <w:tr w:rsidR="00CA5292" w:rsidRPr="00CA5292" w14:paraId="58D3BDE4" w14:textId="77777777" w:rsidTr="00FA23FB">
        <w:trPr>
          <w:trHeight w:val="23"/>
          <w:jc w:val="center"/>
        </w:trPr>
        <w:tc>
          <w:tcPr>
            <w:tcW w:w="2366" w:type="dxa"/>
          </w:tcPr>
          <w:p w14:paraId="2CA05B7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哈萨克语</w:t>
            </w:r>
          </w:p>
        </w:tc>
        <w:tc>
          <w:tcPr>
            <w:tcW w:w="992" w:type="dxa"/>
          </w:tcPr>
          <w:p w14:paraId="1EE2D48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20</w:t>
            </w:r>
          </w:p>
        </w:tc>
        <w:tc>
          <w:tcPr>
            <w:tcW w:w="1134" w:type="dxa"/>
          </w:tcPr>
          <w:p w14:paraId="7EFF29A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80</w:t>
            </w:r>
          </w:p>
        </w:tc>
        <w:tc>
          <w:tcPr>
            <w:tcW w:w="2189" w:type="dxa"/>
          </w:tcPr>
          <w:p w14:paraId="1DED24B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舞蹈表演</w:t>
            </w:r>
          </w:p>
        </w:tc>
        <w:tc>
          <w:tcPr>
            <w:tcW w:w="1099" w:type="dxa"/>
          </w:tcPr>
          <w:p w14:paraId="2DA6338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110</w:t>
            </w:r>
          </w:p>
        </w:tc>
        <w:tc>
          <w:tcPr>
            <w:tcW w:w="1281" w:type="dxa"/>
          </w:tcPr>
          <w:p w14:paraId="5C12D07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80</w:t>
            </w:r>
          </w:p>
        </w:tc>
      </w:tr>
      <w:tr w:rsidR="00CA5292" w:rsidRPr="00CA5292" w14:paraId="11F885A3" w14:textId="77777777" w:rsidTr="00FA23FB">
        <w:trPr>
          <w:trHeight w:val="23"/>
          <w:jc w:val="center"/>
        </w:trPr>
        <w:tc>
          <w:tcPr>
            <w:tcW w:w="2366" w:type="dxa"/>
          </w:tcPr>
          <w:p w14:paraId="4E28C62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中国共产党历史</w:t>
            </w:r>
          </w:p>
        </w:tc>
        <w:tc>
          <w:tcPr>
            <w:tcW w:w="992" w:type="dxa"/>
          </w:tcPr>
          <w:p w14:paraId="0D47408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30</w:t>
            </w:r>
          </w:p>
        </w:tc>
        <w:tc>
          <w:tcPr>
            <w:tcW w:w="1134" w:type="dxa"/>
          </w:tcPr>
          <w:p w14:paraId="0182696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80</w:t>
            </w:r>
          </w:p>
        </w:tc>
        <w:tc>
          <w:tcPr>
            <w:tcW w:w="2189" w:type="dxa"/>
          </w:tcPr>
          <w:p w14:paraId="0311AA4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农业电气化</w:t>
            </w:r>
          </w:p>
        </w:tc>
        <w:tc>
          <w:tcPr>
            <w:tcW w:w="1099" w:type="dxa"/>
          </w:tcPr>
          <w:p w14:paraId="57BCFDF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30</w:t>
            </w:r>
          </w:p>
        </w:tc>
        <w:tc>
          <w:tcPr>
            <w:tcW w:w="1281" w:type="dxa"/>
          </w:tcPr>
          <w:p w14:paraId="0867D23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80</w:t>
            </w:r>
          </w:p>
        </w:tc>
      </w:tr>
      <w:tr w:rsidR="00CA5292" w:rsidRPr="00CA5292" w14:paraId="2BC4E2E1" w14:textId="77777777" w:rsidTr="00FA23FB">
        <w:trPr>
          <w:trHeight w:val="23"/>
          <w:jc w:val="center"/>
        </w:trPr>
        <w:tc>
          <w:tcPr>
            <w:tcW w:w="2366" w:type="dxa"/>
          </w:tcPr>
          <w:p w14:paraId="062B892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德语</w:t>
            </w:r>
          </w:p>
        </w:tc>
        <w:tc>
          <w:tcPr>
            <w:tcW w:w="992" w:type="dxa"/>
          </w:tcPr>
          <w:p w14:paraId="4F391C7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205</w:t>
            </w:r>
          </w:p>
        </w:tc>
        <w:tc>
          <w:tcPr>
            <w:tcW w:w="1134" w:type="dxa"/>
          </w:tcPr>
          <w:p w14:paraId="5D06F59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80</w:t>
            </w:r>
          </w:p>
        </w:tc>
        <w:tc>
          <w:tcPr>
            <w:tcW w:w="2189" w:type="dxa"/>
          </w:tcPr>
          <w:p w14:paraId="6F09CB8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资产评估</w:t>
            </w:r>
          </w:p>
        </w:tc>
        <w:tc>
          <w:tcPr>
            <w:tcW w:w="1099" w:type="dxa"/>
          </w:tcPr>
          <w:p w14:paraId="65D1A9B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40</w:t>
            </w:r>
          </w:p>
        </w:tc>
        <w:tc>
          <w:tcPr>
            <w:tcW w:w="1281" w:type="dxa"/>
          </w:tcPr>
          <w:p w14:paraId="3767FF9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80</w:t>
            </w:r>
          </w:p>
        </w:tc>
      </w:tr>
      <w:tr w:rsidR="00CA5292" w:rsidRPr="00CA5292" w14:paraId="75344A5E" w14:textId="77777777" w:rsidTr="00FA23FB">
        <w:trPr>
          <w:trHeight w:val="23"/>
          <w:jc w:val="center"/>
        </w:trPr>
        <w:tc>
          <w:tcPr>
            <w:tcW w:w="2366" w:type="dxa"/>
          </w:tcPr>
          <w:p w14:paraId="3B408CD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汉语言文学</w:t>
            </w:r>
          </w:p>
        </w:tc>
        <w:tc>
          <w:tcPr>
            <w:tcW w:w="992" w:type="dxa"/>
          </w:tcPr>
          <w:p w14:paraId="3668937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5240</w:t>
            </w:r>
          </w:p>
        </w:tc>
        <w:tc>
          <w:tcPr>
            <w:tcW w:w="1134" w:type="dxa"/>
          </w:tcPr>
          <w:p w14:paraId="64EDF0E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79.81</w:t>
            </w:r>
          </w:p>
        </w:tc>
        <w:tc>
          <w:tcPr>
            <w:tcW w:w="2189" w:type="dxa"/>
          </w:tcPr>
          <w:p w14:paraId="173FC25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食品质量与安全</w:t>
            </w:r>
          </w:p>
        </w:tc>
        <w:tc>
          <w:tcPr>
            <w:tcW w:w="1099" w:type="dxa"/>
          </w:tcPr>
          <w:p w14:paraId="0410013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302</w:t>
            </w:r>
          </w:p>
        </w:tc>
        <w:tc>
          <w:tcPr>
            <w:tcW w:w="1281" w:type="dxa"/>
          </w:tcPr>
          <w:p w14:paraId="750C556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79.8</w:t>
            </w:r>
          </w:p>
        </w:tc>
      </w:tr>
      <w:tr w:rsidR="00CA5292" w:rsidRPr="00CA5292" w14:paraId="417C8704" w14:textId="77777777" w:rsidTr="00FA23FB">
        <w:trPr>
          <w:trHeight w:val="23"/>
          <w:jc w:val="center"/>
        </w:trPr>
        <w:tc>
          <w:tcPr>
            <w:tcW w:w="2366" w:type="dxa"/>
          </w:tcPr>
          <w:p w14:paraId="7215FA2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人文地理与城乡规划</w:t>
            </w:r>
          </w:p>
        </w:tc>
        <w:tc>
          <w:tcPr>
            <w:tcW w:w="992" w:type="dxa"/>
          </w:tcPr>
          <w:p w14:paraId="502A635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198</w:t>
            </w:r>
          </w:p>
        </w:tc>
        <w:tc>
          <w:tcPr>
            <w:tcW w:w="1134" w:type="dxa"/>
          </w:tcPr>
          <w:p w14:paraId="0531CAD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79.8</w:t>
            </w:r>
          </w:p>
        </w:tc>
        <w:tc>
          <w:tcPr>
            <w:tcW w:w="2189" w:type="dxa"/>
          </w:tcPr>
          <w:p w14:paraId="624033F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医学影像技术</w:t>
            </w:r>
          </w:p>
        </w:tc>
        <w:tc>
          <w:tcPr>
            <w:tcW w:w="1099" w:type="dxa"/>
          </w:tcPr>
          <w:p w14:paraId="5417311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381</w:t>
            </w:r>
          </w:p>
        </w:tc>
        <w:tc>
          <w:tcPr>
            <w:tcW w:w="1281" w:type="dxa"/>
          </w:tcPr>
          <w:p w14:paraId="18C465A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79.79</w:t>
            </w:r>
          </w:p>
        </w:tc>
      </w:tr>
      <w:tr w:rsidR="00CA5292" w:rsidRPr="00CA5292" w14:paraId="307CA9D6" w14:textId="77777777" w:rsidTr="00FA23FB">
        <w:trPr>
          <w:trHeight w:val="23"/>
          <w:jc w:val="center"/>
        </w:trPr>
        <w:tc>
          <w:tcPr>
            <w:tcW w:w="2366" w:type="dxa"/>
          </w:tcPr>
          <w:p w14:paraId="61548C0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lastRenderedPageBreak/>
              <w:t>环境科学</w:t>
            </w:r>
          </w:p>
        </w:tc>
        <w:tc>
          <w:tcPr>
            <w:tcW w:w="992" w:type="dxa"/>
          </w:tcPr>
          <w:p w14:paraId="038BDD4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271</w:t>
            </w:r>
          </w:p>
        </w:tc>
        <w:tc>
          <w:tcPr>
            <w:tcW w:w="1134" w:type="dxa"/>
          </w:tcPr>
          <w:p w14:paraId="27B3C6C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79.7</w:t>
            </w:r>
          </w:p>
        </w:tc>
        <w:tc>
          <w:tcPr>
            <w:tcW w:w="2189" w:type="dxa"/>
          </w:tcPr>
          <w:p w14:paraId="36DCA02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行政管理</w:t>
            </w:r>
          </w:p>
        </w:tc>
        <w:tc>
          <w:tcPr>
            <w:tcW w:w="1099" w:type="dxa"/>
          </w:tcPr>
          <w:p w14:paraId="48F98B7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628</w:t>
            </w:r>
          </w:p>
        </w:tc>
        <w:tc>
          <w:tcPr>
            <w:tcW w:w="1281" w:type="dxa"/>
          </w:tcPr>
          <w:p w14:paraId="2867C85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79.62</w:t>
            </w:r>
          </w:p>
        </w:tc>
      </w:tr>
      <w:tr w:rsidR="00CA5292" w:rsidRPr="00CA5292" w14:paraId="33E5EC4B" w14:textId="77777777" w:rsidTr="00FA23FB">
        <w:trPr>
          <w:trHeight w:val="23"/>
          <w:jc w:val="center"/>
        </w:trPr>
        <w:tc>
          <w:tcPr>
            <w:tcW w:w="2366" w:type="dxa"/>
          </w:tcPr>
          <w:p w14:paraId="398C4B7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化学</w:t>
            </w:r>
          </w:p>
        </w:tc>
        <w:tc>
          <w:tcPr>
            <w:tcW w:w="992" w:type="dxa"/>
          </w:tcPr>
          <w:p w14:paraId="5638BE9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995</w:t>
            </w:r>
          </w:p>
        </w:tc>
        <w:tc>
          <w:tcPr>
            <w:tcW w:w="1134" w:type="dxa"/>
          </w:tcPr>
          <w:p w14:paraId="59F4B24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79.6</w:t>
            </w:r>
          </w:p>
        </w:tc>
        <w:tc>
          <w:tcPr>
            <w:tcW w:w="2189" w:type="dxa"/>
          </w:tcPr>
          <w:p w14:paraId="1B68E8B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预防医学</w:t>
            </w:r>
          </w:p>
        </w:tc>
        <w:tc>
          <w:tcPr>
            <w:tcW w:w="1099" w:type="dxa"/>
          </w:tcPr>
          <w:p w14:paraId="22B4D64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250</w:t>
            </w:r>
          </w:p>
        </w:tc>
        <w:tc>
          <w:tcPr>
            <w:tcW w:w="1281" w:type="dxa"/>
          </w:tcPr>
          <w:p w14:paraId="0E8C355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79.2</w:t>
            </w:r>
          </w:p>
        </w:tc>
      </w:tr>
      <w:tr w:rsidR="00CA5292" w:rsidRPr="00CA5292" w14:paraId="6A0D4B1B" w14:textId="77777777" w:rsidTr="00FA23FB">
        <w:trPr>
          <w:trHeight w:val="23"/>
          <w:jc w:val="center"/>
        </w:trPr>
        <w:tc>
          <w:tcPr>
            <w:tcW w:w="2366" w:type="dxa"/>
          </w:tcPr>
          <w:p w14:paraId="16A6D5D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财政学</w:t>
            </w:r>
          </w:p>
        </w:tc>
        <w:tc>
          <w:tcPr>
            <w:tcW w:w="992" w:type="dxa"/>
          </w:tcPr>
          <w:p w14:paraId="19671FE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437</w:t>
            </w:r>
          </w:p>
        </w:tc>
        <w:tc>
          <w:tcPr>
            <w:tcW w:w="1134" w:type="dxa"/>
          </w:tcPr>
          <w:p w14:paraId="243ED51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79.18</w:t>
            </w:r>
          </w:p>
        </w:tc>
        <w:tc>
          <w:tcPr>
            <w:tcW w:w="2189" w:type="dxa"/>
          </w:tcPr>
          <w:p w14:paraId="1982228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泰语</w:t>
            </w:r>
          </w:p>
        </w:tc>
        <w:tc>
          <w:tcPr>
            <w:tcW w:w="1099" w:type="dxa"/>
          </w:tcPr>
          <w:p w14:paraId="30739E5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24</w:t>
            </w:r>
          </w:p>
        </w:tc>
        <w:tc>
          <w:tcPr>
            <w:tcW w:w="1281" w:type="dxa"/>
          </w:tcPr>
          <w:p w14:paraId="5E8D33E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79.17</w:t>
            </w:r>
          </w:p>
        </w:tc>
      </w:tr>
      <w:tr w:rsidR="00CA5292" w:rsidRPr="00CA5292" w14:paraId="32198B3C" w14:textId="77777777" w:rsidTr="00FA23FB">
        <w:trPr>
          <w:trHeight w:val="23"/>
          <w:jc w:val="center"/>
        </w:trPr>
        <w:tc>
          <w:tcPr>
            <w:tcW w:w="2366" w:type="dxa"/>
          </w:tcPr>
          <w:p w14:paraId="1B07465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飞行器动力工程</w:t>
            </w:r>
          </w:p>
        </w:tc>
        <w:tc>
          <w:tcPr>
            <w:tcW w:w="992" w:type="dxa"/>
          </w:tcPr>
          <w:p w14:paraId="01234BC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297</w:t>
            </w:r>
          </w:p>
        </w:tc>
        <w:tc>
          <w:tcPr>
            <w:tcW w:w="1134" w:type="dxa"/>
          </w:tcPr>
          <w:p w14:paraId="421F040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79.12</w:t>
            </w:r>
          </w:p>
        </w:tc>
        <w:tc>
          <w:tcPr>
            <w:tcW w:w="2189" w:type="dxa"/>
          </w:tcPr>
          <w:p w14:paraId="3AE99E1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交通工程</w:t>
            </w:r>
          </w:p>
        </w:tc>
        <w:tc>
          <w:tcPr>
            <w:tcW w:w="1099" w:type="dxa"/>
          </w:tcPr>
          <w:p w14:paraId="2F62A3B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334</w:t>
            </w:r>
          </w:p>
        </w:tc>
        <w:tc>
          <w:tcPr>
            <w:tcW w:w="1281" w:type="dxa"/>
          </w:tcPr>
          <w:p w14:paraId="763032C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79.04</w:t>
            </w:r>
          </w:p>
        </w:tc>
      </w:tr>
      <w:tr w:rsidR="00CA5292" w:rsidRPr="00CA5292" w14:paraId="520DDF56" w14:textId="77777777" w:rsidTr="00FA23FB">
        <w:trPr>
          <w:trHeight w:val="23"/>
          <w:jc w:val="center"/>
        </w:trPr>
        <w:tc>
          <w:tcPr>
            <w:tcW w:w="2366" w:type="dxa"/>
          </w:tcPr>
          <w:p w14:paraId="18FF4F7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广播电视编导</w:t>
            </w:r>
          </w:p>
        </w:tc>
        <w:tc>
          <w:tcPr>
            <w:tcW w:w="992" w:type="dxa"/>
          </w:tcPr>
          <w:p w14:paraId="1597894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1396</w:t>
            </w:r>
          </w:p>
        </w:tc>
        <w:tc>
          <w:tcPr>
            <w:tcW w:w="1134" w:type="dxa"/>
          </w:tcPr>
          <w:p w14:paraId="717B345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78.94</w:t>
            </w:r>
          </w:p>
        </w:tc>
        <w:tc>
          <w:tcPr>
            <w:tcW w:w="2189" w:type="dxa"/>
          </w:tcPr>
          <w:p w14:paraId="1E94315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应用心理学</w:t>
            </w:r>
          </w:p>
        </w:tc>
        <w:tc>
          <w:tcPr>
            <w:tcW w:w="1099" w:type="dxa"/>
          </w:tcPr>
          <w:p w14:paraId="3634DB5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392</w:t>
            </w:r>
          </w:p>
        </w:tc>
        <w:tc>
          <w:tcPr>
            <w:tcW w:w="1281" w:type="dxa"/>
          </w:tcPr>
          <w:p w14:paraId="24CFC6E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78.83</w:t>
            </w:r>
          </w:p>
        </w:tc>
      </w:tr>
      <w:tr w:rsidR="00CA5292" w:rsidRPr="00CA5292" w14:paraId="7C4C6BA3" w14:textId="77777777" w:rsidTr="00FA23FB">
        <w:trPr>
          <w:trHeight w:val="23"/>
          <w:jc w:val="center"/>
        </w:trPr>
        <w:tc>
          <w:tcPr>
            <w:tcW w:w="2366" w:type="dxa"/>
          </w:tcPr>
          <w:p w14:paraId="793DBD2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临床医学</w:t>
            </w:r>
          </w:p>
        </w:tc>
        <w:tc>
          <w:tcPr>
            <w:tcW w:w="992" w:type="dxa"/>
          </w:tcPr>
          <w:p w14:paraId="508E9C5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2305</w:t>
            </w:r>
          </w:p>
        </w:tc>
        <w:tc>
          <w:tcPr>
            <w:tcW w:w="1134" w:type="dxa"/>
          </w:tcPr>
          <w:p w14:paraId="0A10BCB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78.57</w:t>
            </w:r>
          </w:p>
        </w:tc>
        <w:tc>
          <w:tcPr>
            <w:tcW w:w="2189" w:type="dxa"/>
          </w:tcPr>
          <w:p w14:paraId="3F240BF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音乐表演</w:t>
            </w:r>
          </w:p>
        </w:tc>
        <w:tc>
          <w:tcPr>
            <w:tcW w:w="1099" w:type="dxa"/>
          </w:tcPr>
          <w:p w14:paraId="64EC2D5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564</w:t>
            </w:r>
          </w:p>
        </w:tc>
        <w:tc>
          <w:tcPr>
            <w:tcW w:w="1281" w:type="dxa"/>
          </w:tcPr>
          <w:p w14:paraId="5394534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78.55</w:t>
            </w:r>
          </w:p>
        </w:tc>
      </w:tr>
      <w:tr w:rsidR="00CA5292" w:rsidRPr="00CA5292" w14:paraId="7A614644" w14:textId="77777777" w:rsidTr="00FA23FB">
        <w:trPr>
          <w:trHeight w:val="23"/>
          <w:jc w:val="center"/>
        </w:trPr>
        <w:tc>
          <w:tcPr>
            <w:tcW w:w="2366" w:type="dxa"/>
          </w:tcPr>
          <w:p w14:paraId="1ACA550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汉语国际教育</w:t>
            </w:r>
          </w:p>
        </w:tc>
        <w:tc>
          <w:tcPr>
            <w:tcW w:w="992" w:type="dxa"/>
          </w:tcPr>
          <w:p w14:paraId="5F2D07D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652</w:t>
            </w:r>
          </w:p>
        </w:tc>
        <w:tc>
          <w:tcPr>
            <w:tcW w:w="1134" w:type="dxa"/>
          </w:tcPr>
          <w:p w14:paraId="5D91DD0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78.53</w:t>
            </w:r>
          </w:p>
        </w:tc>
        <w:tc>
          <w:tcPr>
            <w:tcW w:w="2189" w:type="dxa"/>
          </w:tcPr>
          <w:p w14:paraId="3FDA2CC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新闻学</w:t>
            </w:r>
          </w:p>
        </w:tc>
        <w:tc>
          <w:tcPr>
            <w:tcW w:w="1099" w:type="dxa"/>
          </w:tcPr>
          <w:p w14:paraId="2FF51EE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869</w:t>
            </w:r>
          </w:p>
        </w:tc>
        <w:tc>
          <w:tcPr>
            <w:tcW w:w="1281" w:type="dxa"/>
          </w:tcPr>
          <w:p w14:paraId="69AF050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78.48</w:t>
            </w:r>
          </w:p>
        </w:tc>
      </w:tr>
      <w:tr w:rsidR="00CA5292" w:rsidRPr="00CA5292" w14:paraId="66939670" w14:textId="77777777" w:rsidTr="00FA23FB">
        <w:trPr>
          <w:trHeight w:val="23"/>
          <w:jc w:val="center"/>
        </w:trPr>
        <w:tc>
          <w:tcPr>
            <w:tcW w:w="2366" w:type="dxa"/>
          </w:tcPr>
          <w:p w14:paraId="00D1A5A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乳品工程</w:t>
            </w:r>
          </w:p>
        </w:tc>
        <w:tc>
          <w:tcPr>
            <w:tcW w:w="992" w:type="dxa"/>
          </w:tcPr>
          <w:p w14:paraId="05CCB06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23</w:t>
            </w:r>
          </w:p>
        </w:tc>
        <w:tc>
          <w:tcPr>
            <w:tcW w:w="1134" w:type="dxa"/>
          </w:tcPr>
          <w:p w14:paraId="1897B31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78.26</w:t>
            </w:r>
          </w:p>
        </w:tc>
        <w:tc>
          <w:tcPr>
            <w:tcW w:w="2189" w:type="dxa"/>
          </w:tcPr>
          <w:p w14:paraId="0EBD3DC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水土保持与荒漠化防治</w:t>
            </w:r>
          </w:p>
        </w:tc>
        <w:tc>
          <w:tcPr>
            <w:tcW w:w="1099" w:type="dxa"/>
          </w:tcPr>
          <w:p w14:paraId="0CF777A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128</w:t>
            </w:r>
          </w:p>
        </w:tc>
        <w:tc>
          <w:tcPr>
            <w:tcW w:w="1281" w:type="dxa"/>
          </w:tcPr>
          <w:p w14:paraId="0CB7145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78.13</w:t>
            </w:r>
          </w:p>
        </w:tc>
      </w:tr>
      <w:tr w:rsidR="00CA5292" w:rsidRPr="00CA5292" w14:paraId="7B1D2F0C" w14:textId="77777777" w:rsidTr="00FA23FB">
        <w:trPr>
          <w:trHeight w:val="23"/>
          <w:jc w:val="center"/>
        </w:trPr>
        <w:tc>
          <w:tcPr>
            <w:tcW w:w="2366" w:type="dxa"/>
          </w:tcPr>
          <w:p w14:paraId="46FF345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木材科学与工程</w:t>
            </w:r>
          </w:p>
        </w:tc>
        <w:tc>
          <w:tcPr>
            <w:tcW w:w="992" w:type="dxa"/>
          </w:tcPr>
          <w:p w14:paraId="4788B27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73</w:t>
            </w:r>
          </w:p>
        </w:tc>
        <w:tc>
          <w:tcPr>
            <w:tcW w:w="1134" w:type="dxa"/>
          </w:tcPr>
          <w:p w14:paraId="62347C6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78.08</w:t>
            </w:r>
          </w:p>
        </w:tc>
        <w:tc>
          <w:tcPr>
            <w:tcW w:w="2189" w:type="dxa"/>
          </w:tcPr>
          <w:p w14:paraId="1294E26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农林经济管理</w:t>
            </w:r>
          </w:p>
        </w:tc>
        <w:tc>
          <w:tcPr>
            <w:tcW w:w="1099" w:type="dxa"/>
          </w:tcPr>
          <w:p w14:paraId="74BDFCE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100</w:t>
            </w:r>
          </w:p>
        </w:tc>
        <w:tc>
          <w:tcPr>
            <w:tcW w:w="1281" w:type="dxa"/>
          </w:tcPr>
          <w:p w14:paraId="379C1D4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78</w:t>
            </w:r>
          </w:p>
        </w:tc>
      </w:tr>
      <w:tr w:rsidR="00CA5292" w:rsidRPr="00CA5292" w14:paraId="5B51704E" w14:textId="77777777" w:rsidTr="00FA23FB">
        <w:trPr>
          <w:trHeight w:val="23"/>
          <w:jc w:val="center"/>
        </w:trPr>
        <w:tc>
          <w:tcPr>
            <w:tcW w:w="2366" w:type="dxa"/>
          </w:tcPr>
          <w:p w14:paraId="29A2C6E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戏剧影视文学</w:t>
            </w:r>
          </w:p>
        </w:tc>
        <w:tc>
          <w:tcPr>
            <w:tcW w:w="992" w:type="dxa"/>
          </w:tcPr>
          <w:p w14:paraId="64B5B3A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802</w:t>
            </w:r>
          </w:p>
        </w:tc>
        <w:tc>
          <w:tcPr>
            <w:tcW w:w="1134" w:type="dxa"/>
          </w:tcPr>
          <w:p w14:paraId="29BB0EA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77.93</w:t>
            </w:r>
          </w:p>
        </w:tc>
        <w:tc>
          <w:tcPr>
            <w:tcW w:w="2189" w:type="dxa"/>
          </w:tcPr>
          <w:p w14:paraId="082DDA7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电子商务及法律</w:t>
            </w:r>
          </w:p>
        </w:tc>
        <w:tc>
          <w:tcPr>
            <w:tcW w:w="1099" w:type="dxa"/>
          </w:tcPr>
          <w:p w14:paraId="62239B4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31</w:t>
            </w:r>
          </w:p>
        </w:tc>
        <w:tc>
          <w:tcPr>
            <w:tcW w:w="1281" w:type="dxa"/>
          </w:tcPr>
          <w:p w14:paraId="0B085FD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77.42</w:t>
            </w:r>
          </w:p>
        </w:tc>
      </w:tr>
      <w:tr w:rsidR="00CA5292" w:rsidRPr="00CA5292" w14:paraId="61F31410" w14:textId="77777777" w:rsidTr="00FA23FB">
        <w:trPr>
          <w:trHeight w:val="23"/>
          <w:jc w:val="center"/>
        </w:trPr>
        <w:tc>
          <w:tcPr>
            <w:tcW w:w="2366" w:type="dxa"/>
          </w:tcPr>
          <w:p w14:paraId="5E4E38D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动画</w:t>
            </w:r>
          </w:p>
        </w:tc>
        <w:tc>
          <w:tcPr>
            <w:tcW w:w="992" w:type="dxa"/>
          </w:tcPr>
          <w:p w14:paraId="79E6E45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784</w:t>
            </w:r>
          </w:p>
        </w:tc>
        <w:tc>
          <w:tcPr>
            <w:tcW w:w="1134" w:type="dxa"/>
          </w:tcPr>
          <w:p w14:paraId="29D3012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77.42</w:t>
            </w:r>
          </w:p>
        </w:tc>
        <w:tc>
          <w:tcPr>
            <w:tcW w:w="2189" w:type="dxa"/>
          </w:tcPr>
          <w:p w14:paraId="1EE0E2E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信用管理</w:t>
            </w:r>
          </w:p>
        </w:tc>
        <w:tc>
          <w:tcPr>
            <w:tcW w:w="1099" w:type="dxa"/>
          </w:tcPr>
          <w:p w14:paraId="346DA3A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31</w:t>
            </w:r>
          </w:p>
        </w:tc>
        <w:tc>
          <w:tcPr>
            <w:tcW w:w="1281" w:type="dxa"/>
          </w:tcPr>
          <w:p w14:paraId="6D2C923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77.42</w:t>
            </w:r>
          </w:p>
        </w:tc>
      </w:tr>
      <w:tr w:rsidR="00CA5292" w:rsidRPr="00CA5292" w14:paraId="1A7FE64E" w14:textId="77777777" w:rsidTr="00FA23FB">
        <w:trPr>
          <w:trHeight w:val="23"/>
          <w:jc w:val="center"/>
        </w:trPr>
        <w:tc>
          <w:tcPr>
            <w:tcW w:w="2366" w:type="dxa"/>
          </w:tcPr>
          <w:p w14:paraId="455584D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冶金工程</w:t>
            </w:r>
          </w:p>
        </w:tc>
        <w:tc>
          <w:tcPr>
            <w:tcW w:w="992" w:type="dxa"/>
          </w:tcPr>
          <w:p w14:paraId="7CD66D4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119</w:t>
            </w:r>
          </w:p>
        </w:tc>
        <w:tc>
          <w:tcPr>
            <w:tcW w:w="1134" w:type="dxa"/>
          </w:tcPr>
          <w:p w14:paraId="492AD43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77.31</w:t>
            </w:r>
          </w:p>
        </w:tc>
        <w:tc>
          <w:tcPr>
            <w:tcW w:w="2189" w:type="dxa"/>
          </w:tcPr>
          <w:p w14:paraId="0B1D492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生态学</w:t>
            </w:r>
          </w:p>
        </w:tc>
        <w:tc>
          <w:tcPr>
            <w:tcW w:w="1099" w:type="dxa"/>
          </w:tcPr>
          <w:p w14:paraId="7D8D50C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22</w:t>
            </w:r>
          </w:p>
        </w:tc>
        <w:tc>
          <w:tcPr>
            <w:tcW w:w="1281" w:type="dxa"/>
          </w:tcPr>
          <w:p w14:paraId="3162130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77.27</w:t>
            </w:r>
          </w:p>
        </w:tc>
      </w:tr>
      <w:tr w:rsidR="00CA5292" w:rsidRPr="00CA5292" w14:paraId="680B1598" w14:textId="77777777" w:rsidTr="00FA23FB">
        <w:trPr>
          <w:trHeight w:val="23"/>
          <w:jc w:val="center"/>
        </w:trPr>
        <w:tc>
          <w:tcPr>
            <w:tcW w:w="2366" w:type="dxa"/>
          </w:tcPr>
          <w:p w14:paraId="37B3091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音乐学</w:t>
            </w:r>
          </w:p>
        </w:tc>
        <w:tc>
          <w:tcPr>
            <w:tcW w:w="992" w:type="dxa"/>
          </w:tcPr>
          <w:p w14:paraId="6A71820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1980</w:t>
            </w:r>
          </w:p>
        </w:tc>
        <w:tc>
          <w:tcPr>
            <w:tcW w:w="1134" w:type="dxa"/>
          </w:tcPr>
          <w:p w14:paraId="1F959D2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77.27</w:t>
            </w:r>
          </w:p>
        </w:tc>
        <w:tc>
          <w:tcPr>
            <w:tcW w:w="2189" w:type="dxa"/>
          </w:tcPr>
          <w:p w14:paraId="49BBE3B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地理信息科学</w:t>
            </w:r>
          </w:p>
        </w:tc>
        <w:tc>
          <w:tcPr>
            <w:tcW w:w="1099" w:type="dxa"/>
          </w:tcPr>
          <w:p w14:paraId="481C0D4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242</w:t>
            </w:r>
          </w:p>
        </w:tc>
        <w:tc>
          <w:tcPr>
            <w:tcW w:w="1281" w:type="dxa"/>
          </w:tcPr>
          <w:p w14:paraId="7735DA7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77.27</w:t>
            </w:r>
          </w:p>
        </w:tc>
      </w:tr>
      <w:tr w:rsidR="00CA5292" w:rsidRPr="00CA5292" w14:paraId="333894ED" w14:textId="77777777" w:rsidTr="00FA23FB">
        <w:trPr>
          <w:trHeight w:val="23"/>
          <w:jc w:val="center"/>
        </w:trPr>
        <w:tc>
          <w:tcPr>
            <w:tcW w:w="2366" w:type="dxa"/>
          </w:tcPr>
          <w:p w14:paraId="0C48468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矿物加工工程</w:t>
            </w:r>
          </w:p>
        </w:tc>
        <w:tc>
          <w:tcPr>
            <w:tcW w:w="992" w:type="dxa"/>
          </w:tcPr>
          <w:p w14:paraId="4BC7835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57</w:t>
            </w:r>
          </w:p>
        </w:tc>
        <w:tc>
          <w:tcPr>
            <w:tcW w:w="1134" w:type="dxa"/>
          </w:tcPr>
          <w:p w14:paraId="40074F1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77.19</w:t>
            </w:r>
          </w:p>
        </w:tc>
        <w:tc>
          <w:tcPr>
            <w:tcW w:w="2189" w:type="dxa"/>
          </w:tcPr>
          <w:p w14:paraId="73720A0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历史学类</w:t>
            </w:r>
          </w:p>
        </w:tc>
        <w:tc>
          <w:tcPr>
            <w:tcW w:w="1099" w:type="dxa"/>
          </w:tcPr>
          <w:p w14:paraId="78F8C01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30</w:t>
            </w:r>
          </w:p>
        </w:tc>
        <w:tc>
          <w:tcPr>
            <w:tcW w:w="1281" w:type="dxa"/>
          </w:tcPr>
          <w:p w14:paraId="79EDCF5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76.67</w:t>
            </w:r>
          </w:p>
        </w:tc>
      </w:tr>
      <w:tr w:rsidR="00CA5292" w:rsidRPr="00CA5292" w14:paraId="41EB08FB" w14:textId="77777777" w:rsidTr="00FA23FB">
        <w:trPr>
          <w:trHeight w:val="23"/>
          <w:jc w:val="center"/>
        </w:trPr>
        <w:tc>
          <w:tcPr>
            <w:tcW w:w="2366" w:type="dxa"/>
          </w:tcPr>
          <w:p w14:paraId="1CB60AD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税收学</w:t>
            </w:r>
          </w:p>
        </w:tc>
        <w:tc>
          <w:tcPr>
            <w:tcW w:w="992" w:type="dxa"/>
          </w:tcPr>
          <w:p w14:paraId="0ECB6DB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38</w:t>
            </w:r>
          </w:p>
        </w:tc>
        <w:tc>
          <w:tcPr>
            <w:tcW w:w="1134" w:type="dxa"/>
          </w:tcPr>
          <w:p w14:paraId="2D3BFBF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76.32</w:t>
            </w:r>
          </w:p>
        </w:tc>
        <w:tc>
          <w:tcPr>
            <w:tcW w:w="2189" w:type="dxa"/>
          </w:tcPr>
          <w:p w14:paraId="713EE6D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医学检验技术</w:t>
            </w:r>
          </w:p>
        </w:tc>
        <w:tc>
          <w:tcPr>
            <w:tcW w:w="1099" w:type="dxa"/>
          </w:tcPr>
          <w:p w14:paraId="152A75F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291</w:t>
            </w:r>
          </w:p>
        </w:tc>
        <w:tc>
          <w:tcPr>
            <w:tcW w:w="1281" w:type="dxa"/>
          </w:tcPr>
          <w:p w14:paraId="18FD211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75.95</w:t>
            </w:r>
          </w:p>
        </w:tc>
      </w:tr>
      <w:tr w:rsidR="00CA5292" w:rsidRPr="00CA5292" w14:paraId="3159B969" w14:textId="77777777" w:rsidTr="00FA23FB">
        <w:trPr>
          <w:trHeight w:val="23"/>
          <w:jc w:val="center"/>
        </w:trPr>
        <w:tc>
          <w:tcPr>
            <w:tcW w:w="2366" w:type="dxa"/>
          </w:tcPr>
          <w:p w14:paraId="70C463A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眼视光学</w:t>
            </w:r>
          </w:p>
        </w:tc>
        <w:tc>
          <w:tcPr>
            <w:tcW w:w="992" w:type="dxa"/>
          </w:tcPr>
          <w:p w14:paraId="393072D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58</w:t>
            </w:r>
          </w:p>
        </w:tc>
        <w:tc>
          <w:tcPr>
            <w:tcW w:w="1134" w:type="dxa"/>
          </w:tcPr>
          <w:p w14:paraId="12B23BC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75.86</w:t>
            </w:r>
          </w:p>
        </w:tc>
        <w:tc>
          <w:tcPr>
            <w:tcW w:w="2189" w:type="dxa"/>
          </w:tcPr>
          <w:p w14:paraId="5AAD334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化学生物学</w:t>
            </w:r>
          </w:p>
        </w:tc>
        <w:tc>
          <w:tcPr>
            <w:tcW w:w="1099" w:type="dxa"/>
          </w:tcPr>
          <w:p w14:paraId="4195757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91</w:t>
            </w:r>
          </w:p>
        </w:tc>
        <w:tc>
          <w:tcPr>
            <w:tcW w:w="1281" w:type="dxa"/>
          </w:tcPr>
          <w:p w14:paraId="1DC889C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75.82</w:t>
            </w:r>
          </w:p>
        </w:tc>
      </w:tr>
      <w:tr w:rsidR="00CA5292" w:rsidRPr="00CA5292" w14:paraId="6020ABBE" w14:textId="77777777" w:rsidTr="00FA23FB">
        <w:trPr>
          <w:trHeight w:val="23"/>
          <w:jc w:val="center"/>
        </w:trPr>
        <w:tc>
          <w:tcPr>
            <w:tcW w:w="2366" w:type="dxa"/>
          </w:tcPr>
          <w:p w14:paraId="5A2AB42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公共艺术</w:t>
            </w:r>
          </w:p>
        </w:tc>
        <w:tc>
          <w:tcPr>
            <w:tcW w:w="992" w:type="dxa"/>
          </w:tcPr>
          <w:p w14:paraId="334D3EA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99</w:t>
            </w:r>
          </w:p>
        </w:tc>
        <w:tc>
          <w:tcPr>
            <w:tcW w:w="1134" w:type="dxa"/>
          </w:tcPr>
          <w:p w14:paraId="3569D01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75.76</w:t>
            </w:r>
          </w:p>
        </w:tc>
        <w:tc>
          <w:tcPr>
            <w:tcW w:w="2189" w:type="dxa"/>
          </w:tcPr>
          <w:p w14:paraId="376084A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环境科学与工程</w:t>
            </w:r>
          </w:p>
        </w:tc>
        <w:tc>
          <w:tcPr>
            <w:tcW w:w="1099" w:type="dxa"/>
          </w:tcPr>
          <w:p w14:paraId="0CCED2E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74</w:t>
            </w:r>
          </w:p>
        </w:tc>
        <w:tc>
          <w:tcPr>
            <w:tcW w:w="1281" w:type="dxa"/>
          </w:tcPr>
          <w:p w14:paraId="757D39D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75.68</w:t>
            </w:r>
          </w:p>
        </w:tc>
      </w:tr>
      <w:tr w:rsidR="00CA5292" w:rsidRPr="00CA5292" w14:paraId="25CDDA1E" w14:textId="77777777" w:rsidTr="00FA23FB">
        <w:trPr>
          <w:trHeight w:val="23"/>
          <w:jc w:val="center"/>
        </w:trPr>
        <w:tc>
          <w:tcPr>
            <w:tcW w:w="2366" w:type="dxa"/>
          </w:tcPr>
          <w:p w14:paraId="6069928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广告学</w:t>
            </w:r>
          </w:p>
        </w:tc>
        <w:tc>
          <w:tcPr>
            <w:tcW w:w="992" w:type="dxa"/>
          </w:tcPr>
          <w:p w14:paraId="4D27449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336</w:t>
            </w:r>
          </w:p>
        </w:tc>
        <w:tc>
          <w:tcPr>
            <w:tcW w:w="1134" w:type="dxa"/>
          </w:tcPr>
          <w:p w14:paraId="767E74B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75.6</w:t>
            </w:r>
          </w:p>
        </w:tc>
        <w:tc>
          <w:tcPr>
            <w:tcW w:w="2189" w:type="dxa"/>
          </w:tcPr>
          <w:p w14:paraId="6C50B55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食品卫生与营养学</w:t>
            </w:r>
          </w:p>
        </w:tc>
        <w:tc>
          <w:tcPr>
            <w:tcW w:w="1099" w:type="dxa"/>
          </w:tcPr>
          <w:p w14:paraId="6F48FC0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86</w:t>
            </w:r>
          </w:p>
        </w:tc>
        <w:tc>
          <w:tcPr>
            <w:tcW w:w="1281" w:type="dxa"/>
          </w:tcPr>
          <w:p w14:paraId="5DF89DE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75.58</w:t>
            </w:r>
          </w:p>
        </w:tc>
      </w:tr>
      <w:tr w:rsidR="00CA5292" w:rsidRPr="00CA5292" w14:paraId="76B4C03A" w14:textId="77777777" w:rsidTr="00FA23FB">
        <w:trPr>
          <w:trHeight w:val="23"/>
          <w:jc w:val="center"/>
        </w:trPr>
        <w:tc>
          <w:tcPr>
            <w:tcW w:w="2366" w:type="dxa"/>
          </w:tcPr>
          <w:p w14:paraId="653583C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水声工程</w:t>
            </w:r>
          </w:p>
        </w:tc>
        <w:tc>
          <w:tcPr>
            <w:tcW w:w="992" w:type="dxa"/>
          </w:tcPr>
          <w:p w14:paraId="510CF25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45</w:t>
            </w:r>
          </w:p>
        </w:tc>
        <w:tc>
          <w:tcPr>
            <w:tcW w:w="1134" w:type="dxa"/>
          </w:tcPr>
          <w:p w14:paraId="78BA8C6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75.56</w:t>
            </w:r>
          </w:p>
        </w:tc>
        <w:tc>
          <w:tcPr>
            <w:tcW w:w="2189" w:type="dxa"/>
          </w:tcPr>
          <w:p w14:paraId="27AA767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法学</w:t>
            </w:r>
          </w:p>
        </w:tc>
        <w:tc>
          <w:tcPr>
            <w:tcW w:w="1099" w:type="dxa"/>
          </w:tcPr>
          <w:p w14:paraId="518E60C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2888</w:t>
            </w:r>
          </w:p>
        </w:tc>
        <w:tc>
          <w:tcPr>
            <w:tcW w:w="1281" w:type="dxa"/>
          </w:tcPr>
          <w:p w14:paraId="5E22C38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75.1</w:t>
            </w:r>
          </w:p>
        </w:tc>
      </w:tr>
      <w:tr w:rsidR="00CA5292" w:rsidRPr="00CA5292" w14:paraId="33059505" w14:textId="77777777" w:rsidTr="00FA23FB">
        <w:trPr>
          <w:trHeight w:val="23"/>
          <w:jc w:val="center"/>
        </w:trPr>
        <w:tc>
          <w:tcPr>
            <w:tcW w:w="2366" w:type="dxa"/>
          </w:tcPr>
          <w:p w14:paraId="0F3F604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公共事业管理</w:t>
            </w:r>
          </w:p>
        </w:tc>
        <w:tc>
          <w:tcPr>
            <w:tcW w:w="992" w:type="dxa"/>
          </w:tcPr>
          <w:p w14:paraId="0D5CD97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437</w:t>
            </w:r>
          </w:p>
        </w:tc>
        <w:tc>
          <w:tcPr>
            <w:tcW w:w="1134" w:type="dxa"/>
          </w:tcPr>
          <w:p w14:paraId="3E0F45A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75.06</w:t>
            </w:r>
          </w:p>
        </w:tc>
        <w:tc>
          <w:tcPr>
            <w:tcW w:w="2189" w:type="dxa"/>
          </w:tcPr>
          <w:p w14:paraId="6AF003F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设施农业科学与工程</w:t>
            </w:r>
          </w:p>
        </w:tc>
        <w:tc>
          <w:tcPr>
            <w:tcW w:w="1099" w:type="dxa"/>
          </w:tcPr>
          <w:p w14:paraId="14D3FA1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92</w:t>
            </w:r>
          </w:p>
        </w:tc>
        <w:tc>
          <w:tcPr>
            <w:tcW w:w="1281" w:type="dxa"/>
          </w:tcPr>
          <w:p w14:paraId="232DE70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75</w:t>
            </w:r>
          </w:p>
        </w:tc>
      </w:tr>
      <w:tr w:rsidR="00CA5292" w:rsidRPr="00CA5292" w14:paraId="79D346AA" w14:textId="77777777" w:rsidTr="00FA23FB">
        <w:trPr>
          <w:trHeight w:val="23"/>
          <w:jc w:val="center"/>
        </w:trPr>
        <w:tc>
          <w:tcPr>
            <w:tcW w:w="2366" w:type="dxa"/>
          </w:tcPr>
          <w:p w14:paraId="7832BC9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网络与新媒体</w:t>
            </w:r>
          </w:p>
        </w:tc>
        <w:tc>
          <w:tcPr>
            <w:tcW w:w="992" w:type="dxa"/>
          </w:tcPr>
          <w:p w14:paraId="4D7A4D5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865</w:t>
            </w:r>
          </w:p>
        </w:tc>
        <w:tc>
          <w:tcPr>
            <w:tcW w:w="1134" w:type="dxa"/>
          </w:tcPr>
          <w:p w14:paraId="67F5E3E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74.91</w:t>
            </w:r>
          </w:p>
        </w:tc>
        <w:tc>
          <w:tcPr>
            <w:tcW w:w="2189" w:type="dxa"/>
          </w:tcPr>
          <w:p w14:paraId="5F36462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劳动与社会保障</w:t>
            </w:r>
          </w:p>
        </w:tc>
        <w:tc>
          <w:tcPr>
            <w:tcW w:w="1099" w:type="dxa"/>
          </w:tcPr>
          <w:p w14:paraId="402E297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107</w:t>
            </w:r>
          </w:p>
        </w:tc>
        <w:tc>
          <w:tcPr>
            <w:tcW w:w="1281" w:type="dxa"/>
          </w:tcPr>
          <w:p w14:paraId="45F8EE1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74.77</w:t>
            </w:r>
          </w:p>
        </w:tc>
      </w:tr>
      <w:tr w:rsidR="00CA5292" w:rsidRPr="00CA5292" w14:paraId="72364F5D" w14:textId="77777777" w:rsidTr="00FA23FB">
        <w:trPr>
          <w:trHeight w:val="23"/>
          <w:jc w:val="center"/>
        </w:trPr>
        <w:tc>
          <w:tcPr>
            <w:tcW w:w="2366" w:type="dxa"/>
          </w:tcPr>
          <w:p w14:paraId="394AE53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秘书学</w:t>
            </w:r>
          </w:p>
        </w:tc>
        <w:tc>
          <w:tcPr>
            <w:tcW w:w="992" w:type="dxa"/>
          </w:tcPr>
          <w:p w14:paraId="09473EF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294</w:t>
            </w:r>
          </w:p>
        </w:tc>
        <w:tc>
          <w:tcPr>
            <w:tcW w:w="1134" w:type="dxa"/>
          </w:tcPr>
          <w:p w14:paraId="0D47BCD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74.49</w:t>
            </w:r>
          </w:p>
        </w:tc>
        <w:tc>
          <w:tcPr>
            <w:tcW w:w="2189" w:type="dxa"/>
          </w:tcPr>
          <w:p w14:paraId="14232FB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运动康复</w:t>
            </w:r>
          </w:p>
        </w:tc>
        <w:tc>
          <w:tcPr>
            <w:tcW w:w="1099" w:type="dxa"/>
          </w:tcPr>
          <w:p w14:paraId="24E9284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74</w:t>
            </w:r>
          </w:p>
        </w:tc>
        <w:tc>
          <w:tcPr>
            <w:tcW w:w="1281" w:type="dxa"/>
          </w:tcPr>
          <w:p w14:paraId="1FBB5EF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74.32</w:t>
            </w:r>
          </w:p>
        </w:tc>
      </w:tr>
      <w:tr w:rsidR="00CA5292" w:rsidRPr="00CA5292" w14:paraId="7BB04139" w14:textId="77777777" w:rsidTr="00FA23FB">
        <w:trPr>
          <w:trHeight w:val="23"/>
          <w:jc w:val="center"/>
        </w:trPr>
        <w:tc>
          <w:tcPr>
            <w:tcW w:w="2366" w:type="dxa"/>
          </w:tcPr>
          <w:p w14:paraId="288FA0B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康复治疗学</w:t>
            </w:r>
          </w:p>
        </w:tc>
        <w:tc>
          <w:tcPr>
            <w:tcW w:w="992" w:type="dxa"/>
          </w:tcPr>
          <w:p w14:paraId="2916598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178</w:t>
            </w:r>
          </w:p>
        </w:tc>
        <w:tc>
          <w:tcPr>
            <w:tcW w:w="1134" w:type="dxa"/>
          </w:tcPr>
          <w:p w14:paraId="5975C5A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74.16</w:t>
            </w:r>
          </w:p>
        </w:tc>
        <w:tc>
          <w:tcPr>
            <w:tcW w:w="2189" w:type="dxa"/>
          </w:tcPr>
          <w:p w14:paraId="162D165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麻醉学</w:t>
            </w:r>
          </w:p>
        </w:tc>
        <w:tc>
          <w:tcPr>
            <w:tcW w:w="1099" w:type="dxa"/>
          </w:tcPr>
          <w:p w14:paraId="5ABF3D6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54</w:t>
            </w:r>
          </w:p>
        </w:tc>
        <w:tc>
          <w:tcPr>
            <w:tcW w:w="1281" w:type="dxa"/>
          </w:tcPr>
          <w:p w14:paraId="75A2A56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74.07</w:t>
            </w:r>
          </w:p>
        </w:tc>
      </w:tr>
      <w:tr w:rsidR="00CA5292" w:rsidRPr="00CA5292" w14:paraId="217767A7" w14:textId="77777777" w:rsidTr="00FA23FB">
        <w:trPr>
          <w:trHeight w:val="23"/>
          <w:jc w:val="center"/>
        </w:trPr>
        <w:tc>
          <w:tcPr>
            <w:tcW w:w="2366" w:type="dxa"/>
          </w:tcPr>
          <w:p w14:paraId="33C31B9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风景园林</w:t>
            </w:r>
          </w:p>
        </w:tc>
        <w:tc>
          <w:tcPr>
            <w:tcW w:w="992" w:type="dxa"/>
          </w:tcPr>
          <w:p w14:paraId="5F077C9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204</w:t>
            </w:r>
          </w:p>
        </w:tc>
        <w:tc>
          <w:tcPr>
            <w:tcW w:w="1134" w:type="dxa"/>
          </w:tcPr>
          <w:p w14:paraId="3D43F19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74.02</w:t>
            </w:r>
          </w:p>
        </w:tc>
        <w:tc>
          <w:tcPr>
            <w:tcW w:w="2189" w:type="dxa"/>
          </w:tcPr>
          <w:p w14:paraId="729913C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经济学</w:t>
            </w:r>
          </w:p>
        </w:tc>
        <w:tc>
          <w:tcPr>
            <w:tcW w:w="1099" w:type="dxa"/>
          </w:tcPr>
          <w:p w14:paraId="7598FA9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1084</w:t>
            </w:r>
          </w:p>
        </w:tc>
        <w:tc>
          <w:tcPr>
            <w:tcW w:w="1281" w:type="dxa"/>
          </w:tcPr>
          <w:p w14:paraId="08D2FE6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73.99</w:t>
            </w:r>
          </w:p>
        </w:tc>
      </w:tr>
      <w:tr w:rsidR="00CA5292" w:rsidRPr="00CA5292" w14:paraId="3156ED1D" w14:textId="77777777" w:rsidTr="00FA23FB">
        <w:trPr>
          <w:trHeight w:val="23"/>
          <w:jc w:val="center"/>
        </w:trPr>
        <w:tc>
          <w:tcPr>
            <w:tcW w:w="2366" w:type="dxa"/>
          </w:tcPr>
          <w:p w14:paraId="7CD0332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林产化工</w:t>
            </w:r>
          </w:p>
        </w:tc>
        <w:tc>
          <w:tcPr>
            <w:tcW w:w="992" w:type="dxa"/>
          </w:tcPr>
          <w:p w14:paraId="5A4755E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45</w:t>
            </w:r>
          </w:p>
        </w:tc>
        <w:tc>
          <w:tcPr>
            <w:tcW w:w="1134" w:type="dxa"/>
          </w:tcPr>
          <w:p w14:paraId="7DB8618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73.33</w:t>
            </w:r>
          </w:p>
        </w:tc>
        <w:tc>
          <w:tcPr>
            <w:tcW w:w="2189" w:type="dxa"/>
          </w:tcPr>
          <w:p w14:paraId="2583531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作曲与作曲技术理论</w:t>
            </w:r>
          </w:p>
        </w:tc>
        <w:tc>
          <w:tcPr>
            <w:tcW w:w="1099" w:type="dxa"/>
          </w:tcPr>
          <w:p w14:paraId="3A1840C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33</w:t>
            </w:r>
          </w:p>
        </w:tc>
        <w:tc>
          <w:tcPr>
            <w:tcW w:w="1281" w:type="dxa"/>
          </w:tcPr>
          <w:p w14:paraId="4F7AB3F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72.73</w:t>
            </w:r>
          </w:p>
        </w:tc>
      </w:tr>
      <w:tr w:rsidR="00CA5292" w:rsidRPr="00CA5292" w14:paraId="5535D3FC" w14:textId="77777777" w:rsidTr="00FA23FB">
        <w:trPr>
          <w:trHeight w:val="23"/>
          <w:jc w:val="center"/>
        </w:trPr>
        <w:tc>
          <w:tcPr>
            <w:tcW w:w="2366" w:type="dxa"/>
          </w:tcPr>
          <w:p w14:paraId="6ED337F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雕塑</w:t>
            </w:r>
          </w:p>
        </w:tc>
        <w:tc>
          <w:tcPr>
            <w:tcW w:w="992" w:type="dxa"/>
          </w:tcPr>
          <w:p w14:paraId="3816F50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88</w:t>
            </w:r>
          </w:p>
        </w:tc>
        <w:tc>
          <w:tcPr>
            <w:tcW w:w="1134" w:type="dxa"/>
          </w:tcPr>
          <w:p w14:paraId="63C379A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72.73</w:t>
            </w:r>
          </w:p>
        </w:tc>
        <w:tc>
          <w:tcPr>
            <w:tcW w:w="2189" w:type="dxa"/>
          </w:tcPr>
          <w:p w14:paraId="5D1E6FD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古典文献学</w:t>
            </w:r>
          </w:p>
        </w:tc>
        <w:tc>
          <w:tcPr>
            <w:tcW w:w="1099" w:type="dxa"/>
          </w:tcPr>
          <w:p w14:paraId="73B4FD6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29</w:t>
            </w:r>
          </w:p>
        </w:tc>
        <w:tc>
          <w:tcPr>
            <w:tcW w:w="1281" w:type="dxa"/>
          </w:tcPr>
          <w:p w14:paraId="0169DC5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72.41</w:t>
            </w:r>
          </w:p>
        </w:tc>
      </w:tr>
      <w:tr w:rsidR="00CA5292" w:rsidRPr="00CA5292" w14:paraId="00127283" w14:textId="77777777" w:rsidTr="00FA23FB">
        <w:trPr>
          <w:trHeight w:val="23"/>
          <w:jc w:val="center"/>
        </w:trPr>
        <w:tc>
          <w:tcPr>
            <w:tcW w:w="2366" w:type="dxa"/>
          </w:tcPr>
          <w:p w14:paraId="0D124C1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考古学</w:t>
            </w:r>
          </w:p>
        </w:tc>
        <w:tc>
          <w:tcPr>
            <w:tcW w:w="992" w:type="dxa"/>
          </w:tcPr>
          <w:p w14:paraId="11FE79C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32</w:t>
            </w:r>
          </w:p>
        </w:tc>
        <w:tc>
          <w:tcPr>
            <w:tcW w:w="1134" w:type="dxa"/>
          </w:tcPr>
          <w:p w14:paraId="6A92BC8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71.88</w:t>
            </w:r>
          </w:p>
        </w:tc>
        <w:tc>
          <w:tcPr>
            <w:tcW w:w="2189" w:type="dxa"/>
          </w:tcPr>
          <w:p w14:paraId="1A5877B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经济与金融</w:t>
            </w:r>
          </w:p>
        </w:tc>
        <w:tc>
          <w:tcPr>
            <w:tcW w:w="1099" w:type="dxa"/>
          </w:tcPr>
          <w:p w14:paraId="4EF48E8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148</w:t>
            </w:r>
          </w:p>
        </w:tc>
        <w:tc>
          <w:tcPr>
            <w:tcW w:w="1281" w:type="dxa"/>
          </w:tcPr>
          <w:p w14:paraId="170D9B7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71.62</w:t>
            </w:r>
          </w:p>
        </w:tc>
      </w:tr>
      <w:tr w:rsidR="00CA5292" w:rsidRPr="00CA5292" w14:paraId="2F52628B" w14:textId="77777777" w:rsidTr="00FA23FB">
        <w:trPr>
          <w:trHeight w:val="23"/>
          <w:jc w:val="center"/>
        </w:trPr>
        <w:tc>
          <w:tcPr>
            <w:tcW w:w="2366" w:type="dxa"/>
          </w:tcPr>
          <w:p w14:paraId="5EBFC13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口腔医学</w:t>
            </w:r>
          </w:p>
        </w:tc>
        <w:tc>
          <w:tcPr>
            <w:tcW w:w="992" w:type="dxa"/>
          </w:tcPr>
          <w:p w14:paraId="7D651D1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183</w:t>
            </w:r>
          </w:p>
        </w:tc>
        <w:tc>
          <w:tcPr>
            <w:tcW w:w="1134" w:type="dxa"/>
          </w:tcPr>
          <w:p w14:paraId="2B1A2AB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71.58</w:t>
            </w:r>
          </w:p>
        </w:tc>
        <w:tc>
          <w:tcPr>
            <w:tcW w:w="2189" w:type="dxa"/>
          </w:tcPr>
          <w:p w14:paraId="25E47D4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电子封装技术</w:t>
            </w:r>
          </w:p>
        </w:tc>
        <w:tc>
          <w:tcPr>
            <w:tcW w:w="1099" w:type="dxa"/>
          </w:tcPr>
          <w:p w14:paraId="49A6D06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21</w:t>
            </w:r>
          </w:p>
        </w:tc>
        <w:tc>
          <w:tcPr>
            <w:tcW w:w="1281" w:type="dxa"/>
          </w:tcPr>
          <w:p w14:paraId="1F94ECEF"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71.43</w:t>
            </w:r>
          </w:p>
        </w:tc>
      </w:tr>
      <w:tr w:rsidR="00CA5292" w:rsidRPr="00CA5292" w14:paraId="1802E895" w14:textId="77777777" w:rsidTr="00FA23FB">
        <w:trPr>
          <w:trHeight w:val="311"/>
          <w:jc w:val="center"/>
        </w:trPr>
        <w:tc>
          <w:tcPr>
            <w:tcW w:w="2366" w:type="dxa"/>
          </w:tcPr>
          <w:p w14:paraId="069B408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中医学</w:t>
            </w:r>
          </w:p>
        </w:tc>
        <w:tc>
          <w:tcPr>
            <w:tcW w:w="992" w:type="dxa"/>
          </w:tcPr>
          <w:p w14:paraId="0D07EA5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431</w:t>
            </w:r>
          </w:p>
        </w:tc>
        <w:tc>
          <w:tcPr>
            <w:tcW w:w="1134" w:type="dxa"/>
          </w:tcPr>
          <w:p w14:paraId="03B6D1C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71.23</w:t>
            </w:r>
          </w:p>
        </w:tc>
        <w:tc>
          <w:tcPr>
            <w:tcW w:w="2189" w:type="dxa"/>
          </w:tcPr>
          <w:p w14:paraId="179A403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政治学与行政学</w:t>
            </w:r>
          </w:p>
        </w:tc>
        <w:tc>
          <w:tcPr>
            <w:tcW w:w="1099" w:type="dxa"/>
          </w:tcPr>
          <w:p w14:paraId="139D788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94</w:t>
            </w:r>
          </w:p>
        </w:tc>
        <w:tc>
          <w:tcPr>
            <w:tcW w:w="1281" w:type="dxa"/>
          </w:tcPr>
          <w:p w14:paraId="1B25E65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70.21</w:t>
            </w:r>
          </w:p>
        </w:tc>
      </w:tr>
      <w:tr w:rsidR="00CA5292" w:rsidRPr="00CA5292" w14:paraId="4181AD7E" w14:textId="77777777" w:rsidTr="00FA23FB">
        <w:trPr>
          <w:trHeight w:val="311"/>
          <w:jc w:val="center"/>
        </w:trPr>
        <w:tc>
          <w:tcPr>
            <w:tcW w:w="2366" w:type="dxa"/>
          </w:tcPr>
          <w:p w14:paraId="42A1667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哲学</w:t>
            </w:r>
          </w:p>
        </w:tc>
        <w:tc>
          <w:tcPr>
            <w:tcW w:w="992" w:type="dxa"/>
          </w:tcPr>
          <w:p w14:paraId="44E4778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170</w:t>
            </w:r>
          </w:p>
        </w:tc>
        <w:tc>
          <w:tcPr>
            <w:tcW w:w="1134" w:type="dxa"/>
          </w:tcPr>
          <w:p w14:paraId="0BCAA53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70</w:t>
            </w:r>
          </w:p>
        </w:tc>
        <w:tc>
          <w:tcPr>
            <w:tcW w:w="2189" w:type="dxa"/>
          </w:tcPr>
          <w:p w14:paraId="78316F7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心理学</w:t>
            </w:r>
          </w:p>
        </w:tc>
        <w:tc>
          <w:tcPr>
            <w:tcW w:w="1099" w:type="dxa"/>
          </w:tcPr>
          <w:p w14:paraId="1B8E40C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136</w:t>
            </w:r>
          </w:p>
        </w:tc>
        <w:tc>
          <w:tcPr>
            <w:tcW w:w="1281" w:type="dxa"/>
          </w:tcPr>
          <w:p w14:paraId="3B5831F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69.85</w:t>
            </w:r>
          </w:p>
        </w:tc>
      </w:tr>
      <w:tr w:rsidR="00CA5292" w:rsidRPr="00CA5292" w14:paraId="57999162" w14:textId="77777777" w:rsidTr="00FA23FB">
        <w:trPr>
          <w:trHeight w:val="311"/>
          <w:jc w:val="center"/>
        </w:trPr>
        <w:tc>
          <w:tcPr>
            <w:tcW w:w="2366" w:type="dxa"/>
          </w:tcPr>
          <w:p w14:paraId="26E98FA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中西医临床医学</w:t>
            </w:r>
          </w:p>
        </w:tc>
        <w:tc>
          <w:tcPr>
            <w:tcW w:w="992" w:type="dxa"/>
          </w:tcPr>
          <w:p w14:paraId="6939653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290</w:t>
            </w:r>
          </w:p>
        </w:tc>
        <w:tc>
          <w:tcPr>
            <w:tcW w:w="1134" w:type="dxa"/>
          </w:tcPr>
          <w:p w14:paraId="59EDD85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69.66</w:t>
            </w:r>
          </w:p>
        </w:tc>
        <w:tc>
          <w:tcPr>
            <w:tcW w:w="2189" w:type="dxa"/>
          </w:tcPr>
          <w:p w14:paraId="14921D4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管理科学</w:t>
            </w:r>
          </w:p>
        </w:tc>
        <w:tc>
          <w:tcPr>
            <w:tcW w:w="1099" w:type="dxa"/>
          </w:tcPr>
          <w:p w14:paraId="447A478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29</w:t>
            </w:r>
          </w:p>
        </w:tc>
        <w:tc>
          <w:tcPr>
            <w:tcW w:w="1281" w:type="dxa"/>
          </w:tcPr>
          <w:p w14:paraId="22169688"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68.97</w:t>
            </w:r>
          </w:p>
        </w:tc>
      </w:tr>
      <w:tr w:rsidR="00CA5292" w:rsidRPr="00CA5292" w14:paraId="21E9DF60" w14:textId="77777777" w:rsidTr="00FA23FB">
        <w:trPr>
          <w:trHeight w:val="311"/>
          <w:jc w:val="center"/>
        </w:trPr>
        <w:tc>
          <w:tcPr>
            <w:tcW w:w="2366" w:type="dxa"/>
          </w:tcPr>
          <w:p w14:paraId="396B3C5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运动训练</w:t>
            </w:r>
          </w:p>
        </w:tc>
        <w:tc>
          <w:tcPr>
            <w:tcW w:w="992" w:type="dxa"/>
          </w:tcPr>
          <w:p w14:paraId="61F7748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762</w:t>
            </w:r>
          </w:p>
        </w:tc>
        <w:tc>
          <w:tcPr>
            <w:tcW w:w="1134" w:type="dxa"/>
          </w:tcPr>
          <w:p w14:paraId="6D3D65F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68.9</w:t>
            </w:r>
          </w:p>
        </w:tc>
        <w:tc>
          <w:tcPr>
            <w:tcW w:w="2189" w:type="dxa"/>
          </w:tcPr>
          <w:p w14:paraId="677D53D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录音艺术</w:t>
            </w:r>
          </w:p>
        </w:tc>
        <w:tc>
          <w:tcPr>
            <w:tcW w:w="1099" w:type="dxa"/>
          </w:tcPr>
          <w:p w14:paraId="4E05AE2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48</w:t>
            </w:r>
          </w:p>
        </w:tc>
        <w:tc>
          <w:tcPr>
            <w:tcW w:w="1281" w:type="dxa"/>
          </w:tcPr>
          <w:p w14:paraId="4AF7DD1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68.75</w:t>
            </w:r>
          </w:p>
        </w:tc>
      </w:tr>
      <w:tr w:rsidR="00CA5292" w:rsidRPr="00CA5292" w14:paraId="18C29262" w14:textId="77777777" w:rsidTr="00FA23FB">
        <w:trPr>
          <w:trHeight w:val="311"/>
          <w:jc w:val="center"/>
        </w:trPr>
        <w:tc>
          <w:tcPr>
            <w:tcW w:w="2366" w:type="dxa"/>
          </w:tcPr>
          <w:p w14:paraId="242B30C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社会学</w:t>
            </w:r>
          </w:p>
        </w:tc>
        <w:tc>
          <w:tcPr>
            <w:tcW w:w="992" w:type="dxa"/>
          </w:tcPr>
          <w:p w14:paraId="27FC1AE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189</w:t>
            </w:r>
          </w:p>
        </w:tc>
        <w:tc>
          <w:tcPr>
            <w:tcW w:w="1134" w:type="dxa"/>
          </w:tcPr>
          <w:p w14:paraId="0DA05E5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68.25</w:t>
            </w:r>
          </w:p>
        </w:tc>
        <w:tc>
          <w:tcPr>
            <w:tcW w:w="2189" w:type="dxa"/>
          </w:tcPr>
          <w:p w14:paraId="5C4F19D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绘画</w:t>
            </w:r>
          </w:p>
        </w:tc>
        <w:tc>
          <w:tcPr>
            <w:tcW w:w="1099" w:type="dxa"/>
          </w:tcPr>
          <w:p w14:paraId="619E89A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388</w:t>
            </w:r>
          </w:p>
        </w:tc>
        <w:tc>
          <w:tcPr>
            <w:tcW w:w="1281" w:type="dxa"/>
          </w:tcPr>
          <w:p w14:paraId="1A14530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68.04</w:t>
            </w:r>
          </w:p>
        </w:tc>
      </w:tr>
      <w:tr w:rsidR="00CA5292" w:rsidRPr="00CA5292" w14:paraId="18AF5ED4" w14:textId="77777777" w:rsidTr="00FA23FB">
        <w:trPr>
          <w:trHeight w:val="311"/>
          <w:jc w:val="center"/>
        </w:trPr>
        <w:tc>
          <w:tcPr>
            <w:tcW w:w="2366" w:type="dxa"/>
          </w:tcPr>
          <w:p w14:paraId="7B7674B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档案学</w:t>
            </w:r>
          </w:p>
        </w:tc>
        <w:tc>
          <w:tcPr>
            <w:tcW w:w="992" w:type="dxa"/>
          </w:tcPr>
          <w:p w14:paraId="0A689CC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25</w:t>
            </w:r>
          </w:p>
        </w:tc>
        <w:tc>
          <w:tcPr>
            <w:tcW w:w="1134" w:type="dxa"/>
          </w:tcPr>
          <w:p w14:paraId="6A52266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68</w:t>
            </w:r>
          </w:p>
        </w:tc>
        <w:tc>
          <w:tcPr>
            <w:tcW w:w="2189" w:type="dxa"/>
          </w:tcPr>
          <w:p w14:paraId="6C98F1A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国际政治</w:t>
            </w:r>
          </w:p>
        </w:tc>
        <w:tc>
          <w:tcPr>
            <w:tcW w:w="1099" w:type="dxa"/>
          </w:tcPr>
          <w:p w14:paraId="427C37A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89</w:t>
            </w:r>
          </w:p>
        </w:tc>
        <w:tc>
          <w:tcPr>
            <w:tcW w:w="1281" w:type="dxa"/>
          </w:tcPr>
          <w:p w14:paraId="3270490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67.42</w:t>
            </w:r>
          </w:p>
        </w:tc>
      </w:tr>
      <w:tr w:rsidR="00CA5292" w:rsidRPr="00CA5292" w14:paraId="3853DD9C" w14:textId="77777777" w:rsidTr="00FA23FB">
        <w:trPr>
          <w:trHeight w:val="311"/>
          <w:jc w:val="center"/>
        </w:trPr>
        <w:tc>
          <w:tcPr>
            <w:tcW w:w="2366" w:type="dxa"/>
          </w:tcPr>
          <w:p w14:paraId="1AD59C1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电机电器智能化</w:t>
            </w:r>
          </w:p>
        </w:tc>
        <w:tc>
          <w:tcPr>
            <w:tcW w:w="992" w:type="dxa"/>
          </w:tcPr>
          <w:p w14:paraId="0FD21D9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w:t>
            </w:r>
          </w:p>
        </w:tc>
        <w:tc>
          <w:tcPr>
            <w:tcW w:w="1134" w:type="dxa"/>
          </w:tcPr>
          <w:p w14:paraId="0AC5C74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66.67</w:t>
            </w:r>
          </w:p>
        </w:tc>
        <w:tc>
          <w:tcPr>
            <w:tcW w:w="2189" w:type="dxa"/>
          </w:tcPr>
          <w:p w14:paraId="607BBD9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世界史</w:t>
            </w:r>
          </w:p>
        </w:tc>
        <w:tc>
          <w:tcPr>
            <w:tcW w:w="1099" w:type="dxa"/>
          </w:tcPr>
          <w:p w14:paraId="062479C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24</w:t>
            </w:r>
          </w:p>
        </w:tc>
        <w:tc>
          <w:tcPr>
            <w:tcW w:w="1281" w:type="dxa"/>
          </w:tcPr>
          <w:p w14:paraId="405FDAA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66.67</w:t>
            </w:r>
          </w:p>
        </w:tc>
      </w:tr>
      <w:tr w:rsidR="00CA5292" w:rsidRPr="00CA5292" w14:paraId="7C50EC5B" w14:textId="77777777" w:rsidTr="00FA23FB">
        <w:trPr>
          <w:trHeight w:val="311"/>
          <w:jc w:val="center"/>
        </w:trPr>
        <w:tc>
          <w:tcPr>
            <w:tcW w:w="2366" w:type="dxa"/>
          </w:tcPr>
          <w:p w14:paraId="0469723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工商管理类</w:t>
            </w:r>
          </w:p>
        </w:tc>
        <w:tc>
          <w:tcPr>
            <w:tcW w:w="992" w:type="dxa"/>
          </w:tcPr>
          <w:p w14:paraId="5C4F082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w:t>
            </w:r>
          </w:p>
        </w:tc>
        <w:tc>
          <w:tcPr>
            <w:tcW w:w="1134" w:type="dxa"/>
          </w:tcPr>
          <w:p w14:paraId="5EF7F8F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66.67</w:t>
            </w:r>
          </w:p>
        </w:tc>
        <w:tc>
          <w:tcPr>
            <w:tcW w:w="2189" w:type="dxa"/>
          </w:tcPr>
          <w:p w14:paraId="6A17C65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茶学</w:t>
            </w:r>
          </w:p>
        </w:tc>
        <w:tc>
          <w:tcPr>
            <w:tcW w:w="1099" w:type="dxa"/>
          </w:tcPr>
          <w:p w14:paraId="2D200B6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23</w:t>
            </w:r>
          </w:p>
        </w:tc>
        <w:tc>
          <w:tcPr>
            <w:tcW w:w="1281" w:type="dxa"/>
          </w:tcPr>
          <w:p w14:paraId="416289E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65.22</w:t>
            </w:r>
          </w:p>
        </w:tc>
      </w:tr>
      <w:tr w:rsidR="00CA5292" w:rsidRPr="00CA5292" w14:paraId="3D0C7FBD" w14:textId="77777777" w:rsidTr="00FA23FB">
        <w:trPr>
          <w:trHeight w:val="311"/>
          <w:jc w:val="center"/>
        </w:trPr>
        <w:tc>
          <w:tcPr>
            <w:tcW w:w="2366" w:type="dxa"/>
          </w:tcPr>
          <w:p w14:paraId="47885AEA"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工艺美术</w:t>
            </w:r>
          </w:p>
        </w:tc>
        <w:tc>
          <w:tcPr>
            <w:tcW w:w="992" w:type="dxa"/>
          </w:tcPr>
          <w:p w14:paraId="5514A69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170</w:t>
            </w:r>
          </w:p>
        </w:tc>
        <w:tc>
          <w:tcPr>
            <w:tcW w:w="1134" w:type="dxa"/>
          </w:tcPr>
          <w:p w14:paraId="1447B1B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64.71</w:t>
            </w:r>
          </w:p>
        </w:tc>
        <w:tc>
          <w:tcPr>
            <w:tcW w:w="2189" w:type="dxa"/>
          </w:tcPr>
          <w:p w14:paraId="1D78AE0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休闲体育</w:t>
            </w:r>
          </w:p>
        </w:tc>
        <w:tc>
          <w:tcPr>
            <w:tcW w:w="1099" w:type="dxa"/>
          </w:tcPr>
          <w:p w14:paraId="39B98E3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31</w:t>
            </w:r>
          </w:p>
        </w:tc>
        <w:tc>
          <w:tcPr>
            <w:tcW w:w="1281" w:type="dxa"/>
          </w:tcPr>
          <w:p w14:paraId="1E9108D4"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64.52</w:t>
            </w:r>
          </w:p>
        </w:tc>
      </w:tr>
      <w:tr w:rsidR="00CA5292" w:rsidRPr="00CA5292" w14:paraId="66026F53" w14:textId="77777777" w:rsidTr="00FA23FB">
        <w:trPr>
          <w:trHeight w:val="311"/>
          <w:jc w:val="center"/>
        </w:trPr>
        <w:tc>
          <w:tcPr>
            <w:tcW w:w="2366" w:type="dxa"/>
          </w:tcPr>
          <w:p w14:paraId="238D3D8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武术与民族传统体育</w:t>
            </w:r>
          </w:p>
        </w:tc>
        <w:tc>
          <w:tcPr>
            <w:tcW w:w="992" w:type="dxa"/>
          </w:tcPr>
          <w:p w14:paraId="7C7DD235"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114</w:t>
            </w:r>
          </w:p>
        </w:tc>
        <w:tc>
          <w:tcPr>
            <w:tcW w:w="1134" w:type="dxa"/>
          </w:tcPr>
          <w:p w14:paraId="01F6329E"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61.4</w:t>
            </w:r>
          </w:p>
        </w:tc>
        <w:tc>
          <w:tcPr>
            <w:tcW w:w="2189" w:type="dxa"/>
          </w:tcPr>
          <w:p w14:paraId="5D00988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运动人体科学</w:t>
            </w:r>
          </w:p>
        </w:tc>
        <w:tc>
          <w:tcPr>
            <w:tcW w:w="1099" w:type="dxa"/>
          </w:tcPr>
          <w:p w14:paraId="7AE7AD82"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35</w:t>
            </w:r>
          </w:p>
        </w:tc>
        <w:tc>
          <w:tcPr>
            <w:tcW w:w="1281" w:type="dxa"/>
          </w:tcPr>
          <w:p w14:paraId="24F855D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60</w:t>
            </w:r>
          </w:p>
        </w:tc>
      </w:tr>
      <w:tr w:rsidR="00CA5292" w:rsidRPr="00CA5292" w14:paraId="46B7159C" w14:textId="77777777" w:rsidTr="00FA23FB">
        <w:trPr>
          <w:trHeight w:val="311"/>
          <w:jc w:val="center"/>
        </w:trPr>
        <w:tc>
          <w:tcPr>
            <w:tcW w:w="2366" w:type="dxa"/>
          </w:tcPr>
          <w:p w14:paraId="0675A8E9"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金融数学</w:t>
            </w:r>
          </w:p>
        </w:tc>
        <w:tc>
          <w:tcPr>
            <w:tcW w:w="992" w:type="dxa"/>
          </w:tcPr>
          <w:p w14:paraId="6ADD9961"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97</w:t>
            </w:r>
          </w:p>
        </w:tc>
        <w:tc>
          <w:tcPr>
            <w:tcW w:w="1134" w:type="dxa"/>
          </w:tcPr>
          <w:p w14:paraId="52521AE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58.76</w:t>
            </w:r>
          </w:p>
        </w:tc>
        <w:tc>
          <w:tcPr>
            <w:tcW w:w="2189" w:type="dxa"/>
          </w:tcPr>
          <w:p w14:paraId="32DF8CCD"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图书馆学</w:t>
            </w:r>
          </w:p>
        </w:tc>
        <w:tc>
          <w:tcPr>
            <w:tcW w:w="1099" w:type="dxa"/>
          </w:tcPr>
          <w:p w14:paraId="45296FB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46</w:t>
            </w:r>
          </w:p>
        </w:tc>
        <w:tc>
          <w:tcPr>
            <w:tcW w:w="1281" w:type="dxa"/>
          </w:tcPr>
          <w:p w14:paraId="61B0624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58.7</w:t>
            </w:r>
          </w:p>
        </w:tc>
      </w:tr>
      <w:tr w:rsidR="00CA5292" w:rsidRPr="00CA5292" w14:paraId="6967614A" w14:textId="77777777" w:rsidTr="00FA23FB">
        <w:trPr>
          <w:trHeight w:val="311"/>
          <w:jc w:val="center"/>
        </w:trPr>
        <w:tc>
          <w:tcPr>
            <w:tcW w:w="2366" w:type="dxa"/>
          </w:tcPr>
          <w:p w14:paraId="78C4D703"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编辑出版学</w:t>
            </w:r>
          </w:p>
        </w:tc>
        <w:tc>
          <w:tcPr>
            <w:tcW w:w="992" w:type="dxa"/>
          </w:tcPr>
          <w:p w14:paraId="32798A06"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53</w:t>
            </w:r>
          </w:p>
        </w:tc>
        <w:tc>
          <w:tcPr>
            <w:tcW w:w="1134" w:type="dxa"/>
          </w:tcPr>
          <w:p w14:paraId="7BB0CC7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58.49</w:t>
            </w:r>
          </w:p>
        </w:tc>
        <w:tc>
          <w:tcPr>
            <w:tcW w:w="2189" w:type="dxa"/>
          </w:tcPr>
          <w:p w14:paraId="489FD0B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传播学</w:t>
            </w:r>
          </w:p>
        </w:tc>
        <w:tc>
          <w:tcPr>
            <w:tcW w:w="1099" w:type="dxa"/>
          </w:tcPr>
          <w:p w14:paraId="36179370"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26</w:t>
            </w:r>
          </w:p>
        </w:tc>
        <w:tc>
          <w:tcPr>
            <w:tcW w:w="1281" w:type="dxa"/>
          </w:tcPr>
          <w:p w14:paraId="4180130B"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46.15</w:t>
            </w:r>
          </w:p>
        </w:tc>
      </w:tr>
      <w:tr w:rsidR="00CA5292" w:rsidRPr="00CA5292" w14:paraId="6D384B0E" w14:textId="77777777" w:rsidTr="00FA23FB">
        <w:trPr>
          <w:trHeight w:val="311"/>
          <w:jc w:val="center"/>
        </w:trPr>
        <w:tc>
          <w:tcPr>
            <w:tcW w:w="2366" w:type="dxa"/>
          </w:tcPr>
          <w:p w14:paraId="3E0C3AF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lastRenderedPageBreak/>
              <w:t>戏剧与影视学类</w:t>
            </w:r>
          </w:p>
        </w:tc>
        <w:tc>
          <w:tcPr>
            <w:tcW w:w="992" w:type="dxa"/>
          </w:tcPr>
          <w:p w14:paraId="763FACFC"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1</w:t>
            </w:r>
          </w:p>
        </w:tc>
        <w:tc>
          <w:tcPr>
            <w:tcW w:w="1134" w:type="dxa"/>
          </w:tcPr>
          <w:p w14:paraId="03DC3EC7" w14:textId="77777777" w:rsidR="00CA5292" w:rsidRPr="00CA5292" w:rsidRDefault="00CA5292" w:rsidP="00CA5292">
            <w:pPr>
              <w:spacing w:line="240" w:lineRule="auto"/>
              <w:ind w:firstLineChars="0" w:firstLine="0"/>
              <w:jc w:val="center"/>
              <w:rPr>
                <w:rFonts w:ascii="宋体" w:hAnsi="宋体"/>
                <w:sz w:val="18"/>
                <w:szCs w:val="18"/>
              </w:rPr>
            </w:pPr>
            <w:r w:rsidRPr="00CA5292">
              <w:rPr>
                <w:rFonts w:hint="eastAsia"/>
                <w:sz w:val="18"/>
                <w:szCs w:val="18"/>
              </w:rPr>
              <w:t>0</w:t>
            </w:r>
          </w:p>
        </w:tc>
        <w:tc>
          <w:tcPr>
            <w:tcW w:w="2189" w:type="dxa"/>
          </w:tcPr>
          <w:p w14:paraId="33611C41" w14:textId="77777777" w:rsidR="00CA5292" w:rsidRPr="00CA5292" w:rsidRDefault="00CA5292" w:rsidP="00CA5292">
            <w:pPr>
              <w:spacing w:line="240" w:lineRule="auto"/>
              <w:ind w:firstLineChars="0" w:firstLine="0"/>
              <w:jc w:val="center"/>
              <w:rPr>
                <w:rFonts w:ascii="宋体" w:hAnsi="宋体"/>
                <w:sz w:val="18"/>
                <w:szCs w:val="18"/>
              </w:rPr>
            </w:pPr>
          </w:p>
        </w:tc>
        <w:tc>
          <w:tcPr>
            <w:tcW w:w="1099" w:type="dxa"/>
          </w:tcPr>
          <w:p w14:paraId="2F85B9CA" w14:textId="77777777" w:rsidR="00CA5292" w:rsidRPr="00CA5292" w:rsidRDefault="00CA5292" w:rsidP="00CA5292">
            <w:pPr>
              <w:spacing w:line="240" w:lineRule="auto"/>
              <w:ind w:firstLineChars="0" w:firstLine="0"/>
              <w:jc w:val="center"/>
              <w:rPr>
                <w:rFonts w:ascii="宋体" w:hAnsi="宋体"/>
                <w:sz w:val="18"/>
                <w:szCs w:val="18"/>
              </w:rPr>
            </w:pPr>
          </w:p>
        </w:tc>
        <w:tc>
          <w:tcPr>
            <w:tcW w:w="1281" w:type="dxa"/>
          </w:tcPr>
          <w:p w14:paraId="38353B7F" w14:textId="77777777" w:rsidR="00CA5292" w:rsidRPr="00CA5292" w:rsidRDefault="00CA5292" w:rsidP="00CA5292">
            <w:pPr>
              <w:spacing w:line="240" w:lineRule="auto"/>
              <w:ind w:firstLineChars="0" w:firstLine="0"/>
              <w:jc w:val="center"/>
              <w:rPr>
                <w:rFonts w:ascii="宋体" w:hAnsi="宋体"/>
                <w:sz w:val="18"/>
                <w:szCs w:val="18"/>
              </w:rPr>
            </w:pPr>
          </w:p>
        </w:tc>
      </w:tr>
    </w:tbl>
    <w:p w14:paraId="23A442B6" w14:textId="77777777" w:rsidR="00CA5292" w:rsidRPr="00CA5292" w:rsidRDefault="00CA5292" w:rsidP="00CA5292">
      <w:pPr>
        <w:keepNext/>
        <w:keepLines/>
        <w:spacing w:beforeLines="100" w:before="332" w:afterLines="50" w:after="166" w:line="240" w:lineRule="auto"/>
        <w:ind w:firstLineChars="0" w:firstLine="0"/>
        <w:outlineLvl w:val="1"/>
        <w:rPr>
          <w:b/>
          <w:sz w:val="30"/>
          <w:szCs w:val="30"/>
          <w:shd w:val="clear" w:color="auto" w:fill="FFFFFF"/>
        </w:rPr>
        <w:sectPr w:rsidR="00CA5292" w:rsidRPr="00CA5292">
          <w:headerReference w:type="even" r:id="rId105"/>
          <w:headerReference w:type="default" r:id="rId106"/>
          <w:footerReference w:type="even" r:id="rId107"/>
          <w:footerReference w:type="default" r:id="rId108"/>
          <w:headerReference w:type="first" r:id="rId109"/>
          <w:footerReference w:type="first" r:id="rId110"/>
          <w:pgSz w:w="11906" w:h="16838"/>
          <w:pgMar w:top="1440" w:right="1803" w:bottom="1440" w:left="1803" w:header="851" w:footer="992" w:gutter="0"/>
          <w:cols w:space="720"/>
          <w:docGrid w:type="lines" w:linePitch="332"/>
        </w:sectPr>
      </w:pPr>
      <w:bookmarkStart w:id="117" w:name="_Toc503253855"/>
    </w:p>
    <w:p w14:paraId="6FA005DF" w14:textId="113B3786" w:rsidR="00CA5292" w:rsidRPr="00CA5292" w:rsidRDefault="00CA5292" w:rsidP="00CA5292">
      <w:pPr>
        <w:keepNext/>
        <w:keepLines/>
        <w:spacing w:beforeLines="100" w:before="332" w:afterLines="50" w:after="166" w:line="240" w:lineRule="auto"/>
        <w:ind w:firstLineChars="0" w:firstLine="0"/>
        <w:outlineLvl w:val="1"/>
        <w:rPr>
          <w:b/>
          <w:sz w:val="30"/>
          <w:szCs w:val="30"/>
          <w:shd w:val="clear" w:color="auto" w:fill="FFFFFF"/>
        </w:rPr>
      </w:pPr>
      <w:bookmarkStart w:id="118" w:name="_Toc9897"/>
      <w:bookmarkStart w:id="119" w:name="_Toc98264008"/>
      <w:r w:rsidRPr="00CA5292">
        <w:rPr>
          <w:b/>
          <w:sz w:val="30"/>
          <w:szCs w:val="30"/>
          <w:shd w:val="clear" w:color="auto" w:fill="FFFFFF"/>
        </w:rPr>
        <w:lastRenderedPageBreak/>
        <w:t>附表五：</w:t>
      </w:r>
      <w:r w:rsidRPr="00CA5292">
        <w:rPr>
          <w:b/>
          <w:sz w:val="30"/>
          <w:szCs w:val="30"/>
          <w:shd w:val="clear" w:color="auto" w:fill="FFFFFF"/>
        </w:rPr>
        <w:t>2021</w:t>
      </w:r>
      <w:r w:rsidRPr="00CA5292">
        <w:rPr>
          <w:b/>
          <w:sz w:val="30"/>
          <w:szCs w:val="30"/>
          <w:shd w:val="clear" w:color="auto" w:fill="FFFFFF"/>
        </w:rPr>
        <w:t>年高校高职（专科）生分专业</w:t>
      </w:r>
      <w:r w:rsidR="001D47F0">
        <w:rPr>
          <w:b/>
          <w:sz w:val="30"/>
          <w:szCs w:val="30"/>
          <w:shd w:val="clear" w:color="auto" w:fill="FFFFFF"/>
        </w:rPr>
        <w:t>毕业去向落实率</w:t>
      </w:r>
      <w:r w:rsidRPr="00CA5292">
        <w:rPr>
          <w:b/>
          <w:sz w:val="30"/>
          <w:szCs w:val="30"/>
          <w:shd w:val="clear" w:color="auto" w:fill="FFFFFF"/>
        </w:rPr>
        <w:t>统计表</w:t>
      </w:r>
      <w:bookmarkEnd w:id="117"/>
      <w:bookmarkEnd w:id="118"/>
      <w:bookmarkEnd w:id="119"/>
    </w:p>
    <w:tbl>
      <w:tblPr>
        <w:tblW w:w="14404" w:type="dxa"/>
        <w:jc w:val="center"/>
        <w:tblBorders>
          <w:top w:val="single" w:sz="12" w:space="0" w:color="008000"/>
          <w:bottom w:val="single" w:sz="12" w:space="0" w:color="008000"/>
        </w:tblBorders>
        <w:tblLayout w:type="fixed"/>
        <w:tblLook w:val="0000" w:firstRow="0" w:lastRow="0" w:firstColumn="0" w:lastColumn="0" w:noHBand="0" w:noVBand="0"/>
      </w:tblPr>
      <w:tblGrid>
        <w:gridCol w:w="2210"/>
        <w:gridCol w:w="708"/>
        <w:gridCol w:w="850"/>
        <w:gridCol w:w="1984"/>
        <w:gridCol w:w="708"/>
        <w:gridCol w:w="851"/>
        <w:gridCol w:w="1843"/>
        <w:gridCol w:w="708"/>
        <w:gridCol w:w="142"/>
        <w:gridCol w:w="709"/>
        <w:gridCol w:w="2126"/>
        <w:gridCol w:w="701"/>
        <w:gridCol w:w="8"/>
        <w:gridCol w:w="856"/>
      </w:tblGrid>
      <w:tr w:rsidR="00CA5292" w:rsidRPr="00CA5292" w14:paraId="3F257CBE" w14:textId="77777777" w:rsidTr="00805655">
        <w:trPr>
          <w:trHeight w:hRule="exact" w:val="1023"/>
          <w:tblHeader/>
          <w:jc w:val="center"/>
        </w:trPr>
        <w:tc>
          <w:tcPr>
            <w:tcW w:w="2210" w:type="dxa"/>
            <w:tcBorders>
              <w:top w:val="single" w:sz="12" w:space="0" w:color="008000"/>
              <w:left w:val="nil"/>
              <w:bottom w:val="single" w:sz="6" w:space="0" w:color="008000"/>
              <w:right w:val="nil"/>
            </w:tcBorders>
            <w:vAlign w:val="center"/>
          </w:tcPr>
          <w:p w14:paraId="690E4055" w14:textId="77777777" w:rsidR="00CA5292" w:rsidRPr="00CA5292" w:rsidRDefault="00CA5292" w:rsidP="00CA5292">
            <w:pPr>
              <w:widowControl/>
              <w:spacing w:line="240" w:lineRule="auto"/>
              <w:ind w:firstLineChars="0" w:firstLine="0"/>
              <w:rPr>
                <w:rFonts w:ascii="宋体" w:hAnsi="宋体"/>
                <w:b/>
                <w:bCs/>
                <w:color w:val="000000"/>
                <w:sz w:val="18"/>
                <w:szCs w:val="18"/>
              </w:rPr>
            </w:pPr>
            <w:r w:rsidRPr="00CA5292">
              <w:rPr>
                <w:rFonts w:ascii="宋体" w:hAnsi="宋体"/>
                <w:b/>
                <w:bCs/>
                <w:sz w:val="18"/>
                <w:szCs w:val="18"/>
                <w:shd w:val="clear" w:color="auto" w:fill="FFFFFF"/>
              </w:rPr>
              <w:t>专业名称</w:t>
            </w:r>
          </w:p>
        </w:tc>
        <w:tc>
          <w:tcPr>
            <w:tcW w:w="708" w:type="dxa"/>
            <w:tcBorders>
              <w:top w:val="single" w:sz="12" w:space="0" w:color="008000"/>
              <w:left w:val="nil"/>
              <w:bottom w:val="single" w:sz="6" w:space="0" w:color="008000"/>
              <w:right w:val="nil"/>
            </w:tcBorders>
            <w:vAlign w:val="center"/>
          </w:tcPr>
          <w:p w14:paraId="62C6F4B0" w14:textId="77777777" w:rsidR="00CA5292" w:rsidRPr="00CA5292" w:rsidRDefault="00CA5292" w:rsidP="00CA5292">
            <w:pPr>
              <w:widowControl/>
              <w:spacing w:line="240" w:lineRule="auto"/>
              <w:ind w:firstLineChars="0" w:firstLine="0"/>
              <w:jc w:val="center"/>
              <w:rPr>
                <w:rFonts w:ascii="宋体" w:hAnsi="宋体"/>
                <w:b/>
                <w:bCs/>
                <w:color w:val="000000"/>
                <w:sz w:val="18"/>
                <w:szCs w:val="18"/>
              </w:rPr>
            </w:pPr>
            <w:r w:rsidRPr="00CA5292">
              <w:rPr>
                <w:rFonts w:ascii="宋体" w:hAnsi="宋体"/>
                <w:b/>
                <w:bCs/>
                <w:sz w:val="18"/>
                <w:szCs w:val="18"/>
                <w:shd w:val="clear" w:color="auto" w:fill="FFFFFF"/>
              </w:rPr>
              <w:t>人数</w:t>
            </w:r>
          </w:p>
        </w:tc>
        <w:tc>
          <w:tcPr>
            <w:tcW w:w="850" w:type="dxa"/>
            <w:tcBorders>
              <w:top w:val="single" w:sz="12" w:space="0" w:color="008000"/>
              <w:left w:val="nil"/>
              <w:bottom w:val="single" w:sz="6" w:space="0" w:color="008000"/>
              <w:right w:val="nil"/>
            </w:tcBorders>
            <w:vAlign w:val="center"/>
          </w:tcPr>
          <w:p w14:paraId="05A5EECA" w14:textId="7638A01F" w:rsidR="00CA5292" w:rsidRPr="00CA5292" w:rsidRDefault="001D47F0" w:rsidP="00CA5292">
            <w:pPr>
              <w:widowControl/>
              <w:spacing w:line="240" w:lineRule="auto"/>
              <w:ind w:firstLineChars="0" w:firstLine="0"/>
              <w:jc w:val="center"/>
              <w:rPr>
                <w:rFonts w:ascii="宋体" w:hAnsi="宋体"/>
                <w:b/>
                <w:bCs/>
                <w:color w:val="000000"/>
                <w:sz w:val="18"/>
                <w:szCs w:val="18"/>
              </w:rPr>
            </w:pPr>
            <w:r>
              <w:rPr>
                <w:rFonts w:ascii="宋体" w:hAnsi="宋体"/>
                <w:b/>
                <w:bCs/>
                <w:sz w:val="18"/>
                <w:szCs w:val="18"/>
                <w:shd w:val="clear" w:color="auto" w:fill="FFFFFF"/>
              </w:rPr>
              <w:t>毕业去向落实率</w:t>
            </w:r>
            <w:r w:rsidR="001E5628">
              <w:rPr>
                <w:rFonts w:ascii="宋体" w:hAnsi="宋体" w:hint="eastAsia"/>
                <w:b/>
                <w:bCs/>
                <w:sz w:val="18"/>
                <w:szCs w:val="18"/>
                <w:shd w:val="clear" w:color="auto" w:fill="FFFFFF"/>
              </w:rPr>
              <w:t>(</w:t>
            </w:r>
            <w:r w:rsidR="00D1070B">
              <w:rPr>
                <w:rFonts w:ascii="宋体" w:hAnsi="宋体"/>
                <w:b/>
                <w:bCs/>
                <w:sz w:val="18"/>
                <w:szCs w:val="18"/>
                <w:shd w:val="clear" w:color="auto" w:fill="FFFFFF"/>
              </w:rPr>
              <w:t>%</w:t>
            </w:r>
            <w:r w:rsidR="001E5628">
              <w:rPr>
                <w:rFonts w:ascii="宋体" w:hAnsi="宋体" w:hint="eastAsia"/>
                <w:b/>
                <w:bCs/>
                <w:sz w:val="18"/>
                <w:szCs w:val="18"/>
                <w:shd w:val="clear" w:color="auto" w:fill="FFFFFF"/>
              </w:rPr>
              <w:t>)</w:t>
            </w:r>
            <w:r w:rsidR="001E5628" w:rsidRPr="00CA5292">
              <w:rPr>
                <w:rFonts w:ascii="宋体" w:hAnsi="宋体"/>
                <w:b/>
                <w:sz w:val="18"/>
                <w:szCs w:val="18"/>
                <w:shd w:val="clear" w:color="auto" w:fill="FFFFFF"/>
              </w:rPr>
              <w:t>（%）（%）</w:t>
            </w:r>
            <w:r w:rsidR="00CA5292" w:rsidRPr="00CA5292">
              <w:rPr>
                <w:rFonts w:ascii="宋体" w:hAnsi="宋体"/>
                <w:b/>
                <w:bCs/>
                <w:sz w:val="18"/>
                <w:szCs w:val="18"/>
                <w:shd w:val="clear" w:color="auto" w:fill="FFFFFF"/>
              </w:rPr>
              <w:t>（%）</w:t>
            </w:r>
          </w:p>
        </w:tc>
        <w:tc>
          <w:tcPr>
            <w:tcW w:w="1984" w:type="dxa"/>
            <w:tcBorders>
              <w:top w:val="single" w:sz="12" w:space="0" w:color="008000"/>
              <w:left w:val="nil"/>
              <w:bottom w:val="single" w:sz="6" w:space="0" w:color="008000"/>
              <w:right w:val="nil"/>
            </w:tcBorders>
            <w:vAlign w:val="center"/>
          </w:tcPr>
          <w:p w14:paraId="49C66F9C" w14:textId="77777777" w:rsidR="00CA5292" w:rsidRPr="00CA5292" w:rsidRDefault="00CA5292" w:rsidP="00CA5292">
            <w:pPr>
              <w:widowControl/>
              <w:spacing w:line="240" w:lineRule="auto"/>
              <w:ind w:firstLineChars="0" w:firstLine="0"/>
              <w:jc w:val="center"/>
              <w:rPr>
                <w:rFonts w:ascii="宋体" w:hAnsi="宋体"/>
                <w:b/>
                <w:bCs/>
                <w:color w:val="000000"/>
                <w:sz w:val="18"/>
                <w:szCs w:val="18"/>
              </w:rPr>
            </w:pPr>
            <w:r w:rsidRPr="00CA5292">
              <w:rPr>
                <w:rFonts w:ascii="宋体" w:hAnsi="宋体"/>
                <w:b/>
                <w:bCs/>
                <w:sz w:val="18"/>
                <w:szCs w:val="18"/>
                <w:shd w:val="clear" w:color="auto" w:fill="FFFFFF"/>
              </w:rPr>
              <w:t>专业名称</w:t>
            </w:r>
          </w:p>
        </w:tc>
        <w:tc>
          <w:tcPr>
            <w:tcW w:w="708" w:type="dxa"/>
            <w:tcBorders>
              <w:top w:val="single" w:sz="12" w:space="0" w:color="008000"/>
              <w:left w:val="nil"/>
              <w:bottom w:val="single" w:sz="6" w:space="0" w:color="008000"/>
              <w:right w:val="nil"/>
            </w:tcBorders>
            <w:vAlign w:val="center"/>
          </w:tcPr>
          <w:p w14:paraId="5CB47E4D" w14:textId="77777777" w:rsidR="00CA5292" w:rsidRPr="00CA5292" w:rsidRDefault="00CA5292" w:rsidP="00CA5292">
            <w:pPr>
              <w:widowControl/>
              <w:spacing w:line="240" w:lineRule="auto"/>
              <w:ind w:firstLineChars="0" w:firstLine="0"/>
              <w:jc w:val="center"/>
              <w:rPr>
                <w:rFonts w:ascii="宋体" w:hAnsi="宋体"/>
                <w:b/>
                <w:bCs/>
                <w:color w:val="000000"/>
                <w:sz w:val="18"/>
                <w:szCs w:val="18"/>
              </w:rPr>
            </w:pPr>
            <w:r w:rsidRPr="00CA5292">
              <w:rPr>
                <w:rFonts w:ascii="宋体" w:hAnsi="宋体"/>
                <w:b/>
                <w:bCs/>
                <w:sz w:val="18"/>
                <w:szCs w:val="18"/>
                <w:shd w:val="clear" w:color="auto" w:fill="FFFFFF"/>
              </w:rPr>
              <w:t>人数</w:t>
            </w:r>
          </w:p>
        </w:tc>
        <w:tc>
          <w:tcPr>
            <w:tcW w:w="851" w:type="dxa"/>
            <w:tcBorders>
              <w:top w:val="single" w:sz="12" w:space="0" w:color="008000"/>
              <w:left w:val="nil"/>
              <w:bottom w:val="single" w:sz="6" w:space="0" w:color="008000"/>
              <w:right w:val="nil"/>
            </w:tcBorders>
            <w:vAlign w:val="center"/>
          </w:tcPr>
          <w:p w14:paraId="135E2685" w14:textId="7563C469" w:rsidR="00CA5292" w:rsidRPr="00CA5292" w:rsidRDefault="001D47F0" w:rsidP="00CA5292">
            <w:pPr>
              <w:widowControl/>
              <w:spacing w:line="240" w:lineRule="auto"/>
              <w:ind w:firstLineChars="0" w:firstLine="0"/>
              <w:jc w:val="center"/>
              <w:rPr>
                <w:rFonts w:ascii="宋体" w:hAnsi="宋体"/>
                <w:b/>
                <w:bCs/>
                <w:color w:val="000000"/>
                <w:sz w:val="18"/>
                <w:szCs w:val="18"/>
              </w:rPr>
            </w:pPr>
            <w:r>
              <w:rPr>
                <w:rFonts w:ascii="宋体" w:hAnsi="宋体"/>
                <w:b/>
                <w:bCs/>
                <w:sz w:val="18"/>
                <w:szCs w:val="18"/>
                <w:shd w:val="clear" w:color="auto" w:fill="FFFFFF"/>
              </w:rPr>
              <w:t>毕业去向落实率</w:t>
            </w:r>
            <w:r w:rsidR="00CA5292" w:rsidRPr="00CA5292">
              <w:rPr>
                <w:rFonts w:ascii="宋体" w:hAnsi="宋体"/>
                <w:b/>
                <w:bCs/>
                <w:sz w:val="18"/>
                <w:szCs w:val="18"/>
                <w:shd w:val="clear" w:color="auto" w:fill="FFFFFF"/>
              </w:rPr>
              <w:t>（%）</w:t>
            </w:r>
          </w:p>
        </w:tc>
        <w:tc>
          <w:tcPr>
            <w:tcW w:w="1843" w:type="dxa"/>
            <w:tcBorders>
              <w:top w:val="single" w:sz="12" w:space="0" w:color="008000"/>
              <w:left w:val="nil"/>
              <w:bottom w:val="single" w:sz="6" w:space="0" w:color="008000"/>
              <w:right w:val="nil"/>
            </w:tcBorders>
            <w:vAlign w:val="center"/>
          </w:tcPr>
          <w:p w14:paraId="1DF867ED" w14:textId="77777777" w:rsidR="00CA5292" w:rsidRPr="00CA5292" w:rsidRDefault="00CA5292" w:rsidP="00CA5292">
            <w:pPr>
              <w:widowControl/>
              <w:spacing w:line="240" w:lineRule="auto"/>
              <w:ind w:firstLineChars="0" w:firstLine="0"/>
              <w:jc w:val="center"/>
              <w:rPr>
                <w:rFonts w:ascii="宋体" w:hAnsi="宋体"/>
                <w:b/>
                <w:bCs/>
                <w:color w:val="000000"/>
                <w:sz w:val="18"/>
                <w:szCs w:val="18"/>
              </w:rPr>
            </w:pPr>
            <w:r w:rsidRPr="00CA5292">
              <w:rPr>
                <w:rFonts w:ascii="宋体" w:hAnsi="宋体"/>
                <w:b/>
                <w:bCs/>
                <w:sz w:val="18"/>
                <w:szCs w:val="18"/>
                <w:shd w:val="clear" w:color="auto" w:fill="FFFFFF"/>
              </w:rPr>
              <w:t>专业名称</w:t>
            </w:r>
          </w:p>
        </w:tc>
        <w:tc>
          <w:tcPr>
            <w:tcW w:w="708" w:type="dxa"/>
            <w:tcBorders>
              <w:top w:val="single" w:sz="12" w:space="0" w:color="008000"/>
              <w:left w:val="nil"/>
              <w:bottom w:val="single" w:sz="6" w:space="0" w:color="008000"/>
              <w:right w:val="nil"/>
            </w:tcBorders>
            <w:vAlign w:val="center"/>
          </w:tcPr>
          <w:p w14:paraId="5DB7BDFF" w14:textId="77777777" w:rsidR="00CA5292" w:rsidRPr="00CA5292" w:rsidRDefault="00CA5292" w:rsidP="00CA5292">
            <w:pPr>
              <w:widowControl/>
              <w:spacing w:line="240" w:lineRule="auto"/>
              <w:ind w:firstLineChars="0" w:firstLine="0"/>
              <w:jc w:val="center"/>
              <w:rPr>
                <w:rFonts w:ascii="宋体" w:hAnsi="宋体"/>
                <w:b/>
                <w:bCs/>
                <w:color w:val="000000"/>
                <w:sz w:val="18"/>
                <w:szCs w:val="18"/>
              </w:rPr>
            </w:pPr>
            <w:r w:rsidRPr="00CA5292">
              <w:rPr>
                <w:rFonts w:ascii="宋体" w:hAnsi="宋体"/>
                <w:b/>
                <w:bCs/>
                <w:sz w:val="18"/>
                <w:szCs w:val="18"/>
                <w:shd w:val="clear" w:color="auto" w:fill="FFFFFF"/>
              </w:rPr>
              <w:t>人数</w:t>
            </w:r>
          </w:p>
        </w:tc>
        <w:tc>
          <w:tcPr>
            <w:tcW w:w="851" w:type="dxa"/>
            <w:gridSpan w:val="2"/>
            <w:tcBorders>
              <w:top w:val="single" w:sz="12" w:space="0" w:color="008000"/>
              <w:left w:val="nil"/>
              <w:bottom w:val="single" w:sz="6" w:space="0" w:color="008000"/>
              <w:right w:val="nil"/>
            </w:tcBorders>
            <w:vAlign w:val="center"/>
          </w:tcPr>
          <w:p w14:paraId="6D00C3BD" w14:textId="0F72F9CB" w:rsidR="00CA5292" w:rsidRPr="00CA5292" w:rsidRDefault="001D47F0" w:rsidP="00CA5292">
            <w:pPr>
              <w:widowControl/>
              <w:spacing w:line="240" w:lineRule="auto"/>
              <w:ind w:firstLineChars="0" w:firstLine="0"/>
              <w:jc w:val="center"/>
              <w:rPr>
                <w:rFonts w:ascii="宋体" w:hAnsi="宋体"/>
                <w:b/>
                <w:bCs/>
                <w:color w:val="000000"/>
                <w:sz w:val="18"/>
                <w:szCs w:val="18"/>
              </w:rPr>
            </w:pPr>
            <w:r>
              <w:rPr>
                <w:rFonts w:ascii="宋体" w:hAnsi="宋体"/>
                <w:b/>
                <w:bCs/>
                <w:sz w:val="18"/>
                <w:szCs w:val="18"/>
                <w:shd w:val="clear" w:color="auto" w:fill="FFFFFF"/>
              </w:rPr>
              <w:t>毕业去向落实率</w:t>
            </w:r>
            <w:r w:rsidR="00CA5292" w:rsidRPr="00CA5292">
              <w:rPr>
                <w:rFonts w:ascii="宋体" w:hAnsi="宋体"/>
                <w:b/>
                <w:bCs/>
                <w:sz w:val="18"/>
                <w:szCs w:val="18"/>
                <w:shd w:val="clear" w:color="auto" w:fill="FFFFFF"/>
              </w:rPr>
              <w:t>（%）</w:t>
            </w:r>
          </w:p>
        </w:tc>
        <w:tc>
          <w:tcPr>
            <w:tcW w:w="2126" w:type="dxa"/>
            <w:tcBorders>
              <w:top w:val="single" w:sz="12" w:space="0" w:color="008000"/>
              <w:left w:val="nil"/>
              <w:bottom w:val="single" w:sz="6" w:space="0" w:color="008000"/>
              <w:right w:val="nil"/>
            </w:tcBorders>
            <w:vAlign w:val="center"/>
          </w:tcPr>
          <w:p w14:paraId="51621D46" w14:textId="77777777" w:rsidR="00CA5292" w:rsidRPr="00CA5292" w:rsidRDefault="00CA5292" w:rsidP="00CA5292">
            <w:pPr>
              <w:widowControl/>
              <w:spacing w:line="240" w:lineRule="auto"/>
              <w:ind w:firstLineChars="0" w:firstLine="0"/>
              <w:jc w:val="center"/>
              <w:rPr>
                <w:rFonts w:ascii="宋体" w:hAnsi="宋体"/>
                <w:b/>
                <w:bCs/>
                <w:color w:val="000000"/>
                <w:sz w:val="18"/>
                <w:szCs w:val="18"/>
              </w:rPr>
            </w:pPr>
            <w:r w:rsidRPr="00CA5292">
              <w:rPr>
                <w:rFonts w:ascii="宋体" w:hAnsi="宋体"/>
                <w:b/>
                <w:bCs/>
                <w:sz w:val="18"/>
                <w:szCs w:val="18"/>
                <w:shd w:val="clear" w:color="auto" w:fill="FFFFFF"/>
              </w:rPr>
              <w:t>专业名称</w:t>
            </w:r>
          </w:p>
        </w:tc>
        <w:tc>
          <w:tcPr>
            <w:tcW w:w="701" w:type="dxa"/>
            <w:tcBorders>
              <w:top w:val="single" w:sz="12" w:space="0" w:color="008000"/>
              <w:left w:val="nil"/>
              <w:bottom w:val="single" w:sz="6" w:space="0" w:color="008000"/>
              <w:right w:val="nil"/>
            </w:tcBorders>
            <w:vAlign w:val="center"/>
          </w:tcPr>
          <w:p w14:paraId="3C09EAC2" w14:textId="77777777" w:rsidR="00CA5292" w:rsidRPr="00CA5292" w:rsidRDefault="00CA5292" w:rsidP="00CA5292">
            <w:pPr>
              <w:widowControl/>
              <w:spacing w:line="240" w:lineRule="auto"/>
              <w:ind w:firstLineChars="0" w:firstLine="0"/>
              <w:jc w:val="center"/>
              <w:rPr>
                <w:rFonts w:ascii="宋体" w:hAnsi="宋体"/>
                <w:b/>
                <w:bCs/>
                <w:color w:val="000000"/>
                <w:sz w:val="18"/>
                <w:szCs w:val="18"/>
              </w:rPr>
            </w:pPr>
            <w:r w:rsidRPr="00CA5292">
              <w:rPr>
                <w:rFonts w:ascii="宋体" w:hAnsi="宋体"/>
                <w:b/>
                <w:bCs/>
                <w:sz w:val="18"/>
                <w:szCs w:val="18"/>
                <w:shd w:val="clear" w:color="auto" w:fill="FFFFFF"/>
              </w:rPr>
              <w:t>人数</w:t>
            </w:r>
          </w:p>
        </w:tc>
        <w:tc>
          <w:tcPr>
            <w:tcW w:w="864" w:type="dxa"/>
            <w:gridSpan w:val="2"/>
            <w:tcBorders>
              <w:top w:val="single" w:sz="12" w:space="0" w:color="008000"/>
              <w:left w:val="nil"/>
              <w:bottom w:val="single" w:sz="6" w:space="0" w:color="008000"/>
              <w:right w:val="nil"/>
            </w:tcBorders>
            <w:vAlign w:val="center"/>
          </w:tcPr>
          <w:p w14:paraId="637FF6A1" w14:textId="48E587C9" w:rsidR="00CA5292" w:rsidRPr="00CA5292" w:rsidRDefault="001D47F0" w:rsidP="00CA5292">
            <w:pPr>
              <w:widowControl/>
              <w:spacing w:line="240" w:lineRule="auto"/>
              <w:ind w:firstLineChars="0" w:firstLine="0"/>
              <w:jc w:val="center"/>
              <w:rPr>
                <w:rFonts w:ascii="宋体" w:hAnsi="宋体"/>
                <w:b/>
                <w:bCs/>
                <w:color w:val="000000"/>
                <w:sz w:val="18"/>
                <w:szCs w:val="18"/>
              </w:rPr>
            </w:pPr>
            <w:r>
              <w:rPr>
                <w:rFonts w:ascii="宋体" w:hAnsi="宋体"/>
                <w:b/>
                <w:bCs/>
                <w:sz w:val="18"/>
                <w:szCs w:val="18"/>
                <w:shd w:val="clear" w:color="auto" w:fill="FFFFFF"/>
              </w:rPr>
              <w:t>毕业去向落实率</w:t>
            </w:r>
            <w:r w:rsidR="00CA5292" w:rsidRPr="00CA5292">
              <w:rPr>
                <w:rFonts w:ascii="宋体" w:hAnsi="宋体"/>
                <w:b/>
                <w:bCs/>
                <w:sz w:val="18"/>
                <w:szCs w:val="18"/>
                <w:shd w:val="clear" w:color="auto" w:fill="FFFFFF"/>
              </w:rPr>
              <w:t>（%）</w:t>
            </w:r>
          </w:p>
        </w:tc>
      </w:tr>
      <w:tr w:rsidR="00CA5292" w:rsidRPr="00CA5292" w14:paraId="3ED31C26" w14:textId="77777777" w:rsidTr="00FA23FB">
        <w:trPr>
          <w:trHeight w:hRule="exact" w:val="340"/>
          <w:jc w:val="center"/>
        </w:trPr>
        <w:tc>
          <w:tcPr>
            <w:tcW w:w="2210" w:type="dxa"/>
          </w:tcPr>
          <w:p w14:paraId="1C2F615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材料工程技术</w:t>
            </w:r>
          </w:p>
        </w:tc>
        <w:tc>
          <w:tcPr>
            <w:tcW w:w="708" w:type="dxa"/>
          </w:tcPr>
          <w:p w14:paraId="60B5F1B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32</w:t>
            </w:r>
          </w:p>
        </w:tc>
        <w:tc>
          <w:tcPr>
            <w:tcW w:w="850" w:type="dxa"/>
          </w:tcPr>
          <w:p w14:paraId="3F05D7C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1984" w:type="dxa"/>
          </w:tcPr>
          <w:p w14:paraId="5E34149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证券实务</w:t>
            </w:r>
          </w:p>
        </w:tc>
        <w:tc>
          <w:tcPr>
            <w:tcW w:w="708" w:type="dxa"/>
          </w:tcPr>
          <w:p w14:paraId="0F076F4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w:t>
            </w:r>
          </w:p>
        </w:tc>
        <w:tc>
          <w:tcPr>
            <w:tcW w:w="851" w:type="dxa"/>
          </w:tcPr>
          <w:p w14:paraId="2B45B38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1843" w:type="dxa"/>
          </w:tcPr>
          <w:p w14:paraId="2C04A0E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纺织品检验与贸易</w:t>
            </w:r>
          </w:p>
        </w:tc>
        <w:tc>
          <w:tcPr>
            <w:tcW w:w="708" w:type="dxa"/>
          </w:tcPr>
          <w:p w14:paraId="489E72F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56</w:t>
            </w:r>
          </w:p>
        </w:tc>
        <w:tc>
          <w:tcPr>
            <w:tcW w:w="851" w:type="dxa"/>
            <w:gridSpan w:val="2"/>
          </w:tcPr>
          <w:p w14:paraId="01AE84B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2126" w:type="dxa"/>
          </w:tcPr>
          <w:p w14:paraId="1F273A4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精细化工技术</w:t>
            </w:r>
          </w:p>
        </w:tc>
        <w:tc>
          <w:tcPr>
            <w:tcW w:w="701" w:type="dxa"/>
          </w:tcPr>
          <w:p w14:paraId="3EF373B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w:t>
            </w:r>
          </w:p>
        </w:tc>
        <w:tc>
          <w:tcPr>
            <w:tcW w:w="864" w:type="dxa"/>
            <w:gridSpan w:val="2"/>
          </w:tcPr>
          <w:p w14:paraId="1CA9F2C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r>
      <w:tr w:rsidR="00CA5292" w:rsidRPr="00CA5292" w14:paraId="3561AADB" w14:textId="77777777" w:rsidTr="00FA23FB">
        <w:trPr>
          <w:trHeight w:hRule="exact" w:val="340"/>
          <w:jc w:val="center"/>
        </w:trPr>
        <w:tc>
          <w:tcPr>
            <w:tcW w:w="2210" w:type="dxa"/>
          </w:tcPr>
          <w:p w14:paraId="43EBBA9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中医养生保健</w:t>
            </w:r>
          </w:p>
        </w:tc>
        <w:tc>
          <w:tcPr>
            <w:tcW w:w="708" w:type="dxa"/>
          </w:tcPr>
          <w:p w14:paraId="4561219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w:t>
            </w:r>
          </w:p>
        </w:tc>
        <w:tc>
          <w:tcPr>
            <w:tcW w:w="850" w:type="dxa"/>
          </w:tcPr>
          <w:p w14:paraId="3A51B02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1984" w:type="dxa"/>
          </w:tcPr>
          <w:p w14:paraId="6ADFF1B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展示艺术设计</w:t>
            </w:r>
          </w:p>
        </w:tc>
        <w:tc>
          <w:tcPr>
            <w:tcW w:w="708" w:type="dxa"/>
          </w:tcPr>
          <w:p w14:paraId="2C496EC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5</w:t>
            </w:r>
          </w:p>
        </w:tc>
        <w:tc>
          <w:tcPr>
            <w:tcW w:w="851" w:type="dxa"/>
          </w:tcPr>
          <w:p w14:paraId="182C564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1843" w:type="dxa"/>
          </w:tcPr>
          <w:p w14:paraId="77F60D1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康复工程技术</w:t>
            </w:r>
          </w:p>
        </w:tc>
        <w:tc>
          <w:tcPr>
            <w:tcW w:w="708" w:type="dxa"/>
          </w:tcPr>
          <w:p w14:paraId="356254B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w:t>
            </w:r>
          </w:p>
        </w:tc>
        <w:tc>
          <w:tcPr>
            <w:tcW w:w="851" w:type="dxa"/>
            <w:gridSpan w:val="2"/>
          </w:tcPr>
          <w:p w14:paraId="18591DC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2126" w:type="dxa"/>
          </w:tcPr>
          <w:p w14:paraId="2DD8AD6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油气智能开采技术</w:t>
            </w:r>
          </w:p>
        </w:tc>
        <w:tc>
          <w:tcPr>
            <w:tcW w:w="701" w:type="dxa"/>
          </w:tcPr>
          <w:p w14:paraId="6C80BB7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6</w:t>
            </w:r>
          </w:p>
        </w:tc>
        <w:tc>
          <w:tcPr>
            <w:tcW w:w="864" w:type="dxa"/>
            <w:gridSpan w:val="2"/>
          </w:tcPr>
          <w:p w14:paraId="21A4411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r>
      <w:tr w:rsidR="00CA5292" w:rsidRPr="00CA5292" w14:paraId="17FFC42E" w14:textId="77777777" w:rsidTr="00FA23FB">
        <w:trPr>
          <w:trHeight w:hRule="exact" w:val="340"/>
          <w:jc w:val="center"/>
        </w:trPr>
        <w:tc>
          <w:tcPr>
            <w:tcW w:w="2210" w:type="dxa"/>
          </w:tcPr>
          <w:p w14:paraId="7EE4606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通信工程设计与监理</w:t>
            </w:r>
          </w:p>
        </w:tc>
        <w:tc>
          <w:tcPr>
            <w:tcW w:w="708" w:type="dxa"/>
          </w:tcPr>
          <w:p w14:paraId="1A546A1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16</w:t>
            </w:r>
          </w:p>
        </w:tc>
        <w:tc>
          <w:tcPr>
            <w:tcW w:w="850" w:type="dxa"/>
          </w:tcPr>
          <w:p w14:paraId="337730F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1984" w:type="dxa"/>
          </w:tcPr>
          <w:p w14:paraId="7E9DBB6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汽车智能技术</w:t>
            </w:r>
          </w:p>
        </w:tc>
        <w:tc>
          <w:tcPr>
            <w:tcW w:w="708" w:type="dxa"/>
          </w:tcPr>
          <w:p w14:paraId="042A880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4</w:t>
            </w:r>
          </w:p>
        </w:tc>
        <w:tc>
          <w:tcPr>
            <w:tcW w:w="851" w:type="dxa"/>
          </w:tcPr>
          <w:p w14:paraId="6EB13DE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1843" w:type="dxa"/>
          </w:tcPr>
          <w:p w14:paraId="20A073B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煤田地质勘查</w:t>
            </w:r>
          </w:p>
        </w:tc>
        <w:tc>
          <w:tcPr>
            <w:tcW w:w="708" w:type="dxa"/>
          </w:tcPr>
          <w:p w14:paraId="4684720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25</w:t>
            </w:r>
          </w:p>
        </w:tc>
        <w:tc>
          <w:tcPr>
            <w:tcW w:w="851" w:type="dxa"/>
            <w:gridSpan w:val="2"/>
          </w:tcPr>
          <w:p w14:paraId="621726A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2126" w:type="dxa"/>
          </w:tcPr>
          <w:p w14:paraId="2D32794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财富管理</w:t>
            </w:r>
          </w:p>
        </w:tc>
        <w:tc>
          <w:tcPr>
            <w:tcW w:w="701" w:type="dxa"/>
          </w:tcPr>
          <w:p w14:paraId="04649EB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29</w:t>
            </w:r>
          </w:p>
        </w:tc>
        <w:tc>
          <w:tcPr>
            <w:tcW w:w="864" w:type="dxa"/>
            <w:gridSpan w:val="2"/>
          </w:tcPr>
          <w:p w14:paraId="2329DC9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r>
      <w:tr w:rsidR="00CA5292" w:rsidRPr="00CA5292" w14:paraId="0D2F6EB3" w14:textId="77777777" w:rsidTr="00FA23FB">
        <w:trPr>
          <w:trHeight w:hRule="exact" w:val="340"/>
          <w:jc w:val="center"/>
        </w:trPr>
        <w:tc>
          <w:tcPr>
            <w:tcW w:w="2210" w:type="dxa"/>
          </w:tcPr>
          <w:p w14:paraId="4A15C4D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化妆品经营与管理</w:t>
            </w:r>
          </w:p>
        </w:tc>
        <w:tc>
          <w:tcPr>
            <w:tcW w:w="708" w:type="dxa"/>
          </w:tcPr>
          <w:p w14:paraId="402D6BC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34</w:t>
            </w:r>
          </w:p>
        </w:tc>
        <w:tc>
          <w:tcPr>
            <w:tcW w:w="850" w:type="dxa"/>
          </w:tcPr>
          <w:p w14:paraId="298CC54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1984" w:type="dxa"/>
          </w:tcPr>
          <w:p w14:paraId="187904A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智能光电技术应用</w:t>
            </w:r>
          </w:p>
        </w:tc>
        <w:tc>
          <w:tcPr>
            <w:tcW w:w="708" w:type="dxa"/>
          </w:tcPr>
          <w:p w14:paraId="75B4DFB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w:t>
            </w:r>
          </w:p>
        </w:tc>
        <w:tc>
          <w:tcPr>
            <w:tcW w:w="851" w:type="dxa"/>
          </w:tcPr>
          <w:p w14:paraId="36F7A09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1843" w:type="dxa"/>
          </w:tcPr>
          <w:p w14:paraId="54D969C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现代纺织技术</w:t>
            </w:r>
          </w:p>
        </w:tc>
        <w:tc>
          <w:tcPr>
            <w:tcW w:w="708" w:type="dxa"/>
          </w:tcPr>
          <w:p w14:paraId="33BC8AE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w:t>
            </w:r>
          </w:p>
        </w:tc>
        <w:tc>
          <w:tcPr>
            <w:tcW w:w="851" w:type="dxa"/>
            <w:gridSpan w:val="2"/>
          </w:tcPr>
          <w:p w14:paraId="6328B66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2126" w:type="dxa"/>
          </w:tcPr>
          <w:p w14:paraId="2BEB418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服装与服饰设计</w:t>
            </w:r>
          </w:p>
        </w:tc>
        <w:tc>
          <w:tcPr>
            <w:tcW w:w="701" w:type="dxa"/>
          </w:tcPr>
          <w:p w14:paraId="7B3D87E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271</w:t>
            </w:r>
          </w:p>
        </w:tc>
        <w:tc>
          <w:tcPr>
            <w:tcW w:w="864" w:type="dxa"/>
            <w:gridSpan w:val="2"/>
          </w:tcPr>
          <w:p w14:paraId="0294453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r>
      <w:tr w:rsidR="00CA5292" w:rsidRPr="00CA5292" w14:paraId="3AA4FF3B" w14:textId="77777777" w:rsidTr="00FA23FB">
        <w:trPr>
          <w:trHeight w:hRule="exact" w:val="340"/>
          <w:jc w:val="center"/>
        </w:trPr>
        <w:tc>
          <w:tcPr>
            <w:tcW w:w="2210" w:type="dxa"/>
          </w:tcPr>
          <w:p w14:paraId="6FB6933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移动互联应用技术</w:t>
            </w:r>
          </w:p>
        </w:tc>
        <w:tc>
          <w:tcPr>
            <w:tcW w:w="708" w:type="dxa"/>
          </w:tcPr>
          <w:p w14:paraId="4A3A425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20</w:t>
            </w:r>
          </w:p>
        </w:tc>
        <w:tc>
          <w:tcPr>
            <w:tcW w:w="850" w:type="dxa"/>
          </w:tcPr>
          <w:p w14:paraId="380FFC7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1984" w:type="dxa"/>
          </w:tcPr>
          <w:p w14:paraId="58553A8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会展策划与管理</w:t>
            </w:r>
          </w:p>
        </w:tc>
        <w:tc>
          <w:tcPr>
            <w:tcW w:w="708" w:type="dxa"/>
          </w:tcPr>
          <w:p w14:paraId="58B3D41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42</w:t>
            </w:r>
          </w:p>
        </w:tc>
        <w:tc>
          <w:tcPr>
            <w:tcW w:w="851" w:type="dxa"/>
          </w:tcPr>
          <w:p w14:paraId="05DD52C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1843" w:type="dxa"/>
          </w:tcPr>
          <w:p w14:paraId="16BD418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大气探测技术</w:t>
            </w:r>
          </w:p>
        </w:tc>
        <w:tc>
          <w:tcPr>
            <w:tcW w:w="708" w:type="dxa"/>
          </w:tcPr>
          <w:p w14:paraId="7587E2C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w:t>
            </w:r>
          </w:p>
        </w:tc>
        <w:tc>
          <w:tcPr>
            <w:tcW w:w="851" w:type="dxa"/>
            <w:gridSpan w:val="2"/>
          </w:tcPr>
          <w:p w14:paraId="7915085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2126" w:type="dxa"/>
          </w:tcPr>
          <w:p w14:paraId="36ED2BF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食品生物技术</w:t>
            </w:r>
          </w:p>
        </w:tc>
        <w:tc>
          <w:tcPr>
            <w:tcW w:w="701" w:type="dxa"/>
          </w:tcPr>
          <w:p w14:paraId="43BDB95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w:t>
            </w:r>
          </w:p>
        </w:tc>
        <w:tc>
          <w:tcPr>
            <w:tcW w:w="864" w:type="dxa"/>
            <w:gridSpan w:val="2"/>
          </w:tcPr>
          <w:p w14:paraId="607D1BE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r>
      <w:tr w:rsidR="00CA5292" w:rsidRPr="00CA5292" w14:paraId="5804AE45" w14:textId="77777777" w:rsidTr="00FA23FB">
        <w:trPr>
          <w:trHeight w:hRule="exact" w:val="340"/>
          <w:jc w:val="center"/>
        </w:trPr>
        <w:tc>
          <w:tcPr>
            <w:tcW w:w="2210" w:type="dxa"/>
          </w:tcPr>
          <w:p w14:paraId="66E053B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通风技术与安全管理</w:t>
            </w:r>
          </w:p>
        </w:tc>
        <w:tc>
          <w:tcPr>
            <w:tcW w:w="708" w:type="dxa"/>
          </w:tcPr>
          <w:p w14:paraId="46F9B40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4</w:t>
            </w:r>
          </w:p>
        </w:tc>
        <w:tc>
          <w:tcPr>
            <w:tcW w:w="850" w:type="dxa"/>
          </w:tcPr>
          <w:p w14:paraId="747B809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1984" w:type="dxa"/>
          </w:tcPr>
          <w:p w14:paraId="41015F8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美术教育</w:t>
            </w:r>
          </w:p>
        </w:tc>
        <w:tc>
          <w:tcPr>
            <w:tcW w:w="708" w:type="dxa"/>
          </w:tcPr>
          <w:p w14:paraId="6CBB625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w:t>
            </w:r>
          </w:p>
        </w:tc>
        <w:tc>
          <w:tcPr>
            <w:tcW w:w="851" w:type="dxa"/>
          </w:tcPr>
          <w:p w14:paraId="6BB86D5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1843" w:type="dxa"/>
          </w:tcPr>
          <w:p w14:paraId="1D474BE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煤化工技术</w:t>
            </w:r>
          </w:p>
        </w:tc>
        <w:tc>
          <w:tcPr>
            <w:tcW w:w="708" w:type="dxa"/>
          </w:tcPr>
          <w:p w14:paraId="533746F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20</w:t>
            </w:r>
          </w:p>
        </w:tc>
        <w:tc>
          <w:tcPr>
            <w:tcW w:w="851" w:type="dxa"/>
            <w:gridSpan w:val="2"/>
          </w:tcPr>
          <w:p w14:paraId="0AAA431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2126" w:type="dxa"/>
          </w:tcPr>
          <w:p w14:paraId="40DD205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风景园林设计</w:t>
            </w:r>
          </w:p>
        </w:tc>
        <w:tc>
          <w:tcPr>
            <w:tcW w:w="701" w:type="dxa"/>
          </w:tcPr>
          <w:p w14:paraId="7E2DEED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15</w:t>
            </w:r>
          </w:p>
        </w:tc>
        <w:tc>
          <w:tcPr>
            <w:tcW w:w="864" w:type="dxa"/>
            <w:gridSpan w:val="2"/>
          </w:tcPr>
          <w:p w14:paraId="43315E8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r>
      <w:tr w:rsidR="00CA5292" w:rsidRPr="00CA5292" w14:paraId="222D0406" w14:textId="77777777" w:rsidTr="00FA23FB">
        <w:trPr>
          <w:trHeight w:hRule="exact" w:val="340"/>
          <w:jc w:val="center"/>
        </w:trPr>
        <w:tc>
          <w:tcPr>
            <w:tcW w:w="2210" w:type="dxa"/>
          </w:tcPr>
          <w:p w14:paraId="469E7A9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园林技术</w:t>
            </w:r>
          </w:p>
        </w:tc>
        <w:tc>
          <w:tcPr>
            <w:tcW w:w="708" w:type="dxa"/>
          </w:tcPr>
          <w:p w14:paraId="48D2A1F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29</w:t>
            </w:r>
          </w:p>
        </w:tc>
        <w:tc>
          <w:tcPr>
            <w:tcW w:w="850" w:type="dxa"/>
          </w:tcPr>
          <w:p w14:paraId="539B6A4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1984" w:type="dxa"/>
          </w:tcPr>
          <w:p w14:paraId="0C48E37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建筑智能化工程技术</w:t>
            </w:r>
          </w:p>
        </w:tc>
        <w:tc>
          <w:tcPr>
            <w:tcW w:w="708" w:type="dxa"/>
          </w:tcPr>
          <w:p w14:paraId="634AEC2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57</w:t>
            </w:r>
          </w:p>
        </w:tc>
        <w:tc>
          <w:tcPr>
            <w:tcW w:w="851" w:type="dxa"/>
          </w:tcPr>
          <w:p w14:paraId="4C52562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1843" w:type="dxa"/>
          </w:tcPr>
          <w:p w14:paraId="0DC0FD8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智能产品开发与应用</w:t>
            </w:r>
          </w:p>
        </w:tc>
        <w:tc>
          <w:tcPr>
            <w:tcW w:w="708" w:type="dxa"/>
          </w:tcPr>
          <w:p w14:paraId="3FCADD3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w:t>
            </w:r>
          </w:p>
        </w:tc>
        <w:tc>
          <w:tcPr>
            <w:tcW w:w="851" w:type="dxa"/>
            <w:gridSpan w:val="2"/>
          </w:tcPr>
          <w:p w14:paraId="6495512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2126" w:type="dxa"/>
          </w:tcPr>
          <w:p w14:paraId="4F5764F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矿物加工技术</w:t>
            </w:r>
          </w:p>
        </w:tc>
        <w:tc>
          <w:tcPr>
            <w:tcW w:w="701" w:type="dxa"/>
          </w:tcPr>
          <w:p w14:paraId="66CA289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w:t>
            </w:r>
          </w:p>
        </w:tc>
        <w:tc>
          <w:tcPr>
            <w:tcW w:w="864" w:type="dxa"/>
            <w:gridSpan w:val="2"/>
          </w:tcPr>
          <w:p w14:paraId="7484B55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r>
      <w:tr w:rsidR="00CA5292" w:rsidRPr="00CA5292" w14:paraId="192F8AED" w14:textId="77777777" w:rsidTr="00FA23FB">
        <w:trPr>
          <w:trHeight w:hRule="exact" w:val="340"/>
          <w:jc w:val="center"/>
        </w:trPr>
        <w:tc>
          <w:tcPr>
            <w:tcW w:w="2210" w:type="dxa"/>
          </w:tcPr>
          <w:p w14:paraId="3400302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香料香精技术与工艺</w:t>
            </w:r>
          </w:p>
        </w:tc>
        <w:tc>
          <w:tcPr>
            <w:tcW w:w="708" w:type="dxa"/>
          </w:tcPr>
          <w:p w14:paraId="0642FC3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w:t>
            </w:r>
          </w:p>
        </w:tc>
        <w:tc>
          <w:tcPr>
            <w:tcW w:w="850" w:type="dxa"/>
          </w:tcPr>
          <w:p w14:paraId="52D2937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1984" w:type="dxa"/>
          </w:tcPr>
          <w:p w14:paraId="7370DD2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首饰设计与工艺</w:t>
            </w:r>
          </w:p>
        </w:tc>
        <w:tc>
          <w:tcPr>
            <w:tcW w:w="708" w:type="dxa"/>
          </w:tcPr>
          <w:p w14:paraId="4BE10A9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17</w:t>
            </w:r>
          </w:p>
        </w:tc>
        <w:tc>
          <w:tcPr>
            <w:tcW w:w="851" w:type="dxa"/>
          </w:tcPr>
          <w:p w14:paraId="1360329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1843" w:type="dxa"/>
          </w:tcPr>
          <w:p w14:paraId="6C81049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影视编导</w:t>
            </w:r>
          </w:p>
        </w:tc>
        <w:tc>
          <w:tcPr>
            <w:tcW w:w="708" w:type="dxa"/>
          </w:tcPr>
          <w:p w14:paraId="2C9946B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w:t>
            </w:r>
          </w:p>
        </w:tc>
        <w:tc>
          <w:tcPr>
            <w:tcW w:w="851" w:type="dxa"/>
            <w:gridSpan w:val="2"/>
          </w:tcPr>
          <w:p w14:paraId="0F3A565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2126" w:type="dxa"/>
          </w:tcPr>
          <w:p w14:paraId="4C0FE1A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汽车制造类</w:t>
            </w:r>
          </w:p>
        </w:tc>
        <w:tc>
          <w:tcPr>
            <w:tcW w:w="701" w:type="dxa"/>
          </w:tcPr>
          <w:p w14:paraId="184FF85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41</w:t>
            </w:r>
          </w:p>
        </w:tc>
        <w:tc>
          <w:tcPr>
            <w:tcW w:w="864" w:type="dxa"/>
            <w:gridSpan w:val="2"/>
          </w:tcPr>
          <w:p w14:paraId="4EF7F2E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r>
      <w:tr w:rsidR="00CA5292" w:rsidRPr="00CA5292" w14:paraId="5E028521" w14:textId="77777777" w:rsidTr="00FA23FB">
        <w:trPr>
          <w:trHeight w:hRule="exact" w:val="340"/>
          <w:jc w:val="center"/>
        </w:trPr>
        <w:tc>
          <w:tcPr>
            <w:tcW w:w="2210" w:type="dxa"/>
          </w:tcPr>
          <w:p w14:paraId="4FF1603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眼视光技术</w:t>
            </w:r>
          </w:p>
        </w:tc>
        <w:tc>
          <w:tcPr>
            <w:tcW w:w="708" w:type="dxa"/>
          </w:tcPr>
          <w:p w14:paraId="7A06029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w:t>
            </w:r>
          </w:p>
        </w:tc>
        <w:tc>
          <w:tcPr>
            <w:tcW w:w="850" w:type="dxa"/>
          </w:tcPr>
          <w:p w14:paraId="539D388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1984" w:type="dxa"/>
          </w:tcPr>
          <w:p w14:paraId="518FB5A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水利水电工程智能管理</w:t>
            </w:r>
          </w:p>
        </w:tc>
        <w:tc>
          <w:tcPr>
            <w:tcW w:w="708" w:type="dxa"/>
          </w:tcPr>
          <w:p w14:paraId="1139344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w:t>
            </w:r>
          </w:p>
        </w:tc>
        <w:tc>
          <w:tcPr>
            <w:tcW w:w="851" w:type="dxa"/>
          </w:tcPr>
          <w:p w14:paraId="5A97EC8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1843" w:type="dxa"/>
          </w:tcPr>
          <w:p w14:paraId="115AA5C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地籍测绘与土地管理</w:t>
            </w:r>
          </w:p>
        </w:tc>
        <w:tc>
          <w:tcPr>
            <w:tcW w:w="708" w:type="dxa"/>
          </w:tcPr>
          <w:p w14:paraId="5D95B05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w:t>
            </w:r>
          </w:p>
        </w:tc>
        <w:tc>
          <w:tcPr>
            <w:tcW w:w="851" w:type="dxa"/>
            <w:gridSpan w:val="2"/>
          </w:tcPr>
          <w:p w14:paraId="529B8BB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2126" w:type="dxa"/>
          </w:tcPr>
          <w:p w14:paraId="344AF01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植物保护与检疫技术</w:t>
            </w:r>
          </w:p>
        </w:tc>
        <w:tc>
          <w:tcPr>
            <w:tcW w:w="701" w:type="dxa"/>
          </w:tcPr>
          <w:p w14:paraId="39E8DC8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12</w:t>
            </w:r>
          </w:p>
        </w:tc>
        <w:tc>
          <w:tcPr>
            <w:tcW w:w="864" w:type="dxa"/>
            <w:gridSpan w:val="2"/>
          </w:tcPr>
          <w:p w14:paraId="3560CF6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r>
      <w:tr w:rsidR="00CA5292" w:rsidRPr="00CA5292" w14:paraId="5E3D8F8D" w14:textId="77777777" w:rsidTr="00FA23FB">
        <w:trPr>
          <w:trHeight w:hRule="exact" w:val="340"/>
          <w:jc w:val="center"/>
        </w:trPr>
        <w:tc>
          <w:tcPr>
            <w:tcW w:w="2210" w:type="dxa"/>
          </w:tcPr>
          <w:p w14:paraId="21BA187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保险实务</w:t>
            </w:r>
          </w:p>
        </w:tc>
        <w:tc>
          <w:tcPr>
            <w:tcW w:w="708" w:type="dxa"/>
          </w:tcPr>
          <w:p w14:paraId="7B4A0A2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5</w:t>
            </w:r>
          </w:p>
        </w:tc>
        <w:tc>
          <w:tcPr>
            <w:tcW w:w="850" w:type="dxa"/>
          </w:tcPr>
          <w:p w14:paraId="6275B5A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1984" w:type="dxa"/>
          </w:tcPr>
          <w:p w14:paraId="58C7400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应用气象技术</w:t>
            </w:r>
          </w:p>
        </w:tc>
        <w:tc>
          <w:tcPr>
            <w:tcW w:w="708" w:type="dxa"/>
          </w:tcPr>
          <w:p w14:paraId="6EF1383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w:t>
            </w:r>
          </w:p>
        </w:tc>
        <w:tc>
          <w:tcPr>
            <w:tcW w:w="851" w:type="dxa"/>
          </w:tcPr>
          <w:p w14:paraId="3707969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1843" w:type="dxa"/>
          </w:tcPr>
          <w:p w14:paraId="3928E04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数字化染整技术</w:t>
            </w:r>
          </w:p>
        </w:tc>
        <w:tc>
          <w:tcPr>
            <w:tcW w:w="708" w:type="dxa"/>
          </w:tcPr>
          <w:p w14:paraId="7030807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w:t>
            </w:r>
          </w:p>
        </w:tc>
        <w:tc>
          <w:tcPr>
            <w:tcW w:w="851" w:type="dxa"/>
            <w:gridSpan w:val="2"/>
          </w:tcPr>
          <w:p w14:paraId="0FBE624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2126" w:type="dxa"/>
          </w:tcPr>
          <w:p w14:paraId="15CD050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食品营养与健康</w:t>
            </w:r>
          </w:p>
        </w:tc>
        <w:tc>
          <w:tcPr>
            <w:tcW w:w="701" w:type="dxa"/>
          </w:tcPr>
          <w:p w14:paraId="7547939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w:t>
            </w:r>
          </w:p>
        </w:tc>
        <w:tc>
          <w:tcPr>
            <w:tcW w:w="864" w:type="dxa"/>
            <w:gridSpan w:val="2"/>
          </w:tcPr>
          <w:p w14:paraId="55F6202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r>
      <w:tr w:rsidR="00CA5292" w:rsidRPr="00CA5292" w14:paraId="11EBD40E" w14:textId="77777777" w:rsidTr="00FA23FB">
        <w:trPr>
          <w:trHeight w:hRule="exact" w:val="340"/>
          <w:jc w:val="center"/>
        </w:trPr>
        <w:tc>
          <w:tcPr>
            <w:tcW w:w="2210" w:type="dxa"/>
          </w:tcPr>
          <w:p w14:paraId="7AB9045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心理咨询</w:t>
            </w:r>
          </w:p>
        </w:tc>
        <w:tc>
          <w:tcPr>
            <w:tcW w:w="708" w:type="dxa"/>
          </w:tcPr>
          <w:p w14:paraId="26E7671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w:t>
            </w:r>
          </w:p>
        </w:tc>
        <w:tc>
          <w:tcPr>
            <w:tcW w:w="850" w:type="dxa"/>
          </w:tcPr>
          <w:p w14:paraId="166A210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1984" w:type="dxa"/>
          </w:tcPr>
          <w:p w14:paraId="00824E0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道路养护与管理</w:t>
            </w:r>
          </w:p>
        </w:tc>
        <w:tc>
          <w:tcPr>
            <w:tcW w:w="708" w:type="dxa"/>
          </w:tcPr>
          <w:p w14:paraId="21F7603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26</w:t>
            </w:r>
          </w:p>
        </w:tc>
        <w:tc>
          <w:tcPr>
            <w:tcW w:w="851" w:type="dxa"/>
          </w:tcPr>
          <w:p w14:paraId="2A34093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1843" w:type="dxa"/>
          </w:tcPr>
          <w:p w14:paraId="2953188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测绘工程技术</w:t>
            </w:r>
          </w:p>
        </w:tc>
        <w:tc>
          <w:tcPr>
            <w:tcW w:w="708" w:type="dxa"/>
          </w:tcPr>
          <w:p w14:paraId="73E1C1E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6</w:t>
            </w:r>
          </w:p>
        </w:tc>
        <w:tc>
          <w:tcPr>
            <w:tcW w:w="851" w:type="dxa"/>
            <w:gridSpan w:val="2"/>
          </w:tcPr>
          <w:p w14:paraId="36D9D4D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2126" w:type="dxa"/>
          </w:tcPr>
          <w:p w14:paraId="5DC60FD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油气储运技术</w:t>
            </w:r>
          </w:p>
        </w:tc>
        <w:tc>
          <w:tcPr>
            <w:tcW w:w="701" w:type="dxa"/>
          </w:tcPr>
          <w:p w14:paraId="125ABAF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20</w:t>
            </w:r>
          </w:p>
        </w:tc>
        <w:tc>
          <w:tcPr>
            <w:tcW w:w="864" w:type="dxa"/>
            <w:gridSpan w:val="2"/>
          </w:tcPr>
          <w:p w14:paraId="3DC38C5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r>
      <w:tr w:rsidR="00CA5292" w:rsidRPr="00CA5292" w14:paraId="159F6C67" w14:textId="77777777" w:rsidTr="00FA23FB">
        <w:trPr>
          <w:trHeight w:hRule="exact" w:val="340"/>
          <w:jc w:val="center"/>
        </w:trPr>
        <w:tc>
          <w:tcPr>
            <w:tcW w:w="2210" w:type="dxa"/>
          </w:tcPr>
          <w:p w14:paraId="1F32C68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石油工程技术</w:t>
            </w:r>
          </w:p>
        </w:tc>
        <w:tc>
          <w:tcPr>
            <w:tcW w:w="708" w:type="dxa"/>
          </w:tcPr>
          <w:p w14:paraId="79F6C75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w:t>
            </w:r>
          </w:p>
        </w:tc>
        <w:tc>
          <w:tcPr>
            <w:tcW w:w="850" w:type="dxa"/>
          </w:tcPr>
          <w:p w14:paraId="0B49309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1984" w:type="dxa"/>
          </w:tcPr>
          <w:p w14:paraId="11D9D35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社会福利事业管理</w:t>
            </w:r>
          </w:p>
        </w:tc>
        <w:tc>
          <w:tcPr>
            <w:tcW w:w="708" w:type="dxa"/>
          </w:tcPr>
          <w:p w14:paraId="6C8CA8A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w:t>
            </w:r>
          </w:p>
        </w:tc>
        <w:tc>
          <w:tcPr>
            <w:tcW w:w="851" w:type="dxa"/>
          </w:tcPr>
          <w:p w14:paraId="6B302EB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1843" w:type="dxa"/>
          </w:tcPr>
          <w:p w14:paraId="327E21E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太阳能光热技术与应用</w:t>
            </w:r>
          </w:p>
        </w:tc>
        <w:tc>
          <w:tcPr>
            <w:tcW w:w="708" w:type="dxa"/>
          </w:tcPr>
          <w:p w14:paraId="2BE6ECD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34</w:t>
            </w:r>
          </w:p>
        </w:tc>
        <w:tc>
          <w:tcPr>
            <w:tcW w:w="851" w:type="dxa"/>
            <w:gridSpan w:val="2"/>
          </w:tcPr>
          <w:p w14:paraId="5518B2B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100</w:t>
            </w:r>
          </w:p>
        </w:tc>
        <w:tc>
          <w:tcPr>
            <w:tcW w:w="2126" w:type="dxa"/>
          </w:tcPr>
          <w:p w14:paraId="2F8E1D8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民航通信技术</w:t>
            </w:r>
          </w:p>
        </w:tc>
        <w:tc>
          <w:tcPr>
            <w:tcW w:w="701" w:type="dxa"/>
          </w:tcPr>
          <w:p w14:paraId="7A0FC39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69</w:t>
            </w:r>
          </w:p>
        </w:tc>
        <w:tc>
          <w:tcPr>
            <w:tcW w:w="864" w:type="dxa"/>
            <w:gridSpan w:val="2"/>
          </w:tcPr>
          <w:p w14:paraId="49CE97B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98.55</w:t>
            </w:r>
          </w:p>
        </w:tc>
      </w:tr>
      <w:tr w:rsidR="00CA5292" w:rsidRPr="00CA5292" w14:paraId="7006A038" w14:textId="77777777" w:rsidTr="00FA23FB">
        <w:trPr>
          <w:trHeight w:hRule="exact" w:val="340"/>
          <w:jc w:val="center"/>
        </w:trPr>
        <w:tc>
          <w:tcPr>
            <w:tcW w:w="2210" w:type="dxa"/>
          </w:tcPr>
          <w:p w14:paraId="200E56E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艺术设计</w:t>
            </w:r>
          </w:p>
        </w:tc>
        <w:tc>
          <w:tcPr>
            <w:tcW w:w="708" w:type="dxa"/>
          </w:tcPr>
          <w:p w14:paraId="6127B6B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68</w:t>
            </w:r>
          </w:p>
        </w:tc>
        <w:tc>
          <w:tcPr>
            <w:tcW w:w="850" w:type="dxa"/>
          </w:tcPr>
          <w:p w14:paraId="4B98DD6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98.53</w:t>
            </w:r>
          </w:p>
        </w:tc>
        <w:tc>
          <w:tcPr>
            <w:tcW w:w="1984" w:type="dxa"/>
          </w:tcPr>
          <w:p w14:paraId="4271786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地下与隧道工程技术</w:t>
            </w:r>
          </w:p>
        </w:tc>
        <w:tc>
          <w:tcPr>
            <w:tcW w:w="708" w:type="dxa"/>
          </w:tcPr>
          <w:p w14:paraId="1623E62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463</w:t>
            </w:r>
          </w:p>
        </w:tc>
        <w:tc>
          <w:tcPr>
            <w:tcW w:w="851" w:type="dxa"/>
          </w:tcPr>
          <w:p w14:paraId="7A42040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98.49</w:t>
            </w:r>
          </w:p>
        </w:tc>
        <w:tc>
          <w:tcPr>
            <w:tcW w:w="1843" w:type="dxa"/>
          </w:tcPr>
          <w:p w14:paraId="51A10C1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会计信息管理</w:t>
            </w:r>
          </w:p>
        </w:tc>
        <w:tc>
          <w:tcPr>
            <w:tcW w:w="708" w:type="dxa"/>
          </w:tcPr>
          <w:p w14:paraId="2A595A9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58</w:t>
            </w:r>
          </w:p>
        </w:tc>
        <w:tc>
          <w:tcPr>
            <w:tcW w:w="851" w:type="dxa"/>
            <w:gridSpan w:val="2"/>
          </w:tcPr>
          <w:p w14:paraId="40F45DD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98.28</w:t>
            </w:r>
          </w:p>
        </w:tc>
        <w:tc>
          <w:tcPr>
            <w:tcW w:w="2126" w:type="dxa"/>
          </w:tcPr>
          <w:p w14:paraId="79BFFF6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航海技术</w:t>
            </w:r>
          </w:p>
        </w:tc>
        <w:tc>
          <w:tcPr>
            <w:tcW w:w="701" w:type="dxa"/>
          </w:tcPr>
          <w:p w14:paraId="55B6028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165</w:t>
            </w:r>
          </w:p>
        </w:tc>
        <w:tc>
          <w:tcPr>
            <w:tcW w:w="864" w:type="dxa"/>
            <w:gridSpan w:val="2"/>
          </w:tcPr>
          <w:p w14:paraId="428B2B3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98.18</w:t>
            </w:r>
          </w:p>
        </w:tc>
      </w:tr>
      <w:tr w:rsidR="00CA5292" w:rsidRPr="00CA5292" w14:paraId="5D6BCF4E" w14:textId="77777777" w:rsidTr="00FA23FB">
        <w:trPr>
          <w:trHeight w:hRule="exact" w:val="340"/>
          <w:jc w:val="center"/>
        </w:trPr>
        <w:tc>
          <w:tcPr>
            <w:tcW w:w="2210" w:type="dxa"/>
          </w:tcPr>
          <w:p w14:paraId="493D751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小学数学教育</w:t>
            </w:r>
          </w:p>
        </w:tc>
        <w:tc>
          <w:tcPr>
            <w:tcW w:w="708" w:type="dxa"/>
          </w:tcPr>
          <w:p w14:paraId="55C29B3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110</w:t>
            </w:r>
          </w:p>
        </w:tc>
        <w:tc>
          <w:tcPr>
            <w:tcW w:w="850" w:type="dxa"/>
          </w:tcPr>
          <w:p w14:paraId="25CAA53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98.18</w:t>
            </w:r>
          </w:p>
        </w:tc>
        <w:tc>
          <w:tcPr>
            <w:tcW w:w="1984" w:type="dxa"/>
          </w:tcPr>
          <w:p w14:paraId="6A30127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高速铁路施工与维护</w:t>
            </w:r>
          </w:p>
        </w:tc>
        <w:tc>
          <w:tcPr>
            <w:tcW w:w="708" w:type="dxa"/>
          </w:tcPr>
          <w:p w14:paraId="5140DB2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540</w:t>
            </w:r>
          </w:p>
        </w:tc>
        <w:tc>
          <w:tcPr>
            <w:tcW w:w="851" w:type="dxa"/>
          </w:tcPr>
          <w:p w14:paraId="40257B4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98.15</w:t>
            </w:r>
          </w:p>
        </w:tc>
        <w:tc>
          <w:tcPr>
            <w:tcW w:w="1843" w:type="dxa"/>
          </w:tcPr>
          <w:p w14:paraId="78F65D0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国际商务</w:t>
            </w:r>
          </w:p>
        </w:tc>
        <w:tc>
          <w:tcPr>
            <w:tcW w:w="708" w:type="dxa"/>
          </w:tcPr>
          <w:p w14:paraId="1E5ADAE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50</w:t>
            </w:r>
          </w:p>
        </w:tc>
        <w:tc>
          <w:tcPr>
            <w:tcW w:w="851" w:type="dxa"/>
            <w:gridSpan w:val="2"/>
          </w:tcPr>
          <w:p w14:paraId="1E8C031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98</w:t>
            </w:r>
          </w:p>
        </w:tc>
        <w:tc>
          <w:tcPr>
            <w:tcW w:w="2126" w:type="dxa"/>
          </w:tcPr>
          <w:p w14:paraId="7C6068C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土木工程检测技术</w:t>
            </w:r>
          </w:p>
        </w:tc>
        <w:tc>
          <w:tcPr>
            <w:tcW w:w="701" w:type="dxa"/>
          </w:tcPr>
          <w:p w14:paraId="19A0235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197</w:t>
            </w:r>
          </w:p>
        </w:tc>
        <w:tc>
          <w:tcPr>
            <w:tcW w:w="864" w:type="dxa"/>
            <w:gridSpan w:val="2"/>
          </w:tcPr>
          <w:p w14:paraId="2F79598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97.97</w:t>
            </w:r>
          </w:p>
        </w:tc>
      </w:tr>
      <w:tr w:rsidR="00CA5292" w:rsidRPr="00CA5292" w14:paraId="0521D8C0" w14:textId="77777777" w:rsidTr="00FA23FB">
        <w:trPr>
          <w:trHeight w:hRule="exact" w:val="340"/>
          <w:jc w:val="center"/>
        </w:trPr>
        <w:tc>
          <w:tcPr>
            <w:tcW w:w="2210" w:type="dxa"/>
          </w:tcPr>
          <w:p w14:paraId="0BFCBF9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现代文秘</w:t>
            </w:r>
          </w:p>
        </w:tc>
        <w:tc>
          <w:tcPr>
            <w:tcW w:w="708" w:type="dxa"/>
          </w:tcPr>
          <w:p w14:paraId="7A4E34E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45</w:t>
            </w:r>
          </w:p>
        </w:tc>
        <w:tc>
          <w:tcPr>
            <w:tcW w:w="850" w:type="dxa"/>
          </w:tcPr>
          <w:p w14:paraId="254F8AB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97.78</w:t>
            </w:r>
          </w:p>
        </w:tc>
        <w:tc>
          <w:tcPr>
            <w:tcW w:w="1984" w:type="dxa"/>
          </w:tcPr>
          <w:p w14:paraId="77891C0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轨道交通工程机械制造与维护</w:t>
            </w:r>
          </w:p>
        </w:tc>
        <w:tc>
          <w:tcPr>
            <w:tcW w:w="708" w:type="dxa"/>
          </w:tcPr>
          <w:p w14:paraId="6205A71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45</w:t>
            </w:r>
          </w:p>
        </w:tc>
        <w:tc>
          <w:tcPr>
            <w:tcW w:w="851" w:type="dxa"/>
          </w:tcPr>
          <w:p w14:paraId="0DE8EA9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97.78</w:t>
            </w:r>
          </w:p>
        </w:tc>
        <w:tc>
          <w:tcPr>
            <w:tcW w:w="1843" w:type="dxa"/>
          </w:tcPr>
          <w:p w14:paraId="3B7B66C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水利工程</w:t>
            </w:r>
          </w:p>
        </w:tc>
        <w:tc>
          <w:tcPr>
            <w:tcW w:w="708" w:type="dxa"/>
          </w:tcPr>
          <w:p w14:paraId="08230A0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267</w:t>
            </w:r>
          </w:p>
        </w:tc>
        <w:tc>
          <w:tcPr>
            <w:tcW w:w="851" w:type="dxa"/>
            <w:gridSpan w:val="2"/>
          </w:tcPr>
          <w:p w14:paraId="4343B22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97.75</w:t>
            </w:r>
          </w:p>
        </w:tc>
        <w:tc>
          <w:tcPr>
            <w:tcW w:w="2126" w:type="dxa"/>
          </w:tcPr>
          <w:p w14:paraId="1716BB0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航空材料精密成型技术</w:t>
            </w:r>
          </w:p>
        </w:tc>
        <w:tc>
          <w:tcPr>
            <w:tcW w:w="701" w:type="dxa"/>
          </w:tcPr>
          <w:p w14:paraId="5E11666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42</w:t>
            </w:r>
          </w:p>
        </w:tc>
        <w:tc>
          <w:tcPr>
            <w:tcW w:w="864" w:type="dxa"/>
            <w:gridSpan w:val="2"/>
          </w:tcPr>
          <w:p w14:paraId="5C92C1C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97.62</w:t>
            </w:r>
          </w:p>
        </w:tc>
      </w:tr>
      <w:tr w:rsidR="00CA5292" w:rsidRPr="00CA5292" w14:paraId="5CEB6072" w14:textId="77777777" w:rsidTr="00FA23FB">
        <w:trPr>
          <w:trHeight w:hRule="exact" w:val="340"/>
          <w:jc w:val="center"/>
        </w:trPr>
        <w:tc>
          <w:tcPr>
            <w:tcW w:w="2210" w:type="dxa"/>
          </w:tcPr>
          <w:p w14:paraId="7E84FA3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环境工程技术</w:t>
            </w:r>
          </w:p>
        </w:tc>
        <w:tc>
          <w:tcPr>
            <w:tcW w:w="708" w:type="dxa"/>
          </w:tcPr>
          <w:p w14:paraId="4E80003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41</w:t>
            </w:r>
          </w:p>
        </w:tc>
        <w:tc>
          <w:tcPr>
            <w:tcW w:w="850" w:type="dxa"/>
          </w:tcPr>
          <w:p w14:paraId="1F95687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97.56</w:t>
            </w:r>
          </w:p>
        </w:tc>
        <w:tc>
          <w:tcPr>
            <w:tcW w:w="1984" w:type="dxa"/>
          </w:tcPr>
          <w:p w14:paraId="41D499C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智慧健康养老服务与管理</w:t>
            </w:r>
          </w:p>
        </w:tc>
        <w:tc>
          <w:tcPr>
            <w:tcW w:w="708" w:type="dxa"/>
          </w:tcPr>
          <w:p w14:paraId="141D5D1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39</w:t>
            </w:r>
          </w:p>
        </w:tc>
        <w:tc>
          <w:tcPr>
            <w:tcW w:w="851" w:type="dxa"/>
          </w:tcPr>
          <w:p w14:paraId="4589DCE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97.44</w:t>
            </w:r>
          </w:p>
        </w:tc>
        <w:tc>
          <w:tcPr>
            <w:tcW w:w="1843" w:type="dxa"/>
          </w:tcPr>
          <w:p w14:paraId="54EB782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石油化工技术</w:t>
            </w:r>
          </w:p>
        </w:tc>
        <w:tc>
          <w:tcPr>
            <w:tcW w:w="708" w:type="dxa"/>
          </w:tcPr>
          <w:p w14:paraId="686E71B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189</w:t>
            </w:r>
          </w:p>
        </w:tc>
        <w:tc>
          <w:tcPr>
            <w:tcW w:w="851" w:type="dxa"/>
            <w:gridSpan w:val="2"/>
          </w:tcPr>
          <w:p w14:paraId="700EA1F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97.35</w:t>
            </w:r>
          </w:p>
        </w:tc>
        <w:tc>
          <w:tcPr>
            <w:tcW w:w="2126" w:type="dxa"/>
          </w:tcPr>
          <w:p w14:paraId="7C67C0E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房地产经营与管理</w:t>
            </w:r>
          </w:p>
        </w:tc>
        <w:tc>
          <w:tcPr>
            <w:tcW w:w="701" w:type="dxa"/>
          </w:tcPr>
          <w:p w14:paraId="335FCDF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110</w:t>
            </w:r>
          </w:p>
        </w:tc>
        <w:tc>
          <w:tcPr>
            <w:tcW w:w="864" w:type="dxa"/>
            <w:gridSpan w:val="2"/>
          </w:tcPr>
          <w:p w14:paraId="7D6D15D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97.27</w:t>
            </w:r>
          </w:p>
        </w:tc>
      </w:tr>
      <w:tr w:rsidR="00CA5292" w:rsidRPr="00CA5292" w14:paraId="511FA251" w14:textId="77777777" w:rsidTr="00FA23FB">
        <w:trPr>
          <w:trHeight w:hRule="exact" w:val="340"/>
          <w:jc w:val="center"/>
        </w:trPr>
        <w:tc>
          <w:tcPr>
            <w:tcW w:w="2210" w:type="dxa"/>
          </w:tcPr>
          <w:p w14:paraId="4CDFEE2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铁道养路机械应用技术</w:t>
            </w:r>
          </w:p>
        </w:tc>
        <w:tc>
          <w:tcPr>
            <w:tcW w:w="708" w:type="dxa"/>
          </w:tcPr>
          <w:p w14:paraId="45BF0D0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143</w:t>
            </w:r>
          </w:p>
        </w:tc>
        <w:tc>
          <w:tcPr>
            <w:tcW w:w="850" w:type="dxa"/>
          </w:tcPr>
          <w:p w14:paraId="4D62AED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97.2</w:t>
            </w:r>
          </w:p>
        </w:tc>
        <w:tc>
          <w:tcPr>
            <w:tcW w:w="1984" w:type="dxa"/>
          </w:tcPr>
          <w:p w14:paraId="5DDB236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煤矿智能开采技术</w:t>
            </w:r>
          </w:p>
        </w:tc>
        <w:tc>
          <w:tcPr>
            <w:tcW w:w="708" w:type="dxa"/>
          </w:tcPr>
          <w:p w14:paraId="3AEA45C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71</w:t>
            </w:r>
          </w:p>
        </w:tc>
        <w:tc>
          <w:tcPr>
            <w:tcW w:w="851" w:type="dxa"/>
          </w:tcPr>
          <w:p w14:paraId="48843DA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97.18</w:t>
            </w:r>
          </w:p>
        </w:tc>
        <w:tc>
          <w:tcPr>
            <w:tcW w:w="1843" w:type="dxa"/>
          </w:tcPr>
          <w:p w14:paraId="143D553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小学语文教育</w:t>
            </w:r>
          </w:p>
        </w:tc>
        <w:tc>
          <w:tcPr>
            <w:tcW w:w="708" w:type="dxa"/>
          </w:tcPr>
          <w:p w14:paraId="0FFB890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136</w:t>
            </w:r>
          </w:p>
        </w:tc>
        <w:tc>
          <w:tcPr>
            <w:tcW w:w="851" w:type="dxa"/>
            <w:gridSpan w:val="2"/>
          </w:tcPr>
          <w:p w14:paraId="3FC5C90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97.06</w:t>
            </w:r>
          </w:p>
        </w:tc>
        <w:tc>
          <w:tcPr>
            <w:tcW w:w="2126" w:type="dxa"/>
          </w:tcPr>
          <w:p w14:paraId="21BD334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舞蹈表演</w:t>
            </w:r>
          </w:p>
        </w:tc>
        <w:tc>
          <w:tcPr>
            <w:tcW w:w="701" w:type="dxa"/>
          </w:tcPr>
          <w:p w14:paraId="72653E0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102</w:t>
            </w:r>
          </w:p>
        </w:tc>
        <w:tc>
          <w:tcPr>
            <w:tcW w:w="864" w:type="dxa"/>
            <w:gridSpan w:val="2"/>
          </w:tcPr>
          <w:p w14:paraId="3109697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97.06</w:t>
            </w:r>
          </w:p>
        </w:tc>
      </w:tr>
      <w:tr w:rsidR="00CA5292" w:rsidRPr="00CA5292" w14:paraId="17CF1B18" w14:textId="77777777" w:rsidTr="00FA23FB">
        <w:trPr>
          <w:trHeight w:hRule="exact" w:val="340"/>
          <w:jc w:val="center"/>
        </w:trPr>
        <w:tc>
          <w:tcPr>
            <w:tcW w:w="2210" w:type="dxa"/>
          </w:tcPr>
          <w:p w14:paraId="45A2DE1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宝玉石鉴定与加工</w:t>
            </w:r>
          </w:p>
        </w:tc>
        <w:tc>
          <w:tcPr>
            <w:tcW w:w="708" w:type="dxa"/>
          </w:tcPr>
          <w:p w14:paraId="142EB19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34</w:t>
            </w:r>
          </w:p>
        </w:tc>
        <w:tc>
          <w:tcPr>
            <w:tcW w:w="850" w:type="dxa"/>
          </w:tcPr>
          <w:p w14:paraId="5E60695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97.06</w:t>
            </w:r>
          </w:p>
        </w:tc>
        <w:tc>
          <w:tcPr>
            <w:tcW w:w="1984" w:type="dxa"/>
          </w:tcPr>
          <w:p w14:paraId="33B5126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社会体育</w:t>
            </w:r>
          </w:p>
        </w:tc>
        <w:tc>
          <w:tcPr>
            <w:tcW w:w="708" w:type="dxa"/>
          </w:tcPr>
          <w:p w14:paraId="448EF7C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67</w:t>
            </w:r>
          </w:p>
        </w:tc>
        <w:tc>
          <w:tcPr>
            <w:tcW w:w="851" w:type="dxa"/>
          </w:tcPr>
          <w:p w14:paraId="3BC4F77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97.01</w:t>
            </w:r>
          </w:p>
        </w:tc>
        <w:tc>
          <w:tcPr>
            <w:tcW w:w="1843" w:type="dxa"/>
          </w:tcPr>
          <w:p w14:paraId="0E559BF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铁道通信与信息化技术</w:t>
            </w:r>
          </w:p>
        </w:tc>
        <w:tc>
          <w:tcPr>
            <w:tcW w:w="708" w:type="dxa"/>
          </w:tcPr>
          <w:p w14:paraId="054C49F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98</w:t>
            </w:r>
          </w:p>
        </w:tc>
        <w:tc>
          <w:tcPr>
            <w:tcW w:w="851" w:type="dxa"/>
            <w:gridSpan w:val="2"/>
          </w:tcPr>
          <w:p w14:paraId="5ABF35C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96.94</w:t>
            </w:r>
          </w:p>
        </w:tc>
        <w:tc>
          <w:tcPr>
            <w:tcW w:w="2126" w:type="dxa"/>
          </w:tcPr>
          <w:p w14:paraId="747F802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现代通信技术</w:t>
            </w:r>
          </w:p>
        </w:tc>
        <w:tc>
          <w:tcPr>
            <w:tcW w:w="701" w:type="dxa"/>
          </w:tcPr>
          <w:p w14:paraId="5A63C54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548</w:t>
            </w:r>
          </w:p>
        </w:tc>
        <w:tc>
          <w:tcPr>
            <w:tcW w:w="864" w:type="dxa"/>
            <w:gridSpan w:val="2"/>
          </w:tcPr>
          <w:p w14:paraId="4094640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96.9</w:t>
            </w:r>
          </w:p>
        </w:tc>
      </w:tr>
      <w:tr w:rsidR="00CA5292" w:rsidRPr="00CA5292" w14:paraId="4C191507" w14:textId="77777777" w:rsidTr="00FA23FB">
        <w:trPr>
          <w:trHeight w:hRule="exact" w:val="340"/>
          <w:jc w:val="center"/>
        </w:trPr>
        <w:tc>
          <w:tcPr>
            <w:tcW w:w="2210" w:type="dxa"/>
          </w:tcPr>
          <w:p w14:paraId="7F4F2F6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lastRenderedPageBreak/>
              <w:t>电梯工程技术</w:t>
            </w:r>
          </w:p>
        </w:tc>
        <w:tc>
          <w:tcPr>
            <w:tcW w:w="708" w:type="dxa"/>
          </w:tcPr>
          <w:p w14:paraId="1BDB3BE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32</w:t>
            </w:r>
          </w:p>
        </w:tc>
        <w:tc>
          <w:tcPr>
            <w:tcW w:w="850" w:type="dxa"/>
          </w:tcPr>
          <w:p w14:paraId="44967F9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96.88</w:t>
            </w:r>
          </w:p>
        </w:tc>
        <w:tc>
          <w:tcPr>
            <w:tcW w:w="1984" w:type="dxa"/>
          </w:tcPr>
          <w:p w14:paraId="5CAA6A5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工业设计</w:t>
            </w:r>
          </w:p>
        </w:tc>
        <w:tc>
          <w:tcPr>
            <w:tcW w:w="708" w:type="dxa"/>
          </w:tcPr>
          <w:p w14:paraId="10BDC62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31</w:t>
            </w:r>
          </w:p>
        </w:tc>
        <w:tc>
          <w:tcPr>
            <w:tcW w:w="851" w:type="dxa"/>
          </w:tcPr>
          <w:p w14:paraId="5B676B0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96.77</w:t>
            </w:r>
          </w:p>
        </w:tc>
        <w:tc>
          <w:tcPr>
            <w:tcW w:w="1843" w:type="dxa"/>
          </w:tcPr>
          <w:p w14:paraId="2981F9D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液压与气动技术</w:t>
            </w:r>
          </w:p>
        </w:tc>
        <w:tc>
          <w:tcPr>
            <w:tcW w:w="708" w:type="dxa"/>
          </w:tcPr>
          <w:p w14:paraId="7A5A37B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273</w:t>
            </w:r>
          </w:p>
        </w:tc>
        <w:tc>
          <w:tcPr>
            <w:tcW w:w="851" w:type="dxa"/>
            <w:gridSpan w:val="2"/>
          </w:tcPr>
          <w:p w14:paraId="72196C4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96.7</w:t>
            </w:r>
          </w:p>
        </w:tc>
        <w:tc>
          <w:tcPr>
            <w:tcW w:w="2126" w:type="dxa"/>
          </w:tcPr>
          <w:p w14:paraId="545BF48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园林工程技术</w:t>
            </w:r>
          </w:p>
        </w:tc>
        <w:tc>
          <w:tcPr>
            <w:tcW w:w="701" w:type="dxa"/>
          </w:tcPr>
          <w:p w14:paraId="66C0A7F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242</w:t>
            </w:r>
          </w:p>
        </w:tc>
        <w:tc>
          <w:tcPr>
            <w:tcW w:w="864" w:type="dxa"/>
            <w:gridSpan w:val="2"/>
          </w:tcPr>
          <w:p w14:paraId="07F7E50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96.69</w:t>
            </w:r>
          </w:p>
        </w:tc>
      </w:tr>
      <w:tr w:rsidR="00CA5292" w:rsidRPr="00CA5292" w14:paraId="4E9DF289" w14:textId="77777777" w:rsidTr="00FA23FB">
        <w:trPr>
          <w:trHeight w:hRule="exact" w:val="340"/>
          <w:jc w:val="center"/>
        </w:trPr>
        <w:tc>
          <w:tcPr>
            <w:tcW w:w="2210" w:type="dxa"/>
          </w:tcPr>
          <w:p w14:paraId="79489A3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铁道车辆技术</w:t>
            </w:r>
          </w:p>
        </w:tc>
        <w:tc>
          <w:tcPr>
            <w:tcW w:w="708" w:type="dxa"/>
          </w:tcPr>
          <w:p w14:paraId="71500BC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300</w:t>
            </w:r>
          </w:p>
        </w:tc>
        <w:tc>
          <w:tcPr>
            <w:tcW w:w="850" w:type="dxa"/>
          </w:tcPr>
          <w:p w14:paraId="26E2057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96.67</w:t>
            </w:r>
          </w:p>
        </w:tc>
        <w:tc>
          <w:tcPr>
            <w:tcW w:w="1984" w:type="dxa"/>
          </w:tcPr>
          <w:p w14:paraId="47F7F35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市政工程技术</w:t>
            </w:r>
          </w:p>
        </w:tc>
        <w:tc>
          <w:tcPr>
            <w:tcW w:w="708" w:type="dxa"/>
          </w:tcPr>
          <w:p w14:paraId="0E3FB71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89</w:t>
            </w:r>
          </w:p>
        </w:tc>
        <w:tc>
          <w:tcPr>
            <w:tcW w:w="851" w:type="dxa"/>
          </w:tcPr>
          <w:p w14:paraId="3D5F965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96.63</w:t>
            </w:r>
          </w:p>
        </w:tc>
        <w:tc>
          <w:tcPr>
            <w:tcW w:w="1843" w:type="dxa"/>
          </w:tcPr>
          <w:p w14:paraId="17176F2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新闻采编与制作</w:t>
            </w:r>
          </w:p>
        </w:tc>
        <w:tc>
          <w:tcPr>
            <w:tcW w:w="708" w:type="dxa"/>
          </w:tcPr>
          <w:p w14:paraId="79102C6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383</w:t>
            </w:r>
          </w:p>
        </w:tc>
        <w:tc>
          <w:tcPr>
            <w:tcW w:w="851" w:type="dxa"/>
            <w:gridSpan w:val="2"/>
          </w:tcPr>
          <w:p w14:paraId="7C84EB5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96.61</w:t>
            </w:r>
          </w:p>
        </w:tc>
        <w:tc>
          <w:tcPr>
            <w:tcW w:w="2126" w:type="dxa"/>
          </w:tcPr>
          <w:p w14:paraId="124687F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金融科技应用</w:t>
            </w:r>
          </w:p>
        </w:tc>
        <w:tc>
          <w:tcPr>
            <w:tcW w:w="701" w:type="dxa"/>
          </w:tcPr>
          <w:p w14:paraId="36D9AF5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86</w:t>
            </w:r>
          </w:p>
        </w:tc>
        <w:tc>
          <w:tcPr>
            <w:tcW w:w="864" w:type="dxa"/>
            <w:gridSpan w:val="2"/>
          </w:tcPr>
          <w:p w14:paraId="5829974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96.51</w:t>
            </w:r>
          </w:p>
        </w:tc>
      </w:tr>
      <w:tr w:rsidR="00CA5292" w:rsidRPr="00CA5292" w14:paraId="147C4C7E" w14:textId="77777777" w:rsidTr="00FA23FB">
        <w:trPr>
          <w:trHeight w:hRule="exact" w:val="340"/>
          <w:jc w:val="center"/>
        </w:trPr>
        <w:tc>
          <w:tcPr>
            <w:tcW w:w="2210" w:type="dxa"/>
          </w:tcPr>
          <w:p w14:paraId="1C6E46E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智能焊接技术</w:t>
            </w:r>
          </w:p>
        </w:tc>
        <w:tc>
          <w:tcPr>
            <w:tcW w:w="708" w:type="dxa"/>
          </w:tcPr>
          <w:p w14:paraId="4DA2597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223</w:t>
            </w:r>
          </w:p>
        </w:tc>
        <w:tc>
          <w:tcPr>
            <w:tcW w:w="850" w:type="dxa"/>
          </w:tcPr>
          <w:p w14:paraId="6850073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96.41</w:t>
            </w:r>
          </w:p>
        </w:tc>
        <w:tc>
          <w:tcPr>
            <w:tcW w:w="1984" w:type="dxa"/>
          </w:tcPr>
          <w:p w14:paraId="6132D8D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汽车制造与试验技术</w:t>
            </w:r>
          </w:p>
        </w:tc>
        <w:tc>
          <w:tcPr>
            <w:tcW w:w="708" w:type="dxa"/>
          </w:tcPr>
          <w:p w14:paraId="76B6CCC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111</w:t>
            </w:r>
          </w:p>
        </w:tc>
        <w:tc>
          <w:tcPr>
            <w:tcW w:w="851" w:type="dxa"/>
          </w:tcPr>
          <w:p w14:paraId="5DDC0D5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96.4</w:t>
            </w:r>
          </w:p>
        </w:tc>
        <w:tc>
          <w:tcPr>
            <w:tcW w:w="1843" w:type="dxa"/>
          </w:tcPr>
          <w:p w14:paraId="5DF7E0D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动车组检修技术</w:t>
            </w:r>
          </w:p>
        </w:tc>
        <w:tc>
          <w:tcPr>
            <w:tcW w:w="708" w:type="dxa"/>
          </w:tcPr>
          <w:p w14:paraId="0978D6E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437</w:t>
            </w:r>
          </w:p>
        </w:tc>
        <w:tc>
          <w:tcPr>
            <w:tcW w:w="851" w:type="dxa"/>
            <w:gridSpan w:val="2"/>
          </w:tcPr>
          <w:p w14:paraId="7BD9CE2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96.34</w:t>
            </w:r>
          </w:p>
        </w:tc>
        <w:tc>
          <w:tcPr>
            <w:tcW w:w="2126" w:type="dxa"/>
          </w:tcPr>
          <w:p w14:paraId="6DC6DE1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给排水工程技术</w:t>
            </w:r>
          </w:p>
        </w:tc>
        <w:tc>
          <w:tcPr>
            <w:tcW w:w="701" w:type="dxa"/>
          </w:tcPr>
          <w:p w14:paraId="014351C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109</w:t>
            </w:r>
          </w:p>
        </w:tc>
        <w:tc>
          <w:tcPr>
            <w:tcW w:w="864" w:type="dxa"/>
            <w:gridSpan w:val="2"/>
          </w:tcPr>
          <w:p w14:paraId="0EA614E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96.33</w:t>
            </w:r>
          </w:p>
        </w:tc>
      </w:tr>
      <w:tr w:rsidR="00CA5292" w:rsidRPr="00CA5292" w14:paraId="6AA072D4" w14:textId="77777777" w:rsidTr="00FA23FB">
        <w:trPr>
          <w:trHeight w:hRule="exact" w:val="340"/>
          <w:jc w:val="center"/>
        </w:trPr>
        <w:tc>
          <w:tcPr>
            <w:tcW w:w="2210" w:type="dxa"/>
            <w:tcBorders>
              <w:top w:val="nil"/>
              <w:left w:val="nil"/>
              <w:bottom w:val="nil"/>
              <w:right w:val="nil"/>
            </w:tcBorders>
            <w:shd w:val="clear" w:color="auto" w:fill="FFFFFF"/>
          </w:tcPr>
          <w:p w14:paraId="7F8F3EB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工业过程自动化技术</w:t>
            </w:r>
          </w:p>
        </w:tc>
        <w:tc>
          <w:tcPr>
            <w:tcW w:w="708" w:type="dxa"/>
            <w:tcBorders>
              <w:top w:val="nil"/>
              <w:left w:val="nil"/>
              <w:bottom w:val="nil"/>
              <w:right w:val="nil"/>
            </w:tcBorders>
            <w:shd w:val="clear" w:color="auto" w:fill="FFFFFF"/>
          </w:tcPr>
          <w:p w14:paraId="35652EB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79</w:t>
            </w:r>
          </w:p>
        </w:tc>
        <w:tc>
          <w:tcPr>
            <w:tcW w:w="850" w:type="dxa"/>
            <w:tcBorders>
              <w:top w:val="nil"/>
              <w:left w:val="nil"/>
              <w:bottom w:val="nil"/>
              <w:right w:val="nil"/>
            </w:tcBorders>
            <w:shd w:val="clear" w:color="auto" w:fill="FFFFFF"/>
          </w:tcPr>
          <w:p w14:paraId="05BDB78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96.2</w:t>
            </w:r>
          </w:p>
        </w:tc>
        <w:tc>
          <w:tcPr>
            <w:tcW w:w="1984" w:type="dxa"/>
            <w:tcBorders>
              <w:top w:val="nil"/>
              <w:left w:val="nil"/>
              <w:bottom w:val="nil"/>
              <w:right w:val="nil"/>
            </w:tcBorders>
            <w:shd w:val="clear" w:color="auto" w:fill="FFFFFF"/>
          </w:tcPr>
          <w:p w14:paraId="5A36DE2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食品检验检测技术</w:t>
            </w:r>
          </w:p>
        </w:tc>
        <w:tc>
          <w:tcPr>
            <w:tcW w:w="708" w:type="dxa"/>
            <w:tcBorders>
              <w:top w:val="nil"/>
              <w:left w:val="nil"/>
              <w:bottom w:val="nil"/>
              <w:right w:val="nil"/>
            </w:tcBorders>
            <w:shd w:val="clear" w:color="auto" w:fill="FFFFFF"/>
          </w:tcPr>
          <w:p w14:paraId="05F67BA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51</w:t>
            </w:r>
          </w:p>
        </w:tc>
        <w:tc>
          <w:tcPr>
            <w:tcW w:w="851" w:type="dxa"/>
            <w:tcBorders>
              <w:top w:val="nil"/>
              <w:left w:val="nil"/>
              <w:bottom w:val="nil"/>
              <w:right w:val="nil"/>
            </w:tcBorders>
            <w:shd w:val="clear" w:color="auto" w:fill="FFFFFF"/>
          </w:tcPr>
          <w:p w14:paraId="5BF19F1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96.08</w:t>
            </w:r>
          </w:p>
        </w:tc>
        <w:tc>
          <w:tcPr>
            <w:tcW w:w="1843" w:type="dxa"/>
            <w:tcBorders>
              <w:top w:val="nil"/>
              <w:left w:val="nil"/>
              <w:bottom w:val="nil"/>
              <w:right w:val="nil"/>
            </w:tcBorders>
            <w:shd w:val="clear" w:color="auto" w:fill="FFFFFF"/>
          </w:tcPr>
          <w:p w14:paraId="5F6FFEE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智能工程机械运用技术</w:t>
            </w:r>
          </w:p>
        </w:tc>
        <w:tc>
          <w:tcPr>
            <w:tcW w:w="708" w:type="dxa"/>
            <w:tcBorders>
              <w:top w:val="nil"/>
              <w:left w:val="nil"/>
              <w:bottom w:val="nil"/>
              <w:right w:val="nil"/>
            </w:tcBorders>
            <w:shd w:val="clear" w:color="auto" w:fill="FFFFFF"/>
          </w:tcPr>
          <w:p w14:paraId="6692D8C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153</w:t>
            </w:r>
          </w:p>
        </w:tc>
        <w:tc>
          <w:tcPr>
            <w:tcW w:w="851" w:type="dxa"/>
            <w:gridSpan w:val="2"/>
            <w:tcBorders>
              <w:top w:val="nil"/>
              <w:left w:val="nil"/>
              <w:bottom w:val="nil"/>
              <w:right w:val="nil"/>
            </w:tcBorders>
            <w:shd w:val="clear" w:color="auto" w:fill="FFFFFF"/>
          </w:tcPr>
          <w:p w14:paraId="2A943E7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96.08</w:t>
            </w:r>
          </w:p>
        </w:tc>
        <w:tc>
          <w:tcPr>
            <w:tcW w:w="2126" w:type="dxa"/>
            <w:tcBorders>
              <w:top w:val="nil"/>
              <w:left w:val="nil"/>
              <w:bottom w:val="nil"/>
              <w:right w:val="nil"/>
            </w:tcBorders>
            <w:shd w:val="clear" w:color="auto" w:fill="FFFFFF"/>
          </w:tcPr>
          <w:p w14:paraId="142D16B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国际邮轮乘务管理</w:t>
            </w:r>
          </w:p>
        </w:tc>
        <w:tc>
          <w:tcPr>
            <w:tcW w:w="709" w:type="dxa"/>
            <w:gridSpan w:val="2"/>
            <w:tcBorders>
              <w:top w:val="nil"/>
              <w:left w:val="nil"/>
              <w:bottom w:val="nil"/>
              <w:right w:val="nil"/>
            </w:tcBorders>
            <w:shd w:val="clear" w:color="auto" w:fill="FFFFFF"/>
          </w:tcPr>
          <w:p w14:paraId="20CD999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25</w:t>
            </w:r>
          </w:p>
        </w:tc>
        <w:tc>
          <w:tcPr>
            <w:tcW w:w="856" w:type="dxa"/>
            <w:tcBorders>
              <w:top w:val="nil"/>
              <w:left w:val="nil"/>
              <w:bottom w:val="nil"/>
              <w:right w:val="nil"/>
            </w:tcBorders>
            <w:shd w:val="clear" w:color="auto" w:fill="FFFFFF"/>
          </w:tcPr>
          <w:p w14:paraId="0A89FC4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96</w:t>
            </w:r>
          </w:p>
        </w:tc>
      </w:tr>
      <w:tr w:rsidR="00CA5292" w:rsidRPr="00CA5292" w14:paraId="22B20DF9" w14:textId="77777777" w:rsidTr="00FA23FB">
        <w:trPr>
          <w:trHeight w:hRule="exact" w:val="340"/>
          <w:jc w:val="center"/>
        </w:trPr>
        <w:tc>
          <w:tcPr>
            <w:tcW w:w="2210" w:type="dxa"/>
            <w:tcBorders>
              <w:top w:val="nil"/>
              <w:left w:val="nil"/>
              <w:bottom w:val="nil"/>
              <w:right w:val="nil"/>
            </w:tcBorders>
            <w:shd w:val="clear" w:color="auto" w:fill="FFFFFF"/>
          </w:tcPr>
          <w:p w14:paraId="286227F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机场场务技术与管理</w:t>
            </w:r>
          </w:p>
        </w:tc>
        <w:tc>
          <w:tcPr>
            <w:tcW w:w="708" w:type="dxa"/>
            <w:tcBorders>
              <w:top w:val="nil"/>
              <w:left w:val="nil"/>
              <w:bottom w:val="nil"/>
              <w:right w:val="nil"/>
            </w:tcBorders>
            <w:shd w:val="clear" w:color="auto" w:fill="FFFFFF"/>
          </w:tcPr>
          <w:p w14:paraId="58A3758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25</w:t>
            </w:r>
          </w:p>
        </w:tc>
        <w:tc>
          <w:tcPr>
            <w:tcW w:w="850" w:type="dxa"/>
            <w:tcBorders>
              <w:top w:val="nil"/>
              <w:left w:val="nil"/>
              <w:bottom w:val="nil"/>
              <w:right w:val="nil"/>
            </w:tcBorders>
            <w:shd w:val="clear" w:color="auto" w:fill="FFFFFF"/>
          </w:tcPr>
          <w:p w14:paraId="11E1D87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96</w:t>
            </w:r>
          </w:p>
        </w:tc>
        <w:tc>
          <w:tcPr>
            <w:tcW w:w="1984" w:type="dxa"/>
            <w:tcBorders>
              <w:top w:val="nil"/>
              <w:left w:val="nil"/>
              <w:bottom w:val="nil"/>
              <w:right w:val="nil"/>
            </w:tcBorders>
            <w:shd w:val="clear" w:color="auto" w:fill="FFFFFF"/>
          </w:tcPr>
          <w:p w14:paraId="2039840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智能制造装备技术</w:t>
            </w:r>
          </w:p>
        </w:tc>
        <w:tc>
          <w:tcPr>
            <w:tcW w:w="708" w:type="dxa"/>
            <w:tcBorders>
              <w:top w:val="nil"/>
              <w:left w:val="nil"/>
              <w:bottom w:val="nil"/>
              <w:right w:val="nil"/>
            </w:tcBorders>
            <w:shd w:val="clear" w:color="auto" w:fill="FFFFFF"/>
          </w:tcPr>
          <w:p w14:paraId="598AC89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25</w:t>
            </w:r>
          </w:p>
        </w:tc>
        <w:tc>
          <w:tcPr>
            <w:tcW w:w="851" w:type="dxa"/>
            <w:tcBorders>
              <w:top w:val="nil"/>
              <w:left w:val="nil"/>
              <w:bottom w:val="nil"/>
              <w:right w:val="nil"/>
            </w:tcBorders>
            <w:shd w:val="clear" w:color="auto" w:fill="FFFFFF"/>
          </w:tcPr>
          <w:p w14:paraId="3C3F71E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96</w:t>
            </w:r>
          </w:p>
        </w:tc>
        <w:tc>
          <w:tcPr>
            <w:tcW w:w="1843" w:type="dxa"/>
            <w:tcBorders>
              <w:top w:val="nil"/>
              <w:left w:val="nil"/>
              <w:bottom w:val="nil"/>
              <w:right w:val="nil"/>
            </w:tcBorders>
            <w:shd w:val="clear" w:color="auto" w:fill="FFFFFF"/>
          </w:tcPr>
          <w:p w14:paraId="690255B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铁道工程技术</w:t>
            </w:r>
          </w:p>
        </w:tc>
        <w:tc>
          <w:tcPr>
            <w:tcW w:w="708" w:type="dxa"/>
            <w:tcBorders>
              <w:top w:val="nil"/>
              <w:left w:val="nil"/>
              <w:bottom w:val="nil"/>
              <w:right w:val="nil"/>
            </w:tcBorders>
            <w:shd w:val="clear" w:color="auto" w:fill="FFFFFF"/>
          </w:tcPr>
          <w:p w14:paraId="199FCF7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890</w:t>
            </w:r>
          </w:p>
        </w:tc>
        <w:tc>
          <w:tcPr>
            <w:tcW w:w="851" w:type="dxa"/>
            <w:gridSpan w:val="2"/>
            <w:tcBorders>
              <w:top w:val="nil"/>
              <w:left w:val="nil"/>
              <w:bottom w:val="nil"/>
              <w:right w:val="nil"/>
            </w:tcBorders>
            <w:shd w:val="clear" w:color="auto" w:fill="FFFFFF"/>
          </w:tcPr>
          <w:p w14:paraId="22E6A44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95.96</w:t>
            </w:r>
          </w:p>
        </w:tc>
        <w:tc>
          <w:tcPr>
            <w:tcW w:w="2126" w:type="dxa"/>
            <w:tcBorders>
              <w:top w:val="nil"/>
              <w:left w:val="nil"/>
              <w:bottom w:val="nil"/>
              <w:right w:val="nil"/>
            </w:tcBorders>
            <w:shd w:val="clear" w:color="auto" w:fill="FFFFFF"/>
          </w:tcPr>
          <w:p w14:paraId="053828E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飞机机电设备维修</w:t>
            </w:r>
          </w:p>
        </w:tc>
        <w:tc>
          <w:tcPr>
            <w:tcW w:w="709" w:type="dxa"/>
            <w:gridSpan w:val="2"/>
            <w:tcBorders>
              <w:top w:val="nil"/>
              <w:left w:val="nil"/>
              <w:bottom w:val="nil"/>
              <w:right w:val="nil"/>
            </w:tcBorders>
            <w:shd w:val="clear" w:color="auto" w:fill="FFFFFF"/>
          </w:tcPr>
          <w:p w14:paraId="5686173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420</w:t>
            </w:r>
          </w:p>
        </w:tc>
        <w:tc>
          <w:tcPr>
            <w:tcW w:w="856" w:type="dxa"/>
            <w:tcBorders>
              <w:top w:val="nil"/>
              <w:left w:val="nil"/>
              <w:bottom w:val="nil"/>
              <w:right w:val="nil"/>
            </w:tcBorders>
            <w:shd w:val="clear" w:color="auto" w:fill="FFFFFF"/>
          </w:tcPr>
          <w:p w14:paraId="71353EA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95.95</w:t>
            </w:r>
          </w:p>
        </w:tc>
      </w:tr>
      <w:tr w:rsidR="00CA5292" w:rsidRPr="00CA5292" w14:paraId="45F46983" w14:textId="77777777" w:rsidTr="00FA23FB">
        <w:trPr>
          <w:trHeight w:hRule="exact" w:val="340"/>
          <w:jc w:val="center"/>
        </w:trPr>
        <w:tc>
          <w:tcPr>
            <w:tcW w:w="2210" w:type="dxa"/>
            <w:tcBorders>
              <w:top w:val="nil"/>
              <w:left w:val="nil"/>
              <w:bottom w:val="nil"/>
              <w:right w:val="nil"/>
            </w:tcBorders>
            <w:shd w:val="clear" w:color="auto" w:fill="FFFFFF"/>
          </w:tcPr>
          <w:p w14:paraId="23CEDA0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云计算技术应用</w:t>
            </w:r>
          </w:p>
        </w:tc>
        <w:tc>
          <w:tcPr>
            <w:tcW w:w="708" w:type="dxa"/>
            <w:tcBorders>
              <w:top w:val="nil"/>
              <w:left w:val="nil"/>
              <w:bottom w:val="nil"/>
              <w:right w:val="nil"/>
            </w:tcBorders>
            <w:shd w:val="clear" w:color="auto" w:fill="FFFFFF"/>
          </w:tcPr>
          <w:p w14:paraId="518E3C5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170</w:t>
            </w:r>
          </w:p>
        </w:tc>
        <w:tc>
          <w:tcPr>
            <w:tcW w:w="850" w:type="dxa"/>
            <w:tcBorders>
              <w:top w:val="nil"/>
              <w:left w:val="nil"/>
              <w:bottom w:val="nil"/>
              <w:right w:val="nil"/>
            </w:tcBorders>
            <w:shd w:val="clear" w:color="auto" w:fill="FFFFFF"/>
          </w:tcPr>
          <w:p w14:paraId="58ACD51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95.88</w:t>
            </w:r>
          </w:p>
        </w:tc>
        <w:tc>
          <w:tcPr>
            <w:tcW w:w="1984" w:type="dxa"/>
            <w:tcBorders>
              <w:top w:val="nil"/>
              <w:left w:val="nil"/>
              <w:bottom w:val="nil"/>
              <w:right w:val="nil"/>
            </w:tcBorders>
            <w:shd w:val="clear" w:color="auto" w:fill="FFFFFF"/>
          </w:tcPr>
          <w:p w14:paraId="797832F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供热通风与空调工程技术</w:t>
            </w:r>
          </w:p>
        </w:tc>
        <w:tc>
          <w:tcPr>
            <w:tcW w:w="708" w:type="dxa"/>
            <w:tcBorders>
              <w:top w:val="nil"/>
              <w:left w:val="nil"/>
              <w:bottom w:val="nil"/>
              <w:right w:val="nil"/>
            </w:tcBorders>
            <w:shd w:val="clear" w:color="auto" w:fill="FFFFFF"/>
          </w:tcPr>
          <w:p w14:paraId="134721F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24</w:t>
            </w:r>
          </w:p>
        </w:tc>
        <w:tc>
          <w:tcPr>
            <w:tcW w:w="851" w:type="dxa"/>
            <w:tcBorders>
              <w:top w:val="nil"/>
              <w:left w:val="nil"/>
              <w:bottom w:val="nil"/>
              <w:right w:val="nil"/>
            </w:tcBorders>
            <w:shd w:val="clear" w:color="auto" w:fill="FFFFFF"/>
          </w:tcPr>
          <w:p w14:paraId="2AEFCA0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95.83</w:t>
            </w:r>
          </w:p>
        </w:tc>
        <w:tc>
          <w:tcPr>
            <w:tcW w:w="1843" w:type="dxa"/>
            <w:tcBorders>
              <w:top w:val="nil"/>
              <w:left w:val="nil"/>
              <w:bottom w:val="nil"/>
              <w:right w:val="nil"/>
            </w:tcBorders>
            <w:shd w:val="clear" w:color="auto" w:fill="FFFFFF"/>
          </w:tcPr>
          <w:p w14:paraId="4C26C76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摄影测量与遥感技术</w:t>
            </w:r>
          </w:p>
        </w:tc>
        <w:tc>
          <w:tcPr>
            <w:tcW w:w="708" w:type="dxa"/>
            <w:tcBorders>
              <w:top w:val="nil"/>
              <w:left w:val="nil"/>
              <w:bottom w:val="nil"/>
              <w:right w:val="nil"/>
            </w:tcBorders>
            <w:shd w:val="clear" w:color="auto" w:fill="FFFFFF"/>
          </w:tcPr>
          <w:p w14:paraId="06BBEE1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159</w:t>
            </w:r>
          </w:p>
        </w:tc>
        <w:tc>
          <w:tcPr>
            <w:tcW w:w="851" w:type="dxa"/>
            <w:gridSpan w:val="2"/>
            <w:tcBorders>
              <w:top w:val="nil"/>
              <w:left w:val="nil"/>
              <w:bottom w:val="nil"/>
              <w:right w:val="nil"/>
            </w:tcBorders>
            <w:shd w:val="clear" w:color="auto" w:fill="FFFFFF"/>
          </w:tcPr>
          <w:p w14:paraId="72A8D87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95.6</w:t>
            </w:r>
          </w:p>
        </w:tc>
        <w:tc>
          <w:tcPr>
            <w:tcW w:w="2126" w:type="dxa"/>
            <w:tcBorders>
              <w:top w:val="nil"/>
              <w:left w:val="nil"/>
              <w:bottom w:val="nil"/>
              <w:right w:val="nil"/>
            </w:tcBorders>
            <w:shd w:val="clear" w:color="auto" w:fill="FFFFFF"/>
          </w:tcPr>
          <w:p w14:paraId="52863D3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关务与外贸服务</w:t>
            </w:r>
          </w:p>
        </w:tc>
        <w:tc>
          <w:tcPr>
            <w:tcW w:w="709" w:type="dxa"/>
            <w:gridSpan w:val="2"/>
            <w:tcBorders>
              <w:top w:val="nil"/>
              <w:left w:val="nil"/>
              <w:bottom w:val="nil"/>
              <w:right w:val="nil"/>
            </w:tcBorders>
            <w:shd w:val="clear" w:color="auto" w:fill="FFFFFF"/>
          </w:tcPr>
          <w:p w14:paraId="02E6CF3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44</w:t>
            </w:r>
          </w:p>
        </w:tc>
        <w:tc>
          <w:tcPr>
            <w:tcW w:w="856" w:type="dxa"/>
            <w:tcBorders>
              <w:top w:val="nil"/>
              <w:left w:val="nil"/>
              <w:bottom w:val="nil"/>
              <w:right w:val="nil"/>
            </w:tcBorders>
            <w:shd w:val="clear" w:color="auto" w:fill="FFFFFF"/>
          </w:tcPr>
          <w:p w14:paraId="6BA8CE0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95.45</w:t>
            </w:r>
          </w:p>
        </w:tc>
      </w:tr>
      <w:tr w:rsidR="00CA5292" w:rsidRPr="00CA5292" w14:paraId="43CF84B8" w14:textId="77777777" w:rsidTr="00FA23FB">
        <w:trPr>
          <w:trHeight w:hRule="exact" w:val="340"/>
          <w:jc w:val="center"/>
        </w:trPr>
        <w:tc>
          <w:tcPr>
            <w:tcW w:w="2210" w:type="dxa"/>
            <w:tcBorders>
              <w:top w:val="nil"/>
              <w:left w:val="nil"/>
              <w:bottom w:val="nil"/>
              <w:right w:val="nil"/>
            </w:tcBorders>
            <w:shd w:val="clear" w:color="auto" w:fill="FFFFFF"/>
          </w:tcPr>
          <w:p w14:paraId="4C80B34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工程测量技术</w:t>
            </w:r>
          </w:p>
        </w:tc>
        <w:tc>
          <w:tcPr>
            <w:tcW w:w="708" w:type="dxa"/>
            <w:tcBorders>
              <w:top w:val="nil"/>
              <w:left w:val="nil"/>
              <w:bottom w:val="nil"/>
              <w:right w:val="nil"/>
            </w:tcBorders>
            <w:shd w:val="clear" w:color="auto" w:fill="FFFFFF"/>
          </w:tcPr>
          <w:p w14:paraId="006BCD0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874</w:t>
            </w:r>
          </w:p>
        </w:tc>
        <w:tc>
          <w:tcPr>
            <w:tcW w:w="850" w:type="dxa"/>
            <w:tcBorders>
              <w:top w:val="nil"/>
              <w:left w:val="nil"/>
              <w:bottom w:val="nil"/>
              <w:right w:val="nil"/>
            </w:tcBorders>
            <w:shd w:val="clear" w:color="auto" w:fill="FFFFFF"/>
          </w:tcPr>
          <w:p w14:paraId="42A5F5B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95.42</w:t>
            </w:r>
          </w:p>
        </w:tc>
        <w:tc>
          <w:tcPr>
            <w:tcW w:w="1984" w:type="dxa"/>
            <w:tcBorders>
              <w:top w:val="nil"/>
              <w:left w:val="nil"/>
              <w:bottom w:val="nil"/>
              <w:right w:val="nil"/>
            </w:tcBorders>
            <w:shd w:val="clear" w:color="auto" w:fill="FFFFFF"/>
          </w:tcPr>
          <w:p w14:paraId="73CF40D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城市轨道交通供配电技术</w:t>
            </w:r>
          </w:p>
        </w:tc>
        <w:tc>
          <w:tcPr>
            <w:tcW w:w="708" w:type="dxa"/>
            <w:tcBorders>
              <w:top w:val="nil"/>
              <w:left w:val="nil"/>
              <w:bottom w:val="nil"/>
              <w:right w:val="nil"/>
            </w:tcBorders>
            <w:shd w:val="clear" w:color="auto" w:fill="FFFFFF"/>
          </w:tcPr>
          <w:p w14:paraId="70F796F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172</w:t>
            </w:r>
          </w:p>
        </w:tc>
        <w:tc>
          <w:tcPr>
            <w:tcW w:w="851" w:type="dxa"/>
            <w:tcBorders>
              <w:top w:val="nil"/>
              <w:left w:val="nil"/>
              <w:bottom w:val="nil"/>
              <w:right w:val="nil"/>
            </w:tcBorders>
            <w:shd w:val="clear" w:color="auto" w:fill="FFFFFF"/>
          </w:tcPr>
          <w:p w14:paraId="6566EB7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95.35</w:t>
            </w:r>
          </w:p>
        </w:tc>
        <w:tc>
          <w:tcPr>
            <w:tcW w:w="1843" w:type="dxa"/>
            <w:tcBorders>
              <w:top w:val="nil"/>
              <w:left w:val="nil"/>
              <w:bottom w:val="nil"/>
              <w:right w:val="nil"/>
            </w:tcBorders>
            <w:shd w:val="clear" w:color="auto" w:fill="FFFFFF"/>
          </w:tcPr>
          <w:p w14:paraId="3864834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航空地面设备维修</w:t>
            </w:r>
          </w:p>
        </w:tc>
        <w:tc>
          <w:tcPr>
            <w:tcW w:w="708" w:type="dxa"/>
            <w:tcBorders>
              <w:top w:val="nil"/>
              <w:left w:val="nil"/>
              <w:bottom w:val="nil"/>
              <w:right w:val="nil"/>
            </w:tcBorders>
            <w:shd w:val="clear" w:color="auto" w:fill="FFFFFF"/>
          </w:tcPr>
          <w:p w14:paraId="030C4FF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170</w:t>
            </w:r>
          </w:p>
        </w:tc>
        <w:tc>
          <w:tcPr>
            <w:tcW w:w="851" w:type="dxa"/>
            <w:gridSpan w:val="2"/>
            <w:tcBorders>
              <w:top w:val="nil"/>
              <w:left w:val="nil"/>
              <w:bottom w:val="nil"/>
              <w:right w:val="nil"/>
            </w:tcBorders>
            <w:shd w:val="clear" w:color="auto" w:fill="FFFFFF"/>
          </w:tcPr>
          <w:p w14:paraId="0A63D00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95.29</w:t>
            </w:r>
          </w:p>
        </w:tc>
        <w:tc>
          <w:tcPr>
            <w:tcW w:w="2126" w:type="dxa"/>
            <w:tcBorders>
              <w:top w:val="nil"/>
              <w:left w:val="nil"/>
              <w:bottom w:val="nil"/>
              <w:right w:val="nil"/>
            </w:tcBorders>
            <w:shd w:val="clear" w:color="auto" w:fill="FFFFFF"/>
          </w:tcPr>
          <w:p w14:paraId="322F8F1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国际经济与贸易</w:t>
            </w:r>
          </w:p>
        </w:tc>
        <w:tc>
          <w:tcPr>
            <w:tcW w:w="709" w:type="dxa"/>
            <w:gridSpan w:val="2"/>
            <w:tcBorders>
              <w:top w:val="nil"/>
              <w:left w:val="nil"/>
              <w:bottom w:val="nil"/>
              <w:right w:val="nil"/>
            </w:tcBorders>
            <w:shd w:val="clear" w:color="auto" w:fill="FFFFFF"/>
          </w:tcPr>
          <w:p w14:paraId="6590E57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212</w:t>
            </w:r>
          </w:p>
        </w:tc>
        <w:tc>
          <w:tcPr>
            <w:tcW w:w="856" w:type="dxa"/>
            <w:tcBorders>
              <w:top w:val="nil"/>
              <w:left w:val="nil"/>
              <w:bottom w:val="nil"/>
              <w:right w:val="nil"/>
            </w:tcBorders>
            <w:shd w:val="clear" w:color="auto" w:fill="FFFFFF"/>
          </w:tcPr>
          <w:p w14:paraId="02C111A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95.28</w:t>
            </w:r>
          </w:p>
        </w:tc>
      </w:tr>
      <w:tr w:rsidR="00CA5292" w:rsidRPr="00CA5292" w14:paraId="36BC1A3A" w14:textId="77777777" w:rsidTr="00FA23FB">
        <w:trPr>
          <w:trHeight w:hRule="exact" w:val="340"/>
          <w:jc w:val="center"/>
        </w:trPr>
        <w:tc>
          <w:tcPr>
            <w:tcW w:w="2210" w:type="dxa"/>
            <w:tcBorders>
              <w:top w:val="nil"/>
              <w:left w:val="nil"/>
              <w:bottom w:val="nil"/>
              <w:right w:val="nil"/>
            </w:tcBorders>
            <w:shd w:val="clear" w:color="auto" w:fill="FFFFFF"/>
          </w:tcPr>
          <w:p w14:paraId="0B23582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人物形象设计</w:t>
            </w:r>
          </w:p>
        </w:tc>
        <w:tc>
          <w:tcPr>
            <w:tcW w:w="708" w:type="dxa"/>
            <w:tcBorders>
              <w:top w:val="nil"/>
              <w:left w:val="nil"/>
              <w:bottom w:val="nil"/>
              <w:right w:val="nil"/>
            </w:tcBorders>
            <w:shd w:val="clear" w:color="auto" w:fill="FFFFFF"/>
          </w:tcPr>
          <w:p w14:paraId="65F950F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41</w:t>
            </w:r>
          </w:p>
        </w:tc>
        <w:tc>
          <w:tcPr>
            <w:tcW w:w="850" w:type="dxa"/>
            <w:tcBorders>
              <w:top w:val="nil"/>
              <w:left w:val="nil"/>
              <w:bottom w:val="nil"/>
              <w:right w:val="nil"/>
            </w:tcBorders>
            <w:shd w:val="clear" w:color="auto" w:fill="FFFFFF"/>
          </w:tcPr>
          <w:p w14:paraId="28A4FA0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95.12</w:t>
            </w:r>
          </w:p>
        </w:tc>
        <w:tc>
          <w:tcPr>
            <w:tcW w:w="1984" w:type="dxa"/>
            <w:tcBorders>
              <w:top w:val="nil"/>
              <w:left w:val="nil"/>
              <w:bottom w:val="nil"/>
              <w:right w:val="nil"/>
            </w:tcBorders>
            <w:shd w:val="clear" w:color="auto" w:fill="FFFFFF"/>
          </w:tcPr>
          <w:p w14:paraId="5C191C5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绿色食品生产技术</w:t>
            </w:r>
          </w:p>
        </w:tc>
        <w:tc>
          <w:tcPr>
            <w:tcW w:w="708" w:type="dxa"/>
            <w:tcBorders>
              <w:top w:val="nil"/>
              <w:left w:val="nil"/>
              <w:bottom w:val="nil"/>
              <w:right w:val="nil"/>
            </w:tcBorders>
            <w:shd w:val="clear" w:color="auto" w:fill="FFFFFF"/>
          </w:tcPr>
          <w:p w14:paraId="4A60ECC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80</w:t>
            </w:r>
          </w:p>
        </w:tc>
        <w:tc>
          <w:tcPr>
            <w:tcW w:w="851" w:type="dxa"/>
            <w:tcBorders>
              <w:top w:val="nil"/>
              <w:left w:val="nil"/>
              <w:bottom w:val="nil"/>
              <w:right w:val="nil"/>
            </w:tcBorders>
            <w:shd w:val="clear" w:color="auto" w:fill="FFFFFF"/>
          </w:tcPr>
          <w:p w14:paraId="036775F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95</w:t>
            </w:r>
          </w:p>
        </w:tc>
        <w:tc>
          <w:tcPr>
            <w:tcW w:w="1843" w:type="dxa"/>
            <w:tcBorders>
              <w:top w:val="nil"/>
              <w:left w:val="nil"/>
              <w:bottom w:val="nil"/>
              <w:right w:val="nil"/>
            </w:tcBorders>
            <w:shd w:val="clear" w:color="auto" w:fill="FFFFFF"/>
          </w:tcPr>
          <w:p w14:paraId="3325540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智能医疗装备技术</w:t>
            </w:r>
          </w:p>
        </w:tc>
        <w:tc>
          <w:tcPr>
            <w:tcW w:w="708" w:type="dxa"/>
            <w:tcBorders>
              <w:top w:val="nil"/>
              <w:left w:val="nil"/>
              <w:bottom w:val="nil"/>
              <w:right w:val="nil"/>
            </w:tcBorders>
            <w:shd w:val="clear" w:color="auto" w:fill="FFFFFF"/>
          </w:tcPr>
          <w:p w14:paraId="3A148AF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60</w:t>
            </w:r>
          </w:p>
        </w:tc>
        <w:tc>
          <w:tcPr>
            <w:tcW w:w="851" w:type="dxa"/>
            <w:gridSpan w:val="2"/>
            <w:tcBorders>
              <w:top w:val="nil"/>
              <w:left w:val="nil"/>
              <w:bottom w:val="nil"/>
              <w:right w:val="nil"/>
            </w:tcBorders>
            <w:shd w:val="clear" w:color="auto" w:fill="FFFFFF"/>
          </w:tcPr>
          <w:p w14:paraId="412344E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95</w:t>
            </w:r>
          </w:p>
        </w:tc>
        <w:tc>
          <w:tcPr>
            <w:tcW w:w="2126" w:type="dxa"/>
            <w:tcBorders>
              <w:top w:val="nil"/>
              <w:left w:val="nil"/>
              <w:bottom w:val="nil"/>
              <w:right w:val="nil"/>
            </w:tcBorders>
            <w:shd w:val="clear" w:color="auto" w:fill="FFFFFF"/>
          </w:tcPr>
          <w:p w14:paraId="0117F7D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工程地质勘查</w:t>
            </w:r>
          </w:p>
        </w:tc>
        <w:tc>
          <w:tcPr>
            <w:tcW w:w="709" w:type="dxa"/>
            <w:gridSpan w:val="2"/>
            <w:tcBorders>
              <w:top w:val="nil"/>
              <w:left w:val="nil"/>
              <w:bottom w:val="nil"/>
              <w:right w:val="nil"/>
            </w:tcBorders>
            <w:shd w:val="clear" w:color="auto" w:fill="FFFFFF"/>
          </w:tcPr>
          <w:p w14:paraId="0F8CA2D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20</w:t>
            </w:r>
          </w:p>
        </w:tc>
        <w:tc>
          <w:tcPr>
            <w:tcW w:w="856" w:type="dxa"/>
            <w:tcBorders>
              <w:top w:val="nil"/>
              <w:left w:val="nil"/>
              <w:bottom w:val="nil"/>
              <w:right w:val="nil"/>
            </w:tcBorders>
            <w:shd w:val="clear" w:color="auto" w:fill="FFFFFF"/>
          </w:tcPr>
          <w:p w14:paraId="2150E05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95</w:t>
            </w:r>
          </w:p>
        </w:tc>
      </w:tr>
      <w:tr w:rsidR="00CA5292" w:rsidRPr="00CA5292" w14:paraId="03387858" w14:textId="77777777" w:rsidTr="00FA23FB">
        <w:trPr>
          <w:trHeight w:hRule="exact" w:val="340"/>
          <w:jc w:val="center"/>
        </w:trPr>
        <w:tc>
          <w:tcPr>
            <w:tcW w:w="2210" w:type="dxa"/>
            <w:tcBorders>
              <w:top w:val="nil"/>
              <w:left w:val="nil"/>
              <w:bottom w:val="nil"/>
              <w:right w:val="nil"/>
            </w:tcBorders>
            <w:shd w:val="clear" w:color="auto" w:fill="FFFFFF"/>
          </w:tcPr>
          <w:p w14:paraId="6946FB5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城市轨道交通工程技术</w:t>
            </w:r>
          </w:p>
        </w:tc>
        <w:tc>
          <w:tcPr>
            <w:tcW w:w="708" w:type="dxa"/>
            <w:tcBorders>
              <w:top w:val="nil"/>
              <w:left w:val="nil"/>
              <w:bottom w:val="nil"/>
              <w:right w:val="nil"/>
            </w:tcBorders>
            <w:shd w:val="clear" w:color="auto" w:fill="FFFFFF"/>
          </w:tcPr>
          <w:p w14:paraId="63265B0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670</w:t>
            </w:r>
          </w:p>
        </w:tc>
        <w:tc>
          <w:tcPr>
            <w:tcW w:w="850" w:type="dxa"/>
            <w:tcBorders>
              <w:top w:val="nil"/>
              <w:left w:val="nil"/>
              <w:bottom w:val="nil"/>
              <w:right w:val="nil"/>
            </w:tcBorders>
            <w:shd w:val="clear" w:color="auto" w:fill="FFFFFF"/>
          </w:tcPr>
          <w:p w14:paraId="517E19F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94.93</w:t>
            </w:r>
          </w:p>
        </w:tc>
        <w:tc>
          <w:tcPr>
            <w:tcW w:w="1984" w:type="dxa"/>
            <w:tcBorders>
              <w:top w:val="nil"/>
              <w:left w:val="nil"/>
              <w:bottom w:val="nil"/>
              <w:right w:val="nil"/>
            </w:tcBorders>
            <w:shd w:val="clear" w:color="auto" w:fill="FFFFFF"/>
          </w:tcPr>
          <w:p w14:paraId="6DB7FCF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室内艺术设计</w:t>
            </w:r>
          </w:p>
        </w:tc>
        <w:tc>
          <w:tcPr>
            <w:tcW w:w="708" w:type="dxa"/>
            <w:tcBorders>
              <w:top w:val="nil"/>
              <w:left w:val="nil"/>
              <w:bottom w:val="nil"/>
              <w:right w:val="nil"/>
            </w:tcBorders>
            <w:shd w:val="clear" w:color="auto" w:fill="FFFFFF"/>
          </w:tcPr>
          <w:p w14:paraId="466F70F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177</w:t>
            </w:r>
          </w:p>
        </w:tc>
        <w:tc>
          <w:tcPr>
            <w:tcW w:w="851" w:type="dxa"/>
            <w:tcBorders>
              <w:top w:val="nil"/>
              <w:left w:val="nil"/>
              <w:bottom w:val="nil"/>
              <w:right w:val="nil"/>
            </w:tcBorders>
            <w:shd w:val="clear" w:color="auto" w:fill="FFFFFF"/>
          </w:tcPr>
          <w:p w14:paraId="3C4D44E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94.92</w:t>
            </w:r>
          </w:p>
        </w:tc>
        <w:tc>
          <w:tcPr>
            <w:tcW w:w="1843" w:type="dxa"/>
            <w:tcBorders>
              <w:top w:val="nil"/>
              <w:left w:val="nil"/>
              <w:bottom w:val="nil"/>
              <w:right w:val="nil"/>
            </w:tcBorders>
            <w:shd w:val="clear" w:color="auto" w:fill="FFFFFF"/>
          </w:tcPr>
          <w:p w14:paraId="7B58A92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中医学</w:t>
            </w:r>
          </w:p>
        </w:tc>
        <w:tc>
          <w:tcPr>
            <w:tcW w:w="708" w:type="dxa"/>
            <w:tcBorders>
              <w:top w:val="nil"/>
              <w:left w:val="nil"/>
              <w:bottom w:val="nil"/>
              <w:right w:val="nil"/>
            </w:tcBorders>
            <w:shd w:val="clear" w:color="auto" w:fill="FFFFFF"/>
          </w:tcPr>
          <w:p w14:paraId="135E449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362</w:t>
            </w:r>
          </w:p>
        </w:tc>
        <w:tc>
          <w:tcPr>
            <w:tcW w:w="851" w:type="dxa"/>
            <w:gridSpan w:val="2"/>
            <w:tcBorders>
              <w:top w:val="nil"/>
              <w:left w:val="nil"/>
              <w:bottom w:val="nil"/>
              <w:right w:val="nil"/>
            </w:tcBorders>
            <w:shd w:val="clear" w:color="auto" w:fill="FFFFFF"/>
          </w:tcPr>
          <w:p w14:paraId="22792AD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94.75</w:t>
            </w:r>
          </w:p>
        </w:tc>
        <w:tc>
          <w:tcPr>
            <w:tcW w:w="2126" w:type="dxa"/>
            <w:tcBorders>
              <w:top w:val="nil"/>
              <w:left w:val="nil"/>
              <w:bottom w:val="nil"/>
              <w:right w:val="nil"/>
            </w:tcBorders>
            <w:shd w:val="clear" w:color="auto" w:fill="FFFFFF"/>
          </w:tcPr>
          <w:p w14:paraId="1D6D74D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移动商务</w:t>
            </w:r>
          </w:p>
        </w:tc>
        <w:tc>
          <w:tcPr>
            <w:tcW w:w="709" w:type="dxa"/>
            <w:gridSpan w:val="2"/>
            <w:tcBorders>
              <w:top w:val="nil"/>
              <w:left w:val="nil"/>
              <w:bottom w:val="nil"/>
              <w:right w:val="nil"/>
            </w:tcBorders>
            <w:shd w:val="clear" w:color="auto" w:fill="FFFFFF"/>
          </w:tcPr>
          <w:p w14:paraId="0B2823D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19</w:t>
            </w:r>
          </w:p>
        </w:tc>
        <w:tc>
          <w:tcPr>
            <w:tcW w:w="856" w:type="dxa"/>
            <w:tcBorders>
              <w:top w:val="nil"/>
              <w:left w:val="nil"/>
              <w:bottom w:val="nil"/>
              <w:right w:val="nil"/>
            </w:tcBorders>
            <w:shd w:val="clear" w:color="auto" w:fill="FFFFFF"/>
          </w:tcPr>
          <w:p w14:paraId="1DF2B5E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94.74</w:t>
            </w:r>
          </w:p>
        </w:tc>
      </w:tr>
      <w:tr w:rsidR="00CA5292" w:rsidRPr="00CA5292" w14:paraId="29D9E09F" w14:textId="77777777" w:rsidTr="00FA23FB">
        <w:trPr>
          <w:trHeight w:hRule="exact" w:val="340"/>
          <w:jc w:val="center"/>
        </w:trPr>
        <w:tc>
          <w:tcPr>
            <w:tcW w:w="2210" w:type="dxa"/>
            <w:tcBorders>
              <w:top w:val="nil"/>
              <w:left w:val="nil"/>
              <w:bottom w:val="nil"/>
              <w:right w:val="nil"/>
            </w:tcBorders>
            <w:shd w:val="clear" w:color="auto" w:fill="FFFFFF"/>
          </w:tcPr>
          <w:p w14:paraId="286D884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药品经营与管理</w:t>
            </w:r>
          </w:p>
        </w:tc>
        <w:tc>
          <w:tcPr>
            <w:tcW w:w="708" w:type="dxa"/>
            <w:tcBorders>
              <w:top w:val="nil"/>
              <w:left w:val="nil"/>
              <w:bottom w:val="nil"/>
              <w:right w:val="nil"/>
            </w:tcBorders>
            <w:shd w:val="clear" w:color="auto" w:fill="FFFFFF"/>
          </w:tcPr>
          <w:p w14:paraId="0D111FF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190</w:t>
            </w:r>
          </w:p>
        </w:tc>
        <w:tc>
          <w:tcPr>
            <w:tcW w:w="850" w:type="dxa"/>
            <w:tcBorders>
              <w:top w:val="nil"/>
              <w:left w:val="nil"/>
              <w:bottom w:val="nil"/>
              <w:right w:val="nil"/>
            </w:tcBorders>
            <w:shd w:val="clear" w:color="auto" w:fill="FFFFFF"/>
          </w:tcPr>
          <w:p w14:paraId="650475B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94.74</w:t>
            </w:r>
          </w:p>
        </w:tc>
        <w:tc>
          <w:tcPr>
            <w:tcW w:w="1984" w:type="dxa"/>
            <w:tcBorders>
              <w:top w:val="nil"/>
              <w:left w:val="nil"/>
              <w:bottom w:val="nil"/>
              <w:right w:val="nil"/>
            </w:tcBorders>
            <w:shd w:val="clear" w:color="auto" w:fill="FFFFFF"/>
          </w:tcPr>
          <w:p w14:paraId="7723BFC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应用日语</w:t>
            </w:r>
          </w:p>
        </w:tc>
        <w:tc>
          <w:tcPr>
            <w:tcW w:w="708" w:type="dxa"/>
            <w:tcBorders>
              <w:top w:val="nil"/>
              <w:left w:val="nil"/>
              <w:bottom w:val="nil"/>
              <w:right w:val="nil"/>
            </w:tcBorders>
            <w:shd w:val="clear" w:color="auto" w:fill="FFFFFF"/>
          </w:tcPr>
          <w:p w14:paraId="3181CD4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150</w:t>
            </w:r>
          </w:p>
        </w:tc>
        <w:tc>
          <w:tcPr>
            <w:tcW w:w="851" w:type="dxa"/>
            <w:tcBorders>
              <w:top w:val="nil"/>
              <w:left w:val="nil"/>
              <w:bottom w:val="nil"/>
              <w:right w:val="nil"/>
            </w:tcBorders>
            <w:shd w:val="clear" w:color="auto" w:fill="FFFFFF"/>
          </w:tcPr>
          <w:p w14:paraId="5BADD4D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94.67</w:t>
            </w:r>
          </w:p>
        </w:tc>
        <w:tc>
          <w:tcPr>
            <w:tcW w:w="1843" w:type="dxa"/>
            <w:tcBorders>
              <w:top w:val="nil"/>
              <w:left w:val="nil"/>
              <w:bottom w:val="nil"/>
              <w:right w:val="nil"/>
            </w:tcBorders>
            <w:shd w:val="clear" w:color="auto" w:fill="FFFFFF"/>
          </w:tcPr>
          <w:p w14:paraId="36CC36F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建筑经济信息化管理</w:t>
            </w:r>
          </w:p>
        </w:tc>
        <w:tc>
          <w:tcPr>
            <w:tcW w:w="708" w:type="dxa"/>
            <w:tcBorders>
              <w:top w:val="nil"/>
              <w:left w:val="nil"/>
              <w:bottom w:val="nil"/>
              <w:right w:val="nil"/>
            </w:tcBorders>
            <w:shd w:val="clear" w:color="auto" w:fill="FFFFFF"/>
          </w:tcPr>
          <w:p w14:paraId="5364A3C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56</w:t>
            </w:r>
          </w:p>
        </w:tc>
        <w:tc>
          <w:tcPr>
            <w:tcW w:w="851" w:type="dxa"/>
            <w:gridSpan w:val="2"/>
            <w:tcBorders>
              <w:top w:val="nil"/>
              <w:left w:val="nil"/>
              <w:bottom w:val="nil"/>
              <w:right w:val="nil"/>
            </w:tcBorders>
            <w:shd w:val="clear" w:color="auto" w:fill="FFFFFF"/>
          </w:tcPr>
          <w:p w14:paraId="56EBD62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94.64</w:t>
            </w:r>
          </w:p>
        </w:tc>
        <w:tc>
          <w:tcPr>
            <w:tcW w:w="2126" w:type="dxa"/>
            <w:tcBorders>
              <w:top w:val="nil"/>
              <w:left w:val="nil"/>
              <w:bottom w:val="nil"/>
              <w:right w:val="nil"/>
            </w:tcBorders>
            <w:shd w:val="clear" w:color="auto" w:fill="FFFFFF"/>
          </w:tcPr>
          <w:p w14:paraId="3084176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工业产品质量检测技术</w:t>
            </w:r>
          </w:p>
        </w:tc>
        <w:tc>
          <w:tcPr>
            <w:tcW w:w="709" w:type="dxa"/>
            <w:gridSpan w:val="2"/>
            <w:tcBorders>
              <w:top w:val="nil"/>
              <w:left w:val="nil"/>
              <w:bottom w:val="nil"/>
              <w:right w:val="nil"/>
            </w:tcBorders>
            <w:shd w:val="clear" w:color="auto" w:fill="FFFFFF"/>
          </w:tcPr>
          <w:p w14:paraId="56826D7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56</w:t>
            </w:r>
          </w:p>
        </w:tc>
        <w:tc>
          <w:tcPr>
            <w:tcW w:w="856" w:type="dxa"/>
            <w:tcBorders>
              <w:top w:val="nil"/>
              <w:left w:val="nil"/>
              <w:bottom w:val="nil"/>
              <w:right w:val="nil"/>
            </w:tcBorders>
            <w:shd w:val="clear" w:color="auto" w:fill="FFFFFF"/>
          </w:tcPr>
          <w:p w14:paraId="64AF082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94.64</w:t>
            </w:r>
          </w:p>
        </w:tc>
      </w:tr>
      <w:tr w:rsidR="00CA5292" w:rsidRPr="00CA5292" w14:paraId="2680CFF2" w14:textId="77777777" w:rsidTr="00FA23FB">
        <w:trPr>
          <w:trHeight w:hRule="exact" w:val="340"/>
          <w:jc w:val="center"/>
        </w:trPr>
        <w:tc>
          <w:tcPr>
            <w:tcW w:w="2210" w:type="dxa"/>
            <w:tcBorders>
              <w:top w:val="nil"/>
              <w:left w:val="nil"/>
              <w:bottom w:val="nil"/>
              <w:right w:val="nil"/>
            </w:tcBorders>
            <w:shd w:val="clear" w:color="auto" w:fill="FFFFFF"/>
          </w:tcPr>
          <w:p w14:paraId="268AFCA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汽车技术服务与营销</w:t>
            </w:r>
          </w:p>
        </w:tc>
        <w:tc>
          <w:tcPr>
            <w:tcW w:w="708" w:type="dxa"/>
            <w:tcBorders>
              <w:top w:val="nil"/>
              <w:left w:val="nil"/>
              <w:bottom w:val="nil"/>
              <w:right w:val="nil"/>
            </w:tcBorders>
            <w:shd w:val="clear" w:color="auto" w:fill="FFFFFF"/>
          </w:tcPr>
          <w:p w14:paraId="3D0BFBD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369</w:t>
            </w:r>
          </w:p>
        </w:tc>
        <w:tc>
          <w:tcPr>
            <w:tcW w:w="850" w:type="dxa"/>
            <w:tcBorders>
              <w:top w:val="nil"/>
              <w:left w:val="nil"/>
              <w:bottom w:val="nil"/>
              <w:right w:val="nil"/>
            </w:tcBorders>
            <w:shd w:val="clear" w:color="auto" w:fill="FFFFFF"/>
          </w:tcPr>
          <w:p w14:paraId="0FC9718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94.58</w:t>
            </w:r>
          </w:p>
        </w:tc>
        <w:tc>
          <w:tcPr>
            <w:tcW w:w="1984" w:type="dxa"/>
            <w:tcBorders>
              <w:top w:val="nil"/>
              <w:left w:val="nil"/>
              <w:bottom w:val="nil"/>
              <w:right w:val="nil"/>
            </w:tcBorders>
            <w:shd w:val="clear" w:color="auto" w:fill="FFFFFF"/>
          </w:tcPr>
          <w:p w14:paraId="3E1401C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模具设计与制造</w:t>
            </w:r>
          </w:p>
        </w:tc>
        <w:tc>
          <w:tcPr>
            <w:tcW w:w="708" w:type="dxa"/>
            <w:tcBorders>
              <w:top w:val="nil"/>
              <w:left w:val="nil"/>
              <w:bottom w:val="nil"/>
              <w:right w:val="nil"/>
            </w:tcBorders>
            <w:shd w:val="clear" w:color="auto" w:fill="FFFFFF"/>
          </w:tcPr>
          <w:p w14:paraId="20953E0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201</w:t>
            </w:r>
          </w:p>
        </w:tc>
        <w:tc>
          <w:tcPr>
            <w:tcW w:w="851" w:type="dxa"/>
            <w:tcBorders>
              <w:top w:val="nil"/>
              <w:left w:val="nil"/>
              <w:bottom w:val="nil"/>
              <w:right w:val="nil"/>
            </w:tcBorders>
            <w:shd w:val="clear" w:color="auto" w:fill="FFFFFF"/>
          </w:tcPr>
          <w:p w14:paraId="187993B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94.53</w:t>
            </w:r>
          </w:p>
        </w:tc>
        <w:tc>
          <w:tcPr>
            <w:tcW w:w="1843" w:type="dxa"/>
            <w:tcBorders>
              <w:top w:val="nil"/>
              <w:left w:val="nil"/>
              <w:bottom w:val="nil"/>
              <w:right w:val="nil"/>
            </w:tcBorders>
            <w:shd w:val="clear" w:color="auto" w:fill="FFFFFF"/>
          </w:tcPr>
          <w:p w14:paraId="0B24D96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城市轨道交通机电技术</w:t>
            </w:r>
          </w:p>
        </w:tc>
        <w:tc>
          <w:tcPr>
            <w:tcW w:w="708" w:type="dxa"/>
            <w:tcBorders>
              <w:top w:val="nil"/>
              <w:left w:val="nil"/>
              <w:bottom w:val="nil"/>
              <w:right w:val="nil"/>
            </w:tcBorders>
            <w:shd w:val="clear" w:color="auto" w:fill="FFFFFF"/>
          </w:tcPr>
          <w:p w14:paraId="1FB4286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408</w:t>
            </w:r>
          </w:p>
        </w:tc>
        <w:tc>
          <w:tcPr>
            <w:tcW w:w="851" w:type="dxa"/>
            <w:gridSpan w:val="2"/>
            <w:tcBorders>
              <w:top w:val="nil"/>
              <w:left w:val="nil"/>
              <w:bottom w:val="nil"/>
              <w:right w:val="nil"/>
            </w:tcBorders>
            <w:shd w:val="clear" w:color="auto" w:fill="FFFFFF"/>
          </w:tcPr>
          <w:p w14:paraId="5D7F63F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94.36</w:t>
            </w:r>
          </w:p>
        </w:tc>
        <w:tc>
          <w:tcPr>
            <w:tcW w:w="2126" w:type="dxa"/>
            <w:tcBorders>
              <w:top w:val="nil"/>
              <w:left w:val="nil"/>
              <w:bottom w:val="nil"/>
              <w:right w:val="nil"/>
            </w:tcBorders>
            <w:shd w:val="clear" w:color="auto" w:fill="FFFFFF"/>
          </w:tcPr>
          <w:p w14:paraId="7B2AE56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微电子技术</w:t>
            </w:r>
          </w:p>
        </w:tc>
        <w:tc>
          <w:tcPr>
            <w:tcW w:w="709" w:type="dxa"/>
            <w:gridSpan w:val="2"/>
            <w:tcBorders>
              <w:top w:val="nil"/>
              <w:left w:val="nil"/>
              <w:bottom w:val="nil"/>
              <w:right w:val="nil"/>
            </w:tcBorders>
            <w:shd w:val="clear" w:color="auto" w:fill="FFFFFF"/>
          </w:tcPr>
          <w:p w14:paraId="37B0799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35</w:t>
            </w:r>
          </w:p>
        </w:tc>
        <w:tc>
          <w:tcPr>
            <w:tcW w:w="856" w:type="dxa"/>
            <w:tcBorders>
              <w:top w:val="nil"/>
              <w:left w:val="nil"/>
              <w:bottom w:val="nil"/>
              <w:right w:val="nil"/>
            </w:tcBorders>
            <w:shd w:val="clear" w:color="auto" w:fill="FFFFFF"/>
          </w:tcPr>
          <w:p w14:paraId="08364EF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94.29</w:t>
            </w:r>
          </w:p>
        </w:tc>
      </w:tr>
      <w:tr w:rsidR="00CA5292" w:rsidRPr="00CA5292" w14:paraId="7F1285E7" w14:textId="77777777" w:rsidTr="00FA23FB">
        <w:trPr>
          <w:trHeight w:hRule="exact" w:val="340"/>
          <w:jc w:val="center"/>
        </w:trPr>
        <w:tc>
          <w:tcPr>
            <w:tcW w:w="2210" w:type="dxa"/>
            <w:tcBorders>
              <w:top w:val="nil"/>
              <w:left w:val="nil"/>
              <w:bottom w:val="nil"/>
              <w:right w:val="nil"/>
            </w:tcBorders>
            <w:shd w:val="clear" w:color="auto" w:fill="FFFFFF"/>
          </w:tcPr>
          <w:p w14:paraId="36B64BC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道路与桥梁工程技术</w:t>
            </w:r>
          </w:p>
        </w:tc>
        <w:tc>
          <w:tcPr>
            <w:tcW w:w="708" w:type="dxa"/>
            <w:tcBorders>
              <w:top w:val="nil"/>
              <w:left w:val="nil"/>
              <w:bottom w:val="nil"/>
              <w:right w:val="nil"/>
            </w:tcBorders>
            <w:shd w:val="clear" w:color="auto" w:fill="FFFFFF"/>
          </w:tcPr>
          <w:p w14:paraId="0A87165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1485</w:t>
            </w:r>
          </w:p>
        </w:tc>
        <w:tc>
          <w:tcPr>
            <w:tcW w:w="850" w:type="dxa"/>
            <w:tcBorders>
              <w:top w:val="nil"/>
              <w:left w:val="nil"/>
              <w:bottom w:val="nil"/>
              <w:right w:val="nil"/>
            </w:tcBorders>
            <w:shd w:val="clear" w:color="auto" w:fill="FFFFFF"/>
          </w:tcPr>
          <w:p w14:paraId="7B70249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94.28</w:t>
            </w:r>
          </w:p>
        </w:tc>
        <w:tc>
          <w:tcPr>
            <w:tcW w:w="1984" w:type="dxa"/>
            <w:tcBorders>
              <w:top w:val="nil"/>
              <w:left w:val="nil"/>
              <w:bottom w:val="nil"/>
              <w:right w:val="nil"/>
            </w:tcBorders>
            <w:shd w:val="clear" w:color="auto" w:fill="FFFFFF"/>
          </w:tcPr>
          <w:p w14:paraId="1839E9F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资产评估与管理</w:t>
            </w:r>
          </w:p>
        </w:tc>
        <w:tc>
          <w:tcPr>
            <w:tcW w:w="708" w:type="dxa"/>
            <w:tcBorders>
              <w:top w:val="nil"/>
              <w:left w:val="nil"/>
              <w:bottom w:val="nil"/>
              <w:right w:val="nil"/>
            </w:tcBorders>
            <w:shd w:val="clear" w:color="auto" w:fill="FFFFFF"/>
          </w:tcPr>
          <w:p w14:paraId="00D25D1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52</w:t>
            </w:r>
          </w:p>
        </w:tc>
        <w:tc>
          <w:tcPr>
            <w:tcW w:w="851" w:type="dxa"/>
            <w:tcBorders>
              <w:top w:val="nil"/>
              <w:left w:val="nil"/>
              <w:bottom w:val="nil"/>
              <w:right w:val="nil"/>
            </w:tcBorders>
            <w:shd w:val="clear" w:color="auto" w:fill="FFFFFF"/>
          </w:tcPr>
          <w:p w14:paraId="2148F39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94.23</w:t>
            </w:r>
          </w:p>
        </w:tc>
        <w:tc>
          <w:tcPr>
            <w:tcW w:w="1843" w:type="dxa"/>
            <w:tcBorders>
              <w:top w:val="nil"/>
              <w:left w:val="nil"/>
              <w:bottom w:val="nil"/>
              <w:right w:val="nil"/>
            </w:tcBorders>
            <w:shd w:val="clear" w:color="auto" w:fill="FFFFFF"/>
          </w:tcPr>
          <w:p w14:paraId="06B604A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城市轨道车辆应用技术</w:t>
            </w:r>
          </w:p>
        </w:tc>
        <w:tc>
          <w:tcPr>
            <w:tcW w:w="708" w:type="dxa"/>
            <w:tcBorders>
              <w:top w:val="nil"/>
              <w:left w:val="nil"/>
              <w:bottom w:val="nil"/>
              <w:right w:val="nil"/>
            </w:tcBorders>
            <w:shd w:val="clear" w:color="auto" w:fill="FFFFFF"/>
          </w:tcPr>
          <w:p w14:paraId="0FDE733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571</w:t>
            </w:r>
          </w:p>
        </w:tc>
        <w:tc>
          <w:tcPr>
            <w:tcW w:w="851" w:type="dxa"/>
            <w:gridSpan w:val="2"/>
            <w:tcBorders>
              <w:top w:val="nil"/>
              <w:left w:val="nil"/>
              <w:bottom w:val="nil"/>
              <w:right w:val="nil"/>
            </w:tcBorders>
            <w:shd w:val="clear" w:color="auto" w:fill="FFFFFF"/>
          </w:tcPr>
          <w:p w14:paraId="63F7120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94.22</w:t>
            </w:r>
          </w:p>
        </w:tc>
        <w:tc>
          <w:tcPr>
            <w:tcW w:w="2126" w:type="dxa"/>
            <w:tcBorders>
              <w:top w:val="nil"/>
              <w:left w:val="nil"/>
              <w:bottom w:val="nil"/>
              <w:right w:val="nil"/>
            </w:tcBorders>
            <w:shd w:val="clear" w:color="auto" w:fill="FFFFFF"/>
          </w:tcPr>
          <w:p w14:paraId="187BA79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通用航空器维修</w:t>
            </w:r>
          </w:p>
        </w:tc>
        <w:tc>
          <w:tcPr>
            <w:tcW w:w="709" w:type="dxa"/>
            <w:gridSpan w:val="2"/>
            <w:tcBorders>
              <w:top w:val="nil"/>
              <w:left w:val="nil"/>
              <w:bottom w:val="nil"/>
              <w:right w:val="nil"/>
            </w:tcBorders>
            <w:shd w:val="clear" w:color="auto" w:fill="FFFFFF"/>
          </w:tcPr>
          <w:p w14:paraId="5AD841F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69</w:t>
            </w:r>
          </w:p>
        </w:tc>
        <w:tc>
          <w:tcPr>
            <w:tcW w:w="856" w:type="dxa"/>
            <w:tcBorders>
              <w:top w:val="nil"/>
              <w:left w:val="nil"/>
              <w:bottom w:val="nil"/>
              <w:right w:val="nil"/>
            </w:tcBorders>
            <w:shd w:val="clear" w:color="auto" w:fill="FFFFFF"/>
          </w:tcPr>
          <w:p w14:paraId="3568585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94.2</w:t>
            </w:r>
          </w:p>
        </w:tc>
      </w:tr>
      <w:tr w:rsidR="00CA5292" w:rsidRPr="00CA5292" w14:paraId="04AFCA41" w14:textId="77777777" w:rsidTr="00FA23FB">
        <w:trPr>
          <w:trHeight w:hRule="exact" w:val="340"/>
          <w:jc w:val="center"/>
        </w:trPr>
        <w:tc>
          <w:tcPr>
            <w:tcW w:w="2210" w:type="dxa"/>
            <w:tcBorders>
              <w:top w:val="nil"/>
              <w:left w:val="nil"/>
              <w:bottom w:val="nil"/>
              <w:right w:val="nil"/>
            </w:tcBorders>
            <w:shd w:val="clear" w:color="auto" w:fill="FFFFFF"/>
          </w:tcPr>
          <w:p w14:paraId="04A7EFE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材料成型及控制技术</w:t>
            </w:r>
          </w:p>
        </w:tc>
        <w:tc>
          <w:tcPr>
            <w:tcW w:w="708" w:type="dxa"/>
            <w:tcBorders>
              <w:top w:val="nil"/>
              <w:left w:val="nil"/>
              <w:bottom w:val="nil"/>
              <w:right w:val="nil"/>
            </w:tcBorders>
            <w:shd w:val="clear" w:color="auto" w:fill="FFFFFF"/>
          </w:tcPr>
          <w:p w14:paraId="39AA08B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138</w:t>
            </w:r>
          </w:p>
        </w:tc>
        <w:tc>
          <w:tcPr>
            <w:tcW w:w="850" w:type="dxa"/>
            <w:tcBorders>
              <w:top w:val="nil"/>
              <w:left w:val="nil"/>
              <w:bottom w:val="nil"/>
              <w:right w:val="nil"/>
            </w:tcBorders>
            <w:shd w:val="clear" w:color="auto" w:fill="FFFFFF"/>
          </w:tcPr>
          <w:p w14:paraId="4B1D31F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94.2</w:t>
            </w:r>
          </w:p>
        </w:tc>
        <w:tc>
          <w:tcPr>
            <w:tcW w:w="1984" w:type="dxa"/>
            <w:tcBorders>
              <w:top w:val="nil"/>
              <w:left w:val="nil"/>
              <w:bottom w:val="nil"/>
              <w:right w:val="nil"/>
            </w:tcBorders>
            <w:shd w:val="clear" w:color="auto" w:fill="FFFFFF"/>
          </w:tcPr>
          <w:p w14:paraId="3A13AB2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电力系统继电保护技术</w:t>
            </w:r>
          </w:p>
        </w:tc>
        <w:tc>
          <w:tcPr>
            <w:tcW w:w="708" w:type="dxa"/>
            <w:tcBorders>
              <w:top w:val="nil"/>
              <w:left w:val="nil"/>
              <w:bottom w:val="nil"/>
              <w:right w:val="nil"/>
            </w:tcBorders>
            <w:shd w:val="clear" w:color="auto" w:fill="FFFFFF"/>
          </w:tcPr>
          <w:p w14:paraId="1F98B9E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85</w:t>
            </w:r>
          </w:p>
        </w:tc>
        <w:tc>
          <w:tcPr>
            <w:tcW w:w="851" w:type="dxa"/>
            <w:tcBorders>
              <w:top w:val="nil"/>
              <w:left w:val="nil"/>
              <w:bottom w:val="nil"/>
              <w:right w:val="nil"/>
            </w:tcBorders>
            <w:shd w:val="clear" w:color="auto" w:fill="FFFFFF"/>
          </w:tcPr>
          <w:p w14:paraId="41208D2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94.12</w:t>
            </w:r>
          </w:p>
        </w:tc>
        <w:tc>
          <w:tcPr>
            <w:tcW w:w="1843" w:type="dxa"/>
            <w:tcBorders>
              <w:top w:val="nil"/>
              <w:left w:val="nil"/>
              <w:bottom w:val="nil"/>
              <w:right w:val="nil"/>
            </w:tcBorders>
            <w:shd w:val="clear" w:color="auto" w:fill="FFFFFF"/>
          </w:tcPr>
          <w:p w14:paraId="18D356B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旅游英语</w:t>
            </w:r>
          </w:p>
        </w:tc>
        <w:tc>
          <w:tcPr>
            <w:tcW w:w="708" w:type="dxa"/>
            <w:tcBorders>
              <w:top w:val="nil"/>
              <w:left w:val="nil"/>
              <w:bottom w:val="nil"/>
              <w:right w:val="nil"/>
            </w:tcBorders>
            <w:shd w:val="clear" w:color="auto" w:fill="FFFFFF"/>
          </w:tcPr>
          <w:p w14:paraId="7EB2DD5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117</w:t>
            </w:r>
          </w:p>
        </w:tc>
        <w:tc>
          <w:tcPr>
            <w:tcW w:w="851" w:type="dxa"/>
            <w:gridSpan w:val="2"/>
            <w:tcBorders>
              <w:top w:val="nil"/>
              <w:left w:val="nil"/>
              <w:bottom w:val="nil"/>
              <w:right w:val="nil"/>
            </w:tcBorders>
            <w:shd w:val="clear" w:color="auto" w:fill="FFFFFF"/>
          </w:tcPr>
          <w:p w14:paraId="2EE1F5D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94.02</w:t>
            </w:r>
          </w:p>
        </w:tc>
        <w:tc>
          <w:tcPr>
            <w:tcW w:w="2126" w:type="dxa"/>
            <w:tcBorders>
              <w:top w:val="nil"/>
              <w:left w:val="nil"/>
              <w:bottom w:val="nil"/>
              <w:right w:val="nil"/>
            </w:tcBorders>
            <w:shd w:val="clear" w:color="auto" w:fill="FFFFFF"/>
          </w:tcPr>
          <w:p w14:paraId="2DA0618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工商企业管理</w:t>
            </w:r>
          </w:p>
        </w:tc>
        <w:tc>
          <w:tcPr>
            <w:tcW w:w="709" w:type="dxa"/>
            <w:gridSpan w:val="2"/>
            <w:tcBorders>
              <w:top w:val="nil"/>
              <w:left w:val="nil"/>
              <w:bottom w:val="nil"/>
              <w:right w:val="nil"/>
            </w:tcBorders>
            <w:shd w:val="clear" w:color="auto" w:fill="FFFFFF"/>
          </w:tcPr>
          <w:p w14:paraId="7CC9D1D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562</w:t>
            </w:r>
          </w:p>
        </w:tc>
        <w:tc>
          <w:tcPr>
            <w:tcW w:w="856" w:type="dxa"/>
            <w:tcBorders>
              <w:top w:val="nil"/>
              <w:left w:val="nil"/>
              <w:bottom w:val="nil"/>
              <w:right w:val="nil"/>
            </w:tcBorders>
            <w:shd w:val="clear" w:color="auto" w:fill="FFFFFF"/>
          </w:tcPr>
          <w:p w14:paraId="658399C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93.95</w:t>
            </w:r>
          </w:p>
        </w:tc>
      </w:tr>
      <w:tr w:rsidR="00CA5292" w:rsidRPr="00CA5292" w14:paraId="01724EE9" w14:textId="77777777" w:rsidTr="00FA23FB">
        <w:trPr>
          <w:trHeight w:hRule="exact" w:val="340"/>
          <w:jc w:val="center"/>
        </w:trPr>
        <w:tc>
          <w:tcPr>
            <w:tcW w:w="2210" w:type="dxa"/>
            <w:tcBorders>
              <w:top w:val="nil"/>
              <w:left w:val="nil"/>
              <w:bottom w:val="nil"/>
              <w:right w:val="nil"/>
            </w:tcBorders>
            <w:shd w:val="clear" w:color="auto" w:fill="FFFFFF"/>
          </w:tcPr>
          <w:p w14:paraId="66EEDA5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中药制药</w:t>
            </w:r>
          </w:p>
        </w:tc>
        <w:tc>
          <w:tcPr>
            <w:tcW w:w="708" w:type="dxa"/>
            <w:tcBorders>
              <w:top w:val="nil"/>
              <w:left w:val="nil"/>
              <w:bottom w:val="nil"/>
              <w:right w:val="nil"/>
            </w:tcBorders>
            <w:shd w:val="clear" w:color="auto" w:fill="FFFFFF"/>
          </w:tcPr>
          <w:p w14:paraId="743BBE7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33</w:t>
            </w:r>
          </w:p>
        </w:tc>
        <w:tc>
          <w:tcPr>
            <w:tcW w:w="850" w:type="dxa"/>
            <w:tcBorders>
              <w:top w:val="nil"/>
              <w:left w:val="nil"/>
              <w:bottom w:val="nil"/>
              <w:right w:val="nil"/>
            </w:tcBorders>
            <w:shd w:val="clear" w:color="auto" w:fill="FFFFFF"/>
          </w:tcPr>
          <w:p w14:paraId="3307645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93.94</w:t>
            </w:r>
          </w:p>
        </w:tc>
        <w:tc>
          <w:tcPr>
            <w:tcW w:w="1984" w:type="dxa"/>
            <w:tcBorders>
              <w:top w:val="nil"/>
              <w:left w:val="nil"/>
              <w:bottom w:val="nil"/>
              <w:right w:val="nil"/>
            </w:tcBorders>
            <w:shd w:val="clear" w:color="auto" w:fill="FFFFFF"/>
          </w:tcPr>
          <w:p w14:paraId="3DA0B6D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建设工程监理</w:t>
            </w:r>
          </w:p>
        </w:tc>
        <w:tc>
          <w:tcPr>
            <w:tcW w:w="708" w:type="dxa"/>
            <w:tcBorders>
              <w:top w:val="nil"/>
              <w:left w:val="nil"/>
              <w:bottom w:val="nil"/>
              <w:right w:val="nil"/>
            </w:tcBorders>
            <w:shd w:val="clear" w:color="auto" w:fill="FFFFFF"/>
          </w:tcPr>
          <w:p w14:paraId="5994400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214</w:t>
            </w:r>
          </w:p>
        </w:tc>
        <w:tc>
          <w:tcPr>
            <w:tcW w:w="851" w:type="dxa"/>
            <w:tcBorders>
              <w:top w:val="nil"/>
              <w:left w:val="nil"/>
              <w:bottom w:val="nil"/>
              <w:right w:val="nil"/>
            </w:tcBorders>
            <w:shd w:val="clear" w:color="auto" w:fill="FFFFFF"/>
          </w:tcPr>
          <w:p w14:paraId="2768730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93.93</w:t>
            </w:r>
          </w:p>
        </w:tc>
        <w:tc>
          <w:tcPr>
            <w:tcW w:w="1843" w:type="dxa"/>
            <w:tcBorders>
              <w:top w:val="nil"/>
              <w:left w:val="nil"/>
              <w:bottom w:val="nil"/>
              <w:right w:val="nil"/>
            </w:tcBorders>
            <w:shd w:val="clear" w:color="auto" w:fill="FFFFFF"/>
          </w:tcPr>
          <w:p w14:paraId="6D10C4E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水利水电建筑工程</w:t>
            </w:r>
          </w:p>
        </w:tc>
        <w:tc>
          <w:tcPr>
            <w:tcW w:w="708" w:type="dxa"/>
            <w:tcBorders>
              <w:top w:val="nil"/>
              <w:left w:val="nil"/>
              <w:bottom w:val="nil"/>
              <w:right w:val="nil"/>
            </w:tcBorders>
            <w:shd w:val="clear" w:color="auto" w:fill="FFFFFF"/>
          </w:tcPr>
          <w:p w14:paraId="375DCB9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411</w:t>
            </w:r>
          </w:p>
        </w:tc>
        <w:tc>
          <w:tcPr>
            <w:tcW w:w="851" w:type="dxa"/>
            <w:gridSpan w:val="2"/>
            <w:tcBorders>
              <w:top w:val="nil"/>
              <w:left w:val="nil"/>
              <w:bottom w:val="nil"/>
              <w:right w:val="nil"/>
            </w:tcBorders>
            <w:shd w:val="clear" w:color="auto" w:fill="FFFFFF"/>
          </w:tcPr>
          <w:p w14:paraId="2457862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93.92</w:t>
            </w:r>
          </w:p>
        </w:tc>
        <w:tc>
          <w:tcPr>
            <w:tcW w:w="2126" w:type="dxa"/>
            <w:tcBorders>
              <w:top w:val="nil"/>
              <w:left w:val="nil"/>
              <w:bottom w:val="nil"/>
              <w:right w:val="nil"/>
            </w:tcBorders>
            <w:shd w:val="clear" w:color="auto" w:fill="FFFFFF"/>
          </w:tcPr>
          <w:p w14:paraId="4CC2E93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机电设备技术</w:t>
            </w:r>
          </w:p>
        </w:tc>
        <w:tc>
          <w:tcPr>
            <w:tcW w:w="709" w:type="dxa"/>
            <w:gridSpan w:val="2"/>
            <w:tcBorders>
              <w:top w:val="nil"/>
              <w:left w:val="nil"/>
              <w:bottom w:val="nil"/>
              <w:right w:val="nil"/>
            </w:tcBorders>
            <w:shd w:val="clear" w:color="auto" w:fill="FFFFFF"/>
          </w:tcPr>
          <w:p w14:paraId="6C79319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81</w:t>
            </w:r>
          </w:p>
        </w:tc>
        <w:tc>
          <w:tcPr>
            <w:tcW w:w="856" w:type="dxa"/>
            <w:tcBorders>
              <w:top w:val="nil"/>
              <w:left w:val="nil"/>
              <w:bottom w:val="nil"/>
              <w:right w:val="nil"/>
            </w:tcBorders>
            <w:shd w:val="clear" w:color="auto" w:fill="FFFFFF"/>
          </w:tcPr>
          <w:p w14:paraId="0070C64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93.83</w:t>
            </w:r>
          </w:p>
        </w:tc>
      </w:tr>
      <w:tr w:rsidR="00CA5292" w:rsidRPr="00CA5292" w14:paraId="0860C895" w14:textId="77777777" w:rsidTr="00FA23FB">
        <w:trPr>
          <w:trHeight w:hRule="exact" w:val="340"/>
          <w:jc w:val="center"/>
        </w:trPr>
        <w:tc>
          <w:tcPr>
            <w:tcW w:w="2210" w:type="dxa"/>
            <w:tcBorders>
              <w:top w:val="nil"/>
              <w:left w:val="nil"/>
              <w:bottom w:val="nil"/>
              <w:right w:val="nil"/>
            </w:tcBorders>
            <w:shd w:val="clear" w:color="auto" w:fill="FFFFFF"/>
          </w:tcPr>
          <w:p w14:paraId="1949E2F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民航运输服务</w:t>
            </w:r>
          </w:p>
        </w:tc>
        <w:tc>
          <w:tcPr>
            <w:tcW w:w="708" w:type="dxa"/>
            <w:tcBorders>
              <w:top w:val="nil"/>
              <w:left w:val="nil"/>
              <w:bottom w:val="nil"/>
              <w:right w:val="nil"/>
            </w:tcBorders>
            <w:shd w:val="clear" w:color="auto" w:fill="FFFFFF"/>
          </w:tcPr>
          <w:p w14:paraId="4294E40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178</w:t>
            </w:r>
          </w:p>
        </w:tc>
        <w:tc>
          <w:tcPr>
            <w:tcW w:w="850" w:type="dxa"/>
            <w:tcBorders>
              <w:top w:val="nil"/>
              <w:left w:val="nil"/>
              <w:bottom w:val="nil"/>
              <w:right w:val="nil"/>
            </w:tcBorders>
            <w:shd w:val="clear" w:color="auto" w:fill="FFFFFF"/>
          </w:tcPr>
          <w:p w14:paraId="64FD886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93.82</w:t>
            </w:r>
          </w:p>
        </w:tc>
        <w:tc>
          <w:tcPr>
            <w:tcW w:w="1984" w:type="dxa"/>
            <w:tcBorders>
              <w:top w:val="nil"/>
              <w:left w:val="nil"/>
              <w:bottom w:val="nil"/>
              <w:right w:val="nil"/>
            </w:tcBorders>
            <w:shd w:val="clear" w:color="auto" w:fill="FFFFFF"/>
          </w:tcPr>
          <w:p w14:paraId="6D667FB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小学英语教育</w:t>
            </w:r>
          </w:p>
        </w:tc>
        <w:tc>
          <w:tcPr>
            <w:tcW w:w="708" w:type="dxa"/>
            <w:tcBorders>
              <w:top w:val="nil"/>
              <w:left w:val="nil"/>
              <w:bottom w:val="nil"/>
              <w:right w:val="nil"/>
            </w:tcBorders>
            <w:shd w:val="clear" w:color="auto" w:fill="FFFFFF"/>
          </w:tcPr>
          <w:p w14:paraId="103EF82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371</w:t>
            </w:r>
          </w:p>
        </w:tc>
        <w:tc>
          <w:tcPr>
            <w:tcW w:w="851" w:type="dxa"/>
            <w:tcBorders>
              <w:top w:val="nil"/>
              <w:left w:val="nil"/>
              <w:bottom w:val="nil"/>
              <w:right w:val="nil"/>
            </w:tcBorders>
            <w:shd w:val="clear" w:color="auto" w:fill="FFFFFF"/>
          </w:tcPr>
          <w:p w14:paraId="5AC20A0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93.8</w:t>
            </w:r>
          </w:p>
        </w:tc>
        <w:tc>
          <w:tcPr>
            <w:tcW w:w="1843" w:type="dxa"/>
            <w:tcBorders>
              <w:top w:val="nil"/>
              <w:left w:val="nil"/>
              <w:bottom w:val="nil"/>
              <w:right w:val="nil"/>
            </w:tcBorders>
            <w:shd w:val="clear" w:color="auto" w:fill="FFFFFF"/>
          </w:tcPr>
          <w:p w14:paraId="61080BB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新能源汽车技术</w:t>
            </w:r>
          </w:p>
        </w:tc>
        <w:tc>
          <w:tcPr>
            <w:tcW w:w="708" w:type="dxa"/>
            <w:tcBorders>
              <w:top w:val="nil"/>
              <w:left w:val="nil"/>
              <w:bottom w:val="nil"/>
              <w:right w:val="nil"/>
            </w:tcBorders>
            <w:shd w:val="clear" w:color="auto" w:fill="FFFFFF"/>
          </w:tcPr>
          <w:p w14:paraId="0CB6E69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1059</w:t>
            </w:r>
          </w:p>
        </w:tc>
        <w:tc>
          <w:tcPr>
            <w:tcW w:w="851" w:type="dxa"/>
            <w:gridSpan w:val="2"/>
            <w:tcBorders>
              <w:top w:val="nil"/>
              <w:left w:val="nil"/>
              <w:bottom w:val="nil"/>
              <w:right w:val="nil"/>
            </w:tcBorders>
            <w:shd w:val="clear" w:color="auto" w:fill="FFFFFF"/>
          </w:tcPr>
          <w:p w14:paraId="5FB8162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93.77</w:t>
            </w:r>
          </w:p>
        </w:tc>
        <w:tc>
          <w:tcPr>
            <w:tcW w:w="2126" w:type="dxa"/>
            <w:tcBorders>
              <w:top w:val="nil"/>
              <w:left w:val="nil"/>
              <w:bottom w:val="nil"/>
              <w:right w:val="nil"/>
            </w:tcBorders>
            <w:shd w:val="clear" w:color="auto" w:fill="FFFFFF"/>
          </w:tcPr>
          <w:p w14:paraId="3436A8F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铁道交通运营管理</w:t>
            </w:r>
          </w:p>
        </w:tc>
        <w:tc>
          <w:tcPr>
            <w:tcW w:w="709" w:type="dxa"/>
            <w:gridSpan w:val="2"/>
            <w:tcBorders>
              <w:top w:val="nil"/>
              <w:left w:val="nil"/>
              <w:bottom w:val="nil"/>
              <w:right w:val="nil"/>
            </w:tcBorders>
            <w:shd w:val="clear" w:color="auto" w:fill="FFFFFF"/>
          </w:tcPr>
          <w:p w14:paraId="2FFCDA8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609</w:t>
            </w:r>
          </w:p>
        </w:tc>
        <w:tc>
          <w:tcPr>
            <w:tcW w:w="856" w:type="dxa"/>
            <w:tcBorders>
              <w:top w:val="nil"/>
              <w:left w:val="nil"/>
              <w:bottom w:val="nil"/>
              <w:right w:val="nil"/>
            </w:tcBorders>
            <w:shd w:val="clear" w:color="auto" w:fill="FFFFFF"/>
          </w:tcPr>
          <w:p w14:paraId="125956B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93.76</w:t>
            </w:r>
          </w:p>
        </w:tc>
      </w:tr>
      <w:tr w:rsidR="00CA5292" w:rsidRPr="00CA5292" w14:paraId="2500E25B" w14:textId="77777777" w:rsidTr="00FA23FB">
        <w:trPr>
          <w:trHeight w:hRule="exact" w:val="340"/>
          <w:jc w:val="center"/>
        </w:trPr>
        <w:tc>
          <w:tcPr>
            <w:tcW w:w="2210" w:type="dxa"/>
            <w:tcBorders>
              <w:top w:val="nil"/>
              <w:left w:val="nil"/>
              <w:bottom w:val="nil"/>
              <w:right w:val="nil"/>
            </w:tcBorders>
            <w:shd w:val="clear" w:color="auto" w:fill="FFFFFF"/>
          </w:tcPr>
          <w:p w14:paraId="03FBB9A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商务数据分析与应用</w:t>
            </w:r>
          </w:p>
        </w:tc>
        <w:tc>
          <w:tcPr>
            <w:tcW w:w="708" w:type="dxa"/>
            <w:tcBorders>
              <w:top w:val="nil"/>
              <w:left w:val="nil"/>
              <w:bottom w:val="nil"/>
              <w:right w:val="nil"/>
            </w:tcBorders>
            <w:shd w:val="clear" w:color="auto" w:fill="FFFFFF"/>
          </w:tcPr>
          <w:p w14:paraId="6B0DCDA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32</w:t>
            </w:r>
          </w:p>
        </w:tc>
        <w:tc>
          <w:tcPr>
            <w:tcW w:w="850" w:type="dxa"/>
            <w:tcBorders>
              <w:top w:val="nil"/>
              <w:left w:val="nil"/>
              <w:bottom w:val="nil"/>
              <w:right w:val="nil"/>
            </w:tcBorders>
            <w:shd w:val="clear" w:color="auto" w:fill="FFFFFF"/>
          </w:tcPr>
          <w:p w14:paraId="0B9749E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93.75</w:t>
            </w:r>
          </w:p>
        </w:tc>
        <w:tc>
          <w:tcPr>
            <w:tcW w:w="1984" w:type="dxa"/>
            <w:tcBorders>
              <w:top w:val="nil"/>
              <w:left w:val="nil"/>
              <w:bottom w:val="nil"/>
              <w:right w:val="nil"/>
            </w:tcBorders>
            <w:shd w:val="clear" w:color="auto" w:fill="FFFFFF"/>
          </w:tcPr>
          <w:p w14:paraId="45FBBCE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农业生物技术</w:t>
            </w:r>
          </w:p>
        </w:tc>
        <w:tc>
          <w:tcPr>
            <w:tcW w:w="708" w:type="dxa"/>
            <w:tcBorders>
              <w:top w:val="nil"/>
              <w:left w:val="nil"/>
              <w:bottom w:val="nil"/>
              <w:right w:val="nil"/>
            </w:tcBorders>
            <w:shd w:val="clear" w:color="auto" w:fill="FFFFFF"/>
          </w:tcPr>
          <w:p w14:paraId="6589A48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48</w:t>
            </w:r>
          </w:p>
        </w:tc>
        <w:tc>
          <w:tcPr>
            <w:tcW w:w="851" w:type="dxa"/>
            <w:tcBorders>
              <w:top w:val="nil"/>
              <w:left w:val="nil"/>
              <w:bottom w:val="nil"/>
              <w:right w:val="nil"/>
            </w:tcBorders>
            <w:shd w:val="clear" w:color="auto" w:fill="FFFFFF"/>
          </w:tcPr>
          <w:p w14:paraId="6C7ACAD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93.75</w:t>
            </w:r>
          </w:p>
        </w:tc>
        <w:tc>
          <w:tcPr>
            <w:tcW w:w="1843" w:type="dxa"/>
            <w:tcBorders>
              <w:top w:val="nil"/>
              <w:left w:val="nil"/>
              <w:bottom w:val="nil"/>
              <w:right w:val="nil"/>
            </w:tcBorders>
            <w:shd w:val="clear" w:color="auto" w:fill="FFFFFF"/>
          </w:tcPr>
          <w:p w14:paraId="3DC5034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国际金融</w:t>
            </w:r>
          </w:p>
        </w:tc>
        <w:tc>
          <w:tcPr>
            <w:tcW w:w="708" w:type="dxa"/>
            <w:tcBorders>
              <w:top w:val="nil"/>
              <w:left w:val="nil"/>
              <w:bottom w:val="nil"/>
              <w:right w:val="nil"/>
            </w:tcBorders>
            <w:shd w:val="clear" w:color="auto" w:fill="FFFFFF"/>
          </w:tcPr>
          <w:p w14:paraId="4A1BC52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16</w:t>
            </w:r>
          </w:p>
        </w:tc>
        <w:tc>
          <w:tcPr>
            <w:tcW w:w="851" w:type="dxa"/>
            <w:gridSpan w:val="2"/>
            <w:tcBorders>
              <w:top w:val="nil"/>
              <w:left w:val="nil"/>
              <w:bottom w:val="nil"/>
              <w:right w:val="nil"/>
            </w:tcBorders>
            <w:shd w:val="clear" w:color="auto" w:fill="FFFFFF"/>
          </w:tcPr>
          <w:p w14:paraId="266888B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93.75</w:t>
            </w:r>
          </w:p>
        </w:tc>
        <w:tc>
          <w:tcPr>
            <w:tcW w:w="2126" w:type="dxa"/>
            <w:tcBorders>
              <w:top w:val="nil"/>
              <w:left w:val="nil"/>
              <w:bottom w:val="nil"/>
              <w:right w:val="nil"/>
            </w:tcBorders>
            <w:shd w:val="clear" w:color="auto" w:fill="FFFFFF"/>
          </w:tcPr>
          <w:p w14:paraId="1351E33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建设工程管理</w:t>
            </w:r>
          </w:p>
        </w:tc>
        <w:tc>
          <w:tcPr>
            <w:tcW w:w="709" w:type="dxa"/>
            <w:gridSpan w:val="2"/>
            <w:tcBorders>
              <w:top w:val="nil"/>
              <w:left w:val="nil"/>
              <w:bottom w:val="nil"/>
              <w:right w:val="nil"/>
            </w:tcBorders>
            <w:shd w:val="clear" w:color="auto" w:fill="FFFFFF"/>
          </w:tcPr>
          <w:p w14:paraId="4786B62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885</w:t>
            </w:r>
          </w:p>
        </w:tc>
        <w:tc>
          <w:tcPr>
            <w:tcW w:w="856" w:type="dxa"/>
            <w:tcBorders>
              <w:top w:val="nil"/>
              <w:left w:val="nil"/>
              <w:bottom w:val="nil"/>
              <w:right w:val="nil"/>
            </w:tcBorders>
            <w:shd w:val="clear" w:color="auto" w:fill="FFFFFF"/>
          </w:tcPr>
          <w:p w14:paraId="1606FC1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93.67</w:t>
            </w:r>
          </w:p>
        </w:tc>
      </w:tr>
      <w:tr w:rsidR="00CA5292" w:rsidRPr="00CA5292" w14:paraId="524C88F3" w14:textId="77777777" w:rsidTr="00FA23FB">
        <w:trPr>
          <w:trHeight w:hRule="exact" w:val="340"/>
          <w:jc w:val="center"/>
        </w:trPr>
        <w:tc>
          <w:tcPr>
            <w:tcW w:w="2210" w:type="dxa"/>
            <w:tcBorders>
              <w:top w:val="nil"/>
              <w:left w:val="nil"/>
              <w:bottom w:val="nil"/>
              <w:right w:val="nil"/>
            </w:tcBorders>
            <w:shd w:val="clear" w:color="auto" w:fill="FFFFFF"/>
          </w:tcPr>
          <w:p w14:paraId="2DF8902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数字媒体艺术设计</w:t>
            </w:r>
          </w:p>
        </w:tc>
        <w:tc>
          <w:tcPr>
            <w:tcW w:w="708" w:type="dxa"/>
            <w:tcBorders>
              <w:top w:val="nil"/>
              <w:left w:val="nil"/>
              <w:bottom w:val="nil"/>
              <w:right w:val="nil"/>
            </w:tcBorders>
            <w:shd w:val="clear" w:color="auto" w:fill="FFFFFF"/>
          </w:tcPr>
          <w:p w14:paraId="33BF12D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501</w:t>
            </w:r>
          </w:p>
        </w:tc>
        <w:tc>
          <w:tcPr>
            <w:tcW w:w="850" w:type="dxa"/>
            <w:tcBorders>
              <w:top w:val="nil"/>
              <w:left w:val="nil"/>
              <w:bottom w:val="nil"/>
              <w:right w:val="nil"/>
            </w:tcBorders>
            <w:shd w:val="clear" w:color="auto" w:fill="FFFFFF"/>
          </w:tcPr>
          <w:p w14:paraId="44439B4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93.61</w:t>
            </w:r>
          </w:p>
        </w:tc>
        <w:tc>
          <w:tcPr>
            <w:tcW w:w="1984" w:type="dxa"/>
            <w:tcBorders>
              <w:top w:val="nil"/>
              <w:left w:val="nil"/>
              <w:bottom w:val="nil"/>
              <w:right w:val="nil"/>
            </w:tcBorders>
            <w:shd w:val="clear" w:color="auto" w:fill="FFFFFF"/>
          </w:tcPr>
          <w:p w14:paraId="70A9ABD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飞机电子设备维修</w:t>
            </w:r>
          </w:p>
        </w:tc>
        <w:tc>
          <w:tcPr>
            <w:tcW w:w="708" w:type="dxa"/>
            <w:tcBorders>
              <w:top w:val="nil"/>
              <w:left w:val="nil"/>
              <w:bottom w:val="nil"/>
              <w:right w:val="nil"/>
            </w:tcBorders>
            <w:shd w:val="clear" w:color="auto" w:fill="FFFFFF"/>
          </w:tcPr>
          <w:p w14:paraId="3832534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416</w:t>
            </w:r>
          </w:p>
        </w:tc>
        <w:tc>
          <w:tcPr>
            <w:tcW w:w="851" w:type="dxa"/>
            <w:tcBorders>
              <w:top w:val="nil"/>
              <w:left w:val="nil"/>
              <w:bottom w:val="nil"/>
              <w:right w:val="nil"/>
            </w:tcBorders>
            <w:shd w:val="clear" w:color="auto" w:fill="FFFFFF"/>
          </w:tcPr>
          <w:p w14:paraId="7DB10A6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93.51</w:t>
            </w:r>
          </w:p>
        </w:tc>
        <w:tc>
          <w:tcPr>
            <w:tcW w:w="1843" w:type="dxa"/>
            <w:tcBorders>
              <w:top w:val="nil"/>
              <w:left w:val="nil"/>
              <w:bottom w:val="nil"/>
              <w:right w:val="nil"/>
            </w:tcBorders>
            <w:shd w:val="clear" w:color="auto" w:fill="FFFFFF"/>
          </w:tcPr>
          <w:p w14:paraId="0BE9F6A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输配电工程技术</w:t>
            </w:r>
          </w:p>
        </w:tc>
        <w:tc>
          <w:tcPr>
            <w:tcW w:w="708" w:type="dxa"/>
            <w:tcBorders>
              <w:top w:val="nil"/>
              <w:left w:val="nil"/>
              <w:bottom w:val="nil"/>
              <w:right w:val="nil"/>
            </w:tcBorders>
            <w:shd w:val="clear" w:color="auto" w:fill="FFFFFF"/>
          </w:tcPr>
          <w:p w14:paraId="29A9271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123</w:t>
            </w:r>
          </w:p>
        </w:tc>
        <w:tc>
          <w:tcPr>
            <w:tcW w:w="851" w:type="dxa"/>
            <w:gridSpan w:val="2"/>
            <w:tcBorders>
              <w:top w:val="nil"/>
              <w:left w:val="nil"/>
              <w:bottom w:val="nil"/>
              <w:right w:val="nil"/>
            </w:tcBorders>
            <w:shd w:val="clear" w:color="auto" w:fill="FFFFFF"/>
          </w:tcPr>
          <w:p w14:paraId="594D417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93.5</w:t>
            </w:r>
          </w:p>
        </w:tc>
        <w:tc>
          <w:tcPr>
            <w:tcW w:w="2126" w:type="dxa"/>
            <w:tcBorders>
              <w:top w:val="nil"/>
              <w:left w:val="nil"/>
              <w:bottom w:val="nil"/>
              <w:right w:val="nil"/>
            </w:tcBorders>
            <w:shd w:val="clear" w:color="auto" w:fill="FFFFFF"/>
          </w:tcPr>
          <w:p w14:paraId="03D5879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畜牧兽医</w:t>
            </w:r>
          </w:p>
        </w:tc>
        <w:tc>
          <w:tcPr>
            <w:tcW w:w="709" w:type="dxa"/>
            <w:gridSpan w:val="2"/>
            <w:tcBorders>
              <w:top w:val="nil"/>
              <w:left w:val="nil"/>
              <w:bottom w:val="nil"/>
              <w:right w:val="nil"/>
            </w:tcBorders>
            <w:shd w:val="clear" w:color="auto" w:fill="FFFFFF"/>
          </w:tcPr>
          <w:p w14:paraId="31BE798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599</w:t>
            </w:r>
          </w:p>
        </w:tc>
        <w:tc>
          <w:tcPr>
            <w:tcW w:w="856" w:type="dxa"/>
            <w:tcBorders>
              <w:top w:val="nil"/>
              <w:left w:val="nil"/>
              <w:bottom w:val="nil"/>
              <w:right w:val="nil"/>
            </w:tcBorders>
            <w:shd w:val="clear" w:color="auto" w:fill="FFFFFF"/>
          </w:tcPr>
          <w:p w14:paraId="7348FE3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93.49</w:t>
            </w:r>
          </w:p>
        </w:tc>
      </w:tr>
      <w:tr w:rsidR="00CA5292" w:rsidRPr="00CA5292" w14:paraId="0E9F77D3" w14:textId="77777777" w:rsidTr="00FA23FB">
        <w:trPr>
          <w:trHeight w:hRule="exact" w:val="340"/>
          <w:jc w:val="center"/>
        </w:trPr>
        <w:tc>
          <w:tcPr>
            <w:tcW w:w="2210" w:type="dxa"/>
            <w:tcBorders>
              <w:top w:val="nil"/>
              <w:left w:val="nil"/>
              <w:bottom w:val="nil"/>
              <w:right w:val="nil"/>
            </w:tcBorders>
            <w:shd w:val="clear" w:color="auto" w:fill="FFFFFF"/>
          </w:tcPr>
          <w:p w14:paraId="5D2EA28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建筑装饰工程技术</w:t>
            </w:r>
          </w:p>
        </w:tc>
        <w:tc>
          <w:tcPr>
            <w:tcW w:w="708" w:type="dxa"/>
            <w:tcBorders>
              <w:top w:val="nil"/>
              <w:left w:val="nil"/>
              <w:bottom w:val="nil"/>
              <w:right w:val="nil"/>
            </w:tcBorders>
            <w:shd w:val="clear" w:color="auto" w:fill="FFFFFF"/>
          </w:tcPr>
          <w:p w14:paraId="611DDD1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228</w:t>
            </w:r>
          </w:p>
        </w:tc>
        <w:tc>
          <w:tcPr>
            <w:tcW w:w="850" w:type="dxa"/>
            <w:tcBorders>
              <w:top w:val="nil"/>
              <w:left w:val="nil"/>
              <w:bottom w:val="nil"/>
              <w:right w:val="nil"/>
            </w:tcBorders>
            <w:shd w:val="clear" w:color="auto" w:fill="FFFFFF"/>
          </w:tcPr>
          <w:p w14:paraId="51B8E46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93.42</w:t>
            </w:r>
          </w:p>
        </w:tc>
        <w:tc>
          <w:tcPr>
            <w:tcW w:w="1984" w:type="dxa"/>
            <w:tcBorders>
              <w:top w:val="nil"/>
              <w:left w:val="nil"/>
              <w:bottom w:val="nil"/>
              <w:right w:val="nil"/>
            </w:tcBorders>
            <w:shd w:val="clear" w:color="auto" w:fill="FFFFFF"/>
          </w:tcPr>
          <w:p w14:paraId="3D1FEE3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计算机应用技术</w:t>
            </w:r>
          </w:p>
        </w:tc>
        <w:tc>
          <w:tcPr>
            <w:tcW w:w="708" w:type="dxa"/>
            <w:tcBorders>
              <w:top w:val="nil"/>
              <w:left w:val="nil"/>
              <w:bottom w:val="nil"/>
              <w:right w:val="nil"/>
            </w:tcBorders>
            <w:shd w:val="clear" w:color="auto" w:fill="FFFFFF"/>
          </w:tcPr>
          <w:p w14:paraId="0D0335F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2106</w:t>
            </w:r>
          </w:p>
        </w:tc>
        <w:tc>
          <w:tcPr>
            <w:tcW w:w="851" w:type="dxa"/>
            <w:tcBorders>
              <w:top w:val="nil"/>
              <w:left w:val="nil"/>
              <w:bottom w:val="nil"/>
              <w:right w:val="nil"/>
            </w:tcBorders>
            <w:shd w:val="clear" w:color="auto" w:fill="FFFFFF"/>
          </w:tcPr>
          <w:p w14:paraId="4F39E0C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93.4</w:t>
            </w:r>
          </w:p>
        </w:tc>
        <w:tc>
          <w:tcPr>
            <w:tcW w:w="1843" w:type="dxa"/>
            <w:tcBorders>
              <w:top w:val="nil"/>
              <w:left w:val="nil"/>
              <w:bottom w:val="nil"/>
              <w:right w:val="nil"/>
            </w:tcBorders>
            <w:shd w:val="clear" w:color="auto" w:fill="FFFFFF"/>
          </w:tcPr>
          <w:p w14:paraId="7A70236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环境监测技术</w:t>
            </w:r>
          </w:p>
        </w:tc>
        <w:tc>
          <w:tcPr>
            <w:tcW w:w="708" w:type="dxa"/>
            <w:tcBorders>
              <w:top w:val="nil"/>
              <w:left w:val="nil"/>
              <w:bottom w:val="nil"/>
              <w:right w:val="nil"/>
            </w:tcBorders>
            <w:shd w:val="clear" w:color="auto" w:fill="FFFFFF"/>
          </w:tcPr>
          <w:p w14:paraId="3B0B17B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30</w:t>
            </w:r>
          </w:p>
        </w:tc>
        <w:tc>
          <w:tcPr>
            <w:tcW w:w="851" w:type="dxa"/>
            <w:gridSpan w:val="2"/>
            <w:tcBorders>
              <w:top w:val="nil"/>
              <w:left w:val="nil"/>
              <w:bottom w:val="nil"/>
              <w:right w:val="nil"/>
            </w:tcBorders>
            <w:shd w:val="clear" w:color="auto" w:fill="FFFFFF"/>
          </w:tcPr>
          <w:p w14:paraId="33996D2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93.33</w:t>
            </w:r>
          </w:p>
        </w:tc>
        <w:tc>
          <w:tcPr>
            <w:tcW w:w="2126" w:type="dxa"/>
            <w:tcBorders>
              <w:top w:val="nil"/>
              <w:left w:val="nil"/>
              <w:bottom w:val="nil"/>
              <w:right w:val="nil"/>
            </w:tcBorders>
            <w:shd w:val="clear" w:color="auto" w:fill="FFFFFF"/>
          </w:tcPr>
          <w:p w14:paraId="1FFDF27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应用法语</w:t>
            </w:r>
          </w:p>
        </w:tc>
        <w:tc>
          <w:tcPr>
            <w:tcW w:w="709" w:type="dxa"/>
            <w:gridSpan w:val="2"/>
            <w:tcBorders>
              <w:top w:val="nil"/>
              <w:left w:val="nil"/>
              <w:bottom w:val="nil"/>
              <w:right w:val="nil"/>
            </w:tcBorders>
            <w:shd w:val="clear" w:color="auto" w:fill="FFFFFF"/>
          </w:tcPr>
          <w:p w14:paraId="6C4BDC5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90</w:t>
            </w:r>
          </w:p>
        </w:tc>
        <w:tc>
          <w:tcPr>
            <w:tcW w:w="856" w:type="dxa"/>
            <w:tcBorders>
              <w:top w:val="nil"/>
              <w:left w:val="nil"/>
              <w:bottom w:val="nil"/>
              <w:right w:val="nil"/>
            </w:tcBorders>
            <w:shd w:val="clear" w:color="auto" w:fill="FFFFFF"/>
          </w:tcPr>
          <w:p w14:paraId="3551651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93.33</w:t>
            </w:r>
          </w:p>
        </w:tc>
      </w:tr>
      <w:tr w:rsidR="00CA5292" w:rsidRPr="00CA5292" w14:paraId="5C499FC2" w14:textId="77777777" w:rsidTr="00FA23FB">
        <w:trPr>
          <w:trHeight w:hRule="exact" w:val="340"/>
          <w:jc w:val="center"/>
        </w:trPr>
        <w:tc>
          <w:tcPr>
            <w:tcW w:w="2210" w:type="dxa"/>
            <w:tcBorders>
              <w:top w:val="nil"/>
              <w:left w:val="nil"/>
              <w:bottom w:val="nil"/>
              <w:right w:val="nil"/>
            </w:tcBorders>
            <w:shd w:val="clear" w:color="auto" w:fill="FFFFFF"/>
          </w:tcPr>
          <w:p w14:paraId="16C49F0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现代移动通信技术</w:t>
            </w:r>
          </w:p>
        </w:tc>
        <w:tc>
          <w:tcPr>
            <w:tcW w:w="708" w:type="dxa"/>
            <w:tcBorders>
              <w:top w:val="nil"/>
              <w:left w:val="nil"/>
              <w:bottom w:val="nil"/>
              <w:right w:val="nil"/>
            </w:tcBorders>
            <w:shd w:val="clear" w:color="auto" w:fill="FFFFFF"/>
          </w:tcPr>
          <w:p w14:paraId="1015FDC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269</w:t>
            </w:r>
          </w:p>
        </w:tc>
        <w:tc>
          <w:tcPr>
            <w:tcW w:w="850" w:type="dxa"/>
            <w:tcBorders>
              <w:top w:val="nil"/>
              <w:left w:val="nil"/>
              <w:bottom w:val="nil"/>
              <w:right w:val="nil"/>
            </w:tcBorders>
            <w:shd w:val="clear" w:color="auto" w:fill="FFFFFF"/>
          </w:tcPr>
          <w:p w14:paraId="36B494A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93.31</w:t>
            </w:r>
          </w:p>
        </w:tc>
        <w:tc>
          <w:tcPr>
            <w:tcW w:w="1984" w:type="dxa"/>
            <w:tcBorders>
              <w:top w:val="nil"/>
              <w:left w:val="nil"/>
              <w:bottom w:val="nil"/>
              <w:right w:val="nil"/>
            </w:tcBorders>
            <w:shd w:val="clear" w:color="auto" w:fill="FFFFFF"/>
          </w:tcPr>
          <w:p w14:paraId="48B7A5B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软件技术</w:t>
            </w:r>
          </w:p>
        </w:tc>
        <w:tc>
          <w:tcPr>
            <w:tcW w:w="708" w:type="dxa"/>
            <w:tcBorders>
              <w:top w:val="nil"/>
              <w:left w:val="nil"/>
              <w:bottom w:val="nil"/>
              <w:right w:val="nil"/>
            </w:tcBorders>
            <w:shd w:val="clear" w:color="auto" w:fill="FFFFFF"/>
          </w:tcPr>
          <w:p w14:paraId="485CDED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3130</w:t>
            </w:r>
          </w:p>
        </w:tc>
        <w:tc>
          <w:tcPr>
            <w:tcW w:w="851" w:type="dxa"/>
            <w:tcBorders>
              <w:top w:val="nil"/>
              <w:left w:val="nil"/>
              <w:bottom w:val="nil"/>
              <w:right w:val="nil"/>
            </w:tcBorders>
            <w:shd w:val="clear" w:color="auto" w:fill="FFFFFF"/>
          </w:tcPr>
          <w:p w14:paraId="2DDD4F3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93.29</w:t>
            </w:r>
          </w:p>
        </w:tc>
        <w:tc>
          <w:tcPr>
            <w:tcW w:w="1843" w:type="dxa"/>
            <w:tcBorders>
              <w:top w:val="nil"/>
              <w:left w:val="nil"/>
              <w:bottom w:val="nil"/>
              <w:right w:val="nil"/>
            </w:tcBorders>
            <w:shd w:val="clear" w:color="auto" w:fill="FFFFFF"/>
          </w:tcPr>
          <w:p w14:paraId="1E34056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大数据与会计</w:t>
            </w:r>
          </w:p>
        </w:tc>
        <w:tc>
          <w:tcPr>
            <w:tcW w:w="708" w:type="dxa"/>
            <w:tcBorders>
              <w:top w:val="nil"/>
              <w:left w:val="nil"/>
              <w:bottom w:val="nil"/>
              <w:right w:val="nil"/>
            </w:tcBorders>
            <w:shd w:val="clear" w:color="auto" w:fill="FFFFFF"/>
          </w:tcPr>
          <w:p w14:paraId="4CBF60B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6946</w:t>
            </w:r>
          </w:p>
        </w:tc>
        <w:tc>
          <w:tcPr>
            <w:tcW w:w="851" w:type="dxa"/>
            <w:gridSpan w:val="2"/>
            <w:tcBorders>
              <w:top w:val="nil"/>
              <w:left w:val="nil"/>
              <w:bottom w:val="nil"/>
              <w:right w:val="nil"/>
            </w:tcBorders>
            <w:shd w:val="clear" w:color="auto" w:fill="FFFFFF"/>
          </w:tcPr>
          <w:p w14:paraId="64EEE7D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93.23</w:t>
            </w:r>
          </w:p>
        </w:tc>
        <w:tc>
          <w:tcPr>
            <w:tcW w:w="2126" w:type="dxa"/>
            <w:tcBorders>
              <w:top w:val="nil"/>
              <w:left w:val="nil"/>
              <w:bottom w:val="nil"/>
              <w:right w:val="nil"/>
            </w:tcBorders>
            <w:shd w:val="clear" w:color="auto" w:fill="FFFFFF"/>
          </w:tcPr>
          <w:p w14:paraId="3C41BB6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工程造价</w:t>
            </w:r>
          </w:p>
        </w:tc>
        <w:tc>
          <w:tcPr>
            <w:tcW w:w="709" w:type="dxa"/>
            <w:gridSpan w:val="2"/>
            <w:tcBorders>
              <w:top w:val="nil"/>
              <w:left w:val="nil"/>
              <w:bottom w:val="nil"/>
              <w:right w:val="nil"/>
            </w:tcBorders>
            <w:shd w:val="clear" w:color="auto" w:fill="FFFFFF"/>
          </w:tcPr>
          <w:p w14:paraId="40BF98D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3555</w:t>
            </w:r>
          </w:p>
        </w:tc>
        <w:tc>
          <w:tcPr>
            <w:tcW w:w="856" w:type="dxa"/>
            <w:tcBorders>
              <w:top w:val="nil"/>
              <w:left w:val="nil"/>
              <w:bottom w:val="nil"/>
              <w:right w:val="nil"/>
            </w:tcBorders>
            <w:shd w:val="clear" w:color="auto" w:fill="FFFFFF"/>
          </w:tcPr>
          <w:p w14:paraId="115746F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93.19</w:t>
            </w:r>
          </w:p>
        </w:tc>
      </w:tr>
      <w:tr w:rsidR="00CA5292" w:rsidRPr="00CA5292" w14:paraId="6E774BED" w14:textId="77777777" w:rsidTr="00FA23FB">
        <w:trPr>
          <w:trHeight w:hRule="exact" w:val="340"/>
          <w:jc w:val="center"/>
        </w:trPr>
        <w:tc>
          <w:tcPr>
            <w:tcW w:w="2210" w:type="dxa"/>
            <w:tcBorders>
              <w:top w:val="nil"/>
              <w:left w:val="nil"/>
              <w:bottom w:val="nil"/>
              <w:right w:val="nil"/>
            </w:tcBorders>
            <w:shd w:val="clear" w:color="auto" w:fill="FFFFFF"/>
          </w:tcPr>
          <w:p w14:paraId="0F82BA4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信息安全技术应用</w:t>
            </w:r>
          </w:p>
        </w:tc>
        <w:tc>
          <w:tcPr>
            <w:tcW w:w="708" w:type="dxa"/>
            <w:tcBorders>
              <w:top w:val="nil"/>
              <w:left w:val="nil"/>
              <w:bottom w:val="nil"/>
              <w:right w:val="nil"/>
            </w:tcBorders>
            <w:shd w:val="clear" w:color="auto" w:fill="FFFFFF"/>
          </w:tcPr>
          <w:p w14:paraId="2530353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174</w:t>
            </w:r>
          </w:p>
        </w:tc>
        <w:tc>
          <w:tcPr>
            <w:tcW w:w="850" w:type="dxa"/>
            <w:tcBorders>
              <w:top w:val="nil"/>
              <w:left w:val="nil"/>
              <w:bottom w:val="nil"/>
              <w:right w:val="nil"/>
            </w:tcBorders>
            <w:shd w:val="clear" w:color="auto" w:fill="FFFFFF"/>
          </w:tcPr>
          <w:p w14:paraId="4576648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93.1</w:t>
            </w:r>
          </w:p>
        </w:tc>
        <w:tc>
          <w:tcPr>
            <w:tcW w:w="1984" w:type="dxa"/>
            <w:tcBorders>
              <w:top w:val="nil"/>
              <w:left w:val="nil"/>
              <w:bottom w:val="nil"/>
              <w:right w:val="nil"/>
            </w:tcBorders>
            <w:shd w:val="clear" w:color="auto" w:fill="FFFFFF"/>
          </w:tcPr>
          <w:p w14:paraId="69FAADC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农产品加工与质量检测</w:t>
            </w:r>
          </w:p>
        </w:tc>
        <w:tc>
          <w:tcPr>
            <w:tcW w:w="708" w:type="dxa"/>
            <w:tcBorders>
              <w:top w:val="nil"/>
              <w:left w:val="nil"/>
              <w:bottom w:val="nil"/>
              <w:right w:val="nil"/>
            </w:tcBorders>
            <w:shd w:val="clear" w:color="auto" w:fill="FFFFFF"/>
          </w:tcPr>
          <w:p w14:paraId="50E9DAB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29</w:t>
            </w:r>
          </w:p>
        </w:tc>
        <w:tc>
          <w:tcPr>
            <w:tcW w:w="851" w:type="dxa"/>
            <w:tcBorders>
              <w:top w:val="nil"/>
              <w:left w:val="nil"/>
              <w:bottom w:val="nil"/>
              <w:right w:val="nil"/>
            </w:tcBorders>
            <w:shd w:val="clear" w:color="auto" w:fill="FFFFFF"/>
          </w:tcPr>
          <w:p w14:paraId="3677E75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93.1</w:t>
            </w:r>
          </w:p>
        </w:tc>
        <w:tc>
          <w:tcPr>
            <w:tcW w:w="1843" w:type="dxa"/>
            <w:tcBorders>
              <w:top w:val="nil"/>
              <w:left w:val="nil"/>
              <w:bottom w:val="nil"/>
              <w:right w:val="nil"/>
            </w:tcBorders>
            <w:shd w:val="clear" w:color="auto" w:fill="FFFFFF"/>
          </w:tcPr>
          <w:p w14:paraId="30F28DB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服装设计与工艺</w:t>
            </w:r>
          </w:p>
        </w:tc>
        <w:tc>
          <w:tcPr>
            <w:tcW w:w="708" w:type="dxa"/>
            <w:tcBorders>
              <w:top w:val="nil"/>
              <w:left w:val="nil"/>
              <w:bottom w:val="nil"/>
              <w:right w:val="nil"/>
            </w:tcBorders>
            <w:shd w:val="clear" w:color="auto" w:fill="FFFFFF"/>
          </w:tcPr>
          <w:p w14:paraId="64332CD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29</w:t>
            </w:r>
          </w:p>
        </w:tc>
        <w:tc>
          <w:tcPr>
            <w:tcW w:w="851" w:type="dxa"/>
            <w:gridSpan w:val="2"/>
            <w:tcBorders>
              <w:top w:val="nil"/>
              <w:left w:val="nil"/>
              <w:bottom w:val="nil"/>
              <w:right w:val="nil"/>
            </w:tcBorders>
            <w:shd w:val="clear" w:color="auto" w:fill="FFFFFF"/>
          </w:tcPr>
          <w:p w14:paraId="1A4B6CD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93.1</w:t>
            </w:r>
          </w:p>
        </w:tc>
        <w:tc>
          <w:tcPr>
            <w:tcW w:w="2126" w:type="dxa"/>
            <w:tcBorders>
              <w:top w:val="nil"/>
              <w:left w:val="nil"/>
              <w:bottom w:val="nil"/>
              <w:right w:val="nil"/>
            </w:tcBorders>
            <w:shd w:val="clear" w:color="auto" w:fill="FFFFFF"/>
          </w:tcPr>
          <w:p w14:paraId="5A9BA4A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机械设计与制造</w:t>
            </w:r>
          </w:p>
        </w:tc>
        <w:tc>
          <w:tcPr>
            <w:tcW w:w="709" w:type="dxa"/>
            <w:gridSpan w:val="2"/>
            <w:tcBorders>
              <w:top w:val="nil"/>
              <w:left w:val="nil"/>
              <w:bottom w:val="nil"/>
              <w:right w:val="nil"/>
            </w:tcBorders>
            <w:shd w:val="clear" w:color="auto" w:fill="FFFFFF"/>
          </w:tcPr>
          <w:p w14:paraId="2007D8F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810</w:t>
            </w:r>
          </w:p>
        </w:tc>
        <w:tc>
          <w:tcPr>
            <w:tcW w:w="856" w:type="dxa"/>
            <w:tcBorders>
              <w:top w:val="nil"/>
              <w:left w:val="nil"/>
              <w:bottom w:val="nil"/>
              <w:right w:val="nil"/>
            </w:tcBorders>
            <w:shd w:val="clear" w:color="auto" w:fill="FFFFFF"/>
          </w:tcPr>
          <w:p w14:paraId="681AFD6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93.09</w:t>
            </w:r>
          </w:p>
        </w:tc>
      </w:tr>
      <w:tr w:rsidR="00CA5292" w:rsidRPr="00CA5292" w14:paraId="2BC6F158" w14:textId="77777777" w:rsidTr="00FA23FB">
        <w:trPr>
          <w:trHeight w:hRule="exact" w:val="340"/>
          <w:jc w:val="center"/>
        </w:trPr>
        <w:tc>
          <w:tcPr>
            <w:tcW w:w="2210" w:type="dxa"/>
            <w:tcBorders>
              <w:top w:val="nil"/>
              <w:left w:val="nil"/>
              <w:bottom w:val="nil"/>
              <w:right w:val="nil"/>
            </w:tcBorders>
            <w:shd w:val="clear" w:color="auto" w:fill="FFFFFF"/>
          </w:tcPr>
          <w:p w14:paraId="71A8AD3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大数据与财务管理</w:t>
            </w:r>
          </w:p>
        </w:tc>
        <w:tc>
          <w:tcPr>
            <w:tcW w:w="708" w:type="dxa"/>
            <w:tcBorders>
              <w:top w:val="nil"/>
              <w:left w:val="nil"/>
              <w:bottom w:val="nil"/>
              <w:right w:val="nil"/>
            </w:tcBorders>
            <w:shd w:val="clear" w:color="auto" w:fill="FFFFFF"/>
          </w:tcPr>
          <w:p w14:paraId="6F0938C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1549</w:t>
            </w:r>
          </w:p>
        </w:tc>
        <w:tc>
          <w:tcPr>
            <w:tcW w:w="850" w:type="dxa"/>
            <w:tcBorders>
              <w:top w:val="nil"/>
              <w:left w:val="nil"/>
              <w:bottom w:val="nil"/>
              <w:right w:val="nil"/>
            </w:tcBorders>
            <w:shd w:val="clear" w:color="auto" w:fill="FFFFFF"/>
          </w:tcPr>
          <w:p w14:paraId="4FD4B7A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93.03</w:t>
            </w:r>
          </w:p>
        </w:tc>
        <w:tc>
          <w:tcPr>
            <w:tcW w:w="1984" w:type="dxa"/>
            <w:tcBorders>
              <w:top w:val="nil"/>
              <w:left w:val="nil"/>
              <w:bottom w:val="nil"/>
              <w:right w:val="nil"/>
            </w:tcBorders>
            <w:shd w:val="clear" w:color="auto" w:fill="FFFFFF"/>
          </w:tcPr>
          <w:p w14:paraId="2E96A83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大数据与审计</w:t>
            </w:r>
          </w:p>
        </w:tc>
        <w:tc>
          <w:tcPr>
            <w:tcW w:w="708" w:type="dxa"/>
            <w:tcBorders>
              <w:top w:val="nil"/>
              <w:left w:val="nil"/>
              <w:bottom w:val="nil"/>
              <w:right w:val="nil"/>
            </w:tcBorders>
            <w:shd w:val="clear" w:color="auto" w:fill="FFFFFF"/>
          </w:tcPr>
          <w:p w14:paraId="64C0D77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43</w:t>
            </w:r>
          </w:p>
        </w:tc>
        <w:tc>
          <w:tcPr>
            <w:tcW w:w="851" w:type="dxa"/>
            <w:tcBorders>
              <w:top w:val="nil"/>
              <w:left w:val="nil"/>
              <w:bottom w:val="nil"/>
              <w:right w:val="nil"/>
            </w:tcBorders>
            <w:shd w:val="clear" w:color="auto" w:fill="FFFFFF"/>
          </w:tcPr>
          <w:p w14:paraId="5516EFF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93.02</w:t>
            </w:r>
          </w:p>
        </w:tc>
        <w:tc>
          <w:tcPr>
            <w:tcW w:w="1843" w:type="dxa"/>
            <w:tcBorders>
              <w:top w:val="nil"/>
              <w:left w:val="nil"/>
              <w:bottom w:val="nil"/>
              <w:right w:val="nil"/>
            </w:tcBorders>
            <w:shd w:val="clear" w:color="auto" w:fill="FFFFFF"/>
          </w:tcPr>
          <w:p w14:paraId="6C0164C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体育运营与管理</w:t>
            </w:r>
          </w:p>
        </w:tc>
        <w:tc>
          <w:tcPr>
            <w:tcW w:w="708" w:type="dxa"/>
            <w:tcBorders>
              <w:top w:val="nil"/>
              <w:left w:val="nil"/>
              <w:bottom w:val="nil"/>
              <w:right w:val="nil"/>
            </w:tcBorders>
            <w:shd w:val="clear" w:color="auto" w:fill="FFFFFF"/>
          </w:tcPr>
          <w:p w14:paraId="0C83CBB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71</w:t>
            </w:r>
          </w:p>
        </w:tc>
        <w:tc>
          <w:tcPr>
            <w:tcW w:w="851" w:type="dxa"/>
            <w:gridSpan w:val="2"/>
            <w:tcBorders>
              <w:top w:val="nil"/>
              <w:left w:val="nil"/>
              <w:bottom w:val="nil"/>
              <w:right w:val="nil"/>
            </w:tcBorders>
            <w:shd w:val="clear" w:color="auto" w:fill="FFFFFF"/>
          </w:tcPr>
          <w:p w14:paraId="3729C4A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92.96</w:t>
            </w:r>
          </w:p>
        </w:tc>
        <w:tc>
          <w:tcPr>
            <w:tcW w:w="2126" w:type="dxa"/>
            <w:tcBorders>
              <w:top w:val="nil"/>
              <w:left w:val="nil"/>
              <w:bottom w:val="nil"/>
              <w:right w:val="nil"/>
            </w:tcBorders>
            <w:shd w:val="clear" w:color="auto" w:fill="FFFFFF"/>
          </w:tcPr>
          <w:p w14:paraId="586915F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机械制造及自动化</w:t>
            </w:r>
          </w:p>
        </w:tc>
        <w:tc>
          <w:tcPr>
            <w:tcW w:w="709" w:type="dxa"/>
            <w:gridSpan w:val="2"/>
            <w:tcBorders>
              <w:top w:val="nil"/>
              <w:left w:val="nil"/>
              <w:bottom w:val="nil"/>
              <w:right w:val="nil"/>
            </w:tcBorders>
            <w:shd w:val="clear" w:color="auto" w:fill="FFFFFF"/>
          </w:tcPr>
          <w:p w14:paraId="527CE83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2072</w:t>
            </w:r>
          </w:p>
        </w:tc>
        <w:tc>
          <w:tcPr>
            <w:tcW w:w="856" w:type="dxa"/>
            <w:tcBorders>
              <w:top w:val="nil"/>
              <w:left w:val="nil"/>
              <w:bottom w:val="nil"/>
              <w:right w:val="nil"/>
            </w:tcBorders>
            <w:shd w:val="clear" w:color="auto" w:fill="FFFFFF"/>
          </w:tcPr>
          <w:p w14:paraId="1CE5825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92.91</w:t>
            </w:r>
          </w:p>
        </w:tc>
      </w:tr>
      <w:tr w:rsidR="00CA5292" w:rsidRPr="00CA5292" w14:paraId="75A93883" w14:textId="77777777" w:rsidTr="00FA23FB">
        <w:trPr>
          <w:trHeight w:hRule="exact" w:val="340"/>
          <w:jc w:val="center"/>
        </w:trPr>
        <w:tc>
          <w:tcPr>
            <w:tcW w:w="2210" w:type="dxa"/>
            <w:tcBorders>
              <w:top w:val="nil"/>
              <w:left w:val="nil"/>
              <w:bottom w:val="nil"/>
              <w:right w:val="nil"/>
            </w:tcBorders>
            <w:shd w:val="clear" w:color="auto" w:fill="FFFFFF"/>
          </w:tcPr>
          <w:p w14:paraId="0A25825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lastRenderedPageBreak/>
              <w:t>热能动力工程技术</w:t>
            </w:r>
          </w:p>
        </w:tc>
        <w:tc>
          <w:tcPr>
            <w:tcW w:w="708" w:type="dxa"/>
            <w:tcBorders>
              <w:top w:val="nil"/>
              <w:left w:val="nil"/>
              <w:bottom w:val="nil"/>
              <w:right w:val="nil"/>
            </w:tcBorders>
            <w:shd w:val="clear" w:color="auto" w:fill="FFFFFF"/>
          </w:tcPr>
          <w:p w14:paraId="5C06982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197</w:t>
            </w:r>
          </w:p>
        </w:tc>
        <w:tc>
          <w:tcPr>
            <w:tcW w:w="850" w:type="dxa"/>
            <w:tcBorders>
              <w:top w:val="nil"/>
              <w:left w:val="nil"/>
              <w:bottom w:val="nil"/>
              <w:right w:val="nil"/>
            </w:tcBorders>
            <w:shd w:val="clear" w:color="auto" w:fill="FFFFFF"/>
          </w:tcPr>
          <w:p w14:paraId="0408DC4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92.89</w:t>
            </w:r>
          </w:p>
        </w:tc>
        <w:tc>
          <w:tcPr>
            <w:tcW w:w="1984" w:type="dxa"/>
            <w:tcBorders>
              <w:top w:val="nil"/>
              <w:left w:val="nil"/>
              <w:bottom w:val="nil"/>
              <w:right w:val="nil"/>
            </w:tcBorders>
            <w:shd w:val="clear" w:color="auto" w:fill="FFFFFF"/>
          </w:tcPr>
          <w:p w14:paraId="62F65E4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舞台艺术设计与制作</w:t>
            </w:r>
          </w:p>
        </w:tc>
        <w:tc>
          <w:tcPr>
            <w:tcW w:w="708" w:type="dxa"/>
            <w:tcBorders>
              <w:top w:val="nil"/>
              <w:left w:val="nil"/>
              <w:bottom w:val="nil"/>
              <w:right w:val="nil"/>
            </w:tcBorders>
            <w:shd w:val="clear" w:color="auto" w:fill="FFFFFF"/>
          </w:tcPr>
          <w:p w14:paraId="208C0AF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28</w:t>
            </w:r>
          </w:p>
        </w:tc>
        <w:tc>
          <w:tcPr>
            <w:tcW w:w="851" w:type="dxa"/>
            <w:tcBorders>
              <w:top w:val="nil"/>
              <w:left w:val="nil"/>
              <w:bottom w:val="nil"/>
              <w:right w:val="nil"/>
            </w:tcBorders>
            <w:shd w:val="clear" w:color="auto" w:fill="FFFFFF"/>
          </w:tcPr>
          <w:p w14:paraId="378D3D2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92.86</w:t>
            </w:r>
          </w:p>
        </w:tc>
        <w:tc>
          <w:tcPr>
            <w:tcW w:w="1843" w:type="dxa"/>
            <w:tcBorders>
              <w:top w:val="nil"/>
              <w:left w:val="nil"/>
              <w:bottom w:val="nil"/>
              <w:right w:val="nil"/>
            </w:tcBorders>
            <w:shd w:val="clear" w:color="auto" w:fill="FFFFFF"/>
          </w:tcPr>
          <w:p w14:paraId="4071084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水环境智能监测与治理</w:t>
            </w:r>
          </w:p>
        </w:tc>
        <w:tc>
          <w:tcPr>
            <w:tcW w:w="708" w:type="dxa"/>
            <w:tcBorders>
              <w:top w:val="nil"/>
              <w:left w:val="nil"/>
              <w:bottom w:val="nil"/>
              <w:right w:val="nil"/>
            </w:tcBorders>
            <w:shd w:val="clear" w:color="auto" w:fill="FFFFFF"/>
          </w:tcPr>
          <w:p w14:paraId="4B58056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14</w:t>
            </w:r>
          </w:p>
        </w:tc>
        <w:tc>
          <w:tcPr>
            <w:tcW w:w="851" w:type="dxa"/>
            <w:gridSpan w:val="2"/>
            <w:tcBorders>
              <w:top w:val="nil"/>
              <w:left w:val="nil"/>
              <w:bottom w:val="nil"/>
              <w:right w:val="nil"/>
            </w:tcBorders>
            <w:shd w:val="clear" w:color="auto" w:fill="FFFFFF"/>
          </w:tcPr>
          <w:p w14:paraId="0AD335C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92.86</w:t>
            </w:r>
          </w:p>
        </w:tc>
        <w:tc>
          <w:tcPr>
            <w:tcW w:w="2126" w:type="dxa"/>
            <w:tcBorders>
              <w:top w:val="nil"/>
              <w:left w:val="nil"/>
              <w:bottom w:val="nil"/>
              <w:right w:val="nil"/>
            </w:tcBorders>
            <w:shd w:val="clear" w:color="auto" w:fill="FFFFFF"/>
          </w:tcPr>
          <w:p w14:paraId="63C3D1F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社区管理与服务</w:t>
            </w:r>
          </w:p>
        </w:tc>
        <w:tc>
          <w:tcPr>
            <w:tcW w:w="709" w:type="dxa"/>
            <w:gridSpan w:val="2"/>
            <w:tcBorders>
              <w:top w:val="nil"/>
              <w:left w:val="nil"/>
              <w:bottom w:val="nil"/>
              <w:right w:val="nil"/>
            </w:tcBorders>
            <w:shd w:val="clear" w:color="auto" w:fill="FFFFFF"/>
          </w:tcPr>
          <w:p w14:paraId="6A5AB80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28</w:t>
            </w:r>
          </w:p>
        </w:tc>
        <w:tc>
          <w:tcPr>
            <w:tcW w:w="856" w:type="dxa"/>
            <w:tcBorders>
              <w:top w:val="nil"/>
              <w:left w:val="nil"/>
              <w:bottom w:val="nil"/>
              <w:right w:val="nil"/>
            </w:tcBorders>
            <w:shd w:val="clear" w:color="auto" w:fill="FFFFFF"/>
          </w:tcPr>
          <w:p w14:paraId="355414A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92.86</w:t>
            </w:r>
          </w:p>
        </w:tc>
      </w:tr>
      <w:tr w:rsidR="00CA5292" w:rsidRPr="00CA5292" w14:paraId="47C3810D" w14:textId="77777777" w:rsidTr="00FA23FB">
        <w:trPr>
          <w:trHeight w:hRule="exact" w:val="340"/>
          <w:jc w:val="center"/>
        </w:trPr>
        <w:tc>
          <w:tcPr>
            <w:tcW w:w="2210" w:type="dxa"/>
            <w:tcBorders>
              <w:top w:val="nil"/>
              <w:left w:val="nil"/>
              <w:bottom w:val="nil"/>
              <w:right w:val="nil"/>
            </w:tcBorders>
            <w:shd w:val="clear" w:color="auto" w:fill="FFFFFF"/>
          </w:tcPr>
          <w:p w14:paraId="77E9DE5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移动应用开发</w:t>
            </w:r>
          </w:p>
        </w:tc>
        <w:tc>
          <w:tcPr>
            <w:tcW w:w="708" w:type="dxa"/>
            <w:tcBorders>
              <w:top w:val="nil"/>
              <w:left w:val="nil"/>
              <w:bottom w:val="nil"/>
              <w:right w:val="nil"/>
            </w:tcBorders>
            <w:shd w:val="clear" w:color="auto" w:fill="FFFFFF"/>
          </w:tcPr>
          <w:p w14:paraId="6204A1D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42</w:t>
            </w:r>
          </w:p>
        </w:tc>
        <w:tc>
          <w:tcPr>
            <w:tcW w:w="850" w:type="dxa"/>
            <w:tcBorders>
              <w:top w:val="nil"/>
              <w:left w:val="nil"/>
              <w:bottom w:val="nil"/>
              <w:right w:val="nil"/>
            </w:tcBorders>
            <w:shd w:val="clear" w:color="auto" w:fill="FFFFFF"/>
          </w:tcPr>
          <w:p w14:paraId="66C1083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92.86</w:t>
            </w:r>
          </w:p>
        </w:tc>
        <w:tc>
          <w:tcPr>
            <w:tcW w:w="1984" w:type="dxa"/>
            <w:tcBorders>
              <w:top w:val="nil"/>
              <w:left w:val="nil"/>
              <w:bottom w:val="nil"/>
              <w:right w:val="nil"/>
            </w:tcBorders>
            <w:shd w:val="clear" w:color="auto" w:fill="FFFFFF"/>
          </w:tcPr>
          <w:p w14:paraId="1665541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视觉传达设计</w:t>
            </w:r>
          </w:p>
        </w:tc>
        <w:tc>
          <w:tcPr>
            <w:tcW w:w="708" w:type="dxa"/>
            <w:tcBorders>
              <w:top w:val="nil"/>
              <w:left w:val="nil"/>
              <w:bottom w:val="nil"/>
              <w:right w:val="nil"/>
            </w:tcBorders>
            <w:shd w:val="clear" w:color="auto" w:fill="FFFFFF"/>
          </w:tcPr>
          <w:p w14:paraId="4858BB7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209</w:t>
            </w:r>
          </w:p>
        </w:tc>
        <w:tc>
          <w:tcPr>
            <w:tcW w:w="851" w:type="dxa"/>
            <w:tcBorders>
              <w:top w:val="nil"/>
              <w:left w:val="nil"/>
              <w:bottom w:val="nil"/>
              <w:right w:val="nil"/>
            </w:tcBorders>
            <w:shd w:val="clear" w:color="auto" w:fill="FFFFFF"/>
          </w:tcPr>
          <w:p w14:paraId="0F1CC9C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92.82</w:t>
            </w:r>
          </w:p>
        </w:tc>
        <w:tc>
          <w:tcPr>
            <w:tcW w:w="1843" w:type="dxa"/>
            <w:tcBorders>
              <w:top w:val="nil"/>
              <w:left w:val="nil"/>
              <w:bottom w:val="nil"/>
              <w:right w:val="nil"/>
            </w:tcBorders>
            <w:shd w:val="clear" w:color="auto" w:fill="FFFFFF"/>
          </w:tcPr>
          <w:p w14:paraId="5E74BED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刑事侦查技术</w:t>
            </w:r>
          </w:p>
        </w:tc>
        <w:tc>
          <w:tcPr>
            <w:tcW w:w="708" w:type="dxa"/>
            <w:tcBorders>
              <w:top w:val="nil"/>
              <w:left w:val="nil"/>
              <w:bottom w:val="nil"/>
              <w:right w:val="nil"/>
            </w:tcBorders>
            <w:shd w:val="clear" w:color="auto" w:fill="FFFFFF"/>
          </w:tcPr>
          <w:p w14:paraId="3FC9194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304</w:t>
            </w:r>
          </w:p>
        </w:tc>
        <w:tc>
          <w:tcPr>
            <w:tcW w:w="851" w:type="dxa"/>
            <w:gridSpan w:val="2"/>
            <w:tcBorders>
              <w:top w:val="nil"/>
              <w:left w:val="nil"/>
              <w:bottom w:val="nil"/>
              <w:right w:val="nil"/>
            </w:tcBorders>
            <w:shd w:val="clear" w:color="auto" w:fill="FFFFFF"/>
          </w:tcPr>
          <w:p w14:paraId="20DB082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92.76</w:t>
            </w:r>
          </w:p>
        </w:tc>
        <w:tc>
          <w:tcPr>
            <w:tcW w:w="2126" w:type="dxa"/>
            <w:tcBorders>
              <w:top w:val="nil"/>
              <w:left w:val="nil"/>
              <w:bottom w:val="nil"/>
              <w:right w:val="nil"/>
            </w:tcBorders>
            <w:shd w:val="clear" w:color="auto" w:fill="FFFFFF"/>
          </w:tcPr>
          <w:p w14:paraId="0DD5118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铁道机车运用与维护</w:t>
            </w:r>
          </w:p>
        </w:tc>
        <w:tc>
          <w:tcPr>
            <w:tcW w:w="709" w:type="dxa"/>
            <w:gridSpan w:val="2"/>
            <w:tcBorders>
              <w:top w:val="nil"/>
              <w:left w:val="nil"/>
              <w:bottom w:val="nil"/>
              <w:right w:val="nil"/>
            </w:tcBorders>
            <w:shd w:val="clear" w:color="auto" w:fill="FFFFFF"/>
          </w:tcPr>
          <w:p w14:paraId="420DE22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792</w:t>
            </w:r>
          </w:p>
        </w:tc>
        <w:tc>
          <w:tcPr>
            <w:tcW w:w="856" w:type="dxa"/>
            <w:tcBorders>
              <w:top w:val="nil"/>
              <w:left w:val="nil"/>
              <w:bottom w:val="nil"/>
              <w:right w:val="nil"/>
            </w:tcBorders>
            <w:shd w:val="clear" w:color="auto" w:fill="FFFFFF"/>
          </w:tcPr>
          <w:p w14:paraId="29A8B20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92.68</w:t>
            </w:r>
          </w:p>
        </w:tc>
      </w:tr>
      <w:tr w:rsidR="00CA5292" w:rsidRPr="00CA5292" w14:paraId="056F89F5" w14:textId="77777777" w:rsidTr="00FA23FB">
        <w:trPr>
          <w:trHeight w:hRule="exact" w:val="340"/>
          <w:jc w:val="center"/>
        </w:trPr>
        <w:tc>
          <w:tcPr>
            <w:tcW w:w="2210" w:type="dxa"/>
            <w:tcBorders>
              <w:top w:val="nil"/>
              <w:left w:val="nil"/>
              <w:bottom w:val="nil"/>
              <w:right w:val="nil"/>
            </w:tcBorders>
            <w:shd w:val="clear" w:color="auto" w:fill="FFFFFF"/>
          </w:tcPr>
          <w:p w14:paraId="323AB1E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法律文秘</w:t>
            </w:r>
          </w:p>
        </w:tc>
        <w:tc>
          <w:tcPr>
            <w:tcW w:w="708" w:type="dxa"/>
            <w:tcBorders>
              <w:top w:val="nil"/>
              <w:left w:val="nil"/>
              <w:bottom w:val="nil"/>
              <w:right w:val="nil"/>
            </w:tcBorders>
            <w:shd w:val="clear" w:color="auto" w:fill="FFFFFF"/>
          </w:tcPr>
          <w:p w14:paraId="10C6DCA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81</w:t>
            </w:r>
          </w:p>
        </w:tc>
        <w:tc>
          <w:tcPr>
            <w:tcW w:w="850" w:type="dxa"/>
            <w:tcBorders>
              <w:top w:val="nil"/>
              <w:left w:val="nil"/>
              <w:bottom w:val="nil"/>
              <w:right w:val="nil"/>
            </w:tcBorders>
            <w:shd w:val="clear" w:color="auto" w:fill="FFFFFF"/>
          </w:tcPr>
          <w:p w14:paraId="380AE8C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92.59</w:t>
            </w:r>
          </w:p>
        </w:tc>
        <w:tc>
          <w:tcPr>
            <w:tcW w:w="1984" w:type="dxa"/>
            <w:tcBorders>
              <w:top w:val="nil"/>
              <w:left w:val="nil"/>
              <w:bottom w:val="nil"/>
              <w:right w:val="nil"/>
            </w:tcBorders>
            <w:shd w:val="clear" w:color="auto" w:fill="FFFFFF"/>
          </w:tcPr>
          <w:p w14:paraId="1591D1E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铁路物流管理</w:t>
            </w:r>
          </w:p>
        </w:tc>
        <w:tc>
          <w:tcPr>
            <w:tcW w:w="708" w:type="dxa"/>
            <w:tcBorders>
              <w:top w:val="nil"/>
              <w:left w:val="nil"/>
              <w:bottom w:val="nil"/>
              <w:right w:val="nil"/>
            </w:tcBorders>
            <w:shd w:val="clear" w:color="auto" w:fill="FFFFFF"/>
          </w:tcPr>
          <w:p w14:paraId="162F0F3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200</w:t>
            </w:r>
          </w:p>
        </w:tc>
        <w:tc>
          <w:tcPr>
            <w:tcW w:w="851" w:type="dxa"/>
            <w:tcBorders>
              <w:top w:val="nil"/>
              <w:left w:val="nil"/>
              <w:bottom w:val="nil"/>
              <w:right w:val="nil"/>
            </w:tcBorders>
            <w:shd w:val="clear" w:color="auto" w:fill="FFFFFF"/>
          </w:tcPr>
          <w:p w14:paraId="2667B1E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92.5</w:t>
            </w:r>
          </w:p>
        </w:tc>
        <w:tc>
          <w:tcPr>
            <w:tcW w:w="1843" w:type="dxa"/>
            <w:tcBorders>
              <w:top w:val="nil"/>
              <w:left w:val="nil"/>
              <w:bottom w:val="nil"/>
              <w:right w:val="nil"/>
            </w:tcBorders>
            <w:shd w:val="clear" w:color="auto" w:fill="FFFFFF"/>
          </w:tcPr>
          <w:p w14:paraId="7321E87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商务英语</w:t>
            </w:r>
          </w:p>
        </w:tc>
        <w:tc>
          <w:tcPr>
            <w:tcW w:w="708" w:type="dxa"/>
            <w:tcBorders>
              <w:top w:val="nil"/>
              <w:left w:val="nil"/>
              <w:bottom w:val="nil"/>
              <w:right w:val="nil"/>
            </w:tcBorders>
            <w:shd w:val="clear" w:color="auto" w:fill="FFFFFF"/>
          </w:tcPr>
          <w:p w14:paraId="76DF80A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451</w:t>
            </w:r>
          </w:p>
        </w:tc>
        <w:tc>
          <w:tcPr>
            <w:tcW w:w="851" w:type="dxa"/>
            <w:gridSpan w:val="2"/>
            <w:tcBorders>
              <w:top w:val="nil"/>
              <w:left w:val="nil"/>
              <w:bottom w:val="nil"/>
              <w:right w:val="nil"/>
            </w:tcBorders>
            <w:shd w:val="clear" w:color="auto" w:fill="FFFFFF"/>
          </w:tcPr>
          <w:p w14:paraId="77588B9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92.46</w:t>
            </w:r>
          </w:p>
        </w:tc>
        <w:tc>
          <w:tcPr>
            <w:tcW w:w="2126" w:type="dxa"/>
            <w:tcBorders>
              <w:top w:val="nil"/>
              <w:left w:val="nil"/>
              <w:bottom w:val="nil"/>
              <w:right w:val="nil"/>
            </w:tcBorders>
            <w:shd w:val="clear" w:color="auto" w:fill="FFFFFF"/>
          </w:tcPr>
          <w:p w14:paraId="1AF128B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航空物流管理</w:t>
            </w:r>
          </w:p>
        </w:tc>
        <w:tc>
          <w:tcPr>
            <w:tcW w:w="709" w:type="dxa"/>
            <w:gridSpan w:val="2"/>
            <w:tcBorders>
              <w:top w:val="nil"/>
              <w:left w:val="nil"/>
              <w:bottom w:val="nil"/>
              <w:right w:val="nil"/>
            </w:tcBorders>
            <w:shd w:val="clear" w:color="auto" w:fill="FFFFFF"/>
          </w:tcPr>
          <w:p w14:paraId="30B3686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235</w:t>
            </w:r>
          </w:p>
        </w:tc>
        <w:tc>
          <w:tcPr>
            <w:tcW w:w="856" w:type="dxa"/>
            <w:tcBorders>
              <w:top w:val="nil"/>
              <w:left w:val="nil"/>
              <w:bottom w:val="nil"/>
              <w:right w:val="nil"/>
            </w:tcBorders>
            <w:shd w:val="clear" w:color="auto" w:fill="FFFFFF"/>
          </w:tcPr>
          <w:p w14:paraId="6DB9A15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92.34</w:t>
            </w:r>
          </w:p>
        </w:tc>
      </w:tr>
      <w:tr w:rsidR="00CA5292" w:rsidRPr="00CA5292" w14:paraId="490D0F2B" w14:textId="77777777" w:rsidTr="00FA23FB">
        <w:trPr>
          <w:trHeight w:hRule="exact" w:val="340"/>
          <w:jc w:val="center"/>
        </w:trPr>
        <w:tc>
          <w:tcPr>
            <w:tcW w:w="2210" w:type="dxa"/>
            <w:tcBorders>
              <w:top w:val="nil"/>
              <w:left w:val="nil"/>
              <w:bottom w:val="nil"/>
              <w:right w:val="nil"/>
            </w:tcBorders>
            <w:shd w:val="clear" w:color="auto" w:fill="FFFFFF"/>
          </w:tcPr>
          <w:p w14:paraId="230C3F8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空中乘务</w:t>
            </w:r>
          </w:p>
        </w:tc>
        <w:tc>
          <w:tcPr>
            <w:tcW w:w="708" w:type="dxa"/>
            <w:tcBorders>
              <w:top w:val="nil"/>
              <w:left w:val="nil"/>
              <w:bottom w:val="nil"/>
              <w:right w:val="nil"/>
            </w:tcBorders>
            <w:shd w:val="clear" w:color="auto" w:fill="FFFFFF"/>
          </w:tcPr>
          <w:p w14:paraId="27ED77A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898</w:t>
            </w:r>
          </w:p>
        </w:tc>
        <w:tc>
          <w:tcPr>
            <w:tcW w:w="850" w:type="dxa"/>
            <w:tcBorders>
              <w:top w:val="nil"/>
              <w:left w:val="nil"/>
              <w:bottom w:val="nil"/>
              <w:right w:val="nil"/>
            </w:tcBorders>
            <w:shd w:val="clear" w:color="auto" w:fill="FFFFFF"/>
          </w:tcPr>
          <w:p w14:paraId="5C15280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92.32</w:t>
            </w:r>
          </w:p>
        </w:tc>
        <w:tc>
          <w:tcPr>
            <w:tcW w:w="1984" w:type="dxa"/>
            <w:tcBorders>
              <w:top w:val="nil"/>
              <w:left w:val="nil"/>
              <w:bottom w:val="nil"/>
              <w:right w:val="nil"/>
            </w:tcBorders>
            <w:shd w:val="clear" w:color="auto" w:fill="FFFFFF"/>
          </w:tcPr>
          <w:p w14:paraId="32AE4C6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早期教育</w:t>
            </w:r>
          </w:p>
        </w:tc>
        <w:tc>
          <w:tcPr>
            <w:tcW w:w="708" w:type="dxa"/>
            <w:tcBorders>
              <w:top w:val="nil"/>
              <w:left w:val="nil"/>
              <w:bottom w:val="nil"/>
              <w:right w:val="nil"/>
            </w:tcBorders>
            <w:shd w:val="clear" w:color="auto" w:fill="FFFFFF"/>
          </w:tcPr>
          <w:p w14:paraId="63B5981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65</w:t>
            </w:r>
          </w:p>
        </w:tc>
        <w:tc>
          <w:tcPr>
            <w:tcW w:w="851" w:type="dxa"/>
            <w:tcBorders>
              <w:top w:val="nil"/>
              <w:left w:val="nil"/>
              <w:bottom w:val="nil"/>
              <w:right w:val="nil"/>
            </w:tcBorders>
            <w:shd w:val="clear" w:color="auto" w:fill="FFFFFF"/>
          </w:tcPr>
          <w:p w14:paraId="48982BD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92.31</w:t>
            </w:r>
          </w:p>
        </w:tc>
        <w:tc>
          <w:tcPr>
            <w:tcW w:w="1843" w:type="dxa"/>
            <w:tcBorders>
              <w:top w:val="nil"/>
              <w:left w:val="nil"/>
              <w:bottom w:val="nil"/>
              <w:right w:val="nil"/>
            </w:tcBorders>
            <w:shd w:val="clear" w:color="auto" w:fill="FFFFFF"/>
          </w:tcPr>
          <w:p w14:paraId="10D73C5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建筑设备工程技术</w:t>
            </w:r>
          </w:p>
        </w:tc>
        <w:tc>
          <w:tcPr>
            <w:tcW w:w="708" w:type="dxa"/>
            <w:tcBorders>
              <w:top w:val="nil"/>
              <w:left w:val="nil"/>
              <w:bottom w:val="nil"/>
              <w:right w:val="nil"/>
            </w:tcBorders>
            <w:shd w:val="clear" w:color="auto" w:fill="FFFFFF"/>
          </w:tcPr>
          <w:p w14:paraId="2C31950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13</w:t>
            </w:r>
          </w:p>
        </w:tc>
        <w:tc>
          <w:tcPr>
            <w:tcW w:w="851" w:type="dxa"/>
            <w:gridSpan w:val="2"/>
            <w:tcBorders>
              <w:top w:val="nil"/>
              <w:left w:val="nil"/>
              <w:bottom w:val="nil"/>
              <w:right w:val="nil"/>
            </w:tcBorders>
            <w:shd w:val="clear" w:color="auto" w:fill="FFFFFF"/>
          </w:tcPr>
          <w:p w14:paraId="052F818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92.31</w:t>
            </w:r>
          </w:p>
        </w:tc>
        <w:tc>
          <w:tcPr>
            <w:tcW w:w="2126" w:type="dxa"/>
            <w:tcBorders>
              <w:top w:val="nil"/>
              <w:left w:val="nil"/>
              <w:bottom w:val="nil"/>
              <w:right w:val="nil"/>
            </w:tcBorders>
            <w:shd w:val="clear" w:color="auto" w:fill="FFFFFF"/>
          </w:tcPr>
          <w:p w14:paraId="0A88797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机场运行服务与管理</w:t>
            </w:r>
          </w:p>
        </w:tc>
        <w:tc>
          <w:tcPr>
            <w:tcW w:w="709" w:type="dxa"/>
            <w:gridSpan w:val="2"/>
            <w:tcBorders>
              <w:top w:val="nil"/>
              <w:left w:val="nil"/>
              <w:bottom w:val="nil"/>
              <w:right w:val="nil"/>
            </w:tcBorders>
            <w:shd w:val="clear" w:color="auto" w:fill="FFFFFF"/>
          </w:tcPr>
          <w:p w14:paraId="30A8EC9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39</w:t>
            </w:r>
          </w:p>
        </w:tc>
        <w:tc>
          <w:tcPr>
            <w:tcW w:w="856" w:type="dxa"/>
            <w:tcBorders>
              <w:top w:val="nil"/>
              <w:left w:val="nil"/>
              <w:bottom w:val="nil"/>
              <w:right w:val="nil"/>
            </w:tcBorders>
            <w:shd w:val="clear" w:color="auto" w:fill="FFFFFF"/>
          </w:tcPr>
          <w:p w14:paraId="5B899B0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92.31</w:t>
            </w:r>
          </w:p>
        </w:tc>
      </w:tr>
      <w:tr w:rsidR="00CA5292" w:rsidRPr="00CA5292" w14:paraId="4D4E4C5A" w14:textId="77777777" w:rsidTr="00FA23FB">
        <w:trPr>
          <w:trHeight w:hRule="exact" w:val="340"/>
          <w:jc w:val="center"/>
        </w:trPr>
        <w:tc>
          <w:tcPr>
            <w:tcW w:w="2210" w:type="dxa"/>
            <w:shd w:val="clear" w:color="auto" w:fill="FFFFFF"/>
          </w:tcPr>
          <w:p w14:paraId="150BC43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城市轨道交通通信信号技术</w:t>
            </w:r>
          </w:p>
        </w:tc>
        <w:tc>
          <w:tcPr>
            <w:tcW w:w="708" w:type="dxa"/>
            <w:shd w:val="clear" w:color="auto" w:fill="FFFFFF"/>
          </w:tcPr>
          <w:p w14:paraId="7F73DC9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285</w:t>
            </w:r>
          </w:p>
        </w:tc>
        <w:tc>
          <w:tcPr>
            <w:tcW w:w="850" w:type="dxa"/>
            <w:shd w:val="clear" w:color="auto" w:fill="FFFFFF"/>
          </w:tcPr>
          <w:p w14:paraId="1AE20F1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92.28</w:t>
            </w:r>
          </w:p>
        </w:tc>
        <w:tc>
          <w:tcPr>
            <w:tcW w:w="1984" w:type="dxa"/>
            <w:shd w:val="clear" w:color="auto" w:fill="FFFFFF"/>
          </w:tcPr>
          <w:p w14:paraId="6D6A43A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电子商务</w:t>
            </w:r>
          </w:p>
        </w:tc>
        <w:tc>
          <w:tcPr>
            <w:tcW w:w="708" w:type="dxa"/>
            <w:shd w:val="clear" w:color="auto" w:fill="FFFFFF"/>
          </w:tcPr>
          <w:p w14:paraId="20B2CE3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3066</w:t>
            </w:r>
          </w:p>
        </w:tc>
        <w:tc>
          <w:tcPr>
            <w:tcW w:w="851" w:type="dxa"/>
            <w:shd w:val="clear" w:color="auto" w:fill="FFFFFF"/>
          </w:tcPr>
          <w:p w14:paraId="069CE3F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92.2</w:t>
            </w:r>
          </w:p>
        </w:tc>
        <w:tc>
          <w:tcPr>
            <w:tcW w:w="1843" w:type="dxa"/>
            <w:shd w:val="clear" w:color="auto" w:fill="FFFFFF"/>
          </w:tcPr>
          <w:p w14:paraId="4BE2ADC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现代物流管理</w:t>
            </w:r>
          </w:p>
        </w:tc>
        <w:tc>
          <w:tcPr>
            <w:tcW w:w="708" w:type="dxa"/>
            <w:shd w:val="clear" w:color="auto" w:fill="FFFFFF"/>
          </w:tcPr>
          <w:p w14:paraId="5232BCA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1738</w:t>
            </w:r>
          </w:p>
        </w:tc>
        <w:tc>
          <w:tcPr>
            <w:tcW w:w="851" w:type="dxa"/>
            <w:gridSpan w:val="2"/>
            <w:shd w:val="clear" w:color="auto" w:fill="FFFFFF"/>
          </w:tcPr>
          <w:p w14:paraId="7F7D614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92.12</w:t>
            </w:r>
          </w:p>
        </w:tc>
        <w:tc>
          <w:tcPr>
            <w:tcW w:w="2126" w:type="dxa"/>
            <w:shd w:val="clear" w:color="auto" w:fill="FFFFFF"/>
          </w:tcPr>
          <w:p w14:paraId="080A13F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安全技术与管理</w:t>
            </w:r>
          </w:p>
        </w:tc>
        <w:tc>
          <w:tcPr>
            <w:tcW w:w="709" w:type="dxa"/>
            <w:gridSpan w:val="2"/>
            <w:shd w:val="clear" w:color="auto" w:fill="FFFFFF"/>
          </w:tcPr>
          <w:p w14:paraId="05AC107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263</w:t>
            </w:r>
          </w:p>
        </w:tc>
        <w:tc>
          <w:tcPr>
            <w:tcW w:w="856" w:type="dxa"/>
            <w:shd w:val="clear" w:color="auto" w:fill="FFFFFF"/>
          </w:tcPr>
          <w:p w14:paraId="34FF9D9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92.02</w:t>
            </w:r>
          </w:p>
        </w:tc>
      </w:tr>
      <w:tr w:rsidR="00CA5292" w:rsidRPr="00CA5292" w14:paraId="603B789F" w14:textId="77777777" w:rsidTr="00FA23FB">
        <w:trPr>
          <w:trHeight w:hRule="exact" w:val="340"/>
          <w:jc w:val="center"/>
        </w:trPr>
        <w:tc>
          <w:tcPr>
            <w:tcW w:w="2210" w:type="dxa"/>
            <w:shd w:val="clear" w:color="auto" w:fill="FFFFFF"/>
          </w:tcPr>
          <w:p w14:paraId="4FD3FB0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飞行器数字化制造技术</w:t>
            </w:r>
          </w:p>
        </w:tc>
        <w:tc>
          <w:tcPr>
            <w:tcW w:w="708" w:type="dxa"/>
            <w:shd w:val="clear" w:color="auto" w:fill="FFFFFF"/>
          </w:tcPr>
          <w:p w14:paraId="125114D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576</w:t>
            </w:r>
          </w:p>
        </w:tc>
        <w:tc>
          <w:tcPr>
            <w:tcW w:w="850" w:type="dxa"/>
            <w:shd w:val="clear" w:color="auto" w:fill="FFFFFF"/>
          </w:tcPr>
          <w:p w14:paraId="4B98DD1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92.01</w:t>
            </w:r>
          </w:p>
        </w:tc>
        <w:tc>
          <w:tcPr>
            <w:tcW w:w="1984" w:type="dxa"/>
            <w:shd w:val="clear" w:color="auto" w:fill="FFFFFF"/>
          </w:tcPr>
          <w:p w14:paraId="4266673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工艺美术品设计</w:t>
            </w:r>
          </w:p>
        </w:tc>
        <w:tc>
          <w:tcPr>
            <w:tcW w:w="708" w:type="dxa"/>
            <w:shd w:val="clear" w:color="auto" w:fill="FFFFFF"/>
          </w:tcPr>
          <w:p w14:paraId="6D91803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25</w:t>
            </w:r>
          </w:p>
        </w:tc>
        <w:tc>
          <w:tcPr>
            <w:tcW w:w="851" w:type="dxa"/>
            <w:shd w:val="clear" w:color="auto" w:fill="FFFFFF"/>
          </w:tcPr>
          <w:p w14:paraId="01F1A24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92</w:t>
            </w:r>
          </w:p>
        </w:tc>
        <w:tc>
          <w:tcPr>
            <w:tcW w:w="1843" w:type="dxa"/>
            <w:shd w:val="clear" w:color="auto" w:fill="FFFFFF"/>
          </w:tcPr>
          <w:p w14:paraId="2DEAD92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环境艺术设计</w:t>
            </w:r>
          </w:p>
        </w:tc>
        <w:tc>
          <w:tcPr>
            <w:tcW w:w="708" w:type="dxa"/>
            <w:shd w:val="clear" w:color="auto" w:fill="FFFFFF"/>
          </w:tcPr>
          <w:p w14:paraId="25998DD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768</w:t>
            </w:r>
          </w:p>
        </w:tc>
        <w:tc>
          <w:tcPr>
            <w:tcW w:w="851" w:type="dxa"/>
            <w:gridSpan w:val="2"/>
            <w:shd w:val="clear" w:color="auto" w:fill="FFFFFF"/>
          </w:tcPr>
          <w:p w14:paraId="0EE2D4A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91.93</w:t>
            </w:r>
          </w:p>
        </w:tc>
        <w:tc>
          <w:tcPr>
            <w:tcW w:w="2126" w:type="dxa"/>
            <w:shd w:val="clear" w:color="auto" w:fill="FFFFFF"/>
          </w:tcPr>
          <w:p w14:paraId="2F0423C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发电运行技术</w:t>
            </w:r>
          </w:p>
        </w:tc>
        <w:tc>
          <w:tcPr>
            <w:tcW w:w="709" w:type="dxa"/>
            <w:gridSpan w:val="2"/>
            <w:shd w:val="clear" w:color="auto" w:fill="FFFFFF"/>
          </w:tcPr>
          <w:p w14:paraId="4CDDED8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173</w:t>
            </w:r>
          </w:p>
        </w:tc>
        <w:tc>
          <w:tcPr>
            <w:tcW w:w="856" w:type="dxa"/>
            <w:shd w:val="clear" w:color="auto" w:fill="FFFFFF"/>
          </w:tcPr>
          <w:p w14:paraId="78EE122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91.91</w:t>
            </w:r>
          </w:p>
        </w:tc>
      </w:tr>
      <w:tr w:rsidR="00CA5292" w:rsidRPr="00CA5292" w14:paraId="2D15E643" w14:textId="77777777" w:rsidTr="00FA23FB">
        <w:trPr>
          <w:trHeight w:hRule="exact" w:val="340"/>
          <w:jc w:val="center"/>
        </w:trPr>
        <w:tc>
          <w:tcPr>
            <w:tcW w:w="2210" w:type="dxa"/>
            <w:shd w:val="clear" w:color="auto" w:fill="FFFFFF"/>
          </w:tcPr>
          <w:p w14:paraId="648F61C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航空发动机制造技术</w:t>
            </w:r>
          </w:p>
        </w:tc>
        <w:tc>
          <w:tcPr>
            <w:tcW w:w="708" w:type="dxa"/>
            <w:shd w:val="clear" w:color="auto" w:fill="FFFFFF"/>
          </w:tcPr>
          <w:p w14:paraId="6BA6C5F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86</w:t>
            </w:r>
          </w:p>
        </w:tc>
        <w:tc>
          <w:tcPr>
            <w:tcW w:w="850" w:type="dxa"/>
            <w:shd w:val="clear" w:color="auto" w:fill="FFFFFF"/>
          </w:tcPr>
          <w:p w14:paraId="78066BA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91.86</w:t>
            </w:r>
          </w:p>
        </w:tc>
        <w:tc>
          <w:tcPr>
            <w:tcW w:w="1984" w:type="dxa"/>
            <w:shd w:val="clear" w:color="auto" w:fill="FFFFFF"/>
          </w:tcPr>
          <w:p w14:paraId="295DB3E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发电厂及电力系统</w:t>
            </w:r>
          </w:p>
        </w:tc>
        <w:tc>
          <w:tcPr>
            <w:tcW w:w="708" w:type="dxa"/>
            <w:shd w:val="clear" w:color="auto" w:fill="FFFFFF"/>
          </w:tcPr>
          <w:p w14:paraId="0ACC4A1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232</w:t>
            </w:r>
          </w:p>
        </w:tc>
        <w:tc>
          <w:tcPr>
            <w:tcW w:w="851" w:type="dxa"/>
            <w:shd w:val="clear" w:color="auto" w:fill="FFFFFF"/>
          </w:tcPr>
          <w:p w14:paraId="5A440B2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91.81</w:t>
            </w:r>
          </w:p>
        </w:tc>
        <w:tc>
          <w:tcPr>
            <w:tcW w:w="1843" w:type="dxa"/>
            <w:shd w:val="clear" w:color="auto" w:fill="FFFFFF"/>
          </w:tcPr>
          <w:p w14:paraId="7F6CE87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表演艺术</w:t>
            </w:r>
          </w:p>
        </w:tc>
        <w:tc>
          <w:tcPr>
            <w:tcW w:w="708" w:type="dxa"/>
            <w:shd w:val="clear" w:color="auto" w:fill="FFFFFF"/>
          </w:tcPr>
          <w:p w14:paraId="101E8BB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61</w:t>
            </w:r>
          </w:p>
        </w:tc>
        <w:tc>
          <w:tcPr>
            <w:tcW w:w="851" w:type="dxa"/>
            <w:gridSpan w:val="2"/>
            <w:shd w:val="clear" w:color="auto" w:fill="FFFFFF"/>
          </w:tcPr>
          <w:p w14:paraId="7EE218A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91.8</w:t>
            </w:r>
          </w:p>
        </w:tc>
        <w:tc>
          <w:tcPr>
            <w:tcW w:w="2126" w:type="dxa"/>
            <w:shd w:val="clear" w:color="auto" w:fill="FFFFFF"/>
          </w:tcPr>
          <w:p w14:paraId="42D9D66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连锁经营与管理</w:t>
            </w:r>
          </w:p>
        </w:tc>
        <w:tc>
          <w:tcPr>
            <w:tcW w:w="709" w:type="dxa"/>
            <w:gridSpan w:val="2"/>
            <w:shd w:val="clear" w:color="auto" w:fill="FFFFFF"/>
          </w:tcPr>
          <w:p w14:paraId="3A04005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158</w:t>
            </w:r>
          </w:p>
        </w:tc>
        <w:tc>
          <w:tcPr>
            <w:tcW w:w="856" w:type="dxa"/>
            <w:shd w:val="clear" w:color="auto" w:fill="FFFFFF"/>
          </w:tcPr>
          <w:p w14:paraId="468D12C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91.77</w:t>
            </w:r>
          </w:p>
        </w:tc>
      </w:tr>
      <w:tr w:rsidR="00CA5292" w:rsidRPr="00CA5292" w14:paraId="4E62E75B" w14:textId="77777777" w:rsidTr="00FA23FB">
        <w:trPr>
          <w:trHeight w:hRule="exact" w:val="340"/>
          <w:jc w:val="center"/>
        </w:trPr>
        <w:tc>
          <w:tcPr>
            <w:tcW w:w="2210" w:type="dxa"/>
            <w:shd w:val="clear" w:color="auto" w:fill="FFFFFF"/>
          </w:tcPr>
          <w:p w14:paraId="3C2F51E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数控技术</w:t>
            </w:r>
          </w:p>
        </w:tc>
        <w:tc>
          <w:tcPr>
            <w:tcW w:w="708" w:type="dxa"/>
            <w:shd w:val="clear" w:color="auto" w:fill="FFFFFF"/>
          </w:tcPr>
          <w:p w14:paraId="7E65381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674</w:t>
            </w:r>
          </w:p>
        </w:tc>
        <w:tc>
          <w:tcPr>
            <w:tcW w:w="850" w:type="dxa"/>
            <w:shd w:val="clear" w:color="auto" w:fill="FFFFFF"/>
          </w:tcPr>
          <w:p w14:paraId="0C26E21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91.69</w:t>
            </w:r>
          </w:p>
        </w:tc>
        <w:tc>
          <w:tcPr>
            <w:tcW w:w="1984" w:type="dxa"/>
            <w:shd w:val="clear" w:color="auto" w:fill="FFFFFF"/>
          </w:tcPr>
          <w:p w14:paraId="4ABD5F4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民族传统技艺</w:t>
            </w:r>
          </w:p>
        </w:tc>
        <w:tc>
          <w:tcPr>
            <w:tcW w:w="708" w:type="dxa"/>
            <w:shd w:val="clear" w:color="auto" w:fill="FFFFFF"/>
          </w:tcPr>
          <w:p w14:paraId="5DFC2FF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36</w:t>
            </w:r>
          </w:p>
        </w:tc>
        <w:tc>
          <w:tcPr>
            <w:tcW w:w="851" w:type="dxa"/>
            <w:shd w:val="clear" w:color="auto" w:fill="FFFFFF"/>
          </w:tcPr>
          <w:p w14:paraId="2EC8A0B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91.67</w:t>
            </w:r>
          </w:p>
        </w:tc>
        <w:tc>
          <w:tcPr>
            <w:tcW w:w="1843" w:type="dxa"/>
            <w:shd w:val="clear" w:color="auto" w:fill="FFFFFF"/>
          </w:tcPr>
          <w:p w14:paraId="61C9AC9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物联网应用技术</w:t>
            </w:r>
          </w:p>
        </w:tc>
        <w:tc>
          <w:tcPr>
            <w:tcW w:w="708" w:type="dxa"/>
            <w:shd w:val="clear" w:color="auto" w:fill="FFFFFF"/>
          </w:tcPr>
          <w:p w14:paraId="10EE4A1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251</w:t>
            </w:r>
          </w:p>
        </w:tc>
        <w:tc>
          <w:tcPr>
            <w:tcW w:w="851" w:type="dxa"/>
            <w:gridSpan w:val="2"/>
            <w:shd w:val="clear" w:color="auto" w:fill="FFFFFF"/>
          </w:tcPr>
          <w:p w14:paraId="209C064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91.63</w:t>
            </w:r>
          </w:p>
        </w:tc>
        <w:tc>
          <w:tcPr>
            <w:tcW w:w="2126" w:type="dxa"/>
            <w:shd w:val="clear" w:color="auto" w:fill="FFFFFF"/>
          </w:tcPr>
          <w:p w14:paraId="1CAAA48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铁道信号自动控制</w:t>
            </w:r>
          </w:p>
        </w:tc>
        <w:tc>
          <w:tcPr>
            <w:tcW w:w="709" w:type="dxa"/>
            <w:gridSpan w:val="2"/>
            <w:shd w:val="clear" w:color="auto" w:fill="FFFFFF"/>
          </w:tcPr>
          <w:p w14:paraId="597749E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334</w:t>
            </w:r>
          </w:p>
        </w:tc>
        <w:tc>
          <w:tcPr>
            <w:tcW w:w="856" w:type="dxa"/>
            <w:shd w:val="clear" w:color="auto" w:fill="FFFFFF"/>
          </w:tcPr>
          <w:p w14:paraId="505B01D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91.62</w:t>
            </w:r>
          </w:p>
        </w:tc>
      </w:tr>
      <w:tr w:rsidR="00CA5292" w:rsidRPr="00CA5292" w14:paraId="07AF1CE8" w14:textId="77777777" w:rsidTr="00FA23FB">
        <w:trPr>
          <w:trHeight w:hRule="exact" w:val="340"/>
          <w:jc w:val="center"/>
        </w:trPr>
        <w:tc>
          <w:tcPr>
            <w:tcW w:w="2210" w:type="dxa"/>
            <w:shd w:val="clear" w:color="auto" w:fill="FFFFFF"/>
          </w:tcPr>
          <w:p w14:paraId="43525BC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口腔医学技术</w:t>
            </w:r>
          </w:p>
        </w:tc>
        <w:tc>
          <w:tcPr>
            <w:tcW w:w="708" w:type="dxa"/>
            <w:shd w:val="clear" w:color="auto" w:fill="FFFFFF"/>
          </w:tcPr>
          <w:p w14:paraId="4997092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847</w:t>
            </w:r>
          </w:p>
        </w:tc>
        <w:tc>
          <w:tcPr>
            <w:tcW w:w="850" w:type="dxa"/>
            <w:shd w:val="clear" w:color="auto" w:fill="FFFFFF"/>
          </w:tcPr>
          <w:p w14:paraId="4247EC2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91.62</w:t>
            </w:r>
          </w:p>
        </w:tc>
        <w:tc>
          <w:tcPr>
            <w:tcW w:w="1984" w:type="dxa"/>
            <w:shd w:val="clear" w:color="auto" w:fill="FFFFFF"/>
          </w:tcPr>
          <w:p w14:paraId="5C3C323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金融服务与管理</w:t>
            </w:r>
          </w:p>
        </w:tc>
        <w:tc>
          <w:tcPr>
            <w:tcW w:w="708" w:type="dxa"/>
            <w:shd w:val="clear" w:color="auto" w:fill="FFFFFF"/>
          </w:tcPr>
          <w:p w14:paraId="0C6061B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632</w:t>
            </w:r>
          </w:p>
        </w:tc>
        <w:tc>
          <w:tcPr>
            <w:tcW w:w="851" w:type="dxa"/>
            <w:shd w:val="clear" w:color="auto" w:fill="FFFFFF"/>
          </w:tcPr>
          <w:p w14:paraId="6890B61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91.61</w:t>
            </w:r>
          </w:p>
        </w:tc>
        <w:tc>
          <w:tcPr>
            <w:tcW w:w="1843" w:type="dxa"/>
            <w:shd w:val="clear" w:color="auto" w:fill="FFFFFF"/>
          </w:tcPr>
          <w:p w14:paraId="12A674B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中文</w:t>
            </w:r>
          </w:p>
        </w:tc>
        <w:tc>
          <w:tcPr>
            <w:tcW w:w="708" w:type="dxa"/>
            <w:shd w:val="clear" w:color="auto" w:fill="FFFFFF"/>
          </w:tcPr>
          <w:p w14:paraId="16D73FB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225</w:t>
            </w:r>
          </w:p>
        </w:tc>
        <w:tc>
          <w:tcPr>
            <w:tcW w:w="851" w:type="dxa"/>
            <w:gridSpan w:val="2"/>
            <w:shd w:val="clear" w:color="auto" w:fill="FFFFFF"/>
          </w:tcPr>
          <w:p w14:paraId="5AB4C0D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91.56</w:t>
            </w:r>
          </w:p>
        </w:tc>
        <w:tc>
          <w:tcPr>
            <w:tcW w:w="2126" w:type="dxa"/>
            <w:shd w:val="clear" w:color="auto" w:fill="FFFFFF"/>
          </w:tcPr>
          <w:p w14:paraId="63563AF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应用电子技术</w:t>
            </w:r>
          </w:p>
        </w:tc>
        <w:tc>
          <w:tcPr>
            <w:tcW w:w="709" w:type="dxa"/>
            <w:gridSpan w:val="2"/>
            <w:shd w:val="clear" w:color="auto" w:fill="FFFFFF"/>
          </w:tcPr>
          <w:p w14:paraId="7E20E72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742</w:t>
            </w:r>
          </w:p>
        </w:tc>
        <w:tc>
          <w:tcPr>
            <w:tcW w:w="856" w:type="dxa"/>
            <w:shd w:val="clear" w:color="auto" w:fill="FFFFFF"/>
          </w:tcPr>
          <w:p w14:paraId="4F51943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91.51</w:t>
            </w:r>
          </w:p>
        </w:tc>
      </w:tr>
      <w:tr w:rsidR="00CA5292" w:rsidRPr="00CA5292" w14:paraId="1A05B58C" w14:textId="77777777" w:rsidTr="00FA23FB">
        <w:trPr>
          <w:trHeight w:hRule="exact" w:val="340"/>
          <w:jc w:val="center"/>
        </w:trPr>
        <w:tc>
          <w:tcPr>
            <w:tcW w:w="2210" w:type="dxa"/>
            <w:shd w:val="clear" w:color="auto" w:fill="FFFFFF"/>
          </w:tcPr>
          <w:p w14:paraId="63F4A27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应用德语</w:t>
            </w:r>
          </w:p>
        </w:tc>
        <w:tc>
          <w:tcPr>
            <w:tcW w:w="708" w:type="dxa"/>
            <w:shd w:val="clear" w:color="auto" w:fill="FFFFFF"/>
          </w:tcPr>
          <w:p w14:paraId="3B0A3D5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35</w:t>
            </w:r>
          </w:p>
        </w:tc>
        <w:tc>
          <w:tcPr>
            <w:tcW w:w="850" w:type="dxa"/>
            <w:shd w:val="clear" w:color="auto" w:fill="FFFFFF"/>
          </w:tcPr>
          <w:p w14:paraId="12E0520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91.43</w:t>
            </w:r>
          </w:p>
        </w:tc>
        <w:tc>
          <w:tcPr>
            <w:tcW w:w="1984" w:type="dxa"/>
            <w:shd w:val="clear" w:color="auto" w:fill="FFFFFF"/>
          </w:tcPr>
          <w:p w14:paraId="42B8AAF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工业机器人技术</w:t>
            </w:r>
          </w:p>
        </w:tc>
        <w:tc>
          <w:tcPr>
            <w:tcW w:w="708" w:type="dxa"/>
            <w:shd w:val="clear" w:color="auto" w:fill="FFFFFF"/>
          </w:tcPr>
          <w:p w14:paraId="4182C0C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303</w:t>
            </w:r>
          </w:p>
        </w:tc>
        <w:tc>
          <w:tcPr>
            <w:tcW w:w="851" w:type="dxa"/>
            <w:shd w:val="clear" w:color="auto" w:fill="FFFFFF"/>
          </w:tcPr>
          <w:p w14:paraId="502B963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91.42</w:t>
            </w:r>
          </w:p>
        </w:tc>
        <w:tc>
          <w:tcPr>
            <w:tcW w:w="1843" w:type="dxa"/>
            <w:shd w:val="clear" w:color="auto" w:fill="FFFFFF"/>
          </w:tcPr>
          <w:p w14:paraId="332DE39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铁道供电技术</w:t>
            </w:r>
          </w:p>
        </w:tc>
        <w:tc>
          <w:tcPr>
            <w:tcW w:w="708" w:type="dxa"/>
            <w:shd w:val="clear" w:color="auto" w:fill="FFFFFF"/>
          </w:tcPr>
          <w:p w14:paraId="027FFEA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452</w:t>
            </w:r>
          </w:p>
        </w:tc>
        <w:tc>
          <w:tcPr>
            <w:tcW w:w="851" w:type="dxa"/>
            <w:gridSpan w:val="2"/>
            <w:shd w:val="clear" w:color="auto" w:fill="FFFFFF"/>
          </w:tcPr>
          <w:p w14:paraId="03582ED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91.37</w:t>
            </w:r>
          </w:p>
        </w:tc>
        <w:tc>
          <w:tcPr>
            <w:tcW w:w="2126" w:type="dxa"/>
            <w:shd w:val="clear" w:color="auto" w:fill="FFFFFF"/>
          </w:tcPr>
          <w:p w14:paraId="690AE65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广告艺术设计</w:t>
            </w:r>
          </w:p>
        </w:tc>
        <w:tc>
          <w:tcPr>
            <w:tcW w:w="709" w:type="dxa"/>
            <w:gridSpan w:val="2"/>
            <w:shd w:val="clear" w:color="auto" w:fill="FFFFFF"/>
          </w:tcPr>
          <w:p w14:paraId="6232C94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532</w:t>
            </w:r>
          </w:p>
        </w:tc>
        <w:tc>
          <w:tcPr>
            <w:tcW w:w="856" w:type="dxa"/>
            <w:shd w:val="clear" w:color="auto" w:fill="FFFFFF"/>
          </w:tcPr>
          <w:p w14:paraId="51613A4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91.35</w:t>
            </w:r>
          </w:p>
        </w:tc>
      </w:tr>
      <w:tr w:rsidR="00CA5292" w:rsidRPr="00CA5292" w14:paraId="1227FC7E" w14:textId="77777777" w:rsidTr="00FA23FB">
        <w:trPr>
          <w:trHeight w:hRule="exact" w:val="340"/>
          <w:jc w:val="center"/>
        </w:trPr>
        <w:tc>
          <w:tcPr>
            <w:tcW w:w="2210" w:type="dxa"/>
            <w:shd w:val="clear" w:color="auto" w:fill="FFFFFF"/>
          </w:tcPr>
          <w:p w14:paraId="68128A1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小学教育</w:t>
            </w:r>
          </w:p>
        </w:tc>
        <w:tc>
          <w:tcPr>
            <w:tcW w:w="708" w:type="dxa"/>
            <w:shd w:val="clear" w:color="auto" w:fill="FFFFFF"/>
          </w:tcPr>
          <w:p w14:paraId="2A4839B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1607</w:t>
            </w:r>
          </w:p>
        </w:tc>
        <w:tc>
          <w:tcPr>
            <w:tcW w:w="850" w:type="dxa"/>
            <w:shd w:val="clear" w:color="auto" w:fill="FFFFFF"/>
          </w:tcPr>
          <w:p w14:paraId="2FDC205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91.35</w:t>
            </w:r>
          </w:p>
        </w:tc>
        <w:tc>
          <w:tcPr>
            <w:tcW w:w="1984" w:type="dxa"/>
            <w:shd w:val="clear" w:color="auto" w:fill="FFFFFF"/>
          </w:tcPr>
          <w:p w14:paraId="2AD270A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司法警务</w:t>
            </w:r>
          </w:p>
        </w:tc>
        <w:tc>
          <w:tcPr>
            <w:tcW w:w="708" w:type="dxa"/>
            <w:shd w:val="clear" w:color="auto" w:fill="FFFFFF"/>
          </w:tcPr>
          <w:p w14:paraId="663924A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321</w:t>
            </w:r>
          </w:p>
        </w:tc>
        <w:tc>
          <w:tcPr>
            <w:tcW w:w="851" w:type="dxa"/>
            <w:shd w:val="clear" w:color="auto" w:fill="FFFFFF"/>
          </w:tcPr>
          <w:p w14:paraId="393F7D3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91.28</w:t>
            </w:r>
          </w:p>
        </w:tc>
        <w:tc>
          <w:tcPr>
            <w:tcW w:w="1843" w:type="dxa"/>
            <w:shd w:val="clear" w:color="auto" w:fill="FFFFFF"/>
          </w:tcPr>
          <w:p w14:paraId="53B3BEC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大数据技术</w:t>
            </w:r>
          </w:p>
        </w:tc>
        <w:tc>
          <w:tcPr>
            <w:tcW w:w="708" w:type="dxa"/>
            <w:shd w:val="clear" w:color="auto" w:fill="FFFFFF"/>
          </w:tcPr>
          <w:p w14:paraId="31AAFF0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1998</w:t>
            </w:r>
          </w:p>
        </w:tc>
        <w:tc>
          <w:tcPr>
            <w:tcW w:w="851" w:type="dxa"/>
            <w:gridSpan w:val="2"/>
            <w:shd w:val="clear" w:color="auto" w:fill="FFFFFF"/>
          </w:tcPr>
          <w:p w14:paraId="0805CF5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91.24</w:t>
            </w:r>
          </w:p>
        </w:tc>
        <w:tc>
          <w:tcPr>
            <w:tcW w:w="2126" w:type="dxa"/>
            <w:shd w:val="clear" w:color="auto" w:fill="FFFFFF"/>
          </w:tcPr>
          <w:p w14:paraId="61EFE76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机电一体化技术</w:t>
            </w:r>
          </w:p>
        </w:tc>
        <w:tc>
          <w:tcPr>
            <w:tcW w:w="709" w:type="dxa"/>
            <w:gridSpan w:val="2"/>
            <w:shd w:val="clear" w:color="auto" w:fill="FFFFFF"/>
          </w:tcPr>
          <w:p w14:paraId="4B8CB64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4005</w:t>
            </w:r>
          </w:p>
        </w:tc>
        <w:tc>
          <w:tcPr>
            <w:tcW w:w="856" w:type="dxa"/>
            <w:shd w:val="clear" w:color="auto" w:fill="FFFFFF"/>
          </w:tcPr>
          <w:p w14:paraId="703A930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91.21</w:t>
            </w:r>
          </w:p>
        </w:tc>
      </w:tr>
      <w:tr w:rsidR="00CA5292" w:rsidRPr="00CA5292" w14:paraId="62AF8F23" w14:textId="77777777" w:rsidTr="00FA23FB">
        <w:trPr>
          <w:trHeight w:hRule="exact" w:val="340"/>
          <w:jc w:val="center"/>
        </w:trPr>
        <w:tc>
          <w:tcPr>
            <w:tcW w:w="2210" w:type="dxa"/>
            <w:shd w:val="clear" w:color="auto" w:fill="FFFFFF"/>
          </w:tcPr>
          <w:p w14:paraId="230E2C0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工程物流管理</w:t>
            </w:r>
          </w:p>
        </w:tc>
        <w:tc>
          <w:tcPr>
            <w:tcW w:w="708" w:type="dxa"/>
            <w:shd w:val="clear" w:color="auto" w:fill="FFFFFF"/>
          </w:tcPr>
          <w:p w14:paraId="71BC534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216</w:t>
            </w:r>
          </w:p>
        </w:tc>
        <w:tc>
          <w:tcPr>
            <w:tcW w:w="850" w:type="dxa"/>
            <w:shd w:val="clear" w:color="auto" w:fill="FFFFFF"/>
          </w:tcPr>
          <w:p w14:paraId="60D4786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91.2</w:t>
            </w:r>
          </w:p>
        </w:tc>
        <w:tc>
          <w:tcPr>
            <w:tcW w:w="1984" w:type="dxa"/>
            <w:shd w:val="clear" w:color="auto" w:fill="FFFFFF"/>
          </w:tcPr>
          <w:p w14:paraId="521AFF1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健身指导与管理</w:t>
            </w:r>
          </w:p>
        </w:tc>
        <w:tc>
          <w:tcPr>
            <w:tcW w:w="708" w:type="dxa"/>
            <w:shd w:val="clear" w:color="auto" w:fill="FFFFFF"/>
          </w:tcPr>
          <w:p w14:paraId="70BA38F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68</w:t>
            </w:r>
          </w:p>
        </w:tc>
        <w:tc>
          <w:tcPr>
            <w:tcW w:w="851" w:type="dxa"/>
            <w:shd w:val="clear" w:color="auto" w:fill="FFFFFF"/>
          </w:tcPr>
          <w:p w14:paraId="3327C9A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91.18</w:t>
            </w:r>
          </w:p>
        </w:tc>
        <w:tc>
          <w:tcPr>
            <w:tcW w:w="1843" w:type="dxa"/>
            <w:shd w:val="clear" w:color="auto" w:fill="FFFFFF"/>
          </w:tcPr>
          <w:p w14:paraId="1870AE0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汽车检测与维修技术</w:t>
            </w:r>
          </w:p>
        </w:tc>
        <w:tc>
          <w:tcPr>
            <w:tcW w:w="708" w:type="dxa"/>
            <w:shd w:val="clear" w:color="auto" w:fill="FFFFFF"/>
          </w:tcPr>
          <w:p w14:paraId="35D0A3D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2251</w:t>
            </w:r>
          </w:p>
        </w:tc>
        <w:tc>
          <w:tcPr>
            <w:tcW w:w="851" w:type="dxa"/>
            <w:gridSpan w:val="2"/>
            <w:shd w:val="clear" w:color="auto" w:fill="FFFFFF"/>
          </w:tcPr>
          <w:p w14:paraId="20299D5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91.12</w:t>
            </w:r>
          </w:p>
        </w:tc>
        <w:tc>
          <w:tcPr>
            <w:tcW w:w="2126" w:type="dxa"/>
            <w:shd w:val="clear" w:color="auto" w:fill="FFFFFF"/>
          </w:tcPr>
          <w:p w14:paraId="7786A5B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建筑室内设计</w:t>
            </w:r>
          </w:p>
        </w:tc>
        <w:tc>
          <w:tcPr>
            <w:tcW w:w="709" w:type="dxa"/>
            <w:gridSpan w:val="2"/>
            <w:shd w:val="clear" w:color="auto" w:fill="FFFFFF"/>
          </w:tcPr>
          <w:p w14:paraId="0391434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683</w:t>
            </w:r>
          </w:p>
        </w:tc>
        <w:tc>
          <w:tcPr>
            <w:tcW w:w="856" w:type="dxa"/>
            <w:shd w:val="clear" w:color="auto" w:fill="FFFFFF"/>
          </w:tcPr>
          <w:p w14:paraId="76CE481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91.07</w:t>
            </w:r>
          </w:p>
        </w:tc>
      </w:tr>
      <w:tr w:rsidR="00CA5292" w:rsidRPr="00CA5292" w14:paraId="71E722D1" w14:textId="77777777" w:rsidTr="00FA23FB">
        <w:trPr>
          <w:trHeight w:hRule="exact" w:val="340"/>
          <w:jc w:val="center"/>
        </w:trPr>
        <w:tc>
          <w:tcPr>
            <w:tcW w:w="2210" w:type="dxa"/>
            <w:shd w:val="clear" w:color="auto" w:fill="FFFFFF"/>
          </w:tcPr>
          <w:p w14:paraId="04131F5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轮机工程技术</w:t>
            </w:r>
          </w:p>
        </w:tc>
        <w:tc>
          <w:tcPr>
            <w:tcW w:w="708" w:type="dxa"/>
            <w:shd w:val="clear" w:color="auto" w:fill="FFFFFF"/>
          </w:tcPr>
          <w:p w14:paraId="6CA5F61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22</w:t>
            </w:r>
          </w:p>
        </w:tc>
        <w:tc>
          <w:tcPr>
            <w:tcW w:w="850" w:type="dxa"/>
            <w:shd w:val="clear" w:color="auto" w:fill="FFFFFF"/>
          </w:tcPr>
          <w:p w14:paraId="35DFA88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90.91</w:t>
            </w:r>
          </w:p>
        </w:tc>
        <w:tc>
          <w:tcPr>
            <w:tcW w:w="1984" w:type="dxa"/>
            <w:shd w:val="clear" w:color="auto" w:fill="FFFFFF"/>
          </w:tcPr>
          <w:p w14:paraId="60501AF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宠物医疗技术</w:t>
            </w:r>
          </w:p>
        </w:tc>
        <w:tc>
          <w:tcPr>
            <w:tcW w:w="708" w:type="dxa"/>
            <w:shd w:val="clear" w:color="auto" w:fill="FFFFFF"/>
          </w:tcPr>
          <w:p w14:paraId="7C27D8E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22</w:t>
            </w:r>
          </w:p>
        </w:tc>
        <w:tc>
          <w:tcPr>
            <w:tcW w:w="851" w:type="dxa"/>
            <w:shd w:val="clear" w:color="auto" w:fill="FFFFFF"/>
          </w:tcPr>
          <w:p w14:paraId="1FB958A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90.91</w:t>
            </w:r>
          </w:p>
        </w:tc>
        <w:tc>
          <w:tcPr>
            <w:tcW w:w="1843" w:type="dxa"/>
            <w:shd w:val="clear" w:color="auto" w:fill="FFFFFF"/>
          </w:tcPr>
          <w:p w14:paraId="248B022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市场营销</w:t>
            </w:r>
          </w:p>
        </w:tc>
        <w:tc>
          <w:tcPr>
            <w:tcW w:w="708" w:type="dxa"/>
            <w:shd w:val="clear" w:color="auto" w:fill="FFFFFF"/>
          </w:tcPr>
          <w:p w14:paraId="03DEFCF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834</w:t>
            </w:r>
          </w:p>
        </w:tc>
        <w:tc>
          <w:tcPr>
            <w:tcW w:w="851" w:type="dxa"/>
            <w:gridSpan w:val="2"/>
            <w:shd w:val="clear" w:color="auto" w:fill="FFFFFF"/>
          </w:tcPr>
          <w:p w14:paraId="1C9C802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90.89</w:t>
            </w:r>
          </w:p>
        </w:tc>
        <w:tc>
          <w:tcPr>
            <w:tcW w:w="2126" w:type="dxa"/>
            <w:shd w:val="clear" w:color="auto" w:fill="FFFFFF"/>
          </w:tcPr>
          <w:p w14:paraId="3AED36E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无人机应用技术</w:t>
            </w:r>
          </w:p>
        </w:tc>
        <w:tc>
          <w:tcPr>
            <w:tcW w:w="709" w:type="dxa"/>
            <w:gridSpan w:val="2"/>
            <w:shd w:val="clear" w:color="auto" w:fill="FFFFFF"/>
          </w:tcPr>
          <w:p w14:paraId="395F1FF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336</w:t>
            </w:r>
          </w:p>
        </w:tc>
        <w:tc>
          <w:tcPr>
            <w:tcW w:w="856" w:type="dxa"/>
            <w:shd w:val="clear" w:color="auto" w:fill="FFFFFF"/>
          </w:tcPr>
          <w:p w14:paraId="115B2D5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90.77</w:t>
            </w:r>
          </w:p>
        </w:tc>
      </w:tr>
      <w:tr w:rsidR="00CA5292" w:rsidRPr="00CA5292" w14:paraId="3A68A2FB" w14:textId="77777777" w:rsidTr="00FA23FB">
        <w:trPr>
          <w:trHeight w:hRule="exact" w:val="340"/>
          <w:jc w:val="center"/>
        </w:trPr>
        <w:tc>
          <w:tcPr>
            <w:tcW w:w="2210" w:type="dxa"/>
            <w:shd w:val="clear" w:color="auto" w:fill="FFFFFF"/>
          </w:tcPr>
          <w:p w14:paraId="4B2F9F5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电气自动化技术</w:t>
            </w:r>
          </w:p>
        </w:tc>
        <w:tc>
          <w:tcPr>
            <w:tcW w:w="708" w:type="dxa"/>
            <w:shd w:val="clear" w:color="auto" w:fill="FFFFFF"/>
          </w:tcPr>
          <w:p w14:paraId="7CFFB5C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1663</w:t>
            </w:r>
          </w:p>
        </w:tc>
        <w:tc>
          <w:tcPr>
            <w:tcW w:w="850" w:type="dxa"/>
            <w:shd w:val="clear" w:color="auto" w:fill="FFFFFF"/>
          </w:tcPr>
          <w:p w14:paraId="78ED547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90.62</w:t>
            </w:r>
          </w:p>
        </w:tc>
        <w:tc>
          <w:tcPr>
            <w:tcW w:w="1984" w:type="dxa"/>
            <w:shd w:val="clear" w:color="auto" w:fill="FFFFFF"/>
          </w:tcPr>
          <w:p w14:paraId="43CECDB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刑事执行</w:t>
            </w:r>
          </w:p>
        </w:tc>
        <w:tc>
          <w:tcPr>
            <w:tcW w:w="708" w:type="dxa"/>
            <w:shd w:val="clear" w:color="auto" w:fill="FFFFFF"/>
          </w:tcPr>
          <w:p w14:paraId="6FB7005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149</w:t>
            </w:r>
          </w:p>
        </w:tc>
        <w:tc>
          <w:tcPr>
            <w:tcW w:w="851" w:type="dxa"/>
            <w:shd w:val="clear" w:color="auto" w:fill="FFFFFF"/>
          </w:tcPr>
          <w:p w14:paraId="5A958E3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90.6</w:t>
            </w:r>
          </w:p>
        </w:tc>
        <w:tc>
          <w:tcPr>
            <w:tcW w:w="1843" w:type="dxa"/>
            <w:shd w:val="clear" w:color="auto" w:fill="FFFFFF"/>
          </w:tcPr>
          <w:p w14:paraId="367D578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学前教育</w:t>
            </w:r>
          </w:p>
        </w:tc>
        <w:tc>
          <w:tcPr>
            <w:tcW w:w="708" w:type="dxa"/>
            <w:shd w:val="clear" w:color="auto" w:fill="FFFFFF"/>
          </w:tcPr>
          <w:p w14:paraId="0192B7F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11149</w:t>
            </w:r>
          </w:p>
        </w:tc>
        <w:tc>
          <w:tcPr>
            <w:tcW w:w="851" w:type="dxa"/>
            <w:gridSpan w:val="2"/>
            <w:shd w:val="clear" w:color="auto" w:fill="FFFFFF"/>
          </w:tcPr>
          <w:p w14:paraId="74A78EB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90.51</w:t>
            </w:r>
          </w:p>
        </w:tc>
        <w:tc>
          <w:tcPr>
            <w:tcW w:w="2126" w:type="dxa"/>
            <w:shd w:val="clear" w:color="auto" w:fill="FFFFFF"/>
          </w:tcPr>
          <w:p w14:paraId="5B1AC71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高速铁路客运服务</w:t>
            </w:r>
          </w:p>
        </w:tc>
        <w:tc>
          <w:tcPr>
            <w:tcW w:w="709" w:type="dxa"/>
            <w:gridSpan w:val="2"/>
            <w:shd w:val="clear" w:color="auto" w:fill="FFFFFF"/>
          </w:tcPr>
          <w:p w14:paraId="2D55979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1575</w:t>
            </w:r>
          </w:p>
        </w:tc>
        <w:tc>
          <w:tcPr>
            <w:tcW w:w="856" w:type="dxa"/>
            <w:shd w:val="clear" w:color="auto" w:fill="FFFFFF"/>
          </w:tcPr>
          <w:p w14:paraId="47A5B04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90.48</w:t>
            </w:r>
          </w:p>
        </w:tc>
      </w:tr>
      <w:tr w:rsidR="00CA5292" w:rsidRPr="00CA5292" w14:paraId="500124C4" w14:textId="77777777" w:rsidTr="00FA23FB">
        <w:trPr>
          <w:trHeight w:hRule="exact" w:val="340"/>
          <w:jc w:val="center"/>
        </w:trPr>
        <w:tc>
          <w:tcPr>
            <w:tcW w:w="2210" w:type="dxa"/>
            <w:shd w:val="clear" w:color="auto" w:fill="FFFFFF"/>
          </w:tcPr>
          <w:p w14:paraId="5B41557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网络营销与直播电商</w:t>
            </w:r>
          </w:p>
        </w:tc>
        <w:tc>
          <w:tcPr>
            <w:tcW w:w="708" w:type="dxa"/>
            <w:shd w:val="clear" w:color="auto" w:fill="FFFFFF"/>
          </w:tcPr>
          <w:p w14:paraId="7477BD3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21</w:t>
            </w:r>
          </w:p>
        </w:tc>
        <w:tc>
          <w:tcPr>
            <w:tcW w:w="850" w:type="dxa"/>
            <w:shd w:val="clear" w:color="auto" w:fill="FFFFFF"/>
          </w:tcPr>
          <w:p w14:paraId="30A3002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90.48</w:t>
            </w:r>
          </w:p>
        </w:tc>
        <w:tc>
          <w:tcPr>
            <w:tcW w:w="1984" w:type="dxa"/>
            <w:shd w:val="clear" w:color="auto" w:fill="FFFFFF"/>
          </w:tcPr>
          <w:p w14:paraId="7848FCA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理化测试与质检技术</w:t>
            </w:r>
          </w:p>
        </w:tc>
        <w:tc>
          <w:tcPr>
            <w:tcW w:w="708" w:type="dxa"/>
            <w:shd w:val="clear" w:color="auto" w:fill="FFFFFF"/>
          </w:tcPr>
          <w:p w14:paraId="2312815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94</w:t>
            </w:r>
          </w:p>
        </w:tc>
        <w:tc>
          <w:tcPr>
            <w:tcW w:w="851" w:type="dxa"/>
            <w:shd w:val="clear" w:color="auto" w:fill="FFFFFF"/>
          </w:tcPr>
          <w:p w14:paraId="17F9CB3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90.43</w:t>
            </w:r>
          </w:p>
        </w:tc>
        <w:tc>
          <w:tcPr>
            <w:tcW w:w="1843" w:type="dxa"/>
            <w:shd w:val="clear" w:color="auto" w:fill="FFFFFF"/>
          </w:tcPr>
          <w:p w14:paraId="64F4DAA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酒店管理与数字化运营</w:t>
            </w:r>
          </w:p>
        </w:tc>
        <w:tc>
          <w:tcPr>
            <w:tcW w:w="708" w:type="dxa"/>
            <w:shd w:val="clear" w:color="auto" w:fill="FFFFFF"/>
          </w:tcPr>
          <w:p w14:paraId="20765B2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448</w:t>
            </w:r>
          </w:p>
        </w:tc>
        <w:tc>
          <w:tcPr>
            <w:tcW w:w="851" w:type="dxa"/>
            <w:gridSpan w:val="2"/>
            <w:shd w:val="clear" w:color="auto" w:fill="FFFFFF"/>
          </w:tcPr>
          <w:p w14:paraId="77935FA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90.4</w:t>
            </w:r>
          </w:p>
        </w:tc>
        <w:tc>
          <w:tcPr>
            <w:tcW w:w="2126" w:type="dxa"/>
            <w:shd w:val="clear" w:color="auto" w:fill="FFFFFF"/>
          </w:tcPr>
          <w:p w14:paraId="6BCA436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中药学</w:t>
            </w:r>
          </w:p>
        </w:tc>
        <w:tc>
          <w:tcPr>
            <w:tcW w:w="709" w:type="dxa"/>
            <w:gridSpan w:val="2"/>
            <w:shd w:val="clear" w:color="auto" w:fill="FFFFFF"/>
          </w:tcPr>
          <w:p w14:paraId="4988418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218</w:t>
            </w:r>
          </w:p>
        </w:tc>
        <w:tc>
          <w:tcPr>
            <w:tcW w:w="856" w:type="dxa"/>
            <w:shd w:val="clear" w:color="auto" w:fill="FFFFFF"/>
          </w:tcPr>
          <w:p w14:paraId="0B47793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90.37</w:t>
            </w:r>
          </w:p>
        </w:tc>
      </w:tr>
      <w:tr w:rsidR="00CA5292" w:rsidRPr="00CA5292" w14:paraId="1D290C92" w14:textId="77777777" w:rsidTr="00FA23FB">
        <w:trPr>
          <w:trHeight w:hRule="exact" w:val="340"/>
          <w:jc w:val="center"/>
        </w:trPr>
        <w:tc>
          <w:tcPr>
            <w:tcW w:w="2210" w:type="dxa"/>
            <w:shd w:val="clear" w:color="auto" w:fill="FFFFFF"/>
          </w:tcPr>
          <w:p w14:paraId="56EC567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应用化工技术</w:t>
            </w:r>
          </w:p>
        </w:tc>
        <w:tc>
          <w:tcPr>
            <w:tcW w:w="708" w:type="dxa"/>
            <w:shd w:val="clear" w:color="auto" w:fill="FFFFFF"/>
          </w:tcPr>
          <w:p w14:paraId="43BEA05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296</w:t>
            </w:r>
          </w:p>
        </w:tc>
        <w:tc>
          <w:tcPr>
            <w:tcW w:w="850" w:type="dxa"/>
            <w:shd w:val="clear" w:color="auto" w:fill="FFFFFF"/>
          </w:tcPr>
          <w:p w14:paraId="031B47B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90.2</w:t>
            </w:r>
          </w:p>
        </w:tc>
        <w:tc>
          <w:tcPr>
            <w:tcW w:w="1984" w:type="dxa"/>
            <w:shd w:val="clear" w:color="auto" w:fill="FFFFFF"/>
          </w:tcPr>
          <w:p w14:paraId="489BCE5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法律事务</w:t>
            </w:r>
          </w:p>
        </w:tc>
        <w:tc>
          <w:tcPr>
            <w:tcW w:w="708" w:type="dxa"/>
            <w:shd w:val="clear" w:color="auto" w:fill="FFFFFF"/>
          </w:tcPr>
          <w:p w14:paraId="1C48A22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162</w:t>
            </w:r>
          </w:p>
        </w:tc>
        <w:tc>
          <w:tcPr>
            <w:tcW w:w="851" w:type="dxa"/>
            <w:shd w:val="clear" w:color="auto" w:fill="FFFFFF"/>
          </w:tcPr>
          <w:p w14:paraId="2982616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90.12</w:t>
            </w:r>
          </w:p>
        </w:tc>
        <w:tc>
          <w:tcPr>
            <w:tcW w:w="1843" w:type="dxa"/>
            <w:shd w:val="clear" w:color="auto" w:fill="FFFFFF"/>
          </w:tcPr>
          <w:p w14:paraId="09DF8A1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建筑工程技术</w:t>
            </w:r>
          </w:p>
        </w:tc>
        <w:tc>
          <w:tcPr>
            <w:tcW w:w="708" w:type="dxa"/>
            <w:shd w:val="clear" w:color="auto" w:fill="FFFFFF"/>
          </w:tcPr>
          <w:p w14:paraId="5FC0FD0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1584</w:t>
            </w:r>
          </w:p>
        </w:tc>
        <w:tc>
          <w:tcPr>
            <w:tcW w:w="851" w:type="dxa"/>
            <w:gridSpan w:val="2"/>
            <w:shd w:val="clear" w:color="auto" w:fill="FFFFFF"/>
          </w:tcPr>
          <w:p w14:paraId="09B8C91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90.09</w:t>
            </w:r>
          </w:p>
        </w:tc>
        <w:tc>
          <w:tcPr>
            <w:tcW w:w="2126" w:type="dxa"/>
            <w:shd w:val="clear" w:color="auto" w:fill="FFFFFF"/>
          </w:tcPr>
          <w:p w14:paraId="1108653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数字媒体技术</w:t>
            </w:r>
          </w:p>
        </w:tc>
        <w:tc>
          <w:tcPr>
            <w:tcW w:w="709" w:type="dxa"/>
            <w:gridSpan w:val="2"/>
            <w:shd w:val="clear" w:color="auto" w:fill="FFFFFF"/>
          </w:tcPr>
          <w:p w14:paraId="0A20606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765</w:t>
            </w:r>
          </w:p>
        </w:tc>
        <w:tc>
          <w:tcPr>
            <w:tcW w:w="856" w:type="dxa"/>
            <w:shd w:val="clear" w:color="auto" w:fill="FFFFFF"/>
          </w:tcPr>
          <w:p w14:paraId="171F0C5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90.07</w:t>
            </w:r>
          </w:p>
        </w:tc>
      </w:tr>
      <w:tr w:rsidR="00CA5292" w:rsidRPr="00CA5292" w14:paraId="143D0A25" w14:textId="77777777" w:rsidTr="00FA23FB">
        <w:trPr>
          <w:trHeight w:hRule="exact" w:val="340"/>
          <w:jc w:val="center"/>
        </w:trPr>
        <w:tc>
          <w:tcPr>
            <w:tcW w:w="2210" w:type="dxa"/>
            <w:shd w:val="clear" w:color="auto" w:fill="FFFFFF"/>
          </w:tcPr>
          <w:p w14:paraId="4AD401E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供用电技术</w:t>
            </w:r>
          </w:p>
        </w:tc>
        <w:tc>
          <w:tcPr>
            <w:tcW w:w="708" w:type="dxa"/>
            <w:shd w:val="clear" w:color="auto" w:fill="FFFFFF"/>
          </w:tcPr>
          <w:p w14:paraId="4259AB9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211</w:t>
            </w:r>
          </w:p>
        </w:tc>
        <w:tc>
          <w:tcPr>
            <w:tcW w:w="850" w:type="dxa"/>
            <w:shd w:val="clear" w:color="auto" w:fill="FFFFFF"/>
          </w:tcPr>
          <w:p w14:paraId="0519CF2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90.05</w:t>
            </w:r>
          </w:p>
        </w:tc>
        <w:tc>
          <w:tcPr>
            <w:tcW w:w="1984" w:type="dxa"/>
            <w:shd w:val="clear" w:color="auto" w:fill="FFFFFF"/>
          </w:tcPr>
          <w:p w14:paraId="4A2CBD3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健康管理</w:t>
            </w:r>
          </w:p>
        </w:tc>
        <w:tc>
          <w:tcPr>
            <w:tcW w:w="708" w:type="dxa"/>
            <w:shd w:val="clear" w:color="auto" w:fill="FFFFFF"/>
          </w:tcPr>
          <w:p w14:paraId="3163F41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20</w:t>
            </w:r>
          </w:p>
        </w:tc>
        <w:tc>
          <w:tcPr>
            <w:tcW w:w="851" w:type="dxa"/>
            <w:shd w:val="clear" w:color="auto" w:fill="FFFFFF"/>
          </w:tcPr>
          <w:p w14:paraId="6297318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90</w:t>
            </w:r>
          </w:p>
        </w:tc>
        <w:tc>
          <w:tcPr>
            <w:tcW w:w="1843" w:type="dxa"/>
            <w:shd w:val="clear" w:color="auto" w:fill="FFFFFF"/>
          </w:tcPr>
          <w:p w14:paraId="5D52E8F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应用英语</w:t>
            </w:r>
          </w:p>
        </w:tc>
        <w:tc>
          <w:tcPr>
            <w:tcW w:w="708" w:type="dxa"/>
            <w:shd w:val="clear" w:color="auto" w:fill="FFFFFF"/>
          </w:tcPr>
          <w:p w14:paraId="50C05A6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611</w:t>
            </w:r>
          </w:p>
        </w:tc>
        <w:tc>
          <w:tcPr>
            <w:tcW w:w="851" w:type="dxa"/>
            <w:gridSpan w:val="2"/>
            <w:shd w:val="clear" w:color="auto" w:fill="FFFFFF"/>
          </w:tcPr>
          <w:p w14:paraId="7E58A88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89.85</w:t>
            </w:r>
          </w:p>
        </w:tc>
        <w:tc>
          <w:tcPr>
            <w:tcW w:w="2126" w:type="dxa"/>
            <w:shd w:val="clear" w:color="auto" w:fill="FFFFFF"/>
          </w:tcPr>
          <w:p w14:paraId="2A46736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旅游管理</w:t>
            </w:r>
          </w:p>
        </w:tc>
        <w:tc>
          <w:tcPr>
            <w:tcW w:w="709" w:type="dxa"/>
            <w:gridSpan w:val="2"/>
            <w:shd w:val="clear" w:color="auto" w:fill="FFFFFF"/>
          </w:tcPr>
          <w:p w14:paraId="6BC6E68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948</w:t>
            </w:r>
          </w:p>
        </w:tc>
        <w:tc>
          <w:tcPr>
            <w:tcW w:w="856" w:type="dxa"/>
            <w:shd w:val="clear" w:color="auto" w:fill="FFFFFF"/>
          </w:tcPr>
          <w:p w14:paraId="488793C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89.66</w:t>
            </w:r>
          </w:p>
        </w:tc>
      </w:tr>
      <w:tr w:rsidR="00CA5292" w:rsidRPr="00CA5292" w14:paraId="66C3B62F" w14:textId="77777777" w:rsidTr="00FA23FB">
        <w:trPr>
          <w:trHeight w:hRule="exact" w:val="340"/>
          <w:jc w:val="center"/>
        </w:trPr>
        <w:tc>
          <w:tcPr>
            <w:tcW w:w="2210" w:type="dxa"/>
            <w:shd w:val="clear" w:color="auto" w:fill="FFFFFF"/>
          </w:tcPr>
          <w:p w14:paraId="04BAE08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电子信息工程技术</w:t>
            </w:r>
          </w:p>
        </w:tc>
        <w:tc>
          <w:tcPr>
            <w:tcW w:w="708" w:type="dxa"/>
            <w:shd w:val="clear" w:color="auto" w:fill="FFFFFF"/>
          </w:tcPr>
          <w:p w14:paraId="104509B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574</w:t>
            </w:r>
          </w:p>
        </w:tc>
        <w:tc>
          <w:tcPr>
            <w:tcW w:w="850" w:type="dxa"/>
            <w:shd w:val="clear" w:color="auto" w:fill="FFFFFF"/>
          </w:tcPr>
          <w:p w14:paraId="439192E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89.55</w:t>
            </w:r>
          </w:p>
        </w:tc>
        <w:tc>
          <w:tcPr>
            <w:tcW w:w="1984" w:type="dxa"/>
            <w:shd w:val="clear" w:color="auto" w:fill="FFFFFF"/>
          </w:tcPr>
          <w:p w14:paraId="42BEA72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人力资源管理</w:t>
            </w:r>
          </w:p>
        </w:tc>
        <w:tc>
          <w:tcPr>
            <w:tcW w:w="708" w:type="dxa"/>
            <w:shd w:val="clear" w:color="auto" w:fill="FFFFFF"/>
          </w:tcPr>
          <w:p w14:paraId="272046B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421</w:t>
            </w:r>
          </w:p>
        </w:tc>
        <w:tc>
          <w:tcPr>
            <w:tcW w:w="851" w:type="dxa"/>
            <w:shd w:val="clear" w:color="auto" w:fill="FFFFFF"/>
          </w:tcPr>
          <w:p w14:paraId="1C45740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89.55</w:t>
            </w:r>
          </w:p>
        </w:tc>
        <w:tc>
          <w:tcPr>
            <w:tcW w:w="1843" w:type="dxa"/>
            <w:shd w:val="clear" w:color="auto" w:fill="FFFFFF"/>
          </w:tcPr>
          <w:p w14:paraId="2F812E6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电力系统自动化技术</w:t>
            </w:r>
          </w:p>
        </w:tc>
        <w:tc>
          <w:tcPr>
            <w:tcW w:w="708" w:type="dxa"/>
            <w:shd w:val="clear" w:color="auto" w:fill="FFFFFF"/>
          </w:tcPr>
          <w:p w14:paraId="09DEC51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38</w:t>
            </w:r>
          </w:p>
        </w:tc>
        <w:tc>
          <w:tcPr>
            <w:tcW w:w="851" w:type="dxa"/>
            <w:gridSpan w:val="2"/>
            <w:shd w:val="clear" w:color="auto" w:fill="FFFFFF"/>
          </w:tcPr>
          <w:p w14:paraId="423B033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89.47</w:t>
            </w:r>
          </w:p>
        </w:tc>
        <w:tc>
          <w:tcPr>
            <w:tcW w:w="2126" w:type="dxa"/>
            <w:shd w:val="clear" w:color="auto" w:fill="FFFFFF"/>
          </w:tcPr>
          <w:p w14:paraId="6CF7B10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书画艺术</w:t>
            </w:r>
          </w:p>
        </w:tc>
        <w:tc>
          <w:tcPr>
            <w:tcW w:w="709" w:type="dxa"/>
            <w:gridSpan w:val="2"/>
            <w:shd w:val="clear" w:color="auto" w:fill="FFFFFF"/>
          </w:tcPr>
          <w:p w14:paraId="754FDF3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28</w:t>
            </w:r>
          </w:p>
        </w:tc>
        <w:tc>
          <w:tcPr>
            <w:tcW w:w="856" w:type="dxa"/>
            <w:shd w:val="clear" w:color="auto" w:fill="FFFFFF"/>
          </w:tcPr>
          <w:p w14:paraId="14323FB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89.29</w:t>
            </w:r>
          </w:p>
        </w:tc>
      </w:tr>
      <w:tr w:rsidR="00CA5292" w:rsidRPr="00CA5292" w14:paraId="15CDB221" w14:textId="77777777" w:rsidTr="00FA23FB">
        <w:trPr>
          <w:trHeight w:hRule="exact" w:val="340"/>
          <w:jc w:val="center"/>
        </w:trPr>
        <w:tc>
          <w:tcPr>
            <w:tcW w:w="2210" w:type="dxa"/>
            <w:shd w:val="clear" w:color="auto" w:fill="FFFFFF"/>
          </w:tcPr>
          <w:p w14:paraId="7D310D5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传播与策划</w:t>
            </w:r>
          </w:p>
        </w:tc>
        <w:tc>
          <w:tcPr>
            <w:tcW w:w="708" w:type="dxa"/>
            <w:shd w:val="clear" w:color="auto" w:fill="FFFFFF"/>
          </w:tcPr>
          <w:p w14:paraId="5DD92AB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102</w:t>
            </w:r>
          </w:p>
        </w:tc>
        <w:tc>
          <w:tcPr>
            <w:tcW w:w="850" w:type="dxa"/>
            <w:shd w:val="clear" w:color="auto" w:fill="FFFFFF"/>
          </w:tcPr>
          <w:p w14:paraId="6F48177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89.22</w:t>
            </w:r>
          </w:p>
        </w:tc>
        <w:tc>
          <w:tcPr>
            <w:tcW w:w="1984" w:type="dxa"/>
            <w:shd w:val="clear" w:color="auto" w:fill="FFFFFF"/>
          </w:tcPr>
          <w:p w14:paraId="3BB9863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光伏工程技术</w:t>
            </w:r>
          </w:p>
        </w:tc>
        <w:tc>
          <w:tcPr>
            <w:tcW w:w="708" w:type="dxa"/>
            <w:shd w:val="clear" w:color="auto" w:fill="FFFFFF"/>
          </w:tcPr>
          <w:p w14:paraId="575F2FE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83</w:t>
            </w:r>
          </w:p>
        </w:tc>
        <w:tc>
          <w:tcPr>
            <w:tcW w:w="851" w:type="dxa"/>
            <w:shd w:val="clear" w:color="auto" w:fill="FFFFFF"/>
          </w:tcPr>
          <w:p w14:paraId="79BE23D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89.16</w:t>
            </w:r>
          </w:p>
        </w:tc>
        <w:tc>
          <w:tcPr>
            <w:tcW w:w="1843" w:type="dxa"/>
            <w:shd w:val="clear" w:color="auto" w:fill="FFFFFF"/>
          </w:tcPr>
          <w:p w14:paraId="0E719DF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飞行器维修技术</w:t>
            </w:r>
          </w:p>
        </w:tc>
        <w:tc>
          <w:tcPr>
            <w:tcW w:w="708" w:type="dxa"/>
            <w:shd w:val="clear" w:color="auto" w:fill="FFFFFF"/>
          </w:tcPr>
          <w:p w14:paraId="37C4C7E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45</w:t>
            </w:r>
          </w:p>
        </w:tc>
        <w:tc>
          <w:tcPr>
            <w:tcW w:w="851" w:type="dxa"/>
            <w:gridSpan w:val="2"/>
            <w:shd w:val="clear" w:color="auto" w:fill="FFFFFF"/>
          </w:tcPr>
          <w:p w14:paraId="13356F8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88.89</w:t>
            </w:r>
          </w:p>
        </w:tc>
        <w:tc>
          <w:tcPr>
            <w:tcW w:w="2126" w:type="dxa"/>
            <w:shd w:val="clear" w:color="auto" w:fill="FFFFFF"/>
          </w:tcPr>
          <w:p w14:paraId="0403CDD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通用航空航务技术</w:t>
            </w:r>
          </w:p>
        </w:tc>
        <w:tc>
          <w:tcPr>
            <w:tcW w:w="709" w:type="dxa"/>
            <w:gridSpan w:val="2"/>
            <w:shd w:val="clear" w:color="auto" w:fill="FFFFFF"/>
          </w:tcPr>
          <w:p w14:paraId="20FC24A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18</w:t>
            </w:r>
          </w:p>
        </w:tc>
        <w:tc>
          <w:tcPr>
            <w:tcW w:w="856" w:type="dxa"/>
            <w:shd w:val="clear" w:color="auto" w:fill="FFFFFF"/>
          </w:tcPr>
          <w:p w14:paraId="0417881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88.89</w:t>
            </w:r>
          </w:p>
        </w:tc>
      </w:tr>
      <w:tr w:rsidR="00CA5292" w:rsidRPr="00CA5292" w14:paraId="1105CB4D" w14:textId="77777777" w:rsidTr="00FA23FB">
        <w:trPr>
          <w:trHeight w:hRule="exact" w:val="340"/>
          <w:jc w:val="center"/>
        </w:trPr>
        <w:tc>
          <w:tcPr>
            <w:tcW w:w="2210" w:type="dxa"/>
            <w:shd w:val="clear" w:color="auto" w:fill="FFFFFF"/>
          </w:tcPr>
          <w:p w14:paraId="0F375D8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动漫制作技术</w:t>
            </w:r>
          </w:p>
        </w:tc>
        <w:tc>
          <w:tcPr>
            <w:tcW w:w="708" w:type="dxa"/>
            <w:shd w:val="clear" w:color="auto" w:fill="FFFFFF"/>
          </w:tcPr>
          <w:p w14:paraId="5A0CC19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772</w:t>
            </w:r>
          </w:p>
        </w:tc>
        <w:tc>
          <w:tcPr>
            <w:tcW w:w="850" w:type="dxa"/>
            <w:shd w:val="clear" w:color="auto" w:fill="FFFFFF"/>
          </w:tcPr>
          <w:p w14:paraId="366B8FC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88.86</w:t>
            </w:r>
          </w:p>
        </w:tc>
        <w:tc>
          <w:tcPr>
            <w:tcW w:w="1984" w:type="dxa"/>
            <w:shd w:val="clear" w:color="auto" w:fill="FFFFFF"/>
          </w:tcPr>
          <w:p w14:paraId="5776A70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现代农业技术</w:t>
            </w:r>
          </w:p>
        </w:tc>
        <w:tc>
          <w:tcPr>
            <w:tcW w:w="708" w:type="dxa"/>
            <w:shd w:val="clear" w:color="auto" w:fill="FFFFFF"/>
          </w:tcPr>
          <w:p w14:paraId="7DF3393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44</w:t>
            </w:r>
          </w:p>
        </w:tc>
        <w:tc>
          <w:tcPr>
            <w:tcW w:w="851" w:type="dxa"/>
            <w:shd w:val="clear" w:color="auto" w:fill="FFFFFF"/>
          </w:tcPr>
          <w:p w14:paraId="76E70C9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88.64</w:t>
            </w:r>
          </w:p>
        </w:tc>
        <w:tc>
          <w:tcPr>
            <w:tcW w:w="1843" w:type="dxa"/>
            <w:shd w:val="clear" w:color="auto" w:fill="FFFFFF"/>
          </w:tcPr>
          <w:p w14:paraId="18DA980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药品质量与安全</w:t>
            </w:r>
          </w:p>
        </w:tc>
        <w:tc>
          <w:tcPr>
            <w:tcW w:w="708" w:type="dxa"/>
            <w:shd w:val="clear" w:color="auto" w:fill="FFFFFF"/>
          </w:tcPr>
          <w:p w14:paraId="1508288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44</w:t>
            </w:r>
          </w:p>
        </w:tc>
        <w:tc>
          <w:tcPr>
            <w:tcW w:w="851" w:type="dxa"/>
            <w:gridSpan w:val="2"/>
            <w:shd w:val="clear" w:color="auto" w:fill="FFFFFF"/>
          </w:tcPr>
          <w:p w14:paraId="75079BE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88.64</w:t>
            </w:r>
          </w:p>
        </w:tc>
        <w:tc>
          <w:tcPr>
            <w:tcW w:w="2126" w:type="dxa"/>
            <w:shd w:val="clear" w:color="auto" w:fill="FFFFFF"/>
          </w:tcPr>
          <w:p w14:paraId="3FF4FD7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药品生产技术</w:t>
            </w:r>
          </w:p>
        </w:tc>
        <w:tc>
          <w:tcPr>
            <w:tcW w:w="709" w:type="dxa"/>
            <w:gridSpan w:val="2"/>
            <w:shd w:val="clear" w:color="auto" w:fill="FFFFFF"/>
          </w:tcPr>
          <w:p w14:paraId="34AC33D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245</w:t>
            </w:r>
          </w:p>
        </w:tc>
        <w:tc>
          <w:tcPr>
            <w:tcW w:w="856" w:type="dxa"/>
            <w:shd w:val="clear" w:color="auto" w:fill="FFFFFF"/>
          </w:tcPr>
          <w:p w14:paraId="4D4CA94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88.57</w:t>
            </w:r>
          </w:p>
        </w:tc>
      </w:tr>
      <w:tr w:rsidR="00CA5292" w:rsidRPr="00CA5292" w14:paraId="5593D1F0" w14:textId="77777777" w:rsidTr="00FA23FB">
        <w:trPr>
          <w:trHeight w:hRule="exact" w:val="340"/>
          <w:jc w:val="center"/>
        </w:trPr>
        <w:tc>
          <w:tcPr>
            <w:tcW w:w="2210" w:type="dxa"/>
            <w:shd w:val="clear" w:color="auto" w:fill="FFFFFF"/>
          </w:tcPr>
          <w:p w14:paraId="265514A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播音与主持</w:t>
            </w:r>
          </w:p>
        </w:tc>
        <w:tc>
          <w:tcPr>
            <w:tcW w:w="708" w:type="dxa"/>
            <w:shd w:val="clear" w:color="auto" w:fill="FFFFFF"/>
          </w:tcPr>
          <w:p w14:paraId="29060FA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111</w:t>
            </w:r>
          </w:p>
        </w:tc>
        <w:tc>
          <w:tcPr>
            <w:tcW w:w="850" w:type="dxa"/>
            <w:shd w:val="clear" w:color="auto" w:fill="FFFFFF"/>
          </w:tcPr>
          <w:p w14:paraId="689444D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88.29</w:t>
            </w:r>
          </w:p>
        </w:tc>
        <w:tc>
          <w:tcPr>
            <w:tcW w:w="1984" w:type="dxa"/>
            <w:shd w:val="clear" w:color="auto" w:fill="FFFFFF"/>
          </w:tcPr>
          <w:p w14:paraId="1B22335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汽车造型与改装技术</w:t>
            </w:r>
          </w:p>
        </w:tc>
        <w:tc>
          <w:tcPr>
            <w:tcW w:w="708" w:type="dxa"/>
            <w:shd w:val="clear" w:color="auto" w:fill="FFFFFF"/>
          </w:tcPr>
          <w:p w14:paraId="0A1869C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17</w:t>
            </w:r>
          </w:p>
        </w:tc>
        <w:tc>
          <w:tcPr>
            <w:tcW w:w="851" w:type="dxa"/>
            <w:shd w:val="clear" w:color="auto" w:fill="FFFFFF"/>
          </w:tcPr>
          <w:p w14:paraId="659E8A3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88.24</w:t>
            </w:r>
          </w:p>
        </w:tc>
        <w:tc>
          <w:tcPr>
            <w:tcW w:w="1843" w:type="dxa"/>
            <w:shd w:val="clear" w:color="auto" w:fill="FFFFFF"/>
          </w:tcPr>
          <w:p w14:paraId="0E2A915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动漫设计</w:t>
            </w:r>
          </w:p>
        </w:tc>
        <w:tc>
          <w:tcPr>
            <w:tcW w:w="708" w:type="dxa"/>
            <w:shd w:val="clear" w:color="auto" w:fill="FFFFFF"/>
          </w:tcPr>
          <w:p w14:paraId="12178E0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49</w:t>
            </w:r>
          </w:p>
        </w:tc>
        <w:tc>
          <w:tcPr>
            <w:tcW w:w="851" w:type="dxa"/>
            <w:gridSpan w:val="2"/>
            <w:shd w:val="clear" w:color="auto" w:fill="FFFFFF"/>
          </w:tcPr>
          <w:p w14:paraId="2CAF817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87.76</w:t>
            </w:r>
          </w:p>
        </w:tc>
        <w:tc>
          <w:tcPr>
            <w:tcW w:w="2126" w:type="dxa"/>
            <w:shd w:val="clear" w:color="auto" w:fill="FFFFFF"/>
          </w:tcPr>
          <w:p w14:paraId="6405DE6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智能交通技术</w:t>
            </w:r>
          </w:p>
        </w:tc>
        <w:tc>
          <w:tcPr>
            <w:tcW w:w="709" w:type="dxa"/>
            <w:gridSpan w:val="2"/>
            <w:shd w:val="clear" w:color="auto" w:fill="FFFFFF"/>
          </w:tcPr>
          <w:p w14:paraId="50314BF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96</w:t>
            </w:r>
          </w:p>
        </w:tc>
        <w:tc>
          <w:tcPr>
            <w:tcW w:w="856" w:type="dxa"/>
            <w:shd w:val="clear" w:color="auto" w:fill="FFFFFF"/>
          </w:tcPr>
          <w:p w14:paraId="0E3D027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87.5</w:t>
            </w:r>
          </w:p>
        </w:tc>
      </w:tr>
      <w:tr w:rsidR="00CA5292" w:rsidRPr="00CA5292" w14:paraId="44815F84" w14:textId="77777777" w:rsidTr="00FA23FB">
        <w:trPr>
          <w:trHeight w:hRule="exact" w:val="340"/>
          <w:jc w:val="center"/>
        </w:trPr>
        <w:tc>
          <w:tcPr>
            <w:tcW w:w="2210" w:type="dxa"/>
            <w:shd w:val="clear" w:color="auto" w:fill="FFFFFF"/>
          </w:tcPr>
          <w:p w14:paraId="22E9CE1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lastRenderedPageBreak/>
              <w:t>现代物业管理</w:t>
            </w:r>
          </w:p>
        </w:tc>
        <w:tc>
          <w:tcPr>
            <w:tcW w:w="708" w:type="dxa"/>
            <w:shd w:val="clear" w:color="auto" w:fill="FFFFFF"/>
          </w:tcPr>
          <w:p w14:paraId="7E93088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88</w:t>
            </w:r>
          </w:p>
        </w:tc>
        <w:tc>
          <w:tcPr>
            <w:tcW w:w="850" w:type="dxa"/>
            <w:shd w:val="clear" w:color="auto" w:fill="FFFFFF"/>
          </w:tcPr>
          <w:p w14:paraId="69BB6FF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87.5</w:t>
            </w:r>
          </w:p>
        </w:tc>
        <w:tc>
          <w:tcPr>
            <w:tcW w:w="1984" w:type="dxa"/>
            <w:shd w:val="clear" w:color="auto" w:fill="FFFFFF"/>
          </w:tcPr>
          <w:p w14:paraId="56C3753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城市轨道交通运营管理</w:t>
            </w:r>
          </w:p>
        </w:tc>
        <w:tc>
          <w:tcPr>
            <w:tcW w:w="708" w:type="dxa"/>
            <w:shd w:val="clear" w:color="auto" w:fill="FFFFFF"/>
          </w:tcPr>
          <w:p w14:paraId="23742C4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2943</w:t>
            </w:r>
          </w:p>
        </w:tc>
        <w:tc>
          <w:tcPr>
            <w:tcW w:w="851" w:type="dxa"/>
            <w:shd w:val="clear" w:color="auto" w:fill="FFFFFF"/>
          </w:tcPr>
          <w:p w14:paraId="3AD25D5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87.5</w:t>
            </w:r>
          </w:p>
        </w:tc>
        <w:tc>
          <w:tcPr>
            <w:tcW w:w="1843" w:type="dxa"/>
            <w:shd w:val="clear" w:color="auto" w:fill="FFFFFF"/>
          </w:tcPr>
          <w:p w14:paraId="3354383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新能源汽车检测与维修技术</w:t>
            </w:r>
          </w:p>
        </w:tc>
        <w:tc>
          <w:tcPr>
            <w:tcW w:w="708" w:type="dxa"/>
            <w:shd w:val="clear" w:color="auto" w:fill="FFFFFF"/>
          </w:tcPr>
          <w:p w14:paraId="40FC51E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103</w:t>
            </w:r>
          </w:p>
        </w:tc>
        <w:tc>
          <w:tcPr>
            <w:tcW w:w="851" w:type="dxa"/>
            <w:gridSpan w:val="2"/>
            <w:shd w:val="clear" w:color="auto" w:fill="FFFFFF"/>
          </w:tcPr>
          <w:p w14:paraId="2ADE8A7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87.38</w:t>
            </w:r>
          </w:p>
        </w:tc>
        <w:tc>
          <w:tcPr>
            <w:tcW w:w="2126" w:type="dxa"/>
            <w:shd w:val="clear" w:color="auto" w:fill="FFFFFF"/>
          </w:tcPr>
          <w:p w14:paraId="3672F3F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音乐教育</w:t>
            </w:r>
          </w:p>
        </w:tc>
        <w:tc>
          <w:tcPr>
            <w:tcW w:w="709" w:type="dxa"/>
            <w:gridSpan w:val="2"/>
            <w:shd w:val="clear" w:color="auto" w:fill="FFFFFF"/>
          </w:tcPr>
          <w:p w14:paraId="7306F4F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101</w:t>
            </w:r>
          </w:p>
        </w:tc>
        <w:tc>
          <w:tcPr>
            <w:tcW w:w="856" w:type="dxa"/>
            <w:shd w:val="clear" w:color="auto" w:fill="FFFFFF"/>
          </w:tcPr>
          <w:p w14:paraId="6CEFBF0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87.13</w:t>
            </w:r>
          </w:p>
        </w:tc>
      </w:tr>
      <w:tr w:rsidR="00CA5292" w:rsidRPr="00CA5292" w14:paraId="6E0C66D9" w14:textId="77777777" w:rsidTr="00FA23FB">
        <w:trPr>
          <w:trHeight w:hRule="exact" w:val="340"/>
          <w:jc w:val="center"/>
        </w:trPr>
        <w:tc>
          <w:tcPr>
            <w:tcW w:w="2210" w:type="dxa"/>
            <w:shd w:val="clear" w:color="auto" w:fill="FFFFFF"/>
          </w:tcPr>
          <w:p w14:paraId="323A264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计算机网络技术</w:t>
            </w:r>
          </w:p>
        </w:tc>
        <w:tc>
          <w:tcPr>
            <w:tcW w:w="708" w:type="dxa"/>
            <w:shd w:val="clear" w:color="auto" w:fill="FFFFFF"/>
          </w:tcPr>
          <w:p w14:paraId="7BDBCED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2637</w:t>
            </w:r>
          </w:p>
        </w:tc>
        <w:tc>
          <w:tcPr>
            <w:tcW w:w="850" w:type="dxa"/>
            <w:shd w:val="clear" w:color="auto" w:fill="FFFFFF"/>
          </w:tcPr>
          <w:p w14:paraId="3A9A951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87.03</w:t>
            </w:r>
          </w:p>
        </w:tc>
        <w:tc>
          <w:tcPr>
            <w:tcW w:w="1984" w:type="dxa"/>
            <w:shd w:val="clear" w:color="auto" w:fill="FFFFFF"/>
          </w:tcPr>
          <w:p w14:paraId="5755CFB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交通运营管理</w:t>
            </w:r>
          </w:p>
        </w:tc>
        <w:tc>
          <w:tcPr>
            <w:tcW w:w="708" w:type="dxa"/>
            <w:shd w:val="clear" w:color="auto" w:fill="FFFFFF"/>
          </w:tcPr>
          <w:p w14:paraId="120DB8A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30</w:t>
            </w:r>
          </w:p>
        </w:tc>
        <w:tc>
          <w:tcPr>
            <w:tcW w:w="851" w:type="dxa"/>
            <w:shd w:val="clear" w:color="auto" w:fill="FFFFFF"/>
          </w:tcPr>
          <w:p w14:paraId="3372BCF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86.67</w:t>
            </w:r>
          </w:p>
        </w:tc>
        <w:tc>
          <w:tcPr>
            <w:tcW w:w="1843" w:type="dxa"/>
            <w:shd w:val="clear" w:color="auto" w:fill="FFFFFF"/>
          </w:tcPr>
          <w:p w14:paraId="53C7E35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动物医学</w:t>
            </w:r>
          </w:p>
        </w:tc>
        <w:tc>
          <w:tcPr>
            <w:tcW w:w="708" w:type="dxa"/>
            <w:shd w:val="clear" w:color="auto" w:fill="FFFFFF"/>
          </w:tcPr>
          <w:p w14:paraId="366A30E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184</w:t>
            </w:r>
          </w:p>
        </w:tc>
        <w:tc>
          <w:tcPr>
            <w:tcW w:w="851" w:type="dxa"/>
            <w:gridSpan w:val="2"/>
            <w:shd w:val="clear" w:color="auto" w:fill="FFFFFF"/>
          </w:tcPr>
          <w:p w14:paraId="22E266F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86.41</w:t>
            </w:r>
          </w:p>
        </w:tc>
        <w:tc>
          <w:tcPr>
            <w:tcW w:w="2126" w:type="dxa"/>
            <w:shd w:val="clear" w:color="auto" w:fill="FFFFFF"/>
          </w:tcPr>
          <w:p w14:paraId="62948D7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针灸推拿</w:t>
            </w:r>
          </w:p>
        </w:tc>
        <w:tc>
          <w:tcPr>
            <w:tcW w:w="709" w:type="dxa"/>
            <w:gridSpan w:val="2"/>
            <w:shd w:val="clear" w:color="auto" w:fill="FFFFFF"/>
          </w:tcPr>
          <w:p w14:paraId="7803B42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207</w:t>
            </w:r>
          </w:p>
        </w:tc>
        <w:tc>
          <w:tcPr>
            <w:tcW w:w="856" w:type="dxa"/>
            <w:shd w:val="clear" w:color="auto" w:fill="FFFFFF"/>
          </w:tcPr>
          <w:p w14:paraId="4122C5D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85.99</w:t>
            </w:r>
          </w:p>
        </w:tc>
      </w:tr>
      <w:tr w:rsidR="00CA5292" w:rsidRPr="00CA5292" w14:paraId="54F631DA" w14:textId="77777777" w:rsidTr="00FA23FB">
        <w:trPr>
          <w:trHeight w:hRule="exact" w:val="340"/>
          <w:jc w:val="center"/>
        </w:trPr>
        <w:tc>
          <w:tcPr>
            <w:tcW w:w="2210" w:type="dxa"/>
            <w:shd w:val="clear" w:color="auto" w:fill="FFFFFF"/>
          </w:tcPr>
          <w:p w14:paraId="6CD2974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影视动画</w:t>
            </w:r>
          </w:p>
        </w:tc>
        <w:tc>
          <w:tcPr>
            <w:tcW w:w="708" w:type="dxa"/>
            <w:shd w:val="clear" w:color="auto" w:fill="FFFFFF"/>
          </w:tcPr>
          <w:p w14:paraId="66036A9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21</w:t>
            </w:r>
          </w:p>
        </w:tc>
        <w:tc>
          <w:tcPr>
            <w:tcW w:w="850" w:type="dxa"/>
            <w:shd w:val="clear" w:color="auto" w:fill="FFFFFF"/>
          </w:tcPr>
          <w:p w14:paraId="2C1C37C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85.71</w:t>
            </w:r>
          </w:p>
        </w:tc>
        <w:tc>
          <w:tcPr>
            <w:tcW w:w="1984" w:type="dxa"/>
            <w:shd w:val="clear" w:color="auto" w:fill="FFFFFF"/>
          </w:tcPr>
          <w:p w14:paraId="5194DE3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园艺技术</w:t>
            </w:r>
          </w:p>
        </w:tc>
        <w:tc>
          <w:tcPr>
            <w:tcW w:w="708" w:type="dxa"/>
            <w:shd w:val="clear" w:color="auto" w:fill="FFFFFF"/>
          </w:tcPr>
          <w:p w14:paraId="571D55F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90</w:t>
            </w:r>
          </w:p>
        </w:tc>
        <w:tc>
          <w:tcPr>
            <w:tcW w:w="851" w:type="dxa"/>
            <w:shd w:val="clear" w:color="auto" w:fill="FFFFFF"/>
          </w:tcPr>
          <w:p w14:paraId="1B77E63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85.56</w:t>
            </w:r>
          </w:p>
        </w:tc>
        <w:tc>
          <w:tcPr>
            <w:tcW w:w="1843" w:type="dxa"/>
            <w:shd w:val="clear" w:color="auto" w:fill="FFFFFF"/>
          </w:tcPr>
          <w:p w14:paraId="61C7544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现代教育技术</w:t>
            </w:r>
          </w:p>
        </w:tc>
        <w:tc>
          <w:tcPr>
            <w:tcW w:w="708" w:type="dxa"/>
            <w:shd w:val="clear" w:color="auto" w:fill="FFFFFF"/>
          </w:tcPr>
          <w:p w14:paraId="36F9C7A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296</w:t>
            </w:r>
          </w:p>
        </w:tc>
        <w:tc>
          <w:tcPr>
            <w:tcW w:w="851" w:type="dxa"/>
            <w:gridSpan w:val="2"/>
            <w:shd w:val="clear" w:color="auto" w:fill="FFFFFF"/>
          </w:tcPr>
          <w:p w14:paraId="276DBFB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85.47</w:t>
            </w:r>
          </w:p>
        </w:tc>
        <w:tc>
          <w:tcPr>
            <w:tcW w:w="2126" w:type="dxa"/>
            <w:shd w:val="clear" w:color="auto" w:fill="FFFFFF"/>
          </w:tcPr>
          <w:p w14:paraId="3860AC1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药学</w:t>
            </w:r>
          </w:p>
        </w:tc>
        <w:tc>
          <w:tcPr>
            <w:tcW w:w="709" w:type="dxa"/>
            <w:gridSpan w:val="2"/>
            <w:shd w:val="clear" w:color="auto" w:fill="FFFFFF"/>
          </w:tcPr>
          <w:p w14:paraId="6FB6DBA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1371</w:t>
            </w:r>
          </w:p>
        </w:tc>
        <w:tc>
          <w:tcPr>
            <w:tcW w:w="856" w:type="dxa"/>
            <w:shd w:val="clear" w:color="auto" w:fill="FFFFFF"/>
          </w:tcPr>
          <w:p w14:paraId="5516563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84.61</w:t>
            </w:r>
          </w:p>
        </w:tc>
      </w:tr>
      <w:tr w:rsidR="00CA5292" w:rsidRPr="00CA5292" w14:paraId="389E50CA" w14:textId="77777777" w:rsidTr="00FA23FB">
        <w:trPr>
          <w:trHeight w:hRule="exact" w:val="340"/>
          <w:jc w:val="center"/>
        </w:trPr>
        <w:tc>
          <w:tcPr>
            <w:tcW w:w="2210" w:type="dxa"/>
            <w:shd w:val="clear" w:color="auto" w:fill="FFFFFF"/>
          </w:tcPr>
          <w:p w14:paraId="03E3690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建筑设计</w:t>
            </w:r>
          </w:p>
        </w:tc>
        <w:tc>
          <w:tcPr>
            <w:tcW w:w="708" w:type="dxa"/>
            <w:shd w:val="clear" w:color="auto" w:fill="FFFFFF"/>
          </w:tcPr>
          <w:p w14:paraId="46416D3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19</w:t>
            </w:r>
          </w:p>
        </w:tc>
        <w:tc>
          <w:tcPr>
            <w:tcW w:w="850" w:type="dxa"/>
            <w:shd w:val="clear" w:color="auto" w:fill="FFFFFF"/>
          </w:tcPr>
          <w:p w14:paraId="5708975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84.21</w:t>
            </w:r>
          </w:p>
        </w:tc>
        <w:tc>
          <w:tcPr>
            <w:tcW w:w="1984" w:type="dxa"/>
            <w:shd w:val="clear" w:color="auto" w:fill="FFFFFF"/>
          </w:tcPr>
          <w:p w14:paraId="7FA40C0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现代流行音乐</w:t>
            </w:r>
          </w:p>
        </w:tc>
        <w:tc>
          <w:tcPr>
            <w:tcW w:w="708" w:type="dxa"/>
            <w:shd w:val="clear" w:color="auto" w:fill="FFFFFF"/>
          </w:tcPr>
          <w:p w14:paraId="536E2D5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38</w:t>
            </w:r>
          </w:p>
        </w:tc>
        <w:tc>
          <w:tcPr>
            <w:tcW w:w="851" w:type="dxa"/>
            <w:shd w:val="clear" w:color="auto" w:fill="FFFFFF"/>
          </w:tcPr>
          <w:p w14:paraId="44CDBFC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84.21</w:t>
            </w:r>
          </w:p>
        </w:tc>
        <w:tc>
          <w:tcPr>
            <w:tcW w:w="1843" w:type="dxa"/>
            <w:shd w:val="clear" w:color="auto" w:fill="FFFFFF"/>
          </w:tcPr>
          <w:p w14:paraId="24428A4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林业技术</w:t>
            </w:r>
          </w:p>
        </w:tc>
        <w:tc>
          <w:tcPr>
            <w:tcW w:w="708" w:type="dxa"/>
            <w:shd w:val="clear" w:color="auto" w:fill="FFFFFF"/>
          </w:tcPr>
          <w:p w14:paraId="27BFE25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25</w:t>
            </w:r>
          </w:p>
        </w:tc>
        <w:tc>
          <w:tcPr>
            <w:tcW w:w="851" w:type="dxa"/>
            <w:gridSpan w:val="2"/>
            <w:shd w:val="clear" w:color="auto" w:fill="FFFFFF"/>
          </w:tcPr>
          <w:p w14:paraId="075A286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84</w:t>
            </w:r>
          </w:p>
        </w:tc>
        <w:tc>
          <w:tcPr>
            <w:tcW w:w="2126" w:type="dxa"/>
            <w:shd w:val="clear" w:color="auto" w:fill="FFFFFF"/>
          </w:tcPr>
          <w:p w14:paraId="28CD9FC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智能控制技术</w:t>
            </w:r>
          </w:p>
        </w:tc>
        <w:tc>
          <w:tcPr>
            <w:tcW w:w="709" w:type="dxa"/>
            <w:gridSpan w:val="2"/>
            <w:shd w:val="clear" w:color="auto" w:fill="FFFFFF"/>
          </w:tcPr>
          <w:p w14:paraId="7376BE3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93</w:t>
            </w:r>
          </w:p>
        </w:tc>
        <w:tc>
          <w:tcPr>
            <w:tcW w:w="856" w:type="dxa"/>
            <w:shd w:val="clear" w:color="auto" w:fill="FFFFFF"/>
          </w:tcPr>
          <w:p w14:paraId="2D6C8E5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83.87</w:t>
            </w:r>
          </w:p>
        </w:tc>
      </w:tr>
      <w:tr w:rsidR="00CA5292" w:rsidRPr="00CA5292" w14:paraId="6948FBD8" w14:textId="77777777" w:rsidTr="00FA23FB">
        <w:trPr>
          <w:trHeight w:hRule="exact" w:val="340"/>
          <w:jc w:val="center"/>
        </w:trPr>
        <w:tc>
          <w:tcPr>
            <w:tcW w:w="2210" w:type="dxa"/>
            <w:shd w:val="clear" w:color="auto" w:fill="FFFFFF"/>
          </w:tcPr>
          <w:p w14:paraId="2C8E286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铁道机车车辆制造与维护</w:t>
            </w:r>
          </w:p>
        </w:tc>
        <w:tc>
          <w:tcPr>
            <w:tcW w:w="708" w:type="dxa"/>
            <w:shd w:val="clear" w:color="auto" w:fill="FFFFFF"/>
          </w:tcPr>
          <w:p w14:paraId="64B0DB2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148</w:t>
            </w:r>
          </w:p>
        </w:tc>
        <w:tc>
          <w:tcPr>
            <w:tcW w:w="850" w:type="dxa"/>
            <w:shd w:val="clear" w:color="auto" w:fill="FFFFFF"/>
          </w:tcPr>
          <w:p w14:paraId="6FD4119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83.78</w:t>
            </w:r>
          </w:p>
        </w:tc>
        <w:tc>
          <w:tcPr>
            <w:tcW w:w="1984" w:type="dxa"/>
            <w:shd w:val="clear" w:color="auto" w:fill="FFFFFF"/>
          </w:tcPr>
          <w:p w14:paraId="35B32D4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宠物养护与驯导</w:t>
            </w:r>
          </w:p>
        </w:tc>
        <w:tc>
          <w:tcPr>
            <w:tcW w:w="708" w:type="dxa"/>
            <w:shd w:val="clear" w:color="auto" w:fill="FFFFFF"/>
          </w:tcPr>
          <w:p w14:paraId="35DC3CB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117</w:t>
            </w:r>
          </w:p>
        </w:tc>
        <w:tc>
          <w:tcPr>
            <w:tcW w:w="851" w:type="dxa"/>
            <w:shd w:val="clear" w:color="auto" w:fill="FFFFFF"/>
          </w:tcPr>
          <w:p w14:paraId="5D12A02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83.76</w:t>
            </w:r>
          </w:p>
        </w:tc>
        <w:tc>
          <w:tcPr>
            <w:tcW w:w="1843" w:type="dxa"/>
            <w:shd w:val="clear" w:color="auto" w:fill="FFFFFF"/>
          </w:tcPr>
          <w:p w14:paraId="2E9710A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休闲体育</w:t>
            </w:r>
          </w:p>
        </w:tc>
        <w:tc>
          <w:tcPr>
            <w:tcW w:w="708" w:type="dxa"/>
            <w:shd w:val="clear" w:color="auto" w:fill="FFFFFF"/>
          </w:tcPr>
          <w:p w14:paraId="74667C4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6</w:t>
            </w:r>
          </w:p>
        </w:tc>
        <w:tc>
          <w:tcPr>
            <w:tcW w:w="851" w:type="dxa"/>
            <w:gridSpan w:val="2"/>
            <w:shd w:val="clear" w:color="auto" w:fill="FFFFFF"/>
          </w:tcPr>
          <w:p w14:paraId="1ABAB70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83.33</w:t>
            </w:r>
          </w:p>
        </w:tc>
        <w:tc>
          <w:tcPr>
            <w:tcW w:w="2126" w:type="dxa"/>
            <w:shd w:val="clear" w:color="auto" w:fill="FFFFFF"/>
          </w:tcPr>
          <w:p w14:paraId="080CCF3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化工自动化技术</w:t>
            </w:r>
          </w:p>
        </w:tc>
        <w:tc>
          <w:tcPr>
            <w:tcW w:w="709" w:type="dxa"/>
            <w:gridSpan w:val="2"/>
            <w:shd w:val="clear" w:color="auto" w:fill="FFFFFF"/>
          </w:tcPr>
          <w:p w14:paraId="6E76C0A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6</w:t>
            </w:r>
          </w:p>
        </w:tc>
        <w:tc>
          <w:tcPr>
            <w:tcW w:w="856" w:type="dxa"/>
            <w:shd w:val="clear" w:color="auto" w:fill="FFFFFF"/>
          </w:tcPr>
          <w:p w14:paraId="5CCAC08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83.33</w:t>
            </w:r>
          </w:p>
        </w:tc>
      </w:tr>
      <w:tr w:rsidR="00CA5292" w:rsidRPr="00CA5292" w14:paraId="50E2CF91" w14:textId="77777777" w:rsidTr="00FA23FB">
        <w:trPr>
          <w:trHeight w:hRule="exact" w:val="340"/>
          <w:jc w:val="center"/>
        </w:trPr>
        <w:tc>
          <w:tcPr>
            <w:tcW w:w="2210" w:type="dxa"/>
            <w:shd w:val="clear" w:color="auto" w:fill="FFFFFF"/>
          </w:tcPr>
          <w:p w14:paraId="2FF2708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分析检验技术</w:t>
            </w:r>
          </w:p>
        </w:tc>
        <w:tc>
          <w:tcPr>
            <w:tcW w:w="708" w:type="dxa"/>
            <w:shd w:val="clear" w:color="auto" w:fill="FFFFFF"/>
          </w:tcPr>
          <w:p w14:paraId="02D3A37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35</w:t>
            </w:r>
          </w:p>
        </w:tc>
        <w:tc>
          <w:tcPr>
            <w:tcW w:w="850" w:type="dxa"/>
            <w:shd w:val="clear" w:color="auto" w:fill="FFFFFF"/>
          </w:tcPr>
          <w:p w14:paraId="0C32DD7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82.86</w:t>
            </w:r>
          </w:p>
        </w:tc>
        <w:tc>
          <w:tcPr>
            <w:tcW w:w="1984" w:type="dxa"/>
            <w:shd w:val="clear" w:color="auto" w:fill="FFFFFF"/>
          </w:tcPr>
          <w:p w14:paraId="1666811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医学美容技术</w:t>
            </w:r>
          </w:p>
        </w:tc>
        <w:tc>
          <w:tcPr>
            <w:tcW w:w="708" w:type="dxa"/>
            <w:shd w:val="clear" w:color="auto" w:fill="FFFFFF"/>
          </w:tcPr>
          <w:p w14:paraId="7573009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976</w:t>
            </w:r>
          </w:p>
        </w:tc>
        <w:tc>
          <w:tcPr>
            <w:tcW w:w="851" w:type="dxa"/>
            <w:shd w:val="clear" w:color="auto" w:fill="FFFFFF"/>
          </w:tcPr>
          <w:p w14:paraId="57E9DEF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82.48</w:t>
            </w:r>
          </w:p>
        </w:tc>
        <w:tc>
          <w:tcPr>
            <w:tcW w:w="1843" w:type="dxa"/>
            <w:shd w:val="clear" w:color="auto" w:fill="FFFFFF"/>
          </w:tcPr>
          <w:p w14:paraId="421B2D4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康复治疗技术</w:t>
            </w:r>
          </w:p>
        </w:tc>
        <w:tc>
          <w:tcPr>
            <w:tcW w:w="708" w:type="dxa"/>
            <w:shd w:val="clear" w:color="auto" w:fill="FFFFFF"/>
          </w:tcPr>
          <w:p w14:paraId="27A3DEB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987</w:t>
            </w:r>
          </w:p>
        </w:tc>
        <w:tc>
          <w:tcPr>
            <w:tcW w:w="851" w:type="dxa"/>
            <w:gridSpan w:val="2"/>
            <w:shd w:val="clear" w:color="auto" w:fill="FFFFFF"/>
          </w:tcPr>
          <w:p w14:paraId="54A3227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82.17</w:t>
            </w:r>
          </w:p>
        </w:tc>
        <w:tc>
          <w:tcPr>
            <w:tcW w:w="2126" w:type="dxa"/>
            <w:shd w:val="clear" w:color="auto" w:fill="FFFFFF"/>
          </w:tcPr>
          <w:p w14:paraId="116DF3D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音乐表演</w:t>
            </w:r>
          </w:p>
        </w:tc>
        <w:tc>
          <w:tcPr>
            <w:tcW w:w="709" w:type="dxa"/>
            <w:gridSpan w:val="2"/>
            <w:shd w:val="clear" w:color="auto" w:fill="FFFFFF"/>
          </w:tcPr>
          <w:p w14:paraId="42314DC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193</w:t>
            </w:r>
          </w:p>
        </w:tc>
        <w:tc>
          <w:tcPr>
            <w:tcW w:w="856" w:type="dxa"/>
            <w:shd w:val="clear" w:color="auto" w:fill="FFFFFF"/>
          </w:tcPr>
          <w:p w14:paraId="7882E6F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81.35</w:t>
            </w:r>
          </w:p>
        </w:tc>
      </w:tr>
      <w:tr w:rsidR="00CA5292" w:rsidRPr="00CA5292" w14:paraId="6FFB943B" w14:textId="77777777" w:rsidTr="00FA23FB">
        <w:trPr>
          <w:trHeight w:hRule="exact" w:val="340"/>
          <w:jc w:val="center"/>
        </w:trPr>
        <w:tc>
          <w:tcPr>
            <w:tcW w:w="2210" w:type="dxa"/>
            <w:shd w:val="clear" w:color="auto" w:fill="FFFFFF"/>
          </w:tcPr>
          <w:p w14:paraId="2841DF0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口腔医学</w:t>
            </w:r>
          </w:p>
        </w:tc>
        <w:tc>
          <w:tcPr>
            <w:tcW w:w="708" w:type="dxa"/>
            <w:shd w:val="clear" w:color="auto" w:fill="FFFFFF"/>
          </w:tcPr>
          <w:p w14:paraId="02167C0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1959</w:t>
            </w:r>
          </w:p>
        </w:tc>
        <w:tc>
          <w:tcPr>
            <w:tcW w:w="850" w:type="dxa"/>
            <w:shd w:val="clear" w:color="auto" w:fill="FFFFFF"/>
          </w:tcPr>
          <w:p w14:paraId="33A0892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81.11</w:t>
            </w:r>
          </w:p>
        </w:tc>
        <w:tc>
          <w:tcPr>
            <w:tcW w:w="1984" w:type="dxa"/>
            <w:shd w:val="clear" w:color="auto" w:fill="FFFFFF"/>
          </w:tcPr>
          <w:p w14:paraId="30BBA0D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汽车电子技术</w:t>
            </w:r>
          </w:p>
        </w:tc>
        <w:tc>
          <w:tcPr>
            <w:tcW w:w="708" w:type="dxa"/>
            <w:shd w:val="clear" w:color="auto" w:fill="FFFFFF"/>
          </w:tcPr>
          <w:p w14:paraId="29168E5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275</w:t>
            </w:r>
          </w:p>
        </w:tc>
        <w:tc>
          <w:tcPr>
            <w:tcW w:w="851" w:type="dxa"/>
            <w:shd w:val="clear" w:color="auto" w:fill="FFFFFF"/>
          </w:tcPr>
          <w:p w14:paraId="615F232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80.73</w:t>
            </w:r>
          </w:p>
        </w:tc>
        <w:tc>
          <w:tcPr>
            <w:tcW w:w="1843" w:type="dxa"/>
            <w:shd w:val="clear" w:color="auto" w:fill="FFFFFF"/>
          </w:tcPr>
          <w:p w14:paraId="19D3711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中草药栽培与加工技术</w:t>
            </w:r>
          </w:p>
        </w:tc>
        <w:tc>
          <w:tcPr>
            <w:tcW w:w="708" w:type="dxa"/>
            <w:shd w:val="clear" w:color="auto" w:fill="FFFFFF"/>
          </w:tcPr>
          <w:p w14:paraId="5FA58F5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5</w:t>
            </w:r>
          </w:p>
        </w:tc>
        <w:tc>
          <w:tcPr>
            <w:tcW w:w="851" w:type="dxa"/>
            <w:gridSpan w:val="2"/>
            <w:shd w:val="clear" w:color="auto" w:fill="FFFFFF"/>
          </w:tcPr>
          <w:p w14:paraId="6D78C13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80</w:t>
            </w:r>
          </w:p>
        </w:tc>
        <w:tc>
          <w:tcPr>
            <w:tcW w:w="2126" w:type="dxa"/>
            <w:shd w:val="clear" w:color="auto" w:fill="FFFFFF"/>
          </w:tcPr>
          <w:p w14:paraId="4C9A29A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护理</w:t>
            </w:r>
          </w:p>
        </w:tc>
        <w:tc>
          <w:tcPr>
            <w:tcW w:w="709" w:type="dxa"/>
            <w:gridSpan w:val="2"/>
            <w:shd w:val="clear" w:color="auto" w:fill="FFFFFF"/>
          </w:tcPr>
          <w:p w14:paraId="513E076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9860</w:t>
            </w:r>
          </w:p>
        </w:tc>
        <w:tc>
          <w:tcPr>
            <w:tcW w:w="856" w:type="dxa"/>
            <w:shd w:val="clear" w:color="auto" w:fill="FFFFFF"/>
          </w:tcPr>
          <w:p w14:paraId="53AEB25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79.6</w:t>
            </w:r>
          </w:p>
        </w:tc>
      </w:tr>
      <w:tr w:rsidR="00CA5292" w:rsidRPr="00CA5292" w14:paraId="3CC4E628" w14:textId="77777777" w:rsidTr="00FA23FB">
        <w:trPr>
          <w:trHeight w:hRule="exact" w:val="340"/>
          <w:jc w:val="center"/>
        </w:trPr>
        <w:tc>
          <w:tcPr>
            <w:tcW w:w="2210" w:type="dxa"/>
            <w:shd w:val="clear" w:color="auto" w:fill="FFFFFF"/>
          </w:tcPr>
          <w:p w14:paraId="21728E3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道路运输管理</w:t>
            </w:r>
          </w:p>
        </w:tc>
        <w:tc>
          <w:tcPr>
            <w:tcW w:w="708" w:type="dxa"/>
            <w:shd w:val="clear" w:color="auto" w:fill="FFFFFF"/>
          </w:tcPr>
          <w:p w14:paraId="42C7050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72</w:t>
            </w:r>
          </w:p>
        </w:tc>
        <w:tc>
          <w:tcPr>
            <w:tcW w:w="850" w:type="dxa"/>
            <w:shd w:val="clear" w:color="auto" w:fill="FFFFFF"/>
          </w:tcPr>
          <w:p w14:paraId="68190C6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79.17</w:t>
            </w:r>
          </w:p>
        </w:tc>
        <w:tc>
          <w:tcPr>
            <w:tcW w:w="1984" w:type="dxa"/>
            <w:shd w:val="clear" w:color="auto" w:fill="FFFFFF"/>
          </w:tcPr>
          <w:p w14:paraId="23FE897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助产</w:t>
            </w:r>
          </w:p>
        </w:tc>
        <w:tc>
          <w:tcPr>
            <w:tcW w:w="708" w:type="dxa"/>
            <w:shd w:val="clear" w:color="auto" w:fill="FFFFFF"/>
          </w:tcPr>
          <w:p w14:paraId="76ED5CB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545</w:t>
            </w:r>
          </w:p>
        </w:tc>
        <w:tc>
          <w:tcPr>
            <w:tcW w:w="851" w:type="dxa"/>
            <w:shd w:val="clear" w:color="auto" w:fill="FFFFFF"/>
          </w:tcPr>
          <w:p w14:paraId="0B0AF6A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78.72</w:t>
            </w:r>
          </w:p>
        </w:tc>
        <w:tc>
          <w:tcPr>
            <w:tcW w:w="1843" w:type="dxa"/>
            <w:shd w:val="clear" w:color="auto" w:fill="FFFFFF"/>
          </w:tcPr>
          <w:p w14:paraId="3EA54F9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影视多媒体技术</w:t>
            </w:r>
          </w:p>
        </w:tc>
        <w:tc>
          <w:tcPr>
            <w:tcW w:w="850" w:type="dxa"/>
            <w:gridSpan w:val="2"/>
            <w:shd w:val="clear" w:color="auto" w:fill="FFFFFF"/>
          </w:tcPr>
          <w:p w14:paraId="66EB356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w:t>
            </w:r>
          </w:p>
        </w:tc>
        <w:tc>
          <w:tcPr>
            <w:tcW w:w="709" w:type="dxa"/>
            <w:shd w:val="clear" w:color="auto" w:fill="FFFFFF"/>
          </w:tcPr>
          <w:p w14:paraId="686CEA0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77.78</w:t>
            </w:r>
          </w:p>
        </w:tc>
        <w:tc>
          <w:tcPr>
            <w:tcW w:w="2126" w:type="dxa"/>
            <w:shd w:val="clear" w:color="auto" w:fill="FFFFFF"/>
          </w:tcPr>
          <w:p w14:paraId="355A725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戏剧影视表演</w:t>
            </w:r>
          </w:p>
        </w:tc>
        <w:tc>
          <w:tcPr>
            <w:tcW w:w="709" w:type="dxa"/>
            <w:gridSpan w:val="2"/>
            <w:shd w:val="clear" w:color="auto" w:fill="FFFFFF"/>
          </w:tcPr>
          <w:p w14:paraId="69E274F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w:t>
            </w:r>
          </w:p>
        </w:tc>
        <w:tc>
          <w:tcPr>
            <w:tcW w:w="856" w:type="dxa"/>
            <w:shd w:val="clear" w:color="auto" w:fill="FFFFFF"/>
          </w:tcPr>
          <w:p w14:paraId="2FADE20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77.78</w:t>
            </w:r>
          </w:p>
        </w:tc>
      </w:tr>
      <w:tr w:rsidR="00CA5292" w:rsidRPr="00CA5292" w14:paraId="2297A8D6" w14:textId="77777777" w:rsidTr="00FA23FB">
        <w:trPr>
          <w:trHeight w:hRule="exact" w:val="340"/>
          <w:jc w:val="center"/>
        </w:trPr>
        <w:tc>
          <w:tcPr>
            <w:tcW w:w="2210" w:type="dxa"/>
            <w:shd w:val="clear" w:color="auto" w:fill="FFFFFF"/>
          </w:tcPr>
          <w:p w14:paraId="68BE6E8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文物修复与保护</w:t>
            </w:r>
          </w:p>
        </w:tc>
        <w:tc>
          <w:tcPr>
            <w:tcW w:w="708" w:type="dxa"/>
            <w:shd w:val="clear" w:color="auto" w:fill="FFFFFF"/>
          </w:tcPr>
          <w:p w14:paraId="6CA36E1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39</w:t>
            </w:r>
          </w:p>
        </w:tc>
        <w:tc>
          <w:tcPr>
            <w:tcW w:w="850" w:type="dxa"/>
            <w:shd w:val="clear" w:color="auto" w:fill="FFFFFF"/>
          </w:tcPr>
          <w:p w14:paraId="54C3268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76.92</w:t>
            </w:r>
          </w:p>
        </w:tc>
        <w:tc>
          <w:tcPr>
            <w:tcW w:w="1984" w:type="dxa"/>
            <w:shd w:val="clear" w:color="auto" w:fill="FFFFFF"/>
          </w:tcPr>
          <w:p w14:paraId="5DAA99B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广播影视节目制作</w:t>
            </w:r>
          </w:p>
        </w:tc>
        <w:tc>
          <w:tcPr>
            <w:tcW w:w="708" w:type="dxa"/>
            <w:shd w:val="clear" w:color="auto" w:fill="FFFFFF"/>
          </w:tcPr>
          <w:p w14:paraId="74D78E3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69</w:t>
            </w:r>
          </w:p>
        </w:tc>
        <w:tc>
          <w:tcPr>
            <w:tcW w:w="851" w:type="dxa"/>
            <w:shd w:val="clear" w:color="auto" w:fill="FFFFFF"/>
          </w:tcPr>
          <w:p w14:paraId="0C77CF8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75.36</w:t>
            </w:r>
          </w:p>
        </w:tc>
        <w:tc>
          <w:tcPr>
            <w:tcW w:w="1843" w:type="dxa"/>
            <w:shd w:val="clear" w:color="auto" w:fill="FFFFFF"/>
          </w:tcPr>
          <w:p w14:paraId="6B61A8D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医学影像技术</w:t>
            </w:r>
          </w:p>
        </w:tc>
        <w:tc>
          <w:tcPr>
            <w:tcW w:w="850" w:type="dxa"/>
            <w:gridSpan w:val="2"/>
            <w:shd w:val="clear" w:color="auto" w:fill="FFFFFF"/>
          </w:tcPr>
          <w:p w14:paraId="1C97136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1110</w:t>
            </w:r>
          </w:p>
        </w:tc>
        <w:tc>
          <w:tcPr>
            <w:tcW w:w="709" w:type="dxa"/>
            <w:shd w:val="clear" w:color="auto" w:fill="FFFFFF"/>
          </w:tcPr>
          <w:p w14:paraId="6AD115D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75.32</w:t>
            </w:r>
          </w:p>
        </w:tc>
        <w:tc>
          <w:tcPr>
            <w:tcW w:w="2126" w:type="dxa"/>
            <w:shd w:val="clear" w:color="auto" w:fill="FFFFFF"/>
          </w:tcPr>
          <w:p w14:paraId="723F996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电子竞技运动与管理</w:t>
            </w:r>
          </w:p>
        </w:tc>
        <w:tc>
          <w:tcPr>
            <w:tcW w:w="709" w:type="dxa"/>
            <w:gridSpan w:val="2"/>
            <w:shd w:val="clear" w:color="auto" w:fill="FFFFFF"/>
          </w:tcPr>
          <w:p w14:paraId="0CEC8BD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12</w:t>
            </w:r>
          </w:p>
        </w:tc>
        <w:tc>
          <w:tcPr>
            <w:tcW w:w="856" w:type="dxa"/>
            <w:shd w:val="clear" w:color="auto" w:fill="FFFFFF"/>
          </w:tcPr>
          <w:p w14:paraId="69BD69F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75</w:t>
            </w:r>
          </w:p>
        </w:tc>
      </w:tr>
      <w:tr w:rsidR="00CA5292" w:rsidRPr="00CA5292" w14:paraId="6A84ADFB" w14:textId="77777777" w:rsidTr="00FA23FB">
        <w:trPr>
          <w:trHeight w:hRule="exact" w:val="340"/>
          <w:jc w:val="center"/>
        </w:trPr>
        <w:tc>
          <w:tcPr>
            <w:tcW w:w="2210" w:type="dxa"/>
            <w:shd w:val="clear" w:color="auto" w:fill="FFFFFF"/>
          </w:tcPr>
          <w:p w14:paraId="2F34EDB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戏曲表演</w:t>
            </w:r>
          </w:p>
        </w:tc>
        <w:tc>
          <w:tcPr>
            <w:tcW w:w="708" w:type="dxa"/>
            <w:shd w:val="clear" w:color="auto" w:fill="FFFFFF"/>
          </w:tcPr>
          <w:p w14:paraId="1C9136E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121</w:t>
            </w:r>
          </w:p>
        </w:tc>
        <w:tc>
          <w:tcPr>
            <w:tcW w:w="850" w:type="dxa"/>
            <w:shd w:val="clear" w:color="auto" w:fill="FFFFFF"/>
          </w:tcPr>
          <w:p w14:paraId="09F38A6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73.55</w:t>
            </w:r>
          </w:p>
        </w:tc>
        <w:tc>
          <w:tcPr>
            <w:tcW w:w="1984" w:type="dxa"/>
            <w:shd w:val="clear" w:color="auto" w:fill="FFFFFF"/>
          </w:tcPr>
          <w:p w14:paraId="5F10F5B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摄影摄像技术</w:t>
            </w:r>
          </w:p>
        </w:tc>
        <w:tc>
          <w:tcPr>
            <w:tcW w:w="708" w:type="dxa"/>
            <w:shd w:val="clear" w:color="auto" w:fill="FFFFFF"/>
          </w:tcPr>
          <w:p w14:paraId="28AE7F9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18</w:t>
            </w:r>
          </w:p>
        </w:tc>
        <w:tc>
          <w:tcPr>
            <w:tcW w:w="851" w:type="dxa"/>
            <w:shd w:val="clear" w:color="auto" w:fill="FFFFFF"/>
          </w:tcPr>
          <w:p w14:paraId="49607F3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72.22</w:t>
            </w:r>
          </w:p>
        </w:tc>
        <w:tc>
          <w:tcPr>
            <w:tcW w:w="1843" w:type="dxa"/>
            <w:shd w:val="clear" w:color="auto" w:fill="FFFFFF"/>
          </w:tcPr>
          <w:p w14:paraId="15FE55C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医学检验技术</w:t>
            </w:r>
          </w:p>
        </w:tc>
        <w:tc>
          <w:tcPr>
            <w:tcW w:w="850" w:type="dxa"/>
            <w:gridSpan w:val="2"/>
            <w:shd w:val="clear" w:color="auto" w:fill="FFFFFF"/>
          </w:tcPr>
          <w:p w14:paraId="592C73A0"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1529</w:t>
            </w:r>
          </w:p>
        </w:tc>
        <w:tc>
          <w:tcPr>
            <w:tcW w:w="709" w:type="dxa"/>
            <w:shd w:val="clear" w:color="auto" w:fill="FFFFFF"/>
          </w:tcPr>
          <w:p w14:paraId="195CA8E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70.44</w:t>
            </w:r>
          </w:p>
        </w:tc>
        <w:tc>
          <w:tcPr>
            <w:tcW w:w="2126" w:type="dxa"/>
            <w:shd w:val="clear" w:color="auto" w:fill="FFFFFF"/>
          </w:tcPr>
          <w:p w14:paraId="12C86F5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通信系统运行管理</w:t>
            </w:r>
          </w:p>
        </w:tc>
        <w:tc>
          <w:tcPr>
            <w:tcW w:w="709" w:type="dxa"/>
            <w:gridSpan w:val="2"/>
            <w:shd w:val="clear" w:color="auto" w:fill="FFFFFF"/>
          </w:tcPr>
          <w:p w14:paraId="2E64837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w:t>
            </w:r>
          </w:p>
        </w:tc>
        <w:tc>
          <w:tcPr>
            <w:tcW w:w="856" w:type="dxa"/>
            <w:shd w:val="clear" w:color="auto" w:fill="FFFFFF"/>
          </w:tcPr>
          <w:p w14:paraId="6114802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70</w:t>
            </w:r>
          </w:p>
        </w:tc>
      </w:tr>
      <w:tr w:rsidR="00CA5292" w:rsidRPr="00CA5292" w14:paraId="271AF2B2" w14:textId="77777777" w:rsidTr="00FA23FB">
        <w:trPr>
          <w:trHeight w:hRule="exact" w:val="340"/>
          <w:jc w:val="center"/>
        </w:trPr>
        <w:tc>
          <w:tcPr>
            <w:tcW w:w="2210" w:type="dxa"/>
            <w:shd w:val="clear" w:color="auto" w:fill="FFFFFF"/>
          </w:tcPr>
          <w:p w14:paraId="7F136C4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电子产品制造技术</w:t>
            </w:r>
          </w:p>
        </w:tc>
        <w:tc>
          <w:tcPr>
            <w:tcW w:w="708" w:type="dxa"/>
            <w:shd w:val="clear" w:color="auto" w:fill="FFFFFF"/>
          </w:tcPr>
          <w:p w14:paraId="272D771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21</w:t>
            </w:r>
          </w:p>
        </w:tc>
        <w:tc>
          <w:tcPr>
            <w:tcW w:w="850" w:type="dxa"/>
            <w:shd w:val="clear" w:color="auto" w:fill="FFFFFF"/>
          </w:tcPr>
          <w:p w14:paraId="163EC07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66.67</w:t>
            </w:r>
          </w:p>
        </w:tc>
        <w:tc>
          <w:tcPr>
            <w:tcW w:w="1984" w:type="dxa"/>
            <w:shd w:val="clear" w:color="auto" w:fill="FFFFFF"/>
          </w:tcPr>
          <w:p w14:paraId="0069780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煤炭清洁利用技术</w:t>
            </w:r>
          </w:p>
        </w:tc>
        <w:tc>
          <w:tcPr>
            <w:tcW w:w="708" w:type="dxa"/>
            <w:shd w:val="clear" w:color="auto" w:fill="FFFFFF"/>
          </w:tcPr>
          <w:p w14:paraId="692EA19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26</w:t>
            </w:r>
          </w:p>
        </w:tc>
        <w:tc>
          <w:tcPr>
            <w:tcW w:w="851" w:type="dxa"/>
            <w:shd w:val="clear" w:color="auto" w:fill="FFFFFF"/>
          </w:tcPr>
          <w:p w14:paraId="3CFA4A7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65.38</w:t>
            </w:r>
          </w:p>
        </w:tc>
        <w:tc>
          <w:tcPr>
            <w:tcW w:w="1843" w:type="dxa"/>
            <w:shd w:val="clear" w:color="auto" w:fill="FFFFFF"/>
          </w:tcPr>
          <w:p w14:paraId="690898D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临床医学</w:t>
            </w:r>
          </w:p>
        </w:tc>
        <w:tc>
          <w:tcPr>
            <w:tcW w:w="850" w:type="dxa"/>
            <w:gridSpan w:val="2"/>
            <w:shd w:val="clear" w:color="auto" w:fill="FFFFFF"/>
          </w:tcPr>
          <w:p w14:paraId="09DB69F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1249</w:t>
            </w:r>
          </w:p>
        </w:tc>
        <w:tc>
          <w:tcPr>
            <w:tcW w:w="709" w:type="dxa"/>
            <w:shd w:val="clear" w:color="auto" w:fill="FFFFFF"/>
          </w:tcPr>
          <w:p w14:paraId="417DBD2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63.49</w:t>
            </w:r>
          </w:p>
        </w:tc>
        <w:tc>
          <w:tcPr>
            <w:tcW w:w="2126" w:type="dxa"/>
            <w:shd w:val="clear" w:color="auto" w:fill="FFFFFF"/>
          </w:tcPr>
          <w:p w14:paraId="0FCDEAB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化工装备技术</w:t>
            </w:r>
          </w:p>
        </w:tc>
        <w:tc>
          <w:tcPr>
            <w:tcW w:w="709" w:type="dxa"/>
            <w:gridSpan w:val="2"/>
            <w:shd w:val="clear" w:color="auto" w:fill="FFFFFF"/>
          </w:tcPr>
          <w:p w14:paraId="69B14F4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21</w:t>
            </w:r>
          </w:p>
        </w:tc>
        <w:tc>
          <w:tcPr>
            <w:tcW w:w="856" w:type="dxa"/>
            <w:shd w:val="clear" w:color="auto" w:fill="FFFFFF"/>
          </w:tcPr>
          <w:p w14:paraId="523A715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52.38</w:t>
            </w:r>
          </w:p>
        </w:tc>
      </w:tr>
      <w:tr w:rsidR="00CA5292" w:rsidRPr="00CA5292" w14:paraId="03A093B4" w14:textId="77777777" w:rsidTr="00FA23FB">
        <w:trPr>
          <w:trHeight w:hRule="exact" w:val="340"/>
          <w:jc w:val="center"/>
        </w:trPr>
        <w:tc>
          <w:tcPr>
            <w:tcW w:w="2210" w:type="dxa"/>
            <w:shd w:val="clear" w:color="auto" w:fill="FFFFFF"/>
          </w:tcPr>
          <w:p w14:paraId="4FDD533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烹饪工艺与营养</w:t>
            </w:r>
          </w:p>
        </w:tc>
        <w:tc>
          <w:tcPr>
            <w:tcW w:w="708" w:type="dxa"/>
            <w:shd w:val="clear" w:color="auto" w:fill="FFFFFF"/>
          </w:tcPr>
          <w:p w14:paraId="78CDE91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281</w:t>
            </w:r>
          </w:p>
        </w:tc>
        <w:tc>
          <w:tcPr>
            <w:tcW w:w="850" w:type="dxa"/>
            <w:shd w:val="clear" w:color="auto" w:fill="FFFFFF"/>
          </w:tcPr>
          <w:p w14:paraId="0E7463E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50.18</w:t>
            </w:r>
          </w:p>
        </w:tc>
        <w:tc>
          <w:tcPr>
            <w:tcW w:w="1984" w:type="dxa"/>
            <w:shd w:val="clear" w:color="auto" w:fill="FFFFFF"/>
          </w:tcPr>
          <w:p w14:paraId="2229B6FD"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食品智能加工技术</w:t>
            </w:r>
          </w:p>
        </w:tc>
        <w:tc>
          <w:tcPr>
            <w:tcW w:w="708" w:type="dxa"/>
            <w:shd w:val="clear" w:color="auto" w:fill="FFFFFF"/>
          </w:tcPr>
          <w:p w14:paraId="355DDD7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w:t>
            </w:r>
          </w:p>
        </w:tc>
        <w:tc>
          <w:tcPr>
            <w:tcW w:w="851" w:type="dxa"/>
            <w:shd w:val="clear" w:color="auto" w:fill="FFFFFF"/>
          </w:tcPr>
          <w:p w14:paraId="6D067BCA"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50</w:t>
            </w:r>
          </w:p>
        </w:tc>
        <w:tc>
          <w:tcPr>
            <w:tcW w:w="1843" w:type="dxa"/>
            <w:shd w:val="clear" w:color="auto" w:fill="FFFFFF"/>
          </w:tcPr>
          <w:p w14:paraId="2CC7F8D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经济信息管理</w:t>
            </w:r>
          </w:p>
        </w:tc>
        <w:tc>
          <w:tcPr>
            <w:tcW w:w="850" w:type="dxa"/>
            <w:gridSpan w:val="2"/>
            <w:shd w:val="clear" w:color="auto" w:fill="FFFFFF"/>
          </w:tcPr>
          <w:p w14:paraId="0EA2C8C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w:t>
            </w:r>
          </w:p>
        </w:tc>
        <w:tc>
          <w:tcPr>
            <w:tcW w:w="709" w:type="dxa"/>
            <w:shd w:val="clear" w:color="auto" w:fill="FFFFFF"/>
          </w:tcPr>
          <w:p w14:paraId="15FDE86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50</w:t>
            </w:r>
          </w:p>
        </w:tc>
        <w:tc>
          <w:tcPr>
            <w:tcW w:w="2126" w:type="dxa"/>
            <w:shd w:val="clear" w:color="auto" w:fill="FFFFFF"/>
          </w:tcPr>
          <w:p w14:paraId="48CA0E1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建筑电气工程技术</w:t>
            </w:r>
          </w:p>
        </w:tc>
        <w:tc>
          <w:tcPr>
            <w:tcW w:w="709" w:type="dxa"/>
            <w:gridSpan w:val="2"/>
            <w:shd w:val="clear" w:color="auto" w:fill="FFFFFF"/>
          </w:tcPr>
          <w:p w14:paraId="0A8B4B3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w:t>
            </w:r>
          </w:p>
        </w:tc>
        <w:tc>
          <w:tcPr>
            <w:tcW w:w="856" w:type="dxa"/>
            <w:shd w:val="clear" w:color="auto" w:fill="FFFFFF"/>
          </w:tcPr>
          <w:p w14:paraId="1CD0718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50</w:t>
            </w:r>
          </w:p>
        </w:tc>
      </w:tr>
      <w:tr w:rsidR="00CA5292" w:rsidRPr="00CA5292" w14:paraId="1D5488D7" w14:textId="77777777" w:rsidTr="00FA23FB">
        <w:trPr>
          <w:trHeight w:hRule="exact" w:val="340"/>
          <w:jc w:val="center"/>
        </w:trPr>
        <w:tc>
          <w:tcPr>
            <w:tcW w:w="2210" w:type="dxa"/>
            <w:shd w:val="clear" w:color="auto" w:fill="FFFFFF"/>
          </w:tcPr>
          <w:p w14:paraId="424F085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船舶工程技术</w:t>
            </w:r>
          </w:p>
        </w:tc>
        <w:tc>
          <w:tcPr>
            <w:tcW w:w="708" w:type="dxa"/>
            <w:shd w:val="clear" w:color="auto" w:fill="FFFFFF"/>
          </w:tcPr>
          <w:p w14:paraId="6CFF513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w:t>
            </w:r>
          </w:p>
        </w:tc>
        <w:tc>
          <w:tcPr>
            <w:tcW w:w="850" w:type="dxa"/>
            <w:shd w:val="clear" w:color="auto" w:fill="FFFFFF"/>
          </w:tcPr>
          <w:p w14:paraId="19DC590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50</w:t>
            </w:r>
          </w:p>
        </w:tc>
        <w:tc>
          <w:tcPr>
            <w:tcW w:w="1984" w:type="dxa"/>
            <w:shd w:val="clear" w:color="auto" w:fill="FFFFFF"/>
          </w:tcPr>
          <w:p w14:paraId="354FCFC9"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刑事侦查</w:t>
            </w:r>
          </w:p>
        </w:tc>
        <w:tc>
          <w:tcPr>
            <w:tcW w:w="708" w:type="dxa"/>
            <w:shd w:val="clear" w:color="auto" w:fill="FFFFFF"/>
          </w:tcPr>
          <w:p w14:paraId="51E329F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55</w:t>
            </w:r>
          </w:p>
        </w:tc>
        <w:tc>
          <w:tcPr>
            <w:tcW w:w="851" w:type="dxa"/>
            <w:shd w:val="clear" w:color="auto" w:fill="FFFFFF"/>
          </w:tcPr>
          <w:p w14:paraId="12CE8BD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25.45</w:t>
            </w:r>
          </w:p>
        </w:tc>
        <w:tc>
          <w:tcPr>
            <w:tcW w:w="1843" w:type="dxa"/>
            <w:shd w:val="clear" w:color="auto" w:fill="FFFFFF"/>
          </w:tcPr>
          <w:p w14:paraId="18D7115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网络安全与执法</w:t>
            </w:r>
          </w:p>
        </w:tc>
        <w:tc>
          <w:tcPr>
            <w:tcW w:w="850" w:type="dxa"/>
            <w:gridSpan w:val="2"/>
            <w:shd w:val="clear" w:color="auto" w:fill="FFFFFF"/>
          </w:tcPr>
          <w:p w14:paraId="0DC121D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44</w:t>
            </w:r>
          </w:p>
        </w:tc>
        <w:tc>
          <w:tcPr>
            <w:tcW w:w="709" w:type="dxa"/>
            <w:shd w:val="clear" w:color="auto" w:fill="FFFFFF"/>
          </w:tcPr>
          <w:p w14:paraId="453B991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25</w:t>
            </w:r>
          </w:p>
        </w:tc>
        <w:tc>
          <w:tcPr>
            <w:tcW w:w="2126" w:type="dxa"/>
            <w:shd w:val="clear" w:color="auto" w:fill="FFFFFF"/>
          </w:tcPr>
          <w:p w14:paraId="1A6C9705"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油气地质勘探技术</w:t>
            </w:r>
          </w:p>
        </w:tc>
        <w:tc>
          <w:tcPr>
            <w:tcW w:w="709" w:type="dxa"/>
            <w:gridSpan w:val="2"/>
            <w:shd w:val="clear" w:color="auto" w:fill="FFFFFF"/>
          </w:tcPr>
          <w:p w14:paraId="52EA4CDE"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4</w:t>
            </w:r>
          </w:p>
        </w:tc>
        <w:tc>
          <w:tcPr>
            <w:tcW w:w="856" w:type="dxa"/>
            <w:shd w:val="clear" w:color="auto" w:fill="FFFFFF"/>
          </w:tcPr>
          <w:p w14:paraId="0193C761"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25</w:t>
            </w:r>
          </w:p>
        </w:tc>
      </w:tr>
      <w:tr w:rsidR="00CA5292" w:rsidRPr="00CA5292" w14:paraId="53159901" w14:textId="77777777" w:rsidTr="00FA23FB">
        <w:trPr>
          <w:trHeight w:hRule="exact" w:val="340"/>
          <w:jc w:val="center"/>
        </w:trPr>
        <w:tc>
          <w:tcPr>
            <w:tcW w:w="2210" w:type="dxa"/>
            <w:shd w:val="clear" w:color="auto" w:fill="FFFFFF"/>
          </w:tcPr>
          <w:p w14:paraId="4F126737"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道路交通管理</w:t>
            </w:r>
          </w:p>
        </w:tc>
        <w:tc>
          <w:tcPr>
            <w:tcW w:w="708" w:type="dxa"/>
            <w:shd w:val="clear" w:color="auto" w:fill="FFFFFF"/>
          </w:tcPr>
          <w:p w14:paraId="100E766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16</w:t>
            </w:r>
          </w:p>
        </w:tc>
        <w:tc>
          <w:tcPr>
            <w:tcW w:w="850" w:type="dxa"/>
            <w:shd w:val="clear" w:color="auto" w:fill="FFFFFF"/>
          </w:tcPr>
          <w:p w14:paraId="15E1C95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12.5</w:t>
            </w:r>
          </w:p>
        </w:tc>
        <w:tc>
          <w:tcPr>
            <w:tcW w:w="1984" w:type="dxa"/>
            <w:shd w:val="clear" w:color="auto" w:fill="FFFFFF"/>
          </w:tcPr>
          <w:p w14:paraId="11F568E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治安管理</w:t>
            </w:r>
          </w:p>
        </w:tc>
        <w:tc>
          <w:tcPr>
            <w:tcW w:w="708" w:type="dxa"/>
            <w:shd w:val="clear" w:color="auto" w:fill="FFFFFF"/>
          </w:tcPr>
          <w:p w14:paraId="0EC6CB3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140</w:t>
            </w:r>
          </w:p>
        </w:tc>
        <w:tc>
          <w:tcPr>
            <w:tcW w:w="851" w:type="dxa"/>
            <w:shd w:val="clear" w:color="auto" w:fill="FFFFFF"/>
          </w:tcPr>
          <w:p w14:paraId="7B6E367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9.29</w:t>
            </w:r>
          </w:p>
        </w:tc>
        <w:tc>
          <w:tcPr>
            <w:tcW w:w="1843" w:type="dxa"/>
            <w:shd w:val="clear" w:color="auto" w:fill="FFFFFF"/>
          </w:tcPr>
          <w:p w14:paraId="4E2C9CB8"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酿酒技术</w:t>
            </w:r>
          </w:p>
        </w:tc>
        <w:tc>
          <w:tcPr>
            <w:tcW w:w="850" w:type="dxa"/>
            <w:gridSpan w:val="2"/>
            <w:shd w:val="clear" w:color="auto" w:fill="FFFFFF"/>
          </w:tcPr>
          <w:p w14:paraId="208513E4"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w:t>
            </w:r>
          </w:p>
        </w:tc>
        <w:tc>
          <w:tcPr>
            <w:tcW w:w="709" w:type="dxa"/>
            <w:shd w:val="clear" w:color="auto" w:fill="FFFFFF"/>
          </w:tcPr>
          <w:p w14:paraId="2C58CB8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0</w:t>
            </w:r>
          </w:p>
        </w:tc>
        <w:tc>
          <w:tcPr>
            <w:tcW w:w="2126" w:type="dxa"/>
            <w:shd w:val="clear" w:color="auto" w:fill="FFFFFF"/>
          </w:tcPr>
          <w:p w14:paraId="6584A846"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公共安全管理</w:t>
            </w:r>
          </w:p>
        </w:tc>
        <w:tc>
          <w:tcPr>
            <w:tcW w:w="709" w:type="dxa"/>
            <w:gridSpan w:val="2"/>
            <w:shd w:val="clear" w:color="auto" w:fill="FFFFFF"/>
          </w:tcPr>
          <w:p w14:paraId="2D38620B"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10</w:t>
            </w:r>
          </w:p>
        </w:tc>
        <w:tc>
          <w:tcPr>
            <w:tcW w:w="856" w:type="dxa"/>
            <w:shd w:val="clear" w:color="auto" w:fill="FFFFFF"/>
          </w:tcPr>
          <w:p w14:paraId="671606F3"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0</w:t>
            </w:r>
          </w:p>
        </w:tc>
      </w:tr>
      <w:tr w:rsidR="00CA5292" w:rsidRPr="00CA5292" w14:paraId="5AE506E3" w14:textId="77777777" w:rsidTr="00FA23FB">
        <w:trPr>
          <w:trHeight w:hRule="exact" w:val="340"/>
          <w:jc w:val="center"/>
        </w:trPr>
        <w:tc>
          <w:tcPr>
            <w:tcW w:w="2210" w:type="dxa"/>
            <w:shd w:val="clear" w:color="auto" w:fill="FFFFFF"/>
          </w:tcPr>
          <w:p w14:paraId="7E9B9772"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水文与工程地质</w:t>
            </w:r>
          </w:p>
        </w:tc>
        <w:tc>
          <w:tcPr>
            <w:tcW w:w="708" w:type="dxa"/>
            <w:shd w:val="clear" w:color="auto" w:fill="FFFFFF"/>
          </w:tcPr>
          <w:p w14:paraId="320DF9AF"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1</w:t>
            </w:r>
          </w:p>
        </w:tc>
        <w:tc>
          <w:tcPr>
            <w:tcW w:w="850" w:type="dxa"/>
            <w:shd w:val="clear" w:color="auto" w:fill="FFFFFF"/>
          </w:tcPr>
          <w:p w14:paraId="5D307F6C" w14:textId="77777777" w:rsidR="00CA5292" w:rsidRPr="00CA5292" w:rsidRDefault="00CA5292" w:rsidP="00CA5292">
            <w:pPr>
              <w:spacing w:line="240" w:lineRule="auto"/>
              <w:ind w:firstLineChars="0" w:firstLine="0"/>
              <w:rPr>
                <w:rFonts w:ascii="宋体" w:hAnsi="宋体"/>
                <w:sz w:val="18"/>
                <w:szCs w:val="18"/>
              </w:rPr>
            </w:pPr>
            <w:r w:rsidRPr="00CA5292">
              <w:rPr>
                <w:rFonts w:hint="eastAsia"/>
                <w:sz w:val="18"/>
                <w:szCs w:val="18"/>
              </w:rPr>
              <w:t>0</w:t>
            </w:r>
          </w:p>
        </w:tc>
        <w:tc>
          <w:tcPr>
            <w:tcW w:w="1984" w:type="dxa"/>
            <w:shd w:val="clear" w:color="auto" w:fill="FFFFFF"/>
          </w:tcPr>
          <w:p w14:paraId="28952BB3" w14:textId="77777777" w:rsidR="00CA5292" w:rsidRPr="00CA5292" w:rsidRDefault="00CA5292" w:rsidP="00CA5292">
            <w:pPr>
              <w:spacing w:line="240" w:lineRule="auto"/>
              <w:ind w:firstLineChars="0" w:firstLine="0"/>
              <w:rPr>
                <w:rFonts w:ascii="宋体" w:hAnsi="宋体"/>
                <w:sz w:val="18"/>
                <w:szCs w:val="18"/>
              </w:rPr>
            </w:pPr>
          </w:p>
        </w:tc>
        <w:tc>
          <w:tcPr>
            <w:tcW w:w="708" w:type="dxa"/>
            <w:shd w:val="clear" w:color="auto" w:fill="FFFFFF"/>
          </w:tcPr>
          <w:p w14:paraId="7DBA4738" w14:textId="77777777" w:rsidR="00CA5292" w:rsidRPr="00CA5292" w:rsidRDefault="00CA5292" w:rsidP="00CA5292">
            <w:pPr>
              <w:spacing w:line="240" w:lineRule="auto"/>
              <w:ind w:firstLineChars="0" w:firstLine="0"/>
              <w:rPr>
                <w:rFonts w:ascii="宋体" w:hAnsi="宋体"/>
                <w:sz w:val="18"/>
                <w:szCs w:val="18"/>
              </w:rPr>
            </w:pPr>
          </w:p>
        </w:tc>
        <w:tc>
          <w:tcPr>
            <w:tcW w:w="851" w:type="dxa"/>
            <w:shd w:val="clear" w:color="auto" w:fill="FFFFFF"/>
          </w:tcPr>
          <w:p w14:paraId="6E4B1D56" w14:textId="77777777" w:rsidR="00CA5292" w:rsidRPr="00CA5292" w:rsidRDefault="00CA5292" w:rsidP="00CA5292">
            <w:pPr>
              <w:spacing w:line="240" w:lineRule="auto"/>
              <w:ind w:firstLineChars="0" w:firstLine="0"/>
              <w:rPr>
                <w:rFonts w:ascii="宋体" w:hAnsi="宋体"/>
                <w:sz w:val="18"/>
                <w:szCs w:val="18"/>
              </w:rPr>
            </w:pPr>
          </w:p>
        </w:tc>
        <w:tc>
          <w:tcPr>
            <w:tcW w:w="1843" w:type="dxa"/>
            <w:shd w:val="clear" w:color="auto" w:fill="FFFFFF"/>
          </w:tcPr>
          <w:p w14:paraId="52B15EF5" w14:textId="77777777" w:rsidR="00CA5292" w:rsidRPr="00CA5292" w:rsidRDefault="00CA5292" w:rsidP="00CA5292">
            <w:pPr>
              <w:spacing w:line="240" w:lineRule="auto"/>
              <w:ind w:firstLineChars="0" w:firstLine="0"/>
              <w:rPr>
                <w:rFonts w:ascii="宋体" w:hAnsi="宋体"/>
                <w:sz w:val="18"/>
                <w:szCs w:val="18"/>
              </w:rPr>
            </w:pPr>
          </w:p>
        </w:tc>
        <w:tc>
          <w:tcPr>
            <w:tcW w:w="850" w:type="dxa"/>
            <w:gridSpan w:val="2"/>
            <w:shd w:val="clear" w:color="auto" w:fill="FFFFFF"/>
          </w:tcPr>
          <w:p w14:paraId="7994BA70" w14:textId="77777777" w:rsidR="00CA5292" w:rsidRPr="00CA5292" w:rsidRDefault="00CA5292" w:rsidP="00CA5292">
            <w:pPr>
              <w:spacing w:line="240" w:lineRule="auto"/>
              <w:ind w:firstLineChars="0" w:firstLine="0"/>
              <w:rPr>
                <w:rFonts w:ascii="宋体" w:hAnsi="宋体"/>
                <w:sz w:val="18"/>
                <w:szCs w:val="18"/>
              </w:rPr>
            </w:pPr>
          </w:p>
        </w:tc>
        <w:tc>
          <w:tcPr>
            <w:tcW w:w="709" w:type="dxa"/>
            <w:shd w:val="clear" w:color="auto" w:fill="FFFFFF"/>
          </w:tcPr>
          <w:p w14:paraId="59C147EF" w14:textId="77777777" w:rsidR="00CA5292" w:rsidRPr="00CA5292" w:rsidRDefault="00CA5292" w:rsidP="00CA5292">
            <w:pPr>
              <w:spacing w:line="240" w:lineRule="auto"/>
              <w:ind w:firstLineChars="0" w:firstLine="0"/>
              <w:rPr>
                <w:rFonts w:ascii="宋体" w:hAnsi="宋体"/>
                <w:sz w:val="18"/>
                <w:szCs w:val="18"/>
              </w:rPr>
            </w:pPr>
          </w:p>
        </w:tc>
        <w:tc>
          <w:tcPr>
            <w:tcW w:w="2126" w:type="dxa"/>
            <w:shd w:val="clear" w:color="auto" w:fill="FFFFFF"/>
          </w:tcPr>
          <w:p w14:paraId="66F16F5E" w14:textId="77777777" w:rsidR="00CA5292" w:rsidRPr="00CA5292" w:rsidRDefault="00CA5292" w:rsidP="00CA5292">
            <w:pPr>
              <w:spacing w:line="240" w:lineRule="auto"/>
              <w:ind w:firstLineChars="0" w:firstLine="0"/>
              <w:rPr>
                <w:rFonts w:ascii="宋体" w:hAnsi="宋体"/>
                <w:sz w:val="18"/>
                <w:szCs w:val="18"/>
              </w:rPr>
            </w:pPr>
          </w:p>
        </w:tc>
        <w:tc>
          <w:tcPr>
            <w:tcW w:w="709" w:type="dxa"/>
            <w:gridSpan w:val="2"/>
            <w:shd w:val="clear" w:color="auto" w:fill="FFFFFF"/>
          </w:tcPr>
          <w:p w14:paraId="574A574B" w14:textId="77777777" w:rsidR="00CA5292" w:rsidRPr="00CA5292" w:rsidRDefault="00CA5292" w:rsidP="00CA5292">
            <w:pPr>
              <w:spacing w:line="240" w:lineRule="auto"/>
              <w:ind w:firstLineChars="0" w:firstLine="0"/>
              <w:rPr>
                <w:rFonts w:ascii="宋体" w:hAnsi="宋体"/>
                <w:sz w:val="18"/>
                <w:szCs w:val="18"/>
              </w:rPr>
            </w:pPr>
          </w:p>
        </w:tc>
        <w:tc>
          <w:tcPr>
            <w:tcW w:w="856" w:type="dxa"/>
            <w:shd w:val="clear" w:color="auto" w:fill="FFFFFF"/>
          </w:tcPr>
          <w:p w14:paraId="5A03B289" w14:textId="77777777" w:rsidR="00CA5292" w:rsidRPr="00CA5292" w:rsidRDefault="00CA5292" w:rsidP="00CA5292">
            <w:pPr>
              <w:spacing w:line="240" w:lineRule="auto"/>
              <w:ind w:firstLineChars="0" w:firstLine="0"/>
              <w:rPr>
                <w:rFonts w:ascii="宋体" w:hAnsi="宋体"/>
                <w:sz w:val="18"/>
                <w:szCs w:val="18"/>
              </w:rPr>
            </w:pPr>
          </w:p>
        </w:tc>
      </w:tr>
    </w:tbl>
    <w:p w14:paraId="1F46197E" w14:textId="77777777" w:rsidR="00CA5292" w:rsidRPr="00CA5292" w:rsidRDefault="00CA5292" w:rsidP="00CA5292">
      <w:pPr>
        <w:keepNext/>
        <w:keepLines/>
        <w:spacing w:beforeLines="50" w:before="166" w:line="240" w:lineRule="auto"/>
        <w:ind w:firstLineChars="0" w:firstLine="0"/>
        <w:outlineLvl w:val="1"/>
        <w:rPr>
          <w:rFonts w:hint="eastAsia"/>
          <w:b/>
          <w:sz w:val="30"/>
          <w:szCs w:val="30"/>
          <w:shd w:val="clear" w:color="auto" w:fill="FFFFFF"/>
        </w:rPr>
        <w:sectPr w:rsidR="00CA5292" w:rsidRPr="00CA5292">
          <w:pgSz w:w="16838" w:h="11906" w:orient="landscape"/>
          <w:pgMar w:top="1803" w:right="1440" w:bottom="1803" w:left="1440" w:header="851" w:footer="992" w:gutter="0"/>
          <w:cols w:space="720"/>
          <w:docGrid w:type="lines" w:linePitch="332"/>
        </w:sectPr>
      </w:pPr>
    </w:p>
    <w:bookmarkEnd w:id="114"/>
    <w:bookmarkEnd w:id="116"/>
    <w:p w14:paraId="2BE53C1C" w14:textId="77777777" w:rsidR="00AC2C48" w:rsidRPr="00AE608E" w:rsidRDefault="00AC2C48" w:rsidP="00BA461F">
      <w:pPr>
        <w:keepNext/>
        <w:keepLines/>
        <w:spacing w:beforeLines="50" w:before="166" w:line="240" w:lineRule="auto"/>
        <w:ind w:firstLineChars="0" w:firstLine="0"/>
        <w:outlineLvl w:val="1"/>
        <w:rPr>
          <w:rFonts w:hint="eastAsia"/>
        </w:rPr>
      </w:pPr>
    </w:p>
    <w:sectPr w:rsidR="00AC2C48" w:rsidRPr="00AE608E" w:rsidSect="00FE4888">
      <w:headerReference w:type="even" r:id="rId111"/>
      <w:headerReference w:type="default" r:id="rId112"/>
      <w:footerReference w:type="even" r:id="rId113"/>
      <w:footerReference w:type="default" r:id="rId114"/>
      <w:headerReference w:type="first" r:id="rId115"/>
      <w:footerReference w:type="first" r:id="rId116"/>
      <w:pgSz w:w="11906" w:h="16838"/>
      <w:pgMar w:top="1440" w:right="1803" w:bottom="1440" w:left="1803" w:header="851" w:footer="992" w:gutter="0"/>
      <w:cols w:space="720"/>
      <w:docGrid w:type="lines"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280F6" w14:textId="77777777" w:rsidR="003A5340" w:rsidRDefault="003A5340">
      <w:pPr>
        <w:spacing w:line="240" w:lineRule="auto"/>
        <w:ind w:firstLine="480"/>
      </w:pPr>
      <w:r>
        <w:separator/>
      </w:r>
    </w:p>
  </w:endnote>
  <w:endnote w:type="continuationSeparator" w:id="0">
    <w:p w14:paraId="6F98AD42" w14:textId="77777777" w:rsidR="003A5340" w:rsidRDefault="003A5340">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MingLiU">
    <w:altName w:val="細明體"/>
    <w:panose1 w:val="02010609000101010101"/>
    <w:charset w:val="88"/>
    <w:family w:val="modern"/>
    <w:pitch w:val="fixed"/>
    <w:sig w:usb0="A00002FF" w:usb1="28CFFCFA" w:usb2="00000016" w:usb3="00000000" w:csb0="00100001" w:csb1="00000000"/>
  </w:font>
  <w:font w:name="System">
    <w:panose1 w:val="00000000000000000000"/>
    <w:charset w:val="86"/>
    <w:family w:val="auto"/>
    <w:pitch w:val="default"/>
    <w:sig w:usb0="00000001" w:usb1="080E0000" w:usb2="00000010" w:usb3="00000000" w:csb0="00040000" w:csb1="00000000"/>
  </w:font>
  <w:font w:name="FZSSK--GBK1-0">
    <w:altName w:val="Cambria"/>
    <w:panose1 w:val="00000000000000000000"/>
    <w:charset w:val="00"/>
    <w:family w:val="roman"/>
    <w:notTrueType/>
    <w:pitch w:val="default"/>
  </w:font>
  <w:font w:name="E-BZ">
    <w:altName w:val="Cambria"/>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方正大标宋简体">
    <w:altName w:val="微软雅黑"/>
    <w:charset w:val="86"/>
    <w:family w:val="script"/>
    <w:pitch w:val="default"/>
    <w:sig w:usb0="00000003" w:usb1="080E0000" w:usb2="00000010"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03DB6" w14:textId="77777777" w:rsidR="0022238B" w:rsidRDefault="0022238B">
    <w:pPr>
      <w:pStyle w:val="ab"/>
      <w:framePr w:wrap="around" w:vAnchor="text" w:hAnchor="margin" w:xAlign="center" w:y="1"/>
      <w:ind w:firstLine="360"/>
      <w:rPr>
        <w:rStyle w:val="a6"/>
      </w:rPr>
    </w:pPr>
    <w:r>
      <w:fldChar w:fldCharType="begin"/>
    </w:r>
    <w:r>
      <w:rPr>
        <w:rStyle w:val="a6"/>
      </w:rPr>
      <w:instrText xml:space="preserve">PAGE  </w:instrText>
    </w:r>
    <w:r>
      <w:fldChar w:fldCharType="end"/>
    </w:r>
  </w:p>
  <w:p w14:paraId="266C3FAB" w14:textId="77777777" w:rsidR="0022238B" w:rsidRDefault="0022238B">
    <w:pPr>
      <w:pStyle w:val="ab"/>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93740" w14:textId="77777777" w:rsidR="0022238B" w:rsidRDefault="0022238B">
    <w:pPr>
      <w:pStyle w:val="ab"/>
      <w:framePr w:wrap="around" w:vAnchor="text" w:hAnchor="margin" w:xAlign="center" w:y="1"/>
      <w:ind w:firstLine="360"/>
      <w:rPr>
        <w:rStyle w:val="a6"/>
      </w:rPr>
    </w:pPr>
    <w:r>
      <w:fldChar w:fldCharType="begin"/>
    </w:r>
    <w:r>
      <w:rPr>
        <w:rStyle w:val="a6"/>
      </w:rPr>
      <w:instrText xml:space="preserve">PAGE  </w:instrText>
    </w:r>
    <w:r>
      <w:fldChar w:fldCharType="separate"/>
    </w:r>
    <w:r w:rsidRPr="00D24B2F">
      <w:rPr>
        <w:rStyle w:val="a6"/>
      </w:rPr>
      <w:t>3</w:t>
    </w:r>
    <w:r>
      <w:fldChar w:fldCharType="end"/>
    </w:r>
  </w:p>
  <w:p w14:paraId="7DE96F4F" w14:textId="77777777" w:rsidR="0022238B" w:rsidRDefault="0022238B">
    <w:pPr>
      <w:pStyle w:val="ab"/>
      <w:ind w:right="360" w:firstLine="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42F4F" w14:textId="52B3928C" w:rsidR="0022238B" w:rsidRDefault="0022238B">
    <w:pPr>
      <w:pStyle w:val="ab"/>
      <w:framePr w:wrap="around" w:vAnchor="text" w:hAnchor="margin" w:xAlign="center" w:y="1"/>
      <w:ind w:firstLine="360"/>
      <w:rPr>
        <w:rStyle w:val="a6"/>
      </w:rPr>
    </w:pPr>
    <w:r>
      <w:fldChar w:fldCharType="begin"/>
    </w:r>
    <w:r>
      <w:rPr>
        <w:rStyle w:val="a6"/>
      </w:rPr>
      <w:instrText xml:space="preserve">PAGE  </w:instrText>
    </w:r>
    <w:r>
      <w:fldChar w:fldCharType="separate"/>
    </w:r>
    <w:r>
      <w:rPr>
        <w:rStyle w:val="a6"/>
        <w:noProof/>
      </w:rPr>
      <w:t>33</w:t>
    </w:r>
    <w:r>
      <w:fldChar w:fldCharType="end"/>
    </w:r>
  </w:p>
  <w:p w14:paraId="60F7A8B6" w14:textId="77777777" w:rsidR="0022238B" w:rsidRDefault="0022238B">
    <w:pPr>
      <w:pStyle w:val="ab"/>
      <w:ind w:right="360" w:firstLine="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A4A43" w14:textId="77777777" w:rsidR="0022238B" w:rsidRDefault="0022238B">
    <w:pPr>
      <w:pStyle w:val="ab"/>
      <w:ind w:firstLine="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0043D" w14:textId="77777777" w:rsidR="0022238B" w:rsidRDefault="0022238B">
    <w:pPr>
      <w:pStyle w:val="ab"/>
      <w:framePr w:wrap="around" w:vAnchor="text" w:hAnchor="margin" w:xAlign="center" w:y="1"/>
      <w:ind w:firstLine="360"/>
      <w:rPr>
        <w:rStyle w:val="a6"/>
      </w:rPr>
    </w:pPr>
    <w:r>
      <w:fldChar w:fldCharType="begin"/>
    </w:r>
    <w:r>
      <w:rPr>
        <w:rStyle w:val="a6"/>
      </w:rPr>
      <w:instrText xml:space="preserve">PAGE  </w:instrText>
    </w:r>
    <w:r>
      <w:fldChar w:fldCharType="separate"/>
    </w:r>
    <w:r>
      <w:rPr>
        <w:rStyle w:val="a6"/>
      </w:rPr>
      <w:t>3</w:t>
    </w:r>
    <w:r>
      <w:fldChar w:fldCharType="end"/>
    </w:r>
  </w:p>
  <w:p w14:paraId="7EAF7CB6" w14:textId="77777777" w:rsidR="0022238B" w:rsidRDefault="0022238B">
    <w:pPr>
      <w:pStyle w:val="ab"/>
      <w:ind w:firstLine="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4354F" w14:textId="2BF6EE0A" w:rsidR="0022238B" w:rsidRDefault="0022238B">
    <w:pPr>
      <w:pStyle w:val="ab"/>
      <w:framePr w:wrap="around" w:vAnchor="text" w:hAnchor="margin" w:xAlign="center" w:y="1"/>
      <w:ind w:firstLine="360"/>
      <w:rPr>
        <w:rStyle w:val="a6"/>
      </w:rPr>
    </w:pPr>
    <w:r>
      <w:fldChar w:fldCharType="begin"/>
    </w:r>
    <w:r>
      <w:rPr>
        <w:rStyle w:val="a6"/>
      </w:rPr>
      <w:instrText xml:space="preserve">PAGE  </w:instrText>
    </w:r>
    <w:r>
      <w:fldChar w:fldCharType="separate"/>
    </w:r>
    <w:r>
      <w:rPr>
        <w:rStyle w:val="a6"/>
        <w:noProof/>
      </w:rPr>
      <w:t>76</w:t>
    </w:r>
    <w:r>
      <w:fldChar w:fldCharType="end"/>
    </w:r>
  </w:p>
  <w:p w14:paraId="2E4E2278" w14:textId="77777777" w:rsidR="0022238B" w:rsidRDefault="0022238B">
    <w:pPr>
      <w:pStyle w:val="ab"/>
      <w:ind w:firstLine="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A6265" w14:textId="77777777" w:rsidR="0022238B" w:rsidRDefault="0022238B">
    <w:pPr>
      <w:pStyle w:val="ab"/>
      <w:ind w:firstLine="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D1D91" w14:textId="770ABB2F" w:rsidR="0022238B" w:rsidRDefault="0022238B">
    <w:pPr>
      <w:pStyle w:val="ab"/>
      <w:framePr w:wrap="around" w:vAnchor="text" w:hAnchor="margin" w:xAlign="center" w:y="1"/>
      <w:ind w:firstLine="360"/>
      <w:rPr>
        <w:rStyle w:val="a6"/>
      </w:rPr>
    </w:pPr>
    <w:r>
      <w:fldChar w:fldCharType="begin"/>
    </w:r>
    <w:r>
      <w:rPr>
        <w:rStyle w:val="a6"/>
      </w:rPr>
      <w:instrText xml:space="preserve">PAGE  </w:instrText>
    </w:r>
    <w:r>
      <w:fldChar w:fldCharType="separate"/>
    </w:r>
    <w:r>
      <w:rPr>
        <w:rStyle w:val="a6"/>
        <w:noProof/>
      </w:rPr>
      <w:t>84</w:t>
    </w:r>
    <w:r>
      <w:fldChar w:fldCharType="end"/>
    </w:r>
  </w:p>
  <w:p w14:paraId="14140A69" w14:textId="77777777" w:rsidR="0022238B" w:rsidRDefault="0022238B">
    <w:pPr>
      <w:pStyle w:val="ab"/>
      <w:ind w:firstLine="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DC2BF" w14:textId="77777777" w:rsidR="0022238B" w:rsidRDefault="0022238B">
    <w:pPr>
      <w:pStyle w:val="ab"/>
      <w:ind w:firstLine="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3CDFF" w14:textId="0D373F47" w:rsidR="0022238B" w:rsidRDefault="0022238B">
    <w:pPr>
      <w:pStyle w:val="ab"/>
      <w:framePr w:wrap="around" w:vAnchor="text" w:hAnchor="margin" w:xAlign="center" w:y="1"/>
      <w:ind w:firstLine="360"/>
      <w:rPr>
        <w:rStyle w:val="a6"/>
      </w:rPr>
    </w:pPr>
    <w:r>
      <w:fldChar w:fldCharType="begin"/>
    </w:r>
    <w:r>
      <w:rPr>
        <w:rStyle w:val="a6"/>
      </w:rPr>
      <w:instrText xml:space="preserve">PAGE  </w:instrText>
    </w:r>
    <w:r>
      <w:fldChar w:fldCharType="separate"/>
    </w:r>
    <w:r>
      <w:rPr>
        <w:rStyle w:val="a6"/>
        <w:noProof/>
      </w:rPr>
      <w:t>87</w:t>
    </w:r>
    <w:r>
      <w:fldChar w:fldCharType="end"/>
    </w:r>
  </w:p>
  <w:p w14:paraId="013270E7" w14:textId="77777777" w:rsidR="0022238B" w:rsidRDefault="0022238B">
    <w:pPr>
      <w:pStyle w:val="ab"/>
      <w:ind w:firstLine="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637F3" w14:textId="77777777" w:rsidR="0022238B" w:rsidRDefault="0022238B">
    <w:pPr>
      <w:pStyle w:val="ab"/>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66BCC" w14:textId="77777777" w:rsidR="0022238B" w:rsidRDefault="0022238B">
    <w:pPr>
      <w:pStyle w:val="ab"/>
      <w:framePr w:wrap="around" w:vAnchor="text" w:hAnchor="margin" w:xAlign="center" w:y="1"/>
      <w:ind w:firstLine="360"/>
      <w:rPr>
        <w:rStyle w:val="a6"/>
      </w:rPr>
    </w:pPr>
  </w:p>
  <w:p w14:paraId="3442373E" w14:textId="77777777" w:rsidR="0022238B" w:rsidRDefault="0022238B">
    <w:pPr>
      <w:pStyle w:val="ab"/>
      <w:ind w:firstLine="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43294" w14:textId="77777777" w:rsidR="0022238B" w:rsidRDefault="0022238B">
    <w:pPr>
      <w:pStyle w:val="ab"/>
      <w:ind w:firstLine="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F1549" w14:textId="3F63A2B9" w:rsidR="0022238B" w:rsidRDefault="0022238B">
    <w:pPr>
      <w:pStyle w:val="ab"/>
      <w:framePr w:wrap="around" w:vAnchor="text" w:hAnchor="margin" w:xAlign="center" w:y="1"/>
      <w:ind w:firstLine="360"/>
      <w:rPr>
        <w:rStyle w:val="a6"/>
      </w:rPr>
    </w:pPr>
    <w:r>
      <w:fldChar w:fldCharType="begin"/>
    </w:r>
    <w:r>
      <w:rPr>
        <w:rStyle w:val="a6"/>
      </w:rPr>
      <w:instrText xml:space="preserve">PAGE  </w:instrText>
    </w:r>
    <w:r>
      <w:fldChar w:fldCharType="separate"/>
    </w:r>
    <w:r>
      <w:rPr>
        <w:rStyle w:val="a6"/>
        <w:noProof/>
      </w:rPr>
      <w:t>108</w:t>
    </w:r>
    <w:r>
      <w:fldChar w:fldCharType="end"/>
    </w:r>
  </w:p>
  <w:p w14:paraId="14908D27" w14:textId="77777777" w:rsidR="0022238B" w:rsidRDefault="0022238B">
    <w:pPr>
      <w:pStyle w:val="ab"/>
      <w:ind w:firstLine="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96439" w14:textId="77777777" w:rsidR="0022238B" w:rsidRDefault="0022238B">
    <w:pPr>
      <w:pStyle w:val="ab"/>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3C1C8" w14:textId="77777777" w:rsidR="0022238B" w:rsidRDefault="0022238B">
    <w:pPr>
      <w:pStyle w:val="ab"/>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C208C" w14:textId="77777777" w:rsidR="0022238B" w:rsidRDefault="0022238B">
    <w:pPr>
      <w:pStyle w:val="ab"/>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0F021" w14:textId="0263306B" w:rsidR="0022238B" w:rsidRDefault="0022238B">
    <w:pPr>
      <w:pStyle w:val="ab"/>
      <w:framePr w:wrap="around" w:vAnchor="text" w:hAnchor="margin" w:xAlign="center" w:y="1"/>
      <w:ind w:firstLine="360"/>
      <w:rPr>
        <w:rStyle w:val="a6"/>
      </w:rPr>
    </w:pPr>
    <w:r>
      <w:fldChar w:fldCharType="begin"/>
    </w:r>
    <w:r>
      <w:rPr>
        <w:rStyle w:val="a6"/>
      </w:rPr>
      <w:instrText xml:space="preserve">PAGE  </w:instrText>
    </w:r>
    <w:r>
      <w:fldChar w:fldCharType="separate"/>
    </w:r>
    <w:r>
      <w:rPr>
        <w:rStyle w:val="a6"/>
        <w:noProof/>
      </w:rPr>
      <w:t>19</w:t>
    </w:r>
    <w:r>
      <w:fldChar w:fldCharType="end"/>
    </w:r>
  </w:p>
  <w:p w14:paraId="0C58EBA6" w14:textId="77777777" w:rsidR="0022238B" w:rsidRDefault="0022238B">
    <w:pPr>
      <w:pStyle w:val="ab"/>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AA953" w14:textId="77777777" w:rsidR="0022238B" w:rsidRDefault="0022238B">
    <w:pPr>
      <w:pStyle w:val="ab"/>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E2744" w14:textId="77777777" w:rsidR="0022238B" w:rsidRDefault="0022238B">
    <w:pPr>
      <w:pStyle w:val="ab"/>
      <w:ind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22B90" w14:textId="77777777" w:rsidR="0022238B" w:rsidRDefault="0022238B">
    <w:pPr>
      <w:pStyle w:val="ab"/>
      <w:ind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5B7DF" w14:textId="77777777" w:rsidR="0022238B" w:rsidRDefault="0022238B">
    <w:pPr>
      <w:pStyle w:val="ab"/>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BA3F5" w14:textId="77777777" w:rsidR="003A5340" w:rsidRDefault="003A5340">
      <w:pPr>
        <w:spacing w:line="240" w:lineRule="auto"/>
        <w:ind w:firstLine="480"/>
      </w:pPr>
      <w:r>
        <w:separator/>
      </w:r>
    </w:p>
  </w:footnote>
  <w:footnote w:type="continuationSeparator" w:id="0">
    <w:p w14:paraId="6777807B" w14:textId="77777777" w:rsidR="003A5340" w:rsidRDefault="003A5340">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097BF" w14:textId="77777777" w:rsidR="0022238B" w:rsidRDefault="0022238B">
    <w:pPr>
      <w:pStyle w:val="af"/>
      <w:ind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3FADC" w14:textId="77777777" w:rsidR="0022238B" w:rsidRDefault="0022238B">
    <w:pPr>
      <w:pStyle w:val="af"/>
      <w:ind w:firstLine="36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A7FE3" w14:textId="77777777" w:rsidR="0022238B" w:rsidRDefault="0022238B">
    <w:pPr>
      <w:pStyle w:val="af"/>
      <w:pBdr>
        <w:bottom w:val="none" w:sz="0" w:space="0" w:color="auto"/>
      </w:pBdr>
      <w:ind w:firstLine="36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7E15E" w14:textId="77777777" w:rsidR="0022238B" w:rsidRDefault="0022238B">
    <w:pPr>
      <w:pStyle w:val="af"/>
      <w:pBdr>
        <w:bottom w:val="none" w:sz="0" w:space="0" w:color="auto"/>
      </w:pBdr>
      <w:ind w:firstLine="36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896D" w14:textId="77777777" w:rsidR="0022238B" w:rsidRDefault="0022238B">
    <w:pPr>
      <w:pStyle w:val="af"/>
      <w:ind w:firstLine="36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9D298" w14:textId="77777777" w:rsidR="0022238B" w:rsidRDefault="0022238B">
    <w:pPr>
      <w:pStyle w:val="af"/>
      <w:pBdr>
        <w:bottom w:val="none" w:sz="0" w:space="0" w:color="auto"/>
      </w:pBdr>
      <w:ind w:firstLine="36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C2ED3" w14:textId="77777777" w:rsidR="0022238B" w:rsidRDefault="0022238B">
    <w:pPr>
      <w:pStyle w:val="af"/>
      <w:pBdr>
        <w:bottom w:val="none" w:sz="0" w:space="0" w:color="auto"/>
      </w:pBdr>
      <w:ind w:firstLine="36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64D79" w14:textId="77777777" w:rsidR="0022238B" w:rsidRDefault="0022238B">
    <w:pPr>
      <w:pStyle w:val="af"/>
      <w:pBdr>
        <w:bottom w:val="none" w:sz="0" w:space="0" w:color="auto"/>
      </w:pBdr>
      <w:ind w:firstLine="36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2B365" w14:textId="77777777" w:rsidR="0022238B" w:rsidRDefault="0022238B">
    <w:pPr>
      <w:pStyle w:val="af"/>
      <w:ind w:firstLine="36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9FC5E" w14:textId="77777777" w:rsidR="0022238B" w:rsidRDefault="0022238B">
    <w:pPr>
      <w:pStyle w:val="af"/>
      <w:pBdr>
        <w:bottom w:val="none" w:sz="0" w:space="0" w:color="auto"/>
      </w:pBdr>
      <w:ind w:firstLine="36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FFA86" w14:textId="77777777" w:rsidR="0022238B" w:rsidRDefault="0022238B">
    <w:pPr>
      <w:pStyle w:val="af"/>
      <w:pBdr>
        <w:bottom w:val="none" w:sz="0" w:space="0" w:color="auto"/>
      </w:pBd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5FE77" w14:textId="77777777" w:rsidR="0022238B" w:rsidRDefault="0022238B">
    <w:pPr>
      <w:pStyle w:val="af"/>
      <w:pBdr>
        <w:bottom w:val="none" w:sz="0" w:space="0" w:color="auto"/>
      </w:pBdr>
      <w:ind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DE3AE" w14:textId="77777777" w:rsidR="0022238B" w:rsidRDefault="0022238B">
    <w:pPr>
      <w:pStyle w:val="af"/>
      <w:ind w:firstLine="36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45BC2" w14:textId="77777777" w:rsidR="0022238B" w:rsidRDefault="0022238B">
    <w:pPr>
      <w:pStyle w:val="af"/>
      <w:pBdr>
        <w:bottom w:val="none" w:sz="0" w:space="0" w:color="auto"/>
      </w:pBdr>
      <w:ind w:firstLine="36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C50CC" w14:textId="77777777" w:rsidR="0022238B" w:rsidRDefault="0022238B">
    <w:pPr>
      <w:pStyle w:val="af"/>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D036C" w14:textId="77777777" w:rsidR="0022238B" w:rsidRDefault="0022238B">
    <w:pPr>
      <w:pStyle w:val="af"/>
      <w:pBdr>
        <w:bottom w:val="none" w:sz="0" w:space="0" w:color="auto"/>
      </w:pBdr>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DC180" w14:textId="77777777" w:rsidR="0022238B" w:rsidRDefault="0022238B">
    <w:pPr>
      <w:pStyle w:val="af"/>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900A3" w14:textId="77777777" w:rsidR="0022238B" w:rsidRPr="004F6717" w:rsidRDefault="0022238B" w:rsidP="00FA23FB">
    <w:pPr>
      <w:ind w:firstLine="48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2EA3E" w14:textId="77777777" w:rsidR="0022238B" w:rsidRDefault="0022238B">
    <w:pPr>
      <w:pStyle w:val="af"/>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7CF33" w14:textId="77777777" w:rsidR="0022238B" w:rsidRDefault="0022238B">
    <w:pPr>
      <w:pStyle w:val="af"/>
      <w:ind w:firstLine="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40627" w14:textId="77777777" w:rsidR="0022238B" w:rsidRPr="00220C6B" w:rsidRDefault="0022238B" w:rsidP="00513A46">
    <w:pPr>
      <w:ind w:firstLine="48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A386B" w14:textId="77777777" w:rsidR="0022238B" w:rsidRDefault="0022238B">
    <w:pPr>
      <w:pStyle w:val="af"/>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FFFF89"/>
    <w:lvl w:ilvl="0">
      <w:start w:val="1"/>
      <w:numFmt w:val="bullet"/>
      <w:pStyle w:val="a"/>
      <w:lvlText w:val=""/>
      <w:lvlJc w:val="left"/>
      <w:pPr>
        <w:tabs>
          <w:tab w:val="num" w:pos="360"/>
        </w:tabs>
        <w:ind w:left="360" w:hanging="360"/>
      </w:pPr>
      <w:rPr>
        <w:rFonts w:ascii="Wingdings" w:hAnsi="Wingdings" w:hint="default"/>
      </w:rPr>
    </w:lvl>
  </w:abstractNum>
  <w:abstractNum w:abstractNumId="1" w15:restartNumberingAfterBreak="0">
    <w:nsid w:val="2F505381"/>
    <w:multiLevelType w:val="hybridMultilevel"/>
    <w:tmpl w:val="DA544EDE"/>
    <w:lvl w:ilvl="0" w:tplc="D37E0AA6">
      <w:start w:val="1"/>
      <w:numFmt w:val="decimal"/>
      <w:lvlText w:val="%1．"/>
      <w:lvlJc w:val="left"/>
      <w:pPr>
        <w:ind w:left="370" w:hanging="370"/>
      </w:pPr>
      <w:rPr>
        <w:rFonts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4CE"/>
    <w:rsid w:val="00000FED"/>
    <w:rsid w:val="0000169D"/>
    <w:rsid w:val="00001B34"/>
    <w:rsid w:val="00002D1D"/>
    <w:rsid w:val="0000400A"/>
    <w:rsid w:val="0000620F"/>
    <w:rsid w:val="0000715B"/>
    <w:rsid w:val="00007E03"/>
    <w:rsid w:val="00016665"/>
    <w:rsid w:val="000233BB"/>
    <w:rsid w:val="000240C5"/>
    <w:rsid w:val="0002510E"/>
    <w:rsid w:val="00025DE0"/>
    <w:rsid w:val="000264E8"/>
    <w:rsid w:val="00027425"/>
    <w:rsid w:val="000277AF"/>
    <w:rsid w:val="000311AB"/>
    <w:rsid w:val="00032DDF"/>
    <w:rsid w:val="000361CE"/>
    <w:rsid w:val="000441F3"/>
    <w:rsid w:val="00046458"/>
    <w:rsid w:val="0004719F"/>
    <w:rsid w:val="00052A12"/>
    <w:rsid w:val="000532C2"/>
    <w:rsid w:val="0005734F"/>
    <w:rsid w:val="00061CFC"/>
    <w:rsid w:val="00061E81"/>
    <w:rsid w:val="000625F2"/>
    <w:rsid w:val="000627F5"/>
    <w:rsid w:val="00063F8A"/>
    <w:rsid w:val="00067F01"/>
    <w:rsid w:val="00076618"/>
    <w:rsid w:val="0008445F"/>
    <w:rsid w:val="0009630F"/>
    <w:rsid w:val="000A05A2"/>
    <w:rsid w:val="000A0ADB"/>
    <w:rsid w:val="000A1001"/>
    <w:rsid w:val="000A1948"/>
    <w:rsid w:val="000A32DE"/>
    <w:rsid w:val="000A5958"/>
    <w:rsid w:val="000A5AF6"/>
    <w:rsid w:val="000A61FF"/>
    <w:rsid w:val="000A6342"/>
    <w:rsid w:val="000B556A"/>
    <w:rsid w:val="000C0CF9"/>
    <w:rsid w:val="000C3A65"/>
    <w:rsid w:val="000C63C2"/>
    <w:rsid w:val="000C7AEB"/>
    <w:rsid w:val="000D01EA"/>
    <w:rsid w:val="000D0554"/>
    <w:rsid w:val="000D17A6"/>
    <w:rsid w:val="000D1C3A"/>
    <w:rsid w:val="000D4A23"/>
    <w:rsid w:val="000D4F7D"/>
    <w:rsid w:val="000E0220"/>
    <w:rsid w:val="000E168C"/>
    <w:rsid w:val="000E1A99"/>
    <w:rsid w:val="000E1E2D"/>
    <w:rsid w:val="000E61ED"/>
    <w:rsid w:val="000F3365"/>
    <w:rsid w:val="000F3C0A"/>
    <w:rsid w:val="000F7AD3"/>
    <w:rsid w:val="00102F59"/>
    <w:rsid w:val="00106DD4"/>
    <w:rsid w:val="00110256"/>
    <w:rsid w:val="0011220B"/>
    <w:rsid w:val="00112D82"/>
    <w:rsid w:val="00115246"/>
    <w:rsid w:val="00120090"/>
    <w:rsid w:val="001206C3"/>
    <w:rsid w:val="00122DB8"/>
    <w:rsid w:val="00125000"/>
    <w:rsid w:val="001262DC"/>
    <w:rsid w:val="00130C57"/>
    <w:rsid w:val="00132E22"/>
    <w:rsid w:val="001331CF"/>
    <w:rsid w:val="00133866"/>
    <w:rsid w:val="0013446C"/>
    <w:rsid w:val="0014025B"/>
    <w:rsid w:val="0014088D"/>
    <w:rsid w:val="001415B0"/>
    <w:rsid w:val="00141BFA"/>
    <w:rsid w:val="00143A74"/>
    <w:rsid w:val="001521A6"/>
    <w:rsid w:val="00153780"/>
    <w:rsid w:val="00155C2E"/>
    <w:rsid w:val="00162322"/>
    <w:rsid w:val="00163931"/>
    <w:rsid w:val="00164426"/>
    <w:rsid w:val="0016454A"/>
    <w:rsid w:val="00165453"/>
    <w:rsid w:val="001667D2"/>
    <w:rsid w:val="00167A67"/>
    <w:rsid w:val="00167F52"/>
    <w:rsid w:val="001703DF"/>
    <w:rsid w:val="001740E7"/>
    <w:rsid w:val="00175420"/>
    <w:rsid w:val="001757D1"/>
    <w:rsid w:val="00177910"/>
    <w:rsid w:val="001823FF"/>
    <w:rsid w:val="0018379F"/>
    <w:rsid w:val="00183FAF"/>
    <w:rsid w:val="001845A9"/>
    <w:rsid w:val="00186CA3"/>
    <w:rsid w:val="00187611"/>
    <w:rsid w:val="00187BB6"/>
    <w:rsid w:val="001944F2"/>
    <w:rsid w:val="00194ADD"/>
    <w:rsid w:val="00196C5F"/>
    <w:rsid w:val="001A2F13"/>
    <w:rsid w:val="001A5DF5"/>
    <w:rsid w:val="001B0003"/>
    <w:rsid w:val="001B004F"/>
    <w:rsid w:val="001B08A3"/>
    <w:rsid w:val="001B119C"/>
    <w:rsid w:val="001B2B59"/>
    <w:rsid w:val="001B5739"/>
    <w:rsid w:val="001B6C13"/>
    <w:rsid w:val="001B6DBF"/>
    <w:rsid w:val="001B78CE"/>
    <w:rsid w:val="001C0782"/>
    <w:rsid w:val="001C2087"/>
    <w:rsid w:val="001C27D9"/>
    <w:rsid w:val="001D0EA2"/>
    <w:rsid w:val="001D47F0"/>
    <w:rsid w:val="001E023F"/>
    <w:rsid w:val="001E3124"/>
    <w:rsid w:val="001E5628"/>
    <w:rsid w:val="001E652F"/>
    <w:rsid w:val="001F178E"/>
    <w:rsid w:val="001F228E"/>
    <w:rsid w:val="001F32A0"/>
    <w:rsid w:val="001F648A"/>
    <w:rsid w:val="001F726C"/>
    <w:rsid w:val="002079E3"/>
    <w:rsid w:val="00210C78"/>
    <w:rsid w:val="00213065"/>
    <w:rsid w:val="00214C6B"/>
    <w:rsid w:val="0021523A"/>
    <w:rsid w:val="00217D0E"/>
    <w:rsid w:val="002212B4"/>
    <w:rsid w:val="002214FA"/>
    <w:rsid w:val="0022238B"/>
    <w:rsid w:val="00222926"/>
    <w:rsid w:val="00224E57"/>
    <w:rsid w:val="00225285"/>
    <w:rsid w:val="00231798"/>
    <w:rsid w:val="00231C07"/>
    <w:rsid w:val="00232674"/>
    <w:rsid w:val="00233719"/>
    <w:rsid w:val="00235F51"/>
    <w:rsid w:val="002364B4"/>
    <w:rsid w:val="00244062"/>
    <w:rsid w:val="002472BE"/>
    <w:rsid w:val="002525A5"/>
    <w:rsid w:val="002537BD"/>
    <w:rsid w:val="0025560C"/>
    <w:rsid w:val="00255622"/>
    <w:rsid w:val="0025615A"/>
    <w:rsid w:val="00270818"/>
    <w:rsid w:val="00271D78"/>
    <w:rsid w:val="00273A04"/>
    <w:rsid w:val="0027627F"/>
    <w:rsid w:val="00276450"/>
    <w:rsid w:val="00282B76"/>
    <w:rsid w:val="00282CAC"/>
    <w:rsid w:val="0028322D"/>
    <w:rsid w:val="0028478C"/>
    <w:rsid w:val="002868F2"/>
    <w:rsid w:val="00287903"/>
    <w:rsid w:val="00290F48"/>
    <w:rsid w:val="00292080"/>
    <w:rsid w:val="002A0A35"/>
    <w:rsid w:val="002A0FB8"/>
    <w:rsid w:val="002A590D"/>
    <w:rsid w:val="002A5C55"/>
    <w:rsid w:val="002A7D00"/>
    <w:rsid w:val="002B4452"/>
    <w:rsid w:val="002B4A9E"/>
    <w:rsid w:val="002B4F05"/>
    <w:rsid w:val="002B73C9"/>
    <w:rsid w:val="002C1C5A"/>
    <w:rsid w:val="002C369B"/>
    <w:rsid w:val="002C7C6C"/>
    <w:rsid w:val="002D0804"/>
    <w:rsid w:val="002D1226"/>
    <w:rsid w:val="002D1DBC"/>
    <w:rsid w:val="002D3821"/>
    <w:rsid w:val="002D5421"/>
    <w:rsid w:val="002D666D"/>
    <w:rsid w:val="002D6B5B"/>
    <w:rsid w:val="002E0BEB"/>
    <w:rsid w:val="002E288C"/>
    <w:rsid w:val="002E2CAB"/>
    <w:rsid w:val="002E2E58"/>
    <w:rsid w:val="002E5B83"/>
    <w:rsid w:val="002E7AAA"/>
    <w:rsid w:val="002F07AE"/>
    <w:rsid w:val="002F4DED"/>
    <w:rsid w:val="002F5103"/>
    <w:rsid w:val="002F580F"/>
    <w:rsid w:val="00301720"/>
    <w:rsid w:val="00302134"/>
    <w:rsid w:val="003034E0"/>
    <w:rsid w:val="003043A9"/>
    <w:rsid w:val="00304C78"/>
    <w:rsid w:val="003068CF"/>
    <w:rsid w:val="003076DE"/>
    <w:rsid w:val="0031108F"/>
    <w:rsid w:val="00312658"/>
    <w:rsid w:val="00313018"/>
    <w:rsid w:val="00313617"/>
    <w:rsid w:val="00320943"/>
    <w:rsid w:val="00322CAA"/>
    <w:rsid w:val="00325180"/>
    <w:rsid w:val="00330974"/>
    <w:rsid w:val="00330C94"/>
    <w:rsid w:val="00331B63"/>
    <w:rsid w:val="00331BC6"/>
    <w:rsid w:val="00334EBA"/>
    <w:rsid w:val="003374D5"/>
    <w:rsid w:val="003402C3"/>
    <w:rsid w:val="00341ECA"/>
    <w:rsid w:val="003420B1"/>
    <w:rsid w:val="00342B94"/>
    <w:rsid w:val="00342F4F"/>
    <w:rsid w:val="00343B7D"/>
    <w:rsid w:val="00344321"/>
    <w:rsid w:val="00345A22"/>
    <w:rsid w:val="00345D33"/>
    <w:rsid w:val="00346597"/>
    <w:rsid w:val="003512F7"/>
    <w:rsid w:val="003524A0"/>
    <w:rsid w:val="00352FD0"/>
    <w:rsid w:val="00353EA2"/>
    <w:rsid w:val="0035432C"/>
    <w:rsid w:val="003606A5"/>
    <w:rsid w:val="003643A2"/>
    <w:rsid w:val="00365240"/>
    <w:rsid w:val="00367BC8"/>
    <w:rsid w:val="003707E9"/>
    <w:rsid w:val="00373E47"/>
    <w:rsid w:val="00373F4F"/>
    <w:rsid w:val="00375D90"/>
    <w:rsid w:val="00380D1A"/>
    <w:rsid w:val="00381D42"/>
    <w:rsid w:val="0038527B"/>
    <w:rsid w:val="0039153C"/>
    <w:rsid w:val="003934D3"/>
    <w:rsid w:val="00393668"/>
    <w:rsid w:val="0039520C"/>
    <w:rsid w:val="00395269"/>
    <w:rsid w:val="00397FEA"/>
    <w:rsid w:val="003A28FB"/>
    <w:rsid w:val="003A3780"/>
    <w:rsid w:val="003A5340"/>
    <w:rsid w:val="003B195D"/>
    <w:rsid w:val="003B4623"/>
    <w:rsid w:val="003B6579"/>
    <w:rsid w:val="003C2366"/>
    <w:rsid w:val="003C4B4D"/>
    <w:rsid w:val="003C6BFB"/>
    <w:rsid w:val="003D21E3"/>
    <w:rsid w:val="003D4BF1"/>
    <w:rsid w:val="003D5E36"/>
    <w:rsid w:val="003D7673"/>
    <w:rsid w:val="003D798E"/>
    <w:rsid w:val="003E02B7"/>
    <w:rsid w:val="003E35CB"/>
    <w:rsid w:val="003E3BBE"/>
    <w:rsid w:val="003E4EE6"/>
    <w:rsid w:val="003E5D06"/>
    <w:rsid w:val="003E6132"/>
    <w:rsid w:val="003E6957"/>
    <w:rsid w:val="003F73B9"/>
    <w:rsid w:val="003F7FE4"/>
    <w:rsid w:val="00400625"/>
    <w:rsid w:val="00403B97"/>
    <w:rsid w:val="00404AAB"/>
    <w:rsid w:val="00410FE4"/>
    <w:rsid w:val="004134BC"/>
    <w:rsid w:val="00413538"/>
    <w:rsid w:val="00414986"/>
    <w:rsid w:val="00414C8E"/>
    <w:rsid w:val="00415E7F"/>
    <w:rsid w:val="00416377"/>
    <w:rsid w:val="00424429"/>
    <w:rsid w:val="00424974"/>
    <w:rsid w:val="004259AC"/>
    <w:rsid w:val="00425FCC"/>
    <w:rsid w:val="00431E21"/>
    <w:rsid w:val="00432AFD"/>
    <w:rsid w:val="00433248"/>
    <w:rsid w:val="004333AF"/>
    <w:rsid w:val="004333C8"/>
    <w:rsid w:val="00435A72"/>
    <w:rsid w:val="00436EB6"/>
    <w:rsid w:val="00440925"/>
    <w:rsid w:val="00443B56"/>
    <w:rsid w:val="004444E4"/>
    <w:rsid w:val="004450AA"/>
    <w:rsid w:val="00445C40"/>
    <w:rsid w:val="0045376E"/>
    <w:rsid w:val="004543A1"/>
    <w:rsid w:val="004544F1"/>
    <w:rsid w:val="004559F6"/>
    <w:rsid w:val="00460645"/>
    <w:rsid w:val="00460751"/>
    <w:rsid w:val="00461226"/>
    <w:rsid w:val="00461BE6"/>
    <w:rsid w:val="00461E62"/>
    <w:rsid w:val="00465871"/>
    <w:rsid w:val="00465FF4"/>
    <w:rsid w:val="00466AFB"/>
    <w:rsid w:val="00474577"/>
    <w:rsid w:val="00474917"/>
    <w:rsid w:val="00474B48"/>
    <w:rsid w:val="00475365"/>
    <w:rsid w:val="00475E0F"/>
    <w:rsid w:val="00476C90"/>
    <w:rsid w:val="00480ADD"/>
    <w:rsid w:val="00481259"/>
    <w:rsid w:val="0048148A"/>
    <w:rsid w:val="00482F98"/>
    <w:rsid w:val="004830E8"/>
    <w:rsid w:val="00484486"/>
    <w:rsid w:val="0048551B"/>
    <w:rsid w:val="004906BD"/>
    <w:rsid w:val="004918BE"/>
    <w:rsid w:val="004921B5"/>
    <w:rsid w:val="004925FF"/>
    <w:rsid w:val="00494D18"/>
    <w:rsid w:val="00494D85"/>
    <w:rsid w:val="00494E3B"/>
    <w:rsid w:val="00496B3D"/>
    <w:rsid w:val="00496E3A"/>
    <w:rsid w:val="004A0BB8"/>
    <w:rsid w:val="004A0D4C"/>
    <w:rsid w:val="004A23A2"/>
    <w:rsid w:val="004A2AC3"/>
    <w:rsid w:val="004A2C06"/>
    <w:rsid w:val="004A3187"/>
    <w:rsid w:val="004A448A"/>
    <w:rsid w:val="004A5965"/>
    <w:rsid w:val="004A6ADE"/>
    <w:rsid w:val="004B0C37"/>
    <w:rsid w:val="004B287F"/>
    <w:rsid w:val="004B6327"/>
    <w:rsid w:val="004C044B"/>
    <w:rsid w:val="004C5BEA"/>
    <w:rsid w:val="004C60EF"/>
    <w:rsid w:val="004C6A60"/>
    <w:rsid w:val="004C7451"/>
    <w:rsid w:val="004D0071"/>
    <w:rsid w:val="004D24D3"/>
    <w:rsid w:val="004D4FD3"/>
    <w:rsid w:val="004D5353"/>
    <w:rsid w:val="004D703A"/>
    <w:rsid w:val="004E03BF"/>
    <w:rsid w:val="004E060E"/>
    <w:rsid w:val="004E1BC5"/>
    <w:rsid w:val="004E2392"/>
    <w:rsid w:val="004E392D"/>
    <w:rsid w:val="004E5ACB"/>
    <w:rsid w:val="004E6731"/>
    <w:rsid w:val="004E6FF8"/>
    <w:rsid w:val="004F197A"/>
    <w:rsid w:val="004F39E1"/>
    <w:rsid w:val="004F4CDA"/>
    <w:rsid w:val="004F50C7"/>
    <w:rsid w:val="00500ECB"/>
    <w:rsid w:val="0050380F"/>
    <w:rsid w:val="0050422A"/>
    <w:rsid w:val="00506787"/>
    <w:rsid w:val="00511464"/>
    <w:rsid w:val="00513A46"/>
    <w:rsid w:val="00513CFC"/>
    <w:rsid w:val="005153E3"/>
    <w:rsid w:val="00515577"/>
    <w:rsid w:val="00516122"/>
    <w:rsid w:val="00517452"/>
    <w:rsid w:val="005253A4"/>
    <w:rsid w:val="005257D0"/>
    <w:rsid w:val="0052585B"/>
    <w:rsid w:val="00527278"/>
    <w:rsid w:val="0052766B"/>
    <w:rsid w:val="00531FA9"/>
    <w:rsid w:val="0053397D"/>
    <w:rsid w:val="00535324"/>
    <w:rsid w:val="0054004B"/>
    <w:rsid w:val="0054668C"/>
    <w:rsid w:val="00552ED9"/>
    <w:rsid w:val="00552EF9"/>
    <w:rsid w:val="00556DA6"/>
    <w:rsid w:val="005575E0"/>
    <w:rsid w:val="00561FCE"/>
    <w:rsid w:val="005625B1"/>
    <w:rsid w:val="005644CF"/>
    <w:rsid w:val="005648EC"/>
    <w:rsid w:val="00567C0E"/>
    <w:rsid w:val="00567E6F"/>
    <w:rsid w:val="00572A2B"/>
    <w:rsid w:val="00573663"/>
    <w:rsid w:val="00575DB3"/>
    <w:rsid w:val="00583D96"/>
    <w:rsid w:val="00584117"/>
    <w:rsid w:val="00584FB6"/>
    <w:rsid w:val="00585B85"/>
    <w:rsid w:val="00586C01"/>
    <w:rsid w:val="00586E6C"/>
    <w:rsid w:val="0058777E"/>
    <w:rsid w:val="00590948"/>
    <w:rsid w:val="0059578A"/>
    <w:rsid w:val="00595AE6"/>
    <w:rsid w:val="005A11EA"/>
    <w:rsid w:val="005A1696"/>
    <w:rsid w:val="005A21A4"/>
    <w:rsid w:val="005A22EF"/>
    <w:rsid w:val="005B0443"/>
    <w:rsid w:val="005B1832"/>
    <w:rsid w:val="005B2622"/>
    <w:rsid w:val="005B3570"/>
    <w:rsid w:val="005B3577"/>
    <w:rsid w:val="005B4E59"/>
    <w:rsid w:val="005B6279"/>
    <w:rsid w:val="005B6796"/>
    <w:rsid w:val="005C04C5"/>
    <w:rsid w:val="005C05FE"/>
    <w:rsid w:val="005C064C"/>
    <w:rsid w:val="005C22C8"/>
    <w:rsid w:val="005C4490"/>
    <w:rsid w:val="005D216E"/>
    <w:rsid w:val="005D72E6"/>
    <w:rsid w:val="005E4B58"/>
    <w:rsid w:val="005E53D3"/>
    <w:rsid w:val="005E661F"/>
    <w:rsid w:val="005E6C08"/>
    <w:rsid w:val="005E7EDB"/>
    <w:rsid w:val="005F1F8D"/>
    <w:rsid w:val="005F4EDF"/>
    <w:rsid w:val="005F514F"/>
    <w:rsid w:val="006016DE"/>
    <w:rsid w:val="00601EA3"/>
    <w:rsid w:val="006053E2"/>
    <w:rsid w:val="006063F1"/>
    <w:rsid w:val="006078F7"/>
    <w:rsid w:val="0061079C"/>
    <w:rsid w:val="00611506"/>
    <w:rsid w:val="0061153A"/>
    <w:rsid w:val="006122EE"/>
    <w:rsid w:val="00612BC9"/>
    <w:rsid w:val="00613BA9"/>
    <w:rsid w:val="0061457A"/>
    <w:rsid w:val="00620186"/>
    <w:rsid w:val="006219DD"/>
    <w:rsid w:val="00623B75"/>
    <w:rsid w:val="00623DBD"/>
    <w:rsid w:val="00626A43"/>
    <w:rsid w:val="00632BB9"/>
    <w:rsid w:val="00632E7D"/>
    <w:rsid w:val="00635EED"/>
    <w:rsid w:val="0063630A"/>
    <w:rsid w:val="0063789E"/>
    <w:rsid w:val="006464E6"/>
    <w:rsid w:val="00646648"/>
    <w:rsid w:val="00650AD5"/>
    <w:rsid w:val="0065248E"/>
    <w:rsid w:val="00653D75"/>
    <w:rsid w:val="00660909"/>
    <w:rsid w:val="0066112A"/>
    <w:rsid w:val="006646A0"/>
    <w:rsid w:val="00665868"/>
    <w:rsid w:val="00667C37"/>
    <w:rsid w:val="0067095E"/>
    <w:rsid w:val="00671547"/>
    <w:rsid w:val="00671A2F"/>
    <w:rsid w:val="00671FDC"/>
    <w:rsid w:val="00672BA3"/>
    <w:rsid w:val="0067322B"/>
    <w:rsid w:val="006744DA"/>
    <w:rsid w:val="00677BB6"/>
    <w:rsid w:val="00677ECE"/>
    <w:rsid w:val="006807D7"/>
    <w:rsid w:val="006811E7"/>
    <w:rsid w:val="00685D08"/>
    <w:rsid w:val="00687971"/>
    <w:rsid w:val="00691B82"/>
    <w:rsid w:val="006968E9"/>
    <w:rsid w:val="006A0099"/>
    <w:rsid w:val="006A5282"/>
    <w:rsid w:val="006A6FC7"/>
    <w:rsid w:val="006A777B"/>
    <w:rsid w:val="006B1522"/>
    <w:rsid w:val="006B77FD"/>
    <w:rsid w:val="006C20D4"/>
    <w:rsid w:val="006C290A"/>
    <w:rsid w:val="006C459D"/>
    <w:rsid w:val="006C59DA"/>
    <w:rsid w:val="006C626C"/>
    <w:rsid w:val="006D22BB"/>
    <w:rsid w:val="006D333E"/>
    <w:rsid w:val="006D6179"/>
    <w:rsid w:val="006D6863"/>
    <w:rsid w:val="006D75F1"/>
    <w:rsid w:val="006E00CE"/>
    <w:rsid w:val="006E00EC"/>
    <w:rsid w:val="006E0711"/>
    <w:rsid w:val="006E11F8"/>
    <w:rsid w:val="006E2B0B"/>
    <w:rsid w:val="006E33A8"/>
    <w:rsid w:val="006E525E"/>
    <w:rsid w:val="006E60EB"/>
    <w:rsid w:val="006F1D13"/>
    <w:rsid w:val="006F2439"/>
    <w:rsid w:val="006F2940"/>
    <w:rsid w:val="006F5330"/>
    <w:rsid w:val="006F7B17"/>
    <w:rsid w:val="007035AC"/>
    <w:rsid w:val="00703731"/>
    <w:rsid w:val="00703ECB"/>
    <w:rsid w:val="0070445D"/>
    <w:rsid w:val="007056FA"/>
    <w:rsid w:val="00706346"/>
    <w:rsid w:val="0070685E"/>
    <w:rsid w:val="00707322"/>
    <w:rsid w:val="00707840"/>
    <w:rsid w:val="00710216"/>
    <w:rsid w:val="00711498"/>
    <w:rsid w:val="0071281E"/>
    <w:rsid w:val="00717502"/>
    <w:rsid w:val="0072138F"/>
    <w:rsid w:val="007262F5"/>
    <w:rsid w:val="00726812"/>
    <w:rsid w:val="00727D8A"/>
    <w:rsid w:val="00730B98"/>
    <w:rsid w:val="00731AA0"/>
    <w:rsid w:val="00736A8F"/>
    <w:rsid w:val="00742F6B"/>
    <w:rsid w:val="0074574B"/>
    <w:rsid w:val="0076071B"/>
    <w:rsid w:val="00763305"/>
    <w:rsid w:val="00764B1D"/>
    <w:rsid w:val="0076565D"/>
    <w:rsid w:val="007678A1"/>
    <w:rsid w:val="00767E0D"/>
    <w:rsid w:val="00770084"/>
    <w:rsid w:val="00771D61"/>
    <w:rsid w:val="00777091"/>
    <w:rsid w:val="007807F2"/>
    <w:rsid w:val="00785836"/>
    <w:rsid w:val="00785876"/>
    <w:rsid w:val="00795B70"/>
    <w:rsid w:val="0079711D"/>
    <w:rsid w:val="00797E53"/>
    <w:rsid w:val="007A121B"/>
    <w:rsid w:val="007A5B24"/>
    <w:rsid w:val="007A5E05"/>
    <w:rsid w:val="007A62BE"/>
    <w:rsid w:val="007A7313"/>
    <w:rsid w:val="007B1523"/>
    <w:rsid w:val="007B4F85"/>
    <w:rsid w:val="007B712F"/>
    <w:rsid w:val="007C1303"/>
    <w:rsid w:val="007C2991"/>
    <w:rsid w:val="007C4DB4"/>
    <w:rsid w:val="007C7C00"/>
    <w:rsid w:val="007D15BB"/>
    <w:rsid w:val="007D517F"/>
    <w:rsid w:val="007D52D7"/>
    <w:rsid w:val="007D538E"/>
    <w:rsid w:val="007D56A7"/>
    <w:rsid w:val="007D592C"/>
    <w:rsid w:val="007D7816"/>
    <w:rsid w:val="007E24DF"/>
    <w:rsid w:val="007E2E22"/>
    <w:rsid w:val="007F0F61"/>
    <w:rsid w:val="007F72A2"/>
    <w:rsid w:val="007F7CA9"/>
    <w:rsid w:val="00804617"/>
    <w:rsid w:val="0080532A"/>
    <w:rsid w:val="00805655"/>
    <w:rsid w:val="0081071E"/>
    <w:rsid w:val="008139EC"/>
    <w:rsid w:val="0081569F"/>
    <w:rsid w:val="00815CA9"/>
    <w:rsid w:val="00815F24"/>
    <w:rsid w:val="00817A5E"/>
    <w:rsid w:val="008203FE"/>
    <w:rsid w:val="00823404"/>
    <w:rsid w:val="00824EE0"/>
    <w:rsid w:val="00825981"/>
    <w:rsid w:val="00831CD3"/>
    <w:rsid w:val="00832A18"/>
    <w:rsid w:val="00832BBF"/>
    <w:rsid w:val="00833C7F"/>
    <w:rsid w:val="00834EC9"/>
    <w:rsid w:val="008353FC"/>
    <w:rsid w:val="00835B08"/>
    <w:rsid w:val="008377CF"/>
    <w:rsid w:val="00840C19"/>
    <w:rsid w:val="008413D3"/>
    <w:rsid w:val="00843AFE"/>
    <w:rsid w:val="00844490"/>
    <w:rsid w:val="00844CA9"/>
    <w:rsid w:val="008462C6"/>
    <w:rsid w:val="00846677"/>
    <w:rsid w:val="0084745D"/>
    <w:rsid w:val="00847C46"/>
    <w:rsid w:val="0085268D"/>
    <w:rsid w:val="0085305C"/>
    <w:rsid w:val="008561E7"/>
    <w:rsid w:val="00856726"/>
    <w:rsid w:val="00862CEB"/>
    <w:rsid w:val="00870C44"/>
    <w:rsid w:val="00872C25"/>
    <w:rsid w:val="00873B8C"/>
    <w:rsid w:val="008766EB"/>
    <w:rsid w:val="00876E76"/>
    <w:rsid w:val="00884D06"/>
    <w:rsid w:val="00884D42"/>
    <w:rsid w:val="00887E2E"/>
    <w:rsid w:val="00891A06"/>
    <w:rsid w:val="00892AB6"/>
    <w:rsid w:val="008A124C"/>
    <w:rsid w:val="008A265C"/>
    <w:rsid w:val="008A37B7"/>
    <w:rsid w:val="008A4EF8"/>
    <w:rsid w:val="008A5DC8"/>
    <w:rsid w:val="008A5F6E"/>
    <w:rsid w:val="008A677A"/>
    <w:rsid w:val="008B0130"/>
    <w:rsid w:val="008B22AE"/>
    <w:rsid w:val="008B72B8"/>
    <w:rsid w:val="008C3EE8"/>
    <w:rsid w:val="008C76CE"/>
    <w:rsid w:val="008D02C3"/>
    <w:rsid w:val="008D0734"/>
    <w:rsid w:val="008D2C35"/>
    <w:rsid w:val="008D3821"/>
    <w:rsid w:val="008D4F2E"/>
    <w:rsid w:val="008D654B"/>
    <w:rsid w:val="008D6BC0"/>
    <w:rsid w:val="008E355F"/>
    <w:rsid w:val="008E4C98"/>
    <w:rsid w:val="008F0CD4"/>
    <w:rsid w:val="008F0FB0"/>
    <w:rsid w:val="008F1AAF"/>
    <w:rsid w:val="008F46EA"/>
    <w:rsid w:val="008F5106"/>
    <w:rsid w:val="008F56C5"/>
    <w:rsid w:val="008F5CD5"/>
    <w:rsid w:val="008F64FE"/>
    <w:rsid w:val="008F75BC"/>
    <w:rsid w:val="008F7D19"/>
    <w:rsid w:val="00901603"/>
    <w:rsid w:val="00901D08"/>
    <w:rsid w:val="009130BA"/>
    <w:rsid w:val="0091321F"/>
    <w:rsid w:val="00913437"/>
    <w:rsid w:val="009178E0"/>
    <w:rsid w:val="00921D80"/>
    <w:rsid w:val="00922775"/>
    <w:rsid w:val="0092681D"/>
    <w:rsid w:val="00926EFF"/>
    <w:rsid w:val="00927841"/>
    <w:rsid w:val="009313A3"/>
    <w:rsid w:val="009320AD"/>
    <w:rsid w:val="00935FBA"/>
    <w:rsid w:val="00940075"/>
    <w:rsid w:val="00941263"/>
    <w:rsid w:val="00942BFC"/>
    <w:rsid w:val="0094617A"/>
    <w:rsid w:val="00946472"/>
    <w:rsid w:val="0094737F"/>
    <w:rsid w:val="00953E6D"/>
    <w:rsid w:val="00955BCF"/>
    <w:rsid w:val="00961FE3"/>
    <w:rsid w:val="00961FF2"/>
    <w:rsid w:val="009652C9"/>
    <w:rsid w:val="00966146"/>
    <w:rsid w:val="00972501"/>
    <w:rsid w:val="00973CA3"/>
    <w:rsid w:val="00980627"/>
    <w:rsid w:val="009931F6"/>
    <w:rsid w:val="009932D1"/>
    <w:rsid w:val="00995E05"/>
    <w:rsid w:val="009960B8"/>
    <w:rsid w:val="00996E87"/>
    <w:rsid w:val="00997E44"/>
    <w:rsid w:val="009A09EE"/>
    <w:rsid w:val="009A3001"/>
    <w:rsid w:val="009A3A15"/>
    <w:rsid w:val="009A4F13"/>
    <w:rsid w:val="009A5F30"/>
    <w:rsid w:val="009B0335"/>
    <w:rsid w:val="009B0F64"/>
    <w:rsid w:val="009B15CE"/>
    <w:rsid w:val="009B271C"/>
    <w:rsid w:val="009B3D2E"/>
    <w:rsid w:val="009C3908"/>
    <w:rsid w:val="009C4661"/>
    <w:rsid w:val="009C4F5C"/>
    <w:rsid w:val="009C618E"/>
    <w:rsid w:val="009D7DF8"/>
    <w:rsid w:val="009E06C0"/>
    <w:rsid w:val="009E358C"/>
    <w:rsid w:val="009E3A25"/>
    <w:rsid w:val="009E4FD8"/>
    <w:rsid w:val="009E5BEB"/>
    <w:rsid w:val="009E620E"/>
    <w:rsid w:val="009E68BD"/>
    <w:rsid w:val="009E7DEA"/>
    <w:rsid w:val="009F06CD"/>
    <w:rsid w:val="009F07EC"/>
    <w:rsid w:val="009F0CD3"/>
    <w:rsid w:val="009F33E0"/>
    <w:rsid w:val="009F396D"/>
    <w:rsid w:val="009F5809"/>
    <w:rsid w:val="009F5B24"/>
    <w:rsid w:val="009F7178"/>
    <w:rsid w:val="00A01614"/>
    <w:rsid w:val="00A03D91"/>
    <w:rsid w:val="00A049A8"/>
    <w:rsid w:val="00A05261"/>
    <w:rsid w:val="00A0601F"/>
    <w:rsid w:val="00A11E2B"/>
    <w:rsid w:val="00A157E1"/>
    <w:rsid w:val="00A160E3"/>
    <w:rsid w:val="00A165AB"/>
    <w:rsid w:val="00A16BDD"/>
    <w:rsid w:val="00A21215"/>
    <w:rsid w:val="00A22183"/>
    <w:rsid w:val="00A30AE1"/>
    <w:rsid w:val="00A3158E"/>
    <w:rsid w:val="00A32CB3"/>
    <w:rsid w:val="00A36658"/>
    <w:rsid w:val="00A417D2"/>
    <w:rsid w:val="00A41800"/>
    <w:rsid w:val="00A4235D"/>
    <w:rsid w:val="00A447B8"/>
    <w:rsid w:val="00A471D0"/>
    <w:rsid w:val="00A475C8"/>
    <w:rsid w:val="00A5070A"/>
    <w:rsid w:val="00A521BD"/>
    <w:rsid w:val="00A52573"/>
    <w:rsid w:val="00A54457"/>
    <w:rsid w:val="00A560E0"/>
    <w:rsid w:val="00A57EA6"/>
    <w:rsid w:val="00A601AE"/>
    <w:rsid w:val="00A62E14"/>
    <w:rsid w:val="00A66E8D"/>
    <w:rsid w:val="00A71360"/>
    <w:rsid w:val="00A71475"/>
    <w:rsid w:val="00A71916"/>
    <w:rsid w:val="00A7220D"/>
    <w:rsid w:val="00A74CA0"/>
    <w:rsid w:val="00A7531E"/>
    <w:rsid w:val="00A81118"/>
    <w:rsid w:val="00A839DA"/>
    <w:rsid w:val="00A853FB"/>
    <w:rsid w:val="00A920BD"/>
    <w:rsid w:val="00A92A76"/>
    <w:rsid w:val="00A96D4B"/>
    <w:rsid w:val="00AA05BF"/>
    <w:rsid w:val="00AA181B"/>
    <w:rsid w:val="00AA4A11"/>
    <w:rsid w:val="00AA52F5"/>
    <w:rsid w:val="00AA594B"/>
    <w:rsid w:val="00AA716F"/>
    <w:rsid w:val="00AB09C2"/>
    <w:rsid w:val="00AB358F"/>
    <w:rsid w:val="00AB4760"/>
    <w:rsid w:val="00AC081F"/>
    <w:rsid w:val="00AC1D08"/>
    <w:rsid w:val="00AC2027"/>
    <w:rsid w:val="00AC2C48"/>
    <w:rsid w:val="00AC506C"/>
    <w:rsid w:val="00AC6998"/>
    <w:rsid w:val="00AC7BAF"/>
    <w:rsid w:val="00AD1279"/>
    <w:rsid w:val="00AD137C"/>
    <w:rsid w:val="00AD5CCF"/>
    <w:rsid w:val="00AD7505"/>
    <w:rsid w:val="00AE169B"/>
    <w:rsid w:val="00AE2079"/>
    <w:rsid w:val="00AE2B9F"/>
    <w:rsid w:val="00AE3072"/>
    <w:rsid w:val="00AE3C93"/>
    <w:rsid w:val="00AE45B2"/>
    <w:rsid w:val="00AE608E"/>
    <w:rsid w:val="00AE7179"/>
    <w:rsid w:val="00AF473D"/>
    <w:rsid w:val="00AF5344"/>
    <w:rsid w:val="00B01CA6"/>
    <w:rsid w:val="00B05CBD"/>
    <w:rsid w:val="00B074EC"/>
    <w:rsid w:val="00B12168"/>
    <w:rsid w:val="00B13158"/>
    <w:rsid w:val="00B1753D"/>
    <w:rsid w:val="00B207C0"/>
    <w:rsid w:val="00B21277"/>
    <w:rsid w:val="00B21E0E"/>
    <w:rsid w:val="00B24314"/>
    <w:rsid w:val="00B24BE9"/>
    <w:rsid w:val="00B32349"/>
    <w:rsid w:val="00B3699A"/>
    <w:rsid w:val="00B37698"/>
    <w:rsid w:val="00B41057"/>
    <w:rsid w:val="00B425FC"/>
    <w:rsid w:val="00B46B76"/>
    <w:rsid w:val="00B46F4B"/>
    <w:rsid w:val="00B538CD"/>
    <w:rsid w:val="00B60EF1"/>
    <w:rsid w:val="00B622E2"/>
    <w:rsid w:val="00B70660"/>
    <w:rsid w:val="00B70AD3"/>
    <w:rsid w:val="00B71E11"/>
    <w:rsid w:val="00B727DE"/>
    <w:rsid w:val="00B72A01"/>
    <w:rsid w:val="00B74E56"/>
    <w:rsid w:val="00B7515F"/>
    <w:rsid w:val="00B801D4"/>
    <w:rsid w:val="00B81771"/>
    <w:rsid w:val="00B829D0"/>
    <w:rsid w:val="00B83261"/>
    <w:rsid w:val="00B867CA"/>
    <w:rsid w:val="00B86B83"/>
    <w:rsid w:val="00B9060A"/>
    <w:rsid w:val="00B909D0"/>
    <w:rsid w:val="00B92585"/>
    <w:rsid w:val="00B92A08"/>
    <w:rsid w:val="00B94C92"/>
    <w:rsid w:val="00B96ECE"/>
    <w:rsid w:val="00B97619"/>
    <w:rsid w:val="00B97C80"/>
    <w:rsid w:val="00BA2E84"/>
    <w:rsid w:val="00BA2F63"/>
    <w:rsid w:val="00BA39AD"/>
    <w:rsid w:val="00BA3A8A"/>
    <w:rsid w:val="00BA461F"/>
    <w:rsid w:val="00BA7568"/>
    <w:rsid w:val="00BA7966"/>
    <w:rsid w:val="00BA7CDF"/>
    <w:rsid w:val="00BB289B"/>
    <w:rsid w:val="00BB7193"/>
    <w:rsid w:val="00BC00E5"/>
    <w:rsid w:val="00BC26EB"/>
    <w:rsid w:val="00BC2B23"/>
    <w:rsid w:val="00BC53CC"/>
    <w:rsid w:val="00BC7D46"/>
    <w:rsid w:val="00BD0513"/>
    <w:rsid w:val="00BD23A3"/>
    <w:rsid w:val="00BD2728"/>
    <w:rsid w:val="00BD634C"/>
    <w:rsid w:val="00BD6805"/>
    <w:rsid w:val="00BD7397"/>
    <w:rsid w:val="00BD7B77"/>
    <w:rsid w:val="00BE0F5C"/>
    <w:rsid w:val="00BE66D0"/>
    <w:rsid w:val="00BE7081"/>
    <w:rsid w:val="00BF1182"/>
    <w:rsid w:val="00BF2AC7"/>
    <w:rsid w:val="00BF3222"/>
    <w:rsid w:val="00BF709E"/>
    <w:rsid w:val="00C036EB"/>
    <w:rsid w:val="00C04B43"/>
    <w:rsid w:val="00C058E3"/>
    <w:rsid w:val="00C06128"/>
    <w:rsid w:val="00C12BD1"/>
    <w:rsid w:val="00C15F1B"/>
    <w:rsid w:val="00C16CA3"/>
    <w:rsid w:val="00C223B8"/>
    <w:rsid w:val="00C22636"/>
    <w:rsid w:val="00C25816"/>
    <w:rsid w:val="00C270AE"/>
    <w:rsid w:val="00C3076E"/>
    <w:rsid w:val="00C31030"/>
    <w:rsid w:val="00C347F9"/>
    <w:rsid w:val="00C35F72"/>
    <w:rsid w:val="00C36B2C"/>
    <w:rsid w:val="00C45077"/>
    <w:rsid w:val="00C455CE"/>
    <w:rsid w:val="00C46964"/>
    <w:rsid w:val="00C6052E"/>
    <w:rsid w:val="00C60F3A"/>
    <w:rsid w:val="00C619CD"/>
    <w:rsid w:val="00C61EAA"/>
    <w:rsid w:val="00C677BE"/>
    <w:rsid w:val="00C70261"/>
    <w:rsid w:val="00C712FF"/>
    <w:rsid w:val="00C804CA"/>
    <w:rsid w:val="00C807EA"/>
    <w:rsid w:val="00C811A9"/>
    <w:rsid w:val="00C81C83"/>
    <w:rsid w:val="00C81D29"/>
    <w:rsid w:val="00C83310"/>
    <w:rsid w:val="00C862DC"/>
    <w:rsid w:val="00C86ADF"/>
    <w:rsid w:val="00C86C45"/>
    <w:rsid w:val="00C904DA"/>
    <w:rsid w:val="00C909F1"/>
    <w:rsid w:val="00C91543"/>
    <w:rsid w:val="00C956D3"/>
    <w:rsid w:val="00C96B89"/>
    <w:rsid w:val="00CA2540"/>
    <w:rsid w:val="00CA2C88"/>
    <w:rsid w:val="00CA5292"/>
    <w:rsid w:val="00CA6226"/>
    <w:rsid w:val="00CA6B4C"/>
    <w:rsid w:val="00CA78C3"/>
    <w:rsid w:val="00CB0209"/>
    <w:rsid w:val="00CB12EC"/>
    <w:rsid w:val="00CB177B"/>
    <w:rsid w:val="00CB5F9C"/>
    <w:rsid w:val="00CC0287"/>
    <w:rsid w:val="00CC1269"/>
    <w:rsid w:val="00CC1B03"/>
    <w:rsid w:val="00CC1D32"/>
    <w:rsid w:val="00CC2C33"/>
    <w:rsid w:val="00CC35A8"/>
    <w:rsid w:val="00CC483F"/>
    <w:rsid w:val="00CC5185"/>
    <w:rsid w:val="00CD0233"/>
    <w:rsid w:val="00CD0AE0"/>
    <w:rsid w:val="00CD5B27"/>
    <w:rsid w:val="00CD789C"/>
    <w:rsid w:val="00CE441D"/>
    <w:rsid w:val="00CE5AEB"/>
    <w:rsid w:val="00CE7F3E"/>
    <w:rsid w:val="00CF2B4F"/>
    <w:rsid w:val="00CF3BB5"/>
    <w:rsid w:val="00CF69EB"/>
    <w:rsid w:val="00CF7E2C"/>
    <w:rsid w:val="00D03A79"/>
    <w:rsid w:val="00D049A6"/>
    <w:rsid w:val="00D05F75"/>
    <w:rsid w:val="00D061FA"/>
    <w:rsid w:val="00D06997"/>
    <w:rsid w:val="00D077CD"/>
    <w:rsid w:val="00D079CE"/>
    <w:rsid w:val="00D07C71"/>
    <w:rsid w:val="00D1070B"/>
    <w:rsid w:val="00D10E9F"/>
    <w:rsid w:val="00D127AF"/>
    <w:rsid w:val="00D157BC"/>
    <w:rsid w:val="00D1695E"/>
    <w:rsid w:val="00D176F5"/>
    <w:rsid w:val="00D21308"/>
    <w:rsid w:val="00D2133E"/>
    <w:rsid w:val="00D21B06"/>
    <w:rsid w:val="00D311E0"/>
    <w:rsid w:val="00D31AB8"/>
    <w:rsid w:val="00D33AE7"/>
    <w:rsid w:val="00D34520"/>
    <w:rsid w:val="00D37530"/>
    <w:rsid w:val="00D4036B"/>
    <w:rsid w:val="00D41CF0"/>
    <w:rsid w:val="00D42DCE"/>
    <w:rsid w:val="00D42E55"/>
    <w:rsid w:val="00D471BC"/>
    <w:rsid w:val="00D50B27"/>
    <w:rsid w:val="00D52672"/>
    <w:rsid w:val="00D531FD"/>
    <w:rsid w:val="00D56E5D"/>
    <w:rsid w:val="00D648FE"/>
    <w:rsid w:val="00D65C6E"/>
    <w:rsid w:val="00D679F5"/>
    <w:rsid w:val="00D71F37"/>
    <w:rsid w:val="00D724CE"/>
    <w:rsid w:val="00D75D4A"/>
    <w:rsid w:val="00D760C8"/>
    <w:rsid w:val="00D7721E"/>
    <w:rsid w:val="00D772A2"/>
    <w:rsid w:val="00D77708"/>
    <w:rsid w:val="00D7788C"/>
    <w:rsid w:val="00D80CA7"/>
    <w:rsid w:val="00D80D2A"/>
    <w:rsid w:val="00D8262B"/>
    <w:rsid w:val="00D8645F"/>
    <w:rsid w:val="00D8684E"/>
    <w:rsid w:val="00D87100"/>
    <w:rsid w:val="00D9373C"/>
    <w:rsid w:val="00D95169"/>
    <w:rsid w:val="00D96324"/>
    <w:rsid w:val="00D96EAD"/>
    <w:rsid w:val="00DB1FF6"/>
    <w:rsid w:val="00DB266D"/>
    <w:rsid w:val="00DB39BE"/>
    <w:rsid w:val="00DB4539"/>
    <w:rsid w:val="00DB5D0F"/>
    <w:rsid w:val="00DB759E"/>
    <w:rsid w:val="00DC0A3D"/>
    <w:rsid w:val="00DC2339"/>
    <w:rsid w:val="00DC23A9"/>
    <w:rsid w:val="00DC3EBA"/>
    <w:rsid w:val="00DC7F35"/>
    <w:rsid w:val="00DD00F2"/>
    <w:rsid w:val="00DD0981"/>
    <w:rsid w:val="00DD120C"/>
    <w:rsid w:val="00DD1E9B"/>
    <w:rsid w:val="00DD1EA2"/>
    <w:rsid w:val="00DD2379"/>
    <w:rsid w:val="00DD253B"/>
    <w:rsid w:val="00DD5079"/>
    <w:rsid w:val="00DD5FDF"/>
    <w:rsid w:val="00DE0ACD"/>
    <w:rsid w:val="00DE4364"/>
    <w:rsid w:val="00DE690E"/>
    <w:rsid w:val="00DF08FE"/>
    <w:rsid w:val="00DF11DF"/>
    <w:rsid w:val="00E01B63"/>
    <w:rsid w:val="00E03A66"/>
    <w:rsid w:val="00E049B9"/>
    <w:rsid w:val="00E073D4"/>
    <w:rsid w:val="00E074AC"/>
    <w:rsid w:val="00E1506B"/>
    <w:rsid w:val="00E1586E"/>
    <w:rsid w:val="00E16879"/>
    <w:rsid w:val="00E2205F"/>
    <w:rsid w:val="00E2210E"/>
    <w:rsid w:val="00E24DC3"/>
    <w:rsid w:val="00E26334"/>
    <w:rsid w:val="00E273C3"/>
    <w:rsid w:val="00E31200"/>
    <w:rsid w:val="00E40A3D"/>
    <w:rsid w:val="00E4234D"/>
    <w:rsid w:val="00E43C25"/>
    <w:rsid w:val="00E51FE9"/>
    <w:rsid w:val="00E527C0"/>
    <w:rsid w:val="00E532F5"/>
    <w:rsid w:val="00E552C5"/>
    <w:rsid w:val="00E57B3B"/>
    <w:rsid w:val="00E57E71"/>
    <w:rsid w:val="00E6002A"/>
    <w:rsid w:val="00E60031"/>
    <w:rsid w:val="00E61748"/>
    <w:rsid w:val="00E65CAB"/>
    <w:rsid w:val="00E66873"/>
    <w:rsid w:val="00E71500"/>
    <w:rsid w:val="00E74424"/>
    <w:rsid w:val="00E7657D"/>
    <w:rsid w:val="00E7776D"/>
    <w:rsid w:val="00E779CF"/>
    <w:rsid w:val="00E807B7"/>
    <w:rsid w:val="00E80DBF"/>
    <w:rsid w:val="00E81FF9"/>
    <w:rsid w:val="00E83D81"/>
    <w:rsid w:val="00E85BB3"/>
    <w:rsid w:val="00E86BC1"/>
    <w:rsid w:val="00E915FA"/>
    <w:rsid w:val="00EA1014"/>
    <w:rsid w:val="00EA13C7"/>
    <w:rsid w:val="00EA1974"/>
    <w:rsid w:val="00EA6777"/>
    <w:rsid w:val="00EB2EEE"/>
    <w:rsid w:val="00EB2F8C"/>
    <w:rsid w:val="00EB3448"/>
    <w:rsid w:val="00EB3F00"/>
    <w:rsid w:val="00EB41E5"/>
    <w:rsid w:val="00EB51F3"/>
    <w:rsid w:val="00EC023A"/>
    <w:rsid w:val="00EC69ED"/>
    <w:rsid w:val="00ED0997"/>
    <w:rsid w:val="00ED2D62"/>
    <w:rsid w:val="00ED3919"/>
    <w:rsid w:val="00ED40E4"/>
    <w:rsid w:val="00ED4EF4"/>
    <w:rsid w:val="00ED55CE"/>
    <w:rsid w:val="00ED7644"/>
    <w:rsid w:val="00EE19AA"/>
    <w:rsid w:val="00EE2881"/>
    <w:rsid w:val="00EF5349"/>
    <w:rsid w:val="00F05A6C"/>
    <w:rsid w:val="00F10B20"/>
    <w:rsid w:val="00F16C05"/>
    <w:rsid w:val="00F20C1E"/>
    <w:rsid w:val="00F23F78"/>
    <w:rsid w:val="00F30083"/>
    <w:rsid w:val="00F312CC"/>
    <w:rsid w:val="00F32561"/>
    <w:rsid w:val="00F34103"/>
    <w:rsid w:val="00F34A35"/>
    <w:rsid w:val="00F35248"/>
    <w:rsid w:val="00F37135"/>
    <w:rsid w:val="00F4211A"/>
    <w:rsid w:val="00F44ECE"/>
    <w:rsid w:val="00F45C33"/>
    <w:rsid w:val="00F47C4D"/>
    <w:rsid w:val="00F52DAF"/>
    <w:rsid w:val="00F535AE"/>
    <w:rsid w:val="00F53D61"/>
    <w:rsid w:val="00F54481"/>
    <w:rsid w:val="00F54DB6"/>
    <w:rsid w:val="00F557AF"/>
    <w:rsid w:val="00F5713D"/>
    <w:rsid w:val="00F617BB"/>
    <w:rsid w:val="00F63309"/>
    <w:rsid w:val="00F64EDC"/>
    <w:rsid w:val="00F65593"/>
    <w:rsid w:val="00F6749A"/>
    <w:rsid w:val="00F67912"/>
    <w:rsid w:val="00F70C42"/>
    <w:rsid w:val="00F73F77"/>
    <w:rsid w:val="00F74C3A"/>
    <w:rsid w:val="00F75BB5"/>
    <w:rsid w:val="00F7757F"/>
    <w:rsid w:val="00F86EDB"/>
    <w:rsid w:val="00F878E9"/>
    <w:rsid w:val="00F966D2"/>
    <w:rsid w:val="00F97145"/>
    <w:rsid w:val="00FA198C"/>
    <w:rsid w:val="00FA23FB"/>
    <w:rsid w:val="00FA2B01"/>
    <w:rsid w:val="00FA35E9"/>
    <w:rsid w:val="00FB1210"/>
    <w:rsid w:val="00FB16B5"/>
    <w:rsid w:val="00FB1824"/>
    <w:rsid w:val="00FB23BE"/>
    <w:rsid w:val="00FB3107"/>
    <w:rsid w:val="00FB566C"/>
    <w:rsid w:val="00FC2B95"/>
    <w:rsid w:val="00FC3483"/>
    <w:rsid w:val="00FC3651"/>
    <w:rsid w:val="00FC3761"/>
    <w:rsid w:val="00FC7191"/>
    <w:rsid w:val="00FC7C54"/>
    <w:rsid w:val="00FD1F1F"/>
    <w:rsid w:val="00FD26D1"/>
    <w:rsid w:val="00FD4D67"/>
    <w:rsid w:val="00FD5A66"/>
    <w:rsid w:val="00FD5D1F"/>
    <w:rsid w:val="00FD7FC9"/>
    <w:rsid w:val="00FE1F48"/>
    <w:rsid w:val="00FE3CB4"/>
    <w:rsid w:val="00FE4888"/>
    <w:rsid w:val="00FF187B"/>
    <w:rsid w:val="00FF1B1D"/>
    <w:rsid w:val="00FF419B"/>
    <w:rsid w:val="00FF520A"/>
    <w:rsid w:val="00FF5760"/>
    <w:rsid w:val="00FF605D"/>
    <w:rsid w:val="00FF75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2051F"/>
  <w15:chartTrackingRefBased/>
  <w15:docId w15:val="{416B98F0-4B8F-4777-9B54-26B4FBCC4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724CE"/>
    <w:pPr>
      <w:widowControl w:val="0"/>
      <w:spacing w:line="360" w:lineRule="auto"/>
      <w:ind w:firstLineChars="200" w:firstLine="200"/>
      <w:jc w:val="both"/>
    </w:pPr>
    <w:rPr>
      <w:rFonts w:ascii="Times New Roman" w:eastAsia="宋体" w:hAnsi="Times New Roman"/>
      <w:kern w:val="2"/>
      <w:sz w:val="24"/>
      <w:szCs w:val="24"/>
    </w:rPr>
  </w:style>
  <w:style w:type="paragraph" w:styleId="1">
    <w:name w:val="heading 1"/>
    <w:basedOn w:val="a0"/>
    <w:next w:val="a0"/>
    <w:link w:val="10"/>
    <w:uiPriority w:val="99"/>
    <w:qFormat/>
    <w:rsid w:val="00D724CE"/>
    <w:pPr>
      <w:widowControl/>
      <w:spacing w:before="100" w:beforeAutospacing="1" w:after="100" w:afterAutospacing="1"/>
      <w:jc w:val="left"/>
      <w:outlineLvl w:val="0"/>
    </w:pPr>
    <w:rPr>
      <w:rFonts w:ascii="宋体" w:hAnsi="宋体" w:cs="宋体"/>
      <w:b/>
      <w:bCs/>
      <w:kern w:val="36"/>
      <w:sz w:val="36"/>
      <w:szCs w:val="36"/>
    </w:rPr>
  </w:style>
  <w:style w:type="paragraph" w:styleId="2">
    <w:name w:val="heading 2"/>
    <w:basedOn w:val="a0"/>
    <w:next w:val="a0"/>
    <w:link w:val="20"/>
    <w:uiPriority w:val="99"/>
    <w:qFormat/>
    <w:rsid w:val="00D724CE"/>
    <w:pPr>
      <w:keepNext/>
      <w:keepLines/>
      <w:spacing w:before="260" w:after="260" w:line="416" w:lineRule="auto"/>
      <w:outlineLvl w:val="1"/>
    </w:pPr>
    <w:rPr>
      <w:rFonts w:ascii="Calibri Light" w:hAnsi="Calibri Light" w:cs="Calibri Light"/>
      <w:b/>
      <w:bCs/>
      <w:sz w:val="32"/>
      <w:szCs w:val="32"/>
    </w:rPr>
  </w:style>
  <w:style w:type="paragraph" w:styleId="3">
    <w:name w:val="heading 3"/>
    <w:basedOn w:val="a0"/>
    <w:next w:val="a0"/>
    <w:link w:val="30"/>
    <w:uiPriority w:val="99"/>
    <w:qFormat/>
    <w:rsid w:val="00D724CE"/>
    <w:pPr>
      <w:keepNext/>
      <w:keepLines/>
      <w:spacing w:before="260" w:after="260" w:line="416" w:lineRule="auto"/>
      <w:outlineLvl w:val="2"/>
    </w:pPr>
    <w:rPr>
      <w:b/>
      <w:bCs/>
      <w:sz w:val="28"/>
      <w:szCs w:val="28"/>
    </w:rPr>
  </w:style>
  <w:style w:type="paragraph" w:styleId="4">
    <w:name w:val="heading 4"/>
    <w:basedOn w:val="a0"/>
    <w:next w:val="a0"/>
    <w:link w:val="40"/>
    <w:uiPriority w:val="99"/>
    <w:qFormat/>
    <w:rsid w:val="00D724CE"/>
    <w:pPr>
      <w:keepNext/>
      <w:keepLines/>
      <w:spacing w:before="280" w:after="290" w:line="376" w:lineRule="auto"/>
      <w:outlineLvl w:val="3"/>
    </w:pPr>
    <w:rPr>
      <w:rFonts w:ascii="Calibri Light" w:hAnsi="Calibri Light" w:cs="Calibri Light"/>
      <w:b/>
      <w:bCs/>
      <w:sz w:val="28"/>
      <w:szCs w:val="28"/>
    </w:rPr>
  </w:style>
  <w:style w:type="paragraph" w:styleId="5">
    <w:name w:val="heading 5"/>
    <w:basedOn w:val="a0"/>
    <w:next w:val="a0"/>
    <w:link w:val="50"/>
    <w:uiPriority w:val="99"/>
    <w:qFormat/>
    <w:rsid w:val="00D724CE"/>
    <w:pPr>
      <w:keepNext/>
      <w:keepLines/>
      <w:spacing w:before="280" w:after="290" w:line="376" w:lineRule="auto"/>
      <w:outlineLvl w:val="4"/>
    </w:pPr>
    <w:rPr>
      <w:b/>
      <w:bCs/>
      <w:sz w:val="28"/>
      <w:szCs w:val="28"/>
    </w:rPr>
  </w:style>
  <w:style w:type="paragraph" w:styleId="6">
    <w:name w:val="heading 6"/>
    <w:basedOn w:val="a0"/>
    <w:next w:val="a0"/>
    <w:link w:val="60"/>
    <w:uiPriority w:val="99"/>
    <w:qFormat/>
    <w:rsid w:val="00D724CE"/>
    <w:pPr>
      <w:keepNext/>
      <w:keepLines/>
      <w:spacing w:before="240" w:after="64" w:line="320" w:lineRule="auto"/>
      <w:outlineLvl w:val="5"/>
    </w:pPr>
    <w:rPr>
      <w:rFonts w:ascii="Calibri Light" w:hAnsi="Calibri Light" w:cs="Calibri Light"/>
      <w:b/>
      <w:bCs/>
    </w:rPr>
  </w:style>
  <w:style w:type="paragraph" w:styleId="7">
    <w:name w:val="heading 7"/>
    <w:basedOn w:val="a0"/>
    <w:next w:val="a0"/>
    <w:link w:val="70"/>
    <w:uiPriority w:val="99"/>
    <w:qFormat/>
    <w:rsid w:val="00D724CE"/>
    <w:pPr>
      <w:keepNext/>
      <w:keepLines/>
      <w:spacing w:before="240" w:after="64" w:line="320" w:lineRule="auto"/>
      <w:outlineLvl w:val="6"/>
    </w:pPr>
    <w:rPr>
      <w:b/>
      <w:bCs/>
    </w:rPr>
  </w:style>
  <w:style w:type="paragraph" w:styleId="8">
    <w:name w:val="heading 8"/>
    <w:basedOn w:val="a0"/>
    <w:next w:val="a0"/>
    <w:link w:val="80"/>
    <w:qFormat/>
    <w:rsid w:val="00D724CE"/>
    <w:pPr>
      <w:keepNext/>
      <w:keepLines/>
      <w:spacing w:before="240" w:after="64" w:line="320" w:lineRule="auto"/>
      <w:outlineLvl w:val="7"/>
    </w:pPr>
    <w:rPr>
      <w:rFonts w:ascii="Calibri Light" w:hAnsi="Calibri Light"/>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link w:val="1"/>
    <w:uiPriority w:val="99"/>
    <w:rsid w:val="00D724CE"/>
    <w:rPr>
      <w:rFonts w:ascii="宋体" w:eastAsia="宋体" w:hAnsi="宋体" w:cs="宋体"/>
      <w:b/>
      <w:bCs/>
      <w:kern w:val="36"/>
      <w:sz w:val="36"/>
      <w:szCs w:val="36"/>
    </w:rPr>
  </w:style>
  <w:style w:type="character" w:customStyle="1" w:styleId="20">
    <w:name w:val="标题 2 字符"/>
    <w:link w:val="2"/>
    <w:uiPriority w:val="99"/>
    <w:rsid w:val="00D724CE"/>
    <w:rPr>
      <w:rFonts w:ascii="Calibri Light" w:eastAsia="宋体" w:hAnsi="Calibri Light" w:cs="Calibri Light"/>
      <w:b/>
      <w:bCs/>
      <w:sz w:val="32"/>
      <w:szCs w:val="32"/>
    </w:rPr>
  </w:style>
  <w:style w:type="character" w:customStyle="1" w:styleId="30">
    <w:name w:val="标题 3 字符"/>
    <w:link w:val="3"/>
    <w:uiPriority w:val="99"/>
    <w:rsid w:val="00D724CE"/>
    <w:rPr>
      <w:rFonts w:ascii="Times New Roman" w:eastAsia="宋体" w:hAnsi="Times New Roman" w:cs="Times New Roman"/>
      <w:b/>
      <w:bCs/>
      <w:sz w:val="28"/>
      <w:szCs w:val="28"/>
    </w:rPr>
  </w:style>
  <w:style w:type="character" w:customStyle="1" w:styleId="40">
    <w:name w:val="标题 4 字符"/>
    <w:link w:val="4"/>
    <w:uiPriority w:val="99"/>
    <w:rsid w:val="00D724CE"/>
    <w:rPr>
      <w:rFonts w:ascii="Calibri Light" w:eastAsia="宋体" w:hAnsi="Calibri Light" w:cs="Calibri Light"/>
      <w:b/>
      <w:bCs/>
      <w:sz w:val="28"/>
      <w:szCs w:val="28"/>
    </w:rPr>
  </w:style>
  <w:style w:type="character" w:customStyle="1" w:styleId="50">
    <w:name w:val="标题 5 字符"/>
    <w:link w:val="5"/>
    <w:uiPriority w:val="99"/>
    <w:rsid w:val="00D724CE"/>
    <w:rPr>
      <w:rFonts w:ascii="Times New Roman" w:eastAsia="宋体" w:hAnsi="Times New Roman" w:cs="Times New Roman"/>
      <w:b/>
      <w:bCs/>
      <w:sz w:val="28"/>
      <w:szCs w:val="28"/>
    </w:rPr>
  </w:style>
  <w:style w:type="character" w:customStyle="1" w:styleId="60">
    <w:name w:val="标题 6 字符"/>
    <w:link w:val="6"/>
    <w:uiPriority w:val="99"/>
    <w:rsid w:val="00D724CE"/>
    <w:rPr>
      <w:rFonts w:ascii="Calibri Light" w:eastAsia="宋体" w:hAnsi="Calibri Light" w:cs="Calibri Light"/>
      <w:b/>
      <w:bCs/>
      <w:sz w:val="24"/>
      <w:szCs w:val="24"/>
    </w:rPr>
  </w:style>
  <w:style w:type="character" w:customStyle="1" w:styleId="70">
    <w:name w:val="标题 7 字符"/>
    <w:link w:val="7"/>
    <w:uiPriority w:val="99"/>
    <w:rsid w:val="00D724CE"/>
    <w:rPr>
      <w:rFonts w:ascii="Times New Roman" w:eastAsia="宋体" w:hAnsi="Times New Roman" w:cs="Times New Roman"/>
      <w:b/>
      <w:bCs/>
      <w:sz w:val="24"/>
      <w:szCs w:val="24"/>
    </w:rPr>
  </w:style>
  <w:style w:type="character" w:customStyle="1" w:styleId="80">
    <w:name w:val="标题 8 字符"/>
    <w:link w:val="8"/>
    <w:rsid w:val="00D724CE"/>
    <w:rPr>
      <w:rFonts w:ascii="Calibri Light" w:eastAsia="宋体" w:hAnsi="Calibri Light" w:cs="Times New Roman"/>
      <w:sz w:val="24"/>
      <w:szCs w:val="24"/>
    </w:rPr>
  </w:style>
  <w:style w:type="character" w:customStyle="1" w:styleId="a4">
    <w:name w:val="日期 字符"/>
    <w:link w:val="a5"/>
    <w:uiPriority w:val="99"/>
    <w:rsid w:val="00D724CE"/>
    <w:rPr>
      <w:rFonts w:ascii="Times New Roman" w:hAnsi="Times New Roman"/>
      <w:sz w:val="24"/>
      <w:szCs w:val="24"/>
    </w:rPr>
  </w:style>
  <w:style w:type="paragraph" w:styleId="a5">
    <w:name w:val="Date"/>
    <w:basedOn w:val="a0"/>
    <w:next w:val="a0"/>
    <w:link w:val="a4"/>
    <w:uiPriority w:val="99"/>
    <w:unhideWhenUsed/>
    <w:rsid w:val="00D724CE"/>
    <w:pPr>
      <w:ind w:leftChars="2500" w:left="100"/>
    </w:pPr>
    <w:rPr>
      <w:rFonts w:eastAsia="等线"/>
      <w:kern w:val="0"/>
      <w:lang w:val="x-none" w:eastAsia="x-none"/>
    </w:rPr>
  </w:style>
  <w:style w:type="character" w:styleId="a6">
    <w:name w:val="page number"/>
    <w:basedOn w:val="a1"/>
    <w:uiPriority w:val="99"/>
    <w:rsid w:val="00D724CE"/>
  </w:style>
  <w:style w:type="character" w:styleId="a7">
    <w:name w:val="Strong"/>
    <w:uiPriority w:val="99"/>
    <w:qFormat/>
    <w:rsid w:val="00D724CE"/>
    <w:rPr>
      <w:b/>
      <w:bCs/>
    </w:rPr>
  </w:style>
  <w:style w:type="character" w:customStyle="1" w:styleId="Char">
    <w:name w:val="页脚 Char"/>
    <w:uiPriority w:val="99"/>
    <w:locked/>
    <w:rsid w:val="00D724CE"/>
    <w:rPr>
      <w:rFonts w:ascii="Times New Roman" w:eastAsia="宋体" w:hAnsi="Times New Roman" w:cs="Times New Roman"/>
      <w:sz w:val="18"/>
      <w:szCs w:val="18"/>
    </w:rPr>
  </w:style>
  <w:style w:type="character" w:styleId="a8">
    <w:name w:val="Hyperlink"/>
    <w:uiPriority w:val="99"/>
    <w:rsid w:val="00D724CE"/>
    <w:rPr>
      <w:color w:val="0000FF"/>
      <w:u w:val="single"/>
    </w:rPr>
  </w:style>
  <w:style w:type="character" w:customStyle="1" w:styleId="fr">
    <w:name w:val="f_r"/>
    <w:basedOn w:val="a1"/>
    <w:uiPriority w:val="99"/>
    <w:rsid w:val="00D724CE"/>
  </w:style>
  <w:style w:type="character" w:customStyle="1" w:styleId="a9">
    <w:name w:val="已访问的超链接"/>
    <w:uiPriority w:val="99"/>
    <w:unhideWhenUsed/>
    <w:rsid w:val="00D724CE"/>
    <w:rPr>
      <w:color w:val="954F72"/>
      <w:u w:val="single"/>
    </w:rPr>
  </w:style>
  <w:style w:type="character" w:customStyle="1" w:styleId="11">
    <w:name w:val="标题 1 字符1"/>
    <w:uiPriority w:val="99"/>
    <w:locked/>
    <w:rsid w:val="00D724CE"/>
    <w:rPr>
      <w:rFonts w:ascii="宋体" w:eastAsia="宋体" w:hAnsi="宋体" w:cs="宋体"/>
      <w:b/>
      <w:bCs/>
      <w:kern w:val="36"/>
      <w:sz w:val="36"/>
      <w:szCs w:val="36"/>
    </w:rPr>
  </w:style>
  <w:style w:type="character" w:customStyle="1" w:styleId="21">
    <w:name w:val="标题 2 字符1"/>
    <w:uiPriority w:val="99"/>
    <w:locked/>
    <w:rsid w:val="00D724CE"/>
    <w:rPr>
      <w:rFonts w:ascii="Calibri Light" w:eastAsia="宋体" w:hAnsi="Calibri Light" w:cs="Calibri Light"/>
      <w:b/>
      <w:bCs/>
      <w:sz w:val="32"/>
      <w:szCs w:val="32"/>
    </w:rPr>
  </w:style>
  <w:style w:type="character" w:customStyle="1" w:styleId="Char0">
    <w:name w:val="页眉 Char"/>
    <w:uiPriority w:val="99"/>
    <w:locked/>
    <w:rsid w:val="00D724CE"/>
    <w:rPr>
      <w:rFonts w:ascii="Times New Roman" w:eastAsia="宋体" w:hAnsi="Times New Roman" w:cs="Times New Roman"/>
      <w:sz w:val="18"/>
      <w:szCs w:val="18"/>
    </w:rPr>
  </w:style>
  <w:style w:type="character" w:customStyle="1" w:styleId="41">
    <w:name w:val="标题 4 字符1"/>
    <w:uiPriority w:val="99"/>
    <w:locked/>
    <w:rsid w:val="00D724CE"/>
    <w:rPr>
      <w:rFonts w:ascii="Calibri Light" w:eastAsia="宋体" w:hAnsi="Calibri Light" w:cs="Calibri Light"/>
      <w:b/>
      <w:bCs/>
      <w:sz w:val="28"/>
      <w:szCs w:val="28"/>
    </w:rPr>
  </w:style>
  <w:style w:type="character" w:customStyle="1" w:styleId="font01">
    <w:name w:val="font01"/>
    <w:rsid w:val="00D724CE"/>
    <w:rPr>
      <w:rFonts w:ascii="等线" w:eastAsia="等线" w:hAnsi="等线" w:hint="eastAsia"/>
      <w:b w:val="0"/>
      <w:bCs w:val="0"/>
      <w:i w:val="0"/>
      <w:iCs w:val="0"/>
      <w:strike w:val="0"/>
      <w:dstrike w:val="0"/>
      <w:color w:val="000000"/>
      <w:sz w:val="22"/>
      <w:szCs w:val="22"/>
      <w:u w:val="none"/>
    </w:rPr>
  </w:style>
  <w:style w:type="character" w:customStyle="1" w:styleId="aa">
    <w:name w:val="页脚 字符"/>
    <w:link w:val="ab"/>
    <w:uiPriority w:val="99"/>
    <w:locked/>
    <w:rsid w:val="00D724CE"/>
    <w:rPr>
      <w:rFonts w:ascii="Times New Roman" w:eastAsia="宋体" w:hAnsi="Times New Roman" w:cs="Times New Roman"/>
      <w:sz w:val="18"/>
      <w:szCs w:val="18"/>
    </w:rPr>
  </w:style>
  <w:style w:type="paragraph" w:styleId="ab">
    <w:name w:val="footer"/>
    <w:basedOn w:val="a0"/>
    <w:link w:val="aa"/>
    <w:uiPriority w:val="99"/>
    <w:rsid w:val="00D724CE"/>
    <w:pPr>
      <w:tabs>
        <w:tab w:val="center" w:pos="4153"/>
        <w:tab w:val="right" w:pos="8306"/>
      </w:tabs>
      <w:snapToGrid w:val="0"/>
      <w:jc w:val="left"/>
    </w:pPr>
    <w:rPr>
      <w:kern w:val="0"/>
      <w:sz w:val="18"/>
      <w:szCs w:val="18"/>
      <w:lang w:val="x-none" w:eastAsia="x-none"/>
    </w:rPr>
  </w:style>
  <w:style w:type="character" w:customStyle="1" w:styleId="51">
    <w:name w:val="标题 5 字符1"/>
    <w:uiPriority w:val="99"/>
    <w:locked/>
    <w:rsid w:val="00D724CE"/>
    <w:rPr>
      <w:rFonts w:ascii="Times New Roman" w:eastAsia="宋体" w:hAnsi="Times New Roman" w:cs="Times New Roman"/>
      <w:b/>
      <w:bCs/>
      <w:sz w:val="28"/>
      <w:szCs w:val="28"/>
    </w:rPr>
  </w:style>
  <w:style w:type="character" w:customStyle="1" w:styleId="apple-converted-space">
    <w:name w:val="apple-converted-space"/>
    <w:basedOn w:val="a1"/>
    <w:uiPriority w:val="99"/>
    <w:rsid w:val="00D724CE"/>
  </w:style>
  <w:style w:type="character" w:customStyle="1" w:styleId="12">
    <w:name w:val="访问过的超链接1"/>
    <w:uiPriority w:val="99"/>
    <w:unhideWhenUsed/>
    <w:rsid w:val="00D724CE"/>
    <w:rPr>
      <w:color w:val="954F72"/>
      <w:u w:val="single"/>
    </w:rPr>
  </w:style>
  <w:style w:type="character" w:customStyle="1" w:styleId="table-grid-top-span-sp">
    <w:name w:val="table-grid-top-span-sp"/>
    <w:basedOn w:val="a1"/>
    <w:uiPriority w:val="99"/>
    <w:rsid w:val="00D724CE"/>
  </w:style>
  <w:style w:type="character" w:customStyle="1" w:styleId="ac">
    <w:name w:val="批注文字 字符"/>
    <w:link w:val="ad"/>
    <w:uiPriority w:val="99"/>
    <w:locked/>
    <w:rsid w:val="00D724CE"/>
    <w:rPr>
      <w:rFonts w:ascii="Times New Roman" w:eastAsia="宋体" w:hAnsi="Times New Roman" w:cs="Times New Roman"/>
      <w:sz w:val="24"/>
      <w:szCs w:val="24"/>
    </w:rPr>
  </w:style>
  <w:style w:type="paragraph" w:styleId="ad">
    <w:name w:val="annotation text"/>
    <w:basedOn w:val="a0"/>
    <w:link w:val="ac"/>
    <w:uiPriority w:val="99"/>
    <w:qFormat/>
    <w:rsid w:val="00D724CE"/>
    <w:pPr>
      <w:jc w:val="left"/>
    </w:pPr>
    <w:rPr>
      <w:kern w:val="0"/>
      <w:lang w:val="x-none" w:eastAsia="x-none"/>
    </w:rPr>
  </w:style>
  <w:style w:type="character" w:customStyle="1" w:styleId="81">
    <w:name w:val="标题 8 字符1"/>
    <w:rsid w:val="00D724CE"/>
    <w:rPr>
      <w:rFonts w:ascii="Calibri Light" w:eastAsia="宋体" w:hAnsi="Calibri Light" w:cs="Times New Roman"/>
      <w:sz w:val="24"/>
      <w:szCs w:val="24"/>
    </w:rPr>
  </w:style>
  <w:style w:type="character" w:customStyle="1" w:styleId="61">
    <w:name w:val="标题 6 字符1"/>
    <w:uiPriority w:val="99"/>
    <w:locked/>
    <w:rsid w:val="00D724CE"/>
    <w:rPr>
      <w:rFonts w:ascii="Calibri Light" w:eastAsia="宋体" w:hAnsi="Calibri Light" w:cs="Calibri Light"/>
      <w:b/>
      <w:bCs/>
      <w:sz w:val="24"/>
      <w:szCs w:val="24"/>
    </w:rPr>
  </w:style>
  <w:style w:type="character" w:customStyle="1" w:styleId="1Char">
    <w:name w:val="标题 1 Char"/>
    <w:uiPriority w:val="99"/>
    <w:rsid w:val="00D724CE"/>
    <w:rPr>
      <w:rFonts w:ascii="Times New Roman" w:hAnsi="Times New Roman"/>
      <w:b/>
      <w:bCs/>
      <w:kern w:val="44"/>
      <w:sz w:val="44"/>
      <w:szCs w:val="44"/>
    </w:rPr>
  </w:style>
  <w:style w:type="character" w:customStyle="1" w:styleId="71">
    <w:name w:val="标题 7 字符1"/>
    <w:uiPriority w:val="99"/>
    <w:locked/>
    <w:rsid w:val="00D724CE"/>
    <w:rPr>
      <w:rFonts w:ascii="Times New Roman" w:eastAsia="宋体" w:hAnsi="Times New Roman" w:cs="Times New Roman"/>
      <w:b/>
      <w:bCs/>
      <w:sz w:val="24"/>
      <w:szCs w:val="24"/>
    </w:rPr>
  </w:style>
  <w:style w:type="character" w:customStyle="1" w:styleId="22">
    <w:name w:val="标题 2 字符2"/>
    <w:uiPriority w:val="99"/>
    <w:locked/>
    <w:rsid w:val="00D724CE"/>
    <w:rPr>
      <w:rFonts w:ascii="Calibri Light" w:eastAsia="宋体" w:hAnsi="Calibri Light" w:cs="Calibri Light"/>
      <w:b/>
      <w:bCs/>
      <w:sz w:val="32"/>
      <w:szCs w:val="32"/>
    </w:rPr>
  </w:style>
  <w:style w:type="character" w:customStyle="1" w:styleId="ae">
    <w:name w:val="页眉 字符"/>
    <w:link w:val="af"/>
    <w:uiPriority w:val="99"/>
    <w:locked/>
    <w:rsid w:val="00D724CE"/>
    <w:rPr>
      <w:rFonts w:ascii="Times New Roman" w:eastAsia="宋体" w:hAnsi="Times New Roman" w:cs="Times New Roman"/>
      <w:sz w:val="18"/>
      <w:szCs w:val="18"/>
    </w:rPr>
  </w:style>
  <w:style w:type="paragraph" w:styleId="af">
    <w:name w:val="header"/>
    <w:basedOn w:val="a0"/>
    <w:link w:val="ae"/>
    <w:uiPriority w:val="99"/>
    <w:rsid w:val="00D724CE"/>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NoSpacingChar">
    <w:name w:val="No Spacing Char"/>
    <w:link w:val="13"/>
    <w:uiPriority w:val="99"/>
    <w:locked/>
    <w:rsid w:val="00D724CE"/>
    <w:rPr>
      <w:rFonts w:cs="Calibri"/>
      <w:kern w:val="2"/>
      <w:sz w:val="22"/>
      <w:szCs w:val="22"/>
      <w:lang w:val="en-US" w:eastAsia="zh-CN" w:bidi="ar-SA"/>
    </w:rPr>
  </w:style>
  <w:style w:type="paragraph" w:customStyle="1" w:styleId="13">
    <w:name w:val="无间隔1"/>
    <w:link w:val="NoSpacingChar"/>
    <w:uiPriority w:val="99"/>
    <w:qFormat/>
    <w:rsid w:val="00D724CE"/>
    <w:rPr>
      <w:rFonts w:cs="Calibri"/>
      <w:kern w:val="2"/>
      <w:sz w:val="22"/>
      <w:szCs w:val="22"/>
    </w:rPr>
  </w:style>
  <w:style w:type="character" w:customStyle="1" w:styleId="af0">
    <w:name w:val="文档结构图 字符"/>
    <w:link w:val="af1"/>
    <w:uiPriority w:val="99"/>
    <w:semiHidden/>
    <w:locked/>
    <w:rsid w:val="00D724CE"/>
    <w:rPr>
      <w:rFonts w:ascii="宋体" w:eastAsia="宋体" w:hAnsi="Book Antiqua" w:cs="宋体"/>
      <w:sz w:val="18"/>
      <w:szCs w:val="18"/>
    </w:rPr>
  </w:style>
  <w:style w:type="paragraph" w:styleId="af1">
    <w:name w:val="Document Map"/>
    <w:basedOn w:val="a0"/>
    <w:link w:val="af0"/>
    <w:uiPriority w:val="99"/>
    <w:semiHidden/>
    <w:rsid w:val="00D724CE"/>
    <w:rPr>
      <w:rFonts w:ascii="宋体" w:hAnsi="Book Antiqua"/>
      <w:kern w:val="0"/>
      <w:sz w:val="18"/>
      <w:szCs w:val="18"/>
      <w:lang w:val="x-none" w:eastAsia="x-none"/>
    </w:rPr>
  </w:style>
  <w:style w:type="character" w:customStyle="1" w:styleId="af2">
    <w:name w:val="标题 字符"/>
    <w:link w:val="af3"/>
    <w:uiPriority w:val="10"/>
    <w:locked/>
    <w:rsid w:val="00D724CE"/>
    <w:rPr>
      <w:rFonts w:ascii="Calibri Light" w:eastAsia="宋体" w:hAnsi="Calibri Light" w:cs="Calibri Light"/>
      <w:b/>
      <w:bCs/>
      <w:sz w:val="32"/>
      <w:szCs w:val="32"/>
    </w:rPr>
  </w:style>
  <w:style w:type="paragraph" w:styleId="af3">
    <w:name w:val="Title"/>
    <w:basedOn w:val="a0"/>
    <w:next w:val="a0"/>
    <w:link w:val="af2"/>
    <w:uiPriority w:val="10"/>
    <w:qFormat/>
    <w:rsid w:val="00D724CE"/>
    <w:pPr>
      <w:spacing w:before="240" w:after="60"/>
      <w:jc w:val="left"/>
      <w:outlineLvl w:val="0"/>
    </w:pPr>
    <w:rPr>
      <w:rFonts w:ascii="Calibri Light" w:hAnsi="Calibri Light"/>
      <w:b/>
      <w:bCs/>
      <w:kern w:val="0"/>
      <w:sz w:val="32"/>
      <w:szCs w:val="32"/>
      <w:lang w:val="x-none" w:eastAsia="x-none"/>
    </w:rPr>
  </w:style>
  <w:style w:type="character" w:customStyle="1" w:styleId="af4">
    <w:name w:val="副标题 字符"/>
    <w:link w:val="af5"/>
    <w:uiPriority w:val="11"/>
    <w:locked/>
    <w:rsid w:val="00D724CE"/>
    <w:rPr>
      <w:rFonts w:ascii="Calibri Light" w:eastAsia="宋体" w:hAnsi="Calibri Light" w:cs="Calibri Light"/>
      <w:b/>
      <w:bCs/>
      <w:kern w:val="28"/>
      <w:sz w:val="32"/>
      <w:szCs w:val="32"/>
    </w:rPr>
  </w:style>
  <w:style w:type="paragraph" w:styleId="af5">
    <w:name w:val="Subtitle"/>
    <w:basedOn w:val="a0"/>
    <w:next w:val="a0"/>
    <w:link w:val="af4"/>
    <w:uiPriority w:val="11"/>
    <w:qFormat/>
    <w:rsid w:val="00D724CE"/>
    <w:pPr>
      <w:spacing w:before="240" w:after="60" w:line="312" w:lineRule="auto"/>
      <w:jc w:val="left"/>
      <w:outlineLvl w:val="1"/>
    </w:pPr>
    <w:rPr>
      <w:rFonts w:ascii="Calibri Light" w:hAnsi="Calibri Light"/>
      <w:b/>
      <w:bCs/>
      <w:kern w:val="28"/>
      <w:sz w:val="32"/>
      <w:szCs w:val="32"/>
      <w:lang w:val="x-none" w:eastAsia="x-none"/>
    </w:rPr>
  </w:style>
  <w:style w:type="character" w:customStyle="1" w:styleId="3Char">
    <w:name w:val="标题 3 Char"/>
    <w:uiPriority w:val="99"/>
    <w:rsid w:val="00D724CE"/>
    <w:rPr>
      <w:rFonts w:ascii="Times New Roman" w:hAnsi="Times New Roman"/>
      <w:b/>
      <w:bCs/>
      <w:kern w:val="2"/>
      <w:sz w:val="32"/>
      <w:szCs w:val="32"/>
    </w:rPr>
  </w:style>
  <w:style w:type="character" w:customStyle="1" w:styleId="31">
    <w:name w:val="标题 3 字符1"/>
    <w:uiPriority w:val="99"/>
    <w:locked/>
    <w:rsid w:val="00D724CE"/>
    <w:rPr>
      <w:rFonts w:ascii="Times New Roman" w:eastAsia="宋体" w:hAnsi="Times New Roman" w:cs="Times New Roman"/>
      <w:b/>
      <w:bCs/>
      <w:sz w:val="28"/>
      <w:szCs w:val="28"/>
    </w:rPr>
  </w:style>
  <w:style w:type="character" w:customStyle="1" w:styleId="14">
    <w:name w:val="标题 字符1"/>
    <w:aliases w:val="标题2 字符"/>
    <w:uiPriority w:val="99"/>
    <w:locked/>
    <w:rsid w:val="00D724CE"/>
    <w:rPr>
      <w:rFonts w:ascii="Calibri Light" w:eastAsia="宋体" w:hAnsi="Calibri Light" w:cs="Calibri Light"/>
      <w:b/>
      <w:bCs/>
      <w:sz w:val="32"/>
      <w:szCs w:val="32"/>
    </w:rPr>
  </w:style>
  <w:style w:type="character" w:customStyle="1" w:styleId="15">
    <w:name w:val="副标题 字符1"/>
    <w:aliases w:val="标题4 字符"/>
    <w:uiPriority w:val="99"/>
    <w:locked/>
    <w:rsid w:val="00D724CE"/>
    <w:rPr>
      <w:rFonts w:ascii="Calibri Light" w:eastAsia="宋体" w:hAnsi="Calibri Light" w:cs="Calibri Light"/>
      <w:b/>
      <w:bCs/>
      <w:kern w:val="28"/>
      <w:sz w:val="28"/>
      <w:szCs w:val="28"/>
    </w:rPr>
  </w:style>
  <w:style w:type="character" w:customStyle="1" w:styleId="af6">
    <w:name w:val="批注框文本 字符"/>
    <w:link w:val="af7"/>
    <w:uiPriority w:val="99"/>
    <w:semiHidden/>
    <w:locked/>
    <w:rsid w:val="00D724CE"/>
    <w:rPr>
      <w:rFonts w:ascii="Book Antiqua" w:eastAsia="宋体" w:hAnsi="Book Antiqua" w:cs="Book Antiqua"/>
      <w:sz w:val="18"/>
      <w:szCs w:val="18"/>
    </w:rPr>
  </w:style>
  <w:style w:type="paragraph" w:styleId="af7">
    <w:name w:val="Balloon Text"/>
    <w:basedOn w:val="a0"/>
    <w:link w:val="af6"/>
    <w:uiPriority w:val="99"/>
    <w:semiHidden/>
    <w:rsid w:val="00D724CE"/>
    <w:rPr>
      <w:rFonts w:ascii="Book Antiqua" w:hAnsi="Book Antiqua"/>
      <w:kern w:val="0"/>
      <w:sz w:val="18"/>
      <w:szCs w:val="18"/>
      <w:lang w:val="x-none" w:eastAsia="x-none"/>
    </w:rPr>
  </w:style>
  <w:style w:type="character" w:customStyle="1" w:styleId="af8">
    <w:name w:val="批注主题 字符"/>
    <w:link w:val="af9"/>
    <w:uiPriority w:val="99"/>
    <w:semiHidden/>
    <w:locked/>
    <w:rsid w:val="00D724CE"/>
    <w:rPr>
      <w:rFonts w:ascii="Times New Roman" w:eastAsia="宋体" w:hAnsi="Times New Roman" w:cs="Times New Roman"/>
      <w:b/>
      <w:bCs/>
      <w:sz w:val="24"/>
      <w:szCs w:val="24"/>
    </w:rPr>
  </w:style>
  <w:style w:type="paragraph" w:styleId="af9">
    <w:name w:val="annotation subject"/>
    <w:basedOn w:val="ad"/>
    <w:next w:val="ad"/>
    <w:link w:val="af8"/>
    <w:uiPriority w:val="99"/>
    <w:semiHidden/>
    <w:rsid w:val="00D724CE"/>
    <w:rPr>
      <w:b/>
      <w:bCs/>
    </w:rPr>
  </w:style>
  <w:style w:type="character" w:customStyle="1" w:styleId="2Char">
    <w:name w:val="标题 2 Char"/>
    <w:uiPriority w:val="99"/>
    <w:rsid w:val="00D724CE"/>
    <w:rPr>
      <w:rFonts w:ascii="Cambria" w:eastAsia="宋体" w:hAnsi="Cambria" w:cs="Times New Roman"/>
      <w:b/>
      <w:bCs/>
      <w:kern w:val="2"/>
      <w:sz w:val="32"/>
      <w:szCs w:val="32"/>
    </w:rPr>
  </w:style>
  <w:style w:type="paragraph" w:customStyle="1" w:styleId="110">
    <w:name w:val="目录 11"/>
    <w:basedOn w:val="a0"/>
    <w:next w:val="a0"/>
    <w:uiPriority w:val="39"/>
    <w:rsid w:val="00D724CE"/>
  </w:style>
  <w:style w:type="paragraph" w:styleId="afa">
    <w:name w:val="Normal (Web)"/>
    <w:basedOn w:val="a0"/>
    <w:uiPriority w:val="99"/>
    <w:rsid w:val="00D724CE"/>
    <w:pPr>
      <w:widowControl/>
      <w:spacing w:before="100" w:beforeAutospacing="1" w:after="100" w:afterAutospacing="1"/>
      <w:jc w:val="left"/>
    </w:pPr>
    <w:rPr>
      <w:rFonts w:ascii="宋体" w:hAnsi="宋体" w:cs="宋体"/>
      <w:kern w:val="0"/>
    </w:rPr>
  </w:style>
  <w:style w:type="paragraph" w:customStyle="1" w:styleId="210">
    <w:name w:val="目录 21"/>
    <w:basedOn w:val="a0"/>
    <w:next w:val="a0"/>
    <w:uiPriority w:val="39"/>
    <w:rsid w:val="00D724CE"/>
    <w:pPr>
      <w:ind w:leftChars="200" w:left="420"/>
    </w:pPr>
  </w:style>
  <w:style w:type="character" w:customStyle="1" w:styleId="23">
    <w:name w:val="副标题 字符2"/>
    <w:uiPriority w:val="11"/>
    <w:rsid w:val="00D724CE"/>
    <w:rPr>
      <w:b/>
      <w:bCs/>
      <w:kern w:val="28"/>
      <w:sz w:val="32"/>
      <w:szCs w:val="32"/>
    </w:rPr>
  </w:style>
  <w:style w:type="character" w:customStyle="1" w:styleId="24">
    <w:name w:val="批注框文本 字符2"/>
    <w:uiPriority w:val="99"/>
    <w:semiHidden/>
    <w:rsid w:val="00D724CE"/>
    <w:rPr>
      <w:rFonts w:ascii="Times New Roman" w:eastAsia="宋体" w:hAnsi="Times New Roman" w:cs="Times New Roman"/>
      <w:sz w:val="18"/>
      <w:szCs w:val="18"/>
    </w:rPr>
  </w:style>
  <w:style w:type="paragraph" w:customStyle="1" w:styleId="91">
    <w:name w:val="目录 91"/>
    <w:basedOn w:val="a0"/>
    <w:next w:val="a0"/>
    <w:uiPriority w:val="39"/>
    <w:rsid w:val="00D724CE"/>
    <w:pPr>
      <w:ind w:leftChars="1600" w:left="3360"/>
    </w:pPr>
  </w:style>
  <w:style w:type="character" w:customStyle="1" w:styleId="25">
    <w:name w:val="标题 字符2"/>
    <w:uiPriority w:val="10"/>
    <w:rsid w:val="00D724CE"/>
    <w:rPr>
      <w:rFonts w:ascii="等线 Light" w:eastAsia="等线 Light" w:hAnsi="等线 Light" w:cs="Times New Roman"/>
      <w:b/>
      <w:bCs/>
      <w:sz w:val="32"/>
      <w:szCs w:val="32"/>
    </w:rPr>
  </w:style>
  <w:style w:type="character" w:customStyle="1" w:styleId="16">
    <w:name w:val="页脚 字符1"/>
    <w:uiPriority w:val="99"/>
    <w:rsid w:val="00D724CE"/>
    <w:rPr>
      <w:rFonts w:ascii="Times New Roman" w:eastAsia="宋体" w:hAnsi="Times New Roman" w:cs="Times New Roman"/>
      <w:sz w:val="18"/>
      <w:szCs w:val="18"/>
    </w:rPr>
  </w:style>
  <w:style w:type="character" w:customStyle="1" w:styleId="17">
    <w:name w:val="页眉 字符1"/>
    <w:uiPriority w:val="99"/>
    <w:rsid w:val="00D724CE"/>
    <w:rPr>
      <w:rFonts w:ascii="Times New Roman" w:eastAsia="宋体" w:hAnsi="Times New Roman" w:cs="Times New Roman"/>
      <w:sz w:val="18"/>
      <w:szCs w:val="18"/>
    </w:rPr>
  </w:style>
  <w:style w:type="character" w:customStyle="1" w:styleId="18">
    <w:name w:val="日期 字符1"/>
    <w:uiPriority w:val="99"/>
    <w:semiHidden/>
    <w:rsid w:val="00D724CE"/>
    <w:rPr>
      <w:rFonts w:ascii="Times New Roman" w:eastAsia="宋体" w:hAnsi="Times New Roman" w:cs="Times New Roman"/>
      <w:sz w:val="24"/>
      <w:szCs w:val="24"/>
    </w:rPr>
  </w:style>
  <w:style w:type="paragraph" w:customStyle="1" w:styleId="510">
    <w:name w:val="目录 51"/>
    <w:basedOn w:val="a0"/>
    <w:next w:val="a0"/>
    <w:uiPriority w:val="39"/>
    <w:rsid w:val="00D724CE"/>
    <w:pPr>
      <w:ind w:leftChars="800" w:left="1680"/>
    </w:pPr>
  </w:style>
  <w:style w:type="paragraph" w:customStyle="1" w:styleId="810">
    <w:name w:val="目录 81"/>
    <w:basedOn w:val="a0"/>
    <w:next w:val="a0"/>
    <w:uiPriority w:val="39"/>
    <w:rsid w:val="00D724CE"/>
    <w:pPr>
      <w:ind w:leftChars="1400" w:left="2940"/>
    </w:pPr>
  </w:style>
  <w:style w:type="character" w:customStyle="1" w:styleId="26">
    <w:name w:val="文档结构图 字符2"/>
    <w:uiPriority w:val="99"/>
    <w:semiHidden/>
    <w:rsid w:val="00D724CE"/>
    <w:rPr>
      <w:rFonts w:ascii="Microsoft YaHei UI" w:eastAsia="Microsoft YaHei UI" w:hAnsi="Times New Roman" w:cs="Times New Roman"/>
      <w:sz w:val="18"/>
      <w:szCs w:val="18"/>
    </w:rPr>
  </w:style>
  <w:style w:type="paragraph" w:customStyle="1" w:styleId="710">
    <w:name w:val="目录 71"/>
    <w:basedOn w:val="a0"/>
    <w:next w:val="a0"/>
    <w:uiPriority w:val="39"/>
    <w:rsid w:val="00D724CE"/>
    <w:pPr>
      <w:ind w:leftChars="1200" w:left="2520"/>
    </w:pPr>
  </w:style>
  <w:style w:type="character" w:customStyle="1" w:styleId="27">
    <w:name w:val="批注文字 字符2"/>
    <w:uiPriority w:val="99"/>
    <w:semiHidden/>
    <w:rsid w:val="00D724CE"/>
    <w:rPr>
      <w:rFonts w:ascii="Times New Roman" w:eastAsia="宋体" w:hAnsi="Times New Roman" w:cs="Times New Roman"/>
      <w:sz w:val="24"/>
      <w:szCs w:val="24"/>
    </w:rPr>
  </w:style>
  <w:style w:type="character" w:customStyle="1" w:styleId="28">
    <w:name w:val="批注主题 字符2"/>
    <w:uiPriority w:val="99"/>
    <w:semiHidden/>
    <w:rsid w:val="00D724CE"/>
    <w:rPr>
      <w:rFonts w:ascii="Times New Roman" w:eastAsia="宋体" w:hAnsi="Times New Roman" w:cs="Times New Roman"/>
      <w:b/>
      <w:bCs/>
      <w:sz w:val="24"/>
      <w:szCs w:val="24"/>
    </w:rPr>
  </w:style>
  <w:style w:type="paragraph" w:customStyle="1" w:styleId="610">
    <w:name w:val="目录 61"/>
    <w:basedOn w:val="a0"/>
    <w:next w:val="a0"/>
    <w:uiPriority w:val="39"/>
    <w:rsid w:val="00D724CE"/>
    <w:pPr>
      <w:ind w:leftChars="1000" w:left="2100"/>
    </w:pPr>
  </w:style>
  <w:style w:type="paragraph" w:styleId="a">
    <w:name w:val="List Bullet"/>
    <w:basedOn w:val="a0"/>
    <w:uiPriority w:val="99"/>
    <w:unhideWhenUsed/>
    <w:rsid w:val="00D724CE"/>
    <w:pPr>
      <w:numPr>
        <w:numId w:val="1"/>
      </w:numPr>
      <w:tabs>
        <w:tab w:val="left" w:pos="360"/>
      </w:tabs>
      <w:contextualSpacing/>
    </w:pPr>
  </w:style>
  <w:style w:type="paragraph" w:customStyle="1" w:styleId="410">
    <w:name w:val="目录 41"/>
    <w:basedOn w:val="a0"/>
    <w:next w:val="a0"/>
    <w:uiPriority w:val="39"/>
    <w:rsid w:val="00D724CE"/>
    <w:pPr>
      <w:ind w:leftChars="600" w:left="1260"/>
    </w:pPr>
  </w:style>
  <w:style w:type="paragraph" w:customStyle="1" w:styleId="310">
    <w:name w:val="目录 31"/>
    <w:basedOn w:val="a0"/>
    <w:next w:val="a0"/>
    <w:uiPriority w:val="39"/>
    <w:rsid w:val="00D724CE"/>
    <w:pPr>
      <w:ind w:leftChars="400" w:left="840"/>
    </w:pPr>
  </w:style>
  <w:style w:type="paragraph" w:customStyle="1" w:styleId="19">
    <w:name w:val="列出段落1"/>
    <w:basedOn w:val="a0"/>
    <w:uiPriority w:val="99"/>
    <w:qFormat/>
    <w:rsid w:val="00D724CE"/>
    <w:pPr>
      <w:ind w:firstLine="420"/>
    </w:pPr>
  </w:style>
  <w:style w:type="paragraph" w:customStyle="1" w:styleId="et8">
    <w:name w:val="et8"/>
    <w:basedOn w:val="a0"/>
    <w:rsid w:val="00D724CE"/>
    <w:pPr>
      <w:widowControl/>
      <w:spacing w:before="100" w:beforeAutospacing="1" w:after="100" w:afterAutospacing="1" w:line="240" w:lineRule="auto"/>
      <w:ind w:firstLineChars="0" w:firstLine="0"/>
      <w:jc w:val="left"/>
      <w:textAlignment w:val="center"/>
    </w:pPr>
    <w:rPr>
      <w:rFonts w:ascii="宋体" w:hAnsi="宋体" w:cs="宋体"/>
      <w:color w:val="000000"/>
      <w:kern w:val="0"/>
      <w:sz w:val="22"/>
      <w:szCs w:val="22"/>
    </w:rPr>
  </w:style>
  <w:style w:type="paragraph" w:customStyle="1" w:styleId="xl71">
    <w:name w:val="xl71"/>
    <w:basedOn w:val="a0"/>
    <w:rsid w:val="00D724CE"/>
    <w:pPr>
      <w:widowControl/>
      <w:pBdr>
        <w:left w:val="single" w:sz="4" w:space="0" w:color="000000"/>
        <w:bottom w:val="single" w:sz="4" w:space="0" w:color="000000"/>
        <w:right w:val="single" w:sz="4" w:space="0" w:color="000000"/>
      </w:pBdr>
      <w:shd w:val="clear" w:color="000000" w:fill="FFFFFF"/>
      <w:spacing w:before="100" w:beforeAutospacing="1" w:after="100" w:afterAutospacing="1" w:line="240" w:lineRule="auto"/>
      <w:ind w:firstLineChars="0" w:firstLine="0"/>
      <w:jc w:val="center"/>
    </w:pPr>
    <w:rPr>
      <w:rFonts w:ascii="宋体" w:hAnsi="宋体" w:cs="宋体"/>
      <w:b/>
      <w:bCs/>
      <w:color w:val="000000"/>
      <w:kern w:val="0"/>
    </w:rPr>
  </w:style>
  <w:style w:type="paragraph" w:customStyle="1" w:styleId="xl86">
    <w:name w:val="xl86"/>
    <w:basedOn w:val="a0"/>
    <w:rsid w:val="00D724CE"/>
    <w:pPr>
      <w:widowControl/>
      <w:pBdr>
        <w:top w:val="single" w:sz="12" w:space="0" w:color="000000"/>
        <w:left w:val="single" w:sz="12" w:space="0" w:color="000000"/>
        <w:right w:val="single" w:sz="4" w:space="0" w:color="000000"/>
      </w:pBdr>
      <w:spacing w:before="100" w:beforeAutospacing="1" w:after="100" w:afterAutospacing="1" w:line="240" w:lineRule="auto"/>
      <w:ind w:firstLineChars="0" w:firstLine="0"/>
      <w:jc w:val="right"/>
      <w:textAlignment w:val="top"/>
    </w:pPr>
    <w:rPr>
      <w:rFonts w:ascii="MingLiU" w:eastAsia="MingLiU" w:hAnsi="MingLiU" w:cs="宋体"/>
      <w:color w:val="000000"/>
      <w:kern w:val="0"/>
      <w:sz w:val="18"/>
      <w:szCs w:val="18"/>
    </w:rPr>
  </w:style>
  <w:style w:type="paragraph" w:customStyle="1" w:styleId="xl75">
    <w:name w:val="xl75"/>
    <w:basedOn w:val="a0"/>
    <w:rsid w:val="00D724CE"/>
    <w:pPr>
      <w:widowControl/>
      <w:spacing w:before="100" w:beforeAutospacing="1" w:after="100" w:afterAutospacing="1" w:line="240" w:lineRule="auto"/>
      <w:ind w:firstLineChars="0" w:firstLine="0"/>
      <w:jc w:val="left"/>
      <w:textAlignment w:val="bottom"/>
    </w:pPr>
    <w:rPr>
      <w:rFonts w:ascii="MingLiU" w:eastAsia="MingLiU" w:hAnsi="MingLiU" w:cs="宋体"/>
      <w:color w:val="000000"/>
      <w:kern w:val="0"/>
      <w:sz w:val="18"/>
      <w:szCs w:val="18"/>
    </w:rPr>
  </w:style>
  <w:style w:type="paragraph" w:customStyle="1" w:styleId="et7">
    <w:name w:val="et7"/>
    <w:basedOn w:val="a0"/>
    <w:rsid w:val="00D724CE"/>
    <w:pPr>
      <w:widowControl/>
      <w:spacing w:before="100" w:beforeAutospacing="1" w:after="100" w:afterAutospacing="1" w:line="240" w:lineRule="auto"/>
      <w:ind w:firstLineChars="0" w:firstLine="0"/>
      <w:jc w:val="left"/>
      <w:textAlignment w:val="center"/>
    </w:pPr>
    <w:rPr>
      <w:rFonts w:ascii="宋体" w:hAnsi="宋体" w:cs="宋体"/>
      <w:color w:val="000000"/>
      <w:kern w:val="0"/>
      <w:sz w:val="22"/>
      <w:szCs w:val="22"/>
    </w:rPr>
  </w:style>
  <w:style w:type="paragraph" w:customStyle="1" w:styleId="xl74">
    <w:name w:val="xl74"/>
    <w:basedOn w:val="a0"/>
    <w:rsid w:val="00D724CE"/>
    <w:pPr>
      <w:widowControl/>
      <w:spacing w:before="100" w:beforeAutospacing="1" w:after="100" w:afterAutospacing="1" w:line="240" w:lineRule="auto"/>
      <w:ind w:firstLineChars="0" w:firstLine="0"/>
      <w:jc w:val="center"/>
    </w:pPr>
    <w:rPr>
      <w:rFonts w:ascii="宋体" w:hAnsi="宋体" w:cs="宋体"/>
      <w:kern w:val="0"/>
    </w:rPr>
  </w:style>
  <w:style w:type="paragraph" w:customStyle="1" w:styleId="msonormal0">
    <w:name w:val="msonormal"/>
    <w:basedOn w:val="a0"/>
    <w:uiPriority w:val="99"/>
    <w:rsid w:val="00D724CE"/>
    <w:pPr>
      <w:widowControl/>
      <w:spacing w:before="100" w:beforeAutospacing="1" w:after="100" w:afterAutospacing="1"/>
      <w:jc w:val="left"/>
    </w:pPr>
    <w:rPr>
      <w:rFonts w:ascii="宋体" w:hAnsi="宋体" w:cs="宋体"/>
      <w:kern w:val="0"/>
    </w:rPr>
  </w:style>
  <w:style w:type="paragraph" w:customStyle="1" w:styleId="xl94">
    <w:name w:val="xl94"/>
    <w:basedOn w:val="a0"/>
    <w:rsid w:val="00D724CE"/>
    <w:pPr>
      <w:widowControl/>
      <w:pBdr>
        <w:left w:val="single" w:sz="4" w:space="0" w:color="000000"/>
        <w:bottom w:val="single" w:sz="12" w:space="0" w:color="000000"/>
        <w:right w:val="single" w:sz="4" w:space="0" w:color="000000"/>
      </w:pBdr>
      <w:spacing w:before="100" w:beforeAutospacing="1" w:after="100" w:afterAutospacing="1" w:line="240" w:lineRule="auto"/>
      <w:ind w:firstLineChars="0" w:firstLine="0"/>
      <w:jc w:val="right"/>
      <w:textAlignment w:val="top"/>
    </w:pPr>
    <w:rPr>
      <w:rFonts w:ascii="MingLiU" w:eastAsia="MingLiU" w:hAnsi="MingLiU" w:cs="宋体"/>
      <w:color w:val="000000"/>
      <w:kern w:val="0"/>
      <w:sz w:val="18"/>
      <w:szCs w:val="18"/>
    </w:rPr>
  </w:style>
  <w:style w:type="paragraph" w:customStyle="1" w:styleId="et10">
    <w:name w:val="et10"/>
    <w:basedOn w:val="a0"/>
    <w:rsid w:val="00D724CE"/>
    <w:pPr>
      <w:widowControl/>
      <w:spacing w:before="100" w:beforeAutospacing="1" w:after="100" w:afterAutospacing="1" w:line="240" w:lineRule="auto"/>
      <w:ind w:firstLineChars="0" w:firstLine="0"/>
      <w:jc w:val="left"/>
      <w:textAlignment w:val="center"/>
    </w:pPr>
    <w:rPr>
      <w:rFonts w:ascii="宋体" w:hAnsi="宋体" w:cs="宋体"/>
      <w:color w:val="000000"/>
      <w:kern w:val="0"/>
      <w:sz w:val="22"/>
      <w:szCs w:val="22"/>
    </w:rPr>
  </w:style>
  <w:style w:type="paragraph" w:customStyle="1" w:styleId="xl85">
    <w:name w:val="xl85"/>
    <w:basedOn w:val="a0"/>
    <w:rsid w:val="00D724CE"/>
    <w:pPr>
      <w:widowControl/>
      <w:pBdr>
        <w:top w:val="single" w:sz="12" w:space="0" w:color="000000"/>
        <w:right w:val="single" w:sz="12" w:space="0" w:color="000000"/>
      </w:pBdr>
      <w:spacing w:before="100" w:beforeAutospacing="1" w:after="100" w:afterAutospacing="1" w:line="240" w:lineRule="auto"/>
      <w:ind w:firstLineChars="0" w:firstLine="0"/>
      <w:jc w:val="left"/>
      <w:textAlignment w:val="top"/>
    </w:pPr>
    <w:rPr>
      <w:rFonts w:ascii="MingLiU" w:eastAsia="MingLiU" w:hAnsi="MingLiU" w:cs="宋体"/>
      <w:color w:val="000000"/>
      <w:kern w:val="0"/>
      <w:sz w:val="18"/>
      <w:szCs w:val="18"/>
    </w:rPr>
  </w:style>
  <w:style w:type="paragraph" w:customStyle="1" w:styleId="xl68">
    <w:name w:val="xl68"/>
    <w:basedOn w:val="a0"/>
    <w:rsid w:val="00D724CE"/>
    <w:pPr>
      <w:widowControl/>
      <w:pBdr>
        <w:top w:val="single" w:sz="4" w:space="0" w:color="000000"/>
        <w:left w:val="single" w:sz="4" w:space="0" w:color="000000"/>
        <w:bottom w:val="single" w:sz="4" w:space="0" w:color="000000"/>
      </w:pBdr>
      <w:shd w:val="clear" w:color="000000" w:fill="FFFFFF"/>
      <w:spacing w:before="100" w:beforeAutospacing="1" w:after="100" w:afterAutospacing="1" w:line="240" w:lineRule="auto"/>
      <w:ind w:firstLineChars="0" w:firstLine="0"/>
      <w:jc w:val="center"/>
    </w:pPr>
    <w:rPr>
      <w:rFonts w:ascii="宋体" w:hAnsi="宋体" w:cs="宋体"/>
      <w:b/>
      <w:bCs/>
      <w:color w:val="000000"/>
      <w:kern w:val="0"/>
    </w:rPr>
  </w:style>
  <w:style w:type="paragraph" w:customStyle="1" w:styleId="et12">
    <w:name w:val="et12"/>
    <w:basedOn w:val="a0"/>
    <w:rsid w:val="00D724CE"/>
    <w:pPr>
      <w:widowControl/>
      <w:spacing w:before="100" w:beforeAutospacing="1" w:after="100" w:afterAutospacing="1" w:line="240" w:lineRule="auto"/>
      <w:ind w:firstLineChars="0" w:firstLine="0"/>
      <w:jc w:val="left"/>
      <w:textAlignment w:val="center"/>
    </w:pPr>
    <w:rPr>
      <w:rFonts w:ascii="宋体" w:hAnsi="宋体" w:cs="宋体"/>
      <w:color w:val="000000"/>
      <w:kern w:val="0"/>
      <w:sz w:val="22"/>
      <w:szCs w:val="22"/>
    </w:rPr>
  </w:style>
  <w:style w:type="paragraph" w:customStyle="1" w:styleId="xl78">
    <w:name w:val="xl78"/>
    <w:basedOn w:val="a0"/>
    <w:rsid w:val="00D724CE"/>
    <w:pPr>
      <w:widowControl/>
      <w:pBdr>
        <w:top w:val="single" w:sz="12" w:space="0" w:color="000000"/>
        <w:left w:val="single" w:sz="12" w:space="0" w:color="000000"/>
        <w:bottom w:val="single" w:sz="4" w:space="0" w:color="000000"/>
        <w:right w:val="single" w:sz="4" w:space="0" w:color="000000"/>
      </w:pBdr>
      <w:spacing w:before="100" w:beforeAutospacing="1" w:after="100" w:afterAutospacing="1" w:line="240" w:lineRule="auto"/>
      <w:ind w:firstLineChars="0" w:firstLine="0"/>
      <w:jc w:val="center"/>
      <w:textAlignment w:val="bottom"/>
    </w:pPr>
    <w:rPr>
      <w:rFonts w:ascii="MingLiU" w:eastAsia="MingLiU" w:hAnsi="MingLiU" w:cs="宋体"/>
      <w:color w:val="000000"/>
      <w:kern w:val="0"/>
      <w:sz w:val="18"/>
      <w:szCs w:val="18"/>
    </w:rPr>
  </w:style>
  <w:style w:type="paragraph" w:customStyle="1" w:styleId="xl83">
    <w:name w:val="xl83"/>
    <w:basedOn w:val="a0"/>
    <w:rsid w:val="00D724CE"/>
    <w:pPr>
      <w:widowControl/>
      <w:pBdr>
        <w:top w:val="single" w:sz="4" w:space="0" w:color="000000"/>
        <w:left w:val="single" w:sz="4" w:space="0" w:color="000000"/>
        <w:bottom w:val="single" w:sz="12" w:space="0" w:color="000000"/>
        <w:right w:val="single" w:sz="4" w:space="0" w:color="000000"/>
      </w:pBdr>
      <w:spacing w:before="100" w:beforeAutospacing="1" w:after="100" w:afterAutospacing="1" w:line="240" w:lineRule="auto"/>
      <w:ind w:firstLineChars="0" w:firstLine="0"/>
      <w:jc w:val="center"/>
      <w:textAlignment w:val="bottom"/>
    </w:pPr>
    <w:rPr>
      <w:rFonts w:ascii="MingLiU" w:eastAsia="MingLiU" w:hAnsi="MingLiU" w:cs="宋体"/>
      <w:color w:val="000000"/>
      <w:kern w:val="0"/>
      <w:sz w:val="18"/>
      <w:szCs w:val="18"/>
    </w:rPr>
  </w:style>
  <w:style w:type="paragraph" w:customStyle="1" w:styleId="TOC1">
    <w:name w:val="TOC 标题1"/>
    <w:basedOn w:val="1"/>
    <w:next w:val="a0"/>
    <w:uiPriority w:val="99"/>
    <w:qFormat/>
    <w:rsid w:val="00D724CE"/>
    <w:pPr>
      <w:keepNext/>
      <w:keepLines/>
      <w:spacing w:before="240" w:beforeAutospacing="0" w:after="0" w:afterAutospacing="0" w:line="259" w:lineRule="auto"/>
      <w:outlineLvl w:val="9"/>
    </w:pPr>
    <w:rPr>
      <w:rFonts w:ascii="Calibri Light" w:hAnsi="Calibri Light" w:cs="Calibri Light"/>
      <w:b w:val="0"/>
      <w:bCs w:val="0"/>
      <w:color w:val="2E74B5"/>
      <w:kern w:val="0"/>
      <w:sz w:val="32"/>
      <w:szCs w:val="32"/>
    </w:rPr>
  </w:style>
  <w:style w:type="paragraph" w:customStyle="1" w:styleId="font7">
    <w:name w:val="font7"/>
    <w:basedOn w:val="a0"/>
    <w:rsid w:val="00D724CE"/>
    <w:pPr>
      <w:widowControl/>
      <w:spacing w:before="100" w:beforeAutospacing="1" w:after="100" w:afterAutospacing="1" w:line="240" w:lineRule="auto"/>
      <w:ind w:firstLineChars="0" w:firstLine="0"/>
      <w:jc w:val="left"/>
    </w:pPr>
    <w:rPr>
      <w:rFonts w:ascii="宋体" w:hAnsi="宋体" w:cs="宋体"/>
      <w:color w:val="000000"/>
      <w:kern w:val="0"/>
      <w:sz w:val="18"/>
      <w:szCs w:val="18"/>
    </w:rPr>
  </w:style>
  <w:style w:type="paragraph" w:customStyle="1" w:styleId="xl92">
    <w:name w:val="xl92"/>
    <w:basedOn w:val="a0"/>
    <w:rsid w:val="00D724CE"/>
    <w:pPr>
      <w:widowControl/>
      <w:pBdr>
        <w:left w:val="single" w:sz="4" w:space="0" w:color="000000"/>
        <w:right w:val="single" w:sz="12" w:space="0" w:color="000000"/>
      </w:pBdr>
      <w:spacing w:before="100" w:beforeAutospacing="1" w:after="100" w:afterAutospacing="1" w:line="240" w:lineRule="auto"/>
      <w:ind w:firstLineChars="0" w:firstLine="0"/>
      <w:jc w:val="right"/>
      <w:textAlignment w:val="top"/>
    </w:pPr>
    <w:rPr>
      <w:rFonts w:ascii="MingLiU" w:eastAsia="MingLiU" w:hAnsi="MingLiU" w:cs="宋体"/>
      <w:color w:val="000000"/>
      <w:kern w:val="0"/>
      <w:sz w:val="18"/>
      <w:szCs w:val="18"/>
    </w:rPr>
  </w:style>
  <w:style w:type="paragraph" w:customStyle="1" w:styleId="et6">
    <w:name w:val="et6"/>
    <w:basedOn w:val="a0"/>
    <w:rsid w:val="00D724CE"/>
    <w:pPr>
      <w:widowControl/>
      <w:spacing w:before="100" w:beforeAutospacing="1" w:after="100" w:afterAutospacing="1" w:line="240" w:lineRule="auto"/>
      <w:ind w:firstLineChars="0" w:firstLine="0"/>
      <w:jc w:val="left"/>
      <w:textAlignment w:val="center"/>
    </w:pPr>
    <w:rPr>
      <w:rFonts w:ascii="宋体" w:hAnsi="宋体" w:cs="宋体"/>
      <w:color w:val="000000"/>
      <w:kern w:val="0"/>
      <w:sz w:val="22"/>
      <w:szCs w:val="22"/>
    </w:rPr>
  </w:style>
  <w:style w:type="paragraph" w:customStyle="1" w:styleId="xl88">
    <w:name w:val="xl88"/>
    <w:basedOn w:val="a0"/>
    <w:rsid w:val="00D724CE"/>
    <w:pPr>
      <w:widowControl/>
      <w:pBdr>
        <w:top w:val="single" w:sz="12" w:space="0" w:color="000000"/>
        <w:left w:val="single" w:sz="4" w:space="0" w:color="000000"/>
        <w:right w:val="single" w:sz="12" w:space="0" w:color="000000"/>
      </w:pBdr>
      <w:spacing w:before="100" w:beforeAutospacing="1" w:after="100" w:afterAutospacing="1" w:line="240" w:lineRule="auto"/>
      <w:ind w:firstLineChars="0" w:firstLine="0"/>
      <w:jc w:val="right"/>
      <w:textAlignment w:val="top"/>
    </w:pPr>
    <w:rPr>
      <w:rFonts w:ascii="MingLiU" w:eastAsia="MingLiU" w:hAnsi="MingLiU" w:cs="宋体"/>
      <w:color w:val="000000"/>
      <w:kern w:val="0"/>
      <w:sz w:val="18"/>
      <w:szCs w:val="18"/>
    </w:rPr>
  </w:style>
  <w:style w:type="paragraph" w:customStyle="1" w:styleId="xl84">
    <w:name w:val="xl84"/>
    <w:basedOn w:val="a0"/>
    <w:rsid w:val="00D724CE"/>
    <w:pPr>
      <w:widowControl/>
      <w:pBdr>
        <w:top w:val="single" w:sz="4" w:space="0" w:color="000000"/>
        <w:left w:val="single" w:sz="4" w:space="0" w:color="000000"/>
        <w:bottom w:val="single" w:sz="12" w:space="0" w:color="000000"/>
        <w:right w:val="single" w:sz="12" w:space="0" w:color="000000"/>
      </w:pBdr>
      <w:spacing w:before="100" w:beforeAutospacing="1" w:after="100" w:afterAutospacing="1" w:line="240" w:lineRule="auto"/>
      <w:ind w:firstLineChars="0" w:firstLine="0"/>
      <w:jc w:val="center"/>
      <w:textAlignment w:val="bottom"/>
    </w:pPr>
    <w:rPr>
      <w:rFonts w:ascii="MingLiU" w:eastAsia="MingLiU" w:hAnsi="MingLiU" w:cs="宋体"/>
      <w:color w:val="000000"/>
      <w:kern w:val="0"/>
      <w:sz w:val="18"/>
      <w:szCs w:val="18"/>
    </w:rPr>
  </w:style>
  <w:style w:type="paragraph" w:customStyle="1" w:styleId="xl97">
    <w:name w:val="xl97"/>
    <w:basedOn w:val="a0"/>
    <w:rsid w:val="00D724CE"/>
    <w:pPr>
      <w:widowControl/>
      <w:pBdr>
        <w:bottom w:val="single" w:sz="4" w:space="0" w:color="auto"/>
        <w:right w:val="single" w:sz="4" w:space="0" w:color="auto"/>
      </w:pBdr>
      <w:spacing w:before="100" w:beforeAutospacing="1" w:after="100" w:afterAutospacing="1" w:line="240" w:lineRule="auto"/>
      <w:ind w:firstLineChars="0" w:firstLine="0"/>
      <w:jc w:val="right"/>
      <w:textAlignment w:val="top"/>
    </w:pPr>
    <w:rPr>
      <w:rFonts w:ascii="MingLiU" w:eastAsia="MingLiU" w:hAnsi="MingLiU" w:cs="宋体"/>
      <w:color w:val="000000"/>
      <w:kern w:val="0"/>
      <w:sz w:val="18"/>
      <w:szCs w:val="18"/>
    </w:rPr>
  </w:style>
  <w:style w:type="paragraph" w:customStyle="1" w:styleId="xl64">
    <w:name w:val="xl64"/>
    <w:basedOn w:val="a0"/>
    <w:rsid w:val="00D724CE"/>
    <w:pPr>
      <w:widowControl/>
      <w:spacing w:before="100" w:beforeAutospacing="1" w:after="100" w:afterAutospacing="1" w:line="240" w:lineRule="auto"/>
      <w:ind w:firstLineChars="0" w:firstLine="0"/>
      <w:jc w:val="center"/>
      <w:textAlignment w:val="center"/>
    </w:pPr>
    <w:rPr>
      <w:color w:val="000000"/>
      <w:kern w:val="0"/>
      <w:sz w:val="20"/>
      <w:szCs w:val="20"/>
    </w:rPr>
  </w:style>
  <w:style w:type="paragraph" w:customStyle="1" w:styleId="xl87">
    <w:name w:val="xl87"/>
    <w:basedOn w:val="a0"/>
    <w:rsid w:val="00D724CE"/>
    <w:pPr>
      <w:widowControl/>
      <w:pBdr>
        <w:top w:val="single" w:sz="12" w:space="0" w:color="000000"/>
        <w:left w:val="single" w:sz="4" w:space="0" w:color="000000"/>
        <w:right w:val="single" w:sz="4" w:space="0" w:color="000000"/>
      </w:pBdr>
      <w:spacing w:before="100" w:beforeAutospacing="1" w:after="100" w:afterAutospacing="1" w:line="240" w:lineRule="auto"/>
      <w:ind w:firstLineChars="0" w:firstLine="0"/>
      <w:jc w:val="right"/>
      <w:textAlignment w:val="top"/>
    </w:pPr>
    <w:rPr>
      <w:rFonts w:ascii="MingLiU" w:eastAsia="MingLiU" w:hAnsi="MingLiU" w:cs="宋体"/>
      <w:color w:val="000000"/>
      <w:kern w:val="0"/>
      <w:sz w:val="18"/>
      <w:szCs w:val="18"/>
    </w:rPr>
  </w:style>
  <w:style w:type="paragraph" w:customStyle="1" w:styleId="xl81">
    <w:name w:val="xl81"/>
    <w:basedOn w:val="a0"/>
    <w:rsid w:val="00D724CE"/>
    <w:pPr>
      <w:widowControl/>
      <w:pBdr>
        <w:bottom w:val="single" w:sz="12" w:space="0" w:color="000000"/>
        <w:right w:val="single" w:sz="12" w:space="0" w:color="000000"/>
      </w:pBdr>
      <w:spacing w:before="100" w:beforeAutospacing="1" w:after="100" w:afterAutospacing="1" w:line="240" w:lineRule="auto"/>
      <w:ind w:firstLineChars="0" w:firstLine="0"/>
      <w:jc w:val="left"/>
      <w:textAlignment w:val="bottom"/>
    </w:pPr>
    <w:rPr>
      <w:rFonts w:ascii="MingLiU" w:eastAsia="MingLiU" w:hAnsi="MingLiU" w:cs="宋体"/>
      <w:color w:val="000000"/>
      <w:kern w:val="0"/>
      <w:sz w:val="18"/>
      <w:szCs w:val="18"/>
    </w:rPr>
  </w:style>
  <w:style w:type="paragraph" w:customStyle="1" w:styleId="xl72">
    <w:name w:val="xl72"/>
    <w:basedOn w:val="a0"/>
    <w:rsid w:val="00D724CE"/>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ind w:firstLineChars="0" w:firstLine="0"/>
      <w:jc w:val="center"/>
    </w:pPr>
    <w:rPr>
      <w:rFonts w:ascii="宋体" w:hAnsi="宋体" w:cs="宋体"/>
      <w:b/>
      <w:bCs/>
      <w:color w:val="000000"/>
      <w:kern w:val="0"/>
    </w:rPr>
  </w:style>
  <w:style w:type="paragraph" w:customStyle="1" w:styleId="xl67">
    <w:name w:val="xl67"/>
    <w:basedOn w:val="a0"/>
    <w:rsid w:val="00D724CE"/>
    <w:pPr>
      <w:widowControl/>
      <w:pBdr>
        <w:top w:val="single" w:sz="4" w:space="0" w:color="000000"/>
        <w:left w:val="single" w:sz="4" w:space="0" w:color="000000"/>
        <w:right w:val="single" w:sz="4" w:space="0" w:color="000000"/>
      </w:pBdr>
      <w:shd w:val="clear" w:color="000000" w:fill="FFFFFF"/>
      <w:spacing w:before="100" w:beforeAutospacing="1" w:after="100" w:afterAutospacing="1" w:line="240" w:lineRule="auto"/>
      <w:ind w:firstLineChars="0" w:firstLine="0"/>
      <w:jc w:val="center"/>
    </w:pPr>
    <w:rPr>
      <w:rFonts w:ascii="宋体" w:hAnsi="宋体" w:cs="宋体"/>
      <w:b/>
      <w:bCs/>
      <w:color w:val="000000"/>
      <w:kern w:val="0"/>
    </w:rPr>
  </w:style>
  <w:style w:type="paragraph" w:customStyle="1" w:styleId="font9">
    <w:name w:val="font9"/>
    <w:basedOn w:val="a0"/>
    <w:rsid w:val="00D724CE"/>
    <w:pPr>
      <w:widowControl/>
      <w:spacing w:before="100" w:beforeAutospacing="1" w:after="100" w:afterAutospacing="1" w:line="240" w:lineRule="auto"/>
      <w:ind w:firstLineChars="0" w:firstLine="0"/>
      <w:jc w:val="left"/>
    </w:pPr>
    <w:rPr>
      <w:rFonts w:ascii="MingLiU" w:eastAsia="MingLiU" w:hAnsi="MingLiU" w:cs="宋体"/>
      <w:kern w:val="0"/>
      <w:sz w:val="18"/>
      <w:szCs w:val="18"/>
    </w:rPr>
  </w:style>
  <w:style w:type="paragraph" w:customStyle="1" w:styleId="29">
    <w:name w:val="列出段落2"/>
    <w:basedOn w:val="a0"/>
    <w:uiPriority w:val="99"/>
    <w:qFormat/>
    <w:rsid w:val="00D724CE"/>
    <w:pPr>
      <w:ind w:firstLine="420"/>
    </w:pPr>
  </w:style>
  <w:style w:type="paragraph" w:customStyle="1" w:styleId="TOC11">
    <w:name w:val="TOC 标题11"/>
    <w:basedOn w:val="1"/>
    <w:next w:val="a0"/>
    <w:uiPriority w:val="99"/>
    <w:qFormat/>
    <w:rsid w:val="00D724CE"/>
    <w:pPr>
      <w:keepNext/>
      <w:keepLines/>
      <w:spacing w:before="240" w:beforeAutospacing="0" w:after="0" w:afterAutospacing="0" w:line="259" w:lineRule="auto"/>
      <w:outlineLvl w:val="9"/>
    </w:pPr>
    <w:rPr>
      <w:rFonts w:ascii="Calibri Light" w:hAnsi="Calibri Light" w:cs="Calibri Light"/>
      <w:b w:val="0"/>
      <w:bCs w:val="0"/>
      <w:color w:val="2E74B5"/>
      <w:kern w:val="0"/>
      <w:sz w:val="32"/>
      <w:szCs w:val="32"/>
    </w:rPr>
  </w:style>
  <w:style w:type="paragraph" w:customStyle="1" w:styleId="xl82">
    <w:name w:val="xl82"/>
    <w:basedOn w:val="a0"/>
    <w:rsid w:val="00D724CE"/>
    <w:pPr>
      <w:widowControl/>
      <w:pBdr>
        <w:top w:val="single" w:sz="4" w:space="0" w:color="000000"/>
        <w:left w:val="single" w:sz="12" w:space="0" w:color="000000"/>
        <w:bottom w:val="single" w:sz="12" w:space="0" w:color="000000"/>
        <w:right w:val="single" w:sz="4" w:space="0" w:color="000000"/>
      </w:pBdr>
      <w:spacing w:before="100" w:beforeAutospacing="1" w:after="100" w:afterAutospacing="1" w:line="240" w:lineRule="auto"/>
      <w:ind w:firstLineChars="0" w:firstLine="0"/>
      <w:jc w:val="center"/>
      <w:textAlignment w:val="bottom"/>
    </w:pPr>
    <w:rPr>
      <w:rFonts w:ascii="MingLiU" w:eastAsia="MingLiU" w:hAnsi="MingLiU" w:cs="宋体"/>
      <w:color w:val="000000"/>
      <w:kern w:val="0"/>
      <w:sz w:val="18"/>
      <w:szCs w:val="18"/>
    </w:rPr>
  </w:style>
  <w:style w:type="paragraph" w:customStyle="1" w:styleId="xl80">
    <w:name w:val="xl80"/>
    <w:basedOn w:val="a0"/>
    <w:rsid w:val="00D724CE"/>
    <w:pPr>
      <w:widowControl/>
      <w:pBdr>
        <w:top w:val="single" w:sz="12" w:space="0" w:color="000000"/>
        <w:left w:val="single" w:sz="4" w:space="0" w:color="000000"/>
        <w:bottom w:val="single" w:sz="4" w:space="0" w:color="000000"/>
        <w:right w:val="single" w:sz="12" w:space="0" w:color="000000"/>
      </w:pBdr>
      <w:spacing w:before="100" w:beforeAutospacing="1" w:after="100" w:afterAutospacing="1" w:line="240" w:lineRule="auto"/>
      <w:ind w:firstLineChars="0" w:firstLine="0"/>
      <w:jc w:val="center"/>
      <w:textAlignment w:val="bottom"/>
    </w:pPr>
    <w:rPr>
      <w:rFonts w:ascii="MingLiU" w:eastAsia="MingLiU" w:hAnsi="MingLiU" w:cs="宋体"/>
      <w:color w:val="000000"/>
      <w:kern w:val="0"/>
      <w:sz w:val="18"/>
      <w:szCs w:val="18"/>
    </w:rPr>
  </w:style>
  <w:style w:type="paragraph" w:customStyle="1" w:styleId="xl93">
    <w:name w:val="xl93"/>
    <w:basedOn w:val="a0"/>
    <w:rsid w:val="00D724CE"/>
    <w:pPr>
      <w:widowControl/>
      <w:pBdr>
        <w:left w:val="single" w:sz="12" w:space="0" w:color="000000"/>
        <w:bottom w:val="single" w:sz="12" w:space="0" w:color="000000"/>
        <w:right w:val="single" w:sz="4" w:space="0" w:color="000000"/>
      </w:pBdr>
      <w:spacing w:before="100" w:beforeAutospacing="1" w:after="100" w:afterAutospacing="1" w:line="240" w:lineRule="auto"/>
      <w:ind w:firstLineChars="0" w:firstLine="0"/>
      <w:jc w:val="right"/>
      <w:textAlignment w:val="top"/>
    </w:pPr>
    <w:rPr>
      <w:rFonts w:ascii="MingLiU" w:eastAsia="MingLiU" w:hAnsi="MingLiU" w:cs="宋体"/>
      <w:color w:val="000000"/>
      <w:kern w:val="0"/>
      <w:sz w:val="18"/>
      <w:szCs w:val="18"/>
    </w:rPr>
  </w:style>
  <w:style w:type="paragraph" w:customStyle="1" w:styleId="xl76">
    <w:name w:val="xl76"/>
    <w:basedOn w:val="a0"/>
    <w:rsid w:val="00D724CE"/>
    <w:pPr>
      <w:widowControl/>
      <w:spacing w:before="100" w:beforeAutospacing="1" w:after="100" w:afterAutospacing="1" w:line="240" w:lineRule="auto"/>
      <w:ind w:firstLineChars="0" w:firstLine="0"/>
      <w:jc w:val="center"/>
      <w:textAlignment w:val="bottom"/>
    </w:pPr>
    <w:rPr>
      <w:rFonts w:ascii="MingLiU" w:eastAsia="MingLiU" w:hAnsi="MingLiU" w:cs="宋体"/>
      <w:color w:val="000000"/>
      <w:kern w:val="0"/>
      <w:sz w:val="18"/>
      <w:szCs w:val="18"/>
    </w:rPr>
  </w:style>
  <w:style w:type="paragraph" w:customStyle="1" w:styleId="xl69">
    <w:name w:val="xl69"/>
    <w:basedOn w:val="a0"/>
    <w:rsid w:val="00D724CE"/>
    <w:pPr>
      <w:widowControl/>
      <w:pBdr>
        <w:top w:val="single" w:sz="4" w:space="0" w:color="000000"/>
        <w:bottom w:val="single" w:sz="4" w:space="0" w:color="000000"/>
      </w:pBdr>
      <w:shd w:val="clear" w:color="000000" w:fill="FFFFFF"/>
      <w:spacing w:before="100" w:beforeAutospacing="1" w:after="100" w:afterAutospacing="1" w:line="240" w:lineRule="auto"/>
      <w:ind w:firstLineChars="0" w:firstLine="0"/>
      <w:jc w:val="center"/>
    </w:pPr>
    <w:rPr>
      <w:rFonts w:ascii="宋体" w:hAnsi="宋体" w:cs="宋体"/>
      <w:b/>
      <w:bCs/>
      <w:color w:val="000000"/>
      <w:kern w:val="0"/>
    </w:rPr>
  </w:style>
  <w:style w:type="paragraph" w:customStyle="1" w:styleId="xl70">
    <w:name w:val="xl70"/>
    <w:basedOn w:val="a0"/>
    <w:rsid w:val="00D724CE"/>
    <w:pPr>
      <w:widowControl/>
      <w:pBdr>
        <w:top w:val="single" w:sz="4" w:space="0" w:color="000000"/>
        <w:bottom w:val="single" w:sz="4" w:space="0" w:color="000000"/>
        <w:right w:val="single" w:sz="4" w:space="0" w:color="000000"/>
      </w:pBdr>
      <w:shd w:val="clear" w:color="000000" w:fill="FFFFFF"/>
      <w:spacing w:before="100" w:beforeAutospacing="1" w:after="100" w:afterAutospacing="1" w:line="240" w:lineRule="auto"/>
      <w:ind w:firstLineChars="0" w:firstLine="0"/>
      <w:jc w:val="center"/>
    </w:pPr>
    <w:rPr>
      <w:rFonts w:ascii="宋体" w:hAnsi="宋体" w:cs="宋体"/>
      <w:b/>
      <w:bCs/>
      <w:color w:val="000000"/>
      <w:kern w:val="0"/>
    </w:rPr>
  </w:style>
  <w:style w:type="paragraph" w:customStyle="1" w:styleId="111">
    <w:name w:val="无间隔11"/>
    <w:uiPriority w:val="99"/>
    <w:qFormat/>
    <w:rsid w:val="00D724CE"/>
    <w:rPr>
      <w:rFonts w:ascii="Times New Roman" w:eastAsia="宋体" w:hAnsi="Times New Roman" w:cs="Calibri"/>
      <w:sz w:val="22"/>
      <w:szCs w:val="22"/>
    </w:rPr>
  </w:style>
  <w:style w:type="paragraph" w:customStyle="1" w:styleId="et11">
    <w:name w:val="et11"/>
    <w:basedOn w:val="a0"/>
    <w:rsid w:val="00D724CE"/>
    <w:pPr>
      <w:widowControl/>
      <w:spacing w:before="100" w:beforeAutospacing="1" w:after="100" w:afterAutospacing="1" w:line="240" w:lineRule="auto"/>
      <w:ind w:firstLineChars="0" w:firstLine="0"/>
      <w:jc w:val="left"/>
      <w:textAlignment w:val="center"/>
    </w:pPr>
    <w:rPr>
      <w:rFonts w:ascii="宋体" w:hAnsi="宋体" w:cs="宋体"/>
      <w:color w:val="000000"/>
      <w:kern w:val="0"/>
      <w:sz w:val="22"/>
      <w:szCs w:val="22"/>
    </w:rPr>
  </w:style>
  <w:style w:type="paragraph" w:customStyle="1" w:styleId="font8">
    <w:name w:val="font8"/>
    <w:basedOn w:val="a0"/>
    <w:rsid w:val="00D724CE"/>
    <w:pPr>
      <w:widowControl/>
      <w:spacing w:before="100" w:beforeAutospacing="1" w:after="100" w:afterAutospacing="1" w:line="240" w:lineRule="auto"/>
      <w:ind w:firstLineChars="0" w:firstLine="0"/>
      <w:jc w:val="left"/>
    </w:pPr>
    <w:rPr>
      <w:rFonts w:ascii="MingLiU" w:eastAsia="MingLiU" w:hAnsi="MingLiU" w:cs="宋体"/>
      <w:kern w:val="0"/>
      <w:sz w:val="18"/>
      <w:szCs w:val="18"/>
    </w:rPr>
  </w:style>
  <w:style w:type="paragraph" w:customStyle="1" w:styleId="xl95">
    <w:name w:val="xl95"/>
    <w:basedOn w:val="a0"/>
    <w:rsid w:val="00D724CE"/>
    <w:pPr>
      <w:widowControl/>
      <w:pBdr>
        <w:left w:val="single" w:sz="4" w:space="0" w:color="000000"/>
        <w:bottom w:val="single" w:sz="12" w:space="0" w:color="000000"/>
        <w:right w:val="single" w:sz="12" w:space="0" w:color="000000"/>
      </w:pBdr>
      <w:spacing w:before="100" w:beforeAutospacing="1" w:after="100" w:afterAutospacing="1" w:line="240" w:lineRule="auto"/>
      <w:ind w:firstLineChars="0" w:firstLine="0"/>
      <w:jc w:val="right"/>
      <w:textAlignment w:val="top"/>
    </w:pPr>
    <w:rPr>
      <w:rFonts w:ascii="MingLiU" w:eastAsia="MingLiU" w:hAnsi="MingLiU" w:cs="宋体"/>
      <w:color w:val="000000"/>
      <w:kern w:val="0"/>
      <w:sz w:val="18"/>
      <w:szCs w:val="18"/>
    </w:rPr>
  </w:style>
  <w:style w:type="paragraph" w:customStyle="1" w:styleId="et3">
    <w:name w:val="et3"/>
    <w:basedOn w:val="a0"/>
    <w:rsid w:val="00D724CE"/>
    <w:pPr>
      <w:widowControl/>
      <w:spacing w:before="100" w:beforeAutospacing="1" w:after="100" w:afterAutospacing="1" w:line="240" w:lineRule="auto"/>
      <w:ind w:firstLineChars="0" w:firstLine="0"/>
      <w:jc w:val="left"/>
      <w:textAlignment w:val="center"/>
    </w:pPr>
    <w:rPr>
      <w:rFonts w:ascii="宋体" w:hAnsi="宋体" w:cs="宋体"/>
      <w:color w:val="000000"/>
      <w:kern w:val="0"/>
      <w:sz w:val="22"/>
      <w:szCs w:val="22"/>
    </w:rPr>
  </w:style>
  <w:style w:type="paragraph" w:customStyle="1" w:styleId="et5">
    <w:name w:val="et5"/>
    <w:basedOn w:val="a0"/>
    <w:rsid w:val="00D724CE"/>
    <w:pPr>
      <w:widowControl/>
      <w:spacing w:before="100" w:beforeAutospacing="1" w:after="100" w:afterAutospacing="1" w:line="240" w:lineRule="auto"/>
      <w:ind w:firstLineChars="0" w:firstLine="0"/>
      <w:jc w:val="left"/>
      <w:textAlignment w:val="center"/>
    </w:pPr>
    <w:rPr>
      <w:rFonts w:ascii="宋体" w:hAnsi="宋体" w:cs="宋体"/>
      <w:color w:val="000000"/>
      <w:kern w:val="0"/>
      <w:sz w:val="22"/>
      <w:szCs w:val="22"/>
    </w:rPr>
  </w:style>
  <w:style w:type="paragraph" w:customStyle="1" w:styleId="et4">
    <w:name w:val="et4"/>
    <w:basedOn w:val="a0"/>
    <w:rsid w:val="00D724CE"/>
    <w:pPr>
      <w:widowControl/>
      <w:spacing w:before="100" w:beforeAutospacing="1" w:after="100" w:afterAutospacing="1" w:line="240" w:lineRule="auto"/>
      <w:ind w:firstLineChars="0" w:firstLine="0"/>
      <w:jc w:val="left"/>
      <w:textAlignment w:val="center"/>
    </w:pPr>
    <w:rPr>
      <w:rFonts w:ascii="宋体" w:hAnsi="宋体" w:cs="宋体"/>
      <w:color w:val="000000"/>
      <w:kern w:val="0"/>
      <w:sz w:val="22"/>
      <w:szCs w:val="22"/>
    </w:rPr>
  </w:style>
  <w:style w:type="paragraph" w:customStyle="1" w:styleId="xl89">
    <w:name w:val="xl89"/>
    <w:basedOn w:val="a0"/>
    <w:rsid w:val="00D724CE"/>
    <w:pPr>
      <w:widowControl/>
      <w:pBdr>
        <w:right w:val="single" w:sz="12" w:space="0" w:color="000000"/>
      </w:pBdr>
      <w:spacing w:before="100" w:beforeAutospacing="1" w:after="100" w:afterAutospacing="1" w:line="240" w:lineRule="auto"/>
      <w:ind w:firstLineChars="0" w:firstLine="0"/>
      <w:jc w:val="left"/>
      <w:textAlignment w:val="top"/>
    </w:pPr>
    <w:rPr>
      <w:rFonts w:ascii="MingLiU" w:eastAsia="MingLiU" w:hAnsi="MingLiU" w:cs="宋体"/>
      <w:color w:val="000000"/>
      <w:kern w:val="0"/>
      <w:sz w:val="18"/>
      <w:szCs w:val="18"/>
    </w:rPr>
  </w:style>
  <w:style w:type="paragraph" w:customStyle="1" w:styleId="xl65">
    <w:name w:val="xl65"/>
    <w:basedOn w:val="a0"/>
    <w:rsid w:val="00D724CE"/>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宋体" w:hAnsi="宋体" w:cs="宋体"/>
      <w:color w:val="000000"/>
      <w:kern w:val="0"/>
    </w:rPr>
  </w:style>
  <w:style w:type="paragraph" w:customStyle="1" w:styleId="xl79">
    <w:name w:val="xl79"/>
    <w:basedOn w:val="a0"/>
    <w:rsid w:val="00D724CE"/>
    <w:pPr>
      <w:widowControl/>
      <w:pBdr>
        <w:top w:val="single" w:sz="12"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textAlignment w:val="bottom"/>
    </w:pPr>
    <w:rPr>
      <w:rFonts w:ascii="MingLiU" w:eastAsia="MingLiU" w:hAnsi="MingLiU" w:cs="宋体"/>
      <w:color w:val="000000"/>
      <w:kern w:val="0"/>
      <w:sz w:val="18"/>
      <w:szCs w:val="18"/>
    </w:rPr>
  </w:style>
  <w:style w:type="paragraph" w:customStyle="1" w:styleId="font5">
    <w:name w:val="font5"/>
    <w:basedOn w:val="a0"/>
    <w:rsid w:val="00D724CE"/>
    <w:pPr>
      <w:widowControl/>
      <w:spacing w:before="100" w:beforeAutospacing="1" w:after="100" w:afterAutospacing="1" w:line="240" w:lineRule="auto"/>
      <w:ind w:firstLineChars="0" w:firstLine="0"/>
      <w:jc w:val="left"/>
    </w:pPr>
    <w:rPr>
      <w:rFonts w:ascii="宋体" w:hAnsi="宋体" w:cs="宋体"/>
      <w:kern w:val="0"/>
      <w:sz w:val="18"/>
      <w:szCs w:val="18"/>
    </w:rPr>
  </w:style>
  <w:style w:type="paragraph" w:customStyle="1" w:styleId="xl96">
    <w:name w:val="xl96"/>
    <w:basedOn w:val="a0"/>
    <w:rsid w:val="00D724CE"/>
    <w:pPr>
      <w:widowControl/>
      <w:pBdr>
        <w:bottom w:val="single" w:sz="12" w:space="0" w:color="000000"/>
        <w:right w:val="single" w:sz="12" w:space="0" w:color="000000"/>
      </w:pBdr>
      <w:spacing w:before="100" w:beforeAutospacing="1" w:after="100" w:afterAutospacing="1" w:line="240" w:lineRule="auto"/>
      <w:ind w:firstLineChars="0" w:firstLine="0"/>
      <w:jc w:val="left"/>
      <w:textAlignment w:val="top"/>
    </w:pPr>
    <w:rPr>
      <w:rFonts w:ascii="MingLiU" w:eastAsia="MingLiU" w:hAnsi="MingLiU" w:cs="宋体"/>
      <w:color w:val="000000"/>
      <w:kern w:val="0"/>
      <w:sz w:val="18"/>
      <w:szCs w:val="18"/>
    </w:rPr>
  </w:style>
  <w:style w:type="paragraph" w:customStyle="1" w:styleId="Style86">
    <w:name w:val="_Style 86"/>
    <w:basedOn w:val="a0"/>
    <w:next w:val="29"/>
    <w:uiPriority w:val="34"/>
    <w:qFormat/>
    <w:rsid w:val="00D724CE"/>
    <w:pPr>
      <w:ind w:firstLine="420"/>
    </w:pPr>
  </w:style>
  <w:style w:type="paragraph" w:customStyle="1" w:styleId="xl91">
    <w:name w:val="xl91"/>
    <w:basedOn w:val="a0"/>
    <w:rsid w:val="00D724CE"/>
    <w:pPr>
      <w:widowControl/>
      <w:pBdr>
        <w:left w:val="single" w:sz="4" w:space="0" w:color="000000"/>
        <w:right w:val="single" w:sz="4" w:space="0" w:color="000000"/>
      </w:pBdr>
      <w:spacing w:before="100" w:beforeAutospacing="1" w:after="100" w:afterAutospacing="1" w:line="240" w:lineRule="auto"/>
      <w:ind w:firstLineChars="0" w:firstLine="0"/>
      <w:jc w:val="right"/>
      <w:textAlignment w:val="top"/>
    </w:pPr>
    <w:rPr>
      <w:rFonts w:ascii="MingLiU" w:eastAsia="MingLiU" w:hAnsi="MingLiU" w:cs="宋体"/>
      <w:color w:val="000000"/>
      <w:kern w:val="0"/>
      <w:sz w:val="18"/>
      <w:szCs w:val="18"/>
    </w:rPr>
  </w:style>
  <w:style w:type="paragraph" w:customStyle="1" w:styleId="2a">
    <w:name w:val="列出段落2"/>
    <w:basedOn w:val="a0"/>
    <w:uiPriority w:val="99"/>
    <w:qFormat/>
    <w:rsid w:val="00D724CE"/>
    <w:pPr>
      <w:ind w:firstLine="420"/>
    </w:pPr>
  </w:style>
  <w:style w:type="paragraph" w:customStyle="1" w:styleId="xl66">
    <w:name w:val="xl66"/>
    <w:basedOn w:val="a0"/>
    <w:rsid w:val="00D724CE"/>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宋体" w:hAnsi="宋体" w:cs="宋体"/>
      <w:color w:val="000000"/>
      <w:kern w:val="0"/>
    </w:rPr>
  </w:style>
  <w:style w:type="paragraph" w:customStyle="1" w:styleId="xl90">
    <w:name w:val="xl90"/>
    <w:basedOn w:val="a0"/>
    <w:rsid w:val="00D724CE"/>
    <w:pPr>
      <w:widowControl/>
      <w:pBdr>
        <w:left w:val="single" w:sz="12" w:space="0" w:color="000000"/>
        <w:right w:val="single" w:sz="4" w:space="0" w:color="000000"/>
      </w:pBdr>
      <w:spacing w:before="100" w:beforeAutospacing="1" w:after="100" w:afterAutospacing="1" w:line="240" w:lineRule="auto"/>
      <w:ind w:firstLineChars="0" w:firstLine="0"/>
      <w:jc w:val="right"/>
      <w:textAlignment w:val="top"/>
    </w:pPr>
    <w:rPr>
      <w:rFonts w:ascii="MingLiU" w:eastAsia="MingLiU" w:hAnsi="MingLiU" w:cs="宋体"/>
      <w:color w:val="000000"/>
      <w:kern w:val="0"/>
      <w:sz w:val="18"/>
      <w:szCs w:val="18"/>
    </w:rPr>
  </w:style>
  <w:style w:type="paragraph" w:customStyle="1" w:styleId="xl77">
    <w:name w:val="xl77"/>
    <w:basedOn w:val="a0"/>
    <w:rsid w:val="00D724CE"/>
    <w:pPr>
      <w:widowControl/>
      <w:pBdr>
        <w:top w:val="single" w:sz="12" w:space="0" w:color="000000"/>
        <w:right w:val="single" w:sz="12" w:space="0" w:color="000000"/>
      </w:pBdr>
      <w:spacing w:before="100" w:beforeAutospacing="1" w:after="100" w:afterAutospacing="1" w:line="240" w:lineRule="auto"/>
      <w:ind w:firstLineChars="0" w:firstLine="0"/>
      <w:jc w:val="left"/>
      <w:textAlignment w:val="bottom"/>
    </w:pPr>
    <w:rPr>
      <w:rFonts w:ascii="MingLiU" w:eastAsia="MingLiU" w:hAnsi="MingLiU" w:cs="宋体"/>
      <w:color w:val="000000"/>
      <w:kern w:val="0"/>
      <w:sz w:val="18"/>
      <w:szCs w:val="18"/>
    </w:rPr>
  </w:style>
  <w:style w:type="paragraph" w:customStyle="1" w:styleId="font6">
    <w:name w:val="font6"/>
    <w:basedOn w:val="a0"/>
    <w:rsid w:val="00D724CE"/>
    <w:pPr>
      <w:widowControl/>
      <w:spacing w:before="100" w:beforeAutospacing="1" w:after="100" w:afterAutospacing="1" w:line="240" w:lineRule="auto"/>
      <w:ind w:firstLineChars="0" w:firstLine="0"/>
      <w:jc w:val="left"/>
    </w:pPr>
    <w:rPr>
      <w:rFonts w:ascii="宋体" w:hAnsi="宋体" w:cs="宋体"/>
      <w:color w:val="000000"/>
      <w:kern w:val="0"/>
      <w:sz w:val="18"/>
      <w:szCs w:val="18"/>
    </w:rPr>
  </w:style>
  <w:style w:type="table" w:styleId="afb">
    <w:name w:val="Table Grid"/>
    <w:basedOn w:val="a2"/>
    <w:uiPriority w:val="39"/>
    <w:rsid w:val="00B832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0"/>
    <w:uiPriority w:val="39"/>
    <w:unhideWhenUsed/>
    <w:qFormat/>
    <w:rsid w:val="00B21E0E"/>
    <w:pPr>
      <w:keepNext/>
      <w:keepLines/>
      <w:spacing w:before="240" w:beforeAutospacing="0" w:after="0" w:afterAutospacing="0" w:line="259" w:lineRule="auto"/>
      <w:ind w:firstLineChars="0" w:firstLine="0"/>
      <w:outlineLvl w:val="9"/>
    </w:pPr>
    <w:rPr>
      <w:rFonts w:ascii="等线 Light" w:eastAsia="等线 Light" w:hAnsi="等线 Light" w:cs="Times New Roman"/>
      <w:b w:val="0"/>
      <w:bCs w:val="0"/>
      <w:color w:val="2E74B5"/>
      <w:kern w:val="0"/>
      <w:sz w:val="32"/>
      <w:szCs w:val="32"/>
    </w:rPr>
  </w:style>
  <w:style w:type="numbering" w:customStyle="1" w:styleId="1a">
    <w:name w:val="无列表1"/>
    <w:next w:val="a3"/>
    <w:uiPriority w:val="99"/>
    <w:semiHidden/>
    <w:unhideWhenUsed/>
    <w:rsid w:val="00C3076E"/>
  </w:style>
  <w:style w:type="character" w:styleId="afc">
    <w:name w:val="annotation reference"/>
    <w:uiPriority w:val="99"/>
    <w:semiHidden/>
    <w:rsid w:val="00C3076E"/>
    <w:rPr>
      <w:sz w:val="21"/>
      <w:szCs w:val="21"/>
    </w:rPr>
  </w:style>
  <w:style w:type="character" w:customStyle="1" w:styleId="1b">
    <w:name w:val="占位符文本1"/>
    <w:uiPriority w:val="99"/>
    <w:semiHidden/>
    <w:rsid w:val="00C3076E"/>
    <w:rPr>
      <w:color w:val="808080"/>
    </w:rPr>
  </w:style>
  <w:style w:type="character" w:customStyle="1" w:styleId="1c">
    <w:name w:val="批注框文本 字符1"/>
    <w:uiPriority w:val="99"/>
    <w:semiHidden/>
    <w:locked/>
    <w:rsid w:val="00C3076E"/>
    <w:rPr>
      <w:rFonts w:ascii="Book Antiqua" w:eastAsia="宋体" w:hAnsi="Book Antiqua" w:cs="Book Antiqua"/>
      <w:sz w:val="18"/>
      <w:szCs w:val="18"/>
    </w:rPr>
  </w:style>
  <w:style w:type="character" w:customStyle="1" w:styleId="1d">
    <w:name w:val="批注文字 字符1"/>
    <w:uiPriority w:val="99"/>
    <w:semiHidden/>
    <w:locked/>
    <w:rsid w:val="00C3076E"/>
    <w:rPr>
      <w:rFonts w:ascii="Times New Roman" w:eastAsia="宋体" w:hAnsi="Times New Roman" w:cs="Times New Roman"/>
      <w:sz w:val="24"/>
      <w:szCs w:val="24"/>
    </w:rPr>
  </w:style>
  <w:style w:type="character" w:customStyle="1" w:styleId="1e">
    <w:name w:val="占位符文本1"/>
    <w:uiPriority w:val="99"/>
    <w:semiHidden/>
    <w:rsid w:val="00C3076E"/>
    <w:rPr>
      <w:color w:val="808080"/>
    </w:rPr>
  </w:style>
  <w:style w:type="character" w:customStyle="1" w:styleId="1f">
    <w:name w:val="批注主题 字符1"/>
    <w:uiPriority w:val="99"/>
    <w:semiHidden/>
    <w:locked/>
    <w:rsid w:val="00C3076E"/>
    <w:rPr>
      <w:rFonts w:ascii="Times New Roman" w:eastAsia="宋体" w:hAnsi="Times New Roman" w:cs="Times New Roman"/>
      <w:b/>
      <w:bCs/>
      <w:sz w:val="24"/>
      <w:szCs w:val="24"/>
    </w:rPr>
  </w:style>
  <w:style w:type="character" w:customStyle="1" w:styleId="Char1">
    <w:name w:val="批注文字 Char"/>
    <w:uiPriority w:val="99"/>
    <w:semiHidden/>
    <w:locked/>
    <w:rsid w:val="00C3076E"/>
    <w:rPr>
      <w:rFonts w:ascii="Times New Roman" w:eastAsia="宋体" w:hAnsi="Times New Roman" w:cs="Times New Roman"/>
      <w:sz w:val="24"/>
      <w:szCs w:val="24"/>
    </w:rPr>
  </w:style>
  <w:style w:type="character" w:customStyle="1" w:styleId="1f0">
    <w:name w:val="文档结构图 字符1"/>
    <w:uiPriority w:val="99"/>
    <w:semiHidden/>
    <w:locked/>
    <w:rsid w:val="00C3076E"/>
    <w:rPr>
      <w:rFonts w:ascii="宋体" w:eastAsia="宋体" w:hAnsi="Book Antiqua" w:cs="宋体"/>
      <w:sz w:val="18"/>
      <w:szCs w:val="18"/>
    </w:rPr>
  </w:style>
  <w:style w:type="paragraph" w:customStyle="1" w:styleId="2b">
    <w:name w:val="无间隔2"/>
    <w:uiPriority w:val="99"/>
    <w:qFormat/>
    <w:rsid w:val="00C3076E"/>
    <w:rPr>
      <w:rFonts w:ascii="Times New Roman" w:eastAsia="宋体" w:hAnsi="Times New Roman" w:cs="Calibri"/>
      <w:sz w:val="22"/>
      <w:szCs w:val="22"/>
    </w:rPr>
  </w:style>
  <w:style w:type="paragraph" w:customStyle="1" w:styleId="TOC2">
    <w:name w:val="TOC 标题2"/>
    <w:basedOn w:val="1"/>
    <w:next w:val="a0"/>
    <w:uiPriority w:val="99"/>
    <w:qFormat/>
    <w:rsid w:val="00C3076E"/>
    <w:pPr>
      <w:keepNext/>
      <w:keepLines/>
      <w:spacing w:before="240" w:beforeAutospacing="0" w:after="0" w:afterAutospacing="0" w:line="259" w:lineRule="auto"/>
      <w:outlineLvl w:val="9"/>
    </w:pPr>
    <w:rPr>
      <w:rFonts w:ascii="Calibri Light" w:hAnsi="Calibri Light" w:cs="Calibri Light"/>
      <w:b w:val="0"/>
      <w:bCs w:val="0"/>
      <w:color w:val="2E74B5"/>
      <w:kern w:val="0"/>
      <w:sz w:val="32"/>
      <w:szCs w:val="32"/>
    </w:rPr>
  </w:style>
  <w:style w:type="paragraph" w:customStyle="1" w:styleId="1f1">
    <w:name w:val="修订1"/>
    <w:uiPriority w:val="99"/>
    <w:semiHidden/>
    <w:rsid w:val="00C3076E"/>
    <w:rPr>
      <w:rFonts w:ascii="Times New Roman" w:eastAsia="宋体" w:hAnsi="Times New Roman"/>
      <w:kern w:val="2"/>
      <w:sz w:val="24"/>
      <w:szCs w:val="24"/>
    </w:rPr>
  </w:style>
  <w:style w:type="paragraph" w:customStyle="1" w:styleId="1f2">
    <w:name w:val="列表段落1"/>
    <w:basedOn w:val="a0"/>
    <w:uiPriority w:val="99"/>
    <w:qFormat/>
    <w:rsid w:val="00C3076E"/>
    <w:pPr>
      <w:ind w:firstLine="420"/>
    </w:pPr>
  </w:style>
  <w:style w:type="paragraph" w:customStyle="1" w:styleId="1f3">
    <w:name w:val="修订1"/>
    <w:uiPriority w:val="99"/>
    <w:semiHidden/>
    <w:rsid w:val="00C3076E"/>
    <w:rPr>
      <w:rFonts w:ascii="Times New Roman" w:eastAsia="宋体" w:hAnsi="Times New Roman"/>
      <w:kern w:val="2"/>
      <w:sz w:val="24"/>
      <w:szCs w:val="24"/>
    </w:rPr>
  </w:style>
  <w:style w:type="table" w:styleId="afd">
    <w:name w:val="Table Elegant"/>
    <w:basedOn w:val="a2"/>
    <w:uiPriority w:val="99"/>
    <w:unhideWhenUsed/>
    <w:rsid w:val="00C3076E"/>
    <w:pPr>
      <w:widowControl w:val="0"/>
      <w:spacing w:line="360" w:lineRule="auto"/>
      <w:ind w:firstLineChars="200" w:firstLine="200"/>
      <w:jc w:val="both"/>
    </w:pPr>
    <w:rPr>
      <w:rFonts w:ascii="Calibri" w:eastAsia="宋体"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f4">
    <w:name w:val="网格型1"/>
    <w:basedOn w:val="a2"/>
    <w:next w:val="afb"/>
    <w:uiPriority w:val="99"/>
    <w:rsid w:val="00C3076E"/>
    <w:pPr>
      <w:widowControl w:val="0"/>
      <w:jc w:val="both"/>
    </w:pPr>
    <w:rPr>
      <w:rFonts w:ascii="Book Antiqua" w:eastAsia="宋体" w:hAnsi="Book Antiqua" w:cs="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5">
    <w:name w:val="Table Simple 1"/>
    <w:basedOn w:val="a2"/>
    <w:rsid w:val="00C3076E"/>
    <w:pPr>
      <w:widowControl w:val="0"/>
      <w:jc w:val="center"/>
    </w:pPr>
    <w:rPr>
      <w:rFonts w:ascii="Times New Roman" w:eastAsia="宋体" w:hAnsi="Times New Roman"/>
    </w:r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1f6">
    <w:name w:val="Table List 1"/>
    <w:basedOn w:val="a2"/>
    <w:uiPriority w:val="99"/>
    <w:unhideWhenUsed/>
    <w:rsid w:val="00C3076E"/>
    <w:pPr>
      <w:widowControl w:val="0"/>
      <w:spacing w:line="360" w:lineRule="auto"/>
      <w:ind w:firstLineChars="200" w:firstLine="200"/>
      <w:jc w:val="both"/>
    </w:pPr>
    <w:rPr>
      <w:rFonts w:ascii="Times New Roman" w:eastAsia="宋体"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c">
    <w:name w:val="Table Simple 2"/>
    <w:basedOn w:val="a2"/>
    <w:uiPriority w:val="99"/>
    <w:unhideWhenUsed/>
    <w:rsid w:val="00C3076E"/>
    <w:pPr>
      <w:widowControl w:val="0"/>
      <w:spacing w:line="360" w:lineRule="auto"/>
      <w:ind w:firstLineChars="200" w:firstLine="200"/>
      <w:jc w:val="both"/>
    </w:pPr>
    <w:rPr>
      <w:rFonts w:ascii="Times New Roman" w:eastAsia="宋体" w:hAnsi="Times New Roman"/>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f7">
    <w:name w:val="Table Subtle 1"/>
    <w:basedOn w:val="a2"/>
    <w:uiPriority w:val="99"/>
    <w:unhideWhenUsed/>
    <w:rsid w:val="00C3076E"/>
    <w:pPr>
      <w:widowControl w:val="0"/>
      <w:spacing w:line="360" w:lineRule="auto"/>
      <w:ind w:firstLineChars="200" w:firstLine="200"/>
      <w:jc w:val="both"/>
    </w:pPr>
    <w:rPr>
      <w:rFonts w:ascii="Times New Roman" w:eastAsia="宋体" w:hAnsi="Times New Roman"/>
    </w:rPr>
    <w:tblPr>
      <w:tblStyleRowBandSize w:val="1"/>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f8">
    <w:name w:val="浅色底纹1"/>
    <w:basedOn w:val="a2"/>
    <w:uiPriority w:val="60"/>
    <w:rsid w:val="00C3076E"/>
    <w:rPr>
      <w:rFonts w:ascii="Calibri" w:eastAsia="宋体"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4">
    <w:name w:val="中等深浅列表 2 - 强调文字颜色 4"/>
    <w:basedOn w:val="a2"/>
    <w:uiPriority w:val="66"/>
    <w:rsid w:val="00C3076E"/>
    <w:rPr>
      <w:rFonts w:ascii="Cambria" w:eastAsia="宋体"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l2br w:val="nil"/>
          <w:tr2bl w:val="nil"/>
        </w:tcBorders>
        <w:shd w:val="clear" w:color="auto" w:fill="FFFFFF"/>
      </w:tcPr>
    </w:tblStylePr>
    <w:tblStylePr w:type="lastRow">
      <w:tblPr/>
      <w:tcPr>
        <w:tcBorders>
          <w:top w:val="single" w:sz="8" w:space="0" w:color="8064A2"/>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8064A2"/>
          <w:insideH w:val="nil"/>
          <w:insideV w:val="nil"/>
          <w:tl2br w:val="nil"/>
          <w:tr2bl w:val="nil"/>
        </w:tcBorders>
        <w:shd w:val="clear" w:color="auto" w:fill="FFFFFF"/>
      </w:tcPr>
    </w:tblStylePr>
    <w:tblStylePr w:type="lastCol">
      <w:tblPr/>
      <w:tcPr>
        <w:tcBorders>
          <w:top w:val="nil"/>
          <w:left w:val="single" w:sz="8" w:space="0" w:color="8064A2"/>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customStyle="1" w:styleId="1-5">
    <w:name w:val="中等深浅网格 1 - 强调文字颜色 5"/>
    <w:basedOn w:val="a2"/>
    <w:uiPriority w:val="67"/>
    <w:rsid w:val="00C3076E"/>
    <w:rPr>
      <w:rFonts w:ascii="Calibri" w:eastAsia="宋体"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50">
    <w:name w:val="中等深浅底纹 1 - 强调文字颜色 5"/>
    <w:basedOn w:val="a2"/>
    <w:uiPriority w:val="63"/>
    <w:rsid w:val="00C3076E"/>
    <w:rPr>
      <w:rFonts w:ascii="Calibri" w:eastAsia="宋体"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l2br w:val="nil"/>
          <w:tr2bl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l2br w:val="nil"/>
          <w:tr2bl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shd w:val="clear" w:color="auto" w:fill="D2EAF1"/>
      </w:tcPr>
    </w:tblStylePr>
  </w:style>
  <w:style w:type="table" w:customStyle="1" w:styleId="-3">
    <w:name w:val="彩色网格 - 强调文字颜色 3"/>
    <w:basedOn w:val="a2"/>
    <w:uiPriority w:val="73"/>
    <w:rsid w:val="00C3076E"/>
    <w:rPr>
      <w:rFonts w:ascii="Calibri" w:eastAsia="宋体" w:hAnsi="Calibri"/>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3-3">
    <w:name w:val="中等深浅网格 3 - 强调文字颜色 3"/>
    <w:basedOn w:val="a2"/>
    <w:uiPriority w:val="69"/>
    <w:rsid w:val="00C3076E"/>
    <w:rPr>
      <w:rFonts w:ascii="Calibri" w:eastAsia="宋体"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9BBB59"/>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CDDDAC"/>
      </w:tcPr>
    </w:tblStylePr>
  </w:style>
  <w:style w:type="table" w:styleId="afe">
    <w:name w:val="Table Contemporary"/>
    <w:basedOn w:val="a2"/>
    <w:uiPriority w:val="99"/>
    <w:unhideWhenUsed/>
    <w:rsid w:val="00C3076E"/>
    <w:pPr>
      <w:widowControl w:val="0"/>
      <w:spacing w:line="360" w:lineRule="auto"/>
      <w:ind w:firstLineChars="200" w:firstLine="200"/>
      <w:jc w:val="both"/>
    </w:pPr>
    <w:rPr>
      <w:rFonts w:ascii="Times New Roman" w:eastAsia="宋体" w:hAnsi="Times New Roman"/>
    </w:rPr>
    <w:tblPr>
      <w:tblStyleRowBandSize w:val="1"/>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30">
    <w:name w:val="浅色列表 - 强调文字颜色 3"/>
    <w:basedOn w:val="a2"/>
    <w:uiPriority w:val="61"/>
    <w:rsid w:val="00C3076E"/>
    <w:rPr>
      <w:rFonts w:ascii="Calibri" w:eastAsia="宋体"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6">
    <w:name w:val="彩色列表 - 强调文字颜色 6"/>
    <w:basedOn w:val="a2"/>
    <w:uiPriority w:val="72"/>
    <w:rsid w:val="00C3076E"/>
    <w:rPr>
      <w:rFonts w:ascii="Calibri" w:eastAsia="宋体" w:hAnsi="Calibri"/>
      <w:color w:val="000000"/>
    </w:rPr>
    <w:tblPr>
      <w:tblStyleRowBandSize w:val="1"/>
      <w:tblStyleColBandSize w:val="1"/>
    </w:tblPr>
    <w:tcPr>
      <w:shd w:val="clear" w:color="auto" w:fill="FEF4EC"/>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348DA5"/>
      </w:tcPr>
    </w:tblStylePr>
    <w:tblStylePr w:type="lastRow">
      <w:rPr>
        <w:b/>
        <w:bCs/>
        <w:color w:val="348DA5"/>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DE4D0"/>
      </w:tcPr>
    </w:tblStylePr>
    <w:tblStylePr w:type="band1Horz">
      <w:tblPr/>
      <w:tcPr>
        <w:shd w:val="clear" w:color="auto" w:fill="FDE9D9"/>
      </w:tcPr>
    </w:tblStylePr>
  </w:style>
  <w:style w:type="table" w:customStyle="1" w:styleId="2-6">
    <w:name w:val="中等深浅网格 2 - 强调文字颜色 6"/>
    <w:basedOn w:val="a2"/>
    <w:uiPriority w:val="68"/>
    <w:rsid w:val="00C3076E"/>
    <w:rPr>
      <w:rFonts w:ascii="Cambria" w:eastAsia="宋体"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FDE9D9"/>
      </w:tcPr>
    </w:tblStylePr>
    <w:tblStylePr w:type="band1Vert">
      <w:tblPr/>
      <w:tcPr>
        <w:shd w:val="clear" w:color="auto" w:fill="FBCAA2"/>
      </w:tcPr>
    </w:tblStylePr>
    <w:tblStylePr w:type="band1Horz">
      <w:tblPr/>
      <w:tcPr>
        <w:shd w:val="clear" w:color="auto" w:fill="FBCAA2"/>
      </w:tcPr>
    </w:tblStylePr>
    <w:tblStylePr w:type="nwCell">
      <w:tblPr/>
      <w:tcPr>
        <w:shd w:val="clear" w:color="auto" w:fill="FFFFFF"/>
      </w:tcPr>
    </w:tblStylePr>
  </w:style>
  <w:style w:type="table" w:customStyle="1" w:styleId="-60">
    <w:name w:val="浅色底纹 - 强调文字颜色 6"/>
    <w:basedOn w:val="a2"/>
    <w:uiPriority w:val="60"/>
    <w:rsid w:val="00C3076E"/>
    <w:rPr>
      <w:rFonts w:ascii="Calibri" w:eastAsia="宋体" w:hAnsi="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l2br w:val="nil"/>
          <w:tr2bl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DE4D0"/>
      </w:tcPr>
    </w:tblStylePr>
    <w:tblStylePr w:type="band1Horz">
      <w:tblPr/>
      <w:tcPr>
        <w:tcBorders>
          <w:top w:val="nil"/>
          <w:left w:val="nil"/>
          <w:bottom w:val="nil"/>
          <w:right w:val="nil"/>
          <w:insideH w:val="nil"/>
          <w:insideV w:val="nil"/>
          <w:tl2br w:val="nil"/>
          <w:tr2bl w:val="nil"/>
        </w:tcBorders>
        <w:shd w:val="clear" w:color="auto" w:fill="FDE4D0"/>
      </w:tcPr>
    </w:tblStylePr>
  </w:style>
  <w:style w:type="table" w:customStyle="1" w:styleId="-2">
    <w:name w:val="浅色底纹 - 强调文字颜色 2"/>
    <w:basedOn w:val="a2"/>
    <w:uiPriority w:val="60"/>
    <w:rsid w:val="00C3076E"/>
    <w:rPr>
      <w:rFonts w:ascii="Calibri" w:eastAsia="宋体"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l2br w:val="nil"/>
          <w:tr2bl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FD3D2"/>
      </w:tcPr>
    </w:tblStylePr>
    <w:tblStylePr w:type="band1Horz">
      <w:tblPr/>
      <w:tcPr>
        <w:tcBorders>
          <w:top w:val="nil"/>
          <w:left w:val="nil"/>
          <w:bottom w:val="nil"/>
          <w:right w:val="nil"/>
          <w:insideH w:val="nil"/>
          <w:insideV w:val="nil"/>
          <w:tl2br w:val="nil"/>
          <w:tr2bl w:val="nil"/>
        </w:tcBorders>
        <w:shd w:val="clear" w:color="auto" w:fill="EFD3D2"/>
      </w:tcPr>
    </w:tblStylePr>
  </w:style>
  <w:style w:type="table" w:customStyle="1" w:styleId="-61">
    <w:name w:val="彩色网格 - 强调文字颜色 6"/>
    <w:basedOn w:val="a2"/>
    <w:uiPriority w:val="73"/>
    <w:rsid w:val="00C3076E"/>
    <w:rPr>
      <w:rFonts w:ascii="Calibri" w:eastAsia="宋体" w:hAnsi="Calibri"/>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3-6">
    <w:name w:val="中等深浅网格 3 - 强调文字颜色 6"/>
    <w:basedOn w:val="a2"/>
    <w:uiPriority w:val="69"/>
    <w:rsid w:val="00C3076E"/>
    <w:rPr>
      <w:rFonts w:ascii="Calibri" w:eastAsia="宋体"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F79646"/>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FBCAA2"/>
      </w:tcPr>
    </w:tblStylePr>
  </w:style>
  <w:style w:type="table" w:customStyle="1" w:styleId="-62">
    <w:name w:val="浅色列表 - 强调文字颜色 6"/>
    <w:basedOn w:val="a2"/>
    <w:uiPriority w:val="61"/>
    <w:rsid w:val="00C3076E"/>
    <w:rPr>
      <w:rFonts w:ascii="Calibri" w:eastAsia="宋体" w:hAnsi="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insideH w:val="nil"/>
          <w:insideV w:val="nil"/>
          <w:tl2br w:val="nil"/>
          <w:tr2bl w:val="nil"/>
        </w:tcBorders>
      </w:tcPr>
    </w:tblStylePr>
    <w:tblStylePr w:type="band1Horz">
      <w:tblPr/>
      <w:tcPr>
        <w:tcBorders>
          <w:top w:val="single" w:sz="8" w:space="0" w:color="F79646"/>
          <w:left w:val="single" w:sz="8" w:space="0" w:color="F79646"/>
          <w:bottom w:val="single" w:sz="8" w:space="0" w:color="F79646"/>
          <w:right w:val="single" w:sz="8" w:space="0" w:color="F79646"/>
          <w:insideH w:val="nil"/>
          <w:insideV w:val="nil"/>
          <w:tl2br w:val="nil"/>
          <w:tr2bl w:val="nil"/>
        </w:tcBorders>
      </w:tcPr>
    </w:tblStylePr>
  </w:style>
  <w:style w:type="table" w:customStyle="1" w:styleId="1-6">
    <w:name w:val="中等深浅列表 1 - 强调文字颜色 6"/>
    <w:basedOn w:val="a2"/>
    <w:uiPriority w:val="65"/>
    <w:rsid w:val="00C3076E"/>
    <w:rPr>
      <w:rFonts w:ascii="Calibri" w:eastAsia="宋体" w:hAnsi="Calibri"/>
      <w:color w:val="000000"/>
    </w:rPr>
    <w:tblPr>
      <w:tblStyleRowBandSize w:val="1"/>
      <w:tblStyleColBandSize w:val="1"/>
      <w:tblBorders>
        <w:top w:val="single" w:sz="8" w:space="0" w:color="F79646"/>
        <w:bottom w:val="single" w:sz="8" w:space="0" w:color="F79646"/>
      </w:tblBorders>
    </w:tblPr>
    <w:tblStylePr w:type="firstRow">
      <w:rPr>
        <w:rFonts w:eastAsia="System" w:cs="Times New Roman"/>
      </w:rPr>
      <w:tblPr/>
      <w:tcPr>
        <w:tcBorders>
          <w:top w:val="nil"/>
          <w:left w:val="nil"/>
          <w:bottom w:val="single" w:sz="8" w:space="0" w:color="F79646"/>
          <w:right w:val="nil"/>
          <w:insideH w:val="nil"/>
          <w:insideV w:val="nil"/>
          <w:tl2br w:val="nil"/>
          <w:tr2bl w:val="nil"/>
        </w:tcBorders>
      </w:tcPr>
    </w:tblStylePr>
    <w:tblStylePr w:type="lastRow">
      <w:rPr>
        <w:b/>
        <w:bCs/>
        <w:color w:val="1F497D"/>
      </w:rPr>
      <w:tblPr/>
      <w:tcPr>
        <w:tcBorders>
          <w:top w:val="single" w:sz="8" w:space="0" w:color="F79646"/>
          <w:left w:val="nil"/>
          <w:bottom w:val="single" w:sz="8" w:space="0" w:color="F79646"/>
          <w:right w:val="nil"/>
          <w:insideH w:val="nil"/>
          <w:insideV w:val="nil"/>
          <w:tl2br w:val="nil"/>
          <w:tr2bl w:val="nil"/>
        </w:tcBorders>
      </w:tcPr>
    </w:tblStylePr>
    <w:tblStylePr w:type="firstCol">
      <w:rPr>
        <w:b/>
        <w:bCs/>
      </w:rPr>
    </w:tblStylePr>
    <w:tblStylePr w:type="lastCol">
      <w:rPr>
        <w:b/>
        <w:bCs/>
      </w:rPr>
      <w:tblPr/>
      <w:tcPr>
        <w:tcBorders>
          <w:top w:val="single" w:sz="8" w:space="0" w:color="F79646"/>
          <w:left w:val="nil"/>
          <w:bottom w:val="single" w:sz="8" w:space="0" w:color="F79646"/>
          <w:right w:val="nil"/>
          <w:insideH w:val="nil"/>
          <w:insideV w:val="nil"/>
          <w:tl2br w:val="nil"/>
          <w:tr2bl w:val="nil"/>
        </w:tcBorders>
      </w:tcPr>
    </w:tblStylePr>
    <w:tblStylePr w:type="band1Vert">
      <w:tblPr/>
      <w:tcPr>
        <w:shd w:val="clear" w:color="auto" w:fill="FDE4D0"/>
      </w:tcPr>
    </w:tblStylePr>
    <w:tblStylePr w:type="band1Horz">
      <w:tblPr/>
      <w:tcPr>
        <w:shd w:val="clear" w:color="auto" w:fill="FDE4D0"/>
      </w:tcPr>
    </w:tblStylePr>
  </w:style>
  <w:style w:type="table" w:customStyle="1" w:styleId="-20">
    <w:name w:val="彩色网格 - 强调文字颜色 2"/>
    <w:basedOn w:val="a2"/>
    <w:uiPriority w:val="73"/>
    <w:rsid w:val="00C3076E"/>
    <w:rPr>
      <w:rFonts w:ascii="Calibri" w:eastAsia="宋体" w:hAnsi="Calibri"/>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2">
    <w:name w:val="中等深浅网格 3 - 强调文字颜色 2"/>
    <w:basedOn w:val="a2"/>
    <w:uiPriority w:val="69"/>
    <w:rsid w:val="00C3076E"/>
    <w:rPr>
      <w:rFonts w:ascii="Calibri" w:eastAsia="宋体"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C0504D"/>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FA7A6"/>
      </w:tcPr>
    </w:tblStylePr>
  </w:style>
  <w:style w:type="table" w:customStyle="1" w:styleId="1-2">
    <w:name w:val="中等深浅列表 1 - 强调文字颜色 2"/>
    <w:basedOn w:val="a2"/>
    <w:uiPriority w:val="65"/>
    <w:rsid w:val="00C3076E"/>
    <w:rPr>
      <w:rFonts w:ascii="Calibri" w:eastAsia="宋体" w:hAnsi="Calibri"/>
      <w:color w:val="000000"/>
    </w:rPr>
    <w:tblPr>
      <w:tblStyleRowBandSize w:val="1"/>
      <w:tblStyleColBandSize w:val="1"/>
      <w:tblBorders>
        <w:top w:val="single" w:sz="8" w:space="0" w:color="C0504D"/>
        <w:bottom w:val="single" w:sz="8" w:space="0" w:color="C0504D"/>
      </w:tblBorders>
    </w:tblPr>
    <w:tblStylePr w:type="firstRow">
      <w:rPr>
        <w:rFonts w:eastAsia="System" w:cs="Times New Roman"/>
      </w:rPr>
      <w:tblPr/>
      <w:tcPr>
        <w:tcBorders>
          <w:top w:val="nil"/>
          <w:left w:val="nil"/>
          <w:bottom w:val="single" w:sz="8" w:space="0" w:color="C0504D"/>
          <w:right w:val="nil"/>
          <w:insideH w:val="nil"/>
          <w:insideV w:val="nil"/>
          <w:tl2br w:val="nil"/>
          <w:tr2bl w:val="nil"/>
        </w:tcBorders>
      </w:tcPr>
    </w:tblStylePr>
    <w:tblStylePr w:type="lastRow">
      <w:rPr>
        <w:b/>
        <w:bCs/>
        <w:color w:val="1F497D"/>
      </w:rPr>
      <w:tblPr/>
      <w:tcPr>
        <w:tcBorders>
          <w:top w:val="single" w:sz="8" w:space="0" w:color="C0504D"/>
          <w:left w:val="nil"/>
          <w:bottom w:val="single" w:sz="8" w:space="0" w:color="C0504D"/>
          <w:right w:val="nil"/>
          <w:insideH w:val="nil"/>
          <w:insideV w:val="nil"/>
          <w:tl2br w:val="nil"/>
          <w:tr2bl w:val="nil"/>
        </w:tcBorders>
      </w:tcPr>
    </w:tblStylePr>
    <w:tblStylePr w:type="firstCol">
      <w:rPr>
        <w:b/>
        <w:bCs/>
      </w:rPr>
    </w:tblStylePr>
    <w:tblStylePr w:type="lastCol">
      <w:rPr>
        <w:b/>
        <w:bCs/>
      </w:rPr>
      <w:tblPr/>
      <w:tcPr>
        <w:tcBorders>
          <w:top w:val="single" w:sz="8" w:space="0" w:color="C0504D"/>
          <w:left w:val="nil"/>
          <w:bottom w:val="single" w:sz="8" w:space="0" w:color="C0504D"/>
          <w:right w:val="nil"/>
          <w:insideH w:val="nil"/>
          <w:insideV w:val="nil"/>
          <w:tl2br w:val="nil"/>
          <w:tr2bl w:val="nil"/>
        </w:tcBorders>
      </w:tcPr>
    </w:tblStylePr>
    <w:tblStylePr w:type="band1Vert">
      <w:tblPr/>
      <w:tcPr>
        <w:shd w:val="clear" w:color="auto" w:fill="EFD3D2"/>
      </w:tcPr>
    </w:tblStylePr>
    <w:tblStylePr w:type="band1Horz">
      <w:tblPr/>
      <w:tcPr>
        <w:shd w:val="clear" w:color="auto" w:fill="EFD3D2"/>
      </w:tcPr>
    </w:tblStylePr>
  </w:style>
  <w:style w:type="table" w:customStyle="1" w:styleId="-5">
    <w:name w:val="彩色列表 - 强调文字颜色 5"/>
    <w:basedOn w:val="a2"/>
    <w:uiPriority w:val="72"/>
    <w:rsid w:val="00C3076E"/>
    <w:rPr>
      <w:rFonts w:ascii="Calibri" w:eastAsia="宋体" w:hAnsi="Calibri"/>
      <w:color w:val="000000"/>
    </w:rPr>
    <w:tblPr>
      <w:tblStyleRowBandSize w:val="1"/>
      <w:tblStyleColBandSize w:val="1"/>
    </w:tblPr>
    <w:tcPr>
      <w:shd w:val="clear" w:color="auto" w:fill="EDF6F9"/>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F2730A"/>
      </w:tcPr>
    </w:tblStylePr>
    <w:tblStylePr w:type="lastRow">
      <w:rPr>
        <w:b/>
        <w:bCs/>
        <w:color w:val="F2730A"/>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2EAF1"/>
      </w:tcPr>
    </w:tblStylePr>
    <w:tblStylePr w:type="band1Horz">
      <w:tblPr/>
      <w:tcPr>
        <w:shd w:val="clear" w:color="auto" w:fill="DAEEF3"/>
      </w:tcPr>
    </w:tblStylePr>
  </w:style>
  <w:style w:type="table" w:customStyle="1" w:styleId="2-5">
    <w:name w:val="中等深浅网格 2 - 强调文字颜色 5"/>
    <w:basedOn w:val="a2"/>
    <w:uiPriority w:val="68"/>
    <w:rsid w:val="00C3076E"/>
    <w:rPr>
      <w:rFonts w:ascii="Cambria" w:eastAsia="宋体"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DAEEF3"/>
      </w:tcPr>
    </w:tblStylePr>
    <w:tblStylePr w:type="band1Vert">
      <w:tblPr/>
      <w:tcPr>
        <w:shd w:val="clear" w:color="auto" w:fill="A5D5E2"/>
      </w:tcPr>
    </w:tblStylePr>
    <w:tblStylePr w:type="band1Horz">
      <w:tblPr/>
      <w:tcPr>
        <w:shd w:val="clear" w:color="auto" w:fill="A5D5E2"/>
      </w:tcPr>
    </w:tblStylePr>
    <w:tblStylePr w:type="nwCell">
      <w:tblPr/>
      <w:tcPr>
        <w:shd w:val="clear" w:color="auto" w:fill="FFFFFF"/>
      </w:tcPr>
    </w:tblStylePr>
  </w:style>
  <w:style w:type="table" w:customStyle="1" w:styleId="-50">
    <w:name w:val="浅色底纹 - 强调文字颜色 5"/>
    <w:basedOn w:val="a2"/>
    <w:uiPriority w:val="60"/>
    <w:rsid w:val="00C3076E"/>
    <w:rPr>
      <w:rFonts w:ascii="Calibri" w:eastAsia="宋体"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2EAF1"/>
      </w:tcPr>
    </w:tblStylePr>
    <w:tblStylePr w:type="band1Horz">
      <w:tblPr/>
      <w:tcPr>
        <w:tcBorders>
          <w:top w:val="nil"/>
          <w:left w:val="nil"/>
          <w:bottom w:val="nil"/>
          <w:right w:val="nil"/>
          <w:insideH w:val="nil"/>
          <w:insideV w:val="nil"/>
          <w:tl2br w:val="nil"/>
          <w:tr2bl w:val="nil"/>
        </w:tcBorders>
        <w:shd w:val="clear" w:color="auto" w:fill="D2EAF1"/>
      </w:tcPr>
    </w:tblStylePr>
  </w:style>
  <w:style w:type="table" w:customStyle="1" w:styleId="2-50">
    <w:name w:val="中等深浅底纹 2 - 强调文字颜色 5"/>
    <w:basedOn w:val="a2"/>
    <w:uiPriority w:val="64"/>
    <w:rsid w:val="00C3076E"/>
    <w:rPr>
      <w:rFonts w:ascii="Calibri" w:eastAsia="宋体"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BACC6"/>
      </w:tcPr>
    </w:tblStylePr>
    <w:tblStylePr w:type="lastCol">
      <w:rPr>
        <w:b/>
        <w:bCs/>
        <w:color w:val="FFFFFF"/>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211">
    <w:name w:val="网格表 21"/>
    <w:basedOn w:val="a2"/>
    <w:uiPriority w:val="47"/>
    <w:rsid w:val="00C3076E"/>
    <w:rPr>
      <w:rFonts w:ascii="Times New Roman" w:eastAsia="宋体" w:hAnsi="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left w:val="nil"/>
          <w:bottom w:val="single" w:sz="12" w:space="0" w:color="666666"/>
          <w:right w:val="nil"/>
          <w:insideH w:val="nil"/>
          <w:insideV w:val="nil"/>
          <w:tl2br w:val="nil"/>
          <w:tr2bl w:val="nil"/>
        </w:tcBorders>
        <w:shd w:val="clear" w:color="auto" w:fill="FFFFFF"/>
      </w:tcPr>
    </w:tblStylePr>
    <w:tblStylePr w:type="lastRow">
      <w:rPr>
        <w:b/>
        <w:bCs/>
      </w:rPr>
      <w:tblPr/>
      <w:tcPr>
        <w:tcBorders>
          <w:top w:val="double" w:sz="2" w:space="0" w:color="666666"/>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1">
    <w:name w:val="浅色网格 - 强调文字颜色 3"/>
    <w:basedOn w:val="a2"/>
    <w:uiPriority w:val="62"/>
    <w:rsid w:val="00C3076E"/>
    <w:rPr>
      <w:rFonts w:ascii="Calibri" w:eastAsia="宋体" w:hAnsi="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eastAsia="System"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l2br w:val="nil"/>
          <w:tr2bl w:val="nil"/>
        </w:tcBorders>
      </w:tcPr>
    </w:tblStylePr>
    <w:tblStylePr w:type="lastRow">
      <w:pPr>
        <w:spacing w:before="0" w:after="0" w:line="240" w:lineRule="auto"/>
      </w:pPr>
      <w:rPr>
        <w:rFonts w:eastAsia="System"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l2br w:val="nil"/>
          <w:tr2bl w:val="nil"/>
        </w:tcBorders>
      </w:tcPr>
    </w:tblStylePr>
    <w:tblStylePr w:type="firstCol">
      <w:rPr>
        <w:rFonts w:eastAsia="System" w:cs="Times New Roman"/>
        <w:b/>
        <w:bCs/>
      </w:rPr>
    </w:tblStylePr>
    <w:tblStylePr w:type="lastCol">
      <w:rPr>
        <w:rFonts w:eastAsia="System" w:cs="Times New Roman"/>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tcPr>
    </w:tblStylePr>
  </w:style>
  <w:style w:type="table" w:customStyle="1" w:styleId="-1">
    <w:name w:val="浅色底纹 - 强调文字颜色 1"/>
    <w:basedOn w:val="a2"/>
    <w:uiPriority w:val="60"/>
    <w:rsid w:val="00C3076E"/>
    <w:rPr>
      <w:rFonts w:ascii="Calibri" w:eastAsia="宋体"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112">
    <w:name w:val="清单表 1 浅色1"/>
    <w:basedOn w:val="a2"/>
    <w:uiPriority w:val="46"/>
    <w:rsid w:val="00C3076E"/>
    <w:rPr>
      <w:rFonts w:ascii="Times New Roman" w:eastAsia="宋体" w:hAnsi="Times New Roman"/>
    </w:rPr>
    <w:tblPr>
      <w:tblStyleRowBandSize w:val="1"/>
      <w:tblStyleColBandSize w:val="1"/>
    </w:tblPr>
    <w:tblStylePr w:type="firstRow">
      <w:rPr>
        <w:b/>
        <w:bCs/>
      </w:rPr>
      <w:tblPr/>
      <w:tcPr>
        <w:tcBorders>
          <w:top w:val="nil"/>
          <w:left w:val="nil"/>
          <w:bottom w:val="single" w:sz="4" w:space="0" w:color="666666"/>
          <w:right w:val="nil"/>
          <w:insideH w:val="nil"/>
          <w:insideV w:val="nil"/>
          <w:tl2br w:val="nil"/>
          <w:tr2bl w:val="nil"/>
        </w:tcBorders>
      </w:tcPr>
    </w:tblStylePr>
    <w:tblStylePr w:type="lastRow">
      <w:rPr>
        <w:b/>
        <w:bCs/>
      </w:rPr>
      <w:tblPr/>
      <w:tcPr>
        <w:tcBorders>
          <w:top w:val="single" w:sz="4" w:space="0" w:color="666666"/>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
    <w:name w:val="中等深浅列表 2 - 强调文字颜色 1"/>
    <w:basedOn w:val="a2"/>
    <w:uiPriority w:val="66"/>
    <w:rsid w:val="00C3076E"/>
    <w:rPr>
      <w:rFonts w:ascii="Cambria" w:eastAsia="宋体"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l2br w:val="nil"/>
          <w:tr2bl w:val="nil"/>
        </w:tcBorders>
        <w:shd w:val="clear" w:color="auto" w:fill="FFFFFF"/>
      </w:tcPr>
    </w:tblStylePr>
    <w:tblStylePr w:type="lastRow">
      <w:tblPr/>
      <w:tcPr>
        <w:tcBorders>
          <w:top w:val="single" w:sz="8" w:space="0" w:color="4F81BD"/>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4F81BD"/>
          <w:insideH w:val="nil"/>
          <w:insideV w:val="nil"/>
          <w:tl2br w:val="nil"/>
          <w:tr2bl w:val="nil"/>
        </w:tcBorders>
        <w:shd w:val="clear" w:color="auto" w:fill="FFFFFF"/>
      </w:tcPr>
    </w:tblStylePr>
    <w:tblStylePr w:type="lastCol">
      <w:tblPr/>
      <w:tcPr>
        <w:tcBorders>
          <w:top w:val="nil"/>
          <w:left w:val="single" w:sz="8" w:space="0" w:color="4F81BD"/>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customStyle="1" w:styleId="-4">
    <w:name w:val="彩色网格 - 强调文字颜色 4"/>
    <w:basedOn w:val="a2"/>
    <w:uiPriority w:val="73"/>
    <w:rsid w:val="00C3076E"/>
    <w:rPr>
      <w:rFonts w:ascii="Calibri" w:eastAsia="宋体" w:hAnsi="Calibri"/>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3-4">
    <w:name w:val="中等深浅网格 3 - 强调文字颜色 4"/>
    <w:basedOn w:val="a2"/>
    <w:uiPriority w:val="69"/>
    <w:rsid w:val="00C3076E"/>
    <w:rPr>
      <w:rFonts w:ascii="Calibri" w:eastAsia="宋体"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8064A2"/>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BFB1D0"/>
      </w:tcPr>
    </w:tblStylePr>
  </w:style>
  <w:style w:type="table" w:customStyle="1" w:styleId="1-4">
    <w:name w:val="中等深浅列表 1 - 强调文字颜色 4"/>
    <w:basedOn w:val="a2"/>
    <w:uiPriority w:val="65"/>
    <w:rsid w:val="00C3076E"/>
    <w:rPr>
      <w:rFonts w:ascii="Calibri" w:eastAsia="宋体" w:hAnsi="Calibri"/>
      <w:color w:val="000000"/>
    </w:rPr>
    <w:tblPr>
      <w:tblStyleRowBandSize w:val="1"/>
      <w:tblStyleColBandSize w:val="1"/>
      <w:tblBorders>
        <w:top w:val="single" w:sz="8" w:space="0" w:color="8064A2"/>
        <w:bottom w:val="single" w:sz="8" w:space="0" w:color="8064A2"/>
      </w:tblBorders>
    </w:tblPr>
    <w:tblStylePr w:type="firstRow">
      <w:rPr>
        <w:rFonts w:eastAsia="System" w:cs="Times New Roman"/>
      </w:rPr>
      <w:tblPr/>
      <w:tcPr>
        <w:tcBorders>
          <w:top w:val="nil"/>
          <w:left w:val="nil"/>
          <w:bottom w:val="single" w:sz="8" w:space="0" w:color="8064A2"/>
          <w:right w:val="nil"/>
          <w:insideH w:val="nil"/>
          <w:insideV w:val="nil"/>
          <w:tl2br w:val="nil"/>
          <w:tr2bl w:val="nil"/>
        </w:tcBorders>
      </w:tcPr>
    </w:tblStylePr>
    <w:tblStylePr w:type="lastRow">
      <w:rPr>
        <w:b/>
        <w:bCs/>
        <w:color w:val="1F497D"/>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Pr/>
      <w:tcPr>
        <w:tcBorders>
          <w:top w:val="single" w:sz="8" w:space="0" w:color="8064A2"/>
          <w:left w:val="nil"/>
          <w:bottom w:val="single" w:sz="8" w:space="0" w:color="8064A2"/>
          <w:right w:val="nil"/>
          <w:insideH w:val="nil"/>
          <w:insideV w:val="nil"/>
          <w:tl2br w:val="nil"/>
          <w:tr2bl w:val="nil"/>
        </w:tcBorders>
      </w:tcPr>
    </w:tblStylePr>
    <w:tblStylePr w:type="band1Vert">
      <w:tblPr/>
      <w:tcPr>
        <w:shd w:val="clear" w:color="auto" w:fill="DFD8E8"/>
      </w:tcPr>
    </w:tblStylePr>
    <w:tblStylePr w:type="band1Horz">
      <w:tblPr/>
      <w:tcPr>
        <w:shd w:val="clear" w:color="auto" w:fill="DFD8E8"/>
      </w:tcPr>
    </w:tblStylePr>
  </w:style>
  <w:style w:type="table" w:customStyle="1" w:styleId="1-60">
    <w:name w:val="中等深浅网格 1 - 强调文字颜色 6"/>
    <w:basedOn w:val="afd"/>
    <w:uiPriority w:val="67"/>
    <w:rsid w:val="00C3076E"/>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caps/>
        <w:color w:val="auto"/>
      </w:rPr>
      <w:tblPr/>
      <w:tcPr>
        <w:tcBorders>
          <w:top w:val="nil"/>
          <w:left w:val="nil"/>
          <w:bottom w:val="nil"/>
          <w:right w:val="nil"/>
          <w:insideH w:val="nil"/>
          <w:insideV w:val="nil"/>
          <w:tl2br w:val="nil"/>
          <w:tr2bl w:val="nil"/>
        </w:tcBorders>
      </w:tcPr>
    </w:tblStylePr>
    <w:tblStylePr w:type="lastRow">
      <w:rPr>
        <w:b/>
        <w:bCs/>
      </w:rPr>
      <w:tblPr/>
      <w:tcPr>
        <w:tcBorders>
          <w:top w:val="single" w:sz="18" w:space="0" w:color="F9B07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61">
    <w:name w:val="中等深浅底纹 1 - 强调文字颜色 6"/>
    <w:basedOn w:val="a2"/>
    <w:uiPriority w:val="63"/>
    <w:rsid w:val="00C3076E"/>
    <w:rPr>
      <w:rFonts w:ascii="Calibri" w:eastAsia="宋体" w:hAnsi="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l2br w:val="nil"/>
          <w:tr2bl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l2br w:val="nil"/>
          <w:tr2bl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shd w:val="clear" w:color="auto" w:fill="FDE4D0"/>
      </w:tcPr>
    </w:tblStylePr>
  </w:style>
  <w:style w:type="table" w:customStyle="1" w:styleId="2-3">
    <w:name w:val="中等深浅网格 2 - 强调文字颜色 3"/>
    <w:basedOn w:val="a2"/>
    <w:uiPriority w:val="68"/>
    <w:rsid w:val="00C3076E"/>
    <w:rPr>
      <w:rFonts w:ascii="Cambria" w:eastAsia="宋体"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EAF1DD"/>
      </w:tcPr>
    </w:tblStylePr>
    <w:tblStylePr w:type="band1Vert">
      <w:tblPr/>
      <w:tcPr>
        <w:shd w:val="clear" w:color="auto" w:fill="CDDDAC"/>
      </w:tcPr>
    </w:tblStylePr>
    <w:tblStylePr w:type="band1Horz">
      <w:tblPr/>
      <w:tcPr>
        <w:shd w:val="clear" w:color="auto" w:fill="CDDDAC"/>
      </w:tcPr>
    </w:tblStylePr>
    <w:tblStylePr w:type="nwCell">
      <w:tblPr/>
      <w:tcPr>
        <w:shd w:val="clear" w:color="auto" w:fill="FFFFFF"/>
      </w:tcPr>
    </w:tblStylePr>
  </w:style>
  <w:style w:type="table" w:customStyle="1" w:styleId="-32">
    <w:name w:val="浅色底纹 - 强调文字颜色 3"/>
    <w:basedOn w:val="afe"/>
    <w:uiPriority w:val="60"/>
    <w:rsid w:val="00C3076E"/>
    <w:rPr>
      <w:rFonts w:ascii="Calibri" w:hAnsi="Calibri"/>
      <w:color w:val="76923C"/>
    </w:rPr>
    <w:tblPr>
      <w:tblStyleColBandSize w:val="1"/>
      <w:tblBorders>
        <w:top w:val="single" w:sz="8" w:space="0" w:color="9BBB59"/>
        <w:bottom w:val="single" w:sz="8" w:space="0" w:color="9BBB59"/>
        <w:insideH w:val="none" w:sz="0" w:space="0" w:color="auto"/>
        <w:insideV w:val="none" w:sz="0" w:space="0" w:color="auto"/>
      </w:tblBorders>
    </w:tblPr>
    <w:tblStylePr w:type="firstRow">
      <w:pPr>
        <w:spacing w:before="0" w:after="0" w:line="240" w:lineRule="auto"/>
      </w:pPr>
      <w:rPr>
        <w:b/>
        <w:bCs/>
        <w:color w:val="auto"/>
      </w:rPr>
      <w:tblPr/>
      <w:tcPr>
        <w:tcBorders>
          <w:top w:val="single" w:sz="8" w:space="0" w:color="9BBB59"/>
          <w:left w:val="nil"/>
          <w:bottom w:val="single" w:sz="8" w:space="0" w:color="9BBB59"/>
          <w:right w:val="nil"/>
          <w:insideH w:val="nil"/>
          <w:insideV w:val="nil"/>
          <w:tl2br w:val="nil"/>
          <w:tr2bl w:val="nil"/>
        </w:tcBorders>
        <w:shd w:val="pct20" w:color="000000" w:fill="FFFFFF"/>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rPr>
        <w:color w:val="auto"/>
      </w:rPr>
      <w:tblPr/>
      <w:tcPr>
        <w:tcBorders>
          <w:top w:val="nil"/>
          <w:left w:val="nil"/>
          <w:bottom w:val="nil"/>
          <w:right w:val="nil"/>
          <w:insideH w:val="nil"/>
          <w:insideV w:val="nil"/>
          <w:tl2br w:val="nil"/>
          <w:tr2bl w:val="nil"/>
        </w:tcBorders>
        <w:shd w:val="clear" w:color="auto" w:fill="E6EED5"/>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3-1">
    <w:name w:val="中等深浅网格 3 - 强调文字颜色 1"/>
    <w:basedOn w:val="a2"/>
    <w:uiPriority w:val="69"/>
    <w:rsid w:val="00C3076E"/>
    <w:rPr>
      <w:rFonts w:ascii="Calibri" w:eastAsia="宋体"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4F81BD"/>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A7BFDE"/>
      </w:tcPr>
    </w:tblStylePr>
  </w:style>
  <w:style w:type="table" w:customStyle="1" w:styleId="-10">
    <w:name w:val="浅色列表 - 强调文字颜色 1"/>
    <w:basedOn w:val="a2"/>
    <w:uiPriority w:val="61"/>
    <w:rsid w:val="00C3076E"/>
    <w:rPr>
      <w:rFonts w:ascii="Calibri" w:eastAsia="宋体"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
    <w:name w:val="中等深浅列表 1 - 强调文字颜色 1"/>
    <w:basedOn w:val="a2"/>
    <w:uiPriority w:val="65"/>
    <w:rsid w:val="00C3076E"/>
    <w:rPr>
      <w:rFonts w:ascii="Calibri" w:eastAsia="宋体" w:hAnsi="Calibri"/>
      <w:color w:val="000000"/>
    </w:rPr>
    <w:tblPr>
      <w:tblStyleRowBandSize w:val="1"/>
      <w:tblStyleColBandSize w:val="1"/>
      <w:tblBorders>
        <w:top w:val="single" w:sz="8" w:space="0" w:color="4F81BD"/>
        <w:bottom w:val="single" w:sz="8" w:space="0" w:color="4F81BD"/>
      </w:tblBorders>
    </w:tblPr>
    <w:tblStylePr w:type="firstRow">
      <w:rPr>
        <w:rFonts w:eastAsia="System" w:cs="Times New Roman"/>
      </w:rPr>
      <w:tblPr/>
      <w:tcPr>
        <w:tcBorders>
          <w:top w:val="nil"/>
          <w:left w:val="nil"/>
          <w:bottom w:val="single" w:sz="8" w:space="0" w:color="4F81BD"/>
          <w:right w:val="nil"/>
          <w:insideH w:val="nil"/>
          <w:insideV w:val="nil"/>
          <w:tl2br w:val="nil"/>
          <w:tr2bl w:val="nil"/>
        </w:tcBorders>
      </w:tcPr>
    </w:tblStylePr>
    <w:tblStylePr w:type="lastRow">
      <w:rPr>
        <w:b/>
        <w:bCs/>
        <w:color w:val="1F497D"/>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Pr/>
      <w:tcPr>
        <w:tcBorders>
          <w:top w:val="single" w:sz="8" w:space="0" w:color="4F81BD"/>
          <w:left w:val="nil"/>
          <w:bottom w:val="single" w:sz="8" w:space="0" w:color="4F81BD"/>
          <w:right w:val="nil"/>
          <w:insideH w:val="nil"/>
          <w:insideV w:val="nil"/>
          <w:tl2br w:val="nil"/>
          <w:tr2bl w:val="nil"/>
        </w:tcBorders>
      </w:tcPr>
    </w:tblStylePr>
    <w:tblStylePr w:type="band1Vert">
      <w:tblPr/>
      <w:tcPr>
        <w:shd w:val="clear" w:color="auto" w:fill="D3DFEE"/>
      </w:tcPr>
    </w:tblStylePr>
    <w:tblStylePr w:type="band1Horz">
      <w:tblPr/>
      <w:tcPr>
        <w:shd w:val="clear" w:color="auto" w:fill="D3DFEE"/>
      </w:tcPr>
    </w:tblStylePr>
  </w:style>
  <w:style w:type="table" w:customStyle="1" w:styleId="-40">
    <w:name w:val="浅色底纹 - 强调文字颜色 4"/>
    <w:basedOn w:val="a2"/>
    <w:uiPriority w:val="60"/>
    <w:rsid w:val="00C3076E"/>
    <w:rPr>
      <w:rFonts w:ascii="Calibri" w:eastAsia="宋体"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2-40">
    <w:name w:val="中等深浅底纹 2 - 强调文字颜色 4"/>
    <w:basedOn w:val="a2"/>
    <w:uiPriority w:val="64"/>
    <w:rsid w:val="00C3076E"/>
    <w:rPr>
      <w:rFonts w:ascii="Calibri" w:eastAsia="宋体"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8064A2"/>
      </w:tcPr>
    </w:tblStylePr>
    <w:tblStylePr w:type="lastCol">
      <w:rPr>
        <w:b/>
        <w:bCs/>
        <w:color w:val="FFFFFF"/>
      </w:rPr>
      <w:tblPr/>
      <w:tcPr>
        <w:tcBorders>
          <w:top w:val="nil"/>
          <w:left w:val="nil"/>
          <w:bottom w:val="nil"/>
          <w:right w:val="nil"/>
          <w:insideH w:val="nil"/>
          <w:insideV w:val="nil"/>
          <w:tl2br w:val="nil"/>
          <w:tr2bl w:val="nil"/>
        </w:tcBorders>
        <w:shd w:val="clear" w:color="auto" w:fill="8064A2"/>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6-31">
    <w:name w:val="网格表 6 彩色 - 着色 31"/>
    <w:basedOn w:val="a2"/>
    <w:uiPriority w:val="51"/>
    <w:rsid w:val="00C3076E"/>
    <w:rPr>
      <w:rFonts w:ascii="Times New Roman" w:eastAsia="宋体" w:hAnsi="Times New Roman"/>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bottom w:val="single" w:sz="12" w:space="0" w:color="C9C9C9"/>
          <w:right w:val="nil"/>
          <w:insideH w:val="nil"/>
          <w:insideV w:val="nil"/>
          <w:tl2br w:val="nil"/>
          <w:tr2bl w:val="nil"/>
        </w:tcBorders>
      </w:tcPr>
    </w:tblStylePr>
    <w:tblStylePr w:type="lastRow">
      <w:rPr>
        <w:b/>
        <w:bCs/>
      </w:rPr>
      <w:tblPr/>
      <w:tcPr>
        <w:tcBorders>
          <w:top w:val="double" w:sz="4" w:space="0" w:color="C9C9C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1-3">
    <w:name w:val="中等深浅底纹 1 - 强调文字颜色 3"/>
    <w:basedOn w:val="a2"/>
    <w:uiPriority w:val="63"/>
    <w:rsid w:val="00C3076E"/>
    <w:rPr>
      <w:rFonts w:ascii="Calibri" w:eastAsia="宋体"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l2br w:val="nil"/>
          <w:tr2bl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l2br w:val="nil"/>
          <w:tr2bl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shd w:val="clear" w:color="auto" w:fill="E6EED5"/>
      </w:tcPr>
    </w:tblStylePr>
  </w:style>
  <w:style w:type="table" w:customStyle="1" w:styleId="-51">
    <w:name w:val="彩色网格 - 强调文字颜色 5"/>
    <w:basedOn w:val="a2"/>
    <w:uiPriority w:val="73"/>
    <w:rsid w:val="00C3076E"/>
    <w:rPr>
      <w:rFonts w:ascii="Calibri" w:eastAsia="宋体" w:hAnsi="Calibri"/>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5">
    <w:name w:val="中等深浅网格 3 - 强调文字颜色 5"/>
    <w:basedOn w:val="a2"/>
    <w:uiPriority w:val="69"/>
    <w:rsid w:val="00C3076E"/>
    <w:rPr>
      <w:rFonts w:ascii="Calibri" w:eastAsia="宋体"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4BACC6"/>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A5D5E2"/>
      </w:tcPr>
    </w:tblStylePr>
  </w:style>
  <w:style w:type="table" w:customStyle="1" w:styleId="-52">
    <w:name w:val="浅色列表 - 强调文字颜色 5"/>
    <w:basedOn w:val="afe"/>
    <w:uiPriority w:val="61"/>
    <w:rsid w:val="00C3076E"/>
    <w:rPr>
      <w:rFonts w:ascii="Calibri" w:hAnsi="Calibri"/>
      <w:kern w:val="2"/>
      <w:sz w:val="21"/>
      <w:szCs w:val="22"/>
    </w:rPr>
    <w:tblPr>
      <w:tblStyleColBandSize w:val="1"/>
      <w:tblBorders>
        <w:top w:val="single" w:sz="8" w:space="0" w:color="4BACC6"/>
        <w:left w:val="single" w:sz="8" w:space="0" w:color="4BACC6"/>
        <w:bottom w:val="single" w:sz="8" w:space="0" w:color="4BACC6"/>
        <w:right w:val="single" w:sz="8" w:space="0" w:color="4BACC6"/>
        <w:insideH w:val="none" w:sz="0" w:space="0" w:color="auto"/>
        <w:insideV w:val="none" w:sz="0" w:space="0" w:color="auto"/>
      </w:tblBorders>
    </w:tblPr>
    <w:tblStylePr w:type="firstRow">
      <w:pPr>
        <w:spacing w:before="0" w:after="0" w:line="240" w:lineRule="auto"/>
      </w:pPr>
      <w:rPr>
        <w:b/>
        <w:bCs/>
        <w:color w:val="FFFFFF"/>
      </w:rPr>
      <w:tblPr/>
      <w:tcPr>
        <w:tcBorders>
          <w:top w:val="nil"/>
          <w:left w:val="nil"/>
          <w:bottom w:val="nil"/>
          <w:right w:val="nil"/>
          <w:insideH w:val="nil"/>
          <w:insideV w:val="nil"/>
          <w:tl2br w:val="nil"/>
          <w:tr2bl w:val="nil"/>
        </w:tcBorders>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insideH w:val="nil"/>
          <w:insideV w:val="nil"/>
          <w:tl2br w:val="nil"/>
          <w:tr2bl w:val="nil"/>
        </w:tcBorders>
      </w:tcPr>
    </w:tblStylePr>
    <w:tblStylePr w:type="band1Horz">
      <w:rPr>
        <w:color w:val="auto"/>
      </w:rPr>
      <w:tblPr/>
      <w:tcPr>
        <w:tcBorders>
          <w:top w:val="single" w:sz="8" w:space="0" w:color="4BACC6"/>
          <w:left w:val="single" w:sz="8" w:space="0" w:color="4BACC6"/>
          <w:bottom w:val="single" w:sz="8" w:space="0" w:color="4BACC6"/>
          <w:right w:val="single" w:sz="8" w:space="0" w:color="4BACC6"/>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2d">
    <w:name w:val="网格型2"/>
    <w:basedOn w:val="a2"/>
    <w:uiPriority w:val="99"/>
    <w:rsid w:val="00C3076E"/>
    <w:pPr>
      <w:widowControl w:val="0"/>
      <w:jc w:val="both"/>
    </w:pPr>
    <w:rPr>
      <w:rFonts w:ascii="Book Antiqua" w:eastAsia="宋体" w:hAnsi="Book Antiqua" w:cs="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中等深浅列表 2 - 强调文字颜色 6"/>
    <w:basedOn w:val="a2"/>
    <w:uiPriority w:val="66"/>
    <w:rsid w:val="00C3076E"/>
    <w:rPr>
      <w:rFonts w:ascii="Cambria" w:eastAsia="宋体"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l2br w:val="nil"/>
          <w:tr2bl w:val="nil"/>
        </w:tcBorders>
        <w:shd w:val="clear" w:color="auto" w:fill="FFFFFF"/>
      </w:tcPr>
    </w:tblStylePr>
    <w:tblStylePr w:type="lastRow">
      <w:tblPr/>
      <w:tcPr>
        <w:tcBorders>
          <w:top w:val="single" w:sz="8" w:space="0" w:color="F79646"/>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F79646"/>
          <w:insideH w:val="nil"/>
          <w:insideV w:val="nil"/>
          <w:tl2br w:val="nil"/>
          <w:tr2bl w:val="nil"/>
        </w:tcBorders>
        <w:shd w:val="clear" w:color="auto" w:fill="FFFFFF"/>
      </w:tcPr>
    </w:tblStylePr>
    <w:tblStylePr w:type="lastCol">
      <w:tblPr/>
      <w:tcPr>
        <w:tcBorders>
          <w:top w:val="nil"/>
          <w:left w:val="single" w:sz="8" w:space="0" w:color="F79646"/>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FDE4D0"/>
      </w:tcPr>
    </w:tblStylePr>
    <w:tblStylePr w:type="band1Horz">
      <w:tblPr/>
      <w:tcPr>
        <w:tcBorders>
          <w:top w:val="nil"/>
          <w:left w:val="nil"/>
          <w:bottom w:val="nil"/>
          <w:right w:val="nil"/>
          <w:insideH w:val="nil"/>
          <w:insideV w:val="nil"/>
          <w:tl2br w:val="nil"/>
          <w:tr2bl w:val="nil"/>
        </w:tcBorders>
        <w:shd w:val="clear" w:color="auto" w:fill="FDE4D0"/>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customStyle="1" w:styleId="113">
    <w:name w:val="网格型11"/>
    <w:basedOn w:val="a2"/>
    <w:uiPriority w:val="99"/>
    <w:rsid w:val="00C3076E"/>
    <w:pPr>
      <w:widowControl w:val="0"/>
      <w:jc w:val="both"/>
    </w:pPr>
    <w:rPr>
      <w:rFonts w:ascii="Book Antiqua" w:eastAsia="宋体" w:hAnsi="Book Antiqua" w:cs="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表 2 - 着色 31"/>
    <w:basedOn w:val="a2"/>
    <w:uiPriority w:val="47"/>
    <w:rsid w:val="00C3076E"/>
    <w:rPr>
      <w:rFonts w:ascii="Times New Roman" w:eastAsia="宋体" w:hAnsi="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left w:val="nil"/>
          <w:bottom w:val="single" w:sz="12" w:space="0" w:color="C9C9C9"/>
          <w:right w:val="nil"/>
          <w:insideH w:val="nil"/>
          <w:insideV w:val="nil"/>
          <w:tl2br w:val="nil"/>
          <w:tr2bl w:val="nil"/>
        </w:tcBorders>
        <w:shd w:val="clear" w:color="auto" w:fill="FFFFFF"/>
      </w:tcPr>
    </w:tblStylePr>
    <w:tblStylePr w:type="lastRow">
      <w:rPr>
        <w:b/>
        <w:bCs/>
      </w:rPr>
      <w:tblPr/>
      <w:tcPr>
        <w:tcBorders>
          <w:top w:val="double" w:sz="2" w:space="0" w:color="C9C9C9"/>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61">
    <w:name w:val="清单表 4 - 着色 61"/>
    <w:basedOn w:val="a2"/>
    <w:uiPriority w:val="49"/>
    <w:rsid w:val="00C3076E"/>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l2br w:val="nil"/>
          <w:tr2bl w:val="nil"/>
        </w:tcBorders>
        <w:shd w:val="clear" w:color="auto" w:fill="70AD47"/>
      </w:tcPr>
    </w:tblStylePr>
    <w:tblStylePr w:type="lastRow">
      <w:rPr>
        <w:b/>
        <w:bCs/>
      </w:rPr>
      <w:tblPr/>
      <w:tcPr>
        <w:tcBorders>
          <w:top w:val="double" w:sz="4" w:space="0" w:color="A8D08D"/>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f9">
    <w:name w:val="浅色列表1"/>
    <w:basedOn w:val="a2"/>
    <w:uiPriority w:val="61"/>
    <w:rsid w:val="00C3076E"/>
    <w:rPr>
      <w:rFonts w:ascii="Calibri" w:eastAsia="宋体"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212">
    <w:name w:val="清单表 21"/>
    <w:basedOn w:val="a2"/>
    <w:uiPriority w:val="47"/>
    <w:rsid w:val="00C3076E"/>
    <w:rPr>
      <w:rFonts w:ascii="Times New Roman" w:eastAsia="宋体" w:hAnsi="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2e">
    <w:name w:val="无列表2"/>
    <w:next w:val="a3"/>
    <w:uiPriority w:val="99"/>
    <w:semiHidden/>
    <w:unhideWhenUsed/>
    <w:rsid w:val="00C3076E"/>
  </w:style>
  <w:style w:type="table" w:customStyle="1" w:styleId="32">
    <w:name w:val="网格型3"/>
    <w:basedOn w:val="a2"/>
    <w:next w:val="afb"/>
    <w:uiPriority w:val="99"/>
    <w:rsid w:val="00C3076E"/>
    <w:pPr>
      <w:widowControl w:val="0"/>
      <w:jc w:val="both"/>
    </w:pPr>
    <w:rPr>
      <w:rFonts w:ascii="Book Antiqua" w:eastAsia="宋体" w:hAnsi="Book Antiqua" w:cs="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无列表3"/>
    <w:next w:val="a3"/>
    <w:uiPriority w:val="99"/>
    <w:semiHidden/>
    <w:unhideWhenUsed/>
    <w:rsid w:val="00C3076E"/>
  </w:style>
  <w:style w:type="table" w:customStyle="1" w:styleId="42">
    <w:name w:val="网格型4"/>
    <w:basedOn w:val="a2"/>
    <w:next w:val="afb"/>
    <w:uiPriority w:val="99"/>
    <w:rsid w:val="00C3076E"/>
    <w:pPr>
      <w:widowControl w:val="0"/>
      <w:jc w:val="both"/>
    </w:pPr>
    <w:rPr>
      <w:rFonts w:ascii="Book Antiqua" w:eastAsia="宋体" w:hAnsi="Book Antiqua" w:cs="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无列表4"/>
    <w:next w:val="a3"/>
    <w:uiPriority w:val="99"/>
    <w:semiHidden/>
    <w:unhideWhenUsed/>
    <w:rsid w:val="00C3076E"/>
  </w:style>
  <w:style w:type="table" w:customStyle="1" w:styleId="52">
    <w:name w:val="网格型5"/>
    <w:basedOn w:val="a2"/>
    <w:next w:val="afb"/>
    <w:uiPriority w:val="99"/>
    <w:rsid w:val="00C3076E"/>
    <w:pPr>
      <w:widowControl w:val="0"/>
      <w:jc w:val="both"/>
    </w:pPr>
    <w:rPr>
      <w:rFonts w:ascii="Book Antiqua" w:eastAsia="宋体" w:hAnsi="Book Antiqua" w:cs="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无列表5"/>
    <w:next w:val="a3"/>
    <w:uiPriority w:val="99"/>
    <w:semiHidden/>
    <w:unhideWhenUsed/>
    <w:rsid w:val="00C3076E"/>
  </w:style>
  <w:style w:type="table" w:customStyle="1" w:styleId="62">
    <w:name w:val="网格型6"/>
    <w:basedOn w:val="a2"/>
    <w:next w:val="afb"/>
    <w:uiPriority w:val="99"/>
    <w:rsid w:val="00C3076E"/>
    <w:pPr>
      <w:widowControl w:val="0"/>
      <w:jc w:val="both"/>
    </w:pPr>
    <w:rPr>
      <w:rFonts w:ascii="Book Antiqua" w:eastAsia="宋体" w:hAnsi="Book Antiqua" w:cs="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标题 4 Char"/>
    <w:uiPriority w:val="9"/>
    <w:semiHidden/>
    <w:rsid w:val="00552ED9"/>
    <w:rPr>
      <w:rFonts w:ascii="等线 Light" w:eastAsia="等线 Light" w:hAnsi="等线 Light" w:cs="Times New Roman"/>
      <w:b/>
      <w:bCs/>
      <w:sz w:val="28"/>
      <w:szCs w:val="28"/>
    </w:rPr>
  </w:style>
  <w:style w:type="character" w:customStyle="1" w:styleId="5Char">
    <w:name w:val="标题 5 Char"/>
    <w:uiPriority w:val="9"/>
    <w:semiHidden/>
    <w:rsid w:val="00552ED9"/>
    <w:rPr>
      <w:rFonts w:ascii="Times New Roman" w:eastAsia="宋体" w:hAnsi="Times New Roman" w:cs="Times New Roman"/>
      <w:b/>
      <w:bCs/>
      <w:sz w:val="28"/>
      <w:szCs w:val="28"/>
    </w:rPr>
  </w:style>
  <w:style w:type="character" w:customStyle="1" w:styleId="6Char">
    <w:name w:val="标题 6 Char"/>
    <w:uiPriority w:val="9"/>
    <w:semiHidden/>
    <w:rsid w:val="00552ED9"/>
    <w:rPr>
      <w:rFonts w:ascii="等线 Light" w:eastAsia="等线 Light" w:hAnsi="等线 Light" w:cs="Times New Roman"/>
      <w:b/>
      <w:bCs/>
      <w:sz w:val="24"/>
      <w:szCs w:val="24"/>
    </w:rPr>
  </w:style>
  <w:style w:type="character" w:customStyle="1" w:styleId="7Char">
    <w:name w:val="标题 7 Char"/>
    <w:uiPriority w:val="9"/>
    <w:semiHidden/>
    <w:rsid w:val="00552ED9"/>
    <w:rPr>
      <w:rFonts w:ascii="Times New Roman" w:eastAsia="宋体" w:hAnsi="Times New Roman" w:cs="Times New Roman"/>
      <w:b/>
      <w:bCs/>
      <w:sz w:val="24"/>
      <w:szCs w:val="24"/>
    </w:rPr>
  </w:style>
  <w:style w:type="character" w:customStyle="1" w:styleId="8Char">
    <w:name w:val="标题 8 Char"/>
    <w:uiPriority w:val="9"/>
    <w:semiHidden/>
    <w:rsid w:val="00552ED9"/>
    <w:rPr>
      <w:rFonts w:ascii="等线 Light" w:eastAsia="等线 Light" w:hAnsi="等线 Light" w:cs="Times New Roman"/>
      <w:sz w:val="24"/>
      <w:szCs w:val="24"/>
    </w:rPr>
  </w:style>
  <w:style w:type="character" w:customStyle="1" w:styleId="Char2">
    <w:name w:val="副标题 Char"/>
    <w:uiPriority w:val="11"/>
    <w:rsid w:val="00552ED9"/>
    <w:rPr>
      <w:rFonts w:ascii="等线 Light" w:eastAsia="宋体" w:hAnsi="等线 Light" w:cs="Times New Roman"/>
      <w:b/>
      <w:bCs/>
      <w:kern w:val="28"/>
      <w:sz w:val="32"/>
      <w:szCs w:val="32"/>
    </w:rPr>
  </w:style>
  <w:style w:type="character" w:customStyle="1" w:styleId="Char3">
    <w:name w:val="批注框文本 Char"/>
    <w:uiPriority w:val="99"/>
    <w:semiHidden/>
    <w:rsid w:val="00552ED9"/>
    <w:rPr>
      <w:rFonts w:ascii="Times New Roman" w:eastAsia="宋体" w:hAnsi="Times New Roman" w:cs="Times New Roman"/>
      <w:sz w:val="18"/>
      <w:szCs w:val="18"/>
    </w:rPr>
  </w:style>
  <w:style w:type="character" w:customStyle="1" w:styleId="Char4">
    <w:name w:val="标题 Char"/>
    <w:uiPriority w:val="10"/>
    <w:rsid w:val="00552ED9"/>
    <w:rPr>
      <w:rFonts w:ascii="等线 Light" w:eastAsia="宋体" w:hAnsi="等线 Light" w:cs="Times New Roman"/>
      <w:b/>
      <w:bCs/>
      <w:sz w:val="32"/>
      <w:szCs w:val="32"/>
    </w:rPr>
  </w:style>
  <w:style w:type="character" w:customStyle="1" w:styleId="Char5">
    <w:name w:val="日期 Char"/>
    <w:uiPriority w:val="99"/>
    <w:semiHidden/>
    <w:rsid w:val="00552ED9"/>
    <w:rPr>
      <w:rFonts w:ascii="Times New Roman" w:eastAsia="宋体" w:hAnsi="Times New Roman" w:cs="Times New Roman"/>
      <w:sz w:val="24"/>
      <w:szCs w:val="24"/>
    </w:rPr>
  </w:style>
  <w:style w:type="character" w:customStyle="1" w:styleId="Char6">
    <w:name w:val="文档结构图 Char"/>
    <w:uiPriority w:val="99"/>
    <w:semiHidden/>
    <w:rsid w:val="00552ED9"/>
    <w:rPr>
      <w:rFonts w:ascii="宋体" w:eastAsia="宋体" w:hAnsi="Times New Roman" w:cs="Times New Roman"/>
      <w:sz w:val="18"/>
      <w:szCs w:val="18"/>
    </w:rPr>
  </w:style>
  <w:style w:type="character" w:customStyle="1" w:styleId="Char10">
    <w:name w:val="批注文字 Char1"/>
    <w:uiPriority w:val="99"/>
    <w:semiHidden/>
    <w:rsid w:val="00552ED9"/>
    <w:rPr>
      <w:rFonts w:ascii="Times New Roman" w:eastAsia="宋体" w:hAnsi="Times New Roman" w:cs="Times New Roman"/>
      <w:sz w:val="24"/>
      <w:szCs w:val="24"/>
    </w:rPr>
  </w:style>
  <w:style w:type="character" w:customStyle="1" w:styleId="Char7">
    <w:name w:val="批注主题 Char"/>
    <w:uiPriority w:val="99"/>
    <w:semiHidden/>
    <w:rsid w:val="00552ED9"/>
    <w:rPr>
      <w:rFonts w:ascii="Times New Roman" w:eastAsia="宋体" w:hAnsi="Times New Roman" w:cs="Times New Roman"/>
      <w:b/>
      <w:bCs/>
      <w:sz w:val="24"/>
      <w:szCs w:val="24"/>
    </w:rPr>
  </w:style>
  <w:style w:type="table" w:customStyle="1" w:styleId="213">
    <w:name w:val="网格表 21"/>
    <w:basedOn w:val="a2"/>
    <w:uiPriority w:val="47"/>
    <w:rsid w:val="00552ED9"/>
    <w:rPr>
      <w:rFonts w:ascii="Times New Roman" w:eastAsia="宋体" w:hAnsi="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left w:val="nil"/>
          <w:bottom w:val="single" w:sz="12" w:space="0" w:color="666666"/>
          <w:right w:val="nil"/>
          <w:insideH w:val="nil"/>
          <w:insideV w:val="nil"/>
          <w:tl2br w:val="nil"/>
          <w:tr2bl w:val="nil"/>
        </w:tcBorders>
        <w:shd w:val="clear" w:color="auto" w:fill="FFFFFF"/>
      </w:tcPr>
    </w:tblStylePr>
    <w:tblStylePr w:type="lastRow">
      <w:rPr>
        <w:b/>
        <w:bCs/>
      </w:rPr>
      <w:tblPr/>
      <w:tcPr>
        <w:tcBorders>
          <w:top w:val="double" w:sz="2" w:space="0" w:color="666666"/>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14">
    <w:name w:val="清单表 1 浅色1"/>
    <w:basedOn w:val="a2"/>
    <w:uiPriority w:val="46"/>
    <w:rsid w:val="00552ED9"/>
    <w:rPr>
      <w:rFonts w:ascii="Times New Roman" w:eastAsia="宋体" w:hAnsi="Times New Roman"/>
    </w:rPr>
    <w:tblPr>
      <w:tblStyleRowBandSize w:val="1"/>
      <w:tblStyleColBandSize w:val="1"/>
    </w:tblPr>
    <w:tblStylePr w:type="firstRow">
      <w:rPr>
        <w:b/>
        <w:bCs/>
      </w:rPr>
      <w:tblPr/>
      <w:tcPr>
        <w:tcBorders>
          <w:top w:val="nil"/>
          <w:left w:val="nil"/>
          <w:bottom w:val="single" w:sz="4" w:space="0" w:color="666666"/>
          <w:right w:val="nil"/>
          <w:insideH w:val="nil"/>
          <w:insideV w:val="nil"/>
          <w:tl2br w:val="nil"/>
          <w:tr2bl w:val="nil"/>
        </w:tcBorders>
      </w:tcPr>
    </w:tblStylePr>
    <w:tblStylePr w:type="lastRow">
      <w:rPr>
        <w:b/>
        <w:bCs/>
      </w:rPr>
      <w:tblPr/>
      <w:tcPr>
        <w:tcBorders>
          <w:top w:val="single" w:sz="4" w:space="0" w:color="666666"/>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310">
    <w:name w:val="网格表 6 彩色 - 着色 31"/>
    <w:basedOn w:val="a2"/>
    <w:uiPriority w:val="51"/>
    <w:rsid w:val="00552ED9"/>
    <w:rPr>
      <w:rFonts w:ascii="Times New Roman" w:eastAsia="宋体" w:hAnsi="Times New Roman"/>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bottom w:val="single" w:sz="12" w:space="0" w:color="C9C9C9"/>
          <w:right w:val="nil"/>
          <w:insideH w:val="nil"/>
          <w:insideV w:val="nil"/>
          <w:tl2br w:val="nil"/>
          <w:tr2bl w:val="nil"/>
        </w:tcBorders>
      </w:tcPr>
    </w:tblStylePr>
    <w:tblStylePr w:type="lastRow">
      <w:rPr>
        <w:b/>
        <w:bCs/>
      </w:rPr>
      <w:tblPr/>
      <w:tcPr>
        <w:tcBorders>
          <w:top w:val="double" w:sz="4" w:space="0" w:color="C9C9C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2-310">
    <w:name w:val="网格表 2 - 着色 31"/>
    <w:basedOn w:val="a2"/>
    <w:uiPriority w:val="47"/>
    <w:rsid w:val="00552ED9"/>
    <w:rPr>
      <w:rFonts w:ascii="Times New Roman" w:eastAsia="宋体" w:hAnsi="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left w:val="nil"/>
          <w:bottom w:val="single" w:sz="12" w:space="0" w:color="C9C9C9"/>
          <w:right w:val="nil"/>
          <w:insideH w:val="nil"/>
          <w:insideV w:val="nil"/>
          <w:tl2br w:val="nil"/>
          <w:tr2bl w:val="nil"/>
        </w:tcBorders>
        <w:shd w:val="clear" w:color="auto" w:fill="FFFFFF"/>
      </w:tcPr>
    </w:tblStylePr>
    <w:tblStylePr w:type="lastRow">
      <w:rPr>
        <w:b/>
        <w:bCs/>
      </w:rPr>
      <w:tblPr/>
      <w:tcPr>
        <w:tcBorders>
          <w:top w:val="double" w:sz="2" w:space="0" w:color="C9C9C9"/>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610">
    <w:name w:val="清单表 4 - 着色 61"/>
    <w:basedOn w:val="a2"/>
    <w:uiPriority w:val="49"/>
    <w:rsid w:val="00552ED9"/>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l2br w:val="nil"/>
          <w:tr2bl w:val="nil"/>
        </w:tcBorders>
        <w:shd w:val="clear" w:color="auto" w:fill="70AD47"/>
      </w:tcPr>
    </w:tblStylePr>
    <w:tblStylePr w:type="lastRow">
      <w:rPr>
        <w:b/>
        <w:bCs/>
      </w:rPr>
      <w:tblPr/>
      <w:tcPr>
        <w:tcBorders>
          <w:top w:val="double" w:sz="4" w:space="0" w:color="A8D08D"/>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14">
    <w:name w:val="清单表 21"/>
    <w:basedOn w:val="a2"/>
    <w:uiPriority w:val="47"/>
    <w:rsid w:val="00552ED9"/>
    <w:rPr>
      <w:rFonts w:ascii="Times New Roman" w:eastAsia="宋体" w:hAnsi="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1fa">
    <w:name w:val="未处理的提及1"/>
    <w:uiPriority w:val="99"/>
    <w:semiHidden/>
    <w:unhideWhenUsed/>
    <w:rsid w:val="00840C19"/>
    <w:rPr>
      <w:color w:val="605E5C"/>
      <w:shd w:val="clear" w:color="auto" w:fill="E1DFDD"/>
    </w:rPr>
  </w:style>
  <w:style w:type="paragraph" w:styleId="aff">
    <w:name w:val="footnote text"/>
    <w:basedOn w:val="a0"/>
    <w:link w:val="aff0"/>
    <w:unhideWhenUsed/>
    <w:qFormat/>
    <w:rsid w:val="00CD789C"/>
    <w:pPr>
      <w:snapToGrid w:val="0"/>
      <w:spacing w:line="240" w:lineRule="auto"/>
      <w:ind w:firstLineChars="0" w:firstLine="0"/>
      <w:jc w:val="left"/>
    </w:pPr>
    <w:rPr>
      <w:rFonts w:ascii="Calibri" w:hAnsi="Calibri"/>
      <w:sz w:val="18"/>
      <w:szCs w:val="18"/>
    </w:rPr>
  </w:style>
  <w:style w:type="character" w:customStyle="1" w:styleId="aff0">
    <w:name w:val="脚注文本 字符"/>
    <w:link w:val="aff"/>
    <w:rsid w:val="00CD789C"/>
    <w:rPr>
      <w:rFonts w:ascii="Calibri" w:eastAsia="宋体" w:hAnsi="Calibri" w:cs="Times New Roman"/>
      <w:sz w:val="18"/>
      <w:szCs w:val="18"/>
    </w:rPr>
  </w:style>
  <w:style w:type="character" w:customStyle="1" w:styleId="NormalCharacter">
    <w:name w:val="NormalCharacter"/>
    <w:semiHidden/>
    <w:qFormat/>
    <w:rsid w:val="00CD789C"/>
  </w:style>
  <w:style w:type="table" w:customStyle="1" w:styleId="34">
    <w:name w:val="网格型34"/>
    <w:basedOn w:val="a2"/>
    <w:next w:val="afb"/>
    <w:qFormat/>
    <w:rsid w:val="007E24DF"/>
    <w:rPr>
      <w:rFonts w:ascii="Times New Roman" w:eastAsia="宋体" w:hAnsi="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无列表6"/>
    <w:next w:val="a3"/>
    <w:uiPriority w:val="99"/>
    <w:semiHidden/>
    <w:unhideWhenUsed/>
    <w:rsid w:val="00CA5292"/>
  </w:style>
  <w:style w:type="numbering" w:customStyle="1" w:styleId="115">
    <w:name w:val="无列表11"/>
    <w:next w:val="a3"/>
    <w:uiPriority w:val="99"/>
    <w:semiHidden/>
    <w:unhideWhenUsed/>
    <w:rsid w:val="00CA5292"/>
  </w:style>
  <w:style w:type="character" w:customStyle="1" w:styleId="120">
    <w:name w:val="标题 1 字符2"/>
    <w:uiPriority w:val="99"/>
    <w:rsid w:val="00CA5292"/>
    <w:rPr>
      <w:rFonts w:cs="宋体"/>
      <w:b/>
      <w:bCs/>
      <w:kern w:val="36"/>
      <w:sz w:val="36"/>
      <w:szCs w:val="36"/>
    </w:rPr>
  </w:style>
  <w:style w:type="character" w:customStyle="1" w:styleId="230">
    <w:name w:val="标题 2 字符3"/>
    <w:uiPriority w:val="99"/>
    <w:rsid w:val="00CA5292"/>
    <w:rPr>
      <w:rFonts w:ascii="Calibri Light" w:hAnsi="Calibri Light" w:cs="Calibri Light"/>
      <w:b/>
      <w:bCs/>
      <w:kern w:val="2"/>
      <w:sz w:val="32"/>
      <w:szCs w:val="32"/>
    </w:rPr>
  </w:style>
  <w:style w:type="character" w:customStyle="1" w:styleId="320">
    <w:name w:val="标题 3 字符2"/>
    <w:uiPriority w:val="99"/>
    <w:rsid w:val="00CA5292"/>
    <w:rPr>
      <w:rFonts w:ascii="Times New Roman" w:hAnsi="Times New Roman"/>
      <w:b/>
      <w:bCs/>
      <w:kern w:val="2"/>
      <w:sz w:val="28"/>
      <w:szCs w:val="28"/>
    </w:rPr>
  </w:style>
  <w:style w:type="character" w:customStyle="1" w:styleId="420">
    <w:name w:val="标题 4 字符2"/>
    <w:uiPriority w:val="99"/>
    <w:rsid w:val="00CA5292"/>
    <w:rPr>
      <w:rFonts w:ascii="Calibri Light" w:hAnsi="Calibri Light" w:cs="Calibri Light"/>
      <w:b/>
      <w:bCs/>
      <w:kern w:val="2"/>
      <w:sz w:val="28"/>
      <w:szCs w:val="28"/>
    </w:rPr>
  </w:style>
  <w:style w:type="character" w:customStyle="1" w:styleId="520">
    <w:name w:val="标题 5 字符2"/>
    <w:uiPriority w:val="99"/>
    <w:rsid w:val="00CA5292"/>
    <w:rPr>
      <w:rFonts w:ascii="Times New Roman" w:hAnsi="Times New Roman"/>
      <w:b/>
      <w:bCs/>
      <w:kern w:val="2"/>
      <w:sz w:val="28"/>
      <w:szCs w:val="28"/>
    </w:rPr>
  </w:style>
  <w:style w:type="character" w:customStyle="1" w:styleId="620">
    <w:name w:val="标题 6 字符2"/>
    <w:uiPriority w:val="99"/>
    <w:rsid w:val="00CA5292"/>
    <w:rPr>
      <w:rFonts w:ascii="Calibri Light" w:hAnsi="Calibri Light" w:cs="Calibri Light"/>
      <w:b/>
      <w:bCs/>
      <w:kern w:val="2"/>
      <w:szCs w:val="24"/>
    </w:rPr>
  </w:style>
  <w:style w:type="character" w:customStyle="1" w:styleId="72">
    <w:name w:val="标题 7 字符2"/>
    <w:uiPriority w:val="99"/>
    <w:rsid w:val="00CA5292"/>
    <w:rPr>
      <w:rFonts w:ascii="Times New Roman" w:hAnsi="Times New Roman"/>
      <w:b/>
      <w:bCs/>
      <w:kern w:val="2"/>
      <w:szCs w:val="24"/>
    </w:rPr>
  </w:style>
  <w:style w:type="character" w:customStyle="1" w:styleId="82">
    <w:name w:val="标题 8 字符2"/>
    <w:rsid w:val="00CA5292"/>
    <w:rPr>
      <w:rFonts w:ascii="Calibri Light" w:hAnsi="Calibri Light"/>
      <w:kern w:val="2"/>
      <w:szCs w:val="24"/>
    </w:rPr>
  </w:style>
  <w:style w:type="character" w:customStyle="1" w:styleId="2f">
    <w:name w:val="日期 字符2"/>
    <w:uiPriority w:val="99"/>
    <w:rsid w:val="00CA5292"/>
    <w:rPr>
      <w:rFonts w:ascii="Times New Roman" w:hAnsi="Times New Roman"/>
      <w:szCs w:val="24"/>
    </w:rPr>
  </w:style>
  <w:style w:type="character" w:styleId="aff1">
    <w:name w:val="FollowedHyperlink"/>
    <w:uiPriority w:val="99"/>
    <w:unhideWhenUsed/>
    <w:rsid w:val="00CA5292"/>
    <w:rPr>
      <w:color w:val="954F72"/>
      <w:u w:val="single"/>
    </w:rPr>
  </w:style>
  <w:style w:type="character" w:customStyle="1" w:styleId="2f0">
    <w:name w:val="页脚 字符2"/>
    <w:uiPriority w:val="99"/>
    <w:locked/>
    <w:rsid w:val="00CA5292"/>
    <w:rPr>
      <w:rFonts w:ascii="Times New Roman" w:hAnsi="Times New Roman"/>
      <w:sz w:val="18"/>
      <w:szCs w:val="18"/>
    </w:rPr>
  </w:style>
  <w:style w:type="character" w:customStyle="1" w:styleId="35">
    <w:name w:val="批注文字 字符3"/>
    <w:uiPriority w:val="99"/>
    <w:locked/>
    <w:rsid w:val="00CA5292"/>
    <w:rPr>
      <w:rFonts w:ascii="Times New Roman" w:hAnsi="Times New Roman"/>
      <w:szCs w:val="24"/>
    </w:rPr>
  </w:style>
  <w:style w:type="character" w:customStyle="1" w:styleId="2f1">
    <w:name w:val="页眉 字符2"/>
    <w:uiPriority w:val="99"/>
    <w:locked/>
    <w:rsid w:val="00CA5292"/>
    <w:rPr>
      <w:rFonts w:ascii="Times New Roman" w:hAnsi="Times New Roman"/>
      <w:sz w:val="18"/>
      <w:szCs w:val="18"/>
    </w:rPr>
  </w:style>
  <w:style w:type="character" w:customStyle="1" w:styleId="36">
    <w:name w:val="文档结构图 字符3"/>
    <w:uiPriority w:val="99"/>
    <w:semiHidden/>
    <w:locked/>
    <w:rsid w:val="00CA5292"/>
    <w:rPr>
      <w:rFonts w:hAnsi="Book Antiqua" w:cs="宋体"/>
      <w:sz w:val="18"/>
      <w:szCs w:val="18"/>
    </w:rPr>
  </w:style>
  <w:style w:type="character" w:customStyle="1" w:styleId="37">
    <w:name w:val="标题 字符3"/>
    <w:uiPriority w:val="10"/>
    <w:locked/>
    <w:rsid w:val="00CA5292"/>
    <w:rPr>
      <w:rFonts w:ascii="Calibri Light" w:hAnsi="Calibri Light" w:cs="Calibri Light"/>
      <w:b/>
      <w:bCs/>
      <w:sz w:val="32"/>
      <w:szCs w:val="32"/>
    </w:rPr>
  </w:style>
  <w:style w:type="character" w:customStyle="1" w:styleId="38">
    <w:name w:val="副标题 字符3"/>
    <w:uiPriority w:val="11"/>
    <w:locked/>
    <w:rsid w:val="00CA5292"/>
    <w:rPr>
      <w:rFonts w:ascii="Calibri Light" w:hAnsi="Calibri Light" w:cs="Calibri Light"/>
      <w:b/>
      <w:bCs/>
      <w:kern w:val="28"/>
      <w:sz w:val="32"/>
      <w:szCs w:val="32"/>
    </w:rPr>
  </w:style>
  <w:style w:type="character" w:customStyle="1" w:styleId="39">
    <w:name w:val="批注框文本 字符3"/>
    <w:uiPriority w:val="99"/>
    <w:semiHidden/>
    <w:locked/>
    <w:rsid w:val="00CA5292"/>
    <w:rPr>
      <w:rFonts w:ascii="Book Antiqua" w:hAnsi="Book Antiqua" w:cs="Book Antiqua"/>
      <w:sz w:val="18"/>
      <w:szCs w:val="18"/>
    </w:rPr>
  </w:style>
  <w:style w:type="character" w:customStyle="1" w:styleId="3a">
    <w:name w:val="批注主题 字符3"/>
    <w:uiPriority w:val="99"/>
    <w:semiHidden/>
    <w:locked/>
    <w:rsid w:val="00CA5292"/>
    <w:rPr>
      <w:rFonts w:ascii="Times New Roman" w:hAnsi="Times New Roman"/>
      <w:b/>
      <w:bCs/>
      <w:szCs w:val="24"/>
    </w:rPr>
  </w:style>
  <w:style w:type="table" w:customStyle="1" w:styleId="73">
    <w:name w:val="网格型7"/>
    <w:basedOn w:val="a2"/>
    <w:next w:val="afb"/>
    <w:uiPriority w:val="39"/>
    <w:rsid w:val="00CA52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无列表111"/>
    <w:next w:val="a3"/>
    <w:uiPriority w:val="99"/>
    <w:semiHidden/>
    <w:unhideWhenUsed/>
    <w:rsid w:val="00CA5292"/>
  </w:style>
  <w:style w:type="character" w:customStyle="1" w:styleId="116">
    <w:name w:val="占位符文本11"/>
    <w:uiPriority w:val="99"/>
    <w:semiHidden/>
    <w:rsid w:val="00CA5292"/>
    <w:rPr>
      <w:color w:val="808080"/>
    </w:rPr>
  </w:style>
  <w:style w:type="paragraph" w:customStyle="1" w:styleId="117">
    <w:name w:val="修订11"/>
    <w:uiPriority w:val="99"/>
    <w:semiHidden/>
    <w:rsid w:val="00CA5292"/>
    <w:rPr>
      <w:rFonts w:ascii="Times New Roman" w:eastAsia="宋体" w:hAnsi="Times New Roman"/>
      <w:kern w:val="2"/>
      <w:sz w:val="24"/>
      <w:szCs w:val="24"/>
    </w:rPr>
  </w:style>
  <w:style w:type="table" w:customStyle="1" w:styleId="1fb">
    <w:name w:val="典雅型1"/>
    <w:basedOn w:val="a2"/>
    <w:next w:val="afd"/>
    <w:uiPriority w:val="99"/>
    <w:unhideWhenUsed/>
    <w:rsid w:val="00CA5292"/>
    <w:pPr>
      <w:widowControl w:val="0"/>
      <w:spacing w:line="360" w:lineRule="auto"/>
      <w:ind w:firstLineChars="200" w:firstLine="200"/>
      <w:jc w:val="both"/>
    </w:pPr>
    <w:rPr>
      <w:rFonts w:ascii="Calibri" w:eastAsia="宋体"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21">
    <w:name w:val="网格型12"/>
    <w:basedOn w:val="a2"/>
    <w:next w:val="afb"/>
    <w:uiPriority w:val="99"/>
    <w:locked/>
    <w:rsid w:val="00CA5292"/>
    <w:pPr>
      <w:widowControl w:val="0"/>
      <w:jc w:val="both"/>
    </w:pPr>
    <w:rPr>
      <w:rFonts w:ascii="Book Antiqua" w:eastAsia="宋体" w:hAnsi="Book Antiqua" w:cs="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简明型 11"/>
    <w:basedOn w:val="a2"/>
    <w:next w:val="1f5"/>
    <w:rsid w:val="00CA5292"/>
    <w:pPr>
      <w:widowControl w:val="0"/>
      <w:jc w:val="center"/>
    </w:pPr>
    <w:rPr>
      <w:rFonts w:ascii="Times New Roman" w:eastAsia="宋体" w:hAnsi="Times New Roman"/>
    </w:r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19">
    <w:name w:val="列表型 11"/>
    <w:basedOn w:val="a2"/>
    <w:next w:val="1f6"/>
    <w:uiPriority w:val="99"/>
    <w:unhideWhenUsed/>
    <w:rsid w:val="00CA5292"/>
    <w:pPr>
      <w:widowControl w:val="0"/>
      <w:spacing w:line="360" w:lineRule="auto"/>
      <w:ind w:firstLineChars="200" w:firstLine="200"/>
      <w:jc w:val="both"/>
    </w:pPr>
    <w:rPr>
      <w:rFonts w:ascii="Times New Roman" w:eastAsia="宋体"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5">
    <w:name w:val="简明型 21"/>
    <w:basedOn w:val="a2"/>
    <w:next w:val="2c"/>
    <w:uiPriority w:val="99"/>
    <w:unhideWhenUsed/>
    <w:rsid w:val="00CA5292"/>
    <w:pPr>
      <w:widowControl w:val="0"/>
      <w:spacing w:line="360" w:lineRule="auto"/>
      <w:ind w:firstLineChars="200" w:firstLine="200"/>
      <w:jc w:val="both"/>
    </w:pPr>
    <w:rPr>
      <w:rFonts w:ascii="Times New Roman" w:eastAsia="宋体" w:hAnsi="Times New Roman"/>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a">
    <w:name w:val="精巧型 11"/>
    <w:basedOn w:val="a2"/>
    <w:next w:val="1f7"/>
    <w:uiPriority w:val="99"/>
    <w:unhideWhenUsed/>
    <w:rsid w:val="00CA5292"/>
    <w:pPr>
      <w:widowControl w:val="0"/>
      <w:spacing w:line="360" w:lineRule="auto"/>
      <w:ind w:firstLineChars="200" w:firstLine="200"/>
      <w:jc w:val="both"/>
    </w:pPr>
    <w:rPr>
      <w:rFonts w:ascii="Times New Roman" w:eastAsia="宋体" w:hAnsi="Times New Roman"/>
    </w:rPr>
    <w:tblPr>
      <w:tblStyleRowBandSize w:val="1"/>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b">
    <w:name w:val="浅色底纹11"/>
    <w:basedOn w:val="a2"/>
    <w:uiPriority w:val="60"/>
    <w:rsid w:val="00CA5292"/>
    <w:rPr>
      <w:rFonts w:ascii="Calibri" w:eastAsia="宋体"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styleId="2-41">
    <w:name w:val="Medium List 2 Accent 4"/>
    <w:basedOn w:val="a2"/>
    <w:uiPriority w:val="66"/>
    <w:rsid w:val="00CA5292"/>
    <w:rPr>
      <w:rFonts w:ascii="Cambria" w:eastAsia="宋体"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l2br w:val="nil"/>
          <w:tr2bl w:val="nil"/>
        </w:tcBorders>
        <w:shd w:val="clear" w:color="auto" w:fill="FFFFFF"/>
      </w:tcPr>
    </w:tblStylePr>
    <w:tblStylePr w:type="lastRow">
      <w:tblPr/>
      <w:tcPr>
        <w:tcBorders>
          <w:top w:val="single" w:sz="8" w:space="0" w:color="8064A2"/>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8064A2"/>
          <w:insideH w:val="nil"/>
          <w:insideV w:val="nil"/>
          <w:tl2br w:val="nil"/>
          <w:tr2bl w:val="nil"/>
        </w:tcBorders>
        <w:shd w:val="clear" w:color="auto" w:fill="FFFFFF"/>
      </w:tcPr>
    </w:tblStylePr>
    <w:tblStylePr w:type="lastCol">
      <w:tblPr/>
      <w:tcPr>
        <w:tcBorders>
          <w:top w:val="nil"/>
          <w:left w:val="single" w:sz="8" w:space="0" w:color="8064A2"/>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styleId="1-51">
    <w:name w:val="Medium Grid 1 Accent 5"/>
    <w:basedOn w:val="a2"/>
    <w:uiPriority w:val="67"/>
    <w:rsid w:val="00CA5292"/>
    <w:rPr>
      <w:rFonts w:ascii="Calibri" w:eastAsia="宋体"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1-52">
    <w:name w:val="Medium Shading 1 Accent 5"/>
    <w:basedOn w:val="a2"/>
    <w:uiPriority w:val="63"/>
    <w:rsid w:val="00CA5292"/>
    <w:rPr>
      <w:rFonts w:ascii="Calibri" w:eastAsia="宋体"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l2br w:val="nil"/>
          <w:tr2bl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l2br w:val="nil"/>
          <w:tr2bl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shd w:val="clear" w:color="auto" w:fill="D2EAF1"/>
      </w:tcPr>
    </w:tblStylePr>
  </w:style>
  <w:style w:type="table" w:styleId="-33">
    <w:name w:val="Colorful Grid Accent 3"/>
    <w:basedOn w:val="a2"/>
    <w:uiPriority w:val="73"/>
    <w:rsid w:val="00CA5292"/>
    <w:rPr>
      <w:rFonts w:ascii="Calibri" w:eastAsia="宋体" w:hAnsi="Calibri"/>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3-30">
    <w:name w:val="Medium Grid 3 Accent 3"/>
    <w:basedOn w:val="a2"/>
    <w:uiPriority w:val="69"/>
    <w:rsid w:val="00CA5292"/>
    <w:rPr>
      <w:rFonts w:ascii="Calibri" w:eastAsia="宋体"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9BBB59"/>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CDDDAC"/>
      </w:tcPr>
    </w:tblStylePr>
  </w:style>
  <w:style w:type="table" w:customStyle="1" w:styleId="1fc">
    <w:name w:val="流行型1"/>
    <w:basedOn w:val="a2"/>
    <w:next w:val="afe"/>
    <w:uiPriority w:val="99"/>
    <w:unhideWhenUsed/>
    <w:rsid w:val="00CA5292"/>
    <w:pPr>
      <w:widowControl w:val="0"/>
      <w:spacing w:line="360" w:lineRule="auto"/>
      <w:ind w:firstLineChars="200" w:firstLine="200"/>
      <w:jc w:val="both"/>
    </w:pPr>
    <w:rPr>
      <w:rFonts w:ascii="Times New Roman" w:eastAsia="宋体" w:hAnsi="Times New Roman"/>
    </w:rPr>
    <w:tblPr>
      <w:tblStyleRowBandSize w:val="1"/>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34">
    <w:name w:val="Light List Accent 3"/>
    <w:basedOn w:val="a2"/>
    <w:uiPriority w:val="61"/>
    <w:rsid w:val="00CA5292"/>
    <w:rPr>
      <w:rFonts w:ascii="Calibri" w:eastAsia="宋体"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styleId="-63">
    <w:name w:val="Colorful List Accent 6"/>
    <w:basedOn w:val="a2"/>
    <w:uiPriority w:val="72"/>
    <w:rsid w:val="00CA5292"/>
    <w:rPr>
      <w:rFonts w:ascii="Calibri" w:eastAsia="宋体" w:hAnsi="Calibri"/>
      <w:color w:val="000000"/>
    </w:rPr>
    <w:tblPr>
      <w:tblStyleRowBandSize w:val="1"/>
      <w:tblStyleColBandSize w:val="1"/>
    </w:tblPr>
    <w:tcPr>
      <w:shd w:val="clear" w:color="auto" w:fill="FEF4EC"/>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348DA5"/>
      </w:tcPr>
    </w:tblStylePr>
    <w:tblStylePr w:type="lastRow">
      <w:rPr>
        <w:b/>
        <w:bCs/>
        <w:color w:val="348DA5"/>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DE4D0"/>
      </w:tcPr>
    </w:tblStylePr>
    <w:tblStylePr w:type="band1Horz">
      <w:tblPr/>
      <w:tcPr>
        <w:shd w:val="clear" w:color="auto" w:fill="FDE9D9"/>
      </w:tcPr>
    </w:tblStylePr>
  </w:style>
  <w:style w:type="table" w:styleId="2-61">
    <w:name w:val="Medium Grid 2 Accent 6"/>
    <w:basedOn w:val="a2"/>
    <w:uiPriority w:val="68"/>
    <w:rsid w:val="00CA5292"/>
    <w:rPr>
      <w:rFonts w:ascii="Cambria" w:eastAsia="宋体"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FDE9D9"/>
      </w:tcPr>
    </w:tblStylePr>
    <w:tblStylePr w:type="band1Vert">
      <w:tblPr/>
      <w:tcPr>
        <w:shd w:val="clear" w:color="auto" w:fill="FBCAA2"/>
      </w:tcPr>
    </w:tblStylePr>
    <w:tblStylePr w:type="band1Horz">
      <w:tblPr/>
      <w:tcPr>
        <w:shd w:val="clear" w:color="auto" w:fill="FBCAA2"/>
      </w:tcPr>
    </w:tblStylePr>
    <w:tblStylePr w:type="nwCell">
      <w:tblPr/>
      <w:tcPr>
        <w:shd w:val="clear" w:color="auto" w:fill="FFFFFF"/>
      </w:tcPr>
    </w:tblStylePr>
  </w:style>
  <w:style w:type="table" w:styleId="-64">
    <w:name w:val="Light Shading Accent 6"/>
    <w:basedOn w:val="a2"/>
    <w:uiPriority w:val="60"/>
    <w:rsid w:val="00CA5292"/>
    <w:rPr>
      <w:rFonts w:ascii="Calibri" w:eastAsia="宋体" w:hAnsi="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l2br w:val="nil"/>
          <w:tr2bl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DE4D0"/>
      </w:tcPr>
    </w:tblStylePr>
    <w:tblStylePr w:type="band1Horz">
      <w:tblPr/>
      <w:tcPr>
        <w:tcBorders>
          <w:top w:val="nil"/>
          <w:left w:val="nil"/>
          <w:bottom w:val="nil"/>
          <w:right w:val="nil"/>
          <w:insideH w:val="nil"/>
          <w:insideV w:val="nil"/>
          <w:tl2br w:val="nil"/>
          <w:tr2bl w:val="nil"/>
        </w:tcBorders>
        <w:shd w:val="clear" w:color="auto" w:fill="FDE4D0"/>
      </w:tcPr>
    </w:tblStylePr>
  </w:style>
  <w:style w:type="table" w:styleId="-21">
    <w:name w:val="Light Shading Accent 2"/>
    <w:basedOn w:val="a2"/>
    <w:uiPriority w:val="60"/>
    <w:rsid w:val="00CA5292"/>
    <w:rPr>
      <w:rFonts w:ascii="Calibri" w:eastAsia="宋体"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l2br w:val="nil"/>
          <w:tr2bl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FD3D2"/>
      </w:tcPr>
    </w:tblStylePr>
    <w:tblStylePr w:type="band1Horz">
      <w:tblPr/>
      <w:tcPr>
        <w:tcBorders>
          <w:top w:val="nil"/>
          <w:left w:val="nil"/>
          <w:bottom w:val="nil"/>
          <w:right w:val="nil"/>
          <w:insideH w:val="nil"/>
          <w:insideV w:val="nil"/>
          <w:tl2br w:val="nil"/>
          <w:tr2bl w:val="nil"/>
        </w:tcBorders>
        <w:shd w:val="clear" w:color="auto" w:fill="EFD3D2"/>
      </w:tcPr>
    </w:tblStylePr>
  </w:style>
  <w:style w:type="table" w:styleId="-65">
    <w:name w:val="Colorful Grid Accent 6"/>
    <w:basedOn w:val="a2"/>
    <w:uiPriority w:val="73"/>
    <w:rsid w:val="00CA5292"/>
    <w:rPr>
      <w:rFonts w:ascii="Calibri" w:eastAsia="宋体" w:hAnsi="Calibri"/>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3-60">
    <w:name w:val="Medium Grid 3 Accent 6"/>
    <w:basedOn w:val="a2"/>
    <w:uiPriority w:val="69"/>
    <w:rsid w:val="00CA5292"/>
    <w:rPr>
      <w:rFonts w:ascii="Calibri" w:eastAsia="宋体"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F79646"/>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FBCAA2"/>
      </w:tcPr>
    </w:tblStylePr>
  </w:style>
  <w:style w:type="table" w:styleId="-66">
    <w:name w:val="Light List Accent 6"/>
    <w:basedOn w:val="a2"/>
    <w:uiPriority w:val="61"/>
    <w:rsid w:val="00CA5292"/>
    <w:rPr>
      <w:rFonts w:ascii="Calibri" w:eastAsia="宋体" w:hAnsi="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insideH w:val="nil"/>
          <w:insideV w:val="nil"/>
          <w:tl2br w:val="nil"/>
          <w:tr2bl w:val="nil"/>
        </w:tcBorders>
      </w:tcPr>
    </w:tblStylePr>
    <w:tblStylePr w:type="band1Horz">
      <w:tblPr/>
      <w:tcPr>
        <w:tcBorders>
          <w:top w:val="single" w:sz="8" w:space="0" w:color="F79646"/>
          <w:left w:val="single" w:sz="8" w:space="0" w:color="F79646"/>
          <w:bottom w:val="single" w:sz="8" w:space="0" w:color="F79646"/>
          <w:right w:val="single" w:sz="8" w:space="0" w:color="F79646"/>
          <w:insideH w:val="nil"/>
          <w:insideV w:val="nil"/>
          <w:tl2br w:val="nil"/>
          <w:tr2bl w:val="nil"/>
        </w:tcBorders>
      </w:tcPr>
    </w:tblStylePr>
  </w:style>
  <w:style w:type="table" w:styleId="1-62">
    <w:name w:val="Medium List 1 Accent 6"/>
    <w:basedOn w:val="a2"/>
    <w:uiPriority w:val="65"/>
    <w:rsid w:val="00CA5292"/>
    <w:rPr>
      <w:rFonts w:ascii="Calibri" w:eastAsia="宋体" w:hAnsi="Calibri"/>
      <w:color w:val="000000"/>
    </w:rPr>
    <w:tblPr>
      <w:tblStyleRowBandSize w:val="1"/>
      <w:tblStyleColBandSize w:val="1"/>
      <w:tblBorders>
        <w:top w:val="single" w:sz="8" w:space="0" w:color="F79646"/>
        <w:bottom w:val="single" w:sz="8" w:space="0" w:color="F79646"/>
      </w:tblBorders>
    </w:tblPr>
    <w:tblStylePr w:type="firstRow">
      <w:rPr>
        <w:rFonts w:eastAsia="System" w:cs="Times New Roman"/>
      </w:rPr>
      <w:tblPr/>
      <w:tcPr>
        <w:tcBorders>
          <w:top w:val="nil"/>
          <w:left w:val="nil"/>
          <w:bottom w:val="single" w:sz="8" w:space="0" w:color="F79646"/>
          <w:right w:val="nil"/>
          <w:insideH w:val="nil"/>
          <w:insideV w:val="nil"/>
          <w:tl2br w:val="nil"/>
          <w:tr2bl w:val="nil"/>
        </w:tcBorders>
      </w:tcPr>
    </w:tblStylePr>
    <w:tblStylePr w:type="lastRow">
      <w:rPr>
        <w:b/>
        <w:bCs/>
        <w:color w:val="1F497D"/>
      </w:rPr>
      <w:tblPr/>
      <w:tcPr>
        <w:tcBorders>
          <w:top w:val="single" w:sz="8" w:space="0" w:color="F79646"/>
          <w:left w:val="nil"/>
          <w:bottom w:val="single" w:sz="8" w:space="0" w:color="F79646"/>
          <w:right w:val="nil"/>
          <w:insideH w:val="nil"/>
          <w:insideV w:val="nil"/>
          <w:tl2br w:val="nil"/>
          <w:tr2bl w:val="nil"/>
        </w:tcBorders>
      </w:tcPr>
    </w:tblStylePr>
    <w:tblStylePr w:type="firstCol">
      <w:rPr>
        <w:b/>
        <w:bCs/>
      </w:rPr>
    </w:tblStylePr>
    <w:tblStylePr w:type="lastCol">
      <w:rPr>
        <w:b/>
        <w:bCs/>
      </w:rPr>
      <w:tblPr/>
      <w:tcPr>
        <w:tcBorders>
          <w:top w:val="single" w:sz="8" w:space="0" w:color="F79646"/>
          <w:left w:val="nil"/>
          <w:bottom w:val="single" w:sz="8" w:space="0" w:color="F79646"/>
          <w:right w:val="nil"/>
          <w:insideH w:val="nil"/>
          <w:insideV w:val="nil"/>
          <w:tl2br w:val="nil"/>
          <w:tr2bl w:val="nil"/>
        </w:tcBorders>
      </w:tcPr>
    </w:tblStylePr>
    <w:tblStylePr w:type="band1Vert">
      <w:tblPr/>
      <w:tcPr>
        <w:shd w:val="clear" w:color="auto" w:fill="FDE4D0"/>
      </w:tcPr>
    </w:tblStylePr>
    <w:tblStylePr w:type="band1Horz">
      <w:tblPr/>
      <w:tcPr>
        <w:shd w:val="clear" w:color="auto" w:fill="FDE4D0"/>
      </w:tcPr>
    </w:tblStylePr>
  </w:style>
  <w:style w:type="table" w:styleId="-22">
    <w:name w:val="Colorful Grid Accent 2"/>
    <w:basedOn w:val="a2"/>
    <w:uiPriority w:val="73"/>
    <w:rsid w:val="00CA5292"/>
    <w:rPr>
      <w:rFonts w:ascii="Calibri" w:eastAsia="宋体" w:hAnsi="Calibri"/>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3-20">
    <w:name w:val="Medium Grid 3 Accent 2"/>
    <w:basedOn w:val="a2"/>
    <w:uiPriority w:val="69"/>
    <w:rsid w:val="00CA5292"/>
    <w:rPr>
      <w:rFonts w:ascii="Calibri" w:eastAsia="宋体"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C0504D"/>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FA7A6"/>
      </w:tcPr>
    </w:tblStylePr>
  </w:style>
  <w:style w:type="table" w:styleId="1-20">
    <w:name w:val="Medium List 1 Accent 2"/>
    <w:basedOn w:val="a2"/>
    <w:uiPriority w:val="65"/>
    <w:rsid w:val="00CA5292"/>
    <w:rPr>
      <w:rFonts w:ascii="Calibri" w:eastAsia="宋体" w:hAnsi="Calibri"/>
      <w:color w:val="000000"/>
    </w:rPr>
    <w:tblPr>
      <w:tblStyleRowBandSize w:val="1"/>
      <w:tblStyleColBandSize w:val="1"/>
      <w:tblBorders>
        <w:top w:val="single" w:sz="8" w:space="0" w:color="C0504D"/>
        <w:bottom w:val="single" w:sz="8" w:space="0" w:color="C0504D"/>
      </w:tblBorders>
    </w:tblPr>
    <w:tblStylePr w:type="firstRow">
      <w:rPr>
        <w:rFonts w:eastAsia="System" w:cs="Times New Roman"/>
      </w:rPr>
      <w:tblPr/>
      <w:tcPr>
        <w:tcBorders>
          <w:top w:val="nil"/>
          <w:left w:val="nil"/>
          <w:bottom w:val="single" w:sz="8" w:space="0" w:color="C0504D"/>
          <w:right w:val="nil"/>
          <w:insideH w:val="nil"/>
          <w:insideV w:val="nil"/>
          <w:tl2br w:val="nil"/>
          <w:tr2bl w:val="nil"/>
        </w:tcBorders>
      </w:tcPr>
    </w:tblStylePr>
    <w:tblStylePr w:type="lastRow">
      <w:rPr>
        <w:b/>
        <w:bCs/>
        <w:color w:val="1F497D"/>
      </w:rPr>
      <w:tblPr/>
      <w:tcPr>
        <w:tcBorders>
          <w:top w:val="single" w:sz="8" w:space="0" w:color="C0504D"/>
          <w:left w:val="nil"/>
          <w:bottom w:val="single" w:sz="8" w:space="0" w:color="C0504D"/>
          <w:right w:val="nil"/>
          <w:insideH w:val="nil"/>
          <w:insideV w:val="nil"/>
          <w:tl2br w:val="nil"/>
          <w:tr2bl w:val="nil"/>
        </w:tcBorders>
      </w:tcPr>
    </w:tblStylePr>
    <w:tblStylePr w:type="firstCol">
      <w:rPr>
        <w:b/>
        <w:bCs/>
      </w:rPr>
    </w:tblStylePr>
    <w:tblStylePr w:type="lastCol">
      <w:rPr>
        <w:b/>
        <w:bCs/>
      </w:rPr>
      <w:tblPr/>
      <w:tcPr>
        <w:tcBorders>
          <w:top w:val="single" w:sz="8" w:space="0" w:color="C0504D"/>
          <w:left w:val="nil"/>
          <w:bottom w:val="single" w:sz="8" w:space="0" w:color="C0504D"/>
          <w:right w:val="nil"/>
          <w:insideH w:val="nil"/>
          <w:insideV w:val="nil"/>
          <w:tl2br w:val="nil"/>
          <w:tr2bl w:val="nil"/>
        </w:tcBorders>
      </w:tcPr>
    </w:tblStylePr>
    <w:tblStylePr w:type="band1Vert">
      <w:tblPr/>
      <w:tcPr>
        <w:shd w:val="clear" w:color="auto" w:fill="EFD3D2"/>
      </w:tcPr>
    </w:tblStylePr>
    <w:tblStylePr w:type="band1Horz">
      <w:tblPr/>
      <w:tcPr>
        <w:shd w:val="clear" w:color="auto" w:fill="EFD3D2"/>
      </w:tcPr>
    </w:tblStylePr>
  </w:style>
  <w:style w:type="table" w:styleId="-53">
    <w:name w:val="Colorful List Accent 5"/>
    <w:basedOn w:val="a2"/>
    <w:uiPriority w:val="72"/>
    <w:rsid w:val="00CA5292"/>
    <w:rPr>
      <w:rFonts w:ascii="Calibri" w:eastAsia="宋体" w:hAnsi="Calibri"/>
      <w:color w:val="000000"/>
    </w:rPr>
    <w:tblPr>
      <w:tblStyleRowBandSize w:val="1"/>
      <w:tblStyleColBandSize w:val="1"/>
    </w:tblPr>
    <w:tcPr>
      <w:shd w:val="clear" w:color="auto" w:fill="EDF6F9"/>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F2730A"/>
      </w:tcPr>
    </w:tblStylePr>
    <w:tblStylePr w:type="lastRow">
      <w:rPr>
        <w:b/>
        <w:bCs/>
        <w:color w:val="F2730A"/>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2EAF1"/>
      </w:tcPr>
    </w:tblStylePr>
    <w:tblStylePr w:type="band1Horz">
      <w:tblPr/>
      <w:tcPr>
        <w:shd w:val="clear" w:color="auto" w:fill="DAEEF3"/>
      </w:tcPr>
    </w:tblStylePr>
  </w:style>
  <w:style w:type="table" w:styleId="2-51">
    <w:name w:val="Medium Grid 2 Accent 5"/>
    <w:basedOn w:val="a2"/>
    <w:uiPriority w:val="68"/>
    <w:rsid w:val="00CA5292"/>
    <w:rPr>
      <w:rFonts w:ascii="Cambria" w:eastAsia="宋体"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DAEEF3"/>
      </w:tcPr>
    </w:tblStylePr>
    <w:tblStylePr w:type="band1Vert">
      <w:tblPr/>
      <w:tcPr>
        <w:shd w:val="clear" w:color="auto" w:fill="A5D5E2"/>
      </w:tcPr>
    </w:tblStylePr>
    <w:tblStylePr w:type="band1Horz">
      <w:tblPr/>
      <w:tcPr>
        <w:shd w:val="clear" w:color="auto" w:fill="A5D5E2"/>
      </w:tcPr>
    </w:tblStylePr>
    <w:tblStylePr w:type="nwCell">
      <w:tblPr/>
      <w:tcPr>
        <w:shd w:val="clear" w:color="auto" w:fill="FFFFFF"/>
      </w:tcPr>
    </w:tblStylePr>
  </w:style>
  <w:style w:type="table" w:styleId="-54">
    <w:name w:val="Light Shading Accent 5"/>
    <w:basedOn w:val="a2"/>
    <w:uiPriority w:val="60"/>
    <w:rsid w:val="00CA5292"/>
    <w:rPr>
      <w:rFonts w:ascii="Calibri" w:eastAsia="宋体"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2EAF1"/>
      </w:tcPr>
    </w:tblStylePr>
    <w:tblStylePr w:type="band1Horz">
      <w:tblPr/>
      <w:tcPr>
        <w:tcBorders>
          <w:top w:val="nil"/>
          <w:left w:val="nil"/>
          <w:bottom w:val="nil"/>
          <w:right w:val="nil"/>
          <w:insideH w:val="nil"/>
          <w:insideV w:val="nil"/>
          <w:tl2br w:val="nil"/>
          <w:tr2bl w:val="nil"/>
        </w:tcBorders>
        <w:shd w:val="clear" w:color="auto" w:fill="D2EAF1"/>
      </w:tcPr>
    </w:tblStylePr>
  </w:style>
  <w:style w:type="table" w:styleId="2-52">
    <w:name w:val="Medium Shading 2 Accent 5"/>
    <w:basedOn w:val="a2"/>
    <w:uiPriority w:val="64"/>
    <w:rsid w:val="00CA5292"/>
    <w:rPr>
      <w:rFonts w:ascii="Calibri" w:eastAsia="宋体"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BACC6"/>
      </w:tcPr>
    </w:tblStylePr>
    <w:tblStylePr w:type="lastCol">
      <w:rPr>
        <w:b/>
        <w:bCs/>
        <w:color w:val="FFFFFF"/>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2110">
    <w:name w:val="网格表 211"/>
    <w:basedOn w:val="a2"/>
    <w:uiPriority w:val="47"/>
    <w:rsid w:val="00CA5292"/>
    <w:rPr>
      <w:rFonts w:ascii="Times New Roman" w:eastAsia="宋体" w:hAnsi="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left w:val="nil"/>
          <w:bottom w:val="single" w:sz="12" w:space="0" w:color="666666"/>
          <w:right w:val="nil"/>
          <w:insideH w:val="nil"/>
          <w:insideV w:val="nil"/>
          <w:tl2br w:val="nil"/>
          <w:tr2bl w:val="nil"/>
        </w:tcBorders>
        <w:shd w:val="clear" w:color="auto" w:fill="FFFFFF"/>
      </w:tcPr>
    </w:tblStylePr>
    <w:tblStylePr w:type="lastRow">
      <w:rPr>
        <w:b/>
        <w:bCs/>
      </w:rPr>
      <w:tblPr/>
      <w:tcPr>
        <w:tcBorders>
          <w:top w:val="double" w:sz="2" w:space="0" w:color="666666"/>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35">
    <w:name w:val="Light Grid Accent 3"/>
    <w:basedOn w:val="a2"/>
    <w:uiPriority w:val="62"/>
    <w:rsid w:val="00CA5292"/>
    <w:rPr>
      <w:rFonts w:ascii="Calibri" w:eastAsia="宋体" w:hAnsi="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eastAsia="System"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l2br w:val="nil"/>
          <w:tr2bl w:val="nil"/>
        </w:tcBorders>
      </w:tcPr>
    </w:tblStylePr>
    <w:tblStylePr w:type="lastRow">
      <w:pPr>
        <w:spacing w:before="0" w:after="0" w:line="240" w:lineRule="auto"/>
      </w:pPr>
      <w:rPr>
        <w:rFonts w:eastAsia="System"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l2br w:val="nil"/>
          <w:tr2bl w:val="nil"/>
        </w:tcBorders>
      </w:tcPr>
    </w:tblStylePr>
    <w:tblStylePr w:type="firstCol">
      <w:rPr>
        <w:rFonts w:eastAsia="System" w:cs="Times New Roman"/>
        <w:b/>
        <w:bCs/>
      </w:rPr>
    </w:tblStylePr>
    <w:tblStylePr w:type="lastCol">
      <w:rPr>
        <w:rFonts w:eastAsia="System" w:cs="Times New Roman"/>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tcPr>
    </w:tblStylePr>
  </w:style>
  <w:style w:type="table" w:customStyle="1" w:styleId="-11">
    <w:name w:val="浅色底纹 - 强调文字颜色 11"/>
    <w:basedOn w:val="a2"/>
    <w:uiPriority w:val="60"/>
    <w:rsid w:val="00CA5292"/>
    <w:rPr>
      <w:rFonts w:ascii="Calibri" w:eastAsia="宋体"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1111">
    <w:name w:val="清单表 1 浅色11"/>
    <w:basedOn w:val="a2"/>
    <w:uiPriority w:val="46"/>
    <w:rsid w:val="00CA5292"/>
    <w:rPr>
      <w:rFonts w:ascii="Times New Roman" w:eastAsia="宋体" w:hAnsi="Times New Roman"/>
    </w:rPr>
    <w:tblPr>
      <w:tblStyleRowBandSize w:val="1"/>
      <w:tblStyleColBandSize w:val="1"/>
    </w:tblPr>
    <w:tblStylePr w:type="firstRow">
      <w:rPr>
        <w:b/>
        <w:bCs/>
      </w:rPr>
      <w:tblPr/>
      <w:tcPr>
        <w:tcBorders>
          <w:top w:val="nil"/>
          <w:left w:val="nil"/>
          <w:bottom w:val="single" w:sz="4" w:space="0" w:color="666666"/>
          <w:right w:val="nil"/>
          <w:insideH w:val="nil"/>
          <w:insideV w:val="nil"/>
          <w:tl2br w:val="nil"/>
          <w:tr2bl w:val="nil"/>
        </w:tcBorders>
      </w:tcPr>
    </w:tblStylePr>
    <w:tblStylePr w:type="lastRow">
      <w:rPr>
        <w:b/>
        <w:bCs/>
      </w:rPr>
      <w:tblPr/>
      <w:tcPr>
        <w:tcBorders>
          <w:top w:val="single" w:sz="4" w:space="0" w:color="666666"/>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2-10">
    <w:name w:val="Medium List 2 Accent 1"/>
    <w:basedOn w:val="a2"/>
    <w:uiPriority w:val="66"/>
    <w:rsid w:val="00CA5292"/>
    <w:rPr>
      <w:rFonts w:ascii="Cambria" w:eastAsia="宋体"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l2br w:val="nil"/>
          <w:tr2bl w:val="nil"/>
        </w:tcBorders>
        <w:shd w:val="clear" w:color="auto" w:fill="FFFFFF"/>
      </w:tcPr>
    </w:tblStylePr>
    <w:tblStylePr w:type="lastRow">
      <w:tblPr/>
      <w:tcPr>
        <w:tcBorders>
          <w:top w:val="single" w:sz="8" w:space="0" w:color="4F81BD"/>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4F81BD"/>
          <w:insideH w:val="nil"/>
          <w:insideV w:val="nil"/>
          <w:tl2br w:val="nil"/>
          <w:tr2bl w:val="nil"/>
        </w:tcBorders>
        <w:shd w:val="clear" w:color="auto" w:fill="FFFFFF"/>
      </w:tcPr>
    </w:tblStylePr>
    <w:tblStylePr w:type="lastCol">
      <w:tblPr/>
      <w:tcPr>
        <w:tcBorders>
          <w:top w:val="nil"/>
          <w:left w:val="single" w:sz="8" w:space="0" w:color="4F81BD"/>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styleId="-41">
    <w:name w:val="Colorful Grid Accent 4"/>
    <w:basedOn w:val="a2"/>
    <w:uiPriority w:val="73"/>
    <w:rsid w:val="00CA5292"/>
    <w:rPr>
      <w:rFonts w:ascii="Calibri" w:eastAsia="宋体" w:hAnsi="Calibri"/>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3-40">
    <w:name w:val="Medium Grid 3 Accent 4"/>
    <w:basedOn w:val="a2"/>
    <w:uiPriority w:val="69"/>
    <w:rsid w:val="00CA5292"/>
    <w:rPr>
      <w:rFonts w:ascii="Calibri" w:eastAsia="宋体"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8064A2"/>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BFB1D0"/>
      </w:tcPr>
    </w:tblStylePr>
  </w:style>
  <w:style w:type="table" w:styleId="1-40">
    <w:name w:val="Medium List 1 Accent 4"/>
    <w:basedOn w:val="a2"/>
    <w:uiPriority w:val="65"/>
    <w:rsid w:val="00CA5292"/>
    <w:rPr>
      <w:rFonts w:ascii="Calibri" w:eastAsia="宋体" w:hAnsi="Calibri"/>
      <w:color w:val="000000"/>
    </w:rPr>
    <w:tblPr>
      <w:tblStyleRowBandSize w:val="1"/>
      <w:tblStyleColBandSize w:val="1"/>
      <w:tblBorders>
        <w:top w:val="single" w:sz="8" w:space="0" w:color="8064A2"/>
        <w:bottom w:val="single" w:sz="8" w:space="0" w:color="8064A2"/>
      </w:tblBorders>
    </w:tblPr>
    <w:tblStylePr w:type="firstRow">
      <w:rPr>
        <w:rFonts w:eastAsia="System" w:cs="Times New Roman"/>
      </w:rPr>
      <w:tblPr/>
      <w:tcPr>
        <w:tcBorders>
          <w:top w:val="nil"/>
          <w:left w:val="nil"/>
          <w:bottom w:val="single" w:sz="8" w:space="0" w:color="8064A2"/>
          <w:right w:val="nil"/>
          <w:insideH w:val="nil"/>
          <w:insideV w:val="nil"/>
          <w:tl2br w:val="nil"/>
          <w:tr2bl w:val="nil"/>
        </w:tcBorders>
      </w:tcPr>
    </w:tblStylePr>
    <w:tblStylePr w:type="lastRow">
      <w:rPr>
        <w:b/>
        <w:bCs/>
        <w:color w:val="1F497D"/>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Pr/>
      <w:tcPr>
        <w:tcBorders>
          <w:top w:val="single" w:sz="8" w:space="0" w:color="8064A2"/>
          <w:left w:val="nil"/>
          <w:bottom w:val="single" w:sz="8" w:space="0" w:color="8064A2"/>
          <w:right w:val="nil"/>
          <w:insideH w:val="nil"/>
          <w:insideV w:val="nil"/>
          <w:tl2br w:val="nil"/>
          <w:tr2bl w:val="nil"/>
        </w:tcBorders>
      </w:tcPr>
    </w:tblStylePr>
    <w:tblStylePr w:type="band1Vert">
      <w:tblPr/>
      <w:tcPr>
        <w:shd w:val="clear" w:color="auto" w:fill="DFD8E8"/>
      </w:tcPr>
    </w:tblStylePr>
    <w:tblStylePr w:type="band1Horz">
      <w:tblPr/>
      <w:tcPr>
        <w:shd w:val="clear" w:color="auto" w:fill="DFD8E8"/>
      </w:tcPr>
    </w:tblStylePr>
  </w:style>
  <w:style w:type="table" w:styleId="1-63">
    <w:name w:val="Medium Grid 1 Accent 6"/>
    <w:basedOn w:val="afd"/>
    <w:uiPriority w:val="67"/>
    <w:rsid w:val="00CA5292"/>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caps/>
        <w:color w:val="auto"/>
      </w:rPr>
      <w:tblPr/>
      <w:tcPr>
        <w:tcBorders>
          <w:top w:val="nil"/>
          <w:left w:val="nil"/>
          <w:bottom w:val="nil"/>
          <w:right w:val="nil"/>
          <w:insideH w:val="nil"/>
          <w:insideV w:val="nil"/>
          <w:tl2br w:val="nil"/>
          <w:tr2bl w:val="nil"/>
        </w:tcBorders>
      </w:tcPr>
    </w:tblStylePr>
    <w:tblStylePr w:type="lastRow">
      <w:rPr>
        <w:b/>
        <w:bCs/>
      </w:rPr>
      <w:tblPr/>
      <w:tcPr>
        <w:tcBorders>
          <w:top w:val="single" w:sz="18" w:space="0" w:color="F9B07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1-64">
    <w:name w:val="Medium Shading 1 Accent 6"/>
    <w:basedOn w:val="a2"/>
    <w:uiPriority w:val="63"/>
    <w:rsid w:val="00CA5292"/>
    <w:rPr>
      <w:rFonts w:ascii="Calibri" w:eastAsia="宋体" w:hAnsi="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l2br w:val="nil"/>
          <w:tr2bl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l2br w:val="nil"/>
          <w:tr2bl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shd w:val="clear" w:color="auto" w:fill="FDE4D0"/>
      </w:tcPr>
    </w:tblStylePr>
  </w:style>
  <w:style w:type="table" w:styleId="2-30">
    <w:name w:val="Medium Grid 2 Accent 3"/>
    <w:basedOn w:val="a2"/>
    <w:uiPriority w:val="68"/>
    <w:rsid w:val="00CA5292"/>
    <w:rPr>
      <w:rFonts w:ascii="Cambria" w:eastAsia="宋体"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EAF1DD"/>
      </w:tcPr>
    </w:tblStylePr>
    <w:tblStylePr w:type="band1Vert">
      <w:tblPr/>
      <w:tcPr>
        <w:shd w:val="clear" w:color="auto" w:fill="CDDDAC"/>
      </w:tcPr>
    </w:tblStylePr>
    <w:tblStylePr w:type="band1Horz">
      <w:tblPr/>
      <w:tcPr>
        <w:shd w:val="clear" w:color="auto" w:fill="CDDDAC"/>
      </w:tcPr>
    </w:tblStylePr>
    <w:tblStylePr w:type="nwCell">
      <w:tblPr/>
      <w:tcPr>
        <w:shd w:val="clear" w:color="auto" w:fill="FFFFFF"/>
      </w:tcPr>
    </w:tblStylePr>
  </w:style>
  <w:style w:type="table" w:styleId="-36">
    <w:name w:val="Light Shading Accent 3"/>
    <w:basedOn w:val="afe"/>
    <w:uiPriority w:val="60"/>
    <w:rsid w:val="00CA5292"/>
    <w:rPr>
      <w:rFonts w:ascii="Calibri" w:hAnsi="Calibri"/>
      <w:color w:val="76923C"/>
    </w:rPr>
    <w:tblPr>
      <w:tblStyleColBandSize w:val="1"/>
      <w:tblBorders>
        <w:top w:val="single" w:sz="8" w:space="0" w:color="9BBB59"/>
        <w:bottom w:val="single" w:sz="8" w:space="0" w:color="9BBB59"/>
        <w:insideH w:val="none" w:sz="0" w:space="0" w:color="auto"/>
        <w:insideV w:val="none" w:sz="0" w:space="0" w:color="auto"/>
      </w:tblBorders>
    </w:tblPr>
    <w:tblStylePr w:type="firstRow">
      <w:pPr>
        <w:spacing w:before="0" w:after="0" w:line="240" w:lineRule="auto"/>
      </w:pPr>
      <w:rPr>
        <w:b/>
        <w:bCs/>
        <w:color w:val="auto"/>
      </w:rPr>
      <w:tblPr/>
      <w:tcPr>
        <w:tcBorders>
          <w:top w:val="single" w:sz="8" w:space="0" w:color="9BBB59"/>
          <w:left w:val="nil"/>
          <w:bottom w:val="single" w:sz="8" w:space="0" w:color="9BBB59"/>
          <w:right w:val="nil"/>
          <w:insideH w:val="nil"/>
          <w:insideV w:val="nil"/>
          <w:tl2br w:val="nil"/>
          <w:tr2bl w:val="nil"/>
        </w:tcBorders>
        <w:shd w:val="pct20" w:color="000000" w:fill="FFFFFF"/>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rPr>
        <w:color w:val="auto"/>
      </w:rPr>
      <w:tblPr/>
      <w:tcPr>
        <w:tcBorders>
          <w:top w:val="nil"/>
          <w:left w:val="nil"/>
          <w:bottom w:val="nil"/>
          <w:right w:val="nil"/>
          <w:insideH w:val="nil"/>
          <w:insideV w:val="nil"/>
          <w:tl2br w:val="nil"/>
          <w:tr2bl w:val="nil"/>
        </w:tcBorders>
        <w:shd w:val="clear" w:color="auto" w:fill="E6EED5"/>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3-10">
    <w:name w:val="Medium Grid 3 Accent 1"/>
    <w:basedOn w:val="a2"/>
    <w:uiPriority w:val="69"/>
    <w:rsid w:val="00CA5292"/>
    <w:rPr>
      <w:rFonts w:ascii="Calibri" w:eastAsia="宋体"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4F81BD"/>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A7BFDE"/>
      </w:tcPr>
    </w:tblStylePr>
  </w:style>
  <w:style w:type="table" w:customStyle="1" w:styleId="-110">
    <w:name w:val="浅色列表 - 强调文字颜色 11"/>
    <w:basedOn w:val="a2"/>
    <w:uiPriority w:val="61"/>
    <w:rsid w:val="00CA5292"/>
    <w:rPr>
      <w:rFonts w:ascii="Calibri" w:eastAsia="宋体"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
    <w:name w:val="中等深浅列表 1 - 强调文字颜色 11"/>
    <w:basedOn w:val="a2"/>
    <w:uiPriority w:val="65"/>
    <w:rsid w:val="00CA5292"/>
    <w:rPr>
      <w:rFonts w:ascii="Calibri" w:eastAsia="宋体" w:hAnsi="Calibri"/>
      <w:color w:val="000000"/>
    </w:rPr>
    <w:tblPr>
      <w:tblStyleRowBandSize w:val="1"/>
      <w:tblStyleColBandSize w:val="1"/>
      <w:tblBorders>
        <w:top w:val="single" w:sz="8" w:space="0" w:color="4F81BD"/>
        <w:bottom w:val="single" w:sz="8" w:space="0" w:color="4F81BD"/>
      </w:tblBorders>
    </w:tblPr>
    <w:tblStylePr w:type="firstRow">
      <w:rPr>
        <w:rFonts w:eastAsia="System" w:cs="Times New Roman"/>
      </w:rPr>
      <w:tblPr/>
      <w:tcPr>
        <w:tcBorders>
          <w:top w:val="nil"/>
          <w:left w:val="nil"/>
          <w:bottom w:val="single" w:sz="8" w:space="0" w:color="4F81BD"/>
          <w:right w:val="nil"/>
          <w:insideH w:val="nil"/>
          <w:insideV w:val="nil"/>
          <w:tl2br w:val="nil"/>
          <w:tr2bl w:val="nil"/>
        </w:tcBorders>
      </w:tcPr>
    </w:tblStylePr>
    <w:tblStylePr w:type="lastRow">
      <w:rPr>
        <w:b/>
        <w:bCs/>
        <w:color w:val="1F497D"/>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Pr/>
      <w:tcPr>
        <w:tcBorders>
          <w:top w:val="single" w:sz="8" w:space="0" w:color="4F81BD"/>
          <w:left w:val="nil"/>
          <w:bottom w:val="single" w:sz="8" w:space="0" w:color="4F81BD"/>
          <w:right w:val="nil"/>
          <w:insideH w:val="nil"/>
          <w:insideV w:val="nil"/>
          <w:tl2br w:val="nil"/>
          <w:tr2bl w:val="nil"/>
        </w:tcBorders>
      </w:tcPr>
    </w:tblStylePr>
    <w:tblStylePr w:type="band1Vert">
      <w:tblPr/>
      <w:tcPr>
        <w:shd w:val="clear" w:color="auto" w:fill="D3DFEE"/>
      </w:tcPr>
    </w:tblStylePr>
    <w:tblStylePr w:type="band1Horz">
      <w:tblPr/>
      <w:tcPr>
        <w:shd w:val="clear" w:color="auto" w:fill="D3DFEE"/>
      </w:tcPr>
    </w:tblStylePr>
  </w:style>
  <w:style w:type="table" w:styleId="-42">
    <w:name w:val="Light Shading Accent 4"/>
    <w:basedOn w:val="a2"/>
    <w:uiPriority w:val="60"/>
    <w:rsid w:val="00CA5292"/>
    <w:rPr>
      <w:rFonts w:ascii="Calibri" w:eastAsia="宋体"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styleId="2-42">
    <w:name w:val="Medium Shading 2 Accent 4"/>
    <w:basedOn w:val="a2"/>
    <w:uiPriority w:val="64"/>
    <w:rsid w:val="00CA5292"/>
    <w:rPr>
      <w:rFonts w:ascii="Calibri" w:eastAsia="宋体"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8064A2"/>
      </w:tcPr>
    </w:tblStylePr>
    <w:tblStylePr w:type="lastCol">
      <w:rPr>
        <w:b/>
        <w:bCs/>
        <w:color w:val="FFFFFF"/>
      </w:rPr>
      <w:tblPr/>
      <w:tcPr>
        <w:tcBorders>
          <w:top w:val="nil"/>
          <w:left w:val="nil"/>
          <w:bottom w:val="nil"/>
          <w:right w:val="nil"/>
          <w:insideH w:val="nil"/>
          <w:insideV w:val="nil"/>
          <w:tl2br w:val="nil"/>
          <w:tr2bl w:val="nil"/>
        </w:tcBorders>
        <w:shd w:val="clear" w:color="auto" w:fill="8064A2"/>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6-311">
    <w:name w:val="网格表 6 彩色 - 着色 311"/>
    <w:basedOn w:val="a2"/>
    <w:uiPriority w:val="51"/>
    <w:rsid w:val="00CA5292"/>
    <w:rPr>
      <w:rFonts w:ascii="Times New Roman" w:eastAsia="宋体" w:hAnsi="Times New Roman"/>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bottom w:val="single" w:sz="12" w:space="0" w:color="C9C9C9"/>
          <w:right w:val="nil"/>
          <w:insideH w:val="nil"/>
          <w:insideV w:val="nil"/>
          <w:tl2br w:val="nil"/>
          <w:tr2bl w:val="nil"/>
        </w:tcBorders>
      </w:tcPr>
    </w:tblStylePr>
    <w:tblStylePr w:type="lastRow">
      <w:rPr>
        <w:b/>
        <w:bCs/>
      </w:rPr>
      <w:tblPr/>
      <w:tcPr>
        <w:tcBorders>
          <w:top w:val="double" w:sz="4" w:space="0" w:color="C9C9C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1-30">
    <w:name w:val="Medium Shading 1 Accent 3"/>
    <w:basedOn w:val="a2"/>
    <w:uiPriority w:val="63"/>
    <w:rsid w:val="00CA5292"/>
    <w:rPr>
      <w:rFonts w:ascii="Calibri" w:eastAsia="宋体"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l2br w:val="nil"/>
          <w:tr2bl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l2br w:val="nil"/>
          <w:tr2bl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shd w:val="clear" w:color="auto" w:fill="E6EED5"/>
      </w:tcPr>
    </w:tblStylePr>
  </w:style>
  <w:style w:type="table" w:styleId="-55">
    <w:name w:val="Colorful Grid Accent 5"/>
    <w:basedOn w:val="a2"/>
    <w:uiPriority w:val="73"/>
    <w:rsid w:val="00CA5292"/>
    <w:rPr>
      <w:rFonts w:ascii="Calibri" w:eastAsia="宋体" w:hAnsi="Calibri"/>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3-50">
    <w:name w:val="Medium Grid 3 Accent 5"/>
    <w:basedOn w:val="a2"/>
    <w:uiPriority w:val="69"/>
    <w:rsid w:val="00CA5292"/>
    <w:rPr>
      <w:rFonts w:ascii="Calibri" w:eastAsia="宋体"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4BACC6"/>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A5D5E2"/>
      </w:tcPr>
    </w:tblStylePr>
  </w:style>
  <w:style w:type="table" w:styleId="-56">
    <w:name w:val="Light List Accent 5"/>
    <w:basedOn w:val="afe"/>
    <w:uiPriority w:val="61"/>
    <w:rsid w:val="00CA5292"/>
    <w:rPr>
      <w:rFonts w:ascii="Calibri" w:hAnsi="Calibri"/>
      <w:kern w:val="2"/>
      <w:sz w:val="21"/>
      <w:szCs w:val="22"/>
    </w:rPr>
    <w:tblPr>
      <w:tblStyleColBandSize w:val="1"/>
      <w:tblBorders>
        <w:top w:val="single" w:sz="8" w:space="0" w:color="4BACC6"/>
        <w:left w:val="single" w:sz="8" w:space="0" w:color="4BACC6"/>
        <w:bottom w:val="single" w:sz="8" w:space="0" w:color="4BACC6"/>
        <w:right w:val="single" w:sz="8" w:space="0" w:color="4BACC6"/>
        <w:insideH w:val="none" w:sz="0" w:space="0" w:color="auto"/>
        <w:insideV w:val="none" w:sz="0" w:space="0" w:color="auto"/>
      </w:tblBorders>
    </w:tblPr>
    <w:tblStylePr w:type="firstRow">
      <w:pPr>
        <w:spacing w:before="0" w:after="0" w:line="240" w:lineRule="auto"/>
      </w:pPr>
      <w:rPr>
        <w:b/>
        <w:bCs/>
        <w:color w:val="FFFFFF"/>
      </w:rPr>
      <w:tblPr/>
      <w:tcPr>
        <w:tcBorders>
          <w:top w:val="nil"/>
          <w:left w:val="nil"/>
          <w:bottom w:val="nil"/>
          <w:right w:val="nil"/>
          <w:insideH w:val="nil"/>
          <w:insideV w:val="nil"/>
          <w:tl2br w:val="nil"/>
          <w:tr2bl w:val="nil"/>
        </w:tcBorders>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insideH w:val="nil"/>
          <w:insideV w:val="nil"/>
          <w:tl2br w:val="nil"/>
          <w:tr2bl w:val="nil"/>
        </w:tcBorders>
      </w:tcPr>
    </w:tblStylePr>
    <w:tblStylePr w:type="band1Horz">
      <w:rPr>
        <w:color w:val="auto"/>
      </w:rPr>
      <w:tblPr/>
      <w:tcPr>
        <w:tcBorders>
          <w:top w:val="single" w:sz="8" w:space="0" w:color="4BACC6"/>
          <w:left w:val="single" w:sz="8" w:space="0" w:color="4BACC6"/>
          <w:bottom w:val="single" w:sz="8" w:space="0" w:color="4BACC6"/>
          <w:right w:val="single" w:sz="8" w:space="0" w:color="4BACC6"/>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216">
    <w:name w:val="网格型21"/>
    <w:basedOn w:val="a2"/>
    <w:uiPriority w:val="99"/>
    <w:locked/>
    <w:rsid w:val="00CA5292"/>
    <w:pPr>
      <w:widowControl w:val="0"/>
      <w:jc w:val="both"/>
    </w:pPr>
    <w:rPr>
      <w:rFonts w:ascii="Book Antiqua" w:eastAsia="宋体" w:hAnsi="Book Antiqua" w:cs="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62">
    <w:name w:val="Medium List 2 Accent 6"/>
    <w:basedOn w:val="a2"/>
    <w:uiPriority w:val="66"/>
    <w:rsid w:val="00CA5292"/>
    <w:rPr>
      <w:rFonts w:ascii="Cambria" w:eastAsia="宋体"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l2br w:val="nil"/>
          <w:tr2bl w:val="nil"/>
        </w:tcBorders>
        <w:shd w:val="clear" w:color="auto" w:fill="FFFFFF"/>
      </w:tcPr>
    </w:tblStylePr>
    <w:tblStylePr w:type="lastRow">
      <w:tblPr/>
      <w:tcPr>
        <w:tcBorders>
          <w:top w:val="single" w:sz="8" w:space="0" w:color="F79646"/>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F79646"/>
          <w:insideH w:val="nil"/>
          <w:insideV w:val="nil"/>
          <w:tl2br w:val="nil"/>
          <w:tr2bl w:val="nil"/>
        </w:tcBorders>
        <w:shd w:val="clear" w:color="auto" w:fill="FFFFFF"/>
      </w:tcPr>
    </w:tblStylePr>
    <w:tblStylePr w:type="lastCol">
      <w:tblPr/>
      <w:tcPr>
        <w:tcBorders>
          <w:top w:val="nil"/>
          <w:left w:val="single" w:sz="8" w:space="0" w:color="F79646"/>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FDE4D0"/>
      </w:tcPr>
    </w:tblStylePr>
    <w:tblStylePr w:type="band1Horz">
      <w:tblPr/>
      <w:tcPr>
        <w:tcBorders>
          <w:top w:val="nil"/>
          <w:left w:val="nil"/>
          <w:bottom w:val="nil"/>
          <w:right w:val="nil"/>
          <w:insideH w:val="nil"/>
          <w:insideV w:val="nil"/>
          <w:tl2br w:val="nil"/>
          <w:tr2bl w:val="nil"/>
        </w:tcBorders>
        <w:shd w:val="clear" w:color="auto" w:fill="FDE4D0"/>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customStyle="1" w:styleId="1112">
    <w:name w:val="网格型111"/>
    <w:basedOn w:val="a2"/>
    <w:uiPriority w:val="99"/>
    <w:locked/>
    <w:rsid w:val="00CA5292"/>
    <w:pPr>
      <w:widowControl w:val="0"/>
      <w:jc w:val="both"/>
    </w:pPr>
    <w:rPr>
      <w:rFonts w:ascii="Book Antiqua" w:eastAsia="宋体" w:hAnsi="Book Antiqua" w:cs="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网格表 2 - 着色 311"/>
    <w:basedOn w:val="a2"/>
    <w:uiPriority w:val="47"/>
    <w:rsid w:val="00CA5292"/>
    <w:rPr>
      <w:rFonts w:ascii="Times New Roman" w:eastAsia="宋体" w:hAnsi="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left w:val="nil"/>
          <w:bottom w:val="single" w:sz="12" w:space="0" w:color="C9C9C9"/>
          <w:right w:val="nil"/>
          <w:insideH w:val="nil"/>
          <w:insideV w:val="nil"/>
          <w:tl2br w:val="nil"/>
          <w:tr2bl w:val="nil"/>
        </w:tcBorders>
        <w:shd w:val="clear" w:color="auto" w:fill="FFFFFF"/>
      </w:tcPr>
    </w:tblStylePr>
    <w:tblStylePr w:type="lastRow">
      <w:rPr>
        <w:b/>
        <w:bCs/>
      </w:rPr>
      <w:tblPr/>
      <w:tcPr>
        <w:tcBorders>
          <w:top w:val="double" w:sz="2" w:space="0" w:color="C9C9C9"/>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611">
    <w:name w:val="清单表 4 - 着色 611"/>
    <w:basedOn w:val="a2"/>
    <w:uiPriority w:val="49"/>
    <w:rsid w:val="00CA5292"/>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l2br w:val="nil"/>
          <w:tr2bl w:val="nil"/>
        </w:tcBorders>
        <w:shd w:val="clear" w:color="auto" w:fill="70AD47"/>
      </w:tcPr>
    </w:tblStylePr>
    <w:tblStylePr w:type="lastRow">
      <w:rPr>
        <w:b/>
        <w:bCs/>
      </w:rPr>
      <w:tblPr/>
      <w:tcPr>
        <w:tcBorders>
          <w:top w:val="double" w:sz="4" w:space="0" w:color="A8D08D"/>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1c">
    <w:name w:val="浅色列表11"/>
    <w:basedOn w:val="a2"/>
    <w:uiPriority w:val="61"/>
    <w:rsid w:val="00CA5292"/>
    <w:rPr>
      <w:rFonts w:ascii="Calibri" w:eastAsia="宋体"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2111">
    <w:name w:val="清单表 211"/>
    <w:basedOn w:val="a2"/>
    <w:uiPriority w:val="47"/>
    <w:rsid w:val="00CA5292"/>
    <w:rPr>
      <w:rFonts w:ascii="Times New Roman" w:eastAsia="宋体" w:hAnsi="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217">
    <w:name w:val="无列表21"/>
    <w:next w:val="a3"/>
    <w:uiPriority w:val="99"/>
    <w:semiHidden/>
    <w:unhideWhenUsed/>
    <w:rsid w:val="00CA5292"/>
  </w:style>
  <w:style w:type="table" w:customStyle="1" w:styleId="311">
    <w:name w:val="网格型31"/>
    <w:basedOn w:val="a2"/>
    <w:next w:val="afb"/>
    <w:uiPriority w:val="99"/>
    <w:rsid w:val="00CA5292"/>
    <w:pPr>
      <w:widowControl w:val="0"/>
      <w:jc w:val="both"/>
    </w:pPr>
    <w:rPr>
      <w:rFonts w:ascii="Book Antiqua" w:eastAsia="宋体" w:hAnsi="Book Antiqua" w:cs="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无列表31"/>
    <w:next w:val="a3"/>
    <w:uiPriority w:val="99"/>
    <w:semiHidden/>
    <w:unhideWhenUsed/>
    <w:rsid w:val="00CA5292"/>
  </w:style>
  <w:style w:type="table" w:customStyle="1" w:styleId="411">
    <w:name w:val="网格型41"/>
    <w:basedOn w:val="a2"/>
    <w:next w:val="afb"/>
    <w:uiPriority w:val="99"/>
    <w:locked/>
    <w:rsid w:val="00CA5292"/>
    <w:pPr>
      <w:widowControl w:val="0"/>
      <w:jc w:val="both"/>
    </w:pPr>
    <w:rPr>
      <w:rFonts w:ascii="Book Antiqua" w:eastAsia="宋体" w:hAnsi="Book Antiqua" w:cs="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无列表41"/>
    <w:next w:val="a3"/>
    <w:uiPriority w:val="99"/>
    <w:semiHidden/>
    <w:unhideWhenUsed/>
    <w:rsid w:val="00CA5292"/>
  </w:style>
  <w:style w:type="table" w:customStyle="1" w:styleId="511">
    <w:name w:val="网格型51"/>
    <w:basedOn w:val="a2"/>
    <w:next w:val="afb"/>
    <w:uiPriority w:val="99"/>
    <w:locked/>
    <w:rsid w:val="00CA5292"/>
    <w:pPr>
      <w:widowControl w:val="0"/>
      <w:jc w:val="both"/>
    </w:pPr>
    <w:rPr>
      <w:rFonts w:ascii="Book Antiqua" w:eastAsia="宋体" w:hAnsi="Book Antiqua" w:cs="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无列表51"/>
    <w:next w:val="a3"/>
    <w:uiPriority w:val="99"/>
    <w:semiHidden/>
    <w:unhideWhenUsed/>
    <w:rsid w:val="00CA5292"/>
  </w:style>
  <w:style w:type="table" w:customStyle="1" w:styleId="611">
    <w:name w:val="网格型61"/>
    <w:basedOn w:val="a2"/>
    <w:next w:val="afb"/>
    <w:uiPriority w:val="99"/>
    <w:locked/>
    <w:rsid w:val="00CA5292"/>
    <w:pPr>
      <w:widowControl w:val="0"/>
      <w:jc w:val="both"/>
    </w:pPr>
    <w:rPr>
      <w:rFonts w:ascii="Book Antiqua" w:eastAsia="宋体" w:hAnsi="Book Antiqua" w:cs="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d">
    <w:name w:val="脚注文本 字符1"/>
    <w:rsid w:val="00CA5292"/>
    <w:rPr>
      <w:rFonts w:ascii="Calibri" w:hAnsi="Calibri"/>
      <w:kern w:val="2"/>
      <w:sz w:val="18"/>
      <w:szCs w:val="18"/>
    </w:rPr>
  </w:style>
  <w:style w:type="table" w:customStyle="1" w:styleId="341">
    <w:name w:val="网格型341"/>
    <w:basedOn w:val="a2"/>
    <w:next w:val="afb"/>
    <w:qFormat/>
    <w:locked/>
    <w:rsid w:val="00CA5292"/>
    <w:rPr>
      <w:rFonts w:ascii="Times New Roman" w:eastAsia="宋体" w:hAnsi="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Revision"/>
    <w:hidden/>
    <w:uiPriority w:val="99"/>
    <w:semiHidden/>
    <w:rsid w:val="00CA5292"/>
    <w:rPr>
      <w:rFonts w:ascii="Times New Roman" w:eastAsia="宋体" w:hAnsi="Times New Roman"/>
      <w:kern w:val="2"/>
      <w:sz w:val="24"/>
      <w:szCs w:val="24"/>
    </w:rPr>
  </w:style>
  <w:style w:type="paragraph" w:styleId="aff3">
    <w:name w:val="List Paragraph"/>
    <w:aliases w:val="列出段落"/>
    <w:basedOn w:val="a0"/>
    <w:uiPriority w:val="34"/>
    <w:qFormat/>
    <w:rsid w:val="00CA5292"/>
    <w:pPr>
      <w:widowControl/>
      <w:spacing w:line="240" w:lineRule="auto"/>
      <w:ind w:firstLine="420"/>
      <w:jc w:val="left"/>
    </w:pPr>
    <w:rPr>
      <w:rFonts w:ascii="宋体" w:hAnsi="宋体"/>
      <w:kern w:val="0"/>
      <w:szCs w:val="21"/>
    </w:rPr>
  </w:style>
  <w:style w:type="paragraph" w:customStyle="1" w:styleId="DecimalAligned">
    <w:name w:val="Decimal Aligned"/>
    <w:basedOn w:val="a0"/>
    <w:uiPriority w:val="40"/>
    <w:qFormat/>
    <w:rsid w:val="00CA5292"/>
    <w:pPr>
      <w:widowControl/>
      <w:tabs>
        <w:tab w:val="decimal" w:pos="360"/>
      </w:tabs>
      <w:spacing w:after="200" w:line="276" w:lineRule="auto"/>
      <w:ind w:firstLineChars="0" w:firstLine="0"/>
      <w:jc w:val="left"/>
    </w:pPr>
    <w:rPr>
      <w:rFonts w:asciiTheme="minorHAnsi" w:eastAsiaTheme="minorEastAsia" w:hAnsiTheme="minorHAnsi"/>
      <w:kern w:val="0"/>
      <w:sz w:val="22"/>
      <w:szCs w:val="22"/>
    </w:rPr>
  </w:style>
  <w:style w:type="character" w:styleId="aff4">
    <w:name w:val="Subtle Emphasis"/>
    <w:basedOn w:val="a1"/>
    <w:uiPriority w:val="19"/>
    <w:qFormat/>
    <w:rsid w:val="00CA5292"/>
    <w:rPr>
      <w:i/>
      <w:iCs/>
    </w:rPr>
  </w:style>
  <w:style w:type="numbering" w:customStyle="1" w:styleId="74">
    <w:name w:val="无列表7"/>
    <w:next w:val="a3"/>
    <w:uiPriority w:val="99"/>
    <w:semiHidden/>
    <w:unhideWhenUsed/>
    <w:rsid w:val="00CA5292"/>
  </w:style>
  <w:style w:type="numbering" w:customStyle="1" w:styleId="122">
    <w:name w:val="无列表12"/>
    <w:next w:val="a3"/>
    <w:uiPriority w:val="99"/>
    <w:semiHidden/>
    <w:unhideWhenUsed/>
    <w:rsid w:val="00CA5292"/>
  </w:style>
  <w:style w:type="table" w:customStyle="1" w:styleId="83">
    <w:name w:val="网格型8"/>
    <w:basedOn w:val="a2"/>
    <w:next w:val="afb"/>
    <w:uiPriority w:val="39"/>
    <w:rsid w:val="00CA52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无列表112"/>
    <w:next w:val="a3"/>
    <w:uiPriority w:val="99"/>
    <w:semiHidden/>
    <w:unhideWhenUsed/>
    <w:rsid w:val="00CA5292"/>
  </w:style>
  <w:style w:type="table" w:customStyle="1" w:styleId="2f2">
    <w:name w:val="典雅型2"/>
    <w:basedOn w:val="a2"/>
    <w:next w:val="afd"/>
    <w:uiPriority w:val="99"/>
    <w:unhideWhenUsed/>
    <w:rsid w:val="00CA5292"/>
    <w:pPr>
      <w:widowControl w:val="0"/>
      <w:spacing w:line="360" w:lineRule="auto"/>
      <w:ind w:firstLineChars="200" w:firstLine="200"/>
      <w:jc w:val="both"/>
    </w:pPr>
    <w:rPr>
      <w:rFonts w:ascii="Calibri" w:eastAsia="宋体"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30">
    <w:name w:val="网格型13"/>
    <w:basedOn w:val="a2"/>
    <w:next w:val="afb"/>
    <w:uiPriority w:val="99"/>
    <w:rsid w:val="00CA5292"/>
    <w:pPr>
      <w:widowControl w:val="0"/>
      <w:jc w:val="both"/>
    </w:pPr>
    <w:rPr>
      <w:rFonts w:ascii="Book Antiqua" w:eastAsia="宋体" w:hAnsi="Book Antiqua" w:cs="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简明型 12"/>
    <w:basedOn w:val="a2"/>
    <w:next w:val="1f5"/>
    <w:rsid w:val="00CA5292"/>
    <w:pPr>
      <w:widowControl w:val="0"/>
      <w:jc w:val="center"/>
    </w:pPr>
    <w:rPr>
      <w:rFonts w:ascii="Times New Roman" w:eastAsia="宋体" w:hAnsi="Times New Roman"/>
    </w:r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24">
    <w:name w:val="列表型 12"/>
    <w:basedOn w:val="a2"/>
    <w:next w:val="1f6"/>
    <w:uiPriority w:val="99"/>
    <w:unhideWhenUsed/>
    <w:rsid w:val="00CA5292"/>
    <w:pPr>
      <w:widowControl w:val="0"/>
      <w:spacing w:line="360" w:lineRule="auto"/>
      <w:ind w:firstLineChars="200" w:firstLine="200"/>
      <w:jc w:val="both"/>
    </w:pPr>
    <w:rPr>
      <w:rFonts w:ascii="Times New Roman" w:eastAsia="宋体"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0">
    <w:name w:val="简明型 22"/>
    <w:basedOn w:val="a2"/>
    <w:next w:val="2c"/>
    <w:uiPriority w:val="99"/>
    <w:unhideWhenUsed/>
    <w:rsid w:val="00CA5292"/>
    <w:pPr>
      <w:widowControl w:val="0"/>
      <w:spacing w:line="360" w:lineRule="auto"/>
      <w:ind w:firstLineChars="200" w:firstLine="200"/>
      <w:jc w:val="both"/>
    </w:pPr>
    <w:rPr>
      <w:rFonts w:ascii="Times New Roman" w:eastAsia="宋体" w:hAnsi="Times New Roman"/>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5">
    <w:name w:val="精巧型 12"/>
    <w:basedOn w:val="a2"/>
    <w:next w:val="1f7"/>
    <w:uiPriority w:val="99"/>
    <w:unhideWhenUsed/>
    <w:rsid w:val="00CA5292"/>
    <w:pPr>
      <w:widowControl w:val="0"/>
      <w:spacing w:line="360" w:lineRule="auto"/>
      <w:ind w:firstLineChars="200" w:firstLine="200"/>
      <w:jc w:val="both"/>
    </w:pPr>
    <w:rPr>
      <w:rFonts w:ascii="Times New Roman" w:eastAsia="宋体" w:hAnsi="Times New Roman"/>
    </w:rPr>
    <w:tblPr>
      <w:tblStyleRowBandSize w:val="1"/>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6">
    <w:name w:val="浅色底纹12"/>
    <w:basedOn w:val="a2"/>
    <w:uiPriority w:val="60"/>
    <w:rsid w:val="00CA5292"/>
    <w:rPr>
      <w:rFonts w:ascii="Calibri" w:eastAsia="宋体"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410">
    <w:name w:val="中等深浅列表 2 - 强调文字颜色 41"/>
    <w:basedOn w:val="a2"/>
    <w:next w:val="2-41"/>
    <w:uiPriority w:val="66"/>
    <w:rsid w:val="00CA5292"/>
    <w:rPr>
      <w:rFonts w:ascii="Cambria" w:eastAsia="宋体"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l2br w:val="nil"/>
          <w:tr2bl w:val="nil"/>
        </w:tcBorders>
        <w:shd w:val="clear" w:color="auto" w:fill="FFFFFF"/>
      </w:tcPr>
    </w:tblStylePr>
    <w:tblStylePr w:type="lastRow">
      <w:tblPr/>
      <w:tcPr>
        <w:tcBorders>
          <w:top w:val="single" w:sz="8" w:space="0" w:color="8064A2"/>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8064A2"/>
          <w:insideH w:val="nil"/>
          <w:insideV w:val="nil"/>
          <w:tl2br w:val="nil"/>
          <w:tr2bl w:val="nil"/>
        </w:tcBorders>
        <w:shd w:val="clear" w:color="auto" w:fill="FFFFFF"/>
      </w:tcPr>
    </w:tblStylePr>
    <w:tblStylePr w:type="lastCol">
      <w:tblPr/>
      <w:tcPr>
        <w:tcBorders>
          <w:top w:val="nil"/>
          <w:left w:val="single" w:sz="8" w:space="0" w:color="8064A2"/>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customStyle="1" w:styleId="1-510">
    <w:name w:val="中等深浅网格 1 - 强调文字颜色 51"/>
    <w:basedOn w:val="a2"/>
    <w:next w:val="1-51"/>
    <w:uiPriority w:val="67"/>
    <w:rsid w:val="00CA5292"/>
    <w:rPr>
      <w:rFonts w:ascii="Calibri" w:eastAsia="宋体"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511">
    <w:name w:val="中等深浅底纹 1 - 强调文字颜色 51"/>
    <w:basedOn w:val="a2"/>
    <w:next w:val="1-52"/>
    <w:uiPriority w:val="63"/>
    <w:rsid w:val="00CA5292"/>
    <w:rPr>
      <w:rFonts w:ascii="Calibri" w:eastAsia="宋体"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l2br w:val="nil"/>
          <w:tr2bl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l2br w:val="nil"/>
          <w:tr2bl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shd w:val="clear" w:color="auto" w:fill="D2EAF1"/>
      </w:tcPr>
    </w:tblStylePr>
  </w:style>
  <w:style w:type="table" w:customStyle="1" w:styleId="-310">
    <w:name w:val="彩色网格 - 强调文字颜色 31"/>
    <w:basedOn w:val="a2"/>
    <w:next w:val="-33"/>
    <w:uiPriority w:val="73"/>
    <w:rsid w:val="00CA5292"/>
    <w:rPr>
      <w:rFonts w:ascii="Calibri" w:eastAsia="宋体" w:hAnsi="Calibri"/>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3-31">
    <w:name w:val="中等深浅网格 3 - 强调文字颜色 31"/>
    <w:basedOn w:val="a2"/>
    <w:next w:val="3-30"/>
    <w:uiPriority w:val="69"/>
    <w:rsid w:val="00CA5292"/>
    <w:rPr>
      <w:rFonts w:ascii="Calibri" w:eastAsia="宋体"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9BBB59"/>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CDDDAC"/>
      </w:tcPr>
    </w:tblStylePr>
  </w:style>
  <w:style w:type="table" w:customStyle="1" w:styleId="2f3">
    <w:name w:val="流行型2"/>
    <w:basedOn w:val="a2"/>
    <w:next w:val="afe"/>
    <w:uiPriority w:val="99"/>
    <w:unhideWhenUsed/>
    <w:rsid w:val="00CA5292"/>
    <w:pPr>
      <w:widowControl w:val="0"/>
      <w:spacing w:line="360" w:lineRule="auto"/>
      <w:ind w:firstLineChars="200" w:firstLine="200"/>
      <w:jc w:val="both"/>
    </w:pPr>
    <w:rPr>
      <w:rFonts w:ascii="Times New Roman" w:eastAsia="宋体" w:hAnsi="Times New Roman"/>
    </w:rPr>
    <w:tblPr>
      <w:tblStyleRowBandSize w:val="1"/>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311">
    <w:name w:val="浅色列表 - 强调文字颜色 31"/>
    <w:basedOn w:val="a2"/>
    <w:next w:val="-34"/>
    <w:uiPriority w:val="61"/>
    <w:rsid w:val="00CA5292"/>
    <w:rPr>
      <w:rFonts w:ascii="Calibri" w:eastAsia="宋体"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610">
    <w:name w:val="彩色列表 - 强调文字颜色 61"/>
    <w:basedOn w:val="a2"/>
    <w:next w:val="-63"/>
    <w:uiPriority w:val="72"/>
    <w:rsid w:val="00CA5292"/>
    <w:rPr>
      <w:rFonts w:ascii="Calibri" w:eastAsia="宋体" w:hAnsi="Calibri"/>
      <w:color w:val="000000"/>
    </w:rPr>
    <w:tblPr>
      <w:tblStyleRowBandSize w:val="1"/>
      <w:tblStyleColBandSize w:val="1"/>
    </w:tblPr>
    <w:tcPr>
      <w:shd w:val="clear" w:color="auto" w:fill="FEF4EC"/>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348DA5"/>
      </w:tcPr>
    </w:tblStylePr>
    <w:tblStylePr w:type="lastRow">
      <w:rPr>
        <w:b/>
        <w:bCs/>
        <w:color w:val="348DA5"/>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DE4D0"/>
      </w:tcPr>
    </w:tblStylePr>
    <w:tblStylePr w:type="band1Horz">
      <w:tblPr/>
      <w:tcPr>
        <w:shd w:val="clear" w:color="auto" w:fill="FDE9D9"/>
      </w:tcPr>
    </w:tblStylePr>
  </w:style>
  <w:style w:type="table" w:customStyle="1" w:styleId="2-610">
    <w:name w:val="中等深浅网格 2 - 强调文字颜色 61"/>
    <w:basedOn w:val="a2"/>
    <w:next w:val="2-61"/>
    <w:uiPriority w:val="68"/>
    <w:rsid w:val="00CA5292"/>
    <w:rPr>
      <w:rFonts w:ascii="Cambria" w:eastAsia="宋体"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FDE9D9"/>
      </w:tcPr>
    </w:tblStylePr>
    <w:tblStylePr w:type="band1Vert">
      <w:tblPr/>
      <w:tcPr>
        <w:shd w:val="clear" w:color="auto" w:fill="FBCAA2"/>
      </w:tcPr>
    </w:tblStylePr>
    <w:tblStylePr w:type="band1Horz">
      <w:tblPr/>
      <w:tcPr>
        <w:shd w:val="clear" w:color="auto" w:fill="FBCAA2"/>
      </w:tcPr>
    </w:tblStylePr>
    <w:tblStylePr w:type="nwCell">
      <w:tblPr/>
      <w:tcPr>
        <w:shd w:val="clear" w:color="auto" w:fill="FFFFFF"/>
      </w:tcPr>
    </w:tblStylePr>
  </w:style>
  <w:style w:type="table" w:customStyle="1" w:styleId="-611">
    <w:name w:val="浅色底纹 - 强调文字颜色 61"/>
    <w:basedOn w:val="a2"/>
    <w:next w:val="-64"/>
    <w:uiPriority w:val="60"/>
    <w:rsid w:val="00CA5292"/>
    <w:rPr>
      <w:rFonts w:ascii="Calibri" w:eastAsia="宋体" w:hAnsi="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l2br w:val="nil"/>
          <w:tr2bl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DE4D0"/>
      </w:tcPr>
    </w:tblStylePr>
    <w:tblStylePr w:type="band1Horz">
      <w:tblPr/>
      <w:tcPr>
        <w:tcBorders>
          <w:top w:val="nil"/>
          <w:left w:val="nil"/>
          <w:bottom w:val="nil"/>
          <w:right w:val="nil"/>
          <w:insideH w:val="nil"/>
          <w:insideV w:val="nil"/>
          <w:tl2br w:val="nil"/>
          <w:tr2bl w:val="nil"/>
        </w:tcBorders>
        <w:shd w:val="clear" w:color="auto" w:fill="FDE4D0"/>
      </w:tcPr>
    </w:tblStylePr>
  </w:style>
  <w:style w:type="table" w:customStyle="1" w:styleId="-210">
    <w:name w:val="浅色底纹 - 强调文字颜色 21"/>
    <w:basedOn w:val="a2"/>
    <w:next w:val="-21"/>
    <w:uiPriority w:val="60"/>
    <w:rsid w:val="00CA5292"/>
    <w:rPr>
      <w:rFonts w:ascii="Calibri" w:eastAsia="宋体"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l2br w:val="nil"/>
          <w:tr2bl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FD3D2"/>
      </w:tcPr>
    </w:tblStylePr>
    <w:tblStylePr w:type="band1Horz">
      <w:tblPr/>
      <w:tcPr>
        <w:tcBorders>
          <w:top w:val="nil"/>
          <w:left w:val="nil"/>
          <w:bottom w:val="nil"/>
          <w:right w:val="nil"/>
          <w:insideH w:val="nil"/>
          <w:insideV w:val="nil"/>
          <w:tl2br w:val="nil"/>
          <w:tr2bl w:val="nil"/>
        </w:tcBorders>
        <w:shd w:val="clear" w:color="auto" w:fill="EFD3D2"/>
      </w:tcPr>
    </w:tblStylePr>
  </w:style>
  <w:style w:type="table" w:customStyle="1" w:styleId="-612">
    <w:name w:val="彩色网格 - 强调文字颜色 61"/>
    <w:basedOn w:val="a2"/>
    <w:next w:val="-65"/>
    <w:uiPriority w:val="73"/>
    <w:rsid w:val="00CA5292"/>
    <w:rPr>
      <w:rFonts w:ascii="Calibri" w:eastAsia="宋体" w:hAnsi="Calibri"/>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3-61">
    <w:name w:val="中等深浅网格 3 - 强调文字颜色 61"/>
    <w:basedOn w:val="a2"/>
    <w:next w:val="3-60"/>
    <w:uiPriority w:val="69"/>
    <w:rsid w:val="00CA5292"/>
    <w:rPr>
      <w:rFonts w:ascii="Calibri" w:eastAsia="宋体"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F79646"/>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FBCAA2"/>
      </w:tcPr>
    </w:tblStylePr>
  </w:style>
  <w:style w:type="table" w:customStyle="1" w:styleId="-613">
    <w:name w:val="浅色列表 - 强调文字颜色 61"/>
    <w:basedOn w:val="a2"/>
    <w:next w:val="-66"/>
    <w:uiPriority w:val="61"/>
    <w:rsid w:val="00CA5292"/>
    <w:rPr>
      <w:rFonts w:ascii="Calibri" w:eastAsia="宋体" w:hAnsi="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insideH w:val="nil"/>
          <w:insideV w:val="nil"/>
          <w:tl2br w:val="nil"/>
          <w:tr2bl w:val="nil"/>
        </w:tcBorders>
      </w:tcPr>
    </w:tblStylePr>
    <w:tblStylePr w:type="band1Horz">
      <w:tblPr/>
      <w:tcPr>
        <w:tcBorders>
          <w:top w:val="single" w:sz="8" w:space="0" w:color="F79646"/>
          <w:left w:val="single" w:sz="8" w:space="0" w:color="F79646"/>
          <w:bottom w:val="single" w:sz="8" w:space="0" w:color="F79646"/>
          <w:right w:val="single" w:sz="8" w:space="0" w:color="F79646"/>
          <w:insideH w:val="nil"/>
          <w:insideV w:val="nil"/>
          <w:tl2br w:val="nil"/>
          <w:tr2bl w:val="nil"/>
        </w:tcBorders>
      </w:tcPr>
    </w:tblStylePr>
  </w:style>
  <w:style w:type="table" w:customStyle="1" w:styleId="1-610">
    <w:name w:val="中等深浅列表 1 - 强调文字颜色 61"/>
    <w:basedOn w:val="a2"/>
    <w:next w:val="1-62"/>
    <w:uiPriority w:val="65"/>
    <w:rsid w:val="00CA5292"/>
    <w:rPr>
      <w:rFonts w:ascii="Calibri" w:eastAsia="宋体" w:hAnsi="Calibri"/>
      <w:color w:val="000000"/>
    </w:rPr>
    <w:tblPr>
      <w:tblStyleRowBandSize w:val="1"/>
      <w:tblStyleColBandSize w:val="1"/>
      <w:tblBorders>
        <w:top w:val="single" w:sz="8" w:space="0" w:color="F79646"/>
        <w:bottom w:val="single" w:sz="8" w:space="0" w:color="F79646"/>
      </w:tblBorders>
    </w:tblPr>
    <w:tblStylePr w:type="firstRow">
      <w:rPr>
        <w:rFonts w:eastAsia="System" w:cs="Times New Roman"/>
      </w:rPr>
      <w:tblPr/>
      <w:tcPr>
        <w:tcBorders>
          <w:top w:val="nil"/>
          <w:left w:val="nil"/>
          <w:bottom w:val="single" w:sz="8" w:space="0" w:color="F79646"/>
          <w:right w:val="nil"/>
          <w:insideH w:val="nil"/>
          <w:insideV w:val="nil"/>
          <w:tl2br w:val="nil"/>
          <w:tr2bl w:val="nil"/>
        </w:tcBorders>
      </w:tcPr>
    </w:tblStylePr>
    <w:tblStylePr w:type="lastRow">
      <w:rPr>
        <w:b/>
        <w:bCs/>
        <w:color w:val="1F497D"/>
      </w:rPr>
      <w:tblPr/>
      <w:tcPr>
        <w:tcBorders>
          <w:top w:val="single" w:sz="8" w:space="0" w:color="F79646"/>
          <w:left w:val="nil"/>
          <w:bottom w:val="single" w:sz="8" w:space="0" w:color="F79646"/>
          <w:right w:val="nil"/>
          <w:insideH w:val="nil"/>
          <w:insideV w:val="nil"/>
          <w:tl2br w:val="nil"/>
          <w:tr2bl w:val="nil"/>
        </w:tcBorders>
      </w:tcPr>
    </w:tblStylePr>
    <w:tblStylePr w:type="firstCol">
      <w:rPr>
        <w:b/>
        <w:bCs/>
      </w:rPr>
    </w:tblStylePr>
    <w:tblStylePr w:type="lastCol">
      <w:rPr>
        <w:b/>
        <w:bCs/>
      </w:rPr>
      <w:tblPr/>
      <w:tcPr>
        <w:tcBorders>
          <w:top w:val="single" w:sz="8" w:space="0" w:color="F79646"/>
          <w:left w:val="nil"/>
          <w:bottom w:val="single" w:sz="8" w:space="0" w:color="F79646"/>
          <w:right w:val="nil"/>
          <w:insideH w:val="nil"/>
          <w:insideV w:val="nil"/>
          <w:tl2br w:val="nil"/>
          <w:tr2bl w:val="nil"/>
        </w:tcBorders>
      </w:tcPr>
    </w:tblStylePr>
    <w:tblStylePr w:type="band1Vert">
      <w:tblPr/>
      <w:tcPr>
        <w:shd w:val="clear" w:color="auto" w:fill="FDE4D0"/>
      </w:tcPr>
    </w:tblStylePr>
    <w:tblStylePr w:type="band1Horz">
      <w:tblPr/>
      <w:tcPr>
        <w:shd w:val="clear" w:color="auto" w:fill="FDE4D0"/>
      </w:tcPr>
    </w:tblStylePr>
  </w:style>
  <w:style w:type="table" w:customStyle="1" w:styleId="-211">
    <w:name w:val="彩色网格 - 强调文字颜色 21"/>
    <w:basedOn w:val="a2"/>
    <w:next w:val="-22"/>
    <w:uiPriority w:val="73"/>
    <w:rsid w:val="00CA5292"/>
    <w:rPr>
      <w:rFonts w:ascii="Calibri" w:eastAsia="宋体" w:hAnsi="Calibri"/>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21">
    <w:name w:val="中等深浅网格 3 - 强调文字颜色 21"/>
    <w:basedOn w:val="a2"/>
    <w:next w:val="3-20"/>
    <w:uiPriority w:val="69"/>
    <w:rsid w:val="00CA5292"/>
    <w:rPr>
      <w:rFonts w:ascii="Calibri" w:eastAsia="宋体"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C0504D"/>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FA7A6"/>
      </w:tcPr>
    </w:tblStylePr>
  </w:style>
  <w:style w:type="table" w:customStyle="1" w:styleId="1-21">
    <w:name w:val="中等深浅列表 1 - 强调文字颜色 21"/>
    <w:basedOn w:val="a2"/>
    <w:next w:val="1-20"/>
    <w:uiPriority w:val="65"/>
    <w:rsid w:val="00CA5292"/>
    <w:rPr>
      <w:rFonts w:ascii="Calibri" w:eastAsia="宋体" w:hAnsi="Calibri"/>
      <w:color w:val="000000"/>
    </w:rPr>
    <w:tblPr>
      <w:tblStyleRowBandSize w:val="1"/>
      <w:tblStyleColBandSize w:val="1"/>
      <w:tblBorders>
        <w:top w:val="single" w:sz="8" w:space="0" w:color="C0504D"/>
        <w:bottom w:val="single" w:sz="8" w:space="0" w:color="C0504D"/>
      </w:tblBorders>
    </w:tblPr>
    <w:tblStylePr w:type="firstRow">
      <w:rPr>
        <w:rFonts w:eastAsia="System" w:cs="Times New Roman"/>
      </w:rPr>
      <w:tblPr/>
      <w:tcPr>
        <w:tcBorders>
          <w:top w:val="nil"/>
          <w:left w:val="nil"/>
          <w:bottom w:val="single" w:sz="8" w:space="0" w:color="C0504D"/>
          <w:right w:val="nil"/>
          <w:insideH w:val="nil"/>
          <w:insideV w:val="nil"/>
          <w:tl2br w:val="nil"/>
          <w:tr2bl w:val="nil"/>
        </w:tcBorders>
      </w:tcPr>
    </w:tblStylePr>
    <w:tblStylePr w:type="lastRow">
      <w:rPr>
        <w:b/>
        <w:bCs/>
        <w:color w:val="1F497D"/>
      </w:rPr>
      <w:tblPr/>
      <w:tcPr>
        <w:tcBorders>
          <w:top w:val="single" w:sz="8" w:space="0" w:color="C0504D"/>
          <w:left w:val="nil"/>
          <w:bottom w:val="single" w:sz="8" w:space="0" w:color="C0504D"/>
          <w:right w:val="nil"/>
          <w:insideH w:val="nil"/>
          <w:insideV w:val="nil"/>
          <w:tl2br w:val="nil"/>
          <w:tr2bl w:val="nil"/>
        </w:tcBorders>
      </w:tcPr>
    </w:tblStylePr>
    <w:tblStylePr w:type="firstCol">
      <w:rPr>
        <w:b/>
        <w:bCs/>
      </w:rPr>
    </w:tblStylePr>
    <w:tblStylePr w:type="lastCol">
      <w:rPr>
        <w:b/>
        <w:bCs/>
      </w:rPr>
      <w:tblPr/>
      <w:tcPr>
        <w:tcBorders>
          <w:top w:val="single" w:sz="8" w:space="0" w:color="C0504D"/>
          <w:left w:val="nil"/>
          <w:bottom w:val="single" w:sz="8" w:space="0" w:color="C0504D"/>
          <w:right w:val="nil"/>
          <w:insideH w:val="nil"/>
          <w:insideV w:val="nil"/>
          <w:tl2br w:val="nil"/>
          <w:tr2bl w:val="nil"/>
        </w:tcBorders>
      </w:tcPr>
    </w:tblStylePr>
    <w:tblStylePr w:type="band1Vert">
      <w:tblPr/>
      <w:tcPr>
        <w:shd w:val="clear" w:color="auto" w:fill="EFD3D2"/>
      </w:tcPr>
    </w:tblStylePr>
    <w:tblStylePr w:type="band1Horz">
      <w:tblPr/>
      <w:tcPr>
        <w:shd w:val="clear" w:color="auto" w:fill="EFD3D2"/>
      </w:tcPr>
    </w:tblStylePr>
  </w:style>
  <w:style w:type="table" w:customStyle="1" w:styleId="-510">
    <w:name w:val="彩色列表 - 强调文字颜色 51"/>
    <w:basedOn w:val="a2"/>
    <w:next w:val="-53"/>
    <w:uiPriority w:val="72"/>
    <w:rsid w:val="00CA5292"/>
    <w:rPr>
      <w:rFonts w:ascii="Calibri" w:eastAsia="宋体" w:hAnsi="Calibri"/>
      <w:color w:val="000000"/>
    </w:rPr>
    <w:tblPr>
      <w:tblStyleRowBandSize w:val="1"/>
      <w:tblStyleColBandSize w:val="1"/>
    </w:tblPr>
    <w:tcPr>
      <w:shd w:val="clear" w:color="auto" w:fill="EDF6F9"/>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F2730A"/>
      </w:tcPr>
    </w:tblStylePr>
    <w:tblStylePr w:type="lastRow">
      <w:rPr>
        <w:b/>
        <w:bCs/>
        <w:color w:val="F2730A"/>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2EAF1"/>
      </w:tcPr>
    </w:tblStylePr>
    <w:tblStylePr w:type="band1Horz">
      <w:tblPr/>
      <w:tcPr>
        <w:shd w:val="clear" w:color="auto" w:fill="DAEEF3"/>
      </w:tcPr>
    </w:tblStylePr>
  </w:style>
  <w:style w:type="table" w:customStyle="1" w:styleId="2-510">
    <w:name w:val="中等深浅网格 2 - 强调文字颜色 51"/>
    <w:basedOn w:val="a2"/>
    <w:next w:val="2-51"/>
    <w:uiPriority w:val="68"/>
    <w:rsid w:val="00CA5292"/>
    <w:rPr>
      <w:rFonts w:ascii="Cambria" w:eastAsia="宋体"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DAEEF3"/>
      </w:tcPr>
    </w:tblStylePr>
    <w:tblStylePr w:type="band1Vert">
      <w:tblPr/>
      <w:tcPr>
        <w:shd w:val="clear" w:color="auto" w:fill="A5D5E2"/>
      </w:tcPr>
    </w:tblStylePr>
    <w:tblStylePr w:type="band1Horz">
      <w:tblPr/>
      <w:tcPr>
        <w:shd w:val="clear" w:color="auto" w:fill="A5D5E2"/>
      </w:tcPr>
    </w:tblStylePr>
    <w:tblStylePr w:type="nwCell">
      <w:tblPr/>
      <w:tcPr>
        <w:shd w:val="clear" w:color="auto" w:fill="FFFFFF"/>
      </w:tcPr>
    </w:tblStylePr>
  </w:style>
  <w:style w:type="table" w:customStyle="1" w:styleId="-511">
    <w:name w:val="浅色底纹 - 强调文字颜色 51"/>
    <w:basedOn w:val="a2"/>
    <w:next w:val="-54"/>
    <w:uiPriority w:val="60"/>
    <w:rsid w:val="00CA5292"/>
    <w:rPr>
      <w:rFonts w:ascii="Calibri" w:eastAsia="宋体"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2EAF1"/>
      </w:tcPr>
    </w:tblStylePr>
    <w:tblStylePr w:type="band1Horz">
      <w:tblPr/>
      <w:tcPr>
        <w:tcBorders>
          <w:top w:val="nil"/>
          <w:left w:val="nil"/>
          <w:bottom w:val="nil"/>
          <w:right w:val="nil"/>
          <w:insideH w:val="nil"/>
          <w:insideV w:val="nil"/>
          <w:tl2br w:val="nil"/>
          <w:tr2bl w:val="nil"/>
        </w:tcBorders>
        <w:shd w:val="clear" w:color="auto" w:fill="D2EAF1"/>
      </w:tcPr>
    </w:tblStylePr>
  </w:style>
  <w:style w:type="table" w:customStyle="1" w:styleId="2-511">
    <w:name w:val="中等深浅底纹 2 - 强调文字颜色 51"/>
    <w:basedOn w:val="a2"/>
    <w:next w:val="2-52"/>
    <w:uiPriority w:val="64"/>
    <w:rsid w:val="00CA5292"/>
    <w:rPr>
      <w:rFonts w:ascii="Calibri" w:eastAsia="宋体"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BACC6"/>
      </w:tcPr>
    </w:tblStylePr>
    <w:tblStylePr w:type="lastCol">
      <w:rPr>
        <w:b/>
        <w:bCs/>
        <w:color w:val="FFFFFF"/>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2120">
    <w:name w:val="网格表 212"/>
    <w:basedOn w:val="a2"/>
    <w:uiPriority w:val="47"/>
    <w:rsid w:val="00CA5292"/>
    <w:rPr>
      <w:rFonts w:ascii="Times New Roman" w:eastAsia="宋体" w:hAnsi="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left w:val="nil"/>
          <w:bottom w:val="single" w:sz="12" w:space="0" w:color="666666"/>
          <w:right w:val="nil"/>
          <w:insideH w:val="nil"/>
          <w:insideV w:val="nil"/>
          <w:tl2br w:val="nil"/>
          <w:tr2bl w:val="nil"/>
        </w:tcBorders>
        <w:shd w:val="clear" w:color="auto" w:fill="FFFFFF"/>
      </w:tcPr>
    </w:tblStylePr>
    <w:tblStylePr w:type="lastRow">
      <w:rPr>
        <w:b/>
        <w:bCs/>
      </w:rPr>
      <w:tblPr/>
      <w:tcPr>
        <w:tcBorders>
          <w:top w:val="double" w:sz="2" w:space="0" w:color="666666"/>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12">
    <w:name w:val="浅色网格 - 强调文字颜色 31"/>
    <w:basedOn w:val="a2"/>
    <w:next w:val="-35"/>
    <w:uiPriority w:val="62"/>
    <w:rsid w:val="00CA5292"/>
    <w:rPr>
      <w:rFonts w:ascii="Calibri" w:eastAsia="宋体" w:hAnsi="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eastAsia="System"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l2br w:val="nil"/>
          <w:tr2bl w:val="nil"/>
        </w:tcBorders>
      </w:tcPr>
    </w:tblStylePr>
    <w:tblStylePr w:type="lastRow">
      <w:pPr>
        <w:spacing w:before="0" w:after="0" w:line="240" w:lineRule="auto"/>
      </w:pPr>
      <w:rPr>
        <w:rFonts w:eastAsia="System"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l2br w:val="nil"/>
          <w:tr2bl w:val="nil"/>
        </w:tcBorders>
      </w:tcPr>
    </w:tblStylePr>
    <w:tblStylePr w:type="firstCol">
      <w:rPr>
        <w:rFonts w:eastAsia="System" w:cs="Times New Roman"/>
        <w:b/>
        <w:bCs/>
      </w:rPr>
    </w:tblStylePr>
    <w:tblStylePr w:type="lastCol">
      <w:rPr>
        <w:rFonts w:eastAsia="System" w:cs="Times New Roman"/>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tcPr>
    </w:tblStylePr>
  </w:style>
  <w:style w:type="table" w:customStyle="1" w:styleId="-12">
    <w:name w:val="浅色底纹 - 强调文字颜色 12"/>
    <w:basedOn w:val="a2"/>
    <w:uiPriority w:val="60"/>
    <w:rsid w:val="00CA5292"/>
    <w:rPr>
      <w:rFonts w:ascii="Calibri" w:eastAsia="宋体"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1121">
    <w:name w:val="清单表 1 浅色12"/>
    <w:basedOn w:val="a2"/>
    <w:uiPriority w:val="46"/>
    <w:rsid w:val="00CA5292"/>
    <w:rPr>
      <w:rFonts w:ascii="Times New Roman" w:eastAsia="宋体" w:hAnsi="Times New Roman"/>
    </w:rPr>
    <w:tblPr>
      <w:tblStyleRowBandSize w:val="1"/>
      <w:tblStyleColBandSize w:val="1"/>
    </w:tblPr>
    <w:tblStylePr w:type="firstRow">
      <w:rPr>
        <w:b/>
        <w:bCs/>
      </w:rPr>
      <w:tblPr/>
      <w:tcPr>
        <w:tcBorders>
          <w:top w:val="nil"/>
          <w:left w:val="nil"/>
          <w:bottom w:val="single" w:sz="4" w:space="0" w:color="666666"/>
          <w:right w:val="nil"/>
          <w:insideH w:val="nil"/>
          <w:insideV w:val="nil"/>
          <w:tl2br w:val="nil"/>
          <w:tr2bl w:val="nil"/>
        </w:tcBorders>
      </w:tcPr>
    </w:tblStylePr>
    <w:tblStylePr w:type="lastRow">
      <w:rPr>
        <w:b/>
        <w:bCs/>
      </w:rPr>
      <w:tblPr/>
      <w:tcPr>
        <w:tcBorders>
          <w:top w:val="single" w:sz="4" w:space="0" w:color="666666"/>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1">
    <w:name w:val="中等深浅列表 2 - 强调文字颜色 11"/>
    <w:basedOn w:val="a2"/>
    <w:next w:val="2-10"/>
    <w:uiPriority w:val="66"/>
    <w:rsid w:val="00CA5292"/>
    <w:rPr>
      <w:rFonts w:ascii="Cambria" w:eastAsia="宋体"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l2br w:val="nil"/>
          <w:tr2bl w:val="nil"/>
        </w:tcBorders>
        <w:shd w:val="clear" w:color="auto" w:fill="FFFFFF"/>
      </w:tcPr>
    </w:tblStylePr>
    <w:tblStylePr w:type="lastRow">
      <w:tblPr/>
      <w:tcPr>
        <w:tcBorders>
          <w:top w:val="single" w:sz="8" w:space="0" w:color="4F81BD"/>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4F81BD"/>
          <w:insideH w:val="nil"/>
          <w:insideV w:val="nil"/>
          <w:tl2br w:val="nil"/>
          <w:tr2bl w:val="nil"/>
        </w:tcBorders>
        <w:shd w:val="clear" w:color="auto" w:fill="FFFFFF"/>
      </w:tcPr>
    </w:tblStylePr>
    <w:tblStylePr w:type="lastCol">
      <w:tblPr/>
      <w:tcPr>
        <w:tcBorders>
          <w:top w:val="nil"/>
          <w:left w:val="single" w:sz="8" w:space="0" w:color="4F81BD"/>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customStyle="1" w:styleId="-410">
    <w:name w:val="彩色网格 - 强调文字颜色 41"/>
    <w:basedOn w:val="a2"/>
    <w:next w:val="-41"/>
    <w:uiPriority w:val="73"/>
    <w:rsid w:val="00CA5292"/>
    <w:rPr>
      <w:rFonts w:ascii="Calibri" w:eastAsia="宋体" w:hAnsi="Calibri"/>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3-41">
    <w:name w:val="中等深浅网格 3 - 强调文字颜色 41"/>
    <w:basedOn w:val="a2"/>
    <w:next w:val="3-40"/>
    <w:uiPriority w:val="69"/>
    <w:rsid w:val="00CA5292"/>
    <w:rPr>
      <w:rFonts w:ascii="Calibri" w:eastAsia="宋体"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8064A2"/>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BFB1D0"/>
      </w:tcPr>
    </w:tblStylePr>
  </w:style>
  <w:style w:type="table" w:customStyle="1" w:styleId="1-41">
    <w:name w:val="中等深浅列表 1 - 强调文字颜色 41"/>
    <w:basedOn w:val="a2"/>
    <w:next w:val="1-40"/>
    <w:uiPriority w:val="65"/>
    <w:rsid w:val="00CA5292"/>
    <w:rPr>
      <w:rFonts w:ascii="Calibri" w:eastAsia="宋体" w:hAnsi="Calibri"/>
      <w:color w:val="000000"/>
    </w:rPr>
    <w:tblPr>
      <w:tblStyleRowBandSize w:val="1"/>
      <w:tblStyleColBandSize w:val="1"/>
      <w:tblBorders>
        <w:top w:val="single" w:sz="8" w:space="0" w:color="8064A2"/>
        <w:bottom w:val="single" w:sz="8" w:space="0" w:color="8064A2"/>
      </w:tblBorders>
    </w:tblPr>
    <w:tblStylePr w:type="firstRow">
      <w:rPr>
        <w:rFonts w:eastAsia="System" w:cs="Times New Roman"/>
      </w:rPr>
      <w:tblPr/>
      <w:tcPr>
        <w:tcBorders>
          <w:top w:val="nil"/>
          <w:left w:val="nil"/>
          <w:bottom w:val="single" w:sz="8" w:space="0" w:color="8064A2"/>
          <w:right w:val="nil"/>
          <w:insideH w:val="nil"/>
          <w:insideV w:val="nil"/>
          <w:tl2br w:val="nil"/>
          <w:tr2bl w:val="nil"/>
        </w:tcBorders>
      </w:tcPr>
    </w:tblStylePr>
    <w:tblStylePr w:type="lastRow">
      <w:rPr>
        <w:b/>
        <w:bCs/>
        <w:color w:val="1F497D"/>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Pr/>
      <w:tcPr>
        <w:tcBorders>
          <w:top w:val="single" w:sz="8" w:space="0" w:color="8064A2"/>
          <w:left w:val="nil"/>
          <w:bottom w:val="single" w:sz="8" w:space="0" w:color="8064A2"/>
          <w:right w:val="nil"/>
          <w:insideH w:val="nil"/>
          <w:insideV w:val="nil"/>
          <w:tl2br w:val="nil"/>
          <w:tr2bl w:val="nil"/>
        </w:tcBorders>
      </w:tcPr>
    </w:tblStylePr>
    <w:tblStylePr w:type="band1Vert">
      <w:tblPr/>
      <w:tcPr>
        <w:shd w:val="clear" w:color="auto" w:fill="DFD8E8"/>
      </w:tcPr>
    </w:tblStylePr>
    <w:tblStylePr w:type="band1Horz">
      <w:tblPr/>
      <w:tcPr>
        <w:shd w:val="clear" w:color="auto" w:fill="DFD8E8"/>
      </w:tcPr>
    </w:tblStylePr>
  </w:style>
  <w:style w:type="table" w:customStyle="1" w:styleId="1-611">
    <w:name w:val="中等深浅网格 1 - 强调文字颜色 61"/>
    <w:basedOn w:val="afd"/>
    <w:next w:val="1-63"/>
    <w:uiPriority w:val="67"/>
    <w:rsid w:val="00CA5292"/>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caps/>
        <w:color w:val="auto"/>
      </w:rPr>
      <w:tblPr/>
      <w:tcPr>
        <w:tcBorders>
          <w:top w:val="nil"/>
          <w:left w:val="nil"/>
          <w:bottom w:val="nil"/>
          <w:right w:val="nil"/>
          <w:insideH w:val="nil"/>
          <w:insideV w:val="nil"/>
          <w:tl2br w:val="nil"/>
          <w:tr2bl w:val="nil"/>
        </w:tcBorders>
      </w:tcPr>
    </w:tblStylePr>
    <w:tblStylePr w:type="lastRow">
      <w:rPr>
        <w:b/>
        <w:bCs/>
      </w:rPr>
      <w:tblPr/>
      <w:tcPr>
        <w:tcBorders>
          <w:top w:val="single" w:sz="18" w:space="0" w:color="F9B07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612">
    <w:name w:val="中等深浅底纹 1 - 强调文字颜色 61"/>
    <w:basedOn w:val="a2"/>
    <w:next w:val="1-64"/>
    <w:uiPriority w:val="63"/>
    <w:rsid w:val="00CA5292"/>
    <w:rPr>
      <w:rFonts w:ascii="Calibri" w:eastAsia="宋体" w:hAnsi="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l2br w:val="nil"/>
          <w:tr2bl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l2br w:val="nil"/>
          <w:tr2bl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shd w:val="clear" w:color="auto" w:fill="FDE4D0"/>
      </w:tcPr>
    </w:tblStylePr>
  </w:style>
  <w:style w:type="table" w:customStyle="1" w:styleId="2-312">
    <w:name w:val="中等深浅网格 2 - 强调文字颜色 31"/>
    <w:basedOn w:val="a2"/>
    <w:next w:val="2-30"/>
    <w:uiPriority w:val="68"/>
    <w:rsid w:val="00CA5292"/>
    <w:rPr>
      <w:rFonts w:ascii="Cambria" w:eastAsia="宋体"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EAF1DD"/>
      </w:tcPr>
    </w:tblStylePr>
    <w:tblStylePr w:type="band1Vert">
      <w:tblPr/>
      <w:tcPr>
        <w:shd w:val="clear" w:color="auto" w:fill="CDDDAC"/>
      </w:tcPr>
    </w:tblStylePr>
    <w:tblStylePr w:type="band1Horz">
      <w:tblPr/>
      <w:tcPr>
        <w:shd w:val="clear" w:color="auto" w:fill="CDDDAC"/>
      </w:tcPr>
    </w:tblStylePr>
    <w:tblStylePr w:type="nwCell">
      <w:tblPr/>
      <w:tcPr>
        <w:shd w:val="clear" w:color="auto" w:fill="FFFFFF"/>
      </w:tcPr>
    </w:tblStylePr>
  </w:style>
  <w:style w:type="table" w:customStyle="1" w:styleId="-313">
    <w:name w:val="浅色底纹 - 强调文字颜色 31"/>
    <w:basedOn w:val="afe"/>
    <w:next w:val="-36"/>
    <w:uiPriority w:val="60"/>
    <w:rsid w:val="00CA5292"/>
    <w:rPr>
      <w:rFonts w:ascii="Calibri" w:hAnsi="Calibri"/>
      <w:color w:val="76923C"/>
    </w:rPr>
    <w:tblPr>
      <w:tblStyleColBandSize w:val="1"/>
      <w:tblBorders>
        <w:top w:val="single" w:sz="8" w:space="0" w:color="9BBB59"/>
        <w:bottom w:val="single" w:sz="8" w:space="0" w:color="9BBB59"/>
        <w:insideH w:val="none" w:sz="0" w:space="0" w:color="auto"/>
        <w:insideV w:val="none" w:sz="0" w:space="0" w:color="auto"/>
      </w:tblBorders>
    </w:tblPr>
    <w:tblStylePr w:type="firstRow">
      <w:pPr>
        <w:spacing w:before="0" w:after="0" w:line="240" w:lineRule="auto"/>
      </w:pPr>
      <w:rPr>
        <w:b/>
        <w:bCs/>
        <w:color w:val="auto"/>
      </w:rPr>
      <w:tblPr/>
      <w:tcPr>
        <w:tcBorders>
          <w:top w:val="single" w:sz="8" w:space="0" w:color="9BBB59"/>
          <w:left w:val="nil"/>
          <w:bottom w:val="single" w:sz="8" w:space="0" w:color="9BBB59"/>
          <w:right w:val="nil"/>
          <w:insideH w:val="nil"/>
          <w:insideV w:val="nil"/>
          <w:tl2br w:val="nil"/>
          <w:tr2bl w:val="nil"/>
        </w:tcBorders>
        <w:shd w:val="pct20" w:color="000000" w:fill="FFFFFF"/>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rPr>
        <w:color w:val="auto"/>
      </w:rPr>
      <w:tblPr/>
      <w:tcPr>
        <w:tcBorders>
          <w:top w:val="nil"/>
          <w:left w:val="nil"/>
          <w:bottom w:val="nil"/>
          <w:right w:val="nil"/>
          <w:insideH w:val="nil"/>
          <w:insideV w:val="nil"/>
          <w:tl2br w:val="nil"/>
          <w:tr2bl w:val="nil"/>
        </w:tcBorders>
        <w:shd w:val="clear" w:color="auto" w:fill="E6EED5"/>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3-11">
    <w:name w:val="中等深浅网格 3 - 强调文字颜色 11"/>
    <w:basedOn w:val="a2"/>
    <w:next w:val="3-10"/>
    <w:uiPriority w:val="69"/>
    <w:rsid w:val="00CA5292"/>
    <w:rPr>
      <w:rFonts w:ascii="Calibri" w:eastAsia="宋体"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4F81BD"/>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A7BFDE"/>
      </w:tcPr>
    </w:tblStylePr>
  </w:style>
  <w:style w:type="table" w:customStyle="1" w:styleId="-120">
    <w:name w:val="浅色列表 - 强调文字颜色 12"/>
    <w:basedOn w:val="a2"/>
    <w:uiPriority w:val="61"/>
    <w:rsid w:val="00CA5292"/>
    <w:rPr>
      <w:rFonts w:ascii="Calibri" w:eastAsia="宋体"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2">
    <w:name w:val="中等深浅列表 1 - 强调文字颜色 12"/>
    <w:basedOn w:val="a2"/>
    <w:uiPriority w:val="65"/>
    <w:rsid w:val="00CA5292"/>
    <w:rPr>
      <w:rFonts w:ascii="Calibri" w:eastAsia="宋体" w:hAnsi="Calibri"/>
      <w:color w:val="000000"/>
    </w:rPr>
    <w:tblPr>
      <w:tblStyleRowBandSize w:val="1"/>
      <w:tblStyleColBandSize w:val="1"/>
      <w:tblBorders>
        <w:top w:val="single" w:sz="8" w:space="0" w:color="4F81BD"/>
        <w:bottom w:val="single" w:sz="8" w:space="0" w:color="4F81BD"/>
      </w:tblBorders>
    </w:tblPr>
    <w:tblStylePr w:type="firstRow">
      <w:rPr>
        <w:rFonts w:eastAsia="System" w:cs="Times New Roman"/>
      </w:rPr>
      <w:tblPr/>
      <w:tcPr>
        <w:tcBorders>
          <w:top w:val="nil"/>
          <w:left w:val="nil"/>
          <w:bottom w:val="single" w:sz="8" w:space="0" w:color="4F81BD"/>
          <w:right w:val="nil"/>
          <w:insideH w:val="nil"/>
          <w:insideV w:val="nil"/>
          <w:tl2br w:val="nil"/>
          <w:tr2bl w:val="nil"/>
        </w:tcBorders>
      </w:tcPr>
    </w:tblStylePr>
    <w:tblStylePr w:type="lastRow">
      <w:rPr>
        <w:b/>
        <w:bCs/>
        <w:color w:val="1F497D"/>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Pr/>
      <w:tcPr>
        <w:tcBorders>
          <w:top w:val="single" w:sz="8" w:space="0" w:color="4F81BD"/>
          <w:left w:val="nil"/>
          <w:bottom w:val="single" w:sz="8" w:space="0" w:color="4F81BD"/>
          <w:right w:val="nil"/>
          <w:insideH w:val="nil"/>
          <w:insideV w:val="nil"/>
          <w:tl2br w:val="nil"/>
          <w:tr2bl w:val="nil"/>
        </w:tcBorders>
      </w:tcPr>
    </w:tblStylePr>
    <w:tblStylePr w:type="band1Vert">
      <w:tblPr/>
      <w:tcPr>
        <w:shd w:val="clear" w:color="auto" w:fill="D3DFEE"/>
      </w:tcPr>
    </w:tblStylePr>
    <w:tblStylePr w:type="band1Horz">
      <w:tblPr/>
      <w:tcPr>
        <w:shd w:val="clear" w:color="auto" w:fill="D3DFEE"/>
      </w:tcPr>
    </w:tblStylePr>
  </w:style>
  <w:style w:type="table" w:customStyle="1" w:styleId="-411">
    <w:name w:val="浅色底纹 - 强调文字颜色 41"/>
    <w:basedOn w:val="a2"/>
    <w:next w:val="-42"/>
    <w:uiPriority w:val="60"/>
    <w:rsid w:val="00CA5292"/>
    <w:rPr>
      <w:rFonts w:ascii="Calibri" w:eastAsia="宋体"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2-411">
    <w:name w:val="中等深浅底纹 2 - 强调文字颜色 41"/>
    <w:basedOn w:val="a2"/>
    <w:next w:val="2-42"/>
    <w:uiPriority w:val="64"/>
    <w:rsid w:val="00CA5292"/>
    <w:rPr>
      <w:rFonts w:ascii="Calibri" w:eastAsia="宋体"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8064A2"/>
      </w:tcPr>
    </w:tblStylePr>
    <w:tblStylePr w:type="lastCol">
      <w:rPr>
        <w:b/>
        <w:bCs/>
        <w:color w:val="FFFFFF"/>
      </w:rPr>
      <w:tblPr/>
      <w:tcPr>
        <w:tcBorders>
          <w:top w:val="nil"/>
          <w:left w:val="nil"/>
          <w:bottom w:val="nil"/>
          <w:right w:val="nil"/>
          <w:insideH w:val="nil"/>
          <w:insideV w:val="nil"/>
          <w:tl2br w:val="nil"/>
          <w:tr2bl w:val="nil"/>
        </w:tcBorders>
        <w:shd w:val="clear" w:color="auto" w:fill="8064A2"/>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6-312">
    <w:name w:val="网格表 6 彩色 - 着色 312"/>
    <w:basedOn w:val="a2"/>
    <w:uiPriority w:val="51"/>
    <w:rsid w:val="00CA5292"/>
    <w:rPr>
      <w:rFonts w:ascii="Times New Roman" w:eastAsia="宋体" w:hAnsi="Times New Roman"/>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bottom w:val="single" w:sz="12" w:space="0" w:color="C9C9C9"/>
          <w:right w:val="nil"/>
          <w:insideH w:val="nil"/>
          <w:insideV w:val="nil"/>
          <w:tl2br w:val="nil"/>
          <w:tr2bl w:val="nil"/>
        </w:tcBorders>
      </w:tcPr>
    </w:tblStylePr>
    <w:tblStylePr w:type="lastRow">
      <w:rPr>
        <w:b/>
        <w:bCs/>
      </w:rPr>
      <w:tblPr/>
      <w:tcPr>
        <w:tcBorders>
          <w:top w:val="double" w:sz="4" w:space="0" w:color="C9C9C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1-31">
    <w:name w:val="中等深浅底纹 1 - 强调文字颜色 31"/>
    <w:basedOn w:val="a2"/>
    <w:next w:val="1-30"/>
    <w:uiPriority w:val="63"/>
    <w:rsid w:val="00CA5292"/>
    <w:rPr>
      <w:rFonts w:ascii="Calibri" w:eastAsia="宋体"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l2br w:val="nil"/>
          <w:tr2bl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l2br w:val="nil"/>
          <w:tr2bl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shd w:val="clear" w:color="auto" w:fill="E6EED5"/>
      </w:tcPr>
    </w:tblStylePr>
  </w:style>
  <w:style w:type="table" w:customStyle="1" w:styleId="-512">
    <w:name w:val="彩色网格 - 强调文字颜色 51"/>
    <w:basedOn w:val="a2"/>
    <w:next w:val="-55"/>
    <w:uiPriority w:val="73"/>
    <w:rsid w:val="00CA5292"/>
    <w:rPr>
      <w:rFonts w:ascii="Calibri" w:eastAsia="宋体" w:hAnsi="Calibri"/>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51">
    <w:name w:val="中等深浅网格 3 - 强调文字颜色 51"/>
    <w:basedOn w:val="a2"/>
    <w:next w:val="3-50"/>
    <w:uiPriority w:val="69"/>
    <w:rsid w:val="00CA5292"/>
    <w:rPr>
      <w:rFonts w:ascii="Calibri" w:eastAsia="宋体"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4BACC6"/>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A5D5E2"/>
      </w:tcPr>
    </w:tblStylePr>
  </w:style>
  <w:style w:type="table" w:customStyle="1" w:styleId="-513">
    <w:name w:val="浅色列表 - 强调文字颜色 51"/>
    <w:basedOn w:val="afe"/>
    <w:next w:val="-56"/>
    <w:uiPriority w:val="61"/>
    <w:rsid w:val="00CA5292"/>
    <w:rPr>
      <w:rFonts w:ascii="Calibri" w:hAnsi="Calibri"/>
      <w:kern w:val="2"/>
      <w:sz w:val="21"/>
      <w:szCs w:val="22"/>
    </w:rPr>
    <w:tblPr>
      <w:tblStyleColBandSize w:val="1"/>
      <w:tblBorders>
        <w:top w:val="single" w:sz="8" w:space="0" w:color="4BACC6"/>
        <w:left w:val="single" w:sz="8" w:space="0" w:color="4BACC6"/>
        <w:bottom w:val="single" w:sz="8" w:space="0" w:color="4BACC6"/>
        <w:right w:val="single" w:sz="8" w:space="0" w:color="4BACC6"/>
        <w:insideH w:val="none" w:sz="0" w:space="0" w:color="auto"/>
        <w:insideV w:val="none" w:sz="0" w:space="0" w:color="auto"/>
      </w:tblBorders>
    </w:tblPr>
    <w:tblStylePr w:type="firstRow">
      <w:pPr>
        <w:spacing w:before="0" w:after="0" w:line="240" w:lineRule="auto"/>
      </w:pPr>
      <w:rPr>
        <w:b/>
        <w:bCs/>
        <w:color w:val="FFFFFF"/>
      </w:rPr>
      <w:tblPr/>
      <w:tcPr>
        <w:tcBorders>
          <w:top w:val="nil"/>
          <w:left w:val="nil"/>
          <w:bottom w:val="nil"/>
          <w:right w:val="nil"/>
          <w:insideH w:val="nil"/>
          <w:insideV w:val="nil"/>
          <w:tl2br w:val="nil"/>
          <w:tr2bl w:val="nil"/>
        </w:tcBorders>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insideH w:val="nil"/>
          <w:insideV w:val="nil"/>
          <w:tl2br w:val="nil"/>
          <w:tr2bl w:val="nil"/>
        </w:tcBorders>
      </w:tcPr>
    </w:tblStylePr>
    <w:tblStylePr w:type="band1Horz">
      <w:rPr>
        <w:color w:val="auto"/>
      </w:rPr>
      <w:tblPr/>
      <w:tcPr>
        <w:tcBorders>
          <w:top w:val="single" w:sz="8" w:space="0" w:color="4BACC6"/>
          <w:left w:val="single" w:sz="8" w:space="0" w:color="4BACC6"/>
          <w:bottom w:val="single" w:sz="8" w:space="0" w:color="4BACC6"/>
          <w:right w:val="single" w:sz="8" w:space="0" w:color="4BACC6"/>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221">
    <w:name w:val="网格型22"/>
    <w:basedOn w:val="a2"/>
    <w:uiPriority w:val="99"/>
    <w:rsid w:val="00CA5292"/>
    <w:pPr>
      <w:widowControl w:val="0"/>
      <w:jc w:val="both"/>
    </w:pPr>
    <w:rPr>
      <w:rFonts w:ascii="Book Antiqua" w:eastAsia="宋体" w:hAnsi="Book Antiqua" w:cs="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中等深浅列表 2 - 强调文字颜色 61"/>
    <w:basedOn w:val="a2"/>
    <w:next w:val="2-62"/>
    <w:uiPriority w:val="66"/>
    <w:rsid w:val="00CA5292"/>
    <w:rPr>
      <w:rFonts w:ascii="Cambria" w:eastAsia="宋体"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l2br w:val="nil"/>
          <w:tr2bl w:val="nil"/>
        </w:tcBorders>
        <w:shd w:val="clear" w:color="auto" w:fill="FFFFFF"/>
      </w:tcPr>
    </w:tblStylePr>
    <w:tblStylePr w:type="lastRow">
      <w:tblPr/>
      <w:tcPr>
        <w:tcBorders>
          <w:top w:val="single" w:sz="8" w:space="0" w:color="F79646"/>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F79646"/>
          <w:insideH w:val="nil"/>
          <w:insideV w:val="nil"/>
          <w:tl2br w:val="nil"/>
          <w:tr2bl w:val="nil"/>
        </w:tcBorders>
        <w:shd w:val="clear" w:color="auto" w:fill="FFFFFF"/>
      </w:tcPr>
    </w:tblStylePr>
    <w:tblStylePr w:type="lastCol">
      <w:tblPr/>
      <w:tcPr>
        <w:tcBorders>
          <w:top w:val="nil"/>
          <w:left w:val="single" w:sz="8" w:space="0" w:color="F79646"/>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FDE4D0"/>
      </w:tcPr>
    </w:tblStylePr>
    <w:tblStylePr w:type="band1Horz">
      <w:tblPr/>
      <w:tcPr>
        <w:tcBorders>
          <w:top w:val="nil"/>
          <w:left w:val="nil"/>
          <w:bottom w:val="nil"/>
          <w:right w:val="nil"/>
          <w:insideH w:val="nil"/>
          <w:insideV w:val="nil"/>
          <w:tl2br w:val="nil"/>
          <w:tr2bl w:val="nil"/>
        </w:tcBorders>
        <w:shd w:val="clear" w:color="auto" w:fill="FDE4D0"/>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customStyle="1" w:styleId="1122">
    <w:name w:val="网格型112"/>
    <w:basedOn w:val="a2"/>
    <w:uiPriority w:val="99"/>
    <w:rsid w:val="00CA5292"/>
    <w:pPr>
      <w:widowControl w:val="0"/>
      <w:jc w:val="both"/>
    </w:pPr>
    <w:rPr>
      <w:rFonts w:ascii="Book Antiqua" w:eastAsia="宋体" w:hAnsi="Book Antiqua" w:cs="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网格表 2 - 着色 312"/>
    <w:basedOn w:val="a2"/>
    <w:uiPriority w:val="47"/>
    <w:rsid w:val="00CA5292"/>
    <w:rPr>
      <w:rFonts w:ascii="Times New Roman" w:eastAsia="宋体" w:hAnsi="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left w:val="nil"/>
          <w:bottom w:val="single" w:sz="12" w:space="0" w:color="C9C9C9"/>
          <w:right w:val="nil"/>
          <w:insideH w:val="nil"/>
          <w:insideV w:val="nil"/>
          <w:tl2br w:val="nil"/>
          <w:tr2bl w:val="nil"/>
        </w:tcBorders>
        <w:shd w:val="clear" w:color="auto" w:fill="FFFFFF"/>
      </w:tcPr>
    </w:tblStylePr>
    <w:tblStylePr w:type="lastRow">
      <w:rPr>
        <w:b/>
        <w:bCs/>
      </w:rPr>
      <w:tblPr/>
      <w:tcPr>
        <w:tcBorders>
          <w:top w:val="double" w:sz="2" w:space="0" w:color="C9C9C9"/>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612">
    <w:name w:val="清单表 4 - 着色 612"/>
    <w:basedOn w:val="a2"/>
    <w:uiPriority w:val="49"/>
    <w:rsid w:val="00CA5292"/>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l2br w:val="nil"/>
          <w:tr2bl w:val="nil"/>
        </w:tcBorders>
        <w:shd w:val="clear" w:color="auto" w:fill="70AD47"/>
      </w:tcPr>
    </w:tblStylePr>
    <w:tblStylePr w:type="lastRow">
      <w:rPr>
        <w:b/>
        <w:bCs/>
      </w:rPr>
      <w:tblPr/>
      <w:tcPr>
        <w:tcBorders>
          <w:top w:val="double" w:sz="4" w:space="0" w:color="A8D08D"/>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27">
    <w:name w:val="浅色列表12"/>
    <w:basedOn w:val="a2"/>
    <w:uiPriority w:val="61"/>
    <w:rsid w:val="00CA5292"/>
    <w:rPr>
      <w:rFonts w:ascii="Calibri" w:eastAsia="宋体"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2121">
    <w:name w:val="清单表 212"/>
    <w:basedOn w:val="a2"/>
    <w:uiPriority w:val="47"/>
    <w:rsid w:val="00CA5292"/>
    <w:rPr>
      <w:rFonts w:ascii="Times New Roman" w:eastAsia="宋体" w:hAnsi="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222">
    <w:name w:val="无列表22"/>
    <w:next w:val="a3"/>
    <w:uiPriority w:val="99"/>
    <w:semiHidden/>
    <w:unhideWhenUsed/>
    <w:rsid w:val="00CA5292"/>
  </w:style>
  <w:style w:type="table" w:customStyle="1" w:styleId="321">
    <w:name w:val="网格型32"/>
    <w:basedOn w:val="a2"/>
    <w:next w:val="afb"/>
    <w:uiPriority w:val="99"/>
    <w:rsid w:val="00CA5292"/>
    <w:pPr>
      <w:widowControl w:val="0"/>
      <w:jc w:val="both"/>
    </w:pPr>
    <w:rPr>
      <w:rFonts w:ascii="Book Antiqua" w:eastAsia="宋体" w:hAnsi="Book Antiqua" w:cs="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无列表32"/>
    <w:next w:val="a3"/>
    <w:uiPriority w:val="99"/>
    <w:semiHidden/>
    <w:unhideWhenUsed/>
    <w:rsid w:val="00CA5292"/>
  </w:style>
  <w:style w:type="table" w:customStyle="1" w:styleId="421">
    <w:name w:val="网格型42"/>
    <w:basedOn w:val="a2"/>
    <w:next w:val="afb"/>
    <w:uiPriority w:val="99"/>
    <w:rsid w:val="00CA5292"/>
    <w:pPr>
      <w:widowControl w:val="0"/>
      <w:jc w:val="both"/>
    </w:pPr>
    <w:rPr>
      <w:rFonts w:ascii="Book Antiqua" w:eastAsia="宋体" w:hAnsi="Book Antiqua" w:cs="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无列表42"/>
    <w:next w:val="a3"/>
    <w:uiPriority w:val="99"/>
    <w:semiHidden/>
    <w:unhideWhenUsed/>
    <w:rsid w:val="00CA5292"/>
  </w:style>
  <w:style w:type="table" w:customStyle="1" w:styleId="521">
    <w:name w:val="网格型52"/>
    <w:basedOn w:val="a2"/>
    <w:next w:val="afb"/>
    <w:uiPriority w:val="99"/>
    <w:rsid w:val="00CA5292"/>
    <w:pPr>
      <w:widowControl w:val="0"/>
      <w:jc w:val="both"/>
    </w:pPr>
    <w:rPr>
      <w:rFonts w:ascii="Book Antiqua" w:eastAsia="宋体" w:hAnsi="Book Antiqua" w:cs="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无列表52"/>
    <w:next w:val="a3"/>
    <w:uiPriority w:val="99"/>
    <w:semiHidden/>
    <w:unhideWhenUsed/>
    <w:rsid w:val="00CA5292"/>
  </w:style>
  <w:style w:type="table" w:customStyle="1" w:styleId="621">
    <w:name w:val="网格型62"/>
    <w:basedOn w:val="a2"/>
    <w:next w:val="afb"/>
    <w:uiPriority w:val="99"/>
    <w:rsid w:val="00CA5292"/>
    <w:pPr>
      <w:widowControl w:val="0"/>
      <w:jc w:val="both"/>
    </w:pPr>
    <w:rPr>
      <w:rFonts w:ascii="Book Antiqua" w:eastAsia="宋体" w:hAnsi="Book Antiqua" w:cs="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网格表 2111"/>
    <w:basedOn w:val="a2"/>
    <w:uiPriority w:val="47"/>
    <w:rsid w:val="00CA5292"/>
    <w:rPr>
      <w:rFonts w:ascii="Times New Roman" w:eastAsia="宋体" w:hAnsi="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left w:val="nil"/>
          <w:bottom w:val="single" w:sz="12" w:space="0" w:color="666666"/>
          <w:right w:val="nil"/>
          <w:insideH w:val="nil"/>
          <w:insideV w:val="nil"/>
          <w:tl2br w:val="nil"/>
          <w:tr2bl w:val="nil"/>
        </w:tcBorders>
        <w:shd w:val="clear" w:color="auto" w:fill="FFFFFF"/>
      </w:tcPr>
    </w:tblStylePr>
    <w:tblStylePr w:type="lastRow">
      <w:rPr>
        <w:b/>
        <w:bCs/>
      </w:rPr>
      <w:tblPr/>
      <w:tcPr>
        <w:tcBorders>
          <w:top w:val="double" w:sz="2" w:space="0" w:color="666666"/>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1110">
    <w:name w:val="清单表 1 浅色111"/>
    <w:basedOn w:val="a2"/>
    <w:uiPriority w:val="46"/>
    <w:rsid w:val="00CA5292"/>
    <w:rPr>
      <w:rFonts w:ascii="Times New Roman" w:eastAsia="宋体" w:hAnsi="Times New Roman"/>
    </w:rPr>
    <w:tblPr>
      <w:tblStyleRowBandSize w:val="1"/>
      <w:tblStyleColBandSize w:val="1"/>
    </w:tblPr>
    <w:tblStylePr w:type="firstRow">
      <w:rPr>
        <w:b/>
        <w:bCs/>
      </w:rPr>
      <w:tblPr/>
      <w:tcPr>
        <w:tcBorders>
          <w:top w:val="nil"/>
          <w:left w:val="nil"/>
          <w:bottom w:val="single" w:sz="4" w:space="0" w:color="666666"/>
          <w:right w:val="nil"/>
          <w:insideH w:val="nil"/>
          <w:insideV w:val="nil"/>
          <w:tl2br w:val="nil"/>
          <w:tr2bl w:val="nil"/>
        </w:tcBorders>
      </w:tcPr>
    </w:tblStylePr>
    <w:tblStylePr w:type="lastRow">
      <w:rPr>
        <w:b/>
        <w:bCs/>
      </w:rPr>
      <w:tblPr/>
      <w:tcPr>
        <w:tcBorders>
          <w:top w:val="single" w:sz="4" w:space="0" w:color="666666"/>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3111">
    <w:name w:val="网格表 6 彩色 - 着色 3111"/>
    <w:basedOn w:val="a2"/>
    <w:uiPriority w:val="51"/>
    <w:rsid w:val="00CA5292"/>
    <w:rPr>
      <w:rFonts w:ascii="Times New Roman" w:eastAsia="宋体" w:hAnsi="Times New Roman"/>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bottom w:val="single" w:sz="12" w:space="0" w:color="C9C9C9"/>
          <w:right w:val="nil"/>
          <w:insideH w:val="nil"/>
          <w:insideV w:val="nil"/>
          <w:tl2br w:val="nil"/>
          <w:tr2bl w:val="nil"/>
        </w:tcBorders>
      </w:tcPr>
    </w:tblStylePr>
    <w:tblStylePr w:type="lastRow">
      <w:rPr>
        <w:b/>
        <w:bCs/>
      </w:rPr>
      <w:tblPr/>
      <w:tcPr>
        <w:tcBorders>
          <w:top w:val="double" w:sz="4" w:space="0" w:color="C9C9C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2-3111">
    <w:name w:val="网格表 2 - 着色 3111"/>
    <w:basedOn w:val="a2"/>
    <w:uiPriority w:val="47"/>
    <w:rsid w:val="00CA5292"/>
    <w:rPr>
      <w:rFonts w:ascii="Times New Roman" w:eastAsia="宋体" w:hAnsi="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left w:val="nil"/>
          <w:bottom w:val="single" w:sz="12" w:space="0" w:color="C9C9C9"/>
          <w:right w:val="nil"/>
          <w:insideH w:val="nil"/>
          <w:insideV w:val="nil"/>
          <w:tl2br w:val="nil"/>
          <w:tr2bl w:val="nil"/>
        </w:tcBorders>
        <w:shd w:val="clear" w:color="auto" w:fill="FFFFFF"/>
      </w:tcPr>
    </w:tblStylePr>
    <w:tblStylePr w:type="lastRow">
      <w:rPr>
        <w:b/>
        <w:bCs/>
      </w:rPr>
      <w:tblPr/>
      <w:tcPr>
        <w:tcBorders>
          <w:top w:val="double" w:sz="2" w:space="0" w:color="C9C9C9"/>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6111">
    <w:name w:val="清单表 4 - 着色 6111"/>
    <w:basedOn w:val="a2"/>
    <w:uiPriority w:val="49"/>
    <w:rsid w:val="00CA5292"/>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l2br w:val="nil"/>
          <w:tr2bl w:val="nil"/>
        </w:tcBorders>
        <w:shd w:val="clear" w:color="auto" w:fill="70AD47"/>
      </w:tcPr>
    </w:tblStylePr>
    <w:tblStylePr w:type="lastRow">
      <w:rPr>
        <w:b/>
        <w:bCs/>
      </w:rPr>
      <w:tblPr/>
      <w:tcPr>
        <w:tcBorders>
          <w:top w:val="double" w:sz="4" w:space="0" w:color="A8D08D"/>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1111">
    <w:name w:val="清单表 2111"/>
    <w:basedOn w:val="a2"/>
    <w:uiPriority w:val="47"/>
    <w:rsid w:val="00CA5292"/>
    <w:rPr>
      <w:rFonts w:ascii="Times New Roman" w:eastAsia="宋体" w:hAnsi="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42">
    <w:name w:val="网格型342"/>
    <w:basedOn w:val="a2"/>
    <w:next w:val="afb"/>
    <w:qFormat/>
    <w:rsid w:val="00CA5292"/>
    <w:rPr>
      <w:rFonts w:ascii="Times New Roman" w:eastAsia="宋体" w:hAnsi="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无列表8"/>
    <w:next w:val="a3"/>
    <w:uiPriority w:val="99"/>
    <w:semiHidden/>
    <w:unhideWhenUsed/>
    <w:rsid w:val="004C60EF"/>
  </w:style>
  <w:style w:type="numbering" w:customStyle="1" w:styleId="131">
    <w:name w:val="无列表13"/>
    <w:next w:val="a3"/>
    <w:uiPriority w:val="99"/>
    <w:semiHidden/>
    <w:unhideWhenUsed/>
    <w:rsid w:val="004C60EF"/>
  </w:style>
  <w:style w:type="table" w:customStyle="1" w:styleId="9">
    <w:name w:val="网格型9"/>
    <w:basedOn w:val="a2"/>
    <w:next w:val="afb"/>
    <w:uiPriority w:val="39"/>
    <w:rsid w:val="004C60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无列表113"/>
    <w:next w:val="a3"/>
    <w:uiPriority w:val="99"/>
    <w:semiHidden/>
    <w:unhideWhenUsed/>
    <w:rsid w:val="004C60EF"/>
  </w:style>
  <w:style w:type="table" w:customStyle="1" w:styleId="3b">
    <w:name w:val="典雅型3"/>
    <w:basedOn w:val="a2"/>
    <w:next w:val="afd"/>
    <w:uiPriority w:val="99"/>
    <w:unhideWhenUsed/>
    <w:rsid w:val="004C60EF"/>
    <w:pPr>
      <w:widowControl w:val="0"/>
      <w:spacing w:line="360" w:lineRule="auto"/>
      <w:ind w:firstLineChars="200" w:firstLine="200"/>
      <w:jc w:val="both"/>
    </w:pPr>
    <w:rPr>
      <w:rFonts w:ascii="Calibri" w:eastAsia="宋体"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40">
    <w:name w:val="网格型14"/>
    <w:basedOn w:val="a2"/>
    <w:next w:val="afb"/>
    <w:uiPriority w:val="99"/>
    <w:rsid w:val="004C60EF"/>
    <w:pPr>
      <w:widowControl w:val="0"/>
      <w:jc w:val="both"/>
    </w:pPr>
    <w:rPr>
      <w:rFonts w:ascii="Book Antiqua" w:eastAsia="宋体" w:hAnsi="Book Antiqua" w:cs="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简明型 13"/>
    <w:basedOn w:val="a2"/>
    <w:next w:val="1f5"/>
    <w:rsid w:val="004C60EF"/>
    <w:pPr>
      <w:widowControl w:val="0"/>
      <w:jc w:val="center"/>
    </w:pPr>
    <w:rPr>
      <w:rFonts w:ascii="Times New Roman" w:eastAsia="宋体" w:hAnsi="Times New Roman"/>
    </w:r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33">
    <w:name w:val="列表型 13"/>
    <w:basedOn w:val="a2"/>
    <w:next w:val="1f6"/>
    <w:uiPriority w:val="99"/>
    <w:unhideWhenUsed/>
    <w:rsid w:val="004C60EF"/>
    <w:pPr>
      <w:widowControl w:val="0"/>
      <w:spacing w:line="360" w:lineRule="auto"/>
      <w:ind w:firstLineChars="200" w:firstLine="200"/>
      <w:jc w:val="both"/>
    </w:pPr>
    <w:rPr>
      <w:rFonts w:ascii="Times New Roman" w:eastAsia="宋体"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1">
    <w:name w:val="简明型 23"/>
    <w:basedOn w:val="a2"/>
    <w:next w:val="2c"/>
    <w:uiPriority w:val="99"/>
    <w:unhideWhenUsed/>
    <w:rsid w:val="004C60EF"/>
    <w:pPr>
      <w:widowControl w:val="0"/>
      <w:spacing w:line="360" w:lineRule="auto"/>
      <w:ind w:firstLineChars="200" w:firstLine="200"/>
      <w:jc w:val="both"/>
    </w:pPr>
    <w:rPr>
      <w:rFonts w:ascii="Times New Roman" w:eastAsia="宋体" w:hAnsi="Times New Roman"/>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4">
    <w:name w:val="精巧型 13"/>
    <w:basedOn w:val="a2"/>
    <w:next w:val="1f7"/>
    <w:uiPriority w:val="99"/>
    <w:unhideWhenUsed/>
    <w:rsid w:val="004C60EF"/>
    <w:pPr>
      <w:widowControl w:val="0"/>
      <w:spacing w:line="360" w:lineRule="auto"/>
      <w:ind w:firstLineChars="200" w:firstLine="200"/>
      <w:jc w:val="both"/>
    </w:pPr>
    <w:rPr>
      <w:rFonts w:ascii="Times New Roman" w:eastAsia="宋体" w:hAnsi="Times New Roman"/>
    </w:rPr>
    <w:tblPr>
      <w:tblStyleRowBandSize w:val="1"/>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5">
    <w:name w:val="浅色底纹13"/>
    <w:basedOn w:val="a2"/>
    <w:uiPriority w:val="60"/>
    <w:rsid w:val="004C60EF"/>
    <w:rPr>
      <w:rFonts w:ascii="Calibri" w:eastAsia="宋体"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420">
    <w:name w:val="中等深浅列表 2 - 强调文字颜色 42"/>
    <w:basedOn w:val="a2"/>
    <w:next w:val="2-41"/>
    <w:uiPriority w:val="66"/>
    <w:rsid w:val="004C60EF"/>
    <w:rPr>
      <w:rFonts w:ascii="Cambria" w:eastAsia="宋体"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l2br w:val="nil"/>
          <w:tr2bl w:val="nil"/>
        </w:tcBorders>
        <w:shd w:val="clear" w:color="auto" w:fill="FFFFFF"/>
      </w:tcPr>
    </w:tblStylePr>
    <w:tblStylePr w:type="lastRow">
      <w:tblPr/>
      <w:tcPr>
        <w:tcBorders>
          <w:top w:val="single" w:sz="8" w:space="0" w:color="8064A2"/>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8064A2"/>
          <w:insideH w:val="nil"/>
          <w:insideV w:val="nil"/>
          <w:tl2br w:val="nil"/>
          <w:tr2bl w:val="nil"/>
        </w:tcBorders>
        <w:shd w:val="clear" w:color="auto" w:fill="FFFFFF"/>
      </w:tcPr>
    </w:tblStylePr>
    <w:tblStylePr w:type="lastCol">
      <w:tblPr/>
      <w:tcPr>
        <w:tcBorders>
          <w:top w:val="nil"/>
          <w:left w:val="single" w:sz="8" w:space="0" w:color="8064A2"/>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customStyle="1" w:styleId="1-520">
    <w:name w:val="中等深浅网格 1 - 强调文字颜色 52"/>
    <w:basedOn w:val="a2"/>
    <w:next w:val="1-51"/>
    <w:uiPriority w:val="67"/>
    <w:rsid w:val="004C60EF"/>
    <w:rPr>
      <w:rFonts w:ascii="Calibri" w:eastAsia="宋体"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521">
    <w:name w:val="中等深浅底纹 1 - 强调文字颜色 52"/>
    <w:basedOn w:val="a2"/>
    <w:next w:val="1-52"/>
    <w:uiPriority w:val="63"/>
    <w:rsid w:val="004C60EF"/>
    <w:rPr>
      <w:rFonts w:ascii="Calibri" w:eastAsia="宋体"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l2br w:val="nil"/>
          <w:tr2bl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l2br w:val="nil"/>
          <w:tr2bl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shd w:val="clear" w:color="auto" w:fill="D2EAF1"/>
      </w:tcPr>
    </w:tblStylePr>
  </w:style>
  <w:style w:type="table" w:customStyle="1" w:styleId="-320">
    <w:name w:val="彩色网格 - 强调文字颜色 32"/>
    <w:basedOn w:val="a2"/>
    <w:next w:val="-33"/>
    <w:uiPriority w:val="73"/>
    <w:rsid w:val="004C60EF"/>
    <w:rPr>
      <w:rFonts w:ascii="Calibri" w:eastAsia="宋体" w:hAnsi="Calibri"/>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3-32">
    <w:name w:val="中等深浅网格 3 - 强调文字颜色 32"/>
    <w:basedOn w:val="a2"/>
    <w:next w:val="3-30"/>
    <w:uiPriority w:val="69"/>
    <w:rsid w:val="004C60EF"/>
    <w:rPr>
      <w:rFonts w:ascii="Calibri" w:eastAsia="宋体"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9BBB59"/>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CDDDAC"/>
      </w:tcPr>
    </w:tblStylePr>
  </w:style>
  <w:style w:type="table" w:customStyle="1" w:styleId="3c">
    <w:name w:val="流行型3"/>
    <w:basedOn w:val="a2"/>
    <w:next w:val="afe"/>
    <w:uiPriority w:val="99"/>
    <w:unhideWhenUsed/>
    <w:rsid w:val="004C60EF"/>
    <w:pPr>
      <w:widowControl w:val="0"/>
      <w:spacing w:line="360" w:lineRule="auto"/>
      <w:ind w:firstLineChars="200" w:firstLine="200"/>
      <w:jc w:val="both"/>
    </w:pPr>
    <w:rPr>
      <w:rFonts w:ascii="Times New Roman" w:eastAsia="宋体" w:hAnsi="Times New Roman"/>
    </w:rPr>
    <w:tblPr>
      <w:tblStyleRowBandSize w:val="1"/>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321">
    <w:name w:val="浅色列表 - 强调文字颜色 32"/>
    <w:basedOn w:val="a2"/>
    <w:next w:val="-34"/>
    <w:uiPriority w:val="61"/>
    <w:rsid w:val="004C60EF"/>
    <w:rPr>
      <w:rFonts w:ascii="Calibri" w:eastAsia="宋体"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620">
    <w:name w:val="彩色列表 - 强调文字颜色 62"/>
    <w:basedOn w:val="a2"/>
    <w:next w:val="-63"/>
    <w:uiPriority w:val="72"/>
    <w:rsid w:val="004C60EF"/>
    <w:rPr>
      <w:rFonts w:ascii="Calibri" w:eastAsia="宋体" w:hAnsi="Calibri"/>
      <w:color w:val="000000"/>
    </w:rPr>
    <w:tblPr>
      <w:tblStyleRowBandSize w:val="1"/>
      <w:tblStyleColBandSize w:val="1"/>
    </w:tblPr>
    <w:tcPr>
      <w:shd w:val="clear" w:color="auto" w:fill="FEF4EC"/>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348DA5"/>
      </w:tcPr>
    </w:tblStylePr>
    <w:tblStylePr w:type="lastRow">
      <w:rPr>
        <w:b/>
        <w:bCs/>
        <w:color w:val="348DA5"/>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DE4D0"/>
      </w:tcPr>
    </w:tblStylePr>
    <w:tblStylePr w:type="band1Horz">
      <w:tblPr/>
      <w:tcPr>
        <w:shd w:val="clear" w:color="auto" w:fill="FDE9D9"/>
      </w:tcPr>
    </w:tblStylePr>
  </w:style>
  <w:style w:type="table" w:customStyle="1" w:styleId="2-620">
    <w:name w:val="中等深浅网格 2 - 强调文字颜色 62"/>
    <w:basedOn w:val="a2"/>
    <w:next w:val="2-61"/>
    <w:uiPriority w:val="68"/>
    <w:rsid w:val="004C60EF"/>
    <w:rPr>
      <w:rFonts w:ascii="Cambria" w:eastAsia="宋体"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FDE9D9"/>
      </w:tcPr>
    </w:tblStylePr>
    <w:tblStylePr w:type="band1Vert">
      <w:tblPr/>
      <w:tcPr>
        <w:shd w:val="clear" w:color="auto" w:fill="FBCAA2"/>
      </w:tcPr>
    </w:tblStylePr>
    <w:tblStylePr w:type="band1Horz">
      <w:tblPr/>
      <w:tcPr>
        <w:shd w:val="clear" w:color="auto" w:fill="FBCAA2"/>
      </w:tcPr>
    </w:tblStylePr>
    <w:tblStylePr w:type="nwCell">
      <w:tblPr/>
      <w:tcPr>
        <w:shd w:val="clear" w:color="auto" w:fill="FFFFFF"/>
      </w:tcPr>
    </w:tblStylePr>
  </w:style>
  <w:style w:type="table" w:customStyle="1" w:styleId="-621">
    <w:name w:val="浅色底纹 - 强调文字颜色 62"/>
    <w:basedOn w:val="a2"/>
    <w:next w:val="-64"/>
    <w:uiPriority w:val="60"/>
    <w:rsid w:val="004C60EF"/>
    <w:rPr>
      <w:rFonts w:ascii="Calibri" w:eastAsia="宋体" w:hAnsi="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l2br w:val="nil"/>
          <w:tr2bl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DE4D0"/>
      </w:tcPr>
    </w:tblStylePr>
    <w:tblStylePr w:type="band1Horz">
      <w:tblPr/>
      <w:tcPr>
        <w:tcBorders>
          <w:top w:val="nil"/>
          <w:left w:val="nil"/>
          <w:bottom w:val="nil"/>
          <w:right w:val="nil"/>
          <w:insideH w:val="nil"/>
          <w:insideV w:val="nil"/>
          <w:tl2br w:val="nil"/>
          <w:tr2bl w:val="nil"/>
        </w:tcBorders>
        <w:shd w:val="clear" w:color="auto" w:fill="FDE4D0"/>
      </w:tcPr>
    </w:tblStylePr>
  </w:style>
  <w:style w:type="table" w:customStyle="1" w:styleId="-220">
    <w:name w:val="浅色底纹 - 强调文字颜色 22"/>
    <w:basedOn w:val="a2"/>
    <w:next w:val="-21"/>
    <w:uiPriority w:val="60"/>
    <w:rsid w:val="004C60EF"/>
    <w:rPr>
      <w:rFonts w:ascii="Calibri" w:eastAsia="宋体"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l2br w:val="nil"/>
          <w:tr2bl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FD3D2"/>
      </w:tcPr>
    </w:tblStylePr>
    <w:tblStylePr w:type="band1Horz">
      <w:tblPr/>
      <w:tcPr>
        <w:tcBorders>
          <w:top w:val="nil"/>
          <w:left w:val="nil"/>
          <w:bottom w:val="nil"/>
          <w:right w:val="nil"/>
          <w:insideH w:val="nil"/>
          <w:insideV w:val="nil"/>
          <w:tl2br w:val="nil"/>
          <w:tr2bl w:val="nil"/>
        </w:tcBorders>
        <w:shd w:val="clear" w:color="auto" w:fill="EFD3D2"/>
      </w:tcPr>
    </w:tblStylePr>
  </w:style>
  <w:style w:type="table" w:customStyle="1" w:styleId="-622">
    <w:name w:val="彩色网格 - 强调文字颜色 62"/>
    <w:basedOn w:val="a2"/>
    <w:next w:val="-65"/>
    <w:uiPriority w:val="73"/>
    <w:rsid w:val="004C60EF"/>
    <w:rPr>
      <w:rFonts w:ascii="Calibri" w:eastAsia="宋体" w:hAnsi="Calibri"/>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3-62">
    <w:name w:val="中等深浅网格 3 - 强调文字颜色 62"/>
    <w:basedOn w:val="a2"/>
    <w:next w:val="3-60"/>
    <w:uiPriority w:val="69"/>
    <w:rsid w:val="004C60EF"/>
    <w:rPr>
      <w:rFonts w:ascii="Calibri" w:eastAsia="宋体"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F79646"/>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FBCAA2"/>
      </w:tcPr>
    </w:tblStylePr>
  </w:style>
  <w:style w:type="table" w:customStyle="1" w:styleId="-623">
    <w:name w:val="浅色列表 - 强调文字颜色 62"/>
    <w:basedOn w:val="a2"/>
    <w:next w:val="-66"/>
    <w:uiPriority w:val="61"/>
    <w:rsid w:val="004C60EF"/>
    <w:rPr>
      <w:rFonts w:ascii="Calibri" w:eastAsia="宋体" w:hAnsi="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insideH w:val="nil"/>
          <w:insideV w:val="nil"/>
          <w:tl2br w:val="nil"/>
          <w:tr2bl w:val="nil"/>
        </w:tcBorders>
      </w:tcPr>
    </w:tblStylePr>
    <w:tblStylePr w:type="band1Horz">
      <w:tblPr/>
      <w:tcPr>
        <w:tcBorders>
          <w:top w:val="single" w:sz="8" w:space="0" w:color="F79646"/>
          <w:left w:val="single" w:sz="8" w:space="0" w:color="F79646"/>
          <w:bottom w:val="single" w:sz="8" w:space="0" w:color="F79646"/>
          <w:right w:val="single" w:sz="8" w:space="0" w:color="F79646"/>
          <w:insideH w:val="nil"/>
          <w:insideV w:val="nil"/>
          <w:tl2br w:val="nil"/>
          <w:tr2bl w:val="nil"/>
        </w:tcBorders>
      </w:tcPr>
    </w:tblStylePr>
  </w:style>
  <w:style w:type="table" w:customStyle="1" w:styleId="1-620">
    <w:name w:val="中等深浅列表 1 - 强调文字颜色 62"/>
    <w:basedOn w:val="a2"/>
    <w:next w:val="1-62"/>
    <w:uiPriority w:val="65"/>
    <w:rsid w:val="004C60EF"/>
    <w:rPr>
      <w:rFonts w:ascii="Calibri" w:eastAsia="宋体" w:hAnsi="Calibri"/>
      <w:color w:val="000000"/>
    </w:rPr>
    <w:tblPr>
      <w:tblStyleRowBandSize w:val="1"/>
      <w:tblStyleColBandSize w:val="1"/>
      <w:tblBorders>
        <w:top w:val="single" w:sz="8" w:space="0" w:color="F79646"/>
        <w:bottom w:val="single" w:sz="8" w:space="0" w:color="F79646"/>
      </w:tblBorders>
    </w:tblPr>
    <w:tblStylePr w:type="firstRow">
      <w:rPr>
        <w:rFonts w:eastAsia="System" w:cs="Times New Roman"/>
      </w:rPr>
      <w:tblPr/>
      <w:tcPr>
        <w:tcBorders>
          <w:top w:val="nil"/>
          <w:left w:val="nil"/>
          <w:bottom w:val="single" w:sz="8" w:space="0" w:color="F79646"/>
          <w:right w:val="nil"/>
          <w:insideH w:val="nil"/>
          <w:insideV w:val="nil"/>
          <w:tl2br w:val="nil"/>
          <w:tr2bl w:val="nil"/>
        </w:tcBorders>
      </w:tcPr>
    </w:tblStylePr>
    <w:tblStylePr w:type="lastRow">
      <w:rPr>
        <w:b/>
        <w:bCs/>
        <w:color w:val="1F497D"/>
      </w:rPr>
      <w:tblPr/>
      <w:tcPr>
        <w:tcBorders>
          <w:top w:val="single" w:sz="8" w:space="0" w:color="F79646"/>
          <w:left w:val="nil"/>
          <w:bottom w:val="single" w:sz="8" w:space="0" w:color="F79646"/>
          <w:right w:val="nil"/>
          <w:insideH w:val="nil"/>
          <w:insideV w:val="nil"/>
          <w:tl2br w:val="nil"/>
          <w:tr2bl w:val="nil"/>
        </w:tcBorders>
      </w:tcPr>
    </w:tblStylePr>
    <w:tblStylePr w:type="firstCol">
      <w:rPr>
        <w:b/>
        <w:bCs/>
      </w:rPr>
    </w:tblStylePr>
    <w:tblStylePr w:type="lastCol">
      <w:rPr>
        <w:b/>
        <w:bCs/>
      </w:rPr>
      <w:tblPr/>
      <w:tcPr>
        <w:tcBorders>
          <w:top w:val="single" w:sz="8" w:space="0" w:color="F79646"/>
          <w:left w:val="nil"/>
          <w:bottom w:val="single" w:sz="8" w:space="0" w:color="F79646"/>
          <w:right w:val="nil"/>
          <w:insideH w:val="nil"/>
          <w:insideV w:val="nil"/>
          <w:tl2br w:val="nil"/>
          <w:tr2bl w:val="nil"/>
        </w:tcBorders>
      </w:tcPr>
    </w:tblStylePr>
    <w:tblStylePr w:type="band1Vert">
      <w:tblPr/>
      <w:tcPr>
        <w:shd w:val="clear" w:color="auto" w:fill="FDE4D0"/>
      </w:tcPr>
    </w:tblStylePr>
    <w:tblStylePr w:type="band1Horz">
      <w:tblPr/>
      <w:tcPr>
        <w:shd w:val="clear" w:color="auto" w:fill="FDE4D0"/>
      </w:tcPr>
    </w:tblStylePr>
  </w:style>
  <w:style w:type="table" w:customStyle="1" w:styleId="-221">
    <w:name w:val="彩色网格 - 强调文字颜色 22"/>
    <w:basedOn w:val="a2"/>
    <w:next w:val="-22"/>
    <w:uiPriority w:val="73"/>
    <w:rsid w:val="004C60EF"/>
    <w:rPr>
      <w:rFonts w:ascii="Calibri" w:eastAsia="宋体" w:hAnsi="Calibri"/>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22">
    <w:name w:val="中等深浅网格 3 - 强调文字颜色 22"/>
    <w:basedOn w:val="a2"/>
    <w:next w:val="3-20"/>
    <w:uiPriority w:val="69"/>
    <w:rsid w:val="004C60EF"/>
    <w:rPr>
      <w:rFonts w:ascii="Calibri" w:eastAsia="宋体"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C0504D"/>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FA7A6"/>
      </w:tcPr>
    </w:tblStylePr>
  </w:style>
  <w:style w:type="table" w:customStyle="1" w:styleId="1-22">
    <w:name w:val="中等深浅列表 1 - 强调文字颜色 22"/>
    <w:basedOn w:val="a2"/>
    <w:next w:val="1-20"/>
    <w:uiPriority w:val="65"/>
    <w:rsid w:val="004C60EF"/>
    <w:rPr>
      <w:rFonts w:ascii="Calibri" w:eastAsia="宋体" w:hAnsi="Calibri"/>
      <w:color w:val="000000"/>
    </w:rPr>
    <w:tblPr>
      <w:tblStyleRowBandSize w:val="1"/>
      <w:tblStyleColBandSize w:val="1"/>
      <w:tblBorders>
        <w:top w:val="single" w:sz="8" w:space="0" w:color="C0504D"/>
        <w:bottom w:val="single" w:sz="8" w:space="0" w:color="C0504D"/>
      </w:tblBorders>
    </w:tblPr>
    <w:tblStylePr w:type="firstRow">
      <w:rPr>
        <w:rFonts w:eastAsia="System" w:cs="Times New Roman"/>
      </w:rPr>
      <w:tblPr/>
      <w:tcPr>
        <w:tcBorders>
          <w:top w:val="nil"/>
          <w:left w:val="nil"/>
          <w:bottom w:val="single" w:sz="8" w:space="0" w:color="C0504D"/>
          <w:right w:val="nil"/>
          <w:insideH w:val="nil"/>
          <w:insideV w:val="nil"/>
          <w:tl2br w:val="nil"/>
          <w:tr2bl w:val="nil"/>
        </w:tcBorders>
      </w:tcPr>
    </w:tblStylePr>
    <w:tblStylePr w:type="lastRow">
      <w:rPr>
        <w:b/>
        <w:bCs/>
        <w:color w:val="1F497D"/>
      </w:rPr>
      <w:tblPr/>
      <w:tcPr>
        <w:tcBorders>
          <w:top w:val="single" w:sz="8" w:space="0" w:color="C0504D"/>
          <w:left w:val="nil"/>
          <w:bottom w:val="single" w:sz="8" w:space="0" w:color="C0504D"/>
          <w:right w:val="nil"/>
          <w:insideH w:val="nil"/>
          <w:insideV w:val="nil"/>
          <w:tl2br w:val="nil"/>
          <w:tr2bl w:val="nil"/>
        </w:tcBorders>
      </w:tcPr>
    </w:tblStylePr>
    <w:tblStylePr w:type="firstCol">
      <w:rPr>
        <w:b/>
        <w:bCs/>
      </w:rPr>
    </w:tblStylePr>
    <w:tblStylePr w:type="lastCol">
      <w:rPr>
        <w:b/>
        <w:bCs/>
      </w:rPr>
      <w:tblPr/>
      <w:tcPr>
        <w:tcBorders>
          <w:top w:val="single" w:sz="8" w:space="0" w:color="C0504D"/>
          <w:left w:val="nil"/>
          <w:bottom w:val="single" w:sz="8" w:space="0" w:color="C0504D"/>
          <w:right w:val="nil"/>
          <w:insideH w:val="nil"/>
          <w:insideV w:val="nil"/>
          <w:tl2br w:val="nil"/>
          <w:tr2bl w:val="nil"/>
        </w:tcBorders>
      </w:tcPr>
    </w:tblStylePr>
    <w:tblStylePr w:type="band1Vert">
      <w:tblPr/>
      <w:tcPr>
        <w:shd w:val="clear" w:color="auto" w:fill="EFD3D2"/>
      </w:tcPr>
    </w:tblStylePr>
    <w:tblStylePr w:type="band1Horz">
      <w:tblPr/>
      <w:tcPr>
        <w:shd w:val="clear" w:color="auto" w:fill="EFD3D2"/>
      </w:tcPr>
    </w:tblStylePr>
  </w:style>
  <w:style w:type="table" w:customStyle="1" w:styleId="-520">
    <w:name w:val="彩色列表 - 强调文字颜色 52"/>
    <w:basedOn w:val="a2"/>
    <w:next w:val="-53"/>
    <w:uiPriority w:val="72"/>
    <w:rsid w:val="004C60EF"/>
    <w:rPr>
      <w:rFonts w:ascii="Calibri" w:eastAsia="宋体" w:hAnsi="Calibri"/>
      <w:color w:val="000000"/>
    </w:rPr>
    <w:tblPr>
      <w:tblStyleRowBandSize w:val="1"/>
      <w:tblStyleColBandSize w:val="1"/>
    </w:tblPr>
    <w:tcPr>
      <w:shd w:val="clear" w:color="auto" w:fill="EDF6F9"/>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F2730A"/>
      </w:tcPr>
    </w:tblStylePr>
    <w:tblStylePr w:type="lastRow">
      <w:rPr>
        <w:b/>
        <w:bCs/>
        <w:color w:val="F2730A"/>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2EAF1"/>
      </w:tcPr>
    </w:tblStylePr>
    <w:tblStylePr w:type="band1Horz">
      <w:tblPr/>
      <w:tcPr>
        <w:shd w:val="clear" w:color="auto" w:fill="DAEEF3"/>
      </w:tcPr>
    </w:tblStylePr>
  </w:style>
  <w:style w:type="table" w:customStyle="1" w:styleId="2-520">
    <w:name w:val="中等深浅网格 2 - 强调文字颜色 52"/>
    <w:basedOn w:val="a2"/>
    <w:next w:val="2-51"/>
    <w:uiPriority w:val="68"/>
    <w:rsid w:val="004C60EF"/>
    <w:rPr>
      <w:rFonts w:ascii="Cambria" w:eastAsia="宋体"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DAEEF3"/>
      </w:tcPr>
    </w:tblStylePr>
    <w:tblStylePr w:type="band1Vert">
      <w:tblPr/>
      <w:tcPr>
        <w:shd w:val="clear" w:color="auto" w:fill="A5D5E2"/>
      </w:tcPr>
    </w:tblStylePr>
    <w:tblStylePr w:type="band1Horz">
      <w:tblPr/>
      <w:tcPr>
        <w:shd w:val="clear" w:color="auto" w:fill="A5D5E2"/>
      </w:tcPr>
    </w:tblStylePr>
    <w:tblStylePr w:type="nwCell">
      <w:tblPr/>
      <w:tcPr>
        <w:shd w:val="clear" w:color="auto" w:fill="FFFFFF"/>
      </w:tcPr>
    </w:tblStylePr>
  </w:style>
  <w:style w:type="table" w:customStyle="1" w:styleId="-521">
    <w:name w:val="浅色底纹 - 强调文字颜色 52"/>
    <w:basedOn w:val="a2"/>
    <w:next w:val="-54"/>
    <w:uiPriority w:val="60"/>
    <w:rsid w:val="004C60EF"/>
    <w:rPr>
      <w:rFonts w:ascii="Calibri" w:eastAsia="宋体"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2EAF1"/>
      </w:tcPr>
    </w:tblStylePr>
    <w:tblStylePr w:type="band1Horz">
      <w:tblPr/>
      <w:tcPr>
        <w:tcBorders>
          <w:top w:val="nil"/>
          <w:left w:val="nil"/>
          <w:bottom w:val="nil"/>
          <w:right w:val="nil"/>
          <w:insideH w:val="nil"/>
          <w:insideV w:val="nil"/>
          <w:tl2br w:val="nil"/>
          <w:tr2bl w:val="nil"/>
        </w:tcBorders>
        <w:shd w:val="clear" w:color="auto" w:fill="D2EAF1"/>
      </w:tcPr>
    </w:tblStylePr>
  </w:style>
  <w:style w:type="table" w:customStyle="1" w:styleId="2-521">
    <w:name w:val="中等深浅底纹 2 - 强调文字颜色 52"/>
    <w:basedOn w:val="a2"/>
    <w:next w:val="2-52"/>
    <w:uiPriority w:val="64"/>
    <w:rsid w:val="004C60EF"/>
    <w:rPr>
      <w:rFonts w:ascii="Calibri" w:eastAsia="宋体"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BACC6"/>
      </w:tcPr>
    </w:tblStylePr>
    <w:tblStylePr w:type="lastCol">
      <w:rPr>
        <w:b/>
        <w:bCs/>
        <w:color w:val="FFFFFF"/>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2130">
    <w:name w:val="网格表 213"/>
    <w:basedOn w:val="a2"/>
    <w:uiPriority w:val="47"/>
    <w:rsid w:val="004C60EF"/>
    <w:rPr>
      <w:rFonts w:ascii="Times New Roman" w:eastAsia="宋体" w:hAnsi="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left w:val="nil"/>
          <w:bottom w:val="single" w:sz="12" w:space="0" w:color="666666"/>
          <w:right w:val="nil"/>
          <w:insideH w:val="nil"/>
          <w:insideV w:val="nil"/>
          <w:tl2br w:val="nil"/>
          <w:tr2bl w:val="nil"/>
        </w:tcBorders>
        <w:shd w:val="clear" w:color="auto" w:fill="FFFFFF"/>
      </w:tcPr>
    </w:tblStylePr>
    <w:tblStylePr w:type="lastRow">
      <w:rPr>
        <w:b/>
        <w:bCs/>
      </w:rPr>
      <w:tblPr/>
      <w:tcPr>
        <w:tcBorders>
          <w:top w:val="double" w:sz="2" w:space="0" w:color="666666"/>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2">
    <w:name w:val="浅色网格 - 强调文字颜色 32"/>
    <w:basedOn w:val="a2"/>
    <w:next w:val="-35"/>
    <w:uiPriority w:val="62"/>
    <w:rsid w:val="004C60EF"/>
    <w:rPr>
      <w:rFonts w:ascii="Calibri" w:eastAsia="宋体" w:hAnsi="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eastAsia="System"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l2br w:val="nil"/>
          <w:tr2bl w:val="nil"/>
        </w:tcBorders>
      </w:tcPr>
    </w:tblStylePr>
    <w:tblStylePr w:type="lastRow">
      <w:pPr>
        <w:spacing w:before="0" w:after="0" w:line="240" w:lineRule="auto"/>
      </w:pPr>
      <w:rPr>
        <w:rFonts w:eastAsia="System"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l2br w:val="nil"/>
          <w:tr2bl w:val="nil"/>
        </w:tcBorders>
      </w:tcPr>
    </w:tblStylePr>
    <w:tblStylePr w:type="firstCol">
      <w:rPr>
        <w:rFonts w:eastAsia="System" w:cs="Times New Roman"/>
        <w:b/>
        <w:bCs/>
      </w:rPr>
    </w:tblStylePr>
    <w:tblStylePr w:type="lastCol">
      <w:rPr>
        <w:rFonts w:eastAsia="System" w:cs="Times New Roman"/>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tcPr>
    </w:tblStylePr>
  </w:style>
  <w:style w:type="table" w:customStyle="1" w:styleId="-13">
    <w:name w:val="浅色底纹 - 强调文字颜色 13"/>
    <w:basedOn w:val="a2"/>
    <w:uiPriority w:val="60"/>
    <w:rsid w:val="004C60EF"/>
    <w:rPr>
      <w:rFonts w:ascii="Calibri" w:eastAsia="宋体"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1131">
    <w:name w:val="清单表 1 浅色13"/>
    <w:basedOn w:val="a2"/>
    <w:uiPriority w:val="46"/>
    <w:rsid w:val="004C60EF"/>
    <w:rPr>
      <w:rFonts w:ascii="Times New Roman" w:eastAsia="宋体" w:hAnsi="Times New Roman"/>
    </w:rPr>
    <w:tblPr>
      <w:tblStyleRowBandSize w:val="1"/>
      <w:tblStyleColBandSize w:val="1"/>
    </w:tblPr>
    <w:tblStylePr w:type="firstRow">
      <w:rPr>
        <w:b/>
        <w:bCs/>
      </w:rPr>
      <w:tblPr/>
      <w:tcPr>
        <w:tcBorders>
          <w:top w:val="nil"/>
          <w:left w:val="nil"/>
          <w:bottom w:val="single" w:sz="4" w:space="0" w:color="666666"/>
          <w:right w:val="nil"/>
          <w:insideH w:val="nil"/>
          <w:insideV w:val="nil"/>
          <w:tl2br w:val="nil"/>
          <w:tr2bl w:val="nil"/>
        </w:tcBorders>
      </w:tcPr>
    </w:tblStylePr>
    <w:tblStylePr w:type="lastRow">
      <w:rPr>
        <w:b/>
        <w:bCs/>
      </w:rPr>
      <w:tblPr/>
      <w:tcPr>
        <w:tcBorders>
          <w:top w:val="single" w:sz="4" w:space="0" w:color="666666"/>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2">
    <w:name w:val="中等深浅列表 2 - 强调文字颜色 12"/>
    <w:basedOn w:val="a2"/>
    <w:next w:val="2-10"/>
    <w:uiPriority w:val="66"/>
    <w:rsid w:val="004C60EF"/>
    <w:rPr>
      <w:rFonts w:ascii="Cambria" w:eastAsia="宋体"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l2br w:val="nil"/>
          <w:tr2bl w:val="nil"/>
        </w:tcBorders>
        <w:shd w:val="clear" w:color="auto" w:fill="FFFFFF"/>
      </w:tcPr>
    </w:tblStylePr>
    <w:tblStylePr w:type="lastRow">
      <w:tblPr/>
      <w:tcPr>
        <w:tcBorders>
          <w:top w:val="single" w:sz="8" w:space="0" w:color="4F81BD"/>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4F81BD"/>
          <w:insideH w:val="nil"/>
          <w:insideV w:val="nil"/>
          <w:tl2br w:val="nil"/>
          <w:tr2bl w:val="nil"/>
        </w:tcBorders>
        <w:shd w:val="clear" w:color="auto" w:fill="FFFFFF"/>
      </w:tcPr>
    </w:tblStylePr>
    <w:tblStylePr w:type="lastCol">
      <w:tblPr/>
      <w:tcPr>
        <w:tcBorders>
          <w:top w:val="nil"/>
          <w:left w:val="single" w:sz="8" w:space="0" w:color="4F81BD"/>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customStyle="1" w:styleId="-420">
    <w:name w:val="彩色网格 - 强调文字颜色 42"/>
    <w:basedOn w:val="a2"/>
    <w:next w:val="-41"/>
    <w:uiPriority w:val="73"/>
    <w:rsid w:val="004C60EF"/>
    <w:rPr>
      <w:rFonts w:ascii="Calibri" w:eastAsia="宋体" w:hAnsi="Calibri"/>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3-42">
    <w:name w:val="中等深浅网格 3 - 强调文字颜色 42"/>
    <w:basedOn w:val="a2"/>
    <w:next w:val="3-40"/>
    <w:uiPriority w:val="69"/>
    <w:rsid w:val="004C60EF"/>
    <w:rPr>
      <w:rFonts w:ascii="Calibri" w:eastAsia="宋体"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8064A2"/>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BFB1D0"/>
      </w:tcPr>
    </w:tblStylePr>
  </w:style>
  <w:style w:type="table" w:customStyle="1" w:styleId="1-42">
    <w:name w:val="中等深浅列表 1 - 强调文字颜色 42"/>
    <w:basedOn w:val="a2"/>
    <w:next w:val="1-40"/>
    <w:uiPriority w:val="65"/>
    <w:rsid w:val="004C60EF"/>
    <w:rPr>
      <w:rFonts w:ascii="Calibri" w:eastAsia="宋体" w:hAnsi="Calibri"/>
      <w:color w:val="000000"/>
    </w:rPr>
    <w:tblPr>
      <w:tblStyleRowBandSize w:val="1"/>
      <w:tblStyleColBandSize w:val="1"/>
      <w:tblBorders>
        <w:top w:val="single" w:sz="8" w:space="0" w:color="8064A2"/>
        <w:bottom w:val="single" w:sz="8" w:space="0" w:color="8064A2"/>
      </w:tblBorders>
    </w:tblPr>
    <w:tblStylePr w:type="firstRow">
      <w:rPr>
        <w:rFonts w:eastAsia="System" w:cs="Times New Roman"/>
      </w:rPr>
      <w:tblPr/>
      <w:tcPr>
        <w:tcBorders>
          <w:top w:val="nil"/>
          <w:left w:val="nil"/>
          <w:bottom w:val="single" w:sz="8" w:space="0" w:color="8064A2"/>
          <w:right w:val="nil"/>
          <w:insideH w:val="nil"/>
          <w:insideV w:val="nil"/>
          <w:tl2br w:val="nil"/>
          <w:tr2bl w:val="nil"/>
        </w:tcBorders>
      </w:tcPr>
    </w:tblStylePr>
    <w:tblStylePr w:type="lastRow">
      <w:rPr>
        <w:b/>
        <w:bCs/>
        <w:color w:val="1F497D"/>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Pr/>
      <w:tcPr>
        <w:tcBorders>
          <w:top w:val="single" w:sz="8" w:space="0" w:color="8064A2"/>
          <w:left w:val="nil"/>
          <w:bottom w:val="single" w:sz="8" w:space="0" w:color="8064A2"/>
          <w:right w:val="nil"/>
          <w:insideH w:val="nil"/>
          <w:insideV w:val="nil"/>
          <w:tl2br w:val="nil"/>
          <w:tr2bl w:val="nil"/>
        </w:tcBorders>
      </w:tcPr>
    </w:tblStylePr>
    <w:tblStylePr w:type="band1Vert">
      <w:tblPr/>
      <w:tcPr>
        <w:shd w:val="clear" w:color="auto" w:fill="DFD8E8"/>
      </w:tcPr>
    </w:tblStylePr>
    <w:tblStylePr w:type="band1Horz">
      <w:tblPr/>
      <w:tcPr>
        <w:shd w:val="clear" w:color="auto" w:fill="DFD8E8"/>
      </w:tcPr>
    </w:tblStylePr>
  </w:style>
  <w:style w:type="table" w:customStyle="1" w:styleId="1-621">
    <w:name w:val="中等深浅网格 1 - 强调文字颜色 62"/>
    <w:basedOn w:val="afd"/>
    <w:next w:val="1-63"/>
    <w:uiPriority w:val="67"/>
    <w:rsid w:val="004C60E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caps/>
        <w:color w:val="auto"/>
      </w:rPr>
      <w:tblPr/>
      <w:tcPr>
        <w:tcBorders>
          <w:top w:val="nil"/>
          <w:left w:val="nil"/>
          <w:bottom w:val="nil"/>
          <w:right w:val="nil"/>
          <w:insideH w:val="nil"/>
          <w:insideV w:val="nil"/>
          <w:tl2br w:val="nil"/>
          <w:tr2bl w:val="nil"/>
        </w:tcBorders>
      </w:tcPr>
    </w:tblStylePr>
    <w:tblStylePr w:type="lastRow">
      <w:rPr>
        <w:b/>
        <w:bCs/>
      </w:rPr>
      <w:tblPr/>
      <w:tcPr>
        <w:tcBorders>
          <w:top w:val="single" w:sz="18" w:space="0" w:color="F9B07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622">
    <w:name w:val="中等深浅底纹 1 - 强调文字颜色 62"/>
    <w:basedOn w:val="a2"/>
    <w:next w:val="1-64"/>
    <w:uiPriority w:val="63"/>
    <w:rsid w:val="004C60EF"/>
    <w:rPr>
      <w:rFonts w:ascii="Calibri" w:eastAsia="宋体" w:hAnsi="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l2br w:val="nil"/>
          <w:tr2bl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l2br w:val="nil"/>
          <w:tr2bl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shd w:val="clear" w:color="auto" w:fill="FDE4D0"/>
      </w:tcPr>
    </w:tblStylePr>
  </w:style>
  <w:style w:type="table" w:customStyle="1" w:styleId="2-32">
    <w:name w:val="中等深浅网格 2 - 强调文字颜色 32"/>
    <w:basedOn w:val="a2"/>
    <w:next w:val="2-30"/>
    <w:uiPriority w:val="68"/>
    <w:rsid w:val="004C60EF"/>
    <w:rPr>
      <w:rFonts w:ascii="Cambria" w:eastAsia="宋体"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EAF1DD"/>
      </w:tcPr>
    </w:tblStylePr>
    <w:tblStylePr w:type="band1Vert">
      <w:tblPr/>
      <w:tcPr>
        <w:shd w:val="clear" w:color="auto" w:fill="CDDDAC"/>
      </w:tcPr>
    </w:tblStylePr>
    <w:tblStylePr w:type="band1Horz">
      <w:tblPr/>
      <w:tcPr>
        <w:shd w:val="clear" w:color="auto" w:fill="CDDDAC"/>
      </w:tcPr>
    </w:tblStylePr>
    <w:tblStylePr w:type="nwCell">
      <w:tblPr/>
      <w:tcPr>
        <w:shd w:val="clear" w:color="auto" w:fill="FFFFFF"/>
      </w:tcPr>
    </w:tblStylePr>
  </w:style>
  <w:style w:type="table" w:customStyle="1" w:styleId="-323">
    <w:name w:val="浅色底纹 - 强调文字颜色 32"/>
    <w:basedOn w:val="afe"/>
    <w:next w:val="-36"/>
    <w:uiPriority w:val="60"/>
    <w:rsid w:val="004C60EF"/>
    <w:rPr>
      <w:rFonts w:ascii="Calibri" w:hAnsi="Calibri"/>
      <w:color w:val="76923C"/>
    </w:rPr>
    <w:tblPr>
      <w:tblStyleColBandSize w:val="1"/>
      <w:tblBorders>
        <w:top w:val="single" w:sz="8" w:space="0" w:color="9BBB59"/>
        <w:bottom w:val="single" w:sz="8" w:space="0" w:color="9BBB59"/>
        <w:insideH w:val="none" w:sz="0" w:space="0" w:color="auto"/>
        <w:insideV w:val="none" w:sz="0" w:space="0" w:color="auto"/>
      </w:tblBorders>
    </w:tblPr>
    <w:tblStylePr w:type="firstRow">
      <w:pPr>
        <w:spacing w:before="0" w:after="0" w:line="240" w:lineRule="auto"/>
      </w:pPr>
      <w:rPr>
        <w:b/>
        <w:bCs/>
        <w:color w:val="auto"/>
      </w:rPr>
      <w:tblPr/>
      <w:tcPr>
        <w:tcBorders>
          <w:top w:val="single" w:sz="8" w:space="0" w:color="9BBB59"/>
          <w:left w:val="nil"/>
          <w:bottom w:val="single" w:sz="8" w:space="0" w:color="9BBB59"/>
          <w:right w:val="nil"/>
          <w:insideH w:val="nil"/>
          <w:insideV w:val="nil"/>
          <w:tl2br w:val="nil"/>
          <w:tr2bl w:val="nil"/>
        </w:tcBorders>
        <w:shd w:val="pct20" w:color="000000" w:fill="FFFFFF"/>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rPr>
        <w:color w:val="auto"/>
      </w:rPr>
      <w:tblPr/>
      <w:tcPr>
        <w:tcBorders>
          <w:top w:val="nil"/>
          <w:left w:val="nil"/>
          <w:bottom w:val="nil"/>
          <w:right w:val="nil"/>
          <w:insideH w:val="nil"/>
          <w:insideV w:val="nil"/>
          <w:tl2br w:val="nil"/>
          <w:tr2bl w:val="nil"/>
        </w:tcBorders>
        <w:shd w:val="clear" w:color="auto" w:fill="E6EED5"/>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3-12">
    <w:name w:val="中等深浅网格 3 - 强调文字颜色 12"/>
    <w:basedOn w:val="a2"/>
    <w:next w:val="3-10"/>
    <w:uiPriority w:val="69"/>
    <w:rsid w:val="004C60EF"/>
    <w:rPr>
      <w:rFonts w:ascii="Calibri" w:eastAsia="宋体"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4F81BD"/>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A7BFDE"/>
      </w:tcPr>
    </w:tblStylePr>
  </w:style>
  <w:style w:type="table" w:customStyle="1" w:styleId="-130">
    <w:name w:val="浅色列表 - 强调文字颜色 13"/>
    <w:basedOn w:val="a2"/>
    <w:uiPriority w:val="61"/>
    <w:rsid w:val="004C60EF"/>
    <w:rPr>
      <w:rFonts w:ascii="Calibri" w:eastAsia="宋体"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3">
    <w:name w:val="中等深浅列表 1 - 强调文字颜色 13"/>
    <w:basedOn w:val="a2"/>
    <w:uiPriority w:val="65"/>
    <w:rsid w:val="004C60EF"/>
    <w:rPr>
      <w:rFonts w:ascii="Calibri" w:eastAsia="宋体" w:hAnsi="Calibri"/>
      <w:color w:val="000000"/>
    </w:rPr>
    <w:tblPr>
      <w:tblStyleRowBandSize w:val="1"/>
      <w:tblStyleColBandSize w:val="1"/>
      <w:tblBorders>
        <w:top w:val="single" w:sz="8" w:space="0" w:color="4F81BD"/>
        <w:bottom w:val="single" w:sz="8" w:space="0" w:color="4F81BD"/>
      </w:tblBorders>
    </w:tblPr>
    <w:tblStylePr w:type="firstRow">
      <w:rPr>
        <w:rFonts w:eastAsia="System" w:cs="Times New Roman"/>
      </w:rPr>
      <w:tblPr/>
      <w:tcPr>
        <w:tcBorders>
          <w:top w:val="nil"/>
          <w:left w:val="nil"/>
          <w:bottom w:val="single" w:sz="8" w:space="0" w:color="4F81BD"/>
          <w:right w:val="nil"/>
          <w:insideH w:val="nil"/>
          <w:insideV w:val="nil"/>
          <w:tl2br w:val="nil"/>
          <w:tr2bl w:val="nil"/>
        </w:tcBorders>
      </w:tcPr>
    </w:tblStylePr>
    <w:tblStylePr w:type="lastRow">
      <w:rPr>
        <w:b/>
        <w:bCs/>
        <w:color w:val="1F497D"/>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Pr/>
      <w:tcPr>
        <w:tcBorders>
          <w:top w:val="single" w:sz="8" w:space="0" w:color="4F81BD"/>
          <w:left w:val="nil"/>
          <w:bottom w:val="single" w:sz="8" w:space="0" w:color="4F81BD"/>
          <w:right w:val="nil"/>
          <w:insideH w:val="nil"/>
          <w:insideV w:val="nil"/>
          <w:tl2br w:val="nil"/>
          <w:tr2bl w:val="nil"/>
        </w:tcBorders>
      </w:tcPr>
    </w:tblStylePr>
    <w:tblStylePr w:type="band1Vert">
      <w:tblPr/>
      <w:tcPr>
        <w:shd w:val="clear" w:color="auto" w:fill="D3DFEE"/>
      </w:tcPr>
    </w:tblStylePr>
    <w:tblStylePr w:type="band1Horz">
      <w:tblPr/>
      <w:tcPr>
        <w:shd w:val="clear" w:color="auto" w:fill="D3DFEE"/>
      </w:tcPr>
    </w:tblStylePr>
  </w:style>
  <w:style w:type="table" w:customStyle="1" w:styleId="-421">
    <w:name w:val="浅色底纹 - 强调文字颜色 42"/>
    <w:basedOn w:val="a2"/>
    <w:next w:val="-42"/>
    <w:uiPriority w:val="60"/>
    <w:rsid w:val="004C60EF"/>
    <w:rPr>
      <w:rFonts w:ascii="Calibri" w:eastAsia="宋体"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2-421">
    <w:name w:val="中等深浅底纹 2 - 强调文字颜色 42"/>
    <w:basedOn w:val="a2"/>
    <w:next w:val="2-42"/>
    <w:uiPriority w:val="64"/>
    <w:rsid w:val="004C60EF"/>
    <w:rPr>
      <w:rFonts w:ascii="Calibri" w:eastAsia="宋体"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8064A2"/>
      </w:tcPr>
    </w:tblStylePr>
    <w:tblStylePr w:type="lastCol">
      <w:rPr>
        <w:b/>
        <w:bCs/>
        <w:color w:val="FFFFFF"/>
      </w:rPr>
      <w:tblPr/>
      <w:tcPr>
        <w:tcBorders>
          <w:top w:val="nil"/>
          <w:left w:val="nil"/>
          <w:bottom w:val="nil"/>
          <w:right w:val="nil"/>
          <w:insideH w:val="nil"/>
          <w:insideV w:val="nil"/>
          <w:tl2br w:val="nil"/>
          <w:tr2bl w:val="nil"/>
        </w:tcBorders>
        <w:shd w:val="clear" w:color="auto" w:fill="8064A2"/>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6-313">
    <w:name w:val="网格表 6 彩色 - 着色 313"/>
    <w:basedOn w:val="a2"/>
    <w:uiPriority w:val="51"/>
    <w:rsid w:val="004C60EF"/>
    <w:rPr>
      <w:rFonts w:ascii="Times New Roman" w:eastAsia="宋体" w:hAnsi="Times New Roman"/>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bottom w:val="single" w:sz="12" w:space="0" w:color="C9C9C9"/>
          <w:right w:val="nil"/>
          <w:insideH w:val="nil"/>
          <w:insideV w:val="nil"/>
          <w:tl2br w:val="nil"/>
          <w:tr2bl w:val="nil"/>
        </w:tcBorders>
      </w:tcPr>
    </w:tblStylePr>
    <w:tblStylePr w:type="lastRow">
      <w:rPr>
        <w:b/>
        <w:bCs/>
      </w:rPr>
      <w:tblPr/>
      <w:tcPr>
        <w:tcBorders>
          <w:top w:val="double" w:sz="4" w:space="0" w:color="C9C9C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1-32">
    <w:name w:val="中等深浅底纹 1 - 强调文字颜色 32"/>
    <w:basedOn w:val="a2"/>
    <w:next w:val="1-30"/>
    <w:uiPriority w:val="63"/>
    <w:rsid w:val="004C60EF"/>
    <w:rPr>
      <w:rFonts w:ascii="Calibri" w:eastAsia="宋体"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l2br w:val="nil"/>
          <w:tr2bl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l2br w:val="nil"/>
          <w:tr2bl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shd w:val="clear" w:color="auto" w:fill="E6EED5"/>
      </w:tcPr>
    </w:tblStylePr>
  </w:style>
  <w:style w:type="table" w:customStyle="1" w:styleId="-522">
    <w:name w:val="彩色网格 - 强调文字颜色 52"/>
    <w:basedOn w:val="a2"/>
    <w:next w:val="-55"/>
    <w:uiPriority w:val="73"/>
    <w:rsid w:val="004C60EF"/>
    <w:rPr>
      <w:rFonts w:ascii="Calibri" w:eastAsia="宋体" w:hAnsi="Calibri"/>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52">
    <w:name w:val="中等深浅网格 3 - 强调文字颜色 52"/>
    <w:basedOn w:val="a2"/>
    <w:next w:val="3-50"/>
    <w:uiPriority w:val="69"/>
    <w:rsid w:val="004C60EF"/>
    <w:rPr>
      <w:rFonts w:ascii="Calibri" w:eastAsia="宋体"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4BACC6"/>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A5D5E2"/>
      </w:tcPr>
    </w:tblStylePr>
  </w:style>
  <w:style w:type="table" w:customStyle="1" w:styleId="-523">
    <w:name w:val="浅色列表 - 强调文字颜色 52"/>
    <w:basedOn w:val="afe"/>
    <w:next w:val="-56"/>
    <w:uiPriority w:val="61"/>
    <w:rsid w:val="004C60EF"/>
    <w:rPr>
      <w:rFonts w:ascii="Calibri" w:hAnsi="Calibri"/>
      <w:kern w:val="2"/>
      <w:sz w:val="21"/>
      <w:szCs w:val="22"/>
    </w:rPr>
    <w:tblPr>
      <w:tblStyleColBandSize w:val="1"/>
      <w:tblBorders>
        <w:top w:val="single" w:sz="8" w:space="0" w:color="4BACC6"/>
        <w:left w:val="single" w:sz="8" w:space="0" w:color="4BACC6"/>
        <w:bottom w:val="single" w:sz="8" w:space="0" w:color="4BACC6"/>
        <w:right w:val="single" w:sz="8" w:space="0" w:color="4BACC6"/>
        <w:insideH w:val="none" w:sz="0" w:space="0" w:color="auto"/>
        <w:insideV w:val="none" w:sz="0" w:space="0" w:color="auto"/>
      </w:tblBorders>
    </w:tblPr>
    <w:tblStylePr w:type="firstRow">
      <w:pPr>
        <w:spacing w:before="0" w:after="0" w:line="240" w:lineRule="auto"/>
      </w:pPr>
      <w:rPr>
        <w:b/>
        <w:bCs/>
        <w:color w:val="FFFFFF"/>
      </w:rPr>
      <w:tblPr/>
      <w:tcPr>
        <w:tcBorders>
          <w:top w:val="nil"/>
          <w:left w:val="nil"/>
          <w:bottom w:val="nil"/>
          <w:right w:val="nil"/>
          <w:insideH w:val="nil"/>
          <w:insideV w:val="nil"/>
          <w:tl2br w:val="nil"/>
          <w:tr2bl w:val="nil"/>
        </w:tcBorders>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insideH w:val="nil"/>
          <w:insideV w:val="nil"/>
          <w:tl2br w:val="nil"/>
          <w:tr2bl w:val="nil"/>
        </w:tcBorders>
      </w:tcPr>
    </w:tblStylePr>
    <w:tblStylePr w:type="band1Horz">
      <w:rPr>
        <w:color w:val="auto"/>
      </w:rPr>
      <w:tblPr/>
      <w:tcPr>
        <w:tcBorders>
          <w:top w:val="single" w:sz="8" w:space="0" w:color="4BACC6"/>
          <w:left w:val="single" w:sz="8" w:space="0" w:color="4BACC6"/>
          <w:bottom w:val="single" w:sz="8" w:space="0" w:color="4BACC6"/>
          <w:right w:val="single" w:sz="8" w:space="0" w:color="4BACC6"/>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232">
    <w:name w:val="网格型23"/>
    <w:basedOn w:val="a2"/>
    <w:uiPriority w:val="99"/>
    <w:locked/>
    <w:rsid w:val="004C60EF"/>
    <w:pPr>
      <w:widowControl w:val="0"/>
      <w:jc w:val="both"/>
    </w:pPr>
    <w:rPr>
      <w:rFonts w:ascii="Book Antiqua" w:eastAsia="宋体" w:hAnsi="Book Antiqua" w:cs="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中等深浅列表 2 - 强调文字颜色 62"/>
    <w:basedOn w:val="a2"/>
    <w:next w:val="2-62"/>
    <w:uiPriority w:val="66"/>
    <w:rsid w:val="004C60EF"/>
    <w:rPr>
      <w:rFonts w:ascii="Cambria" w:eastAsia="宋体"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l2br w:val="nil"/>
          <w:tr2bl w:val="nil"/>
        </w:tcBorders>
        <w:shd w:val="clear" w:color="auto" w:fill="FFFFFF"/>
      </w:tcPr>
    </w:tblStylePr>
    <w:tblStylePr w:type="lastRow">
      <w:tblPr/>
      <w:tcPr>
        <w:tcBorders>
          <w:top w:val="single" w:sz="8" w:space="0" w:color="F79646"/>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F79646"/>
          <w:insideH w:val="nil"/>
          <w:insideV w:val="nil"/>
          <w:tl2br w:val="nil"/>
          <w:tr2bl w:val="nil"/>
        </w:tcBorders>
        <w:shd w:val="clear" w:color="auto" w:fill="FFFFFF"/>
      </w:tcPr>
    </w:tblStylePr>
    <w:tblStylePr w:type="lastCol">
      <w:tblPr/>
      <w:tcPr>
        <w:tcBorders>
          <w:top w:val="nil"/>
          <w:left w:val="single" w:sz="8" w:space="0" w:color="F79646"/>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FDE4D0"/>
      </w:tcPr>
    </w:tblStylePr>
    <w:tblStylePr w:type="band1Horz">
      <w:tblPr/>
      <w:tcPr>
        <w:tcBorders>
          <w:top w:val="nil"/>
          <w:left w:val="nil"/>
          <w:bottom w:val="nil"/>
          <w:right w:val="nil"/>
          <w:insideH w:val="nil"/>
          <w:insideV w:val="nil"/>
          <w:tl2br w:val="nil"/>
          <w:tr2bl w:val="nil"/>
        </w:tcBorders>
        <w:shd w:val="clear" w:color="auto" w:fill="FDE4D0"/>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customStyle="1" w:styleId="1132">
    <w:name w:val="网格型113"/>
    <w:basedOn w:val="a2"/>
    <w:uiPriority w:val="99"/>
    <w:locked/>
    <w:rsid w:val="004C60EF"/>
    <w:pPr>
      <w:widowControl w:val="0"/>
      <w:jc w:val="both"/>
    </w:pPr>
    <w:rPr>
      <w:rFonts w:ascii="Book Antiqua" w:eastAsia="宋体" w:hAnsi="Book Antiqua" w:cs="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网格表 2 - 着色 313"/>
    <w:basedOn w:val="a2"/>
    <w:uiPriority w:val="47"/>
    <w:rsid w:val="004C60EF"/>
    <w:rPr>
      <w:rFonts w:ascii="Times New Roman" w:eastAsia="宋体" w:hAnsi="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left w:val="nil"/>
          <w:bottom w:val="single" w:sz="12" w:space="0" w:color="C9C9C9"/>
          <w:right w:val="nil"/>
          <w:insideH w:val="nil"/>
          <w:insideV w:val="nil"/>
          <w:tl2br w:val="nil"/>
          <w:tr2bl w:val="nil"/>
        </w:tcBorders>
        <w:shd w:val="clear" w:color="auto" w:fill="FFFFFF"/>
      </w:tcPr>
    </w:tblStylePr>
    <w:tblStylePr w:type="lastRow">
      <w:rPr>
        <w:b/>
        <w:bCs/>
      </w:rPr>
      <w:tblPr/>
      <w:tcPr>
        <w:tcBorders>
          <w:top w:val="double" w:sz="2" w:space="0" w:color="C9C9C9"/>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613">
    <w:name w:val="清单表 4 - 着色 613"/>
    <w:basedOn w:val="a2"/>
    <w:uiPriority w:val="49"/>
    <w:rsid w:val="004C60EF"/>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l2br w:val="nil"/>
          <w:tr2bl w:val="nil"/>
        </w:tcBorders>
        <w:shd w:val="clear" w:color="auto" w:fill="70AD47"/>
      </w:tcPr>
    </w:tblStylePr>
    <w:tblStylePr w:type="lastRow">
      <w:rPr>
        <w:b/>
        <w:bCs/>
      </w:rPr>
      <w:tblPr/>
      <w:tcPr>
        <w:tcBorders>
          <w:top w:val="double" w:sz="4" w:space="0" w:color="A8D08D"/>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36">
    <w:name w:val="浅色列表13"/>
    <w:basedOn w:val="a2"/>
    <w:uiPriority w:val="61"/>
    <w:rsid w:val="004C60EF"/>
    <w:rPr>
      <w:rFonts w:ascii="Calibri" w:eastAsia="宋体"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2131">
    <w:name w:val="清单表 213"/>
    <w:basedOn w:val="a2"/>
    <w:uiPriority w:val="47"/>
    <w:rsid w:val="004C60EF"/>
    <w:rPr>
      <w:rFonts w:ascii="Times New Roman" w:eastAsia="宋体" w:hAnsi="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233">
    <w:name w:val="无列表23"/>
    <w:next w:val="a3"/>
    <w:uiPriority w:val="99"/>
    <w:semiHidden/>
    <w:unhideWhenUsed/>
    <w:rsid w:val="004C60EF"/>
  </w:style>
  <w:style w:type="table" w:customStyle="1" w:styleId="330">
    <w:name w:val="网格型33"/>
    <w:basedOn w:val="a2"/>
    <w:next w:val="afb"/>
    <w:uiPriority w:val="99"/>
    <w:rsid w:val="004C60EF"/>
    <w:pPr>
      <w:widowControl w:val="0"/>
      <w:jc w:val="both"/>
    </w:pPr>
    <w:rPr>
      <w:rFonts w:ascii="Book Antiqua" w:eastAsia="宋体" w:hAnsi="Book Antiqua" w:cs="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无列表33"/>
    <w:next w:val="a3"/>
    <w:uiPriority w:val="99"/>
    <w:semiHidden/>
    <w:unhideWhenUsed/>
    <w:rsid w:val="004C60EF"/>
  </w:style>
  <w:style w:type="table" w:customStyle="1" w:styleId="430">
    <w:name w:val="网格型43"/>
    <w:basedOn w:val="a2"/>
    <w:next w:val="afb"/>
    <w:uiPriority w:val="99"/>
    <w:rsid w:val="004C60EF"/>
    <w:pPr>
      <w:widowControl w:val="0"/>
      <w:jc w:val="both"/>
    </w:pPr>
    <w:rPr>
      <w:rFonts w:ascii="Book Antiqua" w:eastAsia="宋体" w:hAnsi="Book Antiqua" w:cs="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无列表43"/>
    <w:next w:val="a3"/>
    <w:uiPriority w:val="99"/>
    <w:semiHidden/>
    <w:unhideWhenUsed/>
    <w:rsid w:val="004C60EF"/>
  </w:style>
  <w:style w:type="table" w:customStyle="1" w:styleId="530">
    <w:name w:val="网格型53"/>
    <w:basedOn w:val="a2"/>
    <w:next w:val="afb"/>
    <w:uiPriority w:val="99"/>
    <w:rsid w:val="004C60EF"/>
    <w:pPr>
      <w:widowControl w:val="0"/>
      <w:jc w:val="both"/>
    </w:pPr>
    <w:rPr>
      <w:rFonts w:ascii="Book Antiqua" w:eastAsia="宋体" w:hAnsi="Book Antiqua" w:cs="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无列表53"/>
    <w:next w:val="a3"/>
    <w:uiPriority w:val="99"/>
    <w:semiHidden/>
    <w:unhideWhenUsed/>
    <w:rsid w:val="004C60EF"/>
  </w:style>
  <w:style w:type="table" w:customStyle="1" w:styleId="630">
    <w:name w:val="网格型63"/>
    <w:basedOn w:val="a2"/>
    <w:next w:val="afb"/>
    <w:uiPriority w:val="99"/>
    <w:rsid w:val="004C60EF"/>
    <w:pPr>
      <w:widowControl w:val="0"/>
      <w:jc w:val="both"/>
    </w:pPr>
    <w:rPr>
      <w:rFonts w:ascii="Book Antiqua" w:eastAsia="宋体" w:hAnsi="Book Antiqua" w:cs="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网格表 2112"/>
    <w:basedOn w:val="a2"/>
    <w:uiPriority w:val="47"/>
    <w:rsid w:val="004C60EF"/>
    <w:rPr>
      <w:rFonts w:ascii="Times New Roman" w:eastAsia="宋体" w:hAnsi="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left w:val="nil"/>
          <w:bottom w:val="single" w:sz="12" w:space="0" w:color="666666"/>
          <w:right w:val="nil"/>
          <w:insideH w:val="nil"/>
          <w:insideV w:val="nil"/>
          <w:tl2br w:val="nil"/>
          <w:tr2bl w:val="nil"/>
        </w:tcBorders>
        <w:shd w:val="clear" w:color="auto" w:fill="FFFFFF"/>
      </w:tcPr>
    </w:tblStylePr>
    <w:tblStylePr w:type="lastRow">
      <w:rPr>
        <w:b/>
        <w:bCs/>
      </w:rPr>
      <w:tblPr/>
      <w:tcPr>
        <w:tcBorders>
          <w:top w:val="double" w:sz="2" w:space="0" w:color="666666"/>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1120">
    <w:name w:val="清单表 1 浅色112"/>
    <w:basedOn w:val="a2"/>
    <w:uiPriority w:val="46"/>
    <w:rsid w:val="004C60EF"/>
    <w:rPr>
      <w:rFonts w:ascii="Times New Roman" w:eastAsia="宋体" w:hAnsi="Times New Roman"/>
    </w:rPr>
    <w:tblPr>
      <w:tblStyleRowBandSize w:val="1"/>
      <w:tblStyleColBandSize w:val="1"/>
    </w:tblPr>
    <w:tblStylePr w:type="firstRow">
      <w:rPr>
        <w:b/>
        <w:bCs/>
      </w:rPr>
      <w:tblPr/>
      <w:tcPr>
        <w:tcBorders>
          <w:top w:val="nil"/>
          <w:left w:val="nil"/>
          <w:bottom w:val="single" w:sz="4" w:space="0" w:color="666666"/>
          <w:right w:val="nil"/>
          <w:insideH w:val="nil"/>
          <w:insideV w:val="nil"/>
          <w:tl2br w:val="nil"/>
          <w:tr2bl w:val="nil"/>
        </w:tcBorders>
      </w:tcPr>
    </w:tblStylePr>
    <w:tblStylePr w:type="lastRow">
      <w:rPr>
        <w:b/>
        <w:bCs/>
      </w:rPr>
      <w:tblPr/>
      <w:tcPr>
        <w:tcBorders>
          <w:top w:val="single" w:sz="4" w:space="0" w:color="666666"/>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3112">
    <w:name w:val="网格表 6 彩色 - 着色 3112"/>
    <w:basedOn w:val="a2"/>
    <w:uiPriority w:val="51"/>
    <w:rsid w:val="004C60EF"/>
    <w:rPr>
      <w:rFonts w:ascii="Times New Roman" w:eastAsia="宋体" w:hAnsi="Times New Roman"/>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bottom w:val="single" w:sz="12" w:space="0" w:color="C9C9C9"/>
          <w:right w:val="nil"/>
          <w:insideH w:val="nil"/>
          <w:insideV w:val="nil"/>
          <w:tl2br w:val="nil"/>
          <w:tr2bl w:val="nil"/>
        </w:tcBorders>
      </w:tcPr>
    </w:tblStylePr>
    <w:tblStylePr w:type="lastRow">
      <w:rPr>
        <w:b/>
        <w:bCs/>
      </w:rPr>
      <w:tblPr/>
      <w:tcPr>
        <w:tcBorders>
          <w:top w:val="double" w:sz="4" w:space="0" w:color="C9C9C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2-3112">
    <w:name w:val="网格表 2 - 着色 3112"/>
    <w:basedOn w:val="a2"/>
    <w:uiPriority w:val="47"/>
    <w:rsid w:val="004C60EF"/>
    <w:rPr>
      <w:rFonts w:ascii="Times New Roman" w:eastAsia="宋体" w:hAnsi="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left w:val="nil"/>
          <w:bottom w:val="single" w:sz="12" w:space="0" w:color="C9C9C9"/>
          <w:right w:val="nil"/>
          <w:insideH w:val="nil"/>
          <w:insideV w:val="nil"/>
          <w:tl2br w:val="nil"/>
          <w:tr2bl w:val="nil"/>
        </w:tcBorders>
        <w:shd w:val="clear" w:color="auto" w:fill="FFFFFF"/>
      </w:tcPr>
    </w:tblStylePr>
    <w:tblStylePr w:type="lastRow">
      <w:rPr>
        <w:b/>
        <w:bCs/>
      </w:rPr>
      <w:tblPr/>
      <w:tcPr>
        <w:tcBorders>
          <w:top w:val="double" w:sz="2" w:space="0" w:color="C9C9C9"/>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6112">
    <w:name w:val="清单表 4 - 着色 6112"/>
    <w:basedOn w:val="a2"/>
    <w:uiPriority w:val="49"/>
    <w:rsid w:val="004C60EF"/>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l2br w:val="nil"/>
          <w:tr2bl w:val="nil"/>
        </w:tcBorders>
        <w:shd w:val="clear" w:color="auto" w:fill="70AD47"/>
      </w:tcPr>
    </w:tblStylePr>
    <w:tblStylePr w:type="lastRow">
      <w:rPr>
        <w:b/>
        <w:bCs/>
      </w:rPr>
      <w:tblPr/>
      <w:tcPr>
        <w:tcBorders>
          <w:top w:val="double" w:sz="4" w:space="0" w:color="A8D08D"/>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1120">
    <w:name w:val="清单表 2112"/>
    <w:basedOn w:val="a2"/>
    <w:uiPriority w:val="47"/>
    <w:rsid w:val="004C60EF"/>
    <w:rPr>
      <w:rFonts w:ascii="Times New Roman" w:eastAsia="宋体" w:hAnsi="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43">
    <w:name w:val="网格型343"/>
    <w:basedOn w:val="a2"/>
    <w:next w:val="afb"/>
    <w:qFormat/>
    <w:rsid w:val="004C60EF"/>
    <w:rPr>
      <w:rFonts w:ascii="Times New Roman" w:eastAsia="宋体" w:hAnsi="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0">
    <w:name w:val="toc 1"/>
    <w:aliases w:val="目录 1"/>
    <w:basedOn w:val="a0"/>
    <w:next w:val="a0"/>
    <w:autoRedefine/>
    <w:uiPriority w:val="39"/>
    <w:unhideWhenUsed/>
    <w:rsid w:val="006219DD"/>
  </w:style>
  <w:style w:type="paragraph" w:styleId="TOC20">
    <w:name w:val="toc 2"/>
    <w:aliases w:val="目录 2"/>
    <w:basedOn w:val="a0"/>
    <w:next w:val="a0"/>
    <w:autoRedefine/>
    <w:uiPriority w:val="39"/>
    <w:unhideWhenUsed/>
    <w:rsid w:val="006219DD"/>
    <w:pPr>
      <w:ind w:leftChars="200" w:left="420"/>
    </w:pPr>
  </w:style>
  <w:style w:type="character" w:customStyle="1" w:styleId="1Char1">
    <w:name w:val="标题 1 Char1"/>
    <w:uiPriority w:val="99"/>
    <w:rsid w:val="000C63C2"/>
    <w:rPr>
      <w:rFonts w:ascii="宋体" w:eastAsia="宋体" w:hAnsi="宋体" w:cs="宋体"/>
      <w:b/>
      <w:bCs/>
      <w:kern w:val="36"/>
      <w:sz w:val="36"/>
      <w:szCs w:val="36"/>
    </w:rPr>
  </w:style>
  <w:style w:type="character" w:customStyle="1" w:styleId="2Char1">
    <w:name w:val="标题 2 Char1"/>
    <w:uiPriority w:val="99"/>
    <w:rsid w:val="000C63C2"/>
    <w:rPr>
      <w:rFonts w:ascii="Calibri Light" w:eastAsia="宋体" w:hAnsi="Calibri Light" w:cs="Calibri Light"/>
      <w:b/>
      <w:bCs/>
      <w:sz w:val="32"/>
      <w:szCs w:val="32"/>
    </w:rPr>
  </w:style>
  <w:style w:type="character" w:customStyle="1" w:styleId="3Char1">
    <w:name w:val="标题 3 Char1"/>
    <w:uiPriority w:val="99"/>
    <w:rsid w:val="000C63C2"/>
    <w:rPr>
      <w:rFonts w:ascii="Times New Roman" w:eastAsia="宋体" w:hAnsi="Times New Roman" w:cs="Times New Roman"/>
      <w:b/>
      <w:bCs/>
      <w:sz w:val="28"/>
      <w:szCs w:val="28"/>
    </w:rPr>
  </w:style>
  <w:style w:type="character" w:customStyle="1" w:styleId="4Char1">
    <w:name w:val="标题 4 Char1"/>
    <w:uiPriority w:val="99"/>
    <w:rsid w:val="000C63C2"/>
    <w:rPr>
      <w:rFonts w:ascii="Calibri Light" w:eastAsia="宋体" w:hAnsi="Calibri Light" w:cs="Calibri Light"/>
      <w:b/>
      <w:bCs/>
      <w:sz w:val="28"/>
      <w:szCs w:val="28"/>
    </w:rPr>
  </w:style>
  <w:style w:type="character" w:customStyle="1" w:styleId="5Char1">
    <w:name w:val="标题 5 Char1"/>
    <w:uiPriority w:val="99"/>
    <w:rsid w:val="000C63C2"/>
    <w:rPr>
      <w:rFonts w:ascii="Times New Roman" w:eastAsia="宋体" w:hAnsi="Times New Roman" w:cs="Times New Roman"/>
      <w:b/>
      <w:bCs/>
      <w:sz w:val="28"/>
      <w:szCs w:val="28"/>
    </w:rPr>
  </w:style>
  <w:style w:type="character" w:customStyle="1" w:styleId="6Char1">
    <w:name w:val="标题 6 Char1"/>
    <w:uiPriority w:val="99"/>
    <w:rsid w:val="000C63C2"/>
    <w:rPr>
      <w:rFonts w:ascii="Calibri Light" w:eastAsia="宋体" w:hAnsi="Calibri Light" w:cs="Calibri Light"/>
      <w:b/>
      <w:bCs/>
      <w:sz w:val="24"/>
      <w:szCs w:val="24"/>
    </w:rPr>
  </w:style>
  <w:style w:type="character" w:customStyle="1" w:styleId="7Char1">
    <w:name w:val="标题 7 Char1"/>
    <w:uiPriority w:val="99"/>
    <w:rsid w:val="000C63C2"/>
    <w:rPr>
      <w:rFonts w:ascii="Times New Roman" w:eastAsia="宋体" w:hAnsi="Times New Roman" w:cs="Times New Roman"/>
      <w:b/>
      <w:bCs/>
      <w:sz w:val="24"/>
      <w:szCs w:val="24"/>
    </w:rPr>
  </w:style>
  <w:style w:type="character" w:customStyle="1" w:styleId="8Char1">
    <w:name w:val="标题 8 Char1"/>
    <w:rsid w:val="000C63C2"/>
    <w:rPr>
      <w:rFonts w:ascii="Calibri Light" w:eastAsia="宋体" w:hAnsi="Calibri Light" w:cs="Times New Roman"/>
      <w:sz w:val="24"/>
      <w:szCs w:val="24"/>
    </w:rPr>
  </w:style>
  <w:style w:type="character" w:customStyle="1" w:styleId="Char11">
    <w:name w:val="日期 Char1"/>
    <w:uiPriority w:val="99"/>
    <w:rsid w:val="000C63C2"/>
    <w:rPr>
      <w:rFonts w:ascii="Times New Roman" w:hAnsi="Times New Roman"/>
      <w:sz w:val="24"/>
      <w:szCs w:val="24"/>
    </w:rPr>
  </w:style>
  <w:style w:type="character" w:customStyle="1" w:styleId="Char12">
    <w:name w:val="页脚 Char1"/>
    <w:uiPriority w:val="99"/>
    <w:locked/>
    <w:rsid w:val="000C63C2"/>
    <w:rPr>
      <w:rFonts w:ascii="Times New Roman" w:eastAsia="宋体" w:hAnsi="Times New Roman" w:cs="Times New Roman"/>
      <w:sz w:val="18"/>
      <w:szCs w:val="18"/>
    </w:rPr>
  </w:style>
  <w:style w:type="character" w:customStyle="1" w:styleId="Char20">
    <w:name w:val="批注文字 Char2"/>
    <w:uiPriority w:val="99"/>
    <w:locked/>
    <w:rsid w:val="000C63C2"/>
    <w:rPr>
      <w:rFonts w:ascii="Times New Roman" w:eastAsia="宋体" w:hAnsi="Times New Roman" w:cs="Times New Roman"/>
      <w:sz w:val="24"/>
      <w:szCs w:val="24"/>
    </w:rPr>
  </w:style>
  <w:style w:type="character" w:customStyle="1" w:styleId="Char13">
    <w:name w:val="页眉 Char1"/>
    <w:uiPriority w:val="99"/>
    <w:locked/>
    <w:rsid w:val="000C63C2"/>
    <w:rPr>
      <w:rFonts w:ascii="Times New Roman" w:eastAsia="宋体" w:hAnsi="Times New Roman" w:cs="Times New Roman"/>
      <w:sz w:val="18"/>
      <w:szCs w:val="18"/>
    </w:rPr>
  </w:style>
  <w:style w:type="character" w:customStyle="1" w:styleId="Char14">
    <w:name w:val="文档结构图 Char1"/>
    <w:uiPriority w:val="99"/>
    <w:semiHidden/>
    <w:locked/>
    <w:rsid w:val="000C63C2"/>
    <w:rPr>
      <w:rFonts w:ascii="宋体" w:eastAsia="宋体" w:hAnsi="Book Antiqua" w:cs="宋体"/>
      <w:sz w:val="18"/>
      <w:szCs w:val="18"/>
    </w:rPr>
  </w:style>
  <w:style w:type="character" w:customStyle="1" w:styleId="Char15">
    <w:name w:val="标题 Char1"/>
    <w:uiPriority w:val="10"/>
    <w:locked/>
    <w:rsid w:val="000C63C2"/>
    <w:rPr>
      <w:rFonts w:ascii="Calibri Light" w:eastAsia="宋体" w:hAnsi="Calibri Light" w:cs="Calibri Light"/>
      <w:b/>
      <w:bCs/>
      <w:sz w:val="32"/>
      <w:szCs w:val="32"/>
    </w:rPr>
  </w:style>
  <w:style w:type="character" w:customStyle="1" w:styleId="Char16">
    <w:name w:val="副标题 Char1"/>
    <w:uiPriority w:val="11"/>
    <w:locked/>
    <w:rsid w:val="000C63C2"/>
    <w:rPr>
      <w:rFonts w:ascii="Calibri Light" w:eastAsia="宋体" w:hAnsi="Calibri Light" w:cs="Calibri Light"/>
      <w:b/>
      <w:bCs/>
      <w:kern w:val="28"/>
      <w:sz w:val="32"/>
      <w:szCs w:val="32"/>
    </w:rPr>
  </w:style>
  <w:style w:type="character" w:customStyle="1" w:styleId="Char17">
    <w:name w:val="批注框文本 Char1"/>
    <w:uiPriority w:val="99"/>
    <w:semiHidden/>
    <w:locked/>
    <w:rsid w:val="000C63C2"/>
    <w:rPr>
      <w:rFonts w:ascii="Book Antiqua" w:eastAsia="宋体" w:hAnsi="Book Antiqua" w:cs="Book Antiqua"/>
      <w:sz w:val="18"/>
      <w:szCs w:val="18"/>
    </w:rPr>
  </w:style>
  <w:style w:type="character" w:customStyle="1" w:styleId="Char18">
    <w:name w:val="批注主题 Char1"/>
    <w:uiPriority w:val="99"/>
    <w:semiHidden/>
    <w:locked/>
    <w:rsid w:val="000C63C2"/>
    <w:rPr>
      <w:rFonts w:ascii="Times New Roman" w:eastAsia="宋体" w:hAnsi="Times New Roman" w:cs="Times New Roman"/>
      <w:b/>
      <w:bCs/>
      <w:sz w:val="24"/>
      <w:szCs w:val="24"/>
    </w:rPr>
  </w:style>
  <w:style w:type="paragraph" w:styleId="TOC9">
    <w:name w:val="toc 9"/>
    <w:aliases w:val="目录 9"/>
    <w:basedOn w:val="a0"/>
    <w:next w:val="a0"/>
    <w:uiPriority w:val="39"/>
    <w:rsid w:val="000C63C2"/>
    <w:pPr>
      <w:ind w:leftChars="1600" w:left="3360"/>
    </w:pPr>
  </w:style>
  <w:style w:type="paragraph" w:styleId="TOC5">
    <w:name w:val="toc 5"/>
    <w:aliases w:val="目录 5"/>
    <w:basedOn w:val="a0"/>
    <w:next w:val="a0"/>
    <w:uiPriority w:val="39"/>
    <w:rsid w:val="000C63C2"/>
    <w:pPr>
      <w:ind w:leftChars="800" w:left="1680"/>
    </w:pPr>
  </w:style>
  <w:style w:type="paragraph" w:styleId="TOC8">
    <w:name w:val="toc 8"/>
    <w:aliases w:val="目录 8"/>
    <w:basedOn w:val="a0"/>
    <w:next w:val="a0"/>
    <w:uiPriority w:val="39"/>
    <w:rsid w:val="000C63C2"/>
    <w:pPr>
      <w:ind w:leftChars="1400" w:left="2940"/>
    </w:pPr>
  </w:style>
  <w:style w:type="paragraph" w:styleId="TOC7">
    <w:name w:val="toc 7"/>
    <w:aliases w:val="目录 7"/>
    <w:basedOn w:val="a0"/>
    <w:next w:val="a0"/>
    <w:uiPriority w:val="39"/>
    <w:rsid w:val="000C63C2"/>
    <w:pPr>
      <w:ind w:leftChars="1200" w:left="2520"/>
    </w:pPr>
  </w:style>
  <w:style w:type="paragraph" w:styleId="TOC6">
    <w:name w:val="toc 6"/>
    <w:aliases w:val="目录 6"/>
    <w:basedOn w:val="a0"/>
    <w:next w:val="a0"/>
    <w:uiPriority w:val="39"/>
    <w:rsid w:val="000C63C2"/>
    <w:pPr>
      <w:ind w:leftChars="1000" w:left="2100"/>
    </w:pPr>
  </w:style>
  <w:style w:type="paragraph" w:styleId="TOC4">
    <w:name w:val="toc 4"/>
    <w:aliases w:val="目录 4"/>
    <w:basedOn w:val="a0"/>
    <w:next w:val="a0"/>
    <w:uiPriority w:val="39"/>
    <w:rsid w:val="000C63C2"/>
    <w:pPr>
      <w:ind w:leftChars="600" w:left="1260"/>
    </w:pPr>
  </w:style>
  <w:style w:type="paragraph" w:styleId="TOC3">
    <w:name w:val="toc 3"/>
    <w:aliases w:val="目录 3"/>
    <w:basedOn w:val="a0"/>
    <w:next w:val="a0"/>
    <w:uiPriority w:val="39"/>
    <w:rsid w:val="000C63C2"/>
    <w:pPr>
      <w:ind w:leftChars="400" w:left="840"/>
    </w:pPr>
  </w:style>
  <w:style w:type="character" w:customStyle="1" w:styleId="Char8">
    <w:name w:val="脚注文本 Char"/>
    <w:semiHidden/>
    <w:rsid w:val="000C63C2"/>
    <w:rPr>
      <w:rFonts w:ascii="Calibri" w:eastAsia="宋体" w:hAnsi="Calibri" w:cs="Times New Roman"/>
      <w:sz w:val="18"/>
      <w:szCs w:val="18"/>
    </w:rPr>
  </w:style>
  <w:style w:type="character" w:customStyle="1" w:styleId="fontstyle01">
    <w:name w:val="fontstyle01"/>
    <w:rsid w:val="000C63C2"/>
    <w:rPr>
      <w:rFonts w:ascii="FZSSK--GBK1-0" w:hAnsi="FZSSK--GBK1-0" w:hint="default"/>
      <w:b w:val="0"/>
      <w:bCs w:val="0"/>
      <w:i w:val="0"/>
      <w:iCs w:val="0"/>
      <w:color w:val="000000"/>
      <w:sz w:val="22"/>
      <w:szCs w:val="22"/>
    </w:rPr>
  </w:style>
  <w:style w:type="character" w:customStyle="1" w:styleId="fontstyle21">
    <w:name w:val="fontstyle21"/>
    <w:rsid w:val="000C63C2"/>
    <w:rPr>
      <w:rFonts w:ascii="E-BZ" w:hAnsi="E-BZ"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9206">
      <w:bodyDiv w:val="1"/>
      <w:marLeft w:val="0"/>
      <w:marRight w:val="0"/>
      <w:marTop w:val="0"/>
      <w:marBottom w:val="0"/>
      <w:divBdr>
        <w:top w:val="none" w:sz="0" w:space="0" w:color="auto"/>
        <w:left w:val="none" w:sz="0" w:space="0" w:color="auto"/>
        <w:bottom w:val="none" w:sz="0" w:space="0" w:color="auto"/>
        <w:right w:val="none" w:sz="0" w:space="0" w:color="auto"/>
      </w:divBdr>
    </w:div>
    <w:div w:id="15694033">
      <w:bodyDiv w:val="1"/>
      <w:marLeft w:val="0"/>
      <w:marRight w:val="0"/>
      <w:marTop w:val="0"/>
      <w:marBottom w:val="0"/>
      <w:divBdr>
        <w:top w:val="none" w:sz="0" w:space="0" w:color="auto"/>
        <w:left w:val="none" w:sz="0" w:space="0" w:color="auto"/>
        <w:bottom w:val="none" w:sz="0" w:space="0" w:color="auto"/>
        <w:right w:val="none" w:sz="0" w:space="0" w:color="auto"/>
      </w:divBdr>
      <w:divsChild>
        <w:div w:id="1350528091">
          <w:marLeft w:val="0"/>
          <w:marRight w:val="0"/>
          <w:marTop w:val="0"/>
          <w:marBottom w:val="0"/>
          <w:divBdr>
            <w:top w:val="none" w:sz="0" w:space="0" w:color="auto"/>
            <w:left w:val="none" w:sz="0" w:space="0" w:color="auto"/>
            <w:bottom w:val="none" w:sz="0" w:space="0" w:color="auto"/>
            <w:right w:val="none" w:sz="0" w:space="0" w:color="auto"/>
          </w:divBdr>
        </w:div>
        <w:div w:id="100347921">
          <w:marLeft w:val="0"/>
          <w:marRight w:val="0"/>
          <w:marTop w:val="0"/>
          <w:marBottom w:val="0"/>
          <w:divBdr>
            <w:top w:val="none" w:sz="0" w:space="0" w:color="auto"/>
            <w:left w:val="none" w:sz="0" w:space="0" w:color="auto"/>
            <w:bottom w:val="none" w:sz="0" w:space="0" w:color="auto"/>
            <w:right w:val="none" w:sz="0" w:space="0" w:color="auto"/>
          </w:divBdr>
        </w:div>
        <w:div w:id="110560862">
          <w:marLeft w:val="0"/>
          <w:marRight w:val="0"/>
          <w:marTop w:val="0"/>
          <w:marBottom w:val="0"/>
          <w:divBdr>
            <w:top w:val="none" w:sz="0" w:space="0" w:color="auto"/>
            <w:left w:val="none" w:sz="0" w:space="0" w:color="auto"/>
            <w:bottom w:val="none" w:sz="0" w:space="0" w:color="auto"/>
            <w:right w:val="none" w:sz="0" w:space="0" w:color="auto"/>
          </w:divBdr>
        </w:div>
        <w:div w:id="1256982475">
          <w:marLeft w:val="0"/>
          <w:marRight w:val="0"/>
          <w:marTop w:val="0"/>
          <w:marBottom w:val="0"/>
          <w:divBdr>
            <w:top w:val="none" w:sz="0" w:space="0" w:color="auto"/>
            <w:left w:val="none" w:sz="0" w:space="0" w:color="auto"/>
            <w:bottom w:val="none" w:sz="0" w:space="0" w:color="auto"/>
            <w:right w:val="none" w:sz="0" w:space="0" w:color="auto"/>
          </w:divBdr>
        </w:div>
        <w:div w:id="1869830502">
          <w:marLeft w:val="0"/>
          <w:marRight w:val="0"/>
          <w:marTop w:val="0"/>
          <w:marBottom w:val="0"/>
          <w:divBdr>
            <w:top w:val="none" w:sz="0" w:space="0" w:color="auto"/>
            <w:left w:val="none" w:sz="0" w:space="0" w:color="auto"/>
            <w:bottom w:val="none" w:sz="0" w:space="0" w:color="auto"/>
            <w:right w:val="none" w:sz="0" w:space="0" w:color="auto"/>
          </w:divBdr>
        </w:div>
        <w:div w:id="812909439">
          <w:marLeft w:val="0"/>
          <w:marRight w:val="0"/>
          <w:marTop w:val="0"/>
          <w:marBottom w:val="0"/>
          <w:divBdr>
            <w:top w:val="none" w:sz="0" w:space="0" w:color="auto"/>
            <w:left w:val="none" w:sz="0" w:space="0" w:color="auto"/>
            <w:bottom w:val="none" w:sz="0" w:space="0" w:color="auto"/>
            <w:right w:val="none" w:sz="0" w:space="0" w:color="auto"/>
          </w:divBdr>
        </w:div>
        <w:div w:id="936911108">
          <w:marLeft w:val="0"/>
          <w:marRight w:val="0"/>
          <w:marTop w:val="0"/>
          <w:marBottom w:val="0"/>
          <w:divBdr>
            <w:top w:val="none" w:sz="0" w:space="0" w:color="auto"/>
            <w:left w:val="none" w:sz="0" w:space="0" w:color="auto"/>
            <w:bottom w:val="none" w:sz="0" w:space="0" w:color="auto"/>
            <w:right w:val="none" w:sz="0" w:space="0" w:color="auto"/>
          </w:divBdr>
        </w:div>
        <w:div w:id="964431359">
          <w:marLeft w:val="0"/>
          <w:marRight w:val="0"/>
          <w:marTop w:val="0"/>
          <w:marBottom w:val="0"/>
          <w:divBdr>
            <w:top w:val="none" w:sz="0" w:space="0" w:color="auto"/>
            <w:left w:val="none" w:sz="0" w:space="0" w:color="auto"/>
            <w:bottom w:val="none" w:sz="0" w:space="0" w:color="auto"/>
            <w:right w:val="none" w:sz="0" w:space="0" w:color="auto"/>
          </w:divBdr>
        </w:div>
        <w:div w:id="1885554529">
          <w:marLeft w:val="0"/>
          <w:marRight w:val="0"/>
          <w:marTop w:val="0"/>
          <w:marBottom w:val="0"/>
          <w:divBdr>
            <w:top w:val="none" w:sz="0" w:space="0" w:color="auto"/>
            <w:left w:val="none" w:sz="0" w:space="0" w:color="auto"/>
            <w:bottom w:val="none" w:sz="0" w:space="0" w:color="auto"/>
            <w:right w:val="none" w:sz="0" w:space="0" w:color="auto"/>
          </w:divBdr>
        </w:div>
        <w:div w:id="49966228">
          <w:marLeft w:val="0"/>
          <w:marRight w:val="0"/>
          <w:marTop w:val="0"/>
          <w:marBottom w:val="0"/>
          <w:divBdr>
            <w:top w:val="none" w:sz="0" w:space="0" w:color="auto"/>
            <w:left w:val="none" w:sz="0" w:space="0" w:color="auto"/>
            <w:bottom w:val="none" w:sz="0" w:space="0" w:color="auto"/>
            <w:right w:val="none" w:sz="0" w:space="0" w:color="auto"/>
          </w:divBdr>
        </w:div>
        <w:div w:id="161237716">
          <w:marLeft w:val="0"/>
          <w:marRight w:val="0"/>
          <w:marTop w:val="0"/>
          <w:marBottom w:val="0"/>
          <w:divBdr>
            <w:top w:val="none" w:sz="0" w:space="0" w:color="auto"/>
            <w:left w:val="none" w:sz="0" w:space="0" w:color="auto"/>
            <w:bottom w:val="none" w:sz="0" w:space="0" w:color="auto"/>
            <w:right w:val="none" w:sz="0" w:space="0" w:color="auto"/>
          </w:divBdr>
        </w:div>
        <w:div w:id="1238247846">
          <w:marLeft w:val="0"/>
          <w:marRight w:val="0"/>
          <w:marTop w:val="0"/>
          <w:marBottom w:val="0"/>
          <w:divBdr>
            <w:top w:val="none" w:sz="0" w:space="0" w:color="auto"/>
            <w:left w:val="none" w:sz="0" w:space="0" w:color="auto"/>
            <w:bottom w:val="none" w:sz="0" w:space="0" w:color="auto"/>
            <w:right w:val="none" w:sz="0" w:space="0" w:color="auto"/>
          </w:divBdr>
        </w:div>
        <w:div w:id="1691956405">
          <w:marLeft w:val="0"/>
          <w:marRight w:val="0"/>
          <w:marTop w:val="0"/>
          <w:marBottom w:val="0"/>
          <w:divBdr>
            <w:top w:val="none" w:sz="0" w:space="0" w:color="auto"/>
            <w:left w:val="none" w:sz="0" w:space="0" w:color="auto"/>
            <w:bottom w:val="none" w:sz="0" w:space="0" w:color="auto"/>
            <w:right w:val="none" w:sz="0" w:space="0" w:color="auto"/>
          </w:divBdr>
        </w:div>
        <w:div w:id="630522702">
          <w:marLeft w:val="0"/>
          <w:marRight w:val="0"/>
          <w:marTop w:val="0"/>
          <w:marBottom w:val="0"/>
          <w:divBdr>
            <w:top w:val="none" w:sz="0" w:space="0" w:color="auto"/>
            <w:left w:val="none" w:sz="0" w:space="0" w:color="auto"/>
            <w:bottom w:val="none" w:sz="0" w:space="0" w:color="auto"/>
            <w:right w:val="none" w:sz="0" w:space="0" w:color="auto"/>
          </w:divBdr>
        </w:div>
        <w:div w:id="1364675180">
          <w:marLeft w:val="0"/>
          <w:marRight w:val="0"/>
          <w:marTop w:val="0"/>
          <w:marBottom w:val="0"/>
          <w:divBdr>
            <w:top w:val="none" w:sz="0" w:space="0" w:color="auto"/>
            <w:left w:val="none" w:sz="0" w:space="0" w:color="auto"/>
            <w:bottom w:val="none" w:sz="0" w:space="0" w:color="auto"/>
            <w:right w:val="none" w:sz="0" w:space="0" w:color="auto"/>
          </w:divBdr>
        </w:div>
        <w:div w:id="857162672">
          <w:marLeft w:val="0"/>
          <w:marRight w:val="0"/>
          <w:marTop w:val="0"/>
          <w:marBottom w:val="0"/>
          <w:divBdr>
            <w:top w:val="none" w:sz="0" w:space="0" w:color="auto"/>
            <w:left w:val="none" w:sz="0" w:space="0" w:color="auto"/>
            <w:bottom w:val="none" w:sz="0" w:space="0" w:color="auto"/>
            <w:right w:val="none" w:sz="0" w:space="0" w:color="auto"/>
          </w:divBdr>
        </w:div>
        <w:div w:id="1408841471">
          <w:marLeft w:val="0"/>
          <w:marRight w:val="0"/>
          <w:marTop w:val="0"/>
          <w:marBottom w:val="0"/>
          <w:divBdr>
            <w:top w:val="none" w:sz="0" w:space="0" w:color="auto"/>
            <w:left w:val="none" w:sz="0" w:space="0" w:color="auto"/>
            <w:bottom w:val="none" w:sz="0" w:space="0" w:color="auto"/>
            <w:right w:val="none" w:sz="0" w:space="0" w:color="auto"/>
          </w:divBdr>
        </w:div>
        <w:div w:id="1980303661">
          <w:marLeft w:val="0"/>
          <w:marRight w:val="0"/>
          <w:marTop w:val="0"/>
          <w:marBottom w:val="0"/>
          <w:divBdr>
            <w:top w:val="none" w:sz="0" w:space="0" w:color="auto"/>
            <w:left w:val="none" w:sz="0" w:space="0" w:color="auto"/>
            <w:bottom w:val="none" w:sz="0" w:space="0" w:color="auto"/>
            <w:right w:val="none" w:sz="0" w:space="0" w:color="auto"/>
          </w:divBdr>
        </w:div>
        <w:div w:id="2112043601">
          <w:marLeft w:val="0"/>
          <w:marRight w:val="0"/>
          <w:marTop w:val="0"/>
          <w:marBottom w:val="0"/>
          <w:divBdr>
            <w:top w:val="none" w:sz="0" w:space="0" w:color="auto"/>
            <w:left w:val="none" w:sz="0" w:space="0" w:color="auto"/>
            <w:bottom w:val="none" w:sz="0" w:space="0" w:color="auto"/>
            <w:right w:val="none" w:sz="0" w:space="0" w:color="auto"/>
          </w:divBdr>
        </w:div>
        <w:div w:id="1563295868">
          <w:marLeft w:val="0"/>
          <w:marRight w:val="0"/>
          <w:marTop w:val="0"/>
          <w:marBottom w:val="0"/>
          <w:divBdr>
            <w:top w:val="none" w:sz="0" w:space="0" w:color="auto"/>
            <w:left w:val="none" w:sz="0" w:space="0" w:color="auto"/>
            <w:bottom w:val="none" w:sz="0" w:space="0" w:color="auto"/>
            <w:right w:val="none" w:sz="0" w:space="0" w:color="auto"/>
          </w:divBdr>
        </w:div>
        <w:div w:id="272247166">
          <w:marLeft w:val="0"/>
          <w:marRight w:val="0"/>
          <w:marTop w:val="0"/>
          <w:marBottom w:val="0"/>
          <w:divBdr>
            <w:top w:val="none" w:sz="0" w:space="0" w:color="auto"/>
            <w:left w:val="none" w:sz="0" w:space="0" w:color="auto"/>
            <w:bottom w:val="none" w:sz="0" w:space="0" w:color="auto"/>
            <w:right w:val="none" w:sz="0" w:space="0" w:color="auto"/>
          </w:divBdr>
        </w:div>
        <w:div w:id="1742218486">
          <w:marLeft w:val="0"/>
          <w:marRight w:val="0"/>
          <w:marTop w:val="0"/>
          <w:marBottom w:val="0"/>
          <w:divBdr>
            <w:top w:val="none" w:sz="0" w:space="0" w:color="auto"/>
            <w:left w:val="none" w:sz="0" w:space="0" w:color="auto"/>
            <w:bottom w:val="none" w:sz="0" w:space="0" w:color="auto"/>
            <w:right w:val="none" w:sz="0" w:space="0" w:color="auto"/>
          </w:divBdr>
        </w:div>
        <w:div w:id="58598748">
          <w:marLeft w:val="0"/>
          <w:marRight w:val="0"/>
          <w:marTop w:val="0"/>
          <w:marBottom w:val="0"/>
          <w:divBdr>
            <w:top w:val="none" w:sz="0" w:space="0" w:color="auto"/>
            <w:left w:val="none" w:sz="0" w:space="0" w:color="auto"/>
            <w:bottom w:val="none" w:sz="0" w:space="0" w:color="auto"/>
            <w:right w:val="none" w:sz="0" w:space="0" w:color="auto"/>
          </w:divBdr>
        </w:div>
        <w:div w:id="1014569980">
          <w:marLeft w:val="0"/>
          <w:marRight w:val="0"/>
          <w:marTop w:val="0"/>
          <w:marBottom w:val="0"/>
          <w:divBdr>
            <w:top w:val="none" w:sz="0" w:space="0" w:color="auto"/>
            <w:left w:val="none" w:sz="0" w:space="0" w:color="auto"/>
            <w:bottom w:val="none" w:sz="0" w:space="0" w:color="auto"/>
            <w:right w:val="none" w:sz="0" w:space="0" w:color="auto"/>
          </w:divBdr>
        </w:div>
        <w:div w:id="445857283">
          <w:marLeft w:val="0"/>
          <w:marRight w:val="0"/>
          <w:marTop w:val="0"/>
          <w:marBottom w:val="0"/>
          <w:divBdr>
            <w:top w:val="none" w:sz="0" w:space="0" w:color="auto"/>
            <w:left w:val="none" w:sz="0" w:space="0" w:color="auto"/>
            <w:bottom w:val="none" w:sz="0" w:space="0" w:color="auto"/>
            <w:right w:val="none" w:sz="0" w:space="0" w:color="auto"/>
          </w:divBdr>
        </w:div>
        <w:div w:id="637304184">
          <w:marLeft w:val="0"/>
          <w:marRight w:val="0"/>
          <w:marTop w:val="0"/>
          <w:marBottom w:val="0"/>
          <w:divBdr>
            <w:top w:val="none" w:sz="0" w:space="0" w:color="auto"/>
            <w:left w:val="none" w:sz="0" w:space="0" w:color="auto"/>
            <w:bottom w:val="none" w:sz="0" w:space="0" w:color="auto"/>
            <w:right w:val="none" w:sz="0" w:space="0" w:color="auto"/>
          </w:divBdr>
        </w:div>
        <w:div w:id="43910888">
          <w:marLeft w:val="0"/>
          <w:marRight w:val="0"/>
          <w:marTop w:val="0"/>
          <w:marBottom w:val="0"/>
          <w:divBdr>
            <w:top w:val="none" w:sz="0" w:space="0" w:color="auto"/>
            <w:left w:val="none" w:sz="0" w:space="0" w:color="auto"/>
            <w:bottom w:val="none" w:sz="0" w:space="0" w:color="auto"/>
            <w:right w:val="none" w:sz="0" w:space="0" w:color="auto"/>
          </w:divBdr>
        </w:div>
        <w:div w:id="2085029153">
          <w:marLeft w:val="0"/>
          <w:marRight w:val="0"/>
          <w:marTop w:val="0"/>
          <w:marBottom w:val="0"/>
          <w:divBdr>
            <w:top w:val="none" w:sz="0" w:space="0" w:color="auto"/>
            <w:left w:val="none" w:sz="0" w:space="0" w:color="auto"/>
            <w:bottom w:val="none" w:sz="0" w:space="0" w:color="auto"/>
            <w:right w:val="none" w:sz="0" w:space="0" w:color="auto"/>
          </w:divBdr>
        </w:div>
        <w:div w:id="1513950458">
          <w:marLeft w:val="0"/>
          <w:marRight w:val="0"/>
          <w:marTop w:val="0"/>
          <w:marBottom w:val="0"/>
          <w:divBdr>
            <w:top w:val="none" w:sz="0" w:space="0" w:color="auto"/>
            <w:left w:val="none" w:sz="0" w:space="0" w:color="auto"/>
            <w:bottom w:val="none" w:sz="0" w:space="0" w:color="auto"/>
            <w:right w:val="none" w:sz="0" w:space="0" w:color="auto"/>
          </w:divBdr>
        </w:div>
        <w:div w:id="1847861341">
          <w:marLeft w:val="0"/>
          <w:marRight w:val="0"/>
          <w:marTop w:val="0"/>
          <w:marBottom w:val="0"/>
          <w:divBdr>
            <w:top w:val="none" w:sz="0" w:space="0" w:color="auto"/>
            <w:left w:val="none" w:sz="0" w:space="0" w:color="auto"/>
            <w:bottom w:val="none" w:sz="0" w:space="0" w:color="auto"/>
            <w:right w:val="none" w:sz="0" w:space="0" w:color="auto"/>
          </w:divBdr>
        </w:div>
        <w:div w:id="473522797">
          <w:marLeft w:val="0"/>
          <w:marRight w:val="0"/>
          <w:marTop w:val="0"/>
          <w:marBottom w:val="0"/>
          <w:divBdr>
            <w:top w:val="none" w:sz="0" w:space="0" w:color="auto"/>
            <w:left w:val="none" w:sz="0" w:space="0" w:color="auto"/>
            <w:bottom w:val="none" w:sz="0" w:space="0" w:color="auto"/>
            <w:right w:val="none" w:sz="0" w:space="0" w:color="auto"/>
          </w:divBdr>
        </w:div>
        <w:div w:id="379088585">
          <w:marLeft w:val="0"/>
          <w:marRight w:val="0"/>
          <w:marTop w:val="0"/>
          <w:marBottom w:val="0"/>
          <w:divBdr>
            <w:top w:val="none" w:sz="0" w:space="0" w:color="auto"/>
            <w:left w:val="none" w:sz="0" w:space="0" w:color="auto"/>
            <w:bottom w:val="none" w:sz="0" w:space="0" w:color="auto"/>
            <w:right w:val="none" w:sz="0" w:space="0" w:color="auto"/>
          </w:divBdr>
        </w:div>
        <w:div w:id="881206908">
          <w:marLeft w:val="0"/>
          <w:marRight w:val="0"/>
          <w:marTop w:val="0"/>
          <w:marBottom w:val="0"/>
          <w:divBdr>
            <w:top w:val="none" w:sz="0" w:space="0" w:color="auto"/>
            <w:left w:val="none" w:sz="0" w:space="0" w:color="auto"/>
            <w:bottom w:val="none" w:sz="0" w:space="0" w:color="auto"/>
            <w:right w:val="none" w:sz="0" w:space="0" w:color="auto"/>
          </w:divBdr>
        </w:div>
        <w:div w:id="54817077">
          <w:marLeft w:val="0"/>
          <w:marRight w:val="0"/>
          <w:marTop w:val="0"/>
          <w:marBottom w:val="0"/>
          <w:divBdr>
            <w:top w:val="none" w:sz="0" w:space="0" w:color="auto"/>
            <w:left w:val="none" w:sz="0" w:space="0" w:color="auto"/>
            <w:bottom w:val="none" w:sz="0" w:space="0" w:color="auto"/>
            <w:right w:val="none" w:sz="0" w:space="0" w:color="auto"/>
          </w:divBdr>
        </w:div>
        <w:div w:id="807936665">
          <w:marLeft w:val="0"/>
          <w:marRight w:val="0"/>
          <w:marTop w:val="0"/>
          <w:marBottom w:val="0"/>
          <w:divBdr>
            <w:top w:val="none" w:sz="0" w:space="0" w:color="auto"/>
            <w:left w:val="none" w:sz="0" w:space="0" w:color="auto"/>
            <w:bottom w:val="none" w:sz="0" w:space="0" w:color="auto"/>
            <w:right w:val="none" w:sz="0" w:space="0" w:color="auto"/>
          </w:divBdr>
        </w:div>
        <w:div w:id="1255744704">
          <w:marLeft w:val="0"/>
          <w:marRight w:val="0"/>
          <w:marTop w:val="0"/>
          <w:marBottom w:val="0"/>
          <w:divBdr>
            <w:top w:val="none" w:sz="0" w:space="0" w:color="auto"/>
            <w:left w:val="none" w:sz="0" w:space="0" w:color="auto"/>
            <w:bottom w:val="none" w:sz="0" w:space="0" w:color="auto"/>
            <w:right w:val="none" w:sz="0" w:space="0" w:color="auto"/>
          </w:divBdr>
        </w:div>
        <w:div w:id="1801680992">
          <w:marLeft w:val="0"/>
          <w:marRight w:val="0"/>
          <w:marTop w:val="0"/>
          <w:marBottom w:val="0"/>
          <w:divBdr>
            <w:top w:val="none" w:sz="0" w:space="0" w:color="auto"/>
            <w:left w:val="none" w:sz="0" w:space="0" w:color="auto"/>
            <w:bottom w:val="none" w:sz="0" w:space="0" w:color="auto"/>
            <w:right w:val="none" w:sz="0" w:space="0" w:color="auto"/>
          </w:divBdr>
        </w:div>
        <w:div w:id="574246758">
          <w:marLeft w:val="0"/>
          <w:marRight w:val="0"/>
          <w:marTop w:val="0"/>
          <w:marBottom w:val="0"/>
          <w:divBdr>
            <w:top w:val="none" w:sz="0" w:space="0" w:color="auto"/>
            <w:left w:val="none" w:sz="0" w:space="0" w:color="auto"/>
            <w:bottom w:val="none" w:sz="0" w:space="0" w:color="auto"/>
            <w:right w:val="none" w:sz="0" w:space="0" w:color="auto"/>
          </w:divBdr>
        </w:div>
      </w:divsChild>
    </w:div>
    <w:div w:id="21371623">
      <w:bodyDiv w:val="1"/>
      <w:marLeft w:val="0"/>
      <w:marRight w:val="0"/>
      <w:marTop w:val="0"/>
      <w:marBottom w:val="0"/>
      <w:divBdr>
        <w:top w:val="none" w:sz="0" w:space="0" w:color="auto"/>
        <w:left w:val="none" w:sz="0" w:space="0" w:color="auto"/>
        <w:bottom w:val="none" w:sz="0" w:space="0" w:color="auto"/>
        <w:right w:val="none" w:sz="0" w:space="0" w:color="auto"/>
      </w:divBdr>
    </w:div>
    <w:div w:id="24061266">
      <w:bodyDiv w:val="1"/>
      <w:marLeft w:val="0"/>
      <w:marRight w:val="0"/>
      <w:marTop w:val="0"/>
      <w:marBottom w:val="0"/>
      <w:divBdr>
        <w:top w:val="none" w:sz="0" w:space="0" w:color="auto"/>
        <w:left w:val="none" w:sz="0" w:space="0" w:color="auto"/>
        <w:bottom w:val="none" w:sz="0" w:space="0" w:color="auto"/>
        <w:right w:val="none" w:sz="0" w:space="0" w:color="auto"/>
      </w:divBdr>
    </w:div>
    <w:div w:id="37749408">
      <w:bodyDiv w:val="1"/>
      <w:marLeft w:val="0"/>
      <w:marRight w:val="0"/>
      <w:marTop w:val="0"/>
      <w:marBottom w:val="0"/>
      <w:divBdr>
        <w:top w:val="none" w:sz="0" w:space="0" w:color="auto"/>
        <w:left w:val="none" w:sz="0" w:space="0" w:color="auto"/>
        <w:bottom w:val="none" w:sz="0" w:space="0" w:color="auto"/>
        <w:right w:val="none" w:sz="0" w:space="0" w:color="auto"/>
      </w:divBdr>
      <w:divsChild>
        <w:div w:id="1757090532">
          <w:marLeft w:val="0"/>
          <w:marRight w:val="0"/>
          <w:marTop w:val="0"/>
          <w:marBottom w:val="0"/>
          <w:divBdr>
            <w:top w:val="none" w:sz="0" w:space="0" w:color="auto"/>
            <w:left w:val="none" w:sz="0" w:space="0" w:color="auto"/>
            <w:bottom w:val="none" w:sz="0" w:space="0" w:color="auto"/>
            <w:right w:val="none" w:sz="0" w:space="0" w:color="auto"/>
          </w:divBdr>
        </w:div>
        <w:div w:id="909850711">
          <w:marLeft w:val="0"/>
          <w:marRight w:val="0"/>
          <w:marTop w:val="0"/>
          <w:marBottom w:val="0"/>
          <w:divBdr>
            <w:top w:val="none" w:sz="0" w:space="0" w:color="auto"/>
            <w:left w:val="none" w:sz="0" w:space="0" w:color="auto"/>
            <w:bottom w:val="none" w:sz="0" w:space="0" w:color="auto"/>
            <w:right w:val="none" w:sz="0" w:space="0" w:color="auto"/>
          </w:divBdr>
        </w:div>
        <w:div w:id="2142769149">
          <w:marLeft w:val="0"/>
          <w:marRight w:val="0"/>
          <w:marTop w:val="0"/>
          <w:marBottom w:val="0"/>
          <w:divBdr>
            <w:top w:val="none" w:sz="0" w:space="0" w:color="auto"/>
            <w:left w:val="none" w:sz="0" w:space="0" w:color="auto"/>
            <w:bottom w:val="none" w:sz="0" w:space="0" w:color="auto"/>
            <w:right w:val="none" w:sz="0" w:space="0" w:color="auto"/>
          </w:divBdr>
        </w:div>
        <w:div w:id="1831672709">
          <w:marLeft w:val="0"/>
          <w:marRight w:val="0"/>
          <w:marTop w:val="0"/>
          <w:marBottom w:val="0"/>
          <w:divBdr>
            <w:top w:val="none" w:sz="0" w:space="0" w:color="auto"/>
            <w:left w:val="none" w:sz="0" w:space="0" w:color="auto"/>
            <w:bottom w:val="none" w:sz="0" w:space="0" w:color="auto"/>
            <w:right w:val="none" w:sz="0" w:space="0" w:color="auto"/>
          </w:divBdr>
        </w:div>
        <w:div w:id="1473406549">
          <w:marLeft w:val="0"/>
          <w:marRight w:val="0"/>
          <w:marTop w:val="0"/>
          <w:marBottom w:val="0"/>
          <w:divBdr>
            <w:top w:val="none" w:sz="0" w:space="0" w:color="auto"/>
            <w:left w:val="none" w:sz="0" w:space="0" w:color="auto"/>
            <w:bottom w:val="none" w:sz="0" w:space="0" w:color="auto"/>
            <w:right w:val="none" w:sz="0" w:space="0" w:color="auto"/>
          </w:divBdr>
        </w:div>
        <w:div w:id="1860073714">
          <w:marLeft w:val="0"/>
          <w:marRight w:val="0"/>
          <w:marTop w:val="0"/>
          <w:marBottom w:val="0"/>
          <w:divBdr>
            <w:top w:val="none" w:sz="0" w:space="0" w:color="auto"/>
            <w:left w:val="none" w:sz="0" w:space="0" w:color="auto"/>
            <w:bottom w:val="none" w:sz="0" w:space="0" w:color="auto"/>
            <w:right w:val="none" w:sz="0" w:space="0" w:color="auto"/>
          </w:divBdr>
        </w:div>
        <w:div w:id="2124420156">
          <w:marLeft w:val="0"/>
          <w:marRight w:val="0"/>
          <w:marTop w:val="0"/>
          <w:marBottom w:val="0"/>
          <w:divBdr>
            <w:top w:val="none" w:sz="0" w:space="0" w:color="auto"/>
            <w:left w:val="none" w:sz="0" w:space="0" w:color="auto"/>
            <w:bottom w:val="none" w:sz="0" w:space="0" w:color="auto"/>
            <w:right w:val="none" w:sz="0" w:space="0" w:color="auto"/>
          </w:divBdr>
        </w:div>
        <w:div w:id="1151822919">
          <w:marLeft w:val="0"/>
          <w:marRight w:val="0"/>
          <w:marTop w:val="0"/>
          <w:marBottom w:val="0"/>
          <w:divBdr>
            <w:top w:val="none" w:sz="0" w:space="0" w:color="auto"/>
            <w:left w:val="none" w:sz="0" w:space="0" w:color="auto"/>
            <w:bottom w:val="none" w:sz="0" w:space="0" w:color="auto"/>
            <w:right w:val="none" w:sz="0" w:space="0" w:color="auto"/>
          </w:divBdr>
        </w:div>
        <w:div w:id="179204832">
          <w:marLeft w:val="0"/>
          <w:marRight w:val="0"/>
          <w:marTop w:val="0"/>
          <w:marBottom w:val="0"/>
          <w:divBdr>
            <w:top w:val="none" w:sz="0" w:space="0" w:color="auto"/>
            <w:left w:val="none" w:sz="0" w:space="0" w:color="auto"/>
            <w:bottom w:val="none" w:sz="0" w:space="0" w:color="auto"/>
            <w:right w:val="none" w:sz="0" w:space="0" w:color="auto"/>
          </w:divBdr>
        </w:div>
        <w:div w:id="775754206">
          <w:marLeft w:val="0"/>
          <w:marRight w:val="0"/>
          <w:marTop w:val="0"/>
          <w:marBottom w:val="0"/>
          <w:divBdr>
            <w:top w:val="none" w:sz="0" w:space="0" w:color="auto"/>
            <w:left w:val="none" w:sz="0" w:space="0" w:color="auto"/>
            <w:bottom w:val="none" w:sz="0" w:space="0" w:color="auto"/>
            <w:right w:val="none" w:sz="0" w:space="0" w:color="auto"/>
          </w:divBdr>
        </w:div>
        <w:div w:id="2058775933">
          <w:marLeft w:val="0"/>
          <w:marRight w:val="0"/>
          <w:marTop w:val="0"/>
          <w:marBottom w:val="0"/>
          <w:divBdr>
            <w:top w:val="none" w:sz="0" w:space="0" w:color="auto"/>
            <w:left w:val="none" w:sz="0" w:space="0" w:color="auto"/>
            <w:bottom w:val="none" w:sz="0" w:space="0" w:color="auto"/>
            <w:right w:val="none" w:sz="0" w:space="0" w:color="auto"/>
          </w:divBdr>
        </w:div>
        <w:div w:id="251745383">
          <w:marLeft w:val="0"/>
          <w:marRight w:val="0"/>
          <w:marTop w:val="0"/>
          <w:marBottom w:val="0"/>
          <w:divBdr>
            <w:top w:val="none" w:sz="0" w:space="0" w:color="auto"/>
            <w:left w:val="none" w:sz="0" w:space="0" w:color="auto"/>
            <w:bottom w:val="none" w:sz="0" w:space="0" w:color="auto"/>
            <w:right w:val="none" w:sz="0" w:space="0" w:color="auto"/>
          </w:divBdr>
        </w:div>
        <w:div w:id="250352944">
          <w:marLeft w:val="0"/>
          <w:marRight w:val="0"/>
          <w:marTop w:val="0"/>
          <w:marBottom w:val="0"/>
          <w:divBdr>
            <w:top w:val="none" w:sz="0" w:space="0" w:color="auto"/>
            <w:left w:val="none" w:sz="0" w:space="0" w:color="auto"/>
            <w:bottom w:val="none" w:sz="0" w:space="0" w:color="auto"/>
            <w:right w:val="none" w:sz="0" w:space="0" w:color="auto"/>
          </w:divBdr>
        </w:div>
        <w:div w:id="1505049053">
          <w:marLeft w:val="0"/>
          <w:marRight w:val="0"/>
          <w:marTop w:val="0"/>
          <w:marBottom w:val="0"/>
          <w:divBdr>
            <w:top w:val="none" w:sz="0" w:space="0" w:color="auto"/>
            <w:left w:val="none" w:sz="0" w:space="0" w:color="auto"/>
            <w:bottom w:val="none" w:sz="0" w:space="0" w:color="auto"/>
            <w:right w:val="none" w:sz="0" w:space="0" w:color="auto"/>
          </w:divBdr>
        </w:div>
        <w:div w:id="2035036210">
          <w:marLeft w:val="0"/>
          <w:marRight w:val="0"/>
          <w:marTop w:val="0"/>
          <w:marBottom w:val="0"/>
          <w:divBdr>
            <w:top w:val="none" w:sz="0" w:space="0" w:color="auto"/>
            <w:left w:val="none" w:sz="0" w:space="0" w:color="auto"/>
            <w:bottom w:val="none" w:sz="0" w:space="0" w:color="auto"/>
            <w:right w:val="none" w:sz="0" w:space="0" w:color="auto"/>
          </w:divBdr>
        </w:div>
        <w:div w:id="2058431884">
          <w:marLeft w:val="0"/>
          <w:marRight w:val="0"/>
          <w:marTop w:val="0"/>
          <w:marBottom w:val="0"/>
          <w:divBdr>
            <w:top w:val="none" w:sz="0" w:space="0" w:color="auto"/>
            <w:left w:val="none" w:sz="0" w:space="0" w:color="auto"/>
            <w:bottom w:val="none" w:sz="0" w:space="0" w:color="auto"/>
            <w:right w:val="none" w:sz="0" w:space="0" w:color="auto"/>
          </w:divBdr>
        </w:div>
        <w:div w:id="1696732742">
          <w:marLeft w:val="0"/>
          <w:marRight w:val="0"/>
          <w:marTop w:val="0"/>
          <w:marBottom w:val="0"/>
          <w:divBdr>
            <w:top w:val="none" w:sz="0" w:space="0" w:color="auto"/>
            <w:left w:val="none" w:sz="0" w:space="0" w:color="auto"/>
            <w:bottom w:val="none" w:sz="0" w:space="0" w:color="auto"/>
            <w:right w:val="none" w:sz="0" w:space="0" w:color="auto"/>
          </w:divBdr>
        </w:div>
        <w:div w:id="78212178">
          <w:marLeft w:val="0"/>
          <w:marRight w:val="0"/>
          <w:marTop w:val="0"/>
          <w:marBottom w:val="0"/>
          <w:divBdr>
            <w:top w:val="none" w:sz="0" w:space="0" w:color="auto"/>
            <w:left w:val="none" w:sz="0" w:space="0" w:color="auto"/>
            <w:bottom w:val="none" w:sz="0" w:space="0" w:color="auto"/>
            <w:right w:val="none" w:sz="0" w:space="0" w:color="auto"/>
          </w:divBdr>
        </w:div>
        <w:div w:id="492529379">
          <w:marLeft w:val="0"/>
          <w:marRight w:val="0"/>
          <w:marTop w:val="0"/>
          <w:marBottom w:val="0"/>
          <w:divBdr>
            <w:top w:val="none" w:sz="0" w:space="0" w:color="auto"/>
            <w:left w:val="none" w:sz="0" w:space="0" w:color="auto"/>
            <w:bottom w:val="none" w:sz="0" w:space="0" w:color="auto"/>
            <w:right w:val="none" w:sz="0" w:space="0" w:color="auto"/>
          </w:divBdr>
        </w:div>
        <w:div w:id="938179177">
          <w:marLeft w:val="0"/>
          <w:marRight w:val="0"/>
          <w:marTop w:val="0"/>
          <w:marBottom w:val="0"/>
          <w:divBdr>
            <w:top w:val="none" w:sz="0" w:space="0" w:color="auto"/>
            <w:left w:val="none" w:sz="0" w:space="0" w:color="auto"/>
            <w:bottom w:val="none" w:sz="0" w:space="0" w:color="auto"/>
            <w:right w:val="none" w:sz="0" w:space="0" w:color="auto"/>
          </w:divBdr>
        </w:div>
        <w:div w:id="1262690187">
          <w:marLeft w:val="0"/>
          <w:marRight w:val="0"/>
          <w:marTop w:val="0"/>
          <w:marBottom w:val="0"/>
          <w:divBdr>
            <w:top w:val="none" w:sz="0" w:space="0" w:color="auto"/>
            <w:left w:val="none" w:sz="0" w:space="0" w:color="auto"/>
            <w:bottom w:val="none" w:sz="0" w:space="0" w:color="auto"/>
            <w:right w:val="none" w:sz="0" w:space="0" w:color="auto"/>
          </w:divBdr>
        </w:div>
        <w:div w:id="797450930">
          <w:marLeft w:val="0"/>
          <w:marRight w:val="0"/>
          <w:marTop w:val="0"/>
          <w:marBottom w:val="0"/>
          <w:divBdr>
            <w:top w:val="none" w:sz="0" w:space="0" w:color="auto"/>
            <w:left w:val="none" w:sz="0" w:space="0" w:color="auto"/>
            <w:bottom w:val="none" w:sz="0" w:space="0" w:color="auto"/>
            <w:right w:val="none" w:sz="0" w:space="0" w:color="auto"/>
          </w:divBdr>
        </w:div>
        <w:div w:id="141388497">
          <w:marLeft w:val="0"/>
          <w:marRight w:val="0"/>
          <w:marTop w:val="0"/>
          <w:marBottom w:val="0"/>
          <w:divBdr>
            <w:top w:val="none" w:sz="0" w:space="0" w:color="auto"/>
            <w:left w:val="none" w:sz="0" w:space="0" w:color="auto"/>
            <w:bottom w:val="none" w:sz="0" w:space="0" w:color="auto"/>
            <w:right w:val="none" w:sz="0" w:space="0" w:color="auto"/>
          </w:divBdr>
        </w:div>
        <w:div w:id="206111242">
          <w:marLeft w:val="0"/>
          <w:marRight w:val="0"/>
          <w:marTop w:val="0"/>
          <w:marBottom w:val="0"/>
          <w:divBdr>
            <w:top w:val="none" w:sz="0" w:space="0" w:color="auto"/>
            <w:left w:val="none" w:sz="0" w:space="0" w:color="auto"/>
            <w:bottom w:val="none" w:sz="0" w:space="0" w:color="auto"/>
            <w:right w:val="none" w:sz="0" w:space="0" w:color="auto"/>
          </w:divBdr>
        </w:div>
        <w:div w:id="1359427683">
          <w:marLeft w:val="0"/>
          <w:marRight w:val="0"/>
          <w:marTop w:val="0"/>
          <w:marBottom w:val="0"/>
          <w:divBdr>
            <w:top w:val="none" w:sz="0" w:space="0" w:color="auto"/>
            <w:left w:val="none" w:sz="0" w:space="0" w:color="auto"/>
            <w:bottom w:val="none" w:sz="0" w:space="0" w:color="auto"/>
            <w:right w:val="none" w:sz="0" w:space="0" w:color="auto"/>
          </w:divBdr>
        </w:div>
        <w:div w:id="1005596937">
          <w:marLeft w:val="0"/>
          <w:marRight w:val="0"/>
          <w:marTop w:val="0"/>
          <w:marBottom w:val="0"/>
          <w:divBdr>
            <w:top w:val="none" w:sz="0" w:space="0" w:color="auto"/>
            <w:left w:val="none" w:sz="0" w:space="0" w:color="auto"/>
            <w:bottom w:val="none" w:sz="0" w:space="0" w:color="auto"/>
            <w:right w:val="none" w:sz="0" w:space="0" w:color="auto"/>
          </w:divBdr>
        </w:div>
        <w:div w:id="835076204">
          <w:marLeft w:val="0"/>
          <w:marRight w:val="0"/>
          <w:marTop w:val="0"/>
          <w:marBottom w:val="0"/>
          <w:divBdr>
            <w:top w:val="none" w:sz="0" w:space="0" w:color="auto"/>
            <w:left w:val="none" w:sz="0" w:space="0" w:color="auto"/>
            <w:bottom w:val="none" w:sz="0" w:space="0" w:color="auto"/>
            <w:right w:val="none" w:sz="0" w:space="0" w:color="auto"/>
          </w:divBdr>
        </w:div>
        <w:div w:id="381557956">
          <w:marLeft w:val="0"/>
          <w:marRight w:val="0"/>
          <w:marTop w:val="0"/>
          <w:marBottom w:val="0"/>
          <w:divBdr>
            <w:top w:val="none" w:sz="0" w:space="0" w:color="auto"/>
            <w:left w:val="none" w:sz="0" w:space="0" w:color="auto"/>
            <w:bottom w:val="none" w:sz="0" w:space="0" w:color="auto"/>
            <w:right w:val="none" w:sz="0" w:space="0" w:color="auto"/>
          </w:divBdr>
        </w:div>
        <w:div w:id="598559382">
          <w:marLeft w:val="0"/>
          <w:marRight w:val="0"/>
          <w:marTop w:val="0"/>
          <w:marBottom w:val="0"/>
          <w:divBdr>
            <w:top w:val="none" w:sz="0" w:space="0" w:color="auto"/>
            <w:left w:val="none" w:sz="0" w:space="0" w:color="auto"/>
            <w:bottom w:val="none" w:sz="0" w:space="0" w:color="auto"/>
            <w:right w:val="none" w:sz="0" w:space="0" w:color="auto"/>
          </w:divBdr>
        </w:div>
        <w:div w:id="2001620024">
          <w:marLeft w:val="0"/>
          <w:marRight w:val="0"/>
          <w:marTop w:val="0"/>
          <w:marBottom w:val="0"/>
          <w:divBdr>
            <w:top w:val="none" w:sz="0" w:space="0" w:color="auto"/>
            <w:left w:val="none" w:sz="0" w:space="0" w:color="auto"/>
            <w:bottom w:val="none" w:sz="0" w:space="0" w:color="auto"/>
            <w:right w:val="none" w:sz="0" w:space="0" w:color="auto"/>
          </w:divBdr>
        </w:div>
        <w:div w:id="624849036">
          <w:marLeft w:val="0"/>
          <w:marRight w:val="0"/>
          <w:marTop w:val="0"/>
          <w:marBottom w:val="0"/>
          <w:divBdr>
            <w:top w:val="none" w:sz="0" w:space="0" w:color="auto"/>
            <w:left w:val="none" w:sz="0" w:space="0" w:color="auto"/>
            <w:bottom w:val="none" w:sz="0" w:space="0" w:color="auto"/>
            <w:right w:val="none" w:sz="0" w:space="0" w:color="auto"/>
          </w:divBdr>
        </w:div>
        <w:div w:id="1308121661">
          <w:marLeft w:val="0"/>
          <w:marRight w:val="0"/>
          <w:marTop w:val="0"/>
          <w:marBottom w:val="0"/>
          <w:divBdr>
            <w:top w:val="none" w:sz="0" w:space="0" w:color="auto"/>
            <w:left w:val="none" w:sz="0" w:space="0" w:color="auto"/>
            <w:bottom w:val="none" w:sz="0" w:space="0" w:color="auto"/>
            <w:right w:val="none" w:sz="0" w:space="0" w:color="auto"/>
          </w:divBdr>
        </w:div>
        <w:div w:id="2137915787">
          <w:marLeft w:val="0"/>
          <w:marRight w:val="0"/>
          <w:marTop w:val="0"/>
          <w:marBottom w:val="0"/>
          <w:divBdr>
            <w:top w:val="none" w:sz="0" w:space="0" w:color="auto"/>
            <w:left w:val="none" w:sz="0" w:space="0" w:color="auto"/>
            <w:bottom w:val="none" w:sz="0" w:space="0" w:color="auto"/>
            <w:right w:val="none" w:sz="0" w:space="0" w:color="auto"/>
          </w:divBdr>
        </w:div>
        <w:div w:id="1056853987">
          <w:marLeft w:val="0"/>
          <w:marRight w:val="0"/>
          <w:marTop w:val="0"/>
          <w:marBottom w:val="0"/>
          <w:divBdr>
            <w:top w:val="none" w:sz="0" w:space="0" w:color="auto"/>
            <w:left w:val="none" w:sz="0" w:space="0" w:color="auto"/>
            <w:bottom w:val="none" w:sz="0" w:space="0" w:color="auto"/>
            <w:right w:val="none" w:sz="0" w:space="0" w:color="auto"/>
          </w:divBdr>
        </w:div>
        <w:div w:id="1346781999">
          <w:marLeft w:val="0"/>
          <w:marRight w:val="0"/>
          <w:marTop w:val="0"/>
          <w:marBottom w:val="0"/>
          <w:divBdr>
            <w:top w:val="none" w:sz="0" w:space="0" w:color="auto"/>
            <w:left w:val="none" w:sz="0" w:space="0" w:color="auto"/>
            <w:bottom w:val="none" w:sz="0" w:space="0" w:color="auto"/>
            <w:right w:val="none" w:sz="0" w:space="0" w:color="auto"/>
          </w:divBdr>
        </w:div>
        <w:div w:id="117648604">
          <w:marLeft w:val="0"/>
          <w:marRight w:val="0"/>
          <w:marTop w:val="0"/>
          <w:marBottom w:val="0"/>
          <w:divBdr>
            <w:top w:val="none" w:sz="0" w:space="0" w:color="auto"/>
            <w:left w:val="none" w:sz="0" w:space="0" w:color="auto"/>
            <w:bottom w:val="none" w:sz="0" w:space="0" w:color="auto"/>
            <w:right w:val="none" w:sz="0" w:space="0" w:color="auto"/>
          </w:divBdr>
        </w:div>
        <w:div w:id="319772850">
          <w:marLeft w:val="0"/>
          <w:marRight w:val="0"/>
          <w:marTop w:val="0"/>
          <w:marBottom w:val="0"/>
          <w:divBdr>
            <w:top w:val="none" w:sz="0" w:space="0" w:color="auto"/>
            <w:left w:val="none" w:sz="0" w:space="0" w:color="auto"/>
            <w:bottom w:val="none" w:sz="0" w:space="0" w:color="auto"/>
            <w:right w:val="none" w:sz="0" w:space="0" w:color="auto"/>
          </w:divBdr>
        </w:div>
        <w:div w:id="942299849">
          <w:marLeft w:val="0"/>
          <w:marRight w:val="0"/>
          <w:marTop w:val="0"/>
          <w:marBottom w:val="0"/>
          <w:divBdr>
            <w:top w:val="none" w:sz="0" w:space="0" w:color="auto"/>
            <w:left w:val="none" w:sz="0" w:space="0" w:color="auto"/>
            <w:bottom w:val="none" w:sz="0" w:space="0" w:color="auto"/>
            <w:right w:val="none" w:sz="0" w:space="0" w:color="auto"/>
          </w:divBdr>
        </w:div>
        <w:div w:id="1848864651">
          <w:marLeft w:val="0"/>
          <w:marRight w:val="0"/>
          <w:marTop w:val="0"/>
          <w:marBottom w:val="0"/>
          <w:divBdr>
            <w:top w:val="none" w:sz="0" w:space="0" w:color="auto"/>
            <w:left w:val="none" w:sz="0" w:space="0" w:color="auto"/>
            <w:bottom w:val="none" w:sz="0" w:space="0" w:color="auto"/>
            <w:right w:val="none" w:sz="0" w:space="0" w:color="auto"/>
          </w:divBdr>
        </w:div>
        <w:div w:id="1414084280">
          <w:marLeft w:val="0"/>
          <w:marRight w:val="0"/>
          <w:marTop w:val="0"/>
          <w:marBottom w:val="0"/>
          <w:divBdr>
            <w:top w:val="none" w:sz="0" w:space="0" w:color="auto"/>
            <w:left w:val="none" w:sz="0" w:space="0" w:color="auto"/>
            <w:bottom w:val="none" w:sz="0" w:space="0" w:color="auto"/>
            <w:right w:val="none" w:sz="0" w:space="0" w:color="auto"/>
          </w:divBdr>
        </w:div>
        <w:div w:id="1181315745">
          <w:marLeft w:val="0"/>
          <w:marRight w:val="0"/>
          <w:marTop w:val="0"/>
          <w:marBottom w:val="0"/>
          <w:divBdr>
            <w:top w:val="none" w:sz="0" w:space="0" w:color="auto"/>
            <w:left w:val="none" w:sz="0" w:space="0" w:color="auto"/>
            <w:bottom w:val="none" w:sz="0" w:space="0" w:color="auto"/>
            <w:right w:val="none" w:sz="0" w:space="0" w:color="auto"/>
          </w:divBdr>
        </w:div>
        <w:div w:id="1106734329">
          <w:marLeft w:val="0"/>
          <w:marRight w:val="0"/>
          <w:marTop w:val="0"/>
          <w:marBottom w:val="0"/>
          <w:divBdr>
            <w:top w:val="none" w:sz="0" w:space="0" w:color="auto"/>
            <w:left w:val="none" w:sz="0" w:space="0" w:color="auto"/>
            <w:bottom w:val="none" w:sz="0" w:space="0" w:color="auto"/>
            <w:right w:val="none" w:sz="0" w:space="0" w:color="auto"/>
          </w:divBdr>
        </w:div>
        <w:div w:id="635376376">
          <w:marLeft w:val="0"/>
          <w:marRight w:val="0"/>
          <w:marTop w:val="0"/>
          <w:marBottom w:val="0"/>
          <w:divBdr>
            <w:top w:val="none" w:sz="0" w:space="0" w:color="auto"/>
            <w:left w:val="none" w:sz="0" w:space="0" w:color="auto"/>
            <w:bottom w:val="none" w:sz="0" w:space="0" w:color="auto"/>
            <w:right w:val="none" w:sz="0" w:space="0" w:color="auto"/>
          </w:divBdr>
        </w:div>
        <w:div w:id="1118640984">
          <w:marLeft w:val="0"/>
          <w:marRight w:val="0"/>
          <w:marTop w:val="0"/>
          <w:marBottom w:val="0"/>
          <w:divBdr>
            <w:top w:val="none" w:sz="0" w:space="0" w:color="auto"/>
            <w:left w:val="none" w:sz="0" w:space="0" w:color="auto"/>
            <w:bottom w:val="none" w:sz="0" w:space="0" w:color="auto"/>
            <w:right w:val="none" w:sz="0" w:space="0" w:color="auto"/>
          </w:divBdr>
        </w:div>
        <w:div w:id="95559227">
          <w:marLeft w:val="0"/>
          <w:marRight w:val="0"/>
          <w:marTop w:val="0"/>
          <w:marBottom w:val="0"/>
          <w:divBdr>
            <w:top w:val="none" w:sz="0" w:space="0" w:color="auto"/>
            <w:left w:val="none" w:sz="0" w:space="0" w:color="auto"/>
            <w:bottom w:val="none" w:sz="0" w:space="0" w:color="auto"/>
            <w:right w:val="none" w:sz="0" w:space="0" w:color="auto"/>
          </w:divBdr>
        </w:div>
        <w:div w:id="1544555862">
          <w:marLeft w:val="0"/>
          <w:marRight w:val="0"/>
          <w:marTop w:val="0"/>
          <w:marBottom w:val="0"/>
          <w:divBdr>
            <w:top w:val="none" w:sz="0" w:space="0" w:color="auto"/>
            <w:left w:val="none" w:sz="0" w:space="0" w:color="auto"/>
            <w:bottom w:val="none" w:sz="0" w:space="0" w:color="auto"/>
            <w:right w:val="none" w:sz="0" w:space="0" w:color="auto"/>
          </w:divBdr>
        </w:div>
        <w:div w:id="454760860">
          <w:marLeft w:val="0"/>
          <w:marRight w:val="0"/>
          <w:marTop w:val="0"/>
          <w:marBottom w:val="0"/>
          <w:divBdr>
            <w:top w:val="none" w:sz="0" w:space="0" w:color="auto"/>
            <w:left w:val="none" w:sz="0" w:space="0" w:color="auto"/>
            <w:bottom w:val="none" w:sz="0" w:space="0" w:color="auto"/>
            <w:right w:val="none" w:sz="0" w:space="0" w:color="auto"/>
          </w:divBdr>
        </w:div>
        <w:div w:id="62803232">
          <w:marLeft w:val="0"/>
          <w:marRight w:val="0"/>
          <w:marTop w:val="0"/>
          <w:marBottom w:val="0"/>
          <w:divBdr>
            <w:top w:val="none" w:sz="0" w:space="0" w:color="auto"/>
            <w:left w:val="none" w:sz="0" w:space="0" w:color="auto"/>
            <w:bottom w:val="none" w:sz="0" w:space="0" w:color="auto"/>
            <w:right w:val="none" w:sz="0" w:space="0" w:color="auto"/>
          </w:divBdr>
        </w:div>
      </w:divsChild>
    </w:div>
    <w:div w:id="67191286">
      <w:bodyDiv w:val="1"/>
      <w:marLeft w:val="0"/>
      <w:marRight w:val="0"/>
      <w:marTop w:val="0"/>
      <w:marBottom w:val="0"/>
      <w:divBdr>
        <w:top w:val="none" w:sz="0" w:space="0" w:color="auto"/>
        <w:left w:val="none" w:sz="0" w:space="0" w:color="auto"/>
        <w:bottom w:val="none" w:sz="0" w:space="0" w:color="auto"/>
        <w:right w:val="none" w:sz="0" w:space="0" w:color="auto"/>
      </w:divBdr>
    </w:div>
    <w:div w:id="70008312">
      <w:bodyDiv w:val="1"/>
      <w:marLeft w:val="0"/>
      <w:marRight w:val="0"/>
      <w:marTop w:val="0"/>
      <w:marBottom w:val="0"/>
      <w:divBdr>
        <w:top w:val="none" w:sz="0" w:space="0" w:color="auto"/>
        <w:left w:val="none" w:sz="0" w:space="0" w:color="auto"/>
        <w:bottom w:val="none" w:sz="0" w:space="0" w:color="auto"/>
        <w:right w:val="none" w:sz="0" w:space="0" w:color="auto"/>
      </w:divBdr>
    </w:div>
    <w:div w:id="126163707">
      <w:bodyDiv w:val="1"/>
      <w:marLeft w:val="0"/>
      <w:marRight w:val="0"/>
      <w:marTop w:val="0"/>
      <w:marBottom w:val="0"/>
      <w:divBdr>
        <w:top w:val="none" w:sz="0" w:space="0" w:color="auto"/>
        <w:left w:val="none" w:sz="0" w:space="0" w:color="auto"/>
        <w:bottom w:val="none" w:sz="0" w:space="0" w:color="auto"/>
        <w:right w:val="none" w:sz="0" w:space="0" w:color="auto"/>
      </w:divBdr>
    </w:div>
    <w:div w:id="150682733">
      <w:bodyDiv w:val="1"/>
      <w:marLeft w:val="0"/>
      <w:marRight w:val="0"/>
      <w:marTop w:val="0"/>
      <w:marBottom w:val="0"/>
      <w:divBdr>
        <w:top w:val="none" w:sz="0" w:space="0" w:color="auto"/>
        <w:left w:val="none" w:sz="0" w:space="0" w:color="auto"/>
        <w:bottom w:val="none" w:sz="0" w:space="0" w:color="auto"/>
        <w:right w:val="none" w:sz="0" w:space="0" w:color="auto"/>
      </w:divBdr>
      <w:divsChild>
        <w:div w:id="1807576326">
          <w:marLeft w:val="0"/>
          <w:marRight w:val="0"/>
          <w:marTop w:val="0"/>
          <w:marBottom w:val="0"/>
          <w:divBdr>
            <w:top w:val="none" w:sz="0" w:space="0" w:color="auto"/>
            <w:left w:val="none" w:sz="0" w:space="0" w:color="auto"/>
            <w:bottom w:val="none" w:sz="0" w:space="0" w:color="auto"/>
            <w:right w:val="none" w:sz="0" w:space="0" w:color="auto"/>
          </w:divBdr>
        </w:div>
        <w:div w:id="539821162">
          <w:marLeft w:val="0"/>
          <w:marRight w:val="0"/>
          <w:marTop w:val="0"/>
          <w:marBottom w:val="0"/>
          <w:divBdr>
            <w:top w:val="none" w:sz="0" w:space="0" w:color="auto"/>
            <w:left w:val="none" w:sz="0" w:space="0" w:color="auto"/>
            <w:bottom w:val="none" w:sz="0" w:space="0" w:color="auto"/>
            <w:right w:val="none" w:sz="0" w:space="0" w:color="auto"/>
          </w:divBdr>
        </w:div>
        <w:div w:id="1681657749">
          <w:marLeft w:val="0"/>
          <w:marRight w:val="0"/>
          <w:marTop w:val="0"/>
          <w:marBottom w:val="0"/>
          <w:divBdr>
            <w:top w:val="none" w:sz="0" w:space="0" w:color="auto"/>
            <w:left w:val="none" w:sz="0" w:space="0" w:color="auto"/>
            <w:bottom w:val="none" w:sz="0" w:space="0" w:color="auto"/>
            <w:right w:val="none" w:sz="0" w:space="0" w:color="auto"/>
          </w:divBdr>
        </w:div>
        <w:div w:id="1676155104">
          <w:marLeft w:val="0"/>
          <w:marRight w:val="0"/>
          <w:marTop w:val="0"/>
          <w:marBottom w:val="0"/>
          <w:divBdr>
            <w:top w:val="none" w:sz="0" w:space="0" w:color="auto"/>
            <w:left w:val="none" w:sz="0" w:space="0" w:color="auto"/>
            <w:bottom w:val="none" w:sz="0" w:space="0" w:color="auto"/>
            <w:right w:val="none" w:sz="0" w:space="0" w:color="auto"/>
          </w:divBdr>
        </w:div>
        <w:div w:id="1751778062">
          <w:marLeft w:val="0"/>
          <w:marRight w:val="0"/>
          <w:marTop w:val="0"/>
          <w:marBottom w:val="0"/>
          <w:divBdr>
            <w:top w:val="none" w:sz="0" w:space="0" w:color="auto"/>
            <w:left w:val="none" w:sz="0" w:space="0" w:color="auto"/>
            <w:bottom w:val="none" w:sz="0" w:space="0" w:color="auto"/>
            <w:right w:val="none" w:sz="0" w:space="0" w:color="auto"/>
          </w:divBdr>
        </w:div>
        <w:div w:id="1086729410">
          <w:marLeft w:val="0"/>
          <w:marRight w:val="0"/>
          <w:marTop w:val="0"/>
          <w:marBottom w:val="0"/>
          <w:divBdr>
            <w:top w:val="none" w:sz="0" w:space="0" w:color="auto"/>
            <w:left w:val="none" w:sz="0" w:space="0" w:color="auto"/>
            <w:bottom w:val="none" w:sz="0" w:space="0" w:color="auto"/>
            <w:right w:val="none" w:sz="0" w:space="0" w:color="auto"/>
          </w:divBdr>
        </w:div>
        <w:div w:id="602614322">
          <w:marLeft w:val="0"/>
          <w:marRight w:val="0"/>
          <w:marTop w:val="0"/>
          <w:marBottom w:val="0"/>
          <w:divBdr>
            <w:top w:val="none" w:sz="0" w:space="0" w:color="auto"/>
            <w:left w:val="none" w:sz="0" w:space="0" w:color="auto"/>
            <w:bottom w:val="none" w:sz="0" w:space="0" w:color="auto"/>
            <w:right w:val="none" w:sz="0" w:space="0" w:color="auto"/>
          </w:divBdr>
        </w:div>
        <w:div w:id="1477263473">
          <w:marLeft w:val="0"/>
          <w:marRight w:val="0"/>
          <w:marTop w:val="0"/>
          <w:marBottom w:val="0"/>
          <w:divBdr>
            <w:top w:val="none" w:sz="0" w:space="0" w:color="auto"/>
            <w:left w:val="none" w:sz="0" w:space="0" w:color="auto"/>
            <w:bottom w:val="none" w:sz="0" w:space="0" w:color="auto"/>
            <w:right w:val="none" w:sz="0" w:space="0" w:color="auto"/>
          </w:divBdr>
        </w:div>
        <w:div w:id="1262184862">
          <w:marLeft w:val="0"/>
          <w:marRight w:val="0"/>
          <w:marTop w:val="0"/>
          <w:marBottom w:val="0"/>
          <w:divBdr>
            <w:top w:val="none" w:sz="0" w:space="0" w:color="auto"/>
            <w:left w:val="none" w:sz="0" w:space="0" w:color="auto"/>
            <w:bottom w:val="none" w:sz="0" w:space="0" w:color="auto"/>
            <w:right w:val="none" w:sz="0" w:space="0" w:color="auto"/>
          </w:divBdr>
        </w:div>
        <w:div w:id="1852139817">
          <w:marLeft w:val="0"/>
          <w:marRight w:val="0"/>
          <w:marTop w:val="0"/>
          <w:marBottom w:val="0"/>
          <w:divBdr>
            <w:top w:val="none" w:sz="0" w:space="0" w:color="auto"/>
            <w:left w:val="none" w:sz="0" w:space="0" w:color="auto"/>
            <w:bottom w:val="none" w:sz="0" w:space="0" w:color="auto"/>
            <w:right w:val="none" w:sz="0" w:space="0" w:color="auto"/>
          </w:divBdr>
        </w:div>
        <w:div w:id="1705523988">
          <w:marLeft w:val="0"/>
          <w:marRight w:val="0"/>
          <w:marTop w:val="0"/>
          <w:marBottom w:val="0"/>
          <w:divBdr>
            <w:top w:val="none" w:sz="0" w:space="0" w:color="auto"/>
            <w:left w:val="none" w:sz="0" w:space="0" w:color="auto"/>
            <w:bottom w:val="none" w:sz="0" w:space="0" w:color="auto"/>
            <w:right w:val="none" w:sz="0" w:space="0" w:color="auto"/>
          </w:divBdr>
        </w:div>
        <w:div w:id="1990014296">
          <w:marLeft w:val="0"/>
          <w:marRight w:val="0"/>
          <w:marTop w:val="0"/>
          <w:marBottom w:val="0"/>
          <w:divBdr>
            <w:top w:val="none" w:sz="0" w:space="0" w:color="auto"/>
            <w:left w:val="none" w:sz="0" w:space="0" w:color="auto"/>
            <w:bottom w:val="none" w:sz="0" w:space="0" w:color="auto"/>
            <w:right w:val="none" w:sz="0" w:space="0" w:color="auto"/>
          </w:divBdr>
        </w:div>
        <w:div w:id="222450519">
          <w:marLeft w:val="0"/>
          <w:marRight w:val="0"/>
          <w:marTop w:val="0"/>
          <w:marBottom w:val="0"/>
          <w:divBdr>
            <w:top w:val="none" w:sz="0" w:space="0" w:color="auto"/>
            <w:left w:val="none" w:sz="0" w:space="0" w:color="auto"/>
            <w:bottom w:val="none" w:sz="0" w:space="0" w:color="auto"/>
            <w:right w:val="none" w:sz="0" w:space="0" w:color="auto"/>
          </w:divBdr>
        </w:div>
        <w:div w:id="1104228647">
          <w:marLeft w:val="0"/>
          <w:marRight w:val="0"/>
          <w:marTop w:val="0"/>
          <w:marBottom w:val="0"/>
          <w:divBdr>
            <w:top w:val="none" w:sz="0" w:space="0" w:color="auto"/>
            <w:left w:val="none" w:sz="0" w:space="0" w:color="auto"/>
            <w:bottom w:val="none" w:sz="0" w:space="0" w:color="auto"/>
            <w:right w:val="none" w:sz="0" w:space="0" w:color="auto"/>
          </w:divBdr>
        </w:div>
        <w:div w:id="1001810532">
          <w:marLeft w:val="0"/>
          <w:marRight w:val="0"/>
          <w:marTop w:val="0"/>
          <w:marBottom w:val="0"/>
          <w:divBdr>
            <w:top w:val="none" w:sz="0" w:space="0" w:color="auto"/>
            <w:left w:val="none" w:sz="0" w:space="0" w:color="auto"/>
            <w:bottom w:val="none" w:sz="0" w:space="0" w:color="auto"/>
            <w:right w:val="none" w:sz="0" w:space="0" w:color="auto"/>
          </w:divBdr>
        </w:div>
        <w:div w:id="574828194">
          <w:marLeft w:val="0"/>
          <w:marRight w:val="0"/>
          <w:marTop w:val="0"/>
          <w:marBottom w:val="0"/>
          <w:divBdr>
            <w:top w:val="none" w:sz="0" w:space="0" w:color="auto"/>
            <w:left w:val="none" w:sz="0" w:space="0" w:color="auto"/>
            <w:bottom w:val="none" w:sz="0" w:space="0" w:color="auto"/>
            <w:right w:val="none" w:sz="0" w:space="0" w:color="auto"/>
          </w:divBdr>
        </w:div>
        <w:div w:id="609514799">
          <w:marLeft w:val="0"/>
          <w:marRight w:val="0"/>
          <w:marTop w:val="0"/>
          <w:marBottom w:val="0"/>
          <w:divBdr>
            <w:top w:val="none" w:sz="0" w:space="0" w:color="auto"/>
            <w:left w:val="none" w:sz="0" w:space="0" w:color="auto"/>
            <w:bottom w:val="none" w:sz="0" w:space="0" w:color="auto"/>
            <w:right w:val="none" w:sz="0" w:space="0" w:color="auto"/>
          </w:divBdr>
        </w:div>
        <w:div w:id="1029258031">
          <w:marLeft w:val="0"/>
          <w:marRight w:val="0"/>
          <w:marTop w:val="0"/>
          <w:marBottom w:val="0"/>
          <w:divBdr>
            <w:top w:val="none" w:sz="0" w:space="0" w:color="auto"/>
            <w:left w:val="none" w:sz="0" w:space="0" w:color="auto"/>
            <w:bottom w:val="none" w:sz="0" w:space="0" w:color="auto"/>
            <w:right w:val="none" w:sz="0" w:space="0" w:color="auto"/>
          </w:divBdr>
        </w:div>
      </w:divsChild>
    </w:div>
    <w:div w:id="182744999">
      <w:bodyDiv w:val="1"/>
      <w:marLeft w:val="0"/>
      <w:marRight w:val="0"/>
      <w:marTop w:val="0"/>
      <w:marBottom w:val="0"/>
      <w:divBdr>
        <w:top w:val="none" w:sz="0" w:space="0" w:color="auto"/>
        <w:left w:val="none" w:sz="0" w:space="0" w:color="auto"/>
        <w:bottom w:val="none" w:sz="0" w:space="0" w:color="auto"/>
        <w:right w:val="none" w:sz="0" w:space="0" w:color="auto"/>
      </w:divBdr>
    </w:div>
    <w:div w:id="200826212">
      <w:bodyDiv w:val="1"/>
      <w:marLeft w:val="0"/>
      <w:marRight w:val="0"/>
      <w:marTop w:val="0"/>
      <w:marBottom w:val="0"/>
      <w:divBdr>
        <w:top w:val="none" w:sz="0" w:space="0" w:color="auto"/>
        <w:left w:val="none" w:sz="0" w:space="0" w:color="auto"/>
        <w:bottom w:val="none" w:sz="0" w:space="0" w:color="auto"/>
        <w:right w:val="none" w:sz="0" w:space="0" w:color="auto"/>
      </w:divBdr>
    </w:div>
    <w:div w:id="201940418">
      <w:bodyDiv w:val="1"/>
      <w:marLeft w:val="0"/>
      <w:marRight w:val="0"/>
      <w:marTop w:val="0"/>
      <w:marBottom w:val="0"/>
      <w:divBdr>
        <w:top w:val="none" w:sz="0" w:space="0" w:color="auto"/>
        <w:left w:val="none" w:sz="0" w:space="0" w:color="auto"/>
        <w:bottom w:val="none" w:sz="0" w:space="0" w:color="auto"/>
        <w:right w:val="none" w:sz="0" w:space="0" w:color="auto"/>
      </w:divBdr>
      <w:divsChild>
        <w:div w:id="315572154">
          <w:marLeft w:val="0"/>
          <w:marRight w:val="0"/>
          <w:marTop w:val="0"/>
          <w:marBottom w:val="0"/>
          <w:divBdr>
            <w:top w:val="none" w:sz="0" w:space="0" w:color="auto"/>
            <w:left w:val="none" w:sz="0" w:space="0" w:color="auto"/>
            <w:bottom w:val="none" w:sz="0" w:space="0" w:color="auto"/>
            <w:right w:val="none" w:sz="0" w:space="0" w:color="auto"/>
          </w:divBdr>
        </w:div>
        <w:div w:id="1545946027">
          <w:marLeft w:val="0"/>
          <w:marRight w:val="0"/>
          <w:marTop w:val="0"/>
          <w:marBottom w:val="0"/>
          <w:divBdr>
            <w:top w:val="none" w:sz="0" w:space="0" w:color="auto"/>
            <w:left w:val="none" w:sz="0" w:space="0" w:color="auto"/>
            <w:bottom w:val="none" w:sz="0" w:space="0" w:color="auto"/>
            <w:right w:val="none" w:sz="0" w:space="0" w:color="auto"/>
          </w:divBdr>
        </w:div>
        <w:div w:id="354159856">
          <w:marLeft w:val="0"/>
          <w:marRight w:val="0"/>
          <w:marTop w:val="0"/>
          <w:marBottom w:val="0"/>
          <w:divBdr>
            <w:top w:val="none" w:sz="0" w:space="0" w:color="auto"/>
            <w:left w:val="none" w:sz="0" w:space="0" w:color="auto"/>
            <w:bottom w:val="none" w:sz="0" w:space="0" w:color="auto"/>
            <w:right w:val="none" w:sz="0" w:space="0" w:color="auto"/>
          </w:divBdr>
        </w:div>
        <w:div w:id="1387755246">
          <w:marLeft w:val="0"/>
          <w:marRight w:val="0"/>
          <w:marTop w:val="0"/>
          <w:marBottom w:val="0"/>
          <w:divBdr>
            <w:top w:val="none" w:sz="0" w:space="0" w:color="auto"/>
            <w:left w:val="none" w:sz="0" w:space="0" w:color="auto"/>
            <w:bottom w:val="none" w:sz="0" w:space="0" w:color="auto"/>
            <w:right w:val="none" w:sz="0" w:space="0" w:color="auto"/>
          </w:divBdr>
        </w:div>
        <w:div w:id="623586563">
          <w:marLeft w:val="0"/>
          <w:marRight w:val="0"/>
          <w:marTop w:val="0"/>
          <w:marBottom w:val="0"/>
          <w:divBdr>
            <w:top w:val="none" w:sz="0" w:space="0" w:color="auto"/>
            <w:left w:val="none" w:sz="0" w:space="0" w:color="auto"/>
            <w:bottom w:val="none" w:sz="0" w:space="0" w:color="auto"/>
            <w:right w:val="none" w:sz="0" w:space="0" w:color="auto"/>
          </w:divBdr>
        </w:div>
        <w:div w:id="1834175094">
          <w:marLeft w:val="0"/>
          <w:marRight w:val="0"/>
          <w:marTop w:val="0"/>
          <w:marBottom w:val="0"/>
          <w:divBdr>
            <w:top w:val="none" w:sz="0" w:space="0" w:color="auto"/>
            <w:left w:val="none" w:sz="0" w:space="0" w:color="auto"/>
            <w:bottom w:val="none" w:sz="0" w:space="0" w:color="auto"/>
            <w:right w:val="none" w:sz="0" w:space="0" w:color="auto"/>
          </w:divBdr>
        </w:div>
        <w:div w:id="908030392">
          <w:marLeft w:val="0"/>
          <w:marRight w:val="0"/>
          <w:marTop w:val="0"/>
          <w:marBottom w:val="0"/>
          <w:divBdr>
            <w:top w:val="none" w:sz="0" w:space="0" w:color="auto"/>
            <w:left w:val="none" w:sz="0" w:space="0" w:color="auto"/>
            <w:bottom w:val="none" w:sz="0" w:space="0" w:color="auto"/>
            <w:right w:val="none" w:sz="0" w:space="0" w:color="auto"/>
          </w:divBdr>
        </w:div>
        <w:div w:id="1432050346">
          <w:marLeft w:val="0"/>
          <w:marRight w:val="0"/>
          <w:marTop w:val="0"/>
          <w:marBottom w:val="0"/>
          <w:divBdr>
            <w:top w:val="none" w:sz="0" w:space="0" w:color="auto"/>
            <w:left w:val="none" w:sz="0" w:space="0" w:color="auto"/>
            <w:bottom w:val="none" w:sz="0" w:space="0" w:color="auto"/>
            <w:right w:val="none" w:sz="0" w:space="0" w:color="auto"/>
          </w:divBdr>
        </w:div>
        <w:div w:id="1214586862">
          <w:marLeft w:val="0"/>
          <w:marRight w:val="0"/>
          <w:marTop w:val="0"/>
          <w:marBottom w:val="0"/>
          <w:divBdr>
            <w:top w:val="none" w:sz="0" w:space="0" w:color="auto"/>
            <w:left w:val="none" w:sz="0" w:space="0" w:color="auto"/>
            <w:bottom w:val="none" w:sz="0" w:space="0" w:color="auto"/>
            <w:right w:val="none" w:sz="0" w:space="0" w:color="auto"/>
          </w:divBdr>
        </w:div>
        <w:div w:id="1882132700">
          <w:marLeft w:val="0"/>
          <w:marRight w:val="0"/>
          <w:marTop w:val="0"/>
          <w:marBottom w:val="0"/>
          <w:divBdr>
            <w:top w:val="none" w:sz="0" w:space="0" w:color="auto"/>
            <w:left w:val="none" w:sz="0" w:space="0" w:color="auto"/>
            <w:bottom w:val="none" w:sz="0" w:space="0" w:color="auto"/>
            <w:right w:val="none" w:sz="0" w:space="0" w:color="auto"/>
          </w:divBdr>
        </w:div>
      </w:divsChild>
    </w:div>
    <w:div w:id="204103093">
      <w:bodyDiv w:val="1"/>
      <w:marLeft w:val="0"/>
      <w:marRight w:val="0"/>
      <w:marTop w:val="0"/>
      <w:marBottom w:val="0"/>
      <w:divBdr>
        <w:top w:val="none" w:sz="0" w:space="0" w:color="auto"/>
        <w:left w:val="none" w:sz="0" w:space="0" w:color="auto"/>
        <w:bottom w:val="none" w:sz="0" w:space="0" w:color="auto"/>
        <w:right w:val="none" w:sz="0" w:space="0" w:color="auto"/>
      </w:divBdr>
    </w:div>
    <w:div w:id="204414954">
      <w:bodyDiv w:val="1"/>
      <w:marLeft w:val="0"/>
      <w:marRight w:val="0"/>
      <w:marTop w:val="0"/>
      <w:marBottom w:val="0"/>
      <w:divBdr>
        <w:top w:val="none" w:sz="0" w:space="0" w:color="auto"/>
        <w:left w:val="none" w:sz="0" w:space="0" w:color="auto"/>
        <w:bottom w:val="none" w:sz="0" w:space="0" w:color="auto"/>
        <w:right w:val="none" w:sz="0" w:space="0" w:color="auto"/>
      </w:divBdr>
      <w:divsChild>
        <w:div w:id="910962499">
          <w:marLeft w:val="0"/>
          <w:marRight w:val="0"/>
          <w:marTop w:val="0"/>
          <w:marBottom w:val="0"/>
          <w:divBdr>
            <w:top w:val="none" w:sz="0" w:space="0" w:color="auto"/>
            <w:left w:val="none" w:sz="0" w:space="0" w:color="auto"/>
            <w:bottom w:val="none" w:sz="0" w:space="0" w:color="auto"/>
            <w:right w:val="none" w:sz="0" w:space="0" w:color="auto"/>
          </w:divBdr>
        </w:div>
        <w:div w:id="923412544">
          <w:marLeft w:val="0"/>
          <w:marRight w:val="0"/>
          <w:marTop w:val="0"/>
          <w:marBottom w:val="0"/>
          <w:divBdr>
            <w:top w:val="none" w:sz="0" w:space="0" w:color="auto"/>
            <w:left w:val="none" w:sz="0" w:space="0" w:color="auto"/>
            <w:bottom w:val="none" w:sz="0" w:space="0" w:color="auto"/>
            <w:right w:val="none" w:sz="0" w:space="0" w:color="auto"/>
          </w:divBdr>
        </w:div>
        <w:div w:id="718742683">
          <w:marLeft w:val="0"/>
          <w:marRight w:val="0"/>
          <w:marTop w:val="0"/>
          <w:marBottom w:val="0"/>
          <w:divBdr>
            <w:top w:val="none" w:sz="0" w:space="0" w:color="auto"/>
            <w:left w:val="none" w:sz="0" w:space="0" w:color="auto"/>
            <w:bottom w:val="none" w:sz="0" w:space="0" w:color="auto"/>
            <w:right w:val="none" w:sz="0" w:space="0" w:color="auto"/>
          </w:divBdr>
        </w:div>
        <w:div w:id="1627466643">
          <w:marLeft w:val="0"/>
          <w:marRight w:val="0"/>
          <w:marTop w:val="0"/>
          <w:marBottom w:val="0"/>
          <w:divBdr>
            <w:top w:val="none" w:sz="0" w:space="0" w:color="auto"/>
            <w:left w:val="none" w:sz="0" w:space="0" w:color="auto"/>
            <w:bottom w:val="none" w:sz="0" w:space="0" w:color="auto"/>
            <w:right w:val="none" w:sz="0" w:space="0" w:color="auto"/>
          </w:divBdr>
        </w:div>
        <w:div w:id="847141081">
          <w:marLeft w:val="0"/>
          <w:marRight w:val="0"/>
          <w:marTop w:val="0"/>
          <w:marBottom w:val="0"/>
          <w:divBdr>
            <w:top w:val="none" w:sz="0" w:space="0" w:color="auto"/>
            <w:left w:val="none" w:sz="0" w:space="0" w:color="auto"/>
            <w:bottom w:val="none" w:sz="0" w:space="0" w:color="auto"/>
            <w:right w:val="none" w:sz="0" w:space="0" w:color="auto"/>
          </w:divBdr>
        </w:div>
        <w:div w:id="271521597">
          <w:marLeft w:val="0"/>
          <w:marRight w:val="0"/>
          <w:marTop w:val="0"/>
          <w:marBottom w:val="0"/>
          <w:divBdr>
            <w:top w:val="none" w:sz="0" w:space="0" w:color="auto"/>
            <w:left w:val="none" w:sz="0" w:space="0" w:color="auto"/>
            <w:bottom w:val="none" w:sz="0" w:space="0" w:color="auto"/>
            <w:right w:val="none" w:sz="0" w:space="0" w:color="auto"/>
          </w:divBdr>
        </w:div>
        <w:div w:id="236941064">
          <w:marLeft w:val="0"/>
          <w:marRight w:val="0"/>
          <w:marTop w:val="0"/>
          <w:marBottom w:val="0"/>
          <w:divBdr>
            <w:top w:val="none" w:sz="0" w:space="0" w:color="auto"/>
            <w:left w:val="none" w:sz="0" w:space="0" w:color="auto"/>
            <w:bottom w:val="none" w:sz="0" w:space="0" w:color="auto"/>
            <w:right w:val="none" w:sz="0" w:space="0" w:color="auto"/>
          </w:divBdr>
        </w:div>
        <w:div w:id="1087842664">
          <w:marLeft w:val="0"/>
          <w:marRight w:val="0"/>
          <w:marTop w:val="0"/>
          <w:marBottom w:val="0"/>
          <w:divBdr>
            <w:top w:val="none" w:sz="0" w:space="0" w:color="auto"/>
            <w:left w:val="none" w:sz="0" w:space="0" w:color="auto"/>
            <w:bottom w:val="none" w:sz="0" w:space="0" w:color="auto"/>
            <w:right w:val="none" w:sz="0" w:space="0" w:color="auto"/>
          </w:divBdr>
        </w:div>
        <w:div w:id="471563153">
          <w:marLeft w:val="0"/>
          <w:marRight w:val="0"/>
          <w:marTop w:val="0"/>
          <w:marBottom w:val="0"/>
          <w:divBdr>
            <w:top w:val="none" w:sz="0" w:space="0" w:color="auto"/>
            <w:left w:val="none" w:sz="0" w:space="0" w:color="auto"/>
            <w:bottom w:val="none" w:sz="0" w:space="0" w:color="auto"/>
            <w:right w:val="none" w:sz="0" w:space="0" w:color="auto"/>
          </w:divBdr>
        </w:div>
        <w:div w:id="373970266">
          <w:marLeft w:val="0"/>
          <w:marRight w:val="0"/>
          <w:marTop w:val="0"/>
          <w:marBottom w:val="0"/>
          <w:divBdr>
            <w:top w:val="none" w:sz="0" w:space="0" w:color="auto"/>
            <w:left w:val="none" w:sz="0" w:space="0" w:color="auto"/>
            <w:bottom w:val="none" w:sz="0" w:space="0" w:color="auto"/>
            <w:right w:val="none" w:sz="0" w:space="0" w:color="auto"/>
          </w:divBdr>
        </w:div>
        <w:div w:id="25952910">
          <w:marLeft w:val="0"/>
          <w:marRight w:val="0"/>
          <w:marTop w:val="0"/>
          <w:marBottom w:val="0"/>
          <w:divBdr>
            <w:top w:val="none" w:sz="0" w:space="0" w:color="auto"/>
            <w:left w:val="none" w:sz="0" w:space="0" w:color="auto"/>
            <w:bottom w:val="none" w:sz="0" w:space="0" w:color="auto"/>
            <w:right w:val="none" w:sz="0" w:space="0" w:color="auto"/>
          </w:divBdr>
        </w:div>
        <w:div w:id="72820194">
          <w:marLeft w:val="0"/>
          <w:marRight w:val="0"/>
          <w:marTop w:val="0"/>
          <w:marBottom w:val="0"/>
          <w:divBdr>
            <w:top w:val="none" w:sz="0" w:space="0" w:color="auto"/>
            <w:left w:val="none" w:sz="0" w:space="0" w:color="auto"/>
            <w:bottom w:val="none" w:sz="0" w:space="0" w:color="auto"/>
            <w:right w:val="none" w:sz="0" w:space="0" w:color="auto"/>
          </w:divBdr>
        </w:div>
        <w:div w:id="1541896234">
          <w:marLeft w:val="0"/>
          <w:marRight w:val="0"/>
          <w:marTop w:val="0"/>
          <w:marBottom w:val="0"/>
          <w:divBdr>
            <w:top w:val="none" w:sz="0" w:space="0" w:color="auto"/>
            <w:left w:val="none" w:sz="0" w:space="0" w:color="auto"/>
            <w:bottom w:val="none" w:sz="0" w:space="0" w:color="auto"/>
            <w:right w:val="none" w:sz="0" w:space="0" w:color="auto"/>
          </w:divBdr>
        </w:div>
        <w:div w:id="162934915">
          <w:marLeft w:val="0"/>
          <w:marRight w:val="0"/>
          <w:marTop w:val="0"/>
          <w:marBottom w:val="0"/>
          <w:divBdr>
            <w:top w:val="none" w:sz="0" w:space="0" w:color="auto"/>
            <w:left w:val="none" w:sz="0" w:space="0" w:color="auto"/>
            <w:bottom w:val="none" w:sz="0" w:space="0" w:color="auto"/>
            <w:right w:val="none" w:sz="0" w:space="0" w:color="auto"/>
          </w:divBdr>
        </w:div>
        <w:div w:id="808595517">
          <w:marLeft w:val="0"/>
          <w:marRight w:val="0"/>
          <w:marTop w:val="0"/>
          <w:marBottom w:val="0"/>
          <w:divBdr>
            <w:top w:val="none" w:sz="0" w:space="0" w:color="auto"/>
            <w:left w:val="none" w:sz="0" w:space="0" w:color="auto"/>
            <w:bottom w:val="none" w:sz="0" w:space="0" w:color="auto"/>
            <w:right w:val="none" w:sz="0" w:space="0" w:color="auto"/>
          </w:divBdr>
        </w:div>
        <w:div w:id="680356212">
          <w:marLeft w:val="0"/>
          <w:marRight w:val="0"/>
          <w:marTop w:val="0"/>
          <w:marBottom w:val="0"/>
          <w:divBdr>
            <w:top w:val="none" w:sz="0" w:space="0" w:color="auto"/>
            <w:left w:val="none" w:sz="0" w:space="0" w:color="auto"/>
            <w:bottom w:val="none" w:sz="0" w:space="0" w:color="auto"/>
            <w:right w:val="none" w:sz="0" w:space="0" w:color="auto"/>
          </w:divBdr>
        </w:div>
        <w:div w:id="661856907">
          <w:marLeft w:val="0"/>
          <w:marRight w:val="0"/>
          <w:marTop w:val="0"/>
          <w:marBottom w:val="0"/>
          <w:divBdr>
            <w:top w:val="none" w:sz="0" w:space="0" w:color="auto"/>
            <w:left w:val="none" w:sz="0" w:space="0" w:color="auto"/>
            <w:bottom w:val="none" w:sz="0" w:space="0" w:color="auto"/>
            <w:right w:val="none" w:sz="0" w:space="0" w:color="auto"/>
          </w:divBdr>
        </w:div>
        <w:div w:id="1282960632">
          <w:marLeft w:val="0"/>
          <w:marRight w:val="0"/>
          <w:marTop w:val="0"/>
          <w:marBottom w:val="0"/>
          <w:divBdr>
            <w:top w:val="none" w:sz="0" w:space="0" w:color="auto"/>
            <w:left w:val="none" w:sz="0" w:space="0" w:color="auto"/>
            <w:bottom w:val="none" w:sz="0" w:space="0" w:color="auto"/>
            <w:right w:val="none" w:sz="0" w:space="0" w:color="auto"/>
          </w:divBdr>
        </w:div>
      </w:divsChild>
    </w:div>
    <w:div w:id="290593156">
      <w:bodyDiv w:val="1"/>
      <w:marLeft w:val="0"/>
      <w:marRight w:val="0"/>
      <w:marTop w:val="0"/>
      <w:marBottom w:val="0"/>
      <w:divBdr>
        <w:top w:val="none" w:sz="0" w:space="0" w:color="auto"/>
        <w:left w:val="none" w:sz="0" w:space="0" w:color="auto"/>
        <w:bottom w:val="none" w:sz="0" w:space="0" w:color="auto"/>
        <w:right w:val="none" w:sz="0" w:space="0" w:color="auto"/>
      </w:divBdr>
    </w:div>
    <w:div w:id="316108306">
      <w:bodyDiv w:val="1"/>
      <w:marLeft w:val="0"/>
      <w:marRight w:val="0"/>
      <w:marTop w:val="0"/>
      <w:marBottom w:val="0"/>
      <w:divBdr>
        <w:top w:val="none" w:sz="0" w:space="0" w:color="auto"/>
        <w:left w:val="none" w:sz="0" w:space="0" w:color="auto"/>
        <w:bottom w:val="none" w:sz="0" w:space="0" w:color="auto"/>
        <w:right w:val="none" w:sz="0" w:space="0" w:color="auto"/>
      </w:divBdr>
    </w:div>
    <w:div w:id="320080014">
      <w:bodyDiv w:val="1"/>
      <w:marLeft w:val="0"/>
      <w:marRight w:val="0"/>
      <w:marTop w:val="0"/>
      <w:marBottom w:val="0"/>
      <w:divBdr>
        <w:top w:val="none" w:sz="0" w:space="0" w:color="auto"/>
        <w:left w:val="none" w:sz="0" w:space="0" w:color="auto"/>
        <w:bottom w:val="none" w:sz="0" w:space="0" w:color="auto"/>
        <w:right w:val="none" w:sz="0" w:space="0" w:color="auto"/>
      </w:divBdr>
    </w:div>
    <w:div w:id="330718062">
      <w:bodyDiv w:val="1"/>
      <w:marLeft w:val="0"/>
      <w:marRight w:val="0"/>
      <w:marTop w:val="0"/>
      <w:marBottom w:val="0"/>
      <w:divBdr>
        <w:top w:val="none" w:sz="0" w:space="0" w:color="auto"/>
        <w:left w:val="none" w:sz="0" w:space="0" w:color="auto"/>
        <w:bottom w:val="none" w:sz="0" w:space="0" w:color="auto"/>
        <w:right w:val="none" w:sz="0" w:space="0" w:color="auto"/>
      </w:divBdr>
    </w:div>
    <w:div w:id="334191677">
      <w:bodyDiv w:val="1"/>
      <w:marLeft w:val="0"/>
      <w:marRight w:val="0"/>
      <w:marTop w:val="0"/>
      <w:marBottom w:val="0"/>
      <w:divBdr>
        <w:top w:val="none" w:sz="0" w:space="0" w:color="auto"/>
        <w:left w:val="none" w:sz="0" w:space="0" w:color="auto"/>
        <w:bottom w:val="none" w:sz="0" w:space="0" w:color="auto"/>
        <w:right w:val="none" w:sz="0" w:space="0" w:color="auto"/>
      </w:divBdr>
      <w:divsChild>
        <w:div w:id="1522012247">
          <w:marLeft w:val="0"/>
          <w:marRight w:val="0"/>
          <w:marTop w:val="0"/>
          <w:marBottom w:val="0"/>
          <w:divBdr>
            <w:top w:val="none" w:sz="0" w:space="0" w:color="auto"/>
            <w:left w:val="none" w:sz="0" w:space="0" w:color="auto"/>
            <w:bottom w:val="none" w:sz="0" w:space="0" w:color="auto"/>
            <w:right w:val="none" w:sz="0" w:space="0" w:color="auto"/>
          </w:divBdr>
        </w:div>
        <w:div w:id="1783260477">
          <w:marLeft w:val="0"/>
          <w:marRight w:val="0"/>
          <w:marTop w:val="0"/>
          <w:marBottom w:val="0"/>
          <w:divBdr>
            <w:top w:val="none" w:sz="0" w:space="0" w:color="auto"/>
            <w:left w:val="none" w:sz="0" w:space="0" w:color="auto"/>
            <w:bottom w:val="none" w:sz="0" w:space="0" w:color="auto"/>
            <w:right w:val="none" w:sz="0" w:space="0" w:color="auto"/>
          </w:divBdr>
        </w:div>
        <w:div w:id="1761022948">
          <w:marLeft w:val="0"/>
          <w:marRight w:val="0"/>
          <w:marTop w:val="0"/>
          <w:marBottom w:val="0"/>
          <w:divBdr>
            <w:top w:val="none" w:sz="0" w:space="0" w:color="auto"/>
            <w:left w:val="none" w:sz="0" w:space="0" w:color="auto"/>
            <w:bottom w:val="none" w:sz="0" w:space="0" w:color="auto"/>
            <w:right w:val="none" w:sz="0" w:space="0" w:color="auto"/>
          </w:divBdr>
        </w:div>
        <w:div w:id="546798937">
          <w:marLeft w:val="0"/>
          <w:marRight w:val="0"/>
          <w:marTop w:val="0"/>
          <w:marBottom w:val="0"/>
          <w:divBdr>
            <w:top w:val="none" w:sz="0" w:space="0" w:color="auto"/>
            <w:left w:val="none" w:sz="0" w:space="0" w:color="auto"/>
            <w:bottom w:val="none" w:sz="0" w:space="0" w:color="auto"/>
            <w:right w:val="none" w:sz="0" w:space="0" w:color="auto"/>
          </w:divBdr>
        </w:div>
        <w:div w:id="1654408588">
          <w:marLeft w:val="0"/>
          <w:marRight w:val="0"/>
          <w:marTop w:val="0"/>
          <w:marBottom w:val="0"/>
          <w:divBdr>
            <w:top w:val="none" w:sz="0" w:space="0" w:color="auto"/>
            <w:left w:val="none" w:sz="0" w:space="0" w:color="auto"/>
            <w:bottom w:val="none" w:sz="0" w:space="0" w:color="auto"/>
            <w:right w:val="none" w:sz="0" w:space="0" w:color="auto"/>
          </w:divBdr>
        </w:div>
        <w:div w:id="903830854">
          <w:marLeft w:val="0"/>
          <w:marRight w:val="0"/>
          <w:marTop w:val="0"/>
          <w:marBottom w:val="0"/>
          <w:divBdr>
            <w:top w:val="none" w:sz="0" w:space="0" w:color="auto"/>
            <w:left w:val="none" w:sz="0" w:space="0" w:color="auto"/>
            <w:bottom w:val="none" w:sz="0" w:space="0" w:color="auto"/>
            <w:right w:val="none" w:sz="0" w:space="0" w:color="auto"/>
          </w:divBdr>
        </w:div>
        <w:div w:id="2070760742">
          <w:marLeft w:val="0"/>
          <w:marRight w:val="0"/>
          <w:marTop w:val="0"/>
          <w:marBottom w:val="0"/>
          <w:divBdr>
            <w:top w:val="none" w:sz="0" w:space="0" w:color="auto"/>
            <w:left w:val="none" w:sz="0" w:space="0" w:color="auto"/>
            <w:bottom w:val="none" w:sz="0" w:space="0" w:color="auto"/>
            <w:right w:val="none" w:sz="0" w:space="0" w:color="auto"/>
          </w:divBdr>
        </w:div>
        <w:div w:id="1094667392">
          <w:marLeft w:val="0"/>
          <w:marRight w:val="0"/>
          <w:marTop w:val="0"/>
          <w:marBottom w:val="0"/>
          <w:divBdr>
            <w:top w:val="none" w:sz="0" w:space="0" w:color="auto"/>
            <w:left w:val="none" w:sz="0" w:space="0" w:color="auto"/>
            <w:bottom w:val="none" w:sz="0" w:space="0" w:color="auto"/>
            <w:right w:val="none" w:sz="0" w:space="0" w:color="auto"/>
          </w:divBdr>
        </w:div>
        <w:div w:id="1502505503">
          <w:marLeft w:val="0"/>
          <w:marRight w:val="0"/>
          <w:marTop w:val="0"/>
          <w:marBottom w:val="0"/>
          <w:divBdr>
            <w:top w:val="none" w:sz="0" w:space="0" w:color="auto"/>
            <w:left w:val="none" w:sz="0" w:space="0" w:color="auto"/>
            <w:bottom w:val="none" w:sz="0" w:space="0" w:color="auto"/>
            <w:right w:val="none" w:sz="0" w:space="0" w:color="auto"/>
          </w:divBdr>
        </w:div>
        <w:div w:id="1513492672">
          <w:marLeft w:val="0"/>
          <w:marRight w:val="0"/>
          <w:marTop w:val="0"/>
          <w:marBottom w:val="0"/>
          <w:divBdr>
            <w:top w:val="none" w:sz="0" w:space="0" w:color="auto"/>
            <w:left w:val="none" w:sz="0" w:space="0" w:color="auto"/>
            <w:bottom w:val="none" w:sz="0" w:space="0" w:color="auto"/>
            <w:right w:val="none" w:sz="0" w:space="0" w:color="auto"/>
          </w:divBdr>
        </w:div>
        <w:div w:id="490680860">
          <w:marLeft w:val="0"/>
          <w:marRight w:val="0"/>
          <w:marTop w:val="0"/>
          <w:marBottom w:val="0"/>
          <w:divBdr>
            <w:top w:val="none" w:sz="0" w:space="0" w:color="auto"/>
            <w:left w:val="none" w:sz="0" w:space="0" w:color="auto"/>
            <w:bottom w:val="none" w:sz="0" w:space="0" w:color="auto"/>
            <w:right w:val="none" w:sz="0" w:space="0" w:color="auto"/>
          </w:divBdr>
        </w:div>
        <w:div w:id="1420635085">
          <w:marLeft w:val="0"/>
          <w:marRight w:val="0"/>
          <w:marTop w:val="0"/>
          <w:marBottom w:val="0"/>
          <w:divBdr>
            <w:top w:val="none" w:sz="0" w:space="0" w:color="auto"/>
            <w:left w:val="none" w:sz="0" w:space="0" w:color="auto"/>
            <w:bottom w:val="none" w:sz="0" w:space="0" w:color="auto"/>
            <w:right w:val="none" w:sz="0" w:space="0" w:color="auto"/>
          </w:divBdr>
        </w:div>
        <w:div w:id="1898083342">
          <w:marLeft w:val="0"/>
          <w:marRight w:val="0"/>
          <w:marTop w:val="0"/>
          <w:marBottom w:val="0"/>
          <w:divBdr>
            <w:top w:val="none" w:sz="0" w:space="0" w:color="auto"/>
            <w:left w:val="none" w:sz="0" w:space="0" w:color="auto"/>
            <w:bottom w:val="none" w:sz="0" w:space="0" w:color="auto"/>
            <w:right w:val="none" w:sz="0" w:space="0" w:color="auto"/>
          </w:divBdr>
        </w:div>
        <w:div w:id="1956979698">
          <w:marLeft w:val="0"/>
          <w:marRight w:val="0"/>
          <w:marTop w:val="0"/>
          <w:marBottom w:val="0"/>
          <w:divBdr>
            <w:top w:val="none" w:sz="0" w:space="0" w:color="auto"/>
            <w:left w:val="none" w:sz="0" w:space="0" w:color="auto"/>
            <w:bottom w:val="none" w:sz="0" w:space="0" w:color="auto"/>
            <w:right w:val="none" w:sz="0" w:space="0" w:color="auto"/>
          </w:divBdr>
        </w:div>
        <w:div w:id="282811197">
          <w:marLeft w:val="0"/>
          <w:marRight w:val="0"/>
          <w:marTop w:val="0"/>
          <w:marBottom w:val="0"/>
          <w:divBdr>
            <w:top w:val="none" w:sz="0" w:space="0" w:color="auto"/>
            <w:left w:val="none" w:sz="0" w:space="0" w:color="auto"/>
            <w:bottom w:val="none" w:sz="0" w:space="0" w:color="auto"/>
            <w:right w:val="none" w:sz="0" w:space="0" w:color="auto"/>
          </w:divBdr>
        </w:div>
        <w:div w:id="1528761792">
          <w:marLeft w:val="0"/>
          <w:marRight w:val="0"/>
          <w:marTop w:val="0"/>
          <w:marBottom w:val="0"/>
          <w:divBdr>
            <w:top w:val="none" w:sz="0" w:space="0" w:color="auto"/>
            <w:left w:val="none" w:sz="0" w:space="0" w:color="auto"/>
            <w:bottom w:val="none" w:sz="0" w:space="0" w:color="auto"/>
            <w:right w:val="none" w:sz="0" w:space="0" w:color="auto"/>
          </w:divBdr>
        </w:div>
        <w:div w:id="200676905">
          <w:marLeft w:val="0"/>
          <w:marRight w:val="0"/>
          <w:marTop w:val="0"/>
          <w:marBottom w:val="0"/>
          <w:divBdr>
            <w:top w:val="none" w:sz="0" w:space="0" w:color="auto"/>
            <w:left w:val="none" w:sz="0" w:space="0" w:color="auto"/>
            <w:bottom w:val="none" w:sz="0" w:space="0" w:color="auto"/>
            <w:right w:val="none" w:sz="0" w:space="0" w:color="auto"/>
          </w:divBdr>
        </w:div>
        <w:div w:id="673187607">
          <w:marLeft w:val="0"/>
          <w:marRight w:val="0"/>
          <w:marTop w:val="0"/>
          <w:marBottom w:val="0"/>
          <w:divBdr>
            <w:top w:val="none" w:sz="0" w:space="0" w:color="auto"/>
            <w:left w:val="none" w:sz="0" w:space="0" w:color="auto"/>
            <w:bottom w:val="none" w:sz="0" w:space="0" w:color="auto"/>
            <w:right w:val="none" w:sz="0" w:space="0" w:color="auto"/>
          </w:divBdr>
        </w:div>
        <w:div w:id="199831065">
          <w:marLeft w:val="0"/>
          <w:marRight w:val="0"/>
          <w:marTop w:val="0"/>
          <w:marBottom w:val="0"/>
          <w:divBdr>
            <w:top w:val="none" w:sz="0" w:space="0" w:color="auto"/>
            <w:left w:val="none" w:sz="0" w:space="0" w:color="auto"/>
            <w:bottom w:val="none" w:sz="0" w:space="0" w:color="auto"/>
            <w:right w:val="none" w:sz="0" w:space="0" w:color="auto"/>
          </w:divBdr>
        </w:div>
        <w:div w:id="83498447">
          <w:marLeft w:val="0"/>
          <w:marRight w:val="0"/>
          <w:marTop w:val="0"/>
          <w:marBottom w:val="0"/>
          <w:divBdr>
            <w:top w:val="none" w:sz="0" w:space="0" w:color="auto"/>
            <w:left w:val="none" w:sz="0" w:space="0" w:color="auto"/>
            <w:bottom w:val="none" w:sz="0" w:space="0" w:color="auto"/>
            <w:right w:val="none" w:sz="0" w:space="0" w:color="auto"/>
          </w:divBdr>
        </w:div>
        <w:div w:id="829833867">
          <w:marLeft w:val="0"/>
          <w:marRight w:val="0"/>
          <w:marTop w:val="0"/>
          <w:marBottom w:val="0"/>
          <w:divBdr>
            <w:top w:val="none" w:sz="0" w:space="0" w:color="auto"/>
            <w:left w:val="none" w:sz="0" w:space="0" w:color="auto"/>
            <w:bottom w:val="none" w:sz="0" w:space="0" w:color="auto"/>
            <w:right w:val="none" w:sz="0" w:space="0" w:color="auto"/>
          </w:divBdr>
        </w:div>
        <w:div w:id="1850020527">
          <w:marLeft w:val="0"/>
          <w:marRight w:val="0"/>
          <w:marTop w:val="0"/>
          <w:marBottom w:val="0"/>
          <w:divBdr>
            <w:top w:val="none" w:sz="0" w:space="0" w:color="auto"/>
            <w:left w:val="none" w:sz="0" w:space="0" w:color="auto"/>
            <w:bottom w:val="none" w:sz="0" w:space="0" w:color="auto"/>
            <w:right w:val="none" w:sz="0" w:space="0" w:color="auto"/>
          </w:divBdr>
        </w:div>
        <w:div w:id="983661398">
          <w:marLeft w:val="0"/>
          <w:marRight w:val="0"/>
          <w:marTop w:val="0"/>
          <w:marBottom w:val="0"/>
          <w:divBdr>
            <w:top w:val="none" w:sz="0" w:space="0" w:color="auto"/>
            <w:left w:val="none" w:sz="0" w:space="0" w:color="auto"/>
            <w:bottom w:val="none" w:sz="0" w:space="0" w:color="auto"/>
            <w:right w:val="none" w:sz="0" w:space="0" w:color="auto"/>
          </w:divBdr>
        </w:div>
        <w:div w:id="1291285524">
          <w:marLeft w:val="0"/>
          <w:marRight w:val="0"/>
          <w:marTop w:val="0"/>
          <w:marBottom w:val="0"/>
          <w:divBdr>
            <w:top w:val="none" w:sz="0" w:space="0" w:color="auto"/>
            <w:left w:val="none" w:sz="0" w:space="0" w:color="auto"/>
            <w:bottom w:val="none" w:sz="0" w:space="0" w:color="auto"/>
            <w:right w:val="none" w:sz="0" w:space="0" w:color="auto"/>
          </w:divBdr>
        </w:div>
        <w:div w:id="1473595982">
          <w:marLeft w:val="0"/>
          <w:marRight w:val="0"/>
          <w:marTop w:val="0"/>
          <w:marBottom w:val="0"/>
          <w:divBdr>
            <w:top w:val="none" w:sz="0" w:space="0" w:color="auto"/>
            <w:left w:val="none" w:sz="0" w:space="0" w:color="auto"/>
            <w:bottom w:val="none" w:sz="0" w:space="0" w:color="auto"/>
            <w:right w:val="none" w:sz="0" w:space="0" w:color="auto"/>
          </w:divBdr>
        </w:div>
        <w:div w:id="567149344">
          <w:marLeft w:val="0"/>
          <w:marRight w:val="0"/>
          <w:marTop w:val="0"/>
          <w:marBottom w:val="0"/>
          <w:divBdr>
            <w:top w:val="none" w:sz="0" w:space="0" w:color="auto"/>
            <w:left w:val="none" w:sz="0" w:space="0" w:color="auto"/>
            <w:bottom w:val="none" w:sz="0" w:space="0" w:color="auto"/>
            <w:right w:val="none" w:sz="0" w:space="0" w:color="auto"/>
          </w:divBdr>
        </w:div>
        <w:div w:id="1634405060">
          <w:marLeft w:val="0"/>
          <w:marRight w:val="0"/>
          <w:marTop w:val="0"/>
          <w:marBottom w:val="0"/>
          <w:divBdr>
            <w:top w:val="none" w:sz="0" w:space="0" w:color="auto"/>
            <w:left w:val="none" w:sz="0" w:space="0" w:color="auto"/>
            <w:bottom w:val="none" w:sz="0" w:space="0" w:color="auto"/>
            <w:right w:val="none" w:sz="0" w:space="0" w:color="auto"/>
          </w:divBdr>
        </w:div>
        <w:div w:id="445346195">
          <w:marLeft w:val="0"/>
          <w:marRight w:val="0"/>
          <w:marTop w:val="0"/>
          <w:marBottom w:val="0"/>
          <w:divBdr>
            <w:top w:val="none" w:sz="0" w:space="0" w:color="auto"/>
            <w:left w:val="none" w:sz="0" w:space="0" w:color="auto"/>
            <w:bottom w:val="none" w:sz="0" w:space="0" w:color="auto"/>
            <w:right w:val="none" w:sz="0" w:space="0" w:color="auto"/>
          </w:divBdr>
        </w:div>
        <w:div w:id="1200049421">
          <w:marLeft w:val="0"/>
          <w:marRight w:val="0"/>
          <w:marTop w:val="0"/>
          <w:marBottom w:val="0"/>
          <w:divBdr>
            <w:top w:val="none" w:sz="0" w:space="0" w:color="auto"/>
            <w:left w:val="none" w:sz="0" w:space="0" w:color="auto"/>
            <w:bottom w:val="none" w:sz="0" w:space="0" w:color="auto"/>
            <w:right w:val="none" w:sz="0" w:space="0" w:color="auto"/>
          </w:divBdr>
        </w:div>
        <w:div w:id="1932954">
          <w:marLeft w:val="0"/>
          <w:marRight w:val="0"/>
          <w:marTop w:val="0"/>
          <w:marBottom w:val="0"/>
          <w:divBdr>
            <w:top w:val="none" w:sz="0" w:space="0" w:color="auto"/>
            <w:left w:val="none" w:sz="0" w:space="0" w:color="auto"/>
            <w:bottom w:val="none" w:sz="0" w:space="0" w:color="auto"/>
            <w:right w:val="none" w:sz="0" w:space="0" w:color="auto"/>
          </w:divBdr>
        </w:div>
        <w:div w:id="178475977">
          <w:marLeft w:val="0"/>
          <w:marRight w:val="0"/>
          <w:marTop w:val="0"/>
          <w:marBottom w:val="0"/>
          <w:divBdr>
            <w:top w:val="none" w:sz="0" w:space="0" w:color="auto"/>
            <w:left w:val="none" w:sz="0" w:space="0" w:color="auto"/>
            <w:bottom w:val="none" w:sz="0" w:space="0" w:color="auto"/>
            <w:right w:val="none" w:sz="0" w:space="0" w:color="auto"/>
          </w:divBdr>
        </w:div>
        <w:div w:id="1732804443">
          <w:marLeft w:val="0"/>
          <w:marRight w:val="0"/>
          <w:marTop w:val="0"/>
          <w:marBottom w:val="0"/>
          <w:divBdr>
            <w:top w:val="none" w:sz="0" w:space="0" w:color="auto"/>
            <w:left w:val="none" w:sz="0" w:space="0" w:color="auto"/>
            <w:bottom w:val="none" w:sz="0" w:space="0" w:color="auto"/>
            <w:right w:val="none" w:sz="0" w:space="0" w:color="auto"/>
          </w:divBdr>
        </w:div>
        <w:div w:id="1811944649">
          <w:marLeft w:val="0"/>
          <w:marRight w:val="0"/>
          <w:marTop w:val="0"/>
          <w:marBottom w:val="0"/>
          <w:divBdr>
            <w:top w:val="none" w:sz="0" w:space="0" w:color="auto"/>
            <w:left w:val="none" w:sz="0" w:space="0" w:color="auto"/>
            <w:bottom w:val="none" w:sz="0" w:space="0" w:color="auto"/>
            <w:right w:val="none" w:sz="0" w:space="0" w:color="auto"/>
          </w:divBdr>
        </w:div>
        <w:div w:id="968708451">
          <w:marLeft w:val="0"/>
          <w:marRight w:val="0"/>
          <w:marTop w:val="0"/>
          <w:marBottom w:val="0"/>
          <w:divBdr>
            <w:top w:val="none" w:sz="0" w:space="0" w:color="auto"/>
            <w:left w:val="none" w:sz="0" w:space="0" w:color="auto"/>
            <w:bottom w:val="none" w:sz="0" w:space="0" w:color="auto"/>
            <w:right w:val="none" w:sz="0" w:space="0" w:color="auto"/>
          </w:divBdr>
        </w:div>
        <w:div w:id="1440684380">
          <w:marLeft w:val="0"/>
          <w:marRight w:val="0"/>
          <w:marTop w:val="0"/>
          <w:marBottom w:val="0"/>
          <w:divBdr>
            <w:top w:val="none" w:sz="0" w:space="0" w:color="auto"/>
            <w:left w:val="none" w:sz="0" w:space="0" w:color="auto"/>
            <w:bottom w:val="none" w:sz="0" w:space="0" w:color="auto"/>
            <w:right w:val="none" w:sz="0" w:space="0" w:color="auto"/>
          </w:divBdr>
        </w:div>
        <w:div w:id="1989749938">
          <w:marLeft w:val="0"/>
          <w:marRight w:val="0"/>
          <w:marTop w:val="0"/>
          <w:marBottom w:val="0"/>
          <w:divBdr>
            <w:top w:val="none" w:sz="0" w:space="0" w:color="auto"/>
            <w:left w:val="none" w:sz="0" w:space="0" w:color="auto"/>
            <w:bottom w:val="none" w:sz="0" w:space="0" w:color="auto"/>
            <w:right w:val="none" w:sz="0" w:space="0" w:color="auto"/>
          </w:divBdr>
        </w:div>
        <w:div w:id="761684022">
          <w:marLeft w:val="0"/>
          <w:marRight w:val="0"/>
          <w:marTop w:val="0"/>
          <w:marBottom w:val="0"/>
          <w:divBdr>
            <w:top w:val="none" w:sz="0" w:space="0" w:color="auto"/>
            <w:left w:val="none" w:sz="0" w:space="0" w:color="auto"/>
            <w:bottom w:val="none" w:sz="0" w:space="0" w:color="auto"/>
            <w:right w:val="none" w:sz="0" w:space="0" w:color="auto"/>
          </w:divBdr>
        </w:div>
        <w:div w:id="245454664">
          <w:marLeft w:val="0"/>
          <w:marRight w:val="0"/>
          <w:marTop w:val="0"/>
          <w:marBottom w:val="0"/>
          <w:divBdr>
            <w:top w:val="none" w:sz="0" w:space="0" w:color="auto"/>
            <w:left w:val="none" w:sz="0" w:space="0" w:color="auto"/>
            <w:bottom w:val="none" w:sz="0" w:space="0" w:color="auto"/>
            <w:right w:val="none" w:sz="0" w:space="0" w:color="auto"/>
          </w:divBdr>
        </w:div>
        <w:div w:id="25109829">
          <w:marLeft w:val="0"/>
          <w:marRight w:val="0"/>
          <w:marTop w:val="0"/>
          <w:marBottom w:val="0"/>
          <w:divBdr>
            <w:top w:val="none" w:sz="0" w:space="0" w:color="auto"/>
            <w:left w:val="none" w:sz="0" w:space="0" w:color="auto"/>
            <w:bottom w:val="none" w:sz="0" w:space="0" w:color="auto"/>
            <w:right w:val="none" w:sz="0" w:space="0" w:color="auto"/>
          </w:divBdr>
        </w:div>
        <w:div w:id="1737581514">
          <w:marLeft w:val="0"/>
          <w:marRight w:val="0"/>
          <w:marTop w:val="0"/>
          <w:marBottom w:val="0"/>
          <w:divBdr>
            <w:top w:val="none" w:sz="0" w:space="0" w:color="auto"/>
            <w:left w:val="none" w:sz="0" w:space="0" w:color="auto"/>
            <w:bottom w:val="none" w:sz="0" w:space="0" w:color="auto"/>
            <w:right w:val="none" w:sz="0" w:space="0" w:color="auto"/>
          </w:divBdr>
        </w:div>
        <w:div w:id="1899049963">
          <w:marLeft w:val="0"/>
          <w:marRight w:val="0"/>
          <w:marTop w:val="0"/>
          <w:marBottom w:val="0"/>
          <w:divBdr>
            <w:top w:val="none" w:sz="0" w:space="0" w:color="auto"/>
            <w:left w:val="none" w:sz="0" w:space="0" w:color="auto"/>
            <w:bottom w:val="none" w:sz="0" w:space="0" w:color="auto"/>
            <w:right w:val="none" w:sz="0" w:space="0" w:color="auto"/>
          </w:divBdr>
        </w:div>
        <w:div w:id="1456633176">
          <w:marLeft w:val="0"/>
          <w:marRight w:val="0"/>
          <w:marTop w:val="0"/>
          <w:marBottom w:val="0"/>
          <w:divBdr>
            <w:top w:val="none" w:sz="0" w:space="0" w:color="auto"/>
            <w:left w:val="none" w:sz="0" w:space="0" w:color="auto"/>
            <w:bottom w:val="none" w:sz="0" w:space="0" w:color="auto"/>
            <w:right w:val="none" w:sz="0" w:space="0" w:color="auto"/>
          </w:divBdr>
        </w:div>
        <w:div w:id="1279144119">
          <w:marLeft w:val="0"/>
          <w:marRight w:val="0"/>
          <w:marTop w:val="0"/>
          <w:marBottom w:val="0"/>
          <w:divBdr>
            <w:top w:val="none" w:sz="0" w:space="0" w:color="auto"/>
            <w:left w:val="none" w:sz="0" w:space="0" w:color="auto"/>
            <w:bottom w:val="none" w:sz="0" w:space="0" w:color="auto"/>
            <w:right w:val="none" w:sz="0" w:space="0" w:color="auto"/>
          </w:divBdr>
        </w:div>
        <w:div w:id="89933296">
          <w:marLeft w:val="0"/>
          <w:marRight w:val="0"/>
          <w:marTop w:val="0"/>
          <w:marBottom w:val="0"/>
          <w:divBdr>
            <w:top w:val="none" w:sz="0" w:space="0" w:color="auto"/>
            <w:left w:val="none" w:sz="0" w:space="0" w:color="auto"/>
            <w:bottom w:val="none" w:sz="0" w:space="0" w:color="auto"/>
            <w:right w:val="none" w:sz="0" w:space="0" w:color="auto"/>
          </w:divBdr>
        </w:div>
        <w:div w:id="1859808678">
          <w:marLeft w:val="0"/>
          <w:marRight w:val="0"/>
          <w:marTop w:val="0"/>
          <w:marBottom w:val="0"/>
          <w:divBdr>
            <w:top w:val="none" w:sz="0" w:space="0" w:color="auto"/>
            <w:left w:val="none" w:sz="0" w:space="0" w:color="auto"/>
            <w:bottom w:val="none" w:sz="0" w:space="0" w:color="auto"/>
            <w:right w:val="none" w:sz="0" w:space="0" w:color="auto"/>
          </w:divBdr>
        </w:div>
        <w:div w:id="700935833">
          <w:marLeft w:val="0"/>
          <w:marRight w:val="0"/>
          <w:marTop w:val="0"/>
          <w:marBottom w:val="0"/>
          <w:divBdr>
            <w:top w:val="none" w:sz="0" w:space="0" w:color="auto"/>
            <w:left w:val="none" w:sz="0" w:space="0" w:color="auto"/>
            <w:bottom w:val="none" w:sz="0" w:space="0" w:color="auto"/>
            <w:right w:val="none" w:sz="0" w:space="0" w:color="auto"/>
          </w:divBdr>
        </w:div>
        <w:div w:id="127405395">
          <w:marLeft w:val="0"/>
          <w:marRight w:val="0"/>
          <w:marTop w:val="0"/>
          <w:marBottom w:val="0"/>
          <w:divBdr>
            <w:top w:val="none" w:sz="0" w:space="0" w:color="auto"/>
            <w:left w:val="none" w:sz="0" w:space="0" w:color="auto"/>
            <w:bottom w:val="none" w:sz="0" w:space="0" w:color="auto"/>
            <w:right w:val="none" w:sz="0" w:space="0" w:color="auto"/>
          </w:divBdr>
        </w:div>
        <w:div w:id="573054673">
          <w:marLeft w:val="0"/>
          <w:marRight w:val="0"/>
          <w:marTop w:val="0"/>
          <w:marBottom w:val="0"/>
          <w:divBdr>
            <w:top w:val="none" w:sz="0" w:space="0" w:color="auto"/>
            <w:left w:val="none" w:sz="0" w:space="0" w:color="auto"/>
            <w:bottom w:val="none" w:sz="0" w:space="0" w:color="auto"/>
            <w:right w:val="none" w:sz="0" w:space="0" w:color="auto"/>
          </w:divBdr>
        </w:div>
        <w:div w:id="1113984944">
          <w:marLeft w:val="0"/>
          <w:marRight w:val="0"/>
          <w:marTop w:val="0"/>
          <w:marBottom w:val="0"/>
          <w:divBdr>
            <w:top w:val="none" w:sz="0" w:space="0" w:color="auto"/>
            <w:left w:val="none" w:sz="0" w:space="0" w:color="auto"/>
            <w:bottom w:val="none" w:sz="0" w:space="0" w:color="auto"/>
            <w:right w:val="none" w:sz="0" w:space="0" w:color="auto"/>
          </w:divBdr>
        </w:div>
        <w:div w:id="1447046791">
          <w:marLeft w:val="0"/>
          <w:marRight w:val="0"/>
          <w:marTop w:val="0"/>
          <w:marBottom w:val="0"/>
          <w:divBdr>
            <w:top w:val="none" w:sz="0" w:space="0" w:color="auto"/>
            <w:left w:val="none" w:sz="0" w:space="0" w:color="auto"/>
            <w:bottom w:val="none" w:sz="0" w:space="0" w:color="auto"/>
            <w:right w:val="none" w:sz="0" w:space="0" w:color="auto"/>
          </w:divBdr>
        </w:div>
        <w:div w:id="403530079">
          <w:marLeft w:val="0"/>
          <w:marRight w:val="0"/>
          <w:marTop w:val="0"/>
          <w:marBottom w:val="0"/>
          <w:divBdr>
            <w:top w:val="none" w:sz="0" w:space="0" w:color="auto"/>
            <w:left w:val="none" w:sz="0" w:space="0" w:color="auto"/>
            <w:bottom w:val="none" w:sz="0" w:space="0" w:color="auto"/>
            <w:right w:val="none" w:sz="0" w:space="0" w:color="auto"/>
          </w:divBdr>
        </w:div>
        <w:div w:id="650333570">
          <w:marLeft w:val="0"/>
          <w:marRight w:val="0"/>
          <w:marTop w:val="0"/>
          <w:marBottom w:val="0"/>
          <w:divBdr>
            <w:top w:val="none" w:sz="0" w:space="0" w:color="auto"/>
            <w:left w:val="none" w:sz="0" w:space="0" w:color="auto"/>
            <w:bottom w:val="none" w:sz="0" w:space="0" w:color="auto"/>
            <w:right w:val="none" w:sz="0" w:space="0" w:color="auto"/>
          </w:divBdr>
        </w:div>
        <w:div w:id="490101066">
          <w:marLeft w:val="0"/>
          <w:marRight w:val="0"/>
          <w:marTop w:val="0"/>
          <w:marBottom w:val="0"/>
          <w:divBdr>
            <w:top w:val="none" w:sz="0" w:space="0" w:color="auto"/>
            <w:left w:val="none" w:sz="0" w:space="0" w:color="auto"/>
            <w:bottom w:val="none" w:sz="0" w:space="0" w:color="auto"/>
            <w:right w:val="none" w:sz="0" w:space="0" w:color="auto"/>
          </w:divBdr>
        </w:div>
        <w:div w:id="457334857">
          <w:marLeft w:val="0"/>
          <w:marRight w:val="0"/>
          <w:marTop w:val="0"/>
          <w:marBottom w:val="0"/>
          <w:divBdr>
            <w:top w:val="none" w:sz="0" w:space="0" w:color="auto"/>
            <w:left w:val="none" w:sz="0" w:space="0" w:color="auto"/>
            <w:bottom w:val="none" w:sz="0" w:space="0" w:color="auto"/>
            <w:right w:val="none" w:sz="0" w:space="0" w:color="auto"/>
          </w:divBdr>
        </w:div>
        <w:div w:id="1845120872">
          <w:marLeft w:val="0"/>
          <w:marRight w:val="0"/>
          <w:marTop w:val="0"/>
          <w:marBottom w:val="0"/>
          <w:divBdr>
            <w:top w:val="none" w:sz="0" w:space="0" w:color="auto"/>
            <w:left w:val="none" w:sz="0" w:space="0" w:color="auto"/>
            <w:bottom w:val="none" w:sz="0" w:space="0" w:color="auto"/>
            <w:right w:val="none" w:sz="0" w:space="0" w:color="auto"/>
          </w:divBdr>
        </w:div>
        <w:div w:id="1345009314">
          <w:marLeft w:val="0"/>
          <w:marRight w:val="0"/>
          <w:marTop w:val="0"/>
          <w:marBottom w:val="0"/>
          <w:divBdr>
            <w:top w:val="none" w:sz="0" w:space="0" w:color="auto"/>
            <w:left w:val="none" w:sz="0" w:space="0" w:color="auto"/>
            <w:bottom w:val="none" w:sz="0" w:space="0" w:color="auto"/>
            <w:right w:val="none" w:sz="0" w:space="0" w:color="auto"/>
          </w:divBdr>
        </w:div>
        <w:div w:id="60834663">
          <w:marLeft w:val="0"/>
          <w:marRight w:val="0"/>
          <w:marTop w:val="0"/>
          <w:marBottom w:val="0"/>
          <w:divBdr>
            <w:top w:val="none" w:sz="0" w:space="0" w:color="auto"/>
            <w:left w:val="none" w:sz="0" w:space="0" w:color="auto"/>
            <w:bottom w:val="none" w:sz="0" w:space="0" w:color="auto"/>
            <w:right w:val="none" w:sz="0" w:space="0" w:color="auto"/>
          </w:divBdr>
        </w:div>
        <w:div w:id="1599437369">
          <w:marLeft w:val="0"/>
          <w:marRight w:val="0"/>
          <w:marTop w:val="0"/>
          <w:marBottom w:val="0"/>
          <w:divBdr>
            <w:top w:val="none" w:sz="0" w:space="0" w:color="auto"/>
            <w:left w:val="none" w:sz="0" w:space="0" w:color="auto"/>
            <w:bottom w:val="none" w:sz="0" w:space="0" w:color="auto"/>
            <w:right w:val="none" w:sz="0" w:space="0" w:color="auto"/>
          </w:divBdr>
        </w:div>
        <w:div w:id="70471569">
          <w:marLeft w:val="0"/>
          <w:marRight w:val="0"/>
          <w:marTop w:val="0"/>
          <w:marBottom w:val="0"/>
          <w:divBdr>
            <w:top w:val="none" w:sz="0" w:space="0" w:color="auto"/>
            <w:left w:val="none" w:sz="0" w:space="0" w:color="auto"/>
            <w:bottom w:val="none" w:sz="0" w:space="0" w:color="auto"/>
            <w:right w:val="none" w:sz="0" w:space="0" w:color="auto"/>
          </w:divBdr>
        </w:div>
        <w:div w:id="23407483">
          <w:marLeft w:val="0"/>
          <w:marRight w:val="0"/>
          <w:marTop w:val="0"/>
          <w:marBottom w:val="0"/>
          <w:divBdr>
            <w:top w:val="none" w:sz="0" w:space="0" w:color="auto"/>
            <w:left w:val="none" w:sz="0" w:space="0" w:color="auto"/>
            <w:bottom w:val="none" w:sz="0" w:space="0" w:color="auto"/>
            <w:right w:val="none" w:sz="0" w:space="0" w:color="auto"/>
          </w:divBdr>
        </w:div>
        <w:div w:id="315304969">
          <w:marLeft w:val="0"/>
          <w:marRight w:val="0"/>
          <w:marTop w:val="0"/>
          <w:marBottom w:val="0"/>
          <w:divBdr>
            <w:top w:val="none" w:sz="0" w:space="0" w:color="auto"/>
            <w:left w:val="none" w:sz="0" w:space="0" w:color="auto"/>
            <w:bottom w:val="none" w:sz="0" w:space="0" w:color="auto"/>
            <w:right w:val="none" w:sz="0" w:space="0" w:color="auto"/>
          </w:divBdr>
        </w:div>
        <w:div w:id="1867017279">
          <w:marLeft w:val="0"/>
          <w:marRight w:val="0"/>
          <w:marTop w:val="0"/>
          <w:marBottom w:val="0"/>
          <w:divBdr>
            <w:top w:val="none" w:sz="0" w:space="0" w:color="auto"/>
            <w:left w:val="none" w:sz="0" w:space="0" w:color="auto"/>
            <w:bottom w:val="none" w:sz="0" w:space="0" w:color="auto"/>
            <w:right w:val="none" w:sz="0" w:space="0" w:color="auto"/>
          </w:divBdr>
        </w:div>
        <w:div w:id="1736977485">
          <w:marLeft w:val="0"/>
          <w:marRight w:val="0"/>
          <w:marTop w:val="0"/>
          <w:marBottom w:val="0"/>
          <w:divBdr>
            <w:top w:val="none" w:sz="0" w:space="0" w:color="auto"/>
            <w:left w:val="none" w:sz="0" w:space="0" w:color="auto"/>
            <w:bottom w:val="none" w:sz="0" w:space="0" w:color="auto"/>
            <w:right w:val="none" w:sz="0" w:space="0" w:color="auto"/>
          </w:divBdr>
        </w:div>
        <w:div w:id="338894921">
          <w:marLeft w:val="0"/>
          <w:marRight w:val="0"/>
          <w:marTop w:val="0"/>
          <w:marBottom w:val="0"/>
          <w:divBdr>
            <w:top w:val="none" w:sz="0" w:space="0" w:color="auto"/>
            <w:left w:val="none" w:sz="0" w:space="0" w:color="auto"/>
            <w:bottom w:val="none" w:sz="0" w:space="0" w:color="auto"/>
            <w:right w:val="none" w:sz="0" w:space="0" w:color="auto"/>
          </w:divBdr>
        </w:div>
        <w:div w:id="659503149">
          <w:marLeft w:val="0"/>
          <w:marRight w:val="0"/>
          <w:marTop w:val="0"/>
          <w:marBottom w:val="0"/>
          <w:divBdr>
            <w:top w:val="none" w:sz="0" w:space="0" w:color="auto"/>
            <w:left w:val="none" w:sz="0" w:space="0" w:color="auto"/>
            <w:bottom w:val="none" w:sz="0" w:space="0" w:color="auto"/>
            <w:right w:val="none" w:sz="0" w:space="0" w:color="auto"/>
          </w:divBdr>
        </w:div>
        <w:div w:id="1031341789">
          <w:marLeft w:val="0"/>
          <w:marRight w:val="0"/>
          <w:marTop w:val="0"/>
          <w:marBottom w:val="0"/>
          <w:divBdr>
            <w:top w:val="none" w:sz="0" w:space="0" w:color="auto"/>
            <w:left w:val="none" w:sz="0" w:space="0" w:color="auto"/>
            <w:bottom w:val="none" w:sz="0" w:space="0" w:color="auto"/>
            <w:right w:val="none" w:sz="0" w:space="0" w:color="auto"/>
          </w:divBdr>
        </w:div>
        <w:div w:id="1545797651">
          <w:marLeft w:val="0"/>
          <w:marRight w:val="0"/>
          <w:marTop w:val="0"/>
          <w:marBottom w:val="0"/>
          <w:divBdr>
            <w:top w:val="none" w:sz="0" w:space="0" w:color="auto"/>
            <w:left w:val="none" w:sz="0" w:space="0" w:color="auto"/>
            <w:bottom w:val="none" w:sz="0" w:space="0" w:color="auto"/>
            <w:right w:val="none" w:sz="0" w:space="0" w:color="auto"/>
          </w:divBdr>
        </w:div>
        <w:div w:id="1812137251">
          <w:marLeft w:val="0"/>
          <w:marRight w:val="0"/>
          <w:marTop w:val="0"/>
          <w:marBottom w:val="0"/>
          <w:divBdr>
            <w:top w:val="none" w:sz="0" w:space="0" w:color="auto"/>
            <w:left w:val="none" w:sz="0" w:space="0" w:color="auto"/>
            <w:bottom w:val="none" w:sz="0" w:space="0" w:color="auto"/>
            <w:right w:val="none" w:sz="0" w:space="0" w:color="auto"/>
          </w:divBdr>
        </w:div>
        <w:div w:id="738096790">
          <w:marLeft w:val="0"/>
          <w:marRight w:val="0"/>
          <w:marTop w:val="0"/>
          <w:marBottom w:val="0"/>
          <w:divBdr>
            <w:top w:val="none" w:sz="0" w:space="0" w:color="auto"/>
            <w:left w:val="none" w:sz="0" w:space="0" w:color="auto"/>
            <w:bottom w:val="none" w:sz="0" w:space="0" w:color="auto"/>
            <w:right w:val="none" w:sz="0" w:space="0" w:color="auto"/>
          </w:divBdr>
        </w:div>
        <w:div w:id="215050623">
          <w:marLeft w:val="0"/>
          <w:marRight w:val="0"/>
          <w:marTop w:val="0"/>
          <w:marBottom w:val="0"/>
          <w:divBdr>
            <w:top w:val="none" w:sz="0" w:space="0" w:color="auto"/>
            <w:left w:val="none" w:sz="0" w:space="0" w:color="auto"/>
            <w:bottom w:val="none" w:sz="0" w:space="0" w:color="auto"/>
            <w:right w:val="none" w:sz="0" w:space="0" w:color="auto"/>
          </w:divBdr>
        </w:div>
      </w:divsChild>
    </w:div>
    <w:div w:id="339547148">
      <w:bodyDiv w:val="1"/>
      <w:marLeft w:val="0"/>
      <w:marRight w:val="0"/>
      <w:marTop w:val="0"/>
      <w:marBottom w:val="0"/>
      <w:divBdr>
        <w:top w:val="none" w:sz="0" w:space="0" w:color="auto"/>
        <w:left w:val="none" w:sz="0" w:space="0" w:color="auto"/>
        <w:bottom w:val="none" w:sz="0" w:space="0" w:color="auto"/>
        <w:right w:val="none" w:sz="0" w:space="0" w:color="auto"/>
      </w:divBdr>
    </w:div>
    <w:div w:id="349987655">
      <w:bodyDiv w:val="1"/>
      <w:marLeft w:val="0"/>
      <w:marRight w:val="0"/>
      <w:marTop w:val="0"/>
      <w:marBottom w:val="0"/>
      <w:divBdr>
        <w:top w:val="none" w:sz="0" w:space="0" w:color="auto"/>
        <w:left w:val="none" w:sz="0" w:space="0" w:color="auto"/>
        <w:bottom w:val="none" w:sz="0" w:space="0" w:color="auto"/>
        <w:right w:val="none" w:sz="0" w:space="0" w:color="auto"/>
      </w:divBdr>
    </w:div>
    <w:div w:id="373625878">
      <w:bodyDiv w:val="1"/>
      <w:marLeft w:val="0"/>
      <w:marRight w:val="0"/>
      <w:marTop w:val="0"/>
      <w:marBottom w:val="0"/>
      <w:divBdr>
        <w:top w:val="none" w:sz="0" w:space="0" w:color="auto"/>
        <w:left w:val="none" w:sz="0" w:space="0" w:color="auto"/>
        <w:bottom w:val="none" w:sz="0" w:space="0" w:color="auto"/>
        <w:right w:val="none" w:sz="0" w:space="0" w:color="auto"/>
      </w:divBdr>
      <w:divsChild>
        <w:div w:id="1299841235">
          <w:marLeft w:val="0"/>
          <w:marRight w:val="0"/>
          <w:marTop w:val="0"/>
          <w:marBottom w:val="0"/>
          <w:divBdr>
            <w:top w:val="none" w:sz="0" w:space="0" w:color="auto"/>
            <w:left w:val="none" w:sz="0" w:space="0" w:color="auto"/>
            <w:bottom w:val="none" w:sz="0" w:space="0" w:color="auto"/>
            <w:right w:val="none" w:sz="0" w:space="0" w:color="auto"/>
          </w:divBdr>
        </w:div>
        <w:div w:id="862594911">
          <w:marLeft w:val="0"/>
          <w:marRight w:val="0"/>
          <w:marTop w:val="0"/>
          <w:marBottom w:val="0"/>
          <w:divBdr>
            <w:top w:val="none" w:sz="0" w:space="0" w:color="auto"/>
            <w:left w:val="none" w:sz="0" w:space="0" w:color="auto"/>
            <w:bottom w:val="none" w:sz="0" w:space="0" w:color="auto"/>
            <w:right w:val="none" w:sz="0" w:space="0" w:color="auto"/>
          </w:divBdr>
        </w:div>
        <w:div w:id="1884170200">
          <w:marLeft w:val="0"/>
          <w:marRight w:val="0"/>
          <w:marTop w:val="0"/>
          <w:marBottom w:val="0"/>
          <w:divBdr>
            <w:top w:val="none" w:sz="0" w:space="0" w:color="auto"/>
            <w:left w:val="none" w:sz="0" w:space="0" w:color="auto"/>
            <w:bottom w:val="none" w:sz="0" w:space="0" w:color="auto"/>
            <w:right w:val="none" w:sz="0" w:space="0" w:color="auto"/>
          </w:divBdr>
        </w:div>
        <w:div w:id="356808863">
          <w:marLeft w:val="0"/>
          <w:marRight w:val="0"/>
          <w:marTop w:val="0"/>
          <w:marBottom w:val="0"/>
          <w:divBdr>
            <w:top w:val="none" w:sz="0" w:space="0" w:color="auto"/>
            <w:left w:val="none" w:sz="0" w:space="0" w:color="auto"/>
            <w:bottom w:val="none" w:sz="0" w:space="0" w:color="auto"/>
            <w:right w:val="none" w:sz="0" w:space="0" w:color="auto"/>
          </w:divBdr>
        </w:div>
        <w:div w:id="333530702">
          <w:marLeft w:val="0"/>
          <w:marRight w:val="0"/>
          <w:marTop w:val="0"/>
          <w:marBottom w:val="0"/>
          <w:divBdr>
            <w:top w:val="none" w:sz="0" w:space="0" w:color="auto"/>
            <w:left w:val="none" w:sz="0" w:space="0" w:color="auto"/>
            <w:bottom w:val="none" w:sz="0" w:space="0" w:color="auto"/>
            <w:right w:val="none" w:sz="0" w:space="0" w:color="auto"/>
          </w:divBdr>
        </w:div>
        <w:div w:id="702632824">
          <w:marLeft w:val="0"/>
          <w:marRight w:val="0"/>
          <w:marTop w:val="0"/>
          <w:marBottom w:val="0"/>
          <w:divBdr>
            <w:top w:val="none" w:sz="0" w:space="0" w:color="auto"/>
            <w:left w:val="none" w:sz="0" w:space="0" w:color="auto"/>
            <w:bottom w:val="none" w:sz="0" w:space="0" w:color="auto"/>
            <w:right w:val="none" w:sz="0" w:space="0" w:color="auto"/>
          </w:divBdr>
        </w:div>
        <w:div w:id="837233633">
          <w:marLeft w:val="0"/>
          <w:marRight w:val="0"/>
          <w:marTop w:val="0"/>
          <w:marBottom w:val="0"/>
          <w:divBdr>
            <w:top w:val="none" w:sz="0" w:space="0" w:color="auto"/>
            <w:left w:val="none" w:sz="0" w:space="0" w:color="auto"/>
            <w:bottom w:val="none" w:sz="0" w:space="0" w:color="auto"/>
            <w:right w:val="none" w:sz="0" w:space="0" w:color="auto"/>
          </w:divBdr>
        </w:div>
        <w:div w:id="1988899284">
          <w:marLeft w:val="0"/>
          <w:marRight w:val="0"/>
          <w:marTop w:val="0"/>
          <w:marBottom w:val="0"/>
          <w:divBdr>
            <w:top w:val="none" w:sz="0" w:space="0" w:color="auto"/>
            <w:left w:val="none" w:sz="0" w:space="0" w:color="auto"/>
            <w:bottom w:val="none" w:sz="0" w:space="0" w:color="auto"/>
            <w:right w:val="none" w:sz="0" w:space="0" w:color="auto"/>
          </w:divBdr>
        </w:div>
        <w:div w:id="878207045">
          <w:marLeft w:val="0"/>
          <w:marRight w:val="0"/>
          <w:marTop w:val="0"/>
          <w:marBottom w:val="0"/>
          <w:divBdr>
            <w:top w:val="none" w:sz="0" w:space="0" w:color="auto"/>
            <w:left w:val="none" w:sz="0" w:space="0" w:color="auto"/>
            <w:bottom w:val="none" w:sz="0" w:space="0" w:color="auto"/>
            <w:right w:val="none" w:sz="0" w:space="0" w:color="auto"/>
          </w:divBdr>
        </w:div>
        <w:div w:id="1453474764">
          <w:marLeft w:val="0"/>
          <w:marRight w:val="0"/>
          <w:marTop w:val="0"/>
          <w:marBottom w:val="0"/>
          <w:divBdr>
            <w:top w:val="none" w:sz="0" w:space="0" w:color="auto"/>
            <w:left w:val="none" w:sz="0" w:space="0" w:color="auto"/>
            <w:bottom w:val="none" w:sz="0" w:space="0" w:color="auto"/>
            <w:right w:val="none" w:sz="0" w:space="0" w:color="auto"/>
          </w:divBdr>
        </w:div>
        <w:div w:id="2054650863">
          <w:marLeft w:val="0"/>
          <w:marRight w:val="0"/>
          <w:marTop w:val="0"/>
          <w:marBottom w:val="0"/>
          <w:divBdr>
            <w:top w:val="none" w:sz="0" w:space="0" w:color="auto"/>
            <w:left w:val="none" w:sz="0" w:space="0" w:color="auto"/>
            <w:bottom w:val="none" w:sz="0" w:space="0" w:color="auto"/>
            <w:right w:val="none" w:sz="0" w:space="0" w:color="auto"/>
          </w:divBdr>
        </w:div>
        <w:div w:id="894508914">
          <w:marLeft w:val="0"/>
          <w:marRight w:val="0"/>
          <w:marTop w:val="0"/>
          <w:marBottom w:val="0"/>
          <w:divBdr>
            <w:top w:val="none" w:sz="0" w:space="0" w:color="auto"/>
            <w:left w:val="none" w:sz="0" w:space="0" w:color="auto"/>
            <w:bottom w:val="none" w:sz="0" w:space="0" w:color="auto"/>
            <w:right w:val="none" w:sz="0" w:space="0" w:color="auto"/>
          </w:divBdr>
        </w:div>
        <w:div w:id="1559124730">
          <w:marLeft w:val="0"/>
          <w:marRight w:val="0"/>
          <w:marTop w:val="0"/>
          <w:marBottom w:val="0"/>
          <w:divBdr>
            <w:top w:val="none" w:sz="0" w:space="0" w:color="auto"/>
            <w:left w:val="none" w:sz="0" w:space="0" w:color="auto"/>
            <w:bottom w:val="none" w:sz="0" w:space="0" w:color="auto"/>
            <w:right w:val="none" w:sz="0" w:space="0" w:color="auto"/>
          </w:divBdr>
        </w:div>
        <w:div w:id="1550066384">
          <w:marLeft w:val="0"/>
          <w:marRight w:val="0"/>
          <w:marTop w:val="0"/>
          <w:marBottom w:val="0"/>
          <w:divBdr>
            <w:top w:val="none" w:sz="0" w:space="0" w:color="auto"/>
            <w:left w:val="none" w:sz="0" w:space="0" w:color="auto"/>
            <w:bottom w:val="none" w:sz="0" w:space="0" w:color="auto"/>
            <w:right w:val="none" w:sz="0" w:space="0" w:color="auto"/>
          </w:divBdr>
        </w:div>
        <w:div w:id="226039843">
          <w:marLeft w:val="0"/>
          <w:marRight w:val="0"/>
          <w:marTop w:val="0"/>
          <w:marBottom w:val="0"/>
          <w:divBdr>
            <w:top w:val="none" w:sz="0" w:space="0" w:color="auto"/>
            <w:left w:val="none" w:sz="0" w:space="0" w:color="auto"/>
            <w:bottom w:val="none" w:sz="0" w:space="0" w:color="auto"/>
            <w:right w:val="none" w:sz="0" w:space="0" w:color="auto"/>
          </w:divBdr>
        </w:div>
        <w:div w:id="27415725">
          <w:marLeft w:val="0"/>
          <w:marRight w:val="0"/>
          <w:marTop w:val="0"/>
          <w:marBottom w:val="0"/>
          <w:divBdr>
            <w:top w:val="none" w:sz="0" w:space="0" w:color="auto"/>
            <w:left w:val="none" w:sz="0" w:space="0" w:color="auto"/>
            <w:bottom w:val="none" w:sz="0" w:space="0" w:color="auto"/>
            <w:right w:val="none" w:sz="0" w:space="0" w:color="auto"/>
          </w:divBdr>
        </w:div>
        <w:div w:id="115292538">
          <w:marLeft w:val="0"/>
          <w:marRight w:val="0"/>
          <w:marTop w:val="0"/>
          <w:marBottom w:val="0"/>
          <w:divBdr>
            <w:top w:val="none" w:sz="0" w:space="0" w:color="auto"/>
            <w:left w:val="none" w:sz="0" w:space="0" w:color="auto"/>
            <w:bottom w:val="none" w:sz="0" w:space="0" w:color="auto"/>
            <w:right w:val="none" w:sz="0" w:space="0" w:color="auto"/>
          </w:divBdr>
        </w:div>
        <w:div w:id="663119682">
          <w:marLeft w:val="0"/>
          <w:marRight w:val="0"/>
          <w:marTop w:val="0"/>
          <w:marBottom w:val="0"/>
          <w:divBdr>
            <w:top w:val="none" w:sz="0" w:space="0" w:color="auto"/>
            <w:left w:val="none" w:sz="0" w:space="0" w:color="auto"/>
            <w:bottom w:val="none" w:sz="0" w:space="0" w:color="auto"/>
            <w:right w:val="none" w:sz="0" w:space="0" w:color="auto"/>
          </w:divBdr>
        </w:div>
        <w:div w:id="58288667">
          <w:marLeft w:val="0"/>
          <w:marRight w:val="0"/>
          <w:marTop w:val="0"/>
          <w:marBottom w:val="0"/>
          <w:divBdr>
            <w:top w:val="none" w:sz="0" w:space="0" w:color="auto"/>
            <w:left w:val="none" w:sz="0" w:space="0" w:color="auto"/>
            <w:bottom w:val="none" w:sz="0" w:space="0" w:color="auto"/>
            <w:right w:val="none" w:sz="0" w:space="0" w:color="auto"/>
          </w:divBdr>
        </w:div>
        <w:div w:id="675961069">
          <w:marLeft w:val="0"/>
          <w:marRight w:val="0"/>
          <w:marTop w:val="0"/>
          <w:marBottom w:val="0"/>
          <w:divBdr>
            <w:top w:val="none" w:sz="0" w:space="0" w:color="auto"/>
            <w:left w:val="none" w:sz="0" w:space="0" w:color="auto"/>
            <w:bottom w:val="none" w:sz="0" w:space="0" w:color="auto"/>
            <w:right w:val="none" w:sz="0" w:space="0" w:color="auto"/>
          </w:divBdr>
        </w:div>
        <w:div w:id="686830288">
          <w:marLeft w:val="0"/>
          <w:marRight w:val="0"/>
          <w:marTop w:val="0"/>
          <w:marBottom w:val="0"/>
          <w:divBdr>
            <w:top w:val="none" w:sz="0" w:space="0" w:color="auto"/>
            <w:left w:val="none" w:sz="0" w:space="0" w:color="auto"/>
            <w:bottom w:val="none" w:sz="0" w:space="0" w:color="auto"/>
            <w:right w:val="none" w:sz="0" w:space="0" w:color="auto"/>
          </w:divBdr>
        </w:div>
        <w:div w:id="2098166473">
          <w:marLeft w:val="0"/>
          <w:marRight w:val="0"/>
          <w:marTop w:val="0"/>
          <w:marBottom w:val="0"/>
          <w:divBdr>
            <w:top w:val="none" w:sz="0" w:space="0" w:color="auto"/>
            <w:left w:val="none" w:sz="0" w:space="0" w:color="auto"/>
            <w:bottom w:val="none" w:sz="0" w:space="0" w:color="auto"/>
            <w:right w:val="none" w:sz="0" w:space="0" w:color="auto"/>
          </w:divBdr>
        </w:div>
        <w:div w:id="752355524">
          <w:marLeft w:val="0"/>
          <w:marRight w:val="0"/>
          <w:marTop w:val="0"/>
          <w:marBottom w:val="0"/>
          <w:divBdr>
            <w:top w:val="none" w:sz="0" w:space="0" w:color="auto"/>
            <w:left w:val="none" w:sz="0" w:space="0" w:color="auto"/>
            <w:bottom w:val="none" w:sz="0" w:space="0" w:color="auto"/>
            <w:right w:val="none" w:sz="0" w:space="0" w:color="auto"/>
          </w:divBdr>
        </w:div>
        <w:div w:id="1099180662">
          <w:marLeft w:val="0"/>
          <w:marRight w:val="0"/>
          <w:marTop w:val="0"/>
          <w:marBottom w:val="0"/>
          <w:divBdr>
            <w:top w:val="none" w:sz="0" w:space="0" w:color="auto"/>
            <w:left w:val="none" w:sz="0" w:space="0" w:color="auto"/>
            <w:bottom w:val="none" w:sz="0" w:space="0" w:color="auto"/>
            <w:right w:val="none" w:sz="0" w:space="0" w:color="auto"/>
          </w:divBdr>
        </w:div>
        <w:div w:id="131990945">
          <w:marLeft w:val="0"/>
          <w:marRight w:val="0"/>
          <w:marTop w:val="0"/>
          <w:marBottom w:val="0"/>
          <w:divBdr>
            <w:top w:val="none" w:sz="0" w:space="0" w:color="auto"/>
            <w:left w:val="none" w:sz="0" w:space="0" w:color="auto"/>
            <w:bottom w:val="none" w:sz="0" w:space="0" w:color="auto"/>
            <w:right w:val="none" w:sz="0" w:space="0" w:color="auto"/>
          </w:divBdr>
        </w:div>
        <w:div w:id="2121876869">
          <w:marLeft w:val="0"/>
          <w:marRight w:val="0"/>
          <w:marTop w:val="0"/>
          <w:marBottom w:val="0"/>
          <w:divBdr>
            <w:top w:val="none" w:sz="0" w:space="0" w:color="auto"/>
            <w:left w:val="none" w:sz="0" w:space="0" w:color="auto"/>
            <w:bottom w:val="none" w:sz="0" w:space="0" w:color="auto"/>
            <w:right w:val="none" w:sz="0" w:space="0" w:color="auto"/>
          </w:divBdr>
        </w:div>
        <w:div w:id="477527905">
          <w:marLeft w:val="0"/>
          <w:marRight w:val="0"/>
          <w:marTop w:val="0"/>
          <w:marBottom w:val="0"/>
          <w:divBdr>
            <w:top w:val="none" w:sz="0" w:space="0" w:color="auto"/>
            <w:left w:val="none" w:sz="0" w:space="0" w:color="auto"/>
            <w:bottom w:val="none" w:sz="0" w:space="0" w:color="auto"/>
            <w:right w:val="none" w:sz="0" w:space="0" w:color="auto"/>
          </w:divBdr>
        </w:div>
        <w:div w:id="1713189162">
          <w:marLeft w:val="0"/>
          <w:marRight w:val="0"/>
          <w:marTop w:val="0"/>
          <w:marBottom w:val="0"/>
          <w:divBdr>
            <w:top w:val="none" w:sz="0" w:space="0" w:color="auto"/>
            <w:left w:val="none" w:sz="0" w:space="0" w:color="auto"/>
            <w:bottom w:val="none" w:sz="0" w:space="0" w:color="auto"/>
            <w:right w:val="none" w:sz="0" w:space="0" w:color="auto"/>
          </w:divBdr>
        </w:div>
        <w:div w:id="953170710">
          <w:marLeft w:val="0"/>
          <w:marRight w:val="0"/>
          <w:marTop w:val="0"/>
          <w:marBottom w:val="0"/>
          <w:divBdr>
            <w:top w:val="none" w:sz="0" w:space="0" w:color="auto"/>
            <w:left w:val="none" w:sz="0" w:space="0" w:color="auto"/>
            <w:bottom w:val="none" w:sz="0" w:space="0" w:color="auto"/>
            <w:right w:val="none" w:sz="0" w:space="0" w:color="auto"/>
          </w:divBdr>
        </w:div>
        <w:div w:id="1462461043">
          <w:marLeft w:val="0"/>
          <w:marRight w:val="0"/>
          <w:marTop w:val="0"/>
          <w:marBottom w:val="0"/>
          <w:divBdr>
            <w:top w:val="none" w:sz="0" w:space="0" w:color="auto"/>
            <w:left w:val="none" w:sz="0" w:space="0" w:color="auto"/>
            <w:bottom w:val="none" w:sz="0" w:space="0" w:color="auto"/>
            <w:right w:val="none" w:sz="0" w:space="0" w:color="auto"/>
          </w:divBdr>
        </w:div>
        <w:div w:id="2058121629">
          <w:marLeft w:val="0"/>
          <w:marRight w:val="0"/>
          <w:marTop w:val="0"/>
          <w:marBottom w:val="0"/>
          <w:divBdr>
            <w:top w:val="none" w:sz="0" w:space="0" w:color="auto"/>
            <w:left w:val="none" w:sz="0" w:space="0" w:color="auto"/>
            <w:bottom w:val="none" w:sz="0" w:space="0" w:color="auto"/>
            <w:right w:val="none" w:sz="0" w:space="0" w:color="auto"/>
          </w:divBdr>
        </w:div>
        <w:div w:id="1070999168">
          <w:marLeft w:val="0"/>
          <w:marRight w:val="0"/>
          <w:marTop w:val="0"/>
          <w:marBottom w:val="0"/>
          <w:divBdr>
            <w:top w:val="none" w:sz="0" w:space="0" w:color="auto"/>
            <w:left w:val="none" w:sz="0" w:space="0" w:color="auto"/>
            <w:bottom w:val="none" w:sz="0" w:space="0" w:color="auto"/>
            <w:right w:val="none" w:sz="0" w:space="0" w:color="auto"/>
          </w:divBdr>
        </w:div>
        <w:div w:id="571164751">
          <w:marLeft w:val="0"/>
          <w:marRight w:val="0"/>
          <w:marTop w:val="0"/>
          <w:marBottom w:val="0"/>
          <w:divBdr>
            <w:top w:val="none" w:sz="0" w:space="0" w:color="auto"/>
            <w:left w:val="none" w:sz="0" w:space="0" w:color="auto"/>
            <w:bottom w:val="none" w:sz="0" w:space="0" w:color="auto"/>
            <w:right w:val="none" w:sz="0" w:space="0" w:color="auto"/>
          </w:divBdr>
        </w:div>
        <w:div w:id="707488786">
          <w:marLeft w:val="0"/>
          <w:marRight w:val="0"/>
          <w:marTop w:val="0"/>
          <w:marBottom w:val="0"/>
          <w:divBdr>
            <w:top w:val="none" w:sz="0" w:space="0" w:color="auto"/>
            <w:left w:val="none" w:sz="0" w:space="0" w:color="auto"/>
            <w:bottom w:val="none" w:sz="0" w:space="0" w:color="auto"/>
            <w:right w:val="none" w:sz="0" w:space="0" w:color="auto"/>
          </w:divBdr>
        </w:div>
        <w:div w:id="519241947">
          <w:marLeft w:val="0"/>
          <w:marRight w:val="0"/>
          <w:marTop w:val="0"/>
          <w:marBottom w:val="0"/>
          <w:divBdr>
            <w:top w:val="none" w:sz="0" w:space="0" w:color="auto"/>
            <w:left w:val="none" w:sz="0" w:space="0" w:color="auto"/>
            <w:bottom w:val="none" w:sz="0" w:space="0" w:color="auto"/>
            <w:right w:val="none" w:sz="0" w:space="0" w:color="auto"/>
          </w:divBdr>
        </w:div>
        <w:div w:id="1356811210">
          <w:marLeft w:val="0"/>
          <w:marRight w:val="0"/>
          <w:marTop w:val="0"/>
          <w:marBottom w:val="0"/>
          <w:divBdr>
            <w:top w:val="none" w:sz="0" w:space="0" w:color="auto"/>
            <w:left w:val="none" w:sz="0" w:space="0" w:color="auto"/>
            <w:bottom w:val="none" w:sz="0" w:space="0" w:color="auto"/>
            <w:right w:val="none" w:sz="0" w:space="0" w:color="auto"/>
          </w:divBdr>
        </w:div>
        <w:div w:id="278605410">
          <w:marLeft w:val="0"/>
          <w:marRight w:val="0"/>
          <w:marTop w:val="0"/>
          <w:marBottom w:val="0"/>
          <w:divBdr>
            <w:top w:val="none" w:sz="0" w:space="0" w:color="auto"/>
            <w:left w:val="none" w:sz="0" w:space="0" w:color="auto"/>
            <w:bottom w:val="none" w:sz="0" w:space="0" w:color="auto"/>
            <w:right w:val="none" w:sz="0" w:space="0" w:color="auto"/>
          </w:divBdr>
        </w:div>
        <w:div w:id="2052262946">
          <w:marLeft w:val="0"/>
          <w:marRight w:val="0"/>
          <w:marTop w:val="0"/>
          <w:marBottom w:val="0"/>
          <w:divBdr>
            <w:top w:val="none" w:sz="0" w:space="0" w:color="auto"/>
            <w:left w:val="none" w:sz="0" w:space="0" w:color="auto"/>
            <w:bottom w:val="none" w:sz="0" w:space="0" w:color="auto"/>
            <w:right w:val="none" w:sz="0" w:space="0" w:color="auto"/>
          </w:divBdr>
        </w:div>
        <w:div w:id="1835605169">
          <w:marLeft w:val="0"/>
          <w:marRight w:val="0"/>
          <w:marTop w:val="0"/>
          <w:marBottom w:val="0"/>
          <w:divBdr>
            <w:top w:val="none" w:sz="0" w:space="0" w:color="auto"/>
            <w:left w:val="none" w:sz="0" w:space="0" w:color="auto"/>
            <w:bottom w:val="none" w:sz="0" w:space="0" w:color="auto"/>
            <w:right w:val="none" w:sz="0" w:space="0" w:color="auto"/>
          </w:divBdr>
        </w:div>
        <w:div w:id="1440681741">
          <w:marLeft w:val="0"/>
          <w:marRight w:val="0"/>
          <w:marTop w:val="0"/>
          <w:marBottom w:val="0"/>
          <w:divBdr>
            <w:top w:val="none" w:sz="0" w:space="0" w:color="auto"/>
            <w:left w:val="none" w:sz="0" w:space="0" w:color="auto"/>
            <w:bottom w:val="none" w:sz="0" w:space="0" w:color="auto"/>
            <w:right w:val="none" w:sz="0" w:space="0" w:color="auto"/>
          </w:divBdr>
        </w:div>
        <w:div w:id="2107580256">
          <w:marLeft w:val="0"/>
          <w:marRight w:val="0"/>
          <w:marTop w:val="0"/>
          <w:marBottom w:val="0"/>
          <w:divBdr>
            <w:top w:val="none" w:sz="0" w:space="0" w:color="auto"/>
            <w:left w:val="none" w:sz="0" w:space="0" w:color="auto"/>
            <w:bottom w:val="none" w:sz="0" w:space="0" w:color="auto"/>
            <w:right w:val="none" w:sz="0" w:space="0" w:color="auto"/>
          </w:divBdr>
        </w:div>
        <w:div w:id="781268260">
          <w:marLeft w:val="0"/>
          <w:marRight w:val="0"/>
          <w:marTop w:val="0"/>
          <w:marBottom w:val="0"/>
          <w:divBdr>
            <w:top w:val="none" w:sz="0" w:space="0" w:color="auto"/>
            <w:left w:val="none" w:sz="0" w:space="0" w:color="auto"/>
            <w:bottom w:val="none" w:sz="0" w:space="0" w:color="auto"/>
            <w:right w:val="none" w:sz="0" w:space="0" w:color="auto"/>
          </w:divBdr>
        </w:div>
        <w:div w:id="1046031251">
          <w:marLeft w:val="0"/>
          <w:marRight w:val="0"/>
          <w:marTop w:val="0"/>
          <w:marBottom w:val="0"/>
          <w:divBdr>
            <w:top w:val="none" w:sz="0" w:space="0" w:color="auto"/>
            <w:left w:val="none" w:sz="0" w:space="0" w:color="auto"/>
            <w:bottom w:val="none" w:sz="0" w:space="0" w:color="auto"/>
            <w:right w:val="none" w:sz="0" w:space="0" w:color="auto"/>
          </w:divBdr>
        </w:div>
        <w:div w:id="1048800438">
          <w:marLeft w:val="0"/>
          <w:marRight w:val="0"/>
          <w:marTop w:val="0"/>
          <w:marBottom w:val="0"/>
          <w:divBdr>
            <w:top w:val="none" w:sz="0" w:space="0" w:color="auto"/>
            <w:left w:val="none" w:sz="0" w:space="0" w:color="auto"/>
            <w:bottom w:val="none" w:sz="0" w:space="0" w:color="auto"/>
            <w:right w:val="none" w:sz="0" w:space="0" w:color="auto"/>
          </w:divBdr>
        </w:div>
        <w:div w:id="421493188">
          <w:marLeft w:val="0"/>
          <w:marRight w:val="0"/>
          <w:marTop w:val="0"/>
          <w:marBottom w:val="0"/>
          <w:divBdr>
            <w:top w:val="none" w:sz="0" w:space="0" w:color="auto"/>
            <w:left w:val="none" w:sz="0" w:space="0" w:color="auto"/>
            <w:bottom w:val="none" w:sz="0" w:space="0" w:color="auto"/>
            <w:right w:val="none" w:sz="0" w:space="0" w:color="auto"/>
          </w:divBdr>
        </w:div>
        <w:div w:id="2094431343">
          <w:marLeft w:val="0"/>
          <w:marRight w:val="0"/>
          <w:marTop w:val="0"/>
          <w:marBottom w:val="0"/>
          <w:divBdr>
            <w:top w:val="none" w:sz="0" w:space="0" w:color="auto"/>
            <w:left w:val="none" w:sz="0" w:space="0" w:color="auto"/>
            <w:bottom w:val="none" w:sz="0" w:space="0" w:color="auto"/>
            <w:right w:val="none" w:sz="0" w:space="0" w:color="auto"/>
          </w:divBdr>
        </w:div>
        <w:div w:id="1654992371">
          <w:marLeft w:val="0"/>
          <w:marRight w:val="0"/>
          <w:marTop w:val="0"/>
          <w:marBottom w:val="0"/>
          <w:divBdr>
            <w:top w:val="none" w:sz="0" w:space="0" w:color="auto"/>
            <w:left w:val="none" w:sz="0" w:space="0" w:color="auto"/>
            <w:bottom w:val="none" w:sz="0" w:space="0" w:color="auto"/>
            <w:right w:val="none" w:sz="0" w:space="0" w:color="auto"/>
          </w:divBdr>
        </w:div>
        <w:div w:id="1786465517">
          <w:marLeft w:val="0"/>
          <w:marRight w:val="0"/>
          <w:marTop w:val="0"/>
          <w:marBottom w:val="0"/>
          <w:divBdr>
            <w:top w:val="none" w:sz="0" w:space="0" w:color="auto"/>
            <w:left w:val="none" w:sz="0" w:space="0" w:color="auto"/>
            <w:bottom w:val="none" w:sz="0" w:space="0" w:color="auto"/>
            <w:right w:val="none" w:sz="0" w:space="0" w:color="auto"/>
          </w:divBdr>
        </w:div>
        <w:div w:id="1142505711">
          <w:marLeft w:val="0"/>
          <w:marRight w:val="0"/>
          <w:marTop w:val="0"/>
          <w:marBottom w:val="0"/>
          <w:divBdr>
            <w:top w:val="none" w:sz="0" w:space="0" w:color="auto"/>
            <w:left w:val="none" w:sz="0" w:space="0" w:color="auto"/>
            <w:bottom w:val="none" w:sz="0" w:space="0" w:color="auto"/>
            <w:right w:val="none" w:sz="0" w:space="0" w:color="auto"/>
          </w:divBdr>
        </w:div>
        <w:div w:id="701981620">
          <w:marLeft w:val="0"/>
          <w:marRight w:val="0"/>
          <w:marTop w:val="0"/>
          <w:marBottom w:val="0"/>
          <w:divBdr>
            <w:top w:val="none" w:sz="0" w:space="0" w:color="auto"/>
            <w:left w:val="none" w:sz="0" w:space="0" w:color="auto"/>
            <w:bottom w:val="none" w:sz="0" w:space="0" w:color="auto"/>
            <w:right w:val="none" w:sz="0" w:space="0" w:color="auto"/>
          </w:divBdr>
        </w:div>
        <w:div w:id="527958665">
          <w:marLeft w:val="0"/>
          <w:marRight w:val="0"/>
          <w:marTop w:val="0"/>
          <w:marBottom w:val="0"/>
          <w:divBdr>
            <w:top w:val="none" w:sz="0" w:space="0" w:color="auto"/>
            <w:left w:val="none" w:sz="0" w:space="0" w:color="auto"/>
            <w:bottom w:val="none" w:sz="0" w:space="0" w:color="auto"/>
            <w:right w:val="none" w:sz="0" w:space="0" w:color="auto"/>
          </w:divBdr>
        </w:div>
        <w:div w:id="1538009084">
          <w:marLeft w:val="0"/>
          <w:marRight w:val="0"/>
          <w:marTop w:val="0"/>
          <w:marBottom w:val="0"/>
          <w:divBdr>
            <w:top w:val="none" w:sz="0" w:space="0" w:color="auto"/>
            <w:left w:val="none" w:sz="0" w:space="0" w:color="auto"/>
            <w:bottom w:val="none" w:sz="0" w:space="0" w:color="auto"/>
            <w:right w:val="none" w:sz="0" w:space="0" w:color="auto"/>
          </w:divBdr>
        </w:div>
        <w:div w:id="2106293908">
          <w:marLeft w:val="0"/>
          <w:marRight w:val="0"/>
          <w:marTop w:val="0"/>
          <w:marBottom w:val="0"/>
          <w:divBdr>
            <w:top w:val="none" w:sz="0" w:space="0" w:color="auto"/>
            <w:left w:val="none" w:sz="0" w:space="0" w:color="auto"/>
            <w:bottom w:val="none" w:sz="0" w:space="0" w:color="auto"/>
            <w:right w:val="none" w:sz="0" w:space="0" w:color="auto"/>
          </w:divBdr>
        </w:div>
        <w:div w:id="778378022">
          <w:marLeft w:val="0"/>
          <w:marRight w:val="0"/>
          <w:marTop w:val="0"/>
          <w:marBottom w:val="0"/>
          <w:divBdr>
            <w:top w:val="none" w:sz="0" w:space="0" w:color="auto"/>
            <w:left w:val="none" w:sz="0" w:space="0" w:color="auto"/>
            <w:bottom w:val="none" w:sz="0" w:space="0" w:color="auto"/>
            <w:right w:val="none" w:sz="0" w:space="0" w:color="auto"/>
          </w:divBdr>
        </w:div>
        <w:div w:id="399209279">
          <w:marLeft w:val="0"/>
          <w:marRight w:val="0"/>
          <w:marTop w:val="0"/>
          <w:marBottom w:val="0"/>
          <w:divBdr>
            <w:top w:val="none" w:sz="0" w:space="0" w:color="auto"/>
            <w:left w:val="none" w:sz="0" w:space="0" w:color="auto"/>
            <w:bottom w:val="none" w:sz="0" w:space="0" w:color="auto"/>
            <w:right w:val="none" w:sz="0" w:space="0" w:color="auto"/>
          </w:divBdr>
        </w:div>
        <w:div w:id="1383671834">
          <w:marLeft w:val="0"/>
          <w:marRight w:val="0"/>
          <w:marTop w:val="0"/>
          <w:marBottom w:val="0"/>
          <w:divBdr>
            <w:top w:val="none" w:sz="0" w:space="0" w:color="auto"/>
            <w:left w:val="none" w:sz="0" w:space="0" w:color="auto"/>
            <w:bottom w:val="none" w:sz="0" w:space="0" w:color="auto"/>
            <w:right w:val="none" w:sz="0" w:space="0" w:color="auto"/>
          </w:divBdr>
        </w:div>
        <w:div w:id="1898971384">
          <w:marLeft w:val="0"/>
          <w:marRight w:val="0"/>
          <w:marTop w:val="0"/>
          <w:marBottom w:val="0"/>
          <w:divBdr>
            <w:top w:val="none" w:sz="0" w:space="0" w:color="auto"/>
            <w:left w:val="none" w:sz="0" w:space="0" w:color="auto"/>
            <w:bottom w:val="none" w:sz="0" w:space="0" w:color="auto"/>
            <w:right w:val="none" w:sz="0" w:space="0" w:color="auto"/>
          </w:divBdr>
        </w:div>
        <w:div w:id="822620993">
          <w:marLeft w:val="0"/>
          <w:marRight w:val="0"/>
          <w:marTop w:val="0"/>
          <w:marBottom w:val="0"/>
          <w:divBdr>
            <w:top w:val="none" w:sz="0" w:space="0" w:color="auto"/>
            <w:left w:val="none" w:sz="0" w:space="0" w:color="auto"/>
            <w:bottom w:val="none" w:sz="0" w:space="0" w:color="auto"/>
            <w:right w:val="none" w:sz="0" w:space="0" w:color="auto"/>
          </w:divBdr>
        </w:div>
        <w:div w:id="1553226352">
          <w:marLeft w:val="0"/>
          <w:marRight w:val="0"/>
          <w:marTop w:val="0"/>
          <w:marBottom w:val="0"/>
          <w:divBdr>
            <w:top w:val="none" w:sz="0" w:space="0" w:color="auto"/>
            <w:left w:val="none" w:sz="0" w:space="0" w:color="auto"/>
            <w:bottom w:val="none" w:sz="0" w:space="0" w:color="auto"/>
            <w:right w:val="none" w:sz="0" w:space="0" w:color="auto"/>
          </w:divBdr>
        </w:div>
        <w:div w:id="216090434">
          <w:marLeft w:val="0"/>
          <w:marRight w:val="0"/>
          <w:marTop w:val="0"/>
          <w:marBottom w:val="0"/>
          <w:divBdr>
            <w:top w:val="none" w:sz="0" w:space="0" w:color="auto"/>
            <w:left w:val="none" w:sz="0" w:space="0" w:color="auto"/>
            <w:bottom w:val="none" w:sz="0" w:space="0" w:color="auto"/>
            <w:right w:val="none" w:sz="0" w:space="0" w:color="auto"/>
          </w:divBdr>
        </w:div>
        <w:div w:id="1367021820">
          <w:marLeft w:val="0"/>
          <w:marRight w:val="0"/>
          <w:marTop w:val="0"/>
          <w:marBottom w:val="0"/>
          <w:divBdr>
            <w:top w:val="none" w:sz="0" w:space="0" w:color="auto"/>
            <w:left w:val="none" w:sz="0" w:space="0" w:color="auto"/>
            <w:bottom w:val="none" w:sz="0" w:space="0" w:color="auto"/>
            <w:right w:val="none" w:sz="0" w:space="0" w:color="auto"/>
          </w:divBdr>
        </w:div>
        <w:div w:id="216862499">
          <w:marLeft w:val="0"/>
          <w:marRight w:val="0"/>
          <w:marTop w:val="0"/>
          <w:marBottom w:val="0"/>
          <w:divBdr>
            <w:top w:val="none" w:sz="0" w:space="0" w:color="auto"/>
            <w:left w:val="none" w:sz="0" w:space="0" w:color="auto"/>
            <w:bottom w:val="none" w:sz="0" w:space="0" w:color="auto"/>
            <w:right w:val="none" w:sz="0" w:space="0" w:color="auto"/>
          </w:divBdr>
        </w:div>
        <w:div w:id="1225481609">
          <w:marLeft w:val="0"/>
          <w:marRight w:val="0"/>
          <w:marTop w:val="0"/>
          <w:marBottom w:val="0"/>
          <w:divBdr>
            <w:top w:val="none" w:sz="0" w:space="0" w:color="auto"/>
            <w:left w:val="none" w:sz="0" w:space="0" w:color="auto"/>
            <w:bottom w:val="none" w:sz="0" w:space="0" w:color="auto"/>
            <w:right w:val="none" w:sz="0" w:space="0" w:color="auto"/>
          </w:divBdr>
        </w:div>
        <w:div w:id="1683162908">
          <w:marLeft w:val="0"/>
          <w:marRight w:val="0"/>
          <w:marTop w:val="0"/>
          <w:marBottom w:val="0"/>
          <w:divBdr>
            <w:top w:val="none" w:sz="0" w:space="0" w:color="auto"/>
            <w:left w:val="none" w:sz="0" w:space="0" w:color="auto"/>
            <w:bottom w:val="none" w:sz="0" w:space="0" w:color="auto"/>
            <w:right w:val="none" w:sz="0" w:space="0" w:color="auto"/>
          </w:divBdr>
        </w:div>
        <w:div w:id="918633523">
          <w:marLeft w:val="0"/>
          <w:marRight w:val="0"/>
          <w:marTop w:val="0"/>
          <w:marBottom w:val="0"/>
          <w:divBdr>
            <w:top w:val="none" w:sz="0" w:space="0" w:color="auto"/>
            <w:left w:val="none" w:sz="0" w:space="0" w:color="auto"/>
            <w:bottom w:val="none" w:sz="0" w:space="0" w:color="auto"/>
            <w:right w:val="none" w:sz="0" w:space="0" w:color="auto"/>
          </w:divBdr>
        </w:div>
        <w:div w:id="52242751">
          <w:marLeft w:val="0"/>
          <w:marRight w:val="0"/>
          <w:marTop w:val="0"/>
          <w:marBottom w:val="0"/>
          <w:divBdr>
            <w:top w:val="none" w:sz="0" w:space="0" w:color="auto"/>
            <w:left w:val="none" w:sz="0" w:space="0" w:color="auto"/>
            <w:bottom w:val="none" w:sz="0" w:space="0" w:color="auto"/>
            <w:right w:val="none" w:sz="0" w:space="0" w:color="auto"/>
          </w:divBdr>
        </w:div>
        <w:div w:id="1952786810">
          <w:marLeft w:val="0"/>
          <w:marRight w:val="0"/>
          <w:marTop w:val="0"/>
          <w:marBottom w:val="0"/>
          <w:divBdr>
            <w:top w:val="none" w:sz="0" w:space="0" w:color="auto"/>
            <w:left w:val="none" w:sz="0" w:space="0" w:color="auto"/>
            <w:bottom w:val="none" w:sz="0" w:space="0" w:color="auto"/>
            <w:right w:val="none" w:sz="0" w:space="0" w:color="auto"/>
          </w:divBdr>
        </w:div>
        <w:div w:id="792361383">
          <w:marLeft w:val="0"/>
          <w:marRight w:val="0"/>
          <w:marTop w:val="0"/>
          <w:marBottom w:val="0"/>
          <w:divBdr>
            <w:top w:val="none" w:sz="0" w:space="0" w:color="auto"/>
            <w:left w:val="none" w:sz="0" w:space="0" w:color="auto"/>
            <w:bottom w:val="none" w:sz="0" w:space="0" w:color="auto"/>
            <w:right w:val="none" w:sz="0" w:space="0" w:color="auto"/>
          </w:divBdr>
        </w:div>
        <w:div w:id="800078404">
          <w:marLeft w:val="0"/>
          <w:marRight w:val="0"/>
          <w:marTop w:val="0"/>
          <w:marBottom w:val="0"/>
          <w:divBdr>
            <w:top w:val="none" w:sz="0" w:space="0" w:color="auto"/>
            <w:left w:val="none" w:sz="0" w:space="0" w:color="auto"/>
            <w:bottom w:val="none" w:sz="0" w:space="0" w:color="auto"/>
            <w:right w:val="none" w:sz="0" w:space="0" w:color="auto"/>
          </w:divBdr>
        </w:div>
        <w:div w:id="1450006111">
          <w:marLeft w:val="0"/>
          <w:marRight w:val="0"/>
          <w:marTop w:val="0"/>
          <w:marBottom w:val="0"/>
          <w:divBdr>
            <w:top w:val="none" w:sz="0" w:space="0" w:color="auto"/>
            <w:left w:val="none" w:sz="0" w:space="0" w:color="auto"/>
            <w:bottom w:val="none" w:sz="0" w:space="0" w:color="auto"/>
            <w:right w:val="none" w:sz="0" w:space="0" w:color="auto"/>
          </w:divBdr>
        </w:div>
        <w:div w:id="791556604">
          <w:marLeft w:val="0"/>
          <w:marRight w:val="0"/>
          <w:marTop w:val="0"/>
          <w:marBottom w:val="0"/>
          <w:divBdr>
            <w:top w:val="none" w:sz="0" w:space="0" w:color="auto"/>
            <w:left w:val="none" w:sz="0" w:space="0" w:color="auto"/>
            <w:bottom w:val="none" w:sz="0" w:space="0" w:color="auto"/>
            <w:right w:val="none" w:sz="0" w:space="0" w:color="auto"/>
          </w:divBdr>
        </w:div>
        <w:div w:id="574320422">
          <w:marLeft w:val="0"/>
          <w:marRight w:val="0"/>
          <w:marTop w:val="0"/>
          <w:marBottom w:val="0"/>
          <w:divBdr>
            <w:top w:val="none" w:sz="0" w:space="0" w:color="auto"/>
            <w:left w:val="none" w:sz="0" w:space="0" w:color="auto"/>
            <w:bottom w:val="none" w:sz="0" w:space="0" w:color="auto"/>
            <w:right w:val="none" w:sz="0" w:space="0" w:color="auto"/>
          </w:divBdr>
        </w:div>
        <w:div w:id="769354749">
          <w:marLeft w:val="0"/>
          <w:marRight w:val="0"/>
          <w:marTop w:val="0"/>
          <w:marBottom w:val="0"/>
          <w:divBdr>
            <w:top w:val="none" w:sz="0" w:space="0" w:color="auto"/>
            <w:left w:val="none" w:sz="0" w:space="0" w:color="auto"/>
            <w:bottom w:val="none" w:sz="0" w:space="0" w:color="auto"/>
            <w:right w:val="none" w:sz="0" w:space="0" w:color="auto"/>
          </w:divBdr>
        </w:div>
        <w:div w:id="1705641067">
          <w:marLeft w:val="0"/>
          <w:marRight w:val="0"/>
          <w:marTop w:val="0"/>
          <w:marBottom w:val="0"/>
          <w:divBdr>
            <w:top w:val="none" w:sz="0" w:space="0" w:color="auto"/>
            <w:left w:val="none" w:sz="0" w:space="0" w:color="auto"/>
            <w:bottom w:val="none" w:sz="0" w:space="0" w:color="auto"/>
            <w:right w:val="none" w:sz="0" w:space="0" w:color="auto"/>
          </w:divBdr>
        </w:div>
        <w:div w:id="328993575">
          <w:marLeft w:val="0"/>
          <w:marRight w:val="0"/>
          <w:marTop w:val="0"/>
          <w:marBottom w:val="0"/>
          <w:divBdr>
            <w:top w:val="none" w:sz="0" w:space="0" w:color="auto"/>
            <w:left w:val="none" w:sz="0" w:space="0" w:color="auto"/>
            <w:bottom w:val="none" w:sz="0" w:space="0" w:color="auto"/>
            <w:right w:val="none" w:sz="0" w:space="0" w:color="auto"/>
          </w:divBdr>
        </w:div>
        <w:div w:id="1541547895">
          <w:marLeft w:val="0"/>
          <w:marRight w:val="0"/>
          <w:marTop w:val="0"/>
          <w:marBottom w:val="0"/>
          <w:divBdr>
            <w:top w:val="none" w:sz="0" w:space="0" w:color="auto"/>
            <w:left w:val="none" w:sz="0" w:space="0" w:color="auto"/>
            <w:bottom w:val="none" w:sz="0" w:space="0" w:color="auto"/>
            <w:right w:val="none" w:sz="0" w:space="0" w:color="auto"/>
          </w:divBdr>
        </w:div>
        <w:div w:id="20322207">
          <w:marLeft w:val="0"/>
          <w:marRight w:val="0"/>
          <w:marTop w:val="0"/>
          <w:marBottom w:val="0"/>
          <w:divBdr>
            <w:top w:val="none" w:sz="0" w:space="0" w:color="auto"/>
            <w:left w:val="none" w:sz="0" w:space="0" w:color="auto"/>
            <w:bottom w:val="none" w:sz="0" w:space="0" w:color="auto"/>
            <w:right w:val="none" w:sz="0" w:space="0" w:color="auto"/>
          </w:divBdr>
        </w:div>
        <w:div w:id="1349523387">
          <w:marLeft w:val="0"/>
          <w:marRight w:val="0"/>
          <w:marTop w:val="0"/>
          <w:marBottom w:val="0"/>
          <w:divBdr>
            <w:top w:val="none" w:sz="0" w:space="0" w:color="auto"/>
            <w:left w:val="none" w:sz="0" w:space="0" w:color="auto"/>
            <w:bottom w:val="none" w:sz="0" w:space="0" w:color="auto"/>
            <w:right w:val="none" w:sz="0" w:space="0" w:color="auto"/>
          </w:divBdr>
        </w:div>
        <w:div w:id="13314271">
          <w:marLeft w:val="0"/>
          <w:marRight w:val="0"/>
          <w:marTop w:val="0"/>
          <w:marBottom w:val="0"/>
          <w:divBdr>
            <w:top w:val="none" w:sz="0" w:space="0" w:color="auto"/>
            <w:left w:val="none" w:sz="0" w:space="0" w:color="auto"/>
            <w:bottom w:val="none" w:sz="0" w:space="0" w:color="auto"/>
            <w:right w:val="none" w:sz="0" w:space="0" w:color="auto"/>
          </w:divBdr>
        </w:div>
        <w:div w:id="238905422">
          <w:marLeft w:val="0"/>
          <w:marRight w:val="0"/>
          <w:marTop w:val="0"/>
          <w:marBottom w:val="0"/>
          <w:divBdr>
            <w:top w:val="none" w:sz="0" w:space="0" w:color="auto"/>
            <w:left w:val="none" w:sz="0" w:space="0" w:color="auto"/>
            <w:bottom w:val="none" w:sz="0" w:space="0" w:color="auto"/>
            <w:right w:val="none" w:sz="0" w:space="0" w:color="auto"/>
          </w:divBdr>
        </w:div>
        <w:div w:id="649557938">
          <w:marLeft w:val="0"/>
          <w:marRight w:val="0"/>
          <w:marTop w:val="0"/>
          <w:marBottom w:val="0"/>
          <w:divBdr>
            <w:top w:val="none" w:sz="0" w:space="0" w:color="auto"/>
            <w:left w:val="none" w:sz="0" w:space="0" w:color="auto"/>
            <w:bottom w:val="none" w:sz="0" w:space="0" w:color="auto"/>
            <w:right w:val="none" w:sz="0" w:space="0" w:color="auto"/>
          </w:divBdr>
        </w:div>
        <w:div w:id="70201800">
          <w:marLeft w:val="0"/>
          <w:marRight w:val="0"/>
          <w:marTop w:val="0"/>
          <w:marBottom w:val="0"/>
          <w:divBdr>
            <w:top w:val="none" w:sz="0" w:space="0" w:color="auto"/>
            <w:left w:val="none" w:sz="0" w:space="0" w:color="auto"/>
            <w:bottom w:val="none" w:sz="0" w:space="0" w:color="auto"/>
            <w:right w:val="none" w:sz="0" w:space="0" w:color="auto"/>
          </w:divBdr>
        </w:div>
        <w:div w:id="1831292026">
          <w:marLeft w:val="0"/>
          <w:marRight w:val="0"/>
          <w:marTop w:val="0"/>
          <w:marBottom w:val="0"/>
          <w:divBdr>
            <w:top w:val="none" w:sz="0" w:space="0" w:color="auto"/>
            <w:left w:val="none" w:sz="0" w:space="0" w:color="auto"/>
            <w:bottom w:val="none" w:sz="0" w:space="0" w:color="auto"/>
            <w:right w:val="none" w:sz="0" w:space="0" w:color="auto"/>
          </w:divBdr>
        </w:div>
        <w:div w:id="359941228">
          <w:marLeft w:val="0"/>
          <w:marRight w:val="0"/>
          <w:marTop w:val="0"/>
          <w:marBottom w:val="0"/>
          <w:divBdr>
            <w:top w:val="none" w:sz="0" w:space="0" w:color="auto"/>
            <w:left w:val="none" w:sz="0" w:space="0" w:color="auto"/>
            <w:bottom w:val="none" w:sz="0" w:space="0" w:color="auto"/>
            <w:right w:val="none" w:sz="0" w:space="0" w:color="auto"/>
          </w:divBdr>
        </w:div>
        <w:div w:id="190848223">
          <w:marLeft w:val="0"/>
          <w:marRight w:val="0"/>
          <w:marTop w:val="0"/>
          <w:marBottom w:val="0"/>
          <w:divBdr>
            <w:top w:val="none" w:sz="0" w:space="0" w:color="auto"/>
            <w:left w:val="none" w:sz="0" w:space="0" w:color="auto"/>
            <w:bottom w:val="none" w:sz="0" w:space="0" w:color="auto"/>
            <w:right w:val="none" w:sz="0" w:space="0" w:color="auto"/>
          </w:divBdr>
        </w:div>
        <w:div w:id="592324427">
          <w:marLeft w:val="0"/>
          <w:marRight w:val="0"/>
          <w:marTop w:val="0"/>
          <w:marBottom w:val="0"/>
          <w:divBdr>
            <w:top w:val="none" w:sz="0" w:space="0" w:color="auto"/>
            <w:left w:val="none" w:sz="0" w:space="0" w:color="auto"/>
            <w:bottom w:val="none" w:sz="0" w:space="0" w:color="auto"/>
            <w:right w:val="none" w:sz="0" w:space="0" w:color="auto"/>
          </w:divBdr>
        </w:div>
        <w:div w:id="2050063419">
          <w:marLeft w:val="0"/>
          <w:marRight w:val="0"/>
          <w:marTop w:val="0"/>
          <w:marBottom w:val="0"/>
          <w:divBdr>
            <w:top w:val="none" w:sz="0" w:space="0" w:color="auto"/>
            <w:left w:val="none" w:sz="0" w:space="0" w:color="auto"/>
            <w:bottom w:val="none" w:sz="0" w:space="0" w:color="auto"/>
            <w:right w:val="none" w:sz="0" w:space="0" w:color="auto"/>
          </w:divBdr>
        </w:div>
        <w:div w:id="81681886">
          <w:marLeft w:val="0"/>
          <w:marRight w:val="0"/>
          <w:marTop w:val="0"/>
          <w:marBottom w:val="0"/>
          <w:divBdr>
            <w:top w:val="none" w:sz="0" w:space="0" w:color="auto"/>
            <w:left w:val="none" w:sz="0" w:space="0" w:color="auto"/>
            <w:bottom w:val="none" w:sz="0" w:space="0" w:color="auto"/>
            <w:right w:val="none" w:sz="0" w:space="0" w:color="auto"/>
          </w:divBdr>
        </w:div>
        <w:div w:id="926889135">
          <w:marLeft w:val="0"/>
          <w:marRight w:val="0"/>
          <w:marTop w:val="0"/>
          <w:marBottom w:val="0"/>
          <w:divBdr>
            <w:top w:val="none" w:sz="0" w:space="0" w:color="auto"/>
            <w:left w:val="none" w:sz="0" w:space="0" w:color="auto"/>
            <w:bottom w:val="none" w:sz="0" w:space="0" w:color="auto"/>
            <w:right w:val="none" w:sz="0" w:space="0" w:color="auto"/>
          </w:divBdr>
        </w:div>
        <w:div w:id="675307378">
          <w:marLeft w:val="0"/>
          <w:marRight w:val="0"/>
          <w:marTop w:val="0"/>
          <w:marBottom w:val="0"/>
          <w:divBdr>
            <w:top w:val="none" w:sz="0" w:space="0" w:color="auto"/>
            <w:left w:val="none" w:sz="0" w:space="0" w:color="auto"/>
            <w:bottom w:val="none" w:sz="0" w:space="0" w:color="auto"/>
            <w:right w:val="none" w:sz="0" w:space="0" w:color="auto"/>
          </w:divBdr>
        </w:div>
        <w:div w:id="1306818022">
          <w:marLeft w:val="0"/>
          <w:marRight w:val="0"/>
          <w:marTop w:val="0"/>
          <w:marBottom w:val="0"/>
          <w:divBdr>
            <w:top w:val="none" w:sz="0" w:space="0" w:color="auto"/>
            <w:left w:val="none" w:sz="0" w:space="0" w:color="auto"/>
            <w:bottom w:val="none" w:sz="0" w:space="0" w:color="auto"/>
            <w:right w:val="none" w:sz="0" w:space="0" w:color="auto"/>
          </w:divBdr>
        </w:div>
        <w:div w:id="910770901">
          <w:marLeft w:val="0"/>
          <w:marRight w:val="0"/>
          <w:marTop w:val="0"/>
          <w:marBottom w:val="0"/>
          <w:divBdr>
            <w:top w:val="none" w:sz="0" w:space="0" w:color="auto"/>
            <w:left w:val="none" w:sz="0" w:space="0" w:color="auto"/>
            <w:bottom w:val="none" w:sz="0" w:space="0" w:color="auto"/>
            <w:right w:val="none" w:sz="0" w:space="0" w:color="auto"/>
          </w:divBdr>
        </w:div>
        <w:div w:id="2132049168">
          <w:marLeft w:val="0"/>
          <w:marRight w:val="0"/>
          <w:marTop w:val="0"/>
          <w:marBottom w:val="0"/>
          <w:divBdr>
            <w:top w:val="none" w:sz="0" w:space="0" w:color="auto"/>
            <w:left w:val="none" w:sz="0" w:space="0" w:color="auto"/>
            <w:bottom w:val="none" w:sz="0" w:space="0" w:color="auto"/>
            <w:right w:val="none" w:sz="0" w:space="0" w:color="auto"/>
          </w:divBdr>
        </w:div>
        <w:div w:id="2139108444">
          <w:marLeft w:val="0"/>
          <w:marRight w:val="0"/>
          <w:marTop w:val="0"/>
          <w:marBottom w:val="0"/>
          <w:divBdr>
            <w:top w:val="none" w:sz="0" w:space="0" w:color="auto"/>
            <w:left w:val="none" w:sz="0" w:space="0" w:color="auto"/>
            <w:bottom w:val="none" w:sz="0" w:space="0" w:color="auto"/>
            <w:right w:val="none" w:sz="0" w:space="0" w:color="auto"/>
          </w:divBdr>
        </w:div>
        <w:div w:id="1437478358">
          <w:marLeft w:val="0"/>
          <w:marRight w:val="0"/>
          <w:marTop w:val="0"/>
          <w:marBottom w:val="0"/>
          <w:divBdr>
            <w:top w:val="none" w:sz="0" w:space="0" w:color="auto"/>
            <w:left w:val="none" w:sz="0" w:space="0" w:color="auto"/>
            <w:bottom w:val="none" w:sz="0" w:space="0" w:color="auto"/>
            <w:right w:val="none" w:sz="0" w:space="0" w:color="auto"/>
          </w:divBdr>
        </w:div>
        <w:div w:id="31000677">
          <w:marLeft w:val="0"/>
          <w:marRight w:val="0"/>
          <w:marTop w:val="0"/>
          <w:marBottom w:val="0"/>
          <w:divBdr>
            <w:top w:val="none" w:sz="0" w:space="0" w:color="auto"/>
            <w:left w:val="none" w:sz="0" w:space="0" w:color="auto"/>
            <w:bottom w:val="none" w:sz="0" w:space="0" w:color="auto"/>
            <w:right w:val="none" w:sz="0" w:space="0" w:color="auto"/>
          </w:divBdr>
        </w:div>
        <w:div w:id="215050655">
          <w:marLeft w:val="0"/>
          <w:marRight w:val="0"/>
          <w:marTop w:val="0"/>
          <w:marBottom w:val="0"/>
          <w:divBdr>
            <w:top w:val="none" w:sz="0" w:space="0" w:color="auto"/>
            <w:left w:val="none" w:sz="0" w:space="0" w:color="auto"/>
            <w:bottom w:val="none" w:sz="0" w:space="0" w:color="auto"/>
            <w:right w:val="none" w:sz="0" w:space="0" w:color="auto"/>
          </w:divBdr>
        </w:div>
        <w:div w:id="692807983">
          <w:marLeft w:val="0"/>
          <w:marRight w:val="0"/>
          <w:marTop w:val="0"/>
          <w:marBottom w:val="0"/>
          <w:divBdr>
            <w:top w:val="none" w:sz="0" w:space="0" w:color="auto"/>
            <w:left w:val="none" w:sz="0" w:space="0" w:color="auto"/>
            <w:bottom w:val="none" w:sz="0" w:space="0" w:color="auto"/>
            <w:right w:val="none" w:sz="0" w:space="0" w:color="auto"/>
          </w:divBdr>
        </w:div>
        <w:div w:id="1642148498">
          <w:marLeft w:val="0"/>
          <w:marRight w:val="0"/>
          <w:marTop w:val="0"/>
          <w:marBottom w:val="0"/>
          <w:divBdr>
            <w:top w:val="none" w:sz="0" w:space="0" w:color="auto"/>
            <w:left w:val="none" w:sz="0" w:space="0" w:color="auto"/>
            <w:bottom w:val="none" w:sz="0" w:space="0" w:color="auto"/>
            <w:right w:val="none" w:sz="0" w:space="0" w:color="auto"/>
          </w:divBdr>
        </w:div>
        <w:div w:id="719670111">
          <w:marLeft w:val="0"/>
          <w:marRight w:val="0"/>
          <w:marTop w:val="0"/>
          <w:marBottom w:val="0"/>
          <w:divBdr>
            <w:top w:val="none" w:sz="0" w:space="0" w:color="auto"/>
            <w:left w:val="none" w:sz="0" w:space="0" w:color="auto"/>
            <w:bottom w:val="none" w:sz="0" w:space="0" w:color="auto"/>
            <w:right w:val="none" w:sz="0" w:space="0" w:color="auto"/>
          </w:divBdr>
        </w:div>
        <w:div w:id="428745233">
          <w:marLeft w:val="0"/>
          <w:marRight w:val="0"/>
          <w:marTop w:val="0"/>
          <w:marBottom w:val="0"/>
          <w:divBdr>
            <w:top w:val="none" w:sz="0" w:space="0" w:color="auto"/>
            <w:left w:val="none" w:sz="0" w:space="0" w:color="auto"/>
            <w:bottom w:val="none" w:sz="0" w:space="0" w:color="auto"/>
            <w:right w:val="none" w:sz="0" w:space="0" w:color="auto"/>
          </w:divBdr>
        </w:div>
        <w:div w:id="79452866">
          <w:marLeft w:val="0"/>
          <w:marRight w:val="0"/>
          <w:marTop w:val="0"/>
          <w:marBottom w:val="0"/>
          <w:divBdr>
            <w:top w:val="none" w:sz="0" w:space="0" w:color="auto"/>
            <w:left w:val="none" w:sz="0" w:space="0" w:color="auto"/>
            <w:bottom w:val="none" w:sz="0" w:space="0" w:color="auto"/>
            <w:right w:val="none" w:sz="0" w:space="0" w:color="auto"/>
          </w:divBdr>
        </w:div>
        <w:div w:id="1928155525">
          <w:marLeft w:val="0"/>
          <w:marRight w:val="0"/>
          <w:marTop w:val="0"/>
          <w:marBottom w:val="0"/>
          <w:divBdr>
            <w:top w:val="none" w:sz="0" w:space="0" w:color="auto"/>
            <w:left w:val="none" w:sz="0" w:space="0" w:color="auto"/>
            <w:bottom w:val="none" w:sz="0" w:space="0" w:color="auto"/>
            <w:right w:val="none" w:sz="0" w:space="0" w:color="auto"/>
          </w:divBdr>
        </w:div>
        <w:div w:id="2027055412">
          <w:marLeft w:val="0"/>
          <w:marRight w:val="0"/>
          <w:marTop w:val="0"/>
          <w:marBottom w:val="0"/>
          <w:divBdr>
            <w:top w:val="none" w:sz="0" w:space="0" w:color="auto"/>
            <w:left w:val="none" w:sz="0" w:space="0" w:color="auto"/>
            <w:bottom w:val="none" w:sz="0" w:space="0" w:color="auto"/>
            <w:right w:val="none" w:sz="0" w:space="0" w:color="auto"/>
          </w:divBdr>
        </w:div>
        <w:div w:id="443885290">
          <w:marLeft w:val="0"/>
          <w:marRight w:val="0"/>
          <w:marTop w:val="0"/>
          <w:marBottom w:val="0"/>
          <w:divBdr>
            <w:top w:val="none" w:sz="0" w:space="0" w:color="auto"/>
            <w:left w:val="none" w:sz="0" w:space="0" w:color="auto"/>
            <w:bottom w:val="none" w:sz="0" w:space="0" w:color="auto"/>
            <w:right w:val="none" w:sz="0" w:space="0" w:color="auto"/>
          </w:divBdr>
        </w:div>
        <w:div w:id="15159358">
          <w:marLeft w:val="0"/>
          <w:marRight w:val="0"/>
          <w:marTop w:val="0"/>
          <w:marBottom w:val="0"/>
          <w:divBdr>
            <w:top w:val="none" w:sz="0" w:space="0" w:color="auto"/>
            <w:left w:val="none" w:sz="0" w:space="0" w:color="auto"/>
            <w:bottom w:val="none" w:sz="0" w:space="0" w:color="auto"/>
            <w:right w:val="none" w:sz="0" w:space="0" w:color="auto"/>
          </w:divBdr>
        </w:div>
        <w:div w:id="64424800">
          <w:marLeft w:val="0"/>
          <w:marRight w:val="0"/>
          <w:marTop w:val="0"/>
          <w:marBottom w:val="0"/>
          <w:divBdr>
            <w:top w:val="none" w:sz="0" w:space="0" w:color="auto"/>
            <w:left w:val="none" w:sz="0" w:space="0" w:color="auto"/>
            <w:bottom w:val="none" w:sz="0" w:space="0" w:color="auto"/>
            <w:right w:val="none" w:sz="0" w:space="0" w:color="auto"/>
          </w:divBdr>
        </w:div>
        <w:div w:id="1663578986">
          <w:marLeft w:val="0"/>
          <w:marRight w:val="0"/>
          <w:marTop w:val="0"/>
          <w:marBottom w:val="0"/>
          <w:divBdr>
            <w:top w:val="none" w:sz="0" w:space="0" w:color="auto"/>
            <w:left w:val="none" w:sz="0" w:space="0" w:color="auto"/>
            <w:bottom w:val="none" w:sz="0" w:space="0" w:color="auto"/>
            <w:right w:val="none" w:sz="0" w:space="0" w:color="auto"/>
          </w:divBdr>
        </w:div>
        <w:div w:id="116263127">
          <w:marLeft w:val="0"/>
          <w:marRight w:val="0"/>
          <w:marTop w:val="0"/>
          <w:marBottom w:val="0"/>
          <w:divBdr>
            <w:top w:val="none" w:sz="0" w:space="0" w:color="auto"/>
            <w:left w:val="none" w:sz="0" w:space="0" w:color="auto"/>
            <w:bottom w:val="none" w:sz="0" w:space="0" w:color="auto"/>
            <w:right w:val="none" w:sz="0" w:space="0" w:color="auto"/>
          </w:divBdr>
        </w:div>
        <w:div w:id="573659244">
          <w:marLeft w:val="0"/>
          <w:marRight w:val="0"/>
          <w:marTop w:val="0"/>
          <w:marBottom w:val="0"/>
          <w:divBdr>
            <w:top w:val="none" w:sz="0" w:space="0" w:color="auto"/>
            <w:left w:val="none" w:sz="0" w:space="0" w:color="auto"/>
            <w:bottom w:val="none" w:sz="0" w:space="0" w:color="auto"/>
            <w:right w:val="none" w:sz="0" w:space="0" w:color="auto"/>
          </w:divBdr>
        </w:div>
        <w:div w:id="1146362426">
          <w:marLeft w:val="0"/>
          <w:marRight w:val="0"/>
          <w:marTop w:val="0"/>
          <w:marBottom w:val="0"/>
          <w:divBdr>
            <w:top w:val="none" w:sz="0" w:space="0" w:color="auto"/>
            <w:left w:val="none" w:sz="0" w:space="0" w:color="auto"/>
            <w:bottom w:val="none" w:sz="0" w:space="0" w:color="auto"/>
            <w:right w:val="none" w:sz="0" w:space="0" w:color="auto"/>
          </w:divBdr>
        </w:div>
        <w:div w:id="670984239">
          <w:marLeft w:val="0"/>
          <w:marRight w:val="0"/>
          <w:marTop w:val="0"/>
          <w:marBottom w:val="0"/>
          <w:divBdr>
            <w:top w:val="none" w:sz="0" w:space="0" w:color="auto"/>
            <w:left w:val="none" w:sz="0" w:space="0" w:color="auto"/>
            <w:bottom w:val="none" w:sz="0" w:space="0" w:color="auto"/>
            <w:right w:val="none" w:sz="0" w:space="0" w:color="auto"/>
          </w:divBdr>
        </w:div>
        <w:div w:id="1974828989">
          <w:marLeft w:val="0"/>
          <w:marRight w:val="0"/>
          <w:marTop w:val="0"/>
          <w:marBottom w:val="0"/>
          <w:divBdr>
            <w:top w:val="none" w:sz="0" w:space="0" w:color="auto"/>
            <w:left w:val="none" w:sz="0" w:space="0" w:color="auto"/>
            <w:bottom w:val="none" w:sz="0" w:space="0" w:color="auto"/>
            <w:right w:val="none" w:sz="0" w:space="0" w:color="auto"/>
          </w:divBdr>
        </w:div>
        <w:div w:id="778797049">
          <w:marLeft w:val="0"/>
          <w:marRight w:val="0"/>
          <w:marTop w:val="0"/>
          <w:marBottom w:val="0"/>
          <w:divBdr>
            <w:top w:val="none" w:sz="0" w:space="0" w:color="auto"/>
            <w:left w:val="none" w:sz="0" w:space="0" w:color="auto"/>
            <w:bottom w:val="none" w:sz="0" w:space="0" w:color="auto"/>
            <w:right w:val="none" w:sz="0" w:space="0" w:color="auto"/>
          </w:divBdr>
        </w:div>
        <w:div w:id="698241732">
          <w:marLeft w:val="0"/>
          <w:marRight w:val="0"/>
          <w:marTop w:val="0"/>
          <w:marBottom w:val="0"/>
          <w:divBdr>
            <w:top w:val="none" w:sz="0" w:space="0" w:color="auto"/>
            <w:left w:val="none" w:sz="0" w:space="0" w:color="auto"/>
            <w:bottom w:val="none" w:sz="0" w:space="0" w:color="auto"/>
            <w:right w:val="none" w:sz="0" w:space="0" w:color="auto"/>
          </w:divBdr>
        </w:div>
        <w:div w:id="921180994">
          <w:marLeft w:val="0"/>
          <w:marRight w:val="0"/>
          <w:marTop w:val="0"/>
          <w:marBottom w:val="0"/>
          <w:divBdr>
            <w:top w:val="none" w:sz="0" w:space="0" w:color="auto"/>
            <w:left w:val="none" w:sz="0" w:space="0" w:color="auto"/>
            <w:bottom w:val="none" w:sz="0" w:space="0" w:color="auto"/>
            <w:right w:val="none" w:sz="0" w:space="0" w:color="auto"/>
          </w:divBdr>
        </w:div>
        <w:div w:id="1062873022">
          <w:marLeft w:val="0"/>
          <w:marRight w:val="0"/>
          <w:marTop w:val="0"/>
          <w:marBottom w:val="0"/>
          <w:divBdr>
            <w:top w:val="none" w:sz="0" w:space="0" w:color="auto"/>
            <w:left w:val="none" w:sz="0" w:space="0" w:color="auto"/>
            <w:bottom w:val="none" w:sz="0" w:space="0" w:color="auto"/>
            <w:right w:val="none" w:sz="0" w:space="0" w:color="auto"/>
          </w:divBdr>
        </w:div>
        <w:div w:id="754328058">
          <w:marLeft w:val="0"/>
          <w:marRight w:val="0"/>
          <w:marTop w:val="0"/>
          <w:marBottom w:val="0"/>
          <w:divBdr>
            <w:top w:val="none" w:sz="0" w:space="0" w:color="auto"/>
            <w:left w:val="none" w:sz="0" w:space="0" w:color="auto"/>
            <w:bottom w:val="none" w:sz="0" w:space="0" w:color="auto"/>
            <w:right w:val="none" w:sz="0" w:space="0" w:color="auto"/>
          </w:divBdr>
        </w:div>
        <w:div w:id="332145124">
          <w:marLeft w:val="0"/>
          <w:marRight w:val="0"/>
          <w:marTop w:val="0"/>
          <w:marBottom w:val="0"/>
          <w:divBdr>
            <w:top w:val="none" w:sz="0" w:space="0" w:color="auto"/>
            <w:left w:val="none" w:sz="0" w:space="0" w:color="auto"/>
            <w:bottom w:val="none" w:sz="0" w:space="0" w:color="auto"/>
            <w:right w:val="none" w:sz="0" w:space="0" w:color="auto"/>
          </w:divBdr>
        </w:div>
        <w:div w:id="729499422">
          <w:marLeft w:val="0"/>
          <w:marRight w:val="0"/>
          <w:marTop w:val="0"/>
          <w:marBottom w:val="0"/>
          <w:divBdr>
            <w:top w:val="none" w:sz="0" w:space="0" w:color="auto"/>
            <w:left w:val="none" w:sz="0" w:space="0" w:color="auto"/>
            <w:bottom w:val="none" w:sz="0" w:space="0" w:color="auto"/>
            <w:right w:val="none" w:sz="0" w:space="0" w:color="auto"/>
          </w:divBdr>
        </w:div>
        <w:div w:id="1425151104">
          <w:marLeft w:val="0"/>
          <w:marRight w:val="0"/>
          <w:marTop w:val="0"/>
          <w:marBottom w:val="0"/>
          <w:divBdr>
            <w:top w:val="none" w:sz="0" w:space="0" w:color="auto"/>
            <w:left w:val="none" w:sz="0" w:space="0" w:color="auto"/>
            <w:bottom w:val="none" w:sz="0" w:space="0" w:color="auto"/>
            <w:right w:val="none" w:sz="0" w:space="0" w:color="auto"/>
          </w:divBdr>
        </w:div>
        <w:div w:id="1835563094">
          <w:marLeft w:val="0"/>
          <w:marRight w:val="0"/>
          <w:marTop w:val="0"/>
          <w:marBottom w:val="0"/>
          <w:divBdr>
            <w:top w:val="none" w:sz="0" w:space="0" w:color="auto"/>
            <w:left w:val="none" w:sz="0" w:space="0" w:color="auto"/>
            <w:bottom w:val="none" w:sz="0" w:space="0" w:color="auto"/>
            <w:right w:val="none" w:sz="0" w:space="0" w:color="auto"/>
          </w:divBdr>
        </w:div>
        <w:div w:id="928083788">
          <w:marLeft w:val="0"/>
          <w:marRight w:val="0"/>
          <w:marTop w:val="0"/>
          <w:marBottom w:val="0"/>
          <w:divBdr>
            <w:top w:val="none" w:sz="0" w:space="0" w:color="auto"/>
            <w:left w:val="none" w:sz="0" w:space="0" w:color="auto"/>
            <w:bottom w:val="none" w:sz="0" w:space="0" w:color="auto"/>
            <w:right w:val="none" w:sz="0" w:space="0" w:color="auto"/>
          </w:divBdr>
        </w:div>
        <w:div w:id="1612784793">
          <w:marLeft w:val="0"/>
          <w:marRight w:val="0"/>
          <w:marTop w:val="0"/>
          <w:marBottom w:val="0"/>
          <w:divBdr>
            <w:top w:val="none" w:sz="0" w:space="0" w:color="auto"/>
            <w:left w:val="none" w:sz="0" w:space="0" w:color="auto"/>
            <w:bottom w:val="none" w:sz="0" w:space="0" w:color="auto"/>
            <w:right w:val="none" w:sz="0" w:space="0" w:color="auto"/>
          </w:divBdr>
        </w:div>
        <w:div w:id="417024283">
          <w:marLeft w:val="0"/>
          <w:marRight w:val="0"/>
          <w:marTop w:val="0"/>
          <w:marBottom w:val="0"/>
          <w:divBdr>
            <w:top w:val="none" w:sz="0" w:space="0" w:color="auto"/>
            <w:left w:val="none" w:sz="0" w:space="0" w:color="auto"/>
            <w:bottom w:val="none" w:sz="0" w:space="0" w:color="auto"/>
            <w:right w:val="none" w:sz="0" w:space="0" w:color="auto"/>
          </w:divBdr>
        </w:div>
        <w:div w:id="499857147">
          <w:marLeft w:val="0"/>
          <w:marRight w:val="0"/>
          <w:marTop w:val="0"/>
          <w:marBottom w:val="0"/>
          <w:divBdr>
            <w:top w:val="none" w:sz="0" w:space="0" w:color="auto"/>
            <w:left w:val="none" w:sz="0" w:space="0" w:color="auto"/>
            <w:bottom w:val="none" w:sz="0" w:space="0" w:color="auto"/>
            <w:right w:val="none" w:sz="0" w:space="0" w:color="auto"/>
          </w:divBdr>
        </w:div>
        <w:div w:id="1146900582">
          <w:marLeft w:val="0"/>
          <w:marRight w:val="0"/>
          <w:marTop w:val="0"/>
          <w:marBottom w:val="0"/>
          <w:divBdr>
            <w:top w:val="none" w:sz="0" w:space="0" w:color="auto"/>
            <w:left w:val="none" w:sz="0" w:space="0" w:color="auto"/>
            <w:bottom w:val="none" w:sz="0" w:space="0" w:color="auto"/>
            <w:right w:val="none" w:sz="0" w:space="0" w:color="auto"/>
          </w:divBdr>
        </w:div>
        <w:div w:id="42600576">
          <w:marLeft w:val="0"/>
          <w:marRight w:val="0"/>
          <w:marTop w:val="0"/>
          <w:marBottom w:val="0"/>
          <w:divBdr>
            <w:top w:val="none" w:sz="0" w:space="0" w:color="auto"/>
            <w:left w:val="none" w:sz="0" w:space="0" w:color="auto"/>
            <w:bottom w:val="none" w:sz="0" w:space="0" w:color="auto"/>
            <w:right w:val="none" w:sz="0" w:space="0" w:color="auto"/>
          </w:divBdr>
        </w:div>
        <w:div w:id="635648281">
          <w:marLeft w:val="0"/>
          <w:marRight w:val="0"/>
          <w:marTop w:val="0"/>
          <w:marBottom w:val="0"/>
          <w:divBdr>
            <w:top w:val="none" w:sz="0" w:space="0" w:color="auto"/>
            <w:left w:val="none" w:sz="0" w:space="0" w:color="auto"/>
            <w:bottom w:val="none" w:sz="0" w:space="0" w:color="auto"/>
            <w:right w:val="none" w:sz="0" w:space="0" w:color="auto"/>
          </w:divBdr>
        </w:div>
        <w:div w:id="462310567">
          <w:marLeft w:val="0"/>
          <w:marRight w:val="0"/>
          <w:marTop w:val="0"/>
          <w:marBottom w:val="0"/>
          <w:divBdr>
            <w:top w:val="none" w:sz="0" w:space="0" w:color="auto"/>
            <w:left w:val="none" w:sz="0" w:space="0" w:color="auto"/>
            <w:bottom w:val="none" w:sz="0" w:space="0" w:color="auto"/>
            <w:right w:val="none" w:sz="0" w:space="0" w:color="auto"/>
          </w:divBdr>
        </w:div>
        <w:div w:id="1144588348">
          <w:marLeft w:val="0"/>
          <w:marRight w:val="0"/>
          <w:marTop w:val="0"/>
          <w:marBottom w:val="0"/>
          <w:divBdr>
            <w:top w:val="none" w:sz="0" w:space="0" w:color="auto"/>
            <w:left w:val="none" w:sz="0" w:space="0" w:color="auto"/>
            <w:bottom w:val="none" w:sz="0" w:space="0" w:color="auto"/>
            <w:right w:val="none" w:sz="0" w:space="0" w:color="auto"/>
          </w:divBdr>
        </w:div>
        <w:div w:id="1994067832">
          <w:marLeft w:val="0"/>
          <w:marRight w:val="0"/>
          <w:marTop w:val="0"/>
          <w:marBottom w:val="0"/>
          <w:divBdr>
            <w:top w:val="none" w:sz="0" w:space="0" w:color="auto"/>
            <w:left w:val="none" w:sz="0" w:space="0" w:color="auto"/>
            <w:bottom w:val="none" w:sz="0" w:space="0" w:color="auto"/>
            <w:right w:val="none" w:sz="0" w:space="0" w:color="auto"/>
          </w:divBdr>
        </w:div>
        <w:div w:id="1897931636">
          <w:marLeft w:val="0"/>
          <w:marRight w:val="0"/>
          <w:marTop w:val="0"/>
          <w:marBottom w:val="0"/>
          <w:divBdr>
            <w:top w:val="none" w:sz="0" w:space="0" w:color="auto"/>
            <w:left w:val="none" w:sz="0" w:space="0" w:color="auto"/>
            <w:bottom w:val="none" w:sz="0" w:space="0" w:color="auto"/>
            <w:right w:val="none" w:sz="0" w:space="0" w:color="auto"/>
          </w:divBdr>
        </w:div>
        <w:div w:id="898711079">
          <w:marLeft w:val="0"/>
          <w:marRight w:val="0"/>
          <w:marTop w:val="0"/>
          <w:marBottom w:val="0"/>
          <w:divBdr>
            <w:top w:val="none" w:sz="0" w:space="0" w:color="auto"/>
            <w:left w:val="none" w:sz="0" w:space="0" w:color="auto"/>
            <w:bottom w:val="none" w:sz="0" w:space="0" w:color="auto"/>
            <w:right w:val="none" w:sz="0" w:space="0" w:color="auto"/>
          </w:divBdr>
        </w:div>
        <w:div w:id="72046237">
          <w:marLeft w:val="0"/>
          <w:marRight w:val="0"/>
          <w:marTop w:val="0"/>
          <w:marBottom w:val="0"/>
          <w:divBdr>
            <w:top w:val="none" w:sz="0" w:space="0" w:color="auto"/>
            <w:left w:val="none" w:sz="0" w:space="0" w:color="auto"/>
            <w:bottom w:val="none" w:sz="0" w:space="0" w:color="auto"/>
            <w:right w:val="none" w:sz="0" w:space="0" w:color="auto"/>
          </w:divBdr>
        </w:div>
        <w:div w:id="1420251591">
          <w:marLeft w:val="0"/>
          <w:marRight w:val="0"/>
          <w:marTop w:val="0"/>
          <w:marBottom w:val="0"/>
          <w:divBdr>
            <w:top w:val="none" w:sz="0" w:space="0" w:color="auto"/>
            <w:left w:val="none" w:sz="0" w:space="0" w:color="auto"/>
            <w:bottom w:val="none" w:sz="0" w:space="0" w:color="auto"/>
            <w:right w:val="none" w:sz="0" w:space="0" w:color="auto"/>
          </w:divBdr>
        </w:div>
        <w:div w:id="1592198794">
          <w:marLeft w:val="0"/>
          <w:marRight w:val="0"/>
          <w:marTop w:val="0"/>
          <w:marBottom w:val="0"/>
          <w:divBdr>
            <w:top w:val="none" w:sz="0" w:space="0" w:color="auto"/>
            <w:left w:val="none" w:sz="0" w:space="0" w:color="auto"/>
            <w:bottom w:val="none" w:sz="0" w:space="0" w:color="auto"/>
            <w:right w:val="none" w:sz="0" w:space="0" w:color="auto"/>
          </w:divBdr>
        </w:div>
        <w:div w:id="1900436478">
          <w:marLeft w:val="0"/>
          <w:marRight w:val="0"/>
          <w:marTop w:val="0"/>
          <w:marBottom w:val="0"/>
          <w:divBdr>
            <w:top w:val="none" w:sz="0" w:space="0" w:color="auto"/>
            <w:left w:val="none" w:sz="0" w:space="0" w:color="auto"/>
            <w:bottom w:val="none" w:sz="0" w:space="0" w:color="auto"/>
            <w:right w:val="none" w:sz="0" w:space="0" w:color="auto"/>
          </w:divBdr>
        </w:div>
        <w:div w:id="1358965921">
          <w:marLeft w:val="0"/>
          <w:marRight w:val="0"/>
          <w:marTop w:val="0"/>
          <w:marBottom w:val="0"/>
          <w:divBdr>
            <w:top w:val="none" w:sz="0" w:space="0" w:color="auto"/>
            <w:left w:val="none" w:sz="0" w:space="0" w:color="auto"/>
            <w:bottom w:val="none" w:sz="0" w:space="0" w:color="auto"/>
            <w:right w:val="none" w:sz="0" w:space="0" w:color="auto"/>
          </w:divBdr>
        </w:div>
        <w:div w:id="973146465">
          <w:marLeft w:val="0"/>
          <w:marRight w:val="0"/>
          <w:marTop w:val="0"/>
          <w:marBottom w:val="0"/>
          <w:divBdr>
            <w:top w:val="none" w:sz="0" w:space="0" w:color="auto"/>
            <w:left w:val="none" w:sz="0" w:space="0" w:color="auto"/>
            <w:bottom w:val="none" w:sz="0" w:space="0" w:color="auto"/>
            <w:right w:val="none" w:sz="0" w:space="0" w:color="auto"/>
          </w:divBdr>
        </w:div>
        <w:div w:id="1336494183">
          <w:marLeft w:val="0"/>
          <w:marRight w:val="0"/>
          <w:marTop w:val="0"/>
          <w:marBottom w:val="0"/>
          <w:divBdr>
            <w:top w:val="none" w:sz="0" w:space="0" w:color="auto"/>
            <w:left w:val="none" w:sz="0" w:space="0" w:color="auto"/>
            <w:bottom w:val="none" w:sz="0" w:space="0" w:color="auto"/>
            <w:right w:val="none" w:sz="0" w:space="0" w:color="auto"/>
          </w:divBdr>
        </w:div>
        <w:div w:id="920986781">
          <w:marLeft w:val="0"/>
          <w:marRight w:val="0"/>
          <w:marTop w:val="0"/>
          <w:marBottom w:val="0"/>
          <w:divBdr>
            <w:top w:val="none" w:sz="0" w:space="0" w:color="auto"/>
            <w:left w:val="none" w:sz="0" w:space="0" w:color="auto"/>
            <w:bottom w:val="none" w:sz="0" w:space="0" w:color="auto"/>
            <w:right w:val="none" w:sz="0" w:space="0" w:color="auto"/>
          </w:divBdr>
        </w:div>
        <w:div w:id="665279925">
          <w:marLeft w:val="0"/>
          <w:marRight w:val="0"/>
          <w:marTop w:val="0"/>
          <w:marBottom w:val="0"/>
          <w:divBdr>
            <w:top w:val="none" w:sz="0" w:space="0" w:color="auto"/>
            <w:left w:val="none" w:sz="0" w:space="0" w:color="auto"/>
            <w:bottom w:val="none" w:sz="0" w:space="0" w:color="auto"/>
            <w:right w:val="none" w:sz="0" w:space="0" w:color="auto"/>
          </w:divBdr>
        </w:div>
        <w:div w:id="281032">
          <w:marLeft w:val="0"/>
          <w:marRight w:val="0"/>
          <w:marTop w:val="0"/>
          <w:marBottom w:val="0"/>
          <w:divBdr>
            <w:top w:val="none" w:sz="0" w:space="0" w:color="auto"/>
            <w:left w:val="none" w:sz="0" w:space="0" w:color="auto"/>
            <w:bottom w:val="none" w:sz="0" w:space="0" w:color="auto"/>
            <w:right w:val="none" w:sz="0" w:space="0" w:color="auto"/>
          </w:divBdr>
        </w:div>
        <w:div w:id="492378215">
          <w:marLeft w:val="0"/>
          <w:marRight w:val="0"/>
          <w:marTop w:val="0"/>
          <w:marBottom w:val="0"/>
          <w:divBdr>
            <w:top w:val="none" w:sz="0" w:space="0" w:color="auto"/>
            <w:left w:val="none" w:sz="0" w:space="0" w:color="auto"/>
            <w:bottom w:val="none" w:sz="0" w:space="0" w:color="auto"/>
            <w:right w:val="none" w:sz="0" w:space="0" w:color="auto"/>
          </w:divBdr>
        </w:div>
        <w:div w:id="1008292174">
          <w:marLeft w:val="0"/>
          <w:marRight w:val="0"/>
          <w:marTop w:val="0"/>
          <w:marBottom w:val="0"/>
          <w:divBdr>
            <w:top w:val="none" w:sz="0" w:space="0" w:color="auto"/>
            <w:left w:val="none" w:sz="0" w:space="0" w:color="auto"/>
            <w:bottom w:val="none" w:sz="0" w:space="0" w:color="auto"/>
            <w:right w:val="none" w:sz="0" w:space="0" w:color="auto"/>
          </w:divBdr>
        </w:div>
        <w:div w:id="877670334">
          <w:marLeft w:val="0"/>
          <w:marRight w:val="0"/>
          <w:marTop w:val="0"/>
          <w:marBottom w:val="0"/>
          <w:divBdr>
            <w:top w:val="none" w:sz="0" w:space="0" w:color="auto"/>
            <w:left w:val="none" w:sz="0" w:space="0" w:color="auto"/>
            <w:bottom w:val="none" w:sz="0" w:space="0" w:color="auto"/>
            <w:right w:val="none" w:sz="0" w:space="0" w:color="auto"/>
          </w:divBdr>
        </w:div>
        <w:div w:id="255402152">
          <w:marLeft w:val="0"/>
          <w:marRight w:val="0"/>
          <w:marTop w:val="0"/>
          <w:marBottom w:val="0"/>
          <w:divBdr>
            <w:top w:val="none" w:sz="0" w:space="0" w:color="auto"/>
            <w:left w:val="none" w:sz="0" w:space="0" w:color="auto"/>
            <w:bottom w:val="none" w:sz="0" w:space="0" w:color="auto"/>
            <w:right w:val="none" w:sz="0" w:space="0" w:color="auto"/>
          </w:divBdr>
        </w:div>
        <w:div w:id="1623809120">
          <w:marLeft w:val="0"/>
          <w:marRight w:val="0"/>
          <w:marTop w:val="0"/>
          <w:marBottom w:val="0"/>
          <w:divBdr>
            <w:top w:val="none" w:sz="0" w:space="0" w:color="auto"/>
            <w:left w:val="none" w:sz="0" w:space="0" w:color="auto"/>
            <w:bottom w:val="none" w:sz="0" w:space="0" w:color="auto"/>
            <w:right w:val="none" w:sz="0" w:space="0" w:color="auto"/>
          </w:divBdr>
        </w:div>
        <w:div w:id="1882597161">
          <w:marLeft w:val="0"/>
          <w:marRight w:val="0"/>
          <w:marTop w:val="0"/>
          <w:marBottom w:val="0"/>
          <w:divBdr>
            <w:top w:val="none" w:sz="0" w:space="0" w:color="auto"/>
            <w:left w:val="none" w:sz="0" w:space="0" w:color="auto"/>
            <w:bottom w:val="none" w:sz="0" w:space="0" w:color="auto"/>
            <w:right w:val="none" w:sz="0" w:space="0" w:color="auto"/>
          </w:divBdr>
        </w:div>
        <w:div w:id="1491674840">
          <w:marLeft w:val="0"/>
          <w:marRight w:val="0"/>
          <w:marTop w:val="0"/>
          <w:marBottom w:val="0"/>
          <w:divBdr>
            <w:top w:val="none" w:sz="0" w:space="0" w:color="auto"/>
            <w:left w:val="none" w:sz="0" w:space="0" w:color="auto"/>
            <w:bottom w:val="none" w:sz="0" w:space="0" w:color="auto"/>
            <w:right w:val="none" w:sz="0" w:space="0" w:color="auto"/>
          </w:divBdr>
        </w:div>
        <w:div w:id="834304711">
          <w:marLeft w:val="0"/>
          <w:marRight w:val="0"/>
          <w:marTop w:val="0"/>
          <w:marBottom w:val="0"/>
          <w:divBdr>
            <w:top w:val="none" w:sz="0" w:space="0" w:color="auto"/>
            <w:left w:val="none" w:sz="0" w:space="0" w:color="auto"/>
            <w:bottom w:val="none" w:sz="0" w:space="0" w:color="auto"/>
            <w:right w:val="none" w:sz="0" w:space="0" w:color="auto"/>
          </w:divBdr>
        </w:div>
        <w:div w:id="1152254815">
          <w:marLeft w:val="0"/>
          <w:marRight w:val="0"/>
          <w:marTop w:val="0"/>
          <w:marBottom w:val="0"/>
          <w:divBdr>
            <w:top w:val="none" w:sz="0" w:space="0" w:color="auto"/>
            <w:left w:val="none" w:sz="0" w:space="0" w:color="auto"/>
            <w:bottom w:val="none" w:sz="0" w:space="0" w:color="auto"/>
            <w:right w:val="none" w:sz="0" w:space="0" w:color="auto"/>
          </w:divBdr>
        </w:div>
        <w:div w:id="1638608417">
          <w:marLeft w:val="0"/>
          <w:marRight w:val="0"/>
          <w:marTop w:val="0"/>
          <w:marBottom w:val="0"/>
          <w:divBdr>
            <w:top w:val="none" w:sz="0" w:space="0" w:color="auto"/>
            <w:left w:val="none" w:sz="0" w:space="0" w:color="auto"/>
            <w:bottom w:val="none" w:sz="0" w:space="0" w:color="auto"/>
            <w:right w:val="none" w:sz="0" w:space="0" w:color="auto"/>
          </w:divBdr>
        </w:div>
        <w:div w:id="1170290565">
          <w:marLeft w:val="0"/>
          <w:marRight w:val="0"/>
          <w:marTop w:val="0"/>
          <w:marBottom w:val="0"/>
          <w:divBdr>
            <w:top w:val="none" w:sz="0" w:space="0" w:color="auto"/>
            <w:left w:val="none" w:sz="0" w:space="0" w:color="auto"/>
            <w:bottom w:val="none" w:sz="0" w:space="0" w:color="auto"/>
            <w:right w:val="none" w:sz="0" w:space="0" w:color="auto"/>
          </w:divBdr>
        </w:div>
        <w:div w:id="2066490294">
          <w:marLeft w:val="0"/>
          <w:marRight w:val="0"/>
          <w:marTop w:val="0"/>
          <w:marBottom w:val="0"/>
          <w:divBdr>
            <w:top w:val="none" w:sz="0" w:space="0" w:color="auto"/>
            <w:left w:val="none" w:sz="0" w:space="0" w:color="auto"/>
            <w:bottom w:val="none" w:sz="0" w:space="0" w:color="auto"/>
            <w:right w:val="none" w:sz="0" w:space="0" w:color="auto"/>
          </w:divBdr>
        </w:div>
        <w:div w:id="100491363">
          <w:marLeft w:val="0"/>
          <w:marRight w:val="0"/>
          <w:marTop w:val="0"/>
          <w:marBottom w:val="0"/>
          <w:divBdr>
            <w:top w:val="none" w:sz="0" w:space="0" w:color="auto"/>
            <w:left w:val="none" w:sz="0" w:space="0" w:color="auto"/>
            <w:bottom w:val="none" w:sz="0" w:space="0" w:color="auto"/>
            <w:right w:val="none" w:sz="0" w:space="0" w:color="auto"/>
          </w:divBdr>
        </w:div>
        <w:div w:id="1633290095">
          <w:marLeft w:val="0"/>
          <w:marRight w:val="0"/>
          <w:marTop w:val="0"/>
          <w:marBottom w:val="0"/>
          <w:divBdr>
            <w:top w:val="none" w:sz="0" w:space="0" w:color="auto"/>
            <w:left w:val="none" w:sz="0" w:space="0" w:color="auto"/>
            <w:bottom w:val="none" w:sz="0" w:space="0" w:color="auto"/>
            <w:right w:val="none" w:sz="0" w:space="0" w:color="auto"/>
          </w:divBdr>
        </w:div>
        <w:div w:id="873154326">
          <w:marLeft w:val="0"/>
          <w:marRight w:val="0"/>
          <w:marTop w:val="0"/>
          <w:marBottom w:val="0"/>
          <w:divBdr>
            <w:top w:val="none" w:sz="0" w:space="0" w:color="auto"/>
            <w:left w:val="none" w:sz="0" w:space="0" w:color="auto"/>
            <w:bottom w:val="none" w:sz="0" w:space="0" w:color="auto"/>
            <w:right w:val="none" w:sz="0" w:space="0" w:color="auto"/>
          </w:divBdr>
        </w:div>
        <w:div w:id="766852703">
          <w:marLeft w:val="0"/>
          <w:marRight w:val="0"/>
          <w:marTop w:val="0"/>
          <w:marBottom w:val="0"/>
          <w:divBdr>
            <w:top w:val="none" w:sz="0" w:space="0" w:color="auto"/>
            <w:left w:val="none" w:sz="0" w:space="0" w:color="auto"/>
            <w:bottom w:val="none" w:sz="0" w:space="0" w:color="auto"/>
            <w:right w:val="none" w:sz="0" w:space="0" w:color="auto"/>
          </w:divBdr>
        </w:div>
        <w:div w:id="1764375803">
          <w:marLeft w:val="0"/>
          <w:marRight w:val="0"/>
          <w:marTop w:val="0"/>
          <w:marBottom w:val="0"/>
          <w:divBdr>
            <w:top w:val="none" w:sz="0" w:space="0" w:color="auto"/>
            <w:left w:val="none" w:sz="0" w:space="0" w:color="auto"/>
            <w:bottom w:val="none" w:sz="0" w:space="0" w:color="auto"/>
            <w:right w:val="none" w:sz="0" w:space="0" w:color="auto"/>
          </w:divBdr>
        </w:div>
        <w:div w:id="2007396792">
          <w:marLeft w:val="0"/>
          <w:marRight w:val="0"/>
          <w:marTop w:val="0"/>
          <w:marBottom w:val="0"/>
          <w:divBdr>
            <w:top w:val="none" w:sz="0" w:space="0" w:color="auto"/>
            <w:left w:val="none" w:sz="0" w:space="0" w:color="auto"/>
            <w:bottom w:val="none" w:sz="0" w:space="0" w:color="auto"/>
            <w:right w:val="none" w:sz="0" w:space="0" w:color="auto"/>
          </w:divBdr>
        </w:div>
        <w:div w:id="1212615349">
          <w:marLeft w:val="0"/>
          <w:marRight w:val="0"/>
          <w:marTop w:val="0"/>
          <w:marBottom w:val="0"/>
          <w:divBdr>
            <w:top w:val="none" w:sz="0" w:space="0" w:color="auto"/>
            <w:left w:val="none" w:sz="0" w:space="0" w:color="auto"/>
            <w:bottom w:val="none" w:sz="0" w:space="0" w:color="auto"/>
            <w:right w:val="none" w:sz="0" w:space="0" w:color="auto"/>
          </w:divBdr>
        </w:div>
        <w:div w:id="1389454586">
          <w:marLeft w:val="0"/>
          <w:marRight w:val="0"/>
          <w:marTop w:val="0"/>
          <w:marBottom w:val="0"/>
          <w:divBdr>
            <w:top w:val="none" w:sz="0" w:space="0" w:color="auto"/>
            <w:left w:val="none" w:sz="0" w:space="0" w:color="auto"/>
            <w:bottom w:val="none" w:sz="0" w:space="0" w:color="auto"/>
            <w:right w:val="none" w:sz="0" w:space="0" w:color="auto"/>
          </w:divBdr>
        </w:div>
        <w:div w:id="1733698026">
          <w:marLeft w:val="0"/>
          <w:marRight w:val="0"/>
          <w:marTop w:val="0"/>
          <w:marBottom w:val="0"/>
          <w:divBdr>
            <w:top w:val="none" w:sz="0" w:space="0" w:color="auto"/>
            <w:left w:val="none" w:sz="0" w:space="0" w:color="auto"/>
            <w:bottom w:val="none" w:sz="0" w:space="0" w:color="auto"/>
            <w:right w:val="none" w:sz="0" w:space="0" w:color="auto"/>
          </w:divBdr>
        </w:div>
        <w:div w:id="490757017">
          <w:marLeft w:val="0"/>
          <w:marRight w:val="0"/>
          <w:marTop w:val="0"/>
          <w:marBottom w:val="0"/>
          <w:divBdr>
            <w:top w:val="none" w:sz="0" w:space="0" w:color="auto"/>
            <w:left w:val="none" w:sz="0" w:space="0" w:color="auto"/>
            <w:bottom w:val="none" w:sz="0" w:space="0" w:color="auto"/>
            <w:right w:val="none" w:sz="0" w:space="0" w:color="auto"/>
          </w:divBdr>
        </w:div>
        <w:div w:id="698048941">
          <w:marLeft w:val="0"/>
          <w:marRight w:val="0"/>
          <w:marTop w:val="0"/>
          <w:marBottom w:val="0"/>
          <w:divBdr>
            <w:top w:val="none" w:sz="0" w:space="0" w:color="auto"/>
            <w:left w:val="none" w:sz="0" w:space="0" w:color="auto"/>
            <w:bottom w:val="none" w:sz="0" w:space="0" w:color="auto"/>
            <w:right w:val="none" w:sz="0" w:space="0" w:color="auto"/>
          </w:divBdr>
        </w:div>
        <w:div w:id="1100877906">
          <w:marLeft w:val="0"/>
          <w:marRight w:val="0"/>
          <w:marTop w:val="0"/>
          <w:marBottom w:val="0"/>
          <w:divBdr>
            <w:top w:val="none" w:sz="0" w:space="0" w:color="auto"/>
            <w:left w:val="none" w:sz="0" w:space="0" w:color="auto"/>
            <w:bottom w:val="none" w:sz="0" w:space="0" w:color="auto"/>
            <w:right w:val="none" w:sz="0" w:space="0" w:color="auto"/>
          </w:divBdr>
        </w:div>
        <w:div w:id="658116885">
          <w:marLeft w:val="0"/>
          <w:marRight w:val="0"/>
          <w:marTop w:val="0"/>
          <w:marBottom w:val="0"/>
          <w:divBdr>
            <w:top w:val="none" w:sz="0" w:space="0" w:color="auto"/>
            <w:left w:val="none" w:sz="0" w:space="0" w:color="auto"/>
            <w:bottom w:val="none" w:sz="0" w:space="0" w:color="auto"/>
            <w:right w:val="none" w:sz="0" w:space="0" w:color="auto"/>
          </w:divBdr>
        </w:div>
        <w:div w:id="1462655602">
          <w:marLeft w:val="0"/>
          <w:marRight w:val="0"/>
          <w:marTop w:val="0"/>
          <w:marBottom w:val="0"/>
          <w:divBdr>
            <w:top w:val="none" w:sz="0" w:space="0" w:color="auto"/>
            <w:left w:val="none" w:sz="0" w:space="0" w:color="auto"/>
            <w:bottom w:val="none" w:sz="0" w:space="0" w:color="auto"/>
            <w:right w:val="none" w:sz="0" w:space="0" w:color="auto"/>
          </w:divBdr>
        </w:div>
        <w:div w:id="1719935504">
          <w:marLeft w:val="0"/>
          <w:marRight w:val="0"/>
          <w:marTop w:val="0"/>
          <w:marBottom w:val="0"/>
          <w:divBdr>
            <w:top w:val="none" w:sz="0" w:space="0" w:color="auto"/>
            <w:left w:val="none" w:sz="0" w:space="0" w:color="auto"/>
            <w:bottom w:val="none" w:sz="0" w:space="0" w:color="auto"/>
            <w:right w:val="none" w:sz="0" w:space="0" w:color="auto"/>
          </w:divBdr>
        </w:div>
        <w:div w:id="1475179143">
          <w:marLeft w:val="0"/>
          <w:marRight w:val="0"/>
          <w:marTop w:val="0"/>
          <w:marBottom w:val="0"/>
          <w:divBdr>
            <w:top w:val="none" w:sz="0" w:space="0" w:color="auto"/>
            <w:left w:val="none" w:sz="0" w:space="0" w:color="auto"/>
            <w:bottom w:val="none" w:sz="0" w:space="0" w:color="auto"/>
            <w:right w:val="none" w:sz="0" w:space="0" w:color="auto"/>
          </w:divBdr>
        </w:div>
        <w:div w:id="1171681331">
          <w:marLeft w:val="0"/>
          <w:marRight w:val="0"/>
          <w:marTop w:val="0"/>
          <w:marBottom w:val="0"/>
          <w:divBdr>
            <w:top w:val="none" w:sz="0" w:space="0" w:color="auto"/>
            <w:left w:val="none" w:sz="0" w:space="0" w:color="auto"/>
            <w:bottom w:val="none" w:sz="0" w:space="0" w:color="auto"/>
            <w:right w:val="none" w:sz="0" w:space="0" w:color="auto"/>
          </w:divBdr>
        </w:div>
        <w:div w:id="1876384314">
          <w:marLeft w:val="0"/>
          <w:marRight w:val="0"/>
          <w:marTop w:val="0"/>
          <w:marBottom w:val="0"/>
          <w:divBdr>
            <w:top w:val="none" w:sz="0" w:space="0" w:color="auto"/>
            <w:left w:val="none" w:sz="0" w:space="0" w:color="auto"/>
            <w:bottom w:val="none" w:sz="0" w:space="0" w:color="auto"/>
            <w:right w:val="none" w:sz="0" w:space="0" w:color="auto"/>
          </w:divBdr>
        </w:div>
        <w:div w:id="132018362">
          <w:marLeft w:val="0"/>
          <w:marRight w:val="0"/>
          <w:marTop w:val="0"/>
          <w:marBottom w:val="0"/>
          <w:divBdr>
            <w:top w:val="none" w:sz="0" w:space="0" w:color="auto"/>
            <w:left w:val="none" w:sz="0" w:space="0" w:color="auto"/>
            <w:bottom w:val="none" w:sz="0" w:space="0" w:color="auto"/>
            <w:right w:val="none" w:sz="0" w:space="0" w:color="auto"/>
          </w:divBdr>
        </w:div>
        <w:div w:id="704333245">
          <w:marLeft w:val="0"/>
          <w:marRight w:val="0"/>
          <w:marTop w:val="0"/>
          <w:marBottom w:val="0"/>
          <w:divBdr>
            <w:top w:val="none" w:sz="0" w:space="0" w:color="auto"/>
            <w:left w:val="none" w:sz="0" w:space="0" w:color="auto"/>
            <w:bottom w:val="none" w:sz="0" w:space="0" w:color="auto"/>
            <w:right w:val="none" w:sz="0" w:space="0" w:color="auto"/>
          </w:divBdr>
        </w:div>
        <w:div w:id="1870994844">
          <w:marLeft w:val="0"/>
          <w:marRight w:val="0"/>
          <w:marTop w:val="0"/>
          <w:marBottom w:val="0"/>
          <w:divBdr>
            <w:top w:val="none" w:sz="0" w:space="0" w:color="auto"/>
            <w:left w:val="none" w:sz="0" w:space="0" w:color="auto"/>
            <w:bottom w:val="none" w:sz="0" w:space="0" w:color="auto"/>
            <w:right w:val="none" w:sz="0" w:space="0" w:color="auto"/>
          </w:divBdr>
        </w:div>
        <w:div w:id="46027521">
          <w:marLeft w:val="0"/>
          <w:marRight w:val="0"/>
          <w:marTop w:val="0"/>
          <w:marBottom w:val="0"/>
          <w:divBdr>
            <w:top w:val="none" w:sz="0" w:space="0" w:color="auto"/>
            <w:left w:val="none" w:sz="0" w:space="0" w:color="auto"/>
            <w:bottom w:val="none" w:sz="0" w:space="0" w:color="auto"/>
            <w:right w:val="none" w:sz="0" w:space="0" w:color="auto"/>
          </w:divBdr>
        </w:div>
        <w:div w:id="1732850502">
          <w:marLeft w:val="0"/>
          <w:marRight w:val="0"/>
          <w:marTop w:val="0"/>
          <w:marBottom w:val="0"/>
          <w:divBdr>
            <w:top w:val="none" w:sz="0" w:space="0" w:color="auto"/>
            <w:left w:val="none" w:sz="0" w:space="0" w:color="auto"/>
            <w:bottom w:val="none" w:sz="0" w:space="0" w:color="auto"/>
            <w:right w:val="none" w:sz="0" w:space="0" w:color="auto"/>
          </w:divBdr>
        </w:div>
        <w:div w:id="550195322">
          <w:marLeft w:val="0"/>
          <w:marRight w:val="0"/>
          <w:marTop w:val="0"/>
          <w:marBottom w:val="0"/>
          <w:divBdr>
            <w:top w:val="none" w:sz="0" w:space="0" w:color="auto"/>
            <w:left w:val="none" w:sz="0" w:space="0" w:color="auto"/>
            <w:bottom w:val="none" w:sz="0" w:space="0" w:color="auto"/>
            <w:right w:val="none" w:sz="0" w:space="0" w:color="auto"/>
          </w:divBdr>
        </w:div>
        <w:div w:id="1889341468">
          <w:marLeft w:val="0"/>
          <w:marRight w:val="0"/>
          <w:marTop w:val="0"/>
          <w:marBottom w:val="0"/>
          <w:divBdr>
            <w:top w:val="none" w:sz="0" w:space="0" w:color="auto"/>
            <w:left w:val="none" w:sz="0" w:space="0" w:color="auto"/>
            <w:bottom w:val="none" w:sz="0" w:space="0" w:color="auto"/>
            <w:right w:val="none" w:sz="0" w:space="0" w:color="auto"/>
          </w:divBdr>
        </w:div>
        <w:div w:id="7682251">
          <w:marLeft w:val="0"/>
          <w:marRight w:val="0"/>
          <w:marTop w:val="0"/>
          <w:marBottom w:val="0"/>
          <w:divBdr>
            <w:top w:val="none" w:sz="0" w:space="0" w:color="auto"/>
            <w:left w:val="none" w:sz="0" w:space="0" w:color="auto"/>
            <w:bottom w:val="none" w:sz="0" w:space="0" w:color="auto"/>
            <w:right w:val="none" w:sz="0" w:space="0" w:color="auto"/>
          </w:divBdr>
        </w:div>
        <w:div w:id="1839274723">
          <w:marLeft w:val="0"/>
          <w:marRight w:val="0"/>
          <w:marTop w:val="0"/>
          <w:marBottom w:val="0"/>
          <w:divBdr>
            <w:top w:val="none" w:sz="0" w:space="0" w:color="auto"/>
            <w:left w:val="none" w:sz="0" w:space="0" w:color="auto"/>
            <w:bottom w:val="none" w:sz="0" w:space="0" w:color="auto"/>
            <w:right w:val="none" w:sz="0" w:space="0" w:color="auto"/>
          </w:divBdr>
        </w:div>
        <w:div w:id="382947733">
          <w:marLeft w:val="0"/>
          <w:marRight w:val="0"/>
          <w:marTop w:val="0"/>
          <w:marBottom w:val="0"/>
          <w:divBdr>
            <w:top w:val="none" w:sz="0" w:space="0" w:color="auto"/>
            <w:left w:val="none" w:sz="0" w:space="0" w:color="auto"/>
            <w:bottom w:val="none" w:sz="0" w:space="0" w:color="auto"/>
            <w:right w:val="none" w:sz="0" w:space="0" w:color="auto"/>
          </w:divBdr>
        </w:div>
        <w:div w:id="1592086888">
          <w:marLeft w:val="0"/>
          <w:marRight w:val="0"/>
          <w:marTop w:val="0"/>
          <w:marBottom w:val="0"/>
          <w:divBdr>
            <w:top w:val="none" w:sz="0" w:space="0" w:color="auto"/>
            <w:left w:val="none" w:sz="0" w:space="0" w:color="auto"/>
            <w:bottom w:val="none" w:sz="0" w:space="0" w:color="auto"/>
            <w:right w:val="none" w:sz="0" w:space="0" w:color="auto"/>
          </w:divBdr>
        </w:div>
        <w:div w:id="631980269">
          <w:marLeft w:val="0"/>
          <w:marRight w:val="0"/>
          <w:marTop w:val="0"/>
          <w:marBottom w:val="0"/>
          <w:divBdr>
            <w:top w:val="none" w:sz="0" w:space="0" w:color="auto"/>
            <w:left w:val="none" w:sz="0" w:space="0" w:color="auto"/>
            <w:bottom w:val="none" w:sz="0" w:space="0" w:color="auto"/>
            <w:right w:val="none" w:sz="0" w:space="0" w:color="auto"/>
          </w:divBdr>
        </w:div>
        <w:div w:id="1649363551">
          <w:marLeft w:val="0"/>
          <w:marRight w:val="0"/>
          <w:marTop w:val="0"/>
          <w:marBottom w:val="0"/>
          <w:divBdr>
            <w:top w:val="none" w:sz="0" w:space="0" w:color="auto"/>
            <w:left w:val="none" w:sz="0" w:space="0" w:color="auto"/>
            <w:bottom w:val="none" w:sz="0" w:space="0" w:color="auto"/>
            <w:right w:val="none" w:sz="0" w:space="0" w:color="auto"/>
          </w:divBdr>
        </w:div>
        <w:div w:id="943347855">
          <w:marLeft w:val="0"/>
          <w:marRight w:val="0"/>
          <w:marTop w:val="0"/>
          <w:marBottom w:val="0"/>
          <w:divBdr>
            <w:top w:val="none" w:sz="0" w:space="0" w:color="auto"/>
            <w:left w:val="none" w:sz="0" w:space="0" w:color="auto"/>
            <w:bottom w:val="none" w:sz="0" w:space="0" w:color="auto"/>
            <w:right w:val="none" w:sz="0" w:space="0" w:color="auto"/>
          </w:divBdr>
        </w:div>
        <w:div w:id="2031712421">
          <w:marLeft w:val="0"/>
          <w:marRight w:val="0"/>
          <w:marTop w:val="0"/>
          <w:marBottom w:val="0"/>
          <w:divBdr>
            <w:top w:val="none" w:sz="0" w:space="0" w:color="auto"/>
            <w:left w:val="none" w:sz="0" w:space="0" w:color="auto"/>
            <w:bottom w:val="none" w:sz="0" w:space="0" w:color="auto"/>
            <w:right w:val="none" w:sz="0" w:space="0" w:color="auto"/>
          </w:divBdr>
        </w:div>
        <w:div w:id="2107650431">
          <w:marLeft w:val="0"/>
          <w:marRight w:val="0"/>
          <w:marTop w:val="0"/>
          <w:marBottom w:val="0"/>
          <w:divBdr>
            <w:top w:val="none" w:sz="0" w:space="0" w:color="auto"/>
            <w:left w:val="none" w:sz="0" w:space="0" w:color="auto"/>
            <w:bottom w:val="none" w:sz="0" w:space="0" w:color="auto"/>
            <w:right w:val="none" w:sz="0" w:space="0" w:color="auto"/>
          </w:divBdr>
        </w:div>
        <w:div w:id="1570771169">
          <w:marLeft w:val="0"/>
          <w:marRight w:val="0"/>
          <w:marTop w:val="0"/>
          <w:marBottom w:val="0"/>
          <w:divBdr>
            <w:top w:val="none" w:sz="0" w:space="0" w:color="auto"/>
            <w:left w:val="none" w:sz="0" w:space="0" w:color="auto"/>
            <w:bottom w:val="none" w:sz="0" w:space="0" w:color="auto"/>
            <w:right w:val="none" w:sz="0" w:space="0" w:color="auto"/>
          </w:divBdr>
        </w:div>
        <w:div w:id="430127433">
          <w:marLeft w:val="0"/>
          <w:marRight w:val="0"/>
          <w:marTop w:val="0"/>
          <w:marBottom w:val="0"/>
          <w:divBdr>
            <w:top w:val="none" w:sz="0" w:space="0" w:color="auto"/>
            <w:left w:val="none" w:sz="0" w:space="0" w:color="auto"/>
            <w:bottom w:val="none" w:sz="0" w:space="0" w:color="auto"/>
            <w:right w:val="none" w:sz="0" w:space="0" w:color="auto"/>
          </w:divBdr>
        </w:div>
        <w:div w:id="831869724">
          <w:marLeft w:val="0"/>
          <w:marRight w:val="0"/>
          <w:marTop w:val="0"/>
          <w:marBottom w:val="0"/>
          <w:divBdr>
            <w:top w:val="none" w:sz="0" w:space="0" w:color="auto"/>
            <w:left w:val="none" w:sz="0" w:space="0" w:color="auto"/>
            <w:bottom w:val="none" w:sz="0" w:space="0" w:color="auto"/>
            <w:right w:val="none" w:sz="0" w:space="0" w:color="auto"/>
          </w:divBdr>
        </w:div>
        <w:div w:id="2094812974">
          <w:marLeft w:val="0"/>
          <w:marRight w:val="0"/>
          <w:marTop w:val="0"/>
          <w:marBottom w:val="0"/>
          <w:divBdr>
            <w:top w:val="none" w:sz="0" w:space="0" w:color="auto"/>
            <w:left w:val="none" w:sz="0" w:space="0" w:color="auto"/>
            <w:bottom w:val="none" w:sz="0" w:space="0" w:color="auto"/>
            <w:right w:val="none" w:sz="0" w:space="0" w:color="auto"/>
          </w:divBdr>
        </w:div>
        <w:div w:id="863438968">
          <w:marLeft w:val="0"/>
          <w:marRight w:val="0"/>
          <w:marTop w:val="0"/>
          <w:marBottom w:val="0"/>
          <w:divBdr>
            <w:top w:val="none" w:sz="0" w:space="0" w:color="auto"/>
            <w:left w:val="none" w:sz="0" w:space="0" w:color="auto"/>
            <w:bottom w:val="none" w:sz="0" w:space="0" w:color="auto"/>
            <w:right w:val="none" w:sz="0" w:space="0" w:color="auto"/>
          </w:divBdr>
        </w:div>
        <w:div w:id="1906211246">
          <w:marLeft w:val="0"/>
          <w:marRight w:val="0"/>
          <w:marTop w:val="0"/>
          <w:marBottom w:val="0"/>
          <w:divBdr>
            <w:top w:val="none" w:sz="0" w:space="0" w:color="auto"/>
            <w:left w:val="none" w:sz="0" w:space="0" w:color="auto"/>
            <w:bottom w:val="none" w:sz="0" w:space="0" w:color="auto"/>
            <w:right w:val="none" w:sz="0" w:space="0" w:color="auto"/>
          </w:divBdr>
        </w:div>
        <w:div w:id="866453474">
          <w:marLeft w:val="0"/>
          <w:marRight w:val="0"/>
          <w:marTop w:val="0"/>
          <w:marBottom w:val="0"/>
          <w:divBdr>
            <w:top w:val="none" w:sz="0" w:space="0" w:color="auto"/>
            <w:left w:val="none" w:sz="0" w:space="0" w:color="auto"/>
            <w:bottom w:val="none" w:sz="0" w:space="0" w:color="auto"/>
            <w:right w:val="none" w:sz="0" w:space="0" w:color="auto"/>
          </w:divBdr>
        </w:div>
        <w:div w:id="2097508350">
          <w:marLeft w:val="0"/>
          <w:marRight w:val="0"/>
          <w:marTop w:val="0"/>
          <w:marBottom w:val="0"/>
          <w:divBdr>
            <w:top w:val="none" w:sz="0" w:space="0" w:color="auto"/>
            <w:left w:val="none" w:sz="0" w:space="0" w:color="auto"/>
            <w:bottom w:val="none" w:sz="0" w:space="0" w:color="auto"/>
            <w:right w:val="none" w:sz="0" w:space="0" w:color="auto"/>
          </w:divBdr>
        </w:div>
        <w:div w:id="242222352">
          <w:marLeft w:val="0"/>
          <w:marRight w:val="0"/>
          <w:marTop w:val="0"/>
          <w:marBottom w:val="0"/>
          <w:divBdr>
            <w:top w:val="none" w:sz="0" w:space="0" w:color="auto"/>
            <w:left w:val="none" w:sz="0" w:space="0" w:color="auto"/>
            <w:bottom w:val="none" w:sz="0" w:space="0" w:color="auto"/>
            <w:right w:val="none" w:sz="0" w:space="0" w:color="auto"/>
          </w:divBdr>
        </w:div>
        <w:div w:id="809054521">
          <w:marLeft w:val="0"/>
          <w:marRight w:val="0"/>
          <w:marTop w:val="0"/>
          <w:marBottom w:val="0"/>
          <w:divBdr>
            <w:top w:val="none" w:sz="0" w:space="0" w:color="auto"/>
            <w:left w:val="none" w:sz="0" w:space="0" w:color="auto"/>
            <w:bottom w:val="none" w:sz="0" w:space="0" w:color="auto"/>
            <w:right w:val="none" w:sz="0" w:space="0" w:color="auto"/>
          </w:divBdr>
        </w:div>
        <w:div w:id="1618870710">
          <w:marLeft w:val="0"/>
          <w:marRight w:val="0"/>
          <w:marTop w:val="0"/>
          <w:marBottom w:val="0"/>
          <w:divBdr>
            <w:top w:val="none" w:sz="0" w:space="0" w:color="auto"/>
            <w:left w:val="none" w:sz="0" w:space="0" w:color="auto"/>
            <w:bottom w:val="none" w:sz="0" w:space="0" w:color="auto"/>
            <w:right w:val="none" w:sz="0" w:space="0" w:color="auto"/>
          </w:divBdr>
        </w:div>
        <w:div w:id="613368091">
          <w:marLeft w:val="0"/>
          <w:marRight w:val="0"/>
          <w:marTop w:val="0"/>
          <w:marBottom w:val="0"/>
          <w:divBdr>
            <w:top w:val="none" w:sz="0" w:space="0" w:color="auto"/>
            <w:left w:val="none" w:sz="0" w:space="0" w:color="auto"/>
            <w:bottom w:val="none" w:sz="0" w:space="0" w:color="auto"/>
            <w:right w:val="none" w:sz="0" w:space="0" w:color="auto"/>
          </w:divBdr>
        </w:div>
        <w:div w:id="1131243560">
          <w:marLeft w:val="0"/>
          <w:marRight w:val="0"/>
          <w:marTop w:val="0"/>
          <w:marBottom w:val="0"/>
          <w:divBdr>
            <w:top w:val="none" w:sz="0" w:space="0" w:color="auto"/>
            <w:left w:val="none" w:sz="0" w:space="0" w:color="auto"/>
            <w:bottom w:val="none" w:sz="0" w:space="0" w:color="auto"/>
            <w:right w:val="none" w:sz="0" w:space="0" w:color="auto"/>
          </w:divBdr>
        </w:div>
        <w:div w:id="1949699331">
          <w:marLeft w:val="0"/>
          <w:marRight w:val="0"/>
          <w:marTop w:val="0"/>
          <w:marBottom w:val="0"/>
          <w:divBdr>
            <w:top w:val="none" w:sz="0" w:space="0" w:color="auto"/>
            <w:left w:val="none" w:sz="0" w:space="0" w:color="auto"/>
            <w:bottom w:val="none" w:sz="0" w:space="0" w:color="auto"/>
            <w:right w:val="none" w:sz="0" w:space="0" w:color="auto"/>
          </w:divBdr>
        </w:div>
        <w:div w:id="805005151">
          <w:marLeft w:val="0"/>
          <w:marRight w:val="0"/>
          <w:marTop w:val="0"/>
          <w:marBottom w:val="0"/>
          <w:divBdr>
            <w:top w:val="none" w:sz="0" w:space="0" w:color="auto"/>
            <w:left w:val="none" w:sz="0" w:space="0" w:color="auto"/>
            <w:bottom w:val="none" w:sz="0" w:space="0" w:color="auto"/>
            <w:right w:val="none" w:sz="0" w:space="0" w:color="auto"/>
          </w:divBdr>
        </w:div>
        <w:div w:id="1614247129">
          <w:marLeft w:val="0"/>
          <w:marRight w:val="0"/>
          <w:marTop w:val="0"/>
          <w:marBottom w:val="0"/>
          <w:divBdr>
            <w:top w:val="none" w:sz="0" w:space="0" w:color="auto"/>
            <w:left w:val="none" w:sz="0" w:space="0" w:color="auto"/>
            <w:bottom w:val="none" w:sz="0" w:space="0" w:color="auto"/>
            <w:right w:val="none" w:sz="0" w:space="0" w:color="auto"/>
          </w:divBdr>
        </w:div>
        <w:div w:id="1551461069">
          <w:marLeft w:val="0"/>
          <w:marRight w:val="0"/>
          <w:marTop w:val="0"/>
          <w:marBottom w:val="0"/>
          <w:divBdr>
            <w:top w:val="none" w:sz="0" w:space="0" w:color="auto"/>
            <w:left w:val="none" w:sz="0" w:space="0" w:color="auto"/>
            <w:bottom w:val="none" w:sz="0" w:space="0" w:color="auto"/>
            <w:right w:val="none" w:sz="0" w:space="0" w:color="auto"/>
          </w:divBdr>
        </w:div>
        <w:div w:id="1442846830">
          <w:marLeft w:val="0"/>
          <w:marRight w:val="0"/>
          <w:marTop w:val="0"/>
          <w:marBottom w:val="0"/>
          <w:divBdr>
            <w:top w:val="none" w:sz="0" w:space="0" w:color="auto"/>
            <w:left w:val="none" w:sz="0" w:space="0" w:color="auto"/>
            <w:bottom w:val="none" w:sz="0" w:space="0" w:color="auto"/>
            <w:right w:val="none" w:sz="0" w:space="0" w:color="auto"/>
          </w:divBdr>
        </w:div>
        <w:div w:id="1206870852">
          <w:marLeft w:val="0"/>
          <w:marRight w:val="0"/>
          <w:marTop w:val="0"/>
          <w:marBottom w:val="0"/>
          <w:divBdr>
            <w:top w:val="none" w:sz="0" w:space="0" w:color="auto"/>
            <w:left w:val="none" w:sz="0" w:space="0" w:color="auto"/>
            <w:bottom w:val="none" w:sz="0" w:space="0" w:color="auto"/>
            <w:right w:val="none" w:sz="0" w:space="0" w:color="auto"/>
          </w:divBdr>
        </w:div>
        <w:div w:id="1277060393">
          <w:marLeft w:val="0"/>
          <w:marRight w:val="0"/>
          <w:marTop w:val="0"/>
          <w:marBottom w:val="0"/>
          <w:divBdr>
            <w:top w:val="none" w:sz="0" w:space="0" w:color="auto"/>
            <w:left w:val="none" w:sz="0" w:space="0" w:color="auto"/>
            <w:bottom w:val="none" w:sz="0" w:space="0" w:color="auto"/>
            <w:right w:val="none" w:sz="0" w:space="0" w:color="auto"/>
          </w:divBdr>
        </w:div>
        <w:div w:id="1993361869">
          <w:marLeft w:val="0"/>
          <w:marRight w:val="0"/>
          <w:marTop w:val="0"/>
          <w:marBottom w:val="0"/>
          <w:divBdr>
            <w:top w:val="none" w:sz="0" w:space="0" w:color="auto"/>
            <w:left w:val="none" w:sz="0" w:space="0" w:color="auto"/>
            <w:bottom w:val="none" w:sz="0" w:space="0" w:color="auto"/>
            <w:right w:val="none" w:sz="0" w:space="0" w:color="auto"/>
          </w:divBdr>
        </w:div>
        <w:div w:id="1562213650">
          <w:marLeft w:val="0"/>
          <w:marRight w:val="0"/>
          <w:marTop w:val="0"/>
          <w:marBottom w:val="0"/>
          <w:divBdr>
            <w:top w:val="none" w:sz="0" w:space="0" w:color="auto"/>
            <w:left w:val="none" w:sz="0" w:space="0" w:color="auto"/>
            <w:bottom w:val="none" w:sz="0" w:space="0" w:color="auto"/>
            <w:right w:val="none" w:sz="0" w:space="0" w:color="auto"/>
          </w:divBdr>
        </w:div>
        <w:div w:id="1506049103">
          <w:marLeft w:val="0"/>
          <w:marRight w:val="0"/>
          <w:marTop w:val="0"/>
          <w:marBottom w:val="0"/>
          <w:divBdr>
            <w:top w:val="none" w:sz="0" w:space="0" w:color="auto"/>
            <w:left w:val="none" w:sz="0" w:space="0" w:color="auto"/>
            <w:bottom w:val="none" w:sz="0" w:space="0" w:color="auto"/>
            <w:right w:val="none" w:sz="0" w:space="0" w:color="auto"/>
          </w:divBdr>
        </w:div>
        <w:div w:id="2108575811">
          <w:marLeft w:val="0"/>
          <w:marRight w:val="0"/>
          <w:marTop w:val="0"/>
          <w:marBottom w:val="0"/>
          <w:divBdr>
            <w:top w:val="none" w:sz="0" w:space="0" w:color="auto"/>
            <w:left w:val="none" w:sz="0" w:space="0" w:color="auto"/>
            <w:bottom w:val="none" w:sz="0" w:space="0" w:color="auto"/>
            <w:right w:val="none" w:sz="0" w:space="0" w:color="auto"/>
          </w:divBdr>
        </w:div>
        <w:div w:id="1051349832">
          <w:marLeft w:val="0"/>
          <w:marRight w:val="0"/>
          <w:marTop w:val="0"/>
          <w:marBottom w:val="0"/>
          <w:divBdr>
            <w:top w:val="none" w:sz="0" w:space="0" w:color="auto"/>
            <w:left w:val="none" w:sz="0" w:space="0" w:color="auto"/>
            <w:bottom w:val="none" w:sz="0" w:space="0" w:color="auto"/>
            <w:right w:val="none" w:sz="0" w:space="0" w:color="auto"/>
          </w:divBdr>
        </w:div>
        <w:div w:id="242883768">
          <w:marLeft w:val="0"/>
          <w:marRight w:val="0"/>
          <w:marTop w:val="0"/>
          <w:marBottom w:val="0"/>
          <w:divBdr>
            <w:top w:val="none" w:sz="0" w:space="0" w:color="auto"/>
            <w:left w:val="none" w:sz="0" w:space="0" w:color="auto"/>
            <w:bottom w:val="none" w:sz="0" w:space="0" w:color="auto"/>
            <w:right w:val="none" w:sz="0" w:space="0" w:color="auto"/>
          </w:divBdr>
        </w:div>
        <w:div w:id="1166628167">
          <w:marLeft w:val="0"/>
          <w:marRight w:val="0"/>
          <w:marTop w:val="0"/>
          <w:marBottom w:val="0"/>
          <w:divBdr>
            <w:top w:val="none" w:sz="0" w:space="0" w:color="auto"/>
            <w:left w:val="none" w:sz="0" w:space="0" w:color="auto"/>
            <w:bottom w:val="none" w:sz="0" w:space="0" w:color="auto"/>
            <w:right w:val="none" w:sz="0" w:space="0" w:color="auto"/>
          </w:divBdr>
        </w:div>
        <w:div w:id="531117347">
          <w:marLeft w:val="0"/>
          <w:marRight w:val="0"/>
          <w:marTop w:val="0"/>
          <w:marBottom w:val="0"/>
          <w:divBdr>
            <w:top w:val="none" w:sz="0" w:space="0" w:color="auto"/>
            <w:left w:val="none" w:sz="0" w:space="0" w:color="auto"/>
            <w:bottom w:val="none" w:sz="0" w:space="0" w:color="auto"/>
            <w:right w:val="none" w:sz="0" w:space="0" w:color="auto"/>
          </w:divBdr>
        </w:div>
        <w:div w:id="654064356">
          <w:marLeft w:val="0"/>
          <w:marRight w:val="0"/>
          <w:marTop w:val="0"/>
          <w:marBottom w:val="0"/>
          <w:divBdr>
            <w:top w:val="none" w:sz="0" w:space="0" w:color="auto"/>
            <w:left w:val="none" w:sz="0" w:space="0" w:color="auto"/>
            <w:bottom w:val="none" w:sz="0" w:space="0" w:color="auto"/>
            <w:right w:val="none" w:sz="0" w:space="0" w:color="auto"/>
          </w:divBdr>
        </w:div>
        <w:div w:id="1188909315">
          <w:marLeft w:val="0"/>
          <w:marRight w:val="0"/>
          <w:marTop w:val="0"/>
          <w:marBottom w:val="0"/>
          <w:divBdr>
            <w:top w:val="none" w:sz="0" w:space="0" w:color="auto"/>
            <w:left w:val="none" w:sz="0" w:space="0" w:color="auto"/>
            <w:bottom w:val="none" w:sz="0" w:space="0" w:color="auto"/>
            <w:right w:val="none" w:sz="0" w:space="0" w:color="auto"/>
          </w:divBdr>
        </w:div>
        <w:div w:id="190991870">
          <w:marLeft w:val="0"/>
          <w:marRight w:val="0"/>
          <w:marTop w:val="0"/>
          <w:marBottom w:val="0"/>
          <w:divBdr>
            <w:top w:val="none" w:sz="0" w:space="0" w:color="auto"/>
            <w:left w:val="none" w:sz="0" w:space="0" w:color="auto"/>
            <w:bottom w:val="none" w:sz="0" w:space="0" w:color="auto"/>
            <w:right w:val="none" w:sz="0" w:space="0" w:color="auto"/>
          </w:divBdr>
        </w:div>
        <w:div w:id="435029416">
          <w:marLeft w:val="0"/>
          <w:marRight w:val="0"/>
          <w:marTop w:val="0"/>
          <w:marBottom w:val="0"/>
          <w:divBdr>
            <w:top w:val="none" w:sz="0" w:space="0" w:color="auto"/>
            <w:left w:val="none" w:sz="0" w:space="0" w:color="auto"/>
            <w:bottom w:val="none" w:sz="0" w:space="0" w:color="auto"/>
            <w:right w:val="none" w:sz="0" w:space="0" w:color="auto"/>
          </w:divBdr>
        </w:div>
        <w:div w:id="2114742846">
          <w:marLeft w:val="0"/>
          <w:marRight w:val="0"/>
          <w:marTop w:val="0"/>
          <w:marBottom w:val="0"/>
          <w:divBdr>
            <w:top w:val="none" w:sz="0" w:space="0" w:color="auto"/>
            <w:left w:val="none" w:sz="0" w:space="0" w:color="auto"/>
            <w:bottom w:val="none" w:sz="0" w:space="0" w:color="auto"/>
            <w:right w:val="none" w:sz="0" w:space="0" w:color="auto"/>
          </w:divBdr>
        </w:div>
        <w:div w:id="1730952686">
          <w:marLeft w:val="0"/>
          <w:marRight w:val="0"/>
          <w:marTop w:val="0"/>
          <w:marBottom w:val="0"/>
          <w:divBdr>
            <w:top w:val="none" w:sz="0" w:space="0" w:color="auto"/>
            <w:left w:val="none" w:sz="0" w:space="0" w:color="auto"/>
            <w:bottom w:val="none" w:sz="0" w:space="0" w:color="auto"/>
            <w:right w:val="none" w:sz="0" w:space="0" w:color="auto"/>
          </w:divBdr>
        </w:div>
        <w:div w:id="1825318176">
          <w:marLeft w:val="0"/>
          <w:marRight w:val="0"/>
          <w:marTop w:val="0"/>
          <w:marBottom w:val="0"/>
          <w:divBdr>
            <w:top w:val="none" w:sz="0" w:space="0" w:color="auto"/>
            <w:left w:val="none" w:sz="0" w:space="0" w:color="auto"/>
            <w:bottom w:val="none" w:sz="0" w:space="0" w:color="auto"/>
            <w:right w:val="none" w:sz="0" w:space="0" w:color="auto"/>
          </w:divBdr>
        </w:div>
        <w:div w:id="1069964338">
          <w:marLeft w:val="0"/>
          <w:marRight w:val="0"/>
          <w:marTop w:val="0"/>
          <w:marBottom w:val="0"/>
          <w:divBdr>
            <w:top w:val="none" w:sz="0" w:space="0" w:color="auto"/>
            <w:left w:val="none" w:sz="0" w:space="0" w:color="auto"/>
            <w:bottom w:val="none" w:sz="0" w:space="0" w:color="auto"/>
            <w:right w:val="none" w:sz="0" w:space="0" w:color="auto"/>
          </w:divBdr>
        </w:div>
        <w:div w:id="228423055">
          <w:marLeft w:val="0"/>
          <w:marRight w:val="0"/>
          <w:marTop w:val="0"/>
          <w:marBottom w:val="0"/>
          <w:divBdr>
            <w:top w:val="none" w:sz="0" w:space="0" w:color="auto"/>
            <w:left w:val="none" w:sz="0" w:space="0" w:color="auto"/>
            <w:bottom w:val="none" w:sz="0" w:space="0" w:color="auto"/>
            <w:right w:val="none" w:sz="0" w:space="0" w:color="auto"/>
          </w:divBdr>
        </w:div>
        <w:div w:id="670914801">
          <w:marLeft w:val="0"/>
          <w:marRight w:val="0"/>
          <w:marTop w:val="0"/>
          <w:marBottom w:val="0"/>
          <w:divBdr>
            <w:top w:val="none" w:sz="0" w:space="0" w:color="auto"/>
            <w:left w:val="none" w:sz="0" w:space="0" w:color="auto"/>
            <w:bottom w:val="none" w:sz="0" w:space="0" w:color="auto"/>
            <w:right w:val="none" w:sz="0" w:space="0" w:color="auto"/>
          </w:divBdr>
        </w:div>
        <w:div w:id="1010569684">
          <w:marLeft w:val="0"/>
          <w:marRight w:val="0"/>
          <w:marTop w:val="0"/>
          <w:marBottom w:val="0"/>
          <w:divBdr>
            <w:top w:val="none" w:sz="0" w:space="0" w:color="auto"/>
            <w:left w:val="none" w:sz="0" w:space="0" w:color="auto"/>
            <w:bottom w:val="none" w:sz="0" w:space="0" w:color="auto"/>
            <w:right w:val="none" w:sz="0" w:space="0" w:color="auto"/>
          </w:divBdr>
        </w:div>
        <w:div w:id="26222911">
          <w:marLeft w:val="0"/>
          <w:marRight w:val="0"/>
          <w:marTop w:val="0"/>
          <w:marBottom w:val="0"/>
          <w:divBdr>
            <w:top w:val="none" w:sz="0" w:space="0" w:color="auto"/>
            <w:left w:val="none" w:sz="0" w:space="0" w:color="auto"/>
            <w:bottom w:val="none" w:sz="0" w:space="0" w:color="auto"/>
            <w:right w:val="none" w:sz="0" w:space="0" w:color="auto"/>
          </w:divBdr>
        </w:div>
        <w:div w:id="2042894947">
          <w:marLeft w:val="0"/>
          <w:marRight w:val="0"/>
          <w:marTop w:val="0"/>
          <w:marBottom w:val="0"/>
          <w:divBdr>
            <w:top w:val="none" w:sz="0" w:space="0" w:color="auto"/>
            <w:left w:val="none" w:sz="0" w:space="0" w:color="auto"/>
            <w:bottom w:val="none" w:sz="0" w:space="0" w:color="auto"/>
            <w:right w:val="none" w:sz="0" w:space="0" w:color="auto"/>
          </w:divBdr>
        </w:div>
        <w:div w:id="1730686164">
          <w:marLeft w:val="0"/>
          <w:marRight w:val="0"/>
          <w:marTop w:val="0"/>
          <w:marBottom w:val="0"/>
          <w:divBdr>
            <w:top w:val="none" w:sz="0" w:space="0" w:color="auto"/>
            <w:left w:val="none" w:sz="0" w:space="0" w:color="auto"/>
            <w:bottom w:val="none" w:sz="0" w:space="0" w:color="auto"/>
            <w:right w:val="none" w:sz="0" w:space="0" w:color="auto"/>
          </w:divBdr>
        </w:div>
        <w:div w:id="1542742905">
          <w:marLeft w:val="0"/>
          <w:marRight w:val="0"/>
          <w:marTop w:val="0"/>
          <w:marBottom w:val="0"/>
          <w:divBdr>
            <w:top w:val="none" w:sz="0" w:space="0" w:color="auto"/>
            <w:left w:val="none" w:sz="0" w:space="0" w:color="auto"/>
            <w:bottom w:val="none" w:sz="0" w:space="0" w:color="auto"/>
            <w:right w:val="none" w:sz="0" w:space="0" w:color="auto"/>
          </w:divBdr>
        </w:div>
        <w:div w:id="1086147430">
          <w:marLeft w:val="0"/>
          <w:marRight w:val="0"/>
          <w:marTop w:val="0"/>
          <w:marBottom w:val="0"/>
          <w:divBdr>
            <w:top w:val="none" w:sz="0" w:space="0" w:color="auto"/>
            <w:left w:val="none" w:sz="0" w:space="0" w:color="auto"/>
            <w:bottom w:val="none" w:sz="0" w:space="0" w:color="auto"/>
            <w:right w:val="none" w:sz="0" w:space="0" w:color="auto"/>
          </w:divBdr>
        </w:div>
        <w:div w:id="916134781">
          <w:marLeft w:val="0"/>
          <w:marRight w:val="0"/>
          <w:marTop w:val="0"/>
          <w:marBottom w:val="0"/>
          <w:divBdr>
            <w:top w:val="none" w:sz="0" w:space="0" w:color="auto"/>
            <w:left w:val="none" w:sz="0" w:space="0" w:color="auto"/>
            <w:bottom w:val="none" w:sz="0" w:space="0" w:color="auto"/>
            <w:right w:val="none" w:sz="0" w:space="0" w:color="auto"/>
          </w:divBdr>
        </w:div>
        <w:div w:id="396053413">
          <w:marLeft w:val="0"/>
          <w:marRight w:val="0"/>
          <w:marTop w:val="0"/>
          <w:marBottom w:val="0"/>
          <w:divBdr>
            <w:top w:val="none" w:sz="0" w:space="0" w:color="auto"/>
            <w:left w:val="none" w:sz="0" w:space="0" w:color="auto"/>
            <w:bottom w:val="none" w:sz="0" w:space="0" w:color="auto"/>
            <w:right w:val="none" w:sz="0" w:space="0" w:color="auto"/>
          </w:divBdr>
        </w:div>
        <w:div w:id="490291650">
          <w:marLeft w:val="0"/>
          <w:marRight w:val="0"/>
          <w:marTop w:val="0"/>
          <w:marBottom w:val="0"/>
          <w:divBdr>
            <w:top w:val="none" w:sz="0" w:space="0" w:color="auto"/>
            <w:left w:val="none" w:sz="0" w:space="0" w:color="auto"/>
            <w:bottom w:val="none" w:sz="0" w:space="0" w:color="auto"/>
            <w:right w:val="none" w:sz="0" w:space="0" w:color="auto"/>
          </w:divBdr>
        </w:div>
        <w:div w:id="1077286790">
          <w:marLeft w:val="0"/>
          <w:marRight w:val="0"/>
          <w:marTop w:val="0"/>
          <w:marBottom w:val="0"/>
          <w:divBdr>
            <w:top w:val="none" w:sz="0" w:space="0" w:color="auto"/>
            <w:left w:val="none" w:sz="0" w:space="0" w:color="auto"/>
            <w:bottom w:val="none" w:sz="0" w:space="0" w:color="auto"/>
            <w:right w:val="none" w:sz="0" w:space="0" w:color="auto"/>
          </w:divBdr>
        </w:div>
        <w:div w:id="2043242498">
          <w:marLeft w:val="0"/>
          <w:marRight w:val="0"/>
          <w:marTop w:val="0"/>
          <w:marBottom w:val="0"/>
          <w:divBdr>
            <w:top w:val="none" w:sz="0" w:space="0" w:color="auto"/>
            <w:left w:val="none" w:sz="0" w:space="0" w:color="auto"/>
            <w:bottom w:val="none" w:sz="0" w:space="0" w:color="auto"/>
            <w:right w:val="none" w:sz="0" w:space="0" w:color="auto"/>
          </w:divBdr>
        </w:div>
        <w:div w:id="1071082538">
          <w:marLeft w:val="0"/>
          <w:marRight w:val="0"/>
          <w:marTop w:val="0"/>
          <w:marBottom w:val="0"/>
          <w:divBdr>
            <w:top w:val="none" w:sz="0" w:space="0" w:color="auto"/>
            <w:left w:val="none" w:sz="0" w:space="0" w:color="auto"/>
            <w:bottom w:val="none" w:sz="0" w:space="0" w:color="auto"/>
            <w:right w:val="none" w:sz="0" w:space="0" w:color="auto"/>
          </w:divBdr>
        </w:div>
        <w:div w:id="826744122">
          <w:marLeft w:val="0"/>
          <w:marRight w:val="0"/>
          <w:marTop w:val="0"/>
          <w:marBottom w:val="0"/>
          <w:divBdr>
            <w:top w:val="none" w:sz="0" w:space="0" w:color="auto"/>
            <w:left w:val="none" w:sz="0" w:space="0" w:color="auto"/>
            <w:bottom w:val="none" w:sz="0" w:space="0" w:color="auto"/>
            <w:right w:val="none" w:sz="0" w:space="0" w:color="auto"/>
          </w:divBdr>
        </w:div>
        <w:div w:id="1471173156">
          <w:marLeft w:val="0"/>
          <w:marRight w:val="0"/>
          <w:marTop w:val="0"/>
          <w:marBottom w:val="0"/>
          <w:divBdr>
            <w:top w:val="none" w:sz="0" w:space="0" w:color="auto"/>
            <w:left w:val="none" w:sz="0" w:space="0" w:color="auto"/>
            <w:bottom w:val="none" w:sz="0" w:space="0" w:color="auto"/>
            <w:right w:val="none" w:sz="0" w:space="0" w:color="auto"/>
          </w:divBdr>
        </w:div>
        <w:div w:id="1438404167">
          <w:marLeft w:val="0"/>
          <w:marRight w:val="0"/>
          <w:marTop w:val="0"/>
          <w:marBottom w:val="0"/>
          <w:divBdr>
            <w:top w:val="none" w:sz="0" w:space="0" w:color="auto"/>
            <w:left w:val="none" w:sz="0" w:space="0" w:color="auto"/>
            <w:bottom w:val="none" w:sz="0" w:space="0" w:color="auto"/>
            <w:right w:val="none" w:sz="0" w:space="0" w:color="auto"/>
          </w:divBdr>
        </w:div>
        <w:div w:id="413623384">
          <w:marLeft w:val="0"/>
          <w:marRight w:val="0"/>
          <w:marTop w:val="0"/>
          <w:marBottom w:val="0"/>
          <w:divBdr>
            <w:top w:val="none" w:sz="0" w:space="0" w:color="auto"/>
            <w:left w:val="none" w:sz="0" w:space="0" w:color="auto"/>
            <w:bottom w:val="none" w:sz="0" w:space="0" w:color="auto"/>
            <w:right w:val="none" w:sz="0" w:space="0" w:color="auto"/>
          </w:divBdr>
        </w:div>
        <w:div w:id="626201616">
          <w:marLeft w:val="0"/>
          <w:marRight w:val="0"/>
          <w:marTop w:val="0"/>
          <w:marBottom w:val="0"/>
          <w:divBdr>
            <w:top w:val="none" w:sz="0" w:space="0" w:color="auto"/>
            <w:left w:val="none" w:sz="0" w:space="0" w:color="auto"/>
            <w:bottom w:val="none" w:sz="0" w:space="0" w:color="auto"/>
            <w:right w:val="none" w:sz="0" w:space="0" w:color="auto"/>
          </w:divBdr>
        </w:div>
        <w:div w:id="774328263">
          <w:marLeft w:val="0"/>
          <w:marRight w:val="0"/>
          <w:marTop w:val="0"/>
          <w:marBottom w:val="0"/>
          <w:divBdr>
            <w:top w:val="none" w:sz="0" w:space="0" w:color="auto"/>
            <w:left w:val="none" w:sz="0" w:space="0" w:color="auto"/>
            <w:bottom w:val="none" w:sz="0" w:space="0" w:color="auto"/>
            <w:right w:val="none" w:sz="0" w:space="0" w:color="auto"/>
          </w:divBdr>
        </w:div>
        <w:div w:id="664818380">
          <w:marLeft w:val="0"/>
          <w:marRight w:val="0"/>
          <w:marTop w:val="0"/>
          <w:marBottom w:val="0"/>
          <w:divBdr>
            <w:top w:val="none" w:sz="0" w:space="0" w:color="auto"/>
            <w:left w:val="none" w:sz="0" w:space="0" w:color="auto"/>
            <w:bottom w:val="none" w:sz="0" w:space="0" w:color="auto"/>
            <w:right w:val="none" w:sz="0" w:space="0" w:color="auto"/>
          </w:divBdr>
        </w:div>
        <w:div w:id="266624146">
          <w:marLeft w:val="0"/>
          <w:marRight w:val="0"/>
          <w:marTop w:val="0"/>
          <w:marBottom w:val="0"/>
          <w:divBdr>
            <w:top w:val="none" w:sz="0" w:space="0" w:color="auto"/>
            <w:left w:val="none" w:sz="0" w:space="0" w:color="auto"/>
            <w:bottom w:val="none" w:sz="0" w:space="0" w:color="auto"/>
            <w:right w:val="none" w:sz="0" w:space="0" w:color="auto"/>
          </w:divBdr>
        </w:div>
        <w:div w:id="2136093669">
          <w:marLeft w:val="0"/>
          <w:marRight w:val="0"/>
          <w:marTop w:val="0"/>
          <w:marBottom w:val="0"/>
          <w:divBdr>
            <w:top w:val="none" w:sz="0" w:space="0" w:color="auto"/>
            <w:left w:val="none" w:sz="0" w:space="0" w:color="auto"/>
            <w:bottom w:val="none" w:sz="0" w:space="0" w:color="auto"/>
            <w:right w:val="none" w:sz="0" w:space="0" w:color="auto"/>
          </w:divBdr>
        </w:div>
        <w:div w:id="1780023928">
          <w:marLeft w:val="0"/>
          <w:marRight w:val="0"/>
          <w:marTop w:val="0"/>
          <w:marBottom w:val="0"/>
          <w:divBdr>
            <w:top w:val="none" w:sz="0" w:space="0" w:color="auto"/>
            <w:left w:val="none" w:sz="0" w:space="0" w:color="auto"/>
            <w:bottom w:val="none" w:sz="0" w:space="0" w:color="auto"/>
            <w:right w:val="none" w:sz="0" w:space="0" w:color="auto"/>
          </w:divBdr>
        </w:div>
        <w:div w:id="1155490877">
          <w:marLeft w:val="0"/>
          <w:marRight w:val="0"/>
          <w:marTop w:val="0"/>
          <w:marBottom w:val="0"/>
          <w:divBdr>
            <w:top w:val="none" w:sz="0" w:space="0" w:color="auto"/>
            <w:left w:val="none" w:sz="0" w:space="0" w:color="auto"/>
            <w:bottom w:val="none" w:sz="0" w:space="0" w:color="auto"/>
            <w:right w:val="none" w:sz="0" w:space="0" w:color="auto"/>
          </w:divBdr>
        </w:div>
        <w:div w:id="235558558">
          <w:marLeft w:val="0"/>
          <w:marRight w:val="0"/>
          <w:marTop w:val="0"/>
          <w:marBottom w:val="0"/>
          <w:divBdr>
            <w:top w:val="none" w:sz="0" w:space="0" w:color="auto"/>
            <w:left w:val="none" w:sz="0" w:space="0" w:color="auto"/>
            <w:bottom w:val="none" w:sz="0" w:space="0" w:color="auto"/>
            <w:right w:val="none" w:sz="0" w:space="0" w:color="auto"/>
          </w:divBdr>
        </w:div>
        <w:div w:id="429282604">
          <w:marLeft w:val="0"/>
          <w:marRight w:val="0"/>
          <w:marTop w:val="0"/>
          <w:marBottom w:val="0"/>
          <w:divBdr>
            <w:top w:val="none" w:sz="0" w:space="0" w:color="auto"/>
            <w:left w:val="none" w:sz="0" w:space="0" w:color="auto"/>
            <w:bottom w:val="none" w:sz="0" w:space="0" w:color="auto"/>
            <w:right w:val="none" w:sz="0" w:space="0" w:color="auto"/>
          </w:divBdr>
        </w:div>
        <w:div w:id="444812476">
          <w:marLeft w:val="0"/>
          <w:marRight w:val="0"/>
          <w:marTop w:val="0"/>
          <w:marBottom w:val="0"/>
          <w:divBdr>
            <w:top w:val="none" w:sz="0" w:space="0" w:color="auto"/>
            <w:left w:val="none" w:sz="0" w:space="0" w:color="auto"/>
            <w:bottom w:val="none" w:sz="0" w:space="0" w:color="auto"/>
            <w:right w:val="none" w:sz="0" w:space="0" w:color="auto"/>
          </w:divBdr>
        </w:div>
        <w:div w:id="1945771467">
          <w:marLeft w:val="0"/>
          <w:marRight w:val="0"/>
          <w:marTop w:val="0"/>
          <w:marBottom w:val="0"/>
          <w:divBdr>
            <w:top w:val="none" w:sz="0" w:space="0" w:color="auto"/>
            <w:left w:val="none" w:sz="0" w:space="0" w:color="auto"/>
            <w:bottom w:val="none" w:sz="0" w:space="0" w:color="auto"/>
            <w:right w:val="none" w:sz="0" w:space="0" w:color="auto"/>
          </w:divBdr>
        </w:div>
        <w:div w:id="2138912818">
          <w:marLeft w:val="0"/>
          <w:marRight w:val="0"/>
          <w:marTop w:val="0"/>
          <w:marBottom w:val="0"/>
          <w:divBdr>
            <w:top w:val="none" w:sz="0" w:space="0" w:color="auto"/>
            <w:left w:val="none" w:sz="0" w:space="0" w:color="auto"/>
            <w:bottom w:val="none" w:sz="0" w:space="0" w:color="auto"/>
            <w:right w:val="none" w:sz="0" w:space="0" w:color="auto"/>
          </w:divBdr>
        </w:div>
        <w:div w:id="1944923726">
          <w:marLeft w:val="0"/>
          <w:marRight w:val="0"/>
          <w:marTop w:val="0"/>
          <w:marBottom w:val="0"/>
          <w:divBdr>
            <w:top w:val="none" w:sz="0" w:space="0" w:color="auto"/>
            <w:left w:val="none" w:sz="0" w:space="0" w:color="auto"/>
            <w:bottom w:val="none" w:sz="0" w:space="0" w:color="auto"/>
            <w:right w:val="none" w:sz="0" w:space="0" w:color="auto"/>
          </w:divBdr>
        </w:div>
        <w:div w:id="1865514572">
          <w:marLeft w:val="0"/>
          <w:marRight w:val="0"/>
          <w:marTop w:val="0"/>
          <w:marBottom w:val="0"/>
          <w:divBdr>
            <w:top w:val="none" w:sz="0" w:space="0" w:color="auto"/>
            <w:left w:val="none" w:sz="0" w:space="0" w:color="auto"/>
            <w:bottom w:val="none" w:sz="0" w:space="0" w:color="auto"/>
            <w:right w:val="none" w:sz="0" w:space="0" w:color="auto"/>
          </w:divBdr>
        </w:div>
        <w:div w:id="1318916439">
          <w:marLeft w:val="0"/>
          <w:marRight w:val="0"/>
          <w:marTop w:val="0"/>
          <w:marBottom w:val="0"/>
          <w:divBdr>
            <w:top w:val="none" w:sz="0" w:space="0" w:color="auto"/>
            <w:left w:val="none" w:sz="0" w:space="0" w:color="auto"/>
            <w:bottom w:val="none" w:sz="0" w:space="0" w:color="auto"/>
            <w:right w:val="none" w:sz="0" w:space="0" w:color="auto"/>
          </w:divBdr>
        </w:div>
        <w:div w:id="1138841288">
          <w:marLeft w:val="0"/>
          <w:marRight w:val="0"/>
          <w:marTop w:val="0"/>
          <w:marBottom w:val="0"/>
          <w:divBdr>
            <w:top w:val="none" w:sz="0" w:space="0" w:color="auto"/>
            <w:left w:val="none" w:sz="0" w:space="0" w:color="auto"/>
            <w:bottom w:val="none" w:sz="0" w:space="0" w:color="auto"/>
            <w:right w:val="none" w:sz="0" w:space="0" w:color="auto"/>
          </w:divBdr>
        </w:div>
        <w:div w:id="1563252101">
          <w:marLeft w:val="0"/>
          <w:marRight w:val="0"/>
          <w:marTop w:val="0"/>
          <w:marBottom w:val="0"/>
          <w:divBdr>
            <w:top w:val="none" w:sz="0" w:space="0" w:color="auto"/>
            <w:left w:val="none" w:sz="0" w:space="0" w:color="auto"/>
            <w:bottom w:val="none" w:sz="0" w:space="0" w:color="auto"/>
            <w:right w:val="none" w:sz="0" w:space="0" w:color="auto"/>
          </w:divBdr>
        </w:div>
        <w:div w:id="65419149">
          <w:marLeft w:val="0"/>
          <w:marRight w:val="0"/>
          <w:marTop w:val="0"/>
          <w:marBottom w:val="0"/>
          <w:divBdr>
            <w:top w:val="none" w:sz="0" w:space="0" w:color="auto"/>
            <w:left w:val="none" w:sz="0" w:space="0" w:color="auto"/>
            <w:bottom w:val="none" w:sz="0" w:space="0" w:color="auto"/>
            <w:right w:val="none" w:sz="0" w:space="0" w:color="auto"/>
          </w:divBdr>
        </w:div>
        <w:div w:id="608851405">
          <w:marLeft w:val="0"/>
          <w:marRight w:val="0"/>
          <w:marTop w:val="0"/>
          <w:marBottom w:val="0"/>
          <w:divBdr>
            <w:top w:val="none" w:sz="0" w:space="0" w:color="auto"/>
            <w:left w:val="none" w:sz="0" w:space="0" w:color="auto"/>
            <w:bottom w:val="none" w:sz="0" w:space="0" w:color="auto"/>
            <w:right w:val="none" w:sz="0" w:space="0" w:color="auto"/>
          </w:divBdr>
        </w:div>
        <w:div w:id="1274480293">
          <w:marLeft w:val="0"/>
          <w:marRight w:val="0"/>
          <w:marTop w:val="0"/>
          <w:marBottom w:val="0"/>
          <w:divBdr>
            <w:top w:val="none" w:sz="0" w:space="0" w:color="auto"/>
            <w:left w:val="none" w:sz="0" w:space="0" w:color="auto"/>
            <w:bottom w:val="none" w:sz="0" w:space="0" w:color="auto"/>
            <w:right w:val="none" w:sz="0" w:space="0" w:color="auto"/>
          </w:divBdr>
        </w:div>
        <w:div w:id="1683781120">
          <w:marLeft w:val="0"/>
          <w:marRight w:val="0"/>
          <w:marTop w:val="0"/>
          <w:marBottom w:val="0"/>
          <w:divBdr>
            <w:top w:val="none" w:sz="0" w:space="0" w:color="auto"/>
            <w:left w:val="none" w:sz="0" w:space="0" w:color="auto"/>
            <w:bottom w:val="none" w:sz="0" w:space="0" w:color="auto"/>
            <w:right w:val="none" w:sz="0" w:space="0" w:color="auto"/>
          </w:divBdr>
        </w:div>
        <w:div w:id="2014722236">
          <w:marLeft w:val="0"/>
          <w:marRight w:val="0"/>
          <w:marTop w:val="0"/>
          <w:marBottom w:val="0"/>
          <w:divBdr>
            <w:top w:val="none" w:sz="0" w:space="0" w:color="auto"/>
            <w:left w:val="none" w:sz="0" w:space="0" w:color="auto"/>
            <w:bottom w:val="none" w:sz="0" w:space="0" w:color="auto"/>
            <w:right w:val="none" w:sz="0" w:space="0" w:color="auto"/>
          </w:divBdr>
        </w:div>
        <w:div w:id="502552876">
          <w:marLeft w:val="0"/>
          <w:marRight w:val="0"/>
          <w:marTop w:val="0"/>
          <w:marBottom w:val="0"/>
          <w:divBdr>
            <w:top w:val="none" w:sz="0" w:space="0" w:color="auto"/>
            <w:left w:val="none" w:sz="0" w:space="0" w:color="auto"/>
            <w:bottom w:val="none" w:sz="0" w:space="0" w:color="auto"/>
            <w:right w:val="none" w:sz="0" w:space="0" w:color="auto"/>
          </w:divBdr>
        </w:div>
        <w:div w:id="232550069">
          <w:marLeft w:val="0"/>
          <w:marRight w:val="0"/>
          <w:marTop w:val="0"/>
          <w:marBottom w:val="0"/>
          <w:divBdr>
            <w:top w:val="none" w:sz="0" w:space="0" w:color="auto"/>
            <w:left w:val="none" w:sz="0" w:space="0" w:color="auto"/>
            <w:bottom w:val="none" w:sz="0" w:space="0" w:color="auto"/>
            <w:right w:val="none" w:sz="0" w:space="0" w:color="auto"/>
          </w:divBdr>
        </w:div>
        <w:div w:id="1038313748">
          <w:marLeft w:val="0"/>
          <w:marRight w:val="0"/>
          <w:marTop w:val="0"/>
          <w:marBottom w:val="0"/>
          <w:divBdr>
            <w:top w:val="none" w:sz="0" w:space="0" w:color="auto"/>
            <w:left w:val="none" w:sz="0" w:space="0" w:color="auto"/>
            <w:bottom w:val="none" w:sz="0" w:space="0" w:color="auto"/>
            <w:right w:val="none" w:sz="0" w:space="0" w:color="auto"/>
          </w:divBdr>
        </w:div>
        <w:div w:id="1248733095">
          <w:marLeft w:val="0"/>
          <w:marRight w:val="0"/>
          <w:marTop w:val="0"/>
          <w:marBottom w:val="0"/>
          <w:divBdr>
            <w:top w:val="none" w:sz="0" w:space="0" w:color="auto"/>
            <w:left w:val="none" w:sz="0" w:space="0" w:color="auto"/>
            <w:bottom w:val="none" w:sz="0" w:space="0" w:color="auto"/>
            <w:right w:val="none" w:sz="0" w:space="0" w:color="auto"/>
          </w:divBdr>
        </w:div>
        <w:div w:id="1082986614">
          <w:marLeft w:val="0"/>
          <w:marRight w:val="0"/>
          <w:marTop w:val="0"/>
          <w:marBottom w:val="0"/>
          <w:divBdr>
            <w:top w:val="none" w:sz="0" w:space="0" w:color="auto"/>
            <w:left w:val="none" w:sz="0" w:space="0" w:color="auto"/>
            <w:bottom w:val="none" w:sz="0" w:space="0" w:color="auto"/>
            <w:right w:val="none" w:sz="0" w:space="0" w:color="auto"/>
          </w:divBdr>
        </w:div>
        <w:div w:id="148450260">
          <w:marLeft w:val="0"/>
          <w:marRight w:val="0"/>
          <w:marTop w:val="0"/>
          <w:marBottom w:val="0"/>
          <w:divBdr>
            <w:top w:val="none" w:sz="0" w:space="0" w:color="auto"/>
            <w:left w:val="none" w:sz="0" w:space="0" w:color="auto"/>
            <w:bottom w:val="none" w:sz="0" w:space="0" w:color="auto"/>
            <w:right w:val="none" w:sz="0" w:space="0" w:color="auto"/>
          </w:divBdr>
        </w:div>
        <w:div w:id="1951668275">
          <w:marLeft w:val="0"/>
          <w:marRight w:val="0"/>
          <w:marTop w:val="0"/>
          <w:marBottom w:val="0"/>
          <w:divBdr>
            <w:top w:val="none" w:sz="0" w:space="0" w:color="auto"/>
            <w:left w:val="none" w:sz="0" w:space="0" w:color="auto"/>
            <w:bottom w:val="none" w:sz="0" w:space="0" w:color="auto"/>
            <w:right w:val="none" w:sz="0" w:space="0" w:color="auto"/>
          </w:divBdr>
        </w:div>
        <w:div w:id="1524242920">
          <w:marLeft w:val="0"/>
          <w:marRight w:val="0"/>
          <w:marTop w:val="0"/>
          <w:marBottom w:val="0"/>
          <w:divBdr>
            <w:top w:val="none" w:sz="0" w:space="0" w:color="auto"/>
            <w:left w:val="none" w:sz="0" w:space="0" w:color="auto"/>
            <w:bottom w:val="none" w:sz="0" w:space="0" w:color="auto"/>
            <w:right w:val="none" w:sz="0" w:space="0" w:color="auto"/>
          </w:divBdr>
        </w:div>
        <w:div w:id="1673683252">
          <w:marLeft w:val="0"/>
          <w:marRight w:val="0"/>
          <w:marTop w:val="0"/>
          <w:marBottom w:val="0"/>
          <w:divBdr>
            <w:top w:val="none" w:sz="0" w:space="0" w:color="auto"/>
            <w:left w:val="none" w:sz="0" w:space="0" w:color="auto"/>
            <w:bottom w:val="none" w:sz="0" w:space="0" w:color="auto"/>
            <w:right w:val="none" w:sz="0" w:space="0" w:color="auto"/>
          </w:divBdr>
        </w:div>
        <w:div w:id="928001391">
          <w:marLeft w:val="0"/>
          <w:marRight w:val="0"/>
          <w:marTop w:val="0"/>
          <w:marBottom w:val="0"/>
          <w:divBdr>
            <w:top w:val="none" w:sz="0" w:space="0" w:color="auto"/>
            <w:left w:val="none" w:sz="0" w:space="0" w:color="auto"/>
            <w:bottom w:val="none" w:sz="0" w:space="0" w:color="auto"/>
            <w:right w:val="none" w:sz="0" w:space="0" w:color="auto"/>
          </w:divBdr>
        </w:div>
        <w:div w:id="2112970299">
          <w:marLeft w:val="0"/>
          <w:marRight w:val="0"/>
          <w:marTop w:val="0"/>
          <w:marBottom w:val="0"/>
          <w:divBdr>
            <w:top w:val="none" w:sz="0" w:space="0" w:color="auto"/>
            <w:left w:val="none" w:sz="0" w:space="0" w:color="auto"/>
            <w:bottom w:val="none" w:sz="0" w:space="0" w:color="auto"/>
            <w:right w:val="none" w:sz="0" w:space="0" w:color="auto"/>
          </w:divBdr>
        </w:div>
        <w:div w:id="884290484">
          <w:marLeft w:val="0"/>
          <w:marRight w:val="0"/>
          <w:marTop w:val="0"/>
          <w:marBottom w:val="0"/>
          <w:divBdr>
            <w:top w:val="none" w:sz="0" w:space="0" w:color="auto"/>
            <w:left w:val="none" w:sz="0" w:space="0" w:color="auto"/>
            <w:bottom w:val="none" w:sz="0" w:space="0" w:color="auto"/>
            <w:right w:val="none" w:sz="0" w:space="0" w:color="auto"/>
          </w:divBdr>
        </w:div>
        <w:div w:id="367996879">
          <w:marLeft w:val="0"/>
          <w:marRight w:val="0"/>
          <w:marTop w:val="0"/>
          <w:marBottom w:val="0"/>
          <w:divBdr>
            <w:top w:val="none" w:sz="0" w:space="0" w:color="auto"/>
            <w:left w:val="none" w:sz="0" w:space="0" w:color="auto"/>
            <w:bottom w:val="none" w:sz="0" w:space="0" w:color="auto"/>
            <w:right w:val="none" w:sz="0" w:space="0" w:color="auto"/>
          </w:divBdr>
        </w:div>
        <w:div w:id="824128502">
          <w:marLeft w:val="0"/>
          <w:marRight w:val="0"/>
          <w:marTop w:val="0"/>
          <w:marBottom w:val="0"/>
          <w:divBdr>
            <w:top w:val="none" w:sz="0" w:space="0" w:color="auto"/>
            <w:left w:val="none" w:sz="0" w:space="0" w:color="auto"/>
            <w:bottom w:val="none" w:sz="0" w:space="0" w:color="auto"/>
            <w:right w:val="none" w:sz="0" w:space="0" w:color="auto"/>
          </w:divBdr>
        </w:div>
        <w:div w:id="1842618531">
          <w:marLeft w:val="0"/>
          <w:marRight w:val="0"/>
          <w:marTop w:val="0"/>
          <w:marBottom w:val="0"/>
          <w:divBdr>
            <w:top w:val="none" w:sz="0" w:space="0" w:color="auto"/>
            <w:left w:val="none" w:sz="0" w:space="0" w:color="auto"/>
            <w:bottom w:val="none" w:sz="0" w:space="0" w:color="auto"/>
            <w:right w:val="none" w:sz="0" w:space="0" w:color="auto"/>
          </w:divBdr>
        </w:div>
        <w:div w:id="507839106">
          <w:marLeft w:val="0"/>
          <w:marRight w:val="0"/>
          <w:marTop w:val="0"/>
          <w:marBottom w:val="0"/>
          <w:divBdr>
            <w:top w:val="none" w:sz="0" w:space="0" w:color="auto"/>
            <w:left w:val="none" w:sz="0" w:space="0" w:color="auto"/>
            <w:bottom w:val="none" w:sz="0" w:space="0" w:color="auto"/>
            <w:right w:val="none" w:sz="0" w:space="0" w:color="auto"/>
          </w:divBdr>
        </w:div>
        <w:div w:id="721100114">
          <w:marLeft w:val="0"/>
          <w:marRight w:val="0"/>
          <w:marTop w:val="0"/>
          <w:marBottom w:val="0"/>
          <w:divBdr>
            <w:top w:val="none" w:sz="0" w:space="0" w:color="auto"/>
            <w:left w:val="none" w:sz="0" w:space="0" w:color="auto"/>
            <w:bottom w:val="none" w:sz="0" w:space="0" w:color="auto"/>
            <w:right w:val="none" w:sz="0" w:space="0" w:color="auto"/>
          </w:divBdr>
        </w:div>
        <w:div w:id="1899127082">
          <w:marLeft w:val="0"/>
          <w:marRight w:val="0"/>
          <w:marTop w:val="0"/>
          <w:marBottom w:val="0"/>
          <w:divBdr>
            <w:top w:val="none" w:sz="0" w:space="0" w:color="auto"/>
            <w:left w:val="none" w:sz="0" w:space="0" w:color="auto"/>
            <w:bottom w:val="none" w:sz="0" w:space="0" w:color="auto"/>
            <w:right w:val="none" w:sz="0" w:space="0" w:color="auto"/>
          </w:divBdr>
        </w:div>
        <w:div w:id="563874244">
          <w:marLeft w:val="0"/>
          <w:marRight w:val="0"/>
          <w:marTop w:val="0"/>
          <w:marBottom w:val="0"/>
          <w:divBdr>
            <w:top w:val="none" w:sz="0" w:space="0" w:color="auto"/>
            <w:left w:val="none" w:sz="0" w:space="0" w:color="auto"/>
            <w:bottom w:val="none" w:sz="0" w:space="0" w:color="auto"/>
            <w:right w:val="none" w:sz="0" w:space="0" w:color="auto"/>
          </w:divBdr>
        </w:div>
        <w:div w:id="999429803">
          <w:marLeft w:val="0"/>
          <w:marRight w:val="0"/>
          <w:marTop w:val="0"/>
          <w:marBottom w:val="0"/>
          <w:divBdr>
            <w:top w:val="none" w:sz="0" w:space="0" w:color="auto"/>
            <w:left w:val="none" w:sz="0" w:space="0" w:color="auto"/>
            <w:bottom w:val="none" w:sz="0" w:space="0" w:color="auto"/>
            <w:right w:val="none" w:sz="0" w:space="0" w:color="auto"/>
          </w:divBdr>
        </w:div>
        <w:div w:id="486744753">
          <w:marLeft w:val="0"/>
          <w:marRight w:val="0"/>
          <w:marTop w:val="0"/>
          <w:marBottom w:val="0"/>
          <w:divBdr>
            <w:top w:val="none" w:sz="0" w:space="0" w:color="auto"/>
            <w:left w:val="none" w:sz="0" w:space="0" w:color="auto"/>
            <w:bottom w:val="none" w:sz="0" w:space="0" w:color="auto"/>
            <w:right w:val="none" w:sz="0" w:space="0" w:color="auto"/>
          </w:divBdr>
        </w:div>
        <w:div w:id="1775663218">
          <w:marLeft w:val="0"/>
          <w:marRight w:val="0"/>
          <w:marTop w:val="0"/>
          <w:marBottom w:val="0"/>
          <w:divBdr>
            <w:top w:val="none" w:sz="0" w:space="0" w:color="auto"/>
            <w:left w:val="none" w:sz="0" w:space="0" w:color="auto"/>
            <w:bottom w:val="none" w:sz="0" w:space="0" w:color="auto"/>
            <w:right w:val="none" w:sz="0" w:space="0" w:color="auto"/>
          </w:divBdr>
        </w:div>
        <w:div w:id="1689873180">
          <w:marLeft w:val="0"/>
          <w:marRight w:val="0"/>
          <w:marTop w:val="0"/>
          <w:marBottom w:val="0"/>
          <w:divBdr>
            <w:top w:val="none" w:sz="0" w:space="0" w:color="auto"/>
            <w:left w:val="none" w:sz="0" w:space="0" w:color="auto"/>
            <w:bottom w:val="none" w:sz="0" w:space="0" w:color="auto"/>
            <w:right w:val="none" w:sz="0" w:space="0" w:color="auto"/>
          </w:divBdr>
        </w:div>
        <w:div w:id="745342553">
          <w:marLeft w:val="0"/>
          <w:marRight w:val="0"/>
          <w:marTop w:val="0"/>
          <w:marBottom w:val="0"/>
          <w:divBdr>
            <w:top w:val="none" w:sz="0" w:space="0" w:color="auto"/>
            <w:left w:val="none" w:sz="0" w:space="0" w:color="auto"/>
            <w:bottom w:val="none" w:sz="0" w:space="0" w:color="auto"/>
            <w:right w:val="none" w:sz="0" w:space="0" w:color="auto"/>
          </w:divBdr>
        </w:div>
        <w:div w:id="2081826788">
          <w:marLeft w:val="0"/>
          <w:marRight w:val="0"/>
          <w:marTop w:val="0"/>
          <w:marBottom w:val="0"/>
          <w:divBdr>
            <w:top w:val="none" w:sz="0" w:space="0" w:color="auto"/>
            <w:left w:val="none" w:sz="0" w:space="0" w:color="auto"/>
            <w:bottom w:val="none" w:sz="0" w:space="0" w:color="auto"/>
            <w:right w:val="none" w:sz="0" w:space="0" w:color="auto"/>
          </w:divBdr>
        </w:div>
        <w:div w:id="1542353862">
          <w:marLeft w:val="0"/>
          <w:marRight w:val="0"/>
          <w:marTop w:val="0"/>
          <w:marBottom w:val="0"/>
          <w:divBdr>
            <w:top w:val="none" w:sz="0" w:space="0" w:color="auto"/>
            <w:left w:val="none" w:sz="0" w:space="0" w:color="auto"/>
            <w:bottom w:val="none" w:sz="0" w:space="0" w:color="auto"/>
            <w:right w:val="none" w:sz="0" w:space="0" w:color="auto"/>
          </w:divBdr>
        </w:div>
        <w:div w:id="536509612">
          <w:marLeft w:val="0"/>
          <w:marRight w:val="0"/>
          <w:marTop w:val="0"/>
          <w:marBottom w:val="0"/>
          <w:divBdr>
            <w:top w:val="none" w:sz="0" w:space="0" w:color="auto"/>
            <w:left w:val="none" w:sz="0" w:space="0" w:color="auto"/>
            <w:bottom w:val="none" w:sz="0" w:space="0" w:color="auto"/>
            <w:right w:val="none" w:sz="0" w:space="0" w:color="auto"/>
          </w:divBdr>
        </w:div>
        <w:div w:id="116293421">
          <w:marLeft w:val="0"/>
          <w:marRight w:val="0"/>
          <w:marTop w:val="0"/>
          <w:marBottom w:val="0"/>
          <w:divBdr>
            <w:top w:val="none" w:sz="0" w:space="0" w:color="auto"/>
            <w:left w:val="none" w:sz="0" w:space="0" w:color="auto"/>
            <w:bottom w:val="none" w:sz="0" w:space="0" w:color="auto"/>
            <w:right w:val="none" w:sz="0" w:space="0" w:color="auto"/>
          </w:divBdr>
        </w:div>
        <w:div w:id="2098669242">
          <w:marLeft w:val="0"/>
          <w:marRight w:val="0"/>
          <w:marTop w:val="0"/>
          <w:marBottom w:val="0"/>
          <w:divBdr>
            <w:top w:val="none" w:sz="0" w:space="0" w:color="auto"/>
            <w:left w:val="none" w:sz="0" w:space="0" w:color="auto"/>
            <w:bottom w:val="none" w:sz="0" w:space="0" w:color="auto"/>
            <w:right w:val="none" w:sz="0" w:space="0" w:color="auto"/>
          </w:divBdr>
        </w:div>
        <w:div w:id="1259096715">
          <w:marLeft w:val="0"/>
          <w:marRight w:val="0"/>
          <w:marTop w:val="0"/>
          <w:marBottom w:val="0"/>
          <w:divBdr>
            <w:top w:val="none" w:sz="0" w:space="0" w:color="auto"/>
            <w:left w:val="none" w:sz="0" w:space="0" w:color="auto"/>
            <w:bottom w:val="none" w:sz="0" w:space="0" w:color="auto"/>
            <w:right w:val="none" w:sz="0" w:space="0" w:color="auto"/>
          </w:divBdr>
        </w:div>
        <w:div w:id="1139107222">
          <w:marLeft w:val="0"/>
          <w:marRight w:val="0"/>
          <w:marTop w:val="0"/>
          <w:marBottom w:val="0"/>
          <w:divBdr>
            <w:top w:val="none" w:sz="0" w:space="0" w:color="auto"/>
            <w:left w:val="none" w:sz="0" w:space="0" w:color="auto"/>
            <w:bottom w:val="none" w:sz="0" w:space="0" w:color="auto"/>
            <w:right w:val="none" w:sz="0" w:space="0" w:color="auto"/>
          </w:divBdr>
        </w:div>
        <w:div w:id="1615480529">
          <w:marLeft w:val="0"/>
          <w:marRight w:val="0"/>
          <w:marTop w:val="0"/>
          <w:marBottom w:val="0"/>
          <w:divBdr>
            <w:top w:val="none" w:sz="0" w:space="0" w:color="auto"/>
            <w:left w:val="none" w:sz="0" w:space="0" w:color="auto"/>
            <w:bottom w:val="none" w:sz="0" w:space="0" w:color="auto"/>
            <w:right w:val="none" w:sz="0" w:space="0" w:color="auto"/>
          </w:divBdr>
        </w:div>
        <w:div w:id="1654023200">
          <w:marLeft w:val="0"/>
          <w:marRight w:val="0"/>
          <w:marTop w:val="0"/>
          <w:marBottom w:val="0"/>
          <w:divBdr>
            <w:top w:val="none" w:sz="0" w:space="0" w:color="auto"/>
            <w:left w:val="none" w:sz="0" w:space="0" w:color="auto"/>
            <w:bottom w:val="none" w:sz="0" w:space="0" w:color="auto"/>
            <w:right w:val="none" w:sz="0" w:space="0" w:color="auto"/>
          </w:divBdr>
        </w:div>
        <w:div w:id="1472360717">
          <w:marLeft w:val="0"/>
          <w:marRight w:val="0"/>
          <w:marTop w:val="0"/>
          <w:marBottom w:val="0"/>
          <w:divBdr>
            <w:top w:val="none" w:sz="0" w:space="0" w:color="auto"/>
            <w:left w:val="none" w:sz="0" w:space="0" w:color="auto"/>
            <w:bottom w:val="none" w:sz="0" w:space="0" w:color="auto"/>
            <w:right w:val="none" w:sz="0" w:space="0" w:color="auto"/>
          </w:divBdr>
        </w:div>
        <w:div w:id="612980326">
          <w:marLeft w:val="0"/>
          <w:marRight w:val="0"/>
          <w:marTop w:val="0"/>
          <w:marBottom w:val="0"/>
          <w:divBdr>
            <w:top w:val="none" w:sz="0" w:space="0" w:color="auto"/>
            <w:left w:val="none" w:sz="0" w:space="0" w:color="auto"/>
            <w:bottom w:val="none" w:sz="0" w:space="0" w:color="auto"/>
            <w:right w:val="none" w:sz="0" w:space="0" w:color="auto"/>
          </w:divBdr>
        </w:div>
        <w:div w:id="688070033">
          <w:marLeft w:val="0"/>
          <w:marRight w:val="0"/>
          <w:marTop w:val="0"/>
          <w:marBottom w:val="0"/>
          <w:divBdr>
            <w:top w:val="none" w:sz="0" w:space="0" w:color="auto"/>
            <w:left w:val="none" w:sz="0" w:space="0" w:color="auto"/>
            <w:bottom w:val="none" w:sz="0" w:space="0" w:color="auto"/>
            <w:right w:val="none" w:sz="0" w:space="0" w:color="auto"/>
          </w:divBdr>
        </w:div>
        <w:div w:id="1279946939">
          <w:marLeft w:val="0"/>
          <w:marRight w:val="0"/>
          <w:marTop w:val="0"/>
          <w:marBottom w:val="0"/>
          <w:divBdr>
            <w:top w:val="none" w:sz="0" w:space="0" w:color="auto"/>
            <w:left w:val="none" w:sz="0" w:space="0" w:color="auto"/>
            <w:bottom w:val="none" w:sz="0" w:space="0" w:color="auto"/>
            <w:right w:val="none" w:sz="0" w:space="0" w:color="auto"/>
          </w:divBdr>
        </w:div>
        <w:div w:id="1918663759">
          <w:marLeft w:val="0"/>
          <w:marRight w:val="0"/>
          <w:marTop w:val="0"/>
          <w:marBottom w:val="0"/>
          <w:divBdr>
            <w:top w:val="none" w:sz="0" w:space="0" w:color="auto"/>
            <w:left w:val="none" w:sz="0" w:space="0" w:color="auto"/>
            <w:bottom w:val="none" w:sz="0" w:space="0" w:color="auto"/>
            <w:right w:val="none" w:sz="0" w:space="0" w:color="auto"/>
          </w:divBdr>
        </w:div>
        <w:div w:id="297958511">
          <w:marLeft w:val="0"/>
          <w:marRight w:val="0"/>
          <w:marTop w:val="0"/>
          <w:marBottom w:val="0"/>
          <w:divBdr>
            <w:top w:val="none" w:sz="0" w:space="0" w:color="auto"/>
            <w:left w:val="none" w:sz="0" w:space="0" w:color="auto"/>
            <w:bottom w:val="none" w:sz="0" w:space="0" w:color="auto"/>
            <w:right w:val="none" w:sz="0" w:space="0" w:color="auto"/>
          </w:divBdr>
        </w:div>
        <w:div w:id="1256550646">
          <w:marLeft w:val="0"/>
          <w:marRight w:val="0"/>
          <w:marTop w:val="0"/>
          <w:marBottom w:val="0"/>
          <w:divBdr>
            <w:top w:val="none" w:sz="0" w:space="0" w:color="auto"/>
            <w:left w:val="none" w:sz="0" w:space="0" w:color="auto"/>
            <w:bottom w:val="none" w:sz="0" w:space="0" w:color="auto"/>
            <w:right w:val="none" w:sz="0" w:space="0" w:color="auto"/>
          </w:divBdr>
        </w:div>
        <w:div w:id="848104714">
          <w:marLeft w:val="0"/>
          <w:marRight w:val="0"/>
          <w:marTop w:val="0"/>
          <w:marBottom w:val="0"/>
          <w:divBdr>
            <w:top w:val="none" w:sz="0" w:space="0" w:color="auto"/>
            <w:left w:val="none" w:sz="0" w:space="0" w:color="auto"/>
            <w:bottom w:val="none" w:sz="0" w:space="0" w:color="auto"/>
            <w:right w:val="none" w:sz="0" w:space="0" w:color="auto"/>
          </w:divBdr>
        </w:div>
        <w:div w:id="1251085788">
          <w:marLeft w:val="0"/>
          <w:marRight w:val="0"/>
          <w:marTop w:val="0"/>
          <w:marBottom w:val="0"/>
          <w:divBdr>
            <w:top w:val="none" w:sz="0" w:space="0" w:color="auto"/>
            <w:left w:val="none" w:sz="0" w:space="0" w:color="auto"/>
            <w:bottom w:val="none" w:sz="0" w:space="0" w:color="auto"/>
            <w:right w:val="none" w:sz="0" w:space="0" w:color="auto"/>
          </w:divBdr>
        </w:div>
        <w:div w:id="1168835529">
          <w:marLeft w:val="0"/>
          <w:marRight w:val="0"/>
          <w:marTop w:val="0"/>
          <w:marBottom w:val="0"/>
          <w:divBdr>
            <w:top w:val="none" w:sz="0" w:space="0" w:color="auto"/>
            <w:left w:val="none" w:sz="0" w:space="0" w:color="auto"/>
            <w:bottom w:val="none" w:sz="0" w:space="0" w:color="auto"/>
            <w:right w:val="none" w:sz="0" w:space="0" w:color="auto"/>
          </w:divBdr>
        </w:div>
        <w:div w:id="872494522">
          <w:marLeft w:val="0"/>
          <w:marRight w:val="0"/>
          <w:marTop w:val="0"/>
          <w:marBottom w:val="0"/>
          <w:divBdr>
            <w:top w:val="none" w:sz="0" w:space="0" w:color="auto"/>
            <w:left w:val="none" w:sz="0" w:space="0" w:color="auto"/>
            <w:bottom w:val="none" w:sz="0" w:space="0" w:color="auto"/>
            <w:right w:val="none" w:sz="0" w:space="0" w:color="auto"/>
          </w:divBdr>
        </w:div>
        <w:div w:id="1087190278">
          <w:marLeft w:val="0"/>
          <w:marRight w:val="0"/>
          <w:marTop w:val="0"/>
          <w:marBottom w:val="0"/>
          <w:divBdr>
            <w:top w:val="none" w:sz="0" w:space="0" w:color="auto"/>
            <w:left w:val="none" w:sz="0" w:space="0" w:color="auto"/>
            <w:bottom w:val="none" w:sz="0" w:space="0" w:color="auto"/>
            <w:right w:val="none" w:sz="0" w:space="0" w:color="auto"/>
          </w:divBdr>
        </w:div>
        <w:div w:id="1311206733">
          <w:marLeft w:val="0"/>
          <w:marRight w:val="0"/>
          <w:marTop w:val="0"/>
          <w:marBottom w:val="0"/>
          <w:divBdr>
            <w:top w:val="none" w:sz="0" w:space="0" w:color="auto"/>
            <w:left w:val="none" w:sz="0" w:space="0" w:color="auto"/>
            <w:bottom w:val="none" w:sz="0" w:space="0" w:color="auto"/>
            <w:right w:val="none" w:sz="0" w:space="0" w:color="auto"/>
          </w:divBdr>
        </w:div>
        <w:div w:id="961300740">
          <w:marLeft w:val="0"/>
          <w:marRight w:val="0"/>
          <w:marTop w:val="0"/>
          <w:marBottom w:val="0"/>
          <w:divBdr>
            <w:top w:val="none" w:sz="0" w:space="0" w:color="auto"/>
            <w:left w:val="none" w:sz="0" w:space="0" w:color="auto"/>
            <w:bottom w:val="none" w:sz="0" w:space="0" w:color="auto"/>
            <w:right w:val="none" w:sz="0" w:space="0" w:color="auto"/>
          </w:divBdr>
        </w:div>
        <w:div w:id="1274482263">
          <w:marLeft w:val="0"/>
          <w:marRight w:val="0"/>
          <w:marTop w:val="0"/>
          <w:marBottom w:val="0"/>
          <w:divBdr>
            <w:top w:val="none" w:sz="0" w:space="0" w:color="auto"/>
            <w:left w:val="none" w:sz="0" w:space="0" w:color="auto"/>
            <w:bottom w:val="none" w:sz="0" w:space="0" w:color="auto"/>
            <w:right w:val="none" w:sz="0" w:space="0" w:color="auto"/>
          </w:divBdr>
        </w:div>
        <w:div w:id="661857166">
          <w:marLeft w:val="0"/>
          <w:marRight w:val="0"/>
          <w:marTop w:val="0"/>
          <w:marBottom w:val="0"/>
          <w:divBdr>
            <w:top w:val="none" w:sz="0" w:space="0" w:color="auto"/>
            <w:left w:val="none" w:sz="0" w:space="0" w:color="auto"/>
            <w:bottom w:val="none" w:sz="0" w:space="0" w:color="auto"/>
            <w:right w:val="none" w:sz="0" w:space="0" w:color="auto"/>
          </w:divBdr>
        </w:div>
        <w:div w:id="230240252">
          <w:marLeft w:val="0"/>
          <w:marRight w:val="0"/>
          <w:marTop w:val="0"/>
          <w:marBottom w:val="0"/>
          <w:divBdr>
            <w:top w:val="none" w:sz="0" w:space="0" w:color="auto"/>
            <w:left w:val="none" w:sz="0" w:space="0" w:color="auto"/>
            <w:bottom w:val="none" w:sz="0" w:space="0" w:color="auto"/>
            <w:right w:val="none" w:sz="0" w:space="0" w:color="auto"/>
          </w:divBdr>
        </w:div>
        <w:div w:id="1880820208">
          <w:marLeft w:val="0"/>
          <w:marRight w:val="0"/>
          <w:marTop w:val="0"/>
          <w:marBottom w:val="0"/>
          <w:divBdr>
            <w:top w:val="none" w:sz="0" w:space="0" w:color="auto"/>
            <w:left w:val="none" w:sz="0" w:space="0" w:color="auto"/>
            <w:bottom w:val="none" w:sz="0" w:space="0" w:color="auto"/>
            <w:right w:val="none" w:sz="0" w:space="0" w:color="auto"/>
          </w:divBdr>
        </w:div>
        <w:div w:id="1476484707">
          <w:marLeft w:val="0"/>
          <w:marRight w:val="0"/>
          <w:marTop w:val="0"/>
          <w:marBottom w:val="0"/>
          <w:divBdr>
            <w:top w:val="none" w:sz="0" w:space="0" w:color="auto"/>
            <w:left w:val="none" w:sz="0" w:space="0" w:color="auto"/>
            <w:bottom w:val="none" w:sz="0" w:space="0" w:color="auto"/>
            <w:right w:val="none" w:sz="0" w:space="0" w:color="auto"/>
          </w:divBdr>
        </w:div>
        <w:div w:id="807237934">
          <w:marLeft w:val="0"/>
          <w:marRight w:val="0"/>
          <w:marTop w:val="0"/>
          <w:marBottom w:val="0"/>
          <w:divBdr>
            <w:top w:val="none" w:sz="0" w:space="0" w:color="auto"/>
            <w:left w:val="none" w:sz="0" w:space="0" w:color="auto"/>
            <w:bottom w:val="none" w:sz="0" w:space="0" w:color="auto"/>
            <w:right w:val="none" w:sz="0" w:space="0" w:color="auto"/>
          </w:divBdr>
        </w:div>
        <w:div w:id="372265335">
          <w:marLeft w:val="0"/>
          <w:marRight w:val="0"/>
          <w:marTop w:val="0"/>
          <w:marBottom w:val="0"/>
          <w:divBdr>
            <w:top w:val="none" w:sz="0" w:space="0" w:color="auto"/>
            <w:left w:val="none" w:sz="0" w:space="0" w:color="auto"/>
            <w:bottom w:val="none" w:sz="0" w:space="0" w:color="auto"/>
            <w:right w:val="none" w:sz="0" w:space="0" w:color="auto"/>
          </w:divBdr>
        </w:div>
        <w:div w:id="1859270457">
          <w:marLeft w:val="0"/>
          <w:marRight w:val="0"/>
          <w:marTop w:val="0"/>
          <w:marBottom w:val="0"/>
          <w:divBdr>
            <w:top w:val="none" w:sz="0" w:space="0" w:color="auto"/>
            <w:left w:val="none" w:sz="0" w:space="0" w:color="auto"/>
            <w:bottom w:val="none" w:sz="0" w:space="0" w:color="auto"/>
            <w:right w:val="none" w:sz="0" w:space="0" w:color="auto"/>
          </w:divBdr>
        </w:div>
        <w:div w:id="198592788">
          <w:marLeft w:val="0"/>
          <w:marRight w:val="0"/>
          <w:marTop w:val="0"/>
          <w:marBottom w:val="0"/>
          <w:divBdr>
            <w:top w:val="none" w:sz="0" w:space="0" w:color="auto"/>
            <w:left w:val="none" w:sz="0" w:space="0" w:color="auto"/>
            <w:bottom w:val="none" w:sz="0" w:space="0" w:color="auto"/>
            <w:right w:val="none" w:sz="0" w:space="0" w:color="auto"/>
          </w:divBdr>
        </w:div>
        <w:div w:id="510070000">
          <w:marLeft w:val="0"/>
          <w:marRight w:val="0"/>
          <w:marTop w:val="0"/>
          <w:marBottom w:val="0"/>
          <w:divBdr>
            <w:top w:val="none" w:sz="0" w:space="0" w:color="auto"/>
            <w:left w:val="none" w:sz="0" w:space="0" w:color="auto"/>
            <w:bottom w:val="none" w:sz="0" w:space="0" w:color="auto"/>
            <w:right w:val="none" w:sz="0" w:space="0" w:color="auto"/>
          </w:divBdr>
        </w:div>
        <w:div w:id="1344211801">
          <w:marLeft w:val="0"/>
          <w:marRight w:val="0"/>
          <w:marTop w:val="0"/>
          <w:marBottom w:val="0"/>
          <w:divBdr>
            <w:top w:val="none" w:sz="0" w:space="0" w:color="auto"/>
            <w:left w:val="none" w:sz="0" w:space="0" w:color="auto"/>
            <w:bottom w:val="none" w:sz="0" w:space="0" w:color="auto"/>
            <w:right w:val="none" w:sz="0" w:space="0" w:color="auto"/>
          </w:divBdr>
        </w:div>
        <w:div w:id="1326014889">
          <w:marLeft w:val="0"/>
          <w:marRight w:val="0"/>
          <w:marTop w:val="0"/>
          <w:marBottom w:val="0"/>
          <w:divBdr>
            <w:top w:val="none" w:sz="0" w:space="0" w:color="auto"/>
            <w:left w:val="none" w:sz="0" w:space="0" w:color="auto"/>
            <w:bottom w:val="none" w:sz="0" w:space="0" w:color="auto"/>
            <w:right w:val="none" w:sz="0" w:space="0" w:color="auto"/>
          </w:divBdr>
        </w:div>
        <w:div w:id="928461160">
          <w:marLeft w:val="0"/>
          <w:marRight w:val="0"/>
          <w:marTop w:val="0"/>
          <w:marBottom w:val="0"/>
          <w:divBdr>
            <w:top w:val="none" w:sz="0" w:space="0" w:color="auto"/>
            <w:left w:val="none" w:sz="0" w:space="0" w:color="auto"/>
            <w:bottom w:val="none" w:sz="0" w:space="0" w:color="auto"/>
            <w:right w:val="none" w:sz="0" w:space="0" w:color="auto"/>
          </w:divBdr>
        </w:div>
        <w:div w:id="1730422775">
          <w:marLeft w:val="0"/>
          <w:marRight w:val="0"/>
          <w:marTop w:val="0"/>
          <w:marBottom w:val="0"/>
          <w:divBdr>
            <w:top w:val="none" w:sz="0" w:space="0" w:color="auto"/>
            <w:left w:val="none" w:sz="0" w:space="0" w:color="auto"/>
            <w:bottom w:val="none" w:sz="0" w:space="0" w:color="auto"/>
            <w:right w:val="none" w:sz="0" w:space="0" w:color="auto"/>
          </w:divBdr>
        </w:div>
        <w:div w:id="1355306110">
          <w:marLeft w:val="0"/>
          <w:marRight w:val="0"/>
          <w:marTop w:val="0"/>
          <w:marBottom w:val="0"/>
          <w:divBdr>
            <w:top w:val="none" w:sz="0" w:space="0" w:color="auto"/>
            <w:left w:val="none" w:sz="0" w:space="0" w:color="auto"/>
            <w:bottom w:val="none" w:sz="0" w:space="0" w:color="auto"/>
            <w:right w:val="none" w:sz="0" w:space="0" w:color="auto"/>
          </w:divBdr>
        </w:div>
        <w:div w:id="132453028">
          <w:marLeft w:val="0"/>
          <w:marRight w:val="0"/>
          <w:marTop w:val="0"/>
          <w:marBottom w:val="0"/>
          <w:divBdr>
            <w:top w:val="none" w:sz="0" w:space="0" w:color="auto"/>
            <w:left w:val="none" w:sz="0" w:space="0" w:color="auto"/>
            <w:bottom w:val="none" w:sz="0" w:space="0" w:color="auto"/>
            <w:right w:val="none" w:sz="0" w:space="0" w:color="auto"/>
          </w:divBdr>
        </w:div>
        <w:div w:id="839778498">
          <w:marLeft w:val="0"/>
          <w:marRight w:val="0"/>
          <w:marTop w:val="0"/>
          <w:marBottom w:val="0"/>
          <w:divBdr>
            <w:top w:val="none" w:sz="0" w:space="0" w:color="auto"/>
            <w:left w:val="none" w:sz="0" w:space="0" w:color="auto"/>
            <w:bottom w:val="none" w:sz="0" w:space="0" w:color="auto"/>
            <w:right w:val="none" w:sz="0" w:space="0" w:color="auto"/>
          </w:divBdr>
        </w:div>
        <w:div w:id="220288835">
          <w:marLeft w:val="0"/>
          <w:marRight w:val="0"/>
          <w:marTop w:val="0"/>
          <w:marBottom w:val="0"/>
          <w:divBdr>
            <w:top w:val="none" w:sz="0" w:space="0" w:color="auto"/>
            <w:left w:val="none" w:sz="0" w:space="0" w:color="auto"/>
            <w:bottom w:val="none" w:sz="0" w:space="0" w:color="auto"/>
            <w:right w:val="none" w:sz="0" w:space="0" w:color="auto"/>
          </w:divBdr>
        </w:div>
        <w:div w:id="1236742392">
          <w:marLeft w:val="0"/>
          <w:marRight w:val="0"/>
          <w:marTop w:val="0"/>
          <w:marBottom w:val="0"/>
          <w:divBdr>
            <w:top w:val="none" w:sz="0" w:space="0" w:color="auto"/>
            <w:left w:val="none" w:sz="0" w:space="0" w:color="auto"/>
            <w:bottom w:val="none" w:sz="0" w:space="0" w:color="auto"/>
            <w:right w:val="none" w:sz="0" w:space="0" w:color="auto"/>
          </w:divBdr>
        </w:div>
        <w:div w:id="946472385">
          <w:marLeft w:val="0"/>
          <w:marRight w:val="0"/>
          <w:marTop w:val="0"/>
          <w:marBottom w:val="0"/>
          <w:divBdr>
            <w:top w:val="none" w:sz="0" w:space="0" w:color="auto"/>
            <w:left w:val="none" w:sz="0" w:space="0" w:color="auto"/>
            <w:bottom w:val="none" w:sz="0" w:space="0" w:color="auto"/>
            <w:right w:val="none" w:sz="0" w:space="0" w:color="auto"/>
          </w:divBdr>
        </w:div>
        <w:div w:id="1341663514">
          <w:marLeft w:val="0"/>
          <w:marRight w:val="0"/>
          <w:marTop w:val="0"/>
          <w:marBottom w:val="0"/>
          <w:divBdr>
            <w:top w:val="none" w:sz="0" w:space="0" w:color="auto"/>
            <w:left w:val="none" w:sz="0" w:space="0" w:color="auto"/>
            <w:bottom w:val="none" w:sz="0" w:space="0" w:color="auto"/>
            <w:right w:val="none" w:sz="0" w:space="0" w:color="auto"/>
          </w:divBdr>
        </w:div>
        <w:div w:id="1894809242">
          <w:marLeft w:val="0"/>
          <w:marRight w:val="0"/>
          <w:marTop w:val="0"/>
          <w:marBottom w:val="0"/>
          <w:divBdr>
            <w:top w:val="none" w:sz="0" w:space="0" w:color="auto"/>
            <w:left w:val="none" w:sz="0" w:space="0" w:color="auto"/>
            <w:bottom w:val="none" w:sz="0" w:space="0" w:color="auto"/>
            <w:right w:val="none" w:sz="0" w:space="0" w:color="auto"/>
          </w:divBdr>
        </w:div>
        <w:div w:id="431122309">
          <w:marLeft w:val="0"/>
          <w:marRight w:val="0"/>
          <w:marTop w:val="0"/>
          <w:marBottom w:val="0"/>
          <w:divBdr>
            <w:top w:val="none" w:sz="0" w:space="0" w:color="auto"/>
            <w:left w:val="none" w:sz="0" w:space="0" w:color="auto"/>
            <w:bottom w:val="none" w:sz="0" w:space="0" w:color="auto"/>
            <w:right w:val="none" w:sz="0" w:space="0" w:color="auto"/>
          </w:divBdr>
        </w:div>
        <w:div w:id="62915582">
          <w:marLeft w:val="0"/>
          <w:marRight w:val="0"/>
          <w:marTop w:val="0"/>
          <w:marBottom w:val="0"/>
          <w:divBdr>
            <w:top w:val="none" w:sz="0" w:space="0" w:color="auto"/>
            <w:left w:val="none" w:sz="0" w:space="0" w:color="auto"/>
            <w:bottom w:val="none" w:sz="0" w:space="0" w:color="auto"/>
            <w:right w:val="none" w:sz="0" w:space="0" w:color="auto"/>
          </w:divBdr>
        </w:div>
        <w:div w:id="610666138">
          <w:marLeft w:val="0"/>
          <w:marRight w:val="0"/>
          <w:marTop w:val="0"/>
          <w:marBottom w:val="0"/>
          <w:divBdr>
            <w:top w:val="none" w:sz="0" w:space="0" w:color="auto"/>
            <w:left w:val="none" w:sz="0" w:space="0" w:color="auto"/>
            <w:bottom w:val="none" w:sz="0" w:space="0" w:color="auto"/>
            <w:right w:val="none" w:sz="0" w:space="0" w:color="auto"/>
          </w:divBdr>
        </w:div>
        <w:div w:id="1357999730">
          <w:marLeft w:val="0"/>
          <w:marRight w:val="0"/>
          <w:marTop w:val="0"/>
          <w:marBottom w:val="0"/>
          <w:divBdr>
            <w:top w:val="none" w:sz="0" w:space="0" w:color="auto"/>
            <w:left w:val="none" w:sz="0" w:space="0" w:color="auto"/>
            <w:bottom w:val="none" w:sz="0" w:space="0" w:color="auto"/>
            <w:right w:val="none" w:sz="0" w:space="0" w:color="auto"/>
          </w:divBdr>
        </w:div>
        <w:div w:id="617493517">
          <w:marLeft w:val="0"/>
          <w:marRight w:val="0"/>
          <w:marTop w:val="0"/>
          <w:marBottom w:val="0"/>
          <w:divBdr>
            <w:top w:val="none" w:sz="0" w:space="0" w:color="auto"/>
            <w:left w:val="none" w:sz="0" w:space="0" w:color="auto"/>
            <w:bottom w:val="none" w:sz="0" w:space="0" w:color="auto"/>
            <w:right w:val="none" w:sz="0" w:space="0" w:color="auto"/>
          </w:divBdr>
        </w:div>
        <w:div w:id="1792167171">
          <w:marLeft w:val="0"/>
          <w:marRight w:val="0"/>
          <w:marTop w:val="0"/>
          <w:marBottom w:val="0"/>
          <w:divBdr>
            <w:top w:val="none" w:sz="0" w:space="0" w:color="auto"/>
            <w:left w:val="none" w:sz="0" w:space="0" w:color="auto"/>
            <w:bottom w:val="none" w:sz="0" w:space="0" w:color="auto"/>
            <w:right w:val="none" w:sz="0" w:space="0" w:color="auto"/>
          </w:divBdr>
        </w:div>
        <w:div w:id="444622338">
          <w:marLeft w:val="0"/>
          <w:marRight w:val="0"/>
          <w:marTop w:val="0"/>
          <w:marBottom w:val="0"/>
          <w:divBdr>
            <w:top w:val="none" w:sz="0" w:space="0" w:color="auto"/>
            <w:left w:val="none" w:sz="0" w:space="0" w:color="auto"/>
            <w:bottom w:val="none" w:sz="0" w:space="0" w:color="auto"/>
            <w:right w:val="none" w:sz="0" w:space="0" w:color="auto"/>
          </w:divBdr>
        </w:div>
        <w:div w:id="98720325">
          <w:marLeft w:val="0"/>
          <w:marRight w:val="0"/>
          <w:marTop w:val="0"/>
          <w:marBottom w:val="0"/>
          <w:divBdr>
            <w:top w:val="none" w:sz="0" w:space="0" w:color="auto"/>
            <w:left w:val="none" w:sz="0" w:space="0" w:color="auto"/>
            <w:bottom w:val="none" w:sz="0" w:space="0" w:color="auto"/>
            <w:right w:val="none" w:sz="0" w:space="0" w:color="auto"/>
          </w:divBdr>
        </w:div>
        <w:div w:id="676081815">
          <w:marLeft w:val="0"/>
          <w:marRight w:val="0"/>
          <w:marTop w:val="0"/>
          <w:marBottom w:val="0"/>
          <w:divBdr>
            <w:top w:val="none" w:sz="0" w:space="0" w:color="auto"/>
            <w:left w:val="none" w:sz="0" w:space="0" w:color="auto"/>
            <w:bottom w:val="none" w:sz="0" w:space="0" w:color="auto"/>
            <w:right w:val="none" w:sz="0" w:space="0" w:color="auto"/>
          </w:divBdr>
        </w:div>
        <w:div w:id="840438411">
          <w:marLeft w:val="0"/>
          <w:marRight w:val="0"/>
          <w:marTop w:val="0"/>
          <w:marBottom w:val="0"/>
          <w:divBdr>
            <w:top w:val="none" w:sz="0" w:space="0" w:color="auto"/>
            <w:left w:val="none" w:sz="0" w:space="0" w:color="auto"/>
            <w:bottom w:val="none" w:sz="0" w:space="0" w:color="auto"/>
            <w:right w:val="none" w:sz="0" w:space="0" w:color="auto"/>
          </w:divBdr>
        </w:div>
        <w:div w:id="1564218441">
          <w:marLeft w:val="0"/>
          <w:marRight w:val="0"/>
          <w:marTop w:val="0"/>
          <w:marBottom w:val="0"/>
          <w:divBdr>
            <w:top w:val="none" w:sz="0" w:space="0" w:color="auto"/>
            <w:left w:val="none" w:sz="0" w:space="0" w:color="auto"/>
            <w:bottom w:val="none" w:sz="0" w:space="0" w:color="auto"/>
            <w:right w:val="none" w:sz="0" w:space="0" w:color="auto"/>
          </w:divBdr>
        </w:div>
        <w:div w:id="1404252639">
          <w:marLeft w:val="0"/>
          <w:marRight w:val="0"/>
          <w:marTop w:val="0"/>
          <w:marBottom w:val="0"/>
          <w:divBdr>
            <w:top w:val="none" w:sz="0" w:space="0" w:color="auto"/>
            <w:left w:val="none" w:sz="0" w:space="0" w:color="auto"/>
            <w:bottom w:val="none" w:sz="0" w:space="0" w:color="auto"/>
            <w:right w:val="none" w:sz="0" w:space="0" w:color="auto"/>
          </w:divBdr>
        </w:div>
        <w:div w:id="1033388205">
          <w:marLeft w:val="0"/>
          <w:marRight w:val="0"/>
          <w:marTop w:val="0"/>
          <w:marBottom w:val="0"/>
          <w:divBdr>
            <w:top w:val="none" w:sz="0" w:space="0" w:color="auto"/>
            <w:left w:val="none" w:sz="0" w:space="0" w:color="auto"/>
            <w:bottom w:val="none" w:sz="0" w:space="0" w:color="auto"/>
            <w:right w:val="none" w:sz="0" w:space="0" w:color="auto"/>
          </w:divBdr>
        </w:div>
        <w:div w:id="904023287">
          <w:marLeft w:val="0"/>
          <w:marRight w:val="0"/>
          <w:marTop w:val="0"/>
          <w:marBottom w:val="0"/>
          <w:divBdr>
            <w:top w:val="none" w:sz="0" w:space="0" w:color="auto"/>
            <w:left w:val="none" w:sz="0" w:space="0" w:color="auto"/>
            <w:bottom w:val="none" w:sz="0" w:space="0" w:color="auto"/>
            <w:right w:val="none" w:sz="0" w:space="0" w:color="auto"/>
          </w:divBdr>
        </w:div>
        <w:div w:id="1022779660">
          <w:marLeft w:val="0"/>
          <w:marRight w:val="0"/>
          <w:marTop w:val="0"/>
          <w:marBottom w:val="0"/>
          <w:divBdr>
            <w:top w:val="none" w:sz="0" w:space="0" w:color="auto"/>
            <w:left w:val="none" w:sz="0" w:space="0" w:color="auto"/>
            <w:bottom w:val="none" w:sz="0" w:space="0" w:color="auto"/>
            <w:right w:val="none" w:sz="0" w:space="0" w:color="auto"/>
          </w:divBdr>
        </w:div>
        <w:div w:id="591167151">
          <w:marLeft w:val="0"/>
          <w:marRight w:val="0"/>
          <w:marTop w:val="0"/>
          <w:marBottom w:val="0"/>
          <w:divBdr>
            <w:top w:val="none" w:sz="0" w:space="0" w:color="auto"/>
            <w:left w:val="none" w:sz="0" w:space="0" w:color="auto"/>
            <w:bottom w:val="none" w:sz="0" w:space="0" w:color="auto"/>
            <w:right w:val="none" w:sz="0" w:space="0" w:color="auto"/>
          </w:divBdr>
        </w:div>
        <w:div w:id="787896860">
          <w:marLeft w:val="0"/>
          <w:marRight w:val="0"/>
          <w:marTop w:val="0"/>
          <w:marBottom w:val="0"/>
          <w:divBdr>
            <w:top w:val="none" w:sz="0" w:space="0" w:color="auto"/>
            <w:left w:val="none" w:sz="0" w:space="0" w:color="auto"/>
            <w:bottom w:val="none" w:sz="0" w:space="0" w:color="auto"/>
            <w:right w:val="none" w:sz="0" w:space="0" w:color="auto"/>
          </w:divBdr>
        </w:div>
        <w:div w:id="222372825">
          <w:marLeft w:val="0"/>
          <w:marRight w:val="0"/>
          <w:marTop w:val="0"/>
          <w:marBottom w:val="0"/>
          <w:divBdr>
            <w:top w:val="none" w:sz="0" w:space="0" w:color="auto"/>
            <w:left w:val="none" w:sz="0" w:space="0" w:color="auto"/>
            <w:bottom w:val="none" w:sz="0" w:space="0" w:color="auto"/>
            <w:right w:val="none" w:sz="0" w:space="0" w:color="auto"/>
          </w:divBdr>
        </w:div>
        <w:div w:id="1068067419">
          <w:marLeft w:val="0"/>
          <w:marRight w:val="0"/>
          <w:marTop w:val="0"/>
          <w:marBottom w:val="0"/>
          <w:divBdr>
            <w:top w:val="none" w:sz="0" w:space="0" w:color="auto"/>
            <w:left w:val="none" w:sz="0" w:space="0" w:color="auto"/>
            <w:bottom w:val="none" w:sz="0" w:space="0" w:color="auto"/>
            <w:right w:val="none" w:sz="0" w:space="0" w:color="auto"/>
          </w:divBdr>
        </w:div>
        <w:div w:id="1499806499">
          <w:marLeft w:val="0"/>
          <w:marRight w:val="0"/>
          <w:marTop w:val="0"/>
          <w:marBottom w:val="0"/>
          <w:divBdr>
            <w:top w:val="none" w:sz="0" w:space="0" w:color="auto"/>
            <w:left w:val="none" w:sz="0" w:space="0" w:color="auto"/>
            <w:bottom w:val="none" w:sz="0" w:space="0" w:color="auto"/>
            <w:right w:val="none" w:sz="0" w:space="0" w:color="auto"/>
          </w:divBdr>
        </w:div>
        <w:div w:id="1415593539">
          <w:marLeft w:val="0"/>
          <w:marRight w:val="0"/>
          <w:marTop w:val="0"/>
          <w:marBottom w:val="0"/>
          <w:divBdr>
            <w:top w:val="none" w:sz="0" w:space="0" w:color="auto"/>
            <w:left w:val="none" w:sz="0" w:space="0" w:color="auto"/>
            <w:bottom w:val="none" w:sz="0" w:space="0" w:color="auto"/>
            <w:right w:val="none" w:sz="0" w:space="0" w:color="auto"/>
          </w:divBdr>
        </w:div>
        <w:div w:id="641232598">
          <w:marLeft w:val="0"/>
          <w:marRight w:val="0"/>
          <w:marTop w:val="0"/>
          <w:marBottom w:val="0"/>
          <w:divBdr>
            <w:top w:val="none" w:sz="0" w:space="0" w:color="auto"/>
            <w:left w:val="none" w:sz="0" w:space="0" w:color="auto"/>
            <w:bottom w:val="none" w:sz="0" w:space="0" w:color="auto"/>
            <w:right w:val="none" w:sz="0" w:space="0" w:color="auto"/>
          </w:divBdr>
        </w:div>
        <w:div w:id="1034884821">
          <w:marLeft w:val="0"/>
          <w:marRight w:val="0"/>
          <w:marTop w:val="0"/>
          <w:marBottom w:val="0"/>
          <w:divBdr>
            <w:top w:val="none" w:sz="0" w:space="0" w:color="auto"/>
            <w:left w:val="none" w:sz="0" w:space="0" w:color="auto"/>
            <w:bottom w:val="none" w:sz="0" w:space="0" w:color="auto"/>
            <w:right w:val="none" w:sz="0" w:space="0" w:color="auto"/>
          </w:divBdr>
        </w:div>
        <w:div w:id="2126918679">
          <w:marLeft w:val="0"/>
          <w:marRight w:val="0"/>
          <w:marTop w:val="0"/>
          <w:marBottom w:val="0"/>
          <w:divBdr>
            <w:top w:val="none" w:sz="0" w:space="0" w:color="auto"/>
            <w:left w:val="none" w:sz="0" w:space="0" w:color="auto"/>
            <w:bottom w:val="none" w:sz="0" w:space="0" w:color="auto"/>
            <w:right w:val="none" w:sz="0" w:space="0" w:color="auto"/>
          </w:divBdr>
        </w:div>
        <w:div w:id="1722093655">
          <w:marLeft w:val="0"/>
          <w:marRight w:val="0"/>
          <w:marTop w:val="0"/>
          <w:marBottom w:val="0"/>
          <w:divBdr>
            <w:top w:val="none" w:sz="0" w:space="0" w:color="auto"/>
            <w:left w:val="none" w:sz="0" w:space="0" w:color="auto"/>
            <w:bottom w:val="none" w:sz="0" w:space="0" w:color="auto"/>
            <w:right w:val="none" w:sz="0" w:space="0" w:color="auto"/>
          </w:divBdr>
        </w:div>
        <w:div w:id="1918322859">
          <w:marLeft w:val="0"/>
          <w:marRight w:val="0"/>
          <w:marTop w:val="0"/>
          <w:marBottom w:val="0"/>
          <w:divBdr>
            <w:top w:val="none" w:sz="0" w:space="0" w:color="auto"/>
            <w:left w:val="none" w:sz="0" w:space="0" w:color="auto"/>
            <w:bottom w:val="none" w:sz="0" w:space="0" w:color="auto"/>
            <w:right w:val="none" w:sz="0" w:space="0" w:color="auto"/>
          </w:divBdr>
        </w:div>
        <w:div w:id="1997148826">
          <w:marLeft w:val="0"/>
          <w:marRight w:val="0"/>
          <w:marTop w:val="0"/>
          <w:marBottom w:val="0"/>
          <w:divBdr>
            <w:top w:val="none" w:sz="0" w:space="0" w:color="auto"/>
            <w:left w:val="none" w:sz="0" w:space="0" w:color="auto"/>
            <w:bottom w:val="none" w:sz="0" w:space="0" w:color="auto"/>
            <w:right w:val="none" w:sz="0" w:space="0" w:color="auto"/>
          </w:divBdr>
        </w:div>
        <w:div w:id="930431357">
          <w:marLeft w:val="0"/>
          <w:marRight w:val="0"/>
          <w:marTop w:val="0"/>
          <w:marBottom w:val="0"/>
          <w:divBdr>
            <w:top w:val="none" w:sz="0" w:space="0" w:color="auto"/>
            <w:left w:val="none" w:sz="0" w:space="0" w:color="auto"/>
            <w:bottom w:val="none" w:sz="0" w:space="0" w:color="auto"/>
            <w:right w:val="none" w:sz="0" w:space="0" w:color="auto"/>
          </w:divBdr>
        </w:div>
        <w:div w:id="1990670836">
          <w:marLeft w:val="0"/>
          <w:marRight w:val="0"/>
          <w:marTop w:val="0"/>
          <w:marBottom w:val="0"/>
          <w:divBdr>
            <w:top w:val="none" w:sz="0" w:space="0" w:color="auto"/>
            <w:left w:val="none" w:sz="0" w:space="0" w:color="auto"/>
            <w:bottom w:val="none" w:sz="0" w:space="0" w:color="auto"/>
            <w:right w:val="none" w:sz="0" w:space="0" w:color="auto"/>
          </w:divBdr>
        </w:div>
        <w:div w:id="1367758719">
          <w:marLeft w:val="0"/>
          <w:marRight w:val="0"/>
          <w:marTop w:val="0"/>
          <w:marBottom w:val="0"/>
          <w:divBdr>
            <w:top w:val="none" w:sz="0" w:space="0" w:color="auto"/>
            <w:left w:val="none" w:sz="0" w:space="0" w:color="auto"/>
            <w:bottom w:val="none" w:sz="0" w:space="0" w:color="auto"/>
            <w:right w:val="none" w:sz="0" w:space="0" w:color="auto"/>
          </w:divBdr>
        </w:div>
        <w:div w:id="1370685675">
          <w:marLeft w:val="0"/>
          <w:marRight w:val="0"/>
          <w:marTop w:val="0"/>
          <w:marBottom w:val="0"/>
          <w:divBdr>
            <w:top w:val="none" w:sz="0" w:space="0" w:color="auto"/>
            <w:left w:val="none" w:sz="0" w:space="0" w:color="auto"/>
            <w:bottom w:val="none" w:sz="0" w:space="0" w:color="auto"/>
            <w:right w:val="none" w:sz="0" w:space="0" w:color="auto"/>
          </w:divBdr>
        </w:div>
        <w:div w:id="1262954434">
          <w:marLeft w:val="0"/>
          <w:marRight w:val="0"/>
          <w:marTop w:val="0"/>
          <w:marBottom w:val="0"/>
          <w:divBdr>
            <w:top w:val="none" w:sz="0" w:space="0" w:color="auto"/>
            <w:left w:val="none" w:sz="0" w:space="0" w:color="auto"/>
            <w:bottom w:val="none" w:sz="0" w:space="0" w:color="auto"/>
            <w:right w:val="none" w:sz="0" w:space="0" w:color="auto"/>
          </w:divBdr>
        </w:div>
        <w:div w:id="1210146528">
          <w:marLeft w:val="0"/>
          <w:marRight w:val="0"/>
          <w:marTop w:val="0"/>
          <w:marBottom w:val="0"/>
          <w:divBdr>
            <w:top w:val="none" w:sz="0" w:space="0" w:color="auto"/>
            <w:left w:val="none" w:sz="0" w:space="0" w:color="auto"/>
            <w:bottom w:val="none" w:sz="0" w:space="0" w:color="auto"/>
            <w:right w:val="none" w:sz="0" w:space="0" w:color="auto"/>
          </w:divBdr>
        </w:div>
        <w:div w:id="1436898558">
          <w:marLeft w:val="0"/>
          <w:marRight w:val="0"/>
          <w:marTop w:val="0"/>
          <w:marBottom w:val="0"/>
          <w:divBdr>
            <w:top w:val="none" w:sz="0" w:space="0" w:color="auto"/>
            <w:left w:val="none" w:sz="0" w:space="0" w:color="auto"/>
            <w:bottom w:val="none" w:sz="0" w:space="0" w:color="auto"/>
            <w:right w:val="none" w:sz="0" w:space="0" w:color="auto"/>
          </w:divBdr>
        </w:div>
        <w:div w:id="1033963972">
          <w:marLeft w:val="0"/>
          <w:marRight w:val="0"/>
          <w:marTop w:val="0"/>
          <w:marBottom w:val="0"/>
          <w:divBdr>
            <w:top w:val="none" w:sz="0" w:space="0" w:color="auto"/>
            <w:left w:val="none" w:sz="0" w:space="0" w:color="auto"/>
            <w:bottom w:val="none" w:sz="0" w:space="0" w:color="auto"/>
            <w:right w:val="none" w:sz="0" w:space="0" w:color="auto"/>
          </w:divBdr>
        </w:div>
        <w:div w:id="718942297">
          <w:marLeft w:val="0"/>
          <w:marRight w:val="0"/>
          <w:marTop w:val="0"/>
          <w:marBottom w:val="0"/>
          <w:divBdr>
            <w:top w:val="none" w:sz="0" w:space="0" w:color="auto"/>
            <w:left w:val="none" w:sz="0" w:space="0" w:color="auto"/>
            <w:bottom w:val="none" w:sz="0" w:space="0" w:color="auto"/>
            <w:right w:val="none" w:sz="0" w:space="0" w:color="auto"/>
          </w:divBdr>
        </w:div>
        <w:div w:id="1348829174">
          <w:marLeft w:val="0"/>
          <w:marRight w:val="0"/>
          <w:marTop w:val="0"/>
          <w:marBottom w:val="0"/>
          <w:divBdr>
            <w:top w:val="none" w:sz="0" w:space="0" w:color="auto"/>
            <w:left w:val="none" w:sz="0" w:space="0" w:color="auto"/>
            <w:bottom w:val="none" w:sz="0" w:space="0" w:color="auto"/>
            <w:right w:val="none" w:sz="0" w:space="0" w:color="auto"/>
          </w:divBdr>
        </w:div>
        <w:div w:id="673722546">
          <w:marLeft w:val="0"/>
          <w:marRight w:val="0"/>
          <w:marTop w:val="0"/>
          <w:marBottom w:val="0"/>
          <w:divBdr>
            <w:top w:val="none" w:sz="0" w:space="0" w:color="auto"/>
            <w:left w:val="none" w:sz="0" w:space="0" w:color="auto"/>
            <w:bottom w:val="none" w:sz="0" w:space="0" w:color="auto"/>
            <w:right w:val="none" w:sz="0" w:space="0" w:color="auto"/>
          </w:divBdr>
        </w:div>
        <w:div w:id="829978499">
          <w:marLeft w:val="0"/>
          <w:marRight w:val="0"/>
          <w:marTop w:val="0"/>
          <w:marBottom w:val="0"/>
          <w:divBdr>
            <w:top w:val="none" w:sz="0" w:space="0" w:color="auto"/>
            <w:left w:val="none" w:sz="0" w:space="0" w:color="auto"/>
            <w:bottom w:val="none" w:sz="0" w:space="0" w:color="auto"/>
            <w:right w:val="none" w:sz="0" w:space="0" w:color="auto"/>
          </w:divBdr>
        </w:div>
        <w:div w:id="317030106">
          <w:marLeft w:val="0"/>
          <w:marRight w:val="0"/>
          <w:marTop w:val="0"/>
          <w:marBottom w:val="0"/>
          <w:divBdr>
            <w:top w:val="none" w:sz="0" w:space="0" w:color="auto"/>
            <w:left w:val="none" w:sz="0" w:space="0" w:color="auto"/>
            <w:bottom w:val="none" w:sz="0" w:space="0" w:color="auto"/>
            <w:right w:val="none" w:sz="0" w:space="0" w:color="auto"/>
          </w:divBdr>
        </w:div>
        <w:div w:id="740297803">
          <w:marLeft w:val="0"/>
          <w:marRight w:val="0"/>
          <w:marTop w:val="0"/>
          <w:marBottom w:val="0"/>
          <w:divBdr>
            <w:top w:val="none" w:sz="0" w:space="0" w:color="auto"/>
            <w:left w:val="none" w:sz="0" w:space="0" w:color="auto"/>
            <w:bottom w:val="none" w:sz="0" w:space="0" w:color="auto"/>
            <w:right w:val="none" w:sz="0" w:space="0" w:color="auto"/>
          </w:divBdr>
        </w:div>
        <w:div w:id="567351202">
          <w:marLeft w:val="0"/>
          <w:marRight w:val="0"/>
          <w:marTop w:val="0"/>
          <w:marBottom w:val="0"/>
          <w:divBdr>
            <w:top w:val="none" w:sz="0" w:space="0" w:color="auto"/>
            <w:left w:val="none" w:sz="0" w:space="0" w:color="auto"/>
            <w:bottom w:val="none" w:sz="0" w:space="0" w:color="auto"/>
            <w:right w:val="none" w:sz="0" w:space="0" w:color="auto"/>
          </w:divBdr>
        </w:div>
        <w:div w:id="614825210">
          <w:marLeft w:val="0"/>
          <w:marRight w:val="0"/>
          <w:marTop w:val="0"/>
          <w:marBottom w:val="0"/>
          <w:divBdr>
            <w:top w:val="none" w:sz="0" w:space="0" w:color="auto"/>
            <w:left w:val="none" w:sz="0" w:space="0" w:color="auto"/>
            <w:bottom w:val="none" w:sz="0" w:space="0" w:color="auto"/>
            <w:right w:val="none" w:sz="0" w:space="0" w:color="auto"/>
          </w:divBdr>
        </w:div>
        <w:div w:id="513804805">
          <w:marLeft w:val="0"/>
          <w:marRight w:val="0"/>
          <w:marTop w:val="0"/>
          <w:marBottom w:val="0"/>
          <w:divBdr>
            <w:top w:val="none" w:sz="0" w:space="0" w:color="auto"/>
            <w:left w:val="none" w:sz="0" w:space="0" w:color="auto"/>
            <w:bottom w:val="none" w:sz="0" w:space="0" w:color="auto"/>
            <w:right w:val="none" w:sz="0" w:space="0" w:color="auto"/>
          </w:divBdr>
        </w:div>
        <w:div w:id="1743213781">
          <w:marLeft w:val="0"/>
          <w:marRight w:val="0"/>
          <w:marTop w:val="0"/>
          <w:marBottom w:val="0"/>
          <w:divBdr>
            <w:top w:val="none" w:sz="0" w:space="0" w:color="auto"/>
            <w:left w:val="none" w:sz="0" w:space="0" w:color="auto"/>
            <w:bottom w:val="none" w:sz="0" w:space="0" w:color="auto"/>
            <w:right w:val="none" w:sz="0" w:space="0" w:color="auto"/>
          </w:divBdr>
        </w:div>
        <w:div w:id="146866412">
          <w:marLeft w:val="0"/>
          <w:marRight w:val="0"/>
          <w:marTop w:val="0"/>
          <w:marBottom w:val="0"/>
          <w:divBdr>
            <w:top w:val="none" w:sz="0" w:space="0" w:color="auto"/>
            <w:left w:val="none" w:sz="0" w:space="0" w:color="auto"/>
            <w:bottom w:val="none" w:sz="0" w:space="0" w:color="auto"/>
            <w:right w:val="none" w:sz="0" w:space="0" w:color="auto"/>
          </w:divBdr>
        </w:div>
        <w:div w:id="1473592596">
          <w:marLeft w:val="0"/>
          <w:marRight w:val="0"/>
          <w:marTop w:val="0"/>
          <w:marBottom w:val="0"/>
          <w:divBdr>
            <w:top w:val="none" w:sz="0" w:space="0" w:color="auto"/>
            <w:left w:val="none" w:sz="0" w:space="0" w:color="auto"/>
            <w:bottom w:val="none" w:sz="0" w:space="0" w:color="auto"/>
            <w:right w:val="none" w:sz="0" w:space="0" w:color="auto"/>
          </w:divBdr>
        </w:div>
        <w:div w:id="801459755">
          <w:marLeft w:val="0"/>
          <w:marRight w:val="0"/>
          <w:marTop w:val="0"/>
          <w:marBottom w:val="0"/>
          <w:divBdr>
            <w:top w:val="none" w:sz="0" w:space="0" w:color="auto"/>
            <w:left w:val="none" w:sz="0" w:space="0" w:color="auto"/>
            <w:bottom w:val="none" w:sz="0" w:space="0" w:color="auto"/>
            <w:right w:val="none" w:sz="0" w:space="0" w:color="auto"/>
          </w:divBdr>
        </w:div>
        <w:div w:id="2008626105">
          <w:marLeft w:val="0"/>
          <w:marRight w:val="0"/>
          <w:marTop w:val="0"/>
          <w:marBottom w:val="0"/>
          <w:divBdr>
            <w:top w:val="none" w:sz="0" w:space="0" w:color="auto"/>
            <w:left w:val="none" w:sz="0" w:space="0" w:color="auto"/>
            <w:bottom w:val="none" w:sz="0" w:space="0" w:color="auto"/>
            <w:right w:val="none" w:sz="0" w:space="0" w:color="auto"/>
          </w:divBdr>
        </w:div>
        <w:div w:id="1263026828">
          <w:marLeft w:val="0"/>
          <w:marRight w:val="0"/>
          <w:marTop w:val="0"/>
          <w:marBottom w:val="0"/>
          <w:divBdr>
            <w:top w:val="none" w:sz="0" w:space="0" w:color="auto"/>
            <w:left w:val="none" w:sz="0" w:space="0" w:color="auto"/>
            <w:bottom w:val="none" w:sz="0" w:space="0" w:color="auto"/>
            <w:right w:val="none" w:sz="0" w:space="0" w:color="auto"/>
          </w:divBdr>
        </w:div>
        <w:div w:id="311105731">
          <w:marLeft w:val="0"/>
          <w:marRight w:val="0"/>
          <w:marTop w:val="0"/>
          <w:marBottom w:val="0"/>
          <w:divBdr>
            <w:top w:val="none" w:sz="0" w:space="0" w:color="auto"/>
            <w:left w:val="none" w:sz="0" w:space="0" w:color="auto"/>
            <w:bottom w:val="none" w:sz="0" w:space="0" w:color="auto"/>
            <w:right w:val="none" w:sz="0" w:space="0" w:color="auto"/>
          </w:divBdr>
        </w:div>
        <w:div w:id="288053554">
          <w:marLeft w:val="0"/>
          <w:marRight w:val="0"/>
          <w:marTop w:val="0"/>
          <w:marBottom w:val="0"/>
          <w:divBdr>
            <w:top w:val="none" w:sz="0" w:space="0" w:color="auto"/>
            <w:left w:val="none" w:sz="0" w:space="0" w:color="auto"/>
            <w:bottom w:val="none" w:sz="0" w:space="0" w:color="auto"/>
            <w:right w:val="none" w:sz="0" w:space="0" w:color="auto"/>
          </w:divBdr>
        </w:div>
        <w:div w:id="2090274123">
          <w:marLeft w:val="0"/>
          <w:marRight w:val="0"/>
          <w:marTop w:val="0"/>
          <w:marBottom w:val="0"/>
          <w:divBdr>
            <w:top w:val="none" w:sz="0" w:space="0" w:color="auto"/>
            <w:left w:val="none" w:sz="0" w:space="0" w:color="auto"/>
            <w:bottom w:val="none" w:sz="0" w:space="0" w:color="auto"/>
            <w:right w:val="none" w:sz="0" w:space="0" w:color="auto"/>
          </w:divBdr>
        </w:div>
        <w:div w:id="18824789">
          <w:marLeft w:val="0"/>
          <w:marRight w:val="0"/>
          <w:marTop w:val="0"/>
          <w:marBottom w:val="0"/>
          <w:divBdr>
            <w:top w:val="none" w:sz="0" w:space="0" w:color="auto"/>
            <w:left w:val="none" w:sz="0" w:space="0" w:color="auto"/>
            <w:bottom w:val="none" w:sz="0" w:space="0" w:color="auto"/>
            <w:right w:val="none" w:sz="0" w:space="0" w:color="auto"/>
          </w:divBdr>
        </w:div>
        <w:div w:id="1559048034">
          <w:marLeft w:val="0"/>
          <w:marRight w:val="0"/>
          <w:marTop w:val="0"/>
          <w:marBottom w:val="0"/>
          <w:divBdr>
            <w:top w:val="none" w:sz="0" w:space="0" w:color="auto"/>
            <w:left w:val="none" w:sz="0" w:space="0" w:color="auto"/>
            <w:bottom w:val="none" w:sz="0" w:space="0" w:color="auto"/>
            <w:right w:val="none" w:sz="0" w:space="0" w:color="auto"/>
          </w:divBdr>
        </w:div>
        <w:div w:id="1479957396">
          <w:marLeft w:val="0"/>
          <w:marRight w:val="0"/>
          <w:marTop w:val="0"/>
          <w:marBottom w:val="0"/>
          <w:divBdr>
            <w:top w:val="none" w:sz="0" w:space="0" w:color="auto"/>
            <w:left w:val="none" w:sz="0" w:space="0" w:color="auto"/>
            <w:bottom w:val="none" w:sz="0" w:space="0" w:color="auto"/>
            <w:right w:val="none" w:sz="0" w:space="0" w:color="auto"/>
          </w:divBdr>
        </w:div>
        <w:div w:id="1536885075">
          <w:marLeft w:val="0"/>
          <w:marRight w:val="0"/>
          <w:marTop w:val="0"/>
          <w:marBottom w:val="0"/>
          <w:divBdr>
            <w:top w:val="none" w:sz="0" w:space="0" w:color="auto"/>
            <w:left w:val="none" w:sz="0" w:space="0" w:color="auto"/>
            <w:bottom w:val="none" w:sz="0" w:space="0" w:color="auto"/>
            <w:right w:val="none" w:sz="0" w:space="0" w:color="auto"/>
          </w:divBdr>
        </w:div>
        <w:div w:id="1245798220">
          <w:marLeft w:val="0"/>
          <w:marRight w:val="0"/>
          <w:marTop w:val="0"/>
          <w:marBottom w:val="0"/>
          <w:divBdr>
            <w:top w:val="none" w:sz="0" w:space="0" w:color="auto"/>
            <w:left w:val="none" w:sz="0" w:space="0" w:color="auto"/>
            <w:bottom w:val="none" w:sz="0" w:space="0" w:color="auto"/>
            <w:right w:val="none" w:sz="0" w:space="0" w:color="auto"/>
          </w:divBdr>
        </w:div>
        <w:div w:id="57360994">
          <w:marLeft w:val="0"/>
          <w:marRight w:val="0"/>
          <w:marTop w:val="0"/>
          <w:marBottom w:val="0"/>
          <w:divBdr>
            <w:top w:val="none" w:sz="0" w:space="0" w:color="auto"/>
            <w:left w:val="none" w:sz="0" w:space="0" w:color="auto"/>
            <w:bottom w:val="none" w:sz="0" w:space="0" w:color="auto"/>
            <w:right w:val="none" w:sz="0" w:space="0" w:color="auto"/>
          </w:divBdr>
        </w:div>
        <w:div w:id="1202786508">
          <w:marLeft w:val="0"/>
          <w:marRight w:val="0"/>
          <w:marTop w:val="0"/>
          <w:marBottom w:val="0"/>
          <w:divBdr>
            <w:top w:val="none" w:sz="0" w:space="0" w:color="auto"/>
            <w:left w:val="none" w:sz="0" w:space="0" w:color="auto"/>
            <w:bottom w:val="none" w:sz="0" w:space="0" w:color="auto"/>
            <w:right w:val="none" w:sz="0" w:space="0" w:color="auto"/>
          </w:divBdr>
        </w:div>
        <w:div w:id="1712918036">
          <w:marLeft w:val="0"/>
          <w:marRight w:val="0"/>
          <w:marTop w:val="0"/>
          <w:marBottom w:val="0"/>
          <w:divBdr>
            <w:top w:val="none" w:sz="0" w:space="0" w:color="auto"/>
            <w:left w:val="none" w:sz="0" w:space="0" w:color="auto"/>
            <w:bottom w:val="none" w:sz="0" w:space="0" w:color="auto"/>
            <w:right w:val="none" w:sz="0" w:space="0" w:color="auto"/>
          </w:divBdr>
        </w:div>
        <w:div w:id="284235084">
          <w:marLeft w:val="0"/>
          <w:marRight w:val="0"/>
          <w:marTop w:val="0"/>
          <w:marBottom w:val="0"/>
          <w:divBdr>
            <w:top w:val="none" w:sz="0" w:space="0" w:color="auto"/>
            <w:left w:val="none" w:sz="0" w:space="0" w:color="auto"/>
            <w:bottom w:val="none" w:sz="0" w:space="0" w:color="auto"/>
            <w:right w:val="none" w:sz="0" w:space="0" w:color="auto"/>
          </w:divBdr>
        </w:div>
        <w:div w:id="522206694">
          <w:marLeft w:val="0"/>
          <w:marRight w:val="0"/>
          <w:marTop w:val="0"/>
          <w:marBottom w:val="0"/>
          <w:divBdr>
            <w:top w:val="none" w:sz="0" w:space="0" w:color="auto"/>
            <w:left w:val="none" w:sz="0" w:space="0" w:color="auto"/>
            <w:bottom w:val="none" w:sz="0" w:space="0" w:color="auto"/>
            <w:right w:val="none" w:sz="0" w:space="0" w:color="auto"/>
          </w:divBdr>
        </w:div>
        <w:div w:id="784037678">
          <w:marLeft w:val="0"/>
          <w:marRight w:val="0"/>
          <w:marTop w:val="0"/>
          <w:marBottom w:val="0"/>
          <w:divBdr>
            <w:top w:val="none" w:sz="0" w:space="0" w:color="auto"/>
            <w:left w:val="none" w:sz="0" w:space="0" w:color="auto"/>
            <w:bottom w:val="none" w:sz="0" w:space="0" w:color="auto"/>
            <w:right w:val="none" w:sz="0" w:space="0" w:color="auto"/>
          </w:divBdr>
        </w:div>
        <w:div w:id="1175613040">
          <w:marLeft w:val="0"/>
          <w:marRight w:val="0"/>
          <w:marTop w:val="0"/>
          <w:marBottom w:val="0"/>
          <w:divBdr>
            <w:top w:val="none" w:sz="0" w:space="0" w:color="auto"/>
            <w:left w:val="none" w:sz="0" w:space="0" w:color="auto"/>
            <w:bottom w:val="none" w:sz="0" w:space="0" w:color="auto"/>
            <w:right w:val="none" w:sz="0" w:space="0" w:color="auto"/>
          </w:divBdr>
        </w:div>
        <w:div w:id="1871651575">
          <w:marLeft w:val="0"/>
          <w:marRight w:val="0"/>
          <w:marTop w:val="0"/>
          <w:marBottom w:val="0"/>
          <w:divBdr>
            <w:top w:val="none" w:sz="0" w:space="0" w:color="auto"/>
            <w:left w:val="none" w:sz="0" w:space="0" w:color="auto"/>
            <w:bottom w:val="none" w:sz="0" w:space="0" w:color="auto"/>
            <w:right w:val="none" w:sz="0" w:space="0" w:color="auto"/>
          </w:divBdr>
        </w:div>
        <w:div w:id="2113739990">
          <w:marLeft w:val="0"/>
          <w:marRight w:val="0"/>
          <w:marTop w:val="0"/>
          <w:marBottom w:val="0"/>
          <w:divBdr>
            <w:top w:val="none" w:sz="0" w:space="0" w:color="auto"/>
            <w:left w:val="none" w:sz="0" w:space="0" w:color="auto"/>
            <w:bottom w:val="none" w:sz="0" w:space="0" w:color="auto"/>
            <w:right w:val="none" w:sz="0" w:space="0" w:color="auto"/>
          </w:divBdr>
        </w:div>
        <w:div w:id="1008409726">
          <w:marLeft w:val="0"/>
          <w:marRight w:val="0"/>
          <w:marTop w:val="0"/>
          <w:marBottom w:val="0"/>
          <w:divBdr>
            <w:top w:val="none" w:sz="0" w:space="0" w:color="auto"/>
            <w:left w:val="none" w:sz="0" w:space="0" w:color="auto"/>
            <w:bottom w:val="none" w:sz="0" w:space="0" w:color="auto"/>
            <w:right w:val="none" w:sz="0" w:space="0" w:color="auto"/>
          </w:divBdr>
        </w:div>
        <w:div w:id="330567622">
          <w:marLeft w:val="0"/>
          <w:marRight w:val="0"/>
          <w:marTop w:val="0"/>
          <w:marBottom w:val="0"/>
          <w:divBdr>
            <w:top w:val="none" w:sz="0" w:space="0" w:color="auto"/>
            <w:left w:val="none" w:sz="0" w:space="0" w:color="auto"/>
            <w:bottom w:val="none" w:sz="0" w:space="0" w:color="auto"/>
            <w:right w:val="none" w:sz="0" w:space="0" w:color="auto"/>
          </w:divBdr>
        </w:div>
        <w:div w:id="911432924">
          <w:marLeft w:val="0"/>
          <w:marRight w:val="0"/>
          <w:marTop w:val="0"/>
          <w:marBottom w:val="0"/>
          <w:divBdr>
            <w:top w:val="none" w:sz="0" w:space="0" w:color="auto"/>
            <w:left w:val="none" w:sz="0" w:space="0" w:color="auto"/>
            <w:bottom w:val="none" w:sz="0" w:space="0" w:color="auto"/>
            <w:right w:val="none" w:sz="0" w:space="0" w:color="auto"/>
          </w:divBdr>
        </w:div>
        <w:div w:id="188955721">
          <w:marLeft w:val="0"/>
          <w:marRight w:val="0"/>
          <w:marTop w:val="0"/>
          <w:marBottom w:val="0"/>
          <w:divBdr>
            <w:top w:val="none" w:sz="0" w:space="0" w:color="auto"/>
            <w:left w:val="none" w:sz="0" w:space="0" w:color="auto"/>
            <w:bottom w:val="none" w:sz="0" w:space="0" w:color="auto"/>
            <w:right w:val="none" w:sz="0" w:space="0" w:color="auto"/>
          </w:divBdr>
        </w:div>
        <w:div w:id="1344700339">
          <w:marLeft w:val="0"/>
          <w:marRight w:val="0"/>
          <w:marTop w:val="0"/>
          <w:marBottom w:val="0"/>
          <w:divBdr>
            <w:top w:val="none" w:sz="0" w:space="0" w:color="auto"/>
            <w:left w:val="none" w:sz="0" w:space="0" w:color="auto"/>
            <w:bottom w:val="none" w:sz="0" w:space="0" w:color="auto"/>
            <w:right w:val="none" w:sz="0" w:space="0" w:color="auto"/>
          </w:divBdr>
        </w:div>
        <w:div w:id="567302883">
          <w:marLeft w:val="0"/>
          <w:marRight w:val="0"/>
          <w:marTop w:val="0"/>
          <w:marBottom w:val="0"/>
          <w:divBdr>
            <w:top w:val="none" w:sz="0" w:space="0" w:color="auto"/>
            <w:left w:val="none" w:sz="0" w:space="0" w:color="auto"/>
            <w:bottom w:val="none" w:sz="0" w:space="0" w:color="auto"/>
            <w:right w:val="none" w:sz="0" w:space="0" w:color="auto"/>
          </w:divBdr>
        </w:div>
        <w:div w:id="1465464668">
          <w:marLeft w:val="0"/>
          <w:marRight w:val="0"/>
          <w:marTop w:val="0"/>
          <w:marBottom w:val="0"/>
          <w:divBdr>
            <w:top w:val="none" w:sz="0" w:space="0" w:color="auto"/>
            <w:left w:val="none" w:sz="0" w:space="0" w:color="auto"/>
            <w:bottom w:val="none" w:sz="0" w:space="0" w:color="auto"/>
            <w:right w:val="none" w:sz="0" w:space="0" w:color="auto"/>
          </w:divBdr>
        </w:div>
        <w:div w:id="1372220722">
          <w:marLeft w:val="0"/>
          <w:marRight w:val="0"/>
          <w:marTop w:val="0"/>
          <w:marBottom w:val="0"/>
          <w:divBdr>
            <w:top w:val="none" w:sz="0" w:space="0" w:color="auto"/>
            <w:left w:val="none" w:sz="0" w:space="0" w:color="auto"/>
            <w:bottom w:val="none" w:sz="0" w:space="0" w:color="auto"/>
            <w:right w:val="none" w:sz="0" w:space="0" w:color="auto"/>
          </w:divBdr>
        </w:div>
        <w:div w:id="823401203">
          <w:marLeft w:val="0"/>
          <w:marRight w:val="0"/>
          <w:marTop w:val="0"/>
          <w:marBottom w:val="0"/>
          <w:divBdr>
            <w:top w:val="none" w:sz="0" w:space="0" w:color="auto"/>
            <w:left w:val="none" w:sz="0" w:space="0" w:color="auto"/>
            <w:bottom w:val="none" w:sz="0" w:space="0" w:color="auto"/>
            <w:right w:val="none" w:sz="0" w:space="0" w:color="auto"/>
          </w:divBdr>
        </w:div>
        <w:div w:id="1956592196">
          <w:marLeft w:val="0"/>
          <w:marRight w:val="0"/>
          <w:marTop w:val="0"/>
          <w:marBottom w:val="0"/>
          <w:divBdr>
            <w:top w:val="none" w:sz="0" w:space="0" w:color="auto"/>
            <w:left w:val="none" w:sz="0" w:space="0" w:color="auto"/>
            <w:bottom w:val="none" w:sz="0" w:space="0" w:color="auto"/>
            <w:right w:val="none" w:sz="0" w:space="0" w:color="auto"/>
          </w:divBdr>
        </w:div>
        <w:div w:id="1622804418">
          <w:marLeft w:val="0"/>
          <w:marRight w:val="0"/>
          <w:marTop w:val="0"/>
          <w:marBottom w:val="0"/>
          <w:divBdr>
            <w:top w:val="none" w:sz="0" w:space="0" w:color="auto"/>
            <w:left w:val="none" w:sz="0" w:space="0" w:color="auto"/>
            <w:bottom w:val="none" w:sz="0" w:space="0" w:color="auto"/>
            <w:right w:val="none" w:sz="0" w:space="0" w:color="auto"/>
          </w:divBdr>
        </w:div>
        <w:div w:id="851577891">
          <w:marLeft w:val="0"/>
          <w:marRight w:val="0"/>
          <w:marTop w:val="0"/>
          <w:marBottom w:val="0"/>
          <w:divBdr>
            <w:top w:val="none" w:sz="0" w:space="0" w:color="auto"/>
            <w:left w:val="none" w:sz="0" w:space="0" w:color="auto"/>
            <w:bottom w:val="none" w:sz="0" w:space="0" w:color="auto"/>
            <w:right w:val="none" w:sz="0" w:space="0" w:color="auto"/>
          </w:divBdr>
        </w:div>
        <w:div w:id="928390709">
          <w:marLeft w:val="0"/>
          <w:marRight w:val="0"/>
          <w:marTop w:val="0"/>
          <w:marBottom w:val="0"/>
          <w:divBdr>
            <w:top w:val="none" w:sz="0" w:space="0" w:color="auto"/>
            <w:left w:val="none" w:sz="0" w:space="0" w:color="auto"/>
            <w:bottom w:val="none" w:sz="0" w:space="0" w:color="auto"/>
            <w:right w:val="none" w:sz="0" w:space="0" w:color="auto"/>
          </w:divBdr>
        </w:div>
        <w:div w:id="1500654061">
          <w:marLeft w:val="0"/>
          <w:marRight w:val="0"/>
          <w:marTop w:val="0"/>
          <w:marBottom w:val="0"/>
          <w:divBdr>
            <w:top w:val="none" w:sz="0" w:space="0" w:color="auto"/>
            <w:left w:val="none" w:sz="0" w:space="0" w:color="auto"/>
            <w:bottom w:val="none" w:sz="0" w:space="0" w:color="auto"/>
            <w:right w:val="none" w:sz="0" w:space="0" w:color="auto"/>
          </w:divBdr>
        </w:div>
        <w:div w:id="202596574">
          <w:marLeft w:val="0"/>
          <w:marRight w:val="0"/>
          <w:marTop w:val="0"/>
          <w:marBottom w:val="0"/>
          <w:divBdr>
            <w:top w:val="none" w:sz="0" w:space="0" w:color="auto"/>
            <w:left w:val="none" w:sz="0" w:space="0" w:color="auto"/>
            <w:bottom w:val="none" w:sz="0" w:space="0" w:color="auto"/>
            <w:right w:val="none" w:sz="0" w:space="0" w:color="auto"/>
          </w:divBdr>
        </w:div>
        <w:div w:id="1427311924">
          <w:marLeft w:val="0"/>
          <w:marRight w:val="0"/>
          <w:marTop w:val="0"/>
          <w:marBottom w:val="0"/>
          <w:divBdr>
            <w:top w:val="none" w:sz="0" w:space="0" w:color="auto"/>
            <w:left w:val="none" w:sz="0" w:space="0" w:color="auto"/>
            <w:bottom w:val="none" w:sz="0" w:space="0" w:color="auto"/>
            <w:right w:val="none" w:sz="0" w:space="0" w:color="auto"/>
          </w:divBdr>
        </w:div>
        <w:div w:id="477766444">
          <w:marLeft w:val="0"/>
          <w:marRight w:val="0"/>
          <w:marTop w:val="0"/>
          <w:marBottom w:val="0"/>
          <w:divBdr>
            <w:top w:val="none" w:sz="0" w:space="0" w:color="auto"/>
            <w:left w:val="none" w:sz="0" w:space="0" w:color="auto"/>
            <w:bottom w:val="none" w:sz="0" w:space="0" w:color="auto"/>
            <w:right w:val="none" w:sz="0" w:space="0" w:color="auto"/>
          </w:divBdr>
        </w:div>
        <w:div w:id="1827238684">
          <w:marLeft w:val="0"/>
          <w:marRight w:val="0"/>
          <w:marTop w:val="0"/>
          <w:marBottom w:val="0"/>
          <w:divBdr>
            <w:top w:val="none" w:sz="0" w:space="0" w:color="auto"/>
            <w:left w:val="none" w:sz="0" w:space="0" w:color="auto"/>
            <w:bottom w:val="none" w:sz="0" w:space="0" w:color="auto"/>
            <w:right w:val="none" w:sz="0" w:space="0" w:color="auto"/>
          </w:divBdr>
        </w:div>
        <w:div w:id="376047369">
          <w:marLeft w:val="0"/>
          <w:marRight w:val="0"/>
          <w:marTop w:val="0"/>
          <w:marBottom w:val="0"/>
          <w:divBdr>
            <w:top w:val="none" w:sz="0" w:space="0" w:color="auto"/>
            <w:left w:val="none" w:sz="0" w:space="0" w:color="auto"/>
            <w:bottom w:val="none" w:sz="0" w:space="0" w:color="auto"/>
            <w:right w:val="none" w:sz="0" w:space="0" w:color="auto"/>
          </w:divBdr>
        </w:div>
        <w:div w:id="1694257711">
          <w:marLeft w:val="0"/>
          <w:marRight w:val="0"/>
          <w:marTop w:val="0"/>
          <w:marBottom w:val="0"/>
          <w:divBdr>
            <w:top w:val="none" w:sz="0" w:space="0" w:color="auto"/>
            <w:left w:val="none" w:sz="0" w:space="0" w:color="auto"/>
            <w:bottom w:val="none" w:sz="0" w:space="0" w:color="auto"/>
            <w:right w:val="none" w:sz="0" w:space="0" w:color="auto"/>
          </w:divBdr>
        </w:div>
        <w:div w:id="40785518">
          <w:marLeft w:val="0"/>
          <w:marRight w:val="0"/>
          <w:marTop w:val="0"/>
          <w:marBottom w:val="0"/>
          <w:divBdr>
            <w:top w:val="none" w:sz="0" w:space="0" w:color="auto"/>
            <w:left w:val="none" w:sz="0" w:space="0" w:color="auto"/>
            <w:bottom w:val="none" w:sz="0" w:space="0" w:color="auto"/>
            <w:right w:val="none" w:sz="0" w:space="0" w:color="auto"/>
          </w:divBdr>
        </w:div>
        <w:div w:id="1252540925">
          <w:marLeft w:val="0"/>
          <w:marRight w:val="0"/>
          <w:marTop w:val="0"/>
          <w:marBottom w:val="0"/>
          <w:divBdr>
            <w:top w:val="none" w:sz="0" w:space="0" w:color="auto"/>
            <w:left w:val="none" w:sz="0" w:space="0" w:color="auto"/>
            <w:bottom w:val="none" w:sz="0" w:space="0" w:color="auto"/>
            <w:right w:val="none" w:sz="0" w:space="0" w:color="auto"/>
          </w:divBdr>
        </w:div>
        <w:div w:id="805123410">
          <w:marLeft w:val="0"/>
          <w:marRight w:val="0"/>
          <w:marTop w:val="0"/>
          <w:marBottom w:val="0"/>
          <w:divBdr>
            <w:top w:val="none" w:sz="0" w:space="0" w:color="auto"/>
            <w:left w:val="none" w:sz="0" w:space="0" w:color="auto"/>
            <w:bottom w:val="none" w:sz="0" w:space="0" w:color="auto"/>
            <w:right w:val="none" w:sz="0" w:space="0" w:color="auto"/>
          </w:divBdr>
        </w:div>
        <w:div w:id="791023451">
          <w:marLeft w:val="0"/>
          <w:marRight w:val="0"/>
          <w:marTop w:val="0"/>
          <w:marBottom w:val="0"/>
          <w:divBdr>
            <w:top w:val="none" w:sz="0" w:space="0" w:color="auto"/>
            <w:left w:val="none" w:sz="0" w:space="0" w:color="auto"/>
            <w:bottom w:val="none" w:sz="0" w:space="0" w:color="auto"/>
            <w:right w:val="none" w:sz="0" w:space="0" w:color="auto"/>
          </w:divBdr>
        </w:div>
        <w:div w:id="295567622">
          <w:marLeft w:val="0"/>
          <w:marRight w:val="0"/>
          <w:marTop w:val="0"/>
          <w:marBottom w:val="0"/>
          <w:divBdr>
            <w:top w:val="none" w:sz="0" w:space="0" w:color="auto"/>
            <w:left w:val="none" w:sz="0" w:space="0" w:color="auto"/>
            <w:bottom w:val="none" w:sz="0" w:space="0" w:color="auto"/>
            <w:right w:val="none" w:sz="0" w:space="0" w:color="auto"/>
          </w:divBdr>
        </w:div>
        <w:div w:id="1301811078">
          <w:marLeft w:val="0"/>
          <w:marRight w:val="0"/>
          <w:marTop w:val="0"/>
          <w:marBottom w:val="0"/>
          <w:divBdr>
            <w:top w:val="none" w:sz="0" w:space="0" w:color="auto"/>
            <w:left w:val="none" w:sz="0" w:space="0" w:color="auto"/>
            <w:bottom w:val="none" w:sz="0" w:space="0" w:color="auto"/>
            <w:right w:val="none" w:sz="0" w:space="0" w:color="auto"/>
          </w:divBdr>
        </w:div>
        <w:div w:id="277610803">
          <w:marLeft w:val="0"/>
          <w:marRight w:val="0"/>
          <w:marTop w:val="0"/>
          <w:marBottom w:val="0"/>
          <w:divBdr>
            <w:top w:val="none" w:sz="0" w:space="0" w:color="auto"/>
            <w:left w:val="none" w:sz="0" w:space="0" w:color="auto"/>
            <w:bottom w:val="none" w:sz="0" w:space="0" w:color="auto"/>
            <w:right w:val="none" w:sz="0" w:space="0" w:color="auto"/>
          </w:divBdr>
        </w:div>
        <w:div w:id="330371171">
          <w:marLeft w:val="0"/>
          <w:marRight w:val="0"/>
          <w:marTop w:val="0"/>
          <w:marBottom w:val="0"/>
          <w:divBdr>
            <w:top w:val="none" w:sz="0" w:space="0" w:color="auto"/>
            <w:left w:val="none" w:sz="0" w:space="0" w:color="auto"/>
            <w:bottom w:val="none" w:sz="0" w:space="0" w:color="auto"/>
            <w:right w:val="none" w:sz="0" w:space="0" w:color="auto"/>
          </w:divBdr>
        </w:div>
        <w:div w:id="779107113">
          <w:marLeft w:val="0"/>
          <w:marRight w:val="0"/>
          <w:marTop w:val="0"/>
          <w:marBottom w:val="0"/>
          <w:divBdr>
            <w:top w:val="none" w:sz="0" w:space="0" w:color="auto"/>
            <w:left w:val="none" w:sz="0" w:space="0" w:color="auto"/>
            <w:bottom w:val="none" w:sz="0" w:space="0" w:color="auto"/>
            <w:right w:val="none" w:sz="0" w:space="0" w:color="auto"/>
          </w:divBdr>
        </w:div>
        <w:div w:id="549734447">
          <w:marLeft w:val="0"/>
          <w:marRight w:val="0"/>
          <w:marTop w:val="0"/>
          <w:marBottom w:val="0"/>
          <w:divBdr>
            <w:top w:val="none" w:sz="0" w:space="0" w:color="auto"/>
            <w:left w:val="none" w:sz="0" w:space="0" w:color="auto"/>
            <w:bottom w:val="none" w:sz="0" w:space="0" w:color="auto"/>
            <w:right w:val="none" w:sz="0" w:space="0" w:color="auto"/>
          </w:divBdr>
        </w:div>
        <w:div w:id="1212111430">
          <w:marLeft w:val="0"/>
          <w:marRight w:val="0"/>
          <w:marTop w:val="0"/>
          <w:marBottom w:val="0"/>
          <w:divBdr>
            <w:top w:val="none" w:sz="0" w:space="0" w:color="auto"/>
            <w:left w:val="none" w:sz="0" w:space="0" w:color="auto"/>
            <w:bottom w:val="none" w:sz="0" w:space="0" w:color="auto"/>
            <w:right w:val="none" w:sz="0" w:space="0" w:color="auto"/>
          </w:divBdr>
        </w:div>
        <w:div w:id="1256667568">
          <w:marLeft w:val="0"/>
          <w:marRight w:val="0"/>
          <w:marTop w:val="0"/>
          <w:marBottom w:val="0"/>
          <w:divBdr>
            <w:top w:val="none" w:sz="0" w:space="0" w:color="auto"/>
            <w:left w:val="none" w:sz="0" w:space="0" w:color="auto"/>
            <w:bottom w:val="none" w:sz="0" w:space="0" w:color="auto"/>
            <w:right w:val="none" w:sz="0" w:space="0" w:color="auto"/>
          </w:divBdr>
        </w:div>
        <w:div w:id="852230828">
          <w:marLeft w:val="0"/>
          <w:marRight w:val="0"/>
          <w:marTop w:val="0"/>
          <w:marBottom w:val="0"/>
          <w:divBdr>
            <w:top w:val="none" w:sz="0" w:space="0" w:color="auto"/>
            <w:left w:val="none" w:sz="0" w:space="0" w:color="auto"/>
            <w:bottom w:val="none" w:sz="0" w:space="0" w:color="auto"/>
            <w:right w:val="none" w:sz="0" w:space="0" w:color="auto"/>
          </w:divBdr>
        </w:div>
        <w:div w:id="246117837">
          <w:marLeft w:val="0"/>
          <w:marRight w:val="0"/>
          <w:marTop w:val="0"/>
          <w:marBottom w:val="0"/>
          <w:divBdr>
            <w:top w:val="none" w:sz="0" w:space="0" w:color="auto"/>
            <w:left w:val="none" w:sz="0" w:space="0" w:color="auto"/>
            <w:bottom w:val="none" w:sz="0" w:space="0" w:color="auto"/>
            <w:right w:val="none" w:sz="0" w:space="0" w:color="auto"/>
          </w:divBdr>
        </w:div>
        <w:div w:id="1510367281">
          <w:marLeft w:val="0"/>
          <w:marRight w:val="0"/>
          <w:marTop w:val="0"/>
          <w:marBottom w:val="0"/>
          <w:divBdr>
            <w:top w:val="none" w:sz="0" w:space="0" w:color="auto"/>
            <w:left w:val="none" w:sz="0" w:space="0" w:color="auto"/>
            <w:bottom w:val="none" w:sz="0" w:space="0" w:color="auto"/>
            <w:right w:val="none" w:sz="0" w:space="0" w:color="auto"/>
          </w:divBdr>
        </w:div>
        <w:div w:id="1720861793">
          <w:marLeft w:val="0"/>
          <w:marRight w:val="0"/>
          <w:marTop w:val="0"/>
          <w:marBottom w:val="0"/>
          <w:divBdr>
            <w:top w:val="none" w:sz="0" w:space="0" w:color="auto"/>
            <w:left w:val="none" w:sz="0" w:space="0" w:color="auto"/>
            <w:bottom w:val="none" w:sz="0" w:space="0" w:color="auto"/>
            <w:right w:val="none" w:sz="0" w:space="0" w:color="auto"/>
          </w:divBdr>
        </w:div>
        <w:div w:id="1346713765">
          <w:marLeft w:val="0"/>
          <w:marRight w:val="0"/>
          <w:marTop w:val="0"/>
          <w:marBottom w:val="0"/>
          <w:divBdr>
            <w:top w:val="none" w:sz="0" w:space="0" w:color="auto"/>
            <w:left w:val="none" w:sz="0" w:space="0" w:color="auto"/>
            <w:bottom w:val="none" w:sz="0" w:space="0" w:color="auto"/>
            <w:right w:val="none" w:sz="0" w:space="0" w:color="auto"/>
          </w:divBdr>
        </w:div>
        <w:div w:id="756753378">
          <w:marLeft w:val="0"/>
          <w:marRight w:val="0"/>
          <w:marTop w:val="0"/>
          <w:marBottom w:val="0"/>
          <w:divBdr>
            <w:top w:val="none" w:sz="0" w:space="0" w:color="auto"/>
            <w:left w:val="none" w:sz="0" w:space="0" w:color="auto"/>
            <w:bottom w:val="none" w:sz="0" w:space="0" w:color="auto"/>
            <w:right w:val="none" w:sz="0" w:space="0" w:color="auto"/>
          </w:divBdr>
        </w:div>
        <w:div w:id="848562890">
          <w:marLeft w:val="0"/>
          <w:marRight w:val="0"/>
          <w:marTop w:val="0"/>
          <w:marBottom w:val="0"/>
          <w:divBdr>
            <w:top w:val="none" w:sz="0" w:space="0" w:color="auto"/>
            <w:left w:val="none" w:sz="0" w:space="0" w:color="auto"/>
            <w:bottom w:val="none" w:sz="0" w:space="0" w:color="auto"/>
            <w:right w:val="none" w:sz="0" w:space="0" w:color="auto"/>
          </w:divBdr>
        </w:div>
        <w:div w:id="1909143399">
          <w:marLeft w:val="0"/>
          <w:marRight w:val="0"/>
          <w:marTop w:val="0"/>
          <w:marBottom w:val="0"/>
          <w:divBdr>
            <w:top w:val="none" w:sz="0" w:space="0" w:color="auto"/>
            <w:left w:val="none" w:sz="0" w:space="0" w:color="auto"/>
            <w:bottom w:val="none" w:sz="0" w:space="0" w:color="auto"/>
            <w:right w:val="none" w:sz="0" w:space="0" w:color="auto"/>
          </w:divBdr>
        </w:div>
        <w:div w:id="333723423">
          <w:marLeft w:val="0"/>
          <w:marRight w:val="0"/>
          <w:marTop w:val="0"/>
          <w:marBottom w:val="0"/>
          <w:divBdr>
            <w:top w:val="none" w:sz="0" w:space="0" w:color="auto"/>
            <w:left w:val="none" w:sz="0" w:space="0" w:color="auto"/>
            <w:bottom w:val="none" w:sz="0" w:space="0" w:color="auto"/>
            <w:right w:val="none" w:sz="0" w:space="0" w:color="auto"/>
          </w:divBdr>
        </w:div>
        <w:div w:id="1012683332">
          <w:marLeft w:val="0"/>
          <w:marRight w:val="0"/>
          <w:marTop w:val="0"/>
          <w:marBottom w:val="0"/>
          <w:divBdr>
            <w:top w:val="none" w:sz="0" w:space="0" w:color="auto"/>
            <w:left w:val="none" w:sz="0" w:space="0" w:color="auto"/>
            <w:bottom w:val="none" w:sz="0" w:space="0" w:color="auto"/>
            <w:right w:val="none" w:sz="0" w:space="0" w:color="auto"/>
          </w:divBdr>
        </w:div>
        <w:div w:id="703288321">
          <w:marLeft w:val="0"/>
          <w:marRight w:val="0"/>
          <w:marTop w:val="0"/>
          <w:marBottom w:val="0"/>
          <w:divBdr>
            <w:top w:val="none" w:sz="0" w:space="0" w:color="auto"/>
            <w:left w:val="none" w:sz="0" w:space="0" w:color="auto"/>
            <w:bottom w:val="none" w:sz="0" w:space="0" w:color="auto"/>
            <w:right w:val="none" w:sz="0" w:space="0" w:color="auto"/>
          </w:divBdr>
        </w:div>
        <w:div w:id="1479299784">
          <w:marLeft w:val="0"/>
          <w:marRight w:val="0"/>
          <w:marTop w:val="0"/>
          <w:marBottom w:val="0"/>
          <w:divBdr>
            <w:top w:val="none" w:sz="0" w:space="0" w:color="auto"/>
            <w:left w:val="none" w:sz="0" w:space="0" w:color="auto"/>
            <w:bottom w:val="none" w:sz="0" w:space="0" w:color="auto"/>
            <w:right w:val="none" w:sz="0" w:space="0" w:color="auto"/>
          </w:divBdr>
        </w:div>
        <w:div w:id="1633292551">
          <w:marLeft w:val="0"/>
          <w:marRight w:val="0"/>
          <w:marTop w:val="0"/>
          <w:marBottom w:val="0"/>
          <w:divBdr>
            <w:top w:val="none" w:sz="0" w:space="0" w:color="auto"/>
            <w:left w:val="none" w:sz="0" w:space="0" w:color="auto"/>
            <w:bottom w:val="none" w:sz="0" w:space="0" w:color="auto"/>
            <w:right w:val="none" w:sz="0" w:space="0" w:color="auto"/>
          </w:divBdr>
        </w:div>
        <w:div w:id="1288662345">
          <w:marLeft w:val="0"/>
          <w:marRight w:val="0"/>
          <w:marTop w:val="0"/>
          <w:marBottom w:val="0"/>
          <w:divBdr>
            <w:top w:val="none" w:sz="0" w:space="0" w:color="auto"/>
            <w:left w:val="none" w:sz="0" w:space="0" w:color="auto"/>
            <w:bottom w:val="none" w:sz="0" w:space="0" w:color="auto"/>
            <w:right w:val="none" w:sz="0" w:space="0" w:color="auto"/>
          </w:divBdr>
        </w:div>
        <w:div w:id="816461235">
          <w:marLeft w:val="0"/>
          <w:marRight w:val="0"/>
          <w:marTop w:val="0"/>
          <w:marBottom w:val="0"/>
          <w:divBdr>
            <w:top w:val="none" w:sz="0" w:space="0" w:color="auto"/>
            <w:left w:val="none" w:sz="0" w:space="0" w:color="auto"/>
            <w:bottom w:val="none" w:sz="0" w:space="0" w:color="auto"/>
            <w:right w:val="none" w:sz="0" w:space="0" w:color="auto"/>
          </w:divBdr>
        </w:div>
        <w:div w:id="456460625">
          <w:marLeft w:val="0"/>
          <w:marRight w:val="0"/>
          <w:marTop w:val="0"/>
          <w:marBottom w:val="0"/>
          <w:divBdr>
            <w:top w:val="none" w:sz="0" w:space="0" w:color="auto"/>
            <w:left w:val="none" w:sz="0" w:space="0" w:color="auto"/>
            <w:bottom w:val="none" w:sz="0" w:space="0" w:color="auto"/>
            <w:right w:val="none" w:sz="0" w:space="0" w:color="auto"/>
          </w:divBdr>
        </w:div>
        <w:div w:id="1919948256">
          <w:marLeft w:val="0"/>
          <w:marRight w:val="0"/>
          <w:marTop w:val="0"/>
          <w:marBottom w:val="0"/>
          <w:divBdr>
            <w:top w:val="none" w:sz="0" w:space="0" w:color="auto"/>
            <w:left w:val="none" w:sz="0" w:space="0" w:color="auto"/>
            <w:bottom w:val="none" w:sz="0" w:space="0" w:color="auto"/>
            <w:right w:val="none" w:sz="0" w:space="0" w:color="auto"/>
          </w:divBdr>
        </w:div>
        <w:div w:id="1159923894">
          <w:marLeft w:val="0"/>
          <w:marRight w:val="0"/>
          <w:marTop w:val="0"/>
          <w:marBottom w:val="0"/>
          <w:divBdr>
            <w:top w:val="none" w:sz="0" w:space="0" w:color="auto"/>
            <w:left w:val="none" w:sz="0" w:space="0" w:color="auto"/>
            <w:bottom w:val="none" w:sz="0" w:space="0" w:color="auto"/>
            <w:right w:val="none" w:sz="0" w:space="0" w:color="auto"/>
          </w:divBdr>
        </w:div>
        <w:div w:id="634021998">
          <w:marLeft w:val="0"/>
          <w:marRight w:val="0"/>
          <w:marTop w:val="0"/>
          <w:marBottom w:val="0"/>
          <w:divBdr>
            <w:top w:val="none" w:sz="0" w:space="0" w:color="auto"/>
            <w:left w:val="none" w:sz="0" w:space="0" w:color="auto"/>
            <w:bottom w:val="none" w:sz="0" w:space="0" w:color="auto"/>
            <w:right w:val="none" w:sz="0" w:space="0" w:color="auto"/>
          </w:divBdr>
        </w:div>
        <w:div w:id="1541092110">
          <w:marLeft w:val="0"/>
          <w:marRight w:val="0"/>
          <w:marTop w:val="0"/>
          <w:marBottom w:val="0"/>
          <w:divBdr>
            <w:top w:val="none" w:sz="0" w:space="0" w:color="auto"/>
            <w:left w:val="none" w:sz="0" w:space="0" w:color="auto"/>
            <w:bottom w:val="none" w:sz="0" w:space="0" w:color="auto"/>
            <w:right w:val="none" w:sz="0" w:space="0" w:color="auto"/>
          </w:divBdr>
        </w:div>
        <w:div w:id="652685813">
          <w:marLeft w:val="0"/>
          <w:marRight w:val="0"/>
          <w:marTop w:val="0"/>
          <w:marBottom w:val="0"/>
          <w:divBdr>
            <w:top w:val="none" w:sz="0" w:space="0" w:color="auto"/>
            <w:left w:val="none" w:sz="0" w:space="0" w:color="auto"/>
            <w:bottom w:val="none" w:sz="0" w:space="0" w:color="auto"/>
            <w:right w:val="none" w:sz="0" w:space="0" w:color="auto"/>
          </w:divBdr>
        </w:div>
        <w:div w:id="414516192">
          <w:marLeft w:val="0"/>
          <w:marRight w:val="0"/>
          <w:marTop w:val="0"/>
          <w:marBottom w:val="0"/>
          <w:divBdr>
            <w:top w:val="none" w:sz="0" w:space="0" w:color="auto"/>
            <w:left w:val="none" w:sz="0" w:space="0" w:color="auto"/>
            <w:bottom w:val="none" w:sz="0" w:space="0" w:color="auto"/>
            <w:right w:val="none" w:sz="0" w:space="0" w:color="auto"/>
          </w:divBdr>
        </w:div>
        <w:div w:id="1026446749">
          <w:marLeft w:val="0"/>
          <w:marRight w:val="0"/>
          <w:marTop w:val="0"/>
          <w:marBottom w:val="0"/>
          <w:divBdr>
            <w:top w:val="none" w:sz="0" w:space="0" w:color="auto"/>
            <w:left w:val="none" w:sz="0" w:space="0" w:color="auto"/>
            <w:bottom w:val="none" w:sz="0" w:space="0" w:color="auto"/>
            <w:right w:val="none" w:sz="0" w:space="0" w:color="auto"/>
          </w:divBdr>
        </w:div>
        <w:div w:id="348722094">
          <w:marLeft w:val="0"/>
          <w:marRight w:val="0"/>
          <w:marTop w:val="0"/>
          <w:marBottom w:val="0"/>
          <w:divBdr>
            <w:top w:val="none" w:sz="0" w:space="0" w:color="auto"/>
            <w:left w:val="none" w:sz="0" w:space="0" w:color="auto"/>
            <w:bottom w:val="none" w:sz="0" w:space="0" w:color="auto"/>
            <w:right w:val="none" w:sz="0" w:space="0" w:color="auto"/>
          </w:divBdr>
        </w:div>
        <w:div w:id="296111252">
          <w:marLeft w:val="0"/>
          <w:marRight w:val="0"/>
          <w:marTop w:val="0"/>
          <w:marBottom w:val="0"/>
          <w:divBdr>
            <w:top w:val="none" w:sz="0" w:space="0" w:color="auto"/>
            <w:left w:val="none" w:sz="0" w:space="0" w:color="auto"/>
            <w:bottom w:val="none" w:sz="0" w:space="0" w:color="auto"/>
            <w:right w:val="none" w:sz="0" w:space="0" w:color="auto"/>
          </w:divBdr>
        </w:div>
        <w:div w:id="1709915712">
          <w:marLeft w:val="0"/>
          <w:marRight w:val="0"/>
          <w:marTop w:val="0"/>
          <w:marBottom w:val="0"/>
          <w:divBdr>
            <w:top w:val="none" w:sz="0" w:space="0" w:color="auto"/>
            <w:left w:val="none" w:sz="0" w:space="0" w:color="auto"/>
            <w:bottom w:val="none" w:sz="0" w:space="0" w:color="auto"/>
            <w:right w:val="none" w:sz="0" w:space="0" w:color="auto"/>
          </w:divBdr>
        </w:div>
        <w:div w:id="1256939762">
          <w:marLeft w:val="0"/>
          <w:marRight w:val="0"/>
          <w:marTop w:val="0"/>
          <w:marBottom w:val="0"/>
          <w:divBdr>
            <w:top w:val="none" w:sz="0" w:space="0" w:color="auto"/>
            <w:left w:val="none" w:sz="0" w:space="0" w:color="auto"/>
            <w:bottom w:val="none" w:sz="0" w:space="0" w:color="auto"/>
            <w:right w:val="none" w:sz="0" w:space="0" w:color="auto"/>
          </w:divBdr>
        </w:div>
        <w:div w:id="1388382437">
          <w:marLeft w:val="0"/>
          <w:marRight w:val="0"/>
          <w:marTop w:val="0"/>
          <w:marBottom w:val="0"/>
          <w:divBdr>
            <w:top w:val="none" w:sz="0" w:space="0" w:color="auto"/>
            <w:left w:val="none" w:sz="0" w:space="0" w:color="auto"/>
            <w:bottom w:val="none" w:sz="0" w:space="0" w:color="auto"/>
            <w:right w:val="none" w:sz="0" w:space="0" w:color="auto"/>
          </w:divBdr>
        </w:div>
        <w:div w:id="1389648646">
          <w:marLeft w:val="0"/>
          <w:marRight w:val="0"/>
          <w:marTop w:val="0"/>
          <w:marBottom w:val="0"/>
          <w:divBdr>
            <w:top w:val="none" w:sz="0" w:space="0" w:color="auto"/>
            <w:left w:val="none" w:sz="0" w:space="0" w:color="auto"/>
            <w:bottom w:val="none" w:sz="0" w:space="0" w:color="auto"/>
            <w:right w:val="none" w:sz="0" w:space="0" w:color="auto"/>
          </w:divBdr>
        </w:div>
        <w:div w:id="92477939">
          <w:marLeft w:val="0"/>
          <w:marRight w:val="0"/>
          <w:marTop w:val="0"/>
          <w:marBottom w:val="0"/>
          <w:divBdr>
            <w:top w:val="none" w:sz="0" w:space="0" w:color="auto"/>
            <w:left w:val="none" w:sz="0" w:space="0" w:color="auto"/>
            <w:bottom w:val="none" w:sz="0" w:space="0" w:color="auto"/>
            <w:right w:val="none" w:sz="0" w:space="0" w:color="auto"/>
          </w:divBdr>
        </w:div>
        <w:div w:id="81461487">
          <w:marLeft w:val="0"/>
          <w:marRight w:val="0"/>
          <w:marTop w:val="0"/>
          <w:marBottom w:val="0"/>
          <w:divBdr>
            <w:top w:val="none" w:sz="0" w:space="0" w:color="auto"/>
            <w:left w:val="none" w:sz="0" w:space="0" w:color="auto"/>
            <w:bottom w:val="none" w:sz="0" w:space="0" w:color="auto"/>
            <w:right w:val="none" w:sz="0" w:space="0" w:color="auto"/>
          </w:divBdr>
        </w:div>
        <w:div w:id="1780686121">
          <w:marLeft w:val="0"/>
          <w:marRight w:val="0"/>
          <w:marTop w:val="0"/>
          <w:marBottom w:val="0"/>
          <w:divBdr>
            <w:top w:val="none" w:sz="0" w:space="0" w:color="auto"/>
            <w:left w:val="none" w:sz="0" w:space="0" w:color="auto"/>
            <w:bottom w:val="none" w:sz="0" w:space="0" w:color="auto"/>
            <w:right w:val="none" w:sz="0" w:space="0" w:color="auto"/>
          </w:divBdr>
        </w:div>
        <w:div w:id="894704124">
          <w:marLeft w:val="0"/>
          <w:marRight w:val="0"/>
          <w:marTop w:val="0"/>
          <w:marBottom w:val="0"/>
          <w:divBdr>
            <w:top w:val="none" w:sz="0" w:space="0" w:color="auto"/>
            <w:left w:val="none" w:sz="0" w:space="0" w:color="auto"/>
            <w:bottom w:val="none" w:sz="0" w:space="0" w:color="auto"/>
            <w:right w:val="none" w:sz="0" w:space="0" w:color="auto"/>
          </w:divBdr>
        </w:div>
        <w:div w:id="2044136886">
          <w:marLeft w:val="0"/>
          <w:marRight w:val="0"/>
          <w:marTop w:val="0"/>
          <w:marBottom w:val="0"/>
          <w:divBdr>
            <w:top w:val="none" w:sz="0" w:space="0" w:color="auto"/>
            <w:left w:val="none" w:sz="0" w:space="0" w:color="auto"/>
            <w:bottom w:val="none" w:sz="0" w:space="0" w:color="auto"/>
            <w:right w:val="none" w:sz="0" w:space="0" w:color="auto"/>
          </w:divBdr>
        </w:div>
        <w:div w:id="96682003">
          <w:marLeft w:val="0"/>
          <w:marRight w:val="0"/>
          <w:marTop w:val="0"/>
          <w:marBottom w:val="0"/>
          <w:divBdr>
            <w:top w:val="none" w:sz="0" w:space="0" w:color="auto"/>
            <w:left w:val="none" w:sz="0" w:space="0" w:color="auto"/>
            <w:bottom w:val="none" w:sz="0" w:space="0" w:color="auto"/>
            <w:right w:val="none" w:sz="0" w:space="0" w:color="auto"/>
          </w:divBdr>
        </w:div>
        <w:div w:id="703873054">
          <w:marLeft w:val="0"/>
          <w:marRight w:val="0"/>
          <w:marTop w:val="0"/>
          <w:marBottom w:val="0"/>
          <w:divBdr>
            <w:top w:val="none" w:sz="0" w:space="0" w:color="auto"/>
            <w:left w:val="none" w:sz="0" w:space="0" w:color="auto"/>
            <w:bottom w:val="none" w:sz="0" w:space="0" w:color="auto"/>
            <w:right w:val="none" w:sz="0" w:space="0" w:color="auto"/>
          </w:divBdr>
        </w:div>
        <w:div w:id="1204755201">
          <w:marLeft w:val="0"/>
          <w:marRight w:val="0"/>
          <w:marTop w:val="0"/>
          <w:marBottom w:val="0"/>
          <w:divBdr>
            <w:top w:val="none" w:sz="0" w:space="0" w:color="auto"/>
            <w:left w:val="none" w:sz="0" w:space="0" w:color="auto"/>
            <w:bottom w:val="none" w:sz="0" w:space="0" w:color="auto"/>
            <w:right w:val="none" w:sz="0" w:space="0" w:color="auto"/>
          </w:divBdr>
        </w:div>
        <w:div w:id="1931546128">
          <w:marLeft w:val="0"/>
          <w:marRight w:val="0"/>
          <w:marTop w:val="0"/>
          <w:marBottom w:val="0"/>
          <w:divBdr>
            <w:top w:val="none" w:sz="0" w:space="0" w:color="auto"/>
            <w:left w:val="none" w:sz="0" w:space="0" w:color="auto"/>
            <w:bottom w:val="none" w:sz="0" w:space="0" w:color="auto"/>
            <w:right w:val="none" w:sz="0" w:space="0" w:color="auto"/>
          </w:divBdr>
        </w:div>
        <w:div w:id="247930102">
          <w:marLeft w:val="0"/>
          <w:marRight w:val="0"/>
          <w:marTop w:val="0"/>
          <w:marBottom w:val="0"/>
          <w:divBdr>
            <w:top w:val="none" w:sz="0" w:space="0" w:color="auto"/>
            <w:left w:val="none" w:sz="0" w:space="0" w:color="auto"/>
            <w:bottom w:val="none" w:sz="0" w:space="0" w:color="auto"/>
            <w:right w:val="none" w:sz="0" w:space="0" w:color="auto"/>
          </w:divBdr>
        </w:div>
        <w:div w:id="463355898">
          <w:marLeft w:val="0"/>
          <w:marRight w:val="0"/>
          <w:marTop w:val="0"/>
          <w:marBottom w:val="0"/>
          <w:divBdr>
            <w:top w:val="none" w:sz="0" w:space="0" w:color="auto"/>
            <w:left w:val="none" w:sz="0" w:space="0" w:color="auto"/>
            <w:bottom w:val="none" w:sz="0" w:space="0" w:color="auto"/>
            <w:right w:val="none" w:sz="0" w:space="0" w:color="auto"/>
          </w:divBdr>
        </w:div>
        <w:div w:id="1772125933">
          <w:marLeft w:val="0"/>
          <w:marRight w:val="0"/>
          <w:marTop w:val="0"/>
          <w:marBottom w:val="0"/>
          <w:divBdr>
            <w:top w:val="none" w:sz="0" w:space="0" w:color="auto"/>
            <w:left w:val="none" w:sz="0" w:space="0" w:color="auto"/>
            <w:bottom w:val="none" w:sz="0" w:space="0" w:color="auto"/>
            <w:right w:val="none" w:sz="0" w:space="0" w:color="auto"/>
          </w:divBdr>
        </w:div>
        <w:div w:id="2121800011">
          <w:marLeft w:val="0"/>
          <w:marRight w:val="0"/>
          <w:marTop w:val="0"/>
          <w:marBottom w:val="0"/>
          <w:divBdr>
            <w:top w:val="none" w:sz="0" w:space="0" w:color="auto"/>
            <w:left w:val="none" w:sz="0" w:space="0" w:color="auto"/>
            <w:bottom w:val="none" w:sz="0" w:space="0" w:color="auto"/>
            <w:right w:val="none" w:sz="0" w:space="0" w:color="auto"/>
          </w:divBdr>
        </w:div>
        <w:div w:id="1661737153">
          <w:marLeft w:val="0"/>
          <w:marRight w:val="0"/>
          <w:marTop w:val="0"/>
          <w:marBottom w:val="0"/>
          <w:divBdr>
            <w:top w:val="none" w:sz="0" w:space="0" w:color="auto"/>
            <w:left w:val="none" w:sz="0" w:space="0" w:color="auto"/>
            <w:bottom w:val="none" w:sz="0" w:space="0" w:color="auto"/>
            <w:right w:val="none" w:sz="0" w:space="0" w:color="auto"/>
          </w:divBdr>
        </w:div>
        <w:div w:id="898592407">
          <w:marLeft w:val="0"/>
          <w:marRight w:val="0"/>
          <w:marTop w:val="0"/>
          <w:marBottom w:val="0"/>
          <w:divBdr>
            <w:top w:val="none" w:sz="0" w:space="0" w:color="auto"/>
            <w:left w:val="none" w:sz="0" w:space="0" w:color="auto"/>
            <w:bottom w:val="none" w:sz="0" w:space="0" w:color="auto"/>
            <w:right w:val="none" w:sz="0" w:space="0" w:color="auto"/>
          </w:divBdr>
        </w:div>
        <w:div w:id="1280722542">
          <w:marLeft w:val="0"/>
          <w:marRight w:val="0"/>
          <w:marTop w:val="0"/>
          <w:marBottom w:val="0"/>
          <w:divBdr>
            <w:top w:val="none" w:sz="0" w:space="0" w:color="auto"/>
            <w:left w:val="none" w:sz="0" w:space="0" w:color="auto"/>
            <w:bottom w:val="none" w:sz="0" w:space="0" w:color="auto"/>
            <w:right w:val="none" w:sz="0" w:space="0" w:color="auto"/>
          </w:divBdr>
        </w:div>
        <w:div w:id="2098362307">
          <w:marLeft w:val="0"/>
          <w:marRight w:val="0"/>
          <w:marTop w:val="0"/>
          <w:marBottom w:val="0"/>
          <w:divBdr>
            <w:top w:val="none" w:sz="0" w:space="0" w:color="auto"/>
            <w:left w:val="none" w:sz="0" w:space="0" w:color="auto"/>
            <w:bottom w:val="none" w:sz="0" w:space="0" w:color="auto"/>
            <w:right w:val="none" w:sz="0" w:space="0" w:color="auto"/>
          </w:divBdr>
        </w:div>
        <w:div w:id="252516299">
          <w:marLeft w:val="0"/>
          <w:marRight w:val="0"/>
          <w:marTop w:val="0"/>
          <w:marBottom w:val="0"/>
          <w:divBdr>
            <w:top w:val="none" w:sz="0" w:space="0" w:color="auto"/>
            <w:left w:val="none" w:sz="0" w:space="0" w:color="auto"/>
            <w:bottom w:val="none" w:sz="0" w:space="0" w:color="auto"/>
            <w:right w:val="none" w:sz="0" w:space="0" w:color="auto"/>
          </w:divBdr>
        </w:div>
        <w:div w:id="1519540764">
          <w:marLeft w:val="0"/>
          <w:marRight w:val="0"/>
          <w:marTop w:val="0"/>
          <w:marBottom w:val="0"/>
          <w:divBdr>
            <w:top w:val="none" w:sz="0" w:space="0" w:color="auto"/>
            <w:left w:val="none" w:sz="0" w:space="0" w:color="auto"/>
            <w:bottom w:val="none" w:sz="0" w:space="0" w:color="auto"/>
            <w:right w:val="none" w:sz="0" w:space="0" w:color="auto"/>
          </w:divBdr>
        </w:div>
        <w:div w:id="2037005001">
          <w:marLeft w:val="0"/>
          <w:marRight w:val="0"/>
          <w:marTop w:val="0"/>
          <w:marBottom w:val="0"/>
          <w:divBdr>
            <w:top w:val="none" w:sz="0" w:space="0" w:color="auto"/>
            <w:left w:val="none" w:sz="0" w:space="0" w:color="auto"/>
            <w:bottom w:val="none" w:sz="0" w:space="0" w:color="auto"/>
            <w:right w:val="none" w:sz="0" w:space="0" w:color="auto"/>
          </w:divBdr>
        </w:div>
        <w:div w:id="1143236256">
          <w:marLeft w:val="0"/>
          <w:marRight w:val="0"/>
          <w:marTop w:val="0"/>
          <w:marBottom w:val="0"/>
          <w:divBdr>
            <w:top w:val="none" w:sz="0" w:space="0" w:color="auto"/>
            <w:left w:val="none" w:sz="0" w:space="0" w:color="auto"/>
            <w:bottom w:val="none" w:sz="0" w:space="0" w:color="auto"/>
            <w:right w:val="none" w:sz="0" w:space="0" w:color="auto"/>
          </w:divBdr>
        </w:div>
        <w:div w:id="983656952">
          <w:marLeft w:val="0"/>
          <w:marRight w:val="0"/>
          <w:marTop w:val="0"/>
          <w:marBottom w:val="0"/>
          <w:divBdr>
            <w:top w:val="none" w:sz="0" w:space="0" w:color="auto"/>
            <w:left w:val="none" w:sz="0" w:space="0" w:color="auto"/>
            <w:bottom w:val="none" w:sz="0" w:space="0" w:color="auto"/>
            <w:right w:val="none" w:sz="0" w:space="0" w:color="auto"/>
          </w:divBdr>
        </w:div>
        <w:div w:id="88891847">
          <w:marLeft w:val="0"/>
          <w:marRight w:val="0"/>
          <w:marTop w:val="0"/>
          <w:marBottom w:val="0"/>
          <w:divBdr>
            <w:top w:val="none" w:sz="0" w:space="0" w:color="auto"/>
            <w:left w:val="none" w:sz="0" w:space="0" w:color="auto"/>
            <w:bottom w:val="none" w:sz="0" w:space="0" w:color="auto"/>
            <w:right w:val="none" w:sz="0" w:space="0" w:color="auto"/>
          </w:divBdr>
        </w:div>
        <w:div w:id="970525079">
          <w:marLeft w:val="0"/>
          <w:marRight w:val="0"/>
          <w:marTop w:val="0"/>
          <w:marBottom w:val="0"/>
          <w:divBdr>
            <w:top w:val="none" w:sz="0" w:space="0" w:color="auto"/>
            <w:left w:val="none" w:sz="0" w:space="0" w:color="auto"/>
            <w:bottom w:val="none" w:sz="0" w:space="0" w:color="auto"/>
            <w:right w:val="none" w:sz="0" w:space="0" w:color="auto"/>
          </w:divBdr>
        </w:div>
        <w:div w:id="1851287080">
          <w:marLeft w:val="0"/>
          <w:marRight w:val="0"/>
          <w:marTop w:val="0"/>
          <w:marBottom w:val="0"/>
          <w:divBdr>
            <w:top w:val="none" w:sz="0" w:space="0" w:color="auto"/>
            <w:left w:val="none" w:sz="0" w:space="0" w:color="auto"/>
            <w:bottom w:val="none" w:sz="0" w:space="0" w:color="auto"/>
            <w:right w:val="none" w:sz="0" w:space="0" w:color="auto"/>
          </w:divBdr>
        </w:div>
        <w:div w:id="903298252">
          <w:marLeft w:val="0"/>
          <w:marRight w:val="0"/>
          <w:marTop w:val="0"/>
          <w:marBottom w:val="0"/>
          <w:divBdr>
            <w:top w:val="none" w:sz="0" w:space="0" w:color="auto"/>
            <w:left w:val="none" w:sz="0" w:space="0" w:color="auto"/>
            <w:bottom w:val="none" w:sz="0" w:space="0" w:color="auto"/>
            <w:right w:val="none" w:sz="0" w:space="0" w:color="auto"/>
          </w:divBdr>
        </w:div>
        <w:div w:id="1969312129">
          <w:marLeft w:val="0"/>
          <w:marRight w:val="0"/>
          <w:marTop w:val="0"/>
          <w:marBottom w:val="0"/>
          <w:divBdr>
            <w:top w:val="none" w:sz="0" w:space="0" w:color="auto"/>
            <w:left w:val="none" w:sz="0" w:space="0" w:color="auto"/>
            <w:bottom w:val="none" w:sz="0" w:space="0" w:color="auto"/>
            <w:right w:val="none" w:sz="0" w:space="0" w:color="auto"/>
          </w:divBdr>
        </w:div>
        <w:div w:id="1647007002">
          <w:marLeft w:val="0"/>
          <w:marRight w:val="0"/>
          <w:marTop w:val="0"/>
          <w:marBottom w:val="0"/>
          <w:divBdr>
            <w:top w:val="none" w:sz="0" w:space="0" w:color="auto"/>
            <w:left w:val="none" w:sz="0" w:space="0" w:color="auto"/>
            <w:bottom w:val="none" w:sz="0" w:space="0" w:color="auto"/>
            <w:right w:val="none" w:sz="0" w:space="0" w:color="auto"/>
          </w:divBdr>
        </w:div>
        <w:div w:id="1996182338">
          <w:marLeft w:val="0"/>
          <w:marRight w:val="0"/>
          <w:marTop w:val="0"/>
          <w:marBottom w:val="0"/>
          <w:divBdr>
            <w:top w:val="none" w:sz="0" w:space="0" w:color="auto"/>
            <w:left w:val="none" w:sz="0" w:space="0" w:color="auto"/>
            <w:bottom w:val="none" w:sz="0" w:space="0" w:color="auto"/>
            <w:right w:val="none" w:sz="0" w:space="0" w:color="auto"/>
          </w:divBdr>
        </w:div>
        <w:div w:id="730078841">
          <w:marLeft w:val="0"/>
          <w:marRight w:val="0"/>
          <w:marTop w:val="0"/>
          <w:marBottom w:val="0"/>
          <w:divBdr>
            <w:top w:val="none" w:sz="0" w:space="0" w:color="auto"/>
            <w:left w:val="none" w:sz="0" w:space="0" w:color="auto"/>
            <w:bottom w:val="none" w:sz="0" w:space="0" w:color="auto"/>
            <w:right w:val="none" w:sz="0" w:space="0" w:color="auto"/>
          </w:divBdr>
        </w:div>
        <w:div w:id="142429421">
          <w:marLeft w:val="0"/>
          <w:marRight w:val="0"/>
          <w:marTop w:val="0"/>
          <w:marBottom w:val="0"/>
          <w:divBdr>
            <w:top w:val="none" w:sz="0" w:space="0" w:color="auto"/>
            <w:left w:val="none" w:sz="0" w:space="0" w:color="auto"/>
            <w:bottom w:val="none" w:sz="0" w:space="0" w:color="auto"/>
            <w:right w:val="none" w:sz="0" w:space="0" w:color="auto"/>
          </w:divBdr>
        </w:div>
        <w:div w:id="1310399120">
          <w:marLeft w:val="0"/>
          <w:marRight w:val="0"/>
          <w:marTop w:val="0"/>
          <w:marBottom w:val="0"/>
          <w:divBdr>
            <w:top w:val="none" w:sz="0" w:space="0" w:color="auto"/>
            <w:left w:val="none" w:sz="0" w:space="0" w:color="auto"/>
            <w:bottom w:val="none" w:sz="0" w:space="0" w:color="auto"/>
            <w:right w:val="none" w:sz="0" w:space="0" w:color="auto"/>
          </w:divBdr>
        </w:div>
        <w:div w:id="251597241">
          <w:marLeft w:val="0"/>
          <w:marRight w:val="0"/>
          <w:marTop w:val="0"/>
          <w:marBottom w:val="0"/>
          <w:divBdr>
            <w:top w:val="none" w:sz="0" w:space="0" w:color="auto"/>
            <w:left w:val="none" w:sz="0" w:space="0" w:color="auto"/>
            <w:bottom w:val="none" w:sz="0" w:space="0" w:color="auto"/>
            <w:right w:val="none" w:sz="0" w:space="0" w:color="auto"/>
          </w:divBdr>
        </w:div>
        <w:div w:id="1912159039">
          <w:marLeft w:val="0"/>
          <w:marRight w:val="0"/>
          <w:marTop w:val="0"/>
          <w:marBottom w:val="0"/>
          <w:divBdr>
            <w:top w:val="none" w:sz="0" w:space="0" w:color="auto"/>
            <w:left w:val="none" w:sz="0" w:space="0" w:color="auto"/>
            <w:bottom w:val="none" w:sz="0" w:space="0" w:color="auto"/>
            <w:right w:val="none" w:sz="0" w:space="0" w:color="auto"/>
          </w:divBdr>
        </w:div>
        <w:div w:id="191697125">
          <w:marLeft w:val="0"/>
          <w:marRight w:val="0"/>
          <w:marTop w:val="0"/>
          <w:marBottom w:val="0"/>
          <w:divBdr>
            <w:top w:val="none" w:sz="0" w:space="0" w:color="auto"/>
            <w:left w:val="none" w:sz="0" w:space="0" w:color="auto"/>
            <w:bottom w:val="none" w:sz="0" w:space="0" w:color="auto"/>
            <w:right w:val="none" w:sz="0" w:space="0" w:color="auto"/>
          </w:divBdr>
        </w:div>
        <w:div w:id="489954437">
          <w:marLeft w:val="0"/>
          <w:marRight w:val="0"/>
          <w:marTop w:val="0"/>
          <w:marBottom w:val="0"/>
          <w:divBdr>
            <w:top w:val="none" w:sz="0" w:space="0" w:color="auto"/>
            <w:left w:val="none" w:sz="0" w:space="0" w:color="auto"/>
            <w:bottom w:val="none" w:sz="0" w:space="0" w:color="auto"/>
            <w:right w:val="none" w:sz="0" w:space="0" w:color="auto"/>
          </w:divBdr>
        </w:div>
        <w:div w:id="619334690">
          <w:marLeft w:val="0"/>
          <w:marRight w:val="0"/>
          <w:marTop w:val="0"/>
          <w:marBottom w:val="0"/>
          <w:divBdr>
            <w:top w:val="none" w:sz="0" w:space="0" w:color="auto"/>
            <w:left w:val="none" w:sz="0" w:space="0" w:color="auto"/>
            <w:bottom w:val="none" w:sz="0" w:space="0" w:color="auto"/>
            <w:right w:val="none" w:sz="0" w:space="0" w:color="auto"/>
          </w:divBdr>
        </w:div>
        <w:div w:id="1307589445">
          <w:marLeft w:val="0"/>
          <w:marRight w:val="0"/>
          <w:marTop w:val="0"/>
          <w:marBottom w:val="0"/>
          <w:divBdr>
            <w:top w:val="none" w:sz="0" w:space="0" w:color="auto"/>
            <w:left w:val="none" w:sz="0" w:space="0" w:color="auto"/>
            <w:bottom w:val="none" w:sz="0" w:space="0" w:color="auto"/>
            <w:right w:val="none" w:sz="0" w:space="0" w:color="auto"/>
          </w:divBdr>
        </w:div>
        <w:div w:id="1918976755">
          <w:marLeft w:val="0"/>
          <w:marRight w:val="0"/>
          <w:marTop w:val="0"/>
          <w:marBottom w:val="0"/>
          <w:divBdr>
            <w:top w:val="none" w:sz="0" w:space="0" w:color="auto"/>
            <w:left w:val="none" w:sz="0" w:space="0" w:color="auto"/>
            <w:bottom w:val="none" w:sz="0" w:space="0" w:color="auto"/>
            <w:right w:val="none" w:sz="0" w:space="0" w:color="auto"/>
          </w:divBdr>
        </w:div>
        <w:div w:id="1859658448">
          <w:marLeft w:val="0"/>
          <w:marRight w:val="0"/>
          <w:marTop w:val="0"/>
          <w:marBottom w:val="0"/>
          <w:divBdr>
            <w:top w:val="none" w:sz="0" w:space="0" w:color="auto"/>
            <w:left w:val="none" w:sz="0" w:space="0" w:color="auto"/>
            <w:bottom w:val="none" w:sz="0" w:space="0" w:color="auto"/>
            <w:right w:val="none" w:sz="0" w:space="0" w:color="auto"/>
          </w:divBdr>
        </w:div>
        <w:div w:id="550582892">
          <w:marLeft w:val="0"/>
          <w:marRight w:val="0"/>
          <w:marTop w:val="0"/>
          <w:marBottom w:val="0"/>
          <w:divBdr>
            <w:top w:val="none" w:sz="0" w:space="0" w:color="auto"/>
            <w:left w:val="none" w:sz="0" w:space="0" w:color="auto"/>
            <w:bottom w:val="none" w:sz="0" w:space="0" w:color="auto"/>
            <w:right w:val="none" w:sz="0" w:space="0" w:color="auto"/>
          </w:divBdr>
        </w:div>
        <w:div w:id="1751922483">
          <w:marLeft w:val="0"/>
          <w:marRight w:val="0"/>
          <w:marTop w:val="0"/>
          <w:marBottom w:val="0"/>
          <w:divBdr>
            <w:top w:val="none" w:sz="0" w:space="0" w:color="auto"/>
            <w:left w:val="none" w:sz="0" w:space="0" w:color="auto"/>
            <w:bottom w:val="none" w:sz="0" w:space="0" w:color="auto"/>
            <w:right w:val="none" w:sz="0" w:space="0" w:color="auto"/>
          </w:divBdr>
        </w:div>
        <w:div w:id="683285246">
          <w:marLeft w:val="0"/>
          <w:marRight w:val="0"/>
          <w:marTop w:val="0"/>
          <w:marBottom w:val="0"/>
          <w:divBdr>
            <w:top w:val="none" w:sz="0" w:space="0" w:color="auto"/>
            <w:left w:val="none" w:sz="0" w:space="0" w:color="auto"/>
            <w:bottom w:val="none" w:sz="0" w:space="0" w:color="auto"/>
            <w:right w:val="none" w:sz="0" w:space="0" w:color="auto"/>
          </w:divBdr>
        </w:div>
        <w:div w:id="51126858">
          <w:marLeft w:val="0"/>
          <w:marRight w:val="0"/>
          <w:marTop w:val="0"/>
          <w:marBottom w:val="0"/>
          <w:divBdr>
            <w:top w:val="none" w:sz="0" w:space="0" w:color="auto"/>
            <w:left w:val="none" w:sz="0" w:space="0" w:color="auto"/>
            <w:bottom w:val="none" w:sz="0" w:space="0" w:color="auto"/>
            <w:right w:val="none" w:sz="0" w:space="0" w:color="auto"/>
          </w:divBdr>
        </w:div>
        <w:div w:id="2038194326">
          <w:marLeft w:val="0"/>
          <w:marRight w:val="0"/>
          <w:marTop w:val="0"/>
          <w:marBottom w:val="0"/>
          <w:divBdr>
            <w:top w:val="none" w:sz="0" w:space="0" w:color="auto"/>
            <w:left w:val="none" w:sz="0" w:space="0" w:color="auto"/>
            <w:bottom w:val="none" w:sz="0" w:space="0" w:color="auto"/>
            <w:right w:val="none" w:sz="0" w:space="0" w:color="auto"/>
          </w:divBdr>
        </w:div>
        <w:div w:id="83381198">
          <w:marLeft w:val="0"/>
          <w:marRight w:val="0"/>
          <w:marTop w:val="0"/>
          <w:marBottom w:val="0"/>
          <w:divBdr>
            <w:top w:val="none" w:sz="0" w:space="0" w:color="auto"/>
            <w:left w:val="none" w:sz="0" w:space="0" w:color="auto"/>
            <w:bottom w:val="none" w:sz="0" w:space="0" w:color="auto"/>
            <w:right w:val="none" w:sz="0" w:space="0" w:color="auto"/>
          </w:divBdr>
        </w:div>
        <w:div w:id="998002849">
          <w:marLeft w:val="0"/>
          <w:marRight w:val="0"/>
          <w:marTop w:val="0"/>
          <w:marBottom w:val="0"/>
          <w:divBdr>
            <w:top w:val="none" w:sz="0" w:space="0" w:color="auto"/>
            <w:left w:val="none" w:sz="0" w:space="0" w:color="auto"/>
            <w:bottom w:val="none" w:sz="0" w:space="0" w:color="auto"/>
            <w:right w:val="none" w:sz="0" w:space="0" w:color="auto"/>
          </w:divBdr>
        </w:div>
        <w:div w:id="1651790858">
          <w:marLeft w:val="0"/>
          <w:marRight w:val="0"/>
          <w:marTop w:val="0"/>
          <w:marBottom w:val="0"/>
          <w:divBdr>
            <w:top w:val="none" w:sz="0" w:space="0" w:color="auto"/>
            <w:left w:val="none" w:sz="0" w:space="0" w:color="auto"/>
            <w:bottom w:val="none" w:sz="0" w:space="0" w:color="auto"/>
            <w:right w:val="none" w:sz="0" w:space="0" w:color="auto"/>
          </w:divBdr>
        </w:div>
        <w:div w:id="474101071">
          <w:marLeft w:val="0"/>
          <w:marRight w:val="0"/>
          <w:marTop w:val="0"/>
          <w:marBottom w:val="0"/>
          <w:divBdr>
            <w:top w:val="none" w:sz="0" w:space="0" w:color="auto"/>
            <w:left w:val="none" w:sz="0" w:space="0" w:color="auto"/>
            <w:bottom w:val="none" w:sz="0" w:space="0" w:color="auto"/>
            <w:right w:val="none" w:sz="0" w:space="0" w:color="auto"/>
          </w:divBdr>
        </w:div>
        <w:div w:id="525410273">
          <w:marLeft w:val="0"/>
          <w:marRight w:val="0"/>
          <w:marTop w:val="0"/>
          <w:marBottom w:val="0"/>
          <w:divBdr>
            <w:top w:val="none" w:sz="0" w:space="0" w:color="auto"/>
            <w:left w:val="none" w:sz="0" w:space="0" w:color="auto"/>
            <w:bottom w:val="none" w:sz="0" w:space="0" w:color="auto"/>
            <w:right w:val="none" w:sz="0" w:space="0" w:color="auto"/>
          </w:divBdr>
        </w:div>
        <w:div w:id="2076540688">
          <w:marLeft w:val="0"/>
          <w:marRight w:val="0"/>
          <w:marTop w:val="0"/>
          <w:marBottom w:val="0"/>
          <w:divBdr>
            <w:top w:val="none" w:sz="0" w:space="0" w:color="auto"/>
            <w:left w:val="none" w:sz="0" w:space="0" w:color="auto"/>
            <w:bottom w:val="none" w:sz="0" w:space="0" w:color="auto"/>
            <w:right w:val="none" w:sz="0" w:space="0" w:color="auto"/>
          </w:divBdr>
        </w:div>
        <w:div w:id="815993872">
          <w:marLeft w:val="0"/>
          <w:marRight w:val="0"/>
          <w:marTop w:val="0"/>
          <w:marBottom w:val="0"/>
          <w:divBdr>
            <w:top w:val="none" w:sz="0" w:space="0" w:color="auto"/>
            <w:left w:val="none" w:sz="0" w:space="0" w:color="auto"/>
            <w:bottom w:val="none" w:sz="0" w:space="0" w:color="auto"/>
            <w:right w:val="none" w:sz="0" w:space="0" w:color="auto"/>
          </w:divBdr>
        </w:div>
        <w:div w:id="1063867419">
          <w:marLeft w:val="0"/>
          <w:marRight w:val="0"/>
          <w:marTop w:val="0"/>
          <w:marBottom w:val="0"/>
          <w:divBdr>
            <w:top w:val="none" w:sz="0" w:space="0" w:color="auto"/>
            <w:left w:val="none" w:sz="0" w:space="0" w:color="auto"/>
            <w:bottom w:val="none" w:sz="0" w:space="0" w:color="auto"/>
            <w:right w:val="none" w:sz="0" w:space="0" w:color="auto"/>
          </w:divBdr>
        </w:div>
        <w:div w:id="1080444251">
          <w:marLeft w:val="0"/>
          <w:marRight w:val="0"/>
          <w:marTop w:val="0"/>
          <w:marBottom w:val="0"/>
          <w:divBdr>
            <w:top w:val="none" w:sz="0" w:space="0" w:color="auto"/>
            <w:left w:val="none" w:sz="0" w:space="0" w:color="auto"/>
            <w:bottom w:val="none" w:sz="0" w:space="0" w:color="auto"/>
            <w:right w:val="none" w:sz="0" w:space="0" w:color="auto"/>
          </w:divBdr>
        </w:div>
        <w:div w:id="1554846656">
          <w:marLeft w:val="0"/>
          <w:marRight w:val="0"/>
          <w:marTop w:val="0"/>
          <w:marBottom w:val="0"/>
          <w:divBdr>
            <w:top w:val="none" w:sz="0" w:space="0" w:color="auto"/>
            <w:left w:val="none" w:sz="0" w:space="0" w:color="auto"/>
            <w:bottom w:val="none" w:sz="0" w:space="0" w:color="auto"/>
            <w:right w:val="none" w:sz="0" w:space="0" w:color="auto"/>
          </w:divBdr>
        </w:div>
        <w:div w:id="1155072784">
          <w:marLeft w:val="0"/>
          <w:marRight w:val="0"/>
          <w:marTop w:val="0"/>
          <w:marBottom w:val="0"/>
          <w:divBdr>
            <w:top w:val="none" w:sz="0" w:space="0" w:color="auto"/>
            <w:left w:val="none" w:sz="0" w:space="0" w:color="auto"/>
            <w:bottom w:val="none" w:sz="0" w:space="0" w:color="auto"/>
            <w:right w:val="none" w:sz="0" w:space="0" w:color="auto"/>
          </w:divBdr>
        </w:div>
        <w:div w:id="2044358816">
          <w:marLeft w:val="0"/>
          <w:marRight w:val="0"/>
          <w:marTop w:val="0"/>
          <w:marBottom w:val="0"/>
          <w:divBdr>
            <w:top w:val="none" w:sz="0" w:space="0" w:color="auto"/>
            <w:left w:val="none" w:sz="0" w:space="0" w:color="auto"/>
            <w:bottom w:val="none" w:sz="0" w:space="0" w:color="auto"/>
            <w:right w:val="none" w:sz="0" w:space="0" w:color="auto"/>
          </w:divBdr>
        </w:div>
        <w:div w:id="1584147791">
          <w:marLeft w:val="0"/>
          <w:marRight w:val="0"/>
          <w:marTop w:val="0"/>
          <w:marBottom w:val="0"/>
          <w:divBdr>
            <w:top w:val="none" w:sz="0" w:space="0" w:color="auto"/>
            <w:left w:val="none" w:sz="0" w:space="0" w:color="auto"/>
            <w:bottom w:val="none" w:sz="0" w:space="0" w:color="auto"/>
            <w:right w:val="none" w:sz="0" w:space="0" w:color="auto"/>
          </w:divBdr>
        </w:div>
        <w:div w:id="1099566498">
          <w:marLeft w:val="0"/>
          <w:marRight w:val="0"/>
          <w:marTop w:val="0"/>
          <w:marBottom w:val="0"/>
          <w:divBdr>
            <w:top w:val="none" w:sz="0" w:space="0" w:color="auto"/>
            <w:left w:val="none" w:sz="0" w:space="0" w:color="auto"/>
            <w:bottom w:val="none" w:sz="0" w:space="0" w:color="auto"/>
            <w:right w:val="none" w:sz="0" w:space="0" w:color="auto"/>
          </w:divBdr>
        </w:div>
        <w:div w:id="361244701">
          <w:marLeft w:val="0"/>
          <w:marRight w:val="0"/>
          <w:marTop w:val="0"/>
          <w:marBottom w:val="0"/>
          <w:divBdr>
            <w:top w:val="none" w:sz="0" w:space="0" w:color="auto"/>
            <w:left w:val="none" w:sz="0" w:space="0" w:color="auto"/>
            <w:bottom w:val="none" w:sz="0" w:space="0" w:color="auto"/>
            <w:right w:val="none" w:sz="0" w:space="0" w:color="auto"/>
          </w:divBdr>
        </w:div>
        <w:div w:id="88087738">
          <w:marLeft w:val="0"/>
          <w:marRight w:val="0"/>
          <w:marTop w:val="0"/>
          <w:marBottom w:val="0"/>
          <w:divBdr>
            <w:top w:val="none" w:sz="0" w:space="0" w:color="auto"/>
            <w:left w:val="none" w:sz="0" w:space="0" w:color="auto"/>
            <w:bottom w:val="none" w:sz="0" w:space="0" w:color="auto"/>
            <w:right w:val="none" w:sz="0" w:space="0" w:color="auto"/>
          </w:divBdr>
        </w:div>
        <w:div w:id="636033251">
          <w:marLeft w:val="0"/>
          <w:marRight w:val="0"/>
          <w:marTop w:val="0"/>
          <w:marBottom w:val="0"/>
          <w:divBdr>
            <w:top w:val="none" w:sz="0" w:space="0" w:color="auto"/>
            <w:left w:val="none" w:sz="0" w:space="0" w:color="auto"/>
            <w:bottom w:val="none" w:sz="0" w:space="0" w:color="auto"/>
            <w:right w:val="none" w:sz="0" w:space="0" w:color="auto"/>
          </w:divBdr>
        </w:div>
        <w:div w:id="1198395399">
          <w:marLeft w:val="0"/>
          <w:marRight w:val="0"/>
          <w:marTop w:val="0"/>
          <w:marBottom w:val="0"/>
          <w:divBdr>
            <w:top w:val="none" w:sz="0" w:space="0" w:color="auto"/>
            <w:left w:val="none" w:sz="0" w:space="0" w:color="auto"/>
            <w:bottom w:val="none" w:sz="0" w:space="0" w:color="auto"/>
            <w:right w:val="none" w:sz="0" w:space="0" w:color="auto"/>
          </w:divBdr>
        </w:div>
        <w:div w:id="1566448020">
          <w:marLeft w:val="0"/>
          <w:marRight w:val="0"/>
          <w:marTop w:val="0"/>
          <w:marBottom w:val="0"/>
          <w:divBdr>
            <w:top w:val="none" w:sz="0" w:space="0" w:color="auto"/>
            <w:left w:val="none" w:sz="0" w:space="0" w:color="auto"/>
            <w:bottom w:val="none" w:sz="0" w:space="0" w:color="auto"/>
            <w:right w:val="none" w:sz="0" w:space="0" w:color="auto"/>
          </w:divBdr>
        </w:div>
        <w:div w:id="1193417153">
          <w:marLeft w:val="0"/>
          <w:marRight w:val="0"/>
          <w:marTop w:val="0"/>
          <w:marBottom w:val="0"/>
          <w:divBdr>
            <w:top w:val="none" w:sz="0" w:space="0" w:color="auto"/>
            <w:left w:val="none" w:sz="0" w:space="0" w:color="auto"/>
            <w:bottom w:val="none" w:sz="0" w:space="0" w:color="auto"/>
            <w:right w:val="none" w:sz="0" w:space="0" w:color="auto"/>
          </w:divBdr>
        </w:div>
        <w:div w:id="383791461">
          <w:marLeft w:val="0"/>
          <w:marRight w:val="0"/>
          <w:marTop w:val="0"/>
          <w:marBottom w:val="0"/>
          <w:divBdr>
            <w:top w:val="none" w:sz="0" w:space="0" w:color="auto"/>
            <w:left w:val="none" w:sz="0" w:space="0" w:color="auto"/>
            <w:bottom w:val="none" w:sz="0" w:space="0" w:color="auto"/>
            <w:right w:val="none" w:sz="0" w:space="0" w:color="auto"/>
          </w:divBdr>
        </w:div>
        <w:div w:id="2116557121">
          <w:marLeft w:val="0"/>
          <w:marRight w:val="0"/>
          <w:marTop w:val="0"/>
          <w:marBottom w:val="0"/>
          <w:divBdr>
            <w:top w:val="none" w:sz="0" w:space="0" w:color="auto"/>
            <w:left w:val="none" w:sz="0" w:space="0" w:color="auto"/>
            <w:bottom w:val="none" w:sz="0" w:space="0" w:color="auto"/>
            <w:right w:val="none" w:sz="0" w:space="0" w:color="auto"/>
          </w:divBdr>
        </w:div>
        <w:div w:id="1389381950">
          <w:marLeft w:val="0"/>
          <w:marRight w:val="0"/>
          <w:marTop w:val="0"/>
          <w:marBottom w:val="0"/>
          <w:divBdr>
            <w:top w:val="none" w:sz="0" w:space="0" w:color="auto"/>
            <w:left w:val="none" w:sz="0" w:space="0" w:color="auto"/>
            <w:bottom w:val="none" w:sz="0" w:space="0" w:color="auto"/>
            <w:right w:val="none" w:sz="0" w:space="0" w:color="auto"/>
          </w:divBdr>
        </w:div>
        <w:div w:id="1985430536">
          <w:marLeft w:val="0"/>
          <w:marRight w:val="0"/>
          <w:marTop w:val="0"/>
          <w:marBottom w:val="0"/>
          <w:divBdr>
            <w:top w:val="none" w:sz="0" w:space="0" w:color="auto"/>
            <w:left w:val="none" w:sz="0" w:space="0" w:color="auto"/>
            <w:bottom w:val="none" w:sz="0" w:space="0" w:color="auto"/>
            <w:right w:val="none" w:sz="0" w:space="0" w:color="auto"/>
          </w:divBdr>
        </w:div>
        <w:div w:id="337658912">
          <w:marLeft w:val="0"/>
          <w:marRight w:val="0"/>
          <w:marTop w:val="0"/>
          <w:marBottom w:val="0"/>
          <w:divBdr>
            <w:top w:val="none" w:sz="0" w:space="0" w:color="auto"/>
            <w:left w:val="none" w:sz="0" w:space="0" w:color="auto"/>
            <w:bottom w:val="none" w:sz="0" w:space="0" w:color="auto"/>
            <w:right w:val="none" w:sz="0" w:space="0" w:color="auto"/>
          </w:divBdr>
        </w:div>
        <w:div w:id="359819521">
          <w:marLeft w:val="0"/>
          <w:marRight w:val="0"/>
          <w:marTop w:val="0"/>
          <w:marBottom w:val="0"/>
          <w:divBdr>
            <w:top w:val="none" w:sz="0" w:space="0" w:color="auto"/>
            <w:left w:val="none" w:sz="0" w:space="0" w:color="auto"/>
            <w:bottom w:val="none" w:sz="0" w:space="0" w:color="auto"/>
            <w:right w:val="none" w:sz="0" w:space="0" w:color="auto"/>
          </w:divBdr>
        </w:div>
        <w:div w:id="1983000082">
          <w:marLeft w:val="0"/>
          <w:marRight w:val="0"/>
          <w:marTop w:val="0"/>
          <w:marBottom w:val="0"/>
          <w:divBdr>
            <w:top w:val="none" w:sz="0" w:space="0" w:color="auto"/>
            <w:left w:val="none" w:sz="0" w:space="0" w:color="auto"/>
            <w:bottom w:val="none" w:sz="0" w:space="0" w:color="auto"/>
            <w:right w:val="none" w:sz="0" w:space="0" w:color="auto"/>
          </w:divBdr>
        </w:div>
        <w:div w:id="1965574650">
          <w:marLeft w:val="0"/>
          <w:marRight w:val="0"/>
          <w:marTop w:val="0"/>
          <w:marBottom w:val="0"/>
          <w:divBdr>
            <w:top w:val="none" w:sz="0" w:space="0" w:color="auto"/>
            <w:left w:val="none" w:sz="0" w:space="0" w:color="auto"/>
            <w:bottom w:val="none" w:sz="0" w:space="0" w:color="auto"/>
            <w:right w:val="none" w:sz="0" w:space="0" w:color="auto"/>
          </w:divBdr>
        </w:div>
        <w:div w:id="405108883">
          <w:marLeft w:val="0"/>
          <w:marRight w:val="0"/>
          <w:marTop w:val="0"/>
          <w:marBottom w:val="0"/>
          <w:divBdr>
            <w:top w:val="none" w:sz="0" w:space="0" w:color="auto"/>
            <w:left w:val="none" w:sz="0" w:space="0" w:color="auto"/>
            <w:bottom w:val="none" w:sz="0" w:space="0" w:color="auto"/>
            <w:right w:val="none" w:sz="0" w:space="0" w:color="auto"/>
          </w:divBdr>
        </w:div>
        <w:div w:id="1151169832">
          <w:marLeft w:val="0"/>
          <w:marRight w:val="0"/>
          <w:marTop w:val="0"/>
          <w:marBottom w:val="0"/>
          <w:divBdr>
            <w:top w:val="none" w:sz="0" w:space="0" w:color="auto"/>
            <w:left w:val="none" w:sz="0" w:space="0" w:color="auto"/>
            <w:bottom w:val="none" w:sz="0" w:space="0" w:color="auto"/>
            <w:right w:val="none" w:sz="0" w:space="0" w:color="auto"/>
          </w:divBdr>
        </w:div>
        <w:div w:id="543443940">
          <w:marLeft w:val="0"/>
          <w:marRight w:val="0"/>
          <w:marTop w:val="0"/>
          <w:marBottom w:val="0"/>
          <w:divBdr>
            <w:top w:val="none" w:sz="0" w:space="0" w:color="auto"/>
            <w:left w:val="none" w:sz="0" w:space="0" w:color="auto"/>
            <w:bottom w:val="none" w:sz="0" w:space="0" w:color="auto"/>
            <w:right w:val="none" w:sz="0" w:space="0" w:color="auto"/>
          </w:divBdr>
        </w:div>
        <w:div w:id="410010446">
          <w:marLeft w:val="0"/>
          <w:marRight w:val="0"/>
          <w:marTop w:val="0"/>
          <w:marBottom w:val="0"/>
          <w:divBdr>
            <w:top w:val="none" w:sz="0" w:space="0" w:color="auto"/>
            <w:left w:val="none" w:sz="0" w:space="0" w:color="auto"/>
            <w:bottom w:val="none" w:sz="0" w:space="0" w:color="auto"/>
            <w:right w:val="none" w:sz="0" w:space="0" w:color="auto"/>
          </w:divBdr>
        </w:div>
        <w:div w:id="512065503">
          <w:marLeft w:val="0"/>
          <w:marRight w:val="0"/>
          <w:marTop w:val="0"/>
          <w:marBottom w:val="0"/>
          <w:divBdr>
            <w:top w:val="none" w:sz="0" w:space="0" w:color="auto"/>
            <w:left w:val="none" w:sz="0" w:space="0" w:color="auto"/>
            <w:bottom w:val="none" w:sz="0" w:space="0" w:color="auto"/>
            <w:right w:val="none" w:sz="0" w:space="0" w:color="auto"/>
          </w:divBdr>
        </w:div>
        <w:div w:id="998197743">
          <w:marLeft w:val="0"/>
          <w:marRight w:val="0"/>
          <w:marTop w:val="0"/>
          <w:marBottom w:val="0"/>
          <w:divBdr>
            <w:top w:val="none" w:sz="0" w:space="0" w:color="auto"/>
            <w:left w:val="none" w:sz="0" w:space="0" w:color="auto"/>
            <w:bottom w:val="none" w:sz="0" w:space="0" w:color="auto"/>
            <w:right w:val="none" w:sz="0" w:space="0" w:color="auto"/>
          </w:divBdr>
        </w:div>
        <w:div w:id="1738278746">
          <w:marLeft w:val="0"/>
          <w:marRight w:val="0"/>
          <w:marTop w:val="0"/>
          <w:marBottom w:val="0"/>
          <w:divBdr>
            <w:top w:val="none" w:sz="0" w:space="0" w:color="auto"/>
            <w:left w:val="none" w:sz="0" w:space="0" w:color="auto"/>
            <w:bottom w:val="none" w:sz="0" w:space="0" w:color="auto"/>
            <w:right w:val="none" w:sz="0" w:space="0" w:color="auto"/>
          </w:divBdr>
        </w:div>
        <w:div w:id="152262357">
          <w:marLeft w:val="0"/>
          <w:marRight w:val="0"/>
          <w:marTop w:val="0"/>
          <w:marBottom w:val="0"/>
          <w:divBdr>
            <w:top w:val="none" w:sz="0" w:space="0" w:color="auto"/>
            <w:left w:val="none" w:sz="0" w:space="0" w:color="auto"/>
            <w:bottom w:val="none" w:sz="0" w:space="0" w:color="auto"/>
            <w:right w:val="none" w:sz="0" w:space="0" w:color="auto"/>
          </w:divBdr>
        </w:div>
        <w:div w:id="1395659414">
          <w:marLeft w:val="0"/>
          <w:marRight w:val="0"/>
          <w:marTop w:val="0"/>
          <w:marBottom w:val="0"/>
          <w:divBdr>
            <w:top w:val="none" w:sz="0" w:space="0" w:color="auto"/>
            <w:left w:val="none" w:sz="0" w:space="0" w:color="auto"/>
            <w:bottom w:val="none" w:sz="0" w:space="0" w:color="auto"/>
            <w:right w:val="none" w:sz="0" w:space="0" w:color="auto"/>
          </w:divBdr>
        </w:div>
        <w:div w:id="547494763">
          <w:marLeft w:val="0"/>
          <w:marRight w:val="0"/>
          <w:marTop w:val="0"/>
          <w:marBottom w:val="0"/>
          <w:divBdr>
            <w:top w:val="none" w:sz="0" w:space="0" w:color="auto"/>
            <w:left w:val="none" w:sz="0" w:space="0" w:color="auto"/>
            <w:bottom w:val="none" w:sz="0" w:space="0" w:color="auto"/>
            <w:right w:val="none" w:sz="0" w:space="0" w:color="auto"/>
          </w:divBdr>
        </w:div>
        <w:div w:id="1469321116">
          <w:marLeft w:val="0"/>
          <w:marRight w:val="0"/>
          <w:marTop w:val="0"/>
          <w:marBottom w:val="0"/>
          <w:divBdr>
            <w:top w:val="none" w:sz="0" w:space="0" w:color="auto"/>
            <w:left w:val="none" w:sz="0" w:space="0" w:color="auto"/>
            <w:bottom w:val="none" w:sz="0" w:space="0" w:color="auto"/>
            <w:right w:val="none" w:sz="0" w:space="0" w:color="auto"/>
          </w:divBdr>
        </w:div>
        <w:div w:id="1686902643">
          <w:marLeft w:val="0"/>
          <w:marRight w:val="0"/>
          <w:marTop w:val="0"/>
          <w:marBottom w:val="0"/>
          <w:divBdr>
            <w:top w:val="none" w:sz="0" w:space="0" w:color="auto"/>
            <w:left w:val="none" w:sz="0" w:space="0" w:color="auto"/>
            <w:bottom w:val="none" w:sz="0" w:space="0" w:color="auto"/>
            <w:right w:val="none" w:sz="0" w:space="0" w:color="auto"/>
          </w:divBdr>
        </w:div>
        <w:div w:id="615136761">
          <w:marLeft w:val="0"/>
          <w:marRight w:val="0"/>
          <w:marTop w:val="0"/>
          <w:marBottom w:val="0"/>
          <w:divBdr>
            <w:top w:val="none" w:sz="0" w:space="0" w:color="auto"/>
            <w:left w:val="none" w:sz="0" w:space="0" w:color="auto"/>
            <w:bottom w:val="none" w:sz="0" w:space="0" w:color="auto"/>
            <w:right w:val="none" w:sz="0" w:space="0" w:color="auto"/>
          </w:divBdr>
        </w:div>
        <w:div w:id="273178572">
          <w:marLeft w:val="0"/>
          <w:marRight w:val="0"/>
          <w:marTop w:val="0"/>
          <w:marBottom w:val="0"/>
          <w:divBdr>
            <w:top w:val="none" w:sz="0" w:space="0" w:color="auto"/>
            <w:left w:val="none" w:sz="0" w:space="0" w:color="auto"/>
            <w:bottom w:val="none" w:sz="0" w:space="0" w:color="auto"/>
            <w:right w:val="none" w:sz="0" w:space="0" w:color="auto"/>
          </w:divBdr>
        </w:div>
        <w:div w:id="1193156742">
          <w:marLeft w:val="0"/>
          <w:marRight w:val="0"/>
          <w:marTop w:val="0"/>
          <w:marBottom w:val="0"/>
          <w:divBdr>
            <w:top w:val="none" w:sz="0" w:space="0" w:color="auto"/>
            <w:left w:val="none" w:sz="0" w:space="0" w:color="auto"/>
            <w:bottom w:val="none" w:sz="0" w:space="0" w:color="auto"/>
            <w:right w:val="none" w:sz="0" w:space="0" w:color="auto"/>
          </w:divBdr>
        </w:div>
        <w:div w:id="940645601">
          <w:marLeft w:val="0"/>
          <w:marRight w:val="0"/>
          <w:marTop w:val="0"/>
          <w:marBottom w:val="0"/>
          <w:divBdr>
            <w:top w:val="none" w:sz="0" w:space="0" w:color="auto"/>
            <w:left w:val="none" w:sz="0" w:space="0" w:color="auto"/>
            <w:bottom w:val="none" w:sz="0" w:space="0" w:color="auto"/>
            <w:right w:val="none" w:sz="0" w:space="0" w:color="auto"/>
          </w:divBdr>
        </w:div>
        <w:div w:id="1633823330">
          <w:marLeft w:val="0"/>
          <w:marRight w:val="0"/>
          <w:marTop w:val="0"/>
          <w:marBottom w:val="0"/>
          <w:divBdr>
            <w:top w:val="none" w:sz="0" w:space="0" w:color="auto"/>
            <w:left w:val="none" w:sz="0" w:space="0" w:color="auto"/>
            <w:bottom w:val="none" w:sz="0" w:space="0" w:color="auto"/>
            <w:right w:val="none" w:sz="0" w:space="0" w:color="auto"/>
          </w:divBdr>
        </w:div>
        <w:div w:id="191694444">
          <w:marLeft w:val="0"/>
          <w:marRight w:val="0"/>
          <w:marTop w:val="0"/>
          <w:marBottom w:val="0"/>
          <w:divBdr>
            <w:top w:val="none" w:sz="0" w:space="0" w:color="auto"/>
            <w:left w:val="none" w:sz="0" w:space="0" w:color="auto"/>
            <w:bottom w:val="none" w:sz="0" w:space="0" w:color="auto"/>
            <w:right w:val="none" w:sz="0" w:space="0" w:color="auto"/>
          </w:divBdr>
        </w:div>
        <w:div w:id="1970241315">
          <w:marLeft w:val="0"/>
          <w:marRight w:val="0"/>
          <w:marTop w:val="0"/>
          <w:marBottom w:val="0"/>
          <w:divBdr>
            <w:top w:val="none" w:sz="0" w:space="0" w:color="auto"/>
            <w:left w:val="none" w:sz="0" w:space="0" w:color="auto"/>
            <w:bottom w:val="none" w:sz="0" w:space="0" w:color="auto"/>
            <w:right w:val="none" w:sz="0" w:space="0" w:color="auto"/>
          </w:divBdr>
        </w:div>
        <w:div w:id="461004952">
          <w:marLeft w:val="0"/>
          <w:marRight w:val="0"/>
          <w:marTop w:val="0"/>
          <w:marBottom w:val="0"/>
          <w:divBdr>
            <w:top w:val="none" w:sz="0" w:space="0" w:color="auto"/>
            <w:left w:val="none" w:sz="0" w:space="0" w:color="auto"/>
            <w:bottom w:val="none" w:sz="0" w:space="0" w:color="auto"/>
            <w:right w:val="none" w:sz="0" w:space="0" w:color="auto"/>
          </w:divBdr>
        </w:div>
        <w:div w:id="1438911609">
          <w:marLeft w:val="0"/>
          <w:marRight w:val="0"/>
          <w:marTop w:val="0"/>
          <w:marBottom w:val="0"/>
          <w:divBdr>
            <w:top w:val="none" w:sz="0" w:space="0" w:color="auto"/>
            <w:left w:val="none" w:sz="0" w:space="0" w:color="auto"/>
            <w:bottom w:val="none" w:sz="0" w:space="0" w:color="auto"/>
            <w:right w:val="none" w:sz="0" w:space="0" w:color="auto"/>
          </w:divBdr>
        </w:div>
        <w:div w:id="310714707">
          <w:marLeft w:val="0"/>
          <w:marRight w:val="0"/>
          <w:marTop w:val="0"/>
          <w:marBottom w:val="0"/>
          <w:divBdr>
            <w:top w:val="none" w:sz="0" w:space="0" w:color="auto"/>
            <w:left w:val="none" w:sz="0" w:space="0" w:color="auto"/>
            <w:bottom w:val="none" w:sz="0" w:space="0" w:color="auto"/>
            <w:right w:val="none" w:sz="0" w:space="0" w:color="auto"/>
          </w:divBdr>
        </w:div>
        <w:div w:id="1955670593">
          <w:marLeft w:val="0"/>
          <w:marRight w:val="0"/>
          <w:marTop w:val="0"/>
          <w:marBottom w:val="0"/>
          <w:divBdr>
            <w:top w:val="none" w:sz="0" w:space="0" w:color="auto"/>
            <w:left w:val="none" w:sz="0" w:space="0" w:color="auto"/>
            <w:bottom w:val="none" w:sz="0" w:space="0" w:color="auto"/>
            <w:right w:val="none" w:sz="0" w:space="0" w:color="auto"/>
          </w:divBdr>
        </w:div>
        <w:div w:id="50345817">
          <w:marLeft w:val="0"/>
          <w:marRight w:val="0"/>
          <w:marTop w:val="0"/>
          <w:marBottom w:val="0"/>
          <w:divBdr>
            <w:top w:val="none" w:sz="0" w:space="0" w:color="auto"/>
            <w:left w:val="none" w:sz="0" w:space="0" w:color="auto"/>
            <w:bottom w:val="none" w:sz="0" w:space="0" w:color="auto"/>
            <w:right w:val="none" w:sz="0" w:space="0" w:color="auto"/>
          </w:divBdr>
        </w:div>
        <w:div w:id="1467115385">
          <w:marLeft w:val="0"/>
          <w:marRight w:val="0"/>
          <w:marTop w:val="0"/>
          <w:marBottom w:val="0"/>
          <w:divBdr>
            <w:top w:val="none" w:sz="0" w:space="0" w:color="auto"/>
            <w:left w:val="none" w:sz="0" w:space="0" w:color="auto"/>
            <w:bottom w:val="none" w:sz="0" w:space="0" w:color="auto"/>
            <w:right w:val="none" w:sz="0" w:space="0" w:color="auto"/>
          </w:divBdr>
        </w:div>
        <w:div w:id="1010646451">
          <w:marLeft w:val="0"/>
          <w:marRight w:val="0"/>
          <w:marTop w:val="0"/>
          <w:marBottom w:val="0"/>
          <w:divBdr>
            <w:top w:val="none" w:sz="0" w:space="0" w:color="auto"/>
            <w:left w:val="none" w:sz="0" w:space="0" w:color="auto"/>
            <w:bottom w:val="none" w:sz="0" w:space="0" w:color="auto"/>
            <w:right w:val="none" w:sz="0" w:space="0" w:color="auto"/>
          </w:divBdr>
        </w:div>
        <w:div w:id="410738897">
          <w:marLeft w:val="0"/>
          <w:marRight w:val="0"/>
          <w:marTop w:val="0"/>
          <w:marBottom w:val="0"/>
          <w:divBdr>
            <w:top w:val="none" w:sz="0" w:space="0" w:color="auto"/>
            <w:left w:val="none" w:sz="0" w:space="0" w:color="auto"/>
            <w:bottom w:val="none" w:sz="0" w:space="0" w:color="auto"/>
            <w:right w:val="none" w:sz="0" w:space="0" w:color="auto"/>
          </w:divBdr>
        </w:div>
        <w:div w:id="1263806436">
          <w:marLeft w:val="0"/>
          <w:marRight w:val="0"/>
          <w:marTop w:val="0"/>
          <w:marBottom w:val="0"/>
          <w:divBdr>
            <w:top w:val="none" w:sz="0" w:space="0" w:color="auto"/>
            <w:left w:val="none" w:sz="0" w:space="0" w:color="auto"/>
            <w:bottom w:val="none" w:sz="0" w:space="0" w:color="auto"/>
            <w:right w:val="none" w:sz="0" w:space="0" w:color="auto"/>
          </w:divBdr>
        </w:div>
        <w:div w:id="1648435861">
          <w:marLeft w:val="0"/>
          <w:marRight w:val="0"/>
          <w:marTop w:val="0"/>
          <w:marBottom w:val="0"/>
          <w:divBdr>
            <w:top w:val="none" w:sz="0" w:space="0" w:color="auto"/>
            <w:left w:val="none" w:sz="0" w:space="0" w:color="auto"/>
            <w:bottom w:val="none" w:sz="0" w:space="0" w:color="auto"/>
            <w:right w:val="none" w:sz="0" w:space="0" w:color="auto"/>
          </w:divBdr>
        </w:div>
        <w:div w:id="879243801">
          <w:marLeft w:val="0"/>
          <w:marRight w:val="0"/>
          <w:marTop w:val="0"/>
          <w:marBottom w:val="0"/>
          <w:divBdr>
            <w:top w:val="none" w:sz="0" w:space="0" w:color="auto"/>
            <w:left w:val="none" w:sz="0" w:space="0" w:color="auto"/>
            <w:bottom w:val="none" w:sz="0" w:space="0" w:color="auto"/>
            <w:right w:val="none" w:sz="0" w:space="0" w:color="auto"/>
          </w:divBdr>
        </w:div>
        <w:div w:id="2065060841">
          <w:marLeft w:val="0"/>
          <w:marRight w:val="0"/>
          <w:marTop w:val="0"/>
          <w:marBottom w:val="0"/>
          <w:divBdr>
            <w:top w:val="none" w:sz="0" w:space="0" w:color="auto"/>
            <w:left w:val="none" w:sz="0" w:space="0" w:color="auto"/>
            <w:bottom w:val="none" w:sz="0" w:space="0" w:color="auto"/>
            <w:right w:val="none" w:sz="0" w:space="0" w:color="auto"/>
          </w:divBdr>
        </w:div>
        <w:div w:id="1142113440">
          <w:marLeft w:val="0"/>
          <w:marRight w:val="0"/>
          <w:marTop w:val="0"/>
          <w:marBottom w:val="0"/>
          <w:divBdr>
            <w:top w:val="none" w:sz="0" w:space="0" w:color="auto"/>
            <w:left w:val="none" w:sz="0" w:space="0" w:color="auto"/>
            <w:bottom w:val="none" w:sz="0" w:space="0" w:color="auto"/>
            <w:right w:val="none" w:sz="0" w:space="0" w:color="auto"/>
          </w:divBdr>
        </w:div>
        <w:div w:id="1382706829">
          <w:marLeft w:val="0"/>
          <w:marRight w:val="0"/>
          <w:marTop w:val="0"/>
          <w:marBottom w:val="0"/>
          <w:divBdr>
            <w:top w:val="none" w:sz="0" w:space="0" w:color="auto"/>
            <w:left w:val="none" w:sz="0" w:space="0" w:color="auto"/>
            <w:bottom w:val="none" w:sz="0" w:space="0" w:color="auto"/>
            <w:right w:val="none" w:sz="0" w:space="0" w:color="auto"/>
          </w:divBdr>
        </w:div>
        <w:div w:id="1248613187">
          <w:marLeft w:val="0"/>
          <w:marRight w:val="0"/>
          <w:marTop w:val="0"/>
          <w:marBottom w:val="0"/>
          <w:divBdr>
            <w:top w:val="none" w:sz="0" w:space="0" w:color="auto"/>
            <w:left w:val="none" w:sz="0" w:space="0" w:color="auto"/>
            <w:bottom w:val="none" w:sz="0" w:space="0" w:color="auto"/>
            <w:right w:val="none" w:sz="0" w:space="0" w:color="auto"/>
          </w:divBdr>
        </w:div>
        <w:div w:id="1446655931">
          <w:marLeft w:val="0"/>
          <w:marRight w:val="0"/>
          <w:marTop w:val="0"/>
          <w:marBottom w:val="0"/>
          <w:divBdr>
            <w:top w:val="none" w:sz="0" w:space="0" w:color="auto"/>
            <w:left w:val="none" w:sz="0" w:space="0" w:color="auto"/>
            <w:bottom w:val="none" w:sz="0" w:space="0" w:color="auto"/>
            <w:right w:val="none" w:sz="0" w:space="0" w:color="auto"/>
          </w:divBdr>
        </w:div>
        <w:div w:id="552927766">
          <w:marLeft w:val="0"/>
          <w:marRight w:val="0"/>
          <w:marTop w:val="0"/>
          <w:marBottom w:val="0"/>
          <w:divBdr>
            <w:top w:val="none" w:sz="0" w:space="0" w:color="auto"/>
            <w:left w:val="none" w:sz="0" w:space="0" w:color="auto"/>
            <w:bottom w:val="none" w:sz="0" w:space="0" w:color="auto"/>
            <w:right w:val="none" w:sz="0" w:space="0" w:color="auto"/>
          </w:divBdr>
        </w:div>
        <w:div w:id="2106263436">
          <w:marLeft w:val="0"/>
          <w:marRight w:val="0"/>
          <w:marTop w:val="0"/>
          <w:marBottom w:val="0"/>
          <w:divBdr>
            <w:top w:val="none" w:sz="0" w:space="0" w:color="auto"/>
            <w:left w:val="none" w:sz="0" w:space="0" w:color="auto"/>
            <w:bottom w:val="none" w:sz="0" w:space="0" w:color="auto"/>
            <w:right w:val="none" w:sz="0" w:space="0" w:color="auto"/>
          </w:divBdr>
        </w:div>
        <w:div w:id="210268947">
          <w:marLeft w:val="0"/>
          <w:marRight w:val="0"/>
          <w:marTop w:val="0"/>
          <w:marBottom w:val="0"/>
          <w:divBdr>
            <w:top w:val="none" w:sz="0" w:space="0" w:color="auto"/>
            <w:left w:val="none" w:sz="0" w:space="0" w:color="auto"/>
            <w:bottom w:val="none" w:sz="0" w:space="0" w:color="auto"/>
            <w:right w:val="none" w:sz="0" w:space="0" w:color="auto"/>
          </w:divBdr>
        </w:div>
        <w:div w:id="1267616320">
          <w:marLeft w:val="0"/>
          <w:marRight w:val="0"/>
          <w:marTop w:val="0"/>
          <w:marBottom w:val="0"/>
          <w:divBdr>
            <w:top w:val="none" w:sz="0" w:space="0" w:color="auto"/>
            <w:left w:val="none" w:sz="0" w:space="0" w:color="auto"/>
            <w:bottom w:val="none" w:sz="0" w:space="0" w:color="auto"/>
            <w:right w:val="none" w:sz="0" w:space="0" w:color="auto"/>
          </w:divBdr>
        </w:div>
        <w:div w:id="698244262">
          <w:marLeft w:val="0"/>
          <w:marRight w:val="0"/>
          <w:marTop w:val="0"/>
          <w:marBottom w:val="0"/>
          <w:divBdr>
            <w:top w:val="none" w:sz="0" w:space="0" w:color="auto"/>
            <w:left w:val="none" w:sz="0" w:space="0" w:color="auto"/>
            <w:bottom w:val="none" w:sz="0" w:space="0" w:color="auto"/>
            <w:right w:val="none" w:sz="0" w:space="0" w:color="auto"/>
          </w:divBdr>
        </w:div>
        <w:div w:id="1803384741">
          <w:marLeft w:val="0"/>
          <w:marRight w:val="0"/>
          <w:marTop w:val="0"/>
          <w:marBottom w:val="0"/>
          <w:divBdr>
            <w:top w:val="none" w:sz="0" w:space="0" w:color="auto"/>
            <w:left w:val="none" w:sz="0" w:space="0" w:color="auto"/>
            <w:bottom w:val="none" w:sz="0" w:space="0" w:color="auto"/>
            <w:right w:val="none" w:sz="0" w:space="0" w:color="auto"/>
          </w:divBdr>
        </w:div>
        <w:div w:id="691153890">
          <w:marLeft w:val="0"/>
          <w:marRight w:val="0"/>
          <w:marTop w:val="0"/>
          <w:marBottom w:val="0"/>
          <w:divBdr>
            <w:top w:val="none" w:sz="0" w:space="0" w:color="auto"/>
            <w:left w:val="none" w:sz="0" w:space="0" w:color="auto"/>
            <w:bottom w:val="none" w:sz="0" w:space="0" w:color="auto"/>
            <w:right w:val="none" w:sz="0" w:space="0" w:color="auto"/>
          </w:divBdr>
        </w:div>
        <w:div w:id="525369028">
          <w:marLeft w:val="0"/>
          <w:marRight w:val="0"/>
          <w:marTop w:val="0"/>
          <w:marBottom w:val="0"/>
          <w:divBdr>
            <w:top w:val="none" w:sz="0" w:space="0" w:color="auto"/>
            <w:left w:val="none" w:sz="0" w:space="0" w:color="auto"/>
            <w:bottom w:val="none" w:sz="0" w:space="0" w:color="auto"/>
            <w:right w:val="none" w:sz="0" w:space="0" w:color="auto"/>
          </w:divBdr>
        </w:div>
        <w:div w:id="1164472498">
          <w:marLeft w:val="0"/>
          <w:marRight w:val="0"/>
          <w:marTop w:val="0"/>
          <w:marBottom w:val="0"/>
          <w:divBdr>
            <w:top w:val="none" w:sz="0" w:space="0" w:color="auto"/>
            <w:left w:val="none" w:sz="0" w:space="0" w:color="auto"/>
            <w:bottom w:val="none" w:sz="0" w:space="0" w:color="auto"/>
            <w:right w:val="none" w:sz="0" w:space="0" w:color="auto"/>
          </w:divBdr>
        </w:div>
        <w:div w:id="209922156">
          <w:marLeft w:val="0"/>
          <w:marRight w:val="0"/>
          <w:marTop w:val="0"/>
          <w:marBottom w:val="0"/>
          <w:divBdr>
            <w:top w:val="none" w:sz="0" w:space="0" w:color="auto"/>
            <w:left w:val="none" w:sz="0" w:space="0" w:color="auto"/>
            <w:bottom w:val="none" w:sz="0" w:space="0" w:color="auto"/>
            <w:right w:val="none" w:sz="0" w:space="0" w:color="auto"/>
          </w:divBdr>
        </w:div>
        <w:div w:id="1270697653">
          <w:marLeft w:val="0"/>
          <w:marRight w:val="0"/>
          <w:marTop w:val="0"/>
          <w:marBottom w:val="0"/>
          <w:divBdr>
            <w:top w:val="none" w:sz="0" w:space="0" w:color="auto"/>
            <w:left w:val="none" w:sz="0" w:space="0" w:color="auto"/>
            <w:bottom w:val="none" w:sz="0" w:space="0" w:color="auto"/>
            <w:right w:val="none" w:sz="0" w:space="0" w:color="auto"/>
          </w:divBdr>
        </w:div>
        <w:div w:id="588545914">
          <w:marLeft w:val="0"/>
          <w:marRight w:val="0"/>
          <w:marTop w:val="0"/>
          <w:marBottom w:val="0"/>
          <w:divBdr>
            <w:top w:val="none" w:sz="0" w:space="0" w:color="auto"/>
            <w:left w:val="none" w:sz="0" w:space="0" w:color="auto"/>
            <w:bottom w:val="none" w:sz="0" w:space="0" w:color="auto"/>
            <w:right w:val="none" w:sz="0" w:space="0" w:color="auto"/>
          </w:divBdr>
        </w:div>
        <w:div w:id="560558913">
          <w:marLeft w:val="0"/>
          <w:marRight w:val="0"/>
          <w:marTop w:val="0"/>
          <w:marBottom w:val="0"/>
          <w:divBdr>
            <w:top w:val="none" w:sz="0" w:space="0" w:color="auto"/>
            <w:left w:val="none" w:sz="0" w:space="0" w:color="auto"/>
            <w:bottom w:val="none" w:sz="0" w:space="0" w:color="auto"/>
            <w:right w:val="none" w:sz="0" w:space="0" w:color="auto"/>
          </w:divBdr>
        </w:div>
        <w:div w:id="532160449">
          <w:marLeft w:val="0"/>
          <w:marRight w:val="0"/>
          <w:marTop w:val="0"/>
          <w:marBottom w:val="0"/>
          <w:divBdr>
            <w:top w:val="none" w:sz="0" w:space="0" w:color="auto"/>
            <w:left w:val="none" w:sz="0" w:space="0" w:color="auto"/>
            <w:bottom w:val="none" w:sz="0" w:space="0" w:color="auto"/>
            <w:right w:val="none" w:sz="0" w:space="0" w:color="auto"/>
          </w:divBdr>
        </w:div>
        <w:div w:id="1222521625">
          <w:marLeft w:val="0"/>
          <w:marRight w:val="0"/>
          <w:marTop w:val="0"/>
          <w:marBottom w:val="0"/>
          <w:divBdr>
            <w:top w:val="none" w:sz="0" w:space="0" w:color="auto"/>
            <w:left w:val="none" w:sz="0" w:space="0" w:color="auto"/>
            <w:bottom w:val="none" w:sz="0" w:space="0" w:color="auto"/>
            <w:right w:val="none" w:sz="0" w:space="0" w:color="auto"/>
          </w:divBdr>
        </w:div>
        <w:div w:id="1511024519">
          <w:marLeft w:val="0"/>
          <w:marRight w:val="0"/>
          <w:marTop w:val="0"/>
          <w:marBottom w:val="0"/>
          <w:divBdr>
            <w:top w:val="none" w:sz="0" w:space="0" w:color="auto"/>
            <w:left w:val="none" w:sz="0" w:space="0" w:color="auto"/>
            <w:bottom w:val="none" w:sz="0" w:space="0" w:color="auto"/>
            <w:right w:val="none" w:sz="0" w:space="0" w:color="auto"/>
          </w:divBdr>
        </w:div>
        <w:div w:id="1201438303">
          <w:marLeft w:val="0"/>
          <w:marRight w:val="0"/>
          <w:marTop w:val="0"/>
          <w:marBottom w:val="0"/>
          <w:divBdr>
            <w:top w:val="none" w:sz="0" w:space="0" w:color="auto"/>
            <w:left w:val="none" w:sz="0" w:space="0" w:color="auto"/>
            <w:bottom w:val="none" w:sz="0" w:space="0" w:color="auto"/>
            <w:right w:val="none" w:sz="0" w:space="0" w:color="auto"/>
          </w:divBdr>
        </w:div>
        <w:div w:id="994063463">
          <w:marLeft w:val="0"/>
          <w:marRight w:val="0"/>
          <w:marTop w:val="0"/>
          <w:marBottom w:val="0"/>
          <w:divBdr>
            <w:top w:val="none" w:sz="0" w:space="0" w:color="auto"/>
            <w:left w:val="none" w:sz="0" w:space="0" w:color="auto"/>
            <w:bottom w:val="none" w:sz="0" w:space="0" w:color="auto"/>
            <w:right w:val="none" w:sz="0" w:space="0" w:color="auto"/>
          </w:divBdr>
        </w:div>
        <w:div w:id="1572806691">
          <w:marLeft w:val="0"/>
          <w:marRight w:val="0"/>
          <w:marTop w:val="0"/>
          <w:marBottom w:val="0"/>
          <w:divBdr>
            <w:top w:val="none" w:sz="0" w:space="0" w:color="auto"/>
            <w:left w:val="none" w:sz="0" w:space="0" w:color="auto"/>
            <w:bottom w:val="none" w:sz="0" w:space="0" w:color="auto"/>
            <w:right w:val="none" w:sz="0" w:space="0" w:color="auto"/>
          </w:divBdr>
        </w:div>
        <w:div w:id="1677726634">
          <w:marLeft w:val="0"/>
          <w:marRight w:val="0"/>
          <w:marTop w:val="0"/>
          <w:marBottom w:val="0"/>
          <w:divBdr>
            <w:top w:val="none" w:sz="0" w:space="0" w:color="auto"/>
            <w:left w:val="none" w:sz="0" w:space="0" w:color="auto"/>
            <w:bottom w:val="none" w:sz="0" w:space="0" w:color="auto"/>
            <w:right w:val="none" w:sz="0" w:space="0" w:color="auto"/>
          </w:divBdr>
        </w:div>
        <w:div w:id="2132747493">
          <w:marLeft w:val="0"/>
          <w:marRight w:val="0"/>
          <w:marTop w:val="0"/>
          <w:marBottom w:val="0"/>
          <w:divBdr>
            <w:top w:val="none" w:sz="0" w:space="0" w:color="auto"/>
            <w:left w:val="none" w:sz="0" w:space="0" w:color="auto"/>
            <w:bottom w:val="none" w:sz="0" w:space="0" w:color="auto"/>
            <w:right w:val="none" w:sz="0" w:space="0" w:color="auto"/>
          </w:divBdr>
        </w:div>
        <w:div w:id="1921940566">
          <w:marLeft w:val="0"/>
          <w:marRight w:val="0"/>
          <w:marTop w:val="0"/>
          <w:marBottom w:val="0"/>
          <w:divBdr>
            <w:top w:val="none" w:sz="0" w:space="0" w:color="auto"/>
            <w:left w:val="none" w:sz="0" w:space="0" w:color="auto"/>
            <w:bottom w:val="none" w:sz="0" w:space="0" w:color="auto"/>
            <w:right w:val="none" w:sz="0" w:space="0" w:color="auto"/>
          </w:divBdr>
        </w:div>
        <w:div w:id="561671294">
          <w:marLeft w:val="0"/>
          <w:marRight w:val="0"/>
          <w:marTop w:val="0"/>
          <w:marBottom w:val="0"/>
          <w:divBdr>
            <w:top w:val="none" w:sz="0" w:space="0" w:color="auto"/>
            <w:left w:val="none" w:sz="0" w:space="0" w:color="auto"/>
            <w:bottom w:val="none" w:sz="0" w:space="0" w:color="auto"/>
            <w:right w:val="none" w:sz="0" w:space="0" w:color="auto"/>
          </w:divBdr>
        </w:div>
        <w:div w:id="1137141043">
          <w:marLeft w:val="0"/>
          <w:marRight w:val="0"/>
          <w:marTop w:val="0"/>
          <w:marBottom w:val="0"/>
          <w:divBdr>
            <w:top w:val="none" w:sz="0" w:space="0" w:color="auto"/>
            <w:left w:val="none" w:sz="0" w:space="0" w:color="auto"/>
            <w:bottom w:val="none" w:sz="0" w:space="0" w:color="auto"/>
            <w:right w:val="none" w:sz="0" w:space="0" w:color="auto"/>
          </w:divBdr>
        </w:div>
        <w:div w:id="107699405">
          <w:marLeft w:val="0"/>
          <w:marRight w:val="0"/>
          <w:marTop w:val="0"/>
          <w:marBottom w:val="0"/>
          <w:divBdr>
            <w:top w:val="none" w:sz="0" w:space="0" w:color="auto"/>
            <w:left w:val="none" w:sz="0" w:space="0" w:color="auto"/>
            <w:bottom w:val="none" w:sz="0" w:space="0" w:color="auto"/>
            <w:right w:val="none" w:sz="0" w:space="0" w:color="auto"/>
          </w:divBdr>
        </w:div>
        <w:div w:id="1521700804">
          <w:marLeft w:val="0"/>
          <w:marRight w:val="0"/>
          <w:marTop w:val="0"/>
          <w:marBottom w:val="0"/>
          <w:divBdr>
            <w:top w:val="none" w:sz="0" w:space="0" w:color="auto"/>
            <w:left w:val="none" w:sz="0" w:space="0" w:color="auto"/>
            <w:bottom w:val="none" w:sz="0" w:space="0" w:color="auto"/>
            <w:right w:val="none" w:sz="0" w:space="0" w:color="auto"/>
          </w:divBdr>
        </w:div>
        <w:div w:id="819004263">
          <w:marLeft w:val="0"/>
          <w:marRight w:val="0"/>
          <w:marTop w:val="0"/>
          <w:marBottom w:val="0"/>
          <w:divBdr>
            <w:top w:val="none" w:sz="0" w:space="0" w:color="auto"/>
            <w:left w:val="none" w:sz="0" w:space="0" w:color="auto"/>
            <w:bottom w:val="none" w:sz="0" w:space="0" w:color="auto"/>
            <w:right w:val="none" w:sz="0" w:space="0" w:color="auto"/>
          </w:divBdr>
        </w:div>
        <w:div w:id="498036129">
          <w:marLeft w:val="0"/>
          <w:marRight w:val="0"/>
          <w:marTop w:val="0"/>
          <w:marBottom w:val="0"/>
          <w:divBdr>
            <w:top w:val="none" w:sz="0" w:space="0" w:color="auto"/>
            <w:left w:val="none" w:sz="0" w:space="0" w:color="auto"/>
            <w:bottom w:val="none" w:sz="0" w:space="0" w:color="auto"/>
            <w:right w:val="none" w:sz="0" w:space="0" w:color="auto"/>
          </w:divBdr>
        </w:div>
        <w:div w:id="1583903800">
          <w:marLeft w:val="0"/>
          <w:marRight w:val="0"/>
          <w:marTop w:val="0"/>
          <w:marBottom w:val="0"/>
          <w:divBdr>
            <w:top w:val="none" w:sz="0" w:space="0" w:color="auto"/>
            <w:left w:val="none" w:sz="0" w:space="0" w:color="auto"/>
            <w:bottom w:val="none" w:sz="0" w:space="0" w:color="auto"/>
            <w:right w:val="none" w:sz="0" w:space="0" w:color="auto"/>
          </w:divBdr>
        </w:div>
        <w:div w:id="627391630">
          <w:marLeft w:val="0"/>
          <w:marRight w:val="0"/>
          <w:marTop w:val="0"/>
          <w:marBottom w:val="0"/>
          <w:divBdr>
            <w:top w:val="none" w:sz="0" w:space="0" w:color="auto"/>
            <w:left w:val="none" w:sz="0" w:space="0" w:color="auto"/>
            <w:bottom w:val="none" w:sz="0" w:space="0" w:color="auto"/>
            <w:right w:val="none" w:sz="0" w:space="0" w:color="auto"/>
          </w:divBdr>
        </w:div>
        <w:div w:id="1044597174">
          <w:marLeft w:val="0"/>
          <w:marRight w:val="0"/>
          <w:marTop w:val="0"/>
          <w:marBottom w:val="0"/>
          <w:divBdr>
            <w:top w:val="none" w:sz="0" w:space="0" w:color="auto"/>
            <w:left w:val="none" w:sz="0" w:space="0" w:color="auto"/>
            <w:bottom w:val="none" w:sz="0" w:space="0" w:color="auto"/>
            <w:right w:val="none" w:sz="0" w:space="0" w:color="auto"/>
          </w:divBdr>
        </w:div>
        <w:div w:id="1644849497">
          <w:marLeft w:val="0"/>
          <w:marRight w:val="0"/>
          <w:marTop w:val="0"/>
          <w:marBottom w:val="0"/>
          <w:divBdr>
            <w:top w:val="none" w:sz="0" w:space="0" w:color="auto"/>
            <w:left w:val="none" w:sz="0" w:space="0" w:color="auto"/>
            <w:bottom w:val="none" w:sz="0" w:space="0" w:color="auto"/>
            <w:right w:val="none" w:sz="0" w:space="0" w:color="auto"/>
          </w:divBdr>
        </w:div>
        <w:div w:id="372652627">
          <w:marLeft w:val="0"/>
          <w:marRight w:val="0"/>
          <w:marTop w:val="0"/>
          <w:marBottom w:val="0"/>
          <w:divBdr>
            <w:top w:val="none" w:sz="0" w:space="0" w:color="auto"/>
            <w:left w:val="none" w:sz="0" w:space="0" w:color="auto"/>
            <w:bottom w:val="none" w:sz="0" w:space="0" w:color="auto"/>
            <w:right w:val="none" w:sz="0" w:space="0" w:color="auto"/>
          </w:divBdr>
        </w:div>
        <w:div w:id="649019491">
          <w:marLeft w:val="0"/>
          <w:marRight w:val="0"/>
          <w:marTop w:val="0"/>
          <w:marBottom w:val="0"/>
          <w:divBdr>
            <w:top w:val="none" w:sz="0" w:space="0" w:color="auto"/>
            <w:left w:val="none" w:sz="0" w:space="0" w:color="auto"/>
            <w:bottom w:val="none" w:sz="0" w:space="0" w:color="auto"/>
            <w:right w:val="none" w:sz="0" w:space="0" w:color="auto"/>
          </w:divBdr>
        </w:div>
        <w:div w:id="924148053">
          <w:marLeft w:val="0"/>
          <w:marRight w:val="0"/>
          <w:marTop w:val="0"/>
          <w:marBottom w:val="0"/>
          <w:divBdr>
            <w:top w:val="none" w:sz="0" w:space="0" w:color="auto"/>
            <w:left w:val="none" w:sz="0" w:space="0" w:color="auto"/>
            <w:bottom w:val="none" w:sz="0" w:space="0" w:color="auto"/>
            <w:right w:val="none" w:sz="0" w:space="0" w:color="auto"/>
          </w:divBdr>
        </w:div>
        <w:div w:id="398209141">
          <w:marLeft w:val="0"/>
          <w:marRight w:val="0"/>
          <w:marTop w:val="0"/>
          <w:marBottom w:val="0"/>
          <w:divBdr>
            <w:top w:val="none" w:sz="0" w:space="0" w:color="auto"/>
            <w:left w:val="none" w:sz="0" w:space="0" w:color="auto"/>
            <w:bottom w:val="none" w:sz="0" w:space="0" w:color="auto"/>
            <w:right w:val="none" w:sz="0" w:space="0" w:color="auto"/>
          </w:divBdr>
        </w:div>
        <w:div w:id="384988795">
          <w:marLeft w:val="0"/>
          <w:marRight w:val="0"/>
          <w:marTop w:val="0"/>
          <w:marBottom w:val="0"/>
          <w:divBdr>
            <w:top w:val="none" w:sz="0" w:space="0" w:color="auto"/>
            <w:left w:val="none" w:sz="0" w:space="0" w:color="auto"/>
            <w:bottom w:val="none" w:sz="0" w:space="0" w:color="auto"/>
            <w:right w:val="none" w:sz="0" w:space="0" w:color="auto"/>
          </w:divBdr>
        </w:div>
        <w:div w:id="2014382369">
          <w:marLeft w:val="0"/>
          <w:marRight w:val="0"/>
          <w:marTop w:val="0"/>
          <w:marBottom w:val="0"/>
          <w:divBdr>
            <w:top w:val="none" w:sz="0" w:space="0" w:color="auto"/>
            <w:left w:val="none" w:sz="0" w:space="0" w:color="auto"/>
            <w:bottom w:val="none" w:sz="0" w:space="0" w:color="auto"/>
            <w:right w:val="none" w:sz="0" w:space="0" w:color="auto"/>
          </w:divBdr>
        </w:div>
        <w:div w:id="1232541582">
          <w:marLeft w:val="0"/>
          <w:marRight w:val="0"/>
          <w:marTop w:val="0"/>
          <w:marBottom w:val="0"/>
          <w:divBdr>
            <w:top w:val="none" w:sz="0" w:space="0" w:color="auto"/>
            <w:left w:val="none" w:sz="0" w:space="0" w:color="auto"/>
            <w:bottom w:val="none" w:sz="0" w:space="0" w:color="auto"/>
            <w:right w:val="none" w:sz="0" w:space="0" w:color="auto"/>
          </w:divBdr>
        </w:div>
        <w:div w:id="1118136101">
          <w:marLeft w:val="0"/>
          <w:marRight w:val="0"/>
          <w:marTop w:val="0"/>
          <w:marBottom w:val="0"/>
          <w:divBdr>
            <w:top w:val="none" w:sz="0" w:space="0" w:color="auto"/>
            <w:left w:val="none" w:sz="0" w:space="0" w:color="auto"/>
            <w:bottom w:val="none" w:sz="0" w:space="0" w:color="auto"/>
            <w:right w:val="none" w:sz="0" w:space="0" w:color="auto"/>
          </w:divBdr>
        </w:div>
        <w:div w:id="325787871">
          <w:marLeft w:val="0"/>
          <w:marRight w:val="0"/>
          <w:marTop w:val="0"/>
          <w:marBottom w:val="0"/>
          <w:divBdr>
            <w:top w:val="none" w:sz="0" w:space="0" w:color="auto"/>
            <w:left w:val="none" w:sz="0" w:space="0" w:color="auto"/>
            <w:bottom w:val="none" w:sz="0" w:space="0" w:color="auto"/>
            <w:right w:val="none" w:sz="0" w:space="0" w:color="auto"/>
          </w:divBdr>
        </w:div>
        <w:div w:id="451747684">
          <w:marLeft w:val="0"/>
          <w:marRight w:val="0"/>
          <w:marTop w:val="0"/>
          <w:marBottom w:val="0"/>
          <w:divBdr>
            <w:top w:val="none" w:sz="0" w:space="0" w:color="auto"/>
            <w:left w:val="none" w:sz="0" w:space="0" w:color="auto"/>
            <w:bottom w:val="none" w:sz="0" w:space="0" w:color="auto"/>
            <w:right w:val="none" w:sz="0" w:space="0" w:color="auto"/>
          </w:divBdr>
        </w:div>
        <w:div w:id="1216889754">
          <w:marLeft w:val="0"/>
          <w:marRight w:val="0"/>
          <w:marTop w:val="0"/>
          <w:marBottom w:val="0"/>
          <w:divBdr>
            <w:top w:val="none" w:sz="0" w:space="0" w:color="auto"/>
            <w:left w:val="none" w:sz="0" w:space="0" w:color="auto"/>
            <w:bottom w:val="none" w:sz="0" w:space="0" w:color="auto"/>
            <w:right w:val="none" w:sz="0" w:space="0" w:color="auto"/>
          </w:divBdr>
        </w:div>
        <w:div w:id="2109158310">
          <w:marLeft w:val="0"/>
          <w:marRight w:val="0"/>
          <w:marTop w:val="0"/>
          <w:marBottom w:val="0"/>
          <w:divBdr>
            <w:top w:val="none" w:sz="0" w:space="0" w:color="auto"/>
            <w:left w:val="none" w:sz="0" w:space="0" w:color="auto"/>
            <w:bottom w:val="none" w:sz="0" w:space="0" w:color="auto"/>
            <w:right w:val="none" w:sz="0" w:space="0" w:color="auto"/>
          </w:divBdr>
        </w:div>
        <w:div w:id="9454386">
          <w:marLeft w:val="0"/>
          <w:marRight w:val="0"/>
          <w:marTop w:val="0"/>
          <w:marBottom w:val="0"/>
          <w:divBdr>
            <w:top w:val="none" w:sz="0" w:space="0" w:color="auto"/>
            <w:left w:val="none" w:sz="0" w:space="0" w:color="auto"/>
            <w:bottom w:val="none" w:sz="0" w:space="0" w:color="auto"/>
            <w:right w:val="none" w:sz="0" w:space="0" w:color="auto"/>
          </w:divBdr>
        </w:div>
        <w:div w:id="1851989587">
          <w:marLeft w:val="0"/>
          <w:marRight w:val="0"/>
          <w:marTop w:val="0"/>
          <w:marBottom w:val="0"/>
          <w:divBdr>
            <w:top w:val="none" w:sz="0" w:space="0" w:color="auto"/>
            <w:left w:val="none" w:sz="0" w:space="0" w:color="auto"/>
            <w:bottom w:val="none" w:sz="0" w:space="0" w:color="auto"/>
            <w:right w:val="none" w:sz="0" w:space="0" w:color="auto"/>
          </w:divBdr>
        </w:div>
        <w:div w:id="1696536875">
          <w:marLeft w:val="0"/>
          <w:marRight w:val="0"/>
          <w:marTop w:val="0"/>
          <w:marBottom w:val="0"/>
          <w:divBdr>
            <w:top w:val="none" w:sz="0" w:space="0" w:color="auto"/>
            <w:left w:val="none" w:sz="0" w:space="0" w:color="auto"/>
            <w:bottom w:val="none" w:sz="0" w:space="0" w:color="auto"/>
            <w:right w:val="none" w:sz="0" w:space="0" w:color="auto"/>
          </w:divBdr>
        </w:div>
        <w:div w:id="612053533">
          <w:marLeft w:val="0"/>
          <w:marRight w:val="0"/>
          <w:marTop w:val="0"/>
          <w:marBottom w:val="0"/>
          <w:divBdr>
            <w:top w:val="none" w:sz="0" w:space="0" w:color="auto"/>
            <w:left w:val="none" w:sz="0" w:space="0" w:color="auto"/>
            <w:bottom w:val="none" w:sz="0" w:space="0" w:color="auto"/>
            <w:right w:val="none" w:sz="0" w:space="0" w:color="auto"/>
          </w:divBdr>
        </w:div>
        <w:div w:id="628513827">
          <w:marLeft w:val="0"/>
          <w:marRight w:val="0"/>
          <w:marTop w:val="0"/>
          <w:marBottom w:val="0"/>
          <w:divBdr>
            <w:top w:val="none" w:sz="0" w:space="0" w:color="auto"/>
            <w:left w:val="none" w:sz="0" w:space="0" w:color="auto"/>
            <w:bottom w:val="none" w:sz="0" w:space="0" w:color="auto"/>
            <w:right w:val="none" w:sz="0" w:space="0" w:color="auto"/>
          </w:divBdr>
        </w:div>
        <w:div w:id="1017120992">
          <w:marLeft w:val="0"/>
          <w:marRight w:val="0"/>
          <w:marTop w:val="0"/>
          <w:marBottom w:val="0"/>
          <w:divBdr>
            <w:top w:val="none" w:sz="0" w:space="0" w:color="auto"/>
            <w:left w:val="none" w:sz="0" w:space="0" w:color="auto"/>
            <w:bottom w:val="none" w:sz="0" w:space="0" w:color="auto"/>
            <w:right w:val="none" w:sz="0" w:space="0" w:color="auto"/>
          </w:divBdr>
        </w:div>
        <w:div w:id="121193863">
          <w:marLeft w:val="0"/>
          <w:marRight w:val="0"/>
          <w:marTop w:val="0"/>
          <w:marBottom w:val="0"/>
          <w:divBdr>
            <w:top w:val="none" w:sz="0" w:space="0" w:color="auto"/>
            <w:left w:val="none" w:sz="0" w:space="0" w:color="auto"/>
            <w:bottom w:val="none" w:sz="0" w:space="0" w:color="auto"/>
            <w:right w:val="none" w:sz="0" w:space="0" w:color="auto"/>
          </w:divBdr>
        </w:div>
        <w:div w:id="1917859459">
          <w:marLeft w:val="0"/>
          <w:marRight w:val="0"/>
          <w:marTop w:val="0"/>
          <w:marBottom w:val="0"/>
          <w:divBdr>
            <w:top w:val="none" w:sz="0" w:space="0" w:color="auto"/>
            <w:left w:val="none" w:sz="0" w:space="0" w:color="auto"/>
            <w:bottom w:val="none" w:sz="0" w:space="0" w:color="auto"/>
            <w:right w:val="none" w:sz="0" w:space="0" w:color="auto"/>
          </w:divBdr>
        </w:div>
        <w:div w:id="1325620815">
          <w:marLeft w:val="0"/>
          <w:marRight w:val="0"/>
          <w:marTop w:val="0"/>
          <w:marBottom w:val="0"/>
          <w:divBdr>
            <w:top w:val="none" w:sz="0" w:space="0" w:color="auto"/>
            <w:left w:val="none" w:sz="0" w:space="0" w:color="auto"/>
            <w:bottom w:val="none" w:sz="0" w:space="0" w:color="auto"/>
            <w:right w:val="none" w:sz="0" w:space="0" w:color="auto"/>
          </w:divBdr>
        </w:div>
        <w:div w:id="777220048">
          <w:marLeft w:val="0"/>
          <w:marRight w:val="0"/>
          <w:marTop w:val="0"/>
          <w:marBottom w:val="0"/>
          <w:divBdr>
            <w:top w:val="none" w:sz="0" w:space="0" w:color="auto"/>
            <w:left w:val="none" w:sz="0" w:space="0" w:color="auto"/>
            <w:bottom w:val="none" w:sz="0" w:space="0" w:color="auto"/>
            <w:right w:val="none" w:sz="0" w:space="0" w:color="auto"/>
          </w:divBdr>
        </w:div>
        <w:div w:id="905189451">
          <w:marLeft w:val="0"/>
          <w:marRight w:val="0"/>
          <w:marTop w:val="0"/>
          <w:marBottom w:val="0"/>
          <w:divBdr>
            <w:top w:val="none" w:sz="0" w:space="0" w:color="auto"/>
            <w:left w:val="none" w:sz="0" w:space="0" w:color="auto"/>
            <w:bottom w:val="none" w:sz="0" w:space="0" w:color="auto"/>
            <w:right w:val="none" w:sz="0" w:space="0" w:color="auto"/>
          </w:divBdr>
        </w:div>
        <w:div w:id="309098755">
          <w:marLeft w:val="0"/>
          <w:marRight w:val="0"/>
          <w:marTop w:val="0"/>
          <w:marBottom w:val="0"/>
          <w:divBdr>
            <w:top w:val="none" w:sz="0" w:space="0" w:color="auto"/>
            <w:left w:val="none" w:sz="0" w:space="0" w:color="auto"/>
            <w:bottom w:val="none" w:sz="0" w:space="0" w:color="auto"/>
            <w:right w:val="none" w:sz="0" w:space="0" w:color="auto"/>
          </w:divBdr>
        </w:div>
        <w:div w:id="467163528">
          <w:marLeft w:val="0"/>
          <w:marRight w:val="0"/>
          <w:marTop w:val="0"/>
          <w:marBottom w:val="0"/>
          <w:divBdr>
            <w:top w:val="none" w:sz="0" w:space="0" w:color="auto"/>
            <w:left w:val="none" w:sz="0" w:space="0" w:color="auto"/>
            <w:bottom w:val="none" w:sz="0" w:space="0" w:color="auto"/>
            <w:right w:val="none" w:sz="0" w:space="0" w:color="auto"/>
          </w:divBdr>
        </w:div>
        <w:div w:id="1384675949">
          <w:marLeft w:val="0"/>
          <w:marRight w:val="0"/>
          <w:marTop w:val="0"/>
          <w:marBottom w:val="0"/>
          <w:divBdr>
            <w:top w:val="none" w:sz="0" w:space="0" w:color="auto"/>
            <w:left w:val="none" w:sz="0" w:space="0" w:color="auto"/>
            <w:bottom w:val="none" w:sz="0" w:space="0" w:color="auto"/>
            <w:right w:val="none" w:sz="0" w:space="0" w:color="auto"/>
          </w:divBdr>
        </w:div>
        <w:div w:id="1601446831">
          <w:marLeft w:val="0"/>
          <w:marRight w:val="0"/>
          <w:marTop w:val="0"/>
          <w:marBottom w:val="0"/>
          <w:divBdr>
            <w:top w:val="none" w:sz="0" w:space="0" w:color="auto"/>
            <w:left w:val="none" w:sz="0" w:space="0" w:color="auto"/>
            <w:bottom w:val="none" w:sz="0" w:space="0" w:color="auto"/>
            <w:right w:val="none" w:sz="0" w:space="0" w:color="auto"/>
          </w:divBdr>
        </w:div>
        <w:div w:id="1957367605">
          <w:marLeft w:val="0"/>
          <w:marRight w:val="0"/>
          <w:marTop w:val="0"/>
          <w:marBottom w:val="0"/>
          <w:divBdr>
            <w:top w:val="none" w:sz="0" w:space="0" w:color="auto"/>
            <w:left w:val="none" w:sz="0" w:space="0" w:color="auto"/>
            <w:bottom w:val="none" w:sz="0" w:space="0" w:color="auto"/>
            <w:right w:val="none" w:sz="0" w:space="0" w:color="auto"/>
          </w:divBdr>
        </w:div>
        <w:div w:id="1975672228">
          <w:marLeft w:val="0"/>
          <w:marRight w:val="0"/>
          <w:marTop w:val="0"/>
          <w:marBottom w:val="0"/>
          <w:divBdr>
            <w:top w:val="none" w:sz="0" w:space="0" w:color="auto"/>
            <w:left w:val="none" w:sz="0" w:space="0" w:color="auto"/>
            <w:bottom w:val="none" w:sz="0" w:space="0" w:color="auto"/>
            <w:right w:val="none" w:sz="0" w:space="0" w:color="auto"/>
          </w:divBdr>
        </w:div>
        <w:div w:id="2055764407">
          <w:marLeft w:val="0"/>
          <w:marRight w:val="0"/>
          <w:marTop w:val="0"/>
          <w:marBottom w:val="0"/>
          <w:divBdr>
            <w:top w:val="none" w:sz="0" w:space="0" w:color="auto"/>
            <w:left w:val="none" w:sz="0" w:space="0" w:color="auto"/>
            <w:bottom w:val="none" w:sz="0" w:space="0" w:color="auto"/>
            <w:right w:val="none" w:sz="0" w:space="0" w:color="auto"/>
          </w:divBdr>
        </w:div>
        <w:div w:id="104077562">
          <w:marLeft w:val="0"/>
          <w:marRight w:val="0"/>
          <w:marTop w:val="0"/>
          <w:marBottom w:val="0"/>
          <w:divBdr>
            <w:top w:val="none" w:sz="0" w:space="0" w:color="auto"/>
            <w:left w:val="none" w:sz="0" w:space="0" w:color="auto"/>
            <w:bottom w:val="none" w:sz="0" w:space="0" w:color="auto"/>
            <w:right w:val="none" w:sz="0" w:space="0" w:color="auto"/>
          </w:divBdr>
        </w:div>
        <w:div w:id="803159667">
          <w:marLeft w:val="0"/>
          <w:marRight w:val="0"/>
          <w:marTop w:val="0"/>
          <w:marBottom w:val="0"/>
          <w:divBdr>
            <w:top w:val="none" w:sz="0" w:space="0" w:color="auto"/>
            <w:left w:val="none" w:sz="0" w:space="0" w:color="auto"/>
            <w:bottom w:val="none" w:sz="0" w:space="0" w:color="auto"/>
            <w:right w:val="none" w:sz="0" w:space="0" w:color="auto"/>
          </w:divBdr>
        </w:div>
        <w:div w:id="1416170183">
          <w:marLeft w:val="0"/>
          <w:marRight w:val="0"/>
          <w:marTop w:val="0"/>
          <w:marBottom w:val="0"/>
          <w:divBdr>
            <w:top w:val="none" w:sz="0" w:space="0" w:color="auto"/>
            <w:left w:val="none" w:sz="0" w:space="0" w:color="auto"/>
            <w:bottom w:val="none" w:sz="0" w:space="0" w:color="auto"/>
            <w:right w:val="none" w:sz="0" w:space="0" w:color="auto"/>
          </w:divBdr>
        </w:div>
        <w:div w:id="1997495478">
          <w:marLeft w:val="0"/>
          <w:marRight w:val="0"/>
          <w:marTop w:val="0"/>
          <w:marBottom w:val="0"/>
          <w:divBdr>
            <w:top w:val="none" w:sz="0" w:space="0" w:color="auto"/>
            <w:left w:val="none" w:sz="0" w:space="0" w:color="auto"/>
            <w:bottom w:val="none" w:sz="0" w:space="0" w:color="auto"/>
            <w:right w:val="none" w:sz="0" w:space="0" w:color="auto"/>
          </w:divBdr>
        </w:div>
        <w:div w:id="1324816085">
          <w:marLeft w:val="0"/>
          <w:marRight w:val="0"/>
          <w:marTop w:val="0"/>
          <w:marBottom w:val="0"/>
          <w:divBdr>
            <w:top w:val="none" w:sz="0" w:space="0" w:color="auto"/>
            <w:left w:val="none" w:sz="0" w:space="0" w:color="auto"/>
            <w:bottom w:val="none" w:sz="0" w:space="0" w:color="auto"/>
            <w:right w:val="none" w:sz="0" w:space="0" w:color="auto"/>
          </w:divBdr>
        </w:div>
        <w:div w:id="2140030739">
          <w:marLeft w:val="0"/>
          <w:marRight w:val="0"/>
          <w:marTop w:val="0"/>
          <w:marBottom w:val="0"/>
          <w:divBdr>
            <w:top w:val="none" w:sz="0" w:space="0" w:color="auto"/>
            <w:left w:val="none" w:sz="0" w:space="0" w:color="auto"/>
            <w:bottom w:val="none" w:sz="0" w:space="0" w:color="auto"/>
            <w:right w:val="none" w:sz="0" w:space="0" w:color="auto"/>
          </w:divBdr>
        </w:div>
        <w:div w:id="1191845699">
          <w:marLeft w:val="0"/>
          <w:marRight w:val="0"/>
          <w:marTop w:val="0"/>
          <w:marBottom w:val="0"/>
          <w:divBdr>
            <w:top w:val="none" w:sz="0" w:space="0" w:color="auto"/>
            <w:left w:val="none" w:sz="0" w:space="0" w:color="auto"/>
            <w:bottom w:val="none" w:sz="0" w:space="0" w:color="auto"/>
            <w:right w:val="none" w:sz="0" w:space="0" w:color="auto"/>
          </w:divBdr>
        </w:div>
        <w:div w:id="1887795870">
          <w:marLeft w:val="0"/>
          <w:marRight w:val="0"/>
          <w:marTop w:val="0"/>
          <w:marBottom w:val="0"/>
          <w:divBdr>
            <w:top w:val="none" w:sz="0" w:space="0" w:color="auto"/>
            <w:left w:val="none" w:sz="0" w:space="0" w:color="auto"/>
            <w:bottom w:val="none" w:sz="0" w:space="0" w:color="auto"/>
            <w:right w:val="none" w:sz="0" w:space="0" w:color="auto"/>
          </w:divBdr>
        </w:div>
        <w:div w:id="849757915">
          <w:marLeft w:val="0"/>
          <w:marRight w:val="0"/>
          <w:marTop w:val="0"/>
          <w:marBottom w:val="0"/>
          <w:divBdr>
            <w:top w:val="none" w:sz="0" w:space="0" w:color="auto"/>
            <w:left w:val="none" w:sz="0" w:space="0" w:color="auto"/>
            <w:bottom w:val="none" w:sz="0" w:space="0" w:color="auto"/>
            <w:right w:val="none" w:sz="0" w:space="0" w:color="auto"/>
          </w:divBdr>
        </w:div>
        <w:div w:id="1561941886">
          <w:marLeft w:val="0"/>
          <w:marRight w:val="0"/>
          <w:marTop w:val="0"/>
          <w:marBottom w:val="0"/>
          <w:divBdr>
            <w:top w:val="none" w:sz="0" w:space="0" w:color="auto"/>
            <w:left w:val="none" w:sz="0" w:space="0" w:color="auto"/>
            <w:bottom w:val="none" w:sz="0" w:space="0" w:color="auto"/>
            <w:right w:val="none" w:sz="0" w:space="0" w:color="auto"/>
          </w:divBdr>
        </w:div>
        <w:div w:id="672025383">
          <w:marLeft w:val="0"/>
          <w:marRight w:val="0"/>
          <w:marTop w:val="0"/>
          <w:marBottom w:val="0"/>
          <w:divBdr>
            <w:top w:val="none" w:sz="0" w:space="0" w:color="auto"/>
            <w:left w:val="none" w:sz="0" w:space="0" w:color="auto"/>
            <w:bottom w:val="none" w:sz="0" w:space="0" w:color="auto"/>
            <w:right w:val="none" w:sz="0" w:space="0" w:color="auto"/>
          </w:divBdr>
        </w:div>
        <w:div w:id="714932237">
          <w:marLeft w:val="0"/>
          <w:marRight w:val="0"/>
          <w:marTop w:val="0"/>
          <w:marBottom w:val="0"/>
          <w:divBdr>
            <w:top w:val="none" w:sz="0" w:space="0" w:color="auto"/>
            <w:left w:val="none" w:sz="0" w:space="0" w:color="auto"/>
            <w:bottom w:val="none" w:sz="0" w:space="0" w:color="auto"/>
            <w:right w:val="none" w:sz="0" w:space="0" w:color="auto"/>
          </w:divBdr>
        </w:div>
        <w:div w:id="226304433">
          <w:marLeft w:val="0"/>
          <w:marRight w:val="0"/>
          <w:marTop w:val="0"/>
          <w:marBottom w:val="0"/>
          <w:divBdr>
            <w:top w:val="none" w:sz="0" w:space="0" w:color="auto"/>
            <w:left w:val="none" w:sz="0" w:space="0" w:color="auto"/>
            <w:bottom w:val="none" w:sz="0" w:space="0" w:color="auto"/>
            <w:right w:val="none" w:sz="0" w:space="0" w:color="auto"/>
          </w:divBdr>
        </w:div>
        <w:div w:id="293802217">
          <w:marLeft w:val="0"/>
          <w:marRight w:val="0"/>
          <w:marTop w:val="0"/>
          <w:marBottom w:val="0"/>
          <w:divBdr>
            <w:top w:val="none" w:sz="0" w:space="0" w:color="auto"/>
            <w:left w:val="none" w:sz="0" w:space="0" w:color="auto"/>
            <w:bottom w:val="none" w:sz="0" w:space="0" w:color="auto"/>
            <w:right w:val="none" w:sz="0" w:space="0" w:color="auto"/>
          </w:divBdr>
        </w:div>
        <w:div w:id="1300257912">
          <w:marLeft w:val="0"/>
          <w:marRight w:val="0"/>
          <w:marTop w:val="0"/>
          <w:marBottom w:val="0"/>
          <w:divBdr>
            <w:top w:val="none" w:sz="0" w:space="0" w:color="auto"/>
            <w:left w:val="none" w:sz="0" w:space="0" w:color="auto"/>
            <w:bottom w:val="none" w:sz="0" w:space="0" w:color="auto"/>
            <w:right w:val="none" w:sz="0" w:space="0" w:color="auto"/>
          </w:divBdr>
        </w:div>
        <w:div w:id="2085569168">
          <w:marLeft w:val="0"/>
          <w:marRight w:val="0"/>
          <w:marTop w:val="0"/>
          <w:marBottom w:val="0"/>
          <w:divBdr>
            <w:top w:val="none" w:sz="0" w:space="0" w:color="auto"/>
            <w:left w:val="none" w:sz="0" w:space="0" w:color="auto"/>
            <w:bottom w:val="none" w:sz="0" w:space="0" w:color="auto"/>
            <w:right w:val="none" w:sz="0" w:space="0" w:color="auto"/>
          </w:divBdr>
        </w:div>
        <w:div w:id="746269373">
          <w:marLeft w:val="0"/>
          <w:marRight w:val="0"/>
          <w:marTop w:val="0"/>
          <w:marBottom w:val="0"/>
          <w:divBdr>
            <w:top w:val="none" w:sz="0" w:space="0" w:color="auto"/>
            <w:left w:val="none" w:sz="0" w:space="0" w:color="auto"/>
            <w:bottom w:val="none" w:sz="0" w:space="0" w:color="auto"/>
            <w:right w:val="none" w:sz="0" w:space="0" w:color="auto"/>
          </w:divBdr>
        </w:div>
        <w:div w:id="867184697">
          <w:marLeft w:val="0"/>
          <w:marRight w:val="0"/>
          <w:marTop w:val="0"/>
          <w:marBottom w:val="0"/>
          <w:divBdr>
            <w:top w:val="none" w:sz="0" w:space="0" w:color="auto"/>
            <w:left w:val="none" w:sz="0" w:space="0" w:color="auto"/>
            <w:bottom w:val="none" w:sz="0" w:space="0" w:color="auto"/>
            <w:right w:val="none" w:sz="0" w:space="0" w:color="auto"/>
          </w:divBdr>
        </w:div>
        <w:div w:id="184556942">
          <w:marLeft w:val="0"/>
          <w:marRight w:val="0"/>
          <w:marTop w:val="0"/>
          <w:marBottom w:val="0"/>
          <w:divBdr>
            <w:top w:val="none" w:sz="0" w:space="0" w:color="auto"/>
            <w:left w:val="none" w:sz="0" w:space="0" w:color="auto"/>
            <w:bottom w:val="none" w:sz="0" w:space="0" w:color="auto"/>
            <w:right w:val="none" w:sz="0" w:space="0" w:color="auto"/>
          </w:divBdr>
        </w:div>
        <w:div w:id="1706905604">
          <w:marLeft w:val="0"/>
          <w:marRight w:val="0"/>
          <w:marTop w:val="0"/>
          <w:marBottom w:val="0"/>
          <w:divBdr>
            <w:top w:val="none" w:sz="0" w:space="0" w:color="auto"/>
            <w:left w:val="none" w:sz="0" w:space="0" w:color="auto"/>
            <w:bottom w:val="none" w:sz="0" w:space="0" w:color="auto"/>
            <w:right w:val="none" w:sz="0" w:space="0" w:color="auto"/>
          </w:divBdr>
        </w:div>
        <w:div w:id="1405101585">
          <w:marLeft w:val="0"/>
          <w:marRight w:val="0"/>
          <w:marTop w:val="0"/>
          <w:marBottom w:val="0"/>
          <w:divBdr>
            <w:top w:val="none" w:sz="0" w:space="0" w:color="auto"/>
            <w:left w:val="none" w:sz="0" w:space="0" w:color="auto"/>
            <w:bottom w:val="none" w:sz="0" w:space="0" w:color="auto"/>
            <w:right w:val="none" w:sz="0" w:space="0" w:color="auto"/>
          </w:divBdr>
        </w:div>
        <w:div w:id="2089883462">
          <w:marLeft w:val="0"/>
          <w:marRight w:val="0"/>
          <w:marTop w:val="0"/>
          <w:marBottom w:val="0"/>
          <w:divBdr>
            <w:top w:val="none" w:sz="0" w:space="0" w:color="auto"/>
            <w:left w:val="none" w:sz="0" w:space="0" w:color="auto"/>
            <w:bottom w:val="none" w:sz="0" w:space="0" w:color="auto"/>
            <w:right w:val="none" w:sz="0" w:space="0" w:color="auto"/>
          </w:divBdr>
        </w:div>
        <w:div w:id="1492477527">
          <w:marLeft w:val="0"/>
          <w:marRight w:val="0"/>
          <w:marTop w:val="0"/>
          <w:marBottom w:val="0"/>
          <w:divBdr>
            <w:top w:val="none" w:sz="0" w:space="0" w:color="auto"/>
            <w:left w:val="none" w:sz="0" w:space="0" w:color="auto"/>
            <w:bottom w:val="none" w:sz="0" w:space="0" w:color="auto"/>
            <w:right w:val="none" w:sz="0" w:space="0" w:color="auto"/>
          </w:divBdr>
        </w:div>
        <w:div w:id="752356168">
          <w:marLeft w:val="0"/>
          <w:marRight w:val="0"/>
          <w:marTop w:val="0"/>
          <w:marBottom w:val="0"/>
          <w:divBdr>
            <w:top w:val="none" w:sz="0" w:space="0" w:color="auto"/>
            <w:left w:val="none" w:sz="0" w:space="0" w:color="auto"/>
            <w:bottom w:val="none" w:sz="0" w:space="0" w:color="auto"/>
            <w:right w:val="none" w:sz="0" w:space="0" w:color="auto"/>
          </w:divBdr>
        </w:div>
        <w:div w:id="1465463942">
          <w:marLeft w:val="0"/>
          <w:marRight w:val="0"/>
          <w:marTop w:val="0"/>
          <w:marBottom w:val="0"/>
          <w:divBdr>
            <w:top w:val="none" w:sz="0" w:space="0" w:color="auto"/>
            <w:left w:val="none" w:sz="0" w:space="0" w:color="auto"/>
            <w:bottom w:val="none" w:sz="0" w:space="0" w:color="auto"/>
            <w:right w:val="none" w:sz="0" w:space="0" w:color="auto"/>
          </w:divBdr>
        </w:div>
        <w:div w:id="513423442">
          <w:marLeft w:val="0"/>
          <w:marRight w:val="0"/>
          <w:marTop w:val="0"/>
          <w:marBottom w:val="0"/>
          <w:divBdr>
            <w:top w:val="none" w:sz="0" w:space="0" w:color="auto"/>
            <w:left w:val="none" w:sz="0" w:space="0" w:color="auto"/>
            <w:bottom w:val="none" w:sz="0" w:space="0" w:color="auto"/>
            <w:right w:val="none" w:sz="0" w:space="0" w:color="auto"/>
          </w:divBdr>
        </w:div>
        <w:div w:id="910426388">
          <w:marLeft w:val="0"/>
          <w:marRight w:val="0"/>
          <w:marTop w:val="0"/>
          <w:marBottom w:val="0"/>
          <w:divBdr>
            <w:top w:val="none" w:sz="0" w:space="0" w:color="auto"/>
            <w:left w:val="none" w:sz="0" w:space="0" w:color="auto"/>
            <w:bottom w:val="none" w:sz="0" w:space="0" w:color="auto"/>
            <w:right w:val="none" w:sz="0" w:space="0" w:color="auto"/>
          </w:divBdr>
        </w:div>
        <w:div w:id="1624385134">
          <w:marLeft w:val="0"/>
          <w:marRight w:val="0"/>
          <w:marTop w:val="0"/>
          <w:marBottom w:val="0"/>
          <w:divBdr>
            <w:top w:val="none" w:sz="0" w:space="0" w:color="auto"/>
            <w:left w:val="none" w:sz="0" w:space="0" w:color="auto"/>
            <w:bottom w:val="none" w:sz="0" w:space="0" w:color="auto"/>
            <w:right w:val="none" w:sz="0" w:space="0" w:color="auto"/>
          </w:divBdr>
        </w:div>
        <w:div w:id="1740520730">
          <w:marLeft w:val="0"/>
          <w:marRight w:val="0"/>
          <w:marTop w:val="0"/>
          <w:marBottom w:val="0"/>
          <w:divBdr>
            <w:top w:val="none" w:sz="0" w:space="0" w:color="auto"/>
            <w:left w:val="none" w:sz="0" w:space="0" w:color="auto"/>
            <w:bottom w:val="none" w:sz="0" w:space="0" w:color="auto"/>
            <w:right w:val="none" w:sz="0" w:space="0" w:color="auto"/>
          </w:divBdr>
        </w:div>
        <w:div w:id="520165324">
          <w:marLeft w:val="0"/>
          <w:marRight w:val="0"/>
          <w:marTop w:val="0"/>
          <w:marBottom w:val="0"/>
          <w:divBdr>
            <w:top w:val="none" w:sz="0" w:space="0" w:color="auto"/>
            <w:left w:val="none" w:sz="0" w:space="0" w:color="auto"/>
            <w:bottom w:val="none" w:sz="0" w:space="0" w:color="auto"/>
            <w:right w:val="none" w:sz="0" w:space="0" w:color="auto"/>
          </w:divBdr>
        </w:div>
        <w:div w:id="65615415">
          <w:marLeft w:val="0"/>
          <w:marRight w:val="0"/>
          <w:marTop w:val="0"/>
          <w:marBottom w:val="0"/>
          <w:divBdr>
            <w:top w:val="none" w:sz="0" w:space="0" w:color="auto"/>
            <w:left w:val="none" w:sz="0" w:space="0" w:color="auto"/>
            <w:bottom w:val="none" w:sz="0" w:space="0" w:color="auto"/>
            <w:right w:val="none" w:sz="0" w:space="0" w:color="auto"/>
          </w:divBdr>
        </w:div>
        <w:div w:id="2140220070">
          <w:marLeft w:val="0"/>
          <w:marRight w:val="0"/>
          <w:marTop w:val="0"/>
          <w:marBottom w:val="0"/>
          <w:divBdr>
            <w:top w:val="none" w:sz="0" w:space="0" w:color="auto"/>
            <w:left w:val="none" w:sz="0" w:space="0" w:color="auto"/>
            <w:bottom w:val="none" w:sz="0" w:space="0" w:color="auto"/>
            <w:right w:val="none" w:sz="0" w:space="0" w:color="auto"/>
          </w:divBdr>
        </w:div>
        <w:div w:id="831215211">
          <w:marLeft w:val="0"/>
          <w:marRight w:val="0"/>
          <w:marTop w:val="0"/>
          <w:marBottom w:val="0"/>
          <w:divBdr>
            <w:top w:val="none" w:sz="0" w:space="0" w:color="auto"/>
            <w:left w:val="none" w:sz="0" w:space="0" w:color="auto"/>
            <w:bottom w:val="none" w:sz="0" w:space="0" w:color="auto"/>
            <w:right w:val="none" w:sz="0" w:space="0" w:color="auto"/>
          </w:divBdr>
        </w:div>
        <w:div w:id="1712800523">
          <w:marLeft w:val="0"/>
          <w:marRight w:val="0"/>
          <w:marTop w:val="0"/>
          <w:marBottom w:val="0"/>
          <w:divBdr>
            <w:top w:val="none" w:sz="0" w:space="0" w:color="auto"/>
            <w:left w:val="none" w:sz="0" w:space="0" w:color="auto"/>
            <w:bottom w:val="none" w:sz="0" w:space="0" w:color="auto"/>
            <w:right w:val="none" w:sz="0" w:space="0" w:color="auto"/>
          </w:divBdr>
        </w:div>
        <w:div w:id="527305022">
          <w:marLeft w:val="0"/>
          <w:marRight w:val="0"/>
          <w:marTop w:val="0"/>
          <w:marBottom w:val="0"/>
          <w:divBdr>
            <w:top w:val="none" w:sz="0" w:space="0" w:color="auto"/>
            <w:left w:val="none" w:sz="0" w:space="0" w:color="auto"/>
            <w:bottom w:val="none" w:sz="0" w:space="0" w:color="auto"/>
            <w:right w:val="none" w:sz="0" w:space="0" w:color="auto"/>
          </w:divBdr>
        </w:div>
        <w:div w:id="139465743">
          <w:marLeft w:val="0"/>
          <w:marRight w:val="0"/>
          <w:marTop w:val="0"/>
          <w:marBottom w:val="0"/>
          <w:divBdr>
            <w:top w:val="none" w:sz="0" w:space="0" w:color="auto"/>
            <w:left w:val="none" w:sz="0" w:space="0" w:color="auto"/>
            <w:bottom w:val="none" w:sz="0" w:space="0" w:color="auto"/>
            <w:right w:val="none" w:sz="0" w:space="0" w:color="auto"/>
          </w:divBdr>
        </w:div>
        <w:div w:id="460465061">
          <w:marLeft w:val="0"/>
          <w:marRight w:val="0"/>
          <w:marTop w:val="0"/>
          <w:marBottom w:val="0"/>
          <w:divBdr>
            <w:top w:val="none" w:sz="0" w:space="0" w:color="auto"/>
            <w:left w:val="none" w:sz="0" w:space="0" w:color="auto"/>
            <w:bottom w:val="none" w:sz="0" w:space="0" w:color="auto"/>
            <w:right w:val="none" w:sz="0" w:space="0" w:color="auto"/>
          </w:divBdr>
        </w:div>
        <w:div w:id="177695890">
          <w:marLeft w:val="0"/>
          <w:marRight w:val="0"/>
          <w:marTop w:val="0"/>
          <w:marBottom w:val="0"/>
          <w:divBdr>
            <w:top w:val="none" w:sz="0" w:space="0" w:color="auto"/>
            <w:left w:val="none" w:sz="0" w:space="0" w:color="auto"/>
            <w:bottom w:val="none" w:sz="0" w:space="0" w:color="auto"/>
            <w:right w:val="none" w:sz="0" w:space="0" w:color="auto"/>
          </w:divBdr>
        </w:div>
        <w:div w:id="1317758417">
          <w:marLeft w:val="0"/>
          <w:marRight w:val="0"/>
          <w:marTop w:val="0"/>
          <w:marBottom w:val="0"/>
          <w:divBdr>
            <w:top w:val="none" w:sz="0" w:space="0" w:color="auto"/>
            <w:left w:val="none" w:sz="0" w:space="0" w:color="auto"/>
            <w:bottom w:val="none" w:sz="0" w:space="0" w:color="auto"/>
            <w:right w:val="none" w:sz="0" w:space="0" w:color="auto"/>
          </w:divBdr>
        </w:div>
        <w:div w:id="432285302">
          <w:marLeft w:val="0"/>
          <w:marRight w:val="0"/>
          <w:marTop w:val="0"/>
          <w:marBottom w:val="0"/>
          <w:divBdr>
            <w:top w:val="none" w:sz="0" w:space="0" w:color="auto"/>
            <w:left w:val="none" w:sz="0" w:space="0" w:color="auto"/>
            <w:bottom w:val="none" w:sz="0" w:space="0" w:color="auto"/>
            <w:right w:val="none" w:sz="0" w:space="0" w:color="auto"/>
          </w:divBdr>
        </w:div>
        <w:div w:id="444228394">
          <w:marLeft w:val="0"/>
          <w:marRight w:val="0"/>
          <w:marTop w:val="0"/>
          <w:marBottom w:val="0"/>
          <w:divBdr>
            <w:top w:val="none" w:sz="0" w:space="0" w:color="auto"/>
            <w:left w:val="none" w:sz="0" w:space="0" w:color="auto"/>
            <w:bottom w:val="none" w:sz="0" w:space="0" w:color="auto"/>
            <w:right w:val="none" w:sz="0" w:space="0" w:color="auto"/>
          </w:divBdr>
        </w:div>
        <w:div w:id="1623540353">
          <w:marLeft w:val="0"/>
          <w:marRight w:val="0"/>
          <w:marTop w:val="0"/>
          <w:marBottom w:val="0"/>
          <w:divBdr>
            <w:top w:val="none" w:sz="0" w:space="0" w:color="auto"/>
            <w:left w:val="none" w:sz="0" w:space="0" w:color="auto"/>
            <w:bottom w:val="none" w:sz="0" w:space="0" w:color="auto"/>
            <w:right w:val="none" w:sz="0" w:space="0" w:color="auto"/>
          </w:divBdr>
        </w:div>
        <w:div w:id="1642881111">
          <w:marLeft w:val="0"/>
          <w:marRight w:val="0"/>
          <w:marTop w:val="0"/>
          <w:marBottom w:val="0"/>
          <w:divBdr>
            <w:top w:val="none" w:sz="0" w:space="0" w:color="auto"/>
            <w:left w:val="none" w:sz="0" w:space="0" w:color="auto"/>
            <w:bottom w:val="none" w:sz="0" w:space="0" w:color="auto"/>
            <w:right w:val="none" w:sz="0" w:space="0" w:color="auto"/>
          </w:divBdr>
        </w:div>
        <w:div w:id="213081489">
          <w:marLeft w:val="0"/>
          <w:marRight w:val="0"/>
          <w:marTop w:val="0"/>
          <w:marBottom w:val="0"/>
          <w:divBdr>
            <w:top w:val="none" w:sz="0" w:space="0" w:color="auto"/>
            <w:left w:val="none" w:sz="0" w:space="0" w:color="auto"/>
            <w:bottom w:val="none" w:sz="0" w:space="0" w:color="auto"/>
            <w:right w:val="none" w:sz="0" w:space="0" w:color="auto"/>
          </w:divBdr>
        </w:div>
        <w:div w:id="378213258">
          <w:marLeft w:val="0"/>
          <w:marRight w:val="0"/>
          <w:marTop w:val="0"/>
          <w:marBottom w:val="0"/>
          <w:divBdr>
            <w:top w:val="none" w:sz="0" w:space="0" w:color="auto"/>
            <w:left w:val="none" w:sz="0" w:space="0" w:color="auto"/>
            <w:bottom w:val="none" w:sz="0" w:space="0" w:color="auto"/>
            <w:right w:val="none" w:sz="0" w:space="0" w:color="auto"/>
          </w:divBdr>
        </w:div>
        <w:div w:id="479352496">
          <w:marLeft w:val="0"/>
          <w:marRight w:val="0"/>
          <w:marTop w:val="0"/>
          <w:marBottom w:val="0"/>
          <w:divBdr>
            <w:top w:val="none" w:sz="0" w:space="0" w:color="auto"/>
            <w:left w:val="none" w:sz="0" w:space="0" w:color="auto"/>
            <w:bottom w:val="none" w:sz="0" w:space="0" w:color="auto"/>
            <w:right w:val="none" w:sz="0" w:space="0" w:color="auto"/>
          </w:divBdr>
        </w:div>
        <w:div w:id="1029405437">
          <w:marLeft w:val="0"/>
          <w:marRight w:val="0"/>
          <w:marTop w:val="0"/>
          <w:marBottom w:val="0"/>
          <w:divBdr>
            <w:top w:val="none" w:sz="0" w:space="0" w:color="auto"/>
            <w:left w:val="none" w:sz="0" w:space="0" w:color="auto"/>
            <w:bottom w:val="none" w:sz="0" w:space="0" w:color="auto"/>
            <w:right w:val="none" w:sz="0" w:space="0" w:color="auto"/>
          </w:divBdr>
        </w:div>
        <w:div w:id="1575236541">
          <w:marLeft w:val="0"/>
          <w:marRight w:val="0"/>
          <w:marTop w:val="0"/>
          <w:marBottom w:val="0"/>
          <w:divBdr>
            <w:top w:val="none" w:sz="0" w:space="0" w:color="auto"/>
            <w:left w:val="none" w:sz="0" w:space="0" w:color="auto"/>
            <w:bottom w:val="none" w:sz="0" w:space="0" w:color="auto"/>
            <w:right w:val="none" w:sz="0" w:space="0" w:color="auto"/>
          </w:divBdr>
        </w:div>
        <w:div w:id="1902594094">
          <w:marLeft w:val="0"/>
          <w:marRight w:val="0"/>
          <w:marTop w:val="0"/>
          <w:marBottom w:val="0"/>
          <w:divBdr>
            <w:top w:val="none" w:sz="0" w:space="0" w:color="auto"/>
            <w:left w:val="none" w:sz="0" w:space="0" w:color="auto"/>
            <w:bottom w:val="none" w:sz="0" w:space="0" w:color="auto"/>
            <w:right w:val="none" w:sz="0" w:space="0" w:color="auto"/>
          </w:divBdr>
        </w:div>
        <w:div w:id="644093398">
          <w:marLeft w:val="0"/>
          <w:marRight w:val="0"/>
          <w:marTop w:val="0"/>
          <w:marBottom w:val="0"/>
          <w:divBdr>
            <w:top w:val="none" w:sz="0" w:space="0" w:color="auto"/>
            <w:left w:val="none" w:sz="0" w:space="0" w:color="auto"/>
            <w:bottom w:val="none" w:sz="0" w:space="0" w:color="auto"/>
            <w:right w:val="none" w:sz="0" w:space="0" w:color="auto"/>
          </w:divBdr>
        </w:div>
        <w:div w:id="987905940">
          <w:marLeft w:val="0"/>
          <w:marRight w:val="0"/>
          <w:marTop w:val="0"/>
          <w:marBottom w:val="0"/>
          <w:divBdr>
            <w:top w:val="none" w:sz="0" w:space="0" w:color="auto"/>
            <w:left w:val="none" w:sz="0" w:space="0" w:color="auto"/>
            <w:bottom w:val="none" w:sz="0" w:space="0" w:color="auto"/>
            <w:right w:val="none" w:sz="0" w:space="0" w:color="auto"/>
          </w:divBdr>
        </w:div>
        <w:div w:id="604774895">
          <w:marLeft w:val="0"/>
          <w:marRight w:val="0"/>
          <w:marTop w:val="0"/>
          <w:marBottom w:val="0"/>
          <w:divBdr>
            <w:top w:val="none" w:sz="0" w:space="0" w:color="auto"/>
            <w:left w:val="none" w:sz="0" w:space="0" w:color="auto"/>
            <w:bottom w:val="none" w:sz="0" w:space="0" w:color="auto"/>
            <w:right w:val="none" w:sz="0" w:space="0" w:color="auto"/>
          </w:divBdr>
        </w:div>
        <w:div w:id="1524200091">
          <w:marLeft w:val="0"/>
          <w:marRight w:val="0"/>
          <w:marTop w:val="0"/>
          <w:marBottom w:val="0"/>
          <w:divBdr>
            <w:top w:val="none" w:sz="0" w:space="0" w:color="auto"/>
            <w:left w:val="none" w:sz="0" w:space="0" w:color="auto"/>
            <w:bottom w:val="none" w:sz="0" w:space="0" w:color="auto"/>
            <w:right w:val="none" w:sz="0" w:space="0" w:color="auto"/>
          </w:divBdr>
        </w:div>
        <w:div w:id="1506894826">
          <w:marLeft w:val="0"/>
          <w:marRight w:val="0"/>
          <w:marTop w:val="0"/>
          <w:marBottom w:val="0"/>
          <w:divBdr>
            <w:top w:val="none" w:sz="0" w:space="0" w:color="auto"/>
            <w:left w:val="none" w:sz="0" w:space="0" w:color="auto"/>
            <w:bottom w:val="none" w:sz="0" w:space="0" w:color="auto"/>
            <w:right w:val="none" w:sz="0" w:space="0" w:color="auto"/>
          </w:divBdr>
        </w:div>
        <w:div w:id="697583023">
          <w:marLeft w:val="0"/>
          <w:marRight w:val="0"/>
          <w:marTop w:val="0"/>
          <w:marBottom w:val="0"/>
          <w:divBdr>
            <w:top w:val="none" w:sz="0" w:space="0" w:color="auto"/>
            <w:left w:val="none" w:sz="0" w:space="0" w:color="auto"/>
            <w:bottom w:val="none" w:sz="0" w:space="0" w:color="auto"/>
            <w:right w:val="none" w:sz="0" w:space="0" w:color="auto"/>
          </w:divBdr>
        </w:div>
        <w:div w:id="1851597545">
          <w:marLeft w:val="0"/>
          <w:marRight w:val="0"/>
          <w:marTop w:val="0"/>
          <w:marBottom w:val="0"/>
          <w:divBdr>
            <w:top w:val="none" w:sz="0" w:space="0" w:color="auto"/>
            <w:left w:val="none" w:sz="0" w:space="0" w:color="auto"/>
            <w:bottom w:val="none" w:sz="0" w:space="0" w:color="auto"/>
            <w:right w:val="none" w:sz="0" w:space="0" w:color="auto"/>
          </w:divBdr>
        </w:div>
        <w:div w:id="1704095717">
          <w:marLeft w:val="0"/>
          <w:marRight w:val="0"/>
          <w:marTop w:val="0"/>
          <w:marBottom w:val="0"/>
          <w:divBdr>
            <w:top w:val="none" w:sz="0" w:space="0" w:color="auto"/>
            <w:left w:val="none" w:sz="0" w:space="0" w:color="auto"/>
            <w:bottom w:val="none" w:sz="0" w:space="0" w:color="auto"/>
            <w:right w:val="none" w:sz="0" w:space="0" w:color="auto"/>
          </w:divBdr>
        </w:div>
        <w:div w:id="1357196059">
          <w:marLeft w:val="0"/>
          <w:marRight w:val="0"/>
          <w:marTop w:val="0"/>
          <w:marBottom w:val="0"/>
          <w:divBdr>
            <w:top w:val="none" w:sz="0" w:space="0" w:color="auto"/>
            <w:left w:val="none" w:sz="0" w:space="0" w:color="auto"/>
            <w:bottom w:val="none" w:sz="0" w:space="0" w:color="auto"/>
            <w:right w:val="none" w:sz="0" w:space="0" w:color="auto"/>
          </w:divBdr>
        </w:div>
        <w:div w:id="1321233998">
          <w:marLeft w:val="0"/>
          <w:marRight w:val="0"/>
          <w:marTop w:val="0"/>
          <w:marBottom w:val="0"/>
          <w:divBdr>
            <w:top w:val="none" w:sz="0" w:space="0" w:color="auto"/>
            <w:left w:val="none" w:sz="0" w:space="0" w:color="auto"/>
            <w:bottom w:val="none" w:sz="0" w:space="0" w:color="auto"/>
            <w:right w:val="none" w:sz="0" w:space="0" w:color="auto"/>
          </w:divBdr>
        </w:div>
        <w:div w:id="1338535654">
          <w:marLeft w:val="0"/>
          <w:marRight w:val="0"/>
          <w:marTop w:val="0"/>
          <w:marBottom w:val="0"/>
          <w:divBdr>
            <w:top w:val="none" w:sz="0" w:space="0" w:color="auto"/>
            <w:left w:val="none" w:sz="0" w:space="0" w:color="auto"/>
            <w:bottom w:val="none" w:sz="0" w:space="0" w:color="auto"/>
            <w:right w:val="none" w:sz="0" w:space="0" w:color="auto"/>
          </w:divBdr>
        </w:div>
        <w:div w:id="71586958">
          <w:marLeft w:val="0"/>
          <w:marRight w:val="0"/>
          <w:marTop w:val="0"/>
          <w:marBottom w:val="0"/>
          <w:divBdr>
            <w:top w:val="none" w:sz="0" w:space="0" w:color="auto"/>
            <w:left w:val="none" w:sz="0" w:space="0" w:color="auto"/>
            <w:bottom w:val="none" w:sz="0" w:space="0" w:color="auto"/>
            <w:right w:val="none" w:sz="0" w:space="0" w:color="auto"/>
          </w:divBdr>
        </w:div>
        <w:div w:id="1968655622">
          <w:marLeft w:val="0"/>
          <w:marRight w:val="0"/>
          <w:marTop w:val="0"/>
          <w:marBottom w:val="0"/>
          <w:divBdr>
            <w:top w:val="none" w:sz="0" w:space="0" w:color="auto"/>
            <w:left w:val="none" w:sz="0" w:space="0" w:color="auto"/>
            <w:bottom w:val="none" w:sz="0" w:space="0" w:color="auto"/>
            <w:right w:val="none" w:sz="0" w:space="0" w:color="auto"/>
          </w:divBdr>
        </w:div>
        <w:div w:id="1935044403">
          <w:marLeft w:val="0"/>
          <w:marRight w:val="0"/>
          <w:marTop w:val="0"/>
          <w:marBottom w:val="0"/>
          <w:divBdr>
            <w:top w:val="none" w:sz="0" w:space="0" w:color="auto"/>
            <w:left w:val="none" w:sz="0" w:space="0" w:color="auto"/>
            <w:bottom w:val="none" w:sz="0" w:space="0" w:color="auto"/>
            <w:right w:val="none" w:sz="0" w:space="0" w:color="auto"/>
          </w:divBdr>
        </w:div>
        <w:div w:id="542862612">
          <w:marLeft w:val="0"/>
          <w:marRight w:val="0"/>
          <w:marTop w:val="0"/>
          <w:marBottom w:val="0"/>
          <w:divBdr>
            <w:top w:val="none" w:sz="0" w:space="0" w:color="auto"/>
            <w:left w:val="none" w:sz="0" w:space="0" w:color="auto"/>
            <w:bottom w:val="none" w:sz="0" w:space="0" w:color="auto"/>
            <w:right w:val="none" w:sz="0" w:space="0" w:color="auto"/>
          </w:divBdr>
        </w:div>
        <w:div w:id="1088818092">
          <w:marLeft w:val="0"/>
          <w:marRight w:val="0"/>
          <w:marTop w:val="0"/>
          <w:marBottom w:val="0"/>
          <w:divBdr>
            <w:top w:val="none" w:sz="0" w:space="0" w:color="auto"/>
            <w:left w:val="none" w:sz="0" w:space="0" w:color="auto"/>
            <w:bottom w:val="none" w:sz="0" w:space="0" w:color="auto"/>
            <w:right w:val="none" w:sz="0" w:space="0" w:color="auto"/>
          </w:divBdr>
        </w:div>
        <w:div w:id="1545747454">
          <w:marLeft w:val="0"/>
          <w:marRight w:val="0"/>
          <w:marTop w:val="0"/>
          <w:marBottom w:val="0"/>
          <w:divBdr>
            <w:top w:val="none" w:sz="0" w:space="0" w:color="auto"/>
            <w:left w:val="none" w:sz="0" w:space="0" w:color="auto"/>
            <w:bottom w:val="none" w:sz="0" w:space="0" w:color="auto"/>
            <w:right w:val="none" w:sz="0" w:space="0" w:color="auto"/>
          </w:divBdr>
        </w:div>
        <w:div w:id="537084706">
          <w:marLeft w:val="0"/>
          <w:marRight w:val="0"/>
          <w:marTop w:val="0"/>
          <w:marBottom w:val="0"/>
          <w:divBdr>
            <w:top w:val="none" w:sz="0" w:space="0" w:color="auto"/>
            <w:left w:val="none" w:sz="0" w:space="0" w:color="auto"/>
            <w:bottom w:val="none" w:sz="0" w:space="0" w:color="auto"/>
            <w:right w:val="none" w:sz="0" w:space="0" w:color="auto"/>
          </w:divBdr>
        </w:div>
        <w:div w:id="170801587">
          <w:marLeft w:val="0"/>
          <w:marRight w:val="0"/>
          <w:marTop w:val="0"/>
          <w:marBottom w:val="0"/>
          <w:divBdr>
            <w:top w:val="none" w:sz="0" w:space="0" w:color="auto"/>
            <w:left w:val="none" w:sz="0" w:space="0" w:color="auto"/>
            <w:bottom w:val="none" w:sz="0" w:space="0" w:color="auto"/>
            <w:right w:val="none" w:sz="0" w:space="0" w:color="auto"/>
          </w:divBdr>
        </w:div>
        <w:div w:id="615913296">
          <w:marLeft w:val="0"/>
          <w:marRight w:val="0"/>
          <w:marTop w:val="0"/>
          <w:marBottom w:val="0"/>
          <w:divBdr>
            <w:top w:val="none" w:sz="0" w:space="0" w:color="auto"/>
            <w:left w:val="none" w:sz="0" w:space="0" w:color="auto"/>
            <w:bottom w:val="none" w:sz="0" w:space="0" w:color="auto"/>
            <w:right w:val="none" w:sz="0" w:space="0" w:color="auto"/>
          </w:divBdr>
        </w:div>
        <w:div w:id="1600218042">
          <w:marLeft w:val="0"/>
          <w:marRight w:val="0"/>
          <w:marTop w:val="0"/>
          <w:marBottom w:val="0"/>
          <w:divBdr>
            <w:top w:val="none" w:sz="0" w:space="0" w:color="auto"/>
            <w:left w:val="none" w:sz="0" w:space="0" w:color="auto"/>
            <w:bottom w:val="none" w:sz="0" w:space="0" w:color="auto"/>
            <w:right w:val="none" w:sz="0" w:space="0" w:color="auto"/>
          </w:divBdr>
        </w:div>
        <w:div w:id="2065176079">
          <w:marLeft w:val="0"/>
          <w:marRight w:val="0"/>
          <w:marTop w:val="0"/>
          <w:marBottom w:val="0"/>
          <w:divBdr>
            <w:top w:val="none" w:sz="0" w:space="0" w:color="auto"/>
            <w:left w:val="none" w:sz="0" w:space="0" w:color="auto"/>
            <w:bottom w:val="none" w:sz="0" w:space="0" w:color="auto"/>
            <w:right w:val="none" w:sz="0" w:space="0" w:color="auto"/>
          </w:divBdr>
        </w:div>
        <w:div w:id="1575897595">
          <w:marLeft w:val="0"/>
          <w:marRight w:val="0"/>
          <w:marTop w:val="0"/>
          <w:marBottom w:val="0"/>
          <w:divBdr>
            <w:top w:val="none" w:sz="0" w:space="0" w:color="auto"/>
            <w:left w:val="none" w:sz="0" w:space="0" w:color="auto"/>
            <w:bottom w:val="none" w:sz="0" w:space="0" w:color="auto"/>
            <w:right w:val="none" w:sz="0" w:space="0" w:color="auto"/>
          </w:divBdr>
        </w:div>
        <w:div w:id="901063444">
          <w:marLeft w:val="0"/>
          <w:marRight w:val="0"/>
          <w:marTop w:val="0"/>
          <w:marBottom w:val="0"/>
          <w:divBdr>
            <w:top w:val="none" w:sz="0" w:space="0" w:color="auto"/>
            <w:left w:val="none" w:sz="0" w:space="0" w:color="auto"/>
            <w:bottom w:val="none" w:sz="0" w:space="0" w:color="auto"/>
            <w:right w:val="none" w:sz="0" w:space="0" w:color="auto"/>
          </w:divBdr>
        </w:div>
        <w:div w:id="1099712420">
          <w:marLeft w:val="0"/>
          <w:marRight w:val="0"/>
          <w:marTop w:val="0"/>
          <w:marBottom w:val="0"/>
          <w:divBdr>
            <w:top w:val="none" w:sz="0" w:space="0" w:color="auto"/>
            <w:left w:val="none" w:sz="0" w:space="0" w:color="auto"/>
            <w:bottom w:val="none" w:sz="0" w:space="0" w:color="auto"/>
            <w:right w:val="none" w:sz="0" w:space="0" w:color="auto"/>
          </w:divBdr>
        </w:div>
        <w:div w:id="2055502748">
          <w:marLeft w:val="0"/>
          <w:marRight w:val="0"/>
          <w:marTop w:val="0"/>
          <w:marBottom w:val="0"/>
          <w:divBdr>
            <w:top w:val="none" w:sz="0" w:space="0" w:color="auto"/>
            <w:left w:val="none" w:sz="0" w:space="0" w:color="auto"/>
            <w:bottom w:val="none" w:sz="0" w:space="0" w:color="auto"/>
            <w:right w:val="none" w:sz="0" w:space="0" w:color="auto"/>
          </w:divBdr>
        </w:div>
        <w:div w:id="1286430995">
          <w:marLeft w:val="0"/>
          <w:marRight w:val="0"/>
          <w:marTop w:val="0"/>
          <w:marBottom w:val="0"/>
          <w:divBdr>
            <w:top w:val="none" w:sz="0" w:space="0" w:color="auto"/>
            <w:left w:val="none" w:sz="0" w:space="0" w:color="auto"/>
            <w:bottom w:val="none" w:sz="0" w:space="0" w:color="auto"/>
            <w:right w:val="none" w:sz="0" w:space="0" w:color="auto"/>
          </w:divBdr>
        </w:div>
        <w:div w:id="1149134678">
          <w:marLeft w:val="0"/>
          <w:marRight w:val="0"/>
          <w:marTop w:val="0"/>
          <w:marBottom w:val="0"/>
          <w:divBdr>
            <w:top w:val="none" w:sz="0" w:space="0" w:color="auto"/>
            <w:left w:val="none" w:sz="0" w:space="0" w:color="auto"/>
            <w:bottom w:val="none" w:sz="0" w:space="0" w:color="auto"/>
            <w:right w:val="none" w:sz="0" w:space="0" w:color="auto"/>
          </w:divBdr>
        </w:div>
        <w:div w:id="1674331287">
          <w:marLeft w:val="0"/>
          <w:marRight w:val="0"/>
          <w:marTop w:val="0"/>
          <w:marBottom w:val="0"/>
          <w:divBdr>
            <w:top w:val="none" w:sz="0" w:space="0" w:color="auto"/>
            <w:left w:val="none" w:sz="0" w:space="0" w:color="auto"/>
            <w:bottom w:val="none" w:sz="0" w:space="0" w:color="auto"/>
            <w:right w:val="none" w:sz="0" w:space="0" w:color="auto"/>
          </w:divBdr>
        </w:div>
        <w:div w:id="54474561">
          <w:marLeft w:val="0"/>
          <w:marRight w:val="0"/>
          <w:marTop w:val="0"/>
          <w:marBottom w:val="0"/>
          <w:divBdr>
            <w:top w:val="none" w:sz="0" w:space="0" w:color="auto"/>
            <w:left w:val="none" w:sz="0" w:space="0" w:color="auto"/>
            <w:bottom w:val="none" w:sz="0" w:space="0" w:color="auto"/>
            <w:right w:val="none" w:sz="0" w:space="0" w:color="auto"/>
          </w:divBdr>
        </w:div>
        <w:div w:id="1352730836">
          <w:marLeft w:val="0"/>
          <w:marRight w:val="0"/>
          <w:marTop w:val="0"/>
          <w:marBottom w:val="0"/>
          <w:divBdr>
            <w:top w:val="none" w:sz="0" w:space="0" w:color="auto"/>
            <w:left w:val="none" w:sz="0" w:space="0" w:color="auto"/>
            <w:bottom w:val="none" w:sz="0" w:space="0" w:color="auto"/>
            <w:right w:val="none" w:sz="0" w:space="0" w:color="auto"/>
          </w:divBdr>
        </w:div>
        <w:div w:id="834955470">
          <w:marLeft w:val="0"/>
          <w:marRight w:val="0"/>
          <w:marTop w:val="0"/>
          <w:marBottom w:val="0"/>
          <w:divBdr>
            <w:top w:val="none" w:sz="0" w:space="0" w:color="auto"/>
            <w:left w:val="none" w:sz="0" w:space="0" w:color="auto"/>
            <w:bottom w:val="none" w:sz="0" w:space="0" w:color="auto"/>
            <w:right w:val="none" w:sz="0" w:space="0" w:color="auto"/>
          </w:divBdr>
        </w:div>
        <w:div w:id="1144391097">
          <w:marLeft w:val="0"/>
          <w:marRight w:val="0"/>
          <w:marTop w:val="0"/>
          <w:marBottom w:val="0"/>
          <w:divBdr>
            <w:top w:val="none" w:sz="0" w:space="0" w:color="auto"/>
            <w:left w:val="none" w:sz="0" w:space="0" w:color="auto"/>
            <w:bottom w:val="none" w:sz="0" w:space="0" w:color="auto"/>
            <w:right w:val="none" w:sz="0" w:space="0" w:color="auto"/>
          </w:divBdr>
        </w:div>
        <w:div w:id="141434999">
          <w:marLeft w:val="0"/>
          <w:marRight w:val="0"/>
          <w:marTop w:val="0"/>
          <w:marBottom w:val="0"/>
          <w:divBdr>
            <w:top w:val="none" w:sz="0" w:space="0" w:color="auto"/>
            <w:left w:val="none" w:sz="0" w:space="0" w:color="auto"/>
            <w:bottom w:val="none" w:sz="0" w:space="0" w:color="auto"/>
            <w:right w:val="none" w:sz="0" w:space="0" w:color="auto"/>
          </w:divBdr>
        </w:div>
        <w:div w:id="82184583">
          <w:marLeft w:val="0"/>
          <w:marRight w:val="0"/>
          <w:marTop w:val="0"/>
          <w:marBottom w:val="0"/>
          <w:divBdr>
            <w:top w:val="none" w:sz="0" w:space="0" w:color="auto"/>
            <w:left w:val="none" w:sz="0" w:space="0" w:color="auto"/>
            <w:bottom w:val="none" w:sz="0" w:space="0" w:color="auto"/>
            <w:right w:val="none" w:sz="0" w:space="0" w:color="auto"/>
          </w:divBdr>
        </w:div>
        <w:div w:id="153226148">
          <w:marLeft w:val="0"/>
          <w:marRight w:val="0"/>
          <w:marTop w:val="0"/>
          <w:marBottom w:val="0"/>
          <w:divBdr>
            <w:top w:val="none" w:sz="0" w:space="0" w:color="auto"/>
            <w:left w:val="none" w:sz="0" w:space="0" w:color="auto"/>
            <w:bottom w:val="none" w:sz="0" w:space="0" w:color="auto"/>
            <w:right w:val="none" w:sz="0" w:space="0" w:color="auto"/>
          </w:divBdr>
        </w:div>
        <w:div w:id="201672963">
          <w:marLeft w:val="0"/>
          <w:marRight w:val="0"/>
          <w:marTop w:val="0"/>
          <w:marBottom w:val="0"/>
          <w:divBdr>
            <w:top w:val="none" w:sz="0" w:space="0" w:color="auto"/>
            <w:left w:val="none" w:sz="0" w:space="0" w:color="auto"/>
            <w:bottom w:val="none" w:sz="0" w:space="0" w:color="auto"/>
            <w:right w:val="none" w:sz="0" w:space="0" w:color="auto"/>
          </w:divBdr>
        </w:div>
        <w:div w:id="488594956">
          <w:marLeft w:val="0"/>
          <w:marRight w:val="0"/>
          <w:marTop w:val="0"/>
          <w:marBottom w:val="0"/>
          <w:divBdr>
            <w:top w:val="none" w:sz="0" w:space="0" w:color="auto"/>
            <w:left w:val="none" w:sz="0" w:space="0" w:color="auto"/>
            <w:bottom w:val="none" w:sz="0" w:space="0" w:color="auto"/>
            <w:right w:val="none" w:sz="0" w:space="0" w:color="auto"/>
          </w:divBdr>
        </w:div>
        <w:div w:id="554465383">
          <w:marLeft w:val="0"/>
          <w:marRight w:val="0"/>
          <w:marTop w:val="0"/>
          <w:marBottom w:val="0"/>
          <w:divBdr>
            <w:top w:val="none" w:sz="0" w:space="0" w:color="auto"/>
            <w:left w:val="none" w:sz="0" w:space="0" w:color="auto"/>
            <w:bottom w:val="none" w:sz="0" w:space="0" w:color="auto"/>
            <w:right w:val="none" w:sz="0" w:space="0" w:color="auto"/>
          </w:divBdr>
        </w:div>
        <w:div w:id="986860449">
          <w:marLeft w:val="0"/>
          <w:marRight w:val="0"/>
          <w:marTop w:val="0"/>
          <w:marBottom w:val="0"/>
          <w:divBdr>
            <w:top w:val="none" w:sz="0" w:space="0" w:color="auto"/>
            <w:left w:val="none" w:sz="0" w:space="0" w:color="auto"/>
            <w:bottom w:val="none" w:sz="0" w:space="0" w:color="auto"/>
            <w:right w:val="none" w:sz="0" w:space="0" w:color="auto"/>
          </w:divBdr>
        </w:div>
        <w:div w:id="92212647">
          <w:marLeft w:val="0"/>
          <w:marRight w:val="0"/>
          <w:marTop w:val="0"/>
          <w:marBottom w:val="0"/>
          <w:divBdr>
            <w:top w:val="none" w:sz="0" w:space="0" w:color="auto"/>
            <w:left w:val="none" w:sz="0" w:space="0" w:color="auto"/>
            <w:bottom w:val="none" w:sz="0" w:space="0" w:color="auto"/>
            <w:right w:val="none" w:sz="0" w:space="0" w:color="auto"/>
          </w:divBdr>
        </w:div>
        <w:div w:id="1152141564">
          <w:marLeft w:val="0"/>
          <w:marRight w:val="0"/>
          <w:marTop w:val="0"/>
          <w:marBottom w:val="0"/>
          <w:divBdr>
            <w:top w:val="none" w:sz="0" w:space="0" w:color="auto"/>
            <w:left w:val="none" w:sz="0" w:space="0" w:color="auto"/>
            <w:bottom w:val="none" w:sz="0" w:space="0" w:color="auto"/>
            <w:right w:val="none" w:sz="0" w:space="0" w:color="auto"/>
          </w:divBdr>
        </w:div>
        <w:div w:id="72514210">
          <w:marLeft w:val="0"/>
          <w:marRight w:val="0"/>
          <w:marTop w:val="0"/>
          <w:marBottom w:val="0"/>
          <w:divBdr>
            <w:top w:val="none" w:sz="0" w:space="0" w:color="auto"/>
            <w:left w:val="none" w:sz="0" w:space="0" w:color="auto"/>
            <w:bottom w:val="none" w:sz="0" w:space="0" w:color="auto"/>
            <w:right w:val="none" w:sz="0" w:space="0" w:color="auto"/>
          </w:divBdr>
        </w:div>
        <w:div w:id="1014109474">
          <w:marLeft w:val="0"/>
          <w:marRight w:val="0"/>
          <w:marTop w:val="0"/>
          <w:marBottom w:val="0"/>
          <w:divBdr>
            <w:top w:val="none" w:sz="0" w:space="0" w:color="auto"/>
            <w:left w:val="none" w:sz="0" w:space="0" w:color="auto"/>
            <w:bottom w:val="none" w:sz="0" w:space="0" w:color="auto"/>
            <w:right w:val="none" w:sz="0" w:space="0" w:color="auto"/>
          </w:divBdr>
        </w:div>
        <w:div w:id="1015032268">
          <w:marLeft w:val="0"/>
          <w:marRight w:val="0"/>
          <w:marTop w:val="0"/>
          <w:marBottom w:val="0"/>
          <w:divBdr>
            <w:top w:val="none" w:sz="0" w:space="0" w:color="auto"/>
            <w:left w:val="none" w:sz="0" w:space="0" w:color="auto"/>
            <w:bottom w:val="none" w:sz="0" w:space="0" w:color="auto"/>
            <w:right w:val="none" w:sz="0" w:space="0" w:color="auto"/>
          </w:divBdr>
        </w:div>
        <w:div w:id="428429969">
          <w:marLeft w:val="0"/>
          <w:marRight w:val="0"/>
          <w:marTop w:val="0"/>
          <w:marBottom w:val="0"/>
          <w:divBdr>
            <w:top w:val="none" w:sz="0" w:space="0" w:color="auto"/>
            <w:left w:val="none" w:sz="0" w:space="0" w:color="auto"/>
            <w:bottom w:val="none" w:sz="0" w:space="0" w:color="auto"/>
            <w:right w:val="none" w:sz="0" w:space="0" w:color="auto"/>
          </w:divBdr>
        </w:div>
        <w:div w:id="921835260">
          <w:marLeft w:val="0"/>
          <w:marRight w:val="0"/>
          <w:marTop w:val="0"/>
          <w:marBottom w:val="0"/>
          <w:divBdr>
            <w:top w:val="none" w:sz="0" w:space="0" w:color="auto"/>
            <w:left w:val="none" w:sz="0" w:space="0" w:color="auto"/>
            <w:bottom w:val="none" w:sz="0" w:space="0" w:color="auto"/>
            <w:right w:val="none" w:sz="0" w:space="0" w:color="auto"/>
          </w:divBdr>
        </w:div>
        <w:div w:id="1393308258">
          <w:marLeft w:val="0"/>
          <w:marRight w:val="0"/>
          <w:marTop w:val="0"/>
          <w:marBottom w:val="0"/>
          <w:divBdr>
            <w:top w:val="none" w:sz="0" w:space="0" w:color="auto"/>
            <w:left w:val="none" w:sz="0" w:space="0" w:color="auto"/>
            <w:bottom w:val="none" w:sz="0" w:space="0" w:color="auto"/>
            <w:right w:val="none" w:sz="0" w:space="0" w:color="auto"/>
          </w:divBdr>
        </w:div>
      </w:divsChild>
    </w:div>
    <w:div w:id="422646052">
      <w:bodyDiv w:val="1"/>
      <w:marLeft w:val="0"/>
      <w:marRight w:val="0"/>
      <w:marTop w:val="0"/>
      <w:marBottom w:val="0"/>
      <w:divBdr>
        <w:top w:val="none" w:sz="0" w:space="0" w:color="auto"/>
        <w:left w:val="none" w:sz="0" w:space="0" w:color="auto"/>
        <w:bottom w:val="none" w:sz="0" w:space="0" w:color="auto"/>
        <w:right w:val="none" w:sz="0" w:space="0" w:color="auto"/>
      </w:divBdr>
    </w:div>
    <w:div w:id="424303328">
      <w:bodyDiv w:val="1"/>
      <w:marLeft w:val="0"/>
      <w:marRight w:val="0"/>
      <w:marTop w:val="0"/>
      <w:marBottom w:val="0"/>
      <w:divBdr>
        <w:top w:val="none" w:sz="0" w:space="0" w:color="auto"/>
        <w:left w:val="none" w:sz="0" w:space="0" w:color="auto"/>
        <w:bottom w:val="none" w:sz="0" w:space="0" w:color="auto"/>
        <w:right w:val="none" w:sz="0" w:space="0" w:color="auto"/>
      </w:divBdr>
    </w:div>
    <w:div w:id="476143831">
      <w:bodyDiv w:val="1"/>
      <w:marLeft w:val="0"/>
      <w:marRight w:val="0"/>
      <w:marTop w:val="0"/>
      <w:marBottom w:val="0"/>
      <w:divBdr>
        <w:top w:val="none" w:sz="0" w:space="0" w:color="auto"/>
        <w:left w:val="none" w:sz="0" w:space="0" w:color="auto"/>
        <w:bottom w:val="none" w:sz="0" w:space="0" w:color="auto"/>
        <w:right w:val="none" w:sz="0" w:space="0" w:color="auto"/>
      </w:divBdr>
    </w:div>
    <w:div w:id="476531461">
      <w:bodyDiv w:val="1"/>
      <w:marLeft w:val="0"/>
      <w:marRight w:val="0"/>
      <w:marTop w:val="0"/>
      <w:marBottom w:val="0"/>
      <w:divBdr>
        <w:top w:val="none" w:sz="0" w:space="0" w:color="auto"/>
        <w:left w:val="none" w:sz="0" w:space="0" w:color="auto"/>
        <w:bottom w:val="none" w:sz="0" w:space="0" w:color="auto"/>
        <w:right w:val="none" w:sz="0" w:space="0" w:color="auto"/>
      </w:divBdr>
      <w:divsChild>
        <w:div w:id="2062289851">
          <w:marLeft w:val="0"/>
          <w:marRight w:val="0"/>
          <w:marTop w:val="0"/>
          <w:marBottom w:val="0"/>
          <w:divBdr>
            <w:top w:val="none" w:sz="0" w:space="0" w:color="auto"/>
            <w:left w:val="none" w:sz="0" w:space="0" w:color="auto"/>
            <w:bottom w:val="none" w:sz="0" w:space="0" w:color="auto"/>
            <w:right w:val="none" w:sz="0" w:space="0" w:color="auto"/>
          </w:divBdr>
        </w:div>
        <w:div w:id="36635602">
          <w:marLeft w:val="0"/>
          <w:marRight w:val="0"/>
          <w:marTop w:val="0"/>
          <w:marBottom w:val="0"/>
          <w:divBdr>
            <w:top w:val="none" w:sz="0" w:space="0" w:color="auto"/>
            <w:left w:val="none" w:sz="0" w:space="0" w:color="auto"/>
            <w:bottom w:val="none" w:sz="0" w:space="0" w:color="auto"/>
            <w:right w:val="none" w:sz="0" w:space="0" w:color="auto"/>
          </w:divBdr>
        </w:div>
        <w:div w:id="147400191">
          <w:marLeft w:val="0"/>
          <w:marRight w:val="0"/>
          <w:marTop w:val="0"/>
          <w:marBottom w:val="0"/>
          <w:divBdr>
            <w:top w:val="none" w:sz="0" w:space="0" w:color="auto"/>
            <w:left w:val="none" w:sz="0" w:space="0" w:color="auto"/>
            <w:bottom w:val="none" w:sz="0" w:space="0" w:color="auto"/>
            <w:right w:val="none" w:sz="0" w:space="0" w:color="auto"/>
          </w:divBdr>
        </w:div>
        <w:div w:id="1167595912">
          <w:marLeft w:val="0"/>
          <w:marRight w:val="0"/>
          <w:marTop w:val="0"/>
          <w:marBottom w:val="0"/>
          <w:divBdr>
            <w:top w:val="none" w:sz="0" w:space="0" w:color="auto"/>
            <w:left w:val="none" w:sz="0" w:space="0" w:color="auto"/>
            <w:bottom w:val="none" w:sz="0" w:space="0" w:color="auto"/>
            <w:right w:val="none" w:sz="0" w:space="0" w:color="auto"/>
          </w:divBdr>
        </w:div>
        <w:div w:id="2088963563">
          <w:marLeft w:val="0"/>
          <w:marRight w:val="0"/>
          <w:marTop w:val="0"/>
          <w:marBottom w:val="0"/>
          <w:divBdr>
            <w:top w:val="none" w:sz="0" w:space="0" w:color="auto"/>
            <w:left w:val="none" w:sz="0" w:space="0" w:color="auto"/>
            <w:bottom w:val="none" w:sz="0" w:space="0" w:color="auto"/>
            <w:right w:val="none" w:sz="0" w:space="0" w:color="auto"/>
          </w:divBdr>
        </w:div>
        <w:div w:id="51929409">
          <w:marLeft w:val="0"/>
          <w:marRight w:val="0"/>
          <w:marTop w:val="0"/>
          <w:marBottom w:val="0"/>
          <w:divBdr>
            <w:top w:val="none" w:sz="0" w:space="0" w:color="auto"/>
            <w:left w:val="none" w:sz="0" w:space="0" w:color="auto"/>
            <w:bottom w:val="none" w:sz="0" w:space="0" w:color="auto"/>
            <w:right w:val="none" w:sz="0" w:space="0" w:color="auto"/>
          </w:divBdr>
        </w:div>
        <w:div w:id="635837857">
          <w:marLeft w:val="0"/>
          <w:marRight w:val="0"/>
          <w:marTop w:val="0"/>
          <w:marBottom w:val="0"/>
          <w:divBdr>
            <w:top w:val="none" w:sz="0" w:space="0" w:color="auto"/>
            <w:left w:val="none" w:sz="0" w:space="0" w:color="auto"/>
            <w:bottom w:val="none" w:sz="0" w:space="0" w:color="auto"/>
            <w:right w:val="none" w:sz="0" w:space="0" w:color="auto"/>
          </w:divBdr>
        </w:div>
        <w:div w:id="1179079022">
          <w:marLeft w:val="0"/>
          <w:marRight w:val="0"/>
          <w:marTop w:val="0"/>
          <w:marBottom w:val="0"/>
          <w:divBdr>
            <w:top w:val="none" w:sz="0" w:space="0" w:color="auto"/>
            <w:left w:val="none" w:sz="0" w:space="0" w:color="auto"/>
            <w:bottom w:val="none" w:sz="0" w:space="0" w:color="auto"/>
            <w:right w:val="none" w:sz="0" w:space="0" w:color="auto"/>
          </w:divBdr>
        </w:div>
        <w:div w:id="404454665">
          <w:marLeft w:val="0"/>
          <w:marRight w:val="0"/>
          <w:marTop w:val="0"/>
          <w:marBottom w:val="0"/>
          <w:divBdr>
            <w:top w:val="none" w:sz="0" w:space="0" w:color="auto"/>
            <w:left w:val="none" w:sz="0" w:space="0" w:color="auto"/>
            <w:bottom w:val="none" w:sz="0" w:space="0" w:color="auto"/>
            <w:right w:val="none" w:sz="0" w:space="0" w:color="auto"/>
          </w:divBdr>
        </w:div>
        <w:div w:id="1636569248">
          <w:marLeft w:val="0"/>
          <w:marRight w:val="0"/>
          <w:marTop w:val="0"/>
          <w:marBottom w:val="0"/>
          <w:divBdr>
            <w:top w:val="none" w:sz="0" w:space="0" w:color="auto"/>
            <w:left w:val="none" w:sz="0" w:space="0" w:color="auto"/>
            <w:bottom w:val="none" w:sz="0" w:space="0" w:color="auto"/>
            <w:right w:val="none" w:sz="0" w:space="0" w:color="auto"/>
          </w:divBdr>
        </w:div>
        <w:div w:id="1333728028">
          <w:marLeft w:val="0"/>
          <w:marRight w:val="0"/>
          <w:marTop w:val="0"/>
          <w:marBottom w:val="0"/>
          <w:divBdr>
            <w:top w:val="none" w:sz="0" w:space="0" w:color="auto"/>
            <w:left w:val="none" w:sz="0" w:space="0" w:color="auto"/>
            <w:bottom w:val="none" w:sz="0" w:space="0" w:color="auto"/>
            <w:right w:val="none" w:sz="0" w:space="0" w:color="auto"/>
          </w:divBdr>
        </w:div>
        <w:div w:id="728696813">
          <w:marLeft w:val="0"/>
          <w:marRight w:val="0"/>
          <w:marTop w:val="0"/>
          <w:marBottom w:val="0"/>
          <w:divBdr>
            <w:top w:val="none" w:sz="0" w:space="0" w:color="auto"/>
            <w:left w:val="none" w:sz="0" w:space="0" w:color="auto"/>
            <w:bottom w:val="none" w:sz="0" w:space="0" w:color="auto"/>
            <w:right w:val="none" w:sz="0" w:space="0" w:color="auto"/>
          </w:divBdr>
        </w:div>
        <w:div w:id="396903079">
          <w:marLeft w:val="0"/>
          <w:marRight w:val="0"/>
          <w:marTop w:val="0"/>
          <w:marBottom w:val="0"/>
          <w:divBdr>
            <w:top w:val="none" w:sz="0" w:space="0" w:color="auto"/>
            <w:left w:val="none" w:sz="0" w:space="0" w:color="auto"/>
            <w:bottom w:val="none" w:sz="0" w:space="0" w:color="auto"/>
            <w:right w:val="none" w:sz="0" w:space="0" w:color="auto"/>
          </w:divBdr>
        </w:div>
        <w:div w:id="580412648">
          <w:marLeft w:val="0"/>
          <w:marRight w:val="0"/>
          <w:marTop w:val="0"/>
          <w:marBottom w:val="0"/>
          <w:divBdr>
            <w:top w:val="none" w:sz="0" w:space="0" w:color="auto"/>
            <w:left w:val="none" w:sz="0" w:space="0" w:color="auto"/>
            <w:bottom w:val="none" w:sz="0" w:space="0" w:color="auto"/>
            <w:right w:val="none" w:sz="0" w:space="0" w:color="auto"/>
          </w:divBdr>
        </w:div>
        <w:div w:id="801851768">
          <w:marLeft w:val="0"/>
          <w:marRight w:val="0"/>
          <w:marTop w:val="0"/>
          <w:marBottom w:val="0"/>
          <w:divBdr>
            <w:top w:val="none" w:sz="0" w:space="0" w:color="auto"/>
            <w:left w:val="none" w:sz="0" w:space="0" w:color="auto"/>
            <w:bottom w:val="none" w:sz="0" w:space="0" w:color="auto"/>
            <w:right w:val="none" w:sz="0" w:space="0" w:color="auto"/>
          </w:divBdr>
        </w:div>
        <w:div w:id="363944127">
          <w:marLeft w:val="0"/>
          <w:marRight w:val="0"/>
          <w:marTop w:val="0"/>
          <w:marBottom w:val="0"/>
          <w:divBdr>
            <w:top w:val="none" w:sz="0" w:space="0" w:color="auto"/>
            <w:left w:val="none" w:sz="0" w:space="0" w:color="auto"/>
            <w:bottom w:val="none" w:sz="0" w:space="0" w:color="auto"/>
            <w:right w:val="none" w:sz="0" w:space="0" w:color="auto"/>
          </w:divBdr>
        </w:div>
        <w:div w:id="1101728231">
          <w:marLeft w:val="0"/>
          <w:marRight w:val="0"/>
          <w:marTop w:val="0"/>
          <w:marBottom w:val="0"/>
          <w:divBdr>
            <w:top w:val="none" w:sz="0" w:space="0" w:color="auto"/>
            <w:left w:val="none" w:sz="0" w:space="0" w:color="auto"/>
            <w:bottom w:val="none" w:sz="0" w:space="0" w:color="auto"/>
            <w:right w:val="none" w:sz="0" w:space="0" w:color="auto"/>
          </w:divBdr>
        </w:div>
        <w:div w:id="2013411514">
          <w:marLeft w:val="0"/>
          <w:marRight w:val="0"/>
          <w:marTop w:val="0"/>
          <w:marBottom w:val="0"/>
          <w:divBdr>
            <w:top w:val="none" w:sz="0" w:space="0" w:color="auto"/>
            <w:left w:val="none" w:sz="0" w:space="0" w:color="auto"/>
            <w:bottom w:val="none" w:sz="0" w:space="0" w:color="auto"/>
            <w:right w:val="none" w:sz="0" w:space="0" w:color="auto"/>
          </w:divBdr>
        </w:div>
        <w:div w:id="1253927392">
          <w:marLeft w:val="0"/>
          <w:marRight w:val="0"/>
          <w:marTop w:val="0"/>
          <w:marBottom w:val="0"/>
          <w:divBdr>
            <w:top w:val="none" w:sz="0" w:space="0" w:color="auto"/>
            <w:left w:val="none" w:sz="0" w:space="0" w:color="auto"/>
            <w:bottom w:val="none" w:sz="0" w:space="0" w:color="auto"/>
            <w:right w:val="none" w:sz="0" w:space="0" w:color="auto"/>
          </w:divBdr>
        </w:div>
        <w:div w:id="1362393727">
          <w:marLeft w:val="0"/>
          <w:marRight w:val="0"/>
          <w:marTop w:val="0"/>
          <w:marBottom w:val="0"/>
          <w:divBdr>
            <w:top w:val="none" w:sz="0" w:space="0" w:color="auto"/>
            <w:left w:val="none" w:sz="0" w:space="0" w:color="auto"/>
            <w:bottom w:val="none" w:sz="0" w:space="0" w:color="auto"/>
            <w:right w:val="none" w:sz="0" w:space="0" w:color="auto"/>
          </w:divBdr>
        </w:div>
        <w:div w:id="117839382">
          <w:marLeft w:val="0"/>
          <w:marRight w:val="0"/>
          <w:marTop w:val="0"/>
          <w:marBottom w:val="0"/>
          <w:divBdr>
            <w:top w:val="none" w:sz="0" w:space="0" w:color="auto"/>
            <w:left w:val="none" w:sz="0" w:space="0" w:color="auto"/>
            <w:bottom w:val="none" w:sz="0" w:space="0" w:color="auto"/>
            <w:right w:val="none" w:sz="0" w:space="0" w:color="auto"/>
          </w:divBdr>
        </w:div>
        <w:div w:id="1228758580">
          <w:marLeft w:val="0"/>
          <w:marRight w:val="0"/>
          <w:marTop w:val="0"/>
          <w:marBottom w:val="0"/>
          <w:divBdr>
            <w:top w:val="none" w:sz="0" w:space="0" w:color="auto"/>
            <w:left w:val="none" w:sz="0" w:space="0" w:color="auto"/>
            <w:bottom w:val="none" w:sz="0" w:space="0" w:color="auto"/>
            <w:right w:val="none" w:sz="0" w:space="0" w:color="auto"/>
          </w:divBdr>
        </w:div>
        <w:div w:id="331031643">
          <w:marLeft w:val="0"/>
          <w:marRight w:val="0"/>
          <w:marTop w:val="0"/>
          <w:marBottom w:val="0"/>
          <w:divBdr>
            <w:top w:val="none" w:sz="0" w:space="0" w:color="auto"/>
            <w:left w:val="none" w:sz="0" w:space="0" w:color="auto"/>
            <w:bottom w:val="none" w:sz="0" w:space="0" w:color="auto"/>
            <w:right w:val="none" w:sz="0" w:space="0" w:color="auto"/>
          </w:divBdr>
        </w:div>
        <w:div w:id="1105156679">
          <w:marLeft w:val="0"/>
          <w:marRight w:val="0"/>
          <w:marTop w:val="0"/>
          <w:marBottom w:val="0"/>
          <w:divBdr>
            <w:top w:val="none" w:sz="0" w:space="0" w:color="auto"/>
            <w:left w:val="none" w:sz="0" w:space="0" w:color="auto"/>
            <w:bottom w:val="none" w:sz="0" w:space="0" w:color="auto"/>
            <w:right w:val="none" w:sz="0" w:space="0" w:color="auto"/>
          </w:divBdr>
        </w:div>
        <w:div w:id="1710564843">
          <w:marLeft w:val="0"/>
          <w:marRight w:val="0"/>
          <w:marTop w:val="0"/>
          <w:marBottom w:val="0"/>
          <w:divBdr>
            <w:top w:val="none" w:sz="0" w:space="0" w:color="auto"/>
            <w:left w:val="none" w:sz="0" w:space="0" w:color="auto"/>
            <w:bottom w:val="none" w:sz="0" w:space="0" w:color="auto"/>
            <w:right w:val="none" w:sz="0" w:space="0" w:color="auto"/>
          </w:divBdr>
        </w:div>
        <w:div w:id="982004990">
          <w:marLeft w:val="0"/>
          <w:marRight w:val="0"/>
          <w:marTop w:val="0"/>
          <w:marBottom w:val="0"/>
          <w:divBdr>
            <w:top w:val="none" w:sz="0" w:space="0" w:color="auto"/>
            <w:left w:val="none" w:sz="0" w:space="0" w:color="auto"/>
            <w:bottom w:val="none" w:sz="0" w:space="0" w:color="auto"/>
            <w:right w:val="none" w:sz="0" w:space="0" w:color="auto"/>
          </w:divBdr>
        </w:div>
        <w:div w:id="494876412">
          <w:marLeft w:val="0"/>
          <w:marRight w:val="0"/>
          <w:marTop w:val="0"/>
          <w:marBottom w:val="0"/>
          <w:divBdr>
            <w:top w:val="none" w:sz="0" w:space="0" w:color="auto"/>
            <w:left w:val="none" w:sz="0" w:space="0" w:color="auto"/>
            <w:bottom w:val="none" w:sz="0" w:space="0" w:color="auto"/>
            <w:right w:val="none" w:sz="0" w:space="0" w:color="auto"/>
          </w:divBdr>
        </w:div>
        <w:div w:id="1518662">
          <w:marLeft w:val="0"/>
          <w:marRight w:val="0"/>
          <w:marTop w:val="0"/>
          <w:marBottom w:val="0"/>
          <w:divBdr>
            <w:top w:val="none" w:sz="0" w:space="0" w:color="auto"/>
            <w:left w:val="none" w:sz="0" w:space="0" w:color="auto"/>
            <w:bottom w:val="none" w:sz="0" w:space="0" w:color="auto"/>
            <w:right w:val="none" w:sz="0" w:space="0" w:color="auto"/>
          </w:divBdr>
        </w:div>
        <w:div w:id="220872947">
          <w:marLeft w:val="0"/>
          <w:marRight w:val="0"/>
          <w:marTop w:val="0"/>
          <w:marBottom w:val="0"/>
          <w:divBdr>
            <w:top w:val="none" w:sz="0" w:space="0" w:color="auto"/>
            <w:left w:val="none" w:sz="0" w:space="0" w:color="auto"/>
            <w:bottom w:val="none" w:sz="0" w:space="0" w:color="auto"/>
            <w:right w:val="none" w:sz="0" w:space="0" w:color="auto"/>
          </w:divBdr>
        </w:div>
        <w:div w:id="1366952863">
          <w:marLeft w:val="0"/>
          <w:marRight w:val="0"/>
          <w:marTop w:val="0"/>
          <w:marBottom w:val="0"/>
          <w:divBdr>
            <w:top w:val="none" w:sz="0" w:space="0" w:color="auto"/>
            <w:left w:val="none" w:sz="0" w:space="0" w:color="auto"/>
            <w:bottom w:val="none" w:sz="0" w:space="0" w:color="auto"/>
            <w:right w:val="none" w:sz="0" w:space="0" w:color="auto"/>
          </w:divBdr>
        </w:div>
        <w:div w:id="1505586594">
          <w:marLeft w:val="0"/>
          <w:marRight w:val="0"/>
          <w:marTop w:val="0"/>
          <w:marBottom w:val="0"/>
          <w:divBdr>
            <w:top w:val="none" w:sz="0" w:space="0" w:color="auto"/>
            <w:left w:val="none" w:sz="0" w:space="0" w:color="auto"/>
            <w:bottom w:val="none" w:sz="0" w:space="0" w:color="auto"/>
            <w:right w:val="none" w:sz="0" w:space="0" w:color="auto"/>
          </w:divBdr>
        </w:div>
        <w:div w:id="362825329">
          <w:marLeft w:val="0"/>
          <w:marRight w:val="0"/>
          <w:marTop w:val="0"/>
          <w:marBottom w:val="0"/>
          <w:divBdr>
            <w:top w:val="none" w:sz="0" w:space="0" w:color="auto"/>
            <w:left w:val="none" w:sz="0" w:space="0" w:color="auto"/>
            <w:bottom w:val="none" w:sz="0" w:space="0" w:color="auto"/>
            <w:right w:val="none" w:sz="0" w:space="0" w:color="auto"/>
          </w:divBdr>
        </w:div>
        <w:div w:id="10450409">
          <w:marLeft w:val="0"/>
          <w:marRight w:val="0"/>
          <w:marTop w:val="0"/>
          <w:marBottom w:val="0"/>
          <w:divBdr>
            <w:top w:val="none" w:sz="0" w:space="0" w:color="auto"/>
            <w:left w:val="none" w:sz="0" w:space="0" w:color="auto"/>
            <w:bottom w:val="none" w:sz="0" w:space="0" w:color="auto"/>
            <w:right w:val="none" w:sz="0" w:space="0" w:color="auto"/>
          </w:divBdr>
        </w:div>
        <w:div w:id="448739582">
          <w:marLeft w:val="0"/>
          <w:marRight w:val="0"/>
          <w:marTop w:val="0"/>
          <w:marBottom w:val="0"/>
          <w:divBdr>
            <w:top w:val="none" w:sz="0" w:space="0" w:color="auto"/>
            <w:left w:val="none" w:sz="0" w:space="0" w:color="auto"/>
            <w:bottom w:val="none" w:sz="0" w:space="0" w:color="auto"/>
            <w:right w:val="none" w:sz="0" w:space="0" w:color="auto"/>
          </w:divBdr>
        </w:div>
        <w:div w:id="13387068">
          <w:marLeft w:val="0"/>
          <w:marRight w:val="0"/>
          <w:marTop w:val="0"/>
          <w:marBottom w:val="0"/>
          <w:divBdr>
            <w:top w:val="none" w:sz="0" w:space="0" w:color="auto"/>
            <w:left w:val="none" w:sz="0" w:space="0" w:color="auto"/>
            <w:bottom w:val="none" w:sz="0" w:space="0" w:color="auto"/>
            <w:right w:val="none" w:sz="0" w:space="0" w:color="auto"/>
          </w:divBdr>
        </w:div>
        <w:div w:id="781654971">
          <w:marLeft w:val="0"/>
          <w:marRight w:val="0"/>
          <w:marTop w:val="0"/>
          <w:marBottom w:val="0"/>
          <w:divBdr>
            <w:top w:val="none" w:sz="0" w:space="0" w:color="auto"/>
            <w:left w:val="none" w:sz="0" w:space="0" w:color="auto"/>
            <w:bottom w:val="none" w:sz="0" w:space="0" w:color="auto"/>
            <w:right w:val="none" w:sz="0" w:space="0" w:color="auto"/>
          </w:divBdr>
        </w:div>
        <w:div w:id="1906211128">
          <w:marLeft w:val="0"/>
          <w:marRight w:val="0"/>
          <w:marTop w:val="0"/>
          <w:marBottom w:val="0"/>
          <w:divBdr>
            <w:top w:val="none" w:sz="0" w:space="0" w:color="auto"/>
            <w:left w:val="none" w:sz="0" w:space="0" w:color="auto"/>
            <w:bottom w:val="none" w:sz="0" w:space="0" w:color="auto"/>
            <w:right w:val="none" w:sz="0" w:space="0" w:color="auto"/>
          </w:divBdr>
        </w:div>
        <w:div w:id="2137719420">
          <w:marLeft w:val="0"/>
          <w:marRight w:val="0"/>
          <w:marTop w:val="0"/>
          <w:marBottom w:val="0"/>
          <w:divBdr>
            <w:top w:val="none" w:sz="0" w:space="0" w:color="auto"/>
            <w:left w:val="none" w:sz="0" w:space="0" w:color="auto"/>
            <w:bottom w:val="none" w:sz="0" w:space="0" w:color="auto"/>
            <w:right w:val="none" w:sz="0" w:space="0" w:color="auto"/>
          </w:divBdr>
        </w:div>
        <w:div w:id="1570576653">
          <w:marLeft w:val="0"/>
          <w:marRight w:val="0"/>
          <w:marTop w:val="0"/>
          <w:marBottom w:val="0"/>
          <w:divBdr>
            <w:top w:val="none" w:sz="0" w:space="0" w:color="auto"/>
            <w:left w:val="none" w:sz="0" w:space="0" w:color="auto"/>
            <w:bottom w:val="none" w:sz="0" w:space="0" w:color="auto"/>
            <w:right w:val="none" w:sz="0" w:space="0" w:color="auto"/>
          </w:divBdr>
        </w:div>
        <w:div w:id="149635648">
          <w:marLeft w:val="0"/>
          <w:marRight w:val="0"/>
          <w:marTop w:val="0"/>
          <w:marBottom w:val="0"/>
          <w:divBdr>
            <w:top w:val="none" w:sz="0" w:space="0" w:color="auto"/>
            <w:left w:val="none" w:sz="0" w:space="0" w:color="auto"/>
            <w:bottom w:val="none" w:sz="0" w:space="0" w:color="auto"/>
            <w:right w:val="none" w:sz="0" w:space="0" w:color="auto"/>
          </w:divBdr>
        </w:div>
        <w:div w:id="1064137869">
          <w:marLeft w:val="0"/>
          <w:marRight w:val="0"/>
          <w:marTop w:val="0"/>
          <w:marBottom w:val="0"/>
          <w:divBdr>
            <w:top w:val="none" w:sz="0" w:space="0" w:color="auto"/>
            <w:left w:val="none" w:sz="0" w:space="0" w:color="auto"/>
            <w:bottom w:val="none" w:sz="0" w:space="0" w:color="auto"/>
            <w:right w:val="none" w:sz="0" w:space="0" w:color="auto"/>
          </w:divBdr>
        </w:div>
        <w:div w:id="1798186068">
          <w:marLeft w:val="0"/>
          <w:marRight w:val="0"/>
          <w:marTop w:val="0"/>
          <w:marBottom w:val="0"/>
          <w:divBdr>
            <w:top w:val="none" w:sz="0" w:space="0" w:color="auto"/>
            <w:left w:val="none" w:sz="0" w:space="0" w:color="auto"/>
            <w:bottom w:val="none" w:sz="0" w:space="0" w:color="auto"/>
            <w:right w:val="none" w:sz="0" w:space="0" w:color="auto"/>
          </w:divBdr>
        </w:div>
        <w:div w:id="1089275967">
          <w:marLeft w:val="0"/>
          <w:marRight w:val="0"/>
          <w:marTop w:val="0"/>
          <w:marBottom w:val="0"/>
          <w:divBdr>
            <w:top w:val="none" w:sz="0" w:space="0" w:color="auto"/>
            <w:left w:val="none" w:sz="0" w:space="0" w:color="auto"/>
            <w:bottom w:val="none" w:sz="0" w:space="0" w:color="auto"/>
            <w:right w:val="none" w:sz="0" w:space="0" w:color="auto"/>
          </w:divBdr>
        </w:div>
        <w:div w:id="1460031413">
          <w:marLeft w:val="0"/>
          <w:marRight w:val="0"/>
          <w:marTop w:val="0"/>
          <w:marBottom w:val="0"/>
          <w:divBdr>
            <w:top w:val="none" w:sz="0" w:space="0" w:color="auto"/>
            <w:left w:val="none" w:sz="0" w:space="0" w:color="auto"/>
            <w:bottom w:val="none" w:sz="0" w:space="0" w:color="auto"/>
            <w:right w:val="none" w:sz="0" w:space="0" w:color="auto"/>
          </w:divBdr>
        </w:div>
        <w:div w:id="1754813127">
          <w:marLeft w:val="0"/>
          <w:marRight w:val="0"/>
          <w:marTop w:val="0"/>
          <w:marBottom w:val="0"/>
          <w:divBdr>
            <w:top w:val="none" w:sz="0" w:space="0" w:color="auto"/>
            <w:left w:val="none" w:sz="0" w:space="0" w:color="auto"/>
            <w:bottom w:val="none" w:sz="0" w:space="0" w:color="auto"/>
            <w:right w:val="none" w:sz="0" w:space="0" w:color="auto"/>
          </w:divBdr>
        </w:div>
        <w:div w:id="779297424">
          <w:marLeft w:val="0"/>
          <w:marRight w:val="0"/>
          <w:marTop w:val="0"/>
          <w:marBottom w:val="0"/>
          <w:divBdr>
            <w:top w:val="none" w:sz="0" w:space="0" w:color="auto"/>
            <w:left w:val="none" w:sz="0" w:space="0" w:color="auto"/>
            <w:bottom w:val="none" w:sz="0" w:space="0" w:color="auto"/>
            <w:right w:val="none" w:sz="0" w:space="0" w:color="auto"/>
          </w:divBdr>
        </w:div>
        <w:div w:id="141889289">
          <w:marLeft w:val="0"/>
          <w:marRight w:val="0"/>
          <w:marTop w:val="0"/>
          <w:marBottom w:val="0"/>
          <w:divBdr>
            <w:top w:val="none" w:sz="0" w:space="0" w:color="auto"/>
            <w:left w:val="none" w:sz="0" w:space="0" w:color="auto"/>
            <w:bottom w:val="none" w:sz="0" w:space="0" w:color="auto"/>
            <w:right w:val="none" w:sz="0" w:space="0" w:color="auto"/>
          </w:divBdr>
        </w:div>
        <w:div w:id="1660771128">
          <w:marLeft w:val="0"/>
          <w:marRight w:val="0"/>
          <w:marTop w:val="0"/>
          <w:marBottom w:val="0"/>
          <w:divBdr>
            <w:top w:val="none" w:sz="0" w:space="0" w:color="auto"/>
            <w:left w:val="none" w:sz="0" w:space="0" w:color="auto"/>
            <w:bottom w:val="none" w:sz="0" w:space="0" w:color="auto"/>
            <w:right w:val="none" w:sz="0" w:space="0" w:color="auto"/>
          </w:divBdr>
        </w:div>
        <w:div w:id="100339578">
          <w:marLeft w:val="0"/>
          <w:marRight w:val="0"/>
          <w:marTop w:val="0"/>
          <w:marBottom w:val="0"/>
          <w:divBdr>
            <w:top w:val="none" w:sz="0" w:space="0" w:color="auto"/>
            <w:left w:val="none" w:sz="0" w:space="0" w:color="auto"/>
            <w:bottom w:val="none" w:sz="0" w:space="0" w:color="auto"/>
            <w:right w:val="none" w:sz="0" w:space="0" w:color="auto"/>
          </w:divBdr>
          <w:divsChild>
            <w:div w:id="66341693">
              <w:marLeft w:val="0"/>
              <w:marRight w:val="0"/>
              <w:marTop w:val="0"/>
              <w:marBottom w:val="0"/>
              <w:divBdr>
                <w:top w:val="none" w:sz="0" w:space="0" w:color="auto"/>
                <w:left w:val="none" w:sz="0" w:space="0" w:color="auto"/>
                <w:bottom w:val="none" w:sz="0" w:space="0" w:color="auto"/>
                <w:right w:val="none" w:sz="0" w:space="0" w:color="auto"/>
              </w:divBdr>
              <w:divsChild>
                <w:div w:id="676731238">
                  <w:marLeft w:val="0"/>
                  <w:marRight w:val="0"/>
                  <w:marTop w:val="0"/>
                  <w:marBottom w:val="0"/>
                  <w:divBdr>
                    <w:top w:val="none" w:sz="0" w:space="0" w:color="auto"/>
                    <w:left w:val="none" w:sz="0" w:space="0" w:color="auto"/>
                    <w:bottom w:val="none" w:sz="0" w:space="0" w:color="auto"/>
                    <w:right w:val="none" w:sz="0" w:space="0" w:color="auto"/>
                  </w:divBdr>
                </w:div>
                <w:div w:id="2035572858">
                  <w:marLeft w:val="0"/>
                  <w:marRight w:val="0"/>
                  <w:marTop w:val="0"/>
                  <w:marBottom w:val="0"/>
                  <w:divBdr>
                    <w:top w:val="none" w:sz="0" w:space="0" w:color="auto"/>
                    <w:left w:val="none" w:sz="0" w:space="0" w:color="auto"/>
                    <w:bottom w:val="none" w:sz="0" w:space="0" w:color="auto"/>
                    <w:right w:val="none" w:sz="0" w:space="0" w:color="auto"/>
                  </w:divBdr>
                </w:div>
                <w:div w:id="1130710011">
                  <w:marLeft w:val="0"/>
                  <w:marRight w:val="0"/>
                  <w:marTop w:val="0"/>
                  <w:marBottom w:val="0"/>
                  <w:divBdr>
                    <w:top w:val="none" w:sz="0" w:space="0" w:color="auto"/>
                    <w:left w:val="none" w:sz="0" w:space="0" w:color="auto"/>
                    <w:bottom w:val="none" w:sz="0" w:space="0" w:color="auto"/>
                    <w:right w:val="none" w:sz="0" w:space="0" w:color="auto"/>
                  </w:divBdr>
                </w:div>
                <w:div w:id="340278856">
                  <w:marLeft w:val="0"/>
                  <w:marRight w:val="0"/>
                  <w:marTop w:val="0"/>
                  <w:marBottom w:val="0"/>
                  <w:divBdr>
                    <w:top w:val="none" w:sz="0" w:space="0" w:color="auto"/>
                    <w:left w:val="none" w:sz="0" w:space="0" w:color="auto"/>
                    <w:bottom w:val="none" w:sz="0" w:space="0" w:color="auto"/>
                    <w:right w:val="none" w:sz="0" w:space="0" w:color="auto"/>
                  </w:divBdr>
                </w:div>
                <w:div w:id="2074502150">
                  <w:marLeft w:val="0"/>
                  <w:marRight w:val="0"/>
                  <w:marTop w:val="0"/>
                  <w:marBottom w:val="0"/>
                  <w:divBdr>
                    <w:top w:val="none" w:sz="0" w:space="0" w:color="auto"/>
                    <w:left w:val="none" w:sz="0" w:space="0" w:color="auto"/>
                    <w:bottom w:val="none" w:sz="0" w:space="0" w:color="auto"/>
                    <w:right w:val="none" w:sz="0" w:space="0" w:color="auto"/>
                  </w:divBdr>
                </w:div>
                <w:div w:id="1303775361">
                  <w:marLeft w:val="0"/>
                  <w:marRight w:val="0"/>
                  <w:marTop w:val="0"/>
                  <w:marBottom w:val="0"/>
                  <w:divBdr>
                    <w:top w:val="none" w:sz="0" w:space="0" w:color="auto"/>
                    <w:left w:val="none" w:sz="0" w:space="0" w:color="auto"/>
                    <w:bottom w:val="none" w:sz="0" w:space="0" w:color="auto"/>
                    <w:right w:val="none" w:sz="0" w:space="0" w:color="auto"/>
                  </w:divBdr>
                </w:div>
                <w:div w:id="875895305">
                  <w:marLeft w:val="0"/>
                  <w:marRight w:val="0"/>
                  <w:marTop w:val="0"/>
                  <w:marBottom w:val="0"/>
                  <w:divBdr>
                    <w:top w:val="none" w:sz="0" w:space="0" w:color="auto"/>
                    <w:left w:val="none" w:sz="0" w:space="0" w:color="auto"/>
                    <w:bottom w:val="none" w:sz="0" w:space="0" w:color="auto"/>
                    <w:right w:val="none" w:sz="0" w:space="0" w:color="auto"/>
                  </w:divBdr>
                </w:div>
                <w:div w:id="1593396082">
                  <w:marLeft w:val="0"/>
                  <w:marRight w:val="0"/>
                  <w:marTop w:val="0"/>
                  <w:marBottom w:val="0"/>
                  <w:divBdr>
                    <w:top w:val="none" w:sz="0" w:space="0" w:color="auto"/>
                    <w:left w:val="none" w:sz="0" w:space="0" w:color="auto"/>
                    <w:bottom w:val="none" w:sz="0" w:space="0" w:color="auto"/>
                    <w:right w:val="none" w:sz="0" w:space="0" w:color="auto"/>
                  </w:divBdr>
                </w:div>
                <w:div w:id="1936553193">
                  <w:marLeft w:val="0"/>
                  <w:marRight w:val="0"/>
                  <w:marTop w:val="0"/>
                  <w:marBottom w:val="0"/>
                  <w:divBdr>
                    <w:top w:val="none" w:sz="0" w:space="0" w:color="auto"/>
                    <w:left w:val="none" w:sz="0" w:space="0" w:color="auto"/>
                    <w:bottom w:val="none" w:sz="0" w:space="0" w:color="auto"/>
                    <w:right w:val="none" w:sz="0" w:space="0" w:color="auto"/>
                  </w:divBdr>
                </w:div>
                <w:div w:id="665669980">
                  <w:marLeft w:val="0"/>
                  <w:marRight w:val="0"/>
                  <w:marTop w:val="0"/>
                  <w:marBottom w:val="0"/>
                  <w:divBdr>
                    <w:top w:val="none" w:sz="0" w:space="0" w:color="auto"/>
                    <w:left w:val="none" w:sz="0" w:space="0" w:color="auto"/>
                    <w:bottom w:val="none" w:sz="0" w:space="0" w:color="auto"/>
                    <w:right w:val="none" w:sz="0" w:space="0" w:color="auto"/>
                  </w:divBdr>
                </w:div>
                <w:div w:id="1741489010">
                  <w:marLeft w:val="0"/>
                  <w:marRight w:val="0"/>
                  <w:marTop w:val="0"/>
                  <w:marBottom w:val="0"/>
                  <w:divBdr>
                    <w:top w:val="none" w:sz="0" w:space="0" w:color="auto"/>
                    <w:left w:val="none" w:sz="0" w:space="0" w:color="auto"/>
                    <w:bottom w:val="none" w:sz="0" w:space="0" w:color="auto"/>
                    <w:right w:val="none" w:sz="0" w:space="0" w:color="auto"/>
                  </w:divBdr>
                </w:div>
                <w:div w:id="1101024168">
                  <w:marLeft w:val="0"/>
                  <w:marRight w:val="0"/>
                  <w:marTop w:val="0"/>
                  <w:marBottom w:val="0"/>
                  <w:divBdr>
                    <w:top w:val="none" w:sz="0" w:space="0" w:color="auto"/>
                    <w:left w:val="none" w:sz="0" w:space="0" w:color="auto"/>
                    <w:bottom w:val="none" w:sz="0" w:space="0" w:color="auto"/>
                    <w:right w:val="none" w:sz="0" w:space="0" w:color="auto"/>
                  </w:divBdr>
                </w:div>
                <w:div w:id="2076080872">
                  <w:marLeft w:val="0"/>
                  <w:marRight w:val="0"/>
                  <w:marTop w:val="0"/>
                  <w:marBottom w:val="0"/>
                  <w:divBdr>
                    <w:top w:val="none" w:sz="0" w:space="0" w:color="auto"/>
                    <w:left w:val="none" w:sz="0" w:space="0" w:color="auto"/>
                    <w:bottom w:val="none" w:sz="0" w:space="0" w:color="auto"/>
                    <w:right w:val="none" w:sz="0" w:space="0" w:color="auto"/>
                  </w:divBdr>
                </w:div>
                <w:div w:id="1014459069">
                  <w:marLeft w:val="0"/>
                  <w:marRight w:val="0"/>
                  <w:marTop w:val="0"/>
                  <w:marBottom w:val="0"/>
                  <w:divBdr>
                    <w:top w:val="none" w:sz="0" w:space="0" w:color="auto"/>
                    <w:left w:val="none" w:sz="0" w:space="0" w:color="auto"/>
                    <w:bottom w:val="none" w:sz="0" w:space="0" w:color="auto"/>
                    <w:right w:val="none" w:sz="0" w:space="0" w:color="auto"/>
                  </w:divBdr>
                </w:div>
                <w:div w:id="168376695">
                  <w:marLeft w:val="0"/>
                  <w:marRight w:val="0"/>
                  <w:marTop w:val="0"/>
                  <w:marBottom w:val="0"/>
                  <w:divBdr>
                    <w:top w:val="none" w:sz="0" w:space="0" w:color="auto"/>
                    <w:left w:val="none" w:sz="0" w:space="0" w:color="auto"/>
                    <w:bottom w:val="none" w:sz="0" w:space="0" w:color="auto"/>
                    <w:right w:val="none" w:sz="0" w:space="0" w:color="auto"/>
                  </w:divBdr>
                </w:div>
                <w:div w:id="576743863">
                  <w:marLeft w:val="0"/>
                  <w:marRight w:val="0"/>
                  <w:marTop w:val="0"/>
                  <w:marBottom w:val="0"/>
                  <w:divBdr>
                    <w:top w:val="none" w:sz="0" w:space="0" w:color="auto"/>
                    <w:left w:val="none" w:sz="0" w:space="0" w:color="auto"/>
                    <w:bottom w:val="none" w:sz="0" w:space="0" w:color="auto"/>
                    <w:right w:val="none" w:sz="0" w:space="0" w:color="auto"/>
                  </w:divBdr>
                </w:div>
                <w:div w:id="797333416">
                  <w:marLeft w:val="0"/>
                  <w:marRight w:val="0"/>
                  <w:marTop w:val="0"/>
                  <w:marBottom w:val="0"/>
                  <w:divBdr>
                    <w:top w:val="none" w:sz="0" w:space="0" w:color="auto"/>
                    <w:left w:val="none" w:sz="0" w:space="0" w:color="auto"/>
                    <w:bottom w:val="none" w:sz="0" w:space="0" w:color="auto"/>
                    <w:right w:val="none" w:sz="0" w:space="0" w:color="auto"/>
                  </w:divBdr>
                </w:div>
                <w:div w:id="1941527742">
                  <w:marLeft w:val="0"/>
                  <w:marRight w:val="0"/>
                  <w:marTop w:val="0"/>
                  <w:marBottom w:val="0"/>
                  <w:divBdr>
                    <w:top w:val="none" w:sz="0" w:space="0" w:color="auto"/>
                    <w:left w:val="none" w:sz="0" w:space="0" w:color="auto"/>
                    <w:bottom w:val="none" w:sz="0" w:space="0" w:color="auto"/>
                    <w:right w:val="none" w:sz="0" w:space="0" w:color="auto"/>
                  </w:divBdr>
                </w:div>
                <w:div w:id="356201258">
                  <w:marLeft w:val="0"/>
                  <w:marRight w:val="0"/>
                  <w:marTop w:val="0"/>
                  <w:marBottom w:val="0"/>
                  <w:divBdr>
                    <w:top w:val="none" w:sz="0" w:space="0" w:color="auto"/>
                    <w:left w:val="none" w:sz="0" w:space="0" w:color="auto"/>
                    <w:bottom w:val="none" w:sz="0" w:space="0" w:color="auto"/>
                    <w:right w:val="none" w:sz="0" w:space="0" w:color="auto"/>
                  </w:divBdr>
                </w:div>
                <w:div w:id="1477919632">
                  <w:marLeft w:val="0"/>
                  <w:marRight w:val="0"/>
                  <w:marTop w:val="0"/>
                  <w:marBottom w:val="0"/>
                  <w:divBdr>
                    <w:top w:val="none" w:sz="0" w:space="0" w:color="auto"/>
                    <w:left w:val="none" w:sz="0" w:space="0" w:color="auto"/>
                    <w:bottom w:val="none" w:sz="0" w:space="0" w:color="auto"/>
                    <w:right w:val="none" w:sz="0" w:space="0" w:color="auto"/>
                  </w:divBdr>
                </w:div>
                <w:div w:id="378938776">
                  <w:marLeft w:val="0"/>
                  <w:marRight w:val="0"/>
                  <w:marTop w:val="0"/>
                  <w:marBottom w:val="0"/>
                  <w:divBdr>
                    <w:top w:val="none" w:sz="0" w:space="0" w:color="auto"/>
                    <w:left w:val="none" w:sz="0" w:space="0" w:color="auto"/>
                    <w:bottom w:val="none" w:sz="0" w:space="0" w:color="auto"/>
                    <w:right w:val="none" w:sz="0" w:space="0" w:color="auto"/>
                  </w:divBdr>
                </w:div>
                <w:div w:id="1070230355">
                  <w:marLeft w:val="0"/>
                  <w:marRight w:val="0"/>
                  <w:marTop w:val="0"/>
                  <w:marBottom w:val="0"/>
                  <w:divBdr>
                    <w:top w:val="none" w:sz="0" w:space="0" w:color="auto"/>
                    <w:left w:val="none" w:sz="0" w:space="0" w:color="auto"/>
                    <w:bottom w:val="none" w:sz="0" w:space="0" w:color="auto"/>
                    <w:right w:val="none" w:sz="0" w:space="0" w:color="auto"/>
                  </w:divBdr>
                </w:div>
                <w:div w:id="1689598413">
                  <w:marLeft w:val="0"/>
                  <w:marRight w:val="0"/>
                  <w:marTop w:val="0"/>
                  <w:marBottom w:val="0"/>
                  <w:divBdr>
                    <w:top w:val="none" w:sz="0" w:space="0" w:color="auto"/>
                    <w:left w:val="none" w:sz="0" w:space="0" w:color="auto"/>
                    <w:bottom w:val="none" w:sz="0" w:space="0" w:color="auto"/>
                    <w:right w:val="none" w:sz="0" w:space="0" w:color="auto"/>
                  </w:divBdr>
                </w:div>
                <w:div w:id="403067287">
                  <w:marLeft w:val="0"/>
                  <w:marRight w:val="0"/>
                  <w:marTop w:val="0"/>
                  <w:marBottom w:val="0"/>
                  <w:divBdr>
                    <w:top w:val="none" w:sz="0" w:space="0" w:color="auto"/>
                    <w:left w:val="none" w:sz="0" w:space="0" w:color="auto"/>
                    <w:bottom w:val="none" w:sz="0" w:space="0" w:color="auto"/>
                    <w:right w:val="none" w:sz="0" w:space="0" w:color="auto"/>
                  </w:divBdr>
                </w:div>
                <w:div w:id="777986829">
                  <w:marLeft w:val="0"/>
                  <w:marRight w:val="0"/>
                  <w:marTop w:val="0"/>
                  <w:marBottom w:val="0"/>
                  <w:divBdr>
                    <w:top w:val="none" w:sz="0" w:space="0" w:color="auto"/>
                    <w:left w:val="none" w:sz="0" w:space="0" w:color="auto"/>
                    <w:bottom w:val="none" w:sz="0" w:space="0" w:color="auto"/>
                    <w:right w:val="none" w:sz="0" w:space="0" w:color="auto"/>
                  </w:divBdr>
                </w:div>
                <w:div w:id="1220479022">
                  <w:marLeft w:val="0"/>
                  <w:marRight w:val="0"/>
                  <w:marTop w:val="0"/>
                  <w:marBottom w:val="0"/>
                  <w:divBdr>
                    <w:top w:val="none" w:sz="0" w:space="0" w:color="auto"/>
                    <w:left w:val="none" w:sz="0" w:space="0" w:color="auto"/>
                    <w:bottom w:val="none" w:sz="0" w:space="0" w:color="auto"/>
                    <w:right w:val="none" w:sz="0" w:space="0" w:color="auto"/>
                  </w:divBdr>
                </w:div>
                <w:div w:id="1388528614">
                  <w:marLeft w:val="0"/>
                  <w:marRight w:val="0"/>
                  <w:marTop w:val="0"/>
                  <w:marBottom w:val="0"/>
                  <w:divBdr>
                    <w:top w:val="none" w:sz="0" w:space="0" w:color="auto"/>
                    <w:left w:val="none" w:sz="0" w:space="0" w:color="auto"/>
                    <w:bottom w:val="none" w:sz="0" w:space="0" w:color="auto"/>
                    <w:right w:val="none" w:sz="0" w:space="0" w:color="auto"/>
                  </w:divBdr>
                </w:div>
                <w:div w:id="2079745251">
                  <w:marLeft w:val="0"/>
                  <w:marRight w:val="0"/>
                  <w:marTop w:val="0"/>
                  <w:marBottom w:val="0"/>
                  <w:divBdr>
                    <w:top w:val="none" w:sz="0" w:space="0" w:color="auto"/>
                    <w:left w:val="none" w:sz="0" w:space="0" w:color="auto"/>
                    <w:bottom w:val="none" w:sz="0" w:space="0" w:color="auto"/>
                    <w:right w:val="none" w:sz="0" w:space="0" w:color="auto"/>
                  </w:divBdr>
                </w:div>
                <w:div w:id="286278110">
                  <w:marLeft w:val="0"/>
                  <w:marRight w:val="0"/>
                  <w:marTop w:val="0"/>
                  <w:marBottom w:val="0"/>
                  <w:divBdr>
                    <w:top w:val="none" w:sz="0" w:space="0" w:color="auto"/>
                    <w:left w:val="none" w:sz="0" w:space="0" w:color="auto"/>
                    <w:bottom w:val="none" w:sz="0" w:space="0" w:color="auto"/>
                    <w:right w:val="none" w:sz="0" w:space="0" w:color="auto"/>
                  </w:divBdr>
                </w:div>
                <w:div w:id="127556989">
                  <w:marLeft w:val="0"/>
                  <w:marRight w:val="0"/>
                  <w:marTop w:val="0"/>
                  <w:marBottom w:val="0"/>
                  <w:divBdr>
                    <w:top w:val="none" w:sz="0" w:space="0" w:color="auto"/>
                    <w:left w:val="none" w:sz="0" w:space="0" w:color="auto"/>
                    <w:bottom w:val="none" w:sz="0" w:space="0" w:color="auto"/>
                    <w:right w:val="none" w:sz="0" w:space="0" w:color="auto"/>
                  </w:divBdr>
                </w:div>
                <w:div w:id="858006100">
                  <w:marLeft w:val="0"/>
                  <w:marRight w:val="0"/>
                  <w:marTop w:val="0"/>
                  <w:marBottom w:val="0"/>
                  <w:divBdr>
                    <w:top w:val="none" w:sz="0" w:space="0" w:color="auto"/>
                    <w:left w:val="none" w:sz="0" w:space="0" w:color="auto"/>
                    <w:bottom w:val="none" w:sz="0" w:space="0" w:color="auto"/>
                    <w:right w:val="none" w:sz="0" w:space="0" w:color="auto"/>
                  </w:divBdr>
                </w:div>
                <w:div w:id="1906917482">
                  <w:marLeft w:val="0"/>
                  <w:marRight w:val="0"/>
                  <w:marTop w:val="0"/>
                  <w:marBottom w:val="0"/>
                  <w:divBdr>
                    <w:top w:val="none" w:sz="0" w:space="0" w:color="auto"/>
                    <w:left w:val="none" w:sz="0" w:space="0" w:color="auto"/>
                    <w:bottom w:val="none" w:sz="0" w:space="0" w:color="auto"/>
                    <w:right w:val="none" w:sz="0" w:space="0" w:color="auto"/>
                  </w:divBdr>
                </w:div>
                <w:div w:id="750126671">
                  <w:marLeft w:val="0"/>
                  <w:marRight w:val="0"/>
                  <w:marTop w:val="0"/>
                  <w:marBottom w:val="0"/>
                  <w:divBdr>
                    <w:top w:val="none" w:sz="0" w:space="0" w:color="auto"/>
                    <w:left w:val="none" w:sz="0" w:space="0" w:color="auto"/>
                    <w:bottom w:val="none" w:sz="0" w:space="0" w:color="auto"/>
                    <w:right w:val="none" w:sz="0" w:space="0" w:color="auto"/>
                  </w:divBdr>
                </w:div>
                <w:div w:id="519591160">
                  <w:marLeft w:val="0"/>
                  <w:marRight w:val="0"/>
                  <w:marTop w:val="0"/>
                  <w:marBottom w:val="0"/>
                  <w:divBdr>
                    <w:top w:val="none" w:sz="0" w:space="0" w:color="auto"/>
                    <w:left w:val="none" w:sz="0" w:space="0" w:color="auto"/>
                    <w:bottom w:val="none" w:sz="0" w:space="0" w:color="auto"/>
                    <w:right w:val="none" w:sz="0" w:space="0" w:color="auto"/>
                  </w:divBdr>
                </w:div>
                <w:div w:id="1021323929">
                  <w:marLeft w:val="0"/>
                  <w:marRight w:val="0"/>
                  <w:marTop w:val="0"/>
                  <w:marBottom w:val="0"/>
                  <w:divBdr>
                    <w:top w:val="none" w:sz="0" w:space="0" w:color="auto"/>
                    <w:left w:val="none" w:sz="0" w:space="0" w:color="auto"/>
                    <w:bottom w:val="none" w:sz="0" w:space="0" w:color="auto"/>
                    <w:right w:val="none" w:sz="0" w:space="0" w:color="auto"/>
                  </w:divBdr>
                </w:div>
                <w:div w:id="1385249399">
                  <w:marLeft w:val="0"/>
                  <w:marRight w:val="0"/>
                  <w:marTop w:val="0"/>
                  <w:marBottom w:val="0"/>
                  <w:divBdr>
                    <w:top w:val="none" w:sz="0" w:space="0" w:color="auto"/>
                    <w:left w:val="none" w:sz="0" w:space="0" w:color="auto"/>
                    <w:bottom w:val="none" w:sz="0" w:space="0" w:color="auto"/>
                    <w:right w:val="none" w:sz="0" w:space="0" w:color="auto"/>
                  </w:divBdr>
                </w:div>
                <w:div w:id="143399775">
                  <w:marLeft w:val="0"/>
                  <w:marRight w:val="0"/>
                  <w:marTop w:val="0"/>
                  <w:marBottom w:val="0"/>
                  <w:divBdr>
                    <w:top w:val="none" w:sz="0" w:space="0" w:color="auto"/>
                    <w:left w:val="none" w:sz="0" w:space="0" w:color="auto"/>
                    <w:bottom w:val="none" w:sz="0" w:space="0" w:color="auto"/>
                    <w:right w:val="none" w:sz="0" w:space="0" w:color="auto"/>
                  </w:divBdr>
                </w:div>
                <w:div w:id="512383742">
                  <w:marLeft w:val="0"/>
                  <w:marRight w:val="0"/>
                  <w:marTop w:val="0"/>
                  <w:marBottom w:val="0"/>
                  <w:divBdr>
                    <w:top w:val="none" w:sz="0" w:space="0" w:color="auto"/>
                    <w:left w:val="none" w:sz="0" w:space="0" w:color="auto"/>
                    <w:bottom w:val="none" w:sz="0" w:space="0" w:color="auto"/>
                    <w:right w:val="none" w:sz="0" w:space="0" w:color="auto"/>
                  </w:divBdr>
                </w:div>
                <w:div w:id="1942948675">
                  <w:marLeft w:val="0"/>
                  <w:marRight w:val="0"/>
                  <w:marTop w:val="0"/>
                  <w:marBottom w:val="0"/>
                  <w:divBdr>
                    <w:top w:val="none" w:sz="0" w:space="0" w:color="auto"/>
                    <w:left w:val="none" w:sz="0" w:space="0" w:color="auto"/>
                    <w:bottom w:val="none" w:sz="0" w:space="0" w:color="auto"/>
                    <w:right w:val="none" w:sz="0" w:space="0" w:color="auto"/>
                  </w:divBdr>
                </w:div>
                <w:div w:id="394084245">
                  <w:marLeft w:val="0"/>
                  <w:marRight w:val="0"/>
                  <w:marTop w:val="0"/>
                  <w:marBottom w:val="0"/>
                  <w:divBdr>
                    <w:top w:val="none" w:sz="0" w:space="0" w:color="auto"/>
                    <w:left w:val="none" w:sz="0" w:space="0" w:color="auto"/>
                    <w:bottom w:val="none" w:sz="0" w:space="0" w:color="auto"/>
                    <w:right w:val="none" w:sz="0" w:space="0" w:color="auto"/>
                  </w:divBdr>
                </w:div>
                <w:div w:id="1340155673">
                  <w:marLeft w:val="0"/>
                  <w:marRight w:val="0"/>
                  <w:marTop w:val="0"/>
                  <w:marBottom w:val="0"/>
                  <w:divBdr>
                    <w:top w:val="none" w:sz="0" w:space="0" w:color="auto"/>
                    <w:left w:val="none" w:sz="0" w:space="0" w:color="auto"/>
                    <w:bottom w:val="none" w:sz="0" w:space="0" w:color="auto"/>
                    <w:right w:val="none" w:sz="0" w:space="0" w:color="auto"/>
                  </w:divBdr>
                </w:div>
                <w:div w:id="1896042034">
                  <w:marLeft w:val="0"/>
                  <w:marRight w:val="0"/>
                  <w:marTop w:val="0"/>
                  <w:marBottom w:val="0"/>
                  <w:divBdr>
                    <w:top w:val="none" w:sz="0" w:space="0" w:color="auto"/>
                    <w:left w:val="none" w:sz="0" w:space="0" w:color="auto"/>
                    <w:bottom w:val="none" w:sz="0" w:space="0" w:color="auto"/>
                    <w:right w:val="none" w:sz="0" w:space="0" w:color="auto"/>
                  </w:divBdr>
                </w:div>
                <w:div w:id="2134666275">
                  <w:marLeft w:val="0"/>
                  <w:marRight w:val="0"/>
                  <w:marTop w:val="0"/>
                  <w:marBottom w:val="0"/>
                  <w:divBdr>
                    <w:top w:val="none" w:sz="0" w:space="0" w:color="auto"/>
                    <w:left w:val="none" w:sz="0" w:space="0" w:color="auto"/>
                    <w:bottom w:val="none" w:sz="0" w:space="0" w:color="auto"/>
                    <w:right w:val="none" w:sz="0" w:space="0" w:color="auto"/>
                  </w:divBdr>
                </w:div>
                <w:div w:id="451091266">
                  <w:marLeft w:val="0"/>
                  <w:marRight w:val="0"/>
                  <w:marTop w:val="0"/>
                  <w:marBottom w:val="0"/>
                  <w:divBdr>
                    <w:top w:val="none" w:sz="0" w:space="0" w:color="auto"/>
                    <w:left w:val="none" w:sz="0" w:space="0" w:color="auto"/>
                    <w:bottom w:val="none" w:sz="0" w:space="0" w:color="auto"/>
                    <w:right w:val="none" w:sz="0" w:space="0" w:color="auto"/>
                  </w:divBdr>
                </w:div>
                <w:div w:id="1241449282">
                  <w:marLeft w:val="0"/>
                  <w:marRight w:val="0"/>
                  <w:marTop w:val="0"/>
                  <w:marBottom w:val="0"/>
                  <w:divBdr>
                    <w:top w:val="none" w:sz="0" w:space="0" w:color="auto"/>
                    <w:left w:val="none" w:sz="0" w:space="0" w:color="auto"/>
                    <w:bottom w:val="none" w:sz="0" w:space="0" w:color="auto"/>
                    <w:right w:val="none" w:sz="0" w:space="0" w:color="auto"/>
                  </w:divBdr>
                </w:div>
                <w:div w:id="21906125">
                  <w:marLeft w:val="0"/>
                  <w:marRight w:val="0"/>
                  <w:marTop w:val="0"/>
                  <w:marBottom w:val="0"/>
                  <w:divBdr>
                    <w:top w:val="none" w:sz="0" w:space="0" w:color="auto"/>
                    <w:left w:val="none" w:sz="0" w:space="0" w:color="auto"/>
                    <w:bottom w:val="none" w:sz="0" w:space="0" w:color="auto"/>
                    <w:right w:val="none" w:sz="0" w:space="0" w:color="auto"/>
                  </w:divBdr>
                </w:div>
                <w:div w:id="1432310332">
                  <w:marLeft w:val="0"/>
                  <w:marRight w:val="0"/>
                  <w:marTop w:val="0"/>
                  <w:marBottom w:val="0"/>
                  <w:divBdr>
                    <w:top w:val="none" w:sz="0" w:space="0" w:color="auto"/>
                    <w:left w:val="none" w:sz="0" w:space="0" w:color="auto"/>
                    <w:bottom w:val="none" w:sz="0" w:space="0" w:color="auto"/>
                    <w:right w:val="none" w:sz="0" w:space="0" w:color="auto"/>
                  </w:divBdr>
                </w:div>
                <w:div w:id="195351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00172">
          <w:marLeft w:val="0"/>
          <w:marRight w:val="0"/>
          <w:marTop w:val="0"/>
          <w:marBottom w:val="0"/>
          <w:divBdr>
            <w:top w:val="none" w:sz="0" w:space="0" w:color="auto"/>
            <w:left w:val="none" w:sz="0" w:space="0" w:color="auto"/>
            <w:bottom w:val="none" w:sz="0" w:space="0" w:color="auto"/>
            <w:right w:val="none" w:sz="0" w:space="0" w:color="auto"/>
          </w:divBdr>
        </w:div>
        <w:div w:id="1087964212">
          <w:marLeft w:val="0"/>
          <w:marRight w:val="0"/>
          <w:marTop w:val="0"/>
          <w:marBottom w:val="0"/>
          <w:divBdr>
            <w:top w:val="none" w:sz="0" w:space="0" w:color="auto"/>
            <w:left w:val="none" w:sz="0" w:space="0" w:color="auto"/>
            <w:bottom w:val="none" w:sz="0" w:space="0" w:color="auto"/>
            <w:right w:val="none" w:sz="0" w:space="0" w:color="auto"/>
          </w:divBdr>
        </w:div>
      </w:divsChild>
    </w:div>
    <w:div w:id="477956874">
      <w:bodyDiv w:val="1"/>
      <w:marLeft w:val="0"/>
      <w:marRight w:val="0"/>
      <w:marTop w:val="0"/>
      <w:marBottom w:val="0"/>
      <w:divBdr>
        <w:top w:val="none" w:sz="0" w:space="0" w:color="auto"/>
        <w:left w:val="none" w:sz="0" w:space="0" w:color="auto"/>
        <w:bottom w:val="none" w:sz="0" w:space="0" w:color="auto"/>
        <w:right w:val="none" w:sz="0" w:space="0" w:color="auto"/>
      </w:divBdr>
    </w:div>
    <w:div w:id="485902652">
      <w:bodyDiv w:val="1"/>
      <w:marLeft w:val="0"/>
      <w:marRight w:val="0"/>
      <w:marTop w:val="0"/>
      <w:marBottom w:val="0"/>
      <w:divBdr>
        <w:top w:val="none" w:sz="0" w:space="0" w:color="auto"/>
        <w:left w:val="none" w:sz="0" w:space="0" w:color="auto"/>
        <w:bottom w:val="none" w:sz="0" w:space="0" w:color="auto"/>
        <w:right w:val="none" w:sz="0" w:space="0" w:color="auto"/>
      </w:divBdr>
    </w:div>
    <w:div w:id="486939785">
      <w:bodyDiv w:val="1"/>
      <w:marLeft w:val="0"/>
      <w:marRight w:val="0"/>
      <w:marTop w:val="0"/>
      <w:marBottom w:val="0"/>
      <w:divBdr>
        <w:top w:val="none" w:sz="0" w:space="0" w:color="auto"/>
        <w:left w:val="none" w:sz="0" w:space="0" w:color="auto"/>
        <w:bottom w:val="none" w:sz="0" w:space="0" w:color="auto"/>
        <w:right w:val="none" w:sz="0" w:space="0" w:color="auto"/>
      </w:divBdr>
    </w:div>
    <w:div w:id="500509716">
      <w:bodyDiv w:val="1"/>
      <w:marLeft w:val="0"/>
      <w:marRight w:val="0"/>
      <w:marTop w:val="0"/>
      <w:marBottom w:val="0"/>
      <w:divBdr>
        <w:top w:val="none" w:sz="0" w:space="0" w:color="auto"/>
        <w:left w:val="none" w:sz="0" w:space="0" w:color="auto"/>
        <w:bottom w:val="none" w:sz="0" w:space="0" w:color="auto"/>
        <w:right w:val="none" w:sz="0" w:space="0" w:color="auto"/>
      </w:divBdr>
    </w:div>
    <w:div w:id="503282585">
      <w:bodyDiv w:val="1"/>
      <w:marLeft w:val="0"/>
      <w:marRight w:val="0"/>
      <w:marTop w:val="0"/>
      <w:marBottom w:val="0"/>
      <w:divBdr>
        <w:top w:val="none" w:sz="0" w:space="0" w:color="auto"/>
        <w:left w:val="none" w:sz="0" w:space="0" w:color="auto"/>
        <w:bottom w:val="none" w:sz="0" w:space="0" w:color="auto"/>
        <w:right w:val="none" w:sz="0" w:space="0" w:color="auto"/>
      </w:divBdr>
    </w:div>
    <w:div w:id="526214731">
      <w:bodyDiv w:val="1"/>
      <w:marLeft w:val="0"/>
      <w:marRight w:val="0"/>
      <w:marTop w:val="0"/>
      <w:marBottom w:val="0"/>
      <w:divBdr>
        <w:top w:val="none" w:sz="0" w:space="0" w:color="auto"/>
        <w:left w:val="none" w:sz="0" w:space="0" w:color="auto"/>
        <w:bottom w:val="none" w:sz="0" w:space="0" w:color="auto"/>
        <w:right w:val="none" w:sz="0" w:space="0" w:color="auto"/>
      </w:divBdr>
    </w:div>
    <w:div w:id="539048555">
      <w:bodyDiv w:val="1"/>
      <w:marLeft w:val="0"/>
      <w:marRight w:val="0"/>
      <w:marTop w:val="0"/>
      <w:marBottom w:val="0"/>
      <w:divBdr>
        <w:top w:val="none" w:sz="0" w:space="0" w:color="auto"/>
        <w:left w:val="none" w:sz="0" w:space="0" w:color="auto"/>
        <w:bottom w:val="none" w:sz="0" w:space="0" w:color="auto"/>
        <w:right w:val="none" w:sz="0" w:space="0" w:color="auto"/>
      </w:divBdr>
    </w:div>
    <w:div w:id="593050292">
      <w:bodyDiv w:val="1"/>
      <w:marLeft w:val="0"/>
      <w:marRight w:val="0"/>
      <w:marTop w:val="0"/>
      <w:marBottom w:val="0"/>
      <w:divBdr>
        <w:top w:val="none" w:sz="0" w:space="0" w:color="auto"/>
        <w:left w:val="none" w:sz="0" w:space="0" w:color="auto"/>
        <w:bottom w:val="none" w:sz="0" w:space="0" w:color="auto"/>
        <w:right w:val="none" w:sz="0" w:space="0" w:color="auto"/>
      </w:divBdr>
    </w:div>
    <w:div w:id="594561431">
      <w:bodyDiv w:val="1"/>
      <w:marLeft w:val="0"/>
      <w:marRight w:val="0"/>
      <w:marTop w:val="0"/>
      <w:marBottom w:val="0"/>
      <w:divBdr>
        <w:top w:val="none" w:sz="0" w:space="0" w:color="auto"/>
        <w:left w:val="none" w:sz="0" w:space="0" w:color="auto"/>
        <w:bottom w:val="none" w:sz="0" w:space="0" w:color="auto"/>
        <w:right w:val="none" w:sz="0" w:space="0" w:color="auto"/>
      </w:divBdr>
      <w:divsChild>
        <w:div w:id="649753233">
          <w:marLeft w:val="0"/>
          <w:marRight w:val="0"/>
          <w:marTop w:val="0"/>
          <w:marBottom w:val="0"/>
          <w:divBdr>
            <w:top w:val="none" w:sz="0" w:space="0" w:color="auto"/>
            <w:left w:val="none" w:sz="0" w:space="0" w:color="auto"/>
            <w:bottom w:val="none" w:sz="0" w:space="0" w:color="auto"/>
            <w:right w:val="none" w:sz="0" w:space="0" w:color="auto"/>
          </w:divBdr>
        </w:div>
        <w:div w:id="1497528699">
          <w:marLeft w:val="0"/>
          <w:marRight w:val="0"/>
          <w:marTop w:val="0"/>
          <w:marBottom w:val="0"/>
          <w:divBdr>
            <w:top w:val="none" w:sz="0" w:space="0" w:color="auto"/>
            <w:left w:val="none" w:sz="0" w:space="0" w:color="auto"/>
            <w:bottom w:val="none" w:sz="0" w:space="0" w:color="auto"/>
            <w:right w:val="none" w:sz="0" w:space="0" w:color="auto"/>
          </w:divBdr>
        </w:div>
        <w:div w:id="427580113">
          <w:marLeft w:val="0"/>
          <w:marRight w:val="0"/>
          <w:marTop w:val="0"/>
          <w:marBottom w:val="0"/>
          <w:divBdr>
            <w:top w:val="none" w:sz="0" w:space="0" w:color="auto"/>
            <w:left w:val="none" w:sz="0" w:space="0" w:color="auto"/>
            <w:bottom w:val="none" w:sz="0" w:space="0" w:color="auto"/>
            <w:right w:val="none" w:sz="0" w:space="0" w:color="auto"/>
          </w:divBdr>
        </w:div>
        <w:div w:id="935013844">
          <w:marLeft w:val="0"/>
          <w:marRight w:val="0"/>
          <w:marTop w:val="0"/>
          <w:marBottom w:val="0"/>
          <w:divBdr>
            <w:top w:val="none" w:sz="0" w:space="0" w:color="auto"/>
            <w:left w:val="none" w:sz="0" w:space="0" w:color="auto"/>
            <w:bottom w:val="none" w:sz="0" w:space="0" w:color="auto"/>
            <w:right w:val="none" w:sz="0" w:space="0" w:color="auto"/>
          </w:divBdr>
        </w:div>
        <w:div w:id="1152213510">
          <w:marLeft w:val="0"/>
          <w:marRight w:val="0"/>
          <w:marTop w:val="0"/>
          <w:marBottom w:val="0"/>
          <w:divBdr>
            <w:top w:val="none" w:sz="0" w:space="0" w:color="auto"/>
            <w:left w:val="none" w:sz="0" w:space="0" w:color="auto"/>
            <w:bottom w:val="none" w:sz="0" w:space="0" w:color="auto"/>
            <w:right w:val="none" w:sz="0" w:space="0" w:color="auto"/>
          </w:divBdr>
        </w:div>
        <w:div w:id="530533556">
          <w:marLeft w:val="0"/>
          <w:marRight w:val="0"/>
          <w:marTop w:val="0"/>
          <w:marBottom w:val="0"/>
          <w:divBdr>
            <w:top w:val="none" w:sz="0" w:space="0" w:color="auto"/>
            <w:left w:val="none" w:sz="0" w:space="0" w:color="auto"/>
            <w:bottom w:val="none" w:sz="0" w:space="0" w:color="auto"/>
            <w:right w:val="none" w:sz="0" w:space="0" w:color="auto"/>
          </w:divBdr>
        </w:div>
        <w:div w:id="818689021">
          <w:marLeft w:val="0"/>
          <w:marRight w:val="0"/>
          <w:marTop w:val="0"/>
          <w:marBottom w:val="0"/>
          <w:divBdr>
            <w:top w:val="none" w:sz="0" w:space="0" w:color="auto"/>
            <w:left w:val="none" w:sz="0" w:space="0" w:color="auto"/>
            <w:bottom w:val="none" w:sz="0" w:space="0" w:color="auto"/>
            <w:right w:val="none" w:sz="0" w:space="0" w:color="auto"/>
          </w:divBdr>
        </w:div>
        <w:div w:id="133257661">
          <w:marLeft w:val="0"/>
          <w:marRight w:val="0"/>
          <w:marTop w:val="0"/>
          <w:marBottom w:val="0"/>
          <w:divBdr>
            <w:top w:val="none" w:sz="0" w:space="0" w:color="auto"/>
            <w:left w:val="none" w:sz="0" w:space="0" w:color="auto"/>
            <w:bottom w:val="none" w:sz="0" w:space="0" w:color="auto"/>
            <w:right w:val="none" w:sz="0" w:space="0" w:color="auto"/>
          </w:divBdr>
        </w:div>
        <w:div w:id="984744034">
          <w:marLeft w:val="0"/>
          <w:marRight w:val="0"/>
          <w:marTop w:val="0"/>
          <w:marBottom w:val="0"/>
          <w:divBdr>
            <w:top w:val="none" w:sz="0" w:space="0" w:color="auto"/>
            <w:left w:val="none" w:sz="0" w:space="0" w:color="auto"/>
            <w:bottom w:val="none" w:sz="0" w:space="0" w:color="auto"/>
            <w:right w:val="none" w:sz="0" w:space="0" w:color="auto"/>
          </w:divBdr>
        </w:div>
        <w:div w:id="924608866">
          <w:marLeft w:val="0"/>
          <w:marRight w:val="0"/>
          <w:marTop w:val="0"/>
          <w:marBottom w:val="0"/>
          <w:divBdr>
            <w:top w:val="none" w:sz="0" w:space="0" w:color="auto"/>
            <w:left w:val="none" w:sz="0" w:space="0" w:color="auto"/>
            <w:bottom w:val="none" w:sz="0" w:space="0" w:color="auto"/>
            <w:right w:val="none" w:sz="0" w:space="0" w:color="auto"/>
          </w:divBdr>
        </w:div>
      </w:divsChild>
    </w:div>
    <w:div w:id="643853441">
      <w:bodyDiv w:val="1"/>
      <w:marLeft w:val="0"/>
      <w:marRight w:val="0"/>
      <w:marTop w:val="0"/>
      <w:marBottom w:val="0"/>
      <w:divBdr>
        <w:top w:val="none" w:sz="0" w:space="0" w:color="auto"/>
        <w:left w:val="none" w:sz="0" w:space="0" w:color="auto"/>
        <w:bottom w:val="none" w:sz="0" w:space="0" w:color="auto"/>
        <w:right w:val="none" w:sz="0" w:space="0" w:color="auto"/>
      </w:divBdr>
      <w:divsChild>
        <w:div w:id="465516573">
          <w:marLeft w:val="0"/>
          <w:marRight w:val="0"/>
          <w:marTop w:val="0"/>
          <w:marBottom w:val="0"/>
          <w:divBdr>
            <w:top w:val="none" w:sz="0" w:space="0" w:color="auto"/>
            <w:left w:val="none" w:sz="0" w:space="0" w:color="auto"/>
            <w:bottom w:val="none" w:sz="0" w:space="0" w:color="auto"/>
            <w:right w:val="none" w:sz="0" w:space="0" w:color="auto"/>
          </w:divBdr>
        </w:div>
        <w:div w:id="1073890107">
          <w:marLeft w:val="0"/>
          <w:marRight w:val="0"/>
          <w:marTop w:val="0"/>
          <w:marBottom w:val="0"/>
          <w:divBdr>
            <w:top w:val="none" w:sz="0" w:space="0" w:color="auto"/>
            <w:left w:val="none" w:sz="0" w:space="0" w:color="auto"/>
            <w:bottom w:val="none" w:sz="0" w:space="0" w:color="auto"/>
            <w:right w:val="none" w:sz="0" w:space="0" w:color="auto"/>
          </w:divBdr>
        </w:div>
        <w:div w:id="1459909706">
          <w:marLeft w:val="0"/>
          <w:marRight w:val="0"/>
          <w:marTop w:val="0"/>
          <w:marBottom w:val="0"/>
          <w:divBdr>
            <w:top w:val="none" w:sz="0" w:space="0" w:color="auto"/>
            <w:left w:val="none" w:sz="0" w:space="0" w:color="auto"/>
            <w:bottom w:val="none" w:sz="0" w:space="0" w:color="auto"/>
            <w:right w:val="none" w:sz="0" w:space="0" w:color="auto"/>
          </w:divBdr>
        </w:div>
        <w:div w:id="1432119695">
          <w:marLeft w:val="0"/>
          <w:marRight w:val="0"/>
          <w:marTop w:val="0"/>
          <w:marBottom w:val="0"/>
          <w:divBdr>
            <w:top w:val="none" w:sz="0" w:space="0" w:color="auto"/>
            <w:left w:val="none" w:sz="0" w:space="0" w:color="auto"/>
            <w:bottom w:val="none" w:sz="0" w:space="0" w:color="auto"/>
            <w:right w:val="none" w:sz="0" w:space="0" w:color="auto"/>
          </w:divBdr>
        </w:div>
        <w:div w:id="988093560">
          <w:marLeft w:val="0"/>
          <w:marRight w:val="0"/>
          <w:marTop w:val="0"/>
          <w:marBottom w:val="0"/>
          <w:divBdr>
            <w:top w:val="none" w:sz="0" w:space="0" w:color="auto"/>
            <w:left w:val="none" w:sz="0" w:space="0" w:color="auto"/>
            <w:bottom w:val="none" w:sz="0" w:space="0" w:color="auto"/>
            <w:right w:val="none" w:sz="0" w:space="0" w:color="auto"/>
          </w:divBdr>
        </w:div>
        <w:div w:id="1032732426">
          <w:marLeft w:val="0"/>
          <w:marRight w:val="0"/>
          <w:marTop w:val="0"/>
          <w:marBottom w:val="0"/>
          <w:divBdr>
            <w:top w:val="none" w:sz="0" w:space="0" w:color="auto"/>
            <w:left w:val="none" w:sz="0" w:space="0" w:color="auto"/>
            <w:bottom w:val="none" w:sz="0" w:space="0" w:color="auto"/>
            <w:right w:val="none" w:sz="0" w:space="0" w:color="auto"/>
          </w:divBdr>
        </w:div>
        <w:div w:id="55789581">
          <w:marLeft w:val="0"/>
          <w:marRight w:val="0"/>
          <w:marTop w:val="0"/>
          <w:marBottom w:val="0"/>
          <w:divBdr>
            <w:top w:val="none" w:sz="0" w:space="0" w:color="auto"/>
            <w:left w:val="none" w:sz="0" w:space="0" w:color="auto"/>
            <w:bottom w:val="none" w:sz="0" w:space="0" w:color="auto"/>
            <w:right w:val="none" w:sz="0" w:space="0" w:color="auto"/>
          </w:divBdr>
        </w:div>
        <w:div w:id="1029451313">
          <w:marLeft w:val="0"/>
          <w:marRight w:val="0"/>
          <w:marTop w:val="0"/>
          <w:marBottom w:val="0"/>
          <w:divBdr>
            <w:top w:val="none" w:sz="0" w:space="0" w:color="auto"/>
            <w:left w:val="none" w:sz="0" w:space="0" w:color="auto"/>
            <w:bottom w:val="none" w:sz="0" w:space="0" w:color="auto"/>
            <w:right w:val="none" w:sz="0" w:space="0" w:color="auto"/>
          </w:divBdr>
        </w:div>
        <w:div w:id="507015197">
          <w:marLeft w:val="0"/>
          <w:marRight w:val="0"/>
          <w:marTop w:val="0"/>
          <w:marBottom w:val="0"/>
          <w:divBdr>
            <w:top w:val="none" w:sz="0" w:space="0" w:color="auto"/>
            <w:left w:val="none" w:sz="0" w:space="0" w:color="auto"/>
            <w:bottom w:val="none" w:sz="0" w:space="0" w:color="auto"/>
            <w:right w:val="none" w:sz="0" w:space="0" w:color="auto"/>
          </w:divBdr>
        </w:div>
        <w:div w:id="944390298">
          <w:marLeft w:val="0"/>
          <w:marRight w:val="0"/>
          <w:marTop w:val="0"/>
          <w:marBottom w:val="0"/>
          <w:divBdr>
            <w:top w:val="none" w:sz="0" w:space="0" w:color="auto"/>
            <w:left w:val="none" w:sz="0" w:space="0" w:color="auto"/>
            <w:bottom w:val="none" w:sz="0" w:space="0" w:color="auto"/>
            <w:right w:val="none" w:sz="0" w:space="0" w:color="auto"/>
          </w:divBdr>
        </w:div>
        <w:div w:id="2105682842">
          <w:marLeft w:val="0"/>
          <w:marRight w:val="0"/>
          <w:marTop w:val="0"/>
          <w:marBottom w:val="0"/>
          <w:divBdr>
            <w:top w:val="none" w:sz="0" w:space="0" w:color="auto"/>
            <w:left w:val="none" w:sz="0" w:space="0" w:color="auto"/>
            <w:bottom w:val="none" w:sz="0" w:space="0" w:color="auto"/>
            <w:right w:val="none" w:sz="0" w:space="0" w:color="auto"/>
          </w:divBdr>
        </w:div>
        <w:div w:id="1096898264">
          <w:marLeft w:val="0"/>
          <w:marRight w:val="0"/>
          <w:marTop w:val="0"/>
          <w:marBottom w:val="0"/>
          <w:divBdr>
            <w:top w:val="none" w:sz="0" w:space="0" w:color="auto"/>
            <w:left w:val="none" w:sz="0" w:space="0" w:color="auto"/>
            <w:bottom w:val="none" w:sz="0" w:space="0" w:color="auto"/>
            <w:right w:val="none" w:sz="0" w:space="0" w:color="auto"/>
          </w:divBdr>
        </w:div>
        <w:div w:id="1161777122">
          <w:marLeft w:val="0"/>
          <w:marRight w:val="0"/>
          <w:marTop w:val="0"/>
          <w:marBottom w:val="0"/>
          <w:divBdr>
            <w:top w:val="none" w:sz="0" w:space="0" w:color="auto"/>
            <w:left w:val="none" w:sz="0" w:space="0" w:color="auto"/>
            <w:bottom w:val="none" w:sz="0" w:space="0" w:color="auto"/>
            <w:right w:val="none" w:sz="0" w:space="0" w:color="auto"/>
          </w:divBdr>
        </w:div>
        <w:div w:id="530459867">
          <w:marLeft w:val="0"/>
          <w:marRight w:val="0"/>
          <w:marTop w:val="0"/>
          <w:marBottom w:val="0"/>
          <w:divBdr>
            <w:top w:val="none" w:sz="0" w:space="0" w:color="auto"/>
            <w:left w:val="none" w:sz="0" w:space="0" w:color="auto"/>
            <w:bottom w:val="none" w:sz="0" w:space="0" w:color="auto"/>
            <w:right w:val="none" w:sz="0" w:space="0" w:color="auto"/>
          </w:divBdr>
        </w:div>
        <w:div w:id="1805736306">
          <w:marLeft w:val="0"/>
          <w:marRight w:val="0"/>
          <w:marTop w:val="0"/>
          <w:marBottom w:val="0"/>
          <w:divBdr>
            <w:top w:val="none" w:sz="0" w:space="0" w:color="auto"/>
            <w:left w:val="none" w:sz="0" w:space="0" w:color="auto"/>
            <w:bottom w:val="none" w:sz="0" w:space="0" w:color="auto"/>
            <w:right w:val="none" w:sz="0" w:space="0" w:color="auto"/>
          </w:divBdr>
        </w:div>
        <w:div w:id="470250004">
          <w:marLeft w:val="0"/>
          <w:marRight w:val="0"/>
          <w:marTop w:val="0"/>
          <w:marBottom w:val="0"/>
          <w:divBdr>
            <w:top w:val="none" w:sz="0" w:space="0" w:color="auto"/>
            <w:left w:val="none" w:sz="0" w:space="0" w:color="auto"/>
            <w:bottom w:val="none" w:sz="0" w:space="0" w:color="auto"/>
            <w:right w:val="none" w:sz="0" w:space="0" w:color="auto"/>
          </w:divBdr>
        </w:div>
        <w:div w:id="324937545">
          <w:marLeft w:val="0"/>
          <w:marRight w:val="0"/>
          <w:marTop w:val="0"/>
          <w:marBottom w:val="0"/>
          <w:divBdr>
            <w:top w:val="none" w:sz="0" w:space="0" w:color="auto"/>
            <w:left w:val="none" w:sz="0" w:space="0" w:color="auto"/>
            <w:bottom w:val="none" w:sz="0" w:space="0" w:color="auto"/>
            <w:right w:val="none" w:sz="0" w:space="0" w:color="auto"/>
          </w:divBdr>
        </w:div>
        <w:div w:id="866911069">
          <w:marLeft w:val="0"/>
          <w:marRight w:val="0"/>
          <w:marTop w:val="0"/>
          <w:marBottom w:val="0"/>
          <w:divBdr>
            <w:top w:val="none" w:sz="0" w:space="0" w:color="auto"/>
            <w:left w:val="none" w:sz="0" w:space="0" w:color="auto"/>
            <w:bottom w:val="none" w:sz="0" w:space="0" w:color="auto"/>
            <w:right w:val="none" w:sz="0" w:space="0" w:color="auto"/>
          </w:divBdr>
        </w:div>
        <w:div w:id="226190587">
          <w:marLeft w:val="0"/>
          <w:marRight w:val="0"/>
          <w:marTop w:val="0"/>
          <w:marBottom w:val="0"/>
          <w:divBdr>
            <w:top w:val="none" w:sz="0" w:space="0" w:color="auto"/>
            <w:left w:val="none" w:sz="0" w:space="0" w:color="auto"/>
            <w:bottom w:val="none" w:sz="0" w:space="0" w:color="auto"/>
            <w:right w:val="none" w:sz="0" w:space="0" w:color="auto"/>
          </w:divBdr>
        </w:div>
        <w:div w:id="436097361">
          <w:marLeft w:val="0"/>
          <w:marRight w:val="0"/>
          <w:marTop w:val="0"/>
          <w:marBottom w:val="0"/>
          <w:divBdr>
            <w:top w:val="none" w:sz="0" w:space="0" w:color="auto"/>
            <w:left w:val="none" w:sz="0" w:space="0" w:color="auto"/>
            <w:bottom w:val="none" w:sz="0" w:space="0" w:color="auto"/>
            <w:right w:val="none" w:sz="0" w:space="0" w:color="auto"/>
          </w:divBdr>
        </w:div>
        <w:div w:id="580024809">
          <w:marLeft w:val="0"/>
          <w:marRight w:val="0"/>
          <w:marTop w:val="0"/>
          <w:marBottom w:val="0"/>
          <w:divBdr>
            <w:top w:val="none" w:sz="0" w:space="0" w:color="auto"/>
            <w:left w:val="none" w:sz="0" w:space="0" w:color="auto"/>
            <w:bottom w:val="none" w:sz="0" w:space="0" w:color="auto"/>
            <w:right w:val="none" w:sz="0" w:space="0" w:color="auto"/>
          </w:divBdr>
        </w:div>
        <w:div w:id="487326029">
          <w:marLeft w:val="0"/>
          <w:marRight w:val="0"/>
          <w:marTop w:val="0"/>
          <w:marBottom w:val="0"/>
          <w:divBdr>
            <w:top w:val="none" w:sz="0" w:space="0" w:color="auto"/>
            <w:left w:val="none" w:sz="0" w:space="0" w:color="auto"/>
            <w:bottom w:val="none" w:sz="0" w:space="0" w:color="auto"/>
            <w:right w:val="none" w:sz="0" w:space="0" w:color="auto"/>
          </w:divBdr>
        </w:div>
        <w:div w:id="2068870544">
          <w:marLeft w:val="0"/>
          <w:marRight w:val="0"/>
          <w:marTop w:val="0"/>
          <w:marBottom w:val="0"/>
          <w:divBdr>
            <w:top w:val="none" w:sz="0" w:space="0" w:color="auto"/>
            <w:left w:val="none" w:sz="0" w:space="0" w:color="auto"/>
            <w:bottom w:val="none" w:sz="0" w:space="0" w:color="auto"/>
            <w:right w:val="none" w:sz="0" w:space="0" w:color="auto"/>
          </w:divBdr>
        </w:div>
        <w:div w:id="1395666488">
          <w:marLeft w:val="0"/>
          <w:marRight w:val="0"/>
          <w:marTop w:val="0"/>
          <w:marBottom w:val="0"/>
          <w:divBdr>
            <w:top w:val="none" w:sz="0" w:space="0" w:color="auto"/>
            <w:left w:val="none" w:sz="0" w:space="0" w:color="auto"/>
            <w:bottom w:val="none" w:sz="0" w:space="0" w:color="auto"/>
            <w:right w:val="none" w:sz="0" w:space="0" w:color="auto"/>
          </w:divBdr>
        </w:div>
        <w:div w:id="1039012000">
          <w:marLeft w:val="0"/>
          <w:marRight w:val="0"/>
          <w:marTop w:val="0"/>
          <w:marBottom w:val="0"/>
          <w:divBdr>
            <w:top w:val="none" w:sz="0" w:space="0" w:color="auto"/>
            <w:left w:val="none" w:sz="0" w:space="0" w:color="auto"/>
            <w:bottom w:val="none" w:sz="0" w:space="0" w:color="auto"/>
            <w:right w:val="none" w:sz="0" w:space="0" w:color="auto"/>
          </w:divBdr>
        </w:div>
        <w:div w:id="1313411712">
          <w:marLeft w:val="0"/>
          <w:marRight w:val="0"/>
          <w:marTop w:val="0"/>
          <w:marBottom w:val="0"/>
          <w:divBdr>
            <w:top w:val="none" w:sz="0" w:space="0" w:color="auto"/>
            <w:left w:val="none" w:sz="0" w:space="0" w:color="auto"/>
            <w:bottom w:val="none" w:sz="0" w:space="0" w:color="auto"/>
            <w:right w:val="none" w:sz="0" w:space="0" w:color="auto"/>
          </w:divBdr>
        </w:div>
        <w:div w:id="1478301032">
          <w:marLeft w:val="0"/>
          <w:marRight w:val="0"/>
          <w:marTop w:val="0"/>
          <w:marBottom w:val="0"/>
          <w:divBdr>
            <w:top w:val="none" w:sz="0" w:space="0" w:color="auto"/>
            <w:left w:val="none" w:sz="0" w:space="0" w:color="auto"/>
            <w:bottom w:val="none" w:sz="0" w:space="0" w:color="auto"/>
            <w:right w:val="none" w:sz="0" w:space="0" w:color="auto"/>
          </w:divBdr>
        </w:div>
        <w:div w:id="1304509249">
          <w:marLeft w:val="0"/>
          <w:marRight w:val="0"/>
          <w:marTop w:val="0"/>
          <w:marBottom w:val="0"/>
          <w:divBdr>
            <w:top w:val="none" w:sz="0" w:space="0" w:color="auto"/>
            <w:left w:val="none" w:sz="0" w:space="0" w:color="auto"/>
            <w:bottom w:val="none" w:sz="0" w:space="0" w:color="auto"/>
            <w:right w:val="none" w:sz="0" w:space="0" w:color="auto"/>
          </w:divBdr>
        </w:div>
      </w:divsChild>
    </w:div>
    <w:div w:id="656568267">
      <w:bodyDiv w:val="1"/>
      <w:marLeft w:val="0"/>
      <w:marRight w:val="0"/>
      <w:marTop w:val="0"/>
      <w:marBottom w:val="0"/>
      <w:divBdr>
        <w:top w:val="none" w:sz="0" w:space="0" w:color="auto"/>
        <w:left w:val="none" w:sz="0" w:space="0" w:color="auto"/>
        <w:bottom w:val="none" w:sz="0" w:space="0" w:color="auto"/>
        <w:right w:val="none" w:sz="0" w:space="0" w:color="auto"/>
      </w:divBdr>
    </w:div>
    <w:div w:id="657267928">
      <w:bodyDiv w:val="1"/>
      <w:marLeft w:val="0"/>
      <w:marRight w:val="0"/>
      <w:marTop w:val="0"/>
      <w:marBottom w:val="0"/>
      <w:divBdr>
        <w:top w:val="none" w:sz="0" w:space="0" w:color="auto"/>
        <w:left w:val="none" w:sz="0" w:space="0" w:color="auto"/>
        <w:bottom w:val="none" w:sz="0" w:space="0" w:color="auto"/>
        <w:right w:val="none" w:sz="0" w:space="0" w:color="auto"/>
      </w:divBdr>
      <w:divsChild>
        <w:div w:id="1181621006">
          <w:marLeft w:val="0"/>
          <w:marRight w:val="0"/>
          <w:marTop w:val="0"/>
          <w:marBottom w:val="0"/>
          <w:divBdr>
            <w:top w:val="none" w:sz="0" w:space="0" w:color="auto"/>
            <w:left w:val="none" w:sz="0" w:space="0" w:color="auto"/>
            <w:bottom w:val="none" w:sz="0" w:space="0" w:color="auto"/>
            <w:right w:val="none" w:sz="0" w:space="0" w:color="auto"/>
          </w:divBdr>
        </w:div>
        <w:div w:id="79911680">
          <w:marLeft w:val="0"/>
          <w:marRight w:val="0"/>
          <w:marTop w:val="0"/>
          <w:marBottom w:val="0"/>
          <w:divBdr>
            <w:top w:val="none" w:sz="0" w:space="0" w:color="auto"/>
            <w:left w:val="none" w:sz="0" w:space="0" w:color="auto"/>
            <w:bottom w:val="none" w:sz="0" w:space="0" w:color="auto"/>
            <w:right w:val="none" w:sz="0" w:space="0" w:color="auto"/>
          </w:divBdr>
        </w:div>
        <w:div w:id="778843125">
          <w:marLeft w:val="0"/>
          <w:marRight w:val="0"/>
          <w:marTop w:val="0"/>
          <w:marBottom w:val="0"/>
          <w:divBdr>
            <w:top w:val="none" w:sz="0" w:space="0" w:color="auto"/>
            <w:left w:val="none" w:sz="0" w:space="0" w:color="auto"/>
            <w:bottom w:val="none" w:sz="0" w:space="0" w:color="auto"/>
            <w:right w:val="none" w:sz="0" w:space="0" w:color="auto"/>
          </w:divBdr>
        </w:div>
        <w:div w:id="1509713810">
          <w:marLeft w:val="0"/>
          <w:marRight w:val="0"/>
          <w:marTop w:val="0"/>
          <w:marBottom w:val="0"/>
          <w:divBdr>
            <w:top w:val="none" w:sz="0" w:space="0" w:color="auto"/>
            <w:left w:val="none" w:sz="0" w:space="0" w:color="auto"/>
            <w:bottom w:val="none" w:sz="0" w:space="0" w:color="auto"/>
            <w:right w:val="none" w:sz="0" w:space="0" w:color="auto"/>
          </w:divBdr>
        </w:div>
        <w:div w:id="1962881999">
          <w:marLeft w:val="0"/>
          <w:marRight w:val="0"/>
          <w:marTop w:val="0"/>
          <w:marBottom w:val="0"/>
          <w:divBdr>
            <w:top w:val="none" w:sz="0" w:space="0" w:color="auto"/>
            <w:left w:val="none" w:sz="0" w:space="0" w:color="auto"/>
            <w:bottom w:val="none" w:sz="0" w:space="0" w:color="auto"/>
            <w:right w:val="none" w:sz="0" w:space="0" w:color="auto"/>
          </w:divBdr>
        </w:div>
        <w:div w:id="593904314">
          <w:marLeft w:val="0"/>
          <w:marRight w:val="0"/>
          <w:marTop w:val="0"/>
          <w:marBottom w:val="0"/>
          <w:divBdr>
            <w:top w:val="none" w:sz="0" w:space="0" w:color="auto"/>
            <w:left w:val="none" w:sz="0" w:space="0" w:color="auto"/>
            <w:bottom w:val="none" w:sz="0" w:space="0" w:color="auto"/>
            <w:right w:val="none" w:sz="0" w:space="0" w:color="auto"/>
          </w:divBdr>
        </w:div>
        <w:div w:id="1899634907">
          <w:marLeft w:val="0"/>
          <w:marRight w:val="0"/>
          <w:marTop w:val="0"/>
          <w:marBottom w:val="0"/>
          <w:divBdr>
            <w:top w:val="none" w:sz="0" w:space="0" w:color="auto"/>
            <w:left w:val="none" w:sz="0" w:space="0" w:color="auto"/>
            <w:bottom w:val="none" w:sz="0" w:space="0" w:color="auto"/>
            <w:right w:val="none" w:sz="0" w:space="0" w:color="auto"/>
          </w:divBdr>
        </w:div>
        <w:div w:id="1892690151">
          <w:marLeft w:val="0"/>
          <w:marRight w:val="0"/>
          <w:marTop w:val="0"/>
          <w:marBottom w:val="0"/>
          <w:divBdr>
            <w:top w:val="none" w:sz="0" w:space="0" w:color="auto"/>
            <w:left w:val="none" w:sz="0" w:space="0" w:color="auto"/>
            <w:bottom w:val="none" w:sz="0" w:space="0" w:color="auto"/>
            <w:right w:val="none" w:sz="0" w:space="0" w:color="auto"/>
          </w:divBdr>
        </w:div>
        <w:div w:id="1111169844">
          <w:marLeft w:val="0"/>
          <w:marRight w:val="0"/>
          <w:marTop w:val="0"/>
          <w:marBottom w:val="0"/>
          <w:divBdr>
            <w:top w:val="none" w:sz="0" w:space="0" w:color="auto"/>
            <w:left w:val="none" w:sz="0" w:space="0" w:color="auto"/>
            <w:bottom w:val="none" w:sz="0" w:space="0" w:color="auto"/>
            <w:right w:val="none" w:sz="0" w:space="0" w:color="auto"/>
          </w:divBdr>
        </w:div>
        <w:div w:id="897478665">
          <w:marLeft w:val="0"/>
          <w:marRight w:val="0"/>
          <w:marTop w:val="0"/>
          <w:marBottom w:val="0"/>
          <w:divBdr>
            <w:top w:val="none" w:sz="0" w:space="0" w:color="auto"/>
            <w:left w:val="none" w:sz="0" w:space="0" w:color="auto"/>
            <w:bottom w:val="none" w:sz="0" w:space="0" w:color="auto"/>
            <w:right w:val="none" w:sz="0" w:space="0" w:color="auto"/>
          </w:divBdr>
        </w:div>
      </w:divsChild>
    </w:div>
    <w:div w:id="667831967">
      <w:bodyDiv w:val="1"/>
      <w:marLeft w:val="0"/>
      <w:marRight w:val="0"/>
      <w:marTop w:val="0"/>
      <w:marBottom w:val="0"/>
      <w:divBdr>
        <w:top w:val="none" w:sz="0" w:space="0" w:color="auto"/>
        <w:left w:val="none" w:sz="0" w:space="0" w:color="auto"/>
        <w:bottom w:val="none" w:sz="0" w:space="0" w:color="auto"/>
        <w:right w:val="none" w:sz="0" w:space="0" w:color="auto"/>
      </w:divBdr>
      <w:divsChild>
        <w:div w:id="1885290269">
          <w:marLeft w:val="0"/>
          <w:marRight w:val="0"/>
          <w:marTop w:val="0"/>
          <w:marBottom w:val="0"/>
          <w:divBdr>
            <w:top w:val="none" w:sz="0" w:space="0" w:color="auto"/>
            <w:left w:val="none" w:sz="0" w:space="0" w:color="auto"/>
            <w:bottom w:val="none" w:sz="0" w:space="0" w:color="auto"/>
            <w:right w:val="none" w:sz="0" w:space="0" w:color="auto"/>
          </w:divBdr>
        </w:div>
        <w:div w:id="1284069666">
          <w:marLeft w:val="0"/>
          <w:marRight w:val="0"/>
          <w:marTop w:val="0"/>
          <w:marBottom w:val="0"/>
          <w:divBdr>
            <w:top w:val="none" w:sz="0" w:space="0" w:color="auto"/>
            <w:left w:val="none" w:sz="0" w:space="0" w:color="auto"/>
            <w:bottom w:val="none" w:sz="0" w:space="0" w:color="auto"/>
            <w:right w:val="none" w:sz="0" w:space="0" w:color="auto"/>
          </w:divBdr>
        </w:div>
        <w:div w:id="86271842">
          <w:marLeft w:val="0"/>
          <w:marRight w:val="0"/>
          <w:marTop w:val="0"/>
          <w:marBottom w:val="0"/>
          <w:divBdr>
            <w:top w:val="none" w:sz="0" w:space="0" w:color="auto"/>
            <w:left w:val="none" w:sz="0" w:space="0" w:color="auto"/>
            <w:bottom w:val="none" w:sz="0" w:space="0" w:color="auto"/>
            <w:right w:val="none" w:sz="0" w:space="0" w:color="auto"/>
          </w:divBdr>
        </w:div>
        <w:div w:id="943659190">
          <w:marLeft w:val="0"/>
          <w:marRight w:val="0"/>
          <w:marTop w:val="0"/>
          <w:marBottom w:val="0"/>
          <w:divBdr>
            <w:top w:val="none" w:sz="0" w:space="0" w:color="auto"/>
            <w:left w:val="none" w:sz="0" w:space="0" w:color="auto"/>
            <w:bottom w:val="none" w:sz="0" w:space="0" w:color="auto"/>
            <w:right w:val="none" w:sz="0" w:space="0" w:color="auto"/>
          </w:divBdr>
        </w:div>
        <w:div w:id="536549226">
          <w:marLeft w:val="0"/>
          <w:marRight w:val="0"/>
          <w:marTop w:val="0"/>
          <w:marBottom w:val="0"/>
          <w:divBdr>
            <w:top w:val="none" w:sz="0" w:space="0" w:color="auto"/>
            <w:left w:val="none" w:sz="0" w:space="0" w:color="auto"/>
            <w:bottom w:val="none" w:sz="0" w:space="0" w:color="auto"/>
            <w:right w:val="none" w:sz="0" w:space="0" w:color="auto"/>
          </w:divBdr>
        </w:div>
        <w:div w:id="1459488065">
          <w:marLeft w:val="0"/>
          <w:marRight w:val="0"/>
          <w:marTop w:val="0"/>
          <w:marBottom w:val="0"/>
          <w:divBdr>
            <w:top w:val="none" w:sz="0" w:space="0" w:color="auto"/>
            <w:left w:val="none" w:sz="0" w:space="0" w:color="auto"/>
            <w:bottom w:val="none" w:sz="0" w:space="0" w:color="auto"/>
            <w:right w:val="none" w:sz="0" w:space="0" w:color="auto"/>
          </w:divBdr>
        </w:div>
        <w:div w:id="686370924">
          <w:marLeft w:val="0"/>
          <w:marRight w:val="0"/>
          <w:marTop w:val="0"/>
          <w:marBottom w:val="0"/>
          <w:divBdr>
            <w:top w:val="none" w:sz="0" w:space="0" w:color="auto"/>
            <w:left w:val="none" w:sz="0" w:space="0" w:color="auto"/>
            <w:bottom w:val="none" w:sz="0" w:space="0" w:color="auto"/>
            <w:right w:val="none" w:sz="0" w:space="0" w:color="auto"/>
          </w:divBdr>
        </w:div>
        <w:div w:id="603071770">
          <w:marLeft w:val="0"/>
          <w:marRight w:val="0"/>
          <w:marTop w:val="0"/>
          <w:marBottom w:val="0"/>
          <w:divBdr>
            <w:top w:val="none" w:sz="0" w:space="0" w:color="auto"/>
            <w:left w:val="none" w:sz="0" w:space="0" w:color="auto"/>
            <w:bottom w:val="none" w:sz="0" w:space="0" w:color="auto"/>
            <w:right w:val="none" w:sz="0" w:space="0" w:color="auto"/>
          </w:divBdr>
        </w:div>
        <w:div w:id="1839150359">
          <w:marLeft w:val="0"/>
          <w:marRight w:val="0"/>
          <w:marTop w:val="0"/>
          <w:marBottom w:val="0"/>
          <w:divBdr>
            <w:top w:val="none" w:sz="0" w:space="0" w:color="auto"/>
            <w:left w:val="none" w:sz="0" w:space="0" w:color="auto"/>
            <w:bottom w:val="none" w:sz="0" w:space="0" w:color="auto"/>
            <w:right w:val="none" w:sz="0" w:space="0" w:color="auto"/>
          </w:divBdr>
        </w:div>
        <w:div w:id="1002123085">
          <w:marLeft w:val="0"/>
          <w:marRight w:val="0"/>
          <w:marTop w:val="0"/>
          <w:marBottom w:val="0"/>
          <w:divBdr>
            <w:top w:val="none" w:sz="0" w:space="0" w:color="auto"/>
            <w:left w:val="none" w:sz="0" w:space="0" w:color="auto"/>
            <w:bottom w:val="none" w:sz="0" w:space="0" w:color="auto"/>
            <w:right w:val="none" w:sz="0" w:space="0" w:color="auto"/>
          </w:divBdr>
        </w:div>
        <w:div w:id="738792867">
          <w:marLeft w:val="0"/>
          <w:marRight w:val="0"/>
          <w:marTop w:val="0"/>
          <w:marBottom w:val="0"/>
          <w:divBdr>
            <w:top w:val="none" w:sz="0" w:space="0" w:color="auto"/>
            <w:left w:val="none" w:sz="0" w:space="0" w:color="auto"/>
            <w:bottom w:val="none" w:sz="0" w:space="0" w:color="auto"/>
            <w:right w:val="none" w:sz="0" w:space="0" w:color="auto"/>
          </w:divBdr>
        </w:div>
        <w:div w:id="218439770">
          <w:marLeft w:val="0"/>
          <w:marRight w:val="0"/>
          <w:marTop w:val="0"/>
          <w:marBottom w:val="0"/>
          <w:divBdr>
            <w:top w:val="none" w:sz="0" w:space="0" w:color="auto"/>
            <w:left w:val="none" w:sz="0" w:space="0" w:color="auto"/>
            <w:bottom w:val="none" w:sz="0" w:space="0" w:color="auto"/>
            <w:right w:val="none" w:sz="0" w:space="0" w:color="auto"/>
          </w:divBdr>
        </w:div>
        <w:div w:id="757210384">
          <w:marLeft w:val="0"/>
          <w:marRight w:val="0"/>
          <w:marTop w:val="0"/>
          <w:marBottom w:val="0"/>
          <w:divBdr>
            <w:top w:val="none" w:sz="0" w:space="0" w:color="auto"/>
            <w:left w:val="none" w:sz="0" w:space="0" w:color="auto"/>
            <w:bottom w:val="none" w:sz="0" w:space="0" w:color="auto"/>
            <w:right w:val="none" w:sz="0" w:space="0" w:color="auto"/>
          </w:divBdr>
        </w:div>
        <w:div w:id="257251633">
          <w:marLeft w:val="0"/>
          <w:marRight w:val="0"/>
          <w:marTop w:val="0"/>
          <w:marBottom w:val="0"/>
          <w:divBdr>
            <w:top w:val="none" w:sz="0" w:space="0" w:color="auto"/>
            <w:left w:val="none" w:sz="0" w:space="0" w:color="auto"/>
            <w:bottom w:val="none" w:sz="0" w:space="0" w:color="auto"/>
            <w:right w:val="none" w:sz="0" w:space="0" w:color="auto"/>
          </w:divBdr>
        </w:div>
        <w:div w:id="1255476888">
          <w:marLeft w:val="0"/>
          <w:marRight w:val="0"/>
          <w:marTop w:val="0"/>
          <w:marBottom w:val="0"/>
          <w:divBdr>
            <w:top w:val="none" w:sz="0" w:space="0" w:color="auto"/>
            <w:left w:val="none" w:sz="0" w:space="0" w:color="auto"/>
            <w:bottom w:val="none" w:sz="0" w:space="0" w:color="auto"/>
            <w:right w:val="none" w:sz="0" w:space="0" w:color="auto"/>
          </w:divBdr>
        </w:div>
        <w:div w:id="1510289002">
          <w:marLeft w:val="0"/>
          <w:marRight w:val="0"/>
          <w:marTop w:val="0"/>
          <w:marBottom w:val="0"/>
          <w:divBdr>
            <w:top w:val="none" w:sz="0" w:space="0" w:color="auto"/>
            <w:left w:val="none" w:sz="0" w:space="0" w:color="auto"/>
            <w:bottom w:val="none" w:sz="0" w:space="0" w:color="auto"/>
            <w:right w:val="none" w:sz="0" w:space="0" w:color="auto"/>
          </w:divBdr>
        </w:div>
        <w:div w:id="1000932553">
          <w:marLeft w:val="0"/>
          <w:marRight w:val="0"/>
          <w:marTop w:val="0"/>
          <w:marBottom w:val="0"/>
          <w:divBdr>
            <w:top w:val="none" w:sz="0" w:space="0" w:color="auto"/>
            <w:left w:val="none" w:sz="0" w:space="0" w:color="auto"/>
            <w:bottom w:val="none" w:sz="0" w:space="0" w:color="auto"/>
            <w:right w:val="none" w:sz="0" w:space="0" w:color="auto"/>
          </w:divBdr>
        </w:div>
        <w:div w:id="694844762">
          <w:marLeft w:val="0"/>
          <w:marRight w:val="0"/>
          <w:marTop w:val="0"/>
          <w:marBottom w:val="0"/>
          <w:divBdr>
            <w:top w:val="none" w:sz="0" w:space="0" w:color="auto"/>
            <w:left w:val="none" w:sz="0" w:space="0" w:color="auto"/>
            <w:bottom w:val="none" w:sz="0" w:space="0" w:color="auto"/>
            <w:right w:val="none" w:sz="0" w:space="0" w:color="auto"/>
          </w:divBdr>
        </w:div>
        <w:div w:id="201599137">
          <w:marLeft w:val="0"/>
          <w:marRight w:val="0"/>
          <w:marTop w:val="0"/>
          <w:marBottom w:val="0"/>
          <w:divBdr>
            <w:top w:val="none" w:sz="0" w:space="0" w:color="auto"/>
            <w:left w:val="none" w:sz="0" w:space="0" w:color="auto"/>
            <w:bottom w:val="none" w:sz="0" w:space="0" w:color="auto"/>
            <w:right w:val="none" w:sz="0" w:space="0" w:color="auto"/>
          </w:divBdr>
        </w:div>
        <w:div w:id="1314065554">
          <w:marLeft w:val="0"/>
          <w:marRight w:val="0"/>
          <w:marTop w:val="0"/>
          <w:marBottom w:val="0"/>
          <w:divBdr>
            <w:top w:val="none" w:sz="0" w:space="0" w:color="auto"/>
            <w:left w:val="none" w:sz="0" w:space="0" w:color="auto"/>
            <w:bottom w:val="none" w:sz="0" w:space="0" w:color="auto"/>
            <w:right w:val="none" w:sz="0" w:space="0" w:color="auto"/>
          </w:divBdr>
        </w:div>
        <w:div w:id="1197081591">
          <w:marLeft w:val="0"/>
          <w:marRight w:val="0"/>
          <w:marTop w:val="0"/>
          <w:marBottom w:val="0"/>
          <w:divBdr>
            <w:top w:val="none" w:sz="0" w:space="0" w:color="auto"/>
            <w:left w:val="none" w:sz="0" w:space="0" w:color="auto"/>
            <w:bottom w:val="none" w:sz="0" w:space="0" w:color="auto"/>
            <w:right w:val="none" w:sz="0" w:space="0" w:color="auto"/>
          </w:divBdr>
        </w:div>
        <w:div w:id="344553929">
          <w:marLeft w:val="0"/>
          <w:marRight w:val="0"/>
          <w:marTop w:val="0"/>
          <w:marBottom w:val="0"/>
          <w:divBdr>
            <w:top w:val="none" w:sz="0" w:space="0" w:color="auto"/>
            <w:left w:val="none" w:sz="0" w:space="0" w:color="auto"/>
            <w:bottom w:val="none" w:sz="0" w:space="0" w:color="auto"/>
            <w:right w:val="none" w:sz="0" w:space="0" w:color="auto"/>
          </w:divBdr>
        </w:div>
        <w:div w:id="1163427501">
          <w:marLeft w:val="0"/>
          <w:marRight w:val="0"/>
          <w:marTop w:val="0"/>
          <w:marBottom w:val="0"/>
          <w:divBdr>
            <w:top w:val="none" w:sz="0" w:space="0" w:color="auto"/>
            <w:left w:val="none" w:sz="0" w:space="0" w:color="auto"/>
            <w:bottom w:val="none" w:sz="0" w:space="0" w:color="auto"/>
            <w:right w:val="none" w:sz="0" w:space="0" w:color="auto"/>
          </w:divBdr>
        </w:div>
        <w:div w:id="1341618108">
          <w:marLeft w:val="0"/>
          <w:marRight w:val="0"/>
          <w:marTop w:val="0"/>
          <w:marBottom w:val="0"/>
          <w:divBdr>
            <w:top w:val="none" w:sz="0" w:space="0" w:color="auto"/>
            <w:left w:val="none" w:sz="0" w:space="0" w:color="auto"/>
            <w:bottom w:val="none" w:sz="0" w:space="0" w:color="auto"/>
            <w:right w:val="none" w:sz="0" w:space="0" w:color="auto"/>
          </w:divBdr>
        </w:div>
        <w:div w:id="26108241">
          <w:marLeft w:val="0"/>
          <w:marRight w:val="0"/>
          <w:marTop w:val="0"/>
          <w:marBottom w:val="0"/>
          <w:divBdr>
            <w:top w:val="none" w:sz="0" w:space="0" w:color="auto"/>
            <w:left w:val="none" w:sz="0" w:space="0" w:color="auto"/>
            <w:bottom w:val="none" w:sz="0" w:space="0" w:color="auto"/>
            <w:right w:val="none" w:sz="0" w:space="0" w:color="auto"/>
          </w:divBdr>
        </w:div>
        <w:div w:id="2136020865">
          <w:marLeft w:val="0"/>
          <w:marRight w:val="0"/>
          <w:marTop w:val="0"/>
          <w:marBottom w:val="0"/>
          <w:divBdr>
            <w:top w:val="none" w:sz="0" w:space="0" w:color="auto"/>
            <w:left w:val="none" w:sz="0" w:space="0" w:color="auto"/>
            <w:bottom w:val="none" w:sz="0" w:space="0" w:color="auto"/>
            <w:right w:val="none" w:sz="0" w:space="0" w:color="auto"/>
          </w:divBdr>
        </w:div>
        <w:div w:id="1062828906">
          <w:marLeft w:val="0"/>
          <w:marRight w:val="0"/>
          <w:marTop w:val="0"/>
          <w:marBottom w:val="0"/>
          <w:divBdr>
            <w:top w:val="none" w:sz="0" w:space="0" w:color="auto"/>
            <w:left w:val="none" w:sz="0" w:space="0" w:color="auto"/>
            <w:bottom w:val="none" w:sz="0" w:space="0" w:color="auto"/>
            <w:right w:val="none" w:sz="0" w:space="0" w:color="auto"/>
          </w:divBdr>
        </w:div>
        <w:div w:id="1087923912">
          <w:marLeft w:val="0"/>
          <w:marRight w:val="0"/>
          <w:marTop w:val="0"/>
          <w:marBottom w:val="0"/>
          <w:divBdr>
            <w:top w:val="none" w:sz="0" w:space="0" w:color="auto"/>
            <w:left w:val="none" w:sz="0" w:space="0" w:color="auto"/>
            <w:bottom w:val="none" w:sz="0" w:space="0" w:color="auto"/>
            <w:right w:val="none" w:sz="0" w:space="0" w:color="auto"/>
          </w:divBdr>
        </w:div>
        <w:div w:id="715541220">
          <w:marLeft w:val="0"/>
          <w:marRight w:val="0"/>
          <w:marTop w:val="0"/>
          <w:marBottom w:val="0"/>
          <w:divBdr>
            <w:top w:val="none" w:sz="0" w:space="0" w:color="auto"/>
            <w:left w:val="none" w:sz="0" w:space="0" w:color="auto"/>
            <w:bottom w:val="none" w:sz="0" w:space="0" w:color="auto"/>
            <w:right w:val="none" w:sz="0" w:space="0" w:color="auto"/>
          </w:divBdr>
        </w:div>
        <w:div w:id="717705779">
          <w:marLeft w:val="0"/>
          <w:marRight w:val="0"/>
          <w:marTop w:val="0"/>
          <w:marBottom w:val="0"/>
          <w:divBdr>
            <w:top w:val="none" w:sz="0" w:space="0" w:color="auto"/>
            <w:left w:val="none" w:sz="0" w:space="0" w:color="auto"/>
            <w:bottom w:val="none" w:sz="0" w:space="0" w:color="auto"/>
            <w:right w:val="none" w:sz="0" w:space="0" w:color="auto"/>
          </w:divBdr>
        </w:div>
        <w:div w:id="148595102">
          <w:marLeft w:val="0"/>
          <w:marRight w:val="0"/>
          <w:marTop w:val="0"/>
          <w:marBottom w:val="0"/>
          <w:divBdr>
            <w:top w:val="none" w:sz="0" w:space="0" w:color="auto"/>
            <w:left w:val="none" w:sz="0" w:space="0" w:color="auto"/>
            <w:bottom w:val="none" w:sz="0" w:space="0" w:color="auto"/>
            <w:right w:val="none" w:sz="0" w:space="0" w:color="auto"/>
          </w:divBdr>
        </w:div>
        <w:div w:id="549457174">
          <w:marLeft w:val="0"/>
          <w:marRight w:val="0"/>
          <w:marTop w:val="0"/>
          <w:marBottom w:val="0"/>
          <w:divBdr>
            <w:top w:val="none" w:sz="0" w:space="0" w:color="auto"/>
            <w:left w:val="none" w:sz="0" w:space="0" w:color="auto"/>
            <w:bottom w:val="none" w:sz="0" w:space="0" w:color="auto"/>
            <w:right w:val="none" w:sz="0" w:space="0" w:color="auto"/>
          </w:divBdr>
        </w:div>
        <w:div w:id="25260688">
          <w:marLeft w:val="0"/>
          <w:marRight w:val="0"/>
          <w:marTop w:val="0"/>
          <w:marBottom w:val="0"/>
          <w:divBdr>
            <w:top w:val="none" w:sz="0" w:space="0" w:color="auto"/>
            <w:left w:val="none" w:sz="0" w:space="0" w:color="auto"/>
            <w:bottom w:val="none" w:sz="0" w:space="0" w:color="auto"/>
            <w:right w:val="none" w:sz="0" w:space="0" w:color="auto"/>
          </w:divBdr>
        </w:div>
        <w:div w:id="828011452">
          <w:marLeft w:val="0"/>
          <w:marRight w:val="0"/>
          <w:marTop w:val="0"/>
          <w:marBottom w:val="0"/>
          <w:divBdr>
            <w:top w:val="none" w:sz="0" w:space="0" w:color="auto"/>
            <w:left w:val="none" w:sz="0" w:space="0" w:color="auto"/>
            <w:bottom w:val="none" w:sz="0" w:space="0" w:color="auto"/>
            <w:right w:val="none" w:sz="0" w:space="0" w:color="auto"/>
          </w:divBdr>
        </w:div>
        <w:div w:id="415327628">
          <w:marLeft w:val="0"/>
          <w:marRight w:val="0"/>
          <w:marTop w:val="0"/>
          <w:marBottom w:val="0"/>
          <w:divBdr>
            <w:top w:val="none" w:sz="0" w:space="0" w:color="auto"/>
            <w:left w:val="none" w:sz="0" w:space="0" w:color="auto"/>
            <w:bottom w:val="none" w:sz="0" w:space="0" w:color="auto"/>
            <w:right w:val="none" w:sz="0" w:space="0" w:color="auto"/>
          </w:divBdr>
        </w:div>
        <w:div w:id="1163933511">
          <w:marLeft w:val="0"/>
          <w:marRight w:val="0"/>
          <w:marTop w:val="0"/>
          <w:marBottom w:val="0"/>
          <w:divBdr>
            <w:top w:val="none" w:sz="0" w:space="0" w:color="auto"/>
            <w:left w:val="none" w:sz="0" w:space="0" w:color="auto"/>
            <w:bottom w:val="none" w:sz="0" w:space="0" w:color="auto"/>
            <w:right w:val="none" w:sz="0" w:space="0" w:color="auto"/>
          </w:divBdr>
        </w:div>
        <w:div w:id="802163408">
          <w:marLeft w:val="0"/>
          <w:marRight w:val="0"/>
          <w:marTop w:val="0"/>
          <w:marBottom w:val="0"/>
          <w:divBdr>
            <w:top w:val="none" w:sz="0" w:space="0" w:color="auto"/>
            <w:left w:val="none" w:sz="0" w:space="0" w:color="auto"/>
            <w:bottom w:val="none" w:sz="0" w:space="0" w:color="auto"/>
            <w:right w:val="none" w:sz="0" w:space="0" w:color="auto"/>
          </w:divBdr>
        </w:div>
        <w:div w:id="1195458207">
          <w:marLeft w:val="0"/>
          <w:marRight w:val="0"/>
          <w:marTop w:val="0"/>
          <w:marBottom w:val="0"/>
          <w:divBdr>
            <w:top w:val="none" w:sz="0" w:space="0" w:color="auto"/>
            <w:left w:val="none" w:sz="0" w:space="0" w:color="auto"/>
            <w:bottom w:val="none" w:sz="0" w:space="0" w:color="auto"/>
            <w:right w:val="none" w:sz="0" w:space="0" w:color="auto"/>
          </w:divBdr>
        </w:div>
        <w:div w:id="1654067932">
          <w:marLeft w:val="0"/>
          <w:marRight w:val="0"/>
          <w:marTop w:val="0"/>
          <w:marBottom w:val="0"/>
          <w:divBdr>
            <w:top w:val="none" w:sz="0" w:space="0" w:color="auto"/>
            <w:left w:val="none" w:sz="0" w:space="0" w:color="auto"/>
            <w:bottom w:val="none" w:sz="0" w:space="0" w:color="auto"/>
            <w:right w:val="none" w:sz="0" w:space="0" w:color="auto"/>
          </w:divBdr>
        </w:div>
        <w:div w:id="173082535">
          <w:marLeft w:val="0"/>
          <w:marRight w:val="0"/>
          <w:marTop w:val="0"/>
          <w:marBottom w:val="0"/>
          <w:divBdr>
            <w:top w:val="none" w:sz="0" w:space="0" w:color="auto"/>
            <w:left w:val="none" w:sz="0" w:space="0" w:color="auto"/>
            <w:bottom w:val="none" w:sz="0" w:space="0" w:color="auto"/>
            <w:right w:val="none" w:sz="0" w:space="0" w:color="auto"/>
          </w:divBdr>
        </w:div>
        <w:div w:id="640155791">
          <w:marLeft w:val="0"/>
          <w:marRight w:val="0"/>
          <w:marTop w:val="0"/>
          <w:marBottom w:val="0"/>
          <w:divBdr>
            <w:top w:val="none" w:sz="0" w:space="0" w:color="auto"/>
            <w:left w:val="none" w:sz="0" w:space="0" w:color="auto"/>
            <w:bottom w:val="none" w:sz="0" w:space="0" w:color="auto"/>
            <w:right w:val="none" w:sz="0" w:space="0" w:color="auto"/>
          </w:divBdr>
        </w:div>
        <w:div w:id="1999966249">
          <w:marLeft w:val="0"/>
          <w:marRight w:val="0"/>
          <w:marTop w:val="0"/>
          <w:marBottom w:val="0"/>
          <w:divBdr>
            <w:top w:val="none" w:sz="0" w:space="0" w:color="auto"/>
            <w:left w:val="none" w:sz="0" w:space="0" w:color="auto"/>
            <w:bottom w:val="none" w:sz="0" w:space="0" w:color="auto"/>
            <w:right w:val="none" w:sz="0" w:space="0" w:color="auto"/>
          </w:divBdr>
        </w:div>
        <w:div w:id="2008706455">
          <w:marLeft w:val="0"/>
          <w:marRight w:val="0"/>
          <w:marTop w:val="0"/>
          <w:marBottom w:val="0"/>
          <w:divBdr>
            <w:top w:val="none" w:sz="0" w:space="0" w:color="auto"/>
            <w:left w:val="none" w:sz="0" w:space="0" w:color="auto"/>
            <w:bottom w:val="none" w:sz="0" w:space="0" w:color="auto"/>
            <w:right w:val="none" w:sz="0" w:space="0" w:color="auto"/>
          </w:divBdr>
        </w:div>
        <w:div w:id="1917204097">
          <w:marLeft w:val="0"/>
          <w:marRight w:val="0"/>
          <w:marTop w:val="0"/>
          <w:marBottom w:val="0"/>
          <w:divBdr>
            <w:top w:val="none" w:sz="0" w:space="0" w:color="auto"/>
            <w:left w:val="none" w:sz="0" w:space="0" w:color="auto"/>
            <w:bottom w:val="none" w:sz="0" w:space="0" w:color="auto"/>
            <w:right w:val="none" w:sz="0" w:space="0" w:color="auto"/>
          </w:divBdr>
        </w:div>
        <w:div w:id="387730050">
          <w:marLeft w:val="0"/>
          <w:marRight w:val="0"/>
          <w:marTop w:val="0"/>
          <w:marBottom w:val="0"/>
          <w:divBdr>
            <w:top w:val="none" w:sz="0" w:space="0" w:color="auto"/>
            <w:left w:val="none" w:sz="0" w:space="0" w:color="auto"/>
            <w:bottom w:val="none" w:sz="0" w:space="0" w:color="auto"/>
            <w:right w:val="none" w:sz="0" w:space="0" w:color="auto"/>
          </w:divBdr>
        </w:div>
        <w:div w:id="2067676315">
          <w:marLeft w:val="0"/>
          <w:marRight w:val="0"/>
          <w:marTop w:val="0"/>
          <w:marBottom w:val="0"/>
          <w:divBdr>
            <w:top w:val="none" w:sz="0" w:space="0" w:color="auto"/>
            <w:left w:val="none" w:sz="0" w:space="0" w:color="auto"/>
            <w:bottom w:val="none" w:sz="0" w:space="0" w:color="auto"/>
            <w:right w:val="none" w:sz="0" w:space="0" w:color="auto"/>
          </w:divBdr>
        </w:div>
        <w:div w:id="258104374">
          <w:marLeft w:val="0"/>
          <w:marRight w:val="0"/>
          <w:marTop w:val="0"/>
          <w:marBottom w:val="0"/>
          <w:divBdr>
            <w:top w:val="none" w:sz="0" w:space="0" w:color="auto"/>
            <w:left w:val="none" w:sz="0" w:space="0" w:color="auto"/>
            <w:bottom w:val="none" w:sz="0" w:space="0" w:color="auto"/>
            <w:right w:val="none" w:sz="0" w:space="0" w:color="auto"/>
          </w:divBdr>
        </w:div>
        <w:div w:id="365524225">
          <w:marLeft w:val="0"/>
          <w:marRight w:val="0"/>
          <w:marTop w:val="0"/>
          <w:marBottom w:val="0"/>
          <w:divBdr>
            <w:top w:val="none" w:sz="0" w:space="0" w:color="auto"/>
            <w:left w:val="none" w:sz="0" w:space="0" w:color="auto"/>
            <w:bottom w:val="none" w:sz="0" w:space="0" w:color="auto"/>
            <w:right w:val="none" w:sz="0" w:space="0" w:color="auto"/>
          </w:divBdr>
        </w:div>
      </w:divsChild>
    </w:div>
    <w:div w:id="681007672">
      <w:bodyDiv w:val="1"/>
      <w:marLeft w:val="0"/>
      <w:marRight w:val="0"/>
      <w:marTop w:val="0"/>
      <w:marBottom w:val="0"/>
      <w:divBdr>
        <w:top w:val="none" w:sz="0" w:space="0" w:color="auto"/>
        <w:left w:val="none" w:sz="0" w:space="0" w:color="auto"/>
        <w:bottom w:val="none" w:sz="0" w:space="0" w:color="auto"/>
        <w:right w:val="none" w:sz="0" w:space="0" w:color="auto"/>
      </w:divBdr>
    </w:div>
    <w:div w:id="684091980">
      <w:bodyDiv w:val="1"/>
      <w:marLeft w:val="0"/>
      <w:marRight w:val="0"/>
      <w:marTop w:val="0"/>
      <w:marBottom w:val="0"/>
      <w:divBdr>
        <w:top w:val="none" w:sz="0" w:space="0" w:color="auto"/>
        <w:left w:val="none" w:sz="0" w:space="0" w:color="auto"/>
        <w:bottom w:val="none" w:sz="0" w:space="0" w:color="auto"/>
        <w:right w:val="none" w:sz="0" w:space="0" w:color="auto"/>
      </w:divBdr>
      <w:divsChild>
        <w:div w:id="774177027">
          <w:marLeft w:val="0"/>
          <w:marRight w:val="0"/>
          <w:marTop w:val="0"/>
          <w:marBottom w:val="0"/>
          <w:divBdr>
            <w:top w:val="none" w:sz="0" w:space="0" w:color="auto"/>
            <w:left w:val="none" w:sz="0" w:space="0" w:color="auto"/>
            <w:bottom w:val="none" w:sz="0" w:space="0" w:color="auto"/>
            <w:right w:val="none" w:sz="0" w:space="0" w:color="auto"/>
          </w:divBdr>
        </w:div>
        <w:div w:id="1238327302">
          <w:marLeft w:val="0"/>
          <w:marRight w:val="0"/>
          <w:marTop w:val="0"/>
          <w:marBottom w:val="0"/>
          <w:divBdr>
            <w:top w:val="none" w:sz="0" w:space="0" w:color="auto"/>
            <w:left w:val="none" w:sz="0" w:space="0" w:color="auto"/>
            <w:bottom w:val="none" w:sz="0" w:space="0" w:color="auto"/>
            <w:right w:val="none" w:sz="0" w:space="0" w:color="auto"/>
          </w:divBdr>
        </w:div>
        <w:div w:id="1799567707">
          <w:marLeft w:val="0"/>
          <w:marRight w:val="0"/>
          <w:marTop w:val="0"/>
          <w:marBottom w:val="0"/>
          <w:divBdr>
            <w:top w:val="none" w:sz="0" w:space="0" w:color="auto"/>
            <w:left w:val="none" w:sz="0" w:space="0" w:color="auto"/>
            <w:bottom w:val="none" w:sz="0" w:space="0" w:color="auto"/>
            <w:right w:val="none" w:sz="0" w:space="0" w:color="auto"/>
          </w:divBdr>
        </w:div>
      </w:divsChild>
    </w:div>
    <w:div w:id="702286179">
      <w:bodyDiv w:val="1"/>
      <w:marLeft w:val="0"/>
      <w:marRight w:val="0"/>
      <w:marTop w:val="0"/>
      <w:marBottom w:val="0"/>
      <w:divBdr>
        <w:top w:val="none" w:sz="0" w:space="0" w:color="auto"/>
        <w:left w:val="none" w:sz="0" w:space="0" w:color="auto"/>
        <w:bottom w:val="none" w:sz="0" w:space="0" w:color="auto"/>
        <w:right w:val="none" w:sz="0" w:space="0" w:color="auto"/>
      </w:divBdr>
      <w:divsChild>
        <w:div w:id="242642789">
          <w:marLeft w:val="0"/>
          <w:marRight w:val="0"/>
          <w:marTop w:val="0"/>
          <w:marBottom w:val="0"/>
          <w:divBdr>
            <w:top w:val="none" w:sz="0" w:space="0" w:color="auto"/>
            <w:left w:val="none" w:sz="0" w:space="0" w:color="auto"/>
            <w:bottom w:val="none" w:sz="0" w:space="0" w:color="auto"/>
            <w:right w:val="none" w:sz="0" w:space="0" w:color="auto"/>
          </w:divBdr>
        </w:div>
        <w:div w:id="528221091">
          <w:marLeft w:val="0"/>
          <w:marRight w:val="0"/>
          <w:marTop w:val="0"/>
          <w:marBottom w:val="0"/>
          <w:divBdr>
            <w:top w:val="none" w:sz="0" w:space="0" w:color="auto"/>
            <w:left w:val="none" w:sz="0" w:space="0" w:color="auto"/>
            <w:bottom w:val="none" w:sz="0" w:space="0" w:color="auto"/>
            <w:right w:val="none" w:sz="0" w:space="0" w:color="auto"/>
          </w:divBdr>
        </w:div>
        <w:div w:id="500580813">
          <w:marLeft w:val="0"/>
          <w:marRight w:val="0"/>
          <w:marTop w:val="0"/>
          <w:marBottom w:val="0"/>
          <w:divBdr>
            <w:top w:val="none" w:sz="0" w:space="0" w:color="auto"/>
            <w:left w:val="none" w:sz="0" w:space="0" w:color="auto"/>
            <w:bottom w:val="none" w:sz="0" w:space="0" w:color="auto"/>
            <w:right w:val="none" w:sz="0" w:space="0" w:color="auto"/>
          </w:divBdr>
        </w:div>
        <w:div w:id="1831095092">
          <w:marLeft w:val="0"/>
          <w:marRight w:val="0"/>
          <w:marTop w:val="0"/>
          <w:marBottom w:val="0"/>
          <w:divBdr>
            <w:top w:val="none" w:sz="0" w:space="0" w:color="auto"/>
            <w:left w:val="none" w:sz="0" w:space="0" w:color="auto"/>
            <w:bottom w:val="none" w:sz="0" w:space="0" w:color="auto"/>
            <w:right w:val="none" w:sz="0" w:space="0" w:color="auto"/>
          </w:divBdr>
        </w:div>
        <w:div w:id="585580514">
          <w:marLeft w:val="0"/>
          <w:marRight w:val="0"/>
          <w:marTop w:val="0"/>
          <w:marBottom w:val="0"/>
          <w:divBdr>
            <w:top w:val="none" w:sz="0" w:space="0" w:color="auto"/>
            <w:left w:val="none" w:sz="0" w:space="0" w:color="auto"/>
            <w:bottom w:val="none" w:sz="0" w:space="0" w:color="auto"/>
            <w:right w:val="none" w:sz="0" w:space="0" w:color="auto"/>
          </w:divBdr>
        </w:div>
        <w:div w:id="1585722530">
          <w:marLeft w:val="0"/>
          <w:marRight w:val="0"/>
          <w:marTop w:val="0"/>
          <w:marBottom w:val="0"/>
          <w:divBdr>
            <w:top w:val="none" w:sz="0" w:space="0" w:color="auto"/>
            <w:left w:val="none" w:sz="0" w:space="0" w:color="auto"/>
            <w:bottom w:val="none" w:sz="0" w:space="0" w:color="auto"/>
            <w:right w:val="none" w:sz="0" w:space="0" w:color="auto"/>
          </w:divBdr>
        </w:div>
        <w:div w:id="962157697">
          <w:marLeft w:val="0"/>
          <w:marRight w:val="0"/>
          <w:marTop w:val="0"/>
          <w:marBottom w:val="0"/>
          <w:divBdr>
            <w:top w:val="none" w:sz="0" w:space="0" w:color="auto"/>
            <w:left w:val="none" w:sz="0" w:space="0" w:color="auto"/>
            <w:bottom w:val="none" w:sz="0" w:space="0" w:color="auto"/>
            <w:right w:val="none" w:sz="0" w:space="0" w:color="auto"/>
          </w:divBdr>
        </w:div>
        <w:div w:id="1881016773">
          <w:marLeft w:val="0"/>
          <w:marRight w:val="0"/>
          <w:marTop w:val="0"/>
          <w:marBottom w:val="0"/>
          <w:divBdr>
            <w:top w:val="none" w:sz="0" w:space="0" w:color="auto"/>
            <w:left w:val="none" w:sz="0" w:space="0" w:color="auto"/>
            <w:bottom w:val="none" w:sz="0" w:space="0" w:color="auto"/>
            <w:right w:val="none" w:sz="0" w:space="0" w:color="auto"/>
          </w:divBdr>
        </w:div>
        <w:div w:id="1475563996">
          <w:marLeft w:val="0"/>
          <w:marRight w:val="0"/>
          <w:marTop w:val="0"/>
          <w:marBottom w:val="0"/>
          <w:divBdr>
            <w:top w:val="none" w:sz="0" w:space="0" w:color="auto"/>
            <w:left w:val="none" w:sz="0" w:space="0" w:color="auto"/>
            <w:bottom w:val="none" w:sz="0" w:space="0" w:color="auto"/>
            <w:right w:val="none" w:sz="0" w:space="0" w:color="auto"/>
          </w:divBdr>
        </w:div>
        <w:div w:id="90904162">
          <w:marLeft w:val="0"/>
          <w:marRight w:val="0"/>
          <w:marTop w:val="0"/>
          <w:marBottom w:val="0"/>
          <w:divBdr>
            <w:top w:val="none" w:sz="0" w:space="0" w:color="auto"/>
            <w:left w:val="none" w:sz="0" w:space="0" w:color="auto"/>
            <w:bottom w:val="none" w:sz="0" w:space="0" w:color="auto"/>
            <w:right w:val="none" w:sz="0" w:space="0" w:color="auto"/>
          </w:divBdr>
        </w:div>
      </w:divsChild>
    </w:div>
    <w:div w:id="717902228">
      <w:bodyDiv w:val="1"/>
      <w:marLeft w:val="0"/>
      <w:marRight w:val="0"/>
      <w:marTop w:val="0"/>
      <w:marBottom w:val="0"/>
      <w:divBdr>
        <w:top w:val="none" w:sz="0" w:space="0" w:color="auto"/>
        <w:left w:val="none" w:sz="0" w:space="0" w:color="auto"/>
        <w:bottom w:val="none" w:sz="0" w:space="0" w:color="auto"/>
        <w:right w:val="none" w:sz="0" w:space="0" w:color="auto"/>
      </w:divBdr>
    </w:div>
    <w:div w:id="745303749">
      <w:bodyDiv w:val="1"/>
      <w:marLeft w:val="0"/>
      <w:marRight w:val="0"/>
      <w:marTop w:val="0"/>
      <w:marBottom w:val="0"/>
      <w:divBdr>
        <w:top w:val="none" w:sz="0" w:space="0" w:color="auto"/>
        <w:left w:val="none" w:sz="0" w:space="0" w:color="auto"/>
        <w:bottom w:val="none" w:sz="0" w:space="0" w:color="auto"/>
        <w:right w:val="none" w:sz="0" w:space="0" w:color="auto"/>
      </w:divBdr>
    </w:div>
    <w:div w:id="765274326">
      <w:bodyDiv w:val="1"/>
      <w:marLeft w:val="0"/>
      <w:marRight w:val="0"/>
      <w:marTop w:val="0"/>
      <w:marBottom w:val="0"/>
      <w:divBdr>
        <w:top w:val="none" w:sz="0" w:space="0" w:color="auto"/>
        <w:left w:val="none" w:sz="0" w:space="0" w:color="auto"/>
        <w:bottom w:val="none" w:sz="0" w:space="0" w:color="auto"/>
        <w:right w:val="none" w:sz="0" w:space="0" w:color="auto"/>
      </w:divBdr>
    </w:div>
    <w:div w:id="779567192">
      <w:bodyDiv w:val="1"/>
      <w:marLeft w:val="0"/>
      <w:marRight w:val="0"/>
      <w:marTop w:val="0"/>
      <w:marBottom w:val="0"/>
      <w:divBdr>
        <w:top w:val="none" w:sz="0" w:space="0" w:color="auto"/>
        <w:left w:val="none" w:sz="0" w:space="0" w:color="auto"/>
        <w:bottom w:val="none" w:sz="0" w:space="0" w:color="auto"/>
        <w:right w:val="none" w:sz="0" w:space="0" w:color="auto"/>
      </w:divBdr>
      <w:divsChild>
        <w:div w:id="165753423">
          <w:marLeft w:val="0"/>
          <w:marRight w:val="0"/>
          <w:marTop w:val="0"/>
          <w:marBottom w:val="0"/>
          <w:divBdr>
            <w:top w:val="none" w:sz="0" w:space="0" w:color="auto"/>
            <w:left w:val="none" w:sz="0" w:space="0" w:color="auto"/>
            <w:bottom w:val="none" w:sz="0" w:space="0" w:color="auto"/>
            <w:right w:val="none" w:sz="0" w:space="0" w:color="auto"/>
          </w:divBdr>
        </w:div>
        <w:div w:id="210653789">
          <w:marLeft w:val="0"/>
          <w:marRight w:val="0"/>
          <w:marTop w:val="0"/>
          <w:marBottom w:val="0"/>
          <w:divBdr>
            <w:top w:val="none" w:sz="0" w:space="0" w:color="auto"/>
            <w:left w:val="none" w:sz="0" w:space="0" w:color="auto"/>
            <w:bottom w:val="none" w:sz="0" w:space="0" w:color="auto"/>
            <w:right w:val="none" w:sz="0" w:space="0" w:color="auto"/>
          </w:divBdr>
        </w:div>
        <w:div w:id="1727100771">
          <w:marLeft w:val="0"/>
          <w:marRight w:val="0"/>
          <w:marTop w:val="0"/>
          <w:marBottom w:val="0"/>
          <w:divBdr>
            <w:top w:val="none" w:sz="0" w:space="0" w:color="auto"/>
            <w:left w:val="none" w:sz="0" w:space="0" w:color="auto"/>
            <w:bottom w:val="none" w:sz="0" w:space="0" w:color="auto"/>
            <w:right w:val="none" w:sz="0" w:space="0" w:color="auto"/>
          </w:divBdr>
        </w:div>
        <w:div w:id="1256280647">
          <w:marLeft w:val="0"/>
          <w:marRight w:val="0"/>
          <w:marTop w:val="0"/>
          <w:marBottom w:val="0"/>
          <w:divBdr>
            <w:top w:val="none" w:sz="0" w:space="0" w:color="auto"/>
            <w:left w:val="none" w:sz="0" w:space="0" w:color="auto"/>
            <w:bottom w:val="none" w:sz="0" w:space="0" w:color="auto"/>
            <w:right w:val="none" w:sz="0" w:space="0" w:color="auto"/>
          </w:divBdr>
        </w:div>
        <w:div w:id="356080281">
          <w:marLeft w:val="0"/>
          <w:marRight w:val="0"/>
          <w:marTop w:val="0"/>
          <w:marBottom w:val="0"/>
          <w:divBdr>
            <w:top w:val="none" w:sz="0" w:space="0" w:color="auto"/>
            <w:left w:val="none" w:sz="0" w:space="0" w:color="auto"/>
            <w:bottom w:val="none" w:sz="0" w:space="0" w:color="auto"/>
            <w:right w:val="none" w:sz="0" w:space="0" w:color="auto"/>
          </w:divBdr>
        </w:div>
        <w:div w:id="1412310437">
          <w:marLeft w:val="0"/>
          <w:marRight w:val="0"/>
          <w:marTop w:val="0"/>
          <w:marBottom w:val="0"/>
          <w:divBdr>
            <w:top w:val="none" w:sz="0" w:space="0" w:color="auto"/>
            <w:left w:val="none" w:sz="0" w:space="0" w:color="auto"/>
            <w:bottom w:val="none" w:sz="0" w:space="0" w:color="auto"/>
            <w:right w:val="none" w:sz="0" w:space="0" w:color="auto"/>
          </w:divBdr>
        </w:div>
        <w:div w:id="822966367">
          <w:marLeft w:val="0"/>
          <w:marRight w:val="0"/>
          <w:marTop w:val="0"/>
          <w:marBottom w:val="0"/>
          <w:divBdr>
            <w:top w:val="none" w:sz="0" w:space="0" w:color="auto"/>
            <w:left w:val="none" w:sz="0" w:space="0" w:color="auto"/>
            <w:bottom w:val="none" w:sz="0" w:space="0" w:color="auto"/>
            <w:right w:val="none" w:sz="0" w:space="0" w:color="auto"/>
          </w:divBdr>
        </w:div>
        <w:div w:id="24866312">
          <w:marLeft w:val="0"/>
          <w:marRight w:val="0"/>
          <w:marTop w:val="0"/>
          <w:marBottom w:val="0"/>
          <w:divBdr>
            <w:top w:val="none" w:sz="0" w:space="0" w:color="auto"/>
            <w:left w:val="none" w:sz="0" w:space="0" w:color="auto"/>
            <w:bottom w:val="none" w:sz="0" w:space="0" w:color="auto"/>
            <w:right w:val="none" w:sz="0" w:space="0" w:color="auto"/>
          </w:divBdr>
        </w:div>
        <w:div w:id="1152335649">
          <w:marLeft w:val="0"/>
          <w:marRight w:val="0"/>
          <w:marTop w:val="0"/>
          <w:marBottom w:val="0"/>
          <w:divBdr>
            <w:top w:val="none" w:sz="0" w:space="0" w:color="auto"/>
            <w:left w:val="none" w:sz="0" w:space="0" w:color="auto"/>
            <w:bottom w:val="none" w:sz="0" w:space="0" w:color="auto"/>
            <w:right w:val="none" w:sz="0" w:space="0" w:color="auto"/>
          </w:divBdr>
        </w:div>
        <w:div w:id="1748115616">
          <w:marLeft w:val="0"/>
          <w:marRight w:val="0"/>
          <w:marTop w:val="0"/>
          <w:marBottom w:val="0"/>
          <w:divBdr>
            <w:top w:val="none" w:sz="0" w:space="0" w:color="auto"/>
            <w:left w:val="none" w:sz="0" w:space="0" w:color="auto"/>
            <w:bottom w:val="none" w:sz="0" w:space="0" w:color="auto"/>
            <w:right w:val="none" w:sz="0" w:space="0" w:color="auto"/>
          </w:divBdr>
        </w:div>
        <w:div w:id="688524346">
          <w:marLeft w:val="0"/>
          <w:marRight w:val="0"/>
          <w:marTop w:val="0"/>
          <w:marBottom w:val="0"/>
          <w:divBdr>
            <w:top w:val="none" w:sz="0" w:space="0" w:color="auto"/>
            <w:left w:val="none" w:sz="0" w:space="0" w:color="auto"/>
            <w:bottom w:val="none" w:sz="0" w:space="0" w:color="auto"/>
            <w:right w:val="none" w:sz="0" w:space="0" w:color="auto"/>
          </w:divBdr>
        </w:div>
        <w:div w:id="409893642">
          <w:marLeft w:val="0"/>
          <w:marRight w:val="0"/>
          <w:marTop w:val="0"/>
          <w:marBottom w:val="0"/>
          <w:divBdr>
            <w:top w:val="none" w:sz="0" w:space="0" w:color="auto"/>
            <w:left w:val="none" w:sz="0" w:space="0" w:color="auto"/>
            <w:bottom w:val="none" w:sz="0" w:space="0" w:color="auto"/>
            <w:right w:val="none" w:sz="0" w:space="0" w:color="auto"/>
          </w:divBdr>
        </w:div>
        <w:div w:id="1609510625">
          <w:marLeft w:val="0"/>
          <w:marRight w:val="0"/>
          <w:marTop w:val="0"/>
          <w:marBottom w:val="0"/>
          <w:divBdr>
            <w:top w:val="none" w:sz="0" w:space="0" w:color="auto"/>
            <w:left w:val="none" w:sz="0" w:space="0" w:color="auto"/>
            <w:bottom w:val="none" w:sz="0" w:space="0" w:color="auto"/>
            <w:right w:val="none" w:sz="0" w:space="0" w:color="auto"/>
          </w:divBdr>
        </w:div>
        <w:div w:id="43801204">
          <w:marLeft w:val="0"/>
          <w:marRight w:val="0"/>
          <w:marTop w:val="0"/>
          <w:marBottom w:val="0"/>
          <w:divBdr>
            <w:top w:val="none" w:sz="0" w:space="0" w:color="auto"/>
            <w:left w:val="none" w:sz="0" w:space="0" w:color="auto"/>
            <w:bottom w:val="none" w:sz="0" w:space="0" w:color="auto"/>
            <w:right w:val="none" w:sz="0" w:space="0" w:color="auto"/>
          </w:divBdr>
        </w:div>
        <w:div w:id="1184173606">
          <w:marLeft w:val="0"/>
          <w:marRight w:val="0"/>
          <w:marTop w:val="0"/>
          <w:marBottom w:val="0"/>
          <w:divBdr>
            <w:top w:val="none" w:sz="0" w:space="0" w:color="auto"/>
            <w:left w:val="none" w:sz="0" w:space="0" w:color="auto"/>
            <w:bottom w:val="none" w:sz="0" w:space="0" w:color="auto"/>
            <w:right w:val="none" w:sz="0" w:space="0" w:color="auto"/>
          </w:divBdr>
        </w:div>
        <w:div w:id="1088767655">
          <w:marLeft w:val="0"/>
          <w:marRight w:val="0"/>
          <w:marTop w:val="0"/>
          <w:marBottom w:val="0"/>
          <w:divBdr>
            <w:top w:val="none" w:sz="0" w:space="0" w:color="auto"/>
            <w:left w:val="none" w:sz="0" w:space="0" w:color="auto"/>
            <w:bottom w:val="none" w:sz="0" w:space="0" w:color="auto"/>
            <w:right w:val="none" w:sz="0" w:space="0" w:color="auto"/>
          </w:divBdr>
        </w:div>
        <w:div w:id="249508350">
          <w:marLeft w:val="0"/>
          <w:marRight w:val="0"/>
          <w:marTop w:val="0"/>
          <w:marBottom w:val="0"/>
          <w:divBdr>
            <w:top w:val="none" w:sz="0" w:space="0" w:color="auto"/>
            <w:left w:val="none" w:sz="0" w:space="0" w:color="auto"/>
            <w:bottom w:val="none" w:sz="0" w:space="0" w:color="auto"/>
            <w:right w:val="none" w:sz="0" w:space="0" w:color="auto"/>
          </w:divBdr>
        </w:div>
        <w:div w:id="1804500489">
          <w:marLeft w:val="0"/>
          <w:marRight w:val="0"/>
          <w:marTop w:val="0"/>
          <w:marBottom w:val="0"/>
          <w:divBdr>
            <w:top w:val="none" w:sz="0" w:space="0" w:color="auto"/>
            <w:left w:val="none" w:sz="0" w:space="0" w:color="auto"/>
            <w:bottom w:val="none" w:sz="0" w:space="0" w:color="auto"/>
            <w:right w:val="none" w:sz="0" w:space="0" w:color="auto"/>
          </w:divBdr>
        </w:div>
        <w:div w:id="1251356128">
          <w:marLeft w:val="0"/>
          <w:marRight w:val="0"/>
          <w:marTop w:val="0"/>
          <w:marBottom w:val="0"/>
          <w:divBdr>
            <w:top w:val="none" w:sz="0" w:space="0" w:color="auto"/>
            <w:left w:val="none" w:sz="0" w:space="0" w:color="auto"/>
            <w:bottom w:val="none" w:sz="0" w:space="0" w:color="auto"/>
            <w:right w:val="none" w:sz="0" w:space="0" w:color="auto"/>
          </w:divBdr>
        </w:div>
        <w:div w:id="170923517">
          <w:marLeft w:val="0"/>
          <w:marRight w:val="0"/>
          <w:marTop w:val="0"/>
          <w:marBottom w:val="0"/>
          <w:divBdr>
            <w:top w:val="none" w:sz="0" w:space="0" w:color="auto"/>
            <w:left w:val="none" w:sz="0" w:space="0" w:color="auto"/>
            <w:bottom w:val="none" w:sz="0" w:space="0" w:color="auto"/>
            <w:right w:val="none" w:sz="0" w:space="0" w:color="auto"/>
          </w:divBdr>
        </w:div>
        <w:div w:id="619144638">
          <w:marLeft w:val="0"/>
          <w:marRight w:val="0"/>
          <w:marTop w:val="0"/>
          <w:marBottom w:val="0"/>
          <w:divBdr>
            <w:top w:val="none" w:sz="0" w:space="0" w:color="auto"/>
            <w:left w:val="none" w:sz="0" w:space="0" w:color="auto"/>
            <w:bottom w:val="none" w:sz="0" w:space="0" w:color="auto"/>
            <w:right w:val="none" w:sz="0" w:space="0" w:color="auto"/>
          </w:divBdr>
        </w:div>
        <w:div w:id="1234778530">
          <w:marLeft w:val="0"/>
          <w:marRight w:val="0"/>
          <w:marTop w:val="0"/>
          <w:marBottom w:val="0"/>
          <w:divBdr>
            <w:top w:val="none" w:sz="0" w:space="0" w:color="auto"/>
            <w:left w:val="none" w:sz="0" w:space="0" w:color="auto"/>
            <w:bottom w:val="none" w:sz="0" w:space="0" w:color="auto"/>
            <w:right w:val="none" w:sz="0" w:space="0" w:color="auto"/>
          </w:divBdr>
        </w:div>
        <w:div w:id="98334683">
          <w:marLeft w:val="0"/>
          <w:marRight w:val="0"/>
          <w:marTop w:val="0"/>
          <w:marBottom w:val="0"/>
          <w:divBdr>
            <w:top w:val="none" w:sz="0" w:space="0" w:color="auto"/>
            <w:left w:val="none" w:sz="0" w:space="0" w:color="auto"/>
            <w:bottom w:val="none" w:sz="0" w:space="0" w:color="auto"/>
            <w:right w:val="none" w:sz="0" w:space="0" w:color="auto"/>
          </w:divBdr>
        </w:div>
        <w:div w:id="1057626667">
          <w:marLeft w:val="0"/>
          <w:marRight w:val="0"/>
          <w:marTop w:val="0"/>
          <w:marBottom w:val="0"/>
          <w:divBdr>
            <w:top w:val="none" w:sz="0" w:space="0" w:color="auto"/>
            <w:left w:val="none" w:sz="0" w:space="0" w:color="auto"/>
            <w:bottom w:val="none" w:sz="0" w:space="0" w:color="auto"/>
            <w:right w:val="none" w:sz="0" w:space="0" w:color="auto"/>
          </w:divBdr>
        </w:div>
        <w:div w:id="2084569591">
          <w:marLeft w:val="0"/>
          <w:marRight w:val="0"/>
          <w:marTop w:val="0"/>
          <w:marBottom w:val="0"/>
          <w:divBdr>
            <w:top w:val="none" w:sz="0" w:space="0" w:color="auto"/>
            <w:left w:val="none" w:sz="0" w:space="0" w:color="auto"/>
            <w:bottom w:val="none" w:sz="0" w:space="0" w:color="auto"/>
            <w:right w:val="none" w:sz="0" w:space="0" w:color="auto"/>
          </w:divBdr>
        </w:div>
        <w:div w:id="1633092280">
          <w:marLeft w:val="0"/>
          <w:marRight w:val="0"/>
          <w:marTop w:val="0"/>
          <w:marBottom w:val="0"/>
          <w:divBdr>
            <w:top w:val="none" w:sz="0" w:space="0" w:color="auto"/>
            <w:left w:val="none" w:sz="0" w:space="0" w:color="auto"/>
            <w:bottom w:val="none" w:sz="0" w:space="0" w:color="auto"/>
            <w:right w:val="none" w:sz="0" w:space="0" w:color="auto"/>
          </w:divBdr>
        </w:div>
        <w:div w:id="1509831991">
          <w:marLeft w:val="0"/>
          <w:marRight w:val="0"/>
          <w:marTop w:val="0"/>
          <w:marBottom w:val="0"/>
          <w:divBdr>
            <w:top w:val="none" w:sz="0" w:space="0" w:color="auto"/>
            <w:left w:val="none" w:sz="0" w:space="0" w:color="auto"/>
            <w:bottom w:val="none" w:sz="0" w:space="0" w:color="auto"/>
            <w:right w:val="none" w:sz="0" w:space="0" w:color="auto"/>
          </w:divBdr>
        </w:div>
        <w:div w:id="227964488">
          <w:marLeft w:val="0"/>
          <w:marRight w:val="0"/>
          <w:marTop w:val="0"/>
          <w:marBottom w:val="0"/>
          <w:divBdr>
            <w:top w:val="none" w:sz="0" w:space="0" w:color="auto"/>
            <w:left w:val="none" w:sz="0" w:space="0" w:color="auto"/>
            <w:bottom w:val="none" w:sz="0" w:space="0" w:color="auto"/>
            <w:right w:val="none" w:sz="0" w:space="0" w:color="auto"/>
          </w:divBdr>
        </w:div>
        <w:div w:id="1671982635">
          <w:marLeft w:val="0"/>
          <w:marRight w:val="0"/>
          <w:marTop w:val="0"/>
          <w:marBottom w:val="0"/>
          <w:divBdr>
            <w:top w:val="none" w:sz="0" w:space="0" w:color="auto"/>
            <w:left w:val="none" w:sz="0" w:space="0" w:color="auto"/>
            <w:bottom w:val="none" w:sz="0" w:space="0" w:color="auto"/>
            <w:right w:val="none" w:sz="0" w:space="0" w:color="auto"/>
          </w:divBdr>
        </w:div>
        <w:div w:id="303244587">
          <w:marLeft w:val="0"/>
          <w:marRight w:val="0"/>
          <w:marTop w:val="0"/>
          <w:marBottom w:val="0"/>
          <w:divBdr>
            <w:top w:val="none" w:sz="0" w:space="0" w:color="auto"/>
            <w:left w:val="none" w:sz="0" w:space="0" w:color="auto"/>
            <w:bottom w:val="none" w:sz="0" w:space="0" w:color="auto"/>
            <w:right w:val="none" w:sz="0" w:space="0" w:color="auto"/>
          </w:divBdr>
        </w:div>
        <w:div w:id="40785426">
          <w:marLeft w:val="0"/>
          <w:marRight w:val="0"/>
          <w:marTop w:val="0"/>
          <w:marBottom w:val="0"/>
          <w:divBdr>
            <w:top w:val="none" w:sz="0" w:space="0" w:color="auto"/>
            <w:left w:val="none" w:sz="0" w:space="0" w:color="auto"/>
            <w:bottom w:val="none" w:sz="0" w:space="0" w:color="auto"/>
            <w:right w:val="none" w:sz="0" w:space="0" w:color="auto"/>
          </w:divBdr>
        </w:div>
        <w:div w:id="32271897">
          <w:marLeft w:val="0"/>
          <w:marRight w:val="0"/>
          <w:marTop w:val="0"/>
          <w:marBottom w:val="0"/>
          <w:divBdr>
            <w:top w:val="none" w:sz="0" w:space="0" w:color="auto"/>
            <w:left w:val="none" w:sz="0" w:space="0" w:color="auto"/>
            <w:bottom w:val="none" w:sz="0" w:space="0" w:color="auto"/>
            <w:right w:val="none" w:sz="0" w:space="0" w:color="auto"/>
          </w:divBdr>
        </w:div>
        <w:div w:id="1873498191">
          <w:marLeft w:val="0"/>
          <w:marRight w:val="0"/>
          <w:marTop w:val="0"/>
          <w:marBottom w:val="0"/>
          <w:divBdr>
            <w:top w:val="none" w:sz="0" w:space="0" w:color="auto"/>
            <w:left w:val="none" w:sz="0" w:space="0" w:color="auto"/>
            <w:bottom w:val="none" w:sz="0" w:space="0" w:color="auto"/>
            <w:right w:val="none" w:sz="0" w:space="0" w:color="auto"/>
          </w:divBdr>
        </w:div>
        <w:div w:id="40324693">
          <w:marLeft w:val="0"/>
          <w:marRight w:val="0"/>
          <w:marTop w:val="0"/>
          <w:marBottom w:val="0"/>
          <w:divBdr>
            <w:top w:val="none" w:sz="0" w:space="0" w:color="auto"/>
            <w:left w:val="none" w:sz="0" w:space="0" w:color="auto"/>
            <w:bottom w:val="none" w:sz="0" w:space="0" w:color="auto"/>
            <w:right w:val="none" w:sz="0" w:space="0" w:color="auto"/>
          </w:divBdr>
        </w:div>
        <w:div w:id="724110824">
          <w:marLeft w:val="0"/>
          <w:marRight w:val="0"/>
          <w:marTop w:val="0"/>
          <w:marBottom w:val="0"/>
          <w:divBdr>
            <w:top w:val="none" w:sz="0" w:space="0" w:color="auto"/>
            <w:left w:val="none" w:sz="0" w:space="0" w:color="auto"/>
            <w:bottom w:val="none" w:sz="0" w:space="0" w:color="auto"/>
            <w:right w:val="none" w:sz="0" w:space="0" w:color="auto"/>
          </w:divBdr>
        </w:div>
        <w:div w:id="453672897">
          <w:marLeft w:val="0"/>
          <w:marRight w:val="0"/>
          <w:marTop w:val="0"/>
          <w:marBottom w:val="0"/>
          <w:divBdr>
            <w:top w:val="none" w:sz="0" w:space="0" w:color="auto"/>
            <w:left w:val="none" w:sz="0" w:space="0" w:color="auto"/>
            <w:bottom w:val="none" w:sz="0" w:space="0" w:color="auto"/>
            <w:right w:val="none" w:sz="0" w:space="0" w:color="auto"/>
          </w:divBdr>
        </w:div>
        <w:div w:id="791099069">
          <w:marLeft w:val="0"/>
          <w:marRight w:val="0"/>
          <w:marTop w:val="0"/>
          <w:marBottom w:val="0"/>
          <w:divBdr>
            <w:top w:val="none" w:sz="0" w:space="0" w:color="auto"/>
            <w:left w:val="none" w:sz="0" w:space="0" w:color="auto"/>
            <w:bottom w:val="none" w:sz="0" w:space="0" w:color="auto"/>
            <w:right w:val="none" w:sz="0" w:space="0" w:color="auto"/>
          </w:divBdr>
        </w:div>
        <w:div w:id="9180918">
          <w:marLeft w:val="0"/>
          <w:marRight w:val="0"/>
          <w:marTop w:val="0"/>
          <w:marBottom w:val="0"/>
          <w:divBdr>
            <w:top w:val="none" w:sz="0" w:space="0" w:color="auto"/>
            <w:left w:val="none" w:sz="0" w:space="0" w:color="auto"/>
            <w:bottom w:val="none" w:sz="0" w:space="0" w:color="auto"/>
            <w:right w:val="none" w:sz="0" w:space="0" w:color="auto"/>
          </w:divBdr>
        </w:div>
        <w:div w:id="1719742271">
          <w:marLeft w:val="0"/>
          <w:marRight w:val="0"/>
          <w:marTop w:val="0"/>
          <w:marBottom w:val="0"/>
          <w:divBdr>
            <w:top w:val="none" w:sz="0" w:space="0" w:color="auto"/>
            <w:left w:val="none" w:sz="0" w:space="0" w:color="auto"/>
            <w:bottom w:val="none" w:sz="0" w:space="0" w:color="auto"/>
            <w:right w:val="none" w:sz="0" w:space="0" w:color="auto"/>
          </w:divBdr>
        </w:div>
        <w:div w:id="530798270">
          <w:marLeft w:val="0"/>
          <w:marRight w:val="0"/>
          <w:marTop w:val="0"/>
          <w:marBottom w:val="0"/>
          <w:divBdr>
            <w:top w:val="none" w:sz="0" w:space="0" w:color="auto"/>
            <w:left w:val="none" w:sz="0" w:space="0" w:color="auto"/>
            <w:bottom w:val="none" w:sz="0" w:space="0" w:color="auto"/>
            <w:right w:val="none" w:sz="0" w:space="0" w:color="auto"/>
          </w:divBdr>
        </w:div>
        <w:div w:id="1549610374">
          <w:marLeft w:val="0"/>
          <w:marRight w:val="0"/>
          <w:marTop w:val="0"/>
          <w:marBottom w:val="0"/>
          <w:divBdr>
            <w:top w:val="none" w:sz="0" w:space="0" w:color="auto"/>
            <w:left w:val="none" w:sz="0" w:space="0" w:color="auto"/>
            <w:bottom w:val="none" w:sz="0" w:space="0" w:color="auto"/>
            <w:right w:val="none" w:sz="0" w:space="0" w:color="auto"/>
          </w:divBdr>
        </w:div>
        <w:div w:id="2136748459">
          <w:marLeft w:val="0"/>
          <w:marRight w:val="0"/>
          <w:marTop w:val="0"/>
          <w:marBottom w:val="0"/>
          <w:divBdr>
            <w:top w:val="none" w:sz="0" w:space="0" w:color="auto"/>
            <w:left w:val="none" w:sz="0" w:space="0" w:color="auto"/>
            <w:bottom w:val="none" w:sz="0" w:space="0" w:color="auto"/>
            <w:right w:val="none" w:sz="0" w:space="0" w:color="auto"/>
          </w:divBdr>
        </w:div>
        <w:div w:id="138571029">
          <w:marLeft w:val="0"/>
          <w:marRight w:val="0"/>
          <w:marTop w:val="0"/>
          <w:marBottom w:val="0"/>
          <w:divBdr>
            <w:top w:val="none" w:sz="0" w:space="0" w:color="auto"/>
            <w:left w:val="none" w:sz="0" w:space="0" w:color="auto"/>
            <w:bottom w:val="none" w:sz="0" w:space="0" w:color="auto"/>
            <w:right w:val="none" w:sz="0" w:space="0" w:color="auto"/>
          </w:divBdr>
        </w:div>
        <w:div w:id="1902592699">
          <w:marLeft w:val="0"/>
          <w:marRight w:val="0"/>
          <w:marTop w:val="0"/>
          <w:marBottom w:val="0"/>
          <w:divBdr>
            <w:top w:val="none" w:sz="0" w:space="0" w:color="auto"/>
            <w:left w:val="none" w:sz="0" w:space="0" w:color="auto"/>
            <w:bottom w:val="none" w:sz="0" w:space="0" w:color="auto"/>
            <w:right w:val="none" w:sz="0" w:space="0" w:color="auto"/>
          </w:divBdr>
        </w:div>
        <w:div w:id="257905580">
          <w:marLeft w:val="0"/>
          <w:marRight w:val="0"/>
          <w:marTop w:val="0"/>
          <w:marBottom w:val="0"/>
          <w:divBdr>
            <w:top w:val="none" w:sz="0" w:space="0" w:color="auto"/>
            <w:left w:val="none" w:sz="0" w:space="0" w:color="auto"/>
            <w:bottom w:val="none" w:sz="0" w:space="0" w:color="auto"/>
            <w:right w:val="none" w:sz="0" w:space="0" w:color="auto"/>
          </w:divBdr>
        </w:div>
        <w:div w:id="520978162">
          <w:marLeft w:val="0"/>
          <w:marRight w:val="0"/>
          <w:marTop w:val="0"/>
          <w:marBottom w:val="0"/>
          <w:divBdr>
            <w:top w:val="none" w:sz="0" w:space="0" w:color="auto"/>
            <w:left w:val="none" w:sz="0" w:space="0" w:color="auto"/>
            <w:bottom w:val="none" w:sz="0" w:space="0" w:color="auto"/>
            <w:right w:val="none" w:sz="0" w:space="0" w:color="auto"/>
          </w:divBdr>
        </w:div>
        <w:div w:id="1037505364">
          <w:marLeft w:val="0"/>
          <w:marRight w:val="0"/>
          <w:marTop w:val="0"/>
          <w:marBottom w:val="0"/>
          <w:divBdr>
            <w:top w:val="none" w:sz="0" w:space="0" w:color="auto"/>
            <w:left w:val="none" w:sz="0" w:space="0" w:color="auto"/>
            <w:bottom w:val="none" w:sz="0" w:space="0" w:color="auto"/>
            <w:right w:val="none" w:sz="0" w:space="0" w:color="auto"/>
          </w:divBdr>
        </w:div>
        <w:div w:id="368654252">
          <w:marLeft w:val="0"/>
          <w:marRight w:val="0"/>
          <w:marTop w:val="0"/>
          <w:marBottom w:val="0"/>
          <w:divBdr>
            <w:top w:val="none" w:sz="0" w:space="0" w:color="auto"/>
            <w:left w:val="none" w:sz="0" w:space="0" w:color="auto"/>
            <w:bottom w:val="none" w:sz="0" w:space="0" w:color="auto"/>
            <w:right w:val="none" w:sz="0" w:space="0" w:color="auto"/>
          </w:divBdr>
        </w:div>
        <w:div w:id="1781994633">
          <w:marLeft w:val="0"/>
          <w:marRight w:val="0"/>
          <w:marTop w:val="0"/>
          <w:marBottom w:val="0"/>
          <w:divBdr>
            <w:top w:val="none" w:sz="0" w:space="0" w:color="auto"/>
            <w:left w:val="none" w:sz="0" w:space="0" w:color="auto"/>
            <w:bottom w:val="none" w:sz="0" w:space="0" w:color="auto"/>
            <w:right w:val="none" w:sz="0" w:space="0" w:color="auto"/>
          </w:divBdr>
        </w:div>
        <w:div w:id="1702582597">
          <w:marLeft w:val="0"/>
          <w:marRight w:val="0"/>
          <w:marTop w:val="0"/>
          <w:marBottom w:val="0"/>
          <w:divBdr>
            <w:top w:val="none" w:sz="0" w:space="0" w:color="auto"/>
            <w:left w:val="none" w:sz="0" w:space="0" w:color="auto"/>
            <w:bottom w:val="none" w:sz="0" w:space="0" w:color="auto"/>
            <w:right w:val="none" w:sz="0" w:space="0" w:color="auto"/>
          </w:divBdr>
        </w:div>
        <w:div w:id="1437943306">
          <w:marLeft w:val="0"/>
          <w:marRight w:val="0"/>
          <w:marTop w:val="0"/>
          <w:marBottom w:val="0"/>
          <w:divBdr>
            <w:top w:val="none" w:sz="0" w:space="0" w:color="auto"/>
            <w:left w:val="none" w:sz="0" w:space="0" w:color="auto"/>
            <w:bottom w:val="none" w:sz="0" w:space="0" w:color="auto"/>
            <w:right w:val="none" w:sz="0" w:space="0" w:color="auto"/>
          </w:divBdr>
        </w:div>
      </w:divsChild>
    </w:div>
    <w:div w:id="781538539">
      <w:bodyDiv w:val="1"/>
      <w:marLeft w:val="0"/>
      <w:marRight w:val="0"/>
      <w:marTop w:val="0"/>
      <w:marBottom w:val="0"/>
      <w:divBdr>
        <w:top w:val="none" w:sz="0" w:space="0" w:color="auto"/>
        <w:left w:val="none" w:sz="0" w:space="0" w:color="auto"/>
        <w:bottom w:val="none" w:sz="0" w:space="0" w:color="auto"/>
        <w:right w:val="none" w:sz="0" w:space="0" w:color="auto"/>
      </w:divBdr>
    </w:div>
    <w:div w:id="795562822">
      <w:bodyDiv w:val="1"/>
      <w:marLeft w:val="0"/>
      <w:marRight w:val="0"/>
      <w:marTop w:val="0"/>
      <w:marBottom w:val="0"/>
      <w:divBdr>
        <w:top w:val="none" w:sz="0" w:space="0" w:color="auto"/>
        <w:left w:val="none" w:sz="0" w:space="0" w:color="auto"/>
        <w:bottom w:val="none" w:sz="0" w:space="0" w:color="auto"/>
        <w:right w:val="none" w:sz="0" w:space="0" w:color="auto"/>
      </w:divBdr>
    </w:div>
    <w:div w:id="835151841">
      <w:bodyDiv w:val="1"/>
      <w:marLeft w:val="0"/>
      <w:marRight w:val="0"/>
      <w:marTop w:val="0"/>
      <w:marBottom w:val="0"/>
      <w:divBdr>
        <w:top w:val="none" w:sz="0" w:space="0" w:color="auto"/>
        <w:left w:val="none" w:sz="0" w:space="0" w:color="auto"/>
        <w:bottom w:val="none" w:sz="0" w:space="0" w:color="auto"/>
        <w:right w:val="none" w:sz="0" w:space="0" w:color="auto"/>
      </w:divBdr>
    </w:div>
    <w:div w:id="849099362">
      <w:bodyDiv w:val="1"/>
      <w:marLeft w:val="0"/>
      <w:marRight w:val="0"/>
      <w:marTop w:val="0"/>
      <w:marBottom w:val="0"/>
      <w:divBdr>
        <w:top w:val="none" w:sz="0" w:space="0" w:color="auto"/>
        <w:left w:val="none" w:sz="0" w:space="0" w:color="auto"/>
        <w:bottom w:val="none" w:sz="0" w:space="0" w:color="auto"/>
        <w:right w:val="none" w:sz="0" w:space="0" w:color="auto"/>
      </w:divBdr>
    </w:div>
    <w:div w:id="868107233">
      <w:bodyDiv w:val="1"/>
      <w:marLeft w:val="0"/>
      <w:marRight w:val="0"/>
      <w:marTop w:val="0"/>
      <w:marBottom w:val="0"/>
      <w:divBdr>
        <w:top w:val="none" w:sz="0" w:space="0" w:color="auto"/>
        <w:left w:val="none" w:sz="0" w:space="0" w:color="auto"/>
        <w:bottom w:val="none" w:sz="0" w:space="0" w:color="auto"/>
        <w:right w:val="none" w:sz="0" w:space="0" w:color="auto"/>
      </w:divBdr>
      <w:divsChild>
        <w:div w:id="516622126">
          <w:marLeft w:val="0"/>
          <w:marRight w:val="0"/>
          <w:marTop w:val="0"/>
          <w:marBottom w:val="0"/>
          <w:divBdr>
            <w:top w:val="none" w:sz="0" w:space="0" w:color="auto"/>
            <w:left w:val="none" w:sz="0" w:space="0" w:color="auto"/>
            <w:bottom w:val="none" w:sz="0" w:space="0" w:color="auto"/>
            <w:right w:val="none" w:sz="0" w:space="0" w:color="auto"/>
          </w:divBdr>
        </w:div>
        <w:div w:id="2035156098">
          <w:marLeft w:val="0"/>
          <w:marRight w:val="0"/>
          <w:marTop w:val="0"/>
          <w:marBottom w:val="0"/>
          <w:divBdr>
            <w:top w:val="none" w:sz="0" w:space="0" w:color="auto"/>
            <w:left w:val="none" w:sz="0" w:space="0" w:color="auto"/>
            <w:bottom w:val="none" w:sz="0" w:space="0" w:color="auto"/>
            <w:right w:val="none" w:sz="0" w:space="0" w:color="auto"/>
          </w:divBdr>
        </w:div>
        <w:div w:id="1931234982">
          <w:marLeft w:val="0"/>
          <w:marRight w:val="0"/>
          <w:marTop w:val="0"/>
          <w:marBottom w:val="0"/>
          <w:divBdr>
            <w:top w:val="none" w:sz="0" w:space="0" w:color="auto"/>
            <w:left w:val="none" w:sz="0" w:space="0" w:color="auto"/>
            <w:bottom w:val="none" w:sz="0" w:space="0" w:color="auto"/>
            <w:right w:val="none" w:sz="0" w:space="0" w:color="auto"/>
          </w:divBdr>
        </w:div>
        <w:div w:id="1276400542">
          <w:marLeft w:val="0"/>
          <w:marRight w:val="0"/>
          <w:marTop w:val="0"/>
          <w:marBottom w:val="0"/>
          <w:divBdr>
            <w:top w:val="none" w:sz="0" w:space="0" w:color="auto"/>
            <w:left w:val="none" w:sz="0" w:space="0" w:color="auto"/>
            <w:bottom w:val="none" w:sz="0" w:space="0" w:color="auto"/>
            <w:right w:val="none" w:sz="0" w:space="0" w:color="auto"/>
          </w:divBdr>
        </w:div>
        <w:div w:id="117577892">
          <w:marLeft w:val="0"/>
          <w:marRight w:val="0"/>
          <w:marTop w:val="0"/>
          <w:marBottom w:val="0"/>
          <w:divBdr>
            <w:top w:val="none" w:sz="0" w:space="0" w:color="auto"/>
            <w:left w:val="none" w:sz="0" w:space="0" w:color="auto"/>
            <w:bottom w:val="none" w:sz="0" w:space="0" w:color="auto"/>
            <w:right w:val="none" w:sz="0" w:space="0" w:color="auto"/>
          </w:divBdr>
        </w:div>
        <w:div w:id="1516917905">
          <w:marLeft w:val="0"/>
          <w:marRight w:val="0"/>
          <w:marTop w:val="0"/>
          <w:marBottom w:val="0"/>
          <w:divBdr>
            <w:top w:val="none" w:sz="0" w:space="0" w:color="auto"/>
            <w:left w:val="none" w:sz="0" w:space="0" w:color="auto"/>
            <w:bottom w:val="none" w:sz="0" w:space="0" w:color="auto"/>
            <w:right w:val="none" w:sz="0" w:space="0" w:color="auto"/>
          </w:divBdr>
        </w:div>
        <w:div w:id="1592348461">
          <w:marLeft w:val="0"/>
          <w:marRight w:val="0"/>
          <w:marTop w:val="0"/>
          <w:marBottom w:val="0"/>
          <w:divBdr>
            <w:top w:val="none" w:sz="0" w:space="0" w:color="auto"/>
            <w:left w:val="none" w:sz="0" w:space="0" w:color="auto"/>
            <w:bottom w:val="none" w:sz="0" w:space="0" w:color="auto"/>
            <w:right w:val="none" w:sz="0" w:space="0" w:color="auto"/>
          </w:divBdr>
        </w:div>
        <w:div w:id="446588389">
          <w:marLeft w:val="0"/>
          <w:marRight w:val="0"/>
          <w:marTop w:val="0"/>
          <w:marBottom w:val="0"/>
          <w:divBdr>
            <w:top w:val="none" w:sz="0" w:space="0" w:color="auto"/>
            <w:left w:val="none" w:sz="0" w:space="0" w:color="auto"/>
            <w:bottom w:val="none" w:sz="0" w:space="0" w:color="auto"/>
            <w:right w:val="none" w:sz="0" w:space="0" w:color="auto"/>
          </w:divBdr>
        </w:div>
        <w:div w:id="835002181">
          <w:marLeft w:val="0"/>
          <w:marRight w:val="0"/>
          <w:marTop w:val="0"/>
          <w:marBottom w:val="0"/>
          <w:divBdr>
            <w:top w:val="none" w:sz="0" w:space="0" w:color="auto"/>
            <w:left w:val="none" w:sz="0" w:space="0" w:color="auto"/>
            <w:bottom w:val="none" w:sz="0" w:space="0" w:color="auto"/>
            <w:right w:val="none" w:sz="0" w:space="0" w:color="auto"/>
          </w:divBdr>
        </w:div>
        <w:div w:id="584538767">
          <w:marLeft w:val="0"/>
          <w:marRight w:val="0"/>
          <w:marTop w:val="0"/>
          <w:marBottom w:val="0"/>
          <w:divBdr>
            <w:top w:val="none" w:sz="0" w:space="0" w:color="auto"/>
            <w:left w:val="none" w:sz="0" w:space="0" w:color="auto"/>
            <w:bottom w:val="none" w:sz="0" w:space="0" w:color="auto"/>
            <w:right w:val="none" w:sz="0" w:space="0" w:color="auto"/>
          </w:divBdr>
        </w:div>
        <w:div w:id="1316034531">
          <w:marLeft w:val="0"/>
          <w:marRight w:val="0"/>
          <w:marTop w:val="0"/>
          <w:marBottom w:val="0"/>
          <w:divBdr>
            <w:top w:val="none" w:sz="0" w:space="0" w:color="auto"/>
            <w:left w:val="none" w:sz="0" w:space="0" w:color="auto"/>
            <w:bottom w:val="none" w:sz="0" w:space="0" w:color="auto"/>
            <w:right w:val="none" w:sz="0" w:space="0" w:color="auto"/>
          </w:divBdr>
        </w:div>
        <w:div w:id="1557736902">
          <w:marLeft w:val="0"/>
          <w:marRight w:val="0"/>
          <w:marTop w:val="0"/>
          <w:marBottom w:val="0"/>
          <w:divBdr>
            <w:top w:val="none" w:sz="0" w:space="0" w:color="auto"/>
            <w:left w:val="none" w:sz="0" w:space="0" w:color="auto"/>
            <w:bottom w:val="none" w:sz="0" w:space="0" w:color="auto"/>
            <w:right w:val="none" w:sz="0" w:space="0" w:color="auto"/>
          </w:divBdr>
        </w:div>
        <w:div w:id="551037774">
          <w:marLeft w:val="0"/>
          <w:marRight w:val="0"/>
          <w:marTop w:val="0"/>
          <w:marBottom w:val="0"/>
          <w:divBdr>
            <w:top w:val="none" w:sz="0" w:space="0" w:color="auto"/>
            <w:left w:val="none" w:sz="0" w:space="0" w:color="auto"/>
            <w:bottom w:val="none" w:sz="0" w:space="0" w:color="auto"/>
            <w:right w:val="none" w:sz="0" w:space="0" w:color="auto"/>
          </w:divBdr>
        </w:div>
        <w:div w:id="1860582285">
          <w:marLeft w:val="0"/>
          <w:marRight w:val="0"/>
          <w:marTop w:val="0"/>
          <w:marBottom w:val="0"/>
          <w:divBdr>
            <w:top w:val="none" w:sz="0" w:space="0" w:color="auto"/>
            <w:left w:val="none" w:sz="0" w:space="0" w:color="auto"/>
            <w:bottom w:val="none" w:sz="0" w:space="0" w:color="auto"/>
            <w:right w:val="none" w:sz="0" w:space="0" w:color="auto"/>
          </w:divBdr>
        </w:div>
        <w:div w:id="916594292">
          <w:marLeft w:val="0"/>
          <w:marRight w:val="0"/>
          <w:marTop w:val="0"/>
          <w:marBottom w:val="0"/>
          <w:divBdr>
            <w:top w:val="none" w:sz="0" w:space="0" w:color="auto"/>
            <w:left w:val="none" w:sz="0" w:space="0" w:color="auto"/>
            <w:bottom w:val="none" w:sz="0" w:space="0" w:color="auto"/>
            <w:right w:val="none" w:sz="0" w:space="0" w:color="auto"/>
          </w:divBdr>
        </w:div>
        <w:div w:id="1692413093">
          <w:marLeft w:val="0"/>
          <w:marRight w:val="0"/>
          <w:marTop w:val="0"/>
          <w:marBottom w:val="0"/>
          <w:divBdr>
            <w:top w:val="none" w:sz="0" w:space="0" w:color="auto"/>
            <w:left w:val="none" w:sz="0" w:space="0" w:color="auto"/>
            <w:bottom w:val="none" w:sz="0" w:space="0" w:color="auto"/>
            <w:right w:val="none" w:sz="0" w:space="0" w:color="auto"/>
          </w:divBdr>
        </w:div>
        <w:div w:id="1017385740">
          <w:marLeft w:val="0"/>
          <w:marRight w:val="0"/>
          <w:marTop w:val="0"/>
          <w:marBottom w:val="0"/>
          <w:divBdr>
            <w:top w:val="none" w:sz="0" w:space="0" w:color="auto"/>
            <w:left w:val="none" w:sz="0" w:space="0" w:color="auto"/>
            <w:bottom w:val="none" w:sz="0" w:space="0" w:color="auto"/>
            <w:right w:val="none" w:sz="0" w:space="0" w:color="auto"/>
          </w:divBdr>
        </w:div>
        <w:div w:id="961493393">
          <w:marLeft w:val="0"/>
          <w:marRight w:val="0"/>
          <w:marTop w:val="0"/>
          <w:marBottom w:val="0"/>
          <w:divBdr>
            <w:top w:val="none" w:sz="0" w:space="0" w:color="auto"/>
            <w:left w:val="none" w:sz="0" w:space="0" w:color="auto"/>
            <w:bottom w:val="none" w:sz="0" w:space="0" w:color="auto"/>
            <w:right w:val="none" w:sz="0" w:space="0" w:color="auto"/>
          </w:divBdr>
        </w:div>
        <w:div w:id="78913784">
          <w:marLeft w:val="0"/>
          <w:marRight w:val="0"/>
          <w:marTop w:val="0"/>
          <w:marBottom w:val="0"/>
          <w:divBdr>
            <w:top w:val="none" w:sz="0" w:space="0" w:color="auto"/>
            <w:left w:val="none" w:sz="0" w:space="0" w:color="auto"/>
            <w:bottom w:val="none" w:sz="0" w:space="0" w:color="auto"/>
            <w:right w:val="none" w:sz="0" w:space="0" w:color="auto"/>
          </w:divBdr>
        </w:div>
        <w:div w:id="1693073964">
          <w:marLeft w:val="0"/>
          <w:marRight w:val="0"/>
          <w:marTop w:val="0"/>
          <w:marBottom w:val="0"/>
          <w:divBdr>
            <w:top w:val="none" w:sz="0" w:space="0" w:color="auto"/>
            <w:left w:val="none" w:sz="0" w:space="0" w:color="auto"/>
            <w:bottom w:val="none" w:sz="0" w:space="0" w:color="auto"/>
            <w:right w:val="none" w:sz="0" w:space="0" w:color="auto"/>
          </w:divBdr>
        </w:div>
        <w:div w:id="1463645755">
          <w:marLeft w:val="0"/>
          <w:marRight w:val="0"/>
          <w:marTop w:val="0"/>
          <w:marBottom w:val="0"/>
          <w:divBdr>
            <w:top w:val="none" w:sz="0" w:space="0" w:color="auto"/>
            <w:left w:val="none" w:sz="0" w:space="0" w:color="auto"/>
            <w:bottom w:val="none" w:sz="0" w:space="0" w:color="auto"/>
            <w:right w:val="none" w:sz="0" w:space="0" w:color="auto"/>
          </w:divBdr>
        </w:div>
        <w:div w:id="1792436189">
          <w:marLeft w:val="0"/>
          <w:marRight w:val="0"/>
          <w:marTop w:val="0"/>
          <w:marBottom w:val="0"/>
          <w:divBdr>
            <w:top w:val="none" w:sz="0" w:space="0" w:color="auto"/>
            <w:left w:val="none" w:sz="0" w:space="0" w:color="auto"/>
            <w:bottom w:val="none" w:sz="0" w:space="0" w:color="auto"/>
            <w:right w:val="none" w:sz="0" w:space="0" w:color="auto"/>
          </w:divBdr>
        </w:div>
        <w:div w:id="758329955">
          <w:marLeft w:val="0"/>
          <w:marRight w:val="0"/>
          <w:marTop w:val="0"/>
          <w:marBottom w:val="0"/>
          <w:divBdr>
            <w:top w:val="none" w:sz="0" w:space="0" w:color="auto"/>
            <w:left w:val="none" w:sz="0" w:space="0" w:color="auto"/>
            <w:bottom w:val="none" w:sz="0" w:space="0" w:color="auto"/>
            <w:right w:val="none" w:sz="0" w:space="0" w:color="auto"/>
          </w:divBdr>
        </w:div>
        <w:div w:id="400713338">
          <w:marLeft w:val="0"/>
          <w:marRight w:val="0"/>
          <w:marTop w:val="0"/>
          <w:marBottom w:val="0"/>
          <w:divBdr>
            <w:top w:val="none" w:sz="0" w:space="0" w:color="auto"/>
            <w:left w:val="none" w:sz="0" w:space="0" w:color="auto"/>
            <w:bottom w:val="none" w:sz="0" w:space="0" w:color="auto"/>
            <w:right w:val="none" w:sz="0" w:space="0" w:color="auto"/>
          </w:divBdr>
        </w:div>
        <w:div w:id="99953021">
          <w:marLeft w:val="0"/>
          <w:marRight w:val="0"/>
          <w:marTop w:val="0"/>
          <w:marBottom w:val="0"/>
          <w:divBdr>
            <w:top w:val="none" w:sz="0" w:space="0" w:color="auto"/>
            <w:left w:val="none" w:sz="0" w:space="0" w:color="auto"/>
            <w:bottom w:val="none" w:sz="0" w:space="0" w:color="auto"/>
            <w:right w:val="none" w:sz="0" w:space="0" w:color="auto"/>
          </w:divBdr>
        </w:div>
        <w:div w:id="726102294">
          <w:marLeft w:val="0"/>
          <w:marRight w:val="0"/>
          <w:marTop w:val="0"/>
          <w:marBottom w:val="0"/>
          <w:divBdr>
            <w:top w:val="none" w:sz="0" w:space="0" w:color="auto"/>
            <w:left w:val="none" w:sz="0" w:space="0" w:color="auto"/>
            <w:bottom w:val="none" w:sz="0" w:space="0" w:color="auto"/>
            <w:right w:val="none" w:sz="0" w:space="0" w:color="auto"/>
          </w:divBdr>
        </w:div>
        <w:div w:id="150567814">
          <w:marLeft w:val="0"/>
          <w:marRight w:val="0"/>
          <w:marTop w:val="0"/>
          <w:marBottom w:val="0"/>
          <w:divBdr>
            <w:top w:val="none" w:sz="0" w:space="0" w:color="auto"/>
            <w:left w:val="none" w:sz="0" w:space="0" w:color="auto"/>
            <w:bottom w:val="none" w:sz="0" w:space="0" w:color="auto"/>
            <w:right w:val="none" w:sz="0" w:space="0" w:color="auto"/>
          </w:divBdr>
        </w:div>
        <w:div w:id="2026786565">
          <w:marLeft w:val="0"/>
          <w:marRight w:val="0"/>
          <w:marTop w:val="0"/>
          <w:marBottom w:val="0"/>
          <w:divBdr>
            <w:top w:val="none" w:sz="0" w:space="0" w:color="auto"/>
            <w:left w:val="none" w:sz="0" w:space="0" w:color="auto"/>
            <w:bottom w:val="none" w:sz="0" w:space="0" w:color="auto"/>
            <w:right w:val="none" w:sz="0" w:space="0" w:color="auto"/>
          </w:divBdr>
        </w:div>
        <w:div w:id="51657663">
          <w:marLeft w:val="0"/>
          <w:marRight w:val="0"/>
          <w:marTop w:val="0"/>
          <w:marBottom w:val="0"/>
          <w:divBdr>
            <w:top w:val="none" w:sz="0" w:space="0" w:color="auto"/>
            <w:left w:val="none" w:sz="0" w:space="0" w:color="auto"/>
            <w:bottom w:val="none" w:sz="0" w:space="0" w:color="auto"/>
            <w:right w:val="none" w:sz="0" w:space="0" w:color="auto"/>
          </w:divBdr>
        </w:div>
        <w:div w:id="593975438">
          <w:marLeft w:val="0"/>
          <w:marRight w:val="0"/>
          <w:marTop w:val="0"/>
          <w:marBottom w:val="0"/>
          <w:divBdr>
            <w:top w:val="none" w:sz="0" w:space="0" w:color="auto"/>
            <w:left w:val="none" w:sz="0" w:space="0" w:color="auto"/>
            <w:bottom w:val="none" w:sz="0" w:space="0" w:color="auto"/>
            <w:right w:val="none" w:sz="0" w:space="0" w:color="auto"/>
          </w:divBdr>
        </w:div>
        <w:div w:id="1153178403">
          <w:marLeft w:val="0"/>
          <w:marRight w:val="0"/>
          <w:marTop w:val="0"/>
          <w:marBottom w:val="0"/>
          <w:divBdr>
            <w:top w:val="none" w:sz="0" w:space="0" w:color="auto"/>
            <w:left w:val="none" w:sz="0" w:space="0" w:color="auto"/>
            <w:bottom w:val="none" w:sz="0" w:space="0" w:color="auto"/>
            <w:right w:val="none" w:sz="0" w:space="0" w:color="auto"/>
          </w:divBdr>
        </w:div>
        <w:div w:id="472143992">
          <w:marLeft w:val="0"/>
          <w:marRight w:val="0"/>
          <w:marTop w:val="0"/>
          <w:marBottom w:val="0"/>
          <w:divBdr>
            <w:top w:val="none" w:sz="0" w:space="0" w:color="auto"/>
            <w:left w:val="none" w:sz="0" w:space="0" w:color="auto"/>
            <w:bottom w:val="none" w:sz="0" w:space="0" w:color="auto"/>
            <w:right w:val="none" w:sz="0" w:space="0" w:color="auto"/>
          </w:divBdr>
        </w:div>
        <w:div w:id="429005226">
          <w:marLeft w:val="0"/>
          <w:marRight w:val="0"/>
          <w:marTop w:val="0"/>
          <w:marBottom w:val="0"/>
          <w:divBdr>
            <w:top w:val="none" w:sz="0" w:space="0" w:color="auto"/>
            <w:left w:val="none" w:sz="0" w:space="0" w:color="auto"/>
            <w:bottom w:val="none" w:sz="0" w:space="0" w:color="auto"/>
            <w:right w:val="none" w:sz="0" w:space="0" w:color="auto"/>
          </w:divBdr>
        </w:div>
        <w:div w:id="455754301">
          <w:marLeft w:val="0"/>
          <w:marRight w:val="0"/>
          <w:marTop w:val="0"/>
          <w:marBottom w:val="0"/>
          <w:divBdr>
            <w:top w:val="none" w:sz="0" w:space="0" w:color="auto"/>
            <w:left w:val="none" w:sz="0" w:space="0" w:color="auto"/>
            <w:bottom w:val="none" w:sz="0" w:space="0" w:color="auto"/>
            <w:right w:val="none" w:sz="0" w:space="0" w:color="auto"/>
          </w:divBdr>
        </w:div>
        <w:div w:id="662242419">
          <w:marLeft w:val="0"/>
          <w:marRight w:val="0"/>
          <w:marTop w:val="0"/>
          <w:marBottom w:val="0"/>
          <w:divBdr>
            <w:top w:val="none" w:sz="0" w:space="0" w:color="auto"/>
            <w:left w:val="none" w:sz="0" w:space="0" w:color="auto"/>
            <w:bottom w:val="none" w:sz="0" w:space="0" w:color="auto"/>
            <w:right w:val="none" w:sz="0" w:space="0" w:color="auto"/>
          </w:divBdr>
        </w:div>
        <w:div w:id="983847830">
          <w:marLeft w:val="0"/>
          <w:marRight w:val="0"/>
          <w:marTop w:val="0"/>
          <w:marBottom w:val="0"/>
          <w:divBdr>
            <w:top w:val="none" w:sz="0" w:space="0" w:color="auto"/>
            <w:left w:val="none" w:sz="0" w:space="0" w:color="auto"/>
            <w:bottom w:val="none" w:sz="0" w:space="0" w:color="auto"/>
            <w:right w:val="none" w:sz="0" w:space="0" w:color="auto"/>
          </w:divBdr>
        </w:div>
        <w:div w:id="1359700046">
          <w:marLeft w:val="0"/>
          <w:marRight w:val="0"/>
          <w:marTop w:val="0"/>
          <w:marBottom w:val="0"/>
          <w:divBdr>
            <w:top w:val="none" w:sz="0" w:space="0" w:color="auto"/>
            <w:left w:val="none" w:sz="0" w:space="0" w:color="auto"/>
            <w:bottom w:val="none" w:sz="0" w:space="0" w:color="auto"/>
            <w:right w:val="none" w:sz="0" w:space="0" w:color="auto"/>
          </w:divBdr>
        </w:div>
        <w:div w:id="939144149">
          <w:marLeft w:val="0"/>
          <w:marRight w:val="0"/>
          <w:marTop w:val="0"/>
          <w:marBottom w:val="0"/>
          <w:divBdr>
            <w:top w:val="none" w:sz="0" w:space="0" w:color="auto"/>
            <w:left w:val="none" w:sz="0" w:space="0" w:color="auto"/>
            <w:bottom w:val="none" w:sz="0" w:space="0" w:color="auto"/>
            <w:right w:val="none" w:sz="0" w:space="0" w:color="auto"/>
          </w:divBdr>
        </w:div>
        <w:div w:id="49692942">
          <w:marLeft w:val="0"/>
          <w:marRight w:val="0"/>
          <w:marTop w:val="0"/>
          <w:marBottom w:val="0"/>
          <w:divBdr>
            <w:top w:val="none" w:sz="0" w:space="0" w:color="auto"/>
            <w:left w:val="none" w:sz="0" w:space="0" w:color="auto"/>
            <w:bottom w:val="none" w:sz="0" w:space="0" w:color="auto"/>
            <w:right w:val="none" w:sz="0" w:space="0" w:color="auto"/>
          </w:divBdr>
        </w:div>
        <w:div w:id="1439566289">
          <w:marLeft w:val="0"/>
          <w:marRight w:val="0"/>
          <w:marTop w:val="0"/>
          <w:marBottom w:val="0"/>
          <w:divBdr>
            <w:top w:val="none" w:sz="0" w:space="0" w:color="auto"/>
            <w:left w:val="none" w:sz="0" w:space="0" w:color="auto"/>
            <w:bottom w:val="none" w:sz="0" w:space="0" w:color="auto"/>
            <w:right w:val="none" w:sz="0" w:space="0" w:color="auto"/>
          </w:divBdr>
        </w:div>
        <w:div w:id="2035501623">
          <w:marLeft w:val="0"/>
          <w:marRight w:val="0"/>
          <w:marTop w:val="0"/>
          <w:marBottom w:val="0"/>
          <w:divBdr>
            <w:top w:val="none" w:sz="0" w:space="0" w:color="auto"/>
            <w:left w:val="none" w:sz="0" w:space="0" w:color="auto"/>
            <w:bottom w:val="none" w:sz="0" w:space="0" w:color="auto"/>
            <w:right w:val="none" w:sz="0" w:space="0" w:color="auto"/>
          </w:divBdr>
        </w:div>
        <w:div w:id="1285693431">
          <w:marLeft w:val="0"/>
          <w:marRight w:val="0"/>
          <w:marTop w:val="0"/>
          <w:marBottom w:val="0"/>
          <w:divBdr>
            <w:top w:val="none" w:sz="0" w:space="0" w:color="auto"/>
            <w:left w:val="none" w:sz="0" w:space="0" w:color="auto"/>
            <w:bottom w:val="none" w:sz="0" w:space="0" w:color="auto"/>
            <w:right w:val="none" w:sz="0" w:space="0" w:color="auto"/>
          </w:divBdr>
        </w:div>
        <w:div w:id="1476678345">
          <w:marLeft w:val="0"/>
          <w:marRight w:val="0"/>
          <w:marTop w:val="0"/>
          <w:marBottom w:val="0"/>
          <w:divBdr>
            <w:top w:val="none" w:sz="0" w:space="0" w:color="auto"/>
            <w:left w:val="none" w:sz="0" w:space="0" w:color="auto"/>
            <w:bottom w:val="none" w:sz="0" w:space="0" w:color="auto"/>
            <w:right w:val="none" w:sz="0" w:space="0" w:color="auto"/>
          </w:divBdr>
        </w:div>
        <w:div w:id="472917133">
          <w:marLeft w:val="0"/>
          <w:marRight w:val="0"/>
          <w:marTop w:val="0"/>
          <w:marBottom w:val="0"/>
          <w:divBdr>
            <w:top w:val="none" w:sz="0" w:space="0" w:color="auto"/>
            <w:left w:val="none" w:sz="0" w:space="0" w:color="auto"/>
            <w:bottom w:val="none" w:sz="0" w:space="0" w:color="auto"/>
            <w:right w:val="none" w:sz="0" w:space="0" w:color="auto"/>
          </w:divBdr>
        </w:div>
        <w:div w:id="1240823179">
          <w:marLeft w:val="0"/>
          <w:marRight w:val="0"/>
          <w:marTop w:val="0"/>
          <w:marBottom w:val="0"/>
          <w:divBdr>
            <w:top w:val="none" w:sz="0" w:space="0" w:color="auto"/>
            <w:left w:val="none" w:sz="0" w:space="0" w:color="auto"/>
            <w:bottom w:val="none" w:sz="0" w:space="0" w:color="auto"/>
            <w:right w:val="none" w:sz="0" w:space="0" w:color="auto"/>
          </w:divBdr>
        </w:div>
        <w:div w:id="14619615">
          <w:marLeft w:val="0"/>
          <w:marRight w:val="0"/>
          <w:marTop w:val="0"/>
          <w:marBottom w:val="0"/>
          <w:divBdr>
            <w:top w:val="none" w:sz="0" w:space="0" w:color="auto"/>
            <w:left w:val="none" w:sz="0" w:space="0" w:color="auto"/>
            <w:bottom w:val="none" w:sz="0" w:space="0" w:color="auto"/>
            <w:right w:val="none" w:sz="0" w:space="0" w:color="auto"/>
          </w:divBdr>
        </w:div>
        <w:div w:id="1866675852">
          <w:marLeft w:val="0"/>
          <w:marRight w:val="0"/>
          <w:marTop w:val="0"/>
          <w:marBottom w:val="0"/>
          <w:divBdr>
            <w:top w:val="none" w:sz="0" w:space="0" w:color="auto"/>
            <w:left w:val="none" w:sz="0" w:space="0" w:color="auto"/>
            <w:bottom w:val="none" w:sz="0" w:space="0" w:color="auto"/>
            <w:right w:val="none" w:sz="0" w:space="0" w:color="auto"/>
          </w:divBdr>
        </w:div>
        <w:div w:id="1032414943">
          <w:marLeft w:val="0"/>
          <w:marRight w:val="0"/>
          <w:marTop w:val="0"/>
          <w:marBottom w:val="0"/>
          <w:divBdr>
            <w:top w:val="none" w:sz="0" w:space="0" w:color="auto"/>
            <w:left w:val="none" w:sz="0" w:space="0" w:color="auto"/>
            <w:bottom w:val="none" w:sz="0" w:space="0" w:color="auto"/>
            <w:right w:val="none" w:sz="0" w:space="0" w:color="auto"/>
          </w:divBdr>
        </w:div>
        <w:div w:id="847134179">
          <w:marLeft w:val="0"/>
          <w:marRight w:val="0"/>
          <w:marTop w:val="0"/>
          <w:marBottom w:val="0"/>
          <w:divBdr>
            <w:top w:val="none" w:sz="0" w:space="0" w:color="auto"/>
            <w:left w:val="none" w:sz="0" w:space="0" w:color="auto"/>
            <w:bottom w:val="none" w:sz="0" w:space="0" w:color="auto"/>
            <w:right w:val="none" w:sz="0" w:space="0" w:color="auto"/>
          </w:divBdr>
        </w:div>
        <w:div w:id="1262758628">
          <w:marLeft w:val="0"/>
          <w:marRight w:val="0"/>
          <w:marTop w:val="0"/>
          <w:marBottom w:val="0"/>
          <w:divBdr>
            <w:top w:val="none" w:sz="0" w:space="0" w:color="auto"/>
            <w:left w:val="none" w:sz="0" w:space="0" w:color="auto"/>
            <w:bottom w:val="none" w:sz="0" w:space="0" w:color="auto"/>
            <w:right w:val="none" w:sz="0" w:space="0" w:color="auto"/>
          </w:divBdr>
        </w:div>
        <w:div w:id="1892686972">
          <w:marLeft w:val="0"/>
          <w:marRight w:val="0"/>
          <w:marTop w:val="0"/>
          <w:marBottom w:val="0"/>
          <w:divBdr>
            <w:top w:val="none" w:sz="0" w:space="0" w:color="auto"/>
            <w:left w:val="none" w:sz="0" w:space="0" w:color="auto"/>
            <w:bottom w:val="none" w:sz="0" w:space="0" w:color="auto"/>
            <w:right w:val="none" w:sz="0" w:space="0" w:color="auto"/>
          </w:divBdr>
        </w:div>
        <w:div w:id="1091510265">
          <w:marLeft w:val="0"/>
          <w:marRight w:val="0"/>
          <w:marTop w:val="0"/>
          <w:marBottom w:val="0"/>
          <w:divBdr>
            <w:top w:val="none" w:sz="0" w:space="0" w:color="auto"/>
            <w:left w:val="none" w:sz="0" w:space="0" w:color="auto"/>
            <w:bottom w:val="none" w:sz="0" w:space="0" w:color="auto"/>
            <w:right w:val="none" w:sz="0" w:space="0" w:color="auto"/>
          </w:divBdr>
        </w:div>
        <w:div w:id="382290926">
          <w:marLeft w:val="0"/>
          <w:marRight w:val="0"/>
          <w:marTop w:val="0"/>
          <w:marBottom w:val="0"/>
          <w:divBdr>
            <w:top w:val="none" w:sz="0" w:space="0" w:color="auto"/>
            <w:left w:val="none" w:sz="0" w:space="0" w:color="auto"/>
            <w:bottom w:val="none" w:sz="0" w:space="0" w:color="auto"/>
            <w:right w:val="none" w:sz="0" w:space="0" w:color="auto"/>
          </w:divBdr>
        </w:div>
        <w:div w:id="2022899728">
          <w:marLeft w:val="0"/>
          <w:marRight w:val="0"/>
          <w:marTop w:val="0"/>
          <w:marBottom w:val="0"/>
          <w:divBdr>
            <w:top w:val="none" w:sz="0" w:space="0" w:color="auto"/>
            <w:left w:val="none" w:sz="0" w:space="0" w:color="auto"/>
            <w:bottom w:val="none" w:sz="0" w:space="0" w:color="auto"/>
            <w:right w:val="none" w:sz="0" w:space="0" w:color="auto"/>
          </w:divBdr>
        </w:div>
        <w:div w:id="2080050299">
          <w:marLeft w:val="0"/>
          <w:marRight w:val="0"/>
          <w:marTop w:val="0"/>
          <w:marBottom w:val="0"/>
          <w:divBdr>
            <w:top w:val="none" w:sz="0" w:space="0" w:color="auto"/>
            <w:left w:val="none" w:sz="0" w:space="0" w:color="auto"/>
            <w:bottom w:val="none" w:sz="0" w:space="0" w:color="auto"/>
            <w:right w:val="none" w:sz="0" w:space="0" w:color="auto"/>
          </w:divBdr>
        </w:div>
        <w:div w:id="1662543370">
          <w:marLeft w:val="0"/>
          <w:marRight w:val="0"/>
          <w:marTop w:val="0"/>
          <w:marBottom w:val="0"/>
          <w:divBdr>
            <w:top w:val="none" w:sz="0" w:space="0" w:color="auto"/>
            <w:left w:val="none" w:sz="0" w:space="0" w:color="auto"/>
            <w:bottom w:val="none" w:sz="0" w:space="0" w:color="auto"/>
            <w:right w:val="none" w:sz="0" w:space="0" w:color="auto"/>
          </w:divBdr>
        </w:div>
        <w:div w:id="662664472">
          <w:marLeft w:val="0"/>
          <w:marRight w:val="0"/>
          <w:marTop w:val="0"/>
          <w:marBottom w:val="0"/>
          <w:divBdr>
            <w:top w:val="none" w:sz="0" w:space="0" w:color="auto"/>
            <w:left w:val="none" w:sz="0" w:space="0" w:color="auto"/>
            <w:bottom w:val="none" w:sz="0" w:space="0" w:color="auto"/>
            <w:right w:val="none" w:sz="0" w:space="0" w:color="auto"/>
          </w:divBdr>
        </w:div>
        <w:div w:id="1248885121">
          <w:marLeft w:val="0"/>
          <w:marRight w:val="0"/>
          <w:marTop w:val="0"/>
          <w:marBottom w:val="0"/>
          <w:divBdr>
            <w:top w:val="none" w:sz="0" w:space="0" w:color="auto"/>
            <w:left w:val="none" w:sz="0" w:space="0" w:color="auto"/>
            <w:bottom w:val="none" w:sz="0" w:space="0" w:color="auto"/>
            <w:right w:val="none" w:sz="0" w:space="0" w:color="auto"/>
          </w:divBdr>
        </w:div>
        <w:div w:id="149293103">
          <w:marLeft w:val="0"/>
          <w:marRight w:val="0"/>
          <w:marTop w:val="0"/>
          <w:marBottom w:val="0"/>
          <w:divBdr>
            <w:top w:val="none" w:sz="0" w:space="0" w:color="auto"/>
            <w:left w:val="none" w:sz="0" w:space="0" w:color="auto"/>
            <w:bottom w:val="none" w:sz="0" w:space="0" w:color="auto"/>
            <w:right w:val="none" w:sz="0" w:space="0" w:color="auto"/>
          </w:divBdr>
        </w:div>
        <w:div w:id="242187069">
          <w:marLeft w:val="0"/>
          <w:marRight w:val="0"/>
          <w:marTop w:val="0"/>
          <w:marBottom w:val="0"/>
          <w:divBdr>
            <w:top w:val="none" w:sz="0" w:space="0" w:color="auto"/>
            <w:left w:val="none" w:sz="0" w:space="0" w:color="auto"/>
            <w:bottom w:val="none" w:sz="0" w:space="0" w:color="auto"/>
            <w:right w:val="none" w:sz="0" w:space="0" w:color="auto"/>
          </w:divBdr>
        </w:div>
        <w:div w:id="489565558">
          <w:marLeft w:val="0"/>
          <w:marRight w:val="0"/>
          <w:marTop w:val="0"/>
          <w:marBottom w:val="0"/>
          <w:divBdr>
            <w:top w:val="none" w:sz="0" w:space="0" w:color="auto"/>
            <w:left w:val="none" w:sz="0" w:space="0" w:color="auto"/>
            <w:bottom w:val="none" w:sz="0" w:space="0" w:color="auto"/>
            <w:right w:val="none" w:sz="0" w:space="0" w:color="auto"/>
          </w:divBdr>
        </w:div>
        <w:div w:id="507328341">
          <w:marLeft w:val="0"/>
          <w:marRight w:val="0"/>
          <w:marTop w:val="0"/>
          <w:marBottom w:val="0"/>
          <w:divBdr>
            <w:top w:val="none" w:sz="0" w:space="0" w:color="auto"/>
            <w:left w:val="none" w:sz="0" w:space="0" w:color="auto"/>
            <w:bottom w:val="none" w:sz="0" w:space="0" w:color="auto"/>
            <w:right w:val="none" w:sz="0" w:space="0" w:color="auto"/>
          </w:divBdr>
        </w:div>
        <w:div w:id="1417046966">
          <w:marLeft w:val="0"/>
          <w:marRight w:val="0"/>
          <w:marTop w:val="0"/>
          <w:marBottom w:val="0"/>
          <w:divBdr>
            <w:top w:val="none" w:sz="0" w:space="0" w:color="auto"/>
            <w:left w:val="none" w:sz="0" w:space="0" w:color="auto"/>
            <w:bottom w:val="none" w:sz="0" w:space="0" w:color="auto"/>
            <w:right w:val="none" w:sz="0" w:space="0" w:color="auto"/>
          </w:divBdr>
        </w:div>
        <w:div w:id="1032926697">
          <w:marLeft w:val="0"/>
          <w:marRight w:val="0"/>
          <w:marTop w:val="0"/>
          <w:marBottom w:val="0"/>
          <w:divBdr>
            <w:top w:val="none" w:sz="0" w:space="0" w:color="auto"/>
            <w:left w:val="none" w:sz="0" w:space="0" w:color="auto"/>
            <w:bottom w:val="none" w:sz="0" w:space="0" w:color="auto"/>
            <w:right w:val="none" w:sz="0" w:space="0" w:color="auto"/>
          </w:divBdr>
        </w:div>
        <w:div w:id="956520928">
          <w:marLeft w:val="0"/>
          <w:marRight w:val="0"/>
          <w:marTop w:val="0"/>
          <w:marBottom w:val="0"/>
          <w:divBdr>
            <w:top w:val="none" w:sz="0" w:space="0" w:color="auto"/>
            <w:left w:val="none" w:sz="0" w:space="0" w:color="auto"/>
            <w:bottom w:val="none" w:sz="0" w:space="0" w:color="auto"/>
            <w:right w:val="none" w:sz="0" w:space="0" w:color="auto"/>
          </w:divBdr>
        </w:div>
        <w:div w:id="2091928420">
          <w:marLeft w:val="0"/>
          <w:marRight w:val="0"/>
          <w:marTop w:val="0"/>
          <w:marBottom w:val="0"/>
          <w:divBdr>
            <w:top w:val="none" w:sz="0" w:space="0" w:color="auto"/>
            <w:left w:val="none" w:sz="0" w:space="0" w:color="auto"/>
            <w:bottom w:val="none" w:sz="0" w:space="0" w:color="auto"/>
            <w:right w:val="none" w:sz="0" w:space="0" w:color="auto"/>
          </w:divBdr>
        </w:div>
        <w:div w:id="1476609250">
          <w:marLeft w:val="0"/>
          <w:marRight w:val="0"/>
          <w:marTop w:val="0"/>
          <w:marBottom w:val="0"/>
          <w:divBdr>
            <w:top w:val="none" w:sz="0" w:space="0" w:color="auto"/>
            <w:left w:val="none" w:sz="0" w:space="0" w:color="auto"/>
            <w:bottom w:val="none" w:sz="0" w:space="0" w:color="auto"/>
            <w:right w:val="none" w:sz="0" w:space="0" w:color="auto"/>
          </w:divBdr>
        </w:div>
        <w:div w:id="644242557">
          <w:marLeft w:val="0"/>
          <w:marRight w:val="0"/>
          <w:marTop w:val="0"/>
          <w:marBottom w:val="0"/>
          <w:divBdr>
            <w:top w:val="none" w:sz="0" w:space="0" w:color="auto"/>
            <w:left w:val="none" w:sz="0" w:space="0" w:color="auto"/>
            <w:bottom w:val="none" w:sz="0" w:space="0" w:color="auto"/>
            <w:right w:val="none" w:sz="0" w:space="0" w:color="auto"/>
          </w:divBdr>
        </w:div>
        <w:div w:id="1244950979">
          <w:marLeft w:val="0"/>
          <w:marRight w:val="0"/>
          <w:marTop w:val="0"/>
          <w:marBottom w:val="0"/>
          <w:divBdr>
            <w:top w:val="none" w:sz="0" w:space="0" w:color="auto"/>
            <w:left w:val="none" w:sz="0" w:space="0" w:color="auto"/>
            <w:bottom w:val="none" w:sz="0" w:space="0" w:color="auto"/>
            <w:right w:val="none" w:sz="0" w:space="0" w:color="auto"/>
          </w:divBdr>
        </w:div>
        <w:div w:id="2145849151">
          <w:marLeft w:val="0"/>
          <w:marRight w:val="0"/>
          <w:marTop w:val="0"/>
          <w:marBottom w:val="0"/>
          <w:divBdr>
            <w:top w:val="none" w:sz="0" w:space="0" w:color="auto"/>
            <w:left w:val="none" w:sz="0" w:space="0" w:color="auto"/>
            <w:bottom w:val="none" w:sz="0" w:space="0" w:color="auto"/>
            <w:right w:val="none" w:sz="0" w:space="0" w:color="auto"/>
          </w:divBdr>
        </w:div>
        <w:div w:id="723454391">
          <w:marLeft w:val="0"/>
          <w:marRight w:val="0"/>
          <w:marTop w:val="0"/>
          <w:marBottom w:val="0"/>
          <w:divBdr>
            <w:top w:val="none" w:sz="0" w:space="0" w:color="auto"/>
            <w:left w:val="none" w:sz="0" w:space="0" w:color="auto"/>
            <w:bottom w:val="none" w:sz="0" w:space="0" w:color="auto"/>
            <w:right w:val="none" w:sz="0" w:space="0" w:color="auto"/>
          </w:divBdr>
        </w:div>
        <w:div w:id="1134523445">
          <w:marLeft w:val="0"/>
          <w:marRight w:val="0"/>
          <w:marTop w:val="0"/>
          <w:marBottom w:val="0"/>
          <w:divBdr>
            <w:top w:val="none" w:sz="0" w:space="0" w:color="auto"/>
            <w:left w:val="none" w:sz="0" w:space="0" w:color="auto"/>
            <w:bottom w:val="none" w:sz="0" w:space="0" w:color="auto"/>
            <w:right w:val="none" w:sz="0" w:space="0" w:color="auto"/>
          </w:divBdr>
        </w:div>
        <w:div w:id="1145582536">
          <w:marLeft w:val="0"/>
          <w:marRight w:val="0"/>
          <w:marTop w:val="0"/>
          <w:marBottom w:val="0"/>
          <w:divBdr>
            <w:top w:val="none" w:sz="0" w:space="0" w:color="auto"/>
            <w:left w:val="none" w:sz="0" w:space="0" w:color="auto"/>
            <w:bottom w:val="none" w:sz="0" w:space="0" w:color="auto"/>
            <w:right w:val="none" w:sz="0" w:space="0" w:color="auto"/>
          </w:divBdr>
        </w:div>
        <w:div w:id="79647012">
          <w:marLeft w:val="0"/>
          <w:marRight w:val="0"/>
          <w:marTop w:val="0"/>
          <w:marBottom w:val="0"/>
          <w:divBdr>
            <w:top w:val="none" w:sz="0" w:space="0" w:color="auto"/>
            <w:left w:val="none" w:sz="0" w:space="0" w:color="auto"/>
            <w:bottom w:val="none" w:sz="0" w:space="0" w:color="auto"/>
            <w:right w:val="none" w:sz="0" w:space="0" w:color="auto"/>
          </w:divBdr>
        </w:div>
        <w:div w:id="2134706869">
          <w:marLeft w:val="0"/>
          <w:marRight w:val="0"/>
          <w:marTop w:val="0"/>
          <w:marBottom w:val="0"/>
          <w:divBdr>
            <w:top w:val="none" w:sz="0" w:space="0" w:color="auto"/>
            <w:left w:val="none" w:sz="0" w:space="0" w:color="auto"/>
            <w:bottom w:val="none" w:sz="0" w:space="0" w:color="auto"/>
            <w:right w:val="none" w:sz="0" w:space="0" w:color="auto"/>
          </w:divBdr>
        </w:div>
        <w:div w:id="1364943888">
          <w:marLeft w:val="0"/>
          <w:marRight w:val="0"/>
          <w:marTop w:val="0"/>
          <w:marBottom w:val="0"/>
          <w:divBdr>
            <w:top w:val="none" w:sz="0" w:space="0" w:color="auto"/>
            <w:left w:val="none" w:sz="0" w:space="0" w:color="auto"/>
            <w:bottom w:val="none" w:sz="0" w:space="0" w:color="auto"/>
            <w:right w:val="none" w:sz="0" w:space="0" w:color="auto"/>
          </w:divBdr>
        </w:div>
        <w:div w:id="1547792520">
          <w:marLeft w:val="0"/>
          <w:marRight w:val="0"/>
          <w:marTop w:val="0"/>
          <w:marBottom w:val="0"/>
          <w:divBdr>
            <w:top w:val="none" w:sz="0" w:space="0" w:color="auto"/>
            <w:left w:val="none" w:sz="0" w:space="0" w:color="auto"/>
            <w:bottom w:val="none" w:sz="0" w:space="0" w:color="auto"/>
            <w:right w:val="none" w:sz="0" w:space="0" w:color="auto"/>
          </w:divBdr>
        </w:div>
        <w:div w:id="781924843">
          <w:marLeft w:val="0"/>
          <w:marRight w:val="0"/>
          <w:marTop w:val="0"/>
          <w:marBottom w:val="0"/>
          <w:divBdr>
            <w:top w:val="none" w:sz="0" w:space="0" w:color="auto"/>
            <w:left w:val="none" w:sz="0" w:space="0" w:color="auto"/>
            <w:bottom w:val="none" w:sz="0" w:space="0" w:color="auto"/>
            <w:right w:val="none" w:sz="0" w:space="0" w:color="auto"/>
          </w:divBdr>
        </w:div>
        <w:div w:id="105856376">
          <w:marLeft w:val="0"/>
          <w:marRight w:val="0"/>
          <w:marTop w:val="0"/>
          <w:marBottom w:val="0"/>
          <w:divBdr>
            <w:top w:val="none" w:sz="0" w:space="0" w:color="auto"/>
            <w:left w:val="none" w:sz="0" w:space="0" w:color="auto"/>
            <w:bottom w:val="none" w:sz="0" w:space="0" w:color="auto"/>
            <w:right w:val="none" w:sz="0" w:space="0" w:color="auto"/>
          </w:divBdr>
        </w:div>
        <w:div w:id="1106002288">
          <w:marLeft w:val="0"/>
          <w:marRight w:val="0"/>
          <w:marTop w:val="0"/>
          <w:marBottom w:val="0"/>
          <w:divBdr>
            <w:top w:val="none" w:sz="0" w:space="0" w:color="auto"/>
            <w:left w:val="none" w:sz="0" w:space="0" w:color="auto"/>
            <w:bottom w:val="none" w:sz="0" w:space="0" w:color="auto"/>
            <w:right w:val="none" w:sz="0" w:space="0" w:color="auto"/>
          </w:divBdr>
        </w:div>
        <w:div w:id="729571807">
          <w:marLeft w:val="0"/>
          <w:marRight w:val="0"/>
          <w:marTop w:val="0"/>
          <w:marBottom w:val="0"/>
          <w:divBdr>
            <w:top w:val="none" w:sz="0" w:space="0" w:color="auto"/>
            <w:left w:val="none" w:sz="0" w:space="0" w:color="auto"/>
            <w:bottom w:val="none" w:sz="0" w:space="0" w:color="auto"/>
            <w:right w:val="none" w:sz="0" w:space="0" w:color="auto"/>
          </w:divBdr>
        </w:div>
        <w:div w:id="1292052972">
          <w:marLeft w:val="0"/>
          <w:marRight w:val="0"/>
          <w:marTop w:val="0"/>
          <w:marBottom w:val="0"/>
          <w:divBdr>
            <w:top w:val="none" w:sz="0" w:space="0" w:color="auto"/>
            <w:left w:val="none" w:sz="0" w:space="0" w:color="auto"/>
            <w:bottom w:val="none" w:sz="0" w:space="0" w:color="auto"/>
            <w:right w:val="none" w:sz="0" w:space="0" w:color="auto"/>
          </w:divBdr>
        </w:div>
        <w:div w:id="1533494016">
          <w:marLeft w:val="0"/>
          <w:marRight w:val="0"/>
          <w:marTop w:val="0"/>
          <w:marBottom w:val="0"/>
          <w:divBdr>
            <w:top w:val="none" w:sz="0" w:space="0" w:color="auto"/>
            <w:left w:val="none" w:sz="0" w:space="0" w:color="auto"/>
            <w:bottom w:val="none" w:sz="0" w:space="0" w:color="auto"/>
            <w:right w:val="none" w:sz="0" w:space="0" w:color="auto"/>
          </w:divBdr>
        </w:div>
        <w:div w:id="2139567729">
          <w:marLeft w:val="0"/>
          <w:marRight w:val="0"/>
          <w:marTop w:val="0"/>
          <w:marBottom w:val="0"/>
          <w:divBdr>
            <w:top w:val="none" w:sz="0" w:space="0" w:color="auto"/>
            <w:left w:val="none" w:sz="0" w:space="0" w:color="auto"/>
            <w:bottom w:val="none" w:sz="0" w:space="0" w:color="auto"/>
            <w:right w:val="none" w:sz="0" w:space="0" w:color="auto"/>
          </w:divBdr>
        </w:div>
        <w:div w:id="459763378">
          <w:marLeft w:val="0"/>
          <w:marRight w:val="0"/>
          <w:marTop w:val="0"/>
          <w:marBottom w:val="0"/>
          <w:divBdr>
            <w:top w:val="none" w:sz="0" w:space="0" w:color="auto"/>
            <w:left w:val="none" w:sz="0" w:space="0" w:color="auto"/>
            <w:bottom w:val="none" w:sz="0" w:space="0" w:color="auto"/>
            <w:right w:val="none" w:sz="0" w:space="0" w:color="auto"/>
          </w:divBdr>
        </w:div>
        <w:div w:id="950824825">
          <w:marLeft w:val="0"/>
          <w:marRight w:val="0"/>
          <w:marTop w:val="0"/>
          <w:marBottom w:val="0"/>
          <w:divBdr>
            <w:top w:val="none" w:sz="0" w:space="0" w:color="auto"/>
            <w:left w:val="none" w:sz="0" w:space="0" w:color="auto"/>
            <w:bottom w:val="none" w:sz="0" w:space="0" w:color="auto"/>
            <w:right w:val="none" w:sz="0" w:space="0" w:color="auto"/>
          </w:divBdr>
        </w:div>
        <w:div w:id="394938829">
          <w:marLeft w:val="0"/>
          <w:marRight w:val="0"/>
          <w:marTop w:val="0"/>
          <w:marBottom w:val="0"/>
          <w:divBdr>
            <w:top w:val="none" w:sz="0" w:space="0" w:color="auto"/>
            <w:left w:val="none" w:sz="0" w:space="0" w:color="auto"/>
            <w:bottom w:val="none" w:sz="0" w:space="0" w:color="auto"/>
            <w:right w:val="none" w:sz="0" w:space="0" w:color="auto"/>
          </w:divBdr>
        </w:div>
        <w:div w:id="1534343208">
          <w:marLeft w:val="0"/>
          <w:marRight w:val="0"/>
          <w:marTop w:val="0"/>
          <w:marBottom w:val="0"/>
          <w:divBdr>
            <w:top w:val="none" w:sz="0" w:space="0" w:color="auto"/>
            <w:left w:val="none" w:sz="0" w:space="0" w:color="auto"/>
            <w:bottom w:val="none" w:sz="0" w:space="0" w:color="auto"/>
            <w:right w:val="none" w:sz="0" w:space="0" w:color="auto"/>
          </w:divBdr>
        </w:div>
        <w:div w:id="1753240201">
          <w:marLeft w:val="0"/>
          <w:marRight w:val="0"/>
          <w:marTop w:val="0"/>
          <w:marBottom w:val="0"/>
          <w:divBdr>
            <w:top w:val="none" w:sz="0" w:space="0" w:color="auto"/>
            <w:left w:val="none" w:sz="0" w:space="0" w:color="auto"/>
            <w:bottom w:val="none" w:sz="0" w:space="0" w:color="auto"/>
            <w:right w:val="none" w:sz="0" w:space="0" w:color="auto"/>
          </w:divBdr>
        </w:div>
        <w:div w:id="1827744818">
          <w:marLeft w:val="0"/>
          <w:marRight w:val="0"/>
          <w:marTop w:val="0"/>
          <w:marBottom w:val="0"/>
          <w:divBdr>
            <w:top w:val="none" w:sz="0" w:space="0" w:color="auto"/>
            <w:left w:val="none" w:sz="0" w:space="0" w:color="auto"/>
            <w:bottom w:val="none" w:sz="0" w:space="0" w:color="auto"/>
            <w:right w:val="none" w:sz="0" w:space="0" w:color="auto"/>
          </w:divBdr>
        </w:div>
        <w:div w:id="1297954055">
          <w:marLeft w:val="0"/>
          <w:marRight w:val="0"/>
          <w:marTop w:val="0"/>
          <w:marBottom w:val="0"/>
          <w:divBdr>
            <w:top w:val="none" w:sz="0" w:space="0" w:color="auto"/>
            <w:left w:val="none" w:sz="0" w:space="0" w:color="auto"/>
            <w:bottom w:val="none" w:sz="0" w:space="0" w:color="auto"/>
            <w:right w:val="none" w:sz="0" w:space="0" w:color="auto"/>
          </w:divBdr>
        </w:div>
        <w:div w:id="1972398030">
          <w:marLeft w:val="0"/>
          <w:marRight w:val="0"/>
          <w:marTop w:val="0"/>
          <w:marBottom w:val="0"/>
          <w:divBdr>
            <w:top w:val="none" w:sz="0" w:space="0" w:color="auto"/>
            <w:left w:val="none" w:sz="0" w:space="0" w:color="auto"/>
            <w:bottom w:val="none" w:sz="0" w:space="0" w:color="auto"/>
            <w:right w:val="none" w:sz="0" w:space="0" w:color="auto"/>
          </w:divBdr>
        </w:div>
        <w:div w:id="1572889509">
          <w:marLeft w:val="0"/>
          <w:marRight w:val="0"/>
          <w:marTop w:val="0"/>
          <w:marBottom w:val="0"/>
          <w:divBdr>
            <w:top w:val="none" w:sz="0" w:space="0" w:color="auto"/>
            <w:left w:val="none" w:sz="0" w:space="0" w:color="auto"/>
            <w:bottom w:val="none" w:sz="0" w:space="0" w:color="auto"/>
            <w:right w:val="none" w:sz="0" w:space="0" w:color="auto"/>
          </w:divBdr>
        </w:div>
        <w:div w:id="1213006181">
          <w:marLeft w:val="0"/>
          <w:marRight w:val="0"/>
          <w:marTop w:val="0"/>
          <w:marBottom w:val="0"/>
          <w:divBdr>
            <w:top w:val="none" w:sz="0" w:space="0" w:color="auto"/>
            <w:left w:val="none" w:sz="0" w:space="0" w:color="auto"/>
            <w:bottom w:val="none" w:sz="0" w:space="0" w:color="auto"/>
            <w:right w:val="none" w:sz="0" w:space="0" w:color="auto"/>
          </w:divBdr>
        </w:div>
        <w:div w:id="173349090">
          <w:marLeft w:val="0"/>
          <w:marRight w:val="0"/>
          <w:marTop w:val="0"/>
          <w:marBottom w:val="0"/>
          <w:divBdr>
            <w:top w:val="none" w:sz="0" w:space="0" w:color="auto"/>
            <w:left w:val="none" w:sz="0" w:space="0" w:color="auto"/>
            <w:bottom w:val="none" w:sz="0" w:space="0" w:color="auto"/>
            <w:right w:val="none" w:sz="0" w:space="0" w:color="auto"/>
          </w:divBdr>
        </w:div>
        <w:div w:id="906039404">
          <w:marLeft w:val="0"/>
          <w:marRight w:val="0"/>
          <w:marTop w:val="0"/>
          <w:marBottom w:val="0"/>
          <w:divBdr>
            <w:top w:val="none" w:sz="0" w:space="0" w:color="auto"/>
            <w:left w:val="none" w:sz="0" w:space="0" w:color="auto"/>
            <w:bottom w:val="none" w:sz="0" w:space="0" w:color="auto"/>
            <w:right w:val="none" w:sz="0" w:space="0" w:color="auto"/>
          </w:divBdr>
        </w:div>
        <w:div w:id="302127977">
          <w:marLeft w:val="0"/>
          <w:marRight w:val="0"/>
          <w:marTop w:val="0"/>
          <w:marBottom w:val="0"/>
          <w:divBdr>
            <w:top w:val="none" w:sz="0" w:space="0" w:color="auto"/>
            <w:left w:val="none" w:sz="0" w:space="0" w:color="auto"/>
            <w:bottom w:val="none" w:sz="0" w:space="0" w:color="auto"/>
            <w:right w:val="none" w:sz="0" w:space="0" w:color="auto"/>
          </w:divBdr>
        </w:div>
        <w:div w:id="640040847">
          <w:marLeft w:val="0"/>
          <w:marRight w:val="0"/>
          <w:marTop w:val="0"/>
          <w:marBottom w:val="0"/>
          <w:divBdr>
            <w:top w:val="none" w:sz="0" w:space="0" w:color="auto"/>
            <w:left w:val="none" w:sz="0" w:space="0" w:color="auto"/>
            <w:bottom w:val="none" w:sz="0" w:space="0" w:color="auto"/>
            <w:right w:val="none" w:sz="0" w:space="0" w:color="auto"/>
          </w:divBdr>
        </w:div>
        <w:div w:id="2003968259">
          <w:marLeft w:val="0"/>
          <w:marRight w:val="0"/>
          <w:marTop w:val="0"/>
          <w:marBottom w:val="0"/>
          <w:divBdr>
            <w:top w:val="none" w:sz="0" w:space="0" w:color="auto"/>
            <w:left w:val="none" w:sz="0" w:space="0" w:color="auto"/>
            <w:bottom w:val="none" w:sz="0" w:space="0" w:color="auto"/>
            <w:right w:val="none" w:sz="0" w:space="0" w:color="auto"/>
          </w:divBdr>
        </w:div>
        <w:div w:id="1956249700">
          <w:marLeft w:val="0"/>
          <w:marRight w:val="0"/>
          <w:marTop w:val="0"/>
          <w:marBottom w:val="0"/>
          <w:divBdr>
            <w:top w:val="none" w:sz="0" w:space="0" w:color="auto"/>
            <w:left w:val="none" w:sz="0" w:space="0" w:color="auto"/>
            <w:bottom w:val="none" w:sz="0" w:space="0" w:color="auto"/>
            <w:right w:val="none" w:sz="0" w:space="0" w:color="auto"/>
          </w:divBdr>
        </w:div>
        <w:div w:id="2102486461">
          <w:marLeft w:val="0"/>
          <w:marRight w:val="0"/>
          <w:marTop w:val="0"/>
          <w:marBottom w:val="0"/>
          <w:divBdr>
            <w:top w:val="none" w:sz="0" w:space="0" w:color="auto"/>
            <w:left w:val="none" w:sz="0" w:space="0" w:color="auto"/>
            <w:bottom w:val="none" w:sz="0" w:space="0" w:color="auto"/>
            <w:right w:val="none" w:sz="0" w:space="0" w:color="auto"/>
          </w:divBdr>
        </w:div>
        <w:div w:id="653992480">
          <w:marLeft w:val="0"/>
          <w:marRight w:val="0"/>
          <w:marTop w:val="0"/>
          <w:marBottom w:val="0"/>
          <w:divBdr>
            <w:top w:val="none" w:sz="0" w:space="0" w:color="auto"/>
            <w:left w:val="none" w:sz="0" w:space="0" w:color="auto"/>
            <w:bottom w:val="none" w:sz="0" w:space="0" w:color="auto"/>
            <w:right w:val="none" w:sz="0" w:space="0" w:color="auto"/>
          </w:divBdr>
        </w:div>
        <w:div w:id="715661809">
          <w:marLeft w:val="0"/>
          <w:marRight w:val="0"/>
          <w:marTop w:val="0"/>
          <w:marBottom w:val="0"/>
          <w:divBdr>
            <w:top w:val="none" w:sz="0" w:space="0" w:color="auto"/>
            <w:left w:val="none" w:sz="0" w:space="0" w:color="auto"/>
            <w:bottom w:val="none" w:sz="0" w:space="0" w:color="auto"/>
            <w:right w:val="none" w:sz="0" w:space="0" w:color="auto"/>
          </w:divBdr>
        </w:div>
        <w:div w:id="722294354">
          <w:marLeft w:val="0"/>
          <w:marRight w:val="0"/>
          <w:marTop w:val="0"/>
          <w:marBottom w:val="0"/>
          <w:divBdr>
            <w:top w:val="none" w:sz="0" w:space="0" w:color="auto"/>
            <w:left w:val="none" w:sz="0" w:space="0" w:color="auto"/>
            <w:bottom w:val="none" w:sz="0" w:space="0" w:color="auto"/>
            <w:right w:val="none" w:sz="0" w:space="0" w:color="auto"/>
          </w:divBdr>
        </w:div>
        <w:div w:id="685521133">
          <w:marLeft w:val="0"/>
          <w:marRight w:val="0"/>
          <w:marTop w:val="0"/>
          <w:marBottom w:val="0"/>
          <w:divBdr>
            <w:top w:val="none" w:sz="0" w:space="0" w:color="auto"/>
            <w:left w:val="none" w:sz="0" w:space="0" w:color="auto"/>
            <w:bottom w:val="none" w:sz="0" w:space="0" w:color="auto"/>
            <w:right w:val="none" w:sz="0" w:space="0" w:color="auto"/>
          </w:divBdr>
        </w:div>
        <w:div w:id="1842231381">
          <w:marLeft w:val="0"/>
          <w:marRight w:val="0"/>
          <w:marTop w:val="0"/>
          <w:marBottom w:val="0"/>
          <w:divBdr>
            <w:top w:val="none" w:sz="0" w:space="0" w:color="auto"/>
            <w:left w:val="none" w:sz="0" w:space="0" w:color="auto"/>
            <w:bottom w:val="none" w:sz="0" w:space="0" w:color="auto"/>
            <w:right w:val="none" w:sz="0" w:space="0" w:color="auto"/>
          </w:divBdr>
        </w:div>
        <w:div w:id="488134507">
          <w:marLeft w:val="0"/>
          <w:marRight w:val="0"/>
          <w:marTop w:val="0"/>
          <w:marBottom w:val="0"/>
          <w:divBdr>
            <w:top w:val="none" w:sz="0" w:space="0" w:color="auto"/>
            <w:left w:val="none" w:sz="0" w:space="0" w:color="auto"/>
            <w:bottom w:val="none" w:sz="0" w:space="0" w:color="auto"/>
            <w:right w:val="none" w:sz="0" w:space="0" w:color="auto"/>
          </w:divBdr>
        </w:div>
        <w:div w:id="1482498960">
          <w:marLeft w:val="0"/>
          <w:marRight w:val="0"/>
          <w:marTop w:val="0"/>
          <w:marBottom w:val="0"/>
          <w:divBdr>
            <w:top w:val="none" w:sz="0" w:space="0" w:color="auto"/>
            <w:left w:val="none" w:sz="0" w:space="0" w:color="auto"/>
            <w:bottom w:val="none" w:sz="0" w:space="0" w:color="auto"/>
            <w:right w:val="none" w:sz="0" w:space="0" w:color="auto"/>
          </w:divBdr>
        </w:div>
        <w:div w:id="1706366745">
          <w:marLeft w:val="0"/>
          <w:marRight w:val="0"/>
          <w:marTop w:val="0"/>
          <w:marBottom w:val="0"/>
          <w:divBdr>
            <w:top w:val="none" w:sz="0" w:space="0" w:color="auto"/>
            <w:left w:val="none" w:sz="0" w:space="0" w:color="auto"/>
            <w:bottom w:val="none" w:sz="0" w:space="0" w:color="auto"/>
            <w:right w:val="none" w:sz="0" w:space="0" w:color="auto"/>
          </w:divBdr>
        </w:div>
        <w:div w:id="654797863">
          <w:marLeft w:val="0"/>
          <w:marRight w:val="0"/>
          <w:marTop w:val="0"/>
          <w:marBottom w:val="0"/>
          <w:divBdr>
            <w:top w:val="none" w:sz="0" w:space="0" w:color="auto"/>
            <w:left w:val="none" w:sz="0" w:space="0" w:color="auto"/>
            <w:bottom w:val="none" w:sz="0" w:space="0" w:color="auto"/>
            <w:right w:val="none" w:sz="0" w:space="0" w:color="auto"/>
          </w:divBdr>
        </w:div>
        <w:div w:id="1011758369">
          <w:marLeft w:val="0"/>
          <w:marRight w:val="0"/>
          <w:marTop w:val="0"/>
          <w:marBottom w:val="0"/>
          <w:divBdr>
            <w:top w:val="none" w:sz="0" w:space="0" w:color="auto"/>
            <w:left w:val="none" w:sz="0" w:space="0" w:color="auto"/>
            <w:bottom w:val="none" w:sz="0" w:space="0" w:color="auto"/>
            <w:right w:val="none" w:sz="0" w:space="0" w:color="auto"/>
          </w:divBdr>
        </w:div>
        <w:div w:id="1462111550">
          <w:marLeft w:val="0"/>
          <w:marRight w:val="0"/>
          <w:marTop w:val="0"/>
          <w:marBottom w:val="0"/>
          <w:divBdr>
            <w:top w:val="none" w:sz="0" w:space="0" w:color="auto"/>
            <w:left w:val="none" w:sz="0" w:space="0" w:color="auto"/>
            <w:bottom w:val="none" w:sz="0" w:space="0" w:color="auto"/>
            <w:right w:val="none" w:sz="0" w:space="0" w:color="auto"/>
          </w:divBdr>
        </w:div>
        <w:div w:id="535309801">
          <w:marLeft w:val="0"/>
          <w:marRight w:val="0"/>
          <w:marTop w:val="0"/>
          <w:marBottom w:val="0"/>
          <w:divBdr>
            <w:top w:val="none" w:sz="0" w:space="0" w:color="auto"/>
            <w:left w:val="none" w:sz="0" w:space="0" w:color="auto"/>
            <w:bottom w:val="none" w:sz="0" w:space="0" w:color="auto"/>
            <w:right w:val="none" w:sz="0" w:space="0" w:color="auto"/>
          </w:divBdr>
        </w:div>
        <w:div w:id="1204246219">
          <w:marLeft w:val="0"/>
          <w:marRight w:val="0"/>
          <w:marTop w:val="0"/>
          <w:marBottom w:val="0"/>
          <w:divBdr>
            <w:top w:val="none" w:sz="0" w:space="0" w:color="auto"/>
            <w:left w:val="none" w:sz="0" w:space="0" w:color="auto"/>
            <w:bottom w:val="none" w:sz="0" w:space="0" w:color="auto"/>
            <w:right w:val="none" w:sz="0" w:space="0" w:color="auto"/>
          </w:divBdr>
        </w:div>
        <w:div w:id="1335954177">
          <w:marLeft w:val="0"/>
          <w:marRight w:val="0"/>
          <w:marTop w:val="0"/>
          <w:marBottom w:val="0"/>
          <w:divBdr>
            <w:top w:val="none" w:sz="0" w:space="0" w:color="auto"/>
            <w:left w:val="none" w:sz="0" w:space="0" w:color="auto"/>
            <w:bottom w:val="none" w:sz="0" w:space="0" w:color="auto"/>
            <w:right w:val="none" w:sz="0" w:space="0" w:color="auto"/>
          </w:divBdr>
        </w:div>
        <w:div w:id="773207149">
          <w:marLeft w:val="0"/>
          <w:marRight w:val="0"/>
          <w:marTop w:val="0"/>
          <w:marBottom w:val="0"/>
          <w:divBdr>
            <w:top w:val="none" w:sz="0" w:space="0" w:color="auto"/>
            <w:left w:val="none" w:sz="0" w:space="0" w:color="auto"/>
            <w:bottom w:val="none" w:sz="0" w:space="0" w:color="auto"/>
            <w:right w:val="none" w:sz="0" w:space="0" w:color="auto"/>
          </w:divBdr>
        </w:div>
        <w:div w:id="1456096052">
          <w:marLeft w:val="0"/>
          <w:marRight w:val="0"/>
          <w:marTop w:val="0"/>
          <w:marBottom w:val="0"/>
          <w:divBdr>
            <w:top w:val="none" w:sz="0" w:space="0" w:color="auto"/>
            <w:left w:val="none" w:sz="0" w:space="0" w:color="auto"/>
            <w:bottom w:val="none" w:sz="0" w:space="0" w:color="auto"/>
            <w:right w:val="none" w:sz="0" w:space="0" w:color="auto"/>
          </w:divBdr>
        </w:div>
        <w:div w:id="1014766669">
          <w:marLeft w:val="0"/>
          <w:marRight w:val="0"/>
          <w:marTop w:val="0"/>
          <w:marBottom w:val="0"/>
          <w:divBdr>
            <w:top w:val="none" w:sz="0" w:space="0" w:color="auto"/>
            <w:left w:val="none" w:sz="0" w:space="0" w:color="auto"/>
            <w:bottom w:val="none" w:sz="0" w:space="0" w:color="auto"/>
            <w:right w:val="none" w:sz="0" w:space="0" w:color="auto"/>
          </w:divBdr>
        </w:div>
        <w:div w:id="1185898072">
          <w:marLeft w:val="0"/>
          <w:marRight w:val="0"/>
          <w:marTop w:val="0"/>
          <w:marBottom w:val="0"/>
          <w:divBdr>
            <w:top w:val="none" w:sz="0" w:space="0" w:color="auto"/>
            <w:left w:val="none" w:sz="0" w:space="0" w:color="auto"/>
            <w:bottom w:val="none" w:sz="0" w:space="0" w:color="auto"/>
            <w:right w:val="none" w:sz="0" w:space="0" w:color="auto"/>
          </w:divBdr>
        </w:div>
        <w:div w:id="38480924">
          <w:marLeft w:val="0"/>
          <w:marRight w:val="0"/>
          <w:marTop w:val="0"/>
          <w:marBottom w:val="0"/>
          <w:divBdr>
            <w:top w:val="none" w:sz="0" w:space="0" w:color="auto"/>
            <w:left w:val="none" w:sz="0" w:space="0" w:color="auto"/>
            <w:bottom w:val="none" w:sz="0" w:space="0" w:color="auto"/>
            <w:right w:val="none" w:sz="0" w:space="0" w:color="auto"/>
          </w:divBdr>
        </w:div>
        <w:div w:id="783842268">
          <w:marLeft w:val="0"/>
          <w:marRight w:val="0"/>
          <w:marTop w:val="0"/>
          <w:marBottom w:val="0"/>
          <w:divBdr>
            <w:top w:val="none" w:sz="0" w:space="0" w:color="auto"/>
            <w:left w:val="none" w:sz="0" w:space="0" w:color="auto"/>
            <w:bottom w:val="none" w:sz="0" w:space="0" w:color="auto"/>
            <w:right w:val="none" w:sz="0" w:space="0" w:color="auto"/>
          </w:divBdr>
        </w:div>
        <w:div w:id="1276792421">
          <w:marLeft w:val="0"/>
          <w:marRight w:val="0"/>
          <w:marTop w:val="0"/>
          <w:marBottom w:val="0"/>
          <w:divBdr>
            <w:top w:val="none" w:sz="0" w:space="0" w:color="auto"/>
            <w:left w:val="none" w:sz="0" w:space="0" w:color="auto"/>
            <w:bottom w:val="none" w:sz="0" w:space="0" w:color="auto"/>
            <w:right w:val="none" w:sz="0" w:space="0" w:color="auto"/>
          </w:divBdr>
        </w:div>
        <w:div w:id="403526008">
          <w:marLeft w:val="0"/>
          <w:marRight w:val="0"/>
          <w:marTop w:val="0"/>
          <w:marBottom w:val="0"/>
          <w:divBdr>
            <w:top w:val="none" w:sz="0" w:space="0" w:color="auto"/>
            <w:left w:val="none" w:sz="0" w:space="0" w:color="auto"/>
            <w:bottom w:val="none" w:sz="0" w:space="0" w:color="auto"/>
            <w:right w:val="none" w:sz="0" w:space="0" w:color="auto"/>
          </w:divBdr>
        </w:div>
        <w:div w:id="2008358126">
          <w:marLeft w:val="0"/>
          <w:marRight w:val="0"/>
          <w:marTop w:val="0"/>
          <w:marBottom w:val="0"/>
          <w:divBdr>
            <w:top w:val="none" w:sz="0" w:space="0" w:color="auto"/>
            <w:left w:val="none" w:sz="0" w:space="0" w:color="auto"/>
            <w:bottom w:val="none" w:sz="0" w:space="0" w:color="auto"/>
            <w:right w:val="none" w:sz="0" w:space="0" w:color="auto"/>
          </w:divBdr>
        </w:div>
        <w:div w:id="1659379153">
          <w:marLeft w:val="0"/>
          <w:marRight w:val="0"/>
          <w:marTop w:val="0"/>
          <w:marBottom w:val="0"/>
          <w:divBdr>
            <w:top w:val="none" w:sz="0" w:space="0" w:color="auto"/>
            <w:left w:val="none" w:sz="0" w:space="0" w:color="auto"/>
            <w:bottom w:val="none" w:sz="0" w:space="0" w:color="auto"/>
            <w:right w:val="none" w:sz="0" w:space="0" w:color="auto"/>
          </w:divBdr>
        </w:div>
        <w:div w:id="2119449912">
          <w:marLeft w:val="0"/>
          <w:marRight w:val="0"/>
          <w:marTop w:val="0"/>
          <w:marBottom w:val="0"/>
          <w:divBdr>
            <w:top w:val="none" w:sz="0" w:space="0" w:color="auto"/>
            <w:left w:val="none" w:sz="0" w:space="0" w:color="auto"/>
            <w:bottom w:val="none" w:sz="0" w:space="0" w:color="auto"/>
            <w:right w:val="none" w:sz="0" w:space="0" w:color="auto"/>
          </w:divBdr>
        </w:div>
        <w:div w:id="549731126">
          <w:marLeft w:val="0"/>
          <w:marRight w:val="0"/>
          <w:marTop w:val="0"/>
          <w:marBottom w:val="0"/>
          <w:divBdr>
            <w:top w:val="none" w:sz="0" w:space="0" w:color="auto"/>
            <w:left w:val="none" w:sz="0" w:space="0" w:color="auto"/>
            <w:bottom w:val="none" w:sz="0" w:space="0" w:color="auto"/>
            <w:right w:val="none" w:sz="0" w:space="0" w:color="auto"/>
          </w:divBdr>
        </w:div>
        <w:div w:id="564148531">
          <w:marLeft w:val="0"/>
          <w:marRight w:val="0"/>
          <w:marTop w:val="0"/>
          <w:marBottom w:val="0"/>
          <w:divBdr>
            <w:top w:val="none" w:sz="0" w:space="0" w:color="auto"/>
            <w:left w:val="none" w:sz="0" w:space="0" w:color="auto"/>
            <w:bottom w:val="none" w:sz="0" w:space="0" w:color="auto"/>
            <w:right w:val="none" w:sz="0" w:space="0" w:color="auto"/>
          </w:divBdr>
        </w:div>
        <w:div w:id="1693990754">
          <w:marLeft w:val="0"/>
          <w:marRight w:val="0"/>
          <w:marTop w:val="0"/>
          <w:marBottom w:val="0"/>
          <w:divBdr>
            <w:top w:val="none" w:sz="0" w:space="0" w:color="auto"/>
            <w:left w:val="none" w:sz="0" w:space="0" w:color="auto"/>
            <w:bottom w:val="none" w:sz="0" w:space="0" w:color="auto"/>
            <w:right w:val="none" w:sz="0" w:space="0" w:color="auto"/>
          </w:divBdr>
        </w:div>
        <w:div w:id="1068190370">
          <w:marLeft w:val="0"/>
          <w:marRight w:val="0"/>
          <w:marTop w:val="0"/>
          <w:marBottom w:val="0"/>
          <w:divBdr>
            <w:top w:val="none" w:sz="0" w:space="0" w:color="auto"/>
            <w:left w:val="none" w:sz="0" w:space="0" w:color="auto"/>
            <w:bottom w:val="none" w:sz="0" w:space="0" w:color="auto"/>
            <w:right w:val="none" w:sz="0" w:space="0" w:color="auto"/>
          </w:divBdr>
        </w:div>
        <w:div w:id="472714873">
          <w:marLeft w:val="0"/>
          <w:marRight w:val="0"/>
          <w:marTop w:val="0"/>
          <w:marBottom w:val="0"/>
          <w:divBdr>
            <w:top w:val="none" w:sz="0" w:space="0" w:color="auto"/>
            <w:left w:val="none" w:sz="0" w:space="0" w:color="auto"/>
            <w:bottom w:val="none" w:sz="0" w:space="0" w:color="auto"/>
            <w:right w:val="none" w:sz="0" w:space="0" w:color="auto"/>
          </w:divBdr>
        </w:div>
        <w:div w:id="1062560181">
          <w:marLeft w:val="0"/>
          <w:marRight w:val="0"/>
          <w:marTop w:val="0"/>
          <w:marBottom w:val="0"/>
          <w:divBdr>
            <w:top w:val="none" w:sz="0" w:space="0" w:color="auto"/>
            <w:left w:val="none" w:sz="0" w:space="0" w:color="auto"/>
            <w:bottom w:val="none" w:sz="0" w:space="0" w:color="auto"/>
            <w:right w:val="none" w:sz="0" w:space="0" w:color="auto"/>
          </w:divBdr>
        </w:div>
        <w:div w:id="75908036">
          <w:marLeft w:val="0"/>
          <w:marRight w:val="0"/>
          <w:marTop w:val="0"/>
          <w:marBottom w:val="0"/>
          <w:divBdr>
            <w:top w:val="none" w:sz="0" w:space="0" w:color="auto"/>
            <w:left w:val="none" w:sz="0" w:space="0" w:color="auto"/>
            <w:bottom w:val="none" w:sz="0" w:space="0" w:color="auto"/>
            <w:right w:val="none" w:sz="0" w:space="0" w:color="auto"/>
          </w:divBdr>
        </w:div>
        <w:div w:id="1173910082">
          <w:marLeft w:val="0"/>
          <w:marRight w:val="0"/>
          <w:marTop w:val="0"/>
          <w:marBottom w:val="0"/>
          <w:divBdr>
            <w:top w:val="none" w:sz="0" w:space="0" w:color="auto"/>
            <w:left w:val="none" w:sz="0" w:space="0" w:color="auto"/>
            <w:bottom w:val="none" w:sz="0" w:space="0" w:color="auto"/>
            <w:right w:val="none" w:sz="0" w:space="0" w:color="auto"/>
          </w:divBdr>
        </w:div>
        <w:div w:id="176696459">
          <w:marLeft w:val="0"/>
          <w:marRight w:val="0"/>
          <w:marTop w:val="0"/>
          <w:marBottom w:val="0"/>
          <w:divBdr>
            <w:top w:val="none" w:sz="0" w:space="0" w:color="auto"/>
            <w:left w:val="none" w:sz="0" w:space="0" w:color="auto"/>
            <w:bottom w:val="none" w:sz="0" w:space="0" w:color="auto"/>
            <w:right w:val="none" w:sz="0" w:space="0" w:color="auto"/>
          </w:divBdr>
        </w:div>
        <w:div w:id="1799302056">
          <w:marLeft w:val="0"/>
          <w:marRight w:val="0"/>
          <w:marTop w:val="0"/>
          <w:marBottom w:val="0"/>
          <w:divBdr>
            <w:top w:val="none" w:sz="0" w:space="0" w:color="auto"/>
            <w:left w:val="none" w:sz="0" w:space="0" w:color="auto"/>
            <w:bottom w:val="none" w:sz="0" w:space="0" w:color="auto"/>
            <w:right w:val="none" w:sz="0" w:space="0" w:color="auto"/>
          </w:divBdr>
        </w:div>
        <w:div w:id="1875925517">
          <w:marLeft w:val="0"/>
          <w:marRight w:val="0"/>
          <w:marTop w:val="0"/>
          <w:marBottom w:val="0"/>
          <w:divBdr>
            <w:top w:val="none" w:sz="0" w:space="0" w:color="auto"/>
            <w:left w:val="none" w:sz="0" w:space="0" w:color="auto"/>
            <w:bottom w:val="none" w:sz="0" w:space="0" w:color="auto"/>
            <w:right w:val="none" w:sz="0" w:space="0" w:color="auto"/>
          </w:divBdr>
        </w:div>
        <w:div w:id="1304309074">
          <w:marLeft w:val="0"/>
          <w:marRight w:val="0"/>
          <w:marTop w:val="0"/>
          <w:marBottom w:val="0"/>
          <w:divBdr>
            <w:top w:val="none" w:sz="0" w:space="0" w:color="auto"/>
            <w:left w:val="none" w:sz="0" w:space="0" w:color="auto"/>
            <w:bottom w:val="none" w:sz="0" w:space="0" w:color="auto"/>
            <w:right w:val="none" w:sz="0" w:space="0" w:color="auto"/>
          </w:divBdr>
        </w:div>
        <w:div w:id="1039283139">
          <w:marLeft w:val="0"/>
          <w:marRight w:val="0"/>
          <w:marTop w:val="0"/>
          <w:marBottom w:val="0"/>
          <w:divBdr>
            <w:top w:val="none" w:sz="0" w:space="0" w:color="auto"/>
            <w:left w:val="none" w:sz="0" w:space="0" w:color="auto"/>
            <w:bottom w:val="none" w:sz="0" w:space="0" w:color="auto"/>
            <w:right w:val="none" w:sz="0" w:space="0" w:color="auto"/>
          </w:divBdr>
        </w:div>
        <w:div w:id="1390037351">
          <w:marLeft w:val="0"/>
          <w:marRight w:val="0"/>
          <w:marTop w:val="0"/>
          <w:marBottom w:val="0"/>
          <w:divBdr>
            <w:top w:val="none" w:sz="0" w:space="0" w:color="auto"/>
            <w:left w:val="none" w:sz="0" w:space="0" w:color="auto"/>
            <w:bottom w:val="none" w:sz="0" w:space="0" w:color="auto"/>
            <w:right w:val="none" w:sz="0" w:space="0" w:color="auto"/>
          </w:divBdr>
        </w:div>
      </w:divsChild>
    </w:div>
    <w:div w:id="879368083">
      <w:bodyDiv w:val="1"/>
      <w:marLeft w:val="0"/>
      <w:marRight w:val="0"/>
      <w:marTop w:val="0"/>
      <w:marBottom w:val="0"/>
      <w:divBdr>
        <w:top w:val="none" w:sz="0" w:space="0" w:color="auto"/>
        <w:left w:val="none" w:sz="0" w:space="0" w:color="auto"/>
        <w:bottom w:val="none" w:sz="0" w:space="0" w:color="auto"/>
        <w:right w:val="none" w:sz="0" w:space="0" w:color="auto"/>
      </w:divBdr>
    </w:div>
    <w:div w:id="898244535">
      <w:bodyDiv w:val="1"/>
      <w:marLeft w:val="0"/>
      <w:marRight w:val="0"/>
      <w:marTop w:val="0"/>
      <w:marBottom w:val="0"/>
      <w:divBdr>
        <w:top w:val="none" w:sz="0" w:space="0" w:color="auto"/>
        <w:left w:val="none" w:sz="0" w:space="0" w:color="auto"/>
        <w:bottom w:val="none" w:sz="0" w:space="0" w:color="auto"/>
        <w:right w:val="none" w:sz="0" w:space="0" w:color="auto"/>
      </w:divBdr>
      <w:divsChild>
        <w:div w:id="2068454946">
          <w:marLeft w:val="0"/>
          <w:marRight w:val="0"/>
          <w:marTop w:val="0"/>
          <w:marBottom w:val="0"/>
          <w:divBdr>
            <w:top w:val="none" w:sz="0" w:space="0" w:color="auto"/>
            <w:left w:val="none" w:sz="0" w:space="0" w:color="auto"/>
            <w:bottom w:val="none" w:sz="0" w:space="0" w:color="auto"/>
            <w:right w:val="none" w:sz="0" w:space="0" w:color="auto"/>
          </w:divBdr>
          <w:divsChild>
            <w:div w:id="1796409131">
              <w:marLeft w:val="0"/>
              <w:marRight w:val="0"/>
              <w:marTop w:val="0"/>
              <w:marBottom w:val="0"/>
              <w:divBdr>
                <w:top w:val="none" w:sz="0" w:space="0" w:color="auto"/>
                <w:left w:val="none" w:sz="0" w:space="0" w:color="auto"/>
                <w:bottom w:val="none" w:sz="0" w:space="0" w:color="auto"/>
                <w:right w:val="none" w:sz="0" w:space="0" w:color="auto"/>
              </w:divBdr>
              <w:divsChild>
                <w:div w:id="1239973436">
                  <w:marLeft w:val="0"/>
                  <w:marRight w:val="0"/>
                  <w:marTop w:val="0"/>
                  <w:marBottom w:val="0"/>
                  <w:divBdr>
                    <w:top w:val="none" w:sz="0" w:space="0" w:color="auto"/>
                    <w:left w:val="none" w:sz="0" w:space="0" w:color="auto"/>
                    <w:bottom w:val="none" w:sz="0" w:space="0" w:color="auto"/>
                    <w:right w:val="none" w:sz="0" w:space="0" w:color="auto"/>
                  </w:divBdr>
                </w:div>
                <w:div w:id="1860895859">
                  <w:marLeft w:val="0"/>
                  <w:marRight w:val="0"/>
                  <w:marTop w:val="0"/>
                  <w:marBottom w:val="0"/>
                  <w:divBdr>
                    <w:top w:val="none" w:sz="0" w:space="0" w:color="auto"/>
                    <w:left w:val="none" w:sz="0" w:space="0" w:color="auto"/>
                    <w:bottom w:val="none" w:sz="0" w:space="0" w:color="auto"/>
                    <w:right w:val="none" w:sz="0" w:space="0" w:color="auto"/>
                  </w:divBdr>
                </w:div>
                <w:div w:id="960956488">
                  <w:marLeft w:val="0"/>
                  <w:marRight w:val="0"/>
                  <w:marTop w:val="0"/>
                  <w:marBottom w:val="0"/>
                  <w:divBdr>
                    <w:top w:val="none" w:sz="0" w:space="0" w:color="auto"/>
                    <w:left w:val="none" w:sz="0" w:space="0" w:color="auto"/>
                    <w:bottom w:val="none" w:sz="0" w:space="0" w:color="auto"/>
                    <w:right w:val="none" w:sz="0" w:space="0" w:color="auto"/>
                  </w:divBdr>
                </w:div>
                <w:div w:id="1031682672">
                  <w:marLeft w:val="0"/>
                  <w:marRight w:val="0"/>
                  <w:marTop w:val="0"/>
                  <w:marBottom w:val="0"/>
                  <w:divBdr>
                    <w:top w:val="none" w:sz="0" w:space="0" w:color="auto"/>
                    <w:left w:val="none" w:sz="0" w:space="0" w:color="auto"/>
                    <w:bottom w:val="none" w:sz="0" w:space="0" w:color="auto"/>
                    <w:right w:val="none" w:sz="0" w:space="0" w:color="auto"/>
                  </w:divBdr>
                </w:div>
                <w:div w:id="2048991423">
                  <w:marLeft w:val="0"/>
                  <w:marRight w:val="0"/>
                  <w:marTop w:val="0"/>
                  <w:marBottom w:val="0"/>
                  <w:divBdr>
                    <w:top w:val="none" w:sz="0" w:space="0" w:color="auto"/>
                    <w:left w:val="none" w:sz="0" w:space="0" w:color="auto"/>
                    <w:bottom w:val="none" w:sz="0" w:space="0" w:color="auto"/>
                    <w:right w:val="none" w:sz="0" w:space="0" w:color="auto"/>
                  </w:divBdr>
                </w:div>
                <w:div w:id="1605964308">
                  <w:marLeft w:val="0"/>
                  <w:marRight w:val="0"/>
                  <w:marTop w:val="0"/>
                  <w:marBottom w:val="0"/>
                  <w:divBdr>
                    <w:top w:val="none" w:sz="0" w:space="0" w:color="auto"/>
                    <w:left w:val="none" w:sz="0" w:space="0" w:color="auto"/>
                    <w:bottom w:val="none" w:sz="0" w:space="0" w:color="auto"/>
                    <w:right w:val="none" w:sz="0" w:space="0" w:color="auto"/>
                  </w:divBdr>
                </w:div>
                <w:div w:id="412897181">
                  <w:marLeft w:val="0"/>
                  <w:marRight w:val="0"/>
                  <w:marTop w:val="0"/>
                  <w:marBottom w:val="0"/>
                  <w:divBdr>
                    <w:top w:val="none" w:sz="0" w:space="0" w:color="auto"/>
                    <w:left w:val="none" w:sz="0" w:space="0" w:color="auto"/>
                    <w:bottom w:val="none" w:sz="0" w:space="0" w:color="auto"/>
                    <w:right w:val="none" w:sz="0" w:space="0" w:color="auto"/>
                  </w:divBdr>
                </w:div>
                <w:div w:id="1373387398">
                  <w:marLeft w:val="0"/>
                  <w:marRight w:val="0"/>
                  <w:marTop w:val="0"/>
                  <w:marBottom w:val="0"/>
                  <w:divBdr>
                    <w:top w:val="none" w:sz="0" w:space="0" w:color="auto"/>
                    <w:left w:val="none" w:sz="0" w:space="0" w:color="auto"/>
                    <w:bottom w:val="none" w:sz="0" w:space="0" w:color="auto"/>
                    <w:right w:val="none" w:sz="0" w:space="0" w:color="auto"/>
                  </w:divBdr>
                </w:div>
                <w:div w:id="1199709216">
                  <w:marLeft w:val="0"/>
                  <w:marRight w:val="0"/>
                  <w:marTop w:val="0"/>
                  <w:marBottom w:val="0"/>
                  <w:divBdr>
                    <w:top w:val="none" w:sz="0" w:space="0" w:color="auto"/>
                    <w:left w:val="none" w:sz="0" w:space="0" w:color="auto"/>
                    <w:bottom w:val="none" w:sz="0" w:space="0" w:color="auto"/>
                    <w:right w:val="none" w:sz="0" w:space="0" w:color="auto"/>
                  </w:divBdr>
                </w:div>
                <w:div w:id="2118520787">
                  <w:marLeft w:val="0"/>
                  <w:marRight w:val="0"/>
                  <w:marTop w:val="0"/>
                  <w:marBottom w:val="0"/>
                  <w:divBdr>
                    <w:top w:val="none" w:sz="0" w:space="0" w:color="auto"/>
                    <w:left w:val="none" w:sz="0" w:space="0" w:color="auto"/>
                    <w:bottom w:val="none" w:sz="0" w:space="0" w:color="auto"/>
                    <w:right w:val="none" w:sz="0" w:space="0" w:color="auto"/>
                  </w:divBdr>
                </w:div>
                <w:div w:id="277879662">
                  <w:marLeft w:val="0"/>
                  <w:marRight w:val="0"/>
                  <w:marTop w:val="0"/>
                  <w:marBottom w:val="0"/>
                  <w:divBdr>
                    <w:top w:val="none" w:sz="0" w:space="0" w:color="auto"/>
                    <w:left w:val="none" w:sz="0" w:space="0" w:color="auto"/>
                    <w:bottom w:val="none" w:sz="0" w:space="0" w:color="auto"/>
                    <w:right w:val="none" w:sz="0" w:space="0" w:color="auto"/>
                  </w:divBdr>
                </w:div>
                <w:div w:id="1660158728">
                  <w:marLeft w:val="0"/>
                  <w:marRight w:val="0"/>
                  <w:marTop w:val="0"/>
                  <w:marBottom w:val="0"/>
                  <w:divBdr>
                    <w:top w:val="none" w:sz="0" w:space="0" w:color="auto"/>
                    <w:left w:val="none" w:sz="0" w:space="0" w:color="auto"/>
                    <w:bottom w:val="none" w:sz="0" w:space="0" w:color="auto"/>
                    <w:right w:val="none" w:sz="0" w:space="0" w:color="auto"/>
                  </w:divBdr>
                </w:div>
                <w:div w:id="1408959378">
                  <w:marLeft w:val="0"/>
                  <w:marRight w:val="0"/>
                  <w:marTop w:val="0"/>
                  <w:marBottom w:val="0"/>
                  <w:divBdr>
                    <w:top w:val="none" w:sz="0" w:space="0" w:color="auto"/>
                    <w:left w:val="none" w:sz="0" w:space="0" w:color="auto"/>
                    <w:bottom w:val="none" w:sz="0" w:space="0" w:color="auto"/>
                    <w:right w:val="none" w:sz="0" w:space="0" w:color="auto"/>
                  </w:divBdr>
                </w:div>
                <w:div w:id="1923103687">
                  <w:marLeft w:val="0"/>
                  <w:marRight w:val="0"/>
                  <w:marTop w:val="0"/>
                  <w:marBottom w:val="0"/>
                  <w:divBdr>
                    <w:top w:val="none" w:sz="0" w:space="0" w:color="auto"/>
                    <w:left w:val="none" w:sz="0" w:space="0" w:color="auto"/>
                    <w:bottom w:val="none" w:sz="0" w:space="0" w:color="auto"/>
                    <w:right w:val="none" w:sz="0" w:space="0" w:color="auto"/>
                  </w:divBdr>
                </w:div>
                <w:div w:id="1554655092">
                  <w:marLeft w:val="0"/>
                  <w:marRight w:val="0"/>
                  <w:marTop w:val="0"/>
                  <w:marBottom w:val="0"/>
                  <w:divBdr>
                    <w:top w:val="none" w:sz="0" w:space="0" w:color="auto"/>
                    <w:left w:val="none" w:sz="0" w:space="0" w:color="auto"/>
                    <w:bottom w:val="none" w:sz="0" w:space="0" w:color="auto"/>
                    <w:right w:val="none" w:sz="0" w:space="0" w:color="auto"/>
                  </w:divBdr>
                </w:div>
                <w:div w:id="251210684">
                  <w:marLeft w:val="0"/>
                  <w:marRight w:val="0"/>
                  <w:marTop w:val="0"/>
                  <w:marBottom w:val="0"/>
                  <w:divBdr>
                    <w:top w:val="none" w:sz="0" w:space="0" w:color="auto"/>
                    <w:left w:val="none" w:sz="0" w:space="0" w:color="auto"/>
                    <w:bottom w:val="none" w:sz="0" w:space="0" w:color="auto"/>
                    <w:right w:val="none" w:sz="0" w:space="0" w:color="auto"/>
                  </w:divBdr>
                </w:div>
                <w:div w:id="1388140730">
                  <w:marLeft w:val="0"/>
                  <w:marRight w:val="0"/>
                  <w:marTop w:val="0"/>
                  <w:marBottom w:val="0"/>
                  <w:divBdr>
                    <w:top w:val="none" w:sz="0" w:space="0" w:color="auto"/>
                    <w:left w:val="none" w:sz="0" w:space="0" w:color="auto"/>
                    <w:bottom w:val="none" w:sz="0" w:space="0" w:color="auto"/>
                    <w:right w:val="none" w:sz="0" w:space="0" w:color="auto"/>
                  </w:divBdr>
                </w:div>
                <w:div w:id="2002733239">
                  <w:marLeft w:val="0"/>
                  <w:marRight w:val="0"/>
                  <w:marTop w:val="0"/>
                  <w:marBottom w:val="0"/>
                  <w:divBdr>
                    <w:top w:val="none" w:sz="0" w:space="0" w:color="auto"/>
                    <w:left w:val="none" w:sz="0" w:space="0" w:color="auto"/>
                    <w:bottom w:val="none" w:sz="0" w:space="0" w:color="auto"/>
                    <w:right w:val="none" w:sz="0" w:space="0" w:color="auto"/>
                  </w:divBdr>
                </w:div>
                <w:div w:id="550459962">
                  <w:marLeft w:val="0"/>
                  <w:marRight w:val="0"/>
                  <w:marTop w:val="0"/>
                  <w:marBottom w:val="0"/>
                  <w:divBdr>
                    <w:top w:val="none" w:sz="0" w:space="0" w:color="auto"/>
                    <w:left w:val="none" w:sz="0" w:space="0" w:color="auto"/>
                    <w:bottom w:val="none" w:sz="0" w:space="0" w:color="auto"/>
                    <w:right w:val="none" w:sz="0" w:space="0" w:color="auto"/>
                  </w:divBdr>
                  <w:divsChild>
                    <w:div w:id="1749956785">
                      <w:marLeft w:val="0"/>
                      <w:marRight w:val="0"/>
                      <w:marTop w:val="0"/>
                      <w:marBottom w:val="0"/>
                      <w:divBdr>
                        <w:top w:val="none" w:sz="0" w:space="0" w:color="auto"/>
                        <w:left w:val="none" w:sz="0" w:space="0" w:color="auto"/>
                        <w:bottom w:val="none" w:sz="0" w:space="0" w:color="auto"/>
                        <w:right w:val="none" w:sz="0" w:space="0" w:color="auto"/>
                      </w:divBdr>
                      <w:divsChild>
                        <w:div w:id="361786565">
                          <w:marLeft w:val="0"/>
                          <w:marRight w:val="0"/>
                          <w:marTop w:val="0"/>
                          <w:marBottom w:val="0"/>
                          <w:divBdr>
                            <w:top w:val="none" w:sz="0" w:space="0" w:color="auto"/>
                            <w:left w:val="none" w:sz="0" w:space="0" w:color="auto"/>
                            <w:bottom w:val="none" w:sz="0" w:space="0" w:color="auto"/>
                            <w:right w:val="none" w:sz="0" w:space="0" w:color="auto"/>
                          </w:divBdr>
                        </w:div>
                        <w:div w:id="2091389384">
                          <w:marLeft w:val="0"/>
                          <w:marRight w:val="0"/>
                          <w:marTop w:val="0"/>
                          <w:marBottom w:val="0"/>
                          <w:divBdr>
                            <w:top w:val="none" w:sz="0" w:space="0" w:color="auto"/>
                            <w:left w:val="none" w:sz="0" w:space="0" w:color="auto"/>
                            <w:bottom w:val="none" w:sz="0" w:space="0" w:color="auto"/>
                            <w:right w:val="none" w:sz="0" w:space="0" w:color="auto"/>
                          </w:divBdr>
                        </w:div>
                        <w:div w:id="586034483">
                          <w:marLeft w:val="0"/>
                          <w:marRight w:val="0"/>
                          <w:marTop w:val="0"/>
                          <w:marBottom w:val="0"/>
                          <w:divBdr>
                            <w:top w:val="none" w:sz="0" w:space="0" w:color="auto"/>
                            <w:left w:val="none" w:sz="0" w:space="0" w:color="auto"/>
                            <w:bottom w:val="none" w:sz="0" w:space="0" w:color="auto"/>
                            <w:right w:val="none" w:sz="0" w:space="0" w:color="auto"/>
                          </w:divBdr>
                        </w:div>
                        <w:div w:id="579218525">
                          <w:marLeft w:val="0"/>
                          <w:marRight w:val="0"/>
                          <w:marTop w:val="0"/>
                          <w:marBottom w:val="0"/>
                          <w:divBdr>
                            <w:top w:val="none" w:sz="0" w:space="0" w:color="auto"/>
                            <w:left w:val="none" w:sz="0" w:space="0" w:color="auto"/>
                            <w:bottom w:val="none" w:sz="0" w:space="0" w:color="auto"/>
                            <w:right w:val="none" w:sz="0" w:space="0" w:color="auto"/>
                          </w:divBdr>
                        </w:div>
                        <w:div w:id="1889295898">
                          <w:marLeft w:val="0"/>
                          <w:marRight w:val="0"/>
                          <w:marTop w:val="0"/>
                          <w:marBottom w:val="0"/>
                          <w:divBdr>
                            <w:top w:val="none" w:sz="0" w:space="0" w:color="auto"/>
                            <w:left w:val="none" w:sz="0" w:space="0" w:color="auto"/>
                            <w:bottom w:val="none" w:sz="0" w:space="0" w:color="auto"/>
                            <w:right w:val="none" w:sz="0" w:space="0" w:color="auto"/>
                          </w:divBdr>
                        </w:div>
                        <w:div w:id="491145094">
                          <w:marLeft w:val="0"/>
                          <w:marRight w:val="0"/>
                          <w:marTop w:val="0"/>
                          <w:marBottom w:val="0"/>
                          <w:divBdr>
                            <w:top w:val="none" w:sz="0" w:space="0" w:color="auto"/>
                            <w:left w:val="none" w:sz="0" w:space="0" w:color="auto"/>
                            <w:bottom w:val="none" w:sz="0" w:space="0" w:color="auto"/>
                            <w:right w:val="none" w:sz="0" w:space="0" w:color="auto"/>
                          </w:divBdr>
                        </w:div>
                        <w:div w:id="2043674898">
                          <w:marLeft w:val="0"/>
                          <w:marRight w:val="0"/>
                          <w:marTop w:val="0"/>
                          <w:marBottom w:val="0"/>
                          <w:divBdr>
                            <w:top w:val="none" w:sz="0" w:space="0" w:color="auto"/>
                            <w:left w:val="none" w:sz="0" w:space="0" w:color="auto"/>
                            <w:bottom w:val="none" w:sz="0" w:space="0" w:color="auto"/>
                            <w:right w:val="none" w:sz="0" w:space="0" w:color="auto"/>
                          </w:divBdr>
                        </w:div>
                        <w:div w:id="615983148">
                          <w:marLeft w:val="0"/>
                          <w:marRight w:val="0"/>
                          <w:marTop w:val="0"/>
                          <w:marBottom w:val="0"/>
                          <w:divBdr>
                            <w:top w:val="none" w:sz="0" w:space="0" w:color="auto"/>
                            <w:left w:val="none" w:sz="0" w:space="0" w:color="auto"/>
                            <w:bottom w:val="none" w:sz="0" w:space="0" w:color="auto"/>
                            <w:right w:val="none" w:sz="0" w:space="0" w:color="auto"/>
                          </w:divBdr>
                        </w:div>
                        <w:div w:id="630786558">
                          <w:marLeft w:val="0"/>
                          <w:marRight w:val="0"/>
                          <w:marTop w:val="0"/>
                          <w:marBottom w:val="0"/>
                          <w:divBdr>
                            <w:top w:val="none" w:sz="0" w:space="0" w:color="auto"/>
                            <w:left w:val="none" w:sz="0" w:space="0" w:color="auto"/>
                            <w:bottom w:val="none" w:sz="0" w:space="0" w:color="auto"/>
                            <w:right w:val="none" w:sz="0" w:space="0" w:color="auto"/>
                          </w:divBdr>
                        </w:div>
                        <w:div w:id="1692417456">
                          <w:marLeft w:val="0"/>
                          <w:marRight w:val="0"/>
                          <w:marTop w:val="0"/>
                          <w:marBottom w:val="0"/>
                          <w:divBdr>
                            <w:top w:val="none" w:sz="0" w:space="0" w:color="auto"/>
                            <w:left w:val="none" w:sz="0" w:space="0" w:color="auto"/>
                            <w:bottom w:val="none" w:sz="0" w:space="0" w:color="auto"/>
                            <w:right w:val="none" w:sz="0" w:space="0" w:color="auto"/>
                          </w:divBdr>
                        </w:div>
                        <w:div w:id="321546993">
                          <w:marLeft w:val="0"/>
                          <w:marRight w:val="0"/>
                          <w:marTop w:val="0"/>
                          <w:marBottom w:val="0"/>
                          <w:divBdr>
                            <w:top w:val="none" w:sz="0" w:space="0" w:color="auto"/>
                            <w:left w:val="none" w:sz="0" w:space="0" w:color="auto"/>
                            <w:bottom w:val="none" w:sz="0" w:space="0" w:color="auto"/>
                            <w:right w:val="none" w:sz="0" w:space="0" w:color="auto"/>
                          </w:divBdr>
                        </w:div>
                        <w:div w:id="1476340631">
                          <w:marLeft w:val="0"/>
                          <w:marRight w:val="0"/>
                          <w:marTop w:val="0"/>
                          <w:marBottom w:val="0"/>
                          <w:divBdr>
                            <w:top w:val="none" w:sz="0" w:space="0" w:color="auto"/>
                            <w:left w:val="none" w:sz="0" w:space="0" w:color="auto"/>
                            <w:bottom w:val="none" w:sz="0" w:space="0" w:color="auto"/>
                            <w:right w:val="none" w:sz="0" w:space="0" w:color="auto"/>
                          </w:divBdr>
                        </w:div>
                        <w:div w:id="1552810468">
                          <w:marLeft w:val="0"/>
                          <w:marRight w:val="0"/>
                          <w:marTop w:val="0"/>
                          <w:marBottom w:val="0"/>
                          <w:divBdr>
                            <w:top w:val="none" w:sz="0" w:space="0" w:color="auto"/>
                            <w:left w:val="none" w:sz="0" w:space="0" w:color="auto"/>
                            <w:bottom w:val="none" w:sz="0" w:space="0" w:color="auto"/>
                            <w:right w:val="none" w:sz="0" w:space="0" w:color="auto"/>
                          </w:divBdr>
                        </w:div>
                        <w:div w:id="2128891133">
                          <w:marLeft w:val="0"/>
                          <w:marRight w:val="0"/>
                          <w:marTop w:val="0"/>
                          <w:marBottom w:val="0"/>
                          <w:divBdr>
                            <w:top w:val="none" w:sz="0" w:space="0" w:color="auto"/>
                            <w:left w:val="none" w:sz="0" w:space="0" w:color="auto"/>
                            <w:bottom w:val="none" w:sz="0" w:space="0" w:color="auto"/>
                            <w:right w:val="none" w:sz="0" w:space="0" w:color="auto"/>
                          </w:divBdr>
                        </w:div>
                        <w:div w:id="651713675">
                          <w:marLeft w:val="0"/>
                          <w:marRight w:val="0"/>
                          <w:marTop w:val="0"/>
                          <w:marBottom w:val="0"/>
                          <w:divBdr>
                            <w:top w:val="none" w:sz="0" w:space="0" w:color="auto"/>
                            <w:left w:val="none" w:sz="0" w:space="0" w:color="auto"/>
                            <w:bottom w:val="none" w:sz="0" w:space="0" w:color="auto"/>
                            <w:right w:val="none" w:sz="0" w:space="0" w:color="auto"/>
                          </w:divBdr>
                        </w:div>
                        <w:div w:id="1901400831">
                          <w:marLeft w:val="0"/>
                          <w:marRight w:val="0"/>
                          <w:marTop w:val="0"/>
                          <w:marBottom w:val="0"/>
                          <w:divBdr>
                            <w:top w:val="none" w:sz="0" w:space="0" w:color="auto"/>
                            <w:left w:val="none" w:sz="0" w:space="0" w:color="auto"/>
                            <w:bottom w:val="none" w:sz="0" w:space="0" w:color="auto"/>
                            <w:right w:val="none" w:sz="0" w:space="0" w:color="auto"/>
                          </w:divBdr>
                        </w:div>
                        <w:div w:id="1322273002">
                          <w:marLeft w:val="0"/>
                          <w:marRight w:val="0"/>
                          <w:marTop w:val="0"/>
                          <w:marBottom w:val="0"/>
                          <w:divBdr>
                            <w:top w:val="none" w:sz="0" w:space="0" w:color="auto"/>
                            <w:left w:val="none" w:sz="0" w:space="0" w:color="auto"/>
                            <w:bottom w:val="none" w:sz="0" w:space="0" w:color="auto"/>
                            <w:right w:val="none" w:sz="0" w:space="0" w:color="auto"/>
                          </w:divBdr>
                        </w:div>
                        <w:div w:id="141042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8372">
                  <w:marLeft w:val="0"/>
                  <w:marRight w:val="0"/>
                  <w:marTop w:val="0"/>
                  <w:marBottom w:val="0"/>
                  <w:divBdr>
                    <w:top w:val="none" w:sz="0" w:space="0" w:color="auto"/>
                    <w:left w:val="none" w:sz="0" w:space="0" w:color="auto"/>
                    <w:bottom w:val="none" w:sz="0" w:space="0" w:color="auto"/>
                    <w:right w:val="none" w:sz="0" w:space="0" w:color="auto"/>
                  </w:divBdr>
                </w:div>
                <w:div w:id="80000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7807">
          <w:marLeft w:val="0"/>
          <w:marRight w:val="0"/>
          <w:marTop w:val="0"/>
          <w:marBottom w:val="0"/>
          <w:divBdr>
            <w:top w:val="none" w:sz="0" w:space="0" w:color="auto"/>
            <w:left w:val="none" w:sz="0" w:space="0" w:color="auto"/>
            <w:bottom w:val="none" w:sz="0" w:space="0" w:color="auto"/>
            <w:right w:val="none" w:sz="0" w:space="0" w:color="auto"/>
          </w:divBdr>
        </w:div>
        <w:div w:id="884949069">
          <w:marLeft w:val="0"/>
          <w:marRight w:val="0"/>
          <w:marTop w:val="0"/>
          <w:marBottom w:val="0"/>
          <w:divBdr>
            <w:top w:val="none" w:sz="0" w:space="0" w:color="auto"/>
            <w:left w:val="none" w:sz="0" w:space="0" w:color="auto"/>
            <w:bottom w:val="none" w:sz="0" w:space="0" w:color="auto"/>
            <w:right w:val="none" w:sz="0" w:space="0" w:color="auto"/>
          </w:divBdr>
        </w:div>
        <w:div w:id="1545483604">
          <w:marLeft w:val="0"/>
          <w:marRight w:val="0"/>
          <w:marTop w:val="0"/>
          <w:marBottom w:val="0"/>
          <w:divBdr>
            <w:top w:val="none" w:sz="0" w:space="0" w:color="auto"/>
            <w:left w:val="none" w:sz="0" w:space="0" w:color="auto"/>
            <w:bottom w:val="none" w:sz="0" w:space="0" w:color="auto"/>
            <w:right w:val="none" w:sz="0" w:space="0" w:color="auto"/>
          </w:divBdr>
        </w:div>
        <w:div w:id="1761559239">
          <w:marLeft w:val="0"/>
          <w:marRight w:val="0"/>
          <w:marTop w:val="0"/>
          <w:marBottom w:val="0"/>
          <w:divBdr>
            <w:top w:val="none" w:sz="0" w:space="0" w:color="auto"/>
            <w:left w:val="none" w:sz="0" w:space="0" w:color="auto"/>
            <w:bottom w:val="none" w:sz="0" w:space="0" w:color="auto"/>
            <w:right w:val="none" w:sz="0" w:space="0" w:color="auto"/>
          </w:divBdr>
        </w:div>
        <w:div w:id="1864240952">
          <w:marLeft w:val="0"/>
          <w:marRight w:val="0"/>
          <w:marTop w:val="0"/>
          <w:marBottom w:val="0"/>
          <w:divBdr>
            <w:top w:val="none" w:sz="0" w:space="0" w:color="auto"/>
            <w:left w:val="none" w:sz="0" w:space="0" w:color="auto"/>
            <w:bottom w:val="none" w:sz="0" w:space="0" w:color="auto"/>
            <w:right w:val="none" w:sz="0" w:space="0" w:color="auto"/>
          </w:divBdr>
        </w:div>
        <w:div w:id="1816481534">
          <w:marLeft w:val="0"/>
          <w:marRight w:val="0"/>
          <w:marTop w:val="0"/>
          <w:marBottom w:val="0"/>
          <w:divBdr>
            <w:top w:val="none" w:sz="0" w:space="0" w:color="auto"/>
            <w:left w:val="none" w:sz="0" w:space="0" w:color="auto"/>
            <w:bottom w:val="none" w:sz="0" w:space="0" w:color="auto"/>
            <w:right w:val="none" w:sz="0" w:space="0" w:color="auto"/>
          </w:divBdr>
        </w:div>
        <w:div w:id="340395420">
          <w:marLeft w:val="0"/>
          <w:marRight w:val="0"/>
          <w:marTop w:val="0"/>
          <w:marBottom w:val="0"/>
          <w:divBdr>
            <w:top w:val="none" w:sz="0" w:space="0" w:color="auto"/>
            <w:left w:val="none" w:sz="0" w:space="0" w:color="auto"/>
            <w:bottom w:val="none" w:sz="0" w:space="0" w:color="auto"/>
            <w:right w:val="none" w:sz="0" w:space="0" w:color="auto"/>
          </w:divBdr>
        </w:div>
        <w:div w:id="1094322479">
          <w:marLeft w:val="0"/>
          <w:marRight w:val="0"/>
          <w:marTop w:val="0"/>
          <w:marBottom w:val="0"/>
          <w:divBdr>
            <w:top w:val="none" w:sz="0" w:space="0" w:color="auto"/>
            <w:left w:val="none" w:sz="0" w:space="0" w:color="auto"/>
            <w:bottom w:val="none" w:sz="0" w:space="0" w:color="auto"/>
            <w:right w:val="none" w:sz="0" w:space="0" w:color="auto"/>
          </w:divBdr>
        </w:div>
        <w:div w:id="1813017979">
          <w:marLeft w:val="0"/>
          <w:marRight w:val="0"/>
          <w:marTop w:val="0"/>
          <w:marBottom w:val="0"/>
          <w:divBdr>
            <w:top w:val="none" w:sz="0" w:space="0" w:color="auto"/>
            <w:left w:val="none" w:sz="0" w:space="0" w:color="auto"/>
            <w:bottom w:val="none" w:sz="0" w:space="0" w:color="auto"/>
            <w:right w:val="none" w:sz="0" w:space="0" w:color="auto"/>
          </w:divBdr>
        </w:div>
        <w:div w:id="712080257">
          <w:marLeft w:val="0"/>
          <w:marRight w:val="0"/>
          <w:marTop w:val="0"/>
          <w:marBottom w:val="0"/>
          <w:divBdr>
            <w:top w:val="none" w:sz="0" w:space="0" w:color="auto"/>
            <w:left w:val="none" w:sz="0" w:space="0" w:color="auto"/>
            <w:bottom w:val="none" w:sz="0" w:space="0" w:color="auto"/>
            <w:right w:val="none" w:sz="0" w:space="0" w:color="auto"/>
          </w:divBdr>
        </w:div>
        <w:div w:id="567882016">
          <w:marLeft w:val="0"/>
          <w:marRight w:val="0"/>
          <w:marTop w:val="0"/>
          <w:marBottom w:val="0"/>
          <w:divBdr>
            <w:top w:val="none" w:sz="0" w:space="0" w:color="auto"/>
            <w:left w:val="none" w:sz="0" w:space="0" w:color="auto"/>
            <w:bottom w:val="none" w:sz="0" w:space="0" w:color="auto"/>
            <w:right w:val="none" w:sz="0" w:space="0" w:color="auto"/>
          </w:divBdr>
        </w:div>
        <w:div w:id="934706114">
          <w:marLeft w:val="0"/>
          <w:marRight w:val="0"/>
          <w:marTop w:val="0"/>
          <w:marBottom w:val="0"/>
          <w:divBdr>
            <w:top w:val="none" w:sz="0" w:space="0" w:color="auto"/>
            <w:left w:val="none" w:sz="0" w:space="0" w:color="auto"/>
            <w:bottom w:val="none" w:sz="0" w:space="0" w:color="auto"/>
            <w:right w:val="none" w:sz="0" w:space="0" w:color="auto"/>
          </w:divBdr>
        </w:div>
        <w:div w:id="1786191084">
          <w:marLeft w:val="0"/>
          <w:marRight w:val="0"/>
          <w:marTop w:val="0"/>
          <w:marBottom w:val="0"/>
          <w:divBdr>
            <w:top w:val="none" w:sz="0" w:space="0" w:color="auto"/>
            <w:left w:val="none" w:sz="0" w:space="0" w:color="auto"/>
            <w:bottom w:val="none" w:sz="0" w:space="0" w:color="auto"/>
            <w:right w:val="none" w:sz="0" w:space="0" w:color="auto"/>
          </w:divBdr>
        </w:div>
        <w:div w:id="757487267">
          <w:marLeft w:val="0"/>
          <w:marRight w:val="0"/>
          <w:marTop w:val="0"/>
          <w:marBottom w:val="0"/>
          <w:divBdr>
            <w:top w:val="none" w:sz="0" w:space="0" w:color="auto"/>
            <w:left w:val="none" w:sz="0" w:space="0" w:color="auto"/>
            <w:bottom w:val="none" w:sz="0" w:space="0" w:color="auto"/>
            <w:right w:val="none" w:sz="0" w:space="0" w:color="auto"/>
          </w:divBdr>
        </w:div>
        <w:div w:id="977565588">
          <w:marLeft w:val="0"/>
          <w:marRight w:val="0"/>
          <w:marTop w:val="0"/>
          <w:marBottom w:val="0"/>
          <w:divBdr>
            <w:top w:val="none" w:sz="0" w:space="0" w:color="auto"/>
            <w:left w:val="none" w:sz="0" w:space="0" w:color="auto"/>
            <w:bottom w:val="none" w:sz="0" w:space="0" w:color="auto"/>
            <w:right w:val="none" w:sz="0" w:space="0" w:color="auto"/>
          </w:divBdr>
        </w:div>
        <w:div w:id="117840920">
          <w:marLeft w:val="0"/>
          <w:marRight w:val="0"/>
          <w:marTop w:val="0"/>
          <w:marBottom w:val="0"/>
          <w:divBdr>
            <w:top w:val="none" w:sz="0" w:space="0" w:color="auto"/>
            <w:left w:val="none" w:sz="0" w:space="0" w:color="auto"/>
            <w:bottom w:val="none" w:sz="0" w:space="0" w:color="auto"/>
            <w:right w:val="none" w:sz="0" w:space="0" w:color="auto"/>
          </w:divBdr>
        </w:div>
        <w:div w:id="1595478507">
          <w:marLeft w:val="0"/>
          <w:marRight w:val="0"/>
          <w:marTop w:val="0"/>
          <w:marBottom w:val="0"/>
          <w:divBdr>
            <w:top w:val="none" w:sz="0" w:space="0" w:color="auto"/>
            <w:left w:val="none" w:sz="0" w:space="0" w:color="auto"/>
            <w:bottom w:val="none" w:sz="0" w:space="0" w:color="auto"/>
            <w:right w:val="none" w:sz="0" w:space="0" w:color="auto"/>
          </w:divBdr>
        </w:div>
      </w:divsChild>
    </w:div>
    <w:div w:id="913514154">
      <w:bodyDiv w:val="1"/>
      <w:marLeft w:val="0"/>
      <w:marRight w:val="0"/>
      <w:marTop w:val="0"/>
      <w:marBottom w:val="0"/>
      <w:divBdr>
        <w:top w:val="none" w:sz="0" w:space="0" w:color="auto"/>
        <w:left w:val="none" w:sz="0" w:space="0" w:color="auto"/>
        <w:bottom w:val="none" w:sz="0" w:space="0" w:color="auto"/>
        <w:right w:val="none" w:sz="0" w:space="0" w:color="auto"/>
      </w:divBdr>
    </w:div>
    <w:div w:id="945428779">
      <w:bodyDiv w:val="1"/>
      <w:marLeft w:val="0"/>
      <w:marRight w:val="0"/>
      <w:marTop w:val="0"/>
      <w:marBottom w:val="0"/>
      <w:divBdr>
        <w:top w:val="none" w:sz="0" w:space="0" w:color="auto"/>
        <w:left w:val="none" w:sz="0" w:space="0" w:color="auto"/>
        <w:bottom w:val="none" w:sz="0" w:space="0" w:color="auto"/>
        <w:right w:val="none" w:sz="0" w:space="0" w:color="auto"/>
      </w:divBdr>
      <w:divsChild>
        <w:div w:id="1987122624">
          <w:marLeft w:val="0"/>
          <w:marRight w:val="0"/>
          <w:marTop w:val="0"/>
          <w:marBottom w:val="0"/>
          <w:divBdr>
            <w:top w:val="none" w:sz="0" w:space="0" w:color="auto"/>
            <w:left w:val="none" w:sz="0" w:space="0" w:color="auto"/>
            <w:bottom w:val="none" w:sz="0" w:space="0" w:color="auto"/>
            <w:right w:val="none" w:sz="0" w:space="0" w:color="auto"/>
          </w:divBdr>
        </w:div>
        <w:div w:id="24335939">
          <w:marLeft w:val="0"/>
          <w:marRight w:val="0"/>
          <w:marTop w:val="0"/>
          <w:marBottom w:val="0"/>
          <w:divBdr>
            <w:top w:val="none" w:sz="0" w:space="0" w:color="auto"/>
            <w:left w:val="none" w:sz="0" w:space="0" w:color="auto"/>
            <w:bottom w:val="none" w:sz="0" w:space="0" w:color="auto"/>
            <w:right w:val="none" w:sz="0" w:space="0" w:color="auto"/>
          </w:divBdr>
        </w:div>
        <w:div w:id="1766070780">
          <w:marLeft w:val="0"/>
          <w:marRight w:val="0"/>
          <w:marTop w:val="0"/>
          <w:marBottom w:val="0"/>
          <w:divBdr>
            <w:top w:val="none" w:sz="0" w:space="0" w:color="auto"/>
            <w:left w:val="none" w:sz="0" w:space="0" w:color="auto"/>
            <w:bottom w:val="none" w:sz="0" w:space="0" w:color="auto"/>
            <w:right w:val="none" w:sz="0" w:space="0" w:color="auto"/>
          </w:divBdr>
        </w:div>
        <w:div w:id="1556962457">
          <w:marLeft w:val="0"/>
          <w:marRight w:val="0"/>
          <w:marTop w:val="0"/>
          <w:marBottom w:val="0"/>
          <w:divBdr>
            <w:top w:val="none" w:sz="0" w:space="0" w:color="auto"/>
            <w:left w:val="none" w:sz="0" w:space="0" w:color="auto"/>
            <w:bottom w:val="none" w:sz="0" w:space="0" w:color="auto"/>
            <w:right w:val="none" w:sz="0" w:space="0" w:color="auto"/>
          </w:divBdr>
        </w:div>
        <w:div w:id="1852791803">
          <w:marLeft w:val="0"/>
          <w:marRight w:val="0"/>
          <w:marTop w:val="0"/>
          <w:marBottom w:val="0"/>
          <w:divBdr>
            <w:top w:val="none" w:sz="0" w:space="0" w:color="auto"/>
            <w:left w:val="none" w:sz="0" w:space="0" w:color="auto"/>
            <w:bottom w:val="none" w:sz="0" w:space="0" w:color="auto"/>
            <w:right w:val="none" w:sz="0" w:space="0" w:color="auto"/>
          </w:divBdr>
        </w:div>
        <w:div w:id="1398162892">
          <w:marLeft w:val="0"/>
          <w:marRight w:val="0"/>
          <w:marTop w:val="0"/>
          <w:marBottom w:val="0"/>
          <w:divBdr>
            <w:top w:val="none" w:sz="0" w:space="0" w:color="auto"/>
            <w:left w:val="none" w:sz="0" w:space="0" w:color="auto"/>
            <w:bottom w:val="none" w:sz="0" w:space="0" w:color="auto"/>
            <w:right w:val="none" w:sz="0" w:space="0" w:color="auto"/>
          </w:divBdr>
        </w:div>
        <w:div w:id="1053774936">
          <w:marLeft w:val="0"/>
          <w:marRight w:val="0"/>
          <w:marTop w:val="0"/>
          <w:marBottom w:val="0"/>
          <w:divBdr>
            <w:top w:val="none" w:sz="0" w:space="0" w:color="auto"/>
            <w:left w:val="none" w:sz="0" w:space="0" w:color="auto"/>
            <w:bottom w:val="none" w:sz="0" w:space="0" w:color="auto"/>
            <w:right w:val="none" w:sz="0" w:space="0" w:color="auto"/>
          </w:divBdr>
        </w:div>
        <w:div w:id="1180193105">
          <w:marLeft w:val="0"/>
          <w:marRight w:val="0"/>
          <w:marTop w:val="0"/>
          <w:marBottom w:val="0"/>
          <w:divBdr>
            <w:top w:val="none" w:sz="0" w:space="0" w:color="auto"/>
            <w:left w:val="none" w:sz="0" w:space="0" w:color="auto"/>
            <w:bottom w:val="none" w:sz="0" w:space="0" w:color="auto"/>
            <w:right w:val="none" w:sz="0" w:space="0" w:color="auto"/>
          </w:divBdr>
        </w:div>
        <w:div w:id="1022365344">
          <w:marLeft w:val="0"/>
          <w:marRight w:val="0"/>
          <w:marTop w:val="0"/>
          <w:marBottom w:val="0"/>
          <w:divBdr>
            <w:top w:val="none" w:sz="0" w:space="0" w:color="auto"/>
            <w:left w:val="none" w:sz="0" w:space="0" w:color="auto"/>
            <w:bottom w:val="none" w:sz="0" w:space="0" w:color="auto"/>
            <w:right w:val="none" w:sz="0" w:space="0" w:color="auto"/>
          </w:divBdr>
        </w:div>
        <w:div w:id="394160597">
          <w:marLeft w:val="0"/>
          <w:marRight w:val="0"/>
          <w:marTop w:val="0"/>
          <w:marBottom w:val="0"/>
          <w:divBdr>
            <w:top w:val="none" w:sz="0" w:space="0" w:color="auto"/>
            <w:left w:val="none" w:sz="0" w:space="0" w:color="auto"/>
            <w:bottom w:val="none" w:sz="0" w:space="0" w:color="auto"/>
            <w:right w:val="none" w:sz="0" w:space="0" w:color="auto"/>
          </w:divBdr>
        </w:div>
        <w:div w:id="1844002916">
          <w:marLeft w:val="0"/>
          <w:marRight w:val="0"/>
          <w:marTop w:val="0"/>
          <w:marBottom w:val="0"/>
          <w:divBdr>
            <w:top w:val="none" w:sz="0" w:space="0" w:color="auto"/>
            <w:left w:val="none" w:sz="0" w:space="0" w:color="auto"/>
            <w:bottom w:val="none" w:sz="0" w:space="0" w:color="auto"/>
            <w:right w:val="none" w:sz="0" w:space="0" w:color="auto"/>
          </w:divBdr>
        </w:div>
        <w:div w:id="1331954242">
          <w:marLeft w:val="0"/>
          <w:marRight w:val="0"/>
          <w:marTop w:val="0"/>
          <w:marBottom w:val="0"/>
          <w:divBdr>
            <w:top w:val="none" w:sz="0" w:space="0" w:color="auto"/>
            <w:left w:val="none" w:sz="0" w:space="0" w:color="auto"/>
            <w:bottom w:val="none" w:sz="0" w:space="0" w:color="auto"/>
            <w:right w:val="none" w:sz="0" w:space="0" w:color="auto"/>
          </w:divBdr>
        </w:div>
        <w:div w:id="640960010">
          <w:marLeft w:val="0"/>
          <w:marRight w:val="0"/>
          <w:marTop w:val="0"/>
          <w:marBottom w:val="0"/>
          <w:divBdr>
            <w:top w:val="none" w:sz="0" w:space="0" w:color="auto"/>
            <w:left w:val="none" w:sz="0" w:space="0" w:color="auto"/>
            <w:bottom w:val="none" w:sz="0" w:space="0" w:color="auto"/>
            <w:right w:val="none" w:sz="0" w:space="0" w:color="auto"/>
          </w:divBdr>
        </w:div>
        <w:div w:id="62068956">
          <w:marLeft w:val="0"/>
          <w:marRight w:val="0"/>
          <w:marTop w:val="0"/>
          <w:marBottom w:val="0"/>
          <w:divBdr>
            <w:top w:val="none" w:sz="0" w:space="0" w:color="auto"/>
            <w:left w:val="none" w:sz="0" w:space="0" w:color="auto"/>
            <w:bottom w:val="none" w:sz="0" w:space="0" w:color="auto"/>
            <w:right w:val="none" w:sz="0" w:space="0" w:color="auto"/>
          </w:divBdr>
        </w:div>
        <w:div w:id="1237131730">
          <w:marLeft w:val="0"/>
          <w:marRight w:val="0"/>
          <w:marTop w:val="0"/>
          <w:marBottom w:val="0"/>
          <w:divBdr>
            <w:top w:val="none" w:sz="0" w:space="0" w:color="auto"/>
            <w:left w:val="none" w:sz="0" w:space="0" w:color="auto"/>
            <w:bottom w:val="none" w:sz="0" w:space="0" w:color="auto"/>
            <w:right w:val="none" w:sz="0" w:space="0" w:color="auto"/>
          </w:divBdr>
        </w:div>
        <w:div w:id="2120952272">
          <w:marLeft w:val="0"/>
          <w:marRight w:val="0"/>
          <w:marTop w:val="0"/>
          <w:marBottom w:val="0"/>
          <w:divBdr>
            <w:top w:val="none" w:sz="0" w:space="0" w:color="auto"/>
            <w:left w:val="none" w:sz="0" w:space="0" w:color="auto"/>
            <w:bottom w:val="none" w:sz="0" w:space="0" w:color="auto"/>
            <w:right w:val="none" w:sz="0" w:space="0" w:color="auto"/>
          </w:divBdr>
        </w:div>
        <w:div w:id="718746275">
          <w:marLeft w:val="0"/>
          <w:marRight w:val="0"/>
          <w:marTop w:val="0"/>
          <w:marBottom w:val="0"/>
          <w:divBdr>
            <w:top w:val="none" w:sz="0" w:space="0" w:color="auto"/>
            <w:left w:val="none" w:sz="0" w:space="0" w:color="auto"/>
            <w:bottom w:val="none" w:sz="0" w:space="0" w:color="auto"/>
            <w:right w:val="none" w:sz="0" w:space="0" w:color="auto"/>
          </w:divBdr>
        </w:div>
        <w:div w:id="864906550">
          <w:marLeft w:val="0"/>
          <w:marRight w:val="0"/>
          <w:marTop w:val="0"/>
          <w:marBottom w:val="0"/>
          <w:divBdr>
            <w:top w:val="none" w:sz="0" w:space="0" w:color="auto"/>
            <w:left w:val="none" w:sz="0" w:space="0" w:color="auto"/>
            <w:bottom w:val="none" w:sz="0" w:space="0" w:color="auto"/>
            <w:right w:val="none" w:sz="0" w:space="0" w:color="auto"/>
          </w:divBdr>
        </w:div>
        <w:div w:id="1670718607">
          <w:marLeft w:val="0"/>
          <w:marRight w:val="0"/>
          <w:marTop w:val="0"/>
          <w:marBottom w:val="0"/>
          <w:divBdr>
            <w:top w:val="none" w:sz="0" w:space="0" w:color="auto"/>
            <w:left w:val="none" w:sz="0" w:space="0" w:color="auto"/>
            <w:bottom w:val="none" w:sz="0" w:space="0" w:color="auto"/>
            <w:right w:val="none" w:sz="0" w:space="0" w:color="auto"/>
          </w:divBdr>
        </w:div>
        <w:div w:id="334264033">
          <w:marLeft w:val="0"/>
          <w:marRight w:val="0"/>
          <w:marTop w:val="0"/>
          <w:marBottom w:val="0"/>
          <w:divBdr>
            <w:top w:val="none" w:sz="0" w:space="0" w:color="auto"/>
            <w:left w:val="none" w:sz="0" w:space="0" w:color="auto"/>
            <w:bottom w:val="none" w:sz="0" w:space="0" w:color="auto"/>
            <w:right w:val="none" w:sz="0" w:space="0" w:color="auto"/>
          </w:divBdr>
        </w:div>
        <w:div w:id="470639609">
          <w:marLeft w:val="0"/>
          <w:marRight w:val="0"/>
          <w:marTop w:val="0"/>
          <w:marBottom w:val="0"/>
          <w:divBdr>
            <w:top w:val="none" w:sz="0" w:space="0" w:color="auto"/>
            <w:left w:val="none" w:sz="0" w:space="0" w:color="auto"/>
            <w:bottom w:val="none" w:sz="0" w:space="0" w:color="auto"/>
            <w:right w:val="none" w:sz="0" w:space="0" w:color="auto"/>
          </w:divBdr>
        </w:div>
        <w:div w:id="2064985159">
          <w:marLeft w:val="0"/>
          <w:marRight w:val="0"/>
          <w:marTop w:val="0"/>
          <w:marBottom w:val="0"/>
          <w:divBdr>
            <w:top w:val="none" w:sz="0" w:space="0" w:color="auto"/>
            <w:left w:val="none" w:sz="0" w:space="0" w:color="auto"/>
            <w:bottom w:val="none" w:sz="0" w:space="0" w:color="auto"/>
            <w:right w:val="none" w:sz="0" w:space="0" w:color="auto"/>
          </w:divBdr>
        </w:div>
        <w:div w:id="1164131444">
          <w:marLeft w:val="0"/>
          <w:marRight w:val="0"/>
          <w:marTop w:val="0"/>
          <w:marBottom w:val="0"/>
          <w:divBdr>
            <w:top w:val="none" w:sz="0" w:space="0" w:color="auto"/>
            <w:left w:val="none" w:sz="0" w:space="0" w:color="auto"/>
            <w:bottom w:val="none" w:sz="0" w:space="0" w:color="auto"/>
            <w:right w:val="none" w:sz="0" w:space="0" w:color="auto"/>
          </w:divBdr>
        </w:div>
        <w:div w:id="1081411985">
          <w:marLeft w:val="0"/>
          <w:marRight w:val="0"/>
          <w:marTop w:val="0"/>
          <w:marBottom w:val="0"/>
          <w:divBdr>
            <w:top w:val="none" w:sz="0" w:space="0" w:color="auto"/>
            <w:left w:val="none" w:sz="0" w:space="0" w:color="auto"/>
            <w:bottom w:val="none" w:sz="0" w:space="0" w:color="auto"/>
            <w:right w:val="none" w:sz="0" w:space="0" w:color="auto"/>
          </w:divBdr>
        </w:div>
        <w:div w:id="2099137586">
          <w:marLeft w:val="0"/>
          <w:marRight w:val="0"/>
          <w:marTop w:val="0"/>
          <w:marBottom w:val="0"/>
          <w:divBdr>
            <w:top w:val="none" w:sz="0" w:space="0" w:color="auto"/>
            <w:left w:val="none" w:sz="0" w:space="0" w:color="auto"/>
            <w:bottom w:val="none" w:sz="0" w:space="0" w:color="auto"/>
            <w:right w:val="none" w:sz="0" w:space="0" w:color="auto"/>
          </w:divBdr>
        </w:div>
        <w:div w:id="964846710">
          <w:marLeft w:val="0"/>
          <w:marRight w:val="0"/>
          <w:marTop w:val="0"/>
          <w:marBottom w:val="0"/>
          <w:divBdr>
            <w:top w:val="none" w:sz="0" w:space="0" w:color="auto"/>
            <w:left w:val="none" w:sz="0" w:space="0" w:color="auto"/>
            <w:bottom w:val="none" w:sz="0" w:space="0" w:color="auto"/>
            <w:right w:val="none" w:sz="0" w:space="0" w:color="auto"/>
          </w:divBdr>
        </w:div>
        <w:div w:id="573322622">
          <w:marLeft w:val="0"/>
          <w:marRight w:val="0"/>
          <w:marTop w:val="0"/>
          <w:marBottom w:val="0"/>
          <w:divBdr>
            <w:top w:val="none" w:sz="0" w:space="0" w:color="auto"/>
            <w:left w:val="none" w:sz="0" w:space="0" w:color="auto"/>
            <w:bottom w:val="none" w:sz="0" w:space="0" w:color="auto"/>
            <w:right w:val="none" w:sz="0" w:space="0" w:color="auto"/>
          </w:divBdr>
        </w:div>
        <w:div w:id="672873364">
          <w:marLeft w:val="0"/>
          <w:marRight w:val="0"/>
          <w:marTop w:val="0"/>
          <w:marBottom w:val="0"/>
          <w:divBdr>
            <w:top w:val="none" w:sz="0" w:space="0" w:color="auto"/>
            <w:left w:val="none" w:sz="0" w:space="0" w:color="auto"/>
            <w:bottom w:val="none" w:sz="0" w:space="0" w:color="auto"/>
            <w:right w:val="none" w:sz="0" w:space="0" w:color="auto"/>
          </w:divBdr>
        </w:div>
        <w:div w:id="662665621">
          <w:marLeft w:val="0"/>
          <w:marRight w:val="0"/>
          <w:marTop w:val="0"/>
          <w:marBottom w:val="0"/>
          <w:divBdr>
            <w:top w:val="none" w:sz="0" w:space="0" w:color="auto"/>
            <w:left w:val="none" w:sz="0" w:space="0" w:color="auto"/>
            <w:bottom w:val="none" w:sz="0" w:space="0" w:color="auto"/>
            <w:right w:val="none" w:sz="0" w:space="0" w:color="auto"/>
          </w:divBdr>
        </w:div>
        <w:div w:id="2078941584">
          <w:marLeft w:val="0"/>
          <w:marRight w:val="0"/>
          <w:marTop w:val="0"/>
          <w:marBottom w:val="0"/>
          <w:divBdr>
            <w:top w:val="none" w:sz="0" w:space="0" w:color="auto"/>
            <w:left w:val="none" w:sz="0" w:space="0" w:color="auto"/>
            <w:bottom w:val="none" w:sz="0" w:space="0" w:color="auto"/>
            <w:right w:val="none" w:sz="0" w:space="0" w:color="auto"/>
          </w:divBdr>
        </w:div>
        <w:div w:id="869344259">
          <w:marLeft w:val="0"/>
          <w:marRight w:val="0"/>
          <w:marTop w:val="0"/>
          <w:marBottom w:val="0"/>
          <w:divBdr>
            <w:top w:val="none" w:sz="0" w:space="0" w:color="auto"/>
            <w:left w:val="none" w:sz="0" w:space="0" w:color="auto"/>
            <w:bottom w:val="none" w:sz="0" w:space="0" w:color="auto"/>
            <w:right w:val="none" w:sz="0" w:space="0" w:color="auto"/>
          </w:divBdr>
        </w:div>
        <w:div w:id="140081502">
          <w:marLeft w:val="0"/>
          <w:marRight w:val="0"/>
          <w:marTop w:val="0"/>
          <w:marBottom w:val="0"/>
          <w:divBdr>
            <w:top w:val="none" w:sz="0" w:space="0" w:color="auto"/>
            <w:left w:val="none" w:sz="0" w:space="0" w:color="auto"/>
            <w:bottom w:val="none" w:sz="0" w:space="0" w:color="auto"/>
            <w:right w:val="none" w:sz="0" w:space="0" w:color="auto"/>
          </w:divBdr>
        </w:div>
        <w:div w:id="1072586103">
          <w:marLeft w:val="0"/>
          <w:marRight w:val="0"/>
          <w:marTop w:val="0"/>
          <w:marBottom w:val="0"/>
          <w:divBdr>
            <w:top w:val="none" w:sz="0" w:space="0" w:color="auto"/>
            <w:left w:val="none" w:sz="0" w:space="0" w:color="auto"/>
            <w:bottom w:val="none" w:sz="0" w:space="0" w:color="auto"/>
            <w:right w:val="none" w:sz="0" w:space="0" w:color="auto"/>
          </w:divBdr>
        </w:div>
        <w:div w:id="1346860199">
          <w:marLeft w:val="0"/>
          <w:marRight w:val="0"/>
          <w:marTop w:val="0"/>
          <w:marBottom w:val="0"/>
          <w:divBdr>
            <w:top w:val="none" w:sz="0" w:space="0" w:color="auto"/>
            <w:left w:val="none" w:sz="0" w:space="0" w:color="auto"/>
            <w:bottom w:val="none" w:sz="0" w:space="0" w:color="auto"/>
            <w:right w:val="none" w:sz="0" w:space="0" w:color="auto"/>
          </w:divBdr>
        </w:div>
        <w:div w:id="1557280156">
          <w:marLeft w:val="0"/>
          <w:marRight w:val="0"/>
          <w:marTop w:val="0"/>
          <w:marBottom w:val="0"/>
          <w:divBdr>
            <w:top w:val="none" w:sz="0" w:space="0" w:color="auto"/>
            <w:left w:val="none" w:sz="0" w:space="0" w:color="auto"/>
            <w:bottom w:val="none" w:sz="0" w:space="0" w:color="auto"/>
            <w:right w:val="none" w:sz="0" w:space="0" w:color="auto"/>
          </w:divBdr>
        </w:div>
        <w:div w:id="1025133012">
          <w:marLeft w:val="0"/>
          <w:marRight w:val="0"/>
          <w:marTop w:val="0"/>
          <w:marBottom w:val="0"/>
          <w:divBdr>
            <w:top w:val="none" w:sz="0" w:space="0" w:color="auto"/>
            <w:left w:val="none" w:sz="0" w:space="0" w:color="auto"/>
            <w:bottom w:val="none" w:sz="0" w:space="0" w:color="auto"/>
            <w:right w:val="none" w:sz="0" w:space="0" w:color="auto"/>
          </w:divBdr>
        </w:div>
        <w:div w:id="1606572124">
          <w:marLeft w:val="0"/>
          <w:marRight w:val="0"/>
          <w:marTop w:val="0"/>
          <w:marBottom w:val="0"/>
          <w:divBdr>
            <w:top w:val="none" w:sz="0" w:space="0" w:color="auto"/>
            <w:left w:val="none" w:sz="0" w:space="0" w:color="auto"/>
            <w:bottom w:val="none" w:sz="0" w:space="0" w:color="auto"/>
            <w:right w:val="none" w:sz="0" w:space="0" w:color="auto"/>
          </w:divBdr>
        </w:div>
        <w:div w:id="1759518177">
          <w:marLeft w:val="0"/>
          <w:marRight w:val="0"/>
          <w:marTop w:val="0"/>
          <w:marBottom w:val="0"/>
          <w:divBdr>
            <w:top w:val="none" w:sz="0" w:space="0" w:color="auto"/>
            <w:left w:val="none" w:sz="0" w:space="0" w:color="auto"/>
            <w:bottom w:val="none" w:sz="0" w:space="0" w:color="auto"/>
            <w:right w:val="none" w:sz="0" w:space="0" w:color="auto"/>
          </w:divBdr>
        </w:div>
        <w:div w:id="1113748570">
          <w:marLeft w:val="0"/>
          <w:marRight w:val="0"/>
          <w:marTop w:val="0"/>
          <w:marBottom w:val="0"/>
          <w:divBdr>
            <w:top w:val="none" w:sz="0" w:space="0" w:color="auto"/>
            <w:left w:val="none" w:sz="0" w:space="0" w:color="auto"/>
            <w:bottom w:val="none" w:sz="0" w:space="0" w:color="auto"/>
            <w:right w:val="none" w:sz="0" w:space="0" w:color="auto"/>
          </w:divBdr>
        </w:div>
        <w:div w:id="1462722017">
          <w:marLeft w:val="0"/>
          <w:marRight w:val="0"/>
          <w:marTop w:val="0"/>
          <w:marBottom w:val="0"/>
          <w:divBdr>
            <w:top w:val="none" w:sz="0" w:space="0" w:color="auto"/>
            <w:left w:val="none" w:sz="0" w:space="0" w:color="auto"/>
            <w:bottom w:val="none" w:sz="0" w:space="0" w:color="auto"/>
            <w:right w:val="none" w:sz="0" w:space="0" w:color="auto"/>
          </w:divBdr>
        </w:div>
        <w:div w:id="1359620516">
          <w:marLeft w:val="0"/>
          <w:marRight w:val="0"/>
          <w:marTop w:val="0"/>
          <w:marBottom w:val="0"/>
          <w:divBdr>
            <w:top w:val="none" w:sz="0" w:space="0" w:color="auto"/>
            <w:left w:val="none" w:sz="0" w:space="0" w:color="auto"/>
            <w:bottom w:val="none" w:sz="0" w:space="0" w:color="auto"/>
            <w:right w:val="none" w:sz="0" w:space="0" w:color="auto"/>
          </w:divBdr>
        </w:div>
        <w:div w:id="2070885443">
          <w:marLeft w:val="0"/>
          <w:marRight w:val="0"/>
          <w:marTop w:val="0"/>
          <w:marBottom w:val="0"/>
          <w:divBdr>
            <w:top w:val="none" w:sz="0" w:space="0" w:color="auto"/>
            <w:left w:val="none" w:sz="0" w:space="0" w:color="auto"/>
            <w:bottom w:val="none" w:sz="0" w:space="0" w:color="auto"/>
            <w:right w:val="none" w:sz="0" w:space="0" w:color="auto"/>
          </w:divBdr>
        </w:div>
        <w:div w:id="201678168">
          <w:marLeft w:val="0"/>
          <w:marRight w:val="0"/>
          <w:marTop w:val="0"/>
          <w:marBottom w:val="0"/>
          <w:divBdr>
            <w:top w:val="none" w:sz="0" w:space="0" w:color="auto"/>
            <w:left w:val="none" w:sz="0" w:space="0" w:color="auto"/>
            <w:bottom w:val="none" w:sz="0" w:space="0" w:color="auto"/>
            <w:right w:val="none" w:sz="0" w:space="0" w:color="auto"/>
          </w:divBdr>
        </w:div>
        <w:div w:id="198713566">
          <w:marLeft w:val="0"/>
          <w:marRight w:val="0"/>
          <w:marTop w:val="0"/>
          <w:marBottom w:val="0"/>
          <w:divBdr>
            <w:top w:val="none" w:sz="0" w:space="0" w:color="auto"/>
            <w:left w:val="none" w:sz="0" w:space="0" w:color="auto"/>
            <w:bottom w:val="none" w:sz="0" w:space="0" w:color="auto"/>
            <w:right w:val="none" w:sz="0" w:space="0" w:color="auto"/>
          </w:divBdr>
        </w:div>
        <w:div w:id="1856533929">
          <w:marLeft w:val="0"/>
          <w:marRight w:val="0"/>
          <w:marTop w:val="0"/>
          <w:marBottom w:val="0"/>
          <w:divBdr>
            <w:top w:val="none" w:sz="0" w:space="0" w:color="auto"/>
            <w:left w:val="none" w:sz="0" w:space="0" w:color="auto"/>
            <w:bottom w:val="none" w:sz="0" w:space="0" w:color="auto"/>
            <w:right w:val="none" w:sz="0" w:space="0" w:color="auto"/>
          </w:divBdr>
        </w:div>
        <w:div w:id="127630036">
          <w:marLeft w:val="0"/>
          <w:marRight w:val="0"/>
          <w:marTop w:val="0"/>
          <w:marBottom w:val="0"/>
          <w:divBdr>
            <w:top w:val="none" w:sz="0" w:space="0" w:color="auto"/>
            <w:left w:val="none" w:sz="0" w:space="0" w:color="auto"/>
            <w:bottom w:val="none" w:sz="0" w:space="0" w:color="auto"/>
            <w:right w:val="none" w:sz="0" w:space="0" w:color="auto"/>
          </w:divBdr>
        </w:div>
        <w:div w:id="1252621573">
          <w:marLeft w:val="0"/>
          <w:marRight w:val="0"/>
          <w:marTop w:val="0"/>
          <w:marBottom w:val="0"/>
          <w:divBdr>
            <w:top w:val="none" w:sz="0" w:space="0" w:color="auto"/>
            <w:left w:val="none" w:sz="0" w:space="0" w:color="auto"/>
            <w:bottom w:val="none" w:sz="0" w:space="0" w:color="auto"/>
            <w:right w:val="none" w:sz="0" w:space="0" w:color="auto"/>
          </w:divBdr>
        </w:div>
        <w:div w:id="1374425554">
          <w:marLeft w:val="0"/>
          <w:marRight w:val="0"/>
          <w:marTop w:val="0"/>
          <w:marBottom w:val="0"/>
          <w:divBdr>
            <w:top w:val="none" w:sz="0" w:space="0" w:color="auto"/>
            <w:left w:val="none" w:sz="0" w:space="0" w:color="auto"/>
            <w:bottom w:val="none" w:sz="0" w:space="0" w:color="auto"/>
            <w:right w:val="none" w:sz="0" w:space="0" w:color="auto"/>
          </w:divBdr>
        </w:div>
        <w:div w:id="838814049">
          <w:marLeft w:val="0"/>
          <w:marRight w:val="0"/>
          <w:marTop w:val="0"/>
          <w:marBottom w:val="0"/>
          <w:divBdr>
            <w:top w:val="none" w:sz="0" w:space="0" w:color="auto"/>
            <w:left w:val="none" w:sz="0" w:space="0" w:color="auto"/>
            <w:bottom w:val="none" w:sz="0" w:space="0" w:color="auto"/>
            <w:right w:val="none" w:sz="0" w:space="0" w:color="auto"/>
          </w:divBdr>
        </w:div>
        <w:div w:id="803349914">
          <w:marLeft w:val="0"/>
          <w:marRight w:val="0"/>
          <w:marTop w:val="0"/>
          <w:marBottom w:val="0"/>
          <w:divBdr>
            <w:top w:val="none" w:sz="0" w:space="0" w:color="auto"/>
            <w:left w:val="none" w:sz="0" w:space="0" w:color="auto"/>
            <w:bottom w:val="none" w:sz="0" w:space="0" w:color="auto"/>
            <w:right w:val="none" w:sz="0" w:space="0" w:color="auto"/>
          </w:divBdr>
        </w:div>
        <w:div w:id="1738624814">
          <w:marLeft w:val="0"/>
          <w:marRight w:val="0"/>
          <w:marTop w:val="0"/>
          <w:marBottom w:val="0"/>
          <w:divBdr>
            <w:top w:val="none" w:sz="0" w:space="0" w:color="auto"/>
            <w:left w:val="none" w:sz="0" w:space="0" w:color="auto"/>
            <w:bottom w:val="none" w:sz="0" w:space="0" w:color="auto"/>
            <w:right w:val="none" w:sz="0" w:space="0" w:color="auto"/>
          </w:divBdr>
        </w:div>
        <w:div w:id="852843211">
          <w:marLeft w:val="0"/>
          <w:marRight w:val="0"/>
          <w:marTop w:val="0"/>
          <w:marBottom w:val="0"/>
          <w:divBdr>
            <w:top w:val="none" w:sz="0" w:space="0" w:color="auto"/>
            <w:left w:val="none" w:sz="0" w:space="0" w:color="auto"/>
            <w:bottom w:val="none" w:sz="0" w:space="0" w:color="auto"/>
            <w:right w:val="none" w:sz="0" w:space="0" w:color="auto"/>
          </w:divBdr>
        </w:div>
        <w:div w:id="961881757">
          <w:marLeft w:val="0"/>
          <w:marRight w:val="0"/>
          <w:marTop w:val="0"/>
          <w:marBottom w:val="0"/>
          <w:divBdr>
            <w:top w:val="none" w:sz="0" w:space="0" w:color="auto"/>
            <w:left w:val="none" w:sz="0" w:space="0" w:color="auto"/>
            <w:bottom w:val="none" w:sz="0" w:space="0" w:color="auto"/>
            <w:right w:val="none" w:sz="0" w:space="0" w:color="auto"/>
          </w:divBdr>
        </w:div>
        <w:div w:id="1958291362">
          <w:marLeft w:val="0"/>
          <w:marRight w:val="0"/>
          <w:marTop w:val="0"/>
          <w:marBottom w:val="0"/>
          <w:divBdr>
            <w:top w:val="none" w:sz="0" w:space="0" w:color="auto"/>
            <w:left w:val="none" w:sz="0" w:space="0" w:color="auto"/>
            <w:bottom w:val="none" w:sz="0" w:space="0" w:color="auto"/>
            <w:right w:val="none" w:sz="0" w:space="0" w:color="auto"/>
          </w:divBdr>
        </w:div>
        <w:div w:id="2106458774">
          <w:marLeft w:val="0"/>
          <w:marRight w:val="0"/>
          <w:marTop w:val="0"/>
          <w:marBottom w:val="0"/>
          <w:divBdr>
            <w:top w:val="none" w:sz="0" w:space="0" w:color="auto"/>
            <w:left w:val="none" w:sz="0" w:space="0" w:color="auto"/>
            <w:bottom w:val="none" w:sz="0" w:space="0" w:color="auto"/>
            <w:right w:val="none" w:sz="0" w:space="0" w:color="auto"/>
          </w:divBdr>
        </w:div>
        <w:div w:id="740058686">
          <w:marLeft w:val="0"/>
          <w:marRight w:val="0"/>
          <w:marTop w:val="0"/>
          <w:marBottom w:val="0"/>
          <w:divBdr>
            <w:top w:val="none" w:sz="0" w:space="0" w:color="auto"/>
            <w:left w:val="none" w:sz="0" w:space="0" w:color="auto"/>
            <w:bottom w:val="none" w:sz="0" w:space="0" w:color="auto"/>
            <w:right w:val="none" w:sz="0" w:space="0" w:color="auto"/>
          </w:divBdr>
        </w:div>
        <w:div w:id="1817183103">
          <w:marLeft w:val="0"/>
          <w:marRight w:val="0"/>
          <w:marTop w:val="0"/>
          <w:marBottom w:val="0"/>
          <w:divBdr>
            <w:top w:val="none" w:sz="0" w:space="0" w:color="auto"/>
            <w:left w:val="none" w:sz="0" w:space="0" w:color="auto"/>
            <w:bottom w:val="none" w:sz="0" w:space="0" w:color="auto"/>
            <w:right w:val="none" w:sz="0" w:space="0" w:color="auto"/>
          </w:divBdr>
        </w:div>
        <w:div w:id="642465939">
          <w:marLeft w:val="0"/>
          <w:marRight w:val="0"/>
          <w:marTop w:val="0"/>
          <w:marBottom w:val="0"/>
          <w:divBdr>
            <w:top w:val="none" w:sz="0" w:space="0" w:color="auto"/>
            <w:left w:val="none" w:sz="0" w:space="0" w:color="auto"/>
            <w:bottom w:val="none" w:sz="0" w:space="0" w:color="auto"/>
            <w:right w:val="none" w:sz="0" w:space="0" w:color="auto"/>
          </w:divBdr>
        </w:div>
        <w:div w:id="1603301282">
          <w:marLeft w:val="0"/>
          <w:marRight w:val="0"/>
          <w:marTop w:val="0"/>
          <w:marBottom w:val="0"/>
          <w:divBdr>
            <w:top w:val="none" w:sz="0" w:space="0" w:color="auto"/>
            <w:left w:val="none" w:sz="0" w:space="0" w:color="auto"/>
            <w:bottom w:val="none" w:sz="0" w:space="0" w:color="auto"/>
            <w:right w:val="none" w:sz="0" w:space="0" w:color="auto"/>
          </w:divBdr>
        </w:div>
        <w:div w:id="1429888735">
          <w:marLeft w:val="0"/>
          <w:marRight w:val="0"/>
          <w:marTop w:val="0"/>
          <w:marBottom w:val="0"/>
          <w:divBdr>
            <w:top w:val="none" w:sz="0" w:space="0" w:color="auto"/>
            <w:left w:val="none" w:sz="0" w:space="0" w:color="auto"/>
            <w:bottom w:val="none" w:sz="0" w:space="0" w:color="auto"/>
            <w:right w:val="none" w:sz="0" w:space="0" w:color="auto"/>
          </w:divBdr>
        </w:div>
        <w:div w:id="1870099870">
          <w:marLeft w:val="0"/>
          <w:marRight w:val="0"/>
          <w:marTop w:val="0"/>
          <w:marBottom w:val="0"/>
          <w:divBdr>
            <w:top w:val="none" w:sz="0" w:space="0" w:color="auto"/>
            <w:left w:val="none" w:sz="0" w:space="0" w:color="auto"/>
            <w:bottom w:val="none" w:sz="0" w:space="0" w:color="auto"/>
            <w:right w:val="none" w:sz="0" w:space="0" w:color="auto"/>
          </w:divBdr>
        </w:div>
        <w:div w:id="1761292520">
          <w:marLeft w:val="0"/>
          <w:marRight w:val="0"/>
          <w:marTop w:val="0"/>
          <w:marBottom w:val="0"/>
          <w:divBdr>
            <w:top w:val="none" w:sz="0" w:space="0" w:color="auto"/>
            <w:left w:val="none" w:sz="0" w:space="0" w:color="auto"/>
            <w:bottom w:val="none" w:sz="0" w:space="0" w:color="auto"/>
            <w:right w:val="none" w:sz="0" w:space="0" w:color="auto"/>
          </w:divBdr>
        </w:div>
        <w:div w:id="1291785879">
          <w:marLeft w:val="0"/>
          <w:marRight w:val="0"/>
          <w:marTop w:val="0"/>
          <w:marBottom w:val="0"/>
          <w:divBdr>
            <w:top w:val="none" w:sz="0" w:space="0" w:color="auto"/>
            <w:left w:val="none" w:sz="0" w:space="0" w:color="auto"/>
            <w:bottom w:val="none" w:sz="0" w:space="0" w:color="auto"/>
            <w:right w:val="none" w:sz="0" w:space="0" w:color="auto"/>
          </w:divBdr>
        </w:div>
        <w:div w:id="838158396">
          <w:marLeft w:val="0"/>
          <w:marRight w:val="0"/>
          <w:marTop w:val="0"/>
          <w:marBottom w:val="0"/>
          <w:divBdr>
            <w:top w:val="none" w:sz="0" w:space="0" w:color="auto"/>
            <w:left w:val="none" w:sz="0" w:space="0" w:color="auto"/>
            <w:bottom w:val="none" w:sz="0" w:space="0" w:color="auto"/>
            <w:right w:val="none" w:sz="0" w:space="0" w:color="auto"/>
          </w:divBdr>
        </w:div>
        <w:div w:id="949975118">
          <w:marLeft w:val="0"/>
          <w:marRight w:val="0"/>
          <w:marTop w:val="0"/>
          <w:marBottom w:val="0"/>
          <w:divBdr>
            <w:top w:val="none" w:sz="0" w:space="0" w:color="auto"/>
            <w:left w:val="none" w:sz="0" w:space="0" w:color="auto"/>
            <w:bottom w:val="none" w:sz="0" w:space="0" w:color="auto"/>
            <w:right w:val="none" w:sz="0" w:space="0" w:color="auto"/>
          </w:divBdr>
        </w:div>
        <w:div w:id="2122530150">
          <w:marLeft w:val="0"/>
          <w:marRight w:val="0"/>
          <w:marTop w:val="0"/>
          <w:marBottom w:val="0"/>
          <w:divBdr>
            <w:top w:val="none" w:sz="0" w:space="0" w:color="auto"/>
            <w:left w:val="none" w:sz="0" w:space="0" w:color="auto"/>
            <w:bottom w:val="none" w:sz="0" w:space="0" w:color="auto"/>
            <w:right w:val="none" w:sz="0" w:space="0" w:color="auto"/>
          </w:divBdr>
        </w:div>
        <w:div w:id="80492249">
          <w:marLeft w:val="0"/>
          <w:marRight w:val="0"/>
          <w:marTop w:val="0"/>
          <w:marBottom w:val="0"/>
          <w:divBdr>
            <w:top w:val="none" w:sz="0" w:space="0" w:color="auto"/>
            <w:left w:val="none" w:sz="0" w:space="0" w:color="auto"/>
            <w:bottom w:val="none" w:sz="0" w:space="0" w:color="auto"/>
            <w:right w:val="none" w:sz="0" w:space="0" w:color="auto"/>
          </w:divBdr>
        </w:div>
        <w:div w:id="1249970510">
          <w:marLeft w:val="0"/>
          <w:marRight w:val="0"/>
          <w:marTop w:val="0"/>
          <w:marBottom w:val="0"/>
          <w:divBdr>
            <w:top w:val="none" w:sz="0" w:space="0" w:color="auto"/>
            <w:left w:val="none" w:sz="0" w:space="0" w:color="auto"/>
            <w:bottom w:val="none" w:sz="0" w:space="0" w:color="auto"/>
            <w:right w:val="none" w:sz="0" w:space="0" w:color="auto"/>
          </w:divBdr>
        </w:div>
        <w:div w:id="68964759">
          <w:marLeft w:val="0"/>
          <w:marRight w:val="0"/>
          <w:marTop w:val="0"/>
          <w:marBottom w:val="0"/>
          <w:divBdr>
            <w:top w:val="none" w:sz="0" w:space="0" w:color="auto"/>
            <w:left w:val="none" w:sz="0" w:space="0" w:color="auto"/>
            <w:bottom w:val="none" w:sz="0" w:space="0" w:color="auto"/>
            <w:right w:val="none" w:sz="0" w:space="0" w:color="auto"/>
          </w:divBdr>
        </w:div>
        <w:div w:id="480197681">
          <w:marLeft w:val="0"/>
          <w:marRight w:val="0"/>
          <w:marTop w:val="0"/>
          <w:marBottom w:val="0"/>
          <w:divBdr>
            <w:top w:val="none" w:sz="0" w:space="0" w:color="auto"/>
            <w:left w:val="none" w:sz="0" w:space="0" w:color="auto"/>
            <w:bottom w:val="none" w:sz="0" w:space="0" w:color="auto"/>
            <w:right w:val="none" w:sz="0" w:space="0" w:color="auto"/>
          </w:divBdr>
        </w:div>
        <w:div w:id="1033454742">
          <w:marLeft w:val="0"/>
          <w:marRight w:val="0"/>
          <w:marTop w:val="0"/>
          <w:marBottom w:val="0"/>
          <w:divBdr>
            <w:top w:val="none" w:sz="0" w:space="0" w:color="auto"/>
            <w:left w:val="none" w:sz="0" w:space="0" w:color="auto"/>
            <w:bottom w:val="none" w:sz="0" w:space="0" w:color="auto"/>
            <w:right w:val="none" w:sz="0" w:space="0" w:color="auto"/>
          </w:divBdr>
        </w:div>
        <w:div w:id="1198734292">
          <w:marLeft w:val="0"/>
          <w:marRight w:val="0"/>
          <w:marTop w:val="0"/>
          <w:marBottom w:val="0"/>
          <w:divBdr>
            <w:top w:val="none" w:sz="0" w:space="0" w:color="auto"/>
            <w:left w:val="none" w:sz="0" w:space="0" w:color="auto"/>
            <w:bottom w:val="none" w:sz="0" w:space="0" w:color="auto"/>
            <w:right w:val="none" w:sz="0" w:space="0" w:color="auto"/>
          </w:divBdr>
        </w:div>
        <w:div w:id="1134447534">
          <w:marLeft w:val="0"/>
          <w:marRight w:val="0"/>
          <w:marTop w:val="0"/>
          <w:marBottom w:val="0"/>
          <w:divBdr>
            <w:top w:val="none" w:sz="0" w:space="0" w:color="auto"/>
            <w:left w:val="none" w:sz="0" w:space="0" w:color="auto"/>
            <w:bottom w:val="none" w:sz="0" w:space="0" w:color="auto"/>
            <w:right w:val="none" w:sz="0" w:space="0" w:color="auto"/>
          </w:divBdr>
        </w:div>
        <w:div w:id="2084137752">
          <w:marLeft w:val="0"/>
          <w:marRight w:val="0"/>
          <w:marTop w:val="0"/>
          <w:marBottom w:val="0"/>
          <w:divBdr>
            <w:top w:val="none" w:sz="0" w:space="0" w:color="auto"/>
            <w:left w:val="none" w:sz="0" w:space="0" w:color="auto"/>
            <w:bottom w:val="none" w:sz="0" w:space="0" w:color="auto"/>
            <w:right w:val="none" w:sz="0" w:space="0" w:color="auto"/>
          </w:divBdr>
        </w:div>
        <w:div w:id="376785247">
          <w:marLeft w:val="0"/>
          <w:marRight w:val="0"/>
          <w:marTop w:val="0"/>
          <w:marBottom w:val="0"/>
          <w:divBdr>
            <w:top w:val="none" w:sz="0" w:space="0" w:color="auto"/>
            <w:left w:val="none" w:sz="0" w:space="0" w:color="auto"/>
            <w:bottom w:val="none" w:sz="0" w:space="0" w:color="auto"/>
            <w:right w:val="none" w:sz="0" w:space="0" w:color="auto"/>
          </w:divBdr>
        </w:div>
        <w:div w:id="1380587747">
          <w:marLeft w:val="0"/>
          <w:marRight w:val="0"/>
          <w:marTop w:val="0"/>
          <w:marBottom w:val="0"/>
          <w:divBdr>
            <w:top w:val="none" w:sz="0" w:space="0" w:color="auto"/>
            <w:left w:val="none" w:sz="0" w:space="0" w:color="auto"/>
            <w:bottom w:val="none" w:sz="0" w:space="0" w:color="auto"/>
            <w:right w:val="none" w:sz="0" w:space="0" w:color="auto"/>
          </w:divBdr>
        </w:div>
        <w:div w:id="1502308549">
          <w:marLeft w:val="0"/>
          <w:marRight w:val="0"/>
          <w:marTop w:val="0"/>
          <w:marBottom w:val="0"/>
          <w:divBdr>
            <w:top w:val="none" w:sz="0" w:space="0" w:color="auto"/>
            <w:left w:val="none" w:sz="0" w:space="0" w:color="auto"/>
            <w:bottom w:val="none" w:sz="0" w:space="0" w:color="auto"/>
            <w:right w:val="none" w:sz="0" w:space="0" w:color="auto"/>
          </w:divBdr>
        </w:div>
        <w:div w:id="1958903322">
          <w:marLeft w:val="0"/>
          <w:marRight w:val="0"/>
          <w:marTop w:val="0"/>
          <w:marBottom w:val="0"/>
          <w:divBdr>
            <w:top w:val="none" w:sz="0" w:space="0" w:color="auto"/>
            <w:left w:val="none" w:sz="0" w:space="0" w:color="auto"/>
            <w:bottom w:val="none" w:sz="0" w:space="0" w:color="auto"/>
            <w:right w:val="none" w:sz="0" w:space="0" w:color="auto"/>
          </w:divBdr>
        </w:div>
        <w:div w:id="1239945106">
          <w:marLeft w:val="0"/>
          <w:marRight w:val="0"/>
          <w:marTop w:val="0"/>
          <w:marBottom w:val="0"/>
          <w:divBdr>
            <w:top w:val="none" w:sz="0" w:space="0" w:color="auto"/>
            <w:left w:val="none" w:sz="0" w:space="0" w:color="auto"/>
            <w:bottom w:val="none" w:sz="0" w:space="0" w:color="auto"/>
            <w:right w:val="none" w:sz="0" w:space="0" w:color="auto"/>
          </w:divBdr>
        </w:div>
        <w:div w:id="1460807663">
          <w:marLeft w:val="0"/>
          <w:marRight w:val="0"/>
          <w:marTop w:val="0"/>
          <w:marBottom w:val="0"/>
          <w:divBdr>
            <w:top w:val="none" w:sz="0" w:space="0" w:color="auto"/>
            <w:left w:val="none" w:sz="0" w:space="0" w:color="auto"/>
            <w:bottom w:val="none" w:sz="0" w:space="0" w:color="auto"/>
            <w:right w:val="none" w:sz="0" w:space="0" w:color="auto"/>
          </w:divBdr>
        </w:div>
        <w:div w:id="623267234">
          <w:marLeft w:val="0"/>
          <w:marRight w:val="0"/>
          <w:marTop w:val="0"/>
          <w:marBottom w:val="0"/>
          <w:divBdr>
            <w:top w:val="none" w:sz="0" w:space="0" w:color="auto"/>
            <w:left w:val="none" w:sz="0" w:space="0" w:color="auto"/>
            <w:bottom w:val="none" w:sz="0" w:space="0" w:color="auto"/>
            <w:right w:val="none" w:sz="0" w:space="0" w:color="auto"/>
          </w:divBdr>
        </w:div>
        <w:div w:id="1837305454">
          <w:marLeft w:val="0"/>
          <w:marRight w:val="0"/>
          <w:marTop w:val="0"/>
          <w:marBottom w:val="0"/>
          <w:divBdr>
            <w:top w:val="none" w:sz="0" w:space="0" w:color="auto"/>
            <w:left w:val="none" w:sz="0" w:space="0" w:color="auto"/>
            <w:bottom w:val="none" w:sz="0" w:space="0" w:color="auto"/>
            <w:right w:val="none" w:sz="0" w:space="0" w:color="auto"/>
          </w:divBdr>
        </w:div>
        <w:div w:id="781651848">
          <w:marLeft w:val="0"/>
          <w:marRight w:val="0"/>
          <w:marTop w:val="0"/>
          <w:marBottom w:val="0"/>
          <w:divBdr>
            <w:top w:val="none" w:sz="0" w:space="0" w:color="auto"/>
            <w:left w:val="none" w:sz="0" w:space="0" w:color="auto"/>
            <w:bottom w:val="none" w:sz="0" w:space="0" w:color="auto"/>
            <w:right w:val="none" w:sz="0" w:space="0" w:color="auto"/>
          </w:divBdr>
        </w:div>
        <w:div w:id="1373069721">
          <w:marLeft w:val="0"/>
          <w:marRight w:val="0"/>
          <w:marTop w:val="0"/>
          <w:marBottom w:val="0"/>
          <w:divBdr>
            <w:top w:val="none" w:sz="0" w:space="0" w:color="auto"/>
            <w:left w:val="none" w:sz="0" w:space="0" w:color="auto"/>
            <w:bottom w:val="none" w:sz="0" w:space="0" w:color="auto"/>
            <w:right w:val="none" w:sz="0" w:space="0" w:color="auto"/>
          </w:divBdr>
        </w:div>
        <w:div w:id="1557426289">
          <w:marLeft w:val="0"/>
          <w:marRight w:val="0"/>
          <w:marTop w:val="0"/>
          <w:marBottom w:val="0"/>
          <w:divBdr>
            <w:top w:val="none" w:sz="0" w:space="0" w:color="auto"/>
            <w:left w:val="none" w:sz="0" w:space="0" w:color="auto"/>
            <w:bottom w:val="none" w:sz="0" w:space="0" w:color="auto"/>
            <w:right w:val="none" w:sz="0" w:space="0" w:color="auto"/>
          </w:divBdr>
        </w:div>
        <w:div w:id="1467775240">
          <w:marLeft w:val="0"/>
          <w:marRight w:val="0"/>
          <w:marTop w:val="0"/>
          <w:marBottom w:val="0"/>
          <w:divBdr>
            <w:top w:val="none" w:sz="0" w:space="0" w:color="auto"/>
            <w:left w:val="none" w:sz="0" w:space="0" w:color="auto"/>
            <w:bottom w:val="none" w:sz="0" w:space="0" w:color="auto"/>
            <w:right w:val="none" w:sz="0" w:space="0" w:color="auto"/>
          </w:divBdr>
        </w:div>
        <w:div w:id="1193961657">
          <w:marLeft w:val="0"/>
          <w:marRight w:val="0"/>
          <w:marTop w:val="0"/>
          <w:marBottom w:val="0"/>
          <w:divBdr>
            <w:top w:val="none" w:sz="0" w:space="0" w:color="auto"/>
            <w:left w:val="none" w:sz="0" w:space="0" w:color="auto"/>
            <w:bottom w:val="none" w:sz="0" w:space="0" w:color="auto"/>
            <w:right w:val="none" w:sz="0" w:space="0" w:color="auto"/>
          </w:divBdr>
        </w:div>
        <w:div w:id="376510371">
          <w:marLeft w:val="0"/>
          <w:marRight w:val="0"/>
          <w:marTop w:val="0"/>
          <w:marBottom w:val="0"/>
          <w:divBdr>
            <w:top w:val="none" w:sz="0" w:space="0" w:color="auto"/>
            <w:left w:val="none" w:sz="0" w:space="0" w:color="auto"/>
            <w:bottom w:val="none" w:sz="0" w:space="0" w:color="auto"/>
            <w:right w:val="none" w:sz="0" w:space="0" w:color="auto"/>
          </w:divBdr>
        </w:div>
        <w:div w:id="1694919624">
          <w:marLeft w:val="0"/>
          <w:marRight w:val="0"/>
          <w:marTop w:val="0"/>
          <w:marBottom w:val="0"/>
          <w:divBdr>
            <w:top w:val="none" w:sz="0" w:space="0" w:color="auto"/>
            <w:left w:val="none" w:sz="0" w:space="0" w:color="auto"/>
            <w:bottom w:val="none" w:sz="0" w:space="0" w:color="auto"/>
            <w:right w:val="none" w:sz="0" w:space="0" w:color="auto"/>
          </w:divBdr>
        </w:div>
        <w:div w:id="2053573028">
          <w:marLeft w:val="0"/>
          <w:marRight w:val="0"/>
          <w:marTop w:val="0"/>
          <w:marBottom w:val="0"/>
          <w:divBdr>
            <w:top w:val="none" w:sz="0" w:space="0" w:color="auto"/>
            <w:left w:val="none" w:sz="0" w:space="0" w:color="auto"/>
            <w:bottom w:val="none" w:sz="0" w:space="0" w:color="auto"/>
            <w:right w:val="none" w:sz="0" w:space="0" w:color="auto"/>
          </w:divBdr>
        </w:div>
        <w:div w:id="1214583016">
          <w:marLeft w:val="0"/>
          <w:marRight w:val="0"/>
          <w:marTop w:val="0"/>
          <w:marBottom w:val="0"/>
          <w:divBdr>
            <w:top w:val="none" w:sz="0" w:space="0" w:color="auto"/>
            <w:left w:val="none" w:sz="0" w:space="0" w:color="auto"/>
            <w:bottom w:val="none" w:sz="0" w:space="0" w:color="auto"/>
            <w:right w:val="none" w:sz="0" w:space="0" w:color="auto"/>
          </w:divBdr>
        </w:div>
        <w:div w:id="277684079">
          <w:marLeft w:val="0"/>
          <w:marRight w:val="0"/>
          <w:marTop w:val="0"/>
          <w:marBottom w:val="0"/>
          <w:divBdr>
            <w:top w:val="none" w:sz="0" w:space="0" w:color="auto"/>
            <w:left w:val="none" w:sz="0" w:space="0" w:color="auto"/>
            <w:bottom w:val="none" w:sz="0" w:space="0" w:color="auto"/>
            <w:right w:val="none" w:sz="0" w:space="0" w:color="auto"/>
          </w:divBdr>
        </w:div>
        <w:div w:id="2133741374">
          <w:marLeft w:val="0"/>
          <w:marRight w:val="0"/>
          <w:marTop w:val="0"/>
          <w:marBottom w:val="0"/>
          <w:divBdr>
            <w:top w:val="none" w:sz="0" w:space="0" w:color="auto"/>
            <w:left w:val="none" w:sz="0" w:space="0" w:color="auto"/>
            <w:bottom w:val="none" w:sz="0" w:space="0" w:color="auto"/>
            <w:right w:val="none" w:sz="0" w:space="0" w:color="auto"/>
          </w:divBdr>
        </w:div>
        <w:div w:id="342250476">
          <w:marLeft w:val="0"/>
          <w:marRight w:val="0"/>
          <w:marTop w:val="0"/>
          <w:marBottom w:val="0"/>
          <w:divBdr>
            <w:top w:val="none" w:sz="0" w:space="0" w:color="auto"/>
            <w:left w:val="none" w:sz="0" w:space="0" w:color="auto"/>
            <w:bottom w:val="none" w:sz="0" w:space="0" w:color="auto"/>
            <w:right w:val="none" w:sz="0" w:space="0" w:color="auto"/>
          </w:divBdr>
        </w:div>
        <w:div w:id="842472628">
          <w:marLeft w:val="0"/>
          <w:marRight w:val="0"/>
          <w:marTop w:val="0"/>
          <w:marBottom w:val="0"/>
          <w:divBdr>
            <w:top w:val="none" w:sz="0" w:space="0" w:color="auto"/>
            <w:left w:val="none" w:sz="0" w:space="0" w:color="auto"/>
            <w:bottom w:val="none" w:sz="0" w:space="0" w:color="auto"/>
            <w:right w:val="none" w:sz="0" w:space="0" w:color="auto"/>
          </w:divBdr>
        </w:div>
        <w:div w:id="895778432">
          <w:marLeft w:val="0"/>
          <w:marRight w:val="0"/>
          <w:marTop w:val="0"/>
          <w:marBottom w:val="0"/>
          <w:divBdr>
            <w:top w:val="none" w:sz="0" w:space="0" w:color="auto"/>
            <w:left w:val="none" w:sz="0" w:space="0" w:color="auto"/>
            <w:bottom w:val="none" w:sz="0" w:space="0" w:color="auto"/>
            <w:right w:val="none" w:sz="0" w:space="0" w:color="auto"/>
          </w:divBdr>
        </w:div>
        <w:div w:id="253514790">
          <w:marLeft w:val="0"/>
          <w:marRight w:val="0"/>
          <w:marTop w:val="0"/>
          <w:marBottom w:val="0"/>
          <w:divBdr>
            <w:top w:val="none" w:sz="0" w:space="0" w:color="auto"/>
            <w:left w:val="none" w:sz="0" w:space="0" w:color="auto"/>
            <w:bottom w:val="none" w:sz="0" w:space="0" w:color="auto"/>
            <w:right w:val="none" w:sz="0" w:space="0" w:color="auto"/>
          </w:divBdr>
        </w:div>
        <w:div w:id="1198277802">
          <w:marLeft w:val="0"/>
          <w:marRight w:val="0"/>
          <w:marTop w:val="0"/>
          <w:marBottom w:val="0"/>
          <w:divBdr>
            <w:top w:val="none" w:sz="0" w:space="0" w:color="auto"/>
            <w:left w:val="none" w:sz="0" w:space="0" w:color="auto"/>
            <w:bottom w:val="none" w:sz="0" w:space="0" w:color="auto"/>
            <w:right w:val="none" w:sz="0" w:space="0" w:color="auto"/>
          </w:divBdr>
        </w:div>
        <w:div w:id="1147405198">
          <w:marLeft w:val="0"/>
          <w:marRight w:val="0"/>
          <w:marTop w:val="0"/>
          <w:marBottom w:val="0"/>
          <w:divBdr>
            <w:top w:val="none" w:sz="0" w:space="0" w:color="auto"/>
            <w:left w:val="none" w:sz="0" w:space="0" w:color="auto"/>
            <w:bottom w:val="none" w:sz="0" w:space="0" w:color="auto"/>
            <w:right w:val="none" w:sz="0" w:space="0" w:color="auto"/>
          </w:divBdr>
        </w:div>
        <w:div w:id="1436553424">
          <w:marLeft w:val="0"/>
          <w:marRight w:val="0"/>
          <w:marTop w:val="0"/>
          <w:marBottom w:val="0"/>
          <w:divBdr>
            <w:top w:val="none" w:sz="0" w:space="0" w:color="auto"/>
            <w:left w:val="none" w:sz="0" w:space="0" w:color="auto"/>
            <w:bottom w:val="none" w:sz="0" w:space="0" w:color="auto"/>
            <w:right w:val="none" w:sz="0" w:space="0" w:color="auto"/>
          </w:divBdr>
        </w:div>
        <w:div w:id="796993313">
          <w:marLeft w:val="0"/>
          <w:marRight w:val="0"/>
          <w:marTop w:val="0"/>
          <w:marBottom w:val="0"/>
          <w:divBdr>
            <w:top w:val="none" w:sz="0" w:space="0" w:color="auto"/>
            <w:left w:val="none" w:sz="0" w:space="0" w:color="auto"/>
            <w:bottom w:val="none" w:sz="0" w:space="0" w:color="auto"/>
            <w:right w:val="none" w:sz="0" w:space="0" w:color="auto"/>
          </w:divBdr>
        </w:div>
        <w:div w:id="592935919">
          <w:marLeft w:val="0"/>
          <w:marRight w:val="0"/>
          <w:marTop w:val="0"/>
          <w:marBottom w:val="0"/>
          <w:divBdr>
            <w:top w:val="none" w:sz="0" w:space="0" w:color="auto"/>
            <w:left w:val="none" w:sz="0" w:space="0" w:color="auto"/>
            <w:bottom w:val="none" w:sz="0" w:space="0" w:color="auto"/>
            <w:right w:val="none" w:sz="0" w:space="0" w:color="auto"/>
          </w:divBdr>
        </w:div>
        <w:div w:id="988095867">
          <w:marLeft w:val="0"/>
          <w:marRight w:val="0"/>
          <w:marTop w:val="0"/>
          <w:marBottom w:val="0"/>
          <w:divBdr>
            <w:top w:val="none" w:sz="0" w:space="0" w:color="auto"/>
            <w:left w:val="none" w:sz="0" w:space="0" w:color="auto"/>
            <w:bottom w:val="none" w:sz="0" w:space="0" w:color="auto"/>
            <w:right w:val="none" w:sz="0" w:space="0" w:color="auto"/>
          </w:divBdr>
        </w:div>
        <w:div w:id="65416342">
          <w:marLeft w:val="0"/>
          <w:marRight w:val="0"/>
          <w:marTop w:val="0"/>
          <w:marBottom w:val="0"/>
          <w:divBdr>
            <w:top w:val="none" w:sz="0" w:space="0" w:color="auto"/>
            <w:left w:val="none" w:sz="0" w:space="0" w:color="auto"/>
            <w:bottom w:val="none" w:sz="0" w:space="0" w:color="auto"/>
            <w:right w:val="none" w:sz="0" w:space="0" w:color="auto"/>
          </w:divBdr>
        </w:div>
        <w:div w:id="2067685036">
          <w:marLeft w:val="0"/>
          <w:marRight w:val="0"/>
          <w:marTop w:val="0"/>
          <w:marBottom w:val="0"/>
          <w:divBdr>
            <w:top w:val="none" w:sz="0" w:space="0" w:color="auto"/>
            <w:left w:val="none" w:sz="0" w:space="0" w:color="auto"/>
            <w:bottom w:val="none" w:sz="0" w:space="0" w:color="auto"/>
            <w:right w:val="none" w:sz="0" w:space="0" w:color="auto"/>
          </w:divBdr>
        </w:div>
        <w:div w:id="37243532">
          <w:marLeft w:val="0"/>
          <w:marRight w:val="0"/>
          <w:marTop w:val="0"/>
          <w:marBottom w:val="0"/>
          <w:divBdr>
            <w:top w:val="none" w:sz="0" w:space="0" w:color="auto"/>
            <w:left w:val="none" w:sz="0" w:space="0" w:color="auto"/>
            <w:bottom w:val="none" w:sz="0" w:space="0" w:color="auto"/>
            <w:right w:val="none" w:sz="0" w:space="0" w:color="auto"/>
          </w:divBdr>
        </w:div>
        <w:div w:id="135101478">
          <w:marLeft w:val="0"/>
          <w:marRight w:val="0"/>
          <w:marTop w:val="0"/>
          <w:marBottom w:val="0"/>
          <w:divBdr>
            <w:top w:val="none" w:sz="0" w:space="0" w:color="auto"/>
            <w:left w:val="none" w:sz="0" w:space="0" w:color="auto"/>
            <w:bottom w:val="none" w:sz="0" w:space="0" w:color="auto"/>
            <w:right w:val="none" w:sz="0" w:space="0" w:color="auto"/>
          </w:divBdr>
        </w:div>
        <w:div w:id="2039743356">
          <w:marLeft w:val="0"/>
          <w:marRight w:val="0"/>
          <w:marTop w:val="0"/>
          <w:marBottom w:val="0"/>
          <w:divBdr>
            <w:top w:val="none" w:sz="0" w:space="0" w:color="auto"/>
            <w:left w:val="none" w:sz="0" w:space="0" w:color="auto"/>
            <w:bottom w:val="none" w:sz="0" w:space="0" w:color="auto"/>
            <w:right w:val="none" w:sz="0" w:space="0" w:color="auto"/>
          </w:divBdr>
        </w:div>
        <w:div w:id="1155023892">
          <w:marLeft w:val="0"/>
          <w:marRight w:val="0"/>
          <w:marTop w:val="0"/>
          <w:marBottom w:val="0"/>
          <w:divBdr>
            <w:top w:val="none" w:sz="0" w:space="0" w:color="auto"/>
            <w:left w:val="none" w:sz="0" w:space="0" w:color="auto"/>
            <w:bottom w:val="none" w:sz="0" w:space="0" w:color="auto"/>
            <w:right w:val="none" w:sz="0" w:space="0" w:color="auto"/>
          </w:divBdr>
        </w:div>
        <w:div w:id="1312099651">
          <w:marLeft w:val="0"/>
          <w:marRight w:val="0"/>
          <w:marTop w:val="0"/>
          <w:marBottom w:val="0"/>
          <w:divBdr>
            <w:top w:val="none" w:sz="0" w:space="0" w:color="auto"/>
            <w:left w:val="none" w:sz="0" w:space="0" w:color="auto"/>
            <w:bottom w:val="none" w:sz="0" w:space="0" w:color="auto"/>
            <w:right w:val="none" w:sz="0" w:space="0" w:color="auto"/>
          </w:divBdr>
        </w:div>
        <w:div w:id="1652057585">
          <w:marLeft w:val="0"/>
          <w:marRight w:val="0"/>
          <w:marTop w:val="0"/>
          <w:marBottom w:val="0"/>
          <w:divBdr>
            <w:top w:val="none" w:sz="0" w:space="0" w:color="auto"/>
            <w:left w:val="none" w:sz="0" w:space="0" w:color="auto"/>
            <w:bottom w:val="none" w:sz="0" w:space="0" w:color="auto"/>
            <w:right w:val="none" w:sz="0" w:space="0" w:color="auto"/>
          </w:divBdr>
        </w:div>
        <w:div w:id="91829379">
          <w:marLeft w:val="0"/>
          <w:marRight w:val="0"/>
          <w:marTop w:val="0"/>
          <w:marBottom w:val="0"/>
          <w:divBdr>
            <w:top w:val="none" w:sz="0" w:space="0" w:color="auto"/>
            <w:left w:val="none" w:sz="0" w:space="0" w:color="auto"/>
            <w:bottom w:val="none" w:sz="0" w:space="0" w:color="auto"/>
            <w:right w:val="none" w:sz="0" w:space="0" w:color="auto"/>
          </w:divBdr>
        </w:div>
        <w:div w:id="646670136">
          <w:marLeft w:val="0"/>
          <w:marRight w:val="0"/>
          <w:marTop w:val="0"/>
          <w:marBottom w:val="0"/>
          <w:divBdr>
            <w:top w:val="none" w:sz="0" w:space="0" w:color="auto"/>
            <w:left w:val="none" w:sz="0" w:space="0" w:color="auto"/>
            <w:bottom w:val="none" w:sz="0" w:space="0" w:color="auto"/>
            <w:right w:val="none" w:sz="0" w:space="0" w:color="auto"/>
          </w:divBdr>
        </w:div>
        <w:div w:id="125978629">
          <w:marLeft w:val="0"/>
          <w:marRight w:val="0"/>
          <w:marTop w:val="0"/>
          <w:marBottom w:val="0"/>
          <w:divBdr>
            <w:top w:val="none" w:sz="0" w:space="0" w:color="auto"/>
            <w:left w:val="none" w:sz="0" w:space="0" w:color="auto"/>
            <w:bottom w:val="none" w:sz="0" w:space="0" w:color="auto"/>
            <w:right w:val="none" w:sz="0" w:space="0" w:color="auto"/>
          </w:divBdr>
        </w:div>
        <w:div w:id="2051808136">
          <w:marLeft w:val="0"/>
          <w:marRight w:val="0"/>
          <w:marTop w:val="0"/>
          <w:marBottom w:val="0"/>
          <w:divBdr>
            <w:top w:val="none" w:sz="0" w:space="0" w:color="auto"/>
            <w:left w:val="none" w:sz="0" w:space="0" w:color="auto"/>
            <w:bottom w:val="none" w:sz="0" w:space="0" w:color="auto"/>
            <w:right w:val="none" w:sz="0" w:space="0" w:color="auto"/>
          </w:divBdr>
        </w:div>
        <w:div w:id="994382730">
          <w:marLeft w:val="0"/>
          <w:marRight w:val="0"/>
          <w:marTop w:val="0"/>
          <w:marBottom w:val="0"/>
          <w:divBdr>
            <w:top w:val="none" w:sz="0" w:space="0" w:color="auto"/>
            <w:left w:val="none" w:sz="0" w:space="0" w:color="auto"/>
            <w:bottom w:val="none" w:sz="0" w:space="0" w:color="auto"/>
            <w:right w:val="none" w:sz="0" w:space="0" w:color="auto"/>
          </w:divBdr>
        </w:div>
        <w:div w:id="723993785">
          <w:marLeft w:val="0"/>
          <w:marRight w:val="0"/>
          <w:marTop w:val="0"/>
          <w:marBottom w:val="0"/>
          <w:divBdr>
            <w:top w:val="none" w:sz="0" w:space="0" w:color="auto"/>
            <w:left w:val="none" w:sz="0" w:space="0" w:color="auto"/>
            <w:bottom w:val="none" w:sz="0" w:space="0" w:color="auto"/>
            <w:right w:val="none" w:sz="0" w:space="0" w:color="auto"/>
          </w:divBdr>
        </w:div>
        <w:div w:id="249656362">
          <w:marLeft w:val="0"/>
          <w:marRight w:val="0"/>
          <w:marTop w:val="0"/>
          <w:marBottom w:val="0"/>
          <w:divBdr>
            <w:top w:val="none" w:sz="0" w:space="0" w:color="auto"/>
            <w:left w:val="none" w:sz="0" w:space="0" w:color="auto"/>
            <w:bottom w:val="none" w:sz="0" w:space="0" w:color="auto"/>
            <w:right w:val="none" w:sz="0" w:space="0" w:color="auto"/>
          </w:divBdr>
        </w:div>
        <w:div w:id="198053590">
          <w:marLeft w:val="0"/>
          <w:marRight w:val="0"/>
          <w:marTop w:val="0"/>
          <w:marBottom w:val="0"/>
          <w:divBdr>
            <w:top w:val="none" w:sz="0" w:space="0" w:color="auto"/>
            <w:left w:val="none" w:sz="0" w:space="0" w:color="auto"/>
            <w:bottom w:val="none" w:sz="0" w:space="0" w:color="auto"/>
            <w:right w:val="none" w:sz="0" w:space="0" w:color="auto"/>
          </w:divBdr>
        </w:div>
        <w:div w:id="1004362359">
          <w:marLeft w:val="0"/>
          <w:marRight w:val="0"/>
          <w:marTop w:val="0"/>
          <w:marBottom w:val="0"/>
          <w:divBdr>
            <w:top w:val="none" w:sz="0" w:space="0" w:color="auto"/>
            <w:left w:val="none" w:sz="0" w:space="0" w:color="auto"/>
            <w:bottom w:val="none" w:sz="0" w:space="0" w:color="auto"/>
            <w:right w:val="none" w:sz="0" w:space="0" w:color="auto"/>
          </w:divBdr>
        </w:div>
        <w:div w:id="852034462">
          <w:marLeft w:val="0"/>
          <w:marRight w:val="0"/>
          <w:marTop w:val="0"/>
          <w:marBottom w:val="0"/>
          <w:divBdr>
            <w:top w:val="none" w:sz="0" w:space="0" w:color="auto"/>
            <w:left w:val="none" w:sz="0" w:space="0" w:color="auto"/>
            <w:bottom w:val="none" w:sz="0" w:space="0" w:color="auto"/>
            <w:right w:val="none" w:sz="0" w:space="0" w:color="auto"/>
          </w:divBdr>
        </w:div>
        <w:div w:id="1325233765">
          <w:marLeft w:val="0"/>
          <w:marRight w:val="0"/>
          <w:marTop w:val="0"/>
          <w:marBottom w:val="0"/>
          <w:divBdr>
            <w:top w:val="none" w:sz="0" w:space="0" w:color="auto"/>
            <w:left w:val="none" w:sz="0" w:space="0" w:color="auto"/>
            <w:bottom w:val="none" w:sz="0" w:space="0" w:color="auto"/>
            <w:right w:val="none" w:sz="0" w:space="0" w:color="auto"/>
          </w:divBdr>
        </w:div>
        <w:div w:id="1011027347">
          <w:marLeft w:val="0"/>
          <w:marRight w:val="0"/>
          <w:marTop w:val="0"/>
          <w:marBottom w:val="0"/>
          <w:divBdr>
            <w:top w:val="none" w:sz="0" w:space="0" w:color="auto"/>
            <w:left w:val="none" w:sz="0" w:space="0" w:color="auto"/>
            <w:bottom w:val="none" w:sz="0" w:space="0" w:color="auto"/>
            <w:right w:val="none" w:sz="0" w:space="0" w:color="auto"/>
          </w:divBdr>
        </w:div>
        <w:div w:id="1089541466">
          <w:marLeft w:val="0"/>
          <w:marRight w:val="0"/>
          <w:marTop w:val="0"/>
          <w:marBottom w:val="0"/>
          <w:divBdr>
            <w:top w:val="none" w:sz="0" w:space="0" w:color="auto"/>
            <w:left w:val="none" w:sz="0" w:space="0" w:color="auto"/>
            <w:bottom w:val="none" w:sz="0" w:space="0" w:color="auto"/>
            <w:right w:val="none" w:sz="0" w:space="0" w:color="auto"/>
          </w:divBdr>
        </w:div>
        <w:div w:id="485240801">
          <w:marLeft w:val="0"/>
          <w:marRight w:val="0"/>
          <w:marTop w:val="0"/>
          <w:marBottom w:val="0"/>
          <w:divBdr>
            <w:top w:val="none" w:sz="0" w:space="0" w:color="auto"/>
            <w:left w:val="none" w:sz="0" w:space="0" w:color="auto"/>
            <w:bottom w:val="none" w:sz="0" w:space="0" w:color="auto"/>
            <w:right w:val="none" w:sz="0" w:space="0" w:color="auto"/>
          </w:divBdr>
        </w:div>
        <w:div w:id="1548957919">
          <w:marLeft w:val="0"/>
          <w:marRight w:val="0"/>
          <w:marTop w:val="0"/>
          <w:marBottom w:val="0"/>
          <w:divBdr>
            <w:top w:val="none" w:sz="0" w:space="0" w:color="auto"/>
            <w:left w:val="none" w:sz="0" w:space="0" w:color="auto"/>
            <w:bottom w:val="none" w:sz="0" w:space="0" w:color="auto"/>
            <w:right w:val="none" w:sz="0" w:space="0" w:color="auto"/>
          </w:divBdr>
        </w:div>
        <w:div w:id="1494449635">
          <w:marLeft w:val="0"/>
          <w:marRight w:val="0"/>
          <w:marTop w:val="0"/>
          <w:marBottom w:val="0"/>
          <w:divBdr>
            <w:top w:val="none" w:sz="0" w:space="0" w:color="auto"/>
            <w:left w:val="none" w:sz="0" w:space="0" w:color="auto"/>
            <w:bottom w:val="none" w:sz="0" w:space="0" w:color="auto"/>
            <w:right w:val="none" w:sz="0" w:space="0" w:color="auto"/>
          </w:divBdr>
        </w:div>
        <w:div w:id="273095269">
          <w:marLeft w:val="0"/>
          <w:marRight w:val="0"/>
          <w:marTop w:val="0"/>
          <w:marBottom w:val="0"/>
          <w:divBdr>
            <w:top w:val="none" w:sz="0" w:space="0" w:color="auto"/>
            <w:left w:val="none" w:sz="0" w:space="0" w:color="auto"/>
            <w:bottom w:val="none" w:sz="0" w:space="0" w:color="auto"/>
            <w:right w:val="none" w:sz="0" w:space="0" w:color="auto"/>
          </w:divBdr>
        </w:div>
        <w:div w:id="907809745">
          <w:marLeft w:val="0"/>
          <w:marRight w:val="0"/>
          <w:marTop w:val="0"/>
          <w:marBottom w:val="0"/>
          <w:divBdr>
            <w:top w:val="none" w:sz="0" w:space="0" w:color="auto"/>
            <w:left w:val="none" w:sz="0" w:space="0" w:color="auto"/>
            <w:bottom w:val="none" w:sz="0" w:space="0" w:color="auto"/>
            <w:right w:val="none" w:sz="0" w:space="0" w:color="auto"/>
          </w:divBdr>
        </w:div>
        <w:div w:id="1112286062">
          <w:marLeft w:val="0"/>
          <w:marRight w:val="0"/>
          <w:marTop w:val="0"/>
          <w:marBottom w:val="0"/>
          <w:divBdr>
            <w:top w:val="none" w:sz="0" w:space="0" w:color="auto"/>
            <w:left w:val="none" w:sz="0" w:space="0" w:color="auto"/>
            <w:bottom w:val="none" w:sz="0" w:space="0" w:color="auto"/>
            <w:right w:val="none" w:sz="0" w:space="0" w:color="auto"/>
          </w:divBdr>
        </w:div>
        <w:div w:id="1436754214">
          <w:marLeft w:val="0"/>
          <w:marRight w:val="0"/>
          <w:marTop w:val="0"/>
          <w:marBottom w:val="0"/>
          <w:divBdr>
            <w:top w:val="none" w:sz="0" w:space="0" w:color="auto"/>
            <w:left w:val="none" w:sz="0" w:space="0" w:color="auto"/>
            <w:bottom w:val="none" w:sz="0" w:space="0" w:color="auto"/>
            <w:right w:val="none" w:sz="0" w:space="0" w:color="auto"/>
          </w:divBdr>
        </w:div>
        <w:div w:id="1389954671">
          <w:marLeft w:val="0"/>
          <w:marRight w:val="0"/>
          <w:marTop w:val="0"/>
          <w:marBottom w:val="0"/>
          <w:divBdr>
            <w:top w:val="none" w:sz="0" w:space="0" w:color="auto"/>
            <w:left w:val="none" w:sz="0" w:space="0" w:color="auto"/>
            <w:bottom w:val="none" w:sz="0" w:space="0" w:color="auto"/>
            <w:right w:val="none" w:sz="0" w:space="0" w:color="auto"/>
          </w:divBdr>
        </w:div>
        <w:div w:id="1696611547">
          <w:marLeft w:val="0"/>
          <w:marRight w:val="0"/>
          <w:marTop w:val="0"/>
          <w:marBottom w:val="0"/>
          <w:divBdr>
            <w:top w:val="none" w:sz="0" w:space="0" w:color="auto"/>
            <w:left w:val="none" w:sz="0" w:space="0" w:color="auto"/>
            <w:bottom w:val="none" w:sz="0" w:space="0" w:color="auto"/>
            <w:right w:val="none" w:sz="0" w:space="0" w:color="auto"/>
          </w:divBdr>
        </w:div>
        <w:div w:id="970744120">
          <w:marLeft w:val="0"/>
          <w:marRight w:val="0"/>
          <w:marTop w:val="0"/>
          <w:marBottom w:val="0"/>
          <w:divBdr>
            <w:top w:val="none" w:sz="0" w:space="0" w:color="auto"/>
            <w:left w:val="none" w:sz="0" w:space="0" w:color="auto"/>
            <w:bottom w:val="none" w:sz="0" w:space="0" w:color="auto"/>
            <w:right w:val="none" w:sz="0" w:space="0" w:color="auto"/>
          </w:divBdr>
        </w:div>
        <w:div w:id="1276131012">
          <w:marLeft w:val="0"/>
          <w:marRight w:val="0"/>
          <w:marTop w:val="0"/>
          <w:marBottom w:val="0"/>
          <w:divBdr>
            <w:top w:val="none" w:sz="0" w:space="0" w:color="auto"/>
            <w:left w:val="none" w:sz="0" w:space="0" w:color="auto"/>
            <w:bottom w:val="none" w:sz="0" w:space="0" w:color="auto"/>
            <w:right w:val="none" w:sz="0" w:space="0" w:color="auto"/>
          </w:divBdr>
        </w:div>
        <w:div w:id="72506146">
          <w:marLeft w:val="0"/>
          <w:marRight w:val="0"/>
          <w:marTop w:val="0"/>
          <w:marBottom w:val="0"/>
          <w:divBdr>
            <w:top w:val="none" w:sz="0" w:space="0" w:color="auto"/>
            <w:left w:val="none" w:sz="0" w:space="0" w:color="auto"/>
            <w:bottom w:val="none" w:sz="0" w:space="0" w:color="auto"/>
            <w:right w:val="none" w:sz="0" w:space="0" w:color="auto"/>
          </w:divBdr>
        </w:div>
        <w:div w:id="1122917986">
          <w:marLeft w:val="0"/>
          <w:marRight w:val="0"/>
          <w:marTop w:val="0"/>
          <w:marBottom w:val="0"/>
          <w:divBdr>
            <w:top w:val="none" w:sz="0" w:space="0" w:color="auto"/>
            <w:left w:val="none" w:sz="0" w:space="0" w:color="auto"/>
            <w:bottom w:val="none" w:sz="0" w:space="0" w:color="auto"/>
            <w:right w:val="none" w:sz="0" w:space="0" w:color="auto"/>
          </w:divBdr>
        </w:div>
        <w:div w:id="202333048">
          <w:marLeft w:val="0"/>
          <w:marRight w:val="0"/>
          <w:marTop w:val="0"/>
          <w:marBottom w:val="0"/>
          <w:divBdr>
            <w:top w:val="none" w:sz="0" w:space="0" w:color="auto"/>
            <w:left w:val="none" w:sz="0" w:space="0" w:color="auto"/>
            <w:bottom w:val="none" w:sz="0" w:space="0" w:color="auto"/>
            <w:right w:val="none" w:sz="0" w:space="0" w:color="auto"/>
          </w:divBdr>
        </w:div>
        <w:div w:id="1028289054">
          <w:marLeft w:val="0"/>
          <w:marRight w:val="0"/>
          <w:marTop w:val="0"/>
          <w:marBottom w:val="0"/>
          <w:divBdr>
            <w:top w:val="none" w:sz="0" w:space="0" w:color="auto"/>
            <w:left w:val="none" w:sz="0" w:space="0" w:color="auto"/>
            <w:bottom w:val="none" w:sz="0" w:space="0" w:color="auto"/>
            <w:right w:val="none" w:sz="0" w:space="0" w:color="auto"/>
          </w:divBdr>
        </w:div>
        <w:div w:id="143620742">
          <w:marLeft w:val="0"/>
          <w:marRight w:val="0"/>
          <w:marTop w:val="0"/>
          <w:marBottom w:val="0"/>
          <w:divBdr>
            <w:top w:val="none" w:sz="0" w:space="0" w:color="auto"/>
            <w:left w:val="none" w:sz="0" w:space="0" w:color="auto"/>
            <w:bottom w:val="none" w:sz="0" w:space="0" w:color="auto"/>
            <w:right w:val="none" w:sz="0" w:space="0" w:color="auto"/>
          </w:divBdr>
        </w:div>
      </w:divsChild>
    </w:div>
    <w:div w:id="962343037">
      <w:bodyDiv w:val="1"/>
      <w:marLeft w:val="0"/>
      <w:marRight w:val="0"/>
      <w:marTop w:val="0"/>
      <w:marBottom w:val="0"/>
      <w:divBdr>
        <w:top w:val="none" w:sz="0" w:space="0" w:color="auto"/>
        <w:left w:val="none" w:sz="0" w:space="0" w:color="auto"/>
        <w:bottom w:val="none" w:sz="0" w:space="0" w:color="auto"/>
        <w:right w:val="none" w:sz="0" w:space="0" w:color="auto"/>
      </w:divBdr>
    </w:div>
    <w:div w:id="984161928">
      <w:bodyDiv w:val="1"/>
      <w:marLeft w:val="0"/>
      <w:marRight w:val="0"/>
      <w:marTop w:val="0"/>
      <w:marBottom w:val="0"/>
      <w:divBdr>
        <w:top w:val="none" w:sz="0" w:space="0" w:color="auto"/>
        <w:left w:val="none" w:sz="0" w:space="0" w:color="auto"/>
        <w:bottom w:val="none" w:sz="0" w:space="0" w:color="auto"/>
        <w:right w:val="none" w:sz="0" w:space="0" w:color="auto"/>
      </w:divBdr>
    </w:div>
    <w:div w:id="1009720062">
      <w:bodyDiv w:val="1"/>
      <w:marLeft w:val="0"/>
      <w:marRight w:val="0"/>
      <w:marTop w:val="0"/>
      <w:marBottom w:val="0"/>
      <w:divBdr>
        <w:top w:val="none" w:sz="0" w:space="0" w:color="auto"/>
        <w:left w:val="none" w:sz="0" w:space="0" w:color="auto"/>
        <w:bottom w:val="none" w:sz="0" w:space="0" w:color="auto"/>
        <w:right w:val="none" w:sz="0" w:space="0" w:color="auto"/>
      </w:divBdr>
    </w:div>
    <w:div w:id="1054812221">
      <w:bodyDiv w:val="1"/>
      <w:marLeft w:val="0"/>
      <w:marRight w:val="0"/>
      <w:marTop w:val="0"/>
      <w:marBottom w:val="0"/>
      <w:divBdr>
        <w:top w:val="none" w:sz="0" w:space="0" w:color="auto"/>
        <w:left w:val="none" w:sz="0" w:space="0" w:color="auto"/>
        <w:bottom w:val="none" w:sz="0" w:space="0" w:color="auto"/>
        <w:right w:val="none" w:sz="0" w:space="0" w:color="auto"/>
      </w:divBdr>
    </w:div>
    <w:div w:id="1056972596">
      <w:bodyDiv w:val="1"/>
      <w:marLeft w:val="0"/>
      <w:marRight w:val="0"/>
      <w:marTop w:val="0"/>
      <w:marBottom w:val="0"/>
      <w:divBdr>
        <w:top w:val="none" w:sz="0" w:space="0" w:color="auto"/>
        <w:left w:val="none" w:sz="0" w:space="0" w:color="auto"/>
        <w:bottom w:val="none" w:sz="0" w:space="0" w:color="auto"/>
        <w:right w:val="none" w:sz="0" w:space="0" w:color="auto"/>
      </w:divBdr>
    </w:div>
    <w:div w:id="1120564256">
      <w:bodyDiv w:val="1"/>
      <w:marLeft w:val="0"/>
      <w:marRight w:val="0"/>
      <w:marTop w:val="0"/>
      <w:marBottom w:val="0"/>
      <w:divBdr>
        <w:top w:val="none" w:sz="0" w:space="0" w:color="auto"/>
        <w:left w:val="none" w:sz="0" w:space="0" w:color="auto"/>
        <w:bottom w:val="none" w:sz="0" w:space="0" w:color="auto"/>
        <w:right w:val="none" w:sz="0" w:space="0" w:color="auto"/>
      </w:divBdr>
    </w:div>
    <w:div w:id="1163162376">
      <w:bodyDiv w:val="1"/>
      <w:marLeft w:val="0"/>
      <w:marRight w:val="0"/>
      <w:marTop w:val="0"/>
      <w:marBottom w:val="0"/>
      <w:divBdr>
        <w:top w:val="none" w:sz="0" w:space="0" w:color="auto"/>
        <w:left w:val="none" w:sz="0" w:space="0" w:color="auto"/>
        <w:bottom w:val="none" w:sz="0" w:space="0" w:color="auto"/>
        <w:right w:val="none" w:sz="0" w:space="0" w:color="auto"/>
      </w:divBdr>
      <w:divsChild>
        <w:div w:id="211624583">
          <w:marLeft w:val="0"/>
          <w:marRight w:val="0"/>
          <w:marTop w:val="0"/>
          <w:marBottom w:val="0"/>
          <w:divBdr>
            <w:top w:val="none" w:sz="0" w:space="0" w:color="auto"/>
            <w:left w:val="none" w:sz="0" w:space="0" w:color="auto"/>
            <w:bottom w:val="none" w:sz="0" w:space="0" w:color="auto"/>
            <w:right w:val="none" w:sz="0" w:space="0" w:color="auto"/>
          </w:divBdr>
        </w:div>
        <w:div w:id="752972575">
          <w:marLeft w:val="0"/>
          <w:marRight w:val="0"/>
          <w:marTop w:val="0"/>
          <w:marBottom w:val="0"/>
          <w:divBdr>
            <w:top w:val="none" w:sz="0" w:space="0" w:color="auto"/>
            <w:left w:val="none" w:sz="0" w:space="0" w:color="auto"/>
            <w:bottom w:val="none" w:sz="0" w:space="0" w:color="auto"/>
            <w:right w:val="none" w:sz="0" w:space="0" w:color="auto"/>
          </w:divBdr>
        </w:div>
        <w:div w:id="185336253">
          <w:marLeft w:val="0"/>
          <w:marRight w:val="0"/>
          <w:marTop w:val="0"/>
          <w:marBottom w:val="0"/>
          <w:divBdr>
            <w:top w:val="none" w:sz="0" w:space="0" w:color="auto"/>
            <w:left w:val="none" w:sz="0" w:space="0" w:color="auto"/>
            <w:bottom w:val="none" w:sz="0" w:space="0" w:color="auto"/>
            <w:right w:val="none" w:sz="0" w:space="0" w:color="auto"/>
          </w:divBdr>
        </w:div>
        <w:div w:id="1064790168">
          <w:marLeft w:val="0"/>
          <w:marRight w:val="0"/>
          <w:marTop w:val="0"/>
          <w:marBottom w:val="0"/>
          <w:divBdr>
            <w:top w:val="none" w:sz="0" w:space="0" w:color="auto"/>
            <w:left w:val="none" w:sz="0" w:space="0" w:color="auto"/>
            <w:bottom w:val="none" w:sz="0" w:space="0" w:color="auto"/>
            <w:right w:val="none" w:sz="0" w:space="0" w:color="auto"/>
          </w:divBdr>
        </w:div>
        <w:div w:id="657347448">
          <w:marLeft w:val="0"/>
          <w:marRight w:val="0"/>
          <w:marTop w:val="0"/>
          <w:marBottom w:val="0"/>
          <w:divBdr>
            <w:top w:val="none" w:sz="0" w:space="0" w:color="auto"/>
            <w:left w:val="none" w:sz="0" w:space="0" w:color="auto"/>
            <w:bottom w:val="none" w:sz="0" w:space="0" w:color="auto"/>
            <w:right w:val="none" w:sz="0" w:space="0" w:color="auto"/>
          </w:divBdr>
        </w:div>
        <w:div w:id="1384061777">
          <w:marLeft w:val="0"/>
          <w:marRight w:val="0"/>
          <w:marTop w:val="0"/>
          <w:marBottom w:val="0"/>
          <w:divBdr>
            <w:top w:val="none" w:sz="0" w:space="0" w:color="auto"/>
            <w:left w:val="none" w:sz="0" w:space="0" w:color="auto"/>
            <w:bottom w:val="none" w:sz="0" w:space="0" w:color="auto"/>
            <w:right w:val="none" w:sz="0" w:space="0" w:color="auto"/>
          </w:divBdr>
        </w:div>
        <w:div w:id="2003193147">
          <w:marLeft w:val="0"/>
          <w:marRight w:val="0"/>
          <w:marTop w:val="0"/>
          <w:marBottom w:val="0"/>
          <w:divBdr>
            <w:top w:val="none" w:sz="0" w:space="0" w:color="auto"/>
            <w:left w:val="none" w:sz="0" w:space="0" w:color="auto"/>
            <w:bottom w:val="none" w:sz="0" w:space="0" w:color="auto"/>
            <w:right w:val="none" w:sz="0" w:space="0" w:color="auto"/>
          </w:divBdr>
        </w:div>
        <w:div w:id="1715227190">
          <w:marLeft w:val="0"/>
          <w:marRight w:val="0"/>
          <w:marTop w:val="0"/>
          <w:marBottom w:val="0"/>
          <w:divBdr>
            <w:top w:val="none" w:sz="0" w:space="0" w:color="auto"/>
            <w:left w:val="none" w:sz="0" w:space="0" w:color="auto"/>
            <w:bottom w:val="none" w:sz="0" w:space="0" w:color="auto"/>
            <w:right w:val="none" w:sz="0" w:space="0" w:color="auto"/>
          </w:divBdr>
        </w:div>
        <w:div w:id="513766806">
          <w:marLeft w:val="0"/>
          <w:marRight w:val="0"/>
          <w:marTop w:val="0"/>
          <w:marBottom w:val="0"/>
          <w:divBdr>
            <w:top w:val="none" w:sz="0" w:space="0" w:color="auto"/>
            <w:left w:val="none" w:sz="0" w:space="0" w:color="auto"/>
            <w:bottom w:val="none" w:sz="0" w:space="0" w:color="auto"/>
            <w:right w:val="none" w:sz="0" w:space="0" w:color="auto"/>
          </w:divBdr>
        </w:div>
        <w:div w:id="733620806">
          <w:marLeft w:val="0"/>
          <w:marRight w:val="0"/>
          <w:marTop w:val="0"/>
          <w:marBottom w:val="0"/>
          <w:divBdr>
            <w:top w:val="none" w:sz="0" w:space="0" w:color="auto"/>
            <w:left w:val="none" w:sz="0" w:space="0" w:color="auto"/>
            <w:bottom w:val="none" w:sz="0" w:space="0" w:color="auto"/>
            <w:right w:val="none" w:sz="0" w:space="0" w:color="auto"/>
          </w:divBdr>
        </w:div>
        <w:div w:id="1383678632">
          <w:marLeft w:val="0"/>
          <w:marRight w:val="0"/>
          <w:marTop w:val="0"/>
          <w:marBottom w:val="0"/>
          <w:divBdr>
            <w:top w:val="none" w:sz="0" w:space="0" w:color="auto"/>
            <w:left w:val="none" w:sz="0" w:space="0" w:color="auto"/>
            <w:bottom w:val="none" w:sz="0" w:space="0" w:color="auto"/>
            <w:right w:val="none" w:sz="0" w:space="0" w:color="auto"/>
          </w:divBdr>
        </w:div>
        <w:div w:id="1330406473">
          <w:marLeft w:val="0"/>
          <w:marRight w:val="0"/>
          <w:marTop w:val="0"/>
          <w:marBottom w:val="0"/>
          <w:divBdr>
            <w:top w:val="none" w:sz="0" w:space="0" w:color="auto"/>
            <w:left w:val="none" w:sz="0" w:space="0" w:color="auto"/>
            <w:bottom w:val="none" w:sz="0" w:space="0" w:color="auto"/>
            <w:right w:val="none" w:sz="0" w:space="0" w:color="auto"/>
          </w:divBdr>
        </w:div>
        <w:div w:id="1711493824">
          <w:marLeft w:val="0"/>
          <w:marRight w:val="0"/>
          <w:marTop w:val="0"/>
          <w:marBottom w:val="0"/>
          <w:divBdr>
            <w:top w:val="none" w:sz="0" w:space="0" w:color="auto"/>
            <w:left w:val="none" w:sz="0" w:space="0" w:color="auto"/>
            <w:bottom w:val="none" w:sz="0" w:space="0" w:color="auto"/>
            <w:right w:val="none" w:sz="0" w:space="0" w:color="auto"/>
          </w:divBdr>
        </w:div>
        <w:div w:id="1113594362">
          <w:marLeft w:val="0"/>
          <w:marRight w:val="0"/>
          <w:marTop w:val="0"/>
          <w:marBottom w:val="0"/>
          <w:divBdr>
            <w:top w:val="none" w:sz="0" w:space="0" w:color="auto"/>
            <w:left w:val="none" w:sz="0" w:space="0" w:color="auto"/>
            <w:bottom w:val="none" w:sz="0" w:space="0" w:color="auto"/>
            <w:right w:val="none" w:sz="0" w:space="0" w:color="auto"/>
          </w:divBdr>
        </w:div>
        <w:div w:id="699891478">
          <w:marLeft w:val="0"/>
          <w:marRight w:val="0"/>
          <w:marTop w:val="0"/>
          <w:marBottom w:val="0"/>
          <w:divBdr>
            <w:top w:val="none" w:sz="0" w:space="0" w:color="auto"/>
            <w:left w:val="none" w:sz="0" w:space="0" w:color="auto"/>
            <w:bottom w:val="none" w:sz="0" w:space="0" w:color="auto"/>
            <w:right w:val="none" w:sz="0" w:space="0" w:color="auto"/>
          </w:divBdr>
        </w:div>
        <w:div w:id="412048660">
          <w:marLeft w:val="0"/>
          <w:marRight w:val="0"/>
          <w:marTop w:val="0"/>
          <w:marBottom w:val="0"/>
          <w:divBdr>
            <w:top w:val="none" w:sz="0" w:space="0" w:color="auto"/>
            <w:left w:val="none" w:sz="0" w:space="0" w:color="auto"/>
            <w:bottom w:val="none" w:sz="0" w:space="0" w:color="auto"/>
            <w:right w:val="none" w:sz="0" w:space="0" w:color="auto"/>
          </w:divBdr>
        </w:div>
        <w:div w:id="1940332371">
          <w:marLeft w:val="0"/>
          <w:marRight w:val="0"/>
          <w:marTop w:val="0"/>
          <w:marBottom w:val="0"/>
          <w:divBdr>
            <w:top w:val="none" w:sz="0" w:space="0" w:color="auto"/>
            <w:left w:val="none" w:sz="0" w:space="0" w:color="auto"/>
            <w:bottom w:val="none" w:sz="0" w:space="0" w:color="auto"/>
            <w:right w:val="none" w:sz="0" w:space="0" w:color="auto"/>
          </w:divBdr>
        </w:div>
        <w:div w:id="1098795427">
          <w:marLeft w:val="0"/>
          <w:marRight w:val="0"/>
          <w:marTop w:val="0"/>
          <w:marBottom w:val="0"/>
          <w:divBdr>
            <w:top w:val="none" w:sz="0" w:space="0" w:color="auto"/>
            <w:left w:val="none" w:sz="0" w:space="0" w:color="auto"/>
            <w:bottom w:val="none" w:sz="0" w:space="0" w:color="auto"/>
            <w:right w:val="none" w:sz="0" w:space="0" w:color="auto"/>
          </w:divBdr>
        </w:div>
        <w:div w:id="287208029">
          <w:marLeft w:val="0"/>
          <w:marRight w:val="0"/>
          <w:marTop w:val="0"/>
          <w:marBottom w:val="0"/>
          <w:divBdr>
            <w:top w:val="none" w:sz="0" w:space="0" w:color="auto"/>
            <w:left w:val="none" w:sz="0" w:space="0" w:color="auto"/>
            <w:bottom w:val="none" w:sz="0" w:space="0" w:color="auto"/>
            <w:right w:val="none" w:sz="0" w:space="0" w:color="auto"/>
          </w:divBdr>
        </w:div>
        <w:div w:id="345644305">
          <w:marLeft w:val="0"/>
          <w:marRight w:val="0"/>
          <w:marTop w:val="0"/>
          <w:marBottom w:val="0"/>
          <w:divBdr>
            <w:top w:val="none" w:sz="0" w:space="0" w:color="auto"/>
            <w:left w:val="none" w:sz="0" w:space="0" w:color="auto"/>
            <w:bottom w:val="none" w:sz="0" w:space="0" w:color="auto"/>
            <w:right w:val="none" w:sz="0" w:space="0" w:color="auto"/>
          </w:divBdr>
        </w:div>
        <w:div w:id="600913229">
          <w:marLeft w:val="0"/>
          <w:marRight w:val="0"/>
          <w:marTop w:val="0"/>
          <w:marBottom w:val="0"/>
          <w:divBdr>
            <w:top w:val="none" w:sz="0" w:space="0" w:color="auto"/>
            <w:left w:val="none" w:sz="0" w:space="0" w:color="auto"/>
            <w:bottom w:val="none" w:sz="0" w:space="0" w:color="auto"/>
            <w:right w:val="none" w:sz="0" w:space="0" w:color="auto"/>
          </w:divBdr>
        </w:div>
        <w:div w:id="1837456225">
          <w:marLeft w:val="0"/>
          <w:marRight w:val="0"/>
          <w:marTop w:val="0"/>
          <w:marBottom w:val="0"/>
          <w:divBdr>
            <w:top w:val="none" w:sz="0" w:space="0" w:color="auto"/>
            <w:left w:val="none" w:sz="0" w:space="0" w:color="auto"/>
            <w:bottom w:val="none" w:sz="0" w:space="0" w:color="auto"/>
            <w:right w:val="none" w:sz="0" w:space="0" w:color="auto"/>
          </w:divBdr>
        </w:div>
        <w:div w:id="1174413523">
          <w:marLeft w:val="0"/>
          <w:marRight w:val="0"/>
          <w:marTop w:val="0"/>
          <w:marBottom w:val="0"/>
          <w:divBdr>
            <w:top w:val="none" w:sz="0" w:space="0" w:color="auto"/>
            <w:left w:val="none" w:sz="0" w:space="0" w:color="auto"/>
            <w:bottom w:val="none" w:sz="0" w:space="0" w:color="auto"/>
            <w:right w:val="none" w:sz="0" w:space="0" w:color="auto"/>
          </w:divBdr>
        </w:div>
        <w:div w:id="1038823028">
          <w:marLeft w:val="0"/>
          <w:marRight w:val="0"/>
          <w:marTop w:val="0"/>
          <w:marBottom w:val="0"/>
          <w:divBdr>
            <w:top w:val="none" w:sz="0" w:space="0" w:color="auto"/>
            <w:left w:val="none" w:sz="0" w:space="0" w:color="auto"/>
            <w:bottom w:val="none" w:sz="0" w:space="0" w:color="auto"/>
            <w:right w:val="none" w:sz="0" w:space="0" w:color="auto"/>
          </w:divBdr>
        </w:div>
        <w:div w:id="1065763798">
          <w:marLeft w:val="0"/>
          <w:marRight w:val="0"/>
          <w:marTop w:val="0"/>
          <w:marBottom w:val="0"/>
          <w:divBdr>
            <w:top w:val="none" w:sz="0" w:space="0" w:color="auto"/>
            <w:left w:val="none" w:sz="0" w:space="0" w:color="auto"/>
            <w:bottom w:val="none" w:sz="0" w:space="0" w:color="auto"/>
            <w:right w:val="none" w:sz="0" w:space="0" w:color="auto"/>
          </w:divBdr>
        </w:div>
        <w:div w:id="183591289">
          <w:marLeft w:val="0"/>
          <w:marRight w:val="0"/>
          <w:marTop w:val="0"/>
          <w:marBottom w:val="0"/>
          <w:divBdr>
            <w:top w:val="none" w:sz="0" w:space="0" w:color="auto"/>
            <w:left w:val="none" w:sz="0" w:space="0" w:color="auto"/>
            <w:bottom w:val="none" w:sz="0" w:space="0" w:color="auto"/>
            <w:right w:val="none" w:sz="0" w:space="0" w:color="auto"/>
          </w:divBdr>
        </w:div>
        <w:div w:id="48961629">
          <w:marLeft w:val="0"/>
          <w:marRight w:val="0"/>
          <w:marTop w:val="0"/>
          <w:marBottom w:val="0"/>
          <w:divBdr>
            <w:top w:val="none" w:sz="0" w:space="0" w:color="auto"/>
            <w:left w:val="none" w:sz="0" w:space="0" w:color="auto"/>
            <w:bottom w:val="none" w:sz="0" w:space="0" w:color="auto"/>
            <w:right w:val="none" w:sz="0" w:space="0" w:color="auto"/>
          </w:divBdr>
        </w:div>
        <w:div w:id="690306160">
          <w:marLeft w:val="0"/>
          <w:marRight w:val="0"/>
          <w:marTop w:val="0"/>
          <w:marBottom w:val="0"/>
          <w:divBdr>
            <w:top w:val="none" w:sz="0" w:space="0" w:color="auto"/>
            <w:left w:val="none" w:sz="0" w:space="0" w:color="auto"/>
            <w:bottom w:val="none" w:sz="0" w:space="0" w:color="auto"/>
            <w:right w:val="none" w:sz="0" w:space="0" w:color="auto"/>
          </w:divBdr>
        </w:div>
        <w:div w:id="1040200762">
          <w:marLeft w:val="0"/>
          <w:marRight w:val="0"/>
          <w:marTop w:val="0"/>
          <w:marBottom w:val="0"/>
          <w:divBdr>
            <w:top w:val="none" w:sz="0" w:space="0" w:color="auto"/>
            <w:left w:val="none" w:sz="0" w:space="0" w:color="auto"/>
            <w:bottom w:val="none" w:sz="0" w:space="0" w:color="auto"/>
            <w:right w:val="none" w:sz="0" w:space="0" w:color="auto"/>
          </w:divBdr>
        </w:div>
        <w:div w:id="817765869">
          <w:marLeft w:val="0"/>
          <w:marRight w:val="0"/>
          <w:marTop w:val="0"/>
          <w:marBottom w:val="0"/>
          <w:divBdr>
            <w:top w:val="none" w:sz="0" w:space="0" w:color="auto"/>
            <w:left w:val="none" w:sz="0" w:space="0" w:color="auto"/>
            <w:bottom w:val="none" w:sz="0" w:space="0" w:color="auto"/>
            <w:right w:val="none" w:sz="0" w:space="0" w:color="auto"/>
          </w:divBdr>
        </w:div>
        <w:div w:id="442917714">
          <w:marLeft w:val="0"/>
          <w:marRight w:val="0"/>
          <w:marTop w:val="0"/>
          <w:marBottom w:val="0"/>
          <w:divBdr>
            <w:top w:val="none" w:sz="0" w:space="0" w:color="auto"/>
            <w:left w:val="none" w:sz="0" w:space="0" w:color="auto"/>
            <w:bottom w:val="none" w:sz="0" w:space="0" w:color="auto"/>
            <w:right w:val="none" w:sz="0" w:space="0" w:color="auto"/>
          </w:divBdr>
        </w:div>
        <w:div w:id="1474370994">
          <w:marLeft w:val="0"/>
          <w:marRight w:val="0"/>
          <w:marTop w:val="0"/>
          <w:marBottom w:val="0"/>
          <w:divBdr>
            <w:top w:val="none" w:sz="0" w:space="0" w:color="auto"/>
            <w:left w:val="none" w:sz="0" w:space="0" w:color="auto"/>
            <w:bottom w:val="none" w:sz="0" w:space="0" w:color="auto"/>
            <w:right w:val="none" w:sz="0" w:space="0" w:color="auto"/>
          </w:divBdr>
        </w:div>
        <w:div w:id="1187981614">
          <w:marLeft w:val="0"/>
          <w:marRight w:val="0"/>
          <w:marTop w:val="0"/>
          <w:marBottom w:val="0"/>
          <w:divBdr>
            <w:top w:val="none" w:sz="0" w:space="0" w:color="auto"/>
            <w:left w:val="none" w:sz="0" w:space="0" w:color="auto"/>
            <w:bottom w:val="none" w:sz="0" w:space="0" w:color="auto"/>
            <w:right w:val="none" w:sz="0" w:space="0" w:color="auto"/>
          </w:divBdr>
        </w:div>
        <w:div w:id="1304651081">
          <w:marLeft w:val="0"/>
          <w:marRight w:val="0"/>
          <w:marTop w:val="0"/>
          <w:marBottom w:val="0"/>
          <w:divBdr>
            <w:top w:val="none" w:sz="0" w:space="0" w:color="auto"/>
            <w:left w:val="none" w:sz="0" w:space="0" w:color="auto"/>
            <w:bottom w:val="none" w:sz="0" w:space="0" w:color="auto"/>
            <w:right w:val="none" w:sz="0" w:space="0" w:color="auto"/>
          </w:divBdr>
        </w:div>
        <w:div w:id="887956574">
          <w:marLeft w:val="0"/>
          <w:marRight w:val="0"/>
          <w:marTop w:val="0"/>
          <w:marBottom w:val="0"/>
          <w:divBdr>
            <w:top w:val="none" w:sz="0" w:space="0" w:color="auto"/>
            <w:left w:val="none" w:sz="0" w:space="0" w:color="auto"/>
            <w:bottom w:val="none" w:sz="0" w:space="0" w:color="auto"/>
            <w:right w:val="none" w:sz="0" w:space="0" w:color="auto"/>
          </w:divBdr>
        </w:div>
        <w:div w:id="1332216350">
          <w:marLeft w:val="0"/>
          <w:marRight w:val="0"/>
          <w:marTop w:val="0"/>
          <w:marBottom w:val="0"/>
          <w:divBdr>
            <w:top w:val="none" w:sz="0" w:space="0" w:color="auto"/>
            <w:left w:val="none" w:sz="0" w:space="0" w:color="auto"/>
            <w:bottom w:val="none" w:sz="0" w:space="0" w:color="auto"/>
            <w:right w:val="none" w:sz="0" w:space="0" w:color="auto"/>
          </w:divBdr>
        </w:div>
        <w:div w:id="989796156">
          <w:marLeft w:val="0"/>
          <w:marRight w:val="0"/>
          <w:marTop w:val="0"/>
          <w:marBottom w:val="0"/>
          <w:divBdr>
            <w:top w:val="none" w:sz="0" w:space="0" w:color="auto"/>
            <w:left w:val="none" w:sz="0" w:space="0" w:color="auto"/>
            <w:bottom w:val="none" w:sz="0" w:space="0" w:color="auto"/>
            <w:right w:val="none" w:sz="0" w:space="0" w:color="auto"/>
          </w:divBdr>
        </w:div>
        <w:div w:id="1832066146">
          <w:marLeft w:val="0"/>
          <w:marRight w:val="0"/>
          <w:marTop w:val="0"/>
          <w:marBottom w:val="0"/>
          <w:divBdr>
            <w:top w:val="none" w:sz="0" w:space="0" w:color="auto"/>
            <w:left w:val="none" w:sz="0" w:space="0" w:color="auto"/>
            <w:bottom w:val="none" w:sz="0" w:space="0" w:color="auto"/>
            <w:right w:val="none" w:sz="0" w:space="0" w:color="auto"/>
          </w:divBdr>
        </w:div>
        <w:div w:id="1640694056">
          <w:marLeft w:val="0"/>
          <w:marRight w:val="0"/>
          <w:marTop w:val="0"/>
          <w:marBottom w:val="0"/>
          <w:divBdr>
            <w:top w:val="none" w:sz="0" w:space="0" w:color="auto"/>
            <w:left w:val="none" w:sz="0" w:space="0" w:color="auto"/>
            <w:bottom w:val="none" w:sz="0" w:space="0" w:color="auto"/>
            <w:right w:val="none" w:sz="0" w:space="0" w:color="auto"/>
          </w:divBdr>
        </w:div>
        <w:div w:id="1775317925">
          <w:marLeft w:val="0"/>
          <w:marRight w:val="0"/>
          <w:marTop w:val="0"/>
          <w:marBottom w:val="0"/>
          <w:divBdr>
            <w:top w:val="none" w:sz="0" w:space="0" w:color="auto"/>
            <w:left w:val="none" w:sz="0" w:space="0" w:color="auto"/>
            <w:bottom w:val="none" w:sz="0" w:space="0" w:color="auto"/>
            <w:right w:val="none" w:sz="0" w:space="0" w:color="auto"/>
          </w:divBdr>
        </w:div>
        <w:div w:id="1801260983">
          <w:marLeft w:val="0"/>
          <w:marRight w:val="0"/>
          <w:marTop w:val="0"/>
          <w:marBottom w:val="0"/>
          <w:divBdr>
            <w:top w:val="none" w:sz="0" w:space="0" w:color="auto"/>
            <w:left w:val="none" w:sz="0" w:space="0" w:color="auto"/>
            <w:bottom w:val="none" w:sz="0" w:space="0" w:color="auto"/>
            <w:right w:val="none" w:sz="0" w:space="0" w:color="auto"/>
          </w:divBdr>
        </w:div>
        <w:div w:id="1728870726">
          <w:marLeft w:val="0"/>
          <w:marRight w:val="0"/>
          <w:marTop w:val="0"/>
          <w:marBottom w:val="0"/>
          <w:divBdr>
            <w:top w:val="none" w:sz="0" w:space="0" w:color="auto"/>
            <w:left w:val="none" w:sz="0" w:space="0" w:color="auto"/>
            <w:bottom w:val="none" w:sz="0" w:space="0" w:color="auto"/>
            <w:right w:val="none" w:sz="0" w:space="0" w:color="auto"/>
          </w:divBdr>
        </w:div>
        <w:div w:id="309142626">
          <w:marLeft w:val="0"/>
          <w:marRight w:val="0"/>
          <w:marTop w:val="0"/>
          <w:marBottom w:val="0"/>
          <w:divBdr>
            <w:top w:val="none" w:sz="0" w:space="0" w:color="auto"/>
            <w:left w:val="none" w:sz="0" w:space="0" w:color="auto"/>
            <w:bottom w:val="none" w:sz="0" w:space="0" w:color="auto"/>
            <w:right w:val="none" w:sz="0" w:space="0" w:color="auto"/>
          </w:divBdr>
        </w:div>
        <w:div w:id="1186022737">
          <w:marLeft w:val="0"/>
          <w:marRight w:val="0"/>
          <w:marTop w:val="0"/>
          <w:marBottom w:val="0"/>
          <w:divBdr>
            <w:top w:val="none" w:sz="0" w:space="0" w:color="auto"/>
            <w:left w:val="none" w:sz="0" w:space="0" w:color="auto"/>
            <w:bottom w:val="none" w:sz="0" w:space="0" w:color="auto"/>
            <w:right w:val="none" w:sz="0" w:space="0" w:color="auto"/>
          </w:divBdr>
        </w:div>
      </w:divsChild>
    </w:div>
    <w:div w:id="1167749043">
      <w:bodyDiv w:val="1"/>
      <w:marLeft w:val="0"/>
      <w:marRight w:val="0"/>
      <w:marTop w:val="0"/>
      <w:marBottom w:val="0"/>
      <w:divBdr>
        <w:top w:val="none" w:sz="0" w:space="0" w:color="auto"/>
        <w:left w:val="none" w:sz="0" w:space="0" w:color="auto"/>
        <w:bottom w:val="none" w:sz="0" w:space="0" w:color="auto"/>
        <w:right w:val="none" w:sz="0" w:space="0" w:color="auto"/>
      </w:divBdr>
    </w:div>
    <w:div w:id="1191528692">
      <w:bodyDiv w:val="1"/>
      <w:marLeft w:val="0"/>
      <w:marRight w:val="0"/>
      <w:marTop w:val="0"/>
      <w:marBottom w:val="0"/>
      <w:divBdr>
        <w:top w:val="none" w:sz="0" w:space="0" w:color="auto"/>
        <w:left w:val="none" w:sz="0" w:space="0" w:color="auto"/>
        <w:bottom w:val="none" w:sz="0" w:space="0" w:color="auto"/>
        <w:right w:val="none" w:sz="0" w:space="0" w:color="auto"/>
      </w:divBdr>
      <w:divsChild>
        <w:div w:id="75445737">
          <w:marLeft w:val="0"/>
          <w:marRight w:val="0"/>
          <w:marTop w:val="0"/>
          <w:marBottom w:val="0"/>
          <w:divBdr>
            <w:top w:val="none" w:sz="0" w:space="0" w:color="auto"/>
            <w:left w:val="none" w:sz="0" w:space="0" w:color="auto"/>
            <w:bottom w:val="none" w:sz="0" w:space="0" w:color="auto"/>
            <w:right w:val="none" w:sz="0" w:space="0" w:color="auto"/>
          </w:divBdr>
        </w:div>
        <w:div w:id="1147747231">
          <w:marLeft w:val="0"/>
          <w:marRight w:val="0"/>
          <w:marTop w:val="0"/>
          <w:marBottom w:val="0"/>
          <w:divBdr>
            <w:top w:val="none" w:sz="0" w:space="0" w:color="auto"/>
            <w:left w:val="none" w:sz="0" w:space="0" w:color="auto"/>
            <w:bottom w:val="none" w:sz="0" w:space="0" w:color="auto"/>
            <w:right w:val="none" w:sz="0" w:space="0" w:color="auto"/>
          </w:divBdr>
        </w:div>
        <w:div w:id="1745297186">
          <w:marLeft w:val="0"/>
          <w:marRight w:val="0"/>
          <w:marTop w:val="0"/>
          <w:marBottom w:val="0"/>
          <w:divBdr>
            <w:top w:val="none" w:sz="0" w:space="0" w:color="auto"/>
            <w:left w:val="none" w:sz="0" w:space="0" w:color="auto"/>
            <w:bottom w:val="none" w:sz="0" w:space="0" w:color="auto"/>
            <w:right w:val="none" w:sz="0" w:space="0" w:color="auto"/>
          </w:divBdr>
        </w:div>
        <w:div w:id="1903562595">
          <w:marLeft w:val="0"/>
          <w:marRight w:val="0"/>
          <w:marTop w:val="0"/>
          <w:marBottom w:val="0"/>
          <w:divBdr>
            <w:top w:val="none" w:sz="0" w:space="0" w:color="auto"/>
            <w:left w:val="none" w:sz="0" w:space="0" w:color="auto"/>
            <w:bottom w:val="none" w:sz="0" w:space="0" w:color="auto"/>
            <w:right w:val="none" w:sz="0" w:space="0" w:color="auto"/>
          </w:divBdr>
        </w:div>
        <w:div w:id="1730301378">
          <w:marLeft w:val="0"/>
          <w:marRight w:val="0"/>
          <w:marTop w:val="0"/>
          <w:marBottom w:val="0"/>
          <w:divBdr>
            <w:top w:val="none" w:sz="0" w:space="0" w:color="auto"/>
            <w:left w:val="none" w:sz="0" w:space="0" w:color="auto"/>
            <w:bottom w:val="none" w:sz="0" w:space="0" w:color="auto"/>
            <w:right w:val="none" w:sz="0" w:space="0" w:color="auto"/>
          </w:divBdr>
        </w:div>
        <w:div w:id="896085589">
          <w:marLeft w:val="0"/>
          <w:marRight w:val="0"/>
          <w:marTop w:val="0"/>
          <w:marBottom w:val="0"/>
          <w:divBdr>
            <w:top w:val="none" w:sz="0" w:space="0" w:color="auto"/>
            <w:left w:val="none" w:sz="0" w:space="0" w:color="auto"/>
            <w:bottom w:val="none" w:sz="0" w:space="0" w:color="auto"/>
            <w:right w:val="none" w:sz="0" w:space="0" w:color="auto"/>
          </w:divBdr>
        </w:div>
        <w:div w:id="2107461238">
          <w:marLeft w:val="0"/>
          <w:marRight w:val="0"/>
          <w:marTop w:val="0"/>
          <w:marBottom w:val="0"/>
          <w:divBdr>
            <w:top w:val="none" w:sz="0" w:space="0" w:color="auto"/>
            <w:left w:val="none" w:sz="0" w:space="0" w:color="auto"/>
            <w:bottom w:val="none" w:sz="0" w:space="0" w:color="auto"/>
            <w:right w:val="none" w:sz="0" w:space="0" w:color="auto"/>
          </w:divBdr>
        </w:div>
        <w:div w:id="415858476">
          <w:marLeft w:val="0"/>
          <w:marRight w:val="0"/>
          <w:marTop w:val="0"/>
          <w:marBottom w:val="0"/>
          <w:divBdr>
            <w:top w:val="none" w:sz="0" w:space="0" w:color="auto"/>
            <w:left w:val="none" w:sz="0" w:space="0" w:color="auto"/>
            <w:bottom w:val="none" w:sz="0" w:space="0" w:color="auto"/>
            <w:right w:val="none" w:sz="0" w:space="0" w:color="auto"/>
          </w:divBdr>
        </w:div>
        <w:div w:id="1566185275">
          <w:marLeft w:val="0"/>
          <w:marRight w:val="0"/>
          <w:marTop w:val="0"/>
          <w:marBottom w:val="0"/>
          <w:divBdr>
            <w:top w:val="none" w:sz="0" w:space="0" w:color="auto"/>
            <w:left w:val="none" w:sz="0" w:space="0" w:color="auto"/>
            <w:bottom w:val="none" w:sz="0" w:space="0" w:color="auto"/>
            <w:right w:val="none" w:sz="0" w:space="0" w:color="auto"/>
          </w:divBdr>
        </w:div>
        <w:div w:id="1057122988">
          <w:marLeft w:val="0"/>
          <w:marRight w:val="0"/>
          <w:marTop w:val="0"/>
          <w:marBottom w:val="0"/>
          <w:divBdr>
            <w:top w:val="none" w:sz="0" w:space="0" w:color="auto"/>
            <w:left w:val="none" w:sz="0" w:space="0" w:color="auto"/>
            <w:bottom w:val="none" w:sz="0" w:space="0" w:color="auto"/>
            <w:right w:val="none" w:sz="0" w:space="0" w:color="auto"/>
          </w:divBdr>
        </w:div>
        <w:div w:id="1728797236">
          <w:marLeft w:val="0"/>
          <w:marRight w:val="0"/>
          <w:marTop w:val="0"/>
          <w:marBottom w:val="0"/>
          <w:divBdr>
            <w:top w:val="none" w:sz="0" w:space="0" w:color="auto"/>
            <w:left w:val="none" w:sz="0" w:space="0" w:color="auto"/>
            <w:bottom w:val="none" w:sz="0" w:space="0" w:color="auto"/>
            <w:right w:val="none" w:sz="0" w:space="0" w:color="auto"/>
          </w:divBdr>
        </w:div>
        <w:div w:id="219832183">
          <w:marLeft w:val="0"/>
          <w:marRight w:val="0"/>
          <w:marTop w:val="0"/>
          <w:marBottom w:val="0"/>
          <w:divBdr>
            <w:top w:val="none" w:sz="0" w:space="0" w:color="auto"/>
            <w:left w:val="none" w:sz="0" w:space="0" w:color="auto"/>
            <w:bottom w:val="none" w:sz="0" w:space="0" w:color="auto"/>
            <w:right w:val="none" w:sz="0" w:space="0" w:color="auto"/>
          </w:divBdr>
        </w:div>
        <w:div w:id="54740175">
          <w:marLeft w:val="0"/>
          <w:marRight w:val="0"/>
          <w:marTop w:val="0"/>
          <w:marBottom w:val="0"/>
          <w:divBdr>
            <w:top w:val="none" w:sz="0" w:space="0" w:color="auto"/>
            <w:left w:val="none" w:sz="0" w:space="0" w:color="auto"/>
            <w:bottom w:val="none" w:sz="0" w:space="0" w:color="auto"/>
            <w:right w:val="none" w:sz="0" w:space="0" w:color="auto"/>
          </w:divBdr>
        </w:div>
        <w:div w:id="1292635437">
          <w:marLeft w:val="0"/>
          <w:marRight w:val="0"/>
          <w:marTop w:val="0"/>
          <w:marBottom w:val="0"/>
          <w:divBdr>
            <w:top w:val="none" w:sz="0" w:space="0" w:color="auto"/>
            <w:left w:val="none" w:sz="0" w:space="0" w:color="auto"/>
            <w:bottom w:val="none" w:sz="0" w:space="0" w:color="auto"/>
            <w:right w:val="none" w:sz="0" w:space="0" w:color="auto"/>
          </w:divBdr>
        </w:div>
        <w:div w:id="179391025">
          <w:marLeft w:val="0"/>
          <w:marRight w:val="0"/>
          <w:marTop w:val="0"/>
          <w:marBottom w:val="0"/>
          <w:divBdr>
            <w:top w:val="none" w:sz="0" w:space="0" w:color="auto"/>
            <w:left w:val="none" w:sz="0" w:space="0" w:color="auto"/>
            <w:bottom w:val="none" w:sz="0" w:space="0" w:color="auto"/>
            <w:right w:val="none" w:sz="0" w:space="0" w:color="auto"/>
          </w:divBdr>
        </w:div>
        <w:div w:id="1387415079">
          <w:marLeft w:val="0"/>
          <w:marRight w:val="0"/>
          <w:marTop w:val="0"/>
          <w:marBottom w:val="0"/>
          <w:divBdr>
            <w:top w:val="none" w:sz="0" w:space="0" w:color="auto"/>
            <w:left w:val="none" w:sz="0" w:space="0" w:color="auto"/>
            <w:bottom w:val="none" w:sz="0" w:space="0" w:color="auto"/>
            <w:right w:val="none" w:sz="0" w:space="0" w:color="auto"/>
          </w:divBdr>
        </w:div>
        <w:div w:id="1632980321">
          <w:marLeft w:val="0"/>
          <w:marRight w:val="0"/>
          <w:marTop w:val="0"/>
          <w:marBottom w:val="0"/>
          <w:divBdr>
            <w:top w:val="none" w:sz="0" w:space="0" w:color="auto"/>
            <w:left w:val="none" w:sz="0" w:space="0" w:color="auto"/>
            <w:bottom w:val="none" w:sz="0" w:space="0" w:color="auto"/>
            <w:right w:val="none" w:sz="0" w:space="0" w:color="auto"/>
          </w:divBdr>
        </w:div>
        <w:div w:id="342904617">
          <w:marLeft w:val="0"/>
          <w:marRight w:val="0"/>
          <w:marTop w:val="0"/>
          <w:marBottom w:val="0"/>
          <w:divBdr>
            <w:top w:val="none" w:sz="0" w:space="0" w:color="auto"/>
            <w:left w:val="none" w:sz="0" w:space="0" w:color="auto"/>
            <w:bottom w:val="none" w:sz="0" w:space="0" w:color="auto"/>
            <w:right w:val="none" w:sz="0" w:space="0" w:color="auto"/>
          </w:divBdr>
        </w:div>
        <w:div w:id="67114935">
          <w:marLeft w:val="0"/>
          <w:marRight w:val="0"/>
          <w:marTop w:val="0"/>
          <w:marBottom w:val="0"/>
          <w:divBdr>
            <w:top w:val="none" w:sz="0" w:space="0" w:color="auto"/>
            <w:left w:val="none" w:sz="0" w:space="0" w:color="auto"/>
            <w:bottom w:val="none" w:sz="0" w:space="0" w:color="auto"/>
            <w:right w:val="none" w:sz="0" w:space="0" w:color="auto"/>
          </w:divBdr>
        </w:div>
        <w:div w:id="1509834304">
          <w:marLeft w:val="0"/>
          <w:marRight w:val="0"/>
          <w:marTop w:val="0"/>
          <w:marBottom w:val="0"/>
          <w:divBdr>
            <w:top w:val="none" w:sz="0" w:space="0" w:color="auto"/>
            <w:left w:val="none" w:sz="0" w:space="0" w:color="auto"/>
            <w:bottom w:val="none" w:sz="0" w:space="0" w:color="auto"/>
            <w:right w:val="none" w:sz="0" w:space="0" w:color="auto"/>
          </w:divBdr>
        </w:div>
        <w:div w:id="849611281">
          <w:marLeft w:val="0"/>
          <w:marRight w:val="0"/>
          <w:marTop w:val="0"/>
          <w:marBottom w:val="0"/>
          <w:divBdr>
            <w:top w:val="none" w:sz="0" w:space="0" w:color="auto"/>
            <w:left w:val="none" w:sz="0" w:space="0" w:color="auto"/>
            <w:bottom w:val="none" w:sz="0" w:space="0" w:color="auto"/>
            <w:right w:val="none" w:sz="0" w:space="0" w:color="auto"/>
          </w:divBdr>
        </w:div>
        <w:div w:id="653140053">
          <w:marLeft w:val="0"/>
          <w:marRight w:val="0"/>
          <w:marTop w:val="0"/>
          <w:marBottom w:val="0"/>
          <w:divBdr>
            <w:top w:val="none" w:sz="0" w:space="0" w:color="auto"/>
            <w:left w:val="none" w:sz="0" w:space="0" w:color="auto"/>
            <w:bottom w:val="none" w:sz="0" w:space="0" w:color="auto"/>
            <w:right w:val="none" w:sz="0" w:space="0" w:color="auto"/>
          </w:divBdr>
        </w:div>
        <w:div w:id="1867211103">
          <w:marLeft w:val="0"/>
          <w:marRight w:val="0"/>
          <w:marTop w:val="0"/>
          <w:marBottom w:val="0"/>
          <w:divBdr>
            <w:top w:val="none" w:sz="0" w:space="0" w:color="auto"/>
            <w:left w:val="none" w:sz="0" w:space="0" w:color="auto"/>
            <w:bottom w:val="none" w:sz="0" w:space="0" w:color="auto"/>
            <w:right w:val="none" w:sz="0" w:space="0" w:color="auto"/>
          </w:divBdr>
        </w:div>
        <w:div w:id="734738579">
          <w:marLeft w:val="0"/>
          <w:marRight w:val="0"/>
          <w:marTop w:val="0"/>
          <w:marBottom w:val="0"/>
          <w:divBdr>
            <w:top w:val="none" w:sz="0" w:space="0" w:color="auto"/>
            <w:left w:val="none" w:sz="0" w:space="0" w:color="auto"/>
            <w:bottom w:val="none" w:sz="0" w:space="0" w:color="auto"/>
            <w:right w:val="none" w:sz="0" w:space="0" w:color="auto"/>
          </w:divBdr>
        </w:div>
        <w:div w:id="83192012">
          <w:marLeft w:val="0"/>
          <w:marRight w:val="0"/>
          <w:marTop w:val="0"/>
          <w:marBottom w:val="0"/>
          <w:divBdr>
            <w:top w:val="none" w:sz="0" w:space="0" w:color="auto"/>
            <w:left w:val="none" w:sz="0" w:space="0" w:color="auto"/>
            <w:bottom w:val="none" w:sz="0" w:space="0" w:color="auto"/>
            <w:right w:val="none" w:sz="0" w:space="0" w:color="auto"/>
          </w:divBdr>
        </w:div>
        <w:div w:id="203181511">
          <w:marLeft w:val="0"/>
          <w:marRight w:val="0"/>
          <w:marTop w:val="0"/>
          <w:marBottom w:val="0"/>
          <w:divBdr>
            <w:top w:val="none" w:sz="0" w:space="0" w:color="auto"/>
            <w:left w:val="none" w:sz="0" w:space="0" w:color="auto"/>
            <w:bottom w:val="none" w:sz="0" w:space="0" w:color="auto"/>
            <w:right w:val="none" w:sz="0" w:space="0" w:color="auto"/>
          </w:divBdr>
        </w:div>
        <w:div w:id="1875117278">
          <w:marLeft w:val="0"/>
          <w:marRight w:val="0"/>
          <w:marTop w:val="0"/>
          <w:marBottom w:val="0"/>
          <w:divBdr>
            <w:top w:val="none" w:sz="0" w:space="0" w:color="auto"/>
            <w:left w:val="none" w:sz="0" w:space="0" w:color="auto"/>
            <w:bottom w:val="none" w:sz="0" w:space="0" w:color="auto"/>
            <w:right w:val="none" w:sz="0" w:space="0" w:color="auto"/>
          </w:divBdr>
        </w:div>
        <w:div w:id="928077566">
          <w:marLeft w:val="0"/>
          <w:marRight w:val="0"/>
          <w:marTop w:val="0"/>
          <w:marBottom w:val="0"/>
          <w:divBdr>
            <w:top w:val="none" w:sz="0" w:space="0" w:color="auto"/>
            <w:left w:val="none" w:sz="0" w:space="0" w:color="auto"/>
            <w:bottom w:val="none" w:sz="0" w:space="0" w:color="auto"/>
            <w:right w:val="none" w:sz="0" w:space="0" w:color="auto"/>
          </w:divBdr>
        </w:div>
        <w:div w:id="2003115647">
          <w:marLeft w:val="0"/>
          <w:marRight w:val="0"/>
          <w:marTop w:val="0"/>
          <w:marBottom w:val="0"/>
          <w:divBdr>
            <w:top w:val="none" w:sz="0" w:space="0" w:color="auto"/>
            <w:left w:val="none" w:sz="0" w:space="0" w:color="auto"/>
            <w:bottom w:val="none" w:sz="0" w:space="0" w:color="auto"/>
            <w:right w:val="none" w:sz="0" w:space="0" w:color="auto"/>
          </w:divBdr>
        </w:div>
        <w:div w:id="2062904395">
          <w:marLeft w:val="0"/>
          <w:marRight w:val="0"/>
          <w:marTop w:val="0"/>
          <w:marBottom w:val="0"/>
          <w:divBdr>
            <w:top w:val="none" w:sz="0" w:space="0" w:color="auto"/>
            <w:left w:val="none" w:sz="0" w:space="0" w:color="auto"/>
            <w:bottom w:val="none" w:sz="0" w:space="0" w:color="auto"/>
            <w:right w:val="none" w:sz="0" w:space="0" w:color="auto"/>
          </w:divBdr>
        </w:div>
        <w:div w:id="767655266">
          <w:marLeft w:val="0"/>
          <w:marRight w:val="0"/>
          <w:marTop w:val="0"/>
          <w:marBottom w:val="0"/>
          <w:divBdr>
            <w:top w:val="none" w:sz="0" w:space="0" w:color="auto"/>
            <w:left w:val="none" w:sz="0" w:space="0" w:color="auto"/>
            <w:bottom w:val="none" w:sz="0" w:space="0" w:color="auto"/>
            <w:right w:val="none" w:sz="0" w:space="0" w:color="auto"/>
          </w:divBdr>
        </w:div>
        <w:div w:id="858274575">
          <w:marLeft w:val="0"/>
          <w:marRight w:val="0"/>
          <w:marTop w:val="0"/>
          <w:marBottom w:val="0"/>
          <w:divBdr>
            <w:top w:val="none" w:sz="0" w:space="0" w:color="auto"/>
            <w:left w:val="none" w:sz="0" w:space="0" w:color="auto"/>
            <w:bottom w:val="none" w:sz="0" w:space="0" w:color="auto"/>
            <w:right w:val="none" w:sz="0" w:space="0" w:color="auto"/>
          </w:divBdr>
        </w:div>
        <w:div w:id="1071349651">
          <w:marLeft w:val="0"/>
          <w:marRight w:val="0"/>
          <w:marTop w:val="0"/>
          <w:marBottom w:val="0"/>
          <w:divBdr>
            <w:top w:val="none" w:sz="0" w:space="0" w:color="auto"/>
            <w:left w:val="none" w:sz="0" w:space="0" w:color="auto"/>
            <w:bottom w:val="none" w:sz="0" w:space="0" w:color="auto"/>
            <w:right w:val="none" w:sz="0" w:space="0" w:color="auto"/>
          </w:divBdr>
        </w:div>
        <w:div w:id="1527057470">
          <w:marLeft w:val="0"/>
          <w:marRight w:val="0"/>
          <w:marTop w:val="0"/>
          <w:marBottom w:val="0"/>
          <w:divBdr>
            <w:top w:val="none" w:sz="0" w:space="0" w:color="auto"/>
            <w:left w:val="none" w:sz="0" w:space="0" w:color="auto"/>
            <w:bottom w:val="none" w:sz="0" w:space="0" w:color="auto"/>
            <w:right w:val="none" w:sz="0" w:space="0" w:color="auto"/>
          </w:divBdr>
        </w:div>
        <w:div w:id="598949852">
          <w:marLeft w:val="0"/>
          <w:marRight w:val="0"/>
          <w:marTop w:val="0"/>
          <w:marBottom w:val="0"/>
          <w:divBdr>
            <w:top w:val="none" w:sz="0" w:space="0" w:color="auto"/>
            <w:left w:val="none" w:sz="0" w:space="0" w:color="auto"/>
            <w:bottom w:val="none" w:sz="0" w:space="0" w:color="auto"/>
            <w:right w:val="none" w:sz="0" w:space="0" w:color="auto"/>
          </w:divBdr>
        </w:div>
        <w:div w:id="1943878444">
          <w:marLeft w:val="0"/>
          <w:marRight w:val="0"/>
          <w:marTop w:val="0"/>
          <w:marBottom w:val="0"/>
          <w:divBdr>
            <w:top w:val="none" w:sz="0" w:space="0" w:color="auto"/>
            <w:left w:val="none" w:sz="0" w:space="0" w:color="auto"/>
            <w:bottom w:val="none" w:sz="0" w:space="0" w:color="auto"/>
            <w:right w:val="none" w:sz="0" w:space="0" w:color="auto"/>
          </w:divBdr>
        </w:div>
        <w:div w:id="492647850">
          <w:marLeft w:val="0"/>
          <w:marRight w:val="0"/>
          <w:marTop w:val="0"/>
          <w:marBottom w:val="0"/>
          <w:divBdr>
            <w:top w:val="none" w:sz="0" w:space="0" w:color="auto"/>
            <w:left w:val="none" w:sz="0" w:space="0" w:color="auto"/>
            <w:bottom w:val="none" w:sz="0" w:space="0" w:color="auto"/>
            <w:right w:val="none" w:sz="0" w:space="0" w:color="auto"/>
          </w:divBdr>
        </w:div>
        <w:div w:id="1363240255">
          <w:marLeft w:val="0"/>
          <w:marRight w:val="0"/>
          <w:marTop w:val="0"/>
          <w:marBottom w:val="0"/>
          <w:divBdr>
            <w:top w:val="none" w:sz="0" w:space="0" w:color="auto"/>
            <w:left w:val="none" w:sz="0" w:space="0" w:color="auto"/>
            <w:bottom w:val="none" w:sz="0" w:space="0" w:color="auto"/>
            <w:right w:val="none" w:sz="0" w:space="0" w:color="auto"/>
          </w:divBdr>
        </w:div>
        <w:div w:id="991757575">
          <w:marLeft w:val="0"/>
          <w:marRight w:val="0"/>
          <w:marTop w:val="0"/>
          <w:marBottom w:val="0"/>
          <w:divBdr>
            <w:top w:val="none" w:sz="0" w:space="0" w:color="auto"/>
            <w:left w:val="none" w:sz="0" w:space="0" w:color="auto"/>
            <w:bottom w:val="none" w:sz="0" w:space="0" w:color="auto"/>
            <w:right w:val="none" w:sz="0" w:space="0" w:color="auto"/>
          </w:divBdr>
        </w:div>
        <w:div w:id="1446071072">
          <w:marLeft w:val="0"/>
          <w:marRight w:val="0"/>
          <w:marTop w:val="0"/>
          <w:marBottom w:val="0"/>
          <w:divBdr>
            <w:top w:val="none" w:sz="0" w:space="0" w:color="auto"/>
            <w:left w:val="none" w:sz="0" w:space="0" w:color="auto"/>
            <w:bottom w:val="none" w:sz="0" w:space="0" w:color="auto"/>
            <w:right w:val="none" w:sz="0" w:space="0" w:color="auto"/>
          </w:divBdr>
        </w:div>
        <w:div w:id="645937744">
          <w:marLeft w:val="0"/>
          <w:marRight w:val="0"/>
          <w:marTop w:val="0"/>
          <w:marBottom w:val="0"/>
          <w:divBdr>
            <w:top w:val="none" w:sz="0" w:space="0" w:color="auto"/>
            <w:left w:val="none" w:sz="0" w:space="0" w:color="auto"/>
            <w:bottom w:val="none" w:sz="0" w:space="0" w:color="auto"/>
            <w:right w:val="none" w:sz="0" w:space="0" w:color="auto"/>
          </w:divBdr>
        </w:div>
        <w:div w:id="940718057">
          <w:marLeft w:val="0"/>
          <w:marRight w:val="0"/>
          <w:marTop w:val="0"/>
          <w:marBottom w:val="0"/>
          <w:divBdr>
            <w:top w:val="none" w:sz="0" w:space="0" w:color="auto"/>
            <w:left w:val="none" w:sz="0" w:space="0" w:color="auto"/>
            <w:bottom w:val="none" w:sz="0" w:space="0" w:color="auto"/>
            <w:right w:val="none" w:sz="0" w:space="0" w:color="auto"/>
          </w:divBdr>
        </w:div>
        <w:div w:id="48576590">
          <w:marLeft w:val="0"/>
          <w:marRight w:val="0"/>
          <w:marTop w:val="0"/>
          <w:marBottom w:val="0"/>
          <w:divBdr>
            <w:top w:val="none" w:sz="0" w:space="0" w:color="auto"/>
            <w:left w:val="none" w:sz="0" w:space="0" w:color="auto"/>
            <w:bottom w:val="none" w:sz="0" w:space="0" w:color="auto"/>
            <w:right w:val="none" w:sz="0" w:space="0" w:color="auto"/>
          </w:divBdr>
        </w:div>
        <w:div w:id="635380267">
          <w:marLeft w:val="0"/>
          <w:marRight w:val="0"/>
          <w:marTop w:val="0"/>
          <w:marBottom w:val="0"/>
          <w:divBdr>
            <w:top w:val="none" w:sz="0" w:space="0" w:color="auto"/>
            <w:left w:val="none" w:sz="0" w:space="0" w:color="auto"/>
            <w:bottom w:val="none" w:sz="0" w:space="0" w:color="auto"/>
            <w:right w:val="none" w:sz="0" w:space="0" w:color="auto"/>
          </w:divBdr>
        </w:div>
        <w:div w:id="1581140542">
          <w:marLeft w:val="0"/>
          <w:marRight w:val="0"/>
          <w:marTop w:val="0"/>
          <w:marBottom w:val="0"/>
          <w:divBdr>
            <w:top w:val="none" w:sz="0" w:space="0" w:color="auto"/>
            <w:left w:val="none" w:sz="0" w:space="0" w:color="auto"/>
            <w:bottom w:val="none" w:sz="0" w:space="0" w:color="auto"/>
            <w:right w:val="none" w:sz="0" w:space="0" w:color="auto"/>
          </w:divBdr>
        </w:div>
        <w:div w:id="1275597072">
          <w:marLeft w:val="0"/>
          <w:marRight w:val="0"/>
          <w:marTop w:val="0"/>
          <w:marBottom w:val="0"/>
          <w:divBdr>
            <w:top w:val="none" w:sz="0" w:space="0" w:color="auto"/>
            <w:left w:val="none" w:sz="0" w:space="0" w:color="auto"/>
            <w:bottom w:val="none" w:sz="0" w:space="0" w:color="auto"/>
            <w:right w:val="none" w:sz="0" w:space="0" w:color="auto"/>
          </w:divBdr>
        </w:div>
        <w:div w:id="684400183">
          <w:marLeft w:val="0"/>
          <w:marRight w:val="0"/>
          <w:marTop w:val="0"/>
          <w:marBottom w:val="0"/>
          <w:divBdr>
            <w:top w:val="none" w:sz="0" w:space="0" w:color="auto"/>
            <w:left w:val="none" w:sz="0" w:space="0" w:color="auto"/>
            <w:bottom w:val="none" w:sz="0" w:space="0" w:color="auto"/>
            <w:right w:val="none" w:sz="0" w:space="0" w:color="auto"/>
          </w:divBdr>
        </w:div>
        <w:div w:id="662465321">
          <w:marLeft w:val="0"/>
          <w:marRight w:val="0"/>
          <w:marTop w:val="0"/>
          <w:marBottom w:val="0"/>
          <w:divBdr>
            <w:top w:val="none" w:sz="0" w:space="0" w:color="auto"/>
            <w:left w:val="none" w:sz="0" w:space="0" w:color="auto"/>
            <w:bottom w:val="none" w:sz="0" w:space="0" w:color="auto"/>
            <w:right w:val="none" w:sz="0" w:space="0" w:color="auto"/>
          </w:divBdr>
        </w:div>
        <w:div w:id="560949431">
          <w:marLeft w:val="0"/>
          <w:marRight w:val="0"/>
          <w:marTop w:val="0"/>
          <w:marBottom w:val="0"/>
          <w:divBdr>
            <w:top w:val="none" w:sz="0" w:space="0" w:color="auto"/>
            <w:left w:val="none" w:sz="0" w:space="0" w:color="auto"/>
            <w:bottom w:val="none" w:sz="0" w:space="0" w:color="auto"/>
            <w:right w:val="none" w:sz="0" w:space="0" w:color="auto"/>
          </w:divBdr>
        </w:div>
        <w:div w:id="1781220762">
          <w:marLeft w:val="0"/>
          <w:marRight w:val="0"/>
          <w:marTop w:val="0"/>
          <w:marBottom w:val="0"/>
          <w:divBdr>
            <w:top w:val="none" w:sz="0" w:space="0" w:color="auto"/>
            <w:left w:val="none" w:sz="0" w:space="0" w:color="auto"/>
            <w:bottom w:val="none" w:sz="0" w:space="0" w:color="auto"/>
            <w:right w:val="none" w:sz="0" w:space="0" w:color="auto"/>
          </w:divBdr>
        </w:div>
        <w:div w:id="883516112">
          <w:marLeft w:val="0"/>
          <w:marRight w:val="0"/>
          <w:marTop w:val="0"/>
          <w:marBottom w:val="0"/>
          <w:divBdr>
            <w:top w:val="none" w:sz="0" w:space="0" w:color="auto"/>
            <w:left w:val="none" w:sz="0" w:space="0" w:color="auto"/>
            <w:bottom w:val="none" w:sz="0" w:space="0" w:color="auto"/>
            <w:right w:val="none" w:sz="0" w:space="0" w:color="auto"/>
          </w:divBdr>
        </w:div>
        <w:div w:id="2000426006">
          <w:marLeft w:val="0"/>
          <w:marRight w:val="0"/>
          <w:marTop w:val="0"/>
          <w:marBottom w:val="0"/>
          <w:divBdr>
            <w:top w:val="none" w:sz="0" w:space="0" w:color="auto"/>
            <w:left w:val="none" w:sz="0" w:space="0" w:color="auto"/>
            <w:bottom w:val="none" w:sz="0" w:space="0" w:color="auto"/>
            <w:right w:val="none" w:sz="0" w:space="0" w:color="auto"/>
          </w:divBdr>
        </w:div>
        <w:div w:id="792140132">
          <w:marLeft w:val="0"/>
          <w:marRight w:val="0"/>
          <w:marTop w:val="0"/>
          <w:marBottom w:val="0"/>
          <w:divBdr>
            <w:top w:val="none" w:sz="0" w:space="0" w:color="auto"/>
            <w:left w:val="none" w:sz="0" w:space="0" w:color="auto"/>
            <w:bottom w:val="none" w:sz="0" w:space="0" w:color="auto"/>
            <w:right w:val="none" w:sz="0" w:space="0" w:color="auto"/>
          </w:divBdr>
        </w:div>
        <w:div w:id="396444462">
          <w:marLeft w:val="0"/>
          <w:marRight w:val="0"/>
          <w:marTop w:val="0"/>
          <w:marBottom w:val="0"/>
          <w:divBdr>
            <w:top w:val="none" w:sz="0" w:space="0" w:color="auto"/>
            <w:left w:val="none" w:sz="0" w:space="0" w:color="auto"/>
            <w:bottom w:val="none" w:sz="0" w:space="0" w:color="auto"/>
            <w:right w:val="none" w:sz="0" w:space="0" w:color="auto"/>
          </w:divBdr>
        </w:div>
        <w:div w:id="1514494472">
          <w:marLeft w:val="0"/>
          <w:marRight w:val="0"/>
          <w:marTop w:val="0"/>
          <w:marBottom w:val="0"/>
          <w:divBdr>
            <w:top w:val="none" w:sz="0" w:space="0" w:color="auto"/>
            <w:left w:val="none" w:sz="0" w:space="0" w:color="auto"/>
            <w:bottom w:val="none" w:sz="0" w:space="0" w:color="auto"/>
            <w:right w:val="none" w:sz="0" w:space="0" w:color="auto"/>
          </w:divBdr>
        </w:div>
        <w:div w:id="2142459542">
          <w:marLeft w:val="0"/>
          <w:marRight w:val="0"/>
          <w:marTop w:val="0"/>
          <w:marBottom w:val="0"/>
          <w:divBdr>
            <w:top w:val="none" w:sz="0" w:space="0" w:color="auto"/>
            <w:left w:val="none" w:sz="0" w:space="0" w:color="auto"/>
            <w:bottom w:val="none" w:sz="0" w:space="0" w:color="auto"/>
            <w:right w:val="none" w:sz="0" w:space="0" w:color="auto"/>
          </w:divBdr>
        </w:div>
        <w:div w:id="1338078605">
          <w:marLeft w:val="0"/>
          <w:marRight w:val="0"/>
          <w:marTop w:val="0"/>
          <w:marBottom w:val="0"/>
          <w:divBdr>
            <w:top w:val="none" w:sz="0" w:space="0" w:color="auto"/>
            <w:left w:val="none" w:sz="0" w:space="0" w:color="auto"/>
            <w:bottom w:val="none" w:sz="0" w:space="0" w:color="auto"/>
            <w:right w:val="none" w:sz="0" w:space="0" w:color="auto"/>
          </w:divBdr>
        </w:div>
        <w:div w:id="1128663256">
          <w:marLeft w:val="0"/>
          <w:marRight w:val="0"/>
          <w:marTop w:val="0"/>
          <w:marBottom w:val="0"/>
          <w:divBdr>
            <w:top w:val="none" w:sz="0" w:space="0" w:color="auto"/>
            <w:left w:val="none" w:sz="0" w:space="0" w:color="auto"/>
            <w:bottom w:val="none" w:sz="0" w:space="0" w:color="auto"/>
            <w:right w:val="none" w:sz="0" w:space="0" w:color="auto"/>
          </w:divBdr>
        </w:div>
        <w:div w:id="1052575854">
          <w:marLeft w:val="0"/>
          <w:marRight w:val="0"/>
          <w:marTop w:val="0"/>
          <w:marBottom w:val="0"/>
          <w:divBdr>
            <w:top w:val="none" w:sz="0" w:space="0" w:color="auto"/>
            <w:left w:val="none" w:sz="0" w:space="0" w:color="auto"/>
            <w:bottom w:val="none" w:sz="0" w:space="0" w:color="auto"/>
            <w:right w:val="none" w:sz="0" w:space="0" w:color="auto"/>
          </w:divBdr>
        </w:div>
        <w:div w:id="2013753206">
          <w:marLeft w:val="0"/>
          <w:marRight w:val="0"/>
          <w:marTop w:val="0"/>
          <w:marBottom w:val="0"/>
          <w:divBdr>
            <w:top w:val="none" w:sz="0" w:space="0" w:color="auto"/>
            <w:left w:val="none" w:sz="0" w:space="0" w:color="auto"/>
            <w:bottom w:val="none" w:sz="0" w:space="0" w:color="auto"/>
            <w:right w:val="none" w:sz="0" w:space="0" w:color="auto"/>
          </w:divBdr>
        </w:div>
        <w:div w:id="590625047">
          <w:marLeft w:val="0"/>
          <w:marRight w:val="0"/>
          <w:marTop w:val="0"/>
          <w:marBottom w:val="0"/>
          <w:divBdr>
            <w:top w:val="none" w:sz="0" w:space="0" w:color="auto"/>
            <w:left w:val="none" w:sz="0" w:space="0" w:color="auto"/>
            <w:bottom w:val="none" w:sz="0" w:space="0" w:color="auto"/>
            <w:right w:val="none" w:sz="0" w:space="0" w:color="auto"/>
          </w:divBdr>
        </w:div>
        <w:div w:id="773208575">
          <w:marLeft w:val="0"/>
          <w:marRight w:val="0"/>
          <w:marTop w:val="0"/>
          <w:marBottom w:val="0"/>
          <w:divBdr>
            <w:top w:val="none" w:sz="0" w:space="0" w:color="auto"/>
            <w:left w:val="none" w:sz="0" w:space="0" w:color="auto"/>
            <w:bottom w:val="none" w:sz="0" w:space="0" w:color="auto"/>
            <w:right w:val="none" w:sz="0" w:space="0" w:color="auto"/>
          </w:divBdr>
        </w:div>
        <w:div w:id="313530369">
          <w:marLeft w:val="0"/>
          <w:marRight w:val="0"/>
          <w:marTop w:val="0"/>
          <w:marBottom w:val="0"/>
          <w:divBdr>
            <w:top w:val="none" w:sz="0" w:space="0" w:color="auto"/>
            <w:left w:val="none" w:sz="0" w:space="0" w:color="auto"/>
            <w:bottom w:val="none" w:sz="0" w:space="0" w:color="auto"/>
            <w:right w:val="none" w:sz="0" w:space="0" w:color="auto"/>
          </w:divBdr>
        </w:div>
        <w:div w:id="1795442657">
          <w:marLeft w:val="0"/>
          <w:marRight w:val="0"/>
          <w:marTop w:val="0"/>
          <w:marBottom w:val="0"/>
          <w:divBdr>
            <w:top w:val="none" w:sz="0" w:space="0" w:color="auto"/>
            <w:left w:val="none" w:sz="0" w:space="0" w:color="auto"/>
            <w:bottom w:val="none" w:sz="0" w:space="0" w:color="auto"/>
            <w:right w:val="none" w:sz="0" w:space="0" w:color="auto"/>
          </w:divBdr>
        </w:div>
        <w:div w:id="596409159">
          <w:marLeft w:val="0"/>
          <w:marRight w:val="0"/>
          <w:marTop w:val="0"/>
          <w:marBottom w:val="0"/>
          <w:divBdr>
            <w:top w:val="none" w:sz="0" w:space="0" w:color="auto"/>
            <w:left w:val="none" w:sz="0" w:space="0" w:color="auto"/>
            <w:bottom w:val="none" w:sz="0" w:space="0" w:color="auto"/>
            <w:right w:val="none" w:sz="0" w:space="0" w:color="auto"/>
          </w:divBdr>
        </w:div>
        <w:div w:id="280768129">
          <w:marLeft w:val="0"/>
          <w:marRight w:val="0"/>
          <w:marTop w:val="0"/>
          <w:marBottom w:val="0"/>
          <w:divBdr>
            <w:top w:val="none" w:sz="0" w:space="0" w:color="auto"/>
            <w:left w:val="none" w:sz="0" w:space="0" w:color="auto"/>
            <w:bottom w:val="none" w:sz="0" w:space="0" w:color="auto"/>
            <w:right w:val="none" w:sz="0" w:space="0" w:color="auto"/>
          </w:divBdr>
        </w:div>
        <w:div w:id="784815058">
          <w:marLeft w:val="0"/>
          <w:marRight w:val="0"/>
          <w:marTop w:val="0"/>
          <w:marBottom w:val="0"/>
          <w:divBdr>
            <w:top w:val="none" w:sz="0" w:space="0" w:color="auto"/>
            <w:left w:val="none" w:sz="0" w:space="0" w:color="auto"/>
            <w:bottom w:val="none" w:sz="0" w:space="0" w:color="auto"/>
            <w:right w:val="none" w:sz="0" w:space="0" w:color="auto"/>
          </w:divBdr>
        </w:div>
        <w:div w:id="1315574075">
          <w:marLeft w:val="0"/>
          <w:marRight w:val="0"/>
          <w:marTop w:val="0"/>
          <w:marBottom w:val="0"/>
          <w:divBdr>
            <w:top w:val="none" w:sz="0" w:space="0" w:color="auto"/>
            <w:left w:val="none" w:sz="0" w:space="0" w:color="auto"/>
            <w:bottom w:val="none" w:sz="0" w:space="0" w:color="auto"/>
            <w:right w:val="none" w:sz="0" w:space="0" w:color="auto"/>
          </w:divBdr>
        </w:div>
        <w:div w:id="575360514">
          <w:marLeft w:val="0"/>
          <w:marRight w:val="0"/>
          <w:marTop w:val="0"/>
          <w:marBottom w:val="0"/>
          <w:divBdr>
            <w:top w:val="none" w:sz="0" w:space="0" w:color="auto"/>
            <w:left w:val="none" w:sz="0" w:space="0" w:color="auto"/>
            <w:bottom w:val="none" w:sz="0" w:space="0" w:color="auto"/>
            <w:right w:val="none" w:sz="0" w:space="0" w:color="auto"/>
          </w:divBdr>
        </w:div>
        <w:div w:id="1197619931">
          <w:marLeft w:val="0"/>
          <w:marRight w:val="0"/>
          <w:marTop w:val="0"/>
          <w:marBottom w:val="0"/>
          <w:divBdr>
            <w:top w:val="none" w:sz="0" w:space="0" w:color="auto"/>
            <w:left w:val="none" w:sz="0" w:space="0" w:color="auto"/>
            <w:bottom w:val="none" w:sz="0" w:space="0" w:color="auto"/>
            <w:right w:val="none" w:sz="0" w:space="0" w:color="auto"/>
          </w:divBdr>
        </w:div>
        <w:div w:id="196505416">
          <w:marLeft w:val="0"/>
          <w:marRight w:val="0"/>
          <w:marTop w:val="0"/>
          <w:marBottom w:val="0"/>
          <w:divBdr>
            <w:top w:val="none" w:sz="0" w:space="0" w:color="auto"/>
            <w:left w:val="none" w:sz="0" w:space="0" w:color="auto"/>
            <w:bottom w:val="none" w:sz="0" w:space="0" w:color="auto"/>
            <w:right w:val="none" w:sz="0" w:space="0" w:color="auto"/>
          </w:divBdr>
        </w:div>
        <w:div w:id="1148665491">
          <w:marLeft w:val="0"/>
          <w:marRight w:val="0"/>
          <w:marTop w:val="0"/>
          <w:marBottom w:val="0"/>
          <w:divBdr>
            <w:top w:val="none" w:sz="0" w:space="0" w:color="auto"/>
            <w:left w:val="none" w:sz="0" w:space="0" w:color="auto"/>
            <w:bottom w:val="none" w:sz="0" w:space="0" w:color="auto"/>
            <w:right w:val="none" w:sz="0" w:space="0" w:color="auto"/>
          </w:divBdr>
        </w:div>
        <w:div w:id="924612936">
          <w:marLeft w:val="0"/>
          <w:marRight w:val="0"/>
          <w:marTop w:val="0"/>
          <w:marBottom w:val="0"/>
          <w:divBdr>
            <w:top w:val="none" w:sz="0" w:space="0" w:color="auto"/>
            <w:left w:val="none" w:sz="0" w:space="0" w:color="auto"/>
            <w:bottom w:val="none" w:sz="0" w:space="0" w:color="auto"/>
            <w:right w:val="none" w:sz="0" w:space="0" w:color="auto"/>
          </w:divBdr>
        </w:div>
        <w:div w:id="1575316423">
          <w:marLeft w:val="0"/>
          <w:marRight w:val="0"/>
          <w:marTop w:val="0"/>
          <w:marBottom w:val="0"/>
          <w:divBdr>
            <w:top w:val="none" w:sz="0" w:space="0" w:color="auto"/>
            <w:left w:val="none" w:sz="0" w:space="0" w:color="auto"/>
            <w:bottom w:val="none" w:sz="0" w:space="0" w:color="auto"/>
            <w:right w:val="none" w:sz="0" w:space="0" w:color="auto"/>
          </w:divBdr>
        </w:div>
        <w:div w:id="1406104475">
          <w:marLeft w:val="0"/>
          <w:marRight w:val="0"/>
          <w:marTop w:val="0"/>
          <w:marBottom w:val="0"/>
          <w:divBdr>
            <w:top w:val="none" w:sz="0" w:space="0" w:color="auto"/>
            <w:left w:val="none" w:sz="0" w:space="0" w:color="auto"/>
            <w:bottom w:val="none" w:sz="0" w:space="0" w:color="auto"/>
            <w:right w:val="none" w:sz="0" w:space="0" w:color="auto"/>
          </w:divBdr>
        </w:div>
        <w:div w:id="711157010">
          <w:marLeft w:val="0"/>
          <w:marRight w:val="0"/>
          <w:marTop w:val="0"/>
          <w:marBottom w:val="0"/>
          <w:divBdr>
            <w:top w:val="none" w:sz="0" w:space="0" w:color="auto"/>
            <w:left w:val="none" w:sz="0" w:space="0" w:color="auto"/>
            <w:bottom w:val="none" w:sz="0" w:space="0" w:color="auto"/>
            <w:right w:val="none" w:sz="0" w:space="0" w:color="auto"/>
          </w:divBdr>
        </w:div>
        <w:div w:id="2083405386">
          <w:marLeft w:val="0"/>
          <w:marRight w:val="0"/>
          <w:marTop w:val="0"/>
          <w:marBottom w:val="0"/>
          <w:divBdr>
            <w:top w:val="none" w:sz="0" w:space="0" w:color="auto"/>
            <w:left w:val="none" w:sz="0" w:space="0" w:color="auto"/>
            <w:bottom w:val="none" w:sz="0" w:space="0" w:color="auto"/>
            <w:right w:val="none" w:sz="0" w:space="0" w:color="auto"/>
          </w:divBdr>
        </w:div>
        <w:div w:id="1198161643">
          <w:marLeft w:val="0"/>
          <w:marRight w:val="0"/>
          <w:marTop w:val="0"/>
          <w:marBottom w:val="0"/>
          <w:divBdr>
            <w:top w:val="none" w:sz="0" w:space="0" w:color="auto"/>
            <w:left w:val="none" w:sz="0" w:space="0" w:color="auto"/>
            <w:bottom w:val="none" w:sz="0" w:space="0" w:color="auto"/>
            <w:right w:val="none" w:sz="0" w:space="0" w:color="auto"/>
          </w:divBdr>
        </w:div>
        <w:div w:id="923103027">
          <w:marLeft w:val="0"/>
          <w:marRight w:val="0"/>
          <w:marTop w:val="0"/>
          <w:marBottom w:val="0"/>
          <w:divBdr>
            <w:top w:val="none" w:sz="0" w:space="0" w:color="auto"/>
            <w:left w:val="none" w:sz="0" w:space="0" w:color="auto"/>
            <w:bottom w:val="none" w:sz="0" w:space="0" w:color="auto"/>
            <w:right w:val="none" w:sz="0" w:space="0" w:color="auto"/>
          </w:divBdr>
        </w:div>
        <w:div w:id="473915920">
          <w:marLeft w:val="0"/>
          <w:marRight w:val="0"/>
          <w:marTop w:val="0"/>
          <w:marBottom w:val="0"/>
          <w:divBdr>
            <w:top w:val="none" w:sz="0" w:space="0" w:color="auto"/>
            <w:left w:val="none" w:sz="0" w:space="0" w:color="auto"/>
            <w:bottom w:val="none" w:sz="0" w:space="0" w:color="auto"/>
            <w:right w:val="none" w:sz="0" w:space="0" w:color="auto"/>
          </w:divBdr>
        </w:div>
        <w:div w:id="775489094">
          <w:marLeft w:val="0"/>
          <w:marRight w:val="0"/>
          <w:marTop w:val="0"/>
          <w:marBottom w:val="0"/>
          <w:divBdr>
            <w:top w:val="none" w:sz="0" w:space="0" w:color="auto"/>
            <w:left w:val="none" w:sz="0" w:space="0" w:color="auto"/>
            <w:bottom w:val="none" w:sz="0" w:space="0" w:color="auto"/>
            <w:right w:val="none" w:sz="0" w:space="0" w:color="auto"/>
          </w:divBdr>
        </w:div>
        <w:div w:id="1048728928">
          <w:marLeft w:val="0"/>
          <w:marRight w:val="0"/>
          <w:marTop w:val="0"/>
          <w:marBottom w:val="0"/>
          <w:divBdr>
            <w:top w:val="none" w:sz="0" w:space="0" w:color="auto"/>
            <w:left w:val="none" w:sz="0" w:space="0" w:color="auto"/>
            <w:bottom w:val="none" w:sz="0" w:space="0" w:color="auto"/>
            <w:right w:val="none" w:sz="0" w:space="0" w:color="auto"/>
          </w:divBdr>
        </w:div>
        <w:div w:id="1383676124">
          <w:marLeft w:val="0"/>
          <w:marRight w:val="0"/>
          <w:marTop w:val="0"/>
          <w:marBottom w:val="0"/>
          <w:divBdr>
            <w:top w:val="none" w:sz="0" w:space="0" w:color="auto"/>
            <w:left w:val="none" w:sz="0" w:space="0" w:color="auto"/>
            <w:bottom w:val="none" w:sz="0" w:space="0" w:color="auto"/>
            <w:right w:val="none" w:sz="0" w:space="0" w:color="auto"/>
          </w:divBdr>
        </w:div>
        <w:div w:id="1452359430">
          <w:marLeft w:val="0"/>
          <w:marRight w:val="0"/>
          <w:marTop w:val="0"/>
          <w:marBottom w:val="0"/>
          <w:divBdr>
            <w:top w:val="none" w:sz="0" w:space="0" w:color="auto"/>
            <w:left w:val="none" w:sz="0" w:space="0" w:color="auto"/>
            <w:bottom w:val="none" w:sz="0" w:space="0" w:color="auto"/>
            <w:right w:val="none" w:sz="0" w:space="0" w:color="auto"/>
          </w:divBdr>
        </w:div>
        <w:div w:id="1449541865">
          <w:marLeft w:val="0"/>
          <w:marRight w:val="0"/>
          <w:marTop w:val="0"/>
          <w:marBottom w:val="0"/>
          <w:divBdr>
            <w:top w:val="none" w:sz="0" w:space="0" w:color="auto"/>
            <w:left w:val="none" w:sz="0" w:space="0" w:color="auto"/>
            <w:bottom w:val="none" w:sz="0" w:space="0" w:color="auto"/>
            <w:right w:val="none" w:sz="0" w:space="0" w:color="auto"/>
          </w:divBdr>
        </w:div>
        <w:div w:id="1234437872">
          <w:marLeft w:val="0"/>
          <w:marRight w:val="0"/>
          <w:marTop w:val="0"/>
          <w:marBottom w:val="0"/>
          <w:divBdr>
            <w:top w:val="none" w:sz="0" w:space="0" w:color="auto"/>
            <w:left w:val="none" w:sz="0" w:space="0" w:color="auto"/>
            <w:bottom w:val="none" w:sz="0" w:space="0" w:color="auto"/>
            <w:right w:val="none" w:sz="0" w:space="0" w:color="auto"/>
          </w:divBdr>
        </w:div>
        <w:div w:id="613482965">
          <w:marLeft w:val="0"/>
          <w:marRight w:val="0"/>
          <w:marTop w:val="0"/>
          <w:marBottom w:val="0"/>
          <w:divBdr>
            <w:top w:val="none" w:sz="0" w:space="0" w:color="auto"/>
            <w:left w:val="none" w:sz="0" w:space="0" w:color="auto"/>
            <w:bottom w:val="none" w:sz="0" w:space="0" w:color="auto"/>
            <w:right w:val="none" w:sz="0" w:space="0" w:color="auto"/>
          </w:divBdr>
        </w:div>
        <w:div w:id="1091658393">
          <w:marLeft w:val="0"/>
          <w:marRight w:val="0"/>
          <w:marTop w:val="0"/>
          <w:marBottom w:val="0"/>
          <w:divBdr>
            <w:top w:val="none" w:sz="0" w:space="0" w:color="auto"/>
            <w:left w:val="none" w:sz="0" w:space="0" w:color="auto"/>
            <w:bottom w:val="none" w:sz="0" w:space="0" w:color="auto"/>
            <w:right w:val="none" w:sz="0" w:space="0" w:color="auto"/>
          </w:divBdr>
        </w:div>
        <w:div w:id="711156375">
          <w:marLeft w:val="0"/>
          <w:marRight w:val="0"/>
          <w:marTop w:val="0"/>
          <w:marBottom w:val="0"/>
          <w:divBdr>
            <w:top w:val="none" w:sz="0" w:space="0" w:color="auto"/>
            <w:left w:val="none" w:sz="0" w:space="0" w:color="auto"/>
            <w:bottom w:val="none" w:sz="0" w:space="0" w:color="auto"/>
            <w:right w:val="none" w:sz="0" w:space="0" w:color="auto"/>
          </w:divBdr>
        </w:div>
        <w:div w:id="1519613502">
          <w:marLeft w:val="0"/>
          <w:marRight w:val="0"/>
          <w:marTop w:val="0"/>
          <w:marBottom w:val="0"/>
          <w:divBdr>
            <w:top w:val="none" w:sz="0" w:space="0" w:color="auto"/>
            <w:left w:val="none" w:sz="0" w:space="0" w:color="auto"/>
            <w:bottom w:val="none" w:sz="0" w:space="0" w:color="auto"/>
            <w:right w:val="none" w:sz="0" w:space="0" w:color="auto"/>
          </w:divBdr>
        </w:div>
        <w:div w:id="1151867881">
          <w:marLeft w:val="0"/>
          <w:marRight w:val="0"/>
          <w:marTop w:val="0"/>
          <w:marBottom w:val="0"/>
          <w:divBdr>
            <w:top w:val="none" w:sz="0" w:space="0" w:color="auto"/>
            <w:left w:val="none" w:sz="0" w:space="0" w:color="auto"/>
            <w:bottom w:val="none" w:sz="0" w:space="0" w:color="auto"/>
            <w:right w:val="none" w:sz="0" w:space="0" w:color="auto"/>
          </w:divBdr>
        </w:div>
        <w:div w:id="990062506">
          <w:marLeft w:val="0"/>
          <w:marRight w:val="0"/>
          <w:marTop w:val="0"/>
          <w:marBottom w:val="0"/>
          <w:divBdr>
            <w:top w:val="none" w:sz="0" w:space="0" w:color="auto"/>
            <w:left w:val="none" w:sz="0" w:space="0" w:color="auto"/>
            <w:bottom w:val="none" w:sz="0" w:space="0" w:color="auto"/>
            <w:right w:val="none" w:sz="0" w:space="0" w:color="auto"/>
          </w:divBdr>
        </w:div>
        <w:div w:id="744839290">
          <w:marLeft w:val="0"/>
          <w:marRight w:val="0"/>
          <w:marTop w:val="0"/>
          <w:marBottom w:val="0"/>
          <w:divBdr>
            <w:top w:val="none" w:sz="0" w:space="0" w:color="auto"/>
            <w:left w:val="none" w:sz="0" w:space="0" w:color="auto"/>
            <w:bottom w:val="none" w:sz="0" w:space="0" w:color="auto"/>
            <w:right w:val="none" w:sz="0" w:space="0" w:color="auto"/>
          </w:divBdr>
        </w:div>
        <w:div w:id="1887989944">
          <w:marLeft w:val="0"/>
          <w:marRight w:val="0"/>
          <w:marTop w:val="0"/>
          <w:marBottom w:val="0"/>
          <w:divBdr>
            <w:top w:val="none" w:sz="0" w:space="0" w:color="auto"/>
            <w:left w:val="none" w:sz="0" w:space="0" w:color="auto"/>
            <w:bottom w:val="none" w:sz="0" w:space="0" w:color="auto"/>
            <w:right w:val="none" w:sz="0" w:space="0" w:color="auto"/>
          </w:divBdr>
        </w:div>
        <w:div w:id="2025745118">
          <w:marLeft w:val="0"/>
          <w:marRight w:val="0"/>
          <w:marTop w:val="0"/>
          <w:marBottom w:val="0"/>
          <w:divBdr>
            <w:top w:val="none" w:sz="0" w:space="0" w:color="auto"/>
            <w:left w:val="none" w:sz="0" w:space="0" w:color="auto"/>
            <w:bottom w:val="none" w:sz="0" w:space="0" w:color="auto"/>
            <w:right w:val="none" w:sz="0" w:space="0" w:color="auto"/>
          </w:divBdr>
        </w:div>
        <w:div w:id="1975135980">
          <w:marLeft w:val="0"/>
          <w:marRight w:val="0"/>
          <w:marTop w:val="0"/>
          <w:marBottom w:val="0"/>
          <w:divBdr>
            <w:top w:val="none" w:sz="0" w:space="0" w:color="auto"/>
            <w:left w:val="none" w:sz="0" w:space="0" w:color="auto"/>
            <w:bottom w:val="none" w:sz="0" w:space="0" w:color="auto"/>
            <w:right w:val="none" w:sz="0" w:space="0" w:color="auto"/>
          </w:divBdr>
        </w:div>
        <w:div w:id="544949989">
          <w:marLeft w:val="0"/>
          <w:marRight w:val="0"/>
          <w:marTop w:val="0"/>
          <w:marBottom w:val="0"/>
          <w:divBdr>
            <w:top w:val="none" w:sz="0" w:space="0" w:color="auto"/>
            <w:left w:val="none" w:sz="0" w:space="0" w:color="auto"/>
            <w:bottom w:val="none" w:sz="0" w:space="0" w:color="auto"/>
            <w:right w:val="none" w:sz="0" w:space="0" w:color="auto"/>
          </w:divBdr>
        </w:div>
        <w:div w:id="1768620662">
          <w:marLeft w:val="0"/>
          <w:marRight w:val="0"/>
          <w:marTop w:val="0"/>
          <w:marBottom w:val="0"/>
          <w:divBdr>
            <w:top w:val="none" w:sz="0" w:space="0" w:color="auto"/>
            <w:left w:val="none" w:sz="0" w:space="0" w:color="auto"/>
            <w:bottom w:val="none" w:sz="0" w:space="0" w:color="auto"/>
            <w:right w:val="none" w:sz="0" w:space="0" w:color="auto"/>
          </w:divBdr>
        </w:div>
        <w:div w:id="2073045316">
          <w:marLeft w:val="0"/>
          <w:marRight w:val="0"/>
          <w:marTop w:val="0"/>
          <w:marBottom w:val="0"/>
          <w:divBdr>
            <w:top w:val="none" w:sz="0" w:space="0" w:color="auto"/>
            <w:left w:val="none" w:sz="0" w:space="0" w:color="auto"/>
            <w:bottom w:val="none" w:sz="0" w:space="0" w:color="auto"/>
            <w:right w:val="none" w:sz="0" w:space="0" w:color="auto"/>
          </w:divBdr>
        </w:div>
        <w:div w:id="912472515">
          <w:marLeft w:val="0"/>
          <w:marRight w:val="0"/>
          <w:marTop w:val="0"/>
          <w:marBottom w:val="0"/>
          <w:divBdr>
            <w:top w:val="none" w:sz="0" w:space="0" w:color="auto"/>
            <w:left w:val="none" w:sz="0" w:space="0" w:color="auto"/>
            <w:bottom w:val="none" w:sz="0" w:space="0" w:color="auto"/>
            <w:right w:val="none" w:sz="0" w:space="0" w:color="auto"/>
          </w:divBdr>
        </w:div>
        <w:div w:id="184177562">
          <w:marLeft w:val="0"/>
          <w:marRight w:val="0"/>
          <w:marTop w:val="0"/>
          <w:marBottom w:val="0"/>
          <w:divBdr>
            <w:top w:val="none" w:sz="0" w:space="0" w:color="auto"/>
            <w:left w:val="none" w:sz="0" w:space="0" w:color="auto"/>
            <w:bottom w:val="none" w:sz="0" w:space="0" w:color="auto"/>
            <w:right w:val="none" w:sz="0" w:space="0" w:color="auto"/>
          </w:divBdr>
        </w:div>
        <w:div w:id="1766919681">
          <w:marLeft w:val="0"/>
          <w:marRight w:val="0"/>
          <w:marTop w:val="0"/>
          <w:marBottom w:val="0"/>
          <w:divBdr>
            <w:top w:val="none" w:sz="0" w:space="0" w:color="auto"/>
            <w:left w:val="none" w:sz="0" w:space="0" w:color="auto"/>
            <w:bottom w:val="none" w:sz="0" w:space="0" w:color="auto"/>
            <w:right w:val="none" w:sz="0" w:space="0" w:color="auto"/>
          </w:divBdr>
        </w:div>
        <w:div w:id="1258513790">
          <w:marLeft w:val="0"/>
          <w:marRight w:val="0"/>
          <w:marTop w:val="0"/>
          <w:marBottom w:val="0"/>
          <w:divBdr>
            <w:top w:val="none" w:sz="0" w:space="0" w:color="auto"/>
            <w:left w:val="none" w:sz="0" w:space="0" w:color="auto"/>
            <w:bottom w:val="none" w:sz="0" w:space="0" w:color="auto"/>
            <w:right w:val="none" w:sz="0" w:space="0" w:color="auto"/>
          </w:divBdr>
        </w:div>
        <w:div w:id="802502614">
          <w:marLeft w:val="0"/>
          <w:marRight w:val="0"/>
          <w:marTop w:val="0"/>
          <w:marBottom w:val="0"/>
          <w:divBdr>
            <w:top w:val="none" w:sz="0" w:space="0" w:color="auto"/>
            <w:left w:val="none" w:sz="0" w:space="0" w:color="auto"/>
            <w:bottom w:val="none" w:sz="0" w:space="0" w:color="auto"/>
            <w:right w:val="none" w:sz="0" w:space="0" w:color="auto"/>
          </w:divBdr>
        </w:div>
        <w:div w:id="882058191">
          <w:marLeft w:val="0"/>
          <w:marRight w:val="0"/>
          <w:marTop w:val="0"/>
          <w:marBottom w:val="0"/>
          <w:divBdr>
            <w:top w:val="none" w:sz="0" w:space="0" w:color="auto"/>
            <w:left w:val="none" w:sz="0" w:space="0" w:color="auto"/>
            <w:bottom w:val="none" w:sz="0" w:space="0" w:color="auto"/>
            <w:right w:val="none" w:sz="0" w:space="0" w:color="auto"/>
          </w:divBdr>
        </w:div>
        <w:div w:id="1357921235">
          <w:marLeft w:val="0"/>
          <w:marRight w:val="0"/>
          <w:marTop w:val="0"/>
          <w:marBottom w:val="0"/>
          <w:divBdr>
            <w:top w:val="none" w:sz="0" w:space="0" w:color="auto"/>
            <w:left w:val="none" w:sz="0" w:space="0" w:color="auto"/>
            <w:bottom w:val="none" w:sz="0" w:space="0" w:color="auto"/>
            <w:right w:val="none" w:sz="0" w:space="0" w:color="auto"/>
          </w:divBdr>
        </w:div>
        <w:div w:id="953248534">
          <w:marLeft w:val="0"/>
          <w:marRight w:val="0"/>
          <w:marTop w:val="0"/>
          <w:marBottom w:val="0"/>
          <w:divBdr>
            <w:top w:val="none" w:sz="0" w:space="0" w:color="auto"/>
            <w:left w:val="none" w:sz="0" w:space="0" w:color="auto"/>
            <w:bottom w:val="none" w:sz="0" w:space="0" w:color="auto"/>
            <w:right w:val="none" w:sz="0" w:space="0" w:color="auto"/>
          </w:divBdr>
        </w:div>
        <w:div w:id="1604721691">
          <w:marLeft w:val="0"/>
          <w:marRight w:val="0"/>
          <w:marTop w:val="0"/>
          <w:marBottom w:val="0"/>
          <w:divBdr>
            <w:top w:val="none" w:sz="0" w:space="0" w:color="auto"/>
            <w:left w:val="none" w:sz="0" w:space="0" w:color="auto"/>
            <w:bottom w:val="none" w:sz="0" w:space="0" w:color="auto"/>
            <w:right w:val="none" w:sz="0" w:space="0" w:color="auto"/>
          </w:divBdr>
        </w:div>
        <w:div w:id="1149053508">
          <w:marLeft w:val="0"/>
          <w:marRight w:val="0"/>
          <w:marTop w:val="0"/>
          <w:marBottom w:val="0"/>
          <w:divBdr>
            <w:top w:val="none" w:sz="0" w:space="0" w:color="auto"/>
            <w:left w:val="none" w:sz="0" w:space="0" w:color="auto"/>
            <w:bottom w:val="none" w:sz="0" w:space="0" w:color="auto"/>
            <w:right w:val="none" w:sz="0" w:space="0" w:color="auto"/>
          </w:divBdr>
        </w:div>
        <w:div w:id="2052345270">
          <w:marLeft w:val="0"/>
          <w:marRight w:val="0"/>
          <w:marTop w:val="0"/>
          <w:marBottom w:val="0"/>
          <w:divBdr>
            <w:top w:val="none" w:sz="0" w:space="0" w:color="auto"/>
            <w:left w:val="none" w:sz="0" w:space="0" w:color="auto"/>
            <w:bottom w:val="none" w:sz="0" w:space="0" w:color="auto"/>
            <w:right w:val="none" w:sz="0" w:space="0" w:color="auto"/>
          </w:divBdr>
        </w:div>
        <w:div w:id="1369065317">
          <w:marLeft w:val="0"/>
          <w:marRight w:val="0"/>
          <w:marTop w:val="0"/>
          <w:marBottom w:val="0"/>
          <w:divBdr>
            <w:top w:val="none" w:sz="0" w:space="0" w:color="auto"/>
            <w:left w:val="none" w:sz="0" w:space="0" w:color="auto"/>
            <w:bottom w:val="none" w:sz="0" w:space="0" w:color="auto"/>
            <w:right w:val="none" w:sz="0" w:space="0" w:color="auto"/>
          </w:divBdr>
        </w:div>
        <w:div w:id="480073997">
          <w:marLeft w:val="0"/>
          <w:marRight w:val="0"/>
          <w:marTop w:val="0"/>
          <w:marBottom w:val="0"/>
          <w:divBdr>
            <w:top w:val="none" w:sz="0" w:space="0" w:color="auto"/>
            <w:left w:val="none" w:sz="0" w:space="0" w:color="auto"/>
            <w:bottom w:val="none" w:sz="0" w:space="0" w:color="auto"/>
            <w:right w:val="none" w:sz="0" w:space="0" w:color="auto"/>
          </w:divBdr>
        </w:div>
        <w:div w:id="1966883246">
          <w:marLeft w:val="0"/>
          <w:marRight w:val="0"/>
          <w:marTop w:val="0"/>
          <w:marBottom w:val="0"/>
          <w:divBdr>
            <w:top w:val="none" w:sz="0" w:space="0" w:color="auto"/>
            <w:left w:val="none" w:sz="0" w:space="0" w:color="auto"/>
            <w:bottom w:val="none" w:sz="0" w:space="0" w:color="auto"/>
            <w:right w:val="none" w:sz="0" w:space="0" w:color="auto"/>
          </w:divBdr>
        </w:div>
        <w:div w:id="1273517895">
          <w:marLeft w:val="0"/>
          <w:marRight w:val="0"/>
          <w:marTop w:val="0"/>
          <w:marBottom w:val="0"/>
          <w:divBdr>
            <w:top w:val="none" w:sz="0" w:space="0" w:color="auto"/>
            <w:left w:val="none" w:sz="0" w:space="0" w:color="auto"/>
            <w:bottom w:val="none" w:sz="0" w:space="0" w:color="auto"/>
            <w:right w:val="none" w:sz="0" w:space="0" w:color="auto"/>
          </w:divBdr>
        </w:div>
        <w:div w:id="1675645564">
          <w:marLeft w:val="0"/>
          <w:marRight w:val="0"/>
          <w:marTop w:val="0"/>
          <w:marBottom w:val="0"/>
          <w:divBdr>
            <w:top w:val="none" w:sz="0" w:space="0" w:color="auto"/>
            <w:left w:val="none" w:sz="0" w:space="0" w:color="auto"/>
            <w:bottom w:val="none" w:sz="0" w:space="0" w:color="auto"/>
            <w:right w:val="none" w:sz="0" w:space="0" w:color="auto"/>
          </w:divBdr>
        </w:div>
        <w:div w:id="1977443589">
          <w:marLeft w:val="0"/>
          <w:marRight w:val="0"/>
          <w:marTop w:val="0"/>
          <w:marBottom w:val="0"/>
          <w:divBdr>
            <w:top w:val="none" w:sz="0" w:space="0" w:color="auto"/>
            <w:left w:val="none" w:sz="0" w:space="0" w:color="auto"/>
            <w:bottom w:val="none" w:sz="0" w:space="0" w:color="auto"/>
            <w:right w:val="none" w:sz="0" w:space="0" w:color="auto"/>
          </w:divBdr>
        </w:div>
        <w:div w:id="309405432">
          <w:marLeft w:val="0"/>
          <w:marRight w:val="0"/>
          <w:marTop w:val="0"/>
          <w:marBottom w:val="0"/>
          <w:divBdr>
            <w:top w:val="none" w:sz="0" w:space="0" w:color="auto"/>
            <w:left w:val="none" w:sz="0" w:space="0" w:color="auto"/>
            <w:bottom w:val="none" w:sz="0" w:space="0" w:color="auto"/>
            <w:right w:val="none" w:sz="0" w:space="0" w:color="auto"/>
          </w:divBdr>
        </w:div>
        <w:div w:id="265774582">
          <w:marLeft w:val="0"/>
          <w:marRight w:val="0"/>
          <w:marTop w:val="0"/>
          <w:marBottom w:val="0"/>
          <w:divBdr>
            <w:top w:val="none" w:sz="0" w:space="0" w:color="auto"/>
            <w:left w:val="none" w:sz="0" w:space="0" w:color="auto"/>
            <w:bottom w:val="none" w:sz="0" w:space="0" w:color="auto"/>
            <w:right w:val="none" w:sz="0" w:space="0" w:color="auto"/>
          </w:divBdr>
        </w:div>
        <w:div w:id="774636713">
          <w:marLeft w:val="0"/>
          <w:marRight w:val="0"/>
          <w:marTop w:val="0"/>
          <w:marBottom w:val="0"/>
          <w:divBdr>
            <w:top w:val="none" w:sz="0" w:space="0" w:color="auto"/>
            <w:left w:val="none" w:sz="0" w:space="0" w:color="auto"/>
            <w:bottom w:val="none" w:sz="0" w:space="0" w:color="auto"/>
            <w:right w:val="none" w:sz="0" w:space="0" w:color="auto"/>
          </w:divBdr>
        </w:div>
        <w:div w:id="1222860904">
          <w:marLeft w:val="0"/>
          <w:marRight w:val="0"/>
          <w:marTop w:val="0"/>
          <w:marBottom w:val="0"/>
          <w:divBdr>
            <w:top w:val="none" w:sz="0" w:space="0" w:color="auto"/>
            <w:left w:val="none" w:sz="0" w:space="0" w:color="auto"/>
            <w:bottom w:val="none" w:sz="0" w:space="0" w:color="auto"/>
            <w:right w:val="none" w:sz="0" w:space="0" w:color="auto"/>
          </w:divBdr>
        </w:div>
        <w:div w:id="237595559">
          <w:marLeft w:val="0"/>
          <w:marRight w:val="0"/>
          <w:marTop w:val="0"/>
          <w:marBottom w:val="0"/>
          <w:divBdr>
            <w:top w:val="none" w:sz="0" w:space="0" w:color="auto"/>
            <w:left w:val="none" w:sz="0" w:space="0" w:color="auto"/>
            <w:bottom w:val="none" w:sz="0" w:space="0" w:color="auto"/>
            <w:right w:val="none" w:sz="0" w:space="0" w:color="auto"/>
          </w:divBdr>
        </w:div>
        <w:div w:id="151722371">
          <w:marLeft w:val="0"/>
          <w:marRight w:val="0"/>
          <w:marTop w:val="0"/>
          <w:marBottom w:val="0"/>
          <w:divBdr>
            <w:top w:val="none" w:sz="0" w:space="0" w:color="auto"/>
            <w:left w:val="none" w:sz="0" w:space="0" w:color="auto"/>
            <w:bottom w:val="none" w:sz="0" w:space="0" w:color="auto"/>
            <w:right w:val="none" w:sz="0" w:space="0" w:color="auto"/>
          </w:divBdr>
        </w:div>
        <w:div w:id="978000728">
          <w:marLeft w:val="0"/>
          <w:marRight w:val="0"/>
          <w:marTop w:val="0"/>
          <w:marBottom w:val="0"/>
          <w:divBdr>
            <w:top w:val="none" w:sz="0" w:space="0" w:color="auto"/>
            <w:left w:val="none" w:sz="0" w:space="0" w:color="auto"/>
            <w:bottom w:val="none" w:sz="0" w:space="0" w:color="auto"/>
            <w:right w:val="none" w:sz="0" w:space="0" w:color="auto"/>
          </w:divBdr>
        </w:div>
        <w:div w:id="150296602">
          <w:marLeft w:val="0"/>
          <w:marRight w:val="0"/>
          <w:marTop w:val="0"/>
          <w:marBottom w:val="0"/>
          <w:divBdr>
            <w:top w:val="none" w:sz="0" w:space="0" w:color="auto"/>
            <w:left w:val="none" w:sz="0" w:space="0" w:color="auto"/>
            <w:bottom w:val="none" w:sz="0" w:space="0" w:color="auto"/>
            <w:right w:val="none" w:sz="0" w:space="0" w:color="auto"/>
          </w:divBdr>
        </w:div>
        <w:div w:id="2043096349">
          <w:marLeft w:val="0"/>
          <w:marRight w:val="0"/>
          <w:marTop w:val="0"/>
          <w:marBottom w:val="0"/>
          <w:divBdr>
            <w:top w:val="none" w:sz="0" w:space="0" w:color="auto"/>
            <w:left w:val="none" w:sz="0" w:space="0" w:color="auto"/>
            <w:bottom w:val="none" w:sz="0" w:space="0" w:color="auto"/>
            <w:right w:val="none" w:sz="0" w:space="0" w:color="auto"/>
          </w:divBdr>
        </w:div>
        <w:div w:id="961495490">
          <w:marLeft w:val="0"/>
          <w:marRight w:val="0"/>
          <w:marTop w:val="0"/>
          <w:marBottom w:val="0"/>
          <w:divBdr>
            <w:top w:val="none" w:sz="0" w:space="0" w:color="auto"/>
            <w:left w:val="none" w:sz="0" w:space="0" w:color="auto"/>
            <w:bottom w:val="none" w:sz="0" w:space="0" w:color="auto"/>
            <w:right w:val="none" w:sz="0" w:space="0" w:color="auto"/>
          </w:divBdr>
        </w:div>
        <w:div w:id="1369143191">
          <w:marLeft w:val="0"/>
          <w:marRight w:val="0"/>
          <w:marTop w:val="0"/>
          <w:marBottom w:val="0"/>
          <w:divBdr>
            <w:top w:val="none" w:sz="0" w:space="0" w:color="auto"/>
            <w:left w:val="none" w:sz="0" w:space="0" w:color="auto"/>
            <w:bottom w:val="none" w:sz="0" w:space="0" w:color="auto"/>
            <w:right w:val="none" w:sz="0" w:space="0" w:color="auto"/>
          </w:divBdr>
        </w:div>
        <w:div w:id="146292251">
          <w:marLeft w:val="0"/>
          <w:marRight w:val="0"/>
          <w:marTop w:val="0"/>
          <w:marBottom w:val="0"/>
          <w:divBdr>
            <w:top w:val="none" w:sz="0" w:space="0" w:color="auto"/>
            <w:left w:val="none" w:sz="0" w:space="0" w:color="auto"/>
            <w:bottom w:val="none" w:sz="0" w:space="0" w:color="auto"/>
            <w:right w:val="none" w:sz="0" w:space="0" w:color="auto"/>
          </w:divBdr>
        </w:div>
        <w:div w:id="601645525">
          <w:marLeft w:val="0"/>
          <w:marRight w:val="0"/>
          <w:marTop w:val="0"/>
          <w:marBottom w:val="0"/>
          <w:divBdr>
            <w:top w:val="none" w:sz="0" w:space="0" w:color="auto"/>
            <w:left w:val="none" w:sz="0" w:space="0" w:color="auto"/>
            <w:bottom w:val="none" w:sz="0" w:space="0" w:color="auto"/>
            <w:right w:val="none" w:sz="0" w:space="0" w:color="auto"/>
          </w:divBdr>
        </w:div>
        <w:div w:id="1039628015">
          <w:marLeft w:val="0"/>
          <w:marRight w:val="0"/>
          <w:marTop w:val="0"/>
          <w:marBottom w:val="0"/>
          <w:divBdr>
            <w:top w:val="none" w:sz="0" w:space="0" w:color="auto"/>
            <w:left w:val="none" w:sz="0" w:space="0" w:color="auto"/>
            <w:bottom w:val="none" w:sz="0" w:space="0" w:color="auto"/>
            <w:right w:val="none" w:sz="0" w:space="0" w:color="auto"/>
          </w:divBdr>
        </w:div>
        <w:div w:id="1582913710">
          <w:marLeft w:val="0"/>
          <w:marRight w:val="0"/>
          <w:marTop w:val="0"/>
          <w:marBottom w:val="0"/>
          <w:divBdr>
            <w:top w:val="none" w:sz="0" w:space="0" w:color="auto"/>
            <w:left w:val="none" w:sz="0" w:space="0" w:color="auto"/>
            <w:bottom w:val="none" w:sz="0" w:space="0" w:color="auto"/>
            <w:right w:val="none" w:sz="0" w:space="0" w:color="auto"/>
          </w:divBdr>
        </w:div>
        <w:div w:id="551312861">
          <w:marLeft w:val="0"/>
          <w:marRight w:val="0"/>
          <w:marTop w:val="0"/>
          <w:marBottom w:val="0"/>
          <w:divBdr>
            <w:top w:val="none" w:sz="0" w:space="0" w:color="auto"/>
            <w:left w:val="none" w:sz="0" w:space="0" w:color="auto"/>
            <w:bottom w:val="none" w:sz="0" w:space="0" w:color="auto"/>
            <w:right w:val="none" w:sz="0" w:space="0" w:color="auto"/>
          </w:divBdr>
        </w:div>
        <w:div w:id="270667631">
          <w:marLeft w:val="0"/>
          <w:marRight w:val="0"/>
          <w:marTop w:val="0"/>
          <w:marBottom w:val="0"/>
          <w:divBdr>
            <w:top w:val="none" w:sz="0" w:space="0" w:color="auto"/>
            <w:left w:val="none" w:sz="0" w:space="0" w:color="auto"/>
            <w:bottom w:val="none" w:sz="0" w:space="0" w:color="auto"/>
            <w:right w:val="none" w:sz="0" w:space="0" w:color="auto"/>
          </w:divBdr>
        </w:div>
        <w:div w:id="316805506">
          <w:marLeft w:val="0"/>
          <w:marRight w:val="0"/>
          <w:marTop w:val="0"/>
          <w:marBottom w:val="0"/>
          <w:divBdr>
            <w:top w:val="none" w:sz="0" w:space="0" w:color="auto"/>
            <w:left w:val="none" w:sz="0" w:space="0" w:color="auto"/>
            <w:bottom w:val="none" w:sz="0" w:space="0" w:color="auto"/>
            <w:right w:val="none" w:sz="0" w:space="0" w:color="auto"/>
          </w:divBdr>
        </w:div>
        <w:div w:id="714698420">
          <w:marLeft w:val="0"/>
          <w:marRight w:val="0"/>
          <w:marTop w:val="0"/>
          <w:marBottom w:val="0"/>
          <w:divBdr>
            <w:top w:val="none" w:sz="0" w:space="0" w:color="auto"/>
            <w:left w:val="none" w:sz="0" w:space="0" w:color="auto"/>
            <w:bottom w:val="none" w:sz="0" w:space="0" w:color="auto"/>
            <w:right w:val="none" w:sz="0" w:space="0" w:color="auto"/>
          </w:divBdr>
        </w:div>
        <w:div w:id="627855539">
          <w:marLeft w:val="0"/>
          <w:marRight w:val="0"/>
          <w:marTop w:val="0"/>
          <w:marBottom w:val="0"/>
          <w:divBdr>
            <w:top w:val="none" w:sz="0" w:space="0" w:color="auto"/>
            <w:left w:val="none" w:sz="0" w:space="0" w:color="auto"/>
            <w:bottom w:val="none" w:sz="0" w:space="0" w:color="auto"/>
            <w:right w:val="none" w:sz="0" w:space="0" w:color="auto"/>
          </w:divBdr>
        </w:div>
        <w:div w:id="2002809542">
          <w:marLeft w:val="0"/>
          <w:marRight w:val="0"/>
          <w:marTop w:val="0"/>
          <w:marBottom w:val="0"/>
          <w:divBdr>
            <w:top w:val="none" w:sz="0" w:space="0" w:color="auto"/>
            <w:left w:val="none" w:sz="0" w:space="0" w:color="auto"/>
            <w:bottom w:val="none" w:sz="0" w:space="0" w:color="auto"/>
            <w:right w:val="none" w:sz="0" w:space="0" w:color="auto"/>
          </w:divBdr>
        </w:div>
        <w:div w:id="785196094">
          <w:marLeft w:val="0"/>
          <w:marRight w:val="0"/>
          <w:marTop w:val="0"/>
          <w:marBottom w:val="0"/>
          <w:divBdr>
            <w:top w:val="none" w:sz="0" w:space="0" w:color="auto"/>
            <w:left w:val="none" w:sz="0" w:space="0" w:color="auto"/>
            <w:bottom w:val="none" w:sz="0" w:space="0" w:color="auto"/>
            <w:right w:val="none" w:sz="0" w:space="0" w:color="auto"/>
          </w:divBdr>
        </w:div>
        <w:div w:id="63648928">
          <w:marLeft w:val="0"/>
          <w:marRight w:val="0"/>
          <w:marTop w:val="0"/>
          <w:marBottom w:val="0"/>
          <w:divBdr>
            <w:top w:val="none" w:sz="0" w:space="0" w:color="auto"/>
            <w:left w:val="none" w:sz="0" w:space="0" w:color="auto"/>
            <w:bottom w:val="none" w:sz="0" w:space="0" w:color="auto"/>
            <w:right w:val="none" w:sz="0" w:space="0" w:color="auto"/>
          </w:divBdr>
        </w:div>
        <w:div w:id="50928815">
          <w:marLeft w:val="0"/>
          <w:marRight w:val="0"/>
          <w:marTop w:val="0"/>
          <w:marBottom w:val="0"/>
          <w:divBdr>
            <w:top w:val="none" w:sz="0" w:space="0" w:color="auto"/>
            <w:left w:val="none" w:sz="0" w:space="0" w:color="auto"/>
            <w:bottom w:val="none" w:sz="0" w:space="0" w:color="auto"/>
            <w:right w:val="none" w:sz="0" w:space="0" w:color="auto"/>
          </w:divBdr>
        </w:div>
        <w:div w:id="39131909">
          <w:marLeft w:val="0"/>
          <w:marRight w:val="0"/>
          <w:marTop w:val="0"/>
          <w:marBottom w:val="0"/>
          <w:divBdr>
            <w:top w:val="none" w:sz="0" w:space="0" w:color="auto"/>
            <w:left w:val="none" w:sz="0" w:space="0" w:color="auto"/>
            <w:bottom w:val="none" w:sz="0" w:space="0" w:color="auto"/>
            <w:right w:val="none" w:sz="0" w:space="0" w:color="auto"/>
          </w:divBdr>
        </w:div>
        <w:div w:id="322004973">
          <w:marLeft w:val="0"/>
          <w:marRight w:val="0"/>
          <w:marTop w:val="0"/>
          <w:marBottom w:val="0"/>
          <w:divBdr>
            <w:top w:val="none" w:sz="0" w:space="0" w:color="auto"/>
            <w:left w:val="none" w:sz="0" w:space="0" w:color="auto"/>
            <w:bottom w:val="none" w:sz="0" w:space="0" w:color="auto"/>
            <w:right w:val="none" w:sz="0" w:space="0" w:color="auto"/>
          </w:divBdr>
        </w:div>
        <w:div w:id="635068837">
          <w:marLeft w:val="0"/>
          <w:marRight w:val="0"/>
          <w:marTop w:val="0"/>
          <w:marBottom w:val="0"/>
          <w:divBdr>
            <w:top w:val="none" w:sz="0" w:space="0" w:color="auto"/>
            <w:left w:val="none" w:sz="0" w:space="0" w:color="auto"/>
            <w:bottom w:val="none" w:sz="0" w:space="0" w:color="auto"/>
            <w:right w:val="none" w:sz="0" w:space="0" w:color="auto"/>
          </w:divBdr>
        </w:div>
        <w:div w:id="347875715">
          <w:marLeft w:val="0"/>
          <w:marRight w:val="0"/>
          <w:marTop w:val="0"/>
          <w:marBottom w:val="0"/>
          <w:divBdr>
            <w:top w:val="none" w:sz="0" w:space="0" w:color="auto"/>
            <w:left w:val="none" w:sz="0" w:space="0" w:color="auto"/>
            <w:bottom w:val="none" w:sz="0" w:space="0" w:color="auto"/>
            <w:right w:val="none" w:sz="0" w:space="0" w:color="auto"/>
          </w:divBdr>
        </w:div>
        <w:div w:id="231083573">
          <w:marLeft w:val="0"/>
          <w:marRight w:val="0"/>
          <w:marTop w:val="0"/>
          <w:marBottom w:val="0"/>
          <w:divBdr>
            <w:top w:val="none" w:sz="0" w:space="0" w:color="auto"/>
            <w:left w:val="none" w:sz="0" w:space="0" w:color="auto"/>
            <w:bottom w:val="none" w:sz="0" w:space="0" w:color="auto"/>
            <w:right w:val="none" w:sz="0" w:space="0" w:color="auto"/>
          </w:divBdr>
        </w:div>
        <w:div w:id="581918559">
          <w:marLeft w:val="0"/>
          <w:marRight w:val="0"/>
          <w:marTop w:val="0"/>
          <w:marBottom w:val="0"/>
          <w:divBdr>
            <w:top w:val="none" w:sz="0" w:space="0" w:color="auto"/>
            <w:left w:val="none" w:sz="0" w:space="0" w:color="auto"/>
            <w:bottom w:val="none" w:sz="0" w:space="0" w:color="auto"/>
            <w:right w:val="none" w:sz="0" w:space="0" w:color="auto"/>
          </w:divBdr>
        </w:div>
        <w:div w:id="1759449624">
          <w:marLeft w:val="0"/>
          <w:marRight w:val="0"/>
          <w:marTop w:val="0"/>
          <w:marBottom w:val="0"/>
          <w:divBdr>
            <w:top w:val="none" w:sz="0" w:space="0" w:color="auto"/>
            <w:left w:val="none" w:sz="0" w:space="0" w:color="auto"/>
            <w:bottom w:val="none" w:sz="0" w:space="0" w:color="auto"/>
            <w:right w:val="none" w:sz="0" w:space="0" w:color="auto"/>
          </w:divBdr>
        </w:div>
        <w:div w:id="622005460">
          <w:marLeft w:val="0"/>
          <w:marRight w:val="0"/>
          <w:marTop w:val="0"/>
          <w:marBottom w:val="0"/>
          <w:divBdr>
            <w:top w:val="none" w:sz="0" w:space="0" w:color="auto"/>
            <w:left w:val="none" w:sz="0" w:space="0" w:color="auto"/>
            <w:bottom w:val="none" w:sz="0" w:space="0" w:color="auto"/>
            <w:right w:val="none" w:sz="0" w:space="0" w:color="auto"/>
          </w:divBdr>
        </w:div>
        <w:div w:id="644968473">
          <w:marLeft w:val="0"/>
          <w:marRight w:val="0"/>
          <w:marTop w:val="0"/>
          <w:marBottom w:val="0"/>
          <w:divBdr>
            <w:top w:val="none" w:sz="0" w:space="0" w:color="auto"/>
            <w:left w:val="none" w:sz="0" w:space="0" w:color="auto"/>
            <w:bottom w:val="none" w:sz="0" w:space="0" w:color="auto"/>
            <w:right w:val="none" w:sz="0" w:space="0" w:color="auto"/>
          </w:divBdr>
        </w:div>
        <w:div w:id="342636772">
          <w:marLeft w:val="0"/>
          <w:marRight w:val="0"/>
          <w:marTop w:val="0"/>
          <w:marBottom w:val="0"/>
          <w:divBdr>
            <w:top w:val="none" w:sz="0" w:space="0" w:color="auto"/>
            <w:left w:val="none" w:sz="0" w:space="0" w:color="auto"/>
            <w:bottom w:val="none" w:sz="0" w:space="0" w:color="auto"/>
            <w:right w:val="none" w:sz="0" w:space="0" w:color="auto"/>
          </w:divBdr>
        </w:div>
        <w:div w:id="372122933">
          <w:marLeft w:val="0"/>
          <w:marRight w:val="0"/>
          <w:marTop w:val="0"/>
          <w:marBottom w:val="0"/>
          <w:divBdr>
            <w:top w:val="none" w:sz="0" w:space="0" w:color="auto"/>
            <w:left w:val="none" w:sz="0" w:space="0" w:color="auto"/>
            <w:bottom w:val="none" w:sz="0" w:space="0" w:color="auto"/>
            <w:right w:val="none" w:sz="0" w:space="0" w:color="auto"/>
          </w:divBdr>
        </w:div>
        <w:div w:id="2037778725">
          <w:marLeft w:val="0"/>
          <w:marRight w:val="0"/>
          <w:marTop w:val="0"/>
          <w:marBottom w:val="0"/>
          <w:divBdr>
            <w:top w:val="none" w:sz="0" w:space="0" w:color="auto"/>
            <w:left w:val="none" w:sz="0" w:space="0" w:color="auto"/>
            <w:bottom w:val="none" w:sz="0" w:space="0" w:color="auto"/>
            <w:right w:val="none" w:sz="0" w:space="0" w:color="auto"/>
          </w:divBdr>
        </w:div>
        <w:div w:id="1499495369">
          <w:marLeft w:val="0"/>
          <w:marRight w:val="0"/>
          <w:marTop w:val="0"/>
          <w:marBottom w:val="0"/>
          <w:divBdr>
            <w:top w:val="none" w:sz="0" w:space="0" w:color="auto"/>
            <w:left w:val="none" w:sz="0" w:space="0" w:color="auto"/>
            <w:bottom w:val="none" w:sz="0" w:space="0" w:color="auto"/>
            <w:right w:val="none" w:sz="0" w:space="0" w:color="auto"/>
          </w:divBdr>
        </w:div>
        <w:div w:id="2046439365">
          <w:marLeft w:val="0"/>
          <w:marRight w:val="0"/>
          <w:marTop w:val="0"/>
          <w:marBottom w:val="0"/>
          <w:divBdr>
            <w:top w:val="none" w:sz="0" w:space="0" w:color="auto"/>
            <w:left w:val="none" w:sz="0" w:space="0" w:color="auto"/>
            <w:bottom w:val="none" w:sz="0" w:space="0" w:color="auto"/>
            <w:right w:val="none" w:sz="0" w:space="0" w:color="auto"/>
          </w:divBdr>
        </w:div>
        <w:div w:id="811488393">
          <w:marLeft w:val="0"/>
          <w:marRight w:val="0"/>
          <w:marTop w:val="0"/>
          <w:marBottom w:val="0"/>
          <w:divBdr>
            <w:top w:val="none" w:sz="0" w:space="0" w:color="auto"/>
            <w:left w:val="none" w:sz="0" w:space="0" w:color="auto"/>
            <w:bottom w:val="none" w:sz="0" w:space="0" w:color="auto"/>
            <w:right w:val="none" w:sz="0" w:space="0" w:color="auto"/>
          </w:divBdr>
        </w:div>
        <w:div w:id="1025332320">
          <w:marLeft w:val="0"/>
          <w:marRight w:val="0"/>
          <w:marTop w:val="0"/>
          <w:marBottom w:val="0"/>
          <w:divBdr>
            <w:top w:val="none" w:sz="0" w:space="0" w:color="auto"/>
            <w:left w:val="none" w:sz="0" w:space="0" w:color="auto"/>
            <w:bottom w:val="none" w:sz="0" w:space="0" w:color="auto"/>
            <w:right w:val="none" w:sz="0" w:space="0" w:color="auto"/>
          </w:divBdr>
        </w:div>
        <w:div w:id="2081637985">
          <w:marLeft w:val="0"/>
          <w:marRight w:val="0"/>
          <w:marTop w:val="0"/>
          <w:marBottom w:val="0"/>
          <w:divBdr>
            <w:top w:val="none" w:sz="0" w:space="0" w:color="auto"/>
            <w:left w:val="none" w:sz="0" w:space="0" w:color="auto"/>
            <w:bottom w:val="none" w:sz="0" w:space="0" w:color="auto"/>
            <w:right w:val="none" w:sz="0" w:space="0" w:color="auto"/>
          </w:divBdr>
        </w:div>
        <w:div w:id="136532989">
          <w:marLeft w:val="0"/>
          <w:marRight w:val="0"/>
          <w:marTop w:val="0"/>
          <w:marBottom w:val="0"/>
          <w:divBdr>
            <w:top w:val="none" w:sz="0" w:space="0" w:color="auto"/>
            <w:left w:val="none" w:sz="0" w:space="0" w:color="auto"/>
            <w:bottom w:val="none" w:sz="0" w:space="0" w:color="auto"/>
            <w:right w:val="none" w:sz="0" w:space="0" w:color="auto"/>
          </w:divBdr>
        </w:div>
        <w:div w:id="837188238">
          <w:marLeft w:val="0"/>
          <w:marRight w:val="0"/>
          <w:marTop w:val="0"/>
          <w:marBottom w:val="0"/>
          <w:divBdr>
            <w:top w:val="none" w:sz="0" w:space="0" w:color="auto"/>
            <w:left w:val="none" w:sz="0" w:space="0" w:color="auto"/>
            <w:bottom w:val="none" w:sz="0" w:space="0" w:color="auto"/>
            <w:right w:val="none" w:sz="0" w:space="0" w:color="auto"/>
          </w:divBdr>
        </w:div>
        <w:div w:id="971592205">
          <w:marLeft w:val="0"/>
          <w:marRight w:val="0"/>
          <w:marTop w:val="0"/>
          <w:marBottom w:val="0"/>
          <w:divBdr>
            <w:top w:val="none" w:sz="0" w:space="0" w:color="auto"/>
            <w:left w:val="none" w:sz="0" w:space="0" w:color="auto"/>
            <w:bottom w:val="none" w:sz="0" w:space="0" w:color="auto"/>
            <w:right w:val="none" w:sz="0" w:space="0" w:color="auto"/>
          </w:divBdr>
        </w:div>
        <w:div w:id="1774132218">
          <w:marLeft w:val="0"/>
          <w:marRight w:val="0"/>
          <w:marTop w:val="0"/>
          <w:marBottom w:val="0"/>
          <w:divBdr>
            <w:top w:val="none" w:sz="0" w:space="0" w:color="auto"/>
            <w:left w:val="none" w:sz="0" w:space="0" w:color="auto"/>
            <w:bottom w:val="none" w:sz="0" w:space="0" w:color="auto"/>
            <w:right w:val="none" w:sz="0" w:space="0" w:color="auto"/>
          </w:divBdr>
        </w:div>
        <w:div w:id="1438403182">
          <w:marLeft w:val="0"/>
          <w:marRight w:val="0"/>
          <w:marTop w:val="0"/>
          <w:marBottom w:val="0"/>
          <w:divBdr>
            <w:top w:val="none" w:sz="0" w:space="0" w:color="auto"/>
            <w:left w:val="none" w:sz="0" w:space="0" w:color="auto"/>
            <w:bottom w:val="none" w:sz="0" w:space="0" w:color="auto"/>
            <w:right w:val="none" w:sz="0" w:space="0" w:color="auto"/>
          </w:divBdr>
        </w:div>
        <w:div w:id="1880319330">
          <w:marLeft w:val="0"/>
          <w:marRight w:val="0"/>
          <w:marTop w:val="0"/>
          <w:marBottom w:val="0"/>
          <w:divBdr>
            <w:top w:val="none" w:sz="0" w:space="0" w:color="auto"/>
            <w:left w:val="none" w:sz="0" w:space="0" w:color="auto"/>
            <w:bottom w:val="none" w:sz="0" w:space="0" w:color="auto"/>
            <w:right w:val="none" w:sz="0" w:space="0" w:color="auto"/>
          </w:divBdr>
        </w:div>
        <w:div w:id="166093603">
          <w:marLeft w:val="0"/>
          <w:marRight w:val="0"/>
          <w:marTop w:val="0"/>
          <w:marBottom w:val="0"/>
          <w:divBdr>
            <w:top w:val="none" w:sz="0" w:space="0" w:color="auto"/>
            <w:left w:val="none" w:sz="0" w:space="0" w:color="auto"/>
            <w:bottom w:val="none" w:sz="0" w:space="0" w:color="auto"/>
            <w:right w:val="none" w:sz="0" w:space="0" w:color="auto"/>
          </w:divBdr>
        </w:div>
        <w:div w:id="1766265772">
          <w:marLeft w:val="0"/>
          <w:marRight w:val="0"/>
          <w:marTop w:val="0"/>
          <w:marBottom w:val="0"/>
          <w:divBdr>
            <w:top w:val="none" w:sz="0" w:space="0" w:color="auto"/>
            <w:left w:val="none" w:sz="0" w:space="0" w:color="auto"/>
            <w:bottom w:val="none" w:sz="0" w:space="0" w:color="auto"/>
            <w:right w:val="none" w:sz="0" w:space="0" w:color="auto"/>
          </w:divBdr>
        </w:div>
        <w:div w:id="1114179565">
          <w:marLeft w:val="0"/>
          <w:marRight w:val="0"/>
          <w:marTop w:val="0"/>
          <w:marBottom w:val="0"/>
          <w:divBdr>
            <w:top w:val="none" w:sz="0" w:space="0" w:color="auto"/>
            <w:left w:val="none" w:sz="0" w:space="0" w:color="auto"/>
            <w:bottom w:val="none" w:sz="0" w:space="0" w:color="auto"/>
            <w:right w:val="none" w:sz="0" w:space="0" w:color="auto"/>
          </w:divBdr>
        </w:div>
        <w:div w:id="231695971">
          <w:marLeft w:val="0"/>
          <w:marRight w:val="0"/>
          <w:marTop w:val="0"/>
          <w:marBottom w:val="0"/>
          <w:divBdr>
            <w:top w:val="none" w:sz="0" w:space="0" w:color="auto"/>
            <w:left w:val="none" w:sz="0" w:space="0" w:color="auto"/>
            <w:bottom w:val="none" w:sz="0" w:space="0" w:color="auto"/>
            <w:right w:val="none" w:sz="0" w:space="0" w:color="auto"/>
          </w:divBdr>
        </w:div>
        <w:div w:id="381029187">
          <w:marLeft w:val="0"/>
          <w:marRight w:val="0"/>
          <w:marTop w:val="0"/>
          <w:marBottom w:val="0"/>
          <w:divBdr>
            <w:top w:val="none" w:sz="0" w:space="0" w:color="auto"/>
            <w:left w:val="none" w:sz="0" w:space="0" w:color="auto"/>
            <w:bottom w:val="none" w:sz="0" w:space="0" w:color="auto"/>
            <w:right w:val="none" w:sz="0" w:space="0" w:color="auto"/>
          </w:divBdr>
        </w:div>
        <w:div w:id="605038284">
          <w:marLeft w:val="0"/>
          <w:marRight w:val="0"/>
          <w:marTop w:val="0"/>
          <w:marBottom w:val="0"/>
          <w:divBdr>
            <w:top w:val="none" w:sz="0" w:space="0" w:color="auto"/>
            <w:left w:val="none" w:sz="0" w:space="0" w:color="auto"/>
            <w:bottom w:val="none" w:sz="0" w:space="0" w:color="auto"/>
            <w:right w:val="none" w:sz="0" w:space="0" w:color="auto"/>
          </w:divBdr>
        </w:div>
        <w:div w:id="1930848704">
          <w:marLeft w:val="0"/>
          <w:marRight w:val="0"/>
          <w:marTop w:val="0"/>
          <w:marBottom w:val="0"/>
          <w:divBdr>
            <w:top w:val="none" w:sz="0" w:space="0" w:color="auto"/>
            <w:left w:val="none" w:sz="0" w:space="0" w:color="auto"/>
            <w:bottom w:val="none" w:sz="0" w:space="0" w:color="auto"/>
            <w:right w:val="none" w:sz="0" w:space="0" w:color="auto"/>
          </w:divBdr>
        </w:div>
        <w:div w:id="296108032">
          <w:marLeft w:val="0"/>
          <w:marRight w:val="0"/>
          <w:marTop w:val="0"/>
          <w:marBottom w:val="0"/>
          <w:divBdr>
            <w:top w:val="none" w:sz="0" w:space="0" w:color="auto"/>
            <w:left w:val="none" w:sz="0" w:space="0" w:color="auto"/>
            <w:bottom w:val="none" w:sz="0" w:space="0" w:color="auto"/>
            <w:right w:val="none" w:sz="0" w:space="0" w:color="auto"/>
          </w:divBdr>
        </w:div>
        <w:div w:id="1595282558">
          <w:marLeft w:val="0"/>
          <w:marRight w:val="0"/>
          <w:marTop w:val="0"/>
          <w:marBottom w:val="0"/>
          <w:divBdr>
            <w:top w:val="none" w:sz="0" w:space="0" w:color="auto"/>
            <w:left w:val="none" w:sz="0" w:space="0" w:color="auto"/>
            <w:bottom w:val="none" w:sz="0" w:space="0" w:color="auto"/>
            <w:right w:val="none" w:sz="0" w:space="0" w:color="auto"/>
          </w:divBdr>
        </w:div>
        <w:div w:id="1087461135">
          <w:marLeft w:val="0"/>
          <w:marRight w:val="0"/>
          <w:marTop w:val="0"/>
          <w:marBottom w:val="0"/>
          <w:divBdr>
            <w:top w:val="none" w:sz="0" w:space="0" w:color="auto"/>
            <w:left w:val="none" w:sz="0" w:space="0" w:color="auto"/>
            <w:bottom w:val="none" w:sz="0" w:space="0" w:color="auto"/>
            <w:right w:val="none" w:sz="0" w:space="0" w:color="auto"/>
          </w:divBdr>
        </w:div>
        <w:div w:id="2081637577">
          <w:marLeft w:val="0"/>
          <w:marRight w:val="0"/>
          <w:marTop w:val="0"/>
          <w:marBottom w:val="0"/>
          <w:divBdr>
            <w:top w:val="none" w:sz="0" w:space="0" w:color="auto"/>
            <w:left w:val="none" w:sz="0" w:space="0" w:color="auto"/>
            <w:bottom w:val="none" w:sz="0" w:space="0" w:color="auto"/>
            <w:right w:val="none" w:sz="0" w:space="0" w:color="auto"/>
          </w:divBdr>
        </w:div>
        <w:div w:id="2114280106">
          <w:marLeft w:val="0"/>
          <w:marRight w:val="0"/>
          <w:marTop w:val="0"/>
          <w:marBottom w:val="0"/>
          <w:divBdr>
            <w:top w:val="none" w:sz="0" w:space="0" w:color="auto"/>
            <w:left w:val="none" w:sz="0" w:space="0" w:color="auto"/>
            <w:bottom w:val="none" w:sz="0" w:space="0" w:color="auto"/>
            <w:right w:val="none" w:sz="0" w:space="0" w:color="auto"/>
          </w:divBdr>
        </w:div>
        <w:div w:id="1364019519">
          <w:marLeft w:val="0"/>
          <w:marRight w:val="0"/>
          <w:marTop w:val="0"/>
          <w:marBottom w:val="0"/>
          <w:divBdr>
            <w:top w:val="none" w:sz="0" w:space="0" w:color="auto"/>
            <w:left w:val="none" w:sz="0" w:space="0" w:color="auto"/>
            <w:bottom w:val="none" w:sz="0" w:space="0" w:color="auto"/>
            <w:right w:val="none" w:sz="0" w:space="0" w:color="auto"/>
          </w:divBdr>
        </w:div>
        <w:div w:id="351688134">
          <w:marLeft w:val="0"/>
          <w:marRight w:val="0"/>
          <w:marTop w:val="0"/>
          <w:marBottom w:val="0"/>
          <w:divBdr>
            <w:top w:val="none" w:sz="0" w:space="0" w:color="auto"/>
            <w:left w:val="none" w:sz="0" w:space="0" w:color="auto"/>
            <w:bottom w:val="none" w:sz="0" w:space="0" w:color="auto"/>
            <w:right w:val="none" w:sz="0" w:space="0" w:color="auto"/>
          </w:divBdr>
        </w:div>
        <w:div w:id="958337862">
          <w:marLeft w:val="0"/>
          <w:marRight w:val="0"/>
          <w:marTop w:val="0"/>
          <w:marBottom w:val="0"/>
          <w:divBdr>
            <w:top w:val="none" w:sz="0" w:space="0" w:color="auto"/>
            <w:left w:val="none" w:sz="0" w:space="0" w:color="auto"/>
            <w:bottom w:val="none" w:sz="0" w:space="0" w:color="auto"/>
            <w:right w:val="none" w:sz="0" w:space="0" w:color="auto"/>
          </w:divBdr>
        </w:div>
        <w:div w:id="54009220">
          <w:marLeft w:val="0"/>
          <w:marRight w:val="0"/>
          <w:marTop w:val="0"/>
          <w:marBottom w:val="0"/>
          <w:divBdr>
            <w:top w:val="none" w:sz="0" w:space="0" w:color="auto"/>
            <w:left w:val="none" w:sz="0" w:space="0" w:color="auto"/>
            <w:bottom w:val="none" w:sz="0" w:space="0" w:color="auto"/>
            <w:right w:val="none" w:sz="0" w:space="0" w:color="auto"/>
          </w:divBdr>
        </w:div>
        <w:div w:id="1660694134">
          <w:marLeft w:val="0"/>
          <w:marRight w:val="0"/>
          <w:marTop w:val="0"/>
          <w:marBottom w:val="0"/>
          <w:divBdr>
            <w:top w:val="none" w:sz="0" w:space="0" w:color="auto"/>
            <w:left w:val="none" w:sz="0" w:space="0" w:color="auto"/>
            <w:bottom w:val="none" w:sz="0" w:space="0" w:color="auto"/>
            <w:right w:val="none" w:sz="0" w:space="0" w:color="auto"/>
          </w:divBdr>
        </w:div>
        <w:div w:id="1890267187">
          <w:marLeft w:val="0"/>
          <w:marRight w:val="0"/>
          <w:marTop w:val="0"/>
          <w:marBottom w:val="0"/>
          <w:divBdr>
            <w:top w:val="none" w:sz="0" w:space="0" w:color="auto"/>
            <w:left w:val="none" w:sz="0" w:space="0" w:color="auto"/>
            <w:bottom w:val="none" w:sz="0" w:space="0" w:color="auto"/>
            <w:right w:val="none" w:sz="0" w:space="0" w:color="auto"/>
          </w:divBdr>
        </w:div>
        <w:div w:id="584538171">
          <w:marLeft w:val="0"/>
          <w:marRight w:val="0"/>
          <w:marTop w:val="0"/>
          <w:marBottom w:val="0"/>
          <w:divBdr>
            <w:top w:val="none" w:sz="0" w:space="0" w:color="auto"/>
            <w:left w:val="none" w:sz="0" w:space="0" w:color="auto"/>
            <w:bottom w:val="none" w:sz="0" w:space="0" w:color="auto"/>
            <w:right w:val="none" w:sz="0" w:space="0" w:color="auto"/>
          </w:divBdr>
        </w:div>
        <w:div w:id="54545437">
          <w:marLeft w:val="0"/>
          <w:marRight w:val="0"/>
          <w:marTop w:val="0"/>
          <w:marBottom w:val="0"/>
          <w:divBdr>
            <w:top w:val="none" w:sz="0" w:space="0" w:color="auto"/>
            <w:left w:val="none" w:sz="0" w:space="0" w:color="auto"/>
            <w:bottom w:val="none" w:sz="0" w:space="0" w:color="auto"/>
            <w:right w:val="none" w:sz="0" w:space="0" w:color="auto"/>
          </w:divBdr>
        </w:div>
        <w:div w:id="213858540">
          <w:marLeft w:val="0"/>
          <w:marRight w:val="0"/>
          <w:marTop w:val="0"/>
          <w:marBottom w:val="0"/>
          <w:divBdr>
            <w:top w:val="none" w:sz="0" w:space="0" w:color="auto"/>
            <w:left w:val="none" w:sz="0" w:space="0" w:color="auto"/>
            <w:bottom w:val="none" w:sz="0" w:space="0" w:color="auto"/>
            <w:right w:val="none" w:sz="0" w:space="0" w:color="auto"/>
          </w:divBdr>
        </w:div>
        <w:div w:id="1323043346">
          <w:marLeft w:val="0"/>
          <w:marRight w:val="0"/>
          <w:marTop w:val="0"/>
          <w:marBottom w:val="0"/>
          <w:divBdr>
            <w:top w:val="none" w:sz="0" w:space="0" w:color="auto"/>
            <w:left w:val="none" w:sz="0" w:space="0" w:color="auto"/>
            <w:bottom w:val="none" w:sz="0" w:space="0" w:color="auto"/>
            <w:right w:val="none" w:sz="0" w:space="0" w:color="auto"/>
          </w:divBdr>
        </w:div>
        <w:div w:id="1817066797">
          <w:marLeft w:val="0"/>
          <w:marRight w:val="0"/>
          <w:marTop w:val="0"/>
          <w:marBottom w:val="0"/>
          <w:divBdr>
            <w:top w:val="none" w:sz="0" w:space="0" w:color="auto"/>
            <w:left w:val="none" w:sz="0" w:space="0" w:color="auto"/>
            <w:bottom w:val="none" w:sz="0" w:space="0" w:color="auto"/>
            <w:right w:val="none" w:sz="0" w:space="0" w:color="auto"/>
          </w:divBdr>
        </w:div>
        <w:div w:id="284701183">
          <w:marLeft w:val="0"/>
          <w:marRight w:val="0"/>
          <w:marTop w:val="0"/>
          <w:marBottom w:val="0"/>
          <w:divBdr>
            <w:top w:val="none" w:sz="0" w:space="0" w:color="auto"/>
            <w:left w:val="none" w:sz="0" w:space="0" w:color="auto"/>
            <w:bottom w:val="none" w:sz="0" w:space="0" w:color="auto"/>
            <w:right w:val="none" w:sz="0" w:space="0" w:color="auto"/>
          </w:divBdr>
        </w:div>
        <w:div w:id="258879317">
          <w:marLeft w:val="0"/>
          <w:marRight w:val="0"/>
          <w:marTop w:val="0"/>
          <w:marBottom w:val="0"/>
          <w:divBdr>
            <w:top w:val="none" w:sz="0" w:space="0" w:color="auto"/>
            <w:left w:val="none" w:sz="0" w:space="0" w:color="auto"/>
            <w:bottom w:val="none" w:sz="0" w:space="0" w:color="auto"/>
            <w:right w:val="none" w:sz="0" w:space="0" w:color="auto"/>
          </w:divBdr>
        </w:div>
        <w:div w:id="1582526548">
          <w:marLeft w:val="0"/>
          <w:marRight w:val="0"/>
          <w:marTop w:val="0"/>
          <w:marBottom w:val="0"/>
          <w:divBdr>
            <w:top w:val="none" w:sz="0" w:space="0" w:color="auto"/>
            <w:left w:val="none" w:sz="0" w:space="0" w:color="auto"/>
            <w:bottom w:val="none" w:sz="0" w:space="0" w:color="auto"/>
            <w:right w:val="none" w:sz="0" w:space="0" w:color="auto"/>
          </w:divBdr>
        </w:div>
        <w:div w:id="1836144544">
          <w:marLeft w:val="0"/>
          <w:marRight w:val="0"/>
          <w:marTop w:val="0"/>
          <w:marBottom w:val="0"/>
          <w:divBdr>
            <w:top w:val="none" w:sz="0" w:space="0" w:color="auto"/>
            <w:left w:val="none" w:sz="0" w:space="0" w:color="auto"/>
            <w:bottom w:val="none" w:sz="0" w:space="0" w:color="auto"/>
            <w:right w:val="none" w:sz="0" w:space="0" w:color="auto"/>
          </w:divBdr>
        </w:div>
        <w:div w:id="630861222">
          <w:marLeft w:val="0"/>
          <w:marRight w:val="0"/>
          <w:marTop w:val="0"/>
          <w:marBottom w:val="0"/>
          <w:divBdr>
            <w:top w:val="none" w:sz="0" w:space="0" w:color="auto"/>
            <w:left w:val="none" w:sz="0" w:space="0" w:color="auto"/>
            <w:bottom w:val="none" w:sz="0" w:space="0" w:color="auto"/>
            <w:right w:val="none" w:sz="0" w:space="0" w:color="auto"/>
          </w:divBdr>
        </w:div>
        <w:div w:id="1265916491">
          <w:marLeft w:val="0"/>
          <w:marRight w:val="0"/>
          <w:marTop w:val="0"/>
          <w:marBottom w:val="0"/>
          <w:divBdr>
            <w:top w:val="none" w:sz="0" w:space="0" w:color="auto"/>
            <w:left w:val="none" w:sz="0" w:space="0" w:color="auto"/>
            <w:bottom w:val="none" w:sz="0" w:space="0" w:color="auto"/>
            <w:right w:val="none" w:sz="0" w:space="0" w:color="auto"/>
          </w:divBdr>
        </w:div>
        <w:div w:id="206113093">
          <w:marLeft w:val="0"/>
          <w:marRight w:val="0"/>
          <w:marTop w:val="0"/>
          <w:marBottom w:val="0"/>
          <w:divBdr>
            <w:top w:val="none" w:sz="0" w:space="0" w:color="auto"/>
            <w:left w:val="none" w:sz="0" w:space="0" w:color="auto"/>
            <w:bottom w:val="none" w:sz="0" w:space="0" w:color="auto"/>
            <w:right w:val="none" w:sz="0" w:space="0" w:color="auto"/>
          </w:divBdr>
        </w:div>
        <w:div w:id="644819736">
          <w:marLeft w:val="0"/>
          <w:marRight w:val="0"/>
          <w:marTop w:val="0"/>
          <w:marBottom w:val="0"/>
          <w:divBdr>
            <w:top w:val="none" w:sz="0" w:space="0" w:color="auto"/>
            <w:left w:val="none" w:sz="0" w:space="0" w:color="auto"/>
            <w:bottom w:val="none" w:sz="0" w:space="0" w:color="auto"/>
            <w:right w:val="none" w:sz="0" w:space="0" w:color="auto"/>
          </w:divBdr>
        </w:div>
        <w:div w:id="1170952432">
          <w:marLeft w:val="0"/>
          <w:marRight w:val="0"/>
          <w:marTop w:val="0"/>
          <w:marBottom w:val="0"/>
          <w:divBdr>
            <w:top w:val="none" w:sz="0" w:space="0" w:color="auto"/>
            <w:left w:val="none" w:sz="0" w:space="0" w:color="auto"/>
            <w:bottom w:val="none" w:sz="0" w:space="0" w:color="auto"/>
            <w:right w:val="none" w:sz="0" w:space="0" w:color="auto"/>
          </w:divBdr>
        </w:div>
        <w:div w:id="766534124">
          <w:marLeft w:val="0"/>
          <w:marRight w:val="0"/>
          <w:marTop w:val="0"/>
          <w:marBottom w:val="0"/>
          <w:divBdr>
            <w:top w:val="none" w:sz="0" w:space="0" w:color="auto"/>
            <w:left w:val="none" w:sz="0" w:space="0" w:color="auto"/>
            <w:bottom w:val="none" w:sz="0" w:space="0" w:color="auto"/>
            <w:right w:val="none" w:sz="0" w:space="0" w:color="auto"/>
          </w:divBdr>
        </w:div>
        <w:div w:id="1123502459">
          <w:marLeft w:val="0"/>
          <w:marRight w:val="0"/>
          <w:marTop w:val="0"/>
          <w:marBottom w:val="0"/>
          <w:divBdr>
            <w:top w:val="none" w:sz="0" w:space="0" w:color="auto"/>
            <w:left w:val="none" w:sz="0" w:space="0" w:color="auto"/>
            <w:bottom w:val="none" w:sz="0" w:space="0" w:color="auto"/>
            <w:right w:val="none" w:sz="0" w:space="0" w:color="auto"/>
          </w:divBdr>
        </w:div>
        <w:div w:id="191649985">
          <w:marLeft w:val="0"/>
          <w:marRight w:val="0"/>
          <w:marTop w:val="0"/>
          <w:marBottom w:val="0"/>
          <w:divBdr>
            <w:top w:val="none" w:sz="0" w:space="0" w:color="auto"/>
            <w:left w:val="none" w:sz="0" w:space="0" w:color="auto"/>
            <w:bottom w:val="none" w:sz="0" w:space="0" w:color="auto"/>
            <w:right w:val="none" w:sz="0" w:space="0" w:color="auto"/>
          </w:divBdr>
        </w:div>
        <w:div w:id="186064887">
          <w:marLeft w:val="0"/>
          <w:marRight w:val="0"/>
          <w:marTop w:val="0"/>
          <w:marBottom w:val="0"/>
          <w:divBdr>
            <w:top w:val="none" w:sz="0" w:space="0" w:color="auto"/>
            <w:left w:val="none" w:sz="0" w:space="0" w:color="auto"/>
            <w:bottom w:val="none" w:sz="0" w:space="0" w:color="auto"/>
            <w:right w:val="none" w:sz="0" w:space="0" w:color="auto"/>
          </w:divBdr>
        </w:div>
        <w:div w:id="1491943549">
          <w:marLeft w:val="0"/>
          <w:marRight w:val="0"/>
          <w:marTop w:val="0"/>
          <w:marBottom w:val="0"/>
          <w:divBdr>
            <w:top w:val="none" w:sz="0" w:space="0" w:color="auto"/>
            <w:left w:val="none" w:sz="0" w:space="0" w:color="auto"/>
            <w:bottom w:val="none" w:sz="0" w:space="0" w:color="auto"/>
            <w:right w:val="none" w:sz="0" w:space="0" w:color="auto"/>
          </w:divBdr>
        </w:div>
        <w:div w:id="270208140">
          <w:marLeft w:val="0"/>
          <w:marRight w:val="0"/>
          <w:marTop w:val="0"/>
          <w:marBottom w:val="0"/>
          <w:divBdr>
            <w:top w:val="none" w:sz="0" w:space="0" w:color="auto"/>
            <w:left w:val="none" w:sz="0" w:space="0" w:color="auto"/>
            <w:bottom w:val="none" w:sz="0" w:space="0" w:color="auto"/>
            <w:right w:val="none" w:sz="0" w:space="0" w:color="auto"/>
          </w:divBdr>
        </w:div>
        <w:div w:id="1802579522">
          <w:marLeft w:val="0"/>
          <w:marRight w:val="0"/>
          <w:marTop w:val="0"/>
          <w:marBottom w:val="0"/>
          <w:divBdr>
            <w:top w:val="none" w:sz="0" w:space="0" w:color="auto"/>
            <w:left w:val="none" w:sz="0" w:space="0" w:color="auto"/>
            <w:bottom w:val="none" w:sz="0" w:space="0" w:color="auto"/>
            <w:right w:val="none" w:sz="0" w:space="0" w:color="auto"/>
          </w:divBdr>
        </w:div>
        <w:div w:id="567691683">
          <w:marLeft w:val="0"/>
          <w:marRight w:val="0"/>
          <w:marTop w:val="0"/>
          <w:marBottom w:val="0"/>
          <w:divBdr>
            <w:top w:val="none" w:sz="0" w:space="0" w:color="auto"/>
            <w:left w:val="none" w:sz="0" w:space="0" w:color="auto"/>
            <w:bottom w:val="none" w:sz="0" w:space="0" w:color="auto"/>
            <w:right w:val="none" w:sz="0" w:space="0" w:color="auto"/>
          </w:divBdr>
        </w:div>
        <w:div w:id="541209824">
          <w:marLeft w:val="0"/>
          <w:marRight w:val="0"/>
          <w:marTop w:val="0"/>
          <w:marBottom w:val="0"/>
          <w:divBdr>
            <w:top w:val="none" w:sz="0" w:space="0" w:color="auto"/>
            <w:left w:val="none" w:sz="0" w:space="0" w:color="auto"/>
            <w:bottom w:val="none" w:sz="0" w:space="0" w:color="auto"/>
            <w:right w:val="none" w:sz="0" w:space="0" w:color="auto"/>
          </w:divBdr>
        </w:div>
        <w:div w:id="333922349">
          <w:marLeft w:val="0"/>
          <w:marRight w:val="0"/>
          <w:marTop w:val="0"/>
          <w:marBottom w:val="0"/>
          <w:divBdr>
            <w:top w:val="none" w:sz="0" w:space="0" w:color="auto"/>
            <w:left w:val="none" w:sz="0" w:space="0" w:color="auto"/>
            <w:bottom w:val="none" w:sz="0" w:space="0" w:color="auto"/>
            <w:right w:val="none" w:sz="0" w:space="0" w:color="auto"/>
          </w:divBdr>
        </w:div>
        <w:div w:id="444153023">
          <w:marLeft w:val="0"/>
          <w:marRight w:val="0"/>
          <w:marTop w:val="0"/>
          <w:marBottom w:val="0"/>
          <w:divBdr>
            <w:top w:val="none" w:sz="0" w:space="0" w:color="auto"/>
            <w:left w:val="none" w:sz="0" w:space="0" w:color="auto"/>
            <w:bottom w:val="none" w:sz="0" w:space="0" w:color="auto"/>
            <w:right w:val="none" w:sz="0" w:space="0" w:color="auto"/>
          </w:divBdr>
        </w:div>
        <w:div w:id="169833820">
          <w:marLeft w:val="0"/>
          <w:marRight w:val="0"/>
          <w:marTop w:val="0"/>
          <w:marBottom w:val="0"/>
          <w:divBdr>
            <w:top w:val="none" w:sz="0" w:space="0" w:color="auto"/>
            <w:left w:val="none" w:sz="0" w:space="0" w:color="auto"/>
            <w:bottom w:val="none" w:sz="0" w:space="0" w:color="auto"/>
            <w:right w:val="none" w:sz="0" w:space="0" w:color="auto"/>
          </w:divBdr>
        </w:div>
        <w:div w:id="2115710250">
          <w:marLeft w:val="0"/>
          <w:marRight w:val="0"/>
          <w:marTop w:val="0"/>
          <w:marBottom w:val="0"/>
          <w:divBdr>
            <w:top w:val="none" w:sz="0" w:space="0" w:color="auto"/>
            <w:left w:val="none" w:sz="0" w:space="0" w:color="auto"/>
            <w:bottom w:val="none" w:sz="0" w:space="0" w:color="auto"/>
            <w:right w:val="none" w:sz="0" w:space="0" w:color="auto"/>
          </w:divBdr>
        </w:div>
        <w:div w:id="961425969">
          <w:marLeft w:val="0"/>
          <w:marRight w:val="0"/>
          <w:marTop w:val="0"/>
          <w:marBottom w:val="0"/>
          <w:divBdr>
            <w:top w:val="none" w:sz="0" w:space="0" w:color="auto"/>
            <w:left w:val="none" w:sz="0" w:space="0" w:color="auto"/>
            <w:bottom w:val="none" w:sz="0" w:space="0" w:color="auto"/>
            <w:right w:val="none" w:sz="0" w:space="0" w:color="auto"/>
          </w:divBdr>
        </w:div>
        <w:div w:id="147408518">
          <w:marLeft w:val="0"/>
          <w:marRight w:val="0"/>
          <w:marTop w:val="0"/>
          <w:marBottom w:val="0"/>
          <w:divBdr>
            <w:top w:val="none" w:sz="0" w:space="0" w:color="auto"/>
            <w:left w:val="none" w:sz="0" w:space="0" w:color="auto"/>
            <w:bottom w:val="none" w:sz="0" w:space="0" w:color="auto"/>
            <w:right w:val="none" w:sz="0" w:space="0" w:color="auto"/>
          </w:divBdr>
        </w:div>
        <w:div w:id="763108824">
          <w:marLeft w:val="0"/>
          <w:marRight w:val="0"/>
          <w:marTop w:val="0"/>
          <w:marBottom w:val="0"/>
          <w:divBdr>
            <w:top w:val="none" w:sz="0" w:space="0" w:color="auto"/>
            <w:left w:val="none" w:sz="0" w:space="0" w:color="auto"/>
            <w:bottom w:val="none" w:sz="0" w:space="0" w:color="auto"/>
            <w:right w:val="none" w:sz="0" w:space="0" w:color="auto"/>
          </w:divBdr>
        </w:div>
        <w:div w:id="1861772693">
          <w:marLeft w:val="0"/>
          <w:marRight w:val="0"/>
          <w:marTop w:val="0"/>
          <w:marBottom w:val="0"/>
          <w:divBdr>
            <w:top w:val="none" w:sz="0" w:space="0" w:color="auto"/>
            <w:left w:val="none" w:sz="0" w:space="0" w:color="auto"/>
            <w:bottom w:val="none" w:sz="0" w:space="0" w:color="auto"/>
            <w:right w:val="none" w:sz="0" w:space="0" w:color="auto"/>
          </w:divBdr>
        </w:div>
        <w:div w:id="417678583">
          <w:marLeft w:val="0"/>
          <w:marRight w:val="0"/>
          <w:marTop w:val="0"/>
          <w:marBottom w:val="0"/>
          <w:divBdr>
            <w:top w:val="none" w:sz="0" w:space="0" w:color="auto"/>
            <w:left w:val="none" w:sz="0" w:space="0" w:color="auto"/>
            <w:bottom w:val="none" w:sz="0" w:space="0" w:color="auto"/>
            <w:right w:val="none" w:sz="0" w:space="0" w:color="auto"/>
          </w:divBdr>
        </w:div>
        <w:div w:id="1467239564">
          <w:marLeft w:val="0"/>
          <w:marRight w:val="0"/>
          <w:marTop w:val="0"/>
          <w:marBottom w:val="0"/>
          <w:divBdr>
            <w:top w:val="none" w:sz="0" w:space="0" w:color="auto"/>
            <w:left w:val="none" w:sz="0" w:space="0" w:color="auto"/>
            <w:bottom w:val="none" w:sz="0" w:space="0" w:color="auto"/>
            <w:right w:val="none" w:sz="0" w:space="0" w:color="auto"/>
          </w:divBdr>
        </w:div>
        <w:div w:id="655187364">
          <w:marLeft w:val="0"/>
          <w:marRight w:val="0"/>
          <w:marTop w:val="0"/>
          <w:marBottom w:val="0"/>
          <w:divBdr>
            <w:top w:val="none" w:sz="0" w:space="0" w:color="auto"/>
            <w:left w:val="none" w:sz="0" w:space="0" w:color="auto"/>
            <w:bottom w:val="none" w:sz="0" w:space="0" w:color="auto"/>
            <w:right w:val="none" w:sz="0" w:space="0" w:color="auto"/>
          </w:divBdr>
        </w:div>
        <w:div w:id="323628548">
          <w:marLeft w:val="0"/>
          <w:marRight w:val="0"/>
          <w:marTop w:val="0"/>
          <w:marBottom w:val="0"/>
          <w:divBdr>
            <w:top w:val="none" w:sz="0" w:space="0" w:color="auto"/>
            <w:left w:val="none" w:sz="0" w:space="0" w:color="auto"/>
            <w:bottom w:val="none" w:sz="0" w:space="0" w:color="auto"/>
            <w:right w:val="none" w:sz="0" w:space="0" w:color="auto"/>
          </w:divBdr>
        </w:div>
        <w:div w:id="1877885100">
          <w:marLeft w:val="0"/>
          <w:marRight w:val="0"/>
          <w:marTop w:val="0"/>
          <w:marBottom w:val="0"/>
          <w:divBdr>
            <w:top w:val="none" w:sz="0" w:space="0" w:color="auto"/>
            <w:left w:val="none" w:sz="0" w:space="0" w:color="auto"/>
            <w:bottom w:val="none" w:sz="0" w:space="0" w:color="auto"/>
            <w:right w:val="none" w:sz="0" w:space="0" w:color="auto"/>
          </w:divBdr>
        </w:div>
        <w:div w:id="819075606">
          <w:marLeft w:val="0"/>
          <w:marRight w:val="0"/>
          <w:marTop w:val="0"/>
          <w:marBottom w:val="0"/>
          <w:divBdr>
            <w:top w:val="none" w:sz="0" w:space="0" w:color="auto"/>
            <w:left w:val="none" w:sz="0" w:space="0" w:color="auto"/>
            <w:bottom w:val="none" w:sz="0" w:space="0" w:color="auto"/>
            <w:right w:val="none" w:sz="0" w:space="0" w:color="auto"/>
          </w:divBdr>
        </w:div>
        <w:div w:id="1024012683">
          <w:marLeft w:val="0"/>
          <w:marRight w:val="0"/>
          <w:marTop w:val="0"/>
          <w:marBottom w:val="0"/>
          <w:divBdr>
            <w:top w:val="none" w:sz="0" w:space="0" w:color="auto"/>
            <w:left w:val="none" w:sz="0" w:space="0" w:color="auto"/>
            <w:bottom w:val="none" w:sz="0" w:space="0" w:color="auto"/>
            <w:right w:val="none" w:sz="0" w:space="0" w:color="auto"/>
          </w:divBdr>
        </w:div>
        <w:div w:id="1234201345">
          <w:marLeft w:val="0"/>
          <w:marRight w:val="0"/>
          <w:marTop w:val="0"/>
          <w:marBottom w:val="0"/>
          <w:divBdr>
            <w:top w:val="none" w:sz="0" w:space="0" w:color="auto"/>
            <w:left w:val="none" w:sz="0" w:space="0" w:color="auto"/>
            <w:bottom w:val="none" w:sz="0" w:space="0" w:color="auto"/>
            <w:right w:val="none" w:sz="0" w:space="0" w:color="auto"/>
          </w:divBdr>
        </w:div>
        <w:div w:id="632713209">
          <w:marLeft w:val="0"/>
          <w:marRight w:val="0"/>
          <w:marTop w:val="0"/>
          <w:marBottom w:val="0"/>
          <w:divBdr>
            <w:top w:val="none" w:sz="0" w:space="0" w:color="auto"/>
            <w:left w:val="none" w:sz="0" w:space="0" w:color="auto"/>
            <w:bottom w:val="none" w:sz="0" w:space="0" w:color="auto"/>
            <w:right w:val="none" w:sz="0" w:space="0" w:color="auto"/>
          </w:divBdr>
        </w:div>
        <w:div w:id="1417096959">
          <w:marLeft w:val="0"/>
          <w:marRight w:val="0"/>
          <w:marTop w:val="0"/>
          <w:marBottom w:val="0"/>
          <w:divBdr>
            <w:top w:val="none" w:sz="0" w:space="0" w:color="auto"/>
            <w:left w:val="none" w:sz="0" w:space="0" w:color="auto"/>
            <w:bottom w:val="none" w:sz="0" w:space="0" w:color="auto"/>
            <w:right w:val="none" w:sz="0" w:space="0" w:color="auto"/>
          </w:divBdr>
        </w:div>
        <w:div w:id="146089945">
          <w:marLeft w:val="0"/>
          <w:marRight w:val="0"/>
          <w:marTop w:val="0"/>
          <w:marBottom w:val="0"/>
          <w:divBdr>
            <w:top w:val="none" w:sz="0" w:space="0" w:color="auto"/>
            <w:left w:val="none" w:sz="0" w:space="0" w:color="auto"/>
            <w:bottom w:val="none" w:sz="0" w:space="0" w:color="auto"/>
            <w:right w:val="none" w:sz="0" w:space="0" w:color="auto"/>
          </w:divBdr>
        </w:div>
        <w:div w:id="951399967">
          <w:marLeft w:val="0"/>
          <w:marRight w:val="0"/>
          <w:marTop w:val="0"/>
          <w:marBottom w:val="0"/>
          <w:divBdr>
            <w:top w:val="none" w:sz="0" w:space="0" w:color="auto"/>
            <w:left w:val="none" w:sz="0" w:space="0" w:color="auto"/>
            <w:bottom w:val="none" w:sz="0" w:space="0" w:color="auto"/>
            <w:right w:val="none" w:sz="0" w:space="0" w:color="auto"/>
          </w:divBdr>
        </w:div>
        <w:div w:id="1231621939">
          <w:marLeft w:val="0"/>
          <w:marRight w:val="0"/>
          <w:marTop w:val="0"/>
          <w:marBottom w:val="0"/>
          <w:divBdr>
            <w:top w:val="none" w:sz="0" w:space="0" w:color="auto"/>
            <w:left w:val="none" w:sz="0" w:space="0" w:color="auto"/>
            <w:bottom w:val="none" w:sz="0" w:space="0" w:color="auto"/>
            <w:right w:val="none" w:sz="0" w:space="0" w:color="auto"/>
          </w:divBdr>
        </w:div>
        <w:div w:id="362098855">
          <w:marLeft w:val="0"/>
          <w:marRight w:val="0"/>
          <w:marTop w:val="0"/>
          <w:marBottom w:val="0"/>
          <w:divBdr>
            <w:top w:val="none" w:sz="0" w:space="0" w:color="auto"/>
            <w:left w:val="none" w:sz="0" w:space="0" w:color="auto"/>
            <w:bottom w:val="none" w:sz="0" w:space="0" w:color="auto"/>
            <w:right w:val="none" w:sz="0" w:space="0" w:color="auto"/>
          </w:divBdr>
        </w:div>
        <w:div w:id="355271759">
          <w:marLeft w:val="0"/>
          <w:marRight w:val="0"/>
          <w:marTop w:val="0"/>
          <w:marBottom w:val="0"/>
          <w:divBdr>
            <w:top w:val="none" w:sz="0" w:space="0" w:color="auto"/>
            <w:left w:val="none" w:sz="0" w:space="0" w:color="auto"/>
            <w:bottom w:val="none" w:sz="0" w:space="0" w:color="auto"/>
            <w:right w:val="none" w:sz="0" w:space="0" w:color="auto"/>
          </w:divBdr>
        </w:div>
        <w:div w:id="1247686596">
          <w:marLeft w:val="0"/>
          <w:marRight w:val="0"/>
          <w:marTop w:val="0"/>
          <w:marBottom w:val="0"/>
          <w:divBdr>
            <w:top w:val="none" w:sz="0" w:space="0" w:color="auto"/>
            <w:left w:val="none" w:sz="0" w:space="0" w:color="auto"/>
            <w:bottom w:val="none" w:sz="0" w:space="0" w:color="auto"/>
            <w:right w:val="none" w:sz="0" w:space="0" w:color="auto"/>
          </w:divBdr>
        </w:div>
        <w:div w:id="177164934">
          <w:marLeft w:val="0"/>
          <w:marRight w:val="0"/>
          <w:marTop w:val="0"/>
          <w:marBottom w:val="0"/>
          <w:divBdr>
            <w:top w:val="none" w:sz="0" w:space="0" w:color="auto"/>
            <w:left w:val="none" w:sz="0" w:space="0" w:color="auto"/>
            <w:bottom w:val="none" w:sz="0" w:space="0" w:color="auto"/>
            <w:right w:val="none" w:sz="0" w:space="0" w:color="auto"/>
          </w:divBdr>
        </w:div>
        <w:div w:id="1975598765">
          <w:marLeft w:val="0"/>
          <w:marRight w:val="0"/>
          <w:marTop w:val="0"/>
          <w:marBottom w:val="0"/>
          <w:divBdr>
            <w:top w:val="none" w:sz="0" w:space="0" w:color="auto"/>
            <w:left w:val="none" w:sz="0" w:space="0" w:color="auto"/>
            <w:bottom w:val="none" w:sz="0" w:space="0" w:color="auto"/>
            <w:right w:val="none" w:sz="0" w:space="0" w:color="auto"/>
          </w:divBdr>
        </w:div>
        <w:div w:id="296641051">
          <w:marLeft w:val="0"/>
          <w:marRight w:val="0"/>
          <w:marTop w:val="0"/>
          <w:marBottom w:val="0"/>
          <w:divBdr>
            <w:top w:val="none" w:sz="0" w:space="0" w:color="auto"/>
            <w:left w:val="none" w:sz="0" w:space="0" w:color="auto"/>
            <w:bottom w:val="none" w:sz="0" w:space="0" w:color="auto"/>
            <w:right w:val="none" w:sz="0" w:space="0" w:color="auto"/>
          </w:divBdr>
        </w:div>
        <w:div w:id="1114860683">
          <w:marLeft w:val="0"/>
          <w:marRight w:val="0"/>
          <w:marTop w:val="0"/>
          <w:marBottom w:val="0"/>
          <w:divBdr>
            <w:top w:val="none" w:sz="0" w:space="0" w:color="auto"/>
            <w:left w:val="none" w:sz="0" w:space="0" w:color="auto"/>
            <w:bottom w:val="none" w:sz="0" w:space="0" w:color="auto"/>
            <w:right w:val="none" w:sz="0" w:space="0" w:color="auto"/>
          </w:divBdr>
        </w:div>
        <w:div w:id="817965485">
          <w:marLeft w:val="0"/>
          <w:marRight w:val="0"/>
          <w:marTop w:val="0"/>
          <w:marBottom w:val="0"/>
          <w:divBdr>
            <w:top w:val="none" w:sz="0" w:space="0" w:color="auto"/>
            <w:left w:val="none" w:sz="0" w:space="0" w:color="auto"/>
            <w:bottom w:val="none" w:sz="0" w:space="0" w:color="auto"/>
            <w:right w:val="none" w:sz="0" w:space="0" w:color="auto"/>
          </w:divBdr>
        </w:div>
        <w:div w:id="1562400039">
          <w:marLeft w:val="0"/>
          <w:marRight w:val="0"/>
          <w:marTop w:val="0"/>
          <w:marBottom w:val="0"/>
          <w:divBdr>
            <w:top w:val="none" w:sz="0" w:space="0" w:color="auto"/>
            <w:left w:val="none" w:sz="0" w:space="0" w:color="auto"/>
            <w:bottom w:val="none" w:sz="0" w:space="0" w:color="auto"/>
            <w:right w:val="none" w:sz="0" w:space="0" w:color="auto"/>
          </w:divBdr>
        </w:div>
        <w:div w:id="1812406447">
          <w:marLeft w:val="0"/>
          <w:marRight w:val="0"/>
          <w:marTop w:val="0"/>
          <w:marBottom w:val="0"/>
          <w:divBdr>
            <w:top w:val="none" w:sz="0" w:space="0" w:color="auto"/>
            <w:left w:val="none" w:sz="0" w:space="0" w:color="auto"/>
            <w:bottom w:val="none" w:sz="0" w:space="0" w:color="auto"/>
            <w:right w:val="none" w:sz="0" w:space="0" w:color="auto"/>
          </w:divBdr>
        </w:div>
        <w:div w:id="1826581778">
          <w:marLeft w:val="0"/>
          <w:marRight w:val="0"/>
          <w:marTop w:val="0"/>
          <w:marBottom w:val="0"/>
          <w:divBdr>
            <w:top w:val="none" w:sz="0" w:space="0" w:color="auto"/>
            <w:left w:val="none" w:sz="0" w:space="0" w:color="auto"/>
            <w:bottom w:val="none" w:sz="0" w:space="0" w:color="auto"/>
            <w:right w:val="none" w:sz="0" w:space="0" w:color="auto"/>
          </w:divBdr>
        </w:div>
        <w:div w:id="1900432827">
          <w:marLeft w:val="0"/>
          <w:marRight w:val="0"/>
          <w:marTop w:val="0"/>
          <w:marBottom w:val="0"/>
          <w:divBdr>
            <w:top w:val="none" w:sz="0" w:space="0" w:color="auto"/>
            <w:left w:val="none" w:sz="0" w:space="0" w:color="auto"/>
            <w:bottom w:val="none" w:sz="0" w:space="0" w:color="auto"/>
            <w:right w:val="none" w:sz="0" w:space="0" w:color="auto"/>
          </w:divBdr>
        </w:div>
        <w:div w:id="567887671">
          <w:marLeft w:val="0"/>
          <w:marRight w:val="0"/>
          <w:marTop w:val="0"/>
          <w:marBottom w:val="0"/>
          <w:divBdr>
            <w:top w:val="none" w:sz="0" w:space="0" w:color="auto"/>
            <w:left w:val="none" w:sz="0" w:space="0" w:color="auto"/>
            <w:bottom w:val="none" w:sz="0" w:space="0" w:color="auto"/>
            <w:right w:val="none" w:sz="0" w:space="0" w:color="auto"/>
          </w:divBdr>
        </w:div>
        <w:div w:id="784469865">
          <w:marLeft w:val="0"/>
          <w:marRight w:val="0"/>
          <w:marTop w:val="0"/>
          <w:marBottom w:val="0"/>
          <w:divBdr>
            <w:top w:val="none" w:sz="0" w:space="0" w:color="auto"/>
            <w:left w:val="none" w:sz="0" w:space="0" w:color="auto"/>
            <w:bottom w:val="none" w:sz="0" w:space="0" w:color="auto"/>
            <w:right w:val="none" w:sz="0" w:space="0" w:color="auto"/>
          </w:divBdr>
        </w:div>
        <w:div w:id="1119497695">
          <w:marLeft w:val="0"/>
          <w:marRight w:val="0"/>
          <w:marTop w:val="0"/>
          <w:marBottom w:val="0"/>
          <w:divBdr>
            <w:top w:val="none" w:sz="0" w:space="0" w:color="auto"/>
            <w:left w:val="none" w:sz="0" w:space="0" w:color="auto"/>
            <w:bottom w:val="none" w:sz="0" w:space="0" w:color="auto"/>
            <w:right w:val="none" w:sz="0" w:space="0" w:color="auto"/>
          </w:divBdr>
        </w:div>
        <w:div w:id="1363286264">
          <w:marLeft w:val="0"/>
          <w:marRight w:val="0"/>
          <w:marTop w:val="0"/>
          <w:marBottom w:val="0"/>
          <w:divBdr>
            <w:top w:val="none" w:sz="0" w:space="0" w:color="auto"/>
            <w:left w:val="none" w:sz="0" w:space="0" w:color="auto"/>
            <w:bottom w:val="none" w:sz="0" w:space="0" w:color="auto"/>
            <w:right w:val="none" w:sz="0" w:space="0" w:color="auto"/>
          </w:divBdr>
        </w:div>
        <w:div w:id="1783114428">
          <w:marLeft w:val="0"/>
          <w:marRight w:val="0"/>
          <w:marTop w:val="0"/>
          <w:marBottom w:val="0"/>
          <w:divBdr>
            <w:top w:val="none" w:sz="0" w:space="0" w:color="auto"/>
            <w:left w:val="none" w:sz="0" w:space="0" w:color="auto"/>
            <w:bottom w:val="none" w:sz="0" w:space="0" w:color="auto"/>
            <w:right w:val="none" w:sz="0" w:space="0" w:color="auto"/>
          </w:divBdr>
        </w:div>
        <w:div w:id="1922131298">
          <w:marLeft w:val="0"/>
          <w:marRight w:val="0"/>
          <w:marTop w:val="0"/>
          <w:marBottom w:val="0"/>
          <w:divBdr>
            <w:top w:val="none" w:sz="0" w:space="0" w:color="auto"/>
            <w:left w:val="none" w:sz="0" w:space="0" w:color="auto"/>
            <w:bottom w:val="none" w:sz="0" w:space="0" w:color="auto"/>
            <w:right w:val="none" w:sz="0" w:space="0" w:color="auto"/>
          </w:divBdr>
        </w:div>
        <w:div w:id="360395673">
          <w:marLeft w:val="0"/>
          <w:marRight w:val="0"/>
          <w:marTop w:val="0"/>
          <w:marBottom w:val="0"/>
          <w:divBdr>
            <w:top w:val="none" w:sz="0" w:space="0" w:color="auto"/>
            <w:left w:val="none" w:sz="0" w:space="0" w:color="auto"/>
            <w:bottom w:val="none" w:sz="0" w:space="0" w:color="auto"/>
            <w:right w:val="none" w:sz="0" w:space="0" w:color="auto"/>
          </w:divBdr>
        </w:div>
        <w:div w:id="2044863775">
          <w:marLeft w:val="0"/>
          <w:marRight w:val="0"/>
          <w:marTop w:val="0"/>
          <w:marBottom w:val="0"/>
          <w:divBdr>
            <w:top w:val="none" w:sz="0" w:space="0" w:color="auto"/>
            <w:left w:val="none" w:sz="0" w:space="0" w:color="auto"/>
            <w:bottom w:val="none" w:sz="0" w:space="0" w:color="auto"/>
            <w:right w:val="none" w:sz="0" w:space="0" w:color="auto"/>
          </w:divBdr>
        </w:div>
        <w:div w:id="654647921">
          <w:marLeft w:val="0"/>
          <w:marRight w:val="0"/>
          <w:marTop w:val="0"/>
          <w:marBottom w:val="0"/>
          <w:divBdr>
            <w:top w:val="none" w:sz="0" w:space="0" w:color="auto"/>
            <w:left w:val="none" w:sz="0" w:space="0" w:color="auto"/>
            <w:bottom w:val="none" w:sz="0" w:space="0" w:color="auto"/>
            <w:right w:val="none" w:sz="0" w:space="0" w:color="auto"/>
          </w:divBdr>
        </w:div>
        <w:div w:id="1244990199">
          <w:marLeft w:val="0"/>
          <w:marRight w:val="0"/>
          <w:marTop w:val="0"/>
          <w:marBottom w:val="0"/>
          <w:divBdr>
            <w:top w:val="none" w:sz="0" w:space="0" w:color="auto"/>
            <w:left w:val="none" w:sz="0" w:space="0" w:color="auto"/>
            <w:bottom w:val="none" w:sz="0" w:space="0" w:color="auto"/>
            <w:right w:val="none" w:sz="0" w:space="0" w:color="auto"/>
          </w:divBdr>
        </w:div>
        <w:div w:id="891426387">
          <w:marLeft w:val="0"/>
          <w:marRight w:val="0"/>
          <w:marTop w:val="0"/>
          <w:marBottom w:val="0"/>
          <w:divBdr>
            <w:top w:val="none" w:sz="0" w:space="0" w:color="auto"/>
            <w:left w:val="none" w:sz="0" w:space="0" w:color="auto"/>
            <w:bottom w:val="none" w:sz="0" w:space="0" w:color="auto"/>
            <w:right w:val="none" w:sz="0" w:space="0" w:color="auto"/>
          </w:divBdr>
        </w:div>
        <w:div w:id="1983147057">
          <w:marLeft w:val="0"/>
          <w:marRight w:val="0"/>
          <w:marTop w:val="0"/>
          <w:marBottom w:val="0"/>
          <w:divBdr>
            <w:top w:val="none" w:sz="0" w:space="0" w:color="auto"/>
            <w:left w:val="none" w:sz="0" w:space="0" w:color="auto"/>
            <w:bottom w:val="none" w:sz="0" w:space="0" w:color="auto"/>
            <w:right w:val="none" w:sz="0" w:space="0" w:color="auto"/>
          </w:divBdr>
        </w:div>
        <w:div w:id="974682276">
          <w:marLeft w:val="0"/>
          <w:marRight w:val="0"/>
          <w:marTop w:val="0"/>
          <w:marBottom w:val="0"/>
          <w:divBdr>
            <w:top w:val="none" w:sz="0" w:space="0" w:color="auto"/>
            <w:left w:val="none" w:sz="0" w:space="0" w:color="auto"/>
            <w:bottom w:val="none" w:sz="0" w:space="0" w:color="auto"/>
            <w:right w:val="none" w:sz="0" w:space="0" w:color="auto"/>
          </w:divBdr>
        </w:div>
        <w:div w:id="1770462678">
          <w:marLeft w:val="0"/>
          <w:marRight w:val="0"/>
          <w:marTop w:val="0"/>
          <w:marBottom w:val="0"/>
          <w:divBdr>
            <w:top w:val="none" w:sz="0" w:space="0" w:color="auto"/>
            <w:left w:val="none" w:sz="0" w:space="0" w:color="auto"/>
            <w:bottom w:val="none" w:sz="0" w:space="0" w:color="auto"/>
            <w:right w:val="none" w:sz="0" w:space="0" w:color="auto"/>
          </w:divBdr>
        </w:div>
        <w:div w:id="988174738">
          <w:marLeft w:val="0"/>
          <w:marRight w:val="0"/>
          <w:marTop w:val="0"/>
          <w:marBottom w:val="0"/>
          <w:divBdr>
            <w:top w:val="none" w:sz="0" w:space="0" w:color="auto"/>
            <w:left w:val="none" w:sz="0" w:space="0" w:color="auto"/>
            <w:bottom w:val="none" w:sz="0" w:space="0" w:color="auto"/>
            <w:right w:val="none" w:sz="0" w:space="0" w:color="auto"/>
          </w:divBdr>
        </w:div>
        <w:div w:id="1346974639">
          <w:marLeft w:val="0"/>
          <w:marRight w:val="0"/>
          <w:marTop w:val="0"/>
          <w:marBottom w:val="0"/>
          <w:divBdr>
            <w:top w:val="none" w:sz="0" w:space="0" w:color="auto"/>
            <w:left w:val="none" w:sz="0" w:space="0" w:color="auto"/>
            <w:bottom w:val="none" w:sz="0" w:space="0" w:color="auto"/>
            <w:right w:val="none" w:sz="0" w:space="0" w:color="auto"/>
          </w:divBdr>
        </w:div>
        <w:div w:id="1188375852">
          <w:marLeft w:val="0"/>
          <w:marRight w:val="0"/>
          <w:marTop w:val="0"/>
          <w:marBottom w:val="0"/>
          <w:divBdr>
            <w:top w:val="none" w:sz="0" w:space="0" w:color="auto"/>
            <w:left w:val="none" w:sz="0" w:space="0" w:color="auto"/>
            <w:bottom w:val="none" w:sz="0" w:space="0" w:color="auto"/>
            <w:right w:val="none" w:sz="0" w:space="0" w:color="auto"/>
          </w:divBdr>
        </w:div>
        <w:div w:id="2129277226">
          <w:marLeft w:val="0"/>
          <w:marRight w:val="0"/>
          <w:marTop w:val="0"/>
          <w:marBottom w:val="0"/>
          <w:divBdr>
            <w:top w:val="none" w:sz="0" w:space="0" w:color="auto"/>
            <w:left w:val="none" w:sz="0" w:space="0" w:color="auto"/>
            <w:bottom w:val="none" w:sz="0" w:space="0" w:color="auto"/>
            <w:right w:val="none" w:sz="0" w:space="0" w:color="auto"/>
          </w:divBdr>
        </w:div>
        <w:div w:id="1032608177">
          <w:marLeft w:val="0"/>
          <w:marRight w:val="0"/>
          <w:marTop w:val="0"/>
          <w:marBottom w:val="0"/>
          <w:divBdr>
            <w:top w:val="none" w:sz="0" w:space="0" w:color="auto"/>
            <w:left w:val="none" w:sz="0" w:space="0" w:color="auto"/>
            <w:bottom w:val="none" w:sz="0" w:space="0" w:color="auto"/>
            <w:right w:val="none" w:sz="0" w:space="0" w:color="auto"/>
          </w:divBdr>
        </w:div>
        <w:div w:id="2033335221">
          <w:marLeft w:val="0"/>
          <w:marRight w:val="0"/>
          <w:marTop w:val="0"/>
          <w:marBottom w:val="0"/>
          <w:divBdr>
            <w:top w:val="none" w:sz="0" w:space="0" w:color="auto"/>
            <w:left w:val="none" w:sz="0" w:space="0" w:color="auto"/>
            <w:bottom w:val="none" w:sz="0" w:space="0" w:color="auto"/>
            <w:right w:val="none" w:sz="0" w:space="0" w:color="auto"/>
          </w:divBdr>
        </w:div>
        <w:div w:id="888957599">
          <w:marLeft w:val="0"/>
          <w:marRight w:val="0"/>
          <w:marTop w:val="0"/>
          <w:marBottom w:val="0"/>
          <w:divBdr>
            <w:top w:val="none" w:sz="0" w:space="0" w:color="auto"/>
            <w:left w:val="none" w:sz="0" w:space="0" w:color="auto"/>
            <w:bottom w:val="none" w:sz="0" w:space="0" w:color="auto"/>
            <w:right w:val="none" w:sz="0" w:space="0" w:color="auto"/>
          </w:divBdr>
        </w:div>
        <w:div w:id="1901362814">
          <w:marLeft w:val="0"/>
          <w:marRight w:val="0"/>
          <w:marTop w:val="0"/>
          <w:marBottom w:val="0"/>
          <w:divBdr>
            <w:top w:val="none" w:sz="0" w:space="0" w:color="auto"/>
            <w:left w:val="none" w:sz="0" w:space="0" w:color="auto"/>
            <w:bottom w:val="none" w:sz="0" w:space="0" w:color="auto"/>
            <w:right w:val="none" w:sz="0" w:space="0" w:color="auto"/>
          </w:divBdr>
        </w:div>
        <w:div w:id="1542859677">
          <w:marLeft w:val="0"/>
          <w:marRight w:val="0"/>
          <w:marTop w:val="0"/>
          <w:marBottom w:val="0"/>
          <w:divBdr>
            <w:top w:val="none" w:sz="0" w:space="0" w:color="auto"/>
            <w:left w:val="none" w:sz="0" w:space="0" w:color="auto"/>
            <w:bottom w:val="none" w:sz="0" w:space="0" w:color="auto"/>
            <w:right w:val="none" w:sz="0" w:space="0" w:color="auto"/>
          </w:divBdr>
        </w:div>
        <w:div w:id="901987624">
          <w:marLeft w:val="0"/>
          <w:marRight w:val="0"/>
          <w:marTop w:val="0"/>
          <w:marBottom w:val="0"/>
          <w:divBdr>
            <w:top w:val="none" w:sz="0" w:space="0" w:color="auto"/>
            <w:left w:val="none" w:sz="0" w:space="0" w:color="auto"/>
            <w:bottom w:val="none" w:sz="0" w:space="0" w:color="auto"/>
            <w:right w:val="none" w:sz="0" w:space="0" w:color="auto"/>
          </w:divBdr>
        </w:div>
        <w:div w:id="1172834663">
          <w:marLeft w:val="0"/>
          <w:marRight w:val="0"/>
          <w:marTop w:val="0"/>
          <w:marBottom w:val="0"/>
          <w:divBdr>
            <w:top w:val="none" w:sz="0" w:space="0" w:color="auto"/>
            <w:left w:val="none" w:sz="0" w:space="0" w:color="auto"/>
            <w:bottom w:val="none" w:sz="0" w:space="0" w:color="auto"/>
            <w:right w:val="none" w:sz="0" w:space="0" w:color="auto"/>
          </w:divBdr>
        </w:div>
        <w:div w:id="1357586475">
          <w:marLeft w:val="0"/>
          <w:marRight w:val="0"/>
          <w:marTop w:val="0"/>
          <w:marBottom w:val="0"/>
          <w:divBdr>
            <w:top w:val="none" w:sz="0" w:space="0" w:color="auto"/>
            <w:left w:val="none" w:sz="0" w:space="0" w:color="auto"/>
            <w:bottom w:val="none" w:sz="0" w:space="0" w:color="auto"/>
            <w:right w:val="none" w:sz="0" w:space="0" w:color="auto"/>
          </w:divBdr>
        </w:div>
        <w:div w:id="502088628">
          <w:marLeft w:val="0"/>
          <w:marRight w:val="0"/>
          <w:marTop w:val="0"/>
          <w:marBottom w:val="0"/>
          <w:divBdr>
            <w:top w:val="none" w:sz="0" w:space="0" w:color="auto"/>
            <w:left w:val="none" w:sz="0" w:space="0" w:color="auto"/>
            <w:bottom w:val="none" w:sz="0" w:space="0" w:color="auto"/>
            <w:right w:val="none" w:sz="0" w:space="0" w:color="auto"/>
          </w:divBdr>
        </w:div>
        <w:div w:id="1725567866">
          <w:marLeft w:val="0"/>
          <w:marRight w:val="0"/>
          <w:marTop w:val="0"/>
          <w:marBottom w:val="0"/>
          <w:divBdr>
            <w:top w:val="none" w:sz="0" w:space="0" w:color="auto"/>
            <w:left w:val="none" w:sz="0" w:space="0" w:color="auto"/>
            <w:bottom w:val="none" w:sz="0" w:space="0" w:color="auto"/>
            <w:right w:val="none" w:sz="0" w:space="0" w:color="auto"/>
          </w:divBdr>
        </w:div>
        <w:div w:id="885795326">
          <w:marLeft w:val="0"/>
          <w:marRight w:val="0"/>
          <w:marTop w:val="0"/>
          <w:marBottom w:val="0"/>
          <w:divBdr>
            <w:top w:val="none" w:sz="0" w:space="0" w:color="auto"/>
            <w:left w:val="none" w:sz="0" w:space="0" w:color="auto"/>
            <w:bottom w:val="none" w:sz="0" w:space="0" w:color="auto"/>
            <w:right w:val="none" w:sz="0" w:space="0" w:color="auto"/>
          </w:divBdr>
        </w:div>
        <w:div w:id="2127043796">
          <w:marLeft w:val="0"/>
          <w:marRight w:val="0"/>
          <w:marTop w:val="0"/>
          <w:marBottom w:val="0"/>
          <w:divBdr>
            <w:top w:val="none" w:sz="0" w:space="0" w:color="auto"/>
            <w:left w:val="none" w:sz="0" w:space="0" w:color="auto"/>
            <w:bottom w:val="none" w:sz="0" w:space="0" w:color="auto"/>
            <w:right w:val="none" w:sz="0" w:space="0" w:color="auto"/>
          </w:divBdr>
        </w:div>
        <w:div w:id="307324757">
          <w:marLeft w:val="0"/>
          <w:marRight w:val="0"/>
          <w:marTop w:val="0"/>
          <w:marBottom w:val="0"/>
          <w:divBdr>
            <w:top w:val="none" w:sz="0" w:space="0" w:color="auto"/>
            <w:left w:val="none" w:sz="0" w:space="0" w:color="auto"/>
            <w:bottom w:val="none" w:sz="0" w:space="0" w:color="auto"/>
            <w:right w:val="none" w:sz="0" w:space="0" w:color="auto"/>
          </w:divBdr>
        </w:div>
        <w:div w:id="1368792337">
          <w:marLeft w:val="0"/>
          <w:marRight w:val="0"/>
          <w:marTop w:val="0"/>
          <w:marBottom w:val="0"/>
          <w:divBdr>
            <w:top w:val="none" w:sz="0" w:space="0" w:color="auto"/>
            <w:left w:val="none" w:sz="0" w:space="0" w:color="auto"/>
            <w:bottom w:val="none" w:sz="0" w:space="0" w:color="auto"/>
            <w:right w:val="none" w:sz="0" w:space="0" w:color="auto"/>
          </w:divBdr>
        </w:div>
        <w:div w:id="799499488">
          <w:marLeft w:val="0"/>
          <w:marRight w:val="0"/>
          <w:marTop w:val="0"/>
          <w:marBottom w:val="0"/>
          <w:divBdr>
            <w:top w:val="none" w:sz="0" w:space="0" w:color="auto"/>
            <w:left w:val="none" w:sz="0" w:space="0" w:color="auto"/>
            <w:bottom w:val="none" w:sz="0" w:space="0" w:color="auto"/>
            <w:right w:val="none" w:sz="0" w:space="0" w:color="auto"/>
          </w:divBdr>
        </w:div>
        <w:div w:id="275870934">
          <w:marLeft w:val="0"/>
          <w:marRight w:val="0"/>
          <w:marTop w:val="0"/>
          <w:marBottom w:val="0"/>
          <w:divBdr>
            <w:top w:val="none" w:sz="0" w:space="0" w:color="auto"/>
            <w:left w:val="none" w:sz="0" w:space="0" w:color="auto"/>
            <w:bottom w:val="none" w:sz="0" w:space="0" w:color="auto"/>
            <w:right w:val="none" w:sz="0" w:space="0" w:color="auto"/>
          </w:divBdr>
        </w:div>
        <w:div w:id="1889100450">
          <w:marLeft w:val="0"/>
          <w:marRight w:val="0"/>
          <w:marTop w:val="0"/>
          <w:marBottom w:val="0"/>
          <w:divBdr>
            <w:top w:val="none" w:sz="0" w:space="0" w:color="auto"/>
            <w:left w:val="none" w:sz="0" w:space="0" w:color="auto"/>
            <w:bottom w:val="none" w:sz="0" w:space="0" w:color="auto"/>
            <w:right w:val="none" w:sz="0" w:space="0" w:color="auto"/>
          </w:divBdr>
        </w:div>
        <w:div w:id="201326632">
          <w:marLeft w:val="0"/>
          <w:marRight w:val="0"/>
          <w:marTop w:val="0"/>
          <w:marBottom w:val="0"/>
          <w:divBdr>
            <w:top w:val="none" w:sz="0" w:space="0" w:color="auto"/>
            <w:left w:val="none" w:sz="0" w:space="0" w:color="auto"/>
            <w:bottom w:val="none" w:sz="0" w:space="0" w:color="auto"/>
            <w:right w:val="none" w:sz="0" w:space="0" w:color="auto"/>
          </w:divBdr>
        </w:div>
        <w:div w:id="2014525951">
          <w:marLeft w:val="0"/>
          <w:marRight w:val="0"/>
          <w:marTop w:val="0"/>
          <w:marBottom w:val="0"/>
          <w:divBdr>
            <w:top w:val="none" w:sz="0" w:space="0" w:color="auto"/>
            <w:left w:val="none" w:sz="0" w:space="0" w:color="auto"/>
            <w:bottom w:val="none" w:sz="0" w:space="0" w:color="auto"/>
            <w:right w:val="none" w:sz="0" w:space="0" w:color="auto"/>
          </w:divBdr>
        </w:div>
        <w:div w:id="2021002537">
          <w:marLeft w:val="0"/>
          <w:marRight w:val="0"/>
          <w:marTop w:val="0"/>
          <w:marBottom w:val="0"/>
          <w:divBdr>
            <w:top w:val="none" w:sz="0" w:space="0" w:color="auto"/>
            <w:left w:val="none" w:sz="0" w:space="0" w:color="auto"/>
            <w:bottom w:val="none" w:sz="0" w:space="0" w:color="auto"/>
            <w:right w:val="none" w:sz="0" w:space="0" w:color="auto"/>
          </w:divBdr>
        </w:div>
        <w:div w:id="2024091514">
          <w:marLeft w:val="0"/>
          <w:marRight w:val="0"/>
          <w:marTop w:val="0"/>
          <w:marBottom w:val="0"/>
          <w:divBdr>
            <w:top w:val="none" w:sz="0" w:space="0" w:color="auto"/>
            <w:left w:val="none" w:sz="0" w:space="0" w:color="auto"/>
            <w:bottom w:val="none" w:sz="0" w:space="0" w:color="auto"/>
            <w:right w:val="none" w:sz="0" w:space="0" w:color="auto"/>
          </w:divBdr>
        </w:div>
        <w:div w:id="1679119067">
          <w:marLeft w:val="0"/>
          <w:marRight w:val="0"/>
          <w:marTop w:val="0"/>
          <w:marBottom w:val="0"/>
          <w:divBdr>
            <w:top w:val="none" w:sz="0" w:space="0" w:color="auto"/>
            <w:left w:val="none" w:sz="0" w:space="0" w:color="auto"/>
            <w:bottom w:val="none" w:sz="0" w:space="0" w:color="auto"/>
            <w:right w:val="none" w:sz="0" w:space="0" w:color="auto"/>
          </w:divBdr>
        </w:div>
        <w:div w:id="1190028995">
          <w:marLeft w:val="0"/>
          <w:marRight w:val="0"/>
          <w:marTop w:val="0"/>
          <w:marBottom w:val="0"/>
          <w:divBdr>
            <w:top w:val="none" w:sz="0" w:space="0" w:color="auto"/>
            <w:left w:val="none" w:sz="0" w:space="0" w:color="auto"/>
            <w:bottom w:val="none" w:sz="0" w:space="0" w:color="auto"/>
            <w:right w:val="none" w:sz="0" w:space="0" w:color="auto"/>
          </w:divBdr>
        </w:div>
        <w:div w:id="1866602532">
          <w:marLeft w:val="0"/>
          <w:marRight w:val="0"/>
          <w:marTop w:val="0"/>
          <w:marBottom w:val="0"/>
          <w:divBdr>
            <w:top w:val="none" w:sz="0" w:space="0" w:color="auto"/>
            <w:left w:val="none" w:sz="0" w:space="0" w:color="auto"/>
            <w:bottom w:val="none" w:sz="0" w:space="0" w:color="auto"/>
            <w:right w:val="none" w:sz="0" w:space="0" w:color="auto"/>
          </w:divBdr>
        </w:div>
        <w:div w:id="1007562007">
          <w:marLeft w:val="0"/>
          <w:marRight w:val="0"/>
          <w:marTop w:val="0"/>
          <w:marBottom w:val="0"/>
          <w:divBdr>
            <w:top w:val="none" w:sz="0" w:space="0" w:color="auto"/>
            <w:left w:val="none" w:sz="0" w:space="0" w:color="auto"/>
            <w:bottom w:val="none" w:sz="0" w:space="0" w:color="auto"/>
            <w:right w:val="none" w:sz="0" w:space="0" w:color="auto"/>
          </w:divBdr>
        </w:div>
        <w:div w:id="1373843278">
          <w:marLeft w:val="0"/>
          <w:marRight w:val="0"/>
          <w:marTop w:val="0"/>
          <w:marBottom w:val="0"/>
          <w:divBdr>
            <w:top w:val="none" w:sz="0" w:space="0" w:color="auto"/>
            <w:left w:val="none" w:sz="0" w:space="0" w:color="auto"/>
            <w:bottom w:val="none" w:sz="0" w:space="0" w:color="auto"/>
            <w:right w:val="none" w:sz="0" w:space="0" w:color="auto"/>
          </w:divBdr>
        </w:div>
        <w:div w:id="1552032562">
          <w:marLeft w:val="0"/>
          <w:marRight w:val="0"/>
          <w:marTop w:val="0"/>
          <w:marBottom w:val="0"/>
          <w:divBdr>
            <w:top w:val="none" w:sz="0" w:space="0" w:color="auto"/>
            <w:left w:val="none" w:sz="0" w:space="0" w:color="auto"/>
            <w:bottom w:val="none" w:sz="0" w:space="0" w:color="auto"/>
            <w:right w:val="none" w:sz="0" w:space="0" w:color="auto"/>
          </w:divBdr>
        </w:div>
        <w:div w:id="918179627">
          <w:marLeft w:val="0"/>
          <w:marRight w:val="0"/>
          <w:marTop w:val="0"/>
          <w:marBottom w:val="0"/>
          <w:divBdr>
            <w:top w:val="none" w:sz="0" w:space="0" w:color="auto"/>
            <w:left w:val="none" w:sz="0" w:space="0" w:color="auto"/>
            <w:bottom w:val="none" w:sz="0" w:space="0" w:color="auto"/>
            <w:right w:val="none" w:sz="0" w:space="0" w:color="auto"/>
          </w:divBdr>
        </w:div>
        <w:div w:id="1086344335">
          <w:marLeft w:val="0"/>
          <w:marRight w:val="0"/>
          <w:marTop w:val="0"/>
          <w:marBottom w:val="0"/>
          <w:divBdr>
            <w:top w:val="none" w:sz="0" w:space="0" w:color="auto"/>
            <w:left w:val="none" w:sz="0" w:space="0" w:color="auto"/>
            <w:bottom w:val="none" w:sz="0" w:space="0" w:color="auto"/>
            <w:right w:val="none" w:sz="0" w:space="0" w:color="auto"/>
          </w:divBdr>
        </w:div>
        <w:div w:id="472406566">
          <w:marLeft w:val="0"/>
          <w:marRight w:val="0"/>
          <w:marTop w:val="0"/>
          <w:marBottom w:val="0"/>
          <w:divBdr>
            <w:top w:val="none" w:sz="0" w:space="0" w:color="auto"/>
            <w:left w:val="none" w:sz="0" w:space="0" w:color="auto"/>
            <w:bottom w:val="none" w:sz="0" w:space="0" w:color="auto"/>
            <w:right w:val="none" w:sz="0" w:space="0" w:color="auto"/>
          </w:divBdr>
        </w:div>
        <w:div w:id="361059499">
          <w:marLeft w:val="0"/>
          <w:marRight w:val="0"/>
          <w:marTop w:val="0"/>
          <w:marBottom w:val="0"/>
          <w:divBdr>
            <w:top w:val="none" w:sz="0" w:space="0" w:color="auto"/>
            <w:left w:val="none" w:sz="0" w:space="0" w:color="auto"/>
            <w:bottom w:val="none" w:sz="0" w:space="0" w:color="auto"/>
            <w:right w:val="none" w:sz="0" w:space="0" w:color="auto"/>
          </w:divBdr>
        </w:div>
        <w:div w:id="1371808909">
          <w:marLeft w:val="0"/>
          <w:marRight w:val="0"/>
          <w:marTop w:val="0"/>
          <w:marBottom w:val="0"/>
          <w:divBdr>
            <w:top w:val="none" w:sz="0" w:space="0" w:color="auto"/>
            <w:left w:val="none" w:sz="0" w:space="0" w:color="auto"/>
            <w:bottom w:val="none" w:sz="0" w:space="0" w:color="auto"/>
            <w:right w:val="none" w:sz="0" w:space="0" w:color="auto"/>
          </w:divBdr>
        </w:div>
        <w:div w:id="1261373334">
          <w:marLeft w:val="0"/>
          <w:marRight w:val="0"/>
          <w:marTop w:val="0"/>
          <w:marBottom w:val="0"/>
          <w:divBdr>
            <w:top w:val="none" w:sz="0" w:space="0" w:color="auto"/>
            <w:left w:val="none" w:sz="0" w:space="0" w:color="auto"/>
            <w:bottom w:val="none" w:sz="0" w:space="0" w:color="auto"/>
            <w:right w:val="none" w:sz="0" w:space="0" w:color="auto"/>
          </w:divBdr>
        </w:div>
        <w:div w:id="246309725">
          <w:marLeft w:val="0"/>
          <w:marRight w:val="0"/>
          <w:marTop w:val="0"/>
          <w:marBottom w:val="0"/>
          <w:divBdr>
            <w:top w:val="none" w:sz="0" w:space="0" w:color="auto"/>
            <w:left w:val="none" w:sz="0" w:space="0" w:color="auto"/>
            <w:bottom w:val="none" w:sz="0" w:space="0" w:color="auto"/>
            <w:right w:val="none" w:sz="0" w:space="0" w:color="auto"/>
          </w:divBdr>
        </w:div>
        <w:div w:id="314066293">
          <w:marLeft w:val="0"/>
          <w:marRight w:val="0"/>
          <w:marTop w:val="0"/>
          <w:marBottom w:val="0"/>
          <w:divBdr>
            <w:top w:val="none" w:sz="0" w:space="0" w:color="auto"/>
            <w:left w:val="none" w:sz="0" w:space="0" w:color="auto"/>
            <w:bottom w:val="none" w:sz="0" w:space="0" w:color="auto"/>
            <w:right w:val="none" w:sz="0" w:space="0" w:color="auto"/>
          </w:divBdr>
        </w:div>
        <w:div w:id="1043139452">
          <w:marLeft w:val="0"/>
          <w:marRight w:val="0"/>
          <w:marTop w:val="0"/>
          <w:marBottom w:val="0"/>
          <w:divBdr>
            <w:top w:val="none" w:sz="0" w:space="0" w:color="auto"/>
            <w:left w:val="none" w:sz="0" w:space="0" w:color="auto"/>
            <w:bottom w:val="none" w:sz="0" w:space="0" w:color="auto"/>
            <w:right w:val="none" w:sz="0" w:space="0" w:color="auto"/>
          </w:divBdr>
        </w:div>
        <w:div w:id="309407417">
          <w:marLeft w:val="0"/>
          <w:marRight w:val="0"/>
          <w:marTop w:val="0"/>
          <w:marBottom w:val="0"/>
          <w:divBdr>
            <w:top w:val="none" w:sz="0" w:space="0" w:color="auto"/>
            <w:left w:val="none" w:sz="0" w:space="0" w:color="auto"/>
            <w:bottom w:val="none" w:sz="0" w:space="0" w:color="auto"/>
            <w:right w:val="none" w:sz="0" w:space="0" w:color="auto"/>
          </w:divBdr>
        </w:div>
        <w:div w:id="54204589">
          <w:marLeft w:val="0"/>
          <w:marRight w:val="0"/>
          <w:marTop w:val="0"/>
          <w:marBottom w:val="0"/>
          <w:divBdr>
            <w:top w:val="none" w:sz="0" w:space="0" w:color="auto"/>
            <w:left w:val="none" w:sz="0" w:space="0" w:color="auto"/>
            <w:bottom w:val="none" w:sz="0" w:space="0" w:color="auto"/>
            <w:right w:val="none" w:sz="0" w:space="0" w:color="auto"/>
          </w:divBdr>
        </w:div>
        <w:div w:id="586185572">
          <w:marLeft w:val="0"/>
          <w:marRight w:val="0"/>
          <w:marTop w:val="0"/>
          <w:marBottom w:val="0"/>
          <w:divBdr>
            <w:top w:val="none" w:sz="0" w:space="0" w:color="auto"/>
            <w:left w:val="none" w:sz="0" w:space="0" w:color="auto"/>
            <w:bottom w:val="none" w:sz="0" w:space="0" w:color="auto"/>
            <w:right w:val="none" w:sz="0" w:space="0" w:color="auto"/>
          </w:divBdr>
        </w:div>
        <w:div w:id="1534876907">
          <w:marLeft w:val="0"/>
          <w:marRight w:val="0"/>
          <w:marTop w:val="0"/>
          <w:marBottom w:val="0"/>
          <w:divBdr>
            <w:top w:val="none" w:sz="0" w:space="0" w:color="auto"/>
            <w:left w:val="none" w:sz="0" w:space="0" w:color="auto"/>
            <w:bottom w:val="none" w:sz="0" w:space="0" w:color="auto"/>
            <w:right w:val="none" w:sz="0" w:space="0" w:color="auto"/>
          </w:divBdr>
        </w:div>
        <w:div w:id="1429158540">
          <w:marLeft w:val="0"/>
          <w:marRight w:val="0"/>
          <w:marTop w:val="0"/>
          <w:marBottom w:val="0"/>
          <w:divBdr>
            <w:top w:val="none" w:sz="0" w:space="0" w:color="auto"/>
            <w:left w:val="none" w:sz="0" w:space="0" w:color="auto"/>
            <w:bottom w:val="none" w:sz="0" w:space="0" w:color="auto"/>
            <w:right w:val="none" w:sz="0" w:space="0" w:color="auto"/>
          </w:divBdr>
        </w:div>
        <w:div w:id="379718541">
          <w:marLeft w:val="0"/>
          <w:marRight w:val="0"/>
          <w:marTop w:val="0"/>
          <w:marBottom w:val="0"/>
          <w:divBdr>
            <w:top w:val="none" w:sz="0" w:space="0" w:color="auto"/>
            <w:left w:val="none" w:sz="0" w:space="0" w:color="auto"/>
            <w:bottom w:val="none" w:sz="0" w:space="0" w:color="auto"/>
            <w:right w:val="none" w:sz="0" w:space="0" w:color="auto"/>
          </w:divBdr>
        </w:div>
        <w:div w:id="416170220">
          <w:marLeft w:val="0"/>
          <w:marRight w:val="0"/>
          <w:marTop w:val="0"/>
          <w:marBottom w:val="0"/>
          <w:divBdr>
            <w:top w:val="none" w:sz="0" w:space="0" w:color="auto"/>
            <w:left w:val="none" w:sz="0" w:space="0" w:color="auto"/>
            <w:bottom w:val="none" w:sz="0" w:space="0" w:color="auto"/>
            <w:right w:val="none" w:sz="0" w:space="0" w:color="auto"/>
          </w:divBdr>
        </w:div>
        <w:div w:id="1109740068">
          <w:marLeft w:val="0"/>
          <w:marRight w:val="0"/>
          <w:marTop w:val="0"/>
          <w:marBottom w:val="0"/>
          <w:divBdr>
            <w:top w:val="none" w:sz="0" w:space="0" w:color="auto"/>
            <w:left w:val="none" w:sz="0" w:space="0" w:color="auto"/>
            <w:bottom w:val="none" w:sz="0" w:space="0" w:color="auto"/>
            <w:right w:val="none" w:sz="0" w:space="0" w:color="auto"/>
          </w:divBdr>
        </w:div>
        <w:div w:id="1729524171">
          <w:marLeft w:val="0"/>
          <w:marRight w:val="0"/>
          <w:marTop w:val="0"/>
          <w:marBottom w:val="0"/>
          <w:divBdr>
            <w:top w:val="none" w:sz="0" w:space="0" w:color="auto"/>
            <w:left w:val="none" w:sz="0" w:space="0" w:color="auto"/>
            <w:bottom w:val="none" w:sz="0" w:space="0" w:color="auto"/>
            <w:right w:val="none" w:sz="0" w:space="0" w:color="auto"/>
          </w:divBdr>
        </w:div>
        <w:div w:id="667633610">
          <w:marLeft w:val="0"/>
          <w:marRight w:val="0"/>
          <w:marTop w:val="0"/>
          <w:marBottom w:val="0"/>
          <w:divBdr>
            <w:top w:val="none" w:sz="0" w:space="0" w:color="auto"/>
            <w:left w:val="none" w:sz="0" w:space="0" w:color="auto"/>
            <w:bottom w:val="none" w:sz="0" w:space="0" w:color="auto"/>
            <w:right w:val="none" w:sz="0" w:space="0" w:color="auto"/>
          </w:divBdr>
        </w:div>
        <w:div w:id="489560097">
          <w:marLeft w:val="0"/>
          <w:marRight w:val="0"/>
          <w:marTop w:val="0"/>
          <w:marBottom w:val="0"/>
          <w:divBdr>
            <w:top w:val="none" w:sz="0" w:space="0" w:color="auto"/>
            <w:left w:val="none" w:sz="0" w:space="0" w:color="auto"/>
            <w:bottom w:val="none" w:sz="0" w:space="0" w:color="auto"/>
            <w:right w:val="none" w:sz="0" w:space="0" w:color="auto"/>
          </w:divBdr>
        </w:div>
        <w:div w:id="645596338">
          <w:marLeft w:val="0"/>
          <w:marRight w:val="0"/>
          <w:marTop w:val="0"/>
          <w:marBottom w:val="0"/>
          <w:divBdr>
            <w:top w:val="none" w:sz="0" w:space="0" w:color="auto"/>
            <w:left w:val="none" w:sz="0" w:space="0" w:color="auto"/>
            <w:bottom w:val="none" w:sz="0" w:space="0" w:color="auto"/>
            <w:right w:val="none" w:sz="0" w:space="0" w:color="auto"/>
          </w:divBdr>
        </w:div>
        <w:div w:id="954479195">
          <w:marLeft w:val="0"/>
          <w:marRight w:val="0"/>
          <w:marTop w:val="0"/>
          <w:marBottom w:val="0"/>
          <w:divBdr>
            <w:top w:val="none" w:sz="0" w:space="0" w:color="auto"/>
            <w:left w:val="none" w:sz="0" w:space="0" w:color="auto"/>
            <w:bottom w:val="none" w:sz="0" w:space="0" w:color="auto"/>
            <w:right w:val="none" w:sz="0" w:space="0" w:color="auto"/>
          </w:divBdr>
        </w:div>
        <w:div w:id="1882550108">
          <w:marLeft w:val="0"/>
          <w:marRight w:val="0"/>
          <w:marTop w:val="0"/>
          <w:marBottom w:val="0"/>
          <w:divBdr>
            <w:top w:val="none" w:sz="0" w:space="0" w:color="auto"/>
            <w:left w:val="none" w:sz="0" w:space="0" w:color="auto"/>
            <w:bottom w:val="none" w:sz="0" w:space="0" w:color="auto"/>
            <w:right w:val="none" w:sz="0" w:space="0" w:color="auto"/>
          </w:divBdr>
        </w:div>
        <w:div w:id="1382750651">
          <w:marLeft w:val="0"/>
          <w:marRight w:val="0"/>
          <w:marTop w:val="0"/>
          <w:marBottom w:val="0"/>
          <w:divBdr>
            <w:top w:val="none" w:sz="0" w:space="0" w:color="auto"/>
            <w:left w:val="none" w:sz="0" w:space="0" w:color="auto"/>
            <w:bottom w:val="none" w:sz="0" w:space="0" w:color="auto"/>
            <w:right w:val="none" w:sz="0" w:space="0" w:color="auto"/>
          </w:divBdr>
        </w:div>
        <w:div w:id="729690323">
          <w:marLeft w:val="0"/>
          <w:marRight w:val="0"/>
          <w:marTop w:val="0"/>
          <w:marBottom w:val="0"/>
          <w:divBdr>
            <w:top w:val="none" w:sz="0" w:space="0" w:color="auto"/>
            <w:left w:val="none" w:sz="0" w:space="0" w:color="auto"/>
            <w:bottom w:val="none" w:sz="0" w:space="0" w:color="auto"/>
            <w:right w:val="none" w:sz="0" w:space="0" w:color="auto"/>
          </w:divBdr>
        </w:div>
        <w:div w:id="581531541">
          <w:marLeft w:val="0"/>
          <w:marRight w:val="0"/>
          <w:marTop w:val="0"/>
          <w:marBottom w:val="0"/>
          <w:divBdr>
            <w:top w:val="none" w:sz="0" w:space="0" w:color="auto"/>
            <w:left w:val="none" w:sz="0" w:space="0" w:color="auto"/>
            <w:bottom w:val="none" w:sz="0" w:space="0" w:color="auto"/>
            <w:right w:val="none" w:sz="0" w:space="0" w:color="auto"/>
          </w:divBdr>
        </w:div>
        <w:div w:id="924336100">
          <w:marLeft w:val="0"/>
          <w:marRight w:val="0"/>
          <w:marTop w:val="0"/>
          <w:marBottom w:val="0"/>
          <w:divBdr>
            <w:top w:val="none" w:sz="0" w:space="0" w:color="auto"/>
            <w:left w:val="none" w:sz="0" w:space="0" w:color="auto"/>
            <w:bottom w:val="none" w:sz="0" w:space="0" w:color="auto"/>
            <w:right w:val="none" w:sz="0" w:space="0" w:color="auto"/>
          </w:divBdr>
        </w:div>
        <w:div w:id="896664840">
          <w:marLeft w:val="0"/>
          <w:marRight w:val="0"/>
          <w:marTop w:val="0"/>
          <w:marBottom w:val="0"/>
          <w:divBdr>
            <w:top w:val="none" w:sz="0" w:space="0" w:color="auto"/>
            <w:left w:val="none" w:sz="0" w:space="0" w:color="auto"/>
            <w:bottom w:val="none" w:sz="0" w:space="0" w:color="auto"/>
            <w:right w:val="none" w:sz="0" w:space="0" w:color="auto"/>
          </w:divBdr>
        </w:div>
        <w:div w:id="88623533">
          <w:marLeft w:val="0"/>
          <w:marRight w:val="0"/>
          <w:marTop w:val="0"/>
          <w:marBottom w:val="0"/>
          <w:divBdr>
            <w:top w:val="none" w:sz="0" w:space="0" w:color="auto"/>
            <w:left w:val="none" w:sz="0" w:space="0" w:color="auto"/>
            <w:bottom w:val="none" w:sz="0" w:space="0" w:color="auto"/>
            <w:right w:val="none" w:sz="0" w:space="0" w:color="auto"/>
          </w:divBdr>
        </w:div>
        <w:div w:id="2093037747">
          <w:marLeft w:val="0"/>
          <w:marRight w:val="0"/>
          <w:marTop w:val="0"/>
          <w:marBottom w:val="0"/>
          <w:divBdr>
            <w:top w:val="none" w:sz="0" w:space="0" w:color="auto"/>
            <w:left w:val="none" w:sz="0" w:space="0" w:color="auto"/>
            <w:bottom w:val="none" w:sz="0" w:space="0" w:color="auto"/>
            <w:right w:val="none" w:sz="0" w:space="0" w:color="auto"/>
          </w:divBdr>
        </w:div>
        <w:div w:id="1232157228">
          <w:marLeft w:val="0"/>
          <w:marRight w:val="0"/>
          <w:marTop w:val="0"/>
          <w:marBottom w:val="0"/>
          <w:divBdr>
            <w:top w:val="none" w:sz="0" w:space="0" w:color="auto"/>
            <w:left w:val="none" w:sz="0" w:space="0" w:color="auto"/>
            <w:bottom w:val="none" w:sz="0" w:space="0" w:color="auto"/>
            <w:right w:val="none" w:sz="0" w:space="0" w:color="auto"/>
          </w:divBdr>
        </w:div>
        <w:div w:id="1057241944">
          <w:marLeft w:val="0"/>
          <w:marRight w:val="0"/>
          <w:marTop w:val="0"/>
          <w:marBottom w:val="0"/>
          <w:divBdr>
            <w:top w:val="none" w:sz="0" w:space="0" w:color="auto"/>
            <w:left w:val="none" w:sz="0" w:space="0" w:color="auto"/>
            <w:bottom w:val="none" w:sz="0" w:space="0" w:color="auto"/>
            <w:right w:val="none" w:sz="0" w:space="0" w:color="auto"/>
          </w:divBdr>
        </w:div>
        <w:div w:id="818420866">
          <w:marLeft w:val="0"/>
          <w:marRight w:val="0"/>
          <w:marTop w:val="0"/>
          <w:marBottom w:val="0"/>
          <w:divBdr>
            <w:top w:val="none" w:sz="0" w:space="0" w:color="auto"/>
            <w:left w:val="none" w:sz="0" w:space="0" w:color="auto"/>
            <w:bottom w:val="none" w:sz="0" w:space="0" w:color="auto"/>
            <w:right w:val="none" w:sz="0" w:space="0" w:color="auto"/>
          </w:divBdr>
        </w:div>
        <w:div w:id="613830429">
          <w:marLeft w:val="0"/>
          <w:marRight w:val="0"/>
          <w:marTop w:val="0"/>
          <w:marBottom w:val="0"/>
          <w:divBdr>
            <w:top w:val="none" w:sz="0" w:space="0" w:color="auto"/>
            <w:left w:val="none" w:sz="0" w:space="0" w:color="auto"/>
            <w:bottom w:val="none" w:sz="0" w:space="0" w:color="auto"/>
            <w:right w:val="none" w:sz="0" w:space="0" w:color="auto"/>
          </w:divBdr>
        </w:div>
        <w:div w:id="462620894">
          <w:marLeft w:val="0"/>
          <w:marRight w:val="0"/>
          <w:marTop w:val="0"/>
          <w:marBottom w:val="0"/>
          <w:divBdr>
            <w:top w:val="none" w:sz="0" w:space="0" w:color="auto"/>
            <w:left w:val="none" w:sz="0" w:space="0" w:color="auto"/>
            <w:bottom w:val="none" w:sz="0" w:space="0" w:color="auto"/>
            <w:right w:val="none" w:sz="0" w:space="0" w:color="auto"/>
          </w:divBdr>
        </w:div>
        <w:div w:id="810485045">
          <w:marLeft w:val="0"/>
          <w:marRight w:val="0"/>
          <w:marTop w:val="0"/>
          <w:marBottom w:val="0"/>
          <w:divBdr>
            <w:top w:val="none" w:sz="0" w:space="0" w:color="auto"/>
            <w:left w:val="none" w:sz="0" w:space="0" w:color="auto"/>
            <w:bottom w:val="none" w:sz="0" w:space="0" w:color="auto"/>
            <w:right w:val="none" w:sz="0" w:space="0" w:color="auto"/>
          </w:divBdr>
        </w:div>
        <w:div w:id="1100486464">
          <w:marLeft w:val="0"/>
          <w:marRight w:val="0"/>
          <w:marTop w:val="0"/>
          <w:marBottom w:val="0"/>
          <w:divBdr>
            <w:top w:val="none" w:sz="0" w:space="0" w:color="auto"/>
            <w:left w:val="none" w:sz="0" w:space="0" w:color="auto"/>
            <w:bottom w:val="none" w:sz="0" w:space="0" w:color="auto"/>
            <w:right w:val="none" w:sz="0" w:space="0" w:color="auto"/>
          </w:divBdr>
        </w:div>
        <w:div w:id="2045471950">
          <w:marLeft w:val="0"/>
          <w:marRight w:val="0"/>
          <w:marTop w:val="0"/>
          <w:marBottom w:val="0"/>
          <w:divBdr>
            <w:top w:val="none" w:sz="0" w:space="0" w:color="auto"/>
            <w:left w:val="none" w:sz="0" w:space="0" w:color="auto"/>
            <w:bottom w:val="none" w:sz="0" w:space="0" w:color="auto"/>
            <w:right w:val="none" w:sz="0" w:space="0" w:color="auto"/>
          </w:divBdr>
        </w:div>
        <w:div w:id="1431512989">
          <w:marLeft w:val="0"/>
          <w:marRight w:val="0"/>
          <w:marTop w:val="0"/>
          <w:marBottom w:val="0"/>
          <w:divBdr>
            <w:top w:val="none" w:sz="0" w:space="0" w:color="auto"/>
            <w:left w:val="none" w:sz="0" w:space="0" w:color="auto"/>
            <w:bottom w:val="none" w:sz="0" w:space="0" w:color="auto"/>
            <w:right w:val="none" w:sz="0" w:space="0" w:color="auto"/>
          </w:divBdr>
        </w:div>
        <w:div w:id="1376854081">
          <w:marLeft w:val="0"/>
          <w:marRight w:val="0"/>
          <w:marTop w:val="0"/>
          <w:marBottom w:val="0"/>
          <w:divBdr>
            <w:top w:val="none" w:sz="0" w:space="0" w:color="auto"/>
            <w:left w:val="none" w:sz="0" w:space="0" w:color="auto"/>
            <w:bottom w:val="none" w:sz="0" w:space="0" w:color="auto"/>
            <w:right w:val="none" w:sz="0" w:space="0" w:color="auto"/>
          </w:divBdr>
        </w:div>
        <w:div w:id="2010212099">
          <w:marLeft w:val="0"/>
          <w:marRight w:val="0"/>
          <w:marTop w:val="0"/>
          <w:marBottom w:val="0"/>
          <w:divBdr>
            <w:top w:val="none" w:sz="0" w:space="0" w:color="auto"/>
            <w:left w:val="none" w:sz="0" w:space="0" w:color="auto"/>
            <w:bottom w:val="none" w:sz="0" w:space="0" w:color="auto"/>
            <w:right w:val="none" w:sz="0" w:space="0" w:color="auto"/>
          </w:divBdr>
        </w:div>
        <w:div w:id="8996125">
          <w:marLeft w:val="0"/>
          <w:marRight w:val="0"/>
          <w:marTop w:val="0"/>
          <w:marBottom w:val="0"/>
          <w:divBdr>
            <w:top w:val="none" w:sz="0" w:space="0" w:color="auto"/>
            <w:left w:val="none" w:sz="0" w:space="0" w:color="auto"/>
            <w:bottom w:val="none" w:sz="0" w:space="0" w:color="auto"/>
            <w:right w:val="none" w:sz="0" w:space="0" w:color="auto"/>
          </w:divBdr>
        </w:div>
        <w:div w:id="244805537">
          <w:marLeft w:val="0"/>
          <w:marRight w:val="0"/>
          <w:marTop w:val="0"/>
          <w:marBottom w:val="0"/>
          <w:divBdr>
            <w:top w:val="none" w:sz="0" w:space="0" w:color="auto"/>
            <w:left w:val="none" w:sz="0" w:space="0" w:color="auto"/>
            <w:bottom w:val="none" w:sz="0" w:space="0" w:color="auto"/>
            <w:right w:val="none" w:sz="0" w:space="0" w:color="auto"/>
          </w:divBdr>
        </w:div>
        <w:div w:id="434639160">
          <w:marLeft w:val="0"/>
          <w:marRight w:val="0"/>
          <w:marTop w:val="0"/>
          <w:marBottom w:val="0"/>
          <w:divBdr>
            <w:top w:val="none" w:sz="0" w:space="0" w:color="auto"/>
            <w:left w:val="none" w:sz="0" w:space="0" w:color="auto"/>
            <w:bottom w:val="none" w:sz="0" w:space="0" w:color="auto"/>
            <w:right w:val="none" w:sz="0" w:space="0" w:color="auto"/>
          </w:divBdr>
        </w:div>
        <w:div w:id="771710147">
          <w:marLeft w:val="0"/>
          <w:marRight w:val="0"/>
          <w:marTop w:val="0"/>
          <w:marBottom w:val="0"/>
          <w:divBdr>
            <w:top w:val="none" w:sz="0" w:space="0" w:color="auto"/>
            <w:left w:val="none" w:sz="0" w:space="0" w:color="auto"/>
            <w:bottom w:val="none" w:sz="0" w:space="0" w:color="auto"/>
            <w:right w:val="none" w:sz="0" w:space="0" w:color="auto"/>
          </w:divBdr>
        </w:div>
        <w:div w:id="960528224">
          <w:marLeft w:val="0"/>
          <w:marRight w:val="0"/>
          <w:marTop w:val="0"/>
          <w:marBottom w:val="0"/>
          <w:divBdr>
            <w:top w:val="none" w:sz="0" w:space="0" w:color="auto"/>
            <w:left w:val="none" w:sz="0" w:space="0" w:color="auto"/>
            <w:bottom w:val="none" w:sz="0" w:space="0" w:color="auto"/>
            <w:right w:val="none" w:sz="0" w:space="0" w:color="auto"/>
          </w:divBdr>
        </w:div>
        <w:div w:id="936407675">
          <w:marLeft w:val="0"/>
          <w:marRight w:val="0"/>
          <w:marTop w:val="0"/>
          <w:marBottom w:val="0"/>
          <w:divBdr>
            <w:top w:val="none" w:sz="0" w:space="0" w:color="auto"/>
            <w:left w:val="none" w:sz="0" w:space="0" w:color="auto"/>
            <w:bottom w:val="none" w:sz="0" w:space="0" w:color="auto"/>
            <w:right w:val="none" w:sz="0" w:space="0" w:color="auto"/>
          </w:divBdr>
        </w:div>
        <w:div w:id="73087075">
          <w:marLeft w:val="0"/>
          <w:marRight w:val="0"/>
          <w:marTop w:val="0"/>
          <w:marBottom w:val="0"/>
          <w:divBdr>
            <w:top w:val="none" w:sz="0" w:space="0" w:color="auto"/>
            <w:left w:val="none" w:sz="0" w:space="0" w:color="auto"/>
            <w:bottom w:val="none" w:sz="0" w:space="0" w:color="auto"/>
            <w:right w:val="none" w:sz="0" w:space="0" w:color="auto"/>
          </w:divBdr>
        </w:div>
        <w:div w:id="1447581354">
          <w:marLeft w:val="0"/>
          <w:marRight w:val="0"/>
          <w:marTop w:val="0"/>
          <w:marBottom w:val="0"/>
          <w:divBdr>
            <w:top w:val="none" w:sz="0" w:space="0" w:color="auto"/>
            <w:left w:val="none" w:sz="0" w:space="0" w:color="auto"/>
            <w:bottom w:val="none" w:sz="0" w:space="0" w:color="auto"/>
            <w:right w:val="none" w:sz="0" w:space="0" w:color="auto"/>
          </w:divBdr>
        </w:div>
        <w:div w:id="1674140118">
          <w:marLeft w:val="0"/>
          <w:marRight w:val="0"/>
          <w:marTop w:val="0"/>
          <w:marBottom w:val="0"/>
          <w:divBdr>
            <w:top w:val="none" w:sz="0" w:space="0" w:color="auto"/>
            <w:left w:val="none" w:sz="0" w:space="0" w:color="auto"/>
            <w:bottom w:val="none" w:sz="0" w:space="0" w:color="auto"/>
            <w:right w:val="none" w:sz="0" w:space="0" w:color="auto"/>
          </w:divBdr>
        </w:div>
        <w:div w:id="16008485">
          <w:marLeft w:val="0"/>
          <w:marRight w:val="0"/>
          <w:marTop w:val="0"/>
          <w:marBottom w:val="0"/>
          <w:divBdr>
            <w:top w:val="none" w:sz="0" w:space="0" w:color="auto"/>
            <w:left w:val="none" w:sz="0" w:space="0" w:color="auto"/>
            <w:bottom w:val="none" w:sz="0" w:space="0" w:color="auto"/>
            <w:right w:val="none" w:sz="0" w:space="0" w:color="auto"/>
          </w:divBdr>
        </w:div>
        <w:div w:id="726148076">
          <w:marLeft w:val="0"/>
          <w:marRight w:val="0"/>
          <w:marTop w:val="0"/>
          <w:marBottom w:val="0"/>
          <w:divBdr>
            <w:top w:val="none" w:sz="0" w:space="0" w:color="auto"/>
            <w:left w:val="none" w:sz="0" w:space="0" w:color="auto"/>
            <w:bottom w:val="none" w:sz="0" w:space="0" w:color="auto"/>
            <w:right w:val="none" w:sz="0" w:space="0" w:color="auto"/>
          </w:divBdr>
        </w:div>
        <w:div w:id="523134074">
          <w:marLeft w:val="0"/>
          <w:marRight w:val="0"/>
          <w:marTop w:val="0"/>
          <w:marBottom w:val="0"/>
          <w:divBdr>
            <w:top w:val="none" w:sz="0" w:space="0" w:color="auto"/>
            <w:left w:val="none" w:sz="0" w:space="0" w:color="auto"/>
            <w:bottom w:val="none" w:sz="0" w:space="0" w:color="auto"/>
            <w:right w:val="none" w:sz="0" w:space="0" w:color="auto"/>
          </w:divBdr>
        </w:div>
        <w:div w:id="1123378439">
          <w:marLeft w:val="0"/>
          <w:marRight w:val="0"/>
          <w:marTop w:val="0"/>
          <w:marBottom w:val="0"/>
          <w:divBdr>
            <w:top w:val="none" w:sz="0" w:space="0" w:color="auto"/>
            <w:left w:val="none" w:sz="0" w:space="0" w:color="auto"/>
            <w:bottom w:val="none" w:sz="0" w:space="0" w:color="auto"/>
            <w:right w:val="none" w:sz="0" w:space="0" w:color="auto"/>
          </w:divBdr>
        </w:div>
        <w:div w:id="1445921569">
          <w:marLeft w:val="0"/>
          <w:marRight w:val="0"/>
          <w:marTop w:val="0"/>
          <w:marBottom w:val="0"/>
          <w:divBdr>
            <w:top w:val="none" w:sz="0" w:space="0" w:color="auto"/>
            <w:left w:val="none" w:sz="0" w:space="0" w:color="auto"/>
            <w:bottom w:val="none" w:sz="0" w:space="0" w:color="auto"/>
            <w:right w:val="none" w:sz="0" w:space="0" w:color="auto"/>
          </w:divBdr>
        </w:div>
        <w:div w:id="383918473">
          <w:marLeft w:val="0"/>
          <w:marRight w:val="0"/>
          <w:marTop w:val="0"/>
          <w:marBottom w:val="0"/>
          <w:divBdr>
            <w:top w:val="none" w:sz="0" w:space="0" w:color="auto"/>
            <w:left w:val="none" w:sz="0" w:space="0" w:color="auto"/>
            <w:bottom w:val="none" w:sz="0" w:space="0" w:color="auto"/>
            <w:right w:val="none" w:sz="0" w:space="0" w:color="auto"/>
          </w:divBdr>
        </w:div>
        <w:div w:id="603533214">
          <w:marLeft w:val="0"/>
          <w:marRight w:val="0"/>
          <w:marTop w:val="0"/>
          <w:marBottom w:val="0"/>
          <w:divBdr>
            <w:top w:val="none" w:sz="0" w:space="0" w:color="auto"/>
            <w:left w:val="none" w:sz="0" w:space="0" w:color="auto"/>
            <w:bottom w:val="none" w:sz="0" w:space="0" w:color="auto"/>
            <w:right w:val="none" w:sz="0" w:space="0" w:color="auto"/>
          </w:divBdr>
        </w:div>
        <w:div w:id="1479568769">
          <w:marLeft w:val="0"/>
          <w:marRight w:val="0"/>
          <w:marTop w:val="0"/>
          <w:marBottom w:val="0"/>
          <w:divBdr>
            <w:top w:val="none" w:sz="0" w:space="0" w:color="auto"/>
            <w:left w:val="none" w:sz="0" w:space="0" w:color="auto"/>
            <w:bottom w:val="none" w:sz="0" w:space="0" w:color="auto"/>
            <w:right w:val="none" w:sz="0" w:space="0" w:color="auto"/>
          </w:divBdr>
        </w:div>
        <w:div w:id="373890834">
          <w:marLeft w:val="0"/>
          <w:marRight w:val="0"/>
          <w:marTop w:val="0"/>
          <w:marBottom w:val="0"/>
          <w:divBdr>
            <w:top w:val="none" w:sz="0" w:space="0" w:color="auto"/>
            <w:left w:val="none" w:sz="0" w:space="0" w:color="auto"/>
            <w:bottom w:val="none" w:sz="0" w:space="0" w:color="auto"/>
            <w:right w:val="none" w:sz="0" w:space="0" w:color="auto"/>
          </w:divBdr>
        </w:div>
        <w:div w:id="78330258">
          <w:marLeft w:val="0"/>
          <w:marRight w:val="0"/>
          <w:marTop w:val="0"/>
          <w:marBottom w:val="0"/>
          <w:divBdr>
            <w:top w:val="none" w:sz="0" w:space="0" w:color="auto"/>
            <w:left w:val="none" w:sz="0" w:space="0" w:color="auto"/>
            <w:bottom w:val="none" w:sz="0" w:space="0" w:color="auto"/>
            <w:right w:val="none" w:sz="0" w:space="0" w:color="auto"/>
          </w:divBdr>
        </w:div>
        <w:div w:id="506792401">
          <w:marLeft w:val="0"/>
          <w:marRight w:val="0"/>
          <w:marTop w:val="0"/>
          <w:marBottom w:val="0"/>
          <w:divBdr>
            <w:top w:val="none" w:sz="0" w:space="0" w:color="auto"/>
            <w:left w:val="none" w:sz="0" w:space="0" w:color="auto"/>
            <w:bottom w:val="none" w:sz="0" w:space="0" w:color="auto"/>
            <w:right w:val="none" w:sz="0" w:space="0" w:color="auto"/>
          </w:divBdr>
        </w:div>
        <w:div w:id="446849828">
          <w:marLeft w:val="0"/>
          <w:marRight w:val="0"/>
          <w:marTop w:val="0"/>
          <w:marBottom w:val="0"/>
          <w:divBdr>
            <w:top w:val="none" w:sz="0" w:space="0" w:color="auto"/>
            <w:left w:val="none" w:sz="0" w:space="0" w:color="auto"/>
            <w:bottom w:val="none" w:sz="0" w:space="0" w:color="auto"/>
            <w:right w:val="none" w:sz="0" w:space="0" w:color="auto"/>
          </w:divBdr>
        </w:div>
        <w:div w:id="237446351">
          <w:marLeft w:val="0"/>
          <w:marRight w:val="0"/>
          <w:marTop w:val="0"/>
          <w:marBottom w:val="0"/>
          <w:divBdr>
            <w:top w:val="none" w:sz="0" w:space="0" w:color="auto"/>
            <w:left w:val="none" w:sz="0" w:space="0" w:color="auto"/>
            <w:bottom w:val="none" w:sz="0" w:space="0" w:color="auto"/>
            <w:right w:val="none" w:sz="0" w:space="0" w:color="auto"/>
          </w:divBdr>
        </w:div>
        <w:div w:id="1024743144">
          <w:marLeft w:val="0"/>
          <w:marRight w:val="0"/>
          <w:marTop w:val="0"/>
          <w:marBottom w:val="0"/>
          <w:divBdr>
            <w:top w:val="none" w:sz="0" w:space="0" w:color="auto"/>
            <w:left w:val="none" w:sz="0" w:space="0" w:color="auto"/>
            <w:bottom w:val="none" w:sz="0" w:space="0" w:color="auto"/>
            <w:right w:val="none" w:sz="0" w:space="0" w:color="auto"/>
          </w:divBdr>
        </w:div>
        <w:div w:id="882785706">
          <w:marLeft w:val="0"/>
          <w:marRight w:val="0"/>
          <w:marTop w:val="0"/>
          <w:marBottom w:val="0"/>
          <w:divBdr>
            <w:top w:val="none" w:sz="0" w:space="0" w:color="auto"/>
            <w:left w:val="none" w:sz="0" w:space="0" w:color="auto"/>
            <w:bottom w:val="none" w:sz="0" w:space="0" w:color="auto"/>
            <w:right w:val="none" w:sz="0" w:space="0" w:color="auto"/>
          </w:divBdr>
        </w:div>
        <w:div w:id="750808287">
          <w:marLeft w:val="0"/>
          <w:marRight w:val="0"/>
          <w:marTop w:val="0"/>
          <w:marBottom w:val="0"/>
          <w:divBdr>
            <w:top w:val="none" w:sz="0" w:space="0" w:color="auto"/>
            <w:left w:val="none" w:sz="0" w:space="0" w:color="auto"/>
            <w:bottom w:val="none" w:sz="0" w:space="0" w:color="auto"/>
            <w:right w:val="none" w:sz="0" w:space="0" w:color="auto"/>
          </w:divBdr>
        </w:div>
        <w:div w:id="1389112199">
          <w:marLeft w:val="0"/>
          <w:marRight w:val="0"/>
          <w:marTop w:val="0"/>
          <w:marBottom w:val="0"/>
          <w:divBdr>
            <w:top w:val="none" w:sz="0" w:space="0" w:color="auto"/>
            <w:left w:val="none" w:sz="0" w:space="0" w:color="auto"/>
            <w:bottom w:val="none" w:sz="0" w:space="0" w:color="auto"/>
            <w:right w:val="none" w:sz="0" w:space="0" w:color="auto"/>
          </w:divBdr>
        </w:div>
        <w:div w:id="1943830368">
          <w:marLeft w:val="0"/>
          <w:marRight w:val="0"/>
          <w:marTop w:val="0"/>
          <w:marBottom w:val="0"/>
          <w:divBdr>
            <w:top w:val="none" w:sz="0" w:space="0" w:color="auto"/>
            <w:left w:val="none" w:sz="0" w:space="0" w:color="auto"/>
            <w:bottom w:val="none" w:sz="0" w:space="0" w:color="auto"/>
            <w:right w:val="none" w:sz="0" w:space="0" w:color="auto"/>
          </w:divBdr>
        </w:div>
        <w:div w:id="1176310496">
          <w:marLeft w:val="0"/>
          <w:marRight w:val="0"/>
          <w:marTop w:val="0"/>
          <w:marBottom w:val="0"/>
          <w:divBdr>
            <w:top w:val="none" w:sz="0" w:space="0" w:color="auto"/>
            <w:left w:val="none" w:sz="0" w:space="0" w:color="auto"/>
            <w:bottom w:val="none" w:sz="0" w:space="0" w:color="auto"/>
            <w:right w:val="none" w:sz="0" w:space="0" w:color="auto"/>
          </w:divBdr>
        </w:div>
        <w:div w:id="379129284">
          <w:marLeft w:val="0"/>
          <w:marRight w:val="0"/>
          <w:marTop w:val="0"/>
          <w:marBottom w:val="0"/>
          <w:divBdr>
            <w:top w:val="none" w:sz="0" w:space="0" w:color="auto"/>
            <w:left w:val="none" w:sz="0" w:space="0" w:color="auto"/>
            <w:bottom w:val="none" w:sz="0" w:space="0" w:color="auto"/>
            <w:right w:val="none" w:sz="0" w:space="0" w:color="auto"/>
          </w:divBdr>
        </w:div>
        <w:div w:id="909273492">
          <w:marLeft w:val="0"/>
          <w:marRight w:val="0"/>
          <w:marTop w:val="0"/>
          <w:marBottom w:val="0"/>
          <w:divBdr>
            <w:top w:val="none" w:sz="0" w:space="0" w:color="auto"/>
            <w:left w:val="none" w:sz="0" w:space="0" w:color="auto"/>
            <w:bottom w:val="none" w:sz="0" w:space="0" w:color="auto"/>
            <w:right w:val="none" w:sz="0" w:space="0" w:color="auto"/>
          </w:divBdr>
        </w:div>
        <w:div w:id="208147870">
          <w:marLeft w:val="0"/>
          <w:marRight w:val="0"/>
          <w:marTop w:val="0"/>
          <w:marBottom w:val="0"/>
          <w:divBdr>
            <w:top w:val="none" w:sz="0" w:space="0" w:color="auto"/>
            <w:left w:val="none" w:sz="0" w:space="0" w:color="auto"/>
            <w:bottom w:val="none" w:sz="0" w:space="0" w:color="auto"/>
            <w:right w:val="none" w:sz="0" w:space="0" w:color="auto"/>
          </w:divBdr>
        </w:div>
        <w:div w:id="1655374197">
          <w:marLeft w:val="0"/>
          <w:marRight w:val="0"/>
          <w:marTop w:val="0"/>
          <w:marBottom w:val="0"/>
          <w:divBdr>
            <w:top w:val="none" w:sz="0" w:space="0" w:color="auto"/>
            <w:left w:val="none" w:sz="0" w:space="0" w:color="auto"/>
            <w:bottom w:val="none" w:sz="0" w:space="0" w:color="auto"/>
            <w:right w:val="none" w:sz="0" w:space="0" w:color="auto"/>
          </w:divBdr>
        </w:div>
        <w:div w:id="1882132300">
          <w:marLeft w:val="0"/>
          <w:marRight w:val="0"/>
          <w:marTop w:val="0"/>
          <w:marBottom w:val="0"/>
          <w:divBdr>
            <w:top w:val="none" w:sz="0" w:space="0" w:color="auto"/>
            <w:left w:val="none" w:sz="0" w:space="0" w:color="auto"/>
            <w:bottom w:val="none" w:sz="0" w:space="0" w:color="auto"/>
            <w:right w:val="none" w:sz="0" w:space="0" w:color="auto"/>
          </w:divBdr>
        </w:div>
        <w:div w:id="1946766695">
          <w:marLeft w:val="0"/>
          <w:marRight w:val="0"/>
          <w:marTop w:val="0"/>
          <w:marBottom w:val="0"/>
          <w:divBdr>
            <w:top w:val="none" w:sz="0" w:space="0" w:color="auto"/>
            <w:left w:val="none" w:sz="0" w:space="0" w:color="auto"/>
            <w:bottom w:val="none" w:sz="0" w:space="0" w:color="auto"/>
            <w:right w:val="none" w:sz="0" w:space="0" w:color="auto"/>
          </w:divBdr>
        </w:div>
        <w:div w:id="424689295">
          <w:marLeft w:val="0"/>
          <w:marRight w:val="0"/>
          <w:marTop w:val="0"/>
          <w:marBottom w:val="0"/>
          <w:divBdr>
            <w:top w:val="none" w:sz="0" w:space="0" w:color="auto"/>
            <w:left w:val="none" w:sz="0" w:space="0" w:color="auto"/>
            <w:bottom w:val="none" w:sz="0" w:space="0" w:color="auto"/>
            <w:right w:val="none" w:sz="0" w:space="0" w:color="auto"/>
          </w:divBdr>
        </w:div>
        <w:div w:id="2117360105">
          <w:marLeft w:val="0"/>
          <w:marRight w:val="0"/>
          <w:marTop w:val="0"/>
          <w:marBottom w:val="0"/>
          <w:divBdr>
            <w:top w:val="none" w:sz="0" w:space="0" w:color="auto"/>
            <w:left w:val="none" w:sz="0" w:space="0" w:color="auto"/>
            <w:bottom w:val="none" w:sz="0" w:space="0" w:color="auto"/>
            <w:right w:val="none" w:sz="0" w:space="0" w:color="auto"/>
          </w:divBdr>
        </w:div>
        <w:div w:id="1891333814">
          <w:marLeft w:val="0"/>
          <w:marRight w:val="0"/>
          <w:marTop w:val="0"/>
          <w:marBottom w:val="0"/>
          <w:divBdr>
            <w:top w:val="none" w:sz="0" w:space="0" w:color="auto"/>
            <w:left w:val="none" w:sz="0" w:space="0" w:color="auto"/>
            <w:bottom w:val="none" w:sz="0" w:space="0" w:color="auto"/>
            <w:right w:val="none" w:sz="0" w:space="0" w:color="auto"/>
          </w:divBdr>
        </w:div>
        <w:div w:id="1430353496">
          <w:marLeft w:val="0"/>
          <w:marRight w:val="0"/>
          <w:marTop w:val="0"/>
          <w:marBottom w:val="0"/>
          <w:divBdr>
            <w:top w:val="none" w:sz="0" w:space="0" w:color="auto"/>
            <w:left w:val="none" w:sz="0" w:space="0" w:color="auto"/>
            <w:bottom w:val="none" w:sz="0" w:space="0" w:color="auto"/>
            <w:right w:val="none" w:sz="0" w:space="0" w:color="auto"/>
          </w:divBdr>
        </w:div>
        <w:div w:id="1077899425">
          <w:marLeft w:val="0"/>
          <w:marRight w:val="0"/>
          <w:marTop w:val="0"/>
          <w:marBottom w:val="0"/>
          <w:divBdr>
            <w:top w:val="none" w:sz="0" w:space="0" w:color="auto"/>
            <w:left w:val="none" w:sz="0" w:space="0" w:color="auto"/>
            <w:bottom w:val="none" w:sz="0" w:space="0" w:color="auto"/>
            <w:right w:val="none" w:sz="0" w:space="0" w:color="auto"/>
          </w:divBdr>
        </w:div>
        <w:div w:id="184098252">
          <w:marLeft w:val="0"/>
          <w:marRight w:val="0"/>
          <w:marTop w:val="0"/>
          <w:marBottom w:val="0"/>
          <w:divBdr>
            <w:top w:val="none" w:sz="0" w:space="0" w:color="auto"/>
            <w:left w:val="none" w:sz="0" w:space="0" w:color="auto"/>
            <w:bottom w:val="none" w:sz="0" w:space="0" w:color="auto"/>
            <w:right w:val="none" w:sz="0" w:space="0" w:color="auto"/>
          </w:divBdr>
        </w:div>
        <w:div w:id="857937021">
          <w:marLeft w:val="0"/>
          <w:marRight w:val="0"/>
          <w:marTop w:val="0"/>
          <w:marBottom w:val="0"/>
          <w:divBdr>
            <w:top w:val="none" w:sz="0" w:space="0" w:color="auto"/>
            <w:left w:val="none" w:sz="0" w:space="0" w:color="auto"/>
            <w:bottom w:val="none" w:sz="0" w:space="0" w:color="auto"/>
            <w:right w:val="none" w:sz="0" w:space="0" w:color="auto"/>
          </w:divBdr>
        </w:div>
        <w:div w:id="335307360">
          <w:marLeft w:val="0"/>
          <w:marRight w:val="0"/>
          <w:marTop w:val="0"/>
          <w:marBottom w:val="0"/>
          <w:divBdr>
            <w:top w:val="none" w:sz="0" w:space="0" w:color="auto"/>
            <w:left w:val="none" w:sz="0" w:space="0" w:color="auto"/>
            <w:bottom w:val="none" w:sz="0" w:space="0" w:color="auto"/>
            <w:right w:val="none" w:sz="0" w:space="0" w:color="auto"/>
          </w:divBdr>
        </w:div>
        <w:div w:id="654532741">
          <w:marLeft w:val="0"/>
          <w:marRight w:val="0"/>
          <w:marTop w:val="0"/>
          <w:marBottom w:val="0"/>
          <w:divBdr>
            <w:top w:val="none" w:sz="0" w:space="0" w:color="auto"/>
            <w:left w:val="none" w:sz="0" w:space="0" w:color="auto"/>
            <w:bottom w:val="none" w:sz="0" w:space="0" w:color="auto"/>
            <w:right w:val="none" w:sz="0" w:space="0" w:color="auto"/>
          </w:divBdr>
        </w:div>
        <w:div w:id="1878547829">
          <w:marLeft w:val="0"/>
          <w:marRight w:val="0"/>
          <w:marTop w:val="0"/>
          <w:marBottom w:val="0"/>
          <w:divBdr>
            <w:top w:val="none" w:sz="0" w:space="0" w:color="auto"/>
            <w:left w:val="none" w:sz="0" w:space="0" w:color="auto"/>
            <w:bottom w:val="none" w:sz="0" w:space="0" w:color="auto"/>
            <w:right w:val="none" w:sz="0" w:space="0" w:color="auto"/>
          </w:divBdr>
        </w:div>
        <w:div w:id="2102606121">
          <w:marLeft w:val="0"/>
          <w:marRight w:val="0"/>
          <w:marTop w:val="0"/>
          <w:marBottom w:val="0"/>
          <w:divBdr>
            <w:top w:val="none" w:sz="0" w:space="0" w:color="auto"/>
            <w:left w:val="none" w:sz="0" w:space="0" w:color="auto"/>
            <w:bottom w:val="none" w:sz="0" w:space="0" w:color="auto"/>
            <w:right w:val="none" w:sz="0" w:space="0" w:color="auto"/>
          </w:divBdr>
        </w:div>
        <w:div w:id="15692721">
          <w:marLeft w:val="0"/>
          <w:marRight w:val="0"/>
          <w:marTop w:val="0"/>
          <w:marBottom w:val="0"/>
          <w:divBdr>
            <w:top w:val="none" w:sz="0" w:space="0" w:color="auto"/>
            <w:left w:val="none" w:sz="0" w:space="0" w:color="auto"/>
            <w:bottom w:val="none" w:sz="0" w:space="0" w:color="auto"/>
            <w:right w:val="none" w:sz="0" w:space="0" w:color="auto"/>
          </w:divBdr>
        </w:div>
        <w:div w:id="1867520372">
          <w:marLeft w:val="0"/>
          <w:marRight w:val="0"/>
          <w:marTop w:val="0"/>
          <w:marBottom w:val="0"/>
          <w:divBdr>
            <w:top w:val="none" w:sz="0" w:space="0" w:color="auto"/>
            <w:left w:val="none" w:sz="0" w:space="0" w:color="auto"/>
            <w:bottom w:val="none" w:sz="0" w:space="0" w:color="auto"/>
            <w:right w:val="none" w:sz="0" w:space="0" w:color="auto"/>
          </w:divBdr>
        </w:div>
        <w:div w:id="47580751">
          <w:marLeft w:val="0"/>
          <w:marRight w:val="0"/>
          <w:marTop w:val="0"/>
          <w:marBottom w:val="0"/>
          <w:divBdr>
            <w:top w:val="none" w:sz="0" w:space="0" w:color="auto"/>
            <w:left w:val="none" w:sz="0" w:space="0" w:color="auto"/>
            <w:bottom w:val="none" w:sz="0" w:space="0" w:color="auto"/>
            <w:right w:val="none" w:sz="0" w:space="0" w:color="auto"/>
          </w:divBdr>
        </w:div>
        <w:div w:id="264070559">
          <w:marLeft w:val="0"/>
          <w:marRight w:val="0"/>
          <w:marTop w:val="0"/>
          <w:marBottom w:val="0"/>
          <w:divBdr>
            <w:top w:val="none" w:sz="0" w:space="0" w:color="auto"/>
            <w:left w:val="none" w:sz="0" w:space="0" w:color="auto"/>
            <w:bottom w:val="none" w:sz="0" w:space="0" w:color="auto"/>
            <w:right w:val="none" w:sz="0" w:space="0" w:color="auto"/>
          </w:divBdr>
        </w:div>
        <w:div w:id="911162483">
          <w:marLeft w:val="0"/>
          <w:marRight w:val="0"/>
          <w:marTop w:val="0"/>
          <w:marBottom w:val="0"/>
          <w:divBdr>
            <w:top w:val="none" w:sz="0" w:space="0" w:color="auto"/>
            <w:left w:val="none" w:sz="0" w:space="0" w:color="auto"/>
            <w:bottom w:val="none" w:sz="0" w:space="0" w:color="auto"/>
            <w:right w:val="none" w:sz="0" w:space="0" w:color="auto"/>
          </w:divBdr>
        </w:div>
        <w:div w:id="363868091">
          <w:marLeft w:val="0"/>
          <w:marRight w:val="0"/>
          <w:marTop w:val="0"/>
          <w:marBottom w:val="0"/>
          <w:divBdr>
            <w:top w:val="none" w:sz="0" w:space="0" w:color="auto"/>
            <w:left w:val="none" w:sz="0" w:space="0" w:color="auto"/>
            <w:bottom w:val="none" w:sz="0" w:space="0" w:color="auto"/>
            <w:right w:val="none" w:sz="0" w:space="0" w:color="auto"/>
          </w:divBdr>
        </w:div>
        <w:div w:id="854658296">
          <w:marLeft w:val="0"/>
          <w:marRight w:val="0"/>
          <w:marTop w:val="0"/>
          <w:marBottom w:val="0"/>
          <w:divBdr>
            <w:top w:val="none" w:sz="0" w:space="0" w:color="auto"/>
            <w:left w:val="none" w:sz="0" w:space="0" w:color="auto"/>
            <w:bottom w:val="none" w:sz="0" w:space="0" w:color="auto"/>
            <w:right w:val="none" w:sz="0" w:space="0" w:color="auto"/>
          </w:divBdr>
        </w:div>
        <w:div w:id="104034224">
          <w:marLeft w:val="0"/>
          <w:marRight w:val="0"/>
          <w:marTop w:val="0"/>
          <w:marBottom w:val="0"/>
          <w:divBdr>
            <w:top w:val="none" w:sz="0" w:space="0" w:color="auto"/>
            <w:left w:val="none" w:sz="0" w:space="0" w:color="auto"/>
            <w:bottom w:val="none" w:sz="0" w:space="0" w:color="auto"/>
            <w:right w:val="none" w:sz="0" w:space="0" w:color="auto"/>
          </w:divBdr>
        </w:div>
        <w:div w:id="1265723484">
          <w:marLeft w:val="0"/>
          <w:marRight w:val="0"/>
          <w:marTop w:val="0"/>
          <w:marBottom w:val="0"/>
          <w:divBdr>
            <w:top w:val="none" w:sz="0" w:space="0" w:color="auto"/>
            <w:left w:val="none" w:sz="0" w:space="0" w:color="auto"/>
            <w:bottom w:val="none" w:sz="0" w:space="0" w:color="auto"/>
            <w:right w:val="none" w:sz="0" w:space="0" w:color="auto"/>
          </w:divBdr>
        </w:div>
        <w:div w:id="1264613552">
          <w:marLeft w:val="0"/>
          <w:marRight w:val="0"/>
          <w:marTop w:val="0"/>
          <w:marBottom w:val="0"/>
          <w:divBdr>
            <w:top w:val="none" w:sz="0" w:space="0" w:color="auto"/>
            <w:left w:val="none" w:sz="0" w:space="0" w:color="auto"/>
            <w:bottom w:val="none" w:sz="0" w:space="0" w:color="auto"/>
            <w:right w:val="none" w:sz="0" w:space="0" w:color="auto"/>
          </w:divBdr>
        </w:div>
        <w:div w:id="286543578">
          <w:marLeft w:val="0"/>
          <w:marRight w:val="0"/>
          <w:marTop w:val="0"/>
          <w:marBottom w:val="0"/>
          <w:divBdr>
            <w:top w:val="none" w:sz="0" w:space="0" w:color="auto"/>
            <w:left w:val="none" w:sz="0" w:space="0" w:color="auto"/>
            <w:bottom w:val="none" w:sz="0" w:space="0" w:color="auto"/>
            <w:right w:val="none" w:sz="0" w:space="0" w:color="auto"/>
          </w:divBdr>
        </w:div>
        <w:div w:id="738476567">
          <w:marLeft w:val="0"/>
          <w:marRight w:val="0"/>
          <w:marTop w:val="0"/>
          <w:marBottom w:val="0"/>
          <w:divBdr>
            <w:top w:val="none" w:sz="0" w:space="0" w:color="auto"/>
            <w:left w:val="none" w:sz="0" w:space="0" w:color="auto"/>
            <w:bottom w:val="none" w:sz="0" w:space="0" w:color="auto"/>
            <w:right w:val="none" w:sz="0" w:space="0" w:color="auto"/>
          </w:divBdr>
        </w:div>
        <w:div w:id="2016571190">
          <w:marLeft w:val="0"/>
          <w:marRight w:val="0"/>
          <w:marTop w:val="0"/>
          <w:marBottom w:val="0"/>
          <w:divBdr>
            <w:top w:val="none" w:sz="0" w:space="0" w:color="auto"/>
            <w:left w:val="none" w:sz="0" w:space="0" w:color="auto"/>
            <w:bottom w:val="none" w:sz="0" w:space="0" w:color="auto"/>
            <w:right w:val="none" w:sz="0" w:space="0" w:color="auto"/>
          </w:divBdr>
        </w:div>
        <w:div w:id="239484904">
          <w:marLeft w:val="0"/>
          <w:marRight w:val="0"/>
          <w:marTop w:val="0"/>
          <w:marBottom w:val="0"/>
          <w:divBdr>
            <w:top w:val="none" w:sz="0" w:space="0" w:color="auto"/>
            <w:left w:val="none" w:sz="0" w:space="0" w:color="auto"/>
            <w:bottom w:val="none" w:sz="0" w:space="0" w:color="auto"/>
            <w:right w:val="none" w:sz="0" w:space="0" w:color="auto"/>
          </w:divBdr>
        </w:div>
        <w:div w:id="1409772274">
          <w:marLeft w:val="0"/>
          <w:marRight w:val="0"/>
          <w:marTop w:val="0"/>
          <w:marBottom w:val="0"/>
          <w:divBdr>
            <w:top w:val="none" w:sz="0" w:space="0" w:color="auto"/>
            <w:left w:val="none" w:sz="0" w:space="0" w:color="auto"/>
            <w:bottom w:val="none" w:sz="0" w:space="0" w:color="auto"/>
            <w:right w:val="none" w:sz="0" w:space="0" w:color="auto"/>
          </w:divBdr>
        </w:div>
        <w:div w:id="1709646218">
          <w:marLeft w:val="0"/>
          <w:marRight w:val="0"/>
          <w:marTop w:val="0"/>
          <w:marBottom w:val="0"/>
          <w:divBdr>
            <w:top w:val="none" w:sz="0" w:space="0" w:color="auto"/>
            <w:left w:val="none" w:sz="0" w:space="0" w:color="auto"/>
            <w:bottom w:val="none" w:sz="0" w:space="0" w:color="auto"/>
            <w:right w:val="none" w:sz="0" w:space="0" w:color="auto"/>
          </w:divBdr>
        </w:div>
        <w:div w:id="746074064">
          <w:marLeft w:val="0"/>
          <w:marRight w:val="0"/>
          <w:marTop w:val="0"/>
          <w:marBottom w:val="0"/>
          <w:divBdr>
            <w:top w:val="none" w:sz="0" w:space="0" w:color="auto"/>
            <w:left w:val="none" w:sz="0" w:space="0" w:color="auto"/>
            <w:bottom w:val="none" w:sz="0" w:space="0" w:color="auto"/>
            <w:right w:val="none" w:sz="0" w:space="0" w:color="auto"/>
          </w:divBdr>
        </w:div>
        <w:div w:id="1601717132">
          <w:marLeft w:val="0"/>
          <w:marRight w:val="0"/>
          <w:marTop w:val="0"/>
          <w:marBottom w:val="0"/>
          <w:divBdr>
            <w:top w:val="none" w:sz="0" w:space="0" w:color="auto"/>
            <w:left w:val="none" w:sz="0" w:space="0" w:color="auto"/>
            <w:bottom w:val="none" w:sz="0" w:space="0" w:color="auto"/>
            <w:right w:val="none" w:sz="0" w:space="0" w:color="auto"/>
          </w:divBdr>
        </w:div>
        <w:div w:id="1721400343">
          <w:marLeft w:val="0"/>
          <w:marRight w:val="0"/>
          <w:marTop w:val="0"/>
          <w:marBottom w:val="0"/>
          <w:divBdr>
            <w:top w:val="none" w:sz="0" w:space="0" w:color="auto"/>
            <w:left w:val="none" w:sz="0" w:space="0" w:color="auto"/>
            <w:bottom w:val="none" w:sz="0" w:space="0" w:color="auto"/>
            <w:right w:val="none" w:sz="0" w:space="0" w:color="auto"/>
          </w:divBdr>
        </w:div>
        <w:div w:id="671837348">
          <w:marLeft w:val="0"/>
          <w:marRight w:val="0"/>
          <w:marTop w:val="0"/>
          <w:marBottom w:val="0"/>
          <w:divBdr>
            <w:top w:val="none" w:sz="0" w:space="0" w:color="auto"/>
            <w:left w:val="none" w:sz="0" w:space="0" w:color="auto"/>
            <w:bottom w:val="none" w:sz="0" w:space="0" w:color="auto"/>
            <w:right w:val="none" w:sz="0" w:space="0" w:color="auto"/>
          </w:divBdr>
        </w:div>
        <w:div w:id="16005300">
          <w:marLeft w:val="0"/>
          <w:marRight w:val="0"/>
          <w:marTop w:val="0"/>
          <w:marBottom w:val="0"/>
          <w:divBdr>
            <w:top w:val="none" w:sz="0" w:space="0" w:color="auto"/>
            <w:left w:val="none" w:sz="0" w:space="0" w:color="auto"/>
            <w:bottom w:val="none" w:sz="0" w:space="0" w:color="auto"/>
            <w:right w:val="none" w:sz="0" w:space="0" w:color="auto"/>
          </w:divBdr>
        </w:div>
        <w:div w:id="1555315494">
          <w:marLeft w:val="0"/>
          <w:marRight w:val="0"/>
          <w:marTop w:val="0"/>
          <w:marBottom w:val="0"/>
          <w:divBdr>
            <w:top w:val="none" w:sz="0" w:space="0" w:color="auto"/>
            <w:left w:val="none" w:sz="0" w:space="0" w:color="auto"/>
            <w:bottom w:val="none" w:sz="0" w:space="0" w:color="auto"/>
            <w:right w:val="none" w:sz="0" w:space="0" w:color="auto"/>
          </w:divBdr>
        </w:div>
        <w:div w:id="1117724781">
          <w:marLeft w:val="0"/>
          <w:marRight w:val="0"/>
          <w:marTop w:val="0"/>
          <w:marBottom w:val="0"/>
          <w:divBdr>
            <w:top w:val="none" w:sz="0" w:space="0" w:color="auto"/>
            <w:left w:val="none" w:sz="0" w:space="0" w:color="auto"/>
            <w:bottom w:val="none" w:sz="0" w:space="0" w:color="auto"/>
            <w:right w:val="none" w:sz="0" w:space="0" w:color="auto"/>
          </w:divBdr>
        </w:div>
        <w:div w:id="238713137">
          <w:marLeft w:val="0"/>
          <w:marRight w:val="0"/>
          <w:marTop w:val="0"/>
          <w:marBottom w:val="0"/>
          <w:divBdr>
            <w:top w:val="none" w:sz="0" w:space="0" w:color="auto"/>
            <w:left w:val="none" w:sz="0" w:space="0" w:color="auto"/>
            <w:bottom w:val="none" w:sz="0" w:space="0" w:color="auto"/>
            <w:right w:val="none" w:sz="0" w:space="0" w:color="auto"/>
          </w:divBdr>
        </w:div>
        <w:div w:id="40174551">
          <w:marLeft w:val="0"/>
          <w:marRight w:val="0"/>
          <w:marTop w:val="0"/>
          <w:marBottom w:val="0"/>
          <w:divBdr>
            <w:top w:val="none" w:sz="0" w:space="0" w:color="auto"/>
            <w:left w:val="none" w:sz="0" w:space="0" w:color="auto"/>
            <w:bottom w:val="none" w:sz="0" w:space="0" w:color="auto"/>
            <w:right w:val="none" w:sz="0" w:space="0" w:color="auto"/>
          </w:divBdr>
        </w:div>
        <w:div w:id="1575505648">
          <w:marLeft w:val="0"/>
          <w:marRight w:val="0"/>
          <w:marTop w:val="0"/>
          <w:marBottom w:val="0"/>
          <w:divBdr>
            <w:top w:val="none" w:sz="0" w:space="0" w:color="auto"/>
            <w:left w:val="none" w:sz="0" w:space="0" w:color="auto"/>
            <w:bottom w:val="none" w:sz="0" w:space="0" w:color="auto"/>
            <w:right w:val="none" w:sz="0" w:space="0" w:color="auto"/>
          </w:divBdr>
        </w:div>
        <w:div w:id="2110470287">
          <w:marLeft w:val="0"/>
          <w:marRight w:val="0"/>
          <w:marTop w:val="0"/>
          <w:marBottom w:val="0"/>
          <w:divBdr>
            <w:top w:val="none" w:sz="0" w:space="0" w:color="auto"/>
            <w:left w:val="none" w:sz="0" w:space="0" w:color="auto"/>
            <w:bottom w:val="none" w:sz="0" w:space="0" w:color="auto"/>
            <w:right w:val="none" w:sz="0" w:space="0" w:color="auto"/>
          </w:divBdr>
        </w:div>
        <w:div w:id="1335915640">
          <w:marLeft w:val="0"/>
          <w:marRight w:val="0"/>
          <w:marTop w:val="0"/>
          <w:marBottom w:val="0"/>
          <w:divBdr>
            <w:top w:val="none" w:sz="0" w:space="0" w:color="auto"/>
            <w:left w:val="none" w:sz="0" w:space="0" w:color="auto"/>
            <w:bottom w:val="none" w:sz="0" w:space="0" w:color="auto"/>
            <w:right w:val="none" w:sz="0" w:space="0" w:color="auto"/>
          </w:divBdr>
        </w:div>
        <w:div w:id="1529096846">
          <w:marLeft w:val="0"/>
          <w:marRight w:val="0"/>
          <w:marTop w:val="0"/>
          <w:marBottom w:val="0"/>
          <w:divBdr>
            <w:top w:val="none" w:sz="0" w:space="0" w:color="auto"/>
            <w:left w:val="none" w:sz="0" w:space="0" w:color="auto"/>
            <w:bottom w:val="none" w:sz="0" w:space="0" w:color="auto"/>
            <w:right w:val="none" w:sz="0" w:space="0" w:color="auto"/>
          </w:divBdr>
        </w:div>
        <w:div w:id="340663843">
          <w:marLeft w:val="0"/>
          <w:marRight w:val="0"/>
          <w:marTop w:val="0"/>
          <w:marBottom w:val="0"/>
          <w:divBdr>
            <w:top w:val="none" w:sz="0" w:space="0" w:color="auto"/>
            <w:left w:val="none" w:sz="0" w:space="0" w:color="auto"/>
            <w:bottom w:val="none" w:sz="0" w:space="0" w:color="auto"/>
            <w:right w:val="none" w:sz="0" w:space="0" w:color="auto"/>
          </w:divBdr>
        </w:div>
        <w:div w:id="1205364403">
          <w:marLeft w:val="0"/>
          <w:marRight w:val="0"/>
          <w:marTop w:val="0"/>
          <w:marBottom w:val="0"/>
          <w:divBdr>
            <w:top w:val="none" w:sz="0" w:space="0" w:color="auto"/>
            <w:left w:val="none" w:sz="0" w:space="0" w:color="auto"/>
            <w:bottom w:val="none" w:sz="0" w:space="0" w:color="auto"/>
            <w:right w:val="none" w:sz="0" w:space="0" w:color="auto"/>
          </w:divBdr>
        </w:div>
        <w:div w:id="154148233">
          <w:marLeft w:val="0"/>
          <w:marRight w:val="0"/>
          <w:marTop w:val="0"/>
          <w:marBottom w:val="0"/>
          <w:divBdr>
            <w:top w:val="none" w:sz="0" w:space="0" w:color="auto"/>
            <w:left w:val="none" w:sz="0" w:space="0" w:color="auto"/>
            <w:bottom w:val="none" w:sz="0" w:space="0" w:color="auto"/>
            <w:right w:val="none" w:sz="0" w:space="0" w:color="auto"/>
          </w:divBdr>
        </w:div>
        <w:div w:id="738751858">
          <w:marLeft w:val="0"/>
          <w:marRight w:val="0"/>
          <w:marTop w:val="0"/>
          <w:marBottom w:val="0"/>
          <w:divBdr>
            <w:top w:val="none" w:sz="0" w:space="0" w:color="auto"/>
            <w:left w:val="none" w:sz="0" w:space="0" w:color="auto"/>
            <w:bottom w:val="none" w:sz="0" w:space="0" w:color="auto"/>
            <w:right w:val="none" w:sz="0" w:space="0" w:color="auto"/>
          </w:divBdr>
        </w:div>
        <w:div w:id="1201480006">
          <w:marLeft w:val="0"/>
          <w:marRight w:val="0"/>
          <w:marTop w:val="0"/>
          <w:marBottom w:val="0"/>
          <w:divBdr>
            <w:top w:val="none" w:sz="0" w:space="0" w:color="auto"/>
            <w:left w:val="none" w:sz="0" w:space="0" w:color="auto"/>
            <w:bottom w:val="none" w:sz="0" w:space="0" w:color="auto"/>
            <w:right w:val="none" w:sz="0" w:space="0" w:color="auto"/>
          </w:divBdr>
        </w:div>
        <w:div w:id="197206797">
          <w:marLeft w:val="0"/>
          <w:marRight w:val="0"/>
          <w:marTop w:val="0"/>
          <w:marBottom w:val="0"/>
          <w:divBdr>
            <w:top w:val="none" w:sz="0" w:space="0" w:color="auto"/>
            <w:left w:val="none" w:sz="0" w:space="0" w:color="auto"/>
            <w:bottom w:val="none" w:sz="0" w:space="0" w:color="auto"/>
            <w:right w:val="none" w:sz="0" w:space="0" w:color="auto"/>
          </w:divBdr>
        </w:div>
        <w:div w:id="939221345">
          <w:marLeft w:val="0"/>
          <w:marRight w:val="0"/>
          <w:marTop w:val="0"/>
          <w:marBottom w:val="0"/>
          <w:divBdr>
            <w:top w:val="none" w:sz="0" w:space="0" w:color="auto"/>
            <w:left w:val="none" w:sz="0" w:space="0" w:color="auto"/>
            <w:bottom w:val="none" w:sz="0" w:space="0" w:color="auto"/>
            <w:right w:val="none" w:sz="0" w:space="0" w:color="auto"/>
          </w:divBdr>
        </w:div>
        <w:div w:id="1983844303">
          <w:marLeft w:val="0"/>
          <w:marRight w:val="0"/>
          <w:marTop w:val="0"/>
          <w:marBottom w:val="0"/>
          <w:divBdr>
            <w:top w:val="none" w:sz="0" w:space="0" w:color="auto"/>
            <w:left w:val="none" w:sz="0" w:space="0" w:color="auto"/>
            <w:bottom w:val="none" w:sz="0" w:space="0" w:color="auto"/>
            <w:right w:val="none" w:sz="0" w:space="0" w:color="auto"/>
          </w:divBdr>
        </w:div>
        <w:div w:id="367485537">
          <w:marLeft w:val="0"/>
          <w:marRight w:val="0"/>
          <w:marTop w:val="0"/>
          <w:marBottom w:val="0"/>
          <w:divBdr>
            <w:top w:val="none" w:sz="0" w:space="0" w:color="auto"/>
            <w:left w:val="none" w:sz="0" w:space="0" w:color="auto"/>
            <w:bottom w:val="none" w:sz="0" w:space="0" w:color="auto"/>
            <w:right w:val="none" w:sz="0" w:space="0" w:color="auto"/>
          </w:divBdr>
        </w:div>
        <w:div w:id="1066683617">
          <w:marLeft w:val="0"/>
          <w:marRight w:val="0"/>
          <w:marTop w:val="0"/>
          <w:marBottom w:val="0"/>
          <w:divBdr>
            <w:top w:val="none" w:sz="0" w:space="0" w:color="auto"/>
            <w:left w:val="none" w:sz="0" w:space="0" w:color="auto"/>
            <w:bottom w:val="none" w:sz="0" w:space="0" w:color="auto"/>
            <w:right w:val="none" w:sz="0" w:space="0" w:color="auto"/>
          </w:divBdr>
        </w:div>
        <w:div w:id="1888839035">
          <w:marLeft w:val="0"/>
          <w:marRight w:val="0"/>
          <w:marTop w:val="0"/>
          <w:marBottom w:val="0"/>
          <w:divBdr>
            <w:top w:val="none" w:sz="0" w:space="0" w:color="auto"/>
            <w:left w:val="none" w:sz="0" w:space="0" w:color="auto"/>
            <w:bottom w:val="none" w:sz="0" w:space="0" w:color="auto"/>
            <w:right w:val="none" w:sz="0" w:space="0" w:color="auto"/>
          </w:divBdr>
        </w:div>
        <w:div w:id="1286617891">
          <w:marLeft w:val="0"/>
          <w:marRight w:val="0"/>
          <w:marTop w:val="0"/>
          <w:marBottom w:val="0"/>
          <w:divBdr>
            <w:top w:val="none" w:sz="0" w:space="0" w:color="auto"/>
            <w:left w:val="none" w:sz="0" w:space="0" w:color="auto"/>
            <w:bottom w:val="none" w:sz="0" w:space="0" w:color="auto"/>
            <w:right w:val="none" w:sz="0" w:space="0" w:color="auto"/>
          </w:divBdr>
        </w:div>
        <w:div w:id="1421563991">
          <w:marLeft w:val="0"/>
          <w:marRight w:val="0"/>
          <w:marTop w:val="0"/>
          <w:marBottom w:val="0"/>
          <w:divBdr>
            <w:top w:val="none" w:sz="0" w:space="0" w:color="auto"/>
            <w:left w:val="none" w:sz="0" w:space="0" w:color="auto"/>
            <w:bottom w:val="none" w:sz="0" w:space="0" w:color="auto"/>
            <w:right w:val="none" w:sz="0" w:space="0" w:color="auto"/>
          </w:divBdr>
        </w:div>
        <w:div w:id="692266894">
          <w:marLeft w:val="0"/>
          <w:marRight w:val="0"/>
          <w:marTop w:val="0"/>
          <w:marBottom w:val="0"/>
          <w:divBdr>
            <w:top w:val="none" w:sz="0" w:space="0" w:color="auto"/>
            <w:left w:val="none" w:sz="0" w:space="0" w:color="auto"/>
            <w:bottom w:val="none" w:sz="0" w:space="0" w:color="auto"/>
            <w:right w:val="none" w:sz="0" w:space="0" w:color="auto"/>
          </w:divBdr>
        </w:div>
        <w:div w:id="237712199">
          <w:marLeft w:val="0"/>
          <w:marRight w:val="0"/>
          <w:marTop w:val="0"/>
          <w:marBottom w:val="0"/>
          <w:divBdr>
            <w:top w:val="none" w:sz="0" w:space="0" w:color="auto"/>
            <w:left w:val="none" w:sz="0" w:space="0" w:color="auto"/>
            <w:bottom w:val="none" w:sz="0" w:space="0" w:color="auto"/>
            <w:right w:val="none" w:sz="0" w:space="0" w:color="auto"/>
          </w:divBdr>
        </w:div>
        <w:div w:id="1416517981">
          <w:marLeft w:val="0"/>
          <w:marRight w:val="0"/>
          <w:marTop w:val="0"/>
          <w:marBottom w:val="0"/>
          <w:divBdr>
            <w:top w:val="none" w:sz="0" w:space="0" w:color="auto"/>
            <w:left w:val="none" w:sz="0" w:space="0" w:color="auto"/>
            <w:bottom w:val="none" w:sz="0" w:space="0" w:color="auto"/>
            <w:right w:val="none" w:sz="0" w:space="0" w:color="auto"/>
          </w:divBdr>
        </w:div>
        <w:div w:id="1569919463">
          <w:marLeft w:val="0"/>
          <w:marRight w:val="0"/>
          <w:marTop w:val="0"/>
          <w:marBottom w:val="0"/>
          <w:divBdr>
            <w:top w:val="none" w:sz="0" w:space="0" w:color="auto"/>
            <w:left w:val="none" w:sz="0" w:space="0" w:color="auto"/>
            <w:bottom w:val="none" w:sz="0" w:space="0" w:color="auto"/>
            <w:right w:val="none" w:sz="0" w:space="0" w:color="auto"/>
          </w:divBdr>
        </w:div>
        <w:div w:id="1700619226">
          <w:marLeft w:val="0"/>
          <w:marRight w:val="0"/>
          <w:marTop w:val="0"/>
          <w:marBottom w:val="0"/>
          <w:divBdr>
            <w:top w:val="none" w:sz="0" w:space="0" w:color="auto"/>
            <w:left w:val="none" w:sz="0" w:space="0" w:color="auto"/>
            <w:bottom w:val="none" w:sz="0" w:space="0" w:color="auto"/>
            <w:right w:val="none" w:sz="0" w:space="0" w:color="auto"/>
          </w:divBdr>
        </w:div>
        <w:div w:id="925726590">
          <w:marLeft w:val="0"/>
          <w:marRight w:val="0"/>
          <w:marTop w:val="0"/>
          <w:marBottom w:val="0"/>
          <w:divBdr>
            <w:top w:val="none" w:sz="0" w:space="0" w:color="auto"/>
            <w:left w:val="none" w:sz="0" w:space="0" w:color="auto"/>
            <w:bottom w:val="none" w:sz="0" w:space="0" w:color="auto"/>
            <w:right w:val="none" w:sz="0" w:space="0" w:color="auto"/>
          </w:divBdr>
        </w:div>
        <w:div w:id="1245844360">
          <w:marLeft w:val="0"/>
          <w:marRight w:val="0"/>
          <w:marTop w:val="0"/>
          <w:marBottom w:val="0"/>
          <w:divBdr>
            <w:top w:val="none" w:sz="0" w:space="0" w:color="auto"/>
            <w:left w:val="none" w:sz="0" w:space="0" w:color="auto"/>
            <w:bottom w:val="none" w:sz="0" w:space="0" w:color="auto"/>
            <w:right w:val="none" w:sz="0" w:space="0" w:color="auto"/>
          </w:divBdr>
        </w:div>
        <w:div w:id="1262565036">
          <w:marLeft w:val="0"/>
          <w:marRight w:val="0"/>
          <w:marTop w:val="0"/>
          <w:marBottom w:val="0"/>
          <w:divBdr>
            <w:top w:val="none" w:sz="0" w:space="0" w:color="auto"/>
            <w:left w:val="none" w:sz="0" w:space="0" w:color="auto"/>
            <w:bottom w:val="none" w:sz="0" w:space="0" w:color="auto"/>
            <w:right w:val="none" w:sz="0" w:space="0" w:color="auto"/>
          </w:divBdr>
        </w:div>
        <w:div w:id="1888492592">
          <w:marLeft w:val="0"/>
          <w:marRight w:val="0"/>
          <w:marTop w:val="0"/>
          <w:marBottom w:val="0"/>
          <w:divBdr>
            <w:top w:val="none" w:sz="0" w:space="0" w:color="auto"/>
            <w:left w:val="none" w:sz="0" w:space="0" w:color="auto"/>
            <w:bottom w:val="none" w:sz="0" w:space="0" w:color="auto"/>
            <w:right w:val="none" w:sz="0" w:space="0" w:color="auto"/>
          </w:divBdr>
        </w:div>
        <w:div w:id="1694108907">
          <w:marLeft w:val="0"/>
          <w:marRight w:val="0"/>
          <w:marTop w:val="0"/>
          <w:marBottom w:val="0"/>
          <w:divBdr>
            <w:top w:val="none" w:sz="0" w:space="0" w:color="auto"/>
            <w:left w:val="none" w:sz="0" w:space="0" w:color="auto"/>
            <w:bottom w:val="none" w:sz="0" w:space="0" w:color="auto"/>
            <w:right w:val="none" w:sz="0" w:space="0" w:color="auto"/>
          </w:divBdr>
        </w:div>
        <w:div w:id="587471259">
          <w:marLeft w:val="0"/>
          <w:marRight w:val="0"/>
          <w:marTop w:val="0"/>
          <w:marBottom w:val="0"/>
          <w:divBdr>
            <w:top w:val="none" w:sz="0" w:space="0" w:color="auto"/>
            <w:left w:val="none" w:sz="0" w:space="0" w:color="auto"/>
            <w:bottom w:val="none" w:sz="0" w:space="0" w:color="auto"/>
            <w:right w:val="none" w:sz="0" w:space="0" w:color="auto"/>
          </w:divBdr>
        </w:div>
        <w:div w:id="1588147150">
          <w:marLeft w:val="0"/>
          <w:marRight w:val="0"/>
          <w:marTop w:val="0"/>
          <w:marBottom w:val="0"/>
          <w:divBdr>
            <w:top w:val="none" w:sz="0" w:space="0" w:color="auto"/>
            <w:left w:val="none" w:sz="0" w:space="0" w:color="auto"/>
            <w:bottom w:val="none" w:sz="0" w:space="0" w:color="auto"/>
            <w:right w:val="none" w:sz="0" w:space="0" w:color="auto"/>
          </w:divBdr>
        </w:div>
        <w:div w:id="1877816259">
          <w:marLeft w:val="0"/>
          <w:marRight w:val="0"/>
          <w:marTop w:val="0"/>
          <w:marBottom w:val="0"/>
          <w:divBdr>
            <w:top w:val="none" w:sz="0" w:space="0" w:color="auto"/>
            <w:left w:val="none" w:sz="0" w:space="0" w:color="auto"/>
            <w:bottom w:val="none" w:sz="0" w:space="0" w:color="auto"/>
            <w:right w:val="none" w:sz="0" w:space="0" w:color="auto"/>
          </w:divBdr>
        </w:div>
        <w:div w:id="1320574269">
          <w:marLeft w:val="0"/>
          <w:marRight w:val="0"/>
          <w:marTop w:val="0"/>
          <w:marBottom w:val="0"/>
          <w:divBdr>
            <w:top w:val="none" w:sz="0" w:space="0" w:color="auto"/>
            <w:left w:val="none" w:sz="0" w:space="0" w:color="auto"/>
            <w:bottom w:val="none" w:sz="0" w:space="0" w:color="auto"/>
            <w:right w:val="none" w:sz="0" w:space="0" w:color="auto"/>
          </w:divBdr>
        </w:div>
        <w:div w:id="172182283">
          <w:marLeft w:val="0"/>
          <w:marRight w:val="0"/>
          <w:marTop w:val="0"/>
          <w:marBottom w:val="0"/>
          <w:divBdr>
            <w:top w:val="none" w:sz="0" w:space="0" w:color="auto"/>
            <w:left w:val="none" w:sz="0" w:space="0" w:color="auto"/>
            <w:bottom w:val="none" w:sz="0" w:space="0" w:color="auto"/>
            <w:right w:val="none" w:sz="0" w:space="0" w:color="auto"/>
          </w:divBdr>
        </w:div>
        <w:div w:id="355351762">
          <w:marLeft w:val="0"/>
          <w:marRight w:val="0"/>
          <w:marTop w:val="0"/>
          <w:marBottom w:val="0"/>
          <w:divBdr>
            <w:top w:val="none" w:sz="0" w:space="0" w:color="auto"/>
            <w:left w:val="none" w:sz="0" w:space="0" w:color="auto"/>
            <w:bottom w:val="none" w:sz="0" w:space="0" w:color="auto"/>
            <w:right w:val="none" w:sz="0" w:space="0" w:color="auto"/>
          </w:divBdr>
        </w:div>
        <w:div w:id="1416628842">
          <w:marLeft w:val="0"/>
          <w:marRight w:val="0"/>
          <w:marTop w:val="0"/>
          <w:marBottom w:val="0"/>
          <w:divBdr>
            <w:top w:val="none" w:sz="0" w:space="0" w:color="auto"/>
            <w:left w:val="none" w:sz="0" w:space="0" w:color="auto"/>
            <w:bottom w:val="none" w:sz="0" w:space="0" w:color="auto"/>
            <w:right w:val="none" w:sz="0" w:space="0" w:color="auto"/>
          </w:divBdr>
        </w:div>
        <w:div w:id="565267862">
          <w:marLeft w:val="0"/>
          <w:marRight w:val="0"/>
          <w:marTop w:val="0"/>
          <w:marBottom w:val="0"/>
          <w:divBdr>
            <w:top w:val="none" w:sz="0" w:space="0" w:color="auto"/>
            <w:left w:val="none" w:sz="0" w:space="0" w:color="auto"/>
            <w:bottom w:val="none" w:sz="0" w:space="0" w:color="auto"/>
            <w:right w:val="none" w:sz="0" w:space="0" w:color="auto"/>
          </w:divBdr>
        </w:div>
        <w:div w:id="626398405">
          <w:marLeft w:val="0"/>
          <w:marRight w:val="0"/>
          <w:marTop w:val="0"/>
          <w:marBottom w:val="0"/>
          <w:divBdr>
            <w:top w:val="none" w:sz="0" w:space="0" w:color="auto"/>
            <w:left w:val="none" w:sz="0" w:space="0" w:color="auto"/>
            <w:bottom w:val="none" w:sz="0" w:space="0" w:color="auto"/>
            <w:right w:val="none" w:sz="0" w:space="0" w:color="auto"/>
          </w:divBdr>
        </w:div>
        <w:div w:id="1684240089">
          <w:marLeft w:val="0"/>
          <w:marRight w:val="0"/>
          <w:marTop w:val="0"/>
          <w:marBottom w:val="0"/>
          <w:divBdr>
            <w:top w:val="none" w:sz="0" w:space="0" w:color="auto"/>
            <w:left w:val="none" w:sz="0" w:space="0" w:color="auto"/>
            <w:bottom w:val="none" w:sz="0" w:space="0" w:color="auto"/>
            <w:right w:val="none" w:sz="0" w:space="0" w:color="auto"/>
          </w:divBdr>
        </w:div>
        <w:div w:id="96174052">
          <w:marLeft w:val="0"/>
          <w:marRight w:val="0"/>
          <w:marTop w:val="0"/>
          <w:marBottom w:val="0"/>
          <w:divBdr>
            <w:top w:val="none" w:sz="0" w:space="0" w:color="auto"/>
            <w:left w:val="none" w:sz="0" w:space="0" w:color="auto"/>
            <w:bottom w:val="none" w:sz="0" w:space="0" w:color="auto"/>
            <w:right w:val="none" w:sz="0" w:space="0" w:color="auto"/>
          </w:divBdr>
        </w:div>
        <w:div w:id="1896575634">
          <w:marLeft w:val="0"/>
          <w:marRight w:val="0"/>
          <w:marTop w:val="0"/>
          <w:marBottom w:val="0"/>
          <w:divBdr>
            <w:top w:val="none" w:sz="0" w:space="0" w:color="auto"/>
            <w:left w:val="none" w:sz="0" w:space="0" w:color="auto"/>
            <w:bottom w:val="none" w:sz="0" w:space="0" w:color="auto"/>
            <w:right w:val="none" w:sz="0" w:space="0" w:color="auto"/>
          </w:divBdr>
        </w:div>
        <w:div w:id="2043748867">
          <w:marLeft w:val="0"/>
          <w:marRight w:val="0"/>
          <w:marTop w:val="0"/>
          <w:marBottom w:val="0"/>
          <w:divBdr>
            <w:top w:val="none" w:sz="0" w:space="0" w:color="auto"/>
            <w:left w:val="none" w:sz="0" w:space="0" w:color="auto"/>
            <w:bottom w:val="none" w:sz="0" w:space="0" w:color="auto"/>
            <w:right w:val="none" w:sz="0" w:space="0" w:color="auto"/>
          </w:divBdr>
        </w:div>
        <w:div w:id="1718701992">
          <w:marLeft w:val="0"/>
          <w:marRight w:val="0"/>
          <w:marTop w:val="0"/>
          <w:marBottom w:val="0"/>
          <w:divBdr>
            <w:top w:val="none" w:sz="0" w:space="0" w:color="auto"/>
            <w:left w:val="none" w:sz="0" w:space="0" w:color="auto"/>
            <w:bottom w:val="none" w:sz="0" w:space="0" w:color="auto"/>
            <w:right w:val="none" w:sz="0" w:space="0" w:color="auto"/>
          </w:divBdr>
        </w:div>
        <w:div w:id="188614478">
          <w:marLeft w:val="0"/>
          <w:marRight w:val="0"/>
          <w:marTop w:val="0"/>
          <w:marBottom w:val="0"/>
          <w:divBdr>
            <w:top w:val="none" w:sz="0" w:space="0" w:color="auto"/>
            <w:left w:val="none" w:sz="0" w:space="0" w:color="auto"/>
            <w:bottom w:val="none" w:sz="0" w:space="0" w:color="auto"/>
            <w:right w:val="none" w:sz="0" w:space="0" w:color="auto"/>
          </w:divBdr>
        </w:div>
        <w:div w:id="1357730310">
          <w:marLeft w:val="0"/>
          <w:marRight w:val="0"/>
          <w:marTop w:val="0"/>
          <w:marBottom w:val="0"/>
          <w:divBdr>
            <w:top w:val="none" w:sz="0" w:space="0" w:color="auto"/>
            <w:left w:val="none" w:sz="0" w:space="0" w:color="auto"/>
            <w:bottom w:val="none" w:sz="0" w:space="0" w:color="auto"/>
            <w:right w:val="none" w:sz="0" w:space="0" w:color="auto"/>
          </w:divBdr>
        </w:div>
        <w:div w:id="1252592883">
          <w:marLeft w:val="0"/>
          <w:marRight w:val="0"/>
          <w:marTop w:val="0"/>
          <w:marBottom w:val="0"/>
          <w:divBdr>
            <w:top w:val="none" w:sz="0" w:space="0" w:color="auto"/>
            <w:left w:val="none" w:sz="0" w:space="0" w:color="auto"/>
            <w:bottom w:val="none" w:sz="0" w:space="0" w:color="auto"/>
            <w:right w:val="none" w:sz="0" w:space="0" w:color="auto"/>
          </w:divBdr>
        </w:div>
        <w:div w:id="1398698514">
          <w:marLeft w:val="0"/>
          <w:marRight w:val="0"/>
          <w:marTop w:val="0"/>
          <w:marBottom w:val="0"/>
          <w:divBdr>
            <w:top w:val="none" w:sz="0" w:space="0" w:color="auto"/>
            <w:left w:val="none" w:sz="0" w:space="0" w:color="auto"/>
            <w:bottom w:val="none" w:sz="0" w:space="0" w:color="auto"/>
            <w:right w:val="none" w:sz="0" w:space="0" w:color="auto"/>
          </w:divBdr>
        </w:div>
        <w:div w:id="1354844804">
          <w:marLeft w:val="0"/>
          <w:marRight w:val="0"/>
          <w:marTop w:val="0"/>
          <w:marBottom w:val="0"/>
          <w:divBdr>
            <w:top w:val="none" w:sz="0" w:space="0" w:color="auto"/>
            <w:left w:val="none" w:sz="0" w:space="0" w:color="auto"/>
            <w:bottom w:val="none" w:sz="0" w:space="0" w:color="auto"/>
            <w:right w:val="none" w:sz="0" w:space="0" w:color="auto"/>
          </w:divBdr>
        </w:div>
        <w:div w:id="958801600">
          <w:marLeft w:val="0"/>
          <w:marRight w:val="0"/>
          <w:marTop w:val="0"/>
          <w:marBottom w:val="0"/>
          <w:divBdr>
            <w:top w:val="none" w:sz="0" w:space="0" w:color="auto"/>
            <w:left w:val="none" w:sz="0" w:space="0" w:color="auto"/>
            <w:bottom w:val="none" w:sz="0" w:space="0" w:color="auto"/>
            <w:right w:val="none" w:sz="0" w:space="0" w:color="auto"/>
          </w:divBdr>
        </w:div>
        <w:div w:id="607391635">
          <w:marLeft w:val="0"/>
          <w:marRight w:val="0"/>
          <w:marTop w:val="0"/>
          <w:marBottom w:val="0"/>
          <w:divBdr>
            <w:top w:val="none" w:sz="0" w:space="0" w:color="auto"/>
            <w:left w:val="none" w:sz="0" w:space="0" w:color="auto"/>
            <w:bottom w:val="none" w:sz="0" w:space="0" w:color="auto"/>
            <w:right w:val="none" w:sz="0" w:space="0" w:color="auto"/>
          </w:divBdr>
        </w:div>
        <w:div w:id="2114740567">
          <w:marLeft w:val="0"/>
          <w:marRight w:val="0"/>
          <w:marTop w:val="0"/>
          <w:marBottom w:val="0"/>
          <w:divBdr>
            <w:top w:val="none" w:sz="0" w:space="0" w:color="auto"/>
            <w:left w:val="none" w:sz="0" w:space="0" w:color="auto"/>
            <w:bottom w:val="none" w:sz="0" w:space="0" w:color="auto"/>
            <w:right w:val="none" w:sz="0" w:space="0" w:color="auto"/>
          </w:divBdr>
        </w:div>
        <w:div w:id="1841314438">
          <w:marLeft w:val="0"/>
          <w:marRight w:val="0"/>
          <w:marTop w:val="0"/>
          <w:marBottom w:val="0"/>
          <w:divBdr>
            <w:top w:val="none" w:sz="0" w:space="0" w:color="auto"/>
            <w:left w:val="none" w:sz="0" w:space="0" w:color="auto"/>
            <w:bottom w:val="none" w:sz="0" w:space="0" w:color="auto"/>
            <w:right w:val="none" w:sz="0" w:space="0" w:color="auto"/>
          </w:divBdr>
        </w:div>
        <w:div w:id="793519824">
          <w:marLeft w:val="0"/>
          <w:marRight w:val="0"/>
          <w:marTop w:val="0"/>
          <w:marBottom w:val="0"/>
          <w:divBdr>
            <w:top w:val="none" w:sz="0" w:space="0" w:color="auto"/>
            <w:left w:val="none" w:sz="0" w:space="0" w:color="auto"/>
            <w:bottom w:val="none" w:sz="0" w:space="0" w:color="auto"/>
            <w:right w:val="none" w:sz="0" w:space="0" w:color="auto"/>
          </w:divBdr>
        </w:div>
        <w:div w:id="109710962">
          <w:marLeft w:val="0"/>
          <w:marRight w:val="0"/>
          <w:marTop w:val="0"/>
          <w:marBottom w:val="0"/>
          <w:divBdr>
            <w:top w:val="none" w:sz="0" w:space="0" w:color="auto"/>
            <w:left w:val="none" w:sz="0" w:space="0" w:color="auto"/>
            <w:bottom w:val="none" w:sz="0" w:space="0" w:color="auto"/>
            <w:right w:val="none" w:sz="0" w:space="0" w:color="auto"/>
          </w:divBdr>
        </w:div>
        <w:div w:id="1231968142">
          <w:marLeft w:val="0"/>
          <w:marRight w:val="0"/>
          <w:marTop w:val="0"/>
          <w:marBottom w:val="0"/>
          <w:divBdr>
            <w:top w:val="none" w:sz="0" w:space="0" w:color="auto"/>
            <w:left w:val="none" w:sz="0" w:space="0" w:color="auto"/>
            <w:bottom w:val="none" w:sz="0" w:space="0" w:color="auto"/>
            <w:right w:val="none" w:sz="0" w:space="0" w:color="auto"/>
          </w:divBdr>
        </w:div>
        <w:div w:id="220022590">
          <w:marLeft w:val="0"/>
          <w:marRight w:val="0"/>
          <w:marTop w:val="0"/>
          <w:marBottom w:val="0"/>
          <w:divBdr>
            <w:top w:val="none" w:sz="0" w:space="0" w:color="auto"/>
            <w:left w:val="none" w:sz="0" w:space="0" w:color="auto"/>
            <w:bottom w:val="none" w:sz="0" w:space="0" w:color="auto"/>
            <w:right w:val="none" w:sz="0" w:space="0" w:color="auto"/>
          </w:divBdr>
        </w:div>
        <w:div w:id="988749236">
          <w:marLeft w:val="0"/>
          <w:marRight w:val="0"/>
          <w:marTop w:val="0"/>
          <w:marBottom w:val="0"/>
          <w:divBdr>
            <w:top w:val="none" w:sz="0" w:space="0" w:color="auto"/>
            <w:left w:val="none" w:sz="0" w:space="0" w:color="auto"/>
            <w:bottom w:val="none" w:sz="0" w:space="0" w:color="auto"/>
            <w:right w:val="none" w:sz="0" w:space="0" w:color="auto"/>
          </w:divBdr>
        </w:div>
        <w:div w:id="391781637">
          <w:marLeft w:val="0"/>
          <w:marRight w:val="0"/>
          <w:marTop w:val="0"/>
          <w:marBottom w:val="0"/>
          <w:divBdr>
            <w:top w:val="none" w:sz="0" w:space="0" w:color="auto"/>
            <w:left w:val="none" w:sz="0" w:space="0" w:color="auto"/>
            <w:bottom w:val="none" w:sz="0" w:space="0" w:color="auto"/>
            <w:right w:val="none" w:sz="0" w:space="0" w:color="auto"/>
          </w:divBdr>
        </w:div>
        <w:div w:id="1217014418">
          <w:marLeft w:val="0"/>
          <w:marRight w:val="0"/>
          <w:marTop w:val="0"/>
          <w:marBottom w:val="0"/>
          <w:divBdr>
            <w:top w:val="none" w:sz="0" w:space="0" w:color="auto"/>
            <w:left w:val="none" w:sz="0" w:space="0" w:color="auto"/>
            <w:bottom w:val="none" w:sz="0" w:space="0" w:color="auto"/>
            <w:right w:val="none" w:sz="0" w:space="0" w:color="auto"/>
          </w:divBdr>
        </w:div>
        <w:div w:id="780535294">
          <w:marLeft w:val="0"/>
          <w:marRight w:val="0"/>
          <w:marTop w:val="0"/>
          <w:marBottom w:val="0"/>
          <w:divBdr>
            <w:top w:val="none" w:sz="0" w:space="0" w:color="auto"/>
            <w:left w:val="none" w:sz="0" w:space="0" w:color="auto"/>
            <w:bottom w:val="none" w:sz="0" w:space="0" w:color="auto"/>
            <w:right w:val="none" w:sz="0" w:space="0" w:color="auto"/>
          </w:divBdr>
        </w:div>
        <w:div w:id="1765762241">
          <w:marLeft w:val="0"/>
          <w:marRight w:val="0"/>
          <w:marTop w:val="0"/>
          <w:marBottom w:val="0"/>
          <w:divBdr>
            <w:top w:val="none" w:sz="0" w:space="0" w:color="auto"/>
            <w:left w:val="none" w:sz="0" w:space="0" w:color="auto"/>
            <w:bottom w:val="none" w:sz="0" w:space="0" w:color="auto"/>
            <w:right w:val="none" w:sz="0" w:space="0" w:color="auto"/>
          </w:divBdr>
        </w:div>
        <w:div w:id="1556963226">
          <w:marLeft w:val="0"/>
          <w:marRight w:val="0"/>
          <w:marTop w:val="0"/>
          <w:marBottom w:val="0"/>
          <w:divBdr>
            <w:top w:val="none" w:sz="0" w:space="0" w:color="auto"/>
            <w:left w:val="none" w:sz="0" w:space="0" w:color="auto"/>
            <w:bottom w:val="none" w:sz="0" w:space="0" w:color="auto"/>
            <w:right w:val="none" w:sz="0" w:space="0" w:color="auto"/>
          </w:divBdr>
        </w:div>
        <w:div w:id="1307005673">
          <w:marLeft w:val="0"/>
          <w:marRight w:val="0"/>
          <w:marTop w:val="0"/>
          <w:marBottom w:val="0"/>
          <w:divBdr>
            <w:top w:val="none" w:sz="0" w:space="0" w:color="auto"/>
            <w:left w:val="none" w:sz="0" w:space="0" w:color="auto"/>
            <w:bottom w:val="none" w:sz="0" w:space="0" w:color="auto"/>
            <w:right w:val="none" w:sz="0" w:space="0" w:color="auto"/>
          </w:divBdr>
        </w:div>
        <w:div w:id="1414430176">
          <w:marLeft w:val="0"/>
          <w:marRight w:val="0"/>
          <w:marTop w:val="0"/>
          <w:marBottom w:val="0"/>
          <w:divBdr>
            <w:top w:val="none" w:sz="0" w:space="0" w:color="auto"/>
            <w:left w:val="none" w:sz="0" w:space="0" w:color="auto"/>
            <w:bottom w:val="none" w:sz="0" w:space="0" w:color="auto"/>
            <w:right w:val="none" w:sz="0" w:space="0" w:color="auto"/>
          </w:divBdr>
        </w:div>
        <w:div w:id="421797565">
          <w:marLeft w:val="0"/>
          <w:marRight w:val="0"/>
          <w:marTop w:val="0"/>
          <w:marBottom w:val="0"/>
          <w:divBdr>
            <w:top w:val="none" w:sz="0" w:space="0" w:color="auto"/>
            <w:left w:val="none" w:sz="0" w:space="0" w:color="auto"/>
            <w:bottom w:val="none" w:sz="0" w:space="0" w:color="auto"/>
            <w:right w:val="none" w:sz="0" w:space="0" w:color="auto"/>
          </w:divBdr>
        </w:div>
        <w:div w:id="1249467293">
          <w:marLeft w:val="0"/>
          <w:marRight w:val="0"/>
          <w:marTop w:val="0"/>
          <w:marBottom w:val="0"/>
          <w:divBdr>
            <w:top w:val="none" w:sz="0" w:space="0" w:color="auto"/>
            <w:left w:val="none" w:sz="0" w:space="0" w:color="auto"/>
            <w:bottom w:val="none" w:sz="0" w:space="0" w:color="auto"/>
            <w:right w:val="none" w:sz="0" w:space="0" w:color="auto"/>
          </w:divBdr>
        </w:div>
        <w:div w:id="817114421">
          <w:marLeft w:val="0"/>
          <w:marRight w:val="0"/>
          <w:marTop w:val="0"/>
          <w:marBottom w:val="0"/>
          <w:divBdr>
            <w:top w:val="none" w:sz="0" w:space="0" w:color="auto"/>
            <w:left w:val="none" w:sz="0" w:space="0" w:color="auto"/>
            <w:bottom w:val="none" w:sz="0" w:space="0" w:color="auto"/>
            <w:right w:val="none" w:sz="0" w:space="0" w:color="auto"/>
          </w:divBdr>
        </w:div>
        <w:div w:id="1571696538">
          <w:marLeft w:val="0"/>
          <w:marRight w:val="0"/>
          <w:marTop w:val="0"/>
          <w:marBottom w:val="0"/>
          <w:divBdr>
            <w:top w:val="none" w:sz="0" w:space="0" w:color="auto"/>
            <w:left w:val="none" w:sz="0" w:space="0" w:color="auto"/>
            <w:bottom w:val="none" w:sz="0" w:space="0" w:color="auto"/>
            <w:right w:val="none" w:sz="0" w:space="0" w:color="auto"/>
          </w:divBdr>
        </w:div>
        <w:div w:id="1008093694">
          <w:marLeft w:val="0"/>
          <w:marRight w:val="0"/>
          <w:marTop w:val="0"/>
          <w:marBottom w:val="0"/>
          <w:divBdr>
            <w:top w:val="none" w:sz="0" w:space="0" w:color="auto"/>
            <w:left w:val="none" w:sz="0" w:space="0" w:color="auto"/>
            <w:bottom w:val="none" w:sz="0" w:space="0" w:color="auto"/>
            <w:right w:val="none" w:sz="0" w:space="0" w:color="auto"/>
          </w:divBdr>
        </w:div>
        <w:div w:id="1059285942">
          <w:marLeft w:val="0"/>
          <w:marRight w:val="0"/>
          <w:marTop w:val="0"/>
          <w:marBottom w:val="0"/>
          <w:divBdr>
            <w:top w:val="none" w:sz="0" w:space="0" w:color="auto"/>
            <w:left w:val="none" w:sz="0" w:space="0" w:color="auto"/>
            <w:bottom w:val="none" w:sz="0" w:space="0" w:color="auto"/>
            <w:right w:val="none" w:sz="0" w:space="0" w:color="auto"/>
          </w:divBdr>
        </w:div>
        <w:div w:id="1495796343">
          <w:marLeft w:val="0"/>
          <w:marRight w:val="0"/>
          <w:marTop w:val="0"/>
          <w:marBottom w:val="0"/>
          <w:divBdr>
            <w:top w:val="none" w:sz="0" w:space="0" w:color="auto"/>
            <w:left w:val="none" w:sz="0" w:space="0" w:color="auto"/>
            <w:bottom w:val="none" w:sz="0" w:space="0" w:color="auto"/>
            <w:right w:val="none" w:sz="0" w:space="0" w:color="auto"/>
          </w:divBdr>
        </w:div>
        <w:div w:id="333337995">
          <w:marLeft w:val="0"/>
          <w:marRight w:val="0"/>
          <w:marTop w:val="0"/>
          <w:marBottom w:val="0"/>
          <w:divBdr>
            <w:top w:val="none" w:sz="0" w:space="0" w:color="auto"/>
            <w:left w:val="none" w:sz="0" w:space="0" w:color="auto"/>
            <w:bottom w:val="none" w:sz="0" w:space="0" w:color="auto"/>
            <w:right w:val="none" w:sz="0" w:space="0" w:color="auto"/>
          </w:divBdr>
        </w:div>
        <w:div w:id="1232885647">
          <w:marLeft w:val="0"/>
          <w:marRight w:val="0"/>
          <w:marTop w:val="0"/>
          <w:marBottom w:val="0"/>
          <w:divBdr>
            <w:top w:val="none" w:sz="0" w:space="0" w:color="auto"/>
            <w:left w:val="none" w:sz="0" w:space="0" w:color="auto"/>
            <w:bottom w:val="none" w:sz="0" w:space="0" w:color="auto"/>
            <w:right w:val="none" w:sz="0" w:space="0" w:color="auto"/>
          </w:divBdr>
        </w:div>
        <w:div w:id="627777827">
          <w:marLeft w:val="0"/>
          <w:marRight w:val="0"/>
          <w:marTop w:val="0"/>
          <w:marBottom w:val="0"/>
          <w:divBdr>
            <w:top w:val="none" w:sz="0" w:space="0" w:color="auto"/>
            <w:left w:val="none" w:sz="0" w:space="0" w:color="auto"/>
            <w:bottom w:val="none" w:sz="0" w:space="0" w:color="auto"/>
            <w:right w:val="none" w:sz="0" w:space="0" w:color="auto"/>
          </w:divBdr>
        </w:div>
        <w:div w:id="1231696771">
          <w:marLeft w:val="0"/>
          <w:marRight w:val="0"/>
          <w:marTop w:val="0"/>
          <w:marBottom w:val="0"/>
          <w:divBdr>
            <w:top w:val="none" w:sz="0" w:space="0" w:color="auto"/>
            <w:left w:val="none" w:sz="0" w:space="0" w:color="auto"/>
            <w:bottom w:val="none" w:sz="0" w:space="0" w:color="auto"/>
            <w:right w:val="none" w:sz="0" w:space="0" w:color="auto"/>
          </w:divBdr>
        </w:div>
        <w:div w:id="965815545">
          <w:marLeft w:val="0"/>
          <w:marRight w:val="0"/>
          <w:marTop w:val="0"/>
          <w:marBottom w:val="0"/>
          <w:divBdr>
            <w:top w:val="none" w:sz="0" w:space="0" w:color="auto"/>
            <w:left w:val="none" w:sz="0" w:space="0" w:color="auto"/>
            <w:bottom w:val="none" w:sz="0" w:space="0" w:color="auto"/>
            <w:right w:val="none" w:sz="0" w:space="0" w:color="auto"/>
          </w:divBdr>
        </w:div>
        <w:div w:id="1761638755">
          <w:marLeft w:val="0"/>
          <w:marRight w:val="0"/>
          <w:marTop w:val="0"/>
          <w:marBottom w:val="0"/>
          <w:divBdr>
            <w:top w:val="none" w:sz="0" w:space="0" w:color="auto"/>
            <w:left w:val="none" w:sz="0" w:space="0" w:color="auto"/>
            <w:bottom w:val="none" w:sz="0" w:space="0" w:color="auto"/>
            <w:right w:val="none" w:sz="0" w:space="0" w:color="auto"/>
          </w:divBdr>
        </w:div>
        <w:div w:id="1761684529">
          <w:marLeft w:val="0"/>
          <w:marRight w:val="0"/>
          <w:marTop w:val="0"/>
          <w:marBottom w:val="0"/>
          <w:divBdr>
            <w:top w:val="none" w:sz="0" w:space="0" w:color="auto"/>
            <w:left w:val="none" w:sz="0" w:space="0" w:color="auto"/>
            <w:bottom w:val="none" w:sz="0" w:space="0" w:color="auto"/>
            <w:right w:val="none" w:sz="0" w:space="0" w:color="auto"/>
          </w:divBdr>
        </w:div>
        <w:div w:id="1996570916">
          <w:marLeft w:val="0"/>
          <w:marRight w:val="0"/>
          <w:marTop w:val="0"/>
          <w:marBottom w:val="0"/>
          <w:divBdr>
            <w:top w:val="none" w:sz="0" w:space="0" w:color="auto"/>
            <w:left w:val="none" w:sz="0" w:space="0" w:color="auto"/>
            <w:bottom w:val="none" w:sz="0" w:space="0" w:color="auto"/>
            <w:right w:val="none" w:sz="0" w:space="0" w:color="auto"/>
          </w:divBdr>
        </w:div>
        <w:div w:id="484519247">
          <w:marLeft w:val="0"/>
          <w:marRight w:val="0"/>
          <w:marTop w:val="0"/>
          <w:marBottom w:val="0"/>
          <w:divBdr>
            <w:top w:val="none" w:sz="0" w:space="0" w:color="auto"/>
            <w:left w:val="none" w:sz="0" w:space="0" w:color="auto"/>
            <w:bottom w:val="none" w:sz="0" w:space="0" w:color="auto"/>
            <w:right w:val="none" w:sz="0" w:space="0" w:color="auto"/>
          </w:divBdr>
        </w:div>
        <w:div w:id="1404375063">
          <w:marLeft w:val="0"/>
          <w:marRight w:val="0"/>
          <w:marTop w:val="0"/>
          <w:marBottom w:val="0"/>
          <w:divBdr>
            <w:top w:val="none" w:sz="0" w:space="0" w:color="auto"/>
            <w:left w:val="none" w:sz="0" w:space="0" w:color="auto"/>
            <w:bottom w:val="none" w:sz="0" w:space="0" w:color="auto"/>
            <w:right w:val="none" w:sz="0" w:space="0" w:color="auto"/>
          </w:divBdr>
        </w:div>
        <w:div w:id="1453284297">
          <w:marLeft w:val="0"/>
          <w:marRight w:val="0"/>
          <w:marTop w:val="0"/>
          <w:marBottom w:val="0"/>
          <w:divBdr>
            <w:top w:val="none" w:sz="0" w:space="0" w:color="auto"/>
            <w:left w:val="none" w:sz="0" w:space="0" w:color="auto"/>
            <w:bottom w:val="none" w:sz="0" w:space="0" w:color="auto"/>
            <w:right w:val="none" w:sz="0" w:space="0" w:color="auto"/>
          </w:divBdr>
        </w:div>
        <w:div w:id="1421102342">
          <w:marLeft w:val="0"/>
          <w:marRight w:val="0"/>
          <w:marTop w:val="0"/>
          <w:marBottom w:val="0"/>
          <w:divBdr>
            <w:top w:val="none" w:sz="0" w:space="0" w:color="auto"/>
            <w:left w:val="none" w:sz="0" w:space="0" w:color="auto"/>
            <w:bottom w:val="none" w:sz="0" w:space="0" w:color="auto"/>
            <w:right w:val="none" w:sz="0" w:space="0" w:color="auto"/>
          </w:divBdr>
        </w:div>
        <w:div w:id="1878856807">
          <w:marLeft w:val="0"/>
          <w:marRight w:val="0"/>
          <w:marTop w:val="0"/>
          <w:marBottom w:val="0"/>
          <w:divBdr>
            <w:top w:val="none" w:sz="0" w:space="0" w:color="auto"/>
            <w:left w:val="none" w:sz="0" w:space="0" w:color="auto"/>
            <w:bottom w:val="none" w:sz="0" w:space="0" w:color="auto"/>
            <w:right w:val="none" w:sz="0" w:space="0" w:color="auto"/>
          </w:divBdr>
        </w:div>
        <w:div w:id="1125537770">
          <w:marLeft w:val="0"/>
          <w:marRight w:val="0"/>
          <w:marTop w:val="0"/>
          <w:marBottom w:val="0"/>
          <w:divBdr>
            <w:top w:val="none" w:sz="0" w:space="0" w:color="auto"/>
            <w:left w:val="none" w:sz="0" w:space="0" w:color="auto"/>
            <w:bottom w:val="none" w:sz="0" w:space="0" w:color="auto"/>
            <w:right w:val="none" w:sz="0" w:space="0" w:color="auto"/>
          </w:divBdr>
        </w:div>
        <w:div w:id="1191647204">
          <w:marLeft w:val="0"/>
          <w:marRight w:val="0"/>
          <w:marTop w:val="0"/>
          <w:marBottom w:val="0"/>
          <w:divBdr>
            <w:top w:val="none" w:sz="0" w:space="0" w:color="auto"/>
            <w:left w:val="none" w:sz="0" w:space="0" w:color="auto"/>
            <w:bottom w:val="none" w:sz="0" w:space="0" w:color="auto"/>
            <w:right w:val="none" w:sz="0" w:space="0" w:color="auto"/>
          </w:divBdr>
        </w:div>
        <w:div w:id="225192946">
          <w:marLeft w:val="0"/>
          <w:marRight w:val="0"/>
          <w:marTop w:val="0"/>
          <w:marBottom w:val="0"/>
          <w:divBdr>
            <w:top w:val="none" w:sz="0" w:space="0" w:color="auto"/>
            <w:left w:val="none" w:sz="0" w:space="0" w:color="auto"/>
            <w:bottom w:val="none" w:sz="0" w:space="0" w:color="auto"/>
            <w:right w:val="none" w:sz="0" w:space="0" w:color="auto"/>
          </w:divBdr>
        </w:div>
        <w:div w:id="1769740581">
          <w:marLeft w:val="0"/>
          <w:marRight w:val="0"/>
          <w:marTop w:val="0"/>
          <w:marBottom w:val="0"/>
          <w:divBdr>
            <w:top w:val="none" w:sz="0" w:space="0" w:color="auto"/>
            <w:left w:val="none" w:sz="0" w:space="0" w:color="auto"/>
            <w:bottom w:val="none" w:sz="0" w:space="0" w:color="auto"/>
            <w:right w:val="none" w:sz="0" w:space="0" w:color="auto"/>
          </w:divBdr>
        </w:div>
        <w:div w:id="1123427532">
          <w:marLeft w:val="0"/>
          <w:marRight w:val="0"/>
          <w:marTop w:val="0"/>
          <w:marBottom w:val="0"/>
          <w:divBdr>
            <w:top w:val="none" w:sz="0" w:space="0" w:color="auto"/>
            <w:left w:val="none" w:sz="0" w:space="0" w:color="auto"/>
            <w:bottom w:val="none" w:sz="0" w:space="0" w:color="auto"/>
            <w:right w:val="none" w:sz="0" w:space="0" w:color="auto"/>
          </w:divBdr>
        </w:div>
        <w:div w:id="1249726885">
          <w:marLeft w:val="0"/>
          <w:marRight w:val="0"/>
          <w:marTop w:val="0"/>
          <w:marBottom w:val="0"/>
          <w:divBdr>
            <w:top w:val="none" w:sz="0" w:space="0" w:color="auto"/>
            <w:left w:val="none" w:sz="0" w:space="0" w:color="auto"/>
            <w:bottom w:val="none" w:sz="0" w:space="0" w:color="auto"/>
            <w:right w:val="none" w:sz="0" w:space="0" w:color="auto"/>
          </w:divBdr>
        </w:div>
        <w:div w:id="1462965689">
          <w:marLeft w:val="0"/>
          <w:marRight w:val="0"/>
          <w:marTop w:val="0"/>
          <w:marBottom w:val="0"/>
          <w:divBdr>
            <w:top w:val="none" w:sz="0" w:space="0" w:color="auto"/>
            <w:left w:val="none" w:sz="0" w:space="0" w:color="auto"/>
            <w:bottom w:val="none" w:sz="0" w:space="0" w:color="auto"/>
            <w:right w:val="none" w:sz="0" w:space="0" w:color="auto"/>
          </w:divBdr>
        </w:div>
        <w:div w:id="1982226601">
          <w:marLeft w:val="0"/>
          <w:marRight w:val="0"/>
          <w:marTop w:val="0"/>
          <w:marBottom w:val="0"/>
          <w:divBdr>
            <w:top w:val="none" w:sz="0" w:space="0" w:color="auto"/>
            <w:left w:val="none" w:sz="0" w:space="0" w:color="auto"/>
            <w:bottom w:val="none" w:sz="0" w:space="0" w:color="auto"/>
            <w:right w:val="none" w:sz="0" w:space="0" w:color="auto"/>
          </w:divBdr>
        </w:div>
        <w:div w:id="1261522834">
          <w:marLeft w:val="0"/>
          <w:marRight w:val="0"/>
          <w:marTop w:val="0"/>
          <w:marBottom w:val="0"/>
          <w:divBdr>
            <w:top w:val="none" w:sz="0" w:space="0" w:color="auto"/>
            <w:left w:val="none" w:sz="0" w:space="0" w:color="auto"/>
            <w:bottom w:val="none" w:sz="0" w:space="0" w:color="auto"/>
            <w:right w:val="none" w:sz="0" w:space="0" w:color="auto"/>
          </w:divBdr>
        </w:div>
        <w:div w:id="809248786">
          <w:marLeft w:val="0"/>
          <w:marRight w:val="0"/>
          <w:marTop w:val="0"/>
          <w:marBottom w:val="0"/>
          <w:divBdr>
            <w:top w:val="none" w:sz="0" w:space="0" w:color="auto"/>
            <w:left w:val="none" w:sz="0" w:space="0" w:color="auto"/>
            <w:bottom w:val="none" w:sz="0" w:space="0" w:color="auto"/>
            <w:right w:val="none" w:sz="0" w:space="0" w:color="auto"/>
          </w:divBdr>
        </w:div>
        <w:div w:id="1591281341">
          <w:marLeft w:val="0"/>
          <w:marRight w:val="0"/>
          <w:marTop w:val="0"/>
          <w:marBottom w:val="0"/>
          <w:divBdr>
            <w:top w:val="none" w:sz="0" w:space="0" w:color="auto"/>
            <w:left w:val="none" w:sz="0" w:space="0" w:color="auto"/>
            <w:bottom w:val="none" w:sz="0" w:space="0" w:color="auto"/>
            <w:right w:val="none" w:sz="0" w:space="0" w:color="auto"/>
          </w:divBdr>
        </w:div>
        <w:div w:id="198517319">
          <w:marLeft w:val="0"/>
          <w:marRight w:val="0"/>
          <w:marTop w:val="0"/>
          <w:marBottom w:val="0"/>
          <w:divBdr>
            <w:top w:val="none" w:sz="0" w:space="0" w:color="auto"/>
            <w:left w:val="none" w:sz="0" w:space="0" w:color="auto"/>
            <w:bottom w:val="none" w:sz="0" w:space="0" w:color="auto"/>
            <w:right w:val="none" w:sz="0" w:space="0" w:color="auto"/>
          </w:divBdr>
        </w:div>
        <w:div w:id="246886269">
          <w:marLeft w:val="0"/>
          <w:marRight w:val="0"/>
          <w:marTop w:val="0"/>
          <w:marBottom w:val="0"/>
          <w:divBdr>
            <w:top w:val="none" w:sz="0" w:space="0" w:color="auto"/>
            <w:left w:val="none" w:sz="0" w:space="0" w:color="auto"/>
            <w:bottom w:val="none" w:sz="0" w:space="0" w:color="auto"/>
            <w:right w:val="none" w:sz="0" w:space="0" w:color="auto"/>
          </w:divBdr>
        </w:div>
        <w:div w:id="1969313587">
          <w:marLeft w:val="0"/>
          <w:marRight w:val="0"/>
          <w:marTop w:val="0"/>
          <w:marBottom w:val="0"/>
          <w:divBdr>
            <w:top w:val="none" w:sz="0" w:space="0" w:color="auto"/>
            <w:left w:val="none" w:sz="0" w:space="0" w:color="auto"/>
            <w:bottom w:val="none" w:sz="0" w:space="0" w:color="auto"/>
            <w:right w:val="none" w:sz="0" w:space="0" w:color="auto"/>
          </w:divBdr>
        </w:div>
        <w:div w:id="1587642066">
          <w:marLeft w:val="0"/>
          <w:marRight w:val="0"/>
          <w:marTop w:val="0"/>
          <w:marBottom w:val="0"/>
          <w:divBdr>
            <w:top w:val="none" w:sz="0" w:space="0" w:color="auto"/>
            <w:left w:val="none" w:sz="0" w:space="0" w:color="auto"/>
            <w:bottom w:val="none" w:sz="0" w:space="0" w:color="auto"/>
            <w:right w:val="none" w:sz="0" w:space="0" w:color="auto"/>
          </w:divBdr>
        </w:div>
        <w:div w:id="2102674212">
          <w:marLeft w:val="0"/>
          <w:marRight w:val="0"/>
          <w:marTop w:val="0"/>
          <w:marBottom w:val="0"/>
          <w:divBdr>
            <w:top w:val="none" w:sz="0" w:space="0" w:color="auto"/>
            <w:left w:val="none" w:sz="0" w:space="0" w:color="auto"/>
            <w:bottom w:val="none" w:sz="0" w:space="0" w:color="auto"/>
            <w:right w:val="none" w:sz="0" w:space="0" w:color="auto"/>
          </w:divBdr>
        </w:div>
        <w:div w:id="1746687459">
          <w:marLeft w:val="0"/>
          <w:marRight w:val="0"/>
          <w:marTop w:val="0"/>
          <w:marBottom w:val="0"/>
          <w:divBdr>
            <w:top w:val="none" w:sz="0" w:space="0" w:color="auto"/>
            <w:left w:val="none" w:sz="0" w:space="0" w:color="auto"/>
            <w:bottom w:val="none" w:sz="0" w:space="0" w:color="auto"/>
            <w:right w:val="none" w:sz="0" w:space="0" w:color="auto"/>
          </w:divBdr>
        </w:div>
        <w:div w:id="42097332">
          <w:marLeft w:val="0"/>
          <w:marRight w:val="0"/>
          <w:marTop w:val="0"/>
          <w:marBottom w:val="0"/>
          <w:divBdr>
            <w:top w:val="none" w:sz="0" w:space="0" w:color="auto"/>
            <w:left w:val="none" w:sz="0" w:space="0" w:color="auto"/>
            <w:bottom w:val="none" w:sz="0" w:space="0" w:color="auto"/>
            <w:right w:val="none" w:sz="0" w:space="0" w:color="auto"/>
          </w:divBdr>
        </w:div>
        <w:div w:id="1108544213">
          <w:marLeft w:val="0"/>
          <w:marRight w:val="0"/>
          <w:marTop w:val="0"/>
          <w:marBottom w:val="0"/>
          <w:divBdr>
            <w:top w:val="none" w:sz="0" w:space="0" w:color="auto"/>
            <w:left w:val="none" w:sz="0" w:space="0" w:color="auto"/>
            <w:bottom w:val="none" w:sz="0" w:space="0" w:color="auto"/>
            <w:right w:val="none" w:sz="0" w:space="0" w:color="auto"/>
          </w:divBdr>
        </w:div>
        <w:div w:id="560019993">
          <w:marLeft w:val="0"/>
          <w:marRight w:val="0"/>
          <w:marTop w:val="0"/>
          <w:marBottom w:val="0"/>
          <w:divBdr>
            <w:top w:val="none" w:sz="0" w:space="0" w:color="auto"/>
            <w:left w:val="none" w:sz="0" w:space="0" w:color="auto"/>
            <w:bottom w:val="none" w:sz="0" w:space="0" w:color="auto"/>
            <w:right w:val="none" w:sz="0" w:space="0" w:color="auto"/>
          </w:divBdr>
        </w:div>
        <w:div w:id="1520198066">
          <w:marLeft w:val="0"/>
          <w:marRight w:val="0"/>
          <w:marTop w:val="0"/>
          <w:marBottom w:val="0"/>
          <w:divBdr>
            <w:top w:val="none" w:sz="0" w:space="0" w:color="auto"/>
            <w:left w:val="none" w:sz="0" w:space="0" w:color="auto"/>
            <w:bottom w:val="none" w:sz="0" w:space="0" w:color="auto"/>
            <w:right w:val="none" w:sz="0" w:space="0" w:color="auto"/>
          </w:divBdr>
        </w:div>
        <w:div w:id="378019495">
          <w:marLeft w:val="0"/>
          <w:marRight w:val="0"/>
          <w:marTop w:val="0"/>
          <w:marBottom w:val="0"/>
          <w:divBdr>
            <w:top w:val="none" w:sz="0" w:space="0" w:color="auto"/>
            <w:left w:val="none" w:sz="0" w:space="0" w:color="auto"/>
            <w:bottom w:val="none" w:sz="0" w:space="0" w:color="auto"/>
            <w:right w:val="none" w:sz="0" w:space="0" w:color="auto"/>
          </w:divBdr>
        </w:div>
        <w:div w:id="29645180">
          <w:marLeft w:val="0"/>
          <w:marRight w:val="0"/>
          <w:marTop w:val="0"/>
          <w:marBottom w:val="0"/>
          <w:divBdr>
            <w:top w:val="none" w:sz="0" w:space="0" w:color="auto"/>
            <w:left w:val="none" w:sz="0" w:space="0" w:color="auto"/>
            <w:bottom w:val="none" w:sz="0" w:space="0" w:color="auto"/>
            <w:right w:val="none" w:sz="0" w:space="0" w:color="auto"/>
          </w:divBdr>
        </w:div>
        <w:div w:id="2107071203">
          <w:marLeft w:val="0"/>
          <w:marRight w:val="0"/>
          <w:marTop w:val="0"/>
          <w:marBottom w:val="0"/>
          <w:divBdr>
            <w:top w:val="none" w:sz="0" w:space="0" w:color="auto"/>
            <w:left w:val="none" w:sz="0" w:space="0" w:color="auto"/>
            <w:bottom w:val="none" w:sz="0" w:space="0" w:color="auto"/>
            <w:right w:val="none" w:sz="0" w:space="0" w:color="auto"/>
          </w:divBdr>
        </w:div>
        <w:div w:id="1536232277">
          <w:marLeft w:val="0"/>
          <w:marRight w:val="0"/>
          <w:marTop w:val="0"/>
          <w:marBottom w:val="0"/>
          <w:divBdr>
            <w:top w:val="none" w:sz="0" w:space="0" w:color="auto"/>
            <w:left w:val="none" w:sz="0" w:space="0" w:color="auto"/>
            <w:bottom w:val="none" w:sz="0" w:space="0" w:color="auto"/>
            <w:right w:val="none" w:sz="0" w:space="0" w:color="auto"/>
          </w:divBdr>
        </w:div>
        <w:div w:id="1065909589">
          <w:marLeft w:val="0"/>
          <w:marRight w:val="0"/>
          <w:marTop w:val="0"/>
          <w:marBottom w:val="0"/>
          <w:divBdr>
            <w:top w:val="none" w:sz="0" w:space="0" w:color="auto"/>
            <w:left w:val="none" w:sz="0" w:space="0" w:color="auto"/>
            <w:bottom w:val="none" w:sz="0" w:space="0" w:color="auto"/>
            <w:right w:val="none" w:sz="0" w:space="0" w:color="auto"/>
          </w:divBdr>
        </w:div>
        <w:div w:id="1237781590">
          <w:marLeft w:val="0"/>
          <w:marRight w:val="0"/>
          <w:marTop w:val="0"/>
          <w:marBottom w:val="0"/>
          <w:divBdr>
            <w:top w:val="none" w:sz="0" w:space="0" w:color="auto"/>
            <w:left w:val="none" w:sz="0" w:space="0" w:color="auto"/>
            <w:bottom w:val="none" w:sz="0" w:space="0" w:color="auto"/>
            <w:right w:val="none" w:sz="0" w:space="0" w:color="auto"/>
          </w:divBdr>
        </w:div>
        <w:div w:id="1556236460">
          <w:marLeft w:val="0"/>
          <w:marRight w:val="0"/>
          <w:marTop w:val="0"/>
          <w:marBottom w:val="0"/>
          <w:divBdr>
            <w:top w:val="none" w:sz="0" w:space="0" w:color="auto"/>
            <w:left w:val="none" w:sz="0" w:space="0" w:color="auto"/>
            <w:bottom w:val="none" w:sz="0" w:space="0" w:color="auto"/>
            <w:right w:val="none" w:sz="0" w:space="0" w:color="auto"/>
          </w:divBdr>
        </w:div>
        <w:div w:id="490564666">
          <w:marLeft w:val="0"/>
          <w:marRight w:val="0"/>
          <w:marTop w:val="0"/>
          <w:marBottom w:val="0"/>
          <w:divBdr>
            <w:top w:val="none" w:sz="0" w:space="0" w:color="auto"/>
            <w:left w:val="none" w:sz="0" w:space="0" w:color="auto"/>
            <w:bottom w:val="none" w:sz="0" w:space="0" w:color="auto"/>
            <w:right w:val="none" w:sz="0" w:space="0" w:color="auto"/>
          </w:divBdr>
        </w:div>
        <w:div w:id="102195921">
          <w:marLeft w:val="0"/>
          <w:marRight w:val="0"/>
          <w:marTop w:val="0"/>
          <w:marBottom w:val="0"/>
          <w:divBdr>
            <w:top w:val="none" w:sz="0" w:space="0" w:color="auto"/>
            <w:left w:val="none" w:sz="0" w:space="0" w:color="auto"/>
            <w:bottom w:val="none" w:sz="0" w:space="0" w:color="auto"/>
            <w:right w:val="none" w:sz="0" w:space="0" w:color="auto"/>
          </w:divBdr>
        </w:div>
        <w:div w:id="106047724">
          <w:marLeft w:val="0"/>
          <w:marRight w:val="0"/>
          <w:marTop w:val="0"/>
          <w:marBottom w:val="0"/>
          <w:divBdr>
            <w:top w:val="none" w:sz="0" w:space="0" w:color="auto"/>
            <w:left w:val="none" w:sz="0" w:space="0" w:color="auto"/>
            <w:bottom w:val="none" w:sz="0" w:space="0" w:color="auto"/>
            <w:right w:val="none" w:sz="0" w:space="0" w:color="auto"/>
          </w:divBdr>
        </w:div>
        <w:div w:id="1975017757">
          <w:marLeft w:val="0"/>
          <w:marRight w:val="0"/>
          <w:marTop w:val="0"/>
          <w:marBottom w:val="0"/>
          <w:divBdr>
            <w:top w:val="none" w:sz="0" w:space="0" w:color="auto"/>
            <w:left w:val="none" w:sz="0" w:space="0" w:color="auto"/>
            <w:bottom w:val="none" w:sz="0" w:space="0" w:color="auto"/>
            <w:right w:val="none" w:sz="0" w:space="0" w:color="auto"/>
          </w:divBdr>
        </w:div>
        <w:div w:id="797845021">
          <w:marLeft w:val="0"/>
          <w:marRight w:val="0"/>
          <w:marTop w:val="0"/>
          <w:marBottom w:val="0"/>
          <w:divBdr>
            <w:top w:val="none" w:sz="0" w:space="0" w:color="auto"/>
            <w:left w:val="none" w:sz="0" w:space="0" w:color="auto"/>
            <w:bottom w:val="none" w:sz="0" w:space="0" w:color="auto"/>
            <w:right w:val="none" w:sz="0" w:space="0" w:color="auto"/>
          </w:divBdr>
        </w:div>
        <w:div w:id="839466592">
          <w:marLeft w:val="0"/>
          <w:marRight w:val="0"/>
          <w:marTop w:val="0"/>
          <w:marBottom w:val="0"/>
          <w:divBdr>
            <w:top w:val="none" w:sz="0" w:space="0" w:color="auto"/>
            <w:left w:val="none" w:sz="0" w:space="0" w:color="auto"/>
            <w:bottom w:val="none" w:sz="0" w:space="0" w:color="auto"/>
            <w:right w:val="none" w:sz="0" w:space="0" w:color="auto"/>
          </w:divBdr>
        </w:div>
        <w:div w:id="1961034416">
          <w:marLeft w:val="0"/>
          <w:marRight w:val="0"/>
          <w:marTop w:val="0"/>
          <w:marBottom w:val="0"/>
          <w:divBdr>
            <w:top w:val="none" w:sz="0" w:space="0" w:color="auto"/>
            <w:left w:val="none" w:sz="0" w:space="0" w:color="auto"/>
            <w:bottom w:val="none" w:sz="0" w:space="0" w:color="auto"/>
            <w:right w:val="none" w:sz="0" w:space="0" w:color="auto"/>
          </w:divBdr>
        </w:div>
        <w:div w:id="794176515">
          <w:marLeft w:val="0"/>
          <w:marRight w:val="0"/>
          <w:marTop w:val="0"/>
          <w:marBottom w:val="0"/>
          <w:divBdr>
            <w:top w:val="none" w:sz="0" w:space="0" w:color="auto"/>
            <w:left w:val="none" w:sz="0" w:space="0" w:color="auto"/>
            <w:bottom w:val="none" w:sz="0" w:space="0" w:color="auto"/>
            <w:right w:val="none" w:sz="0" w:space="0" w:color="auto"/>
          </w:divBdr>
        </w:div>
        <w:div w:id="1948191507">
          <w:marLeft w:val="0"/>
          <w:marRight w:val="0"/>
          <w:marTop w:val="0"/>
          <w:marBottom w:val="0"/>
          <w:divBdr>
            <w:top w:val="none" w:sz="0" w:space="0" w:color="auto"/>
            <w:left w:val="none" w:sz="0" w:space="0" w:color="auto"/>
            <w:bottom w:val="none" w:sz="0" w:space="0" w:color="auto"/>
            <w:right w:val="none" w:sz="0" w:space="0" w:color="auto"/>
          </w:divBdr>
        </w:div>
        <w:div w:id="1400591932">
          <w:marLeft w:val="0"/>
          <w:marRight w:val="0"/>
          <w:marTop w:val="0"/>
          <w:marBottom w:val="0"/>
          <w:divBdr>
            <w:top w:val="none" w:sz="0" w:space="0" w:color="auto"/>
            <w:left w:val="none" w:sz="0" w:space="0" w:color="auto"/>
            <w:bottom w:val="none" w:sz="0" w:space="0" w:color="auto"/>
            <w:right w:val="none" w:sz="0" w:space="0" w:color="auto"/>
          </w:divBdr>
        </w:div>
        <w:div w:id="1308978553">
          <w:marLeft w:val="0"/>
          <w:marRight w:val="0"/>
          <w:marTop w:val="0"/>
          <w:marBottom w:val="0"/>
          <w:divBdr>
            <w:top w:val="none" w:sz="0" w:space="0" w:color="auto"/>
            <w:left w:val="none" w:sz="0" w:space="0" w:color="auto"/>
            <w:bottom w:val="none" w:sz="0" w:space="0" w:color="auto"/>
            <w:right w:val="none" w:sz="0" w:space="0" w:color="auto"/>
          </w:divBdr>
        </w:div>
        <w:div w:id="1369331391">
          <w:marLeft w:val="0"/>
          <w:marRight w:val="0"/>
          <w:marTop w:val="0"/>
          <w:marBottom w:val="0"/>
          <w:divBdr>
            <w:top w:val="none" w:sz="0" w:space="0" w:color="auto"/>
            <w:left w:val="none" w:sz="0" w:space="0" w:color="auto"/>
            <w:bottom w:val="none" w:sz="0" w:space="0" w:color="auto"/>
            <w:right w:val="none" w:sz="0" w:space="0" w:color="auto"/>
          </w:divBdr>
        </w:div>
        <w:div w:id="2106685487">
          <w:marLeft w:val="0"/>
          <w:marRight w:val="0"/>
          <w:marTop w:val="0"/>
          <w:marBottom w:val="0"/>
          <w:divBdr>
            <w:top w:val="none" w:sz="0" w:space="0" w:color="auto"/>
            <w:left w:val="none" w:sz="0" w:space="0" w:color="auto"/>
            <w:bottom w:val="none" w:sz="0" w:space="0" w:color="auto"/>
            <w:right w:val="none" w:sz="0" w:space="0" w:color="auto"/>
          </w:divBdr>
        </w:div>
        <w:div w:id="1634872110">
          <w:marLeft w:val="0"/>
          <w:marRight w:val="0"/>
          <w:marTop w:val="0"/>
          <w:marBottom w:val="0"/>
          <w:divBdr>
            <w:top w:val="none" w:sz="0" w:space="0" w:color="auto"/>
            <w:left w:val="none" w:sz="0" w:space="0" w:color="auto"/>
            <w:bottom w:val="none" w:sz="0" w:space="0" w:color="auto"/>
            <w:right w:val="none" w:sz="0" w:space="0" w:color="auto"/>
          </w:divBdr>
        </w:div>
        <w:div w:id="604191278">
          <w:marLeft w:val="0"/>
          <w:marRight w:val="0"/>
          <w:marTop w:val="0"/>
          <w:marBottom w:val="0"/>
          <w:divBdr>
            <w:top w:val="none" w:sz="0" w:space="0" w:color="auto"/>
            <w:left w:val="none" w:sz="0" w:space="0" w:color="auto"/>
            <w:bottom w:val="none" w:sz="0" w:space="0" w:color="auto"/>
            <w:right w:val="none" w:sz="0" w:space="0" w:color="auto"/>
          </w:divBdr>
        </w:div>
        <w:div w:id="84766332">
          <w:marLeft w:val="0"/>
          <w:marRight w:val="0"/>
          <w:marTop w:val="0"/>
          <w:marBottom w:val="0"/>
          <w:divBdr>
            <w:top w:val="none" w:sz="0" w:space="0" w:color="auto"/>
            <w:left w:val="none" w:sz="0" w:space="0" w:color="auto"/>
            <w:bottom w:val="none" w:sz="0" w:space="0" w:color="auto"/>
            <w:right w:val="none" w:sz="0" w:space="0" w:color="auto"/>
          </w:divBdr>
        </w:div>
        <w:div w:id="587540197">
          <w:marLeft w:val="0"/>
          <w:marRight w:val="0"/>
          <w:marTop w:val="0"/>
          <w:marBottom w:val="0"/>
          <w:divBdr>
            <w:top w:val="none" w:sz="0" w:space="0" w:color="auto"/>
            <w:left w:val="none" w:sz="0" w:space="0" w:color="auto"/>
            <w:bottom w:val="none" w:sz="0" w:space="0" w:color="auto"/>
            <w:right w:val="none" w:sz="0" w:space="0" w:color="auto"/>
          </w:divBdr>
        </w:div>
        <w:div w:id="1058283111">
          <w:marLeft w:val="0"/>
          <w:marRight w:val="0"/>
          <w:marTop w:val="0"/>
          <w:marBottom w:val="0"/>
          <w:divBdr>
            <w:top w:val="none" w:sz="0" w:space="0" w:color="auto"/>
            <w:left w:val="none" w:sz="0" w:space="0" w:color="auto"/>
            <w:bottom w:val="none" w:sz="0" w:space="0" w:color="auto"/>
            <w:right w:val="none" w:sz="0" w:space="0" w:color="auto"/>
          </w:divBdr>
        </w:div>
        <w:div w:id="1543908018">
          <w:marLeft w:val="0"/>
          <w:marRight w:val="0"/>
          <w:marTop w:val="0"/>
          <w:marBottom w:val="0"/>
          <w:divBdr>
            <w:top w:val="none" w:sz="0" w:space="0" w:color="auto"/>
            <w:left w:val="none" w:sz="0" w:space="0" w:color="auto"/>
            <w:bottom w:val="none" w:sz="0" w:space="0" w:color="auto"/>
            <w:right w:val="none" w:sz="0" w:space="0" w:color="auto"/>
          </w:divBdr>
        </w:div>
        <w:div w:id="2041397727">
          <w:marLeft w:val="0"/>
          <w:marRight w:val="0"/>
          <w:marTop w:val="0"/>
          <w:marBottom w:val="0"/>
          <w:divBdr>
            <w:top w:val="none" w:sz="0" w:space="0" w:color="auto"/>
            <w:left w:val="none" w:sz="0" w:space="0" w:color="auto"/>
            <w:bottom w:val="none" w:sz="0" w:space="0" w:color="auto"/>
            <w:right w:val="none" w:sz="0" w:space="0" w:color="auto"/>
          </w:divBdr>
        </w:div>
        <w:div w:id="634288114">
          <w:marLeft w:val="0"/>
          <w:marRight w:val="0"/>
          <w:marTop w:val="0"/>
          <w:marBottom w:val="0"/>
          <w:divBdr>
            <w:top w:val="none" w:sz="0" w:space="0" w:color="auto"/>
            <w:left w:val="none" w:sz="0" w:space="0" w:color="auto"/>
            <w:bottom w:val="none" w:sz="0" w:space="0" w:color="auto"/>
            <w:right w:val="none" w:sz="0" w:space="0" w:color="auto"/>
          </w:divBdr>
        </w:div>
        <w:div w:id="838882446">
          <w:marLeft w:val="0"/>
          <w:marRight w:val="0"/>
          <w:marTop w:val="0"/>
          <w:marBottom w:val="0"/>
          <w:divBdr>
            <w:top w:val="none" w:sz="0" w:space="0" w:color="auto"/>
            <w:left w:val="none" w:sz="0" w:space="0" w:color="auto"/>
            <w:bottom w:val="none" w:sz="0" w:space="0" w:color="auto"/>
            <w:right w:val="none" w:sz="0" w:space="0" w:color="auto"/>
          </w:divBdr>
        </w:div>
        <w:div w:id="1635982064">
          <w:marLeft w:val="0"/>
          <w:marRight w:val="0"/>
          <w:marTop w:val="0"/>
          <w:marBottom w:val="0"/>
          <w:divBdr>
            <w:top w:val="none" w:sz="0" w:space="0" w:color="auto"/>
            <w:left w:val="none" w:sz="0" w:space="0" w:color="auto"/>
            <w:bottom w:val="none" w:sz="0" w:space="0" w:color="auto"/>
            <w:right w:val="none" w:sz="0" w:space="0" w:color="auto"/>
          </w:divBdr>
        </w:div>
        <w:div w:id="2054848240">
          <w:marLeft w:val="0"/>
          <w:marRight w:val="0"/>
          <w:marTop w:val="0"/>
          <w:marBottom w:val="0"/>
          <w:divBdr>
            <w:top w:val="none" w:sz="0" w:space="0" w:color="auto"/>
            <w:left w:val="none" w:sz="0" w:space="0" w:color="auto"/>
            <w:bottom w:val="none" w:sz="0" w:space="0" w:color="auto"/>
            <w:right w:val="none" w:sz="0" w:space="0" w:color="auto"/>
          </w:divBdr>
        </w:div>
        <w:div w:id="1763719444">
          <w:marLeft w:val="0"/>
          <w:marRight w:val="0"/>
          <w:marTop w:val="0"/>
          <w:marBottom w:val="0"/>
          <w:divBdr>
            <w:top w:val="none" w:sz="0" w:space="0" w:color="auto"/>
            <w:left w:val="none" w:sz="0" w:space="0" w:color="auto"/>
            <w:bottom w:val="none" w:sz="0" w:space="0" w:color="auto"/>
            <w:right w:val="none" w:sz="0" w:space="0" w:color="auto"/>
          </w:divBdr>
        </w:div>
        <w:div w:id="1068576124">
          <w:marLeft w:val="0"/>
          <w:marRight w:val="0"/>
          <w:marTop w:val="0"/>
          <w:marBottom w:val="0"/>
          <w:divBdr>
            <w:top w:val="none" w:sz="0" w:space="0" w:color="auto"/>
            <w:left w:val="none" w:sz="0" w:space="0" w:color="auto"/>
            <w:bottom w:val="none" w:sz="0" w:space="0" w:color="auto"/>
            <w:right w:val="none" w:sz="0" w:space="0" w:color="auto"/>
          </w:divBdr>
        </w:div>
        <w:div w:id="1893693470">
          <w:marLeft w:val="0"/>
          <w:marRight w:val="0"/>
          <w:marTop w:val="0"/>
          <w:marBottom w:val="0"/>
          <w:divBdr>
            <w:top w:val="none" w:sz="0" w:space="0" w:color="auto"/>
            <w:left w:val="none" w:sz="0" w:space="0" w:color="auto"/>
            <w:bottom w:val="none" w:sz="0" w:space="0" w:color="auto"/>
            <w:right w:val="none" w:sz="0" w:space="0" w:color="auto"/>
          </w:divBdr>
        </w:div>
        <w:div w:id="1249121802">
          <w:marLeft w:val="0"/>
          <w:marRight w:val="0"/>
          <w:marTop w:val="0"/>
          <w:marBottom w:val="0"/>
          <w:divBdr>
            <w:top w:val="none" w:sz="0" w:space="0" w:color="auto"/>
            <w:left w:val="none" w:sz="0" w:space="0" w:color="auto"/>
            <w:bottom w:val="none" w:sz="0" w:space="0" w:color="auto"/>
            <w:right w:val="none" w:sz="0" w:space="0" w:color="auto"/>
          </w:divBdr>
        </w:div>
        <w:div w:id="399251845">
          <w:marLeft w:val="0"/>
          <w:marRight w:val="0"/>
          <w:marTop w:val="0"/>
          <w:marBottom w:val="0"/>
          <w:divBdr>
            <w:top w:val="none" w:sz="0" w:space="0" w:color="auto"/>
            <w:left w:val="none" w:sz="0" w:space="0" w:color="auto"/>
            <w:bottom w:val="none" w:sz="0" w:space="0" w:color="auto"/>
            <w:right w:val="none" w:sz="0" w:space="0" w:color="auto"/>
          </w:divBdr>
        </w:div>
        <w:div w:id="353581489">
          <w:marLeft w:val="0"/>
          <w:marRight w:val="0"/>
          <w:marTop w:val="0"/>
          <w:marBottom w:val="0"/>
          <w:divBdr>
            <w:top w:val="none" w:sz="0" w:space="0" w:color="auto"/>
            <w:left w:val="none" w:sz="0" w:space="0" w:color="auto"/>
            <w:bottom w:val="none" w:sz="0" w:space="0" w:color="auto"/>
            <w:right w:val="none" w:sz="0" w:space="0" w:color="auto"/>
          </w:divBdr>
        </w:div>
        <w:div w:id="1434403857">
          <w:marLeft w:val="0"/>
          <w:marRight w:val="0"/>
          <w:marTop w:val="0"/>
          <w:marBottom w:val="0"/>
          <w:divBdr>
            <w:top w:val="none" w:sz="0" w:space="0" w:color="auto"/>
            <w:left w:val="none" w:sz="0" w:space="0" w:color="auto"/>
            <w:bottom w:val="none" w:sz="0" w:space="0" w:color="auto"/>
            <w:right w:val="none" w:sz="0" w:space="0" w:color="auto"/>
          </w:divBdr>
        </w:div>
        <w:div w:id="1760102654">
          <w:marLeft w:val="0"/>
          <w:marRight w:val="0"/>
          <w:marTop w:val="0"/>
          <w:marBottom w:val="0"/>
          <w:divBdr>
            <w:top w:val="none" w:sz="0" w:space="0" w:color="auto"/>
            <w:left w:val="none" w:sz="0" w:space="0" w:color="auto"/>
            <w:bottom w:val="none" w:sz="0" w:space="0" w:color="auto"/>
            <w:right w:val="none" w:sz="0" w:space="0" w:color="auto"/>
          </w:divBdr>
        </w:div>
        <w:div w:id="1930112187">
          <w:marLeft w:val="0"/>
          <w:marRight w:val="0"/>
          <w:marTop w:val="0"/>
          <w:marBottom w:val="0"/>
          <w:divBdr>
            <w:top w:val="none" w:sz="0" w:space="0" w:color="auto"/>
            <w:left w:val="none" w:sz="0" w:space="0" w:color="auto"/>
            <w:bottom w:val="none" w:sz="0" w:space="0" w:color="auto"/>
            <w:right w:val="none" w:sz="0" w:space="0" w:color="auto"/>
          </w:divBdr>
        </w:div>
        <w:div w:id="301424736">
          <w:marLeft w:val="0"/>
          <w:marRight w:val="0"/>
          <w:marTop w:val="0"/>
          <w:marBottom w:val="0"/>
          <w:divBdr>
            <w:top w:val="none" w:sz="0" w:space="0" w:color="auto"/>
            <w:left w:val="none" w:sz="0" w:space="0" w:color="auto"/>
            <w:bottom w:val="none" w:sz="0" w:space="0" w:color="auto"/>
            <w:right w:val="none" w:sz="0" w:space="0" w:color="auto"/>
          </w:divBdr>
        </w:div>
        <w:div w:id="1877623159">
          <w:marLeft w:val="0"/>
          <w:marRight w:val="0"/>
          <w:marTop w:val="0"/>
          <w:marBottom w:val="0"/>
          <w:divBdr>
            <w:top w:val="none" w:sz="0" w:space="0" w:color="auto"/>
            <w:left w:val="none" w:sz="0" w:space="0" w:color="auto"/>
            <w:bottom w:val="none" w:sz="0" w:space="0" w:color="auto"/>
            <w:right w:val="none" w:sz="0" w:space="0" w:color="auto"/>
          </w:divBdr>
        </w:div>
        <w:div w:id="169225712">
          <w:marLeft w:val="0"/>
          <w:marRight w:val="0"/>
          <w:marTop w:val="0"/>
          <w:marBottom w:val="0"/>
          <w:divBdr>
            <w:top w:val="none" w:sz="0" w:space="0" w:color="auto"/>
            <w:left w:val="none" w:sz="0" w:space="0" w:color="auto"/>
            <w:bottom w:val="none" w:sz="0" w:space="0" w:color="auto"/>
            <w:right w:val="none" w:sz="0" w:space="0" w:color="auto"/>
          </w:divBdr>
        </w:div>
        <w:div w:id="1681395201">
          <w:marLeft w:val="0"/>
          <w:marRight w:val="0"/>
          <w:marTop w:val="0"/>
          <w:marBottom w:val="0"/>
          <w:divBdr>
            <w:top w:val="none" w:sz="0" w:space="0" w:color="auto"/>
            <w:left w:val="none" w:sz="0" w:space="0" w:color="auto"/>
            <w:bottom w:val="none" w:sz="0" w:space="0" w:color="auto"/>
            <w:right w:val="none" w:sz="0" w:space="0" w:color="auto"/>
          </w:divBdr>
        </w:div>
        <w:div w:id="1041519092">
          <w:marLeft w:val="0"/>
          <w:marRight w:val="0"/>
          <w:marTop w:val="0"/>
          <w:marBottom w:val="0"/>
          <w:divBdr>
            <w:top w:val="none" w:sz="0" w:space="0" w:color="auto"/>
            <w:left w:val="none" w:sz="0" w:space="0" w:color="auto"/>
            <w:bottom w:val="none" w:sz="0" w:space="0" w:color="auto"/>
            <w:right w:val="none" w:sz="0" w:space="0" w:color="auto"/>
          </w:divBdr>
        </w:div>
        <w:div w:id="211701006">
          <w:marLeft w:val="0"/>
          <w:marRight w:val="0"/>
          <w:marTop w:val="0"/>
          <w:marBottom w:val="0"/>
          <w:divBdr>
            <w:top w:val="none" w:sz="0" w:space="0" w:color="auto"/>
            <w:left w:val="none" w:sz="0" w:space="0" w:color="auto"/>
            <w:bottom w:val="none" w:sz="0" w:space="0" w:color="auto"/>
            <w:right w:val="none" w:sz="0" w:space="0" w:color="auto"/>
          </w:divBdr>
        </w:div>
        <w:div w:id="813565040">
          <w:marLeft w:val="0"/>
          <w:marRight w:val="0"/>
          <w:marTop w:val="0"/>
          <w:marBottom w:val="0"/>
          <w:divBdr>
            <w:top w:val="none" w:sz="0" w:space="0" w:color="auto"/>
            <w:left w:val="none" w:sz="0" w:space="0" w:color="auto"/>
            <w:bottom w:val="none" w:sz="0" w:space="0" w:color="auto"/>
            <w:right w:val="none" w:sz="0" w:space="0" w:color="auto"/>
          </w:divBdr>
        </w:div>
        <w:div w:id="1420827423">
          <w:marLeft w:val="0"/>
          <w:marRight w:val="0"/>
          <w:marTop w:val="0"/>
          <w:marBottom w:val="0"/>
          <w:divBdr>
            <w:top w:val="none" w:sz="0" w:space="0" w:color="auto"/>
            <w:left w:val="none" w:sz="0" w:space="0" w:color="auto"/>
            <w:bottom w:val="none" w:sz="0" w:space="0" w:color="auto"/>
            <w:right w:val="none" w:sz="0" w:space="0" w:color="auto"/>
          </w:divBdr>
        </w:div>
        <w:div w:id="320961441">
          <w:marLeft w:val="0"/>
          <w:marRight w:val="0"/>
          <w:marTop w:val="0"/>
          <w:marBottom w:val="0"/>
          <w:divBdr>
            <w:top w:val="none" w:sz="0" w:space="0" w:color="auto"/>
            <w:left w:val="none" w:sz="0" w:space="0" w:color="auto"/>
            <w:bottom w:val="none" w:sz="0" w:space="0" w:color="auto"/>
            <w:right w:val="none" w:sz="0" w:space="0" w:color="auto"/>
          </w:divBdr>
        </w:div>
        <w:div w:id="2092385747">
          <w:marLeft w:val="0"/>
          <w:marRight w:val="0"/>
          <w:marTop w:val="0"/>
          <w:marBottom w:val="0"/>
          <w:divBdr>
            <w:top w:val="none" w:sz="0" w:space="0" w:color="auto"/>
            <w:left w:val="none" w:sz="0" w:space="0" w:color="auto"/>
            <w:bottom w:val="none" w:sz="0" w:space="0" w:color="auto"/>
            <w:right w:val="none" w:sz="0" w:space="0" w:color="auto"/>
          </w:divBdr>
        </w:div>
        <w:div w:id="1603491022">
          <w:marLeft w:val="0"/>
          <w:marRight w:val="0"/>
          <w:marTop w:val="0"/>
          <w:marBottom w:val="0"/>
          <w:divBdr>
            <w:top w:val="none" w:sz="0" w:space="0" w:color="auto"/>
            <w:left w:val="none" w:sz="0" w:space="0" w:color="auto"/>
            <w:bottom w:val="none" w:sz="0" w:space="0" w:color="auto"/>
            <w:right w:val="none" w:sz="0" w:space="0" w:color="auto"/>
          </w:divBdr>
        </w:div>
        <w:div w:id="1944339312">
          <w:marLeft w:val="0"/>
          <w:marRight w:val="0"/>
          <w:marTop w:val="0"/>
          <w:marBottom w:val="0"/>
          <w:divBdr>
            <w:top w:val="none" w:sz="0" w:space="0" w:color="auto"/>
            <w:left w:val="none" w:sz="0" w:space="0" w:color="auto"/>
            <w:bottom w:val="none" w:sz="0" w:space="0" w:color="auto"/>
            <w:right w:val="none" w:sz="0" w:space="0" w:color="auto"/>
          </w:divBdr>
        </w:div>
        <w:div w:id="972716182">
          <w:marLeft w:val="0"/>
          <w:marRight w:val="0"/>
          <w:marTop w:val="0"/>
          <w:marBottom w:val="0"/>
          <w:divBdr>
            <w:top w:val="none" w:sz="0" w:space="0" w:color="auto"/>
            <w:left w:val="none" w:sz="0" w:space="0" w:color="auto"/>
            <w:bottom w:val="none" w:sz="0" w:space="0" w:color="auto"/>
            <w:right w:val="none" w:sz="0" w:space="0" w:color="auto"/>
          </w:divBdr>
        </w:div>
        <w:div w:id="1050574214">
          <w:marLeft w:val="0"/>
          <w:marRight w:val="0"/>
          <w:marTop w:val="0"/>
          <w:marBottom w:val="0"/>
          <w:divBdr>
            <w:top w:val="none" w:sz="0" w:space="0" w:color="auto"/>
            <w:left w:val="none" w:sz="0" w:space="0" w:color="auto"/>
            <w:bottom w:val="none" w:sz="0" w:space="0" w:color="auto"/>
            <w:right w:val="none" w:sz="0" w:space="0" w:color="auto"/>
          </w:divBdr>
        </w:div>
        <w:div w:id="684982715">
          <w:marLeft w:val="0"/>
          <w:marRight w:val="0"/>
          <w:marTop w:val="0"/>
          <w:marBottom w:val="0"/>
          <w:divBdr>
            <w:top w:val="none" w:sz="0" w:space="0" w:color="auto"/>
            <w:left w:val="none" w:sz="0" w:space="0" w:color="auto"/>
            <w:bottom w:val="none" w:sz="0" w:space="0" w:color="auto"/>
            <w:right w:val="none" w:sz="0" w:space="0" w:color="auto"/>
          </w:divBdr>
        </w:div>
        <w:div w:id="2117823188">
          <w:marLeft w:val="0"/>
          <w:marRight w:val="0"/>
          <w:marTop w:val="0"/>
          <w:marBottom w:val="0"/>
          <w:divBdr>
            <w:top w:val="none" w:sz="0" w:space="0" w:color="auto"/>
            <w:left w:val="none" w:sz="0" w:space="0" w:color="auto"/>
            <w:bottom w:val="none" w:sz="0" w:space="0" w:color="auto"/>
            <w:right w:val="none" w:sz="0" w:space="0" w:color="auto"/>
          </w:divBdr>
        </w:div>
        <w:div w:id="2118325227">
          <w:marLeft w:val="0"/>
          <w:marRight w:val="0"/>
          <w:marTop w:val="0"/>
          <w:marBottom w:val="0"/>
          <w:divBdr>
            <w:top w:val="none" w:sz="0" w:space="0" w:color="auto"/>
            <w:left w:val="none" w:sz="0" w:space="0" w:color="auto"/>
            <w:bottom w:val="none" w:sz="0" w:space="0" w:color="auto"/>
            <w:right w:val="none" w:sz="0" w:space="0" w:color="auto"/>
          </w:divBdr>
        </w:div>
        <w:div w:id="999120320">
          <w:marLeft w:val="0"/>
          <w:marRight w:val="0"/>
          <w:marTop w:val="0"/>
          <w:marBottom w:val="0"/>
          <w:divBdr>
            <w:top w:val="none" w:sz="0" w:space="0" w:color="auto"/>
            <w:left w:val="none" w:sz="0" w:space="0" w:color="auto"/>
            <w:bottom w:val="none" w:sz="0" w:space="0" w:color="auto"/>
            <w:right w:val="none" w:sz="0" w:space="0" w:color="auto"/>
          </w:divBdr>
        </w:div>
        <w:div w:id="813527458">
          <w:marLeft w:val="0"/>
          <w:marRight w:val="0"/>
          <w:marTop w:val="0"/>
          <w:marBottom w:val="0"/>
          <w:divBdr>
            <w:top w:val="none" w:sz="0" w:space="0" w:color="auto"/>
            <w:left w:val="none" w:sz="0" w:space="0" w:color="auto"/>
            <w:bottom w:val="none" w:sz="0" w:space="0" w:color="auto"/>
            <w:right w:val="none" w:sz="0" w:space="0" w:color="auto"/>
          </w:divBdr>
        </w:div>
        <w:div w:id="1871188721">
          <w:marLeft w:val="0"/>
          <w:marRight w:val="0"/>
          <w:marTop w:val="0"/>
          <w:marBottom w:val="0"/>
          <w:divBdr>
            <w:top w:val="none" w:sz="0" w:space="0" w:color="auto"/>
            <w:left w:val="none" w:sz="0" w:space="0" w:color="auto"/>
            <w:bottom w:val="none" w:sz="0" w:space="0" w:color="auto"/>
            <w:right w:val="none" w:sz="0" w:space="0" w:color="auto"/>
          </w:divBdr>
        </w:div>
        <w:div w:id="918952134">
          <w:marLeft w:val="0"/>
          <w:marRight w:val="0"/>
          <w:marTop w:val="0"/>
          <w:marBottom w:val="0"/>
          <w:divBdr>
            <w:top w:val="none" w:sz="0" w:space="0" w:color="auto"/>
            <w:left w:val="none" w:sz="0" w:space="0" w:color="auto"/>
            <w:bottom w:val="none" w:sz="0" w:space="0" w:color="auto"/>
            <w:right w:val="none" w:sz="0" w:space="0" w:color="auto"/>
          </w:divBdr>
        </w:div>
        <w:div w:id="1870676344">
          <w:marLeft w:val="0"/>
          <w:marRight w:val="0"/>
          <w:marTop w:val="0"/>
          <w:marBottom w:val="0"/>
          <w:divBdr>
            <w:top w:val="none" w:sz="0" w:space="0" w:color="auto"/>
            <w:left w:val="none" w:sz="0" w:space="0" w:color="auto"/>
            <w:bottom w:val="none" w:sz="0" w:space="0" w:color="auto"/>
            <w:right w:val="none" w:sz="0" w:space="0" w:color="auto"/>
          </w:divBdr>
        </w:div>
        <w:div w:id="751468419">
          <w:marLeft w:val="0"/>
          <w:marRight w:val="0"/>
          <w:marTop w:val="0"/>
          <w:marBottom w:val="0"/>
          <w:divBdr>
            <w:top w:val="none" w:sz="0" w:space="0" w:color="auto"/>
            <w:left w:val="none" w:sz="0" w:space="0" w:color="auto"/>
            <w:bottom w:val="none" w:sz="0" w:space="0" w:color="auto"/>
            <w:right w:val="none" w:sz="0" w:space="0" w:color="auto"/>
          </w:divBdr>
        </w:div>
        <w:div w:id="2026975680">
          <w:marLeft w:val="0"/>
          <w:marRight w:val="0"/>
          <w:marTop w:val="0"/>
          <w:marBottom w:val="0"/>
          <w:divBdr>
            <w:top w:val="none" w:sz="0" w:space="0" w:color="auto"/>
            <w:left w:val="none" w:sz="0" w:space="0" w:color="auto"/>
            <w:bottom w:val="none" w:sz="0" w:space="0" w:color="auto"/>
            <w:right w:val="none" w:sz="0" w:space="0" w:color="auto"/>
          </w:divBdr>
        </w:div>
        <w:div w:id="645470168">
          <w:marLeft w:val="0"/>
          <w:marRight w:val="0"/>
          <w:marTop w:val="0"/>
          <w:marBottom w:val="0"/>
          <w:divBdr>
            <w:top w:val="none" w:sz="0" w:space="0" w:color="auto"/>
            <w:left w:val="none" w:sz="0" w:space="0" w:color="auto"/>
            <w:bottom w:val="none" w:sz="0" w:space="0" w:color="auto"/>
            <w:right w:val="none" w:sz="0" w:space="0" w:color="auto"/>
          </w:divBdr>
        </w:div>
        <w:div w:id="936986437">
          <w:marLeft w:val="0"/>
          <w:marRight w:val="0"/>
          <w:marTop w:val="0"/>
          <w:marBottom w:val="0"/>
          <w:divBdr>
            <w:top w:val="none" w:sz="0" w:space="0" w:color="auto"/>
            <w:left w:val="none" w:sz="0" w:space="0" w:color="auto"/>
            <w:bottom w:val="none" w:sz="0" w:space="0" w:color="auto"/>
            <w:right w:val="none" w:sz="0" w:space="0" w:color="auto"/>
          </w:divBdr>
        </w:div>
        <w:div w:id="1296565647">
          <w:marLeft w:val="0"/>
          <w:marRight w:val="0"/>
          <w:marTop w:val="0"/>
          <w:marBottom w:val="0"/>
          <w:divBdr>
            <w:top w:val="none" w:sz="0" w:space="0" w:color="auto"/>
            <w:left w:val="none" w:sz="0" w:space="0" w:color="auto"/>
            <w:bottom w:val="none" w:sz="0" w:space="0" w:color="auto"/>
            <w:right w:val="none" w:sz="0" w:space="0" w:color="auto"/>
          </w:divBdr>
        </w:div>
        <w:div w:id="1139111250">
          <w:marLeft w:val="0"/>
          <w:marRight w:val="0"/>
          <w:marTop w:val="0"/>
          <w:marBottom w:val="0"/>
          <w:divBdr>
            <w:top w:val="none" w:sz="0" w:space="0" w:color="auto"/>
            <w:left w:val="none" w:sz="0" w:space="0" w:color="auto"/>
            <w:bottom w:val="none" w:sz="0" w:space="0" w:color="auto"/>
            <w:right w:val="none" w:sz="0" w:space="0" w:color="auto"/>
          </w:divBdr>
        </w:div>
        <w:div w:id="1880581224">
          <w:marLeft w:val="0"/>
          <w:marRight w:val="0"/>
          <w:marTop w:val="0"/>
          <w:marBottom w:val="0"/>
          <w:divBdr>
            <w:top w:val="none" w:sz="0" w:space="0" w:color="auto"/>
            <w:left w:val="none" w:sz="0" w:space="0" w:color="auto"/>
            <w:bottom w:val="none" w:sz="0" w:space="0" w:color="auto"/>
            <w:right w:val="none" w:sz="0" w:space="0" w:color="auto"/>
          </w:divBdr>
        </w:div>
        <w:div w:id="143358078">
          <w:marLeft w:val="0"/>
          <w:marRight w:val="0"/>
          <w:marTop w:val="0"/>
          <w:marBottom w:val="0"/>
          <w:divBdr>
            <w:top w:val="none" w:sz="0" w:space="0" w:color="auto"/>
            <w:left w:val="none" w:sz="0" w:space="0" w:color="auto"/>
            <w:bottom w:val="none" w:sz="0" w:space="0" w:color="auto"/>
            <w:right w:val="none" w:sz="0" w:space="0" w:color="auto"/>
          </w:divBdr>
        </w:div>
        <w:div w:id="790175108">
          <w:marLeft w:val="0"/>
          <w:marRight w:val="0"/>
          <w:marTop w:val="0"/>
          <w:marBottom w:val="0"/>
          <w:divBdr>
            <w:top w:val="none" w:sz="0" w:space="0" w:color="auto"/>
            <w:left w:val="none" w:sz="0" w:space="0" w:color="auto"/>
            <w:bottom w:val="none" w:sz="0" w:space="0" w:color="auto"/>
            <w:right w:val="none" w:sz="0" w:space="0" w:color="auto"/>
          </w:divBdr>
        </w:div>
        <w:div w:id="1420636585">
          <w:marLeft w:val="0"/>
          <w:marRight w:val="0"/>
          <w:marTop w:val="0"/>
          <w:marBottom w:val="0"/>
          <w:divBdr>
            <w:top w:val="none" w:sz="0" w:space="0" w:color="auto"/>
            <w:left w:val="none" w:sz="0" w:space="0" w:color="auto"/>
            <w:bottom w:val="none" w:sz="0" w:space="0" w:color="auto"/>
            <w:right w:val="none" w:sz="0" w:space="0" w:color="auto"/>
          </w:divBdr>
        </w:div>
        <w:div w:id="793257664">
          <w:marLeft w:val="0"/>
          <w:marRight w:val="0"/>
          <w:marTop w:val="0"/>
          <w:marBottom w:val="0"/>
          <w:divBdr>
            <w:top w:val="none" w:sz="0" w:space="0" w:color="auto"/>
            <w:left w:val="none" w:sz="0" w:space="0" w:color="auto"/>
            <w:bottom w:val="none" w:sz="0" w:space="0" w:color="auto"/>
            <w:right w:val="none" w:sz="0" w:space="0" w:color="auto"/>
          </w:divBdr>
        </w:div>
        <w:div w:id="877356979">
          <w:marLeft w:val="0"/>
          <w:marRight w:val="0"/>
          <w:marTop w:val="0"/>
          <w:marBottom w:val="0"/>
          <w:divBdr>
            <w:top w:val="none" w:sz="0" w:space="0" w:color="auto"/>
            <w:left w:val="none" w:sz="0" w:space="0" w:color="auto"/>
            <w:bottom w:val="none" w:sz="0" w:space="0" w:color="auto"/>
            <w:right w:val="none" w:sz="0" w:space="0" w:color="auto"/>
          </w:divBdr>
        </w:div>
        <w:div w:id="1839223007">
          <w:marLeft w:val="0"/>
          <w:marRight w:val="0"/>
          <w:marTop w:val="0"/>
          <w:marBottom w:val="0"/>
          <w:divBdr>
            <w:top w:val="none" w:sz="0" w:space="0" w:color="auto"/>
            <w:left w:val="none" w:sz="0" w:space="0" w:color="auto"/>
            <w:bottom w:val="none" w:sz="0" w:space="0" w:color="auto"/>
            <w:right w:val="none" w:sz="0" w:space="0" w:color="auto"/>
          </w:divBdr>
        </w:div>
        <w:div w:id="171647515">
          <w:marLeft w:val="0"/>
          <w:marRight w:val="0"/>
          <w:marTop w:val="0"/>
          <w:marBottom w:val="0"/>
          <w:divBdr>
            <w:top w:val="none" w:sz="0" w:space="0" w:color="auto"/>
            <w:left w:val="none" w:sz="0" w:space="0" w:color="auto"/>
            <w:bottom w:val="none" w:sz="0" w:space="0" w:color="auto"/>
            <w:right w:val="none" w:sz="0" w:space="0" w:color="auto"/>
          </w:divBdr>
        </w:div>
        <w:div w:id="40059630">
          <w:marLeft w:val="0"/>
          <w:marRight w:val="0"/>
          <w:marTop w:val="0"/>
          <w:marBottom w:val="0"/>
          <w:divBdr>
            <w:top w:val="none" w:sz="0" w:space="0" w:color="auto"/>
            <w:left w:val="none" w:sz="0" w:space="0" w:color="auto"/>
            <w:bottom w:val="none" w:sz="0" w:space="0" w:color="auto"/>
            <w:right w:val="none" w:sz="0" w:space="0" w:color="auto"/>
          </w:divBdr>
        </w:div>
        <w:div w:id="1337608460">
          <w:marLeft w:val="0"/>
          <w:marRight w:val="0"/>
          <w:marTop w:val="0"/>
          <w:marBottom w:val="0"/>
          <w:divBdr>
            <w:top w:val="none" w:sz="0" w:space="0" w:color="auto"/>
            <w:left w:val="none" w:sz="0" w:space="0" w:color="auto"/>
            <w:bottom w:val="none" w:sz="0" w:space="0" w:color="auto"/>
            <w:right w:val="none" w:sz="0" w:space="0" w:color="auto"/>
          </w:divBdr>
        </w:div>
        <w:div w:id="2051879299">
          <w:marLeft w:val="0"/>
          <w:marRight w:val="0"/>
          <w:marTop w:val="0"/>
          <w:marBottom w:val="0"/>
          <w:divBdr>
            <w:top w:val="none" w:sz="0" w:space="0" w:color="auto"/>
            <w:left w:val="none" w:sz="0" w:space="0" w:color="auto"/>
            <w:bottom w:val="none" w:sz="0" w:space="0" w:color="auto"/>
            <w:right w:val="none" w:sz="0" w:space="0" w:color="auto"/>
          </w:divBdr>
        </w:div>
        <w:div w:id="2127114477">
          <w:marLeft w:val="0"/>
          <w:marRight w:val="0"/>
          <w:marTop w:val="0"/>
          <w:marBottom w:val="0"/>
          <w:divBdr>
            <w:top w:val="none" w:sz="0" w:space="0" w:color="auto"/>
            <w:left w:val="none" w:sz="0" w:space="0" w:color="auto"/>
            <w:bottom w:val="none" w:sz="0" w:space="0" w:color="auto"/>
            <w:right w:val="none" w:sz="0" w:space="0" w:color="auto"/>
          </w:divBdr>
        </w:div>
        <w:div w:id="225722718">
          <w:marLeft w:val="0"/>
          <w:marRight w:val="0"/>
          <w:marTop w:val="0"/>
          <w:marBottom w:val="0"/>
          <w:divBdr>
            <w:top w:val="none" w:sz="0" w:space="0" w:color="auto"/>
            <w:left w:val="none" w:sz="0" w:space="0" w:color="auto"/>
            <w:bottom w:val="none" w:sz="0" w:space="0" w:color="auto"/>
            <w:right w:val="none" w:sz="0" w:space="0" w:color="auto"/>
          </w:divBdr>
        </w:div>
        <w:div w:id="1113748112">
          <w:marLeft w:val="0"/>
          <w:marRight w:val="0"/>
          <w:marTop w:val="0"/>
          <w:marBottom w:val="0"/>
          <w:divBdr>
            <w:top w:val="none" w:sz="0" w:space="0" w:color="auto"/>
            <w:left w:val="none" w:sz="0" w:space="0" w:color="auto"/>
            <w:bottom w:val="none" w:sz="0" w:space="0" w:color="auto"/>
            <w:right w:val="none" w:sz="0" w:space="0" w:color="auto"/>
          </w:divBdr>
        </w:div>
        <w:div w:id="382488772">
          <w:marLeft w:val="0"/>
          <w:marRight w:val="0"/>
          <w:marTop w:val="0"/>
          <w:marBottom w:val="0"/>
          <w:divBdr>
            <w:top w:val="none" w:sz="0" w:space="0" w:color="auto"/>
            <w:left w:val="none" w:sz="0" w:space="0" w:color="auto"/>
            <w:bottom w:val="none" w:sz="0" w:space="0" w:color="auto"/>
            <w:right w:val="none" w:sz="0" w:space="0" w:color="auto"/>
          </w:divBdr>
        </w:div>
        <w:div w:id="107815825">
          <w:marLeft w:val="0"/>
          <w:marRight w:val="0"/>
          <w:marTop w:val="0"/>
          <w:marBottom w:val="0"/>
          <w:divBdr>
            <w:top w:val="none" w:sz="0" w:space="0" w:color="auto"/>
            <w:left w:val="none" w:sz="0" w:space="0" w:color="auto"/>
            <w:bottom w:val="none" w:sz="0" w:space="0" w:color="auto"/>
            <w:right w:val="none" w:sz="0" w:space="0" w:color="auto"/>
          </w:divBdr>
        </w:div>
        <w:div w:id="208347258">
          <w:marLeft w:val="0"/>
          <w:marRight w:val="0"/>
          <w:marTop w:val="0"/>
          <w:marBottom w:val="0"/>
          <w:divBdr>
            <w:top w:val="none" w:sz="0" w:space="0" w:color="auto"/>
            <w:left w:val="none" w:sz="0" w:space="0" w:color="auto"/>
            <w:bottom w:val="none" w:sz="0" w:space="0" w:color="auto"/>
            <w:right w:val="none" w:sz="0" w:space="0" w:color="auto"/>
          </w:divBdr>
        </w:div>
        <w:div w:id="1802993402">
          <w:marLeft w:val="0"/>
          <w:marRight w:val="0"/>
          <w:marTop w:val="0"/>
          <w:marBottom w:val="0"/>
          <w:divBdr>
            <w:top w:val="none" w:sz="0" w:space="0" w:color="auto"/>
            <w:left w:val="none" w:sz="0" w:space="0" w:color="auto"/>
            <w:bottom w:val="none" w:sz="0" w:space="0" w:color="auto"/>
            <w:right w:val="none" w:sz="0" w:space="0" w:color="auto"/>
          </w:divBdr>
        </w:div>
        <w:div w:id="1592162220">
          <w:marLeft w:val="0"/>
          <w:marRight w:val="0"/>
          <w:marTop w:val="0"/>
          <w:marBottom w:val="0"/>
          <w:divBdr>
            <w:top w:val="none" w:sz="0" w:space="0" w:color="auto"/>
            <w:left w:val="none" w:sz="0" w:space="0" w:color="auto"/>
            <w:bottom w:val="none" w:sz="0" w:space="0" w:color="auto"/>
            <w:right w:val="none" w:sz="0" w:space="0" w:color="auto"/>
          </w:divBdr>
        </w:div>
        <w:div w:id="453132256">
          <w:marLeft w:val="0"/>
          <w:marRight w:val="0"/>
          <w:marTop w:val="0"/>
          <w:marBottom w:val="0"/>
          <w:divBdr>
            <w:top w:val="none" w:sz="0" w:space="0" w:color="auto"/>
            <w:left w:val="none" w:sz="0" w:space="0" w:color="auto"/>
            <w:bottom w:val="none" w:sz="0" w:space="0" w:color="auto"/>
            <w:right w:val="none" w:sz="0" w:space="0" w:color="auto"/>
          </w:divBdr>
        </w:div>
        <w:div w:id="543712316">
          <w:marLeft w:val="0"/>
          <w:marRight w:val="0"/>
          <w:marTop w:val="0"/>
          <w:marBottom w:val="0"/>
          <w:divBdr>
            <w:top w:val="none" w:sz="0" w:space="0" w:color="auto"/>
            <w:left w:val="none" w:sz="0" w:space="0" w:color="auto"/>
            <w:bottom w:val="none" w:sz="0" w:space="0" w:color="auto"/>
            <w:right w:val="none" w:sz="0" w:space="0" w:color="auto"/>
          </w:divBdr>
        </w:div>
        <w:div w:id="1802528141">
          <w:marLeft w:val="0"/>
          <w:marRight w:val="0"/>
          <w:marTop w:val="0"/>
          <w:marBottom w:val="0"/>
          <w:divBdr>
            <w:top w:val="none" w:sz="0" w:space="0" w:color="auto"/>
            <w:left w:val="none" w:sz="0" w:space="0" w:color="auto"/>
            <w:bottom w:val="none" w:sz="0" w:space="0" w:color="auto"/>
            <w:right w:val="none" w:sz="0" w:space="0" w:color="auto"/>
          </w:divBdr>
        </w:div>
        <w:div w:id="1837070076">
          <w:marLeft w:val="0"/>
          <w:marRight w:val="0"/>
          <w:marTop w:val="0"/>
          <w:marBottom w:val="0"/>
          <w:divBdr>
            <w:top w:val="none" w:sz="0" w:space="0" w:color="auto"/>
            <w:left w:val="none" w:sz="0" w:space="0" w:color="auto"/>
            <w:bottom w:val="none" w:sz="0" w:space="0" w:color="auto"/>
            <w:right w:val="none" w:sz="0" w:space="0" w:color="auto"/>
          </w:divBdr>
        </w:div>
        <w:div w:id="1071850850">
          <w:marLeft w:val="0"/>
          <w:marRight w:val="0"/>
          <w:marTop w:val="0"/>
          <w:marBottom w:val="0"/>
          <w:divBdr>
            <w:top w:val="none" w:sz="0" w:space="0" w:color="auto"/>
            <w:left w:val="none" w:sz="0" w:space="0" w:color="auto"/>
            <w:bottom w:val="none" w:sz="0" w:space="0" w:color="auto"/>
            <w:right w:val="none" w:sz="0" w:space="0" w:color="auto"/>
          </w:divBdr>
        </w:div>
        <w:div w:id="843982649">
          <w:marLeft w:val="0"/>
          <w:marRight w:val="0"/>
          <w:marTop w:val="0"/>
          <w:marBottom w:val="0"/>
          <w:divBdr>
            <w:top w:val="none" w:sz="0" w:space="0" w:color="auto"/>
            <w:left w:val="none" w:sz="0" w:space="0" w:color="auto"/>
            <w:bottom w:val="none" w:sz="0" w:space="0" w:color="auto"/>
            <w:right w:val="none" w:sz="0" w:space="0" w:color="auto"/>
          </w:divBdr>
        </w:div>
        <w:div w:id="1227762026">
          <w:marLeft w:val="0"/>
          <w:marRight w:val="0"/>
          <w:marTop w:val="0"/>
          <w:marBottom w:val="0"/>
          <w:divBdr>
            <w:top w:val="none" w:sz="0" w:space="0" w:color="auto"/>
            <w:left w:val="none" w:sz="0" w:space="0" w:color="auto"/>
            <w:bottom w:val="none" w:sz="0" w:space="0" w:color="auto"/>
            <w:right w:val="none" w:sz="0" w:space="0" w:color="auto"/>
          </w:divBdr>
        </w:div>
        <w:div w:id="1827086450">
          <w:marLeft w:val="0"/>
          <w:marRight w:val="0"/>
          <w:marTop w:val="0"/>
          <w:marBottom w:val="0"/>
          <w:divBdr>
            <w:top w:val="none" w:sz="0" w:space="0" w:color="auto"/>
            <w:left w:val="none" w:sz="0" w:space="0" w:color="auto"/>
            <w:bottom w:val="none" w:sz="0" w:space="0" w:color="auto"/>
            <w:right w:val="none" w:sz="0" w:space="0" w:color="auto"/>
          </w:divBdr>
        </w:div>
        <w:div w:id="1250968387">
          <w:marLeft w:val="0"/>
          <w:marRight w:val="0"/>
          <w:marTop w:val="0"/>
          <w:marBottom w:val="0"/>
          <w:divBdr>
            <w:top w:val="none" w:sz="0" w:space="0" w:color="auto"/>
            <w:left w:val="none" w:sz="0" w:space="0" w:color="auto"/>
            <w:bottom w:val="none" w:sz="0" w:space="0" w:color="auto"/>
            <w:right w:val="none" w:sz="0" w:space="0" w:color="auto"/>
          </w:divBdr>
        </w:div>
        <w:div w:id="1827432295">
          <w:marLeft w:val="0"/>
          <w:marRight w:val="0"/>
          <w:marTop w:val="0"/>
          <w:marBottom w:val="0"/>
          <w:divBdr>
            <w:top w:val="none" w:sz="0" w:space="0" w:color="auto"/>
            <w:left w:val="none" w:sz="0" w:space="0" w:color="auto"/>
            <w:bottom w:val="none" w:sz="0" w:space="0" w:color="auto"/>
            <w:right w:val="none" w:sz="0" w:space="0" w:color="auto"/>
          </w:divBdr>
        </w:div>
        <w:div w:id="1589192">
          <w:marLeft w:val="0"/>
          <w:marRight w:val="0"/>
          <w:marTop w:val="0"/>
          <w:marBottom w:val="0"/>
          <w:divBdr>
            <w:top w:val="none" w:sz="0" w:space="0" w:color="auto"/>
            <w:left w:val="none" w:sz="0" w:space="0" w:color="auto"/>
            <w:bottom w:val="none" w:sz="0" w:space="0" w:color="auto"/>
            <w:right w:val="none" w:sz="0" w:space="0" w:color="auto"/>
          </w:divBdr>
        </w:div>
        <w:div w:id="1904755799">
          <w:marLeft w:val="0"/>
          <w:marRight w:val="0"/>
          <w:marTop w:val="0"/>
          <w:marBottom w:val="0"/>
          <w:divBdr>
            <w:top w:val="none" w:sz="0" w:space="0" w:color="auto"/>
            <w:left w:val="none" w:sz="0" w:space="0" w:color="auto"/>
            <w:bottom w:val="none" w:sz="0" w:space="0" w:color="auto"/>
            <w:right w:val="none" w:sz="0" w:space="0" w:color="auto"/>
          </w:divBdr>
        </w:div>
        <w:div w:id="1622960482">
          <w:marLeft w:val="0"/>
          <w:marRight w:val="0"/>
          <w:marTop w:val="0"/>
          <w:marBottom w:val="0"/>
          <w:divBdr>
            <w:top w:val="none" w:sz="0" w:space="0" w:color="auto"/>
            <w:left w:val="none" w:sz="0" w:space="0" w:color="auto"/>
            <w:bottom w:val="none" w:sz="0" w:space="0" w:color="auto"/>
            <w:right w:val="none" w:sz="0" w:space="0" w:color="auto"/>
          </w:divBdr>
        </w:div>
        <w:div w:id="2055620274">
          <w:marLeft w:val="0"/>
          <w:marRight w:val="0"/>
          <w:marTop w:val="0"/>
          <w:marBottom w:val="0"/>
          <w:divBdr>
            <w:top w:val="none" w:sz="0" w:space="0" w:color="auto"/>
            <w:left w:val="none" w:sz="0" w:space="0" w:color="auto"/>
            <w:bottom w:val="none" w:sz="0" w:space="0" w:color="auto"/>
            <w:right w:val="none" w:sz="0" w:space="0" w:color="auto"/>
          </w:divBdr>
        </w:div>
        <w:div w:id="782190026">
          <w:marLeft w:val="0"/>
          <w:marRight w:val="0"/>
          <w:marTop w:val="0"/>
          <w:marBottom w:val="0"/>
          <w:divBdr>
            <w:top w:val="none" w:sz="0" w:space="0" w:color="auto"/>
            <w:left w:val="none" w:sz="0" w:space="0" w:color="auto"/>
            <w:bottom w:val="none" w:sz="0" w:space="0" w:color="auto"/>
            <w:right w:val="none" w:sz="0" w:space="0" w:color="auto"/>
          </w:divBdr>
        </w:div>
        <w:div w:id="1926651057">
          <w:marLeft w:val="0"/>
          <w:marRight w:val="0"/>
          <w:marTop w:val="0"/>
          <w:marBottom w:val="0"/>
          <w:divBdr>
            <w:top w:val="none" w:sz="0" w:space="0" w:color="auto"/>
            <w:left w:val="none" w:sz="0" w:space="0" w:color="auto"/>
            <w:bottom w:val="none" w:sz="0" w:space="0" w:color="auto"/>
            <w:right w:val="none" w:sz="0" w:space="0" w:color="auto"/>
          </w:divBdr>
        </w:div>
        <w:div w:id="279186738">
          <w:marLeft w:val="0"/>
          <w:marRight w:val="0"/>
          <w:marTop w:val="0"/>
          <w:marBottom w:val="0"/>
          <w:divBdr>
            <w:top w:val="none" w:sz="0" w:space="0" w:color="auto"/>
            <w:left w:val="none" w:sz="0" w:space="0" w:color="auto"/>
            <w:bottom w:val="none" w:sz="0" w:space="0" w:color="auto"/>
            <w:right w:val="none" w:sz="0" w:space="0" w:color="auto"/>
          </w:divBdr>
        </w:div>
        <w:div w:id="1166625217">
          <w:marLeft w:val="0"/>
          <w:marRight w:val="0"/>
          <w:marTop w:val="0"/>
          <w:marBottom w:val="0"/>
          <w:divBdr>
            <w:top w:val="none" w:sz="0" w:space="0" w:color="auto"/>
            <w:left w:val="none" w:sz="0" w:space="0" w:color="auto"/>
            <w:bottom w:val="none" w:sz="0" w:space="0" w:color="auto"/>
            <w:right w:val="none" w:sz="0" w:space="0" w:color="auto"/>
          </w:divBdr>
        </w:div>
        <w:div w:id="176312126">
          <w:marLeft w:val="0"/>
          <w:marRight w:val="0"/>
          <w:marTop w:val="0"/>
          <w:marBottom w:val="0"/>
          <w:divBdr>
            <w:top w:val="none" w:sz="0" w:space="0" w:color="auto"/>
            <w:left w:val="none" w:sz="0" w:space="0" w:color="auto"/>
            <w:bottom w:val="none" w:sz="0" w:space="0" w:color="auto"/>
            <w:right w:val="none" w:sz="0" w:space="0" w:color="auto"/>
          </w:divBdr>
        </w:div>
        <w:div w:id="348992893">
          <w:marLeft w:val="0"/>
          <w:marRight w:val="0"/>
          <w:marTop w:val="0"/>
          <w:marBottom w:val="0"/>
          <w:divBdr>
            <w:top w:val="none" w:sz="0" w:space="0" w:color="auto"/>
            <w:left w:val="none" w:sz="0" w:space="0" w:color="auto"/>
            <w:bottom w:val="none" w:sz="0" w:space="0" w:color="auto"/>
            <w:right w:val="none" w:sz="0" w:space="0" w:color="auto"/>
          </w:divBdr>
        </w:div>
        <w:div w:id="281768139">
          <w:marLeft w:val="0"/>
          <w:marRight w:val="0"/>
          <w:marTop w:val="0"/>
          <w:marBottom w:val="0"/>
          <w:divBdr>
            <w:top w:val="none" w:sz="0" w:space="0" w:color="auto"/>
            <w:left w:val="none" w:sz="0" w:space="0" w:color="auto"/>
            <w:bottom w:val="none" w:sz="0" w:space="0" w:color="auto"/>
            <w:right w:val="none" w:sz="0" w:space="0" w:color="auto"/>
          </w:divBdr>
        </w:div>
        <w:div w:id="1380863738">
          <w:marLeft w:val="0"/>
          <w:marRight w:val="0"/>
          <w:marTop w:val="0"/>
          <w:marBottom w:val="0"/>
          <w:divBdr>
            <w:top w:val="none" w:sz="0" w:space="0" w:color="auto"/>
            <w:left w:val="none" w:sz="0" w:space="0" w:color="auto"/>
            <w:bottom w:val="none" w:sz="0" w:space="0" w:color="auto"/>
            <w:right w:val="none" w:sz="0" w:space="0" w:color="auto"/>
          </w:divBdr>
        </w:div>
        <w:div w:id="1944141603">
          <w:marLeft w:val="0"/>
          <w:marRight w:val="0"/>
          <w:marTop w:val="0"/>
          <w:marBottom w:val="0"/>
          <w:divBdr>
            <w:top w:val="none" w:sz="0" w:space="0" w:color="auto"/>
            <w:left w:val="none" w:sz="0" w:space="0" w:color="auto"/>
            <w:bottom w:val="none" w:sz="0" w:space="0" w:color="auto"/>
            <w:right w:val="none" w:sz="0" w:space="0" w:color="auto"/>
          </w:divBdr>
        </w:div>
        <w:div w:id="1082488707">
          <w:marLeft w:val="0"/>
          <w:marRight w:val="0"/>
          <w:marTop w:val="0"/>
          <w:marBottom w:val="0"/>
          <w:divBdr>
            <w:top w:val="none" w:sz="0" w:space="0" w:color="auto"/>
            <w:left w:val="none" w:sz="0" w:space="0" w:color="auto"/>
            <w:bottom w:val="none" w:sz="0" w:space="0" w:color="auto"/>
            <w:right w:val="none" w:sz="0" w:space="0" w:color="auto"/>
          </w:divBdr>
        </w:div>
        <w:div w:id="88359141">
          <w:marLeft w:val="0"/>
          <w:marRight w:val="0"/>
          <w:marTop w:val="0"/>
          <w:marBottom w:val="0"/>
          <w:divBdr>
            <w:top w:val="none" w:sz="0" w:space="0" w:color="auto"/>
            <w:left w:val="none" w:sz="0" w:space="0" w:color="auto"/>
            <w:bottom w:val="none" w:sz="0" w:space="0" w:color="auto"/>
            <w:right w:val="none" w:sz="0" w:space="0" w:color="auto"/>
          </w:divBdr>
        </w:div>
        <w:div w:id="720054305">
          <w:marLeft w:val="0"/>
          <w:marRight w:val="0"/>
          <w:marTop w:val="0"/>
          <w:marBottom w:val="0"/>
          <w:divBdr>
            <w:top w:val="none" w:sz="0" w:space="0" w:color="auto"/>
            <w:left w:val="none" w:sz="0" w:space="0" w:color="auto"/>
            <w:bottom w:val="none" w:sz="0" w:space="0" w:color="auto"/>
            <w:right w:val="none" w:sz="0" w:space="0" w:color="auto"/>
          </w:divBdr>
        </w:div>
        <w:div w:id="490415514">
          <w:marLeft w:val="0"/>
          <w:marRight w:val="0"/>
          <w:marTop w:val="0"/>
          <w:marBottom w:val="0"/>
          <w:divBdr>
            <w:top w:val="none" w:sz="0" w:space="0" w:color="auto"/>
            <w:left w:val="none" w:sz="0" w:space="0" w:color="auto"/>
            <w:bottom w:val="none" w:sz="0" w:space="0" w:color="auto"/>
            <w:right w:val="none" w:sz="0" w:space="0" w:color="auto"/>
          </w:divBdr>
        </w:div>
        <w:div w:id="170528406">
          <w:marLeft w:val="0"/>
          <w:marRight w:val="0"/>
          <w:marTop w:val="0"/>
          <w:marBottom w:val="0"/>
          <w:divBdr>
            <w:top w:val="none" w:sz="0" w:space="0" w:color="auto"/>
            <w:left w:val="none" w:sz="0" w:space="0" w:color="auto"/>
            <w:bottom w:val="none" w:sz="0" w:space="0" w:color="auto"/>
            <w:right w:val="none" w:sz="0" w:space="0" w:color="auto"/>
          </w:divBdr>
        </w:div>
        <w:div w:id="597517416">
          <w:marLeft w:val="0"/>
          <w:marRight w:val="0"/>
          <w:marTop w:val="0"/>
          <w:marBottom w:val="0"/>
          <w:divBdr>
            <w:top w:val="none" w:sz="0" w:space="0" w:color="auto"/>
            <w:left w:val="none" w:sz="0" w:space="0" w:color="auto"/>
            <w:bottom w:val="none" w:sz="0" w:space="0" w:color="auto"/>
            <w:right w:val="none" w:sz="0" w:space="0" w:color="auto"/>
          </w:divBdr>
        </w:div>
        <w:div w:id="402218052">
          <w:marLeft w:val="0"/>
          <w:marRight w:val="0"/>
          <w:marTop w:val="0"/>
          <w:marBottom w:val="0"/>
          <w:divBdr>
            <w:top w:val="none" w:sz="0" w:space="0" w:color="auto"/>
            <w:left w:val="none" w:sz="0" w:space="0" w:color="auto"/>
            <w:bottom w:val="none" w:sz="0" w:space="0" w:color="auto"/>
            <w:right w:val="none" w:sz="0" w:space="0" w:color="auto"/>
          </w:divBdr>
        </w:div>
        <w:div w:id="1342007062">
          <w:marLeft w:val="0"/>
          <w:marRight w:val="0"/>
          <w:marTop w:val="0"/>
          <w:marBottom w:val="0"/>
          <w:divBdr>
            <w:top w:val="none" w:sz="0" w:space="0" w:color="auto"/>
            <w:left w:val="none" w:sz="0" w:space="0" w:color="auto"/>
            <w:bottom w:val="none" w:sz="0" w:space="0" w:color="auto"/>
            <w:right w:val="none" w:sz="0" w:space="0" w:color="auto"/>
          </w:divBdr>
        </w:div>
        <w:div w:id="1725641952">
          <w:marLeft w:val="0"/>
          <w:marRight w:val="0"/>
          <w:marTop w:val="0"/>
          <w:marBottom w:val="0"/>
          <w:divBdr>
            <w:top w:val="none" w:sz="0" w:space="0" w:color="auto"/>
            <w:left w:val="none" w:sz="0" w:space="0" w:color="auto"/>
            <w:bottom w:val="none" w:sz="0" w:space="0" w:color="auto"/>
            <w:right w:val="none" w:sz="0" w:space="0" w:color="auto"/>
          </w:divBdr>
        </w:div>
        <w:div w:id="123348384">
          <w:marLeft w:val="0"/>
          <w:marRight w:val="0"/>
          <w:marTop w:val="0"/>
          <w:marBottom w:val="0"/>
          <w:divBdr>
            <w:top w:val="none" w:sz="0" w:space="0" w:color="auto"/>
            <w:left w:val="none" w:sz="0" w:space="0" w:color="auto"/>
            <w:bottom w:val="none" w:sz="0" w:space="0" w:color="auto"/>
            <w:right w:val="none" w:sz="0" w:space="0" w:color="auto"/>
          </w:divBdr>
        </w:div>
        <w:div w:id="1990741130">
          <w:marLeft w:val="0"/>
          <w:marRight w:val="0"/>
          <w:marTop w:val="0"/>
          <w:marBottom w:val="0"/>
          <w:divBdr>
            <w:top w:val="none" w:sz="0" w:space="0" w:color="auto"/>
            <w:left w:val="none" w:sz="0" w:space="0" w:color="auto"/>
            <w:bottom w:val="none" w:sz="0" w:space="0" w:color="auto"/>
            <w:right w:val="none" w:sz="0" w:space="0" w:color="auto"/>
          </w:divBdr>
        </w:div>
        <w:div w:id="1463962751">
          <w:marLeft w:val="0"/>
          <w:marRight w:val="0"/>
          <w:marTop w:val="0"/>
          <w:marBottom w:val="0"/>
          <w:divBdr>
            <w:top w:val="none" w:sz="0" w:space="0" w:color="auto"/>
            <w:left w:val="none" w:sz="0" w:space="0" w:color="auto"/>
            <w:bottom w:val="none" w:sz="0" w:space="0" w:color="auto"/>
            <w:right w:val="none" w:sz="0" w:space="0" w:color="auto"/>
          </w:divBdr>
        </w:div>
        <w:div w:id="1391809834">
          <w:marLeft w:val="0"/>
          <w:marRight w:val="0"/>
          <w:marTop w:val="0"/>
          <w:marBottom w:val="0"/>
          <w:divBdr>
            <w:top w:val="none" w:sz="0" w:space="0" w:color="auto"/>
            <w:left w:val="none" w:sz="0" w:space="0" w:color="auto"/>
            <w:bottom w:val="none" w:sz="0" w:space="0" w:color="auto"/>
            <w:right w:val="none" w:sz="0" w:space="0" w:color="auto"/>
          </w:divBdr>
        </w:div>
        <w:div w:id="1538155617">
          <w:marLeft w:val="0"/>
          <w:marRight w:val="0"/>
          <w:marTop w:val="0"/>
          <w:marBottom w:val="0"/>
          <w:divBdr>
            <w:top w:val="none" w:sz="0" w:space="0" w:color="auto"/>
            <w:left w:val="none" w:sz="0" w:space="0" w:color="auto"/>
            <w:bottom w:val="none" w:sz="0" w:space="0" w:color="auto"/>
            <w:right w:val="none" w:sz="0" w:space="0" w:color="auto"/>
          </w:divBdr>
        </w:div>
        <w:div w:id="55587815">
          <w:marLeft w:val="0"/>
          <w:marRight w:val="0"/>
          <w:marTop w:val="0"/>
          <w:marBottom w:val="0"/>
          <w:divBdr>
            <w:top w:val="none" w:sz="0" w:space="0" w:color="auto"/>
            <w:left w:val="none" w:sz="0" w:space="0" w:color="auto"/>
            <w:bottom w:val="none" w:sz="0" w:space="0" w:color="auto"/>
            <w:right w:val="none" w:sz="0" w:space="0" w:color="auto"/>
          </w:divBdr>
        </w:div>
        <w:div w:id="1001541148">
          <w:marLeft w:val="0"/>
          <w:marRight w:val="0"/>
          <w:marTop w:val="0"/>
          <w:marBottom w:val="0"/>
          <w:divBdr>
            <w:top w:val="none" w:sz="0" w:space="0" w:color="auto"/>
            <w:left w:val="none" w:sz="0" w:space="0" w:color="auto"/>
            <w:bottom w:val="none" w:sz="0" w:space="0" w:color="auto"/>
            <w:right w:val="none" w:sz="0" w:space="0" w:color="auto"/>
          </w:divBdr>
        </w:div>
        <w:div w:id="519515588">
          <w:marLeft w:val="0"/>
          <w:marRight w:val="0"/>
          <w:marTop w:val="0"/>
          <w:marBottom w:val="0"/>
          <w:divBdr>
            <w:top w:val="none" w:sz="0" w:space="0" w:color="auto"/>
            <w:left w:val="none" w:sz="0" w:space="0" w:color="auto"/>
            <w:bottom w:val="none" w:sz="0" w:space="0" w:color="auto"/>
            <w:right w:val="none" w:sz="0" w:space="0" w:color="auto"/>
          </w:divBdr>
        </w:div>
        <w:div w:id="1383098248">
          <w:marLeft w:val="0"/>
          <w:marRight w:val="0"/>
          <w:marTop w:val="0"/>
          <w:marBottom w:val="0"/>
          <w:divBdr>
            <w:top w:val="none" w:sz="0" w:space="0" w:color="auto"/>
            <w:left w:val="none" w:sz="0" w:space="0" w:color="auto"/>
            <w:bottom w:val="none" w:sz="0" w:space="0" w:color="auto"/>
            <w:right w:val="none" w:sz="0" w:space="0" w:color="auto"/>
          </w:divBdr>
        </w:div>
        <w:div w:id="1974214855">
          <w:marLeft w:val="0"/>
          <w:marRight w:val="0"/>
          <w:marTop w:val="0"/>
          <w:marBottom w:val="0"/>
          <w:divBdr>
            <w:top w:val="none" w:sz="0" w:space="0" w:color="auto"/>
            <w:left w:val="none" w:sz="0" w:space="0" w:color="auto"/>
            <w:bottom w:val="none" w:sz="0" w:space="0" w:color="auto"/>
            <w:right w:val="none" w:sz="0" w:space="0" w:color="auto"/>
          </w:divBdr>
        </w:div>
        <w:div w:id="1914776061">
          <w:marLeft w:val="0"/>
          <w:marRight w:val="0"/>
          <w:marTop w:val="0"/>
          <w:marBottom w:val="0"/>
          <w:divBdr>
            <w:top w:val="none" w:sz="0" w:space="0" w:color="auto"/>
            <w:left w:val="none" w:sz="0" w:space="0" w:color="auto"/>
            <w:bottom w:val="none" w:sz="0" w:space="0" w:color="auto"/>
            <w:right w:val="none" w:sz="0" w:space="0" w:color="auto"/>
          </w:divBdr>
        </w:div>
        <w:div w:id="1346518659">
          <w:marLeft w:val="0"/>
          <w:marRight w:val="0"/>
          <w:marTop w:val="0"/>
          <w:marBottom w:val="0"/>
          <w:divBdr>
            <w:top w:val="none" w:sz="0" w:space="0" w:color="auto"/>
            <w:left w:val="none" w:sz="0" w:space="0" w:color="auto"/>
            <w:bottom w:val="none" w:sz="0" w:space="0" w:color="auto"/>
            <w:right w:val="none" w:sz="0" w:space="0" w:color="auto"/>
          </w:divBdr>
        </w:div>
        <w:div w:id="1134526245">
          <w:marLeft w:val="0"/>
          <w:marRight w:val="0"/>
          <w:marTop w:val="0"/>
          <w:marBottom w:val="0"/>
          <w:divBdr>
            <w:top w:val="none" w:sz="0" w:space="0" w:color="auto"/>
            <w:left w:val="none" w:sz="0" w:space="0" w:color="auto"/>
            <w:bottom w:val="none" w:sz="0" w:space="0" w:color="auto"/>
            <w:right w:val="none" w:sz="0" w:space="0" w:color="auto"/>
          </w:divBdr>
        </w:div>
        <w:div w:id="1270698313">
          <w:marLeft w:val="0"/>
          <w:marRight w:val="0"/>
          <w:marTop w:val="0"/>
          <w:marBottom w:val="0"/>
          <w:divBdr>
            <w:top w:val="none" w:sz="0" w:space="0" w:color="auto"/>
            <w:left w:val="none" w:sz="0" w:space="0" w:color="auto"/>
            <w:bottom w:val="none" w:sz="0" w:space="0" w:color="auto"/>
            <w:right w:val="none" w:sz="0" w:space="0" w:color="auto"/>
          </w:divBdr>
        </w:div>
        <w:div w:id="210193854">
          <w:marLeft w:val="0"/>
          <w:marRight w:val="0"/>
          <w:marTop w:val="0"/>
          <w:marBottom w:val="0"/>
          <w:divBdr>
            <w:top w:val="none" w:sz="0" w:space="0" w:color="auto"/>
            <w:left w:val="none" w:sz="0" w:space="0" w:color="auto"/>
            <w:bottom w:val="none" w:sz="0" w:space="0" w:color="auto"/>
            <w:right w:val="none" w:sz="0" w:space="0" w:color="auto"/>
          </w:divBdr>
        </w:div>
        <w:div w:id="466359141">
          <w:marLeft w:val="0"/>
          <w:marRight w:val="0"/>
          <w:marTop w:val="0"/>
          <w:marBottom w:val="0"/>
          <w:divBdr>
            <w:top w:val="none" w:sz="0" w:space="0" w:color="auto"/>
            <w:left w:val="none" w:sz="0" w:space="0" w:color="auto"/>
            <w:bottom w:val="none" w:sz="0" w:space="0" w:color="auto"/>
            <w:right w:val="none" w:sz="0" w:space="0" w:color="auto"/>
          </w:divBdr>
        </w:div>
        <w:div w:id="79839598">
          <w:marLeft w:val="0"/>
          <w:marRight w:val="0"/>
          <w:marTop w:val="0"/>
          <w:marBottom w:val="0"/>
          <w:divBdr>
            <w:top w:val="none" w:sz="0" w:space="0" w:color="auto"/>
            <w:left w:val="none" w:sz="0" w:space="0" w:color="auto"/>
            <w:bottom w:val="none" w:sz="0" w:space="0" w:color="auto"/>
            <w:right w:val="none" w:sz="0" w:space="0" w:color="auto"/>
          </w:divBdr>
        </w:div>
        <w:div w:id="1034885477">
          <w:marLeft w:val="0"/>
          <w:marRight w:val="0"/>
          <w:marTop w:val="0"/>
          <w:marBottom w:val="0"/>
          <w:divBdr>
            <w:top w:val="none" w:sz="0" w:space="0" w:color="auto"/>
            <w:left w:val="none" w:sz="0" w:space="0" w:color="auto"/>
            <w:bottom w:val="none" w:sz="0" w:space="0" w:color="auto"/>
            <w:right w:val="none" w:sz="0" w:space="0" w:color="auto"/>
          </w:divBdr>
        </w:div>
        <w:div w:id="1500189754">
          <w:marLeft w:val="0"/>
          <w:marRight w:val="0"/>
          <w:marTop w:val="0"/>
          <w:marBottom w:val="0"/>
          <w:divBdr>
            <w:top w:val="none" w:sz="0" w:space="0" w:color="auto"/>
            <w:left w:val="none" w:sz="0" w:space="0" w:color="auto"/>
            <w:bottom w:val="none" w:sz="0" w:space="0" w:color="auto"/>
            <w:right w:val="none" w:sz="0" w:space="0" w:color="auto"/>
          </w:divBdr>
        </w:div>
        <w:div w:id="131098091">
          <w:marLeft w:val="0"/>
          <w:marRight w:val="0"/>
          <w:marTop w:val="0"/>
          <w:marBottom w:val="0"/>
          <w:divBdr>
            <w:top w:val="none" w:sz="0" w:space="0" w:color="auto"/>
            <w:left w:val="none" w:sz="0" w:space="0" w:color="auto"/>
            <w:bottom w:val="none" w:sz="0" w:space="0" w:color="auto"/>
            <w:right w:val="none" w:sz="0" w:space="0" w:color="auto"/>
          </w:divBdr>
        </w:div>
        <w:div w:id="550576823">
          <w:marLeft w:val="0"/>
          <w:marRight w:val="0"/>
          <w:marTop w:val="0"/>
          <w:marBottom w:val="0"/>
          <w:divBdr>
            <w:top w:val="none" w:sz="0" w:space="0" w:color="auto"/>
            <w:left w:val="none" w:sz="0" w:space="0" w:color="auto"/>
            <w:bottom w:val="none" w:sz="0" w:space="0" w:color="auto"/>
            <w:right w:val="none" w:sz="0" w:space="0" w:color="auto"/>
          </w:divBdr>
        </w:div>
        <w:div w:id="1729643305">
          <w:marLeft w:val="0"/>
          <w:marRight w:val="0"/>
          <w:marTop w:val="0"/>
          <w:marBottom w:val="0"/>
          <w:divBdr>
            <w:top w:val="none" w:sz="0" w:space="0" w:color="auto"/>
            <w:left w:val="none" w:sz="0" w:space="0" w:color="auto"/>
            <w:bottom w:val="none" w:sz="0" w:space="0" w:color="auto"/>
            <w:right w:val="none" w:sz="0" w:space="0" w:color="auto"/>
          </w:divBdr>
        </w:div>
        <w:div w:id="84616957">
          <w:marLeft w:val="0"/>
          <w:marRight w:val="0"/>
          <w:marTop w:val="0"/>
          <w:marBottom w:val="0"/>
          <w:divBdr>
            <w:top w:val="none" w:sz="0" w:space="0" w:color="auto"/>
            <w:left w:val="none" w:sz="0" w:space="0" w:color="auto"/>
            <w:bottom w:val="none" w:sz="0" w:space="0" w:color="auto"/>
            <w:right w:val="none" w:sz="0" w:space="0" w:color="auto"/>
          </w:divBdr>
        </w:div>
        <w:div w:id="1412577753">
          <w:marLeft w:val="0"/>
          <w:marRight w:val="0"/>
          <w:marTop w:val="0"/>
          <w:marBottom w:val="0"/>
          <w:divBdr>
            <w:top w:val="none" w:sz="0" w:space="0" w:color="auto"/>
            <w:left w:val="none" w:sz="0" w:space="0" w:color="auto"/>
            <w:bottom w:val="none" w:sz="0" w:space="0" w:color="auto"/>
            <w:right w:val="none" w:sz="0" w:space="0" w:color="auto"/>
          </w:divBdr>
        </w:div>
        <w:div w:id="1285774190">
          <w:marLeft w:val="0"/>
          <w:marRight w:val="0"/>
          <w:marTop w:val="0"/>
          <w:marBottom w:val="0"/>
          <w:divBdr>
            <w:top w:val="none" w:sz="0" w:space="0" w:color="auto"/>
            <w:left w:val="none" w:sz="0" w:space="0" w:color="auto"/>
            <w:bottom w:val="none" w:sz="0" w:space="0" w:color="auto"/>
            <w:right w:val="none" w:sz="0" w:space="0" w:color="auto"/>
          </w:divBdr>
        </w:div>
        <w:div w:id="851383729">
          <w:marLeft w:val="0"/>
          <w:marRight w:val="0"/>
          <w:marTop w:val="0"/>
          <w:marBottom w:val="0"/>
          <w:divBdr>
            <w:top w:val="none" w:sz="0" w:space="0" w:color="auto"/>
            <w:left w:val="none" w:sz="0" w:space="0" w:color="auto"/>
            <w:bottom w:val="none" w:sz="0" w:space="0" w:color="auto"/>
            <w:right w:val="none" w:sz="0" w:space="0" w:color="auto"/>
          </w:divBdr>
        </w:div>
        <w:div w:id="1130632294">
          <w:marLeft w:val="0"/>
          <w:marRight w:val="0"/>
          <w:marTop w:val="0"/>
          <w:marBottom w:val="0"/>
          <w:divBdr>
            <w:top w:val="none" w:sz="0" w:space="0" w:color="auto"/>
            <w:left w:val="none" w:sz="0" w:space="0" w:color="auto"/>
            <w:bottom w:val="none" w:sz="0" w:space="0" w:color="auto"/>
            <w:right w:val="none" w:sz="0" w:space="0" w:color="auto"/>
          </w:divBdr>
        </w:div>
        <w:div w:id="616568673">
          <w:marLeft w:val="0"/>
          <w:marRight w:val="0"/>
          <w:marTop w:val="0"/>
          <w:marBottom w:val="0"/>
          <w:divBdr>
            <w:top w:val="none" w:sz="0" w:space="0" w:color="auto"/>
            <w:left w:val="none" w:sz="0" w:space="0" w:color="auto"/>
            <w:bottom w:val="none" w:sz="0" w:space="0" w:color="auto"/>
            <w:right w:val="none" w:sz="0" w:space="0" w:color="auto"/>
          </w:divBdr>
        </w:div>
        <w:div w:id="1853690813">
          <w:marLeft w:val="0"/>
          <w:marRight w:val="0"/>
          <w:marTop w:val="0"/>
          <w:marBottom w:val="0"/>
          <w:divBdr>
            <w:top w:val="none" w:sz="0" w:space="0" w:color="auto"/>
            <w:left w:val="none" w:sz="0" w:space="0" w:color="auto"/>
            <w:bottom w:val="none" w:sz="0" w:space="0" w:color="auto"/>
            <w:right w:val="none" w:sz="0" w:space="0" w:color="auto"/>
          </w:divBdr>
        </w:div>
        <w:div w:id="1123187835">
          <w:marLeft w:val="0"/>
          <w:marRight w:val="0"/>
          <w:marTop w:val="0"/>
          <w:marBottom w:val="0"/>
          <w:divBdr>
            <w:top w:val="none" w:sz="0" w:space="0" w:color="auto"/>
            <w:left w:val="none" w:sz="0" w:space="0" w:color="auto"/>
            <w:bottom w:val="none" w:sz="0" w:space="0" w:color="auto"/>
            <w:right w:val="none" w:sz="0" w:space="0" w:color="auto"/>
          </w:divBdr>
        </w:div>
        <w:div w:id="423648655">
          <w:marLeft w:val="0"/>
          <w:marRight w:val="0"/>
          <w:marTop w:val="0"/>
          <w:marBottom w:val="0"/>
          <w:divBdr>
            <w:top w:val="none" w:sz="0" w:space="0" w:color="auto"/>
            <w:left w:val="none" w:sz="0" w:space="0" w:color="auto"/>
            <w:bottom w:val="none" w:sz="0" w:space="0" w:color="auto"/>
            <w:right w:val="none" w:sz="0" w:space="0" w:color="auto"/>
          </w:divBdr>
        </w:div>
        <w:div w:id="1514683979">
          <w:marLeft w:val="0"/>
          <w:marRight w:val="0"/>
          <w:marTop w:val="0"/>
          <w:marBottom w:val="0"/>
          <w:divBdr>
            <w:top w:val="none" w:sz="0" w:space="0" w:color="auto"/>
            <w:left w:val="none" w:sz="0" w:space="0" w:color="auto"/>
            <w:bottom w:val="none" w:sz="0" w:space="0" w:color="auto"/>
            <w:right w:val="none" w:sz="0" w:space="0" w:color="auto"/>
          </w:divBdr>
        </w:div>
        <w:div w:id="1497913370">
          <w:marLeft w:val="0"/>
          <w:marRight w:val="0"/>
          <w:marTop w:val="0"/>
          <w:marBottom w:val="0"/>
          <w:divBdr>
            <w:top w:val="none" w:sz="0" w:space="0" w:color="auto"/>
            <w:left w:val="none" w:sz="0" w:space="0" w:color="auto"/>
            <w:bottom w:val="none" w:sz="0" w:space="0" w:color="auto"/>
            <w:right w:val="none" w:sz="0" w:space="0" w:color="auto"/>
          </w:divBdr>
        </w:div>
        <w:div w:id="80572041">
          <w:marLeft w:val="0"/>
          <w:marRight w:val="0"/>
          <w:marTop w:val="0"/>
          <w:marBottom w:val="0"/>
          <w:divBdr>
            <w:top w:val="none" w:sz="0" w:space="0" w:color="auto"/>
            <w:left w:val="none" w:sz="0" w:space="0" w:color="auto"/>
            <w:bottom w:val="none" w:sz="0" w:space="0" w:color="auto"/>
            <w:right w:val="none" w:sz="0" w:space="0" w:color="auto"/>
          </w:divBdr>
        </w:div>
        <w:div w:id="800881068">
          <w:marLeft w:val="0"/>
          <w:marRight w:val="0"/>
          <w:marTop w:val="0"/>
          <w:marBottom w:val="0"/>
          <w:divBdr>
            <w:top w:val="none" w:sz="0" w:space="0" w:color="auto"/>
            <w:left w:val="none" w:sz="0" w:space="0" w:color="auto"/>
            <w:bottom w:val="none" w:sz="0" w:space="0" w:color="auto"/>
            <w:right w:val="none" w:sz="0" w:space="0" w:color="auto"/>
          </w:divBdr>
        </w:div>
        <w:div w:id="2024478979">
          <w:marLeft w:val="0"/>
          <w:marRight w:val="0"/>
          <w:marTop w:val="0"/>
          <w:marBottom w:val="0"/>
          <w:divBdr>
            <w:top w:val="none" w:sz="0" w:space="0" w:color="auto"/>
            <w:left w:val="none" w:sz="0" w:space="0" w:color="auto"/>
            <w:bottom w:val="none" w:sz="0" w:space="0" w:color="auto"/>
            <w:right w:val="none" w:sz="0" w:space="0" w:color="auto"/>
          </w:divBdr>
        </w:div>
        <w:div w:id="492529131">
          <w:marLeft w:val="0"/>
          <w:marRight w:val="0"/>
          <w:marTop w:val="0"/>
          <w:marBottom w:val="0"/>
          <w:divBdr>
            <w:top w:val="none" w:sz="0" w:space="0" w:color="auto"/>
            <w:left w:val="none" w:sz="0" w:space="0" w:color="auto"/>
            <w:bottom w:val="none" w:sz="0" w:space="0" w:color="auto"/>
            <w:right w:val="none" w:sz="0" w:space="0" w:color="auto"/>
          </w:divBdr>
        </w:div>
        <w:div w:id="9651851">
          <w:marLeft w:val="0"/>
          <w:marRight w:val="0"/>
          <w:marTop w:val="0"/>
          <w:marBottom w:val="0"/>
          <w:divBdr>
            <w:top w:val="none" w:sz="0" w:space="0" w:color="auto"/>
            <w:left w:val="none" w:sz="0" w:space="0" w:color="auto"/>
            <w:bottom w:val="none" w:sz="0" w:space="0" w:color="auto"/>
            <w:right w:val="none" w:sz="0" w:space="0" w:color="auto"/>
          </w:divBdr>
        </w:div>
        <w:div w:id="1884556935">
          <w:marLeft w:val="0"/>
          <w:marRight w:val="0"/>
          <w:marTop w:val="0"/>
          <w:marBottom w:val="0"/>
          <w:divBdr>
            <w:top w:val="none" w:sz="0" w:space="0" w:color="auto"/>
            <w:left w:val="none" w:sz="0" w:space="0" w:color="auto"/>
            <w:bottom w:val="none" w:sz="0" w:space="0" w:color="auto"/>
            <w:right w:val="none" w:sz="0" w:space="0" w:color="auto"/>
          </w:divBdr>
        </w:div>
        <w:div w:id="1845172001">
          <w:marLeft w:val="0"/>
          <w:marRight w:val="0"/>
          <w:marTop w:val="0"/>
          <w:marBottom w:val="0"/>
          <w:divBdr>
            <w:top w:val="none" w:sz="0" w:space="0" w:color="auto"/>
            <w:left w:val="none" w:sz="0" w:space="0" w:color="auto"/>
            <w:bottom w:val="none" w:sz="0" w:space="0" w:color="auto"/>
            <w:right w:val="none" w:sz="0" w:space="0" w:color="auto"/>
          </w:divBdr>
        </w:div>
        <w:div w:id="1624771702">
          <w:marLeft w:val="0"/>
          <w:marRight w:val="0"/>
          <w:marTop w:val="0"/>
          <w:marBottom w:val="0"/>
          <w:divBdr>
            <w:top w:val="none" w:sz="0" w:space="0" w:color="auto"/>
            <w:left w:val="none" w:sz="0" w:space="0" w:color="auto"/>
            <w:bottom w:val="none" w:sz="0" w:space="0" w:color="auto"/>
            <w:right w:val="none" w:sz="0" w:space="0" w:color="auto"/>
          </w:divBdr>
        </w:div>
        <w:div w:id="59792527">
          <w:marLeft w:val="0"/>
          <w:marRight w:val="0"/>
          <w:marTop w:val="0"/>
          <w:marBottom w:val="0"/>
          <w:divBdr>
            <w:top w:val="none" w:sz="0" w:space="0" w:color="auto"/>
            <w:left w:val="none" w:sz="0" w:space="0" w:color="auto"/>
            <w:bottom w:val="none" w:sz="0" w:space="0" w:color="auto"/>
            <w:right w:val="none" w:sz="0" w:space="0" w:color="auto"/>
          </w:divBdr>
        </w:div>
        <w:div w:id="1958443642">
          <w:marLeft w:val="0"/>
          <w:marRight w:val="0"/>
          <w:marTop w:val="0"/>
          <w:marBottom w:val="0"/>
          <w:divBdr>
            <w:top w:val="none" w:sz="0" w:space="0" w:color="auto"/>
            <w:left w:val="none" w:sz="0" w:space="0" w:color="auto"/>
            <w:bottom w:val="none" w:sz="0" w:space="0" w:color="auto"/>
            <w:right w:val="none" w:sz="0" w:space="0" w:color="auto"/>
          </w:divBdr>
        </w:div>
        <w:div w:id="1088383530">
          <w:marLeft w:val="0"/>
          <w:marRight w:val="0"/>
          <w:marTop w:val="0"/>
          <w:marBottom w:val="0"/>
          <w:divBdr>
            <w:top w:val="none" w:sz="0" w:space="0" w:color="auto"/>
            <w:left w:val="none" w:sz="0" w:space="0" w:color="auto"/>
            <w:bottom w:val="none" w:sz="0" w:space="0" w:color="auto"/>
            <w:right w:val="none" w:sz="0" w:space="0" w:color="auto"/>
          </w:divBdr>
        </w:div>
        <w:div w:id="1852067385">
          <w:marLeft w:val="0"/>
          <w:marRight w:val="0"/>
          <w:marTop w:val="0"/>
          <w:marBottom w:val="0"/>
          <w:divBdr>
            <w:top w:val="none" w:sz="0" w:space="0" w:color="auto"/>
            <w:left w:val="none" w:sz="0" w:space="0" w:color="auto"/>
            <w:bottom w:val="none" w:sz="0" w:space="0" w:color="auto"/>
            <w:right w:val="none" w:sz="0" w:space="0" w:color="auto"/>
          </w:divBdr>
        </w:div>
        <w:div w:id="2041323711">
          <w:marLeft w:val="0"/>
          <w:marRight w:val="0"/>
          <w:marTop w:val="0"/>
          <w:marBottom w:val="0"/>
          <w:divBdr>
            <w:top w:val="none" w:sz="0" w:space="0" w:color="auto"/>
            <w:left w:val="none" w:sz="0" w:space="0" w:color="auto"/>
            <w:bottom w:val="none" w:sz="0" w:space="0" w:color="auto"/>
            <w:right w:val="none" w:sz="0" w:space="0" w:color="auto"/>
          </w:divBdr>
        </w:div>
        <w:div w:id="1649481908">
          <w:marLeft w:val="0"/>
          <w:marRight w:val="0"/>
          <w:marTop w:val="0"/>
          <w:marBottom w:val="0"/>
          <w:divBdr>
            <w:top w:val="none" w:sz="0" w:space="0" w:color="auto"/>
            <w:left w:val="none" w:sz="0" w:space="0" w:color="auto"/>
            <w:bottom w:val="none" w:sz="0" w:space="0" w:color="auto"/>
            <w:right w:val="none" w:sz="0" w:space="0" w:color="auto"/>
          </w:divBdr>
        </w:div>
        <w:div w:id="890380489">
          <w:marLeft w:val="0"/>
          <w:marRight w:val="0"/>
          <w:marTop w:val="0"/>
          <w:marBottom w:val="0"/>
          <w:divBdr>
            <w:top w:val="none" w:sz="0" w:space="0" w:color="auto"/>
            <w:left w:val="none" w:sz="0" w:space="0" w:color="auto"/>
            <w:bottom w:val="none" w:sz="0" w:space="0" w:color="auto"/>
            <w:right w:val="none" w:sz="0" w:space="0" w:color="auto"/>
          </w:divBdr>
        </w:div>
        <w:div w:id="1623222068">
          <w:marLeft w:val="0"/>
          <w:marRight w:val="0"/>
          <w:marTop w:val="0"/>
          <w:marBottom w:val="0"/>
          <w:divBdr>
            <w:top w:val="none" w:sz="0" w:space="0" w:color="auto"/>
            <w:left w:val="none" w:sz="0" w:space="0" w:color="auto"/>
            <w:bottom w:val="none" w:sz="0" w:space="0" w:color="auto"/>
            <w:right w:val="none" w:sz="0" w:space="0" w:color="auto"/>
          </w:divBdr>
        </w:div>
        <w:div w:id="1314876079">
          <w:marLeft w:val="0"/>
          <w:marRight w:val="0"/>
          <w:marTop w:val="0"/>
          <w:marBottom w:val="0"/>
          <w:divBdr>
            <w:top w:val="none" w:sz="0" w:space="0" w:color="auto"/>
            <w:left w:val="none" w:sz="0" w:space="0" w:color="auto"/>
            <w:bottom w:val="none" w:sz="0" w:space="0" w:color="auto"/>
            <w:right w:val="none" w:sz="0" w:space="0" w:color="auto"/>
          </w:divBdr>
        </w:div>
        <w:div w:id="1979605784">
          <w:marLeft w:val="0"/>
          <w:marRight w:val="0"/>
          <w:marTop w:val="0"/>
          <w:marBottom w:val="0"/>
          <w:divBdr>
            <w:top w:val="none" w:sz="0" w:space="0" w:color="auto"/>
            <w:left w:val="none" w:sz="0" w:space="0" w:color="auto"/>
            <w:bottom w:val="none" w:sz="0" w:space="0" w:color="auto"/>
            <w:right w:val="none" w:sz="0" w:space="0" w:color="auto"/>
          </w:divBdr>
        </w:div>
        <w:div w:id="979000781">
          <w:marLeft w:val="0"/>
          <w:marRight w:val="0"/>
          <w:marTop w:val="0"/>
          <w:marBottom w:val="0"/>
          <w:divBdr>
            <w:top w:val="none" w:sz="0" w:space="0" w:color="auto"/>
            <w:left w:val="none" w:sz="0" w:space="0" w:color="auto"/>
            <w:bottom w:val="none" w:sz="0" w:space="0" w:color="auto"/>
            <w:right w:val="none" w:sz="0" w:space="0" w:color="auto"/>
          </w:divBdr>
        </w:div>
        <w:div w:id="334112431">
          <w:marLeft w:val="0"/>
          <w:marRight w:val="0"/>
          <w:marTop w:val="0"/>
          <w:marBottom w:val="0"/>
          <w:divBdr>
            <w:top w:val="none" w:sz="0" w:space="0" w:color="auto"/>
            <w:left w:val="none" w:sz="0" w:space="0" w:color="auto"/>
            <w:bottom w:val="none" w:sz="0" w:space="0" w:color="auto"/>
            <w:right w:val="none" w:sz="0" w:space="0" w:color="auto"/>
          </w:divBdr>
        </w:div>
        <w:div w:id="628246095">
          <w:marLeft w:val="0"/>
          <w:marRight w:val="0"/>
          <w:marTop w:val="0"/>
          <w:marBottom w:val="0"/>
          <w:divBdr>
            <w:top w:val="none" w:sz="0" w:space="0" w:color="auto"/>
            <w:left w:val="none" w:sz="0" w:space="0" w:color="auto"/>
            <w:bottom w:val="none" w:sz="0" w:space="0" w:color="auto"/>
            <w:right w:val="none" w:sz="0" w:space="0" w:color="auto"/>
          </w:divBdr>
        </w:div>
        <w:div w:id="1469084013">
          <w:marLeft w:val="0"/>
          <w:marRight w:val="0"/>
          <w:marTop w:val="0"/>
          <w:marBottom w:val="0"/>
          <w:divBdr>
            <w:top w:val="none" w:sz="0" w:space="0" w:color="auto"/>
            <w:left w:val="none" w:sz="0" w:space="0" w:color="auto"/>
            <w:bottom w:val="none" w:sz="0" w:space="0" w:color="auto"/>
            <w:right w:val="none" w:sz="0" w:space="0" w:color="auto"/>
          </w:divBdr>
        </w:div>
        <w:div w:id="148177618">
          <w:marLeft w:val="0"/>
          <w:marRight w:val="0"/>
          <w:marTop w:val="0"/>
          <w:marBottom w:val="0"/>
          <w:divBdr>
            <w:top w:val="none" w:sz="0" w:space="0" w:color="auto"/>
            <w:left w:val="none" w:sz="0" w:space="0" w:color="auto"/>
            <w:bottom w:val="none" w:sz="0" w:space="0" w:color="auto"/>
            <w:right w:val="none" w:sz="0" w:space="0" w:color="auto"/>
          </w:divBdr>
        </w:div>
        <w:div w:id="1085885752">
          <w:marLeft w:val="0"/>
          <w:marRight w:val="0"/>
          <w:marTop w:val="0"/>
          <w:marBottom w:val="0"/>
          <w:divBdr>
            <w:top w:val="none" w:sz="0" w:space="0" w:color="auto"/>
            <w:left w:val="none" w:sz="0" w:space="0" w:color="auto"/>
            <w:bottom w:val="none" w:sz="0" w:space="0" w:color="auto"/>
            <w:right w:val="none" w:sz="0" w:space="0" w:color="auto"/>
          </w:divBdr>
        </w:div>
        <w:div w:id="1788161780">
          <w:marLeft w:val="0"/>
          <w:marRight w:val="0"/>
          <w:marTop w:val="0"/>
          <w:marBottom w:val="0"/>
          <w:divBdr>
            <w:top w:val="none" w:sz="0" w:space="0" w:color="auto"/>
            <w:left w:val="none" w:sz="0" w:space="0" w:color="auto"/>
            <w:bottom w:val="none" w:sz="0" w:space="0" w:color="auto"/>
            <w:right w:val="none" w:sz="0" w:space="0" w:color="auto"/>
          </w:divBdr>
        </w:div>
        <w:div w:id="1608735061">
          <w:marLeft w:val="0"/>
          <w:marRight w:val="0"/>
          <w:marTop w:val="0"/>
          <w:marBottom w:val="0"/>
          <w:divBdr>
            <w:top w:val="none" w:sz="0" w:space="0" w:color="auto"/>
            <w:left w:val="none" w:sz="0" w:space="0" w:color="auto"/>
            <w:bottom w:val="none" w:sz="0" w:space="0" w:color="auto"/>
            <w:right w:val="none" w:sz="0" w:space="0" w:color="auto"/>
          </w:divBdr>
        </w:div>
        <w:div w:id="951009886">
          <w:marLeft w:val="0"/>
          <w:marRight w:val="0"/>
          <w:marTop w:val="0"/>
          <w:marBottom w:val="0"/>
          <w:divBdr>
            <w:top w:val="none" w:sz="0" w:space="0" w:color="auto"/>
            <w:left w:val="none" w:sz="0" w:space="0" w:color="auto"/>
            <w:bottom w:val="none" w:sz="0" w:space="0" w:color="auto"/>
            <w:right w:val="none" w:sz="0" w:space="0" w:color="auto"/>
          </w:divBdr>
        </w:div>
        <w:div w:id="476842485">
          <w:marLeft w:val="0"/>
          <w:marRight w:val="0"/>
          <w:marTop w:val="0"/>
          <w:marBottom w:val="0"/>
          <w:divBdr>
            <w:top w:val="none" w:sz="0" w:space="0" w:color="auto"/>
            <w:left w:val="none" w:sz="0" w:space="0" w:color="auto"/>
            <w:bottom w:val="none" w:sz="0" w:space="0" w:color="auto"/>
            <w:right w:val="none" w:sz="0" w:space="0" w:color="auto"/>
          </w:divBdr>
        </w:div>
        <w:div w:id="12342761">
          <w:marLeft w:val="0"/>
          <w:marRight w:val="0"/>
          <w:marTop w:val="0"/>
          <w:marBottom w:val="0"/>
          <w:divBdr>
            <w:top w:val="none" w:sz="0" w:space="0" w:color="auto"/>
            <w:left w:val="none" w:sz="0" w:space="0" w:color="auto"/>
            <w:bottom w:val="none" w:sz="0" w:space="0" w:color="auto"/>
            <w:right w:val="none" w:sz="0" w:space="0" w:color="auto"/>
          </w:divBdr>
        </w:div>
        <w:div w:id="1912691239">
          <w:marLeft w:val="0"/>
          <w:marRight w:val="0"/>
          <w:marTop w:val="0"/>
          <w:marBottom w:val="0"/>
          <w:divBdr>
            <w:top w:val="none" w:sz="0" w:space="0" w:color="auto"/>
            <w:left w:val="none" w:sz="0" w:space="0" w:color="auto"/>
            <w:bottom w:val="none" w:sz="0" w:space="0" w:color="auto"/>
            <w:right w:val="none" w:sz="0" w:space="0" w:color="auto"/>
          </w:divBdr>
        </w:div>
        <w:div w:id="977303897">
          <w:marLeft w:val="0"/>
          <w:marRight w:val="0"/>
          <w:marTop w:val="0"/>
          <w:marBottom w:val="0"/>
          <w:divBdr>
            <w:top w:val="none" w:sz="0" w:space="0" w:color="auto"/>
            <w:left w:val="none" w:sz="0" w:space="0" w:color="auto"/>
            <w:bottom w:val="none" w:sz="0" w:space="0" w:color="auto"/>
            <w:right w:val="none" w:sz="0" w:space="0" w:color="auto"/>
          </w:divBdr>
        </w:div>
        <w:div w:id="1857577249">
          <w:marLeft w:val="0"/>
          <w:marRight w:val="0"/>
          <w:marTop w:val="0"/>
          <w:marBottom w:val="0"/>
          <w:divBdr>
            <w:top w:val="none" w:sz="0" w:space="0" w:color="auto"/>
            <w:left w:val="none" w:sz="0" w:space="0" w:color="auto"/>
            <w:bottom w:val="none" w:sz="0" w:space="0" w:color="auto"/>
            <w:right w:val="none" w:sz="0" w:space="0" w:color="auto"/>
          </w:divBdr>
        </w:div>
        <w:div w:id="1296327197">
          <w:marLeft w:val="0"/>
          <w:marRight w:val="0"/>
          <w:marTop w:val="0"/>
          <w:marBottom w:val="0"/>
          <w:divBdr>
            <w:top w:val="none" w:sz="0" w:space="0" w:color="auto"/>
            <w:left w:val="none" w:sz="0" w:space="0" w:color="auto"/>
            <w:bottom w:val="none" w:sz="0" w:space="0" w:color="auto"/>
            <w:right w:val="none" w:sz="0" w:space="0" w:color="auto"/>
          </w:divBdr>
        </w:div>
        <w:div w:id="305016376">
          <w:marLeft w:val="0"/>
          <w:marRight w:val="0"/>
          <w:marTop w:val="0"/>
          <w:marBottom w:val="0"/>
          <w:divBdr>
            <w:top w:val="none" w:sz="0" w:space="0" w:color="auto"/>
            <w:left w:val="none" w:sz="0" w:space="0" w:color="auto"/>
            <w:bottom w:val="none" w:sz="0" w:space="0" w:color="auto"/>
            <w:right w:val="none" w:sz="0" w:space="0" w:color="auto"/>
          </w:divBdr>
        </w:div>
        <w:div w:id="543252447">
          <w:marLeft w:val="0"/>
          <w:marRight w:val="0"/>
          <w:marTop w:val="0"/>
          <w:marBottom w:val="0"/>
          <w:divBdr>
            <w:top w:val="none" w:sz="0" w:space="0" w:color="auto"/>
            <w:left w:val="none" w:sz="0" w:space="0" w:color="auto"/>
            <w:bottom w:val="none" w:sz="0" w:space="0" w:color="auto"/>
            <w:right w:val="none" w:sz="0" w:space="0" w:color="auto"/>
          </w:divBdr>
        </w:div>
        <w:div w:id="297955661">
          <w:marLeft w:val="0"/>
          <w:marRight w:val="0"/>
          <w:marTop w:val="0"/>
          <w:marBottom w:val="0"/>
          <w:divBdr>
            <w:top w:val="none" w:sz="0" w:space="0" w:color="auto"/>
            <w:left w:val="none" w:sz="0" w:space="0" w:color="auto"/>
            <w:bottom w:val="none" w:sz="0" w:space="0" w:color="auto"/>
            <w:right w:val="none" w:sz="0" w:space="0" w:color="auto"/>
          </w:divBdr>
        </w:div>
        <w:div w:id="1014725309">
          <w:marLeft w:val="0"/>
          <w:marRight w:val="0"/>
          <w:marTop w:val="0"/>
          <w:marBottom w:val="0"/>
          <w:divBdr>
            <w:top w:val="none" w:sz="0" w:space="0" w:color="auto"/>
            <w:left w:val="none" w:sz="0" w:space="0" w:color="auto"/>
            <w:bottom w:val="none" w:sz="0" w:space="0" w:color="auto"/>
            <w:right w:val="none" w:sz="0" w:space="0" w:color="auto"/>
          </w:divBdr>
        </w:div>
        <w:div w:id="1042368018">
          <w:marLeft w:val="0"/>
          <w:marRight w:val="0"/>
          <w:marTop w:val="0"/>
          <w:marBottom w:val="0"/>
          <w:divBdr>
            <w:top w:val="none" w:sz="0" w:space="0" w:color="auto"/>
            <w:left w:val="none" w:sz="0" w:space="0" w:color="auto"/>
            <w:bottom w:val="none" w:sz="0" w:space="0" w:color="auto"/>
            <w:right w:val="none" w:sz="0" w:space="0" w:color="auto"/>
          </w:divBdr>
        </w:div>
        <w:div w:id="980842778">
          <w:marLeft w:val="0"/>
          <w:marRight w:val="0"/>
          <w:marTop w:val="0"/>
          <w:marBottom w:val="0"/>
          <w:divBdr>
            <w:top w:val="none" w:sz="0" w:space="0" w:color="auto"/>
            <w:left w:val="none" w:sz="0" w:space="0" w:color="auto"/>
            <w:bottom w:val="none" w:sz="0" w:space="0" w:color="auto"/>
            <w:right w:val="none" w:sz="0" w:space="0" w:color="auto"/>
          </w:divBdr>
        </w:div>
        <w:div w:id="2124034087">
          <w:marLeft w:val="0"/>
          <w:marRight w:val="0"/>
          <w:marTop w:val="0"/>
          <w:marBottom w:val="0"/>
          <w:divBdr>
            <w:top w:val="none" w:sz="0" w:space="0" w:color="auto"/>
            <w:left w:val="none" w:sz="0" w:space="0" w:color="auto"/>
            <w:bottom w:val="none" w:sz="0" w:space="0" w:color="auto"/>
            <w:right w:val="none" w:sz="0" w:space="0" w:color="auto"/>
          </w:divBdr>
        </w:div>
        <w:div w:id="1362972829">
          <w:marLeft w:val="0"/>
          <w:marRight w:val="0"/>
          <w:marTop w:val="0"/>
          <w:marBottom w:val="0"/>
          <w:divBdr>
            <w:top w:val="none" w:sz="0" w:space="0" w:color="auto"/>
            <w:left w:val="none" w:sz="0" w:space="0" w:color="auto"/>
            <w:bottom w:val="none" w:sz="0" w:space="0" w:color="auto"/>
            <w:right w:val="none" w:sz="0" w:space="0" w:color="auto"/>
          </w:divBdr>
        </w:div>
        <w:div w:id="989286146">
          <w:marLeft w:val="0"/>
          <w:marRight w:val="0"/>
          <w:marTop w:val="0"/>
          <w:marBottom w:val="0"/>
          <w:divBdr>
            <w:top w:val="none" w:sz="0" w:space="0" w:color="auto"/>
            <w:left w:val="none" w:sz="0" w:space="0" w:color="auto"/>
            <w:bottom w:val="none" w:sz="0" w:space="0" w:color="auto"/>
            <w:right w:val="none" w:sz="0" w:space="0" w:color="auto"/>
          </w:divBdr>
        </w:div>
        <w:div w:id="652299903">
          <w:marLeft w:val="0"/>
          <w:marRight w:val="0"/>
          <w:marTop w:val="0"/>
          <w:marBottom w:val="0"/>
          <w:divBdr>
            <w:top w:val="none" w:sz="0" w:space="0" w:color="auto"/>
            <w:left w:val="none" w:sz="0" w:space="0" w:color="auto"/>
            <w:bottom w:val="none" w:sz="0" w:space="0" w:color="auto"/>
            <w:right w:val="none" w:sz="0" w:space="0" w:color="auto"/>
          </w:divBdr>
        </w:div>
        <w:div w:id="157889695">
          <w:marLeft w:val="0"/>
          <w:marRight w:val="0"/>
          <w:marTop w:val="0"/>
          <w:marBottom w:val="0"/>
          <w:divBdr>
            <w:top w:val="none" w:sz="0" w:space="0" w:color="auto"/>
            <w:left w:val="none" w:sz="0" w:space="0" w:color="auto"/>
            <w:bottom w:val="none" w:sz="0" w:space="0" w:color="auto"/>
            <w:right w:val="none" w:sz="0" w:space="0" w:color="auto"/>
          </w:divBdr>
        </w:div>
        <w:div w:id="1521504964">
          <w:marLeft w:val="0"/>
          <w:marRight w:val="0"/>
          <w:marTop w:val="0"/>
          <w:marBottom w:val="0"/>
          <w:divBdr>
            <w:top w:val="none" w:sz="0" w:space="0" w:color="auto"/>
            <w:left w:val="none" w:sz="0" w:space="0" w:color="auto"/>
            <w:bottom w:val="none" w:sz="0" w:space="0" w:color="auto"/>
            <w:right w:val="none" w:sz="0" w:space="0" w:color="auto"/>
          </w:divBdr>
        </w:div>
        <w:div w:id="1020665353">
          <w:marLeft w:val="0"/>
          <w:marRight w:val="0"/>
          <w:marTop w:val="0"/>
          <w:marBottom w:val="0"/>
          <w:divBdr>
            <w:top w:val="none" w:sz="0" w:space="0" w:color="auto"/>
            <w:left w:val="none" w:sz="0" w:space="0" w:color="auto"/>
            <w:bottom w:val="none" w:sz="0" w:space="0" w:color="auto"/>
            <w:right w:val="none" w:sz="0" w:space="0" w:color="auto"/>
          </w:divBdr>
        </w:div>
        <w:div w:id="1420326503">
          <w:marLeft w:val="0"/>
          <w:marRight w:val="0"/>
          <w:marTop w:val="0"/>
          <w:marBottom w:val="0"/>
          <w:divBdr>
            <w:top w:val="none" w:sz="0" w:space="0" w:color="auto"/>
            <w:left w:val="none" w:sz="0" w:space="0" w:color="auto"/>
            <w:bottom w:val="none" w:sz="0" w:space="0" w:color="auto"/>
            <w:right w:val="none" w:sz="0" w:space="0" w:color="auto"/>
          </w:divBdr>
        </w:div>
        <w:div w:id="2011366689">
          <w:marLeft w:val="0"/>
          <w:marRight w:val="0"/>
          <w:marTop w:val="0"/>
          <w:marBottom w:val="0"/>
          <w:divBdr>
            <w:top w:val="none" w:sz="0" w:space="0" w:color="auto"/>
            <w:left w:val="none" w:sz="0" w:space="0" w:color="auto"/>
            <w:bottom w:val="none" w:sz="0" w:space="0" w:color="auto"/>
            <w:right w:val="none" w:sz="0" w:space="0" w:color="auto"/>
          </w:divBdr>
        </w:div>
        <w:div w:id="1540626556">
          <w:marLeft w:val="0"/>
          <w:marRight w:val="0"/>
          <w:marTop w:val="0"/>
          <w:marBottom w:val="0"/>
          <w:divBdr>
            <w:top w:val="none" w:sz="0" w:space="0" w:color="auto"/>
            <w:left w:val="none" w:sz="0" w:space="0" w:color="auto"/>
            <w:bottom w:val="none" w:sz="0" w:space="0" w:color="auto"/>
            <w:right w:val="none" w:sz="0" w:space="0" w:color="auto"/>
          </w:divBdr>
        </w:div>
        <w:div w:id="1368529388">
          <w:marLeft w:val="0"/>
          <w:marRight w:val="0"/>
          <w:marTop w:val="0"/>
          <w:marBottom w:val="0"/>
          <w:divBdr>
            <w:top w:val="none" w:sz="0" w:space="0" w:color="auto"/>
            <w:left w:val="none" w:sz="0" w:space="0" w:color="auto"/>
            <w:bottom w:val="none" w:sz="0" w:space="0" w:color="auto"/>
            <w:right w:val="none" w:sz="0" w:space="0" w:color="auto"/>
          </w:divBdr>
        </w:div>
        <w:div w:id="58094959">
          <w:marLeft w:val="0"/>
          <w:marRight w:val="0"/>
          <w:marTop w:val="0"/>
          <w:marBottom w:val="0"/>
          <w:divBdr>
            <w:top w:val="none" w:sz="0" w:space="0" w:color="auto"/>
            <w:left w:val="none" w:sz="0" w:space="0" w:color="auto"/>
            <w:bottom w:val="none" w:sz="0" w:space="0" w:color="auto"/>
            <w:right w:val="none" w:sz="0" w:space="0" w:color="auto"/>
          </w:divBdr>
        </w:div>
        <w:div w:id="1526137256">
          <w:marLeft w:val="0"/>
          <w:marRight w:val="0"/>
          <w:marTop w:val="0"/>
          <w:marBottom w:val="0"/>
          <w:divBdr>
            <w:top w:val="none" w:sz="0" w:space="0" w:color="auto"/>
            <w:left w:val="none" w:sz="0" w:space="0" w:color="auto"/>
            <w:bottom w:val="none" w:sz="0" w:space="0" w:color="auto"/>
            <w:right w:val="none" w:sz="0" w:space="0" w:color="auto"/>
          </w:divBdr>
        </w:div>
        <w:div w:id="528492495">
          <w:marLeft w:val="0"/>
          <w:marRight w:val="0"/>
          <w:marTop w:val="0"/>
          <w:marBottom w:val="0"/>
          <w:divBdr>
            <w:top w:val="none" w:sz="0" w:space="0" w:color="auto"/>
            <w:left w:val="none" w:sz="0" w:space="0" w:color="auto"/>
            <w:bottom w:val="none" w:sz="0" w:space="0" w:color="auto"/>
            <w:right w:val="none" w:sz="0" w:space="0" w:color="auto"/>
          </w:divBdr>
        </w:div>
        <w:div w:id="1235969511">
          <w:marLeft w:val="0"/>
          <w:marRight w:val="0"/>
          <w:marTop w:val="0"/>
          <w:marBottom w:val="0"/>
          <w:divBdr>
            <w:top w:val="none" w:sz="0" w:space="0" w:color="auto"/>
            <w:left w:val="none" w:sz="0" w:space="0" w:color="auto"/>
            <w:bottom w:val="none" w:sz="0" w:space="0" w:color="auto"/>
            <w:right w:val="none" w:sz="0" w:space="0" w:color="auto"/>
          </w:divBdr>
        </w:div>
        <w:div w:id="1862083496">
          <w:marLeft w:val="0"/>
          <w:marRight w:val="0"/>
          <w:marTop w:val="0"/>
          <w:marBottom w:val="0"/>
          <w:divBdr>
            <w:top w:val="none" w:sz="0" w:space="0" w:color="auto"/>
            <w:left w:val="none" w:sz="0" w:space="0" w:color="auto"/>
            <w:bottom w:val="none" w:sz="0" w:space="0" w:color="auto"/>
            <w:right w:val="none" w:sz="0" w:space="0" w:color="auto"/>
          </w:divBdr>
        </w:div>
        <w:div w:id="1973055015">
          <w:marLeft w:val="0"/>
          <w:marRight w:val="0"/>
          <w:marTop w:val="0"/>
          <w:marBottom w:val="0"/>
          <w:divBdr>
            <w:top w:val="none" w:sz="0" w:space="0" w:color="auto"/>
            <w:left w:val="none" w:sz="0" w:space="0" w:color="auto"/>
            <w:bottom w:val="none" w:sz="0" w:space="0" w:color="auto"/>
            <w:right w:val="none" w:sz="0" w:space="0" w:color="auto"/>
          </w:divBdr>
        </w:div>
        <w:div w:id="1962835008">
          <w:marLeft w:val="0"/>
          <w:marRight w:val="0"/>
          <w:marTop w:val="0"/>
          <w:marBottom w:val="0"/>
          <w:divBdr>
            <w:top w:val="none" w:sz="0" w:space="0" w:color="auto"/>
            <w:left w:val="none" w:sz="0" w:space="0" w:color="auto"/>
            <w:bottom w:val="none" w:sz="0" w:space="0" w:color="auto"/>
            <w:right w:val="none" w:sz="0" w:space="0" w:color="auto"/>
          </w:divBdr>
        </w:div>
        <w:div w:id="1329669551">
          <w:marLeft w:val="0"/>
          <w:marRight w:val="0"/>
          <w:marTop w:val="0"/>
          <w:marBottom w:val="0"/>
          <w:divBdr>
            <w:top w:val="none" w:sz="0" w:space="0" w:color="auto"/>
            <w:left w:val="none" w:sz="0" w:space="0" w:color="auto"/>
            <w:bottom w:val="none" w:sz="0" w:space="0" w:color="auto"/>
            <w:right w:val="none" w:sz="0" w:space="0" w:color="auto"/>
          </w:divBdr>
        </w:div>
        <w:div w:id="925382515">
          <w:marLeft w:val="0"/>
          <w:marRight w:val="0"/>
          <w:marTop w:val="0"/>
          <w:marBottom w:val="0"/>
          <w:divBdr>
            <w:top w:val="none" w:sz="0" w:space="0" w:color="auto"/>
            <w:left w:val="none" w:sz="0" w:space="0" w:color="auto"/>
            <w:bottom w:val="none" w:sz="0" w:space="0" w:color="auto"/>
            <w:right w:val="none" w:sz="0" w:space="0" w:color="auto"/>
          </w:divBdr>
        </w:div>
        <w:div w:id="1537426639">
          <w:marLeft w:val="0"/>
          <w:marRight w:val="0"/>
          <w:marTop w:val="0"/>
          <w:marBottom w:val="0"/>
          <w:divBdr>
            <w:top w:val="none" w:sz="0" w:space="0" w:color="auto"/>
            <w:left w:val="none" w:sz="0" w:space="0" w:color="auto"/>
            <w:bottom w:val="none" w:sz="0" w:space="0" w:color="auto"/>
            <w:right w:val="none" w:sz="0" w:space="0" w:color="auto"/>
          </w:divBdr>
        </w:div>
        <w:div w:id="1712417830">
          <w:marLeft w:val="0"/>
          <w:marRight w:val="0"/>
          <w:marTop w:val="0"/>
          <w:marBottom w:val="0"/>
          <w:divBdr>
            <w:top w:val="none" w:sz="0" w:space="0" w:color="auto"/>
            <w:left w:val="none" w:sz="0" w:space="0" w:color="auto"/>
            <w:bottom w:val="none" w:sz="0" w:space="0" w:color="auto"/>
            <w:right w:val="none" w:sz="0" w:space="0" w:color="auto"/>
          </w:divBdr>
        </w:div>
        <w:div w:id="471755875">
          <w:marLeft w:val="0"/>
          <w:marRight w:val="0"/>
          <w:marTop w:val="0"/>
          <w:marBottom w:val="0"/>
          <w:divBdr>
            <w:top w:val="none" w:sz="0" w:space="0" w:color="auto"/>
            <w:left w:val="none" w:sz="0" w:space="0" w:color="auto"/>
            <w:bottom w:val="none" w:sz="0" w:space="0" w:color="auto"/>
            <w:right w:val="none" w:sz="0" w:space="0" w:color="auto"/>
          </w:divBdr>
        </w:div>
        <w:div w:id="996954884">
          <w:marLeft w:val="0"/>
          <w:marRight w:val="0"/>
          <w:marTop w:val="0"/>
          <w:marBottom w:val="0"/>
          <w:divBdr>
            <w:top w:val="none" w:sz="0" w:space="0" w:color="auto"/>
            <w:left w:val="none" w:sz="0" w:space="0" w:color="auto"/>
            <w:bottom w:val="none" w:sz="0" w:space="0" w:color="auto"/>
            <w:right w:val="none" w:sz="0" w:space="0" w:color="auto"/>
          </w:divBdr>
        </w:div>
        <w:div w:id="1605961936">
          <w:marLeft w:val="0"/>
          <w:marRight w:val="0"/>
          <w:marTop w:val="0"/>
          <w:marBottom w:val="0"/>
          <w:divBdr>
            <w:top w:val="none" w:sz="0" w:space="0" w:color="auto"/>
            <w:left w:val="none" w:sz="0" w:space="0" w:color="auto"/>
            <w:bottom w:val="none" w:sz="0" w:space="0" w:color="auto"/>
            <w:right w:val="none" w:sz="0" w:space="0" w:color="auto"/>
          </w:divBdr>
        </w:div>
        <w:div w:id="739207610">
          <w:marLeft w:val="0"/>
          <w:marRight w:val="0"/>
          <w:marTop w:val="0"/>
          <w:marBottom w:val="0"/>
          <w:divBdr>
            <w:top w:val="none" w:sz="0" w:space="0" w:color="auto"/>
            <w:left w:val="none" w:sz="0" w:space="0" w:color="auto"/>
            <w:bottom w:val="none" w:sz="0" w:space="0" w:color="auto"/>
            <w:right w:val="none" w:sz="0" w:space="0" w:color="auto"/>
          </w:divBdr>
        </w:div>
        <w:div w:id="481433105">
          <w:marLeft w:val="0"/>
          <w:marRight w:val="0"/>
          <w:marTop w:val="0"/>
          <w:marBottom w:val="0"/>
          <w:divBdr>
            <w:top w:val="none" w:sz="0" w:space="0" w:color="auto"/>
            <w:left w:val="none" w:sz="0" w:space="0" w:color="auto"/>
            <w:bottom w:val="none" w:sz="0" w:space="0" w:color="auto"/>
            <w:right w:val="none" w:sz="0" w:space="0" w:color="auto"/>
          </w:divBdr>
        </w:div>
        <w:div w:id="600645282">
          <w:marLeft w:val="0"/>
          <w:marRight w:val="0"/>
          <w:marTop w:val="0"/>
          <w:marBottom w:val="0"/>
          <w:divBdr>
            <w:top w:val="none" w:sz="0" w:space="0" w:color="auto"/>
            <w:left w:val="none" w:sz="0" w:space="0" w:color="auto"/>
            <w:bottom w:val="none" w:sz="0" w:space="0" w:color="auto"/>
            <w:right w:val="none" w:sz="0" w:space="0" w:color="auto"/>
          </w:divBdr>
        </w:div>
        <w:div w:id="930506890">
          <w:marLeft w:val="0"/>
          <w:marRight w:val="0"/>
          <w:marTop w:val="0"/>
          <w:marBottom w:val="0"/>
          <w:divBdr>
            <w:top w:val="none" w:sz="0" w:space="0" w:color="auto"/>
            <w:left w:val="none" w:sz="0" w:space="0" w:color="auto"/>
            <w:bottom w:val="none" w:sz="0" w:space="0" w:color="auto"/>
            <w:right w:val="none" w:sz="0" w:space="0" w:color="auto"/>
          </w:divBdr>
        </w:div>
        <w:div w:id="513225107">
          <w:marLeft w:val="0"/>
          <w:marRight w:val="0"/>
          <w:marTop w:val="0"/>
          <w:marBottom w:val="0"/>
          <w:divBdr>
            <w:top w:val="none" w:sz="0" w:space="0" w:color="auto"/>
            <w:left w:val="none" w:sz="0" w:space="0" w:color="auto"/>
            <w:bottom w:val="none" w:sz="0" w:space="0" w:color="auto"/>
            <w:right w:val="none" w:sz="0" w:space="0" w:color="auto"/>
          </w:divBdr>
        </w:div>
        <w:div w:id="1655530468">
          <w:marLeft w:val="0"/>
          <w:marRight w:val="0"/>
          <w:marTop w:val="0"/>
          <w:marBottom w:val="0"/>
          <w:divBdr>
            <w:top w:val="none" w:sz="0" w:space="0" w:color="auto"/>
            <w:left w:val="none" w:sz="0" w:space="0" w:color="auto"/>
            <w:bottom w:val="none" w:sz="0" w:space="0" w:color="auto"/>
            <w:right w:val="none" w:sz="0" w:space="0" w:color="auto"/>
          </w:divBdr>
        </w:div>
        <w:div w:id="1342778385">
          <w:marLeft w:val="0"/>
          <w:marRight w:val="0"/>
          <w:marTop w:val="0"/>
          <w:marBottom w:val="0"/>
          <w:divBdr>
            <w:top w:val="none" w:sz="0" w:space="0" w:color="auto"/>
            <w:left w:val="none" w:sz="0" w:space="0" w:color="auto"/>
            <w:bottom w:val="none" w:sz="0" w:space="0" w:color="auto"/>
            <w:right w:val="none" w:sz="0" w:space="0" w:color="auto"/>
          </w:divBdr>
        </w:div>
        <w:div w:id="216863410">
          <w:marLeft w:val="0"/>
          <w:marRight w:val="0"/>
          <w:marTop w:val="0"/>
          <w:marBottom w:val="0"/>
          <w:divBdr>
            <w:top w:val="none" w:sz="0" w:space="0" w:color="auto"/>
            <w:left w:val="none" w:sz="0" w:space="0" w:color="auto"/>
            <w:bottom w:val="none" w:sz="0" w:space="0" w:color="auto"/>
            <w:right w:val="none" w:sz="0" w:space="0" w:color="auto"/>
          </w:divBdr>
        </w:div>
        <w:div w:id="1297373930">
          <w:marLeft w:val="0"/>
          <w:marRight w:val="0"/>
          <w:marTop w:val="0"/>
          <w:marBottom w:val="0"/>
          <w:divBdr>
            <w:top w:val="none" w:sz="0" w:space="0" w:color="auto"/>
            <w:left w:val="none" w:sz="0" w:space="0" w:color="auto"/>
            <w:bottom w:val="none" w:sz="0" w:space="0" w:color="auto"/>
            <w:right w:val="none" w:sz="0" w:space="0" w:color="auto"/>
          </w:divBdr>
        </w:div>
        <w:div w:id="1645815169">
          <w:marLeft w:val="0"/>
          <w:marRight w:val="0"/>
          <w:marTop w:val="0"/>
          <w:marBottom w:val="0"/>
          <w:divBdr>
            <w:top w:val="none" w:sz="0" w:space="0" w:color="auto"/>
            <w:left w:val="none" w:sz="0" w:space="0" w:color="auto"/>
            <w:bottom w:val="none" w:sz="0" w:space="0" w:color="auto"/>
            <w:right w:val="none" w:sz="0" w:space="0" w:color="auto"/>
          </w:divBdr>
        </w:div>
        <w:div w:id="1521314644">
          <w:marLeft w:val="0"/>
          <w:marRight w:val="0"/>
          <w:marTop w:val="0"/>
          <w:marBottom w:val="0"/>
          <w:divBdr>
            <w:top w:val="none" w:sz="0" w:space="0" w:color="auto"/>
            <w:left w:val="none" w:sz="0" w:space="0" w:color="auto"/>
            <w:bottom w:val="none" w:sz="0" w:space="0" w:color="auto"/>
            <w:right w:val="none" w:sz="0" w:space="0" w:color="auto"/>
          </w:divBdr>
        </w:div>
        <w:div w:id="714545320">
          <w:marLeft w:val="0"/>
          <w:marRight w:val="0"/>
          <w:marTop w:val="0"/>
          <w:marBottom w:val="0"/>
          <w:divBdr>
            <w:top w:val="none" w:sz="0" w:space="0" w:color="auto"/>
            <w:left w:val="none" w:sz="0" w:space="0" w:color="auto"/>
            <w:bottom w:val="none" w:sz="0" w:space="0" w:color="auto"/>
            <w:right w:val="none" w:sz="0" w:space="0" w:color="auto"/>
          </w:divBdr>
        </w:div>
        <w:div w:id="1797527125">
          <w:marLeft w:val="0"/>
          <w:marRight w:val="0"/>
          <w:marTop w:val="0"/>
          <w:marBottom w:val="0"/>
          <w:divBdr>
            <w:top w:val="none" w:sz="0" w:space="0" w:color="auto"/>
            <w:left w:val="none" w:sz="0" w:space="0" w:color="auto"/>
            <w:bottom w:val="none" w:sz="0" w:space="0" w:color="auto"/>
            <w:right w:val="none" w:sz="0" w:space="0" w:color="auto"/>
          </w:divBdr>
        </w:div>
        <w:div w:id="1000892456">
          <w:marLeft w:val="0"/>
          <w:marRight w:val="0"/>
          <w:marTop w:val="0"/>
          <w:marBottom w:val="0"/>
          <w:divBdr>
            <w:top w:val="none" w:sz="0" w:space="0" w:color="auto"/>
            <w:left w:val="none" w:sz="0" w:space="0" w:color="auto"/>
            <w:bottom w:val="none" w:sz="0" w:space="0" w:color="auto"/>
            <w:right w:val="none" w:sz="0" w:space="0" w:color="auto"/>
          </w:divBdr>
        </w:div>
        <w:div w:id="1765489788">
          <w:marLeft w:val="0"/>
          <w:marRight w:val="0"/>
          <w:marTop w:val="0"/>
          <w:marBottom w:val="0"/>
          <w:divBdr>
            <w:top w:val="none" w:sz="0" w:space="0" w:color="auto"/>
            <w:left w:val="none" w:sz="0" w:space="0" w:color="auto"/>
            <w:bottom w:val="none" w:sz="0" w:space="0" w:color="auto"/>
            <w:right w:val="none" w:sz="0" w:space="0" w:color="auto"/>
          </w:divBdr>
        </w:div>
        <w:div w:id="2049405737">
          <w:marLeft w:val="0"/>
          <w:marRight w:val="0"/>
          <w:marTop w:val="0"/>
          <w:marBottom w:val="0"/>
          <w:divBdr>
            <w:top w:val="none" w:sz="0" w:space="0" w:color="auto"/>
            <w:left w:val="none" w:sz="0" w:space="0" w:color="auto"/>
            <w:bottom w:val="none" w:sz="0" w:space="0" w:color="auto"/>
            <w:right w:val="none" w:sz="0" w:space="0" w:color="auto"/>
          </w:divBdr>
        </w:div>
        <w:div w:id="336346456">
          <w:marLeft w:val="0"/>
          <w:marRight w:val="0"/>
          <w:marTop w:val="0"/>
          <w:marBottom w:val="0"/>
          <w:divBdr>
            <w:top w:val="none" w:sz="0" w:space="0" w:color="auto"/>
            <w:left w:val="none" w:sz="0" w:space="0" w:color="auto"/>
            <w:bottom w:val="none" w:sz="0" w:space="0" w:color="auto"/>
            <w:right w:val="none" w:sz="0" w:space="0" w:color="auto"/>
          </w:divBdr>
        </w:div>
        <w:div w:id="1829323354">
          <w:marLeft w:val="0"/>
          <w:marRight w:val="0"/>
          <w:marTop w:val="0"/>
          <w:marBottom w:val="0"/>
          <w:divBdr>
            <w:top w:val="none" w:sz="0" w:space="0" w:color="auto"/>
            <w:left w:val="none" w:sz="0" w:space="0" w:color="auto"/>
            <w:bottom w:val="none" w:sz="0" w:space="0" w:color="auto"/>
            <w:right w:val="none" w:sz="0" w:space="0" w:color="auto"/>
          </w:divBdr>
        </w:div>
        <w:div w:id="575438656">
          <w:marLeft w:val="0"/>
          <w:marRight w:val="0"/>
          <w:marTop w:val="0"/>
          <w:marBottom w:val="0"/>
          <w:divBdr>
            <w:top w:val="none" w:sz="0" w:space="0" w:color="auto"/>
            <w:left w:val="none" w:sz="0" w:space="0" w:color="auto"/>
            <w:bottom w:val="none" w:sz="0" w:space="0" w:color="auto"/>
            <w:right w:val="none" w:sz="0" w:space="0" w:color="auto"/>
          </w:divBdr>
        </w:div>
        <w:div w:id="1807232595">
          <w:marLeft w:val="0"/>
          <w:marRight w:val="0"/>
          <w:marTop w:val="0"/>
          <w:marBottom w:val="0"/>
          <w:divBdr>
            <w:top w:val="none" w:sz="0" w:space="0" w:color="auto"/>
            <w:left w:val="none" w:sz="0" w:space="0" w:color="auto"/>
            <w:bottom w:val="none" w:sz="0" w:space="0" w:color="auto"/>
            <w:right w:val="none" w:sz="0" w:space="0" w:color="auto"/>
          </w:divBdr>
        </w:div>
        <w:div w:id="1172379390">
          <w:marLeft w:val="0"/>
          <w:marRight w:val="0"/>
          <w:marTop w:val="0"/>
          <w:marBottom w:val="0"/>
          <w:divBdr>
            <w:top w:val="none" w:sz="0" w:space="0" w:color="auto"/>
            <w:left w:val="none" w:sz="0" w:space="0" w:color="auto"/>
            <w:bottom w:val="none" w:sz="0" w:space="0" w:color="auto"/>
            <w:right w:val="none" w:sz="0" w:space="0" w:color="auto"/>
          </w:divBdr>
        </w:div>
        <w:div w:id="559945639">
          <w:marLeft w:val="0"/>
          <w:marRight w:val="0"/>
          <w:marTop w:val="0"/>
          <w:marBottom w:val="0"/>
          <w:divBdr>
            <w:top w:val="none" w:sz="0" w:space="0" w:color="auto"/>
            <w:left w:val="none" w:sz="0" w:space="0" w:color="auto"/>
            <w:bottom w:val="none" w:sz="0" w:space="0" w:color="auto"/>
            <w:right w:val="none" w:sz="0" w:space="0" w:color="auto"/>
          </w:divBdr>
        </w:div>
        <w:div w:id="2073654222">
          <w:marLeft w:val="0"/>
          <w:marRight w:val="0"/>
          <w:marTop w:val="0"/>
          <w:marBottom w:val="0"/>
          <w:divBdr>
            <w:top w:val="none" w:sz="0" w:space="0" w:color="auto"/>
            <w:left w:val="none" w:sz="0" w:space="0" w:color="auto"/>
            <w:bottom w:val="none" w:sz="0" w:space="0" w:color="auto"/>
            <w:right w:val="none" w:sz="0" w:space="0" w:color="auto"/>
          </w:divBdr>
        </w:div>
        <w:div w:id="1259951227">
          <w:marLeft w:val="0"/>
          <w:marRight w:val="0"/>
          <w:marTop w:val="0"/>
          <w:marBottom w:val="0"/>
          <w:divBdr>
            <w:top w:val="none" w:sz="0" w:space="0" w:color="auto"/>
            <w:left w:val="none" w:sz="0" w:space="0" w:color="auto"/>
            <w:bottom w:val="none" w:sz="0" w:space="0" w:color="auto"/>
            <w:right w:val="none" w:sz="0" w:space="0" w:color="auto"/>
          </w:divBdr>
        </w:div>
        <w:div w:id="31804679">
          <w:marLeft w:val="0"/>
          <w:marRight w:val="0"/>
          <w:marTop w:val="0"/>
          <w:marBottom w:val="0"/>
          <w:divBdr>
            <w:top w:val="none" w:sz="0" w:space="0" w:color="auto"/>
            <w:left w:val="none" w:sz="0" w:space="0" w:color="auto"/>
            <w:bottom w:val="none" w:sz="0" w:space="0" w:color="auto"/>
            <w:right w:val="none" w:sz="0" w:space="0" w:color="auto"/>
          </w:divBdr>
        </w:div>
        <w:div w:id="906766400">
          <w:marLeft w:val="0"/>
          <w:marRight w:val="0"/>
          <w:marTop w:val="0"/>
          <w:marBottom w:val="0"/>
          <w:divBdr>
            <w:top w:val="none" w:sz="0" w:space="0" w:color="auto"/>
            <w:left w:val="none" w:sz="0" w:space="0" w:color="auto"/>
            <w:bottom w:val="none" w:sz="0" w:space="0" w:color="auto"/>
            <w:right w:val="none" w:sz="0" w:space="0" w:color="auto"/>
          </w:divBdr>
        </w:div>
        <w:div w:id="555971148">
          <w:marLeft w:val="0"/>
          <w:marRight w:val="0"/>
          <w:marTop w:val="0"/>
          <w:marBottom w:val="0"/>
          <w:divBdr>
            <w:top w:val="none" w:sz="0" w:space="0" w:color="auto"/>
            <w:left w:val="none" w:sz="0" w:space="0" w:color="auto"/>
            <w:bottom w:val="none" w:sz="0" w:space="0" w:color="auto"/>
            <w:right w:val="none" w:sz="0" w:space="0" w:color="auto"/>
          </w:divBdr>
        </w:div>
        <w:div w:id="2068608005">
          <w:marLeft w:val="0"/>
          <w:marRight w:val="0"/>
          <w:marTop w:val="0"/>
          <w:marBottom w:val="0"/>
          <w:divBdr>
            <w:top w:val="none" w:sz="0" w:space="0" w:color="auto"/>
            <w:left w:val="none" w:sz="0" w:space="0" w:color="auto"/>
            <w:bottom w:val="none" w:sz="0" w:space="0" w:color="auto"/>
            <w:right w:val="none" w:sz="0" w:space="0" w:color="auto"/>
          </w:divBdr>
        </w:div>
        <w:div w:id="446890836">
          <w:marLeft w:val="0"/>
          <w:marRight w:val="0"/>
          <w:marTop w:val="0"/>
          <w:marBottom w:val="0"/>
          <w:divBdr>
            <w:top w:val="none" w:sz="0" w:space="0" w:color="auto"/>
            <w:left w:val="none" w:sz="0" w:space="0" w:color="auto"/>
            <w:bottom w:val="none" w:sz="0" w:space="0" w:color="auto"/>
            <w:right w:val="none" w:sz="0" w:space="0" w:color="auto"/>
          </w:divBdr>
        </w:div>
        <w:div w:id="641345408">
          <w:marLeft w:val="0"/>
          <w:marRight w:val="0"/>
          <w:marTop w:val="0"/>
          <w:marBottom w:val="0"/>
          <w:divBdr>
            <w:top w:val="none" w:sz="0" w:space="0" w:color="auto"/>
            <w:left w:val="none" w:sz="0" w:space="0" w:color="auto"/>
            <w:bottom w:val="none" w:sz="0" w:space="0" w:color="auto"/>
            <w:right w:val="none" w:sz="0" w:space="0" w:color="auto"/>
          </w:divBdr>
        </w:div>
        <w:div w:id="1543982586">
          <w:marLeft w:val="0"/>
          <w:marRight w:val="0"/>
          <w:marTop w:val="0"/>
          <w:marBottom w:val="0"/>
          <w:divBdr>
            <w:top w:val="none" w:sz="0" w:space="0" w:color="auto"/>
            <w:left w:val="none" w:sz="0" w:space="0" w:color="auto"/>
            <w:bottom w:val="none" w:sz="0" w:space="0" w:color="auto"/>
            <w:right w:val="none" w:sz="0" w:space="0" w:color="auto"/>
          </w:divBdr>
        </w:div>
        <w:div w:id="365640643">
          <w:marLeft w:val="0"/>
          <w:marRight w:val="0"/>
          <w:marTop w:val="0"/>
          <w:marBottom w:val="0"/>
          <w:divBdr>
            <w:top w:val="none" w:sz="0" w:space="0" w:color="auto"/>
            <w:left w:val="none" w:sz="0" w:space="0" w:color="auto"/>
            <w:bottom w:val="none" w:sz="0" w:space="0" w:color="auto"/>
            <w:right w:val="none" w:sz="0" w:space="0" w:color="auto"/>
          </w:divBdr>
        </w:div>
        <w:div w:id="1174801750">
          <w:marLeft w:val="0"/>
          <w:marRight w:val="0"/>
          <w:marTop w:val="0"/>
          <w:marBottom w:val="0"/>
          <w:divBdr>
            <w:top w:val="none" w:sz="0" w:space="0" w:color="auto"/>
            <w:left w:val="none" w:sz="0" w:space="0" w:color="auto"/>
            <w:bottom w:val="none" w:sz="0" w:space="0" w:color="auto"/>
            <w:right w:val="none" w:sz="0" w:space="0" w:color="auto"/>
          </w:divBdr>
        </w:div>
        <w:div w:id="934170277">
          <w:marLeft w:val="0"/>
          <w:marRight w:val="0"/>
          <w:marTop w:val="0"/>
          <w:marBottom w:val="0"/>
          <w:divBdr>
            <w:top w:val="none" w:sz="0" w:space="0" w:color="auto"/>
            <w:left w:val="none" w:sz="0" w:space="0" w:color="auto"/>
            <w:bottom w:val="none" w:sz="0" w:space="0" w:color="auto"/>
            <w:right w:val="none" w:sz="0" w:space="0" w:color="auto"/>
          </w:divBdr>
        </w:div>
        <w:div w:id="597369156">
          <w:marLeft w:val="0"/>
          <w:marRight w:val="0"/>
          <w:marTop w:val="0"/>
          <w:marBottom w:val="0"/>
          <w:divBdr>
            <w:top w:val="none" w:sz="0" w:space="0" w:color="auto"/>
            <w:left w:val="none" w:sz="0" w:space="0" w:color="auto"/>
            <w:bottom w:val="none" w:sz="0" w:space="0" w:color="auto"/>
            <w:right w:val="none" w:sz="0" w:space="0" w:color="auto"/>
          </w:divBdr>
        </w:div>
        <w:div w:id="1239483468">
          <w:marLeft w:val="0"/>
          <w:marRight w:val="0"/>
          <w:marTop w:val="0"/>
          <w:marBottom w:val="0"/>
          <w:divBdr>
            <w:top w:val="none" w:sz="0" w:space="0" w:color="auto"/>
            <w:left w:val="none" w:sz="0" w:space="0" w:color="auto"/>
            <w:bottom w:val="none" w:sz="0" w:space="0" w:color="auto"/>
            <w:right w:val="none" w:sz="0" w:space="0" w:color="auto"/>
          </w:divBdr>
        </w:div>
        <w:div w:id="1778089801">
          <w:marLeft w:val="0"/>
          <w:marRight w:val="0"/>
          <w:marTop w:val="0"/>
          <w:marBottom w:val="0"/>
          <w:divBdr>
            <w:top w:val="none" w:sz="0" w:space="0" w:color="auto"/>
            <w:left w:val="none" w:sz="0" w:space="0" w:color="auto"/>
            <w:bottom w:val="none" w:sz="0" w:space="0" w:color="auto"/>
            <w:right w:val="none" w:sz="0" w:space="0" w:color="auto"/>
          </w:divBdr>
        </w:div>
        <w:div w:id="937299270">
          <w:marLeft w:val="0"/>
          <w:marRight w:val="0"/>
          <w:marTop w:val="0"/>
          <w:marBottom w:val="0"/>
          <w:divBdr>
            <w:top w:val="none" w:sz="0" w:space="0" w:color="auto"/>
            <w:left w:val="none" w:sz="0" w:space="0" w:color="auto"/>
            <w:bottom w:val="none" w:sz="0" w:space="0" w:color="auto"/>
            <w:right w:val="none" w:sz="0" w:space="0" w:color="auto"/>
          </w:divBdr>
        </w:div>
        <w:div w:id="864365854">
          <w:marLeft w:val="0"/>
          <w:marRight w:val="0"/>
          <w:marTop w:val="0"/>
          <w:marBottom w:val="0"/>
          <w:divBdr>
            <w:top w:val="none" w:sz="0" w:space="0" w:color="auto"/>
            <w:left w:val="none" w:sz="0" w:space="0" w:color="auto"/>
            <w:bottom w:val="none" w:sz="0" w:space="0" w:color="auto"/>
            <w:right w:val="none" w:sz="0" w:space="0" w:color="auto"/>
          </w:divBdr>
        </w:div>
        <w:div w:id="1657220678">
          <w:marLeft w:val="0"/>
          <w:marRight w:val="0"/>
          <w:marTop w:val="0"/>
          <w:marBottom w:val="0"/>
          <w:divBdr>
            <w:top w:val="none" w:sz="0" w:space="0" w:color="auto"/>
            <w:left w:val="none" w:sz="0" w:space="0" w:color="auto"/>
            <w:bottom w:val="none" w:sz="0" w:space="0" w:color="auto"/>
            <w:right w:val="none" w:sz="0" w:space="0" w:color="auto"/>
          </w:divBdr>
        </w:div>
        <w:div w:id="1385520140">
          <w:marLeft w:val="0"/>
          <w:marRight w:val="0"/>
          <w:marTop w:val="0"/>
          <w:marBottom w:val="0"/>
          <w:divBdr>
            <w:top w:val="none" w:sz="0" w:space="0" w:color="auto"/>
            <w:left w:val="none" w:sz="0" w:space="0" w:color="auto"/>
            <w:bottom w:val="none" w:sz="0" w:space="0" w:color="auto"/>
            <w:right w:val="none" w:sz="0" w:space="0" w:color="auto"/>
          </w:divBdr>
        </w:div>
        <w:div w:id="1479155243">
          <w:marLeft w:val="0"/>
          <w:marRight w:val="0"/>
          <w:marTop w:val="0"/>
          <w:marBottom w:val="0"/>
          <w:divBdr>
            <w:top w:val="none" w:sz="0" w:space="0" w:color="auto"/>
            <w:left w:val="none" w:sz="0" w:space="0" w:color="auto"/>
            <w:bottom w:val="none" w:sz="0" w:space="0" w:color="auto"/>
            <w:right w:val="none" w:sz="0" w:space="0" w:color="auto"/>
          </w:divBdr>
        </w:div>
        <w:div w:id="1491678549">
          <w:marLeft w:val="0"/>
          <w:marRight w:val="0"/>
          <w:marTop w:val="0"/>
          <w:marBottom w:val="0"/>
          <w:divBdr>
            <w:top w:val="none" w:sz="0" w:space="0" w:color="auto"/>
            <w:left w:val="none" w:sz="0" w:space="0" w:color="auto"/>
            <w:bottom w:val="none" w:sz="0" w:space="0" w:color="auto"/>
            <w:right w:val="none" w:sz="0" w:space="0" w:color="auto"/>
          </w:divBdr>
        </w:div>
        <w:div w:id="369259738">
          <w:marLeft w:val="0"/>
          <w:marRight w:val="0"/>
          <w:marTop w:val="0"/>
          <w:marBottom w:val="0"/>
          <w:divBdr>
            <w:top w:val="none" w:sz="0" w:space="0" w:color="auto"/>
            <w:left w:val="none" w:sz="0" w:space="0" w:color="auto"/>
            <w:bottom w:val="none" w:sz="0" w:space="0" w:color="auto"/>
            <w:right w:val="none" w:sz="0" w:space="0" w:color="auto"/>
          </w:divBdr>
        </w:div>
      </w:divsChild>
    </w:div>
    <w:div w:id="1216622340">
      <w:bodyDiv w:val="1"/>
      <w:marLeft w:val="0"/>
      <w:marRight w:val="0"/>
      <w:marTop w:val="0"/>
      <w:marBottom w:val="0"/>
      <w:divBdr>
        <w:top w:val="none" w:sz="0" w:space="0" w:color="auto"/>
        <w:left w:val="none" w:sz="0" w:space="0" w:color="auto"/>
        <w:bottom w:val="none" w:sz="0" w:space="0" w:color="auto"/>
        <w:right w:val="none" w:sz="0" w:space="0" w:color="auto"/>
      </w:divBdr>
      <w:divsChild>
        <w:div w:id="765657865">
          <w:marLeft w:val="0"/>
          <w:marRight w:val="0"/>
          <w:marTop w:val="0"/>
          <w:marBottom w:val="0"/>
          <w:divBdr>
            <w:top w:val="none" w:sz="0" w:space="0" w:color="auto"/>
            <w:left w:val="none" w:sz="0" w:space="0" w:color="auto"/>
            <w:bottom w:val="none" w:sz="0" w:space="0" w:color="auto"/>
            <w:right w:val="none" w:sz="0" w:space="0" w:color="auto"/>
          </w:divBdr>
        </w:div>
        <w:div w:id="1865171077">
          <w:marLeft w:val="0"/>
          <w:marRight w:val="0"/>
          <w:marTop w:val="0"/>
          <w:marBottom w:val="0"/>
          <w:divBdr>
            <w:top w:val="none" w:sz="0" w:space="0" w:color="auto"/>
            <w:left w:val="none" w:sz="0" w:space="0" w:color="auto"/>
            <w:bottom w:val="none" w:sz="0" w:space="0" w:color="auto"/>
            <w:right w:val="none" w:sz="0" w:space="0" w:color="auto"/>
          </w:divBdr>
        </w:div>
        <w:div w:id="1555115575">
          <w:marLeft w:val="0"/>
          <w:marRight w:val="0"/>
          <w:marTop w:val="0"/>
          <w:marBottom w:val="0"/>
          <w:divBdr>
            <w:top w:val="none" w:sz="0" w:space="0" w:color="auto"/>
            <w:left w:val="none" w:sz="0" w:space="0" w:color="auto"/>
            <w:bottom w:val="none" w:sz="0" w:space="0" w:color="auto"/>
            <w:right w:val="none" w:sz="0" w:space="0" w:color="auto"/>
          </w:divBdr>
        </w:div>
        <w:div w:id="178474058">
          <w:marLeft w:val="0"/>
          <w:marRight w:val="0"/>
          <w:marTop w:val="0"/>
          <w:marBottom w:val="0"/>
          <w:divBdr>
            <w:top w:val="none" w:sz="0" w:space="0" w:color="auto"/>
            <w:left w:val="none" w:sz="0" w:space="0" w:color="auto"/>
            <w:bottom w:val="none" w:sz="0" w:space="0" w:color="auto"/>
            <w:right w:val="none" w:sz="0" w:space="0" w:color="auto"/>
          </w:divBdr>
          <w:divsChild>
            <w:div w:id="1180585705">
              <w:marLeft w:val="0"/>
              <w:marRight w:val="0"/>
              <w:marTop w:val="0"/>
              <w:marBottom w:val="0"/>
              <w:divBdr>
                <w:top w:val="none" w:sz="0" w:space="0" w:color="auto"/>
                <w:left w:val="none" w:sz="0" w:space="0" w:color="auto"/>
                <w:bottom w:val="none" w:sz="0" w:space="0" w:color="auto"/>
                <w:right w:val="none" w:sz="0" w:space="0" w:color="auto"/>
              </w:divBdr>
              <w:divsChild>
                <w:div w:id="750811209">
                  <w:marLeft w:val="0"/>
                  <w:marRight w:val="0"/>
                  <w:marTop w:val="0"/>
                  <w:marBottom w:val="0"/>
                  <w:divBdr>
                    <w:top w:val="none" w:sz="0" w:space="0" w:color="auto"/>
                    <w:left w:val="none" w:sz="0" w:space="0" w:color="auto"/>
                    <w:bottom w:val="none" w:sz="0" w:space="0" w:color="auto"/>
                    <w:right w:val="none" w:sz="0" w:space="0" w:color="auto"/>
                  </w:divBdr>
                </w:div>
                <w:div w:id="734006997">
                  <w:marLeft w:val="0"/>
                  <w:marRight w:val="0"/>
                  <w:marTop w:val="0"/>
                  <w:marBottom w:val="0"/>
                  <w:divBdr>
                    <w:top w:val="none" w:sz="0" w:space="0" w:color="auto"/>
                    <w:left w:val="none" w:sz="0" w:space="0" w:color="auto"/>
                    <w:bottom w:val="none" w:sz="0" w:space="0" w:color="auto"/>
                    <w:right w:val="none" w:sz="0" w:space="0" w:color="auto"/>
                  </w:divBdr>
                </w:div>
                <w:div w:id="2050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042190">
          <w:marLeft w:val="0"/>
          <w:marRight w:val="0"/>
          <w:marTop w:val="0"/>
          <w:marBottom w:val="0"/>
          <w:divBdr>
            <w:top w:val="none" w:sz="0" w:space="0" w:color="auto"/>
            <w:left w:val="none" w:sz="0" w:space="0" w:color="auto"/>
            <w:bottom w:val="none" w:sz="0" w:space="0" w:color="auto"/>
            <w:right w:val="none" w:sz="0" w:space="0" w:color="auto"/>
          </w:divBdr>
        </w:div>
        <w:div w:id="201939996">
          <w:marLeft w:val="0"/>
          <w:marRight w:val="0"/>
          <w:marTop w:val="0"/>
          <w:marBottom w:val="0"/>
          <w:divBdr>
            <w:top w:val="none" w:sz="0" w:space="0" w:color="auto"/>
            <w:left w:val="none" w:sz="0" w:space="0" w:color="auto"/>
            <w:bottom w:val="none" w:sz="0" w:space="0" w:color="auto"/>
            <w:right w:val="none" w:sz="0" w:space="0" w:color="auto"/>
          </w:divBdr>
        </w:div>
        <w:div w:id="1194688451">
          <w:marLeft w:val="0"/>
          <w:marRight w:val="0"/>
          <w:marTop w:val="0"/>
          <w:marBottom w:val="0"/>
          <w:divBdr>
            <w:top w:val="none" w:sz="0" w:space="0" w:color="auto"/>
            <w:left w:val="none" w:sz="0" w:space="0" w:color="auto"/>
            <w:bottom w:val="none" w:sz="0" w:space="0" w:color="auto"/>
            <w:right w:val="none" w:sz="0" w:space="0" w:color="auto"/>
          </w:divBdr>
        </w:div>
        <w:div w:id="477456648">
          <w:marLeft w:val="0"/>
          <w:marRight w:val="0"/>
          <w:marTop w:val="0"/>
          <w:marBottom w:val="0"/>
          <w:divBdr>
            <w:top w:val="none" w:sz="0" w:space="0" w:color="auto"/>
            <w:left w:val="none" w:sz="0" w:space="0" w:color="auto"/>
            <w:bottom w:val="none" w:sz="0" w:space="0" w:color="auto"/>
            <w:right w:val="none" w:sz="0" w:space="0" w:color="auto"/>
          </w:divBdr>
        </w:div>
        <w:div w:id="147980939">
          <w:marLeft w:val="0"/>
          <w:marRight w:val="0"/>
          <w:marTop w:val="0"/>
          <w:marBottom w:val="0"/>
          <w:divBdr>
            <w:top w:val="none" w:sz="0" w:space="0" w:color="auto"/>
            <w:left w:val="none" w:sz="0" w:space="0" w:color="auto"/>
            <w:bottom w:val="none" w:sz="0" w:space="0" w:color="auto"/>
            <w:right w:val="none" w:sz="0" w:space="0" w:color="auto"/>
          </w:divBdr>
        </w:div>
        <w:div w:id="708576489">
          <w:marLeft w:val="0"/>
          <w:marRight w:val="0"/>
          <w:marTop w:val="0"/>
          <w:marBottom w:val="0"/>
          <w:divBdr>
            <w:top w:val="none" w:sz="0" w:space="0" w:color="auto"/>
            <w:left w:val="none" w:sz="0" w:space="0" w:color="auto"/>
            <w:bottom w:val="none" w:sz="0" w:space="0" w:color="auto"/>
            <w:right w:val="none" w:sz="0" w:space="0" w:color="auto"/>
          </w:divBdr>
        </w:div>
        <w:div w:id="1925992582">
          <w:marLeft w:val="0"/>
          <w:marRight w:val="0"/>
          <w:marTop w:val="0"/>
          <w:marBottom w:val="0"/>
          <w:divBdr>
            <w:top w:val="none" w:sz="0" w:space="0" w:color="auto"/>
            <w:left w:val="none" w:sz="0" w:space="0" w:color="auto"/>
            <w:bottom w:val="none" w:sz="0" w:space="0" w:color="auto"/>
            <w:right w:val="none" w:sz="0" w:space="0" w:color="auto"/>
          </w:divBdr>
        </w:div>
        <w:div w:id="1319967305">
          <w:marLeft w:val="0"/>
          <w:marRight w:val="0"/>
          <w:marTop w:val="0"/>
          <w:marBottom w:val="0"/>
          <w:divBdr>
            <w:top w:val="none" w:sz="0" w:space="0" w:color="auto"/>
            <w:left w:val="none" w:sz="0" w:space="0" w:color="auto"/>
            <w:bottom w:val="none" w:sz="0" w:space="0" w:color="auto"/>
            <w:right w:val="none" w:sz="0" w:space="0" w:color="auto"/>
          </w:divBdr>
        </w:div>
        <w:div w:id="1616253868">
          <w:marLeft w:val="0"/>
          <w:marRight w:val="0"/>
          <w:marTop w:val="0"/>
          <w:marBottom w:val="0"/>
          <w:divBdr>
            <w:top w:val="none" w:sz="0" w:space="0" w:color="auto"/>
            <w:left w:val="none" w:sz="0" w:space="0" w:color="auto"/>
            <w:bottom w:val="none" w:sz="0" w:space="0" w:color="auto"/>
            <w:right w:val="none" w:sz="0" w:space="0" w:color="auto"/>
          </w:divBdr>
        </w:div>
        <w:div w:id="773087657">
          <w:marLeft w:val="0"/>
          <w:marRight w:val="0"/>
          <w:marTop w:val="0"/>
          <w:marBottom w:val="0"/>
          <w:divBdr>
            <w:top w:val="none" w:sz="0" w:space="0" w:color="auto"/>
            <w:left w:val="none" w:sz="0" w:space="0" w:color="auto"/>
            <w:bottom w:val="none" w:sz="0" w:space="0" w:color="auto"/>
            <w:right w:val="none" w:sz="0" w:space="0" w:color="auto"/>
          </w:divBdr>
        </w:div>
        <w:div w:id="1049845857">
          <w:marLeft w:val="0"/>
          <w:marRight w:val="0"/>
          <w:marTop w:val="0"/>
          <w:marBottom w:val="0"/>
          <w:divBdr>
            <w:top w:val="none" w:sz="0" w:space="0" w:color="auto"/>
            <w:left w:val="none" w:sz="0" w:space="0" w:color="auto"/>
            <w:bottom w:val="none" w:sz="0" w:space="0" w:color="auto"/>
            <w:right w:val="none" w:sz="0" w:space="0" w:color="auto"/>
          </w:divBdr>
        </w:div>
        <w:div w:id="167016129">
          <w:marLeft w:val="0"/>
          <w:marRight w:val="0"/>
          <w:marTop w:val="0"/>
          <w:marBottom w:val="0"/>
          <w:divBdr>
            <w:top w:val="none" w:sz="0" w:space="0" w:color="auto"/>
            <w:left w:val="none" w:sz="0" w:space="0" w:color="auto"/>
            <w:bottom w:val="none" w:sz="0" w:space="0" w:color="auto"/>
            <w:right w:val="none" w:sz="0" w:space="0" w:color="auto"/>
          </w:divBdr>
        </w:div>
        <w:div w:id="2113472852">
          <w:marLeft w:val="0"/>
          <w:marRight w:val="0"/>
          <w:marTop w:val="0"/>
          <w:marBottom w:val="0"/>
          <w:divBdr>
            <w:top w:val="none" w:sz="0" w:space="0" w:color="auto"/>
            <w:left w:val="none" w:sz="0" w:space="0" w:color="auto"/>
            <w:bottom w:val="none" w:sz="0" w:space="0" w:color="auto"/>
            <w:right w:val="none" w:sz="0" w:space="0" w:color="auto"/>
          </w:divBdr>
        </w:div>
        <w:div w:id="1468205949">
          <w:marLeft w:val="0"/>
          <w:marRight w:val="0"/>
          <w:marTop w:val="0"/>
          <w:marBottom w:val="0"/>
          <w:divBdr>
            <w:top w:val="none" w:sz="0" w:space="0" w:color="auto"/>
            <w:left w:val="none" w:sz="0" w:space="0" w:color="auto"/>
            <w:bottom w:val="none" w:sz="0" w:space="0" w:color="auto"/>
            <w:right w:val="none" w:sz="0" w:space="0" w:color="auto"/>
          </w:divBdr>
        </w:div>
        <w:div w:id="1236166726">
          <w:marLeft w:val="0"/>
          <w:marRight w:val="0"/>
          <w:marTop w:val="0"/>
          <w:marBottom w:val="0"/>
          <w:divBdr>
            <w:top w:val="none" w:sz="0" w:space="0" w:color="auto"/>
            <w:left w:val="none" w:sz="0" w:space="0" w:color="auto"/>
            <w:bottom w:val="none" w:sz="0" w:space="0" w:color="auto"/>
            <w:right w:val="none" w:sz="0" w:space="0" w:color="auto"/>
          </w:divBdr>
        </w:div>
        <w:div w:id="1830754819">
          <w:marLeft w:val="0"/>
          <w:marRight w:val="0"/>
          <w:marTop w:val="0"/>
          <w:marBottom w:val="0"/>
          <w:divBdr>
            <w:top w:val="none" w:sz="0" w:space="0" w:color="auto"/>
            <w:left w:val="none" w:sz="0" w:space="0" w:color="auto"/>
            <w:bottom w:val="none" w:sz="0" w:space="0" w:color="auto"/>
            <w:right w:val="none" w:sz="0" w:space="0" w:color="auto"/>
          </w:divBdr>
        </w:div>
        <w:div w:id="1912424991">
          <w:marLeft w:val="0"/>
          <w:marRight w:val="0"/>
          <w:marTop w:val="0"/>
          <w:marBottom w:val="0"/>
          <w:divBdr>
            <w:top w:val="none" w:sz="0" w:space="0" w:color="auto"/>
            <w:left w:val="none" w:sz="0" w:space="0" w:color="auto"/>
            <w:bottom w:val="none" w:sz="0" w:space="0" w:color="auto"/>
            <w:right w:val="none" w:sz="0" w:space="0" w:color="auto"/>
          </w:divBdr>
        </w:div>
        <w:div w:id="811946741">
          <w:marLeft w:val="0"/>
          <w:marRight w:val="0"/>
          <w:marTop w:val="0"/>
          <w:marBottom w:val="0"/>
          <w:divBdr>
            <w:top w:val="none" w:sz="0" w:space="0" w:color="auto"/>
            <w:left w:val="none" w:sz="0" w:space="0" w:color="auto"/>
            <w:bottom w:val="none" w:sz="0" w:space="0" w:color="auto"/>
            <w:right w:val="none" w:sz="0" w:space="0" w:color="auto"/>
          </w:divBdr>
        </w:div>
        <w:div w:id="615719025">
          <w:marLeft w:val="0"/>
          <w:marRight w:val="0"/>
          <w:marTop w:val="0"/>
          <w:marBottom w:val="0"/>
          <w:divBdr>
            <w:top w:val="none" w:sz="0" w:space="0" w:color="auto"/>
            <w:left w:val="none" w:sz="0" w:space="0" w:color="auto"/>
            <w:bottom w:val="none" w:sz="0" w:space="0" w:color="auto"/>
            <w:right w:val="none" w:sz="0" w:space="0" w:color="auto"/>
          </w:divBdr>
        </w:div>
        <w:div w:id="622151388">
          <w:marLeft w:val="0"/>
          <w:marRight w:val="0"/>
          <w:marTop w:val="0"/>
          <w:marBottom w:val="0"/>
          <w:divBdr>
            <w:top w:val="none" w:sz="0" w:space="0" w:color="auto"/>
            <w:left w:val="none" w:sz="0" w:space="0" w:color="auto"/>
            <w:bottom w:val="none" w:sz="0" w:space="0" w:color="auto"/>
            <w:right w:val="none" w:sz="0" w:space="0" w:color="auto"/>
          </w:divBdr>
        </w:div>
        <w:div w:id="1883133090">
          <w:marLeft w:val="0"/>
          <w:marRight w:val="0"/>
          <w:marTop w:val="0"/>
          <w:marBottom w:val="0"/>
          <w:divBdr>
            <w:top w:val="none" w:sz="0" w:space="0" w:color="auto"/>
            <w:left w:val="none" w:sz="0" w:space="0" w:color="auto"/>
            <w:bottom w:val="none" w:sz="0" w:space="0" w:color="auto"/>
            <w:right w:val="none" w:sz="0" w:space="0" w:color="auto"/>
          </w:divBdr>
        </w:div>
        <w:div w:id="1686248565">
          <w:marLeft w:val="0"/>
          <w:marRight w:val="0"/>
          <w:marTop w:val="0"/>
          <w:marBottom w:val="0"/>
          <w:divBdr>
            <w:top w:val="none" w:sz="0" w:space="0" w:color="auto"/>
            <w:left w:val="none" w:sz="0" w:space="0" w:color="auto"/>
            <w:bottom w:val="none" w:sz="0" w:space="0" w:color="auto"/>
            <w:right w:val="none" w:sz="0" w:space="0" w:color="auto"/>
          </w:divBdr>
        </w:div>
        <w:div w:id="1357543209">
          <w:marLeft w:val="0"/>
          <w:marRight w:val="0"/>
          <w:marTop w:val="0"/>
          <w:marBottom w:val="0"/>
          <w:divBdr>
            <w:top w:val="none" w:sz="0" w:space="0" w:color="auto"/>
            <w:left w:val="none" w:sz="0" w:space="0" w:color="auto"/>
            <w:bottom w:val="none" w:sz="0" w:space="0" w:color="auto"/>
            <w:right w:val="none" w:sz="0" w:space="0" w:color="auto"/>
          </w:divBdr>
        </w:div>
        <w:div w:id="273943010">
          <w:marLeft w:val="0"/>
          <w:marRight w:val="0"/>
          <w:marTop w:val="0"/>
          <w:marBottom w:val="0"/>
          <w:divBdr>
            <w:top w:val="none" w:sz="0" w:space="0" w:color="auto"/>
            <w:left w:val="none" w:sz="0" w:space="0" w:color="auto"/>
            <w:bottom w:val="none" w:sz="0" w:space="0" w:color="auto"/>
            <w:right w:val="none" w:sz="0" w:space="0" w:color="auto"/>
          </w:divBdr>
        </w:div>
        <w:div w:id="489716224">
          <w:marLeft w:val="0"/>
          <w:marRight w:val="0"/>
          <w:marTop w:val="0"/>
          <w:marBottom w:val="0"/>
          <w:divBdr>
            <w:top w:val="none" w:sz="0" w:space="0" w:color="auto"/>
            <w:left w:val="none" w:sz="0" w:space="0" w:color="auto"/>
            <w:bottom w:val="none" w:sz="0" w:space="0" w:color="auto"/>
            <w:right w:val="none" w:sz="0" w:space="0" w:color="auto"/>
          </w:divBdr>
        </w:div>
        <w:div w:id="177354566">
          <w:marLeft w:val="0"/>
          <w:marRight w:val="0"/>
          <w:marTop w:val="0"/>
          <w:marBottom w:val="0"/>
          <w:divBdr>
            <w:top w:val="none" w:sz="0" w:space="0" w:color="auto"/>
            <w:left w:val="none" w:sz="0" w:space="0" w:color="auto"/>
            <w:bottom w:val="none" w:sz="0" w:space="0" w:color="auto"/>
            <w:right w:val="none" w:sz="0" w:space="0" w:color="auto"/>
          </w:divBdr>
        </w:div>
        <w:div w:id="332077123">
          <w:marLeft w:val="0"/>
          <w:marRight w:val="0"/>
          <w:marTop w:val="0"/>
          <w:marBottom w:val="0"/>
          <w:divBdr>
            <w:top w:val="none" w:sz="0" w:space="0" w:color="auto"/>
            <w:left w:val="none" w:sz="0" w:space="0" w:color="auto"/>
            <w:bottom w:val="none" w:sz="0" w:space="0" w:color="auto"/>
            <w:right w:val="none" w:sz="0" w:space="0" w:color="auto"/>
          </w:divBdr>
        </w:div>
        <w:div w:id="1082683612">
          <w:marLeft w:val="0"/>
          <w:marRight w:val="0"/>
          <w:marTop w:val="0"/>
          <w:marBottom w:val="0"/>
          <w:divBdr>
            <w:top w:val="none" w:sz="0" w:space="0" w:color="auto"/>
            <w:left w:val="none" w:sz="0" w:space="0" w:color="auto"/>
            <w:bottom w:val="none" w:sz="0" w:space="0" w:color="auto"/>
            <w:right w:val="none" w:sz="0" w:space="0" w:color="auto"/>
          </w:divBdr>
        </w:div>
        <w:div w:id="1306087026">
          <w:marLeft w:val="0"/>
          <w:marRight w:val="0"/>
          <w:marTop w:val="0"/>
          <w:marBottom w:val="0"/>
          <w:divBdr>
            <w:top w:val="none" w:sz="0" w:space="0" w:color="auto"/>
            <w:left w:val="none" w:sz="0" w:space="0" w:color="auto"/>
            <w:bottom w:val="none" w:sz="0" w:space="0" w:color="auto"/>
            <w:right w:val="none" w:sz="0" w:space="0" w:color="auto"/>
          </w:divBdr>
        </w:div>
        <w:div w:id="209922958">
          <w:marLeft w:val="0"/>
          <w:marRight w:val="0"/>
          <w:marTop w:val="0"/>
          <w:marBottom w:val="0"/>
          <w:divBdr>
            <w:top w:val="none" w:sz="0" w:space="0" w:color="auto"/>
            <w:left w:val="none" w:sz="0" w:space="0" w:color="auto"/>
            <w:bottom w:val="none" w:sz="0" w:space="0" w:color="auto"/>
            <w:right w:val="none" w:sz="0" w:space="0" w:color="auto"/>
          </w:divBdr>
        </w:div>
        <w:div w:id="1882791362">
          <w:marLeft w:val="0"/>
          <w:marRight w:val="0"/>
          <w:marTop w:val="0"/>
          <w:marBottom w:val="0"/>
          <w:divBdr>
            <w:top w:val="none" w:sz="0" w:space="0" w:color="auto"/>
            <w:left w:val="none" w:sz="0" w:space="0" w:color="auto"/>
            <w:bottom w:val="none" w:sz="0" w:space="0" w:color="auto"/>
            <w:right w:val="none" w:sz="0" w:space="0" w:color="auto"/>
          </w:divBdr>
        </w:div>
        <w:div w:id="422921040">
          <w:marLeft w:val="0"/>
          <w:marRight w:val="0"/>
          <w:marTop w:val="0"/>
          <w:marBottom w:val="0"/>
          <w:divBdr>
            <w:top w:val="none" w:sz="0" w:space="0" w:color="auto"/>
            <w:left w:val="none" w:sz="0" w:space="0" w:color="auto"/>
            <w:bottom w:val="none" w:sz="0" w:space="0" w:color="auto"/>
            <w:right w:val="none" w:sz="0" w:space="0" w:color="auto"/>
          </w:divBdr>
        </w:div>
        <w:div w:id="2123911073">
          <w:marLeft w:val="0"/>
          <w:marRight w:val="0"/>
          <w:marTop w:val="0"/>
          <w:marBottom w:val="0"/>
          <w:divBdr>
            <w:top w:val="none" w:sz="0" w:space="0" w:color="auto"/>
            <w:left w:val="none" w:sz="0" w:space="0" w:color="auto"/>
            <w:bottom w:val="none" w:sz="0" w:space="0" w:color="auto"/>
            <w:right w:val="none" w:sz="0" w:space="0" w:color="auto"/>
          </w:divBdr>
        </w:div>
        <w:div w:id="11222231">
          <w:marLeft w:val="0"/>
          <w:marRight w:val="0"/>
          <w:marTop w:val="0"/>
          <w:marBottom w:val="0"/>
          <w:divBdr>
            <w:top w:val="none" w:sz="0" w:space="0" w:color="auto"/>
            <w:left w:val="none" w:sz="0" w:space="0" w:color="auto"/>
            <w:bottom w:val="none" w:sz="0" w:space="0" w:color="auto"/>
            <w:right w:val="none" w:sz="0" w:space="0" w:color="auto"/>
          </w:divBdr>
        </w:div>
        <w:div w:id="325548979">
          <w:marLeft w:val="0"/>
          <w:marRight w:val="0"/>
          <w:marTop w:val="0"/>
          <w:marBottom w:val="0"/>
          <w:divBdr>
            <w:top w:val="none" w:sz="0" w:space="0" w:color="auto"/>
            <w:left w:val="none" w:sz="0" w:space="0" w:color="auto"/>
            <w:bottom w:val="none" w:sz="0" w:space="0" w:color="auto"/>
            <w:right w:val="none" w:sz="0" w:space="0" w:color="auto"/>
          </w:divBdr>
        </w:div>
        <w:div w:id="466749989">
          <w:marLeft w:val="0"/>
          <w:marRight w:val="0"/>
          <w:marTop w:val="0"/>
          <w:marBottom w:val="0"/>
          <w:divBdr>
            <w:top w:val="none" w:sz="0" w:space="0" w:color="auto"/>
            <w:left w:val="none" w:sz="0" w:space="0" w:color="auto"/>
            <w:bottom w:val="none" w:sz="0" w:space="0" w:color="auto"/>
            <w:right w:val="none" w:sz="0" w:space="0" w:color="auto"/>
          </w:divBdr>
        </w:div>
        <w:div w:id="1195270541">
          <w:marLeft w:val="0"/>
          <w:marRight w:val="0"/>
          <w:marTop w:val="0"/>
          <w:marBottom w:val="0"/>
          <w:divBdr>
            <w:top w:val="none" w:sz="0" w:space="0" w:color="auto"/>
            <w:left w:val="none" w:sz="0" w:space="0" w:color="auto"/>
            <w:bottom w:val="none" w:sz="0" w:space="0" w:color="auto"/>
            <w:right w:val="none" w:sz="0" w:space="0" w:color="auto"/>
          </w:divBdr>
        </w:div>
        <w:div w:id="1939872020">
          <w:marLeft w:val="0"/>
          <w:marRight w:val="0"/>
          <w:marTop w:val="0"/>
          <w:marBottom w:val="0"/>
          <w:divBdr>
            <w:top w:val="none" w:sz="0" w:space="0" w:color="auto"/>
            <w:left w:val="none" w:sz="0" w:space="0" w:color="auto"/>
            <w:bottom w:val="none" w:sz="0" w:space="0" w:color="auto"/>
            <w:right w:val="none" w:sz="0" w:space="0" w:color="auto"/>
          </w:divBdr>
        </w:div>
        <w:div w:id="495919636">
          <w:marLeft w:val="0"/>
          <w:marRight w:val="0"/>
          <w:marTop w:val="0"/>
          <w:marBottom w:val="0"/>
          <w:divBdr>
            <w:top w:val="none" w:sz="0" w:space="0" w:color="auto"/>
            <w:left w:val="none" w:sz="0" w:space="0" w:color="auto"/>
            <w:bottom w:val="none" w:sz="0" w:space="0" w:color="auto"/>
            <w:right w:val="none" w:sz="0" w:space="0" w:color="auto"/>
          </w:divBdr>
        </w:div>
        <w:div w:id="1799714172">
          <w:marLeft w:val="0"/>
          <w:marRight w:val="0"/>
          <w:marTop w:val="0"/>
          <w:marBottom w:val="0"/>
          <w:divBdr>
            <w:top w:val="none" w:sz="0" w:space="0" w:color="auto"/>
            <w:left w:val="none" w:sz="0" w:space="0" w:color="auto"/>
            <w:bottom w:val="none" w:sz="0" w:space="0" w:color="auto"/>
            <w:right w:val="none" w:sz="0" w:space="0" w:color="auto"/>
          </w:divBdr>
        </w:div>
        <w:div w:id="1230269325">
          <w:marLeft w:val="0"/>
          <w:marRight w:val="0"/>
          <w:marTop w:val="0"/>
          <w:marBottom w:val="0"/>
          <w:divBdr>
            <w:top w:val="none" w:sz="0" w:space="0" w:color="auto"/>
            <w:left w:val="none" w:sz="0" w:space="0" w:color="auto"/>
            <w:bottom w:val="none" w:sz="0" w:space="0" w:color="auto"/>
            <w:right w:val="none" w:sz="0" w:space="0" w:color="auto"/>
          </w:divBdr>
        </w:div>
        <w:div w:id="380597727">
          <w:marLeft w:val="0"/>
          <w:marRight w:val="0"/>
          <w:marTop w:val="0"/>
          <w:marBottom w:val="0"/>
          <w:divBdr>
            <w:top w:val="none" w:sz="0" w:space="0" w:color="auto"/>
            <w:left w:val="none" w:sz="0" w:space="0" w:color="auto"/>
            <w:bottom w:val="none" w:sz="0" w:space="0" w:color="auto"/>
            <w:right w:val="none" w:sz="0" w:space="0" w:color="auto"/>
          </w:divBdr>
        </w:div>
        <w:div w:id="245383895">
          <w:marLeft w:val="0"/>
          <w:marRight w:val="0"/>
          <w:marTop w:val="0"/>
          <w:marBottom w:val="0"/>
          <w:divBdr>
            <w:top w:val="none" w:sz="0" w:space="0" w:color="auto"/>
            <w:left w:val="none" w:sz="0" w:space="0" w:color="auto"/>
            <w:bottom w:val="none" w:sz="0" w:space="0" w:color="auto"/>
            <w:right w:val="none" w:sz="0" w:space="0" w:color="auto"/>
          </w:divBdr>
        </w:div>
        <w:div w:id="1067218784">
          <w:marLeft w:val="0"/>
          <w:marRight w:val="0"/>
          <w:marTop w:val="0"/>
          <w:marBottom w:val="0"/>
          <w:divBdr>
            <w:top w:val="none" w:sz="0" w:space="0" w:color="auto"/>
            <w:left w:val="none" w:sz="0" w:space="0" w:color="auto"/>
            <w:bottom w:val="none" w:sz="0" w:space="0" w:color="auto"/>
            <w:right w:val="none" w:sz="0" w:space="0" w:color="auto"/>
          </w:divBdr>
        </w:div>
        <w:div w:id="1199859103">
          <w:marLeft w:val="0"/>
          <w:marRight w:val="0"/>
          <w:marTop w:val="0"/>
          <w:marBottom w:val="0"/>
          <w:divBdr>
            <w:top w:val="none" w:sz="0" w:space="0" w:color="auto"/>
            <w:left w:val="none" w:sz="0" w:space="0" w:color="auto"/>
            <w:bottom w:val="none" w:sz="0" w:space="0" w:color="auto"/>
            <w:right w:val="none" w:sz="0" w:space="0" w:color="auto"/>
          </w:divBdr>
        </w:div>
        <w:div w:id="786629647">
          <w:marLeft w:val="0"/>
          <w:marRight w:val="0"/>
          <w:marTop w:val="0"/>
          <w:marBottom w:val="0"/>
          <w:divBdr>
            <w:top w:val="none" w:sz="0" w:space="0" w:color="auto"/>
            <w:left w:val="none" w:sz="0" w:space="0" w:color="auto"/>
            <w:bottom w:val="none" w:sz="0" w:space="0" w:color="auto"/>
            <w:right w:val="none" w:sz="0" w:space="0" w:color="auto"/>
          </w:divBdr>
        </w:div>
        <w:div w:id="1013188498">
          <w:marLeft w:val="0"/>
          <w:marRight w:val="0"/>
          <w:marTop w:val="0"/>
          <w:marBottom w:val="0"/>
          <w:divBdr>
            <w:top w:val="none" w:sz="0" w:space="0" w:color="auto"/>
            <w:left w:val="none" w:sz="0" w:space="0" w:color="auto"/>
            <w:bottom w:val="none" w:sz="0" w:space="0" w:color="auto"/>
            <w:right w:val="none" w:sz="0" w:space="0" w:color="auto"/>
          </w:divBdr>
        </w:div>
      </w:divsChild>
    </w:div>
    <w:div w:id="1221788582">
      <w:bodyDiv w:val="1"/>
      <w:marLeft w:val="0"/>
      <w:marRight w:val="0"/>
      <w:marTop w:val="0"/>
      <w:marBottom w:val="0"/>
      <w:divBdr>
        <w:top w:val="none" w:sz="0" w:space="0" w:color="auto"/>
        <w:left w:val="none" w:sz="0" w:space="0" w:color="auto"/>
        <w:bottom w:val="none" w:sz="0" w:space="0" w:color="auto"/>
        <w:right w:val="none" w:sz="0" w:space="0" w:color="auto"/>
      </w:divBdr>
      <w:divsChild>
        <w:div w:id="2094423618">
          <w:marLeft w:val="0"/>
          <w:marRight w:val="0"/>
          <w:marTop w:val="0"/>
          <w:marBottom w:val="0"/>
          <w:divBdr>
            <w:top w:val="none" w:sz="0" w:space="0" w:color="auto"/>
            <w:left w:val="none" w:sz="0" w:space="0" w:color="auto"/>
            <w:bottom w:val="none" w:sz="0" w:space="0" w:color="auto"/>
            <w:right w:val="none" w:sz="0" w:space="0" w:color="auto"/>
          </w:divBdr>
        </w:div>
        <w:div w:id="801772632">
          <w:marLeft w:val="0"/>
          <w:marRight w:val="0"/>
          <w:marTop w:val="0"/>
          <w:marBottom w:val="0"/>
          <w:divBdr>
            <w:top w:val="none" w:sz="0" w:space="0" w:color="auto"/>
            <w:left w:val="none" w:sz="0" w:space="0" w:color="auto"/>
            <w:bottom w:val="none" w:sz="0" w:space="0" w:color="auto"/>
            <w:right w:val="none" w:sz="0" w:space="0" w:color="auto"/>
          </w:divBdr>
        </w:div>
        <w:div w:id="1926527449">
          <w:marLeft w:val="0"/>
          <w:marRight w:val="0"/>
          <w:marTop w:val="0"/>
          <w:marBottom w:val="0"/>
          <w:divBdr>
            <w:top w:val="none" w:sz="0" w:space="0" w:color="auto"/>
            <w:left w:val="none" w:sz="0" w:space="0" w:color="auto"/>
            <w:bottom w:val="none" w:sz="0" w:space="0" w:color="auto"/>
            <w:right w:val="none" w:sz="0" w:space="0" w:color="auto"/>
          </w:divBdr>
        </w:div>
        <w:div w:id="331881918">
          <w:marLeft w:val="0"/>
          <w:marRight w:val="0"/>
          <w:marTop w:val="0"/>
          <w:marBottom w:val="0"/>
          <w:divBdr>
            <w:top w:val="none" w:sz="0" w:space="0" w:color="auto"/>
            <w:left w:val="none" w:sz="0" w:space="0" w:color="auto"/>
            <w:bottom w:val="none" w:sz="0" w:space="0" w:color="auto"/>
            <w:right w:val="none" w:sz="0" w:space="0" w:color="auto"/>
          </w:divBdr>
        </w:div>
        <w:div w:id="16468104">
          <w:marLeft w:val="0"/>
          <w:marRight w:val="0"/>
          <w:marTop w:val="0"/>
          <w:marBottom w:val="0"/>
          <w:divBdr>
            <w:top w:val="none" w:sz="0" w:space="0" w:color="auto"/>
            <w:left w:val="none" w:sz="0" w:space="0" w:color="auto"/>
            <w:bottom w:val="none" w:sz="0" w:space="0" w:color="auto"/>
            <w:right w:val="none" w:sz="0" w:space="0" w:color="auto"/>
          </w:divBdr>
        </w:div>
        <w:div w:id="523444027">
          <w:marLeft w:val="0"/>
          <w:marRight w:val="0"/>
          <w:marTop w:val="0"/>
          <w:marBottom w:val="0"/>
          <w:divBdr>
            <w:top w:val="none" w:sz="0" w:space="0" w:color="auto"/>
            <w:left w:val="none" w:sz="0" w:space="0" w:color="auto"/>
            <w:bottom w:val="none" w:sz="0" w:space="0" w:color="auto"/>
            <w:right w:val="none" w:sz="0" w:space="0" w:color="auto"/>
          </w:divBdr>
        </w:div>
        <w:div w:id="854345309">
          <w:marLeft w:val="0"/>
          <w:marRight w:val="0"/>
          <w:marTop w:val="0"/>
          <w:marBottom w:val="0"/>
          <w:divBdr>
            <w:top w:val="none" w:sz="0" w:space="0" w:color="auto"/>
            <w:left w:val="none" w:sz="0" w:space="0" w:color="auto"/>
            <w:bottom w:val="none" w:sz="0" w:space="0" w:color="auto"/>
            <w:right w:val="none" w:sz="0" w:space="0" w:color="auto"/>
          </w:divBdr>
        </w:div>
        <w:div w:id="1876044428">
          <w:marLeft w:val="0"/>
          <w:marRight w:val="0"/>
          <w:marTop w:val="0"/>
          <w:marBottom w:val="0"/>
          <w:divBdr>
            <w:top w:val="none" w:sz="0" w:space="0" w:color="auto"/>
            <w:left w:val="none" w:sz="0" w:space="0" w:color="auto"/>
            <w:bottom w:val="none" w:sz="0" w:space="0" w:color="auto"/>
            <w:right w:val="none" w:sz="0" w:space="0" w:color="auto"/>
          </w:divBdr>
        </w:div>
        <w:div w:id="1083183922">
          <w:marLeft w:val="0"/>
          <w:marRight w:val="0"/>
          <w:marTop w:val="0"/>
          <w:marBottom w:val="0"/>
          <w:divBdr>
            <w:top w:val="none" w:sz="0" w:space="0" w:color="auto"/>
            <w:left w:val="none" w:sz="0" w:space="0" w:color="auto"/>
            <w:bottom w:val="none" w:sz="0" w:space="0" w:color="auto"/>
            <w:right w:val="none" w:sz="0" w:space="0" w:color="auto"/>
          </w:divBdr>
        </w:div>
        <w:div w:id="1684354454">
          <w:marLeft w:val="0"/>
          <w:marRight w:val="0"/>
          <w:marTop w:val="0"/>
          <w:marBottom w:val="0"/>
          <w:divBdr>
            <w:top w:val="none" w:sz="0" w:space="0" w:color="auto"/>
            <w:left w:val="none" w:sz="0" w:space="0" w:color="auto"/>
            <w:bottom w:val="none" w:sz="0" w:space="0" w:color="auto"/>
            <w:right w:val="none" w:sz="0" w:space="0" w:color="auto"/>
          </w:divBdr>
        </w:div>
      </w:divsChild>
    </w:div>
    <w:div w:id="1224026844">
      <w:bodyDiv w:val="1"/>
      <w:marLeft w:val="0"/>
      <w:marRight w:val="0"/>
      <w:marTop w:val="0"/>
      <w:marBottom w:val="0"/>
      <w:divBdr>
        <w:top w:val="none" w:sz="0" w:space="0" w:color="auto"/>
        <w:left w:val="none" w:sz="0" w:space="0" w:color="auto"/>
        <w:bottom w:val="none" w:sz="0" w:space="0" w:color="auto"/>
        <w:right w:val="none" w:sz="0" w:space="0" w:color="auto"/>
      </w:divBdr>
    </w:div>
    <w:div w:id="1228304505">
      <w:bodyDiv w:val="1"/>
      <w:marLeft w:val="0"/>
      <w:marRight w:val="0"/>
      <w:marTop w:val="0"/>
      <w:marBottom w:val="0"/>
      <w:divBdr>
        <w:top w:val="none" w:sz="0" w:space="0" w:color="auto"/>
        <w:left w:val="none" w:sz="0" w:space="0" w:color="auto"/>
        <w:bottom w:val="none" w:sz="0" w:space="0" w:color="auto"/>
        <w:right w:val="none" w:sz="0" w:space="0" w:color="auto"/>
      </w:divBdr>
    </w:div>
    <w:div w:id="1252469596">
      <w:bodyDiv w:val="1"/>
      <w:marLeft w:val="0"/>
      <w:marRight w:val="0"/>
      <w:marTop w:val="0"/>
      <w:marBottom w:val="0"/>
      <w:divBdr>
        <w:top w:val="none" w:sz="0" w:space="0" w:color="auto"/>
        <w:left w:val="none" w:sz="0" w:space="0" w:color="auto"/>
        <w:bottom w:val="none" w:sz="0" w:space="0" w:color="auto"/>
        <w:right w:val="none" w:sz="0" w:space="0" w:color="auto"/>
      </w:divBdr>
      <w:divsChild>
        <w:div w:id="1967199795">
          <w:marLeft w:val="0"/>
          <w:marRight w:val="0"/>
          <w:marTop w:val="0"/>
          <w:marBottom w:val="0"/>
          <w:divBdr>
            <w:top w:val="none" w:sz="0" w:space="0" w:color="auto"/>
            <w:left w:val="none" w:sz="0" w:space="0" w:color="auto"/>
            <w:bottom w:val="none" w:sz="0" w:space="0" w:color="auto"/>
            <w:right w:val="none" w:sz="0" w:space="0" w:color="auto"/>
          </w:divBdr>
        </w:div>
        <w:div w:id="631862559">
          <w:marLeft w:val="0"/>
          <w:marRight w:val="0"/>
          <w:marTop w:val="0"/>
          <w:marBottom w:val="0"/>
          <w:divBdr>
            <w:top w:val="none" w:sz="0" w:space="0" w:color="auto"/>
            <w:left w:val="none" w:sz="0" w:space="0" w:color="auto"/>
            <w:bottom w:val="none" w:sz="0" w:space="0" w:color="auto"/>
            <w:right w:val="none" w:sz="0" w:space="0" w:color="auto"/>
          </w:divBdr>
        </w:div>
        <w:div w:id="1357585277">
          <w:marLeft w:val="0"/>
          <w:marRight w:val="0"/>
          <w:marTop w:val="0"/>
          <w:marBottom w:val="0"/>
          <w:divBdr>
            <w:top w:val="none" w:sz="0" w:space="0" w:color="auto"/>
            <w:left w:val="none" w:sz="0" w:space="0" w:color="auto"/>
            <w:bottom w:val="none" w:sz="0" w:space="0" w:color="auto"/>
            <w:right w:val="none" w:sz="0" w:space="0" w:color="auto"/>
          </w:divBdr>
        </w:div>
        <w:div w:id="592738214">
          <w:marLeft w:val="0"/>
          <w:marRight w:val="0"/>
          <w:marTop w:val="0"/>
          <w:marBottom w:val="0"/>
          <w:divBdr>
            <w:top w:val="none" w:sz="0" w:space="0" w:color="auto"/>
            <w:left w:val="none" w:sz="0" w:space="0" w:color="auto"/>
            <w:bottom w:val="none" w:sz="0" w:space="0" w:color="auto"/>
            <w:right w:val="none" w:sz="0" w:space="0" w:color="auto"/>
          </w:divBdr>
        </w:div>
        <w:div w:id="1364164268">
          <w:marLeft w:val="0"/>
          <w:marRight w:val="0"/>
          <w:marTop w:val="0"/>
          <w:marBottom w:val="0"/>
          <w:divBdr>
            <w:top w:val="none" w:sz="0" w:space="0" w:color="auto"/>
            <w:left w:val="none" w:sz="0" w:space="0" w:color="auto"/>
            <w:bottom w:val="none" w:sz="0" w:space="0" w:color="auto"/>
            <w:right w:val="none" w:sz="0" w:space="0" w:color="auto"/>
          </w:divBdr>
        </w:div>
        <w:div w:id="1264652297">
          <w:marLeft w:val="0"/>
          <w:marRight w:val="0"/>
          <w:marTop w:val="0"/>
          <w:marBottom w:val="0"/>
          <w:divBdr>
            <w:top w:val="none" w:sz="0" w:space="0" w:color="auto"/>
            <w:left w:val="none" w:sz="0" w:space="0" w:color="auto"/>
            <w:bottom w:val="none" w:sz="0" w:space="0" w:color="auto"/>
            <w:right w:val="none" w:sz="0" w:space="0" w:color="auto"/>
          </w:divBdr>
        </w:div>
        <w:div w:id="819463389">
          <w:marLeft w:val="0"/>
          <w:marRight w:val="0"/>
          <w:marTop w:val="0"/>
          <w:marBottom w:val="0"/>
          <w:divBdr>
            <w:top w:val="none" w:sz="0" w:space="0" w:color="auto"/>
            <w:left w:val="none" w:sz="0" w:space="0" w:color="auto"/>
            <w:bottom w:val="none" w:sz="0" w:space="0" w:color="auto"/>
            <w:right w:val="none" w:sz="0" w:space="0" w:color="auto"/>
          </w:divBdr>
        </w:div>
        <w:div w:id="323171683">
          <w:marLeft w:val="0"/>
          <w:marRight w:val="0"/>
          <w:marTop w:val="0"/>
          <w:marBottom w:val="0"/>
          <w:divBdr>
            <w:top w:val="none" w:sz="0" w:space="0" w:color="auto"/>
            <w:left w:val="none" w:sz="0" w:space="0" w:color="auto"/>
            <w:bottom w:val="none" w:sz="0" w:space="0" w:color="auto"/>
            <w:right w:val="none" w:sz="0" w:space="0" w:color="auto"/>
          </w:divBdr>
        </w:div>
        <w:div w:id="621692597">
          <w:marLeft w:val="0"/>
          <w:marRight w:val="0"/>
          <w:marTop w:val="0"/>
          <w:marBottom w:val="0"/>
          <w:divBdr>
            <w:top w:val="none" w:sz="0" w:space="0" w:color="auto"/>
            <w:left w:val="none" w:sz="0" w:space="0" w:color="auto"/>
            <w:bottom w:val="none" w:sz="0" w:space="0" w:color="auto"/>
            <w:right w:val="none" w:sz="0" w:space="0" w:color="auto"/>
          </w:divBdr>
        </w:div>
        <w:div w:id="414284611">
          <w:marLeft w:val="0"/>
          <w:marRight w:val="0"/>
          <w:marTop w:val="0"/>
          <w:marBottom w:val="0"/>
          <w:divBdr>
            <w:top w:val="none" w:sz="0" w:space="0" w:color="auto"/>
            <w:left w:val="none" w:sz="0" w:space="0" w:color="auto"/>
            <w:bottom w:val="none" w:sz="0" w:space="0" w:color="auto"/>
            <w:right w:val="none" w:sz="0" w:space="0" w:color="auto"/>
          </w:divBdr>
        </w:div>
        <w:div w:id="1539931990">
          <w:marLeft w:val="0"/>
          <w:marRight w:val="0"/>
          <w:marTop w:val="0"/>
          <w:marBottom w:val="0"/>
          <w:divBdr>
            <w:top w:val="none" w:sz="0" w:space="0" w:color="auto"/>
            <w:left w:val="none" w:sz="0" w:space="0" w:color="auto"/>
            <w:bottom w:val="none" w:sz="0" w:space="0" w:color="auto"/>
            <w:right w:val="none" w:sz="0" w:space="0" w:color="auto"/>
          </w:divBdr>
        </w:div>
        <w:div w:id="1194229695">
          <w:marLeft w:val="0"/>
          <w:marRight w:val="0"/>
          <w:marTop w:val="0"/>
          <w:marBottom w:val="0"/>
          <w:divBdr>
            <w:top w:val="none" w:sz="0" w:space="0" w:color="auto"/>
            <w:left w:val="none" w:sz="0" w:space="0" w:color="auto"/>
            <w:bottom w:val="none" w:sz="0" w:space="0" w:color="auto"/>
            <w:right w:val="none" w:sz="0" w:space="0" w:color="auto"/>
          </w:divBdr>
        </w:div>
        <w:div w:id="1841769428">
          <w:marLeft w:val="0"/>
          <w:marRight w:val="0"/>
          <w:marTop w:val="0"/>
          <w:marBottom w:val="0"/>
          <w:divBdr>
            <w:top w:val="none" w:sz="0" w:space="0" w:color="auto"/>
            <w:left w:val="none" w:sz="0" w:space="0" w:color="auto"/>
            <w:bottom w:val="none" w:sz="0" w:space="0" w:color="auto"/>
            <w:right w:val="none" w:sz="0" w:space="0" w:color="auto"/>
          </w:divBdr>
        </w:div>
        <w:div w:id="121774284">
          <w:marLeft w:val="0"/>
          <w:marRight w:val="0"/>
          <w:marTop w:val="0"/>
          <w:marBottom w:val="0"/>
          <w:divBdr>
            <w:top w:val="none" w:sz="0" w:space="0" w:color="auto"/>
            <w:left w:val="none" w:sz="0" w:space="0" w:color="auto"/>
            <w:bottom w:val="none" w:sz="0" w:space="0" w:color="auto"/>
            <w:right w:val="none" w:sz="0" w:space="0" w:color="auto"/>
          </w:divBdr>
        </w:div>
        <w:div w:id="1086154265">
          <w:marLeft w:val="0"/>
          <w:marRight w:val="0"/>
          <w:marTop w:val="0"/>
          <w:marBottom w:val="0"/>
          <w:divBdr>
            <w:top w:val="none" w:sz="0" w:space="0" w:color="auto"/>
            <w:left w:val="none" w:sz="0" w:space="0" w:color="auto"/>
            <w:bottom w:val="none" w:sz="0" w:space="0" w:color="auto"/>
            <w:right w:val="none" w:sz="0" w:space="0" w:color="auto"/>
          </w:divBdr>
        </w:div>
        <w:div w:id="1741252767">
          <w:marLeft w:val="0"/>
          <w:marRight w:val="0"/>
          <w:marTop w:val="0"/>
          <w:marBottom w:val="0"/>
          <w:divBdr>
            <w:top w:val="none" w:sz="0" w:space="0" w:color="auto"/>
            <w:left w:val="none" w:sz="0" w:space="0" w:color="auto"/>
            <w:bottom w:val="none" w:sz="0" w:space="0" w:color="auto"/>
            <w:right w:val="none" w:sz="0" w:space="0" w:color="auto"/>
          </w:divBdr>
        </w:div>
        <w:div w:id="1040057687">
          <w:marLeft w:val="0"/>
          <w:marRight w:val="0"/>
          <w:marTop w:val="0"/>
          <w:marBottom w:val="0"/>
          <w:divBdr>
            <w:top w:val="none" w:sz="0" w:space="0" w:color="auto"/>
            <w:left w:val="none" w:sz="0" w:space="0" w:color="auto"/>
            <w:bottom w:val="none" w:sz="0" w:space="0" w:color="auto"/>
            <w:right w:val="none" w:sz="0" w:space="0" w:color="auto"/>
          </w:divBdr>
        </w:div>
        <w:div w:id="1831173160">
          <w:marLeft w:val="0"/>
          <w:marRight w:val="0"/>
          <w:marTop w:val="0"/>
          <w:marBottom w:val="0"/>
          <w:divBdr>
            <w:top w:val="none" w:sz="0" w:space="0" w:color="auto"/>
            <w:left w:val="none" w:sz="0" w:space="0" w:color="auto"/>
            <w:bottom w:val="none" w:sz="0" w:space="0" w:color="auto"/>
            <w:right w:val="none" w:sz="0" w:space="0" w:color="auto"/>
          </w:divBdr>
        </w:div>
        <w:div w:id="841160104">
          <w:marLeft w:val="0"/>
          <w:marRight w:val="0"/>
          <w:marTop w:val="0"/>
          <w:marBottom w:val="0"/>
          <w:divBdr>
            <w:top w:val="none" w:sz="0" w:space="0" w:color="auto"/>
            <w:left w:val="none" w:sz="0" w:space="0" w:color="auto"/>
            <w:bottom w:val="none" w:sz="0" w:space="0" w:color="auto"/>
            <w:right w:val="none" w:sz="0" w:space="0" w:color="auto"/>
          </w:divBdr>
        </w:div>
        <w:div w:id="1415007881">
          <w:marLeft w:val="0"/>
          <w:marRight w:val="0"/>
          <w:marTop w:val="0"/>
          <w:marBottom w:val="0"/>
          <w:divBdr>
            <w:top w:val="none" w:sz="0" w:space="0" w:color="auto"/>
            <w:left w:val="none" w:sz="0" w:space="0" w:color="auto"/>
            <w:bottom w:val="none" w:sz="0" w:space="0" w:color="auto"/>
            <w:right w:val="none" w:sz="0" w:space="0" w:color="auto"/>
          </w:divBdr>
        </w:div>
        <w:div w:id="2071228416">
          <w:marLeft w:val="0"/>
          <w:marRight w:val="0"/>
          <w:marTop w:val="0"/>
          <w:marBottom w:val="0"/>
          <w:divBdr>
            <w:top w:val="none" w:sz="0" w:space="0" w:color="auto"/>
            <w:left w:val="none" w:sz="0" w:space="0" w:color="auto"/>
            <w:bottom w:val="none" w:sz="0" w:space="0" w:color="auto"/>
            <w:right w:val="none" w:sz="0" w:space="0" w:color="auto"/>
          </w:divBdr>
        </w:div>
        <w:div w:id="1333946947">
          <w:marLeft w:val="0"/>
          <w:marRight w:val="0"/>
          <w:marTop w:val="0"/>
          <w:marBottom w:val="0"/>
          <w:divBdr>
            <w:top w:val="none" w:sz="0" w:space="0" w:color="auto"/>
            <w:left w:val="none" w:sz="0" w:space="0" w:color="auto"/>
            <w:bottom w:val="none" w:sz="0" w:space="0" w:color="auto"/>
            <w:right w:val="none" w:sz="0" w:space="0" w:color="auto"/>
          </w:divBdr>
        </w:div>
        <w:div w:id="833644648">
          <w:marLeft w:val="0"/>
          <w:marRight w:val="0"/>
          <w:marTop w:val="0"/>
          <w:marBottom w:val="0"/>
          <w:divBdr>
            <w:top w:val="none" w:sz="0" w:space="0" w:color="auto"/>
            <w:left w:val="none" w:sz="0" w:space="0" w:color="auto"/>
            <w:bottom w:val="none" w:sz="0" w:space="0" w:color="auto"/>
            <w:right w:val="none" w:sz="0" w:space="0" w:color="auto"/>
          </w:divBdr>
        </w:div>
        <w:div w:id="2063015944">
          <w:marLeft w:val="0"/>
          <w:marRight w:val="0"/>
          <w:marTop w:val="0"/>
          <w:marBottom w:val="0"/>
          <w:divBdr>
            <w:top w:val="none" w:sz="0" w:space="0" w:color="auto"/>
            <w:left w:val="none" w:sz="0" w:space="0" w:color="auto"/>
            <w:bottom w:val="none" w:sz="0" w:space="0" w:color="auto"/>
            <w:right w:val="none" w:sz="0" w:space="0" w:color="auto"/>
          </w:divBdr>
        </w:div>
        <w:div w:id="1502742131">
          <w:marLeft w:val="0"/>
          <w:marRight w:val="0"/>
          <w:marTop w:val="0"/>
          <w:marBottom w:val="0"/>
          <w:divBdr>
            <w:top w:val="none" w:sz="0" w:space="0" w:color="auto"/>
            <w:left w:val="none" w:sz="0" w:space="0" w:color="auto"/>
            <w:bottom w:val="none" w:sz="0" w:space="0" w:color="auto"/>
            <w:right w:val="none" w:sz="0" w:space="0" w:color="auto"/>
          </w:divBdr>
        </w:div>
        <w:div w:id="1701859418">
          <w:marLeft w:val="0"/>
          <w:marRight w:val="0"/>
          <w:marTop w:val="0"/>
          <w:marBottom w:val="0"/>
          <w:divBdr>
            <w:top w:val="none" w:sz="0" w:space="0" w:color="auto"/>
            <w:left w:val="none" w:sz="0" w:space="0" w:color="auto"/>
            <w:bottom w:val="none" w:sz="0" w:space="0" w:color="auto"/>
            <w:right w:val="none" w:sz="0" w:space="0" w:color="auto"/>
          </w:divBdr>
        </w:div>
        <w:div w:id="524681241">
          <w:marLeft w:val="0"/>
          <w:marRight w:val="0"/>
          <w:marTop w:val="0"/>
          <w:marBottom w:val="0"/>
          <w:divBdr>
            <w:top w:val="none" w:sz="0" w:space="0" w:color="auto"/>
            <w:left w:val="none" w:sz="0" w:space="0" w:color="auto"/>
            <w:bottom w:val="none" w:sz="0" w:space="0" w:color="auto"/>
            <w:right w:val="none" w:sz="0" w:space="0" w:color="auto"/>
          </w:divBdr>
        </w:div>
        <w:div w:id="964696678">
          <w:marLeft w:val="0"/>
          <w:marRight w:val="0"/>
          <w:marTop w:val="0"/>
          <w:marBottom w:val="0"/>
          <w:divBdr>
            <w:top w:val="none" w:sz="0" w:space="0" w:color="auto"/>
            <w:left w:val="none" w:sz="0" w:space="0" w:color="auto"/>
            <w:bottom w:val="none" w:sz="0" w:space="0" w:color="auto"/>
            <w:right w:val="none" w:sz="0" w:space="0" w:color="auto"/>
          </w:divBdr>
        </w:div>
        <w:div w:id="1171019586">
          <w:marLeft w:val="0"/>
          <w:marRight w:val="0"/>
          <w:marTop w:val="0"/>
          <w:marBottom w:val="0"/>
          <w:divBdr>
            <w:top w:val="none" w:sz="0" w:space="0" w:color="auto"/>
            <w:left w:val="none" w:sz="0" w:space="0" w:color="auto"/>
            <w:bottom w:val="none" w:sz="0" w:space="0" w:color="auto"/>
            <w:right w:val="none" w:sz="0" w:space="0" w:color="auto"/>
          </w:divBdr>
        </w:div>
        <w:div w:id="284890783">
          <w:marLeft w:val="0"/>
          <w:marRight w:val="0"/>
          <w:marTop w:val="0"/>
          <w:marBottom w:val="0"/>
          <w:divBdr>
            <w:top w:val="none" w:sz="0" w:space="0" w:color="auto"/>
            <w:left w:val="none" w:sz="0" w:space="0" w:color="auto"/>
            <w:bottom w:val="none" w:sz="0" w:space="0" w:color="auto"/>
            <w:right w:val="none" w:sz="0" w:space="0" w:color="auto"/>
          </w:divBdr>
        </w:div>
        <w:div w:id="1420566126">
          <w:marLeft w:val="0"/>
          <w:marRight w:val="0"/>
          <w:marTop w:val="0"/>
          <w:marBottom w:val="0"/>
          <w:divBdr>
            <w:top w:val="none" w:sz="0" w:space="0" w:color="auto"/>
            <w:left w:val="none" w:sz="0" w:space="0" w:color="auto"/>
            <w:bottom w:val="none" w:sz="0" w:space="0" w:color="auto"/>
            <w:right w:val="none" w:sz="0" w:space="0" w:color="auto"/>
          </w:divBdr>
        </w:div>
        <w:div w:id="1746033395">
          <w:marLeft w:val="0"/>
          <w:marRight w:val="0"/>
          <w:marTop w:val="0"/>
          <w:marBottom w:val="0"/>
          <w:divBdr>
            <w:top w:val="none" w:sz="0" w:space="0" w:color="auto"/>
            <w:left w:val="none" w:sz="0" w:space="0" w:color="auto"/>
            <w:bottom w:val="none" w:sz="0" w:space="0" w:color="auto"/>
            <w:right w:val="none" w:sz="0" w:space="0" w:color="auto"/>
          </w:divBdr>
        </w:div>
        <w:div w:id="962463667">
          <w:marLeft w:val="0"/>
          <w:marRight w:val="0"/>
          <w:marTop w:val="0"/>
          <w:marBottom w:val="0"/>
          <w:divBdr>
            <w:top w:val="none" w:sz="0" w:space="0" w:color="auto"/>
            <w:left w:val="none" w:sz="0" w:space="0" w:color="auto"/>
            <w:bottom w:val="none" w:sz="0" w:space="0" w:color="auto"/>
            <w:right w:val="none" w:sz="0" w:space="0" w:color="auto"/>
          </w:divBdr>
        </w:div>
        <w:div w:id="1636256061">
          <w:marLeft w:val="0"/>
          <w:marRight w:val="0"/>
          <w:marTop w:val="0"/>
          <w:marBottom w:val="0"/>
          <w:divBdr>
            <w:top w:val="none" w:sz="0" w:space="0" w:color="auto"/>
            <w:left w:val="none" w:sz="0" w:space="0" w:color="auto"/>
            <w:bottom w:val="none" w:sz="0" w:space="0" w:color="auto"/>
            <w:right w:val="none" w:sz="0" w:space="0" w:color="auto"/>
          </w:divBdr>
        </w:div>
        <w:div w:id="1274747008">
          <w:marLeft w:val="0"/>
          <w:marRight w:val="0"/>
          <w:marTop w:val="0"/>
          <w:marBottom w:val="0"/>
          <w:divBdr>
            <w:top w:val="none" w:sz="0" w:space="0" w:color="auto"/>
            <w:left w:val="none" w:sz="0" w:space="0" w:color="auto"/>
            <w:bottom w:val="none" w:sz="0" w:space="0" w:color="auto"/>
            <w:right w:val="none" w:sz="0" w:space="0" w:color="auto"/>
          </w:divBdr>
        </w:div>
        <w:div w:id="2084332588">
          <w:marLeft w:val="0"/>
          <w:marRight w:val="0"/>
          <w:marTop w:val="0"/>
          <w:marBottom w:val="0"/>
          <w:divBdr>
            <w:top w:val="none" w:sz="0" w:space="0" w:color="auto"/>
            <w:left w:val="none" w:sz="0" w:space="0" w:color="auto"/>
            <w:bottom w:val="none" w:sz="0" w:space="0" w:color="auto"/>
            <w:right w:val="none" w:sz="0" w:space="0" w:color="auto"/>
          </w:divBdr>
        </w:div>
        <w:div w:id="339048456">
          <w:marLeft w:val="0"/>
          <w:marRight w:val="0"/>
          <w:marTop w:val="0"/>
          <w:marBottom w:val="0"/>
          <w:divBdr>
            <w:top w:val="none" w:sz="0" w:space="0" w:color="auto"/>
            <w:left w:val="none" w:sz="0" w:space="0" w:color="auto"/>
            <w:bottom w:val="none" w:sz="0" w:space="0" w:color="auto"/>
            <w:right w:val="none" w:sz="0" w:space="0" w:color="auto"/>
          </w:divBdr>
        </w:div>
        <w:div w:id="58137579">
          <w:marLeft w:val="0"/>
          <w:marRight w:val="0"/>
          <w:marTop w:val="0"/>
          <w:marBottom w:val="0"/>
          <w:divBdr>
            <w:top w:val="none" w:sz="0" w:space="0" w:color="auto"/>
            <w:left w:val="none" w:sz="0" w:space="0" w:color="auto"/>
            <w:bottom w:val="none" w:sz="0" w:space="0" w:color="auto"/>
            <w:right w:val="none" w:sz="0" w:space="0" w:color="auto"/>
          </w:divBdr>
        </w:div>
        <w:div w:id="88432082">
          <w:marLeft w:val="0"/>
          <w:marRight w:val="0"/>
          <w:marTop w:val="0"/>
          <w:marBottom w:val="0"/>
          <w:divBdr>
            <w:top w:val="none" w:sz="0" w:space="0" w:color="auto"/>
            <w:left w:val="none" w:sz="0" w:space="0" w:color="auto"/>
            <w:bottom w:val="none" w:sz="0" w:space="0" w:color="auto"/>
            <w:right w:val="none" w:sz="0" w:space="0" w:color="auto"/>
          </w:divBdr>
        </w:div>
        <w:div w:id="1893232138">
          <w:marLeft w:val="0"/>
          <w:marRight w:val="0"/>
          <w:marTop w:val="0"/>
          <w:marBottom w:val="0"/>
          <w:divBdr>
            <w:top w:val="none" w:sz="0" w:space="0" w:color="auto"/>
            <w:left w:val="none" w:sz="0" w:space="0" w:color="auto"/>
            <w:bottom w:val="none" w:sz="0" w:space="0" w:color="auto"/>
            <w:right w:val="none" w:sz="0" w:space="0" w:color="auto"/>
          </w:divBdr>
        </w:div>
        <w:div w:id="540945188">
          <w:marLeft w:val="0"/>
          <w:marRight w:val="0"/>
          <w:marTop w:val="0"/>
          <w:marBottom w:val="0"/>
          <w:divBdr>
            <w:top w:val="none" w:sz="0" w:space="0" w:color="auto"/>
            <w:left w:val="none" w:sz="0" w:space="0" w:color="auto"/>
            <w:bottom w:val="none" w:sz="0" w:space="0" w:color="auto"/>
            <w:right w:val="none" w:sz="0" w:space="0" w:color="auto"/>
          </w:divBdr>
        </w:div>
        <w:div w:id="222177525">
          <w:marLeft w:val="0"/>
          <w:marRight w:val="0"/>
          <w:marTop w:val="0"/>
          <w:marBottom w:val="0"/>
          <w:divBdr>
            <w:top w:val="none" w:sz="0" w:space="0" w:color="auto"/>
            <w:left w:val="none" w:sz="0" w:space="0" w:color="auto"/>
            <w:bottom w:val="none" w:sz="0" w:space="0" w:color="auto"/>
            <w:right w:val="none" w:sz="0" w:space="0" w:color="auto"/>
          </w:divBdr>
        </w:div>
        <w:div w:id="1416433247">
          <w:marLeft w:val="0"/>
          <w:marRight w:val="0"/>
          <w:marTop w:val="0"/>
          <w:marBottom w:val="0"/>
          <w:divBdr>
            <w:top w:val="none" w:sz="0" w:space="0" w:color="auto"/>
            <w:left w:val="none" w:sz="0" w:space="0" w:color="auto"/>
            <w:bottom w:val="none" w:sz="0" w:space="0" w:color="auto"/>
            <w:right w:val="none" w:sz="0" w:space="0" w:color="auto"/>
          </w:divBdr>
        </w:div>
        <w:div w:id="1670676083">
          <w:marLeft w:val="0"/>
          <w:marRight w:val="0"/>
          <w:marTop w:val="0"/>
          <w:marBottom w:val="0"/>
          <w:divBdr>
            <w:top w:val="none" w:sz="0" w:space="0" w:color="auto"/>
            <w:left w:val="none" w:sz="0" w:space="0" w:color="auto"/>
            <w:bottom w:val="none" w:sz="0" w:space="0" w:color="auto"/>
            <w:right w:val="none" w:sz="0" w:space="0" w:color="auto"/>
          </w:divBdr>
        </w:div>
        <w:div w:id="685711306">
          <w:marLeft w:val="0"/>
          <w:marRight w:val="0"/>
          <w:marTop w:val="0"/>
          <w:marBottom w:val="0"/>
          <w:divBdr>
            <w:top w:val="none" w:sz="0" w:space="0" w:color="auto"/>
            <w:left w:val="none" w:sz="0" w:space="0" w:color="auto"/>
            <w:bottom w:val="none" w:sz="0" w:space="0" w:color="auto"/>
            <w:right w:val="none" w:sz="0" w:space="0" w:color="auto"/>
          </w:divBdr>
        </w:div>
        <w:div w:id="721446988">
          <w:marLeft w:val="0"/>
          <w:marRight w:val="0"/>
          <w:marTop w:val="0"/>
          <w:marBottom w:val="0"/>
          <w:divBdr>
            <w:top w:val="none" w:sz="0" w:space="0" w:color="auto"/>
            <w:left w:val="none" w:sz="0" w:space="0" w:color="auto"/>
            <w:bottom w:val="none" w:sz="0" w:space="0" w:color="auto"/>
            <w:right w:val="none" w:sz="0" w:space="0" w:color="auto"/>
          </w:divBdr>
        </w:div>
        <w:div w:id="1445613251">
          <w:marLeft w:val="0"/>
          <w:marRight w:val="0"/>
          <w:marTop w:val="0"/>
          <w:marBottom w:val="0"/>
          <w:divBdr>
            <w:top w:val="none" w:sz="0" w:space="0" w:color="auto"/>
            <w:left w:val="none" w:sz="0" w:space="0" w:color="auto"/>
            <w:bottom w:val="none" w:sz="0" w:space="0" w:color="auto"/>
            <w:right w:val="none" w:sz="0" w:space="0" w:color="auto"/>
          </w:divBdr>
        </w:div>
        <w:div w:id="768702611">
          <w:marLeft w:val="0"/>
          <w:marRight w:val="0"/>
          <w:marTop w:val="0"/>
          <w:marBottom w:val="0"/>
          <w:divBdr>
            <w:top w:val="none" w:sz="0" w:space="0" w:color="auto"/>
            <w:left w:val="none" w:sz="0" w:space="0" w:color="auto"/>
            <w:bottom w:val="none" w:sz="0" w:space="0" w:color="auto"/>
            <w:right w:val="none" w:sz="0" w:space="0" w:color="auto"/>
          </w:divBdr>
        </w:div>
        <w:div w:id="1196964623">
          <w:marLeft w:val="0"/>
          <w:marRight w:val="0"/>
          <w:marTop w:val="0"/>
          <w:marBottom w:val="0"/>
          <w:divBdr>
            <w:top w:val="none" w:sz="0" w:space="0" w:color="auto"/>
            <w:left w:val="none" w:sz="0" w:space="0" w:color="auto"/>
            <w:bottom w:val="none" w:sz="0" w:space="0" w:color="auto"/>
            <w:right w:val="none" w:sz="0" w:space="0" w:color="auto"/>
          </w:divBdr>
        </w:div>
        <w:div w:id="935094693">
          <w:marLeft w:val="0"/>
          <w:marRight w:val="0"/>
          <w:marTop w:val="0"/>
          <w:marBottom w:val="0"/>
          <w:divBdr>
            <w:top w:val="none" w:sz="0" w:space="0" w:color="auto"/>
            <w:left w:val="none" w:sz="0" w:space="0" w:color="auto"/>
            <w:bottom w:val="none" w:sz="0" w:space="0" w:color="auto"/>
            <w:right w:val="none" w:sz="0" w:space="0" w:color="auto"/>
          </w:divBdr>
        </w:div>
        <w:div w:id="411782391">
          <w:marLeft w:val="0"/>
          <w:marRight w:val="0"/>
          <w:marTop w:val="0"/>
          <w:marBottom w:val="0"/>
          <w:divBdr>
            <w:top w:val="none" w:sz="0" w:space="0" w:color="auto"/>
            <w:left w:val="none" w:sz="0" w:space="0" w:color="auto"/>
            <w:bottom w:val="none" w:sz="0" w:space="0" w:color="auto"/>
            <w:right w:val="none" w:sz="0" w:space="0" w:color="auto"/>
          </w:divBdr>
        </w:div>
        <w:div w:id="854267301">
          <w:marLeft w:val="0"/>
          <w:marRight w:val="0"/>
          <w:marTop w:val="0"/>
          <w:marBottom w:val="0"/>
          <w:divBdr>
            <w:top w:val="none" w:sz="0" w:space="0" w:color="auto"/>
            <w:left w:val="none" w:sz="0" w:space="0" w:color="auto"/>
            <w:bottom w:val="none" w:sz="0" w:space="0" w:color="auto"/>
            <w:right w:val="none" w:sz="0" w:space="0" w:color="auto"/>
          </w:divBdr>
        </w:div>
        <w:div w:id="1678117807">
          <w:marLeft w:val="0"/>
          <w:marRight w:val="0"/>
          <w:marTop w:val="0"/>
          <w:marBottom w:val="0"/>
          <w:divBdr>
            <w:top w:val="none" w:sz="0" w:space="0" w:color="auto"/>
            <w:left w:val="none" w:sz="0" w:space="0" w:color="auto"/>
            <w:bottom w:val="none" w:sz="0" w:space="0" w:color="auto"/>
            <w:right w:val="none" w:sz="0" w:space="0" w:color="auto"/>
          </w:divBdr>
        </w:div>
        <w:div w:id="834346607">
          <w:marLeft w:val="0"/>
          <w:marRight w:val="0"/>
          <w:marTop w:val="0"/>
          <w:marBottom w:val="0"/>
          <w:divBdr>
            <w:top w:val="none" w:sz="0" w:space="0" w:color="auto"/>
            <w:left w:val="none" w:sz="0" w:space="0" w:color="auto"/>
            <w:bottom w:val="none" w:sz="0" w:space="0" w:color="auto"/>
            <w:right w:val="none" w:sz="0" w:space="0" w:color="auto"/>
          </w:divBdr>
        </w:div>
        <w:div w:id="606036014">
          <w:marLeft w:val="0"/>
          <w:marRight w:val="0"/>
          <w:marTop w:val="0"/>
          <w:marBottom w:val="0"/>
          <w:divBdr>
            <w:top w:val="none" w:sz="0" w:space="0" w:color="auto"/>
            <w:left w:val="none" w:sz="0" w:space="0" w:color="auto"/>
            <w:bottom w:val="none" w:sz="0" w:space="0" w:color="auto"/>
            <w:right w:val="none" w:sz="0" w:space="0" w:color="auto"/>
          </w:divBdr>
        </w:div>
        <w:div w:id="1792436709">
          <w:marLeft w:val="0"/>
          <w:marRight w:val="0"/>
          <w:marTop w:val="0"/>
          <w:marBottom w:val="0"/>
          <w:divBdr>
            <w:top w:val="none" w:sz="0" w:space="0" w:color="auto"/>
            <w:left w:val="none" w:sz="0" w:space="0" w:color="auto"/>
            <w:bottom w:val="none" w:sz="0" w:space="0" w:color="auto"/>
            <w:right w:val="none" w:sz="0" w:space="0" w:color="auto"/>
          </w:divBdr>
        </w:div>
        <w:div w:id="535192766">
          <w:marLeft w:val="0"/>
          <w:marRight w:val="0"/>
          <w:marTop w:val="0"/>
          <w:marBottom w:val="0"/>
          <w:divBdr>
            <w:top w:val="none" w:sz="0" w:space="0" w:color="auto"/>
            <w:left w:val="none" w:sz="0" w:space="0" w:color="auto"/>
            <w:bottom w:val="none" w:sz="0" w:space="0" w:color="auto"/>
            <w:right w:val="none" w:sz="0" w:space="0" w:color="auto"/>
          </w:divBdr>
        </w:div>
        <w:div w:id="1905220651">
          <w:marLeft w:val="0"/>
          <w:marRight w:val="0"/>
          <w:marTop w:val="0"/>
          <w:marBottom w:val="0"/>
          <w:divBdr>
            <w:top w:val="none" w:sz="0" w:space="0" w:color="auto"/>
            <w:left w:val="none" w:sz="0" w:space="0" w:color="auto"/>
            <w:bottom w:val="none" w:sz="0" w:space="0" w:color="auto"/>
            <w:right w:val="none" w:sz="0" w:space="0" w:color="auto"/>
          </w:divBdr>
        </w:div>
        <w:div w:id="1856729055">
          <w:marLeft w:val="0"/>
          <w:marRight w:val="0"/>
          <w:marTop w:val="0"/>
          <w:marBottom w:val="0"/>
          <w:divBdr>
            <w:top w:val="none" w:sz="0" w:space="0" w:color="auto"/>
            <w:left w:val="none" w:sz="0" w:space="0" w:color="auto"/>
            <w:bottom w:val="none" w:sz="0" w:space="0" w:color="auto"/>
            <w:right w:val="none" w:sz="0" w:space="0" w:color="auto"/>
          </w:divBdr>
        </w:div>
        <w:div w:id="1858352570">
          <w:marLeft w:val="0"/>
          <w:marRight w:val="0"/>
          <w:marTop w:val="0"/>
          <w:marBottom w:val="0"/>
          <w:divBdr>
            <w:top w:val="none" w:sz="0" w:space="0" w:color="auto"/>
            <w:left w:val="none" w:sz="0" w:space="0" w:color="auto"/>
            <w:bottom w:val="none" w:sz="0" w:space="0" w:color="auto"/>
            <w:right w:val="none" w:sz="0" w:space="0" w:color="auto"/>
          </w:divBdr>
        </w:div>
        <w:div w:id="908610560">
          <w:marLeft w:val="0"/>
          <w:marRight w:val="0"/>
          <w:marTop w:val="0"/>
          <w:marBottom w:val="0"/>
          <w:divBdr>
            <w:top w:val="none" w:sz="0" w:space="0" w:color="auto"/>
            <w:left w:val="none" w:sz="0" w:space="0" w:color="auto"/>
            <w:bottom w:val="none" w:sz="0" w:space="0" w:color="auto"/>
            <w:right w:val="none" w:sz="0" w:space="0" w:color="auto"/>
          </w:divBdr>
        </w:div>
        <w:div w:id="1156336861">
          <w:marLeft w:val="0"/>
          <w:marRight w:val="0"/>
          <w:marTop w:val="0"/>
          <w:marBottom w:val="0"/>
          <w:divBdr>
            <w:top w:val="none" w:sz="0" w:space="0" w:color="auto"/>
            <w:left w:val="none" w:sz="0" w:space="0" w:color="auto"/>
            <w:bottom w:val="none" w:sz="0" w:space="0" w:color="auto"/>
            <w:right w:val="none" w:sz="0" w:space="0" w:color="auto"/>
          </w:divBdr>
        </w:div>
        <w:div w:id="1373922193">
          <w:marLeft w:val="0"/>
          <w:marRight w:val="0"/>
          <w:marTop w:val="0"/>
          <w:marBottom w:val="0"/>
          <w:divBdr>
            <w:top w:val="none" w:sz="0" w:space="0" w:color="auto"/>
            <w:left w:val="none" w:sz="0" w:space="0" w:color="auto"/>
            <w:bottom w:val="none" w:sz="0" w:space="0" w:color="auto"/>
            <w:right w:val="none" w:sz="0" w:space="0" w:color="auto"/>
          </w:divBdr>
        </w:div>
        <w:div w:id="1448238182">
          <w:marLeft w:val="0"/>
          <w:marRight w:val="0"/>
          <w:marTop w:val="0"/>
          <w:marBottom w:val="0"/>
          <w:divBdr>
            <w:top w:val="none" w:sz="0" w:space="0" w:color="auto"/>
            <w:left w:val="none" w:sz="0" w:space="0" w:color="auto"/>
            <w:bottom w:val="none" w:sz="0" w:space="0" w:color="auto"/>
            <w:right w:val="none" w:sz="0" w:space="0" w:color="auto"/>
          </w:divBdr>
        </w:div>
        <w:div w:id="1491099640">
          <w:marLeft w:val="0"/>
          <w:marRight w:val="0"/>
          <w:marTop w:val="0"/>
          <w:marBottom w:val="0"/>
          <w:divBdr>
            <w:top w:val="none" w:sz="0" w:space="0" w:color="auto"/>
            <w:left w:val="none" w:sz="0" w:space="0" w:color="auto"/>
            <w:bottom w:val="none" w:sz="0" w:space="0" w:color="auto"/>
            <w:right w:val="none" w:sz="0" w:space="0" w:color="auto"/>
          </w:divBdr>
        </w:div>
        <w:div w:id="1258321743">
          <w:marLeft w:val="0"/>
          <w:marRight w:val="0"/>
          <w:marTop w:val="0"/>
          <w:marBottom w:val="0"/>
          <w:divBdr>
            <w:top w:val="none" w:sz="0" w:space="0" w:color="auto"/>
            <w:left w:val="none" w:sz="0" w:space="0" w:color="auto"/>
            <w:bottom w:val="none" w:sz="0" w:space="0" w:color="auto"/>
            <w:right w:val="none" w:sz="0" w:space="0" w:color="auto"/>
          </w:divBdr>
        </w:div>
        <w:div w:id="972097549">
          <w:marLeft w:val="0"/>
          <w:marRight w:val="0"/>
          <w:marTop w:val="0"/>
          <w:marBottom w:val="0"/>
          <w:divBdr>
            <w:top w:val="none" w:sz="0" w:space="0" w:color="auto"/>
            <w:left w:val="none" w:sz="0" w:space="0" w:color="auto"/>
            <w:bottom w:val="none" w:sz="0" w:space="0" w:color="auto"/>
            <w:right w:val="none" w:sz="0" w:space="0" w:color="auto"/>
          </w:divBdr>
        </w:div>
        <w:div w:id="1484854921">
          <w:marLeft w:val="0"/>
          <w:marRight w:val="0"/>
          <w:marTop w:val="0"/>
          <w:marBottom w:val="0"/>
          <w:divBdr>
            <w:top w:val="none" w:sz="0" w:space="0" w:color="auto"/>
            <w:left w:val="none" w:sz="0" w:space="0" w:color="auto"/>
            <w:bottom w:val="none" w:sz="0" w:space="0" w:color="auto"/>
            <w:right w:val="none" w:sz="0" w:space="0" w:color="auto"/>
          </w:divBdr>
        </w:div>
        <w:div w:id="565605371">
          <w:marLeft w:val="0"/>
          <w:marRight w:val="0"/>
          <w:marTop w:val="0"/>
          <w:marBottom w:val="0"/>
          <w:divBdr>
            <w:top w:val="none" w:sz="0" w:space="0" w:color="auto"/>
            <w:left w:val="none" w:sz="0" w:space="0" w:color="auto"/>
            <w:bottom w:val="none" w:sz="0" w:space="0" w:color="auto"/>
            <w:right w:val="none" w:sz="0" w:space="0" w:color="auto"/>
          </w:divBdr>
        </w:div>
        <w:div w:id="295793945">
          <w:marLeft w:val="0"/>
          <w:marRight w:val="0"/>
          <w:marTop w:val="0"/>
          <w:marBottom w:val="0"/>
          <w:divBdr>
            <w:top w:val="none" w:sz="0" w:space="0" w:color="auto"/>
            <w:left w:val="none" w:sz="0" w:space="0" w:color="auto"/>
            <w:bottom w:val="none" w:sz="0" w:space="0" w:color="auto"/>
            <w:right w:val="none" w:sz="0" w:space="0" w:color="auto"/>
          </w:divBdr>
        </w:div>
        <w:div w:id="1825857248">
          <w:marLeft w:val="0"/>
          <w:marRight w:val="0"/>
          <w:marTop w:val="0"/>
          <w:marBottom w:val="0"/>
          <w:divBdr>
            <w:top w:val="none" w:sz="0" w:space="0" w:color="auto"/>
            <w:left w:val="none" w:sz="0" w:space="0" w:color="auto"/>
            <w:bottom w:val="none" w:sz="0" w:space="0" w:color="auto"/>
            <w:right w:val="none" w:sz="0" w:space="0" w:color="auto"/>
          </w:divBdr>
        </w:div>
        <w:div w:id="1687755243">
          <w:marLeft w:val="0"/>
          <w:marRight w:val="0"/>
          <w:marTop w:val="0"/>
          <w:marBottom w:val="0"/>
          <w:divBdr>
            <w:top w:val="none" w:sz="0" w:space="0" w:color="auto"/>
            <w:left w:val="none" w:sz="0" w:space="0" w:color="auto"/>
            <w:bottom w:val="none" w:sz="0" w:space="0" w:color="auto"/>
            <w:right w:val="none" w:sz="0" w:space="0" w:color="auto"/>
          </w:divBdr>
        </w:div>
        <w:div w:id="1429691695">
          <w:marLeft w:val="0"/>
          <w:marRight w:val="0"/>
          <w:marTop w:val="0"/>
          <w:marBottom w:val="0"/>
          <w:divBdr>
            <w:top w:val="none" w:sz="0" w:space="0" w:color="auto"/>
            <w:left w:val="none" w:sz="0" w:space="0" w:color="auto"/>
            <w:bottom w:val="none" w:sz="0" w:space="0" w:color="auto"/>
            <w:right w:val="none" w:sz="0" w:space="0" w:color="auto"/>
          </w:divBdr>
        </w:div>
        <w:div w:id="132259017">
          <w:marLeft w:val="0"/>
          <w:marRight w:val="0"/>
          <w:marTop w:val="0"/>
          <w:marBottom w:val="0"/>
          <w:divBdr>
            <w:top w:val="none" w:sz="0" w:space="0" w:color="auto"/>
            <w:left w:val="none" w:sz="0" w:space="0" w:color="auto"/>
            <w:bottom w:val="none" w:sz="0" w:space="0" w:color="auto"/>
            <w:right w:val="none" w:sz="0" w:space="0" w:color="auto"/>
          </w:divBdr>
        </w:div>
        <w:div w:id="1484812395">
          <w:marLeft w:val="0"/>
          <w:marRight w:val="0"/>
          <w:marTop w:val="0"/>
          <w:marBottom w:val="0"/>
          <w:divBdr>
            <w:top w:val="none" w:sz="0" w:space="0" w:color="auto"/>
            <w:left w:val="none" w:sz="0" w:space="0" w:color="auto"/>
            <w:bottom w:val="none" w:sz="0" w:space="0" w:color="auto"/>
            <w:right w:val="none" w:sz="0" w:space="0" w:color="auto"/>
          </w:divBdr>
        </w:div>
        <w:div w:id="1962612251">
          <w:marLeft w:val="0"/>
          <w:marRight w:val="0"/>
          <w:marTop w:val="0"/>
          <w:marBottom w:val="0"/>
          <w:divBdr>
            <w:top w:val="none" w:sz="0" w:space="0" w:color="auto"/>
            <w:left w:val="none" w:sz="0" w:space="0" w:color="auto"/>
            <w:bottom w:val="none" w:sz="0" w:space="0" w:color="auto"/>
            <w:right w:val="none" w:sz="0" w:space="0" w:color="auto"/>
          </w:divBdr>
        </w:div>
        <w:div w:id="561212571">
          <w:marLeft w:val="0"/>
          <w:marRight w:val="0"/>
          <w:marTop w:val="0"/>
          <w:marBottom w:val="0"/>
          <w:divBdr>
            <w:top w:val="none" w:sz="0" w:space="0" w:color="auto"/>
            <w:left w:val="none" w:sz="0" w:space="0" w:color="auto"/>
            <w:bottom w:val="none" w:sz="0" w:space="0" w:color="auto"/>
            <w:right w:val="none" w:sz="0" w:space="0" w:color="auto"/>
          </w:divBdr>
        </w:div>
        <w:div w:id="479154587">
          <w:marLeft w:val="0"/>
          <w:marRight w:val="0"/>
          <w:marTop w:val="0"/>
          <w:marBottom w:val="0"/>
          <w:divBdr>
            <w:top w:val="none" w:sz="0" w:space="0" w:color="auto"/>
            <w:left w:val="none" w:sz="0" w:space="0" w:color="auto"/>
            <w:bottom w:val="none" w:sz="0" w:space="0" w:color="auto"/>
            <w:right w:val="none" w:sz="0" w:space="0" w:color="auto"/>
          </w:divBdr>
        </w:div>
        <w:div w:id="886529484">
          <w:marLeft w:val="0"/>
          <w:marRight w:val="0"/>
          <w:marTop w:val="0"/>
          <w:marBottom w:val="0"/>
          <w:divBdr>
            <w:top w:val="none" w:sz="0" w:space="0" w:color="auto"/>
            <w:left w:val="none" w:sz="0" w:space="0" w:color="auto"/>
            <w:bottom w:val="none" w:sz="0" w:space="0" w:color="auto"/>
            <w:right w:val="none" w:sz="0" w:space="0" w:color="auto"/>
          </w:divBdr>
        </w:div>
        <w:div w:id="104692326">
          <w:marLeft w:val="0"/>
          <w:marRight w:val="0"/>
          <w:marTop w:val="0"/>
          <w:marBottom w:val="0"/>
          <w:divBdr>
            <w:top w:val="none" w:sz="0" w:space="0" w:color="auto"/>
            <w:left w:val="none" w:sz="0" w:space="0" w:color="auto"/>
            <w:bottom w:val="none" w:sz="0" w:space="0" w:color="auto"/>
            <w:right w:val="none" w:sz="0" w:space="0" w:color="auto"/>
          </w:divBdr>
        </w:div>
        <w:div w:id="1195919455">
          <w:marLeft w:val="0"/>
          <w:marRight w:val="0"/>
          <w:marTop w:val="0"/>
          <w:marBottom w:val="0"/>
          <w:divBdr>
            <w:top w:val="none" w:sz="0" w:space="0" w:color="auto"/>
            <w:left w:val="none" w:sz="0" w:space="0" w:color="auto"/>
            <w:bottom w:val="none" w:sz="0" w:space="0" w:color="auto"/>
            <w:right w:val="none" w:sz="0" w:space="0" w:color="auto"/>
          </w:divBdr>
        </w:div>
        <w:div w:id="1946575759">
          <w:marLeft w:val="0"/>
          <w:marRight w:val="0"/>
          <w:marTop w:val="0"/>
          <w:marBottom w:val="0"/>
          <w:divBdr>
            <w:top w:val="none" w:sz="0" w:space="0" w:color="auto"/>
            <w:left w:val="none" w:sz="0" w:space="0" w:color="auto"/>
            <w:bottom w:val="none" w:sz="0" w:space="0" w:color="auto"/>
            <w:right w:val="none" w:sz="0" w:space="0" w:color="auto"/>
          </w:divBdr>
        </w:div>
        <w:div w:id="337082091">
          <w:marLeft w:val="0"/>
          <w:marRight w:val="0"/>
          <w:marTop w:val="0"/>
          <w:marBottom w:val="0"/>
          <w:divBdr>
            <w:top w:val="none" w:sz="0" w:space="0" w:color="auto"/>
            <w:left w:val="none" w:sz="0" w:space="0" w:color="auto"/>
            <w:bottom w:val="none" w:sz="0" w:space="0" w:color="auto"/>
            <w:right w:val="none" w:sz="0" w:space="0" w:color="auto"/>
          </w:divBdr>
        </w:div>
        <w:div w:id="1379470315">
          <w:marLeft w:val="0"/>
          <w:marRight w:val="0"/>
          <w:marTop w:val="0"/>
          <w:marBottom w:val="0"/>
          <w:divBdr>
            <w:top w:val="none" w:sz="0" w:space="0" w:color="auto"/>
            <w:left w:val="none" w:sz="0" w:space="0" w:color="auto"/>
            <w:bottom w:val="none" w:sz="0" w:space="0" w:color="auto"/>
            <w:right w:val="none" w:sz="0" w:space="0" w:color="auto"/>
          </w:divBdr>
        </w:div>
        <w:div w:id="1242911322">
          <w:marLeft w:val="0"/>
          <w:marRight w:val="0"/>
          <w:marTop w:val="0"/>
          <w:marBottom w:val="0"/>
          <w:divBdr>
            <w:top w:val="none" w:sz="0" w:space="0" w:color="auto"/>
            <w:left w:val="none" w:sz="0" w:space="0" w:color="auto"/>
            <w:bottom w:val="none" w:sz="0" w:space="0" w:color="auto"/>
            <w:right w:val="none" w:sz="0" w:space="0" w:color="auto"/>
          </w:divBdr>
        </w:div>
        <w:div w:id="1793203678">
          <w:marLeft w:val="0"/>
          <w:marRight w:val="0"/>
          <w:marTop w:val="0"/>
          <w:marBottom w:val="0"/>
          <w:divBdr>
            <w:top w:val="none" w:sz="0" w:space="0" w:color="auto"/>
            <w:left w:val="none" w:sz="0" w:space="0" w:color="auto"/>
            <w:bottom w:val="none" w:sz="0" w:space="0" w:color="auto"/>
            <w:right w:val="none" w:sz="0" w:space="0" w:color="auto"/>
          </w:divBdr>
        </w:div>
        <w:div w:id="1320813783">
          <w:marLeft w:val="0"/>
          <w:marRight w:val="0"/>
          <w:marTop w:val="0"/>
          <w:marBottom w:val="0"/>
          <w:divBdr>
            <w:top w:val="none" w:sz="0" w:space="0" w:color="auto"/>
            <w:left w:val="none" w:sz="0" w:space="0" w:color="auto"/>
            <w:bottom w:val="none" w:sz="0" w:space="0" w:color="auto"/>
            <w:right w:val="none" w:sz="0" w:space="0" w:color="auto"/>
          </w:divBdr>
        </w:div>
        <w:div w:id="811755273">
          <w:marLeft w:val="0"/>
          <w:marRight w:val="0"/>
          <w:marTop w:val="0"/>
          <w:marBottom w:val="0"/>
          <w:divBdr>
            <w:top w:val="none" w:sz="0" w:space="0" w:color="auto"/>
            <w:left w:val="none" w:sz="0" w:space="0" w:color="auto"/>
            <w:bottom w:val="none" w:sz="0" w:space="0" w:color="auto"/>
            <w:right w:val="none" w:sz="0" w:space="0" w:color="auto"/>
          </w:divBdr>
        </w:div>
        <w:div w:id="1546870812">
          <w:marLeft w:val="0"/>
          <w:marRight w:val="0"/>
          <w:marTop w:val="0"/>
          <w:marBottom w:val="0"/>
          <w:divBdr>
            <w:top w:val="none" w:sz="0" w:space="0" w:color="auto"/>
            <w:left w:val="none" w:sz="0" w:space="0" w:color="auto"/>
            <w:bottom w:val="none" w:sz="0" w:space="0" w:color="auto"/>
            <w:right w:val="none" w:sz="0" w:space="0" w:color="auto"/>
          </w:divBdr>
        </w:div>
        <w:div w:id="642661000">
          <w:marLeft w:val="0"/>
          <w:marRight w:val="0"/>
          <w:marTop w:val="0"/>
          <w:marBottom w:val="0"/>
          <w:divBdr>
            <w:top w:val="none" w:sz="0" w:space="0" w:color="auto"/>
            <w:left w:val="none" w:sz="0" w:space="0" w:color="auto"/>
            <w:bottom w:val="none" w:sz="0" w:space="0" w:color="auto"/>
            <w:right w:val="none" w:sz="0" w:space="0" w:color="auto"/>
          </w:divBdr>
        </w:div>
        <w:div w:id="312947840">
          <w:marLeft w:val="0"/>
          <w:marRight w:val="0"/>
          <w:marTop w:val="0"/>
          <w:marBottom w:val="0"/>
          <w:divBdr>
            <w:top w:val="none" w:sz="0" w:space="0" w:color="auto"/>
            <w:left w:val="none" w:sz="0" w:space="0" w:color="auto"/>
            <w:bottom w:val="none" w:sz="0" w:space="0" w:color="auto"/>
            <w:right w:val="none" w:sz="0" w:space="0" w:color="auto"/>
          </w:divBdr>
        </w:div>
        <w:div w:id="441656850">
          <w:marLeft w:val="0"/>
          <w:marRight w:val="0"/>
          <w:marTop w:val="0"/>
          <w:marBottom w:val="0"/>
          <w:divBdr>
            <w:top w:val="none" w:sz="0" w:space="0" w:color="auto"/>
            <w:left w:val="none" w:sz="0" w:space="0" w:color="auto"/>
            <w:bottom w:val="none" w:sz="0" w:space="0" w:color="auto"/>
            <w:right w:val="none" w:sz="0" w:space="0" w:color="auto"/>
          </w:divBdr>
        </w:div>
        <w:div w:id="381252256">
          <w:marLeft w:val="0"/>
          <w:marRight w:val="0"/>
          <w:marTop w:val="0"/>
          <w:marBottom w:val="0"/>
          <w:divBdr>
            <w:top w:val="none" w:sz="0" w:space="0" w:color="auto"/>
            <w:left w:val="none" w:sz="0" w:space="0" w:color="auto"/>
            <w:bottom w:val="none" w:sz="0" w:space="0" w:color="auto"/>
            <w:right w:val="none" w:sz="0" w:space="0" w:color="auto"/>
          </w:divBdr>
        </w:div>
        <w:div w:id="144978445">
          <w:marLeft w:val="0"/>
          <w:marRight w:val="0"/>
          <w:marTop w:val="0"/>
          <w:marBottom w:val="0"/>
          <w:divBdr>
            <w:top w:val="none" w:sz="0" w:space="0" w:color="auto"/>
            <w:left w:val="none" w:sz="0" w:space="0" w:color="auto"/>
            <w:bottom w:val="none" w:sz="0" w:space="0" w:color="auto"/>
            <w:right w:val="none" w:sz="0" w:space="0" w:color="auto"/>
          </w:divBdr>
        </w:div>
        <w:div w:id="641466458">
          <w:marLeft w:val="0"/>
          <w:marRight w:val="0"/>
          <w:marTop w:val="0"/>
          <w:marBottom w:val="0"/>
          <w:divBdr>
            <w:top w:val="none" w:sz="0" w:space="0" w:color="auto"/>
            <w:left w:val="none" w:sz="0" w:space="0" w:color="auto"/>
            <w:bottom w:val="none" w:sz="0" w:space="0" w:color="auto"/>
            <w:right w:val="none" w:sz="0" w:space="0" w:color="auto"/>
          </w:divBdr>
        </w:div>
        <w:div w:id="114837535">
          <w:marLeft w:val="0"/>
          <w:marRight w:val="0"/>
          <w:marTop w:val="0"/>
          <w:marBottom w:val="0"/>
          <w:divBdr>
            <w:top w:val="none" w:sz="0" w:space="0" w:color="auto"/>
            <w:left w:val="none" w:sz="0" w:space="0" w:color="auto"/>
            <w:bottom w:val="none" w:sz="0" w:space="0" w:color="auto"/>
            <w:right w:val="none" w:sz="0" w:space="0" w:color="auto"/>
          </w:divBdr>
        </w:div>
        <w:div w:id="1526600076">
          <w:marLeft w:val="0"/>
          <w:marRight w:val="0"/>
          <w:marTop w:val="0"/>
          <w:marBottom w:val="0"/>
          <w:divBdr>
            <w:top w:val="none" w:sz="0" w:space="0" w:color="auto"/>
            <w:left w:val="none" w:sz="0" w:space="0" w:color="auto"/>
            <w:bottom w:val="none" w:sz="0" w:space="0" w:color="auto"/>
            <w:right w:val="none" w:sz="0" w:space="0" w:color="auto"/>
          </w:divBdr>
        </w:div>
        <w:div w:id="751127967">
          <w:marLeft w:val="0"/>
          <w:marRight w:val="0"/>
          <w:marTop w:val="0"/>
          <w:marBottom w:val="0"/>
          <w:divBdr>
            <w:top w:val="none" w:sz="0" w:space="0" w:color="auto"/>
            <w:left w:val="none" w:sz="0" w:space="0" w:color="auto"/>
            <w:bottom w:val="none" w:sz="0" w:space="0" w:color="auto"/>
            <w:right w:val="none" w:sz="0" w:space="0" w:color="auto"/>
          </w:divBdr>
        </w:div>
        <w:div w:id="2047022874">
          <w:marLeft w:val="0"/>
          <w:marRight w:val="0"/>
          <w:marTop w:val="0"/>
          <w:marBottom w:val="0"/>
          <w:divBdr>
            <w:top w:val="none" w:sz="0" w:space="0" w:color="auto"/>
            <w:left w:val="none" w:sz="0" w:space="0" w:color="auto"/>
            <w:bottom w:val="none" w:sz="0" w:space="0" w:color="auto"/>
            <w:right w:val="none" w:sz="0" w:space="0" w:color="auto"/>
          </w:divBdr>
        </w:div>
        <w:div w:id="1279491233">
          <w:marLeft w:val="0"/>
          <w:marRight w:val="0"/>
          <w:marTop w:val="0"/>
          <w:marBottom w:val="0"/>
          <w:divBdr>
            <w:top w:val="none" w:sz="0" w:space="0" w:color="auto"/>
            <w:left w:val="none" w:sz="0" w:space="0" w:color="auto"/>
            <w:bottom w:val="none" w:sz="0" w:space="0" w:color="auto"/>
            <w:right w:val="none" w:sz="0" w:space="0" w:color="auto"/>
          </w:divBdr>
        </w:div>
        <w:div w:id="1733892426">
          <w:marLeft w:val="0"/>
          <w:marRight w:val="0"/>
          <w:marTop w:val="0"/>
          <w:marBottom w:val="0"/>
          <w:divBdr>
            <w:top w:val="none" w:sz="0" w:space="0" w:color="auto"/>
            <w:left w:val="none" w:sz="0" w:space="0" w:color="auto"/>
            <w:bottom w:val="none" w:sz="0" w:space="0" w:color="auto"/>
            <w:right w:val="none" w:sz="0" w:space="0" w:color="auto"/>
          </w:divBdr>
        </w:div>
        <w:div w:id="767311405">
          <w:marLeft w:val="0"/>
          <w:marRight w:val="0"/>
          <w:marTop w:val="0"/>
          <w:marBottom w:val="0"/>
          <w:divBdr>
            <w:top w:val="none" w:sz="0" w:space="0" w:color="auto"/>
            <w:left w:val="none" w:sz="0" w:space="0" w:color="auto"/>
            <w:bottom w:val="none" w:sz="0" w:space="0" w:color="auto"/>
            <w:right w:val="none" w:sz="0" w:space="0" w:color="auto"/>
          </w:divBdr>
        </w:div>
        <w:div w:id="1627274946">
          <w:marLeft w:val="0"/>
          <w:marRight w:val="0"/>
          <w:marTop w:val="0"/>
          <w:marBottom w:val="0"/>
          <w:divBdr>
            <w:top w:val="none" w:sz="0" w:space="0" w:color="auto"/>
            <w:left w:val="none" w:sz="0" w:space="0" w:color="auto"/>
            <w:bottom w:val="none" w:sz="0" w:space="0" w:color="auto"/>
            <w:right w:val="none" w:sz="0" w:space="0" w:color="auto"/>
          </w:divBdr>
        </w:div>
        <w:div w:id="1004555663">
          <w:marLeft w:val="0"/>
          <w:marRight w:val="0"/>
          <w:marTop w:val="0"/>
          <w:marBottom w:val="0"/>
          <w:divBdr>
            <w:top w:val="none" w:sz="0" w:space="0" w:color="auto"/>
            <w:left w:val="none" w:sz="0" w:space="0" w:color="auto"/>
            <w:bottom w:val="none" w:sz="0" w:space="0" w:color="auto"/>
            <w:right w:val="none" w:sz="0" w:space="0" w:color="auto"/>
          </w:divBdr>
        </w:div>
        <w:div w:id="2039622974">
          <w:marLeft w:val="0"/>
          <w:marRight w:val="0"/>
          <w:marTop w:val="0"/>
          <w:marBottom w:val="0"/>
          <w:divBdr>
            <w:top w:val="none" w:sz="0" w:space="0" w:color="auto"/>
            <w:left w:val="none" w:sz="0" w:space="0" w:color="auto"/>
            <w:bottom w:val="none" w:sz="0" w:space="0" w:color="auto"/>
            <w:right w:val="none" w:sz="0" w:space="0" w:color="auto"/>
          </w:divBdr>
        </w:div>
        <w:div w:id="1197430512">
          <w:marLeft w:val="0"/>
          <w:marRight w:val="0"/>
          <w:marTop w:val="0"/>
          <w:marBottom w:val="0"/>
          <w:divBdr>
            <w:top w:val="none" w:sz="0" w:space="0" w:color="auto"/>
            <w:left w:val="none" w:sz="0" w:space="0" w:color="auto"/>
            <w:bottom w:val="none" w:sz="0" w:space="0" w:color="auto"/>
            <w:right w:val="none" w:sz="0" w:space="0" w:color="auto"/>
          </w:divBdr>
        </w:div>
        <w:div w:id="1709720780">
          <w:marLeft w:val="0"/>
          <w:marRight w:val="0"/>
          <w:marTop w:val="0"/>
          <w:marBottom w:val="0"/>
          <w:divBdr>
            <w:top w:val="none" w:sz="0" w:space="0" w:color="auto"/>
            <w:left w:val="none" w:sz="0" w:space="0" w:color="auto"/>
            <w:bottom w:val="none" w:sz="0" w:space="0" w:color="auto"/>
            <w:right w:val="none" w:sz="0" w:space="0" w:color="auto"/>
          </w:divBdr>
        </w:div>
        <w:div w:id="1730686908">
          <w:marLeft w:val="0"/>
          <w:marRight w:val="0"/>
          <w:marTop w:val="0"/>
          <w:marBottom w:val="0"/>
          <w:divBdr>
            <w:top w:val="none" w:sz="0" w:space="0" w:color="auto"/>
            <w:left w:val="none" w:sz="0" w:space="0" w:color="auto"/>
            <w:bottom w:val="none" w:sz="0" w:space="0" w:color="auto"/>
            <w:right w:val="none" w:sz="0" w:space="0" w:color="auto"/>
          </w:divBdr>
        </w:div>
        <w:div w:id="1527712633">
          <w:marLeft w:val="0"/>
          <w:marRight w:val="0"/>
          <w:marTop w:val="0"/>
          <w:marBottom w:val="0"/>
          <w:divBdr>
            <w:top w:val="none" w:sz="0" w:space="0" w:color="auto"/>
            <w:left w:val="none" w:sz="0" w:space="0" w:color="auto"/>
            <w:bottom w:val="none" w:sz="0" w:space="0" w:color="auto"/>
            <w:right w:val="none" w:sz="0" w:space="0" w:color="auto"/>
          </w:divBdr>
        </w:div>
        <w:div w:id="654916142">
          <w:marLeft w:val="0"/>
          <w:marRight w:val="0"/>
          <w:marTop w:val="0"/>
          <w:marBottom w:val="0"/>
          <w:divBdr>
            <w:top w:val="none" w:sz="0" w:space="0" w:color="auto"/>
            <w:left w:val="none" w:sz="0" w:space="0" w:color="auto"/>
            <w:bottom w:val="none" w:sz="0" w:space="0" w:color="auto"/>
            <w:right w:val="none" w:sz="0" w:space="0" w:color="auto"/>
          </w:divBdr>
        </w:div>
        <w:div w:id="2138641521">
          <w:marLeft w:val="0"/>
          <w:marRight w:val="0"/>
          <w:marTop w:val="0"/>
          <w:marBottom w:val="0"/>
          <w:divBdr>
            <w:top w:val="none" w:sz="0" w:space="0" w:color="auto"/>
            <w:left w:val="none" w:sz="0" w:space="0" w:color="auto"/>
            <w:bottom w:val="none" w:sz="0" w:space="0" w:color="auto"/>
            <w:right w:val="none" w:sz="0" w:space="0" w:color="auto"/>
          </w:divBdr>
        </w:div>
        <w:div w:id="900948221">
          <w:marLeft w:val="0"/>
          <w:marRight w:val="0"/>
          <w:marTop w:val="0"/>
          <w:marBottom w:val="0"/>
          <w:divBdr>
            <w:top w:val="none" w:sz="0" w:space="0" w:color="auto"/>
            <w:left w:val="none" w:sz="0" w:space="0" w:color="auto"/>
            <w:bottom w:val="none" w:sz="0" w:space="0" w:color="auto"/>
            <w:right w:val="none" w:sz="0" w:space="0" w:color="auto"/>
          </w:divBdr>
        </w:div>
        <w:div w:id="1796829078">
          <w:marLeft w:val="0"/>
          <w:marRight w:val="0"/>
          <w:marTop w:val="0"/>
          <w:marBottom w:val="0"/>
          <w:divBdr>
            <w:top w:val="none" w:sz="0" w:space="0" w:color="auto"/>
            <w:left w:val="none" w:sz="0" w:space="0" w:color="auto"/>
            <w:bottom w:val="none" w:sz="0" w:space="0" w:color="auto"/>
            <w:right w:val="none" w:sz="0" w:space="0" w:color="auto"/>
          </w:divBdr>
        </w:div>
        <w:div w:id="1673025515">
          <w:marLeft w:val="0"/>
          <w:marRight w:val="0"/>
          <w:marTop w:val="0"/>
          <w:marBottom w:val="0"/>
          <w:divBdr>
            <w:top w:val="none" w:sz="0" w:space="0" w:color="auto"/>
            <w:left w:val="none" w:sz="0" w:space="0" w:color="auto"/>
            <w:bottom w:val="none" w:sz="0" w:space="0" w:color="auto"/>
            <w:right w:val="none" w:sz="0" w:space="0" w:color="auto"/>
          </w:divBdr>
        </w:div>
        <w:div w:id="1785419694">
          <w:marLeft w:val="0"/>
          <w:marRight w:val="0"/>
          <w:marTop w:val="0"/>
          <w:marBottom w:val="0"/>
          <w:divBdr>
            <w:top w:val="none" w:sz="0" w:space="0" w:color="auto"/>
            <w:left w:val="none" w:sz="0" w:space="0" w:color="auto"/>
            <w:bottom w:val="none" w:sz="0" w:space="0" w:color="auto"/>
            <w:right w:val="none" w:sz="0" w:space="0" w:color="auto"/>
          </w:divBdr>
        </w:div>
        <w:div w:id="1093673713">
          <w:marLeft w:val="0"/>
          <w:marRight w:val="0"/>
          <w:marTop w:val="0"/>
          <w:marBottom w:val="0"/>
          <w:divBdr>
            <w:top w:val="none" w:sz="0" w:space="0" w:color="auto"/>
            <w:left w:val="none" w:sz="0" w:space="0" w:color="auto"/>
            <w:bottom w:val="none" w:sz="0" w:space="0" w:color="auto"/>
            <w:right w:val="none" w:sz="0" w:space="0" w:color="auto"/>
          </w:divBdr>
        </w:div>
        <w:div w:id="13074327">
          <w:marLeft w:val="0"/>
          <w:marRight w:val="0"/>
          <w:marTop w:val="0"/>
          <w:marBottom w:val="0"/>
          <w:divBdr>
            <w:top w:val="none" w:sz="0" w:space="0" w:color="auto"/>
            <w:left w:val="none" w:sz="0" w:space="0" w:color="auto"/>
            <w:bottom w:val="none" w:sz="0" w:space="0" w:color="auto"/>
            <w:right w:val="none" w:sz="0" w:space="0" w:color="auto"/>
          </w:divBdr>
        </w:div>
        <w:div w:id="1678189126">
          <w:marLeft w:val="0"/>
          <w:marRight w:val="0"/>
          <w:marTop w:val="0"/>
          <w:marBottom w:val="0"/>
          <w:divBdr>
            <w:top w:val="none" w:sz="0" w:space="0" w:color="auto"/>
            <w:left w:val="none" w:sz="0" w:space="0" w:color="auto"/>
            <w:bottom w:val="none" w:sz="0" w:space="0" w:color="auto"/>
            <w:right w:val="none" w:sz="0" w:space="0" w:color="auto"/>
          </w:divBdr>
        </w:div>
        <w:div w:id="1607150654">
          <w:marLeft w:val="0"/>
          <w:marRight w:val="0"/>
          <w:marTop w:val="0"/>
          <w:marBottom w:val="0"/>
          <w:divBdr>
            <w:top w:val="none" w:sz="0" w:space="0" w:color="auto"/>
            <w:left w:val="none" w:sz="0" w:space="0" w:color="auto"/>
            <w:bottom w:val="none" w:sz="0" w:space="0" w:color="auto"/>
            <w:right w:val="none" w:sz="0" w:space="0" w:color="auto"/>
          </w:divBdr>
        </w:div>
        <w:div w:id="1701129386">
          <w:marLeft w:val="0"/>
          <w:marRight w:val="0"/>
          <w:marTop w:val="0"/>
          <w:marBottom w:val="0"/>
          <w:divBdr>
            <w:top w:val="none" w:sz="0" w:space="0" w:color="auto"/>
            <w:left w:val="none" w:sz="0" w:space="0" w:color="auto"/>
            <w:bottom w:val="none" w:sz="0" w:space="0" w:color="auto"/>
            <w:right w:val="none" w:sz="0" w:space="0" w:color="auto"/>
          </w:divBdr>
        </w:div>
        <w:div w:id="2061636337">
          <w:marLeft w:val="0"/>
          <w:marRight w:val="0"/>
          <w:marTop w:val="0"/>
          <w:marBottom w:val="0"/>
          <w:divBdr>
            <w:top w:val="none" w:sz="0" w:space="0" w:color="auto"/>
            <w:left w:val="none" w:sz="0" w:space="0" w:color="auto"/>
            <w:bottom w:val="none" w:sz="0" w:space="0" w:color="auto"/>
            <w:right w:val="none" w:sz="0" w:space="0" w:color="auto"/>
          </w:divBdr>
        </w:div>
        <w:div w:id="969169942">
          <w:marLeft w:val="0"/>
          <w:marRight w:val="0"/>
          <w:marTop w:val="0"/>
          <w:marBottom w:val="0"/>
          <w:divBdr>
            <w:top w:val="none" w:sz="0" w:space="0" w:color="auto"/>
            <w:left w:val="none" w:sz="0" w:space="0" w:color="auto"/>
            <w:bottom w:val="none" w:sz="0" w:space="0" w:color="auto"/>
            <w:right w:val="none" w:sz="0" w:space="0" w:color="auto"/>
          </w:divBdr>
        </w:div>
        <w:div w:id="1262688200">
          <w:marLeft w:val="0"/>
          <w:marRight w:val="0"/>
          <w:marTop w:val="0"/>
          <w:marBottom w:val="0"/>
          <w:divBdr>
            <w:top w:val="none" w:sz="0" w:space="0" w:color="auto"/>
            <w:left w:val="none" w:sz="0" w:space="0" w:color="auto"/>
            <w:bottom w:val="none" w:sz="0" w:space="0" w:color="auto"/>
            <w:right w:val="none" w:sz="0" w:space="0" w:color="auto"/>
          </w:divBdr>
        </w:div>
        <w:div w:id="1364016346">
          <w:marLeft w:val="0"/>
          <w:marRight w:val="0"/>
          <w:marTop w:val="0"/>
          <w:marBottom w:val="0"/>
          <w:divBdr>
            <w:top w:val="none" w:sz="0" w:space="0" w:color="auto"/>
            <w:left w:val="none" w:sz="0" w:space="0" w:color="auto"/>
            <w:bottom w:val="none" w:sz="0" w:space="0" w:color="auto"/>
            <w:right w:val="none" w:sz="0" w:space="0" w:color="auto"/>
          </w:divBdr>
        </w:div>
        <w:div w:id="2118064113">
          <w:marLeft w:val="0"/>
          <w:marRight w:val="0"/>
          <w:marTop w:val="0"/>
          <w:marBottom w:val="0"/>
          <w:divBdr>
            <w:top w:val="none" w:sz="0" w:space="0" w:color="auto"/>
            <w:left w:val="none" w:sz="0" w:space="0" w:color="auto"/>
            <w:bottom w:val="none" w:sz="0" w:space="0" w:color="auto"/>
            <w:right w:val="none" w:sz="0" w:space="0" w:color="auto"/>
          </w:divBdr>
        </w:div>
        <w:div w:id="206182326">
          <w:marLeft w:val="0"/>
          <w:marRight w:val="0"/>
          <w:marTop w:val="0"/>
          <w:marBottom w:val="0"/>
          <w:divBdr>
            <w:top w:val="none" w:sz="0" w:space="0" w:color="auto"/>
            <w:left w:val="none" w:sz="0" w:space="0" w:color="auto"/>
            <w:bottom w:val="none" w:sz="0" w:space="0" w:color="auto"/>
            <w:right w:val="none" w:sz="0" w:space="0" w:color="auto"/>
          </w:divBdr>
        </w:div>
        <w:div w:id="517962498">
          <w:marLeft w:val="0"/>
          <w:marRight w:val="0"/>
          <w:marTop w:val="0"/>
          <w:marBottom w:val="0"/>
          <w:divBdr>
            <w:top w:val="none" w:sz="0" w:space="0" w:color="auto"/>
            <w:left w:val="none" w:sz="0" w:space="0" w:color="auto"/>
            <w:bottom w:val="none" w:sz="0" w:space="0" w:color="auto"/>
            <w:right w:val="none" w:sz="0" w:space="0" w:color="auto"/>
          </w:divBdr>
        </w:div>
        <w:div w:id="803817136">
          <w:marLeft w:val="0"/>
          <w:marRight w:val="0"/>
          <w:marTop w:val="0"/>
          <w:marBottom w:val="0"/>
          <w:divBdr>
            <w:top w:val="none" w:sz="0" w:space="0" w:color="auto"/>
            <w:left w:val="none" w:sz="0" w:space="0" w:color="auto"/>
            <w:bottom w:val="none" w:sz="0" w:space="0" w:color="auto"/>
            <w:right w:val="none" w:sz="0" w:space="0" w:color="auto"/>
          </w:divBdr>
        </w:div>
        <w:div w:id="1754937999">
          <w:marLeft w:val="0"/>
          <w:marRight w:val="0"/>
          <w:marTop w:val="0"/>
          <w:marBottom w:val="0"/>
          <w:divBdr>
            <w:top w:val="none" w:sz="0" w:space="0" w:color="auto"/>
            <w:left w:val="none" w:sz="0" w:space="0" w:color="auto"/>
            <w:bottom w:val="none" w:sz="0" w:space="0" w:color="auto"/>
            <w:right w:val="none" w:sz="0" w:space="0" w:color="auto"/>
          </w:divBdr>
        </w:div>
        <w:div w:id="499153426">
          <w:marLeft w:val="0"/>
          <w:marRight w:val="0"/>
          <w:marTop w:val="0"/>
          <w:marBottom w:val="0"/>
          <w:divBdr>
            <w:top w:val="none" w:sz="0" w:space="0" w:color="auto"/>
            <w:left w:val="none" w:sz="0" w:space="0" w:color="auto"/>
            <w:bottom w:val="none" w:sz="0" w:space="0" w:color="auto"/>
            <w:right w:val="none" w:sz="0" w:space="0" w:color="auto"/>
          </w:divBdr>
        </w:div>
        <w:div w:id="629826408">
          <w:marLeft w:val="0"/>
          <w:marRight w:val="0"/>
          <w:marTop w:val="0"/>
          <w:marBottom w:val="0"/>
          <w:divBdr>
            <w:top w:val="none" w:sz="0" w:space="0" w:color="auto"/>
            <w:left w:val="none" w:sz="0" w:space="0" w:color="auto"/>
            <w:bottom w:val="none" w:sz="0" w:space="0" w:color="auto"/>
            <w:right w:val="none" w:sz="0" w:space="0" w:color="auto"/>
          </w:divBdr>
        </w:div>
        <w:div w:id="792405541">
          <w:marLeft w:val="0"/>
          <w:marRight w:val="0"/>
          <w:marTop w:val="0"/>
          <w:marBottom w:val="0"/>
          <w:divBdr>
            <w:top w:val="none" w:sz="0" w:space="0" w:color="auto"/>
            <w:left w:val="none" w:sz="0" w:space="0" w:color="auto"/>
            <w:bottom w:val="none" w:sz="0" w:space="0" w:color="auto"/>
            <w:right w:val="none" w:sz="0" w:space="0" w:color="auto"/>
          </w:divBdr>
        </w:div>
        <w:div w:id="1782727979">
          <w:marLeft w:val="0"/>
          <w:marRight w:val="0"/>
          <w:marTop w:val="0"/>
          <w:marBottom w:val="0"/>
          <w:divBdr>
            <w:top w:val="none" w:sz="0" w:space="0" w:color="auto"/>
            <w:left w:val="none" w:sz="0" w:space="0" w:color="auto"/>
            <w:bottom w:val="none" w:sz="0" w:space="0" w:color="auto"/>
            <w:right w:val="none" w:sz="0" w:space="0" w:color="auto"/>
          </w:divBdr>
        </w:div>
        <w:div w:id="517042592">
          <w:marLeft w:val="0"/>
          <w:marRight w:val="0"/>
          <w:marTop w:val="0"/>
          <w:marBottom w:val="0"/>
          <w:divBdr>
            <w:top w:val="none" w:sz="0" w:space="0" w:color="auto"/>
            <w:left w:val="none" w:sz="0" w:space="0" w:color="auto"/>
            <w:bottom w:val="none" w:sz="0" w:space="0" w:color="auto"/>
            <w:right w:val="none" w:sz="0" w:space="0" w:color="auto"/>
          </w:divBdr>
        </w:div>
        <w:div w:id="986738545">
          <w:marLeft w:val="0"/>
          <w:marRight w:val="0"/>
          <w:marTop w:val="0"/>
          <w:marBottom w:val="0"/>
          <w:divBdr>
            <w:top w:val="none" w:sz="0" w:space="0" w:color="auto"/>
            <w:left w:val="none" w:sz="0" w:space="0" w:color="auto"/>
            <w:bottom w:val="none" w:sz="0" w:space="0" w:color="auto"/>
            <w:right w:val="none" w:sz="0" w:space="0" w:color="auto"/>
          </w:divBdr>
        </w:div>
        <w:div w:id="1953366489">
          <w:marLeft w:val="0"/>
          <w:marRight w:val="0"/>
          <w:marTop w:val="0"/>
          <w:marBottom w:val="0"/>
          <w:divBdr>
            <w:top w:val="none" w:sz="0" w:space="0" w:color="auto"/>
            <w:left w:val="none" w:sz="0" w:space="0" w:color="auto"/>
            <w:bottom w:val="none" w:sz="0" w:space="0" w:color="auto"/>
            <w:right w:val="none" w:sz="0" w:space="0" w:color="auto"/>
          </w:divBdr>
        </w:div>
        <w:div w:id="1713841447">
          <w:marLeft w:val="0"/>
          <w:marRight w:val="0"/>
          <w:marTop w:val="0"/>
          <w:marBottom w:val="0"/>
          <w:divBdr>
            <w:top w:val="none" w:sz="0" w:space="0" w:color="auto"/>
            <w:left w:val="none" w:sz="0" w:space="0" w:color="auto"/>
            <w:bottom w:val="none" w:sz="0" w:space="0" w:color="auto"/>
            <w:right w:val="none" w:sz="0" w:space="0" w:color="auto"/>
          </w:divBdr>
        </w:div>
      </w:divsChild>
    </w:div>
    <w:div w:id="1254436516">
      <w:bodyDiv w:val="1"/>
      <w:marLeft w:val="0"/>
      <w:marRight w:val="0"/>
      <w:marTop w:val="0"/>
      <w:marBottom w:val="0"/>
      <w:divBdr>
        <w:top w:val="none" w:sz="0" w:space="0" w:color="auto"/>
        <w:left w:val="none" w:sz="0" w:space="0" w:color="auto"/>
        <w:bottom w:val="none" w:sz="0" w:space="0" w:color="auto"/>
        <w:right w:val="none" w:sz="0" w:space="0" w:color="auto"/>
      </w:divBdr>
    </w:div>
    <w:div w:id="1286497918">
      <w:bodyDiv w:val="1"/>
      <w:marLeft w:val="0"/>
      <w:marRight w:val="0"/>
      <w:marTop w:val="0"/>
      <w:marBottom w:val="0"/>
      <w:divBdr>
        <w:top w:val="none" w:sz="0" w:space="0" w:color="auto"/>
        <w:left w:val="none" w:sz="0" w:space="0" w:color="auto"/>
        <w:bottom w:val="none" w:sz="0" w:space="0" w:color="auto"/>
        <w:right w:val="none" w:sz="0" w:space="0" w:color="auto"/>
      </w:divBdr>
      <w:divsChild>
        <w:div w:id="315425771">
          <w:marLeft w:val="0"/>
          <w:marRight w:val="0"/>
          <w:marTop w:val="0"/>
          <w:marBottom w:val="0"/>
          <w:divBdr>
            <w:top w:val="none" w:sz="0" w:space="0" w:color="auto"/>
            <w:left w:val="none" w:sz="0" w:space="0" w:color="auto"/>
            <w:bottom w:val="none" w:sz="0" w:space="0" w:color="auto"/>
            <w:right w:val="none" w:sz="0" w:space="0" w:color="auto"/>
          </w:divBdr>
        </w:div>
        <w:div w:id="1730885428">
          <w:marLeft w:val="0"/>
          <w:marRight w:val="0"/>
          <w:marTop w:val="0"/>
          <w:marBottom w:val="0"/>
          <w:divBdr>
            <w:top w:val="none" w:sz="0" w:space="0" w:color="auto"/>
            <w:left w:val="none" w:sz="0" w:space="0" w:color="auto"/>
            <w:bottom w:val="none" w:sz="0" w:space="0" w:color="auto"/>
            <w:right w:val="none" w:sz="0" w:space="0" w:color="auto"/>
          </w:divBdr>
        </w:div>
        <w:div w:id="1644893093">
          <w:marLeft w:val="0"/>
          <w:marRight w:val="0"/>
          <w:marTop w:val="0"/>
          <w:marBottom w:val="0"/>
          <w:divBdr>
            <w:top w:val="none" w:sz="0" w:space="0" w:color="auto"/>
            <w:left w:val="none" w:sz="0" w:space="0" w:color="auto"/>
            <w:bottom w:val="none" w:sz="0" w:space="0" w:color="auto"/>
            <w:right w:val="none" w:sz="0" w:space="0" w:color="auto"/>
          </w:divBdr>
        </w:div>
        <w:div w:id="659504448">
          <w:marLeft w:val="0"/>
          <w:marRight w:val="0"/>
          <w:marTop w:val="0"/>
          <w:marBottom w:val="0"/>
          <w:divBdr>
            <w:top w:val="none" w:sz="0" w:space="0" w:color="auto"/>
            <w:left w:val="none" w:sz="0" w:space="0" w:color="auto"/>
            <w:bottom w:val="none" w:sz="0" w:space="0" w:color="auto"/>
            <w:right w:val="none" w:sz="0" w:space="0" w:color="auto"/>
          </w:divBdr>
        </w:div>
        <w:div w:id="1641687815">
          <w:marLeft w:val="0"/>
          <w:marRight w:val="0"/>
          <w:marTop w:val="0"/>
          <w:marBottom w:val="0"/>
          <w:divBdr>
            <w:top w:val="none" w:sz="0" w:space="0" w:color="auto"/>
            <w:left w:val="none" w:sz="0" w:space="0" w:color="auto"/>
            <w:bottom w:val="none" w:sz="0" w:space="0" w:color="auto"/>
            <w:right w:val="none" w:sz="0" w:space="0" w:color="auto"/>
          </w:divBdr>
        </w:div>
        <w:div w:id="1154682999">
          <w:marLeft w:val="0"/>
          <w:marRight w:val="0"/>
          <w:marTop w:val="0"/>
          <w:marBottom w:val="0"/>
          <w:divBdr>
            <w:top w:val="none" w:sz="0" w:space="0" w:color="auto"/>
            <w:left w:val="none" w:sz="0" w:space="0" w:color="auto"/>
            <w:bottom w:val="none" w:sz="0" w:space="0" w:color="auto"/>
            <w:right w:val="none" w:sz="0" w:space="0" w:color="auto"/>
          </w:divBdr>
        </w:div>
        <w:div w:id="627856822">
          <w:marLeft w:val="0"/>
          <w:marRight w:val="0"/>
          <w:marTop w:val="0"/>
          <w:marBottom w:val="0"/>
          <w:divBdr>
            <w:top w:val="none" w:sz="0" w:space="0" w:color="auto"/>
            <w:left w:val="none" w:sz="0" w:space="0" w:color="auto"/>
            <w:bottom w:val="none" w:sz="0" w:space="0" w:color="auto"/>
            <w:right w:val="none" w:sz="0" w:space="0" w:color="auto"/>
          </w:divBdr>
        </w:div>
        <w:div w:id="1427120467">
          <w:marLeft w:val="0"/>
          <w:marRight w:val="0"/>
          <w:marTop w:val="0"/>
          <w:marBottom w:val="0"/>
          <w:divBdr>
            <w:top w:val="none" w:sz="0" w:space="0" w:color="auto"/>
            <w:left w:val="none" w:sz="0" w:space="0" w:color="auto"/>
            <w:bottom w:val="none" w:sz="0" w:space="0" w:color="auto"/>
            <w:right w:val="none" w:sz="0" w:space="0" w:color="auto"/>
          </w:divBdr>
        </w:div>
        <w:div w:id="133370966">
          <w:marLeft w:val="0"/>
          <w:marRight w:val="0"/>
          <w:marTop w:val="0"/>
          <w:marBottom w:val="0"/>
          <w:divBdr>
            <w:top w:val="none" w:sz="0" w:space="0" w:color="auto"/>
            <w:left w:val="none" w:sz="0" w:space="0" w:color="auto"/>
            <w:bottom w:val="none" w:sz="0" w:space="0" w:color="auto"/>
            <w:right w:val="none" w:sz="0" w:space="0" w:color="auto"/>
          </w:divBdr>
        </w:div>
        <w:div w:id="627782465">
          <w:marLeft w:val="0"/>
          <w:marRight w:val="0"/>
          <w:marTop w:val="0"/>
          <w:marBottom w:val="0"/>
          <w:divBdr>
            <w:top w:val="none" w:sz="0" w:space="0" w:color="auto"/>
            <w:left w:val="none" w:sz="0" w:space="0" w:color="auto"/>
            <w:bottom w:val="none" w:sz="0" w:space="0" w:color="auto"/>
            <w:right w:val="none" w:sz="0" w:space="0" w:color="auto"/>
          </w:divBdr>
        </w:div>
        <w:div w:id="1721129748">
          <w:marLeft w:val="0"/>
          <w:marRight w:val="0"/>
          <w:marTop w:val="0"/>
          <w:marBottom w:val="0"/>
          <w:divBdr>
            <w:top w:val="none" w:sz="0" w:space="0" w:color="auto"/>
            <w:left w:val="none" w:sz="0" w:space="0" w:color="auto"/>
            <w:bottom w:val="none" w:sz="0" w:space="0" w:color="auto"/>
            <w:right w:val="none" w:sz="0" w:space="0" w:color="auto"/>
          </w:divBdr>
        </w:div>
        <w:div w:id="548763782">
          <w:marLeft w:val="0"/>
          <w:marRight w:val="0"/>
          <w:marTop w:val="0"/>
          <w:marBottom w:val="0"/>
          <w:divBdr>
            <w:top w:val="none" w:sz="0" w:space="0" w:color="auto"/>
            <w:left w:val="none" w:sz="0" w:space="0" w:color="auto"/>
            <w:bottom w:val="none" w:sz="0" w:space="0" w:color="auto"/>
            <w:right w:val="none" w:sz="0" w:space="0" w:color="auto"/>
          </w:divBdr>
        </w:div>
        <w:div w:id="1360737092">
          <w:marLeft w:val="0"/>
          <w:marRight w:val="0"/>
          <w:marTop w:val="0"/>
          <w:marBottom w:val="0"/>
          <w:divBdr>
            <w:top w:val="none" w:sz="0" w:space="0" w:color="auto"/>
            <w:left w:val="none" w:sz="0" w:space="0" w:color="auto"/>
            <w:bottom w:val="none" w:sz="0" w:space="0" w:color="auto"/>
            <w:right w:val="none" w:sz="0" w:space="0" w:color="auto"/>
          </w:divBdr>
        </w:div>
        <w:div w:id="1025865990">
          <w:marLeft w:val="0"/>
          <w:marRight w:val="0"/>
          <w:marTop w:val="0"/>
          <w:marBottom w:val="0"/>
          <w:divBdr>
            <w:top w:val="none" w:sz="0" w:space="0" w:color="auto"/>
            <w:left w:val="none" w:sz="0" w:space="0" w:color="auto"/>
            <w:bottom w:val="none" w:sz="0" w:space="0" w:color="auto"/>
            <w:right w:val="none" w:sz="0" w:space="0" w:color="auto"/>
          </w:divBdr>
        </w:div>
        <w:div w:id="2032097734">
          <w:marLeft w:val="0"/>
          <w:marRight w:val="0"/>
          <w:marTop w:val="0"/>
          <w:marBottom w:val="0"/>
          <w:divBdr>
            <w:top w:val="none" w:sz="0" w:space="0" w:color="auto"/>
            <w:left w:val="none" w:sz="0" w:space="0" w:color="auto"/>
            <w:bottom w:val="none" w:sz="0" w:space="0" w:color="auto"/>
            <w:right w:val="none" w:sz="0" w:space="0" w:color="auto"/>
          </w:divBdr>
        </w:div>
        <w:div w:id="862521628">
          <w:marLeft w:val="0"/>
          <w:marRight w:val="0"/>
          <w:marTop w:val="0"/>
          <w:marBottom w:val="0"/>
          <w:divBdr>
            <w:top w:val="none" w:sz="0" w:space="0" w:color="auto"/>
            <w:left w:val="none" w:sz="0" w:space="0" w:color="auto"/>
            <w:bottom w:val="none" w:sz="0" w:space="0" w:color="auto"/>
            <w:right w:val="none" w:sz="0" w:space="0" w:color="auto"/>
          </w:divBdr>
        </w:div>
        <w:div w:id="88355155">
          <w:marLeft w:val="0"/>
          <w:marRight w:val="0"/>
          <w:marTop w:val="0"/>
          <w:marBottom w:val="0"/>
          <w:divBdr>
            <w:top w:val="none" w:sz="0" w:space="0" w:color="auto"/>
            <w:left w:val="none" w:sz="0" w:space="0" w:color="auto"/>
            <w:bottom w:val="none" w:sz="0" w:space="0" w:color="auto"/>
            <w:right w:val="none" w:sz="0" w:space="0" w:color="auto"/>
          </w:divBdr>
        </w:div>
        <w:div w:id="1520852660">
          <w:marLeft w:val="0"/>
          <w:marRight w:val="0"/>
          <w:marTop w:val="0"/>
          <w:marBottom w:val="0"/>
          <w:divBdr>
            <w:top w:val="none" w:sz="0" w:space="0" w:color="auto"/>
            <w:left w:val="none" w:sz="0" w:space="0" w:color="auto"/>
            <w:bottom w:val="none" w:sz="0" w:space="0" w:color="auto"/>
            <w:right w:val="none" w:sz="0" w:space="0" w:color="auto"/>
          </w:divBdr>
        </w:div>
        <w:div w:id="928733896">
          <w:marLeft w:val="0"/>
          <w:marRight w:val="0"/>
          <w:marTop w:val="0"/>
          <w:marBottom w:val="0"/>
          <w:divBdr>
            <w:top w:val="none" w:sz="0" w:space="0" w:color="auto"/>
            <w:left w:val="none" w:sz="0" w:space="0" w:color="auto"/>
            <w:bottom w:val="none" w:sz="0" w:space="0" w:color="auto"/>
            <w:right w:val="none" w:sz="0" w:space="0" w:color="auto"/>
          </w:divBdr>
        </w:div>
        <w:div w:id="1416707551">
          <w:marLeft w:val="0"/>
          <w:marRight w:val="0"/>
          <w:marTop w:val="0"/>
          <w:marBottom w:val="0"/>
          <w:divBdr>
            <w:top w:val="none" w:sz="0" w:space="0" w:color="auto"/>
            <w:left w:val="none" w:sz="0" w:space="0" w:color="auto"/>
            <w:bottom w:val="none" w:sz="0" w:space="0" w:color="auto"/>
            <w:right w:val="none" w:sz="0" w:space="0" w:color="auto"/>
          </w:divBdr>
        </w:div>
        <w:div w:id="473833588">
          <w:marLeft w:val="0"/>
          <w:marRight w:val="0"/>
          <w:marTop w:val="0"/>
          <w:marBottom w:val="0"/>
          <w:divBdr>
            <w:top w:val="none" w:sz="0" w:space="0" w:color="auto"/>
            <w:left w:val="none" w:sz="0" w:space="0" w:color="auto"/>
            <w:bottom w:val="none" w:sz="0" w:space="0" w:color="auto"/>
            <w:right w:val="none" w:sz="0" w:space="0" w:color="auto"/>
          </w:divBdr>
        </w:div>
        <w:div w:id="514735779">
          <w:marLeft w:val="0"/>
          <w:marRight w:val="0"/>
          <w:marTop w:val="0"/>
          <w:marBottom w:val="0"/>
          <w:divBdr>
            <w:top w:val="none" w:sz="0" w:space="0" w:color="auto"/>
            <w:left w:val="none" w:sz="0" w:space="0" w:color="auto"/>
            <w:bottom w:val="none" w:sz="0" w:space="0" w:color="auto"/>
            <w:right w:val="none" w:sz="0" w:space="0" w:color="auto"/>
          </w:divBdr>
        </w:div>
        <w:div w:id="305086960">
          <w:marLeft w:val="0"/>
          <w:marRight w:val="0"/>
          <w:marTop w:val="0"/>
          <w:marBottom w:val="0"/>
          <w:divBdr>
            <w:top w:val="none" w:sz="0" w:space="0" w:color="auto"/>
            <w:left w:val="none" w:sz="0" w:space="0" w:color="auto"/>
            <w:bottom w:val="none" w:sz="0" w:space="0" w:color="auto"/>
            <w:right w:val="none" w:sz="0" w:space="0" w:color="auto"/>
          </w:divBdr>
        </w:div>
        <w:div w:id="1042287251">
          <w:marLeft w:val="0"/>
          <w:marRight w:val="0"/>
          <w:marTop w:val="0"/>
          <w:marBottom w:val="0"/>
          <w:divBdr>
            <w:top w:val="none" w:sz="0" w:space="0" w:color="auto"/>
            <w:left w:val="none" w:sz="0" w:space="0" w:color="auto"/>
            <w:bottom w:val="none" w:sz="0" w:space="0" w:color="auto"/>
            <w:right w:val="none" w:sz="0" w:space="0" w:color="auto"/>
          </w:divBdr>
        </w:div>
        <w:div w:id="1148130971">
          <w:marLeft w:val="0"/>
          <w:marRight w:val="0"/>
          <w:marTop w:val="0"/>
          <w:marBottom w:val="0"/>
          <w:divBdr>
            <w:top w:val="none" w:sz="0" w:space="0" w:color="auto"/>
            <w:left w:val="none" w:sz="0" w:space="0" w:color="auto"/>
            <w:bottom w:val="none" w:sz="0" w:space="0" w:color="auto"/>
            <w:right w:val="none" w:sz="0" w:space="0" w:color="auto"/>
          </w:divBdr>
        </w:div>
        <w:div w:id="1281228964">
          <w:marLeft w:val="0"/>
          <w:marRight w:val="0"/>
          <w:marTop w:val="0"/>
          <w:marBottom w:val="0"/>
          <w:divBdr>
            <w:top w:val="none" w:sz="0" w:space="0" w:color="auto"/>
            <w:left w:val="none" w:sz="0" w:space="0" w:color="auto"/>
            <w:bottom w:val="none" w:sz="0" w:space="0" w:color="auto"/>
            <w:right w:val="none" w:sz="0" w:space="0" w:color="auto"/>
          </w:divBdr>
        </w:div>
        <w:div w:id="672954291">
          <w:marLeft w:val="0"/>
          <w:marRight w:val="0"/>
          <w:marTop w:val="0"/>
          <w:marBottom w:val="0"/>
          <w:divBdr>
            <w:top w:val="none" w:sz="0" w:space="0" w:color="auto"/>
            <w:left w:val="none" w:sz="0" w:space="0" w:color="auto"/>
            <w:bottom w:val="none" w:sz="0" w:space="0" w:color="auto"/>
            <w:right w:val="none" w:sz="0" w:space="0" w:color="auto"/>
          </w:divBdr>
        </w:div>
        <w:div w:id="1009596946">
          <w:marLeft w:val="0"/>
          <w:marRight w:val="0"/>
          <w:marTop w:val="0"/>
          <w:marBottom w:val="0"/>
          <w:divBdr>
            <w:top w:val="none" w:sz="0" w:space="0" w:color="auto"/>
            <w:left w:val="none" w:sz="0" w:space="0" w:color="auto"/>
            <w:bottom w:val="none" w:sz="0" w:space="0" w:color="auto"/>
            <w:right w:val="none" w:sz="0" w:space="0" w:color="auto"/>
          </w:divBdr>
        </w:div>
        <w:div w:id="1671056132">
          <w:marLeft w:val="0"/>
          <w:marRight w:val="0"/>
          <w:marTop w:val="0"/>
          <w:marBottom w:val="0"/>
          <w:divBdr>
            <w:top w:val="none" w:sz="0" w:space="0" w:color="auto"/>
            <w:left w:val="none" w:sz="0" w:space="0" w:color="auto"/>
            <w:bottom w:val="none" w:sz="0" w:space="0" w:color="auto"/>
            <w:right w:val="none" w:sz="0" w:space="0" w:color="auto"/>
          </w:divBdr>
        </w:div>
        <w:div w:id="96102847">
          <w:marLeft w:val="0"/>
          <w:marRight w:val="0"/>
          <w:marTop w:val="0"/>
          <w:marBottom w:val="0"/>
          <w:divBdr>
            <w:top w:val="none" w:sz="0" w:space="0" w:color="auto"/>
            <w:left w:val="none" w:sz="0" w:space="0" w:color="auto"/>
            <w:bottom w:val="none" w:sz="0" w:space="0" w:color="auto"/>
            <w:right w:val="none" w:sz="0" w:space="0" w:color="auto"/>
          </w:divBdr>
        </w:div>
        <w:div w:id="1835604662">
          <w:marLeft w:val="0"/>
          <w:marRight w:val="0"/>
          <w:marTop w:val="0"/>
          <w:marBottom w:val="0"/>
          <w:divBdr>
            <w:top w:val="none" w:sz="0" w:space="0" w:color="auto"/>
            <w:left w:val="none" w:sz="0" w:space="0" w:color="auto"/>
            <w:bottom w:val="none" w:sz="0" w:space="0" w:color="auto"/>
            <w:right w:val="none" w:sz="0" w:space="0" w:color="auto"/>
          </w:divBdr>
        </w:div>
        <w:div w:id="1034841640">
          <w:marLeft w:val="0"/>
          <w:marRight w:val="0"/>
          <w:marTop w:val="0"/>
          <w:marBottom w:val="0"/>
          <w:divBdr>
            <w:top w:val="none" w:sz="0" w:space="0" w:color="auto"/>
            <w:left w:val="none" w:sz="0" w:space="0" w:color="auto"/>
            <w:bottom w:val="none" w:sz="0" w:space="0" w:color="auto"/>
            <w:right w:val="none" w:sz="0" w:space="0" w:color="auto"/>
          </w:divBdr>
        </w:div>
        <w:div w:id="604458787">
          <w:marLeft w:val="0"/>
          <w:marRight w:val="0"/>
          <w:marTop w:val="0"/>
          <w:marBottom w:val="0"/>
          <w:divBdr>
            <w:top w:val="none" w:sz="0" w:space="0" w:color="auto"/>
            <w:left w:val="none" w:sz="0" w:space="0" w:color="auto"/>
            <w:bottom w:val="none" w:sz="0" w:space="0" w:color="auto"/>
            <w:right w:val="none" w:sz="0" w:space="0" w:color="auto"/>
          </w:divBdr>
        </w:div>
        <w:div w:id="133371659">
          <w:marLeft w:val="0"/>
          <w:marRight w:val="0"/>
          <w:marTop w:val="0"/>
          <w:marBottom w:val="0"/>
          <w:divBdr>
            <w:top w:val="none" w:sz="0" w:space="0" w:color="auto"/>
            <w:left w:val="none" w:sz="0" w:space="0" w:color="auto"/>
            <w:bottom w:val="none" w:sz="0" w:space="0" w:color="auto"/>
            <w:right w:val="none" w:sz="0" w:space="0" w:color="auto"/>
          </w:divBdr>
        </w:div>
        <w:div w:id="205412385">
          <w:marLeft w:val="0"/>
          <w:marRight w:val="0"/>
          <w:marTop w:val="0"/>
          <w:marBottom w:val="0"/>
          <w:divBdr>
            <w:top w:val="none" w:sz="0" w:space="0" w:color="auto"/>
            <w:left w:val="none" w:sz="0" w:space="0" w:color="auto"/>
            <w:bottom w:val="none" w:sz="0" w:space="0" w:color="auto"/>
            <w:right w:val="none" w:sz="0" w:space="0" w:color="auto"/>
          </w:divBdr>
        </w:div>
        <w:div w:id="2135521873">
          <w:marLeft w:val="0"/>
          <w:marRight w:val="0"/>
          <w:marTop w:val="0"/>
          <w:marBottom w:val="0"/>
          <w:divBdr>
            <w:top w:val="none" w:sz="0" w:space="0" w:color="auto"/>
            <w:left w:val="none" w:sz="0" w:space="0" w:color="auto"/>
            <w:bottom w:val="none" w:sz="0" w:space="0" w:color="auto"/>
            <w:right w:val="none" w:sz="0" w:space="0" w:color="auto"/>
          </w:divBdr>
        </w:div>
        <w:div w:id="418714106">
          <w:marLeft w:val="0"/>
          <w:marRight w:val="0"/>
          <w:marTop w:val="0"/>
          <w:marBottom w:val="0"/>
          <w:divBdr>
            <w:top w:val="none" w:sz="0" w:space="0" w:color="auto"/>
            <w:left w:val="none" w:sz="0" w:space="0" w:color="auto"/>
            <w:bottom w:val="none" w:sz="0" w:space="0" w:color="auto"/>
            <w:right w:val="none" w:sz="0" w:space="0" w:color="auto"/>
          </w:divBdr>
        </w:div>
        <w:div w:id="649946895">
          <w:marLeft w:val="0"/>
          <w:marRight w:val="0"/>
          <w:marTop w:val="0"/>
          <w:marBottom w:val="0"/>
          <w:divBdr>
            <w:top w:val="none" w:sz="0" w:space="0" w:color="auto"/>
            <w:left w:val="none" w:sz="0" w:space="0" w:color="auto"/>
            <w:bottom w:val="none" w:sz="0" w:space="0" w:color="auto"/>
            <w:right w:val="none" w:sz="0" w:space="0" w:color="auto"/>
          </w:divBdr>
        </w:div>
        <w:div w:id="1318267813">
          <w:marLeft w:val="0"/>
          <w:marRight w:val="0"/>
          <w:marTop w:val="0"/>
          <w:marBottom w:val="0"/>
          <w:divBdr>
            <w:top w:val="none" w:sz="0" w:space="0" w:color="auto"/>
            <w:left w:val="none" w:sz="0" w:space="0" w:color="auto"/>
            <w:bottom w:val="none" w:sz="0" w:space="0" w:color="auto"/>
            <w:right w:val="none" w:sz="0" w:space="0" w:color="auto"/>
          </w:divBdr>
        </w:div>
        <w:div w:id="1912234838">
          <w:marLeft w:val="0"/>
          <w:marRight w:val="0"/>
          <w:marTop w:val="0"/>
          <w:marBottom w:val="0"/>
          <w:divBdr>
            <w:top w:val="none" w:sz="0" w:space="0" w:color="auto"/>
            <w:left w:val="none" w:sz="0" w:space="0" w:color="auto"/>
            <w:bottom w:val="none" w:sz="0" w:space="0" w:color="auto"/>
            <w:right w:val="none" w:sz="0" w:space="0" w:color="auto"/>
          </w:divBdr>
        </w:div>
        <w:div w:id="1981417225">
          <w:marLeft w:val="0"/>
          <w:marRight w:val="0"/>
          <w:marTop w:val="0"/>
          <w:marBottom w:val="0"/>
          <w:divBdr>
            <w:top w:val="none" w:sz="0" w:space="0" w:color="auto"/>
            <w:left w:val="none" w:sz="0" w:space="0" w:color="auto"/>
            <w:bottom w:val="none" w:sz="0" w:space="0" w:color="auto"/>
            <w:right w:val="none" w:sz="0" w:space="0" w:color="auto"/>
          </w:divBdr>
        </w:div>
        <w:div w:id="2141144428">
          <w:marLeft w:val="0"/>
          <w:marRight w:val="0"/>
          <w:marTop w:val="0"/>
          <w:marBottom w:val="0"/>
          <w:divBdr>
            <w:top w:val="none" w:sz="0" w:space="0" w:color="auto"/>
            <w:left w:val="none" w:sz="0" w:space="0" w:color="auto"/>
            <w:bottom w:val="none" w:sz="0" w:space="0" w:color="auto"/>
            <w:right w:val="none" w:sz="0" w:space="0" w:color="auto"/>
          </w:divBdr>
        </w:div>
        <w:div w:id="1781954181">
          <w:marLeft w:val="0"/>
          <w:marRight w:val="0"/>
          <w:marTop w:val="0"/>
          <w:marBottom w:val="0"/>
          <w:divBdr>
            <w:top w:val="none" w:sz="0" w:space="0" w:color="auto"/>
            <w:left w:val="none" w:sz="0" w:space="0" w:color="auto"/>
            <w:bottom w:val="none" w:sz="0" w:space="0" w:color="auto"/>
            <w:right w:val="none" w:sz="0" w:space="0" w:color="auto"/>
          </w:divBdr>
        </w:div>
        <w:div w:id="1812676146">
          <w:marLeft w:val="0"/>
          <w:marRight w:val="0"/>
          <w:marTop w:val="0"/>
          <w:marBottom w:val="0"/>
          <w:divBdr>
            <w:top w:val="none" w:sz="0" w:space="0" w:color="auto"/>
            <w:left w:val="none" w:sz="0" w:space="0" w:color="auto"/>
            <w:bottom w:val="none" w:sz="0" w:space="0" w:color="auto"/>
            <w:right w:val="none" w:sz="0" w:space="0" w:color="auto"/>
          </w:divBdr>
        </w:div>
        <w:div w:id="469439744">
          <w:marLeft w:val="0"/>
          <w:marRight w:val="0"/>
          <w:marTop w:val="0"/>
          <w:marBottom w:val="0"/>
          <w:divBdr>
            <w:top w:val="none" w:sz="0" w:space="0" w:color="auto"/>
            <w:left w:val="none" w:sz="0" w:space="0" w:color="auto"/>
            <w:bottom w:val="none" w:sz="0" w:space="0" w:color="auto"/>
            <w:right w:val="none" w:sz="0" w:space="0" w:color="auto"/>
          </w:divBdr>
        </w:div>
        <w:div w:id="600533694">
          <w:marLeft w:val="0"/>
          <w:marRight w:val="0"/>
          <w:marTop w:val="0"/>
          <w:marBottom w:val="0"/>
          <w:divBdr>
            <w:top w:val="none" w:sz="0" w:space="0" w:color="auto"/>
            <w:left w:val="none" w:sz="0" w:space="0" w:color="auto"/>
            <w:bottom w:val="none" w:sz="0" w:space="0" w:color="auto"/>
            <w:right w:val="none" w:sz="0" w:space="0" w:color="auto"/>
          </w:divBdr>
        </w:div>
        <w:div w:id="384260463">
          <w:marLeft w:val="0"/>
          <w:marRight w:val="0"/>
          <w:marTop w:val="0"/>
          <w:marBottom w:val="0"/>
          <w:divBdr>
            <w:top w:val="none" w:sz="0" w:space="0" w:color="auto"/>
            <w:left w:val="none" w:sz="0" w:space="0" w:color="auto"/>
            <w:bottom w:val="none" w:sz="0" w:space="0" w:color="auto"/>
            <w:right w:val="none" w:sz="0" w:space="0" w:color="auto"/>
          </w:divBdr>
        </w:div>
        <w:div w:id="244729461">
          <w:marLeft w:val="0"/>
          <w:marRight w:val="0"/>
          <w:marTop w:val="0"/>
          <w:marBottom w:val="0"/>
          <w:divBdr>
            <w:top w:val="none" w:sz="0" w:space="0" w:color="auto"/>
            <w:left w:val="none" w:sz="0" w:space="0" w:color="auto"/>
            <w:bottom w:val="none" w:sz="0" w:space="0" w:color="auto"/>
            <w:right w:val="none" w:sz="0" w:space="0" w:color="auto"/>
          </w:divBdr>
        </w:div>
        <w:div w:id="370108646">
          <w:marLeft w:val="0"/>
          <w:marRight w:val="0"/>
          <w:marTop w:val="0"/>
          <w:marBottom w:val="0"/>
          <w:divBdr>
            <w:top w:val="none" w:sz="0" w:space="0" w:color="auto"/>
            <w:left w:val="none" w:sz="0" w:space="0" w:color="auto"/>
            <w:bottom w:val="none" w:sz="0" w:space="0" w:color="auto"/>
            <w:right w:val="none" w:sz="0" w:space="0" w:color="auto"/>
          </w:divBdr>
        </w:div>
        <w:div w:id="1553813020">
          <w:marLeft w:val="0"/>
          <w:marRight w:val="0"/>
          <w:marTop w:val="0"/>
          <w:marBottom w:val="0"/>
          <w:divBdr>
            <w:top w:val="none" w:sz="0" w:space="0" w:color="auto"/>
            <w:left w:val="none" w:sz="0" w:space="0" w:color="auto"/>
            <w:bottom w:val="none" w:sz="0" w:space="0" w:color="auto"/>
            <w:right w:val="none" w:sz="0" w:space="0" w:color="auto"/>
          </w:divBdr>
        </w:div>
        <w:div w:id="958223929">
          <w:marLeft w:val="0"/>
          <w:marRight w:val="0"/>
          <w:marTop w:val="0"/>
          <w:marBottom w:val="0"/>
          <w:divBdr>
            <w:top w:val="none" w:sz="0" w:space="0" w:color="auto"/>
            <w:left w:val="none" w:sz="0" w:space="0" w:color="auto"/>
            <w:bottom w:val="none" w:sz="0" w:space="0" w:color="auto"/>
            <w:right w:val="none" w:sz="0" w:space="0" w:color="auto"/>
          </w:divBdr>
        </w:div>
        <w:div w:id="1565412598">
          <w:marLeft w:val="0"/>
          <w:marRight w:val="0"/>
          <w:marTop w:val="0"/>
          <w:marBottom w:val="0"/>
          <w:divBdr>
            <w:top w:val="none" w:sz="0" w:space="0" w:color="auto"/>
            <w:left w:val="none" w:sz="0" w:space="0" w:color="auto"/>
            <w:bottom w:val="none" w:sz="0" w:space="0" w:color="auto"/>
            <w:right w:val="none" w:sz="0" w:space="0" w:color="auto"/>
          </w:divBdr>
        </w:div>
        <w:div w:id="285813971">
          <w:marLeft w:val="0"/>
          <w:marRight w:val="0"/>
          <w:marTop w:val="0"/>
          <w:marBottom w:val="0"/>
          <w:divBdr>
            <w:top w:val="none" w:sz="0" w:space="0" w:color="auto"/>
            <w:left w:val="none" w:sz="0" w:space="0" w:color="auto"/>
            <w:bottom w:val="none" w:sz="0" w:space="0" w:color="auto"/>
            <w:right w:val="none" w:sz="0" w:space="0" w:color="auto"/>
          </w:divBdr>
        </w:div>
        <w:div w:id="937761376">
          <w:marLeft w:val="0"/>
          <w:marRight w:val="0"/>
          <w:marTop w:val="0"/>
          <w:marBottom w:val="0"/>
          <w:divBdr>
            <w:top w:val="none" w:sz="0" w:space="0" w:color="auto"/>
            <w:left w:val="none" w:sz="0" w:space="0" w:color="auto"/>
            <w:bottom w:val="none" w:sz="0" w:space="0" w:color="auto"/>
            <w:right w:val="none" w:sz="0" w:space="0" w:color="auto"/>
          </w:divBdr>
        </w:div>
        <w:div w:id="1896424499">
          <w:marLeft w:val="0"/>
          <w:marRight w:val="0"/>
          <w:marTop w:val="0"/>
          <w:marBottom w:val="0"/>
          <w:divBdr>
            <w:top w:val="none" w:sz="0" w:space="0" w:color="auto"/>
            <w:left w:val="none" w:sz="0" w:space="0" w:color="auto"/>
            <w:bottom w:val="none" w:sz="0" w:space="0" w:color="auto"/>
            <w:right w:val="none" w:sz="0" w:space="0" w:color="auto"/>
          </w:divBdr>
        </w:div>
        <w:div w:id="1151796623">
          <w:marLeft w:val="0"/>
          <w:marRight w:val="0"/>
          <w:marTop w:val="0"/>
          <w:marBottom w:val="0"/>
          <w:divBdr>
            <w:top w:val="none" w:sz="0" w:space="0" w:color="auto"/>
            <w:left w:val="none" w:sz="0" w:space="0" w:color="auto"/>
            <w:bottom w:val="none" w:sz="0" w:space="0" w:color="auto"/>
            <w:right w:val="none" w:sz="0" w:space="0" w:color="auto"/>
          </w:divBdr>
        </w:div>
        <w:div w:id="1502549830">
          <w:marLeft w:val="0"/>
          <w:marRight w:val="0"/>
          <w:marTop w:val="0"/>
          <w:marBottom w:val="0"/>
          <w:divBdr>
            <w:top w:val="none" w:sz="0" w:space="0" w:color="auto"/>
            <w:left w:val="none" w:sz="0" w:space="0" w:color="auto"/>
            <w:bottom w:val="none" w:sz="0" w:space="0" w:color="auto"/>
            <w:right w:val="none" w:sz="0" w:space="0" w:color="auto"/>
          </w:divBdr>
        </w:div>
        <w:div w:id="1502116892">
          <w:marLeft w:val="0"/>
          <w:marRight w:val="0"/>
          <w:marTop w:val="0"/>
          <w:marBottom w:val="0"/>
          <w:divBdr>
            <w:top w:val="none" w:sz="0" w:space="0" w:color="auto"/>
            <w:left w:val="none" w:sz="0" w:space="0" w:color="auto"/>
            <w:bottom w:val="none" w:sz="0" w:space="0" w:color="auto"/>
            <w:right w:val="none" w:sz="0" w:space="0" w:color="auto"/>
          </w:divBdr>
        </w:div>
        <w:div w:id="1806269948">
          <w:marLeft w:val="0"/>
          <w:marRight w:val="0"/>
          <w:marTop w:val="0"/>
          <w:marBottom w:val="0"/>
          <w:divBdr>
            <w:top w:val="none" w:sz="0" w:space="0" w:color="auto"/>
            <w:left w:val="none" w:sz="0" w:space="0" w:color="auto"/>
            <w:bottom w:val="none" w:sz="0" w:space="0" w:color="auto"/>
            <w:right w:val="none" w:sz="0" w:space="0" w:color="auto"/>
          </w:divBdr>
        </w:div>
        <w:div w:id="1511019036">
          <w:marLeft w:val="0"/>
          <w:marRight w:val="0"/>
          <w:marTop w:val="0"/>
          <w:marBottom w:val="0"/>
          <w:divBdr>
            <w:top w:val="none" w:sz="0" w:space="0" w:color="auto"/>
            <w:left w:val="none" w:sz="0" w:space="0" w:color="auto"/>
            <w:bottom w:val="none" w:sz="0" w:space="0" w:color="auto"/>
            <w:right w:val="none" w:sz="0" w:space="0" w:color="auto"/>
          </w:divBdr>
        </w:div>
        <w:div w:id="503857212">
          <w:marLeft w:val="0"/>
          <w:marRight w:val="0"/>
          <w:marTop w:val="0"/>
          <w:marBottom w:val="0"/>
          <w:divBdr>
            <w:top w:val="none" w:sz="0" w:space="0" w:color="auto"/>
            <w:left w:val="none" w:sz="0" w:space="0" w:color="auto"/>
            <w:bottom w:val="none" w:sz="0" w:space="0" w:color="auto"/>
            <w:right w:val="none" w:sz="0" w:space="0" w:color="auto"/>
          </w:divBdr>
        </w:div>
        <w:div w:id="1185359825">
          <w:marLeft w:val="0"/>
          <w:marRight w:val="0"/>
          <w:marTop w:val="0"/>
          <w:marBottom w:val="0"/>
          <w:divBdr>
            <w:top w:val="none" w:sz="0" w:space="0" w:color="auto"/>
            <w:left w:val="none" w:sz="0" w:space="0" w:color="auto"/>
            <w:bottom w:val="none" w:sz="0" w:space="0" w:color="auto"/>
            <w:right w:val="none" w:sz="0" w:space="0" w:color="auto"/>
          </w:divBdr>
        </w:div>
        <w:div w:id="299194572">
          <w:marLeft w:val="0"/>
          <w:marRight w:val="0"/>
          <w:marTop w:val="0"/>
          <w:marBottom w:val="0"/>
          <w:divBdr>
            <w:top w:val="none" w:sz="0" w:space="0" w:color="auto"/>
            <w:left w:val="none" w:sz="0" w:space="0" w:color="auto"/>
            <w:bottom w:val="none" w:sz="0" w:space="0" w:color="auto"/>
            <w:right w:val="none" w:sz="0" w:space="0" w:color="auto"/>
          </w:divBdr>
        </w:div>
        <w:div w:id="814758736">
          <w:marLeft w:val="0"/>
          <w:marRight w:val="0"/>
          <w:marTop w:val="0"/>
          <w:marBottom w:val="0"/>
          <w:divBdr>
            <w:top w:val="none" w:sz="0" w:space="0" w:color="auto"/>
            <w:left w:val="none" w:sz="0" w:space="0" w:color="auto"/>
            <w:bottom w:val="none" w:sz="0" w:space="0" w:color="auto"/>
            <w:right w:val="none" w:sz="0" w:space="0" w:color="auto"/>
          </w:divBdr>
        </w:div>
        <w:div w:id="312416606">
          <w:marLeft w:val="0"/>
          <w:marRight w:val="0"/>
          <w:marTop w:val="0"/>
          <w:marBottom w:val="0"/>
          <w:divBdr>
            <w:top w:val="none" w:sz="0" w:space="0" w:color="auto"/>
            <w:left w:val="none" w:sz="0" w:space="0" w:color="auto"/>
            <w:bottom w:val="none" w:sz="0" w:space="0" w:color="auto"/>
            <w:right w:val="none" w:sz="0" w:space="0" w:color="auto"/>
          </w:divBdr>
        </w:div>
        <w:div w:id="689331806">
          <w:marLeft w:val="0"/>
          <w:marRight w:val="0"/>
          <w:marTop w:val="0"/>
          <w:marBottom w:val="0"/>
          <w:divBdr>
            <w:top w:val="none" w:sz="0" w:space="0" w:color="auto"/>
            <w:left w:val="none" w:sz="0" w:space="0" w:color="auto"/>
            <w:bottom w:val="none" w:sz="0" w:space="0" w:color="auto"/>
            <w:right w:val="none" w:sz="0" w:space="0" w:color="auto"/>
          </w:divBdr>
        </w:div>
        <w:div w:id="1628004934">
          <w:marLeft w:val="0"/>
          <w:marRight w:val="0"/>
          <w:marTop w:val="0"/>
          <w:marBottom w:val="0"/>
          <w:divBdr>
            <w:top w:val="none" w:sz="0" w:space="0" w:color="auto"/>
            <w:left w:val="none" w:sz="0" w:space="0" w:color="auto"/>
            <w:bottom w:val="none" w:sz="0" w:space="0" w:color="auto"/>
            <w:right w:val="none" w:sz="0" w:space="0" w:color="auto"/>
          </w:divBdr>
        </w:div>
        <w:div w:id="1316177653">
          <w:marLeft w:val="0"/>
          <w:marRight w:val="0"/>
          <w:marTop w:val="0"/>
          <w:marBottom w:val="0"/>
          <w:divBdr>
            <w:top w:val="none" w:sz="0" w:space="0" w:color="auto"/>
            <w:left w:val="none" w:sz="0" w:space="0" w:color="auto"/>
            <w:bottom w:val="none" w:sz="0" w:space="0" w:color="auto"/>
            <w:right w:val="none" w:sz="0" w:space="0" w:color="auto"/>
          </w:divBdr>
        </w:div>
        <w:div w:id="1355109432">
          <w:marLeft w:val="0"/>
          <w:marRight w:val="0"/>
          <w:marTop w:val="0"/>
          <w:marBottom w:val="0"/>
          <w:divBdr>
            <w:top w:val="none" w:sz="0" w:space="0" w:color="auto"/>
            <w:left w:val="none" w:sz="0" w:space="0" w:color="auto"/>
            <w:bottom w:val="none" w:sz="0" w:space="0" w:color="auto"/>
            <w:right w:val="none" w:sz="0" w:space="0" w:color="auto"/>
          </w:divBdr>
        </w:div>
        <w:div w:id="283579356">
          <w:marLeft w:val="0"/>
          <w:marRight w:val="0"/>
          <w:marTop w:val="0"/>
          <w:marBottom w:val="0"/>
          <w:divBdr>
            <w:top w:val="none" w:sz="0" w:space="0" w:color="auto"/>
            <w:left w:val="none" w:sz="0" w:space="0" w:color="auto"/>
            <w:bottom w:val="none" w:sz="0" w:space="0" w:color="auto"/>
            <w:right w:val="none" w:sz="0" w:space="0" w:color="auto"/>
          </w:divBdr>
        </w:div>
        <w:div w:id="1567572651">
          <w:marLeft w:val="0"/>
          <w:marRight w:val="0"/>
          <w:marTop w:val="0"/>
          <w:marBottom w:val="0"/>
          <w:divBdr>
            <w:top w:val="none" w:sz="0" w:space="0" w:color="auto"/>
            <w:left w:val="none" w:sz="0" w:space="0" w:color="auto"/>
            <w:bottom w:val="none" w:sz="0" w:space="0" w:color="auto"/>
            <w:right w:val="none" w:sz="0" w:space="0" w:color="auto"/>
          </w:divBdr>
        </w:div>
        <w:div w:id="1147548308">
          <w:marLeft w:val="0"/>
          <w:marRight w:val="0"/>
          <w:marTop w:val="0"/>
          <w:marBottom w:val="0"/>
          <w:divBdr>
            <w:top w:val="none" w:sz="0" w:space="0" w:color="auto"/>
            <w:left w:val="none" w:sz="0" w:space="0" w:color="auto"/>
            <w:bottom w:val="none" w:sz="0" w:space="0" w:color="auto"/>
            <w:right w:val="none" w:sz="0" w:space="0" w:color="auto"/>
          </w:divBdr>
        </w:div>
        <w:div w:id="1679848046">
          <w:marLeft w:val="0"/>
          <w:marRight w:val="0"/>
          <w:marTop w:val="0"/>
          <w:marBottom w:val="0"/>
          <w:divBdr>
            <w:top w:val="none" w:sz="0" w:space="0" w:color="auto"/>
            <w:left w:val="none" w:sz="0" w:space="0" w:color="auto"/>
            <w:bottom w:val="none" w:sz="0" w:space="0" w:color="auto"/>
            <w:right w:val="none" w:sz="0" w:space="0" w:color="auto"/>
          </w:divBdr>
        </w:div>
        <w:div w:id="305164718">
          <w:marLeft w:val="0"/>
          <w:marRight w:val="0"/>
          <w:marTop w:val="0"/>
          <w:marBottom w:val="0"/>
          <w:divBdr>
            <w:top w:val="none" w:sz="0" w:space="0" w:color="auto"/>
            <w:left w:val="none" w:sz="0" w:space="0" w:color="auto"/>
            <w:bottom w:val="none" w:sz="0" w:space="0" w:color="auto"/>
            <w:right w:val="none" w:sz="0" w:space="0" w:color="auto"/>
          </w:divBdr>
        </w:div>
        <w:div w:id="1517842721">
          <w:marLeft w:val="0"/>
          <w:marRight w:val="0"/>
          <w:marTop w:val="0"/>
          <w:marBottom w:val="0"/>
          <w:divBdr>
            <w:top w:val="none" w:sz="0" w:space="0" w:color="auto"/>
            <w:left w:val="none" w:sz="0" w:space="0" w:color="auto"/>
            <w:bottom w:val="none" w:sz="0" w:space="0" w:color="auto"/>
            <w:right w:val="none" w:sz="0" w:space="0" w:color="auto"/>
          </w:divBdr>
        </w:div>
        <w:div w:id="398554458">
          <w:marLeft w:val="0"/>
          <w:marRight w:val="0"/>
          <w:marTop w:val="0"/>
          <w:marBottom w:val="0"/>
          <w:divBdr>
            <w:top w:val="none" w:sz="0" w:space="0" w:color="auto"/>
            <w:left w:val="none" w:sz="0" w:space="0" w:color="auto"/>
            <w:bottom w:val="none" w:sz="0" w:space="0" w:color="auto"/>
            <w:right w:val="none" w:sz="0" w:space="0" w:color="auto"/>
          </w:divBdr>
        </w:div>
        <w:div w:id="468209703">
          <w:marLeft w:val="0"/>
          <w:marRight w:val="0"/>
          <w:marTop w:val="0"/>
          <w:marBottom w:val="0"/>
          <w:divBdr>
            <w:top w:val="none" w:sz="0" w:space="0" w:color="auto"/>
            <w:left w:val="none" w:sz="0" w:space="0" w:color="auto"/>
            <w:bottom w:val="none" w:sz="0" w:space="0" w:color="auto"/>
            <w:right w:val="none" w:sz="0" w:space="0" w:color="auto"/>
          </w:divBdr>
        </w:div>
        <w:div w:id="2128499065">
          <w:marLeft w:val="0"/>
          <w:marRight w:val="0"/>
          <w:marTop w:val="0"/>
          <w:marBottom w:val="0"/>
          <w:divBdr>
            <w:top w:val="none" w:sz="0" w:space="0" w:color="auto"/>
            <w:left w:val="none" w:sz="0" w:space="0" w:color="auto"/>
            <w:bottom w:val="none" w:sz="0" w:space="0" w:color="auto"/>
            <w:right w:val="none" w:sz="0" w:space="0" w:color="auto"/>
          </w:divBdr>
        </w:div>
        <w:div w:id="722291699">
          <w:marLeft w:val="0"/>
          <w:marRight w:val="0"/>
          <w:marTop w:val="0"/>
          <w:marBottom w:val="0"/>
          <w:divBdr>
            <w:top w:val="none" w:sz="0" w:space="0" w:color="auto"/>
            <w:left w:val="none" w:sz="0" w:space="0" w:color="auto"/>
            <w:bottom w:val="none" w:sz="0" w:space="0" w:color="auto"/>
            <w:right w:val="none" w:sz="0" w:space="0" w:color="auto"/>
          </w:divBdr>
        </w:div>
        <w:div w:id="901449580">
          <w:marLeft w:val="0"/>
          <w:marRight w:val="0"/>
          <w:marTop w:val="0"/>
          <w:marBottom w:val="0"/>
          <w:divBdr>
            <w:top w:val="none" w:sz="0" w:space="0" w:color="auto"/>
            <w:left w:val="none" w:sz="0" w:space="0" w:color="auto"/>
            <w:bottom w:val="none" w:sz="0" w:space="0" w:color="auto"/>
            <w:right w:val="none" w:sz="0" w:space="0" w:color="auto"/>
          </w:divBdr>
        </w:div>
        <w:div w:id="1413432204">
          <w:marLeft w:val="0"/>
          <w:marRight w:val="0"/>
          <w:marTop w:val="0"/>
          <w:marBottom w:val="0"/>
          <w:divBdr>
            <w:top w:val="none" w:sz="0" w:space="0" w:color="auto"/>
            <w:left w:val="none" w:sz="0" w:space="0" w:color="auto"/>
            <w:bottom w:val="none" w:sz="0" w:space="0" w:color="auto"/>
            <w:right w:val="none" w:sz="0" w:space="0" w:color="auto"/>
          </w:divBdr>
        </w:div>
        <w:div w:id="1927306785">
          <w:marLeft w:val="0"/>
          <w:marRight w:val="0"/>
          <w:marTop w:val="0"/>
          <w:marBottom w:val="0"/>
          <w:divBdr>
            <w:top w:val="none" w:sz="0" w:space="0" w:color="auto"/>
            <w:left w:val="none" w:sz="0" w:space="0" w:color="auto"/>
            <w:bottom w:val="none" w:sz="0" w:space="0" w:color="auto"/>
            <w:right w:val="none" w:sz="0" w:space="0" w:color="auto"/>
          </w:divBdr>
        </w:div>
        <w:div w:id="1044211295">
          <w:marLeft w:val="0"/>
          <w:marRight w:val="0"/>
          <w:marTop w:val="0"/>
          <w:marBottom w:val="0"/>
          <w:divBdr>
            <w:top w:val="none" w:sz="0" w:space="0" w:color="auto"/>
            <w:left w:val="none" w:sz="0" w:space="0" w:color="auto"/>
            <w:bottom w:val="none" w:sz="0" w:space="0" w:color="auto"/>
            <w:right w:val="none" w:sz="0" w:space="0" w:color="auto"/>
          </w:divBdr>
        </w:div>
        <w:div w:id="2048755">
          <w:marLeft w:val="0"/>
          <w:marRight w:val="0"/>
          <w:marTop w:val="0"/>
          <w:marBottom w:val="0"/>
          <w:divBdr>
            <w:top w:val="none" w:sz="0" w:space="0" w:color="auto"/>
            <w:left w:val="none" w:sz="0" w:space="0" w:color="auto"/>
            <w:bottom w:val="none" w:sz="0" w:space="0" w:color="auto"/>
            <w:right w:val="none" w:sz="0" w:space="0" w:color="auto"/>
          </w:divBdr>
        </w:div>
        <w:div w:id="118766602">
          <w:marLeft w:val="0"/>
          <w:marRight w:val="0"/>
          <w:marTop w:val="0"/>
          <w:marBottom w:val="0"/>
          <w:divBdr>
            <w:top w:val="none" w:sz="0" w:space="0" w:color="auto"/>
            <w:left w:val="none" w:sz="0" w:space="0" w:color="auto"/>
            <w:bottom w:val="none" w:sz="0" w:space="0" w:color="auto"/>
            <w:right w:val="none" w:sz="0" w:space="0" w:color="auto"/>
          </w:divBdr>
        </w:div>
        <w:div w:id="1576010300">
          <w:marLeft w:val="0"/>
          <w:marRight w:val="0"/>
          <w:marTop w:val="0"/>
          <w:marBottom w:val="0"/>
          <w:divBdr>
            <w:top w:val="none" w:sz="0" w:space="0" w:color="auto"/>
            <w:left w:val="none" w:sz="0" w:space="0" w:color="auto"/>
            <w:bottom w:val="none" w:sz="0" w:space="0" w:color="auto"/>
            <w:right w:val="none" w:sz="0" w:space="0" w:color="auto"/>
          </w:divBdr>
        </w:div>
        <w:div w:id="1140221024">
          <w:marLeft w:val="0"/>
          <w:marRight w:val="0"/>
          <w:marTop w:val="0"/>
          <w:marBottom w:val="0"/>
          <w:divBdr>
            <w:top w:val="none" w:sz="0" w:space="0" w:color="auto"/>
            <w:left w:val="none" w:sz="0" w:space="0" w:color="auto"/>
            <w:bottom w:val="none" w:sz="0" w:space="0" w:color="auto"/>
            <w:right w:val="none" w:sz="0" w:space="0" w:color="auto"/>
          </w:divBdr>
        </w:div>
        <w:div w:id="1656377923">
          <w:marLeft w:val="0"/>
          <w:marRight w:val="0"/>
          <w:marTop w:val="0"/>
          <w:marBottom w:val="0"/>
          <w:divBdr>
            <w:top w:val="none" w:sz="0" w:space="0" w:color="auto"/>
            <w:left w:val="none" w:sz="0" w:space="0" w:color="auto"/>
            <w:bottom w:val="none" w:sz="0" w:space="0" w:color="auto"/>
            <w:right w:val="none" w:sz="0" w:space="0" w:color="auto"/>
          </w:divBdr>
        </w:div>
        <w:div w:id="1681351449">
          <w:marLeft w:val="0"/>
          <w:marRight w:val="0"/>
          <w:marTop w:val="0"/>
          <w:marBottom w:val="0"/>
          <w:divBdr>
            <w:top w:val="none" w:sz="0" w:space="0" w:color="auto"/>
            <w:left w:val="none" w:sz="0" w:space="0" w:color="auto"/>
            <w:bottom w:val="none" w:sz="0" w:space="0" w:color="auto"/>
            <w:right w:val="none" w:sz="0" w:space="0" w:color="auto"/>
          </w:divBdr>
        </w:div>
        <w:div w:id="1604344257">
          <w:marLeft w:val="0"/>
          <w:marRight w:val="0"/>
          <w:marTop w:val="0"/>
          <w:marBottom w:val="0"/>
          <w:divBdr>
            <w:top w:val="none" w:sz="0" w:space="0" w:color="auto"/>
            <w:left w:val="none" w:sz="0" w:space="0" w:color="auto"/>
            <w:bottom w:val="none" w:sz="0" w:space="0" w:color="auto"/>
            <w:right w:val="none" w:sz="0" w:space="0" w:color="auto"/>
          </w:divBdr>
        </w:div>
        <w:div w:id="1607231333">
          <w:marLeft w:val="0"/>
          <w:marRight w:val="0"/>
          <w:marTop w:val="0"/>
          <w:marBottom w:val="0"/>
          <w:divBdr>
            <w:top w:val="none" w:sz="0" w:space="0" w:color="auto"/>
            <w:left w:val="none" w:sz="0" w:space="0" w:color="auto"/>
            <w:bottom w:val="none" w:sz="0" w:space="0" w:color="auto"/>
            <w:right w:val="none" w:sz="0" w:space="0" w:color="auto"/>
          </w:divBdr>
        </w:div>
        <w:div w:id="1054963510">
          <w:marLeft w:val="0"/>
          <w:marRight w:val="0"/>
          <w:marTop w:val="0"/>
          <w:marBottom w:val="0"/>
          <w:divBdr>
            <w:top w:val="none" w:sz="0" w:space="0" w:color="auto"/>
            <w:left w:val="none" w:sz="0" w:space="0" w:color="auto"/>
            <w:bottom w:val="none" w:sz="0" w:space="0" w:color="auto"/>
            <w:right w:val="none" w:sz="0" w:space="0" w:color="auto"/>
          </w:divBdr>
        </w:div>
        <w:div w:id="2099669557">
          <w:marLeft w:val="0"/>
          <w:marRight w:val="0"/>
          <w:marTop w:val="0"/>
          <w:marBottom w:val="0"/>
          <w:divBdr>
            <w:top w:val="none" w:sz="0" w:space="0" w:color="auto"/>
            <w:left w:val="none" w:sz="0" w:space="0" w:color="auto"/>
            <w:bottom w:val="none" w:sz="0" w:space="0" w:color="auto"/>
            <w:right w:val="none" w:sz="0" w:space="0" w:color="auto"/>
          </w:divBdr>
        </w:div>
        <w:div w:id="409692691">
          <w:marLeft w:val="0"/>
          <w:marRight w:val="0"/>
          <w:marTop w:val="0"/>
          <w:marBottom w:val="0"/>
          <w:divBdr>
            <w:top w:val="none" w:sz="0" w:space="0" w:color="auto"/>
            <w:left w:val="none" w:sz="0" w:space="0" w:color="auto"/>
            <w:bottom w:val="none" w:sz="0" w:space="0" w:color="auto"/>
            <w:right w:val="none" w:sz="0" w:space="0" w:color="auto"/>
          </w:divBdr>
        </w:div>
        <w:div w:id="1897935843">
          <w:marLeft w:val="0"/>
          <w:marRight w:val="0"/>
          <w:marTop w:val="0"/>
          <w:marBottom w:val="0"/>
          <w:divBdr>
            <w:top w:val="none" w:sz="0" w:space="0" w:color="auto"/>
            <w:left w:val="none" w:sz="0" w:space="0" w:color="auto"/>
            <w:bottom w:val="none" w:sz="0" w:space="0" w:color="auto"/>
            <w:right w:val="none" w:sz="0" w:space="0" w:color="auto"/>
          </w:divBdr>
        </w:div>
        <w:div w:id="841896478">
          <w:marLeft w:val="0"/>
          <w:marRight w:val="0"/>
          <w:marTop w:val="0"/>
          <w:marBottom w:val="0"/>
          <w:divBdr>
            <w:top w:val="none" w:sz="0" w:space="0" w:color="auto"/>
            <w:left w:val="none" w:sz="0" w:space="0" w:color="auto"/>
            <w:bottom w:val="none" w:sz="0" w:space="0" w:color="auto"/>
            <w:right w:val="none" w:sz="0" w:space="0" w:color="auto"/>
          </w:divBdr>
        </w:div>
        <w:div w:id="1660883695">
          <w:marLeft w:val="0"/>
          <w:marRight w:val="0"/>
          <w:marTop w:val="0"/>
          <w:marBottom w:val="0"/>
          <w:divBdr>
            <w:top w:val="none" w:sz="0" w:space="0" w:color="auto"/>
            <w:left w:val="none" w:sz="0" w:space="0" w:color="auto"/>
            <w:bottom w:val="none" w:sz="0" w:space="0" w:color="auto"/>
            <w:right w:val="none" w:sz="0" w:space="0" w:color="auto"/>
          </w:divBdr>
        </w:div>
        <w:div w:id="1810245079">
          <w:marLeft w:val="0"/>
          <w:marRight w:val="0"/>
          <w:marTop w:val="0"/>
          <w:marBottom w:val="0"/>
          <w:divBdr>
            <w:top w:val="none" w:sz="0" w:space="0" w:color="auto"/>
            <w:left w:val="none" w:sz="0" w:space="0" w:color="auto"/>
            <w:bottom w:val="none" w:sz="0" w:space="0" w:color="auto"/>
            <w:right w:val="none" w:sz="0" w:space="0" w:color="auto"/>
          </w:divBdr>
        </w:div>
        <w:div w:id="1114399550">
          <w:marLeft w:val="0"/>
          <w:marRight w:val="0"/>
          <w:marTop w:val="0"/>
          <w:marBottom w:val="0"/>
          <w:divBdr>
            <w:top w:val="none" w:sz="0" w:space="0" w:color="auto"/>
            <w:left w:val="none" w:sz="0" w:space="0" w:color="auto"/>
            <w:bottom w:val="none" w:sz="0" w:space="0" w:color="auto"/>
            <w:right w:val="none" w:sz="0" w:space="0" w:color="auto"/>
          </w:divBdr>
        </w:div>
        <w:div w:id="1914704898">
          <w:marLeft w:val="0"/>
          <w:marRight w:val="0"/>
          <w:marTop w:val="0"/>
          <w:marBottom w:val="0"/>
          <w:divBdr>
            <w:top w:val="none" w:sz="0" w:space="0" w:color="auto"/>
            <w:left w:val="none" w:sz="0" w:space="0" w:color="auto"/>
            <w:bottom w:val="none" w:sz="0" w:space="0" w:color="auto"/>
            <w:right w:val="none" w:sz="0" w:space="0" w:color="auto"/>
          </w:divBdr>
        </w:div>
        <w:div w:id="745614225">
          <w:marLeft w:val="0"/>
          <w:marRight w:val="0"/>
          <w:marTop w:val="0"/>
          <w:marBottom w:val="0"/>
          <w:divBdr>
            <w:top w:val="none" w:sz="0" w:space="0" w:color="auto"/>
            <w:left w:val="none" w:sz="0" w:space="0" w:color="auto"/>
            <w:bottom w:val="none" w:sz="0" w:space="0" w:color="auto"/>
            <w:right w:val="none" w:sz="0" w:space="0" w:color="auto"/>
          </w:divBdr>
        </w:div>
        <w:div w:id="1963462729">
          <w:marLeft w:val="0"/>
          <w:marRight w:val="0"/>
          <w:marTop w:val="0"/>
          <w:marBottom w:val="0"/>
          <w:divBdr>
            <w:top w:val="none" w:sz="0" w:space="0" w:color="auto"/>
            <w:left w:val="none" w:sz="0" w:space="0" w:color="auto"/>
            <w:bottom w:val="none" w:sz="0" w:space="0" w:color="auto"/>
            <w:right w:val="none" w:sz="0" w:space="0" w:color="auto"/>
          </w:divBdr>
        </w:div>
        <w:div w:id="1083261468">
          <w:marLeft w:val="0"/>
          <w:marRight w:val="0"/>
          <w:marTop w:val="0"/>
          <w:marBottom w:val="0"/>
          <w:divBdr>
            <w:top w:val="none" w:sz="0" w:space="0" w:color="auto"/>
            <w:left w:val="none" w:sz="0" w:space="0" w:color="auto"/>
            <w:bottom w:val="none" w:sz="0" w:space="0" w:color="auto"/>
            <w:right w:val="none" w:sz="0" w:space="0" w:color="auto"/>
          </w:divBdr>
        </w:div>
        <w:div w:id="1466267025">
          <w:marLeft w:val="0"/>
          <w:marRight w:val="0"/>
          <w:marTop w:val="0"/>
          <w:marBottom w:val="0"/>
          <w:divBdr>
            <w:top w:val="none" w:sz="0" w:space="0" w:color="auto"/>
            <w:left w:val="none" w:sz="0" w:space="0" w:color="auto"/>
            <w:bottom w:val="none" w:sz="0" w:space="0" w:color="auto"/>
            <w:right w:val="none" w:sz="0" w:space="0" w:color="auto"/>
          </w:divBdr>
        </w:div>
        <w:div w:id="1741632881">
          <w:marLeft w:val="0"/>
          <w:marRight w:val="0"/>
          <w:marTop w:val="0"/>
          <w:marBottom w:val="0"/>
          <w:divBdr>
            <w:top w:val="none" w:sz="0" w:space="0" w:color="auto"/>
            <w:left w:val="none" w:sz="0" w:space="0" w:color="auto"/>
            <w:bottom w:val="none" w:sz="0" w:space="0" w:color="auto"/>
            <w:right w:val="none" w:sz="0" w:space="0" w:color="auto"/>
          </w:divBdr>
        </w:div>
        <w:div w:id="897938658">
          <w:marLeft w:val="0"/>
          <w:marRight w:val="0"/>
          <w:marTop w:val="0"/>
          <w:marBottom w:val="0"/>
          <w:divBdr>
            <w:top w:val="none" w:sz="0" w:space="0" w:color="auto"/>
            <w:left w:val="none" w:sz="0" w:space="0" w:color="auto"/>
            <w:bottom w:val="none" w:sz="0" w:space="0" w:color="auto"/>
            <w:right w:val="none" w:sz="0" w:space="0" w:color="auto"/>
          </w:divBdr>
        </w:div>
        <w:div w:id="778140435">
          <w:marLeft w:val="0"/>
          <w:marRight w:val="0"/>
          <w:marTop w:val="0"/>
          <w:marBottom w:val="0"/>
          <w:divBdr>
            <w:top w:val="none" w:sz="0" w:space="0" w:color="auto"/>
            <w:left w:val="none" w:sz="0" w:space="0" w:color="auto"/>
            <w:bottom w:val="none" w:sz="0" w:space="0" w:color="auto"/>
            <w:right w:val="none" w:sz="0" w:space="0" w:color="auto"/>
          </w:divBdr>
        </w:div>
        <w:div w:id="1148478487">
          <w:marLeft w:val="0"/>
          <w:marRight w:val="0"/>
          <w:marTop w:val="0"/>
          <w:marBottom w:val="0"/>
          <w:divBdr>
            <w:top w:val="none" w:sz="0" w:space="0" w:color="auto"/>
            <w:left w:val="none" w:sz="0" w:space="0" w:color="auto"/>
            <w:bottom w:val="none" w:sz="0" w:space="0" w:color="auto"/>
            <w:right w:val="none" w:sz="0" w:space="0" w:color="auto"/>
          </w:divBdr>
        </w:div>
        <w:div w:id="1835338419">
          <w:marLeft w:val="0"/>
          <w:marRight w:val="0"/>
          <w:marTop w:val="0"/>
          <w:marBottom w:val="0"/>
          <w:divBdr>
            <w:top w:val="none" w:sz="0" w:space="0" w:color="auto"/>
            <w:left w:val="none" w:sz="0" w:space="0" w:color="auto"/>
            <w:bottom w:val="none" w:sz="0" w:space="0" w:color="auto"/>
            <w:right w:val="none" w:sz="0" w:space="0" w:color="auto"/>
          </w:divBdr>
        </w:div>
        <w:div w:id="154340504">
          <w:marLeft w:val="0"/>
          <w:marRight w:val="0"/>
          <w:marTop w:val="0"/>
          <w:marBottom w:val="0"/>
          <w:divBdr>
            <w:top w:val="none" w:sz="0" w:space="0" w:color="auto"/>
            <w:left w:val="none" w:sz="0" w:space="0" w:color="auto"/>
            <w:bottom w:val="none" w:sz="0" w:space="0" w:color="auto"/>
            <w:right w:val="none" w:sz="0" w:space="0" w:color="auto"/>
          </w:divBdr>
        </w:div>
        <w:div w:id="1031803002">
          <w:marLeft w:val="0"/>
          <w:marRight w:val="0"/>
          <w:marTop w:val="0"/>
          <w:marBottom w:val="0"/>
          <w:divBdr>
            <w:top w:val="none" w:sz="0" w:space="0" w:color="auto"/>
            <w:left w:val="none" w:sz="0" w:space="0" w:color="auto"/>
            <w:bottom w:val="none" w:sz="0" w:space="0" w:color="auto"/>
            <w:right w:val="none" w:sz="0" w:space="0" w:color="auto"/>
          </w:divBdr>
        </w:div>
        <w:div w:id="403378362">
          <w:marLeft w:val="0"/>
          <w:marRight w:val="0"/>
          <w:marTop w:val="0"/>
          <w:marBottom w:val="0"/>
          <w:divBdr>
            <w:top w:val="none" w:sz="0" w:space="0" w:color="auto"/>
            <w:left w:val="none" w:sz="0" w:space="0" w:color="auto"/>
            <w:bottom w:val="none" w:sz="0" w:space="0" w:color="auto"/>
            <w:right w:val="none" w:sz="0" w:space="0" w:color="auto"/>
          </w:divBdr>
        </w:div>
        <w:div w:id="840511134">
          <w:marLeft w:val="0"/>
          <w:marRight w:val="0"/>
          <w:marTop w:val="0"/>
          <w:marBottom w:val="0"/>
          <w:divBdr>
            <w:top w:val="none" w:sz="0" w:space="0" w:color="auto"/>
            <w:left w:val="none" w:sz="0" w:space="0" w:color="auto"/>
            <w:bottom w:val="none" w:sz="0" w:space="0" w:color="auto"/>
            <w:right w:val="none" w:sz="0" w:space="0" w:color="auto"/>
          </w:divBdr>
        </w:div>
        <w:div w:id="2121415681">
          <w:marLeft w:val="0"/>
          <w:marRight w:val="0"/>
          <w:marTop w:val="0"/>
          <w:marBottom w:val="0"/>
          <w:divBdr>
            <w:top w:val="none" w:sz="0" w:space="0" w:color="auto"/>
            <w:left w:val="none" w:sz="0" w:space="0" w:color="auto"/>
            <w:bottom w:val="none" w:sz="0" w:space="0" w:color="auto"/>
            <w:right w:val="none" w:sz="0" w:space="0" w:color="auto"/>
          </w:divBdr>
        </w:div>
        <w:div w:id="521240157">
          <w:marLeft w:val="0"/>
          <w:marRight w:val="0"/>
          <w:marTop w:val="0"/>
          <w:marBottom w:val="0"/>
          <w:divBdr>
            <w:top w:val="none" w:sz="0" w:space="0" w:color="auto"/>
            <w:left w:val="none" w:sz="0" w:space="0" w:color="auto"/>
            <w:bottom w:val="none" w:sz="0" w:space="0" w:color="auto"/>
            <w:right w:val="none" w:sz="0" w:space="0" w:color="auto"/>
          </w:divBdr>
        </w:div>
        <w:div w:id="1957248362">
          <w:marLeft w:val="0"/>
          <w:marRight w:val="0"/>
          <w:marTop w:val="0"/>
          <w:marBottom w:val="0"/>
          <w:divBdr>
            <w:top w:val="none" w:sz="0" w:space="0" w:color="auto"/>
            <w:left w:val="none" w:sz="0" w:space="0" w:color="auto"/>
            <w:bottom w:val="none" w:sz="0" w:space="0" w:color="auto"/>
            <w:right w:val="none" w:sz="0" w:space="0" w:color="auto"/>
          </w:divBdr>
        </w:div>
        <w:div w:id="857239188">
          <w:marLeft w:val="0"/>
          <w:marRight w:val="0"/>
          <w:marTop w:val="0"/>
          <w:marBottom w:val="0"/>
          <w:divBdr>
            <w:top w:val="none" w:sz="0" w:space="0" w:color="auto"/>
            <w:left w:val="none" w:sz="0" w:space="0" w:color="auto"/>
            <w:bottom w:val="none" w:sz="0" w:space="0" w:color="auto"/>
            <w:right w:val="none" w:sz="0" w:space="0" w:color="auto"/>
          </w:divBdr>
        </w:div>
        <w:div w:id="1255213896">
          <w:marLeft w:val="0"/>
          <w:marRight w:val="0"/>
          <w:marTop w:val="0"/>
          <w:marBottom w:val="0"/>
          <w:divBdr>
            <w:top w:val="none" w:sz="0" w:space="0" w:color="auto"/>
            <w:left w:val="none" w:sz="0" w:space="0" w:color="auto"/>
            <w:bottom w:val="none" w:sz="0" w:space="0" w:color="auto"/>
            <w:right w:val="none" w:sz="0" w:space="0" w:color="auto"/>
          </w:divBdr>
        </w:div>
        <w:div w:id="1129281000">
          <w:marLeft w:val="0"/>
          <w:marRight w:val="0"/>
          <w:marTop w:val="0"/>
          <w:marBottom w:val="0"/>
          <w:divBdr>
            <w:top w:val="none" w:sz="0" w:space="0" w:color="auto"/>
            <w:left w:val="none" w:sz="0" w:space="0" w:color="auto"/>
            <w:bottom w:val="none" w:sz="0" w:space="0" w:color="auto"/>
            <w:right w:val="none" w:sz="0" w:space="0" w:color="auto"/>
          </w:divBdr>
        </w:div>
        <w:div w:id="1962875202">
          <w:marLeft w:val="0"/>
          <w:marRight w:val="0"/>
          <w:marTop w:val="0"/>
          <w:marBottom w:val="0"/>
          <w:divBdr>
            <w:top w:val="none" w:sz="0" w:space="0" w:color="auto"/>
            <w:left w:val="none" w:sz="0" w:space="0" w:color="auto"/>
            <w:bottom w:val="none" w:sz="0" w:space="0" w:color="auto"/>
            <w:right w:val="none" w:sz="0" w:space="0" w:color="auto"/>
          </w:divBdr>
        </w:div>
        <w:div w:id="253825065">
          <w:marLeft w:val="0"/>
          <w:marRight w:val="0"/>
          <w:marTop w:val="0"/>
          <w:marBottom w:val="0"/>
          <w:divBdr>
            <w:top w:val="none" w:sz="0" w:space="0" w:color="auto"/>
            <w:left w:val="none" w:sz="0" w:space="0" w:color="auto"/>
            <w:bottom w:val="none" w:sz="0" w:space="0" w:color="auto"/>
            <w:right w:val="none" w:sz="0" w:space="0" w:color="auto"/>
          </w:divBdr>
        </w:div>
        <w:div w:id="1955284212">
          <w:marLeft w:val="0"/>
          <w:marRight w:val="0"/>
          <w:marTop w:val="0"/>
          <w:marBottom w:val="0"/>
          <w:divBdr>
            <w:top w:val="none" w:sz="0" w:space="0" w:color="auto"/>
            <w:left w:val="none" w:sz="0" w:space="0" w:color="auto"/>
            <w:bottom w:val="none" w:sz="0" w:space="0" w:color="auto"/>
            <w:right w:val="none" w:sz="0" w:space="0" w:color="auto"/>
          </w:divBdr>
        </w:div>
        <w:div w:id="1603537242">
          <w:marLeft w:val="0"/>
          <w:marRight w:val="0"/>
          <w:marTop w:val="0"/>
          <w:marBottom w:val="0"/>
          <w:divBdr>
            <w:top w:val="none" w:sz="0" w:space="0" w:color="auto"/>
            <w:left w:val="none" w:sz="0" w:space="0" w:color="auto"/>
            <w:bottom w:val="none" w:sz="0" w:space="0" w:color="auto"/>
            <w:right w:val="none" w:sz="0" w:space="0" w:color="auto"/>
          </w:divBdr>
        </w:div>
        <w:div w:id="1168714858">
          <w:marLeft w:val="0"/>
          <w:marRight w:val="0"/>
          <w:marTop w:val="0"/>
          <w:marBottom w:val="0"/>
          <w:divBdr>
            <w:top w:val="none" w:sz="0" w:space="0" w:color="auto"/>
            <w:left w:val="none" w:sz="0" w:space="0" w:color="auto"/>
            <w:bottom w:val="none" w:sz="0" w:space="0" w:color="auto"/>
            <w:right w:val="none" w:sz="0" w:space="0" w:color="auto"/>
          </w:divBdr>
        </w:div>
        <w:div w:id="1699551440">
          <w:marLeft w:val="0"/>
          <w:marRight w:val="0"/>
          <w:marTop w:val="0"/>
          <w:marBottom w:val="0"/>
          <w:divBdr>
            <w:top w:val="none" w:sz="0" w:space="0" w:color="auto"/>
            <w:left w:val="none" w:sz="0" w:space="0" w:color="auto"/>
            <w:bottom w:val="none" w:sz="0" w:space="0" w:color="auto"/>
            <w:right w:val="none" w:sz="0" w:space="0" w:color="auto"/>
          </w:divBdr>
        </w:div>
        <w:div w:id="1879396589">
          <w:marLeft w:val="0"/>
          <w:marRight w:val="0"/>
          <w:marTop w:val="0"/>
          <w:marBottom w:val="0"/>
          <w:divBdr>
            <w:top w:val="none" w:sz="0" w:space="0" w:color="auto"/>
            <w:left w:val="none" w:sz="0" w:space="0" w:color="auto"/>
            <w:bottom w:val="none" w:sz="0" w:space="0" w:color="auto"/>
            <w:right w:val="none" w:sz="0" w:space="0" w:color="auto"/>
          </w:divBdr>
        </w:div>
        <w:div w:id="1131635086">
          <w:marLeft w:val="0"/>
          <w:marRight w:val="0"/>
          <w:marTop w:val="0"/>
          <w:marBottom w:val="0"/>
          <w:divBdr>
            <w:top w:val="none" w:sz="0" w:space="0" w:color="auto"/>
            <w:left w:val="none" w:sz="0" w:space="0" w:color="auto"/>
            <w:bottom w:val="none" w:sz="0" w:space="0" w:color="auto"/>
            <w:right w:val="none" w:sz="0" w:space="0" w:color="auto"/>
          </w:divBdr>
        </w:div>
        <w:div w:id="394353942">
          <w:marLeft w:val="0"/>
          <w:marRight w:val="0"/>
          <w:marTop w:val="0"/>
          <w:marBottom w:val="0"/>
          <w:divBdr>
            <w:top w:val="none" w:sz="0" w:space="0" w:color="auto"/>
            <w:left w:val="none" w:sz="0" w:space="0" w:color="auto"/>
            <w:bottom w:val="none" w:sz="0" w:space="0" w:color="auto"/>
            <w:right w:val="none" w:sz="0" w:space="0" w:color="auto"/>
          </w:divBdr>
        </w:div>
        <w:div w:id="1171218035">
          <w:marLeft w:val="0"/>
          <w:marRight w:val="0"/>
          <w:marTop w:val="0"/>
          <w:marBottom w:val="0"/>
          <w:divBdr>
            <w:top w:val="none" w:sz="0" w:space="0" w:color="auto"/>
            <w:left w:val="none" w:sz="0" w:space="0" w:color="auto"/>
            <w:bottom w:val="none" w:sz="0" w:space="0" w:color="auto"/>
            <w:right w:val="none" w:sz="0" w:space="0" w:color="auto"/>
          </w:divBdr>
        </w:div>
        <w:div w:id="161354752">
          <w:marLeft w:val="0"/>
          <w:marRight w:val="0"/>
          <w:marTop w:val="0"/>
          <w:marBottom w:val="0"/>
          <w:divBdr>
            <w:top w:val="none" w:sz="0" w:space="0" w:color="auto"/>
            <w:left w:val="none" w:sz="0" w:space="0" w:color="auto"/>
            <w:bottom w:val="none" w:sz="0" w:space="0" w:color="auto"/>
            <w:right w:val="none" w:sz="0" w:space="0" w:color="auto"/>
          </w:divBdr>
        </w:div>
        <w:div w:id="1053772409">
          <w:marLeft w:val="0"/>
          <w:marRight w:val="0"/>
          <w:marTop w:val="0"/>
          <w:marBottom w:val="0"/>
          <w:divBdr>
            <w:top w:val="none" w:sz="0" w:space="0" w:color="auto"/>
            <w:left w:val="none" w:sz="0" w:space="0" w:color="auto"/>
            <w:bottom w:val="none" w:sz="0" w:space="0" w:color="auto"/>
            <w:right w:val="none" w:sz="0" w:space="0" w:color="auto"/>
          </w:divBdr>
        </w:div>
        <w:div w:id="422727327">
          <w:marLeft w:val="0"/>
          <w:marRight w:val="0"/>
          <w:marTop w:val="0"/>
          <w:marBottom w:val="0"/>
          <w:divBdr>
            <w:top w:val="none" w:sz="0" w:space="0" w:color="auto"/>
            <w:left w:val="none" w:sz="0" w:space="0" w:color="auto"/>
            <w:bottom w:val="none" w:sz="0" w:space="0" w:color="auto"/>
            <w:right w:val="none" w:sz="0" w:space="0" w:color="auto"/>
          </w:divBdr>
        </w:div>
        <w:div w:id="952326369">
          <w:marLeft w:val="0"/>
          <w:marRight w:val="0"/>
          <w:marTop w:val="0"/>
          <w:marBottom w:val="0"/>
          <w:divBdr>
            <w:top w:val="none" w:sz="0" w:space="0" w:color="auto"/>
            <w:left w:val="none" w:sz="0" w:space="0" w:color="auto"/>
            <w:bottom w:val="none" w:sz="0" w:space="0" w:color="auto"/>
            <w:right w:val="none" w:sz="0" w:space="0" w:color="auto"/>
          </w:divBdr>
        </w:div>
        <w:div w:id="1437678164">
          <w:marLeft w:val="0"/>
          <w:marRight w:val="0"/>
          <w:marTop w:val="0"/>
          <w:marBottom w:val="0"/>
          <w:divBdr>
            <w:top w:val="none" w:sz="0" w:space="0" w:color="auto"/>
            <w:left w:val="none" w:sz="0" w:space="0" w:color="auto"/>
            <w:bottom w:val="none" w:sz="0" w:space="0" w:color="auto"/>
            <w:right w:val="none" w:sz="0" w:space="0" w:color="auto"/>
          </w:divBdr>
        </w:div>
        <w:div w:id="870654082">
          <w:marLeft w:val="0"/>
          <w:marRight w:val="0"/>
          <w:marTop w:val="0"/>
          <w:marBottom w:val="0"/>
          <w:divBdr>
            <w:top w:val="none" w:sz="0" w:space="0" w:color="auto"/>
            <w:left w:val="none" w:sz="0" w:space="0" w:color="auto"/>
            <w:bottom w:val="none" w:sz="0" w:space="0" w:color="auto"/>
            <w:right w:val="none" w:sz="0" w:space="0" w:color="auto"/>
          </w:divBdr>
        </w:div>
        <w:div w:id="762267729">
          <w:marLeft w:val="0"/>
          <w:marRight w:val="0"/>
          <w:marTop w:val="0"/>
          <w:marBottom w:val="0"/>
          <w:divBdr>
            <w:top w:val="none" w:sz="0" w:space="0" w:color="auto"/>
            <w:left w:val="none" w:sz="0" w:space="0" w:color="auto"/>
            <w:bottom w:val="none" w:sz="0" w:space="0" w:color="auto"/>
            <w:right w:val="none" w:sz="0" w:space="0" w:color="auto"/>
          </w:divBdr>
        </w:div>
        <w:div w:id="1892570850">
          <w:marLeft w:val="0"/>
          <w:marRight w:val="0"/>
          <w:marTop w:val="0"/>
          <w:marBottom w:val="0"/>
          <w:divBdr>
            <w:top w:val="none" w:sz="0" w:space="0" w:color="auto"/>
            <w:left w:val="none" w:sz="0" w:space="0" w:color="auto"/>
            <w:bottom w:val="none" w:sz="0" w:space="0" w:color="auto"/>
            <w:right w:val="none" w:sz="0" w:space="0" w:color="auto"/>
          </w:divBdr>
        </w:div>
        <w:div w:id="961813578">
          <w:marLeft w:val="0"/>
          <w:marRight w:val="0"/>
          <w:marTop w:val="0"/>
          <w:marBottom w:val="0"/>
          <w:divBdr>
            <w:top w:val="none" w:sz="0" w:space="0" w:color="auto"/>
            <w:left w:val="none" w:sz="0" w:space="0" w:color="auto"/>
            <w:bottom w:val="none" w:sz="0" w:space="0" w:color="auto"/>
            <w:right w:val="none" w:sz="0" w:space="0" w:color="auto"/>
          </w:divBdr>
        </w:div>
        <w:div w:id="1136028208">
          <w:marLeft w:val="0"/>
          <w:marRight w:val="0"/>
          <w:marTop w:val="0"/>
          <w:marBottom w:val="0"/>
          <w:divBdr>
            <w:top w:val="none" w:sz="0" w:space="0" w:color="auto"/>
            <w:left w:val="none" w:sz="0" w:space="0" w:color="auto"/>
            <w:bottom w:val="none" w:sz="0" w:space="0" w:color="auto"/>
            <w:right w:val="none" w:sz="0" w:space="0" w:color="auto"/>
          </w:divBdr>
        </w:div>
        <w:div w:id="1457748454">
          <w:marLeft w:val="0"/>
          <w:marRight w:val="0"/>
          <w:marTop w:val="0"/>
          <w:marBottom w:val="0"/>
          <w:divBdr>
            <w:top w:val="none" w:sz="0" w:space="0" w:color="auto"/>
            <w:left w:val="none" w:sz="0" w:space="0" w:color="auto"/>
            <w:bottom w:val="none" w:sz="0" w:space="0" w:color="auto"/>
            <w:right w:val="none" w:sz="0" w:space="0" w:color="auto"/>
          </w:divBdr>
        </w:div>
        <w:div w:id="414590973">
          <w:marLeft w:val="0"/>
          <w:marRight w:val="0"/>
          <w:marTop w:val="0"/>
          <w:marBottom w:val="0"/>
          <w:divBdr>
            <w:top w:val="none" w:sz="0" w:space="0" w:color="auto"/>
            <w:left w:val="none" w:sz="0" w:space="0" w:color="auto"/>
            <w:bottom w:val="none" w:sz="0" w:space="0" w:color="auto"/>
            <w:right w:val="none" w:sz="0" w:space="0" w:color="auto"/>
          </w:divBdr>
        </w:div>
        <w:div w:id="523330442">
          <w:marLeft w:val="0"/>
          <w:marRight w:val="0"/>
          <w:marTop w:val="0"/>
          <w:marBottom w:val="0"/>
          <w:divBdr>
            <w:top w:val="none" w:sz="0" w:space="0" w:color="auto"/>
            <w:left w:val="none" w:sz="0" w:space="0" w:color="auto"/>
            <w:bottom w:val="none" w:sz="0" w:space="0" w:color="auto"/>
            <w:right w:val="none" w:sz="0" w:space="0" w:color="auto"/>
          </w:divBdr>
        </w:div>
        <w:div w:id="1160582758">
          <w:marLeft w:val="0"/>
          <w:marRight w:val="0"/>
          <w:marTop w:val="0"/>
          <w:marBottom w:val="0"/>
          <w:divBdr>
            <w:top w:val="none" w:sz="0" w:space="0" w:color="auto"/>
            <w:left w:val="none" w:sz="0" w:space="0" w:color="auto"/>
            <w:bottom w:val="none" w:sz="0" w:space="0" w:color="auto"/>
            <w:right w:val="none" w:sz="0" w:space="0" w:color="auto"/>
          </w:divBdr>
        </w:div>
        <w:div w:id="1283146119">
          <w:marLeft w:val="0"/>
          <w:marRight w:val="0"/>
          <w:marTop w:val="0"/>
          <w:marBottom w:val="0"/>
          <w:divBdr>
            <w:top w:val="none" w:sz="0" w:space="0" w:color="auto"/>
            <w:left w:val="none" w:sz="0" w:space="0" w:color="auto"/>
            <w:bottom w:val="none" w:sz="0" w:space="0" w:color="auto"/>
            <w:right w:val="none" w:sz="0" w:space="0" w:color="auto"/>
          </w:divBdr>
        </w:div>
        <w:div w:id="1832788440">
          <w:marLeft w:val="0"/>
          <w:marRight w:val="0"/>
          <w:marTop w:val="0"/>
          <w:marBottom w:val="0"/>
          <w:divBdr>
            <w:top w:val="none" w:sz="0" w:space="0" w:color="auto"/>
            <w:left w:val="none" w:sz="0" w:space="0" w:color="auto"/>
            <w:bottom w:val="none" w:sz="0" w:space="0" w:color="auto"/>
            <w:right w:val="none" w:sz="0" w:space="0" w:color="auto"/>
          </w:divBdr>
        </w:div>
        <w:div w:id="1790200702">
          <w:marLeft w:val="0"/>
          <w:marRight w:val="0"/>
          <w:marTop w:val="0"/>
          <w:marBottom w:val="0"/>
          <w:divBdr>
            <w:top w:val="none" w:sz="0" w:space="0" w:color="auto"/>
            <w:left w:val="none" w:sz="0" w:space="0" w:color="auto"/>
            <w:bottom w:val="none" w:sz="0" w:space="0" w:color="auto"/>
            <w:right w:val="none" w:sz="0" w:space="0" w:color="auto"/>
          </w:divBdr>
        </w:div>
        <w:div w:id="1075665909">
          <w:marLeft w:val="0"/>
          <w:marRight w:val="0"/>
          <w:marTop w:val="0"/>
          <w:marBottom w:val="0"/>
          <w:divBdr>
            <w:top w:val="none" w:sz="0" w:space="0" w:color="auto"/>
            <w:left w:val="none" w:sz="0" w:space="0" w:color="auto"/>
            <w:bottom w:val="none" w:sz="0" w:space="0" w:color="auto"/>
            <w:right w:val="none" w:sz="0" w:space="0" w:color="auto"/>
          </w:divBdr>
        </w:div>
        <w:div w:id="1727143747">
          <w:marLeft w:val="0"/>
          <w:marRight w:val="0"/>
          <w:marTop w:val="0"/>
          <w:marBottom w:val="0"/>
          <w:divBdr>
            <w:top w:val="none" w:sz="0" w:space="0" w:color="auto"/>
            <w:left w:val="none" w:sz="0" w:space="0" w:color="auto"/>
            <w:bottom w:val="none" w:sz="0" w:space="0" w:color="auto"/>
            <w:right w:val="none" w:sz="0" w:space="0" w:color="auto"/>
          </w:divBdr>
        </w:div>
        <w:div w:id="1622028676">
          <w:marLeft w:val="0"/>
          <w:marRight w:val="0"/>
          <w:marTop w:val="0"/>
          <w:marBottom w:val="0"/>
          <w:divBdr>
            <w:top w:val="none" w:sz="0" w:space="0" w:color="auto"/>
            <w:left w:val="none" w:sz="0" w:space="0" w:color="auto"/>
            <w:bottom w:val="none" w:sz="0" w:space="0" w:color="auto"/>
            <w:right w:val="none" w:sz="0" w:space="0" w:color="auto"/>
          </w:divBdr>
        </w:div>
        <w:div w:id="896432639">
          <w:marLeft w:val="0"/>
          <w:marRight w:val="0"/>
          <w:marTop w:val="0"/>
          <w:marBottom w:val="0"/>
          <w:divBdr>
            <w:top w:val="none" w:sz="0" w:space="0" w:color="auto"/>
            <w:left w:val="none" w:sz="0" w:space="0" w:color="auto"/>
            <w:bottom w:val="none" w:sz="0" w:space="0" w:color="auto"/>
            <w:right w:val="none" w:sz="0" w:space="0" w:color="auto"/>
          </w:divBdr>
        </w:div>
        <w:div w:id="1460297627">
          <w:marLeft w:val="0"/>
          <w:marRight w:val="0"/>
          <w:marTop w:val="0"/>
          <w:marBottom w:val="0"/>
          <w:divBdr>
            <w:top w:val="none" w:sz="0" w:space="0" w:color="auto"/>
            <w:left w:val="none" w:sz="0" w:space="0" w:color="auto"/>
            <w:bottom w:val="none" w:sz="0" w:space="0" w:color="auto"/>
            <w:right w:val="none" w:sz="0" w:space="0" w:color="auto"/>
          </w:divBdr>
        </w:div>
        <w:div w:id="1617978629">
          <w:marLeft w:val="0"/>
          <w:marRight w:val="0"/>
          <w:marTop w:val="0"/>
          <w:marBottom w:val="0"/>
          <w:divBdr>
            <w:top w:val="none" w:sz="0" w:space="0" w:color="auto"/>
            <w:left w:val="none" w:sz="0" w:space="0" w:color="auto"/>
            <w:bottom w:val="none" w:sz="0" w:space="0" w:color="auto"/>
            <w:right w:val="none" w:sz="0" w:space="0" w:color="auto"/>
          </w:divBdr>
        </w:div>
        <w:div w:id="445075624">
          <w:marLeft w:val="0"/>
          <w:marRight w:val="0"/>
          <w:marTop w:val="0"/>
          <w:marBottom w:val="0"/>
          <w:divBdr>
            <w:top w:val="none" w:sz="0" w:space="0" w:color="auto"/>
            <w:left w:val="none" w:sz="0" w:space="0" w:color="auto"/>
            <w:bottom w:val="none" w:sz="0" w:space="0" w:color="auto"/>
            <w:right w:val="none" w:sz="0" w:space="0" w:color="auto"/>
          </w:divBdr>
        </w:div>
        <w:div w:id="1440561718">
          <w:marLeft w:val="0"/>
          <w:marRight w:val="0"/>
          <w:marTop w:val="0"/>
          <w:marBottom w:val="0"/>
          <w:divBdr>
            <w:top w:val="none" w:sz="0" w:space="0" w:color="auto"/>
            <w:left w:val="none" w:sz="0" w:space="0" w:color="auto"/>
            <w:bottom w:val="none" w:sz="0" w:space="0" w:color="auto"/>
            <w:right w:val="none" w:sz="0" w:space="0" w:color="auto"/>
          </w:divBdr>
        </w:div>
        <w:div w:id="939071704">
          <w:marLeft w:val="0"/>
          <w:marRight w:val="0"/>
          <w:marTop w:val="0"/>
          <w:marBottom w:val="0"/>
          <w:divBdr>
            <w:top w:val="none" w:sz="0" w:space="0" w:color="auto"/>
            <w:left w:val="none" w:sz="0" w:space="0" w:color="auto"/>
            <w:bottom w:val="none" w:sz="0" w:space="0" w:color="auto"/>
            <w:right w:val="none" w:sz="0" w:space="0" w:color="auto"/>
          </w:divBdr>
        </w:div>
        <w:div w:id="642855061">
          <w:marLeft w:val="0"/>
          <w:marRight w:val="0"/>
          <w:marTop w:val="0"/>
          <w:marBottom w:val="0"/>
          <w:divBdr>
            <w:top w:val="none" w:sz="0" w:space="0" w:color="auto"/>
            <w:left w:val="none" w:sz="0" w:space="0" w:color="auto"/>
            <w:bottom w:val="none" w:sz="0" w:space="0" w:color="auto"/>
            <w:right w:val="none" w:sz="0" w:space="0" w:color="auto"/>
          </w:divBdr>
        </w:div>
        <w:div w:id="1447506460">
          <w:marLeft w:val="0"/>
          <w:marRight w:val="0"/>
          <w:marTop w:val="0"/>
          <w:marBottom w:val="0"/>
          <w:divBdr>
            <w:top w:val="none" w:sz="0" w:space="0" w:color="auto"/>
            <w:left w:val="none" w:sz="0" w:space="0" w:color="auto"/>
            <w:bottom w:val="none" w:sz="0" w:space="0" w:color="auto"/>
            <w:right w:val="none" w:sz="0" w:space="0" w:color="auto"/>
          </w:divBdr>
        </w:div>
        <w:div w:id="2086873950">
          <w:marLeft w:val="0"/>
          <w:marRight w:val="0"/>
          <w:marTop w:val="0"/>
          <w:marBottom w:val="0"/>
          <w:divBdr>
            <w:top w:val="none" w:sz="0" w:space="0" w:color="auto"/>
            <w:left w:val="none" w:sz="0" w:space="0" w:color="auto"/>
            <w:bottom w:val="none" w:sz="0" w:space="0" w:color="auto"/>
            <w:right w:val="none" w:sz="0" w:space="0" w:color="auto"/>
          </w:divBdr>
        </w:div>
        <w:div w:id="1272517767">
          <w:marLeft w:val="0"/>
          <w:marRight w:val="0"/>
          <w:marTop w:val="0"/>
          <w:marBottom w:val="0"/>
          <w:divBdr>
            <w:top w:val="none" w:sz="0" w:space="0" w:color="auto"/>
            <w:left w:val="none" w:sz="0" w:space="0" w:color="auto"/>
            <w:bottom w:val="none" w:sz="0" w:space="0" w:color="auto"/>
            <w:right w:val="none" w:sz="0" w:space="0" w:color="auto"/>
          </w:divBdr>
        </w:div>
        <w:div w:id="249968606">
          <w:marLeft w:val="0"/>
          <w:marRight w:val="0"/>
          <w:marTop w:val="0"/>
          <w:marBottom w:val="0"/>
          <w:divBdr>
            <w:top w:val="none" w:sz="0" w:space="0" w:color="auto"/>
            <w:left w:val="none" w:sz="0" w:space="0" w:color="auto"/>
            <w:bottom w:val="none" w:sz="0" w:space="0" w:color="auto"/>
            <w:right w:val="none" w:sz="0" w:space="0" w:color="auto"/>
          </w:divBdr>
        </w:div>
        <w:div w:id="1604531102">
          <w:marLeft w:val="0"/>
          <w:marRight w:val="0"/>
          <w:marTop w:val="0"/>
          <w:marBottom w:val="0"/>
          <w:divBdr>
            <w:top w:val="none" w:sz="0" w:space="0" w:color="auto"/>
            <w:left w:val="none" w:sz="0" w:space="0" w:color="auto"/>
            <w:bottom w:val="none" w:sz="0" w:space="0" w:color="auto"/>
            <w:right w:val="none" w:sz="0" w:space="0" w:color="auto"/>
          </w:divBdr>
        </w:div>
        <w:div w:id="1583446927">
          <w:marLeft w:val="0"/>
          <w:marRight w:val="0"/>
          <w:marTop w:val="0"/>
          <w:marBottom w:val="0"/>
          <w:divBdr>
            <w:top w:val="none" w:sz="0" w:space="0" w:color="auto"/>
            <w:left w:val="none" w:sz="0" w:space="0" w:color="auto"/>
            <w:bottom w:val="none" w:sz="0" w:space="0" w:color="auto"/>
            <w:right w:val="none" w:sz="0" w:space="0" w:color="auto"/>
          </w:divBdr>
        </w:div>
        <w:div w:id="1352683860">
          <w:marLeft w:val="0"/>
          <w:marRight w:val="0"/>
          <w:marTop w:val="0"/>
          <w:marBottom w:val="0"/>
          <w:divBdr>
            <w:top w:val="none" w:sz="0" w:space="0" w:color="auto"/>
            <w:left w:val="none" w:sz="0" w:space="0" w:color="auto"/>
            <w:bottom w:val="none" w:sz="0" w:space="0" w:color="auto"/>
            <w:right w:val="none" w:sz="0" w:space="0" w:color="auto"/>
          </w:divBdr>
        </w:div>
        <w:div w:id="321199826">
          <w:marLeft w:val="0"/>
          <w:marRight w:val="0"/>
          <w:marTop w:val="0"/>
          <w:marBottom w:val="0"/>
          <w:divBdr>
            <w:top w:val="none" w:sz="0" w:space="0" w:color="auto"/>
            <w:left w:val="none" w:sz="0" w:space="0" w:color="auto"/>
            <w:bottom w:val="none" w:sz="0" w:space="0" w:color="auto"/>
            <w:right w:val="none" w:sz="0" w:space="0" w:color="auto"/>
          </w:divBdr>
        </w:div>
        <w:div w:id="1725904814">
          <w:marLeft w:val="0"/>
          <w:marRight w:val="0"/>
          <w:marTop w:val="0"/>
          <w:marBottom w:val="0"/>
          <w:divBdr>
            <w:top w:val="none" w:sz="0" w:space="0" w:color="auto"/>
            <w:left w:val="none" w:sz="0" w:space="0" w:color="auto"/>
            <w:bottom w:val="none" w:sz="0" w:space="0" w:color="auto"/>
            <w:right w:val="none" w:sz="0" w:space="0" w:color="auto"/>
          </w:divBdr>
        </w:div>
        <w:div w:id="783185716">
          <w:marLeft w:val="0"/>
          <w:marRight w:val="0"/>
          <w:marTop w:val="0"/>
          <w:marBottom w:val="0"/>
          <w:divBdr>
            <w:top w:val="none" w:sz="0" w:space="0" w:color="auto"/>
            <w:left w:val="none" w:sz="0" w:space="0" w:color="auto"/>
            <w:bottom w:val="none" w:sz="0" w:space="0" w:color="auto"/>
            <w:right w:val="none" w:sz="0" w:space="0" w:color="auto"/>
          </w:divBdr>
        </w:div>
        <w:div w:id="668598921">
          <w:marLeft w:val="0"/>
          <w:marRight w:val="0"/>
          <w:marTop w:val="0"/>
          <w:marBottom w:val="0"/>
          <w:divBdr>
            <w:top w:val="none" w:sz="0" w:space="0" w:color="auto"/>
            <w:left w:val="none" w:sz="0" w:space="0" w:color="auto"/>
            <w:bottom w:val="none" w:sz="0" w:space="0" w:color="auto"/>
            <w:right w:val="none" w:sz="0" w:space="0" w:color="auto"/>
          </w:divBdr>
        </w:div>
        <w:div w:id="1348019360">
          <w:marLeft w:val="0"/>
          <w:marRight w:val="0"/>
          <w:marTop w:val="0"/>
          <w:marBottom w:val="0"/>
          <w:divBdr>
            <w:top w:val="none" w:sz="0" w:space="0" w:color="auto"/>
            <w:left w:val="none" w:sz="0" w:space="0" w:color="auto"/>
            <w:bottom w:val="none" w:sz="0" w:space="0" w:color="auto"/>
            <w:right w:val="none" w:sz="0" w:space="0" w:color="auto"/>
          </w:divBdr>
        </w:div>
        <w:div w:id="533350321">
          <w:marLeft w:val="0"/>
          <w:marRight w:val="0"/>
          <w:marTop w:val="0"/>
          <w:marBottom w:val="0"/>
          <w:divBdr>
            <w:top w:val="none" w:sz="0" w:space="0" w:color="auto"/>
            <w:left w:val="none" w:sz="0" w:space="0" w:color="auto"/>
            <w:bottom w:val="none" w:sz="0" w:space="0" w:color="auto"/>
            <w:right w:val="none" w:sz="0" w:space="0" w:color="auto"/>
          </w:divBdr>
        </w:div>
        <w:div w:id="23215818">
          <w:marLeft w:val="0"/>
          <w:marRight w:val="0"/>
          <w:marTop w:val="0"/>
          <w:marBottom w:val="0"/>
          <w:divBdr>
            <w:top w:val="none" w:sz="0" w:space="0" w:color="auto"/>
            <w:left w:val="none" w:sz="0" w:space="0" w:color="auto"/>
            <w:bottom w:val="none" w:sz="0" w:space="0" w:color="auto"/>
            <w:right w:val="none" w:sz="0" w:space="0" w:color="auto"/>
          </w:divBdr>
        </w:div>
        <w:div w:id="1437401769">
          <w:marLeft w:val="0"/>
          <w:marRight w:val="0"/>
          <w:marTop w:val="0"/>
          <w:marBottom w:val="0"/>
          <w:divBdr>
            <w:top w:val="none" w:sz="0" w:space="0" w:color="auto"/>
            <w:left w:val="none" w:sz="0" w:space="0" w:color="auto"/>
            <w:bottom w:val="none" w:sz="0" w:space="0" w:color="auto"/>
            <w:right w:val="none" w:sz="0" w:space="0" w:color="auto"/>
          </w:divBdr>
        </w:div>
        <w:div w:id="368723515">
          <w:marLeft w:val="0"/>
          <w:marRight w:val="0"/>
          <w:marTop w:val="0"/>
          <w:marBottom w:val="0"/>
          <w:divBdr>
            <w:top w:val="none" w:sz="0" w:space="0" w:color="auto"/>
            <w:left w:val="none" w:sz="0" w:space="0" w:color="auto"/>
            <w:bottom w:val="none" w:sz="0" w:space="0" w:color="auto"/>
            <w:right w:val="none" w:sz="0" w:space="0" w:color="auto"/>
          </w:divBdr>
        </w:div>
        <w:div w:id="1536775816">
          <w:marLeft w:val="0"/>
          <w:marRight w:val="0"/>
          <w:marTop w:val="0"/>
          <w:marBottom w:val="0"/>
          <w:divBdr>
            <w:top w:val="none" w:sz="0" w:space="0" w:color="auto"/>
            <w:left w:val="none" w:sz="0" w:space="0" w:color="auto"/>
            <w:bottom w:val="none" w:sz="0" w:space="0" w:color="auto"/>
            <w:right w:val="none" w:sz="0" w:space="0" w:color="auto"/>
          </w:divBdr>
        </w:div>
        <w:div w:id="982738081">
          <w:marLeft w:val="0"/>
          <w:marRight w:val="0"/>
          <w:marTop w:val="0"/>
          <w:marBottom w:val="0"/>
          <w:divBdr>
            <w:top w:val="none" w:sz="0" w:space="0" w:color="auto"/>
            <w:left w:val="none" w:sz="0" w:space="0" w:color="auto"/>
            <w:bottom w:val="none" w:sz="0" w:space="0" w:color="auto"/>
            <w:right w:val="none" w:sz="0" w:space="0" w:color="auto"/>
          </w:divBdr>
        </w:div>
        <w:div w:id="528104514">
          <w:marLeft w:val="0"/>
          <w:marRight w:val="0"/>
          <w:marTop w:val="0"/>
          <w:marBottom w:val="0"/>
          <w:divBdr>
            <w:top w:val="none" w:sz="0" w:space="0" w:color="auto"/>
            <w:left w:val="none" w:sz="0" w:space="0" w:color="auto"/>
            <w:bottom w:val="none" w:sz="0" w:space="0" w:color="auto"/>
            <w:right w:val="none" w:sz="0" w:space="0" w:color="auto"/>
          </w:divBdr>
        </w:div>
        <w:div w:id="1302032316">
          <w:marLeft w:val="0"/>
          <w:marRight w:val="0"/>
          <w:marTop w:val="0"/>
          <w:marBottom w:val="0"/>
          <w:divBdr>
            <w:top w:val="none" w:sz="0" w:space="0" w:color="auto"/>
            <w:left w:val="none" w:sz="0" w:space="0" w:color="auto"/>
            <w:bottom w:val="none" w:sz="0" w:space="0" w:color="auto"/>
            <w:right w:val="none" w:sz="0" w:space="0" w:color="auto"/>
          </w:divBdr>
        </w:div>
        <w:div w:id="573517659">
          <w:marLeft w:val="0"/>
          <w:marRight w:val="0"/>
          <w:marTop w:val="0"/>
          <w:marBottom w:val="0"/>
          <w:divBdr>
            <w:top w:val="none" w:sz="0" w:space="0" w:color="auto"/>
            <w:left w:val="none" w:sz="0" w:space="0" w:color="auto"/>
            <w:bottom w:val="none" w:sz="0" w:space="0" w:color="auto"/>
            <w:right w:val="none" w:sz="0" w:space="0" w:color="auto"/>
          </w:divBdr>
        </w:div>
        <w:div w:id="1451894820">
          <w:marLeft w:val="0"/>
          <w:marRight w:val="0"/>
          <w:marTop w:val="0"/>
          <w:marBottom w:val="0"/>
          <w:divBdr>
            <w:top w:val="none" w:sz="0" w:space="0" w:color="auto"/>
            <w:left w:val="none" w:sz="0" w:space="0" w:color="auto"/>
            <w:bottom w:val="none" w:sz="0" w:space="0" w:color="auto"/>
            <w:right w:val="none" w:sz="0" w:space="0" w:color="auto"/>
          </w:divBdr>
        </w:div>
        <w:div w:id="214659920">
          <w:marLeft w:val="0"/>
          <w:marRight w:val="0"/>
          <w:marTop w:val="0"/>
          <w:marBottom w:val="0"/>
          <w:divBdr>
            <w:top w:val="none" w:sz="0" w:space="0" w:color="auto"/>
            <w:left w:val="none" w:sz="0" w:space="0" w:color="auto"/>
            <w:bottom w:val="none" w:sz="0" w:space="0" w:color="auto"/>
            <w:right w:val="none" w:sz="0" w:space="0" w:color="auto"/>
          </w:divBdr>
        </w:div>
        <w:div w:id="1535461617">
          <w:marLeft w:val="0"/>
          <w:marRight w:val="0"/>
          <w:marTop w:val="0"/>
          <w:marBottom w:val="0"/>
          <w:divBdr>
            <w:top w:val="none" w:sz="0" w:space="0" w:color="auto"/>
            <w:left w:val="none" w:sz="0" w:space="0" w:color="auto"/>
            <w:bottom w:val="none" w:sz="0" w:space="0" w:color="auto"/>
            <w:right w:val="none" w:sz="0" w:space="0" w:color="auto"/>
          </w:divBdr>
        </w:div>
        <w:div w:id="1600527716">
          <w:marLeft w:val="0"/>
          <w:marRight w:val="0"/>
          <w:marTop w:val="0"/>
          <w:marBottom w:val="0"/>
          <w:divBdr>
            <w:top w:val="none" w:sz="0" w:space="0" w:color="auto"/>
            <w:left w:val="none" w:sz="0" w:space="0" w:color="auto"/>
            <w:bottom w:val="none" w:sz="0" w:space="0" w:color="auto"/>
            <w:right w:val="none" w:sz="0" w:space="0" w:color="auto"/>
          </w:divBdr>
        </w:div>
        <w:div w:id="480197728">
          <w:marLeft w:val="0"/>
          <w:marRight w:val="0"/>
          <w:marTop w:val="0"/>
          <w:marBottom w:val="0"/>
          <w:divBdr>
            <w:top w:val="none" w:sz="0" w:space="0" w:color="auto"/>
            <w:left w:val="none" w:sz="0" w:space="0" w:color="auto"/>
            <w:bottom w:val="none" w:sz="0" w:space="0" w:color="auto"/>
            <w:right w:val="none" w:sz="0" w:space="0" w:color="auto"/>
          </w:divBdr>
        </w:div>
        <w:div w:id="1488206420">
          <w:marLeft w:val="0"/>
          <w:marRight w:val="0"/>
          <w:marTop w:val="0"/>
          <w:marBottom w:val="0"/>
          <w:divBdr>
            <w:top w:val="none" w:sz="0" w:space="0" w:color="auto"/>
            <w:left w:val="none" w:sz="0" w:space="0" w:color="auto"/>
            <w:bottom w:val="none" w:sz="0" w:space="0" w:color="auto"/>
            <w:right w:val="none" w:sz="0" w:space="0" w:color="auto"/>
          </w:divBdr>
        </w:div>
        <w:div w:id="961838057">
          <w:marLeft w:val="0"/>
          <w:marRight w:val="0"/>
          <w:marTop w:val="0"/>
          <w:marBottom w:val="0"/>
          <w:divBdr>
            <w:top w:val="none" w:sz="0" w:space="0" w:color="auto"/>
            <w:left w:val="none" w:sz="0" w:space="0" w:color="auto"/>
            <w:bottom w:val="none" w:sz="0" w:space="0" w:color="auto"/>
            <w:right w:val="none" w:sz="0" w:space="0" w:color="auto"/>
          </w:divBdr>
        </w:div>
        <w:div w:id="1438326840">
          <w:marLeft w:val="0"/>
          <w:marRight w:val="0"/>
          <w:marTop w:val="0"/>
          <w:marBottom w:val="0"/>
          <w:divBdr>
            <w:top w:val="none" w:sz="0" w:space="0" w:color="auto"/>
            <w:left w:val="none" w:sz="0" w:space="0" w:color="auto"/>
            <w:bottom w:val="none" w:sz="0" w:space="0" w:color="auto"/>
            <w:right w:val="none" w:sz="0" w:space="0" w:color="auto"/>
          </w:divBdr>
        </w:div>
        <w:div w:id="292298520">
          <w:marLeft w:val="0"/>
          <w:marRight w:val="0"/>
          <w:marTop w:val="0"/>
          <w:marBottom w:val="0"/>
          <w:divBdr>
            <w:top w:val="none" w:sz="0" w:space="0" w:color="auto"/>
            <w:left w:val="none" w:sz="0" w:space="0" w:color="auto"/>
            <w:bottom w:val="none" w:sz="0" w:space="0" w:color="auto"/>
            <w:right w:val="none" w:sz="0" w:space="0" w:color="auto"/>
          </w:divBdr>
        </w:div>
        <w:div w:id="1562785862">
          <w:marLeft w:val="0"/>
          <w:marRight w:val="0"/>
          <w:marTop w:val="0"/>
          <w:marBottom w:val="0"/>
          <w:divBdr>
            <w:top w:val="none" w:sz="0" w:space="0" w:color="auto"/>
            <w:left w:val="none" w:sz="0" w:space="0" w:color="auto"/>
            <w:bottom w:val="none" w:sz="0" w:space="0" w:color="auto"/>
            <w:right w:val="none" w:sz="0" w:space="0" w:color="auto"/>
          </w:divBdr>
        </w:div>
        <w:div w:id="2043171710">
          <w:marLeft w:val="0"/>
          <w:marRight w:val="0"/>
          <w:marTop w:val="0"/>
          <w:marBottom w:val="0"/>
          <w:divBdr>
            <w:top w:val="none" w:sz="0" w:space="0" w:color="auto"/>
            <w:left w:val="none" w:sz="0" w:space="0" w:color="auto"/>
            <w:bottom w:val="none" w:sz="0" w:space="0" w:color="auto"/>
            <w:right w:val="none" w:sz="0" w:space="0" w:color="auto"/>
          </w:divBdr>
        </w:div>
        <w:div w:id="458382517">
          <w:marLeft w:val="0"/>
          <w:marRight w:val="0"/>
          <w:marTop w:val="0"/>
          <w:marBottom w:val="0"/>
          <w:divBdr>
            <w:top w:val="none" w:sz="0" w:space="0" w:color="auto"/>
            <w:left w:val="none" w:sz="0" w:space="0" w:color="auto"/>
            <w:bottom w:val="none" w:sz="0" w:space="0" w:color="auto"/>
            <w:right w:val="none" w:sz="0" w:space="0" w:color="auto"/>
          </w:divBdr>
        </w:div>
        <w:div w:id="661349845">
          <w:marLeft w:val="0"/>
          <w:marRight w:val="0"/>
          <w:marTop w:val="0"/>
          <w:marBottom w:val="0"/>
          <w:divBdr>
            <w:top w:val="none" w:sz="0" w:space="0" w:color="auto"/>
            <w:left w:val="none" w:sz="0" w:space="0" w:color="auto"/>
            <w:bottom w:val="none" w:sz="0" w:space="0" w:color="auto"/>
            <w:right w:val="none" w:sz="0" w:space="0" w:color="auto"/>
          </w:divBdr>
        </w:div>
        <w:div w:id="994837691">
          <w:marLeft w:val="0"/>
          <w:marRight w:val="0"/>
          <w:marTop w:val="0"/>
          <w:marBottom w:val="0"/>
          <w:divBdr>
            <w:top w:val="none" w:sz="0" w:space="0" w:color="auto"/>
            <w:left w:val="none" w:sz="0" w:space="0" w:color="auto"/>
            <w:bottom w:val="none" w:sz="0" w:space="0" w:color="auto"/>
            <w:right w:val="none" w:sz="0" w:space="0" w:color="auto"/>
          </w:divBdr>
        </w:div>
        <w:div w:id="1913616268">
          <w:marLeft w:val="0"/>
          <w:marRight w:val="0"/>
          <w:marTop w:val="0"/>
          <w:marBottom w:val="0"/>
          <w:divBdr>
            <w:top w:val="none" w:sz="0" w:space="0" w:color="auto"/>
            <w:left w:val="none" w:sz="0" w:space="0" w:color="auto"/>
            <w:bottom w:val="none" w:sz="0" w:space="0" w:color="auto"/>
            <w:right w:val="none" w:sz="0" w:space="0" w:color="auto"/>
          </w:divBdr>
        </w:div>
        <w:div w:id="1640765213">
          <w:marLeft w:val="0"/>
          <w:marRight w:val="0"/>
          <w:marTop w:val="0"/>
          <w:marBottom w:val="0"/>
          <w:divBdr>
            <w:top w:val="none" w:sz="0" w:space="0" w:color="auto"/>
            <w:left w:val="none" w:sz="0" w:space="0" w:color="auto"/>
            <w:bottom w:val="none" w:sz="0" w:space="0" w:color="auto"/>
            <w:right w:val="none" w:sz="0" w:space="0" w:color="auto"/>
          </w:divBdr>
        </w:div>
        <w:div w:id="1069376747">
          <w:marLeft w:val="0"/>
          <w:marRight w:val="0"/>
          <w:marTop w:val="0"/>
          <w:marBottom w:val="0"/>
          <w:divBdr>
            <w:top w:val="none" w:sz="0" w:space="0" w:color="auto"/>
            <w:left w:val="none" w:sz="0" w:space="0" w:color="auto"/>
            <w:bottom w:val="none" w:sz="0" w:space="0" w:color="auto"/>
            <w:right w:val="none" w:sz="0" w:space="0" w:color="auto"/>
          </w:divBdr>
        </w:div>
        <w:div w:id="539635552">
          <w:marLeft w:val="0"/>
          <w:marRight w:val="0"/>
          <w:marTop w:val="0"/>
          <w:marBottom w:val="0"/>
          <w:divBdr>
            <w:top w:val="none" w:sz="0" w:space="0" w:color="auto"/>
            <w:left w:val="none" w:sz="0" w:space="0" w:color="auto"/>
            <w:bottom w:val="none" w:sz="0" w:space="0" w:color="auto"/>
            <w:right w:val="none" w:sz="0" w:space="0" w:color="auto"/>
          </w:divBdr>
        </w:div>
        <w:div w:id="402871728">
          <w:marLeft w:val="0"/>
          <w:marRight w:val="0"/>
          <w:marTop w:val="0"/>
          <w:marBottom w:val="0"/>
          <w:divBdr>
            <w:top w:val="none" w:sz="0" w:space="0" w:color="auto"/>
            <w:left w:val="none" w:sz="0" w:space="0" w:color="auto"/>
            <w:bottom w:val="none" w:sz="0" w:space="0" w:color="auto"/>
            <w:right w:val="none" w:sz="0" w:space="0" w:color="auto"/>
          </w:divBdr>
        </w:div>
        <w:div w:id="1596594582">
          <w:marLeft w:val="0"/>
          <w:marRight w:val="0"/>
          <w:marTop w:val="0"/>
          <w:marBottom w:val="0"/>
          <w:divBdr>
            <w:top w:val="none" w:sz="0" w:space="0" w:color="auto"/>
            <w:left w:val="none" w:sz="0" w:space="0" w:color="auto"/>
            <w:bottom w:val="none" w:sz="0" w:space="0" w:color="auto"/>
            <w:right w:val="none" w:sz="0" w:space="0" w:color="auto"/>
          </w:divBdr>
        </w:div>
        <w:div w:id="766270695">
          <w:marLeft w:val="0"/>
          <w:marRight w:val="0"/>
          <w:marTop w:val="0"/>
          <w:marBottom w:val="0"/>
          <w:divBdr>
            <w:top w:val="none" w:sz="0" w:space="0" w:color="auto"/>
            <w:left w:val="none" w:sz="0" w:space="0" w:color="auto"/>
            <w:bottom w:val="none" w:sz="0" w:space="0" w:color="auto"/>
            <w:right w:val="none" w:sz="0" w:space="0" w:color="auto"/>
          </w:divBdr>
        </w:div>
        <w:div w:id="729230484">
          <w:marLeft w:val="0"/>
          <w:marRight w:val="0"/>
          <w:marTop w:val="0"/>
          <w:marBottom w:val="0"/>
          <w:divBdr>
            <w:top w:val="none" w:sz="0" w:space="0" w:color="auto"/>
            <w:left w:val="none" w:sz="0" w:space="0" w:color="auto"/>
            <w:bottom w:val="none" w:sz="0" w:space="0" w:color="auto"/>
            <w:right w:val="none" w:sz="0" w:space="0" w:color="auto"/>
          </w:divBdr>
        </w:div>
        <w:div w:id="1373001143">
          <w:marLeft w:val="0"/>
          <w:marRight w:val="0"/>
          <w:marTop w:val="0"/>
          <w:marBottom w:val="0"/>
          <w:divBdr>
            <w:top w:val="none" w:sz="0" w:space="0" w:color="auto"/>
            <w:left w:val="none" w:sz="0" w:space="0" w:color="auto"/>
            <w:bottom w:val="none" w:sz="0" w:space="0" w:color="auto"/>
            <w:right w:val="none" w:sz="0" w:space="0" w:color="auto"/>
          </w:divBdr>
        </w:div>
        <w:div w:id="1946424585">
          <w:marLeft w:val="0"/>
          <w:marRight w:val="0"/>
          <w:marTop w:val="0"/>
          <w:marBottom w:val="0"/>
          <w:divBdr>
            <w:top w:val="none" w:sz="0" w:space="0" w:color="auto"/>
            <w:left w:val="none" w:sz="0" w:space="0" w:color="auto"/>
            <w:bottom w:val="none" w:sz="0" w:space="0" w:color="auto"/>
            <w:right w:val="none" w:sz="0" w:space="0" w:color="auto"/>
          </w:divBdr>
        </w:div>
        <w:div w:id="2079284558">
          <w:marLeft w:val="0"/>
          <w:marRight w:val="0"/>
          <w:marTop w:val="0"/>
          <w:marBottom w:val="0"/>
          <w:divBdr>
            <w:top w:val="none" w:sz="0" w:space="0" w:color="auto"/>
            <w:left w:val="none" w:sz="0" w:space="0" w:color="auto"/>
            <w:bottom w:val="none" w:sz="0" w:space="0" w:color="auto"/>
            <w:right w:val="none" w:sz="0" w:space="0" w:color="auto"/>
          </w:divBdr>
        </w:div>
        <w:div w:id="578637877">
          <w:marLeft w:val="0"/>
          <w:marRight w:val="0"/>
          <w:marTop w:val="0"/>
          <w:marBottom w:val="0"/>
          <w:divBdr>
            <w:top w:val="none" w:sz="0" w:space="0" w:color="auto"/>
            <w:left w:val="none" w:sz="0" w:space="0" w:color="auto"/>
            <w:bottom w:val="none" w:sz="0" w:space="0" w:color="auto"/>
            <w:right w:val="none" w:sz="0" w:space="0" w:color="auto"/>
          </w:divBdr>
        </w:div>
        <w:div w:id="694616592">
          <w:marLeft w:val="0"/>
          <w:marRight w:val="0"/>
          <w:marTop w:val="0"/>
          <w:marBottom w:val="0"/>
          <w:divBdr>
            <w:top w:val="none" w:sz="0" w:space="0" w:color="auto"/>
            <w:left w:val="none" w:sz="0" w:space="0" w:color="auto"/>
            <w:bottom w:val="none" w:sz="0" w:space="0" w:color="auto"/>
            <w:right w:val="none" w:sz="0" w:space="0" w:color="auto"/>
          </w:divBdr>
        </w:div>
        <w:div w:id="513956828">
          <w:marLeft w:val="0"/>
          <w:marRight w:val="0"/>
          <w:marTop w:val="0"/>
          <w:marBottom w:val="0"/>
          <w:divBdr>
            <w:top w:val="none" w:sz="0" w:space="0" w:color="auto"/>
            <w:left w:val="none" w:sz="0" w:space="0" w:color="auto"/>
            <w:bottom w:val="none" w:sz="0" w:space="0" w:color="auto"/>
            <w:right w:val="none" w:sz="0" w:space="0" w:color="auto"/>
          </w:divBdr>
        </w:div>
        <w:div w:id="559097050">
          <w:marLeft w:val="0"/>
          <w:marRight w:val="0"/>
          <w:marTop w:val="0"/>
          <w:marBottom w:val="0"/>
          <w:divBdr>
            <w:top w:val="none" w:sz="0" w:space="0" w:color="auto"/>
            <w:left w:val="none" w:sz="0" w:space="0" w:color="auto"/>
            <w:bottom w:val="none" w:sz="0" w:space="0" w:color="auto"/>
            <w:right w:val="none" w:sz="0" w:space="0" w:color="auto"/>
          </w:divBdr>
        </w:div>
        <w:div w:id="1330131300">
          <w:marLeft w:val="0"/>
          <w:marRight w:val="0"/>
          <w:marTop w:val="0"/>
          <w:marBottom w:val="0"/>
          <w:divBdr>
            <w:top w:val="none" w:sz="0" w:space="0" w:color="auto"/>
            <w:left w:val="none" w:sz="0" w:space="0" w:color="auto"/>
            <w:bottom w:val="none" w:sz="0" w:space="0" w:color="auto"/>
            <w:right w:val="none" w:sz="0" w:space="0" w:color="auto"/>
          </w:divBdr>
        </w:div>
        <w:div w:id="1667124059">
          <w:marLeft w:val="0"/>
          <w:marRight w:val="0"/>
          <w:marTop w:val="0"/>
          <w:marBottom w:val="0"/>
          <w:divBdr>
            <w:top w:val="none" w:sz="0" w:space="0" w:color="auto"/>
            <w:left w:val="none" w:sz="0" w:space="0" w:color="auto"/>
            <w:bottom w:val="none" w:sz="0" w:space="0" w:color="auto"/>
            <w:right w:val="none" w:sz="0" w:space="0" w:color="auto"/>
          </w:divBdr>
        </w:div>
        <w:div w:id="233973559">
          <w:marLeft w:val="0"/>
          <w:marRight w:val="0"/>
          <w:marTop w:val="0"/>
          <w:marBottom w:val="0"/>
          <w:divBdr>
            <w:top w:val="none" w:sz="0" w:space="0" w:color="auto"/>
            <w:left w:val="none" w:sz="0" w:space="0" w:color="auto"/>
            <w:bottom w:val="none" w:sz="0" w:space="0" w:color="auto"/>
            <w:right w:val="none" w:sz="0" w:space="0" w:color="auto"/>
          </w:divBdr>
        </w:div>
        <w:div w:id="75325391">
          <w:marLeft w:val="0"/>
          <w:marRight w:val="0"/>
          <w:marTop w:val="0"/>
          <w:marBottom w:val="0"/>
          <w:divBdr>
            <w:top w:val="none" w:sz="0" w:space="0" w:color="auto"/>
            <w:left w:val="none" w:sz="0" w:space="0" w:color="auto"/>
            <w:bottom w:val="none" w:sz="0" w:space="0" w:color="auto"/>
            <w:right w:val="none" w:sz="0" w:space="0" w:color="auto"/>
          </w:divBdr>
        </w:div>
        <w:div w:id="968438029">
          <w:marLeft w:val="0"/>
          <w:marRight w:val="0"/>
          <w:marTop w:val="0"/>
          <w:marBottom w:val="0"/>
          <w:divBdr>
            <w:top w:val="none" w:sz="0" w:space="0" w:color="auto"/>
            <w:left w:val="none" w:sz="0" w:space="0" w:color="auto"/>
            <w:bottom w:val="none" w:sz="0" w:space="0" w:color="auto"/>
            <w:right w:val="none" w:sz="0" w:space="0" w:color="auto"/>
          </w:divBdr>
        </w:div>
        <w:div w:id="1391922979">
          <w:marLeft w:val="0"/>
          <w:marRight w:val="0"/>
          <w:marTop w:val="0"/>
          <w:marBottom w:val="0"/>
          <w:divBdr>
            <w:top w:val="none" w:sz="0" w:space="0" w:color="auto"/>
            <w:left w:val="none" w:sz="0" w:space="0" w:color="auto"/>
            <w:bottom w:val="none" w:sz="0" w:space="0" w:color="auto"/>
            <w:right w:val="none" w:sz="0" w:space="0" w:color="auto"/>
          </w:divBdr>
        </w:div>
        <w:div w:id="983394580">
          <w:marLeft w:val="0"/>
          <w:marRight w:val="0"/>
          <w:marTop w:val="0"/>
          <w:marBottom w:val="0"/>
          <w:divBdr>
            <w:top w:val="none" w:sz="0" w:space="0" w:color="auto"/>
            <w:left w:val="none" w:sz="0" w:space="0" w:color="auto"/>
            <w:bottom w:val="none" w:sz="0" w:space="0" w:color="auto"/>
            <w:right w:val="none" w:sz="0" w:space="0" w:color="auto"/>
          </w:divBdr>
        </w:div>
        <w:div w:id="1096944344">
          <w:marLeft w:val="0"/>
          <w:marRight w:val="0"/>
          <w:marTop w:val="0"/>
          <w:marBottom w:val="0"/>
          <w:divBdr>
            <w:top w:val="none" w:sz="0" w:space="0" w:color="auto"/>
            <w:left w:val="none" w:sz="0" w:space="0" w:color="auto"/>
            <w:bottom w:val="none" w:sz="0" w:space="0" w:color="auto"/>
            <w:right w:val="none" w:sz="0" w:space="0" w:color="auto"/>
          </w:divBdr>
        </w:div>
        <w:div w:id="367143046">
          <w:marLeft w:val="0"/>
          <w:marRight w:val="0"/>
          <w:marTop w:val="0"/>
          <w:marBottom w:val="0"/>
          <w:divBdr>
            <w:top w:val="none" w:sz="0" w:space="0" w:color="auto"/>
            <w:left w:val="none" w:sz="0" w:space="0" w:color="auto"/>
            <w:bottom w:val="none" w:sz="0" w:space="0" w:color="auto"/>
            <w:right w:val="none" w:sz="0" w:space="0" w:color="auto"/>
          </w:divBdr>
        </w:div>
        <w:div w:id="1065299837">
          <w:marLeft w:val="0"/>
          <w:marRight w:val="0"/>
          <w:marTop w:val="0"/>
          <w:marBottom w:val="0"/>
          <w:divBdr>
            <w:top w:val="none" w:sz="0" w:space="0" w:color="auto"/>
            <w:left w:val="none" w:sz="0" w:space="0" w:color="auto"/>
            <w:bottom w:val="none" w:sz="0" w:space="0" w:color="auto"/>
            <w:right w:val="none" w:sz="0" w:space="0" w:color="auto"/>
          </w:divBdr>
        </w:div>
        <w:div w:id="1673413019">
          <w:marLeft w:val="0"/>
          <w:marRight w:val="0"/>
          <w:marTop w:val="0"/>
          <w:marBottom w:val="0"/>
          <w:divBdr>
            <w:top w:val="none" w:sz="0" w:space="0" w:color="auto"/>
            <w:left w:val="none" w:sz="0" w:space="0" w:color="auto"/>
            <w:bottom w:val="none" w:sz="0" w:space="0" w:color="auto"/>
            <w:right w:val="none" w:sz="0" w:space="0" w:color="auto"/>
          </w:divBdr>
        </w:div>
        <w:div w:id="2009675572">
          <w:marLeft w:val="0"/>
          <w:marRight w:val="0"/>
          <w:marTop w:val="0"/>
          <w:marBottom w:val="0"/>
          <w:divBdr>
            <w:top w:val="none" w:sz="0" w:space="0" w:color="auto"/>
            <w:left w:val="none" w:sz="0" w:space="0" w:color="auto"/>
            <w:bottom w:val="none" w:sz="0" w:space="0" w:color="auto"/>
            <w:right w:val="none" w:sz="0" w:space="0" w:color="auto"/>
          </w:divBdr>
        </w:div>
        <w:div w:id="1693918682">
          <w:marLeft w:val="0"/>
          <w:marRight w:val="0"/>
          <w:marTop w:val="0"/>
          <w:marBottom w:val="0"/>
          <w:divBdr>
            <w:top w:val="none" w:sz="0" w:space="0" w:color="auto"/>
            <w:left w:val="none" w:sz="0" w:space="0" w:color="auto"/>
            <w:bottom w:val="none" w:sz="0" w:space="0" w:color="auto"/>
            <w:right w:val="none" w:sz="0" w:space="0" w:color="auto"/>
          </w:divBdr>
        </w:div>
        <w:div w:id="952593392">
          <w:marLeft w:val="0"/>
          <w:marRight w:val="0"/>
          <w:marTop w:val="0"/>
          <w:marBottom w:val="0"/>
          <w:divBdr>
            <w:top w:val="none" w:sz="0" w:space="0" w:color="auto"/>
            <w:left w:val="none" w:sz="0" w:space="0" w:color="auto"/>
            <w:bottom w:val="none" w:sz="0" w:space="0" w:color="auto"/>
            <w:right w:val="none" w:sz="0" w:space="0" w:color="auto"/>
          </w:divBdr>
        </w:div>
      </w:divsChild>
    </w:div>
    <w:div w:id="1342782825">
      <w:bodyDiv w:val="1"/>
      <w:marLeft w:val="0"/>
      <w:marRight w:val="0"/>
      <w:marTop w:val="0"/>
      <w:marBottom w:val="0"/>
      <w:divBdr>
        <w:top w:val="none" w:sz="0" w:space="0" w:color="auto"/>
        <w:left w:val="none" w:sz="0" w:space="0" w:color="auto"/>
        <w:bottom w:val="none" w:sz="0" w:space="0" w:color="auto"/>
        <w:right w:val="none" w:sz="0" w:space="0" w:color="auto"/>
      </w:divBdr>
    </w:div>
    <w:div w:id="1380741123">
      <w:bodyDiv w:val="1"/>
      <w:marLeft w:val="0"/>
      <w:marRight w:val="0"/>
      <w:marTop w:val="0"/>
      <w:marBottom w:val="0"/>
      <w:divBdr>
        <w:top w:val="none" w:sz="0" w:space="0" w:color="auto"/>
        <w:left w:val="none" w:sz="0" w:space="0" w:color="auto"/>
        <w:bottom w:val="none" w:sz="0" w:space="0" w:color="auto"/>
        <w:right w:val="none" w:sz="0" w:space="0" w:color="auto"/>
      </w:divBdr>
      <w:divsChild>
        <w:div w:id="1913346246">
          <w:marLeft w:val="0"/>
          <w:marRight w:val="0"/>
          <w:marTop w:val="0"/>
          <w:marBottom w:val="0"/>
          <w:divBdr>
            <w:top w:val="none" w:sz="0" w:space="0" w:color="auto"/>
            <w:left w:val="none" w:sz="0" w:space="0" w:color="auto"/>
            <w:bottom w:val="none" w:sz="0" w:space="0" w:color="auto"/>
            <w:right w:val="none" w:sz="0" w:space="0" w:color="auto"/>
          </w:divBdr>
        </w:div>
        <w:div w:id="1392270308">
          <w:marLeft w:val="0"/>
          <w:marRight w:val="0"/>
          <w:marTop w:val="0"/>
          <w:marBottom w:val="0"/>
          <w:divBdr>
            <w:top w:val="none" w:sz="0" w:space="0" w:color="auto"/>
            <w:left w:val="none" w:sz="0" w:space="0" w:color="auto"/>
            <w:bottom w:val="none" w:sz="0" w:space="0" w:color="auto"/>
            <w:right w:val="none" w:sz="0" w:space="0" w:color="auto"/>
          </w:divBdr>
        </w:div>
        <w:div w:id="1734889469">
          <w:marLeft w:val="0"/>
          <w:marRight w:val="0"/>
          <w:marTop w:val="0"/>
          <w:marBottom w:val="0"/>
          <w:divBdr>
            <w:top w:val="none" w:sz="0" w:space="0" w:color="auto"/>
            <w:left w:val="none" w:sz="0" w:space="0" w:color="auto"/>
            <w:bottom w:val="none" w:sz="0" w:space="0" w:color="auto"/>
            <w:right w:val="none" w:sz="0" w:space="0" w:color="auto"/>
          </w:divBdr>
        </w:div>
        <w:div w:id="1338120011">
          <w:marLeft w:val="0"/>
          <w:marRight w:val="0"/>
          <w:marTop w:val="0"/>
          <w:marBottom w:val="0"/>
          <w:divBdr>
            <w:top w:val="none" w:sz="0" w:space="0" w:color="auto"/>
            <w:left w:val="none" w:sz="0" w:space="0" w:color="auto"/>
            <w:bottom w:val="none" w:sz="0" w:space="0" w:color="auto"/>
            <w:right w:val="none" w:sz="0" w:space="0" w:color="auto"/>
          </w:divBdr>
        </w:div>
        <w:div w:id="786891118">
          <w:marLeft w:val="0"/>
          <w:marRight w:val="0"/>
          <w:marTop w:val="0"/>
          <w:marBottom w:val="0"/>
          <w:divBdr>
            <w:top w:val="none" w:sz="0" w:space="0" w:color="auto"/>
            <w:left w:val="none" w:sz="0" w:space="0" w:color="auto"/>
            <w:bottom w:val="none" w:sz="0" w:space="0" w:color="auto"/>
            <w:right w:val="none" w:sz="0" w:space="0" w:color="auto"/>
          </w:divBdr>
        </w:div>
        <w:div w:id="1802772983">
          <w:marLeft w:val="0"/>
          <w:marRight w:val="0"/>
          <w:marTop w:val="0"/>
          <w:marBottom w:val="0"/>
          <w:divBdr>
            <w:top w:val="none" w:sz="0" w:space="0" w:color="auto"/>
            <w:left w:val="none" w:sz="0" w:space="0" w:color="auto"/>
            <w:bottom w:val="none" w:sz="0" w:space="0" w:color="auto"/>
            <w:right w:val="none" w:sz="0" w:space="0" w:color="auto"/>
          </w:divBdr>
        </w:div>
        <w:div w:id="549414692">
          <w:marLeft w:val="0"/>
          <w:marRight w:val="0"/>
          <w:marTop w:val="0"/>
          <w:marBottom w:val="0"/>
          <w:divBdr>
            <w:top w:val="none" w:sz="0" w:space="0" w:color="auto"/>
            <w:left w:val="none" w:sz="0" w:space="0" w:color="auto"/>
            <w:bottom w:val="none" w:sz="0" w:space="0" w:color="auto"/>
            <w:right w:val="none" w:sz="0" w:space="0" w:color="auto"/>
          </w:divBdr>
        </w:div>
        <w:div w:id="165482082">
          <w:marLeft w:val="0"/>
          <w:marRight w:val="0"/>
          <w:marTop w:val="0"/>
          <w:marBottom w:val="0"/>
          <w:divBdr>
            <w:top w:val="none" w:sz="0" w:space="0" w:color="auto"/>
            <w:left w:val="none" w:sz="0" w:space="0" w:color="auto"/>
            <w:bottom w:val="none" w:sz="0" w:space="0" w:color="auto"/>
            <w:right w:val="none" w:sz="0" w:space="0" w:color="auto"/>
          </w:divBdr>
        </w:div>
        <w:div w:id="1627809727">
          <w:marLeft w:val="0"/>
          <w:marRight w:val="0"/>
          <w:marTop w:val="0"/>
          <w:marBottom w:val="0"/>
          <w:divBdr>
            <w:top w:val="none" w:sz="0" w:space="0" w:color="auto"/>
            <w:left w:val="none" w:sz="0" w:space="0" w:color="auto"/>
            <w:bottom w:val="none" w:sz="0" w:space="0" w:color="auto"/>
            <w:right w:val="none" w:sz="0" w:space="0" w:color="auto"/>
          </w:divBdr>
        </w:div>
        <w:div w:id="1127120369">
          <w:marLeft w:val="0"/>
          <w:marRight w:val="0"/>
          <w:marTop w:val="0"/>
          <w:marBottom w:val="0"/>
          <w:divBdr>
            <w:top w:val="none" w:sz="0" w:space="0" w:color="auto"/>
            <w:left w:val="none" w:sz="0" w:space="0" w:color="auto"/>
            <w:bottom w:val="none" w:sz="0" w:space="0" w:color="auto"/>
            <w:right w:val="none" w:sz="0" w:space="0" w:color="auto"/>
          </w:divBdr>
        </w:div>
        <w:div w:id="1124732537">
          <w:marLeft w:val="0"/>
          <w:marRight w:val="0"/>
          <w:marTop w:val="0"/>
          <w:marBottom w:val="0"/>
          <w:divBdr>
            <w:top w:val="none" w:sz="0" w:space="0" w:color="auto"/>
            <w:left w:val="none" w:sz="0" w:space="0" w:color="auto"/>
            <w:bottom w:val="none" w:sz="0" w:space="0" w:color="auto"/>
            <w:right w:val="none" w:sz="0" w:space="0" w:color="auto"/>
          </w:divBdr>
        </w:div>
        <w:div w:id="940843479">
          <w:marLeft w:val="0"/>
          <w:marRight w:val="0"/>
          <w:marTop w:val="0"/>
          <w:marBottom w:val="0"/>
          <w:divBdr>
            <w:top w:val="none" w:sz="0" w:space="0" w:color="auto"/>
            <w:left w:val="none" w:sz="0" w:space="0" w:color="auto"/>
            <w:bottom w:val="none" w:sz="0" w:space="0" w:color="auto"/>
            <w:right w:val="none" w:sz="0" w:space="0" w:color="auto"/>
          </w:divBdr>
        </w:div>
        <w:div w:id="1416509007">
          <w:marLeft w:val="0"/>
          <w:marRight w:val="0"/>
          <w:marTop w:val="0"/>
          <w:marBottom w:val="0"/>
          <w:divBdr>
            <w:top w:val="none" w:sz="0" w:space="0" w:color="auto"/>
            <w:left w:val="none" w:sz="0" w:space="0" w:color="auto"/>
            <w:bottom w:val="none" w:sz="0" w:space="0" w:color="auto"/>
            <w:right w:val="none" w:sz="0" w:space="0" w:color="auto"/>
          </w:divBdr>
        </w:div>
        <w:div w:id="2103335633">
          <w:marLeft w:val="0"/>
          <w:marRight w:val="0"/>
          <w:marTop w:val="0"/>
          <w:marBottom w:val="0"/>
          <w:divBdr>
            <w:top w:val="none" w:sz="0" w:space="0" w:color="auto"/>
            <w:left w:val="none" w:sz="0" w:space="0" w:color="auto"/>
            <w:bottom w:val="none" w:sz="0" w:space="0" w:color="auto"/>
            <w:right w:val="none" w:sz="0" w:space="0" w:color="auto"/>
          </w:divBdr>
        </w:div>
        <w:div w:id="754324442">
          <w:marLeft w:val="0"/>
          <w:marRight w:val="0"/>
          <w:marTop w:val="0"/>
          <w:marBottom w:val="0"/>
          <w:divBdr>
            <w:top w:val="none" w:sz="0" w:space="0" w:color="auto"/>
            <w:left w:val="none" w:sz="0" w:space="0" w:color="auto"/>
            <w:bottom w:val="none" w:sz="0" w:space="0" w:color="auto"/>
            <w:right w:val="none" w:sz="0" w:space="0" w:color="auto"/>
          </w:divBdr>
        </w:div>
        <w:div w:id="685330978">
          <w:marLeft w:val="0"/>
          <w:marRight w:val="0"/>
          <w:marTop w:val="0"/>
          <w:marBottom w:val="0"/>
          <w:divBdr>
            <w:top w:val="none" w:sz="0" w:space="0" w:color="auto"/>
            <w:left w:val="none" w:sz="0" w:space="0" w:color="auto"/>
            <w:bottom w:val="none" w:sz="0" w:space="0" w:color="auto"/>
            <w:right w:val="none" w:sz="0" w:space="0" w:color="auto"/>
          </w:divBdr>
        </w:div>
        <w:div w:id="1899700936">
          <w:marLeft w:val="0"/>
          <w:marRight w:val="0"/>
          <w:marTop w:val="0"/>
          <w:marBottom w:val="0"/>
          <w:divBdr>
            <w:top w:val="none" w:sz="0" w:space="0" w:color="auto"/>
            <w:left w:val="none" w:sz="0" w:space="0" w:color="auto"/>
            <w:bottom w:val="none" w:sz="0" w:space="0" w:color="auto"/>
            <w:right w:val="none" w:sz="0" w:space="0" w:color="auto"/>
          </w:divBdr>
        </w:div>
        <w:div w:id="1503471842">
          <w:marLeft w:val="0"/>
          <w:marRight w:val="0"/>
          <w:marTop w:val="0"/>
          <w:marBottom w:val="0"/>
          <w:divBdr>
            <w:top w:val="none" w:sz="0" w:space="0" w:color="auto"/>
            <w:left w:val="none" w:sz="0" w:space="0" w:color="auto"/>
            <w:bottom w:val="none" w:sz="0" w:space="0" w:color="auto"/>
            <w:right w:val="none" w:sz="0" w:space="0" w:color="auto"/>
          </w:divBdr>
        </w:div>
        <w:div w:id="2097511150">
          <w:marLeft w:val="0"/>
          <w:marRight w:val="0"/>
          <w:marTop w:val="0"/>
          <w:marBottom w:val="0"/>
          <w:divBdr>
            <w:top w:val="none" w:sz="0" w:space="0" w:color="auto"/>
            <w:left w:val="none" w:sz="0" w:space="0" w:color="auto"/>
            <w:bottom w:val="none" w:sz="0" w:space="0" w:color="auto"/>
            <w:right w:val="none" w:sz="0" w:space="0" w:color="auto"/>
          </w:divBdr>
        </w:div>
        <w:div w:id="387145072">
          <w:marLeft w:val="0"/>
          <w:marRight w:val="0"/>
          <w:marTop w:val="0"/>
          <w:marBottom w:val="0"/>
          <w:divBdr>
            <w:top w:val="none" w:sz="0" w:space="0" w:color="auto"/>
            <w:left w:val="none" w:sz="0" w:space="0" w:color="auto"/>
            <w:bottom w:val="none" w:sz="0" w:space="0" w:color="auto"/>
            <w:right w:val="none" w:sz="0" w:space="0" w:color="auto"/>
          </w:divBdr>
        </w:div>
        <w:div w:id="604463742">
          <w:marLeft w:val="0"/>
          <w:marRight w:val="0"/>
          <w:marTop w:val="0"/>
          <w:marBottom w:val="0"/>
          <w:divBdr>
            <w:top w:val="none" w:sz="0" w:space="0" w:color="auto"/>
            <w:left w:val="none" w:sz="0" w:space="0" w:color="auto"/>
            <w:bottom w:val="none" w:sz="0" w:space="0" w:color="auto"/>
            <w:right w:val="none" w:sz="0" w:space="0" w:color="auto"/>
          </w:divBdr>
        </w:div>
        <w:div w:id="677199233">
          <w:marLeft w:val="0"/>
          <w:marRight w:val="0"/>
          <w:marTop w:val="0"/>
          <w:marBottom w:val="0"/>
          <w:divBdr>
            <w:top w:val="none" w:sz="0" w:space="0" w:color="auto"/>
            <w:left w:val="none" w:sz="0" w:space="0" w:color="auto"/>
            <w:bottom w:val="none" w:sz="0" w:space="0" w:color="auto"/>
            <w:right w:val="none" w:sz="0" w:space="0" w:color="auto"/>
          </w:divBdr>
        </w:div>
        <w:div w:id="642732422">
          <w:marLeft w:val="0"/>
          <w:marRight w:val="0"/>
          <w:marTop w:val="0"/>
          <w:marBottom w:val="0"/>
          <w:divBdr>
            <w:top w:val="none" w:sz="0" w:space="0" w:color="auto"/>
            <w:left w:val="none" w:sz="0" w:space="0" w:color="auto"/>
            <w:bottom w:val="none" w:sz="0" w:space="0" w:color="auto"/>
            <w:right w:val="none" w:sz="0" w:space="0" w:color="auto"/>
          </w:divBdr>
        </w:div>
        <w:div w:id="803930388">
          <w:marLeft w:val="0"/>
          <w:marRight w:val="0"/>
          <w:marTop w:val="0"/>
          <w:marBottom w:val="0"/>
          <w:divBdr>
            <w:top w:val="none" w:sz="0" w:space="0" w:color="auto"/>
            <w:left w:val="none" w:sz="0" w:space="0" w:color="auto"/>
            <w:bottom w:val="none" w:sz="0" w:space="0" w:color="auto"/>
            <w:right w:val="none" w:sz="0" w:space="0" w:color="auto"/>
          </w:divBdr>
        </w:div>
        <w:div w:id="1457718486">
          <w:marLeft w:val="0"/>
          <w:marRight w:val="0"/>
          <w:marTop w:val="0"/>
          <w:marBottom w:val="0"/>
          <w:divBdr>
            <w:top w:val="none" w:sz="0" w:space="0" w:color="auto"/>
            <w:left w:val="none" w:sz="0" w:space="0" w:color="auto"/>
            <w:bottom w:val="none" w:sz="0" w:space="0" w:color="auto"/>
            <w:right w:val="none" w:sz="0" w:space="0" w:color="auto"/>
          </w:divBdr>
        </w:div>
        <w:div w:id="345450914">
          <w:marLeft w:val="0"/>
          <w:marRight w:val="0"/>
          <w:marTop w:val="0"/>
          <w:marBottom w:val="0"/>
          <w:divBdr>
            <w:top w:val="none" w:sz="0" w:space="0" w:color="auto"/>
            <w:left w:val="none" w:sz="0" w:space="0" w:color="auto"/>
            <w:bottom w:val="none" w:sz="0" w:space="0" w:color="auto"/>
            <w:right w:val="none" w:sz="0" w:space="0" w:color="auto"/>
          </w:divBdr>
        </w:div>
        <w:div w:id="1186216118">
          <w:marLeft w:val="0"/>
          <w:marRight w:val="0"/>
          <w:marTop w:val="0"/>
          <w:marBottom w:val="0"/>
          <w:divBdr>
            <w:top w:val="none" w:sz="0" w:space="0" w:color="auto"/>
            <w:left w:val="none" w:sz="0" w:space="0" w:color="auto"/>
            <w:bottom w:val="none" w:sz="0" w:space="0" w:color="auto"/>
            <w:right w:val="none" w:sz="0" w:space="0" w:color="auto"/>
          </w:divBdr>
        </w:div>
        <w:div w:id="1085877504">
          <w:marLeft w:val="0"/>
          <w:marRight w:val="0"/>
          <w:marTop w:val="0"/>
          <w:marBottom w:val="0"/>
          <w:divBdr>
            <w:top w:val="none" w:sz="0" w:space="0" w:color="auto"/>
            <w:left w:val="none" w:sz="0" w:space="0" w:color="auto"/>
            <w:bottom w:val="none" w:sz="0" w:space="0" w:color="auto"/>
            <w:right w:val="none" w:sz="0" w:space="0" w:color="auto"/>
          </w:divBdr>
        </w:div>
      </w:divsChild>
    </w:div>
    <w:div w:id="1392533906">
      <w:bodyDiv w:val="1"/>
      <w:marLeft w:val="0"/>
      <w:marRight w:val="0"/>
      <w:marTop w:val="0"/>
      <w:marBottom w:val="0"/>
      <w:divBdr>
        <w:top w:val="none" w:sz="0" w:space="0" w:color="auto"/>
        <w:left w:val="none" w:sz="0" w:space="0" w:color="auto"/>
        <w:bottom w:val="none" w:sz="0" w:space="0" w:color="auto"/>
        <w:right w:val="none" w:sz="0" w:space="0" w:color="auto"/>
      </w:divBdr>
    </w:div>
    <w:div w:id="1402754619">
      <w:bodyDiv w:val="1"/>
      <w:marLeft w:val="0"/>
      <w:marRight w:val="0"/>
      <w:marTop w:val="0"/>
      <w:marBottom w:val="0"/>
      <w:divBdr>
        <w:top w:val="none" w:sz="0" w:space="0" w:color="auto"/>
        <w:left w:val="none" w:sz="0" w:space="0" w:color="auto"/>
        <w:bottom w:val="none" w:sz="0" w:space="0" w:color="auto"/>
        <w:right w:val="none" w:sz="0" w:space="0" w:color="auto"/>
      </w:divBdr>
    </w:div>
    <w:div w:id="1406995849">
      <w:bodyDiv w:val="1"/>
      <w:marLeft w:val="0"/>
      <w:marRight w:val="0"/>
      <w:marTop w:val="0"/>
      <w:marBottom w:val="0"/>
      <w:divBdr>
        <w:top w:val="none" w:sz="0" w:space="0" w:color="auto"/>
        <w:left w:val="none" w:sz="0" w:space="0" w:color="auto"/>
        <w:bottom w:val="none" w:sz="0" w:space="0" w:color="auto"/>
        <w:right w:val="none" w:sz="0" w:space="0" w:color="auto"/>
      </w:divBdr>
    </w:div>
    <w:div w:id="1408307104">
      <w:bodyDiv w:val="1"/>
      <w:marLeft w:val="0"/>
      <w:marRight w:val="0"/>
      <w:marTop w:val="0"/>
      <w:marBottom w:val="0"/>
      <w:divBdr>
        <w:top w:val="none" w:sz="0" w:space="0" w:color="auto"/>
        <w:left w:val="none" w:sz="0" w:space="0" w:color="auto"/>
        <w:bottom w:val="none" w:sz="0" w:space="0" w:color="auto"/>
        <w:right w:val="none" w:sz="0" w:space="0" w:color="auto"/>
      </w:divBdr>
    </w:div>
    <w:div w:id="1414085683">
      <w:bodyDiv w:val="1"/>
      <w:marLeft w:val="0"/>
      <w:marRight w:val="0"/>
      <w:marTop w:val="0"/>
      <w:marBottom w:val="0"/>
      <w:divBdr>
        <w:top w:val="none" w:sz="0" w:space="0" w:color="auto"/>
        <w:left w:val="none" w:sz="0" w:space="0" w:color="auto"/>
        <w:bottom w:val="none" w:sz="0" w:space="0" w:color="auto"/>
        <w:right w:val="none" w:sz="0" w:space="0" w:color="auto"/>
      </w:divBdr>
    </w:div>
    <w:div w:id="1425032382">
      <w:bodyDiv w:val="1"/>
      <w:marLeft w:val="0"/>
      <w:marRight w:val="0"/>
      <w:marTop w:val="0"/>
      <w:marBottom w:val="0"/>
      <w:divBdr>
        <w:top w:val="none" w:sz="0" w:space="0" w:color="auto"/>
        <w:left w:val="none" w:sz="0" w:space="0" w:color="auto"/>
        <w:bottom w:val="none" w:sz="0" w:space="0" w:color="auto"/>
        <w:right w:val="none" w:sz="0" w:space="0" w:color="auto"/>
      </w:divBdr>
    </w:div>
    <w:div w:id="1425882583">
      <w:bodyDiv w:val="1"/>
      <w:marLeft w:val="0"/>
      <w:marRight w:val="0"/>
      <w:marTop w:val="0"/>
      <w:marBottom w:val="0"/>
      <w:divBdr>
        <w:top w:val="none" w:sz="0" w:space="0" w:color="auto"/>
        <w:left w:val="none" w:sz="0" w:space="0" w:color="auto"/>
        <w:bottom w:val="none" w:sz="0" w:space="0" w:color="auto"/>
        <w:right w:val="none" w:sz="0" w:space="0" w:color="auto"/>
      </w:divBdr>
    </w:div>
    <w:div w:id="1451821569">
      <w:bodyDiv w:val="1"/>
      <w:marLeft w:val="0"/>
      <w:marRight w:val="0"/>
      <w:marTop w:val="0"/>
      <w:marBottom w:val="0"/>
      <w:divBdr>
        <w:top w:val="none" w:sz="0" w:space="0" w:color="auto"/>
        <w:left w:val="none" w:sz="0" w:space="0" w:color="auto"/>
        <w:bottom w:val="none" w:sz="0" w:space="0" w:color="auto"/>
        <w:right w:val="none" w:sz="0" w:space="0" w:color="auto"/>
      </w:divBdr>
      <w:divsChild>
        <w:div w:id="204022098">
          <w:marLeft w:val="0"/>
          <w:marRight w:val="0"/>
          <w:marTop w:val="0"/>
          <w:marBottom w:val="0"/>
          <w:divBdr>
            <w:top w:val="none" w:sz="0" w:space="0" w:color="auto"/>
            <w:left w:val="none" w:sz="0" w:space="0" w:color="auto"/>
            <w:bottom w:val="none" w:sz="0" w:space="0" w:color="auto"/>
            <w:right w:val="none" w:sz="0" w:space="0" w:color="auto"/>
          </w:divBdr>
        </w:div>
        <w:div w:id="1438863163">
          <w:marLeft w:val="0"/>
          <w:marRight w:val="0"/>
          <w:marTop w:val="0"/>
          <w:marBottom w:val="0"/>
          <w:divBdr>
            <w:top w:val="none" w:sz="0" w:space="0" w:color="auto"/>
            <w:left w:val="none" w:sz="0" w:space="0" w:color="auto"/>
            <w:bottom w:val="none" w:sz="0" w:space="0" w:color="auto"/>
            <w:right w:val="none" w:sz="0" w:space="0" w:color="auto"/>
          </w:divBdr>
        </w:div>
        <w:div w:id="841433086">
          <w:marLeft w:val="0"/>
          <w:marRight w:val="0"/>
          <w:marTop w:val="0"/>
          <w:marBottom w:val="0"/>
          <w:divBdr>
            <w:top w:val="none" w:sz="0" w:space="0" w:color="auto"/>
            <w:left w:val="none" w:sz="0" w:space="0" w:color="auto"/>
            <w:bottom w:val="none" w:sz="0" w:space="0" w:color="auto"/>
            <w:right w:val="none" w:sz="0" w:space="0" w:color="auto"/>
          </w:divBdr>
        </w:div>
        <w:div w:id="2079208202">
          <w:marLeft w:val="0"/>
          <w:marRight w:val="0"/>
          <w:marTop w:val="0"/>
          <w:marBottom w:val="0"/>
          <w:divBdr>
            <w:top w:val="none" w:sz="0" w:space="0" w:color="auto"/>
            <w:left w:val="none" w:sz="0" w:space="0" w:color="auto"/>
            <w:bottom w:val="none" w:sz="0" w:space="0" w:color="auto"/>
            <w:right w:val="none" w:sz="0" w:space="0" w:color="auto"/>
          </w:divBdr>
        </w:div>
        <w:div w:id="653029827">
          <w:marLeft w:val="0"/>
          <w:marRight w:val="0"/>
          <w:marTop w:val="0"/>
          <w:marBottom w:val="0"/>
          <w:divBdr>
            <w:top w:val="none" w:sz="0" w:space="0" w:color="auto"/>
            <w:left w:val="none" w:sz="0" w:space="0" w:color="auto"/>
            <w:bottom w:val="none" w:sz="0" w:space="0" w:color="auto"/>
            <w:right w:val="none" w:sz="0" w:space="0" w:color="auto"/>
          </w:divBdr>
        </w:div>
        <w:div w:id="1863322490">
          <w:marLeft w:val="0"/>
          <w:marRight w:val="0"/>
          <w:marTop w:val="0"/>
          <w:marBottom w:val="0"/>
          <w:divBdr>
            <w:top w:val="none" w:sz="0" w:space="0" w:color="auto"/>
            <w:left w:val="none" w:sz="0" w:space="0" w:color="auto"/>
            <w:bottom w:val="none" w:sz="0" w:space="0" w:color="auto"/>
            <w:right w:val="none" w:sz="0" w:space="0" w:color="auto"/>
          </w:divBdr>
        </w:div>
        <w:div w:id="1135568154">
          <w:marLeft w:val="0"/>
          <w:marRight w:val="0"/>
          <w:marTop w:val="0"/>
          <w:marBottom w:val="0"/>
          <w:divBdr>
            <w:top w:val="none" w:sz="0" w:space="0" w:color="auto"/>
            <w:left w:val="none" w:sz="0" w:space="0" w:color="auto"/>
            <w:bottom w:val="none" w:sz="0" w:space="0" w:color="auto"/>
            <w:right w:val="none" w:sz="0" w:space="0" w:color="auto"/>
          </w:divBdr>
        </w:div>
        <w:div w:id="1117486170">
          <w:marLeft w:val="0"/>
          <w:marRight w:val="0"/>
          <w:marTop w:val="0"/>
          <w:marBottom w:val="0"/>
          <w:divBdr>
            <w:top w:val="none" w:sz="0" w:space="0" w:color="auto"/>
            <w:left w:val="none" w:sz="0" w:space="0" w:color="auto"/>
            <w:bottom w:val="none" w:sz="0" w:space="0" w:color="auto"/>
            <w:right w:val="none" w:sz="0" w:space="0" w:color="auto"/>
          </w:divBdr>
        </w:div>
        <w:div w:id="908003920">
          <w:marLeft w:val="0"/>
          <w:marRight w:val="0"/>
          <w:marTop w:val="0"/>
          <w:marBottom w:val="0"/>
          <w:divBdr>
            <w:top w:val="none" w:sz="0" w:space="0" w:color="auto"/>
            <w:left w:val="none" w:sz="0" w:space="0" w:color="auto"/>
            <w:bottom w:val="none" w:sz="0" w:space="0" w:color="auto"/>
            <w:right w:val="none" w:sz="0" w:space="0" w:color="auto"/>
          </w:divBdr>
        </w:div>
        <w:div w:id="1008172138">
          <w:marLeft w:val="0"/>
          <w:marRight w:val="0"/>
          <w:marTop w:val="0"/>
          <w:marBottom w:val="0"/>
          <w:divBdr>
            <w:top w:val="none" w:sz="0" w:space="0" w:color="auto"/>
            <w:left w:val="none" w:sz="0" w:space="0" w:color="auto"/>
            <w:bottom w:val="none" w:sz="0" w:space="0" w:color="auto"/>
            <w:right w:val="none" w:sz="0" w:space="0" w:color="auto"/>
          </w:divBdr>
        </w:div>
      </w:divsChild>
    </w:div>
    <w:div w:id="1457524240">
      <w:bodyDiv w:val="1"/>
      <w:marLeft w:val="0"/>
      <w:marRight w:val="0"/>
      <w:marTop w:val="0"/>
      <w:marBottom w:val="0"/>
      <w:divBdr>
        <w:top w:val="none" w:sz="0" w:space="0" w:color="auto"/>
        <w:left w:val="none" w:sz="0" w:space="0" w:color="auto"/>
        <w:bottom w:val="none" w:sz="0" w:space="0" w:color="auto"/>
        <w:right w:val="none" w:sz="0" w:space="0" w:color="auto"/>
      </w:divBdr>
      <w:divsChild>
        <w:div w:id="638724009">
          <w:marLeft w:val="0"/>
          <w:marRight w:val="0"/>
          <w:marTop w:val="0"/>
          <w:marBottom w:val="0"/>
          <w:divBdr>
            <w:top w:val="none" w:sz="0" w:space="0" w:color="auto"/>
            <w:left w:val="none" w:sz="0" w:space="0" w:color="auto"/>
            <w:bottom w:val="none" w:sz="0" w:space="0" w:color="auto"/>
            <w:right w:val="none" w:sz="0" w:space="0" w:color="auto"/>
          </w:divBdr>
        </w:div>
        <w:div w:id="550701040">
          <w:marLeft w:val="0"/>
          <w:marRight w:val="0"/>
          <w:marTop w:val="0"/>
          <w:marBottom w:val="0"/>
          <w:divBdr>
            <w:top w:val="none" w:sz="0" w:space="0" w:color="auto"/>
            <w:left w:val="none" w:sz="0" w:space="0" w:color="auto"/>
            <w:bottom w:val="none" w:sz="0" w:space="0" w:color="auto"/>
            <w:right w:val="none" w:sz="0" w:space="0" w:color="auto"/>
          </w:divBdr>
        </w:div>
        <w:div w:id="492184375">
          <w:marLeft w:val="0"/>
          <w:marRight w:val="0"/>
          <w:marTop w:val="0"/>
          <w:marBottom w:val="0"/>
          <w:divBdr>
            <w:top w:val="none" w:sz="0" w:space="0" w:color="auto"/>
            <w:left w:val="none" w:sz="0" w:space="0" w:color="auto"/>
            <w:bottom w:val="none" w:sz="0" w:space="0" w:color="auto"/>
            <w:right w:val="none" w:sz="0" w:space="0" w:color="auto"/>
          </w:divBdr>
        </w:div>
        <w:div w:id="160700153">
          <w:marLeft w:val="0"/>
          <w:marRight w:val="0"/>
          <w:marTop w:val="0"/>
          <w:marBottom w:val="0"/>
          <w:divBdr>
            <w:top w:val="none" w:sz="0" w:space="0" w:color="auto"/>
            <w:left w:val="none" w:sz="0" w:space="0" w:color="auto"/>
            <w:bottom w:val="none" w:sz="0" w:space="0" w:color="auto"/>
            <w:right w:val="none" w:sz="0" w:space="0" w:color="auto"/>
          </w:divBdr>
        </w:div>
        <w:div w:id="1718702674">
          <w:marLeft w:val="0"/>
          <w:marRight w:val="0"/>
          <w:marTop w:val="0"/>
          <w:marBottom w:val="0"/>
          <w:divBdr>
            <w:top w:val="none" w:sz="0" w:space="0" w:color="auto"/>
            <w:left w:val="none" w:sz="0" w:space="0" w:color="auto"/>
            <w:bottom w:val="none" w:sz="0" w:space="0" w:color="auto"/>
            <w:right w:val="none" w:sz="0" w:space="0" w:color="auto"/>
          </w:divBdr>
        </w:div>
        <w:div w:id="801845316">
          <w:marLeft w:val="0"/>
          <w:marRight w:val="0"/>
          <w:marTop w:val="0"/>
          <w:marBottom w:val="0"/>
          <w:divBdr>
            <w:top w:val="none" w:sz="0" w:space="0" w:color="auto"/>
            <w:left w:val="none" w:sz="0" w:space="0" w:color="auto"/>
            <w:bottom w:val="none" w:sz="0" w:space="0" w:color="auto"/>
            <w:right w:val="none" w:sz="0" w:space="0" w:color="auto"/>
          </w:divBdr>
        </w:div>
        <w:div w:id="1217472603">
          <w:marLeft w:val="0"/>
          <w:marRight w:val="0"/>
          <w:marTop w:val="0"/>
          <w:marBottom w:val="0"/>
          <w:divBdr>
            <w:top w:val="none" w:sz="0" w:space="0" w:color="auto"/>
            <w:left w:val="none" w:sz="0" w:space="0" w:color="auto"/>
            <w:bottom w:val="none" w:sz="0" w:space="0" w:color="auto"/>
            <w:right w:val="none" w:sz="0" w:space="0" w:color="auto"/>
          </w:divBdr>
        </w:div>
        <w:div w:id="1211772139">
          <w:marLeft w:val="0"/>
          <w:marRight w:val="0"/>
          <w:marTop w:val="0"/>
          <w:marBottom w:val="0"/>
          <w:divBdr>
            <w:top w:val="none" w:sz="0" w:space="0" w:color="auto"/>
            <w:left w:val="none" w:sz="0" w:space="0" w:color="auto"/>
            <w:bottom w:val="none" w:sz="0" w:space="0" w:color="auto"/>
            <w:right w:val="none" w:sz="0" w:space="0" w:color="auto"/>
          </w:divBdr>
        </w:div>
        <w:div w:id="1279026275">
          <w:marLeft w:val="0"/>
          <w:marRight w:val="0"/>
          <w:marTop w:val="0"/>
          <w:marBottom w:val="0"/>
          <w:divBdr>
            <w:top w:val="none" w:sz="0" w:space="0" w:color="auto"/>
            <w:left w:val="none" w:sz="0" w:space="0" w:color="auto"/>
            <w:bottom w:val="none" w:sz="0" w:space="0" w:color="auto"/>
            <w:right w:val="none" w:sz="0" w:space="0" w:color="auto"/>
          </w:divBdr>
        </w:div>
        <w:div w:id="1258519634">
          <w:marLeft w:val="0"/>
          <w:marRight w:val="0"/>
          <w:marTop w:val="0"/>
          <w:marBottom w:val="0"/>
          <w:divBdr>
            <w:top w:val="none" w:sz="0" w:space="0" w:color="auto"/>
            <w:left w:val="none" w:sz="0" w:space="0" w:color="auto"/>
            <w:bottom w:val="none" w:sz="0" w:space="0" w:color="auto"/>
            <w:right w:val="none" w:sz="0" w:space="0" w:color="auto"/>
          </w:divBdr>
        </w:div>
        <w:div w:id="364984004">
          <w:marLeft w:val="0"/>
          <w:marRight w:val="0"/>
          <w:marTop w:val="0"/>
          <w:marBottom w:val="0"/>
          <w:divBdr>
            <w:top w:val="none" w:sz="0" w:space="0" w:color="auto"/>
            <w:left w:val="none" w:sz="0" w:space="0" w:color="auto"/>
            <w:bottom w:val="none" w:sz="0" w:space="0" w:color="auto"/>
            <w:right w:val="none" w:sz="0" w:space="0" w:color="auto"/>
          </w:divBdr>
        </w:div>
        <w:div w:id="359162849">
          <w:marLeft w:val="0"/>
          <w:marRight w:val="0"/>
          <w:marTop w:val="0"/>
          <w:marBottom w:val="0"/>
          <w:divBdr>
            <w:top w:val="none" w:sz="0" w:space="0" w:color="auto"/>
            <w:left w:val="none" w:sz="0" w:space="0" w:color="auto"/>
            <w:bottom w:val="none" w:sz="0" w:space="0" w:color="auto"/>
            <w:right w:val="none" w:sz="0" w:space="0" w:color="auto"/>
          </w:divBdr>
        </w:div>
        <w:div w:id="1351494309">
          <w:marLeft w:val="0"/>
          <w:marRight w:val="0"/>
          <w:marTop w:val="0"/>
          <w:marBottom w:val="0"/>
          <w:divBdr>
            <w:top w:val="none" w:sz="0" w:space="0" w:color="auto"/>
            <w:left w:val="none" w:sz="0" w:space="0" w:color="auto"/>
            <w:bottom w:val="none" w:sz="0" w:space="0" w:color="auto"/>
            <w:right w:val="none" w:sz="0" w:space="0" w:color="auto"/>
          </w:divBdr>
        </w:div>
        <w:div w:id="92432971">
          <w:marLeft w:val="0"/>
          <w:marRight w:val="0"/>
          <w:marTop w:val="0"/>
          <w:marBottom w:val="0"/>
          <w:divBdr>
            <w:top w:val="none" w:sz="0" w:space="0" w:color="auto"/>
            <w:left w:val="none" w:sz="0" w:space="0" w:color="auto"/>
            <w:bottom w:val="none" w:sz="0" w:space="0" w:color="auto"/>
            <w:right w:val="none" w:sz="0" w:space="0" w:color="auto"/>
          </w:divBdr>
        </w:div>
        <w:div w:id="1937789973">
          <w:marLeft w:val="0"/>
          <w:marRight w:val="0"/>
          <w:marTop w:val="0"/>
          <w:marBottom w:val="0"/>
          <w:divBdr>
            <w:top w:val="none" w:sz="0" w:space="0" w:color="auto"/>
            <w:left w:val="none" w:sz="0" w:space="0" w:color="auto"/>
            <w:bottom w:val="none" w:sz="0" w:space="0" w:color="auto"/>
            <w:right w:val="none" w:sz="0" w:space="0" w:color="auto"/>
          </w:divBdr>
        </w:div>
        <w:div w:id="1041369453">
          <w:marLeft w:val="0"/>
          <w:marRight w:val="0"/>
          <w:marTop w:val="0"/>
          <w:marBottom w:val="0"/>
          <w:divBdr>
            <w:top w:val="none" w:sz="0" w:space="0" w:color="auto"/>
            <w:left w:val="none" w:sz="0" w:space="0" w:color="auto"/>
            <w:bottom w:val="none" w:sz="0" w:space="0" w:color="auto"/>
            <w:right w:val="none" w:sz="0" w:space="0" w:color="auto"/>
          </w:divBdr>
        </w:div>
        <w:div w:id="626467155">
          <w:marLeft w:val="0"/>
          <w:marRight w:val="0"/>
          <w:marTop w:val="0"/>
          <w:marBottom w:val="0"/>
          <w:divBdr>
            <w:top w:val="none" w:sz="0" w:space="0" w:color="auto"/>
            <w:left w:val="none" w:sz="0" w:space="0" w:color="auto"/>
            <w:bottom w:val="none" w:sz="0" w:space="0" w:color="auto"/>
            <w:right w:val="none" w:sz="0" w:space="0" w:color="auto"/>
          </w:divBdr>
        </w:div>
        <w:div w:id="52896719">
          <w:marLeft w:val="0"/>
          <w:marRight w:val="0"/>
          <w:marTop w:val="0"/>
          <w:marBottom w:val="0"/>
          <w:divBdr>
            <w:top w:val="none" w:sz="0" w:space="0" w:color="auto"/>
            <w:left w:val="none" w:sz="0" w:space="0" w:color="auto"/>
            <w:bottom w:val="none" w:sz="0" w:space="0" w:color="auto"/>
            <w:right w:val="none" w:sz="0" w:space="0" w:color="auto"/>
          </w:divBdr>
        </w:div>
        <w:div w:id="1253664860">
          <w:marLeft w:val="0"/>
          <w:marRight w:val="0"/>
          <w:marTop w:val="0"/>
          <w:marBottom w:val="0"/>
          <w:divBdr>
            <w:top w:val="none" w:sz="0" w:space="0" w:color="auto"/>
            <w:left w:val="none" w:sz="0" w:space="0" w:color="auto"/>
            <w:bottom w:val="none" w:sz="0" w:space="0" w:color="auto"/>
            <w:right w:val="none" w:sz="0" w:space="0" w:color="auto"/>
          </w:divBdr>
        </w:div>
        <w:div w:id="723986319">
          <w:marLeft w:val="0"/>
          <w:marRight w:val="0"/>
          <w:marTop w:val="0"/>
          <w:marBottom w:val="0"/>
          <w:divBdr>
            <w:top w:val="none" w:sz="0" w:space="0" w:color="auto"/>
            <w:left w:val="none" w:sz="0" w:space="0" w:color="auto"/>
            <w:bottom w:val="none" w:sz="0" w:space="0" w:color="auto"/>
            <w:right w:val="none" w:sz="0" w:space="0" w:color="auto"/>
          </w:divBdr>
        </w:div>
        <w:div w:id="978068117">
          <w:marLeft w:val="0"/>
          <w:marRight w:val="0"/>
          <w:marTop w:val="0"/>
          <w:marBottom w:val="0"/>
          <w:divBdr>
            <w:top w:val="none" w:sz="0" w:space="0" w:color="auto"/>
            <w:left w:val="none" w:sz="0" w:space="0" w:color="auto"/>
            <w:bottom w:val="none" w:sz="0" w:space="0" w:color="auto"/>
            <w:right w:val="none" w:sz="0" w:space="0" w:color="auto"/>
          </w:divBdr>
        </w:div>
        <w:div w:id="826898451">
          <w:marLeft w:val="0"/>
          <w:marRight w:val="0"/>
          <w:marTop w:val="0"/>
          <w:marBottom w:val="0"/>
          <w:divBdr>
            <w:top w:val="none" w:sz="0" w:space="0" w:color="auto"/>
            <w:left w:val="none" w:sz="0" w:space="0" w:color="auto"/>
            <w:bottom w:val="none" w:sz="0" w:space="0" w:color="auto"/>
            <w:right w:val="none" w:sz="0" w:space="0" w:color="auto"/>
          </w:divBdr>
        </w:div>
        <w:div w:id="672728668">
          <w:marLeft w:val="0"/>
          <w:marRight w:val="0"/>
          <w:marTop w:val="0"/>
          <w:marBottom w:val="0"/>
          <w:divBdr>
            <w:top w:val="none" w:sz="0" w:space="0" w:color="auto"/>
            <w:left w:val="none" w:sz="0" w:space="0" w:color="auto"/>
            <w:bottom w:val="none" w:sz="0" w:space="0" w:color="auto"/>
            <w:right w:val="none" w:sz="0" w:space="0" w:color="auto"/>
          </w:divBdr>
        </w:div>
        <w:div w:id="27881822">
          <w:marLeft w:val="0"/>
          <w:marRight w:val="0"/>
          <w:marTop w:val="0"/>
          <w:marBottom w:val="0"/>
          <w:divBdr>
            <w:top w:val="none" w:sz="0" w:space="0" w:color="auto"/>
            <w:left w:val="none" w:sz="0" w:space="0" w:color="auto"/>
            <w:bottom w:val="none" w:sz="0" w:space="0" w:color="auto"/>
            <w:right w:val="none" w:sz="0" w:space="0" w:color="auto"/>
          </w:divBdr>
        </w:div>
        <w:div w:id="1503937414">
          <w:marLeft w:val="0"/>
          <w:marRight w:val="0"/>
          <w:marTop w:val="0"/>
          <w:marBottom w:val="0"/>
          <w:divBdr>
            <w:top w:val="none" w:sz="0" w:space="0" w:color="auto"/>
            <w:left w:val="none" w:sz="0" w:space="0" w:color="auto"/>
            <w:bottom w:val="none" w:sz="0" w:space="0" w:color="auto"/>
            <w:right w:val="none" w:sz="0" w:space="0" w:color="auto"/>
          </w:divBdr>
        </w:div>
        <w:div w:id="1965110859">
          <w:marLeft w:val="0"/>
          <w:marRight w:val="0"/>
          <w:marTop w:val="0"/>
          <w:marBottom w:val="0"/>
          <w:divBdr>
            <w:top w:val="none" w:sz="0" w:space="0" w:color="auto"/>
            <w:left w:val="none" w:sz="0" w:space="0" w:color="auto"/>
            <w:bottom w:val="none" w:sz="0" w:space="0" w:color="auto"/>
            <w:right w:val="none" w:sz="0" w:space="0" w:color="auto"/>
          </w:divBdr>
        </w:div>
        <w:div w:id="1670406847">
          <w:marLeft w:val="0"/>
          <w:marRight w:val="0"/>
          <w:marTop w:val="0"/>
          <w:marBottom w:val="0"/>
          <w:divBdr>
            <w:top w:val="none" w:sz="0" w:space="0" w:color="auto"/>
            <w:left w:val="none" w:sz="0" w:space="0" w:color="auto"/>
            <w:bottom w:val="none" w:sz="0" w:space="0" w:color="auto"/>
            <w:right w:val="none" w:sz="0" w:space="0" w:color="auto"/>
          </w:divBdr>
        </w:div>
        <w:div w:id="1911887770">
          <w:marLeft w:val="0"/>
          <w:marRight w:val="0"/>
          <w:marTop w:val="0"/>
          <w:marBottom w:val="0"/>
          <w:divBdr>
            <w:top w:val="none" w:sz="0" w:space="0" w:color="auto"/>
            <w:left w:val="none" w:sz="0" w:space="0" w:color="auto"/>
            <w:bottom w:val="none" w:sz="0" w:space="0" w:color="auto"/>
            <w:right w:val="none" w:sz="0" w:space="0" w:color="auto"/>
          </w:divBdr>
        </w:div>
        <w:div w:id="1975480520">
          <w:marLeft w:val="0"/>
          <w:marRight w:val="0"/>
          <w:marTop w:val="0"/>
          <w:marBottom w:val="0"/>
          <w:divBdr>
            <w:top w:val="none" w:sz="0" w:space="0" w:color="auto"/>
            <w:left w:val="none" w:sz="0" w:space="0" w:color="auto"/>
            <w:bottom w:val="none" w:sz="0" w:space="0" w:color="auto"/>
            <w:right w:val="none" w:sz="0" w:space="0" w:color="auto"/>
          </w:divBdr>
        </w:div>
        <w:div w:id="1311326009">
          <w:marLeft w:val="0"/>
          <w:marRight w:val="0"/>
          <w:marTop w:val="0"/>
          <w:marBottom w:val="0"/>
          <w:divBdr>
            <w:top w:val="none" w:sz="0" w:space="0" w:color="auto"/>
            <w:left w:val="none" w:sz="0" w:space="0" w:color="auto"/>
            <w:bottom w:val="none" w:sz="0" w:space="0" w:color="auto"/>
            <w:right w:val="none" w:sz="0" w:space="0" w:color="auto"/>
          </w:divBdr>
        </w:div>
        <w:div w:id="142162294">
          <w:marLeft w:val="0"/>
          <w:marRight w:val="0"/>
          <w:marTop w:val="0"/>
          <w:marBottom w:val="0"/>
          <w:divBdr>
            <w:top w:val="none" w:sz="0" w:space="0" w:color="auto"/>
            <w:left w:val="none" w:sz="0" w:space="0" w:color="auto"/>
            <w:bottom w:val="none" w:sz="0" w:space="0" w:color="auto"/>
            <w:right w:val="none" w:sz="0" w:space="0" w:color="auto"/>
          </w:divBdr>
        </w:div>
        <w:div w:id="2010407631">
          <w:marLeft w:val="0"/>
          <w:marRight w:val="0"/>
          <w:marTop w:val="0"/>
          <w:marBottom w:val="0"/>
          <w:divBdr>
            <w:top w:val="none" w:sz="0" w:space="0" w:color="auto"/>
            <w:left w:val="none" w:sz="0" w:space="0" w:color="auto"/>
            <w:bottom w:val="none" w:sz="0" w:space="0" w:color="auto"/>
            <w:right w:val="none" w:sz="0" w:space="0" w:color="auto"/>
          </w:divBdr>
        </w:div>
        <w:div w:id="939682140">
          <w:marLeft w:val="0"/>
          <w:marRight w:val="0"/>
          <w:marTop w:val="0"/>
          <w:marBottom w:val="0"/>
          <w:divBdr>
            <w:top w:val="none" w:sz="0" w:space="0" w:color="auto"/>
            <w:left w:val="none" w:sz="0" w:space="0" w:color="auto"/>
            <w:bottom w:val="none" w:sz="0" w:space="0" w:color="auto"/>
            <w:right w:val="none" w:sz="0" w:space="0" w:color="auto"/>
          </w:divBdr>
        </w:div>
        <w:div w:id="135341443">
          <w:marLeft w:val="0"/>
          <w:marRight w:val="0"/>
          <w:marTop w:val="0"/>
          <w:marBottom w:val="0"/>
          <w:divBdr>
            <w:top w:val="none" w:sz="0" w:space="0" w:color="auto"/>
            <w:left w:val="none" w:sz="0" w:space="0" w:color="auto"/>
            <w:bottom w:val="none" w:sz="0" w:space="0" w:color="auto"/>
            <w:right w:val="none" w:sz="0" w:space="0" w:color="auto"/>
          </w:divBdr>
        </w:div>
        <w:div w:id="906308358">
          <w:marLeft w:val="0"/>
          <w:marRight w:val="0"/>
          <w:marTop w:val="0"/>
          <w:marBottom w:val="0"/>
          <w:divBdr>
            <w:top w:val="none" w:sz="0" w:space="0" w:color="auto"/>
            <w:left w:val="none" w:sz="0" w:space="0" w:color="auto"/>
            <w:bottom w:val="none" w:sz="0" w:space="0" w:color="auto"/>
            <w:right w:val="none" w:sz="0" w:space="0" w:color="auto"/>
          </w:divBdr>
        </w:div>
        <w:div w:id="602759511">
          <w:marLeft w:val="0"/>
          <w:marRight w:val="0"/>
          <w:marTop w:val="0"/>
          <w:marBottom w:val="0"/>
          <w:divBdr>
            <w:top w:val="none" w:sz="0" w:space="0" w:color="auto"/>
            <w:left w:val="none" w:sz="0" w:space="0" w:color="auto"/>
            <w:bottom w:val="none" w:sz="0" w:space="0" w:color="auto"/>
            <w:right w:val="none" w:sz="0" w:space="0" w:color="auto"/>
          </w:divBdr>
        </w:div>
        <w:div w:id="1682001657">
          <w:marLeft w:val="0"/>
          <w:marRight w:val="0"/>
          <w:marTop w:val="0"/>
          <w:marBottom w:val="0"/>
          <w:divBdr>
            <w:top w:val="none" w:sz="0" w:space="0" w:color="auto"/>
            <w:left w:val="none" w:sz="0" w:space="0" w:color="auto"/>
            <w:bottom w:val="none" w:sz="0" w:space="0" w:color="auto"/>
            <w:right w:val="none" w:sz="0" w:space="0" w:color="auto"/>
          </w:divBdr>
        </w:div>
        <w:div w:id="958992298">
          <w:marLeft w:val="0"/>
          <w:marRight w:val="0"/>
          <w:marTop w:val="0"/>
          <w:marBottom w:val="0"/>
          <w:divBdr>
            <w:top w:val="none" w:sz="0" w:space="0" w:color="auto"/>
            <w:left w:val="none" w:sz="0" w:space="0" w:color="auto"/>
            <w:bottom w:val="none" w:sz="0" w:space="0" w:color="auto"/>
            <w:right w:val="none" w:sz="0" w:space="0" w:color="auto"/>
          </w:divBdr>
        </w:div>
        <w:div w:id="203563525">
          <w:marLeft w:val="0"/>
          <w:marRight w:val="0"/>
          <w:marTop w:val="0"/>
          <w:marBottom w:val="0"/>
          <w:divBdr>
            <w:top w:val="none" w:sz="0" w:space="0" w:color="auto"/>
            <w:left w:val="none" w:sz="0" w:space="0" w:color="auto"/>
            <w:bottom w:val="none" w:sz="0" w:space="0" w:color="auto"/>
            <w:right w:val="none" w:sz="0" w:space="0" w:color="auto"/>
          </w:divBdr>
        </w:div>
        <w:div w:id="950283266">
          <w:marLeft w:val="0"/>
          <w:marRight w:val="0"/>
          <w:marTop w:val="0"/>
          <w:marBottom w:val="0"/>
          <w:divBdr>
            <w:top w:val="none" w:sz="0" w:space="0" w:color="auto"/>
            <w:left w:val="none" w:sz="0" w:space="0" w:color="auto"/>
            <w:bottom w:val="none" w:sz="0" w:space="0" w:color="auto"/>
            <w:right w:val="none" w:sz="0" w:space="0" w:color="auto"/>
          </w:divBdr>
        </w:div>
        <w:div w:id="1268346626">
          <w:marLeft w:val="0"/>
          <w:marRight w:val="0"/>
          <w:marTop w:val="0"/>
          <w:marBottom w:val="0"/>
          <w:divBdr>
            <w:top w:val="none" w:sz="0" w:space="0" w:color="auto"/>
            <w:left w:val="none" w:sz="0" w:space="0" w:color="auto"/>
            <w:bottom w:val="none" w:sz="0" w:space="0" w:color="auto"/>
            <w:right w:val="none" w:sz="0" w:space="0" w:color="auto"/>
          </w:divBdr>
        </w:div>
        <w:div w:id="1148477925">
          <w:marLeft w:val="0"/>
          <w:marRight w:val="0"/>
          <w:marTop w:val="0"/>
          <w:marBottom w:val="0"/>
          <w:divBdr>
            <w:top w:val="none" w:sz="0" w:space="0" w:color="auto"/>
            <w:left w:val="none" w:sz="0" w:space="0" w:color="auto"/>
            <w:bottom w:val="none" w:sz="0" w:space="0" w:color="auto"/>
            <w:right w:val="none" w:sz="0" w:space="0" w:color="auto"/>
          </w:divBdr>
        </w:div>
        <w:div w:id="937446807">
          <w:marLeft w:val="0"/>
          <w:marRight w:val="0"/>
          <w:marTop w:val="0"/>
          <w:marBottom w:val="0"/>
          <w:divBdr>
            <w:top w:val="none" w:sz="0" w:space="0" w:color="auto"/>
            <w:left w:val="none" w:sz="0" w:space="0" w:color="auto"/>
            <w:bottom w:val="none" w:sz="0" w:space="0" w:color="auto"/>
            <w:right w:val="none" w:sz="0" w:space="0" w:color="auto"/>
          </w:divBdr>
        </w:div>
        <w:div w:id="689644939">
          <w:marLeft w:val="0"/>
          <w:marRight w:val="0"/>
          <w:marTop w:val="0"/>
          <w:marBottom w:val="0"/>
          <w:divBdr>
            <w:top w:val="none" w:sz="0" w:space="0" w:color="auto"/>
            <w:left w:val="none" w:sz="0" w:space="0" w:color="auto"/>
            <w:bottom w:val="none" w:sz="0" w:space="0" w:color="auto"/>
            <w:right w:val="none" w:sz="0" w:space="0" w:color="auto"/>
          </w:divBdr>
        </w:div>
      </w:divsChild>
    </w:div>
    <w:div w:id="1463696155">
      <w:bodyDiv w:val="1"/>
      <w:marLeft w:val="0"/>
      <w:marRight w:val="0"/>
      <w:marTop w:val="0"/>
      <w:marBottom w:val="0"/>
      <w:divBdr>
        <w:top w:val="none" w:sz="0" w:space="0" w:color="auto"/>
        <w:left w:val="none" w:sz="0" w:space="0" w:color="auto"/>
        <w:bottom w:val="none" w:sz="0" w:space="0" w:color="auto"/>
        <w:right w:val="none" w:sz="0" w:space="0" w:color="auto"/>
      </w:divBdr>
      <w:divsChild>
        <w:div w:id="772743106">
          <w:marLeft w:val="0"/>
          <w:marRight w:val="0"/>
          <w:marTop w:val="0"/>
          <w:marBottom w:val="0"/>
          <w:divBdr>
            <w:top w:val="none" w:sz="0" w:space="0" w:color="auto"/>
            <w:left w:val="none" w:sz="0" w:space="0" w:color="auto"/>
            <w:bottom w:val="none" w:sz="0" w:space="0" w:color="auto"/>
            <w:right w:val="none" w:sz="0" w:space="0" w:color="auto"/>
          </w:divBdr>
        </w:div>
        <w:div w:id="1865903266">
          <w:marLeft w:val="0"/>
          <w:marRight w:val="0"/>
          <w:marTop w:val="0"/>
          <w:marBottom w:val="0"/>
          <w:divBdr>
            <w:top w:val="none" w:sz="0" w:space="0" w:color="auto"/>
            <w:left w:val="none" w:sz="0" w:space="0" w:color="auto"/>
            <w:bottom w:val="none" w:sz="0" w:space="0" w:color="auto"/>
            <w:right w:val="none" w:sz="0" w:space="0" w:color="auto"/>
          </w:divBdr>
        </w:div>
        <w:div w:id="511840857">
          <w:marLeft w:val="0"/>
          <w:marRight w:val="0"/>
          <w:marTop w:val="0"/>
          <w:marBottom w:val="0"/>
          <w:divBdr>
            <w:top w:val="none" w:sz="0" w:space="0" w:color="auto"/>
            <w:left w:val="none" w:sz="0" w:space="0" w:color="auto"/>
            <w:bottom w:val="none" w:sz="0" w:space="0" w:color="auto"/>
            <w:right w:val="none" w:sz="0" w:space="0" w:color="auto"/>
          </w:divBdr>
        </w:div>
        <w:div w:id="2128498489">
          <w:marLeft w:val="0"/>
          <w:marRight w:val="0"/>
          <w:marTop w:val="0"/>
          <w:marBottom w:val="0"/>
          <w:divBdr>
            <w:top w:val="none" w:sz="0" w:space="0" w:color="auto"/>
            <w:left w:val="none" w:sz="0" w:space="0" w:color="auto"/>
            <w:bottom w:val="none" w:sz="0" w:space="0" w:color="auto"/>
            <w:right w:val="none" w:sz="0" w:space="0" w:color="auto"/>
          </w:divBdr>
        </w:div>
        <w:div w:id="1670477023">
          <w:marLeft w:val="0"/>
          <w:marRight w:val="0"/>
          <w:marTop w:val="0"/>
          <w:marBottom w:val="0"/>
          <w:divBdr>
            <w:top w:val="none" w:sz="0" w:space="0" w:color="auto"/>
            <w:left w:val="none" w:sz="0" w:space="0" w:color="auto"/>
            <w:bottom w:val="none" w:sz="0" w:space="0" w:color="auto"/>
            <w:right w:val="none" w:sz="0" w:space="0" w:color="auto"/>
          </w:divBdr>
        </w:div>
        <w:div w:id="1173952135">
          <w:marLeft w:val="0"/>
          <w:marRight w:val="0"/>
          <w:marTop w:val="0"/>
          <w:marBottom w:val="0"/>
          <w:divBdr>
            <w:top w:val="none" w:sz="0" w:space="0" w:color="auto"/>
            <w:left w:val="none" w:sz="0" w:space="0" w:color="auto"/>
            <w:bottom w:val="none" w:sz="0" w:space="0" w:color="auto"/>
            <w:right w:val="none" w:sz="0" w:space="0" w:color="auto"/>
          </w:divBdr>
        </w:div>
        <w:div w:id="1221599017">
          <w:marLeft w:val="0"/>
          <w:marRight w:val="0"/>
          <w:marTop w:val="0"/>
          <w:marBottom w:val="0"/>
          <w:divBdr>
            <w:top w:val="none" w:sz="0" w:space="0" w:color="auto"/>
            <w:left w:val="none" w:sz="0" w:space="0" w:color="auto"/>
            <w:bottom w:val="none" w:sz="0" w:space="0" w:color="auto"/>
            <w:right w:val="none" w:sz="0" w:space="0" w:color="auto"/>
          </w:divBdr>
        </w:div>
        <w:div w:id="2021926807">
          <w:marLeft w:val="0"/>
          <w:marRight w:val="0"/>
          <w:marTop w:val="0"/>
          <w:marBottom w:val="0"/>
          <w:divBdr>
            <w:top w:val="none" w:sz="0" w:space="0" w:color="auto"/>
            <w:left w:val="none" w:sz="0" w:space="0" w:color="auto"/>
            <w:bottom w:val="none" w:sz="0" w:space="0" w:color="auto"/>
            <w:right w:val="none" w:sz="0" w:space="0" w:color="auto"/>
          </w:divBdr>
        </w:div>
        <w:div w:id="1333558342">
          <w:marLeft w:val="0"/>
          <w:marRight w:val="0"/>
          <w:marTop w:val="0"/>
          <w:marBottom w:val="0"/>
          <w:divBdr>
            <w:top w:val="none" w:sz="0" w:space="0" w:color="auto"/>
            <w:left w:val="none" w:sz="0" w:space="0" w:color="auto"/>
            <w:bottom w:val="none" w:sz="0" w:space="0" w:color="auto"/>
            <w:right w:val="none" w:sz="0" w:space="0" w:color="auto"/>
          </w:divBdr>
        </w:div>
      </w:divsChild>
    </w:div>
    <w:div w:id="1483305774">
      <w:bodyDiv w:val="1"/>
      <w:marLeft w:val="0"/>
      <w:marRight w:val="0"/>
      <w:marTop w:val="0"/>
      <w:marBottom w:val="0"/>
      <w:divBdr>
        <w:top w:val="none" w:sz="0" w:space="0" w:color="auto"/>
        <w:left w:val="none" w:sz="0" w:space="0" w:color="auto"/>
        <w:bottom w:val="none" w:sz="0" w:space="0" w:color="auto"/>
        <w:right w:val="none" w:sz="0" w:space="0" w:color="auto"/>
      </w:divBdr>
      <w:divsChild>
        <w:div w:id="2068257653">
          <w:marLeft w:val="0"/>
          <w:marRight w:val="0"/>
          <w:marTop w:val="0"/>
          <w:marBottom w:val="0"/>
          <w:divBdr>
            <w:top w:val="none" w:sz="0" w:space="0" w:color="auto"/>
            <w:left w:val="none" w:sz="0" w:space="0" w:color="auto"/>
            <w:bottom w:val="none" w:sz="0" w:space="0" w:color="auto"/>
            <w:right w:val="none" w:sz="0" w:space="0" w:color="auto"/>
          </w:divBdr>
        </w:div>
        <w:div w:id="1666857199">
          <w:marLeft w:val="0"/>
          <w:marRight w:val="0"/>
          <w:marTop w:val="0"/>
          <w:marBottom w:val="0"/>
          <w:divBdr>
            <w:top w:val="none" w:sz="0" w:space="0" w:color="auto"/>
            <w:left w:val="none" w:sz="0" w:space="0" w:color="auto"/>
            <w:bottom w:val="none" w:sz="0" w:space="0" w:color="auto"/>
            <w:right w:val="none" w:sz="0" w:space="0" w:color="auto"/>
          </w:divBdr>
        </w:div>
        <w:div w:id="1163548083">
          <w:marLeft w:val="0"/>
          <w:marRight w:val="0"/>
          <w:marTop w:val="0"/>
          <w:marBottom w:val="0"/>
          <w:divBdr>
            <w:top w:val="none" w:sz="0" w:space="0" w:color="auto"/>
            <w:left w:val="none" w:sz="0" w:space="0" w:color="auto"/>
            <w:bottom w:val="none" w:sz="0" w:space="0" w:color="auto"/>
            <w:right w:val="none" w:sz="0" w:space="0" w:color="auto"/>
          </w:divBdr>
        </w:div>
        <w:div w:id="1754080360">
          <w:marLeft w:val="0"/>
          <w:marRight w:val="0"/>
          <w:marTop w:val="0"/>
          <w:marBottom w:val="0"/>
          <w:divBdr>
            <w:top w:val="none" w:sz="0" w:space="0" w:color="auto"/>
            <w:left w:val="none" w:sz="0" w:space="0" w:color="auto"/>
            <w:bottom w:val="none" w:sz="0" w:space="0" w:color="auto"/>
            <w:right w:val="none" w:sz="0" w:space="0" w:color="auto"/>
          </w:divBdr>
        </w:div>
        <w:div w:id="1284578308">
          <w:marLeft w:val="0"/>
          <w:marRight w:val="0"/>
          <w:marTop w:val="0"/>
          <w:marBottom w:val="0"/>
          <w:divBdr>
            <w:top w:val="none" w:sz="0" w:space="0" w:color="auto"/>
            <w:left w:val="none" w:sz="0" w:space="0" w:color="auto"/>
            <w:bottom w:val="none" w:sz="0" w:space="0" w:color="auto"/>
            <w:right w:val="none" w:sz="0" w:space="0" w:color="auto"/>
          </w:divBdr>
        </w:div>
        <w:div w:id="1129665129">
          <w:marLeft w:val="0"/>
          <w:marRight w:val="0"/>
          <w:marTop w:val="0"/>
          <w:marBottom w:val="0"/>
          <w:divBdr>
            <w:top w:val="none" w:sz="0" w:space="0" w:color="auto"/>
            <w:left w:val="none" w:sz="0" w:space="0" w:color="auto"/>
            <w:bottom w:val="none" w:sz="0" w:space="0" w:color="auto"/>
            <w:right w:val="none" w:sz="0" w:space="0" w:color="auto"/>
          </w:divBdr>
        </w:div>
        <w:div w:id="878396679">
          <w:marLeft w:val="0"/>
          <w:marRight w:val="0"/>
          <w:marTop w:val="0"/>
          <w:marBottom w:val="0"/>
          <w:divBdr>
            <w:top w:val="none" w:sz="0" w:space="0" w:color="auto"/>
            <w:left w:val="none" w:sz="0" w:space="0" w:color="auto"/>
            <w:bottom w:val="none" w:sz="0" w:space="0" w:color="auto"/>
            <w:right w:val="none" w:sz="0" w:space="0" w:color="auto"/>
          </w:divBdr>
        </w:div>
        <w:div w:id="1293634483">
          <w:marLeft w:val="0"/>
          <w:marRight w:val="0"/>
          <w:marTop w:val="0"/>
          <w:marBottom w:val="0"/>
          <w:divBdr>
            <w:top w:val="none" w:sz="0" w:space="0" w:color="auto"/>
            <w:left w:val="none" w:sz="0" w:space="0" w:color="auto"/>
            <w:bottom w:val="none" w:sz="0" w:space="0" w:color="auto"/>
            <w:right w:val="none" w:sz="0" w:space="0" w:color="auto"/>
          </w:divBdr>
        </w:div>
        <w:div w:id="556168981">
          <w:marLeft w:val="0"/>
          <w:marRight w:val="0"/>
          <w:marTop w:val="0"/>
          <w:marBottom w:val="0"/>
          <w:divBdr>
            <w:top w:val="none" w:sz="0" w:space="0" w:color="auto"/>
            <w:left w:val="none" w:sz="0" w:space="0" w:color="auto"/>
            <w:bottom w:val="none" w:sz="0" w:space="0" w:color="auto"/>
            <w:right w:val="none" w:sz="0" w:space="0" w:color="auto"/>
          </w:divBdr>
        </w:div>
        <w:div w:id="421605133">
          <w:marLeft w:val="0"/>
          <w:marRight w:val="0"/>
          <w:marTop w:val="0"/>
          <w:marBottom w:val="0"/>
          <w:divBdr>
            <w:top w:val="none" w:sz="0" w:space="0" w:color="auto"/>
            <w:left w:val="none" w:sz="0" w:space="0" w:color="auto"/>
            <w:bottom w:val="none" w:sz="0" w:space="0" w:color="auto"/>
            <w:right w:val="none" w:sz="0" w:space="0" w:color="auto"/>
          </w:divBdr>
        </w:div>
        <w:div w:id="227496643">
          <w:marLeft w:val="0"/>
          <w:marRight w:val="0"/>
          <w:marTop w:val="0"/>
          <w:marBottom w:val="0"/>
          <w:divBdr>
            <w:top w:val="none" w:sz="0" w:space="0" w:color="auto"/>
            <w:left w:val="none" w:sz="0" w:space="0" w:color="auto"/>
            <w:bottom w:val="none" w:sz="0" w:space="0" w:color="auto"/>
            <w:right w:val="none" w:sz="0" w:space="0" w:color="auto"/>
          </w:divBdr>
        </w:div>
        <w:div w:id="440147772">
          <w:marLeft w:val="0"/>
          <w:marRight w:val="0"/>
          <w:marTop w:val="0"/>
          <w:marBottom w:val="0"/>
          <w:divBdr>
            <w:top w:val="none" w:sz="0" w:space="0" w:color="auto"/>
            <w:left w:val="none" w:sz="0" w:space="0" w:color="auto"/>
            <w:bottom w:val="none" w:sz="0" w:space="0" w:color="auto"/>
            <w:right w:val="none" w:sz="0" w:space="0" w:color="auto"/>
          </w:divBdr>
        </w:div>
        <w:div w:id="1445811873">
          <w:marLeft w:val="0"/>
          <w:marRight w:val="0"/>
          <w:marTop w:val="0"/>
          <w:marBottom w:val="0"/>
          <w:divBdr>
            <w:top w:val="none" w:sz="0" w:space="0" w:color="auto"/>
            <w:left w:val="none" w:sz="0" w:space="0" w:color="auto"/>
            <w:bottom w:val="none" w:sz="0" w:space="0" w:color="auto"/>
            <w:right w:val="none" w:sz="0" w:space="0" w:color="auto"/>
          </w:divBdr>
        </w:div>
        <w:div w:id="77101546">
          <w:marLeft w:val="0"/>
          <w:marRight w:val="0"/>
          <w:marTop w:val="0"/>
          <w:marBottom w:val="0"/>
          <w:divBdr>
            <w:top w:val="none" w:sz="0" w:space="0" w:color="auto"/>
            <w:left w:val="none" w:sz="0" w:space="0" w:color="auto"/>
            <w:bottom w:val="none" w:sz="0" w:space="0" w:color="auto"/>
            <w:right w:val="none" w:sz="0" w:space="0" w:color="auto"/>
          </w:divBdr>
        </w:div>
        <w:div w:id="919756408">
          <w:marLeft w:val="0"/>
          <w:marRight w:val="0"/>
          <w:marTop w:val="0"/>
          <w:marBottom w:val="0"/>
          <w:divBdr>
            <w:top w:val="none" w:sz="0" w:space="0" w:color="auto"/>
            <w:left w:val="none" w:sz="0" w:space="0" w:color="auto"/>
            <w:bottom w:val="none" w:sz="0" w:space="0" w:color="auto"/>
            <w:right w:val="none" w:sz="0" w:space="0" w:color="auto"/>
          </w:divBdr>
        </w:div>
        <w:div w:id="977227695">
          <w:marLeft w:val="0"/>
          <w:marRight w:val="0"/>
          <w:marTop w:val="0"/>
          <w:marBottom w:val="0"/>
          <w:divBdr>
            <w:top w:val="none" w:sz="0" w:space="0" w:color="auto"/>
            <w:left w:val="none" w:sz="0" w:space="0" w:color="auto"/>
            <w:bottom w:val="none" w:sz="0" w:space="0" w:color="auto"/>
            <w:right w:val="none" w:sz="0" w:space="0" w:color="auto"/>
          </w:divBdr>
        </w:div>
      </w:divsChild>
    </w:div>
    <w:div w:id="1500195163">
      <w:bodyDiv w:val="1"/>
      <w:marLeft w:val="0"/>
      <w:marRight w:val="0"/>
      <w:marTop w:val="0"/>
      <w:marBottom w:val="0"/>
      <w:divBdr>
        <w:top w:val="none" w:sz="0" w:space="0" w:color="auto"/>
        <w:left w:val="none" w:sz="0" w:space="0" w:color="auto"/>
        <w:bottom w:val="none" w:sz="0" w:space="0" w:color="auto"/>
        <w:right w:val="none" w:sz="0" w:space="0" w:color="auto"/>
      </w:divBdr>
    </w:div>
    <w:div w:id="1501698417">
      <w:bodyDiv w:val="1"/>
      <w:marLeft w:val="0"/>
      <w:marRight w:val="0"/>
      <w:marTop w:val="0"/>
      <w:marBottom w:val="0"/>
      <w:divBdr>
        <w:top w:val="none" w:sz="0" w:space="0" w:color="auto"/>
        <w:left w:val="none" w:sz="0" w:space="0" w:color="auto"/>
        <w:bottom w:val="none" w:sz="0" w:space="0" w:color="auto"/>
        <w:right w:val="none" w:sz="0" w:space="0" w:color="auto"/>
      </w:divBdr>
      <w:divsChild>
        <w:div w:id="636301177">
          <w:marLeft w:val="0"/>
          <w:marRight w:val="0"/>
          <w:marTop w:val="0"/>
          <w:marBottom w:val="0"/>
          <w:divBdr>
            <w:top w:val="none" w:sz="0" w:space="0" w:color="auto"/>
            <w:left w:val="none" w:sz="0" w:space="0" w:color="auto"/>
            <w:bottom w:val="none" w:sz="0" w:space="0" w:color="auto"/>
            <w:right w:val="none" w:sz="0" w:space="0" w:color="auto"/>
          </w:divBdr>
        </w:div>
        <w:div w:id="1107652887">
          <w:marLeft w:val="0"/>
          <w:marRight w:val="0"/>
          <w:marTop w:val="0"/>
          <w:marBottom w:val="0"/>
          <w:divBdr>
            <w:top w:val="none" w:sz="0" w:space="0" w:color="auto"/>
            <w:left w:val="none" w:sz="0" w:space="0" w:color="auto"/>
            <w:bottom w:val="none" w:sz="0" w:space="0" w:color="auto"/>
            <w:right w:val="none" w:sz="0" w:space="0" w:color="auto"/>
          </w:divBdr>
        </w:div>
        <w:div w:id="447772642">
          <w:marLeft w:val="0"/>
          <w:marRight w:val="0"/>
          <w:marTop w:val="0"/>
          <w:marBottom w:val="0"/>
          <w:divBdr>
            <w:top w:val="none" w:sz="0" w:space="0" w:color="auto"/>
            <w:left w:val="none" w:sz="0" w:space="0" w:color="auto"/>
            <w:bottom w:val="none" w:sz="0" w:space="0" w:color="auto"/>
            <w:right w:val="none" w:sz="0" w:space="0" w:color="auto"/>
          </w:divBdr>
        </w:div>
        <w:div w:id="1181629990">
          <w:marLeft w:val="0"/>
          <w:marRight w:val="0"/>
          <w:marTop w:val="0"/>
          <w:marBottom w:val="0"/>
          <w:divBdr>
            <w:top w:val="none" w:sz="0" w:space="0" w:color="auto"/>
            <w:left w:val="none" w:sz="0" w:space="0" w:color="auto"/>
            <w:bottom w:val="none" w:sz="0" w:space="0" w:color="auto"/>
            <w:right w:val="none" w:sz="0" w:space="0" w:color="auto"/>
          </w:divBdr>
        </w:div>
        <w:div w:id="1541743716">
          <w:marLeft w:val="0"/>
          <w:marRight w:val="0"/>
          <w:marTop w:val="0"/>
          <w:marBottom w:val="0"/>
          <w:divBdr>
            <w:top w:val="none" w:sz="0" w:space="0" w:color="auto"/>
            <w:left w:val="none" w:sz="0" w:space="0" w:color="auto"/>
            <w:bottom w:val="none" w:sz="0" w:space="0" w:color="auto"/>
            <w:right w:val="none" w:sz="0" w:space="0" w:color="auto"/>
          </w:divBdr>
        </w:div>
        <w:div w:id="363139348">
          <w:marLeft w:val="0"/>
          <w:marRight w:val="0"/>
          <w:marTop w:val="0"/>
          <w:marBottom w:val="0"/>
          <w:divBdr>
            <w:top w:val="none" w:sz="0" w:space="0" w:color="auto"/>
            <w:left w:val="none" w:sz="0" w:space="0" w:color="auto"/>
            <w:bottom w:val="none" w:sz="0" w:space="0" w:color="auto"/>
            <w:right w:val="none" w:sz="0" w:space="0" w:color="auto"/>
          </w:divBdr>
        </w:div>
        <w:div w:id="686323662">
          <w:marLeft w:val="0"/>
          <w:marRight w:val="0"/>
          <w:marTop w:val="0"/>
          <w:marBottom w:val="0"/>
          <w:divBdr>
            <w:top w:val="none" w:sz="0" w:space="0" w:color="auto"/>
            <w:left w:val="none" w:sz="0" w:space="0" w:color="auto"/>
            <w:bottom w:val="none" w:sz="0" w:space="0" w:color="auto"/>
            <w:right w:val="none" w:sz="0" w:space="0" w:color="auto"/>
          </w:divBdr>
        </w:div>
        <w:div w:id="1447307759">
          <w:marLeft w:val="0"/>
          <w:marRight w:val="0"/>
          <w:marTop w:val="0"/>
          <w:marBottom w:val="0"/>
          <w:divBdr>
            <w:top w:val="none" w:sz="0" w:space="0" w:color="auto"/>
            <w:left w:val="none" w:sz="0" w:space="0" w:color="auto"/>
            <w:bottom w:val="none" w:sz="0" w:space="0" w:color="auto"/>
            <w:right w:val="none" w:sz="0" w:space="0" w:color="auto"/>
          </w:divBdr>
        </w:div>
        <w:div w:id="977223616">
          <w:marLeft w:val="0"/>
          <w:marRight w:val="0"/>
          <w:marTop w:val="0"/>
          <w:marBottom w:val="0"/>
          <w:divBdr>
            <w:top w:val="none" w:sz="0" w:space="0" w:color="auto"/>
            <w:left w:val="none" w:sz="0" w:space="0" w:color="auto"/>
            <w:bottom w:val="none" w:sz="0" w:space="0" w:color="auto"/>
            <w:right w:val="none" w:sz="0" w:space="0" w:color="auto"/>
          </w:divBdr>
        </w:div>
        <w:div w:id="1399672589">
          <w:marLeft w:val="0"/>
          <w:marRight w:val="0"/>
          <w:marTop w:val="0"/>
          <w:marBottom w:val="0"/>
          <w:divBdr>
            <w:top w:val="none" w:sz="0" w:space="0" w:color="auto"/>
            <w:left w:val="none" w:sz="0" w:space="0" w:color="auto"/>
            <w:bottom w:val="none" w:sz="0" w:space="0" w:color="auto"/>
            <w:right w:val="none" w:sz="0" w:space="0" w:color="auto"/>
          </w:divBdr>
        </w:div>
        <w:div w:id="1417440031">
          <w:marLeft w:val="0"/>
          <w:marRight w:val="0"/>
          <w:marTop w:val="0"/>
          <w:marBottom w:val="0"/>
          <w:divBdr>
            <w:top w:val="none" w:sz="0" w:space="0" w:color="auto"/>
            <w:left w:val="none" w:sz="0" w:space="0" w:color="auto"/>
            <w:bottom w:val="none" w:sz="0" w:space="0" w:color="auto"/>
            <w:right w:val="none" w:sz="0" w:space="0" w:color="auto"/>
          </w:divBdr>
        </w:div>
        <w:div w:id="454522521">
          <w:marLeft w:val="0"/>
          <w:marRight w:val="0"/>
          <w:marTop w:val="0"/>
          <w:marBottom w:val="0"/>
          <w:divBdr>
            <w:top w:val="none" w:sz="0" w:space="0" w:color="auto"/>
            <w:left w:val="none" w:sz="0" w:space="0" w:color="auto"/>
            <w:bottom w:val="none" w:sz="0" w:space="0" w:color="auto"/>
            <w:right w:val="none" w:sz="0" w:space="0" w:color="auto"/>
          </w:divBdr>
        </w:div>
        <w:div w:id="1792899488">
          <w:marLeft w:val="0"/>
          <w:marRight w:val="0"/>
          <w:marTop w:val="0"/>
          <w:marBottom w:val="0"/>
          <w:divBdr>
            <w:top w:val="none" w:sz="0" w:space="0" w:color="auto"/>
            <w:left w:val="none" w:sz="0" w:space="0" w:color="auto"/>
            <w:bottom w:val="none" w:sz="0" w:space="0" w:color="auto"/>
            <w:right w:val="none" w:sz="0" w:space="0" w:color="auto"/>
          </w:divBdr>
        </w:div>
        <w:div w:id="288518013">
          <w:marLeft w:val="0"/>
          <w:marRight w:val="0"/>
          <w:marTop w:val="0"/>
          <w:marBottom w:val="0"/>
          <w:divBdr>
            <w:top w:val="none" w:sz="0" w:space="0" w:color="auto"/>
            <w:left w:val="none" w:sz="0" w:space="0" w:color="auto"/>
            <w:bottom w:val="none" w:sz="0" w:space="0" w:color="auto"/>
            <w:right w:val="none" w:sz="0" w:space="0" w:color="auto"/>
          </w:divBdr>
        </w:div>
        <w:div w:id="787358178">
          <w:marLeft w:val="0"/>
          <w:marRight w:val="0"/>
          <w:marTop w:val="0"/>
          <w:marBottom w:val="0"/>
          <w:divBdr>
            <w:top w:val="none" w:sz="0" w:space="0" w:color="auto"/>
            <w:left w:val="none" w:sz="0" w:space="0" w:color="auto"/>
            <w:bottom w:val="none" w:sz="0" w:space="0" w:color="auto"/>
            <w:right w:val="none" w:sz="0" w:space="0" w:color="auto"/>
          </w:divBdr>
        </w:div>
        <w:div w:id="1736849958">
          <w:marLeft w:val="0"/>
          <w:marRight w:val="0"/>
          <w:marTop w:val="0"/>
          <w:marBottom w:val="0"/>
          <w:divBdr>
            <w:top w:val="none" w:sz="0" w:space="0" w:color="auto"/>
            <w:left w:val="none" w:sz="0" w:space="0" w:color="auto"/>
            <w:bottom w:val="none" w:sz="0" w:space="0" w:color="auto"/>
            <w:right w:val="none" w:sz="0" w:space="0" w:color="auto"/>
          </w:divBdr>
        </w:div>
        <w:div w:id="1383401972">
          <w:marLeft w:val="0"/>
          <w:marRight w:val="0"/>
          <w:marTop w:val="0"/>
          <w:marBottom w:val="0"/>
          <w:divBdr>
            <w:top w:val="none" w:sz="0" w:space="0" w:color="auto"/>
            <w:left w:val="none" w:sz="0" w:space="0" w:color="auto"/>
            <w:bottom w:val="none" w:sz="0" w:space="0" w:color="auto"/>
            <w:right w:val="none" w:sz="0" w:space="0" w:color="auto"/>
          </w:divBdr>
        </w:div>
        <w:div w:id="1903054327">
          <w:marLeft w:val="0"/>
          <w:marRight w:val="0"/>
          <w:marTop w:val="0"/>
          <w:marBottom w:val="0"/>
          <w:divBdr>
            <w:top w:val="none" w:sz="0" w:space="0" w:color="auto"/>
            <w:left w:val="none" w:sz="0" w:space="0" w:color="auto"/>
            <w:bottom w:val="none" w:sz="0" w:space="0" w:color="auto"/>
            <w:right w:val="none" w:sz="0" w:space="0" w:color="auto"/>
          </w:divBdr>
        </w:div>
        <w:div w:id="165556272">
          <w:marLeft w:val="0"/>
          <w:marRight w:val="0"/>
          <w:marTop w:val="0"/>
          <w:marBottom w:val="0"/>
          <w:divBdr>
            <w:top w:val="none" w:sz="0" w:space="0" w:color="auto"/>
            <w:left w:val="none" w:sz="0" w:space="0" w:color="auto"/>
            <w:bottom w:val="none" w:sz="0" w:space="0" w:color="auto"/>
            <w:right w:val="none" w:sz="0" w:space="0" w:color="auto"/>
          </w:divBdr>
        </w:div>
        <w:div w:id="912665771">
          <w:marLeft w:val="0"/>
          <w:marRight w:val="0"/>
          <w:marTop w:val="0"/>
          <w:marBottom w:val="0"/>
          <w:divBdr>
            <w:top w:val="none" w:sz="0" w:space="0" w:color="auto"/>
            <w:left w:val="none" w:sz="0" w:space="0" w:color="auto"/>
            <w:bottom w:val="none" w:sz="0" w:space="0" w:color="auto"/>
            <w:right w:val="none" w:sz="0" w:space="0" w:color="auto"/>
          </w:divBdr>
        </w:div>
        <w:div w:id="941456269">
          <w:marLeft w:val="0"/>
          <w:marRight w:val="0"/>
          <w:marTop w:val="0"/>
          <w:marBottom w:val="0"/>
          <w:divBdr>
            <w:top w:val="none" w:sz="0" w:space="0" w:color="auto"/>
            <w:left w:val="none" w:sz="0" w:space="0" w:color="auto"/>
            <w:bottom w:val="none" w:sz="0" w:space="0" w:color="auto"/>
            <w:right w:val="none" w:sz="0" w:space="0" w:color="auto"/>
          </w:divBdr>
        </w:div>
        <w:div w:id="128478844">
          <w:marLeft w:val="0"/>
          <w:marRight w:val="0"/>
          <w:marTop w:val="0"/>
          <w:marBottom w:val="0"/>
          <w:divBdr>
            <w:top w:val="none" w:sz="0" w:space="0" w:color="auto"/>
            <w:left w:val="none" w:sz="0" w:space="0" w:color="auto"/>
            <w:bottom w:val="none" w:sz="0" w:space="0" w:color="auto"/>
            <w:right w:val="none" w:sz="0" w:space="0" w:color="auto"/>
          </w:divBdr>
        </w:div>
        <w:div w:id="831140507">
          <w:marLeft w:val="0"/>
          <w:marRight w:val="0"/>
          <w:marTop w:val="0"/>
          <w:marBottom w:val="0"/>
          <w:divBdr>
            <w:top w:val="none" w:sz="0" w:space="0" w:color="auto"/>
            <w:left w:val="none" w:sz="0" w:space="0" w:color="auto"/>
            <w:bottom w:val="none" w:sz="0" w:space="0" w:color="auto"/>
            <w:right w:val="none" w:sz="0" w:space="0" w:color="auto"/>
          </w:divBdr>
        </w:div>
        <w:div w:id="1781751">
          <w:marLeft w:val="0"/>
          <w:marRight w:val="0"/>
          <w:marTop w:val="0"/>
          <w:marBottom w:val="0"/>
          <w:divBdr>
            <w:top w:val="none" w:sz="0" w:space="0" w:color="auto"/>
            <w:left w:val="none" w:sz="0" w:space="0" w:color="auto"/>
            <w:bottom w:val="none" w:sz="0" w:space="0" w:color="auto"/>
            <w:right w:val="none" w:sz="0" w:space="0" w:color="auto"/>
          </w:divBdr>
        </w:div>
        <w:div w:id="940141180">
          <w:marLeft w:val="0"/>
          <w:marRight w:val="0"/>
          <w:marTop w:val="0"/>
          <w:marBottom w:val="0"/>
          <w:divBdr>
            <w:top w:val="none" w:sz="0" w:space="0" w:color="auto"/>
            <w:left w:val="none" w:sz="0" w:space="0" w:color="auto"/>
            <w:bottom w:val="none" w:sz="0" w:space="0" w:color="auto"/>
            <w:right w:val="none" w:sz="0" w:space="0" w:color="auto"/>
          </w:divBdr>
        </w:div>
        <w:div w:id="1077559187">
          <w:marLeft w:val="0"/>
          <w:marRight w:val="0"/>
          <w:marTop w:val="0"/>
          <w:marBottom w:val="0"/>
          <w:divBdr>
            <w:top w:val="none" w:sz="0" w:space="0" w:color="auto"/>
            <w:left w:val="none" w:sz="0" w:space="0" w:color="auto"/>
            <w:bottom w:val="none" w:sz="0" w:space="0" w:color="auto"/>
            <w:right w:val="none" w:sz="0" w:space="0" w:color="auto"/>
          </w:divBdr>
        </w:div>
        <w:div w:id="1915813916">
          <w:marLeft w:val="0"/>
          <w:marRight w:val="0"/>
          <w:marTop w:val="0"/>
          <w:marBottom w:val="0"/>
          <w:divBdr>
            <w:top w:val="none" w:sz="0" w:space="0" w:color="auto"/>
            <w:left w:val="none" w:sz="0" w:space="0" w:color="auto"/>
            <w:bottom w:val="none" w:sz="0" w:space="0" w:color="auto"/>
            <w:right w:val="none" w:sz="0" w:space="0" w:color="auto"/>
          </w:divBdr>
        </w:div>
        <w:div w:id="1156844508">
          <w:marLeft w:val="0"/>
          <w:marRight w:val="0"/>
          <w:marTop w:val="0"/>
          <w:marBottom w:val="0"/>
          <w:divBdr>
            <w:top w:val="none" w:sz="0" w:space="0" w:color="auto"/>
            <w:left w:val="none" w:sz="0" w:space="0" w:color="auto"/>
            <w:bottom w:val="none" w:sz="0" w:space="0" w:color="auto"/>
            <w:right w:val="none" w:sz="0" w:space="0" w:color="auto"/>
          </w:divBdr>
        </w:div>
        <w:div w:id="338702767">
          <w:marLeft w:val="0"/>
          <w:marRight w:val="0"/>
          <w:marTop w:val="0"/>
          <w:marBottom w:val="0"/>
          <w:divBdr>
            <w:top w:val="none" w:sz="0" w:space="0" w:color="auto"/>
            <w:left w:val="none" w:sz="0" w:space="0" w:color="auto"/>
            <w:bottom w:val="none" w:sz="0" w:space="0" w:color="auto"/>
            <w:right w:val="none" w:sz="0" w:space="0" w:color="auto"/>
          </w:divBdr>
        </w:div>
        <w:div w:id="390422069">
          <w:marLeft w:val="0"/>
          <w:marRight w:val="0"/>
          <w:marTop w:val="0"/>
          <w:marBottom w:val="0"/>
          <w:divBdr>
            <w:top w:val="none" w:sz="0" w:space="0" w:color="auto"/>
            <w:left w:val="none" w:sz="0" w:space="0" w:color="auto"/>
            <w:bottom w:val="none" w:sz="0" w:space="0" w:color="auto"/>
            <w:right w:val="none" w:sz="0" w:space="0" w:color="auto"/>
          </w:divBdr>
        </w:div>
        <w:div w:id="1138379776">
          <w:marLeft w:val="0"/>
          <w:marRight w:val="0"/>
          <w:marTop w:val="0"/>
          <w:marBottom w:val="0"/>
          <w:divBdr>
            <w:top w:val="none" w:sz="0" w:space="0" w:color="auto"/>
            <w:left w:val="none" w:sz="0" w:space="0" w:color="auto"/>
            <w:bottom w:val="none" w:sz="0" w:space="0" w:color="auto"/>
            <w:right w:val="none" w:sz="0" w:space="0" w:color="auto"/>
          </w:divBdr>
        </w:div>
        <w:div w:id="980429656">
          <w:marLeft w:val="0"/>
          <w:marRight w:val="0"/>
          <w:marTop w:val="0"/>
          <w:marBottom w:val="0"/>
          <w:divBdr>
            <w:top w:val="none" w:sz="0" w:space="0" w:color="auto"/>
            <w:left w:val="none" w:sz="0" w:space="0" w:color="auto"/>
            <w:bottom w:val="none" w:sz="0" w:space="0" w:color="auto"/>
            <w:right w:val="none" w:sz="0" w:space="0" w:color="auto"/>
          </w:divBdr>
        </w:div>
        <w:div w:id="1948002521">
          <w:marLeft w:val="0"/>
          <w:marRight w:val="0"/>
          <w:marTop w:val="0"/>
          <w:marBottom w:val="0"/>
          <w:divBdr>
            <w:top w:val="none" w:sz="0" w:space="0" w:color="auto"/>
            <w:left w:val="none" w:sz="0" w:space="0" w:color="auto"/>
            <w:bottom w:val="none" w:sz="0" w:space="0" w:color="auto"/>
            <w:right w:val="none" w:sz="0" w:space="0" w:color="auto"/>
          </w:divBdr>
        </w:div>
        <w:div w:id="742683293">
          <w:marLeft w:val="0"/>
          <w:marRight w:val="0"/>
          <w:marTop w:val="0"/>
          <w:marBottom w:val="0"/>
          <w:divBdr>
            <w:top w:val="none" w:sz="0" w:space="0" w:color="auto"/>
            <w:left w:val="none" w:sz="0" w:space="0" w:color="auto"/>
            <w:bottom w:val="none" w:sz="0" w:space="0" w:color="auto"/>
            <w:right w:val="none" w:sz="0" w:space="0" w:color="auto"/>
          </w:divBdr>
        </w:div>
        <w:div w:id="278607165">
          <w:marLeft w:val="0"/>
          <w:marRight w:val="0"/>
          <w:marTop w:val="0"/>
          <w:marBottom w:val="0"/>
          <w:divBdr>
            <w:top w:val="none" w:sz="0" w:space="0" w:color="auto"/>
            <w:left w:val="none" w:sz="0" w:space="0" w:color="auto"/>
            <w:bottom w:val="none" w:sz="0" w:space="0" w:color="auto"/>
            <w:right w:val="none" w:sz="0" w:space="0" w:color="auto"/>
          </w:divBdr>
        </w:div>
        <w:div w:id="1940019494">
          <w:marLeft w:val="0"/>
          <w:marRight w:val="0"/>
          <w:marTop w:val="0"/>
          <w:marBottom w:val="0"/>
          <w:divBdr>
            <w:top w:val="none" w:sz="0" w:space="0" w:color="auto"/>
            <w:left w:val="none" w:sz="0" w:space="0" w:color="auto"/>
            <w:bottom w:val="none" w:sz="0" w:space="0" w:color="auto"/>
            <w:right w:val="none" w:sz="0" w:space="0" w:color="auto"/>
          </w:divBdr>
        </w:div>
        <w:div w:id="582225253">
          <w:marLeft w:val="0"/>
          <w:marRight w:val="0"/>
          <w:marTop w:val="0"/>
          <w:marBottom w:val="0"/>
          <w:divBdr>
            <w:top w:val="none" w:sz="0" w:space="0" w:color="auto"/>
            <w:left w:val="none" w:sz="0" w:space="0" w:color="auto"/>
            <w:bottom w:val="none" w:sz="0" w:space="0" w:color="auto"/>
            <w:right w:val="none" w:sz="0" w:space="0" w:color="auto"/>
          </w:divBdr>
        </w:div>
        <w:div w:id="1463963259">
          <w:marLeft w:val="0"/>
          <w:marRight w:val="0"/>
          <w:marTop w:val="0"/>
          <w:marBottom w:val="0"/>
          <w:divBdr>
            <w:top w:val="none" w:sz="0" w:space="0" w:color="auto"/>
            <w:left w:val="none" w:sz="0" w:space="0" w:color="auto"/>
            <w:bottom w:val="none" w:sz="0" w:space="0" w:color="auto"/>
            <w:right w:val="none" w:sz="0" w:space="0" w:color="auto"/>
          </w:divBdr>
        </w:div>
        <w:div w:id="1622371321">
          <w:marLeft w:val="0"/>
          <w:marRight w:val="0"/>
          <w:marTop w:val="0"/>
          <w:marBottom w:val="0"/>
          <w:divBdr>
            <w:top w:val="none" w:sz="0" w:space="0" w:color="auto"/>
            <w:left w:val="none" w:sz="0" w:space="0" w:color="auto"/>
            <w:bottom w:val="none" w:sz="0" w:space="0" w:color="auto"/>
            <w:right w:val="none" w:sz="0" w:space="0" w:color="auto"/>
          </w:divBdr>
        </w:div>
        <w:div w:id="1215895139">
          <w:marLeft w:val="0"/>
          <w:marRight w:val="0"/>
          <w:marTop w:val="0"/>
          <w:marBottom w:val="0"/>
          <w:divBdr>
            <w:top w:val="none" w:sz="0" w:space="0" w:color="auto"/>
            <w:left w:val="none" w:sz="0" w:space="0" w:color="auto"/>
            <w:bottom w:val="none" w:sz="0" w:space="0" w:color="auto"/>
            <w:right w:val="none" w:sz="0" w:space="0" w:color="auto"/>
          </w:divBdr>
        </w:div>
        <w:div w:id="1466780080">
          <w:marLeft w:val="0"/>
          <w:marRight w:val="0"/>
          <w:marTop w:val="0"/>
          <w:marBottom w:val="0"/>
          <w:divBdr>
            <w:top w:val="none" w:sz="0" w:space="0" w:color="auto"/>
            <w:left w:val="none" w:sz="0" w:space="0" w:color="auto"/>
            <w:bottom w:val="none" w:sz="0" w:space="0" w:color="auto"/>
            <w:right w:val="none" w:sz="0" w:space="0" w:color="auto"/>
          </w:divBdr>
        </w:div>
        <w:div w:id="2135902696">
          <w:marLeft w:val="0"/>
          <w:marRight w:val="0"/>
          <w:marTop w:val="0"/>
          <w:marBottom w:val="0"/>
          <w:divBdr>
            <w:top w:val="none" w:sz="0" w:space="0" w:color="auto"/>
            <w:left w:val="none" w:sz="0" w:space="0" w:color="auto"/>
            <w:bottom w:val="none" w:sz="0" w:space="0" w:color="auto"/>
            <w:right w:val="none" w:sz="0" w:space="0" w:color="auto"/>
          </w:divBdr>
        </w:div>
        <w:div w:id="1792287820">
          <w:marLeft w:val="0"/>
          <w:marRight w:val="0"/>
          <w:marTop w:val="0"/>
          <w:marBottom w:val="0"/>
          <w:divBdr>
            <w:top w:val="none" w:sz="0" w:space="0" w:color="auto"/>
            <w:left w:val="none" w:sz="0" w:space="0" w:color="auto"/>
            <w:bottom w:val="none" w:sz="0" w:space="0" w:color="auto"/>
            <w:right w:val="none" w:sz="0" w:space="0" w:color="auto"/>
          </w:divBdr>
        </w:div>
        <w:div w:id="25303547">
          <w:marLeft w:val="0"/>
          <w:marRight w:val="0"/>
          <w:marTop w:val="0"/>
          <w:marBottom w:val="0"/>
          <w:divBdr>
            <w:top w:val="none" w:sz="0" w:space="0" w:color="auto"/>
            <w:left w:val="none" w:sz="0" w:space="0" w:color="auto"/>
            <w:bottom w:val="none" w:sz="0" w:space="0" w:color="auto"/>
            <w:right w:val="none" w:sz="0" w:space="0" w:color="auto"/>
          </w:divBdr>
        </w:div>
        <w:div w:id="1113666547">
          <w:marLeft w:val="0"/>
          <w:marRight w:val="0"/>
          <w:marTop w:val="0"/>
          <w:marBottom w:val="0"/>
          <w:divBdr>
            <w:top w:val="none" w:sz="0" w:space="0" w:color="auto"/>
            <w:left w:val="none" w:sz="0" w:space="0" w:color="auto"/>
            <w:bottom w:val="none" w:sz="0" w:space="0" w:color="auto"/>
            <w:right w:val="none" w:sz="0" w:space="0" w:color="auto"/>
          </w:divBdr>
        </w:div>
      </w:divsChild>
    </w:div>
    <w:div w:id="1525171701">
      <w:bodyDiv w:val="1"/>
      <w:marLeft w:val="0"/>
      <w:marRight w:val="0"/>
      <w:marTop w:val="0"/>
      <w:marBottom w:val="0"/>
      <w:divBdr>
        <w:top w:val="none" w:sz="0" w:space="0" w:color="auto"/>
        <w:left w:val="none" w:sz="0" w:space="0" w:color="auto"/>
        <w:bottom w:val="none" w:sz="0" w:space="0" w:color="auto"/>
        <w:right w:val="none" w:sz="0" w:space="0" w:color="auto"/>
      </w:divBdr>
      <w:divsChild>
        <w:div w:id="1266234162">
          <w:marLeft w:val="0"/>
          <w:marRight w:val="0"/>
          <w:marTop w:val="0"/>
          <w:marBottom w:val="0"/>
          <w:divBdr>
            <w:top w:val="none" w:sz="0" w:space="0" w:color="auto"/>
            <w:left w:val="none" w:sz="0" w:space="0" w:color="auto"/>
            <w:bottom w:val="none" w:sz="0" w:space="0" w:color="auto"/>
            <w:right w:val="none" w:sz="0" w:space="0" w:color="auto"/>
          </w:divBdr>
        </w:div>
        <w:div w:id="203636859">
          <w:marLeft w:val="0"/>
          <w:marRight w:val="0"/>
          <w:marTop w:val="0"/>
          <w:marBottom w:val="0"/>
          <w:divBdr>
            <w:top w:val="none" w:sz="0" w:space="0" w:color="auto"/>
            <w:left w:val="none" w:sz="0" w:space="0" w:color="auto"/>
            <w:bottom w:val="none" w:sz="0" w:space="0" w:color="auto"/>
            <w:right w:val="none" w:sz="0" w:space="0" w:color="auto"/>
          </w:divBdr>
        </w:div>
        <w:div w:id="1556693479">
          <w:marLeft w:val="0"/>
          <w:marRight w:val="0"/>
          <w:marTop w:val="0"/>
          <w:marBottom w:val="0"/>
          <w:divBdr>
            <w:top w:val="none" w:sz="0" w:space="0" w:color="auto"/>
            <w:left w:val="none" w:sz="0" w:space="0" w:color="auto"/>
            <w:bottom w:val="none" w:sz="0" w:space="0" w:color="auto"/>
            <w:right w:val="none" w:sz="0" w:space="0" w:color="auto"/>
          </w:divBdr>
        </w:div>
        <w:div w:id="1559055532">
          <w:marLeft w:val="0"/>
          <w:marRight w:val="0"/>
          <w:marTop w:val="0"/>
          <w:marBottom w:val="0"/>
          <w:divBdr>
            <w:top w:val="none" w:sz="0" w:space="0" w:color="auto"/>
            <w:left w:val="none" w:sz="0" w:space="0" w:color="auto"/>
            <w:bottom w:val="none" w:sz="0" w:space="0" w:color="auto"/>
            <w:right w:val="none" w:sz="0" w:space="0" w:color="auto"/>
          </w:divBdr>
        </w:div>
        <w:div w:id="2052805784">
          <w:marLeft w:val="0"/>
          <w:marRight w:val="0"/>
          <w:marTop w:val="0"/>
          <w:marBottom w:val="0"/>
          <w:divBdr>
            <w:top w:val="none" w:sz="0" w:space="0" w:color="auto"/>
            <w:left w:val="none" w:sz="0" w:space="0" w:color="auto"/>
            <w:bottom w:val="none" w:sz="0" w:space="0" w:color="auto"/>
            <w:right w:val="none" w:sz="0" w:space="0" w:color="auto"/>
          </w:divBdr>
        </w:div>
        <w:div w:id="2032293878">
          <w:marLeft w:val="0"/>
          <w:marRight w:val="0"/>
          <w:marTop w:val="0"/>
          <w:marBottom w:val="0"/>
          <w:divBdr>
            <w:top w:val="none" w:sz="0" w:space="0" w:color="auto"/>
            <w:left w:val="none" w:sz="0" w:space="0" w:color="auto"/>
            <w:bottom w:val="none" w:sz="0" w:space="0" w:color="auto"/>
            <w:right w:val="none" w:sz="0" w:space="0" w:color="auto"/>
          </w:divBdr>
        </w:div>
        <w:div w:id="417019858">
          <w:marLeft w:val="0"/>
          <w:marRight w:val="0"/>
          <w:marTop w:val="0"/>
          <w:marBottom w:val="0"/>
          <w:divBdr>
            <w:top w:val="none" w:sz="0" w:space="0" w:color="auto"/>
            <w:left w:val="none" w:sz="0" w:space="0" w:color="auto"/>
            <w:bottom w:val="none" w:sz="0" w:space="0" w:color="auto"/>
            <w:right w:val="none" w:sz="0" w:space="0" w:color="auto"/>
          </w:divBdr>
        </w:div>
        <w:div w:id="345520612">
          <w:marLeft w:val="0"/>
          <w:marRight w:val="0"/>
          <w:marTop w:val="0"/>
          <w:marBottom w:val="0"/>
          <w:divBdr>
            <w:top w:val="none" w:sz="0" w:space="0" w:color="auto"/>
            <w:left w:val="none" w:sz="0" w:space="0" w:color="auto"/>
            <w:bottom w:val="none" w:sz="0" w:space="0" w:color="auto"/>
            <w:right w:val="none" w:sz="0" w:space="0" w:color="auto"/>
          </w:divBdr>
        </w:div>
        <w:div w:id="18118819">
          <w:marLeft w:val="0"/>
          <w:marRight w:val="0"/>
          <w:marTop w:val="0"/>
          <w:marBottom w:val="0"/>
          <w:divBdr>
            <w:top w:val="none" w:sz="0" w:space="0" w:color="auto"/>
            <w:left w:val="none" w:sz="0" w:space="0" w:color="auto"/>
            <w:bottom w:val="none" w:sz="0" w:space="0" w:color="auto"/>
            <w:right w:val="none" w:sz="0" w:space="0" w:color="auto"/>
          </w:divBdr>
        </w:div>
        <w:div w:id="1119759558">
          <w:marLeft w:val="0"/>
          <w:marRight w:val="0"/>
          <w:marTop w:val="0"/>
          <w:marBottom w:val="0"/>
          <w:divBdr>
            <w:top w:val="none" w:sz="0" w:space="0" w:color="auto"/>
            <w:left w:val="none" w:sz="0" w:space="0" w:color="auto"/>
            <w:bottom w:val="none" w:sz="0" w:space="0" w:color="auto"/>
            <w:right w:val="none" w:sz="0" w:space="0" w:color="auto"/>
          </w:divBdr>
        </w:div>
        <w:div w:id="1054500647">
          <w:marLeft w:val="0"/>
          <w:marRight w:val="0"/>
          <w:marTop w:val="0"/>
          <w:marBottom w:val="0"/>
          <w:divBdr>
            <w:top w:val="none" w:sz="0" w:space="0" w:color="auto"/>
            <w:left w:val="none" w:sz="0" w:space="0" w:color="auto"/>
            <w:bottom w:val="none" w:sz="0" w:space="0" w:color="auto"/>
            <w:right w:val="none" w:sz="0" w:space="0" w:color="auto"/>
          </w:divBdr>
        </w:div>
        <w:div w:id="1519156364">
          <w:marLeft w:val="0"/>
          <w:marRight w:val="0"/>
          <w:marTop w:val="0"/>
          <w:marBottom w:val="0"/>
          <w:divBdr>
            <w:top w:val="none" w:sz="0" w:space="0" w:color="auto"/>
            <w:left w:val="none" w:sz="0" w:space="0" w:color="auto"/>
            <w:bottom w:val="none" w:sz="0" w:space="0" w:color="auto"/>
            <w:right w:val="none" w:sz="0" w:space="0" w:color="auto"/>
          </w:divBdr>
        </w:div>
        <w:div w:id="926230680">
          <w:marLeft w:val="0"/>
          <w:marRight w:val="0"/>
          <w:marTop w:val="0"/>
          <w:marBottom w:val="0"/>
          <w:divBdr>
            <w:top w:val="none" w:sz="0" w:space="0" w:color="auto"/>
            <w:left w:val="none" w:sz="0" w:space="0" w:color="auto"/>
            <w:bottom w:val="none" w:sz="0" w:space="0" w:color="auto"/>
            <w:right w:val="none" w:sz="0" w:space="0" w:color="auto"/>
          </w:divBdr>
        </w:div>
        <w:div w:id="1534684282">
          <w:marLeft w:val="0"/>
          <w:marRight w:val="0"/>
          <w:marTop w:val="0"/>
          <w:marBottom w:val="0"/>
          <w:divBdr>
            <w:top w:val="none" w:sz="0" w:space="0" w:color="auto"/>
            <w:left w:val="none" w:sz="0" w:space="0" w:color="auto"/>
            <w:bottom w:val="none" w:sz="0" w:space="0" w:color="auto"/>
            <w:right w:val="none" w:sz="0" w:space="0" w:color="auto"/>
          </w:divBdr>
        </w:div>
        <w:div w:id="749812653">
          <w:marLeft w:val="0"/>
          <w:marRight w:val="0"/>
          <w:marTop w:val="0"/>
          <w:marBottom w:val="0"/>
          <w:divBdr>
            <w:top w:val="none" w:sz="0" w:space="0" w:color="auto"/>
            <w:left w:val="none" w:sz="0" w:space="0" w:color="auto"/>
            <w:bottom w:val="none" w:sz="0" w:space="0" w:color="auto"/>
            <w:right w:val="none" w:sz="0" w:space="0" w:color="auto"/>
          </w:divBdr>
        </w:div>
        <w:div w:id="1659772225">
          <w:marLeft w:val="0"/>
          <w:marRight w:val="0"/>
          <w:marTop w:val="0"/>
          <w:marBottom w:val="0"/>
          <w:divBdr>
            <w:top w:val="none" w:sz="0" w:space="0" w:color="auto"/>
            <w:left w:val="none" w:sz="0" w:space="0" w:color="auto"/>
            <w:bottom w:val="none" w:sz="0" w:space="0" w:color="auto"/>
            <w:right w:val="none" w:sz="0" w:space="0" w:color="auto"/>
          </w:divBdr>
        </w:div>
        <w:div w:id="1476406913">
          <w:marLeft w:val="0"/>
          <w:marRight w:val="0"/>
          <w:marTop w:val="0"/>
          <w:marBottom w:val="0"/>
          <w:divBdr>
            <w:top w:val="none" w:sz="0" w:space="0" w:color="auto"/>
            <w:left w:val="none" w:sz="0" w:space="0" w:color="auto"/>
            <w:bottom w:val="none" w:sz="0" w:space="0" w:color="auto"/>
            <w:right w:val="none" w:sz="0" w:space="0" w:color="auto"/>
          </w:divBdr>
        </w:div>
        <w:div w:id="549271043">
          <w:marLeft w:val="0"/>
          <w:marRight w:val="0"/>
          <w:marTop w:val="0"/>
          <w:marBottom w:val="0"/>
          <w:divBdr>
            <w:top w:val="none" w:sz="0" w:space="0" w:color="auto"/>
            <w:left w:val="none" w:sz="0" w:space="0" w:color="auto"/>
            <w:bottom w:val="none" w:sz="0" w:space="0" w:color="auto"/>
            <w:right w:val="none" w:sz="0" w:space="0" w:color="auto"/>
          </w:divBdr>
        </w:div>
        <w:div w:id="655885564">
          <w:marLeft w:val="0"/>
          <w:marRight w:val="0"/>
          <w:marTop w:val="0"/>
          <w:marBottom w:val="0"/>
          <w:divBdr>
            <w:top w:val="none" w:sz="0" w:space="0" w:color="auto"/>
            <w:left w:val="none" w:sz="0" w:space="0" w:color="auto"/>
            <w:bottom w:val="none" w:sz="0" w:space="0" w:color="auto"/>
            <w:right w:val="none" w:sz="0" w:space="0" w:color="auto"/>
          </w:divBdr>
        </w:div>
        <w:div w:id="1227758775">
          <w:marLeft w:val="0"/>
          <w:marRight w:val="0"/>
          <w:marTop w:val="0"/>
          <w:marBottom w:val="0"/>
          <w:divBdr>
            <w:top w:val="none" w:sz="0" w:space="0" w:color="auto"/>
            <w:left w:val="none" w:sz="0" w:space="0" w:color="auto"/>
            <w:bottom w:val="none" w:sz="0" w:space="0" w:color="auto"/>
            <w:right w:val="none" w:sz="0" w:space="0" w:color="auto"/>
          </w:divBdr>
        </w:div>
        <w:div w:id="565259327">
          <w:marLeft w:val="0"/>
          <w:marRight w:val="0"/>
          <w:marTop w:val="0"/>
          <w:marBottom w:val="0"/>
          <w:divBdr>
            <w:top w:val="none" w:sz="0" w:space="0" w:color="auto"/>
            <w:left w:val="none" w:sz="0" w:space="0" w:color="auto"/>
            <w:bottom w:val="none" w:sz="0" w:space="0" w:color="auto"/>
            <w:right w:val="none" w:sz="0" w:space="0" w:color="auto"/>
          </w:divBdr>
        </w:div>
        <w:div w:id="122431345">
          <w:marLeft w:val="0"/>
          <w:marRight w:val="0"/>
          <w:marTop w:val="0"/>
          <w:marBottom w:val="0"/>
          <w:divBdr>
            <w:top w:val="none" w:sz="0" w:space="0" w:color="auto"/>
            <w:left w:val="none" w:sz="0" w:space="0" w:color="auto"/>
            <w:bottom w:val="none" w:sz="0" w:space="0" w:color="auto"/>
            <w:right w:val="none" w:sz="0" w:space="0" w:color="auto"/>
          </w:divBdr>
        </w:div>
        <w:div w:id="544177211">
          <w:marLeft w:val="0"/>
          <w:marRight w:val="0"/>
          <w:marTop w:val="0"/>
          <w:marBottom w:val="0"/>
          <w:divBdr>
            <w:top w:val="none" w:sz="0" w:space="0" w:color="auto"/>
            <w:left w:val="none" w:sz="0" w:space="0" w:color="auto"/>
            <w:bottom w:val="none" w:sz="0" w:space="0" w:color="auto"/>
            <w:right w:val="none" w:sz="0" w:space="0" w:color="auto"/>
          </w:divBdr>
        </w:div>
        <w:div w:id="193926879">
          <w:marLeft w:val="0"/>
          <w:marRight w:val="0"/>
          <w:marTop w:val="0"/>
          <w:marBottom w:val="0"/>
          <w:divBdr>
            <w:top w:val="none" w:sz="0" w:space="0" w:color="auto"/>
            <w:left w:val="none" w:sz="0" w:space="0" w:color="auto"/>
            <w:bottom w:val="none" w:sz="0" w:space="0" w:color="auto"/>
            <w:right w:val="none" w:sz="0" w:space="0" w:color="auto"/>
          </w:divBdr>
        </w:div>
        <w:div w:id="1998730397">
          <w:marLeft w:val="0"/>
          <w:marRight w:val="0"/>
          <w:marTop w:val="0"/>
          <w:marBottom w:val="0"/>
          <w:divBdr>
            <w:top w:val="none" w:sz="0" w:space="0" w:color="auto"/>
            <w:left w:val="none" w:sz="0" w:space="0" w:color="auto"/>
            <w:bottom w:val="none" w:sz="0" w:space="0" w:color="auto"/>
            <w:right w:val="none" w:sz="0" w:space="0" w:color="auto"/>
          </w:divBdr>
        </w:div>
        <w:div w:id="2007245348">
          <w:marLeft w:val="0"/>
          <w:marRight w:val="0"/>
          <w:marTop w:val="0"/>
          <w:marBottom w:val="0"/>
          <w:divBdr>
            <w:top w:val="none" w:sz="0" w:space="0" w:color="auto"/>
            <w:left w:val="none" w:sz="0" w:space="0" w:color="auto"/>
            <w:bottom w:val="none" w:sz="0" w:space="0" w:color="auto"/>
            <w:right w:val="none" w:sz="0" w:space="0" w:color="auto"/>
          </w:divBdr>
        </w:div>
        <w:div w:id="1223173524">
          <w:marLeft w:val="0"/>
          <w:marRight w:val="0"/>
          <w:marTop w:val="0"/>
          <w:marBottom w:val="0"/>
          <w:divBdr>
            <w:top w:val="none" w:sz="0" w:space="0" w:color="auto"/>
            <w:left w:val="none" w:sz="0" w:space="0" w:color="auto"/>
            <w:bottom w:val="none" w:sz="0" w:space="0" w:color="auto"/>
            <w:right w:val="none" w:sz="0" w:space="0" w:color="auto"/>
          </w:divBdr>
        </w:div>
        <w:div w:id="754669580">
          <w:marLeft w:val="0"/>
          <w:marRight w:val="0"/>
          <w:marTop w:val="0"/>
          <w:marBottom w:val="0"/>
          <w:divBdr>
            <w:top w:val="none" w:sz="0" w:space="0" w:color="auto"/>
            <w:left w:val="none" w:sz="0" w:space="0" w:color="auto"/>
            <w:bottom w:val="none" w:sz="0" w:space="0" w:color="auto"/>
            <w:right w:val="none" w:sz="0" w:space="0" w:color="auto"/>
          </w:divBdr>
        </w:div>
        <w:div w:id="1518495315">
          <w:marLeft w:val="0"/>
          <w:marRight w:val="0"/>
          <w:marTop w:val="0"/>
          <w:marBottom w:val="0"/>
          <w:divBdr>
            <w:top w:val="none" w:sz="0" w:space="0" w:color="auto"/>
            <w:left w:val="none" w:sz="0" w:space="0" w:color="auto"/>
            <w:bottom w:val="none" w:sz="0" w:space="0" w:color="auto"/>
            <w:right w:val="none" w:sz="0" w:space="0" w:color="auto"/>
          </w:divBdr>
        </w:div>
        <w:div w:id="670647604">
          <w:marLeft w:val="0"/>
          <w:marRight w:val="0"/>
          <w:marTop w:val="0"/>
          <w:marBottom w:val="0"/>
          <w:divBdr>
            <w:top w:val="none" w:sz="0" w:space="0" w:color="auto"/>
            <w:left w:val="none" w:sz="0" w:space="0" w:color="auto"/>
            <w:bottom w:val="none" w:sz="0" w:space="0" w:color="auto"/>
            <w:right w:val="none" w:sz="0" w:space="0" w:color="auto"/>
          </w:divBdr>
        </w:div>
        <w:div w:id="24143322">
          <w:marLeft w:val="0"/>
          <w:marRight w:val="0"/>
          <w:marTop w:val="0"/>
          <w:marBottom w:val="0"/>
          <w:divBdr>
            <w:top w:val="none" w:sz="0" w:space="0" w:color="auto"/>
            <w:left w:val="none" w:sz="0" w:space="0" w:color="auto"/>
            <w:bottom w:val="none" w:sz="0" w:space="0" w:color="auto"/>
            <w:right w:val="none" w:sz="0" w:space="0" w:color="auto"/>
          </w:divBdr>
        </w:div>
        <w:div w:id="299504694">
          <w:marLeft w:val="0"/>
          <w:marRight w:val="0"/>
          <w:marTop w:val="0"/>
          <w:marBottom w:val="0"/>
          <w:divBdr>
            <w:top w:val="none" w:sz="0" w:space="0" w:color="auto"/>
            <w:left w:val="none" w:sz="0" w:space="0" w:color="auto"/>
            <w:bottom w:val="none" w:sz="0" w:space="0" w:color="auto"/>
            <w:right w:val="none" w:sz="0" w:space="0" w:color="auto"/>
          </w:divBdr>
        </w:div>
        <w:div w:id="1778791285">
          <w:marLeft w:val="0"/>
          <w:marRight w:val="0"/>
          <w:marTop w:val="0"/>
          <w:marBottom w:val="0"/>
          <w:divBdr>
            <w:top w:val="none" w:sz="0" w:space="0" w:color="auto"/>
            <w:left w:val="none" w:sz="0" w:space="0" w:color="auto"/>
            <w:bottom w:val="none" w:sz="0" w:space="0" w:color="auto"/>
            <w:right w:val="none" w:sz="0" w:space="0" w:color="auto"/>
          </w:divBdr>
        </w:div>
        <w:div w:id="627013349">
          <w:marLeft w:val="0"/>
          <w:marRight w:val="0"/>
          <w:marTop w:val="0"/>
          <w:marBottom w:val="0"/>
          <w:divBdr>
            <w:top w:val="none" w:sz="0" w:space="0" w:color="auto"/>
            <w:left w:val="none" w:sz="0" w:space="0" w:color="auto"/>
            <w:bottom w:val="none" w:sz="0" w:space="0" w:color="auto"/>
            <w:right w:val="none" w:sz="0" w:space="0" w:color="auto"/>
          </w:divBdr>
        </w:div>
        <w:div w:id="1277173596">
          <w:marLeft w:val="0"/>
          <w:marRight w:val="0"/>
          <w:marTop w:val="0"/>
          <w:marBottom w:val="0"/>
          <w:divBdr>
            <w:top w:val="none" w:sz="0" w:space="0" w:color="auto"/>
            <w:left w:val="none" w:sz="0" w:space="0" w:color="auto"/>
            <w:bottom w:val="none" w:sz="0" w:space="0" w:color="auto"/>
            <w:right w:val="none" w:sz="0" w:space="0" w:color="auto"/>
          </w:divBdr>
        </w:div>
        <w:div w:id="190924173">
          <w:marLeft w:val="0"/>
          <w:marRight w:val="0"/>
          <w:marTop w:val="0"/>
          <w:marBottom w:val="0"/>
          <w:divBdr>
            <w:top w:val="none" w:sz="0" w:space="0" w:color="auto"/>
            <w:left w:val="none" w:sz="0" w:space="0" w:color="auto"/>
            <w:bottom w:val="none" w:sz="0" w:space="0" w:color="auto"/>
            <w:right w:val="none" w:sz="0" w:space="0" w:color="auto"/>
          </w:divBdr>
        </w:div>
        <w:div w:id="1331568686">
          <w:marLeft w:val="0"/>
          <w:marRight w:val="0"/>
          <w:marTop w:val="0"/>
          <w:marBottom w:val="0"/>
          <w:divBdr>
            <w:top w:val="none" w:sz="0" w:space="0" w:color="auto"/>
            <w:left w:val="none" w:sz="0" w:space="0" w:color="auto"/>
            <w:bottom w:val="none" w:sz="0" w:space="0" w:color="auto"/>
            <w:right w:val="none" w:sz="0" w:space="0" w:color="auto"/>
          </w:divBdr>
        </w:div>
        <w:div w:id="633103831">
          <w:marLeft w:val="0"/>
          <w:marRight w:val="0"/>
          <w:marTop w:val="0"/>
          <w:marBottom w:val="0"/>
          <w:divBdr>
            <w:top w:val="none" w:sz="0" w:space="0" w:color="auto"/>
            <w:left w:val="none" w:sz="0" w:space="0" w:color="auto"/>
            <w:bottom w:val="none" w:sz="0" w:space="0" w:color="auto"/>
            <w:right w:val="none" w:sz="0" w:space="0" w:color="auto"/>
          </w:divBdr>
        </w:div>
        <w:div w:id="484321986">
          <w:marLeft w:val="0"/>
          <w:marRight w:val="0"/>
          <w:marTop w:val="0"/>
          <w:marBottom w:val="0"/>
          <w:divBdr>
            <w:top w:val="none" w:sz="0" w:space="0" w:color="auto"/>
            <w:left w:val="none" w:sz="0" w:space="0" w:color="auto"/>
            <w:bottom w:val="none" w:sz="0" w:space="0" w:color="auto"/>
            <w:right w:val="none" w:sz="0" w:space="0" w:color="auto"/>
          </w:divBdr>
        </w:div>
        <w:div w:id="1513375062">
          <w:marLeft w:val="0"/>
          <w:marRight w:val="0"/>
          <w:marTop w:val="0"/>
          <w:marBottom w:val="0"/>
          <w:divBdr>
            <w:top w:val="none" w:sz="0" w:space="0" w:color="auto"/>
            <w:left w:val="none" w:sz="0" w:space="0" w:color="auto"/>
            <w:bottom w:val="none" w:sz="0" w:space="0" w:color="auto"/>
            <w:right w:val="none" w:sz="0" w:space="0" w:color="auto"/>
          </w:divBdr>
        </w:div>
        <w:div w:id="516506011">
          <w:marLeft w:val="0"/>
          <w:marRight w:val="0"/>
          <w:marTop w:val="0"/>
          <w:marBottom w:val="0"/>
          <w:divBdr>
            <w:top w:val="none" w:sz="0" w:space="0" w:color="auto"/>
            <w:left w:val="none" w:sz="0" w:space="0" w:color="auto"/>
            <w:bottom w:val="none" w:sz="0" w:space="0" w:color="auto"/>
            <w:right w:val="none" w:sz="0" w:space="0" w:color="auto"/>
          </w:divBdr>
        </w:div>
        <w:div w:id="2035493769">
          <w:marLeft w:val="0"/>
          <w:marRight w:val="0"/>
          <w:marTop w:val="0"/>
          <w:marBottom w:val="0"/>
          <w:divBdr>
            <w:top w:val="none" w:sz="0" w:space="0" w:color="auto"/>
            <w:left w:val="none" w:sz="0" w:space="0" w:color="auto"/>
            <w:bottom w:val="none" w:sz="0" w:space="0" w:color="auto"/>
            <w:right w:val="none" w:sz="0" w:space="0" w:color="auto"/>
          </w:divBdr>
        </w:div>
        <w:div w:id="1322194285">
          <w:marLeft w:val="0"/>
          <w:marRight w:val="0"/>
          <w:marTop w:val="0"/>
          <w:marBottom w:val="0"/>
          <w:divBdr>
            <w:top w:val="none" w:sz="0" w:space="0" w:color="auto"/>
            <w:left w:val="none" w:sz="0" w:space="0" w:color="auto"/>
            <w:bottom w:val="none" w:sz="0" w:space="0" w:color="auto"/>
            <w:right w:val="none" w:sz="0" w:space="0" w:color="auto"/>
          </w:divBdr>
        </w:div>
        <w:div w:id="312684540">
          <w:marLeft w:val="0"/>
          <w:marRight w:val="0"/>
          <w:marTop w:val="0"/>
          <w:marBottom w:val="0"/>
          <w:divBdr>
            <w:top w:val="none" w:sz="0" w:space="0" w:color="auto"/>
            <w:left w:val="none" w:sz="0" w:space="0" w:color="auto"/>
            <w:bottom w:val="none" w:sz="0" w:space="0" w:color="auto"/>
            <w:right w:val="none" w:sz="0" w:space="0" w:color="auto"/>
          </w:divBdr>
        </w:div>
        <w:div w:id="1969505846">
          <w:marLeft w:val="0"/>
          <w:marRight w:val="0"/>
          <w:marTop w:val="0"/>
          <w:marBottom w:val="0"/>
          <w:divBdr>
            <w:top w:val="none" w:sz="0" w:space="0" w:color="auto"/>
            <w:left w:val="none" w:sz="0" w:space="0" w:color="auto"/>
            <w:bottom w:val="none" w:sz="0" w:space="0" w:color="auto"/>
            <w:right w:val="none" w:sz="0" w:space="0" w:color="auto"/>
          </w:divBdr>
        </w:div>
        <w:div w:id="457605005">
          <w:marLeft w:val="0"/>
          <w:marRight w:val="0"/>
          <w:marTop w:val="0"/>
          <w:marBottom w:val="0"/>
          <w:divBdr>
            <w:top w:val="none" w:sz="0" w:space="0" w:color="auto"/>
            <w:left w:val="none" w:sz="0" w:space="0" w:color="auto"/>
            <w:bottom w:val="none" w:sz="0" w:space="0" w:color="auto"/>
            <w:right w:val="none" w:sz="0" w:space="0" w:color="auto"/>
          </w:divBdr>
        </w:div>
        <w:div w:id="1681662914">
          <w:marLeft w:val="0"/>
          <w:marRight w:val="0"/>
          <w:marTop w:val="0"/>
          <w:marBottom w:val="0"/>
          <w:divBdr>
            <w:top w:val="none" w:sz="0" w:space="0" w:color="auto"/>
            <w:left w:val="none" w:sz="0" w:space="0" w:color="auto"/>
            <w:bottom w:val="none" w:sz="0" w:space="0" w:color="auto"/>
            <w:right w:val="none" w:sz="0" w:space="0" w:color="auto"/>
          </w:divBdr>
        </w:div>
        <w:div w:id="1608459794">
          <w:marLeft w:val="0"/>
          <w:marRight w:val="0"/>
          <w:marTop w:val="0"/>
          <w:marBottom w:val="0"/>
          <w:divBdr>
            <w:top w:val="none" w:sz="0" w:space="0" w:color="auto"/>
            <w:left w:val="none" w:sz="0" w:space="0" w:color="auto"/>
            <w:bottom w:val="none" w:sz="0" w:space="0" w:color="auto"/>
            <w:right w:val="none" w:sz="0" w:space="0" w:color="auto"/>
          </w:divBdr>
        </w:div>
        <w:div w:id="185674404">
          <w:marLeft w:val="0"/>
          <w:marRight w:val="0"/>
          <w:marTop w:val="0"/>
          <w:marBottom w:val="0"/>
          <w:divBdr>
            <w:top w:val="none" w:sz="0" w:space="0" w:color="auto"/>
            <w:left w:val="none" w:sz="0" w:space="0" w:color="auto"/>
            <w:bottom w:val="none" w:sz="0" w:space="0" w:color="auto"/>
            <w:right w:val="none" w:sz="0" w:space="0" w:color="auto"/>
          </w:divBdr>
        </w:div>
        <w:div w:id="1889217358">
          <w:marLeft w:val="0"/>
          <w:marRight w:val="0"/>
          <w:marTop w:val="0"/>
          <w:marBottom w:val="0"/>
          <w:divBdr>
            <w:top w:val="none" w:sz="0" w:space="0" w:color="auto"/>
            <w:left w:val="none" w:sz="0" w:space="0" w:color="auto"/>
            <w:bottom w:val="none" w:sz="0" w:space="0" w:color="auto"/>
            <w:right w:val="none" w:sz="0" w:space="0" w:color="auto"/>
          </w:divBdr>
        </w:div>
        <w:div w:id="1550996225">
          <w:marLeft w:val="0"/>
          <w:marRight w:val="0"/>
          <w:marTop w:val="0"/>
          <w:marBottom w:val="0"/>
          <w:divBdr>
            <w:top w:val="none" w:sz="0" w:space="0" w:color="auto"/>
            <w:left w:val="none" w:sz="0" w:space="0" w:color="auto"/>
            <w:bottom w:val="none" w:sz="0" w:space="0" w:color="auto"/>
            <w:right w:val="none" w:sz="0" w:space="0" w:color="auto"/>
          </w:divBdr>
        </w:div>
        <w:div w:id="1903831367">
          <w:marLeft w:val="0"/>
          <w:marRight w:val="0"/>
          <w:marTop w:val="0"/>
          <w:marBottom w:val="0"/>
          <w:divBdr>
            <w:top w:val="none" w:sz="0" w:space="0" w:color="auto"/>
            <w:left w:val="none" w:sz="0" w:space="0" w:color="auto"/>
            <w:bottom w:val="none" w:sz="0" w:space="0" w:color="auto"/>
            <w:right w:val="none" w:sz="0" w:space="0" w:color="auto"/>
          </w:divBdr>
        </w:div>
        <w:div w:id="275407648">
          <w:marLeft w:val="0"/>
          <w:marRight w:val="0"/>
          <w:marTop w:val="0"/>
          <w:marBottom w:val="0"/>
          <w:divBdr>
            <w:top w:val="none" w:sz="0" w:space="0" w:color="auto"/>
            <w:left w:val="none" w:sz="0" w:space="0" w:color="auto"/>
            <w:bottom w:val="none" w:sz="0" w:space="0" w:color="auto"/>
            <w:right w:val="none" w:sz="0" w:space="0" w:color="auto"/>
          </w:divBdr>
        </w:div>
        <w:div w:id="1728140936">
          <w:marLeft w:val="0"/>
          <w:marRight w:val="0"/>
          <w:marTop w:val="0"/>
          <w:marBottom w:val="0"/>
          <w:divBdr>
            <w:top w:val="none" w:sz="0" w:space="0" w:color="auto"/>
            <w:left w:val="none" w:sz="0" w:space="0" w:color="auto"/>
            <w:bottom w:val="none" w:sz="0" w:space="0" w:color="auto"/>
            <w:right w:val="none" w:sz="0" w:space="0" w:color="auto"/>
          </w:divBdr>
        </w:div>
        <w:div w:id="1168060886">
          <w:marLeft w:val="0"/>
          <w:marRight w:val="0"/>
          <w:marTop w:val="0"/>
          <w:marBottom w:val="0"/>
          <w:divBdr>
            <w:top w:val="none" w:sz="0" w:space="0" w:color="auto"/>
            <w:left w:val="none" w:sz="0" w:space="0" w:color="auto"/>
            <w:bottom w:val="none" w:sz="0" w:space="0" w:color="auto"/>
            <w:right w:val="none" w:sz="0" w:space="0" w:color="auto"/>
          </w:divBdr>
        </w:div>
        <w:div w:id="1700737343">
          <w:marLeft w:val="0"/>
          <w:marRight w:val="0"/>
          <w:marTop w:val="0"/>
          <w:marBottom w:val="0"/>
          <w:divBdr>
            <w:top w:val="none" w:sz="0" w:space="0" w:color="auto"/>
            <w:left w:val="none" w:sz="0" w:space="0" w:color="auto"/>
            <w:bottom w:val="none" w:sz="0" w:space="0" w:color="auto"/>
            <w:right w:val="none" w:sz="0" w:space="0" w:color="auto"/>
          </w:divBdr>
        </w:div>
        <w:div w:id="1515195069">
          <w:marLeft w:val="0"/>
          <w:marRight w:val="0"/>
          <w:marTop w:val="0"/>
          <w:marBottom w:val="0"/>
          <w:divBdr>
            <w:top w:val="none" w:sz="0" w:space="0" w:color="auto"/>
            <w:left w:val="none" w:sz="0" w:space="0" w:color="auto"/>
            <w:bottom w:val="none" w:sz="0" w:space="0" w:color="auto"/>
            <w:right w:val="none" w:sz="0" w:space="0" w:color="auto"/>
          </w:divBdr>
        </w:div>
        <w:div w:id="41561927">
          <w:marLeft w:val="0"/>
          <w:marRight w:val="0"/>
          <w:marTop w:val="0"/>
          <w:marBottom w:val="0"/>
          <w:divBdr>
            <w:top w:val="none" w:sz="0" w:space="0" w:color="auto"/>
            <w:left w:val="none" w:sz="0" w:space="0" w:color="auto"/>
            <w:bottom w:val="none" w:sz="0" w:space="0" w:color="auto"/>
            <w:right w:val="none" w:sz="0" w:space="0" w:color="auto"/>
          </w:divBdr>
        </w:div>
        <w:div w:id="1198930685">
          <w:marLeft w:val="0"/>
          <w:marRight w:val="0"/>
          <w:marTop w:val="0"/>
          <w:marBottom w:val="0"/>
          <w:divBdr>
            <w:top w:val="none" w:sz="0" w:space="0" w:color="auto"/>
            <w:left w:val="none" w:sz="0" w:space="0" w:color="auto"/>
            <w:bottom w:val="none" w:sz="0" w:space="0" w:color="auto"/>
            <w:right w:val="none" w:sz="0" w:space="0" w:color="auto"/>
          </w:divBdr>
        </w:div>
        <w:div w:id="182791950">
          <w:marLeft w:val="0"/>
          <w:marRight w:val="0"/>
          <w:marTop w:val="0"/>
          <w:marBottom w:val="0"/>
          <w:divBdr>
            <w:top w:val="none" w:sz="0" w:space="0" w:color="auto"/>
            <w:left w:val="none" w:sz="0" w:space="0" w:color="auto"/>
            <w:bottom w:val="none" w:sz="0" w:space="0" w:color="auto"/>
            <w:right w:val="none" w:sz="0" w:space="0" w:color="auto"/>
          </w:divBdr>
        </w:div>
        <w:div w:id="943225552">
          <w:marLeft w:val="0"/>
          <w:marRight w:val="0"/>
          <w:marTop w:val="0"/>
          <w:marBottom w:val="0"/>
          <w:divBdr>
            <w:top w:val="none" w:sz="0" w:space="0" w:color="auto"/>
            <w:left w:val="none" w:sz="0" w:space="0" w:color="auto"/>
            <w:bottom w:val="none" w:sz="0" w:space="0" w:color="auto"/>
            <w:right w:val="none" w:sz="0" w:space="0" w:color="auto"/>
          </w:divBdr>
        </w:div>
        <w:div w:id="554850630">
          <w:marLeft w:val="0"/>
          <w:marRight w:val="0"/>
          <w:marTop w:val="0"/>
          <w:marBottom w:val="0"/>
          <w:divBdr>
            <w:top w:val="none" w:sz="0" w:space="0" w:color="auto"/>
            <w:left w:val="none" w:sz="0" w:space="0" w:color="auto"/>
            <w:bottom w:val="none" w:sz="0" w:space="0" w:color="auto"/>
            <w:right w:val="none" w:sz="0" w:space="0" w:color="auto"/>
          </w:divBdr>
        </w:div>
        <w:div w:id="41558834">
          <w:marLeft w:val="0"/>
          <w:marRight w:val="0"/>
          <w:marTop w:val="0"/>
          <w:marBottom w:val="0"/>
          <w:divBdr>
            <w:top w:val="none" w:sz="0" w:space="0" w:color="auto"/>
            <w:left w:val="none" w:sz="0" w:space="0" w:color="auto"/>
            <w:bottom w:val="none" w:sz="0" w:space="0" w:color="auto"/>
            <w:right w:val="none" w:sz="0" w:space="0" w:color="auto"/>
          </w:divBdr>
        </w:div>
        <w:div w:id="1507282277">
          <w:marLeft w:val="0"/>
          <w:marRight w:val="0"/>
          <w:marTop w:val="0"/>
          <w:marBottom w:val="0"/>
          <w:divBdr>
            <w:top w:val="none" w:sz="0" w:space="0" w:color="auto"/>
            <w:left w:val="none" w:sz="0" w:space="0" w:color="auto"/>
            <w:bottom w:val="none" w:sz="0" w:space="0" w:color="auto"/>
            <w:right w:val="none" w:sz="0" w:space="0" w:color="auto"/>
          </w:divBdr>
        </w:div>
        <w:div w:id="950479162">
          <w:marLeft w:val="0"/>
          <w:marRight w:val="0"/>
          <w:marTop w:val="0"/>
          <w:marBottom w:val="0"/>
          <w:divBdr>
            <w:top w:val="none" w:sz="0" w:space="0" w:color="auto"/>
            <w:left w:val="none" w:sz="0" w:space="0" w:color="auto"/>
            <w:bottom w:val="none" w:sz="0" w:space="0" w:color="auto"/>
            <w:right w:val="none" w:sz="0" w:space="0" w:color="auto"/>
          </w:divBdr>
        </w:div>
        <w:div w:id="961616971">
          <w:marLeft w:val="0"/>
          <w:marRight w:val="0"/>
          <w:marTop w:val="0"/>
          <w:marBottom w:val="0"/>
          <w:divBdr>
            <w:top w:val="none" w:sz="0" w:space="0" w:color="auto"/>
            <w:left w:val="none" w:sz="0" w:space="0" w:color="auto"/>
            <w:bottom w:val="none" w:sz="0" w:space="0" w:color="auto"/>
            <w:right w:val="none" w:sz="0" w:space="0" w:color="auto"/>
          </w:divBdr>
        </w:div>
        <w:div w:id="161090053">
          <w:marLeft w:val="0"/>
          <w:marRight w:val="0"/>
          <w:marTop w:val="0"/>
          <w:marBottom w:val="0"/>
          <w:divBdr>
            <w:top w:val="none" w:sz="0" w:space="0" w:color="auto"/>
            <w:left w:val="none" w:sz="0" w:space="0" w:color="auto"/>
            <w:bottom w:val="none" w:sz="0" w:space="0" w:color="auto"/>
            <w:right w:val="none" w:sz="0" w:space="0" w:color="auto"/>
          </w:divBdr>
        </w:div>
        <w:div w:id="2075811446">
          <w:marLeft w:val="0"/>
          <w:marRight w:val="0"/>
          <w:marTop w:val="0"/>
          <w:marBottom w:val="0"/>
          <w:divBdr>
            <w:top w:val="none" w:sz="0" w:space="0" w:color="auto"/>
            <w:left w:val="none" w:sz="0" w:space="0" w:color="auto"/>
            <w:bottom w:val="none" w:sz="0" w:space="0" w:color="auto"/>
            <w:right w:val="none" w:sz="0" w:space="0" w:color="auto"/>
          </w:divBdr>
        </w:div>
        <w:div w:id="2023163429">
          <w:marLeft w:val="0"/>
          <w:marRight w:val="0"/>
          <w:marTop w:val="0"/>
          <w:marBottom w:val="0"/>
          <w:divBdr>
            <w:top w:val="none" w:sz="0" w:space="0" w:color="auto"/>
            <w:left w:val="none" w:sz="0" w:space="0" w:color="auto"/>
            <w:bottom w:val="none" w:sz="0" w:space="0" w:color="auto"/>
            <w:right w:val="none" w:sz="0" w:space="0" w:color="auto"/>
          </w:divBdr>
        </w:div>
        <w:div w:id="866024745">
          <w:marLeft w:val="0"/>
          <w:marRight w:val="0"/>
          <w:marTop w:val="0"/>
          <w:marBottom w:val="0"/>
          <w:divBdr>
            <w:top w:val="none" w:sz="0" w:space="0" w:color="auto"/>
            <w:left w:val="none" w:sz="0" w:space="0" w:color="auto"/>
            <w:bottom w:val="none" w:sz="0" w:space="0" w:color="auto"/>
            <w:right w:val="none" w:sz="0" w:space="0" w:color="auto"/>
          </w:divBdr>
        </w:div>
        <w:div w:id="1029836625">
          <w:marLeft w:val="0"/>
          <w:marRight w:val="0"/>
          <w:marTop w:val="0"/>
          <w:marBottom w:val="0"/>
          <w:divBdr>
            <w:top w:val="none" w:sz="0" w:space="0" w:color="auto"/>
            <w:left w:val="none" w:sz="0" w:space="0" w:color="auto"/>
            <w:bottom w:val="none" w:sz="0" w:space="0" w:color="auto"/>
            <w:right w:val="none" w:sz="0" w:space="0" w:color="auto"/>
          </w:divBdr>
        </w:div>
        <w:div w:id="644089466">
          <w:marLeft w:val="0"/>
          <w:marRight w:val="0"/>
          <w:marTop w:val="0"/>
          <w:marBottom w:val="0"/>
          <w:divBdr>
            <w:top w:val="none" w:sz="0" w:space="0" w:color="auto"/>
            <w:left w:val="none" w:sz="0" w:space="0" w:color="auto"/>
            <w:bottom w:val="none" w:sz="0" w:space="0" w:color="auto"/>
            <w:right w:val="none" w:sz="0" w:space="0" w:color="auto"/>
          </w:divBdr>
        </w:div>
        <w:div w:id="2035689097">
          <w:marLeft w:val="0"/>
          <w:marRight w:val="0"/>
          <w:marTop w:val="0"/>
          <w:marBottom w:val="0"/>
          <w:divBdr>
            <w:top w:val="none" w:sz="0" w:space="0" w:color="auto"/>
            <w:left w:val="none" w:sz="0" w:space="0" w:color="auto"/>
            <w:bottom w:val="none" w:sz="0" w:space="0" w:color="auto"/>
            <w:right w:val="none" w:sz="0" w:space="0" w:color="auto"/>
          </w:divBdr>
        </w:div>
        <w:div w:id="1880900052">
          <w:marLeft w:val="0"/>
          <w:marRight w:val="0"/>
          <w:marTop w:val="0"/>
          <w:marBottom w:val="0"/>
          <w:divBdr>
            <w:top w:val="none" w:sz="0" w:space="0" w:color="auto"/>
            <w:left w:val="none" w:sz="0" w:space="0" w:color="auto"/>
            <w:bottom w:val="none" w:sz="0" w:space="0" w:color="auto"/>
            <w:right w:val="none" w:sz="0" w:space="0" w:color="auto"/>
          </w:divBdr>
        </w:div>
        <w:div w:id="2038650801">
          <w:marLeft w:val="0"/>
          <w:marRight w:val="0"/>
          <w:marTop w:val="0"/>
          <w:marBottom w:val="0"/>
          <w:divBdr>
            <w:top w:val="none" w:sz="0" w:space="0" w:color="auto"/>
            <w:left w:val="none" w:sz="0" w:space="0" w:color="auto"/>
            <w:bottom w:val="none" w:sz="0" w:space="0" w:color="auto"/>
            <w:right w:val="none" w:sz="0" w:space="0" w:color="auto"/>
          </w:divBdr>
        </w:div>
        <w:div w:id="1370689320">
          <w:marLeft w:val="0"/>
          <w:marRight w:val="0"/>
          <w:marTop w:val="0"/>
          <w:marBottom w:val="0"/>
          <w:divBdr>
            <w:top w:val="none" w:sz="0" w:space="0" w:color="auto"/>
            <w:left w:val="none" w:sz="0" w:space="0" w:color="auto"/>
            <w:bottom w:val="none" w:sz="0" w:space="0" w:color="auto"/>
            <w:right w:val="none" w:sz="0" w:space="0" w:color="auto"/>
          </w:divBdr>
        </w:div>
        <w:div w:id="1847206454">
          <w:marLeft w:val="0"/>
          <w:marRight w:val="0"/>
          <w:marTop w:val="0"/>
          <w:marBottom w:val="0"/>
          <w:divBdr>
            <w:top w:val="none" w:sz="0" w:space="0" w:color="auto"/>
            <w:left w:val="none" w:sz="0" w:space="0" w:color="auto"/>
            <w:bottom w:val="none" w:sz="0" w:space="0" w:color="auto"/>
            <w:right w:val="none" w:sz="0" w:space="0" w:color="auto"/>
          </w:divBdr>
        </w:div>
        <w:div w:id="108009388">
          <w:marLeft w:val="0"/>
          <w:marRight w:val="0"/>
          <w:marTop w:val="0"/>
          <w:marBottom w:val="0"/>
          <w:divBdr>
            <w:top w:val="none" w:sz="0" w:space="0" w:color="auto"/>
            <w:left w:val="none" w:sz="0" w:space="0" w:color="auto"/>
            <w:bottom w:val="none" w:sz="0" w:space="0" w:color="auto"/>
            <w:right w:val="none" w:sz="0" w:space="0" w:color="auto"/>
          </w:divBdr>
        </w:div>
        <w:div w:id="570579583">
          <w:marLeft w:val="0"/>
          <w:marRight w:val="0"/>
          <w:marTop w:val="0"/>
          <w:marBottom w:val="0"/>
          <w:divBdr>
            <w:top w:val="none" w:sz="0" w:space="0" w:color="auto"/>
            <w:left w:val="none" w:sz="0" w:space="0" w:color="auto"/>
            <w:bottom w:val="none" w:sz="0" w:space="0" w:color="auto"/>
            <w:right w:val="none" w:sz="0" w:space="0" w:color="auto"/>
          </w:divBdr>
        </w:div>
        <w:div w:id="1741245812">
          <w:marLeft w:val="0"/>
          <w:marRight w:val="0"/>
          <w:marTop w:val="0"/>
          <w:marBottom w:val="0"/>
          <w:divBdr>
            <w:top w:val="none" w:sz="0" w:space="0" w:color="auto"/>
            <w:left w:val="none" w:sz="0" w:space="0" w:color="auto"/>
            <w:bottom w:val="none" w:sz="0" w:space="0" w:color="auto"/>
            <w:right w:val="none" w:sz="0" w:space="0" w:color="auto"/>
          </w:divBdr>
        </w:div>
        <w:div w:id="1874926313">
          <w:marLeft w:val="0"/>
          <w:marRight w:val="0"/>
          <w:marTop w:val="0"/>
          <w:marBottom w:val="0"/>
          <w:divBdr>
            <w:top w:val="none" w:sz="0" w:space="0" w:color="auto"/>
            <w:left w:val="none" w:sz="0" w:space="0" w:color="auto"/>
            <w:bottom w:val="none" w:sz="0" w:space="0" w:color="auto"/>
            <w:right w:val="none" w:sz="0" w:space="0" w:color="auto"/>
          </w:divBdr>
        </w:div>
        <w:div w:id="1615671764">
          <w:marLeft w:val="0"/>
          <w:marRight w:val="0"/>
          <w:marTop w:val="0"/>
          <w:marBottom w:val="0"/>
          <w:divBdr>
            <w:top w:val="none" w:sz="0" w:space="0" w:color="auto"/>
            <w:left w:val="none" w:sz="0" w:space="0" w:color="auto"/>
            <w:bottom w:val="none" w:sz="0" w:space="0" w:color="auto"/>
            <w:right w:val="none" w:sz="0" w:space="0" w:color="auto"/>
          </w:divBdr>
        </w:div>
        <w:div w:id="487748849">
          <w:marLeft w:val="0"/>
          <w:marRight w:val="0"/>
          <w:marTop w:val="0"/>
          <w:marBottom w:val="0"/>
          <w:divBdr>
            <w:top w:val="none" w:sz="0" w:space="0" w:color="auto"/>
            <w:left w:val="none" w:sz="0" w:space="0" w:color="auto"/>
            <w:bottom w:val="none" w:sz="0" w:space="0" w:color="auto"/>
            <w:right w:val="none" w:sz="0" w:space="0" w:color="auto"/>
          </w:divBdr>
        </w:div>
        <w:div w:id="1520195502">
          <w:marLeft w:val="0"/>
          <w:marRight w:val="0"/>
          <w:marTop w:val="0"/>
          <w:marBottom w:val="0"/>
          <w:divBdr>
            <w:top w:val="none" w:sz="0" w:space="0" w:color="auto"/>
            <w:left w:val="none" w:sz="0" w:space="0" w:color="auto"/>
            <w:bottom w:val="none" w:sz="0" w:space="0" w:color="auto"/>
            <w:right w:val="none" w:sz="0" w:space="0" w:color="auto"/>
          </w:divBdr>
        </w:div>
        <w:div w:id="1539969168">
          <w:marLeft w:val="0"/>
          <w:marRight w:val="0"/>
          <w:marTop w:val="0"/>
          <w:marBottom w:val="0"/>
          <w:divBdr>
            <w:top w:val="none" w:sz="0" w:space="0" w:color="auto"/>
            <w:left w:val="none" w:sz="0" w:space="0" w:color="auto"/>
            <w:bottom w:val="none" w:sz="0" w:space="0" w:color="auto"/>
            <w:right w:val="none" w:sz="0" w:space="0" w:color="auto"/>
          </w:divBdr>
        </w:div>
        <w:div w:id="1719473902">
          <w:marLeft w:val="0"/>
          <w:marRight w:val="0"/>
          <w:marTop w:val="0"/>
          <w:marBottom w:val="0"/>
          <w:divBdr>
            <w:top w:val="none" w:sz="0" w:space="0" w:color="auto"/>
            <w:left w:val="none" w:sz="0" w:space="0" w:color="auto"/>
            <w:bottom w:val="none" w:sz="0" w:space="0" w:color="auto"/>
            <w:right w:val="none" w:sz="0" w:space="0" w:color="auto"/>
          </w:divBdr>
        </w:div>
        <w:div w:id="1039620883">
          <w:marLeft w:val="0"/>
          <w:marRight w:val="0"/>
          <w:marTop w:val="0"/>
          <w:marBottom w:val="0"/>
          <w:divBdr>
            <w:top w:val="none" w:sz="0" w:space="0" w:color="auto"/>
            <w:left w:val="none" w:sz="0" w:space="0" w:color="auto"/>
            <w:bottom w:val="none" w:sz="0" w:space="0" w:color="auto"/>
            <w:right w:val="none" w:sz="0" w:space="0" w:color="auto"/>
          </w:divBdr>
        </w:div>
        <w:div w:id="2057465655">
          <w:marLeft w:val="0"/>
          <w:marRight w:val="0"/>
          <w:marTop w:val="0"/>
          <w:marBottom w:val="0"/>
          <w:divBdr>
            <w:top w:val="none" w:sz="0" w:space="0" w:color="auto"/>
            <w:left w:val="none" w:sz="0" w:space="0" w:color="auto"/>
            <w:bottom w:val="none" w:sz="0" w:space="0" w:color="auto"/>
            <w:right w:val="none" w:sz="0" w:space="0" w:color="auto"/>
          </w:divBdr>
        </w:div>
        <w:div w:id="860585208">
          <w:marLeft w:val="0"/>
          <w:marRight w:val="0"/>
          <w:marTop w:val="0"/>
          <w:marBottom w:val="0"/>
          <w:divBdr>
            <w:top w:val="none" w:sz="0" w:space="0" w:color="auto"/>
            <w:left w:val="none" w:sz="0" w:space="0" w:color="auto"/>
            <w:bottom w:val="none" w:sz="0" w:space="0" w:color="auto"/>
            <w:right w:val="none" w:sz="0" w:space="0" w:color="auto"/>
          </w:divBdr>
        </w:div>
        <w:div w:id="1459756338">
          <w:marLeft w:val="0"/>
          <w:marRight w:val="0"/>
          <w:marTop w:val="0"/>
          <w:marBottom w:val="0"/>
          <w:divBdr>
            <w:top w:val="none" w:sz="0" w:space="0" w:color="auto"/>
            <w:left w:val="none" w:sz="0" w:space="0" w:color="auto"/>
            <w:bottom w:val="none" w:sz="0" w:space="0" w:color="auto"/>
            <w:right w:val="none" w:sz="0" w:space="0" w:color="auto"/>
          </w:divBdr>
        </w:div>
      </w:divsChild>
    </w:div>
    <w:div w:id="1548907515">
      <w:bodyDiv w:val="1"/>
      <w:marLeft w:val="0"/>
      <w:marRight w:val="0"/>
      <w:marTop w:val="0"/>
      <w:marBottom w:val="0"/>
      <w:divBdr>
        <w:top w:val="none" w:sz="0" w:space="0" w:color="auto"/>
        <w:left w:val="none" w:sz="0" w:space="0" w:color="auto"/>
        <w:bottom w:val="none" w:sz="0" w:space="0" w:color="auto"/>
        <w:right w:val="none" w:sz="0" w:space="0" w:color="auto"/>
      </w:divBdr>
      <w:divsChild>
        <w:div w:id="1701278431">
          <w:marLeft w:val="0"/>
          <w:marRight w:val="0"/>
          <w:marTop w:val="0"/>
          <w:marBottom w:val="0"/>
          <w:divBdr>
            <w:top w:val="none" w:sz="0" w:space="0" w:color="auto"/>
            <w:left w:val="none" w:sz="0" w:space="0" w:color="auto"/>
            <w:bottom w:val="none" w:sz="0" w:space="0" w:color="auto"/>
            <w:right w:val="none" w:sz="0" w:space="0" w:color="auto"/>
          </w:divBdr>
        </w:div>
        <w:div w:id="1878346121">
          <w:marLeft w:val="0"/>
          <w:marRight w:val="0"/>
          <w:marTop w:val="0"/>
          <w:marBottom w:val="0"/>
          <w:divBdr>
            <w:top w:val="none" w:sz="0" w:space="0" w:color="auto"/>
            <w:left w:val="none" w:sz="0" w:space="0" w:color="auto"/>
            <w:bottom w:val="none" w:sz="0" w:space="0" w:color="auto"/>
            <w:right w:val="none" w:sz="0" w:space="0" w:color="auto"/>
          </w:divBdr>
        </w:div>
        <w:div w:id="554659431">
          <w:marLeft w:val="0"/>
          <w:marRight w:val="0"/>
          <w:marTop w:val="0"/>
          <w:marBottom w:val="0"/>
          <w:divBdr>
            <w:top w:val="none" w:sz="0" w:space="0" w:color="auto"/>
            <w:left w:val="none" w:sz="0" w:space="0" w:color="auto"/>
            <w:bottom w:val="none" w:sz="0" w:space="0" w:color="auto"/>
            <w:right w:val="none" w:sz="0" w:space="0" w:color="auto"/>
          </w:divBdr>
        </w:div>
        <w:div w:id="349113599">
          <w:marLeft w:val="0"/>
          <w:marRight w:val="0"/>
          <w:marTop w:val="0"/>
          <w:marBottom w:val="0"/>
          <w:divBdr>
            <w:top w:val="none" w:sz="0" w:space="0" w:color="auto"/>
            <w:left w:val="none" w:sz="0" w:space="0" w:color="auto"/>
            <w:bottom w:val="none" w:sz="0" w:space="0" w:color="auto"/>
            <w:right w:val="none" w:sz="0" w:space="0" w:color="auto"/>
          </w:divBdr>
        </w:div>
        <w:div w:id="459080517">
          <w:marLeft w:val="0"/>
          <w:marRight w:val="0"/>
          <w:marTop w:val="0"/>
          <w:marBottom w:val="0"/>
          <w:divBdr>
            <w:top w:val="none" w:sz="0" w:space="0" w:color="auto"/>
            <w:left w:val="none" w:sz="0" w:space="0" w:color="auto"/>
            <w:bottom w:val="none" w:sz="0" w:space="0" w:color="auto"/>
            <w:right w:val="none" w:sz="0" w:space="0" w:color="auto"/>
          </w:divBdr>
        </w:div>
        <w:div w:id="1990086456">
          <w:marLeft w:val="0"/>
          <w:marRight w:val="0"/>
          <w:marTop w:val="0"/>
          <w:marBottom w:val="0"/>
          <w:divBdr>
            <w:top w:val="none" w:sz="0" w:space="0" w:color="auto"/>
            <w:left w:val="none" w:sz="0" w:space="0" w:color="auto"/>
            <w:bottom w:val="none" w:sz="0" w:space="0" w:color="auto"/>
            <w:right w:val="none" w:sz="0" w:space="0" w:color="auto"/>
          </w:divBdr>
        </w:div>
        <w:div w:id="824510575">
          <w:marLeft w:val="0"/>
          <w:marRight w:val="0"/>
          <w:marTop w:val="0"/>
          <w:marBottom w:val="0"/>
          <w:divBdr>
            <w:top w:val="none" w:sz="0" w:space="0" w:color="auto"/>
            <w:left w:val="none" w:sz="0" w:space="0" w:color="auto"/>
            <w:bottom w:val="none" w:sz="0" w:space="0" w:color="auto"/>
            <w:right w:val="none" w:sz="0" w:space="0" w:color="auto"/>
          </w:divBdr>
        </w:div>
        <w:div w:id="137459516">
          <w:marLeft w:val="0"/>
          <w:marRight w:val="0"/>
          <w:marTop w:val="0"/>
          <w:marBottom w:val="0"/>
          <w:divBdr>
            <w:top w:val="none" w:sz="0" w:space="0" w:color="auto"/>
            <w:left w:val="none" w:sz="0" w:space="0" w:color="auto"/>
            <w:bottom w:val="none" w:sz="0" w:space="0" w:color="auto"/>
            <w:right w:val="none" w:sz="0" w:space="0" w:color="auto"/>
          </w:divBdr>
        </w:div>
        <w:div w:id="1565598586">
          <w:marLeft w:val="0"/>
          <w:marRight w:val="0"/>
          <w:marTop w:val="0"/>
          <w:marBottom w:val="0"/>
          <w:divBdr>
            <w:top w:val="none" w:sz="0" w:space="0" w:color="auto"/>
            <w:left w:val="none" w:sz="0" w:space="0" w:color="auto"/>
            <w:bottom w:val="none" w:sz="0" w:space="0" w:color="auto"/>
            <w:right w:val="none" w:sz="0" w:space="0" w:color="auto"/>
          </w:divBdr>
        </w:div>
        <w:div w:id="2133472644">
          <w:marLeft w:val="0"/>
          <w:marRight w:val="0"/>
          <w:marTop w:val="0"/>
          <w:marBottom w:val="0"/>
          <w:divBdr>
            <w:top w:val="none" w:sz="0" w:space="0" w:color="auto"/>
            <w:left w:val="none" w:sz="0" w:space="0" w:color="auto"/>
            <w:bottom w:val="none" w:sz="0" w:space="0" w:color="auto"/>
            <w:right w:val="none" w:sz="0" w:space="0" w:color="auto"/>
          </w:divBdr>
        </w:div>
        <w:div w:id="640304304">
          <w:marLeft w:val="0"/>
          <w:marRight w:val="0"/>
          <w:marTop w:val="0"/>
          <w:marBottom w:val="0"/>
          <w:divBdr>
            <w:top w:val="none" w:sz="0" w:space="0" w:color="auto"/>
            <w:left w:val="none" w:sz="0" w:space="0" w:color="auto"/>
            <w:bottom w:val="none" w:sz="0" w:space="0" w:color="auto"/>
            <w:right w:val="none" w:sz="0" w:space="0" w:color="auto"/>
          </w:divBdr>
        </w:div>
        <w:div w:id="724332838">
          <w:marLeft w:val="0"/>
          <w:marRight w:val="0"/>
          <w:marTop w:val="0"/>
          <w:marBottom w:val="0"/>
          <w:divBdr>
            <w:top w:val="none" w:sz="0" w:space="0" w:color="auto"/>
            <w:left w:val="none" w:sz="0" w:space="0" w:color="auto"/>
            <w:bottom w:val="none" w:sz="0" w:space="0" w:color="auto"/>
            <w:right w:val="none" w:sz="0" w:space="0" w:color="auto"/>
          </w:divBdr>
        </w:div>
        <w:div w:id="1996837919">
          <w:marLeft w:val="0"/>
          <w:marRight w:val="0"/>
          <w:marTop w:val="0"/>
          <w:marBottom w:val="0"/>
          <w:divBdr>
            <w:top w:val="none" w:sz="0" w:space="0" w:color="auto"/>
            <w:left w:val="none" w:sz="0" w:space="0" w:color="auto"/>
            <w:bottom w:val="none" w:sz="0" w:space="0" w:color="auto"/>
            <w:right w:val="none" w:sz="0" w:space="0" w:color="auto"/>
          </w:divBdr>
        </w:div>
        <w:div w:id="1487935922">
          <w:marLeft w:val="0"/>
          <w:marRight w:val="0"/>
          <w:marTop w:val="0"/>
          <w:marBottom w:val="0"/>
          <w:divBdr>
            <w:top w:val="none" w:sz="0" w:space="0" w:color="auto"/>
            <w:left w:val="none" w:sz="0" w:space="0" w:color="auto"/>
            <w:bottom w:val="none" w:sz="0" w:space="0" w:color="auto"/>
            <w:right w:val="none" w:sz="0" w:space="0" w:color="auto"/>
          </w:divBdr>
        </w:div>
        <w:div w:id="1606842494">
          <w:marLeft w:val="0"/>
          <w:marRight w:val="0"/>
          <w:marTop w:val="0"/>
          <w:marBottom w:val="0"/>
          <w:divBdr>
            <w:top w:val="none" w:sz="0" w:space="0" w:color="auto"/>
            <w:left w:val="none" w:sz="0" w:space="0" w:color="auto"/>
            <w:bottom w:val="none" w:sz="0" w:space="0" w:color="auto"/>
            <w:right w:val="none" w:sz="0" w:space="0" w:color="auto"/>
          </w:divBdr>
        </w:div>
        <w:div w:id="874392116">
          <w:marLeft w:val="0"/>
          <w:marRight w:val="0"/>
          <w:marTop w:val="0"/>
          <w:marBottom w:val="0"/>
          <w:divBdr>
            <w:top w:val="none" w:sz="0" w:space="0" w:color="auto"/>
            <w:left w:val="none" w:sz="0" w:space="0" w:color="auto"/>
            <w:bottom w:val="none" w:sz="0" w:space="0" w:color="auto"/>
            <w:right w:val="none" w:sz="0" w:space="0" w:color="auto"/>
          </w:divBdr>
        </w:div>
        <w:div w:id="781875365">
          <w:marLeft w:val="0"/>
          <w:marRight w:val="0"/>
          <w:marTop w:val="0"/>
          <w:marBottom w:val="0"/>
          <w:divBdr>
            <w:top w:val="none" w:sz="0" w:space="0" w:color="auto"/>
            <w:left w:val="none" w:sz="0" w:space="0" w:color="auto"/>
            <w:bottom w:val="none" w:sz="0" w:space="0" w:color="auto"/>
            <w:right w:val="none" w:sz="0" w:space="0" w:color="auto"/>
          </w:divBdr>
        </w:div>
        <w:div w:id="23334604">
          <w:marLeft w:val="0"/>
          <w:marRight w:val="0"/>
          <w:marTop w:val="0"/>
          <w:marBottom w:val="0"/>
          <w:divBdr>
            <w:top w:val="none" w:sz="0" w:space="0" w:color="auto"/>
            <w:left w:val="none" w:sz="0" w:space="0" w:color="auto"/>
            <w:bottom w:val="none" w:sz="0" w:space="0" w:color="auto"/>
            <w:right w:val="none" w:sz="0" w:space="0" w:color="auto"/>
          </w:divBdr>
        </w:div>
        <w:div w:id="902640512">
          <w:marLeft w:val="0"/>
          <w:marRight w:val="0"/>
          <w:marTop w:val="0"/>
          <w:marBottom w:val="0"/>
          <w:divBdr>
            <w:top w:val="none" w:sz="0" w:space="0" w:color="auto"/>
            <w:left w:val="none" w:sz="0" w:space="0" w:color="auto"/>
            <w:bottom w:val="none" w:sz="0" w:space="0" w:color="auto"/>
            <w:right w:val="none" w:sz="0" w:space="0" w:color="auto"/>
          </w:divBdr>
        </w:div>
        <w:div w:id="1539975682">
          <w:marLeft w:val="0"/>
          <w:marRight w:val="0"/>
          <w:marTop w:val="0"/>
          <w:marBottom w:val="0"/>
          <w:divBdr>
            <w:top w:val="none" w:sz="0" w:space="0" w:color="auto"/>
            <w:left w:val="none" w:sz="0" w:space="0" w:color="auto"/>
            <w:bottom w:val="none" w:sz="0" w:space="0" w:color="auto"/>
            <w:right w:val="none" w:sz="0" w:space="0" w:color="auto"/>
          </w:divBdr>
        </w:div>
        <w:div w:id="484704500">
          <w:marLeft w:val="0"/>
          <w:marRight w:val="0"/>
          <w:marTop w:val="0"/>
          <w:marBottom w:val="0"/>
          <w:divBdr>
            <w:top w:val="none" w:sz="0" w:space="0" w:color="auto"/>
            <w:left w:val="none" w:sz="0" w:space="0" w:color="auto"/>
            <w:bottom w:val="none" w:sz="0" w:space="0" w:color="auto"/>
            <w:right w:val="none" w:sz="0" w:space="0" w:color="auto"/>
          </w:divBdr>
        </w:div>
        <w:div w:id="165560880">
          <w:marLeft w:val="0"/>
          <w:marRight w:val="0"/>
          <w:marTop w:val="0"/>
          <w:marBottom w:val="0"/>
          <w:divBdr>
            <w:top w:val="none" w:sz="0" w:space="0" w:color="auto"/>
            <w:left w:val="none" w:sz="0" w:space="0" w:color="auto"/>
            <w:bottom w:val="none" w:sz="0" w:space="0" w:color="auto"/>
            <w:right w:val="none" w:sz="0" w:space="0" w:color="auto"/>
          </w:divBdr>
        </w:div>
        <w:div w:id="895970694">
          <w:marLeft w:val="0"/>
          <w:marRight w:val="0"/>
          <w:marTop w:val="0"/>
          <w:marBottom w:val="0"/>
          <w:divBdr>
            <w:top w:val="none" w:sz="0" w:space="0" w:color="auto"/>
            <w:left w:val="none" w:sz="0" w:space="0" w:color="auto"/>
            <w:bottom w:val="none" w:sz="0" w:space="0" w:color="auto"/>
            <w:right w:val="none" w:sz="0" w:space="0" w:color="auto"/>
          </w:divBdr>
        </w:div>
        <w:div w:id="1555846237">
          <w:marLeft w:val="0"/>
          <w:marRight w:val="0"/>
          <w:marTop w:val="0"/>
          <w:marBottom w:val="0"/>
          <w:divBdr>
            <w:top w:val="none" w:sz="0" w:space="0" w:color="auto"/>
            <w:left w:val="none" w:sz="0" w:space="0" w:color="auto"/>
            <w:bottom w:val="none" w:sz="0" w:space="0" w:color="auto"/>
            <w:right w:val="none" w:sz="0" w:space="0" w:color="auto"/>
          </w:divBdr>
        </w:div>
        <w:div w:id="123893174">
          <w:marLeft w:val="0"/>
          <w:marRight w:val="0"/>
          <w:marTop w:val="0"/>
          <w:marBottom w:val="0"/>
          <w:divBdr>
            <w:top w:val="none" w:sz="0" w:space="0" w:color="auto"/>
            <w:left w:val="none" w:sz="0" w:space="0" w:color="auto"/>
            <w:bottom w:val="none" w:sz="0" w:space="0" w:color="auto"/>
            <w:right w:val="none" w:sz="0" w:space="0" w:color="auto"/>
          </w:divBdr>
        </w:div>
        <w:div w:id="1643461210">
          <w:marLeft w:val="0"/>
          <w:marRight w:val="0"/>
          <w:marTop w:val="0"/>
          <w:marBottom w:val="0"/>
          <w:divBdr>
            <w:top w:val="none" w:sz="0" w:space="0" w:color="auto"/>
            <w:left w:val="none" w:sz="0" w:space="0" w:color="auto"/>
            <w:bottom w:val="none" w:sz="0" w:space="0" w:color="auto"/>
            <w:right w:val="none" w:sz="0" w:space="0" w:color="auto"/>
          </w:divBdr>
        </w:div>
        <w:div w:id="857158035">
          <w:marLeft w:val="0"/>
          <w:marRight w:val="0"/>
          <w:marTop w:val="0"/>
          <w:marBottom w:val="0"/>
          <w:divBdr>
            <w:top w:val="none" w:sz="0" w:space="0" w:color="auto"/>
            <w:left w:val="none" w:sz="0" w:space="0" w:color="auto"/>
            <w:bottom w:val="none" w:sz="0" w:space="0" w:color="auto"/>
            <w:right w:val="none" w:sz="0" w:space="0" w:color="auto"/>
          </w:divBdr>
        </w:div>
        <w:div w:id="1769960267">
          <w:marLeft w:val="0"/>
          <w:marRight w:val="0"/>
          <w:marTop w:val="0"/>
          <w:marBottom w:val="0"/>
          <w:divBdr>
            <w:top w:val="none" w:sz="0" w:space="0" w:color="auto"/>
            <w:left w:val="none" w:sz="0" w:space="0" w:color="auto"/>
            <w:bottom w:val="none" w:sz="0" w:space="0" w:color="auto"/>
            <w:right w:val="none" w:sz="0" w:space="0" w:color="auto"/>
          </w:divBdr>
        </w:div>
        <w:div w:id="969942102">
          <w:marLeft w:val="0"/>
          <w:marRight w:val="0"/>
          <w:marTop w:val="0"/>
          <w:marBottom w:val="0"/>
          <w:divBdr>
            <w:top w:val="none" w:sz="0" w:space="0" w:color="auto"/>
            <w:left w:val="none" w:sz="0" w:space="0" w:color="auto"/>
            <w:bottom w:val="none" w:sz="0" w:space="0" w:color="auto"/>
            <w:right w:val="none" w:sz="0" w:space="0" w:color="auto"/>
          </w:divBdr>
        </w:div>
        <w:div w:id="2036079607">
          <w:marLeft w:val="0"/>
          <w:marRight w:val="0"/>
          <w:marTop w:val="0"/>
          <w:marBottom w:val="0"/>
          <w:divBdr>
            <w:top w:val="none" w:sz="0" w:space="0" w:color="auto"/>
            <w:left w:val="none" w:sz="0" w:space="0" w:color="auto"/>
            <w:bottom w:val="none" w:sz="0" w:space="0" w:color="auto"/>
            <w:right w:val="none" w:sz="0" w:space="0" w:color="auto"/>
          </w:divBdr>
        </w:div>
        <w:div w:id="1696615387">
          <w:marLeft w:val="0"/>
          <w:marRight w:val="0"/>
          <w:marTop w:val="0"/>
          <w:marBottom w:val="0"/>
          <w:divBdr>
            <w:top w:val="none" w:sz="0" w:space="0" w:color="auto"/>
            <w:left w:val="none" w:sz="0" w:space="0" w:color="auto"/>
            <w:bottom w:val="none" w:sz="0" w:space="0" w:color="auto"/>
            <w:right w:val="none" w:sz="0" w:space="0" w:color="auto"/>
          </w:divBdr>
        </w:div>
        <w:div w:id="616370953">
          <w:marLeft w:val="0"/>
          <w:marRight w:val="0"/>
          <w:marTop w:val="0"/>
          <w:marBottom w:val="0"/>
          <w:divBdr>
            <w:top w:val="none" w:sz="0" w:space="0" w:color="auto"/>
            <w:left w:val="none" w:sz="0" w:space="0" w:color="auto"/>
            <w:bottom w:val="none" w:sz="0" w:space="0" w:color="auto"/>
            <w:right w:val="none" w:sz="0" w:space="0" w:color="auto"/>
          </w:divBdr>
        </w:div>
        <w:div w:id="1119686698">
          <w:marLeft w:val="0"/>
          <w:marRight w:val="0"/>
          <w:marTop w:val="0"/>
          <w:marBottom w:val="0"/>
          <w:divBdr>
            <w:top w:val="none" w:sz="0" w:space="0" w:color="auto"/>
            <w:left w:val="none" w:sz="0" w:space="0" w:color="auto"/>
            <w:bottom w:val="none" w:sz="0" w:space="0" w:color="auto"/>
            <w:right w:val="none" w:sz="0" w:space="0" w:color="auto"/>
          </w:divBdr>
        </w:div>
        <w:div w:id="738284104">
          <w:marLeft w:val="0"/>
          <w:marRight w:val="0"/>
          <w:marTop w:val="0"/>
          <w:marBottom w:val="0"/>
          <w:divBdr>
            <w:top w:val="none" w:sz="0" w:space="0" w:color="auto"/>
            <w:left w:val="none" w:sz="0" w:space="0" w:color="auto"/>
            <w:bottom w:val="none" w:sz="0" w:space="0" w:color="auto"/>
            <w:right w:val="none" w:sz="0" w:space="0" w:color="auto"/>
          </w:divBdr>
        </w:div>
        <w:div w:id="695236591">
          <w:marLeft w:val="0"/>
          <w:marRight w:val="0"/>
          <w:marTop w:val="0"/>
          <w:marBottom w:val="0"/>
          <w:divBdr>
            <w:top w:val="none" w:sz="0" w:space="0" w:color="auto"/>
            <w:left w:val="none" w:sz="0" w:space="0" w:color="auto"/>
            <w:bottom w:val="none" w:sz="0" w:space="0" w:color="auto"/>
            <w:right w:val="none" w:sz="0" w:space="0" w:color="auto"/>
          </w:divBdr>
        </w:div>
        <w:div w:id="996223468">
          <w:marLeft w:val="0"/>
          <w:marRight w:val="0"/>
          <w:marTop w:val="0"/>
          <w:marBottom w:val="0"/>
          <w:divBdr>
            <w:top w:val="none" w:sz="0" w:space="0" w:color="auto"/>
            <w:left w:val="none" w:sz="0" w:space="0" w:color="auto"/>
            <w:bottom w:val="none" w:sz="0" w:space="0" w:color="auto"/>
            <w:right w:val="none" w:sz="0" w:space="0" w:color="auto"/>
          </w:divBdr>
        </w:div>
        <w:div w:id="1152216767">
          <w:marLeft w:val="0"/>
          <w:marRight w:val="0"/>
          <w:marTop w:val="0"/>
          <w:marBottom w:val="0"/>
          <w:divBdr>
            <w:top w:val="none" w:sz="0" w:space="0" w:color="auto"/>
            <w:left w:val="none" w:sz="0" w:space="0" w:color="auto"/>
            <w:bottom w:val="none" w:sz="0" w:space="0" w:color="auto"/>
            <w:right w:val="none" w:sz="0" w:space="0" w:color="auto"/>
          </w:divBdr>
        </w:div>
        <w:div w:id="1229652546">
          <w:marLeft w:val="0"/>
          <w:marRight w:val="0"/>
          <w:marTop w:val="0"/>
          <w:marBottom w:val="0"/>
          <w:divBdr>
            <w:top w:val="none" w:sz="0" w:space="0" w:color="auto"/>
            <w:left w:val="none" w:sz="0" w:space="0" w:color="auto"/>
            <w:bottom w:val="none" w:sz="0" w:space="0" w:color="auto"/>
            <w:right w:val="none" w:sz="0" w:space="0" w:color="auto"/>
          </w:divBdr>
        </w:div>
        <w:div w:id="838813544">
          <w:marLeft w:val="0"/>
          <w:marRight w:val="0"/>
          <w:marTop w:val="0"/>
          <w:marBottom w:val="0"/>
          <w:divBdr>
            <w:top w:val="none" w:sz="0" w:space="0" w:color="auto"/>
            <w:left w:val="none" w:sz="0" w:space="0" w:color="auto"/>
            <w:bottom w:val="none" w:sz="0" w:space="0" w:color="auto"/>
            <w:right w:val="none" w:sz="0" w:space="0" w:color="auto"/>
          </w:divBdr>
        </w:div>
        <w:div w:id="1882789622">
          <w:marLeft w:val="0"/>
          <w:marRight w:val="0"/>
          <w:marTop w:val="0"/>
          <w:marBottom w:val="0"/>
          <w:divBdr>
            <w:top w:val="none" w:sz="0" w:space="0" w:color="auto"/>
            <w:left w:val="none" w:sz="0" w:space="0" w:color="auto"/>
            <w:bottom w:val="none" w:sz="0" w:space="0" w:color="auto"/>
            <w:right w:val="none" w:sz="0" w:space="0" w:color="auto"/>
          </w:divBdr>
        </w:div>
        <w:div w:id="1882016465">
          <w:marLeft w:val="0"/>
          <w:marRight w:val="0"/>
          <w:marTop w:val="0"/>
          <w:marBottom w:val="0"/>
          <w:divBdr>
            <w:top w:val="none" w:sz="0" w:space="0" w:color="auto"/>
            <w:left w:val="none" w:sz="0" w:space="0" w:color="auto"/>
            <w:bottom w:val="none" w:sz="0" w:space="0" w:color="auto"/>
            <w:right w:val="none" w:sz="0" w:space="0" w:color="auto"/>
          </w:divBdr>
        </w:div>
        <w:div w:id="1202790166">
          <w:marLeft w:val="0"/>
          <w:marRight w:val="0"/>
          <w:marTop w:val="0"/>
          <w:marBottom w:val="0"/>
          <w:divBdr>
            <w:top w:val="none" w:sz="0" w:space="0" w:color="auto"/>
            <w:left w:val="none" w:sz="0" w:space="0" w:color="auto"/>
            <w:bottom w:val="none" w:sz="0" w:space="0" w:color="auto"/>
            <w:right w:val="none" w:sz="0" w:space="0" w:color="auto"/>
          </w:divBdr>
        </w:div>
        <w:div w:id="584073390">
          <w:marLeft w:val="0"/>
          <w:marRight w:val="0"/>
          <w:marTop w:val="0"/>
          <w:marBottom w:val="0"/>
          <w:divBdr>
            <w:top w:val="none" w:sz="0" w:space="0" w:color="auto"/>
            <w:left w:val="none" w:sz="0" w:space="0" w:color="auto"/>
            <w:bottom w:val="none" w:sz="0" w:space="0" w:color="auto"/>
            <w:right w:val="none" w:sz="0" w:space="0" w:color="auto"/>
          </w:divBdr>
        </w:div>
        <w:div w:id="2002657596">
          <w:marLeft w:val="0"/>
          <w:marRight w:val="0"/>
          <w:marTop w:val="0"/>
          <w:marBottom w:val="0"/>
          <w:divBdr>
            <w:top w:val="none" w:sz="0" w:space="0" w:color="auto"/>
            <w:left w:val="none" w:sz="0" w:space="0" w:color="auto"/>
            <w:bottom w:val="none" w:sz="0" w:space="0" w:color="auto"/>
            <w:right w:val="none" w:sz="0" w:space="0" w:color="auto"/>
          </w:divBdr>
        </w:div>
        <w:div w:id="322586365">
          <w:marLeft w:val="0"/>
          <w:marRight w:val="0"/>
          <w:marTop w:val="0"/>
          <w:marBottom w:val="0"/>
          <w:divBdr>
            <w:top w:val="none" w:sz="0" w:space="0" w:color="auto"/>
            <w:left w:val="none" w:sz="0" w:space="0" w:color="auto"/>
            <w:bottom w:val="none" w:sz="0" w:space="0" w:color="auto"/>
            <w:right w:val="none" w:sz="0" w:space="0" w:color="auto"/>
          </w:divBdr>
        </w:div>
        <w:div w:id="14118414">
          <w:marLeft w:val="0"/>
          <w:marRight w:val="0"/>
          <w:marTop w:val="0"/>
          <w:marBottom w:val="0"/>
          <w:divBdr>
            <w:top w:val="none" w:sz="0" w:space="0" w:color="auto"/>
            <w:left w:val="none" w:sz="0" w:space="0" w:color="auto"/>
            <w:bottom w:val="none" w:sz="0" w:space="0" w:color="auto"/>
            <w:right w:val="none" w:sz="0" w:space="0" w:color="auto"/>
          </w:divBdr>
        </w:div>
        <w:div w:id="830025371">
          <w:marLeft w:val="0"/>
          <w:marRight w:val="0"/>
          <w:marTop w:val="0"/>
          <w:marBottom w:val="0"/>
          <w:divBdr>
            <w:top w:val="none" w:sz="0" w:space="0" w:color="auto"/>
            <w:left w:val="none" w:sz="0" w:space="0" w:color="auto"/>
            <w:bottom w:val="none" w:sz="0" w:space="0" w:color="auto"/>
            <w:right w:val="none" w:sz="0" w:space="0" w:color="auto"/>
          </w:divBdr>
        </w:div>
        <w:div w:id="2075739415">
          <w:marLeft w:val="0"/>
          <w:marRight w:val="0"/>
          <w:marTop w:val="0"/>
          <w:marBottom w:val="0"/>
          <w:divBdr>
            <w:top w:val="none" w:sz="0" w:space="0" w:color="auto"/>
            <w:left w:val="none" w:sz="0" w:space="0" w:color="auto"/>
            <w:bottom w:val="none" w:sz="0" w:space="0" w:color="auto"/>
            <w:right w:val="none" w:sz="0" w:space="0" w:color="auto"/>
          </w:divBdr>
        </w:div>
        <w:div w:id="307562151">
          <w:marLeft w:val="0"/>
          <w:marRight w:val="0"/>
          <w:marTop w:val="0"/>
          <w:marBottom w:val="0"/>
          <w:divBdr>
            <w:top w:val="none" w:sz="0" w:space="0" w:color="auto"/>
            <w:left w:val="none" w:sz="0" w:space="0" w:color="auto"/>
            <w:bottom w:val="none" w:sz="0" w:space="0" w:color="auto"/>
            <w:right w:val="none" w:sz="0" w:space="0" w:color="auto"/>
          </w:divBdr>
        </w:div>
        <w:div w:id="1023550431">
          <w:marLeft w:val="0"/>
          <w:marRight w:val="0"/>
          <w:marTop w:val="0"/>
          <w:marBottom w:val="0"/>
          <w:divBdr>
            <w:top w:val="none" w:sz="0" w:space="0" w:color="auto"/>
            <w:left w:val="none" w:sz="0" w:space="0" w:color="auto"/>
            <w:bottom w:val="none" w:sz="0" w:space="0" w:color="auto"/>
            <w:right w:val="none" w:sz="0" w:space="0" w:color="auto"/>
          </w:divBdr>
        </w:div>
        <w:div w:id="716468051">
          <w:marLeft w:val="0"/>
          <w:marRight w:val="0"/>
          <w:marTop w:val="0"/>
          <w:marBottom w:val="0"/>
          <w:divBdr>
            <w:top w:val="none" w:sz="0" w:space="0" w:color="auto"/>
            <w:left w:val="none" w:sz="0" w:space="0" w:color="auto"/>
            <w:bottom w:val="none" w:sz="0" w:space="0" w:color="auto"/>
            <w:right w:val="none" w:sz="0" w:space="0" w:color="auto"/>
          </w:divBdr>
        </w:div>
        <w:div w:id="2012445044">
          <w:marLeft w:val="0"/>
          <w:marRight w:val="0"/>
          <w:marTop w:val="0"/>
          <w:marBottom w:val="0"/>
          <w:divBdr>
            <w:top w:val="none" w:sz="0" w:space="0" w:color="auto"/>
            <w:left w:val="none" w:sz="0" w:space="0" w:color="auto"/>
            <w:bottom w:val="none" w:sz="0" w:space="0" w:color="auto"/>
            <w:right w:val="none" w:sz="0" w:space="0" w:color="auto"/>
          </w:divBdr>
        </w:div>
        <w:div w:id="256061286">
          <w:marLeft w:val="0"/>
          <w:marRight w:val="0"/>
          <w:marTop w:val="0"/>
          <w:marBottom w:val="0"/>
          <w:divBdr>
            <w:top w:val="none" w:sz="0" w:space="0" w:color="auto"/>
            <w:left w:val="none" w:sz="0" w:space="0" w:color="auto"/>
            <w:bottom w:val="none" w:sz="0" w:space="0" w:color="auto"/>
            <w:right w:val="none" w:sz="0" w:space="0" w:color="auto"/>
          </w:divBdr>
        </w:div>
        <w:div w:id="1657689012">
          <w:marLeft w:val="0"/>
          <w:marRight w:val="0"/>
          <w:marTop w:val="0"/>
          <w:marBottom w:val="0"/>
          <w:divBdr>
            <w:top w:val="none" w:sz="0" w:space="0" w:color="auto"/>
            <w:left w:val="none" w:sz="0" w:space="0" w:color="auto"/>
            <w:bottom w:val="none" w:sz="0" w:space="0" w:color="auto"/>
            <w:right w:val="none" w:sz="0" w:space="0" w:color="auto"/>
          </w:divBdr>
        </w:div>
        <w:div w:id="1392577925">
          <w:marLeft w:val="0"/>
          <w:marRight w:val="0"/>
          <w:marTop w:val="0"/>
          <w:marBottom w:val="0"/>
          <w:divBdr>
            <w:top w:val="none" w:sz="0" w:space="0" w:color="auto"/>
            <w:left w:val="none" w:sz="0" w:space="0" w:color="auto"/>
            <w:bottom w:val="none" w:sz="0" w:space="0" w:color="auto"/>
            <w:right w:val="none" w:sz="0" w:space="0" w:color="auto"/>
          </w:divBdr>
        </w:div>
        <w:div w:id="704603612">
          <w:marLeft w:val="0"/>
          <w:marRight w:val="0"/>
          <w:marTop w:val="0"/>
          <w:marBottom w:val="0"/>
          <w:divBdr>
            <w:top w:val="none" w:sz="0" w:space="0" w:color="auto"/>
            <w:left w:val="none" w:sz="0" w:space="0" w:color="auto"/>
            <w:bottom w:val="none" w:sz="0" w:space="0" w:color="auto"/>
            <w:right w:val="none" w:sz="0" w:space="0" w:color="auto"/>
          </w:divBdr>
        </w:div>
        <w:div w:id="1365791516">
          <w:marLeft w:val="0"/>
          <w:marRight w:val="0"/>
          <w:marTop w:val="0"/>
          <w:marBottom w:val="0"/>
          <w:divBdr>
            <w:top w:val="none" w:sz="0" w:space="0" w:color="auto"/>
            <w:left w:val="none" w:sz="0" w:space="0" w:color="auto"/>
            <w:bottom w:val="none" w:sz="0" w:space="0" w:color="auto"/>
            <w:right w:val="none" w:sz="0" w:space="0" w:color="auto"/>
          </w:divBdr>
        </w:div>
        <w:div w:id="216168396">
          <w:marLeft w:val="0"/>
          <w:marRight w:val="0"/>
          <w:marTop w:val="0"/>
          <w:marBottom w:val="0"/>
          <w:divBdr>
            <w:top w:val="none" w:sz="0" w:space="0" w:color="auto"/>
            <w:left w:val="none" w:sz="0" w:space="0" w:color="auto"/>
            <w:bottom w:val="none" w:sz="0" w:space="0" w:color="auto"/>
            <w:right w:val="none" w:sz="0" w:space="0" w:color="auto"/>
          </w:divBdr>
        </w:div>
        <w:div w:id="63841461">
          <w:marLeft w:val="0"/>
          <w:marRight w:val="0"/>
          <w:marTop w:val="0"/>
          <w:marBottom w:val="0"/>
          <w:divBdr>
            <w:top w:val="none" w:sz="0" w:space="0" w:color="auto"/>
            <w:left w:val="none" w:sz="0" w:space="0" w:color="auto"/>
            <w:bottom w:val="none" w:sz="0" w:space="0" w:color="auto"/>
            <w:right w:val="none" w:sz="0" w:space="0" w:color="auto"/>
          </w:divBdr>
        </w:div>
        <w:div w:id="986057569">
          <w:marLeft w:val="0"/>
          <w:marRight w:val="0"/>
          <w:marTop w:val="0"/>
          <w:marBottom w:val="0"/>
          <w:divBdr>
            <w:top w:val="none" w:sz="0" w:space="0" w:color="auto"/>
            <w:left w:val="none" w:sz="0" w:space="0" w:color="auto"/>
            <w:bottom w:val="none" w:sz="0" w:space="0" w:color="auto"/>
            <w:right w:val="none" w:sz="0" w:space="0" w:color="auto"/>
          </w:divBdr>
        </w:div>
        <w:div w:id="189488406">
          <w:marLeft w:val="0"/>
          <w:marRight w:val="0"/>
          <w:marTop w:val="0"/>
          <w:marBottom w:val="0"/>
          <w:divBdr>
            <w:top w:val="none" w:sz="0" w:space="0" w:color="auto"/>
            <w:left w:val="none" w:sz="0" w:space="0" w:color="auto"/>
            <w:bottom w:val="none" w:sz="0" w:space="0" w:color="auto"/>
            <w:right w:val="none" w:sz="0" w:space="0" w:color="auto"/>
          </w:divBdr>
        </w:div>
        <w:div w:id="816723852">
          <w:marLeft w:val="0"/>
          <w:marRight w:val="0"/>
          <w:marTop w:val="0"/>
          <w:marBottom w:val="0"/>
          <w:divBdr>
            <w:top w:val="none" w:sz="0" w:space="0" w:color="auto"/>
            <w:left w:val="none" w:sz="0" w:space="0" w:color="auto"/>
            <w:bottom w:val="none" w:sz="0" w:space="0" w:color="auto"/>
            <w:right w:val="none" w:sz="0" w:space="0" w:color="auto"/>
          </w:divBdr>
        </w:div>
        <w:div w:id="131214808">
          <w:marLeft w:val="0"/>
          <w:marRight w:val="0"/>
          <w:marTop w:val="0"/>
          <w:marBottom w:val="0"/>
          <w:divBdr>
            <w:top w:val="none" w:sz="0" w:space="0" w:color="auto"/>
            <w:left w:val="none" w:sz="0" w:space="0" w:color="auto"/>
            <w:bottom w:val="none" w:sz="0" w:space="0" w:color="auto"/>
            <w:right w:val="none" w:sz="0" w:space="0" w:color="auto"/>
          </w:divBdr>
        </w:div>
        <w:div w:id="1179392565">
          <w:marLeft w:val="0"/>
          <w:marRight w:val="0"/>
          <w:marTop w:val="0"/>
          <w:marBottom w:val="0"/>
          <w:divBdr>
            <w:top w:val="none" w:sz="0" w:space="0" w:color="auto"/>
            <w:left w:val="none" w:sz="0" w:space="0" w:color="auto"/>
            <w:bottom w:val="none" w:sz="0" w:space="0" w:color="auto"/>
            <w:right w:val="none" w:sz="0" w:space="0" w:color="auto"/>
          </w:divBdr>
        </w:div>
        <w:div w:id="1686588743">
          <w:marLeft w:val="0"/>
          <w:marRight w:val="0"/>
          <w:marTop w:val="0"/>
          <w:marBottom w:val="0"/>
          <w:divBdr>
            <w:top w:val="none" w:sz="0" w:space="0" w:color="auto"/>
            <w:left w:val="none" w:sz="0" w:space="0" w:color="auto"/>
            <w:bottom w:val="none" w:sz="0" w:space="0" w:color="auto"/>
            <w:right w:val="none" w:sz="0" w:space="0" w:color="auto"/>
          </w:divBdr>
        </w:div>
        <w:div w:id="774714896">
          <w:marLeft w:val="0"/>
          <w:marRight w:val="0"/>
          <w:marTop w:val="0"/>
          <w:marBottom w:val="0"/>
          <w:divBdr>
            <w:top w:val="none" w:sz="0" w:space="0" w:color="auto"/>
            <w:left w:val="none" w:sz="0" w:space="0" w:color="auto"/>
            <w:bottom w:val="none" w:sz="0" w:space="0" w:color="auto"/>
            <w:right w:val="none" w:sz="0" w:space="0" w:color="auto"/>
          </w:divBdr>
        </w:div>
        <w:div w:id="734473755">
          <w:marLeft w:val="0"/>
          <w:marRight w:val="0"/>
          <w:marTop w:val="0"/>
          <w:marBottom w:val="0"/>
          <w:divBdr>
            <w:top w:val="none" w:sz="0" w:space="0" w:color="auto"/>
            <w:left w:val="none" w:sz="0" w:space="0" w:color="auto"/>
            <w:bottom w:val="none" w:sz="0" w:space="0" w:color="auto"/>
            <w:right w:val="none" w:sz="0" w:space="0" w:color="auto"/>
          </w:divBdr>
        </w:div>
        <w:div w:id="1769160622">
          <w:marLeft w:val="0"/>
          <w:marRight w:val="0"/>
          <w:marTop w:val="0"/>
          <w:marBottom w:val="0"/>
          <w:divBdr>
            <w:top w:val="none" w:sz="0" w:space="0" w:color="auto"/>
            <w:left w:val="none" w:sz="0" w:space="0" w:color="auto"/>
            <w:bottom w:val="none" w:sz="0" w:space="0" w:color="auto"/>
            <w:right w:val="none" w:sz="0" w:space="0" w:color="auto"/>
          </w:divBdr>
        </w:div>
        <w:div w:id="162358893">
          <w:marLeft w:val="0"/>
          <w:marRight w:val="0"/>
          <w:marTop w:val="0"/>
          <w:marBottom w:val="0"/>
          <w:divBdr>
            <w:top w:val="none" w:sz="0" w:space="0" w:color="auto"/>
            <w:left w:val="none" w:sz="0" w:space="0" w:color="auto"/>
            <w:bottom w:val="none" w:sz="0" w:space="0" w:color="auto"/>
            <w:right w:val="none" w:sz="0" w:space="0" w:color="auto"/>
          </w:divBdr>
        </w:div>
        <w:div w:id="120348323">
          <w:marLeft w:val="0"/>
          <w:marRight w:val="0"/>
          <w:marTop w:val="0"/>
          <w:marBottom w:val="0"/>
          <w:divBdr>
            <w:top w:val="none" w:sz="0" w:space="0" w:color="auto"/>
            <w:left w:val="none" w:sz="0" w:space="0" w:color="auto"/>
            <w:bottom w:val="none" w:sz="0" w:space="0" w:color="auto"/>
            <w:right w:val="none" w:sz="0" w:space="0" w:color="auto"/>
          </w:divBdr>
        </w:div>
        <w:div w:id="1194000720">
          <w:marLeft w:val="0"/>
          <w:marRight w:val="0"/>
          <w:marTop w:val="0"/>
          <w:marBottom w:val="0"/>
          <w:divBdr>
            <w:top w:val="none" w:sz="0" w:space="0" w:color="auto"/>
            <w:left w:val="none" w:sz="0" w:space="0" w:color="auto"/>
            <w:bottom w:val="none" w:sz="0" w:space="0" w:color="auto"/>
            <w:right w:val="none" w:sz="0" w:space="0" w:color="auto"/>
          </w:divBdr>
        </w:div>
        <w:div w:id="1896771227">
          <w:marLeft w:val="0"/>
          <w:marRight w:val="0"/>
          <w:marTop w:val="0"/>
          <w:marBottom w:val="0"/>
          <w:divBdr>
            <w:top w:val="none" w:sz="0" w:space="0" w:color="auto"/>
            <w:left w:val="none" w:sz="0" w:space="0" w:color="auto"/>
            <w:bottom w:val="none" w:sz="0" w:space="0" w:color="auto"/>
            <w:right w:val="none" w:sz="0" w:space="0" w:color="auto"/>
          </w:divBdr>
        </w:div>
        <w:div w:id="1265115773">
          <w:marLeft w:val="0"/>
          <w:marRight w:val="0"/>
          <w:marTop w:val="0"/>
          <w:marBottom w:val="0"/>
          <w:divBdr>
            <w:top w:val="none" w:sz="0" w:space="0" w:color="auto"/>
            <w:left w:val="none" w:sz="0" w:space="0" w:color="auto"/>
            <w:bottom w:val="none" w:sz="0" w:space="0" w:color="auto"/>
            <w:right w:val="none" w:sz="0" w:space="0" w:color="auto"/>
          </w:divBdr>
        </w:div>
        <w:div w:id="891617830">
          <w:marLeft w:val="0"/>
          <w:marRight w:val="0"/>
          <w:marTop w:val="0"/>
          <w:marBottom w:val="0"/>
          <w:divBdr>
            <w:top w:val="none" w:sz="0" w:space="0" w:color="auto"/>
            <w:left w:val="none" w:sz="0" w:space="0" w:color="auto"/>
            <w:bottom w:val="none" w:sz="0" w:space="0" w:color="auto"/>
            <w:right w:val="none" w:sz="0" w:space="0" w:color="auto"/>
          </w:divBdr>
        </w:div>
        <w:div w:id="1985819189">
          <w:marLeft w:val="0"/>
          <w:marRight w:val="0"/>
          <w:marTop w:val="0"/>
          <w:marBottom w:val="0"/>
          <w:divBdr>
            <w:top w:val="none" w:sz="0" w:space="0" w:color="auto"/>
            <w:left w:val="none" w:sz="0" w:space="0" w:color="auto"/>
            <w:bottom w:val="none" w:sz="0" w:space="0" w:color="auto"/>
            <w:right w:val="none" w:sz="0" w:space="0" w:color="auto"/>
          </w:divBdr>
        </w:div>
        <w:div w:id="807479203">
          <w:marLeft w:val="0"/>
          <w:marRight w:val="0"/>
          <w:marTop w:val="0"/>
          <w:marBottom w:val="0"/>
          <w:divBdr>
            <w:top w:val="none" w:sz="0" w:space="0" w:color="auto"/>
            <w:left w:val="none" w:sz="0" w:space="0" w:color="auto"/>
            <w:bottom w:val="none" w:sz="0" w:space="0" w:color="auto"/>
            <w:right w:val="none" w:sz="0" w:space="0" w:color="auto"/>
          </w:divBdr>
        </w:div>
        <w:div w:id="1017729263">
          <w:marLeft w:val="0"/>
          <w:marRight w:val="0"/>
          <w:marTop w:val="0"/>
          <w:marBottom w:val="0"/>
          <w:divBdr>
            <w:top w:val="none" w:sz="0" w:space="0" w:color="auto"/>
            <w:left w:val="none" w:sz="0" w:space="0" w:color="auto"/>
            <w:bottom w:val="none" w:sz="0" w:space="0" w:color="auto"/>
            <w:right w:val="none" w:sz="0" w:space="0" w:color="auto"/>
          </w:divBdr>
        </w:div>
        <w:div w:id="2131237090">
          <w:marLeft w:val="0"/>
          <w:marRight w:val="0"/>
          <w:marTop w:val="0"/>
          <w:marBottom w:val="0"/>
          <w:divBdr>
            <w:top w:val="none" w:sz="0" w:space="0" w:color="auto"/>
            <w:left w:val="none" w:sz="0" w:space="0" w:color="auto"/>
            <w:bottom w:val="none" w:sz="0" w:space="0" w:color="auto"/>
            <w:right w:val="none" w:sz="0" w:space="0" w:color="auto"/>
          </w:divBdr>
        </w:div>
        <w:div w:id="478619937">
          <w:marLeft w:val="0"/>
          <w:marRight w:val="0"/>
          <w:marTop w:val="0"/>
          <w:marBottom w:val="0"/>
          <w:divBdr>
            <w:top w:val="none" w:sz="0" w:space="0" w:color="auto"/>
            <w:left w:val="none" w:sz="0" w:space="0" w:color="auto"/>
            <w:bottom w:val="none" w:sz="0" w:space="0" w:color="auto"/>
            <w:right w:val="none" w:sz="0" w:space="0" w:color="auto"/>
          </w:divBdr>
        </w:div>
        <w:div w:id="1985232022">
          <w:marLeft w:val="0"/>
          <w:marRight w:val="0"/>
          <w:marTop w:val="0"/>
          <w:marBottom w:val="0"/>
          <w:divBdr>
            <w:top w:val="none" w:sz="0" w:space="0" w:color="auto"/>
            <w:left w:val="none" w:sz="0" w:space="0" w:color="auto"/>
            <w:bottom w:val="none" w:sz="0" w:space="0" w:color="auto"/>
            <w:right w:val="none" w:sz="0" w:space="0" w:color="auto"/>
          </w:divBdr>
        </w:div>
        <w:div w:id="1761639359">
          <w:marLeft w:val="0"/>
          <w:marRight w:val="0"/>
          <w:marTop w:val="0"/>
          <w:marBottom w:val="0"/>
          <w:divBdr>
            <w:top w:val="none" w:sz="0" w:space="0" w:color="auto"/>
            <w:left w:val="none" w:sz="0" w:space="0" w:color="auto"/>
            <w:bottom w:val="none" w:sz="0" w:space="0" w:color="auto"/>
            <w:right w:val="none" w:sz="0" w:space="0" w:color="auto"/>
          </w:divBdr>
        </w:div>
        <w:div w:id="2091998159">
          <w:marLeft w:val="0"/>
          <w:marRight w:val="0"/>
          <w:marTop w:val="0"/>
          <w:marBottom w:val="0"/>
          <w:divBdr>
            <w:top w:val="none" w:sz="0" w:space="0" w:color="auto"/>
            <w:left w:val="none" w:sz="0" w:space="0" w:color="auto"/>
            <w:bottom w:val="none" w:sz="0" w:space="0" w:color="auto"/>
            <w:right w:val="none" w:sz="0" w:space="0" w:color="auto"/>
          </w:divBdr>
        </w:div>
        <w:div w:id="1012872997">
          <w:marLeft w:val="0"/>
          <w:marRight w:val="0"/>
          <w:marTop w:val="0"/>
          <w:marBottom w:val="0"/>
          <w:divBdr>
            <w:top w:val="none" w:sz="0" w:space="0" w:color="auto"/>
            <w:left w:val="none" w:sz="0" w:space="0" w:color="auto"/>
            <w:bottom w:val="none" w:sz="0" w:space="0" w:color="auto"/>
            <w:right w:val="none" w:sz="0" w:space="0" w:color="auto"/>
          </w:divBdr>
        </w:div>
        <w:div w:id="795871192">
          <w:marLeft w:val="0"/>
          <w:marRight w:val="0"/>
          <w:marTop w:val="0"/>
          <w:marBottom w:val="0"/>
          <w:divBdr>
            <w:top w:val="none" w:sz="0" w:space="0" w:color="auto"/>
            <w:left w:val="none" w:sz="0" w:space="0" w:color="auto"/>
            <w:bottom w:val="none" w:sz="0" w:space="0" w:color="auto"/>
            <w:right w:val="none" w:sz="0" w:space="0" w:color="auto"/>
          </w:divBdr>
        </w:div>
        <w:div w:id="101540734">
          <w:marLeft w:val="0"/>
          <w:marRight w:val="0"/>
          <w:marTop w:val="0"/>
          <w:marBottom w:val="0"/>
          <w:divBdr>
            <w:top w:val="none" w:sz="0" w:space="0" w:color="auto"/>
            <w:left w:val="none" w:sz="0" w:space="0" w:color="auto"/>
            <w:bottom w:val="none" w:sz="0" w:space="0" w:color="auto"/>
            <w:right w:val="none" w:sz="0" w:space="0" w:color="auto"/>
          </w:divBdr>
        </w:div>
        <w:div w:id="1933969761">
          <w:marLeft w:val="0"/>
          <w:marRight w:val="0"/>
          <w:marTop w:val="0"/>
          <w:marBottom w:val="0"/>
          <w:divBdr>
            <w:top w:val="none" w:sz="0" w:space="0" w:color="auto"/>
            <w:left w:val="none" w:sz="0" w:space="0" w:color="auto"/>
            <w:bottom w:val="none" w:sz="0" w:space="0" w:color="auto"/>
            <w:right w:val="none" w:sz="0" w:space="0" w:color="auto"/>
          </w:divBdr>
        </w:div>
        <w:div w:id="1504590217">
          <w:marLeft w:val="0"/>
          <w:marRight w:val="0"/>
          <w:marTop w:val="0"/>
          <w:marBottom w:val="0"/>
          <w:divBdr>
            <w:top w:val="none" w:sz="0" w:space="0" w:color="auto"/>
            <w:left w:val="none" w:sz="0" w:space="0" w:color="auto"/>
            <w:bottom w:val="none" w:sz="0" w:space="0" w:color="auto"/>
            <w:right w:val="none" w:sz="0" w:space="0" w:color="auto"/>
          </w:divBdr>
        </w:div>
        <w:div w:id="1633167328">
          <w:marLeft w:val="0"/>
          <w:marRight w:val="0"/>
          <w:marTop w:val="0"/>
          <w:marBottom w:val="0"/>
          <w:divBdr>
            <w:top w:val="none" w:sz="0" w:space="0" w:color="auto"/>
            <w:left w:val="none" w:sz="0" w:space="0" w:color="auto"/>
            <w:bottom w:val="none" w:sz="0" w:space="0" w:color="auto"/>
            <w:right w:val="none" w:sz="0" w:space="0" w:color="auto"/>
          </w:divBdr>
        </w:div>
        <w:div w:id="1436486736">
          <w:marLeft w:val="0"/>
          <w:marRight w:val="0"/>
          <w:marTop w:val="0"/>
          <w:marBottom w:val="0"/>
          <w:divBdr>
            <w:top w:val="none" w:sz="0" w:space="0" w:color="auto"/>
            <w:left w:val="none" w:sz="0" w:space="0" w:color="auto"/>
            <w:bottom w:val="none" w:sz="0" w:space="0" w:color="auto"/>
            <w:right w:val="none" w:sz="0" w:space="0" w:color="auto"/>
          </w:divBdr>
        </w:div>
        <w:div w:id="1819833312">
          <w:marLeft w:val="0"/>
          <w:marRight w:val="0"/>
          <w:marTop w:val="0"/>
          <w:marBottom w:val="0"/>
          <w:divBdr>
            <w:top w:val="none" w:sz="0" w:space="0" w:color="auto"/>
            <w:left w:val="none" w:sz="0" w:space="0" w:color="auto"/>
            <w:bottom w:val="none" w:sz="0" w:space="0" w:color="auto"/>
            <w:right w:val="none" w:sz="0" w:space="0" w:color="auto"/>
          </w:divBdr>
        </w:div>
        <w:div w:id="2026976033">
          <w:marLeft w:val="0"/>
          <w:marRight w:val="0"/>
          <w:marTop w:val="0"/>
          <w:marBottom w:val="0"/>
          <w:divBdr>
            <w:top w:val="none" w:sz="0" w:space="0" w:color="auto"/>
            <w:left w:val="none" w:sz="0" w:space="0" w:color="auto"/>
            <w:bottom w:val="none" w:sz="0" w:space="0" w:color="auto"/>
            <w:right w:val="none" w:sz="0" w:space="0" w:color="auto"/>
          </w:divBdr>
        </w:div>
        <w:div w:id="119491994">
          <w:marLeft w:val="0"/>
          <w:marRight w:val="0"/>
          <w:marTop w:val="0"/>
          <w:marBottom w:val="0"/>
          <w:divBdr>
            <w:top w:val="none" w:sz="0" w:space="0" w:color="auto"/>
            <w:left w:val="none" w:sz="0" w:space="0" w:color="auto"/>
            <w:bottom w:val="none" w:sz="0" w:space="0" w:color="auto"/>
            <w:right w:val="none" w:sz="0" w:space="0" w:color="auto"/>
          </w:divBdr>
        </w:div>
        <w:div w:id="913203539">
          <w:marLeft w:val="0"/>
          <w:marRight w:val="0"/>
          <w:marTop w:val="0"/>
          <w:marBottom w:val="0"/>
          <w:divBdr>
            <w:top w:val="none" w:sz="0" w:space="0" w:color="auto"/>
            <w:left w:val="none" w:sz="0" w:space="0" w:color="auto"/>
            <w:bottom w:val="none" w:sz="0" w:space="0" w:color="auto"/>
            <w:right w:val="none" w:sz="0" w:space="0" w:color="auto"/>
          </w:divBdr>
        </w:div>
        <w:div w:id="1093278426">
          <w:marLeft w:val="0"/>
          <w:marRight w:val="0"/>
          <w:marTop w:val="0"/>
          <w:marBottom w:val="0"/>
          <w:divBdr>
            <w:top w:val="none" w:sz="0" w:space="0" w:color="auto"/>
            <w:left w:val="none" w:sz="0" w:space="0" w:color="auto"/>
            <w:bottom w:val="none" w:sz="0" w:space="0" w:color="auto"/>
            <w:right w:val="none" w:sz="0" w:space="0" w:color="auto"/>
          </w:divBdr>
        </w:div>
        <w:div w:id="491407716">
          <w:marLeft w:val="0"/>
          <w:marRight w:val="0"/>
          <w:marTop w:val="0"/>
          <w:marBottom w:val="0"/>
          <w:divBdr>
            <w:top w:val="none" w:sz="0" w:space="0" w:color="auto"/>
            <w:left w:val="none" w:sz="0" w:space="0" w:color="auto"/>
            <w:bottom w:val="none" w:sz="0" w:space="0" w:color="auto"/>
            <w:right w:val="none" w:sz="0" w:space="0" w:color="auto"/>
          </w:divBdr>
        </w:div>
        <w:div w:id="673073732">
          <w:marLeft w:val="0"/>
          <w:marRight w:val="0"/>
          <w:marTop w:val="0"/>
          <w:marBottom w:val="0"/>
          <w:divBdr>
            <w:top w:val="none" w:sz="0" w:space="0" w:color="auto"/>
            <w:left w:val="none" w:sz="0" w:space="0" w:color="auto"/>
            <w:bottom w:val="none" w:sz="0" w:space="0" w:color="auto"/>
            <w:right w:val="none" w:sz="0" w:space="0" w:color="auto"/>
          </w:divBdr>
        </w:div>
        <w:div w:id="885411440">
          <w:marLeft w:val="0"/>
          <w:marRight w:val="0"/>
          <w:marTop w:val="0"/>
          <w:marBottom w:val="0"/>
          <w:divBdr>
            <w:top w:val="none" w:sz="0" w:space="0" w:color="auto"/>
            <w:left w:val="none" w:sz="0" w:space="0" w:color="auto"/>
            <w:bottom w:val="none" w:sz="0" w:space="0" w:color="auto"/>
            <w:right w:val="none" w:sz="0" w:space="0" w:color="auto"/>
          </w:divBdr>
        </w:div>
        <w:div w:id="1067800853">
          <w:marLeft w:val="0"/>
          <w:marRight w:val="0"/>
          <w:marTop w:val="0"/>
          <w:marBottom w:val="0"/>
          <w:divBdr>
            <w:top w:val="none" w:sz="0" w:space="0" w:color="auto"/>
            <w:left w:val="none" w:sz="0" w:space="0" w:color="auto"/>
            <w:bottom w:val="none" w:sz="0" w:space="0" w:color="auto"/>
            <w:right w:val="none" w:sz="0" w:space="0" w:color="auto"/>
          </w:divBdr>
        </w:div>
        <w:div w:id="311719952">
          <w:marLeft w:val="0"/>
          <w:marRight w:val="0"/>
          <w:marTop w:val="0"/>
          <w:marBottom w:val="0"/>
          <w:divBdr>
            <w:top w:val="none" w:sz="0" w:space="0" w:color="auto"/>
            <w:left w:val="none" w:sz="0" w:space="0" w:color="auto"/>
            <w:bottom w:val="none" w:sz="0" w:space="0" w:color="auto"/>
            <w:right w:val="none" w:sz="0" w:space="0" w:color="auto"/>
          </w:divBdr>
        </w:div>
        <w:div w:id="820852490">
          <w:marLeft w:val="0"/>
          <w:marRight w:val="0"/>
          <w:marTop w:val="0"/>
          <w:marBottom w:val="0"/>
          <w:divBdr>
            <w:top w:val="none" w:sz="0" w:space="0" w:color="auto"/>
            <w:left w:val="none" w:sz="0" w:space="0" w:color="auto"/>
            <w:bottom w:val="none" w:sz="0" w:space="0" w:color="auto"/>
            <w:right w:val="none" w:sz="0" w:space="0" w:color="auto"/>
          </w:divBdr>
        </w:div>
        <w:div w:id="162553403">
          <w:marLeft w:val="0"/>
          <w:marRight w:val="0"/>
          <w:marTop w:val="0"/>
          <w:marBottom w:val="0"/>
          <w:divBdr>
            <w:top w:val="none" w:sz="0" w:space="0" w:color="auto"/>
            <w:left w:val="none" w:sz="0" w:space="0" w:color="auto"/>
            <w:bottom w:val="none" w:sz="0" w:space="0" w:color="auto"/>
            <w:right w:val="none" w:sz="0" w:space="0" w:color="auto"/>
          </w:divBdr>
        </w:div>
        <w:div w:id="352147184">
          <w:marLeft w:val="0"/>
          <w:marRight w:val="0"/>
          <w:marTop w:val="0"/>
          <w:marBottom w:val="0"/>
          <w:divBdr>
            <w:top w:val="none" w:sz="0" w:space="0" w:color="auto"/>
            <w:left w:val="none" w:sz="0" w:space="0" w:color="auto"/>
            <w:bottom w:val="none" w:sz="0" w:space="0" w:color="auto"/>
            <w:right w:val="none" w:sz="0" w:space="0" w:color="auto"/>
          </w:divBdr>
        </w:div>
        <w:div w:id="1748259165">
          <w:marLeft w:val="0"/>
          <w:marRight w:val="0"/>
          <w:marTop w:val="0"/>
          <w:marBottom w:val="0"/>
          <w:divBdr>
            <w:top w:val="none" w:sz="0" w:space="0" w:color="auto"/>
            <w:left w:val="none" w:sz="0" w:space="0" w:color="auto"/>
            <w:bottom w:val="none" w:sz="0" w:space="0" w:color="auto"/>
            <w:right w:val="none" w:sz="0" w:space="0" w:color="auto"/>
          </w:divBdr>
        </w:div>
        <w:div w:id="1793554708">
          <w:marLeft w:val="0"/>
          <w:marRight w:val="0"/>
          <w:marTop w:val="0"/>
          <w:marBottom w:val="0"/>
          <w:divBdr>
            <w:top w:val="none" w:sz="0" w:space="0" w:color="auto"/>
            <w:left w:val="none" w:sz="0" w:space="0" w:color="auto"/>
            <w:bottom w:val="none" w:sz="0" w:space="0" w:color="auto"/>
            <w:right w:val="none" w:sz="0" w:space="0" w:color="auto"/>
          </w:divBdr>
        </w:div>
        <w:div w:id="233784697">
          <w:marLeft w:val="0"/>
          <w:marRight w:val="0"/>
          <w:marTop w:val="0"/>
          <w:marBottom w:val="0"/>
          <w:divBdr>
            <w:top w:val="none" w:sz="0" w:space="0" w:color="auto"/>
            <w:left w:val="none" w:sz="0" w:space="0" w:color="auto"/>
            <w:bottom w:val="none" w:sz="0" w:space="0" w:color="auto"/>
            <w:right w:val="none" w:sz="0" w:space="0" w:color="auto"/>
          </w:divBdr>
        </w:div>
        <w:div w:id="1404527922">
          <w:marLeft w:val="0"/>
          <w:marRight w:val="0"/>
          <w:marTop w:val="0"/>
          <w:marBottom w:val="0"/>
          <w:divBdr>
            <w:top w:val="none" w:sz="0" w:space="0" w:color="auto"/>
            <w:left w:val="none" w:sz="0" w:space="0" w:color="auto"/>
            <w:bottom w:val="none" w:sz="0" w:space="0" w:color="auto"/>
            <w:right w:val="none" w:sz="0" w:space="0" w:color="auto"/>
          </w:divBdr>
        </w:div>
        <w:div w:id="1630743690">
          <w:marLeft w:val="0"/>
          <w:marRight w:val="0"/>
          <w:marTop w:val="0"/>
          <w:marBottom w:val="0"/>
          <w:divBdr>
            <w:top w:val="none" w:sz="0" w:space="0" w:color="auto"/>
            <w:left w:val="none" w:sz="0" w:space="0" w:color="auto"/>
            <w:bottom w:val="none" w:sz="0" w:space="0" w:color="auto"/>
            <w:right w:val="none" w:sz="0" w:space="0" w:color="auto"/>
          </w:divBdr>
        </w:div>
        <w:div w:id="886331967">
          <w:marLeft w:val="0"/>
          <w:marRight w:val="0"/>
          <w:marTop w:val="0"/>
          <w:marBottom w:val="0"/>
          <w:divBdr>
            <w:top w:val="none" w:sz="0" w:space="0" w:color="auto"/>
            <w:left w:val="none" w:sz="0" w:space="0" w:color="auto"/>
            <w:bottom w:val="none" w:sz="0" w:space="0" w:color="auto"/>
            <w:right w:val="none" w:sz="0" w:space="0" w:color="auto"/>
          </w:divBdr>
        </w:div>
        <w:div w:id="1027757504">
          <w:marLeft w:val="0"/>
          <w:marRight w:val="0"/>
          <w:marTop w:val="0"/>
          <w:marBottom w:val="0"/>
          <w:divBdr>
            <w:top w:val="none" w:sz="0" w:space="0" w:color="auto"/>
            <w:left w:val="none" w:sz="0" w:space="0" w:color="auto"/>
            <w:bottom w:val="none" w:sz="0" w:space="0" w:color="auto"/>
            <w:right w:val="none" w:sz="0" w:space="0" w:color="auto"/>
          </w:divBdr>
        </w:div>
        <w:div w:id="1267346096">
          <w:marLeft w:val="0"/>
          <w:marRight w:val="0"/>
          <w:marTop w:val="0"/>
          <w:marBottom w:val="0"/>
          <w:divBdr>
            <w:top w:val="none" w:sz="0" w:space="0" w:color="auto"/>
            <w:left w:val="none" w:sz="0" w:space="0" w:color="auto"/>
            <w:bottom w:val="none" w:sz="0" w:space="0" w:color="auto"/>
            <w:right w:val="none" w:sz="0" w:space="0" w:color="auto"/>
          </w:divBdr>
        </w:div>
        <w:div w:id="1202859061">
          <w:marLeft w:val="0"/>
          <w:marRight w:val="0"/>
          <w:marTop w:val="0"/>
          <w:marBottom w:val="0"/>
          <w:divBdr>
            <w:top w:val="none" w:sz="0" w:space="0" w:color="auto"/>
            <w:left w:val="none" w:sz="0" w:space="0" w:color="auto"/>
            <w:bottom w:val="none" w:sz="0" w:space="0" w:color="auto"/>
            <w:right w:val="none" w:sz="0" w:space="0" w:color="auto"/>
          </w:divBdr>
        </w:div>
        <w:div w:id="1892770546">
          <w:marLeft w:val="0"/>
          <w:marRight w:val="0"/>
          <w:marTop w:val="0"/>
          <w:marBottom w:val="0"/>
          <w:divBdr>
            <w:top w:val="none" w:sz="0" w:space="0" w:color="auto"/>
            <w:left w:val="none" w:sz="0" w:space="0" w:color="auto"/>
            <w:bottom w:val="none" w:sz="0" w:space="0" w:color="auto"/>
            <w:right w:val="none" w:sz="0" w:space="0" w:color="auto"/>
          </w:divBdr>
        </w:div>
        <w:div w:id="203563401">
          <w:marLeft w:val="0"/>
          <w:marRight w:val="0"/>
          <w:marTop w:val="0"/>
          <w:marBottom w:val="0"/>
          <w:divBdr>
            <w:top w:val="none" w:sz="0" w:space="0" w:color="auto"/>
            <w:left w:val="none" w:sz="0" w:space="0" w:color="auto"/>
            <w:bottom w:val="none" w:sz="0" w:space="0" w:color="auto"/>
            <w:right w:val="none" w:sz="0" w:space="0" w:color="auto"/>
          </w:divBdr>
        </w:div>
        <w:div w:id="268775372">
          <w:marLeft w:val="0"/>
          <w:marRight w:val="0"/>
          <w:marTop w:val="0"/>
          <w:marBottom w:val="0"/>
          <w:divBdr>
            <w:top w:val="none" w:sz="0" w:space="0" w:color="auto"/>
            <w:left w:val="none" w:sz="0" w:space="0" w:color="auto"/>
            <w:bottom w:val="none" w:sz="0" w:space="0" w:color="auto"/>
            <w:right w:val="none" w:sz="0" w:space="0" w:color="auto"/>
          </w:divBdr>
        </w:div>
        <w:div w:id="1103497414">
          <w:marLeft w:val="0"/>
          <w:marRight w:val="0"/>
          <w:marTop w:val="0"/>
          <w:marBottom w:val="0"/>
          <w:divBdr>
            <w:top w:val="none" w:sz="0" w:space="0" w:color="auto"/>
            <w:left w:val="none" w:sz="0" w:space="0" w:color="auto"/>
            <w:bottom w:val="none" w:sz="0" w:space="0" w:color="auto"/>
            <w:right w:val="none" w:sz="0" w:space="0" w:color="auto"/>
          </w:divBdr>
        </w:div>
        <w:div w:id="705450513">
          <w:marLeft w:val="0"/>
          <w:marRight w:val="0"/>
          <w:marTop w:val="0"/>
          <w:marBottom w:val="0"/>
          <w:divBdr>
            <w:top w:val="none" w:sz="0" w:space="0" w:color="auto"/>
            <w:left w:val="none" w:sz="0" w:space="0" w:color="auto"/>
            <w:bottom w:val="none" w:sz="0" w:space="0" w:color="auto"/>
            <w:right w:val="none" w:sz="0" w:space="0" w:color="auto"/>
          </w:divBdr>
        </w:div>
        <w:div w:id="2038459603">
          <w:marLeft w:val="0"/>
          <w:marRight w:val="0"/>
          <w:marTop w:val="0"/>
          <w:marBottom w:val="0"/>
          <w:divBdr>
            <w:top w:val="none" w:sz="0" w:space="0" w:color="auto"/>
            <w:left w:val="none" w:sz="0" w:space="0" w:color="auto"/>
            <w:bottom w:val="none" w:sz="0" w:space="0" w:color="auto"/>
            <w:right w:val="none" w:sz="0" w:space="0" w:color="auto"/>
          </w:divBdr>
        </w:div>
        <w:div w:id="2053798684">
          <w:marLeft w:val="0"/>
          <w:marRight w:val="0"/>
          <w:marTop w:val="0"/>
          <w:marBottom w:val="0"/>
          <w:divBdr>
            <w:top w:val="none" w:sz="0" w:space="0" w:color="auto"/>
            <w:left w:val="none" w:sz="0" w:space="0" w:color="auto"/>
            <w:bottom w:val="none" w:sz="0" w:space="0" w:color="auto"/>
            <w:right w:val="none" w:sz="0" w:space="0" w:color="auto"/>
          </w:divBdr>
        </w:div>
        <w:div w:id="317329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 w:id="21909250">
          <w:marLeft w:val="0"/>
          <w:marRight w:val="0"/>
          <w:marTop w:val="0"/>
          <w:marBottom w:val="0"/>
          <w:divBdr>
            <w:top w:val="none" w:sz="0" w:space="0" w:color="auto"/>
            <w:left w:val="none" w:sz="0" w:space="0" w:color="auto"/>
            <w:bottom w:val="none" w:sz="0" w:space="0" w:color="auto"/>
            <w:right w:val="none" w:sz="0" w:space="0" w:color="auto"/>
          </w:divBdr>
        </w:div>
        <w:div w:id="817497560">
          <w:marLeft w:val="0"/>
          <w:marRight w:val="0"/>
          <w:marTop w:val="0"/>
          <w:marBottom w:val="0"/>
          <w:divBdr>
            <w:top w:val="none" w:sz="0" w:space="0" w:color="auto"/>
            <w:left w:val="none" w:sz="0" w:space="0" w:color="auto"/>
            <w:bottom w:val="none" w:sz="0" w:space="0" w:color="auto"/>
            <w:right w:val="none" w:sz="0" w:space="0" w:color="auto"/>
          </w:divBdr>
        </w:div>
        <w:div w:id="1050810932">
          <w:marLeft w:val="0"/>
          <w:marRight w:val="0"/>
          <w:marTop w:val="0"/>
          <w:marBottom w:val="0"/>
          <w:divBdr>
            <w:top w:val="none" w:sz="0" w:space="0" w:color="auto"/>
            <w:left w:val="none" w:sz="0" w:space="0" w:color="auto"/>
            <w:bottom w:val="none" w:sz="0" w:space="0" w:color="auto"/>
            <w:right w:val="none" w:sz="0" w:space="0" w:color="auto"/>
          </w:divBdr>
        </w:div>
        <w:div w:id="1027213862">
          <w:marLeft w:val="0"/>
          <w:marRight w:val="0"/>
          <w:marTop w:val="0"/>
          <w:marBottom w:val="0"/>
          <w:divBdr>
            <w:top w:val="none" w:sz="0" w:space="0" w:color="auto"/>
            <w:left w:val="none" w:sz="0" w:space="0" w:color="auto"/>
            <w:bottom w:val="none" w:sz="0" w:space="0" w:color="auto"/>
            <w:right w:val="none" w:sz="0" w:space="0" w:color="auto"/>
          </w:divBdr>
        </w:div>
        <w:div w:id="1376389914">
          <w:marLeft w:val="0"/>
          <w:marRight w:val="0"/>
          <w:marTop w:val="0"/>
          <w:marBottom w:val="0"/>
          <w:divBdr>
            <w:top w:val="none" w:sz="0" w:space="0" w:color="auto"/>
            <w:left w:val="none" w:sz="0" w:space="0" w:color="auto"/>
            <w:bottom w:val="none" w:sz="0" w:space="0" w:color="auto"/>
            <w:right w:val="none" w:sz="0" w:space="0" w:color="auto"/>
          </w:divBdr>
        </w:div>
        <w:div w:id="2011447497">
          <w:marLeft w:val="0"/>
          <w:marRight w:val="0"/>
          <w:marTop w:val="0"/>
          <w:marBottom w:val="0"/>
          <w:divBdr>
            <w:top w:val="none" w:sz="0" w:space="0" w:color="auto"/>
            <w:left w:val="none" w:sz="0" w:space="0" w:color="auto"/>
            <w:bottom w:val="none" w:sz="0" w:space="0" w:color="auto"/>
            <w:right w:val="none" w:sz="0" w:space="0" w:color="auto"/>
          </w:divBdr>
        </w:div>
        <w:div w:id="61757776">
          <w:marLeft w:val="0"/>
          <w:marRight w:val="0"/>
          <w:marTop w:val="0"/>
          <w:marBottom w:val="0"/>
          <w:divBdr>
            <w:top w:val="none" w:sz="0" w:space="0" w:color="auto"/>
            <w:left w:val="none" w:sz="0" w:space="0" w:color="auto"/>
            <w:bottom w:val="none" w:sz="0" w:space="0" w:color="auto"/>
            <w:right w:val="none" w:sz="0" w:space="0" w:color="auto"/>
          </w:divBdr>
        </w:div>
        <w:div w:id="1999309532">
          <w:marLeft w:val="0"/>
          <w:marRight w:val="0"/>
          <w:marTop w:val="0"/>
          <w:marBottom w:val="0"/>
          <w:divBdr>
            <w:top w:val="none" w:sz="0" w:space="0" w:color="auto"/>
            <w:left w:val="none" w:sz="0" w:space="0" w:color="auto"/>
            <w:bottom w:val="none" w:sz="0" w:space="0" w:color="auto"/>
            <w:right w:val="none" w:sz="0" w:space="0" w:color="auto"/>
          </w:divBdr>
        </w:div>
        <w:div w:id="327638678">
          <w:marLeft w:val="0"/>
          <w:marRight w:val="0"/>
          <w:marTop w:val="0"/>
          <w:marBottom w:val="0"/>
          <w:divBdr>
            <w:top w:val="none" w:sz="0" w:space="0" w:color="auto"/>
            <w:left w:val="none" w:sz="0" w:space="0" w:color="auto"/>
            <w:bottom w:val="none" w:sz="0" w:space="0" w:color="auto"/>
            <w:right w:val="none" w:sz="0" w:space="0" w:color="auto"/>
          </w:divBdr>
        </w:div>
        <w:div w:id="1049039502">
          <w:marLeft w:val="0"/>
          <w:marRight w:val="0"/>
          <w:marTop w:val="0"/>
          <w:marBottom w:val="0"/>
          <w:divBdr>
            <w:top w:val="none" w:sz="0" w:space="0" w:color="auto"/>
            <w:left w:val="none" w:sz="0" w:space="0" w:color="auto"/>
            <w:bottom w:val="none" w:sz="0" w:space="0" w:color="auto"/>
            <w:right w:val="none" w:sz="0" w:space="0" w:color="auto"/>
          </w:divBdr>
        </w:div>
        <w:div w:id="1341353988">
          <w:marLeft w:val="0"/>
          <w:marRight w:val="0"/>
          <w:marTop w:val="0"/>
          <w:marBottom w:val="0"/>
          <w:divBdr>
            <w:top w:val="none" w:sz="0" w:space="0" w:color="auto"/>
            <w:left w:val="none" w:sz="0" w:space="0" w:color="auto"/>
            <w:bottom w:val="none" w:sz="0" w:space="0" w:color="auto"/>
            <w:right w:val="none" w:sz="0" w:space="0" w:color="auto"/>
          </w:divBdr>
        </w:div>
        <w:div w:id="1890145334">
          <w:marLeft w:val="0"/>
          <w:marRight w:val="0"/>
          <w:marTop w:val="0"/>
          <w:marBottom w:val="0"/>
          <w:divBdr>
            <w:top w:val="none" w:sz="0" w:space="0" w:color="auto"/>
            <w:left w:val="none" w:sz="0" w:space="0" w:color="auto"/>
            <w:bottom w:val="none" w:sz="0" w:space="0" w:color="auto"/>
            <w:right w:val="none" w:sz="0" w:space="0" w:color="auto"/>
          </w:divBdr>
        </w:div>
        <w:div w:id="1011637821">
          <w:marLeft w:val="0"/>
          <w:marRight w:val="0"/>
          <w:marTop w:val="0"/>
          <w:marBottom w:val="0"/>
          <w:divBdr>
            <w:top w:val="none" w:sz="0" w:space="0" w:color="auto"/>
            <w:left w:val="none" w:sz="0" w:space="0" w:color="auto"/>
            <w:bottom w:val="none" w:sz="0" w:space="0" w:color="auto"/>
            <w:right w:val="none" w:sz="0" w:space="0" w:color="auto"/>
          </w:divBdr>
        </w:div>
        <w:div w:id="1583949720">
          <w:marLeft w:val="0"/>
          <w:marRight w:val="0"/>
          <w:marTop w:val="0"/>
          <w:marBottom w:val="0"/>
          <w:divBdr>
            <w:top w:val="none" w:sz="0" w:space="0" w:color="auto"/>
            <w:left w:val="none" w:sz="0" w:space="0" w:color="auto"/>
            <w:bottom w:val="none" w:sz="0" w:space="0" w:color="auto"/>
            <w:right w:val="none" w:sz="0" w:space="0" w:color="auto"/>
          </w:divBdr>
        </w:div>
        <w:div w:id="5837467">
          <w:marLeft w:val="0"/>
          <w:marRight w:val="0"/>
          <w:marTop w:val="0"/>
          <w:marBottom w:val="0"/>
          <w:divBdr>
            <w:top w:val="none" w:sz="0" w:space="0" w:color="auto"/>
            <w:left w:val="none" w:sz="0" w:space="0" w:color="auto"/>
            <w:bottom w:val="none" w:sz="0" w:space="0" w:color="auto"/>
            <w:right w:val="none" w:sz="0" w:space="0" w:color="auto"/>
          </w:divBdr>
        </w:div>
        <w:div w:id="1252741154">
          <w:marLeft w:val="0"/>
          <w:marRight w:val="0"/>
          <w:marTop w:val="0"/>
          <w:marBottom w:val="0"/>
          <w:divBdr>
            <w:top w:val="none" w:sz="0" w:space="0" w:color="auto"/>
            <w:left w:val="none" w:sz="0" w:space="0" w:color="auto"/>
            <w:bottom w:val="none" w:sz="0" w:space="0" w:color="auto"/>
            <w:right w:val="none" w:sz="0" w:space="0" w:color="auto"/>
          </w:divBdr>
        </w:div>
        <w:div w:id="1435437894">
          <w:marLeft w:val="0"/>
          <w:marRight w:val="0"/>
          <w:marTop w:val="0"/>
          <w:marBottom w:val="0"/>
          <w:divBdr>
            <w:top w:val="none" w:sz="0" w:space="0" w:color="auto"/>
            <w:left w:val="none" w:sz="0" w:space="0" w:color="auto"/>
            <w:bottom w:val="none" w:sz="0" w:space="0" w:color="auto"/>
            <w:right w:val="none" w:sz="0" w:space="0" w:color="auto"/>
          </w:divBdr>
        </w:div>
      </w:divsChild>
    </w:div>
    <w:div w:id="1570115516">
      <w:bodyDiv w:val="1"/>
      <w:marLeft w:val="0"/>
      <w:marRight w:val="0"/>
      <w:marTop w:val="0"/>
      <w:marBottom w:val="0"/>
      <w:divBdr>
        <w:top w:val="none" w:sz="0" w:space="0" w:color="auto"/>
        <w:left w:val="none" w:sz="0" w:space="0" w:color="auto"/>
        <w:bottom w:val="none" w:sz="0" w:space="0" w:color="auto"/>
        <w:right w:val="none" w:sz="0" w:space="0" w:color="auto"/>
      </w:divBdr>
    </w:div>
    <w:div w:id="1571383718">
      <w:bodyDiv w:val="1"/>
      <w:marLeft w:val="0"/>
      <w:marRight w:val="0"/>
      <w:marTop w:val="0"/>
      <w:marBottom w:val="0"/>
      <w:divBdr>
        <w:top w:val="none" w:sz="0" w:space="0" w:color="auto"/>
        <w:left w:val="none" w:sz="0" w:space="0" w:color="auto"/>
        <w:bottom w:val="none" w:sz="0" w:space="0" w:color="auto"/>
        <w:right w:val="none" w:sz="0" w:space="0" w:color="auto"/>
      </w:divBdr>
      <w:divsChild>
        <w:div w:id="2003652637">
          <w:marLeft w:val="0"/>
          <w:marRight w:val="0"/>
          <w:marTop w:val="0"/>
          <w:marBottom w:val="0"/>
          <w:divBdr>
            <w:top w:val="none" w:sz="0" w:space="0" w:color="auto"/>
            <w:left w:val="none" w:sz="0" w:space="0" w:color="auto"/>
            <w:bottom w:val="none" w:sz="0" w:space="0" w:color="auto"/>
            <w:right w:val="none" w:sz="0" w:space="0" w:color="auto"/>
          </w:divBdr>
        </w:div>
        <w:div w:id="343938223">
          <w:marLeft w:val="0"/>
          <w:marRight w:val="0"/>
          <w:marTop w:val="0"/>
          <w:marBottom w:val="0"/>
          <w:divBdr>
            <w:top w:val="none" w:sz="0" w:space="0" w:color="auto"/>
            <w:left w:val="none" w:sz="0" w:space="0" w:color="auto"/>
            <w:bottom w:val="none" w:sz="0" w:space="0" w:color="auto"/>
            <w:right w:val="none" w:sz="0" w:space="0" w:color="auto"/>
          </w:divBdr>
        </w:div>
        <w:div w:id="240801115">
          <w:marLeft w:val="0"/>
          <w:marRight w:val="0"/>
          <w:marTop w:val="0"/>
          <w:marBottom w:val="0"/>
          <w:divBdr>
            <w:top w:val="none" w:sz="0" w:space="0" w:color="auto"/>
            <w:left w:val="none" w:sz="0" w:space="0" w:color="auto"/>
            <w:bottom w:val="none" w:sz="0" w:space="0" w:color="auto"/>
            <w:right w:val="none" w:sz="0" w:space="0" w:color="auto"/>
          </w:divBdr>
        </w:div>
        <w:div w:id="488787707">
          <w:marLeft w:val="0"/>
          <w:marRight w:val="0"/>
          <w:marTop w:val="0"/>
          <w:marBottom w:val="0"/>
          <w:divBdr>
            <w:top w:val="none" w:sz="0" w:space="0" w:color="auto"/>
            <w:left w:val="none" w:sz="0" w:space="0" w:color="auto"/>
            <w:bottom w:val="none" w:sz="0" w:space="0" w:color="auto"/>
            <w:right w:val="none" w:sz="0" w:space="0" w:color="auto"/>
          </w:divBdr>
        </w:div>
        <w:div w:id="1129472">
          <w:marLeft w:val="0"/>
          <w:marRight w:val="0"/>
          <w:marTop w:val="0"/>
          <w:marBottom w:val="0"/>
          <w:divBdr>
            <w:top w:val="none" w:sz="0" w:space="0" w:color="auto"/>
            <w:left w:val="none" w:sz="0" w:space="0" w:color="auto"/>
            <w:bottom w:val="none" w:sz="0" w:space="0" w:color="auto"/>
            <w:right w:val="none" w:sz="0" w:space="0" w:color="auto"/>
          </w:divBdr>
        </w:div>
        <w:div w:id="1801727483">
          <w:marLeft w:val="0"/>
          <w:marRight w:val="0"/>
          <w:marTop w:val="0"/>
          <w:marBottom w:val="0"/>
          <w:divBdr>
            <w:top w:val="none" w:sz="0" w:space="0" w:color="auto"/>
            <w:left w:val="none" w:sz="0" w:space="0" w:color="auto"/>
            <w:bottom w:val="none" w:sz="0" w:space="0" w:color="auto"/>
            <w:right w:val="none" w:sz="0" w:space="0" w:color="auto"/>
          </w:divBdr>
        </w:div>
        <w:div w:id="21323272">
          <w:marLeft w:val="0"/>
          <w:marRight w:val="0"/>
          <w:marTop w:val="0"/>
          <w:marBottom w:val="0"/>
          <w:divBdr>
            <w:top w:val="none" w:sz="0" w:space="0" w:color="auto"/>
            <w:left w:val="none" w:sz="0" w:space="0" w:color="auto"/>
            <w:bottom w:val="none" w:sz="0" w:space="0" w:color="auto"/>
            <w:right w:val="none" w:sz="0" w:space="0" w:color="auto"/>
          </w:divBdr>
        </w:div>
        <w:div w:id="1999917202">
          <w:marLeft w:val="0"/>
          <w:marRight w:val="0"/>
          <w:marTop w:val="0"/>
          <w:marBottom w:val="0"/>
          <w:divBdr>
            <w:top w:val="none" w:sz="0" w:space="0" w:color="auto"/>
            <w:left w:val="none" w:sz="0" w:space="0" w:color="auto"/>
            <w:bottom w:val="none" w:sz="0" w:space="0" w:color="auto"/>
            <w:right w:val="none" w:sz="0" w:space="0" w:color="auto"/>
          </w:divBdr>
        </w:div>
        <w:div w:id="178785109">
          <w:marLeft w:val="0"/>
          <w:marRight w:val="0"/>
          <w:marTop w:val="0"/>
          <w:marBottom w:val="0"/>
          <w:divBdr>
            <w:top w:val="none" w:sz="0" w:space="0" w:color="auto"/>
            <w:left w:val="none" w:sz="0" w:space="0" w:color="auto"/>
            <w:bottom w:val="none" w:sz="0" w:space="0" w:color="auto"/>
            <w:right w:val="none" w:sz="0" w:space="0" w:color="auto"/>
          </w:divBdr>
        </w:div>
        <w:div w:id="1012604345">
          <w:marLeft w:val="0"/>
          <w:marRight w:val="0"/>
          <w:marTop w:val="0"/>
          <w:marBottom w:val="0"/>
          <w:divBdr>
            <w:top w:val="none" w:sz="0" w:space="0" w:color="auto"/>
            <w:left w:val="none" w:sz="0" w:space="0" w:color="auto"/>
            <w:bottom w:val="none" w:sz="0" w:space="0" w:color="auto"/>
            <w:right w:val="none" w:sz="0" w:space="0" w:color="auto"/>
          </w:divBdr>
        </w:div>
        <w:div w:id="1678191114">
          <w:marLeft w:val="0"/>
          <w:marRight w:val="0"/>
          <w:marTop w:val="0"/>
          <w:marBottom w:val="0"/>
          <w:divBdr>
            <w:top w:val="none" w:sz="0" w:space="0" w:color="auto"/>
            <w:left w:val="none" w:sz="0" w:space="0" w:color="auto"/>
            <w:bottom w:val="none" w:sz="0" w:space="0" w:color="auto"/>
            <w:right w:val="none" w:sz="0" w:space="0" w:color="auto"/>
          </w:divBdr>
        </w:div>
        <w:div w:id="1312560964">
          <w:marLeft w:val="0"/>
          <w:marRight w:val="0"/>
          <w:marTop w:val="0"/>
          <w:marBottom w:val="0"/>
          <w:divBdr>
            <w:top w:val="none" w:sz="0" w:space="0" w:color="auto"/>
            <w:left w:val="none" w:sz="0" w:space="0" w:color="auto"/>
            <w:bottom w:val="none" w:sz="0" w:space="0" w:color="auto"/>
            <w:right w:val="none" w:sz="0" w:space="0" w:color="auto"/>
          </w:divBdr>
        </w:div>
        <w:div w:id="168256201">
          <w:marLeft w:val="0"/>
          <w:marRight w:val="0"/>
          <w:marTop w:val="0"/>
          <w:marBottom w:val="0"/>
          <w:divBdr>
            <w:top w:val="none" w:sz="0" w:space="0" w:color="auto"/>
            <w:left w:val="none" w:sz="0" w:space="0" w:color="auto"/>
            <w:bottom w:val="none" w:sz="0" w:space="0" w:color="auto"/>
            <w:right w:val="none" w:sz="0" w:space="0" w:color="auto"/>
          </w:divBdr>
        </w:div>
        <w:div w:id="1538473553">
          <w:marLeft w:val="0"/>
          <w:marRight w:val="0"/>
          <w:marTop w:val="0"/>
          <w:marBottom w:val="0"/>
          <w:divBdr>
            <w:top w:val="none" w:sz="0" w:space="0" w:color="auto"/>
            <w:left w:val="none" w:sz="0" w:space="0" w:color="auto"/>
            <w:bottom w:val="none" w:sz="0" w:space="0" w:color="auto"/>
            <w:right w:val="none" w:sz="0" w:space="0" w:color="auto"/>
          </w:divBdr>
        </w:div>
        <w:div w:id="1347561702">
          <w:marLeft w:val="0"/>
          <w:marRight w:val="0"/>
          <w:marTop w:val="0"/>
          <w:marBottom w:val="0"/>
          <w:divBdr>
            <w:top w:val="none" w:sz="0" w:space="0" w:color="auto"/>
            <w:left w:val="none" w:sz="0" w:space="0" w:color="auto"/>
            <w:bottom w:val="none" w:sz="0" w:space="0" w:color="auto"/>
            <w:right w:val="none" w:sz="0" w:space="0" w:color="auto"/>
          </w:divBdr>
        </w:div>
        <w:div w:id="641272770">
          <w:marLeft w:val="0"/>
          <w:marRight w:val="0"/>
          <w:marTop w:val="0"/>
          <w:marBottom w:val="0"/>
          <w:divBdr>
            <w:top w:val="none" w:sz="0" w:space="0" w:color="auto"/>
            <w:left w:val="none" w:sz="0" w:space="0" w:color="auto"/>
            <w:bottom w:val="none" w:sz="0" w:space="0" w:color="auto"/>
            <w:right w:val="none" w:sz="0" w:space="0" w:color="auto"/>
          </w:divBdr>
        </w:div>
        <w:div w:id="375740236">
          <w:marLeft w:val="0"/>
          <w:marRight w:val="0"/>
          <w:marTop w:val="0"/>
          <w:marBottom w:val="0"/>
          <w:divBdr>
            <w:top w:val="none" w:sz="0" w:space="0" w:color="auto"/>
            <w:left w:val="none" w:sz="0" w:space="0" w:color="auto"/>
            <w:bottom w:val="none" w:sz="0" w:space="0" w:color="auto"/>
            <w:right w:val="none" w:sz="0" w:space="0" w:color="auto"/>
          </w:divBdr>
        </w:div>
        <w:div w:id="824705978">
          <w:marLeft w:val="0"/>
          <w:marRight w:val="0"/>
          <w:marTop w:val="0"/>
          <w:marBottom w:val="0"/>
          <w:divBdr>
            <w:top w:val="none" w:sz="0" w:space="0" w:color="auto"/>
            <w:left w:val="none" w:sz="0" w:space="0" w:color="auto"/>
            <w:bottom w:val="none" w:sz="0" w:space="0" w:color="auto"/>
            <w:right w:val="none" w:sz="0" w:space="0" w:color="auto"/>
          </w:divBdr>
        </w:div>
        <w:div w:id="256905838">
          <w:marLeft w:val="0"/>
          <w:marRight w:val="0"/>
          <w:marTop w:val="0"/>
          <w:marBottom w:val="0"/>
          <w:divBdr>
            <w:top w:val="none" w:sz="0" w:space="0" w:color="auto"/>
            <w:left w:val="none" w:sz="0" w:space="0" w:color="auto"/>
            <w:bottom w:val="none" w:sz="0" w:space="0" w:color="auto"/>
            <w:right w:val="none" w:sz="0" w:space="0" w:color="auto"/>
          </w:divBdr>
        </w:div>
        <w:div w:id="294484069">
          <w:marLeft w:val="0"/>
          <w:marRight w:val="0"/>
          <w:marTop w:val="0"/>
          <w:marBottom w:val="0"/>
          <w:divBdr>
            <w:top w:val="none" w:sz="0" w:space="0" w:color="auto"/>
            <w:left w:val="none" w:sz="0" w:space="0" w:color="auto"/>
            <w:bottom w:val="none" w:sz="0" w:space="0" w:color="auto"/>
            <w:right w:val="none" w:sz="0" w:space="0" w:color="auto"/>
          </w:divBdr>
        </w:div>
        <w:div w:id="1710062971">
          <w:marLeft w:val="0"/>
          <w:marRight w:val="0"/>
          <w:marTop w:val="0"/>
          <w:marBottom w:val="0"/>
          <w:divBdr>
            <w:top w:val="none" w:sz="0" w:space="0" w:color="auto"/>
            <w:left w:val="none" w:sz="0" w:space="0" w:color="auto"/>
            <w:bottom w:val="none" w:sz="0" w:space="0" w:color="auto"/>
            <w:right w:val="none" w:sz="0" w:space="0" w:color="auto"/>
          </w:divBdr>
        </w:div>
        <w:div w:id="115298823">
          <w:marLeft w:val="0"/>
          <w:marRight w:val="0"/>
          <w:marTop w:val="0"/>
          <w:marBottom w:val="0"/>
          <w:divBdr>
            <w:top w:val="none" w:sz="0" w:space="0" w:color="auto"/>
            <w:left w:val="none" w:sz="0" w:space="0" w:color="auto"/>
            <w:bottom w:val="none" w:sz="0" w:space="0" w:color="auto"/>
            <w:right w:val="none" w:sz="0" w:space="0" w:color="auto"/>
          </w:divBdr>
        </w:div>
        <w:div w:id="166212613">
          <w:marLeft w:val="0"/>
          <w:marRight w:val="0"/>
          <w:marTop w:val="0"/>
          <w:marBottom w:val="0"/>
          <w:divBdr>
            <w:top w:val="none" w:sz="0" w:space="0" w:color="auto"/>
            <w:left w:val="none" w:sz="0" w:space="0" w:color="auto"/>
            <w:bottom w:val="none" w:sz="0" w:space="0" w:color="auto"/>
            <w:right w:val="none" w:sz="0" w:space="0" w:color="auto"/>
          </w:divBdr>
        </w:div>
        <w:div w:id="1014305046">
          <w:marLeft w:val="0"/>
          <w:marRight w:val="0"/>
          <w:marTop w:val="0"/>
          <w:marBottom w:val="0"/>
          <w:divBdr>
            <w:top w:val="none" w:sz="0" w:space="0" w:color="auto"/>
            <w:left w:val="none" w:sz="0" w:space="0" w:color="auto"/>
            <w:bottom w:val="none" w:sz="0" w:space="0" w:color="auto"/>
            <w:right w:val="none" w:sz="0" w:space="0" w:color="auto"/>
          </w:divBdr>
        </w:div>
        <w:div w:id="2109421306">
          <w:marLeft w:val="0"/>
          <w:marRight w:val="0"/>
          <w:marTop w:val="0"/>
          <w:marBottom w:val="0"/>
          <w:divBdr>
            <w:top w:val="none" w:sz="0" w:space="0" w:color="auto"/>
            <w:left w:val="none" w:sz="0" w:space="0" w:color="auto"/>
            <w:bottom w:val="none" w:sz="0" w:space="0" w:color="auto"/>
            <w:right w:val="none" w:sz="0" w:space="0" w:color="auto"/>
          </w:divBdr>
        </w:div>
        <w:div w:id="545023197">
          <w:marLeft w:val="0"/>
          <w:marRight w:val="0"/>
          <w:marTop w:val="0"/>
          <w:marBottom w:val="0"/>
          <w:divBdr>
            <w:top w:val="none" w:sz="0" w:space="0" w:color="auto"/>
            <w:left w:val="none" w:sz="0" w:space="0" w:color="auto"/>
            <w:bottom w:val="none" w:sz="0" w:space="0" w:color="auto"/>
            <w:right w:val="none" w:sz="0" w:space="0" w:color="auto"/>
          </w:divBdr>
        </w:div>
        <w:div w:id="303657678">
          <w:marLeft w:val="0"/>
          <w:marRight w:val="0"/>
          <w:marTop w:val="0"/>
          <w:marBottom w:val="0"/>
          <w:divBdr>
            <w:top w:val="none" w:sz="0" w:space="0" w:color="auto"/>
            <w:left w:val="none" w:sz="0" w:space="0" w:color="auto"/>
            <w:bottom w:val="none" w:sz="0" w:space="0" w:color="auto"/>
            <w:right w:val="none" w:sz="0" w:space="0" w:color="auto"/>
          </w:divBdr>
        </w:div>
        <w:div w:id="1974671667">
          <w:marLeft w:val="0"/>
          <w:marRight w:val="0"/>
          <w:marTop w:val="0"/>
          <w:marBottom w:val="0"/>
          <w:divBdr>
            <w:top w:val="none" w:sz="0" w:space="0" w:color="auto"/>
            <w:left w:val="none" w:sz="0" w:space="0" w:color="auto"/>
            <w:bottom w:val="none" w:sz="0" w:space="0" w:color="auto"/>
            <w:right w:val="none" w:sz="0" w:space="0" w:color="auto"/>
          </w:divBdr>
        </w:div>
        <w:div w:id="1051806572">
          <w:marLeft w:val="0"/>
          <w:marRight w:val="0"/>
          <w:marTop w:val="0"/>
          <w:marBottom w:val="0"/>
          <w:divBdr>
            <w:top w:val="none" w:sz="0" w:space="0" w:color="auto"/>
            <w:left w:val="none" w:sz="0" w:space="0" w:color="auto"/>
            <w:bottom w:val="none" w:sz="0" w:space="0" w:color="auto"/>
            <w:right w:val="none" w:sz="0" w:space="0" w:color="auto"/>
          </w:divBdr>
        </w:div>
        <w:div w:id="150488707">
          <w:marLeft w:val="0"/>
          <w:marRight w:val="0"/>
          <w:marTop w:val="0"/>
          <w:marBottom w:val="0"/>
          <w:divBdr>
            <w:top w:val="none" w:sz="0" w:space="0" w:color="auto"/>
            <w:left w:val="none" w:sz="0" w:space="0" w:color="auto"/>
            <w:bottom w:val="none" w:sz="0" w:space="0" w:color="auto"/>
            <w:right w:val="none" w:sz="0" w:space="0" w:color="auto"/>
          </w:divBdr>
        </w:div>
        <w:div w:id="893738772">
          <w:marLeft w:val="0"/>
          <w:marRight w:val="0"/>
          <w:marTop w:val="0"/>
          <w:marBottom w:val="0"/>
          <w:divBdr>
            <w:top w:val="none" w:sz="0" w:space="0" w:color="auto"/>
            <w:left w:val="none" w:sz="0" w:space="0" w:color="auto"/>
            <w:bottom w:val="none" w:sz="0" w:space="0" w:color="auto"/>
            <w:right w:val="none" w:sz="0" w:space="0" w:color="auto"/>
          </w:divBdr>
        </w:div>
        <w:div w:id="460806885">
          <w:marLeft w:val="0"/>
          <w:marRight w:val="0"/>
          <w:marTop w:val="0"/>
          <w:marBottom w:val="0"/>
          <w:divBdr>
            <w:top w:val="none" w:sz="0" w:space="0" w:color="auto"/>
            <w:left w:val="none" w:sz="0" w:space="0" w:color="auto"/>
            <w:bottom w:val="none" w:sz="0" w:space="0" w:color="auto"/>
            <w:right w:val="none" w:sz="0" w:space="0" w:color="auto"/>
          </w:divBdr>
        </w:div>
        <w:div w:id="502399602">
          <w:marLeft w:val="0"/>
          <w:marRight w:val="0"/>
          <w:marTop w:val="0"/>
          <w:marBottom w:val="0"/>
          <w:divBdr>
            <w:top w:val="none" w:sz="0" w:space="0" w:color="auto"/>
            <w:left w:val="none" w:sz="0" w:space="0" w:color="auto"/>
            <w:bottom w:val="none" w:sz="0" w:space="0" w:color="auto"/>
            <w:right w:val="none" w:sz="0" w:space="0" w:color="auto"/>
          </w:divBdr>
        </w:div>
        <w:div w:id="1687751628">
          <w:marLeft w:val="0"/>
          <w:marRight w:val="0"/>
          <w:marTop w:val="0"/>
          <w:marBottom w:val="0"/>
          <w:divBdr>
            <w:top w:val="none" w:sz="0" w:space="0" w:color="auto"/>
            <w:left w:val="none" w:sz="0" w:space="0" w:color="auto"/>
            <w:bottom w:val="none" w:sz="0" w:space="0" w:color="auto"/>
            <w:right w:val="none" w:sz="0" w:space="0" w:color="auto"/>
          </w:divBdr>
        </w:div>
        <w:div w:id="699625639">
          <w:marLeft w:val="0"/>
          <w:marRight w:val="0"/>
          <w:marTop w:val="0"/>
          <w:marBottom w:val="0"/>
          <w:divBdr>
            <w:top w:val="none" w:sz="0" w:space="0" w:color="auto"/>
            <w:left w:val="none" w:sz="0" w:space="0" w:color="auto"/>
            <w:bottom w:val="none" w:sz="0" w:space="0" w:color="auto"/>
            <w:right w:val="none" w:sz="0" w:space="0" w:color="auto"/>
          </w:divBdr>
        </w:div>
        <w:div w:id="1393045543">
          <w:marLeft w:val="0"/>
          <w:marRight w:val="0"/>
          <w:marTop w:val="0"/>
          <w:marBottom w:val="0"/>
          <w:divBdr>
            <w:top w:val="none" w:sz="0" w:space="0" w:color="auto"/>
            <w:left w:val="none" w:sz="0" w:space="0" w:color="auto"/>
            <w:bottom w:val="none" w:sz="0" w:space="0" w:color="auto"/>
            <w:right w:val="none" w:sz="0" w:space="0" w:color="auto"/>
          </w:divBdr>
        </w:div>
        <w:div w:id="1755130082">
          <w:marLeft w:val="0"/>
          <w:marRight w:val="0"/>
          <w:marTop w:val="0"/>
          <w:marBottom w:val="0"/>
          <w:divBdr>
            <w:top w:val="none" w:sz="0" w:space="0" w:color="auto"/>
            <w:left w:val="none" w:sz="0" w:space="0" w:color="auto"/>
            <w:bottom w:val="none" w:sz="0" w:space="0" w:color="auto"/>
            <w:right w:val="none" w:sz="0" w:space="0" w:color="auto"/>
          </w:divBdr>
        </w:div>
        <w:div w:id="2046444459">
          <w:marLeft w:val="0"/>
          <w:marRight w:val="0"/>
          <w:marTop w:val="0"/>
          <w:marBottom w:val="0"/>
          <w:divBdr>
            <w:top w:val="none" w:sz="0" w:space="0" w:color="auto"/>
            <w:left w:val="none" w:sz="0" w:space="0" w:color="auto"/>
            <w:bottom w:val="none" w:sz="0" w:space="0" w:color="auto"/>
            <w:right w:val="none" w:sz="0" w:space="0" w:color="auto"/>
          </w:divBdr>
        </w:div>
        <w:div w:id="244344650">
          <w:marLeft w:val="0"/>
          <w:marRight w:val="0"/>
          <w:marTop w:val="0"/>
          <w:marBottom w:val="0"/>
          <w:divBdr>
            <w:top w:val="none" w:sz="0" w:space="0" w:color="auto"/>
            <w:left w:val="none" w:sz="0" w:space="0" w:color="auto"/>
            <w:bottom w:val="none" w:sz="0" w:space="0" w:color="auto"/>
            <w:right w:val="none" w:sz="0" w:space="0" w:color="auto"/>
          </w:divBdr>
        </w:div>
        <w:div w:id="425007180">
          <w:marLeft w:val="0"/>
          <w:marRight w:val="0"/>
          <w:marTop w:val="0"/>
          <w:marBottom w:val="0"/>
          <w:divBdr>
            <w:top w:val="none" w:sz="0" w:space="0" w:color="auto"/>
            <w:left w:val="none" w:sz="0" w:space="0" w:color="auto"/>
            <w:bottom w:val="none" w:sz="0" w:space="0" w:color="auto"/>
            <w:right w:val="none" w:sz="0" w:space="0" w:color="auto"/>
          </w:divBdr>
        </w:div>
        <w:div w:id="775095223">
          <w:marLeft w:val="0"/>
          <w:marRight w:val="0"/>
          <w:marTop w:val="0"/>
          <w:marBottom w:val="0"/>
          <w:divBdr>
            <w:top w:val="none" w:sz="0" w:space="0" w:color="auto"/>
            <w:left w:val="none" w:sz="0" w:space="0" w:color="auto"/>
            <w:bottom w:val="none" w:sz="0" w:space="0" w:color="auto"/>
            <w:right w:val="none" w:sz="0" w:space="0" w:color="auto"/>
          </w:divBdr>
        </w:div>
        <w:div w:id="501118895">
          <w:marLeft w:val="0"/>
          <w:marRight w:val="0"/>
          <w:marTop w:val="0"/>
          <w:marBottom w:val="0"/>
          <w:divBdr>
            <w:top w:val="none" w:sz="0" w:space="0" w:color="auto"/>
            <w:left w:val="none" w:sz="0" w:space="0" w:color="auto"/>
            <w:bottom w:val="none" w:sz="0" w:space="0" w:color="auto"/>
            <w:right w:val="none" w:sz="0" w:space="0" w:color="auto"/>
          </w:divBdr>
        </w:div>
        <w:div w:id="653335189">
          <w:marLeft w:val="0"/>
          <w:marRight w:val="0"/>
          <w:marTop w:val="0"/>
          <w:marBottom w:val="0"/>
          <w:divBdr>
            <w:top w:val="none" w:sz="0" w:space="0" w:color="auto"/>
            <w:left w:val="none" w:sz="0" w:space="0" w:color="auto"/>
            <w:bottom w:val="none" w:sz="0" w:space="0" w:color="auto"/>
            <w:right w:val="none" w:sz="0" w:space="0" w:color="auto"/>
          </w:divBdr>
        </w:div>
        <w:div w:id="1146584289">
          <w:marLeft w:val="0"/>
          <w:marRight w:val="0"/>
          <w:marTop w:val="0"/>
          <w:marBottom w:val="0"/>
          <w:divBdr>
            <w:top w:val="none" w:sz="0" w:space="0" w:color="auto"/>
            <w:left w:val="none" w:sz="0" w:space="0" w:color="auto"/>
            <w:bottom w:val="none" w:sz="0" w:space="0" w:color="auto"/>
            <w:right w:val="none" w:sz="0" w:space="0" w:color="auto"/>
          </w:divBdr>
        </w:div>
        <w:div w:id="1674917441">
          <w:marLeft w:val="0"/>
          <w:marRight w:val="0"/>
          <w:marTop w:val="0"/>
          <w:marBottom w:val="0"/>
          <w:divBdr>
            <w:top w:val="none" w:sz="0" w:space="0" w:color="auto"/>
            <w:left w:val="none" w:sz="0" w:space="0" w:color="auto"/>
            <w:bottom w:val="none" w:sz="0" w:space="0" w:color="auto"/>
            <w:right w:val="none" w:sz="0" w:space="0" w:color="auto"/>
          </w:divBdr>
        </w:div>
        <w:div w:id="1779327319">
          <w:marLeft w:val="0"/>
          <w:marRight w:val="0"/>
          <w:marTop w:val="0"/>
          <w:marBottom w:val="0"/>
          <w:divBdr>
            <w:top w:val="none" w:sz="0" w:space="0" w:color="auto"/>
            <w:left w:val="none" w:sz="0" w:space="0" w:color="auto"/>
            <w:bottom w:val="none" w:sz="0" w:space="0" w:color="auto"/>
            <w:right w:val="none" w:sz="0" w:space="0" w:color="auto"/>
          </w:divBdr>
        </w:div>
        <w:div w:id="1514148318">
          <w:marLeft w:val="0"/>
          <w:marRight w:val="0"/>
          <w:marTop w:val="0"/>
          <w:marBottom w:val="0"/>
          <w:divBdr>
            <w:top w:val="none" w:sz="0" w:space="0" w:color="auto"/>
            <w:left w:val="none" w:sz="0" w:space="0" w:color="auto"/>
            <w:bottom w:val="none" w:sz="0" w:space="0" w:color="auto"/>
            <w:right w:val="none" w:sz="0" w:space="0" w:color="auto"/>
          </w:divBdr>
        </w:div>
        <w:div w:id="1990400722">
          <w:marLeft w:val="0"/>
          <w:marRight w:val="0"/>
          <w:marTop w:val="0"/>
          <w:marBottom w:val="0"/>
          <w:divBdr>
            <w:top w:val="none" w:sz="0" w:space="0" w:color="auto"/>
            <w:left w:val="none" w:sz="0" w:space="0" w:color="auto"/>
            <w:bottom w:val="none" w:sz="0" w:space="0" w:color="auto"/>
            <w:right w:val="none" w:sz="0" w:space="0" w:color="auto"/>
          </w:divBdr>
        </w:div>
        <w:div w:id="2105032689">
          <w:marLeft w:val="0"/>
          <w:marRight w:val="0"/>
          <w:marTop w:val="0"/>
          <w:marBottom w:val="0"/>
          <w:divBdr>
            <w:top w:val="none" w:sz="0" w:space="0" w:color="auto"/>
            <w:left w:val="none" w:sz="0" w:space="0" w:color="auto"/>
            <w:bottom w:val="none" w:sz="0" w:space="0" w:color="auto"/>
            <w:right w:val="none" w:sz="0" w:space="0" w:color="auto"/>
          </w:divBdr>
        </w:div>
        <w:div w:id="688719347">
          <w:marLeft w:val="0"/>
          <w:marRight w:val="0"/>
          <w:marTop w:val="0"/>
          <w:marBottom w:val="0"/>
          <w:divBdr>
            <w:top w:val="none" w:sz="0" w:space="0" w:color="auto"/>
            <w:left w:val="none" w:sz="0" w:space="0" w:color="auto"/>
            <w:bottom w:val="none" w:sz="0" w:space="0" w:color="auto"/>
            <w:right w:val="none" w:sz="0" w:space="0" w:color="auto"/>
          </w:divBdr>
        </w:div>
        <w:div w:id="1221944687">
          <w:marLeft w:val="0"/>
          <w:marRight w:val="0"/>
          <w:marTop w:val="0"/>
          <w:marBottom w:val="0"/>
          <w:divBdr>
            <w:top w:val="none" w:sz="0" w:space="0" w:color="auto"/>
            <w:left w:val="none" w:sz="0" w:space="0" w:color="auto"/>
            <w:bottom w:val="none" w:sz="0" w:space="0" w:color="auto"/>
            <w:right w:val="none" w:sz="0" w:space="0" w:color="auto"/>
          </w:divBdr>
        </w:div>
        <w:div w:id="156073625">
          <w:marLeft w:val="0"/>
          <w:marRight w:val="0"/>
          <w:marTop w:val="0"/>
          <w:marBottom w:val="0"/>
          <w:divBdr>
            <w:top w:val="none" w:sz="0" w:space="0" w:color="auto"/>
            <w:left w:val="none" w:sz="0" w:space="0" w:color="auto"/>
            <w:bottom w:val="none" w:sz="0" w:space="0" w:color="auto"/>
            <w:right w:val="none" w:sz="0" w:space="0" w:color="auto"/>
          </w:divBdr>
        </w:div>
        <w:div w:id="1577521120">
          <w:marLeft w:val="0"/>
          <w:marRight w:val="0"/>
          <w:marTop w:val="0"/>
          <w:marBottom w:val="0"/>
          <w:divBdr>
            <w:top w:val="none" w:sz="0" w:space="0" w:color="auto"/>
            <w:left w:val="none" w:sz="0" w:space="0" w:color="auto"/>
            <w:bottom w:val="none" w:sz="0" w:space="0" w:color="auto"/>
            <w:right w:val="none" w:sz="0" w:space="0" w:color="auto"/>
          </w:divBdr>
        </w:div>
        <w:div w:id="34043048">
          <w:marLeft w:val="0"/>
          <w:marRight w:val="0"/>
          <w:marTop w:val="0"/>
          <w:marBottom w:val="0"/>
          <w:divBdr>
            <w:top w:val="none" w:sz="0" w:space="0" w:color="auto"/>
            <w:left w:val="none" w:sz="0" w:space="0" w:color="auto"/>
            <w:bottom w:val="none" w:sz="0" w:space="0" w:color="auto"/>
            <w:right w:val="none" w:sz="0" w:space="0" w:color="auto"/>
          </w:divBdr>
        </w:div>
        <w:div w:id="2116292779">
          <w:marLeft w:val="0"/>
          <w:marRight w:val="0"/>
          <w:marTop w:val="0"/>
          <w:marBottom w:val="0"/>
          <w:divBdr>
            <w:top w:val="none" w:sz="0" w:space="0" w:color="auto"/>
            <w:left w:val="none" w:sz="0" w:space="0" w:color="auto"/>
            <w:bottom w:val="none" w:sz="0" w:space="0" w:color="auto"/>
            <w:right w:val="none" w:sz="0" w:space="0" w:color="auto"/>
          </w:divBdr>
        </w:div>
        <w:div w:id="2140537607">
          <w:marLeft w:val="0"/>
          <w:marRight w:val="0"/>
          <w:marTop w:val="0"/>
          <w:marBottom w:val="0"/>
          <w:divBdr>
            <w:top w:val="none" w:sz="0" w:space="0" w:color="auto"/>
            <w:left w:val="none" w:sz="0" w:space="0" w:color="auto"/>
            <w:bottom w:val="none" w:sz="0" w:space="0" w:color="auto"/>
            <w:right w:val="none" w:sz="0" w:space="0" w:color="auto"/>
          </w:divBdr>
        </w:div>
        <w:div w:id="608587455">
          <w:marLeft w:val="0"/>
          <w:marRight w:val="0"/>
          <w:marTop w:val="0"/>
          <w:marBottom w:val="0"/>
          <w:divBdr>
            <w:top w:val="none" w:sz="0" w:space="0" w:color="auto"/>
            <w:left w:val="none" w:sz="0" w:space="0" w:color="auto"/>
            <w:bottom w:val="none" w:sz="0" w:space="0" w:color="auto"/>
            <w:right w:val="none" w:sz="0" w:space="0" w:color="auto"/>
          </w:divBdr>
        </w:div>
        <w:div w:id="486632014">
          <w:marLeft w:val="0"/>
          <w:marRight w:val="0"/>
          <w:marTop w:val="0"/>
          <w:marBottom w:val="0"/>
          <w:divBdr>
            <w:top w:val="none" w:sz="0" w:space="0" w:color="auto"/>
            <w:left w:val="none" w:sz="0" w:space="0" w:color="auto"/>
            <w:bottom w:val="none" w:sz="0" w:space="0" w:color="auto"/>
            <w:right w:val="none" w:sz="0" w:space="0" w:color="auto"/>
          </w:divBdr>
        </w:div>
        <w:div w:id="1636838600">
          <w:marLeft w:val="0"/>
          <w:marRight w:val="0"/>
          <w:marTop w:val="0"/>
          <w:marBottom w:val="0"/>
          <w:divBdr>
            <w:top w:val="none" w:sz="0" w:space="0" w:color="auto"/>
            <w:left w:val="none" w:sz="0" w:space="0" w:color="auto"/>
            <w:bottom w:val="none" w:sz="0" w:space="0" w:color="auto"/>
            <w:right w:val="none" w:sz="0" w:space="0" w:color="auto"/>
          </w:divBdr>
        </w:div>
        <w:div w:id="2136679089">
          <w:marLeft w:val="0"/>
          <w:marRight w:val="0"/>
          <w:marTop w:val="0"/>
          <w:marBottom w:val="0"/>
          <w:divBdr>
            <w:top w:val="none" w:sz="0" w:space="0" w:color="auto"/>
            <w:left w:val="none" w:sz="0" w:space="0" w:color="auto"/>
            <w:bottom w:val="none" w:sz="0" w:space="0" w:color="auto"/>
            <w:right w:val="none" w:sz="0" w:space="0" w:color="auto"/>
          </w:divBdr>
        </w:div>
        <w:div w:id="2103986978">
          <w:marLeft w:val="0"/>
          <w:marRight w:val="0"/>
          <w:marTop w:val="0"/>
          <w:marBottom w:val="0"/>
          <w:divBdr>
            <w:top w:val="none" w:sz="0" w:space="0" w:color="auto"/>
            <w:left w:val="none" w:sz="0" w:space="0" w:color="auto"/>
            <w:bottom w:val="none" w:sz="0" w:space="0" w:color="auto"/>
            <w:right w:val="none" w:sz="0" w:space="0" w:color="auto"/>
          </w:divBdr>
        </w:div>
        <w:div w:id="107282668">
          <w:marLeft w:val="0"/>
          <w:marRight w:val="0"/>
          <w:marTop w:val="0"/>
          <w:marBottom w:val="0"/>
          <w:divBdr>
            <w:top w:val="none" w:sz="0" w:space="0" w:color="auto"/>
            <w:left w:val="none" w:sz="0" w:space="0" w:color="auto"/>
            <w:bottom w:val="none" w:sz="0" w:space="0" w:color="auto"/>
            <w:right w:val="none" w:sz="0" w:space="0" w:color="auto"/>
          </w:divBdr>
        </w:div>
        <w:div w:id="1714886166">
          <w:marLeft w:val="0"/>
          <w:marRight w:val="0"/>
          <w:marTop w:val="0"/>
          <w:marBottom w:val="0"/>
          <w:divBdr>
            <w:top w:val="none" w:sz="0" w:space="0" w:color="auto"/>
            <w:left w:val="none" w:sz="0" w:space="0" w:color="auto"/>
            <w:bottom w:val="none" w:sz="0" w:space="0" w:color="auto"/>
            <w:right w:val="none" w:sz="0" w:space="0" w:color="auto"/>
          </w:divBdr>
        </w:div>
        <w:div w:id="1777284659">
          <w:marLeft w:val="0"/>
          <w:marRight w:val="0"/>
          <w:marTop w:val="0"/>
          <w:marBottom w:val="0"/>
          <w:divBdr>
            <w:top w:val="none" w:sz="0" w:space="0" w:color="auto"/>
            <w:left w:val="none" w:sz="0" w:space="0" w:color="auto"/>
            <w:bottom w:val="none" w:sz="0" w:space="0" w:color="auto"/>
            <w:right w:val="none" w:sz="0" w:space="0" w:color="auto"/>
          </w:divBdr>
        </w:div>
        <w:div w:id="1481458186">
          <w:marLeft w:val="0"/>
          <w:marRight w:val="0"/>
          <w:marTop w:val="0"/>
          <w:marBottom w:val="0"/>
          <w:divBdr>
            <w:top w:val="none" w:sz="0" w:space="0" w:color="auto"/>
            <w:left w:val="none" w:sz="0" w:space="0" w:color="auto"/>
            <w:bottom w:val="none" w:sz="0" w:space="0" w:color="auto"/>
            <w:right w:val="none" w:sz="0" w:space="0" w:color="auto"/>
          </w:divBdr>
        </w:div>
        <w:div w:id="599340940">
          <w:marLeft w:val="0"/>
          <w:marRight w:val="0"/>
          <w:marTop w:val="0"/>
          <w:marBottom w:val="0"/>
          <w:divBdr>
            <w:top w:val="none" w:sz="0" w:space="0" w:color="auto"/>
            <w:left w:val="none" w:sz="0" w:space="0" w:color="auto"/>
            <w:bottom w:val="none" w:sz="0" w:space="0" w:color="auto"/>
            <w:right w:val="none" w:sz="0" w:space="0" w:color="auto"/>
          </w:divBdr>
        </w:div>
        <w:div w:id="227888068">
          <w:marLeft w:val="0"/>
          <w:marRight w:val="0"/>
          <w:marTop w:val="0"/>
          <w:marBottom w:val="0"/>
          <w:divBdr>
            <w:top w:val="none" w:sz="0" w:space="0" w:color="auto"/>
            <w:left w:val="none" w:sz="0" w:space="0" w:color="auto"/>
            <w:bottom w:val="none" w:sz="0" w:space="0" w:color="auto"/>
            <w:right w:val="none" w:sz="0" w:space="0" w:color="auto"/>
          </w:divBdr>
        </w:div>
        <w:div w:id="757749227">
          <w:marLeft w:val="0"/>
          <w:marRight w:val="0"/>
          <w:marTop w:val="0"/>
          <w:marBottom w:val="0"/>
          <w:divBdr>
            <w:top w:val="none" w:sz="0" w:space="0" w:color="auto"/>
            <w:left w:val="none" w:sz="0" w:space="0" w:color="auto"/>
            <w:bottom w:val="none" w:sz="0" w:space="0" w:color="auto"/>
            <w:right w:val="none" w:sz="0" w:space="0" w:color="auto"/>
          </w:divBdr>
        </w:div>
        <w:div w:id="1136947348">
          <w:marLeft w:val="0"/>
          <w:marRight w:val="0"/>
          <w:marTop w:val="0"/>
          <w:marBottom w:val="0"/>
          <w:divBdr>
            <w:top w:val="none" w:sz="0" w:space="0" w:color="auto"/>
            <w:left w:val="none" w:sz="0" w:space="0" w:color="auto"/>
            <w:bottom w:val="none" w:sz="0" w:space="0" w:color="auto"/>
            <w:right w:val="none" w:sz="0" w:space="0" w:color="auto"/>
          </w:divBdr>
        </w:div>
        <w:div w:id="49497370">
          <w:marLeft w:val="0"/>
          <w:marRight w:val="0"/>
          <w:marTop w:val="0"/>
          <w:marBottom w:val="0"/>
          <w:divBdr>
            <w:top w:val="none" w:sz="0" w:space="0" w:color="auto"/>
            <w:left w:val="none" w:sz="0" w:space="0" w:color="auto"/>
            <w:bottom w:val="none" w:sz="0" w:space="0" w:color="auto"/>
            <w:right w:val="none" w:sz="0" w:space="0" w:color="auto"/>
          </w:divBdr>
        </w:div>
        <w:div w:id="612833661">
          <w:marLeft w:val="0"/>
          <w:marRight w:val="0"/>
          <w:marTop w:val="0"/>
          <w:marBottom w:val="0"/>
          <w:divBdr>
            <w:top w:val="none" w:sz="0" w:space="0" w:color="auto"/>
            <w:left w:val="none" w:sz="0" w:space="0" w:color="auto"/>
            <w:bottom w:val="none" w:sz="0" w:space="0" w:color="auto"/>
            <w:right w:val="none" w:sz="0" w:space="0" w:color="auto"/>
          </w:divBdr>
        </w:div>
        <w:div w:id="1575167434">
          <w:marLeft w:val="0"/>
          <w:marRight w:val="0"/>
          <w:marTop w:val="0"/>
          <w:marBottom w:val="0"/>
          <w:divBdr>
            <w:top w:val="none" w:sz="0" w:space="0" w:color="auto"/>
            <w:left w:val="none" w:sz="0" w:space="0" w:color="auto"/>
            <w:bottom w:val="none" w:sz="0" w:space="0" w:color="auto"/>
            <w:right w:val="none" w:sz="0" w:space="0" w:color="auto"/>
          </w:divBdr>
        </w:div>
        <w:div w:id="1166627562">
          <w:marLeft w:val="0"/>
          <w:marRight w:val="0"/>
          <w:marTop w:val="0"/>
          <w:marBottom w:val="0"/>
          <w:divBdr>
            <w:top w:val="none" w:sz="0" w:space="0" w:color="auto"/>
            <w:left w:val="none" w:sz="0" w:space="0" w:color="auto"/>
            <w:bottom w:val="none" w:sz="0" w:space="0" w:color="auto"/>
            <w:right w:val="none" w:sz="0" w:space="0" w:color="auto"/>
          </w:divBdr>
        </w:div>
        <w:div w:id="55666548">
          <w:marLeft w:val="0"/>
          <w:marRight w:val="0"/>
          <w:marTop w:val="0"/>
          <w:marBottom w:val="0"/>
          <w:divBdr>
            <w:top w:val="none" w:sz="0" w:space="0" w:color="auto"/>
            <w:left w:val="none" w:sz="0" w:space="0" w:color="auto"/>
            <w:bottom w:val="none" w:sz="0" w:space="0" w:color="auto"/>
            <w:right w:val="none" w:sz="0" w:space="0" w:color="auto"/>
          </w:divBdr>
        </w:div>
        <w:div w:id="1925603382">
          <w:marLeft w:val="0"/>
          <w:marRight w:val="0"/>
          <w:marTop w:val="0"/>
          <w:marBottom w:val="0"/>
          <w:divBdr>
            <w:top w:val="none" w:sz="0" w:space="0" w:color="auto"/>
            <w:left w:val="none" w:sz="0" w:space="0" w:color="auto"/>
            <w:bottom w:val="none" w:sz="0" w:space="0" w:color="auto"/>
            <w:right w:val="none" w:sz="0" w:space="0" w:color="auto"/>
          </w:divBdr>
        </w:div>
        <w:div w:id="381682201">
          <w:marLeft w:val="0"/>
          <w:marRight w:val="0"/>
          <w:marTop w:val="0"/>
          <w:marBottom w:val="0"/>
          <w:divBdr>
            <w:top w:val="none" w:sz="0" w:space="0" w:color="auto"/>
            <w:left w:val="none" w:sz="0" w:space="0" w:color="auto"/>
            <w:bottom w:val="none" w:sz="0" w:space="0" w:color="auto"/>
            <w:right w:val="none" w:sz="0" w:space="0" w:color="auto"/>
          </w:divBdr>
        </w:div>
        <w:div w:id="2073189122">
          <w:marLeft w:val="0"/>
          <w:marRight w:val="0"/>
          <w:marTop w:val="0"/>
          <w:marBottom w:val="0"/>
          <w:divBdr>
            <w:top w:val="none" w:sz="0" w:space="0" w:color="auto"/>
            <w:left w:val="none" w:sz="0" w:space="0" w:color="auto"/>
            <w:bottom w:val="none" w:sz="0" w:space="0" w:color="auto"/>
            <w:right w:val="none" w:sz="0" w:space="0" w:color="auto"/>
          </w:divBdr>
        </w:div>
        <w:div w:id="16128118">
          <w:marLeft w:val="0"/>
          <w:marRight w:val="0"/>
          <w:marTop w:val="0"/>
          <w:marBottom w:val="0"/>
          <w:divBdr>
            <w:top w:val="none" w:sz="0" w:space="0" w:color="auto"/>
            <w:left w:val="none" w:sz="0" w:space="0" w:color="auto"/>
            <w:bottom w:val="none" w:sz="0" w:space="0" w:color="auto"/>
            <w:right w:val="none" w:sz="0" w:space="0" w:color="auto"/>
          </w:divBdr>
        </w:div>
        <w:div w:id="1858738663">
          <w:marLeft w:val="0"/>
          <w:marRight w:val="0"/>
          <w:marTop w:val="0"/>
          <w:marBottom w:val="0"/>
          <w:divBdr>
            <w:top w:val="none" w:sz="0" w:space="0" w:color="auto"/>
            <w:left w:val="none" w:sz="0" w:space="0" w:color="auto"/>
            <w:bottom w:val="none" w:sz="0" w:space="0" w:color="auto"/>
            <w:right w:val="none" w:sz="0" w:space="0" w:color="auto"/>
          </w:divBdr>
        </w:div>
        <w:div w:id="1032263679">
          <w:marLeft w:val="0"/>
          <w:marRight w:val="0"/>
          <w:marTop w:val="0"/>
          <w:marBottom w:val="0"/>
          <w:divBdr>
            <w:top w:val="none" w:sz="0" w:space="0" w:color="auto"/>
            <w:left w:val="none" w:sz="0" w:space="0" w:color="auto"/>
            <w:bottom w:val="none" w:sz="0" w:space="0" w:color="auto"/>
            <w:right w:val="none" w:sz="0" w:space="0" w:color="auto"/>
          </w:divBdr>
        </w:div>
        <w:div w:id="239290936">
          <w:marLeft w:val="0"/>
          <w:marRight w:val="0"/>
          <w:marTop w:val="0"/>
          <w:marBottom w:val="0"/>
          <w:divBdr>
            <w:top w:val="none" w:sz="0" w:space="0" w:color="auto"/>
            <w:left w:val="none" w:sz="0" w:space="0" w:color="auto"/>
            <w:bottom w:val="none" w:sz="0" w:space="0" w:color="auto"/>
            <w:right w:val="none" w:sz="0" w:space="0" w:color="auto"/>
          </w:divBdr>
        </w:div>
        <w:div w:id="1938516006">
          <w:marLeft w:val="0"/>
          <w:marRight w:val="0"/>
          <w:marTop w:val="0"/>
          <w:marBottom w:val="0"/>
          <w:divBdr>
            <w:top w:val="none" w:sz="0" w:space="0" w:color="auto"/>
            <w:left w:val="none" w:sz="0" w:space="0" w:color="auto"/>
            <w:bottom w:val="none" w:sz="0" w:space="0" w:color="auto"/>
            <w:right w:val="none" w:sz="0" w:space="0" w:color="auto"/>
          </w:divBdr>
        </w:div>
        <w:div w:id="290088705">
          <w:marLeft w:val="0"/>
          <w:marRight w:val="0"/>
          <w:marTop w:val="0"/>
          <w:marBottom w:val="0"/>
          <w:divBdr>
            <w:top w:val="none" w:sz="0" w:space="0" w:color="auto"/>
            <w:left w:val="none" w:sz="0" w:space="0" w:color="auto"/>
            <w:bottom w:val="none" w:sz="0" w:space="0" w:color="auto"/>
            <w:right w:val="none" w:sz="0" w:space="0" w:color="auto"/>
          </w:divBdr>
        </w:div>
        <w:div w:id="798843555">
          <w:marLeft w:val="0"/>
          <w:marRight w:val="0"/>
          <w:marTop w:val="0"/>
          <w:marBottom w:val="0"/>
          <w:divBdr>
            <w:top w:val="none" w:sz="0" w:space="0" w:color="auto"/>
            <w:left w:val="none" w:sz="0" w:space="0" w:color="auto"/>
            <w:bottom w:val="none" w:sz="0" w:space="0" w:color="auto"/>
            <w:right w:val="none" w:sz="0" w:space="0" w:color="auto"/>
          </w:divBdr>
        </w:div>
        <w:div w:id="1040322719">
          <w:marLeft w:val="0"/>
          <w:marRight w:val="0"/>
          <w:marTop w:val="0"/>
          <w:marBottom w:val="0"/>
          <w:divBdr>
            <w:top w:val="none" w:sz="0" w:space="0" w:color="auto"/>
            <w:left w:val="none" w:sz="0" w:space="0" w:color="auto"/>
            <w:bottom w:val="none" w:sz="0" w:space="0" w:color="auto"/>
            <w:right w:val="none" w:sz="0" w:space="0" w:color="auto"/>
          </w:divBdr>
        </w:div>
        <w:div w:id="749080914">
          <w:marLeft w:val="0"/>
          <w:marRight w:val="0"/>
          <w:marTop w:val="0"/>
          <w:marBottom w:val="0"/>
          <w:divBdr>
            <w:top w:val="none" w:sz="0" w:space="0" w:color="auto"/>
            <w:left w:val="none" w:sz="0" w:space="0" w:color="auto"/>
            <w:bottom w:val="none" w:sz="0" w:space="0" w:color="auto"/>
            <w:right w:val="none" w:sz="0" w:space="0" w:color="auto"/>
          </w:divBdr>
        </w:div>
        <w:div w:id="24450315">
          <w:marLeft w:val="0"/>
          <w:marRight w:val="0"/>
          <w:marTop w:val="0"/>
          <w:marBottom w:val="0"/>
          <w:divBdr>
            <w:top w:val="none" w:sz="0" w:space="0" w:color="auto"/>
            <w:left w:val="none" w:sz="0" w:space="0" w:color="auto"/>
            <w:bottom w:val="none" w:sz="0" w:space="0" w:color="auto"/>
            <w:right w:val="none" w:sz="0" w:space="0" w:color="auto"/>
          </w:divBdr>
        </w:div>
        <w:div w:id="1333069233">
          <w:marLeft w:val="0"/>
          <w:marRight w:val="0"/>
          <w:marTop w:val="0"/>
          <w:marBottom w:val="0"/>
          <w:divBdr>
            <w:top w:val="none" w:sz="0" w:space="0" w:color="auto"/>
            <w:left w:val="none" w:sz="0" w:space="0" w:color="auto"/>
            <w:bottom w:val="none" w:sz="0" w:space="0" w:color="auto"/>
            <w:right w:val="none" w:sz="0" w:space="0" w:color="auto"/>
          </w:divBdr>
        </w:div>
        <w:div w:id="1467235243">
          <w:marLeft w:val="0"/>
          <w:marRight w:val="0"/>
          <w:marTop w:val="0"/>
          <w:marBottom w:val="0"/>
          <w:divBdr>
            <w:top w:val="none" w:sz="0" w:space="0" w:color="auto"/>
            <w:left w:val="none" w:sz="0" w:space="0" w:color="auto"/>
            <w:bottom w:val="none" w:sz="0" w:space="0" w:color="auto"/>
            <w:right w:val="none" w:sz="0" w:space="0" w:color="auto"/>
          </w:divBdr>
        </w:div>
        <w:div w:id="929850137">
          <w:marLeft w:val="0"/>
          <w:marRight w:val="0"/>
          <w:marTop w:val="0"/>
          <w:marBottom w:val="0"/>
          <w:divBdr>
            <w:top w:val="none" w:sz="0" w:space="0" w:color="auto"/>
            <w:left w:val="none" w:sz="0" w:space="0" w:color="auto"/>
            <w:bottom w:val="none" w:sz="0" w:space="0" w:color="auto"/>
            <w:right w:val="none" w:sz="0" w:space="0" w:color="auto"/>
          </w:divBdr>
        </w:div>
        <w:div w:id="1728256273">
          <w:marLeft w:val="0"/>
          <w:marRight w:val="0"/>
          <w:marTop w:val="0"/>
          <w:marBottom w:val="0"/>
          <w:divBdr>
            <w:top w:val="none" w:sz="0" w:space="0" w:color="auto"/>
            <w:left w:val="none" w:sz="0" w:space="0" w:color="auto"/>
            <w:bottom w:val="none" w:sz="0" w:space="0" w:color="auto"/>
            <w:right w:val="none" w:sz="0" w:space="0" w:color="auto"/>
          </w:divBdr>
        </w:div>
        <w:div w:id="689795589">
          <w:marLeft w:val="0"/>
          <w:marRight w:val="0"/>
          <w:marTop w:val="0"/>
          <w:marBottom w:val="0"/>
          <w:divBdr>
            <w:top w:val="none" w:sz="0" w:space="0" w:color="auto"/>
            <w:left w:val="none" w:sz="0" w:space="0" w:color="auto"/>
            <w:bottom w:val="none" w:sz="0" w:space="0" w:color="auto"/>
            <w:right w:val="none" w:sz="0" w:space="0" w:color="auto"/>
          </w:divBdr>
        </w:div>
        <w:div w:id="1244605272">
          <w:marLeft w:val="0"/>
          <w:marRight w:val="0"/>
          <w:marTop w:val="0"/>
          <w:marBottom w:val="0"/>
          <w:divBdr>
            <w:top w:val="none" w:sz="0" w:space="0" w:color="auto"/>
            <w:left w:val="none" w:sz="0" w:space="0" w:color="auto"/>
            <w:bottom w:val="none" w:sz="0" w:space="0" w:color="auto"/>
            <w:right w:val="none" w:sz="0" w:space="0" w:color="auto"/>
          </w:divBdr>
        </w:div>
        <w:div w:id="1826504356">
          <w:marLeft w:val="0"/>
          <w:marRight w:val="0"/>
          <w:marTop w:val="0"/>
          <w:marBottom w:val="0"/>
          <w:divBdr>
            <w:top w:val="none" w:sz="0" w:space="0" w:color="auto"/>
            <w:left w:val="none" w:sz="0" w:space="0" w:color="auto"/>
            <w:bottom w:val="none" w:sz="0" w:space="0" w:color="auto"/>
            <w:right w:val="none" w:sz="0" w:space="0" w:color="auto"/>
          </w:divBdr>
        </w:div>
        <w:div w:id="1150168669">
          <w:marLeft w:val="0"/>
          <w:marRight w:val="0"/>
          <w:marTop w:val="0"/>
          <w:marBottom w:val="0"/>
          <w:divBdr>
            <w:top w:val="none" w:sz="0" w:space="0" w:color="auto"/>
            <w:left w:val="none" w:sz="0" w:space="0" w:color="auto"/>
            <w:bottom w:val="none" w:sz="0" w:space="0" w:color="auto"/>
            <w:right w:val="none" w:sz="0" w:space="0" w:color="auto"/>
          </w:divBdr>
        </w:div>
        <w:div w:id="1031417999">
          <w:marLeft w:val="0"/>
          <w:marRight w:val="0"/>
          <w:marTop w:val="0"/>
          <w:marBottom w:val="0"/>
          <w:divBdr>
            <w:top w:val="none" w:sz="0" w:space="0" w:color="auto"/>
            <w:left w:val="none" w:sz="0" w:space="0" w:color="auto"/>
            <w:bottom w:val="none" w:sz="0" w:space="0" w:color="auto"/>
            <w:right w:val="none" w:sz="0" w:space="0" w:color="auto"/>
          </w:divBdr>
        </w:div>
        <w:div w:id="101809334">
          <w:marLeft w:val="0"/>
          <w:marRight w:val="0"/>
          <w:marTop w:val="0"/>
          <w:marBottom w:val="0"/>
          <w:divBdr>
            <w:top w:val="none" w:sz="0" w:space="0" w:color="auto"/>
            <w:left w:val="none" w:sz="0" w:space="0" w:color="auto"/>
            <w:bottom w:val="none" w:sz="0" w:space="0" w:color="auto"/>
            <w:right w:val="none" w:sz="0" w:space="0" w:color="auto"/>
          </w:divBdr>
        </w:div>
        <w:div w:id="1916473898">
          <w:marLeft w:val="0"/>
          <w:marRight w:val="0"/>
          <w:marTop w:val="0"/>
          <w:marBottom w:val="0"/>
          <w:divBdr>
            <w:top w:val="none" w:sz="0" w:space="0" w:color="auto"/>
            <w:left w:val="none" w:sz="0" w:space="0" w:color="auto"/>
            <w:bottom w:val="none" w:sz="0" w:space="0" w:color="auto"/>
            <w:right w:val="none" w:sz="0" w:space="0" w:color="auto"/>
          </w:divBdr>
        </w:div>
        <w:div w:id="1760713081">
          <w:marLeft w:val="0"/>
          <w:marRight w:val="0"/>
          <w:marTop w:val="0"/>
          <w:marBottom w:val="0"/>
          <w:divBdr>
            <w:top w:val="none" w:sz="0" w:space="0" w:color="auto"/>
            <w:left w:val="none" w:sz="0" w:space="0" w:color="auto"/>
            <w:bottom w:val="none" w:sz="0" w:space="0" w:color="auto"/>
            <w:right w:val="none" w:sz="0" w:space="0" w:color="auto"/>
          </w:divBdr>
        </w:div>
        <w:div w:id="521942961">
          <w:marLeft w:val="0"/>
          <w:marRight w:val="0"/>
          <w:marTop w:val="0"/>
          <w:marBottom w:val="0"/>
          <w:divBdr>
            <w:top w:val="none" w:sz="0" w:space="0" w:color="auto"/>
            <w:left w:val="none" w:sz="0" w:space="0" w:color="auto"/>
            <w:bottom w:val="none" w:sz="0" w:space="0" w:color="auto"/>
            <w:right w:val="none" w:sz="0" w:space="0" w:color="auto"/>
          </w:divBdr>
        </w:div>
        <w:div w:id="539246885">
          <w:marLeft w:val="0"/>
          <w:marRight w:val="0"/>
          <w:marTop w:val="0"/>
          <w:marBottom w:val="0"/>
          <w:divBdr>
            <w:top w:val="none" w:sz="0" w:space="0" w:color="auto"/>
            <w:left w:val="none" w:sz="0" w:space="0" w:color="auto"/>
            <w:bottom w:val="none" w:sz="0" w:space="0" w:color="auto"/>
            <w:right w:val="none" w:sz="0" w:space="0" w:color="auto"/>
          </w:divBdr>
        </w:div>
        <w:div w:id="1075668118">
          <w:marLeft w:val="0"/>
          <w:marRight w:val="0"/>
          <w:marTop w:val="0"/>
          <w:marBottom w:val="0"/>
          <w:divBdr>
            <w:top w:val="none" w:sz="0" w:space="0" w:color="auto"/>
            <w:left w:val="none" w:sz="0" w:space="0" w:color="auto"/>
            <w:bottom w:val="none" w:sz="0" w:space="0" w:color="auto"/>
            <w:right w:val="none" w:sz="0" w:space="0" w:color="auto"/>
          </w:divBdr>
        </w:div>
        <w:div w:id="1863477171">
          <w:marLeft w:val="0"/>
          <w:marRight w:val="0"/>
          <w:marTop w:val="0"/>
          <w:marBottom w:val="0"/>
          <w:divBdr>
            <w:top w:val="none" w:sz="0" w:space="0" w:color="auto"/>
            <w:left w:val="none" w:sz="0" w:space="0" w:color="auto"/>
            <w:bottom w:val="none" w:sz="0" w:space="0" w:color="auto"/>
            <w:right w:val="none" w:sz="0" w:space="0" w:color="auto"/>
          </w:divBdr>
        </w:div>
        <w:div w:id="1899976589">
          <w:marLeft w:val="0"/>
          <w:marRight w:val="0"/>
          <w:marTop w:val="0"/>
          <w:marBottom w:val="0"/>
          <w:divBdr>
            <w:top w:val="none" w:sz="0" w:space="0" w:color="auto"/>
            <w:left w:val="none" w:sz="0" w:space="0" w:color="auto"/>
            <w:bottom w:val="none" w:sz="0" w:space="0" w:color="auto"/>
            <w:right w:val="none" w:sz="0" w:space="0" w:color="auto"/>
          </w:divBdr>
        </w:div>
        <w:div w:id="1504587628">
          <w:marLeft w:val="0"/>
          <w:marRight w:val="0"/>
          <w:marTop w:val="0"/>
          <w:marBottom w:val="0"/>
          <w:divBdr>
            <w:top w:val="none" w:sz="0" w:space="0" w:color="auto"/>
            <w:left w:val="none" w:sz="0" w:space="0" w:color="auto"/>
            <w:bottom w:val="none" w:sz="0" w:space="0" w:color="auto"/>
            <w:right w:val="none" w:sz="0" w:space="0" w:color="auto"/>
          </w:divBdr>
        </w:div>
        <w:div w:id="1508984722">
          <w:marLeft w:val="0"/>
          <w:marRight w:val="0"/>
          <w:marTop w:val="0"/>
          <w:marBottom w:val="0"/>
          <w:divBdr>
            <w:top w:val="none" w:sz="0" w:space="0" w:color="auto"/>
            <w:left w:val="none" w:sz="0" w:space="0" w:color="auto"/>
            <w:bottom w:val="none" w:sz="0" w:space="0" w:color="auto"/>
            <w:right w:val="none" w:sz="0" w:space="0" w:color="auto"/>
          </w:divBdr>
        </w:div>
        <w:div w:id="1003974934">
          <w:marLeft w:val="0"/>
          <w:marRight w:val="0"/>
          <w:marTop w:val="0"/>
          <w:marBottom w:val="0"/>
          <w:divBdr>
            <w:top w:val="none" w:sz="0" w:space="0" w:color="auto"/>
            <w:left w:val="none" w:sz="0" w:space="0" w:color="auto"/>
            <w:bottom w:val="none" w:sz="0" w:space="0" w:color="auto"/>
            <w:right w:val="none" w:sz="0" w:space="0" w:color="auto"/>
          </w:divBdr>
        </w:div>
        <w:div w:id="36202131">
          <w:marLeft w:val="0"/>
          <w:marRight w:val="0"/>
          <w:marTop w:val="0"/>
          <w:marBottom w:val="0"/>
          <w:divBdr>
            <w:top w:val="none" w:sz="0" w:space="0" w:color="auto"/>
            <w:left w:val="none" w:sz="0" w:space="0" w:color="auto"/>
            <w:bottom w:val="none" w:sz="0" w:space="0" w:color="auto"/>
            <w:right w:val="none" w:sz="0" w:space="0" w:color="auto"/>
          </w:divBdr>
        </w:div>
        <w:div w:id="1126660477">
          <w:marLeft w:val="0"/>
          <w:marRight w:val="0"/>
          <w:marTop w:val="0"/>
          <w:marBottom w:val="0"/>
          <w:divBdr>
            <w:top w:val="none" w:sz="0" w:space="0" w:color="auto"/>
            <w:left w:val="none" w:sz="0" w:space="0" w:color="auto"/>
            <w:bottom w:val="none" w:sz="0" w:space="0" w:color="auto"/>
            <w:right w:val="none" w:sz="0" w:space="0" w:color="auto"/>
          </w:divBdr>
        </w:div>
        <w:div w:id="1337727008">
          <w:marLeft w:val="0"/>
          <w:marRight w:val="0"/>
          <w:marTop w:val="0"/>
          <w:marBottom w:val="0"/>
          <w:divBdr>
            <w:top w:val="none" w:sz="0" w:space="0" w:color="auto"/>
            <w:left w:val="none" w:sz="0" w:space="0" w:color="auto"/>
            <w:bottom w:val="none" w:sz="0" w:space="0" w:color="auto"/>
            <w:right w:val="none" w:sz="0" w:space="0" w:color="auto"/>
          </w:divBdr>
        </w:div>
        <w:div w:id="376011391">
          <w:marLeft w:val="0"/>
          <w:marRight w:val="0"/>
          <w:marTop w:val="0"/>
          <w:marBottom w:val="0"/>
          <w:divBdr>
            <w:top w:val="none" w:sz="0" w:space="0" w:color="auto"/>
            <w:left w:val="none" w:sz="0" w:space="0" w:color="auto"/>
            <w:bottom w:val="none" w:sz="0" w:space="0" w:color="auto"/>
            <w:right w:val="none" w:sz="0" w:space="0" w:color="auto"/>
          </w:divBdr>
        </w:div>
        <w:div w:id="1976175094">
          <w:marLeft w:val="0"/>
          <w:marRight w:val="0"/>
          <w:marTop w:val="0"/>
          <w:marBottom w:val="0"/>
          <w:divBdr>
            <w:top w:val="none" w:sz="0" w:space="0" w:color="auto"/>
            <w:left w:val="none" w:sz="0" w:space="0" w:color="auto"/>
            <w:bottom w:val="none" w:sz="0" w:space="0" w:color="auto"/>
            <w:right w:val="none" w:sz="0" w:space="0" w:color="auto"/>
          </w:divBdr>
        </w:div>
        <w:div w:id="780608104">
          <w:marLeft w:val="0"/>
          <w:marRight w:val="0"/>
          <w:marTop w:val="0"/>
          <w:marBottom w:val="0"/>
          <w:divBdr>
            <w:top w:val="none" w:sz="0" w:space="0" w:color="auto"/>
            <w:left w:val="none" w:sz="0" w:space="0" w:color="auto"/>
            <w:bottom w:val="none" w:sz="0" w:space="0" w:color="auto"/>
            <w:right w:val="none" w:sz="0" w:space="0" w:color="auto"/>
          </w:divBdr>
        </w:div>
        <w:div w:id="248151329">
          <w:marLeft w:val="0"/>
          <w:marRight w:val="0"/>
          <w:marTop w:val="0"/>
          <w:marBottom w:val="0"/>
          <w:divBdr>
            <w:top w:val="none" w:sz="0" w:space="0" w:color="auto"/>
            <w:left w:val="none" w:sz="0" w:space="0" w:color="auto"/>
            <w:bottom w:val="none" w:sz="0" w:space="0" w:color="auto"/>
            <w:right w:val="none" w:sz="0" w:space="0" w:color="auto"/>
          </w:divBdr>
        </w:div>
        <w:div w:id="237251362">
          <w:marLeft w:val="0"/>
          <w:marRight w:val="0"/>
          <w:marTop w:val="0"/>
          <w:marBottom w:val="0"/>
          <w:divBdr>
            <w:top w:val="none" w:sz="0" w:space="0" w:color="auto"/>
            <w:left w:val="none" w:sz="0" w:space="0" w:color="auto"/>
            <w:bottom w:val="none" w:sz="0" w:space="0" w:color="auto"/>
            <w:right w:val="none" w:sz="0" w:space="0" w:color="auto"/>
          </w:divBdr>
        </w:div>
        <w:div w:id="1238980493">
          <w:marLeft w:val="0"/>
          <w:marRight w:val="0"/>
          <w:marTop w:val="0"/>
          <w:marBottom w:val="0"/>
          <w:divBdr>
            <w:top w:val="none" w:sz="0" w:space="0" w:color="auto"/>
            <w:left w:val="none" w:sz="0" w:space="0" w:color="auto"/>
            <w:bottom w:val="none" w:sz="0" w:space="0" w:color="auto"/>
            <w:right w:val="none" w:sz="0" w:space="0" w:color="auto"/>
          </w:divBdr>
        </w:div>
        <w:div w:id="1392145819">
          <w:marLeft w:val="0"/>
          <w:marRight w:val="0"/>
          <w:marTop w:val="0"/>
          <w:marBottom w:val="0"/>
          <w:divBdr>
            <w:top w:val="none" w:sz="0" w:space="0" w:color="auto"/>
            <w:left w:val="none" w:sz="0" w:space="0" w:color="auto"/>
            <w:bottom w:val="none" w:sz="0" w:space="0" w:color="auto"/>
            <w:right w:val="none" w:sz="0" w:space="0" w:color="auto"/>
          </w:divBdr>
        </w:div>
        <w:div w:id="1722247712">
          <w:marLeft w:val="0"/>
          <w:marRight w:val="0"/>
          <w:marTop w:val="0"/>
          <w:marBottom w:val="0"/>
          <w:divBdr>
            <w:top w:val="none" w:sz="0" w:space="0" w:color="auto"/>
            <w:left w:val="none" w:sz="0" w:space="0" w:color="auto"/>
            <w:bottom w:val="none" w:sz="0" w:space="0" w:color="auto"/>
            <w:right w:val="none" w:sz="0" w:space="0" w:color="auto"/>
          </w:divBdr>
        </w:div>
        <w:div w:id="1745955584">
          <w:marLeft w:val="0"/>
          <w:marRight w:val="0"/>
          <w:marTop w:val="0"/>
          <w:marBottom w:val="0"/>
          <w:divBdr>
            <w:top w:val="none" w:sz="0" w:space="0" w:color="auto"/>
            <w:left w:val="none" w:sz="0" w:space="0" w:color="auto"/>
            <w:bottom w:val="none" w:sz="0" w:space="0" w:color="auto"/>
            <w:right w:val="none" w:sz="0" w:space="0" w:color="auto"/>
          </w:divBdr>
        </w:div>
        <w:div w:id="847713301">
          <w:marLeft w:val="0"/>
          <w:marRight w:val="0"/>
          <w:marTop w:val="0"/>
          <w:marBottom w:val="0"/>
          <w:divBdr>
            <w:top w:val="none" w:sz="0" w:space="0" w:color="auto"/>
            <w:left w:val="none" w:sz="0" w:space="0" w:color="auto"/>
            <w:bottom w:val="none" w:sz="0" w:space="0" w:color="auto"/>
            <w:right w:val="none" w:sz="0" w:space="0" w:color="auto"/>
          </w:divBdr>
        </w:div>
        <w:div w:id="1811243825">
          <w:marLeft w:val="0"/>
          <w:marRight w:val="0"/>
          <w:marTop w:val="0"/>
          <w:marBottom w:val="0"/>
          <w:divBdr>
            <w:top w:val="none" w:sz="0" w:space="0" w:color="auto"/>
            <w:left w:val="none" w:sz="0" w:space="0" w:color="auto"/>
            <w:bottom w:val="none" w:sz="0" w:space="0" w:color="auto"/>
            <w:right w:val="none" w:sz="0" w:space="0" w:color="auto"/>
          </w:divBdr>
        </w:div>
        <w:div w:id="1973093323">
          <w:marLeft w:val="0"/>
          <w:marRight w:val="0"/>
          <w:marTop w:val="0"/>
          <w:marBottom w:val="0"/>
          <w:divBdr>
            <w:top w:val="none" w:sz="0" w:space="0" w:color="auto"/>
            <w:left w:val="none" w:sz="0" w:space="0" w:color="auto"/>
            <w:bottom w:val="none" w:sz="0" w:space="0" w:color="auto"/>
            <w:right w:val="none" w:sz="0" w:space="0" w:color="auto"/>
          </w:divBdr>
        </w:div>
        <w:div w:id="370493837">
          <w:marLeft w:val="0"/>
          <w:marRight w:val="0"/>
          <w:marTop w:val="0"/>
          <w:marBottom w:val="0"/>
          <w:divBdr>
            <w:top w:val="none" w:sz="0" w:space="0" w:color="auto"/>
            <w:left w:val="none" w:sz="0" w:space="0" w:color="auto"/>
            <w:bottom w:val="none" w:sz="0" w:space="0" w:color="auto"/>
            <w:right w:val="none" w:sz="0" w:space="0" w:color="auto"/>
          </w:divBdr>
        </w:div>
        <w:div w:id="1393968961">
          <w:marLeft w:val="0"/>
          <w:marRight w:val="0"/>
          <w:marTop w:val="0"/>
          <w:marBottom w:val="0"/>
          <w:divBdr>
            <w:top w:val="none" w:sz="0" w:space="0" w:color="auto"/>
            <w:left w:val="none" w:sz="0" w:space="0" w:color="auto"/>
            <w:bottom w:val="none" w:sz="0" w:space="0" w:color="auto"/>
            <w:right w:val="none" w:sz="0" w:space="0" w:color="auto"/>
          </w:divBdr>
        </w:div>
        <w:div w:id="437606583">
          <w:marLeft w:val="0"/>
          <w:marRight w:val="0"/>
          <w:marTop w:val="0"/>
          <w:marBottom w:val="0"/>
          <w:divBdr>
            <w:top w:val="none" w:sz="0" w:space="0" w:color="auto"/>
            <w:left w:val="none" w:sz="0" w:space="0" w:color="auto"/>
            <w:bottom w:val="none" w:sz="0" w:space="0" w:color="auto"/>
            <w:right w:val="none" w:sz="0" w:space="0" w:color="auto"/>
          </w:divBdr>
        </w:div>
        <w:div w:id="1990360604">
          <w:marLeft w:val="0"/>
          <w:marRight w:val="0"/>
          <w:marTop w:val="0"/>
          <w:marBottom w:val="0"/>
          <w:divBdr>
            <w:top w:val="none" w:sz="0" w:space="0" w:color="auto"/>
            <w:left w:val="none" w:sz="0" w:space="0" w:color="auto"/>
            <w:bottom w:val="none" w:sz="0" w:space="0" w:color="auto"/>
            <w:right w:val="none" w:sz="0" w:space="0" w:color="auto"/>
          </w:divBdr>
        </w:div>
        <w:div w:id="567960580">
          <w:marLeft w:val="0"/>
          <w:marRight w:val="0"/>
          <w:marTop w:val="0"/>
          <w:marBottom w:val="0"/>
          <w:divBdr>
            <w:top w:val="none" w:sz="0" w:space="0" w:color="auto"/>
            <w:left w:val="none" w:sz="0" w:space="0" w:color="auto"/>
            <w:bottom w:val="none" w:sz="0" w:space="0" w:color="auto"/>
            <w:right w:val="none" w:sz="0" w:space="0" w:color="auto"/>
          </w:divBdr>
        </w:div>
        <w:div w:id="5179656">
          <w:marLeft w:val="0"/>
          <w:marRight w:val="0"/>
          <w:marTop w:val="0"/>
          <w:marBottom w:val="0"/>
          <w:divBdr>
            <w:top w:val="none" w:sz="0" w:space="0" w:color="auto"/>
            <w:left w:val="none" w:sz="0" w:space="0" w:color="auto"/>
            <w:bottom w:val="none" w:sz="0" w:space="0" w:color="auto"/>
            <w:right w:val="none" w:sz="0" w:space="0" w:color="auto"/>
          </w:divBdr>
        </w:div>
        <w:div w:id="2033414541">
          <w:marLeft w:val="0"/>
          <w:marRight w:val="0"/>
          <w:marTop w:val="0"/>
          <w:marBottom w:val="0"/>
          <w:divBdr>
            <w:top w:val="none" w:sz="0" w:space="0" w:color="auto"/>
            <w:left w:val="none" w:sz="0" w:space="0" w:color="auto"/>
            <w:bottom w:val="none" w:sz="0" w:space="0" w:color="auto"/>
            <w:right w:val="none" w:sz="0" w:space="0" w:color="auto"/>
          </w:divBdr>
        </w:div>
        <w:div w:id="1560045955">
          <w:marLeft w:val="0"/>
          <w:marRight w:val="0"/>
          <w:marTop w:val="0"/>
          <w:marBottom w:val="0"/>
          <w:divBdr>
            <w:top w:val="none" w:sz="0" w:space="0" w:color="auto"/>
            <w:left w:val="none" w:sz="0" w:space="0" w:color="auto"/>
            <w:bottom w:val="none" w:sz="0" w:space="0" w:color="auto"/>
            <w:right w:val="none" w:sz="0" w:space="0" w:color="auto"/>
          </w:divBdr>
        </w:div>
        <w:div w:id="1863280219">
          <w:marLeft w:val="0"/>
          <w:marRight w:val="0"/>
          <w:marTop w:val="0"/>
          <w:marBottom w:val="0"/>
          <w:divBdr>
            <w:top w:val="none" w:sz="0" w:space="0" w:color="auto"/>
            <w:left w:val="none" w:sz="0" w:space="0" w:color="auto"/>
            <w:bottom w:val="none" w:sz="0" w:space="0" w:color="auto"/>
            <w:right w:val="none" w:sz="0" w:space="0" w:color="auto"/>
          </w:divBdr>
        </w:div>
        <w:div w:id="1203514657">
          <w:marLeft w:val="0"/>
          <w:marRight w:val="0"/>
          <w:marTop w:val="0"/>
          <w:marBottom w:val="0"/>
          <w:divBdr>
            <w:top w:val="none" w:sz="0" w:space="0" w:color="auto"/>
            <w:left w:val="none" w:sz="0" w:space="0" w:color="auto"/>
            <w:bottom w:val="none" w:sz="0" w:space="0" w:color="auto"/>
            <w:right w:val="none" w:sz="0" w:space="0" w:color="auto"/>
          </w:divBdr>
        </w:div>
        <w:div w:id="1565605719">
          <w:marLeft w:val="0"/>
          <w:marRight w:val="0"/>
          <w:marTop w:val="0"/>
          <w:marBottom w:val="0"/>
          <w:divBdr>
            <w:top w:val="none" w:sz="0" w:space="0" w:color="auto"/>
            <w:left w:val="none" w:sz="0" w:space="0" w:color="auto"/>
            <w:bottom w:val="none" w:sz="0" w:space="0" w:color="auto"/>
            <w:right w:val="none" w:sz="0" w:space="0" w:color="auto"/>
          </w:divBdr>
        </w:div>
        <w:div w:id="287469036">
          <w:marLeft w:val="0"/>
          <w:marRight w:val="0"/>
          <w:marTop w:val="0"/>
          <w:marBottom w:val="0"/>
          <w:divBdr>
            <w:top w:val="none" w:sz="0" w:space="0" w:color="auto"/>
            <w:left w:val="none" w:sz="0" w:space="0" w:color="auto"/>
            <w:bottom w:val="none" w:sz="0" w:space="0" w:color="auto"/>
            <w:right w:val="none" w:sz="0" w:space="0" w:color="auto"/>
          </w:divBdr>
        </w:div>
        <w:div w:id="613707505">
          <w:marLeft w:val="0"/>
          <w:marRight w:val="0"/>
          <w:marTop w:val="0"/>
          <w:marBottom w:val="0"/>
          <w:divBdr>
            <w:top w:val="none" w:sz="0" w:space="0" w:color="auto"/>
            <w:left w:val="none" w:sz="0" w:space="0" w:color="auto"/>
            <w:bottom w:val="none" w:sz="0" w:space="0" w:color="auto"/>
            <w:right w:val="none" w:sz="0" w:space="0" w:color="auto"/>
          </w:divBdr>
        </w:div>
        <w:div w:id="1125584271">
          <w:marLeft w:val="0"/>
          <w:marRight w:val="0"/>
          <w:marTop w:val="0"/>
          <w:marBottom w:val="0"/>
          <w:divBdr>
            <w:top w:val="none" w:sz="0" w:space="0" w:color="auto"/>
            <w:left w:val="none" w:sz="0" w:space="0" w:color="auto"/>
            <w:bottom w:val="none" w:sz="0" w:space="0" w:color="auto"/>
            <w:right w:val="none" w:sz="0" w:space="0" w:color="auto"/>
          </w:divBdr>
        </w:div>
        <w:div w:id="812253800">
          <w:marLeft w:val="0"/>
          <w:marRight w:val="0"/>
          <w:marTop w:val="0"/>
          <w:marBottom w:val="0"/>
          <w:divBdr>
            <w:top w:val="none" w:sz="0" w:space="0" w:color="auto"/>
            <w:left w:val="none" w:sz="0" w:space="0" w:color="auto"/>
            <w:bottom w:val="none" w:sz="0" w:space="0" w:color="auto"/>
            <w:right w:val="none" w:sz="0" w:space="0" w:color="auto"/>
          </w:divBdr>
        </w:div>
        <w:div w:id="1297301450">
          <w:marLeft w:val="0"/>
          <w:marRight w:val="0"/>
          <w:marTop w:val="0"/>
          <w:marBottom w:val="0"/>
          <w:divBdr>
            <w:top w:val="none" w:sz="0" w:space="0" w:color="auto"/>
            <w:left w:val="none" w:sz="0" w:space="0" w:color="auto"/>
            <w:bottom w:val="none" w:sz="0" w:space="0" w:color="auto"/>
            <w:right w:val="none" w:sz="0" w:space="0" w:color="auto"/>
          </w:divBdr>
        </w:div>
        <w:div w:id="1115640669">
          <w:marLeft w:val="0"/>
          <w:marRight w:val="0"/>
          <w:marTop w:val="0"/>
          <w:marBottom w:val="0"/>
          <w:divBdr>
            <w:top w:val="none" w:sz="0" w:space="0" w:color="auto"/>
            <w:left w:val="none" w:sz="0" w:space="0" w:color="auto"/>
            <w:bottom w:val="none" w:sz="0" w:space="0" w:color="auto"/>
            <w:right w:val="none" w:sz="0" w:space="0" w:color="auto"/>
          </w:divBdr>
        </w:div>
        <w:div w:id="620041613">
          <w:marLeft w:val="0"/>
          <w:marRight w:val="0"/>
          <w:marTop w:val="0"/>
          <w:marBottom w:val="0"/>
          <w:divBdr>
            <w:top w:val="none" w:sz="0" w:space="0" w:color="auto"/>
            <w:left w:val="none" w:sz="0" w:space="0" w:color="auto"/>
            <w:bottom w:val="none" w:sz="0" w:space="0" w:color="auto"/>
            <w:right w:val="none" w:sz="0" w:space="0" w:color="auto"/>
          </w:divBdr>
        </w:div>
        <w:div w:id="1617911628">
          <w:marLeft w:val="0"/>
          <w:marRight w:val="0"/>
          <w:marTop w:val="0"/>
          <w:marBottom w:val="0"/>
          <w:divBdr>
            <w:top w:val="none" w:sz="0" w:space="0" w:color="auto"/>
            <w:left w:val="none" w:sz="0" w:space="0" w:color="auto"/>
            <w:bottom w:val="none" w:sz="0" w:space="0" w:color="auto"/>
            <w:right w:val="none" w:sz="0" w:space="0" w:color="auto"/>
          </w:divBdr>
        </w:div>
        <w:div w:id="70785235">
          <w:marLeft w:val="0"/>
          <w:marRight w:val="0"/>
          <w:marTop w:val="0"/>
          <w:marBottom w:val="0"/>
          <w:divBdr>
            <w:top w:val="none" w:sz="0" w:space="0" w:color="auto"/>
            <w:left w:val="none" w:sz="0" w:space="0" w:color="auto"/>
            <w:bottom w:val="none" w:sz="0" w:space="0" w:color="auto"/>
            <w:right w:val="none" w:sz="0" w:space="0" w:color="auto"/>
          </w:divBdr>
        </w:div>
        <w:div w:id="1844470198">
          <w:marLeft w:val="0"/>
          <w:marRight w:val="0"/>
          <w:marTop w:val="0"/>
          <w:marBottom w:val="0"/>
          <w:divBdr>
            <w:top w:val="none" w:sz="0" w:space="0" w:color="auto"/>
            <w:left w:val="none" w:sz="0" w:space="0" w:color="auto"/>
            <w:bottom w:val="none" w:sz="0" w:space="0" w:color="auto"/>
            <w:right w:val="none" w:sz="0" w:space="0" w:color="auto"/>
          </w:divBdr>
        </w:div>
        <w:div w:id="680861210">
          <w:marLeft w:val="0"/>
          <w:marRight w:val="0"/>
          <w:marTop w:val="0"/>
          <w:marBottom w:val="0"/>
          <w:divBdr>
            <w:top w:val="none" w:sz="0" w:space="0" w:color="auto"/>
            <w:left w:val="none" w:sz="0" w:space="0" w:color="auto"/>
            <w:bottom w:val="none" w:sz="0" w:space="0" w:color="auto"/>
            <w:right w:val="none" w:sz="0" w:space="0" w:color="auto"/>
          </w:divBdr>
        </w:div>
        <w:div w:id="1306550283">
          <w:marLeft w:val="0"/>
          <w:marRight w:val="0"/>
          <w:marTop w:val="0"/>
          <w:marBottom w:val="0"/>
          <w:divBdr>
            <w:top w:val="none" w:sz="0" w:space="0" w:color="auto"/>
            <w:left w:val="none" w:sz="0" w:space="0" w:color="auto"/>
            <w:bottom w:val="none" w:sz="0" w:space="0" w:color="auto"/>
            <w:right w:val="none" w:sz="0" w:space="0" w:color="auto"/>
          </w:divBdr>
        </w:div>
        <w:div w:id="988241828">
          <w:marLeft w:val="0"/>
          <w:marRight w:val="0"/>
          <w:marTop w:val="0"/>
          <w:marBottom w:val="0"/>
          <w:divBdr>
            <w:top w:val="none" w:sz="0" w:space="0" w:color="auto"/>
            <w:left w:val="none" w:sz="0" w:space="0" w:color="auto"/>
            <w:bottom w:val="none" w:sz="0" w:space="0" w:color="auto"/>
            <w:right w:val="none" w:sz="0" w:space="0" w:color="auto"/>
          </w:divBdr>
        </w:div>
        <w:div w:id="716665606">
          <w:marLeft w:val="0"/>
          <w:marRight w:val="0"/>
          <w:marTop w:val="0"/>
          <w:marBottom w:val="0"/>
          <w:divBdr>
            <w:top w:val="none" w:sz="0" w:space="0" w:color="auto"/>
            <w:left w:val="none" w:sz="0" w:space="0" w:color="auto"/>
            <w:bottom w:val="none" w:sz="0" w:space="0" w:color="auto"/>
            <w:right w:val="none" w:sz="0" w:space="0" w:color="auto"/>
          </w:divBdr>
        </w:div>
        <w:div w:id="1216815775">
          <w:marLeft w:val="0"/>
          <w:marRight w:val="0"/>
          <w:marTop w:val="0"/>
          <w:marBottom w:val="0"/>
          <w:divBdr>
            <w:top w:val="none" w:sz="0" w:space="0" w:color="auto"/>
            <w:left w:val="none" w:sz="0" w:space="0" w:color="auto"/>
            <w:bottom w:val="none" w:sz="0" w:space="0" w:color="auto"/>
            <w:right w:val="none" w:sz="0" w:space="0" w:color="auto"/>
          </w:divBdr>
        </w:div>
        <w:div w:id="1089078880">
          <w:marLeft w:val="0"/>
          <w:marRight w:val="0"/>
          <w:marTop w:val="0"/>
          <w:marBottom w:val="0"/>
          <w:divBdr>
            <w:top w:val="none" w:sz="0" w:space="0" w:color="auto"/>
            <w:left w:val="none" w:sz="0" w:space="0" w:color="auto"/>
            <w:bottom w:val="none" w:sz="0" w:space="0" w:color="auto"/>
            <w:right w:val="none" w:sz="0" w:space="0" w:color="auto"/>
          </w:divBdr>
        </w:div>
        <w:div w:id="425733251">
          <w:marLeft w:val="0"/>
          <w:marRight w:val="0"/>
          <w:marTop w:val="0"/>
          <w:marBottom w:val="0"/>
          <w:divBdr>
            <w:top w:val="none" w:sz="0" w:space="0" w:color="auto"/>
            <w:left w:val="none" w:sz="0" w:space="0" w:color="auto"/>
            <w:bottom w:val="none" w:sz="0" w:space="0" w:color="auto"/>
            <w:right w:val="none" w:sz="0" w:space="0" w:color="auto"/>
          </w:divBdr>
        </w:div>
        <w:div w:id="1007175588">
          <w:marLeft w:val="0"/>
          <w:marRight w:val="0"/>
          <w:marTop w:val="0"/>
          <w:marBottom w:val="0"/>
          <w:divBdr>
            <w:top w:val="none" w:sz="0" w:space="0" w:color="auto"/>
            <w:left w:val="none" w:sz="0" w:space="0" w:color="auto"/>
            <w:bottom w:val="none" w:sz="0" w:space="0" w:color="auto"/>
            <w:right w:val="none" w:sz="0" w:space="0" w:color="auto"/>
          </w:divBdr>
        </w:div>
        <w:div w:id="2052462066">
          <w:marLeft w:val="0"/>
          <w:marRight w:val="0"/>
          <w:marTop w:val="0"/>
          <w:marBottom w:val="0"/>
          <w:divBdr>
            <w:top w:val="none" w:sz="0" w:space="0" w:color="auto"/>
            <w:left w:val="none" w:sz="0" w:space="0" w:color="auto"/>
            <w:bottom w:val="none" w:sz="0" w:space="0" w:color="auto"/>
            <w:right w:val="none" w:sz="0" w:space="0" w:color="auto"/>
          </w:divBdr>
        </w:div>
        <w:div w:id="1792279130">
          <w:marLeft w:val="0"/>
          <w:marRight w:val="0"/>
          <w:marTop w:val="0"/>
          <w:marBottom w:val="0"/>
          <w:divBdr>
            <w:top w:val="none" w:sz="0" w:space="0" w:color="auto"/>
            <w:left w:val="none" w:sz="0" w:space="0" w:color="auto"/>
            <w:bottom w:val="none" w:sz="0" w:space="0" w:color="auto"/>
            <w:right w:val="none" w:sz="0" w:space="0" w:color="auto"/>
          </w:divBdr>
        </w:div>
        <w:div w:id="1063212530">
          <w:marLeft w:val="0"/>
          <w:marRight w:val="0"/>
          <w:marTop w:val="0"/>
          <w:marBottom w:val="0"/>
          <w:divBdr>
            <w:top w:val="none" w:sz="0" w:space="0" w:color="auto"/>
            <w:left w:val="none" w:sz="0" w:space="0" w:color="auto"/>
            <w:bottom w:val="none" w:sz="0" w:space="0" w:color="auto"/>
            <w:right w:val="none" w:sz="0" w:space="0" w:color="auto"/>
          </w:divBdr>
        </w:div>
        <w:div w:id="1049258158">
          <w:marLeft w:val="0"/>
          <w:marRight w:val="0"/>
          <w:marTop w:val="0"/>
          <w:marBottom w:val="0"/>
          <w:divBdr>
            <w:top w:val="none" w:sz="0" w:space="0" w:color="auto"/>
            <w:left w:val="none" w:sz="0" w:space="0" w:color="auto"/>
            <w:bottom w:val="none" w:sz="0" w:space="0" w:color="auto"/>
            <w:right w:val="none" w:sz="0" w:space="0" w:color="auto"/>
          </w:divBdr>
        </w:div>
        <w:div w:id="48383314">
          <w:marLeft w:val="0"/>
          <w:marRight w:val="0"/>
          <w:marTop w:val="0"/>
          <w:marBottom w:val="0"/>
          <w:divBdr>
            <w:top w:val="none" w:sz="0" w:space="0" w:color="auto"/>
            <w:left w:val="none" w:sz="0" w:space="0" w:color="auto"/>
            <w:bottom w:val="none" w:sz="0" w:space="0" w:color="auto"/>
            <w:right w:val="none" w:sz="0" w:space="0" w:color="auto"/>
          </w:divBdr>
        </w:div>
        <w:div w:id="1802993225">
          <w:marLeft w:val="0"/>
          <w:marRight w:val="0"/>
          <w:marTop w:val="0"/>
          <w:marBottom w:val="0"/>
          <w:divBdr>
            <w:top w:val="none" w:sz="0" w:space="0" w:color="auto"/>
            <w:left w:val="none" w:sz="0" w:space="0" w:color="auto"/>
            <w:bottom w:val="none" w:sz="0" w:space="0" w:color="auto"/>
            <w:right w:val="none" w:sz="0" w:space="0" w:color="auto"/>
          </w:divBdr>
        </w:div>
        <w:div w:id="1501389888">
          <w:marLeft w:val="0"/>
          <w:marRight w:val="0"/>
          <w:marTop w:val="0"/>
          <w:marBottom w:val="0"/>
          <w:divBdr>
            <w:top w:val="none" w:sz="0" w:space="0" w:color="auto"/>
            <w:left w:val="none" w:sz="0" w:space="0" w:color="auto"/>
            <w:bottom w:val="none" w:sz="0" w:space="0" w:color="auto"/>
            <w:right w:val="none" w:sz="0" w:space="0" w:color="auto"/>
          </w:divBdr>
        </w:div>
        <w:div w:id="405345850">
          <w:marLeft w:val="0"/>
          <w:marRight w:val="0"/>
          <w:marTop w:val="0"/>
          <w:marBottom w:val="0"/>
          <w:divBdr>
            <w:top w:val="none" w:sz="0" w:space="0" w:color="auto"/>
            <w:left w:val="none" w:sz="0" w:space="0" w:color="auto"/>
            <w:bottom w:val="none" w:sz="0" w:space="0" w:color="auto"/>
            <w:right w:val="none" w:sz="0" w:space="0" w:color="auto"/>
          </w:divBdr>
        </w:div>
        <w:div w:id="1323923395">
          <w:marLeft w:val="0"/>
          <w:marRight w:val="0"/>
          <w:marTop w:val="0"/>
          <w:marBottom w:val="0"/>
          <w:divBdr>
            <w:top w:val="none" w:sz="0" w:space="0" w:color="auto"/>
            <w:left w:val="none" w:sz="0" w:space="0" w:color="auto"/>
            <w:bottom w:val="none" w:sz="0" w:space="0" w:color="auto"/>
            <w:right w:val="none" w:sz="0" w:space="0" w:color="auto"/>
          </w:divBdr>
        </w:div>
        <w:div w:id="349457686">
          <w:marLeft w:val="0"/>
          <w:marRight w:val="0"/>
          <w:marTop w:val="0"/>
          <w:marBottom w:val="0"/>
          <w:divBdr>
            <w:top w:val="none" w:sz="0" w:space="0" w:color="auto"/>
            <w:left w:val="none" w:sz="0" w:space="0" w:color="auto"/>
            <w:bottom w:val="none" w:sz="0" w:space="0" w:color="auto"/>
            <w:right w:val="none" w:sz="0" w:space="0" w:color="auto"/>
          </w:divBdr>
        </w:div>
        <w:div w:id="1534079429">
          <w:marLeft w:val="0"/>
          <w:marRight w:val="0"/>
          <w:marTop w:val="0"/>
          <w:marBottom w:val="0"/>
          <w:divBdr>
            <w:top w:val="none" w:sz="0" w:space="0" w:color="auto"/>
            <w:left w:val="none" w:sz="0" w:space="0" w:color="auto"/>
            <w:bottom w:val="none" w:sz="0" w:space="0" w:color="auto"/>
            <w:right w:val="none" w:sz="0" w:space="0" w:color="auto"/>
          </w:divBdr>
        </w:div>
        <w:div w:id="1742829008">
          <w:marLeft w:val="0"/>
          <w:marRight w:val="0"/>
          <w:marTop w:val="0"/>
          <w:marBottom w:val="0"/>
          <w:divBdr>
            <w:top w:val="none" w:sz="0" w:space="0" w:color="auto"/>
            <w:left w:val="none" w:sz="0" w:space="0" w:color="auto"/>
            <w:bottom w:val="none" w:sz="0" w:space="0" w:color="auto"/>
            <w:right w:val="none" w:sz="0" w:space="0" w:color="auto"/>
          </w:divBdr>
        </w:div>
        <w:div w:id="1493839158">
          <w:marLeft w:val="0"/>
          <w:marRight w:val="0"/>
          <w:marTop w:val="0"/>
          <w:marBottom w:val="0"/>
          <w:divBdr>
            <w:top w:val="none" w:sz="0" w:space="0" w:color="auto"/>
            <w:left w:val="none" w:sz="0" w:space="0" w:color="auto"/>
            <w:bottom w:val="none" w:sz="0" w:space="0" w:color="auto"/>
            <w:right w:val="none" w:sz="0" w:space="0" w:color="auto"/>
          </w:divBdr>
        </w:div>
        <w:div w:id="70391962">
          <w:marLeft w:val="0"/>
          <w:marRight w:val="0"/>
          <w:marTop w:val="0"/>
          <w:marBottom w:val="0"/>
          <w:divBdr>
            <w:top w:val="none" w:sz="0" w:space="0" w:color="auto"/>
            <w:left w:val="none" w:sz="0" w:space="0" w:color="auto"/>
            <w:bottom w:val="none" w:sz="0" w:space="0" w:color="auto"/>
            <w:right w:val="none" w:sz="0" w:space="0" w:color="auto"/>
          </w:divBdr>
        </w:div>
        <w:div w:id="1763067210">
          <w:marLeft w:val="0"/>
          <w:marRight w:val="0"/>
          <w:marTop w:val="0"/>
          <w:marBottom w:val="0"/>
          <w:divBdr>
            <w:top w:val="none" w:sz="0" w:space="0" w:color="auto"/>
            <w:left w:val="none" w:sz="0" w:space="0" w:color="auto"/>
            <w:bottom w:val="none" w:sz="0" w:space="0" w:color="auto"/>
            <w:right w:val="none" w:sz="0" w:space="0" w:color="auto"/>
          </w:divBdr>
        </w:div>
        <w:div w:id="1447774058">
          <w:marLeft w:val="0"/>
          <w:marRight w:val="0"/>
          <w:marTop w:val="0"/>
          <w:marBottom w:val="0"/>
          <w:divBdr>
            <w:top w:val="none" w:sz="0" w:space="0" w:color="auto"/>
            <w:left w:val="none" w:sz="0" w:space="0" w:color="auto"/>
            <w:bottom w:val="none" w:sz="0" w:space="0" w:color="auto"/>
            <w:right w:val="none" w:sz="0" w:space="0" w:color="auto"/>
          </w:divBdr>
        </w:div>
        <w:div w:id="1214267650">
          <w:marLeft w:val="0"/>
          <w:marRight w:val="0"/>
          <w:marTop w:val="0"/>
          <w:marBottom w:val="0"/>
          <w:divBdr>
            <w:top w:val="none" w:sz="0" w:space="0" w:color="auto"/>
            <w:left w:val="none" w:sz="0" w:space="0" w:color="auto"/>
            <w:bottom w:val="none" w:sz="0" w:space="0" w:color="auto"/>
            <w:right w:val="none" w:sz="0" w:space="0" w:color="auto"/>
          </w:divBdr>
        </w:div>
        <w:div w:id="10114151">
          <w:marLeft w:val="0"/>
          <w:marRight w:val="0"/>
          <w:marTop w:val="0"/>
          <w:marBottom w:val="0"/>
          <w:divBdr>
            <w:top w:val="none" w:sz="0" w:space="0" w:color="auto"/>
            <w:left w:val="none" w:sz="0" w:space="0" w:color="auto"/>
            <w:bottom w:val="none" w:sz="0" w:space="0" w:color="auto"/>
            <w:right w:val="none" w:sz="0" w:space="0" w:color="auto"/>
          </w:divBdr>
        </w:div>
        <w:div w:id="335380096">
          <w:marLeft w:val="0"/>
          <w:marRight w:val="0"/>
          <w:marTop w:val="0"/>
          <w:marBottom w:val="0"/>
          <w:divBdr>
            <w:top w:val="none" w:sz="0" w:space="0" w:color="auto"/>
            <w:left w:val="none" w:sz="0" w:space="0" w:color="auto"/>
            <w:bottom w:val="none" w:sz="0" w:space="0" w:color="auto"/>
            <w:right w:val="none" w:sz="0" w:space="0" w:color="auto"/>
          </w:divBdr>
        </w:div>
        <w:div w:id="818955938">
          <w:marLeft w:val="0"/>
          <w:marRight w:val="0"/>
          <w:marTop w:val="0"/>
          <w:marBottom w:val="0"/>
          <w:divBdr>
            <w:top w:val="none" w:sz="0" w:space="0" w:color="auto"/>
            <w:left w:val="none" w:sz="0" w:space="0" w:color="auto"/>
            <w:bottom w:val="none" w:sz="0" w:space="0" w:color="auto"/>
            <w:right w:val="none" w:sz="0" w:space="0" w:color="auto"/>
          </w:divBdr>
        </w:div>
        <w:div w:id="1367750874">
          <w:marLeft w:val="0"/>
          <w:marRight w:val="0"/>
          <w:marTop w:val="0"/>
          <w:marBottom w:val="0"/>
          <w:divBdr>
            <w:top w:val="none" w:sz="0" w:space="0" w:color="auto"/>
            <w:left w:val="none" w:sz="0" w:space="0" w:color="auto"/>
            <w:bottom w:val="none" w:sz="0" w:space="0" w:color="auto"/>
            <w:right w:val="none" w:sz="0" w:space="0" w:color="auto"/>
          </w:divBdr>
        </w:div>
        <w:div w:id="626206350">
          <w:marLeft w:val="0"/>
          <w:marRight w:val="0"/>
          <w:marTop w:val="0"/>
          <w:marBottom w:val="0"/>
          <w:divBdr>
            <w:top w:val="none" w:sz="0" w:space="0" w:color="auto"/>
            <w:left w:val="none" w:sz="0" w:space="0" w:color="auto"/>
            <w:bottom w:val="none" w:sz="0" w:space="0" w:color="auto"/>
            <w:right w:val="none" w:sz="0" w:space="0" w:color="auto"/>
          </w:divBdr>
        </w:div>
        <w:div w:id="866723031">
          <w:marLeft w:val="0"/>
          <w:marRight w:val="0"/>
          <w:marTop w:val="0"/>
          <w:marBottom w:val="0"/>
          <w:divBdr>
            <w:top w:val="none" w:sz="0" w:space="0" w:color="auto"/>
            <w:left w:val="none" w:sz="0" w:space="0" w:color="auto"/>
            <w:bottom w:val="none" w:sz="0" w:space="0" w:color="auto"/>
            <w:right w:val="none" w:sz="0" w:space="0" w:color="auto"/>
          </w:divBdr>
        </w:div>
        <w:div w:id="1849756116">
          <w:marLeft w:val="0"/>
          <w:marRight w:val="0"/>
          <w:marTop w:val="0"/>
          <w:marBottom w:val="0"/>
          <w:divBdr>
            <w:top w:val="none" w:sz="0" w:space="0" w:color="auto"/>
            <w:left w:val="none" w:sz="0" w:space="0" w:color="auto"/>
            <w:bottom w:val="none" w:sz="0" w:space="0" w:color="auto"/>
            <w:right w:val="none" w:sz="0" w:space="0" w:color="auto"/>
          </w:divBdr>
        </w:div>
        <w:div w:id="102266900">
          <w:marLeft w:val="0"/>
          <w:marRight w:val="0"/>
          <w:marTop w:val="0"/>
          <w:marBottom w:val="0"/>
          <w:divBdr>
            <w:top w:val="none" w:sz="0" w:space="0" w:color="auto"/>
            <w:left w:val="none" w:sz="0" w:space="0" w:color="auto"/>
            <w:bottom w:val="none" w:sz="0" w:space="0" w:color="auto"/>
            <w:right w:val="none" w:sz="0" w:space="0" w:color="auto"/>
          </w:divBdr>
        </w:div>
        <w:div w:id="860899012">
          <w:marLeft w:val="0"/>
          <w:marRight w:val="0"/>
          <w:marTop w:val="0"/>
          <w:marBottom w:val="0"/>
          <w:divBdr>
            <w:top w:val="none" w:sz="0" w:space="0" w:color="auto"/>
            <w:left w:val="none" w:sz="0" w:space="0" w:color="auto"/>
            <w:bottom w:val="none" w:sz="0" w:space="0" w:color="auto"/>
            <w:right w:val="none" w:sz="0" w:space="0" w:color="auto"/>
          </w:divBdr>
        </w:div>
        <w:div w:id="2038849165">
          <w:marLeft w:val="0"/>
          <w:marRight w:val="0"/>
          <w:marTop w:val="0"/>
          <w:marBottom w:val="0"/>
          <w:divBdr>
            <w:top w:val="none" w:sz="0" w:space="0" w:color="auto"/>
            <w:left w:val="none" w:sz="0" w:space="0" w:color="auto"/>
            <w:bottom w:val="none" w:sz="0" w:space="0" w:color="auto"/>
            <w:right w:val="none" w:sz="0" w:space="0" w:color="auto"/>
          </w:divBdr>
        </w:div>
        <w:div w:id="1816793989">
          <w:marLeft w:val="0"/>
          <w:marRight w:val="0"/>
          <w:marTop w:val="0"/>
          <w:marBottom w:val="0"/>
          <w:divBdr>
            <w:top w:val="none" w:sz="0" w:space="0" w:color="auto"/>
            <w:left w:val="none" w:sz="0" w:space="0" w:color="auto"/>
            <w:bottom w:val="none" w:sz="0" w:space="0" w:color="auto"/>
            <w:right w:val="none" w:sz="0" w:space="0" w:color="auto"/>
          </w:divBdr>
        </w:div>
        <w:div w:id="1865748423">
          <w:marLeft w:val="0"/>
          <w:marRight w:val="0"/>
          <w:marTop w:val="0"/>
          <w:marBottom w:val="0"/>
          <w:divBdr>
            <w:top w:val="none" w:sz="0" w:space="0" w:color="auto"/>
            <w:left w:val="none" w:sz="0" w:space="0" w:color="auto"/>
            <w:bottom w:val="none" w:sz="0" w:space="0" w:color="auto"/>
            <w:right w:val="none" w:sz="0" w:space="0" w:color="auto"/>
          </w:divBdr>
        </w:div>
        <w:div w:id="1650208578">
          <w:marLeft w:val="0"/>
          <w:marRight w:val="0"/>
          <w:marTop w:val="0"/>
          <w:marBottom w:val="0"/>
          <w:divBdr>
            <w:top w:val="none" w:sz="0" w:space="0" w:color="auto"/>
            <w:left w:val="none" w:sz="0" w:space="0" w:color="auto"/>
            <w:bottom w:val="none" w:sz="0" w:space="0" w:color="auto"/>
            <w:right w:val="none" w:sz="0" w:space="0" w:color="auto"/>
          </w:divBdr>
        </w:div>
        <w:div w:id="498345806">
          <w:marLeft w:val="0"/>
          <w:marRight w:val="0"/>
          <w:marTop w:val="0"/>
          <w:marBottom w:val="0"/>
          <w:divBdr>
            <w:top w:val="none" w:sz="0" w:space="0" w:color="auto"/>
            <w:left w:val="none" w:sz="0" w:space="0" w:color="auto"/>
            <w:bottom w:val="none" w:sz="0" w:space="0" w:color="auto"/>
            <w:right w:val="none" w:sz="0" w:space="0" w:color="auto"/>
          </w:divBdr>
        </w:div>
        <w:div w:id="1612321886">
          <w:marLeft w:val="0"/>
          <w:marRight w:val="0"/>
          <w:marTop w:val="0"/>
          <w:marBottom w:val="0"/>
          <w:divBdr>
            <w:top w:val="none" w:sz="0" w:space="0" w:color="auto"/>
            <w:left w:val="none" w:sz="0" w:space="0" w:color="auto"/>
            <w:bottom w:val="none" w:sz="0" w:space="0" w:color="auto"/>
            <w:right w:val="none" w:sz="0" w:space="0" w:color="auto"/>
          </w:divBdr>
        </w:div>
        <w:div w:id="2019234723">
          <w:marLeft w:val="0"/>
          <w:marRight w:val="0"/>
          <w:marTop w:val="0"/>
          <w:marBottom w:val="0"/>
          <w:divBdr>
            <w:top w:val="none" w:sz="0" w:space="0" w:color="auto"/>
            <w:left w:val="none" w:sz="0" w:space="0" w:color="auto"/>
            <w:bottom w:val="none" w:sz="0" w:space="0" w:color="auto"/>
            <w:right w:val="none" w:sz="0" w:space="0" w:color="auto"/>
          </w:divBdr>
        </w:div>
        <w:div w:id="1860512075">
          <w:marLeft w:val="0"/>
          <w:marRight w:val="0"/>
          <w:marTop w:val="0"/>
          <w:marBottom w:val="0"/>
          <w:divBdr>
            <w:top w:val="none" w:sz="0" w:space="0" w:color="auto"/>
            <w:left w:val="none" w:sz="0" w:space="0" w:color="auto"/>
            <w:bottom w:val="none" w:sz="0" w:space="0" w:color="auto"/>
            <w:right w:val="none" w:sz="0" w:space="0" w:color="auto"/>
          </w:divBdr>
        </w:div>
        <w:div w:id="954868482">
          <w:marLeft w:val="0"/>
          <w:marRight w:val="0"/>
          <w:marTop w:val="0"/>
          <w:marBottom w:val="0"/>
          <w:divBdr>
            <w:top w:val="none" w:sz="0" w:space="0" w:color="auto"/>
            <w:left w:val="none" w:sz="0" w:space="0" w:color="auto"/>
            <w:bottom w:val="none" w:sz="0" w:space="0" w:color="auto"/>
            <w:right w:val="none" w:sz="0" w:space="0" w:color="auto"/>
          </w:divBdr>
        </w:div>
        <w:div w:id="379401463">
          <w:marLeft w:val="0"/>
          <w:marRight w:val="0"/>
          <w:marTop w:val="0"/>
          <w:marBottom w:val="0"/>
          <w:divBdr>
            <w:top w:val="none" w:sz="0" w:space="0" w:color="auto"/>
            <w:left w:val="none" w:sz="0" w:space="0" w:color="auto"/>
            <w:bottom w:val="none" w:sz="0" w:space="0" w:color="auto"/>
            <w:right w:val="none" w:sz="0" w:space="0" w:color="auto"/>
          </w:divBdr>
        </w:div>
        <w:div w:id="2035642895">
          <w:marLeft w:val="0"/>
          <w:marRight w:val="0"/>
          <w:marTop w:val="0"/>
          <w:marBottom w:val="0"/>
          <w:divBdr>
            <w:top w:val="none" w:sz="0" w:space="0" w:color="auto"/>
            <w:left w:val="none" w:sz="0" w:space="0" w:color="auto"/>
            <w:bottom w:val="none" w:sz="0" w:space="0" w:color="auto"/>
            <w:right w:val="none" w:sz="0" w:space="0" w:color="auto"/>
          </w:divBdr>
        </w:div>
        <w:div w:id="1551454776">
          <w:marLeft w:val="0"/>
          <w:marRight w:val="0"/>
          <w:marTop w:val="0"/>
          <w:marBottom w:val="0"/>
          <w:divBdr>
            <w:top w:val="none" w:sz="0" w:space="0" w:color="auto"/>
            <w:left w:val="none" w:sz="0" w:space="0" w:color="auto"/>
            <w:bottom w:val="none" w:sz="0" w:space="0" w:color="auto"/>
            <w:right w:val="none" w:sz="0" w:space="0" w:color="auto"/>
          </w:divBdr>
        </w:div>
        <w:div w:id="1440952932">
          <w:marLeft w:val="0"/>
          <w:marRight w:val="0"/>
          <w:marTop w:val="0"/>
          <w:marBottom w:val="0"/>
          <w:divBdr>
            <w:top w:val="none" w:sz="0" w:space="0" w:color="auto"/>
            <w:left w:val="none" w:sz="0" w:space="0" w:color="auto"/>
            <w:bottom w:val="none" w:sz="0" w:space="0" w:color="auto"/>
            <w:right w:val="none" w:sz="0" w:space="0" w:color="auto"/>
          </w:divBdr>
        </w:div>
      </w:divsChild>
    </w:div>
    <w:div w:id="1579822032">
      <w:bodyDiv w:val="1"/>
      <w:marLeft w:val="0"/>
      <w:marRight w:val="0"/>
      <w:marTop w:val="0"/>
      <w:marBottom w:val="0"/>
      <w:divBdr>
        <w:top w:val="none" w:sz="0" w:space="0" w:color="auto"/>
        <w:left w:val="none" w:sz="0" w:space="0" w:color="auto"/>
        <w:bottom w:val="none" w:sz="0" w:space="0" w:color="auto"/>
        <w:right w:val="none" w:sz="0" w:space="0" w:color="auto"/>
      </w:divBdr>
      <w:divsChild>
        <w:div w:id="317079289">
          <w:marLeft w:val="0"/>
          <w:marRight w:val="0"/>
          <w:marTop w:val="0"/>
          <w:marBottom w:val="0"/>
          <w:divBdr>
            <w:top w:val="none" w:sz="0" w:space="0" w:color="auto"/>
            <w:left w:val="none" w:sz="0" w:space="0" w:color="auto"/>
            <w:bottom w:val="none" w:sz="0" w:space="0" w:color="auto"/>
            <w:right w:val="none" w:sz="0" w:space="0" w:color="auto"/>
          </w:divBdr>
        </w:div>
        <w:div w:id="1663310762">
          <w:marLeft w:val="0"/>
          <w:marRight w:val="0"/>
          <w:marTop w:val="0"/>
          <w:marBottom w:val="0"/>
          <w:divBdr>
            <w:top w:val="none" w:sz="0" w:space="0" w:color="auto"/>
            <w:left w:val="none" w:sz="0" w:space="0" w:color="auto"/>
            <w:bottom w:val="none" w:sz="0" w:space="0" w:color="auto"/>
            <w:right w:val="none" w:sz="0" w:space="0" w:color="auto"/>
          </w:divBdr>
        </w:div>
        <w:div w:id="1548880143">
          <w:marLeft w:val="0"/>
          <w:marRight w:val="0"/>
          <w:marTop w:val="0"/>
          <w:marBottom w:val="0"/>
          <w:divBdr>
            <w:top w:val="none" w:sz="0" w:space="0" w:color="auto"/>
            <w:left w:val="none" w:sz="0" w:space="0" w:color="auto"/>
            <w:bottom w:val="none" w:sz="0" w:space="0" w:color="auto"/>
            <w:right w:val="none" w:sz="0" w:space="0" w:color="auto"/>
          </w:divBdr>
        </w:div>
        <w:div w:id="8223791">
          <w:marLeft w:val="0"/>
          <w:marRight w:val="0"/>
          <w:marTop w:val="0"/>
          <w:marBottom w:val="0"/>
          <w:divBdr>
            <w:top w:val="none" w:sz="0" w:space="0" w:color="auto"/>
            <w:left w:val="none" w:sz="0" w:space="0" w:color="auto"/>
            <w:bottom w:val="none" w:sz="0" w:space="0" w:color="auto"/>
            <w:right w:val="none" w:sz="0" w:space="0" w:color="auto"/>
          </w:divBdr>
        </w:div>
        <w:div w:id="1302685793">
          <w:marLeft w:val="0"/>
          <w:marRight w:val="0"/>
          <w:marTop w:val="0"/>
          <w:marBottom w:val="0"/>
          <w:divBdr>
            <w:top w:val="none" w:sz="0" w:space="0" w:color="auto"/>
            <w:left w:val="none" w:sz="0" w:space="0" w:color="auto"/>
            <w:bottom w:val="none" w:sz="0" w:space="0" w:color="auto"/>
            <w:right w:val="none" w:sz="0" w:space="0" w:color="auto"/>
          </w:divBdr>
        </w:div>
        <w:div w:id="125399029">
          <w:marLeft w:val="0"/>
          <w:marRight w:val="0"/>
          <w:marTop w:val="0"/>
          <w:marBottom w:val="0"/>
          <w:divBdr>
            <w:top w:val="none" w:sz="0" w:space="0" w:color="auto"/>
            <w:left w:val="none" w:sz="0" w:space="0" w:color="auto"/>
            <w:bottom w:val="none" w:sz="0" w:space="0" w:color="auto"/>
            <w:right w:val="none" w:sz="0" w:space="0" w:color="auto"/>
          </w:divBdr>
        </w:div>
        <w:div w:id="614673088">
          <w:marLeft w:val="0"/>
          <w:marRight w:val="0"/>
          <w:marTop w:val="0"/>
          <w:marBottom w:val="0"/>
          <w:divBdr>
            <w:top w:val="none" w:sz="0" w:space="0" w:color="auto"/>
            <w:left w:val="none" w:sz="0" w:space="0" w:color="auto"/>
            <w:bottom w:val="none" w:sz="0" w:space="0" w:color="auto"/>
            <w:right w:val="none" w:sz="0" w:space="0" w:color="auto"/>
          </w:divBdr>
        </w:div>
        <w:div w:id="434717160">
          <w:marLeft w:val="0"/>
          <w:marRight w:val="0"/>
          <w:marTop w:val="0"/>
          <w:marBottom w:val="0"/>
          <w:divBdr>
            <w:top w:val="none" w:sz="0" w:space="0" w:color="auto"/>
            <w:left w:val="none" w:sz="0" w:space="0" w:color="auto"/>
            <w:bottom w:val="none" w:sz="0" w:space="0" w:color="auto"/>
            <w:right w:val="none" w:sz="0" w:space="0" w:color="auto"/>
          </w:divBdr>
        </w:div>
        <w:div w:id="1982341572">
          <w:marLeft w:val="0"/>
          <w:marRight w:val="0"/>
          <w:marTop w:val="0"/>
          <w:marBottom w:val="0"/>
          <w:divBdr>
            <w:top w:val="none" w:sz="0" w:space="0" w:color="auto"/>
            <w:left w:val="none" w:sz="0" w:space="0" w:color="auto"/>
            <w:bottom w:val="none" w:sz="0" w:space="0" w:color="auto"/>
            <w:right w:val="none" w:sz="0" w:space="0" w:color="auto"/>
          </w:divBdr>
        </w:div>
        <w:div w:id="1928998158">
          <w:marLeft w:val="0"/>
          <w:marRight w:val="0"/>
          <w:marTop w:val="0"/>
          <w:marBottom w:val="0"/>
          <w:divBdr>
            <w:top w:val="none" w:sz="0" w:space="0" w:color="auto"/>
            <w:left w:val="none" w:sz="0" w:space="0" w:color="auto"/>
            <w:bottom w:val="none" w:sz="0" w:space="0" w:color="auto"/>
            <w:right w:val="none" w:sz="0" w:space="0" w:color="auto"/>
          </w:divBdr>
        </w:div>
        <w:div w:id="1959140839">
          <w:marLeft w:val="0"/>
          <w:marRight w:val="0"/>
          <w:marTop w:val="0"/>
          <w:marBottom w:val="0"/>
          <w:divBdr>
            <w:top w:val="none" w:sz="0" w:space="0" w:color="auto"/>
            <w:left w:val="none" w:sz="0" w:space="0" w:color="auto"/>
            <w:bottom w:val="none" w:sz="0" w:space="0" w:color="auto"/>
            <w:right w:val="none" w:sz="0" w:space="0" w:color="auto"/>
          </w:divBdr>
        </w:div>
        <w:div w:id="1013188213">
          <w:marLeft w:val="0"/>
          <w:marRight w:val="0"/>
          <w:marTop w:val="0"/>
          <w:marBottom w:val="0"/>
          <w:divBdr>
            <w:top w:val="none" w:sz="0" w:space="0" w:color="auto"/>
            <w:left w:val="none" w:sz="0" w:space="0" w:color="auto"/>
            <w:bottom w:val="none" w:sz="0" w:space="0" w:color="auto"/>
            <w:right w:val="none" w:sz="0" w:space="0" w:color="auto"/>
          </w:divBdr>
        </w:div>
        <w:div w:id="1211189681">
          <w:marLeft w:val="0"/>
          <w:marRight w:val="0"/>
          <w:marTop w:val="0"/>
          <w:marBottom w:val="0"/>
          <w:divBdr>
            <w:top w:val="none" w:sz="0" w:space="0" w:color="auto"/>
            <w:left w:val="none" w:sz="0" w:space="0" w:color="auto"/>
            <w:bottom w:val="none" w:sz="0" w:space="0" w:color="auto"/>
            <w:right w:val="none" w:sz="0" w:space="0" w:color="auto"/>
          </w:divBdr>
        </w:div>
        <w:div w:id="943459973">
          <w:marLeft w:val="0"/>
          <w:marRight w:val="0"/>
          <w:marTop w:val="0"/>
          <w:marBottom w:val="0"/>
          <w:divBdr>
            <w:top w:val="none" w:sz="0" w:space="0" w:color="auto"/>
            <w:left w:val="none" w:sz="0" w:space="0" w:color="auto"/>
            <w:bottom w:val="none" w:sz="0" w:space="0" w:color="auto"/>
            <w:right w:val="none" w:sz="0" w:space="0" w:color="auto"/>
          </w:divBdr>
        </w:div>
        <w:div w:id="2140415398">
          <w:marLeft w:val="0"/>
          <w:marRight w:val="0"/>
          <w:marTop w:val="0"/>
          <w:marBottom w:val="0"/>
          <w:divBdr>
            <w:top w:val="none" w:sz="0" w:space="0" w:color="auto"/>
            <w:left w:val="none" w:sz="0" w:space="0" w:color="auto"/>
            <w:bottom w:val="none" w:sz="0" w:space="0" w:color="auto"/>
            <w:right w:val="none" w:sz="0" w:space="0" w:color="auto"/>
          </w:divBdr>
        </w:div>
        <w:div w:id="1438716941">
          <w:marLeft w:val="0"/>
          <w:marRight w:val="0"/>
          <w:marTop w:val="0"/>
          <w:marBottom w:val="0"/>
          <w:divBdr>
            <w:top w:val="none" w:sz="0" w:space="0" w:color="auto"/>
            <w:left w:val="none" w:sz="0" w:space="0" w:color="auto"/>
            <w:bottom w:val="none" w:sz="0" w:space="0" w:color="auto"/>
            <w:right w:val="none" w:sz="0" w:space="0" w:color="auto"/>
          </w:divBdr>
        </w:div>
        <w:div w:id="887495727">
          <w:marLeft w:val="0"/>
          <w:marRight w:val="0"/>
          <w:marTop w:val="0"/>
          <w:marBottom w:val="0"/>
          <w:divBdr>
            <w:top w:val="none" w:sz="0" w:space="0" w:color="auto"/>
            <w:left w:val="none" w:sz="0" w:space="0" w:color="auto"/>
            <w:bottom w:val="none" w:sz="0" w:space="0" w:color="auto"/>
            <w:right w:val="none" w:sz="0" w:space="0" w:color="auto"/>
          </w:divBdr>
        </w:div>
        <w:div w:id="881987521">
          <w:marLeft w:val="0"/>
          <w:marRight w:val="0"/>
          <w:marTop w:val="0"/>
          <w:marBottom w:val="0"/>
          <w:divBdr>
            <w:top w:val="none" w:sz="0" w:space="0" w:color="auto"/>
            <w:left w:val="none" w:sz="0" w:space="0" w:color="auto"/>
            <w:bottom w:val="none" w:sz="0" w:space="0" w:color="auto"/>
            <w:right w:val="none" w:sz="0" w:space="0" w:color="auto"/>
          </w:divBdr>
        </w:div>
        <w:div w:id="1952320268">
          <w:marLeft w:val="0"/>
          <w:marRight w:val="0"/>
          <w:marTop w:val="0"/>
          <w:marBottom w:val="0"/>
          <w:divBdr>
            <w:top w:val="none" w:sz="0" w:space="0" w:color="auto"/>
            <w:left w:val="none" w:sz="0" w:space="0" w:color="auto"/>
            <w:bottom w:val="none" w:sz="0" w:space="0" w:color="auto"/>
            <w:right w:val="none" w:sz="0" w:space="0" w:color="auto"/>
          </w:divBdr>
        </w:div>
        <w:div w:id="1600523226">
          <w:marLeft w:val="0"/>
          <w:marRight w:val="0"/>
          <w:marTop w:val="0"/>
          <w:marBottom w:val="0"/>
          <w:divBdr>
            <w:top w:val="none" w:sz="0" w:space="0" w:color="auto"/>
            <w:left w:val="none" w:sz="0" w:space="0" w:color="auto"/>
            <w:bottom w:val="none" w:sz="0" w:space="0" w:color="auto"/>
            <w:right w:val="none" w:sz="0" w:space="0" w:color="auto"/>
          </w:divBdr>
        </w:div>
        <w:div w:id="596249683">
          <w:marLeft w:val="0"/>
          <w:marRight w:val="0"/>
          <w:marTop w:val="0"/>
          <w:marBottom w:val="0"/>
          <w:divBdr>
            <w:top w:val="none" w:sz="0" w:space="0" w:color="auto"/>
            <w:left w:val="none" w:sz="0" w:space="0" w:color="auto"/>
            <w:bottom w:val="none" w:sz="0" w:space="0" w:color="auto"/>
            <w:right w:val="none" w:sz="0" w:space="0" w:color="auto"/>
          </w:divBdr>
        </w:div>
        <w:div w:id="1364751499">
          <w:marLeft w:val="0"/>
          <w:marRight w:val="0"/>
          <w:marTop w:val="0"/>
          <w:marBottom w:val="0"/>
          <w:divBdr>
            <w:top w:val="none" w:sz="0" w:space="0" w:color="auto"/>
            <w:left w:val="none" w:sz="0" w:space="0" w:color="auto"/>
            <w:bottom w:val="none" w:sz="0" w:space="0" w:color="auto"/>
            <w:right w:val="none" w:sz="0" w:space="0" w:color="auto"/>
          </w:divBdr>
        </w:div>
        <w:div w:id="366301242">
          <w:marLeft w:val="0"/>
          <w:marRight w:val="0"/>
          <w:marTop w:val="0"/>
          <w:marBottom w:val="0"/>
          <w:divBdr>
            <w:top w:val="none" w:sz="0" w:space="0" w:color="auto"/>
            <w:left w:val="none" w:sz="0" w:space="0" w:color="auto"/>
            <w:bottom w:val="none" w:sz="0" w:space="0" w:color="auto"/>
            <w:right w:val="none" w:sz="0" w:space="0" w:color="auto"/>
          </w:divBdr>
        </w:div>
        <w:div w:id="1751659250">
          <w:marLeft w:val="0"/>
          <w:marRight w:val="0"/>
          <w:marTop w:val="0"/>
          <w:marBottom w:val="0"/>
          <w:divBdr>
            <w:top w:val="none" w:sz="0" w:space="0" w:color="auto"/>
            <w:left w:val="none" w:sz="0" w:space="0" w:color="auto"/>
            <w:bottom w:val="none" w:sz="0" w:space="0" w:color="auto"/>
            <w:right w:val="none" w:sz="0" w:space="0" w:color="auto"/>
          </w:divBdr>
        </w:div>
        <w:div w:id="226377842">
          <w:marLeft w:val="0"/>
          <w:marRight w:val="0"/>
          <w:marTop w:val="0"/>
          <w:marBottom w:val="0"/>
          <w:divBdr>
            <w:top w:val="none" w:sz="0" w:space="0" w:color="auto"/>
            <w:left w:val="none" w:sz="0" w:space="0" w:color="auto"/>
            <w:bottom w:val="none" w:sz="0" w:space="0" w:color="auto"/>
            <w:right w:val="none" w:sz="0" w:space="0" w:color="auto"/>
          </w:divBdr>
        </w:div>
        <w:div w:id="1778328491">
          <w:marLeft w:val="0"/>
          <w:marRight w:val="0"/>
          <w:marTop w:val="0"/>
          <w:marBottom w:val="0"/>
          <w:divBdr>
            <w:top w:val="none" w:sz="0" w:space="0" w:color="auto"/>
            <w:left w:val="none" w:sz="0" w:space="0" w:color="auto"/>
            <w:bottom w:val="none" w:sz="0" w:space="0" w:color="auto"/>
            <w:right w:val="none" w:sz="0" w:space="0" w:color="auto"/>
          </w:divBdr>
        </w:div>
        <w:div w:id="1730377115">
          <w:marLeft w:val="0"/>
          <w:marRight w:val="0"/>
          <w:marTop w:val="0"/>
          <w:marBottom w:val="0"/>
          <w:divBdr>
            <w:top w:val="none" w:sz="0" w:space="0" w:color="auto"/>
            <w:left w:val="none" w:sz="0" w:space="0" w:color="auto"/>
            <w:bottom w:val="none" w:sz="0" w:space="0" w:color="auto"/>
            <w:right w:val="none" w:sz="0" w:space="0" w:color="auto"/>
          </w:divBdr>
        </w:div>
        <w:div w:id="1434206797">
          <w:marLeft w:val="0"/>
          <w:marRight w:val="0"/>
          <w:marTop w:val="0"/>
          <w:marBottom w:val="0"/>
          <w:divBdr>
            <w:top w:val="none" w:sz="0" w:space="0" w:color="auto"/>
            <w:left w:val="none" w:sz="0" w:space="0" w:color="auto"/>
            <w:bottom w:val="none" w:sz="0" w:space="0" w:color="auto"/>
            <w:right w:val="none" w:sz="0" w:space="0" w:color="auto"/>
          </w:divBdr>
        </w:div>
      </w:divsChild>
    </w:div>
    <w:div w:id="1593466728">
      <w:bodyDiv w:val="1"/>
      <w:marLeft w:val="0"/>
      <w:marRight w:val="0"/>
      <w:marTop w:val="0"/>
      <w:marBottom w:val="0"/>
      <w:divBdr>
        <w:top w:val="none" w:sz="0" w:space="0" w:color="auto"/>
        <w:left w:val="none" w:sz="0" w:space="0" w:color="auto"/>
        <w:bottom w:val="none" w:sz="0" w:space="0" w:color="auto"/>
        <w:right w:val="none" w:sz="0" w:space="0" w:color="auto"/>
      </w:divBdr>
      <w:divsChild>
        <w:div w:id="1503080387">
          <w:marLeft w:val="0"/>
          <w:marRight w:val="0"/>
          <w:marTop w:val="0"/>
          <w:marBottom w:val="0"/>
          <w:divBdr>
            <w:top w:val="none" w:sz="0" w:space="0" w:color="auto"/>
            <w:left w:val="none" w:sz="0" w:space="0" w:color="auto"/>
            <w:bottom w:val="none" w:sz="0" w:space="0" w:color="auto"/>
            <w:right w:val="none" w:sz="0" w:space="0" w:color="auto"/>
          </w:divBdr>
        </w:div>
        <w:div w:id="1519199285">
          <w:marLeft w:val="0"/>
          <w:marRight w:val="0"/>
          <w:marTop w:val="0"/>
          <w:marBottom w:val="0"/>
          <w:divBdr>
            <w:top w:val="none" w:sz="0" w:space="0" w:color="auto"/>
            <w:left w:val="none" w:sz="0" w:space="0" w:color="auto"/>
            <w:bottom w:val="none" w:sz="0" w:space="0" w:color="auto"/>
            <w:right w:val="none" w:sz="0" w:space="0" w:color="auto"/>
          </w:divBdr>
        </w:div>
        <w:div w:id="288098888">
          <w:marLeft w:val="0"/>
          <w:marRight w:val="0"/>
          <w:marTop w:val="0"/>
          <w:marBottom w:val="0"/>
          <w:divBdr>
            <w:top w:val="none" w:sz="0" w:space="0" w:color="auto"/>
            <w:left w:val="none" w:sz="0" w:space="0" w:color="auto"/>
            <w:bottom w:val="none" w:sz="0" w:space="0" w:color="auto"/>
            <w:right w:val="none" w:sz="0" w:space="0" w:color="auto"/>
          </w:divBdr>
        </w:div>
        <w:div w:id="100341945">
          <w:marLeft w:val="0"/>
          <w:marRight w:val="0"/>
          <w:marTop w:val="0"/>
          <w:marBottom w:val="0"/>
          <w:divBdr>
            <w:top w:val="none" w:sz="0" w:space="0" w:color="auto"/>
            <w:left w:val="none" w:sz="0" w:space="0" w:color="auto"/>
            <w:bottom w:val="none" w:sz="0" w:space="0" w:color="auto"/>
            <w:right w:val="none" w:sz="0" w:space="0" w:color="auto"/>
          </w:divBdr>
        </w:div>
        <w:div w:id="1953199986">
          <w:marLeft w:val="0"/>
          <w:marRight w:val="0"/>
          <w:marTop w:val="0"/>
          <w:marBottom w:val="0"/>
          <w:divBdr>
            <w:top w:val="none" w:sz="0" w:space="0" w:color="auto"/>
            <w:left w:val="none" w:sz="0" w:space="0" w:color="auto"/>
            <w:bottom w:val="none" w:sz="0" w:space="0" w:color="auto"/>
            <w:right w:val="none" w:sz="0" w:space="0" w:color="auto"/>
          </w:divBdr>
        </w:div>
        <w:div w:id="2108035788">
          <w:marLeft w:val="0"/>
          <w:marRight w:val="0"/>
          <w:marTop w:val="0"/>
          <w:marBottom w:val="0"/>
          <w:divBdr>
            <w:top w:val="none" w:sz="0" w:space="0" w:color="auto"/>
            <w:left w:val="none" w:sz="0" w:space="0" w:color="auto"/>
            <w:bottom w:val="none" w:sz="0" w:space="0" w:color="auto"/>
            <w:right w:val="none" w:sz="0" w:space="0" w:color="auto"/>
          </w:divBdr>
        </w:div>
        <w:div w:id="935403032">
          <w:marLeft w:val="0"/>
          <w:marRight w:val="0"/>
          <w:marTop w:val="0"/>
          <w:marBottom w:val="0"/>
          <w:divBdr>
            <w:top w:val="none" w:sz="0" w:space="0" w:color="auto"/>
            <w:left w:val="none" w:sz="0" w:space="0" w:color="auto"/>
            <w:bottom w:val="none" w:sz="0" w:space="0" w:color="auto"/>
            <w:right w:val="none" w:sz="0" w:space="0" w:color="auto"/>
          </w:divBdr>
        </w:div>
        <w:div w:id="435559253">
          <w:marLeft w:val="0"/>
          <w:marRight w:val="0"/>
          <w:marTop w:val="0"/>
          <w:marBottom w:val="0"/>
          <w:divBdr>
            <w:top w:val="none" w:sz="0" w:space="0" w:color="auto"/>
            <w:left w:val="none" w:sz="0" w:space="0" w:color="auto"/>
            <w:bottom w:val="none" w:sz="0" w:space="0" w:color="auto"/>
            <w:right w:val="none" w:sz="0" w:space="0" w:color="auto"/>
          </w:divBdr>
        </w:div>
        <w:div w:id="758061672">
          <w:marLeft w:val="0"/>
          <w:marRight w:val="0"/>
          <w:marTop w:val="0"/>
          <w:marBottom w:val="0"/>
          <w:divBdr>
            <w:top w:val="none" w:sz="0" w:space="0" w:color="auto"/>
            <w:left w:val="none" w:sz="0" w:space="0" w:color="auto"/>
            <w:bottom w:val="none" w:sz="0" w:space="0" w:color="auto"/>
            <w:right w:val="none" w:sz="0" w:space="0" w:color="auto"/>
          </w:divBdr>
        </w:div>
        <w:div w:id="305673445">
          <w:marLeft w:val="0"/>
          <w:marRight w:val="0"/>
          <w:marTop w:val="0"/>
          <w:marBottom w:val="0"/>
          <w:divBdr>
            <w:top w:val="none" w:sz="0" w:space="0" w:color="auto"/>
            <w:left w:val="none" w:sz="0" w:space="0" w:color="auto"/>
            <w:bottom w:val="none" w:sz="0" w:space="0" w:color="auto"/>
            <w:right w:val="none" w:sz="0" w:space="0" w:color="auto"/>
          </w:divBdr>
        </w:div>
        <w:div w:id="1065563391">
          <w:marLeft w:val="0"/>
          <w:marRight w:val="0"/>
          <w:marTop w:val="0"/>
          <w:marBottom w:val="0"/>
          <w:divBdr>
            <w:top w:val="none" w:sz="0" w:space="0" w:color="auto"/>
            <w:left w:val="none" w:sz="0" w:space="0" w:color="auto"/>
            <w:bottom w:val="none" w:sz="0" w:space="0" w:color="auto"/>
            <w:right w:val="none" w:sz="0" w:space="0" w:color="auto"/>
          </w:divBdr>
        </w:div>
        <w:div w:id="958609323">
          <w:marLeft w:val="0"/>
          <w:marRight w:val="0"/>
          <w:marTop w:val="0"/>
          <w:marBottom w:val="0"/>
          <w:divBdr>
            <w:top w:val="none" w:sz="0" w:space="0" w:color="auto"/>
            <w:left w:val="none" w:sz="0" w:space="0" w:color="auto"/>
            <w:bottom w:val="none" w:sz="0" w:space="0" w:color="auto"/>
            <w:right w:val="none" w:sz="0" w:space="0" w:color="auto"/>
          </w:divBdr>
        </w:div>
        <w:div w:id="566962804">
          <w:marLeft w:val="0"/>
          <w:marRight w:val="0"/>
          <w:marTop w:val="0"/>
          <w:marBottom w:val="0"/>
          <w:divBdr>
            <w:top w:val="none" w:sz="0" w:space="0" w:color="auto"/>
            <w:left w:val="none" w:sz="0" w:space="0" w:color="auto"/>
            <w:bottom w:val="none" w:sz="0" w:space="0" w:color="auto"/>
            <w:right w:val="none" w:sz="0" w:space="0" w:color="auto"/>
          </w:divBdr>
        </w:div>
        <w:div w:id="990207007">
          <w:marLeft w:val="0"/>
          <w:marRight w:val="0"/>
          <w:marTop w:val="0"/>
          <w:marBottom w:val="0"/>
          <w:divBdr>
            <w:top w:val="none" w:sz="0" w:space="0" w:color="auto"/>
            <w:left w:val="none" w:sz="0" w:space="0" w:color="auto"/>
            <w:bottom w:val="none" w:sz="0" w:space="0" w:color="auto"/>
            <w:right w:val="none" w:sz="0" w:space="0" w:color="auto"/>
          </w:divBdr>
        </w:div>
        <w:div w:id="1003781534">
          <w:marLeft w:val="0"/>
          <w:marRight w:val="0"/>
          <w:marTop w:val="0"/>
          <w:marBottom w:val="0"/>
          <w:divBdr>
            <w:top w:val="none" w:sz="0" w:space="0" w:color="auto"/>
            <w:left w:val="none" w:sz="0" w:space="0" w:color="auto"/>
            <w:bottom w:val="none" w:sz="0" w:space="0" w:color="auto"/>
            <w:right w:val="none" w:sz="0" w:space="0" w:color="auto"/>
          </w:divBdr>
        </w:div>
        <w:div w:id="1386294824">
          <w:marLeft w:val="0"/>
          <w:marRight w:val="0"/>
          <w:marTop w:val="0"/>
          <w:marBottom w:val="0"/>
          <w:divBdr>
            <w:top w:val="none" w:sz="0" w:space="0" w:color="auto"/>
            <w:left w:val="none" w:sz="0" w:space="0" w:color="auto"/>
            <w:bottom w:val="none" w:sz="0" w:space="0" w:color="auto"/>
            <w:right w:val="none" w:sz="0" w:space="0" w:color="auto"/>
          </w:divBdr>
        </w:div>
        <w:div w:id="1291088176">
          <w:marLeft w:val="0"/>
          <w:marRight w:val="0"/>
          <w:marTop w:val="0"/>
          <w:marBottom w:val="0"/>
          <w:divBdr>
            <w:top w:val="none" w:sz="0" w:space="0" w:color="auto"/>
            <w:left w:val="none" w:sz="0" w:space="0" w:color="auto"/>
            <w:bottom w:val="none" w:sz="0" w:space="0" w:color="auto"/>
            <w:right w:val="none" w:sz="0" w:space="0" w:color="auto"/>
          </w:divBdr>
        </w:div>
        <w:div w:id="1640183541">
          <w:marLeft w:val="0"/>
          <w:marRight w:val="0"/>
          <w:marTop w:val="0"/>
          <w:marBottom w:val="0"/>
          <w:divBdr>
            <w:top w:val="none" w:sz="0" w:space="0" w:color="auto"/>
            <w:left w:val="none" w:sz="0" w:space="0" w:color="auto"/>
            <w:bottom w:val="none" w:sz="0" w:space="0" w:color="auto"/>
            <w:right w:val="none" w:sz="0" w:space="0" w:color="auto"/>
          </w:divBdr>
        </w:div>
        <w:div w:id="1794788879">
          <w:marLeft w:val="0"/>
          <w:marRight w:val="0"/>
          <w:marTop w:val="0"/>
          <w:marBottom w:val="0"/>
          <w:divBdr>
            <w:top w:val="none" w:sz="0" w:space="0" w:color="auto"/>
            <w:left w:val="none" w:sz="0" w:space="0" w:color="auto"/>
            <w:bottom w:val="none" w:sz="0" w:space="0" w:color="auto"/>
            <w:right w:val="none" w:sz="0" w:space="0" w:color="auto"/>
          </w:divBdr>
        </w:div>
        <w:div w:id="758253742">
          <w:marLeft w:val="0"/>
          <w:marRight w:val="0"/>
          <w:marTop w:val="0"/>
          <w:marBottom w:val="0"/>
          <w:divBdr>
            <w:top w:val="none" w:sz="0" w:space="0" w:color="auto"/>
            <w:left w:val="none" w:sz="0" w:space="0" w:color="auto"/>
            <w:bottom w:val="none" w:sz="0" w:space="0" w:color="auto"/>
            <w:right w:val="none" w:sz="0" w:space="0" w:color="auto"/>
          </w:divBdr>
        </w:div>
        <w:div w:id="80181098">
          <w:marLeft w:val="0"/>
          <w:marRight w:val="0"/>
          <w:marTop w:val="0"/>
          <w:marBottom w:val="0"/>
          <w:divBdr>
            <w:top w:val="none" w:sz="0" w:space="0" w:color="auto"/>
            <w:left w:val="none" w:sz="0" w:space="0" w:color="auto"/>
            <w:bottom w:val="none" w:sz="0" w:space="0" w:color="auto"/>
            <w:right w:val="none" w:sz="0" w:space="0" w:color="auto"/>
          </w:divBdr>
        </w:div>
        <w:div w:id="1383208270">
          <w:marLeft w:val="0"/>
          <w:marRight w:val="0"/>
          <w:marTop w:val="0"/>
          <w:marBottom w:val="0"/>
          <w:divBdr>
            <w:top w:val="none" w:sz="0" w:space="0" w:color="auto"/>
            <w:left w:val="none" w:sz="0" w:space="0" w:color="auto"/>
            <w:bottom w:val="none" w:sz="0" w:space="0" w:color="auto"/>
            <w:right w:val="none" w:sz="0" w:space="0" w:color="auto"/>
          </w:divBdr>
        </w:div>
        <w:div w:id="1486775410">
          <w:marLeft w:val="0"/>
          <w:marRight w:val="0"/>
          <w:marTop w:val="0"/>
          <w:marBottom w:val="0"/>
          <w:divBdr>
            <w:top w:val="none" w:sz="0" w:space="0" w:color="auto"/>
            <w:left w:val="none" w:sz="0" w:space="0" w:color="auto"/>
            <w:bottom w:val="none" w:sz="0" w:space="0" w:color="auto"/>
            <w:right w:val="none" w:sz="0" w:space="0" w:color="auto"/>
          </w:divBdr>
        </w:div>
        <w:div w:id="480736057">
          <w:marLeft w:val="0"/>
          <w:marRight w:val="0"/>
          <w:marTop w:val="0"/>
          <w:marBottom w:val="0"/>
          <w:divBdr>
            <w:top w:val="none" w:sz="0" w:space="0" w:color="auto"/>
            <w:left w:val="none" w:sz="0" w:space="0" w:color="auto"/>
            <w:bottom w:val="none" w:sz="0" w:space="0" w:color="auto"/>
            <w:right w:val="none" w:sz="0" w:space="0" w:color="auto"/>
          </w:divBdr>
        </w:div>
        <w:div w:id="119613237">
          <w:marLeft w:val="0"/>
          <w:marRight w:val="0"/>
          <w:marTop w:val="0"/>
          <w:marBottom w:val="0"/>
          <w:divBdr>
            <w:top w:val="none" w:sz="0" w:space="0" w:color="auto"/>
            <w:left w:val="none" w:sz="0" w:space="0" w:color="auto"/>
            <w:bottom w:val="none" w:sz="0" w:space="0" w:color="auto"/>
            <w:right w:val="none" w:sz="0" w:space="0" w:color="auto"/>
          </w:divBdr>
        </w:div>
        <w:div w:id="677511779">
          <w:marLeft w:val="0"/>
          <w:marRight w:val="0"/>
          <w:marTop w:val="0"/>
          <w:marBottom w:val="0"/>
          <w:divBdr>
            <w:top w:val="none" w:sz="0" w:space="0" w:color="auto"/>
            <w:left w:val="none" w:sz="0" w:space="0" w:color="auto"/>
            <w:bottom w:val="none" w:sz="0" w:space="0" w:color="auto"/>
            <w:right w:val="none" w:sz="0" w:space="0" w:color="auto"/>
          </w:divBdr>
        </w:div>
        <w:div w:id="330645127">
          <w:marLeft w:val="0"/>
          <w:marRight w:val="0"/>
          <w:marTop w:val="0"/>
          <w:marBottom w:val="0"/>
          <w:divBdr>
            <w:top w:val="none" w:sz="0" w:space="0" w:color="auto"/>
            <w:left w:val="none" w:sz="0" w:space="0" w:color="auto"/>
            <w:bottom w:val="none" w:sz="0" w:space="0" w:color="auto"/>
            <w:right w:val="none" w:sz="0" w:space="0" w:color="auto"/>
          </w:divBdr>
        </w:div>
        <w:div w:id="1358197685">
          <w:marLeft w:val="0"/>
          <w:marRight w:val="0"/>
          <w:marTop w:val="0"/>
          <w:marBottom w:val="0"/>
          <w:divBdr>
            <w:top w:val="none" w:sz="0" w:space="0" w:color="auto"/>
            <w:left w:val="none" w:sz="0" w:space="0" w:color="auto"/>
            <w:bottom w:val="none" w:sz="0" w:space="0" w:color="auto"/>
            <w:right w:val="none" w:sz="0" w:space="0" w:color="auto"/>
          </w:divBdr>
        </w:div>
        <w:div w:id="275676257">
          <w:marLeft w:val="0"/>
          <w:marRight w:val="0"/>
          <w:marTop w:val="0"/>
          <w:marBottom w:val="0"/>
          <w:divBdr>
            <w:top w:val="none" w:sz="0" w:space="0" w:color="auto"/>
            <w:left w:val="none" w:sz="0" w:space="0" w:color="auto"/>
            <w:bottom w:val="none" w:sz="0" w:space="0" w:color="auto"/>
            <w:right w:val="none" w:sz="0" w:space="0" w:color="auto"/>
          </w:divBdr>
        </w:div>
        <w:div w:id="826409156">
          <w:marLeft w:val="0"/>
          <w:marRight w:val="0"/>
          <w:marTop w:val="0"/>
          <w:marBottom w:val="0"/>
          <w:divBdr>
            <w:top w:val="none" w:sz="0" w:space="0" w:color="auto"/>
            <w:left w:val="none" w:sz="0" w:space="0" w:color="auto"/>
            <w:bottom w:val="none" w:sz="0" w:space="0" w:color="auto"/>
            <w:right w:val="none" w:sz="0" w:space="0" w:color="auto"/>
          </w:divBdr>
        </w:div>
        <w:div w:id="1934438309">
          <w:marLeft w:val="0"/>
          <w:marRight w:val="0"/>
          <w:marTop w:val="0"/>
          <w:marBottom w:val="0"/>
          <w:divBdr>
            <w:top w:val="none" w:sz="0" w:space="0" w:color="auto"/>
            <w:left w:val="none" w:sz="0" w:space="0" w:color="auto"/>
            <w:bottom w:val="none" w:sz="0" w:space="0" w:color="auto"/>
            <w:right w:val="none" w:sz="0" w:space="0" w:color="auto"/>
          </w:divBdr>
        </w:div>
        <w:div w:id="1723555665">
          <w:marLeft w:val="0"/>
          <w:marRight w:val="0"/>
          <w:marTop w:val="0"/>
          <w:marBottom w:val="0"/>
          <w:divBdr>
            <w:top w:val="none" w:sz="0" w:space="0" w:color="auto"/>
            <w:left w:val="none" w:sz="0" w:space="0" w:color="auto"/>
            <w:bottom w:val="none" w:sz="0" w:space="0" w:color="auto"/>
            <w:right w:val="none" w:sz="0" w:space="0" w:color="auto"/>
          </w:divBdr>
        </w:div>
        <w:div w:id="1378315538">
          <w:marLeft w:val="0"/>
          <w:marRight w:val="0"/>
          <w:marTop w:val="0"/>
          <w:marBottom w:val="0"/>
          <w:divBdr>
            <w:top w:val="none" w:sz="0" w:space="0" w:color="auto"/>
            <w:left w:val="none" w:sz="0" w:space="0" w:color="auto"/>
            <w:bottom w:val="none" w:sz="0" w:space="0" w:color="auto"/>
            <w:right w:val="none" w:sz="0" w:space="0" w:color="auto"/>
          </w:divBdr>
        </w:div>
        <w:div w:id="2001690201">
          <w:marLeft w:val="0"/>
          <w:marRight w:val="0"/>
          <w:marTop w:val="0"/>
          <w:marBottom w:val="0"/>
          <w:divBdr>
            <w:top w:val="none" w:sz="0" w:space="0" w:color="auto"/>
            <w:left w:val="none" w:sz="0" w:space="0" w:color="auto"/>
            <w:bottom w:val="none" w:sz="0" w:space="0" w:color="auto"/>
            <w:right w:val="none" w:sz="0" w:space="0" w:color="auto"/>
          </w:divBdr>
        </w:div>
        <w:div w:id="470638042">
          <w:marLeft w:val="0"/>
          <w:marRight w:val="0"/>
          <w:marTop w:val="0"/>
          <w:marBottom w:val="0"/>
          <w:divBdr>
            <w:top w:val="none" w:sz="0" w:space="0" w:color="auto"/>
            <w:left w:val="none" w:sz="0" w:space="0" w:color="auto"/>
            <w:bottom w:val="none" w:sz="0" w:space="0" w:color="auto"/>
            <w:right w:val="none" w:sz="0" w:space="0" w:color="auto"/>
          </w:divBdr>
        </w:div>
        <w:div w:id="529421338">
          <w:marLeft w:val="0"/>
          <w:marRight w:val="0"/>
          <w:marTop w:val="0"/>
          <w:marBottom w:val="0"/>
          <w:divBdr>
            <w:top w:val="none" w:sz="0" w:space="0" w:color="auto"/>
            <w:left w:val="none" w:sz="0" w:space="0" w:color="auto"/>
            <w:bottom w:val="none" w:sz="0" w:space="0" w:color="auto"/>
            <w:right w:val="none" w:sz="0" w:space="0" w:color="auto"/>
          </w:divBdr>
        </w:div>
        <w:div w:id="231088339">
          <w:marLeft w:val="0"/>
          <w:marRight w:val="0"/>
          <w:marTop w:val="0"/>
          <w:marBottom w:val="0"/>
          <w:divBdr>
            <w:top w:val="none" w:sz="0" w:space="0" w:color="auto"/>
            <w:left w:val="none" w:sz="0" w:space="0" w:color="auto"/>
            <w:bottom w:val="none" w:sz="0" w:space="0" w:color="auto"/>
            <w:right w:val="none" w:sz="0" w:space="0" w:color="auto"/>
          </w:divBdr>
        </w:div>
        <w:div w:id="1116481370">
          <w:marLeft w:val="0"/>
          <w:marRight w:val="0"/>
          <w:marTop w:val="0"/>
          <w:marBottom w:val="0"/>
          <w:divBdr>
            <w:top w:val="none" w:sz="0" w:space="0" w:color="auto"/>
            <w:left w:val="none" w:sz="0" w:space="0" w:color="auto"/>
            <w:bottom w:val="none" w:sz="0" w:space="0" w:color="auto"/>
            <w:right w:val="none" w:sz="0" w:space="0" w:color="auto"/>
          </w:divBdr>
        </w:div>
        <w:div w:id="803500381">
          <w:marLeft w:val="0"/>
          <w:marRight w:val="0"/>
          <w:marTop w:val="0"/>
          <w:marBottom w:val="0"/>
          <w:divBdr>
            <w:top w:val="none" w:sz="0" w:space="0" w:color="auto"/>
            <w:left w:val="none" w:sz="0" w:space="0" w:color="auto"/>
            <w:bottom w:val="none" w:sz="0" w:space="0" w:color="auto"/>
            <w:right w:val="none" w:sz="0" w:space="0" w:color="auto"/>
          </w:divBdr>
        </w:div>
        <w:div w:id="329529265">
          <w:marLeft w:val="0"/>
          <w:marRight w:val="0"/>
          <w:marTop w:val="0"/>
          <w:marBottom w:val="0"/>
          <w:divBdr>
            <w:top w:val="none" w:sz="0" w:space="0" w:color="auto"/>
            <w:left w:val="none" w:sz="0" w:space="0" w:color="auto"/>
            <w:bottom w:val="none" w:sz="0" w:space="0" w:color="auto"/>
            <w:right w:val="none" w:sz="0" w:space="0" w:color="auto"/>
          </w:divBdr>
        </w:div>
        <w:div w:id="185800657">
          <w:marLeft w:val="0"/>
          <w:marRight w:val="0"/>
          <w:marTop w:val="0"/>
          <w:marBottom w:val="0"/>
          <w:divBdr>
            <w:top w:val="none" w:sz="0" w:space="0" w:color="auto"/>
            <w:left w:val="none" w:sz="0" w:space="0" w:color="auto"/>
            <w:bottom w:val="none" w:sz="0" w:space="0" w:color="auto"/>
            <w:right w:val="none" w:sz="0" w:space="0" w:color="auto"/>
          </w:divBdr>
        </w:div>
        <w:div w:id="1147471636">
          <w:marLeft w:val="0"/>
          <w:marRight w:val="0"/>
          <w:marTop w:val="0"/>
          <w:marBottom w:val="0"/>
          <w:divBdr>
            <w:top w:val="none" w:sz="0" w:space="0" w:color="auto"/>
            <w:left w:val="none" w:sz="0" w:space="0" w:color="auto"/>
            <w:bottom w:val="none" w:sz="0" w:space="0" w:color="auto"/>
            <w:right w:val="none" w:sz="0" w:space="0" w:color="auto"/>
          </w:divBdr>
        </w:div>
        <w:div w:id="636109179">
          <w:marLeft w:val="0"/>
          <w:marRight w:val="0"/>
          <w:marTop w:val="0"/>
          <w:marBottom w:val="0"/>
          <w:divBdr>
            <w:top w:val="none" w:sz="0" w:space="0" w:color="auto"/>
            <w:left w:val="none" w:sz="0" w:space="0" w:color="auto"/>
            <w:bottom w:val="none" w:sz="0" w:space="0" w:color="auto"/>
            <w:right w:val="none" w:sz="0" w:space="0" w:color="auto"/>
          </w:divBdr>
        </w:div>
        <w:div w:id="824853780">
          <w:marLeft w:val="0"/>
          <w:marRight w:val="0"/>
          <w:marTop w:val="0"/>
          <w:marBottom w:val="0"/>
          <w:divBdr>
            <w:top w:val="none" w:sz="0" w:space="0" w:color="auto"/>
            <w:left w:val="none" w:sz="0" w:space="0" w:color="auto"/>
            <w:bottom w:val="none" w:sz="0" w:space="0" w:color="auto"/>
            <w:right w:val="none" w:sz="0" w:space="0" w:color="auto"/>
          </w:divBdr>
        </w:div>
        <w:div w:id="1068310624">
          <w:marLeft w:val="0"/>
          <w:marRight w:val="0"/>
          <w:marTop w:val="0"/>
          <w:marBottom w:val="0"/>
          <w:divBdr>
            <w:top w:val="none" w:sz="0" w:space="0" w:color="auto"/>
            <w:left w:val="none" w:sz="0" w:space="0" w:color="auto"/>
            <w:bottom w:val="none" w:sz="0" w:space="0" w:color="auto"/>
            <w:right w:val="none" w:sz="0" w:space="0" w:color="auto"/>
          </w:divBdr>
        </w:div>
        <w:div w:id="627123379">
          <w:marLeft w:val="0"/>
          <w:marRight w:val="0"/>
          <w:marTop w:val="0"/>
          <w:marBottom w:val="0"/>
          <w:divBdr>
            <w:top w:val="none" w:sz="0" w:space="0" w:color="auto"/>
            <w:left w:val="none" w:sz="0" w:space="0" w:color="auto"/>
            <w:bottom w:val="none" w:sz="0" w:space="0" w:color="auto"/>
            <w:right w:val="none" w:sz="0" w:space="0" w:color="auto"/>
          </w:divBdr>
        </w:div>
        <w:div w:id="1761100907">
          <w:marLeft w:val="0"/>
          <w:marRight w:val="0"/>
          <w:marTop w:val="0"/>
          <w:marBottom w:val="0"/>
          <w:divBdr>
            <w:top w:val="none" w:sz="0" w:space="0" w:color="auto"/>
            <w:left w:val="none" w:sz="0" w:space="0" w:color="auto"/>
            <w:bottom w:val="none" w:sz="0" w:space="0" w:color="auto"/>
            <w:right w:val="none" w:sz="0" w:space="0" w:color="auto"/>
          </w:divBdr>
        </w:div>
        <w:div w:id="1603101484">
          <w:marLeft w:val="0"/>
          <w:marRight w:val="0"/>
          <w:marTop w:val="0"/>
          <w:marBottom w:val="0"/>
          <w:divBdr>
            <w:top w:val="none" w:sz="0" w:space="0" w:color="auto"/>
            <w:left w:val="none" w:sz="0" w:space="0" w:color="auto"/>
            <w:bottom w:val="none" w:sz="0" w:space="0" w:color="auto"/>
            <w:right w:val="none" w:sz="0" w:space="0" w:color="auto"/>
          </w:divBdr>
        </w:div>
        <w:div w:id="868639289">
          <w:marLeft w:val="0"/>
          <w:marRight w:val="0"/>
          <w:marTop w:val="0"/>
          <w:marBottom w:val="0"/>
          <w:divBdr>
            <w:top w:val="none" w:sz="0" w:space="0" w:color="auto"/>
            <w:left w:val="none" w:sz="0" w:space="0" w:color="auto"/>
            <w:bottom w:val="none" w:sz="0" w:space="0" w:color="auto"/>
            <w:right w:val="none" w:sz="0" w:space="0" w:color="auto"/>
          </w:divBdr>
        </w:div>
        <w:div w:id="1501313227">
          <w:marLeft w:val="0"/>
          <w:marRight w:val="0"/>
          <w:marTop w:val="0"/>
          <w:marBottom w:val="0"/>
          <w:divBdr>
            <w:top w:val="none" w:sz="0" w:space="0" w:color="auto"/>
            <w:left w:val="none" w:sz="0" w:space="0" w:color="auto"/>
            <w:bottom w:val="none" w:sz="0" w:space="0" w:color="auto"/>
            <w:right w:val="none" w:sz="0" w:space="0" w:color="auto"/>
          </w:divBdr>
        </w:div>
        <w:div w:id="1273055023">
          <w:marLeft w:val="0"/>
          <w:marRight w:val="0"/>
          <w:marTop w:val="0"/>
          <w:marBottom w:val="0"/>
          <w:divBdr>
            <w:top w:val="none" w:sz="0" w:space="0" w:color="auto"/>
            <w:left w:val="none" w:sz="0" w:space="0" w:color="auto"/>
            <w:bottom w:val="none" w:sz="0" w:space="0" w:color="auto"/>
            <w:right w:val="none" w:sz="0" w:space="0" w:color="auto"/>
          </w:divBdr>
        </w:div>
        <w:div w:id="1628197550">
          <w:marLeft w:val="0"/>
          <w:marRight w:val="0"/>
          <w:marTop w:val="0"/>
          <w:marBottom w:val="0"/>
          <w:divBdr>
            <w:top w:val="none" w:sz="0" w:space="0" w:color="auto"/>
            <w:left w:val="none" w:sz="0" w:space="0" w:color="auto"/>
            <w:bottom w:val="none" w:sz="0" w:space="0" w:color="auto"/>
            <w:right w:val="none" w:sz="0" w:space="0" w:color="auto"/>
          </w:divBdr>
        </w:div>
        <w:div w:id="1922911587">
          <w:marLeft w:val="0"/>
          <w:marRight w:val="0"/>
          <w:marTop w:val="0"/>
          <w:marBottom w:val="0"/>
          <w:divBdr>
            <w:top w:val="none" w:sz="0" w:space="0" w:color="auto"/>
            <w:left w:val="none" w:sz="0" w:space="0" w:color="auto"/>
            <w:bottom w:val="none" w:sz="0" w:space="0" w:color="auto"/>
            <w:right w:val="none" w:sz="0" w:space="0" w:color="auto"/>
          </w:divBdr>
        </w:div>
        <w:div w:id="1996837343">
          <w:marLeft w:val="0"/>
          <w:marRight w:val="0"/>
          <w:marTop w:val="0"/>
          <w:marBottom w:val="0"/>
          <w:divBdr>
            <w:top w:val="none" w:sz="0" w:space="0" w:color="auto"/>
            <w:left w:val="none" w:sz="0" w:space="0" w:color="auto"/>
            <w:bottom w:val="none" w:sz="0" w:space="0" w:color="auto"/>
            <w:right w:val="none" w:sz="0" w:space="0" w:color="auto"/>
          </w:divBdr>
        </w:div>
        <w:div w:id="152841810">
          <w:marLeft w:val="0"/>
          <w:marRight w:val="0"/>
          <w:marTop w:val="0"/>
          <w:marBottom w:val="0"/>
          <w:divBdr>
            <w:top w:val="none" w:sz="0" w:space="0" w:color="auto"/>
            <w:left w:val="none" w:sz="0" w:space="0" w:color="auto"/>
            <w:bottom w:val="none" w:sz="0" w:space="0" w:color="auto"/>
            <w:right w:val="none" w:sz="0" w:space="0" w:color="auto"/>
          </w:divBdr>
        </w:div>
        <w:div w:id="341663719">
          <w:marLeft w:val="0"/>
          <w:marRight w:val="0"/>
          <w:marTop w:val="0"/>
          <w:marBottom w:val="0"/>
          <w:divBdr>
            <w:top w:val="none" w:sz="0" w:space="0" w:color="auto"/>
            <w:left w:val="none" w:sz="0" w:space="0" w:color="auto"/>
            <w:bottom w:val="none" w:sz="0" w:space="0" w:color="auto"/>
            <w:right w:val="none" w:sz="0" w:space="0" w:color="auto"/>
          </w:divBdr>
        </w:div>
        <w:div w:id="1196112511">
          <w:marLeft w:val="0"/>
          <w:marRight w:val="0"/>
          <w:marTop w:val="0"/>
          <w:marBottom w:val="0"/>
          <w:divBdr>
            <w:top w:val="none" w:sz="0" w:space="0" w:color="auto"/>
            <w:left w:val="none" w:sz="0" w:space="0" w:color="auto"/>
            <w:bottom w:val="none" w:sz="0" w:space="0" w:color="auto"/>
            <w:right w:val="none" w:sz="0" w:space="0" w:color="auto"/>
          </w:divBdr>
        </w:div>
        <w:div w:id="1155299999">
          <w:marLeft w:val="0"/>
          <w:marRight w:val="0"/>
          <w:marTop w:val="0"/>
          <w:marBottom w:val="0"/>
          <w:divBdr>
            <w:top w:val="none" w:sz="0" w:space="0" w:color="auto"/>
            <w:left w:val="none" w:sz="0" w:space="0" w:color="auto"/>
            <w:bottom w:val="none" w:sz="0" w:space="0" w:color="auto"/>
            <w:right w:val="none" w:sz="0" w:space="0" w:color="auto"/>
          </w:divBdr>
        </w:div>
        <w:div w:id="1631739710">
          <w:marLeft w:val="0"/>
          <w:marRight w:val="0"/>
          <w:marTop w:val="0"/>
          <w:marBottom w:val="0"/>
          <w:divBdr>
            <w:top w:val="none" w:sz="0" w:space="0" w:color="auto"/>
            <w:left w:val="none" w:sz="0" w:space="0" w:color="auto"/>
            <w:bottom w:val="none" w:sz="0" w:space="0" w:color="auto"/>
            <w:right w:val="none" w:sz="0" w:space="0" w:color="auto"/>
          </w:divBdr>
        </w:div>
        <w:div w:id="1697582465">
          <w:marLeft w:val="0"/>
          <w:marRight w:val="0"/>
          <w:marTop w:val="0"/>
          <w:marBottom w:val="0"/>
          <w:divBdr>
            <w:top w:val="none" w:sz="0" w:space="0" w:color="auto"/>
            <w:left w:val="none" w:sz="0" w:space="0" w:color="auto"/>
            <w:bottom w:val="none" w:sz="0" w:space="0" w:color="auto"/>
            <w:right w:val="none" w:sz="0" w:space="0" w:color="auto"/>
          </w:divBdr>
        </w:div>
        <w:div w:id="335882084">
          <w:marLeft w:val="0"/>
          <w:marRight w:val="0"/>
          <w:marTop w:val="0"/>
          <w:marBottom w:val="0"/>
          <w:divBdr>
            <w:top w:val="none" w:sz="0" w:space="0" w:color="auto"/>
            <w:left w:val="none" w:sz="0" w:space="0" w:color="auto"/>
            <w:bottom w:val="none" w:sz="0" w:space="0" w:color="auto"/>
            <w:right w:val="none" w:sz="0" w:space="0" w:color="auto"/>
          </w:divBdr>
        </w:div>
        <w:div w:id="761872605">
          <w:marLeft w:val="0"/>
          <w:marRight w:val="0"/>
          <w:marTop w:val="0"/>
          <w:marBottom w:val="0"/>
          <w:divBdr>
            <w:top w:val="none" w:sz="0" w:space="0" w:color="auto"/>
            <w:left w:val="none" w:sz="0" w:space="0" w:color="auto"/>
            <w:bottom w:val="none" w:sz="0" w:space="0" w:color="auto"/>
            <w:right w:val="none" w:sz="0" w:space="0" w:color="auto"/>
          </w:divBdr>
        </w:div>
        <w:div w:id="1798061881">
          <w:marLeft w:val="0"/>
          <w:marRight w:val="0"/>
          <w:marTop w:val="0"/>
          <w:marBottom w:val="0"/>
          <w:divBdr>
            <w:top w:val="none" w:sz="0" w:space="0" w:color="auto"/>
            <w:left w:val="none" w:sz="0" w:space="0" w:color="auto"/>
            <w:bottom w:val="none" w:sz="0" w:space="0" w:color="auto"/>
            <w:right w:val="none" w:sz="0" w:space="0" w:color="auto"/>
          </w:divBdr>
        </w:div>
        <w:div w:id="413211947">
          <w:marLeft w:val="0"/>
          <w:marRight w:val="0"/>
          <w:marTop w:val="0"/>
          <w:marBottom w:val="0"/>
          <w:divBdr>
            <w:top w:val="none" w:sz="0" w:space="0" w:color="auto"/>
            <w:left w:val="none" w:sz="0" w:space="0" w:color="auto"/>
            <w:bottom w:val="none" w:sz="0" w:space="0" w:color="auto"/>
            <w:right w:val="none" w:sz="0" w:space="0" w:color="auto"/>
          </w:divBdr>
        </w:div>
        <w:div w:id="377121718">
          <w:marLeft w:val="0"/>
          <w:marRight w:val="0"/>
          <w:marTop w:val="0"/>
          <w:marBottom w:val="0"/>
          <w:divBdr>
            <w:top w:val="none" w:sz="0" w:space="0" w:color="auto"/>
            <w:left w:val="none" w:sz="0" w:space="0" w:color="auto"/>
            <w:bottom w:val="none" w:sz="0" w:space="0" w:color="auto"/>
            <w:right w:val="none" w:sz="0" w:space="0" w:color="auto"/>
          </w:divBdr>
        </w:div>
        <w:div w:id="1297024283">
          <w:marLeft w:val="0"/>
          <w:marRight w:val="0"/>
          <w:marTop w:val="0"/>
          <w:marBottom w:val="0"/>
          <w:divBdr>
            <w:top w:val="none" w:sz="0" w:space="0" w:color="auto"/>
            <w:left w:val="none" w:sz="0" w:space="0" w:color="auto"/>
            <w:bottom w:val="none" w:sz="0" w:space="0" w:color="auto"/>
            <w:right w:val="none" w:sz="0" w:space="0" w:color="auto"/>
          </w:divBdr>
        </w:div>
        <w:div w:id="1804418274">
          <w:marLeft w:val="0"/>
          <w:marRight w:val="0"/>
          <w:marTop w:val="0"/>
          <w:marBottom w:val="0"/>
          <w:divBdr>
            <w:top w:val="none" w:sz="0" w:space="0" w:color="auto"/>
            <w:left w:val="none" w:sz="0" w:space="0" w:color="auto"/>
            <w:bottom w:val="none" w:sz="0" w:space="0" w:color="auto"/>
            <w:right w:val="none" w:sz="0" w:space="0" w:color="auto"/>
          </w:divBdr>
        </w:div>
        <w:div w:id="1377005699">
          <w:marLeft w:val="0"/>
          <w:marRight w:val="0"/>
          <w:marTop w:val="0"/>
          <w:marBottom w:val="0"/>
          <w:divBdr>
            <w:top w:val="none" w:sz="0" w:space="0" w:color="auto"/>
            <w:left w:val="none" w:sz="0" w:space="0" w:color="auto"/>
            <w:bottom w:val="none" w:sz="0" w:space="0" w:color="auto"/>
            <w:right w:val="none" w:sz="0" w:space="0" w:color="auto"/>
          </w:divBdr>
        </w:div>
        <w:div w:id="1819876605">
          <w:marLeft w:val="0"/>
          <w:marRight w:val="0"/>
          <w:marTop w:val="0"/>
          <w:marBottom w:val="0"/>
          <w:divBdr>
            <w:top w:val="none" w:sz="0" w:space="0" w:color="auto"/>
            <w:left w:val="none" w:sz="0" w:space="0" w:color="auto"/>
            <w:bottom w:val="none" w:sz="0" w:space="0" w:color="auto"/>
            <w:right w:val="none" w:sz="0" w:space="0" w:color="auto"/>
          </w:divBdr>
        </w:div>
        <w:div w:id="957949520">
          <w:marLeft w:val="0"/>
          <w:marRight w:val="0"/>
          <w:marTop w:val="0"/>
          <w:marBottom w:val="0"/>
          <w:divBdr>
            <w:top w:val="none" w:sz="0" w:space="0" w:color="auto"/>
            <w:left w:val="none" w:sz="0" w:space="0" w:color="auto"/>
            <w:bottom w:val="none" w:sz="0" w:space="0" w:color="auto"/>
            <w:right w:val="none" w:sz="0" w:space="0" w:color="auto"/>
          </w:divBdr>
        </w:div>
        <w:div w:id="1276642212">
          <w:marLeft w:val="0"/>
          <w:marRight w:val="0"/>
          <w:marTop w:val="0"/>
          <w:marBottom w:val="0"/>
          <w:divBdr>
            <w:top w:val="none" w:sz="0" w:space="0" w:color="auto"/>
            <w:left w:val="none" w:sz="0" w:space="0" w:color="auto"/>
            <w:bottom w:val="none" w:sz="0" w:space="0" w:color="auto"/>
            <w:right w:val="none" w:sz="0" w:space="0" w:color="auto"/>
          </w:divBdr>
        </w:div>
        <w:div w:id="1093472541">
          <w:marLeft w:val="0"/>
          <w:marRight w:val="0"/>
          <w:marTop w:val="0"/>
          <w:marBottom w:val="0"/>
          <w:divBdr>
            <w:top w:val="none" w:sz="0" w:space="0" w:color="auto"/>
            <w:left w:val="none" w:sz="0" w:space="0" w:color="auto"/>
            <w:bottom w:val="none" w:sz="0" w:space="0" w:color="auto"/>
            <w:right w:val="none" w:sz="0" w:space="0" w:color="auto"/>
          </w:divBdr>
        </w:div>
        <w:div w:id="254287223">
          <w:marLeft w:val="0"/>
          <w:marRight w:val="0"/>
          <w:marTop w:val="0"/>
          <w:marBottom w:val="0"/>
          <w:divBdr>
            <w:top w:val="none" w:sz="0" w:space="0" w:color="auto"/>
            <w:left w:val="none" w:sz="0" w:space="0" w:color="auto"/>
            <w:bottom w:val="none" w:sz="0" w:space="0" w:color="auto"/>
            <w:right w:val="none" w:sz="0" w:space="0" w:color="auto"/>
          </w:divBdr>
        </w:div>
        <w:div w:id="1709336541">
          <w:marLeft w:val="0"/>
          <w:marRight w:val="0"/>
          <w:marTop w:val="0"/>
          <w:marBottom w:val="0"/>
          <w:divBdr>
            <w:top w:val="none" w:sz="0" w:space="0" w:color="auto"/>
            <w:left w:val="none" w:sz="0" w:space="0" w:color="auto"/>
            <w:bottom w:val="none" w:sz="0" w:space="0" w:color="auto"/>
            <w:right w:val="none" w:sz="0" w:space="0" w:color="auto"/>
          </w:divBdr>
        </w:div>
        <w:div w:id="692728668">
          <w:marLeft w:val="0"/>
          <w:marRight w:val="0"/>
          <w:marTop w:val="0"/>
          <w:marBottom w:val="0"/>
          <w:divBdr>
            <w:top w:val="none" w:sz="0" w:space="0" w:color="auto"/>
            <w:left w:val="none" w:sz="0" w:space="0" w:color="auto"/>
            <w:bottom w:val="none" w:sz="0" w:space="0" w:color="auto"/>
            <w:right w:val="none" w:sz="0" w:space="0" w:color="auto"/>
          </w:divBdr>
        </w:div>
        <w:div w:id="1495409916">
          <w:marLeft w:val="0"/>
          <w:marRight w:val="0"/>
          <w:marTop w:val="0"/>
          <w:marBottom w:val="0"/>
          <w:divBdr>
            <w:top w:val="none" w:sz="0" w:space="0" w:color="auto"/>
            <w:left w:val="none" w:sz="0" w:space="0" w:color="auto"/>
            <w:bottom w:val="none" w:sz="0" w:space="0" w:color="auto"/>
            <w:right w:val="none" w:sz="0" w:space="0" w:color="auto"/>
          </w:divBdr>
        </w:div>
        <w:div w:id="1520385025">
          <w:marLeft w:val="0"/>
          <w:marRight w:val="0"/>
          <w:marTop w:val="0"/>
          <w:marBottom w:val="0"/>
          <w:divBdr>
            <w:top w:val="none" w:sz="0" w:space="0" w:color="auto"/>
            <w:left w:val="none" w:sz="0" w:space="0" w:color="auto"/>
            <w:bottom w:val="none" w:sz="0" w:space="0" w:color="auto"/>
            <w:right w:val="none" w:sz="0" w:space="0" w:color="auto"/>
          </w:divBdr>
        </w:div>
        <w:div w:id="95559600">
          <w:marLeft w:val="0"/>
          <w:marRight w:val="0"/>
          <w:marTop w:val="0"/>
          <w:marBottom w:val="0"/>
          <w:divBdr>
            <w:top w:val="none" w:sz="0" w:space="0" w:color="auto"/>
            <w:left w:val="none" w:sz="0" w:space="0" w:color="auto"/>
            <w:bottom w:val="none" w:sz="0" w:space="0" w:color="auto"/>
            <w:right w:val="none" w:sz="0" w:space="0" w:color="auto"/>
          </w:divBdr>
        </w:div>
        <w:div w:id="953706315">
          <w:marLeft w:val="0"/>
          <w:marRight w:val="0"/>
          <w:marTop w:val="0"/>
          <w:marBottom w:val="0"/>
          <w:divBdr>
            <w:top w:val="none" w:sz="0" w:space="0" w:color="auto"/>
            <w:left w:val="none" w:sz="0" w:space="0" w:color="auto"/>
            <w:bottom w:val="none" w:sz="0" w:space="0" w:color="auto"/>
            <w:right w:val="none" w:sz="0" w:space="0" w:color="auto"/>
          </w:divBdr>
        </w:div>
        <w:div w:id="1463039597">
          <w:marLeft w:val="0"/>
          <w:marRight w:val="0"/>
          <w:marTop w:val="0"/>
          <w:marBottom w:val="0"/>
          <w:divBdr>
            <w:top w:val="none" w:sz="0" w:space="0" w:color="auto"/>
            <w:left w:val="none" w:sz="0" w:space="0" w:color="auto"/>
            <w:bottom w:val="none" w:sz="0" w:space="0" w:color="auto"/>
            <w:right w:val="none" w:sz="0" w:space="0" w:color="auto"/>
          </w:divBdr>
        </w:div>
        <w:div w:id="267928984">
          <w:marLeft w:val="0"/>
          <w:marRight w:val="0"/>
          <w:marTop w:val="0"/>
          <w:marBottom w:val="0"/>
          <w:divBdr>
            <w:top w:val="none" w:sz="0" w:space="0" w:color="auto"/>
            <w:left w:val="none" w:sz="0" w:space="0" w:color="auto"/>
            <w:bottom w:val="none" w:sz="0" w:space="0" w:color="auto"/>
            <w:right w:val="none" w:sz="0" w:space="0" w:color="auto"/>
          </w:divBdr>
        </w:div>
        <w:div w:id="1851095151">
          <w:marLeft w:val="0"/>
          <w:marRight w:val="0"/>
          <w:marTop w:val="0"/>
          <w:marBottom w:val="0"/>
          <w:divBdr>
            <w:top w:val="none" w:sz="0" w:space="0" w:color="auto"/>
            <w:left w:val="none" w:sz="0" w:space="0" w:color="auto"/>
            <w:bottom w:val="none" w:sz="0" w:space="0" w:color="auto"/>
            <w:right w:val="none" w:sz="0" w:space="0" w:color="auto"/>
          </w:divBdr>
        </w:div>
        <w:div w:id="1663118560">
          <w:marLeft w:val="0"/>
          <w:marRight w:val="0"/>
          <w:marTop w:val="0"/>
          <w:marBottom w:val="0"/>
          <w:divBdr>
            <w:top w:val="none" w:sz="0" w:space="0" w:color="auto"/>
            <w:left w:val="none" w:sz="0" w:space="0" w:color="auto"/>
            <w:bottom w:val="none" w:sz="0" w:space="0" w:color="auto"/>
            <w:right w:val="none" w:sz="0" w:space="0" w:color="auto"/>
          </w:divBdr>
        </w:div>
        <w:div w:id="708070771">
          <w:marLeft w:val="0"/>
          <w:marRight w:val="0"/>
          <w:marTop w:val="0"/>
          <w:marBottom w:val="0"/>
          <w:divBdr>
            <w:top w:val="none" w:sz="0" w:space="0" w:color="auto"/>
            <w:left w:val="none" w:sz="0" w:space="0" w:color="auto"/>
            <w:bottom w:val="none" w:sz="0" w:space="0" w:color="auto"/>
            <w:right w:val="none" w:sz="0" w:space="0" w:color="auto"/>
          </w:divBdr>
        </w:div>
        <w:div w:id="1482424770">
          <w:marLeft w:val="0"/>
          <w:marRight w:val="0"/>
          <w:marTop w:val="0"/>
          <w:marBottom w:val="0"/>
          <w:divBdr>
            <w:top w:val="none" w:sz="0" w:space="0" w:color="auto"/>
            <w:left w:val="none" w:sz="0" w:space="0" w:color="auto"/>
            <w:bottom w:val="none" w:sz="0" w:space="0" w:color="auto"/>
            <w:right w:val="none" w:sz="0" w:space="0" w:color="auto"/>
          </w:divBdr>
        </w:div>
        <w:div w:id="7106157">
          <w:marLeft w:val="0"/>
          <w:marRight w:val="0"/>
          <w:marTop w:val="0"/>
          <w:marBottom w:val="0"/>
          <w:divBdr>
            <w:top w:val="none" w:sz="0" w:space="0" w:color="auto"/>
            <w:left w:val="none" w:sz="0" w:space="0" w:color="auto"/>
            <w:bottom w:val="none" w:sz="0" w:space="0" w:color="auto"/>
            <w:right w:val="none" w:sz="0" w:space="0" w:color="auto"/>
          </w:divBdr>
        </w:div>
        <w:div w:id="1890533814">
          <w:marLeft w:val="0"/>
          <w:marRight w:val="0"/>
          <w:marTop w:val="0"/>
          <w:marBottom w:val="0"/>
          <w:divBdr>
            <w:top w:val="none" w:sz="0" w:space="0" w:color="auto"/>
            <w:left w:val="none" w:sz="0" w:space="0" w:color="auto"/>
            <w:bottom w:val="none" w:sz="0" w:space="0" w:color="auto"/>
            <w:right w:val="none" w:sz="0" w:space="0" w:color="auto"/>
          </w:divBdr>
        </w:div>
        <w:div w:id="6638853">
          <w:marLeft w:val="0"/>
          <w:marRight w:val="0"/>
          <w:marTop w:val="0"/>
          <w:marBottom w:val="0"/>
          <w:divBdr>
            <w:top w:val="none" w:sz="0" w:space="0" w:color="auto"/>
            <w:left w:val="none" w:sz="0" w:space="0" w:color="auto"/>
            <w:bottom w:val="none" w:sz="0" w:space="0" w:color="auto"/>
            <w:right w:val="none" w:sz="0" w:space="0" w:color="auto"/>
          </w:divBdr>
        </w:div>
        <w:div w:id="1154877679">
          <w:marLeft w:val="0"/>
          <w:marRight w:val="0"/>
          <w:marTop w:val="0"/>
          <w:marBottom w:val="0"/>
          <w:divBdr>
            <w:top w:val="none" w:sz="0" w:space="0" w:color="auto"/>
            <w:left w:val="none" w:sz="0" w:space="0" w:color="auto"/>
            <w:bottom w:val="none" w:sz="0" w:space="0" w:color="auto"/>
            <w:right w:val="none" w:sz="0" w:space="0" w:color="auto"/>
          </w:divBdr>
        </w:div>
        <w:div w:id="1241863171">
          <w:marLeft w:val="0"/>
          <w:marRight w:val="0"/>
          <w:marTop w:val="0"/>
          <w:marBottom w:val="0"/>
          <w:divBdr>
            <w:top w:val="none" w:sz="0" w:space="0" w:color="auto"/>
            <w:left w:val="none" w:sz="0" w:space="0" w:color="auto"/>
            <w:bottom w:val="none" w:sz="0" w:space="0" w:color="auto"/>
            <w:right w:val="none" w:sz="0" w:space="0" w:color="auto"/>
          </w:divBdr>
        </w:div>
        <w:div w:id="470244859">
          <w:marLeft w:val="0"/>
          <w:marRight w:val="0"/>
          <w:marTop w:val="0"/>
          <w:marBottom w:val="0"/>
          <w:divBdr>
            <w:top w:val="none" w:sz="0" w:space="0" w:color="auto"/>
            <w:left w:val="none" w:sz="0" w:space="0" w:color="auto"/>
            <w:bottom w:val="none" w:sz="0" w:space="0" w:color="auto"/>
            <w:right w:val="none" w:sz="0" w:space="0" w:color="auto"/>
          </w:divBdr>
        </w:div>
        <w:div w:id="278998286">
          <w:marLeft w:val="0"/>
          <w:marRight w:val="0"/>
          <w:marTop w:val="0"/>
          <w:marBottom w:val="0"/>
          <w:divBdr>
            <w:top w:val="none" w:sz="0" w:space="0" w:color="auto"/>
            <w:left w:val="none" w:sz="0" w:space="0" w:color="auto"/>
            <w:bottom w:val="none" w:sz="0" w:space="0" w:color="auto"/>
            <w:right w:val="none" w:sz="0" w:space="0" w:color="auto"/>
          </w:divBdr>
        </w:div>
        <w:div w:id="2018655114">
          <w:marLeft w:val="0"/>
          <w:marRight w:val="0"/>
          <w:marTop w:val="0"/>
          <w:marBottom w:val="0"/>
          <w:divBdr>
            <w:top w:val="none" w:sz="0" w:space="0" w:color="auto"/>
            <w:left w:val="none" w:sz="0" w:space="0" w:color="auto"/>
            <w:bottom w:val="none" w:sz="0" w:space="0" w:color="auto"/>
            <w:right w:val="none" w:sz="0" w:space="0" w:color="auto"/>
          </w:divBdr>
        </w:div>
        <w:div w:id="859585789">
          <w:marLeft w:val="0"/>
          <w:marRight w:val="0"/>
          <w:marTop w:val="0"/>
          <w:marBottom w:val="0"/>
          <w:divBdr>
            <w:top w:val="none" w:sz="0" w:space="0" w:color="auto"/>
            <w:left w:val="none" w:sz="0" w:space="0" w:color="auto"/>
            <w:bottom w:val="none" w:sz="0" w:space="0" w:color="auto"/>
            <w:right w:val="none" w:sz="0" w:space="0" w:color="auto"/>
          </w:divBdr>
        </w:div>
        <w:div w:id="1446998828">
          <w:marLeft w:val="0"/>
          <w:marRight w:val="0"/>
          <w:marTop w:val="0"/>
          <w:marBottom w:val="0"/>
          <w:divBdr>
            <w:top w:val="none" w:sz="0" w:space="0" w:color="auto"/>
            <w:left w:val="none" w:sz="0" w:space="0" w:color="auto"/>
            <w:bottom w:val="none" w:sz="0" w:space="0" w:color="auto"/>
            <w:right w:val="none" w:sz="0" w:space="0" w:color="auto"/>
          </w:divBdr>
        </w:div>
        <w:div w:id="51782505">
          <w:marLeft w:val="0"/>
          <w:marRight w:val="0"/>
          <w:marTop w:val="0"/>
          <w:marBottom w:val="0"/>
          <w:divBdr>
            <w:top w:val="none" w:sz="0" w:space="0" w:color="auto"/>
            <w:left w:val="none" w:sz="0" w:space="0" w:color="auto"/>
            <w:bottom w:val="none" w:sz="0" w:space="0" w:color="auto"/>
            <w:right w:val="none" w:sz="0" w:space="0" w:color="auto"/>
          </w:divBdr>
        </w:div>
        <w:div w:id="1935698253">
          <w:marLeft w:val="0"/>
          <w:marRight w:val="0"/>
          <w:marTop w:val="0"/>
          <w:marBottom w:val="0"/>
          <w:divBdr>
            <w:top w:val="none" w:sz="0" w:space="0" w:color="auto"/>
            <w:left w:val="none" w:sz="0" w:space="0" w:color="auto"/>
            <w:bottom w:val="none" w:sz="0" w:space="0" w:color="auto"/>
            <w:right w:val="none" w:sz="0" w:space="0" w:color="auto"/>
          </w:divBdr>
        </w:div>
        <w:div w:id="1483229771">
          <w:marLeft w:val="0"/>
          <w:marRight w:val="0"/>
          <w:marTop w:val="0"/>
          <w:marBottom w:val="0"/>
          <w:divBdr>
            <w:top w:val="none" w:sz="0" w:space="0" w:color="auto"/>
            <w:left w:val="none" w:sz="0" w:space="0" w:color="auto"/>
            <w:bottom w:val="none" w:sz="0" w:space="0" w:color="auto"/>
            <w:right w:val="none" w:sz="0" w:space="0" w:color="auto"/>
          </w:divBdr>
        </w:div>
        <w:div w:id="1295061675">
          <w:marLeft w:val="0"/>
          <w:marRight w:val="0"/>
          <w:marTop w:val="0"/>
          <w:marBottom w:val="0"/>
          <w:divBdr>
            <w:top w:val="none" w:sz="0" w:space="0" w:color="auto"/>
            <w:left w:val="none" w:sz="0" w:space="0" w:color="auto"/>
            <w:bottom w:val="none" w:sz="0" w:space="0" w:color="auto"/>
            <w:right w:val="none" w:sz="0" w:space="0" w:color="auto"/>
          </w:divBdr>
        </w:div>
        <w:div w:id="824012198">
          <w:marLeft w:val="0"/>
          <w:marRight w:val="0"/>
          <w:marTop w:val="0"/>
          <w:marBottom w:val="0"/>
          <w:divBdr>
            <w:top w:val="none" w:sz="0" w:space="0" w:color="auto"/>
            <w:left w:val="none" w:sz="0" w:space="0" w:color="auto"/>
            <w:bottom w:val="none" w:sz="0" w:space="0" w:color="auto"/>
            <w:right w:val="none" w:sz="0" w:space="0" w:color="auto"/>
          </w:divBdr>
        </w:div>
        <w:div w:id="709189886">
          <w:marLeft w:val="0"/>
          <w:marRight w:val="0"/>
          <w:marTop w:val="0"/>
          <w:marBottom w:val="0"/>
          <w:divBdr>
            <w:top w:val="none" w:sz="0" w:space="0" w:color="auto"/>
            <w:left w:val="none" w:sz="0" w:space="0" w:color="auto"/>
            <w:bottom w:val="none" w:sz="0" w:space="0" w:color="auto"/>
            <w:right w:val="none" w:sz="0" w:space="0" w:color="auto"/>
          </w:divBdr>
        </w:div>
        <w:div w:id="518470568">
          <w:marLeft w:val="0"/>
          <w:marRight w:val="0"/>
          <w:marTop w:val="0"/>
          <w:marBottom w:val="0"/>
          <w:divBdr>
            <w:top w:val="none" w:sz="0" w:space="0" w:color="auto"/>
            <w:left w:val="none" w:sz="0" w:space="0" w:color="auto"/>
            <w:bottom w:val="none" w:sz="0" w:space="0" w:color="auto"/>
            <w:right w:val="none" w:sz="0" w:space="0" w:color="auto"/>
          </w:divBdr>
        </w:div>
        <w:div w:id="607930794">
          <w:marLeft w:val="0"/>
          <w:marRight w:val="0"/>
          <w:marTop w:val="0"/>
          <w:marBottom w:val="0"/>
          <w:divBdr>
            <w:top w:val="none" w:sz="0" w:space="0" w:color="auto"/>
            <w:left w:val="none" w:sz="0" w:space="0" w:color="auto"/>
            <w:bottom w:val="none" w:sz="0" w:space="0" w:color="auto"/>
            <w:right w:val="none" w:sz="0" w:space="0" w:color="auto"/>
          </w:divBdr>
        </w:div>
        <w:div w:id="348532312">
          <w:marLeft w:val="0"/>
          <w:marRight w:val="0"/>
          <w:marTop w:val="0"/>
          <w:marBottom w:val="0"/>
          <w:divBdr>
            <w:top w:val="none" w:sz="0" w:space="0" w:color="auto"/>
            <w:left w:val="none" w:sz="0" w:space="0" w:color="auto"/>
            <w:bottom w:val="none" w:sz="0" w:space="0" w:color="auto"/>
            <w:right w:val="none" w:sz="0" w:space="0" w:color="auto"/>
          </w:divBdr>
        </w:div>
        <w:div w:id="148906201">
          <w:marLeft w:val="0"/>
          <w:marRight w:val="0"/>
          <w:marTop w:val="0"/>
          <w:marBottom w:val="0"/>
          <w:divBdr>
            <w:top w:val="none" w:sz="0" w:space="0" w:color="auto"/>
            <w:left w:val="none" w:sz="0" w:space="0" w:color="auto"/>
            <w:bottom w:val="none" w:sz="0" w:space="0" w:color="auto"/>
            <w:right w:val="none" w:sz="0" w:space="0" w:color="auto"/>
          </w:divBdr>
        </w:div>
        <w:div w:id="1202012298">
          <w:marLeft w:val="0"/>
          <w:marRight w:val="0"/>
          <w:marTop w:val="0"/>
          <w:marBottom w:val="0"/>
          <w:divBdr>
            <w:top w:val="none" w:sz="0" w:space="0" w:color="auto"/>
            <w:left w:val="none" w:sz="0" w:space="0" w:color="auto"/>
            <w:bottom w:val="none" w:sz="0" w:space="0" w:color="auto"/>
            <w:right w:val="none" w:sz="0" w:space="0" w:color="auto"/>
          </w:divBdr>
        </w:div>
        <w:div w:id="457069451">
          <w:marLeft w:val="0"/>
          <w:marRight w:val="0"/>
          <w:marTop w:val="0"/>
          <w:marBottom w:val="0"/>
          <w:divBdr>
            <w:top w:val="none" w:sz="0" w:space="0" w:color="auto"/>
            <w:left w:val="none" w:sz="0" w:space="0" w:color="auto"/>
            <w:bottom w:val="none" w:sz="0" w:space="0" w:color="auto"/>
            <w:right w:val="none" w:sz="0" w:space="0" w:color="auto"/>
          </w:divBdr>
        </w:div>
        <w:div w:id="743914287">
          <w:marLeft w:val="0"/>
          <w:marRight w:val="0"/>
          <w:marTop w:val="0"/>
          <w:marBottom w:val="0"/>
          <w:divBdr>
            <w:top w:val="none" w:sz="0" w:space="0" w:color="auto"/>
            <w:left w:val="none" w:sz="0" w:space="0" w:color="auto"/>
            <w:bottom w:val="none" w:sz="0" w:space="0" w:color="auto"/>
            <w:right w:val="none" w:sz="0" w:space="0" w:color="auto"/>
          </w:divBdr>
        </w:div>
        <w:div w:id="11078940">
          <w:marLeft w:val="0"/>
          <w:marRight w:val="0"/>
          <w:marTop w:val="0"/>
          <w:marBottom w:val="0"/>
          <w:divBdr>
            <w:top w:val="none" w:sz="0" w:space="0" w:color="auto"/>
            <w:left w:val="none" w:sz="0" w:space="0" w:color="auto"/>
            <w:bottom w:val="none" w:sz="0" w:space="0" w:color="auto"/>
            <w:right w:val="none" w:sz="0" w:space="0" w:color="auto"/>
          </w:divBdr>
        </w:div>
        <w:div w:id="6442252">
          <w:marLeft w:val="0"/>
          <w:marRight w:val="0"/>
          <w:marTop w:val="0"/>
          <w:marBottom w:val="0"/>
          <w:divBdr>
            <w:top w:val="none" w:sz="0" w:space="0" w:color="auto"/>
            <w:left w:val="none" w:sz="0" w:space="0" w:color="auto"/>
            <w:bottom w:val="none" w:sz="0" w:space="0" w:color="auto"/>
            <w:right w:val="none" w:sz="0" w:space="0" w:color="auto"/>
          </w:divBdr>
        </w:div>
        <w:div w:id="1481074438">
          <w:marLeft w:val="0"/>
          <w:marRight w:val="0"/>
          <w:marTop w:val="0"/>
          <w:marBottom w:val="0"/>
          <w:divBdr>
            <w:top w:val="none" w:sz="0" w:space="0" w:color="auto"/>
            <w:left w:val="none" w:sz="0" w:space="0" w:color="auto"/>
            <w:bottom w:val="none" w:sz="0" w:space="0" w:color="auto"/>
            <w:right w:val="none" w:sz="0" w:space="0" w:color="auto"/>
          </w:divBdr>
        </w:div>
        <w:div w:id="125926952">
          <w:marLeft w:val="0"/>
          <w:marRight w:val="0"/>
          <w:marTop w:val="0"/>
          <w:marBottom w:val="0"/>
          <w:divBdr>
            <w:top w:val="none" w:sz="0" w:space="0" w:color="auto"/>
            <w:left w:val="none" w:sz="0" w:space="0" w:color="auto"/>
            <w:bottom w:val="none" w:sz="0" w:space="0" w:color="auto"/>
            <w:right w:val="none" w:sz="0" w:space="0" w:color="auto"/>
          </w:divBdr>
        </w:div>
        <w:div w:id="2129737772">
          <w:marLeft w:val="0"/>
          <w:marRight w:val="0"/>
          <w:marTop w:val="0"/>
          <w:marBottom w:val="0"/>
          <w:divBdr>
            <w:top w:val="none" w:sz="0" w:space="0" w:color="auto"/>
            <w:left w:val="none" w:sz="0" w:space="0" w:color="auto"/>
            <w:bottom w:val="none" w:sz="0" w:space="0" w:color="auto"/>
            <w:right w:val="none" w:sz="0" w:space="0" w:color="auto"/>
          </w:divBdr>
        </w:div>
        <w:div w:id="13045291">
          <w:marLeft w:val="0"/>
          <w:marRight w:val="0"/>
          <w:marTop w:val="0"/>
          <w:marBottom w:val="0"/>
          <w:divBdr>
            <w:top w:val="none" w:sz="0" w:space="0" w:color="auto"/>
            <w:left w:val="none" w:sz="0" w:space="0" w:color="auto"/>
            <w:bottom w:val="none" w:sz="0" w:space="0" w:color="auto"/>
            <w:right w:val="none" w:sz="0" w:space="0" w:color="auto"/>
          </w:divBdr>
        </w:div>
        <w:div w:id="324164300">
          <w:marLeft w:val="0"/>
          <w:marRight w:val="0"/>
          <w:marTop w:val="0"/>
          <w:marBottom w:val="0"/>
          <w:divBdr>
            <w:top w:val="none" w:sz="0" w:space="0" w:color="auto"/>
            <w:left w:val="none" w:sz="0" w:space="0" w:color="auto"/>
            <w:bottom w:val="none" w:sz="0" w:space="0" w:color="auto"/>
            <w:right w:val="none" w:sz="0" w:space="0" w:color="auto"/>
          </w:divBdr>
        </w:div>
        <w:div w:id="1529836583">
          <w:marLeft w:val="0"/>
          <w:marRight w:val="0"/>
          <w:marTop w:val="0"/>
          <w:marBottom w:val="0"/>
          <w:divBdr>
            <w:top w:val="none" w:sz="0" w:space="0" w:color="auto"/>
            <w:left w:val="none" w:sz="0" w:space="0" w:color="auto"/>
            <w:bottom w:val="none" w:sz="0" w:space="0" w:color="auto"/>
            <w:right w:val="none" w:sz="0" w:space="0" w:color="auto"/>
          </w:divBdr>
        </w:div>
        <w:div w:id="648940029">
          <w:marLeft w:val="0"/>
          <w:marRight w:val="0"/>
          <w:marTop w:val="0"/>
          <w:marBottom w:val="0"/>
          <w:divBdr>
            <w:top w:val="none" w:sz="0" w:space="0" w:color="auto"/>
            <w:left w:val="none" w:sz="0" w:space="0" w:color="auto"/>
            <w:bottom w:val="none" w:sz="0" w:space="0" w:color="auto"/>
            <w:right w:val="none" w:sz="0" w:space="0" w:color="auto"/>
          </w:divBdr>
        </w:div>
        <w:div w:id="1244728489">
          <w:marLeft w:val="0"/>
          <w:marRight w:val="0"/>
          <w:marTop w:val="0"/>
          <w:marBottom w:val="0"/>
          <w:divBdr>
            <w:top w:val="none" w:sz="0" w:space="0" w:color="auto"/>
            <w:left w:val="none" w:sz="0" w:space="0" w:color="auto"/>
            <w:bottom w:val="none" w:sz="0" w:space="0" w:color="auto"/>
            <w:right w:val="none" w:sz="0" w:space="0" w:color="auto"/>
          </w:divBdr>
        </w:div>
        <w:div w:id="1180241770">
          <w:marLeft w:val="0"/>
          <w:marRight w:val="0"/>
          <w:marTop w:val="0"/>
          <w:marBottom w:val="0"/>
          <w:divBdr>
            <w:top w:val="none" w:sz="0" w:space="0" w:color="auto"/>
            <w:left w:val="none" w:sz="0" w:space="0" w:color="auto"/>
            <w:bottom w:val="none" w:sz="0" w:space="0" w:color="auto"/>
            <w:right w:val="none" w:sz="0" w:space="0" w:color="auto"/>
          </w:divBdr>
        </w:div>
        <w:div w:id="1499691144">
          <w:marLeft w:val="0"/>
          <w:marRight w:val="0"/>
          <w:marTop w:val="0"/>
          <w:marBottom w:val="0"/>
          <w:divBdr>
            <w:top w:val="none" w:sz="0" w:space="0" w:color="auto"/>
            <w:left w:val="none" w:sz="0" w:space="0" w:color="auto"/>
            <w:bottom w:val="none" w:sz="0" w:space="0" w:color="auto"/>
            <w:right w:val="none" w:sz="0" w:space="0" w:color="auto"/>
          </w:divBdr>
        </w:div>
        <w:div w:id="387808137">
          <w:marLeft w:val="0"/>
          <w:marRight w:val="0"/>
          <w:marTop w:val="0"/>
          <w:marBottom w:val="0"/>
          <w:divBdr>
            <w:top w:val="none" w:sz="0" w:space="0" w:color="auto"/>
            <w:left w:val="none" w:sz="0" w:space="0" w:color="auto"/>
            <w:bottom w:val="none" w:sz="0" w:space="0" w:color="auto"/>
            <w:right w:val="none" w:sz="0" w:space="0" w:color="auto"/>
          </w:divBdr>
        </w:div>
        <w:div w:id="1880239240">
          <w:marLeft w:val="0"/>
          <w:marRight w:val="0"/>
          <w:marTop w:val="0"/>
          <w:marBottom w:val="0"/>
          <w:divBdr>
            <w:top w:val="none" w:sz="0" w:space="0" w:color="auto"/>
            <w:left w:val="none" w:sz="0" w:space="0" w:color="auto"/>
            <w:bottom w:val="none" w:sz="0" w:space="0" w:color="auto"/>
            <w:right w:val="none" w:sz="0" w:space="0" w:color="auto"/>
          </w:divBdr>
        </w:div>
        <w:div w:id="2032954597">
          <w:marLeft w:val="0"/>
          <w:marRight w:val="0"/>
          <w:marTop w:val="0"/>
          <w:marBottom w:val="0"/>
          <w:divBdr>
            <w:top w:val="none" w:sz="0" w:space="0" w:color="auto"/>
            <w:left w:val="none" w:sz="0" w:space="0" w:color="auto"/>
            <w:bottom w:val="none" w:sz="0" w:space="0" w:color="auto"/>
            <w:right w:val="none" w:sz="0" w:space="0" w:color="auto"/>
          </w:divBdr>
        </w:div>
        <w:div w:id="1098333579">
          <w:marLeft w:val="0"/>
          <w:marRight w:val="0"/>
          <w:marTop w:val="0"/>
          <w:marBottom w:val="0"/>
          <w:divBdr>
            <w:top w:val="none" w:sz="0" w:space="0" w:color="auto"/>
            <w:left w:val="none" w:sz="0" w:space="0" w:color="auto"/>
            <w:bottom w:val="none" w:sz="0" w:space="0" w:color="auto"/>
            <w:right w:val="none" w:sz="0" w:space="0" w:color="auto"/>
          </w:divBdr>
        </w:div>
        <w:div w:id="534120269">
          <w:marLeft w:val="0"/>
          <w:marRight w:val="0"/>
          <w:marTop w:val="0"/>
          <w:marBottom w:val="0"/>
          <w:divBdr>
            <w:top w:val="none" w:sz="0" w:space="0" w:color="auto"/>
            <w:left w:val="none" w:sz="0" w:space="0" w:color="auto"/>
            <w:bottom w:val="none" w:sz="0" w:space="0" w:color="auto"/>
            <w:right w:val="none" w:sz="0" w:space="0" w:color="auto"/>
          </w:divBdr>
        </w:div>
        <w:div w:id="466581547">
          <w:marLeft w:val="0"/>
          <w:marRight w:val="0"/>
          <w:marTop w:val="0"/>
          <w:marBottom w:val="0"/>
          <w:divBdr>
            <w:top w:val="none" w:sz="0" w:space="0" w:color="auto"/>
            <w:left w:val="none" w:sz="0" w:space="0" w:color="auto"/>
            <w:bottom w:val="none" w:sz="0" w:space="0" w:color="auto"/>
            <w:right w:val="none" w:sz="0" w:space="0" w:color="auto"/>
          </w:divBdr>
        </w:div>
        <w:div w:id="1009328973">
          <w:marLeft w:val="0"/>
          <w:marRight w:val="0"/>
          <w:marTop w:val="0"/>
          <w:marBottom w:val="0"/>
          <w:divBdr>
            <w:top w:val="none" w:sz="0" w:space="0" w:color="auto"/>
            <w:left w:val="none" w:sz="0" w:space="0" w:color="auto"/>
            <w:bottom w:val="none" w:sz="0" w:space="0" w:color="auto"/>
            <w:right w:val="none" w:sz="0" w:space="0" w:color="auto"/>
          </w:divBdr>
        </w:div>
        <w:div w:id="1079136335">
          <w:marLeft w:val="0"/>
          <w:marRight w:val="0"/>
          <w:marTop w:val="0"/>
          <w:marBottom w:val="0"/>
          <w:divBdr>
            <w:top w:val="none" w:sz="0" w:space="0" w:color="auto"/>
            <w:left w:val="none" w:sz="0" w:space="0" w:color="auto"/>
            <w:bottom w:val="none" w:sz="0" w:space="0" w:color="auto"/>
            <w:right w:val="none" w:sz="0" w:space="0" w:color="auto"/>
          </w:divBdr>
        </w:div>
        <w:div w:id="55708624">
          <w:marLeft w:val="0"/>
          <w:marRight w:val="0"/>
          <w:marTop w:val="0"/>
          <w:marBottom w:val="0"/>
          <w:divBdr>
            <w:top w:val="none" w:sz="0" w:space="0" w:color="auto"/>
            <w:left w:val="none" w:sz="0" w:space="0" w:color="auto"/>
            <w:bottom w:val="none" w:sz="0" w:space="0" w:color="auto"/>
            <w:right w:val="none" w:sz="0" w:space="0" w:color="auto"/>
          </w:divBdr>
        </w:div>
        <w:div w:id="794132197">
          <w:marLeft w:val="0"/>
          <w:marRight w:val="0"/>
          <w:marTop w:val="0"/>
          <w:marBottom w:val="0"/>
          <w:divBdr>
            <w:top w:val="none" w:sz="0" w:space="0" w:color="auto"/>
            <w:left w:val="none" w:sz="0" w:space="0" w:color="auto"/>
            <w:bottom w:val="none" w:sz="0" w:space="0" w:color="auto"/>
            <w:right w:val="none" w:sz="0" w:space="0" w:color="auto"/>
          </w:divBdr>
        </w:div>
        <w:div w:id="847251670">
          <w:marLeft w:val="0"/>
          <w:marRight w:val="0"/>
          <w:marTop w:val="0"/>
          <w:marBottom w:val="0"/>
          <w:divBdr>
            <w:top w:val="none" w:sz="0" w:space="0" w:color="auto"/>
            <w:left w:val="none" w:sz="0" w:space="0" w:color="auto"/>
            <w:bottom w:val="none" w:sz="0" w:space="0" w:color="auto"/>
            <w:right w:val="none" w:sz="0" w:space="0" w:color="auto"/>
          </w:divBdr>
        </w:div>
        <w:div w:id="141119816">
          <w:marLeft w:val="0"/>
          <w:marRight w:val="0"/>
          <w:marTop w:val="0"/>
          <w:marBottom w:val="0"/>
          <w:divBdr>
            <w:top w:val="none" w:sz="0" w:space="0" w:color="auto"/>
            <w:left w:val="none" w:sz="0" w:space="0" w:color="auto"/>
            <w:bottom w:val="none" w:sz="0" w:space="0" w:color="auto"/>
            <w:right w:val="none" w:sz="0" w:space="0" w:color="auto"/>
          </w:divBdr>
        </w:div>
        <w:div w:id="1430198225">
          <w:marLeft w:val="0"/>
          <w:marRight w:val="0"/>
          <w:marTop w:val="0"/>
          <w:marBottom w:val="0"/>
          <w:divBdr>
            <w:top w:val="none" w:sz="0" w:space="0" w:color="auto"/>
            <w:left w:val="none" w:sz="0" w:space="0" w:color="auto"/>
            <w:bottom w:val="none" w:sz="0" w:space="0" w:color="auto"/>
            <w:right w:val="none" w:sz="0" w:space="0" w:color="auto"/>
          </w:divBdr>
        </w:div>
        <w:div w:id="875701161">
          <w:marLeft w:val="0"/>
          <w:marRight w:val="0"/>
          <w:marTop w:val="0"/>
          <w:marBottom w:val="0"/>
          <w:divBdr>
            <w:top w:val="none" w:sz="0" w:space="0" w:color="auto"/>
            <w:left w:val="none" w:sz="0" w:space="0" w:color="auto"/>
            <w:bottom w:val="none" w:sz="0" w:space="0" w:color="auto"/>
            <w:right w:val="none" w:sz="0" w:space="0" w:color="auto"/>
          </w:divBdr>
        </w:div>
        <w:div w:id="434206373">
          <w:marLeft w:val="0"/>
          <w:marRight w:val="0"/>
          <w:marTop w:val="0"/>
          <w:marBottom w:val="0"/>
          <w:divBdr>
            <w:top w:val="none" w:sz="0" w:space="0" w:color="auto"/>
            <w:left w:val="none" w:sz="0" w:space="0" w:color="auto"/>
            <w:bottom w:val="none" w:sz="0" w:space="0" w:color="auto"/>
            <w:right w:val="none" w:sz="0" w:space="0" w:color="auto"/>
          </w:divBdr>
        </w:div>
        <w:div w:id="1332752034">
          <w:marLeft w:val="0"/>
          <w:marRight w:val="0"/>
          <w:marTop w:val="0"/>
          <w:marBottom w:val="0"/>
          <w:divBdr>
            <w:top w:val="none" w:sz="0" w:space="0" w:color="auto"/>
            <w:left w:val="none" w:sz="0" w:space="0" w:color="auto"/>
            <w:bottom w:val="none" w:sz="0" w:space="0" w:color="auto"/>
            <w:right w:val="none" w:sz="0" w:space="0" w:color="auto"/>
          </w:divBdr>
        </w:div>
        <w:div w:id="217589885">
          <w:marLeft w:val="0"/>
          <w:marRight w:val="0"/>
          <w:marTop w:val="0"/>
          <w:marBottom w:val="0"/>
          <w:divBdr>
            <w:top w:val="none" w:sz="0" w:space="0" w:color="auto"/>
            <w:left w:val="none" w:sz="0" w:space="0" w:color="auto"/>
            <w:bottom w:val="none" w:sz="0" w:space="0" w:color="auto"/>
            <w:right w:val="none" w:sz="0" w:space="0" w:color="auto"/>
          </w:divBdr>
        </w:div>
        <w:div w:id="1564371429">
          <w:marLeft w:val="0"/>
          <w:marRight w:val="0"/>
          <w:marTop w:val="0"/>
          <w:marBottom w:val="0"/>
          <w:divBdr>
            <w:top w:val="none" w:sz="0" w:space="0" w:color="auto"/>
            <w:left w:val="none" w:sz="0" w:space="0" w:color="auto"/>
            <w:bottom w:val="none" w:sz="0" w:space="0" w:color="auto"/>
            <w:right w:val="none" w:sz="0" w:space="0" w:color="auto"/>
          </w:divBdr>
        </w:div>
        <w:div w:id="179586919">
          <w:marLeft w:val="0"/>
          <w:marRight w:val="0"/>
          <w:marTop w:val="0"/>
          <w:marBottom w:val="0"/>
          <w:divBdr>
            <w:top w:val="none" w:sz="0" w:space="0" w:color="auto"/>
            <w:left w:val="none" w:sz="0" w:space="0" w:color="auto"/>
            <w:bottom w:val="none" w:sz="0" w:space="0" w:color="auto"/>
            <w:right w:val="none" w:sz="0" w:space="0" w:color="auto"/>
          </w:divBdr>
        </w:div>
        <w:div w:id="1621106421">
          <w:marLeft w:val="0"/>
          <w:marRight w:val="0"/>
          <w:marTop w:val="0"/>
          <w:marBottom w:val="0"/>
          <w:divBdr>
            <w:top w:val="none" w:sz="0" w:space="0" w:color="auto"/>
            <w:left w:val="none" w:sz="0" w:space="0" w:color="auto"/>
            <w:bottom w:val="none" w:sz="0" w:space="0" w:color="auto"/>
            <w:right w:val="none" w:sz="0" w:space="0" w:color="auto"/>
          </w:divBdr>
        </w:div>
        <w:div w:id="1046877080">
          <w:marLeft w:val="0"/>
          <w:marRight w:val="0"/>
          <w:marTop w:val="0"/>
          <w:marBottom w:val="0"/>
          <w:divBdr>
            <w:top w:val="none" w:sz="0" w:space="0" w:color="auto"/>
            <w:left w:val="none" w:sz="0" w:space="0" w:color="auto"/>
            <w:bottom w:val="none" w:sz="0" w:space="0" w:color="auto"/>
            <w:right w:val="none" w:sz="0" w:space="0" w:color="auto"/>
          </w:divBdr>
        </w:div>
        <w:div w:id="814102992">
          <w:marLeft w:val="0"/>
          <w:marRight w:val="0"/>
          <w:marTop w:val="0"/>
          <w:marBottom w:val="0"/>
          <w:divBdr>
            <w:top w:val="none" w:sz="0" w:space="0" w:color="auto"/>
            <w:left w:val="none" w:sz="0" w:space="0" w:color="auto"/>
            <w:bottom w:val="none" w:sz="0" w:space="0" w:color="auto"/>
            <w:right w:val="none" w:sz="0" w:space="0" w:color="auto"/>
          </w:divBdr>
        </w:div>
        <w:div w:id="2070421294">
          <w:marLeft w:val="0"/>
          <w:marRight w:val="0"/>
          <w:marTop w:val="0"/>
          <w:marBottom w:val="0"/>
          <w:divBdr>
            <w:top w:val="none" w:sz="0" w:space="0" w:color="auto"/>
            <w:left w:val="none" w:sz="0" w:space="0" w:color="auto"/>
            <w:bottom w:val="none" w:sz="0" w:space="0" w:color="auto"/>
            <w:right w:val="none" w:sz="0" w:space="0" w:color="auto"/>
          </w:divBdr>
        </w:div>
        <w:div w:id="711804293">
          <w:marLeft w:val="0"/>
          <w:marRight w:val="0"/>
          <w:marTop w:val="0"/>
          <w:marBottom w:val="0"/>
          <w:divBdr>
            <w:top w:val="none" w:sz="0" w:space="0" w:color="auto"/>
            <w:left w:val="none" w:sz="0" w:space="0" w:color="auto"/>
            <w:bottom w:val="none" w:sz="0" w:space="0" w:color="auto"/>
            <w:right w:val="none" w:sz="0" w:space="0" w:color="auto"/>
          </w:divBdr>
        </w:div>
        <w:div w:id="741370653">
          <w:marLeft w:val="0"/>
          <w:marRight w:val="0"/>
          <w:marTop w:val="0"/>
          <w:marBottom w:val="0"/>
          <w:divBdr>
            <w:top w:val="none" w:sz="0" w:space="0" w:color="auto"/>
            <w:left w:val="none" w:sz="0" w:space="0" w:color="auto"/>
            <w:bottom w:val="none" w:sz="0" w:space="0" w:color="auto"/>
            <w:right w:val="none" w:sz="0" w:space="0" w:color="auto"/>
          </w:divBdr>
        </w:div>
        <w:div w:id="1748727197">
          <w:marLeft w:val="0"/>
          <w:marRight w:val="0"/>
          <w:marTop w:val="0"/>
          <w:marBottom w:val="0"/>
          <w:divBdr>
            <w:top w:val="none" w:sz="0" w:space="0" w:color="auto"/>
            <w:left w:val="none" w:sz="0" w:space="0" w:color="auto"/>
            <w:bottom w:val="none" w:sz="0" w:space="0" w:color="auto"/>
            <w:right w:val="none" w:sz="0" w:space="0" w:color="auto"/>
          </w:divBdr>
        </w:div>
        <w:div w:id="886455755">
          <w:marLeft w:val="0"/>
          <w:marRight w:val="0"/>
          <w:marTop w:val="0"/>
          <w:marBottom w:val="0"/>
          <w:divBdr>
            <w:top w:val="none" w:sz="0" w:space="0" w:color="auto"/>
            <w:left w:val="none" w:sz="0" w:space="0" w:color="auto"/>
            <w:bottom w:val="none" w:sz="0" w:space="0" w:color="auto"/>
            <w:right w:val="none" w:sz="0" w:space="0" w:color="auto"/>
          </w:divBdr>
        </w:div>
        <w:div w:id="828013279">
          <w:marLeft w:val="0"/>
          <w:marRight w:val="0"/>
          <w:marTop w:val="0"/>
          <w:marBottom w:val="0"/>
          <w:divBdr>
            <w:top w:val="none" w:sz="0" w:space="0" w:color="auto"/>
            <w:left w:val="none" w:sz="0" w:space="0" w:color="auto"/>
            <w:bottom w:val="none" w:sz="0" w:space="0" w:color="auto"/>
            <w:right w:val="none" w:sz="0" w:space="0" w:color="auto"/>
          </w:divBdr>
        </w:div>
        <w:div w:id="1989821611">
          <w:marLeft w:val="0"/>
          <w:marRight w:val="0"/>
          <w:marTop w:val="0"/>
          <w:marBottom w:val="0"/>
          <w:divBdr>
            <w:top w:val="none" w:sz="0" w:space="0" w:color="auto"/>
            <w:left w:val="none" w:sz="0" w:space="0" w:color="auto"/>
            <w:bottom w:val="none" w:sz="0" w:space="0" w:color="auto"/>
            <w:right w:val="none" w:sz="0" w:space="0" w:color="auto"/>
          </w:divBdr>
        </w:div>
        <w:div w:id="1962762547">
          <w:marLeft w:val="0"/>
          <w:marRight w:val="0"/>
          <w:marTop w:val="0"/>
          <w:marBottom w:val="0"/>
          <w:divBdr>
            <w:top w:val="none" w:sz="0" w:space="0" w:color="auto"/>
            <w:left w:val="none" w:sz="0" w:space="0" w:color="auto"/>
            <w:bottom w:val="none" w:sz="0" w:space="0" w:color="auto"/>
            <w:right w:val="none" w:sz="0" w:space="0" w:color="auto"/>
          </w:divBdr>
        </w:div>
        <w:div w:id="313026748">
          <w:marLeft w:val="0"/>
          <w:marRight w:val="0"/>
          <w:marTop w:val="0"/>
          <w:marBottom w:val="0"/>
          <w:divBdr>
            <w:top w:val="none" w:sz="0" w:space="0" w:color="auto"/>
            <w:left w:val="none" w:sz="0" w:space="0" w:color="auto"/>
            <w:bottom w:val="none" w:sz="0" w:space="0" w:color="auto"/>
            <w:right w:val="none" w:sz="0" w:space="0" w:color="auto"/>
          </w:divBdr>
        </w:div>
        <w:div w:id="430052055">
          <w:marLeft w:val="0"/>
          <w:marRight w:val="0"/>
          <w:marTop w:val="0"/>
          <w:marBottom w:val="0"/>
          <w:divBdr>
            <w:top w:val="none" w:sz="0" w:space="0" w:color="auto"/>
            <w:left w:val="none" w:sz="0" w:space="0" w:color="auto"/>
            <w:bottom w:val="none" w:sz="0" w:space="0" w:color="auto"/>
            <w:right w:val="none" w:sz="0" w:space="0" w:color="auto"/>
          </w:divBdr>
        </w:div>
        <w:div w:id="1279876700">
          <w:marLeft w:val="0"/>
          <w:marRight w:val="0"/>
          <w:marTop w:val="0"/>
          <w:marBottom w:val="0"/>
          <w:divBdr>
            <w:top w:val="none" w:sz="0" w:space="0" w:color="auto"/>
            <w:left w:val="none" w:sz="0" w:space="0" w:color="auto"/>
            <w:bottom w:val="none" w:sz="0" w:space="0" w:color="auto"/>
            <w:right w:val="none" w:sz="0" w:space="0" w:color="auto"/>
          </w:divBdr>
        </w:div>
        <w:div w:id="318311020">
          <w:marLeft w:val="0"/>
          <w:marRight w:val="0"/>
          <w:marTop w:val="0"/>
          <w:marBottom w:val="0"/>
          <w:divBdr>
            <w:top w:val="none" w:sz="0" w:space="0" w:color="auto"/>
            <w:left w:val="none" w:sz="0" w:space="0" w:color="auto"/>
            <w:bottom w:val="none" w:sz="0" w:space="0" w:color="auto"/>
            <w:right w:val="none" w:sz="0" w:space="0" w:color="auto"/>
          </w:divBdr>
        </w:div>
        <w:div w:id="1273630743">
          <w:marLeft w:val="0"/>
          <w:marRight w:val="0"/>
          <w:marTop w:val="0"/>
          <w:marBottom w:val="0"/>
          <w:divBdr>
            <w:top w:val="none" w:sz="0" w:space="0" w:color="auto"/>
            <w:left w:val="none" w:sz="0" w:space="0" w:color="auto"/>
            <w:bottom w:val="none" w:sz="0" w:space="0" w:color="auto"/>
            <w:right w:val="none" w:sz="0" w:space="0" w:color="auto"/>
          </w:divBdr>
        </w:div>
        <w:div w:id="1097289782">
          <w:marLeft w:val="0"/>
          <w:marRight w:val="0"/>
          <w:marTop w:val="0"/>
          <w:marBottom w:val="0"/>
          <w:divBdr>
            <w:top w:val="none" w:sz="0" w:space="0" w:color="auto"/>
            <w:left w:val="none" w:sz="0" w:space="0" w:color="auto"/>
            <w:bottom w:val="none" w:sz="0" w:space="0" w:color="auto"/>
            <w:right w:val="none" w:sz="0" w:space="0" w:color="auto"/>
          </w:divBdr>
        </w:div>
        <w:div w:id="1240872973">
          <w:marLeft w:val="0"/>
          <w:marRight w:val="0"/>
          <w:marTop w:val="0"/>
          <w:marBottom w:val="0"/>
          <w:divBdr>
            <w:top w:val="none" w:sz="0" w:space="0" w:color="auto"/>
            <w:left w:val="none" w:sz="0" w:space="0" w:color="auto"/>
            <w:bottom w:val="none" w:sz="0" w:space="0" w:color="auto"/>
            <w:right w:val="none" w:sz="0" w:space="0" w:color="auto"/>
          </w:divBdr>
        </w:div>
        <w:div w:id="1734235349">
          <w:marLeft w:val="0"/>
          <w:marRight w:val="0"/>
          <w:marTop w:val="0"/>
          <w:marBottom w:val="0"/>
          <w:divBdr>
            <w:top w:val="none" w:sz="0" w:space="0" w:color="auto"/>
            <w:left w:val="none" w:sz="0" w:space="0" w:color="auto"/>
            <w:bottom w:val="none" w:sz="0" w:space="0" w:color="auto"/>
            <w:right w:val="none" w:sz="0" w:space="0" w:color="auto"/>
          </w:divBdr>
        </w:div>
        <w:div w:id="244999284">
          <w:marLeft w:val="0"/>
          <w:marRight w:val="0"/>
          <w:marTop w:val="0"/>
          <w:marBottom w:val="0"/>
          <w:divBdr>
            <w:top w:val="none" w:sz="0" w:space="0" w:color="auto"/>
            <w:left w:val="none" w:sz="0" w:space="0" w:color="auto"/>
            <w:bottom w:val="none" w:sz="0" w:space="0" w:color="auto"/>
            <w:right w:val="none" w:sz="0" w:space="0" w:color="auto"/>
          </w:divBdr>
        </w:div>
        <w:div w:id="1255671058">
          <w:marLeft w:val="0"/>
          <w:marRight w:val="0"/>
          <w:marTop w:val="0"/>
          <w:marBottom w:val="0"/>
          <w:divBdr>
            <w:top w:val="none" w:sz="0" w:space="0" w:color="auto"/>
            <w:left w:val="none" w:sz="0" w:space="0" w:color="auto"/>
            <w:bottom w:val="none" w:sz="0" w:space="0" w:color="auto"/>
            <w:right w:val="none" w:sz="0" w:space="0" w:color="auto"/>
          </w:divBdr>
        </w:div>
        <w:div w:id="21446183">
          <w:marLeft w:val="0"/>
          <w:marRight w:val="0"/>
          <w:marTop w:val="0"/>
          <w:marBottom w:val="0"/>
          <w:divBdr>
            <w:top w:val="none" w:sz="0" w:space="0" w:color="auto"/>
            <w:left w:val="none" w:sz="0" w:space="0" w:color="auto"/>
            <w:bottom w:val="none" w:sz="0" w:space="0" w:color="auto"/>
            <w:right w:val="none" w:sz="0" w:space="0" w:color="auto"/>
          </w:divBdr>
        </w:div>
        <w:div w:id="168179943">
          <w:marLeft w:val="0"/>
          <w:marRight w:val="0"/>
          <w:marTop w:val="0"/>
          <w:marBottom w:val="0"/>
          <w:divBdr>
            <w:top w:val="none" w:sz="0" w:space="0" w:color="auto"/>
            <w:left w:val="none" w:sz="0" w:space="0" w:color="auto"/>
            <w:bottom w:val="none" w:sz="0" w:space="0" w:color="auto"/>
            <w:right w:val="none" w:sz="0" w:space="0" w:color="auto"/>
          </w:divBdr>
        </w:div>
        <w:div w:id="92164101">
          <w:marLeft w:val="0"/>
          <w:marRight w:val="0"/>
          <w:marTop w:val="0"/>
          <w:marBottom w:val="0"/>
          <w:divBdr>
            <w:top w:val="none" w:sz="0" w:space="0" w:color="auto"/>
            <w:left w:val="none" w:sz="0" w:space="0" w:color="auto"/>
            <w:bottom w:val="none" w:sz="0" w:space="0" w:color="auto"/>
            <w:right w:val="none" w:sz="0" w:space="0" w:color="auto"/>
          </w:divBdr>
        </w:div>
        <w:div w:id="1704940337">
          <w:marLeft w:val="0"/>
          <w:marRight w:val="0"/>
          <w:marTop w:val="0"/>
          <w:marBottom w:val="0"/>
          <w:divBdr>
            <w:top w:val="none" w:sz="0" w:space="0" w:color="auto"/>
            <w:left w:val="none" w:sz="0" w:space="0" w:color="auto"/>
            <w:bottom w:val="none" w:sz="0" w:space="0" w:color="auto"/>
            <w:right w:val="none" w:sz="0" w:space="0" w:color="auto"/>
          </w:divBdr>
        </w:div>
        <w:div w:id="715548466">
          <w:marLeft w:val="0"/>
          <w:marRight w:val="0"/>
          <w:marTop w:val="0"/>
          <w:marBottom w:val="0"/>
          <w:divBdr>
            <w:top w:val="none" w:sz="0" w:space="0" w:color="auto"/>
            <w:left w:val="none" w:sz="0" w:space="0" w:color="auto"/>
            <w:bottom w:val="none" w:sz="0" w:space="0" w:color="auto"/>
            <w:right w:val="none" w:sz="0" w:space="0" w:color="auto"/>
          </w:divBdr>
        </w:div>
        <w:div w:id="2105882260">
          <w:marLeft w:val="0"/>
          <w:marRight w:val="0"/>
          <w:marTop w:val="0"/>
          <w:marBottom w:val="0"/>
          <w:divBdr>
            <w:top w:val="none" w:sz="0" w:space="0" w:color="auto"/>
            <w:left w:val="none" w:sz="0" w:space="0" w:color="auto"/>
            <w:bottom w:val="none" w:sz="0" w:space="0" w:color="auto"/>
            <w:right w:val="none" w:sz="0" w:space="0" w:color="auto"/>
          </w:divBdr>
        </w:div>
        <w:div w:id="1419249404">
          <w:marLeft w:val="0"/>
          <w:marRight w:val="0"/>
          <w:marTop w:val="0"/>
          <w:marBottom w:val="0"/>
          <w:divBdr>
            <w:top w:val="none" w:sz="0" w:space="0" w:color="auto"/>
            <w:left w:val="none" w:sz="0" w:space="0" w:color="auto"/>
            <w:bottom w:val="none" w:sz="0" w:space="0" w:color="auto"/>
            <w:right w:val="none" w:sz="0" w:space="0" w:color="auto"/>
          </w:divBdr>
        </w:div>
        <w:div w:id="1817649908">
          <w:marLeft w:val="0"/>
          <w:marRight w:val="0"/>
          <w:marTop w:val="0"/>
          <w:marBottom w:val="0"/>
          <w:divBdr>
            <w:top w:val="none" w:sz="0" w:space="0" w:color="auto"/>
            <w:left w:val="none" w:sz="0" w:space="0" w:color="auto"/>
            <w:bottom w:val="none" w:sz="0" w:space="0" w:color="auto"/>
            <w:right w:val="none" w:sz="0" w:space="0" w:color="auto"/>
          </w:divBdr>
        </w:div>
        <w:div w:id="30737118">
          <w:marLeft w:val="0"/>
          <w:marRight w:val="0"/>
          <w:marTop w:val="0"/>
          <w:marBottom w:val="0"/>
          <w:divBdr>
            <w:top w:val="none" w:sz="0" w:space="0" w:color="auto"/>
            <w:left w:val="none" w:sz="0" w:space="0" w:color="auto"/>
            <w:bottom w:val="none" w:sz="0" w:space="0" w:color="auto"/>
            <w:right w:val="none" w:sz="0" w:space="0" w:color="auto"/>
          </w:divBdr>
        </w:div>
        <w:div w:id="419452118">
          <w:marLeft w:val="0"/>
          <w:marRight w:val="0"/>
          <w:marTop w:val="0"/>
          <w:marBottom w:val="0"/>
          <w:divBdr>
            <w:top w:val="none" w:sz="0" w:space="0" w:color="auto"/>
            <w:left w:val="none" w:sz="0" w:space="0" w:color="auto"/>
            <w:bottom w:val="none" w:sz="0" w:space="0" w:color="auto"/>
            <w:right w:val="none" w:sz="0" w:space="0" w:color="auto"/>
          </w:divBdr>
        </w:div>
        <w:div w:id="980037207">
          <w:marLeft w:val="0"/>
          <w:marRight w:val="0"/>
          <w:marTop w:val="0"/>
          <w:marBottom w:val="0"/>
          <w:divBdr>
            <w:top w:val="none" w:sz="0" w:space="0" w:color="auto"/>
            <w:left w:val="none" w:sz="0" w:space="0" w:color="auto"/>
            <w:bottom w:val="none" w:sz="0" w:space="0" w:color="auto"/>
            <w:right w:val="none" w:sz="0" w:space="0" w:color="auto"/>
          </w:divBdr>
        </w:div>
        <w:div w:id="1324745965">
          <w:marLeft w:val="0"/>
          <w:marRight w:val="0"/>
          <w:marTop w:val="0"/>
          <w:marBottom w:val="0"/>
          <w:divBdr>
            <w:top w:val="none" w:sz="0" w:space="0" w:color="auto"/>
            <w:left w:val="none" w:sz="0" w:space="0" w:color="auto"/>
            <w:bottom w:val="none" w:sz="0" w:space="0" w:color="auto"/>
            <w:right w:val="none" w:sz="0" w:space="0" w:color="auto"/>
          </w:divBdr>
        </w:div>
        <w:div w:id="1851217979">
          <w:marLeft w:val="0"/>
          <w:marRight w:val="0"/>
          <w:marTop w:val="0"/>
          <w:marBottom w:val="0"/>
          <w:divBdr>
            <w:top w:val="none" w:sz="0" w:space="0" w:color="auto"/>
            <w:left w:val="none" w:sz="0" w:space="0" w:color="auto"/>
            <w:bottom w:val="none" w:sz="0" w:space="0" w:color="auto"/>
            <w:right w:val="none" w:sz="0" w:space="0" w:color="auto"/>
          </w:divBdr>
        </w:div>
        <w:div w:id="1719820250">
          <w:marLeft w:val="0"/>
          <w:marRight w:val="0"/>
          <w:marTop w:val="0"/>
          <w:marBottom w:val="0"/>
          <w:divBdr>
            <w:top w:val="none" w:sz="0" w:space="0" w:color="auto"/>
            <w:left w:val="none" w:sz="0" w:space="0" w:color="auto"/>
            <w:bottom w:val="none" w:sz="0" w:space="0" w:color="auto"/>
            <w:right w:val="none" w:sz="0" w:space="0" w:color="auto"/>
          </w:divBdr>
        </w:div>
        <w:div w:id="1547906383">
          <w:marLeft w:val="0"/>
          <w:marRight w:val="0"/>
          <w:marTop w:val="0"/>
          <w:marBottom w:val="0"/>
          <w:divBdr>
            <w:top w:val="none" w:sz="0" w:space="0" w:color="auto"/>
            <w:left w:val="none" w:sz="0" w:space="0" w:color="auto"/>
            <w:bottom w:val="none" w:sz="0" w:space="0" w:color="auto"/>
            <w:right w:val="none" w:sz="0" w:space="0" w:color="auto"/>
          </w:divBdr>
        </w:div>
        <w:div w:id="907613204">
          <w:marLeft w:val="0"/>
          <w:marRight w:val="0"/>
          <w:marTop w:val="0"/>
          <w:marBottom w:val="0"/>
          <w:divBdr>
            <w:top w:val="none" w:sz="0" w:space="0" w:color="auto"/>
            <w:left w:val="none" w:sz="0" w:space="0" w:color="auto"/>
            <w:bottom w:val="none" w:sz="0" w:space="0" w:color="auto"/>
            <w:right w:val="none" w:sz="0" w:space="0" w:color="auto"/>
          </w:divBdr>
        </w:div>
        <w:div w:id="1384672441">
          <w:marLeft w:val="0"/>
          <w:marRight w:val="0"/>
          <w:marTop w:val="0"/>
          <w:marBottom w:val="0"/>
          <w:divBdr>
            <w:top w:val="none" w:sz="0" w:space="0" w:color="auto"/>
            <w:left w:val="none" w:sz="0" w:space="0" w:color="auto"/>
            <w:bottom w:val="none" w:sz="0" w:space="0" w:color="auto"/>
            <w:right w:val="none" w:sz="0" w:space="0" w:color="auto"/>
          </w:divBdr>
        </w:div>
        <w:div w:id="252931655">
          <w:marLeft w:val="0"/>
          <w:marRight w:val="0"/>
          <w:marTop w:val="0"/>
          <w:marBottom w:val="0"/>
          <w:divBdr>
            <w:top w:val="none" w:sz="0" w:space="0" w:color="auto"/>
            <w:left w:val="none" w:sz="0" w:space="0" w:color="auto"/>
            <w:bottom w:val="none" w:sz="0" w:space="0" w:color="auto"/>
            <w:right w:val="none" w:sz="0" w:space="0" w:color="auto"/>
          </w:divBdr>
        </w:div>
        <w:div w:id="1375735221">
          <w:marLeft w:val="0"/>
          <w:marRight w:val="0"/>
          <w:marTop w:val="0"/>
          <w:marBottom w:val="0"/>
          <w:divBdr>
            <w:top w:val="none" w:sz="0" w:space="0" w:color="auto"/>
            <w:left w:val="none" w:sz="0" w:space="0" w:color="auto"/>
            <w:bottom w:val="none" w:sz="0" w:space="0" w:color="auto"/>
            <w:right w:val="none" w:sz="0" w:space="0" w:color="auto"/>
          </w:divBdr>
        </w:div>
        <w:div w:id="1672684915">
          <w:marLeft w:val="0"/>
          <w:marRight w:val="0"/>
          <w:marTop w:val="0"/>
          <w:marBottom w:val="0"/>
          <w:divBdr>
            <w:top w:val="none" w:sz="0" w:space="0" w:color="auto"/>
            <w:left w:val="none" w:sz="0" w:space="0" w:color="auto"/>
            <w:bottom w:val="none" w:sz="0" w:space="0" w:color="auto"/>
            <w:right w:val="none" w:sz="0" w:space="0" w:color="auto"/>
          </w:divBdr>
        </w:div>
        <w:div w:id="1282568701">
          <w:marLeft w:val="0"/>
          <w:marRight w:val="0"/>
          <w:marTop w:val="0"/>
          <w:marBottom w:val="0"/>
          <w:divBdr>
            <w:top w:val="none" w:sz="0" w:space="0" w:color="auto"/>
            <w:left w:val="none" w:sz="0" w:space="0" w:color="auto"/>
            <w:bottom w:val="none" w:sz="0" w:space="0" w:color="auto"/>
            <w:right w:val="none" w:sz="0" w:space="0" w:color="auto"/>
          </w:divBdr>
        </w:div>
        <w:div w:id="734545773">
          <w:marLeft w:val="0"/>
          <w:marRight w:val="0"/>
          <w:marTop w:val="0"/>
          <w:marBottom w:val="0"/>
          <w:divBdr>
            <w:top w:val="none" w:sz="0" w:space="0" w:color="auto"/>
            <w:left w:val="none" w:sz="0" w:space="0" w:color="auto"/>
            <w:bottom w:val="none" w:sz="0" w:space="0" w:color="auto"/>
            <w:right w:val="none" w:sz="0" w:space="0" w:color="auto"/>
          </w:divBdr>
        </w:div>
        <w:div w:id="1307851801">
          <w:marLeft w:val="0"/>
          <w:marRight w:val="0"/>
          <w:marTop w:val="0"/>
          <w:marBottom w:val="0"/>
          <w:divBdr>
            <w:top w:val="none" w:sz="0" w:space="0" w:color="auto"/>
            <w:left w:val="none" w:sz="0" w:space="0" w:color="auto"/>
            <w:bottom w:val="none" w:sz="0" w:space="0" w:color="auto"/>
            <w:right w:val="none" w:sz="0" w:space="0" w:color="auto"/>
          </w:divBdr>
        </w:div>
        <w:div w:id="427888426">
          <w:marLeft w:val="0"/>
          <w:marRight w:val="0"/>
          <w:marTop w:val="0"/>
          <w:marBottom w:val="0"/>
          <w:divBdr>
            <w:top w:val="none" w:sz="0" w:space="0" w:color="auto"/>
            <w:left w:val="none" w:sz="0" w:space="0" w:color="auto"/>
            <w:bottom w:val="none" w:sz="0" w:space="0" w:color="auto"/>
            <w:right w:val="none" w:sz="0" w:space="0" w:color="auto"/>
          </w:divBdr>
        </w:div>
        <w:div w:id="963926494">
          <w:marLeft w:val="0"/>
          <w:marRight w:val="0"/>
          <w:marTop w:val="0"/>
          <w:marBottom w:val="0"/>
          <w:divBdr>
            <w:top w:val="none" w:sz="0" w:space="0" w:color="auto"/>
            <w:left w:val="none" w:sz="0" w:space="0" w:color="auto"/>
            <w:bottom w:val="none" w:sz="0" w:space="0" w:color="auto"/>
            <w:right w:val="none" w:sz="0" w:space="0" w:color="auto"/>
          </w:divBdr>
        </w:div>
        <w:div w:id="848519310">
          <w:marLeft w:val="0"/>
          <w:marRight w:val="0"/>
          <w:marTop w:val="0"/>
          <w:marBottom w:val="0"/>
          <w:divBdr>
            <w:top w:val="none" w:sz="0" w:space="0" w:color="auto"/>
            <w:left w:val="none" w:sz="0" w:space="0" w:color="auto"/>
            <w:bottom w:val="none" w:sz="0" w:space="0" w:color="auto"/>
            <w:right w:val="none" w:sz="0" w:space="0" w:color="auto"/>
          </w:divBdr>
        </w:div>
        <w:div w:id="1133985031">
          <w:marLeft w:val="0"/>
          <w:marRight w:val="0"/>
          <w:marTop w:val="0"/>
          <w:marBottom w:val="0"/>
          <w:divBdr>
            <w:top w:val="none" w:sz="0" w:space="0" w:color="auto"/>
            <w:left w:val="none" w:sz="0" w:space="0" w:color="auto"/>
            <w:bottom w:val="none" w:sz="0" w:space="0" w:color="auto"/>
            <w:right w:val="none" w:sz="0" w:space="0" w:color="auto"/>
          </w:divBdr>
        </w:div>
        <w:div w:id="1159034627">
          <w:marLeft w:val="0"/>
          <w:marRight w:val="0"/>
          <w:marTop w:val="0"/>
          <w:marBottom w:val="0"/>
          <w:divBdr>
            <w:top w:val="none" w:sz="0" w:space="0" w:color="auto"/>
            <w:left w:val="none" w:sz="0" w:space="0" w:color="auto"/>
            <w:bottom w:val="none" w:sz="0" w:space="0" w:color="auto"/>
            <w:right w:val="none" w:sz="0" w:space="0" w:color="auto"/>
          </w:divBdr>
        </w:div>
        <w:div w:id="1430731732">
          <w:marLeft w:val="0"/>
          <w:marRight w:val="0"/>
          <w:marTop w:val="0"/>
          <w:marBottom w:val="0"/>
          <w:divBdr>
            <w:top w:val="none" w:sz="0" w:space="0" w:color="auto"/>
            <w:left w:val="none" w:sz="0" w:space="0" w:color="auto"/>
            <w:bottom w:val="none" w:sz="0" w:space="0" w:color="auto"/>
            <w:right w:val="none" w:sz="0" w:space="0" w:color="auto"/>
          </w:divBdr>
        </w:div>
        <w:div w:id="1527214548">
          <w:marLeft w:val="0"/>
          <w:marRight w:val="0"/>
          <w:marTop w:val="0"/>
          <w:marBottom w:val="0"/>
          <w:divBdr>
            <w:top w:val="none" w:sz="0" w:space="0" w:color="auto"/>
            <w:left w:val="none" w:sz="0" w:space="0" w:color="auto"/>
            <w:bottom w:val="none" w:sz="0" w:space="0" w:color="auto"/>
            <w:right w:val="none" w:sz="0" w:space="0" w:color="auto"/>
          </w:divBdr>
        </w:div>
        <w:div w:id="1878160568">
          <w:marLeft w:val="0"/>
          <w:marRight w:val="0"/>
          <w:marTop w:val="0"/>
          <w:marBottom w:val="0"/>
          <w:divBdr>
            <w:top w:val="none" w:sz="0" w:space="0" w:color="auto"/>
            <w:left w:val="none" w:sz="0" w:space="0" w:color="auto"/>
            <w:bottom w:val="none" w:sz="0" w:space="0" w:color="auto"/>
            <w:right w:val="none" w:sz="0" w:space="0" w:color="auto"/>
          </w:divBdr>
        </w:div>
        <w:div w:id="1648050188">
          <w:marLeft w:val="0"/>
          <w:marRight w:val="0"/>
          <w:marTop w:val="0"/>
          <w:marBottom w:val="0"/>
          <w:divBdr>
            <w:top w:val="none" w:sz="0" w:space="0" w:color="auto"/>
            <w:left w:val="none" w:sz="0" w:space="0" w:color="auto"/>
            <w:bottom w:val="none" w:sz="0" w:space="0" w:color="auto"/>
            <w:right w:val="none" w:sz="0" w:space="0" w:color="auto"/>
          </w:divBdr>
        </w:div>
        <w:div w:id="455803650">
          <w:marLeft w:val="0"/>
          <w:marRight w:val="0"/>
          <w:marTop w:val="0"/>
          <w:marBottom w:val="0"/>
          <w:divBdr>
            <w:top w:val="none" w:sz="0" w:space="0" w:color="auto"/>
            <w:left w:val="none" w:sz="0" w:space="0" w:color="auto"/>
            <w:bottom w:val="none" w:sz="0" w:space="0" w:color="auto"/>
            <w:right w:val="none" w:sz="0" w:space="0" w:color="auto"/>
          </w:divBdr>
        </w:div>
        <w:div w:id="1957978229">
          <w:marLeft w:val="0"/>
          <w:marRight w:val="0"/>
          <w:marTop w:val="0"/>
          <w:marBottom w:val="0"/>
          <w:divBdr>
            <w:top w:val="none" w:sz="0" w:space="0" w:color="auto"/>
            <w:left w:val="none" w:sz="0" w:space="0" w:color="auto"/>
            <w:bottom w:val="none" w:sz="0" w:space="0" w:color="auto"/>
            <w:right w:val="none" w:sz="0" w:space="0" w:color="auto"/>
          </w:divBdr>
        </w:div>
        <w:div w:id="400366526">
          <w:marLeft w:val="0"/>
          <w:marRight w:val="0"/>
          <w:marTop w:val="0"/>
          <w:marBottom w:val="0"/>
          <w:divBdr>
            <w:top w:val="none" w:sz="0" w:space="0" w:color="auto"/>
            <w:left w:val="none" w:sz="0" w:space="0" w:color="auto"/>
            <w:bottom w:val="none" w:sz="0" w:space="0" w:color="auto"/>
            <w:right w:val="none" w:sz="0" w:space="0" w:color="auto"/>
          </w:divBdr>
        </w:div>
        <w:div w:id="1391882606">
          <w:marLeft w:val="0"/>
          <w:marRight w:val="0"/>
          <w:marTop w:val="0"/>
          <w:marBottom w:val="0"/>
          <w:divBdr>
            <w:top w:val="none" w:sz="0" w:space="0" w:color="auto"/>
            <w:left w:val="none" w:sz="0" w:space="0" w:color="auto"/>
            <w:bottom w:val="none" w:sz="0" w:space="0" w:color="auto"/>
            <w:right w:val="none" w:sz="0" w:space="0" w:color="auto"/>
          </w:divBdr>
        </w:div>
        <w:div w:id="1072894866">
          <w:marLeft w:val="0"/>
          <w:marRight w:val="0"/>
          <w:marTop w:val="0"/>
          <w:marBottom w:val="0"/>
          <w:divBdr>
            <w:top w:val="none" w:sz="0" w:space="0" w:color="auto"/>
            <w:left w:val="none" w:sz="0" w:space="0" w:color="auto"/>
            <w:bottom w:val="none" w:sz="0" w:space="0" w:color="auto"/>
            <w:right w:val="none" w:sz="0" w:space="0" w:color="auto"/>
          </w:divBdr>
        </w:div>
        <w:div w:id="1404451205">
          <w:marLeft w:val="0"/>
          <w:marRight w:val="0"/>
          <w:marTop w:val="0"/>
          <w:marBottom w:val="0"/>
          <w:divBdr>
            <w:top w:val="none" w:sz="0" w:space="0" w:color="auto"/>
            <w:left w:val="none" w:sz="0" w:space="0" w:color="auto"/>
            <w:bottom w:val="none" w:sz="0" w:space="0" w:color="auto"/>
            <w:right w:val="none" w:sz="0" w:space="0" w:color="auto"/>
          </w:divBdr>
        </w:div>
        <w:div w:id="1053427653">
          <w:marLeft w:val="0"/>
          <w:marRight w:val="0"/>
          <w:marTop w:val="0"/>
          <w:marBottom w:val="0"/>
          <w:divBdr>
            <w:top w:val="none" w:sz="0" w:space="0" w:color="auto"/>
            <w:left w:val="none" w:sz="0" w:space="0" w:color="auto"/>
            <w:bottom w:val="none" w:sz="0" w:space="0" w:color="auto"/>
            <w:right w:val="none" w:sz="0" w:space="0" w:color="auto"/>
          </w:divBdr>
        </w:div>
        <w:div w:id="622730896">
          <w:marLeft w:val="0"/>
          <w:marRight w:val="0"/>
          <w:marTop w:val="0"/>
          <w:marBottom w:val="0"/>
          <w:divBdr>
            <w:top w:val="none" w:sz="0" w:space="0" w:color="auto"/>
            <w:left w:val="none" w:sz="0" w:space="0" w:color="auto"/>
            <w:bottom w:val="none" w:sz="0" w:space="0" w:color="auto"/>
            <w:right w:val="none" w:sz="0" w:space="0" w:color="auto"/>
          </w:divBdr>
        </w:div>
        <w:div w:id="140662791">
          <w:marLeft w:val="0"/>
          <w:marRight w:val="0"/>
          <w:marTop w:val="0"/>
          <w:marBottom w:val="0"/>
          <w:divBdr>
            <w:top w:val="none" w:sz="0" w:space="0" w:color="auto"/>
            <w:left w:val="none" w:sz="0" w:space="0" w:color="auto"/>
            <w:bottom w:val="none" w:sz="0" w:space="0" w:color="auto"/>
            <w:right w:val="none" w:sz="0" w:space="0" w:color="auto"/>
          </w:divBdr>
        </w:div>
        <w:div w:id="554974370">
          <w:marLeft w:val="0"/>
          <w:marRight w:val="0"/>
          <w:marTop w:val="0"/>
          <w:marBottom w:val="0"/>
          <w:divBdr>
            <w:top w:val="none" w:sz="0" w:space="0" w:color="auto"/>
            <w:left w:val="none" w:sz="0" w:space="0" w:color="auto"/>
            <w:bottom w:val="none" w:sz="0" w:space="0" w:color="auto"/>
            <w:right w:val="none" w:sz="0" w:space="0" w:color="auto"/>
          </w:divBdr>
        </w:div>
        <w:div w:id="1047295027">
          <w:marLeft w:val="0"/>
          <w:marRight w:val="0"/>
          <w:marTop w:val="0"/>
          <w:marBottom w:val="0"/>
          <w:divBdr>
            <w:top w:val="none" w:sz="0" w:space="0" w:color="auto"/>
            <w:left w:val="none" w:sz="0" w:space="0" w:color="auto"/>
            <w:bottom w:val="none" w:sz="0" w:space="0" w:color="auto"/>
            <w:right w:val="none" w:sz="0" w:space="0" w:color="auto"/>
          </w:divBdr>
        </w:div>
        <w:div w:id="94521145">
          <w:marLeft w:val="0"/>
          <w:marRight w:val="0"/>
          <w:marTop w:val="0"/>
          <w:marBottom w:val="0"/>
          <w:divBdr>
            <w:top w:val="none" w:sz="0" w:space="0" w:color="auto"/>
            <w:left w:val="none" w:sz="0" w:space="0" w:color="auto"/>
            <w:bottom w:val="none" w:sz="0" w:space="0" w:color="auto"/>
            <w:right w:val="none" w:sz="0" w:space="0" w:color="auto"/>
          </w:divBdr>
        </w:div>
        <w:div w:id="2114665541">
          <w:marLeft w:val="0"/>
          <w:marRight w:val="0"/>
          <w:marTop w:val="0"/>
          <w:marBottom w:val="0"/>
          <w:divBdr>
            <w:top w:val="none" w:sz="0" w:space="0" w:color="auto"/>
            <w:left w:val="none" w:sz="0" w:space="0" w:color="auto"/>
            <w:bottom w:val="none" w:sz="0" w:space="0" w:color="auto"/>
            <w:right w:val="none" w:sz="0" w:space="0" w:color="auto"/>
          </w:divBdr>
        </w:div>
        <w:div w:id="870460360">
          <w:marLeft w:val="0"/>
          <w:marRight w:val="0"/>
          <w:marTop w:val="0"/>
          <w:marBottom w:val="0"/>
          <w:divBdr>
            <w:top w:val="none" w:sz="0" w:space="0" w:color="auto"/>
            <w:left w:val="none" w:sz="0" w:space="0" w:color="auto"/>
            <w:bottom w:val="none" w:sz="0" w:space="0" w:color="auto"/>
            <w:right w:val="none" w:sz="0" w:space="0" w:color="auto"/>
          </w:divBdr>
        </w:div>
        <w:div w:id="855654913">
          <w:marLeft w:val="0"/>
          <w:marRight w:val="0"/>
          <w:marTop w:val="0"/>
          <w:marBottom w:val="0"/>
          <w:divBdr>
            <w:top w:val="none" w:sz="0" w:space="0" w:color="auto"/>
            <w:left w:val="none" w:sz="0" w:space="0" w:color="auto"/>
            <w:bottom w:val="none" w:sz="0" w:space="0" w:color="auto"/>
            <w:right w:val="none" w:sz="0" w:space="0" w:color="auto"/>
          </w:divBdr>
        </w:div>
        <w:div w:id="820197517">
          <w:marLeft w:val="0"/>
          <w:marRight w:val="0"/>
          <w:marTop w:val="0"/>
          <w:marBottom w:val="0"/>
          <w:divBdr>
            <w:top w:val="none" w:sz="0" w:space="0" w:color="auto"/>
            <w:left w:val="none" w:sz="0" w:space="0" w:color="auto"/>
            <w:bottom w:val="none" w:sz="0" w:space="0" w:color="auto"/>
            <w:right w:val="none" w:sz="0" w:space="0" w:color="auto"/>
          </w:divBdr>
        </w:div>
        <w:div w:id="387799373">
          <w:marLeft w:val="0"/>
          <w:marRight w:val="0"/>
          <w:marTop w:val="0"/>
          <w:marBottom w:val="0"/>
          <w:divBdr>
            <w:top w:val="none" w:sz="0" w:space="0" w:color="auto"/>
            <w:left w:val="none" w:sz="0" w:space="0" w:color="auto"/>
            <w:bottom w:val="none" w:sz="0" w:space="0" w:color="auto"/>
            <w:right w:val="none" w:sz="0" w:space="0" w:color="auto"/>
          </w:divBdr>
        </w:div>
        <w:div w:id="1939174506">
          <w:marLeft w:val="0"/>
          <w:marRight w:val="0"/>
          <w:marTop w:val="0"/>
          <w:marBottom w:val="0"/>
          <w:divBdr>
            <w:top w:val="none" w:sz="0" w:space="0" w:color="auto"/>
            <w:left w:val="none" w:sz="0" w:space="0" w:color="auto"/>
            <w:bottom w:val="none" w:sz="0" w:space="0" w:color="auto"/>
            <w:right w:val="none" w:sz="0" w:space="0" w:color="auto"/>
          </w:divBdr>
        </w:div>
        <w:div w:id="710494184">
          <w:marLeft w:val="0"/>
          <w:marRight w:val="0"/>
          <w:marTop w:val="0"/>
          <w:marBottom w:val="0"/>
          <w:divBdr>
            <w:top w:val="none" w:sz="0" w:space="0" w:color="auto"/>
            <w:left w:val="none" w:sz="0" w:space="0" w:color="auto"/>
            <w:bottom w:val="none" w:sz="0" w:space="0" w:color="auto"/>
            <w:right w:val="none" w:sz="0" w:space="0" w:color="auto"/>
          </w:divBdr>
        </w:div>
        <w:div w:id="839085409">
          <w:marLeft w:val="0"/>
          <w:marRight w:val="0"/>
          <w:marTop w:val="0"/>
          <w:marBottom w:val="0"/>
          <w:divBdr>
            <w:top w:val="none" w:sz="0" w:space="0" w:color="auto"/>
            <w:left w:val="none" w:sz="0" w:space="0" w:color="auto"/>
            <w:bottom w:val="none" w:sz="0" w:space="0" w:color="auto"/>
            <w:right w:val="none" w:sz="0" w:space="0" w:color="auto"/>
          </w:divBdr>
        </w:div>
        <w:div w:id="1051271910">
          <w:marLeft w:val="0"/>
          <w:marRight w:val="0"/>
          <w:marTop w:val="0"/>
          <w:marBottom w:val="0"/>
          <w:divBdr>
            <w:top w:val="none" w:sz="0" w:space="0" w:color="auto"/>
            <w:left w:val="none" w:sz="0" w:space="0" w:color="auto"/>
            <w:bottom w:val="none" w:sz="0" w:space="0" w:color="auto"/>
            <w:right w:val="none" w:sz="0" w:space="0" w:color="auto"/>
          </w:divBdr>
        </w:div>
        <w:div w:id="1547638556">
          <w:marLeft w:val="0"/>
          <w:marRight w:val="0"/>
          <w:marTop w:val="0"/>
          <w:marBottom w:val="0"/>
          <w:divBdr>
            <w:top w:val="none" w:sz="0" w:space="0" w:color="auto"/>
            <w:left w:val="none" w:sz="0" w:space="0" w:color="auto"/>
            <w:bottom w:val="none" w:sz="0" w:space="0" w:color="auto"/>
            <w:right w:val="none" w:sz="0" w:space="0" w:color="auto"/>
          </w:divBdr>
        </w:div>
        <w:div w:id="226838281">
          <w:marLeft w:val="0"/>
          <w:marRight w:val="0"/>
          <w:marTop w:val="0"/>
          <w:marBottom w:val="0"/>
          <w:divBdr>
            <w:top w:val="none" w:sz="0" w:space="0" w:color="auto"/>
            <w:left w:val="none" w:sz="0" w:space="0" w:color="auto"/>
            <w:bottom w:val="none" w:sz="0" w:space="0" w:color="auto"/>
            <w:right w:val="none" w:sz="0" w:space="0" w:color="auto"/>
          </w:divBdr>
        </w:div>
        <w:div w:id="857547953">
          <w:marLeft w:val="0"/>
          <w:marRight w:val="0"/>
          <w:marTop w:val="0"/>
          <w:marBottom w:val="0"/>
          <w:divBdr>
            <w:top w:val="none" w:sz="0" w:space="0" w:color="auto"/>
            <w:left w:val="none" w:sz="0" w:space="0" w:color="auto"/>
            <w:bottom w:val="none" w:sz="0" w:space="0" w:color="auto"/>
            <w:right w:val="none" w:sz="0" w:space="0" w:color="auto"/>
          </w:divBdr>
        </w:div>
        <w:div w:id="624047073">
          <w:marLeft w:val="0"/>
          <w:marRight w:val="0"/>
          <w:marTop w:val="0"/>
          <w:marBottom w:val="0"/>
          <w:divBdr>
            <w:top w:val="none" w:sz="0" w:space="0" w:color="auto"/>
            <w:left w:val="none" w:sz="0" w:space="0" w:color="auto"/>
            <w:bottom w:val="none" w:sz="0" w:space="0" w:color="auto"/>
            <w:right w:val="none" w:sz="0" w:space="0" w:color="auto"/>
          </w:divBdr>
        </w:div>
        <w:div w:id="1718703261">
          <w:marLeft w:val="0"/>
          <w:marRight w:val="0"/>
          <w:marTop w:val="0"/>
          <w:marBottom w:val="0"/>
          <w:divBdr>
            <w:top w:val="none" w:sz="0" w:space="0" w:color="auto"/>
            <w:left w:val="none" w:sz="0" w:space="0" w:color="auto"/>
            <w:bottom w:val="none" w:sz="0" w:space="0" w:color="auto"/>
            <w:right w:val="none" w:sz="0" w:space="0" w:color="auto"/>
          </w:divBdr>
        </w:div>
        <w:div w:id="649601021">
          <w:marLeft w:val="0"/>
          <w:marRight w:val="0"/>
          <w:marTop w:val="0"/>
          <w:marBottom w:val="0"/>
          <w:divBdr>
            <w:top w:val="none" w:sz="0" w:space="0" w:color="auto"/>
            <w:left w:val="none" w:sz="0" w:space="0" w:color="auto"/>
            <w:bottom w:val="none" w:sz="0" w:space="0" w:color="auto"/>
            <w:right w:val="none" w:sz="0" w:space="0" w:color="auto"/>
          </w:divBdr>
        </w:div>
        <w:div w:id="1048147589">
          <w:marLeft w:val="0"/>
          <w:marRight w:val="0"/>
          <w:marTop w:val="0"/>
          <w:marBottom w:val="0"/>
          <w:divBdr>
            <w:top w:val="none" w:sz="0" w:space="0" w:color="auto"/>
            <w:left w:val="none" w:sz="0" w:space="0" w:color="auto"/>
            <w:bottom w:val="none" w:sz="0" w:space="0" w:color="auto"/>
            <w:right w:val="none" w:sz="0" w:space="0" w:color="auto"/>
          </w:divBdr>
        </w:div>
        <w:div w:id="142045726">
          <w:marLeft w:val="0"/>
          <w:marRight w:val="0"/>
          <w:marTop w:val="0"/>
          <w:marBottom w:val="0"/>
          <w:divBdr>
            <w:top w:val="none" w:sz="0" w:space="0" w:color="auto"/>
            <w:left w:val="none" w:sz="0" w:space="0" w:color="auto"/>
            <w:bottom w:val="none" w:sz="0" w:space="0" w:color="auto"/>
            <w:right w:val="none" w:sz="0" w:space="0" w:color="auto"/>
          </w:divBdr>
        </w:div>
        <w:div w:id="45111530">
          <w:marLeft w:val="0"/>
          <w:marRight w:val="0"/>
          <w:marTop w:val="0"/>
          <w:marBottom w:val="0"/>
          <w:divBdr>
            <w:top w:val="none" w:sz="0" w:space="0" w:color="auto"/>
            <w:left w:val="none" w:sz="0" w:space="0" w:color="auto"/>
            <w:bottom w:val="none" w:sz="0" w:space="0" w:color="auto"/>
            <w:right w:val="none" w:sz="0" w:space="0" w:color="auto"/>
          </w:divBdr>
        </w:div>
        <w:div w:id="681246979">
          <w:marLeft w:val="0"/>
          <w:marRight w:val="0"/>
          <w:marTop w:val="0"/>
          <w:marBottom w:val="0"/>
          <w:divBdr>
            <w:top w:val="none" w:sz="0" w:space="0" w:color="auto"/>
            <w:left w:val="none" w:sz="0" w:space="0" w:color="auto"/>
            <w:bottom w:val="none" w:sz="0" w:space="0" w:color="auto"/>
            <w:right w:val="none" w:sz="0" w:space="0" w:color="auto"/>
          </w:divBdr>
        </w:div>
        <w:div w:id="1260287606">
          <w:marLeft w:val="0"/>
          <w:marRight w:val="0"/>
          <w:marTop w:val="0"/>
          <w:marBottom w:val="0"/>
          <w:divBdr>
            <w:top w:val="none" w:sz="0" w:space="0" w:color="auto"/>
            <w:left w:val="none" w:sz="0" w:space="0" w:color="auto"/>
            <w:bottom w:val="none" w:sz="0" w:space="0" w:color="auto"/>
            <w:right w:val="none" w:sz="0" w:space="0" w:color="auto"/>
          </w:divBdr>
        </w:div>
        <w:div w:id="666321348">
          <w:marLeft w:val="0"/>
          <w:marRight w:val="0"/>
          <w:marTop w:val="0"/>
          <w:marBottom w:val="0"/>
          <w:divBdr>
            <w:top w:val="none" w:sz="0" w:space="0" w:color="auto"/>
            <w:left w:val="none" w:sz="0" w:space="0" w:color="auto"/>
            <w:bottom w:val="none" w:sz="0" w:space="0" w:color="auto"/>
            <w:right w:val="none" w:sz="0" w:space="0" w:color="auto"/>
          </w:divBdr>
        </w:div>
        <w:div w:id="586236117">
          <w:marLeft w:val="0"/>
          <w:marRight w:val="0"/>
          <w:marTop w:val="0"/>
          <w:marBottom w:val="0"/>
          <w:divBdr>
            <w:top w:val="none" w:sz="0" w:space="0" w:color="auto"/>
            <w:left w:val="none" w:sz="0" w:space="0" w:color="auto"/>
            <w:bottom w:val="none" w:sz="0" w:space="0" w:color="auto"/>
            <w:right w:val="none" w:sz="0" w:space="0" w:color="auto"/>
          </w:divBdr>
        </w:div>
        <w:div w:id="1490437774">
          <w:marLeft w:val="0"/>
          <w:marRight w:val="0"/>
          <w:marTop w:val="0"/>
          <w:marBottom w:val="0"/>
          <w:divBdr>
            <w:top w:val="none" w:sz="0" w:space="0" w:color="auto"/>
            <w:left w:val="none" w:sz="0" w:space="0" w:color="auto"/>
            <w:bottom w:val="none" w:sz="0" w:space="0" w:color="auto"/>
            <w:right w:val="none" w:sz="0" w:space="0" w:color="auto"/>
          </w:divBdr>
        </w:div>
        <w:div w:id="1403672224">
          <w:marLeft w:val="0"/>
          <w:marRight w:val="0"/>
          <w:marTop w:val="0"/>
          <w:marBottom w:val="0"/>
          <w:divBdr>
            <w:top w:val="none" w:sz="0" w:space="0" w:color="auto"/>
            <w:left w:val="none" w:sz="0" w:space="0" w:color="auto"/>
            <w:bottom w:val="none" w:sz="0" w:space="0" w:color="auto"/>
            <w:right w:val="none" w:sz="0" w:space="0" w:color="auto"/>
          </w:divBdr>
        </w:div>
        <w:div w:id="1643123204">
          <w:marLeft w:val="0"/>
          <w:marRight w:val="0"/>
          <w:marTop w:val="0"/>
          <w:marBottom w:val="0"/>
          <w:divBdr>
            <w:top w:val="none" w:sz="0" w:space="0" w:color="auto"/>
            <w:left w:val="none" w:sz="0" w:space="0" w:color="auto"/>
            <w:bottom w:val="none" w:sz="0" w:space="0" w:color="auto"/>
            <w:right w:val="none" w:sz="0" w:space="0" w:color="auto"/>
          </w:divBdr>
        </w:div>
        <w:div w:id="692850896">
          <w:marLeft w:val="0"/>
          <w:marRight w:val="0"/>
          <w:marTop w:val="0"/>
          <w:marBottom w:val="0"/>
          <w:divBdr>
            <w:top w:val="none" w:sz="0" w:space="0" w:color="auto"/>
            <w:left w:val="none" w:sz="0" w:space="0" w:color="auto"/>
            <w:bottom w:val="none" w:sz="0" w:space="0" w:color="auto"/>
            <w:right w:val="none" w:sz="0" w:space="0" w:color="auto"/>
          </w:divBdr>
        </w:div>
        <w:div w:id="1970164854">
          <w:marLeft w:val="0"/>
          <w:marRight w:val="0"/>
          <w:marTop w:val="0"/>
          <w:marBottom w:val="0"/>
          <w:divBdr>
            <w:top w:val="none" w:sz="0" w:space="0" w:color="auto"/>
            <w:left w:val="none" w:sz="0" w:space="0" w:color="auto"/>
            <w:bottom w:val="none" w:sz="0" w:space="0" w:color="auto"/>
            <w:right w:val="none" w:sz="0" w:space="0" w:color="auto"/>
          </w:divBdr>
        </w:div>
        <w:div w:id="1370564581">
          <w:marLeft w:val="0"/>
          <w:marRight w:val="0"/>
          <w:marTop w:val="0"/>
          <w:marBottom w:val="0"/>
          <w:divBdr>
            <w:top w:val="none" w:sz="0" w:space="0" w:color="auto"/>
            <w:left w:val="none" w:sz="0" w:space="0" w:color="auto"/>
            <w:bottom w:val="none" w:sz="0" w:space="0" w:color="auto"/>
            <w:right w:val="none" w:sz="0" w:space="0" w:color="auto"/>
          </w:divBdr>
        </w:div>
        <w:div w:id="166068242">
          <w:marLeft w:val="0"/>
          <w:marRight w:val="0"/>
          <w:marTop w:val="0"/>
          <w:marBottom w:val="0"/>
          <w:divBdr>
            <w:top w:val="none" w:sz="0" w:space="0" w:color="auto"/>
            <w:left w:val="none" w:sz="0" w:space="0" w:color="auto"/>
            <w:bottom w:val="none" w:sz="0" w:space="0" w:color="auto"/>
            <w:right w:val="none" w:sz="0" w:space="0" w:color="auto"/>
          </w:divBdr>
        </w:div>
        <w:div w:id="685443559">
          <w:marLeft w:val="0"/>
          <w:marRight w:val="0"/>
          <w:marTop w:val="0"/>
          <w:marBottom w:val="0"/>
          <w:divBdr>
            <w:top w:val="none" w:sz="0" w:space="0" w:color="auto"/>
            <w:left w:val="none" w:sz="0" w:space="0" w:color="auto"/>
            <w:bottom w:val="none" w:sz="0" w:space="0" w:color="auto"/>
            <w:right w:val="none" w:sz="0" w:space="0" w:color="auto"/>
          </w:divBdr>
        </w:div>
        <w:div w:id="2058577890">
          <w:marLeft w:val="0"/>
          <w:marRight w:val="0"/>
          <w:marTop w:val="0"/>
          <w:marBottom w:val="0"/>
          <w:divBdr>
            <w:top w:val="none" w:sz="0" w:space="0" w:color="auto"/>
            <w:left w:val="none" w:sz="0" w:space="0" w:color="auto"/>
            <w:bottom w:val="none" w:sz="0" w:space="0" w:color="auto"/>
            <w:right w:val="none" w:sz="0" w:space="0" w:color="auto"/>
          </w:divBdr>
        </w:div>
        <w:div w:id="1989166998">
          <w:marLeft w:val="0"/>
          <w:marRight w:val="0"/>
          <w:marTop w:val="0"/>
          <w:marBottom w:val="0"/>
          <w:divBdr>
            <w:top w:val="none" w:sz="0" w:space="0" w:color="auto"/>
            <w:left w:val="none" w:sz="0" w:space="0" w:color="auto"/>
            <w:bottom w:val="none" w:sz="0" w:space="0" w:color="auto"/>
            <w:right w:val="none" w:sz="0" w:space="0" w:color="auto"/>
          </w:divBdr>
        </w:div>
        <w:div w:id="1540818976">
          <w:marLeft w:val="0"/>
          <w:marRight w:val="0"/>
          <w:marTop w:val="0"/>
          <w:marBottom w:val="0"/>
          <w:divBdr>
            <w:top w:val="none" w:sz="0" w:space="0" w:color="auto"/>
            <w:left w:val="none" w:sz="0" w:space="0" w:color="auto"/>
            <w:bottom w:val="none" w:sz="0" w:space="0" w:color="auto"/>
            <w:right w:val="none" w:sz="0" w:space="0" w:color="auto"/>
          </w:divBdr>
        </w:div>
        <w:div w:id="1321815001">
          <w:marLeft w:val="0"/>
          <w:marRight w:val="0"/>
          <w:marTop w:val="0"/>
          <w:marBottom w:val="0"/>
          <w:divBdr>
            <w:top w:val="none" w:sz="0" w:space="0" w:color="auto"/>
            <w:left w:val="none" w:sz="0" w:space="0" w:color="auto"/>
            <w:bottom w:val="none" w:sz="0" w:space="0" w:color="auto"/>
            <w:right w:val="none" w:sz="0" w:space="0" w:color="auto"/>
          </w:divBdr>
        </w:div>
        <w:div w:id="1814177889">
          <w:marLeft w:val="0"/>
          <w:marRight w:val="0"/>
          <w:marTop w:val="0"/>
          <w:marBottom w:val="0"/>
          <w:divBdr>
            <w:top w:val="none" w:sz="0" w:space="0" w:color="auto"/>
            <w:left w:val="none" w:sz="0" w:space="0" w:color="auto"/>
            <w:bottom w:val="none" w:sz="0" w:space="0" w:color="auto"/>
            <w:right w:val="none" w:sz="0" w:space="0" w:color="auto"/>
          </w:divBdr>
        </w:div>
        <w:div w:id="725908158">
          <w:marLeft w:val="0"/>
          <w:marRight w:val="0"/>
          <w:marTop w:val="0"/>
          <w:marBottom w:val="0"/>
          <w:divBdr>
            <w:top w:val="none" w:sz="0" w:space="0" w:color="auto"/>
            <w:left w:val="none" w:sz="0" w:space="0" w:color="auto"/>
            <w:bottom w:val="none" w:sz="0" w:space="0" w:color="auto"/>
            <w:right w:val="none" w:sz="0" w:space="0" w:color="auto"/>
          </w:divBdr>
        </w:div>
        <w:div w:id="1779567462">
          <w:marLeft w:val="0"/>
          <w:marRight w:val="0"/>
          <w:marTop w:val="0"/>
          <w:marBottom w:val="0"/>
          <w:divBdr>
            <w:top w:val="none" w:sz="0" w:space="0" w:color="auto"/>
            <w:left w:val="none" w:sz="0" w:space="0" w:color="auto"/>
            <w:bottom w:val="none" w:sz="0" w:space="0" w:color="auto"/>
            <w:right w:val="none" w:sz="0" w:space="0" w:color="auto"/>
          </w:divBdr>
        </w:div>
        <w:div w:id="1649241208">
          <w:marLeft w:val="0"/>
          <w:marRight w:val="0"/>
          <w:marTop w:val="0"/>
          <w:marBottom w:val="0"/>
          <w:divBdr>
            <w:top w:val="none" w:sz="0" w:space="0" w:color="auto"/>
            <w:left w:val="none" w:sz="0" w:space="0" w:color="auto"/>
            <w:bottom w:val="none" w:sz="0" w:space="0" w:color="auto"/>
            <w:right w:val="none" w:sz="0" w:space="0" w:color="auto"/>
          </w:divBdr>
        </w:div>
        <w:div w:id="1385374115">
          <w:marLeft w:val="0"/>
          <w:marRight w:val="0"/>
          <w:marTop w:val="0"/>
          <w:marBottom w:val="0"/>
          <w:divBdr>
            <w:top w:val="none" w:sz="0" w:space="0" w:color="auto"/>
            <w:left w:val="none" w:sz="0" w:space="0" w:color="auto"/>
            <w:bottom w:val="none" w:sz="0" w:space="0" w:color="auto"/>
            <w:right w:val="none" w:sz="0" w:space="0" w:color="auto"/>
          </w:divBdr>
        </w:div>
        <w:div w:id="32703076">
          <w:marLeft w:val="0"/>
          <w:marRight w:val="0"/>
          <w:marTop w:val="0"/>
          <w:marBottom w:val="0"/>
          <w:divBdr>
            <w:top w:val="none" w:sz="0" w:space="0" w:color="auto"/>
            <w:left w:val="none" w:sz="0" w:space="0" w:color="auto"/>
            <w:bottom w:val="none" w:sz="0" w:space="0" w:color="auto"/>
            <w:right w:val="none" w:sz="0" w:space="0" w:color="auto"/>
          </w:divBdr>
        </w:div>
        <w:div w:id="1149908379">
          <w:marLeft w:val="0"/>
          <w:marRight w:val="0"/>
          <w:marTop w:val="0"/>
          <w:marBottom w:val="0"/>
          <w:divBdr>
            <w:top w:val="none" w:sz="0" w:space="0" w:color="auto"/>
            <w:left w:val="none" w:sz="0" w:space="0" w:color="auto"/>
            <w:bottom w:val="none" w:sz="0" w:space="0" w:color="auto"/>
            <w:right w:val="none" w:sz="0" w:space="0" w:color="auto"/>
          </w:divBdr>
        </w:div>
        <w:div w:id="623392100">
          <w:marLeft w:val="0"/>
          <w:marRight w:val="0"/>
          <w:marTop w:val="0"/>
          <w:marBottom w:val="0"/>
          <w:divBdr>
            <w:top w:val="none" w:sz="0" w:space="0" w:color="auto"/>
            <w:left w:val="none" w:sz="0" w:space="0" w:color="auto"/>
            <w:bottom w:val="none" w:sz="0" w:space="0" w:color="auto"/>
            <w:right w:val="none" w:sz="0" w:space="0" w:color="auto"/>
          </w:divBdr>
        </w:div>
        <w:div w:id="1557741523">
          <w:marLeft w:val="0"/>
          <w:marRight w:val="0"/>
          <w:marTop w:val="0"/>
          <w:marBottom w:val="0"/>
          <w:divBdr>
            <w:top w:val="none" w:sz="0" w:space="0" w:color="auto"/>
            <w:left w:val="none" w:sz="0" w:space="0" w:color="auto"/>
            <w:bottom w:val="none" w:sz="0" w:space="0" w:color="auto"/>
            <w:right w:val="none" w:sz="0" w:space="0" w:color="auto"/>
          </w:divBdr>
        </w:div>
        <w:div w:id="473377146">
          <w:marLeft w:val="0"/>
          <w:marRight w:val="0"/>
          <w:marTop w:val="0"/>
          <w:marBottom w:val="0"/>
          <w:divBdr>
            <w:top w:val="none" w:sz="0" w:space="0" w:color="auto"/>
            <w:left w:val="none" w:sz="0" w:space="0" w:color="auto"/>
            <w:bottom w:val="none" w:sz="0" w:space="0" w:color="auto"/>
            <w:right w:val="none" w:sz="0" w:space="0" w:color="auto"/>
          </w:divBdr>
        </w:div>
        <w:div w:id="1035620583">
          <w:marLeft w:val="0"/>
          <w:marRight w:val="0"/>
          <w:marTop w:val="0"/>
          <w:marBottom w:val="0"/>
          <w:divBdr>
            <w:top w:val="none" w:sz="0" w:space="0" w:color="auto"/>
            <w:left w:val="none" w:sz="0" w:space="0" w:color="auto"/>
            <w:bottom w:val="none" w:sz="0" w:space="0" w:color="auto"/>
            <w:right w:val="none" w:sz="0" w:space="0" w:color="auto"/>
          </w:divBdr>
        </w:div>
        <w:div w:id="1007247420">
          <w:marLeft w:val="0"/>
          <w:marRight w:val="0"/>
          <w:marTop w:val="0"/>
          <w:marBottom w:val="0"/>
          <w:divBdr>
            <w:top w:val="none" w:sz="0" w:space="0" w:color="auto"/>
            <w:left w:val="none" w:sz="0" w:space="0" w:color="auto"/>
            <w:bottom w:val="none" w:sz="0" w:space="0" w:color="auto"/>
            <w:right w:val="none" w:sz="0" w:space="0" w:color="auto"/>
          </w:divBdr>
        </w:div>
        <w:div w:id="167986826">
          <w:marLeft w:val="0"/>
          <w:marRight w:val="0"/>
          <w:marTop w:val="0"/>
          <w:marBottom w:val="0"/>
          <w:divBdr>
            <w:top w:val="none" w:sz="0" w:space="0" w:color="auto"/>
            <w:left w:val="none" w:sz="0" w:space="0" w:color="auto"/>
            <w:bottom w:val="none" w:sz="0" w:space="0" w:color="auto"/>
            <w:right w:val="none" w:sz="0" w:space="0" w:color="auto"/>
          </w:divBdr>
        </w:div>
        <w:div w:id="817499637">
          <w:marLeft w:val="0"/>
          <w:marRight w:val="0"/>
          <w:marTop w:val="0"/>
          <w:marBottom w:val="0"/>
          <w:divBdr>
            <w:top w:val="none" w:sz="0" w:space="0" w:color="auto"/>
            <w:left w:val="none" w:sz="0" w:space="0" w:color="auto"/>
            <w:bottom w:val="none" w:sz="0" w:space="0" w:color="auto"/>
            <w:right w:val="none" w:sz="0" w:space="0" w:color="auto"/>
          </w:divBdr>
        </w:div>
        <w:div w:id="245502885">
          <w:marLeft w:val="0"/>
          <w:marRight w:val="0"/>
          <w:marTop w:val="0"/>
          <w:marBottom w:val="0"/>
          <w:divBdr>
            <w:top w:val="none" w:sz="0" w:space="0" w:color="auto"/>
            <w:left w:val="none" w:sz="0" w:space="0" w:color="auto"/>
            <w:bottom w:val="none" w:sz="0" w:space="0" w:color="auto"/>
            <w:right w:val="none" w:sz="0" w:space="0" w:color="auto"/>
          </w:divBdr>
        </w:div>
        <w:div w:id="1072773622">
          <w:marLeft w:val="0"/>
          <w:marRight w:val="0"/>
          <w:marTop w:val="0"/>
          <w:marBottom w:val="0"/>
          <w:divBdr>
            <w:top w:val="none" w:sz="0" w:space="0" w:color="auto"/>
            <w:left w:val="none" w:sz="0" w:space="0" w:color="auto"/>
            <w:bottom w:val="none" w:sz="0" w:space="0" w:color="auto"/>
            <w:right w:val="none" w:sz="0" w:space="0" w:color="auto"/>
          </w:divBdr>
        </w:div>
        <w:div w:id="611206686">
          <w:marLeft w:val="0"/>
          <w:marRight w:val="0"/>
          <w:marTop w:val="0"/>
          <w:marBottom w:val="0"/>
          <w:divBdr>
            <w:top w:val="none" w:sz="0" w:space="0" w:color="auto"/>
            <w:left w:val="none" w:sz="0" w:space="0" w:color="auto"/>
            <w:bottom w:val="none" w:sz="0" w:space="0" w:color="auto"/>
            <w:right w:val="none" w:sz="0" w:space="0" w:color="auto"/>
          </w:divBdr>
        </w:div>
        <w:div w:id="235436132">
          <w:marLeft w:val="0"/>
          <w:marRight w:val="0"/>
          <w:marTop w:val="0"/>
          <w:marBottom w:val="0"/>
          <w:divBdr>
            <w:top w:val="none" w:sz="0" w:space="0" w:color="auto"/>
            <w:left w:val="none" w:sz="0" w:space="0" w:color="auto"/>
            <w:bottom w:val="none" w:sz="0" w:space="0" w:color="auto"/>
            <w:right w:val="none" w:sz="0" w:space="0" w:color="auto"/>
          </w:divBdr>
        </w:div>
        <w:div w:id="1000041205">
          <w:marLeft w:val="0"/>
          <w:marRight w:val="0"/>
          <w:marTop w:val="0"/>
          <w:marBottom w:val="0"/>
          <w:divBdr>
            <w:top w:val="none" w:sz="0" w:space="0" w:color="auto"/>
            <w:left w:val="none" w:sz="0" w:space="0" w:color="auto"/>
            <w:bottom w:val="none" w:sz="0" w:space="0" w:color="auto"/>
            <w:right w:val="none" w:sz="0" w:space="0" w:color="auto"/>
          </w:divBdr>
        </w:div>
        <w:div w:id="1578318502">
          <w:marLeft w:val="0"/>
          <w:marRight w:val="0"/>
          <w:marTop w:val="0"/>
          <w:marBottom w:val="0"/>
          <w:divBdr>
            <w:top w:val="none" w:sz="0" w:space="0" w:color="auto"/>
            <w:left w:val="none" w:sz="0" w:space="0" w:color="auto"/>
            <w:bottom w:val="none" w:sz="0" w:space="0" w:color="auto"/>
            <w:right w:val="none" w:sz="0" w:space="0" w:color="auto"/>
          </w:divBdr>
        </w:div>
        <w:div w:id="120418379">
          <w:marLeft w:val="0"/>
          <w:marRight w:val="0"/>
          <w:marTop w:val="0"/>
          <w:marBottom w:val="0"/>
          <w:divBdr>
            <w:top w:val="none" w:sz="0" w:space="0" w:color="auto"/>
            <w:left w:val="none" w:sz="0" w:space="0" w:color="auto"/>
            <w:bottom w:val="none" w:sz="0" w:space="0" w:color="auto"/>
            <w:right w:val="none" w:sz="0" w:space="0" w:color="auto"/>
          </w:divBdr>
        </w:div>
        <w:div w:id="285502869">
          <w:marLeft w:val="0"/>
          <w:marRight w:val="0"/>
          <w:marTop w:val="0"/>
          <w:marBottom w:val="0"/>
          <w:divBdr>
            <w:top w:val="none" w:sz="0" w:space="0" w:color="auto"/>
            <w:left w:val="none" w:sz="0" w:space="0" w:color="auto"/>
            <w:bottom w:val="none" w:sz="0" w:space="0" w:color="auto"/>
            <w:right w:val="none" w:sz="0" w:space="0" w:color="auto"/>
          </w:divBdr>
        </w:div>
        <w:div w:id="151988953">
          <w:marLeft w:val="0"/>
          <w:marRight w:val="0"/>
          <w:marTop w:val="0"/>
          <w:marBottom w:val="0"/>
          <w:divBdr>
            <w:top w:val="none" w:sz="0" w:space="0" w:color="auto"/>
            <w:left w:val="none" w:sz="0" w:space="0" w:color="auto"/>
            <w:bottom w:val="none" w:sz="0" w:space="0" w:color="auto"/>
            <w:right w:val="none" w:sz="0" w:space="0" w:color="auto"/>
          </w:divBdr>
        </w:div>
        <w:div w:id="1564288795">
          <w:marLeft w:val="0"/>
          <w:marRight w:val="0"/>
          <w:marTop w:val="0"/>
          <w:marBottom w:val="0"/>
          <w:divBdr>
            <w:top w:val="none" w:sz="0" w:space="0" w:color="auto"/>
            <w:left w:val="none" w:sz="0" w:space="0" w:color="auto"/>
            <w:bottom w:val="none" w:sz="0" w:space="0" w:color="auto"/>
            <w:right w:val="none" w:sz="0" w:space="0" w:color="auto"/>
          </w:divBdr>
        </w:div>
        <w:div w:id="1409576195">
          <w:marLeft w:val="0"/>
          <w:marRight w:val="0"/>
          <w:marTop w:val="0"/>
          <w:marBottom w:val="0"/>
          <w:divBdr>
            <w:top w:val="none" w:sz="0" w:space="0" w:color="auto"/>
            <w:left w:val="none" w:sz="0" w:space="0" w:color="auto"/>
            <w:bottom w:val="none" w:sz="0" w:space="0" w:color="auto"/>
            <w:right w:val="none" w:sz="0" w:space="0" w:color="auto"/>
          </w:divBdr>
        </w:div>
        <w:div w:id="576937499">
          <w:marLeft w:val="0"/>
          <w:marRight w:val="0"/>
          <w:marTop w:val="0"/>
          <w:marBottom w:val="0"/>
          <w:divBdr>
            <w:top w:val="none" w:sz="0" w:space="0" w:color="auto"/>
            <w:left w:val="none" w:sz="0" w:space="0" w:color="auto"/>
            <w:bottom w:val="none" w:sz="0" w:space="0" w:color="auto"/>
            <w:right w:val="none" w:sz="0" w:space="0" w:color="auto"/>
          </w:divBdr>
        </w:div>
        <w:div w:id="1557082349">
          <w:marLeft w:val="0"/>
          <w:marRight w:val="0"/>
          <w:marTop w:val="0"/>
          <w:marBottom w:val="0"/>
          <w:divBdr>
            <w:top w:val="none" w:sz="0" w:space="0" w:color="auto"/>
            <w:left w:val="none" w:sz="0" w:space="0" w:color="auto"/>
            <w:bottom w:val="none" w:sz="0" w:space="0" w:color="auto"/>
            <w:right w:val="none" w:sz="0" w:space="0" w:color="auto"/>
          </w:divBdr>
        </w:div>
        <w:div w:id="478689138">
          <w:marLeft w:val="0"/>
          <w:marRight w:val="0"/>
          <w:marTop w:val="0"/>
          <w:marBottom w:val="0"/>
          <w:divBdr>
            <w:top w:val="none" w:sz="0" w:space="0" w:color="auto"/>
            <w:left w:val="none" w:sz="0" w:space="0" w:color="auto"/>
            <w:bottom w:val="none" w:sz="0" w:space="0" w:color="auto"/>
            <w:right w:val="none" w:sz="0" w:space="0" w:color="auto"/>
          </w:divBdr>
        </w:div>
        <w:div w:id="763719886">
          <w:marLeft w:val="0"/>
          <w:marRight w:val="0"/>
          <w:marTop w:val="0"/>
          <w:marBottom w:val="0"/>
          <w:divBdr>
            <w:top w:val="none" w:sz="0" w:space="0" w:color="auto"/>
            <w:left w:val="none" w:sz="0" w:space="0" w:color="auto"/>
            <w:bottom w:val="none" w:sz="0" w:space="0" w:color="auto"/>
            <w:right w:val="none" w:sz="0" w:space="0" w:color="auto"/>
          </w:divBdr>
        </w:div>
        <w:div w:id="840898782">
          <w:marLeft w:val="0"/>
          <w:marRight w:val="0"/>
          <w:marTop w:val="0"/>
          <w:marBottom w:val="0"/>
          <w:divBdr>
            <w:top w:val="none" w:sz="0" w:space="0" w:color="auto"/>
            <w:left w:val="none" w:sz="0" w:space="0" w:color="auto"/>
            <w:bottom w:val="none" w:sz="0" w:space="0" w:color="auto"/>
            <w:right w:val="none" w:sz="0" w:space="0" w:color="auto"/>
          </w:divBdr>
        </w:div>
        <w:div w:id="394544645">
          <w:marLeft w:val="0"/>
          <w:marRight w:val="0"/>
          <w:marTop w:val="0"/>
          <w:marBottom w:val="0"/>
          <w:divBdr>
            <w:top w:val="none" w:sz="0" w:space="0" w:color="auto"/>
            <w:left w:val="none" w:sz="0" w:space="0" w:color="auto"/>
            <w:bottom w:val="none" w:sz="0" w:space="0" w:color="auto"/>
            <w:right w:val="none" w:sz="0" w:space="0" w:color="auto"/>
          </w:divBdr>
        </w:div>
        <w:div w:id="1221861359">
          <w:marLeft w:val="0"/>
          <w:marRight w:val="0"/>
          <w:marTop w:val="0"/>
          <w:marBottom w:val="0"/>
          <w:divBdr>
            <w:top w:val="none" w:sz="0" w:space="0" w:color="auto"/>
            <w:left w:val="none" w:sz="0" w:space="0" w:color="auto"/>
            <w:bottom w:val="none" w:sz="0" w:space="0" w:color="auto"/>
            <w:right w:val="none" w:sz="0" w:space="0" w:color="auto"/>
          </w:divBdr>
        </w:div>
        <w:div w:id="898399373">
          <w:marLeft w:val="0"/>
          <w:marRight w:val="0"/>
          <w:marTop w:val="0"/>
          <w:marBottom w:val="0"/>
          <w:divBdr>
            <w:top w:val="none" w:sz="0" w:space="0" w:color="auto"/>
            <w:left w:val="none" w:sz="0" w:space="0" w:color="auto"/>
            <w:bottom w:val="none" w:sz="0" w:space="0" w:color="auto"/>
            <w:right w:val="none" w:sz="0" w:space="0" w:color="auto"/>
          </w:divBdr>
        </w:div>
        <w:div w:id="1241062024">
          <w:marLeft w:val="0"/>
          <w:marRight w:val="0"/>
          <w:marTop w:val="0"/>
          <w:marBottom w:val="0"/>
          <w:divBdr>
            <w:top w:val="none" w:sz="0" w:space="0" w:color="auto"/>
            <w:left w:val="none" w:sz="0" w:space="0" w:color="auto"/>
            <w:bottom w:val="none" w:sz="0" w:space="0" w:color="auto"/>
            <w:right w:val="none" w:sz="0" w:space="0" w:color="auto"/>
          </w:divBdr>
        </w:div>
        <w:div w:id="1717436709">
          <w:marLeft w:val="0"/>
          <w:marRight w:val="0"/>
          <w:marTop w:val="0"/>
          <w:marBottom w:val="0"/>
          <w:divBdr>
            <w:top w:val="none" w:sz="0" w:space="0" w:color="auto"/>
            <w:left w:val="none" w:sz="0" w:space="0" w:color="auto"/>
            <w:bottom w:val="none" w:sz="0" w:space="0" w:color="auto"/>
            <w:right w:val="none" w:sz="0" w:space="0" w:color="auto"/>
          </w:divBdr>
        </w:div>
        <w:div w:id="2081978140">
          <w:marLeft w:val="0"/>
          <w:marRight w:val="0"/>
          <w:marTop w:val="0"/>
          <w:marBottom w:val="0"/>
          <w:divBdr>
            <w:top w:val="none" w:sz="0" w:space="0" w:color="auto"/>
            <w:left w:val="none" w:sz="0" w:space="0" w:color="auto"/>
            <w:bottom w:val="none" w:sz="0" w:space="0" w:color="auto"/>
            <w:right w:val="none" w:sz="0" w:space="0" w:color="auto"/>
          </w:divBdr>
        </w:div>
        <w:div w:id="481048139">
          <w:marLeft w:val="0"/>
          <w:marRight w:val="0"/>
          <w:marTop w:val="0"/>
          <w:marBottom w:val="0"/>
          <w:divBdr>
            <w:top w:val="none" w:sz="0" w:space="0" w:color="auto"/>
            <w:left w:val="none" w:sz="0" w:space="0" w:color="auto"/>
            <w:bottom w:val="none" w:sz="0" w:space="0" w:color="auto"/>
            <w:right w:val="none" w:sz="0" w:space="0" w:color="auto"/>
          </w:divBdr>
        </w:div>
        <w:div w:id="1948610037">
          <w:marLeft w:val="0"/>
          <w:marRight w:val="0"/>
          <w:marTop w:val="0"/>
          <w:marBottom w:val="0"/>
          <w:divBdr>
            <w:top w:val="none" w:sz="0" w:space="0" w:color="auto"/>
            <w:left w:val="none" w:sz="0" w:space="0" w:color="auto"/>
            <w:bottom w:val="none" w:sz="0" w:space="0" w:color="auto"/>
            <w:right w:val="none" w:sz="0" w:space="0" w:color="auto"/>
          </w:divBdr>
        </w:div>
        <w:div w:id="1741754239">
          <w:marLeft w:val="0"/>
          <w:marRight w:val="0"/>
          <w:marTop w:val="0"/>
          <w:marBottom w:val="0"/>
          <w:divBdr>
            <w:top w:val="none" w:sz="0" w:space="0" w:color="auto"/>
            <w:left w:val="none" w:sz="0" w:space="0" w:color="auto"/>
            <w:bottom w:val="none" w:sz="0" w:space="0" w:color="auto"/>
            <w:right w:val="none" w:sz="0" w:space="0" w:color="auto"/>
          </w:divBdr>
        </w:div>
        <w:div w:id="28192830">
          <w:marLeft w:val="0"/>
          <w:marRight w:val="0"/>
          <w:marTop w:val="0"/>
          <w:marBottom w:val="0"/>
          <w:divBdr>
            <w:top w:val="none" w:sz="0" w:space="0" w:color="auto"/>
            <w:left w:val="none" w:sz="0" w:space="0" w:color="auto"/>
            <w:bottom w:val="none" w:sz="0" w:space="0" w:color="auto"/>
            <w:right w:val="none" w:sz="0" w:space="0" w:color="auto"/>
          </w:divBdr>
        </w:div>
        <w:div w:id="1467507389">
          <w:marLeft w:val="0"/>
          <w:marRight w:val="0"/>
          <w:marTop w:val="0"/>
          <w:marBottom w:val="0"/>
          <w:divBdr>
            <w:top w:val="none" w:sz="0" w:space="0" w:color="auto"/>
            <w:left w:val="none" w:sz="0" w:space="0" w:color="auto"/>
            <w:bottom w:val="none" w:sz="0" w:space="0" w:color="auto"/>
            <w:right w:val="none" w:sz="0" w:space="0" w:color="auto"/>
          </w:divBdr>
        </w:div>
        <w:div w:id="619191836">
          <w:marLeft w:val="0"/>
          <w:marRight w:val="0"/>
          <w:marTop w:val="0"/>
          <w:marBottom w:val="0"/>
          <w:divBdr>
            <w:top w:val="none" w:sz="0" w:space="0" w:color="auto"/>
            <w:left w:val="none" w:sz="0" w:space="0" w:color="auto"/>
            <w:bottom w:val="none" w:sz="0" w:space="0" w:color="auto"/>
            <w:right w:val="none" w:sz="0" w:space="0" w:color="auto"/>
          </w:divBdr>
        </w:div>
        <w:div w:id="762409323">
          <w:marLeft w:val="0"/>
          <w:marRight w:val="0"/>
          <w:marTop w:val="0"/>
          <w:marBottom w:val="0"/>
          <w:divBdr>
            <w:top w:val="none" w:sz="0" w:space="0" w:color="auto"/>
            <w:left w:val="none" w:sz="0" w:space="0" w:color="auto"/>
            <w:bottom w:val="none" w:sz="0" w:space="0" w:color="auto"/>
            <w:right w:val="none" w:sz="0" w:space="0" w:color="auto"/>
          </w:divBdr>
        </w:div>
        <w:div w:id="1105074087">
          <w:marLeft w:val="0"/>
          <w:marRight w:val="0"/>
          <w:marTop w:val="0"/>
          <w:marBottom w:val="0"/>
          <w:divBdr>
            <w:top w:val="none" w:sz="0" w:space="0" w:color="auto"/>
            <w:left w:val="none" w:sz="0" w:space="0" w:color="auto"/>
            <w:bottom w:val="none" w:sz="0" w:space="0" w:color="auto"/>
            <w:right w:val="none" w:sz="0" w:space="0" w:color="auto"/>
          </w:divBdr>
        </w:div>
        <w:div w:id="1952593508">
          <w:marLeft w:val="0"/>
          <w:marRight w:val="0"/>
          <w:marTop w:val="0"/>
          <w:marBottom w:val="0"/>
          <w:divBdr>
            <w:top w:val="none" w:sz="0" w:space="0" w:color="auto"/>
            <w:left w:val="none" w:sz="0" w:space="0" w:color="auto"/>
            <w:bottom w:val="none" w:sz="0" w:space="0" w:color="auto"/>
            <w:right w:val="none" w:sz="0" w:space="0" w:color="auto"/>
          </w:divBdr>
        </w:div>
        <w:div w:id="595865005">
          <w:marLeft w:val="0"/>
          <w:marRight w:val="0"/>
          <w:marTop w:val="0"/>
          <w:marBottom w:val="0"/>
          <w:divBdr>
            <w:top w:val="none" w:sz="0" w:space="0" w:color="auto"/>
            <w:left w:val="none" w:sz="0" w:space="0" w:color="auto"/>
            <w:bottom w:val="none" w:sz="0" w:space="0" w:color="auto"/>
            <w:right w:val="none" w:sz="0" w:space="0" w:color="auto"/>
          </w:divBdr>
        </w:div>
        <w:div w:id="1757167660">
          <w:marLeft w:val="0"/>
          <w:marRight w:val="0"/>
          <w:marTop w:val="0"/>
          <w:marBottom w:val="0"/>
          <w:divBdr>
            <w:top w:val="none" w:sz="0" w:space="0" w:color="auto"/>
            <w:left w:val="none" w:sz="0" w:space="0" w:color="auto"/>
            <w:bottom w:val="none" w:sz="0" w:space="0" w:color="auto"/>
            <w:right w:val="none" w:sz="0" w:space="0" w:color="auto"/>
          </w:divBdr>
        </w:div>
        <w:div w:id="2135561972">
          <w:marLeft w:val="0"/>
          <w:marRight w:val="0"/>
          <w:marTop w:val="0"/>
          <w:marBottom w:val="0"/>
          <w:divBdr>
            <w:top w:val="none" w:sz="0" w:space="0" w:color="auto"/>
            <w:left w:val="none" w:sz="0" w:space="0" w:color="auto"/>
            <w:bottom w:val="none" w:sz="0" w:space="0" w:color="auto"/>
            <w:right w:val="none" w:sz="0" w:space="0" w:color="auto"/>
          </w:divBdr>
        </w:div>
        <w:div w:id="181629431">
          <w:marLeft w:val="0"/>
          <w:marRight w:val="0"/>
          <w:marTop w:val="0"/>
          <w:marBottom w:val="0"/>
          <w:divBdr>
            <w:top w:val="none" w:sz="0" w:space="0" w:color="auto"/>
            <w:left w:val="none" w:sz="0" w:space="0" w:color="auto"/>
            <w:bottom w:val="none" w:sz="0" w:space="0" w:color="auto"/>
            <w:right w:val="none" w:sz="0" w:space="0" w:color="auto"/>
          </w:divBdr>
        </w:div>
        <w:div w:id="687096760">
          <w:marLeft w:val="0"/>
          <w:marRight w:val="0"/>
          <w:marTop w:val="0"/>
          <w:marBottom w:val="0"/>
          <w:divBdr>
            <w:top w:val="none" w:sz="0" w:space="0" w:color="auto"/>
            <w:left w:val="none" w:sz="0" w:space="0" w:color="auto"/>
            <w:bottom w:val="none" w:sz="0" w:space="0" w:color="auto"/>
            <w:right w:val="none" w:sz="0" w:space="0" w:color="auto"/>
          </w:divBdr>
        </w:div>
        <w:div w:id="2076849746">
          <w:marLeft w:val="0"/>
          <w:marRight w:val="0"/>
          <w:marTop w:val="0"/>
          <w:marBottom w:val="0"/>
          <w:divBdr>
            <w:top w:val="none" w:sz="0" w:space="0" w:color="auto"/>
            <w:left w:val="none" w:sz="0" w:space="0" w:color="auto"/>
            <w:bottom w:val="none" w:sz="0" w:space="0" w:color="auto"/>
            <w:right w:val="none" w:sz="0" w:space="0" w:color="auto"/>
          </w:divBdr>
        </w:div>
        <w:div w:id="1894777079">
          <w:marLeft w:val="0"/>
          <w:marRight w:val="0"/>
          <w:marTop w:val="0"/>
          <w:marBottom w:val="0"/>
          <w:divBdr>
            <w:top w:val="none" w:sz="0" w:space="0" w:color="auto"/>
            <w:left w:val="none" w:sz="0" w:space="0" w:color="auto"/>
            <w:bottom w:val="none" w:sz="0" w:space="0" w:color="auto"/>
            <w:right w:val="none" w:sz="0" w:space="0" w:color="auto"/>
          </w:divBdr>
        </w:div>
        <w:div w:id="2037853585">
          <w:marLeft w:val="0"/>
          <w:marRight w:val="0"/>
          <w:marTop w:val="0"/>
          <w:marBottom w:val="0"/>
          <w:divBdr>
            <w:top w:val="none" w:sz="0" w:space="0" w:color="auto"/>
            <w:left w:val="none" w:sz="0" w:space="0" w:color="auto"/>
            <w:bottom w:val="none" w:sz="0" w:space="0" w:color="auto"/>
            <w:right w:val="none" w:sz="0" w:space="0" w:color="auto"/>
          </w:divBdr>
        </w:div>
        <w:div w:id="973097253">
          <w:marLeft w:val="0"/>
          <w:marRight w:val="0"/>
          <w:marTop w:val="0"/>
          <w:marBottom w:val="0"/>
          <w:divBdr>
            <w:top w:val="none" w:sz="0" w:space="0" w:color="auto"/>
            <w:left w:val="none" w:sz="0" w:space="0" w:color="auto"/>
            <w:bottom w:val="none" w:sz="0" w:space="0" w:color="auto"/>
            <w:right w:val="none" w:sz="0" w:space="0" w:color="auto"/>
          </w:divBdr>
        </w:div>
        <w:div w:id="811019783">
          <w:marLeft w:val="0"/>
          <w:marRight w:val="0"/>
          <w:marTop w:val="0"/>
          <w:marBottom w:val="0"/>
          <w:divBdr>
            <w:top w:val="none" w:sz="0" w:space="0" w:color="auto"/>
            <w:left w:val="none" w:sz="0" w:space="0" w:color="auto"/>
            <w:bottom w:val="none" w:sz="0" w:space="0" w:color="auto"/>
            <w:right w:val="none" w:sz="0" w:space="0" w:color="auto"/>
          </w:divBdr>
        </w:div>
        <w:div w:id="1738282154">
          <w:marLeft w:val="0"/>
          <w:marRight w:val="0"/>
          <w:marTop w:val="0"/>
          <w:marBottom w:val="0"/>
          <w:divBdr>
            <w:top w:val="none" w:sz="0" w:space="0" w:color="auto"/>
            <w:left w:val="none" w:sz="0" w:space="0" w:color="auto"/>
            <w:bottom w:val="none" w:sz="0" w:space="0" w:color="auto"/>
            <w:right w:val="none" w:sz="0" w:space="0" w:color="auto"/>
          </w:divBdr>
        </w:div>
        <w:div w:id="1228611109">
          <w:marLeft w:val="0"/>
          <w:marRight w:val="0"/>
          <w:marTop w:val="0"/>
          <w:marBottom w:val="0"/>
          <w:divBdr>
            <w:top w:val="none" w:sz="0" w:space="0" w:color="auto"/>
            <w:left w:val="none" w:sz="0" w:space="0" w:color="auto"/>
            <w:bottom w:val="none" w:sz="0" w:space="0" w:color="auto"/>
            <w:right w:val="none" w:sz="0" w:space="0" w:color="auto"/>
          </w:divBdr>
        </w:div>
        <w:div w:id="1966306496">
          <w:marLeft w:val="0"/>
          <w:marRight w:val="0"/>
          <w:marTop w:val="0"/>
          <w:marBottom w:val="0"/>
          <w:divBdr>
            <w:top w:val="none" w:sz="0" w:space="0" w:color="auto"/>
            <w:left w:val="none" w:sz="0" w:space="0" w:color="auto"/>
            <w:bottom w:val="none" w:sz="0" w:space="0" w:color="auto"/>
            <w:right w:val="none" w:sz="0" w:space="0" w:color="auto"/>
          </w:divBdr>
        </w:div>
        <w:div w:id="322314551">
          <w:marLeft w:val="0"/>
          <w:marRight w:val="0"/>
          <w:marTop w:val="0"/>
          <w:marBottom w:val="0"/>
          <w:divBdr>
            <w:top w:val="none" w:sz="0" w:space="0" w:color="auto"/>
            <w:left w:val="none" w:sz="0" w:space="0" w:color="auto"/>
            <w:bottom w:val="none" w:sz="0" w:space="0" w:color="auto"/>
            <w:right w:val="none" w:sz="0" w:space="0" w:color="auto"/>
          </w:divBdr>
        </w:div>
        <w:div w:id="1171062822">
          <w:marLeft w:val="0"/>
          <w:marRight w:val="0"/>
          <w:marTop w:val="0"/>
          <w:marBottom w:val="0"/>
          <w:divBdr>
            <w:top w:val="none" w:sz="0" w:space="0" w:color="auto"/>
            <w:left w:val="none" w:sz="0" w:space="0" w:color="auto"/>
            <w:bottom w:val="none" w:sz="0" w:space="0" w:color="auto"/>
            <w:right w:val="none" w:sz="0" w:space="0" w:color="auto"/>
          </w:divBdr>
        </w:div>
        <w:div w:id="971209217">
          <w:marLeft w:val="0"/>
          <w:marRight w:val="0"/>
          <w:marTop w:val="0"/>
          <w:marBottom w:val="0"/>
          <w:divBdr>
            <w:top w:val="none" w:sz="0" w:space="0" w:color="auto"/>
            <w:left w:val="none" w:sz="0" w:space="0" w:color="auto"/>
            <w:bottom w:val="none" w:sz="0" w:space="0" w:color="auto"/>
            <w:right w:val="none" w:sz="0" w:space="0" w:color="auto"/>
          </w:divBdr>
        </w:div>
        <w:div w:id="798375082">
          <w:marLeft w:val="0"/>
          <w:marRight w:val="0"/>
          <w:marTop w:val="0"/>
          <w:marBottom w:val="0"/>
          <w:divBdr>
            <w:top w:val="none" w:sz="0" w:space="0" w:color="auto"/>
            <w:left w:val="none" w:sz="0" w:space="0" w:color="auto"/>
            <w:bottom w:val="none" w:sz="0" w:space="0" w:color="auto"/>
            <w:right w:val="none" w:sz="0" w:space="0" w:color="auto"/>
          </w:divBdr>
        </w:div>
        <w:div w:id="1595164437">
          <w:marLeft w:val="0"/>
          <w:marRight w:val="0"/>
          <w:marTop w:val="0"/>
          <w:marBottom w:val="0"/>
          <w:divBdr>
            <w:top w:val="none" w:sz="0" w:space="0" w:color="auto"/>
            <w:left w:val="none" w:sz="0" w:space="0" w:color="auto"/>
            <w:bottom w:val="none" w:sz="0" w:space="0" w:color="auto"/>
            <w:right w:val="none" w:sz="0" w:space="0" w:color="auto"/>
          </w:divBdr>
        </w:div>
        <w:div w:id="179635621">
          <w:marLeft w:val="0"/>
          <w:marRight w:val="0"/>
          <w:marTop w:val="0"/>
          <w:marBottom w:val="0"/>
          <w:divBdr>
            <w:top w:val="none" w:sz="0" w:space="0" w:color="auto"/>
            <w:left w:val="none" w:sz="0" w:space="0" w:color="auto"/>
            <w:bottom w:val="none" w:sz="0" w:space="0" w:color="auto"/>
            <w:right w:val="none" w:sz="0" w:space="0" w:color="auto"/>
          </w:divBdr>
        </w:div>
        <w:div w:id="588006246">
          <w:marLeft w:val="0"/>
          <w:marRight w:val="0"/>
          <w:marTop w:val="0"/>
          <w:marBottom w:val="0"/>
          <w:divBdr>
            <w:top w:val="none" w:sz="0" w:space="0" w:color="auto"/>
            <w:left w:val="none" w:sz="0" w:space="0" w:color="auto"/>
            <w:bottom w:val="none" w:sz="0" w:space="0" w:color="auto"/>
            <w:right w:val="none" w:sz="0" w:space="0" w:color="auto"/>
          </w:divBdr>
        </w:div>
        <w:div w:id="1296721950">
          <w:marLeft w:val="0"/>
          <w:marRight w:val="0"/>
          <w:marTop w:val="0"/>
          <w:marBottom w:val="0"/>
          <w:divBdr>
            <w:top w:val="none" w:sz="0" w:space="0" w:color="auto"/>
            <w:left w:val="none" w:sz="0" w:space="0" w:color="auto"/>
            <w:bottom w:val="none" w:sz="0" w:space="0" w:color="auto"/>
            <w:right w:val="none" w:sz="0" w:space="0" w:color="auto"/>
          </w:divBdr>
        </w:div>
        <w:div w:id="1789347946">
          <w:marLeft w:val="0"/>
          <w:marRight w:val="0"/>
          <w:marTop w:val="0"/>
          <w:marBottom w:val="0"/>
          <w:divBdr>
            <w:top w:val="none" w:sz="0" w:space="0" w:color="auto"/>
            <w:left w:val="none" w:sz="0" w:space="0" w:color="auto"/>
            <w:bottom w:val="none" w:sz="0" w:space="0" w:color="auto"/>
            <w:right w:val="none" w:sz="0" w:space="0" w:color="auto"/>
          </w:divBdr>
        </w:div>
        <w:div w:id="674697402">
          <w:marLeft w:val="0"/>
          <w:marRight w:val="0"/>
          <w:marTop w:val="0"/>
          <w:marBottom w:val="0"/>
          <w:divBdr>
            <w:top w:val="none" w:sz="0" w:space="0" w:color="auto"/>
            <w:left w:val="none" w:sz="0" w:space="0" w:color="auto"/>
            <w:bottom w:val="none" w:sz="0" w:space="0" w:color="auto"/>
            <w:right w:val="none" w:sz="0" w:space="0" w:color="auto"/>
          </w:divBdr>
        </w:div>
        <w:div w:id="714700486">
          <w:marLeft w:val="0"/>
          <w:marRight w:val="0"/>
          <w:marTop w:val="0"/>
          <w:marBottom w:val="0"/>
          <w:divBdr>
            <w:top w:val="none" w:sz="0" w:space="0" w:color="auto"/>
            <w:left w:val="none" w:sz="0" w:space="0" w:color="auto"/>
            <w:bottom w:val="none" w:sz="0" w:space="0" w:color="auto"/>
            <w:right w:val="none" w:sz="0" w:space="0" w:color="auto"/>
          </w:divBdr>
        </w:div>
        <w:div w:id="917405407">
          <w:marLeft w:val="0"/>
          <w:marRight w:val="0"/>
          <w:marTop w:val="0"/>
          <w:marBottom w:val="0"/>
          <w:divBdr>
            <w:top w:val="none" w:sz="0" w:space="0" w:color="auto"/>
            <w:left w:val="none" w:sz="0" w:space="0" w:color="auto"/>
            <w:bottom w:val="none" w:sz="0" w:space="0" w:color="auto"/>
            <w:right w:val="none" w:sz="0" w:space="0" w:color="auto"/>
          </w:divBdr>
        </w:div>
        <w:div w:id="1743332618">
          <w:marLeft w:val="0"/>
          <w:marRight w:val="0"/>
          <w:marTop w:val="0"/>
          <w:marBottom w:val="0"/>
          <w:divBdr>
            <w:top w:val="none" w:sz="0" w:space="0" w:color="auto"/>
            <w:left w:val="none" w:sz="0" w:space="0" w:color="auto"/>
            <w:bottom w:val="none" w:sz="0" w:space="0" w:color="auto"/>
            <w:right w:val="none" w:sz="0" w:space="0" w:color="auto"/>
          </w:divBdr>
        </w:div>
        <w:div w:id="365176732">
          <w:marLeft w:val="0"/>
          <w:marRight w:val="0"/>
          <w:marTop w:val="0"/>
          <w:marBottom w:val="0"/>
          <w:divBdr>
            <w:top w:val="none" w:sz="0" w:space="0" w:color="auto"/>
            <w:left w:val="none" w:sz="0" w:space="0" w:color="auto"/>
            <w:bottom w:val="none" w:sz="0" w:space="0" w:color="auto"/>
            <w:right w:val="none" w:sz="0" w:space="0" w:color="auto"/>
          </w:divBdr>
        </w:div>
        <w:div w:id="255867943">
          <w:marLeft w:val="0"/>
          <w:marRight w:val="0"/>
          <w:marTop w:val="0"/>
          <w:marBottom w:val="0"/>
          <w:divBdr>
            <w:top w:val="none" w:sz="0" w:space="0" w:color="auto"/>
            <w:left w:val="none" w:sz="0" w:space="0" w:color="auto"/>
            <w:bottom w:val="none" w:sz="0" w:space="0" w:color="auto"/>
            <w:right w:val="none" w:sz="0" w:space="0" w:color="auto"/>
          </w:divBdr>
        </w:div>
        <w:div w:id="1038504603">
          <w:marLeft w:val="0"/>
          <w:marRight w:val="0"/>
          <w:marTop w:val="0"/>
          <w:marBottom w:val="0"/>
          <w:divBdr>
            <w:top w:val="none" w:sz="0" w:space="0" w:color="auto"/>
            <w:left w:val="none" w:sz="0" w:space="0" w:color="auto"/>
            <w:bottom w:val="none" w:sz="0" w:space="0" w:color="auto"/>
            <w:right w:val="none" w:sz="0" w:space="0" w:color="auto"/>
          </w:divBdr>
        </w:div>
        <w:div w:id="905453678">
          <w:marLeft w:val="0"/>
          <w:marRight w:val="0"/>
          <w:marTop w:val="0"/>
          <w:marBottom w:val="0"/>
          <w:divBdr>
            <w:top w:val="none" w:sz="0" w:space="0" w:color="auto"/>
            <w:left w:val="none" w:sz="0" w:space="0" w:color="auto"/>
            <w:bottom w:val="none" w:sz="0" w:space="0" w:color="auto"/>
            <w:right w:val="none" w:sz="0" w:space="0" w:color="auto"/>
          </w:divBdr>
        </w:div>
        <w:div w:id="758411781">
          <w:marLeft w:val="0"/>
          <w:marRight w:val="0"/>
          <w:marTop w:val="0"/>
          <w:marBottom w:val="0"/>
          <w:divBdr>
            <w:top w:val="none" w:sz="0" w:space="0" w:color="auto"/>
            <w:left w:val="none" w:sz="0" w:space="0" w:color="auto"/>
            <w:bottom w:val="none" w:sz="0" w:space="0" w:color="auto"/>
            <w:right w:val="none" w:sz="0" w:space="0" w:color="auto"/>
          </w:divBdr>
        </w:div>
        <w:div w:id="1421829654">
          <w:marLeft w:val="0"/>
          <w:marRight w:val="0"/>
          <w:marTop w:val="0"/>
          <w:marBottom w:val="0"/>
          <w:divBdr>
            <w:top w:val="none" w:sz="0" w:space="0" w:color="auto"/>
            <w:left w:val="none" w:sz="0" w:space="0" w:color="auto"/>
            <w:bottom w:val="none" w:sz="0" w:space="0" w:color="auto"/>
            <w:right w:val="none" w:sz="0" w:space="0" w:color="auto"/>
          </w:divBdr>
        </w:div>
        <w:div w:id="159202228">
          <w:marLeft w:val="0"/>
          <w:marRight w:val="0"/>
          <w:marTop w:val="0"/>
          <w:marBottom w:val="0"/>
          <w:divBdr>
            <w:top w:val="none" w:sz="0" w:space="0" w:color="auto"/>
            <w:left w:val="none" w:sz="0" w:space="0" w:color="auto"/>
            <w:bottom w:val="none" w:sz="0" w:space="0" w:color="auto"/>
            <w:right w:val="none" w:sz="0" w:space="0" w:color="auto"/>
          </w:divBdr>
        </w:div>
        <w:div w:id="11298360">
          <w:marLeft w:val="0"/>
          <w:marRight w:val="0"/>
          <w:marTop w:val="0"/>
          <w:marBottom w:val="0"/>
          <w:divBdr>
            <w:top w:val="none" w:sz="0" w:space="0" w:color="auto"/>
            <w:left w:val="none" w:sz="0" w:space="0" w:color="auto"/>
            <w:bottom w:val="none" w:sz="0" w:space="0" w:color="auto"/>
            <w:right w:val="none" w:sz="0" w:space="0" w:color="auto"/>
          </w:divBdr>
        </w:div>
        <w:div w:id="551502728">
          <w:marLeft w:val="0"/>
          <w:marRight w:val="0"/>
          <w:marTop w:val="0"/>
          <w:marBottom w:val="0"/>
          <w:divBdr>
            <w:top w:val="none" w:sz="0" w:space="0" w:color="auto"/>
            <w:left w:val="none" w:sz="0" w:space="0" w:color="auto"/>
            <w:bottom w:val="none" w:sz="0" w:space="0" w:color="auto"/>
            <w:right w:val="none" w:sz="0" w:space="0" w:color="auto"/>
          </w:divBdr>
        </w:div>
        <w:div w:id="1171145281">
          <w:marLeft w:val="0"/>
          <w:marRight w:val="0"/>
          <w:marTop w:val="0"/>
          <w:marBottom w:val="0"/>
          <w:divBdr>
            <w:top w:val="none" w:sz="0" w:space="0" w:color="auto"/>
            <w:left w:val="none" w:sz="0" w:space="0" w:color="auto"/>
            <w:bottom w:val="none" w:sz="0" w:space="0" w:color="auto"/>
            <w:right w:val="none" w:sz="0" w:space="0" w:color="auto"/>
          </w:divBdr>
        </w:div>
        <w:div w:id="1210218088">
          <w:marLeft w:val="0"/>
          <w:marRight w:val="0"/>
          <w:marTop w:val="0"/>
          <w:marBottom w:val="0"/>
          <w:divBdr>
            <w:top w:val="none" w:sz="0" w:space="0" w:color="auto"/>
            <w:left w:val="none" w:sz="0" w:space="0" w:color="auto"/>
            <w:bottom w:val="none" w:sz="0" w:space="0" w:color="auto"/>
            <w:right w:val="none" w:sz="0" w:space="0" w:color="auto"/>
          </w:divBdr>
        </w:div>
        <w:div w:id="687222943">
          <w:marLeft w:val="0"/>
          <w:marRight w:val="0"/>
          <w:marTop w:val="0"/>
          <w:marBottom w:val="0"/>
          <w:divBdr>
            <w:top w:val="none" w:sz="0" w:space="0" w:color="auto"/>
            <w:left w:val="none" w:sz="0" w:space="0" w:color="auto"/>
            <w:bottom w:val="none" w:sz="0" w:space="0" w:color="auto"/>
            <w:right w:val="none" w:sz="0" w:space="0" w:color="auto"/>
          </w:divBdr>
        </w:div>
        <w:div w:id="1598247185">
          <w:marLeft w:val="0"/>
          <w:marRight w:val="0"/>
          <w:marTop w:val="0"/>
          <w:marBottom w:val="0"/>
          <w:divBdr>
            <w:top w:val="none" w:sz="0" w:space="0" w:color="auto"/>
            <w:left w:val="none" w:sz="0" w:space="0" w:color="auto"/>
            <w:bottom w:val="none" w:sz="0" w:space="0" w:color="auto"/>
            <w:right w:val="none" w:sz="0" w:space="0" w:color="auto"/>
          </w:divBdr>
        </w:div>
        <w:div w:id="447699731">
          <w:marLeft w:val="0"/>
          <w:marRight w:val="0"/>
          <w:marTop w:val="0"/>
          <w:marBottom w:val="0"/>
          <w:divBdr>
            <w:top w:val="none" w:sz="0" w:space="0" w:color="auto"/>
            <w:left w:val="none" w:sz="0" w:space="0" w:color="auto"/>
            <w:bottom w:val="none" w:sz="0" w:space="0" w:color="auto"/>
            <w:right w:val="none" w:sz="0" w:space="0" w:color="auto"/>
          </w:divBdr>
        </w:div>
        <w:div w:id="208879682">
          <w:marLeft w:val="0"/>
          <w:marRight w:val="0"/>
          <w:marTop w:val="0"/>
          <w:marBottom w:val="0"/>
          <w:divBdr>
            <w:top w:val="none" w:sz="0" w:space="0" w:color="auto"/>
            <w:left w:val="none" w:sz="0" w:space="0" w:color="auto"/>
            <w:bottom w:val="none" w:sz="0" w:space="0" w:color="auto"/>
            <w:right w:val="none" w:sz="0" w:space="0" w:color="auto"/>
          </w:divBdr>
        </w:div>
        <w:div w:id="1372074615">
          <w:marLeft w:val="0"/>
          <w:marRight w:val="0"/>
          <w:marTop w:val="0"/>
          <w:marBottom w:val="0"/>
          <w:divBdr>
            <w:top w:val="none" w:sz="0" w:space="0" w:color="auto"/>
            <w:left w:val="none" w:sz="0" w:space="0" w:color="auto"/>
            <w:bottom w:val="none" w:sz="0" w:space="0" w:color="auto"/>
            <w:right w:val="none" w:sz="0" w:space="0" w:color="auto"/>
          </w:divBdr>
        </w:div>
        <w:div w:id="438112613">
          <w:marLeft w:val="0"/>
          <w:marRight w:val="0"/>
          <w:marTop w:val="0"/>
          <w:marBottom w:val="0"/>
          <w:divBdr>
            <w:top w:val="none" w:sz="0" w:space="0" w:color="auto"/>
            <w:left w:val="none" w:sz="0" w:space="0" w:color="auto"/>
            <w:bottom w:val="none" w:sz="0" w:space="0" w:color="auto"/>
            <w:right w:val="none" w:sz="0" w:space="0" w:color="auto"/>
          </w:divBdr>
        </w:div>
        <w:div w:id="1620064000">
          <w:marLeft w:val="0"/>
          <w:marRight w:val="0"/>
          <w:marTop w:val="0"/>
          <w:marBottom w:val="0"/>
          <w:divBdr>
            <w:top w:val="none" w:sz="0" w:space="0" w:color="auto"/>
            <w:left w:val="none" w:sz="0" w:space="0" w:color="auto"/>
            <w:bottom w:val="none" w:sz="0" w:space="0" w:color="auto"/>
            <w:right w:val="none" w:sz="0" w:space="0" w:color="auto"/>
          </w:divBdr>
        </w:div>
        <w:div w:id="626280695">
          <w:marLeft w:val="0"/>
          <w:marRight w:val="0"/>
          <w:marTop w:val="0"/>
          <w:marBottom w:val="0"/>
          <w:divBdr>
            <w:top w:val="none" w:sz="0" w:space="0" w:color="auto"/>
            <w:left w:val="none" w:sz="0" w:space="0" w:color="auto"/>
            <w:bottom w:val="none" w:sz="0" w:space="0" w:color="auto"/>
            <w:right w:val="none" w:sz="0" w:space="0" w:color="auto"/>
          </w:divBdr>
        </w:div>
        <w:div w:id="1118373316">
          <w:marLeft w:val="0"/>
          <w:marRight w:val="0"/>
          <w:marTop w:val="0"/>
          <w:marBottom w:val="0"/>
          <w:divBdr>
            <w:top w:val="none" w:sz="0" w:space="0" w:color="auto"/>
            <w:left w:val="none" w:sz="0" w:space="0" w:color="auto"/>
            <w:bottom w:val="none" w:sz="0" w:space="0" w:color="auto"/>
            <w:right w:val="none" w:sz="0" w:space="0" w:color="auto"/>
          </w:divBdr>
        </w:div>
        <w:div w:id="840238222">
          <w:marLeft w:val="0"/>
          <w:marRight w:val="0"/>
          <w:marTop w:val="0"/>
          <w:marBottom w:val="0"/>
          <w:divBdr>
            <w:top w:val="none" w:sz="0" w:space="0" w:color="auto"/>
            <w:left w:val="none" w:sz="0" w:space="0" w:color="auto"/>
            <w:bottom w:val="none" w:sz="0" w:space="0" w:color="auto"/>
            <w:right w:val="none" w:sz="0" w:space="0" w:color="auto"/>
          </w:divBdr>
        </w:div>
        <w:div w:id="1220245698">
          <w:marLeft w:val="0"/>
          <w:marRight w:val="0"/>
          <w:marTop w:val="0"/>
          <w:marBottom w:val="0"/>
          <w:divBdr>
            <w:top w:val="none" w:sz="0" w:space="0" w:color="auto"/>
            <w:left w:val="none" w:sz="0" w:space="0" w:color="auto"/>
            <w:bottom w:val="none" w:sz="0" w:space="0" w:color="auto"/>
            <w:right w:val="none" w:sz="0" w:space="0" w:color="auto"/>
          </w:divBdr>
        </w:div>
        <w:div w:id="1573005903">
          <w:marLeft w:val="0"/>
          <w:marRight w:val="0"/>
          <w:marTop w:val="0"/>
          <w:marBottom w:val="0"/>
          <w:divBdr>
            <w:top w:val="none" w:sz="0" w:space="0" w:color="auto"/>
            <w:left w:val="none" w:sz="0" w:space="0" w:color="auto"/>
            <w:bottom w:val="none" w:sz="0" w:space="0" w:color="auto"/>
            <w:right w:val="none" w:sz="0" w:space="0" w:color="auto"/>
          </w:divBdr>
        </w:div>
        <w:div w:id="1067220185">
          <w:marLeft w:val="0"/>
          <w:marRight w:val="0"/>
          <w:marTop w:val="0"/>
          <w:marBottom w:val="0"/>
          <w:divBdr>
            <w:top w:val="none" w:sz="0" w:space="0" w:color="auto"/>
            <w:left w:val="none" w:sz="0" w:space="0" w:color="auto"/>
            <w:bottom w:val="none" w:sz="0" w:space="0" w:color="auto"/>
            <w:right w:val="none" w:sz="0" w:space="0" w:color="auto"/>
          </w:divBdr>
        </w:div>
        <w:div w:id="904023745">
          <w:marLeft w:val="0"/>
          <w:marRight w:val="0"/>
          <w:marTop w:val="0"/>
          <w:marBottom w:val="0"/>
          <w:divBdr>
            <w:top w:val="none" w:sz="0" w:space="0" w:color="auto"/>
            <w:left w:val="none" w:sz="0" w:space="0" w:color="auto"/>
            <w:bottom w:val="none" w:sz="0" w:space="0" w:color="auto"/>
            <w:right w:val="none" w:sz="0" w:space="0" w:color="auto"/>
          </w:divBdr>
        </w:div>
        <w:div w:id="1571312118">
          <w:marLeft w:val="0"/>
          <w:marRight w:val="0"/>
          <w:marTop w:val="0"/>
          <w:marBottom w:val="0"/>
          <w:divBdr>
            <w:top w:val="none" w:sz="0" w:space="0" w:color="auto"/>
            <w:left w:val="none" w:sz="0" w:space="0" w:color="auto"/>
            <w:bottom w:val="none" w:sz="0" w:space="0" w:color="auto"/>
            <w:right w:val="none" w:sz="0" w:space="0" w:color="auto"/>
          </w:divBdr>
        </w:div>
        <w:div w:id="1600722607">
          <w:marLeft w:val="0"/>
          <w:marRight w:val="0"/>
          <w:marTop w:val="0"/>
          <w:marBottom w:val="0"/>
          <w:divBdr>
            <w:top w:val="none" w:sz="0" w:space="0" w:color="auto"/>
            <w:left w:val="none" w:sz="0" w:space="0" w:color="auto"/>
            <w:bottom w:val="none" w:sz="0" w:space="0" w:color="auto"/>
            <w:right w:val="none" w:sz="0" w:space="0" w:color="auto"/>
          </w:divBdr>
        </w:div>
        <w:div w:id="1287856962">
          <w:marLeft w:val="0"/>
          <w:marRight w:val="0"/>
          <w:marTop w:val="0"/>
          <w:marBottom w:val="0"/>
          <w:divBdr>
            <w:top w:val="none" w:sz="0" w:space="0" w:color="auto"/>
            <w:left w:val="none" w:sz="0" w:space="0" w:color="auto"/>
            <w:bottom w:val="none" w:sz="0" w:space="0" w:color="auto"/>
            <w:right w:val="none" w:sz="0" w:space="0" w:color="auto"/>
          </w:divBdr>
        </w:div>
        <w:div w:id="1000232217">
          <w:marLeft w:val="0"/>
          <w:marRight w:val="0"/>
          <w:marTop w:val="0"/>
          <w:marBottom w:val="0"/>
          <w:divBdr>
            <w:top w:val="none" w:sz="0" w:space="0" w:color="auto"/>
            <w:left w:val="none" w:sz="0" w:space="0" w:color="auto"/>
            <w:bottom w:val="none" w:sz="0" w:space="0" w:color="auto"/>
            <w:right w:val="none" w:sz="0" w:space="0" w:color="auto"/>
          </w:divBdr>
        </w:div>
        <w:div w:id="1155950576">
          <w:marLeft w:val="0"/>
          <w:marRight w:val="0"/>
          <w:marTop w:val="0"/>
          <w:marBottom w:val="0"/>
          <w:divBdr>
            <w:top w:val="none" w:sz="0" w:space="0" w:color="auto"/>
            <w:left w:val="none" w:sz="0" w:space="0" w:color="auto"/>
            <w:bottom w:val="none" w:sz="0" w:space="0" w:color="auto"/>
            <w:right w:val="none" w:sz="0" w:space="0" w:color="auto"/>
          </w:divBdr>
        </w:div>
        <w:div w:id="436222258">
          <w:marLeft w:val="0"/>
          <w:marRight w:val="0"/>
          <w:marTop w:val="0"/>
          <w:marBottom w:val="0"/>
          <w:divBdr>
            <w:top w:val="none" w:sz="0" w:space="0" w:color="auto"/>
            <w:left w:val="none" w:sz="0" w:space="0" w:color="auto"/>
            <w:bottom w:val="none" w:sz="0" w:space="0" w:color="auto"/>
            <w:right w:val="none" w:sz="0" w:space="0" w:color="auto"/>
          </w:divBdr>
        </w:div>
        <w:div w:id="989358731">
          <w:marLeft w:val="0"/>
          <w:marRight w:val="0"/>
          <w:marTop w:val="0"/>
          <w:marBottom w:val="0"/>
          <w:divBdr>
            <w:top w:val="none" w:sz="0" w:space="0" w:color="auto"/>
            <w:left w:val="none" w:sz="0" w:space="0" w:color="auto"/>
            <w:bottom w:val="none" w:sz="0" w:space="0" w:color="auto"/>
            <w:right w:val="none" w:sz="0" w:space="0" w:color="auto"/>
          </w:divBdr>
        </w:div>
        <w:div w:id="1804545679">
          <w:marLeft w:val="0"/>
          <w:marRight w:val="0"/>
          <w:marTop w:val="0"/>
          <w:marBottom w:val="0"/>
          <w:divBdr>
            <w:top w:val="none" w:sz="0" w:space="0" w:color="auto"/>
            <w:left w:val="none" w:sz="0" w:space="0" w:color="auto"/>
            <w:bottom w:val="none" w:sz="0" w:space="0" w:color="auto"/>
            <w:right w:val="none" w:sz="0" w:space="0" w:color="auto"/>
          </w:divBdr>
        </w:div>
        <w:div w:id="1226918843">
          <w:marLeft w:val="0"/>
          <w:marRight w:val="0"/>
          <w:marTop w:val="0"/>
          <w:marBottom w:val="0"/>
          <w:divBdr>
            <w:top w:val="none" w:sz="0" w:space="0" w:color="auto"/>
            <w:left w:val="none" w:sz="0" w:space="0" w:color="auto"/>
            <w:bottom w:val="none" w:sz="0" w:space="0" w:color="auto"/>
            <w:right w:val="none" w:sz="0" w:space="0" w:color="auto"/>
          </w:divBdr>
        </w:div>
        <w:div w:id="1617640758">
          <w:marLeft w:val="0"/>
          <w:marRight w:val="0"/>
          <w:marTop w:val="0"/>
          <w:marBottom w:val="0"/>
          <w:divBdr>
            <w:top w:val="none" w:sz="0" w:space="0" w:color="auto"/>
            <w:left w:val="none" w:sz="0" w:space="0" w:color="auto"/>
            <w:bottom w:val="none" w:sz="0" w:space="0" w:color="auto"/>
            <w:right w:val="none" w:sz="0" w:space="0" w:color="auto"/>
          </w:divBdr>
        </w:div>
        <w:div w:id="1344749313">
          <w:marLeft w:val="0"/>
          <w:marRight w:val="0"/>
          <w:marTop w:val="0"/>
          <w:marBottom w:val="0"/>
          <w:divBdr>
            <w:top w:val="none" w:sz="0" w:space="0" w:color="auto"/>
            <w:left w:val="none" w:sz="0" w:space="0" w:color="auto"/>
            <w:bottom w:val="none" w:sz="0" w:space="0" w:color="auto"/>
            <w:right w:val="none" w:sz="0" w:space="0" w:color="auto"/>
          </w:divBdr>
        </w:div>
        <w:div w:id="712116684">
          <w:marLeft w:val="0"/>
          <w:marRight w:val="0"/>
          <w:marTop w:val="0"/>
          <w:marBottom w:val="0"/>
          <w:divBdr>
            <w:top w:val="none" w:sz="0" w:space="0" w:color="auto"/>
            <w:left w:val="none" w:sz="0" w:space="0" w:color="auto"/>
            <w:bottom w:val="none" w:sz="0" w:space="0" w:color="auto"/>
            <w:right w:val="none" w:sz="0" w:space="0" w:color="auto"/>
          </w:divBdr>
        </w:div>
        <w:div w:id="1513884630">
          <w:marLeft w:val="0"/>
          <w:marRight w:val="0"/>
          <w:marTop w:val="0"/>
          <w:marBottom w:val="0"/>
          <w:divBdr>
            <w:top w:val="none" w:sz="0" w:space="0" w:color="auto"/>
            <w:left w:val="none" w:sz="0" w:space="0" w:color="auto"/>
            <w:bottom w:val="none" w:sz="0" w:space="0" w:color="auto"/>
            <w:right w:val="none" w:sz="0" w:space="0" w:color="auto"/>
          </w:divBdr>
        </w:div>
        <w:div w:id="677000002">
          <w:marLeft w:val="0"/>
          <w:marRight w:val="0"/>
          <w:marTop w:val="0"/>
          <w:marBottom w:val="0"/>
          <w:divBdr>
            <w:top w:val="none" w:sz="0" w:space="0" w:color="auto"/>
            <w:left w:val="none" w:sz="0" w:space="0" w:color="auto"/>
            <w:bottom w:val="none" w:sz="0" w:space="0" w:color="auto"/>
            <w:right w:val="none" w:sz="0" w:space="0" w:color="auto"/>
          </w:divBdr>
        </w:div>
        <w:div w:id="1982692999">
          <w:marLeft w:val="0"/>
          <w:marRight w:val="0"/>
          <w:marTop w:val="0"/>
          <w:marBottom w:val="0"/>
          <w:divBdr>
            <w:top w:val="none" w:sz="0" w:space="0" w:color="auto"/>
            <w:left w:val="none" w:sz="0" w:space="0" w:color="auto"/>
            <w:bottom w:val="none" w:sz="0" w:space="0" w:color="auto"/>
            <w:right w:val="none" w:sz="0" w:space="0" w:color="auto"/>
          </w:divBdr>
        </w:div>
        <w:div w:id="794176785">
          <w:marLeft w:val="0"/>
          <w:marRight w:val="0"/>
          <w:marTop w:val="0"/>
          <w:marBottom w:val="0"/>
          <w:divBdr>
            <w:top w:val="none" w:sz="0" w:space="0" w:color="auto"/>
            <w:left w:val="none" w:sz="0" w:space="0" w:color="auto"/>
            <w:bottom w:val="none" w:sz="0" w:space="0" w:color="auto"/>
            <w:right w:val="none" w:sz="0" w:space="0" w:color="auto"/>
          </w:divBdr>
        </w:div>
        <w:div w:id="1900705501">
          <w:marLeft w:val="0"/>
          <w:marRight w:val="0"/>
          <w:marTop w:val="0"/>
          <w:marBottom w:val="0"/>
          <w:divBdr>
            <w:top w:val="none" w:sz="0" w:space="0" w:color="auto"/>
            <w:left w:val="none" w:sz="0" w:space="0" w:color="auto"/>
            <w:bottom w:val="none" w:sz="0" w:space="0" w:color="auto"/>
            <w:right w:val="none" w:sz="0" w:space="0" w:color="auto"/>
          </w:divBdr>
        </w:div>
        <w:div w:id="988439281">
          <w:marLeft w:val="0"/>
          <w:marRight w:val="0"/>
          <w:marTop w:val="0"/>
          <w:marBottom w:val="0"/>
          <w:divBdr>
            <w:top w:val="none" w:sz="0" w:space="0" w:color="auto"/>
            <w:left w:val="none" w:sz="0" w:space="0" w:color="auto"/>
            <w:bottom w:val="none" w:sz="0" w:space="0" w:color="auto"/>
            <w:right w:val="none" w:sz="0" w:space="0" w:color="auto"/>
          </w:divBdr>
        </w:div>
        <w:div w:id="1281836269">
          <w:marLeft w:val="0"/>
          <w:marRight w:val="0"/>
          <w:marTop w:val="0"/>
          <w:marBottom w:val="0"/>
          <w:divBdr>
            <w:top w:val="none" w:sz="0" w:space="0" w:color="auto"/>
            <w:left w:val="none" w:sz="0" w:space="0" w:color="auto"/>
            <w:bottom w:val="none" w:sz="0" w:space="0" w:color="auto"/>
            <w:right w:val="none" w:sz="0" w:space="0" w:color="auto"/>
          </w:divBdr>
        </w:div>
        <w:div w:id="1248343590">
          <w:marLeft w:val="0"/>
          <w:marRight w:val="0"/>
          <w:marTop w:val="0"/>
          <w:marBottom w:val="0"/>
          <w:divBdr>
            <w:top w:val="none" w:sz="0" w:space="0" w:color="auto"/>
            <w:left w:val="none" w:sz="0" w:space="0" w:color="auto"/>
            <w:bottom w:val="none" w:sz="0" w:space="0" w:color="auto"/>
            <w:right w:val="none" w:sz="0" w:space="0" w:color="auto"/>
          </w:divBdr>
        </w:div>
        <w:div w:id="1745372807">
          <w:marLeft w:val="0"/>
          <w:marRight w:val="0"/>
          <w:marTop w:val="0"/>
          <w:marBottom w:val="0"/>
          <w:divBdr>
            <w:top w:val="none" w:sz="0" w:space="0" w:color="auto"/>
            <w:left w:val="none" w:sz="0" w:space="0" w:color="auto"/>
            <w:bottom w:val="none" w:sz="0" w:space="0" w:color="auto"/>
            <w:right w:val="none" w:sz="0" w:space="0" w:color="auto"/>
          </w:divBdr>
        </w:div>
        <w:div w:id="1269315305">
          <w:marLeft w:val="0"/>
          <w:marRight w:val="0"/>
          <w:marTop w:val="0"/>
          <w:marBottom w:val="0"/>
          <w:divBdr>
            <w:top w:val="none" w:sz="0" w:space="0" w:color="auto"/>
            <w:left w:val="none" w:sz="0" w:space="0" w:color="auto"/>
            <w:bottom w:val="none" w:sz="0" w:space="0" w:color="auto"/>
            <w:right w:val="none" w:sz="0" w:space="0" w:color="auto"/>
          </w:divBdr>
        </w:div>
        <w:div w:id="315114878">
          <w:marLeft w:val="0"/>
          <w:marRight w:val="0"/>
          <w:marTop w:val="0"/>
          <w:marBottom w:val="0"/>
          <w:divBdr>
            <w:top w:val="none" w:sz="0" w:space="0" w:color="auto"/>
            <w:left w:val="none" w:sz="0" w:space="0" w:color="auto"/>
            <w:bottom w:val="none" w:sz="0" w:space="0" w:color="auto"/>
            <w:right w:val="none" w:sz="0" w:space="0" w:color="auto"/>
          </w:divBdr>
        </w:div>
        <w:div w:id="75977832">
          <w:marLeft w:val="0"/>
          <w:marRight w:val="0"/>
          <w:marTop w:val="0"/>
          <w:marBottom w:val="0"/>
          <w:divBdr>
            <w:top w:val="none" w:sz="0" w:space="0" w:color="auto"/>
            <w:left w:val="none" w:sz="0" w:space="0" w:color="auto"/>
            <w:bottom w:val="none" w:sz="0" w:space="0" w:color="auto"/>
            <w:right w:val="none" w:sz="0" w:space="0" w:color="auto"/>
          </w:divBdr>
        </w:div>
        <w:div w:id="978191187">
          <w:marLeft w:val="0"/>
          <w:marRight w:val="0"/>
          <w:marTop w:val="0"/>
          <w:marBottom w:val="0"/>
          <w:divBdr>
            <w:top w:val="none" w:sz="0" w:space="0" w:color="auto"/>
            <w:left w:val="none" w:sz="0" w:space="0" w:color="auto"/>
            <w:bottom w:val="none" w:sz="0" w:space="0" w:color="auto"/>
            <w:right w:val="none" w:sz="0" w:space="0" w:color="auto"/>
          </w:divBdr>
        </w:div>
        <w:div w:id="356078446">
          <w:marLeft w:val="0"/>
          <w:marRight w:val="0"/>
          <w:marTop w:val="0"/>
          <w:marBottom w:val="0"/>
          <w:divBdr>
            <w:top w:val="none" w:sz="0" w:space="0" w:color="auto"/>
            <w:left w:val="none" w:sz="0" w:space="0" w:color="auto"/>
            <w:bottom w:val="none" w:sz="0" w:space="0" w:color="auto"/>
            <w:right w:val="none" w:sz="0" w:space="0" w:color="auto"/>
          </w:divBdr>
        </w:div>
        <w:div w:id="1136992375">
          <w:marLeft w:val="0"/>
          <w:marRight w:val="0"/>
          <w:marTop w:val="0"/>
          <w:marBottom w:val="0"/>
          <w:divBdr>
            <w:top w:val="none" w:sz="0" w:space="0" w:color="auto"/>
            <w:left w:val="none" w:sz="0" w:space="0" w:color="auto"/>
            <w:bottom w:val="none" w:sz="0" w:space="0" w:color="auto"/>
            <w:right w:val="none" w:sz="0" w:space="0" w:color="auto"/>
          </w:divBdr>
        </w:div>
        <w:div w:id="53084405">
          <w:marLeft w:val="0"/>
          <w:marRight w:val="0"/>
          <w:marTop w:val="0"/>
          <w:marBottom w:val="0"/>
          <w:divBdr>
            <w:top w:val="none" w:sz="0" w:space="0" w:color="auto"/>
            <w:left w:val="none" w:sz="0" w:space="0" w:color="auto"/>
            <w:bottom w:val="none" w:sz="0" w:space="0" w:color="auto"/>
            <w:right w:val="none" w:sz="0" w:space="0" w:color="auto"/>
          </w:divBdr>
        </w:div>
        <w:div w:id="791704008">
          <w:marLeft w:val="0"/>
          <w:marRight w:val="0"/>
          <w:marTop w:val="0"/>
          <w:marBottom w:val="0"/>
          <w:divBdr>
            <w:top w:val="none" w:sz="0" w:space="0" w:color="auto"/>
            <w:left w:val="none" w:sz="0" w:space="0" w:color="auto"/>
            <w:bottom w:val="none" w:sz="0" w:space="0" w:color="auto"/>
            <w:right w:val="none" w:sz="0" w:space="0" w:color="auto"/>
          </w:divBdr>
        </w:div>
        <w:div w:id="943733242">
          <w:marLeft w:val="0"/>
          <w:marRight w:val="0"/>
          <w:marTop w:val="0"/>
          <w:marBottom w:val="0"/>
          <w:divBdr>
            <w:top w:val="none" w:sz="0" w:space="0" w:color="auto"/>
            <w:left w:val="none" w:sz="0" w:space="0" w:color="auto"/>
            <w:bottom w:val="none" w:sz="0" w:space="0" w:color="auto"/>
            <w:right w:val="none" w:sz="0" w:space="0" w:color="auto"/>
          </w:divBdr>
        </w:div>
        <w:div w:id="1000501591">
          <w:marLeft w:val="0"/>
          <w:marRight w:val="0"/>
          <w:marTop w:val="0"/>
          <w:marBottom w:val="0"/>
          <w:divBdr>
            <w:top w:val="none" w:sz="0" w:space="0" w:color="auto"/>
            <w:left w:val="none" w:sz="0" w:space="0" w:color="auto"/>
            <w:bottom w:val="none" w:sz="0" w:space="0" w:color="auto"/>
            <w:right w:val="none" w:sz="0" w:space="0" w:color="auto"/>
          </w:divBdr>
        </w:div>
        <w:div w:id="811798823">
          <w:marLeft w:val="0"/>
          <w:marRight w:val="0"/>
          <w:marTop w:val="0"/>
          <w:marBottom w:val="0"/>
          <w:divBdr>
            <w:top w:val="none" w:sz="0" w:space="0" w:color="auto"/>
            <w:left w:val="none" w:sz="0" w:space="0" w:color="auto"/>
            <w:bottom w:val="none" w:sz="0" w:space="0" w:color="auto"/>
            <w:right w:val="none" w:sz="0" w:space="0" w:color="auto"/>
          </w:divBdr>
        </w:div>
        <w:div w:id="71199262">
          <w:marLeft w:val="0"/>
          <w:marRight w:val="0"/>
          <w:marTop w:val="0"/>
          <w:marBottom w:val="0"/>
          <w:divBdr>
            <w:top w:val="none" w:sz="0" w:space="0" w:color="auto"/>
            <w:left w:val="none" w:sz="0" w:space="0" w:color="auto"/>
            <w:bottom w:val="none" w:sz="0" w:space="0" w:color="auto"/>
            <w:right w:val="none" w:sz="0" w:space="0" w:color="auto"/>
          </w:divBdr>
        </w:div>
        <w:div w:id="515268618">
          <w:marLeft w:val="0"/>
          <w:marRight w:val="0"/>
          <w:marTop w:val="0"/>
          <w:marBottom w:val="0"/>
          <w:divBdr>
            <w:top w:val="none" w:sz="0" w:space="0" w:color="auto"/>
            <w:left w:val="none" w:sz="0" w:space="0" w:color="auto"/>
            <w:bottom w:val="none" w:sz="0" w:space="0" w:color="auto"/>
            <w:right w:val="none" w:sz="0" w:space="0" w:color="auto"/>
          </w:divBdr>
        </w:div>
        <w:div w:id="290597891">
          <w:marLeft w:val="0"/>
          <w:marRight w:val="0"/>
          <w:marTop w:val="0"/>
          <w:marBottom w:val="0"/>
          <w:divBdr>
            <w:top w:val="none" w:sz="0" w:space="0" w:color="auto"/>
            <w:left w:val="none" w:sz="0" w:space="0" w:color="auto"/>
            <w:bottom w:val="none" w:sz="0" w:space="0" w:color="auto"/>
            <w:right w:val="none" w:sz="0" w:space="0" w:color="auto"/>
          </w:divBdr>
        </w:div>
        <w:div w:id="1942687486">
          <w:marLeft w:val="0"/>
          <w:marRight w:val="0"/>
          <w:marTop w:val="0"/>
          <w:marBottom w:val="0"/>
          <w:divBdr>
            <w:top w:val="none" w:sz="0" w:space="0" w:color="auto"/>
            <w:left w:val="none" w:sz="0" w:space="0" w:color="auto"/>
            <w:bottom w:val="none" w:sz="0" w:space="0" w:color="auto"/>
            <w:right w:val="none" w:sz="0" w:space="0" w:color="auto"/>
          </w:divBdr>
        </w:div>
        <w:div w:id="1079133028">
          <w:marLeft w:val="0"/>
          <w:marRight w:val="0"/>
          <w:marTop w:val="0"/>
          <w:marBottom w:val="0"/>
          <w:divBdr>
            <w:top w:val="none" w:sz="0" w:space="0" w:color="auto"/>
            <w:left w:val="none" w:sz="0" w:space="0" w:color="auto"/>
            <w:bottom w:val="none" w:sz="0" w:space="0" w:color="auto"/>
            <w:right w:val="none" w:sz="0" w:space="0" w:color="auto"/>
          </w:divBdr>
        </w:div>
        <w:div w:id="2057193377">
          <w:marLeft w:val="0"/>
          <w:marRight w:val="0"/>
          <w:marTop w:val="0"/>
          <w:marBottom w:val="0"/>
          <w:divBdr>
            <w:top w:val="none" w:sz="0" w:space="0" w:color="auto"/>
            <w:left w:val="none" w:sz="0" w:space="0" w:color="auto"/>
            <w:bottom w:val="none" w:sz="0" w:space="0" w:color="auto"/>
            <w:right w:val="none" w:sz="0" w:space="0" w:color="auto"/>
          </w:divBdr>
        </w:div>
        <w:div w:id="294265234">
          <w:marLeft w:val="0"/>
          <w:marRight w:val="0"/>
          <w:marTop w:val="0"/>
          <w:marBottom w:val="0"/>
          <w:divBdr>
            <w:top w:val="none" w:sz="0" w:space="0" w:color="auto"/>
            <w:left w:val="none" w:sz="0" w:space="0" w:color="auto"/>
            <w:bottom w:val="none" w:sz="0" w:space="0" w:color="auto"/>
            <w:right w:val="none" w:sz="0" w:space="0" w:color="auto"/>
          </w:divBdr>
        </w:div>
        <w:div w:id="50152754">
          <w:marLeft w:val="0"/>
          <w:marRight w:val="0"/>
          <w:marTop w:val="0"/>
          <w:marBottom w:val="0"/>
          <w:divBdr>
            <w:top w:val="none" w:sz="0" w:space="0" w:color="auto"/>
            <w:left w:val="none" w:sz="0" w:space="0" w:color="auto"/>
            <w:bottom w:val="none" w:sz="0" w:space="0" w:color="auto"/>
            <w:right w:val="none" w:sz="0" w:space="0" w:color="auto"/>
          </w:divBdr>
        </w:div>
        <w:div w:id="972247300">
          <w:marLeft w:val="0"/>
          <w:marRight w:val="0"/>
          <w:marTop w:val="0"/>
          <w:marBottom w:val="0"/>
          <w:divBdr>
            <w:top w:val="none" w:sz="0" w:space="0" w:color="auto"/>
            <w:left w:val="none" w:sz="0" w:space="0" w:color="auto"/>
            <w:bottom w:val="none" w:sz="0" w:space="0" w:color="auto"/>
            <w:right w:val="none" w:sz="0" w:space="0" w:color="auto"/>
          </w:divBdr>
        </w:div>
        <w:div w:id="480274328">
          <w:marLeft w:val="0"/>
          <w:marRight w:val="0"/>
          <w:marTop w:val="0"/>
          <w:marBottom w:val="0"/>
          <w:divBdr>
            <w:top w:val="none" w:sz="0" w:space="0" w:color="auto"/>
            <w:left w:val="none" w:sz="0" w:space="0" w:color="auto"/>
            <w:bottom w:val="none" w:sz="0" w:space="0" w:color="auto"/>
            <w:right w:val="none" w:sz="0" w:space="0" w:color="auto"/>
          </w:divBdr>
        </w:div>
        <w:div w:id="1314063305">
          <w:marLeft w:val="0"/>
          <w:marRight w:val="0"/>
          <w:marTop w:val="0"/>
          <w:marBottom w:val="0"/>
          <w:divBdr>
            <w:top w:val="none" w:sz="0" w:space="0" w:color="auto"/>
            <w:left w:val="none" w:sz="0" w:space="0" w:color="auto"/>
            <w:bottom w:val="none" w:sz="0" w:space="0" w:color="auto"/>
            <w:right w:val="none" w:sz="0" w:space="0" w:color="auto"/>
          </w:divBdr>
        </w:div>
        <w:div w:id="821626002">
          <w:marLeft w:val="0"/>
          <w:marRight w:val="0"/>
          <w:marTop w:val="0"/>
          <w:marBottom w:val="0"/>
          <w:divBdr>
            <w:top w:val="none" w:sz="0" w:space="0" w:color="auto"/>
            <w:left w:val="none" w:sz="0" w:space="0" w:color="auto"/>
            <w:bottom w:val="none" w:sz="0" w:space="0" w:color="auto"/>
            <w:right w:val="none" w:sz="0" w:space="0" w:color="auto"/>
          </w:divBdr>
        </w:div>
        <w:div w:id="1329601551">
          <w:marLeft w:val="0"/>
          <w:marRight w:val="0"/>
          <w:marTop w:val="0"/>
          <w:marBottom w:val="0"/>
          <w:divBdr>
            <w:top w:val="none" w:sz="0" w:space="0" w:color="auto"/>
            <w:left w:val="none" w:sz="0" w:space="0" w:color="auto"/>
            <w:bottom w:val="none" w:sz="0" w:space="0" w:color="auto"/>
            <w:right w:val="none" w:sz="0" w:space="0" w:color="auto"/>
          </w:divBdr>
        </w:div>
        <w:div w:id="248588496">
          <w:marLeft w:val="0"/>
          <w:marRight w:val="0"/>
          <w:marTop w:val="0"/>
          <w:marBottom w:val="0"/>
          <w:divBdr>
            <w:top w:val="none" w:sz="0" w:space="0" w:color="auto"/>
            <w:left w:val="none" w:sz="0" w:space="0" w:color="auto"/>
            <w:bottom w:val="none" w:sz="0" w:space="0" w:color="auto"/>
            <w:right w:val="none" w:sz="0" w:space="0" w:color="auto"/>
          </w:divBdr>
        </w:div>
        <w:div w:id="1088230849">
          <w:marLeft w:val="0"/>
          <w:marRight w:val="0"/>
          <w:marTop w:val="0"/>
          <w:marBottom w:val="0"/>
          <w:divBdr>
            <w:top w:val="none" w:sz="0" w:space="0" w:color="auto"/>
            <w:left w:val="none" w:sz="0" w:space="0" w:color="auto"/>
            <w:bottom w:val="none" w:sz="0" w:space="0" w:color="auto"/>
            <w:right w:val="none" w:sz="0" w:space="0" w:color="auto"/>
          </w:divBdr>
        </w:div>
        <w:div w:id="649938853">
          <w:marLeft w:val="0"/>
          <w:marRight w:val="0"/>
          <w:marTop w:val="0"/>
          <w:marBottom w:val="0"/>
          <w:divBdr>
            <w:top w:val="none" w:sz="0" w:space="0" w:color="auto"/>
            <w:left w:val="none" w:sz="0" w:space="0" w:color="auto"/>
            <w:bottom w:val="none" w:sz="0" w:space="0" w:color="auto"/>
            <w:right w:val="none" w:sz="0" w:space="0" w:color="auto"/>
          </w:divBdr>
        </w:div>
        <w:div w:id="497620535">
          <w:marLeft w:val="0"/>
          <w:marRight w:val="0"/>
          <w:marTop w:val="0"/>
          <w:marBottom w:val="0"/>
          <w:divBdr>
            <w:top w:val="none" w:sz="0" w:space="0" w:color="auto"/>
            <w:left w:val="none" w:sz="0" w:space="0" w:color="auto"/>
            <w:bottom w:val="none" w:sz="0" w:space="0" w:color="auto"/>
            <w:right w:val="none" w:sz="0" w:space="0" w:color="auto"/>
          </w:divBdr>
        </w:div>
        <w:div w:id="992102132">
          <w:marLeft w:val="0"/>
          <w:marRight w:val="0"/>
          <w:marTop w:val="0"/>
          <w:marBottom w:val="0"/>
          <w:divBdr>
            <w:top w:val="none" w:sz="0" w:space="0" w:color="auto"/>
            <w:left w:val="none" w:sz="0" w:space="0" w:color="auto"/>
            <w:bottom w:val="none" w:sz="0" w:space="0" w:color="auto"/>
            <w:right w:val="none" w:sz="0" w:space="0" w:color="auto"/>
          </w:divBdr>
        </w:div>
        <w:div w:id="689650945">
          <w:marLeft w:val="0"/>
          <w:marRight w:val="0"/>
          <w:marTop w:val="0"/>
          <w:marBottom w:val="0"/>
          <w:divBdr>
            <w:top w:val="none" w:sz="0" w:space="0" w:color="auto"/>
            <w:left w:val="none" w:sz="0" w:space="0" w:color="auto"/>
            <w:bottom w:val="none" w:sz="0" w:space="0" w:color="auto"/>
            <w:right w:val="none" w:sz="0" w:space="0" w:color="auto"/>
          </w:divBdr>
        </w:div>
        <w:div w:id="1623925299">
          <w:marLeft w:val="0"/>
          <w:marRight w:val="0"/>
          <w:marTop w:val="0"/>
          <w:marBottom w:val="0"/>
          <w:divBdr>
            <w:top w:val="none" w:sz="0" w:space="0" w:color="auto"/>
            <w:left w:val="none" w:sz="0" w:space="0" w:color="auto"/>
            <w:bottom w:val="none" w:sz="0" w:space="0" w:color="auto"/>
            <w:right w:val="none" w:sz="0" w:space="0" w:color="auto"/>
          </w:divBdr>
        </w:div>
        <w:div w:id="391657805">
          <w:marLeft w:val="0"/>
          <w:marRight w:val="0"/>
          <w:marTop w:val="0"/>
          <w:marBottom w:val="0"/>
          <w:divBdr>
            <w:top w:val="none" w:sz="0" w:space="0" w:color="auto"/>
            <w:left w:val="none" w:sz="0" w:space="0" w:color="auto"/>
            <w:bottom w:val="none" w:sz="0" w:space="0" w:color="auto"/>
            <w:right w:val="none" w:sz="0" w:space="0" w:color="auto"/>
          </w:divBdr>
        </w:div>
        <w:div w:id="1278415882">
          <w:marLeft w:val="0"/>
          <w:marRight w:val="0"/>
          <w:marTop w:val="0"/>
          <w:marBottom w:val="0"/>
          <w:divBdr>
            <w:top w:val="none" w:sz="0" w:space="0" w:color="auto"/>
            <w:left w:val="none" w:sz="0" w:space="0" w:color="auto"/>
            <w:bottom w:val="none" w:sz="0" w:space="0" w:color="auto"/>
            <w:right w:val="none" w:sz="0" w:space="0" w:color="auto"/>
          </w:divBdr>
        </w:div>
        <w:div w:id="1424450551">
          <w:marLeft w:val="0"/>
          <w:marRight w:val="0"/>
          <w:marTop w:val="0"/>
          <w:marBottom w:val="0"/>
          <w:divBdr>
            <w:top w:val="none" w:sz="0" w:space="0" w:color="auto"/>
            <w:left w:val="none" w:sz="0" w:space="0" w:color="auto"/>
            <w:bottom w:val="none" w:sz="0" w:space="0" w:color="auto"/>
            <w:right w:val="none" w:sz="0" w:space="0" w:color="auto"/>
          </w:divBdr>
        </w:div>
        <w:div w:id="285428998">
          <w:marLeft w:val="0"/>
          <w:marRight w:val="0"/>
          <w:marTop w:val="0"/>
          <w:marBottom w:val="0"/>
          <w:divBdr>
            <w:top w:val="none" w:sz="0" w:space="0" w:color="auto"/>
            <w:left w:val="none" w:sz="0" w:space="0" w:color="auto"/>
            <w:bottom w:val="none" w:sz="0" w:space="0" w:color="auto"/>
            <w:right w:val="none" w:sz="0" w:space="0" w:color="auto"/>
          </w:divBdr>
        </w:div>
        <w:div w:id="2130127249">
          <w:marLeft w:val="0"/>
          <w:marRight w:val="0"/>
          <w:marTop w:val="0"/>
          <w:marBottom w:val="0"/>
          <w:divBdr>
            <w:top w:val="none" w:sz="0" w:space="0" w:color="auto"/>
            <w:left w:val="none" w:sz="0" w:space="0" w:color="auto"/>
            <w:bottom w:val="none" w:sz="0" w:space="0" w:color="auto"/>
            <w:right w:val="none" w:sz="0" w:space="0" w:color="auto"/>
          </w:divBdr>
        </w:div>
        <w:div w:id="1137646052">
          <w:marLeft w:val="0"/>
          <w:marRight w:val="0"/>
          <w:marTop w:val="0"/>
          <w:marBottom w:val="0"/>
          <w:divBdr>
            <w:top w:val="none" w:sz="0" w:space="0" w:color="auto"/>
            <w:left w:val="none" w:sz="0" w:space="0" w:color="auto"/>
            <w:bottom w:val="none" w:sz="0" w:space="0" w:color="auto"/>
            <w:right w:val="none" w:sz="0" w:space="0" w:color="auto"/>
          </w:divBdr>
        </w:div>
        <w:div w:id="1116145659">
          <w:marLeft w:val="0"/>
          <w:marRight w:val="0"/>
          <w:marTop w:val="0"/>
          <w:marBottom w:val="0"/>
          <w:divBdr>
            <w:top w:val="none" w:sz="0" w:space="0" w:color="auto"/>
            <w:left w:val="none" w:sz="0" w:space="0" w:color="auto"/>
            <w:bottom w:val="none" w:sz="0" w:space="0" w:color="auto"/>
            <w:right w:val="none" w:sz="0" w:space="0" w:color="auto"/>
          </w:divBdr>
        </w:div>
        <w:div w:id="1097874027">
          <w:marLeft w:val="0"/>
          <w:marRight w:val="0"/>
          <w:marTop w:val="0"/>
          <w:marBottom w:val="0"/>
          <w:divBdr>
            <w:top w:val="none" w:sz="0" w:space="0" w:color="auto"/>
            <w:left w:val="none" w:sz="0" w:space="0" w:color="auto"/>
            <w:bottom w:val="none" w:sz="0" w:space="0" w:color="auto"/>
            <w:right w:val="none" w:sz="0" w:space="0" w:color="auto"/>
          </w:divBdr>
        </w:div>
        <w:div w:id="728109826">
          <w:marLeft w:val="0"/>
          <w:marRight w:val="0"/>
          <w:marTop w:val="0"/>
          <w:marBottom w:val="0"/>
          <w:divBdr>
            <w:top w:val="none" w:sz="0" w:space="0" w:color="auto"/>
            <w:left w:val="none" w:sz="0" w:space="0" w:color="auto"/>
            <w:bottom w:val="none" w:sz="0" w:space="0" w:color="auto"/>
            <w:right w:val="none" w:sz="0" w:space="0" w:color="auto"/>
          </w:divBdr>
        </w:div>
        <w:div w:id="825391871">
          <w:marLeft w:val="0"/>
          <w:marRight w:val="0"/>
          <w:marTop w:val="0"/>
          <w:marBottom w:val="0"/>
          <w:divBdr>
            <w:top w:val="none" w:sz="0" w:space="0" w:color="auto"/>
            <w:left w:val="none" w:sz="0" w:space="0" w:color="auto"/>
            <w:bottom w:val="none" w:sz="0" w:space="0" w:color="auto"/>
            <w:right w:val="none" w:sz="0" w:space="0" w:color="auto"/>
          </w:divBdr>
        </w:div>
        <w:div w:id="1171750228">
          <w:marLeft w:val="0"/>
          <w:marRight w:val="0"/>
          <w:marTop w:val="0"/>
          <w:marBottom w:val="0"/>
          <w:divBdr>
            <w:top w:val="none" w:sz="0" w:space="0" w:color="auto"/>
            <w:left w:val="none" w:sz="0" w:space="0" w:color="auto"/>
            <w:bottom w:val="none" w:sz="0" w:space="0" w:color="auto"/>
            <w:right w:val="none" w:sz="0" w:space="0" w:color="auto"/>
          </w:divBdr>
        </w:div>
        <w:div w:id="512378618">
          <w:marLeft w:val="0"/>
          <w:marRight w:val="0"/>
          <w:marTop w:val="0"/>
          <w:marBottom w:val="0"/>
          <w:divBdr>
            <w:top w:val="none" w:sz="0" w:space="0" w:color="auto"/>
            <w:left w:val="none" w:sz="0" w:space="0" w:color="auto"/>
            <w:bottom w:val="none" w:sz="0" w:space="0" w:color="auto"/>
            <w:right w:val="none" w:sz="0" w:space="0" w:color="auto"/>
          </w:divBdr>
        </w:div>
        <w:div w:id="210658605">
          <w:marLeft w:val="0"/>
          <w:marRight w:val="0"/>
          <w:marTop w:val="0"/>
          <w:marBottom w:val="0"/>
          <w:divBdr>
            <w:top w:val="none" w:sz="0" w:space="0" w:color="auto"/>
            <w:left w:val="none" w:sz="0" w:space="0" w:color="auto"/>
            <w:bottom w:val="none" w:sz="0" w:space="0" w:color="auto"/>
            <w:right w:val="none" w:sz="0" w:space="0" w:color="auto"/>
          </w:divBdr>
        </w:div>
        <w:div w:id="301347572">
          <w:marLeft w:val="0"/>
          <w:marRight w:val="0"/>
          <w:marTop w:val="0"/>
          <w:marBottom w:val="0"/>
          <w:divBdr>
            <w:top w:val="none" w:sz="0" w:space="0" w:color="auto"/>
            <w:left w:val="none" w:sz="0" w:space="0" w:color="auto"/>
            <w:bottom w:val="none" w:sz="0" w:space="0" w:color="auto"/>
            <w:right w:val="none" w:sz="0" w:space="0" w:color="auto"/>
          </w:divBdr>
        </w:div>
        <w:div w:id="1342389407">
          <w:marLeft w:val="0"/>
          <w:marRight w:val="0"/>
          <w:marTop w:val="0"/>
          <w:marBottom w:val="0"/>
          <w:divBdr>
            <w:top w:val="none" w:sz="0" w:space="0" w:color="auto"/>
            <w:left w:val="none" w:sz="0" w:space="0" w:color="auto"/>
            <w:bottom w:val="none" w:sz="0" w:space="0" w:color="auto"/>
            <w:right w:val="none" w:sz="0" w:space="0" w:color="auto"/>
          </w:divBdr>
        </w:div>
        <w:div w:id="963346091">
          <w:marLeft w:val="0"/>
          <w:marRight w:val="0"/>
          <w:marTop w:val="0"/>
          <w:marBottom w:val="0"/>
          <w:divBdr>
            <w:top w:val="none" w:sz="0" w:space="0" w:color="auto"/>
            <w:left w:val="none" w:sz="0" w:space="0" w:color="auto"/>
            <w:bottom w:val="none" w:sz="0" w:space="0" w:color="auto"/>
            <w:right w:val="none" w:sz="0" w:space="0" w:color="auto"/>
          </w:divBdr>
        </w:div>
        <w:div w:id="643851447">
          <w:marLeft w:val="0"/>
          <w:marRight w:val="0"/>
          <w:marTop w:val="0"/>
          <w:marBottom w:val="0"/>
          <w:divBdr>
            <w:top w:val="none" w:sz="0" w:space="0" w:color="auto"/>
            <w:left w:val="none" w:sz="0" w:space="0" w:color="auto"/>
            <w:bottom w:val="none" w:sz="0" w:space="0" w:color="auto"/>
            <w:right w:val="none" w:sz="0" w:space="0" w:color="auto"/>
          </w:divBdr>
        </w:div>
        <w:div w:id="2014186480">
          <w:marLeft w:val="0"/>
          <w:marRight w:val="0"/>
          <w:marTop w:val="0"/>
          <w:marBottom w:val="0"/>
          <w:divBdr>
            <w:top w:val="none" w:sz="0" w:space="0" w:color="auto"/>
            <w:left w:val="none" w:sz="0" w:space="0" w:color="auto"/>
            <w:bottom w:val="none" w:sz="0" w:space="0" w:color="auto"/>
            <w:right w:val="none" w:sz="0" w:space="0" w:color="auto"/>
          </w:divBdr>
        </w:div>
        <w:div w:id="63726163">
          <w:marLeft w:val="0"/>
          <w:marRight w:val="0"/>
          <w:marTop w:val="0"/>
          <w:marBottom w:val="0"/>
          <w:divBdr>
            <w:top w:val="none" w:sz="0" w:space="0" w:color="auto"/>
            <w:left w:val="none" w:sz="0" w:space="0" w:color="auto"/>
            <w:bottom w:val="none" w:sz="0" w:space="0" w:color="auto"/>
            <w:right w:val="none" w:sz="0" w:space="0" w:color="auto"/>
          </w:divBdr>
        </w:div>
        <w:div w:id="724330602">
          <w:marLeft w:val="0"/>
          <w:marRight w:val="0"/>
          <w:marTop w:val="0"/>
          <w:marBottom w:val="0"/>
          <w:divBdr>
            <w:top w:val="none" w:sz="0" w:space="0" w:color="auto"/>
            <w:left w:val="none" w:sz="0" w:space="0" w:color="auto"/>
            <w:bottom w:val="none" w:sz="0" w:space="0" w:color="auto"/>
            <w:right w:val="none" w:sz="0" w:space="0" w:color="auto"/>
          </w:divBdr>
        </w:div>
        <w:div w:id="1672217824">
          <w:marLeft w:val="0"/>
          <w:marRight w:val="0"/>
          <w:marTop w:val="0"/>
          <w:marBottom w:val="0"/>
          <w:divBdr>
            <w:top w:val="none" w:sz="0" w:space="0" w:color="auto"/>
            <w:left w:val="none" w:sz="0" w:space="0" w:color="auto"/>
            <w:bottom w:val="none" w:sz="0" w:space="0" w:color="auto"/>
            <w:right w:val="none" w:sz="0" w:space="0" w:color="auto"/>
          </w:divBdr>
        </w:div>
        <w:div w:id="9988074">
          <w:marLeft w:val="0"/>
          <w:marRight w:val="0"/>
          <w:marTop w:val="0"/>
          <w:marBottom w:val="0"/>
          <w:divBdr>
            <w:top w:val="none" w:sz="0" w:space="0" w:color="auto"/>
            <w:left w:val="none" w:sz="0" w:space="0" w:color="auto"/>
            <w:bottom w:val="none" w:sz="0" w:space="0" w:color="auto"/>
            <w:right w:val="none" w:sz="0" w:space="0" w:color="auto"/>
          </w:divBdr>
        </w:div>
        <w:div w:id="705184417">
          <w:marLeft w:val="0"/>
          <w:marRight w:val="0"/>
          <w:marTop w:val="0"/>
          <w:marBottom w:val="0"/>
          <w:divBdr>
            <w:top w:val="none" w:sz="0" w:space="0" w:color="auto"/>
            <w:left w:val="none" w:sz="0" w:space="0" w:color="auto"/>
            <w:bottom w:val="none" w:sz="0" w:space="0" w:color="auto"/>
            <w:right w:val="none" w:sz="0" w:space="0" w:color="auto"/>
          </w:divBdr>
        </w:div>
        <w:div w:id="878013957">
          <w:marLeft w:val="0"/>
          <w:marRight w:val="0"/>
          <w:marTop w:val="0"/>
          <w:marBottom w:val="0"/>
          <w:divBdr>
            <w:top w:val="none" w:sz="0" w:space="0" w:color="auto"/>
            <w:left w:val="none" w:sz="0" w:space="0" w:color="auto"/>
            <w:bottom w:val="none" w:sz="0" w:space="0" w:color="auto"/>
            <w:right w:val="none" w:sz="0" w:space="0" w:color="auto"/>
          </w:divBdr>
        </w:div>
        <w:div w:id="1721438533">
          <w:marLeft w:val="0"/>
          <w:marRight w:val="0"/>
          <w:marTop w:val="0"/>
          <w:marBottom w:val="0"/>
          <w:divBdr>
            <w:top w:val="none" w:sz="0" w:space="0" w:color="auto"/>
            <w:left w:val="none" w:sz="0" w:space="0" w:color="auto"/>
            <w:bottom w:val="none" w:sz="0" w:space="0" w:color="auto"/>
            <w:right w:val="none" w:sz="0" w:space="0" w:color="auto"/>
          </w:divBdr>
        </w:div>
        <w:div w:id="527834910">
          <w:marLeft w:val="0"/>
          <w:marRight w:val="0"/>
          <w:marTop w:val="0"/>
          <w:marBottom w:val="0"/>
          <w:divBdr>
            <w:top w:val="none" w:sz="0" w:space="0" w:color="auto"/>
            <w:left w:val="none" w:sz="0" w:space="0" w:color="auto"/>
            <w:bottom w:val="none" w:sz="0" w:space="0" w:color="auto"/>
            <w:right w:val="none" w:sz="0" w:space="0" w:color="auto"/>
          </w:divBdr>
        </w:div>
        <w:div w:id="1579634377">
          <w:marLeft w:val="0"/>
          <w:marRight w:val="0"/>
          <w:marTop w:val="0"/>
          <w:marBottom w:val="0"/>
          <w:divBdr>
            <w:top w:val="none" w:sz="0" w:space="0" w:color="auto"/>
            <w:left w:val="none" w:sz="0" w:space="0" w:color="auto"/>
            <w:bottom w:val="none" w:sz="0" w:space="0" w:color="auto"/>
            <w:right w:val="none" w:sz="0" w:space="0" w:color="auto"/>
          </w:divBdr>
        </w:div>
        <w:div w:id="572862340">
          <w:marLeft w:val="0"/>
          <w:marRight w:val="0"/>
          <w:marTop w:val="0"/>
          <w:marBottom w:val="0"/>
          <w:divBdr>
            <w:top w:val="none" w:sz="0" w:space="0" w:color="auto"/>
            <w:left w:val="none" w:sz="0" w:space="0" w:color="auto"/>
            <w:bottom w:val="none" w:sz="0" w:space="0" w:color="auto"/>
            <w:right w:val="none" w:sz="0" w:space="0" w:color="auto"/>
          </w:divBdr>
        </w:div>
        <w:div w:id="1942368695">
          <w:marLeft w:val="0"/>
          <w:marRight w:val="0"/>
          <w:marTop w:val="0"/>
          <w:marBottom w:val="0"/>
          <w:divBdr>
            <w:top w:val="none" w:sz="0" w:space="0" w:color="auto"/>
            <w:left w:val="none" w:sz="0" w:space="0" w:color="auto"/>
            <w:bottom w:val="none" w:sz="0" w:space="0" w:color="auto"/>
            <w:right w:val="none" w:sz="0" w:space="0" w:color="auto"/>
          </w:divBdr>
        </w:div>
        <w:div w:id="1368944511">
          <w:marLeft w:val="0"/>
          <w:marRight w:val="0"/>
          <w:marTop w:val="0"/>
          <w:marBottom w:val="0"/>
          <w:divBdr>
            <w:top w:val="none" w:sz="0" w:space="0" w:color="auto"/>
            <w:left w:val="none" w:sz="0" w:space="0" w:color="auto"/>
            <w:bottom w:val="none" w:sz="0" w:space="0" w:color="auto"/>
            <w:right w:val="none" w:sz="0" w:space="0" w:color="auto"/>
          </w:divBdr>
        </w:div>
        <w:div w:id="2054500948">
          <w:marLeft w:val="0"/>
          <w:marRight w:val="0"/>
          <w:marTop w:val="0"/>
          <w:marBottom w:val="0"/>
          <w:divBdr>
            <w:top w:val="none" w:sz="0" w:space="0" w:color="auto"/>
            <w:left w:val="none" w:sz="0" w:space="0" w:color="auto"/>
            <w:bottom w:val="none" w:sz="0" w:space="0" w:color="auto"/>
            <w:right w:val="none" w:sz="0" w:space="0" w:color="auto"/>
          </w:divBdr>
        </w:div>
        <w:div w:id="1610820759">
          <w:marLeft w:val="0"/>
          <w:marRight w:val="0"/>
          <w:marTop w:val="0"/>
          <w:marBottom w:val="0"/>
          <w:divBdr>
            <w:top w:val="none" w:sz="0" w:space="0" w:color="auto"/>
            <w:left w:val="none" w:sz="0" w:space="0" w:color="auto"/>
            <w:bottom w:val="none" w:sz="0" w:space="0" w:color="auto"/>
            <w:right w:val="none" w:sz="0" w:space="0" w:color="auto"/>
          </w:divBdr>
        </w:div>
        <w:div w:id="532884841">
          <w:marLeft w:val="0"/>
          <w:marRight w:val="0"/>
          <w:marTop w:val="0"/>
          <w:marBottom w:val="0"/>
          <w:divBdr>
            <w:top w:val="none" w:sz="0" w:space="0" w:color="auto"/>
            <w:left w:val="none" w:sz="0" w:space="0" w:color="auto"/>
            <w:bottom w:val="none" w:sz="0" w:space="0" w:color="auto"/>
            <w:right w:val="none" w:sz="0" w:space="0" w:color="auto"/>
          </w:divBdr>
        </w:div>
        <w:div w:id="471866710">
          <w:marLeft w:val="0"/>
          <w:marRight w:val="0"/>
          <w:marTop w:val="0"/>
          <w:marBottom w:val="0"/>
          <w:divBdr>
            <w:top w:val="none" w:sz="0" w:space="0" w:color="auto"/>
            <w:left w:val="none" w:sz="0" w:space="0" w:color="auto"/>
            <w:bottom w:val="none" w:sz="0" w:space="0" w:color="auto"/>
            <w:right w:val="none" w:sz="0" w:space="0" w:color="auto"/>
          </w:divBdr>
        </w:div>
        <w:div w:id="1978409274">
          <w:marLeft w:val="0"/>
          <w:marRight w:val="0"/>
          <w:marTop w:val="0"/>
          <w:marBottom w:val="0"/>
          <w:divBdr>
            <w:top w:val="none" w:sz="0" w:space="0" w:color="auto"/>
            <w:left w:val="none" w:sz="0" w:space="0" w:color="auto"/>
            <w:bottom w:val="none" w:sz="0" w:space="0" w:color="auto"/>
            <w:right w:val="none" w:sz="0" w:space="0" w:color="auto"/>
          </w:divBdr>
        </w:div>
        <w:div w:id="801731473">
          <w:marLeft w:val="0"/>
          <w:marRight w:val="0"/>
          <w:marTop w:val="0"/>
          <w:marBottom w:val="0"/>
          <w:divBdr>
            <w:top w:val="none" w:sz="0" w:space="0" w:color="auto"/>
            <w:left w:val="none" w:sz="0" w:space="0" w:color="auto"/>
            <w:bottom w:val="none" w:sz="0" w:space="0" w:color="auto"/>
            <w:right w:val="none" w:sz="0" w:space="0" w:color="auto"/>
          </w:divBdr>
        </w:div>
        <w:div w:id="601957857">
          <w:marLeft w:val="0"/>
          <w:marRight w:val="0"/>
          <w:marTop w:val="0"/>
          <w:marBottom w:val="0"/>
          <w:divBdr>
            <w:top w:val="none" w:sz="0" w:space="0" w:color="auto"/>
            <w:left w:val="none" w:sz="0" w:space="0" w:color="auto"/>
            <w:bottom w:val="none" w:sz="0" w:space="0" w:color="auto"/>
            <w:right w:val="none" w:sz="0" w:space="0" w:color="auto"/>
          </w:divBdr>
        </w:div>
        <w:div w:id="688068356">
          <w:marLeft w:val="0"/>
          <w:marRight w:val="0"/>
          <w:marTop w:val="0"/>
          <w:marBottom w:val="0"/>
          <w:divBdr>
            <w:top w:val="none" w:sz="0" w:space="0" w:color="auto"/>
            <w:left w:val="none" w:sz="0" w:space="0" w:color="auto"/>
            <w:bottom w:val="none" w:sz="0" w:space="0" w:color="auto"/>
            <w:right w:val="none" w:sz="0" w:space="0" w:color="auto"/>
          </w:divBdr>
        </w:div>
        <w:div w:id="306279386">
          <w:marLeft w:val="0"/>
          <w:marRight w:val="0"/>
          <w:marTop w:val="0"/>
          <w:marBottom w:val="0"/>
          <w:divBdr>
            <w:top w:val="none" w:sz="0" w:space="0" w:color="auto"/>
            <w:left w:val="none" w:sz="0" w:space="0" w:color="auto"/>
            <w:bottom w:val="none" w:sz="0" w:space="0" w:color="auto"/>
            <w:right w:val="none" w:sz="0" w:space="0" w:color="auto"/>
          </w:divBdr>
        </w:div>
        <w:div w:id="778109023">
          <w:marLeft w:val="0"/>
          <w:marRight w:val="0"/>
          <w:marTop w:val="0"/>
          <w:marBottom w:val="0"/>
          <w:divBdr>
            <w:top w:val="none" w:sz="0" w:space="0" w:color="auto"/>
            <w:left w:val="none" w:sz="0" w:space="0" w:color="auto"/>
            <w:bottom w:val="none" w:sz="0" w:space="0" w:color="auto"/>
            <w:right w:val="none" w:sz="0" w:space="0" w:color="auto"/>
          </w:divBdr>
        </w:div>
        <w:div w:id="1393234375">
          <w:marLeft w:val="0"/>
          <w:marRight w:val="0"/>
          <w:marTop w:val="0"/>
          <w:marBottom w:val="0"/>
          <w:divBdr>
            <w:top w:val="none" w:sz="0" w:space="0" w:color="auto"/>
            <w:left w:val="none" w:sz="0" w:space="0" w:color="auto"/>
            <w:bottom w:val="none" w:sz="0" w:space="0" w:color="auto"/>
            <w:right w:val="none" w:sz="0" w:space="0" w:color="auto"/>
          </w:divBdr>
        </w:div>
        <w:div w:id="15278764">
          <w:marLeft w:val="0"/>
          <w:marRight w:val="0"/>
          <w:marTop w:val="0"/>
          <w:marBottom w:val="0"/>
          <w:divBdr>
            <w:top w:val="none" w:sz="0" w:space="0" w:color="auto"/>
            <w:left w:val="none" w:sz="0" w:space="0" w:color="auto"/>
            <w:bottom w:val="none" w:sz="0" w:space="0" w:color="auto"/>
            <w:right w:val="none" w:sz="0" w:space="0" w:color="auto"/>
          </w:divBdr>
        </w:div>
        <w:div w:id="766929943">
          <w:marLeft w:val="0"/>
          <w:marRight w:val="0"/>
          <w:marTop w:val="0"/>
          <w:marBottom w:val="0"/>
          <w:divBdr>
            <w:top w:val="none" w:sz="0" w:space="0" w:color="auto"/>
            <w:left w:val="none" w:sz="0" w:space="0" w:color="auto"/>
            <w:bottom w:val="none" w:sz="0" w:space="0" w:color="auto"/>
            <w:right w:val="none" w:sz="0" w:space="0" w:color="auto"/>
          </w:divBdr>
        </w:div>
        <w:div w:id="1768309568">
          <w:marLeft w:val="0"/>
          <w:marRight w:val="0"/>
          <w:marTop w:val="0"/>
          <w:marBottom w:val="0"/>
          <w:divBdr>
            <w:top w:val="none" w:sz="0" w:space="0" w:color="auto"/>
            <w:left w:val="none" w:sz="0" w:space="0" w:color="auto"/>
            <w:bottom w:val="none" w:sz="0" w:space="0" w:color="auto"/>
            <w:right w:val="none" w:sz="0" w:space="0" w:color="auto"/>
          </w:divBdr>
        </w:div>
        <w:div w:id="177233765">
          <w:marLeft w:val="0"/>
          <w:marRight w:val="0"/>
          <w:marTop w:val="0"/>
          <w:marBottom w:val="0"/>
          <w:divBdr>
            <w:top w:val="none" w:sz="0" w:space="0" w:color="auto"/>
            <w:left w:val="none" w:sz="0" w:space="0" w:color="auto"/>
            <w:bottom w:val="none" w:sz="0" w:space="0" w:color="auto"/>
            <w:right w:val="none" w:sz="0" w:space="0" w:color="auto"/>
          </w:divBdr>
        </w:div>
        <w:div w:id="1317880047">
          <w:marLeft w:val="0"/>
          <w:marRight w:val="0"/>
          <w:marTop w:val="0"/>
          <w:marBottom w:val="0"/>
          <w:divBdr>
            <w:top w:val="none" w:sz="0" w:space="0" w:color="auto"/>
            <w:left w:val="none" w:sz="0" w:space="0" w:color="auto"/>
            <w:bottom w:val="none" w:sz="0" w:space="0" w:color="auto"/>
            <w:right w:val="none" w:sz="0" w:space="0" w:color="auto"/>
          </w:divBdr>
        </w:div>
        <w:div w:id="572084835">
          <w:marLeft w:val="0"/>
          <w:marRight w:val="0"/>
          <w:marTop w:val="0"/>
          <w:marBottom w:val="0"/>
          <w:divBdr>
            <w:top w:val="none" w:sz="0" w:space="0" w:color="auto"/>
            <w:left w:val="none" w:sz="0" w:space="0" w:color="auto"/>
            <w:bottom w:val="none" w:sz="0" w:space="0" w:color="auto"/>
            <w:right w:val="none" w:sz="0" w:space="0" w:color="auto"/>
          </w:divBdr>
        </w:div>
        <w:div w:id="856888158">
          <w:marLeft w:val="0"/>
          <w:marRight w:val="0"/>
          <w:marTop w:val="0"/>
          <w:marBottom w:val="0"/>
          <w:divBdr>
            <w:top w:val="none" w:sz="0" w:space="0" w:color="auto"/>
            <w:left w:val="none" w:sz="0" w:space="0" w:color="auto"/>
            <w:bottom w:val="none" w:sz="0" w:space="0" w:color="auto"/>
            <w:right w:val="none" w:sz="0" w:space="0" w:color="auto"/>
          </w:divBdr>
        </w:div>
        <w:div w:id="140847540">
          <w:marLeft w:val="0"/>
          <w:marRight w:val="0"/>
          <w:marTop w:val="0"/>
          <w:marBottom w:val="0"/>
          <w:divBdr>
            <w:top w:val="none" w:sz="0" w:space="0" w:color="auto"/>
            <w:left w:val="none" w:sz="0" w:space="0" w:color="auto"/>
            <w:bottom w:val="none" w:sz="0" w:space="0" w:color="auto"/>
            <w:right w:val="none" w:sz="0" w:space="0" w:color="auto"/>
          </w:divBdr>
        </w:div>
        <w:div w:id="1835796846">
          <w:marLeft w:val="0"/>
          <w:marRight w:val="0"/>
          <w:marTop w:val="0"/>
          <w:marBottom w:val="0"/>
          <w:divBdr>
            <w:top w:val="none" w:sz="0" w:space="0" w:color="auto"/>
            <w:left w:val="none" w:sz="0" w:space="0" w:color="auto"/>
            <w:bottom w:val="none" w:sz="0" w:space="0" w:color="auto"/>
            <w:right w:val="none" w:sz="0" w:space="0" w:color="auto"/>
          </w:divBdr>
        </w:div>
        <w:div w:id="1163546771">
          <w:marLeft w:val="0"/>
          <w:marRight w:val="0"/>
          <w:marTop w:val="0"/>
          <w:marBottom w:val="0"/>
          <w:divBdr>
            <w:top w:val="none" w:sz="0" w:space="0" w:color="auto"/>
            <w:left w:val="none" w:sz="0" w:space="0" w:color="auto"/>
            <w:bottom w:val="none" w:sz="0" w:space="0" w:color="auto"/>
            <w:right w:val="none" w:sz="0" w:space="0" w:color="auto"/>
          </w:divBdr>
        </w:div>
        <w:div w:id="1213080469">
          <w:marLeft w:val="0"/>
          <w:marRight w:val="0"/>
          <w:marTop w:val="0"/>
          <w:marBottom w:val="0"/>
          <w:divBdr>
            <w:top w:val="none" w:sz="0" w:space="0" w:color="auto"/>
            <w:left w:val="none" w:sz="0" w:space="0" w:color="auto"/>
            <w:bottom w:val="none" w:sz="0" w:space="0" w:color="auto"/>
            <w:right w:val="none" w:sz="0" w:space="0" w:color="auto"/>
          </w:divBdr>
        </w:div>
        <w:div w:id="786462268">
          <w:marLeft w:val="0"/>
          <w:marRight w:val="0"/>
          <w:marTop w:val="0"/>
          <w:marBottom w:val="0"/>
          <w:divBdr>
            <w:top w:val="none" w:sz="0" w:space="0" w:color="auto"/>
            <w:left w:val="none" w:sz="0" w:space="0" w:color="auto"/>
            <w:bottom w:val="none" w:sz="0" w:space="0" w:color="auto"/>
            <w:right w:val="none" w:sz="0" w:space="0" w:color="auto"/>
          </w:divBdr>
        </w:div>
        <w:div w:id="107746721">
          <w:marLeft w:val="0"/>
          <w:marRight w:val="0"/>
          <w:marTop w:val="0"/>
          <w:marBottom w:val="0"/>
          <w:divBdr>
            <w:top w:val="none" w:sz="0" w:space="0" w:color="auto"/>
            <w:left w:val="none" w:sz="0" w:space="0" w:color="auto"/>
            <w:bottom w:val="none" w:sz="0" w:space="0" w:color="auto"/>
            <w:right w:val="none" w:sz="0" w:space="0" w:color="auto"/>
          </w:divBdr>
        </w:div>
        <w:div w:id="1069619555">
          <w:marLeft w:val="0"/>
          <w:marRight w:val="0"/>
          <w:marTop w:val="0"/>
          <w:marBottom w:val="0"/>
          <w:divBdr>
            <w:top w:val="none" w:sz="0" w:space="0" w:color="auto"/>
            <w:left w:val="none" w:sz="0" w:space="0" w:color="auto"/>
            <w:bottom w:val="none" w:sz="0" w:space="0" w:color="auto"/>
            <w:right w:val="none" w:sz="0" w:space="0" w:color="auto"/>
          </w:divBdr>
        </w:div>
        <w:div w:id="83384793">
          <w:marLeft w:val="0"/>
          <w:marRight w:val="0"/>
          <w:marTop w:val="0"/>
          <w:marBottom w:val="0"/>
          <w:divBdr>
            <w:top w:val="none" w:sz="0" w:space="0" w:color="auto"/>
            <w:left w:val="none" w:sz="0" w:space="0" w:color="auto"/>
            <w:bottom w:val="none" w:sz="0" w:space="0" w:color="auto"/>
            <w:right w:val="none" w:sz="0" w:space="0" w:color="auto"/>
          </w:divBdr>
        </w:div>
        <w:div w:id="2014457824">
          <w:marLeft w:val="0"/>
          <w:marRight w:val="0"/>
          <w:marTop w:val="0"/>
          <w:marBottom w:val="0"/>
          <w:divBdr>
            <w:top w:val="none" w:sz="0" w:space="0" w:color="auto"/>
            <w:left w:val="none" w:sz="0" w:space="0" w:color="auto"/>
            <w:bottom w:val="none" w:sz="0" w:space="0" w:color="auto"/>
            <w:right w:val="none" w:sz="0" w:space="0" w:color="auto"/>
          </w:divBdr>
        </w:div>
        <w:div w:id="1053500748">
          <w:marLeft w:val="0"/>
          <w:marRight w:val="0"/>
          <w:marTop w:val="0"/>
          <w:marBottom w:val="0"/>
          <w:divBdr>
            <w:top w:val="none" w:sz="0" w:space="0" w:color="auto"/>
            <w:left w:val="none" w:sz="0" w:space="0" w:color="auto"/>
            <w:bottom w:val="none" w:sz="0" w:space="0" w:color="auto"/>
            <w:right w:val="none" w:sz="0" w:space="0" w:color="auto"/>
          </w:divBdr>
        </w:div>
        <w:div w:id="1790784378">
          <w:marLeft w:val="0"/>
          <w:marRight w:val="0"/>
          <w:marTop w:val="0"/>
          <w:marBottom w:val="0"/>
          <w:divBdr>
            <w:top w:val="none" w:sz="0" w:space="0" w:color="auto"/>
            <w:left w:val="none" w:sz="0" w:space="0" w:color="auto"/>
            <w:bottom w:val="none" w:sz="0" w:space="0" w:color="auto"/>
            <w:right w:val="none" w:sz="0" w:space="0" w:color="auto"/>
          </w:divBdr>
        </w:div>
        <w:div w:id="1667516249">
          <w:marLeft w:val="0"/>
          <w:marRight w:val="0"/>
          <w:marTop w:val="0"/>
          <w:marBottom w:val="0"/>
          <w:divBdr>
            <w:top w:val="none" w:sz="0" w:space="0" w:color="auto"/>
            <w:left w:val="none" w:sz="0" w:space="0" w:color="auto"/>
            <w:bottom w:val="none" w:sz="0" w:space="0" w:color="auto"/>
            <w:right w:val="none" w:sz="0" w:space="0" w:color="auto"/>
          </w:divBdr>
        </w:div>
        <w:div w:id="789980912">
          <w:marLeft w:val="0"/>
          <w:marRight w:val="0"/>
          <w:marTop w:val="0"/>
          <w:marBottom w:val="0"/>
          <w:divBdr>
            <w:top w:val="none" w:sz="0" w:space="0" w:color="auto"/>
            <w:left w:val="none" w:sz="0" w:space="0" w:color="auto"/>
            <w:bottom w:val="none" w:sz="0" w:space="0" w:color="auto"/>
            <w:right w:val="none" w:sz="0" w:space="0" w:color="auto"/>
          </w:divBdr>
        </w:div>
        <w:div w:id="1538010395">
          <w:marLeft w:val="0"/>
          <w:marRight w:val="0"/>
          <w:marTop w:val="0"/>
          <w:marBottom w:val="0"/>
          <w:divBdr>
            <w:top w:val="none" w:sz="0" w:space="0" w:color="auto"/>
            <w:left w:val="none" w:sz="0" w:space="0" w:color="auto"/>
            <w:bottom w:val="none" w:sz="0" w:space="0" w:color="auto"/>
            <w:right w:val="none" w:sz="0" w:space="0" w:color="auto"/>
          </w:divBdr>
        </w:div>
        <w:div w:id="207642458">
          <w:marLeft w:val="0"/>
          <w:marRight w:val="0"/>
          <w:marTop w:val="0"/>
          <w:marBottom w:val="0"/>
          <w:divBdr>
            <w:top w:val="none" w:sz="0" w:space="0" w:color="auto"/>
            <w:left w:val="none" w:sz="0" w:space="0" w:color="auto"/>
            <w:bottom w:val="none" w:sz="0" w:space="0" w:color="auto"/>
            <w:right w:val="none" w:sz="0" w:space="0" w:color="auto"/>
          </w:divBdr>
        </w:div>
        <w:div w:id="306979818">
          <w:marLeft w:val="0"/>
          <w:marRight w:val="0"/>
          <w:marTop w:val="0"/>
          <w:marBottom w:val="0"/>
          <w:divBdr>
            <w:top w:val="none" w:sz="0" w:space="0" w:color="auto"/>
            <w:left w:val="none" w:sz="0" w:space="0" w:color="auto"/>
            <w:bottom w:val="none" w:sz="0" w:space="0" w:color="auto"/>
            <w:right w:val="none" w:sz="0" w:space="0" w:color="auto"/>
          </w:divBdr>
        </w:div>
        <w:div w:id="1639069135">
          <w:marLeft w:val="0"/>
          <w:marRight w:val="0"/>
          <w:marTop w:val="0"/>
          <w:marBottom w:val="0"/>
          <w:divBdr>
            <w:top w:val="none" w:sz="0" w:space="0" w:color="auto"/>
            <w:left w:val="none" w:sz="0" w:space="0" w:color="auto"/>
            <w:bottom w:val="none" w:sz="0" w:space="0" w:color="auto"/>
            <w:right w:val="none" w:sz="0" w:space="0" w:color="auto"/>
          </w:divBdr>
        </w:div>
        <w:div w:id="1487670263">
          <w:marLeft w:val="0"/>
          <w:marRight w:val="0"/>
          <w:marTop w:val="0"/>
          <w:marBottom w:val="0"/>
          <w:divBdr>
            <w:top w:val="none" w:sz="0" w:space="0" w:color="auto"/>
            <w:left w:val="none" w:sz="0" w:space="0" w:color="auto"/>
            <w:bottom w:val="none" w:sz="0" w:space="0" w:color="auto"/>
            <w:right w:val="none" w:sz="0" w:space="0" w:color="auto"/>
          </w:divBdr>
        </w:div>
        <w:div w:id="100493199">
          <w:marLeft w:val="0"/>
          <w:marRight w:val="0"/>
          <w:marTop w:val="0"/>
          <w:marBottom w:val="0"/>
          <w:divBdr>
            <w:top w:val="none" w:sz="0" w:space="0" w:color="auto"/>
            <w:left w:val="none" w:sz="0" w:space="0" w:color="auto"/>
            <w:bottom w:val="none" w:sz="0" w:space="0" w:color="auto"/>
            <w:right w:val="none" w:sz="0" w:space="0" w:color="auto"/>
          </w:divBdr>
        </w:div>
        <w:div w:id="29456315">
          <w:marLeft w:val="0"/>
          <w:marRight w:val="0"/>
          <w:marTop w:val="0"/>
          <w:marBottom w:val="0"/>
          <w:divBdr>
            <w:top w:val="none" w:sz="0" w:space="0" w:color="auto"/>
            <w:left w:val="none" w:sz="0" w:space="0" w:color="auto"/>
            <w:bottom w:val="none" w:sz="0" w:space="0" w:color="auto"/>
            <w:right w:val="none" w:sz="0" w:space="0" w:color="auto"/>
          </w:divBdr>
        </w:div>
        <w:div w:id="2027753908">
          <w:marLeft w:val="0"/>
          <w:marRight w:val="0"/>
          <w:marTop w:val="0"/>
          <w:marBottom w:val="0"/>
          <w:divBdr>
            <w:top w:val="none" w:sz="0" w:space="0" w:color="auto"/>
            <w:left w:val="none" w:sz="0" w:space="0" w:color="auto"/>
            <w:bottom w:val="none" w:sz="0" w:space="0" w:color="auto"/>
            <w:right w:val="none" w:sz="0" w:space="0" w:color="auto"/>
          </w:divBdr>
        </w:div>
        <w:div w:id="791244577">
          <w:marLeft w:val="0"/>
          <w:marRight w:val="0"/>
          <w:marTop w:val="0"/>
          <w:marBottom w:val="0"/>
          <w:divBdr>
            <w:top w:val="none" w:sz="0" w:space="0" w:color="auto"/>
            <w:left w:val="none" w:sz="0" w:space="0" w:color="auto"/>
            <w:bottom w:val="none" w:sz="0" w:space="0" w:color="auto"/>
            <w:right w:val="none" w:sz="0" w:space="0" w:color="auto"/>
          </w:divBdr>
        </w:div>
        <w:div w:id="2095740589">
          <w:marLeft w:val="0"/>
          <w:marRight w:val="0"/>
          <w:marTop w:val="0"/>
          <w:marBottom w:val="0"/>
          <w:divBdr>
            <w:top w:val="none" w:sz="0" w:space="0" w:color="auto"/>
            <w:left w:val="none" w:sz="0" w:space="0" w:color="auto"/>
            <w:bottom w:val="none" w:sz="0" w:space="0" w:color="auto"/>
            <w:right w:val="none" w:sz="0" w:space="0" w:color="auto"/>
          </w:divBdr>
        </w:div>
        <w:div w:id="37363310">
          <w:marLeft w:val="0"/>
          <w:marRight w:val="0"/>
          <w:marTop w:val="0"/>
          <w:marBottom w:val="0"/>
          <w:divBdr>
            <w:top w:val="none" w:sz="0" w:space="0" w:color="auto"/>
            <w:left w:val="none" w:sz="0" w:space="0" w:color="auto"/>
            <w:bottom w:val="none" w:sz="0" w:space="0" w:color="auto"/>
            <w:right w:val="none" w:sz="0" w:space="0" w:color="auto"/>
          </w:divBdr>
        </w:div>
        <w:div w:id="15158987">
          <w:marLeft w:val="0"/>
          <w:marRight w:val="0"/>
          <w:marTop w:val="0"/>
          <w:marBottom w:val="0"/>
          <w:divBdr>
            <w:top w:val="none" w:sz="0" w:space="0" w:color="auto"/>
            <w:left w:val="none" w:sz="0" w:space="0" w:color="auto"/>
            <w:bottom w:val="none" w:sz="0" w:space="0" w:color="auto"/>
            <w:right w:val="none" w:sz="0" w:space="0" w:color="auto"/>
          </w:divBdr>
        </w:div>
        <w:div w:id="1720592086">
          <w:marLeft w:val="0"/>
          <w:marRight w:val="0"/>
          <w:marTop w:val="0"/>
          <w:marBottom w:val="0"/>
          <w:divBdr>
            <w:top w:val="none" w:sz="0" w:space="0" w:color="auto"/>
            <w:left w:val="none" w:sz="0" w:space="0" w:color="auto"/>
            <w:bottom w:val="none" w:sz="0" w:space="0" w:color="auto"/>
            <w:right w:val="none" w:sz="0" w:space="0" w:color="auto"/>
          </w:divBdr>
        </w:div>
        <w:div w:id="30343567">
          <w:marLeft w:val="0"/>
          <w:marRight w:val="0"/>
          <w:marTop w:val="0"/>
          <w:marBottom w:val="0"/>
          <w:divBdr>
            <w:top w:val="none" w:sz="0" w:space="0" w:color="auto"/>
            <w:left w:val="none" w:sz="0" w:space="0" w:color="auto"/>
            <w:bottom w:val="none" w:sz="0" w:space="0" w:color="auto"/>
            <w:right w:val="none" w:sz="0" w:space="0" w:color="auto"/>
          </w:divBdr>
        </w:div>
        <w:div w:id="1168402367">
          <w:marLeft w:val="0"/>
          <w:marRight w:val="0"/>
          <w:marTop w:val="0"/>
          <w:marBottom w:val="0"/>
          <w:divBdr>
            <w:top w:val="none" w:sz="0" w:space="0" w:color="auto"/>
            <w:left w:val="none" w:sz="0" w:space="0" w:color="auto"/>
            <w:bottom w:val="none" w:sz="0" w:space="0" w:color="auto"/>
            <w:right w:val="none" w:sz="0" w:space="0" w:color="auto"/>
          </w:divBdr>
        </w:div>
        <w:div w:id="897087258">
          <w:marLeft w:val="0"/>
          <w:marRight w:val="0"/>
          <w:marTop w:val="0"/>
          <w:marBottom w:val="0"/>
          <w:divBdr>
            <w:top w:val="none" w:sz="0" w:space="0" w:color="auto"/>
            <w:left w:val="none" w:sz="0" w:space="0" w:color="auto"/>
            <w:bottom w:val="none" w:sz="0" w:space="0" w:color="auto"/>
            <w:right w:val="none" w:sz="0" w:space="0" w:color="auto"/>
          </w:divBdr>
        </w:div>
        <w:div w:id="1537306626">
          <w:marLeft w:val="0"/>
          <w:marRight w:val="0"/>
          <w:marTop w:val="0"/>
          <w:marBottom w:val="0"/>
          <w:divBdr>
            <w:top w:val="none" w:sz="0" w:space="0" w:color="auto"/>
            <w:left w:val="none" w:sz="0" w:space="0" w:color="auto"/>
            <w:bottom w:val="none" w:sz="0" w:space="0" w:color="auto"/>
            <w:right w:val="none" w:sz="0" w:space="0" w:color="auto"/>
          </w:divBdr>
        </w:div>
        <w:div w:id="890993872">
          <w:marLeft w:val="0"/>
          <w:marRight w:val="0"/>
          <w:marTop w:val="0"/>
          <w:marBottom w:val="0"/>
          <w:divBdr>
            <w:top w:val="none" w:sz="0" w:space="0" w:color="auto"/>
            <w:left w:val="none" w:sz="0" w:space="0" w:color="auto"/>
            <w:bottom w:val="none" w:sz="0" w:space="0" w:color="auto"/>
            <w:right w:val="none" w:sz="0" w:space="0" w:color="auto"/>
          </w:divBdr>
        </w:div>
        <w:div w:id="1722510961">
          <w:marLeft w:val="0"/>
          <w:marRight w:val="0"/>
          <w:marTop w:val="0"/>
          <w:marBottom w:val="0"/>
          <w:divBdr>
            <w:top w:val="none" w:sz="0" w:space="0" w:color="auto"/>
            <w:left w:val="none" w:sz="0" w:space="0" w:color="auto"/>
            <w:bottom w:val="none" w:sz="0" w:space="0" w:color="auto"/>
            <w:right w:val="none" w:sz="0" w:space="0" w:color="auto"/>
          </w:divBdr>
        </w:div>
        <w:div w:id="517619644">
          <w:marLeft w:val="0"/>
          <w:marRight w:val="0"/>
          <w:marTop w:val="0"/>
          <w:marBottom w:val="0"/>
          <w:divBdr>
            <w:top w:val="none" w:sz="0" w:space="0" w:color="auto"/>
            <w:left w:val="none" w:sz="0" w:space="0" w:color="auto"/>
            <w:bottom w:val="none" w:sz="0" w:space="0" w:color="auto"/>
            <w:right w:val="none" w:sz="0" w:space="0" w:color="auto"/>
          </w:divBdr>
        </w:div>
        <w:div w:id="920598911">
          <w:marLeft w:val="0"/>
          <w:marRight w:val="0"/>
          <w:marTop w:val="0"/>
          <w:marBottom w:val="0"/>
          <w:divBdr>
            <w:top w:val="none" w:sz="0" w:space="0" w:color="auto"/>
            <w:left w:val="none" w:sz="0" w:space="0" w:color="auto"/>
            <w:bottom w:val="none" w:sz="0" w:space="0" w:color="auto"/>
            <w:right w:val="none" w:sz="0" w:space="0" w:color="auto"/>
          </w:divBdr>
        </w:div>
        <w:div w:id="1629161307">
          <w:marLeft w:val="0"/>
          <w:marRight w:val="0"/>
          <w:marTop w:val="0"/>
          <w:marBottom w:val="0"/>
          <w:divBdr>
            <w:top w:val="none" w:sz="0" w:space="0" w:color="auto"/>
            <w:left w:val="none" w:sz="0" w:space="0" w:color="auto"/>
            <w:bottom w:val="none" w:sz="0" w:space="0" w:color="auto"/>
            <w:right w:val="none" w:sz="0" w:space="0" w:color="auto"/>
          </w:divBdr>
        </w:div>
        <w:div w:id="868487849">
          <w:marLeft w:val="0"/>
          <w:marRight w:val="0"/>
          <w:marTop w:val="0"/>
          <w:marBottom w:val="0"/>
          <w:divBdr>
            <w:top w:val="none" w:sz="0" w:space="0" w:color="auto"/>
            <w:left w:val="none" w:sz="0" w:space="0" w:color="auto"/>
            <w:bottom w:val="none" w:sz="0" w:space="0" w:color="auto"/>
            <w:right w:val="none" w:sz="0" w:space="0" w:color="auto"/>
          </w:divBdr>
        </w:div>
        <w:div w:id="1565799919">
          <w:marLeft w:val="0"/>
          <w:marRight w:val="0"/>
          <w:marTop w:val="0"/>
          <w:marBottom w:val="0"/>
          <w:divBdr>
            <w:top w:val="none" w:sz="0" w:space="0" w:color="auto"/>
            <w:left w:val="none" w:sz="0" w:space="0" w:color="auto"/>
            <w:bottom w:val="none" w:sz="0" w:space="0" w:color="auto"/>
            <w:right w:val="none" w:sz="0" w:space="0" w:color="auto"/>
          </w:divBdr>
        </w:div>
        <w:div w:id="866335406">
          <w:marLeft w:val="0"/>
          <w:marRight w:val="0"/>
          <w:marTop w:val="0"/>
          <w:marBottom w:val="0"/>
          <w:divBdr>
            <w:top w:val="none" w:sz="0" w:space="0" w:color="auto"/>
            <w:left w:val="none" w:sz="0" w:space="0" w:color="auto"/>
            <w:bottom w:val="none" w:sz="0" w:space="0" w:color="auto"/>
            <w:right w:val="none" w:sz="0" w:space="0" w:color="auto"/>
          </w:divBdr>
        </w:div>
        <w:div w:id="1133908724">
          <w:marLeft w:val="0"/>
          <w:marRight w:val="0"/>
          <w:marTop w:val="0"/>
          <w:marBottom w:val="0"/>
          <w:divBdr>
            <w:top w:val="none" w:sz="0" w:space="0" w:color="auto"/>
            <w:left w:val="none" w:sz="0" w:space="0" w:color="auto"/>
            <w:bottom w:val="none" w:sz="0" w:space="0" w:color="auto"/>
            <w:right w:val="none" w:sz="0" w:space="0" w:color="auto"/>
          </w:divBdr>
        </w:div>
        <w:div w:id="860705461">
          <w:marLeft w:val="0"/>
          <w:marRight w:val="0"/>
          <w:marTop w:val="0"/>
          <w:marBottom w:val="0"/>
          <w:divBdr>
            <w:top w:val="none" w:sz="0" w:space="0" w:color="auto"/>
            <w:left w:val="none" w:sz="0" w:space="0" w:color="auto"/>
            <w:bottom w:val="none" w:sz="0" w:space="0" w:color="auto"/>
            <w:right w:val="none" w:sz="0" w:space="0" w:color="auto"/>
          </w:divBdr>
        </w:div>
        <w:div w:id="2103599192">
          <w:marLeft w:val="0"/>
          <w:marRight w:val="0"/>
          <w:marTop w:val="0"/>
          <w:marBottom w:val="0"/>
          <w:divBdr>
            <w:top w:val="none" w:sz="0" w:space="0" w:color="auto"/>
            <w:left w:val="none" w:sz="0" w:space="0" w:color="auto"/>
            <w:bottom w:val="none" w:sz="0" w:space="0" w:color="auto"/>
            <w:right w:val="none" w:sz="0" w:space="0" w:color="auto"/>
          </w:divBdr>
        </w:div>
        <w:div w:id="958687616">
          <w:marLeft w:val="0"/>
          <w:marRight w:val="0"/>
          <w:marTop w:val="0"/>
          <w:marBottom w:val="0"/>
          <w:divBdr>
            <w:top w:val="none" w:sz="0" w:space="0" w:color="auto"/>
            <w:left w:val="none" w:sz="0" w:space="0" w:color="auto"/>
            <w:bottom w:val="none" w:sz="0" w:space="0" w:color="auto"/>
            <w:right w:val="none" w:sz="0" w:space="0" w:color="auto"/>
          </w:divBdr>
        </w:div>
        <w:div w:id="211501889">
          <w:marLeft w:val="0"/>
          <w:marRight w:val="0"/>
          <w:marTop w:val="0"/>
          <w:marBottom w:val="0"/>
          <w:divBdr>
            <w:top w:val="none" w:sz="0" w:space="0" w:color="auto"/>
            <w:left w:val="none" w:sz="0" w:space="0" w:color="auto"/>
            <w:bottom w:val="none" w:sz="0" w:space="0" w:color="auto"/>
            <w:right w:val="none" w:sz="0" w:space="0" w:color="auto"/>
          </w:divBdr>
        </w:div>
        <w:div w:id="638651799">
          <w:marLeft w:val="0"/>
          <w:marRight w:val="0"/>
          <w:marTop w:val="0"/>
          <w:marBottom w:val="0"/>
          <w:divBdr>
            <w:top w:val="none" w:sz="0" w:space="0" w:color="auto"/>
            <w:left w:val="none" w:sz="0" w:space="0" w:color="auto"/>
            <w:bottom w:val="none" w:sz="0" w:space="0" w:color="auto"/>
            <w:right w:val="none" w:sz="0" w:space="0" w:color="auto"/>
          </w:divBdr>
        </w:div>
        <w:div w:id="1824422197">
          <w:marLeft w:val="0"/>
          <w:marRight w:val="0"/>
          <w:marTop w:val="0"/>
          <w:marBottom w:val="0"/>
          <w:divBdr>
            <w:top w:val="none" w:sz="0" w:space="0" w:color="auto"/>
            <w:left w:val="none" w:sz="0" w:space="0" w:color="auto"/>
            <w:bottom w:val="none" w:sz="0" w:space="0" w:color="auto"/>
            <w:right w:val="none" w:sz="0" w:space="0" w:color="auto"/>
          </w:divBdr>
        </w:div>
        <w:div w:id="242296442">
          <w:marLeft w:val="0"/>
          <w:marRight w:val="0"/>
          <w:marTop w:val="0"/>
          <w:marBottom w:val="0"/>
          <w:divBdr>
            <w:top w:val="none" w:sz="0" w:space="0" w:color="auto"/>
            <w:left w:val="none" w:sz="0" w:space="0" w:color="auto"/>
            <w:bottom w:val="none" w:sz="0" w:space="0" w:color="auto"/>
            <w:right w:val="none" w:sz="0" w:space="0" w:color="auto"/>
          </w:divBdr>
        </w:div>
        <w:div w:id="702245285">
          <w:marLeft w:val="0"/>
          <w:marRight w:val="0"/>
          <w:marTop w:val="0"/>
          <w:marBottom w:val="0"/>
          <w:divBdr>
            <w:top w:val="none" w:sz="0" w:space="0" w:color="auto"/>
            <w:left w:val="none" w:sz="0" w:space="0" w:color="auto"/>
            <w:bottom w:val="none" w:sz="0" w:space="0" w:color="auto"/>
            <w:right w:val="none" w:sz="0" w:space="0" w:color="auto"/>
          </w:divBdr>
        </w:div>
        <w:div w:id="202602065">
          <w:marLeft w:val="0"/>
          <w:marRight w:val="0"/>
          <w:marTop w:val="0"/>
          <w:marBottom w:val="0"/>
          <w:divBdr>
            <w:top w:val="none" w:sz="0" w:space="0" w:color="auto"/>
            <w:left w:val="none" w:sz="0" w:space="0" w:color="auto"/>
            <w:bottom w:val="none" w:sz="0" w:space="0" w:color="auto"/>
            <w:right w:val="none" w:sz="0" w:space="0" w:color="auto"/>
          </w:divBdr>
        </w:div>
        <w:div w:id="561134694">
          <w:marLeft w:val="0"/>
          <w:marRight w:val="0"/>
          <w:marTop w:val="0"/>
          <w:marBottom w:val="0"/>
          <w:divBdr>
            <w:top w:val="none" w:sz="0" w:space="0" w:color="auto"/>
            <w:left w:val="none" w:sz="0" w:space="0" w:color="auto"/>
            <w:bottom w:val="none" w:sz="0" w:space="0" w:color="auto"/>
            <w:right w:val="none" w:sz="0" w:space="0" w:color="auto"/>
          </w:divBdr>
        </w:div>
        <w:div w:id="871764234">
          <w:marLeft w:val="0"/>
          <w:marRight w:val="0"/>
          <w:marTop w:val="0"/>
          <w:marBottom w:val="0"/>
          <w:divBdr>
            <w:top w:val="none" w:sz="0" w:space="0" w:color="auto"/>
            <w:left w:val="none" w:sz="0" w:space="0" w:color="auto"/>
            <w:bottom w:val="none" w:sz="0" w:space="0" w:color="auto"/>
            <w:right w:val="none" w:sz="0" w:space="0" w:color="auto"/>
          </w:divBdr>
        </w:div>
        <w:div w:id="808594902">
          <w:marLeft w:val="0"/>
          <w:marRight w:val="0"/>
          <w:marTop w:val="0"/>
          <w:marBottom w:val="0"/>
          <w:divBdr>
            <w:top w:val="none" w:sz="0" w:space="0" w:color="auto"/>
            <w:left w:val="none" w:sz="0" w:space="0" w:color="auto"/>
            <w:bottom w:val="none" w:sz="0" w:space="0" w:color="auto"/>
            <w:right w:val="none" w:sz="0" w:space="0" w:color="auto"/>
          </w:divBdr>
        </w:div>
        <w:div w:id="258106128">
          <w:marLeft w:val="0"/>
          <w:marRight w:val="0"/>
          <w:marTop w:val="0"/>
          <w:marBottom w:val="0"/>
          <w:divBdr>
            <w:top w:val="none" w:sz="0" w:space="0" w:color="auto"/>
            <w:left w:val="none" w:sz="0" w:space="0" w:color="auto"/>
            <w:bottom w:val="none" w:sz="0" w:space="0" w:color="auto"/>
            <w:right w:val="none" w:sz="0" w:space="0" w:color="auto"/>
          </w:divBdr>
        </w:div>
        <w:div w:id="15540969">
          <w:marLeft w:val="0"/>
          <w:marRight w:val="0"/>
          <w:marTop w:val="0"/>
          <w:marBottom w:val="0"/>
          <w:divBdr>
            <w:top w:val="none" w:sz="0" w:space="0" w:color="auto"/>
            <w:left w:val="none" w:sz="0" w:space="0" w:color="auto"/>
            <w:bottom w:val="none" w:sz="0" w:space="0" w:color="auto"/>
            <w:right w:val="none" w:sz="0" w:space="0" w:color="auto"/>
          </w:divBdr>
        </w:div>
        <w:div w:id="1289817721">
          <w:marLeft w:val="0"/>
          <w:marRight w:val="0"/>
          <w:marTop w:val="0"/>
          <w:marBottom w:val="0"/>
          <w:divBdr>
            <w:top w:val="none" w:sz="0" w:space="0" w:color="auto"/>
            <w:left w:val="none" w:sz="0" w:space="0" w:color="auto"/>
            <w:bottom w:val="none" w:sz="0" w:space="0" w:color="auto"/>
            <w:right w:val="none" w:sz="0" w:space="0" w:color="auto"/>
          </w:divBdr>
        </w:div>
        <w:div w:id="1055927446">
          <w:marLeft w:val="0"/>
          <w:marRight w:val="0"/>
          <w:marTop w:val="0"/>
          <w:marBottom w:val="0"/>
          <w:divBdr>
            <w:top w:val="none" w:sz="0" w:space="0" w:color="auto"/>
            <w:left w:val="none" w:sz="0" w:space="0" w:color="auto"/>
            <w:bottom w:val="none" w:sz="0" w:space="0" w:color="auto"/>
            <w:right w:val="none" w:sz="0" w:space="0" w:color="auto"/>
          </w:divBdr>
        </w:div>
        <w:div w:id="446393739">
          <w:marLeft w:val="0"/>
          <w:marRight w:val="0"/>
          <w:marTop w:val="0"/>
          <w:marBottom w:val="0"/>
          <w:divBdr>
            <w:top w:val="none" w:sz="0" w:space="0" w:color="auto"/>
            <w:left w:val="none" w:sz="0" w:space="0" w:color="auto"/>
            <w:bottom w:val="none" w:sz="0" w:space="0" w:color="auto"/>
            <w:right w:val="none" w:sz="0" w:space="0" w:color="auto"/>
          </w:divBdr>
        </w:div>
        <w:div w:id="600800982">
          <w:marLeft w:val="0"/>
          <w:marRight w:val="0"/>
          <w:marTop w:val="0"/>
          <w:marBottom w:val="0"/>
          <w:divBdr>
            <w:top w:val="none" w:sz="0" w:space="0" w:color="auto"/>
            <w:left w:val="none" w:sz="0" w:space="0" w:color="auto"/>
            <w:bottom w:val="none" w:sz="0" w:space="0" w:color="auto"/>
            <w:right w:val="none" w:sz="0" w:space="0" w:color="auto"/>
          </w:divBdr>
        </w:div>
        <w:div w:id="412628016">
          <w:marLeft w:val="0"/>
          <w:marRight w:val="0"/>
          <w:marTop w:val="0"/>
          <w:marBottom w:val="0"/>
          <w:divBdr>
            <w:top w:val="none" w:sz="0" w:space="0" w:color="auto"/>
            <w:left w:val="none" w:sz="0" w:space="0" w:color="auto"/>
            <w:bottom w:val="none" w:sz="0" w:space="0" w:color="auto"/>
            <w:right w:val="none" w:sz="0" w:space="0" w:color="auto"/>
          </w:divBdr>
        </w:div>
        <w:div w:id="566187524">
          <w:marLeft w:val="0"/>
          <w:marRight w:val="0"/>
          <w:marTop w:val="0"/>
          <w:marBottom w:val="0"/>
          <w:divBdr>
            <w:top w:val="none" w:sz="0" w:space="0" w:color="auto"/>
            <w:left w:val="none" w:sz="0" w:space="0" w:color="auto"/>
            <w:bottom w:val="none" w:sz="0" w:space="0" w:color="auto"/>
            <w:right w:val="none" w:sz="0" w:space="0" w:color="auto"/>
          </w:divBdr>
        </w:div>
        <w:div w:id="2093771609">
          <w:marLeft w:val="0"/>
          <w:marRight w:val="0"/>
          <w:marTop w:val="0"/>
          <w:marBottom w:val="0"/>
          <w:divBdr>
            <w:top w:val="none" w:sz="0" w:space="0" w:color="auto"/>
            <w:left w:val="none" w:sz="0" w:space="0" w:color="auto"/>
            <w:bottom w:val="none" w:sz="0" w:space="0" w:color="auto"/>
            <w:right w:val="none" w:sz="0" w:space="0" w:color="auto"/>
          </w:divBdr>
        </w:div>
        <w:div w:id="1497964261">
          <w:marLeft w:val="0"/>
          <w:marRight w:val="0"/>
          <w:marTop w:val="0"/>
          <w:marBottom w:val="0"/>
          <w:divBdr>
            <w:top w:val="none" w:sz="0" w:space="0" w:color="auto"/>
            <w:left w:val="none" w:sz="0" w:space="0" w:color="auto"/>
            <w:bottom w:val="none" w:sz="0" w:space="0" w:color="auto"/>
            <w:right w:val="none" w:sz="0" w:space="0" w:color="auto"/>
          </w:divBdr>
        </w:div>
        <w:div w:id="1229070656">
          <w:marLeft w:val="0"/>
          <w:marRight w:val="0"/>
          <w:marTop w:val="0"/>
          <w:marBottom w:val="0"/>
          <w:divBdr>
            <w:top w:val="none" w:sz="0" w:space="0" w:color="auto"/>
            <w:left w:val="none" w:sz="0" w:space="0" w:color="auto"/>
            <w:bottom w:val="none" w:sz="0" w:space="0" w:color="auto"/>
            <w:right w:val="none" w:sz="0" w:space="0" w:color="auto"/>
          </w:divBdr>
        </w:div>
        <w:div w:id="608467496">
          <w:marLeft w:val="0"/>
          <w:marRight w:val="0"/>
          <w:marTop w:val="0"/>
          <w:marBottom w:val="0"/>
          <w:divBdr>
            <w:top w:val="none" w:sz="0" w:space="0" w:color="auto"/>
            <w:left w:val="none" w:sz="0" w:space="0" w:color="auto"/>
            <w:bottom w:val="none" w:sz="0" w:space="0" w:color="auto"/>
            <w:right w:val="none" w:sz="0" w:space="0" w:color="auto"/>
          </w:divBdr>
        </w:div>
        <w:div w:id="131563096">
          <w:marLeft w:val="0"/>
          <w:marRight w:val="0"/>
          <w:marTop w:val="0"/>
          <w:marBottom w:val="0"/>
          <w:divBdr>
            <w:top w:val="none" w:sz="0" w:space="0" w:color="auto"/>
            <w:left w:val="none" w:sz="0" w:space="0" w:color="auto"/>
            <w:bottom w:val="none" w:sz="0" w:space="0" w:color="auto"/>
            <w:right w:val="none" w:sz="0" w:space="0" w:color="auto"/>
          </w:divBdr>
        </w:div>
        <w:div w:id="568807161">
          <w:marLeft w:val="0"/>
          <w:marRight w:val="0"/>
          <w:marTop w:val="0"/>
          <w:marBottom w:val="0"/>
          <w:divBdr>
            <w:top w:val="none" w:sz="0" w:space="0" w:color="auto"/>
            <w:left w:val="none" w:sz="0" w:space="0" w:color="auto"/>
            <w:bottom w:val="none" w:sz="0" w:space="0" w:color="auto"/>
            <w:right w:val="none" w:sz="0" w:space="0" w:color="auto"/>
          </w:divBdr>
        </w:div>
        <w:div w:id="1331760311">
          <w:marLeft w:val="0"/>
          <w:marRight w:val="0"/>
          <w:marTop w:val="0"/>
          <w:marBottom w:val="0"/>
          <w:divBdr>
            <w:top w:val="none" w:sz="0" w:space="0" w:color="auto"/>
            <w:left w:val="none" w:sz="0" w:space="0" w:color="auto"/>
            <w:bottom w:val="none" w:sz="0" w:space="0" w:color="auto"/>
            <w:right w:val="none" w:sz="0" w:space="0" w:color="auto"/>
          </w:divBdr>
        </w:div>
        <w:div w:id="1235385737">
          <w:marLeft w:val="0"/>
          <w:marRight w:val="0"/>
          <w:marTop w:val="0"/>
          <w:marBottom w:val="0"/>
          <w:divBdr>
            <w:top w:val="none" w:sz="0" w:space="0" w:color="auto"/>
            <w:left w:val="none" w:sz="0" w:space="0" w:color="auto"/>
            <w:bottom w:val="none" w:sz="0" w:space="0" w:color="auto"/>
            <w:right w:val="none" w:sz="0" w:space="0" w:color="auto"/>
          </w:divBdr>
        </w:div>
        <w:div w:id="725030422">
          <w:marLeft w:val="0"/>
          <w:marRight w:val="0"/>
          <w:marTop w:val="0"/>
          <w:marBottom w:val="0"/>
          <w:divBdr>
            <w:top w:val="none" w:sz="0" w:space="0" w:color="auto"/>
            <w:left w:val="none" w:sz="0" w:space="0" w:color="auto"/>
            <w:bottom w:val="none" w:sz="0" w:space="0" w:color="auto"/>
            <w:right w:val="none" w:sz="0" w:space="0" w:color="auto"/>
          </w:divBdr>
        </w:div>
        <w:div w:id="1735005829">
          <w:marLeft w:val="0"/>
          <w:marRight w:val="0"/>
          <w:marTop w:val="0"/>
          <w:marBottom w:val="0"/>
          <w:divBdr>
            <w:top w:val="none" w:sz="0" w:space="0" w:color="auto"/>
            <w:left w:val="none" w:sz="0" w:space="0" w:color="auto"/>
            <w:bottom w:val="none" w:sz="0" w:space="0" w:color="auto"/>
            <w:right w:val="none" w:sz="0" w:space="0" w:color="auto"/>
          </w:divBdr>
        </w:div>
        <w:div w:id="117726943">
          <w:marLeft w:val="0"/>
          <w:marRight w:val="0"/>
          <w:marTop w:val="0"/>
          <w:marBottom w:val="0"/>
          <w:divBdr>
            <w:top w:val="none" w:sz="0" w:space="0" w:color="auto"/>
            <w:left w:val="none" w:sz="0" w:space="0" w:color="auto"/>
            <w:bottom w:val="none" w:sz="0" w:space="0" w:color="auto"/>
            <w:right w:val="none" w:sz="0" w:space="0" w:color="auto"/>
          </w:divBdr>
        </w:div>
        <w:div w:id="1007057262">
          <w:marLeft w:val="0"/>
          <w:marRight w:val="0"/>
          <w:marTop w:val="0"/>
          <w:marBottom w:val="0"/>
          <w:divBdr>
            <w:top w:val="none" w:sz="0" w:space="0" w:color="auto"/>
            <w:left w:val="none" w:sz="0" w:space="0" w:color="auto"/>
            <w:bottom w:val="none" w:sz="0" w:space="0" w:color="auto"/>
            <w:right w:val="none" w:sz="0" w:space="0" w:color="auto"/>
          </w:divBdr>
        </w:div>
        <w:div w:id="737174195">
          <w:marLeft w:val="0"/>
          <w:marRight w:val="0"/>
          <w:marTop w:val="0"/>
          <w:marBottom w:val="0"/>
          <w:divBdr>
            <w:top w:val="none" w:sz="0" w:space="0" w:color="auto"/>
            <w:left w:val="none" w:sz="0" w:space="0" w:color="auto"/>
            <w:bottom w:val="none" w:sz="0" w:space="0" w:color="auto"/>
            <w:right w:val="none" w:sz="0" w:space="0" w:color="auto"/>
          </w:divBdr>
        </w:div>
        <w:div w:id="266079753">
          <w:marLeft w:val="0"/>
          <w:marRight w:val="0"/>
          <w:marTop w:val="0"/>
          <w:marBottom w:val="0"/>
          <w:divBdr>
            <w:top w:val="none" w:sz="0" w:space="0" w:color="auto"/>
            <w:left w:val="none" w:sz="0" w:space="0" w:color="auto"/>
            <w:bottom w:val="none" w:sz="0" w:space="0" w:color="auto"/>
            <w:right w:val="none" w:sz="0" w:space="0" w:color="auto"/>
          </w:divBdr>
        </w:div>
        <w:div w:id="1800882378">
          <w:marLeft w:val="0"/>
          <w:marRight w:val="0"/>
          <w:marTop w:val="0"/>
          <w:marBottom w:val="0"/>
          <w:divBdr>
            <w:top w:val="none" w:sz="0" w:space="0" w:color="auto"/>
            <w:left w:val="none" w:sz="0" w:space="0" w:color="auto"/>
            <w:bottom w:val="none" w:sz="0" w:space="0" w:color="auto"/>
            <w:right w:val="none" w:sz="0" w:space="0" w:color="auto"/>
          </w:divBdr>
        </w:div>
        <w:div w:id="300038710">
          <w:marLeft w:val="0"/>
          <w:marRight w:val="0"/>
          <w:marTop w:val="0"/>
          <w:marBottom w:val="0"/>
          <w:divBdr>
            <w:top w:val="none" w:sz="0" w:space="0" w:color="auto"/>
            <w:left w:val="none" w:sz="0" w:space="0" w:color="auto"/>
            <w:bottom w:val="none" w:sz="0" w:space="0" w:color="auto"/>
            <w:right w:val="none" w:sz="0" w:space="0" w:color="auto"/>
          </w:divBdr>
        </w:div>
        <w:div w:id="1169902846">
          <w:marLeft w:val="0"/>
          <w:marRight w:val="0"/>
          <w:marTop w:val="0"/>
          <w:marBottom w:val="0"/>
          <w:divBdr>
            <w:top w:val="none" w:sz="0" w:space="0" w:color="auto"/>
            <w:left w:val="none" w:sz="0" w:space="0" w:color="auto"/>
            <w:bottom w:val="none" w:sz="0" w:space="0" w:color="auto"/>
            <w:right w:val="none" w:sz="0" w:space="0" w:color="auto"/>
          </w:divBdr>
        </w:div>
        <w:div w:id="1310548620">
          <w:marLeft w:val="0"/>
          <w:marRight w:val="0"/>
          <w:marTop w:val="0"/>
          <w:marBottom w:val="0"/>
          <w:divBdr>
            <w:top w:val="none" w:sz="0" w:space="0" w:color="auto"/>
            <w:left w:val="none" w:sz="0" w:space="0" w:color="auto"/>
            <w:bottom w:val="none" w:sz="0" w:space="0" w:color="auto"/>
            <w:right w:val="none" w:sz="0" w:space="0" w:color="auto"/>
          </w:divBdr>
        </w:div>
        <w:div w:id="1260675521">
          <w:marLeft w:val="0"/>
          <w:marRight w:val="0"/>
          <w:marTop w:val="0"/>
          <w:marBottom w:val="0"/>
          <w:divBdr>
            <w:top w:val="none" w:sz="0" w:space="0" w:color="auto"/>
            <w:left w:val="none" w:sz="0" w:space="0" w:color="auto"/>
            <w:bottom w:val="none" w:sz="0" w:space="0" w:color="auto"/>
            <w:right w:val="none" w:sz="0" w:space="0" w:color="auto"/>
          </w:divBdr>
        </w:div>
        <w:div w:id="1073892431">
          <w:marLeft w:val="0"/>
          <w:marRight w:val="0"/>
          <w:marTop w:val="0"/>
          <w:marBottom w:val="0"/>
          <w:divBdr>
            <w:top w:val="none" w:sz="0" w:space="0" w:color="auto"/>
            <w:left w:val="none" w:sz="0" w:space="0" w:color="auto"/>
            <w:bottom w:val="none" w:sz="0" w:space="0" w:color="auto"/>
            <w:right w:val="none" w:sz="0" w:space="0" w:color="auto"/>
          </w:divBdr>
        </w:div>
        <w:div w:id="184559516">
          <w:marLeft w:val="0"/>
          <w:marRight w:val="0"/>
          <w:marTop w:val="0"/>
          <w:marBottom w:val="0"/>
          <w:divBdr>
            <w:top w:val="none" w:sz="0" w:space="0" w:color="auto"/>
            <w:left w:val="none" w:sz="0" w:space="0" w:color="auto"/>
            <w:bottom w:val="none" w:sz="0" w:space="0" w:color="auto"/>
            <w:right w:val="none" w:sz="0" w:space="0" w:color="auto"/>
          </w:divBdr>
        </w:div>
        <w:div w:id="233665022">
          <w:marLeft w:val="0"/>
          <w:marRight w:val="0"/>
          <w:marTop w:val="0"/>
          <w:marBottom w:val="0"/>
          <w:divBdr>
            <w:top w:val="none" w:sz="0" w:space="0" w:color="auto"/>
            <w:left w:val="none" w:sz="0" w:space="0" w:color="auto"/>
            <w:bottom w:val="none" w:sz="0" w:space="0" w:color="auto"/>
            <w:right w:val="none" w:sz="0" w:space="0" w:color="auto"/>
          </w:divBdr>
        </w:div>
        <w:div w:id="988943572">
          <w:marLeft w:val="0"/>
          <w:marRight w:val="0"/>
          <w:marTop w:val="0"/>
          <w:marBottom w:val="0"/>
          <w:divBdr>
            <w:top w:val="none" w:sz="0" w:space="0" w:color="auto"/>
            <w:left w:val="none" w:sz="0" w:space="0" w:color="auto"/>
            <w:bottom w:val="none" w:sz="0" w:space="0" w:color="auto"/>
            <w:right w:val="none" w:sz="0" w:space="0" w:color="auto"/>
          </w:divBdr>
        </w:div>
        <w:div w:id="352070001">
          <w:marLeft w:val="0"/>
          <w:marRight w:val="0"/>
          <w:marTop w:val="0"/>
          <w:marBottom w:val="0"/>
          <w:divBdr>
            <w:top w:val="none" w:sz="0" w:space="0" w:color="auto"/>
            <w:left w:val="none" w:sz="0" w:space="0" w:color="auto"/>
            <w:bottom w:val="none" w:sz="0" w:space="0" w:color="auto"/>
            <w:right w:val="none" w:sz="0" w:space="0" w:color="auto"/>
          </w:divBdr>
        </w:div>
        <w:div w:id="2023431419">
          <w:marLeft w:val="0"/>
          <w:marRight w:val="0"/>
          <w:marTop w:val="0"/>
          <w:marBottom w:val="0"/>
          <w:divBdr>
            <w:top w:val="none" w:sz="0" w:space="0" w:color="auto"/>
            <w:left w:val="none" w:sz="0" w:space="0" w:color="auto"/>
            <w:bottom w:val="none" w:sz="0" w:space="0" w:color="auto"/>
            <w:right w:val="none" w:sz="0" w:space="0" w:color="auto"/>
          </w:divBdr>
        </w:div>
        <w:div w:id="1519927767">
          <w:marLeft w:val="0"/>
          <w:marRight w:val="0"/>
          <w:marTop w:val="0"/>
          <w:marBottom w:val="0"/>
          <w:divBdr>
            <w:top w:val="none" w:sz="0" w:space="0" w:color="auto"/>
            <w:left w:val="none" w:sz="0" w:space="0" w:color="auto"/>
            <w:bottom w:val="none" w:sz="0" w:space="0" w:color="auto"/>
            <w:right w:val="none" w:sz="0" w:space="0" w:color="auto"/>
          </w:divBdr>
        </w:div>
        <w:div w:id="1604335033">
          <w:marLeft w:val="0"/>
          <w:marRight w:val="0"/>
          <w:marTop w:val="0"/>
          <w:marBottom w:val="0"/>
          <w:divBdr>
            <w:top w:val="none" w:sz="0" w:space="0" w:color="auto"/>
            <w:left w:val="none" w:sz="0" w:space="0" w:color="auto"/>
            <w:bottom w:val="none" w:sz="0" w:space="0" w:color="auto"/>
            <w:right w:val="none" w:sz="0" w:space="0" w:color="auto"/>
          </w:divBdr>
        </w:div>
        <w:div w:id="160851807">
          <w:marLeft w:val="0"/>
          <w:marRight w:val="0"/>
          <w:marTop w:val="0"/>
          <w:marBottom w:val="0"/>
          <w:divBdr>
            <w:top w:val="none" w:sz="0" w:space="0" w:color="auto"/>
            <w:left w:val="none" w:sz="0" w:space="0" w:color="auto"/>
            <w:bottom w:val="none" w:sz="0" w:space="0" w:color="auto"/>
            <w:right w:val="none" w:sz="0" w:space="0" w:color="auto"/>
          </w:divBdr>
        </w:div>
        <w:div w:id="1155143097">
          <w:marLeft w:val="0"/>
          <w:marRight w:val="0"/>
          <w:marTop w:val="0"/>
          <w:marBottom w:val="0"/>
          <w:divBdr>
            <w:top w:val="none" w:sz="0" w:space="0" w:color="auto"/>
            <w:left w:val="none" w:sz="0" w:space="0" w:color="auto"/>
            <w:bottom w:val="none" w:sz="0" w:space="0" w:color="auto"/>
            <w:right w:val="none" w:sz="0" w:space="0" w:color="auto"/>
          </w:divBdr>
        </w:div>
        <w:div w:id="1609042563">
          <w:marLeft w:val="0"/>
          <w:marRight w:val="0"/>
          <w:marTop w:val="0"/>
          <w:marBottom w:val="0"/>
          <w:divBdr>
            <w:top w:val="none" w:sz="0" w:space="0" w:color="auto"/>
            <w:left w:val="none" w:sz="0" w:space="0" w:color="auto"/>
            <w:bottom w:val="none" w:sz="0" w:space="0" w:color="auto"/>
            <w:right w:val="none" w:sz="0" w:space="0" w:color="auto"/>
          </w:divBdr>
        </w:div>
        <w:div w:id="1166629712">
          <w:marLeft w:val="0"/>
          <w:marRight w:val="0"/>
          <w:marTop w:val="0"/>
          <w:marBottom w:val="0"/>
          <w:divBdr>
            <w:top w:val="none" w:sz="0" w:space="0" w:color="auto"/>
            <w:left w:val="none" w:sz="0" w:space="0" w:color="auto"/>
            <w:bottom w:val="none" w:sz="0" w:space="0" w:color="auto"/>
            <w:right w:val="none" w:sz="0" w:space="0" w:color="auto"/>
          </w:divBdr>
        </w:div>
        <w:div w:id="532617847">
          <w:marLeft w:val="0"/>
          <w:marRight w:val="0"/>
          <w:marTop w:val="0"/>
          <w:marBottom w:val="0"/>
          <w:divBdr>
            <w:top w:val="none" w:sz="0" w:space="0" w:color="auto"/>
            <w:left w:val="none" w:sz="0" w:space="0" w:color="auto"/>
            <w:bottom w:val="none" w:sz="0" w:space="0" w:color="auto"/>
            <w:right w:val="none" w:sz="0" w:space="0" w:color="auto"/>
          </w:divBdr>
        </w:div>
        <w:div w:id="1188105946">
          <w:marLeft w:val="0"/>
          <w:marRight w:val="0"/>
          <w:marTop w:val="0"/>
          <w:marBottom w:val="0"/>
          <w:divBdr>
            <w:top w:val="none" w:sz="0" w:space="0" w:color="auto"/>
            <w:left w:val="none" w:sz="0" w:space="0" w:color="auto"/>
            <w:bottom w:val="none" w:sz="0" w:space="0" w:color="auto"/>
            <w:right w:val="none" w:sz="0" w:space="0" w:color="auto"/>
          </w:divBdr>
        </w:div>
        <w:div w:id="1066296510">
          <w:marLeft w:val="0"/>
          <w:marRight w:val="0"/>
          <w:marTop w:val="0"/>
          <w:marBottom w:val="0"/>
          <w:divBdr>
            <w:top w:val="none" w:sz="0" w:space="0" w:color="auto"/>
            <w:left w:val="none" w:sz="0" w:space="0" w:color="auto"/>
            <w:bottom w:val="none" w:sz="0" w:space="0" w:color="auto"/>
            <w:right w:val="none" w:sz="0" w:space="0" w:color="auto"/>
          </w:divBdr>
        </w:div>
        <w:div w:id="1681008926">
          <w:marLeft w:val="0"/>
          <w:marRight w:val="0"/>
          <w:marTop w:val="0"/>
          <w:marBottom w:val="0"/>
          <w:divBdr>
            <w:top w:val="none" w:sz="0" w:space="0" w:color="auto"/>
            <w:left w:val="none" w:sz="0" w:space="0" w:color="auto"/>
            <w:bottom w:val="none" w:sz="0" w:space="0" w:color="auto"/>
            <w:right w:val="none" w:sz="0" w:space="0" w:color="auto"/>
          </w:divBdr>
        </w:div>
        <w:div w:id="2021155842">
          <w:marLeft w:val="0"/>
          <w:marRight w:val="0"/>
          <w:marTop w:val="0"/>
          <w:marBottom w:val="0"/>
          <w:divBdr>
            <w:top w:val="none" w:sz="0" w:space="0" w:color="auto"/>
            <w:left w:val="none" w:sz="0" w:space="0" w:color="auto"/>
            <w:bottom w:val="none" w:sz="0" w:space="0" w:color="auto"/>
            <w:right w:val="none" w:sz="0" w:space="0" w:color="auto"/>
          </w:divBdr>
        </w:div>
        <w:div w:id="1252667442">
          <w:marLeft w:val="0"/>
          <w:marRight w:val="0"/>
          <w:marTop w:val="0"/>
          <w:marBottom w:val="0"/>
          <w:divBdr>
            <w:top w:val="none" w:sz="0" w:space="0" w:color="auto"/>
            <w:left w:val="none" w:sz="0" w:space="0" w:color="auto"/>
            <w:bottom w:val="none" w:sz="0" w:space="0" w:color="auto"/>
            <w:right w:val="none" w:sz="0" w:space="0" w:color="auto"/>
          </w:divBdr>
        </w:div>
        <w:div w:id="1978124">
          <w:marLeft w:val="0"/>
          <w:marRight w:val="0"/>
          <w:marTop w:val="0"/>
          <w:marBottom w:val="0"/>
          <w:divBdr>
            <w:top w:val="none" w:sz="0" w:space="0" w:color="auto"/>
            <w:left w:val="none" w:sz="0" w:space="0" w:color="auto"/>
            <w:bottom w:val="none" w:sz="0" w:space="0" w:color="auto"/>
            <w:right w:val="none" w:sz="0" w:space="0" w:color="auto"/>
          </w:divBdr>
        </w:div>
        <w:div w:id="1897088582">
          <w:marLeft w:val="0"/>
          <w:marRight w:val="0"/>
          <w:marTop w:val="0"/>
          <w:marBottom w:val="0"/>
          <w:divBdr>
            <w:top w:val="none" w:sz="0" w:space="0" w:color="auto"/>
            <w:left w:val="none" w:sz="0" w:space="0" w:color="auto"/>
            <w:bottom w:val="none" w:sz="0" w:space="0" w:color="auto"/>
            <w:right w:val="none" w:sz="0" w:space="0" w:color="auto"/>
          </w:divBdr>
        </w:div>
        <w:div w:id="2049642433">
          <w:marLeft w:val="0"/>
          <w:marRight w:val="0"/>
          <w:marTop w:val="0"/>
          <w:marBottom w:val="0"/>
          <w:divBdr>
            <w:top w:val="none" w:sz="0" w:space="0" w:color="auto"/>
            <w:left w:val="none" w:sz="0" w:space="0" w:color="auto"/>
            <w:bottom w:val="none" w:sz="0" w:space="0" w:color="auto"/>
            <w:right w:val="none" w:sz="0" w:space="0" w:color="auto"/>
          </w:divBdr>
        </w:div>
        <w:div w:id="1561668814">
          <w:marLeft w:val="0"/>
          <w:marRight w:val="0"/>
          <w:marTop w:val="0"/>
          <w:marBottom w:val="0"/>
          <w:divBdr>
            <w:top w:val="none" w:sz="0" w:space="0" w:color="auto"/>
            <w:left w:val="none" w:sz="0" w:space="0" w:color="auto"/>
            <w:bottom w:val="none" w:sz="0" w:space="0" w:color="auto"/>
            <w:right w:val="none" w:sz="0" w:space="0" w:color="auto"/>
          </w:divBdr>
        </w:div>
        <w:div w:id="2021345022">
          <w:marLeft w:val="0"/>
          <w:marRight w:val="0"/>
          <w:marTop w:val="0"/>
          <w:marBottom w:val="0"/>
          <w:divBdr>
            <w:top w:val="none" w:sz="0" w:space="0" w:color="auto"/>
            <w:left w:val="none" w:sz="0" w:space="0" w:color="auto"/>
            <w:bottom w:val="none" w:sz="0" w:space="0" w:color="auto"/>
            <w:right w:val="none" w:sz="0" w:space="0" w:color="auto"/>
          </w:divBdr>
        </w:div>
        <w:div w:id="184052381">
          <w:marLeft w:val="0"/>
          <w:marRight w:val="0"/>
          <w:marTop w:val="0"/>
          <w:marBottom w:val="0"/>
          <w:divBdr>
            <w:top w:val="none" w:sz="0" w:space="0" w:color="auto"/>
            <w:left w:val="none" w:sz="0" w:space="0" w:color="auto"/>
            <w:bottom w:val="none" w:sz="0" w:space="0" w:color="auto"/>
            <w:right w:val="none" w:sz="0" w:space="0" w:color="auto"/>
          </w:divBdr>
        </w:div>
        <w:div w:id="598684864">
          <w:marLeft w:val="0"/>
          <w:marRight w:val="0"/>
          <w:marTop w:val="0"/>
          <w:marBottom w:val="0"/>
          <w:divBdr>
            <w:top w:val="none" w:sz="0" w:space="0" w:color="auto"/>
            <w:left w:val="none" w:sz="0" w:space="0" w:color="auto"/>
            <w:bottom w:val="none" w:sz="0" w:space="0" w:color="auto"/>
            <w:right w:val="none" w:sz="0" w:space="0" w:color="auto"/>
          </w:divBdr>
        </w:div>
        <w:div w:id="1019232952">
          <w:marLeft w:val="0"/>
          <w:marRight w:val="0"/>
          <w:marTop w:val="0"/>
          <w:marBottom w:val="0"/>
          <w:divBdr>
            <w:top w:val="none" w:sz="0" w:space="0" w:color="auto"/>
            <w:left w:val="none" w:sz="0" w:space="0" w:color="auto"/>
            <w:bottom w:val="none" w:sz="0" w:space="0" w:color="auto"/>
            <w:right w:val="none" w:sz="0" w:space="0" w:color="auto"/>
          </w:divBdr>
        </w:div>
        <w:div w:id="606932436">
          <w:marLeft w:val="0"/>
          <w:marRight w:val="0"/>
          <w:marTop w:val="0"/>
          <w:marBottom w:val="0"/>
          <w:divBdr>
            <w:top w:val="none" w:sz="0" w:space="0" w:color="auto"/>
            <w:left w:val="none" w:sz="0" w:space="0" w:color="auto"/>
            <w:bottom w:val="none" w:sz="0" w:space="0" w:color="auto"/>
            <w:right w:val="none" w:sz="0" w:space="0" w:color="auto"/>
          </w:divBdr>
        </w:div>
        <w:div w:id="453598628">
          <w:marLeft w:val="0"/>
          <w:marRight w:val="0"/>
          <w:marTop w:val="0"/>
          <w:marBottom w:val="0"/>
          <w:divBdr>
            <w:top w:val="none" w:sz="0" w:space="0" w:color="auto"/>
            <w:left w:val="none" w:sz="0" w:space="0" w:color="auto"/>
            <w:bottom w:val="none" w:sz="0" w:space="0" w:color="auto"/>
            <w:right w:val="none" w:sz="0" w:space="0" w:color="auto"/>
          </w:divBdr>
        </w:div>
        <w:div w:id="2024362155">
          <w:marLeft w:val="0"/>
          <w:marRight w:val="0"/>
          <w:marTop w:val="0"/>
          <w:marBottom w:val="0"/>
          <w:divBdr>
            <w:top w:val="none" w:sz="0" w:space="0" w:color="auto"/>
            <w:left w:val="none" w:sz="0" w:space="0" w:color="auto"/>
            <w:bottom w:val="none" w:sz="0" w:space="0" w:color="auto"/>
            <w:right w:val="none" w:sz="0" w:space="0" w:color="auto"/>
          </w:divBdr>
        </w:div>
        <w:div w:id="1171528429">
          <w:marLeft w:val="0"/>
          <w:marRight w:val="0"/>
          <w:marTop w:val="0"/>
          <w:marBottom w:val="0"/>
          <w:divBdr>
            <w:top w:val="none" w:sz="0" w:space="0" w:color="auto"/>
            <w:left w:val="none" w:sz="0" w:space="0" w:color="auto"/>
            <w:bottom w:val="none" w:sz="0" w:space="0" w:color="auto"/>
            <w:right w:val="none" w:sz="0" w:space="0" w:color="auto"/>
          </w:divBdr>
        </w:div>
        <w:div w:id="217669842">
          <w:marLeft w:val="0"/>
          <w:marRight w:val="0"/>
          <w:marTop w:val="0"/>
          <w:marBottom w:val="0"/>
          <w:divBdr>
            <w:top w:val="none" w:sz="0" w:space="0" w:color="auto"/>
            <w:left w:val="none" w:sz="0" w:space="0" w:color="auto"/>
            <w:bottom w:val="none" w:sz="0" w:space="0" w:color="auto"/>
            <w:right w:val="none" w:sz="0" w:space="0" w:color="auto"/>
          </w:divBdr>
        </w:div>
        <w:div w:id="2136478799">
          <w:marLeft w:val="0"/>
          <w:marRight w:val="0"/>
          <w:marTop w:val="0"/>
          <w:marBottom w:val="0"/>
          <w:divBdr>
            <w:top w:val="none" w:sz="0" w:space="0" w:color="auto"/>
            <w:left w:val="none" w:sz="0" w:space="0" w:color="auto"/>
            <w:bottom w:val="none" w:sz="0" w:space="0" w:color="auto"/>
            <w:right w:val="none" w:sz="0" w:space="0" w:color="auto"/>
          </w:divBdr>
        </w:div>
        <w:div w:id="519897167">
          <w:marLeft w:val="0"/>
          <w:marRight w:val="0"/>
          <w:marTop w:val="0"/>
          <w:marBottom w:val="0"/>
          <w:divBdr>
            <w:top w:val="none" w:sz="0" w:space="0" w:color="auto"/>
            <w:left w:val="none" w:sz="0" w:space="0" w:color="auto"/>
            <w:bottom w:val="none" w:sz="0" w:space="0" w:color="auto"/>
            <w:right w:val="none" w:sz="0" w:space="0" w:color="auto"/>
          </w:divBdr>
        </w:div>
        <w:div w:id="1282303716">
          <w:marLeft w:val="0"/>
          <w:marRight w:val="0"/>
          <w:marTop w:val="0"/>
          <w:marBottom w:val="0"/>
          <w:divBdr>
            <w:top w:val="none" w:sz="0" w:space="0" w:color="auto"/>
            <w:left w:val="none" w:sz="0" w:space="0" w:color="auto"/>
            <w:bottom w:val="none" w:sz="0" w:space="0" w:color="auto"/>
            <w:right w:val="none" w:sz="0" w:space="0" w:color="auto"/>
          </w:divBdr>
        </w:div>
        <w:div w:id="1528248875">
          <w:marLeft w:val="0"/>
          <w:marRight w:val="0"/>
          <w:marTop w:val="0"/>
          <w:marBottom w:val="0"/>
          <w:divBdr>
            <w:top w:val="none" w:sz="0" w:space="0" w:color="auto"/>
            <w:left w:val="none" w:sz="0" w:space="0" w:color="auto"/>
            <w:bottom w:val="none" w:sz="0" w:space="0" w:color="auto"/>
            <w:right w:val="none" w:sz="0" w:space="0" w:color="auto"/>
          </w:divBdr>
        </w:div>
        <w:div w:id="248471599">
          <w:marLeft w:val="0"/>
          <w:marRight w:val="0"/>
          <w:marTop w:val="0"/>
          <w:marBottom w:val="0"/>
          <w:divBdr>
            <w:top w:val="none" w:sz="0" w:space="0" w:color="auto"/>
            <w:left w:val="none" w:sz="0" w:space="0" w:color="auto"/>
            <w:bottom w:val="none" w:sz="0" w:space="0" w:color="auto"/>
            <w:right w:val="none" w:sz="0" w:space="0" w:color="auto"/>
          </w:divBdr>
        </w:div>
        <w:div w:id="259261363">
          <w:marLeft w:val="0"/>
          <w:marRight w:val="0"/>
          <w:marTop w:val="0"/>
          <w:marBottom w:val="0"/>
          <w:divBdr>
            <w:top w:val="none" w:sz="0" w:space="0" w:color="auto"/>
            <w:left w:val="none" w:sz="0" w:space="0" w:color="auto"/>
            <w:bottom w:val="none" w:sz="0" w:space="0" w:color="auto"/>
            <w:right w:val="none" w:sz="0" w:space="0" w:color="auto"/>
          </w:divBdr>
        </w:div>
        <w:div w:id="1626694069">
          <w:marLeft w:val="0"/>
          <w:marRight w:val="0"/>
          <w:marTop w:val="0"/>
          <w:marBottom w:val="0"/>
          <w:divBdr>
            <w:top w:val="none" w:sz="0" w:space="0" w:color="auto"/>
            <w:left w:val="none" w:sz="0" w:space="0" w:color="auto"/>
            <w:bottom w:val="none" w:sz="0" w:space="0" w:color="auto"/>
            <w:right w:val="none" w:sz="0" w:space="0" w:color="auto"/>
          </w:divBdr>
        </w:div>
        <w:div w:id="182715188">
          <w:marLeft w:val="0"/>
          <w:marRight w:val="0"/>
          <w:marTop w:val="0"/>
          <w:marBottom w:val="0"/>
          <w:divBdr>
            <w:top w:val="none" w:sz="0" w:space="0" w:color="auto"/>
            <w:left w:val="none" w:sz="0" w:space="0" w:color="auto"/>
            <w:bottom w:val="none" w:sz="0" w:space="0" w:color="auto"/>
            <w:right w:val="none" w:sz="0" w:space="0" w:color="auto"/>
          </w:divBdr>
        </w:div>
        <w:div w:id="1884050393">
          <w:marLeft w:val="0"/>
          <w:marRight w:val="0"/>
          <w:marTop w:val="0"/>
          <w:marBottom w:val="0"/>
          <w:divBdr>
            <w:top w:val="none" w:sz="0" w:space="0" w:color="auto"/>
            <w:left w:val="none" w:sz="0" w:space="0" w:color="auto"/>
            <w:bottom w:val="none" w:sz="0" w:space="0" w:color="auto"/>
            <w:right w:val="none" w:sz="0" w:space="0" w:color="auto"/>
          </w:divBdr>
        </w:div>
        <w:div w:id="1341464497">
          <w:marLeft w:val="0"/>
          <w:marRight w:val="0"/>
          <w:marTop w:val="0"/>
          <w:marBottom w:val="0"/>
          <w:divBdr>
            <w:top w:val="none" w:sz="0" w:space="0" w:color="auto"/>
            <w:left w:val="none" w:sz="0" w:space="0" w:color="auto"/>
            <w:bottom w:val="none" w:sz="0" w:space="0" w:color="auto"/>
            <w:right w:val="none" w:sz="0" w:space="0" w:color="auto"/>
          </w:divBdr>
        </w:div>
        <w:div w:id="1315065167">
          <w:marLeft w:val="0"/>
          <w:marRight w:val="0"/>
          <w:marTop w:val="0"/>
          <w:marBottom w:val="0"/>
          <w:divBdr>
            <w:top w:val="none" w:sz="0" w:space="0" w:color="auto"/>
            <w:left w:val="none" w:sz="0" w:space="0" w:color="auto"/>
            <w:bottom w:val="none" w:sz="0" w:space="0" w:color="auto"/>
            <w:right w:val="none" w:sz="0" w:space="0" w:color="auto"/>
          </w:divBdr>
        </w:div>
        <w:div w:id="1695302947">
          <w:marLeft w:val="0"/>
          <w:marRight w:val="0"/>
          <w:marTop w:val="0"/>
          <w:marBottom w:val="0"/>
          <w:divBdr>
            <w:top w:val="none" w:sz="0" w:space="0" w:color="auto"/>
            <w:left w:val="none" w:sz="0" w:space="0" w:color="auto"/>
            <w:bottom w:val="none" w:sz="0" w:space="0" w:color="auto"/>
            <w:right w:val="none" w:sz="0" w:space="0" w:color="auto"/>
          </w:divBdr>
        </w:div>
        <w:div w:id="1504009786">
          <w:marLeft w:val="0"/>
          <w:marRight w:val="0"/>
          <w:marTop w:val="0"/>
          <w:marBottom w:val="0"/>
          <w:divBdr>
            <w:top w:val="none" w:sz="0" w:space="0" w:color="auto"/>
            <w:left w:val="none" w:sz="0" w:space="0" w:color="auto"/>
            <w:bottom w:val="none" w:sz="0" w:space="0" w:color="auto"/>
            <w:right w:val="none" w:sz="0" w:space="0" w:color="auto"/>
          </w:divBdr>
        </w:div>
        <w:div w:id="1946889631">
          <w:marLeft w:val="0"/>
          <w:marRight w:val="0"/>
          <w:marTop w:val="0"/>
          <w:marBottom w:val="0"/>
          <w:divBdr>
            <w:top w:val="none" w:sz="0" w:space="0" w:color="auto"/>
            <w:left w:val="none" w:sz="0" w:space="0" w:color="auto"/>
            <w:bottom w:val="none" w:sz="0" w:space="0" w:color="auto"/>
            <w:right w:val="none" w:sz="0" w:space="0" w:color="auto"/>
          </w:divBdr>
        </w:div>
        <w:div w:id="984701972">
          <w:marLeft w:val="0"/>
          <w:marRight w:val="0"/>
          <w:marTop w:val="0"/>
          <w:marBottom w:val="0"/>
          <w:divBdr>
            <w:top w:val="none" w:sz="0" w:space="0" w:color="auto"/>
            <w:left w:val="none" w:sz="0" w:space="0" w:color="auto"/>
            <w:bottom w:val="none" w:sz="0" w:space="0" w:color="auto"/>
            <w:right w:val="none" w:sz="0" w:space="0" w:color="auto"/>
          </w:divBdr>
        </w:div>
        <w:div w:id="362631029">
          <w:marLeft w:val="0"/>
          <w:marRight w:val="0"/>
          <w:marTop w:val="0"/>
          <w:marBottom w:val="0"/>
          <w:divBdr>
            <w:top w:val="none" w:sz="0" w:space="0" w:color="auto"/>
            <w:left w:val="none" w:sz="0" w:space="0" w:color="auto"/>
            <w:bottom w:val="none" w:sz="0" w:space="0" w:color="auto"/>
            <w:right w:val="none" w:sz="0" w:space="0" w:color="auto"/>
          </w:divBdr>
        </w:div>
        <w:div w:id="1328942981">
          <w:marLeft w:val="0"/>
          <w:marRight w:val="0"/>
          <w:marTop w:val="0"/>
          <w:marBottom w:val="0"/>
          <w:divBdr>
            <w:top w:val="none" w:sz="0" w:space="0" w:color="auto"/>
            <w:left w:val="none" w:sz="0" w:space="0" w:color="auto"/>
            <w:bottom w:val="none" w:sz="0" w:space="0" w:color="auto"/>
            <w:right w:val="none" w:sz="0" w:space="0" w:color="auto"/>
          </w:divBdr>
        </w:div>
        <w:div w:id="4134275">
          <w:marLeft w:val="0"/>
          <w:marRight w:val="0"/>
          <w:marTop w:val="0"/>
          <w:marBottom w:val="0"/>
          <w:divBdr>
            <w:top w:val="none" w:sz="0" w:space="0" w:color="auto"/>
            <w:left w:val="none" w:sz="0" w:space="0" w:color="auto"/>
            <w:bottom w:val="none" w:sz="0" w:space="0" w:color="auto"/>
            <w:right w:val="none" w:sz="0" w:space="0" w:color="auto"/>
          </w:divBdr>
        </w:div>
        <w:div w:id="1261330799">
          <w:marLeft w:val="0"/>
          <w:marRight w:val="0"/>
          <w:marTop w:val="0"/>
          <w:marBottom w:val="0"/>
          <w:divBdr>
            <w:top w:val="none" w:sz="0" w:space="0" w:color="auto"/>
            <w:left w:val="none" w:sz="0" w:space="0" w:color="auto"/>
            <w:bottom w:val="none" w:sz="0" w:space="0" w:color="auto"/>
            <w:right w:val="none" w:sz="0" w:space="0" w:color="auto"/>
          </w:divBdr>
        </w:div>
        <w:div w:id="10494162">
          <w:marLeft w:val="0"/>
          <w:marRight w:val="0"/>
          <w:marTop w:val="0"/>
          <w:marBottom w:val="0"/>
          <w:divBdr>
            <w:top w:val="none" w:sz="0" w:space="0" w:color="auto"/>
            <w:left w:val="none" w:sz="0" w:space="0" w:color="auto"/>
            <w:bottom w:val="none" w:sz="0" w:space="0" w:color="auto"/>
            <w:right w:val="none" w:sz="0" w:space="0" w:color="auto"/>
          </w:divBdr>
        </w:div>
        <w:div w:id="939487632">
          <w:marLeft w:val="0"/>
          <w:marRight w:val="0"/>
          <w:marTop w:val="0"/>
          <w:marBottom w:val="0"/>
          <w:divBdr>
            <w:top w:val="none" w:sz="0" w:space="0" w:color="auto"/>
            <w:left w:val="none" w:sz="0" w:space="0" w:color="auto"/>
            <w:bottom w:val="none" w:sz="0" w:space="0" w:color="auto"/>
            <w:right w:val="none" w:sz="0" w:space="0" w:color="auto"/>
          </w:divBdr>
        </w:div>
        <w:div w:id="1004553156">
          <w:marLeft w:val="0"/>
          <w:marRight w:val="0"/>
          <w:marTop w:val="0"/>
          <w:marBottom w:val="0"/>
          <w:divBdr>
            <w:top w:val="none" w:sz="0" w:space="0" w:color="auto"/>
            <w:left w:val="none" w:sz="0" w:space="0" w:color="auto"/>
            <w:bottom w:val="none" w:sz="0" w:space="0" w:color="auto"/>
            <w:right w:val="none" w:sz="0" w:space="0" w:color="auto"/>
          </w:divBdr>
        </w:div>
        <w:div w:id="1474448433">
          <w:marLeft w:val="0"/>
          <w:marRight w:val="0"/>
          <w:marTop w:val="0"/>
          <w:marBottom w:val="0"/>
          <w:divBdr>
            <w:top w:val="none" w:sz="0" w:space="0" w:color="auto"/>
            <w:left w:val="none" w:sz="0" w:space="0" w:color="auto"/>
            <w:bottom w:val="none" w:sz="0" w:space="0" w:color="auto"/>
            <w:right w:val="none" w:sz="0" w:space="0" w:color="auto"/>
          </w:divBdr>
        </w:div>
        <w:div w:id="379550607">
          <w:marLeft w:val="0"/>
          <w:marRight w:val="0"/>
          <w:marTop w:val="0"/>
          <w:marBottom w:val="0"/>
          <w:divBdr>
            <w:top w:val="none" w:sz="0" w:space="0" w:color="auto"/>
            <w:left w:val="none" w:sz="0" w:space="0" w:color="auto"/>
            <w:bottom w:val="none" w:sz="0" w:space="0" w:color="auto"/>
            <w:right w:val="none" w:sz="0" w:space="0" w:color="auto"/>
          </w:divBdr>
        </w:div>
        <w:div w:id="1466972880">
          <w:marLeft w:val="0"/>
          <w:marRight w:val="0"/>
          <w:marTop w:val="0"/>
          <w:marBottom w:val="0"/>
          <w:divBdr>
            <w:top w:val="none" w:sz="0" w:space="0" w:color="auto"/>
            <w:left w:val="none" w:sz="0" w:space="0" w:color="auto"/>
            <w:bottom w:val="none" w:sz="0" w:space="0" w:color="auto"/>
            <w:right w:val="none" w:sz="0" w:space="0" w:color="auto"/>
          </w:divBdr>
        </w:div>
        <w:div w:id="1309868975">
          <w:marLeft w:val="0"/>
          <w:marRight w:val="0"/>
          <w:marTop w:val="0"/>
          <w:marBottom w:val="0"/>
          <w:divBdr>
            <w:top w:val="none" w:sz="0" w:space="0" w:color="auto"/>
            <w:left w:val="none" w:sz="0" w:space="0" w:color="auto"/>
            <w:bottom w:val="none" w:sz="0" w:space="0" w:color="auto"/>
            <w:right w:val="none" w:sz="0" w:space="0" w:color="auto"/>
          </w:divBdr>
        </w:div>
        <w:div w:id="1725718030">
          <w:marLeft w:val="0"/>
          <w:marRight w:val="0"/>
          <w:marTop w:val="0"/>
          <w:marBottom w:val="0"/>
          <w:divBdr>
            <w:top w:val="none" w:sz="0" w:space="0" w:color="auto"/>
            <w:left w:val="none" w:sz="0" w:space="0" w:color="auto"/>
            <w:bottom w:val="none" w:sz="0" w:space="0" w:color="auto"/>
            <w:right w:val="none" w:sz="0" w:space="0" w:color="auto"/>
          </w:divBdr>
        </w:div>
        <w:div w:id="1804348461">
          <w:marLeft w:val="0"/>
          <w:marRight w:val="0"/>
          <w:marTop w:val="0"/>
          <w:marBottom w:val="0"/>
          <w:divBdr>
            <w:top w:val="none" w:sz="0" w:space="0" w:color="auto"/>
            <w:left w:val="none" w:sz="0" w:space="0" w:color="auto"/>
            <w:bottom w:val="none" w:sz="0" w:space="0" w:color="auto"/>
            <w:right w:val="none" w:sz="0" w:space="0" w:color="auto"/>
          </w:divBdr>
        </w:div>
        <w:div w:id="1426458758">
          <w:marLeft w:val="0"/>
          <w:marRight w:val="0"/>
          <w:marTop w:val="0"/>
          <w:marBottom w:val="0"/>
          <w:divBdr>
            <w:top w:val="none" w:sz="0" w:space="0" w:color="auto"/>
            <w:left w:val="none" w:sz="0" w:space="0" w:color="auto"/>
            <w:bottom w:val="none" w:sz="0" w:space="0" w:color="auto"/>
            <w:right w:val="none" w:sz="0" w:space="0" w:color="auto"/>
          </w:divBdr>
        </w:div>
        <w:div w:id="292296574">
          <w:marLeft w:val="0"/>
          <w:marRight w:val="0"/>
          <w:marTop w:val="0"/>
          <w:marBottom w:val="0"/>
          <w:divBdr>
            <w:top w:val="none" w:sz="0" w:space="0" w:color="auto"/>
            <w:left w:val="none" w:sz="0" w:space="0" w:color="auto"/>
            <w:bottom w:val="none" w:sz="0" w:space="0" w:color="auto"/>
            <w:right w:val="none" w:sz="0" w:space="0" w:color="auto"/>
          </w:divBdr>
        </w:div>
        <w:div w:id="1245798828">
          <w:marLeft w:val="0"/>
          <w:marRight w:val="0"/>
          <w:marTop w:val="0"/>
          <w:marBottom w:val="0"/>
          <w:divBdr>
            <w:top w:val="none" w:sz="0" w:space="0" w:color="auto"/>
            <w:left w:val="none" w:sz="0" w:space="0" w:color="auto"/>
            <w:bottom w:val="none" w:sz="0" w:space="0" w:color="auto"/>
            <w:right w:val="none" w:sz="0" w:space="0" w:color="auto"/>
          </w:divBdr>
        </w:div>
        <w:div w:id="972755509">
          <w:marLeft w:val="0"/>
          <w:marRight w:val="0"/>
          <w:marTop w:val="0"/>
          <w:marBottom w:val="0"/>
          <w:divBdr>
            <w:top w:val="none" w:sz="0" w:space="0" w:color="auto"/>
            <w:left w:val="none" w:sz="0" w:space="0" w:color="auto"/>
            <w:bottom w:val="none" w:sz="0" w:space="0" w:color="auto"/>
            <w:right w:val="none" w:sz="0" w:space="0" w:color="auto"/>
          </w:divBdr>
        </w:div>
        <w:div w:id="120853088">
          <w:marLeft w:val="0"/>
          <w:marRight w:val="0"/>
          <w:marTop w:val="0"/>
          <w:marBottom w:val="0"/>
          <w:divBdr>
            <w:top w:val="none" w:sz="0" w:space="0" w:color="auto"/>
            <w:left w:val="none" w:sz="0" w:space="0" w:color="auto"/>
            <w:bottom w:val="none" w:sz="0" w:space="0" w:color="auto"/>
            <w:right w:val="none" w:sz="0" w:space="0" w:color="auto"/>
          </w:divBdr>
        </w:div>
        <w:div w:id="169372837">
          <w:marLeft w:val="0"/>
          <w:marRight w:val="0"/>
          <w:marTop w:val="0"/>
          <w:marBottom w:val="0"/>
          <w:divBdr>
            <w:top w:val="none" w:sz="0" w:space="0" w:color="auto"/>
            <w:left w:val="none" w:sz="0" w:space="0" w:color="auto"/>
            <w:bottom w:val="none" w:sz="0" w:space="0" w:color="auto"/>
            <w:right w:val="none" w:sz="0" w:space="0" w:color="auto"/>
          </w:divBdr>
        </w:div>
        <w:div w:id="707412549">
          <w:marLeft w:val="0"/>
          <w:marRight w:val="0"/>
          <w:marTop w:val="0"/>
          <w:marBottom w:val="0"/>
          <w:divBdr>
            <w:top w:val="none" w:sz="0" w:space="0" w:color="auto"/>
            <w:left w:val="none" w:sz="0" w:space="0" w:color="auto"/>
            <w:bottom w:val="none" w:sz="0" w:space="0" w:color="auto"/>
            <w:right w:val="none" w:sz="0" w:space="0" w:color="auto"/>
          </w:divBdr>
        </w:div>
        <w:div w:id="1737508011">
          <w:marLeft w:val="0"/>
          <w:marRight w:val="0"/>
          <w:marTop w:val="0"/>
          <w:marBottom w:val="0"/>
          <w:divBdr>
            <w:top w:val="none" w:sz="0" w:space="0" w:color="auto"/>
            <w:left w:val="none" w:sz="0" w:space="0" w:color="auto"/>
            <w:bottom w:val="none" w:sz="0" w:space="0" w:color="auto"/>
            <w:right w:val="none" w:sz="0" w:space="0" w:color="auto"/>
          </w:divBdr>
        </w:div>
        <w:div w:id="1926330944">
          <w:marLeft w:val="0"/>
          <w:marRight w:val="0"/>
          <w:marTop w:val="0"/>
          <w:marBottom w:val="0"/>
          <w:divBdr>
            <w:top w:val="none" w:sz="0" w:space="0" w:color="auto"/>
            <w:left w:val="none" w:sz="0" w:space="0" w:color="auto"/>
            <w:bottom w:val="none" w:sz="0" w:space="0" w:color="auto"/>
            <w:right w:val="none" w:sz="0" w:space="0" w:color="auto"/>
          </w:divBdr>
        </w:div>
        <w:div w:id="263392194">
          <w:marLeft w:val="0"/>
          <w:marRight w:val="0"/>
          <w:marTop w:val="0"/>
          <w:marBottom w:val="0"/>
          <w:divBdr>
            <w:top w:val="none" w:sz="0" w:space="0" w:color="auto"/>
            <w:left w:val="none" w:sz="0" w:space="0" w:color="auto"/>
            <w:bottom w:val="none" w:sz="0" w:space="0" w:color="auto"/>
            <w:right w:val="none" w:sz="0" w:space="0" w:color="auto"/>
          </w:divBdr>
        </w:div>
        <w:div w:id="417948888">
          <w:marLeft w:val="0"/>
          <w:marRight w:val="0"/>
          <w:marTop w:val="0"/>
          <w:marBottom w:val="0"/>
          <w:divBdr>
            <w:top w:val="none" w:sz="0" w:space="0" w:color="auto"/>
            <w:left w:val="none" w:sz="0" w:space="0" w:color="auto"/>
            <w:bottom w:val="none" w:sz="0" w:space="0" w:color="auto"/>
            <w:right w:val="none" w:sz="0" w:space="0" w:color="auto"/>
          </w:divBdr>
        </w:div>
        <w:div w:id="1413159031">
          <w:marLeft w:val="0"/>
          <w:marRight w:val="0"/>
          <w:marTop w:val="0"/>
          <w:marBottom w:val="0"/>
          <w:divBdr>
            <w:top w:val="none" w:sz="0" w:space="0" w:color="auto"/>
            <w:left w:val="none" w:sz="0" w:space="0" w:color="auto"/>
            <w:bottom w:val="none" w:sz="0" w:space="0" w:color="auto"/>
            <w:right w:val="none" w:sz="0" w:space="0" w:color="auto"/>
          </w:divBdr>
        </w:div>
        <w:div w:id="643044203">
          <w:marLeft w:val="0"/>
          <w:marRight w:val="0"/>
          <w:marTop w:val="0"/>
          <w:marBottom w:val="0"/>
          <w:divBdr>
            <w:top w:val="none" w:sz="0" w:space="0" w:color="auto"/>
            <w:left w:val="none" w:sz="0" w:space="0" w:color="auto"/>
            <w:bottom w:val="none" w:sz="0" w:space="0" w:color="auto"/>
            <w:right w:val="none" w:sz="0" w:space="0" w:color="auto"/>
          </w:divBdr>
        </w:div>
        <w:div w:id="2068339090">
          <w:marLeft w:val="0"/>
          <w:marRight w:val="0"/>
          <w:marTop w:val="0"/>
          <w:marBottom w:val="0"/>
          <w:divBdr>
            <w:top w:val="none" w:sz="0" w:space="0" w:color="auto"/>
            <w:left w:val="none" w:sz="0" w:space="0" w:color="auto"/>
            <w:bottom w:val="none" w:sz="0" w:space="0" w:color="auto"/>
            <w:right w:val="none" w:sz="0" w:space="0" w:color="auto"/>
          </w:divBdr>
        </w:div>
        <w:div w:id="1361972675">
          <w:marLeft w:val="0"/>
          <w:marRight w:val="0"/>
          <w:marTop w:val="0"/>
          <w:marBottom w:val="0"/>
          <w:divBdr>
            <w:top w:val="none" w:sz="0" w:space="0" w:color="auto"/>
            <w:left w:val="none" w:sz="0" w:space="0" w:color="auto"/>
            <w:bottom w:val="none" w:sz="0" w:space="0" w:color="auto"/>
            <w:right w:val="none" w:sz="0" w:space="0" w:color="auto"/>
          </w:divBdr>
        </w:div>
        <w:div w:id="10499344">
          <w:marLeft w:val="0"/>
          <w:marRight w:val="0"/>
          <w:marTop w:val="0"/>
          <w:marBottom w:val="0"/>
          <w:divBdr>
            <w:top w:val="none" w:sz="0" w:space="0" w:color="auto"/>
            <w:left w:val="none" w:sz="0" w:space="0" w:color="auto"/>
            <w:bottom w:val="none" w:sz="0" w:space="0" w:color="auto"/>
            <w:right w:val="none" w:sz="0" w:space="0" w:color="auto"/>
          </w:divBdr>
        </w:div>
        <w:div w:id="978538034">
          <w:marLeft w:val="0"/>
          <w:marRight w:val="0"/>
          <w:marTop w:val="0"/>
          <w:marBottom w:val="0"/>
          <w:divBdr>
            <w:top w:val="none" w:sz="0" w:space="0" w:color="auto"/>
            <w:left w:val="none" w:sz="0" w:space="0" w:color="auto"/>
            <w:bottom w:val="none" w:sz="0" w:space="0" w:color="auto"/>
            <w:right w:val="none" w:sz="0" w:space="0" w:color="auto"/>
          </w:divBdr>
        </w:div>
        <w:div w:id="2106876068">
          <w:marLeft w:val="0"/>
          <w:marRight w:val="0"/>
          <w:marTop w:val="0"/>
          <w:marBottom w:val="0"/>
          <w:divBdr>
            <w:top w:val="none" w:sz="0" w:space="0" w:color="auto"/>
            <w:left w:val="none" w:sz="0" w:space="0" w:color="auto"/>
            <w:bottom w:val="none" w:sz="0" w:space="0" w:color="auto"/>
            <w:right w:val="none" w:sz="0" w:space="0" w:color="auto"/>
          </w:divBdr>
        </w:div>
        <w:div w:id="339629043">
          <w:marLeft w:val="0"/>
          <w:marRight w:val="0"/>
          <w:marTop w:val="0"/>
          <w:marBottom w:val="0"/>
          <w:divBdr>
            <w:top w:val="none" w:sz="0" w:space="0" w:color="auto"/>
            <w:left w:val="none" w:sz="0" w:space="0" w:color="auto"/>
            <w:bottom w:val="none" w:sz="0" w:space="0" w:color="auto"/>
            <w:right w:val="none" w:sz="0" w:space="0" w:color="auto"/>
          </w:divBdr>
        </w:div>
        <w:div w:id="873080504">
          <w:marLeft w:val="0"/>
          <w:marRight w:val="0"/>
          <w:marTop w:val="0"/>
          <w:marBottom w:val="0"/>
          <w:divBdr>
            <w:top w:val="none" w:sz="0" w:space="0" w:color="auto"/>
            <w:left w:val="none" w:sz="0" w:space="0" w:color="auto"/>
            <w:bottom w:val="none" w:sz="0" w:space="0" w:color="auto"/>
            <w:right w:val="none" w:sz="0" w:space="0" w:color="auto"/>
          </w:divBdr>
        </w:div>
        <w:div w:id="57827647">
          <w:marLeft w:val="0"/>
          <w:marRight w:val="0"/>
          <w:marTop w:val="0"/>
          <w:marBottom w:val="0"/>
          <w:divBdr>
            <w:top w:val="none" w:sz="0" w:space="0" w:color="auto"/>
            <w:left w:val="none" w:sz="0" w:space="0" w:color="auto"/>
            <w:bottom w:val="none" w:sz="0" w:space="0" w:color="auto"/>
            <w:right w:val="none" w:sz="0" w:space="0" w:color="auto"/>
          </w:divBdr>
        </w:div>
        <w:div w:id="1451437265">
          <w:marLeft w:val="0"/>
          <w:marRight w:val="0"/>
          <w:marTop w:val="0"/>
          <w:marBottom w:val="0"/>
          <w:divBdr>
            <w:top w:val="none" w:sz="0" w:space="0" w:color="auto"/>
            <w:left w:val="none" w:sz="0" w:space="0" w:color="auto"/>
            <w:bottom w:val="none" w:sz="0" w:space="0" w:color="auto"/>
            <w:right w:val="none" w:sz="0" w:space="0" w:color="auto"/>
          </w:divBdr>
        </w:div>
        <w:div w:id="1453331100">
          <w:marLeft w:val="0"/>
          <w:marRight w:val="0"/>
          <w:marTop w:val="0"/>
          <w:marBottom w:val="0"/>
          <w:divBdr>
            <w:top w:val="none" w:sz="0" w:space="0" w:color="auto"/>
            <w:left w:val="none" w:sz="0" w:space="0" w:color="auto"/>
            <w:bottom w:val="none" w:sz="0" w:space="0" w:color="auto"/>
            <w:right w:val="none" w:sz="0" w:space="0" w:color="auto"/>
          </w:divBdr>
        </w:div>
        <w:div w:id="1751148367">
          <w:marLeft w:val="0"/>
          <w:marRight w:val="0"/>
          <w:marTop w:val="0"/>
          <w:marBottom w:val="0"/>
          <w:divBdr>
            <w:top w:val="none" w:sz="0" w:space="0" w:color="auto"/>
            <w:left w:val="none" w:sz="0" w:space="0" w:color="auto"/>
            <w:bottom w:val="none" w:sz="0" w:space="0" w:color="auto"/>
            <w:right w:val="none" w:sz="0" w:space="0" w:color="auto"/>
          </w:divBdr>
        </w:div>
        <w:div w:id="1564874134">
          <w:marLeft w:val="0"/>
          <w:marRight w:val="0"/>
          <w:marTop w:val="0"/>
          <w:marBottom w:val="0"/>
          <w:divBdr>
            <w:top w:val="none" w:sz="0" w:space="0" w:color="auto"/>
            <w:left w:val="none" w:sz="0" w:space="0" w:color="auto"/>
            <w:bottom w:val="none" w:sz="0" w:space="0" w:color="auto"/>
            <w:right w:val="none" w:sz="0" w:space="0" w:color="auto"/>
          </w:divBdr>
        </w:div>
        <w:div w:id="422919760">
          <w:marLeft w:val="0"/>
          <w:marRight w:val="0"/>
          <w:marTop w:val="0"/>
          <w:marBottom w:val="0"/>
          <w:divBdr>
            <w:top w:val="none" w:sz="0" w:space="0" w:color="auto"/>
            <w:left w:val="none" w:sz="0" w:space="0" w:color="auto"/>
            <w:bottom w:val="none" w:sz="0" w:space="0" w:color="auto"/>
            <w:right w:val="none" w:sz="0" w:space="0" w:color="auto"/>
          </w:divBdr>
        </w:div>
        <w:div w:id="204415217">
          <w:marLeft w:val="0"/>
          <w:marRight w:val="0"/>
          <w:marTop w:val="0"/>
          <w:marBottom w:val="0"/>
          <w:divBdr>
            <w:top w:val="none" w:sz="0" w:space="0" w:color="auto"/>
            <w:left w:val="none" w:sz="0" w:space="0" w:color="auto"/>
            <w:bottom w:val="none" w:sz="0" w:space="0" w:color="auto"/>
            <w:right w:val="none" w:sz="0" w:space="0" w:color="auto"/>
          </w:divBdr>
        </w:div>
        <w:div w:id="1032727395">
          <w:marLeft w:val="0"/>
          <w:marRight w:val="0"/>
          <w:marTop w:val="0"/>
          <w:marBottom w:val="0"/>
          <w:divBdr>
            <w:top w:val="none" w:sz="0" w:space="0" w:color="auto"/>
            <w:left w:val="none" w:sz="0" w:space="0" w:color="auto"/>
            <w:bottom w:val="none" w:sz="0" w:space="0" w:color="auto"/>
            <w:right w:val="none" w:sz="0" w:space="0" w:color="auto"/>
          </w:divBdr>
        </w:div>
        <w:div w:id="2078898154">
          <w:marLeft w:val="0"/>
          <w:marRight w:val="0"/>
          <w:marTop w:val="0"/>
          <w:marBottom w:val="0"/>
          <w:divBdr>
            <w:top w:val="none" w:sz="0" w:space="0" w:color="auto"/>
            <w:left w:val="none" w:sz="0" w:space="0" w:color="auto"/>
            <w:bottom w:val="none" w:sz="0" w:space="0" w:color="auto"/>
            <w:right w:val="none" w:sz="0" w:space="0" w:color="auto"/>
          </w:divBdr>
        </w:div>
        <w:div w:id="2074234780">
          <w:marLeft w:val="0"/>
          <w:marRight w:val="0"/>
          <w:marTop w:val="0"/>
          <w:marBottom w:val="0"/>
          <w:divBdr>
            <w:top w:val="none" w:sz="0" w:space="0" w:color="auto"/>
            <w:left w:val="none" w:sz="0" w:space="0" w:color="auto"/>
            <w:bottom w:val="none" w:sz="0" w:space="0" w:color="auto"/>
            <w:right w:val="none" w:sz="0" w:space="0" w:color="auto"/>
          </w:divBdr>
        </w:div>
        <w:div w:id="767504479">
          <w:marLeft w:val="0"/>
          <w:marRight w:val="0"/>
          <w:marTop w:val="0"/>
          <w:marBottom w:val="0"/>
          <w:divBdr>
            <w:top w:val="none" w:sz="0" w:space="0" w:color="auto"/>
            <w:left w:val="none" w:sz="0" w:space="0" w:color="auto"/>
            <w:bottom w:val="none" w:sz="0" w:space="0" w:color="auto"/>
            <w:right w:val="none" w:sz="0" w:space="0" w:color="auto"/>
          </w:divBdr>
        </w:div>
        <w:div w:id="1078287623">
          <w:marLeft w:val="0"/>
          <w:marRight w:val="0"/>
          <w:marTop w:val="0"/>
          <w:marBottom w:val="0"/>
          <w:divBdr>
            <w:top w:val="none" w:sz="0" w:space="0" w:color="auto"/>
            <w:left w:val="none" w:sz="0" w:space="0" w:color="auto"/>
            <w:bottom w:val="none" w:sz="0" w:space="0" w:color="auto"/>
            <w:right w:val="none" w:sz="0" w:space="0" w:color="auto"/>
          </w:divBdr>
        </w:div>
        <w:div w:id="1802455277">
          <w:marLeft w:val="0"/>
          <w:marRight w:val="0"/>
          <w:marTop w:val="0"/>
          <w:marBottom w:val="0"/>
          <w:divBdr>
            <w:top w:val="none" w:sz="0" w:space="0" w:color="auto"/>
            <w:left w:val="none" w:sz="0" w:space="0" w:color="auto"/>
            <w:bottom w:val="none" w:sz="0" w:space="0" w:color="auto"/>
            <w:right w:val="none" w:sz="0" w:space="0" w:color="auto"/>
          </w:divBdr>
        </w:div>
        <w:div w:id="1289051187">
          <w:marLeft w:val="0"/>
          <w:marRight w:val="0"/>
          <w:marTop w:val="0"/>
          <w:marBottom w:val="0"/>
          <w:divBdr>
            <w:top w:val="none" w:sz="0" w:space="0" w:color="auto"/>
            <w:left w:val="none" w:sz="0" w:space="0" w:color="auto"/>
            <w:bottom w:val="none" w:sz="0" w:space="0" w:color="auto"/>
            <w:right w:val="none" w:sz="0" w:space="0" w:color="auto"/>
          </w:divBdr>
        </w:div>
        <w:div w:id="1175462090">
          <w:marLeft w:val="0"/>
          <w:marRight w:val="0"/>
          <w:marTop w:val="0"/>
          <w:marBottom w:val="0"/>
          <w:divBdr>
            <w:top w:val="none" w:sz="0" w:space="0" w:color="auto"/>
            <w:left w:val="none" w:sz="0" w:space="0" w:color="auto"/>
            <w:bottom w:val="none" w:sz="0" w:space="0" w:color="auto"/>
            <w:right w:val="none" w:sz="0" w:space="0" w:color="auto"/>
          </w:divBdr>
        </w:div>
        <w:div w:id="2070030932">
          <w:marLeft w:val="0"/>
          <w:marRight w:val="0"/>
          <w:marTop w:val="0"/>
          <w:marBottom w:val="0"/>
          <w:divBdr>
            <w:top w:val="none" w:sz="0" w:space="0" w:color="auto"/>
            <w:left w:val="none" w:sz="0" w:space="0" w:color="auto"/>
            <w:bottom w:val="none" w:sz="0" w:space="0" w:color="auto"/>
            <w:right w:val="none" w:sz="0" w:space="0" w:color="auto"/>
          </w:divBdr>
        </w:div>
        <w:div w:id="1703827053">
          <w:marLeft w:val="0"/>
          <w:marRight w:val="0"/>
          <w:marTop w:val="0"/>
          <w:marBottom w:val="0"/>
          <w:divBdr>
            <w:top w:val="none" w:sz="0" w:space="0" w:color="auto"/>
            <w:left w:val="none" w:sz="0" w:space="0" w:color="auto"/>
            <w:bottom w:val="none" w:sz="0" w:space="0" w:color="auto"/>
            <w:right w:val="none" w:sz="0" w:space="0" w:color="auto"/>
          </w:divBdr>
        </w:div>
        <w:div w:id="623773600">
          <w:marLeft w:val="0"/>
          <w:marRight w:val="0"/>
          <w:marTop w:val="0"/>
          <w:marBottom w:val="0"/>
          <w:divBdr>
            <w:top w:val="none" w:sz="0" w:space="0" w:color="auto"/>
            <w:left w:val="none" w:sz="0" w:space="0" w:color="auto"/>
            <w:bottom w:val="none" w:sz="0" w:space="0" w:color="auto"/>
            <w:right w:val="none" w:sz="0" w:space="0" w:color="auto"/>
          </w:divBdr>
        </w:div>
        <w:div w:id="2138253371">
          <w:marLeft w:val="0"/>
          <w:marRight w:val="0"/>
          <w:marTop w:val="0"/>
          <w:marBottom w:val="0"/>
          <w:divBdr>
            <w:top w:val="none" w:sz="0" w:space="0" w:color="auto"/>
            <w:left w:val="none" w:sz="0" w:space="0" w:color="auto"/>
            <w:bottom w:val="none" w:sz="0" w:space="0" w:color="auto"/>
            <w:right w:val="none" w:sz="0" w:space="0" w:color="auto"/>
          </w:divBdr>
        </w:div>
        <w:div w:id="1677733480">
          <w:marLeft w:val="0"/>
          <w:marRight w:val="0"/>
          <w:marTop w:val="0"/>
          <w:marBottom w:val="0"/>
          <w:divBdr>
            <w:top w:val="none" w:sz="0" w:space="0" w:color="auto"/>
            <w:left w:val="none" w:sz="0" w:space="0" w:color="auto"/>
            <w:bottom w:val="none" w:sz="0" w:space="0" w:color="auto"/>
            <w:right w:val="none" w:sz="0" w:space="0" w:color="auto"/>
          </w:divBdr>
        </w:div>
        <w:div w:id="1462305347">
          <w:marLeft w:val="0"/>
          <w:marRight w:val="0"/>
          <w:marTop w:val="0"/>
          <w:marBottom w:val="0"/>
          <w:divBdr>
            <w:top w:val="none" w:sz="0" w:space="0" w:color="auto"/>
            <w:left w:val="none" w:sz="0" w:space="0" w:color="auto"/>
            <w:bottom w:val="none" w:sz="0" w:space="0" w:color="auto"/>
            <w:right w:val="none" w:sz="0" w:space="0" w:color="auto"/>
          </w:divBdr>
        </w:div>
        <w:div w:id="1141654695">
          <w:marLeft w:val="0"/>
          <w:marRight w:val="0"/>
          <w:marTop w:val="0"/>
          <w:marBottom w:val="0"/>
          <w:divBdr>
            <w:top w:val="none" w:sz="0" w:space="0" w:color="auto"/>
            <w:left w:val="none" w:sz="0" w:space="0" w:color="auto"/>
            <w:bottom w:val="none" w:sz="0" w:space="0" w:color="auto"/>
            <w:right w:val="none" w:sz="0" w:space="0" w:color="auto"/>
          </w:divBdr>
        </w:div>
        <w:div w:id="1582566546">
          <w:marLeft w:val="0"/>
          <w:marRight w:val="0"/>
          <w:marTop w:val="0"/>
          <w:marBottom w:val="0"/>
          <w:divBdr>
            <w:top w:val="none" w:sz="0" w:space="0" w:color="auto"/>
            <w:left w:val="none" w:sz="0" w:space="0" w:color="auto"/>
            <w:bottom w:val="none" w:sz="0" w:space="0" w:color="auto"/>
            <w:right w:val="none" w:sz="0" w:space="0" w:color="auto"/>
          </w:divBdr>
        </w:div>
        <w:div w:id="1483934440">
          <w:marLeft w:val="0"/>
          <w:marRight w:val="0"/>
          <w:marTop w:val="0"/>
          <w:marBottom w:val="0"/>
          <w:divBdr>
            <w:top w:val="none" w:sz="0" w:space="0" w:color="auto"/>
            <w:left w:val="none" w:sz="0" w:space="0" w:color="auto"/>
            <w:bottom w:val="none" w:sz="0" w:space="0" w:color="auto"/>
            <w:right w:val="none" w:sz="0" w:space="0" w:color="auto"/>
          </w:divBdr>
        </w:div>
        <w:div w:id="2004619617">
          <w:marLeft w:val="0"/>
          <w:marRight w:val="0"/>
          <w:marTop w:val="0"/>
          <w:marBottom w:val="0"/>
          <w:divBdr>
            <w:top w:val="none" w:sz="0" w:space="0" w:color="auto"/>
            <w:left w:val="none" w:sz="0" w:space="0" w:color="auto"/>
            <w:bottom w:val="none" w:sz="0" w:space="0" w:color="auto"/>
            <w:right w:val="none" w:sz="0" w:space="0" w:color="auto"/>
          </w:divBdr>
        </w:div>
        <w:div w:id="1041829639">
          <w:marLeft w:val="0"/>
          <w:marRight w:val="0"/>
          <w:marTop w:val="0"/>
          <w:marBottom w:val="0"/>
          <w:divBdr>
            <w:top w:val="none" w:sz="0" w:space="0" w:color="auto"/>
            <w:left w:val="none" w:sz="0" w:space="0" w:color="auto"/>
            <w:bottom w:val="none" w:sz="0" w:space="0" w:color="auto"/>
            <w:right w:val="none" w:sz="0" w:space="0" w:color="auto"/>
          </w:divBdr>
        </w:div>
        <w:div w:id="7298467">
          <w:marLeft w:val="0"/>
          <w:marRight w:val="0"/>
          <w:marTop w:val="0"/>
          <w:marBottom w:val="0"/>
          <w:divBdr>
            <w:top w:val="none" w:sz="0" w:space="0" w:color="auto"/>
            <w:left w:val="none" w:sz="0" w:space="0" w:color="auto"/>
            <w:bottom w:val="none" w:sz="0" w:space="0" w:color="auto"/>
            <w:right w:val="none" w:sz="0" w:space="0" w:color="auto"/>
          </w:divBdr>
        </w:div>
        <w:div w:id="1300305275">
          <w:marLeft w:val="0"/>
          <w:marRight w:val="0"/>
          <w:marTop w:val="0"/>
          <w:marBottom w:val="0"/>
          <w:divBdr>
            <w:top w:val="none" w:sz="0" w:space="0" w:color="auto"/>
            <w:left w:val="none" w:sz="0" w:space="0" w:color="auto"/>
            <w:bottom w:val="none" w:sz="0" w:space="0" w:color="auto"/>
            <w:right w:val="none" w:sz="0" w:space="0" w:color="auto"/>
          </w:divBdr>
        </w:div>
        <w:div w:id="257493345">
          <w:marLeft w:val="0"/>
          <w:marRight w:val="0"/>
          <w:marTop w:val="0"/>
          <w:marBottom w:val="0"/>
          <w:divBdr>
            <w:top w:val="none" w:sz="0" w:space="0" w:color="auto"/>
            <w:left w:val="none" w:sz="0" w:space="0" w:color="auto"/>
            <w:bottom w:val="none" w:sz="0" w:space="0" w:color="auto"/>
            <w:right w:val="none" w:sz="0" w:space="0" w:color="auto"/>
          </w:divBdr>
        </w:div>
        <w:div w:id="1461727927">
          <w:marLeft w:val="0"/>
          <w:marRight w:val="0"/>
          <w:marTop w:val="0"/>
          <w:marBottom w:val="0"/>
          <w:divBdr>
            <w:top w:val="none" w:sz="0" w:space="0" w:color="auto"/>
            <w:left w:val="none" w:sz="0" w:space="0" w:color="auto"/>
            <w:bottom w:val="none" w:sz="0" w:space="0" w:color="auto"/>
            <w:right w:val="none" w:sz="0" w:space="0" w:color="auto"/>
          </w:divBdr>
        </w:div>
        <w:div w:id="612053764">
          <w:marLeft w:val="0"/>
          <w:marRight w:val="0"/>
          <w:marTop w:val="0"/>
          <w:marBottom w:val="0"/>
          <w:divBdr>
            <w:top w:val="none" w:sz="0" w:space="0" w:color="auto"/>
            <w:left w:val="none" w:sz="0" w:space="0" w:color="auto"/>
            <w:bottom w:val="none" w:sz="0" w:space="0" w:color="auto"/>
            <w:right w:val="none" w:sz="0" w:space="0" w:color="auto"/>
          </w:divBdr>
        </w:div>
        <w:div w:id="1211112838">
          <w:marLeft w:val="0"/>
          <w:marRight w:val="0"/>
          <w:marTop w:val="0"/>
          <w:marBottom w:val="0"/>
          <w:divBdr>
            <w:top w:val="none" w:sz="0" w:space="0" w:color="auto"/>
            <w:left w:val="none" w:sz="0" w:space="0" w:color="auto"/>
            <w:bottom w:val="none" w:sz="0" w:space="0" w:color="auto"/>
            <w:right w:val="none" w:sz="0" w:space="0" w:color="auto"/>
          </w:divBdr>
        </w:div>
        <w:div w:id="523716939">
          <w:marLeft w:val="0"/>
          <w:marRight w:val="0"/>
          <w:marTop w:val="0"/>
          <w:marBottom w:val="0"/>
          <w:divBdr>
            <w:top w:val="none" w:sz="0" w:space="0" w:color="auto"/>
            <w:left w:val="none" w:sz="0" w:space="0" w:color="auto"/>
            <w:bottom w:val="none" w:sz="0" w:space="0" w:color="auto"/>
            <w:right w:val="none" w:sz="0" w:space="0" w:color="auto"/>
          </w:divBdr>
        </w:div>
        <w:div w:id="1824469575">
          <w:marLeft w:val="0"/>
          <w:marRight w:val="0"/>
          <w:marTop w:val="0"/>
          <w:marBottom w:val="0"/>
          <w:divBdr>
            <w:top w:val="none" w:sz="0" w:space="0" w:color="auto"/>
            <w:left w:val="none" w:sz="0" w:space="0" w:color="auto"/>
            <w:bottom w:val="none" w:sz="0" w:space="0" w:color="auto"/>
            <w:right w:val="none" w:sz="0" w:space="0" w:color="auto"/>
          </w:divBdr>
        </w:div>
        <w:div w:id="1748727952">
          <w:marLeft w:val="0"/>
          <w:marRight w:val="0"/>
          <w:marTop w:val="0"/>
          <w:marBottom w:val="0"/>
          <w:divBdr>
            <w:top w:val="none" w:sz="0" w:space="0" w:color="auto"/>
            <w:left w:val="none" w:sz="0" w:space="0" w:color="auto"/>
            <w:bottom w:val="none" w:sz="0" w:space="0" w:color="auto"/>
            <w:right w:val="none" w:sz="0" w:space="0" w:color="auto"/>
          </w:divBdr>
        </w:div>
        <w:div w:id="1712803513">
          <w:marLeft w:val="0"/>
          <w:marRight w:val="0"/>
          <w:marTop w:val="0"/>
          <w:marBottom w:val="0"/>
          <w:divBdr>
            <w:top w:val="none" w:sz="0" w:space="0" w:color="auto"/>
            <w:left w:val="none" w:sz="0" w:space="0" w:color="auto"/>
            <w:bottom w:val="none" w:sz="0" w:space="0" w:color="auto"/>
            <w:right w:val="none" w:sz="0" w:space="0" w:color="auto"/>
          </w:divBdr>
        </w:div>
        <w:div w:id="950432413">
          <w:marLeft w:val="0"/>
          <w:marRight w:val="0"/>
          <w:marTop w:val="0"/>
          <w:marBottom w:val="0"/>
          <w:divBdr>
            <w:top w:val="none" w:sz="0" w:space="0" w:color="auto"/>
            <w:left w:val="none" w:sz="0" w:space="0" w:color="auto"/>
            <w:bottom w:val="none" w:sz="0" w:space="0" w:color="auto"/>
            <w:right w:val="none" w:sz="0" w:space="0" w:color="auto"/>
          </w:divBdr>
        </w:div>
        <w:div w:id="534074706">
          <w:marLeft w:val="0"/>
          <w:marRight w:val="0"/>
          <w:marTop w:val="0"/>
          <w:marBottom w:val="0"/>
          <w:divBdr>
            <w:top w:val="none" w:sz="0" w:space="0" w:color="auto"/>
            <w:left w:val="none" w:sz="0" w:space="0" w:color="auto"/>
            <w:bottom w:val="none" w:sz="0" w:space="0" w:color="auto"/>
            <w:right w:val="none" w:sz="0" w:space="0" w:color="auto"/>
          </w:divBdr>
        </w:div>
        <w:div w:id="1041200372">
          <w:marLeft w:val="0"/>
          <w:marRight w:val="0"/>
          <w:marTop w:val="0"/>
          <w:marBottom w:val="0"/>
          <w:divBdr>
            <w:top w:val="none" w:sz="0" w:space="0" w:color="auto"/>
            <w:left w:val="none" w:sz="0" w:space="0" w:color="auto"/>
            <w:bottom w:val="none" w:sz="0" w:space="0" w:color="auto"/>
            <w:right w:val="none" w:sz="0" w:space="0" w:color="auto"/>
          </w:divBdr>
        </w:div>
        <w:div w:id="1337154706">
          <w:marLeft w:val="0"/>
          <w:marRight w:val="0"/>
          <w:marTop w:val="0"/>
          <w:marBottom w:val="0"/>
          <w:divBdr>
            <w:top w:val="none" w:sz="0" w:space="0" w:color="auto"/>
            <w:left w:val="none" w:sz="0" w:space="0" w:color="auto"/>
            <w:bottom w:val="none" w:sz="0" w:space="0" w:color="auto"/>
            <w:right w:val="none" w:sz="0" w:space="0" w:color="auto"/>
          </w:divBdr>
        </w:div>
        <w:div w:id="1977485899">
          <w:marLeft w:val="0"/>
          <w:marRight w:val="0"/>
          <w:marTop w:val="0"/>
          <w:marBottom w:val="0"/>
          <w:divBdr>
            <w:top w:val="none" w:sz="0" w:space="0" w:color="auto"/>
            <w:left w:val="none" w:sz="0" w:space="0" w:color="auto"/>
            <w:bottom w:val="none" w:sz="0" w:space="0" w:color="auto"/>
            <w:right w:val="none" w:sz="0" w:space="0" w:color="auto"/>
          </w:divBdr>
        </w:div>
        <w:div w:id="1910844610">
          <w:marLeft w:val="0"/>
          <w:marRight w:val="0"/>
          <w:marTop w:val="0"/>
          <w:marBottom w:val="0"/>
          <w:divBdr>
            <w:top w:val="none" w:sz="0" w:space="0" w:color="auto"/>
            <w:left w:val="none" w:sz="0" w:space="0" w:color="auto"/>
            <w:bottom w:val="none" w:sz="0" w:space="0" w:color="auto"/>
            <w:right w:val="none" w:sz="0" w:space="0" w:color="auto"/>
          </w:divBdr>
        </w:div>
        <w:div w:id="800343425">
          <w:marLeft w:val="0"/>
          <w:marRight w:val="0"/>
          <w:marTop w:val="0"/>
          <w:marBottom w:val="0"/>
          <w:divBdr>
            <w:top w:val="none" w:sz="0" w:space="0" w:color="auto"/>
            <w:left w:val="none" w:sz="0" w:space="0" w:color="auto"/>
            <w:bottom w:val="none" w:sz="0" w:space="0" w:color="auto"/>
            <w:right w:val="none" w:sz="0" w:space="0" w:color="auto"/>
          </w:divBdr>
        </w:div>
        <w:div w:id="312485408">
          <w:marLeft w:val="0"/>
          <w:marRight w:val="0"/>
          <w:marTop w:val="0"/>
          <w:marBottom w:val="0"/>
          <w:divBdr>
            <w:top w:val="none" w:sz="0" w:space="0" w:color="auto"/>
            <w:left w:val="none" w:sz="0" w:space="0" w:color="auto"/>
            <w:bottom w:val="none" w:sz="0" w:space="0" w:color="auto"/>
            <w:right w:val="none" w:sz="0" w:space="0" w:color="auto"/>
          </w:divBdr>
        </w:div>
        <w:div w:id="489561066">
          <w:marLeft w:val="0"/>
          <w:marRight w:val="0"/>
          <w:marTop w:val="0"/>
          <w:marBottom w:val="0"/>
          <w:divBdr>
            <w:top w:val="none" w:sz="0" w:space="0" w:color="auto"/>
            <w:left w:val="none" w:sz="0" w:space="0" w:color="auto"/>
            <w:bottom w:val="none" w:sz="0" w:space="0" w:color="auto"/>
            <w:right w:val="none" w:sz="0" w:space="0" w:color="auto"/>
          </w:divBdr>
        </w:div>
        <w:div w:id="2137219142">
          <w:marLeft w:val="0"/>
          <w:marRight w:val="0"/>
          <w:marTop w:val="0"/>
          <w:marBottom w:val="0"/>
          <w:divBdr>
            <w:top w:val="none" w:sz="0" w:space="0" w:color="auto"/>
            <w:left w:val="none" w:sz="0" w:space="0" w:color="auto"/>
            <w:bottom w:val="none" w:sz="0" w:space="0" w:color="auto"/>
            <w:right w:val="none" w:sz="0" w:space="0" w:color="auto"/>
          </w:divBdr>
        </w:div>
        <w:div w:id="2040009472">
          <w:marLeft w:val="0"/>
          <w:marRight w:val="0"/>
          <w:marTop w:val="0"/>
          <w:marBottom w:val="0"/>
          <w:divBdr>
            <w:top w:val="none" w:sz="0" w:space="0" w:color="auto"/>
            <w:left w:val="none" w:sz="0" w:space="0" w:color="auto"/>
            <w:bottom w:val="none" w:sz="0" w:space="0" w:color="auto"/>
            <w:right w:val="none" w:sz="0" w:space="0" w:color="auto"/>
          </w:divBdr>
        </w:div>
        <w:div w:id="45230247">
          <w:marLeft w:val="0"/>
          <w:marRight w:val="0"/>
          <w:marTop w:val="0"/>
          <w:marBottom w:val="0"/>
          <w:divBdr>
            <w:top w:val="none" w:sz="0" w:space="0" w:color="auto"/>
            <w:left w:val="none" w:sz="0" w:space="0" w:color="auto"/>
            <w:bottom w:val="none" w:sz="0" w:space="0" w:color="auto"/>
            <w:right w:val="none" w:sz="0" w:space="0" w:color="auto"/>
          </w:divBdr>
        </w:div>
        <w:div w:id="424348232">
          <w:marLeft w:val="0"/>
          <w:marRight w:val="0"/>
          <w:marTop w:val="0"/>
          <w:marBottom w:val="0"/>
          <w:divBdr>
            <w:top w:val="none" w:sz="0" w:space="0" w:color="auto"/>
            <w:left w:val="none" w:sz="0" w:space="0" w:color="auto"/>
            <w:bottom w:val="none" w:sz="0" w:space="0" w:color="auto"/>
            <w:right w:val="none" w:sz="0" w:space="0" w:color="auto"/>
          </w:divBdr>
        </w:div>
        <w:div w:id="1920209853">
          <w:marLeft w:val="0"/>
          <w:marRight w:val="0"/>
          <w:marTop w:val="0"/>
          <w:marBottom w:val="0"/>
          <w:divBdr>
            <w:top w:val="none" w:sz="0" w:space="0" w:color="auto"/>
            <w:left w:val="none" w:sz="0" w:space="0" w:color="auto"/>
            <w:bottom w:val="none" w:sz="0" w:space="0" w:color="auto"/>
            <w:right w:val="none" w:sz="0" w:space="0" w:color="auto"/>
          </w:divBdr>
        </w:div>
        <w:div w:id="1386946610">
          <w:marLeft w:val="0"/>
          <w:marRight w:val="0"/>
          <w:marTop w:val="0"/>
          <w:marBottom w:val="0"/>
          <w:divBdr>
            <w:top w:val="none" w:sz="0" w:space="0" w:color="auto"/>
            <w:left w:val="none" w:sz="0" w:space="0" w:color="auto"/>
            <w:bottom w:val="none" w:sz="0" w:space="0" w:color="auto"/>
            <w:right w:val="none" w:sz="0" w:space="0" w:color="auto"/>
          </w:divBdr>
        </w:div>
        <w:div w:id="858587138">
          <w:marLeft w:val="0"/>
          <w:marRight w:val="0"/>
          <w:marTop w:val="0"/>
          <w:marBottom w:val="0"/>
          <w:divBdr>
            <w:top w:val="none" w:sz="0" w:space="0" w:color="auto"/>
            <w:left w:val="none" w:sz="0" w:space="0" w:color="auto"/>
            <w:bottom w:val="none" w:sz="0" w:space="0" w:color="auto"/>
            <w:right w:val="none" w:sz="0" w:space="0" w:color="auto"/>
          </w:divBdr>
        </w:div>
        <w:div w:id="1148739737">
          <w:marLeft w:val="0"/>
          <w:marRight w:val="0"/>
          <w:marTop w:val="0"/>
          <w:marBottom w:val="0"/>
          <w:divBdr>
            <w:top w:val="none" w:sz="0" w:space="0" w:color="auto"/>
            <w:left w:val="none" w:sz="0" w:space="0" w:color="auto"/>
            <w:bottom w:val="none" w:sz="0" w:space="0" w:color="auto"/>
            <w:right w:val="none" w:sz="0" w:space="0" w:color="auto"/>
          </w:divBdr>
        </w:div>
        <w:div w:id="1849903419">
          <w:marLeft w:val="0"/>
          <w:marRight w:val="0"/>
          <w:marTop w:val="0"/>
          <w:marBottom w:val="0"/>
          <w:divBdr>
            <w:top w:val="none" w:sz="0" w:space="0" w:color="auto"/>
            <w:left w:val="none" w:sz="0" w:space="0" w:color="auto"/>
            <w:bottom w:val="none" w:sz="0" w:space="0" w:color="auto"/>
            <w:right w:val="none" w:sz="0" w:space="0" w:color="auto"/>
          </w:divBdr>
        </w:div>
        <w:div w:id="28457902">
          <w:marLeft w:val="0"/>
          <w:marRight w:val="0"/>
          <w:marTop w:val="0"/>
          <w:marBottom w:val="0"/>
          <w:divBdr>
            <w:top w:val="none" w:sz="0" w:space="0" w:color="auto"/>
            <w:left w:val="none" w:sz="0" w:space="0" w:color="auto"/>
            <w:bottom w:val="none" w:sz="0" w:space="0" w:color="auto"/>
            <w:right w:val="none" w:sz="0" w:space="0" w:color="auto"/>
          </w:divBdr>
        </w:div>
        <w:div w:id="701905383">
          <w:marLeft w:val="0"/>
          <w:marRight w:val="0"/>
          <w:marTop w:val="0"/>
          <w:marBottom w:val="0"/>
          <w:divBdr>
            <w:top w:val="none" w:sz="0" w:space="0" w:color="auto"/>
            <w:left w:val="none" w:sz="0" w:space="0" w:color="auto"/>
            <w:bottom w:val="none" w:sz="0" w:space="0" w:color="auto"/>
            <w:right w:val="none" w:sz="0" w:space="0" w:color="auto"/>
          </w:divBdr>
        </w:div>
        <w:div w:id="1953855861">
          <w:marLeft w:val="0"/>
          <w:marRight w:val="0"/>
          <w:marTop w:val="0"/>
          <w:marBottom w:val="0"/>
          <w:divBdr>
            <w:top w:val="none" w:sz="0" w:space="0" w:color="auto"/>
            <w:left w:val="none" w:sz="0" w:space="0" w:color="auto"/>
            <w:bottom w:val="none" w:sz="0" w:space="0" w:color="auto"/>
            <w:right w:val="none" w:sz="0" w:space="0" w:color="auto"/>
          </w:divBdr>
        </w:div>
        <w:div w:id="807362260">
          <w:marLeft w:val="0"/>
          <w:marRight w:val="0"/>
          <w:marTop w:val="0"/>
          <w:marBottom w:val="0"/>
          <w:divBdr>
            <w:top w:val="none" w:sz="0" w:space="0" w:color="auto"/>
            <w:left w:val="none" w:sz="0" w:space="0" w:color="auto"/>
            <w:bottom w:val="none" w:sz="0" w:space="0" w:color="auto"/>
            <w:right w:val="none" w:sz="0" w:space="0" w:color="auto"/>
          </w:divBdr>
        </w:div>
        <w:div w:id="320937757">
          <w:marLeft w:val="0"/>
          <w:marRight w:val="0"/>
          <w:marTop w:val="0"/>
          <w:marBottom w:val="0"/>
          <w:divBdr>
            <w:top w:val="none" w:sz="0" w:space="0" w:color="auto"/>
            <w:left w:val="none" w:sz="0" w:space="0" w:color="auto"/>
            <w:bottom w:val="none" w:sz="0" w:space="0" w:color="auto"/>
            <w:right w:val="none" w:sz="0" w:space="0" w:color="auto"/>
          </w:divBdr>
        </w:div>
        <w:div w:id="800929097">
          <w:marLeft w:val="0"/>
          <w:marRight w:val="0"/>
          <w:marTop w:val="0"/>
          <w:marBottom w:val="0"/>
          <w:divBdr>
            <w:top w:val="none" w:sz="0" w:space="0" w:color="auto"/>
            <w:left w:val="none" w:sz="0" w:space="0" w:color="auto"/>
            <w:bottom w:val="none" w:sz="0" w:space="0" w:color="auto"/>
            <w:right w:val="none" w:sz="0" w:space="0" w:color="auto"/>
          </w:divBdr>
        </w:div>
        <w:div w:id="990061262">
          <w:marLeft w:val="0"/>
          <w:marRight w:val="0"/>
          <w:marTop w:val="0"/>
          <w:marBottom w:val="0"/>
          <w:divBdr>
            <w:top w:val="none" w:sz="0" w:space="0" w:color="auto"/>
            <w:left w:val="none" w:sz="0" w:space="0" w:color="auto"/>
            <w:bottom w:val="none" w:sz="0" w:space="0" w:color="auto"/>
            <w:right w:val="none" w:sz="0" w:space="0" w:color="auto"/>
          </w:divBdr>
        </w:div>
        <w:div w:id="1177185926">
          <w:marLeft w:val="0"/>
          <w:marRight w:val="0"/>
          <w:marTop w:val="0"/>
          <w:marBottom w:val="0"/>
          <w:divBdr>
            <w:top w:val="none" w:sz="0" w:space="0" w:color="auto"/>
            <w:left w:val="none" w:sz="0" w:space="0" w:color="auto"/>
            <w:bottom w:val="none" w:sz="0" w:space="0" w:color="auto"/>
            <w:right w:val="none" w:sz="0" w:space="0" w:color="auto"/>
          </w:divBdr>
        </w:div>
        <w:div w:id="620112106">
          <w:marLeft w:val="0"/>
          <w:marRight w:val="0"/>
          <w:marTop w:val="0"/>
          <w:marBottom w:val="0"/>
          <w:divBdr>
            <w:top w:val="none" w:sz="0" w:space="0" w:color="auto"/>
            <w:left w:val="none" w:sz="0" w:space="0" w:color="auto"/>
            <w:bottom w:val="none" w:sz="0" w:space="0" w:color="auto"/>
            <w:right w:val="none" w:sz="0" w:space="0" w:color="auto"/>
          </w:divBdr>
        </w:div>
        <w:div w:id="1019355948">
          <w:marLeft w:val="0"/>
          <w:marRight w:val="0"/>
          <w:marTop w:val="0"/>
          <w:marBottom w:val="0"/>
          <w:divBdr>
            <w:top w:val="none" w:sz="0" w:space="0" w:color="auto"/>
            <w:left w:val="none" w:sz="0" w:space="0" w:color="auto"/>
            <w:bottom w:val="none" w:sz="0" w:space="0" w:color="auto"/>
            <w:right w:val="none" w:sz="0" w:space="0" w:color="auto"/>
          </w:divBdr>
        </w:div>
        <w:div w:id="1503933473">
          <w:marLeft w:val="0"/>
          <w:marRight w:val="0"/>
          <w:marTop w:val="0"/>
          <w:marBottom w:val="0"/>
          <w:divBdr>
            <w:top w:val="none" w:sz="0" w:space="0" w:color="auto"/>
            <w:left w:val="none" w:sz="0" w:space="0" w:color="auto"/>
            <w:bottom w:val="none" w:sz="0" w:space="0" w:color="auto"/>
            <w:right w:val="none" w:sz="0" w:space="0" w:color="auto"/>
          </w:divBdr>
        </w:div>
        <w:div w:id="1772971496">
          <w:marLeft w:val="0"/>
          <w:marRight w:val="0"/>
          <w:marTop w:val="0"/>
          <w:marBottom w:val="0"/>
          <w:divBdr>
            <w:top w:val="none" w:sz="0" w:space="0" w:color="auto"/>
            <w:left w:val="none" w:sz="0" w:space="0" w:color="auto"/>
            <w:bottom w:val="none" w:sz="0" w:space="0" w:color="auto"/>
            <w:right w:val="none" w:sz="0" w:space="0" w:color="auto"/>
          </w:divBdr>
        </w:div>
        <w:div w:id="707873009">
          <w:marLeft w:val="0"/>
          <w:marRight w:val="0"/>
          <w:marTop w:val="0"/>
          <w:marBottom w:val="0"/>
          <w:divBdr>
            <w:top w:val="none" w:sz="0" w:space="0" w:color="auto"/>
            <w:left w:val="none" w:sz="0" w:space="0" w:color="auto"/>
            <w:bottom w:val="none" w:sz="0" w:space="0" w:color="auto"/>
            <w:right w:val="none" w:sz="0" w:space="0" w:color="auto"/>
          </w:divBdr>
        </w:div>
        <w:div w:id="1939210638">
          <w:marLeft w:val="0"/>
          <w:marRight w:val="0"/>
          <w:marTop w:val="0"/>
          <w:marBottom w:val="0"/>
          <w:divBdr>
            <w:top w:val="none" w:sz="0" w:space="0" w:color="auto"/>
            <w:left w:val="none" w:sz="0" w:space="0" w:color="auto"/>
            <w:bottom w:val="none" w:sz="0" w:space="0" w:color="auto"/>
            <w:right w:val="none" w:sz="0" w:space="0" w:color="auto"/>
          </w:divBdr>
        </w:div>
        <w:div w:id="575630692">
          <w:marLeft w:val="0"/>
          <w:marRight w:val="0"/>
          <w:marTop w:val="0"/>
          <w:marBottom w:val="0"/>
          <w:divBdr>
            <w:top w:val="none" w:sz="0" w:space="0" w:color="auto"/>
            <w:left w:val="none" w:sz="0" w:space="0" w:color="auto"/>
            <w:bottom w:val="none" w:sz="0" w:space="0" w:color="auto"/>
            <w:right w:val="none" w:sz="0" w:space="0" w:color="auto"/>
          </w:divBdr>
        </w:div>
        <w:div w:id="890268199">
          <w:marLeft w:val="0"/>
          <w:marRight w:val="0"/>
          <w:marTop w:val="0"/>
          <w:marBottom w:val="0"/>
          <w:divBdr>
            <w:top w:val="none" w:sz="0" w:space="0" w:color="auto"/>
            <w:left w:val="none" w:sz="0" w:space="0" w:color="auto"/>
            <w:bottom w:val="none" w:sz="0" w:space="0" w:color="auto"/>
            <w:right w:val="none" w:sz="0" w:space="0" w:color="auto"/>
          </w:divBdr>
        </w:div>
        <w:div w:id="234050752">
          <w:marLeft w:val="0"/>
          <w:marRight w:val="0"/>
          <w:marTop w:val="0"/>
          <w:marBottom w:val="0"/>
          <w:divBdr>
            <w:top w:val="none" w:sz="0" w:space="0" w:color="auto"/>
            <w:left w:val="none" w:sz="0" w:space="0" w:color="auto"/>
            <w:bottom w:val="none" w:sz="0" w:space="0" w:color="auto"/>
            <w:right w:val="none" w:sz="0" w:space="0" w:color="auto"/>
          </w:divBdr>
        </w:div>
        <w:div w:id="1660692438">
          <w:marLeft w:val="0"/>
          <w:marRight w:val="0"/>
          <w:marTop w:val="0"/>
          <w:marBottom w:val="0"/>
          <w:divBdr>
            <w:top w:val="none" w:sz="0" w:space="0" w:color="auto"/>
            <w:left w:val="none" w:sz="0" w:space="0" w:color="auto"/>
            <w:bottom w:val="none" w:sz="0" w:space="0" w:color="auto"/>
            <w:right w:val="none" w:sz="0" w:space="0" w:color="auto"/>
          </w:divBdr>
        </w:div>
        <w:div w:id="1119253039">
          <w:marLeft w:val="0"/>
          <w:marRight w:val="0"/>
          <w:marTop w:val="0"/>
          <w:marBottom w:val="0"/>
          <w:divBdr>
            <w:top w:val="none" w:sz="0" w:space="0" w:color="auto"/>
            <w:left w:val="none" w:sz="0" w:space="0" w:color="auto"/>
            <w:bottom w:val="none" w:sz="0" w:space="0" w:color="auto"/>
            <w:right w:val="none" w:sz="0" w:space="0" w:color="auto"/>
          </w:divBdr>
        </w:div>
        <w:div w:id="205604555">
          <w:marLeft w:val="0"/>
          <w:marRight w:val="0"/>
          <w:marTop w:val="0"/>
          <w:marBottom w:val="0"/>
          <w:divBdr>
            <w:top w:val="none" w:sz="0" w:space="0" w:color="auto"/>
            <w:left w:val="none" w:sz="0" w:space="0" w:color="auto"/>
            <w:bottom w:val="none" w:sz="0" w:space="0" w:color="auto"/>
            <w:right w:val="none" w:sz="0" w:space="0" w:color="auto"/>
          </w:divBdr>
        </w:div>
        <w:div w:id="2045472574">
          <w:marLeft w:val="0"/>
          <w:marRight w:val="0"/>
          <w:marTop w:val="0"/>
          <w:marBottom w:val="0"/>
          <w:divBdr>
            <w:top w:val="none" w:sz="0" w:space="0" w:color="auto"/>
            <w:left w:val="none" w:sz="0" w:space="0" w:color="auto"/>
            <w:bottom w:val="none" w:sz="0" w:space="0" w:color="auto"/>
            <w:right w:val="none" w:sz="0" w:space="0" w:color="auto"/>
          </w:divBdr>
        </w:div>
        <w:div w:id="1377973185">
          <w:marLeft w:val="0"/>
          <w:marRight w:val="0"/>
          <w:marTop w:val="0"/>
          <w:marBottom w:val="0"/>
          <w:divBdr>
            <w:top w:val="none" w:sz="0" w:space="0" w:color="auto"/>
            <w:left w:val="none" w:sz="0" w:space="0" w:color="auto"/>
            <w:bottom w:val="none" w:sz="0" w:space="0" w:color="auto"/>
            <w:right w:val="none" w:sz="0" w:space="0" w:color="auto"/>
          </w:divBdr>
        </w:div>
        <w:div w:id="385953357">
          <w:marLeft w:val="0"/>
          <w:marRight w:val="0"/>
          <w:marTop w:val="0"/>
          <w:marBottom w:val="0"/>
          <w:divBdr>
            <w:top w:val="none" w:sz="0" w:space="0" w:color="auto"/>
            <w:left w:val="none" w:sz="0" w:space="0" w:color="auto"/>
            <w:bottom w:val="none" w:sz="0" w:space="0" w:color="auto"/>
            <w:right w:val="none" w:sz="0" w:space="0" w:color="auto"/>
          </w:divBdr>
        </w:div>
        <w:div w:id="1691641711">
          <w:marLeft w:val="0"/>
          <w:marRight w:val="0"/>
          <w:marTop w:val="0"/>
          <w:marBottom w:val="0"/>
          <w:divBdr>
            <w:top w:val="none" w:sz="0" w:space="0" w:color="auto"/>
            <w:left w:val="none" w:sz="0" w:space="0" w:color="auto"/>
            <w:bottom w:val="none" w:sz="0" w:space="0" w:color="auto"/>
            <w:right w:val="none" w:sz="0" w:space="0" w:color="auto"/>
          </w:divBdr>
        </w:div>
        <w:div w:id="792286268">
          <w:marLeft w:val="0"/>
          <w:marRight w:val="0"/>
          <w:marTop w:val="0"/>
          <w:marBottom w:val="0"/>
          <w:divBdr>
            <w:top w:val="none" w:sz="0" w:space="0" w:color="auto"/>
            <w:left w:val="none" w:sz="0" w:space="0" w:color="auto"/>
            <w:bottom w:val="none" w:sz="0" w:space="0" w:color="auto"/>
            <w:right w:val="none" w:sz="0" w:space="0" w:color="auto"/>
          </w:divBdr>
        </w:div>
        <w:div w:id="858395148">
          <w:marLeft w:val="0"/>
          <w:marRight w:val="0"/>
          <w:marTop w:val="0"/>
          <w:marBottom w:val="0"/>
          <w:divBdr>
            <w:top w:val="none" w:sz="0" w:space="0" w:color="auto"/>
            <w:left w:val="none" w:sz="0" w:space="0" w:color="auto"/>
            <w:bottom w:val="none" w:sz="0" w:space="0" w:color="auto"/>
            <w:right w:val="none" w:sz="0" w:space="0" w:color="auto"/>
          </w:divBdr>
        </w:div>
        <w:div w:id="1885751978">
          <w:marLeft w:val="0"/>
          <w:marRight w:val="0"/>
          <w:marTop w:val="0"/>
          <w:marBottom w:val="0"/>
          <w:divBdr>
            <w:top w:val="none" w:sz="0" w:space="0" w:color="auto"/>
            <w:left w:val="none" w:sz="0" w:space="0" w:color="auto"/>
            <w:bottom w:val="none" w:sz="0" w:space="0" w:color="auto"/>
            <w:right w:val="none" w:sz="0" w:space="0" w:color="auto"/>
          </w:divBdr>
        </w:div>
        <w:div w:id="210070399">
          <w:marLeft w:val="0"/>
          <w:marRight w:val="0"/>
          <w:marTop w:val="0"/>
          <w:marBottom w:val="0"/>
          <w:divBdr>
            <w:top w:val="none" w:sz="0" w:space="0" w:color="auto"/>
            <w:left w:val="none" w:sz="0" w:space="0" w:color="auto"/>
            <w:bottom w:val="none" w:sz="0" w:space="0" w:color="auto"/>
            <w:right w:val="none" w:sz="0" w:space="0" w:color="auto"/>
          </w:divBdr>
        </w:div>
        <w:div w:id="200869320">
          <w:marLeft w:val="0"/>
          <w:marRight w:val="0"/>
          <w:marTop w:val="0"/>
          <w:marBottom w:val="0"/>
          <w:divBdr>
            <w:top w:val="none" w:sz="0" w:space="0" w:color="auto"/>
            <w:left w:val="none" w:sz="0" w:space="0" w:color="auto"/>
            <w:bottom w:val="none" w:sz="0" w:space="0" w:color="auto"/>
            <w:right w:val="none" w:sz="0" w:space="0" w:color="auto"/>
          </w:divBdr>
        </w:div>
        <w:div w:id="1379277617">
          <w:marLeft w:val="0"/>
          <w:marRight w:val="0"/>
          <w:marTop w:val="0"/>
          <w:marBottom w:val="0"/>
          <w:divBdr>
            <w:top w:val="none" w:sz="0" w:space="0" w:color="auto"/>
            <w:left w:val="none" w:sz="0" w:space="0" w:color="auto"/>
            <w:bottom w:val="none" w:sz="0" w:space="0" w:color="auto"/>
            <w:right w:val="none" w:sz="0" w:space="0" w:color="auto"/>
          </w:divBdr>
        </w:div>
        <w:div w:id="913246560">
          <w:marLeft w:val="0"/>
          <w:marRight w:val="0"/>
          <w:marTop w:val="0"/>
          <w:marBottom w:val="0"/>
          <w:divBdr>
            <w:top w:val="none" w:sz="0" w:space="0" w:color="auto"/>
            <w:left w:val="none" w:sz="0" w:space="0" w:color="auto"/>
            <w:bottom w:val="none" w:sz="0" w:space="0" w:color="auto"/>
            <w:right w:val="none" w:sz="0" w:space="0" w:color="auto"/>
          </w:divBdr>
        </w:div>
        <w:div w:id="641882561">
          <w:marLeft w:val="0"/>
          <w:marRight w:val="0"/>
          <w:marTop w:val="0"/>
          <w:marBottom w:val="0"/>
          <w:divBdr>
            <w:top w:val="none" w:sz="0" w:space="0" w:color="auto"/>
            <w:left w:val="none" w:sz="0" w:space="0" w:color="auto"/>
            <w:bottom w:val="none" w:sz="0" w:space="0" w:color="auto"/>
            <w:right w:val="none" w:sz="0" w:space="0" w:color="auto"/>
          </w:divBdr>
        </w:div>
        <w:div w:id="1864703630">
          <w:marLeft w:val="0"/>
          <w:marRight w:val="0"/>
          <w:marTop w:val="0"/>
          <w:marBottom w:val="0"/>
          <w:divBdr>
            <w:top w:val="none" w:sz="0" w:space="0" w:color="auto"/>
            <w:left w:val="none" w:sz="0" w:space="0" w:color="auto"/>
            <w:bottom w:val="none" w:sz="0" w:space="0" w:color="auto"/>
            <w:right w:val="none" w:sz="0" w:space="0" w:color="auto"/>
          </w:divBdr>
        </w:div>
        <w:div w:id="870605335">
          <w:marLeft w:val="0"/>
          <w:marRight w:val="0"/>
          <w:marTop w:val="0"/>
          <w:marBottom w:val="0"/>
          <w:divBdr>
            <w:top w:val="none" w:sz="0" w:space="0" w:color="auto"/>
            <w:left w:val="none" w:sz="0" w:space="0" w:color="auto"/>
            <w:bottom w:val="none" w:sz="0" w:space="0" w:color="auto"/>
            <w:right w:val="none" w:sz="0" w:space="0" w:color="auto"/>
          </w:divBdr>
        </w:div>
        <w:div w:id="770316747">
          <w:marLeft w:val="0"/>
          <w:marRight w:val="0"/>
          <w:marTop w:val="0"/>
          <w:marBottom w:val="0"/>
          <w:divBdr>
            <w:top w:val="none" w:sz="0" w:space="0" w:color="auto"/>
            <w:left w:val="none" w:sz="0" w:space="0" w:color="auto"/>
            <w:bottom w:val="none" w:sz="0" w:space="0" w:color="auto"/>
            <w:right w:val="none" w:sz="0" w:space="0" w:color="auto"/>
          </w:divBdr>
        </w:div>
        <w:div w:id="255138552">
          <w:marLeft w:val="0"/>
          <w:marRight w:val="0"/>
          <w:marTop w:val="0"/>
          <w:marBottom w:val="0"/>
          <w:divBdr>
            <w:top w:val="none" w:sz="0" w:space="0" w:color="auto"/>
            <w:left w:val="none" w:sz="0" w:space="0" w:color="auto"/>
            <w:bottom w:val="none" w:sz="0" w:space="0" w:color="auto"/>
            <w:right w:val="none" w:sz="0" w:space="0" w:color="auto"/>
          </w:divBdr>
        </w:div>
        <w:div w:id="604118114">
          <w:marLeft w:val="0"/>
          <w:marRight w:val="0"/>
          <w:marTop w:val="0"/>
          <w:marBottom w:val="0"/>
          <w:divBdr>
            <w:top w:val="none" w:sz="0" w:space="0" w:color="auto"/>
            <w:left w:val="none" w:sz="0" w:space="0" w:color="auto"/>
            <w:bottom w:val="none" w:sz="0" w:space="0" w:color="auto"/>
            <w:right w:val="none" w:sz="0" w:space="0" w:color="auto"/>
          </w:divBdr>
        </w:div>
        <w:div w:id="1859930725">
          <w:marLeft w:val="0"/>
          <w:marRight w:val="0"/>
          <w:marTop w:val="0"/>
          <w:marBottom w:val="0"/>
          <w:divBdr>
            <w:top w:val="none" w:sz="0" w:space="0" w:color="auto"/>
            <w:left w:val="none" w:sz="0" w:space="0" w:color="auto"/>
            <w:bottom w:val="none" w:sz="0" w:space="0" w:color="auto"/>
            <w:right w:val="none" w:sz="0" w:space="0" w:color="auto"/>
          </w:divBdr>
        </w:div>
        <w:div w:id="391076866">
          <w:marLeft w:val="0"/>
          <w:marRight w:val="0"/>
          <w:marTop w:val="0"/>
          <w:marBottom w:val="0"/>
          <w:divBdr>
            <w:top w:val="none" w:sz="0" w:space="0" w:color="auto"/>
            <w:left w:val="none" w:sz="0" w:space="0" w:color="auto"/>
            <w:bottom w:val="none" w:sz="0" w:space="0" w:color="auto"/>
            <w:right w:val="none" w:sz="0" w:space="0" w:color="auto"/>
          </w:divBdr>
        </w:div>
        <w:div w:id="1309168700">
          <w:marLeft w:val="0"/>
          <w:marRight w:val="0"/>
          <w:marTop w:val="0"/>
          <w:marBottom w:val="0"/>
          <w:divBdr>
            <w:top w:val="none" w:sz="0" w:space="0" w:color="auto"/>
            <w:left w:val="none" w:sz="0" w:space="0" w:color="auto"/>
            <w:bottom w:val="none" w:sz="0" w:space="0" w:color="auto"/>
            <w:right w:val="none" w:sz="0" w:space="0" w:color="auto"/>
          </w:divBdr>
        </w:div>
        <w:div w:id="889342058">
          <w:marLeft w:val="0"/>
          <w:marRight w:val="0"/>
          <w:marTop w:val="0"/>
          <w:marBottom w:val="0"/>
          <w:divBdr>
            <w:top w:val="none" w:sz="0" w:space="0" w:color="auto"/>
            <w:left w:val="none" w:sz="0" w:space="0" w:color="auto"/>
            <w:bottom w:val="none" w:sz="0" w:space="0" w:color="auto"/>
            <w:right w:val="none" w:sz="0" w:space="0" w:color="auto"/>
          </w:divBdr>
        </w:div>
        <w:div w:id="571234018">
          <w:marLeft w:val="0"/>
          <w:marRight w:val="0"/>
          <w:marTop w:val="0"/>
          <w:marBottom w:val="0"/>
          <w:divBdr>
            <w:top w:val="none" w:sz="0" w:space="0" w:color="auto"/>
            <w:left w:val="none" w:sz="0" w:space="0" w:color="auto"/>
            <w:bottom w:val="none" w:sz="0" w:space="0" w:color="auto"/>
            <w:right w:val="none" w:sz="0" w:space="0" w:color="auto"/>
          </w:divBdr>
        </w:div>
        <w:div w:id="968127167">
          <w:marLeft w:val="0"/>
          <w:marRight w:val="0"/>
          <w:marTop w:val="0"/>
          <w:marBottom w:val="0"/>
          <w:divBdr>
            <w:top w:val="none" w:sz="0" w:space="0" w:color="auto"/>
            <w:left w:val="none" w:sz="0" w:space="0" w:color="auto"/>
            <w:bottom w:val="none" w:sz="0" w:space="0" w:color="auto"/>
            <w:right w:val="none" w:sz="0" w:space="0" w:color="auto"/>
          </w:divBdr>
        </w:div>
        <w:div w:id="726877980">
          <w:marLeft w:val="0"/>
          <w:marRight w:val="0"/>
          <w:marTop w:val="0"/>
          <w:marBottom w:val="0"/>
          <w:divBdr>
            <w:top w:val="none" w:sz="0" w:space="0" w:color="auto"/>
            <w:left w:val="none" w:sz="0" w:space="0" w:color="auto"/>
            <w:bottom w:val="none" w:sz="0" w:space="0" w:color="auto"/>
            <w:right w:val="none" w:sz="0" w:space="0" w:color="auto"/>
          </w:divBdr>
        </w:div>
        <w:div w:id="170146390">
          <w:marLeft w:val="0"/>
          <w:marRight w:val="0"/>
          <w:marTop w:val="0"/>
          <w:marBottom w:val="0"/>
          <w:divBdr>
            <w:top w:val="none" w:sz="0" w:space="0" w:color="auto"/>
            <w:left w:val="none" w:sz="0" w:space="0" w:color="auto"/>
            <w:bottom w:val="none" w:sz="0" w:space="0" w:color="auto"/>
            <w:right w:val="none" w:sz="0" w:space="0" w:color="auto"/>
          </w:divBdr>
        </w:div>
        <w:div w:id="345331388">
          <w:marLeft w:val="0"/>
          <w:marRight w:val="0"/>
          <w:marTop w:val="0"/>
          <w:marBottom w:val="0"/>
          <w:divBdr>
            <w:top w:val="none" w:sz="0" w:space="0" w:color="auto"/>
            <w:left w:val="none" w:sz="0" w:space="0" w:color="auto"/>
            <w:bottom w:val="none" w:sz="0" w:space="0" w:color="auto"/>
            <w:right w:val="none" w:sz="0" w:space="0" w:color="auto"/>
          </w:divBdr>
        </w:div>
        <w:div w:id="86736568">
          <w:marLeft w:val="0"/>
          <w:marRight w:val="0"/>
          <w:marTop w:val="0"/>
          <w:marBottom w:val="0"/>
          <w:divBdr>
            <w:top w:val="none" w:sz="0" w:space="0" w:color="auto"/>
            <w:left w:val="none" w:sz="0" w:space="0" w:color="auto"/>
            <w:bottom w:val="none" w:sz="0" w:space="0" w:color="auto"/>
            <w:right w:val="none" w:sz="0" w:space="0" w:color="auto"/>
          </w:divBdr>
        </w:div>
        <w:div w:id="52244798">
          <w:marLeft w:val="0"/>
          <w:marRight w:val="0"/>
          <w:marTop w:val="0"/>
          <w:marBottom w:val="0"/>
          <w:divBdr>
            <w:top w:val="none" w:sz="0" w:space="0" w:color="auto"/>
            <w:left w:val="none" w:sz="0" w:space="0" w:color="auto"/>
            <w:bottom w:val="none" w:sz="0" w:space="0" w:color="auto"/>
            <w:right w:val="none" w:sz="0" w:space="0" w:color="auto"/>
          </w:divBdr>
        </w:div>
        <w:div w:id="862323488">
          <w:marLeft w:val="0"/>
          <w:marRight w:val="0"/>
          <w:marTop w:val="0"/>
          <w:marBottom w:val="0"/>
          <w:divBdr>
            <w:top w:val="none" w:sz="0" w:space="0" w:color="auto"/>
            <w:left w:val="none" w:sz="0" w:space="0" w:color="auto"/>
            <w:bottom w:val="none" w:sz="0" w:space="0" w:color="auto"/>
            <w:right w:val="none" w:sz="0" w:space="0" w:color="auto"/>
          </w:divBdr>
        </w:div>
        <w:div w:id="1826624145">
          <w:marLeft w:val="0"/>
          <w:marRight w:val="0"/>
          <w:marTop w:val="0"/>
          <w:marBottom w:val="0"/>
          <w:divBdr>
            <w:top w:val="none" w:sz="0" w:space="0" w:color="auto"/>
            <w:left w:val="none" w:sz="0" w:space="0" w:color="auto"/>
            <w:bottom w:val="none" w:sz="0" w:space="0" w:color="auto"/>
            <w:right w:val="none" w:sz="0" w:space="0" w:color="auto"/>
          </w:divBdr>
        </w:div>
        <w:div w:id="1105879371">
          <w:marLeft w:val="0"/>
          <w:marRight w:val="0"/>
          <w:marTop w:val="0"/>
          <w:marBottom w:val="0"/>
          <w:divBdr>
            <w:top w:val="none" w:sz="0" w:space="0" w:color="auto"/>
            <w:left w:val="none" w:sz="0" w:space="0" w:color="auto"/>
            <w:bottom w:val="none" w:sz="0" w:space="0" w:color="auto"/>
            <w:right w:val="none" w:sz="0" w:space="0" w:color="auto"/>
          </w:divBdr>
        </w:div>
        <w:div w:id="723329826">
          <w:marLeft w:val="0"/>
          <w:marRight w:val="0"/>
          <w:marTop w:val="0"/>
          <w:marBottom w:val="0"/>
          <w:divBdr>
            <w:top w:val="none" w:sz="0" w:space="0" w:color="auto"/>
            <w:left w:val="none" w:sz="0" w:space="0" w:color="auto"/>
            <w:bottom w:val="none" w:sz="0" w:space="0" w:color="auto"/>
            <w:right w:val="none" w:sz="0" w:space="0" w:color="auto"/>
          </w:divBdr>
        </w:div>
        <w:div w:id="1903832544">
          <w:marLeft w:val="0"/>
          <w:marRight w:val="0"/>
          <w:marTop w:val="0"/>
          <w:marBottom w:val="0"/>
          <w:divBdr>
            <w:top w:val="none" w:sz="0" w:space="0" w:color="auto"/>
            <w:left w:val="none" w:sz="0" w:space="0" w:color="auto"/>
            <w:bottom w:val="none" w:sz="0" w:space="0" w:color="auto"/>
            <w:right w:val="none" w:sz="0" w:space="0" w:color="auto"/>
          </w:divBdr>
        </w:div>
        <w:div w:id="2121488019">
          <w:marLeft w:val="0"/>
          <w:marRight w:val="0"/>
          <w:marTop w:val="0"/>
          <w:marBottom w:val="0"/>
          <w:divBdr>
            <w:top w:val="none" w:sz="0" w:space="0" w:color="auto"/>
            <w:left w:val="none" w:sz="0" w:space="0" w:color="auto"/>
            <w:bottom w:val="none" w:sz="0" w:space="0" w:color="auto"/>
            <w:right w:val="none" w:sz="0" w:space="0" w:color="auto"/>
          </w:divBdr>
        </w:div>
        <w:div w:id="1709836136">
          <w:marLeft w:val="0"/>
          <w:marRight w:val="0"/>
          <w:marTop w:val="0"/>
          <w:marBottom w:val="0"/>
          <w:divBdr>
            <w:top w:val="none" w:sz="0" w:space="0" w:color="auto"/>
            <w:left w:val="none" w:sz="0" w:space="0" w:color="auto"/>
            <w:bottom w:val="none" w:sz="0" w:space="0" w:color="auto"/>
            <w:right w:val="none" w:sz="0" w:space="0" w:color="auto"/>
          </w:divBdr>
        </w:div>
        <w:div w:id="853305389">
          <w:marLeft w:val="0"/>
          <w:marRight w:val="0"/>
          <w:marTop w:val="0"/>
          <w:marBottom w:val="0"/>
          <w:divBdr>
            <w:top w:val="none" w:sz="0" w:space="0" w:color="auto"/>
            <w:left w:val="none" w:sz="0" w:space="0" w:color="auto"/>
            <w:bottom w:val="none" w:sz="0" w:space="0" w:color="auto"/>
            <w:right w:val="none" w:sz="0" w:space="0" w:color="auto"/>
          </w:divBdr>
        </w:div>
        <w:div w:id="579869121">
          <w:marLeft w:val="0"/>
          <w:marRight w:val="0"/>
          <w:marTop w:val="0"/>
          <w:marBottom w:val="0"/>
          <w:divBdr>
            <w:top w:val="none" w:sz="0" w:space="0" w:color="auto"/>
            <w:left w:val="none" w:sz="0" w:space="0" w:color="auto"/>
            <w:bottom w:val="none" w:sz="0" w:space="0" w:color="auto"/>
            <w:right w:val="none" w:sz="0" w:space="0" w:color="auto"/>
          </w:divBdr>
        </w:div>
        <w:div w:id="491064042">
          <w:marLeft w:val="0"/>
          <w:marRight w:val="0"/>
          <w:marTop w:val="0"/>
          <w:marBottom w:val="0"/>
          <w:divBdr>
            <w:top w:val="none" w:sz="0" w:space="0" w:color="auto"/>
            <w:left w:val="none" w:sz="0" w:space="0" w:color="auto"/>
            <w:bottom w:val="none" w:sz="0" w:space="0" w:color="auto"/>
            <w:right w:val="none" w:sz="0" w:space="0" w:color="auto"/>
          </w:divBdr>
        </w:div>
        <w:div w:id="1113596333">
          <w:marLeft w:val="0"/>
          <w:marRight w:val="0"/>
          <w:marTop w:val="0"/>
          <w:marBottom w:val="0"/>
          <w:divBdr>
            <w:top w:val="none" w:sz="0" w:space="0" w:color="auto"/>
            <w:left w:val="none" w:sz="0" w:space="0" w:color="auto"/>
            <w:bottom w:val="none" w:sz="0" w:space="0" w:color="auto"/>
            <w:right w:val="none" w:sz="0" w:space="0" w:color="auto"/>
          </w:divBdr>
        </w:div>
        <w:div w:id="202210333">
          <w:marLeft w:val="0"/>
          <w:marRight w:val="0"/>
          <w:marTop w:val="0"/>
          <w:marBottom w:val="0"/>
          <w:divBdr>
            <w:top w:val="none" w:sz="0" w:space="0" w:color="auto"/>
            <w:left w:val="none" w:sz="0" w:space="0" w:color="auto"/>
            <w:bottom w:val="none" w:sz="0" w:space="0" w:color="auto"/>
            <w:right w:val="none" w:sz="0" w:space="0" w:color="auto"/>
          </w:divBdr>
        </w:div>
        <w:div w:id="147677913">
          <w:marLeft w:val="0"/>
          <w:marRight w:val="0"/>
          <w:marTop w:val="0"/>
          <w:marBottom w:val="0"/>
          <w:divBdr>
            <w:top w:val="none" w:sz="0" w:space="0" w:color="auto"/>
            <w:left w:val="none" w:sz="0" w:space="0" w:color="auto"/>
            <w:bottom w:val="none" w:sz="0" w:space="0" w:color="auto"/>
            <w:right w:val="none" w:sz="0" w:space="0" w:color="auto"/>
          </w:divBdr>
        </w:div>
        <w:div w:id="1435050370">
          <w:marLeft w:val="0"/>
          <w:marRight w:val="0"/>
          <w:marTop w:val="0"/>
          <w:marBottom w:val="0"/>
          <w:divBdr>
            <w:top w:val="none" w:sz="0" w:space="0" w:color="auto"/>
            <w:left w:val="none" w:sz="0" w:space="0" w:color="auto"/>
            <w:bottom w:val="none" w:sz="0" w:space="0" w:color="auto"/>
            <w:right w:val="none" w:sz="0" w:space="0" w:color="auto"/>
          </w:divBdr>
        </w:div>
        <w:div w:id="54012513">
          <w:marLeft w:val="0"/>
          <w:marRight w:val="0"/>
          <w:marTop w:val="0"/>
          <w:marBottom w:val="0"/>
          <w:divBdr>
            <w:top w:val="none" w:sz="0" w:space="0" w:color="auto"/>
            <w:left w:val="none" w:sz="0" w:space="0" w:color="auto"/>
            <w:bottom w:val="none" w:sz="0" w:space="0" w:color="auto"/>
            <w:right w:val="none" w:sz="0" w:space="0" w:color="auto"/>
          </w:divBdr>
        </w:div>
        <w:div w:id="1494375609">
          <w:marLeft w:val="0"/>
          <w:marRight w:val="0"/>
          <w:marTop w:val="0"/>
          <w:marBottom w:val="0"/>
          <w:divBdr>
            <w:top w:val="none" w:sz="0" w:space="0" w:color="auto"/>
            <w:left w:val="none" w:sz="0" w:space="0" w:color="auto"/>
            <w:bottom w:val="none" w:sz="0" w:space="0" w:color="auto"/>
            <w:right w:val="none" w:sz="0" w:space="0" w:color="auto"/>
          </w:divBdr>
        </w:div>
        <w:div w:id="1065419578">
          <w:marLeft w:val="0"/>
          <w:marRight w:val="0"/>
          <w:marTop w:val="0"/>
          <w:marBottom w:val="0"/>
          <w:divBdr>
            <w:top w:val="none" w:sz="0" w:space="0" w:color="auto"/>
            <w:left w:val="none" w:sz="0" w:space="0" w:color="auto"/>
            <w:bottom w:val="none" w:sz="0" w:space="0" w:color="auto"/>
            <w:right w:val="none" w:sz="0" w:space="0" w:color="auto"/>
          </w:divBdr>
        </w:div>
        <w:div w:id="1377463493">
          <w:marLeft w:val="0"/>
          <w:marRight w:val="0"/>
          <w:marTop w:val="0"/>
          <w:marBottom w:val="0"/>
          <w:divBdr>
            <w:top w:val="none" w:sz="0" w:space="0" w:color="auto"/>
            <w:left w:val="none" w:sz="0" w:space="0" w:color="auto"/>
            <w:bottom w:val="none" w:sz="0" w:space="0" w:color="auto"/>
            <w:right w:val="none" w:sz="0" w:space="0" w:color="auto"/>
          </w:divBdr>
        </w:div>
        <w:div w:id="1542551193">
          <w:marLeft w:val="0"/>
          <w:marRight w:val="0"/>
          <w:marTop w:val="0"/>
          <w:marBottom w:val="0"/>
          <w:divBdr>
            <w:top w:val="none" w:sz="0" w:space="0" w:color="auto"/>
            <w:left w:val="none" w:sz="0" w:space="0" w:color="auto"/>
            <w:bottom w:val="none" w:sz="0" w:space="0" w:color="auto"/>
            <w:right w:val="none" w:sz="0" w:space="0" w:color="auto"/>
          </w:divBdr>
        </w:div>
        <w:div w:id="1864174317">
          <w:marLeft w:val="0"/>
          <w:marRight w:val="0"/>
          <w:marTop w:val="0"/>
          <w:marBottom w:val="0"/>
          <w:divBdr>
            <w:top w:val="none" w:sz="0" w:space="0" w:color="auto"/>
            <w:left w:val="none" w:sz="0" w:space="0" w:color="auto"/>
            <w:bottom w:val="none" w:sz="0" w:space="0" w:color="auto"/>
            <w:right w:val="none" w:sz="0" w:space="0" w:color="auto"/>
          </w:divBdr>
        </w:div>
        <w:div w:id="1110972211">
          <w:marLeft w:val="0"/>
          <w:marRight w:val="0"/>
          <w:marTop w:val="0"/>
          <w:marBottom w:val="0"/>
          <w:divBdr>
            <w:top w:val="none" w:sz="0" w:space="0" w:color="auto"/>
            <w:left w:val="none" w:sz="0" w:space="0" w:color="auto"/>
            <w:bottom w:val="none" w:sz="0" w:space="0" w:color="auto"/>
            <w:right w:val="none" w:sz="0" w:space="0" w:color="auto"/>
          </w:divBdr>
        </w:div>
        <w:div w:id="27141655">
          <w:marLeft w:val="0"/>
          <w:marRight w:val="0"/>
          <w:marTop w:val="0"/>
          <w:marBottom w:val="0"/>
          <w:divBdr>
            <w:top w:val="none" w:sz="0" w:space="0" w:color="auto"/>
            <w:left w:val="none" w:sz="0" w:space="0" w:color="auto"/>
            <w:bottom w:val="none" w:sz="0" w:space="0" w:color="auto"/>
            <w:right w:val="none" w:sz="0" w:space="0" w:color="auto"/>
          </w:divBdr>
        </w:div>
        <w:div w:id="1175802007">
          <w:marLeft w:val="0"/>
          <w:marRight w:val="0"/>
          <w:marTop w:val="0"/>
          <w:marBottom w:val="0"/>
          <w:divBdr>
            <w:top w:val="none" w:sz="0" w:space="0" w:color="auto"/>
            <w:left w:val="none" w:sz="0" w:space="0" w:color="auto"/>
            <w:bottom w:val="none" w:sz="0" w:space="0" w:color="auto"/>
            <w:right w:val="none" w:sz="0" w:space="0" w:color="auto"/>
          </w:divBdr>
        </w:div>
        <w:div w:id="1170871875">
          <w:marLeft w:val="0"/>
          <w:marRight w:val="0"/>
          <w:marTop w:val="0"/>
          <w:marBottom w:val="0"/>
          <w:divBdr>
            <w:top w:val="none" w:sz="0" w:space="0" w:color="auto"/>
            <w:left w:val="none" w:sz="0" w:space="0" w:color="auto"/>
            <w:bottom w:val="none" w:sz="0" w:space="0" w:color="auto"/>
            <w:right w:val="none" w:sz="0" w:space="0" w:color="auto"/>
          </w:divBdr>
        </w:div>
        <w:div w:id="426192380">
          <w:marLeft w:val="0"/>
          <w:marRight w:val="0"/>
          <w:marTop w:val="0"/>
          <w:marBottom w:val="0"/>
          <w:divBdr>
            <w:top w:val="none" w:sz="0" w:space="0" w:color="auto"/>
            <w:left w:val="none" w:sz="0" w:space="0" w:color="auto"/>
            <w:bottom w:val="none" w:sz="0" w:space="0" w:color="auto"/>
            <w:right w:val="none" w:sz="0" w:space="0" w:color="auto"/>
          </w:divBdr>
        </w:div>
        <w:div w:id="903680762">
          <w:marLeft w:val="0"/>
          <w:marRight w:val="0"/>
          <w:marTop w:val="0"/>
          <w:marBottom w:val="0"/>
          <w:divBdr>
            <w:top w:val="none" w:sz="0" w:space="0" w:color="auto"/>
            <w:left w:val="none" w:sz="0" w:space="0" w:color="auto"/>
            <w:bottom w:val="none" w:sz="0" w:space="0" w:color="auto"/>
            <w:right w:val="none" w:sz="0" w:space="0" w:color="auto"/>
          </w:divBdr>
        </w:div>
        <w:div w:id="2113821794">
          <w:marLeft w:val="0"/>
          <w:marRight w:val="0"/>
          <w:marTop w:val="0"/>
          <w:marBottom w:val="0"/>
          <w:divBdr>
            <w:top w:val="none" w:sz="0" w:space="0" w:color="auto"/>
            <w:left w:val="none" w:sz="0" w:space="0" w:color="auto"/>
            <w:bottom w:val="none" w:sz="0" w:space="0" w:color="auto"/>
            <w:right w:val="none" w:sz="0" w:space="0" w:color="auto"/>
          </w:divBdr>
        </w:div>
        <w:div w:id="1324895820">
          <w:marLeft w:val="0"/>
          <w:marRight w:val="0"/>
          <w:marTop w:val="0"/>
          <w:marBottom w:val="0"/>
          <w:divBdr>
            <w:top w:val="none" w:sz="0" w:space="0" w:color="auto"/>
            <w:left w:val="none" w:sz="0" w:space="0" w:color="auto"/>
            <w:bottom w:val="none" w:sz="0" w:space="0" w:color="auto"/>
            <w:right w:val="none" w:sz="0" w:space="0" w:color="auto"/>
          </w:divBdr>
        </w:div>
        <w:div w:id="1253398368">
          <w:marLeft w:val="0"/>
          <w:marRight w:val="0"/>
          <w:marTop w:val="0"/>
          <w:marBottom w:val="0"/>
          <w:divBdr>
            <w:top w:val="none" w:sz="0" w:space="0" w:color="auto"/>
            <w:left w:val="none" w:sz="0" w:space="0" w:color="auto"/>
            <w:bottom w:val="none" w:sz="0" w:space="0" w:color="auto"/>
            <w:right w:val="none" w:sz="0" w:space="0" w:color="auto"/>
          </w:divBdr>
        </w:div>
        <w:div w:id="620110925">
          <w:marLeft w:val="0"/>
          <w:marRight w:val="0"/>
          <w:marTop w:val="0"/>
          <w:marBottom w:val="0"/>
          <w:divBdr>
            <w:top w:val="none" w:sz="0" w:space="0" w:color="auto"/>
            <w:left w:val="none" w:sz="0" w:space="0" w:color="auto"/>
            <w:bottom w:val="none" w:sz="0" w:space="0" w:color="auto"/>
            <w:right w:val="none" w:sz="0" w:space="0" w:color="auto"/>
          </w:divBdr>
        </w:div>
        <w:div w:id="954599344">
          <w:marLeft w:val="0"/>
          <w:marRight w:val="0"/>
          <w:marTop w:val="0"/>
          <w:marBottom w:val="0"/>
          <w:divBdr>
            <w:top w:val="none" w:sz="0" w:space="0" w:color="auto"/>
            <w:left w:val="none" w:sz="0" w:space="0" w:color="auto"/>
            <w:bottom w:val="none" w:sz="0" w:space="0" w:color="auto"/>
            <w:right w:val="none" w:sz="0" w:space="0" w:color="auto"/>
          </w:divBdr>
        </w:div>
        <w:div w:id="1949501966">
          <w:marLeft w:val="0"/>
          <w:marRight w:val="0"/>
          <w:marTop w:val="0"/>
          <w:marBottom w:val="0"/>
          <w:divBdr>
            <w:top w:val="none" w:sz="0" w:space="0" w:color="auto"/>
            <w:left w:val="none" w:sz="0" w:space="0" w:color="auto"/>
            <w:bottom w:val="none" w:sz="0" w:space="0" w:color="auto"/>
            <w:right w:val="none" w:sz="0" w:space="0" w:color="auto"/>
          </w:divBdr>
        </w:div>
        <w:div w:id="1325668255">
          <w:marLeft w:val="0"/>
          <w:marRight w:val="0"/>
          <w:marTop w:val="0"/>
          <w:marBottom w:val="0"/>
          <w:divBdr>
            <w:top w:val="none" w:sz="0" w:space="0" w:color="auto"/>
            <w:left w:val="none" w:sz="0" w:space="0" w:color="auto"/>
            <w:bottom w:val="none" w:sz="0" w:space="0" w:color="auto"/>
            <w:right w:val="none" w:sz="0" w:space="0" w:color="auto"/>
          </w:divBdr>
        </w:div>
        <w:div w:id="876355407">
          <w:marLeft w:val="0"/>
          <w:marRight w:val="0"/>
          <w:marTop w:val="0"/>
          <w:marBottom w:val="0"/>
          <w:divBdr>
            <w:top w:val="none" w:sz="0" w:space="0" w:color="auto"/>
            <w:left w:val="none" w:sz="0" w:space="0" w:color="auto"/>
            <w:bottom w:val="none" w:sz="0" w:space="0" w:color="auto"/>
            <w:right w:val="none" w:sz="0" w:space="0" w:color="auto"/>
          </w:divBdr>
        </w:div>
        <w:div w:id="698706483">
          <w:marLeft w:val="0"/>
          <w:marRight w:val="0"/>
          <w:marTop w:val="0"/>
          <w:marBottom w:val="0"/>
          <w:divBdr>
            <w:top w:val="none" w:sz="0" w:space="0" w:color="auto"/>
            <w:left w:val="none" w:sz="0" w:space="0" w:color="auto"/>
            <w:bottom w:val="none" w:sz="0" w:space="0" w:color="auto"/>
            <w:right w:val="none" w:sz="0" w:space="0" w:color="auto"/>
          </w:divBdr>
        </w:div>
        <w:div w:id="1388914873">
          <w:marLeft w:val="0"/>
          <w:marRight w:val="0"/>
          <w:marTop w:val="0"/>
          <w:marBottom w:val="0"/>
          <w:divBdr>
            <w:top w:val="none" w:sz="0" w:space="0" w:color="auto"/>
            <w:left w:val="none" w:sz="0" w:space="0" w:color="auto"/>
            <w:bottom w:val="none" w:sz="0" w:space="0" w:color="auto"/>
            <w:right w:val="none" w:sz="0" w:space="0" w:color="auto"/>
          </w:divBdr>
        </w:div>
        <w:div w:id="1357585240">
          <w:marLeft w:val="0"/>
          <w:marRight w:val="0"/>
          <w:marTop w:val="0"/>
          <w:marBottom w:val="0"/>
          <w:divBdr>
            <w:top w:val="none" w:sz="0" w:space="0" w:color="auto"/>
            <w:left w:val="none" w:sz="0" w:space="0" w:color="auto"/>
            <w:bottom w:val="none" w:sz="0" w:space="0" w:color="auto"/>
            <w:right w:val="none" w:sz="0" w:space="0" w:color="auto"/>
          </w:divBdr>
        </w:div>
        <w:div w:id="511409286">
          <w:marLeft w:val="0"/>
          <w:marRight w:val="0"/>
          <w:marTop w:val="0"/>
          <w:marBottom w:val="0"/>
          <w:divBdr>
            <w:top w:val="none" w:sz="0" w:space="0" w:color="auto"/>
            <w:left w:val="none" w:sz="0" w:space="0" w:color="auto"/>
            <w:bottom w:val="none" w:sz="0" w:space="0" w:color="auto"/>
            <w:right w:val="none" w:sz="0" w:space="0" w:color="auto"/>
          </w:divBdr>
        </w:div>
        <w:div w:id="1131289933">
          <w:marLeft w:val="0"/>
          <w:marRight w:val="0"/>
          <w:marTop w:val="0"/>
          <w:marBottom w:val="0"/>
          <w:divBdr>
            <w:top w:val="none" w:sz="0" w:space="0" w:color="auto"/>
            <w:left w:val="none" w:sz="0" w:space="0" w:color="auto"/>
            <w:bottom w:val="none" w:sz="0" w:space="0" w:color="auto"/>
            <w:right w:val="none" w:sz="0" w:space="0" w:color="auto"/>
          </w:divBdr>
        </w:div>
        <w:div w:id="481778072">
          <w:marLeft w:val="0"/>
          <w:marRight w:val="0"/>
          <w:marTop w:val="0"/>
          <w:marBottom w:val="0"/>
          <w:divBdr>
            <w:top w:val="none" w:sz="0" w:space="0" w:color="auto"/>
            <w:left w:val="none" w:sz="0" w:space="0" w:color="auto"/>
            <w:bottom w:val="none" w:sz="0" w:space="0" w:color="auto"/>
            <w:right w:val="none" w:sz="0" w:space="0" w:color="auto"/>
          </w:divBdr>
        </w:div>
        <w:div w:id="869760358">
          <w:marLeft w:val="0"/>
          <w:marRight w:val="0"/>
          <w:marTop w:val="0"/>
          <w:marBottom w:val="0"/>
          <w:divBdr>
            <w:top w:val="none" w:sz="0" w:space="0" w:color="auto"/>
            <w:left w:val="none" w:sz="0" w:space="0" w:color="auto"/>
            <w:bottom w:val="none" w:sz="0" w:space="0" w:color="auto"/>
            <w:right w:val="none" w:sz="0" w:space="0" w:color="auto"/>
          </w:divBdr>
        </w:div>
        <w:div w:id="1503470096">
          <w:marLeft w:val="0"/>
          <w:marRight w:val="0"/>
          <w:marTop w:val="0"/>
          <w:marBottom w:val="0"/>
          <w:divBdr>
            <w:top w:val="none" w:sz="0" w:space="0" w:color="auto"/>
            <w:left w:val="none" w:sz="0" w:space="0" w:color="auto"/>
            <w:bottom w:val="none" w:sz="0" w:space="0" w:color="auto"/>
            <w:right w:val="none" w:sz="0" w:space="0" w:color="auto"/>
          </w:divBdr>
        </w:div>
        <w:div w:id="1310672801">
          <w:marLeft w:val="0"/>
          <w:marRight w:val="0"/>
          <w:marTop w:val="0"/>
          <w:marBottom w:val="0"/>
          <w:divBdr>
            <w:top w:val="none" w:sz="0" w:space="0" w:color="auto"/>
            <w:left w:val="none" w:sz="0" w:space="0" w:color="auto"/>
            <w:bottom w:val="none" w:sz="0" w:space="0" w:color="auto"/>
            <w:right w:val="none" w:sz="0" w:space="0" w:color="auto"/>
          </w:divBdr>
        </w:div>
        <w:div w:id="2074235053">
          <w:marLeft w:val="0"/>
          <w:marRight w:val="0"/>
          <w:marTop w:val="0"/>
          <w:marBottom w:val="0"/>
          <w:divBdr>
            <w:top w:val="none" w:sz="0" w:space="0" w:color="auto"/>
            <w:left w:val="none" w:sz="0" w:space="0" w:color="auto"/>
            <w:bottom w:val="none" w:sz="0" w:space="0" w:color="auto"/>
            <w:right w:val="none" w:sz="0" w:space="0" w:color="auto"/>
          </w:divBdr>
        </w:div>
        <w:div w:id="785467562">
          <w:marLeft w:val="0"/>
          <w:marRight w:val="0"/>
          <w:marTop w:val="0"/>
          <w:marBottom w:val="0"/>
          <w:divBdr>
            <w:top w:val="none" w:sz="0" w:space="0" w:color="auto"/>
            <w:left w:val="none" w:sz="0" w:space="0" w:color="auto"/>
            <w:bottom w:val="none" w:sz="0" w:space="0" w:color="auto"/>
            <w:right w:val="none" w:sz="0" w:space="0" w:color="auto"/>
          </w:divBdr>
        </w:div>
        <w:div w:id="1021904059">
          <w:marLeft w:val="0"/>
          <w:marRight w:val="0"/>
          <w:marTop w:val="0"/>
          <w:marBottom w:val="0"/>
          <w:divBdr>
            <w:top w:val="none" w:sz="0" w:space="0" w:color="auto"/>
            <w:left w:val="none" w:sz="0" w:space="0" w:color="auto"/>
            <w:bottom w:val="none" w:sz="0" w:space="0" w:color="auto"/>
            <w:right w:val="none" w:sz="0" w:space="0" w:color="auto"/>
          </w:divBdr>
        </w:div>
        <w:div w:id="153112042">
          <w:marLeft w:val="0"/>
          <w:marRight w:val="0"/>
          <w:marTop w:val="0"/>
          <w:marBottom w:val="0"/>
          <w:divBdr>
            <w:top w:val="none" w:sz="0" w:space="0" w:color="auto"/>
            <w:left w:val="none" w:sz="0" w:space="0" w:color="auto"/>
            <w:bottom w:val="none" w:sz="0" w:space="0" w:color="auto"/>
            <w:right w:val="none" w:sz="0" w:space="0" w:color="auto"/>
          </w:divBdr>
        </w:div>
        <w:div w:id="746727301">
          <w:marLeft w:val="0"/>
          <w:marRight w:val="0"/>
          <w:marTop w:val="0"/>
          <w:marBottom w:val="0"/>
          <w:divBdr>
            <w:top w:val="none" w:sz="0" w:space="0" w:color="auto"/>
            <w:left w:val="none" w:sz="0" w:space="0" w:color="auto"/>
            <w:bottom w:val="none" w:sz="0" w:space="0" w:color="auto"/>
            <w:right w:val="none" w:sz="0" w:space="0" w:color="auto"/>
          </w:divBdr>
        </w:div>
        <w:div w:id="836117886">
          <w:marLeft w:val="0"/>
          <w:marRight w:val="0"/>
          <w:marTop w:val="0"/>
          <w:marBottom w:val="0"/>
          <w:divBdr>
            <w:top w:val="none" w:sz="0" w:space="0" w:color="auto"/>
            <w:left w:val="none" w:sz="0" w:space="0" w:color="auto"/>
            <w:bottom w:val="none" w:sz="0" w:space="0" w:color="auto"/>
            <w:right w:val="none" w:sz="0" w:space="0" w:color="auto"/>
          </w:divBdr>
        </w:div>
        <w:div w:id="1579755627">
          <w:marLeft w:val="0"/>
          <w:marRight w:val="0"/>
          <w:marTop w:val="0"/>
          <w:marBottom w:val="0"/>
          <w:divBdr>
            <w:top w:val="none" w:sz="0" w:space="0" w:color="auto"/>
            <w:left w:val="none" w:sz="0" w:space="0" w:color="auto"/>
            <w:bottom w:val="none" w:sz="0" w:space="0" w:color="auto"/>
            <w:right w:val="none" w:sz="0" w:space="0" w:color="auto"/>
          </w:divBdr>
        </w:div>
        <w:div w:id="809830816">
          <w:marLeft w:val="0"/>
          <w:marRight w:val="0"/>
          <w:marTop w:val="0"/>
          <w:marBottom w:val="0"/>
          <w:divBdr>
            <w:top w:val="none" w:sz="0" w:space="0" w:color="auto"/>
            <w:left w:val="none" w:sz="0" w:space="0" w:color="auto"/>
            <w:bottom w:val="none" w:sz="0" w:space="0" w:color="auto"/>
            <w:right w:val="none" w:sz="0" w:space="0" w:color="auto"/>
          </w:divBdr>
        </w:div>
        <w:div w:id="1385830928">
          <w:marLeft w:val="0"/>
          <w:marRight w:val="0"/>
          <w:marTop w:val="0"/>
          <w:marBottom w:val="0"/>
          <w:divBdr>
            <w:top w:val="none" w:sz="0" w:space="0" w:color="auto"/>
            <w:left w:val="none" w:sz="0" w:space="0" w:color="auto"/>
            <w:bottom w:val="none" w:sz="0" w:space="0" w:color="auto"/>
            <w:right w:val="none" w:sz="0" w:space="0" w:color="auto"/>
          </w:divBdr>
        </w:div>
        <w:div w:id="1656835519">
          <w:marLeft w:val="0"/>
          <w:marRight w:val="0"/>
          <w:marTop w:val="0"/>
          <w:marBottom w:val="0"/>
          <w:divBdr>
            <w:top w:val="none" w:sz="0" w:space="0" w:color="auto"/>
            <w:left w:val="none" w:sz="0" w:space="0" w:color="auto"/>
            <w:bottom w:val="none" w:sz="0" w:space="0" w:color="auto"/>
            <w:right w:val="none" w:sz="0" w:space="0" w:color="auto"/>
          </w:divBdr>
        </w:div>
        <w:div w:id="934898798">
          <w:marLeft w:val="0"/>
          <w:marRight w:val="0"/>
          <w:marTop w:val="0"/>
          <w:marBottom w:val="0"/>
          <w:divBdr>
            <w:top w:val="none" w:sz="0" w:space="0" w:color="auto"/>
            <w:left w:val="none" w:sz="0" w:space="0" w:color="auto"/>
            <w:bottom w:val="none" w:sz="0" w:space="0" w:color="auto"/>
            <w:right w:val="none" w:sz="0" w:space="0" w:color="auto"/>
          </w:divBdr>
        </w:div>
        <w:div w:id="1478573957">
          <w:marLeft w:val="0"/>
          <w:marRight w:val="0"/>
          <w:marTop w:val="0"/>
          <w:marBottom w:val="0"/>
          <w:divBdr>
            <w:top w:val="none" w:sz="0" w:space="0" w:color="auto"/>
            <w:left w:val="none" w:sz="0" w:space="0" w:color="auto"/>
            <w:bottom w:val="none" w:sz="0" w:space="0" w:color="auto"/>
            <w:right w:val="none" w:sz="0" w:space="0" w:color="auto"/>
          </w:divBdr>
        </w:div>
        <w:div w:id="1771853038">
          <w:marLeft w:val="0"/>
          <w:marRight w:val="0"/>
          <w:marTop w:val="0"/>
          <w:marBottom w:val="0"/>
          <w:divBdr>
            <w:top w:val="none" w:sz="0" w:space="0" w:color="auto"/>
            <w:left w:val="none" w:sz="0" w:space="0" w:color="auto"/>
            <w:bottom w:val="none" w:sz="0" w:space="0" w:color="auto"/>
            <w:right w:val="none" w:sz="0" w:space="0" w:color="auto"/>
          </w:divBdr>
        </w:div>
        <w:div w:id="1195772730">
          <w:marLeft w:val="0"/>
          <w:marRight w:val="0"/>
          <w:marTop w:val="0"/>
          <w:marBottom w:val="0"/>
          <w:divBdr>
            <w:top w:val="none" w:sz="0" w:space="0" w:color="auto"/>
            <w:left w:val="none" w:sz="0" w:space="0" w:color="auto"/>
            <w:bottom w:val="none" w:sz="0" w:space="0" w:color="auto"/>
            <w:right w:val="none" w:sz="0" w:space="0" w:color="auto"/>
          </w:divBdr>
        </w:div>
        <w:div w:id="1063989897">
          <w:marLeft w:val="0"/>
          <w:marRight w:val="0"/>
          <w:marTop w:val="0"/>
          <w:marBottom w:val="0"/>
          <w:divBdr>
            <w:top w:val="none" w:sz="0" w:space="0" w:color="auto"/>
            <w:left w:val="none" w:sz="0" w:space="0" w:color="auto"/>
            <w:bottom w:val="none" w:sz="0" w:space="0" w:color="auto"/>
            <w:right w:val="none" w:sz="0" w:space="0" w:color="auto"/>
          </w:divBdr>
        </w:div>
        <w:div w:id="1518959485">
          <w:marLeft w:val="0"/>
          <w:marRight w:val="0"/>
          <w:marTop w:val="0"/>
          <w:marBottom w:val="0"/>
          <w:divBdr>
            <w:top w:val="none" w:sz="0" w:space="0" w:color="auto"/>
            <w:left w:val="none" w:sz="0" w:space="0" w:color="auto"/>
            <w:bottom w:val="none" w:sz="0" w:space="0" w:color="auto"/>
            <w:right w:val="none" w:sz="0" w:space="0" w:color="auto"/>
          </w:divBdr>
        </w:div>
        <w:div w:id="270867719">
          <w:marLeft w:val="0"/>
          <w:marRight w:val="0"/>
          <w:marTop w:val="0"/>
          <w:marBottom w:val="0"/>
          <w:divBdr>
            <w:top w:val="none" w:sz="0" w:space="0" w:color="auto"/>
            <w:left w:val="none" w:sz="0" w:space="0" w:color="auto"/>
            <w:bottom w:val="none" w:sz="0" w:space="0" w:color="auto"/>
            <w:right w:val="none" w:sz="0" w:space="0" w:color="auto"/>
          </w:divBdr>
        </w:div>
        <w:div w:id="433983290">
          <w:marLeft w:val="0"/>
          <w:marRight w:val="0"/>
          <w:marTop w:val="0"/>
          <w:marBottom w:val="0"/>
          <w:divBdr>
            <w:top w:val="none" w:sz="0" w:space="0" w:color="auto"/>
            <w:left w:val="none" w:sz="0" w:space="0" w:color="auto"/>
            <w:bottom w:val="none" w:sz="0" w:space="0" w:color="auto"/>
            <w:right w:val="none" w:sz="0" w:space="0" w:color="auto"/>
          </w:divBdr>
        </w:div>
        <w:div w:id="985015827">
          <w:marLeft w:val="0"/>
          <w:marRight w:val="0"/>
          <w:marTop w:val="0"/>
          <w:marBottom w:val="0"/>
          <w:divBdr>
            <w:top w:val="none" w:sz="0" w:space="0" w:color="auto"/>
            <w:left w:val="none" w:sz="0" w:space="0" w:color="auto"/>
            <w:bottom w:val="none" w:sz="0" w:space="0" w:color="auto"/>
            <w:right w:val="none" w:sz="0" w:space="0" w:color="auto"/>
          </w:divBdr>
        </w:div>
        <w:div w:id="685792634">
          <w:marLeft w:val="0"/>
          <w:marRight w:val="0"/>
          <w:marTop w:val="0"/>
          <w:marBottom w:val="0"/>
          <w:divBdr>
            <w:top w:val="none" w:sz="0" w:space="0" w:color="auto"/>
            <w:left w:val="none" w:sz="0" w:space="0" w:color="auto"/>
            <w:bottom w:val="none" w:sz="0" w:space="0" w:color="auto"/>
            <w:right w:val="none" w:sz="0" w:space="0" w:color="auto"/>
          </w:divBdr>
        </w:div>
        <w:div w:id="603419338">
          <w:marLeft w:val="0"/>
          <w:marRight w:val="0"/>
          <w:marTop w:val="0"/>
          <w:marBottom w:val="0"/>
          <w:divBdr>
            <w:top w:val="none" w:sz="0" w:space="0" w:color="auto"/>
            <w:left w:val="none" w:sz="0" w:space="0" w:color="auto"/>
            <w:bottom w:val="none" w:sz="0" w:space="0" w:color="auto"/>
            <w:right w:val="none" w:sz="0" w:space="0" w:color="auto"/>
          </w:divBdr>
        </w:div>
        <w:div w:id="1586381026">
          <w:marLeft w:val="0"/>
          <w:marRight w:val="0"/>
          <w:marTop w:val="0"/>
          <w:marBottom w:val="0"/>
          <w:divBdr>
            <w:top w:val="none" w:sz="0" w:space="0" w:color="auto"/>
            <w:left w:val="none" w:sz="0" w:space="0" w:color="auto"/>
            <w:bottom w:val="none" w:sz="0" w:space="0" w:color="auto"/>
            <w:right w:val="none" w:sz="0" w:space="0" w:color="auto"/>
          </w:divBdr>
        </w:div>
        <w:div w:id="1027028173">
          <w:marLeft w:val="0"/>
          <w:marRight w:val="0"/>
          <w:marTop w:val="0"/>
          <w:marBottom w:val="0"/>
          <w:divBdr>
            <w:top w:val="none" w:sz="0" w:space="0" w:color="auto"/>
            <w:left w:val="none" w:sz="0" w:space="0" w:color="auto"/>
            <w:bottom w:val="none" w:sz="0" w:space="0" w:color="auto"/>
            <w:right w:val="none" w:sz="0" w:space="0" w:color="auto"/>
          </w:divBdr>
        </w:div>
      </w:divsChild>
    </w:div>
    <w:div w:id="1638753822">
      <w:bodyDiv w:val="1"/>
      <w:marLeft w:val="0"/>
      <w:marRight w:val="0"/>
      <w:marTop w:val="0"/>
      <w:marBottom w:val="0"/>
      <w:divBdr>
        <w:top w:val="none" w:sz="0" w:space="0" w:color="auto"/>
        <w:left w:val="none" w:sz="0" w:space="0" w:color="auto"/>
        <w:bottom w:val="none" w:sz="0" w:space="0" w:color="auto"/>
        <w:right w:val="none" w:sz="0" w:space="0" w:color="auto"/>
      </w:divBdr>
      <w:divsChild>
        <w:div w:id="2054691642">
          <w:marLeft w:val="0"/>
          <w:marRight w:val="0"/>
          <w:marTop w:val="0"/>
          <w:marBottom w:val="0"/>
          <w:divBdr>
            <w:top w:val="none" w:sz="0" w:space="0" w:color="auto"/>
            <w:left w:val="none" w:sz="0" w:space="0" w:color="auto"/>
            <w:bottom w:val="none" w:sz="0" w:space="0" w:color="auto"/>
            <w:right w:val="none" w:sz="0" w:space="0" w:color="auto"/>
          </w:divBdr>
        </w:div>
        <w:div w:id="551963921">
          <w:marLeft w:val="0"/>
          <w:marRight w:val="0"/>
          <w:marTop w:val="0"/>
          <w:marBottom w:val="0"/>
          <w:divBdr>
            <w:top w:val="none" w:sz="0" w:space="0" w:color="auto"/>
            <w:left w:val="none" w:sz="0" w:space="0" w:color="auto"/>
            <w:bottom w:val="none" w:sz="0" w:space="0" w:color="auto"/>
            <w:right w:val="none" w:sz="0" w:space="0" w:color="auto"/>
          </w:divBdr>
        </w:div>
        <w:div w:id="814302991">
          <w:marLeft w:val="0"/>
          <w:marRight w:val="0"/>
          <w:marTop w:val="0"/>
          <w:marBottom w:val="0"/>
          <w:divBdr>
            <w:top w:val="none" w:sz="0" w:space="0" w:color="auto"/>
            <w:left w:val="none" w:sz="0" w:space="0" w:color="auto"/>
            <w:bottom w:val="none" w:sz="0" w:space="0" w:color="auto"/>
            <w:right w:val="none" w:sz="0" w:space="0" w:color="auto"/>
          </w:divBdr>
        </w:div>
        <w:div w:id="456797427">
          <w:marLeft w:val="0"/>
          <w:marRight w:val="0"/>
          <w:marTop w:val="0"/>
          <w:marBottom w:val="0"/>
          <w:divBdr>
            <w:top w:val="none" w:sz="0" w:space="0" w:color="auto"/>
            <w:left w:val="none" w:sz="0" w:space="0" w:color="auto"/>
            <w:bottom w:val="none" w:sz="0" w:space="0" w:color="auto"/>
            <w:right w:val="none" w:sz="0" w:space="0" w:color="auto"/>
          </w:divBdr>
        </w:div>
        <w:div w:id="1801916683">
          <w:marLeft w:val="0"/>
          <w:marRight w:val="0"/>
          <w:marTop w:val="0"/>
          <w:marBottom w:val="0"/>
          <w:divBdr>
            <w:top w:val="none" w:sz="0" w:space="0" w:color="auto"/>
            <w:left w:val="none" w:sz="0" w:space="0" w:color="auto"/>
            <w:bottom w:val="none" w:sz="0" w:space="0" w:color="auto"/>
            <w:right w:val="none" w:sz="0" w:space="0" w:color="auto"/>
          </w:divBdr>
        </w:div>
        <w:div w:id="1745879155">
          <w:marLeft w:val="0"/>
          <w:marRight w:val="0"/>
          <w:marTop w:val="0"/>
          <w:marBottom w:val="0"/>
          <w:divBdr>
            <w:top w:val="none" w:sz="0" w:space="0" w:color="auto"/>
            <w:left w:val="none" w:sz="0" w:space="0" w:color="auto"/>
            <w:bottom w:val="none" w:sz="0" w:space="0" w:color="auto"/>
            <w:right w:val="none" w:sz="0" w:space="0" w:color="auto"/>
          </w:divBdr>
        </w:div>
        <w:div w:id="1351684137">
          <w:marLeft w:val="0"/>
          <w:marRight w:val="0"/>
          <w:marTop w:val="0"/>
          <w:marBottom w:val="0"/>
          <w:divBdr>
            <w:top w:val="none" w:sz="0" w:space="0" w:color="auto"/>
            <w:left w:val="none" w:sz="0" w:space="0" w:color="auto"/>
            <w:bottom w:val="none" w:sz="0" w:space="0" w:color="auto"/>
            <w:right w:val="none" w:sz="0" w:space="0" w:color="auto"/>
          </w:divBdr>
        </w:div>
        <w:div w:id="90052148">
          <w:marLeft w:val="0"/>
          <w:marRight w:val="0"/>
          <w:marTop w:val="0"/>
          <w:marBottom w:val="0"/>
          <w:divBdr>
            <w:top w:val="none" w:sz="0" w:space="0" w:color="auto"/>
            <w:left w:val="none" w:sz="0" w:space="0" w:color="auto"/>
            <w:bottom w:val="none" w:sz="0" w:space="0" w:color="auto"/>
            <w:right w:val="none" w:sz="0" w:space="0" w:color="auto"/>
          </w:divBdr>
        </w:div>
        <w:div w:id="1408460355">
          <w:marLeft w:val="0"/>
          <w:marRight w:val="0"/>
          <w:marTop w:val="0"/>
          <w:marBottom w:val="0"/>
          <w:divBdr>
            <w:top w:val="none" w:sz="0" w:space="0" w:color="auto"/>
            <w:left w:val="none" w:sz="0" w:space="0" w:color="auto"/>
            <w:bottom w:val="none" w:sz="0" w:space="0" w:color="auto"/>
            <w:right w:val="none" w:sz="0" w:space="0" w:color="auto"/>
          </w:divBdr>
        </w:div>
        <w:div w:id="769659851">
          <w:marLeft w:val="0"/>
          <w:marRight w:val="0"/>
          <w:marTop w:val="0"/>
          <w:marBottom w:val="0"/>
          <w:divBdr>
            <w:top w:val="none" w:sz="0" w:space="0" w:color="auto"/>
            <w:left w:val="none" w:sz="0" w:space="0" w:color="auto"/>
            <w:bottom w:val="none" w:sz="0" w:space="0" w:color="auto"/>
            <w:right w:val="none" w:sz="0" w:space="0" w:color="auto"/>
          </w:divBdr>
        </w:div>
      </w:divsChild>
    </w:div>
    <w:div w:id="1654945996">
      <w:bodyDiv w:val="1"/>
      <w:marLeft w:val="0"/>
      <w:marRight w:val="0"/>
      <w:marTop w:val="0"/>
      <w:marBottom w:val="0"/>
      <w:divBdr>
        <w:top w:val="none" w:sz="0" w:space="0" w:color="auto"/>
        <w:left w:val="none" w:sz="0" w:space="0" w:color="auto"/>
        <w:bottom w:val="none" w:sz="0" w:space="0" w:color="auto"/>
        <w:right w:val="none" w:sz="0" w:space="0" w:color="auto"/>
      </w:divBdr>
    </w:div>
    <w:div w:id="1659111698">
      <w:bodyDiv w:val="1"/>
      <w:marLeft w:val="0"/>
      <w:marRight w:val="0"/>
      <w:marTop w:val="0"/>
      <w:marBottom w:val="0"/>
      <w:divBdr>
        <w:top w:val="none" w:sz="0" w:space="0" w:color="auto"/>
        <w:left w:val="none" w:sz="0" w:space="0" w:color="auto"/>
        <w:bottom w:val="none" w:sz="0" w:space="0" w:color="auto"/>
        <w:right w:val="none" w:sz="0" w:space="0" w:color="auto"/>
      </w:divBdr>
    </w:div>
    <w:div w:id="1661691683">
      <w:bodyDiv w:val="1"/>
      <w:marLeft w:val="0"/>
      <w:marRight w:val="0"/>
      <w:marTop w:val="0"/>
      <w:marBottom w:val="0"/>
      <w:divBdr>
        <w:top w:val="none" w:sz="0" w:space="0" w:color="auto"/>
        <w:left w:val="none" w:sz="0" w:space="0" w:color="auto"/>
        <w:bottom w:val="none" w:sz="0" w:space="0" w:color="auto"/>
        <w:right w:val="none" w:sz="0" w:space="0" w:color="auto"/>
      </w:divBdr>
    </w:div>
    <w:div w:id="1680423673">
      <w:bodyDiv w:val="1"/>
      <w:marLeft w:val="0"/>
      <w:marRight w:val="0"/>
      <w:marTop w:val="0"/>
      <w:marBottom w:val="0"/>
      <w:divBdr>
        <w:top w:val="none" w:sz="0" w:space="0" w:color="auto"/>
        <w:left w:val="none" w:sz="0" w:space="0" w:color="auto"/>
        <w:bottom w:val="none" w:sz="0" w:space="0" w:color="auto"/>
        <w:right w:val="none" w:sz="0" w:space="0" w:color="auto"/>
      </w:divBdr>
      <w:divsChild>
        <w:div w:id="55126037">
          <w:marLeft w:val="0"/>
          <w:marRight w:val="0"/>
          <w:marTop w:val="0"/>
          <w:marBottom w:val="0"/>
          <w:divBdr>
            <w:top w:val="none" w:sz="0" w:space="0" w:color="auto"/>
            <w:left w:val="none" w:sz="0" w:space="0" w:color="auto"/>
            <w:bottom w:val="none" w:sz="0" w:space="0" w:color="auto"/>
            <w:right w:val="none" w:sz="0" w:space="0" w:color="auto"/>
          </w:divBdr>
        </w:div>
        <w:div w:id="1236551421">
          <w:marLeft w:val="0"/>
          <w:marRight w:val="0"/>
          <w:marTop w:val="0"/>
          <w:marBottom w:val="0"/>
          <w:divBdr>
            <w:top w:val="none" w:sz="0" w:space="0" w:color="auto"/>
            <w:left w:val="none" w:sz="0" w:space="0" w:color="auto"/>
            <w:bottom w:val="none" w:sz="0" w:space="0" w:color="auto"/>
            <w:right w:val="none" w:sz="0" w:space="0" w:color="auto"/>
          </w:divBdr>
        </w:div>
        <w:div w:id="1972250462">
          <w:marLeft w:val="0"/>
          <w:marRight w:val="0"/>
          <w:marTop w:val="0"/>
          <w:marBottom w:val="0"/>
          <w:divBdr>
            <w:top w:val="none" w:sz="0" w:space="0" w:color="auto"/>
            <w:left w:val="none" w:sz="0" w:space="0" w:color="auto"/>
            <w:bottom w:val="none" w:sz="0" w:space="0" w:color="auto"/>
            <w:right w:val="none" w:sz="0" w:space="0" w:color="auto"/>
          </w:divBdr>
        </w:div>
        <w:div w:id="1549806348">
          <w:marLeft w:val="0"/>
          <w:marRight w:val="0"/>
          <w:marTop w:val="0"/>
          <w:marBottom w:val="0"/>
          <w:divBdr>
            <w:top w:val="none" w:sz="0" w:space="0" w:color="auto"/>
            <w:left w:val="none" w:sz="0" w:space="0" w:color="auto"/>
            <w:bottom w:val="none" w:sz="0" w:space="0" w:color="auto"/>
            <w:right w:val="none" w:sz="0" w:space="0" w:color="auto"/>
          </w:divBdr>
        </w:div>
        <w:div w:id="116065809">
          <w:marLeft w:val="0"/>
          <w:marRight w:val="0"/>
          <w:marTop w:val="0"/>
          <w:marBottom w:val="0"/>
          <w:divBdr>
            <w:top w:val="none" w:sz="0" w:space="0" w:color="auto"/>
            <w:left w:val="none" w:sz="0" w:space="0" w:color="auto"/>
            <w:bottom w:val="none" w:sz="0" w:space="0" w:color="auto"/>
            <w:right w:val="none" w:sz="0" w:space="0" w:color="auto"/>
          </w:divBdr>
        </w:div>
        <w:div w:id="1255749443">
          <w:marLeft w:val="0"/>
          <w:marRight w:val="0"/>
          <w:marTop w:val="0"/>
          <w:marBottom w:val="0"/>
          <w:divBdr>
            <w:top w:val="none" w:sz="0" w:space="0" w:color="auto"/>
            <w:left w:val="none" w:sz="0" w:space="0" w:color="auto"/>
            <w:bottom w:val="none" w:sz="0" w:space="0" w:color="auto"/>
            <w:right w:val="none" w:sz="0" w:space="0" w:color="auto"/>
          </w:divBdr>
        </w:div>
        <w:div w:id="338044528">
          <w:marLeft w:val="0"/>
          <w:marRight w:val="0"/>
          <w:marTop w:val="0"/>
          <w:marBottom w:val="0"/>
          <w:divBdr>
            <w:top w:val="none" w:sz="0" w:space="0" w:color="auto"/>
            <w:left w:val="none" w:sz="0" w:space="0" w:color="auto"/>
            <w:bottom w:val="none" w:sz="0" w:space="0" w:color="auto"/>
            <w:right w:val="none" w:sz="0" w:space="0" w:color="auto"/>
          </w:divBdr>
        </w:div>
        <w:div w:id="938178321">
          <w:marLeft w:val="0"/>
          <w:marRight w:val="0"/>
          <w:marTop w:val="0"/>
          <w:marBottom w:val="0"/>
          <w:divBdr>
            <w:top w:val="none" w:sz="0" w:space="0" w:color="auto"/>
            <w:left w:val="none" w:sz="0" w:space="0" w:color="auto"/>
            <w:bottom w:val="none" w:sz="0" w:space="0" w:color="auto"/>
            <w:right w:val="none" w:sz="0" w:space="0" w:color="auto"/>
          </w:divBdr>
        </w:div>
        <w:div w:id="1786072351">
          <w:marLeft w:val="0"/>
          <w:marRight w:val="0"/>
          <w:marTop w:val="0"/>
          <w:marBottom w:val="0"/>
          <w:divBdr>
            <w:top w:val="none" w:sz="0" w:space="0" w:color="auto"/>
            <w:left w:val="none" w:sz="0" w:space="0" w:color="auto"/>
            <w:bottom w:val="none" w:sz="0" w:space="0" w:color="auto"/>
            <w:right w:val="none" w:sz="0" w:space="0" w:color="auto"/>
          </w:divBdr>
        </w:div>
        <w:div w:id="904150265">
          <w:marLeft w:val="0"/>
          <w:marRight w:val="0"/>
          <w:marTop w:val="0"/>
          <w:marBottom w:val="0"/>
          <w:divBdr>
            <w:top w:val="none" w:sz="0" w:space="0" w:color="auto"/>
            <w:left w:val="none" w:sz="0" w:space="0" w:color="auto"/>
            <w:bottom w:val="none" w:sz="0" w:space="0" w:color="auto"/>
            <w:right w:val="none" w:sz="0" w:space="0" w:color="auto"/>
          </w:divBdr>
        </w:div>
        <w:div w:id="948006321">
          <w:marLeft w:val="0"/>
          <w:marRight w:val="0"/>
          <w:marTop w:val="0"/>
          <w:marBottom w:val="0"/>
          <w:divBdr>
            <w:top w:val="none" w:sz="0" w:space="0" w:color="auto"/>
            <w:left w:val="none" w:sz="0" w:space="0" w:color="auto"/>
            <w:bottom w:val="none" w:sz="0" w:space="0" w:color="auto"/>
            <w:right w:val="none" w:sz="0" w:space="0" w:color="auto"/>
          </w:divBdr>
        </w:div>
        <w:div w:id="1242377076">
          <w:marLeft w:val="0"/>
          <w:marRight w:val="0"/>
          <w:marTop w:val="0"/>
          <w:marBottom w:val="0"/>
          <w:divBdr>
            <w:top w:val="none" w:sz="0" w:space="0" w:color="auto"/>
            <w:left w:val="none" w:sz="0" w:space="0" w:color="auto"/>
            <w:bottom w:val="none" w:sz="0" w:space="0" w:color="auto"/>
            <w:right w:val="none" w:sz="0" w:space="0" w:color="auto"/>
          </w:divBdr>
        </w:div>
        <w:div w:id="169024649">
          <w:marLeft w:val="0"/>
          <w:marRight w:val="0"/>
          <w:marTop w:val="0"/>
          <w:marBottom w:val="0"/>
          <w:divBdr>
            <w:top w:val="none" w:sz="0" w:space="0" w:color="auto"/>
            <w:left w:val="none" w:sz="0" w:space="0" w:color="auto"/>
            <w:bottom w:val="none" w:sz="0" w:space="0" w:color="auto"/>
            <w:right w:val="none" w:sz="0" w:space="0" w:color="auto"/>
          </w:divBdr>
        </w:div>
        <w:div w:id="1070081580">
          <w:marLeft w:val="0"/>
          <w:marRight w:val="0"/>
          <w:marTop w:val="0"/>
          <w:marBottom w:val="0"/>
          <w:divBdr>
            <w:top w:val="none" w:sz="0" w:space="0" w:color="auto"/>
            <w:left w:val="none" w:sz="0" w:space="0" w:color="auto"/>
            <w:bottom w:val="none" w:sz="0" w:space="0" w:color="auto"/>
            <w:right w:val="none" w:sz="0" w:space="0" w:color="auto"/>
          </w:divBdr>
        </w:div>
        <w:div w:id="1800799340">
          <w:marLeft w:val="0"/>
          <w:marRight w:val="0"/>
          <w:marTop w:val="0"/>
          <w:marBottom w:val="0"/>
          <w:divBdr>
            <w:top w:val="none" w:sz="0" w:space="0" w:color="auto"/>
            <w:left w:val="none" w:sz="0" w:space="0" w:color="auto"/>
            <w:bottom w:val="none" w:sz="0" w:space="0" w:color="auto"/>
            <w:right w:val="none" w:sz="0" w:space="0" w:color="auto"/>
          </w:divBdr>
        </w:div>
        <w:div w:id="646863923">
          <w:marLeft w:val="0"/>
          <w:marRight w:val="0"/>
          <w:marTop w:val="0"/>
          <w:marBottom w:val="0"/>
          <w:divBdr>
            <w:top w:val="none" w:sz="0" w:space="0" w:color="auto"/>
            <w:left w:val="none" w:sz="0" w:space="0" w:color="auto"/>
            <w:bottom w:val="none" w:sz="0" w:space="0" w:color="auto"/>
            <w:right w:val="none" w:sz="0" w:space="0" w:color="auto"/>
          </w:divBdr>
        </w:div>
        <w:div w:id="939946323">
          <w:marLeft w:val="0"/>
          <w:marRight w:val="0"/>
          <w:marTop w:val="0"/>
          <w:marBottom w:val="0"/>
          <w:divBdr>
            <w:top w:val="none" w:sz="0" w:space="0" w:color="auto"/>
            <w:left w:val="none" w:sz="0" w:space="0" w:color="auto"/>
            <w:bottom w:val="none" w:sz="0" w:space="0" w:color="auto"/>
            <w:right w:val="none" w:sz="0" w:space="0" w:color="auto"/>
          </w:divBdr>
        </w:div>
        <w:div w:id="732847480">
          <w:marLeft w:val="0"/>
          <w:marRight w:val="0"/>
          <w:marTop w:val="0"/>
          <w:marBottom w:val="0"/>
          <w:divBdr>
            <w:top w:val="none" w:sz="0" w:space="0" w:color="auto"/>
            <w:left w:val="none" w:sz="0" w:space="0" w:color="auto"/>
            <w:bottom w:val="none" w:sz="0" w:space="0" w:color="auto"/>
            <w:right w:val="none" w:sz="0" w:space="0" w:color="auto"/>
          </w:divBdr>
        </w:div>
      </w:divsChild>
    </w:div>
    <w:div w:id="1686711725">
      <w:bodyDiv w:val="1"/>
      <w:marLeft w:val="0"/>
      <w:marRight w:val="0"/>
      <w:marTop w:val="0"/>
      <w:marBottom w:val="0"/>
      <w:divBdr>
        <w:top w:val="none" w:sz="0" w:space="0" w:color="auto"/>
        <w:left w:val="none" w:sz="0" w:space="0" w:color="auto"/>
        <w:bottom w:val="none" w:sz="0" w:space="0" w:color="auto"/>
        <w:right w:val="none" w:sz="0" w:space="0" w:color="auto"/>
      </w:divBdr>
    </w:div>
    <w:div w:id="1703902555">
      <w:bodyDiv w:val="1"/>
      <w:marLeft w:val="0"/>
      <w:marRight w:val="0"/>
      <w:marTop w:val="0"/>
      <w:marBottom w:val="0"/>
      <w:divBdr>
        <w:top w:val="none" w:sz="0" w:space="0" w:color="auto"/>
        <w:left w:val="none" w:sz="0" w:space="0" w:color="auto"/>
        <w:bottom w:val="none" w:sz="0" w:space="0" w:color="auto"/>
        <w:right w:val="none" w:sz="0" w:space="0" w:color="auto"/>
      </w:divBdr>
    </w:div>
    <w:div w:id="1709211348">
      <w:bodyDiv w:val="1"/>
      <w:marLeft w:val="0"/>
      <w:marRight w:val="0"/>
      <w:marTop w:val="0"/>
      <w:marBottom w:val="0"/>
      <w:divBdr>
        <w:top w:val="none" w:sz="0" w:space="0" w:color="auto"/>
        <w:left w:val="none" w:sz="0" w:space="0" w:color="auto"/>
        <w:bottom w:val="none" w:sz="0" w:space="0" w:color="auto"/>
        <w:right w:val="none" w:sz="0" w:space="0" w:color="auto"/>
      </w:divBdr>
    </w:div>
    <w:div w:id="1753118568">
      <w:bodyDiv w:val="1"/>
      <w:marLeft w:val="0"/>
      <w:marRight w:val="0"/>
      <w:marTop w:val="0"/>
      <w:marBottom w:val="0"/>
      <w:divBdr>
        <w:top w:val="none" w:sz="0" w:space="0" w:color="auto"/>
        <w:left w:val="none" w:sz="0" w:space="0" w:color="auto"/>
        <w:bottom w:val="none" w:sz="0" w:space="0" w:color="auto"/>
        <w:right w:val="none" w:sz="0" w:space="0" w:color="auto"/>
      </w:divBdr>
      <w:divsChild>
        <w:div w:id="1308783143">
          <w:marLeft w:val="0"/>
          <w:marRight w:val="0"/>
          <w:marTop w:val="0"/>
          <w:marBottom w:val="0"/>
          <w:divBdr>
            <w:top w:val="none" w:sz="0" w:space="0" w:color="auto"/>
            <w:left w:val="none" w:sz="0" w:space="0" w:color="auto"/>
            <w:bottom w:val="none" w:sz="0" w:space="0" w:color="auto"/>
            <w:right w:val="none" w:sz="0" w:space="0" w:color="auto"/>
          </w:divBdr>
        </w:div>
        <w:div w:id="2004160494">
          <w:marLeft w:val="0"/>
          <w:marRight w:val="0"/>
          <w:marTop w:val="0"/>
          <w:marBottom w:val="0"/>
          <w:divBdr>
            <w:top w:val="none" w:sz="0" w:space="0" w:color="auto"/>
            <w:left w:val="none" w:sz="0" w:space="0" w:color="auto"/>
            <w:bottom w:val="none" w:sz="0" w:space="0" w:color="auto"/>
            <w:right w:val="none" w:sz="0" w:space="0" w:color="auto"/>
          </w:divBdr>
        </w:div>
        <w:div w:id="630550249">
          <w:marLeft w:val="0"/>
          <w:marRight w:val="0"/>
          <w:marTop w:val="0"/>
          <w:marBottom w:val="0"/>
          <w:divBdr>
            <w:top w:val="none" w:sz="0" w:space="0" w:color="auto"/>
            <w:left w:val="none" w:sz="0" w:space="0" w:color="auto"/>
            <w:bottom w:val="none" w:sz="0" w:space="0" w:color="auto"/>
            <w:right w:val="none" w:sz="0" w:space="0" w:color="auto"/>
          </w:divBdr>
        </w:div>
        <w:div w:id="1223174220">
          <w:marLeft w:val="0"/>
          <w:marRight w:val="0"/>
          <w:marTop w:val="0"/>
          <w:marBottom w:val="0"/>
          <w:divBdr>
            <w:top w:val="none" w:sz="0" w:space="0" w:color="auto"/>
            <w:left w:val="none" w:sz="0" w:space="0" w:color="auto"/>
            <w:bottom w:val="none" w:sz="0" w:space="0" w:color="auto"/>
            <w:right w:val="none" w:sz="0" w:space="0" w:color="auto"/>
          </w:divBdr>
        </w:div>
        <w:div w:id="167864134">
          <w:marLeft w:val="0"/>
          <w:marRight w:val="0"/>
          <w:marTop w:val="0"/>
          <w:marBottom w:val="0"/>
          <w:divBdr>
            <w:top w:val="none" w:sz="0" w:space="0" w:color="auto"/>
            <w:left w:val="none" w:sz="0" w:space="0" w:color="auto"/>
            <w:bottom w:val="none" w:sz="0" w:space="0" w:color="auto"/>
            <w:right w:val="none" w:sz="0" w:space="0" w:color="auto"/>
          </w:divBdr>
        </w:div>
        <w:div w:id="130634719">
          <w:marLeft w:val="0"/>
          <w:marRight w:val="0"/>
          <w:marTop w:val="0"/>
          <w:marBottom w:val="0"/>
          <w:divBdr>
            <w:top w:val="none" w:sz="0" w:space="0" w:color="auto"/>
            <w:left w:val="none" w:sz="0" w:space="0" w:color="auto"/>
            <w:bottom w:val="none" w:sz="0" w:space="0" w:color="auto"/>
            <w:right w:val="none" w:sz="0" w:space="0" w:color="auto"/>
          </w:divBdr>
        </w:div>
        <w:div w:id="1516459387">
          <w:marLeft w:val="0"/>
          <w:marRight w:val="0"/>
          <w:marTop w:val="0"/>
          <w:marBottom w:val="0"/>
          <w:divBdr>
            <w:top w:val="none" w:sz="0" w:space="0" w:color="auto"/>
            <w:left w:val="none" w:sz="0" w:space="0" w:color="auto"/>
            <w:bottom w:val="none" w:sz="0" w:space="0" w:color="auto"/>
            <w:right w:val="none" w:sz="0" w:space="0" w:color="auto"/>
          </w:divBdr>
        </w:div>
        <w:div w:id="1593707304">
          <w:marLeft w:val="0"/>
          <w:marRight w:val="0"/>
          <w:marTop w:val="0"/>
          <w:marBottom w:val="0"/>
          <w:divBdr>
            <w:top w:val="none" w:sz="0" w:space="0" w:color="auto"/>
            <w:left w:val="none" w:sz="0" w:space="0" w:color="auto"/>
            <w:bottom w:val="none" w:sz="0" w:space="0" w:color="auto"/>
            <w:right w:val="none" w:sz="0" w:space="0" w:color="auto"/>
          </w:divBdr>
        </w:div>
        <w:div w:id="76441115">
          <w:marLeft w:val="0"/>
          <w:marRight w:val="0"/>
          <w:marTop w:val="0"/>
          <w:marBottom w:val="0"/>
          <w:divBdr>
            <w:top w:val="none" w:sz="0" w:space="0" w:color="auto"/>
            <w:left w:val="none" w:sz="0" w:space="0" w:color="auto"/>
            <w:bottom w:val="none" w:sz="0" w:space="0" w:color="auto"/>
            <w:right w:val="none" w:sz="0" w:space="0" w:color="auto"/>
          </w:divBdr>
        </w:div>
        <w:div w:id="1768305411">
          <w:marLeft w:val="0"/>
          <w:marRight w:val="0"/>
          <w:marTop w:val="0"/>
          <w:marBottom w:val="0"/>
          <w:divBdr>
            <w:top w:val="none" w:sz="0" w:space="0" w:color="auto"/>
            <w:left w:val="none" w:sz="0" w:space="0" w:color="auto"/>
            <w:bottom w:val="none" w:sz="0" w:space="0" w:color="auto"/>
            <w:right w:val="none" w:sz="0" w:space="0" w:color="auto"/>
          </w:divBdr>
        </w:div>
        <w:div w:id="185556199">
          <w:marLeft w:val="0"/>
          <w:marRight w:val="0"/>
          <w:marTop w:val="0"/>
          <w:marBottom w:val="0"/>
          <w:divBdr>
            <w:top w:val="none" w:sz="0" w:space="0" w:color="auto"/>
            <w:left w:val="none" w:sz="0" w:space="0" w:color="auto"/>
            <w:bottom w:val="none" w:sz="0" w:space="0" w:color="auto"/>
            <w:right w:val="none" w:sz="0" w:space="0" w:color="auto"/>
          </w:divBdr>
        </w:div>
        <w:div w:id="863905050">
          <w:marLeft w:val="0"/>
          <w:marRight w:val="0"/>
          <w:marTop w:val="0"/>
          <w:marBottom w:val="0"/>
          <w:divBdr>
            <w:top w:val="none" w:sz="0" w:space="0" w:color="auto"/>
            <w:left w:val="none" w:sz="0" w:space="0" w:color="auto"/>
            <w:bottom w:val="none" w:sz="0" w:space="0" w:color="auto"/>
            <w:right w:val="none" w:sz="0" w:space="0" w:color="auto"/>
          </w:divBdr>
        </w:div>
        <w:div w:id="2146772348">
          <w:marLeft w:val="0"/>
          <w:marRight w:val="0"/>
          <w:marTop w:val="0"/>
          <w:marBottom w:val="0"/>
          <w:divBdr>
            <w:top w:val="none" w:sz="0" w:space="0" w:color="auto"/>
            <w:left w:val="none" w:sz="0" w:space="0" w:color="auto"/>
            <w:bottom w:val="none" w:sz="0" w:space="0" w:color="auto"/>
            <w:right w:val="none" w:sz="0" w:space="0" w:color="auto"/>
          </w:divBdr>
        </w:div>
        <w:div w:id="593561158">
          <w:marLeft w:val="0"/>
          <w:marRight w:val="0"/>
          <w:marTop w:val="0"/>
          <w:marBottom w:val="0"/>
          <w:divBdr>
            <w:top w:val="none" w:sz="0" w:space="0" w:color="auto"/>
            <w:left w:val="none" w:sz="0" w:space="0" w:color="auto"/>
            <w:bottom w:val="none" w:sz="0" w:space="0" w:color="auto"/>
            <w:right w:val="none" w:sz="0" w:space="0" w:color="auto"/>
          </w:divBdr>
        </w:div>
        <w:div w:id="987901427">
          <w:marLeft w:val="0"/>
          <w:marRight w:val="0"/>
          <w:marTop w:val="0"/>
          <w:marBottom w:val="0"/>
          <w:divBdr>
            <w:top w:val="none" w:sz="0" w:space="0" w:color="auto"/>
            <w:left w:val="none" w:sz="0" w:space="0" w:color="auto"/>
            <w:bottom w:val="none" w:sz="0" w:space="0" w:color="auto"/>
            <w:right w:val="none" w:sz="0" w:space="0" w:color="auto"/>
          </w:divBdr>
        </w:div>
        <w:div w:id="1832063197">
          <w:marLeft w:val="0"/>
          <w:marRight w:val="0"/>
          <w:marTop w:val="0"/>
          <w:marBottom w:val="0"/>
          <w:divBdr>
            <w:top w:val="none" w:sz="0" w:space="0" w:color="auto"/>
            <w:left w:val="none" w:sz="0" w:space="0" w:color="auto"/>
            <w:bottom w:val="none" w:sz="0" w:space="0" w:color="auto"/>
            <w:right w:val="none" w:sz="0" w:space="0" w:color="auto"/>
          </w:divBdr>
        </w:div>
        <w:div w:id="2022466231">
          <w:marLeft w:val="0"/>
          <w:marRight w:val="0"/>
          <w:marTop w:val="0"/>
          <w:marBottom w:val="0"/>
          <w:divBdr>
            <w:top w:val="none" w:sz="0" w:space="0" w:color="auto"/>
            <w:left w:val="none" w:sz="0" w:space="0" w:color="auto"/>
            <w:bottom w:val="none" w:sz="0" w:space="0" w:color="auto"/>
            <w:right w:val="none" w:sz="0" w:space="0" w:color="auto"/>
          </w:divBdr>
        </w:div>
        <w:div w:id="926116574">
          <w:marLeft w:val="0"/>
          <w:marRight w:val="0"/>
          <w:marTop w:val="0"/>
          <w:marBottom w:val="0"/>
          <w:divBdr>
            <w:top w:val="none" w:sz="0" w:space="0" w:color="auto"/>
            <w:left w:val="none" w:sz="0" w:space="0" w:color="auto"/>
            <w:bottom w:val="none" w:sz="0" w:space="0" w:color="auto"/>
            <w:right w:val="none" w:sz="0" w:space="0" w:color="auto"/>
          </w:divBdr>
        </w:div>
        <w:div w:id="1150557077">
          <w:marLeft w:val="0"/>
          <w:marRight w:val="0"/>
          <w:marTop w:val="0"/>
          <w:marBottom w:val="0"/>
          <w:divBdr>
            <w:top w:val="none" w:sz="0" w:space="0" w:color="auto"/>
            <w:left w:val="none" w:sz="0" w:space="0" w:color="auto"/>
            <w:bottom w:val="none" w:sz="0" w:space="0" w:color="auto"/>
            <w:right w:val="none" w:sz="0" w:space="0" w:color="auto"/>
          </w:divBdr>
        </w:div>
        <w:div w:id="813792814">
          <w:marLeft w:val="0"/>
          <w:marRight w:val="0"/>
          <w:marTop w:val="0"/>
          <w:marBottom w:val="0"/>
          <w:divBdr>
            <w:top w:val="none" w:sz="0" w:space="0" w:color="auto"/>
            <w:left w:val="none" w:sz="0" w:space="0" w:color="auto"/>
            <w:bottom w:val="none" w:sz="0" w:space="0" w:color="auto"/>
            <w:right w:val="none" w:sz="0" w:space="0" w:color="auto"/>
          </w:divBdr>
        </w:div>
        <w:div w:id="1225600447">
          <w:marLeft w:val="0"/>
          <w:marRight w:val="0"/>
          <w:marTop w:val="0"/>
          <w:marBottom w:val="0"/>
          <w:divBdr>
            <w:top w:val="none" w:sz="0" w:space="0" w:color="auto"/>
            <w:left w:val="none" w:sz="0" w:space="0" w:color="auto"/>
            <w:bottom w:val="none" w:sz="0" w:space="0" w:color="auto"/>
            <w:right w:val="none" w:sz="0" w:space="0" w:color="auto"/>
          </w:divBdr>
        </w:div>
        <w:div w:id="1937515994">
          <w:marLeft w:val="0"/>
          <w:marRight w:val="0"/>
          <w:marTop w:val="0"/>
          <w:marBottom w:val="0"/>
          <w:divBdr>
            <w:top w:val="none" w:sz="0" w:space="0" w:color="auto"/>
            <w:left w:val="none" w:sz="0" w:space="0" w:color="auto"/>
            <w:bottom w:val="none" w:sz="0" w:space="0" w:color="auto"/>
            <w:right w:val="none" w:sz="0" w:space="0" w:color="auto"/>
          </w:divBdr>
        </w:div>
        <w:div w:id="731855814">
          <w:marLeft w:val="0"/>
          <w:marRight w:val="0"/>
          <w:marTop w:val="0"/>
          <w:marBottom w:val="0"/>
          <w:divBdr>
            <w:top w:val="none" w:sz="0" w:space="0" w:color="auto"/>
            <w:left w:val="none" w:sz="0" w:space="0" w:color="auto"/>
            <w:bottom w:val="none" w:sz="0" w:space="0" w:color="auto"/>
            <w:right w:val="none" w:sz="0" w:space="0" w:color="auto"/>
          </w:divBdr>
        </w:div>
        <w:div w:id="974528283">
          <w:marLeft w:val="0"/>
          <w:marRight w:val="0"/>
          <w:marTop w:val="0"/>
          <w:marBottom w:val="0"/>
          <w:divBdr>
            <w:top w:val="none" w:sz="0" w:space="0" w:color="auto"/>
            <w:left w:val="none" w:sz="0" w:space="0" w:color="auto"/>
            <w:bottom w:val="none" w:sz="0" w:space="0" w:color="auto"/>
            <w:right w:val="none" w:sz="0" w:space="0" w:color="auto"/>
          </w:divBdr>
        </w:div>
        <w:div w:id="733164858">
          <w:marLeft w:val="0"/>
          <w:marRight w:val="0"/>
          <w:marTop w:val="0"/>
          <w:marBottom w:val="0"/>
          <w:divBdr>
            <w:top w:val="none" w:sz="0" w:space="0" w:color="auto"/>
            <w:left w:val="none" w:sz="0" w:space="0" w:color="auto"/>
            <w:bottom w:val="none" w:sz="0" w:space="0" w:color="auto"/>
            <w:right w:val="none" w:sz="0" w:space="0" w:color="auto"/>
          </w:divBdr>
        </w:div>
        <w:div w:id="343940090">
          <w:marLeft w:val="0"/>
          <w:marRight w:val="0"/>
          <w:marTop w:val="0"/>
          <w:marBottom w:val="0"/>
          <w:divBdr>
            <w:top w:val="none" w:sz="0" w:space="0" w:color="auto"/>
            <w:left w:val="none" w:sz="0" w:space="0" w:color="auto"/>
            <w:bottom w:val="none" w:sz="0" w:space="0" w:color="auto"/>
            <w:right w:val="none" w:sz="0" w:space="0" w:color="auto"/>
          </w:divBdr>
        </w:div>
        <w:div w:id="1341197845">
          <w:marLeft w:val="0"/>
          <w:marRight w:val="0"/>
          <w:marTop w:val="0"/>
          <w:marBottom w:val="0"/>
          <w:divBdr>
            <w:top w:val="none" w:sz="0" w:space="0" w:color="auto"/>
            <w:left w:val="none" w:sz="0" w:space="0" w:color="auto"/>
            <w:bottom w:val="none" w:sz="0" w:space="0" w:color="auto"/>
            <w:right w:val="none" w:sz="0" w:space="0" w:color="auto"/>
          </w:divBdr>
        </w:div>
        <w:div w:id="833882635">
          <w:marLeft w:val="0"/>
          <w:marRight w:val="0"/>
          <w:marTop w:val="0"/>
          <w:marBottom w:val="0"/>
          <w:divBdr>
            <w:top w:val="none" w:sz="0" w:space="0" w:color="auto"/>
            <w:left w:val="none" w:sz="0" w:space="0" w:color="auto"/>
            <w:bottom w:val="none" w:sz="0" w:space="0" w:color="auto"/>
            <w:right w:val="none" w:sz="0" w:space="0" w:color="auto"/>
          </w:divBdr>
        </w:div>
        <w:div w:id="1267470428">
          <w:marLeft w:val="0"/>
          <w:marRight w:val="0"/>
          <w:marTop w:val="0"/>
          <w:marBottom w:val="0"/>
          <w:divBdr>
            <w:top w:val="none" w:sz="0" w:space="0" w:color="auto"/>
            <w:left w:val="none" w:sz="0" w:space="0" w:color="auto"/>
            <w:bottom w:val="none" w:sz="0" w:space="0" w:color="auto"/>
            <w:right w:val="none" w:sz="0" w:space="0" w:color="auto"/>
          </w:divBdr>
        </w:div>
        <w:div w:id="575289191">
          <w:marLeft w:val="0"/>
          <w:marRight w:val="0"/>
          <w:marTop w:val="0"/>
          <w:marBottom w:val="0"/>
          <w:divBdr>
            <w:top w:val="none" w:sz="0" w:space="0" w:color="auto"/>
            <w:left w:val="none" w:sz="0" w:space="0" w:color="auto"/>
            <w:bottom w:val="none" w:sz="0" w:space="0" w:color="auto"/>
            <w:right w:val="none" w:sz="0" w:space="0" w:color="auto"/>
          </w:divBdr>
        </w:div>
        <w:div w:id="1810511348">
          <w:marLeft w:val="0"/>
          <w:marRight w:val="0"/>
          <w:marTop w:val="0"/>
          <w:marBottom w:val="0"/>
          <w:divBdr>
            <w:top w:val="none" w:sz="0" w:space="0" w:color="auto"/>
            <w:left w:val="none" w:sz="0" w:space="0" w:color="auto"/>
            <w:bottom w:val="none" w:sz="0" w:space="0" w:color="auto"/>
            <w:right w:val="none" w:sz="0" w:space="0" w:color="auto"/>
          </w:divBdr>
        </w:div>
        <w:div w:id="1884907059">
          <w:marLeft w:val="0"/>
          <w:marRight w:val="0"/>
          <w:marTop w:val="0"/>
          <w:marBottom w:val="0"/>
          <w:divBdr>
            <w:top w:val="none" w:sz="0" w:space="0" w:color="auto"/>
            <w:left w:val="none" w:sz="0" w:space="0" w:color="auto"/>
            <w:bottom w:val="none" w:sz="0" w:space="0" w:color="auto"/>
            <w:right w:val="none" w:sz="0" w:space="0" w:color="auto"/>
          </w:divBdr>
        </w:div>
        <w:div w:id="1291939916">
          <w:marLeft w:val="0"/>
          <w:marRight w:val="0"/>
          <w:marTop w:val="0"/>
          <w:marBottom w:val="0"/>
          <w:divBdr>
            <w:top w:val="none" w:sz="0" w:space="0" w:color="auto"/>
            <w:left w:val="none" w:sz="0" w:space="0" w:color="auto"/>
            <w:bottom w:val="none" w:sz="0" w:space="0" w:color="auto"/>
            <w:right w:val="none" w:sz="0" w:space="0" w:color="auto"/>
          </w:divBdr>
        </w:div>
        <w:div w:id="1367560436">
          <w:marLeft w:val="0"/>
          <w:marRight w:val="0"/>
          <w:marTop w:val="0"/>
          <w:marBottom w:val="0"/>
          <w:divBdr>
            <w:top w:val="none" w:sz="0" w:space="0" w:color="auto"/>
            <w:left w:val="none" w:sz="0" w:space="0" w:color="auto"/>
            <w:bottom w:val="none" w:sz="0" w:space="0" w:color="auto"/>
            <w:right w:val="none" w:sz="0" w:space="0" w:color="auto"/>
          </w:divBdr>
        </w:div>
        <w:div w:id="1080643611">
          <w:marLeft w:val="0"/>
          <w:marRight w:val="0"/>
          <w:marTop w:val="0"/>
          <w:marBottom w:val="0"/>
          <w:divBdr>
            <w:top w:val="none" w:sz="0" w:space="0" w:color="auto"/>
            <w:left w:val="none" w:sz="0" w:space="0" w:color="auto"/>
            <w:bottom w:val="none" w:sz="0" w:space="0" w:color="auto"/>
            <w:right w:val="none" w:sz="0" w:space="0" w:color="auto"/>
          </w:divBdr>
        </w:div>
        <w:div w:id="1033068537">
          <w:marLeft w:val="0"/>
          <w:marRight w:val="0"/>
          <w:marTop w:val="0"/>
          <w:marBottom w:val="0"/>
          <w:divBdr>
            <w:top w:val="none" w:sz="0" w:space="0" w:color="auto"/>
            <w:left w:val="none" w:sz="0" w:space="0" w:color="auto"/>
            <w:bottom w:val="none" w:sz="0" w:space="0" w:color="auto"/>
            <w:right w:val="none" w:sz="0" w:space="0" w:color="auto"/>
          </w:divBdr>
        </w:div>
        <w:div w:id="1775831325">
          <w:marLeft w:val="0"/>
          <w:marRight w:val="0"/>
          <w:marTop w:val="0"/>
          <w:marBottom w:val="0"/>
          <w:divBdr>
            <w:top w:val="none" w:sz="0" w:space="0" w:color="auto"/>
            <w:left w:val="none" w:sz="0" w:space="0" w:color="auto"/>
            <w:bottom w:val="none" w:sz="0" w:space="0" w:color="auto"/>
            <w:right w:val="none" w:sz="0" w:space="0" w:color="auto"/>
          </w:divBdr>
        </w:div>
        <w:div w:id="745955507">
          <w:marLeft w:val="0"/>
          <w:marRight w:val="0"/>
          <w:marTop w:val="0"/>
          <w:marBottom w:val="0"/>
          <w:divBdr>
            <w:top w:val="none" w:sz="0" w:space="0" w:color="auto"/>
            <w:left w:val="none" w:sz="0" w:space="0" w:color="auto"/>
            <w:bottom w:val="none" w:sz="0" w:space="0" w:color="auto"/>
            <w:right w:val="none" w:sz="0" w:space="0" w:color="auto"/>
          </w:divBdr>
        </w:div>
        <w:div w:id="1324316568">
          <w:marLeft w:val="0"/>
          <w:marRight w:val="0"/>
          <w:marTop w:val="0"/>
          <w:marBottom w:val="0"/>
          <w:divBdr>
            <w:top w:val="none" w:sz="0" w:space="0" w:color="auto"/>
            <w:left w:val="none" w:sz="0" w:space="0" w:color="auto"/>
            <w:bottom w:val="none" w:sz="0" w:space="0" w:color="auto"/>
            <w:right w:val="none" w:sz="0" w:space="0" w:color="auto"/>
          </w:divBdr>
        </w:div>
        <w:div w:id="1468010725">
          <w:marLeft w:val="0"/>
          <w:marRight w:val="0"/>
          <w:marTop w:val="0"/>
          <w:marBottom w:val="0"/>
          <w:divBdr>
            <w:top w:val="none" w:sz="0" w:space="0" w:color="auto"/>
            <w:left w:val="none" w:sz="0" w:space="0" w:color="auto"/>
            <w:bottom w:val="none" w:sz="0" w:space="0" w:color="auto"/>
            <w:right w:val="none" w:sz="0" w:space="0" w:color="auto"/>
          </w:divBdr>
        </w:div>
        <w:div w:id="769816805">
          <w:marLeft w:val="0"/>
          <w:marRight w:val="0"/>
          <w:marTop w:val="0"/>
          <w:marBottom w:val="0"/>
          <w:divBdr>
            <w:top w:val="none" w:sz="0" w:space="0" w:color="auto"/>
            <w:left w:val="none" w:sz="0" w:space="0" w:color="auto"/>
            <w:bottom w:val="none" w:sz="0" w:space="0" w:color="auto"/>
            <w:right w:val="none" w:sz="0" w:space="0" w:color="auto"/>
          </w:divBdr>
        </w:div>
        <w:div w:id="395276380">
          <w:marLeft w:val="0"/>
          <w:marRight w:val="0"/>
          <w:marTop w:val="0"/>
          <w:marBottom w:val="0"/>
          <w:divBdr>
            <w:top w:val="none" w:sz="0" w:space="0" w:color="auto"/>
            <w:left w:val="none" w:sz="0" w:space="0" w:color="auto"/>
            <w:bottom w:val="none" w:sz="0" w:space="0" w:color="auto"/>
            <w:right w:val="none" w:sz="0" w:space="0" w:color="auto"/>
          </w:divBdr>
        </w:div>
        <w:div w:id="1282684947">
          <w:marLeft w:val="0"/>
          <w:marRight w:val="0"/>
          <w:marTop w:val="0"/>
          <w:marBottom w:val="0"/>
          <w:divBdr>
            <w:top w:val="none" w:sz="0" w:space="0" w:color="auto"/>
            <w:left w:val="none" w:sz="0" w:space="0" w:color="auto"/>
            <w:bottom w:val="none" w:sz="0" w:space="0" w:color="auto"/>
            <w:right w:val="none" w:sz="0" w:space="0" w:color="auto"/>
          </w:divBdr>
        </w:div>
        <w:div w:id="1148088497">
          <w:marLeft w:val="0"/>
          <w:marRight w:val="0"/>
          <w:marTop w:val="0"/>
          <w:marBottom w:val="0"/>
          <w:divBdr>
            <w:top w:val="none" w:sz="0" w:space="0" w:color="auto"/>
            <w:left w:val="none" w:sz="0" w:space="0" w:color="auto"/>
            <w:bottom w:val="none" w:sz="0" w:space="0" w:color="auto"/>
            <w:right w:val="none" w:sz="0" w:space="0" w:color="auto"/>
          </w:divBdr>
        </w:div>
        <w:div w:id="1724908163">
          <w:marLeft w:val="0"/>
          <w:marRight w:val="0"/>
          <w:marTop w:val="0"/>
          <w:marBottom w:val="0"/>
          <w:divBdr>
            <w:top w:val="none" w:sz="0" w:space="0" w:color="auto"/>
            <w:left w:val="none" w:sz="0" w:space="0" w:color="auto"/>
            <w:bottom w:val="none" w:sz="0" w:space="0" w:color="auto"/>
            <w:right w:val="none" w:sz="0" w:space="0" w:color="auto"/>
          </w:divBdr>
        </w:div>
        <w:div w:id="1437872233">
          <w:marLeft w:val="0"/>
          <w:marRight w:val="0"/>
          <w:marTop w:val="0"/>
          <w:marBottom w:val="0"/>
          <w:divBdr>
            <w:top w:val="none" w:sz="0" w:space="0" w:color="auto"/>
            <w:left w:val="none" w:sz="0" w:space="0" w:color="auto"/>
            <w:bottom w:val="none" w:sz="0" w:space="0" w:color="auto"/>
            <w:right w:val="none" w:sz="0" w:space="0" w:color="auto"/>
          </w:divBdr>
        </w:div>
        <w:div w:id="1105268854">
          <w:marLeft w:val="0"/>
          <w:marRight w:val="0"/>
          <w:marTop w:val="0"/>
          <w:marBottom w:val="0"/>
          <w:divBdr>
            <w:top w:val="none" w:sz="0" w:space="0" w:color="auto"/>
            <w:left w:val="none" w:sz="0" w:space="0" w:color="auto"/>
            <w:bottom w:val="none" w:sz="0" w:space="0" w:color="auto"/>
            <w:right w:val="none" w:sz="0" w:space="0" w:color="auto"/>
          </w:divBdr>
        </w:div>
        <w:div w:id="417140845">
          <w:marLeft w:val="0"/>
          <w:marRight w:val="0"/>
          <w:marTop w:val="0"/>
          <w:marBottom w:val="0"/>
          <w:divBdr>
            <w:top w:val="none" w:sz="0" w:space="0" w:color="auto"/>
            <w:left w:val="none" w:sz="0" w:space="0" w:color="auto"/>
            <w:bottom w:val="none" w:sz="0" w:space="0" w:color="auto"/>
            <w:right w:val="none" w:sz="0" w:space="0" w:color="auto"/>
          </w:divBdr>
        </w:div>
        <w:div w:id="1238633247">
          <w:marLeft w:val="0"/>
          <w:marRight w:val="0"/>
          <w:marTop w:val="0"/>
          <w:marBottom w:val="0"/>
          <w:divBdr>
            <w:top w:val="none" w:sz="0" w:space="0" w:color="auto"/>
            <w:left w:val="none" w:sz="0" w:space="0" w:color="auto"/>
            <w:bottom w:val="none" w:sz="0" w:space="0" w:color="auto"/>
            <w:right w:val="none" w:sz="0" w:space="0" w:color="auto"/>
          </w:divBdr>
        </w:div>
        <w:div w:id="763258088">
          <w:marLeft w:val="0"/>
          <w:marRight w:val="0"/>
          <w:marTop w:val="0"/>
          <w:marBottom w:val="0"/>
          <w:divBdr>
            <w:top w:val="none" w:sz="0" w:space="0" w:color="auto"/>
            <w:left w:val="none" w:sz="0" w:space="0" w:color="auto"/>
            <w:bottom w:val="none" w:sz="0" w:space="0" w:color="auto"/>
            <w:right w:val="none" w:sz="0" w:space="0" w:color="auto"/>
          </w:divBdr>
        </w:div>
        <w:div w:id="1295521118">
          <w:marLeft w:val="0"/>
          <w:marRight w:val="0"/>
          <w:marTop w:val="0"/>
          <w:marBottom w:val="0"/>
          <w:divBdr>
            <w:top w:val="none" w:sz="0" w:space="0" w:color="auto"/>
            <w:left w:val="none" w:sz="0" w:space="0" w:color="auto"/>
            <w:bottom w:val="none" w:sz="0" w:space="0" w:color="auto"/>
            <w:right w:val="none" w:sz="0" w:space="0" w:color="auto"/>
          </w:divBdr>
        </w:div>
        <w:div w:id="1784691149">
          <w:marLeft w:val="0"/>
          <w:marRight w:val="0"/>
          <w:marTop w:val="0"/>
          <w:marBottom w:val="0"/>
          <w:divBdr>
            <w:top w:val="none" w:sz="0" w:space="0" w:color="auto"/>
            <w:left w:val="none" w:sz="0" w:space="0" w:color="auto"/>
            <w:bottom w:val="none" w:sz="0" w:space="0" w:color="auto"/>
            <w:right w:val="none" w:sz="0" w:space="0" w:color="auto"/>
          </w:divBdr>
        </w:div>
        <w:div w:id="1970895942">
          <w:marLeft w:val="0"/>
          <w:marRight w:val="0"/>
          <w:marTop w:val="0"/>
          <w:marBottom w:val="0"/>
          <w:divBdr>
            <w:top w:val="none" w:sz="0" w:space="0" w:color="auto"/>
            <w:left w:val="none" w:sz="0" w:space="0" w:color="auto"/>
            <w:bottom w:val="none" w:sz="0" w:space="0" w:color="auto"/>
            <w:right w:val="none" w:sz="0" w:space="0" w:color="auto"/>
          </w:divBdr>
        </w:div>
        <w:div w:id="1008144505">
          <w:marLeft w:val="0"/>
          <w:marRight w:val="0"/>
          <w:marTop w:val="0"/>
          <w:marBottom w:val="0"/>
          <w:divBdr>
            <w:top w:val="none" w:sz="0" w:space="0" w:color="auto"/>
            <w:left w:val="none" w:sz="0" w:space="0" w:color="auto"/>
            <w:bottom w:val="none" w:sz="0" w:space="0" w:color="auto"/>
            <w:right w:val="none" w:sz="0" w:space="0" w:color="auto"/>
          </w:divBdr>
        </w:div>
        <w:div w:id="306012295">
          <w:marLeft w:val="0"/>
          <w:marRight w:val="0"/>
          <w:marTop w:val="0"/>
          <w:marBottom w:val="0"/>
          <w:divBdr>
            <w:top w:val="none" w:sz="0" w:space="0" w:color="auto"/>
            <w:left w:val="none" w:sz="0" w:space="0" w:color="auto"/>
            <w:bottom w:val="none" w:sz="0" w:space="0" w:color="auto"/>
            <w:right w:val="none" w:sz="0" w:space="0" w:color="auto"/>
          </w:divBdr>
        </w:div>
        <w:div w:id="825558493">
          <w:marLeft w:val="0"/>
          <w:marRight w:val="0"/>
          <w:marTop w:val="0"/>
          <w:marBottom w:val="0"/>
          <w:divBdr>
            <w:top w:val="none" w:sz="0" w:space="0" w:color="auto"/>
            <w:left w:val="none" w:sz="0" w:space="0" w:color="auto"/>
            <w:bottom w:val="none" w:sz="0" w:space="0" w:color="auto"/>
            <w:right w:val="none" w:sz="0" w:space="0" w:color="auto"/>
          </w:divBdr>
        </w:div>
        <w:div w:id="2009165336">
          <w:marLeft w:val="0"/>
          <w:marRight w:val="0"/>
          <w:marTop w:val="0"/>
          <w:marBottom w:val="0"/>
          <w:divBdr>
            <w:top w:val="none" w:sz="0" w:space="0" w:color="auto"/>
            <w:left w:val="none" w:sz="0" w:space="0" w:color="auto"/>
            <w:bottom w:val="none" w:sz="0" w:space="0" w:color="auto"/>
            <w:right w:val="none" w:sz="0" w:space="0" w:color="auto"/>
          </w:divBdr>
        </w:div>
        <w:div w:id="1757287871">
          <w:marLeft w:val="0"/>
          <w:marRight w:val="0"/>
          <w:marTop w:val="0"/>
          <w:marBottom w:val="0"/>
          <w:divBdr>
            <w:top w:val="none" w:sz="0" w:space="0" w:color="auto"/>
            <w:left w:val="none" w:sz="0" w:space="0" w:color="auto"/>
            <w:bottom w:val="none" w:sz="0" w:space="0" w:color="auto"/>
            <w:right w:val="none" w:sz="0" w:space="0" w:color="auto"/>
          </w:divBdr>
        </w:div>
        <w:div w:id="1112213497">
          <w:marLeft w:val="0"/>
          <w:marRight w:val="0"/>
          <w:marTop w:val="0"/>
          <w:marBottom w:val="0"/>
          <w:divBdr>
            <w:top w:val="none" w:sz="0" w:space="0" w:color="auto"/>
            <w:left w:val="none" w:sz="0" w:space="0" w:color="auto"/>
            <w:bottom w:val="none" w:sz="0" w:space="0" w:color="auto"/>
            <w:right w:val="none" w:sz="0" w:space="0" w:color="auto"/>
          </w:divBdr>
        </w:div>
        <w:div w:id="1540818202">
          <w:marLeft w:val="0"/>
          <w:marRight w:val="0"/>
          <w:marTop w:val="0"/>
          <w:marBottom w:val="0"/>
          <w:divBdr>
            <w:top w:val="none" w:sz="0" w:space="0" w:color="auto"/>
            <w:left w:val="none" w:sz="0" w:space="0" w:color="auto"/>
            <w:bottom w:val="none" w:sz="0" w:space="0" w:color="auto"/>
            <w:right w:val="none" w:sz="0" w:space="0" w:color="auto"/>
          </w:divBdr>
        </w:div>
        <w:div w:id="1735666112">
          <w:marLeft w:val="0"/>
          <w:marRight w:val="0"/>
          <w:marTop w:val="0"/>
          <w:marBottom w:val="0"/>
          <w:divBdr>
            <w:top w:val="none" w:sz="0" w:space="0" w:color="auto"/>
            <w:left w:val="none" w:sz="0" w:space="0" w:color="auto"/>
            <w:bottom w:val="none" w:sz="0" w:space="0" w:color="auto"/>
            <w:right w:val="none" w:sz="0" w:space="0" w:color="auto"/>
          </w:divBdr>
        </w:div>
        <w:div w:id="882600340">
          <w:marLeft w:val="0"/>
          <w:marRight w:val="0"/>
          <w:marTop w:val="0"/>
          <w:marBottom w:val="0"/>
          <w:divBdr>
            <w:top w:val="none" w:sz="0" w:space="0" w:color="auto"/>
            <w:left w:val="none" w:sz="0" w:space="0" w:color="auto"/>
            <w:bottom w:val="none" w:sz="0" w:space="0" w:color="auto"/>
            <w:right w:val="none" w:sz="0" w:space="0" w:color="auto"/>
          </w:divBdr>
        </w:div>
        <w:div w:id="1938755583">
          <w:marLeft w:val="0"/>
          <w:marRight w:val="0"/>
          <w:marTop w:val="0"/>
          <w:marBottom w:val="0"/>
          <w:divBdr>
            <w:top w:val="none" w:sz="0" w:space="0" w:color="auto"/>
            <w:left w:val="none" w:sz="0" w:space="0" w:color="auto"/>
            <w:bottom w:val="none" w:sz="0" w:space="0" w:color="auto"/>
            <w:right w:val="none" w:sz="0" w:space="0" w:color="auto"/>
          </w:divBdr>
        </w:div>
        <w:div w:id="224492307">
          <w:marLeft w:val="0"/>
          <w:marRight w:val="0"/>
          <w:marTop w:val="0"/>
          <w:marBottom w:val="0"/>
          <w:divBdr>
            <w:top w:val="none" w:sz="0" w:space="0" w:color="auto"/>
            <w:left w:val="none" w:sz="0" w:space="0" w:color="auto"/>
            <w:bottom w:val="none" w:sz="0" w:space="0" w:color="auto"/>
            <w:right w:val="none" w:sz="0" w:space="0" w:color="auto"/>
          </w:divBdr>
        </w:div>
        <w:div w:id="1122114777">
          <w:marLeft w:val="0"/>
          <w:marRight w:val="0"/>
          <w:marTop w:val="0"/>
          <w:marBottom w:val="0"/>
          <w:divBdr>
            <w:top w:val="none" w:sz="0" w:space="0" w:color="auto"/>
            <w:left w:val="none" w:sz="0" w:space="0" w:color="auto"/>
            <w:bottom w:val="none" w:sz="0" w:space="0" w:color="auto"/>
            <w:right w:val="none" w:sz="0" w:space="0" w:color="auto"/>
          </w:divBdr>
        </w:div>
        <w:div w:id="1402753621">
          <w:marLeft w:val="0"/>
          <w:marRight w:val="0"/>
          <w:marTop w:val="0"/>
          <w:marBottom w:val="0"/>
          <w:divBdr>
            <w:top w:val="none" w:sz="0" w:space="0" w:color="auto"/>
            <w:left w:val="none" w:sz="0" w:space="0" w:color="auto"/>
            <w:bottom w:val="none" w:sz="0" w:space="0" w:color="auto"/>
            <w:right w:val="none" w:sz="0" w:space="0" w:color="auto"/>
          </w:divBdr>
        </w:div>
        <w:div w:id="196309992">
          <w:marLeft w:val="0"/>
          <w:marRight w:val="0"/>
          <w:marTop w:val="0"/>
          <w:marBottom w:val="0"/>
          <w:divBdr>
            <w:top w:val="none" w:sz="0" w:space="0" w:color="auto"/>
            <w:left w:val="none" w:sz="0" w:space="0" w:color="auto"/>
            <w:bottom w:val="none" w:sz="0" w:space="0" w:color="auto"/>
            <w:right w:val="none" w:sz="0" w:space="0" w:color="auto"/>
          </w:divBdr>
        </w:div>
        <w:div w:id="1022320739">
          <w:marLeft w:val="0"/>
          <w:marRight w:val="0"/>
          <w:marTop w:val="0"/>
          <w:marBottom w:val="0"/>
          <w:divBdr>
            <w:top w:val="none" w:sz="0" w:space="0" w:color="auto"/>
            <w:left w:val="none" w:sz="0" w:space="0" w:color="auto"/>
            <w:bottom w:val="none" w:sz="0" w:space="0" w:color="auto"/>
            <w:right w:val="none" w:sz="0" w:space="0" w:color="auto"/>
          </w:divBdr>
        </w:div>
        <w:div w:id="1556694071">
          <w:marLeft w:val="0"/>
          <w:marRight w:val="0"/>
          <w:marTop w:val="0"/>
          <w:marBottom w:val="0"/>
          <w:divBdr>
            <w:top w:val="none" w:sz="0" w:space="0" w:color="auto"/>
            <w:left w:val="none" w:sz="0" w:space="0" w:color="auto"/>
            <w:bottom w:val="none" w:sz="0" w:space="0" w:color="auto"/>
            <w:right w:val="none" w:sz="0" w:space="0" w:color="auto"/>
          </w:divBdr>
        </w:div>
        <w:div w:id="191962233">
          <w:marLeft w:val="0"/>
          <w:marRight w:val="0"/>
          <w:marTop w:val="0"/>
          <w:marBottom w:val="0"/>
          <w:divBdr>
            <w:top w:val="none" w:sz="0" w:space="0" w:color="auto"/>
            <w:left w:val="none" w:sz="0" w:space="0" w:color="auto"/>
            <w:bottom w:val="none" w:sz="0" w:space="0" w:color="auto"/>
            <w:right w:val="none" w:sz="0" w:space="0" w:color="auto"/>
          </w:divBdr>
        </w:div>
        <w:div w:id="1570189728">
          <w:marLeft w:val="0"/>
          <w:marRight w:val="0"/>
          <w:marTop w:val="0"/>
          <w:marBottom w:val="0"/>
          <w:divBdr>
            <w:top w:val="none" w:sz="0" w:space="0" w:color="auto"/>
            <w:left w:val="none" w:sz="0" w:space="0" w:color="auto"/>
            <w:bottom w:val="none" w:sz="0" w:space="0" w:color="auto"/>
            <w:right w:val="none" w:sz="0" w:space="0" w:color="auto"/>
          </w:divBdr>
        </w:div>
        <w:div w:id="1364092301">
          <w:marLeft w:val="0"/>
          <w:marRight w:val="0"/>
          <w:marTop w:val="0"/>
          <w:marBottom w:val="0"/>
          <w:divBdr>
            <w:top w:val="none" w:sz="0" w:space="0" w:color="auto"/>
            <w:left w:val="none" w:sz="0" w:space="0" w:color="auto"/>
            <w:bottom w:val="none" w:sz="0" w:space="0" w:color="auto"/>
            <w:right w:val="none" w:sz="0" w:space="0" w:color="auto"/>
          </w:divBdr>
        </w:div>
        <w:div w:id="932053858">
          <w:marLeft w:val="0"/>
          <w:marRight w:val="0"/>
          <w:marTop w:val="0"/>
          <w:marBottom w:val="0"/>
          <w:divBdr>
            <w:top w:val="none" w:sz="0" w:space="0" w:color="auto"/>
            <w:left w:val="none" w:sz="0" w:space="0" w:color="auto"/>
            <w:bottom w:val="none" w:sz="0" w:space="0" w:color="auto"/>
            <w:right w:val="none" w:sz="0" w:space="0" w:color="auto"/>
          </w:divBdr>
        </w:div>
        <w:div w:id="1181581021">
          <w:marLeft w:val="0"/>
          <w:marRight w:val="0"/>
          <w:marTop w:val="0"/>
          <w:marBottom w:val="0"/>
          <w:divBdr>
            <w:top w:val="none" w:sz="0" w:space="0" w:color="auto"/>
            <w:left w:val="none" w:sz="0" w:space="0" w:color="auto"/>
            <w:bottom w:val="none" w:sz="0" w:space="0" w:color="auto"/>
            <w:right w:val="none" w:sz="0" w:space="0" w:color="auto"/>
          </w:divBdr>
        </w:div>
        <w:div w:id="53743947">
          <w:marLeft w:val="0"/>
          <w:marRight w:val="0"/>
          <w:marTop w:val="0"/>
          <w:marBottom w:val="0"/>
          <w:divBdr>
            <w:top w:val="none" w:sz="0" w:space="0" w:color="auto"/>
            <w:left w:val="none" w:sz="0" w:space="0" w:color="auto"/>
            <w:bottom w:val="none" w:sz="0" w:space="0" w:color="auto"/>
            <w:right w:val="none" w:sz="0" w:space="0" w:color="auto"/>
          </w:divBdr>
        </w:div>
        <w:div w:id="820469061">
          <w:marLeft w:val="0"/>
          <w:marRight w:val="0"/>
          <w:marTop w:val="0"/>
          <w:marBottom w:val="0"/>
          <w:divBdr>
            <w:top w:val="none" w:sz="0" w:space="0" w:color="auto"/>
            <w:left w:val="none" w:sz="0" w:space="0" w:color="auto"/>
            <w:bottom w:val="none" w:sz="0" w:space="0" w:color="auto"/>
            <w:right w:val="none" w:sz="0" w:space="0" w:color="auto"/>
          </w:divBdr>
        </w:div>
        <w:div w:id="1277449600">
          <w:marLeft w:val="0"/>
          <w:marRight w:val="0"/>
          <w:marTop w:val="0"/>
          <w:marBottom w:val="0"/>
          <w:divBdr>
            <w:top w:val="none" w:sz="0" w:space="0" w:color="auto"/>
            <w:left w:val="none" w:sz="0" w:space="0" w:color="auto"/>
            <w:bottom w:val="none" w:sz="0" w:space="0" w:color="auto"/>
            <w:right w:val="none" w:sz="0" w:space="0" w:color="auto"/>
          </w:divBdr>
        </w:div>
        <w:div w:id="565266260">
          <w:marLeft w:val="0"/>
          <w:marRight w:val="0"/>
          <w:marTop w:val="0"/>
          <w:marBottom w:val="0"/>
          <w:divBdr>
            <w:top w:val="none" w:sz="0" w:space="0" w:color="auto"/>
            <w:left w:val="none" w:sz="0" w:space="0" w:color="auto"/>
            <w:bottom w:val="none" w:sz="0" w:space="0" w:color="auto"/>
            <w:right w:val="none" w:sz="0" w:space="0" w:color="auto"/>
          </w:divBdr>
        </w:div>
        <w:div w:id="1246842602">
          <w:marLeft w:val="0"/>
          <w:marRight w:val="0"/>
          <w:marTop w:val="0"/>
          <w:marBottom w:val="0"/>
          <w:divBdr>
            <w:top w:val="none" w:sz="0" w:space="0" w:color="auto"/>
            <w:left w:val="none" w:sz="0" w:space="0" w:color="auto"/>
            <w:bottom w:val="none" w:sz="0" w:space="0" w:color="auto"/>
            <w:right w:val="none" w:sz="0" w:space="0" w:color="auto"/>
          </w:divBdr>
        </w:div>
        <w:div w:id="13383727">
          <w:marLeft w:val="0"/>
          <w:marRight w:val="0"/>
          <w:marTop w:val="0"/>
          <w:marBottom w:val="0"/>
          <w:divBdr>
            <w:top w:val="none" w:sz="0" w:space="0" w:color="auto"/>
            <w:left w:val="none" w:sz="0" w:space="0" w:color="auto"/>
            <w:bottom w:val="none" w:sz="0" w:space="0" w:color="auto"/>
            <w:right w:val="none" w:sz="0" w:space="0" w:color="auto"/>
          </w:divBdr>
        </w:div>
        <w:div w:id="1786734546">
          <w:marLeft w:val="0"/>
          <w:marRight w:val="0"/>
          <w:marTop w:val="0"/>
          <w:marBottom w:val="0"/>
          <w:divBdr>
            <w:top w:val="none" w:sz="0" w:space="0" w:color="auto"/>
            <w:left w:val="none" w:sz="0" w:space="0" w:color="auto"/>
            <w:bottom w:val="none" w:sz="0" w:space="0" w:color="auto"/>
            <w:right w:val="none" w:sz="0" w:space="0" w:color="auto"/>
          </w:divBdr>
        </w:div>
        <w:div w:id="1240822685">
          <w:marLeft w:val="0"/>
          <w:marRight w:val="0"/>
          <w:marTop w:val="0"/>
          <w:marBottom w:val="0"/>
          <w:divBdr>
            <w:top w:val="none" w:sz="0" w:space="0" w:color="auto"/>
            <w:left w:val="none" w:sz="0" w:space="0" w:color="auto"/>
            <w:bottom w:val="none" w:sz="0" w:space="0" w:color="auto"/>
            <w:right w:val="none" w:sz="0" w:space="0" w:color="auto"/>
          </w:divBdr>
        </w:div>
        <w:div w:id="1911502282">
          <w:marLeft w:val="0"/>
          <w:marRight w:val="0"/>
          <w:marTop w:val="0"/>
          <w:marBottom w:val="0"/>
          <w:divBdr>
            <w:top w:val="none" w:sz="0" w:space="0" w:color="auto"/>
            <w:left w:val="none" w:sz="0" w:space="0" w:color="auto"/>
            <w:bottom w:val="none" w:sz="0" w:space="0" w:color="auto"/>
            <w:right w:val="none" w:sz="0" w:space="0" w:color="auto"/>
          </w:divBdr>
        </w:div>
        <w:div w:id="395666061">
          <w:marLeft w:val="0"/>
          <w:marRight w:val="0"/>
          <w:marTop w:val="0"/>
          <w:marBottom w:val="0"/>
          <w:divBdr>
            <w:top w:val="none" w:sz="0" w:space="0" w:color="auto"/>
            <w:left w:val="none" w:sz="0" w:space="0" w:color="auto"/>
            <w:bottom w:val="none" w:sz="0" w:space="0" w:color="auto"/>
            <w:right w:val="none" w:sz="0" w:space="0" w:color="auto"/>
          </w:divBdr>
        </w:div>
        <w:div w:id="917909236">
          <w:marLeft w:val="0"/>
          <w:marRight w:val="0"/>
          <w:marTop w:val="0"/>
          <w:marBottom w:val="0"/>
          <w:divBdr>
            <w:top w:val="none" w:sz="0" w:space="0" w:color="auto"/>
            <w:left w:val="none" w:sz="0" w:space="0" w:color="auto"/>
            <w:bottom w:val="none" w:sz="0" w:space="0" w:color="auto"/>
            <w:right w:val="none" w:sz="0" w:space="0" w:color="auto"/>
          </w:divBdr>
        </w:div>
        <w:div w:id="1470437830">
          <w:marLeft w:val="0"/>
          <w:marRight w:val="0"/>
          <w:marTop w:val="0"/>
          <w:marBottom w:val="0"/>
          <w:divBdr>
            <w:top w:val="none" w:sz="0" w:space="0" w:color="auto"/>
            <w:left w:val="none" w:sz="0" w:space="0" w:color="auto"/>
            <w:bottom w:val="none" w:sz="0" w:space="0" w:color="auto"/>
            <w:right w:val="none" w:sz="0" w:space="0" w:color="auto"/>
          </w:divBdr>
        </w:div>
        <w:div w:id="1056078335">
          <w:marLeft w:val="0"/>
          <w:marRight w:val="0"/>
          <w:marTop w:val="0"/>
          <w:marBottom w:val="0"/>
          <w:divBdr>
            <w:top w:val="none" w:sz="0" w:space="0" w:color="auto"/>
            <w:left w:val="none" w:sz="0" w:space="0" w:color="auto"/>
            <w:bottom w:val="none" w:sz="0" w:space="0" w:color="auto"/>
            <w:right w:val="none" w:sz="0" w:space="0" w:color="auto"/>
          </w:divBdr>
        </w:div>
        <w:div w:id="137848691">
          <w:marLeft w:val="0"/>
          <w:marRight w:val="0"/>
          <w:marTop w:val="0"/>
          <w:marBottom w:val="0"/>
          <w:divBdr>
            <w:top w:val="none" w:sz="0" w:space="0" w:color="auto"/>
            <w:left w:val="none" w:sz="0" w:space="0" w:color="auto"/>
            <w:bottom w:val="none" w:sz="0" w:space="0" w:color="auto"/>
            <w:right w:val="none" w:sz="0" w:space="0" w:color="auto"/>
          </w:divBdr>
        </w:div>
        <w:div w:id="1508639268">
          <w:marLeft w:val="0"/>
          <w:marRight w:val="0"/>
          <w:marTop w:val="0"/>
          <w:marBottom w:val="0"/>
          <w:divBdr>
            <w:top w:val="none" w:sz="0" w:space="0" w:color="auto"/>
            <w:left w:val="none" w:sz="0" w:space="0" w:color="auto"/>
            <w:bottom w:val="none" w:sz="0" w:space="0" w:color="auto"/>
            <w:right w:val="none" w:sz="0" w:space="0" w:color="auto"/>
          </w:divBdr>
        </w:div>
        <w:div w:id="938681499">
          <w:marLeft w:val="0"/>
          <w:marRight w:val="0"/>
          <w:marTop w:val="0"/>
          <w:marBottom w:val="0"/>
          <w:divBdr>
            <w:top w:val="none" w:sz="0" w:space="0" w:color="auto"/>
            <w:left w:val="none" w:sz="0" w:space="0" w:color="auto"/>
            <w:bottom w:val="none" w:sz="0" w:space="0" w:color="auto"/>
            <w:right w:val="none" w:sz="0" w:space="0" w:color="auto"/>
          </w:divBdr>
        </w:div>
        <w:div w:id="148838065">
          <w:marLeft w:val="0"/>
          <w:marRight w:val="0"/>
          <w:marTop w:val="0"/>
          <w:marBottom w:val="0"/>
          <w:divBdr>
            <w:top w:val="none" w:sz="0" w:space="0" w:color="auto"/>
            <w:left w:val="none" w:sz="0" w:space="0" w:color="auto"/>
            <w:bottom w:val="none" w:sz="0" w:space="0" w:color="auto"/>
            <w:right w:val="none" w:sz="0" w:space="0" w:color="auto"/>
          </w:divBdr>
        </w:div>
        <w:div w:id="394359243">
          <w:marLeft w:val="0"/>
          <w:marRight w:val="0"/>
          <w:marTop w:val="0"/>
          <w:marBottom w:val="0"/>
          <w:divBdr>
            <w:top w:val="none" w:sz="0" w:space="0" w:color="auto"/>
            <w:left w:val="none" w:sz="0" w:space="0" w:color="auto"/>
            <w:bottom w:val="none" w:sz="0" w:space="0" w:color="auto"/>
            <w:right w:val="none" w:sz="0" w:space="0" w:color="auto"/>
          </w:divBdr>
        </w:div>
        <w:div w:id="742871075">
          <w:marLeft w:val="0"/>
          <w:marRight w:val="0"/>
          <w:marTop w:val="0"/>
          <w:marBottom w:val="0"/>
          <w:divBdr>
            <w:top w:val="none" w:sz="0" w:space="0" w:color="auto"/>
            <w:left w:val="none" w:sz="0" w:space="0" w:color="auto"/>
            <w:bottom w:val="none" w:sz="0" w:space="0" w:color="auto"/>
            <w:right w:val="none" w:sz="0" w:space="0" w:color="auto"/>
          </w:divBdr>
        </w:div>
        <w:div w:id="554435868">
          <w:marLeft w:val="0"/>
          <w:marRight w:val="0"/>
          <w:marTop w:val="0"/>
          <w:marBottom w:val="0"/>
          <w:divBdr>
            <w:top w:val="none" w:sz="0" w:space="0" w:color="auto"/>
            <w:left w:val="none" w:sz="0" w:space="0" w:color="auto"/>
            <w:bottom w:val="none" w:sz="0" w:space="0" w:color="auto"/>
            <w:right w:val="none" w:sz="0" w:space="0" w:color="auto"/>
          </w:divBdr>
        </w:div>
        <w:div w:id="64185252">
          <w:marLeft w:val="0"/>
          <w:marRight w:val="0"/>
          <w:marTop w:val="0"/>
          <w:marBottom w:val="0"/>
          <w:divBdr>
            <w:top w:val="none" w:sz="0" w:space="0" w:color="auto"/>
            <w:left w:val="none" w:sz="0" w:space="0" w:color="auto"/>
            <w:bottom w:val="none" w:sz="0" w:space="0" w:color="auto"/>
            <w:right w:val="none" w:sz="0" w:space="0" w:color="auto"/>
          </w:divBdr>
        </w:div>
        <w:div w:id="1057431914">
          <w:marLeft w:val="0"/>
          <w:marRight w:val="0"/>
          <w:marTop w:val="0"/>
          <w:marBottom w:val="0"/>
          <w:divBdr>
            <w:top w:val="none" w:sz="0" w:space="0" w:color="auto"/>
            <w:left w:val="none" w:sz="0" w:space="0" w:color="auto"/>
            <w:bottom w:val="none" w:sz="0" w:space="0" w:color="auto"/>
            <w:right w:val="none" w:sz="0" w:space="0" w:color="auto"/>
          </w:divBdr>
        </w:div>
        <w:div w:id="1724063886">
          <w:marLeft w:val="0"/>
          <w:marRight w:val="0"/>
          <w:marTop w:val="0"/>
          <w:marBottom w:val="0"/>
          <w:divBdr>
            <w:top w:val="none" w:sz="0" w:space="0" w:color="auto"/>
            <w:left w:val="none" w:sz="0" w:space="0" w:color="auto"/>
            <w:bottom w:val="none" w:sz="0" w:space="0" w:color="auto"/>
            <w:right w:val="none" w:sz="0" w:space="0" w:color="auto"/>
          </w:divBdr>
        </w:div>
        <w:div w:id="2080861408">
          <w:marLeft w:val="0"/>
          <w:marRight w:val="0"/>
          <w:marTop w:val="0"/>
          <w:marBottom w:val="0"/>
          <w:divBdr>
            <w:top w:val="none" w:sz="0" w:space="0" w:color="auto"/>
            <w:left w:val="none" w:sz="0" w:space="0" w:color="auto"/>
            <w:bottom w:val="none" w:sz="0" w:space="0" w:color="auto"/>
            <w:right w:val="none" w:sz="0" w:space="0" w:color="auto"/>
          </w:divBdr>
        </w:div>
        <w:div w:id="1780757411">
          <w:marLeft w:val="0"/>
          <w:marRight w:val="0"/>
          <w:marTop w:val="0"/>
          <w:marBottom w:val="0"/>
          <w:divBdr>
            <w:top w:val="none" w:sz="0" w:space="0" w:color="auto"/>
            <w:left w:val="none" w:sz="0" w:space="0" w:color="auto"/>
            <w:bottom w:val="none" w:sz="0" w:space="0" w:color="auto"/>
            <w:right w:val="none" w:sz="0" w:space="0" w:color="auto"/>
          </w:divBdr>
        </w:div>
        <w:div w:id="192310088">
          <w:marLeft w:val="0"/>
          <w:marRight w:val="0"/>
          <w:marTop w:val="0"/>
          <w:marBottom w:val="0"/>
          <w:divBdr>
            <w:top w:val="none" w:sz="0" w:space="0" w:color="auto"/>
            <w:left w:val="none" w:sz="0" w:space="0" w:color="auto"/>
            <w:bottom w:val="none" w:sz="0" w:space="0" w:color="auto"/>
            <w:right w:val="none" w:sz="0" w:space="0" w:color="auto"/>
          </w:divBdr>
        </w:div>
        <w:div w:id="1370253433">
          <w:marLeft w:val="0"/>
          <w:marRight w:val="0"/>
          <w:marTop w:val="0"/>
          <w:marBottom w:val="0"/>
          <w:divBdr>
            <w:top w:val="none" w:sz="0" w:space="0" w:color="auto"/>
            <w:left w:val="none" w:sz="0" w:space="0" w:color="auto"/>
            <w:bottom w:val="none" w:sz="0" w:space="0" w:color="auto"/>
            <w:right w:val="none" w:sz="0" w:space="0" w:color="auto"/>
          </w:divBdr>
        </w:div>
        <w:div w:id="608509193">
          <w:marLeft w:val="0"/>
          <w:marRight w:val="0"/>
          <w:marTop w:val="0"/>
          <w:marBottom w:val="0"/>
          <w:divBdr>
            <w:top w:val="none" w:sz="0" w:space="0" w:color="auto"/>
            <w:left w:val="none" w:sz="0" w:space="0" w:color="auto"/>
            <w:bottom w:val="none" w:sz="0" w:space="0" w:color="auto"/>
            <w:right w:val="none" w:sz="0" w:space="0" w:color="auto"/>
          </w:divBdr>
        </w:div>
        <w:div w:id="415564371">
          <w:marLeft w:val="0"/>
          <w:marRight w:val="0"/>
          <w:marTop w:val="0"/>
          <w:marBottom w:val="0"/>
          <w:divBdr>
            <w:top w:val="none" w:sz="0" w:space="0" w:color="auto"/>
            <w:left w:val="none" w:sz="0" w:space="0" w:color="auto"/>
            <w:bottom w:val="none" w:sz="0" w:space="0" w:color="auto"/>
            <w:right w:val="none" w:sz="0" w:space="0" w:color="auto"/>
          </w:divBdr>
        </w:div>
        <w:div w:id="867833746">
          <w:marLeft w:val="0"/>
          <w:marRight w:val="0"/>
          <w:marTop w:val="0"/>
          <w:marBottom w:val="0"/>
          <w:divBdr>
            <w:top w:val="none" w:sz="0" w:space="0" w:color="auto"/>
            <w:left w:val="none" w:sz="0" w:space="0" w:color="auto"/>
            <w:bottom w:val="none" w:sz="0" w:space="0" w:color="auto"/>
            <w:right w:val="none" w:sz="0" w:space="0" w:color="auto"/>
          </w:divBdr>
        </w:div>
        <w:div w:id="1125461782">
          <w:marLeft w:val="0"/>
          <w:marRight w:val="0"/>
          <w:marTop w:val="0"/>
          <w:marBottom w:val="0"/>
          <w:divBdr>
            <w:top w:val="none" w:sz="0" w:space="0" w:color="auto"/>
            <w:left w:val="none" w:sz="0" w:space="0" w:color="auto"/>
            <w:bottom w:val="none" w:sz="0" w:space="0" w:color="auto"/>
            <w:right w:val="none" w:sz="0" w:space="0" w:color="auto"/>
          </w:divBdr>
        </w:div>
        <w:div w:id="1555971002">
          <w:marLeft w:val="0"/>
          <w:marRight w:val="0"/>
          <w:marTop w:val="0"/>
          <w:marBottom w:val="0"/>
          <w:divBdr>
            <w:top w:val="none" w:sz="0" w:space="0" w:color="auto"/>
            <w:left w:val="none" w:sz="0" w:space="0" w:color="auto"/>
            <w:bottom w:val="none" w:sz="0" w:space="0" w:color="auto"/>
            <w:right w:val="none" w:sz="0" w:space="0" w:color="auto"/>
          </w:divBdr>
        </w:div>
        <w:div w:id="1966277974">
          <w:marLeft w:val="0"/>
          <w:marRight w:val="0"/>
          <w:marTop w:val="0"/>
          <w:marBottom w:val="0"/>
          <w:divBdr>
            <w:top w:val="none" w:sz="0" w:space="0" w:color="auto"/>
            <w:left w:val="none" w:sz="0" w:space="0" w:color="auto"/>
            <w:bottom w:val="none" w:sz="0" w:space="0" w:color="auto"/>
            <w:right w:val="none" w:sz="0" w:space="0" w:color="auto"/>
          </w:divBdr>
        </w:div>
        <w:div w:id="795685319">
          <w:marLeft w:val="0"/>
          <w:marRight w:val="0"/>
          <w:marTop w:val="0"/>
          <w:marBottom w:val="0"/>
          <w:divBdr>
            <w:top w:val="none" w:sz="0" w:space="0" w:color="auto"/>
            <w:left w:val="none" w:sz="0" w:space="0" w:color="auto"/>
            <w:bottom w:val="none" w:sz="0" w:space="0" w:color="auto"/>
            <w:right w:val="none" w:sz="0" w:space="0" w:color="auto"/>
          </w:divBdr>
        </w:div>
        <w:div w:id="2041009808">
          <w:marLeft w:val="0"/>
          <w:marRight w:val="0"/>
          <w:marTop w:val="0"/>
          <w:marBottom w:val="0"/>
          <w:divBdr>
            <w:top w:val="none" w:sz="0" w:space="0" w:color="auto"/>
            <w:left w:val="none" w:sz="0" w:space="0" w:color="auto"/>
            <w:bottom w:val="none" w:sz="0" w:space="0" w:color="auto"/>
            <w:right w:val="none" w:sz="0" w:space="0" w:color="auto"/>
          </w:divBdr>
        </w:div>
        <w:div w:id="1903566665">
          <w:marLeft w:val="0"/>
          <w:marRight w:val="0"/>
          <w:marTop w:val="0"/>
          <w:marBottom w:val="0"/>
          <w:divBdr>
            <w:top w:val="none" w:sz="0" w:space="0" w:color="auto"/>
            <w:left w:val="none" w:sz="0" w:space="0" w:color="auto"/>
            <w:bottom w:val="none" w:sz="0" w:space="0" w:color="auto"/>
            <w:right w:val="none" w:sz="0" w:space="0" w:color="auto"/>
          </w:divBdr>
        </w:div>
        <w:div w:id="1181698726">
          <w:marLeft w:val="0"/>
          <w:marRight w:val="0"/>
          <w:marTop w:val="0"/>
          <w:marBottom w:val="0"/>
          <w:divBdr>
            <w:top w:val="none" w:sz="0" w:space="0" w:color="auto"/>
            <w:left w:val="none" w:sz="0" w:space="0" w:color="auto"/>
            <w:bottom w:val="none" w:sz="0" w:space="0" w:color="auto"/>
            <w:right w:val="none" w:sz="0" w:space="0" w:color="auto"/>
          </w:divBdr>
        </w:div>
        <w:div w:id="1108818042">
          <w:marLeft w:val="0"/>
          <w:marRight w:val="0"/>
          <w:marTop w:val="0"/>
          <w:marBottom w:val="0"/>
          <w:divBdr>
            <w:top w:val="none" w:sz="0" w:space="0" w:color="auto"/>
            <w:left w:val="none" w:sz="0" w:space="0" w:color="auto"/>
            <w:bottom w:val="none" w:sz="0" w:space="0" w:color="auto"/>
            <w:right w:val="none" w:sz="0" w:space="0" w:color="auto"/>
          </w:divBdr>
        </w:div>
        <w:div w:id="1069886798">
          <w:marLeft w:val="0"/>
          <w:marRight w:val="0"/>
          <w:marTop w:val="0"/>
          <w:marBottom w:val="0"/>
          <w:divBdr>
            <w:top w:val="none" w:sz="0" w:space="0" w:color="auto"/>
            <w:left w:val="none" w:sz="0" w:space="0" w:color="auto"/>
            <w:bottom w:val="none" w:sz="0" w:space="0" w:color="auto"/>
            <w:right w:val="none" w:sz="0" w:space="0" w:color="auto"/>
          </w:divBdr>
        </w:div>
        <w:div w:id="621115262">
          <w:marLeft w:val="0"/>
          <w:marRight w:val="0"/>
          <w:marTop w:val="0"/>
          <w:marBottom w:val="0"/>
          <w:divBdr>
            <w:top w:val="none" w:sz="0" w:space="0" w:color="auto"/>
            <w:left w:val="none" w:sz="0" w:space="0" w:color="auto"/>
            <w:bottom w:val="none" w:sz="0" w:space="0" w:color="auto"/>
            <w:right w:val="none" w:sz="0" w:space="0" w:color="auto"/>
          </w:divBdr>
        </w:div>
        <w:div w:id="2146114999">
          <w:marLeft w:val="0"/>
          <w:marRight w:val="0"/>
          <w:marTop w:val="0"/>
          <w:marBottom w:val="0"/>
          <w:divBdr>
            <w:top w:val="none" w:sz="0" w:space="0" w:color="auto"/>
            <w:left w:val="none" w:sz="0" w:space="0" w:color="auto"/>
            <w:bottom w:val="none" w:sz="0" w:space="0" w:color="auto"/>
            <w:right w:val="none" w:sz="0" w:space="0" w:color="auto"/>
          </w:divBdr>
        </w:div>
        <w:div w:id="115686645">
          <w:marLeft w:val="0"/>
          <w:marRight w:val="0"/>
          <w:marTop w:val="0"/>
          <w:marBottom w:val="0"/>
          <w:divBdr>
            <w:top w:val="none" w:sz="0" w:space="0" w:color="auto"/>
            <w:left w:val="none" w:sz="0" w:space="0" w:color="auto"/>
            <w:bottom w:val="none" w:sz="0" w:space="0" w:color="auto"/>
            <w:right w:val="none" w:sz="0" w:space="0" w:color="auto"/>
          </w:divBdr>
        </w:div>
        <w:div w:id="556598157">
          <w:marLeft w:val="0"/>
          <w:marRight w:val="0"/>
          <w:marTop w:val="0"/>
          <w:marBottom w:val="0"/>
          <w:divBdr>
            <w:top w:val="none" w:sz="0" w:space="0" w:color="auto"/>
            <w:left w:val="none" w:sz="0" w:space="0" w:color="auto"/>
            <w:bottom w:val="none" w:sz="0" w:space="0" w:color="auto"/>
            <w:right w:val="none" w:sz="0" w:space="0" w:color="auto"/>
          </w:divBdr>
        </w:div>
        <w:div w:id="1155336186">
          <w:marLeft w:val="0"/>
          <w:marRight w:val="0"/>
          <w:marTop w:val="0"/>
          <w:marBottom w:val="0"/>
          <w:divBdr>
            <w:top w:val="none" w:sz="0" w:space="0" w:color="auto"/>
            <w:left w:val="none" w:sz="0" w:space="0" w:color="auto"/>
            <w:bottom w:val="none" w:sz="0" w:space="0" w:color="auto"/>
            <w:right w:val="none" w:sz="0" w:space="0" w:color="auto"/>
          </w:divBdr>
        </w:div>
        <w:div w:id="79984937">
          <w:marLeft w:val="0"/>
          <w:marRight w:val="0"/>
          <w:marTop w:val="0"/>
          <w:marBottom w:val="0"/>
          <w:divBdr>
            <w:top w:val="none" w:sz="0" w:space="0" w:color="auto"/>
            <w:left w:val="none" w:sz="0" w:space="0" w:color="auto"/>
            <w:bottom w:val="none" w:sz="0" w:space="0" w:color="auto"/>
            <w:right w:val="none" w:sz="0" w:space="0" w:color="auto"/>
          </w:divBdr>
        </w:div>
        <w:div w:id="1042245316">
          <w:marLeft w:val="0"/>
          <w:marRight w:val="0"/>
          <w:marTop w:val="0"/>
          <w:marBottom w:val="0"/>
          <w:divBdr>
            <w:top w:val="none" w:sz="0" w:space="0" w:color="auto"/>
            <w:left w:val="none" w:sz="0" w:space="0" w:color="auto"/>
            <w:bottom w:val="none" w:sz="0" w:space="0" w:color="auto"/>
            <w:right w:val="none" w:sz="0" w:space="0" w:color="auto"/>
          </w:divBdr>
        </w:div>
        <w:div w:id="550112304">
          <w:marLeft w:val="0"/>
          <w:marRight w:val="0"/>
          <w:marTop w:val="0"/>
          <w:marBottom w:val="0"/>
          <w:divBdr>
            <w:top w:val="none" w:sz="0" w:space="0" w:color="auto"/>
            <w:left w:val="none" w:sz="0" w:space="0" w:color="auto"/>
            <w:bottom w:val="none" w:sz="0" w:space="0" w:color="auto"/>
            <w:right w:val="none" w:sz="0" w:space="0" w:color="auto"/>
          </w:divBdr>
        </w:div>
        <w:div w:id="236211784">
          <w:marLeft w:val="0"/>
          <w:marRight w:val="0"/>
          <w:marTop w:val="0"/>
          <w:marBottom w:val="0"/>
          <w:divBdr>
            <w:top w:val="none" w:sz="0" w:space="0" w:color="auto"/>
            <w:left w:val="none" w:sz="0" w:space="0" w:color="auto"/>
            <w:bottom w:val="none" w:sz="0" w:space="0" w:color="auto"/>
            <w:right w:val="none" w:sz="0" w:space="0" w:color="auto"/>
          </w:divBdr>
        </w:div>
        <w:div w:id="892931574">
          <w:marLeft w:val="0"/>
          <w:marRight w:val="0"/>
          <w:marTop w:val="0"/>
          <w:marBottom w:val="0"/>
          <w:divBdr>
            <w:top w:val="none" w:sz="0" w:space="0" w:color="auto"/>
            <w:left w:val="none" w:sz="0" w:space="0" w:color="auto"/>
            <w:bottom w:val="none" w:sz="0" w:space="0" w:color="auto"/>
            <w:right w:val="none" w:sz="0" w:space="0" w:color="auto"/>
          </w:divBdr>
        </w:div>
        <w:div w:id="1009451170">
          <w:marLeft w:val="0"/>
          <w:marRight w:val="0"/>
          <w:marTop w:val="0"/>
          <w:marBottom w:val="0"/>
          <w:divBdr>
            <w:top w:val="none" w:sz="0" w:space="0" w:color="auto"/>
            <w:left w:val="none" w:sz="0" w:space="0" w:color="auto"/>
            <w:bottom w:val="none" w:sz="0" w:space="0" w:color="auto"/>
            <w:right w:val="none" w:sz="0" w:space="0" w:color="auto"/>
          </w:divBdr>
        </w:div>
        <w:div w:id="1302077102">
          <w:marLeft w:val="0"/>
          <w:marRight w:val="0"/>
          <w:marTop w:val="0"/>
          <w:marBottom w:val="0"/>
          <w:divBdr>
            <w:top w:val="none" w:sz="0" w:space="0" w:color="auto"/>
            <w:left w:val="none" w:sz="0" w:space="0" w:color="auto"/>
            <w:bottom w:val="none" w:sz="0" w:space="0" w:color="auto"/>
            <w:right w:val="none" w:sz="0" w:space="0" w:color="auto"/>
          </w:divBdr>
        </w:div>
        <w:div w:id="2098624442">
          <w:marLeft w:val="0"/>
          <w:marRight w:val="0"/>
          <w:marTop w:val="0"/>
          <w:marBottom w:val="0"/>
          <w:divBdr>
            <w:top w:val="none" w:sz="0" w:space="0" w:color="auto"/>
            <w:left w:val="none" w:sz="0" w:space="0" w:color="auto"/>
            <w:bottom w:val="none" w:sz="0" w:space="0" w:color="auto"/>
            <w:right w:val="none" w:sz="0" w:space="0" w:color="auto"/>
          </w:divBdr>
        </w:div>
        <w:div w:id="327441003">
          <w:marLeft w:val="0"/>
          <w:marRight w:val="0"/>
          <w:marTop w:val="0"/>
          <w:marBottom w:val="0"/>
          <w:divBdr>
            <w:top w:val="none" w:sz="0" w:space="0" w:color="auto"/>
            <w:left w:val="none" w:sz="0" w:space="0" w:color="auto"/>
            <w:bottom w:val="none" w:sz="0" w:space="0" w:color="auto"/>
            <w:right w:val="none" w:sz="0" w:space="0" w:color="auto"/>
          </w:divBdr>
        </w:div>
        <w:div w:id="1726678393">
          <w:marLeft w:val="0"/>
          <w:marRight w:val="0"/>
          <w:marTop w:val="0"/>
          <w:marBottom w:val="0"/>
          <w:divBdr>
            <w:top w:val="none" w:sz="0" w:space="0" w:color="auto"/>
            <w:left w:val="none" w:sz="0" w:space="0" w:color="auto"/>
            <w:bottom w:val="none" w:sz="0" w:space="0" w:color="auto"/>
            <w:right w:val="none" w:sz="0" w:space="0" w:color="auto"/>
          </w:divBdr>
        </w:div>
        <w:div w:id="2070498934">
          <w:marLeft w:val="0"/>
          <w:marRight w:val="0"/>
          <w:marTop w:val="0"/>
          <w:marBottom w:val="0"/>
          <w:divBdr>
            <w:top w:val="none" w:sz="0" w:space="0" w:color="auto"/>
            <w:left w:val="none" w:sz="0" w:space="0" w:color="auto"/>
            <w:bottom w:val="none" w:sz="0" w:space="0" w:color="auto"/>
            <w:right w:val="none" w:sz="0" w:space="0" w:color="auto"/>
          </w:divBdr>
        </w:div>
        <w:div w:id="124782038">
          <w:marLeft w:val="0"/>
          <w:marRight w:val="0"/>
          <w:marTop w:val="0"/>
          <w:marBottom w:val="0"/>
          <w:divBdr>
            <w:top w:val="none" w:sz="0" w:space="0" w:color="auto"/>
            <w:left w:val="none" w:sz="0" w:space="0" w:color="auto"/>
            <w:bottom w:val="none" w:sz="0" w:space="0" w:color="auto"/>
            <w:right w:val="none" w:sz="0" w:space="0" w:color="auto"/>
          </w:divBdr>
        </w:div>
        <w:div w:id="2100715984">
          <w:marLeft w:val="0"/>
          <w:marRight w:val="0"/>
          <w:marTop w:val="0"/>
          <w:marBottom w:val="0"/>
          <w:divBdr>
            <w:top w:val="none" w:sz="0" w:space="0" w:color="auto"/>
            <w:left w:val="none" w:sz="0" w:space="0" w:color="auto"/>
            <w:bottom w:val="none" w:sz="0" w:space="0" w:color="auto"/>
            <w:right w:val="none" w:sz="0" w:space="0" w:color="auto"/>
          </w:divBdr>
        </w:div>
        <w:div w:id="224948851">
          <w:marLeft w:val="0"/>
          <w:marRight w:val="0"/>
          <w:marTop w:val="0"/>
          <w:marBottom w:val="0"/>
          <w:divBdr>
            <w:top w:val="none" w:sz="0" w:space="0" w:color="auto"/>
            <w:left w:val="none" w:sz="0" w:space="0" w:color="auto"/>
            <w:bottom w:val="none" w:sz="0" w:space="0" w:color="auto"/>
            <w:right w:val="none" w:sz="0" w:space="0" w:color="auto"/>
          </w:divBdr>
        </w:div>
        <w:div w:id="564265198">
          <w:marLeft w:val="0"/>
          <w:marRight w:val="0"/>
          <w:marTop w:val="0"/>
          <w:marBottom w:val="0"/>
          <w:divBdr>
            <w:top w:val="none" w:sz="0" w:space="0" w:color="auto"/>
            <w:left w:val="none" w:sz="0" w:space="0" w:color="auto"/>
            <w:bottom w:val="none" w:sz="0" w:space="0" w:color="auto"/>
            <w:right w:val="none" w:sz="0" w:space="0" w:color="auto"/>
          </w:divBdr>
        </w:div>
        <w:div w:id="873233277">
          <w:marLeft w:val="0"/>
          <w:marRight w:val="0"/>
          <w:marTop w:val="0"/>
          <w:marBottom w:val="0"/>
          <w:divBdr>
            <w:top w:val="none" w:sz="0" w:space="0" w:color="auto"/>
            <w:left w:val="none" w:sz="0" w:space="0" w:color="auto"/>
            <w:bottom w:val="none" w:sz="0" w:space="0" w:color="auto"/>
            <w:right w:val="none" w:sz="0" w:space="0" w:color="auto"/>
          </w:divBdr>
        </w:div>
        <w:div w:id="91516696">
          <w:marLeft w:val="0"/>
          <w:marRight w:val="0"/>
          <w:marTop w:val="0"/>
          <w:marBottom w:val="0"/>
          <w:divBdr>
            <w:top w:val="none" w:sz="0" w:space="0" w:color="auto"/>
            <w:left w:val="none" w:sz="0" w:space="0" w:color="auto"/>
            <w:bottom w:val="none" w:sz="0" w:space="0" w:color="auto"/>
            <w:right w:val="none" w:sz="0" w:space="0" w:color="auto"/>
          </w:divBdr>
        </w:div>
        <w:div w:id="858080992">
          <w:marLeft w:val="0"/>
          <w:marRight w:val="0"/>
          <w:marTop w:val="0"/>
          <w:marBottom w:val="0"/>
          <w:divBdr>
            <w:top w:val="none" w:sz="0" w:space="0" w:color="auto"/>
            <w:left w:val="none" w:sz="0" w:space="0" w:color="auto"/>
            <w:bottom w:val="none" w:sz="0" w:space="0" w:color="auto"/>
            <w:right w:val="none" w:sz="0" w:space="0" w:color="auto"/>
          </w:divBdr>
        </w:div>
        <w:div w:id="356585430">
          <w:marLeft w:val="0"/>
          <w:marRight w:val="0"/>
          <w:marTop w:val="0"/>
          <w:marBottom w:val="0"/>
          <w:divBdr>
            <w:top w:val="none" w:sz="0" w:space="0" w:color="auto"/>
            <w:left w:val="none" w:sz="0" w:space="0" w:color="auto"/>
            <w:bottom w:val="none" w:sz="0" w:space="0" w:color="auto"/>
            <w:right w:val="none" w:sz="0" w:space="0" w:color="auto"/>
          </w:divBdr>
        </w:div>
        <w:div w:id="345594551">
          <w:marLeft w:val="0"/>
          <w:marRight w:val="0"/>
          <w:marTop w:val="0"/>
          <w:marBottom w:val="0"/>
          <w:divBdr>
            <w:top w:val="none" w:sz="0" w:space="0" w:color="auto"/>
            <w:left w:val="none" w:sz="0" w:space="0" w:color="auto"/>
            <w:bottom w:val="none" w:sz="0" w:space="0" w:color="auto"/>
            <w:right w:val="none" w:sz="0" w:space="0" w:color="auto"/>
          </w:divBdr>
        </w:div>
        <w:div w:id="1384907862">
          <w:marLeft w:val="0"/>
          <w:marRight w:val="0"/>
          <w:marTop w:val="0"/>
          <w:marBottom w:val="0"/>
          <w:divBdr>
            <w:top w:val="none" w:sz="0" w:space="0" w:color="auto"/>
            <w:left w:val="none" w:sz="0" w:space="0" w:color="auto"/>
            <w:bottom w:val="none" w:sz="0" w:space="0" w:color="auto"/>
            <w:right w:val="none" w:sz="0" w:space="0" w:color="auto"/>
          </w:divBdr>
        </w:div>
        <w:div w:id="1402485909">
          <w:marLeft w:val="0"/>
          <w:marRight w:val="0"/>
          <w:marTop w:val="0"/>
          <w:marBottom w:val="0"/>
          <w:divBdr>
            <w:top w:val="none" w:sz="0" w:space="0" w:color="auto"/>
            <w:left w:val="none" w:sz="0" w:space="0" w:color="auto"/>
            <w:bottom w:val="none" w:sz="0" w:space="0" w:color="auto"/>
            <w:right w:val="none" w:sz="0" w:space="0" w:color="auto"/>
          </w:divBdr>
        </w:div>
        <w:div w:id="848956364">
          <w:marLeft w:val="0"/>
          <w:marRight w:val="0"/>
          <w:marTop w:val="0"/>
          <w:marBottom w:val="0"/>
          <w:divBdr>
            <w:top w:val="none" w:sz="0" w:space="0" w:color="auto"/>
            <w:left w:val="none" w:sz="0" w:space="0" w:color="auto"/>
            <w:bottom w:val="none" w:sz="0" w:space="0" w:color="auto"/>
            <w:right w:val="none" w:sz="0" w:space="0" w:color="auto"/>
          </w:divBdr>
        </w:div>
        <w:div w:id="164320832">
          <w:marLeft w:val="0"/>
          <w:marRight w:val="0"/>
          <w:marTop w:val="0"/>
          <w:marBottom w:val="0"/>
          <w:divBdr>
            <w:top w:val="none" w:sz="0" w:space="0" w:color="auto"/>
            <w:left w:val="none" w:sz="0" w:space="0" w:color="auto"/>
            <w:bottom w:val="none" w:sz="0" w:space="0" w:color="auto"/>
            <w:right w:val="none" w:sz="0" w:space="0" w:color="auto"/>
          </w:divBdr>
        </w:div>
        <w:div w:id="2127040831">
          <w:marLeft w:val="0"/>
          <w:marRight w:val="0"/>
          <w:marTop w:val="0"/>
          <w:marBottom w:val="0"/>
          <w:divBdr>
            <w:top w:val="none" w:sz="0" w:space="0" w:color="auto"/>
            <w:left w:val="none" w:sz="0" w:space="0" w:color="auto"/>
            <w:bottom w:val="none" w:sz="0" w:space="0" w:color="auto"/>
            <w:right w:val="none" w:sz="0" w:space="0" w:color="auto"/>
          </w:divBdr>
        </w:div>
        <w:div w:id="777914685">
          <w:marLeft w:val="0"/>
          <w:marRight w:val="0"/>
          <w:marTop w:val="0"/>
          <w:marBottom w:val="0"/>
          <w:divBdr>
            <w:top w:val="none" w:sz="0" w:space="0" w:color="auto"/>
            <w:left w:val="none" w:sz="0" w:space="0" w:color="auto"/>
            <w:bottom w:val="none" w:sz="0" w:space="0" w:color="auto"/>
            <w:right w:val="none" w:sz="0" w:space="0" w:color="auto"/>
          </w:divBdr>
        </w:div>
        <w:div w:id="531497923">
          <w:marLeft w:val="0"/>
          <w:marRight w:val="0"/>
          <w:marTop w:val="0"/>
          <w:marBottom w:val="0"/>
          <w:divBdr>
            <w:top w:val="none" w:sz="0" w:space="0" w:color="auto"/>
            <w:left w:val="none" w:sz="0" w:space="0" w:color="auto"/>
            <w:bottom w:val="none" w:sz="0" w:space="0" w:color="auto"/>
            <w:right w:val="none" w:sz="0" w:space="0" w:color="auto"/>
          </w:divBdr>
        </w:div>
        <w:div w:id="1771118709">
          <w:marLeft w:val="0"/>
          <w:marRight w:val="0"/>
          <w:marTop w:val="0"/>
          <w:marBottom w:val="0"/>
          <w:divBdr>
            <w:top w:val="none" w:sz="0" w:space="0" w:color="auto"/>
            <w:left w:val="none" w:sz="0" w:space="0" w:color="auto"/>
            <w:bottom w:val="none" w:sz="0" w:space="0" w:color="auto"/>
            <w:right w:val="none" w:sz="0" w:space="0" w:color="auto"/>
          </w:divBdr>
        </w:div>
        <w:div w:id="990329930">
          <w:marLeft w:val="0"/>
          <w:marRight w:val="0"/>
          <w:marTop w:val="0"/>
          <w:marBottom w:val="0"/>
          <w:divBdr>
            <w:top w:val="none" w:sz="0" w:space="0" w:color="auto"/>
            <w:left w:val="none" w:sz="0" w:space="0" w:color="auto"/>
            <w:bottom w:val="none" w:sz="0" w:space="0" w:color="auto"/>
            <w:right w:val="none" w:sz="0" w:space="0" w:color="auto"/>
          </w:divBdr>
        </w:div>
        <w:div w:id="1256938317">
          <w:marLeft w:val="0"/>
          <w:marRight w:val="0"/>
          <w:marTop w:val="0"/>
          <w:marBottom w:val="0"/>
          <w:divBdr>
            <w:top w:val="none" w:sz="0" w:space="0" w:color="auto"/>
            <w:left w:val="none" w:sz="0" w:space="0" w:color="auto"/>
            <w:bottom w:val="none" w:sz="0" w:space="0" w:color="auto"/>
            <w:right w:val="none" w:sz="0" w:space="0" w:color="auto"/>
          </w:divBdr>
        </w:div>
        <w:div w:id="1288393819">
          <w:marLeft w:val="0"/>
          <w:marRight w:val="0"/>
          <w:marTop w:val="0"/>
          <w:marBottom w:val="0"/>
          <w:divBdr>
            <w:top w:val="none" w:sz="0" w:space="0" w:color="auto"/>
            <w:left w:val="none" w:sz="0" w:space="0" w:color="auto"/>
            <w:bottom w:val="none" w:sz="0" w:space="0" w:color="auto"/>
            <w:right w:val="none" w:sz="0" w:space="0" w:color="auto"/>
          </w:divBdr>
        </w:div>
        <w:div w:id="1493180469">
          <w:marLeft w:val="0"/>
          <w:marRight w:val="0"/>
          <w:marTop w:val="0"/>
          <w:marBottom w:val="0"/>
          <w:divBdr>
            <w:top w:val="none" w:sz="0" w:space="0" w:color="auto"/>
            <w:left w:val="none" w:sz="0" w:space="0" w:color="auto"/>
            <w:bottom w:val="none" w:sz="0" w:space="0" w:color="auto"/>
            <w:right w:val="none" w:sz="0" w:space="0" w:color="auto"/>
          </w:divBdr>
        </w:div>
        <w:div w:id="548302017">
          <w:marLeft w:val="0"/>
          <w:marRight w:val="0"/>
          <w:marTop w:val="0"/>
          <w:marBottom w:val="0"/>
          <w:divBdr>
            <w:top w:val="none" w:sz="0" w:space="0" w:color="auto"/>
            <w:left w:val="none" w:sz="0" w:space="0" w:color="auto"/>
            <w:bottom w:val="none" w:sz="0" w:space="0" w:color="auto"/>
            <w:right w:val="none" w:sz="0" w:space="0" w:color="auto"/>
          </w:divBdr>
        </w:div>
        <w:div w:id="1288052444">
          <w:marLeft w:val="0"/>
          <w:marRight w:val="0"/>
          <w:marTop w:val="0"/>
          <w:marBottom w:val="0"/>
          <w:divBdr>
            <w:top w:val="none" w:sz="0" w:space="0" w:color="auto"/>
            <w:left w:val="none" w:sz="0" w:space="0" w:color="auto"/>
            <w:bottom w:val="none" w:sz="0" w:space="0" w:color="auto"/>
            <w:right w:val="none" w:sz="0" w:space="0" w:color="auto"/>
          </w:divBdr>
        </w:div>
        <w:div w:id="2091271995">
          <w:marLeft w:val="0"/>
          <w:marRight w:val="0"/>
          <w:marTop w:val="0"/>
          <w:marBottom w:val="0"/>
          <w:divBdr>
            <w:top w:val="none" w:sz="0" w:space="0" w:color="auto"/>
            <w:left w:val="none" w:sz="0" w:space="0" w:color="auto"/>
            <w:bottom w:val="none" w:sz="0" w:space="0" w:color="auto"/>
            <w:right w:val="none" w:sz="0" w:space="0" w:color="auto"/>
          </w:divBdr>
        </w:div>
        <w:div w:id="963999020">
          <w:marLeft w:val="0"/>
          <w:marRight w:val="0"/>
          <w:marTop w:val="0"/>
          <w:marBottom w:val="0"/>
          <w:divBdr>
            <w:top w:val="none" w:sz="0" w:space="0" w:color="auto"/>
            <w:left w:val="none" w:sz="0" w:space="0" w:color="auto"/>
            <w:bottom w:val="none" w:sz="0" w:space="0" w:color="auto"/>
            <w:right w:val="none" w:sz="0" w:space="0" w:color="auto"/>
          </w:divBdr>
        </w:div>
        <w:div w:id="871379015">
          <w:marLeft w:val="0"/>
          <w:marRight w:val="0"/>
          <w:marTop w:val="0"/>
          <w:marBottom w:val="0"/>
          <w:divBdr>
            <w:top w:val="none" w:sz="0" w:space="0" w:color="auto"/>
            <w:left w:val="none" w:sz="0" w:space="0" w:color="auto"/>
            <w:bottom w:val="none" w:sz="0" w:space="0" w:color="auto"/>
            <w:right w:val="none" w:sz="0" w:space="0" w:color="auto"/>
          </w:divBdr>
        </w:div>
        <w:div w:id="449013335">
          <w:marLeft w:val="0"/>
          <w:marRight w:val="0"/>
          <w:marTop w:val="0"/>
          <w:marBottom w:val="0"/>
          <w:divBdr>
            <w:top w:val="none" w:sz="0" w:space="0" w:color="auto"/>
            <w:left w:val="none" w:sz="0" w:space="0" w:color="auto"/>
            <w:bottom w:val="none" w:sz="0" w:space="0" w:color="auto"/>
            <w:right w:val="none" w:sz="0" w:space="0" w:color="auto"/>
          </w:divBdr>
        </w:div>
        <w:div w:id="1021393952">
          <w:marLeft w:val="0"/>
          <w:marRight w:val="0"/>
          <w:marTop w:val="0"/>
          <w:marBottom w:val="0"/>
          <w:divBdr>
            <w:top w:val="none" w:sz="0" w:space="0" w:color="auto"/>
            <w:left w:val="none" w:sz="0" w:space="0" w:color="auto"/>
            <w:bottom w:val="none" w:sz="0" w:space="0" w:color="auto"/>
            <w:right w:val="none" w:sz="0" w:space="0" w:color="auto"/>
          </w:divBdr>
        </w:div>
        <w:div w:id="755595550">
          <w:marLeft w:val="0"/>
          <w:marRight w:val="0"/>
          <w:marTop w:val="0"/>
          <w:marBottom w:val="0"/>
          <w:divBdr>
            <w:top w:val="none" w:sz="0" w:space="0" w:color="auto"/>
            <w:left w:val="none" w:sz="0" w:space="0" w:color="auto"/>
            <w:bottom w:val="none" w:sz="0" w:space="0" w:color="auto"/>
            <w:right w:val="none" w:sz="0" w:space="0" w:color="auto"/>
          </w:divBdr>
        </w:div>
        <w:div w:id="318120444">
          <w:marLeft w:val="0"/>
          <w:marRight w:val="0"/>
          <w:marTop w:val="0"/>
          <w:marBottom w:val="0"/>
          <w:divBdr>
            <w:top w:val="none" w:sz="0" w:space="0" w:color="auto"/>
            <w:left w:val="none" w:sz="0" w:space="0" w:color="auto"/>
            <w:bottom w:val="none" w:sz="0" w:space="0" w:color="auto"/>
            <w:right w:val="none" w:sz="0" w:space="0" w:color="auto"/>
          </w:divBdr>
        </w:div>
        <w:div w:id="103616703">
          <w:marLeft w:val="0"/>
          <w:marRight w:val="0"/>
          <w:marTop w:val="0"/>
          <w:marBottom w:val="0"/>
          <w:divBdr>
            <w:top w:val="none" w:sz="0" w:space="0" w:color="auto"/>
            <w:left w:val="none" w:sz="0" w:space="0" w:color="auto"/>
            <w:bottom w:val="none" w:sz="0" w:space="0" w:color="auto"/>
            <w:right w:val="none" w:sz="0" w:space="0" w:color="auto"/>
          </w:divBdr>
        </w:div>
        <w:div w:id="1950627055">
          <w:marLeft w:val="0"/>
          <w:marRight w:val="0"/>
          <w:marTop w:val="0"/>
          <w:marBottom w:val="0"/>
          <w:divBdr>
            <w:top w:val="none" w:sz="0" w:space="0" w:color="auto"/>
            <w:left w:val="none" w:sz="0" w:space="0" w:color="auto"/>
            <w:bottom w:val="none" w:sz="0" w:space="0" w:color="auto"/>
            <w:right w:val="none" w:sz="0" w:space="0" w:color="auto"/>
          </w:divBdr>
        </w:div>
        <w:div w:id="1581283455">
          <w:marLeft w:val="0"/>
          <w:marRight w:val="0"/>
          <w:marTop w:val="0"/>
          <w:marBottom w:val="0"/>
          <w:divBdr>
            <w:top w:val="none" w:sz="0" w:space="0" w:color="auto"/>
            <w:left w:val="none" w:sz="0" w:space="0" w:color="auto"/>
            <w:bottom w:val="none" w:sz="0" w:space="0" w:color="auto"/>
            <w:right w:val="none" w:sz="0" w:space="0" w:color="auto"/>
          </w:divBdr>
        </w:div>
        <w:div w:id="1443264539">
          <w:marLeft w:val="0"/>
          <w:marRight w:val="0"/>
          <w:marTop w:val="0"/>
          <w:marBottom w:val="0"/>
          <w:divBdr>
            <w:top w:val="none" w:sz="0" w:space="0" w:color="auto"/>
            <w:left w:val="none" w:sz="0" w:space="0" w:color="auto"/>
            <w:bottom w:val="none" w:sz="0" w:space="0" w:color="auto"/>
            <w:right w:val="none" w:sz="0" w:space="0" w:color="auto"/>
          </w:divBdr>
        </w:div>
        <w:div w:id="1456868514">
          <w:marLeft w:val="0"/>
          <w:marRight w:val="0"/>
          <w:marTop w:val="0"/>
          <w:marBottom w:val="0"/>
          <w:divBdr>
            <w:top w:val="none" w:sz="0" w:space="0" w:color="auto"/>
            <w:left w:val="none" w:sz="0" w:space="0" w:color="auto"/>
            <w:bottom w:val="none" w:sz="0" w:space="0" w:color="auto"/>
            <w:right w:val="none" w:sz="0" w:space="0" w:color="auto"/>
          </w:divBdr>
        </w:div>
        <w:div w:id="994378993">
          <w:marLeft w:val="0"/>
          <w:marRight w:val="0"/>
          <w:marTop w:val="0"/>
          <w:marBottom w:val="0"/>
          <w:divBdr>
            <w:top w:val="none" w:sz="0" w:space="0" w:color="auto"/>
            <w:left w:val="none" w:sz="0" w:space="0" w:color="auto"/>
            <w:bottom w:val="none" w:sz="0" w:space="0" w:color="auto"/>
            <w:right w:val="none" w:sz="0" w:space="0" w:color="auto"/>
          </w:divBdr>
        </w:div>
        <w:div w:id="1841503423">
          <w:marLeft w:val="0"/>
          <w:marRight w:val="0"/>
          <w:marTop w:val="0"/>
          <w:marBottom w:val="0"/>
          <w:divBdr>
            <w:top w:val="none" w:sz="0" w:space="0" w:color="auto"/>
            <w:left w:val="none" w:sz="0" w:space="0" w:color="auto"/>
            <w:bottom w:val="none" w:sz="0" w:space="0" w:color="auto"/>
            <w:right w:val="none" w:sz="0" w:space="0" w:color="auto"/>
          </w:divBdr>
        </w:div>
        <w:div w:id="1756585982">
          <w:marLeft w:val="0"/>
          <w:marRight w:val="0"/>
          <w:marTop w:val="0"/>
          <w:marBottom w:val="0"/>
          <w:divBdr>
            <w:top w:val="none" w:sz="0" w:space="0" w:color="auto"/>
            <w:left w:val="none" w:sz="0" w:space="0" w:color="auto"/>
            <w:bottom w:val="none" w:sz="0" w:space="0" w:color="auto"/>
            <w:right w:val="none" w:sz="0" w:space="0" w:color="auto"/>
          </w:divBdr>
        </w:div>
        <w:div w:id="1179857385">
          <w:marLeft w:val="0"/>
          <w:marRight w:val="0"/>
          <w:marTop w:val="0"/>
          <w:marBottom w:val="0"/>
          <w:divBdr>
            <w:top w:val="none" w:sz="0" w:space="0" w:color="auto"/>
            <w:left w:val="none" w:sz="0" w:space="0" w:color="auto"/>
            <w:bottom w:val="none" w:sz="0" w:space="0" w:color="auto"/>
            <w:right w:val="none" w:sz="0" w:space="0" w:color="auto"/>
          </w:divBdr>
        </w:div>
        <w:div w:id="1951162406">
          <w:marLeft w:val="0"/>
          <w:marRight w:val="0"/>
          <w:marTop w:val="0"/>
          <w:marBottom w:val="0"/>
          <w:divBdr>
            <w:top w:val="none" w:sz="0" w:space="0" w:color="auto"/>
            <w:left w:val="none" w:sz="0" w:space="0" w:color="auto"/>
            <w:bottom w:val="none" w:sz="0" w:space="0" w:color="auto"/>
            <w:right w:val="none" w:sz="0" w:space="0" w:color="auto"/>
          </w:divBdr>
        </w:div>
        <w:div w:id="850410338">
          <w:marLeft w:val="0"/>
          <w:marRight w:val="0"/>
          <w:marTop w:val="0"/>
          <w:marBottom w:val="0"/>
          <w:divBdr>
            <w:top w:val="none" w:sz="0" w:space="0" w:color="auto"/>
            <w:left w:val="none" w:sz="0" w:space="0" w:color="auto"/>
            <w:bottom w:val="none" w:sz="0" w:space="0" w:color="auto"/>
            <w:right w:val="none" w:sz="0" w:space="0" w:color="auto"/>
          </w:divBdr>
        </w:div>
        <w:div w:id="770510971">
          <w:marLeft w:val="0"/>
          <w:marRight w:val="0"/>
          <w:marTop w:val="0"/>
          <w:marBottom w:val="0"/>
          <w:divBdr>
            <w:top w:val="none" w:sz="0" w:space="0" w:color="auto"/>
            <w:left w:val="none" w:sz="0" w:space="0" w:color="auto"/>
            <w:bottom w:val="none" w:sz="0" w:space="0" w:color="auto"/>
            <w:right w:val="none" w:sz="0" w:space="0" w:color="auto"/>
          </w:divBdr>
        </w:div>
        <w:div w:id="1217011242">
          <w:marLeft w:val="0"/>
          <w:marRight w:val="0"/>
          <w:marTop w:val="0"/>
          <w:marBottom w:val="0"/>
          <w:divBdr>
            <w:top w:val="none" w:sz="0" w:space="0" w:color="auto"/>
            <w:left w:val="none" w:sz="0" w:space="0" w:color="auto"/>
            <w:bottom w:val="none" w:sz="0" w:space="0" w:color="auto"/>
            <w:right w:val="none" w:sz="0" w:space="0" w:color="auto"/>
          </w:divBdr>
        </w:div>
        <w:div w:id="1229457519">
          <w:marLeft w:val="0"/>
          <w:marRight w:val="0"/>
          <w:marTop w:val="0"/>
          <w:marBottom w:val="0"/>
          <w:divBdr>
            <w:top w:val="none" w:sz="0" w:space="0" w:color="auto"/>
            <w:left w:val="none" w:sz="0" w:space="0" w:color="auto"/>
            <w:bottom w:val="none" w:sz="0" w:space="0" w:color="auto"/>
            <w:right w:val="none" w:sz="0" w:space="0" w:color="auto"/>
          </w:divBdr>
        </w:div>
        <w:div w:id="562254580">
          <w:marLeft w:val="0"/>
          <w:marRight w:val="0"/>
          <w:marTop w:val="0"/>
          <w:marBottom w:val="0"/>
          <w:divBdr>
            <w:top w:val="none" w:sz="0" w:space="0" w:color="auto"/>
            <w:left w:val="none" w:sz="0" w:space="0" w:color="auto"/>
            <w:bottom w:val="none" w:sz="0" w:space="0" w:color="auto"/>
            <w:right w:val="none" w:sz="0" w:space="0" w:color="auto"/>
          </w:divBdr>
        </w:div>
        <w:div w:id="1754353963">
          <w:marLeft w:val="0"/>
          <w:marRight w:val="0"/>
          <w:marTop w:val="0"/>
          <w:marBottom w:val="0"/>
          <w:divBdr>
            <w:top w:val="none" w:sz="0" w:space="0" w:color="auto"/>
            <w:left w:val="none" w:sz="0" w:space="0" w:color="auto"/>
            <w:bottom w:val="none" w:sz="0" w:space="0" w:color="auto"/>
            <w:right w:val="none" w:sz="0" w:space="0" w:color="auto"/>
          </w:divBdr>
        </w:div>
        <w:div w:id="21128746">
          <w:marLeft w:val="0"/>
          <w:marRight w:val="0"/>
          <w:marTop w:val="0"/>
          <w:marBottom w:val="0"/>
          <w:divBdr>
            <w:top w:val="none" w:sz="0" w:space="0" w:color="auto"/>
            <w:left w:val="none" w:sz="0" w:space="0" w:color="auto"/>
            <w:bottom w:val="none" w:sz="0" w:space="0" w:color="auto"/>
            <w:right w:val="none" w:sz="0" w:space="0" w:color="auto"/>
          </w:divBdr>
        </w:div>
        <w:div w:id="1966689456">
          <w:marLeft w:val="0"/>
          <w:marRight w:val="0"/>
          <w:marTop w:val="0"/>
          <w:marBottom w:val="0"/>
          <w:divBdr>
            <w:top w:val="none" w:sz="0" w:space="0" w:color="auto"/>
            <w:left w:val="none" w:sz="0" w:space="0" w:color="auto"/>
            <w:bottom w:val="none" w:sz="0" w:space="0" w:color="auto"/>
            <w:right w:val="none" w:sz="0" w:space="0" w:color="auto"/>
          </w:divBdr>
        </w:div>
        <w:div w:id="926155929">
          <w:marLeft w:val="0"/>
          <w:marRight w:val="0"/>
          <w:marTop w:val="0"/>
          <w:marBottom w:val="0"/>
          <w:divBdr>
            <w:top w:val="none" w:sz="0" w:space="0" w:color="auto"/>
            <w:left w:val="none" w:sz="0" w:space="0" w:color="auto"/>
            <w:bottom w:val="none" w:sz="0" w:space="0" w:color="auto"/>
            <w:right w:val="none" w:sz="0" w:space="0" w:color="auto"/>
          </w:divBdr>
        </w:div>
        <w:div w:id="1743485000">
          <w:marLeft w:val="0"/>
          <w:marRight w:val="0"/>
          <w:marTop w:val="0"/>
          <w:marBottom w:val="0"/>
          <w:divBdr>
            <w:top w:val="none" w:sz="0" w:space="0" w:color="auto"/>
            <w:left w:val="none" w:sz="0" w:space="0" w:color="auto"/>
            <w:bottom w:val="none" w:sz="0" w:space="0" w:color="auto"/>
            <w:right w:val="none" w:sz="0" w:space="0" w:color="auto"/>
          </w:divBdr>
        </w:div>
        <w:div w:id="543828796">
          <w:marLeft w:val="0"/>
          <w:marRight w:val="0"/>
          <w:marTop w:val="0"/>
          <w:marBottom w:val="0"/>
          <w:divBdr>
            <w:top w:val="none" w:sz="0" w:space="0" w:color="auto"/>
            <w:left w:val="none" w:sz="0" w:space="0" w:color="auto"/>
            <w:bottom w:val="none" w:sz="0" w:space="0" w:color="auto"/>
            <w:right w:val="none" w:sz="0" w:space="0" w:color="auto"/>
          </w:divBdr>
        </w:div>
        <w:div w:id="1283881191">
          <w:marLeft w:val="0"/>
          <w:marRight w:val="0"/>
          <w:marTop w:val="0"/>
          <w:marBottom w:val="0"/>
          <w:divBdr>
            <w:top w:val="none" w:sz="0" w:space="0" w:color="auto"/>
            <w:left w:val="none" w:sz="0" w:space="0" w:color="auto"/>
            <w:bottom w:val="none" w:sz="0" w:space="0" w:color="auto"/>
            <w:right w:val="none" w:sz="0" w:space="0" w:color="auto"/>
          </w:divBdr>
        </w:div>
        <w:div w:id="1644385700">
          <w:marLeft w:val="0"/>
          <w:marRight w:val="0"/>
          <w:marTop w:val="0"/>
          <w:marBottom w:val="0"/>
          <w:divBdr>
            <w:top w:val="none" w:sz="0" w:space="0" w:color="auto"/>
            <w:left w:val="none" w:sz="0" w:space="0" w:color="auto"/>
            <w:bottom w:val="none" w:sz="0" w:space="0" w:color="auto"/>
            <w:right w:val="none" w:sz="0" w:space="0" w:color="auto"/>
          </w:divBdr>
        </w:div>
        <w:div w:id="534543338">
          <w:marLeft w:val="0"/>
          <w:marRight w:val="0"/>
          <w:marTop w:val="0"/>
          <w:marBottom w:val="0"/>
          <w:divBdr>
            <w:top w:val="none" w:sz="0" w:space="0" w:color="auto"/>
            <w:left w:val="none" w:sz="0" w:space="0" w:color="auto"/>
            <w:bottom w:val="none" w:sz="0" w:space="0" w:color="auto"/>
            <w:right w:val="none" w:sz="0" w:space="0" w:color="auto"/>
          </w:divBdr>
        </w:div>
        <w:div w:id="497111835">
          <w:marLeft w:val="0"/>
          <w:marRight w:val="0"/>
          <w:marTop w:val="0"/>
          <w:marBottom w:val="0"/>
          <w:divBdr>
            <w:top w:val="none" w:sz="0" w:space="0" w:color="auto"/>
            <w:left w:val="none" w:sz="0" w:space="0" w:color="auto"/>
            <w:bottom w:val="none" w:sz="0" w:space="0" w:color="auto"/>
            <w:right w:val="none" w:sz="0" w:space="0" w:color="auto"/>
          </w:divBdr>
        </w:div>
        <w:div w:id="1449931545">
          <w:marLeft w:val="0"/>
          <w:marRight w:val="0"/>
          <w:marTop w:val="0"/>
          <w:marBottom w:val="0"/>
          <w:divBdr>
            <w:top w:val="none" w:sz="0" w:space="0" w:color="auto"/>
            <w:left w:val="none" w:sz="0" w:space="0" w:color="auto"/>
            <w:bottom w:val="none" w:sz="0" w:space="0" w:color="auto"/>
            <w:right w:val="none" w:sz="0" w:space="0" w:color="auto"/>
          </w:divBdr>
        </w:div>
        <w:div w:id="1343168047">
          <w:marLeft w:val="0"/>
          <w:marRight w:val="0"/>
          <w:marTop w:val="0"/>
          <w:marBottom w:val="0"/>
          <w:divBdr>
            <w:top w:val="none" w:sz="0" w:space="0" w:color="auto"/>
            <w:left w:val="none" w:sz="0" w:space="0" w:color="auto"/>
            <w:bottom w:val="none" w:sz="0" w:space="0" w:color="auto"/>
            <w:right w:val="none" w:sz="0" w:space="0" w:color="auto"/>
          </w:divBdr>
        </w:div>
        <w:div w:id="1942032103">
          <w:marLeft w:val="0"/>
          <w:marRight w:val="0"/>
          <w:marTop w:val="0"/>
          <w:marBottom w:val="0"/>
          <w:divBdr>
            <w:top w:val="none" w:sz="0" w:space="0" w:color="auto"/>
            <w:left w:val="none" w:sz="0" w:space="0" w:color="auto"/>
            <w:bottom w:val="none" w:sz="0" w:space="0" w:color="auto"/>
            <w:right w:val="none" w:sz="0" w:space="0" w:color="auto"/>
          </w:divBdr>
        </w:div>
        <w:div w:id="1367952466">
          <w:marLeft w:val="0"/>
          <w:marRight w:val="0"/>
          <w:marTop w:val="0"/>
          <w:marBottom w:val="0"/>
          <w:divBdr>
            <w:top w:val="none" w:sz="0" w:space="0" w:color="auto"/>
            <w:left w:val="none" w:sz="0" w:space="0" w:color="auto"/>
            <w:bottom w:val="none" w:sz="0" w:space="0" w:color="auto"/>
            <w:right w:val="none" w:sz="0" w:space="0" w:color="auto"/>
          </w:divBdr>
        </w:div>
        <w:div w:id="279190978">
          <w:marLeft w:val="0"/>
          <w:marRight w:val="0"/>
          <w:marTop w:val="0"/>
          <w:marBottom w:val="0"/>
          <w:divBdr>
            <w:top w:val="none" w:sz="0" w:space="0" w:color="auto"/>
            <w:left w:val="none" w:sz="0" w:space="0" w:color="auto"/>
            <w:bottom w:val="none" w:sz="0" w:space="0" w:color="auto"/>
            <w:right w:val="none" w:sz="0" w:space="0" w:color="auto"/>
          </w:divBdr>
        </w:div>
        <w:div w:id="1124540611">
          <w:marLeft w:val="0"/>
          <w:marRight w:val="0"/>
          <w:marTop w:val="0"/>
          <w:marBottom w:val="0"/>
          <w:divBdr>
            <w:top w:val="none" w:sz="0" w:space="0" w:color="auto"/>
            <w:left w:val="none" w:sz="0" w:space="0" w:color="auto"/>
            <w:bottom w:val="none" w:sz="0" w:space="0" w:color="auto"/>
            <w:right w:val="none" w:sz="0" w:space="0" w:color="auto"/>
          </w:divBdr>
        </w:div>
        <w:div w:id="1524661849">
          <w:marLeft w:val="0"/>
          <w:marRight w:val="0"/>
          <w:marTop w:val="0"/>
          <w:marBottom w:val="0"/>
          <w:divBdr>
            <w:top w:val="none" w:sz="0" w:space="0" w:color="auto"/>
            <w:left w:val="none" w:sz="0" w:space="0" w:color="auto"/>
            <w:bottom w:val="none" w:sz="0" w:space="0" w:color="auto"/>
            <w:right w:val="none" w:sz="0" w:space="0" w:color="auto"/>
          </w:divBdr>
        </w:div>
        <w:div w:id="1540897022">
          <w:marLeft w:val="0"/>
          <w:marRight w:val="0"/>
          <w:marTop w:val="0"/>
          <w:marBottom w:val="0"/>
          <w:divBdr>
            <w:top w:val="none" w:sz="0" w:space="0" w:color="auto"/>
            <w:left w:val="none" w:sz="0" w:space="0" w:color="auto"/>
            <w:bottom w:val="none" w:sz="0" w:space="0" w:color="auto"/>
            <w:right w:val="none" w:sz="0" w:space="0" w:color="auto"/>
          </w:divBdr>
        </w:div>
        <w:div w:id="1561864220">
          <w:marLeft w:val="0"/>
          <w:marRight w:val="0"/>
          <w:marTop w:val="0"/>
          <w:marBottom w:val="0"/>
          <w:divBdr>
            <w:top w:val="none" w:sz="0" w:space="0" w:color="auto"/>
            <w:left w:val="none" w:sz="0" w:space="0" w:color="auto"/>
            <w:bottom w:val="none" w:sz="0" w:space="0" w:color="auto"/>
            <w:right w:val="none" w:sz="0" w:space="0" w:color="auto"/>
          </w:divBdr>
        </w:div>
        <w:div w:id="1496796002">
          <w:marLeft w:val="0"/>
          <w:marRight w:val="0"/>
          <w:marTop w:val="0"/>
          <w:marBottom w:val="0"/>
          <w:divBdr>
            <w:top w:val="none" w:sz="0" w:space="0" w:color="auto"/>
            <w:left w:val="none" w:sz="0" w:space="0" w:color="auto"/>
            <w:bottom w:val="none" w:sz="0" w:space="0" w:color="auto"/>
            <w:right w:val="none" w:sz="0" w:space="0" w:color="auto"/>
          </w:divBdr>
        </w:div>
        <w:div w:id="290743267">
          <w:marLeft w:val="0"/>
          <w:marRight w:val="0"/>
          <w:marTop w:val="0"/>
          <w:marBottom w:val="0"/>
          <w:divBdr>
            <w:top w:val="none" w:sz="0" w:space="0" w:color="auto"/>
            <w:left w:val="none" w:sz="0" w:space="0" w:color="auto"/>
            <w:bottom w:val="none" w:sz="0" w:space="0" w:color="auto"/>
            <w:right w:val="none" w:sz="0" w:space="0" w:color="auto"/>
          </w:divBdr>
        </w:div>
        <w:div w:id="946892949">
          <w:marLeft w:val="0"/>
          <w:marRight w:val="0"/>
          <w:marTop w:val="0"/>
          <w:marBottom w:val="0"/>
          <w:divBdr>
            <w:top w:val="none" w:sz="0" w:space="0" w:color="auto"/>
            <w:left w:val="none" w:sz="0" w:space="0" w:color="auto"/>
            <w:bottom w:val="none" w:sz="0" w:space="0" w:color="auto"/>
            <w:right w:val="none" w:sz="0" w:space="0" w:color="auto"/>
          </w:divBdr>
        </w:div>
        <w:div w:id="565142592">
          <w:marLeft w:val="0"/>
          <w:marRight w:val="0"/>
          <w:marTop w:val="0"/>
          <w:marBottom w:val="0"/>
          <w:divBdr>
            <w:top w:val="none" w:sz="0" w:space="0" w:color="auto"/>
            <w:left w:val="none" w:sz="0" w:space="0" w:color="auto"/>
            <w:bottom w:val="none" w:sz="0" w:space="0" w:color="auto"/>
            <w:right w:val="none" w:sz="0" w:space="0" w:color="auto"/>
          </w:divBdr>
        </w:div>
        <w:div w:id="290328150">
          <w:marLeft w:val="0"/>
          <w:marRight w:val="0"/>
          <w:marTop w:val="0"/>
          <w:marBottom w:val="0"/>
          <w:divBdr>
            <w:top w:val="none" w:sz="0" w:space="0" w:color="auto"/>
            <w:left w:val="none" w:sz="0" w:space="0" w:color="auto"/>
            <w:bottom w:val="none" w:sz="0" w:space="0" w:color="auto"/>
            <w:right w:val="none" w:sz="0" w:space="0" w:color="auto"/>
          </w:divBdr>
        </w:div>
        <w:div w:id="33193609">
          <w:marLeft w:val="0"/>
          <w:marRight w:val="0"/>
          <w:marTop w:val="0"/>
          <w:marBottom w:val="0"/>
          <w:divBdr>
            <w:top w:val="none" w:sz="0" w:space="0" w:color="auto"/>
            <w:left w:val="none" w:sz="0" w:space="0" w:color="auto"/>
            <w:bottom w:val="none" w:sz="0" w:space="0" w:color="auto"/>
            <w:right w:val="none" w:sz="0" w:space="0" w:color="auto"/>
          </w:divBdr>
        </w:div>
        <w:div w:id="2091266490">
          <w:marLeft w:val="0"/>
          <w:marRight w:val="0"/>
          <w:marTop w:val="0"/>
          <w:marBottom w:val="0"/>
          <w:divBdr>
            <w:top w:val="none" w:sz="0" w:space="0" w:color="auto"/>
            <w:left w:val="none" w:sz="0" w:space="0" w:color="auto"/>
            <w:bottom w:val="none" w:sz="0" w:space="0" w:color="auto"/>
            <w:right w:val="none" w:sz="0" w:space="0" w:color="auto"/>
          </w:divBdr>
        </w:div>
        <w:div w:id="811751644">
          <w:marLeft w:val="0"/>
          <w:marRight w:val="0"/>
          <w:marTop w:val="0"/>
          <w:marBottom w:val="0"/>
          <w:divBdr>
            <w:top w:val="none" w:sz="0" w:space="0" w:color="auto"/>
            <w:left w:val="none" w:sz="0" w:space="0" w:color="auto"/>
            <w:bottom w:val="none" w:sz="0" w:space="0" w:color="auto"/>
            <w:right w:val="none" w:sz="0" w:space="0" w:color="auto"/>
          </w:divBdr>
        </w:div>
        <w:div w:id="1165048417">
          <w:marLeft w:val="0"/>
          <w:marRight w:val="0"/>
          <w:marTop w:val="0"/>
          <w:marBottom w:val="0"/>
          <w:divBdr>
            <w:top w:val="none" w:sz="0" w:space="0" w:color="auto"/>
            <w:left w:val="none" w:sz="0" w:space="0" w:color="auto"/>
            <w:bottom w:val="none" w:sz="0" w:space="0" w:color="auto"/>
            <w:right w:val="none" w:sz="0" w:space="0" w:color="auto"/>
          </w:divBdr>
        </w:div>
        <w:div w:id="1109467234">
          <w:marLeft w:val="0"/>
          <w:marRight w:val="0"/>
          <w:marTop w:val="0"/>
          <w:marBottom w:val="0"/>
          <w:divBdr>
            <w:top w:val="none" w:sz="0" w:space="0" w:color="auto"/>
            <w:left w:val="none" w:sz="0" w:space="0" w:color="auto"/>
            <w:bottom w:val="none" w:sz="0" w:space="0" w:color="auto"/>
            <w:right w:val="none" w:sz="0" w:space="0" w:color="auto"/>
          </w:divBdr>
        </w:div>
        <w:div w:id="1616058634">
          <w:marLeft w:val="0"/>
          <w:marRight w:val="0"/>
          <w:marTop w:val="0"/>
          <w:marBottom w:val="0"/>
          <w:divBdr>
            <w:top w:val="none" w:sz="0" w:space="0" w:color="auto"/>
            <w:left w:val="none" w:sz="0" w:space="0" w:color="auto"/>
            <w:bottom w:val="none" w:sz="0" w:space="0" w:color="auto"/>
            <w:right w:val="none" w:sz="0" w:space="0" w:color="auto"/>
          </w:divBdr>
        </w:div>
        <w:div w:id="749279971">
          <w:marLeft w:val="0"/>
          <w:marRight w:val="0"/>
          <w:marTop w:val="0"/>
          <w:marBottom w:val="0"/>
          <w:divBdr>
            <w:top w:val="none" w:sz="0" w:space="0" w:color="auto"/>
            <w:left w:val="none" w:sz="0" w:space="0" w:color="auto"/>
            <w:bottom w:val="none" w:sz="0" w:space="0" w:color="auto"/>
            <w:right w:val="none" w:sz="0" w:space="0" w:color="auto"/>
          </w:divBdr>
        </w:div>
        <w:div w:id="199051420">
          <w:marLeft w:val="0"/>
          <w:marRight w:val="0"/>
          <w:marTop w:val="0"/>
          <w:marBottom w:val="0"/>
          <w:divBdr>
            <w:top w:val="none" w:sz="0" w:space="0" w:color="auto"/>
            <w:left w:val="none" w:sz="0" w:space="0" w:color="auto"/>
            <w:bottom w:val="none" w:sz="0" w:space="0" w:color="auto"/>
            <w:right w:val="none" w:sz="0" w:space="0" w:color="auto"/>
          </w:divBdr>
        </w:div>
        <w:div w:id="693195527">
          <w:marLeft w:val="0"/>
          <w:marRight w:val="0"/>
          <w:marTop w:val="0"/>
          <w:marBottom w:val="0"/>
          <w:divBdr>
            <w:top w:val="none" w:sz="0" w:space="0" w:color="auto"/>
            <w:left w:val="none" w:sz="0" w:space="0" w:color="auto"/>
            <w:bottom w:val="none" w:sz="0" w:space="0" w:color="auto"/>
            <w:right w:val="none" w:sz="0" w:space="0" w:color="auto"/>
          </w:divBdr>
        </w:div>
        <w:div w:id="78260395">
          <w:marLeft w:val="0"/>
          <w:marRight w:val="0"/>
          <w:marTop w:val="0"/>
          <w:marBottom w:val="0"/>
          <w:divBdr>
            <w:top w:val="none" w:sz="0" w:space="0" w:color="auto"/>
            <w:left w:val="none" w:sz="0" w:space="0" w:color="auto"/>
            <w:bottom w:val="none" w:sz="0" w:space="0" w:color="auto"/>
            <w:right w:val="none" w:sz="0" w:space="0" w:color="auto"/>
          </w:divBdr>
        </w:div>
        <w:div w:id="1216814075">
          <w:marLeft w:val="0"/>
          <w:marRight w:val="0"/>
          <w:marTop w:val="0"/>
          <w:marBottom w:val="0"/>
          <w:divBdr>
            <w:top w:val="none" w:sz="0" w:space="0" w:color="auto"/>
            <w:left w:val="none" w:sz="0" w:space="0" w:color="auto"/>
            <w:bottom w:val="none" w:sz="0" w:space="0" w:color="auto"/>
            <w:right w:val="none" w:sz="0" w:space="0" w:color="auto"/>
          </w:divBdr>
        </w:div>
        <w:div w:id="2061981149">
          <w:marLeft w:val="0"/>
          <w:marRight w:val="0"/>
          <w:marTop w:val="0"/>
          <w:marBottom w:val="0"/>
          <w:divBdr>
            <w:top w:val="none" w:sz="0" w:space="0" w:color="auto"/>
            <w:left w:val="none" w:sz="0" w:space="0" w:color="auto"/>
            <w:bottom w:val="none" w:sz="0" w:space="0" w:color="auto"/>
            <w:right w:val="none" w:sz="0" w:space="0" w:color="auto"/>
          </w:divBdr>
        </w:div>
        <w:div w:id="1953899539">
          <w:marLeft w:val="0"/>
          <w:marRight w:val="0"/>
          <w:marTop w:val="0"/>
          <w:marBottom w:val="0"/>
          <w:divBdr>
            <w:top w:val="none" w:sz="0" w:space="0" w:color="auto"/>
            <w:left w:val="none" w:sz="0" w:space="0" w:color="auto"/>
            <w:bottom w:val="none" w:sz="0" w:space="0" w:color="auto"/>
            <w:right w:val="none" w:sz="0" w:space="0" w:color="auto"/>
          </w:divBdr>
        </w:div>
        <w:div w:id="2138522090">
          <w:marLeft w:val="0"/>
          <w:marRight w:val="0"/>
          <w:marTop w:val="0"/>
          <w:marBottom w:val="0"/>
          <w:divBdr>
            <w:top w:val="none" w:sz="0" w:space="0" w:color="auto"/>
            <w:left w:val="none" w:sz="0" w:space="0" w:color="auto"/>
            <w:bottom w:val="none" w:sz="0" w:space="0" w:color="auto"/>
            <w:right w:val="none" w:sz="0" w:space="0" w:color="auto"/>
          </w:divBdr>
        </w:div>
        <w:div w:id="1452626308">
          <w:marLeft w:val="0"/>
          <w:marRight w:val="0"/>
          <w:marTop w:val="0"/>
          <w:marBottom w:val="0"/>
          <w:divBdr>
            <w:top w:val="none" w:sz="0" w:space="0" w:color="auto"/>
            <w:left w:val="none" w:sz="0" w:space="0" w:color="auto"/>
            <w:bottom w:val="none" w:sz="0" w:space="0" w:color="auto"/>
            <w:right w:val="none" w:sz="0" w:space="0" w:color="auto"/>
          </w:divBdr>
        </w:div>
        <w:div w:id="313265544">
          <w:marLeft w:val="0"/>
          <w:marRight w:val="0"/>
          <w:marTop w:val="0"/>
          <w:marBottom w:val="0"/>
          <w:divBdr>
            <w:top w:val="none" w:sz="0" w:space="0" w:color="auto"/>
            <w:left w:val="none" w:sz="0" w:space="0" w:color="auto"/>
            <w:bottom w:val="none" w:sz="0" w:space="0" w:color="auto"/>
            <w:right w:val="none" w:sz="0" w:space="0" w:color="auto"/>
          </w:divBdr>
        </w:div>
        <w:div w:id="741756414">
          <w:marLeft w:val="0"/>
          <w:marRight w:val="0"/>
          <w:marTop w:val="0"/>
          <w:marBottom w:val="0"/>
          <w:divBdr>
            <w:top w:val="none" w:sz="0" w:space="0" w:color="auto"/>
            <w:left w:val="none" w:sz="0" w:space="0" w:color="auto"/>
            <w:bottom w:val="none" w:sz="0" w:space="0" w:color="auto"/>
            <w:right w:val="none" w:sz="0" w:space="0" w:color="auto"/>
          </w:divBdr>
        </w:div>
        <w:div w:id="535047318">
          <w:marLeft w:val="0"/>
          <w:marRight w:val="0"/>
          <w:marTop w:val="0"/>
          <w:marBottom w:val="0"/>
          <w:divBdr>
            <w:top w:val="none" w:sz="0" w:space="0" w:color="auto"/>
            <w:left w:val="none" w:sz="0" w:space="0" w:color="auto"/>
            <w:bottom w:val="none" w:sz="0" w:space="0" w:color="auto"/>
            <w:right w:val="none" w:sz="0" w:space="0" w:color="auto"/>
          </w:divBdr>
        </w:div>
        <w:div w:id="1601835666">
          <w:marLeft w:val="0"/>
          <w:marRight w:val="0"/>
          <w:marTop w:val="0"/>
          <w:marBottom w:val="0"/>
          <w:divBdr>
            <w:top w:val="none" w:sz="0" w:space="0" w:color="auto"/>
            <w:left w:val="none" w:sz="0" w:space="0" w:color="auto"/>
            <w:bottom w:val="none" w:sz="0" w:space="0" w:color="auto"/>
            <w:right w:val="none" w:sz="0" w:space="0" w:color="auto"/>
          </w:divBdr>
        </w:div>
        <w:div w:id="1716391761">
          <w:marLeft w:val="0"/>
          <w:marRight w:val="0"/>
          <w:marTop w:val="0"/>
          <w:marBottom w:val="0"/>
          <w:divBdr>
            <w:top w:val="none" w:sz="0" w:space="0" w:color="auto"/>
            <w:left w:val="none" w:sz="0" w:space="0" w:color="auto"/>
            <w:bottom w:val="none" w:sz="0" w:space="0" w:color="auto"/>
            <w:right w:val="none" w:sz="0" w:space="0" w:color="auto"/>
          </w:divBdr>
        </w:div>
        <w:div w:id="338044807">
          <w:marLeft w:val="0"/>
          <w:marRight w:val="0"/>
          <w:marTop w:val="0"/>
          <w:marBottom w:val="0"/>
          <w:divBdr>
            <w:top w:val="none" w:sz="0" w:space="0" w:color="auto"/>
            <w:left w:val="none" w:sz="0" w:space="0" w:color="auto"/>
            <w:bottom w:val="none" w:sz="0" w:space="0" w:color="auto"/>
            <w:right w:val="none" w:sz="0" w:space="0" w:color="auto"/>
          </w:divBdr>
        </w:div>
        <w:div w:id="342322908">
          <w:marLeft w:val="0"/>
          <w:marRight w:val="0"/>
          <w:marTop w:val="0"/>
          <w:marBottom w:val="0"/>
          <w:divBdr>
            <w:top w:val="none" w:sz="0" w:space="0" w:color="auto"/>
            <w:left w:val="none" w:sz="0" w:space="0" w:color="auto"/>
            <w:bottom w:val="none" w:sz="0" w:space="0" w:color="auto"/>
            <w:right w:val="none" w:sz="0" w:space="0" w:color="auto"/>
          </w:divBdr>
        </w:div>
        <w:div w:id="648900783">
          <w:marLeft w:val="0"/>
          <w:marRight w:val="0"/>
          <w:marTop w:val="0"/>
          <w:marBottom w:val="0"/>
          <w:divBdr>
            <w:top w:val="none" w:sz="0" w:space="0" w:color="auto"/>
            <w:left w:val="none" w:sz="0" w:space="0" w:color="auto"/>
            <w:bottom w:val="none" w:sz="0" w:space="0" w:color="auto"/>
            <w:right w:val="none" w:sz="0" w:space="0" w:color="auto"/>
          </w:divBdr>
        </w:div>
        <w:div w:id="360518266">
          <w:marLeft w:val="0"/>
          <w:marRight w:val="0"/>
          <w:marTop w:val="0"/>
          <w:marBottom w:val="0"/>
          <w:divBdr>
            <w:top w:val="none" w:sz="0" w:space="0" w:color="auto"/>
            <w:left w:val="none" w:sz="0" w:space="0" w:color="auto"/>
            <w:bottom w:val="none" w:sz="0" w:space="0" w:color="auto"/>
            <w:right w:val="none" w:sz="0" w:space="0" w:color="auto"/>
          </w:divBdr>
        </w:div>
        <w:div w:id="1537161111">
          <w:marLeft w:val="0"/>
          <w:marRight w:val="0"/>
          <w:marTop w:val="0"/>
          <w:marBottom w:val="0"/>
          <w:divBdr>
            <w:top w:val="none" w:sz="0" w:space="0" w:color="auto"/>
            <w:left w:val="none" w:sz="0" w:space="0" w:color="auto"/>
            <w:bottom w:val="none" w:sz="0" w:space="0" w:color="auto"/>
            <w:right w:val="none" w:sz="0" w:space="0" w:color="auto"/>
          </w:divBdr>
        </w:div>
        <w:div w:id="858391483">
          <w:marLeft w:val="0"/>
          <w:marRight w:val="0"/>
          <w:marTop w:val="0"/>
          <w:marBottom w:val="0"/>
          <w:divBdr>
            <w:top w:val="none" w:sz="0" w:space="0" w:color="auto"/>
            <w:left w:val="none" w:sz="0" w:space="0" w:color="auto"/>
            <w:bottom w:val="none" w:sz="0" w:space="0" w:color="auto"/>
            <w:right w:val="none" w:sz="0" w:space="0" w:color="auto"/>
          </w:divBdr>
        </w:div>
        <w:div w:id="767191825">
          <w:marLeft w:val="0"/>
          <w:marRight w:val="0"/>
          <w:marTop w:val="0"/>
          <w:marBottom w:val="0"/>
          <w:divBdr>
            <w:top w:val="none" w:sz="0" w:space="0" w:color="auto"/>
            <w:left w:val="none" w:sz="0" w:space="0" w:color="auto"/>
            <w:bottom w:val="none" w:sz="0" w:space="0" w:color="auto"/>
            <w:right w:val="none" w:sz="0" w:space="0" w:color="auto"/>
          </w:divBdr>
        </w:div>
        <w:div w:id="843128039">
          <w:marLeft w:val="0"/>
          <w:marRight w:val="0"/>
          <w:marTop w:val="0"/>
          <w:marBottom w:val="0"/>
          <w:divBdr>
            <w:top w:val="none" w:sz="0" w:space="0" w:color="auto"/>
            <w:left w:val="none" w:sz="0" w:space="0" w:color="auto"/>
            <w:bottom w:val="none" w:sz="0" w:space="0" w:color="auto"/>
            <w:right w:val="none" w:sz="0" w:space="0" w:color="auto"/>
          </w:divBdr>
        </w:div>
        <w:div w:id="1376731000">
          <w:marLeft w:val="0"/>
          <w:marRight w:val="0"/>
          <w:marTop w:val="0"/>
          <w:marBottom w:val="0"/>
          <w:divBdr>
            <w:top w:val="none" w:sz="0" w:space="0" w:color="auto"/>
            <w:left w:val="none" w:sz="0" w:space="0" w:color="auto"/>
            <w:bottom w:val="none" w:sz="0" w:space="0" w:color="auto"/>
            <w:right w:val="none" w:sz="0" w:space="0" w:color="auto"/>
          </w:divBdr>
        </w:div>
        <w:div w:id="97913094">
          <w:marLeft w:val="0"/>
          <w:marRight w:val="0"/>
          <w:marTop w:val="0"/>
          <w:marBottom w:val="0"/>
          <w:divBdr>
            <w:top w:val="none" w:sz="0" w:space="0" w:color="auto"/>
            <w:left w:val="none" w:sz="0" w:space="0" w:color="auto"/>
            <w:bottom w:val="none" w:sz="0" w:space="0" w:color="auto"/>
            <w:right w:val="none" w:sz="0" w:space="0" w:color="auto"/>
          </w:divBdr>
        </w:div>
        <w:div w:id="1014266314">
          <w:marLeft w:val="0"/>
          <w:marRight w:val="0"/>
          <w:marTop w:val="0"/>
          <w:marBottom w:val="0"/>
          <w:divBdr>
            <w:top w:val="none" w:sz="0" w:space="0" w:color="auto"/>
            <w:left w:val="none" w:sz="0" w:space="0" w:color="auto"/>
            <w:bottom w:val="none" w:sz="0" w:space="0" w:color="auto"/>
            <w:right w:val="none" w:sz="0" w:space="0" w:color="auto"/>
          </w:divBdr>
        </w:div>
        <w:div w:id="1983272182">
          <w:marLeft w:val="0"/>
          <w:marRight w:val="0"/>
          <w:marTop w:val="0"/>
          <w:marBottom w:val="0"/>
          <w:divBdr>
            <w:top w:val="none" w:sz="0" w:space="0" w:color="auto"/>
            <w:left w:val="none" w:sz="0" w:space="0" w:color="auto"/>
            <w:bottom w:val="none" w:sz="0" w:space="0" w:color="auto"/>
            <w:right w:val="none" w:sz="0" w:space="0" w:color="auto"/>
          </w:divBdr>
        </w:div>
        <w:div w:id="2144345783">
          <w:marLeft w:val="0"/>
          <w:marRight w:val="0"/>
          <w:marTop w:val="0"/>
          <w:marBottom w:val="0"/>
          <w:divBdr>
            <w:top w:val="none" w:sz="0" w:space="0" w:color="auto"/>
            <w:left w:val="none" w:sz="0" w:space="0" w:color="auto"/>
            <w:bottom w:val="none" w:sz="0" w:space="0" w:color="auto"/>
            <w:right w:val="none" w:sz="0" w:space="0" w:color="auto"/>
          </w:divBdr>
        </w:div>
        <w:div w:id="1029599425">
          <w:marLeft w:val="0"/>
          <w:marRight w:val="0"/>
          <w:marTop w:val="0"/>
          <w:marBottom w:val="0"/>
          <w:divBdr>
            <w:top w:val="none" w:sz="0" w:space="0" w:color="auto"/>
            <w:left w:val="none" w:sz="0" w:space="0" w:color="auto"/>
            <w:bottom w:val="none" w:sz="0" w:space="0" w:color="auto"/>
            <w:right w:val="none" w:sz="0" w:space="0" w:color="auto"/>
          </w:divBdr>
        </w:div>
        <w:div w:id="1447117924">
          <w:marLeft w:val="0"/>
          <w:marRight w:val="0"/>
          <w:marTop w:val="0"/>
          <w:marBottom w:val="0"/>
          <w:divBdr>
            <w:top w:val="none" w:sz="0" w:space="0" w:color="auto"/>
            <w:left w:val="none" w:sz="0" w:space="0" w:color="auto"/>
            <w:bottom w:val="none" w:sz="0" w:space="0" w:color="auto"/>
            <w:right w:val="none" w:sz="0" w:space="0" w:color="auto"/>
          </w:divBdr>
        </w:div>
        <w:div w:id="1495756357">
          <w:marLeft w:val="0"/>
          <w:marRight w:val="0"/>
          <w:marTop w:val="0"/>
          <w:marBottom w:val="0"/>
          <w:divBdr>
            <w:top w:val="none" w:sz="0" w:space="0" w:color="auto"/>
            <w:left w:val="none" w:sz="0" w:space="0" w:color="auto"/>
            <w:bottom w:val="none" w:sz="0" w:space="0" w:color="auto"/>
            <w:right w:val="none" w:sz="0" w:space="0" w:color="auto"/>
          </w:divBdr>
        </w:div>
        <w:div w:id="1980961523">
          <w:marLeft w:val="0"/>
          <w:marRight w:val="0"/>
          <w:marTop w:val="0"/>
          <w:marBottom w:val="0"/>
          <w:divBdr>
            <w:top w:val="none" w:sz="0" w:space="0" w:color="auto"/>
            <w:left w:val="none" w:sz="0" w:space="0" w:color="auto"/>
            <w:bottom w:val="none" w:sz="0" w:space="0" w:color="auto"/>
            <w:right w:val="none" w:sz="0" w:space="0" w:color="auto"/>
          </w:divBdr>
        </w:div>
        <w:div w:id="33430425">
          <w:marLeft w:val="0"/>
          <w:marRight w:val="0"/>
          <w:marTop w:val="0"/>
          <w:marBottom w:val="0"/>
          <w:divBdr>
            <w:top w:val="none" w:sz="0" w:space="0" w:color="auto"/>
            <w:left w:val="none" w:sz="0" w:space="0" w:color="auto"/>
            <w:bottom w:val="none" w:sz="0" w:space="0" w:color="auto"/>
            <w:right w:val="none" w:sz="0" w:space="0" w:color="auto"/>
          </w:divBdr>
        </w:div>
        <w:div w:id="1015696058">
          <w:marLeft w:val="0"/>
          <w:marRight w:val="0"/>
          <w:marTop w:val="0"/>
          <w:marBottom w:val="0"/>
          <w:divBdr>
            <w:top w:val="none" w:sz="0" w:space="0" w:color="auto"/>
            <w:left w:val="none" w:sz="0" w:space="0" w:color="auto"/>
            <w:bottom w:val="none" w:sz="0" w:space="0" w:color="auto"/>
            <w:right w:val="none" w:sz="0" w:space="0" w:color="auto"/>
          </w:divBdr>
        </w:div>
        <w:div w:id="370424541">
          <w:marLeft w:val="0"/>
          <w:marRight w:val="0"/>
          <w:marTop w:val="0"/>
          <w:marBottom w:val="0"/>
          <w:divBdr>
            <w:top w:val="none" w:sz="0" w:space="0" w:color="auto"/>
            <w:left w:val="none" w:sz="0" w:space="0" w:color="auto"/>
            <w:bottom w:val="none" w:sz="0" w:space="0" w:color="auto"/>
            <w:right w:val="none" w:sz="0" w:space="0" w:color="auto"/>
          </w:divBdr>
        </w:div>
        <w:div w:id="1384064336">
          <w:marLeft w:val="0"/>
          <w:marRight w:val="0"/>
          <w:marTop w:val="0"/>
          <w:marBottom w:val="0"/>
          <w:divBdr>
            <w:top w:val="none" w:sz="0" w:space="0" w:color="auto"/>
            <w:left w:val="none" w:sz="0" w:space="0" w:color="auto"/>
            <w:bottom w:val="none" w:sz="0" w:space="0" w:color="auto"/>
            <w:right w:val="none" w:sz="0" w:space="0" w:color="auto"/>
          </w:divBdr>
        </w:div>
        <w:div w:id="1874535693">
          <w:marLeft w:val="0"/>
          <w:marRight w:val="0"/>
          <w:marTop w:val="0"/>
          <w:marBottom w:val="0"/>
          <w:divBdr>
            <w:top w:val="none" w:sz="0" w:space="0" w:color="auto"/>
            <w:left w:val="none" w:sz="0" w:space="0" w:color="auto"/>
            <w:bottom w:val="none" w:sz="0" w:space="0" w:color="auto"/>
            <w:right w:val="none" w:sz="0" w:space="0" w:color="auto"/>
          </w:divBdr>
        </w:div>
        <w:div w:id="1836719464">
          <w:marLeft w:val="0"/>
          <w:marRight w:val="0"/>
          <w:marTop w:val="0"/>
          <w:marBottom w:val="0"/>
          <w:divBdr>
            <w:top w:val="none" w:sz="0" w:space="0" w:color="auto"/>
            <w:left w:val="none" w:sz="0" w:space="0" w:color="auto"/>
            <w:bottom w:val="none" w:sz="0" w:space="0" w:color="auto"/>
            <w:right w:val="none" w:sz="0" w:space="0" w:color="auto"/>
          </w:divBdr>
        </w:div>
        <w:div w:id="1045643990">
          <w:marLeft w:val="0"/>
          <w:marRight w:val="0"/>
          <w:marTop w:val="0"/>
          <w:marBottom w:val="0"/>
          <w:divBdr>
            <w:top w:val="none" w:sz="0" w:space="0" w:color="auto"/>
            <w:left w:val="none" w:sz="0" w:space="0" w:color="auto"/>
            <w:bottom w:val="none" w:sz="0" w:space="0" w:color="auto"/>
            <w:right w:val="none" w:sz="0" w:space="0" w:color="auto"/>
          </w:divBdr>
        </w:div>
        <w:div w:id="641279068">
          <w:marLeft w:val="0"/>
          <w:marRight w:val="0"/>
          <w:marTop w:val="0"/>
          <w:marBottom w:val="0"/>
          <w:divBdr>
            <w:top w:val="none" w:sz="0" w:space="0" w:color="auto"/>
            <w:left w:val="none" w:sz="0" w:space="0" w:color="auto"/>
            <w:bottom w:val="none" w:sz="0" w:space="0" w:color="auto"/>
            <w:right w:val="none" w:sz="0" w:space="0" w:color="auto"/>
          </w:divBdr>
        </w:div>
        <w:div w:id="257296237">
          <w:marLeft w:val="0"/>
          <w:marRight w:val="0"/>
          <w:marTop w:val="0"/>
          <w:marBottom w:val="0"/>
          <w:divBdr>
            <w:top w:val="none" w:sz="0" w:space="0" w:color="auto"/>
            <w:left w:val="none" w:sz="0" w:space="0" w:color="auto"/>
            <w:bottom w:val="none" w:sz="0" w:space="0" w:color="auto"/>
            <w:right w:val="none" w:sz="0" w:space="0" w:color="auto"/>
          </w:divBdr>
        </w:div>
        <w:div w:id="1691641082">
          <w:marLeft w:val="0"/>
          <w:marRight w:val="0"/>
          <w:marTop w:val="0"/>
          <w:marBottom w:val="0"/>
          <w:divBdr>
            <w:top w:val="none" w:sz="0" w:space="0" w:color="auto"/>
            <w:left w:val="none" w:sz="0" w:space="0" w:color="auto"/>
            <w:bottom w:val="none" w:sz="0" w:space="0" w:color="auto"/>
            <w:right w:val="none" w:sz="0" w:space="0" w:color="auto"/>
          </w:divBdr>
        </w:div>
        <w:div w:id="1662080243">
          <w:marLeft w:val="0"/>
          <w:marRight w:val="0"/>
          <w:marTop w:val="0"/>
          <w:marBottom w:val="0"/>
          <w:divBdr>
            <w:top w:val="none" w:sz="0" w:space="0" w:color="auto"/>
            <w:left w:val="none" w:sz="0" w:space="0" w:color="auto"/>
            <w:bottom w:val="none" w:sz="0" w:space="0" w:color="auto"/>
            <w:right w:val="none" w:sz="0" w:space="0" w:color="auto"/>
          </w:divBdr>
        </w:div>
        <w:div w:id="475878156">
          <w:marLeft w:val="0"/>
          <w:marRight w:val="0"/>
          <w:marTop w:val="0"/>
          <w:marBottom w:val="0"/>
          <w:divBdr>
            <w:top w:val="none" w:sz="0" w:space="0" w:color="auto"/>
            <w:left w:val="none" w:sz="0" w:space="0" w:color="auto"/>
            <w:bottom w:val="none" w:sz="0" w:space="0" w:color="auto"/>
            <w:right w:val="none" w:sz="0" w:space="0" w:color="auto"/>
          </w:divBdr>
        </w:div>
        <w:div w:id="34157651">
          <w:marLeft w:val="0"/>
          <w:marRight w:val="0"/>
          <w:marTop w:val="0"/>
          <w:marBottom w:val="0"/>
          <w:divBdr>
            <w:top w:val="none" w:sz="0" w:space="0" w:color="auto"/>
            <w:left w:val="none" w:sz="0" w:space="0" w:color="auto"/>
            <w:bottom w:val="none" w:sz="0" w:space="0" w:color="auto"/>
            <w:right w:val="none" w:sz="0" w:space="0" w:color="auto"/>
          </w:divBdr>
        </w:div>
        <w:div w:id="1573393167">
          <w:marLeft w:val="0"/>
          <w:marRight w:val="0"/>
          <w:marTop w:val="0"/>
          <w:marBottom w:val="0"/>
          <w:divBdr>
            <w:top w:val="none" w:sz="0" w:space="0" w:color="auto"/>
            <w:left w:val="none" w:sz="0" w:space="0" w:color="auto"/>
            <w:bottom w:val="none" w:sz="0" w:space="0" w:color="auto"/>
            <w:right w:val="none" w:sz="0" w:space="0" w:color="auto"/>
          </w:divBdr>
        </w:div>
        <w:div w:id="813180162">
          <w:marLeft w:val="0"/>
          <w:marRight w:val="0"/>
          <w:marTop w:val="0"/>
          <w:marBottom w:val="0"/>
          <w:divBdr>
            <w:top w:val="none" w:sz="0" w:space="0" w:color="auto"/>
            <w:left w:val="none" w:sz="0" w:space="0" w:color="auto"/>
            <w:bottom w:val="none" w:sz="0" w:space="0" w:color="auto"/>
            <w:right w:val="none" w:sz="0" w:space="0" w:color="auto"/>
          </w:divBdr>
        </w:div>
        <w:div w:id="1334534287">
          <w:marLeft w:val="0"/>
          <w:marRight w:val="0"/>
          <w:marTop w:val="0"/>
          <w:marBottom w:val="0"/>
          <w:divBdr>
            <w:top w:val="none" w:sz="0" w:space="0" w:color="auto"/>
            <w:left w:val="none" w:sz="0" w:space="0" w:color="auto"/>
            <w:bottom w:val="none" w:sz="0" w:space="0" w:color="auto"/>
            <w:right w:val="none" w:sz="0" w:space="0" w:color="auto"/>
          </w:divBdr>
        </w:div>
        <w:div w:id="2051682408">
          <w:marLeft w:val="0"/>
          <w:marRight w:val="0"/>
          <w:marTop w:val="0"/>
          <w:marBottom w:val="0"/>
          <w:divBdr>
            <w:top w:val="none" w:sz="0" w:space="0" w:color="auto"/>
            <w:left w:val="none" w:sz="0" w:space="0" w:color="auto"/>
            <w:bottom w:val="none" w:sz="0" w:space="0" w:color="auto"/>
            <w:right w:val="none" w:sz="0" w:space="0" w:color="auto"/>
          </w:divBdr>
        </w:div>
        <w:div w:id="1780416915">
          <w:marLeft w:val="0"/>
          <w:marRight w:val="0"/>
          <w:marTop w:val="0"/>
          <w:marBottom w:val="0"/>
          <w:divBdr>
            <w:top w:val="none" w:sz="0" w:space="0" w:color="auto"/>
            <w:left w:val="none" w:sz="0" w:space="0" w:color="auto"/>
            <w:bottom w:val="none" w:sz="0" w:space="0" w:color="auto"/>
            <w:right w:val="none" w:sz="0" w:space="0" w:color="auto"/>
          </w:divBdr>
        </w:div>
        <w:div w:id="1657301129">
          <w:marLeft w:val="0"/>
          <w:marRight w:val="0"/>
          <w:marTop w:val="0"/>
          <w:marBottom w:val="0"/>
          <w:divBdr>
            <w:top w:val="none" w:sz="0" w:space="0" w:color="auto"/>
            <w:left w:val="none" w:sz="0" w:space="0" w:color="auto"/>
            <w:bottom w:val="none" w:sz="0" w:space="0" w:color="auto"/>
            <w:right w:val="none" w:sz="0" w:space="0" w:color="auto"/>
          </w:divBdr>
        </w:div>
        <w:div w:id="1806116684">
          <w:marLeft w:val="0"/>
          <w:marRight w:val="0"/>
          <w:marTop w:val="0"/>
          <w:marBottom w:val="0"/>
          <w:divBdr>
            <w:top w:val="none" w:sz="0" w:space="0" w:color="auto"/>
            <w:left w:val="none" w:sz="0" w:space="0" w:color="auto"/>
            <w:bottom w:val="none" w:sz="0" w:space="0" w:color="auto"/>
            <w:right w:val="none" w:sz="0" w:space="0" w:color="auto"/>
          </w:divBdr>
        </w:div>
        <w:div w:id="1246253">
          <w:marLeft w:val="0"/>
          <w:marRight w:val="0"/>
          <w:marTop w:val="0"/>
          <w:marBottom w:val="0"/>
          <w:divBdr>
            <w:top w:val="none" w:sz="0" w:space="0" w:color="auto"/>
            <w:left w:val="none" w:sz="0" w:space="0" w:color="auto"/>
            <w:bottom w:val="none" w:sz="0" w:space="0" w:color="auto"/>
            <w:right w:val="none" w:sz="0" w:space="0" w:color="auto"/>
          </w:divBdr>
        </w:div>
        <w:div w:id="696856530">
          <w:marLeft w:val="0"/>
          <w:marRight w:val="0"/>
          <w:marTop w:val="0"/>
          <w:marBottom w:val="0"/>
          <w:divBdr>
            <w:top w:val="none" w:sz="0" w:space="0" w:color="auto"/>
            <w:left w:val="none" w:sz="0" w:space="0" w:color="auto"/>
            <w:bottom w:val="none" w:sz="0" w:space="0" w:color="auto"/>
            <w:right w:val="none" w:sz="0" w:space="0" w:color="auto"/>
          </w:divBdr>
        </w:div>
        <w:div w:id="790974774">
          <w:marLeft w:val="0"/>
          <w:marRight w:val="0"/>
          <w:marTop w:val="0"/>
          <w:marBottom w:val="0"/>
          <w:divBdr>
            <w:top w:val="none" w:sz="0" w:space="0" w:color="auto"/>
            <w:left w:val="none" w:sz="0" w:space="0" w:color="auto"/>
            <w:bottom w:val="none" w:sz="0" w:space="0" w:color="auto"/>
            <w:right w:val="none" w:sz="0" w:space="0" w:color="auto"/>
          </w:divBdr>
        </w:div>
        <w:div w:id="1373529669">
          <w:marLeft w:val="0"/>
          <w:marRight w:val="0"/>
          <w:marTop w:val="0"/>
          <w:marBottom w:val="0"/>
          <w:divBdr>
            <w:top w:val="none" w:sz="0" w:space="0" w:color="auto"/>
            <w:left w:val="none" w:sz="0" w:space="0" w:color="auto"/>
            <w:bottom w:val="none" w:sz="0" w:space="0" w:color="auto"/>
            <w:right w:val="none" w:sz="0" w:space="0" w:color="auto"/>
          </w:divBdr>
        </w:div>
        <w:div w:id="2067022767">
          <w:marLeft w:val="0"/>
          <w:marRight w:val="0"/>
          <w:marTop w:val="0"/>
          <w:marBottom w:val="0"/>
          <w:divBdr>
            <w:top w:val="none" w:sz="0" w:space="0" w:color="auto"/>
            <w:left w:val="none" w:sz="0" w:space="0" w:color="auto"/>
            <w:bottom w:val="none" w:sz="0" w:space="0" w:color="auto"/>
            <w:right w:val="none" w:sz="0" w:space="0" w:color="auto"/>
          </w:divBdr>
        </w:div>
        <w:div w:id="852257666">
          <w:marLeft w:val="0"/>
          <w:marRight w:val="0"/>
          <w:marTop w:val="0"/>
          <w:marBottom w:val="0"/>
          <w:divBdr>
            <w:top w:val="none" w:sz="0" w:space="0" w:color="auto"/>
            <w:left w:val="none" w:sz="0" w:space="0" w:color="auto"/>
            <w:bottom w:val="none" w:sz="0" w:space="0" w:color="auto"/>
            <w:right w:val="none" w:sz="0" w:space="0" w:color="auto"/>
          </w:divBdr>
        </w:div>
        <w:div w:id="987591463">
          <w:marLeft w:val="0"/>
          <w:marRight w:val="0"/>
          <w:marTop w:val="0"/>
          <w:marBottom w:val="0"/>
          <w:divBdr>
            <w:top w:val="none" w:sz="0" w:space="0" w:color="auto"/>
            <w:left w:val="none" w:sz="0" w:space="0" w:color="auto"/>
            <w:bottom w:val="none" w:sz="0" w:space="0" w:color="auto"/>
            <w:right w:val="none" w:sz="0" w:space="0" w:color="auto"/>
          </w:divBdr>
        </w:div>
        <w:div w:id="1016469665">
          <w:marLeft w:val="0"/>
          <w:marRight w:val="0"/>
          <w:marTop w:val="0"/>
          <w:marBottom w:val="0"/>
          <w:divBdr>
            <w:top w:val="none" w:sz="0" w:space="0" w:color="auto"/>
            <w:left w:val="none" w:sz="0" w:space="0" w:color="auto"/>
            <w:bottom w:val="none" w:sz="0" w:space="0" w:color="auto"/>
            <w:right w:val="none" w:sz="0" w:space="0" w:color="auto"/>
          </w:divBdr>
        </w:div>
        <w:div w:id="1814102286">
          <w:marLeft w:val="0"/>
          <w:marRight w:val="0"/>
          <w:marTop w:val="0"/>
          <w:marBottom w:val="0"/>
          <w:divBdr>
            <w:top w:val="none" w:sz="0" w:space="0" w:color="auto"/>
            <w:left w:val="none" w:sz="0" w:space="0" w:color="auto"/>
            <w:bottom w:val="none" w:sz="0" w:space="0" w:color="auto"/>
            <w:right w:val="none" w:sz="0" w:space="0" w:color="auto"/>
          </w:divBdr>
        </w:div>
        <w:div w:id="357972514">
          <w:marLeft w:val="0"/>
          <w:marRight w:val="0"/>
          <w:marTop w:val="0"/>
          <w:marBottom w:val="0"/>
          <w:divBdr>
            <w:top w:val="none" w:sz="0" w:space="0" w:color="auto"/>
            <w:left w:val="none" w:sz="0" w:space="0" w:color="auto"/>
            <w:bottom w:val="none" w:sz="0" w:space="0" w:color="auto"/>
            <w:right w:val="none" w:sz="0" w:space="0" w:color="auto"/>
          </w:divBdr>
        </w:div>
        <w:div w:id="995491981">
          <w:marLeft w:val="0"/>
          <w:marRight w:val="0"/>
          <w:marTop w:val="0"/>
          <w:marBottom w:val="0"/>
          <w:divBdr>
            <w:top w:val="none" w:sz="0" w:space="0" w:color="auto"/>
            <w:left w:val="none" w:sz="0" w:space="0" w:color="auto"/>
            <w:bottom w:val="none" w:sz="0" w:space="0" w:color="auto"/>
            <w:right w:val="none" w:sz="0" w:space="0" w:color="auto"/>
          </w:divBdr>
        </w:div>
        <w:div w:id="375009061">
          <w:marLeft w:val="0"/>
          <w:marRight w:val="0"/>
          <w:marTop w:val="0"/>
          <w:marBottom w:val="0"/>
          <w:divBdr>
            <w:top w:val="none" w:sz="0" w:space="0" w:color="auto"/>
            <w:left w:val="none" w:sz="0" w:space="0" w:color="auto"/>
            <w:bottom w:val="none" w:sz="0" w:space="0" w:color="auto"/>
            <w:right w:val="none" w:sz="0" w:space="0" w:color="auto"/>
          </w:divBdr>
        </w:div>
        <w:div w:id="233275264">
          <w:marLeft w:val="0"/>
          <w:marRight w:val="0"/>
          <w:marTop w:val="0"/>
          <w:marBottom w:val="0"/>
          <w:divBdr>
            <w:top w:val="none" w:sz="0" w:space="0" w:color="auto"/>
            <w:left w:val="none" w:sz="0" w:space="0" w:color="auto"/>
            <w:bottom w:val="none" w:sz="0" w:space="0" w:color="auto"/>
            <w:right w:val="none" w:sz="0" w:space="0" w:color="auto"/>
          </w:divBdr>
        </w:div>
        <w:div w:id="1853494517">
          <w:marLeft w:val="0"/>
          <w:marRight w:val="0"/>
          <w:marTop w:val="0"/>
          <w:marBottom w:val="0"/>
          <w:divBdr>
            <w:top w:val="none" w:sz="0" w:space="0" w:color="auto"/>
            <w:left w:val="none" w:sz="0" w:space="0" w:color="auto"/>
            <w:bottom w:val="none" w:sz="0" w:space="0" w:color="auto"/>
            <w:right w:val="none" w:sz="0" w:space="0" w:color="auto"/>
          </w:divBdr>
        </w:div>
        <w:div w:id="380714034">
          <w:marLeft w:val="0"/>
          <w:marRight w:val="0"/>
          <w:marTop w:val="0"/>
          <w:marBottom w:val="0"/>
          <w:divBdr>
            <w:top w:val="none" w:sz="0" w:space="0" w:color="auto"/>
            <w:left w:val="none" w:sz="0" w:space="0" w:color="auto"/>
            <w:bottom w:val="none" w:sz="0" w:space="0" w:color="auto"/>
            <w:right w:val="none" w:sz="0" w:space="0" w:color="auto"/>
          </w:divBdr>
        </w:div>
        <w:div w:id="2028561820">
          <w:marLeft w:val="0"/>
          <w:marRight w:val="0"/>
          <w:marTop w:val="0"/>
          <w:marBottom w:val="0"/>
          <w:divBdr>
            <w:top w:val="none" w:sz="0" w:space="0" w:color="auto"/>
            <w:left w:val="none" w:sz="0" w:space="0" w:color="auto"/>
            <w:bottom w:val="none" w:sz="0" w:space="0" w:color="auto"/>
            <w:right w:val="none" w:sz="0" w:space="0" w:color="auto"/>
          </w:divBdr>
        </w:div>
        <w:div w:id="864291573">
          <w:marLeft w:val="0"/>
          <w:marRight w:val="0"/>
          <w:marTop w:val="0"/>
          <w:marBottom w:val="0"/>
          <w:divBdr>
            <w:top w:val="none" w:sz="0" w:space="0" w:color="auto"/>
            <w:left w:val="none" w:sz="0" w:space="0" w:color="auto"/>
            <w:bottom w:val="none" w:sz="0" w:space="0" w:color="auto"/>
            <w:right w:val="none" w:sz="0" w:space="0" w:color="auto"/>
          </w:divBdr>
        </w:div>
        <w:div w:id="1705327436">
          <w:marLeft w:val="0"/>
          <w:marRight w:val="0"/>
          <w:marTop w:val="0"/>
          <w:marBottom w:val="0"/>
          <w:divBdr>
            <w:top w:val="none" w:sz="0" w:space="0" w:color="auto"/>
            <w:left w:val="none" w:sz="0" w:space="0" w:color="auto"/>
            <w:bottom w:val="none" w:sz="0" w:space="0" w:color="auto"/>
            <w:right w:val="none" w:sz="0" w:space="0" w:color="auto"/>
          </w:divBdr>
        </w:div>
        <w:div w:id="9457603">
          <w:marLeft w:val="0"/>
          <w:marRight w:val="0"/>
          <w:marTop w:val="0"/>
          <w:marBottom w:val="0"/>
          <w:divBdr>
            <w:top w:val="none" w:sz="0" w:space="0" w:color="auto"/>
            <w:left w:val="none" w:sz="0" w:space="0" w:color="auto"/>
            <w:bottom w:val="none" w:sz="0" w:space="0" w:color="auto"/>
            <w:right w:val="none" w:sz="0" w:space="0" w:color="auto"/>
          </w:divBdr>
        </w:div>
        <w:div w:id="429474726">
          <w:marLeft w:val="0"/>
          <w:marRight w:val="0"/>
          <w:marTop w:val="0"/>
          <w:marBottom w:val="0"/>
          <w:divBdr>
            <w:top w:val="none" w:sz="0" w:space="0" w:color="auto"/>
            <w:left w:val="none" w:sz="0" w:space="0" w:color="auto"/>
            <w:bottom w:val="none" w:sz="0" w:space="0" w:color="auto"/>
            <w:right w:val="none" w:sz="0" w:space="0" w:color="auto"/>
          </w:divBdr>
        </w:div>
        <w:div w:id="1321032762">
          <w:marLeft w:val="0"/>
          <w:marRight w:val="0"/>
          <w:marTop w:val="0"/>
          <w:marBottom w:val="0"/>
          <w:divBdr>
            <w:top w:val="none" w:sz="0" w:space="0" w:color="auto"/>
            <w:left w:val="none" w:sz="0" w:space="0" w:color="auto"/>
            <w:bottom w:val="none" w:sz="0" w:space="0" w:color="auto"/>
            <w:right w:val="none" w:sz="0" w:space="0" w:color="auto"/>
          </w:divBdr>
        </w:div>
        <w:div w:id="1610351356">
          <w:marLeft w:val="0"/>
          <w:marRight w:val="0"/>
          <w:marTop w:val="0"/>
          <w:marBottom w:val="0"/>
          <w:divBdr>
            <w:top w:val="none" w:sz="0" w:space="0" w:color="auto"/>
            <w:left w:val="none" w:sz="0" w:space="0" w:color="auto"/>
            <w:bottom w:val="none" w:sz="0" w:space="0" w:color="auto"/>
            <w:right w:val="none" w:sz="0" w:space="0" w:color="auto"/>
          </w:divBdr>
        </w:div>
        <w:div w:id="2007632340">
          <w:marLeft w:val="0"/>
          <w:marRight w:val="0"/>
          <w:marTop w:val="0"/>
          <w:marBottom w:val="0"/>
          <w:divBdr>
            <w:top w:val="none" w:sz="0" w:space="0" w:color="auto"/>
            <w:left w:val="none" w:sz="0" w:space="0" w:color="auto"/>
            <w:bottom w:val="none" w:sz="0" w:space="0" w:color="auto"/>
            <w:right w:val="none" w:sz="0" w:space="0" w:color="auto"/>
          </w:divBdr>
        </w:div>
        <w:div w:id="618028477">
          <w:marLeft w:val="0"/>
          <w:marRight w:val="0"/>
          <w:marTop w:val="0"/>
          <w:marBottom w:val="0"/>
          <w:divBdr>
            <w:top w:val="none" w:sz="0" w:space="0" w:color="auto"/>
            <w:left w:val="none" w:sz="0" w:space="0" w:color="auto"/>
            <w:bottom w:val="none" w:sz="0" w:space="0" w:color="auto"/>
            <w:right w:val="none" w:sz="0" w:space="0" w:color="auto"/>
          </w:divBdr>
        </w:div>
        <w:div w:id="726539205">
          <w:marLeft w:val="0"/>
          <w:marRight w:val="0"/>
          <w:marTop w:val="0"/>
          <w:marBottom w:val="0"/>
          <w:divBdr>
            <w:top w:val="none" w:sz="0" w:space="0" w:color="auto"/>
            <w:left w:val="none" w:sz="0" w:space="0" w:color="auto"/>
            <w:bottom w:val="none" w:sz="0" w:space="0" w:color="auto"/>
            <w:right w:val="none" w:sz="0" w:space="0" w:color="auto"/>
          </w:divBdr>
        </w:div>
        <w:div w:id="1862009834">
          <w:marLeft w:val="0"/>
          <w:marRight w:val="0"/>
          <w:marTop w:val="0"/>
          <w:marBottom w:val="0"/>
          <w:divBdr>
            <w:top w:val="none" w:sz="0" w:space="0" w:color="auto"/>
            <w:left w:val="none" w:sz="0" w:space="0" w:color="auto"/>
            <w:bottom w:val="none" w:sz="0" w:space="0" w:color="auto"/>
            <w:right w:val="none" w:sz="0" w:space="0" w:color="auto"/>
          </w:divBdr>
        </w:div>
        <w:div w:id="1025448492">
          <w:marLeft w:val="0"/>
          <w:marRight w:val="0"/>
          <w:marTop w:val="0"/>
          <w:marBottom w:val="0"/>
          <w:divBdr>
            <w:top w:val="none" w:sz="0" w:space="0" w:color="auto"/>
            <w:left w:val="none" w:sz="0" w:space="0" w:color="auto"/>
            <w:bottom w:val="none" w:sz="0" w:space="0" w:color="auto"/>
            <w:right w:val="none" w:sz="0" w:space="0" w:color="auto"/>
          </w:divBdr>
        </w:div>
        <w:div w:id="680855138">
          <w:marLeft w:val="0"/>
          <w:marRight w:val="0"/>
          <w:marTop w:val="0"/>
          <w:marBottom w:val="0"/>
          <w:divBdr>
            <w:top w:val="none" w:sz="0" w:space="0" w:color="auto"/>
            <w:left w:val="none" w:sz="0" w:space="0" w:color="auto"/>
            <w:bottom w:val="none" w:sz="0" w:space="0" w:color="auto"/>
            <w:right w:val="none" w:sz="0" w:space="0" w:color="auto"/>
          </w:divBdr>
        </w:div>
        <w:div w:id="1675455919">
          <w:marLeft w:val="0"/>
          <w:marRight w:val="0"/>
          <w:marTop w:val="0"/>
          <w:marBottom w:val="0"/>
          <w:divBdr>
            <w:top w:val="none" w:sz="0" w:space="0" w:color="auto"/>
            <w:left w:val="none" w:sz="0" w:space="0" w:color="auto"/>
            <w:bottom w:val="none" w:sz="0" w:space="0" w:color="auto"/>
            <w:right w:val="none" w:sz="0" w:space="0" w:color="auto"/>
          </w:divBdr>
        </w:div>
        <w:div w:id="2064255009">
          <w:marLeft w:val="0"/>
          <w:marRight w:val="0"/>
          <w:marTop w:val="0"/>
          <w:marBottom w:val="0"/>
          <w:divBdr>
            <w:top w:val="none" w:sz="0" w:space="0" w:color="auto"/>
            <w:left w:val="none" w:sz="0" w:space="0" w:color="auto"/>
            <w:bottom w:val="none" w:sz="0" w:space="0" w:color="auto"/>
            <w:right w:val="none" w:sz="0" w:space="0" w:color="auto"/>
          </w:divBdr>
        </w:div>
        <w:div w:id="2036492351">
          <w:marLeft w:val="0"/>
          <w:marRight w:val="0"/>
          <w:marTop w:val="0"/>
          <w:marBottom w:val="0"/>
          <w:divBdr>
            <w:top w:val="none" w:sz="0" w:space="0" w:color="auto"/>
            <w:left w:val="none" w:sz="0" w:space="0" w:color="auto"/>
            <w:bottom w:val="none" w:sz="0" w:space="0" w:color="auto"/>
            <w:right w:val="none" w:sz="0" w:space="0" w:color="auto"/>
          </w:divBdr>
        </w:div>
        <w:div w:id="1535658224">
          <w:marLeft w:val="0"/>
          <w:marRight w:val="0"/>
          <w:marTop w:val="0"/>
          <w:marBottom w:val="0"/>
          <w:divBdr>
            <w:top w:val="none" w:sz="0" w:space="0" w:color="auto"/>
            <w:left w:val="none" w:sz="0" w:space="0" w:color="auto"/>
            <w:bottom w:val="none" w:sz="0" w:space="0" w:color="auto"/>
            <w:right w:val="none" w:sz="0" w:space="0" w:color="auto"/>
          </w:divBdr>
        </w:div>
        <w:div w:id="1306468898">
          <w:marLeft w:val="0"/>
          <w:marRight w:val="0"/>
          <w:marTop w:val="0"/>
          <w:marBottom w:val="0"/>
          <w:divBdr>
            <w:top w:val="none" w:sz="0" w:space="0" w:color="auto"/>
            <w:left w:val="none" w:sz="0" w:space="0" w:color="auto"/>
            <w:bottom w:val="none" w:sz="0" w:space="0" w:color="auto"/>
            <w:right w:val="none" w:sz="0" w:space="0" w:color="auto"/>
          </w:divBdr>
        </w:div>
        <w:div w:id="931087146">
          <w:marLeft w:val="0"/>
          <w:marRight w:val="0"/>
          <w:marTop w:val="0"/>
          <w:marBottom w:val="0"/>
          <w:divBdr>
            <w:top w:val="none" w:sz="0" w:space="0" w:color="auto"/>
            <w:left w:val="none" w:sz="0" w:space="0" w:color="auto"/>
            <w:bottom w:val="none" w:sz="0" w:space="0" w:color="auto"/>
            <w:right w:val="none" w:sz="0" w:space="0" w:color="auto"/>
          </w:divBdr>
        </w:div>
        <w:div w:id="1006059200">
          <w:marLeft w:val="0"/>
          <w:marRight w:val="0"/>
          <w:marTop w:val="0"/>
          <w:marBottom w:val="0"/>
          <w:divBdr>
            <w:top w:val="none" w:sz="0" w:space="0" w:color="auto"/>
            <w:left w:val="none" w:sz="0" w:space="0" w:color="auto"/>
            <w:bottom w:val="none" w:sz="0" w:space="0" w:color="auto"/>
            <w:right w:val="none" w:sz="0" w:space="0" w:color="auto"/>
          </w:divBdr>
        </w:div>
        <w:div w:id="1822572635">
          <w:marLeft w:val="0"/>
          <w:marRight w:val="0"/>
          <w:marTop w:val="0"/>
          <w:marBottom w:val="0"/>
          <w:divBdr>
            <w:top w:val="none" w:sz="0" w:space="0" w:color="auto"/>
            <w:left w:val="none" w:sz="0" w:space="0" w:color="auto"/>
            <w:bottom w:val="none" w:sz="0" w:space="0" w:color="auto"/>
            <w:right w:val="none" w:sz="0" w:space="0" w:color="auto"/>
          </w:divBdr>
        </w:div>
        <w:div w:id="1238320221">
          <w:marLeft w:val="0"/>
          <w:marRight w:val="0"/>
          <w:marTop w:val="0"/>
          <w:marBottom w:val="0"/>
          <w:divBdr>
            <w:top w:val="none" w:sz="0" w:space="0" w:color="auto"/>
            <w:left w:val="none" w:sz="0" w:space="0" w:color="auto"/>
            <w:bottom w:val="none" w:sz="0" w:space="0" w:color="auto"/>
            <w:right w:val="none" w:sz="0" w:space="0" w:color="auto"/>
          </w:divBdr>
        </w:div>
        <w:div w:id="1254587232">
          <w:marLeft w:val="0"/>
          <w:marRight w:val="0"/>
          <w:marTop w:val="0"/>
          <w:marBottom w:val="0"/>
          <w:divBdr>
            <w:top w:val="none" w:sz="0" w:space="0" w:color="auto"/>
            <w:left w:val="none" w:sz="0" w:space="0" w:color="auto"/>
            <w:bottom w:val="none" w:sz="0" w:space="0" w:color="auto"/>
            <w:right w:val="none" w:sz="0" w:space="0" w:color="auto"/>
          </w:divBdr>
        </w:div>
        <w:div w:id="762840198">
          <w:marLeft w:val="0"/>
          <w:marRight w:val="0"/>
          <w:marTop w:val="0"/>
          <w:marBottom w:val="0"/>
          <w:divBdr>
            <w:top w:val="none" w:sz="0" w:space="0" w:color="auto"/>
            <w:left w:val="none" w:sz="0" w:space="0" w:color="auto"/>
            <w:bottom w:val="none" w:sz="0" w:space="0" w:color="auto"/>
            <w:right w:val="none" w:sz="0" w:space="0" w:color="auto"/>
          </w:divBdr>
        </w:div>
        <w:div w:id="1828204104">
          <w:marLeft w:val="0"/>
          <w:marRight w:val="0"/>
          <w:marTop w:val="0"/>
          <w:marBottom w:val="0"/>
          <w:divBdr>
            <w:top w:val="none" w:sz="0" w:space="0" w:color="auto"/>
            <w:left w:val="none" w:sz="0" w:space="0" w:color="auto"/>
            <w:bottom w:val="none" w:sz="0" w:space="0" w:color="auto"/>
            <w:right w:val="none" w:sz="0" w:space="0" w:color="auto"/>
          </w:divBdr>
        </w:div>
        <w:div w:id="463540970">
          <w:marLeft w:val="0"/>
          <w:marRight w:val="0"/>
          <w:marTop w:val="0"/>
          <w:marBottom w:val="0"/>
          <w:divBdr>
            <w:top w:val="none" w:sz="0" w:space="0" w:color="auto"/>
            <w:left w:val="none" w:sz="0" w:space="0" w:color="auto"/>
            <w:bottom w:val="none" w:sz="0" w:space="0" w:color="auto"/>
            <w:right w:val="none" w:sz="0" w:space="0" w:color="auto"/>
          </w:divBdr>
        </w:div>
        <w:div w:id="796607254">
          <w:marLeft w:val="0"/>
          <w:marRight w:val="0"/>
          <w:marTop w:val="0"/>
          <w:marBottom w:val="0"/>
          <w:divBdr>
            <w:top w:val="none" w:sz="0" w:space="0" w:color="auto"/>
            <w:left w:val="none" w:sz="0" w:space="0" w:color="auto"/>
            <w:bottom w:val="none" w:sz="0" w:space="0" w:color="auto"/>
            <w:right w:val="none" w:sz="0" w:space="0" w:color="auto"/>
          </w:divBdr>
        </w:div>
        <w:div w:id="417556007">
          <w:marLeft w:val="0"/>
          <w:marRight w:val="0"/>
          <w:marTop w:val="0"/>
          <w:marBottom w:val="0"/>
          <w:divBdr>
            <w:top w:val="none" w:sz="0" w:space="0" w:color="auto"/>
            <w:left w:val="none" w:sz="0" w:space="0" w:color="auto"/>
            <w:bottom w:val="none" w:sz="0" w:space="0" w:color="auto"/>
            <w:right w:val="none" w:sz="0" w:space="0" w:color="auto"/>
          </w:divBdr>
        </w:div>
        <w:div w:id="2062974416">
          <w:marLeft w:val="0"/>
          <w:marRight w:val="0"/>
          <w:marTop w:val="0"/>
          <w:marBottom w:val="0"/>
          <w:divBdr>
            <w:top w:val="none" w:sz="0" w:space="0" w:color="auto"/>
            <w:left w:val="none" w:sz="0" w:space="0" w:color="auto"/>
            <w:bottom w:val="none" w:sz="0" w:space="0" w:color="auto"/>
            <w:right w:val="none" w:sz="0" w:space="0" w:color="auto"/>
          </w:divBdr>
        </w:div>
        <w:div w:id="1262179823">
          <w:marLeft w:val="0"/>
          <w:marRight w:val="0"/>
          <w:marTop w:val="0"/>
          <w:marBottom w:val="0"/>
          <w:divBdr>
            <w:top w:val="none" w:sz="0" w:space="0" w:color="auto"/>
            <w:left w:val="none" w:sz="0" w:space="0" w:color="auto"/>
            <w:bottom w:val="none" w:sz="0" w:space="0" w:color="auto"/>
            <w:right w:val="none" w:sz="0" w:space="0" w:color="auto"/>
          </w:divBdr>
        </w:div>
        <w:div w:id="672682752">
          <w:marLeft w:val="0"/>
          <w:marRight w:val="0"/>
          <w:marTop w:val="0"/>
          <w:marBottom w:val="0"/>
          <w:divBdr>
            <w:top w:val="none" w:sz="0" w:space="0" w:color="auto"/>
            <w:left w:val="none" w:sz="0" w:space="0" w:color="auto"/>
            <w:bottom w:val="none" w:sz="0" w:space="0" w:color="auto"/>
            <w:right w:val="none" w:sz="0" w:space="0" w:color="auto"/>
          </w:divBdr>
        </w:div>
        <w:div w:id="924337724">
          <w:marLeft w:val="0"/>
          <w:marRight w:val="0"/>
          <w:marTop w:val="0"/>
          <w:marBottom w:val="0"/>
          <w:divBdr>
            <w:top w:val="none" w:sz="0" w:space="0" w:color="auto"/>
            <w:left w:val="none" w:sz="0" w:space="0" w:color="auto"/>
            <w:bottom w:val="none" w:sz="0" w:space="0" w:color="auto"/>
            <w:right w:val="none" w:sz="0" w:space="0" w:color="auto"/>
          </w:divBdr>
        </w:div>
        <w:div w:id="2004308398">
          <w:marLeft w:val="0"/>
          <w:marRight w:val="0"/>
          <w:marTop w:val="0"/>
          <w:marBottom w:val="0"/>
          <w:divBdr>
            <w:top w:val="none" w:sz="0" w:space="0" w:color="auto"/>
            <w:left w:val="none" w:sz="0" w:space="0" w:color="auto"/>
            <w:bottom w:val="none" w:sz="0" w:space="0" w:color="auto"/>
            <w:right w:val="none" w:sz="0" w:space="0" w:color="auto"/>
          </w:divBdr>
        </w:div>
        <w:div w:id="458693130">
          <w:marLeft w:val="0"/>
          <w:marRight w:val="0"/>
          <w:marTop w:val="0"/>
          <w:marBottom w:val="0"/>
          <w:divBdr>
            <w:top w:val="none" w:sz="0" w:space="0" w:color="auto"/>
            <w:left w:val="none" w:sz="0" w:space="0" w:color="auto"/>
            <w:bottom w:val="none" w:sz="0" w:space="0" w:color="auto"/>
            <w:right w:val="none" w:sz="0" w:space="0" w:color="auto"/>
          </w:divBdr>
        </w:div>
        <w:div w:id="284502121">
          <w:marLeft w:val="0"/>
          <w:marRight w:val="0"/>
          <w:marTop w:val="0"/>
          <w:marBottom w:val="0"/>
          <w:divBdr>
            <w:top w:val="none" w:sz="0" w:space="0" w:color="auto"/>
            <w:left w:val="none" w:sz="0" w:space="0" w:color="auto"/>
            <w:bottom w:val="none" w:sz="0" w:space="0" w:color="auto"/>
            <w:right w:val="none" w:sz="0" w:space="0" w:color="auto"/>
          </w:divBdr>
        </w:div>
        <w:div w:id="1331985024">
          <w:marLeft w:val="0"/>
          <w:marRight w:val="0"/>
          <w:marTop w:val="0"/>
          <w:marBottom w:val="0"/>
          <w:divBdr>
            <w:top w:val="none" w:sz="0" w:space="0" w:color="auto"/>
            <w:left w:val="none" w:sz="0" w:space="0" w:color="auto"/>
            <w:bottom w:val="none" w:sz="0" w:space="0" w:color="auto"/>
            <w:right w:val="none" w:sz="0" w:space="0" w:color="auto"/>
          </w:divBdr>
        </w:div>
        <w:div w:id="697894908">
          <w:marLeft w:val="0"/>
          <w:marRight w:val="0"/>
          <w:marTop w:val="0"/>
          <w:marBottom w:val="0"/>
          <w:divBdr>
            <w:top w:val="none" w:sz="0" w:space="0" w:color="auto"/>
            <w:left w:val="none" w:sz="0" w:space="0" w:color="auto"/>
            <w:bottom w:val="none" w:sz="0" w:space="0" w:color="auto"/>
            <w:right w:val="none" w:sz="0" w:space="0" w:color="auto"/>
          </w:divBdr>
        </w:div>
        <w:div w:id="1778866856">
          <w:marLeft w:val="0"/>
          <w:marRight w:val="0"/>
          <w:marTop w:val="0"/>
          <w:marBottom w:val="0"/>
          <w:divBdr>
            <w:top w:val="none" w:sz="0" w:space="0" w:color="auto"/>
            <w:left w:val="none" w:sz="0" w:space="0" w:color="auto"/>
            <w:bottom w:val="none" w:sz="0" w:space="0" w:color="auto"/>
            <w:right w:val="none" w:sz="0" w:space="0" w:color="auto"/>
          </w:divBdr>
        </w:div>
        <w:div w:id="171647811">
          <w:marLeft w:val="0"/>
          <w:marRight w:val="0"/>
          <w:marTop w:val="0"/>
          <w:marBottom w:val="0"/>
          <w:divBdr>
            <w:top w:val="none" w:sz="0" w:space="0" w:color="auto"/>
            <w:left w:val="none" w:sz="0" w:space="0" w:color="auto"/>
            <w:bottom w:val="none" w:sz="0" w:space="0" w:color="auto"/>
            <w:right w:val="none" w:sz="0" w:space="0" w:color="auto"/>
          </w:divBdr>
        </w:div>
        <w:div w:id="323240873">
          <w:marLeft w:val="0"/>
          <w:marRight w:val="0"/>
          <w:marTop w:val="0"/>
          <w:marBottom w:val="0"/>
          <w:divBdr>
            <w:top w:val="none" w:sz="0" w:space="0" w:color="auto"/>
            <w:left w:val="none" w:sz="0" w:space="0" w:color="auto"/>
            <w:bottom w:val="none" w:sz="0" w:space="0" w:color="auto"/>
            <w:right w:val="none" w:sz="0" w:space="0" w:color="auto"/>
          </w:divBdr>
        </w:div>
        <w:div w:id="1384018849">
          <w:marLeft w:val="0"/>
          <w:marRight w:val="0"/>
          <w:marTop w:val="0"/>
          <w:marBottom w:val="0"/>
          <w:divBdr>
            <w:top w:val="none" w:sz="0" w:space="0" w:color="auto"/>
            <w:left w:val="none" w:sz="0" w:space="0" w:color="auto"/>
            <w:bottom w:val="none" w:sz="0" w:space="0" w:color="auto"/>
            <w:right w:val="none" w:sz="0" w:space="0" w:color="auto"/>
          </w:divBdr>
        </w:div>
        <w:div w:id="459417157">
          <w:marLeft w:val="0"/>
          <w:marRight w:val="0"/>
          <w:marTop w:val="0"/>
          <w:marBottom w:val="0"/>
          <w:divBdr>
            <w:top w:val="none" w:sz="0" w:space="0" w:color="auto"/>
            <w:left w:val="none" w:sz="0" w:space="0" w:color="auto"/>
            <w:bottom w:val="none" w:sz="0" w:space="0" w:color="auto"/>
            <w:right w:val="none" w:sz="0" w:space="0" w:color="auto"/>
          </w:divBdr>
        </w:div>
        <w:div w:id="1845316189">
          <w:marLeft w:val="0"/>
          <w:marRight w:val="0"/>
          <w:marTop w:val="0"/>
          <w:marBottom w:val="0"/>
          <w:divBdr>
            <w:top w:val="none" w:sz="0" w:space="0" w:color="auto"/>
            <w:left w:val="none" w:sz="0" w:space="0" w:color="auto"/>
            <w:bottom w:val="none" w:sz="0" w:space="0" w:color="auto"/>
            <w:right w:val="none" w:sz="0" w:space="0" w:color="auto"/>
          </w:divBdr>
        </w:div>
        <w:div w:id="42139700">
          <w:marLeft w:val="0"/>
          <w:marRight w:val="0"/>
          <w:marTop w:val="0"/>
          <w:marBottom w:val="0"/>
          <w:divBdr>
            <w:top w:val="none" w:sz="0" w:space="0" w:color="auto"/>
            <w:left w:val="none" w:sz="0" w:space="0" w:color="auto"/>
            <w:bottom w:val="none" w:sz="0" w:space="0" w:color="auto"/>
            <w:right w:val="none" w:sz="0" w:space="0" w:color="auto"/>
          </w:divBdr>
        </w:div>
        <w:div w:id="1153373337">
          <w:marLeft w:val="0"/>
          <w:marRight w:val="0"/>
          <w:marTop w:val="0"/>
          <w:marBottom w:val="0"/>
          <w:divBdr>
            <w:top w:val="none" w:sz="0" w:space="0" w:color="auto"/>
            <w:left w:val="none" w:sz="0" w:space="0" w:color="auto"/>
            <w:bottom w:val="none" w:sz="0" w:space="0" w:color="auto"/>
            <w:right w:val="none" w:sz="0" w:space="0" w:color="auto"/>
          </w:divBdr>
        </w:div>
        <w:div w:id="1344240826">
          <w:marLeft w:val="0"/>
          <w:marRight w:val="0"/>
          <w:marTop w:val="0"/>
          <w:marBottom w:val="0"/>
          <w:divBdr>
            <w:top w:val="none" w:sz="0" w:space="0" w:color="auto"/>
            <w:left w:val="none" w:sz="0" w:space="0" w:color="auto"/>
            <w:bottom w:val="none" w:sz="0" w:space="0" w:color="auto"/>
            <w:right w:val="none" w:sz="0" w:space="0" w:color="auto"/>
          </w:divBdr>
        </w:div>
        <w:div w:id="726611941">
          <w:marLeft w:val="0"/>
          <w:marRight w:val="0"/>
          <w:marTop w:val="0"/>
          <w:marBottom w:val="0"/>
          <w:divBdr>
            <w:top w:val="none" w:sz="0" w:space="0" w:color="auto"/>
            <w:left w:val="none" w:sz="0" w:space="0" w:color="auto"/>
            <w:bottom w:val="none" w:sz="0" w:space="0" w:color="auto"/>
            <w:right w:val="none" w:sz="0" w:space="0" w:color="auto"/>
          </w:divBdr>
        </w:div>
        <w:div w:id="1766806273">
          <w:marLeft w:val="0"/>
          <w:marRight w:val="0"/>
          <w:marTop w:val="0"/>
          <w:marBottom w:val="0"/>
          <w:divBdr>
            <w:top w:val="none" w:sz="0" w:space="0" w:color="auto"/>
            <w:left w:val="none" w:sz="0" w:space="0" w:color="auto"/>
            <w:bottom w:val="none" w:sz="0" w:space="0" w:color="auto"/>
            <w:right w:val="none" w:sz="0" w:space="0" w:color="auto"/>
          </w:divBdr>
        </w:div>
        <w:div w:id="2102488445">
          <w:marLeft w:val="0"/>
          <w:marRight w:val="0"/>
          <w:marTop w:val="0"/>
          <w:marBottom w:val="0"/>
          <w:divBdr>
            <w:top w:val="none" w:sz="0" w:space="0" w:color="auto"/>
            <w:left w:val="none" w:sz="0" w:space="0" w:color="auto"/>
            <w:bottom w:val="none" w:sz="0" w:space="0" w:color="auto"/>
            <w:right w:val="none" w:sz="0" w:space="0" w:color="auto"/>
          </w:divBdr>
        </w:div>
        <w:div w:id="1993219003">
          <w:marLeft w:val="0"/>
          <w:marRight w:val="0"/>
          <w:marTop w:val="0"/>
          <w:marBottom w:val="0"/>
          <w:divBdr>
            <w:top w:val="none" w:sz="0" w:space="0" w:color="auto"/>
            <w:left w:val="none" w:sz="0" w:space="0" w:color="auto"/>
            <w:bottom w:val="none" w:sz="0" w:space="0" w:color="auto"/>
            <w:right w:val="none" w:sz="0" w:space="0" w:color="auto"/>
          </w:divBdr>
        </w:div>
        <w:div w:id="1678967778">
          <w:marLeft w:val="0"/>
          <w:marRight w:val="0"/>
          <w:marTop w:val="0"/>
          <w:marBottom w:val="0"/>
          <w:divBdr>
            <w:top w:val="none" w:sz="0" w:space="0" w:color="auto"/>
            <w:left w:val="none" w:sz="0" w:space="0" w:color="auto"/>
            <w:bottom w:val="none" w:sz="0" w:space="0" w:color="auto"/>
            <w:right w:val="none" w:sz="0" w:space="0" w:color="auto"/>
          </w:divBdr>
        </w:div>
        <w:div w:id="946153499">
          <w:marLeft w:val="0"/>
          <w:marRight w:val="0"/>
          <w:marTop w:val="0"/>
          <w:marBottom w:val="0"/>
          <w:divBdr>
            <w:top w:val="none" w:sz="0" w:space="0" w:color="auto"/>
            <w:left w:val="none" w:sz="0" w:space="0" w:color="auto"/>
            <w:bottom w:val="none" w:sz="0" w:space="0" w:color="auto"/>
            <w:right w:val="none" w:sz="0" w:space="0" w:color="auto"/>
          </w:divBdr>
        </w:div>
        <w:div w:id="979655634">
          <w:marLeft w:val="0"/>
          <w:marRight w:val="0"/>
          <w:marTop w:val="0"/>
          <w:marBottom w:val="0"/>
          <w:divBdr>
            <w:top w:val="none" w:sz="0" w:space="0" w:color="auto"/>
            <w:left w:val="none" w:sz="0" w:space="0" w:color="auto"/>
            <w:bottom w:val="none" w:sz="0" w:space="0" w:color="auto"/>
            <w:right w:val="none" w:sz="0" w:space="0" w:color="auto"/>
          </w:divBdr>
        </w:div>
        <w:div w:id="869105150">
          <w:marLeft w:val="0"/>
          <w:marRight w:val="0"/>
          <w:marTop w:val="0"/>
          <w:marBottom w:val="0"/>
          <w:divBdr>
            <w:top w:val="none" w:sz="0" w:space="0" w:color="auto"/>
            <w:left w:val="none" w:sz="0" w:space="0" w:color="auto"/>
            <w:bottom w:val="none" w:sz="0" w:space="0" w:color="auto"/>
            <w:right w:val="none" w:sz="0" w:space="0" w:color="auto"/>
          </w:divBdr>
        </w:div>
        <w:div w:id="1575436469">
          <w:marLeft w:val="0"/>
          <w:marRight w:val="0"/>
          <w:marTop w:val="0"/>
          <w:marBottom w:val="0"/>
          <w:divBdr>
            <w:top w:val="none" w:sz="0" w:space="0" w:color="auto"/>
            <w:left w:val="none" w:sz="0" w:space="0" w:color="auto"/>
            <w:bottom w:val="none" w:sz="0" w:space="0" w:color="auto"/>
            <w:right w:val="none" w:sz="0" w:space="0" w:color="auto"/>
          </w:divBdr>
        </w:div>
        <w:div w:id="72633065">
          <w:marLeft w:val="0"/>
          <w:marRight w:val="0"/>
          <w:marTop w:val="0"/>
          <w:marBottom w:val="0"/>
          <w:divBdr>
            <w:top w:val="none" w:sz="0" w:space="0" w:color="auto"/>
            <w:left w:val="none" w:sz="0" w:space="0" w:color="auto"/>
            <w:bottom w:val="none" w:sz="0" w:space="0" w:color="auto"/>
            <w:right w:val="none" w:sz="0" w:space="0" w:color="auto"/>
          </w:divBdr>
        </w:div>
        <w:div w:id="2113628161">
          <w:marLeft w:val="0"/>
          <w:marRight w:val="0"/>
          <w:marTop w:val="0"/>
          <w:marBottom w:val="0"/>
          <w:divBdr>
            <w:top w:val="none" w:sz="0" w:space="0" w:color="auto"/>
            <w:left w:val="none" w:sz="0" w:space="0" w:color="auto"/>
            <w:bottom w:val="none" w:sz="0" w:space="0" w:color="auto"/>
            <w:right w:val="none" w:sz="0" w:space="0" w:color="auto"/>
          </w:divBdr>
        </w:div>
        <w:div w:id="743913994">
          <w:marLeft w:val="0"/>
          <w:marRight w:val="0"/>
          <w:marTop w:val="0"/>
          <w:marBottom w:val="0"/>
          <w:divBdr>
            <w:top w:val="none" w:sz="0" w:space="0" w:color="auto"/>
            <w:left w:val="none" w:sz="0" w:space="0" w:color="auto"/>
            <w:bottom w:val="none" w:sz="0" w:space="0" w:color="auto"/>
            <w:right w:val="none" w:sz="0" w:space="0" w:color="auto"/>
          </w:divBdr>
        </w:div>
        <w:div w:id="933976989">
          <w:marLeft w:val="0"/>
          <w:marRight w:val="0"/>
          <w:marTop w:val="0"/>
          <w:marBottom w:val="0"/>
          <w:divBdr>
            <w:top w:val="none" w:sz="0" w:space="0" w:color="auto"/>
            <w:left w:val="none" w:sz="0" w:space="0" w:color="auto"/>
            <w:bottom w:val="none" w:sz="0" w:space="0" w:color="auto"/>
            <w:right w:val="none" w:sz="0" w:space="0" w:color="auto"/>
          </w:divBdr>
        </w:div>
        <w:div w:id="778111004">
          <w:marLeft w:val="0"/>
          <w:marRight w:val="0"/>
          <w:marTop w:val="0"/>
          <w:marBottom w:val="0"/>
          <w:divBdr>
            <w:top w:val="none" w:sz="0" w:space="0" w:color="auto"/>
            <w:left w:val="none" w:sz="0" w:space="0" w:color="auto"/>
            <w:bottom w:val="none" w:sz="0" w:space="0" w:color="auto"/>
            <w:right w:val="none" w:sz="0" w:space="0" w:color="auto"/>
          </w:divBdr>
        </w:div>
        <w:div w:id="672879599">
          <w:marLeft w:val="0"/>
          <w:marRight w:val="0"/>
          <w:marTop w:val="0"/>
          <w:marBottom w:val="0"/>
          <w:divBdr>
            <w:top w:val="none" w:sz="0" w:space="0" w:color="auto"/>
            <w:left w:val="none" w:sz="0" w:space="0" w:color="auto"/>
            <w:bottom w:val="none" w:sz="0" w:space="0" w:color="auto"/>
            <w:right w:val="none" w:sz="0" w:space="0" w:color="auto"/>
          </w:divBdr>
        </w:div>
        <w:div w:id="261959792">
          <w:marLeft w:val="0"/>
          <w:marRight w:val="0"/>
          <w:marTop w:val="0"/>
          <w:marBottom w:val="0"/>
          <w:divBdr>
            <w:top w:val="none" w:sz="0" w:space="0" w:color="auto"/>
            <w:left w:val="none" w:sz="0" w:space="0" w:color="auto"/>
            <w:bottom w:val="none" w:sz="0" w:space="0" w:color="auto"/>
            <w:right w:val="none" w:sz="0" w:space="0" w:color="auto"/>
          </w:divBdr>
        </w:div>
        <w:div w:id="1461726826">
          <w:marLeft w:val="0"/>
          <w:marRight w:val="0"/>
          <w:marTop w:val="0"/>
          <w:marBottom w:val="0"/>
          <w:divBdr>
            <w:top w:val="none" w:sz="0" w:space="0" w:color="auto"/>
            <w:left w:val="none" w:sz="0" w:space="0" w:color="auto"/>
            <w:bottom w:val="none" w:sz="0" w:space="0" w:color="auto"/>
            <w:right w:val="none" w:sz="0" w:space="0" w:color="auto"/>
          </w:divBdr>
        </w:div>
        <w:div w:id="1939559930">
          <w:marLeft w:val="0"/>
          <w:marRight w:val="0"/>
          <w:marTop w:val="0"/>
          <w:marBottom w:val="0"/>
          <w:divBdr>
            <w:top w:val="none" w:sz="0" w:space="0" w:color="auto"/>
            <w:left w:val="none" w:sz="0" w:space="0" w:color="auto"/>
            <w:bottom w:val="none" w:sz="0" w:space="0" w:color="auto"/>
            <w:right w:val="none" w:sz="0" w:space="0" w:color="auto"/>
          </w:divBdr>
        </w:div>
        <w:div w:id="197279053">
          <w:marLeft w:val="0"/>
          <w:marRight w:val="0"/>
          <w:marTop w:val="0"/>
          <w:marBottom w:val="0"/>
          <w:divBdr>
            <w:top w:val="none" w:sz="0" w:space="0" w:color="auto"/>
            <w:left w:val="none" w:sz="0" w:space="0" w:color="auto"/>
            <w:bottom w:val="none" w:sz="0" w:space="0" w:color="auto"/>
            <w:right w:val="none" w:sz="0" w:space="0" w:color="auto"/>
          </w:divBdr>
        </w:div>
        <w:div w:id="1336034439">
          <w:marLeft w:val="0"/>
          <w:marRight w:val="0"/>
          <w:marTop w:val="0"/>
          <w:marBottom w:val="0"/>
          <w:divBdr>
            <w:top w:val="none" w:sz="0" w:space="0" w:color="auto"/>
            <w:left w:val="none" w:sz="0" w:space="0" w:color="auto"/>
            <w:bottom w:val="none" w:sz="0" w:space="0" w:color="auto"/>
            <w:right w:val="none" w:sz="0" w:space="0" w:color="auto"/>
          </w:divBdr>
        </w:div>
        <w:div w:id="962468601">
          <w:marLeft w:val="0"/>
          <w:marRight w:val="0"/>
          <w:marTop w:val="0"/>
          <w:marBottom w:val="0"/>
          <w:divBdr>
            <w:top w:val="none" w:sz="0" w:space="0" w:color="auto"/>
            <w:left w:val="none" w:sz="0" w:space="0" w:color="auto"/>
            <w:bottom w:val="none" w:sz="0" w:space="0" w:color="auto"/>
            <w:right w:val="none" w:sz="0" w:space="0" w:color="auto"/>
          </w:divBdr>
        </w:div>
        <w:div w:id="1590388145">
          <w:marLeft w:val="0"/>
          <w:marRight w:val="0"/>
          <w:marTop w:val="0"/>
          <w:marBottom w:val="0"/>
          <w:divBdr>
            <w:top w:val="none" w:sz="0" w:space="0" w:color="auto"/>
            <w:left w:val="none" w:sz="0" w:space="0" w:color="auto"/>
            <w:bottom w:val="none" w:sz="0" w:space="0" w:color="auto"/>
            <w:right w:val="none" w:sz="0" w:space="0" w:color="auto"/>
          </w:divBdr>
        </w:div>
        <w:div w:id="1671566806">
          <w:marLeft w:val="0"/>
          <w:marRight w:val="0"/>
          <w:marTop w:val="0"/>
          <w:marBottom w:val="0"/>
          <w:divBdr>
            <w:top w:val="none" w:sz="0" w:space="0" w:color="auto"/>
            <w:left w:val="none" w:sz="0" w:space="0" w:color="auto"/>
            <w:bottom w:val="none" w:sz="0" w:space="0" w:color="auto"/>
            <w:right w:val="none" w:sz="0" w:space="0" w:color="auto"/>
          </w:divBdr>
        </w:div>
        <w:div w:id="1045448371">
          <w:marLeft w:val="0"/>
          <w:marRight w:val="0"/>
          <w:marTop w:val="0"/>
          <w:marBottom w:val="0"/>
          <w:divBdr>
            <w:top w:val="none" w:sz="0" w:space="0" w:color="auto"/>
            <w:left w:val="none" w:sz="0" w:space="0" w:color="auto"/>
            <w:bottom w:val="none" w:sz="0" w:space="0" w:color="auto"/>
            <w:right w:val="none" w:sz="0" w:space="0" w:color="auto"/>
          </w:divBdr>
        </w:div>
        <w:div w:id="1709794530">
          <w:marLeft w:val="0"/>
          <w:marRight w:val="0"/>
          <w:marTop w:val="0"/>
          <w:marBottom w:val="0"/>
          <w:divBdr>
            <w:top w:val="none" w:sz="0" w:space="0" w:color="auto"/>
            <w:left w:val="none" w:sz="0" w:space="0" w:color="auto"/>
            <w:bottom w:val="none" w:sz="0" w:space="0" w:color="auto"/>
            <w:right w:val="none" w:sz="0" w:space="0" w:color="auto"/>
          </w:divBdr>
        </w:div>
        <w:div w:id="1586919018">
          <w:marLeft w:val="0"/>
          <w:marRight w:val="0"/>
          <w:marTop w:val="0"/>
          <w:marBottom w:val="0"/>
          <w:divBdr>
            <w:top w:val="none" w:sz="0" w:space="0" w:color="auto"/>
            <w:left w:val="none" w:sz="0" w:space="0" w:color="auto"/>
            <w:bottom w:val="none" w:sz="0" w:space="0" w:color="auto"/>
            <w:right w:val="none" w:sz="0" w:space="0" w:color="auto"/>
          </w:divBdr>
        </w:div>
        <w:div w:id="1022972494">
          <w:marLeft w:val="0"/>
          <w:marRight w:val="0"/>
          <w:marTop w:val="0"/>
          <w:marBottom w:val="0"/>
          <w:divBdr>
            <w:top w:val="none" w:sz="0" w:space="0" w:color="auto"/>
            <w:left w:val="none" w:sz="0" w:space="0" w:color="auto"/>
            <w:bottom w:val="none" w:sz="0" w:space="0" w:color="auto"/>
            <w:right w:val="none" w:sz="0" w:space="0" w:color="auto"/>
          </w:divBdr>
        </w:div>
        <w:div w:id="524759155">
          <w:marLeft w:val="0"/>
          <w:marRight w:val="0"/>
          <w:marTop w:val="0"/>
          <w:marBottom w:val="0"/>
          <w:divBdr>
            <w:top w:val="none" w:sz="0" w:space="0" w:color="auto"/>
            <w:left w:val="none" w:sz="0" w:space="0" w:color="auto"/>
            <w:bottom w:val="none" w:sz="0" w:space="0" w:color="auto"/>
            <w:right w:val="none" w:sz="0" w:space="0" w:color="auto"/>
          </w:divBdr>
        </w:div>
        <w:div w:id="1056900930">
          <w:marLeft w:val="0"/>
          <w:marRight w:val="0"/>
          <w:marTop w:val="0"/>
          <w:marBottom w:val="0"/>
          <w:divBdr>
            <w:top w:val="none" w:sz="0" w:space="0" w:color="auto"/>
            <w:left w:val="none" w:sz="0" w:space="0" w:color="auto"/>
            <w:bottom w:val="none" w:sz="0" w:space="0" w:color="auto"/>
            <w:right w:val="none" w:sz="0" w:space="0" w:color="auto"/>
          </w:divBdr>
        </w:div>
        <w:div w:id="348483298">
          <w:marLeft w:val="0"/>
          <w:marRight w:val="0"/>
          <w:marTop w:val="0"/>
          <w:marBottom w:val="0"/>
          <w:divBdr>
            <w:top w:val="none" w:sz="0" w:space="0" w:color="auto"/>
            <w:left w:val="none" w:sz="0" w:space="0" w:color="auto"/>
            <w:bottom w:val="none" w:sz="0" w:space="0" w:color="auto"/>
            <w:right w:val="none" w:sz="0" w:space="0" w:color="auto"/>
          </w:divBdr>
        </w:div>
        <w:div w:id="2142192269">
          <w:marLeft w:val="0"/>
          <w:marRight w:val="0"/>
          <w:marTop w:val="0"/>
          <w:marBottom w:val="0"/>
          <w:divBdr>
            <w:top w:val="none" w:sz="0" w:space="0" w:color="auto"/>
            <w:left w:val="none" w:sz="0" w:space="0" w:color="auto"/>
            <w:bottom w:val="none" w:sz="0" w:space="0" w:color="auto"/>
            <w:right w:val="none" w:sz="0" w:space="0" w:color="auto"/>
          </w:divBdr>
        </w:div>
        <w:div w:id="1203517733">
          <w:marLeft w:val="0"/>
          <w:marRight w:val="0"/>
          <w:marTop w:val="0"/>
          <w:marBottom w:val="0"/>
          <w:divBdr>
            <w:top w:val="none" w:sz="0" w:space="0" w:color="auto"/>
            <w:left w:val="none" w:sz="0" w:space="0" w:color="auto"/>
            <w:bottom w:val="none" w:sz="0" w:space="0" w:color="auto"/>
            <w:right w:val="none" w:sz="0" w:space="0" w:color="auto"/>
          </w:divBdr>
        </w:div>
        <w:div w:id="1996226800">
          <w:marLeft w:val="0"/>
          <w:marRight w:val="0"/>
          <w:marTop w:val="0"/>
          <w:marBottom w:val="0"/>
          <w:divBdr>
            <w:top w:val="none" w:sz="0" w:space="0" w:color="auto"/>
            <w:left w:val="none" w:sz="0" w:space="0" w:color="auto"/>
            <w:bottom w:val="none" w:sz="0" w:space="0" w:color="auto"/>
            <w:right w:val="none" w:sz="0" w:space="0" w:color="auto"/>
          </w:divBdr>
        </w:div>
        <w:div w:id="1935630413">
          <w:marLeft w:val="0"/>
          <w:marRight w:val="0"/>
          <w:marTop w:val="0"/>
          <w:marBottom w:val="0"/>
          <w:divBdr>
            <w:top w:val="none" w:sz="0" w:space="0" w:color="auto"/>
            <w:left w:val="none" w:sz="0" w:space="0" w:color="auto"/>
            <w:bottom w:val="none" w:sz="0" w:space="0" w:color="auto"/>
            <w:right w:val="none" w:sz="0" w:space="0" w:color="auto"/>
          </w:divBdr>
        </w:div>
        <w:div w:id="65147500">
          <w:marLeft w:val="0"/>
          <w:marRight w:val="0"/>
          <w:marTop w:val="0"/>
          <w:marBottom w:val="0"/>
          <w:divBdr>
            <w:top w:val="none" w:sz="0" w:space="0" w:color="auto"/>
            <w:left w:val="none" w:sz="0" w:space="0" w:color="auto"/>
            <w:bottom w:val="none" w:sz="0" w:space="0" w:color="auto"/>
            <w:right w:val="none" w:sz="0" w:space="0" w:color="auto"/>
          </w:divBdr>
        </w:div>
        <w:div w:id="2045516906">
          <w:marLeft w:val="0"/>
          <w:marRight w:val="0"/>
          <w:marTop w:val="0"/>
          <w:marBottom w:val="0"/>
          <w:divBdr>
            <w:top w:val="none" w:sz="0" w:space="0" w:color="auto"/>
            <w:left w:val="none" w:sz="0" w:space="0" w:color="auto"/>
            <w:bottom w:val="none" w:sz="0" w:space="0" w:color="auto"/>
            <w:right w:val="none" w:sz="0" w:space="0" w:color="auto"/>
          </w:divBdr>
        </w:div>
        <w:div w:id="711417711">
          <w:marLeft w:val="0"/>
          <w:marRight w:val="0"/>
          <w:marTop w:val="0"/>
          <w:marBottom w:val="0"/>
          <w:divBdr>
            <w:top w:val="none" w:sz="0" w:space="0" w:color="auto"/>
            <w:left w:val="none" w:sz="0" w:space="0" w:color="auto"/>
            <w:bottom w:val="none" w:sz="0" w:space="0" w:color="auto"/>
            <w:right w:val="none" w:sz="0" w:space="0" w:color="auto"/>
          </w:divBdr>
        </w:div>
        <w:div w:id="1044402258">
          <w:marLeft w:val="0"/>
          <w:marRight w:val="0"/>
          <w:marTop w:val="0"/>
          <w:marBottom w:val="0"/>
          <w:divBdr>
            <w:top w:val="none" w:sz="0" w:space="0" w:color="auto"/>
            <w:left w:val="none" w:sz="0" w:space="0" w:color="auto"/>
            <w:bottom w:val="none" w:sz="0" w:space="0" w:color="auto"/>
            <w:right w:val="none" w:sz="0" w:space="0" w:color="auto"/>
          </w:divBdr>
        </w:div>
        <w:div w:id="1905722780">
          <w:marLeft w:val="0"/>
          <w:marRight w:val="0"/>
          <w:marTop w:val="0"/>
          <w:marBottom w:val="0"/>
          <w:divBdr>
            <w:top w:val="none" w:sz="0" w:space="0" w:color="auto"/>
            <w:left w:val="none" w:sz="0" w:space="0" w:color="auto"/>
            <w:bottom w:val="none" w:sz="0" w:space="0" w:color="auto"/>
            <w:right w:val="none" w:sz="0" w:space="0" w:color="auto"/>
          </w:divBdr>
        </w:div>
        <w:div w:id="822308610">
          <w:marLeft w:val="0"/>
          <w:marRight w:val="0"/>
          <w:marTop w:val="0"/>
          <w:marBottom w:val="0"/>
          <w:divBdr>
            <w:top w:val="none" w:sz="0" w:space="0" w:color="auto"/>
            <w:left w:val="none" w:sz="0" w:space="0" w:color="auto"/>
            <w:bottom w:val="none" w:sz="0" w:space="0" w:color="auto"/>
            <w:right w:val="none" w:sz="0" w:space="0" w:color="auto"/>
          </w:divBdr>
        </w:div>
        <w:div w:id="1262648011">
          <w:marLeft w:val="0"/>
          <w:marRight w:val="0"/>
          <w:marTop w:val="0"/>
          <w:marBottom w:val="0"/>
          <w:divBdr>
            <w:top w:val="none" w:sz="0" w:space="0" w:color="auto"/>
            <w:left w:val="none" w:sz="0" w:space="0" w:color="auto"/>
            <w:bottom w:val="none" w:sz="0" w:space="0" w:color="auto"/>
            <w:right w:val="none" w:sz="0" w:space="0" w:color="auto"/>
          </w:divBdr>
        </w:div>
        <w:div w:id="1385564769">
          <w:marLeft w:val="0"/>
          <w:marRight w:val="0"/>
          <w:marTop w:val="0"/>
          <w:marBottom w:val="0"/>
          <w:divBdr>
            <w:top w:val="none" w:sz="0" w:space="0" w:color="auto"/>
            <w:left w:val="none" w:sz="0" w:space="0" w:color="auto"/>
            <w:bottom w:val="none" w:sz="0" w:space="0" w:color="auto"/>
            <w:right w:val="none" w:sz="0" w:space="0" w:color="auto"/>
          </w:divBdr>
        </w:div>
        <w:div w:id="891581867">
          <w:marLeft w:val="0"/>
          <w:marRight w:val="0"/>
          <w:marTop w:val="0"/>
          <w:marBottom w:val="0"/>
          <w:divBdr>
            <w:top w:val="none" w:sz="0" w:space="0" w:color="auto"/>
            <w:left w:val="none" w:sz="0" w:space="0" w:color="auto"/>
            <w:bottom w:val="none" w:sz="0" w:space="0" w:color="auto"/>
            <w:right w:val="none" w:sz="0" w:space="0" w:color="auto"/>
          </w:divBdr>
        </w:div>
        <w:div w:id="1166238452">
          <w:marLeft w:val="0"/>
          <w:marRight w:val="0"/>
          <w:marTop w:val="0"/>
          <w:marBottom w:val="0"/>
          <w:divBdr>
            <w:top w:val="none" w:sz="0" w:space="0" w:color="auto"/>
            <w:left w:val="none" w:sz="0" w:space="0" w:color="auto"/>
            <w:bottom w:val="none" w:sz="0" w:space="0" w:color="auto"/>
            <w:right w:val="none" w:sz="0" w:space="0" w:color="auto"/>
          </w:divBdr>
        </w:div>
        <w:div w:id="341786708">
          <w:marLeft w:val="0"/>
          <w:marRight w:val="0"/>
          <w:marTop w:val="0"/>
          <w:marBottom w:val="0"/>
          <w:divBdr>
            <w:top w:val="none" w:sz="0" w:space="0" w:color="auto"/>
            <w:left w:val="none" w:sz="0" w:space="0" w:color="auto"/>
            <w:bottom w:val="none" w:sz="0" w:space="0" w:color="auto"/>
            <w:right w:val="none" w:sz="0" w:space="0" w:color="auto"/>
          </w:divBdr>
        </w:div>
        <w:div w:id="2099708797">
          <w:marLeft w:val="0"/>
          <w:marRight w:val="0"/>
          <w:marTop w:val="0"/>
          <w:marBottom w:val="0"/>
          <w:divBdr>
            <w:top w:val="none" w:sz="0" w:space="0" w:color="auto"/>
            <w:left w:val="none" w:sz="0" w:space="0" w:color="auto"/>
            <w:bottom w:val="none" w:sz="0" w:space="0" w:color="auto"/>
            <w:right w:val="none" w:sz="0" w:space="0" w:color="auto"/>
          </w:divBdr>
        </w:div>
        <w:div w:id="1301617817">
          <w:marLeft w:val="0"/>
          <w:marRight w:val="0"/>
          <w:marTop w:val="0"/>
          <w:marBottom w:val="0"/>
          <w:divBdr>
            <w:top w:val="none" w:sz="0" w:space="0" w:color="auto"/>
            <w:left w:val="none" w:sz="0" w:space="0" w:color="auto"/>
            <w:bottom w:val="none" w:sz="0" w:space="0" w:color="auto"/>
            <w:right w:val="none" w:sz="0" w:space="0" w:color="auto"/>
          </w:divBdr>
        </w:div>
        <w:div w:id="61565342">
          <w:marLeft w:val="0"/>
          <w:marRight w:val="0"/>
          <w:marTop w:val="0"/>
          <w:marBottom w:val="0"/>
          <w:divBdr>
            <w:top w:val="none" w:sz="0" w:space="0" w:color="auto"/>
            <w:left w:val="none" w:sz="0" w:space="0" w:color="auto"/>
            <w:bottom w:val="none" w:sz="0" w:space="0" w:color="auto"/>
            <w:right w:val="none" w:sz="0" w:space="0" w:color="auto"/>
          </w:divBdr>
        </w:div>
        <w:div w:id="70856307">
          <w:marLeft w:val="0"/>
          <w:marRight w:val="0"/>
          <w:marTop w:val="0"/>
          <w:marBottom w:val="0"/>
          <w:divBdr>
            <w:top w:val="none" w:sz="0" w:space="0" w:color="auto"/>
            <w:left w:val="none" w:sz="0" w:space="0" w:color="auto"/>
            <w:bottom w:val="none" w:sz="0" w:space="0" w:color="auto"/>
            <w:right w:val="none" w:sz="0" w:space="0" w:color="auto"/>
          </w:divBdr>
        </w:div>
        <w:div w:id="2124036429">
          <w:marLeft w:val="0"/>
          <w:marRight w:val="0"/>
          <w:marTop w:val="0"/>
          <w:marBottom w:val="0"/>
          <w:divBdr>
            <w:top w:val="none" w:sz="0" w:space="0" w:color="auto"/>
            <w:left w:val="none" w:sz="0" w:space="0" w:color="auto"/>
            <w:bottom w:val="none" w:sz="0" w:space="0" w:color="auto"/>
            <w:right w:val="none" w:sz="0" w:space="0" w:color="auto"/>
          </w:divBdr>
        </w:div>
        <w:div w:id="768617921">
          <w:marLeft w:val="0"/>
          <w:marRight w:val="0"/>
          <w:marTop w:val="0"/>
          <w:marBottom w:val="0"/>
          <w:divBdr>
            <w:top w:val="none" w:sz="0" w:space="0" w:color="auto"/>
            <w:left w:val="none" w:sz="0" w:space="0" w:color="auto"/>
            <w:bottom w:val="none" w:sz="0" w:space="0" w:color="auto"/>
            <w:right w:val="none" w:sz="0" w:space="0" w:color="auto"/>
          </w:divBdr>
        </w:div>
        <w:div w:id="1624337866">
          <w:marLeft w:val="0"/>
          <w:marRight w:val="0"/>
          <w:marTop w:val="0"/>
          <w:marBottom w:val="0"/>
          <w:divBdr>
            <w:top w:val="none" w:sz="0" w:space="0" w:color="auto"/>
            <w:left w:val="none" w:sz="0" w:space="0" w:color="auto"/>
            <w:bottom w:val="none" w:sz="0" w:space="0" w:color="auto"/>
            <w:right w:val="none" w:sz="0" w:space="0" w:color="auto"/>
          </w:divBdr>
        </w:div>
        <w:div w:id="144247627">
          <w:marLeft w:val="0"/>
          <w:marRight w:val="0"/>
          <w:marTop w:val="0"/>
          <w:marBottom w:val="0"/>
          <w:divBdr>
            <w:top w:val="none" w:sz="0" w:space="0" w:color="auto"/>
            <w:left w:val="none" w:sz="0" w:space="0" w:color="auto"/>
            <w:bottom w:val="none" w:sz="0" w:space="0" w:color="auto"/>
            <w:right w:val="none" w:sz="0" w:space="0" w:color="auto"/>
          </w:divBdr>
        </w:div>
        <w:div w:id="1341657174">
          <w:marLeft w:val="0"/>
          <w:marRight w:val="0"/>
          <w:marTop w:val="0"/>
          <w:marBottom w:val="0"/>
          <w:divBdr>
            <w:top w:val="none" w:sz="0" w:space="0" w:color="auto"/>
            <w:left w:val="none" w:sz="0" w:space="0" w:color="auto"/>
            <w:bottom w:val="none" w:sz="0" w:space="0" w:color="auto"/>
            <w:right w:val="none" w:sz="0" w:space="0" w:color="auto"/>
          </w:divBdr>
        </w:div>
        <w:div w:id="1286886150">
          <w:marLeft w:val="0"/>
          <w:marRight w:val="0"/>
          <w:marTop w:val="0"/>
          <w:marBottom w:val="0"/>
          <w:divBdr>
            <w:top w:val="none" w:sz="0" w:space="0" w:color="auto"/>
            <w:left w:val="none" w:sz="0" w:space="0" w:color="auto"/>
            <w:bottom w:val="none" w:sz="0" w:space="0" w:color="auto"/>
            <w:right w:val="none" w:sz="0" w:space="0" w:color="auto"/>
          </w:divBdr>
        </w:div>
        <w:div w:id="940139990">
          <w:marLeft w:val="0"/>
          <w:marRight w:val="0"/>
          <w:marTop w:val="0"/>
          <w:marBottom w:val="0"/>
          <w:divBdr>
            <w:top w:val="none" w:sz="0" w:space="0" w:color="auto"/>
            <w:left w:val="none" w:sz="0" w:space="0" w:color="auto"/>
            <w:bottom w:val="none" w:sz="0" w:space="0" w:color="auto"/>
            <w:right w:val="none" w:sz="0" w:space="0" w:color="auto"/>
          </w:divBdr>
        </w:div>
        <w:div w:id="778141073">
          <w:marLeft w:val="0"/>
          <w:marRight w:val="0"/>
          <w:marTop w:val="0"/>
          <w:marBottom w:val="0"/>
          <w:divBdr>
            <w:top w:val="none" w:sz="0" w:space="0" w:color="auto"/>
            <w:left w:val="none" w:sz="0" w:space="0" w:color="auto"/>
            <w:bottom w:val="none" w:sz="0" w:space="0" w:color="auto"/>
            <w:right w:val="none" w:sz="0" w:space="0" w:color="auto"/>
          </w:divBdr>
        </w:div>
        <w:div w:id="1432117879">
          <w:marLeft w:val="0"/>
          <w:marRight w:val="0"/>
          <w:marTop w:val="0"/>
          <w:marBottom w:val="0"/>
          <w:divBdr>
            <w:top w:val="none" w:sz="0" w:space="0" w:color="auto"/>
            <w:left w:val="none" w:sz="0" w:space="0" w:color="auto"/>
            <w:bottom w:val="none" w:sz="0" w:space="0" w:color="auto"/>
            <w:right w:val="none" w:sz="0" w:space="0" w:color="auto"/>
          </w:divBdr>
        </w:div>
        <w:div w:id="585573120">
          <w:marLeft w:val="0"/>
          <w:marRight w:val="0"/>
          <w:marTop w:val="0"/>
          <w:marBottom w:val="0"/>
          <w:divBdr>
            <w:top w:val="none" w:sz="0" w:space="0" w:color="auto"/>
            <w:left w:val="none" w:sz="0" w:space="0" w:color="auto"/>
            <w:bottom w:val="none" w:sz="0" w:space="0" w:color="auto"/>
            <w:right w:val="none" w:sz="0" w:space="0" w:color="auto"/>
          </w:divBdr>
        </w:div>
        <w:div w:id="977614980">
          <w:marLeft w:val="0"/>
          <w:marRight w:val="0"/>
          <w:marTop w:val="0"/>
          <w:marBottom w:val="0"/>
          <w:divBdr>
            <w:top w:val="none" w:sz="0" w:space="0" w:color="auto"/>
            <w:left w:val="none" w:sz="0" w:space="0" w:color="auto"/>
            <w:bottom w:val="none" w:sz="0" w:space="0" w:color="auto"/>
            <w:right w:val="none" w:sz="0" w:space="0" w:color="auto"/>
          </w:divBdr>
        </w:div>
        <w:div w:id="878665337">
          <w:marLeft w:val="0"/>
          <w:marRight w:val="0"/>
          <w:marTop w:val="0"/>
          <w:marBottom w:val="0"/>
          <w:divBdr>
            <w:top w:val="none" w:sz="0" w:space="0" w:color="auto"/>
            <w:left w:val="none" w:sz="0" w:space="0" w:color="auto"/>
            <w:bottom w:val="none" w:sz="0" w:space="0" w:color="auto"/>
            <w:right w:val="none" w:sz="0" w:space="0" w:color="auto"/>
          </w:divBdr>
        </w:div>
        <w:div w:id="1601403039">
          <w:marLeft w:val="0"/>
          <w:marRight w:val="0"/>
          <w:marTop w:val="0"/>
          <w:marBottom w:val="0"/>
          <w:divBdr>
            <w:top w:val="none" w:sz="0" w:space="0" w:color="auto"/>
            <w:left w:val="none" w:sz="0" w:space="0" w:color="auto"/>
            <w:bottom w:val="none" w:sz="0" w:space="0" w:color="auto"/>
            <w:right w:val="none" w:sz="0" w:space="0" w:color="auto"/>
          </w:divBdr>
        </w:div>
        <w:div w:id="261768519">
          <w:marLeft w:val="0"/>
          <w:marRight w:val="0"/>
          <w:marTop w:val="0"/>
          <w:marBottom w:val="0"/>
          <w:divBdr>
            <w:top w:val="none" w:sz="0" w:space="0" w:color="auto"/>
            <w:left w:val="none" w:sz="0" w:space="0" w:color="auto"/>
            <w:bottom w:val="none" w:sz="0" w:space="0" w:color="auto"/>
            <w:right w:val="none" w:sz="0" w:space="0" w:color="auto"/>
          </w:divBdr>
        </w:div>
        <w:div w:id="1442799273">
          <w:marLeft w:val="0"/>
          <w:marRight w:val="0"/>
          <w:marTop w:val="0"/>
          <w:marBottom w:val="0"/>
          <w:divBdr>
            <w:top w:val="none" w:sz="0" w:space="0" w:color="auto"/>
            <w:left w:val="none" w:sz="0" w:space="0" w:color="auto"/>
            <w:bottom w:val="none" w:sz="0" w:space="0" w:color="auto"/>
            <w:right w:val="none" w:sz="0" w:space="0" w:color="auto"/>
          </w:divBdr>
        </w:div>
        <w:div w:id="225184006">
          <w:marLeft w:val="0"/>
          <w:marRight w:val="0"/>
          <w:marTop w:val="0"/>
          <w:marBottom w:val="0"/>
          <w:divBdr>
            <w:top w:val="none" w:sz="0" w:space="0" w:color="auto"/>
            <w:left w:val="none" w:sz="0" w:space="0" w:color="auto"/>
            <w:bottom w:val="none" w:sz="0" w:space="0" w:color="auto"/>
            <w:right w:val="none" w:sz="0" w:space="0" w:color="auto"/>
          </w:divBdr>
        </w:div>
        <w:div w:id="621808006">
          <w:marLeft w:val="0"/>
          <w:marRight w:val="0"/>
          <w:marTop w:val="0"/>
          <w:marBottom w:val="0"/>
          <w:divBdr>
            <w:top w:val="none" w:sz="0" w:space="0" w:color="auto"/>
            <w:left w:val="none" w:sz="0" w:space="0" w:color="auto"/>
            <w:bottom w:val="none" w:sz="0" w:space="0" w:color="auto"/>
            <w:right w:val="none" w:sz="0" w:space="0" w:color="auto"/>
          </w:divBdr>
        </w:div>
        <w:div w:id="1695838277">
          <w:marLeft w:val="0"/>
          <w:marRight w:val="0"/>
          <w:marTop w:val="0"/>
          <w:marBottom w:val="0"/>
          <w:divBdr>
            <w:top w:val="none" w:sz="0" w:space="0" w:color="auto"/>
            <w:left w:val="none" w:sz="0" w:space="0" w:color="auto"/>
            <w:bottom w:val="none" w:sz="0" w:space="0" w:color="auto"/>
            <w:right w:val="none" w:sz="0" w:space="0" w:color="auto"/>
          </w:divBdr>
        </w:div>
        <w:div w:id="983243512">
          <w:marLeft w:val="0"/>
          <w:marRight w:val="0"/>
          <w:marTop w:val="0"/>
          <w:marBottom w:val="0"/>
          <w:divBdr>
            <w:top w:val="none" w:sz="0" w:space="0" w:color="auto"/>
            <w:left w:val="none" w:sz="0" w:space="0" w:color="auto"/>
            <w:bottom w:val="none" w:sz="0" w:space="0" w:color="auto"/>
            <w:right w:val="none" w:sz="0" w:space="0" w:color="auto"/>
          </w:divBdr>
        </w:div>
        <w:div w:id="539361390">
          <w:marLeft w:val="0"/>
          <w:marRight w:val="0"/>
          <w:marTop w:val="0"/>
          <w:marBottom w:val="0"/>
          <w:divBdr>
            <w:top w:val="none" w:sz="0" w:space="0" w:color="auto"/>
            <w:left w:val="none" w:sz="0" w:space="0" w:color="auto"/>
            <w:bottom w:val="none" w:sz="0" w:space="0" w:color="auto"/>
            <w:right w:val="none" w:sz="0" w:space="0" w:color="auto"/>
          </w:divBdr>
        </w:div>
        <w:div w:id="354814469">
          <w:marLeft w:val="0"/>
          <w:marRight w:val="0"/>
          <w:marTop w:val="0"/>
          <w:marBottom w:val="0"/>
          <w:divBdr>
            <w:top w:val="none" w:sz="0" w:space="0" w:color="auto"/>
            <w:left w:val="none" w:sz="0" w:space="0" w:color="auto"/>
            <w:bottom w:val="none" w:sz="0" w:space="0" w:color="auto"/>
            <w:right w:val="none" w:sz="0" w:space="0" w:color="auto"/>
          </w:divBdr>
        </w:div>
        <w:div w:id="1625426110">
          <w:marLeft w:val="0"/>
          <w:marRight w:val="0"/>
          <w:marTop w:val="0"/>
          <w:marBottom w:val="0"/>
          <w:divBdr>
            <w:top w:val="none" w:sz="0" w:space="0" w:color="auto"/>
            <w:left w:val="none" w:sz="0" w:space="0" w:color="auto"/>
            <w:bottom w:val="none" w:sz="0" w:space="0" w:color="auto"/>
            <w:right w:val="none" w:sz="0" w:space="0" w:color="auto"/>
          </w:divBdr>
        </w:div>
        <w:div w:id="1590459940">
          <w:marLeft w:val="0"/>
          <w:marRight w:val="0"/>
          <w:marTop w:val="0"/>
          <w:marBottom w:val="0"/>
          <w:divBdr>
            <w:top w:val="none" w:sz="0" w:space="0" w:color="auto"/>
            <w:left w:val="none" w:sz="0" w:space="0" w:color="auto"/>
            <w:bottom w:val="none" w:sz="0" w:space="0" w:color="auto"/>
            <w:right w:val="none" w:sz="0" w:space="0" w:color="auto"/>
          </w:divBdr>
        </w:div>
        <w:div w:id="1342856239">
          <w:marLeft w:val="0"/>
          <w:marRight w:val="0"/>
          <w:marTop w:val="0"/>
          <w:marBottom w:val="0"/>
          <w:divBdr>
            <w:top w:val="none" w:sz="0" w:space="0" w:color="auto"/>
            <w:left w:val="none" w:sz="0" w:space="0" w:color="auto"/>
            <w:bottom w:val="none" w:sz="0" w:space="0" w:color="auto"/>
            <w:right w:val="none" w:sz="0" w:space="0" w:color="auto"/>
          </w:divBdr>
        </w:div>
        <w:div w:id="568349516">
          <w:marLeft w:val="0"/>
          <w:marRight w:val="0"/>
          <w:marTop w:val="0"/>
          <w:marBottom w:val="0"/>
          <w:divBdr>
            <w:top w:val="none" w:sz="0" w:space="0" w:color="auto"/>
            <w:left w:val="none" w:sz="0" w:space="0" w:color="auto"/>
            <w:bottom w:val="none" w:sz="0" w:space="0" w:color="auto"/>
            <w:right w:val="none" w:sz="0" w:space="0" w:color="auto"/>
          </w:divBdr>
        </w:div>
        <w:div w:id="66000200">
          <w:marLeft w:val="0"/>
          <w:marRight w:val="0"/>
          <w:marTop w:val="0"/>
          <w:marBottom w:val="0"/>
          <w:divBdr>
            <w:top w:val="none" w:sz="0" w:space="0" w:color="auto"/>
            <w:left w:val="none" w:sz="0" w:space="0" w:color="auto"/>
            <w:bottom w:val="none" w:sz="0" w:space="0" w:color="auto"/>
            <w:right w:val="none" w:sz="0" w:space="0" w:color="auto"/>
          </w:divBdr>
        </w:div>
        <w:div w:id="1733847614">
          <w:marLeft w:val="0"/>
          <w:marRight w:val="0"/>
          <w:marTop w:val="0"/>
          <w:marBottom w:val="0"/>
          <w:divBdr>
            <w:top w:val="none" w:sz="0" w:space="0" w:color="auto"/>
            <w:left w:val="none" w:sz="0" w:space="0" w:color="auto"/>
            <w:bottom w:val="none" w:sz="0" w:space="0" w:color="auto"/>
            <w:right w:val="none" w:sz="0" w:space="0" w:color="auto"/>
          </w:divBdr>
        </w:div>
        <w:div w:id="1883903802">
          <w:marLeft w:val="0"/>
          <w:marRight w:val="0"/>
          <w:marTop w:val="0"/>
          <w:marBottom w:val="0"/>
          <w:divBdr>
            <w:top w:val="none" w:sz="0" w:space="0" w:color="auto"/>
            <w:left w:val="none" w:sz="0" w:space="0" w:color="auto"/>
            <w:bottom w:val="none" w:sz="0" w:space="0" w:color="auto"/>
            <w:right w:val="none" w:sz="0" w:space="0" w:color="auto"/>
          </w:divBdr>
        </w:div>
        <w:div w:id="956988427">
          <w:marLeft w:val="0"/>
          <w:marRight w:val="0"/>
          <w:marTop w:val="0"/>
          <w:marBottom w:val="0"/>
          <w:divBdr>
            <w:top w:val="none" w:sz="0" w:space="0" w:color="auto"/>
            <w:left w:val="none" w:sz="0" w:space="0" w:color="auto"/>
            <w:bottom w:val="none" w:sz="0" w:space="0" w:color="auto"/>
            <w:right w:val="none" w:sz="0" w:space="0" w:color="auto"/>
          </w:divBdr>
        </w:div>
        <w:div w:id="1888639880">
          <w:marLeft w:val="0"/>
          <w:marRight w:val="0"/>
          <w:marTop w:val="0"/>
          <w:marBottom w:val="0"/>
          <w:divBdr>
            <w:top w:val="none" w:sz="0" w:space="0" w:color="auto"/>
            <w:left w:val="none" w:sz="0" w:space="0" w:color="auto"/>
            <w:bottom w:val="none" w:sz="0" w:space="0" w:color="auto"/>
            <w:right w:val="none" w:sz="0" w:space="0" w:color="auto"/>
          </w:divBdr>
        </w:div>
        <w:div w:id="209806090">
          <w:marLeft w:val="0"/>
          <w:marRight w:val="0"/>
          <w:marTop w:val="0"/>
          <w:marBottom w:val="0"/>
          <w:divBdr>
            <w:top w:val="none" w:sz="0" w:space="0" w:color="auto"/>
            <w:left w:val="none" w:sz="0" w:space="0" w:color="auto"/>
            <w:bottom w:val="none" w:sz="0" w:space="0" w:color="auto"/>
            <w:right w:val="none" w:sz="0" w:space="0" w:color="auto"/>
          </w:divBdr>
        </w:div>
        <w:div w:id="276956557">
          <w:marLeft w:val="0"/>
          <w:marRight w:val="0"/>
          <w:marTop w:val="0"/>
          <w:marBottom w:val="0"/>
          <w:divBdr>
            <w:top w:val="none" w:sz="0" w:space="0" w:color="auto"/>
            <w:left w:val="none" w:sz="0" w:space="0" w:color="auto"/>
            <w:bottom w:val="none" w:sz="0" w:space="0" w:color="auto"/>
            <w:right w:val="none" w:sz="0" w:space="0" w:color="auto"/>
          </w:divBdr>
        </w:div>
        <w:div w:id="100074213">
          <w:marLeft w:val="0"/>
          <w:marRight w:val="0"/>
          <w:marTop w:val="0"/>
          <w:marBottom w:val="0"/>
          <w:divBdr>
            <w:top w:val="none" w:sz="0" w:space="0" w:color="auto"/>
            <w:left w:val="none" w:sz="0" w:space="0" w:color="auto"/>
            <w:bottom w:val="none" w:sz="0" w:space="0" w:color="auto"/>
            <w:right w:val="none" w:sz="0" w:space="0" w:color="auto"/>
          </w:divBdr>
        </w:div>
        <w:div w:id="56128945">
          <w:marLeft w:val="0"/>
          <w:marRight w:val="0"/>
          <w:marTop w:val="0"/>
          <w:marBottom w:val="0"/>
          <w:divBdr>
            <w:top w:val="none" w:sz="0" w:space="0" w:color="auto"/>
            <w:left w:val="none" w:sz="0" w:space="0" w:color="auto"/>
            <w:bottom w:val="none" w:sz="0" w:space="0" w:color="auto"/>
            <w:right w:val="none" w:sz="0" w:space="0" w:color="auto"/>
          </w:divBdr>
        </w:div>
        <w:div w:id="459685583">
          <w:marLeft w:val="0"/>
          <w:marRight w:val="0"/>
          <w:marTop w:val="0"/>
          <w:marBottom w:val="0"/>
          <w:divBdr>
            <w:top w:val="none" w:sz="0" w:space="0" w:color="auto"/>
            <w:left w:val="none" w:sz="0" w:space="0" w:color="auto"/>
            <w:bottom w:val="none" w:sz="0" w:space="0" w:color="auto"/>
            <w:right w:val="none" w:sz="0" w:space="0" w:color="auto"/>
          </w:divBdr>
        </w:div>
        <w:div w:id="747575313">
          <w:marLeft w:val="0"/>
          <w:marRight w:val="0"/>
          <w:marTop w:val="0"/>
          <w:marBottom w:val="0"/>
          <w:divBdr>
            <w:top w:val="none" w:sz="0" w:space="0" w:color="auto"/>
            <w:left w:val="none" w:sz="0" w:space="0" w:color="auto"/>
            <w:bottom w:val="none" w:sz="0" w:space="0" w:color="auto"/>
            <w:right w:val="none" w:sz="0" w:space="0" w:color="auto"/>
          </w:divBdr>
        </w:div>
        <w:div w:id="1692537151">
          <w:marLeft w:val="0"/>
          <w:marRight w:val="0"/>
          <w:marTop w:val="0"/>
          <w:marBottom w:val="0"/>
          <w:divBdr>
            <w:top w:val="none" w:sz="0" w:space="0" w:color="auto"/>
            <w:left w:val="none" w:sz="0" w:space="0" w:color="auto"/>
            <w:bottom w:val="none" w:sz="0" w:space="0" w:color="auto"/>
            <w:right w:val="none" w:sz="0" w:space="0" w:color="auto"/>
          </w:divBdr>
        </w:div>
        <w:div w:id="1090738815">
          <w:marLeft w:val="0"/>
          <w:marRight w:val="0"/>
          <w:marTop w:val="0"/>
          <w:marBottom w:val="0"/>
          <w:divBdr>
            <w:top w:val="none" w:sz="0" w:space="0" w:color="auto"/>
            <w:left w:val="none" w:sz="0" w:space="0" w:color="auto"/>
            <w:bottom w:val="none" w:sz="0" w:space="0" w:color="auto"/>
            <w:right w:val="none" w:sz="0" w:space="0" w:color="auto"/>
          </w:divBdr>
        </w:div>
        <w:div w:id="1618440558">
          <w:marLeft w:val="0"/>
          <w:marRight w:val="0"/>
          <w:marTop w:val="0"/>
          <w:marBottom w:val="0"/>
          <w:divBdr>
            <w:top w:val="none" w:sz="0" w:space="0" w:color="auto"/>
            <w:left w:val="none" w:sz="0" w:space="0" w:color="auto"/>
            <w:bottom w:val="none" w:sz="0" w:space="0" w:color="auto"/>
            <w:right w:val="none" w:sz="0" w:space="0" w:color="auto"/>
          </w:divBdr>
        </w:div>
        <w:div w:id="1117679636">
          <w:marLeft w:val="0"/>
          <w:marRight w:val="0"/>
          <w:marTop w:val="0"/>
          <w:marBottom w:val="0"/>
          <w:divBdr>
            <w:top w:val="none" w:sz="0" w:space="0" w:color="auto"/>
            <w:left w:val="none" w:sz="0" w:space="0" w:color="auto"/>
            <w:bottom w:val="none" w:sz="0" w:space="0" w:color="auto"/>
            <w:right w:val="none" w:sz="0" w:space="0" w:color="auto"/>
          </w:divBdr>
        </w:div>
        <w:div w:id="490365480">
          <w:marLeft w:val="0"/>
          <w:marRight w:val="0"/>
          <w:marTop w:val="0"/>
          <w:marBottom w:val="0"/>
          <w:divBdr>
            <w:top w:val="none" w:sz="0" w:space="0" w:color="auto"/>
            <w:left w:val="none" w:sz="0" w:space="0" w:color="auto"/>
            <w:bottom w:val="none" w:sz="0" w:space="0" w:color="auto"/>
            <w:right w:val="none" w:sz="0" w:space="0" w:color="auto"/>
          </w:divBdr>
        </w:div>
        <w:div w:id="1061904214">
          <w:marLeft w:val="0"/>
          <w:marRight w:val="0"/>
          <w:marTop w:val="0"/>
          <w:marBottom w:val="0"/>
          <w:divBdr>
            <w:top w:val="none" w:sz="0" w:space="0" w:color="auto"/>
            <w:left w:val="none" w:sz="0" w:space="0" w:color="auto"/>
            <w:bottom w:val="none" w:sz="0" w:space="0" w:color="auto"/>
            <w:right w:val="none" w:sz="0" w:space="0" w:color="auto"/>
          </w:divBdr>
        </w:div>
        <w:div w:id="396516492">
          <w:marLeft w:val="0"/>
          <w:marRight w:val="0"/>
          <w:marTop w:val="0"/>
          <w:marBottom w:val="0"/>
          <w:divBdr>
            <w:top w:val="none" w:sz="0" w:space="0" w:color="auto"/>
            <w:left w:val="none" w:sz="0" w:space="0" w:color="auto"/>
            <w:bottom w:val="none" w:sz="0" w:space="0" w:color="auto"/>
            <w:right w:val="none" w:sz="0" w:space="0" w:color="auto"/>
          </w:divBdr>
        </w:div>
        <w:div w:id="1916164241">
          <w:marLeft w:val="0"/>
          <w:marRight w:val="0"/>
          <w:marTop w:val="0"/>
          <w:marBottom w:val="0"/>
          <w:divBdr>
            <w:top w:val="none" w:sz="0" w:space="0" w:color="auto"/>
            <w:left w:val="none" w:sz="0" w:space="0" w:color="auto"/>
            <w:bottom w:val="none" w:sz="0" w:space="0" w:color="auto"/>
            <w:right w:val="none" w:sz="0" w:space="0" w:color="auto"/>
          </w:divBdr>
        </w:div>
        <w:div w:id="1605571407">
          <w:marLeft w:val="0"/>
          <w:marRight w:val="0"/>
          <w:marTop w:val="0"/>
          <w:marBottom w:val="0"/>
          <w:divBdr>
            <w:top w:val="none" w:sz="0" w:space="0" w:color="auto"/>
            <w:left w:val="none" w:sz="0" w:space="0" w:color="auto"/>
            <w:bottom w:val="none" w:sz="0" w:space="0" w:color="auto"/>
            <w:right w:val="none" w:sz="0" w:space="0" w:color="auto"/>
          </w:divBdr>
        </w:div>
        <w:div w:id="1339885760">
          <w:marLeft w:val="0"/>
          <w:marRight w:val="0"/>
          <w:marTop w:val="0"/>
          <w:marBottom w:val="0"/>
          <w:divBdr>
            <w:top w:val="none" w:sz="0" w:space="0" w:color="auto"/>
            <w:left w:val="none" w:sz="0" w:space="0" w:color="auto"/>
            <w:bottom w:val="none" w:sz="0" w:space="0" w:color="auto"/>
            <w:right w:val="none" w:sz="0" w:space="0" w:color="auto"/>
          </w:divBdr>
        </w:div>
      </w:divsChild>
    </w:div>
    <w:div w:id="1760711032">
      <w:bodyDiv w:val="1"/>
      <w:marLeft w:val="0"/>
      <w:marRight w:val="0"/>
      <w:marTop w:val="0"/>
      <w:marBottom w:val="0"/>
      <w:divBdr>
        <w:top w:val="none" w:sz="0" w:space="0" w:color="auto"/>
        <w:left w:val="none" w:sz="0" w:space="0" w:color="auto"/>
        <w:bottom w:val="none" w:sz="0" w:space="0" w:color="auto"/>
        <w:right w:val="none" w:sz="0" w:space="0" w:color="auto"/>
      </w:divBdr>
    </w:div>
    <w:div w:id="1770614196">
      <w:bodyDiv w:val="1"/>
      <w:marLeft w:val="0"/>
      <w:marRight w:val="0"/>
      <w:marTop w:val="0"/>
      <w:marBottom w:val="0"/>
      <w:divBdr>
        <w:top w:val="none" w:sz="0" w:space="0" w:color="auto"/>
        <w:left w:val="none" w:sz="0" w:space="0" w:color="auto"/>
        <w:bottom w:val="none" w:sz="0" w:space="0" w:color="auto"/>
        <w:right w:val="none" w:sz="0" w:space="0" w:color="auto"/>
      </w:divBdr>
    </w:div>
    <w:div w:id="1774007733">
      <w:bodyDiv w:val="1"/>
      <w:marLeft w:val="0"/>
      <w:marRight w:val="0"/>
      <w:marTop w:val="0"/>
      <w:marBottom w:val="0"/>
      <w:divBdr>
        <w:top w:val="none" w:sz="0" w:space="0" w:color="auto"/>
        <w:left w:val="none" w:sz="0" w:space="0" w:color="auto"/>
        <w:bottom w:val="none" w:sz="0" w:space="0" w:color="auto"/>
        <w:right w:val="none" w:sz="0" w:space="0" w:color="auto"/>
      </w:divBdr>
    </w:div>
    <w:div w:id="1804544060">
      <w:bodyDiv w:val="1"/>
      <w:marLeft w:val="0"/>
      <w:marRight w:val="0"/>
      <w:marTop w:val="0"/>
      <w:marBottom w:val="0"/>
      <w:divBdr>
        <w:top w:val="none" w:sz="0" w:space="0" w:color="auto"/>
        <w:left w:val="none" w:sz="0" w:space="0" w:color="auto"/>
        <w:bottom w:val="none" w:sz="0" w:space="0" w:color="auto"/>
        <w:right w:val="none" w:sz="0" w:space="0" w:color="auto"/>
      </w:divBdr>
      <w:divsChild>
        <w:div w:id="941107986">
          <w:marLeft w:val="0"/>
          <w:marRight w:val="0"/>
          <w:marTop w:val="0"/>
          <w:marBottom w:val="0"/>
          <w:divBdr>
            <w:top w:val="none" w:sz="0" w:space="0" w:color="auto"/>
            <w:left w:val="none" w:sz="0" w:space="0" w:color="auto"/>
            <w:bottom w:val="none" w:sz="0" w:space="0" w:color="auto"/>
            <w:right w:val="none" w:sz="0" w:space="0" w:color="auto"/>
          </w:divBdr>
        </w:div>
        <w:div w:id="1561599541">
          <w:marLeft w:val="0"/>
          <w:marRight w:val="0"/>
          <w:marTop w:val="0"/>
          <w:marBottom w:val="0"/>
          <w:divBdr>
            <w:top w:val="none" w:sz="0" w:space="0" w:color="auto"/>
            <w:left w:val="none" w:sz="0" w:space="0" w:color="auto"/>
            <w:bottom w:val="none" w:sz="0" w:space="0" w:color="auto"/>
            <w:right w:val="none" w:sz="0" w:space="0" w:color="auto"/>
          </w:divBdr>
        </w:div>
        <w:div w:id="1686443778">
          <w:marLeft w:val="0"/>
          <w:marRight w:val="0"/>
          <w:marTop w:val="0"/>
          <w:marBottom w:val="0"/>
          <w:divBdr>
            <w:top w:val="none" w:sz="0" w:space="0" w:color="auto"/>
            <w:left w:val="none" w:sz="0" w:space="0" w:color="auto"/>
            <w:bottom w:val="none" w:sz="0" w:space="0" w:color="auto"/>
            <w:right w:val="none" w:sz="0" w:space="0" w:color="auto"/>
          </w:divBdr>
        </w:div>
        <w:div w:id="835265156">
          <w:marLeft w:val="0"/>
          <w:marRight w:val="0"/>
          <w:marTop w:val="0"/>
          <w:marBottom w:val="0"/>
          <w:divBdr>
            <w:top w:val="none" w:sz="0" w:space="0" w:color="auto"/>
            <w:left w:val="none" w:sz="0" w:space="0" w:color="auto"/>
            <w:bottom w:val="none" w:sz="0" w:space="0" w:color="auto"/>
            <w:right w:val="none" w:sz="0" w:space="0" w:color="auto"/>
          </w:divBdr>
        </w:div>
        <w:div w:id="835344773">
          <w:marLeft w:val="0"/>
          <w:marRight w:val="0"/>
          <w:marTop w:val="0"/>
          <w:marBottom w:val="0"/>
          <w:divBdr>
            <w:top w:val="none" w:sz="0" w:space="0" w:color="auto"/>
            <w:left w:val="none" w:sz="0" w:space="0" w:color="auto"/>
            <w:bottom w:val="none" w:sz="0" w:space="0" w:color="auto"/>
            <w:right w:val="none" w:sz="0" w:space="0" w:color="auto"/>
          </w:divBdr>
        </w:div>
        <w:div w:id="1558669047">
          <w:marLeft w:val="0"/>
          <w:marRight w:val="0"/>
          <w:marTop w:val="0"/>
          <w:marBottom w:val="0"/>
          <w:divBdr>
            <w:top w:val="none" w:sz="0" w:space="0" w:color="auto"/>
            <w:left w:val="none" w:sz="0" w:space="0" w:color="auto"/>
            <w:bottom w:val="none" w:sz="0" w:space="0" w:color="auto"/>
            <w:right w:val="none" w:sz="0" w:space="0" w:color="auto"/>
          </w:divBdr>
        </w:div>
        <w:div w:id="1164321467">
          <w:marLeft w:val="0"/>
          <w:marRight w:val="0"/>
          <w:marTop w:val="0"/>
          <w:marBottom w:val="0"/>
          <w:divBdr>
            <w:top w:val="none" w:sz="0" w:space="0" w:color="auto"/>
            <w:left w:val="none" w:sz="0" w:space="0" w:color="auto"/>
            <w:bottom w:val="none" w:sz="0" w:space="0" w:color="auto"/>
            <w:right w:val="none" w:sz="0" w:space="0" w:color="auto"/>
          </w:divBdr>
        </w:div>
        <w:div w:id="1958830231">
          <w:marLeft w:val="0"/>
          <w:marRight w:val="0"/>
          <w:marTop w:val="0"/>
          <w:marBottom w:val="0"/>
          <w:divBdr>
            <w:top w:val="none" w:sz="0" w:space="0" w:color="auto"/>
            <w:left w:val="none" w:sz="0" w:space="0" w:color="auto"/>
            <w:bottom w:val="none" w:sz="0" w:space="0" w:color="auto"/>
            <w:right w:val="none" w:sz="0" w:space="0" w:color="auto"/>
          </w:divBdr>
        </w:div>
        <w:div w:id="739526922">
          <w:marLeft w:val="0"/>
          <w:marRight w:val="0"/>
          <w:marTop w:val="0"/>
          <w:marBottom w:val="0"/>
          <w:divBdr>
            <w:top w:val="none" w:sz="0" w:space="0" w:color="auto"/>
            <w:left w:val="none" w:sz="0" w:space="0" w:color="auto"/>
            <w:bottom w:val="none" w:sz="0" w:space="0" w:color="auto"/>
            <w:right w:val="none" w:sz="0" w:space="0" w:color="auto"/>
          </w:divBdr>
        </w:div>
        <w:div w:id="345060390">
          <w:marLeft w:val="0"/>
          <w:marRight w:val="0"/>
          <w:marTop w:val="0"/>
          <w:marBottom w:val="0"/>
          <w:divBdr>
            <w:top w:val="none" w:sz="0" w:space="0" w:color="auto"/>
            <w:left w:val="none" w:sz="0" w:space="0" w:color="auto"/>
            <w:bottom w:val="none" w:sz="0" w:space="0" w:color="auto"/>
            <w:right w:val="none" w:sz="0" w:space="0" w:color="auto"/>
          </w:divBdr>
        </w:div>
      </w:divsChild>
    </w:div>
    <w:div w:id="1807818314">
      <w:bodyDiv w:val="1"/>
      <w:marLeft w:val="0"/>
      <w:marRight w:val="0"/>
      <w:marTop w:val="0"/>
      <w:marBottom w:val="0"/>
      <w:divBdr>
        <w:top w:val="none" w:sz="0" w:space="0" w:color="auto"/>
        <w:left w:val="none" w:sz="0" w:space="0" w:color="auto"/>
        <w:bottom w:val="none" w:sz="0" w:space="0" w:color="auto"/>
        <w:right w:val="none" w:sz="0" w:space="0" w:color="auto"/>
      </w:divBdr>
      <w:divsChild>
        <w:div w:id="1443576976">
          <w:marLeft w:val="0"/>
          <w:marRight w:val="0"/>
          <w:marTop w:val="0"/>
          <w:marBottom w:val="0"/>
          <w:divBdr>
            <w:top w:val="none" w:sz="0" w:space="0" w:color="auto"/>
            <w:left w:val="none" w:sz="0" w:space="0" w:color="auto"/>
            <w:bottom w:val="none" w:sz="0" w:space="0" w:color="auto"/>
            <w:right w:val="none" w:sz="0" w:space="0" w:color="auto"/>
          </w:divBdr>
        </w:div>
        <w:div w:id="1913854529">
          <w:marLeft w:val="0"/>
          <w:marRight w:val="0"/>
          <w:marTop w:val="0"/>
          <w:marBottom w:val="0"/>
          <w:divBdr>
            <w:top w:val="none" w:sz="0" w:space="0" w:color="auto"/>
            <w:left w:val="none" w:sz="0" w:space="0" w:color="auto"/>
            <w:bottom w:val="none" w:sz="0" w:space="0" w:color="auto"/>
            <w:right w:val="none" w:sz="0" w:space="0" w:color="auto"/>
          </w:divBdr>
        </w:div>
        <w:div w:id="1134713366">
          <w:marLeft w:val="0"/>
          <w:marRight w:val="0"/>
          <w:marTop w:val="0"/>
          <w:marBottom w:val="0"/>
          <w:divBdr>
            <w:top w:val="none" w:sz="0" w:space="0" w:color="auto"/>
            <w:left w:val="none" w:sz="0" w:space="0" w:color="auto"/>
            <w:bottom w:val="none" w:sz="0" w:space="0" w:color="auto"/>
            <w:right w:val="none" w:sz="0" w:space="0" w:color="auto"/>
          </w:divBdr>
        </w:div>
        <w:div w:id="363142828">
          <w:marLeft w:val="0"/>
          <w:marRight w:val="0"/>
          <w:marTop w:val="0"/>
          <w:marBottom w:val="0"/>
          <w:divBdr>
            <w:top w:val="none" w:sz="0" w:space="0" w:color="auto"/>
            <w:left w:val="none" w:sz="0" w:space="0" w:color="auto"/>
            <w:bottom w:val="none" w:sz="0" w:space="0" w:color="auto"/>
            <w:right w:val="none" w:sz="0" w:space="0" w:color="auto"/>
          </w:divBdr>
        </w:div>
        <w:div w:id="1295718949">
          <w:marLeft w:val="0"/>
          <w:marRight w:val="0"/>
          <w:marTop w:val="0"/>
          <w:marBottom w:val="0"/>
          <w:divBdr>
            <w:top w:val="none" w:sz="0" w:space="0" w:color="auto"/>
            <w:left w:val="none" w:sz="0" w:space="0" w:color="auto"/>
            <w:bottom w:val="none" w:sz="0" w:space="0" w:color="auto"/>
            <w:right w:val="none" w:sz="0" w:space="0" w:color="auto"/>
          </w:divBdr>
        </w:div>
        <w:div w:id="97142558">
          <w:marLeft w:val="0"/>
          <w:marRight w:val="0"/>
          <w:marTop w:val="0"/>
          <w:marBottom w:val="0"/>
          <w:divBdr>
            <w:top w:val="none" w:sz="0" w:space="0" w:color="auto"/>
            <w:left w:val="none" w:sz="0" w:space="0" w:color="auto"/>
            <w:bottom w:val="none" w:sz="0" w:space="0" w:color="auto"/>
            <w:right w:val="none" w:sz="0" w:space="0" w:color="auto"/>
          </w:divBdr>
        </w:div>
        <w:div w:id="1663241463">
          <w:marLeft w:val="0"/>
          <w:marRight w:val="0"/>
          <w:marTop w:val="0"/>
          <w:marBottom w:val="0"/>
          <w:divBdr>
            <w:top w:val="none" w:sz="0" w:space="0" w:color="auto"/>
            <w:left w:val="none" w:sz="0" w:space="0" w:color="auto"/>
            <w:bottom w:val="none" w:sz="0" w:space="0" w:color="auto"/>
            <w:right w:val="none" w:sz="0" w:space="0" w:color="auto"/>
          </w:divBdr>
        </w:div>
        <w:div w:id="1909458569">
          <w:marLeft w:val="0"/>
          <w:marRight w:val="0"/>
          <w:marTop w:val="0"/>
          <w:marBottom w:val="0"/>
          <w:divBdr>
            <w:top w:val="none" w:sz="0" w:space="0" w:color="auto"/>
            <w:left w:val="none" w:sz="0" w:space="0" w:color="auto"/>
            <w:bottom w:val="none" w:sz="0" w:space="0" w:color="auto"/>
            <w:right w:val="none" w:sz="0" w:space="0" w:color="auto"/>
          </w:divBdr>
        </w:div>
        <w:div w:id="1328286694">
          <w:marLeft w:val="0"/>
          <w:marRight w:val="0"/>
          <w:marTop w:val="0"/>
          <w:marBottom w:val="0"/>
          <w:divBdr>
            <w:top w:val="none" w:sz="0" w:space="0" w:color="auto"/>
            <w:left w:val="none" w:sz="0" w:space="0" w:color="auto"/>
            <w:bottom w:val="none" w:sz="0" w:space="0" w:color="auto"/>
            <w:right w:val="none" w:sz="0" w:space="0" w:color="auto"/>
          </w:divBdr>
        </w:div>
        <w:div w:id="153382209">
          <w:marLeft w:val="0"/>
          <w:marRight w:val="0"/>
          <w:marTop w:val="0"/>
          <w:marBottom w:val="0"/>
          <w:divBdr>
            <w:top w:val="none" w:sz="0" w:space="0" w:color="auto"/>
            <w:left w:val="none" w:sz="0" w:space="0" w:color="auto"/>
            <w:bottom w:val="none" w:sz="0" w:space="0" w:color="auto"/>
            <w:right w:val="none" w:sz="0" w:space="0" w:color="auto"/>
          </w:divBdr>
        </w:div>
        <w:div w:id="2093161449">
          <w:marLeft w:val="0"/>
          <w:marRight w:val="0"/>
          <w:marTop w:val="0"/>
          <w:marBottom w:val="0"/>
          <w:divBdr>
            <w:top w:val="none" w:sz="0" w:space="0" w:color="auto"/>
            <w:left w:val="none" w:sz="0" w:space="0" w:color="auto"/>
            <w:bottom w:val="none" w:sz="0" w:space="0" w:color="auto"/>
            <w:right w:val="none" w:sz="0" w:space="0" w:color="auto"/>
          </w:divBdr>
        </w:div>
        <w:div w:id="1009142451">
          <w:marLeft w:val="0"/>
          <w:marRight w:val="0"/>
          <w:marTop w:val="0"/>
          <w:marBottom w:val="0"/>
          <w:divBdr>
            <w:top w:val="none" w:sz="0" w:space="0" w:color="auto"/>
            <w:left w:val="none" w:sz="0" w:space="0" w:color="auto"/>
            <w:bottom w:val="none" w:sz="0" w:space="0" w:color="auto"/>
            <w:right w:val="none" w:sz="0" w:space="0" w:color="auto"/>
          </w:divBdr>
        </w:div>
        <w:div w:id="1681202920">
          <w:marLeft w:val="0"/>
          <w:marRight w:val="0"/>
          <w:marTop w:val="0"/>
          <w:marBottom w:val="0"/>
          <w:divBdr>
            <w:top w:val="none" w:sz="0" w:space="0" w:color="auto"/>
            <w:left w:val="none" w:sz="0" w:space="0" w:color="auto"/>
            <w:bottom w:val="none" w:sz="0" w:space="0" w:color="auto"/>
            <w:right w:val="none" w:sz="0" w:space="0" w:color="auto"/>
          </w:divBdr>
        </w:div>
        <w:div w:id="836579099">
          <w:marLeft w:val="0"/>
          <w:marRight w:val="0"/>
          <w:marTop w:val="0"/>
          <w:marBottom w:val="0"/>
          <w:divBdr>
            <w:top w:val="none" w:sz="0" w:space="0" w:color="auto"/>
            <w:left w:val="none" w:sz="0" w:space="0" w:color="auto"/>
            <w:bottom w:val="none" w:sz="0" w:space="0" w:color="auto"/>
            <w:right w:val="none" w:sz="0" w:space="0" w:color="auto"/>
          </w:divBdr>
        </w:div>
        <w:div w:id="738525922">
          <w:marLeft w:val="0"/>
          <w:marRight w:val="0"/>
          <w:marTop w:val="0"/>
          <w:marBottom w:val="0"/>
          <w:divBdr>
            <w:top w:val="none" w:sz="0" w:space="0" w:color="auto"/>
            <w:left w:val="none" w:sz="0" w:space="0" w:color="auto"/>
            <w:bottom w:val="none" w:sz="0" w:space="0" w:color="auto"/>
            <w:right w:val="none" w:sz="0" w:space="0" w:color="auto"/>
          </w:divBdr>
        </w:div>
        <w:div w:id="268704188">
          <w:marLeft w:val="0"/>
          <w:marRight w:val="0"/>
          <w:marTop w:val="0"/>
          <w:marBottom w:val="0"/>
          <w:divBdr>
            <w:top w:val="none" w:sz="0" w:space="0" w:color="auto"/>
            <w:left w:val="none" w:sz="0" w:space="0" w:color="auto"/>
            <w:bottom w:val="none" w:sz="0" w:space="0" w:color="auto"/>
            <w:right w:val="none" w:sz="0" w:space="0" w:color="auto"/>
          </w:divBdr>
        </w:div>
        <w:div w:id="1539976087">
          <w:marLeft w:val="0"/>
          <w:marRight w:val="0"/>
          <w:marTop w:val="0"/>
          <w:marBottom w:val="0"/>
          <w:divBdr>
            <w:top w:val="none" w:sz="0" w:space="0" w:color="auto"/>
            <w:left w:val="none" w:sz="0" w:space="0" w:color="auto"/>
            <w:bottom w:val="none" w:sz="0" w:space="0" w:color="auto"/>
            <w:right w:val="none" w:sz="0" w:space="0" w:color="auto"/>
          </w:divBdr>
        </w:div>
        <w:div w:id="1588616942">
          <w:marLeft w:val="0"/>
          <w:marRight w:val="0"/>
          <w:marTop w:val="0"/>
          <w:marBottom w:val="0"/>
          <w:divBdr>
            <w:top w:val="none" w:sz="0" w:space="0" w:color="auto"/>
            <w:left w:val="none" w:sz="0" w:space="0" w:color="auto"/>
            <w:bottom w:val="none" w:sz="0" w:space="0" w:color="auto"/>
            <w:right w:val="none" w:sz="0" w:space="0" w:color="auto"/>
          </w:divBdr>
        </w:div>
        <w:div w:id="1924412763">
          <w:marLeft w:val="0"/>
          <w:marRight w:val="0"/>
          <w:marTop w:val="0"/>
          <w:marBottom w:val="0"/>
          <w:divBdr>
            <w:top w:val="none" w:sz="0" w:space="0" w:color="auto"/>
            <w:left w:val="none" w:sz="0" w:space="0" w:color="auto"/>
            <w:bottom w:val="none" w:sz="0" w:space="0" w:color="auto"/>
            <w:right w:val="none" w:sz="0" w:space="0" w:color="auto"/>
          </w:divBdr>
        </w:div>
        <w:div w:id="1784884398">
          <w:marLeft w:val="0"/>
          <w:marRight w:val="0"/>
          <w:marTop w:val="0"/>
          <w:marBottom w:val="0"/>
          <w:divBdr>
            <w:top w:val="none" w:sz="0" w:space="0" w:color="auto"/>
            <w:left w:val="none" w:sz="0" w:space="0" w:color="auto"/>
            <w:bottom w:val="none" w:sz="0" w:space="0" w:color="auto"/>
            <w:right w:val="none" w:sz="0" w:space="0" w:color="auto"/>
          </w:divBdr>
        </w:div>
        <w:div w:id="659889871">
          <w:marLeft w:val="0"/>
          <w:marRight w:val="0"/>
          <w:marTop w:val="0"/>
          <w:marBottom w:val="0"/>
          <w:divBdr>
            <w:top w:val="none" w:sz="0" w:space="0" w:color="auto"/>
            <w:left w:val="none" w:sz="0" w:space="0" w:color="auto"/>
            <w:bottom w:val="none" w:sz="0" w:space="0" w:color="auto"/>
            <w:right w:val="none" w:sz="0" w:space="0" w:color="auto"/>
          </w:divBdr>
        </w:div>
        <w:div w:id="172425863">
          <w:marLeft w:val="0"/>
          <w:marRight w:val="0"/>
          <w:marTop w:val="0"/>
          <w:marBottom w:val="0"/>
          <w:divBdr>
            <w:top w:val="none" w:sz="0" w:space="0" w:color="auto"/>
            <w:left w:val="none" w:sz="0" w:space="0" w:color="auto"/>
            <w:bottom w:val="none" w:sz="0" w:space="0" w:color="auto"/>
            <w:right w:val="none" w:sz="0" w:space="0" w:color="auto"/>
          </w:divBdr>
        </w:div>
        <w:div w:id="10186580">
          <w:marLeft w:val="0"/>
          <w:marRight w:val="0"/>
          <w:marTop w:val="0"/>
          <w:marBottom w:val="0"/>
          <w:divBdr>
            <w:top w:val="none" w:sz="0" w:space="0" w:color="auto"/>
            <w:left w:val="none" w:sz="0" w:space="0" w:color="auto"/>
            <w:bottom w:val="none" w:sz="0" w:space="0" w:color="auto"/>
            <w:right w:val="none" w:sz="0" w:space="0" w:color="auto"/>
          </w:divBdr>
        </w:div>
        <w:div w:id="569534712">
          <w:marLeft w:val="0"/>
          <w:marRight w:val="0"/>
          <w:marTop w:val="0"/>
          <w:marBottom w:val="0"/>
          <w:divBdr>
            <w:top w:val="none" w:sz="0" w:space="0" w:color="auto"/>
            <w:left w:val="none" w:sz="0" w:space="0" w:color="auto"/>
            <w:bottom w:val="none" w:sz="0" w:space="0" w:color="auto"/>
            <w:right w:val="none" w:sz="0" w:space="0" w:color="auto"/>
          </w:divBdr>
        </w:div>
        <w:div w:id="682435700">
          <w:marLeft w:val="0"/>
          <w:marRight w:val="0"/>
          <w:marTop w:val="0"/>
          <w:marBottom w:val="0"/>
          <w:divBdr>
            <w:top w:val="none" w:sz="0" w:space="0" w:color="auto"/>
            <w:left w:val="none" w:sz="0" w:space="0" w:color="auto"/>
            <w:bottom w:val="none" w:sz="0" w:space="0" w:color="auto"/>
            <w:right w:val="none" w:sz="0" w:space="0" w:color="auto"/>
          </w:divBdr>
        </w:div>
        <w:div w:id="2112889651">
          <w:marLeft w:val="0"/>
          <w:marRight w:val="0"/>
          <w:marTop w:val="0"/>
          <w:marBottom w:val="0"/>
          <w:divBdr>
            <w:top w:val="none" w:sz="0" w:space="0" w:color="auto"/>
            <w:left w:val="none" w:sz="0" w:space="0" w:color="auto"/>
            <w:bottom w:val="none" w:sz="0" w:space="0" w:color="auto"/>
            <w:right w:val="none" w:sz="0" w:space="0" w:color="auto"/>
          </w:divBdr>
        </w:div>
        <w:div w:id="1745443933">
          <w:marLeft w:val="0"/>
          <w:marRight w:val="0"/>
          <w:marTop w:val="0"/>
          <w:marBottom w:val="0"/>
          <w:divBdr>
            <w:top w:val="none" w:sz="0" w:space="0" w:color="auto"/>
            <w:left w:val="none" w:sz="0" w:space="0" w:color="auto"/>
            <w:bottom w:val="none" w:sz="0" w:space="0" w:color="auto"/>
            <w:right w:val="none" w:sz="0" w:space="0" w:color="auto"/>
          </w:divBdr>
        </w:div>
        <w:div w:id="2026981983">
          <w:marLeft w:val="0"/>
          <w:marRight w:val="0"/>
          <w:marTop w:val="0"/>
          <w:marBottom w:val="0"/>
          <w:divBdr>
            <w:top w:val="none" w:sz="0" w:space="0" w:color="auto"/>
            <w:left w:val="none" w:sz="0" w:space="0" w:color="auto"/>
            <w:bottom w:val="none" w:sz="0" w:space="0" w:color="auto"/>
            <w:right w:val="none" w:sz="0" w:space="0" w:color="auto"/>
          </w:divBdr>
        </w:div>
        <w:div w:id="1069352585">
          <w:marLeft w:val="0"/>
          <w:marRight w:val="0"/>
          <w:marTop w:val="0"/>
          <w:marBottom w:val="0"/>
          <w:divBdr>
            <w:top w:val="none" w:sz="0" w:space="0" w:color="auto"/>
            <w:left w:val="none" w:sz="0" w:space="0" w:color="auto"/>
            <w:bottom w:val="none" w:sz="0" w:space="0" w:color="auto"/>
            <w:right w:val="none" w:sz="0" w:space="0" w:color="auto"/>
          </w:divBdr>
        </w:div>
        <w:div w:id="1286816019">
          <w:marLeft w:val="0"/>
          <w:marRight w:val="0"/>
          <w:marTop w:val="0"/>
          <w:marBottom w:val="0"/>
          <w:divBdr>
            <w:top w:val="none" w:sz="0" w:space="0" w:color="auto"/>
            <w:left w:val="none" w:sz="0" w:space="0" w:color="auto"/>
            <w:bottom w:val="none" w:sz="0" w:space="0" w:color="auto"/>
            <w:right w:val="none" w:sz="0" w:space="0" w:color="auto"/>
          </w:divBdr>
        </w:div>
        <w:div w:id="486243712">
          <w:marLeft w:val="0"/>
          <w:marRight w:val="0"/>
          <w:marTop w:val="0"/>
          <w:marBottom w:val="0"/>
          <w:divBdr>
            <w:top w:val="none" w:sz="0" w:space="0" w:color="auto"/>
            <w:left w:val="none" w:sz="0" w:space="0" w:color="auto"/>
            <w:bottom w:val="none" w:sz="0" w:space="0" w:color="auto"/>
            <w:right w:val="none" w:sz="0" w:space="0" w:color="auto"/>
          </w:divBdr>
        </w:div>
        <w:div w:id="935945620">
          <w:marLeft w:val="0"/>
          <w:marRight w:val="0"/>
          <w:marTop w:val="0"/>
          <w:marBottom w:val="0"/>
          <w:divBdr>
            <w:top w:val="none" w:sz="0" w:space="0" w:color="auto"/>
            <w:left w:val="none" w:sz="0" w:space="0" w:color="auto"/>
            <w:bottom w:val="none" w:sz="0" w:space="0" w:color="auto"/>
            <w:right w:val="none" w:sz="0" w:space="0" w:color="auto"/>
          </w:divBdr>
        </w:div>
        <w:div w:id="119542386">
          <w:marLeft w:val="0"/>
          <w:marRight w:val="0"/>
          <w:marTop w:val="0"/>
          <w:marBottom w:val="0"/>
          <w:divBdr>
            <w:top w:val="none" w:sz="0" w:space="0" w:color="auto"/>
            <w:left w:val="none" w:sz="0" w:space="0" w:color="auto"/>
            <w:bottom w:val="none" w:sz="0" w:space="0" w:color="auto"/>
            <w:right w:val="none" w:sz="0" w:space="0" w:color="auto"/>
          </w:divBdr>
        </w:div>
        <w:div w:id="689648372">
          <w:marLeft w:val="0"/>
          <w:marRight w:val="0"/>
          <w:marTop w:val="0"/>
          <w:marBottom w:val="0"/>
          <w:divBdr>
            <w:top w:val="none" w:sz="0" w:space="0" w:color="auto"/>
            <w:left w:val="none" w:sz="0" w:space="0" w:color="auto"/>
            <w:bottom w:val="none" w:sz="0" w:space="0" w:color="auto"/>
            <w:right w:val="none" w:sz="0" w:space="0" w:color="auto"/>
          </w:divBdr>
        </w:div>
        <w:div w:id="1310358189">
          <w:marLeft w:val="0"/>
          <w:marRight w:val="0"/>
          <w:marTop w:val="0"/>
          <w:marBottom w:val="0"/>
          <w:divBdr>
            <w:top w:val="none" w:sz="0" w:space="0" w:color="auto"/>
            <w:left w:val="none" w:sz="0" w:space="0" w:color="auto"/>
            <w:bottom w:val="none" w:sz="0" w:space="0" w:color="auto"/>
            <w:right w:val="none" w:sz="0" w:space="0" w:color="auto"/>
          </w:divBdr>
        </w:div>
        <w:div w:id="1488279828">
          <w:marLeft w:val="0"/>
          <w:marRight w:val="0"/>
          <w:marTop w:val="0"/>
          <w:marBottom w:val="0"/>
          <w:divBdr>
            <w:top w:val="none" w:sz="0" w:space="0" w:color="auto"/>
            <w:left w:val="none" w:sz="0" w:space="0" w:color="auto"/>
            <w:bottom w:val="none" w:sz="0" w:space="0" w:color="auto"/>
            <w:right w:val="none" w:sz="0" w:space="0" w:color="auto"/>
          </w:divBdr>
        </w:div>
        <w:div w:id="6489558">
          <w:marLeft w:val="0"/>
          <w:marRight w:val="0"/>
          <w:marTop w:val="0"/>
          <w:marBottom w:val="0"/>
          <w:divBdr>
            <w:top w:val="none" w:sz="0" w:space="0" w:color="auto"/>
            <w:left w:val="none" w:sz="0" w:space="0" w:color="auto"/>
            <w:bottom w:val="none" w:sz="0" w:space="0" w:color="auto"/>
            <w:right w:val="none" w:sz="0" w:space="0" w:color="auto"/>
          </w:divBdr>
        </w:div>
        <w:div w:id="1918396355">
          <w:marLeft w:val="0"/>
          <w:marRight w:val="0"/>
          <w:marTop w:val="0"/>
          <w:marBottom w:val="0"/>
          <w:divBdr>
            <w:top w:val="none" w:sz="0" w:space="0" w:color="auto"/>
            <w:left w:val="none" w:sz="0" w:space="0" w:color="auto"/>
            <w:bottom w:val="none" w:sz="0" w:space="0" w:color="auto"/>
            <w:right w:val="none" w:sz="0" w:space="0" w:color="auto"/>
          </w:divBdr>
        </w:div>
        <w:div w:id="1475558851">
          <w:marLeft w:val="0"/>
          <w:marRight w:val="0"/>
          <w:marTop w:val="0"/>
          <w:marBottom w:val="0"/>
          <w:divBdr>
            <w:top w:val="none" w:sz="0" w:space="0" w:color="auto"/>
            <w:left w:val="none" w:sz="0" w:space="0" w:color="auto"/>
            <w:bottom w:val="none" w:sz="0" w:space="0" w:color="auto"/>
            <w:right w:val="none" w:sz="0" w:space="0" w:color="auto"/>
          </w:divBdr>
        </w:div>
        <w:div w:id="127167506">
          <w:marLeft w:val="0"/>
          <w:marRight w:val="0"/>
          <w:marTop w:val="0"/>
          <w:marBottom w:val="0"/>
          <w:divBdr>
            <w:top w:val="none" w:sz="0" w:space="0" w:color="auto"/>
            <w:left w:val="none" w:sz="0" w:space="0" w:color="auto"/>
            <w:bottom w:val="none" w:sz="0" w:space="0" w:color="auto"/>
            <w:right w:val="none" w:sz="0" w:space="0" w:color="auto"/>
          </w:divBdr>
        </w:div>
        <w:div w:id="288627263">
          <w:marLeft w:val="0"/>
          <w:marRight w:val="0"/>
          <w:marTop w:val="0"/>
          <w:marBottom w:val="0"/>
          <w:divBdr>
            <w:top w:val="none" w:sz="0" w:space="0" w:color="auto"/>
            <w:left w:val="none" w:sz="0" w:space="0" w:color="auto"/>
            <w:bottom w:val="none" w:sz="0" w:space="0" w:color="auto"/>
            <w:right w:val="none" w:sz="0" w:space="0" w:color="auto"/>
          </w:divBdr>
        </w:div>
        <w:div w:id="10223812">
          <w:marLeft w:val="0"/>
          <w:marRight w:val="0"/>
          <w:marTop w:val="0"/>
          <w:marBottom w:val="0"/>
          <w:divBdr>
            <w:top w:val="none" w:sz="0" w:space="0" w:color="auto"/>
            <w:left w:val="none" w:sz="0" w:space="0" w:color="auto"/>
            <w:bottom w:val="none" w:sz="0" w:space="0" w:color="auto"/>
            <w:right w:val="none" w:sz="0" w:space="0" w:color="auto"/>
          </w:divBdr>
        </w:div>
        <w:div w:id="1845238351">
          <w:marLeft w:val="0"/>
          <w:marRight w:val="0"/>
          <w:marTop w:val="0"/>
          <w:marBottom w:val="0"/>
          <w:divBdr>
            <w:top w:val="none" w:sz="0" w:space="0" w:color="auto"/>
            <w:left w:val="none" w:sz="0" w:space="0" w:color="auto"/>
            <w:bottom w:val="none" w:sz="0" w:space="0" w:color="auto"/>
            <w:right w:val="none" w:sz="0" w:space="0" w:color="auto"/>
          </w:divBdr>
        </w:div>
        <w:div w:id="1720086095">
          <w:marLeft w:val="0"/>
          <w:marRight w:val="0"/>
          <w:marTop w:val="0"/>
          <w:marBottom w:val="0"/>
          <w:divBdr>
            <w:top w:val="none" w:sz="0" w:space="0" w:color="auto"/>
            <w:left w:val="none" w:sz="0" w:space="0" w:color="auto"/>
            <w:bottom w:val="none" w:sz="0" w:space="0" w:color="auto"/>
            <w:right w:val="none" w:sz="0" w:space="0" w:color="auto"/>
          </w:divBdr>
        </w:div>
        <w:div w:id="1882553040">
          <w:marLeft w:val="0"/>
          <w:marRight w:val="0"/>
          <w:marTop w:val="0"/>
          <w:marBottom w:val="0"/>
          <w:divBdr>
            <w:top w:val="none" w:sz="0" w:space="0" w:color="auto"/>
            <w:left w:val="none" w:sz="0" w:space="0" w:color="auto"/>
            <w:bottom w:val="none" w:sz="0" w:space="0" w:color="auto"/>
            <w:right w:val="none" w:sz="0" w:space="0" w:color="auto"/>
          </w:divBdr>
        </w:div>
        <w:div w:id="426464197">
          <w:marLeft w:val="0"/>
          <w:marRight w:val="0"/>
          <w:marTop w:val="0"/>
          <w:marBottom w:val="0"/>
          <w:divBdr>
            <w:top w:val="none" w:sz="0" w:space="0" w:color="auto"/>
            <w:left w:val="none" w:sz="0" w:space="0" w:color="auto"/>
            <w:bottom w:val="none" w:sz="0" w:space="0" w:color="auto"/>
            <w:right w:val="none" w:sz="0" w:space="0" w:color="auto"/>
          </w:divBdr>
        </w:div>
        <w:div w:id="1105148491">
          <w:marLeft w:val="0"/>
          <w:marRight w:val="0"/>
          <w:marTop w:val="0"/>
          <w:marBottom w:val="0"/>
          <w:divBdr>
            <w:top w:val="none" w:sz="0" w:space="0" w:color="auto"/>
            <w:left w:val="none" w:sz="0" w:space="0" w:color="auto"/>
            <w:bottom w:val="none" w:sz="0" w:space="0" w:color="auto"/>
            <w:right w:val="none" w:sz="0" w:space="0" w:color="auto"/>
          </w:divBdr>
        </w:div>
        <w:div w:id="1546405262">
          <w:marLeft w:val="0"/>
          <w:marRight w:val="0"/>
          <w:marTop w:val="0"/>
          <w:marBottom w:val="0"/>
          <w:divBdr>
            <w:top w:val="none" w:sz="0" w:space="0" w:color="auto"/>
            <w:left w:val="none" w:sz="0" w:space="0" w:color="auto"/>
            <w:bottom w:val="none" w:sz="0" w:space="0" w:color="auto"/>
            <w:right w:val="none" w:sz="0" w:space="0" w:color="auto"/>
          </w:divBdr>
        </w:div>
        <w:div w:id="1910310332">
          <w:marLeft w:val="0"/>
          <w:marRight w:val="0"/>
          <w:marTop w:val="0"/>
          <w:marBottom w:val="0"/>
          <w:divBdr>
            <w:top w:val="none" w:sz="0" w:space="0" w:color="auto"/>
            <w:left w:val="none" w:sz="0" w:space="0" w:color="auto"/>
            <w:bottom w:val="none" w:sz="0" w:space="0" w:color="auto"/>
            <w:right w:val="none" w:sz="0" w:space="0" w:color="auto"/>
          </w:divBdr>
        </w:div>
        <w:div w:id="400369353">
          <w:marLeft w:val="0"/>
          <w:marRight w:val="0"/>
          <w:marTop w:val="0"/>
          <w:marBottom w:val="0"/>
          <w:divBdr>
            <w:top w:val="none" w:sz="0" w:space="0" w:color="auto"/>
            <w:left w:val="none" w:sz="0" w:space="0" w:color="auto"/>
            <w:bottom w:val="none" w:sz="0" w:space="0" w:color="auto"/>
            <w:right w:val="none" w:sz="0" w:space="0" w:color="auto"/>
          </w:divBdr>
        </w:div>
        <w:div w:id="171573728">
          <w:marLeft w:val="0"/>
          <w:marRight w:val="0"/>
          <w:marTop w:val="0"/>
          <w:marBottom w:val="0"/>
          <w:divBdr>
            <w:top w:val="none" w:sz="0" w:space="0" w:color="auto"/>
            <w:left w:val="none" w:sz="0" w:space="0" w:color="auto"/>
            <w:bottom w:val="none" w:sz="0" w:space="0" w:color="auto"/>
            <w:right w:val="none" w:sz="0" w:space="0" w:color="auto"/>
          </w:divBdr>
        </w:div>
      </w:divsChild>
    </w:div>
    <w:div w:id="1816215742">
      <w:bodyDiv w:val="1"/>
      <w:marLeft w:val="0"/>
      <w:marRight w:val="0"/>
      <w:marTop w:val="0"/>
      <w:marBottom w:val="0"/>
      <w:divBdr>
        <w:top w:val="none" w:sz="0" w:space="0" w:color="auto"/>
        <w:left w:val="none" w:sz="0" w:space="0" w:color="auto"/>
        <w:bottom w:val="none" w:sz="0" w:space="0" w:color="auto"/>
        <w:right w:val="none" w:sz="0" w:space="0" w:color="auto"/>
      </w:divBdr>
      <w:divsChild>
        <w:div w:id="952900040">
          <w:marLeft w:val="0"/>
          <w:marRight w:val="0"/>
          <w:marTop w:val="0"/>
          <w:marBottom w:val="0"/>
          <w:divBdr>
            <w:top w:val="none" w:sz="0" w:space="0" w:color="auto"/>
            <w:left w:val="none" w:sz="0" w:space="0" w:color="auto"/>
            <w:bottom w:val="none" w:sz="0" w:space="0" w:color="auto"/>
            <w:right w:val="none" w:sz="0" w:space="0" w:color="auto"/>
          </w:divBdr>
        </w:div>
        <w:div w:id="553391086">
          <w:marLeft w:val="0"/>
          <w:marRight w:val="0"/>
          <w:marTop w:val="0"/>
          <w:marBottom w:val="0"/>
          <w:divBdr>
            <w:top w:val="none" w:sz="0" w:space="0" w:color="auto"/>
            <w:left w:val="none" w:sz="0" w:space="0" w:color="auto"/>
            <w:bottom w:val="none" w:sz="0" w:space="0" w:color="auto"/>
            <w:right w:val="none" w:sz="0" w:space="0" w:color="auto"/>
          </w:divBdr>
        </w:div>
        <w:div w:id="229342316">
          <w:marLeft w:val="0"/>
          <w:marRight w:val="0"/>
          <w:marTop w:val="0"/>
          <w:marBottom w:val="0"/>
          <w:divBdr>
            <w:top w:val="none" w:sz="0" w:space="0" w:color="auto"/>
            <w:left w:val="none" w:sz="0" w:space="0" w:color="auto"/>
            <w:bottom w:val="none" w:sz="0" w:space="0" w:color="auto"/>
            <w:right w:val="none" w:sz="0" w:space="0" w:color="auto"/>
          </w:divBdr>
        </w:div>
        <w:div w:id="1898473681">
          <w:marLeft w:val="0"/>
          <w:marRight w:val="0"/>
          <w:marTop w:val="0"/>
          <w:marBottom w:val="0"/>
          <w:divBdr>
            <w:top w:val="none" w:sz="0" w:space="0" w:color="auto"/>
            <w:left w:val="none" w:sz="0" w:space="0" w:color="auto"/>
            <w:bottom w:val="none" w:sz="0" w:space="0" w:color="auto"/>
            <w:right w:val="none" w:sz="0" w:space="0" w:color="auto"/>
          </w:divBdr>
        </w:div>
        <w:div w:id="1056978206">
          <w:marLeft w:val="0"/>
          <w:marRight w:val="0"/>
          <w:marTop w:val="0"/>
          <w:marBottom w:val="0"/>
          <w:divBdr>
            <w:top w:val="none" w:sz="0" w:space="0" w:color="auto"/>
            <w:left w:val="none" w:sz="0" w:space="0" w:color="auto"/>
            <w:bottom w:val="none" w:sz="0" w:space="0" w:color="auto"/>
            <w:right w:val="none" w:sz="0" w:space="0" w:color="auto"/>
          </w:divBdr>
        </w:div>
        <w:div w:id="1513841746">
          <w:marLeft w:val="0"/>
          <w:marRight w:val="0"/>
          <w:marTop w:val="0"/>
          <w:marBottom w:val="0"/>
          <w:divBdr>
            <w:top w:val="none" w:sz="0" w:space="0" w:color="auto"/>
            <w:left w:val="none" w:sz="0" w:space="0" w:color="auto"/>
            <w:bottom w:val="none" w:sz="0" w:space="0" w:color="auto"/>
            <w:right w:val="none" w:sz="0" w:space="0" w:color="auto"/>
          </w:divBdr>
        </w:div>
        <w:div w:id="840315069">
          <w:marLeft w:val="0"/>
          <w:marRight w:val="0"/>
          <w:marTop w:val="0"/>
          <w:marBottom w:val="0"/>
          <w:divBdr>
            <w:top w:val="none" w:sz="0" w:space="0" w:color="auto"/>
            <w:left w:val="none" w:sz="0" w:space="0" w:color="auto"/>
            <w:bottom w:val="none" w:sz="0" w:space="0" w:color="auto"/>
            <w:right w:val="none" w:sz="0" w:space="0" w:color="auto"/>
          </w:divBdr>
        </w:div>
        <w:div w:id="1368025193">
          <w:marLeft w:val="0"/>
          <w:marRight w:val="0"/>
          <w:marTop w:val="0"/>
          <w:marBottom w:val="0"/>
          <w:divBdr>
            <w:top w:val="none" w:sz="0" w:space="0" w:color="auto"/>
            <w:left w:val="none" w:sz="0" w:space="0" w:color="auto"/>
            <w:bottom w:val="none" w:sz="0" w:space="0" w:color="auto"/>
            <w:right w:val="none" w:sz="0" w:space="0" w:color="auto"/>
          </w:divBdr>
        </w:div>
        <w:div w:id="880239845">
          <w:marLeft w:val="0"/>
          <w:marRight w:val="0"/>
          <w:marTop w:val="0"/>
          <w:marBottom w:val="0"/>
          <w:divBdr>
            <w:top w:val="none" w:sz="0" w:space="0" w:color="auto"/>
            <w:left w:val="none" w:sz="0" w:space="0" w:color="auto"/>
            <w:bottom w:val="none" w:sz="0" w:space="0" w:color="auto"/>
            <w:right w:val="none" w:sz="0" w:space="0" w:color="auto"/>
          </w:divBdr>
        </w:div>
        <w:div w:id="1445153624">
          <w:marLeft w:val="0"/>
          <w:marRight w:val="0"/>
          <w:marTop w:val="0"/>
          <w:marBottom w:val="0"/>
          <w:divBdr>
            <w:top w:val="none" w:sz="0" w:space="0" w:color="auto"/>
            <w:left w:val="none" w:sz="0" w:space="0" w:color="auto"/>
            <w:bottom w:val="none" w:sz="0" w:space="0" w:color="auto"/>
            <w:right w:val="none" w:sz="0" w:space="0" w:color="auto"/>
          </w:divBdr>
        </w:div>
        <w:div w:id="546839643">
          <w:marLeft w:val="0"/>
          <w:marRight w:val="0"/>
          <w:marTop w:val="0"/>
          <w:marBottom w:val="0"/>
          <w:divBdr>
            <w:top w:val="none" w:sz="0" w:space="0" w:color="auto"/>
            <w:left w:val="none" w:sz="0" w:space="0" w:color="auto"/>
            <w:bottom w:val="none" w:sz="0" w:space="0" w:color="auto"/>
            <w:right w:val="none" w:sz="0" w:space="0" w:color="auto"/>
          </w:divBdr>
        </w:div>
        <w:div w:id="1884630711">
          <w:marLeft w:val="0"/>
          <w:marRight w:val="0"/>
          <w:marTop w:val="0"/>
          <w:marBottom w:val="0"/>
          <w:divBdr>
            <w:top w:val="none" w:sz="0" w:space="0" w:color="auto"/>
            <w:left w:val="none" w:sz="0" w:space="0" w:color="auto"/>
            <w:bottom w:val="none" w:sz="0" w:space="0" w:color="auto"/>
            <w:right w:val="none" w:sz="0" w:space="0" w:color="auto"/>
          </w:divBdr>
        </w:div>
        <w:div w:id="1262225007">
          <w:marLeft w:val="0"/>
          <w:marRight w:val="0"/>
          <w:marTop w:val="0"/>
          <w:marBottom w:val="0"/>
          <w:divBdr>
            <w:top w:val="none" w:sz="0" w:space="0" w:color="auto"/>
            <w:left w:val="none" w:sz="0" w:space="0" w:color="auto"/>
            <w:bottom w:val="none" w:sz="0" w:space="0" w:color="auto"/>
            <w:right w:val="none" w:sz="0" w:space="0" w:color="auto"/>
          </w:divBdr>
        </w:div>
        <w:div w:id="1302923322">
          <w:marLeft w:val="0"/>
          <w:marRight w:val="0"/>
          <w:marTop w:val="0"/>
          <w:marBottom w:val="0"/>
          <w:divBdr>
            <w:top w:val="none" w:sz="0" w:space="0" w:color="auto"/>
            <w:left w:val="none" w:sz="0" w:space="0" w:color="auto"/>
            <w:bottom w:val="none" w:sz="0" w:space="0" w:color="auto"/>
            <w:right w:val="none" w:sz="0" w:space="0" w:color="auto"/>
          </w:divBdr>
        </w:div>
        <w:div w:id="896550486">
          <w:marLeft w:val="0"/>
          <w:marRight w:val="0"/>
          <w:marTop w:val="0"/>
          <w:marBottom w:val="0"/>
          <w:divBdr>
            <w:top w:val="none" w:sz="0" w:space="0" w:color="auto"/>
            <w:left w:val="none" w:sz="0" w:space="0" w:color="auto"/>
            <w:bottom w:val="none" w:sz="0" w:space="0" w:color="auto"/>
            <w:right w:val="none" w:sz="0" w:space="0" w:color="auto"/>
          </w:divBdr>
        </w:div>
        <w:div w:id="2100516424">
          <w:marLeft w:val="0"/>
          <w:marRight w:val="0"/>
          <w:marTop w:val="0"/>
          <w:marBottom w:val="0"/>
          <w:divBdr>
            <w:top w:val="none" w:sz="0" w:space="0" w:color="auto"/>
            <w:left w:val="none" w:sz="0" w:space="0" w:color="auto"/>
            <w:bottom w:val="none" w:sz="0" w:space="0" w:color="auto"/>
            <w:right w:val="none" w:sz="0" w:space="0" w:color="auto"/>
          </w:divBdr>
        </w:div>
        <w:div w:id="718668276">
          <w:marLeft w:val="0"/>
          <w:marRight w:val="0"/>
          <w:marTop w:val="0"/>
          <w:marBottom w:val="0"/>
          <w:divBdr>
            <w:top w:val="none" w:sz="0" w:space="0" w:color="auto"/>
            <w:left w:val="none" w:sz="0" w:space="0" w:color="auto"/>
            <w:bottom w:val="none" w:sz="0" w:space="0" w:color="auto"/>
            <w:right w:val="none" w:sz="0" w:space="0" w:color="auto"/>
          </w:divBdr>
        </w:div>
        <w:div w:id="1895509296">
          <w:marLeft w:val="0"/>
          <w:marRight w:val="0"/>
          <w:marTop w:val="0"/>
          <w:marBottom w:val="0"/>
          <w:divBdr>
            <w:top w:val="none" w:sz="0" w:space="0" w:color="auto"/>
            <w:left w:val="none" w:sz="0" w:space="0" w:color="auto"/>
            <w:bottom w:val="none" w:sz="0" w:space="0" w:color="auto"/>
            <w:right w:val="none" w:sz="0" w:space="0" w:color="auto"/>
          </w:divBdr>
        </w:div>
        <w:div w:id="340746045">
          <w:marLeft w:val="0"/>
          <w:marRight w:val="0"/>
          <w:marTop w:val="0"/>
          <w:marBottom w:val="0"/>
          <w:divBdr>
            <w:top w:val="none" w:sz="0" w:space="0" w:color="auto"/>
            <w:left w:val="none" w:sz="0" w:space="0" w:color="auto"/>
            <w:bottom w:val="none" w:sz="0" w:space="0" w:color="auto"/>
            <w:right w:val="none" w:sz="0" w:space="0" w:color="auto"/>
          </w:divBdr>
        </w:div>
        <w:div w:id="1222592176">
          <w:marLeft w:val="0"/>
          <w:marRight w:val="0"/>
          <w:marTop w:val="0"/>
          <w:marBottom w:val="0"/>
          <w:divBdr>
            <w:top w:val="none" w:sz="0" w:space="0" w:color="auto"/>
            <w:left w:val="none" w:sz="0" w:space="0" w:color="auto"/>
            <w:bottom w:val="none" w:sz="0" w:space="0" w:color="auto"/>
            <w:right w:val="none" w:sz="0" w:space="0" w:color="auto"/>
          </w:divBdr>
        </w:div>
        <w:div w:id="1718234932">
          <w:marLeft w:val="0"/>
          <w:marRight w:val="0"/>
          <w:marTop w:val="0"/>
          <w:marBottom w:val="0"/>
          <w:divBdr>
            <w:top w:val="none" w:sz="0" w:space="0" w:color="auto"/>
            <w:left w:val="none" w:sz="0" w:space="0" w:color="auto"/>
            <w:bottom w:val="none" w:sz="0" w:space="0" w:color="auto"/>
            <w:right w:val="none" w:sz="0" w:space="0" w:color="auto"/>
          </w:divBdr>
        </w:div>
        <w:div w:id="1668708951">
          <w:marLeft w:val="0"/>
          <w:marRight w:val="0"/>
          <w:marTop w:val="0"/>
          <w:marBottom w:val="0"/>
          <w:divBdr>
            <w:top w:val="none" w:sz="0" w:space="0" w:color="auto"/>
            <w:left w:val="none" w:sz="0" w:space="0" w:color="auto"/>
            <w:bottom w:val="none" w:sz="0" w:space="0" w:color="auto"/>
            <w:right w:val="none" w:sz="0" w:space="0" w:color="auto"/>
          </w:divBdr>
        </w:div>
        <w:div w:id="2008441233">
          <w:marLeft w:val="0"/>
          <w:marRight w:val="0"/>
          <w:marTop w:val="0"/>
          <w:marBottom w:val="0"/>
          <w:divBdr>
            <w:top w:val="none" w:sz="0" w:space="0" w:color="auto"/>
            <w:left w:val="none" w:sz="0" w:space="0" w:color="auto"/>
            <w:bottom w:val="none" w:sz="0" w:space="0" w:color="auto"/>
            <w:right w:val="none" w:sz="0" w:space="0" w:color="auto"/>
          </w:divBdr>
        </w:div>
        <w:div w:id="296226097">
          <w:marLeft w:val="0"/>
          <w:marRight w:val="0"/>
          <w:marTop w:val="0"/>
          <w:marBottom w:val="0"/>
          <w:divBdr>
            <w:top w:val="none" w:sz="0" w:space="0" w:color="auto"/>
            <w:left w:val="none" w:sz="0" w:space="0" w:color="auto"/>
            <w:bottom w:val="none" w:sz="0" w:space="0" w:color="auto"/>
            <w:right w:val="none" w:sz="0" w:space="0" w:color="auto"/>
          </w:divBdr>
        </w:div>
        <w:div w:id="704063836">
          <w:marLeft w:val="0"/>
          <w:marRight w:val="0"/>
          <w:marTop w:val="0"/>
          <w:marBottom w:val="0"/>
          <w:divBdr>
            <w:top w:val="none" w:sz="0" w:space="0" w:color="auto"/>
            <w:left w:val="none" w:sz="0" w:space="0" w:color="auto"/>
            <w:bottom w:val="none" w:sz="0" w:space="0" w:color="auto"/>
            <w:right w:val="none" w:sz="0" w:space="0" w:color="auto"/>
          </w:divBdr>
        </w:div>
        <w:div w:id="1121917772">
          <w:marLeft w:val="0"/>
          <w:marRight w:val="0"/>
          <w:marTop w:val="0"/>
          <w:marBottom w:val="0"/>
          <w:divBdr>
            <w:top w:val="none" w:sz="0" w:space="0" w:color="auto"/>
            <w:left w:val="none" w:sz="0" w:space="0" w:color="auto"/>
            <w:bottom w:val="none" w:sz="0" w:space="0" w:color="auto"/>
            <w:right w:val="none" w:sz="0" w:space="0" w:color="auto"/>
          </w:divBdr>
        </w:div>
        <w:div w:id="865096704">
          <w:marLeft w:val="0"/>
          <w:marRight w:val="0"/>
          <w:marTop w:val="0"/>
          <w:marBottom w:val="0"/>
          <w:divBdr>
            <w:top w:val="none" w:sz="0" w:space="0" w:color="auto"/>
            <w:left w:val="none" w:sz="0" w:space="0" w:color="auto"/>
            <w:bottom w:val="none" w:sz="0" w:space="0" w:color="auto"/>
            <w:right w:val="none" w:sz="0" w:space="0" w:color="auto"/>
          </w:divBdr>
        </w:div>
        <w:div w:id="781000429">
          <w:marLeft w:val="0"/>
          <w:marRight w:val="0"/>
          <w:marTop w:val="0"/>
          <w:marBottom w:val="0"/>
          <w:divBdr>
            <w:top w:val="none" w:sz="0" w:space="0" w:color="auto"/>
            <w:left w:val="none" w:sz="0" w:space="0" w:color="auto"/>
            <w:bottom w:val="none" w:sz="0" w:space="0" w:color="auto"/>
            <w:right w:val="none" w:sz="0" w:space="0" w:color="auto"/>
          </w:divBdr>
        </w:div>
        <w:div w:id="1818448730">
          <w:marLeft w:val="0"/>
          <w:marRight w:val="0"/>
          <w:marTop w:val="0"/>
          <w:marBottom w:val="0"/>
          <w:divBdr>
            <w:top w:val="none" w:sz="0" w:space="0" w:color="auto"/>
            <w:left w:val="none" w:sz="0" w:space="0" w:color="auto"/>
            <w:bottom w:val="none" w:sz="0" w:space="0" w:color="auto"/>
            <w:right w:val="none" w:sz="0" w:space="0" w:color="auto"/>
          </w:divBdr>
        </w:div>
        <w:div w:id="1195774203">
          <w:marLeft w:val="0"/>
          <w:marRight w:val="0"/>
          <w:marTop w:val="0"/>
          <w:marBottom w:val="0"/>
          <w:divBdr>
            <w:top w:val="none" w:sz="0" w:space="0" w:color="auto"/>
            <w:left w:val="none" w:sz="0" w:space="0" w:color="auto"/>
            <w:bottom w:val="none" w:sz="0" w:space="0" w:color="auto"/>
            <w:right w:val="none" w:sz="0" w:space="0" w:color="auto"/>
          </w:divBdr>
        </w:div>
        <w:div w:id="2104105375">
          <w:marLeft w:val="0"/>
          <w:marRight w:val="0"/>
          <w:marTop w:val="0"/>
          <w:marBottom w:val="0"/>
          <w:divBdr>
            <w:top w:val="none" w:sz="0" w:space="0" w:color="auto"/>
            <w:left w:val="none" w:sz="0" w:space="0" w:color="auto"/>
            <w:bottom w:val="none" w:sz="0" w:space="0" w:color="auto"/>
            <w:right w:val="none" w:sz="0" w:space="0" w:color="auto"/>
          </w:divBdr>
        </w:div>
        <w:div w:id="110635335">
          <w:marLeft w:val="0"/>
          <w:marRight w:val="0"/>
          <w:marTop w:val="0"/>
          <w:marBottom w:val="0"/>
          <w:divBdr>
            <w:top w:val="none" w:sz="0" w:space="0" w:color="auto"/>
            <w:left w:val="none" w:sz="0" w:space="0" w:color="auto"/>
            <w:bottom w:val="none" w:sz="0" w:space="0" w:color="auto"/>
            <w:right w:val="none" w:sz="0" w:space="0" w:color="auto"/>
          </w:divBdr>
        </w:div>
        <w:div w:id="652220499">
          <w:marLeft w:val="0"/>
          <w:marRight w:val="0"/>
          <w:marTop w:val="0"/>
          <w:marBottom w:val="0"/>
          <w:divBdr>
            <w:top w:val="none" w:sz="0" w:space="0" w:color="auto"/>
            <w:left w:val="none" w:sz="0" w:space="0" w:color="auto"/>
            <w:bottom w:val="none" w:sz="0" w:space="0" w:color="auto"/>
            <w:right w:val="none" w:sz="0" w:space="0" w:color="auto"/>
          </w:divBdr>
        </w:div>
        <w:div w:id="1220945749">
          <w:marLeft w:val="0"/>
          <w:marRight w:val="0"/>
          <w:marTop w:val="0"/>
          <w:marBottom w:val="0"/>
          <w:divBdr>
            <w:top w:val="none" w:sz="0" w:space="0" w:color="auto"/>
            <w:left w:val="none" w:sz="0" w:space="0" w:color="auto"/>
            <w:bottom w:val="none" w:sz="0" w:space="0" w:color="auto"/>
            <w:right w:val="none" w:sz="0" w:space="0" w:color="auto"/>
          </w:divBdr>
        </w:div>
        <w:div w:id="2073190215">
          <w:marLeft w:val="0"/>
          <w:marRight w:val="0"/>
          <w:marTop w:val="0"/>
          <w:marBottom w:val="0"/>
          <w:divBdr>
            <w:top w:val="none" w:sz="0" w:space="0" w:color="auto"/>
            <w:left w:val="none" w:sz="0" w:space="0" w:color="auto"/>
            <w:bottom w:val="none" w:sz="0" w:space="0" w:color="auto"/>
            <w:right w:val="none" w:sz="0" w:space="0" w:color="auto"/>
          </w:divBdr>
        </w:div>
        <w:div w:id="969555409">
          <w:marLeft w:val="0"/>
          <w:marRight w:val="0"/>
          <w:marTop w:val="0"/>
          <w:marBottom w:val="0"/>
          <w:divBdr>
            <w:top w:val="none" w:sz="0" w:space="0" w:color="auto"/>
            <w:left w:val="none" w:sz="0" w:space="0" w:color="auto"/>
            <w:bottom w:val="none" w:sz="0" w:space="0" w:color="auto"/>
            <w:right w:val="none" w:sz="0" w:space="0" w:color="auto"/>
          </w:divBdr>
        </w:div>
        <w:div w:id="560677584">
          <w:marLeft w:val="0"/>
          <w:marRight w:val="0"/>
          <w:marTop w:val="0"/>
          <w:marBottom w:val="0"/>
          <w:divBdr>
            <w:top w:val="none" w:sz="0" w:space="0" w:color="auto"/>
            <w:left w:val="none" w:sz="0" w:space="0" w:color="auto"/>
            <w:bottom w:val="none" w:sz="0" w:space="0" w:color="auto"/>
            <w:right w:val="none" w:sz="0" w:space="0" w:color="auto"/>
          </w:divBdr>
        </w:div>
        <w:div w:id="1018237180">
          <w:marLeft w:val="0"/>
          <w:marRight w:val="0"/>
          <w:marTop w:val="0"/>
          <w:marBottom w:val="0"/>
          <w:divBdr>
            <w:top w:val="none" w:sz="0" w:space="0" w:color="auto"/>
            <w:left w:val="none" w:sz="0" w:space="0" w:color="auto"/>
            <w:bottom w:val="none" w:sz="0" w:space="0" w:color="auto"/>
            <w:right w:val="none" w:sz="0" w:space="0" w:color="auto"/>
          </w:divBdr>
        </w:div>
      </w:divsChild>
    </w:div>
    <w:div w:id="1819222860">
      <w:bodyDiv w:val="1"/>
      <w:marLeft w:val="0"/>
      <w:marRight w:val="0"/>
      <w:marTop w:val="0"/>
      <w:marBottom w:val="0"/>
      <w:divBdr>
        <w:top w:val="none" w:sz="0" w:space="0" w:color="auto"/>
        <w:left w:val="none" w:sz="0" w:space="0" w:color="auto"/>
        <w:bottom w:val="none" w:sz="0" w:space="0" w:color="auto"/>
        <w:right w:val="none" w:sz="0" w:space="0" w:color="auto"/>
      </w:divBdr>
    </w:div>
    <w:div w:id="1845053260">
      <w:bodyDiv w:val="1"/>
      <w:marLeft w:val="0"/>
      <w:marRight w:val="0"/>
      <w:marTop w:val="0"/>
      <w:marBottom w:val="0"/>
      <w:divBdr>
        <w:top w:val="none" w:sz="0" w:space="0" w:color="auto"/>
        <w:left w:val="none" w:sz="0" w:space="0" w:color="auto"/>
        <w:bottom w:val="none" w:sz="0" w:space="0" w:color="auto"/>
        <w:right w:val="none" w:sz="0" w:space="0" w:color="auto"/>
      </w:divBdr>
      <w:divsChild>
        <w:div w:id="1017656692">
          <w:marLeft w:val="0"/>
          <w:marRight w:val="0"/>
          <w:marTop w:val="0"/>
          <w:marBottom w:val="0"/>
          <w:divBdr>
            <w:top w:val="none" w:sz="0" w:space="0" w:color="auto"/>
            <w:left w:val="none" w:sz="0" w:space="0" w:color="auto"/>
            <w:bottom w:val="none" w:sz="0" w:space="0" w:color="auto"/>
            <w:right w:val="none" w:sz="0" w:space="0" w:color="auto"/>
          </w:divBdr>
        </w:div>
        <w:div w:id="1222448216">
          <w:marLeft w:val="0"/>
          <w:marRight w:val="0"/>
          <w:marTop w:val="0"/>
          <w:marBottom w:val="0"/>
          <w:divBdr>
            <w:top w:val="none" w:sz="0" w:space="0" w:color="auto"/>
            <w:left w:val="none" w:sz="0" w:space="0" w:color="auto"/>
            <w:bottom w:val="none" w:sz="0" w:space="0" w:color="auto"/>
            <w:right w:val="none" w:sz="0" w:space="0" w:color="auto"/>
          </w:divBdr>
        </w:div>
        <w:div w:id="2012489985">
          <w:marLeft w:val="0"/>
          <w:marRight w:val="0"/>
          <w:marTop w:val="0"/>
          <w:marBottom w:val="0"/>
          <w:divBdr>
            <w:top w:val="none" w:sz="0" w:space="0" w:color="auto"/>
            <w:left w:val="none" w:sz="0" w:space="0" w:color="auto"/>
            <w:bottom w:val="none" w:sz="0" w:space="0" w:color="auto"/>
            <w:right w:val="none" w:sz="0" w:space="0" w:color="auto"/>
          </w:divBdr>
        </w:div>
        <w:div w:id="568350537">
          <w:marLeft w:val="0"/>
          <w:marRight w:val="0"/>
          <w:marTop w:val="0"/>
          <w:marBottom w:val="0"/>
          <w:divBdr>
            <w:top w:val="none" w:sz="0" w:space="0" w:color="auto"/>
            <w:left w:val="none" w:sz="0" w:space="0" w:color="auto"/>
            <w:bottom w:val="none" w:sz="0" w:space="0" w:color="auto"/>
            <w:right w:val="none" w:sz="0" w:space="0" w:color="auto"/>
          </w:divBdr>
        </w:div>
        <w:div w:id="747578125">
          <w:marLeft w:val="0"/>
          <w:marRight w:val="0"/>
          <w:marTop w:val="0"/>
          <w:marBottom w:val="0"/>
          <w:divBdr>
            <w:top w:val="none" w:sz="0" w:space="0" w:color="auto"/>
            <w:left w:val="none" w:sz="0" w:space="0" w:color="auto"/>
            <w:bottom w:val="none" w:sz="0" w:space="0" w:color="auto"/>
            <w:right w:val="none" w:sz="0" w:space="0" w:color="auto"/>
          </w:divBdr>
        </w:div>
        <w:div w:id="1192451515">
          <w:marLeft w:val="0"/>
          <w:marRight w:val="0"/>
          <w:marTop w:val="0"/>
          <w:marBottom w:val="0"/>
          <w:divBdr>
            <w:top w:val="none" w:sz="0" w:space="0" w:color="auto"/>
            <w:left w:val="none" w:sz="0" w:space="0" w:color="auto"/>
            <w:bottom w:val="none" w:sz="0" w:space="0" w:color="auto"/>
            <w:right w:val="none" w:sz="0" w:space="0" w:color="auto"/>
          </w:divBdr>
        </w:div>
        <w:div w:id="1853299896">
          <w:marLeft w:val="0"/>
          <w:marRight w:val="0"/>
          <w:marTop w:val="0"/>
          <w:marBottom w:val="0"/>
          <w:divBdr>
            <w:top w:val="none" w:sz="0" w:space="0" w:color="auto"/>
            <w:left w:val="none" w:sz="0" w:space="0" w:color="auto"/>
            <w:bottom w:val="none" w:sz="0" w:space="0" w:color="auto"/>
            <w:right w:val="none" w:sz="0" w:space="0" w:color="auto"/>
          </w:divBdr>
        </w:div>
        <w:div w:id="1313145650">
          <w:marLeft w:val="0"/>
          <w:marRight w:val="0"/>
          <w:marTop w:val="0"/>
          <w:marBottom w:val="0"/>
          <w:divBdr>
            <w:top w:val="none" w:sz="0" w:space="0" w:color="auto"/>
            <w:left w:val="none" w:sz="0" w:space="0" w:color="auto"/>
            <w:bottom w:val="none" w:sz="0" w:space="0" w:color="auto"/>
            <w:right w:val="none" w:sz="0" w:space="0" w:color="auto"/>
          </w:divBdr>
        </w:div>
        <w:div w:id="498010247">
          <w:marLeft w:val="0"/>
          <w:marRight w:val="0"/>
          <w:marTop w:val="0"/>
          <w:marBottom w:val="0"/>
          <w:divBdr>
            <w:top w:val="none" w:sz="0" w:space="0" w:color="auto"/>
            <w:left w:val="none" w:sz="0" w:space="0" w:color="auto"/>
            <w:bottom w:val="none" w:sz="0" w:space="0" w:color="auto"/>
            <w:right w:val="none" w:sz="0" w:space="0" w:color="auto"/>
          </w:divBdr>
        </w:div>
        <w:div w:id="754983840">
          <w:marLeft w:val="0"/>
          <w:marRight w:val="0"/>
          <w:marTop w:val="0"/>
          <w:marBottom w:val="0"/>
          <w:divBdr>
            <w:top w:val="none" w:sz="0" w:space="0" w:color="auto"/>
            <w:left w:val="none" w:sz="0" w:space="0" w:color="auto"/>
            <w:bottom w:val="none" w:sz="0" w:space="0" w:color="auto"/>
            <w:right w:val="none" w:sz="0" w:space="0" w:color="auto"/>
          </w:divBdr>
        </w:div>
        <w:div w:id="990327521">
          <w:marLeft w:val="0"/>
          <w:marRight w:val="0"/>
          <w:marTop w:val="0"/>
          <w:marBottom w:val="0"/>
          <w:divBdr>
            <w:top w:val="none" w:sz="0" w:space="0" w:color="auto"/>
            <w:left w:val="none" w:sz="0" w:space="0" w:color="auto"/>
            <w:bottom w:val="none" w:sz="0" w:space="0" w:color="auto"/>
            <w:right w:val="none" w:sz="0" w:space="0" w:color="auto"/>
          </w:divBdr>
        </w:div>
        <w:div w:id="161547391">
          <w:marLeft w:val="0"/>
          <w:marRight w:val="0"/>
          <w:marTop w:val="0"/>
          <w:marBottom w:val="0"/>
          <w:divBdr>
            <w:top w:val="none" w:sz="0" w:space="0" w:color="auto"/>
            <w:left w:val="none" w:sz="0" w:space="0" w:color="auto"/>
            <w:bottom w:val="none" w:sz="0" w:space="0" w:color="auto"/>
            <w:right w:val="none" w:sz="0" w:space="0" w:color="auto"/>
          </w:divBdr>
        </w:div>
        <w:div w:id="204486854">
          <w:marLeft w:val="0"/>
          <w:marRight w:val="0"/>
          <w:marTop w:val="0"/>
          <w:marBottom w:val="0"/>
          <w:divBdr>
            <w:top w:val="none" w:sz="0" w:space="0" w:color="auto"/>
            <w:left w:val="none" w:sz="0" w:space="0" w:color="auto"/>
            <w:bottom w:val="none" w:sz="0" w:space="0" w:color="auto"/>
            <w:right w:val="none" w:sz="0" w:space="0" w:color="auto"/>
          </w:divBdr>
        </w:div>
        <w:div w:id="299657070">
          <w:marLeft w:val="0"/>
          <w:marRight w:val="0"/>
          <w:marTop w:val="0"/>
          <w:marBottom w:val="0"/>
          <w:divBdr>
            <w:top w:val="none" w:sz="0" w:space="0" w:color="auto"/>
            <w:left w:val="none" w:sz="0" w:space="0" w:color="auto"/>
            <w:bottom w:val="none" w:sz="0" w:space="0" w:color="auto"/>
            <w:right w:val="none" w:sz="0" w:space="0" w:color="auto"/>
          </w:divBdr>
        </w:div>
        <w:div w:id="407578269">
          <w:marLeft w:val="0"/>
          <w:marRight w:val="0"/>
          <w:marTop w:val="0"/>
          <w:marBottom w:val="0"/>
          <w:divBdr>
            <w:top w:val="none" w:sz="0" w:space="0" w:color="auto"/>
            <w:left w:val="none" w:sz="0" w:space="0" w:color="auto"/>
            <w:bottom w:val="none" w:sz="0" w:space="0" w:color="auto"/>
            <w:right w:val="none" w:sz="0" w:space="0" w:color="auto"/>
          </w:divBdr>
        </w:div>
        <w:div w:id="1498571056">
          <w:marLeft w:val="0"/>
          <w:marRight w:val="0"/>
          <w:marTop w:val="0"/>
          <w:marBottom w:val="0"/>
          <w:divBdr>
            <w:top w:val="none" w:sz="0" w:space="0" w:color="auto"/>
            <w:left w:val="none" w:sz="0" w:space="0" w:color="auto"/>
            <w:bottom w:val="none" w:sz="0" w:space="0" w:color="auto"/>
            <w:right w:val="none" w:sz="0" w:space="0" w:color="auto"/>
          </w:divBdr>
        </w:div>
        <w:div w:id="524902174">
          <w:marLeft w:val="0"/>
          <w:marRight w:val="0"/>
          <w:marTop w:val="0"/>
          <w:marBottom w:val="0"/>
          <w:divBdr>
            <w:top w:val="none" w:sz="0" w:space="0" w:color="auto"/>
            <w:left w:val="none" w:sz="0" w:space="0" w:color="auto"/>
            <w:bottom w:val="none" w:sz="0" w:space="0" w:color="auto"/>
            <w:right w:val="none" w:sz="0" w:space="0" w:color="auto"/>
          </w:divBdr>
        </w:div>
        <w:div w:id="607659369">
          <w:marLeft w:val="0"/>
          <w:marRight w:val="0"/>
          <w:marTop w:val="0"/>
          <w:marBottom w:val="0"/>
          <w:divBdr>
            <w:top w:val="none" w:sz="0" w:space="0" w:color="auto"/>
            <w:left w:val="none" w:sz="0" w:space="0" w:color="auto"/>
            <w:bottom w:val="none" w:sz="0" w:space="0" w:color="auto"/>
            <w:right w:val="none" w:sz="0" w:space="0" w:color="auto"/>
          </w:divBdr>
        </w:div>
        <w:div w:id="1114711038">
          <w:marLeft w:val="0"/>
          <w:marRight w:val="0"/>
          <w:marTop w:val="0"/>
          <w:marBottom w:val="0"/>
          <w:divBdr>
            <w:top w:val="none" w:sz="0" w:space="0" w:color="auto"/>
            <w:left w:val="none" w:sz="0" w:space="0" w:color="auto"/>
            <w:bottom w:val="none" w:sz="0" w:space="0" w:color="auto"/>
            <w:right w:val="none" w:sz="0" w:space="0" w:color="auto"/>
          </w:divBdr>
        </w:div>
        <w:div w:id="1291865951">
          <w:marLeft w:val="0"/>
          <w:marRight w:val="0"/>
          <w:marTop w:val="0"/>
          <w:marBottom w:val="0"/>
          <w:divBdr>
            <w:top w:val="none" w:sz="0" w:space="0" w:color="auto"/>
            <w:left w:val="none" w:sz="0" w:space="0" w:color="auto"/>
            <w:bottom w:val="none" w:sz="0" w:space="0" w:color="auto"/>
            <w:right w:val="none" w:sz="0" w:space="0" w:color="auto"/>
          </w:divBdr>
        </w:div>
        <w:div w:id="33970491">
          <w:marLeft w:val="0"/>
          <w:marRight w:val="0"/>
          <w:marTop w:val="0"/>
          <w:marBottom w:val="0"/>
          <w:divBdr>
            <w:top w:val="none" w:sz="0" w:space="0" w:color="auto"/>
            <w:left w:val="none" w:sz="0" w:space="0" w:color="auto"/>
            <w:bottom w:val="none" w:sz="0" w:space="0" w:color="auto"/>
            <w:right w:val="none" w:sz="0" w:space="0" w:color="auto"/>
          </w:divBdr>
        </w:div>
        <w:div w:id="1626501561">
          <w:marLeft w:val="0"/>
          <w:marRight w:val="0"/>
          <w:marTop w:val="0"/>
          <w:marBottom w:val="0"/>
          <w:divBdr>
            <w:top w:val="none" w:sz="0" w:space="0" w:color="auto"/>
            <w:left w:val="none" w:sz="0" w:space="0" w:color="auto"/>
            <w:bottom w:val="none" w:sz="0" w:space="0" w:color="auto"/>
            <w:right w:val="none" w:sz="0" w:space="0" w:color="auto"/>
          </w:divBdr>
        </w:div>
        <w:div w:id="1957709445">
          <w:marLeft w:val="0"/>
          <w:marRight w:val="0"/>
          <w:marTop w:val="0"/>
          <w:marBottom w:val="0"/>
          <w:divBdr>
            <w:top w:val="none" w:sz="0" w:space="0" w:color="auto"/>
            <w:left w:val="none" w:sz="0" w:space="0" w:color="auto"/>
            <w:bottom w:val="none" w:sz="0" w:space="0" w:color="auto"/>
            <w:right w:val="none" w:sz="0" w:space="0" w:color="auto"/>
          </w:divBdr>
        </w:div>
        <w:div w:id="1831365661">
          <w:marLeft w:val="0"/>
          <w:marRight w:val="0"/>
          <w:marTop w:val="0"/>
          <w:marBottom w:val="0"/>
          <w:divBdr>
            <w:top w:val="none" w:sz="0" w:space="0" w:color="auto"/>
            <w:left w:val="none" w:sz="0" w:space="0" w:color="auto"/>
            <w:bottom w:val="none" w:sz="0" w:space="0" w:color="auto"/>
            <w:right w:val="none" w:sz="0" w:space="0" w:color="auto"/>
          </w:divBdr>
        </w:div>
        <w:div w:id="1297837656">
          <w:marLeft w:val="0"/>
          <w:marRight w:val="0"/>
          <w:marTop w:val="0"/>
          <w:marBottom w:val="0"/>
          <w:divBdr>
            <w:top w:val="none" w:sz="0" w:space="0" w:color="auto"/>
            <w:left w:val="none" w:sz="0" w:space="0" w:color="auto"/>
            <w:bottom w:val="none" w:sz="0" w:space="0" w:color="auto"/>
            <w:right w:val="none" w:sz="0" w:space="0" w:color="auto"/>
          </w:divBdr>
        </w:div>
        <w:div w:id="1617062169">
          <w:marLeft w:val="0"/>
          <w:marRight w:val="0"/>
          <w:marTop w:val="0"/>
          <w:marBottom w:val="0"/>
          <w:divBdr>
            <w:top w:val="none" w:sz="0" w:space="0" w:color="auto"/>
            <w:left w:val="none" w:sz="0" w:space="0" w:color="auto"/>
            <w:bottom w:val="none" w:sz="0" w:space="0" w:color="auto"/>
            <w:right w:val="none" w:sz="0" w:space="0" w:color="auto"/>
          </w:divBdr>
        </w:div>
        <w:div w:id="250937497">
          <w:marLeft w:val="0"/>
          <w:marRight w:val="0"/>
          <w:marTop w:val="0"/>
          <w:marBottom w:val="0"/>
          <w:divBdr>
            <w:top w:val="none" w:sz="0" w:space="0" w:color="auto"/>
            <w:left w:val="none" w:sz="0" w:space="0" w:color="auto"/>
            <w:bottom w:val="none" w:sz="0" w:space="0" w:color="auto"/>
            <w:right w:val="none" w:sz="0" w:space="0" w:color="auto"/>
          </w:divBdr>
        </w:div>
        <w:div w:id="2052025632">
          <w:marLeft w:val="0"/>
          <w:marRight w:val="0"/>
          <w:marTop w:val="0"/>
          <w:marBottom w:val="0"/>
          <w:divBdr>
            <w:top w:val="none" w:sz="0" w:space="0" w:color="auto"/>
            <w:left w:val="none" w:sz="0" w:space="0" w:color="auto"/>
            <w:bottom w:val="none" w:sz="0" w:space="0" w:color="auto"/>
            <w:right w:val="none" w:sz="0" w:space="0" w:color="auto"/>
          </w:divBdr>
        </w:div>
        <w:div w:id="542325849">
          <w:marLeft w:val="0"/>
          <w:marRight w:val="0"/>
          <w:marTop w:val="0"/>
          <w:marBottom w:val="0"/>
          <w:divBdr>
            <w:top w:val="none" w:sz="0" w:space="0" w:color="auto"/>
            <w:left w:val="none" w:sz="0" w:space="0" w:color="auto"/>
            <w:bottom w:val="none" w:sz="0" w:space="0" w:color="auto"/>
            <w:right w:val="none" w:sz="0" w:space="0" w:color="auto"/>
          </w:divBdr>
        </w:div>
        <w:div w:id="1173295950">
          <w:marLeft w:val="0"/>
          <w:marRight w:val="0"/>
          <w:marTop w:val="0"/>
          <w:marBottom w:val="0"/>
          <w:divBdr>
            <w:top w:val="none" w:sz="0" w:space="0" w:color="auto"/>
            <w:left w:val="none" w:sz="0" w:space="0" w:color="auto"/>
            <w:bottom w:val="none" w:sz="0" w:space="0" w:color="auto"/>
            <w:right w:val="none" w:sz="0" w:space="0" w:color="auto"/>
          </w:divBdr>
        </w:div>
        <w:div w:id="700517437">
          <w:marLeft w:val="0"/>
          <w:marRight w:val="0"/>
          <w:marTop w:val="0"/>
          <w:marBottom w:val="0"/>
          <w:divBdr>
            <w:top w:val="none" w:sz="0" w:space="0" w:color="auto"/>
            <w:left w:val="none" w:sz="0" w:space="0" w:color="auto"/>
            <w:bottom w:val="none" w:sz="0" w:space="0" w:color="auto"/>
            <w:right w:val="none" w:sz="0" w:space="0" w:color="auto"/>
          </w:divBdr>
        </w:div>
        <w:div w:id="292096561">
          <w:marLeft w:val="0"/>
          <w:marRight w:val="0"/>
          <w:marTop w:val="0"/>
          <w:marBottom w:val="0"/>
          <w:divBdr>
            <w:top w:val="none" w:sz="0" w:space="0" w:color="auto"/>
            <w:left w:val="none" w:sz="0" w:space="0" w:color="auto"/>
            <w:bottom w:val="none" w:sz="0" w:space="0" w:color="auto"/>
            <w:right w:val="none" w:sz="0" w:space="0" w:color="auto"/>
          </w:divBdr>
        </w:div>
        <w:div w:id="182714657">
          <w:marLeft w:val="0"/>
          <w:marRight w:val="0"/>
          <w:marTop w:val="0"/>
          <w:marBottom w:val="0"/>
          <w:divBdr>
            <w:top w:val="none" w:sz="0" w:space="0" w:color="auto"/>
            <w:left w:val="none" w:sz="0" w:space="0" w:color="auto"/>
            <w:bottom w:val="none" w:sz="0" w:space="0" w:color="auto"/>
            <w:right w:val="none" w:sz="0" w:space="0" w:color="auto"/>
          </w:divBdr>
        </w:div>
        <w:div w:id="1386375319">
          <w:marLeft w:val="0"/>
          <w:marRight w:val="0"/>
          <w:marTop w:val="0"/>
          <w:marBottom w:val="0"/>
          <w:divBdr>
            <w:top w:val="none" w:sz="0" w:space="0" w:color="auto"/>
            <w:left w:val="none" w:sz="0" w:space="0" w:color="auto"/>
            <w:bottom w:val="none" w:sz="0" w:space="0" w:color="auto"/>
            <w:right w:val="none" w:sz="0" w:space="0" w:color="auto"/>
          </w:divBdr>
        </w:div>
        <w:div w:id="336732077">
          <w:marLeft w:val="0"/>
          <w:marRight w:val="0"/>
          <w:marTop w:val="0"/>
          <w:marBottom w:val="0"/>
          <w:divBdr>
            <w:top w:val="none" w:sz="0" w:space="0" w:color="auto"/>
            <w:left w:val="none" w:sz="0" w:space="0" w:color="auto"/>
            <w:bottom w:val="none" w:sz="0" w:space="0" w:color="auto"/>
            <w:right w:val="none" w:sz="0" w:space="0" w:color="auto"/>
          </w:divBdr>
        </w:div>
        <w:div w:id="1134635660">
          <w:marLeft w:val="0"/>
          <w:marRight w:val="0"/>
          <w:marTop w:val="0"/>
          <w:marBottom w:val="0"/>
          <w:divBdr>
            <w:top w:val="none" w:sz="0" w:space="0" w:color="auto"/>
            <w:left w:val="none" w:sz="0" w:space="0" w:color="auto"/>
            <w:bottom w:val="none" w:sz="0" w:space="0" w:color="auto"/>
            <w:right w:val="none" w:sz="0" w:space="0" w:color="auto"/>
          </w:divBdr>
        </w:div>
        <w:div w:id="1063023266">
          <w:marLeft w:val="0"/>
          <w:marRight w:val="0"/>
          <w:marTop w:val="0"/>
          <w:marBottom w:val="0"/>
          <w:divBdr>
            <w:top w:val="none" w:sz="0" w:space="0" w:color="auto"/>
            <w:left w:val="none" w:sz="0" w:space="0" w:color="auto"/>
            <w:bottom w:val="none" w:sz="0" w:space="0" w:color="auto"/>
            <w:right w:val="none" w:sz="0" w:space="0" w:color="auto"/>
          </w:divBdr>
        </w:div>
        <w:div w:id="1306621697">
          <w:marLeft w:val="0"/>
          <w:marRight w:val="0"/>
          <w:marTop w:val="0"/>
          <w:marBottom w:val="0"/>
          <w:divBdr>
            <w:top w:val="none" w:sz="0" w:space="0" w:color="auto"/>
            <w:left w:val="none" w:sz="0" w:space="0" w:color="auto"/>
            <w:bottom w:val="none" w:sz="0" w:space="0" w:color="auto"/>
            <w:right w:val="none" w:sz="0" w:space="0" w:color="auto"/>
          </w:divBdr>
        </w:div>
        <w:div w:id="303585451">
          <w:marLeft w:val="0"/>
          <w:marRight w:val="0"/>
          <w:marTop w:val="0"/>
          <w:marBottom w:val="0"/>
          <w:divBdr>
            <w:top w:val="none" w:sz="0" w:space="0" w:color="auto"/>
            <w:left w:val="none" w:sz="0" w:space="0" w:color="auto"/>
            <w:bottom w:val="none" w:sz="0" w:space="0" w:color="auto"/>
            <w:right w:val="none" w:sz="0" w:space="0" w:color="auto"/>
          </w:divBdr>
        </w:div>
        <w:div w:id="1182624859">
          <w:marLeft w:val="0"/>
          <w:marRight w:val="0"/>
          <w:marTop w:val="0"/>
          <w:marBottom w:val="0"/>
          <w:divBdr>
            <w:top w:val="none" w:sz="0" w:space="0" w:color="auto"/>
            <w:left w:val="none" w:sz="0" w:space="0" w:color="auto"/>
            <w:bottom w:val="none" w:sz="0" w:space="0" w:color="auto"/>
            <w:right w:val="none" w:sz="0" w:space="0" w:color="auto"/>
          </w:divBdr>
        </w:div>
        <w:div w:id="1981765123">
          <w:marLeft w:val="0"/>
          <w:marRight w:val="0"/>
          <w:marTop w:val="0"/>
          <w:marBottom w:val="0"/>
          <w:divBdr>
            <w:top w:val="none" w:sz="0" w:space="0" w:color="auto"/>
            <w:left w:val="none" w:sz="0" w:space="0" w:color="auto"/>
            <w:bottom w:val="none" w:sz="0" w:space="0" w:color="auto"/>
            <w:right w:val="none" w:sz="0" w:space="0" w:color="auto"/>
          </w:divBdr>
        </w:div>
        <w:div w:id="1420983318">
          <w:marLeft w:val="0"/>
          <w:marRight w:val="0"/>
          <w:marTop w:val="0"/>
          <w:marBottom w:val="0"/>
          <w:divBdr>
            <w:top w:val="none" w:sz="0" w:space="0" w:color="auto"/>
            <w:left w:val="none" w:sz="0" w:space="0" w:color="auto"/>
            <w:bottom w:val="none" w:sz="0" w:space="0" w:color="auto"/>
            <w:right w:val="none" w:sz="0" w:space="0" w:color="auto"/>
          </w:divBdr>
        </w:div>
        <w:div w:id="1934437949">
          <w:marLeft w:val="0"/>
          <w:marRight w:val="0"/>
          <w:marTop w:val="0"/>
          <w:marBottom w:val="0"/>
          <w:divBdr>
            <w:top w:val="none" w:sz="0" w:space="0" w:color="auto"/>
            <w:left w:val="none" w:sz="0" w:space="0" w:color="auto"/>
            <w:bottom w:val="none" w:sz="0" w:space="0" w:color="auto"/>
            <w:right w:val="none" w:sz="0" w:space="0" w:color="auto"/>
          </w:divBdr>
        </w:div>
        <w:div w:id="1946108359">
          <w:marLeft w:val="0"/>
          <w:marRight w:val="0"/>
          <w:marTop w:val="0"/>
          <w:marBottom w:val="0"/>
          <w:divBdr>
            <w:top w:val="none" w:sz="0" w:space="0" w:color="auto"/>
            <w:left w:val="none" w:sz="0" w:space="0" w:color="auto"/>
            <w:bottom w:val="none" w:sz="0" w:space="0" w:color="auto"/>
            <w:right w:val="none" w:sz="0" w:space="0" w:color="auto"/>
          </w:divBdr>
        </w:div>
        <w:div w:id="44061349">
          <w:marLeft w:val="0"/>
          <w:marRight w:val="0"/>
          <w:marTop w:val="0"/>
          <w:marBottom w:val="0"/>
          <w:divBdr>
            <w:top w:val="none" w:sz="0" w:space="0" w:color="auto"/>
            <w:left w:val="none" w:sz="0" w:space="0" w:color="auto"/>
            <w:bottom w:val="none" w:sz="0" w:space="0" w:color="auto"/>
            <w:right w:val="none" w:sz="0" w:space="0" w:color="auto"/>
          </w:divBdr>
        </w:div>
        <w:div w:id="535118576">
          <w:marLeft w:val="0"/>
          <w:marRight w:val="0"/>
          <w:marTop w:val="0"/>
          <w:marBottom w:val="0"/>
          <w:divBdr>
            <w:top w:val="none" w:sz="0" w:space="0" w:color="auto"/>
            <w:left w:val="none" w:sz="0" w:space="0" w:color="auto"/>
            <w:bottom w:val="none" w:sz="0" w:space="0" w:color="auto"/>
            <w:right w:val="none" w:sz="0" w:space="0" w:color="auto"/>
          </w:divBdr>
        </w:div>
        <w:div w:id="116336787">
          <w:marLeft w:val="0"/>
          <w:marRight w:val="0"/>
          <w:marTop w:val="0"/>
          <w:marBottom w:val="0"/>
          <w:divBdr>
            <w:top w:val="none" w:sz="0" w:space="0" w:color="auto"/>
            <w:left w:val="none" w:sz="0" w:space="0" w:color="auto"/>
            <w:bottom w:val="none" w:sz="0" w:space="0" w:color="auto"/>
            <w:right w:val="none" w:sz="0" w:space="0" w:color="auto"/>
          </w:divBdr>
        </w:div>
        <w:div w:id="376467173">
          <w:marLeft w:val="0"/>
          <w:marRight w:val="0"/>
          <w:marTop w:val="0"/>
          <w:marBottom w:val="0"/>
          <w:divBdr>
            <w:top w:val="none" w:sz="0" w:space="0" w:color="auto"/>
            <w:left w:val="none" w:sz="0" w:space="0" w:color="auto"/>
            <w:bottom w:val="none" w:sz="0" w:space="0" w:color="auto"/>
            <w:right w:val="none" w:sz="0" w:space="0" w:color="auto"/>
          </w:divBdr>
        </w:div>
        <w:div w:id="1902980775">
          <w:marLeft w:val="0"/>
          <w:marRight w:val="0"/>
          <w:marTop w:val="0"/>
          <w:marBottom w:val="0"/>
          <w:divBdr>
            <w:top w:val="none" w:sz="0" w:space="0" w:color="auto"/>
            <w:left w:val="none" w:sz="0" w:space="0" w:color="auto"/>
            <w:bottom w:val="none" w:sz="0" w:space="0" w:color="auto"/>
            <w:right w:val="none" w:sz="0" w:space="0" w:color="auto"/>
          </w:divBdr>
        </w:div>
        <w:div w:id="1207790382">
          <w:marLeft w:val="0"/>
          <w:marRight w:val="0"/>
          <w:marTop w:val="0"/>
          <w:marBottom w:val="0"/>
          <w:divBdr>
            <w:top w:val="none" w:sz="0" w:space="0" w:color="auto"/>
            <w:left w:val="none" w:sz="0" w:space="0" w:color="auto"/>
            <w:bottom w:val="none" w:sz="0" w:space="0" w:color="auto"/>
            <w:right w:val="none" w:sz="0" w:space="0" w:color="auto"/>
          </w:divBdr>
        </w:div>
        <w:div w:id="1893150917">
          <w:marLeft w:val="0"/>
          <w:marRight w:val="0"/>
          <w:marTop w:val="0"/>
          <w:marBottom w:val="0"/>
          <w:divBdr>
            <w:top w:val="none" w:sz="0" w:space="0" w:color="auto"/>
            <w:left w:val="none" w:sz="0" w:space="0" w:color="auto"/>
            <w:bottom w:val="none" w:sz="0" w:space="0" w:color="auto"/>
            <w:right w:val="none" w:sz="0" w:space="0" w:color="auto"/>
          </w:divBdr>
        </w:div>
        <w:div w:id="217405312">
          <w:marLeft w:val="0"/>
          <w:marRight w:val="0"/>
          <w:marTop w:val="0"/>
          <w:marBottom w:val="0"/>
          <w:divBdr>
            <w:top w:val="none" w:sz="0" w:space="0" w:color="auto"/>
            <w:left w:val="none" w:sz="0" w:space="0" w:color="auto"/>
            <w:bottom w:val="none" w:sz="0" w:space="0" w:color="auto"/>
            <w:right w:val="none" w:sz="0" w:space="0" w:color="auto"/>
          </w:divBdr>
        </w:div>
        <w:div w:id="1851525605">
          <w:marLeft w:val="0"/>
          <w:marRight w:val="0"/>
          <w:marTop w:val="0"/>
          <w:marBottom w:val="0"/>
          <w:divBdr>
            <w:top w:val="none" w:sz="0" w:space="0" w:color="auto"/>
            <w:left w:val="none" w:sz="0" w:space="0" w:color="auto"/>
            <w:bottom w:val="none" w:sz="0" w:space="0" w:color="auto"/>
            <w:right w:val="none" w:sz="0" w:space="0" w:color="auto"/>
          </w:divBdr>
        </w:div>
        <w:div w:id="507672721">
          <w:marLeft w:val="0"/>
          <w:marRight w:val="0"/>
          <w:marTop w:val="0"/>
          <w:marBottom w:val="0"/>
          <w:divBdr>
            <w:top w:val="none" w:sz="0" w:space="0" w:color="auto"/>
            <w:left w:val="none" w:sz="0" w:space="0" w:color="auto"/>
            <w:bottom w:val="none" w:sz="0" w:space="0" w:color="auto"/>
            <w:right w:val="none" w:sz="0" w:space="0" w:color="auto"/>
          </w:divBdr>
        </w:div>
        <w:div w:id="60907254">
          <w:marLeft w:val="0"/>
          <w:marRight w:val="0"/>
          <w:marTop w:val="0"/>
          <w:marBottom w:val="0"/>
          <w:divBdr>
            <w:top w:val="none" w:sz="0" w:space="0" w:color="auto"/>
            <w:left w:val="none" w:sz="0" w:space="0" w:color="auto"/>
            <w:bottom w:val="none" w:sz="0" w:space="0" w:color="auto"/>
            <w:right w:val="none" w:sz="0" w:space="0" w:color="auto"/>
          </w:divBdr>
        </w:div>
        <w:div w:id="927689086">
          <w:marLeft w:val="0"/>
          <w:marRight w:val="0"/>
          <w:marTop w:val="0"/>
          <w:marBottom w:val="0"/>
          <w:divBdr>
            <w:top w:val="none" w:sz="0" w:space="0" w:color="auto"/>
            <w:left w:val="none" w:sz="0" w:space="0" w:color="auto"/>
            <w:bottom w:val="none" w:sz="0" w:space="0" w:color="auto"/>
            <w:right w:val="none" w:sz="0" w:space="0" w:color="auto"/>
          </w:divBdr>
        </w:div>
        <w:div w:id="471673275">
          <w:marLeft w:val="0"/>
          <w:marRight w:val="0"/>
          <w:marTop w:val="0"/>
          <w:marBottom w:val="0"/>
          <w:divBdr>
            <w:top w:val="none" w:sz="0" w:space="0" w:color="auto"/>
            <w:left w:val="none" w:sz="0" w:space="0" w:color="auto"/>
            <w:bottom w:val="none" w:sz="0" w:space="0" w:color="auto"/>
            <w:right w:val="none" w:sz="0" w:space="0" w:color="auto"/>
          </w:divBdr>
        </w:div>
        <w:div w:id="2046169996">
          <w:marLeft w:val="0"/>
          <w:marRight w:val="0"/>
          <w:marTop w:val="0"/>
          <w:marBottom w:val="0"/>
          <w:divBdr>
            <w:top w:val="none" w:sz="0" w:space="0" w:color="auto"/>
            <w:left w:val="none" w:sz="0" w:space="0" w:color="auto"/>
            <w:bottom w:val="none" w:sz="0" w:space="0" w:color="auto"/>
            <w:right w:val="none" w:sz="0" w:space="0" w:color="auto"/>
          </w:divBdr>
        </w:div>
        <w:div w:id="1700470372">
          <w:marLeft w:val="0"/>
          <w:marRight w:val="0"/>
          <w:marTop w:val="0"/>
          <w:marBottom w:val="0"/>
          <w:divBdr>
            <w:top w:val="none" w:sz="0" w:space="0" w:color="auto"/>
            <w:left w:val="none" w:sz="0" w:space="0" w:color="auto"/>
            <w:bottom w:val="none" w:sz="0" w:space="0" w:color="auto"/>
            <w:right w:val="none" w:sz="0" w:space="0" w:color="auto"/>
          </w:divBdr>
        </w:div>
        <w:div w:id="1934438123">
          <w:marLeft w:val="0"/>
          <w:marRight w:val="0"/>
          <w:marTop w:val="0"/>
          <w:marBottom w:val="0"/>
          <w:divBdr>
            <w:top w:val="none" w:sz="0" w:space="0" w:color="auto"/>
            <w:left w:val="none" w:sz="0" w:space="0" w:color="auto"/>
            <w:bottom w:val="none" w:sz="0" w:space="0" w:color="auto"/>
            <w:right w:val="none" w:sz="0" w:space="0" w:color="auto"/>
          </w:divBdr>
        </w:div>
        <w:div w:id="90518361">
          <w:marLeft w:val="0"/>
          <w:marRight w:val="0"/>
          <w:marTop w:val="0"/>
          <w:marBottom w:val="0"/>
          <w:divBdr>
            <w:top w:val="none" w:sz="0" w:space="0" w:color="auto"/>
            <w:left w:val="none" w:sz="0" w:space="0" w:color="auto"/>
            <w:bottom w:val="none" w:sz="0" w:space="0" w:color="auto"/>
            <w:right w:val="none" w:sz="0" w:space="0" w:color="auto"/>
          </w:divBdr>
        </w:div>
        <w:div w:id="1770158295">
          <w:marLeft w:val="0"/>
          <w:marRight w:val="0"/>
          <w:marTop w:val="0"/>
          <w:marBottom w:val="0"/>
          <w:divBdr>
            <w:top w:val="none" w:sz="0" w:space="0" w:color="auto"/>
            <w:left w:val="none" w:sz="0" w:space="0" w:color="auto"/>
            <w:bottom w:val="none" w:sz="0" w:space="0" w:color="auto"/>
            <w:right w:val="none" w:sz="0" w:space="0" w:color="auto"/>
          </w:divBdr>
        </w:div>
        <w:div w:id="1915696621">
          <w:marLeft w:val="0"/>
          <w:marRight w:val="0"/>
          <w:marTop w:val="0"/>
          <w:marBottom w:val="0"/>
          <w:divBdr>
            <w:top w:val="none" w:sz="0" w:space="0" w:color="auto"/>
            <w:left w:val="none" w:sz="0" w:space="0" w:color="auto"/>
            <w:bottom w:val="none" w:sz="0" w:space="0" w:color="auto"/>
            <w:right w:val="none" w:sz="0" w:space="0" w:color="auto"/>
          </w:divBdr>
        </w:div>
        <w:div w:id="1836264344">
          <w:marLeft w:val="0"/>
          <w:marRight w:val="0"/>
          <w:marTop w:val="0"/>
          <w:marBottom w:val="0"/>
          <w:divBdr>
            <w:top w:val="none" w:sz="0" w:space="0" w:color="auto"/>
            <w:left w:val="none" w:sz="0" w:space="0" w:color="auto"/>
            <w:bottom w:val="none" w:sz="0" w:space="0" w:color="auto"/>
            <w:right w:val="none" w:sz="0" w:space="0" w:color="auto"/>
          </w:divBdr>
        </w:div>
        <w:div w:id="1789004635">
          <w:marLeft w:val="0"/>
          <w:marRight w:val="0"/>
          <w:marTop w:val="0"/>
          <w:marBottom w:val="0"/>
          <w:divBdr>
            <w:top w:val="none" w:sz="0" w:space="0" w:color="auto"/>
            <w:left w:val="none" w:sz="0" w:space="0" w:color="auto"/>
            <w:bottom w:val="none" w:sz="0" w:space="0" w:color="auto"/>
            <w:right w:val="none" w:sz="0" w:space="0" w:color="auto"/>
          </w:divBdr>
        </w:div>
        <w:div w:id="1012799683">
          <w:marLeft w:val="0"/>
          <w:marRight w:val="0"/>
          <w:marTop w:val="0"/>
          <w:marBottom w:val="0"/>
          <w:divBdr>
            <w:top w:val="none" w:sz="0" w:space="0" w:color="auto"/>
            <w:left w:val="none" w:sz="0" w:space="0" w:color="auto"/>
            <w:bottom w:val="none" w:sz="0" w:space="0" w:color="auto"/>
            <w:right w:val="none" w:sz="0" w:space="0" w:color="auto"/>
          </w:divBdr>
        </w:div>
        <w:div w:id="239365031">
          <w:marLeft w:val="0"/>
          <w:marRight w:val="0"/>
          <w:marTop w:val="0"/>
          <w:marBottom w:val="0"/>
          <w:divBdr>
            <w:top w:val="none" w:sz="0" w:space="0" w:color="auto"/>
            <w:left w:val="none" w:sz="0" w:space="0" w:color="auto"/>
            <w:bottom w:val="none" w:sz="0" w:space="0" w:color="auto"/>
            <w:right w:val="none" w:sz="0" w:space="0" w:color="auto"/>
          </w:divBdr>
        </w:div>
        <w:div w:id="180899129">
          <w:marLeft w:val="0"/>
          <w:marRight w:val="0"/>
          <w:marTop w:val="0"/>
          <w:marBottom w:val="0"/>
          <w:divBdr>
            <w:top w:val="none" w:sz="0" w:space="0" w:color="auto"/>
            <w:left w:val="none" w:sz="0" w:space="0" w:color="auto"/>
            <w:bottom w:val="none" w:sz="0" w:space="0" w:color="auto"/>
            <w:right w:val="none" w:sz="0" w:space="0" w:color="auto"/>
          </w:divBdr>
        </w:div>
        <w:div w:id="285160574">
          <w:marLeft w:val="0"/>
          <w:marRight w:val="0"/>
          <w:marTop w:val="0"/>
          <w:marBottom w:val="0"/>
          <w:divBdr>
            <w:top w:val="none" w:sz="0" w:space="0" w:color="auto"/>
            <w:left w:val="none" w:sz="0" w:space="0" w:color="auto"/>
            <w:bottom w:val="none" w:sz="0" w:space="0" w:color="auto"/>
            <w:right w:val="none" w:sz="0" w:space="0" w:color="auto"/>
          </w:divBdr>
        </w:div>
        <w:div w:id="1510681519">
          <w:marLeft w:val="0"/>
          <w:marRight w:val="0"/>
          <w:marTop w:val="0"/>
          <w:marBottom w:val="0"/>
          <w:divBdr>
            <w:top w:val="none" w:sz="0" w:space="0" w:color="auto"/>
            <w:left w:val="none" w:sz="0" w:space="0" w:color="auto"/>
            <w:bottom w:val="none" w:sz="0" w:space="0" w:color="auto"/>
            <w:right w:val="none" w:sz="0" w:space="0" w:color="auto"/>
          </w:divBdr>
        </w:div>
        <w:div w:id="1629360149">
          <w:marLeft w:val="0"/>
          <w:marRight w:val="0"/>
          <w:marTop w:val="0"/>
          <w:marBottom w:val="0"/>
          <w:divBdr>
            <w:top w:val="none" w:sz="0" w:space="0" w:color="auto"/>
            <w:left w:val="none" w:sz="0" w:space="0" w:color="auto"/>
            <w:bottom w:val="none" w:sz="0" w:space="0" w:color="auto"/>
            <w:right w:val="none" w:sz="0" w:space="0" w:color="auto"/>
          </w:divBdr>
        </w:div>
        <w:div w:id="75982577">
          <w:marLeft w:val="0"/>
          <w:marRight w:val="0"/>
          <w:marTop w:val="0"/>
          <w:marBottom w:val="0"/>
          <w:divBdr>
            <w:top w:val="none" w:sz="0" w:space="0" w:color="auto"/>
            <w:left w:val="none" w:sz="0" w:space="0" w:color="auto"/>
            <w:bottom w:val="none" w:sz="0" w:space="0" w:color="auto"/>
            <w:right w:val="none" w:sz="0" w:space="0" w:color="auto"/>
          </w:divBdr>
        </w:div>
        <w:div w:id="1513566613">
          <w:marLeft w:val="0"/>
          <w:marRight w:val="0"/>
          <w:marTop w:val="0"/>
          <w:marBottom w:val="0"/>
          <w:divBdr>
            <w:top w:val="none" w:sz="0" w:space="0" w:color="auto"/>
            <w:left w:val="none" w:sz="0" w:space="0" w:color="auto"/>
            <w:bottom w:val="none" w:sz="0" w:space="0" w:color="auto"/>
            <w:right w:val="none" w:sz="0" w:space="0" w:color="auto"/>
          </w:divBdr>
        </w:div>
        <w:div w:id="1029530193">
          <w:marLeft w:val="0"/>
          <w:marRight w:val="0"/>
          <w:marTop w:val="0"/>
          <w:marBottom w:val="0"/>
          <w:divBdr>
            <w:top w:val="none" w:sz="0" w:space="0" w:color="auto"/>
            <w:left w:val="none" w:sz="0" w:space="0" w:color="auto"/>
            <w:bottom w:val="none" w:sz="0" w:space="0" w:color="auto"/>
            <w:right w:val="none" w:sz="0" w:space="0" w:color="auto"/>
          </w:divBdr>
        </w:div>
        <w:div w:id="1915579685">
          <w:marLeft w:val="0"/>
          <w:marRight w:val="0"/>
          <w:marTop w:val="0"/>
          <w:marBottom w:val="0"/>
          <w:divBdr>
            <w:top w:val="none" w:sz="0" w:space="0" w:color="auto"/>
            <w:left w:val="none" w:sz="0" w:space="0" w:color="auto"/>
            <w:bottom w:val="none" w:sz="0" w:space="0" w:color="auto"/>
            <w:right w:val="none" w:sz="0" w:space="0" w:color="auto"/>
          </w:divBdr>
        </w:div>
        <w:div w:id="1249540951">
          <w:marLeft w:val="0"/>
          <w:marRight w:val="0"/>
          <w:marTop w:val="0"/>
          <w:marBottom w:val="0"/>
          <w:divBdr>
            <w:top w:val="none" w:sz="0" w:space="0" w:color="auto"/>
            <w:left w:val="none" w:sz="0" w:space="0" w:color="auto"/>
            <w:bottom w:val="none" w:sz="0" w:space="0" w:color="auto"/>
            <w:right w:val="none" w:sz="0" w:space="0" w:color="auto"/>
          </w:divBdr>
        </w:div>
        <w:div w:id="1523319611">
          <w:marLeft w:val="0"/>
          <w:marRight w:val="0"/>
          <w:marTop w:val="0"/>
          <w:marBottom w:val="0"/>
          <w:divBdr>
            <w:top w:val="none" w:sz="0" w:space="0" w:color="auto"/>
            <w:left w:val="none" w:sz="0" w:space="0" w:color="auto"/>
            <w:bottom w:val="none" w:sz="0" w:space="0" w:color="auto"/>
            <w:right w:val="none" w:sz="0" w:space="0" w:color="auto"/>
          </w:divBdr>
        </w:div>
        <w:div w:id="1982341984">
          <w:marLeft w:val="0"/>
          <w:marRight w:val="0"/>
          <w:marTop w:val="0"/>
          <w:marBottom w:val="0"/>
          <w:divBdr>
            <w:top w:val="none" w:sz="0" w:space="0" w:color="auto"/>
            <w:left w:val="none" w:sz="0" w:space="0" w:color="auto"/>
            <w:bottom w:val="none" w:sz="0" w:space="0" w:color="auto"/>
            <w:right w:val="none" w:sz="0" w:space="0" w:color="auto"/>
          </w:divBdr>
        </w:div>
        <w:div w:id="883058133">
          <w:marLeft w:val="0"/>
          <w:marRight w:val="0"/>
          <w:marTop w:val="0"/>
          <w:marBottom w:val="0"/>
          <w:divBdr>
            <w:top w:val="none" w:sz="0" w:space="0" w:color="auto"/>
            <w:left w:val="none" w:sz="0" w:space="0" w:color="auto"/>
            <w:bottom w:val="none" w:sz="0" w:space="0" w:color="auto"/>
            <w:right w:val="none" w:sz="0" w:space="0" w:color="auto"/>
          </w:divBdr>
        </w:div>
        <w:div w:id="1010989669">
          <w:marLeft w:val="0"/>
          <w:marRight w:val="0"/>
          <w:marTop w:val="0"/>
          <w:marBottom w:val="0"/>
          <w:divBdr>
            <w:top w:val="none" w:sz="0" w:space="0" w:color="auto"/>
            <w:left w:val="none" w:sz="0" w:space="0" w:color="auto"/>
            <w:bottom w:val="none" w:sz="0" w:space="0" w:color="auto"/>
            <w:right w:val="none" w:sz="0" w:space="0" w:color="auto"/>
          </w:divBdr>
        </w:div>
        <w:div w:id="522549223">
          <w:marLeft w:val="0"/>
          <w:marRight w:val="0"/>
          <w:marTop w:val="0"/>
          <w:marBottom w:val="0"/>
          <w:divBdr>
            <w:top w:val="none" w:sz="0" w:space="0" w:color="auto"/>
            <w:left w:val="none" w:sz="0" w:space="0" w:color="auto"/>
            <w:bottom w:val="none" w:sz="0" w:space="0" w:color="auto"/>
            <w:right w:val="none" w:sz="0" w:space="0" w:color="auto"/>
          </w:divBdr>
        </w:div>
        <w:div w:id="33234994">
          <w:marLeft w:val="0"/>
          <w:marRight w:val="0"/>
          <w:marTop w:val="0"/>
          <w:marBottom w:val="0"/>
          <w:divBdr>
            <w:top w:val="none" w:sz="0" w:space="0" w:color="auto"/>
            <w:left w:val="none" w:sz="0" w:space="0" w:color="auto"/>
            <w:bottom w:val="none" w:sz="0" w:space="0" w:color="auto"/>
            <w:right w:val="none" w:sz="0" w:space="0" w:color="auto"/>
          </w:divBdr>
        </w:div>
        <w:div w:id="1024288906">
          <w:marLeft w:val="0"/>
          <w:marRight w:val="0"/>
          <w:marTop w:val="0"/>
          <w:marBottom w:val="0"/>
          <w:divBdr>
            <w:top w:val="none" w:sz="0" w:space="0" w:color="auto"/>
            <w:left w:val="none" w:sz="0" w:space="0" w:color="auto"/>
            <w:bottom w:val="none" w:sz="0" w:space="0" w:color="auto"/>
            <w:right w:val="none" w:sz="0" w:space="0" w:color="auto"/>
          </w:divBdr>
        </w:div>
        <w:div w:id="392120028">
          <w:marLeft w:val="0"/>
          <w:marRight w:val="0"/>
          <w:marTop w:val="0"/>
          <w:marBottom w:val="0"/>
          <w:divBdr>
            <w:top w:val="none" w:sz="0" w:space="0" w:color="auto"/>
            <w:left w:val="none" w:sz="0" w:space="0" w:color="auto"/>
            <w:bottom w:val="none" w:sz="0" w:space="0" w:color="auto"/>
            <w:right w:val="none" w:sz="0" w:space="0" w:color="auto"/>
          </w:divBdr>
        </w:div>
        <w:div w:id="159925394">
          <w:marLeft w:val="0"/>
          <w:marRight w:val="0"/>
          <w:marTop w:val="0"/>
          <w:marBottom w:val="0"/>
          <w:divBdr>
            <w:top w:val="none" w:sz="0" w:space="0" w:color="auto"/>
            <w:left w:val="none" w:sz="0" w:space="0" w:color="auto"/>
            <w:bottom w:val="none" w:sz="0" w:space="0" w:color="auto"/>
            <w:right w:val="none" w:sz="0" w:space="0" w:color="auto"/>
          </w:divBdr>
        </w:div>
        <w:div w:id="849950046">
          <w:marLeft w:val="0"/>
          <w:marRight w:val="0"/>
          <w:marTop w:val="0"/>
          <w:marBottom w:val="0"/>
          <w:divBdr>
            <w:top w:val="none" w:sz="0" w:space="0" w:color="auto"/>
            <w:left w:val="none" w:sz="0" w:space="0" w:color="auto"/>
            <w:bottom w:val="none" w:sz="0" w:space="0" w:color="auto"/>
            <w:right w:val="none" w:sz="0" w:space="0" w:color="auto"/>
          </w:divBdr>
        </w:div>
        <w:div w:id="1662780267">
          <w:marLeft w:val="0"/>
          <w:marRight w:val="0"/>
          <w:marTop w:val="0"/>
          <w:marBottom w:val="0"/>
          <w:divBdr>
            <w:top w:val="none" w:sz="0" w:space="0" w:color="auto"/>
            <w:left w:val="none" w:sz="0" w:space="0" w:color="auto"/>
            <w:bottom w:val="none" w:sz="0" w:space="0" w:color="auto"/>
            <w:right w:val="none" w:sz="0" w:space="0" w:color="auto"/>
          </w:divBdr>
        </w:div>
        <w:div w:id="370495896">
          <w:marLeft w:val="0"/>
          <w:marRight w:val="0"/>
          <w:marTop w:val="0"/>
          <w:marBottom w:val="0"/>
          <w:divBdr>
            <w:top w:val="none" w:sz="0" w:space="0" w:color="auto"/>
            <w:left w:val="none" w:sz="0" w:space="0" w:color="auto"/>
            <w:bottom w:val="none" w:sz="0" w:space="0" w:color="auto"/>
            <w:right w:val="none" w:sz="0" w:space="0" w:color="auto"/>
          </w:divBdr>
        </w:div>
        <w:div w:id="1409499721">
          <w:marLeft w:val="0"/>
          <w:marRight w:val="0"/>
          <w:marTop w:val="0"/>
          <w:marBottom w:val="0"/>
          <w:divBdr>
            <w:top w:val="none" w:sz="0" w:space="0" w:color="auto"/>
            <w:left w:val="none" w:sz="0" w:space="0" w:color="auto"/>
            <w:bottom w:val="none" w:sz="0" w:space="0" w:color="auto"/>
            <w:right w:val="none" w:sz="0" w:space="0" w:color="auto"/>
          </w:divBdr>
        </w:div>
        <w:div w:id="311258387">
          <w:marLeft w:val="0"/>
          <w:marRight w:val="0"/>
          <w:marTop w:val="0"/>
          <w:marBottom w:val="0"/>
          <w:divBdr>
            <w:top w:val="none" w:sz="0" w:space="0" w:color="auto"/>
            <w:left w:val="none" w:sz="0" w:space="0" w:color="auto"/>
            <w:bottom w:val="none" w:sz="0" w:space="0" w:color="auto"/>
            <w:right w:val="none" w:sz="0" w:space="0" w:color="auto"/>
          </w:divBdr>
        </w:div>
        <w:div w:id="464927292">
          <w:marLeft w:val="0"/>
          <w:marRight w:val="0"/>
          <w:marTop w:val="0"/>
          <w:marBottom w:val="0"/>
          <w:divBdr>
            <w:top w:val="none" w:sz="0" w:space="0" w:color="auto"/>
            <w:left w:val="none" w:sz="0" w:space="0" w:color="auto"/>
            <w:bottom w:val="none" w:sz="0" w:space="0" w:color="auto"/>
            <w:right w:val="none" w:sz="0" w:space="0" w:color="auto"/>
          </w:divBdr>
        </w:div>
        <w:div w:id="783155960">
          <w:marLeft w:val="0"/>
          <w:marRight w:val="0"/>
          <w:marTop w:val="0"/>
          <w:marBottom w:val="0"/>
          <w:divBdr>
            <w:top w:val="none" w:sz="0" w:space="0" w:color="auto"/>
            <w:left w:val="none" w:sz="0" w:space="0" w:color="auto"/>
            <w:bottom w:val="none" w:sz="0" w:space="0" w:color="auto"/>
            <w:right w:val="none" w:sz="0" w:space="0" w:color="auto"/>
          </w:divBdr>
        </w:div>
        <w:div w:id="2071883291">
          <w:marLeft w:val="0"/>
          <w:marRight w:val="0"/>
          <w:marTop w:val="0"/>
          <w:marBottom w:val="0"/>
          <w:divBdr>
            <w:top w:val="none" w:sz="0" w:space="0" w:color="auto"/>
            <w:left w:val="none" w:sz="0" w:space="0" w:color="auto"/>
            <w:bottom w:val="none" w:sz="0" w:space="0" w:color="auto"/>
            <w:right w:val="none" w:sz="0" w:space="0" w:color="auto"/>
          </w:divBdr>
        </w:div>
        <w:div w:id="523711816">
          <w:marLeft w:val="0"/>
          <w:marRight w:val="0"/>
          <w:marTop w:val="0"/>
          <w:marBottom w:val="0"/>
          <w:divBdr>
            <w:top w:val="none" w:sz="0" w:space="0" w:color="auto"/>
            <w:left w:val="none" w:sz="0" w:space="0" w:color="auto"/>
            <w:bottom w:val="none" w:sz="0" w:space="0" w:color="auto"/>
            <w:right w:val="none" w:sz="0" w:space="0" w:color="auto"/>
          </w:divBdr>
        </w:div>
        <w:div w:id="449206123">
          <w:marLeft w:val="0"/>
          <w:marRight w:val="0"/>
          <w:marTop w:val="0"/>
          <w:marBottom w:val="0"/>
          <w:divBdr>
            <w:top w:val="none" w:sz="0" w:space="0" w:color="auto"/>
            <w:left w:val="none" w:sz="0" w:space="0" w:color="auto"/>
            <w:bottom w:val="none" w:sz="0" w:space="0" w:color="auto"/>
            <w:right w:val="none" w:sz="0" w:space="0" w:color="auto"/>
          </w:divBdr>
        </w:div>
        <w:div w:id="1285192844">
          <w:marLeft w:val="0"/>
          <w:marRight w:val="0"/>
          <w:marTop w:val="0"/>
          <w:marBottom w:val="0"/>
          <w:divBdr>
            <w:top w:val="none" w:sz="0" w:space="0" w:color="auto"/>
            <w:left w:val="none" w:sz="0" w:space="0" w:color="auto"/>
            <w:bottom w:val="none" w:sz="0" w:space="0" w:color="auto"/>
            <w:right w:val="none" w:sz="0" w:space="0" w:color="auto"/>
          </w:divBdr>
        </w:div>
        <w:div w:id="1098481190">
          <w:marLeft w:val="0"/>
          <w:marRight w:val="0"/>
          <w:marTop w:val="0"/>
          <w:marBottom w:val="0"/>
          <w:divBdr>
            <w:top w:val="none" w:sz="0" w:space="0" w:color="auto"/>
            <w:left w:val="none" w:sz="0" w:space="0" w:color="auto"/>
            <w:bottom w:val="none" w:sz="0" w:space="0" w:color="auto"/>
            <w:right w:val="none" w:sz="0" w:space="0" w:color="auto"/>
          </w:divBdr>
        </w:div>
        <w:div w:id="683290989">
          <w:marLeft w:val="0"/>
          <w:marRight w:val="0"/>
          <w:marTop w:val="0"/>
          <w:marBottom w:val="0"/>
          <w:divBdr>
            <w:top w:val="none" w:sz="0" w:space="0" w:color="auto"/>
            <w:left w:val="none" w:sz="0" w:space="0" w:color="auto"/>
            <w:bottom w:val="none" w:sz="0" w:space="0" w:color="auto"/>
            <w:right w:val="none" w:sz="0" w:space="0" w:color="auto"/>
          </w:divBdr>
        </w:div>
        <w:div w:id="895822146">
          <w:marLeft w:val="0"/>
          <w:marRight w:val="0"/>
          <w:marTop w:val="0"/>
          <w:marBottom w:val="0"/>
          <w:divBdr>
            <w:top w:val="none" w:sz="0" w:space="0" w:color="auto"/>
            <w:left w:val="none" w:sz="0" w:space="0" w:color="auto"/>
            <w:bottom w:val="none" w:sz="0" w:space="0" w:color="auto"/>
            <w:right w:val="none" w:sz="0" w:space="0" w:color="auto"/>
          </w:divBdr>
        </w:div>
        <w:div w:id="1261909159">
          <w:marLeft w:val="0"/>
          <w:marRight w:val="0"/>
          <w:marTop w:val="0"/>
          <w:marBottom w:val="0"/>
          <w:divBdr>
            <w:top w:val="none" w:sz="0" w:space="0" w:color="auto"/>
            <w:left w:val="none" w:sz="0" w:space="0" w:color="auto"/>
            <w:bottom w:val="none" w:sz="0" w:space="0" w:color="auto"/>
            <w:right w:val="none" w:sz="0" w:space="0" w:color="auto"/>
          </w:divBdr>
        </w:div>
        <w:div w:id="239097385">
          <w:marLeft w:val="0"/>
          <w:marRight w:val="0"/>
          <w:marTop w:val="0"/>
          <w:marBottom w:val="0"/>
          <w:divBdr>
            <w:top w:val="none" w:sz="0" w:space="0" w:color="auto"/>
            <w:left w:val="none" w:sz="0" w:space="0" w:color="auto"/>
            <w:bottom w:val="none" w:sz="0" w:space="0" w:color="auto"/>
            <w:right w:val="none" w:sz="0" w:space="0" w:color="auto"/>
          </w:divBdr>
        </w:div>
        <w:div w:id="313342988">
          <w:marLeft w:val="0"/>
          <w:marRight w:val="0"/>
          <w:marTop w:val="0"/>
          <w:marBottom w:val="0"/>
          <w:divBdr>
            <w:top w:val="none" w:sz="0" w:space="0" w:color="auto"/>
            <w:left w:val="none" w:sz="0" w:space="0" w:color="auto"/>
            <w:bottom w:val="none" w:sz="0" w:space="0" w:color="auto"/>
            <w:right w:val="none" w:sz="0" w:space="0" w:color="auto"/>
          </w:divBdr>
        </w:div>
        <w:div w:id="691609875">
          <w:marLeft w:val="0"/>
          <w:marRight w:val="0"/>
          <w:marTop w:val="0"/>
          <w:marBottom w:val="0"/>
          <w:divBdr>
            <w:top w:val="none" w:sz="0" w:space="0" w:color="auto"/>
            <w:left w:val="none" w:sz="0" w:space="0" w:color="auto"/>
            <w:bottom w:val="none" w:sz="0" w:space="0" w:color="auto"/>
            <w:right w:val="none" w:sz="0" w:space="0" w:color="auto"/>
          </w:divBdr>
        </w:div>
        <w:div w:id="1656644461">
          <w:marLeft w:val="0"/>
          <w:marRight w:val="0"/>
          <w:marTop w:val="0"/>
          <w:marBottom w:val="0"/>
          <w:divBdr>
            <w:top w:val="none" w:sz="0" w:space="0" w:color="auto"/>
            <w:left w:val="none" w:sz="0" w:space="0" w:color="auto"/>
            <w:bottom w:val="none" w:sz="0" w:space="0" w:color="auto"/>
            <w:right w:val="none" w:sz="0" w:space="0" w:color="auto"/>
          </w:divBdr>
        </w:div>
        <w:div w:id="79564342">
          <w:marLeft w:val="0"/>
          <w:marRight w:val="0"/>
          <w:marTop w:val="0"/>
          <w:marBottom w:val="0"/>
          <w:divBdr>
            <w:top w:val="none" w:sz="0" w:space="0" w:color="auto"/>
            <w:left w:val="none" w:sz="0" w:space="0" w:color="auto"/>
            <w:bottom w:val="none" w:sz="0" w:space="0" w:color="auto"/>
            <w:right w:val="none" w:sz="0" w:space="0" w:color="auto"/>
          </w:divBdr>
        </w:div>
        <w:div w:id="735663795">
          <w:marLeft w:val="0"/>
          <w:marRight w:val="0"/>
          <w:marTop w:val="0"/>
          <w:marBottom w:val="0"/>
          <w:divBdr>
            <w:top w:val="none" w:sz="0" w:space="0" w:color="auto"/>
            <w:left w:val="none" w:sz="0" w:space="0" w:color="auto"/>
            <w:bottom w:val="none" w:sz="0" w:space="0" w:color="auto"/>
            <w:right w:val="none" w:sz="0" w:space="0" w:color="auto"/>
          </w:divBdr>
        </w:div>
        <w:div w:id="617102519">
          <w:marLeft w:val="0"/>
          <w:marRight w:val="0"/>
          <w:marTop w:val="0"/>
          <w:marBottom w:val="0"/>
          <w:divBdr>
            <w:top w:val="none" w:sz="0" w:space="0" w:color="auto"/>
            <w:left w:val="none" w:sz="0" w:space="0" w:color="auto"/>
            <w:bottom w:val="none" w:sz="0" w:space="0" w:color="auto"/>
            <w:right w:val="none" w:sz="0" w:space="0" w:color="auto"/>
          </w:divBdr>
        </w:div>
        <w:div w:id="1692220060">
          <w:marLeft w:val="0"/>
          <w:marRight w:val="0"/>
          <w:marTop w:val="0"/>
          <w:marBottom w:val="0"/>
          <w:divBdr>
            <w:top w:val="none" w:sz="0" w:space="0" w:color="auto"/>
            <w:left w:val="none" w:sz="0" w:space="0" w:color="auto"/>
            <w:bottom w:val="none" w:sz="0" w:space="0" w:color="auto"/>
            <w:right w:val="none" w:sz="0" w:space="0" w:color="auto"/>
          </w:divBdr>
        </w:div>
        <w:div w:id="43451006">
          <w:marLeft w:val="0"/>
          <w:marRight w:val="0"/>
          <w:marTop w:val="0"/>
          <w:marBottom w:val="0"/>
          <w:divBdr>
            <w:top w:val="none" w:sz="0" w:space="0" w:color="auto"/>
            <w:left w:val="none" w:sz="0" w:space="0" w:color="auto"/>
            <w:bottom w:val="none" w:sz="0" w:space="0" w:color="auto"/>
            <w:right w:val="none" w:sz="0" w:space="0" w:color="auto"/>
          </w:divBdr>
        </w:div>
        <w:div w:id="442462051">
          <w:marLeft w:val="0"/>
          <w:marRight w:val="0"/>
          <w:marTop w:val="0"/>
          <w:marBottom w:val="0"/>
          <w:divBdr>
            <w:top w:val="none" w:sz="0" w:space="0" w:color="auto"/>
            <w:left w:val="none" w:sz="0" w:space="0" w:color="auto"/>
            <w:bottom w:val="none" w:sz="0" w:space="0" w:color="auto"/>
            <w:right w:val="none" w:sz="0" w:space="0" w:color="auto"/>
          </w:divBdr>
        </w:div>
        <w:div w:id="1157693565">
          <w:marLeft w:val="0"/>
          <w:marRight w:val="0"/>
          <w:marTop w:val="0"/>
          <w:marBottom w:val="0"/>
          <w:divBdr>
            <w:top w:val="none" w:sz="0" w:space="0" w:color="auto"/>
            <w:left w:val="none" w:sz="0" w:space="0" w:color="auto"/>
            <w:bottom w:val="none" w:sz="0" w:space="0" w:color="auto"/>
            <w:right w:val="none" w:sz="0" w:space="0" w:color="auto"/>
          </w:divBdr>
        </w:div>
        <w:div w:id="860050914">
          <w:marLeft w:val="0"/>
          <w:marRight w:val="0"/>
          <w:marTop w:val="0"/>
          <w:marBottom w:val="0"/>
          <w:divBdr>
            <w:top w:val="none" w:sz="0" w:space="0" w:color="auto"/>
            <w:left w:val="none" w:sz="0" w:space="0" w:color="auto"/>
            <w:bottom w:val="none" w:sz="0" w:space="0" w:color="auto"/>
            <w:right w:val="none" w:sz="0" w:space="0" w:color="auto"/>
          </w:divBdr>
        </w:div>
        <w:div w:id="1715080604">
          <w:marLeft w:val="0"/>
          <w:marRight w:val="0"/>
          <w:marTop w:val="0"/>
          <w:marBottom w:val="0"/>
          <w:divBdr>
            <w:top w:val="none" w:sz="0" w:space="0" w:color="auto"/>
            <w:left w:val="none" w:sz="0" w:space="0" w:color="auto"/>
            <w:bottom w:val="none" w:sz="0" w:space="0" w:color="auto"/>
            <w:right w:val="none" w:sz="0" w:space="0" w:color="auto"/>
          </w:divBdr>
        </w:div>
        <w:div w:id="840924646">
          <w:marLeft w:val="0"/>
          <w:marRight w:val="0"/>
          <w:marTop w:val="0"/>
          <w:marBottom w:val="0"/>
          <w:divBdr>
            <w:top w:val="none" w:sz="0" w:space="0" w:color="auto"/>
            <w:left w:val="none" w:sz="0" w:space="0" w:color="auto"/>
            <w:bottom w:val="none" w:sz="0" w:space="0" w:color="auto"/>
            <w:right w:val="none" w:sz="0" w:space="0" w:color="auto"/>
          </w:divBdr>
        </w:div>
        <w:div w:id="244534118">
          <w:marLeft w:val="0"/>
          <w:marRight w:val="0"/>
          <w:marTop w:val="0"/>
          <w:marBottom w:val="0"/>
          <w:divBdr>
            <w:top w:val="none" w:sz="0" w:space="0" w:color="auto"/>
            <w:left w:val="none" w:sz="0" w:space="0" w:color="auto"/>
            <w:bottom w:val="none" w:sz="0" w:space="0" w:color="auto"/>
            <w:right w:val="none" w:sz="0" w:space="0" w:color="auto"/>
          </w:divBdr>
        </w:div>
        <w:div w:id="799760439">
          <w:marLeft w:val="0"/>
          <w:marRight w:val="0"/>
          <w:marTop w:val="0"/>
          <w:marBottom w:val="0"/>
          <w:divBdr>
            <w:top w:val="none" w:sz="0" w:space="0" w:color="auto"/>
            <w:left w:val="none" w:sz="0" w:space="0" w:color="auto"/>
            <w:bottom w:val="none" w:sz="0" w:space="0" w:color="auto"/>
            <w:right w:val="none" w:sz="0" w:space="0" w:color="auto"/>
          </w:divBdr>
        </w:div>
        <w:div w:id="1037318646">
          <w:marLeft w:val="0"/>
          <w:marRight w:val="0"/>
          <w:marTop w:val="0"/>
          <w:marBottom w:val="0"/>
          <w:divBdr>
            <w:top w:val="none" w:sz="0" w:space="0" w:color="auto"/>
            <w:left w:val="none" w:sz="0" w:space="0" w:color="auto"/>
            <w:bottom w:val="none" w:sz="0" w:space="0" w:color="auto"/>
            <w:right w:val="none" w:sz="0" w:space="0" w:color="auto"/>
          </w:divBdr>
        </w:div>
        <w:div w:id="611282308">
          <w:marLeft w:val="0"/>
          <w:marRight w:val="0"/>
          <w:marTop w:val="0"/>
          <w:marBottom w:val="0"/>
          <w:divBdr>
            <w:top w:val="none" w:sz="0" w:space="0" w:color="auto"/>
            <w:left w:val="none" w:sz="0" w:space="0" w:color="auto"/>
            <w:bottom w:val="none" w:sz="0" w:space="0" w:color="auto"/>
            <w:right w:val="none" w:sz="0" w:space="0" w:color="auto"/>
          </w:divBdr>
        </w:div>
        <w:div w:id="422653292">
          <w:marLeft w:val="0"/>
          <w:marRight w:val="0"/>
          <w:marTop w:val="0"/>
          <w:marBottom w:val="0"/>
          <w:divBdr>
            <w:top w:val="none" w:sz="0" w:space="0" w:color="auto"/>
            <w:left w:val="none" w:sz="0" w:space="0" w:color="auto"/>
            <w:bottom w:val="none" w:sz="0" w:space="0" w:color="auto"/>
            <w:right w:val="none" w:sz="0" w:space="0" w:color="auto"/>
          </w:divBdr>
        </w:div>
        <w:div w:id="373509288">
          <w:marLeft w:val="0"/>
          <w:marRight w:val="0"/>
          <w:marTop w:val="0"/>
          <w:marBottom w:val="0"/>
          <w:divBdr>
            <w:top w:val="none" w:sz="0" w:space="0" w:color="auto"/>
            <w:left w:val="none" w:sz="0" w:space="0" w:color="auto"/>
            <w:bottom w:val="none" w:sz="0" w:space="0" w:color="auto"/>
            <w:right w:val="none" w:sz="0" w:space="0" w:color="auto"/>
          </w:divBdr>
        </w:div>
        <w:div w:id="1904028221">
          <w:marLeft w:val="0"/>
          <w:marRight w:val="0"/>
          <w:marTop w:val="0"/>
          <w:marBottom w:val="0"/>
          <w:divBdr>
            <w:top w:val="none" w:sz="0" w:space="0" w:color="auto"/>
            <w:left w:val="none" w:sz="0" w:space="0" w:color="auto"/>
            <w:bottom w:val="none" w:sz="0" w:space="0" w:color="auto"/>
            <w:right w:val="none" w:sz="0" w:space="0" w:color="auto"/>
          </w:divBdr>
        </w:div>
        <w:div w:id="1966697847">
          <w:marLeft w:val="0"/>
          <w:marRight w:val="0"/>
          <w:marTop w:val="0"/>
          <w:marBottom w:val="0"/>
          <w:divBdr>
            <w:top w:val="none" w:sz="0" w:space="0" w:color="auto"/>
            <w:left w:val="none" w:sz="0" w:space="0" w:color="auto"/>
            <w:bottom w:val="none" w:sz="0" w:space="0" w:color="auto"/>
            <w:right w:val="none" w:sz="0" w:space="0" w:color="auto"/>
          </w:divBdr>
        </w:div>
        <w:div w:id="163012315">
          <w:marLeft w:val="0"/>
          <w:marRight w:val="0"/>
          <w:marTop w:val="0"/>
          <w:marBottom w:val="0"/>
          <w:divBdr>
            <w:top w:val="none" w:sz="0" w:space="0" w:color="auto"/>
            <w:left w:val="none" w:sz="0" w:space="0" w:color="auto"/>
            <w:bottom w:val="none" w:sz="0" w:space="0" w:color="auto"/>
            <w:right w:val="none" w:sz="0" w:space="0" w:color="auto"/>
          </w:divBdr>
        </w:div>
        <w:div w:id="442967901">
          <w:marLeft w:val="0"/>
          <w:marRight w:val="0"/>
          <w:marTop w:val="0"/>
          <w:marBottom w:val="0"/>
          <w:divBdr>
            <w:top w:val="none" w:sz="0" w:space="0" w:color="auto"/>
            <w:left w:val="none" w:sz="0" w:space="0" w:color="auto"/>
            <w:bottom w:val="none" w:sz="0" w:space="0" w:color="auto"/>
            <w:right w:val="none" w:sz="0" w:space="0" w:color="auto"/>
          </w:divBdr>
        </w:div>
        <w:div w:id="547570089">
          <w:marLeft w:val="0"/>
          <w:marRight w:val="0"/>
          <w:marTop w:val="0"/>
          <w:marBottom w:val="0"/>
          <w:divBdr>
            <w:top w:val="none" w:sz="0" w:space="0" w:color="auto"/>
            <w:left w:val="none" w:sz="0" w:space="0" w:color="auto"/>
            <w:bottom w:val="none" w:sz="0" w:space="0" w:color="auto"/>
            <w:right w:val="none" w:sz="0" w:space="0" w:color="auto"/>
          </w:divBdr>
        </w:div>
        <w:div w:id="399208364">
          <w:marLeft w:val="0"/>
          <w:marRight w:val="0"/>
          <w:marTop w:val="0"/>
          <w:marBottom w:val="0"/>
          <w:divBdr>
            <w:top w:val="none" w:sz="0" w:space="0" w:color="auto"/>
            <w:left w:val="none" w:sz="0" w:space="0" w:color="auto"/>
            <w:bottom w:val="none" w:sz="0" w:space="0" w:color="auto"/>
            <w:right w:val="none" w:sz="0" w:space="0" w:color="auto"/>
          </w:divBdr>
        </w:div>
        <w:div w:id="1359087725">
          <w:marLeft w:val="0"/>
          <w:marRight w:val="0"/>
          <w:marTop w:val="0"/>
          <w:marBottom w:val="0"/>
          <w:divBdr>
            <w:top w:val="none" w:sz="0" w:space="0" w:color="auto"/>
            <w:left w:val="none" w:sz="0" w:space="0" w:color="auto"/>
            <w:bottom w:val="none" w:sz="0" w:space="0" w:color="auto"/>
            <w:right w:val="none" w:sz="0" w:space="0" w:color="auto"/>
          </w:divBdr>
        </w:div>
        <w:div w:id="1412775535">
          <w:marLeft w:val="0"/>
          <w:marRight w:val="0"/>
          <w:marTop w:val="0"/>
          <w:marBottom w:val="0"/>
          <w:divBdr>
            <w:top w:val="none" w:sz="0" w:space="0" w:color="auto"/>
            <w:left w:val="none" w:sz="0" w:space="0" w:color="auto"/>
            <w:bottom w:val="none" w:sz="0" w:space="0" w:color="auto"/>
            <w:right w:val="none" w:sz="0" w:space="0" w:color="auto"/>
          </w:divBdr>
        </w:div>
        <w:div w:id="1206990972">
          <w:marLeft w:val="0"/>
          <w:marRight w:val="0"/>
          <w:marTop w:val="0"/>
          <w:marBottom w:val="0"/>
          <w:divBdr>
            <w:top w:val="none" w:sz="0" w:space="0" w:color="auto"/>
            <w:left w:val="none" w:sz="0" w:space="0" w:color="auto"/>
            <w:bottom w:val="none" w:sz="0" w:space="0" w:color="auto"/>
            <w:right w:val="none" w:sz="0" w:space="0" w:color="auto"/>
          </w:divBdr>
        </w:div>
        <w:div w:id="406223002">
          <w:marLeft w:val="0"/>
          <w:marRight w:val="0"/>
          <w:marTop w:val="0"/>
          <w:marBottom w:val="0"/>
          <w:divBdr>
            <w:top w:val="none" w:sz="0" w:space="0" w:color="auto"/>
            <w:left w:val="none" w:sz="0" w:space="0" w:color="auto"/>
            <w:bottom w:val="none" w:sz="0" w:space="0" w:color="auto"/>
            <w:right w:val="none" w:sz="0" w:space="0" w:color="auto"/>
          </w:divBdr>
        </w:div>
        <w:div w:id="1757553733">
          <w:marLeft w:val="0"/>
          <w:marRight w:val="0"/>
          <w:marTop w:val="0"/>
          <w:marBottom w:val="0"/>
          <w:divBdr>
            <w:top w:val="none" w:sz="0" w:space="0" w:color="auto"/>
            <w:left w:val="none" w:sz="0" w:space="0" w:color="auto"/>
            <w:bottom w:val="none" w:sz="0" w:space="0" w:color="auto"/>
            <w:right w:val="none" w:sz="0" w:space="0" w:color="auto"/>
          </w:divBdr>
        </w:div>
        <w:div w:id="171725941">
          <w:marLeft w:val="0"/>
          <w:marRight w:val="0"/>
          <w:marTop w:val="0"/>
          <w:marBottom w:val="0"/>
          <w:divBdr>
            <w:top w:val="none" w:sz="0" w:space="0" w:color="auto"/>
            <w:left w:val="none" w:sz="0" w:space="0" w:color="auto"/>
            <w:bottom w:val="none" w:sz="0" w:space="0" w:color="auto"/>
            <w:right w:val="none" w:sz="0" w:space="0" w:color="auto"/>
          </w:divBdr>
        </w:div>
        <w:div w:id="912424584">
          <w:marLeft w:val="0"/>
          <w:marRight w:val="0"/>
          <w:marTop w:val="0"/>
          <w:marBottom w:val="0"/>
          <w:divBdr>
            <w:top w:val="none" w:sz="0" w:space="0" w:color="auto"/>
            <w:left w:val="none" w:sz="0" w:space="0" w:color="auto"/>
            <w:bottom w:val="none" w:sz="0" w:space="0" w:color="auto"/>
            <w:right w:val="none" w:sz="0" w:space="0" w:color="auto"/>
          </w:divBdr>
        </w:div>
        <w:div w:id="1517307156">
          <w:marLeft w:val="0"/>
          <w:marRight w:val="0"/>
          <w:marTop w:val="0"/>
          <w:marBottom w:val="0"/>
          <w:divBdr>
            <w:top w:val="none" w:sz="0" w:space="0" w:color="auto"/>
            <w:left w:val="none" w:sz="0" w:space="0" w:color="auto"/>
            <w:bottom w:val="none" w:sz="0" w:space="0" w:color="auto"/>
            <w:right w:val="none" w:sz="0" w:space="0" w:color="auto"/>
          </w:divBdr>
        </w:div>
        <w:div w:id="870387487">
          <w:marLeft w:val="0"/>
          <w:marRight w:val="0"/>
          <w:marTop w:val="0"/>
          <w:marBottom w:val="0"/>
          <w:divBdr>
            <w:top w:val="none" w:sz="0" w:space="0" w:color="auto"/>
            <w:left w:val="none" w:sz="0" w:space="0" w:color="auto"/>
            <w:bottom w:val="none" w:sz="0" w:space="0" w:color="auto"/>
            <w:right w:val="none" w:sz="0" w:space="0" w:color="auto"/>
          </w:divBdr>
        </w:div>
        <w:div w:id="832990153">
          <w:marLeft w:val="0"/>
          <w:marRight w:val="0"/>
          <w:marTop w:val="0"/>
          <w:marBottom w:val="0"/>
          <w:divBdr>
            <w:top w:val="none" w:sz="0" w:space="0" w:color="auto"/>
            <w:left w:val="none" w:sz="0" w:space="0" w:color="auto"/>
            <w:bottom w:val="none" w:sz="0" w:space="0" w:color="auto"/>
            <w:right w:val="none" w:sz="0" w:space="0" w:color="auto"/>
          </w:divBdr>
        </w:div>
        <w:div w:id="528641589">
          <w:marLeft w:val="0"/>
          <w:marRight w:val="0"/>
          <w:marTop w:val="0"/>
          <w:marBottom w:val="0"/>
          <w:divBdr>
            <w:top w:val="none" w:sz="0" w:space="0" w:color="auto"/>
            <w:left w:val="none" w:sz="0" w:space="0" w:color="auto"/>
            <w:bottom w:val="none" w:sz="0" w:space="0" w:color="auto"/>
            <w:right w:val="none" w:sz="0" w:space="0" w:color="auto"/>
          </w:divBdr>
        </w:div>
        <w:div w:id="589852012">
          <w:marLeft w:val="0"/>
          <w:marRight w:val="0"/>
          <w:marTop w:val="0"/>
          <w:marBottom w:val="0"/>
          <w:divBdr>
            <w:top w:val="none" w:sz="0" w:space="0" w:color="auto"/>
            <w:left w:val="none" w:sz="0" w:space="0" w:color="auto"/>
            <w:bottom w:val="none" w:sz="0" w:space="0" w:color="auto"/>
            <w:right w:val="none" w:sz="0" w:space="0" w:color="auto"/>
          </w:divBdr>
        </w:div>
        <w:div w:id="46145912">
          <w:marLeft w:val="0"/>
          <w:marRight w:val="0"/>
          <w:marTop w:val="0"/>
          <w:marBottom w:val="0"/>
          <w:divBdr>
            <w:top w:val="none" w:sz="0" w:space="0" w:color="auto"/>
            <w:left w:val="none" w:sz="0" w:space="0" w:color="auto"/>
            <w:bottom w:val="none" w:sz="0" w:space="0" w:color="auto"/>
            <w:right w:val="none" w:sz="0" w:space="0" w:color="auto"/>
          </w:divBdr>
        </w:div>
        <w:div w:id="359283631">
          <w:marLeft w:val="0"/>
          <w:marRight w:val="0"/>
          <w:marTop w:val="0"/>
          <w:marBottom w:val="0"/>
          <w:divBdr>
            <w:top w:val="none" w:sz="0" w:space="0" w:color="auto"/>
            <w:left w:val="none" w:sz="0" w:space="0" w:color="auto"/>
            <w:bottom w:val="none" w:sz="0" w:space="0" w:color="auto"/>
            <w:right w:val="none" w:sz="0" w:space="0" w:color="auto"/>
          </w:divBdr>
        </w:div>
      </w:divsChild>
    </w:div>
    <w:div w:id="1858078121">
      <w:bodyDiv w:val="1"/>
      <w:marLeft w:val="0"/>
      <w:marRight w:val="0"/>
      <w:marTop w:val="0"/>
      <w:marBottom w:val="0"/>
      <w:divBdr>
        <w:top w:val="none" w:sz="0" w:space="0" w:color="auto"/>
        <w:left w:val="none" w:sz="0" w:space="0" w:color="auto"/>
        <w:bottom w:val="none" w:sz="0" w:space="0" w:color="auto"/>
        <w:right w:val="none" w:sz="0" w:space="0" w:color="auto"/>
      </w:divBdr>
      <w:divsChild>
        <w:div w:id="149644083">
          <w:marLeft w:val="0"/>
          <w:marRight w:val="0"/>
          <w:marTop w:val="0"/>
          <w:marBottom w:val="0"/>
          <w:divBdr>
            <w:top w:val="none" w:sz="0" w:space="0" w:color="auto"/>
            <w:left w:val="none" w:sz="0" w:space="0" w:color="auto"/>
            <w:bottom w:val="none" w:sz="0" w:space="0" w:color="auto"/>
            <w:right w:val="none" w:sz="0" w:space="0" w:color="auto"/>
          </w:divBdr>
          <w:divsChild>
            <w:div w:id="1371146382">
              <w:marLeft w:val="0"/>
              <w:marRight w:val="0"/>
              <w:marTop w:val="0"/>
              <w:marBottom w:val="0"/>
              <w:divBdr>
                <w:top w:val="none" w:sz="0" w:space="0" w:color="auto"/>
                <w:left w:val="none" w:sz="0" w:space="0" w:color="auto"/>
                <w:bottom w:val="none" w:sz="0" w:space="0" w:color="auto"/>
                <w:right w:val="none" w:sz="0" w:space="0" w:color="auto"/>
              </w:divBdr>
              <w:divsChild>
                <w:div w:id="1755778838">
                  <w:marLeft w:val="0"/>
                  <w:marRight w:val="0"/>
                  <w:marTop w:val="0"/>
                  <w:marBottom w:val="0"/>
                  <w:divBdr>
                    <w:top w:val="none" w:sz="0" w:space="0" w:color="auto"/>
                    <w:left w:val="none" w:sz="0" w:space="0" w:color="auto"/>
                    <w:bottom w:val="none" w:sz="0" w:space="0" w:color="auto"/>
                    <w:right w:val="none" w:sz="0" w:space="0" w:color="auto"/>
                  </w:divBdr>
                </w:div>
                <w:div w:id="1197083718">
                  <w:marLeft w:val="0"/>
                  <w:marRight w:val="0"/>
                  <w:marTop w:val="0"/>
                  <w:marBottom w:val="0"/>
                  <w:divBdr>
                    <w:top w:val="none" w:sz="0" w:space="0" w:color="auto"/>
                    <w:left w:val="none" w:sz="0" w:space="0" w:color="auto"/>
                    <w:bottom w:val="none" w:sz="0" w:space="0" w:color="auto"/>
                    <w:right w:val="none" w:sz="0" w:space="0" w:color="auto"/>
                  </w:divBdr>
                </w:div>
                <w:div w:id="1797869048">
                  <w:marLeft w:val="0"/>
                  <w:marRight w:val="0"/>
                  <w:marTop w:val="0"/>
                  <w:marBottom w:val="0"/>
                  <w:divBdr>
                    <w:top w:val="none" w:sz="0" w:space="0" w:color="auto"/>
                    <w:left w:val="none" w:sz="0" w:space="0" w:color="auto"/>
                    <w:bottom w:val="none" w:sz="0" w:space="0" w:color="auto"/>
                    <w:right w:val="none" w:sz="0" w:space="0" w:color="auto"/>
                  </w:divBdr>
                </w:div>
                <w:div w:id="1426803295">
                  <w:marLeft w:val="0"/>
                  <w:marRight w:val="0"/>
                  <w:marTop w:val="0"/>
                  <w:marBottom w:val="0"/>
                  <w:divBdr>
                    <w:top w:val="none" w:sz="0" w:space="0" w:color="auto"/>
                    <w:left w:val="none" w:sz="0" w:space="0" w:color="auto"/>
                    <w:bottom w:val="none" w:sz="0" w:space="0" w:color="auto"/>
                    <w:right w:val="none" w:sz="0" w:space="0" w:color="auto"/>
                  </w:divBdr>
                </w:div>
                <w:div w:id="1296526743">
                  <w:marLeft w:val="0"/>
                  <w:marRight w:val="0"/>
                  <w:marTop w:val="0"/>
                  <w:marBottom w:val="0"/>
                  <w:divBdr>
                    <w:top w:val="none" w:sz="0" w:space="0" w:color="auto"/>
                    <w:left w:val="none" w:sz="0" w:space="0" w:color="auto"/>
                    <w:bottom w:val="none" w:sz="0" w:space="0" w:color="auto"/>
                    <w:right w:val="none" w:sz="0" w:space="0" w:color="auto"/>
                  </w:divBdr>
                </w:div>
                <w:div w:id="1647390762">
                  <w:marLeft w:val="0"/>
                  <w:marRight w:val="0"/>
                  <w:marTop w:val="0"/>
                  <w:marBottom w:val="0"/>
                  <w:divBdr>
                    <w:top w:val="none" w:sz="0" w:space="0" w:color="auto"/>
                    <w:left w:val="none" w:sz="0" w:space="0" w:color="auto"/>
                    <w:bottom w:val="none" w:sz="0" w:space="0" w:color="auto"/>
                    <w:right w:val="none" w:sz="0" w:space="0" w:color="auto"/>
                  </w:divBdr>
                </w:div>
                <w:div w:id="1392849490">
                  <w:marLeft w:val="0"/>
                  <w:marRight w:val="0"/>
                  <w:marTop w:val="0"/>
                  <w:marBottom w:val="0"/>
                  <w:divBdr>
                    <w:top w:val="none" w:sz="0" w:space="0" w:color="auto"/>
                    <w:left w:val="none" w:sz="0" w:space="0" w:color="auto"/>
                    <w:bottom w:val="none" w:sz="0" w:space="0" w:color="auto"/>
                    <w:right w:val="none" w:sz="0" w:space="0" w:color="auto"/>
                  </w:divBdr>
                </w:div>
                <w:div w:id="149835616">
                  <w:marLeft w:val="0"/>
                  <w:marRight w:val="0"/>
                  <w:marTop w:val="0"/>
                  <w:marBottom w:val="0"/>
                  <w:divBdr>
                    <w:top w:val="none" w:sz="0" w:space="0" w:color="auto"/>
                    <w:left w:val="none" w:sz="0" w:space="0" w:color="auto"/>
                    <w:bottom w:val="none" w:sz="0" w:space="0" w:color="auto"/>
                    <w:right w:val="none" w:sz="0" w:space="0" w:color="auto"/>
                  </w:divBdr>
                </w:div>
                <w:div w:id="1075130799">
                  <w:marLeft w:val="0"/>
                  <w:marRight w:val="0"/>
                  <w:marTop w:val="0"/>
                  <w:marBottom w:val="0"/>
                  <w:divBdr>
                    <w:top w:val="none" w:sz="0" w:space="0" w:color="auto"/>
                    <w:left w:val="none" w:sz="0" w:space="0" w:color="auto"/>
                    <w:bottom w:val="none" w:sz="0" w:space="0" w:color="auto"/>
                    <w:right w:val="none" w:sz="0" w:space="0" w:color="auto"/>
                  </w:divBdr>
                </w:div>
                <w:div w:id="674378421">
                  <w:marLeft w:val="0"/>
                  <w:marRight w:val="0"/>
                  <w:marTop w:val="0"/>
                  <w:marBottom w:val="0"/>
                  <w:divBdr>
                    <w:top w:val="none" w:sz="0" w:space="0" w:color="auto"/>
                    <w:left w:val="none" w:sz="0" w:space="0" w:color="auto"/>
                    <w:bottom w:val="none" w:sz="0" w:space="0" w:color="auto"/>
                    <w:right w:val="none" w:sz="0" w:space="0" w:color="auto"/>
                  </w:divBdr>
                </w:div>
                <w:div w:id="1740589767">
                  <w:marLeft w:val="0"/>
                  <w:marRight w:val="0"/>
                  <w:marTop w:val="0"/>
                  <w:marBottom w:val="0"/>
                  <w:divBdr>
                    <w:top w:val="none" w:sz="0" w:space="0" w:color="auto"/>
                    <w:left w:val="none" w:sz="0" w:space="0" w:color="auto"/>
                    <w:bottom w:val="none" w:sz="0" w:space="0" w:color="auto"/>
                    <w:right w:val="none" w:sz="0" w:space="0" w:color="auto"/>
                  </w:divBdr>
                </w:div>
                <w:div w:id="1577862035">
                  <w:marLeft w:val="0"/>
                  <w:marRight w:val="0"/>
                  <w:marTop w:val="0"/>
                  <w:marBottom w:val="0"/>
                  <w:divBdr>
                    <w:top w:val="none" w:sz="0" w:space="0" w:color="auto"/>
                    <w:left w:val="none" w:sz="0" w:space="0" w:color="auto"/>
                    <w:bottom w:val="none" w:sz="0" w:space="0" w:color="auto"/>
                    <w:right w:val="none" w:sz="0" w:space="0" w:color="auto"/>
                  </w:divBdr>
                </w:div>
                <w:div w:id="150560158">
                  <w:marLeft w:val="0"/>
                  <w:marRight w:val="0"/>
                  <w:marTop w:val="0"/>
                  <w:marBottom w:val="0"/>
                  <w:divBdr>
                    <w:top w:val="none" w:sz="0" w:space="0" w:color="auto"/>
                    <w:left w:val="none" w:sz="0" w:space="0" w:color="auto"/>
                    <w:bottom w:val="none" w:sz="0" w:space="0" w:color="auto"/>
                    <w:right w:val="none" w:sz="0" w:space="0" w:color="auto"/>
                  </w:divBdr>
                </w:div>
                <w:div w:id="552469462">
                  <w:marLeft w:val="0"/>
                  <w:marRight w:val="0"/>
                  <w:marTop w:val="0"/>
                  <w:marBottom w:val="0"/>
                  <w:divBdr>
                    <w:top w:val="none" w:sz="0" w:space="0" w:color="auto"/>
                    <w:left w:val="none" w:sz="0" w:space="0" w:color="auto"/>
                    <w:bottom w:val="none" w:sz="0" w:space="0" w:color="auto"/>
                    <w:right w:val="none" w:sz="0" w:space="0" w:color="auto"/>
                  </w:divBdr>
                </w:div>
                <w:div w:id="818231693">
                  <w:marLeft w:val="0"/>
                  <w:marRight w:val="0"/>
                  <w:marTop w:val="0"/>
                  <w:marBottom w:val="0"/>
                  <w:divBdr>
                    <w:top w:val="none" w:sz="0" w:space="0" w:color="auto"/>
                    <w:left w:val="none" w:sz="0" w:space="0" w:color="auto"/>
                    <w:bottom w:val="none" w:sz="0" w:space="0" w:color="auto"/>
                    <w:right w:val="none" w:sz="0" w:space="0" w:color="auto"/>
                  </w:divBdr>
                </w:div>
                <w:div w:id="1574388673">
                  <w:marLeft w:val="0"/>
                  <w:marRight w:val="0"/>
                  <w:marTop w:val="0"/>
                  <w:marBottom w:val="0"/>
                  <w:divBdr>
                    <w:top w:val="none" w:sz="0" w:space="0" w:color="auto"/>
                    <w:left w:val="none" w:sz="0" w:space="0" w:color="auto"/>
                    <w:bottom w:val="none" w:sz="0" w:space="0" w:color="auto"/>
                    <w:right w:val="none" w:sz="0" w:space="0" w:color="auto"/>
                  </w:divBdr>
                </w:div>
                <w:div w:id="1279292627">
                  <w:marLeft w:val="0"/>
                  <w:marRight w:val="0"/>
                  <w:marTop w:val="0"/>
                  <w:marBottom w:val="0"/>
                  <w:divBdr>
                    <w:top w:val="none" w:sz="0" w:space="0" w:color="auto"/>
                    <w:left w:val="none" w:sz="0" w:space="0" w:color="auto"/>
                    <w:bottom w:val="none" w:sz="0" w:space="0" w:color="auto"/>
                    <w:right w:val="none" w:sz="0" w:space="0" w:color="auto"/>
                  </w:divBdr>
                </w:div>
                <w:div w:id="1520074048">
                  <w:marLeft w:val="0"/>
                  <w:marRight w:val="0"/>
                  <w:marTop w:val="0"/>
                  <w:marBottom w:val="0"/>
                  <w:divBdr>
                    <w:top w:val="none" w:sz="0" w:space="0" w:color="auto"/>
                    <w:left w:val="none" w:sz="0" w:space="0" w:color="auto"/>
                    <w:bottom w:val="none" w:sz="0" w:space="0" w:color="auto"/>
                    <w:right w:val="none" w:sz="0" w:space="0" w:color="auto"/>
                  </w:divBdr>
                </w:div>
                <w:div w:id="559054176">
                  <w:marLeft w:val="0"/>
                  <w:marRight w:val="0"/>
                  <w:marTop w:val="0"/>
                  <w:marBottom w:val="0"/>
                  <w:divBdr>
                    <w:top w:val="none" w:sz="0" w:space="0" w:color="auto"/>
                    <w:left w:val="none" w:sz="0" w:space="0" w:color="auto"/>
                    <w:bottom w:val="none" w:sz="0" w:space="0" w:color="auto"/>
                    <w:right w:val="none" w:sz="0" w:space="0" w:color="auto"/>
                  </w:divBdr>
                </w:div>
                <w:div w:id="56056344">
                  <w:marLeft w:val="0"/>
                  <w:marRight w:val="0"/>
                  <w:marTop w:val="0"/>
                  <w:marBottom w:val="0"/>
                  <w:divBdr>
                    <w:top w:val="none" w:sz="0" w:space="0" w:color="auto"/>
                    <w:left w:val="none" w:sz="0" w:space="0" w:color="auto"/>
                    <w:bottom w:val="none" w:sz="0" w:space="0" w:color="auto"/>
                    <w:right w:val="none" w:sz="0" w:space="0" w:color="auto"/>
                  </w:divBdr>
                </w:div>
                <w:div w:id="1693917328">
                  <w:marLeft w:val="0"/>
                  <w:marRight w:val="0"/>
                  <w:marTop w:val="0"/>
                  <w:marBottom w:val="0"/>
                  <w:divBdr>
                    <w:top w:val="none" w:sz="0" w:space="0" w:color="auto"/>
                    <w:left w:val="none" w:sz="0" w:space="0" w:color="auto"/>
                    <w:bottom w:val="none" w:sz="0" w:space="0" w:color="auto"/>
                    <w:right w:val="none" w:sz="0" w:space="0" w:color="auto"/>
                  </w:divBdr>
                </w:div>
                <w:div w:id="1481531878">
                  <w:marLeft w:val="0"/>
                  <w:marRight w:val="0"/>
                  <w:marTop w:val="0"/>
                  <w:marBottom w:val="0"/>
                  <w:divBdr>
                    <w:top w:val="none" w:sz="0" w:space="0" w:color="auto"/>
                    <w:left w:val="none" w:sz="0" w:space="0" w:color="auto"/>
                    <w:bottom w:val="none" w:sz="0" w:space="0" w:color="auto"/>
                    <w:right w:val="none" w:sz="0" w:space="0" w:color="auto"/>
                  </w:divBdr>
                </w:div>
                <w:div w:id="1536192820">
                  <w:marLeft w:val="0"/>
                  <w:marRight w:val="0"/>
                  <w:marTop w:val="0"/>
                  <w:marBottom w:val="0"/>
                  <w:divBdr>
                    <w:top w:val="none" w:sz="0" w:space="0" w:color="auto"/>
                    <w:left w:val="none" w:sz="0" w:space="0" w:color="auto"/>
                    <w:bottom w:val="none" w:sz="0" w:space="0" w:color="auto"/>
                    <w:right w:val="none" w:sz="0" w:space="0" w:color="auto"/>
                  </w:divBdr>
                </w:div>
                <w:div w:id="217784866">
                  <w:marLeft w:val="0"/>
                  <w:marRight w:val="0"/>
                  <w:marTop w:val="0"/>
                  <w:marBottom w:val="0"/>
                  <w:divBdr>
                    <w:top w:val="none" w:sz="0" w:space="0" w:color="auto"/>
                    <w:left w:val="none" w:sz="0" w:space="0" w:color="auto"/>
                    <w:bottom w:val="none" w:sz="0" w:space="0" w:color="auto"/>
                    <w:right w:val="none" w:sz="0" w:space="0" w:color="auto"/>
                  </w:divBdr>
                </w:div>
                <w:div w:id="146241650">
                  <w:marLeft w:val="0"/>
                  <w:marRight w:val="0"/>
                  <w:marTop w:val="0"/>
                  <w:marBottom w:val="0"/>
                  <w:divBdr>
                    <w:top w:val="none" w:sz="0" w:space="0" w:color="auto"/>
                    <w:left w:val="none" w:sz="0" w:space="0" w:color="auto"/>
                    <w:bottom w:val="none" w:sz="0" w:space="0" w:color="auto"/>
                    <w:right w:val="none" w:sz="0" w:space="0" w:color="auto"/>
                  </w:divBdr>
                </w:div>
                <w:div w:id="1557546952">
                  <w:marLeft w:val="0"/>
                  <w:marRight w:val="0"/>
                  <w:marTop w:val="0"/>
                  <w:marBottom w:val="0"/>
                  <w:divBdr>
                    <w:top w:val="none" w:sz="0" w:space="0" w:color="auto"/>
                    <w:left w:val="none" w:sz="0" w:space="0" w:color="auto"/>
                    <w:bottom w:val="none" w:sz="0" w:space="0" w:color="auto"/>
                    <w:right w:val="none" w:sz="0" w:space="0" w:color="auto"/>
                  </w:divBdr>
                </w:div>
                <w:div w:id="1787232679">
                  <w:marLeft w:val="0"/>
                  <w:marRight w:val="0"/>
                  <w:marTop w:val="0"/>
                  <w:marBottom w:val="0"/>
                  <w:divBdr>
                    <w:top w:val="none" w:sz="0" w:space="0" w:color="auto"/>
                    <w:left w:val="none" w:sz="0" w:space="0" w:color="auto"/>
                    <w:bottom w:val="none" w:sz="0" w:space="0" w:color="auto"/>
                    <w:right w:val="none" w:sz="0" w:space="0" w:color="auto"/>
                  </w:divBdr>
                </w:div>
                <w:div w:id="1808203818">
                  <w:marLeft w:val="0"/>
                  <w:marRight w:val="0"/>
                  <w:marTop w:val="0"/>
                  <w:marBottom w:val="0"/>
                  <w:divBdr>
                    <w:top w:val="none" w:sz="0" w:space="0" w:color="auto"/>
                    <w:left w:val="none" w:sz="0" w:space="0" w:color="auto"/>
                    <w:bottom w:val="none" w:sz="0" w:space="0" w:color="auto"/>
                    <w:right w:val="none" w:sz="0" w:space="0" w:color="auto"/>
                  </w:divBdr>
                </w:div>
                <w:div w:id="1077898053">
                  <w:marLeft w:val="0"/>
                  <w:marRight w:val="0"/>
                  <w:marTop w:val="0"/>
                  <w:marBottom w:val="0"/>
                  <w:divBdr>
                    <w:top w:val="none" w:sz="0" w:space="0" w:color="auto"/>
                    <w:left w:val="none" w:sz="0" w:space="0" w:color="auto"/>
                    <w:bottom w:val="none" w:sz="0" w:space="0" w:color="auto"/>
                    <w:right w:val="none" w:sz="0" w:space="0" w:color="auto"/>
                  </w:divBdr>
                </w:div>
                <w:div w:id="1394112361">
                  <w:marLeft w:val="0"/>
                  <w:marRight w:val="0"/>
                  <w:marTop w:val="0"/>
                  <w:marBottom w:val="0"/>
                  <w:divBdr>
                    <w:top w:val="none" w:sz="0" w:space="0" w:color="auto"/>
                    <w:left w:val="none" w:sz="0" w:space="0" w:color="auto"/>
                    <w:bottom w:val="none" w:sz="0" w:space="0" w:color="auto"/>
                    <w:right w:val="none" w:sz="0" w:space="0" w:color="auto"/>
                  </w:divBdr>
                </w:div>
                <w:div w:id="608317904">
                  <w:marLeft w:val="0"/>
                  <w:marRight w:val="0"/>
                  <w:marTop w:val="0"/>
                  <w:marBottom w:val="0"/>
                  <w:divBdr>
                    <w:top w:val="none" w:sz="0" w:space="0" w:color="auto"/>
                    <w:left w:val="none" w:sz="0" w:space="0" w:color="auto"/>
                    <w:bottom w:val="none" w:sz="0" w:space="0" w:color="auto"/>
                    <w:right w:val="none" w:sz="0" w:space="0" w:color="auto"/>
                  </w:divBdr>
                </w:div>
                <w:div w:id="233204307">
                  <w:marLeft w:val="0"/>
                  <w:marRight w:val="0"/>
                  <w:marTop w:val="0"/>
                  <w:marBottom w:val="0"/>
                  <w:divBdr>
                    <w:top w:val="none" w:sz="0" w:space="0" w:color="auto"/>
                    <w:left w:val="none" w:sz="0" w:space="0" w:color="auto"/>
                    <w:bottom w:val="none" w:sz="0" w:space="0" w:color="auto"/>
                    <w:right w:val="none" w:sz="0" w:space="0" w:color="auto"/>
                  </w:divBdr>
                </w:div>
                <w:div w:id="534852685">
                  <w:marLeft w:val="0"/>
                  <w:marRight w:val="0"/>
                  <w:marTop w:val="0"/>
                  <w:marBottom w:val="0"/>
                  <w:divBdr>
                    <w:top w:val="none" w:sz="0" w:space="0" w:color="auto"/>
                    <w:left w:val="none" w:sz="0" w:space="0" w:color="auto"/>
                    <w:bottom w:val="none" w:sz="0" w:space="0" w:color="auto"/>
                    <w:right w:val="none" w:sz="0" w:space="0" w:color="auto"/>
                  </w:divBdr>
                </w:div>
                <w:div w:id="236017061">
                  <w:marLeft w:val="0"/>
                  <w:marRight w:val="0"/>
                  <w:marTop w:val="0"/>
                  <w:marBottom w:val="0"/>
                  <w:divBdr>
                    <w:top w:val="none" w:sz="0" w:space="0" w:color="auto"/>
                    <w:left w:val="none" w:sz="0" w:space="0" w:color="auto"/>
                    <w:bottom w:val="none" w:sz="0" w:space="0" w:color="auto"/>
                    <w:right w:val="none" w:sz="0" w:space="0" w:color="auto"/>
                  </w:divBdr>
                </w:div>
                <w:div w:id="828139058">
                  <w:marLeft w:val="0"/>
                  <w:marRight w:val="0"/>
                  <w:marTop w:val="0"/>
                  <w:marBottom w:val="0"/>
                  <w:divBdr>
                    <w:top w:val="none" w:sz="0" w:space="0" w:color="auto"/>
                    <w:left w:val="none" w:sz="0" w:space="0" w:color="auto"/>
                    <w:bottom w:val="none" w:sz="0" w:space="0" w:color="auto"/>
                    <w:right w:val="none" w:sz="0" w:space="0" w:color="auto"/>
                  </w:divBdr>
                </w:div>
                <w:div w:id="1073744532">
                  <w:marLeft w:val="0"/>
                  <w:marRight w:val="0"/>
                  <w:marTop w:val="0"/>
                  <w:marBottom w:val="0"/>
                  <w:divBdr>
                    <w:top w:val="none" w:sz="0" w:space="0" w:color="auto"/>
                    <w:left w:val="none" w:sz="0" w:space="0" w:color="auto"/>
                    <w:bottom w:val="none" w:sz="0" w:space="0" w:color="auto"/>
                    <w:right w:val="none" w:sz="0" w:space="0" w:color="auto"/>
                  </w:divBdr>
                </w:div>
                <w:div w:id="1251042054">
                  <w:marLeft w:val="0"/>
                  <w:marRight w:val="0"/>
                  <w:marTop w:val="0"/>
                  <w:marBottom w:val="0"/>
                  <w:divBdr>
                    <w:top w:val="none" w:sz="0" w:space="0" w:color="auto"/>
                    <w:left w:val="none" w:sz="0" w:space="0" w:color="auto"/>
                    <w:bottom w:val="none" w:sz="0" w:space="0" w:color="auto"/>
                    <w:right w:val="none" w:sz="0" w:space="0" w:color="auto"/>
                  </w:divBdr>
                </w:div>
                <w:div w:id="99565399">
                  <w:marLeft w:val="0"/>
                  <w:marRight w:val="0"/>
                  <w:marTop w:val="0"/>
                  <w:marBottom w:val="0"/>
                  <w:divBdr>
                    <w:top w:val="none" w:sz="0" w:space="0" w:color="auto"/>
                    <w:left w:val="none" w:sz="0" w:space="0" w:color="auto"/>
                    <w:bottom w:val="none" w:sz="0" w:space="0" w:color="auto"/>
                    <w:right w:val="none" w:sz="0" w:space="0" w:color="auto"/>
                  </w:divBdr>
                </w:div>
                <w:div w:id="344287102">
                  <w:marLeft w:val="0"/>
                  <w:marRight w:val="0"/>
                  <w:marTop w:val="0"/>
                  <w:marBottom w:val="0"/>
                  <w:divBdr>
                    <w:top w:val="none" w:sz="0" w:space="0" w:color="auto"/>
                    <w:left w:val="none" w:sz="0" w:space="0" w:color="auto"/>
                    <w:bottom w:val="none" w:sz="0" w:space="0" w:color="auto"/>
                    <w:right w:val="none" w:sz="0" w:space="0" w:color="auto"/>
                  </w:divBdr>
                </w:div>
                <w:div w:id="1812555924">
                  <w:marLeft w:val="0"/>
                  <w:marRight w:val="0"/>
                  <w:marTop w:val="0"/>
                  <w:marBottom w:val="0"/>
                  <w:divBdr>
                    <w:top w:val="none" w:sz="0" w:space="0" w:color="auto"/>
                    <w:left w:val="none" w:sz="0" w:space="0" w:color="auto"/>
                    <w:bottom w:val="none" w:sz="0" w:space="0" w:color="auto"/>
                    <w:right w:val="none" w:sz="0" w:space="0" w:color="auto"/>
                  </w:divBdr>
                </w:div>
                <w:div w:id="657809509">
                  <w:marLeft w:val="0"/>
                  <w:marRight w:val="0"/>
                  <w:marTop w:val="0"/>
                  <w:marBottom w:val="0"/>
                  <w:divBdr>
                    <w:top w:val="none" w:sz="0" w:space="0" w:color="auto"/>
                    <w:left w:val="none" w:sz="0" w:space="0" w:color="auto"/>
                    <w:bottom w:val="none" w:sz="0" w:space="0" w:color="auto"/>
                    <w:right w:val="none" w:sz="0" w:space="0" w:color="auto"/>
                  </w:divBdr>
                </w:div>
                <w:div w:id="569122370">
                  <w:marLeft w:val="0"/>
                  <w:marRight w:val="0"/>
                  <w:marTop w:val="0"/>
                  <w:marBottom w:val="0"/>
                  <w:divBdr>
                    <w:top w:val="none" w:sz="0" w:space="0" w:color="auto"/>
                    <w:left w:val="none" w:sz="0" w:space="0" w:color="auto"/>
                    <w:bottom w:val="none" w:sz="0" w:space="0" w:color="auto"/>
                    <w:right w:val="none" w:sz="0" w:space="0" w:color="auto"/>
                  </w:divBdr>
                </w:div>
                <w:div w:id="1358317033">
                  <w:marLeft w:val="0"/>
                  <w:marRight w:val="0"/>
                  <w:marTop w:val="0"/>
                  <w:marBottom w:val="0"/>
                  <w:divBdr>
                    <w:top w:val="none" w:sz="0" w:space="0" w:color="auto"/>
                    <w:left w:val="none" w:sz="0" w:space="0" w:color="auto"/>
                    <w:bottom w:val="none" w:sz="0" w:space="0" w:color="auto"/>
                    <w:right w:val="none" w:sz="0" w:space="0" w:color="auto"/>
                  </w:divBdr>
                </w:div>
                <w:div w:id="724527483">
                  <w:marLeft w:val="0"/>
                  <w:marRight w:val="0"/>
                  <w:marTop w:val="0"/>
                  <w:marBottom w:val="0"/>
                  <w:divBdr>
                    <w:top w:val="none" w:sz="0" w:space="0" w:color="auto"/>
                    <w:left w:val="none" w:sz="0" w:space="0" w:color="auto"/>
                    <w:bottom w:val="none" w:sz="0" w:space="0" w:color="auto"/>
                    <w:right w:val="none" w:sz="0" w:space="0" w:color="auto"/>
                  </w:divBdr>
                </w:div>
                <w:div w:id="868838920">
                  <w:marLeft w:val="0"/>
                  <w:marRight w:val="0"/>
                  <w:marTop w:val="0"/>
                  <w:marBottom w:val="0"/>
                  <w:divBdr>
                    <w:top w:val="none" w:sz="0" w:space="0" w:color="auto"/>
                    <w:left w:val="none" w:sz="0" w:space="0" w:color="auto"/>
                    <w:bottom w:val="none" w:sz="0" w:space="0" w:color="auto"/>
                    <w:right w:val="none" w:sz="0" w:space="0" w:color="auto"/>
                  </w:divBdr>
                </w:div>
                <w:div w:id="1544252974">
                  <w:marLeft w:val="0"/>
                  <w:marRight w:val="0"/>
                  <w:marTop w:val="0"/>
                  <w:marBottom w:val="0"/>
                  <w:divBdr>
                    <w:top w:val="none" w:sz="0" w:space="0" w:color="auto"/>
                    <w:left w:val="none" w:sz="0" w:space="0" w:color="auto"/>
                    <w:bottom w:val="none" w:sz="0" w:space="0" w:color="auto"/>
                    <w:right w:val="none" w:sz="0" w:space="0" w:color="auto"/>
                  </w:divBdr>
                </w:div>
                <w:div w:id="275908314">
                  <w:marLeft w:val="0"/>
                  <w:marRight w:val="0"/>
                  <w:marTop w:val="0"/>
                  <w:marBottom w:val="0"/>
                  <w:divBdr>
                    <w:top w:val="none" w:sz="0" w:space="0" w:color="auto"/>
                    <w:left w:val="none" w:sz="0" w:space="0" w:color="auto"/>
                    <w:bottom w:val="none" w:sz="0" w:space="0" w:color="auto"/>
                    <w:right w:val="none" w:sz="0" w:space="0" w:color="auto"/>
                  </w:divBdr>
                </w:div>
                <w:div w:id="1742411671">
                  <w:marLeft w:val="0"/>
                  <w:marRight w:val="0"/>
                  <w:marTop w:val="0"/>
                  <w:marBottom w:val="0"/>
                  <w:divBdr>
                    <w:top w:val="none" w:sz="0" w:space="0" w:color="auto"/>
                    <w:left w:val="none" w:sz="0" w:space="0" w:color="auto"/>
                    <w:bottom w:val="none" w:sz="0" w:space="0" w:color="auto"/>
                    <w:right w:val="none" w:sz="0" w:space="0" w:color="auto"/>
                  </w:divBdr>
                </w:div>
                <w:div w:id="201864320">
                  <w:marLeft w:val="0"/>
                  <w:marRight w:val="0"/>
                  <w:marTop w:val="0"/>
                  <w:marBottom w:val="0"/>
                  <w:divBdr>
                    <w:top w:val="none" w:sz="0" w:space="0" w:color="auto"/>
                    <w:left w:val="none" w:sz="0" w:space="0" w:color="auto"/>
                    <w:bottom w:val="none" w:sz="0" w:space="0" w:color="auto"/>
                    <w:right w:val="none" w:sz="0" w:space="0" w:color="auto"/>
                  </w:divBdr>
                </w:div>
                <w:div w:id="882907427">
                  <w:marLeft w:val="0"/>
                  <w:marRight w:val="0"/>
                  <w:marTop w:val="0"/>
                  <w:marBottom w:val="0"/>
                  <w:divBdr>
                    <w:top w:val="none" w:sz="0" w:space="0" w:color="auto"/>
                    <w:left w:val="none" w:sz="0" w:space="0" w:color="auto"/>
                    <w:bottom w:val="none" w:sz="0" w:space="0" w:color="auto"/>
                    <w:right w:val="none" w:sz="0" w:space="0" w:color="auto"/>
                  </w:divBdr>
                </w:div>
                <w:div w:id="1872720132">
                  <w:marLeft w:val="0"/>
                  <w:marRight w:val="0"/>
                  <w:marTop w:val="0"/>
                  <w:marBottom w:val="0"/>
                  <w:divBdr>
                    <w:top w:val="none" w:sz="0" w:space="0" w:color="auto"/>
                    <w:left w:val="none" w:sz="0" w:space="0" w:color="auto"/>
                    <w:bottom w:val="none" w:sz="0" w:space="0" w:color="auto"/>
                    <w:right w:val="none" w:sz="0" w:space="0" w:color="auto"/>
                  </w:divBdr>
                </w:div>
                <w:div w:id="1659504282">
                  <w:marLeft w:val="0"/>
                  <w:marRight w:val="0"/>
                  <w:marTop w:val="0"/>
                  <w:marBottom w:val="0"/>
                  <w:divBdr>
                    <w:top w:val="none" w:sz="0" w:space="0" w:color="auto"/>
                    <w:left w:val="none" w:sz="0" w:space="0" w:color="auto"/>
                    <w:bottom w:val="none" w:sz="0" w:space="0" w:color="auto"/>
                    <w:right w:val="none" w:sz="0" w:space="0" w:color="auto"/>
                  </w:divBdr>
                </w:div>
                <w:div w:id="1091313963">
                  <w:marLeft w:val="0"/>
                  <w:marRight w:val="0"/>
                  <w:marTop w:val="0"/>
                  <w:marBottom w:val="0"/>
                  <w:divBdr>
                    <w:top w:val="none" w:sz="0" w:space="0" w:color="auto"/>
                    <w:left w:val="none" w:sz="0" w:space="0" w:color="auto"/>
                    <w:bottom w:val="none" w:sz="0" w:space="0" w:color="auto"/>
                    <w:right w:val="none" w:sz="0" w:space="0" w:color="auto"/>
                  </w:divBdr>
                </w:div>
                <w:div w:id="124004759">
                  <w:marLeft w:val="0"/>
                  <w:marRight w:val="0"/>
                  <w:marTop w:val="0"/>
                  <w:marBottom w:val="0"/>
                  <w:divBdr>
                    <w:top w:val="none" w:sz="0" w:space="0" w:color="auto"/>
                    <w:left w:val="none" w:sz="0" w:space="0" w:color="auto"/>
                    <w:bottom w:val="none" w:sz="0" w:space="0" w:color="auto"/>
                    <w:right w:val="none" w:sz="0" w:space="0" w:color="auto"/>
                  </w:divBdr>
                </w:div>
                <w:div w:id="645167180">
                  <w:marLeft w:val="0"/>
                  <w:marRight w:val="0"/>
                  <w:marTop w:val="0"/>
                  <w:marBottom w:val="0"/>
                  <w:divBdr>
                    <w:top w:val="none" w:sz="0" w:space="0" w:color="auto"/>
                    <w:left w:val="none" w:sz="0" w:space="0" w:color="auto"/>
                    <w:bottom w:val="none" w:sz="0" w:space="0" w:color="auto"/>
                    <w:right w:val="none" w:sz="0" w:space="0" w:color="auto"/>
                  </w:divBdr>
                </w:div>
                <w:div w:id="570119007">
                  <w:marLeft w:val="0"/>
                  <w:marRight w:val="0"/>
                  <w:marTop w:val="0"/>
                  <w:marBottom w:val="0"/>
                  <w:divBdr>
                    <w:top w:val="none" w:sz="0" w:space="0" w:color="auto"/>
                    <w:left w:val="none" w:sz="0" w:space="0" w:color="auto"/>
                    <w:bottom w:val="none" w:sz="0" w:space="0" w:color="auto"/>
                    <w:right w:val="none" w:sz="0" w:space="0" w:color="auto"/>
                  </w:divBdr>
                </w:div>
                <w:div w:id="1928689843">
                  <w:marLeft w:val="0"/>
                  <w:marRight w:val="0"/>
                  <w:marTop w:val="0"/>
                  <w:marBottom w:val="0"/>
                  <w:divBdr>
                    <w:top w:val="none" w:sz="0" w:space="0" w:color="auto"/>
                    <w:left w:val="none" w:sz="0" w:space="0" w:color="auto"/>
                    <w:bottom w:val="none" w:sz="0" w:space="0" w:color="auto"/>
                    <w:right w:val="none" w:sz="0" w:space="0" w:color="auto"/>
                  </w:divBdr>
                </w:div>
                <w:div w:id="707803912">
                  <w:marLeft w:val="0"/>
                  <w:marRight w:val="0"/>
                  <w:marTop w:val="0"/>
                  <w:marBottom w:val="0"/>
                  <w:divBdr>
                    <w:top w:val="none" w:sz="0" w:space="0" w:color="auto"/>
                    <w:left w:val="none" w:sz="0" w:space="0" w:color="auto"/>
                    <w:bottom w:val="none" w:sz="0" w:space="0" w:color="auto"/>
                    <w:right w:val="none" w:sz="0" w:space="0" w:color="auto"/>
                  </w:divBdr>
                </w:div>
                <w:div w:id="1188982766">
                  <w:marLeft w:val="0"/>
                  <w:marRight w:val="0"/>
                  <w:marTop w:val="0"/>
                  <w:marBottom w:val="0"/>
                  <w:divBdr>
                    <w:top w:val="none" w:sz="0" w:space="0" w:color="auto"/>
                    <w:left w:val="none" w:sz="0" w:space="0" w:color="auto"/>
                    <w:bottom w:val="none" w:sz="0" w:space="0" w:color="auto"/>
                    <w:right w:val="none" w:sz="0" w:space="0" w:color="auto"/>
                  </w:divBdr>
                </w:div>
                <w:div w:id="474103814">
                  <w:marLeft w:val="0"/>
                  <w:marRight w:val="0"/>
                  <w:marTop w:val="0"/>
                  <w:marBottom w:val="0"/>
                  <w:divBdr>
                    <w:top w:val="none" w:sz="0" w:space="0" w:color="auto"/>
                    <w:left w:val="none" w:sz="0" w:space="0" w:color="auto"/>
                    <w:bottom w:val="none" w:sz="0" w:space="0" w:color="auto"/>
                    <w:right w:val="none" w:sz="0" w:space="0" w:color="auto"/>
                  </w:divBdr>
                </w:div>
                <w:div w:id="1135754374">
                  <w:marLeft w:val="0"/>
                  <w:marRight w:val="0"/>
                  <w:marTop w:val="0"/>
                  <w:marBottom w:val="0"/>
                  <w:divBdr>
                    <w:top w:val="none" w:sz="0" w:space="0" w:color="auto"/>
                    <w:left w:val="none" w:sz="0" w:space="0" w:color="auto"/>
                    <w:bottom w:val="none" w:sz="0" w:space="0" w:color="auto"/>
                    <w:right w:val="none" w:sz="0" w:space="0" w:color="auto"/>
                  </w:divBdr>
                </w:div>
                <w:div w:id="117377703">
                  <w:marLeft w:val="0"/>
                  <w:marRight w:val="0"/>
                  <w:marTop w:val="0"/>
                  <w:marBottom w:val="0"/>
                  <w:divBdr>
                    <w:top w:val="none" w:sz="0" w:space="0" w:color="auto"/>
                    <w:left w:val="none" w:sz="0" w:space="0" w:color="auto"/>
                    <w:bottom w:val="none" w:sz="0" w:space="0" w:color="auto"/>
                    <w:right w:val="none" w:sz="0" w:space="0" w:color="auto"/>
                  </w:divBdr>
                </w:div>
                <w:div w:id="636765757">
                  <w:marLeft w:val="0"/>
                  <w:marRight w:val="0"/>
                  <w:marTop w:val="0"/>
                  <w:marBottom w:val="0"/>
                  <w:divBdr>
                    <w:top w:val="none" w:sz="0" w:space="0" w:color="auto"/>
                    <w:left w:val="none" w:sz="0" w:space="0" w:color="auto"/>
                    <w:bottom w:val="none" w:sz="0" w:space="0" w:color="auto"/>
                    <w:right w:val="none" w:sz="0" w:space="0" w:color="auto"/>
                  </w:divBdr>
                </w:div>
                <w:div w:id="1049958276">
                  <w:marLeft w:val="0"/>
                  <w:marRight w:val="0"/>
                  <w:marTop w:val="0"/>
                  <w:marBottom w:val="0"/>
                  <w:divBdr>
                    <w:top w:val="none" w:sz="0" w:space="0" w:color="auto"/>
                    <w:left w:val="none" w:sz="0" w:space="0" w:color="auto"/>
                    <w:bottom w:val="none" w:sz="0" w:space="0" w:color="auto"/>
                    <w:right w:val="none" w:sz="0" w:space="0" w:color="auto"/>
                  </w:divBdr>
                </w:div>
                <w:div w:id="1002852706">
                  <w:marLeft w:val="0"/>
                  <w:marRight w:val="0"/>
                  <w:marTop w:val="0"/>
                  <w:marBottom w:val="0"/>
                  <w:divBdr>
                    <w:top w:val="none" w:sz="0" w:space="0" w:color="auto"/>
                    <w:left w:val="none" w:sz="0" w:space="0" w:color="auto"/>
                    <w:bottom w:val="none" w:sz="0" w:space="0" w:color="auto"/>
                    <w:right w:val="none" w:sz="0" w:space="0" w:color="auto"/>
                  </w:divBdr>
                </w:div>
                <w:div w:id="964773964">
                  <w:marLeft w:val="0"/>
                  <w:marRight w:val="0"/>
                  <w:marTop w:val="0"/>
                  <w:marBottom w:val="0"/>
                  <w:divBdr>
                    <w:top w:val="none" w:sz="0" w:space="0" w:color="auto"/>
                    <w:left w:val="none" w:sz="0" w:space="0" w:color="auto"/>
                    <w:bottom w:val="none" w:sz="0" w:space="0" w:color="auto"/>
                    <w:right w:val="none" w:sz="0" w:space="0" w:color="auto"/>
                  </w:divBdr>
                </w:div>
                <w:div w:id="503283361">
                  <w:marLeft w:val="0"/>
                  <w:marRight w:val="0"/>
                  <w:marTop w:val="0"/>
                  <w:marBottom w:val="0"/>
                  <w:divBdr>
                    <w:top w:val="none" w:sz="0" w:space="0" w:color="auto"/>
                    <w:left w:val="none" w:sz="0" w:space="0" w:color="auto"/>
                    <w:bottom w:val="none" w:sz="0" w:space="0" w:color="auto"/>
                    <w:right w:val="none" w:sz="0" w:space="0" w:color="auto"/>
                  </w:divBdr>
                </w:div>
                <w:div w:id="591089272">
                  <w:marLeft w:val="0"/>
                  <w:marRight w:val="0"/>
                  <w:marTop w:val="0"/>
                  <w:marBottom w:val="0"/>
                  <w:divBdr>
                    <w:top w:val="none" w:sz="0" w:space="0" w:color="auto"/>
                    <w:left w:val="none" w:sz="0" w:space="0" w:color="auto"/>
                    <w:bottom w:val="none" w:sz="0" w:space="0" w:color="auto"/>
                    <w:right w:val="none" w:sz="0" w:space="0" w:color="auto"/>
                  </w:divBdr>
                </w:div>
                <w:div w:id="1574506841">
                  <w:marLeft w:val="0"/>
                  <w:marRight w:val="0"/>
                  <w:marTop w:val="0"/>
                  <w:marBottom w:val="0"/>
                  <w:divBdr>
                    <w:top w:val="none" w:sz="0" w:space="0" w:color="auto"/>
                    <w:left w:val="none" w:sz="0" w:space="0" w:color="auto"/>
                    <w:bottom w:val="none" w:sz="0" w:space="0" w:color="auto"/>
                    <w:right w:val="none" w:sz="0" w:space="0" w:color="auto"/>
                  </w:divBdr>
                </w:div>
                <w:div w:id="501773259">
                  <w:marLeft w:val="0"/>
                  <w:marRight w:val="0"/>
                  <w:marTop w:val="0"/>
                  <w:marBottom w:val="0"/>
                  <w:divBdr>
                    <w:top w:val="none" w:sz="0" w:space="0" w:color="auto"/>
                    <w:left w:val="none" w:sz="0" w:space="0" w:color="auto"/>
                    <w:bottom w:val="none" w:sz="0" w:space="0" w:color="auto"/>
                    <w:right w:val="none" w:sz="0" w:space="0" w:color="auto"/>
                  </w:divBdr>
                </w:div>
                <w:div w:id="1654992011">
                  <w:marLeft w:val="0"/>
                  <w:marRight w:val="0"/>
                  <w:marTop w:val="0"/>
                  <w:marBottom w:val="0"/>
                  <w:divBdr>
                    <w:top w:val="none" w:sz="0" w:space="0" w:color="auto"/>
                    <w:left w:val="none" w:sz="0" w:space="0" w:color="auto"/>
                    <w:bottom w:val="none" w:sz="0" w:space="0" w:color="auto"/>
                    <w:right w:val="none" w:sz="0" w:space="0" w:color="auto"/>
                  </w:divBdr>
                </w:div>
                <w:div w:id="1696342151">
                  <w:marLeft w:val="0"/>
                  <w:marRight w:val="0"/>
                  <w:marTop w:val="0"/>
                  <w:marBottom w:val="0"/>
                  <w:divBdr>
                    <w:top w:val="none" w:sz="0" w:space="0" w:color="auto"/>
                    <w:left w:val="none" w:sz="0" w:space="0" w:color="auto"/>
                    <w:bottom w:val="none" w:sz="0" w:space="0" w:color="auto"/>
                    <w:right w:val="none" w:sz="0" w:space="0" w:color="auto"/>
                  </w:divBdr>
                </w:div>
                <w:div w:id="1746151285">
                  <w:marLeft w:val="0"/>
                  <w:marRight w:val="0"/>
                  <w:marTop w:val="0"/>
                  <w:marBottom w:val="0"/>
                  <w:divBdr>
                    <w:top w:val="none" w:sz="0" w:space="0" w:color="auto"/>
                    <w:left w:val="none" w:sz="0" w:space="0" w:color="auto"/>
                    <w:bottom w:val="none" w:sz="0" w:space="0" w:color="auto"/>
                    <w:right w:val="none" w:sz="0" w:space="0" w:color="auto"/>
                  </w:divBdr>
                </w:div>
                <w:div w:id="1477720897">
                  <w:marLeft w:val="0"/>
                  <w:marRight w:val="0"/>
                  <w:marTop w:val="0"/>
                  <w:marBottom w:val="0"/>
                  <w:divBdr>
                    <w:top w:val="none" w:sz="0" w:space="0" w:color="auto"/>
                    <w:left w:val="none" w:sz="0" w:space="0" w:color="auto"/>
                    <w:bottom w:val="none" w:sz="0" w:space="0" w:color="auto"/>
                    <w:right w:val="none" w:sz="0" w:space="0" w:color="auto"/>
                  </w:divBdr>
                </w:div>
                <w:div w:id="1472211493">
                  <w:marLeft w:val="0"/>
                  <w:marRight w:val="0"/>
                  <w:marTop w:val="0"/>
                  <w:marBottom w:val="0"/>
                  <w:divBdr>
                    <w:top w:val="none" w:sz="0" w:space="0" w:color="auto"/>
                    <w:left w:val="none" w:sz="0" w:space="0" w:color="auto"/>
                    <w:bottom w:val="none" w:sz="0" w:space="0" w:color="auto"/>
                    <w:right w:val="none" w:sz="0" w:space="0" w:color="auto"/>
                  </w:divBdr>
                </w:div>
                <w:div w:id="1916549910">
                  <w:marLeft w:val="0"/>
                  <w:marRight w:val="0"/>
                  <w:marTop w:val="0"/>
                  <w:marBottom w:val="0"/>
                  <w:divBdr>
                    <w:top w:val="none" w:sz="0" w:space="0" w:color="auto"/>
                    <w:left w:val="none" w:sz="0" w:space="0" w:color="auto"/>
                    <w:bottom w:val="none" w:sz="0" w:space="0" w:color="auto"/>
                    <w:right w:val="none" w:sz="0" w:space="0" w:color="auto"/>
                  </w:divBdr>
                </w:div>
                <w:div w:id="1170221337">
                  <w:marLeft w:val="0"/>
                  <w:marRight w:val="0"/>
                  <w:marTop w:val="0"/>
                  <w:marBottom w:val="0"/>
                  <w:divBdr>
                    <w:top w:val="none" w:sz="0" w:space="0" w:color="auto"/>
                    <w:left w:val="none" w:sz="0" w:space="0" w:color="auto"/>
                    <w:bottom w:val="none" w:sz="0" w:space="0" w:color="auto"/>
                    <w:right w:val="none" w:sz="0" w:space="0" w:color="auto"/>
                  </w:divBdr>
                </w:div>
                <w:div w:id="1060130306">
                  <w:marLeft w:val="0"/>
                  <w:marRight w:val="0"/>
                  <w:marTop w:val="0"/>
                  <w:marBottom w:val="0"/>
                  <w:divBdr>
                    <w:top w:val="none" w:sz="0" w:space="0" w:color="auto"/>
                    <w:left w:val="none" w:sz="0" w:space="0" w:color="auto"/>
                    <w:bottom w:val="none" w:sz="0" w:space="0" w:color="auto"/>
                    <w:right w:val="none" w:sz="0" w:space="0" w:color="auto"/>
                  </w:divBdr>
                </w:div>
                <w:div w:id="1406956840">
                  <w:marLeft w:val="0"/>
                  <w:marRight w:val="0"/>
                  <w:marTop w:val="0"/>
                  <w:marBottom w:val="0"/>
                  <w:divBdr>
                    <w:top w:val="none" w:sz="0" w:space="0" w:color="auto"/>
                    <w:left w:val="none" w:sz="0" w:space="0" w:color="auto"/>
                    <w:bottom w:val="none" w:sz="0" w:space="0" w:color="auto"/>
                    <w:right w:val="none" w:sz="0" w:space="0" w:color="auto"/>
                  </w:divBdr>
                </w:div>
                <w:div w:id="541597479">
                  <w:marLeft w:val="0"/>
                  <w:marRight w:val="0"/>
                  <w:marTop w:val="0"/>
                  <w:marBottom w:val="0"/>
                  <w:divBdr>
                    <w:top w:val="none" w:sz="0" w:space="0" w:color="auto"/>
                    <w:left w:val="none" w:sz="0" w:space="0" w:color="auto"/>
                    <w:bottom w:val="none" w:sz="0" w:space="0" w:color="auto"/>
                    <w:right w:val="none" w:sz="0" w:space="0" w:color="auto"/>
                  </w:divBdr>
                </w:div>
                <w:div w:id="1050375484">
                  <w:marLeft w:val="0"/>
                  <w:marRight w:val="0"/>
                  <w:marTop w:val="0"/>
                  <w:marBottom w:val="0"/>
                  <w:divBdr>
                    <w:top w:val="none" w:sz="0" w:space="0" w:color="auto"/>
                    <w:left w:val="none" w:sz="0" w:space="0" w:color="auto"/>
                    <w:bottom w:val="none" w:sz="0" w:space="0" w:color="auto"/>
                    <w:right w:val="none" w:sz="0" w:space="0" w:color="auto"/>
                  </w:divBdr>
                </w:div>
                <w:div w:id="988174758">
                  <w:marLeft w:val="0"/>
                  <w:marRight w:val="0"/>
                  <w:marTop w:val="0"/>
                  <w:marBottom w:val="0"/>
                  <w:divBdr>
                    <w:top w:val="none" w:sz="0" w:space="0" w:color="auto"/>
                    <w:left w:val="none" w:sz="0" w:space="0" w:color="auto"/>
                    <w:bottom w:val="none" w:sz="0" w:space="0" w:color="auto"/>
                    <w:right w:val="none" w:sz="0" w:space="0" w:color="auto"/>
                  </w:divBdr>
                </w:div>
                <w:div w:id="1640919515">
                  <w:marLeft w:val="0"/>
                  <w:marRight w:val="0"/>
                  <w:marTop w:val="0"/>
                  <w:marBottom w:val="0"/>
                  <w:divBdr>
                    <w:top w:val="none" w:sz="0" w:space="0" w:color="auto"/>
                    <w:left w:val="none" w:sz="0" w:space="0" w:color="auto"/>
                    <w:bottom w:val="none" w:sz="0" w:space="0" w:color="auto"/>
                    <w:right w:val="none" w:sz="0" w:space="0" w:color="auto"/>
                  </w:divBdr>
                </w:div>
                <w:div w:id="255525587">
                  <w:marLeft w:val="0"/>
                  <w:marRight w:val="0"/>
                  <w:marTop w:val="0"/>
                  <w:marBottom w:val="0"/>
                  <w:divBdr>
                    <w:top w:val="none" w:sz="0" w:space="0" w:color="auto"/>
                    <w:left w:val="none" w:sz="0" w:space="0" w:color="auto"/>
                    <w:bottom w:val="none" w:sz="0" w:space="0" w:color="auto"/>
                    <w:right w:val="none" w:sz="0" w:space="0" w:color="auto"/>
                  </w:divBdr>
                </w:div>
                <w:div w:id="1480227265">
                  <w:marLeft w:val="0"/>
                  <w:marRight w:val="0"/>
                  <w:marTop w:val="0"/>
                  <w:marBottom w:val="0"/>
                  <w:divBdr>
                    <w:top w:val="none" w:sz="0" w:space="0" w:color="auto"/>
                    <w:left w:val="none" w:sz="0" w:space="0" w:color="auto"/>
                    <w:bottom w:val="none" w:sz="0" w:space="0" w:color="auto"/>
                    <w:right w:val="none" w:sz="0" w:space="0" w:color="auto"/>
                  </w:divBdr>
                </w:div>
                <w:div w:id="2067601303">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1063135599">
                  <w:marLeft w:val="0"/>
                  <w:marRight w:val="0"/>
                  <w:marTop w:val="0"/>
                  <w:marBottom w:val="0"/>
                  <w:divBdr>
                    <w:top w:val="none" w:sz="0" w:space="0" w:color="auto"/>
                    <w:left w:val="none" w:sz="0" w:space="0" w:color="auto"/>
                    <w:bottom w:val="none" w:sz="0" w:space="0" w:color="auto"/>
                    <w:right w:val="none" w:sz="0" w:space="0" w:color="auto"/>
                  </w:divBdr>
                </w:div>
                <w:div w:id="511532817">
                  <w:marLeft w:val="0"/>
                  <w:marRight w:val="0"/>
                  <w:marTop w:val="0"/>
                  <w:marBottom w:val="0"/>
                  <w:divBdr>
                    <w:top w:val="none" w:sz="0" w:space="0" w:color="auto"/>
                    <w:left w:val="none" w:sz="0" w:space="0" w:color="auto"/>
                    <w:bottom w:val="none" w:sz="0" w:space="0" w:color="auto"/>
                    <w:right w:val="none" w:sz="0" w:space="0" w:color="auto"/>
                  </w:divBdr>
                </w:div>
                <w:div w:id="818618621">
                  <w:marLeft w:val="0"/>
                  <w:marRight w:val="0"/>
                  <w:marTop w:val="0"/>
                  <w:marBottom w:val="0"/>
                  <w:divBdr>
                    <w:top w:val="none" w:sz="0" w:space="0" w:color="auto"/>
                    <w:left w:val="none" w:sz="0" w:space="0" w:color="auto"/>
                    <w:bottom w:val="none" w:sz="0" w:space="0" w:color="auto"/>
                    <w:right w:val="none" w:sz="0" w:space="0" w:color="auto"/>
                  </w:divBdr>
                </w:div>
                <w:div w:id="502011904">
                  <w:marLeft w:val="0"/>
                  <w:marRight w:val="0"/>
                  <w:marTop w:val="0"/>
                  <w:marBottom w:val="0"/>
                  <w:divBdr>
                    <w:top w:val="none" w:sz="0" w:space="0" w:color="auto"/>
                    <w:left w:val="none" w:sz="0" w:space="0" w:color="auto"/>
                    <w:bottom w:val="none" w:sz="0" w:space="0" w:color="auto"/>
                    <w:right w:val="none" w:sz="0" w:space="0" w:color="auto"/>
                  </w:divBdr>
                </w:div>
                <w:div w:id="1462117378">
                  <w:marLeft w:val="0"/>
                  <w:marRight w:val="0"/>
                  <w:marTop w:val="0"/>
                  <w:marBottom w:val="0"/>
                  <w:divBdr>
                    <w:top w:val="none" w:sz="0" w:space="0" w:color="auto"/>
                    <w:left w:val="none" w:sz="0" w:space="0" w:color="auto"/>
                    <w:bottom w:val="none" w:sz="0" w:space="0" w:color="auto"/>
                    <w:right w:val="none" w:sz="0" w:space="0" w:color="auto"/>
                  </w:divBdr>
                </w:div>
                <w:div w:id="1650279099">
                  <w:marLeft w:val="0"/>
                  <w:marRight w:val="0"/>
                  <w:marTop w:val="0"/>
                  <w:marBottom w:val="0"/>
                  <w:divBdr>
                    <w:top w:val="none" w:sz="0" w:space="0" w:color="auto"/>
                    <w:left w:val="none" w:sz="0" w:space="0" w:color="auto"/>
                    <w:bottom w:val="none" w:sz="0" w:space="0" w:color="auto"/>
                    <w:right w:val="none" w:sz="0" w:space="0" w:color="auto"/>
                  </w:divBdr>
                </w:div>
                <w:div w:id="673722145">
                  <w:marLeft w:val="0"/>
                  <w:marRight w:val="0"/>
                  <w:marTop w:val="0"/>
                  <w:marBottom w:val="0"/>
                  <w:divBdr>
                    <w:top w:val="none" w:sz="0" w:space="0" w:color="auto"/>
                    <w:left w:val="none" w:sz="0" w:space="0" w:color="auto"/>
                    <w:bottom w:val="none" w:sz="0" w:space="0" w:color="auto"/>
                    <w:right w:val="none" w:sz="0" w:space="0" w:color="auto"/>
                  </w:divBdr>
                </w:div>
                <w:div w:id="181750911">
                  <w:marLeft w:val="0"/>
                  <w:marRight w:val="0"/>
                  <w:marTop w:val="0"/>
                  <w:marBottom w:val="0"/>
                  <w:divBdr>
                    <w:top w:val="none" w:sz="0" w:space="0" w:color="auto"/>
                    <w:left w:val="none" w:sz="0" w:space="0" w:color="auto"/>
                    <w:bottom w:val="none" w:sz="0" w:space="0" w:color="auto"/>
                    <w:right w:val="none" w:sz="0" w:space="0" w:color="auto"/>
                  </w:divBdr>
                </w:div>
                <w:div w:id="846944249">
                  <w:marLeft w:val="0"/>
                  <w:marRight w:val="0"/>
                  <w:marTop w:val="0"/>
                  <w:marBottom w:val="0"/>
                  <w:divBdr>
                    <w:top w:val="none" w:sz="0" w:space="0" w:color="auto"/>
                    <w:left w:val="none" w:sz="0" w:space="0" w:color="auto"/>
                    <w:bottom w:val="none" w:sz="0" w:space="0" w:color="auto"/>
                    <w:right w:val="none" w:sz="0" w:space="0" w:color="auto"/>
                  </w:divBdr>
                </w:div>
                <w:div w:id="524371085">
                  <w:marLeft w:val="0"/>
                  <w:marRight w:val="0"/>
                  <w:marTop w:val="0"/>
                  <w:marBottom w:val="0"/>
                  <w:divBdr>
                    <w:top w:val="none" w:sz="0" w:space="0" w:color="auto"/>
                    <w:left w:val="none" w:sz="0" w:space="0" w:color="auto"/>
                    <w:bottom w:val="none" w:sz="0" w:space="0" w:color="auto"/>
                    <w:right w:val="none" w:sz="0" w:space="0" w:color="auto"/>
                  </w:divBdr>
                </w:div>
                <w:div w:id="2104299385">
                  <w:marLeft w:val="0"/>
                  <w:marRight w:val="0"/>
                  <w:marTop w:val="0"/>
                  <w:marBottom w:val="0"/>
                  <w:divBdr>
                    <w:top w:val="none" w:sz="0" w:space="0" w:color="auto"/>
                    <w:left w:val="none" w:sz="0" w:space="0" w:color="auto"/>
                    <w:bottom w:val="none" w:sz="0" w:space="0" w:color="auto"/>
                    <w:right w:val="none" w:sz="0" w:space="0" w:color="auto"/>
                  </w:divBdr>
                </w:div>
                <w:div w:id="332490706">
                  <w:marLeft w:val="0"/>
                  <w:marRight w:val="0"/>
                  <w:marTop w:val="0"/>
                  <w:marBottom w:val="0"/>
                  <w:divBdr>
                    <w:top w:val="none" w:sz="0" w:space="0" w:color="auto"/>
                    <w:left w:val="none" w:sz="0" w:space="0" w:color="auto"/>
                    <w:bottom w:val="none" w:sz="0" w:space="0" w:color="auto"/>
                    <w:right w:val="none" w:sz="0" w:space="0" w:color="auto"/>
                  </w:divBdr>
                </w:div>
                <w:div w:id="119037181">
                  <w:marLeft w:val="0"/>
                  <w:marRight w:val="0"/>
                  <w:marTop w:val="0"/>
                  <w:marBottom w:val="0"/>
                  <w:divBdr>
                    <w:top w:val="none" w:sz="0" w:space="0" w:color="auto"/>
                    <w:left w:val="none" w:sz="0" w:space="0" w:color="auto"/>
                    <w:bottom w:val="none" w:sz="0" w:space="0" w:color="auto"/>
                    <w:right w:val="none" w:sz="0" w:space="0" w:color="auto"/>
                  </w:divBdr>
                </w:div>
                <w:div w:id="1925842952">
                  <w:marLeft w:val="0"/>
                  <w:marRight w:val="0"/>
                  <w:marTop w:val="0"/>
                  <w:marBottom w:val="0"/>
                  <w:divBdr>
                    <w:top w:val="none" w:sz="0" w:space="0" w:color="auto"/>
                    <w:left w:val="none" w:sz="0" w:space="0" w:color="auto"/>
                    <w:bottom w:val="none" w:sz="0" w:space="0" w:color="auto"/>
                    <w:right w:val="none" w:sz="0" w:space="0" w:color="auto"/>
                  </w:divBdr>
                </w:div>
                <w:div w:id="632180540">
                  <w:marLeft w:val="0"/>
                  <w:marRight w:val="0"/>
                  <w:marTop w:val="0"/>
                  <w:marBottom w:val="0"/>
                  <w:divBdr>
                    <w:top w:val="none" w:sz="0" w:space="0" w:color="auto"/>
                    <w:left w:val="none" w:sz="0" w:space="0" w:color="auto"/>
                    <w:bottom w:val="none" w:sz="0" w:space="0" w:color="auto"/>
                    <w:right w:val="none" w:sz="0" w:space="0" w:color="auto"/>
                  </w:divBdr>
                </w:div>
                <w:div w:id="1064642314">
                  <w:marLeft w:val="0"/>
                  <w:marRight w:val="0"/>
                  <w:marTop w:val="0"/>
                  <w:marBottom w:val="0"/>
                  <w:divBdr>
                    <w:top w:val="none" w:sz="0" w:space="0" w:color="auto"/>
                    <w:left w:val="none" w:sz="0" w:space="0" w:color="auto"/>
                    <w:bottom w:val="none" w:sz="0" w:space="0" w:color="auto"/>
                    <w:right w:val="none" w:sz="0" w:space="0" w:color="auto"/>
                  </w:divBdr>
                </w:div>
                <w:div w:id="1013651288">
                  <w:marLeft w:val="0"/>
                  <w:marRight w:val="0"/>
                  <w:marTop w:val="0"/>
                  <w:marBottom w:val="0"/>
                  <w:divBdr>
                    <w:top w:val="none" w:sz="0" w:space="0" w:color="auto"/>
                    <w:left w:val="none" w:sz="0" w:space="0" w:color="auto"/>
                    <w:bottom w:val="none" w:sz="0" w:space="0" w:color="auto"/>
                    <w:right w:val="none" w:sz="0" w:space="0" w:color="auto"/>
                  </w:divBdr>
                </w:div>
                <w:div w:id="251789882">
                  <w:marLeft w:val="0"/>
                  <w:marRight w:val="0"/>
                  <w:marTop w:val="0"/>
                  <w:marBottom w:val="0"/>
                  <w:divBdr>
                    <w:top w:val="none" w:sz="0" w:space="0" w:color="auto"/>
                    <w:left w:val="none" w:sz="0" w:space="0" w:color="auto"/>
                    <w:bottom w:val="none" w:sz="0" w:space="0" w:color="auto"/>
                    <w:right w:val="none" w:sz="0" w:space="0" w:color="auto"/>
                  </w:divBdr>
                </w:div>
                <w:div w:id="55325669">
                  <w:marLeft w:val="0"/>
                  <w:marRight w:val="0"/>
                  <w:marTop w:val="0"/>
                  <w:marBottom w:val="0"/>
                  <w:divBdr>
                    <w:top w:val="none" w:sz="0" w:space="0" w:color="auto"/>
                    <w:left w:val="none" w:sz="0" w:space="0" w:color="auto"/>
                    <w:bottom w:val="none" w:sz="0" w:space="0" w:color="auto"/>
                    <w:right w:val="none" w:sz="0" w:space="0" w:color="auto"/>
                  </w:divBdr>
                </w:div>
                <w:div w:id="2028099811">
                  <w:marLeft w:val="0"/>
                  <w:marRight w:val="0"/>
                  <w:marTop w:val="0"/>
                  <w:marBottom w:val="0"/>
                  <w:divBdr>
                    <w:top w:val="none" w:sz="0" w:space="0" w:color="auto"/>
                    <w:left w:val="none" w:sz="0" w:space="0" w:color="auto"/>
                    <w:bottom w:val="none" w:sz="0" w:space="0" w:color="auto"/>
                    <w:right w:val="none" w:sz="0" w:space="0" w:color="auto"/>
                  </w:divBdr>
                </w:div>
                <w:div w:id="551229126">
                  <w:marLeft w:val="0"/>
                  <w:marRight w:val="0"/>
                  <w:marTop w:val="0"/>
                  <w:marBottom w:val="0"/>
                  <w:divBdr>
                    <w:top w:val="none" w:sz="0" w:space="0" w:color="auto"/>
                    <w:left w:val="none" w:sz="0" w:space="0" w:color="auto"/>
                    <w:bottom w:val="none" w:sz="0" w:space="0" w:color="auto"/>
                    <w:right w:val="none" w:sz="0" w:space="0" w:color="auto"/>
                  </w:divBdr>
                </w:div>
                <w:div w:id="1189948968">
                  <w:marLeft w:val="0"/>
                  <w:marRight w:val="0"/>
                  <w:marTop w:val="0"/>
                  <w:marBottom w:val="0"/>
                  <w:divBdr>
                    <w:top w:val="none" w:sz="0" w:space="0" w:color="auto"/>
                    <w:left w:val="none" w:sz="0" w:space="0" w:color="auto"/>
                    <w:bottom w:val="none" w:sz="0" w:space="0" w:color="auto"/>
                    <w:right w:val="none" w:sz="0" w:space="0" w:color="auto"/>
                  </w:divBdr>
                </w:div>
                <w:div w:id="1387990753">
                  <w:marLeft w:val="0"/>
                  <w:marRight w:val="0"/>
                  <w:marTop w:val="0"/>
                  <w:marBottom w:val="0"/>
                  <w:divBdr>
                    <w:top w:val="none" w:sz="0" w:space="0" w:color="auto"/>
                    <w:left w:val="none" w:sz="0" w:space="0" w:color="auto"/>
                    <w:bottom w:val="none" w:sz="0" w:space="0" w:color="auto"/>
                    <w:right w:val="none" w:sz="0" w:space="0" w:color="auto"/>
                  </w:divBdr>
                </w:div>
                <w:div w:id="1819610045">
                  <w:marLeft w:val="0"/>
                  <w:marRight w:val="0"/>
                  <w:marTop w:val="0"/>
                  <w:marBottom w:val="0"/>
                  <w:divBdr>
                    <w:top w:val="none" w:sz="0" w:space="0" w:color="auto"/>
                    <w:left w:val="none" w:sz="0" w:space="0" w:color="auto"/>
                    <w:bottom w:val="none" w:sz="0" w:space="0" w:color="auto"/>
                    <w:right w:val="none" w:sz="0" w:space="0" w:color="auto"/>
                  </w:divBdr>
                </w:div>
                <w:div w:id="1769352773">
                  <w:marLeft w:val="0"/>
                  <w:marRight w:val="0"/>
                  <w:marTop w:val="0"/>
                  <w:marBottom w:val="0"/>
                  <w:divBdr>
                    <w:top w:val="none" w:sz="0" w:space="0" w:color="auto"/>
                    <w:left w:val="none" w:sz="0" w:space="0" w:color="auto"/>
                    <w:bottom w:val="none" w:sz="0" w:space="0" w:color="auto"/>
                    <w:right w:val="none" w:sz="0" w:space="0" w:color="auto"/>
                  </w:divBdr>
                </w:div>
                <w:div w:id="860125903">
                  <w:marLeft w:val="0"/>
                  <w:marRight w:val="0"/>
                  <w:marTop w:val="0"/>
                  <w:marBottom w:val="0"/>
                  <w:divBdr>
                    <w:top w:val="none" w:sz="0" w:space="0" w:color="auto"/>
                    <w:left w:val="none" w:sz="0" w:space="0" w:color="auto"/>
                    <w:bottom w:val="none" w:sz="0" w:space="0" w:color="auto"/>
                    <w:right w:val="none" w:sz="0" w:space="0" w:color="auto"/>
                  </w:divBdr>
                </w:div>
                <w:div w:id="1961909508">
                  <w:marLeft w:val="0"/>
                  <w:marRight w:val="0"/>
                  <w:marTop w:val="0"/>
                  <w:marBottom w:val="0"/>
                  <w:divBdr>
                    <w:top w:val="none" w:sz="0" w:space="0" w:color="auto"/>
                    <w:left w:val="none" w:sz="0" w:space="0" w:color="auto"/>
                    <w:bottom w:val="none" w:sz="0" w:space="0" w:color="auto"/>
                    <w:right w:val="none" w:sz="0" w:space="0" w:color="auto"/>
                  </w:divBdr>
                </w:div>
                <w:div w:id="205067460">
                  <w:marLeft w:val="0"/>
                  <w:marRight w:val="0"/>
                  <w:marTop w:val="0"/>
                  <w:marBottom w:val="0"/>
                  <w:divBdr>
                    <w:top w:val="none" w:sz="0" w:space="0" w:color="auto"/>
                    <w:left w:val="none" w:sz="0" w:space="0" w:color="auto"/>
                    <w:bottom w:val="none" w:sz="0" w:space="0" w:color="auto"/>
                    <w:right w:val="none" w:sz="0" w:space="0" w:color="auto"/>
                  </w:divBdr>
                </w:div>
                <w:div w:id="534316516">
                  <w:marLeft w:val="0"/>
                  <w:marRight w:val="0"/>
                  <w:marTop w:val="0"/>
                  <w:marBottom w:val="0"/>
                  <w:divBdr>
                    <w:top w:val="none" w:sz="0" w:space="0" w:color="auto"/>
                    <w:left w:val="none" w:sz="0" w:space="0" w:color="auto"/>
                    <w:bottom w:val="none" w:sz="0" w:space="0" w:color="auto"/>
                    <w:right w:val="none" w:sz="0" w:space="0" w:color="auto"/>
                  </w:divBdr>
                </w:div>
                <w:div w:id="342246422">
                  <w:marLeft w:val="0"/>
                  <w:marRight w:val="0"/>
                  <w:marTop w:val="0"/>
                  <w:marBottom w:val="0"/>
                  <w:divBdr>
                    <w:top w:val="none" w:sz="0" w:space="0" w:color="auto"/>
                    <w:left w:val="none" w:sz="0" w:space="0" w:color="auto"/>
                    <w:bottom w:val="none" w:sz="0" w:space="0" w:color="auto"/>
                    <w:right w:val="none" w:sz="0" w:space="0" w:color="auto"/>
                  </w:divBdr>
                </w:div>
                <w:div w:id="364256255">
                  <w:marLeft w:val="0"/>
                  <w:marRight w:val="0"/>
                  <w:marTop w:val="0"/>
                  <w:marBottom w:val="0"/>
                  <w:divBdr>
                    <w:top w:val="none" w:sz="0" w:space="0" w:color="auto"/>
                    <w:left w:val="none" w:sz="0" w:space="0" w:color="auto"/>
                    <w:bottom w:val="none" w:sz="0" w:space="0" w:color="auto"/>
                    <w:right w:val="none" w:sz="0" w:space="0" w:color="auto"/>
                  </w:divBdr>
                </w:div>
                <w:div w:id="345329665">
                  <w:marLeft w:val="0"/>
                  <w:marRight w:val="0"/>
                  <w:marTop w:val="0"/>
                  <w:marBottom w:val="0"/>
                  <w:divBdr>
                    <w:top w:val="none" w:sz="0" w:space="0" w:color="auto"/>
                    <w:left w:val="none" w:sz="0" w:space="0" w:color="auto"/>
                    <w:bottom w:val="none" w:sz="0" w:space="0" w:color="auto"/>
                    <w:right w:val="none" w:sz="0" w:space="0" w:color="auto"/>
                  </w:divBdr>
                </w:div>
                <w:div w:id="1478835655">
                  <w:marLeft w:val="0"/>
                  <w:marRight w:val="0"/>
                  <w:marTop w:val="0"/>
                  <w:marBottom w:val="0"/>
                  <w:divBdr>
                    <w:top w:val="none" w:sz="0" w:space="0" w:color="auto"/>
                    <w:left w:val="none" w:sz="0" w:space="0" w:color="auto"/>
                    <w:bottom w:val="none" w:sz="0" w:space="0" w:color="auto"/>
                    <w:right w:val="none" w:sz="0" w:space="0" w:color="auto"/>
                  </w:divBdr>
                </w:div>
                <w:div w:id="416943301">
                  <w:marLeft w:val="0"/>
                  <w:marRight w:val="0"/>
                  <w:marTop w:val="0"/>
                  <w:marBottom w:val="0"/>
                  <w:divBdr>
                    <w:top w:val="none" w:sz="0" w:space="0" w:color="auto"/>
                    <w:left w:val="none" w:sz="0" w:space="0" w:color="auto"/>
                    <w:bottom w:val="none" w:sz="0" w:space="0" w:color="auto"/>
                    <w:right w:val="none" w:sz="0" w:space="0" w:color="auto"/>
                  </w:divBdr>
                </w:div>
                <w:div w:id="1685520551">
                  <w:marLeft w:val="0"/>
                  <w:marRight w:val="0"/>
                  <w:marTop w:val="0"/>
                  <w:marBottom w:val="0"/>
                  <w:divBdr>
                    <w:top w:val="none" w:sz="0" w:space="0" w:color="auto"/>
                    <w:left w:val="none" w:sz="0" w:space="0" w:color="auto"/>
                    <w:bottom w:val="none" w:sz="0" w:space="0" w:color="auto"/>
                    <w:right w:val="none" w:sz="0" w:space="0" w:color="auto"/>
                  </w:divBdr>
                </w:div>
                <w:div w:id="550111967">
                  <w:marLeft w:val="0"/>
                  <w:marRight w:val="0"/>
                  <w:marTop w:val="0"/>
                  <w:marBottom w:val="0"/>
                  <w:divBdr>
                    <w:top w:val="none" w:sz="0" w:space="0" w:color="auto"/>
                    <w:left w:val="none" w:sz="0" w:space="0" w:color="auto"/>
                    <w:bottom w:val="none" w:sz="0" w:space="0" w:color="auto"/>
                    <w:right w:val="none" w:sz="0" w:space="0" w:color="auto"/>
                  </w:divBdr>
                </w:div>
                <w:div w:id="627200132">
                  <w:marLeft w:val="0"/>
                  <w:marRight w:val="0"/>
                  <w:marTop w:val="0"/>
                  <w:marBottom w:val="0"/>
                  <w:divBdr>
                    <w:top w:val="none" w:sz="0" w:space="0" w:color="auto"/>
                    <w:left w:val="none" w:sz="0" w:space="0" w:color="auto"/>
                    <w:bottom w:val="none" w:sz="0" w:space="0" w:color="auto"/>
                    <w:right w:val="none" w:sz="0" w:space="0" w:color="auto"/>
                  </w:divBdr>
                </w:div>
                <w:div w:id="1781097663">
                  <w:marLeft w:val="0"/>
                  <w:marRight w:val="0"/>
                  <w:marTop w:val="0"/>
                  <w:marBottom w:val="0"/>
                  <w:divBdr>
                    <w:top w:val="none" w:sz="0" w:space="0" w:color="auto"/>
                    <w:left w:val="none" w:sz="0" w:space="0" w:color="auto"/>
                    <w:bottom w:val="none" w:sz="0" w:space="0" w:color="auto"/>
                    <w:right w:val="none" w:sz="0" w:space="0" w:color="auto"/>
                  </w:divBdr>
                </w:div>
                <w:div w:id="250703402">
                  <w:marLeft w:val="0"/>
                  <w:marRight w:val="0"/>
                  <w:marTop w:val="0"/>
                  <w:marBottom w:val="0"/>
                  <w:divBdr>
                    <w:top w:val="none" w:sz="0" w:space="0" w:color="auto"/>
                    <w:left w:val="none" w:sz="0" w:space="0" w:color="auto"/>
                    <w:bottom w:val="none" w:sz="0" w:space="0" w:color="auto"/>
                    <w:right w:val="none" w:sz="0" w:space="0" w:color="auto"/>
                  </w:divBdr>
                </w:div>
                <w:div w:id="2056655131">
                  <w:marLeft w:val="0"/>
                  <w:marRight w:val="0"/>
                  <w:marTop w:val="0"/>
                  <w:marBottom w:val="0"/>
                  <w:divBdr>
                    <w:top w:val="none" w:sz="0" w:space="0" w:color="auto"/>
                    <w:left w:val="none" w:sz="0" w:space="0" w:color="auto"/>
                    <w:bottom w:val="none" w:sz="0" w:space="0" w:color="auto"/>
                    <w:right w:val="none" w:sz="0" w:space="0" w:color="auto"/>
                  </w:divBdr>
                </w:div>
                <w:div w:id="1119571099">
                  <w:marLeft w:val="0"/>
                  <w:marRight w:val="0"/>
                  <w:marTop w:val="0"/>
                  <w:marBottom w:val="0"/>
                  <w:divBdr>
                    <w:top w:val="none" w:sz="0" w:space="0" w:color="auto"/>
                    <w:left w:val="none" w:sz="0" w:space="0" w:color="auto"/>
                    <w:bottom w:val="none" w:sz="0" w:space="0" w:color="auto"/>
                    <w:right w:val="none" w:sz="0" w:space="0" w:color="auto"/>
                  </w:divBdr>
                </w:div>
                <w:div w:id="1818063545">
                  <w:marLeft w:val="0"/>
                  <w:marRight w:val="0"/>
                  <w:marTop w:val="0"/>
                  <w:marBottom w:val="0"/>
                  <w:divBdr>
                    <w:top w:val="none" w:sz="0" w:space="0" w:color="auto"/>
                    <w:left w:val="none" w:sz="0" w:space="0" w:color="auto"/>
                    <w:bottom w:val="none" w:sz="0" w:space="0" w:color="auto"/>
                    <w:right w:val="none" w:sz="0" w:space="0" w:color="auto"/>
                  </w:divBdr>
                </w:div>
                <w:div w:id="1003581620">
                  <w:marLeft w:val="0"/>
                  <w:marRight w:val="0"/>
                  <w:marTop w:val="0"/>
                  <w:marBottom w:val="0"/>
                  <w:divBdr>
                    <w:top w:val="none" w:sz="0" w:space="0" w:color="auto"/>
                    <w:left w:val="none" w:sz="0" w:space="0" w:color="auto"/>
                    <w:bottom w:val="none" w:sz="0" w:space="0" w:color="auto"/>
                    <w:right w:val="none" w:sz="0" w:space="0" w:color="auto"/>
                  </w:divBdr>
                </w:div>
                <w:div w:id="1101754223">
                  <w:marLeft w:val="0"/>
                  <w:marRight w:val="0"/>
                  <w:marTop w:val="0"/>
                  <w:marBottom w:val="0"/>
                  <w:divBdr>
                    <w:top w:val="none" w:sz="0" w:space="0" w:color="auto"/>
                    <w:left w:val="none" w:sz="0" w:space="0" w:color="auto"/>
                    <w:bottom w:val="none" w:sz="0" w:space="0" w:color="auto"/>
                    <w:right w:val="none" w:sz="0" w:space="0" w:color="auto"/>
                  </w:divBdr>
                </w:div>
                <w:div w:id="692072917">
                  <w:marLeft w:val="0"/>
                  <w:marRight w:val="0"/>
                  <w:marTop w:val="0"/>
                  <w:marBottom w:val="0"/>
                  <w:divBdr>
                    <w:top w:val="none" w:sz="0" w:space="0" w:color="auto"/>
                    <w:left w:val="none" w:sz="0" w:space="0" w:color="auto"/>
                    <w:bottom w:val="none" w:sz="0" w:space="0" w:color="auto"/>
                    <w:right w:val="none" w:sz="0" w:space="0" w:color="auto"/>
                  </w:divBdr>
                </w:div>
                <w:div w:id="1017848098">
                  <w:marLeft w:val="0"/>
                  <w:marRight w:val="0"/>
                  <w:marTop w:val="0"/>
                  <w:marBottom w:val="0"/>
                  <w:divBdr>
                    <w:top w:val="none" w:sz="0" w:space="0" w:color="auto"/>
                    <w:left w:val="none" w:sz="0" w:space="0" w:color="auto"/>
                    <w:bottom w:val="none" w:sz="0" w:space="0" w:color="auto"/>
                    <w:right w:val="none" w:sz="0" w:space="0" w:color="auto"/>
                  </w:divBdr>
                </w:div>
                <w:div w:id="454637263">
                  <w:marLeft w:val="0"/>
                  <w:marRight w:val="0"/>
                  <w:marTop w:val="0"/>
                  <w:marBottom w:val="0"/>
                  <w:divBdr>
                    <w:top w:val="none" w:sz="0" w:space="0" w:color="auto"/>
                    <w:left w:val="none" w:sz="0" w:space="0" w:color="auto"/>
                    <w:bottom w:val="none" w:sz="0" w:space="0" w:color="auto"/>
                    <w:right w:val="none" w:sz="0" w:space="0" w:color="auto"/>
                  </w:divBdr>
                </w:div>
                <w:div w:id="1012872774">
                  <w:marLeft w:val="0"/>
                  <w:marRight w:val="0"/>
                  <w:marTop w:val="0"/>
                  <w:marBottom w:val="0"/>
                  <w:divBdr>
                    <w:top w:val="none" w:sz="0" w:space="0" w:color="auto"/>
                    <w:left w:val="none" w:sz="0" w:space="0" w:color="auto"/>
                    <w:bottom w:val="none" w:sz="0" w:space="0" w:color="auto"/>
                    <w:right w:val="none" w:sz="0" w:space="0" w:color="auto"/>
                  </w:divBdr>
                </w:div>
                <w:div w:id="978192996">
                  <w:marLeft w:val="0"/>
                  <w:marRight w:val="0"/>
                  <w:marTop w:val="0"/>
                  <w:marBottom w:val="0"/>
                  <w:divBdr>
                    <w:top w:val="none" w:sz="0" w:space="0" w:color="auto"/>
                    <w:left w:val="none" w:sz="0" w:space="0" w:color="auto"/>
                    <w:bottom w:val="none" w:sz="0" w:space="0" w:color="auto"/>
                    <w:right w:val="none" w:sz="0" w:space="0" w:color="auto"/>
                  </w:divBdr>
                </w:div>
                <w:div w:id="778376919">
                  <w:marLeft w:val="0"/>
                  <w:marRight w:val="0"/>
                  <w:marTop w:val="0"/>
                  <w:marBottom w:val="0"/>
                  <w:divBdr>
                    <w:top w:val="none" w:sz="0" w:space="0" w:color="auto"/>
                    <w:left w:val="none" w:sz="0" w:space="0" w:color="auto"/>
                    <w:bottom w:val="none" w:sz="0" w:space="0" w:color="auto"/>
                    <w:right w:val="none" w:sz="0" w:space="0" w:color="auto"/>
                  </w:divBdr>
                </w:div>
              </w:divsChild>
            </w:div>
            <w:div w:id="1439645165">
              <w:marLeft w:val="0"/>
              <w:marRight w:val="0"/>
              <w:marTop w:val="0"/>
              <w:marBottom w:val="0"/>
              <w:divBdr>
                <w:top w:val="none" w:sz="0" w:space="0" w:color="auto"/>
                <w:left w:val="none" w:sz="0" w:space="0" w:color="auto"/>
                <w:bottom w:val="none" w:sz="0" w:space="0" w:color="auto"/>
                <w:right w:val="none" w:sz="0" w:space="0" w:color="auto"/>
              </w:divBdr>
              <w:divsChild>
                <w:div w:id="2112973223">
                  <w:marLeft w:val="0"/>
                  <w:marRight w:val="0"/>
                  <w:marTop w:val="0"/>
                  <w:marBottom w:val="0"/>
                  <w:divBdr>
                    <w:top w:val="none" w:sz="0" w:space="0" w:color="auto"/>
                    <w:left w:val="none" w:sz="0" w:space="0" w:color="auto"/>
                    <w:bottom w:val="none" w:sz="0" w:space="0" w:color="auto"/>
                    <w:right w:val="none" w:sz="0" w:space="0" w:color="auto"/>
                  </w:divBdr>
                </w:div>
                <w:div w:id="1533231414">
                  <w:marLeft w:val="0"/>
                  <w:marRight w:val="0"/>
                  <w:marTop w:val="0"/>
                  <w:marBottom w:val="0"/>
                  <w:divBdr>
                    <w:top w:val="none" w:sz="0" w:space="0" w:color="auto"/>
                    <w:left w:val="none" w:sz="0" w:space="0" w:color="auto"/>
                    <w:bottom w:val="none" w:sz="0" w:space="0" w:color="auto"/>
                    <w:right w:val="none" w:sz="0" w:space="0" w:color="auto"/>
                  </w:divBdr>
                </w:div>
                <w:div w:id="1296984593">
                  <w:marLeft w:val="0"/>
                  <w:marRight w:val="0"/>
                  <w:marTop w:val="0"/>
                  <w:marBottom w:val="0"/>
                  <w:divBdr>
                    <w:top w:val="none" w:sz="0" w:space="0" w:color="auto"/>
                    <w:left w:val="none" w:sz="0" w:space="0" w:color="auto"/>
                    <w:bottom w:val="none" w:sz="0" w:space="0" w:color="auto"/>
                    <w:right w:val="none" w:sz="0" w:space="0" w:color="auto"/>
                  </w:divBdr>
                </w:div>
                <w:div w:id="945695239">
                  <w:marLeft w:val="0"/>
                  <w:marRight w:val="0"/>
                  <w:marTop w:val="0"/>
                  <w:marBottom w:val="0"/>
                  <w:divBdr>
                    <w:top w:val="none" w:sz="0" w:space="0" w:color="auto"/>
                    <w:left w:val="none" w:sz="0" w:space="0" w:color="auto"/>
                    <w:bottom w:val="none" w:sz="0" w:space="0" w:color="auto"/>
                    <w:right w:val="none" w:sz="0" w:space="0" w:color="auto"/>
                  </w:divBdr>
                </w:div>
                <w:div w:id="1886065622">
                  <w:marLeft w:val="0"/>
                  <w:marRight w:val="0"/>
                  <w:marTop w:val="0"/>
                  <w:marBottom w:val="0"/>
                  <w:divBdr>
                    <w:top w:val="none" w:sz="0" w:space="0" w:color="auto"/>
                    <w:left w:val="none" w:sz="0" w:space="0" w:color="auto"/>
                    <w:bottom w:val="none" w:sz="0" w:space="0" w:color="auto"/>
                    <w:right w:val="none" w:sz="0" w:space="0" w:color="auto"/>
                  </w:divBdr>
                </w:div>
                <w:div w:id="1947618162">
                  <w:marLeft w:val="0"/>
                  <w:marRight w:val="0"/>
                  <w:marTop w:val="0"/>
                  <w:marBottom w:val="0"/>
                  <w:divBdr>
                    <w:top w:val="none" w:sz="0" w:space="0" w:color="auto"/>
                    <w:left w:val="none" w:sz="0" w:space="0" w:color="auto"/>
                    <w:bottom w:val="none" w:sz="0" w:space="0" w:color="auto"/>
                    <w:right w:val="none" w:sz="0" w:space="0" w:color="auto"/>
                  </w:divBdr>
                </w:div>
                <w:div w:id="1946838752">
                  <w:marLeft w:val="0"/>
                  <w:marRight w:val="0"/>
                  <w:marTop w:val="0"/>
                  <w:marBottom w:val="0"/>
                  <w:divBdr>
                    <w:top w:val="none" w:sz="0" w:space="0" w:color="auto"/>
                    <w:left w:val="none" w:sz="0" w:space="0" w:color="auto"/>
                    <w:bottom w:val="none" w:sz="0" w:space="0" w:color="auto"/>
                    <w:right w:val="none" w:sz="0" w:space="0" w:color="auto"/>
                  </w:divBdr>
                </w:div>
                <w:div w:id="1407534626">
                  <w:marLeft w:val="0"/>
                  <w:marRight w:val="0"/>
                  <w:marTop w:val="0"/>
                  <w:marBottom w:val="0"/>
                  <w:divBdr>
                    <w:top w:val="none" w:sz="0" w:space="0" w:color="auto"/>
                    <w:left w:val="none" w:sz="0" w:space="0" w:color="auto"/>
                    <w:bottom w:val="none" w:sz="0" w:space="0" w:color="auto"/>
                    <w:right w:val="none" w:sz="0" w:space="0" w:color="auto"/>
                  </w:divBdr>
                </w:div>
                <w:div w:id="775175749">
                  <w:marLeft w:val="0"/>
                  <w:marRight w:val="0"/>
                  <w:marTop w:val="0"/>
                  <w:marBottom w:val="0"/>
                  <w:divBdr>
                    <w:top w:val="none" w:sz="0" w:space="0" w:color="auto"/>
                    <w:left w:val="none" w:sz="0" w:space="0" w:color="auto"/>
                    <w:bottom w:val="none" w:sz="0" w:space="0" w:color="auto"/>
                    <w:right w:val="none" w:sz="0" w:space="0" w:color="auto"/>
                  </w:divBdr>
                </w:div>
                <w:div w:id="16926298">
                  <w:marLeft w:val="0"/>
                  <w:marRight w:val="0"/>
                  <w:marTop w:val="0"/>
                  <w:marBottom w:val="0"/>
                  <w:divBdr>
                    <w:top w:val="none" w:sz="0" w:space="0" w:color="auto"/>
                    <w:left w:val="none" w:sz="0" w:space="0" w:color="auto"/>
                    <w:bottom w:val="none" w:sz="0" w:space="0" w:color="auto"/>
                    <w:right w:val="none" w:sz="0" w:space="0" w:color="auto"/>
                  </w:divBdr>
                </w:div>
                <w:div w:id="210114923">
                  <w:marLeft w:val="0"/>
                  <w:marRight w:val="0"/>
                  <w:marTop w:val="0"/>
                  <w:marBottom w:val="0"/>
                  <w:divBdr>
                    <w:top w:val="none" w:sz="0" w:space="0" w:color="auto"/>
                    <w:left w:val="none" w:sz="0" w:space="0" w:color="auto"/>
                    <w:bottom w:val="none" w:sz="0" w:space="0" w:color="auto"/>
                    <w:right w:val="none" w:sz="0" w:space="0" w:color="auto"/>
                  </w:divBdr>
                </w:div>
                <w:div w:id="1077241124">
                  <w:marLeft w:val="0"/>
                  <w:marRight w:val="0"/>
                  <w:marTop w:val="0"/>
                  <w:marBottom w:val="0"/>
                  <w:divBdr>
                    <w:top w:val="none" w:sz="0" w:space="0" w:color="auto"/>
                    <w:left w:val="none" w:sz="0" w:space="0" w:color="auto"/>
                    <w:bottom w:val="none" w:sz="0" w:space="0" w:color="auto"/>
                    <w:right w:val="none" w:sz="0" w:space="0" w:color="auto"/>
                  </w:divBdr>
                </w:div>
                <w:div w:id="1074666731">
                  <w:marLeft w:val="0"/>
                  <w:marRight w:val="0"/>
                  <w:marTop w:val="0"/>
                  <w:marBottom w:val="0"/>
                  <w:divBdr>
                    <w:top w:val="none" w:sz="0" w:space="0" w:color="auto"/>
                    <w:left w:val="none" w:sz="0" w:space="0" w:color="auto"/>
                    <w:bottom w:val="none" w:sz="0" w:space="0" w:color="auto"/>
                    <w:right w:val="none" w:sz="0" w:space="0" w:color="auto"/>
                  </w:divBdr>
                </w:div>
                <w:div w:id="1718773442">
                  <w:marLeft w:val="0"/>
                  <w:marRight w:val="0"/>
                  <w:marTop w:val="0"/>
                  <w:marBottom w:val="0"/>
                  <w:divBdr>
                    <w:top w:val="none" w:sz="0" w:space="0" w:color="auto"/>
                    <w:left w:val="none" w:sz="0" w:space="0" w:color="auto"/>
                    <w:bottom w:val="none" w:sz="0" w:space="0" w:color="auto"/>
                    <w:right w:val="none" w:sz="0" w:space="0" w:color="auto"/>
                  </w:divBdr>
                </w:div>
                <w:div w:id="1213807537">
                  <w:marLeft w:val="0"/>
                  <w:marRight w:val="0"/>
                  <w:marTop w:val="0"/>
                  <w:marBottom w:val="0"/>
                  <w:divBdr>
                    <w:top w:val="none" w:sz="0" w:space="0" w:color="auto"/>
                    <w:left w:val="none" w:sz="0" w:space="0" w:color="auto"/>
                    <w:bottom w:val="none" w:sz="0" w:space="0" w:color="auto"/>
                    <w:right w:val="none" w:sz="0" w:space="0" w:color="auto"/>
                  </w:divBdr>
                </w:div>
                <w:div w:id="2085640141">
                  <w:marLeft w:val="0"/>
                  <w:marRight w:val="0"/>
                  <w:marTop w:val="0"/>
                  <w:marBottom w:val="0"/>
                  <w:divBdr>
                    <w:top w:val="none" w:sz="0" w:space="0" w:color="auto"/>
                    <w:left w:val="none" w:sz="0" w:space="0" w:color="auto"/>
                    <w:bottom w:val="none" w:sz="0" w:space="0" w:color="auto"/>
                    <w:right w:val="none" w:sz="0" w:space="0" w:color="auto"/>
                  </w:divBdr>
                </w:div>
                <w:div w:id="40400948">
                  <w:marLeft w:val="0"/>
                  <w:marRight w:val="0"/>
                  <w:marTop w:val="0"/>
                  <w:marBottom w:val="0"/>
                  <w:divBdr>
                    <w:top w:val="none" w:sz="0" w:space="0" w:color="auto"/>
                    <w:left w:val="none" w:sz="0" w:space="0" w:color="auto"/>
                    <w:bottom w:val="none" w:sz="0" w:space="0" w:color="auto"/>
                    <w:right w:val="none" w:sz="0" w:space="0" w:color="auto"/>
                  </w:divBdr>
                </w:div>
                <w:div w:id="91049444">
                  <w:marLeft w:val="0"/>
                  <w:marRight w:val="0"/>
                  <w:marTop w:val="0"/>
                  <w:marBottom w:val="0"/>
                  <w:divBdr>
                    <w:top w:val="none" w:sz="0" w:space="0" w:color="auto"/>
                    <w:left w:val="none" w:sz="0" w:space="0" w:color="auto"/>
                    <w:bottom w:val="none" w:sz="0" w:space="0" w:color="auto"/>
                    <w:right w:val="none" w:sz="0" w:space="0" w:color="auto"/>
                  </w:divBdr>
                </w:div>
                <w:div w:id="1309017040">
                  <w:marLeft w:val="0"/>
                  <w:marRight w:val="0"/>
                  <w:marTop w:val="0"/>
                  <w:marBottom w:val="0"/>
                  <w:divBdr>
                    <w:top w:val="none" w:sz="0" w:space="0" w:color="auto"/>
                    <w:left w:val="none" w:sz="0" w:space="0" w:color="auto"/>
                    <w:bottom w:val="none" w:sz="0" w:space="0" w:color="auto"/>
                    <w:right w:val="none" w:sz="0" w:space="0" w:color="auto"/>
                  </w:divBdr>
                </w:div>
                <w:div w:id="958101378">
                  <w:marLeft w:val="0"/>
                  <w:marRight w:val="0"/>
                  <w:marTop w:val="0"/>
                  <w:marBottom w:val="0"/>
                  <w:divBdr>
                    <w:top w:val="none" w:sz="0" w:space="0" w:color="auto"/>
                    <w:left w:val="none" w:sz="0" w:space="0" w:color="auto"/>
                    <w:bottom w:val="none" w:sz="0" w:space="0" w:color="auto"/>
                    <w:right w:val="none" w:sz="0" w:space="0" w:color="auto"/>
                  </w:divBdr>
                </w:div>
                <w:div w:id="1618487766">
                  <w:marLeft w:val="0"/>
                  <w:marRight w:val="0"/>
                  <w:marTop w:val="0"/>
                  <w:marBottom w:val="0"/>
                  <w:divBdr>
                    <w:top w:val="none" w:sz="0" w:space="0" w:color="auto"/>
                    <w:left w:val="none" w:sz="0" w:space="0" w:color="auto"/>
                    <w:bottom w:val="none" w:sz="0" w:space="0" w:color="auto"/>
                    <w:right w:val="none" w:sz="0" w:space="0" w:color="auto"/>
                  </w:divBdr>
                </w:div>
                <w:div w:id="2173283">
                  <w:marLeft w:val="0"/>
                  <w:marRight w:val="0"/>
                  <w:marTop w:val="0"/>
                  <w:marBottom w:val="0"/>
                  <w:divBdr>
                    <w:top w:val="none" w:sz="0" w:space="0" w:color="auto"/>
                    <w:left w:val="none" w:sz="0" w:space="0" w:color="auto"/>
                    <w:bottom w:val="none" w:sz="0" w:space="0" w:color="auto"/>
                    <w:right w:val="none" w:sz="0" w:space="0" w:color="auto"/>
                  </w:divBdr>
                </w:div>
                <w:div w:id="1065495603">
                  <w:marLeft w:val="0"/>
                  <w:marRight w:val="0"/>
                  <w:marTop w:val="0"/>
                  <w:marBottom w:val="0"/>
                  <w:divBdr>
                    <w:top w:val="none" w:sz="0" w:space="0" w:color="auto"/>
                    <w:left w:val="none" w:sz="0" w:space="0" w:color="auto"/>
                    <w:bottom w:val="none" w:sz="0" w:space="0" w:color="auto"/>
                    <w:right w:val="none" w:sz="0" w:space="0" w:color="auto"/>
                  </w:divBdr>
                </w:div>
                <w:div w:id="637952692">
                  <w:marLeft w:val="0"/>
                  <w:marRight w:val="0"/>
                  <w:marTop w:val="0"/>
                  <w:marBottom w:val="0"/>
                  <w:divBdr>
                    <w:top w:val="none" w:sz="0" w:space="0" w:color="auto"/>
                    <w:left w:val="none" w:sz="0" w:space="0" w:color="auto"/>
                    <w:bottom w:val="none" w:sz="0" w:space="0" w:color="auto"/>
                    <w:right w:val="none" w:sz="0" w:space="0" w:color="auto"/>
                  </w:divBdr>
                </w:div>
                <w:div w:id="1039084312">
                  <w:marLeft w:val="0"/>
                  <w:marRight w:val="0"/>
                  <w:marTop w:val="0"/>
                  <w:marBottom w:val="0"/>
                  <w:divBdr>
                    <w:top w:val="none" w:sz="0" w:space="0" w:color="auto"/>
                    <w:left w:val="none" w:sz="0" w:space="0" w:color="auto"/>
                    <w:bottom w:val="none" w:sz="0" w:space="0" w:color="auto"/>
                    <w:right w:val="none" w:sz="0" w:space="0" w:color="auto"/>
                  </w:divBdr>
                </w:div>
                <w:div w:id="1189640907">
                  <w:marLeft w:val="0"/>
                  <w:marRight w:val="0"/>
                  <w:marTop w:val="0"/>
                  <w:marBottom w:val="0"/>
                  <w:divBdr>
                    <w:top w:val="none" w:sz="0" w:space="0" w:color="auto"/>
                    <w:left w:val="none" w:sz="0" w:space="0" w:color="auto"/>
                    <w:bottom w:val="none" w:sz="0" w:space="0" w:color="auto"/>
                    <w:right w:val="none" w:sz="0" w:space="0" w:color="auto"/>
                  </w:divBdr>
                </w:div>
                <w:div w:id="1837383921">
                  <w:marLeft w:val="0"/>
                  <w:marRight w:val="0"/>
                  <w:marTop w:val="0"/>
                  <w:marBottom w:val="0"/>
                  <w:divBdr>
                    <w:top w:val="none" w:sz="0" w:space="0" w:color="auto"/>
                    <w:left w:val="none" w:sz="0" w:space="0" w:color="auto"/>
                    <w:bottom w:val="none" w:sz="0" w:space="0" w:color="auto"/>
                    <w:right w:val="none" w:sz="0" w:space="0" w:color="auto"/>
                  </w:divBdr>
                </w:div>
                <w:div w:id="1834837783">
                  <w:marLeft w:val="0"/>
                  <w:marRight w:val="0"/>
                  <w:marTop w:val="0"/>
                  <w:marBottom w:val="0"/>
                  <w:divBdr>
                    <w:top w:val="none" w:sz="0" w:space="0" w:color="auto"/>
                    <w:left w:val="none" w:sz="0" w:space="0" w:color="auto"/>
                    <w:bottom w:val="none" w:sz="0" w:space="0" w:color="auto"/>
                    <w:right w:val="none" w:sz="0" w:space="0" w:color="auto"/>
                  </w:divBdr>
                </w:div>
                <w:div w:id="371660091">
                  <w:marLeft w:val="0"/>
                  <w:marRight w:val="0"/>
                  <w:marTop w:val="0"/>
                  <w:marBottom w:val="0"/>
                  <w:divBdr>
                    <w:top w:val="none" w:sz="0" w:space="0" w:color="auto"/>
                    <w:left w:val="none" w:sz="0" w:space="0" w:color="auto"/>
                    <w:bottom w:val="none" w:sz="0" w:space="0" w:color="auto"/>
                    <w:right w:val="none" w:sz="0" w:space="0" w:color="auto"/>
                  </w:divBdr>
                </w:div>
                <w:div w:id="29838734">
                  <w:marLeft w:val="0"/>
                  <w:marRight w:val="0"/>
                  <w:marTop w:val="0"/>
                  <w:marBottom w:val="0"/>
                  <w:divBdr>
                    <w:top w:val="none" w:sz="0" w:space="0" w:color="auto"/>
                    <w:left w:val="none" w:sz="0" w:space="0" w:color="auto"/>
                    <w:bottom w:val="none" w:sz="0" w:space="0" w:color="auto"/>
                    <w:right w:val="none" w:sz="0" w:space="0" w:color="auto"/>
                  </w:divBdr>
                </w:div>
                <w:div w:id="1637250831">
                  <w:marLeft w:val="0"/>
                  <w:marRight w:val="0"/>
                  <w:marTop w:val="0"/>
                  <w:marBottom w:val="0"/>
                  <w:divBdr>
                    <w:top w:val="none" w:sz="0" w:space="0" w:color="auto"/>
                    <w:left w:val="none" w:sz="0" w:space="0" w:color="auto"/>
                    <w:bottom w:val="none" w:sz="0" w:space="0" w:color="auto"/>
                    <w:right w:val="none" w:sz="0" w:space="0" w:color="auto"/>
                  </w:divBdr>
                </w:div>
                <w:div w:id="919875166">
                  <w:marLeft w:val="0"/>
                  <w:marRight w:val="0"/>
                  <w:marTop w:val="0"/>
                  <w:marBottom w:val="0"/>
                  <w:divBdr>
                    <w:top w:val="none" w:sz="0" w:space="0" w:color="auto"/>
                    <w:left w:val="none" w:sz="0" w:space="0" w:color="auto"/>
                    <w:bottom w:val="none" w:sz="0" w:space="0" w:color="auto"/>
                    <w:right w:val="none" w:sz="0" w:space="0" w:color="auto"/>
                  </w:divBdr>
                </w:div>
                <w:div w:id="1488589448">
                  <w:marLeft w:val="0"/>
                  <w:marRight w:val="0"/>
                  <w:marTop w:val="0"/>
                  <w:marBottom w:val="0"/>
                  <w:divBdr>
                    <w:top w:val="none" w:sz="0" w:space="0" w:color="auto"/>
                    <w:left w:val="none" w:sz="0" w:space="0" w:color="auto"/>
                    <w:bottom w:val="none" w:sz="0" w:space="0" w:color="auto"/>
                    <w:right w:val="none" w:sz="0" w:space="0" w:color="auto"/>
                  </w:divBdr>
                </w:div>
                <w:div w:id="182213549">
                  <w:marLeft w:val="0"/>
                  <w:marRight w:val="0"/>
                  <w:marTop w:val="0"/>
                  <w:marBottom w:val="0"/>
                  <w:divBdr>
                    <w:top w:val="none" w:sz="0" w:space="0" w:color="auto"/>
                    <w:left w:val="none" w:sz="0" w:space="0" w:color="auto"/>
                    <w:bottom w:val="none" w:sz="0" w:space="0" w:color="auto"/>
                    <w:right w:val="none" w:sz="0" w:space="0" w:color="auto"/>
                  </w:divBdr>
                </w:div>
                <w:div w:id="738015036">
                  <w:marLeft w:val="0"/>
                  <w:marRight w:val="0"/>
                  <w:marTop w:val="0"/>
                  <w:marBottom w:val="0"/>
                  <w:divBdr>
                    <w:top w:val="none" w:sz="0" w:space="0" w:color="auto"/>
                    <w:left w:val="none" w:sz="0" w:space="0" w:color="auto"/>
                    <w:bottom w:val="none" w:sz="0" w:space="0" w:color="auto"/>
                    <w:right w:val="none" w:sz="0" w:space="0" w:color="auto"/>
                  </w:divBdr>
                </w:div>
                <w:div w:id="154077469">
                  <w:marLeft w:val="0"/>
                  <w:marRight w:val="0"/>
                  <w:marTop w:val="0"/>
                  <w:marBottom w:val="0"/>
                  <w:divBdr>
                    <w:top w:val="none" w:sz="0" w:space="0" w:color="auto"/>
                    <w:left w:val="none" w:sz="0" w:space="0" w:color="auto"/>
                    <w:bottom w:val="none" w:sz="0" w:space="0" w:color="auto"/>
                    <w:right w:val="none" w:sz="0" w:space="0" w:color="auto"/>
                  </w:divBdr>
                </w:div>
                <w:div w:id="695732272">
                  <w:marLeft w:val="0"/>
                  <w:marRight w:val="0"/>
                  <w:marTop w:val="0"/>
                  <w:marBottom w:val="0"/>
                  <w:divBdr>
                    <w:top w:val="none" w:sz="0" w:space="0" w:color="auto"/>
                    <w:left w:val="none" w:sz="0" w:space="0" w:color="auto"/>
                    <w:bottom w:val="none" w:sz="0" w:space="0" w:color="auto"/>
                    <w:right w:val="none" w:sz="0" w:space="0" w:color="auto"/>
                  </w:divBdr>
                </w:div>
                <w:div w:id="736054905">
                  <w:marLeft w:val="0"/>
                  <w:marRight w:val="0"/>
                  <w:marTop w:val="0"/>
                  <w:marBottom w:val="0"/>
                  <w:divBdr>
                    <w:top w:val="none" w:sz="0" w:space="0" w:color="auto"/>
                    <w:left w:val="none" w:sz="0" w:space="0" w:color="auto"/>
                    <w:bottom w:val="none" w:sz="0" w:space="0" w:color="auto"/>
                    <w:right w:val="none" w:sz="0" w:space="0" w:color="auto"/>
                  </w:divBdr>
                </w:div>
                <w:div w:id="428551305">
                  <w:marLeft w:val="0"/>
                  <w:marRight w:val="0"/>
                  <w:marTop w:val="0"/>
                  <w:marBottom w:val="0"/>
                  <w:divBdr>
                    <w:top w:val="none" w:sz="0" w:space="0" w:color="auto"/>
                    <w:left w:val="none" w:sz="0" w:space="0" w:color="auto"/>
                    <w:bottom w:val="none" w:sz="0" w:space="0" w:color="auto"/>
                    <w:right w:val="none" w:sz="0" w:space="0" w:color="auto"/>
                  </w:divBdr>
                </w:div>
                <w:div w:id="419641996">
                  <w:marLeft w:val="0"/>
                  <w:marRight w:val="0"/>
                  <w:marTop w:val="0"/>
                  <w:marBottom w:val="0"/>
                  <w:divBdr>
                    <w:top w:val="none" w:sz="0" w:space="0" w:color="auto"/>
                    <w:left w:val="none" w:sz="0" w:space="0" w:color="auto"/>
                    <w:bottom w:val="none" w:sz="0" w:space="0" w:color="auto"/>
                    <w:right w:val="none" w:sz="0" w:space="0" w:color="auto"/>
                  </w:divBdr>
                </w:div>
                <w:div w:id="341248121">
                  <w:marLeft w:val="0"/>
                  <w:marRight w:val="0"/>
                  <w:marTop w:val="0"/>
                  <w:marBottom w:val="0"/>
                  <w:divBdr>
                    <w:top w:val="none" w:sz="0" w:space="0" w:color="auto"/>
                    <w:left w:val="none" w:sz="0" w:space="0" w:color="auto"/>
                    <w:bottom w:val="none" w:sz="0" w:space="0" w:color="auto"/>
                    <w:right w:val="none" w:sz="0" w:space="0" w:color="auto"/>
                  </w:divBdr>
                </w:div>
                <w:div w:id="326785657">
                  <w:marLeft w:val="0"/>
                  <w:marRight w:val="0"/>
                  <w:marTop w:val="0"/>
                  <w:marBottom w:val="0"/>
                  <w:divBdr>
                    <w:top w:val="none" w:sz="0" w:space="0" w:color="auto"/>
                    <w:left w:val="none" w:sz="0" w:space="0" w:color="auto"/>
                    <w:bottom w:val="none" w:sz="0" w:space="0" w:color="auto"/>
                    <w:right w:val="none" w:sz="0" w:space="0" w:color="auto"/>
                  </w:divBdr>
                </w:div>
                <w:div w:id="1881934258">
                  <w:marLeft w:val="0"/>
                  <w:marRight w:val="0"/>
                  <w:marTop w:val="0"/>
                  <w:marBottom w:val="0"/>
                  <w:divBdr>
                    <w:top w:val="none" w:sz="0" w:space="0" w:color="auto"/>
                    <w:left w:val="none" w:sz="0" w:space="0" w:color="auto"/>
                    <w:bottom w:val="none" w:sz="0" w:space="0" w:color="auto"/>
                    <w:right w:val="none" w:sz="0" w:space="0" w:color="auto"/>
                  </w:divBdr>
                </w:div>
                <w:div w:id="1814985497">
                  <w:marLeft w:val="0"/>
                  <w:marRight w:val="0"/>
                  <w:marTop w:val="0"/>
                  <w:marBottom w:val="0"/>
                  <w:divBdr>
                    <w:top w:val="none" w:sz="0" w:space="0" w:color="auto"/>
                    <w:left w:val="none" w:sz="0" w:space="0" w:color="auto"/>
                    <w:bottom w:val="none" w:sz="0" w:space="0" w:color="auto"/>
                    <w:right w:val="none" w:sz="0" w:space="0" w:color="auto"/>
                  </w:divBdr>
                </w:div>
                <w:div w:id="686251654">
                  <w:marLeft w:val="0"/>
                  <w:marRight w:val="0"/>
                  <w:marTop w:val="0"/>
                  <w:marBottom w:val="0"/>
                  <w:divBdr>
                    <w:top w:val="none" w:sz="0" w:space="0" w:color="auto"/>
                    <w:left w:val="none" w:sz="0" w:space="0" w:color="auto"/>
                    <w:bottom w:val="none" w:sz="0" w:space="0" w:color="auto"/>
                    <w:right w:val="none" w:sz="0" w:space="0" w:color="auto"/>
                  </w:divBdr>
                </w:div>
                <w:div w:id="1286152963">
                  <w:marLeft w:val="0"/>
                  <w:marRight w:val="0"/>
                  <w:marTop w:val="0"/>
                  <w:marBottom w:val="0"/>
                  <w:divBdr>
                    <w:top w:val="none" w:sz="0" w:space="0" w:color="auto"/>
                    <w:left w:val="none" w:sz="0" w:space="0" w:color="auto"/>
                    <w:bottom w:val="none" w:sz="0" w:space="0" w:color="auto"/>
                    <w:right w:val="none" w:sz="0" w:space="0" w:color="auto"/>
                  </w:divBdr>
                </w:div>
                <w:div w:id="769817931">
                  <w:marLeft w:val="0"/>
                  <w:marRight w:val="0"/>
                  <w:marTop w:val="0"/>
                  <w:marBottom w:val="0"/>
                  <w:divBdr>
                    <w:top w:val="none" w:sz="0" w:space="0" w:color="auto"/>
                    <w:left w:val="none" w:sz="0" w:space="0" w:color="auto"/>
                    <w:bottom w:val="none" w:sz="0" w:space="0" w:color="auto"/>
                    <w:right w:val="none" w:sz="0" w:space="0" w:color="auto"/>
                  </w:divBdr>
                </w:div>
                <w:div w:id="1174615552">
                  <w:marLeft w:val="0"/>
                  <w:marRight w:val="0"/>
                  <w:marTop w:val="0"/>
                  <w:marBottom w:val="0"/>
                  <w:divBdr>
                    <w:top w:val="none" w:sz="0" w:space="0" w:color="auto"/>
                    <w:left w:val="none" w:sz="0" w:space="0" w:color="auto"/>
                    <w:bottom w:val="none" w:sz="0" w:space="0" w:color="auto"/>
                    <w:right w:val="none" w:sz="0" w:space="0" w:color="auto"/>
                  </w:divBdr>
                </w:div>
                <w:div w:id="1188102986">
                  <w:marLeft w:val="0"/>
                  <w:marRight w:val="0"/>
                  <w:marTop w:val="0"/>
                  <w:marBottom w:val="0"/>
                  <w:divBdr>
                    <w:top w:val="none" w:sz="0" w:space="0" w:color="auto"/>
                    <w:left w:val="none" w:sz="0" w:space="0" w:color="auto"/>
                    <w:bottom w:val="none" w:sz="0" w:space="0" w:color="auto"/>
                    <w:right w:val="none" w:sz="0" w:space="0" w:color="auto"/>
                  </w:divBdr>
                </w:div>
                <w:div w:id="912616462">
                  <w:marLeft w:val="0"/>
                  <w:marRight w:val="0"/>
                  <w:marTop w:val="0"/>
                  <w:marBottom w:val="0"/>
                  <w:divBdr>
                    <w:top w:val="none" w:sz="0" w:space="0" w:color="auto"/>
                    <w:left w:val="none" w:sz="0" w:space="0" w:color="auto"/>
                    <w:bottom w:val="none" w:sz="0" w:space="0" w:color="auto"/>
                    <w:right w:val="none" w:sz="0" w:space="0" w:color="auto"/>
                  </w:divBdr>
                </w:div>
                <w:div w:id="2092193129">
                  <w:marLeft w:val="0"/>
                  <w:marRight w:val="0"/>
                  <w:marTop w:val="0"/>
                  <w:marBottom w:val="0"/>
                  <w:divBdr>
                    <w:top w:val="none" w:sz="0" w:space="0" w:color="auto"/>
                    <w:left w:val="none" w:sz="0" w:space="0" w:color="auto"/>
                    <w:bottom w:val="none" w:sz="0" w:space="0" w:color="auto"/>
                    <w:right w:val="none" w:sz="0" w:space="0" w:color="auto"/>
                  </w:divBdr>
                </w:div>
                <w:div w:id="912588824">
                  <w:marLeft w:val="0"/>
                  <w:marRight w:val="0"/>
                  <w:marTop w:val="0"/>
                  <w:marBottom w:val="0"/>
                  <w:divBdr>
                    <w:top w:val="none" w:sz="0" w:space="0" w:color="auto"/>
                    <w:left w:val="none" w:sz="0" w:space="0" w:color="auto"/>
                    <w:bottom w:val="none" w:sz="0" w:space="0" w:color="auto"/>
                    <w:right w:val="none" w:sz="0" w:space="0" w:color="auto"/>
                  </w:divBdr>
                </w:div>
                <w:div w:id="811405086">
                  <w:marLeft w:val="0"/>
                  <w:marRight w:val="0"/>
                  <w:marTop w:val="0"/>
                  <w:marBottom w:val="0"/>
                  <w:divBdr>
                    <w:top w:val="none" w:sz="0" w:space="0" w:color="auto"/>
                    <w:left w:val="none" w:sz="0" w:space="0" w:color="auto"/>
                    <w:bottom w:val="none" w:sz="0" w:space="0" w:color="auto"/>
                    <w:right w:val="none" w:sz="0" w:space="0" w:color="auto"/>
                  </w:divBdr>
                </w:div>
                <w:div w:id="68157764">
                  <w:marLeft w:val="0"/>
                  <w:marRight w:val="0"/>
                  <w:marTop w:val="0"/>
                  <w:marBottom w:val="0"/>
                  <w:divBdr>
                    <w:top w:val="none" w:sz="0" w:space="0" w:color="auto"/>
                    <w:left w:val="none" w:sz="0" w:space="0" w:color="auto"/>
                    <w:bottom w:val="none" w:sz="0" w:space="0" w:color="auto"/>
                    <w:right w:val="none" w:sz="0" w:space="0" w:color="auto"/>
                  </w:divBdr>
                </w:div>
                <w:div w:id="486942272">
                  <w:marLeft w:val="0"/>
                  <w:marRight w:val="0"/>
                  <w:marTop w:val="0"/>
                  <w:marBottom w:val="0"/>
                  <w:divBdr>
                    <w:top w:val="none" w:sz="0" w:space="0" w:color="auto"/>
                    <w:left w:val="none" w:sz="0" w:space="0" w:color="auto"/>
                    <w:bottom w:val="none" w:sz="0" w:space="0" w:color="auto"/>
                    <w:right w:val="none" w:sz="0" w:space="0" w:color="auto"/>
                  </w:divBdr>
                </w:div>
                <w:div w:id="176316156">
                  <w:marLeft w:val="0"/>
                  <w:marRight w:val="0"/>
                  <w:marTop w:val="0"/>
                  <w:marBottom w:val="0"/>
                  <w:divBdr>
                    <w:top w:val="none" w:sz="0" w:space="0" w:color="auto"/>
                    <w:left w:val="none" w:sz="0" w:space="0" w:color="auto"/>
                    <w:bottom w:val="none" w:sz="0" w:space="0" w:color="auto"/>
                    <w:right w:val="none" w:sz="0" w:space="0" w:color="auto"/>
                  </w:divBdr>
                </w:div>
                <w:div w:id="500660726">
                  <w:marLeft w:val="0"/>
                  <w:marRight w:val="0"/>
                  <w:marTop w:val="0"/>
                  <w:marBottom w:val="0"/>
                  <w:divBdr>
                    <w:top w:val="none" w:sz="0" w:space="0" w:color="auto"/>
                    <w:left w:val="none" w:sz="0" w:space="0" w:color="auto"/>
                    <w:bottom w:val="none" w:sz="0" w:space="0" w:color="auto"/>
                    <w:right w:val="none" w:sz="0" w:space="0" w:color="auto"/>
                  </w:divBdr>
                </w:div>
                <w:div w:id="301424367">
                  <w:marLeft w:val="0"/>
                  <w:marRight w:val="0"/>
                  <w:marTop w:val="0"/>
                  <w:marBottom w:val="0"/>
                  <w:divBdr>
                    <w:top w:val="none" w:sz="0" w:space="0" w:color="auto"/>
                    <w:left w:val="none" w:sz="0" w:space="0" w:color="auto"/>
                    <w:bottom w:val="none" w:sz="0" w:space="0" w:color="auto"/>
                    <w:right w:val="none" w:sz="0" w:space="0" w:color="auto"/>
                  </w:divBdr>
                </w:div>
                <w:div w:id="518204113">
                  <w:marLeft w:val="0"/>
                  <w:marRight w:val="0"/>
                  <w:marTop w:val="0"/>
                  <w:marBottom w:val="0"/>
                  <w:divBdr>
                    <w:top w:val="none" w:sz="0" w:space="0" w:color="auto"/>
                    <w:left w:val="none" w:sz="0" w:space="0" w:color="auto"/>
                    <w:bottom w:val="none" w:sz="0" w:space="0" w:color="auto"/>
                    <w:right w:val="none" w:sz="0" w:space="0" w:color="auto"/>
                  </w:divBdr>
                </w:div>
                <w:div w:id="639652031">
                  <w:marLeft w:val="0"/>
                  <w:marRight w:val="0"/>
                  <w:marTop w:val="0"/>
                  <w:marBottom w:val="0"/>
                  <w:divBdr>
                    <w:top w:val="none" w:sz="0" w:space="0" w:color="auto"/>
                    <w:left w:val="none" w:sz="0" w:space="0" w:color="auto"/>
                    <w:bottom w:val="none" w:sz="0" w:space="0" w:color="auto"/>
                    <w:right w:val="none" w:sz="0" w:space="0" w:color="auto"/>
                  </w:divBdr>
                </w:div>
                <w:div w:id="1461414342">
                  <w:marLeft w:val="0"/>
                  <w:marRight w:val="0"/>
                  <w:marTop w:val="0"/>
                  <w:marBottom w:val="0"/>
                  <w:divBdr>
                    <w:top w:val="none" w:sz="0" w:space="0" w:color="auto"/>
                    <w:left w:val="none" w:sz="0" w:space="0" w:color="auto"/>
                    <w:bottom w:val="none" w:sz="0" w:space="0" w:color="auto"/>
                    <w:right w:val="none" w:sz="0" w:space="0" w:color="auto"/>
                  </w:divBdr>
                </w:div>
                <w:div w:id="1836872277">
                  <w:marLeft w:val="0"/>
                  <w:marRight w:val="0"/>
                  <w:marTop w:val="0"/>
                  <w:marBottom w:val="0"/>
                  <w:divBdr>
                    <w:top w:val="none" w:sz="0" w:space="0" w:color="auto"/>
                    <w:left w:val="none" w:sz="0" w:space="0" w:color="auto"/>
                    <w:bottom w:val="none" w:sz="0" w:space="0" w:color="auto"/>
                    <w:right w:val="none" w:sz="0" w:space="0" w:color="auto"/>
                  </w:divBdr>
                </w:div>
                <w:div w:id="1507942043">
                  <w:marLeft w:val="0"/>
                  <w:marRight w:val="0"/>
                  <w:marTop w:val="0"/>
                  <w:marBottom w:val="0"/>
                  <w:divBdr>
                    <w:top w:val="none" w:sz="0" w:space="0" w:color="auto"/>
                    <w:left w:val="none" w:sz="0" w:space="0" w:color="auto"/>
                    <w:bottom w:val="none" w:sz="0" w:space="0" w:color="auto"/>
                    <w:right w:val="none" w:sz="0" w:space="0" w:color="auto"/>
                  </w:divBdr>
                </w:div>
                <w:div w:id="2114394063">
                  <w:marLeft w:val="0"/>
                  <w:marRight w:val="0"/>
                  <w:marTop w:val="0"/>
                  <w:marBottom w:val="0"/>
                  <w:divBdr>
                    <w:top w:val="none" w:sz="0" w:space="0" w:color="auto"/>
                    <w:left w:val="none" w:sz="0" w:space="0" w:color="auto"/>
                    <w:bottom w:val="none" w:sz="0" w:space="0" w:color="auto"/>
                    <w:right w:val="none" w:sz="0" w:space="0" w:color="auto"/>
                  </w:divBdr>
                </w:div>
                <w:div w:id="2057310165">
                  <w:marLeft w:val="0"/>
                  <w:marRight w:val="0"/>
                  <w:marTop w:val="0"/>
                  <w:marBottom w:val="0"/>
                  <w:divBdr>
                    <w:top w:val="none" w:sz="0" w:space="0" w:color="auto"/>
                    <w:left w:val="none" w:sz="0" w:space="0" w:color="auto"/>
                    <w:bottom w:val="none" w:sz="0" w:space="0" w:color="auto"/>
                    <w:right w:val="none" w:sz="0" w:space="0" w:color="auto"/>
                  </w:divBdr>
                </w:div>
                <w:div w:id="1839614072">
                  <w:marLeft w:val="0"/>
                  <w:marRight w:val="0"/>
                  <w:marTop w:val="0"/>
                  <w:marBottom w:val="0"/>
                  <w:divBdr>
                    <w:top w:val="none" w:sz="0" w:space="0" w:color="auto"/>
                    <w:left w:val="none" w:sz="0" w:space="0" w:color="auto"/>
                    <w:bottom w:val="none" w:sz="0" w:space="0" w:color="auto"/>
                    <w:right w:val="none" w:sz="0" w:space="0" w:color="auto"/>
                  </w:divBdr>
                </w:div>
                <w:div w:id="1289094664">
                  <w:marLeft w:val="0"/>
                  <w:marRight w:val="0"/>
                  <w:marTop w:val="0"/>
                  <w:marBottom w:val="0"/>
                  <w:divBdr>
                    <w:top w:val="none" w:sz="0" w:space="0" w:color="auto"/>
                    <w:left w:val="none" w:sz="0" w:space="0" w:color="auto"/>
                    <w:bottom w:val="none" w:sz="0" w:space="0" w:color="auto"/>
                    <w:right w:val="none" w:sz="0" w:space="0" w:color="auto"/>
                  </w:divBdr>
                </w:div>
                <w:div w:id="1639914843">
                  <w:marLeft w:val="0"/>
                  <w:marRight w:val="0"/>
                  <w:marTop w:val="0"/>
                  <w:marBottom w:val="0"/>
                  <w:divBdr>
                    <w:top w:val="none" w:sz="0" w:space="0" w:color="auto"/>
                    <w:left w:val="none" w:sz="0" w:space="0" w:color="auto"/>
                    <w:bottom w:val="none" w:sz="0" w:space="0" w:color="auto"/>
                    <w:right w:val="none" w:sz="0" w:space="0" w:color="auto"/>
                  </w:divBdr>
                </w:div>
                <w:div w:id="1248029230">
                  <w:marLeft w:val="0"/>
                  <w:marRight w:val="0"/>
                  <w:marTop w:val="0"/>
                  <w:marBottom w:val="0"/>
                  <w:divBdr>
                    <w:top w:val="none" w:sz="0" w:space="0" w:color="auto"/>
                    <w:left w:val="none" w:sz="0" w:space="0" w:color="auto"/>
                    <w:bottom w:val="none" w:sz="0" w:space="0" w:color="auto"/>
                    <w:right w:val="none" w:sz="0" w:space="0" w:color="auto"/>
                  </w:divBdr>
                </w:div>
                <w:div w:id="4213600">
                  <w:marLeft w:val="0"/>
                  <w:marRight w:val="0"/>
                  <w:marTop w:val="0"/>
                  <w:marBottom w:val="0"/>
                  <w:divBdr>
                    <w:top w:val="none" w:sz="0" w:space="0" w:color="auto"/>
                    <w:left w:val="none" w:sz="0" w:space="0" w:color="auto"/>
                    <w:bottom w:val="none" w:sz="0" w:space="0" w:color="auto"/>
                    <w:right w:val="none" w:sz="0" w:space="0" w:color="auto"/>
                  </w:divBdr>
                </w:div>
                <w:div w:id="825824098">
                  <w:marLeft w:val="0"/>
                  <w:marRight w:val="0"/>
                  <w:marTop w:val="0"/>
                  <w:marBottom w:val="0"/>
                  <w:divBdr>
                    <w:top w:val="none" w:sz="0" w:space="0" w:color="auto"/>
                    <w:left w:val="none" w:sz="0" w:space="0" w:color="auto"/>
                    <w:bottom w:val="none" w:sz="0" w:space="0" w:color="auto"/>
                    <w:right w:val="none" w:sz="0" w:space="0" w:color="auto"/>
                  </w:divBdr>
                </w:div>
                <w:div w:id="371735676">
                  <w:marLeft w:val="0"/>
                  <w:marRight w:val="0"/>
                  <w:marTop w:val="0"/>
                  <w:marBottom w:val="0"/>
                  <w:divBdr>
                    <w:top w:val="none" w:sz="0" w:space="0" w:color="auto"/>
                    <w:left w:val="none" w:sz="0" w:space="0" w:color="auto"/>
                    <w:bottom w:val="none" w:sz="0" w:space="0" w:color="auto"/>
                    <w:right w:val="none" w:sz="0" w:space="0" w:color="auto"/>
                  </w:divBdr>
                </w:div>
                <w:div w:id="2071419468">
                  <w:marLeft w:val="0"/>
                  <w:marRight w:val="0"/>
                  <w:marTop w:val="0"/>
                  <w:marBottom w:val="0"/>
                  <w:divBdr>
                    <w:top w:val="none" w:sz="0" w:space="0" w:color="auto"/>
                    <w:left w:val="none" w:sz="0" w:space="0" w:color="auto"/>
                    <w:bottom w:val="none" w:sz="0" w:space="0" w:color="auto"/>
                    <w:right w:val="none" w:sz="0" w:space="0" w:color="auto"/>
                  </w:divBdr>
                </w:div>
                <w:div w:id="860708150">
                  <w:marLeft w:val="0"/>
                  <w:marRight w:val="0"/>
                  <w:marTop w:val="0"/>
                  <w:marBottom w:val="0"/>
                  <w:divBdr>
                    <w:top w:val="none" w:sz="0" w:space="0" w:color="auto"/>
                    <w:left w:val="none" w:sz="0" w:space="0" w:color="auto"/>
                    <w:bottom w:val="none" w:sz="0" w:space="0" w:color="auto"/>
                    <w:right w:val="none" w:sz="0" w:space="0" w:color="auto"/>
                  </w:divBdr>
                </w:div>
                <w:div w:id="330835229">
                  <w:marLeft w:val="0"/>
                  <w:marRight w:val="0"/>
                  <w:marTop w:val="0"/>
                  <w:marBottom w:val="0"/>
                  <w:divBdr>
                    <w:top w:val="none" w:sz="0" w:space="0" w:color="auto"/>
                    <w:left w:val="none" w:sz="0" w:space="0" w:color="auto"/>
                    <w:bottom w:val="none" w:sz="0" w:space="0" w:color="auto"/>
                    <w:right w:val="none" w:sz="0" w:space="0" w:color="auto"/>
                  </w:divBdr>
                </w:div>
                <w:div w:id="1481578515">
                  <w:marLeft w:val="0"/>
                  <w:marRight w:val="0"/>
                  <w:marTop w:val="0"/>
                  <w:marBottom w:val="0"/>
                  <w:divBdr>
                    <w:top w:val="none" w:sz="0" w:space="0" w:color="auto"/>
                    <w:left w:val="none" w:sz="0" w:space="0" w:color="auto"/>
                    <w:bottom w:val="none" w:sz="0" w:space="0" w:color="auto"/>
                    <w:right w:val="none" w:sz="0" w:space="0" w:color="auto"/>
                  </w:divBdr>
                </w:div>
                <w:div w:id="629282948">
                  <w:marLeft w:val="0"/>
                  <w:marRight w:val="0"/>
                  <w:marTop w:val="0"/>
                  <w:marBottom w:val="0"/>
                  <w:divBdr>
                    <w:top w:val="none" w:sz="0" w:space="0" w:color="auto"/>
                    <w:left w:val="none" w:sz="0" w:space="0" w:color="auto"/>
                    <w:bottom w:val="none" w:sz="0" w:space="0" w:color="auto"/>
                    <w:right w:val="none" w:sz="0" w:space="0" w:color="auto"/>
                  </w:divBdr>
                </w:div>
                <w:div w:id="439880825">
                  <w:marLeft w:val="0"/>
                  <w:marRight w:val="0"/>
                  <w:marTop w:val="0"/>
                  <w:marBottom w:val="0"/>
                  <w:divBdr>
                    <w:top w:val="none" w:sz="0" w:space="0" w:color="auto"/>
                    <w:left w:val="none" w:sz="0" w:space="0" w:color="auto"/>
                    <w:bottom w:val="none" w:sz="0" w:space="0" w:color="auto"/>
                    <w:right w:val="none" w:sz="0" w:space="0" w:color="auto"/>
                  </w:divBdr>
                </w:div>
                <w:div w:id="2129160924">
                  <w:marLeft w:val="0"/>
                  <w:marRight w:val="0"/>
                  <w:marTop w:val="0"/>
                  <w:marBottom w:val="0"/>
                  <w:divBdr>
                    <w:top w:val="none" w:sz="0" w:space="0" w:color="auto"/>
                    <w:left w:val="none" w:sz="0" w:space="0" w:color="auto"/>
                    <w:bottom w:val="none" w:sz="0" w:space="0" w:color="auto"/>
                    <w:right w:val="none" w:sz="0" w:space="0" w:color="auto"/>
                  </w:divBdr>
                </w:div>
                <w:div w:id="567762996">
                  <w:marLeft w:val="0"/>
                  <w:marRight w:val="0"/>
                  <w:marTop w:val="0"/>
                  <w:marBottom w:val="0"/>
                  <w:divBdr>
                    <w:top w:val="none" w:sz="0" w:space="0" w:color="auto"/>
                    <w:left w:val="none" w:sz="0" w:space="0" w:color="auto"/>
                    <w:bottom w:val="none" w:sz="0" w:space="0" w:color="auto"/>
                    <w:right w:val="none" w:sz="0" w:space="0" w:color="auto"/>
                  </w:divBdr>
                </w:div>
                <w:div w:id="1149326681">
                  <w:marLeft w:val="0"/>
                  <w:marRight w:val="0"/>
                  <w:marTop w:val="0"/>
                  <w:marBottom w:val="0"/>
                  <w:divBdr>
                    <w:top w:val="none" w:sz="0" w:space="0" w:color="auto"/>
                    <w:left w:val="none" w:sz="0" w:space="0" w:color="auto"/>
                    <w:bottom w:val="none" w:sz="0" w:space="0" w:color="auto"/>
                    <w:right w:val="none" w:sz="0" w:space="0" w:color="auto"/>
                  </w:divBdr>
                </w:div>
                <w:div w:id="1497963837">
                  <w:marLeft w:val="0"/>
                  <w:marRight w:val="0"/>
                  <w:marTop w:val="0"/>
                  <w:marBottom w:val="0"/>
                  <w:divBdr>
                    <w:top w:val="none" w:sz="0" w:space="0" w:color="auto"/>
                    <w:left w:val="none" w:sz="0" w:space="0" w:color="auto"/>
                    <w:bottom w:val="none" w:sz="0" w:space="0" w:color="auto"/>
                    <w:right w:val="none" w:sz="0" w:space="0" w:color="auto"/>
                  </w:divBdr>
                </w:div>
                <w:div w:id="841237485">
                  <w:marLeft w:val="0"/>
                  <w:marRight w:val="0"/>
                  <w:marTop w:val="0"/>
                  <w:marBottom w:val="0"/>
                  <w:divBdr>
                    <w:top w:val="none" w:sz="0" w:space="0" w:color="auto"/>
                    <w:left w:val="none" w:sz="0" w:space="0" w:color="auto"/>
                    <w:bottom w:val="none" w:sz="0" w:space="0" w:color="auto"/>
                    <w:right w:val="none" w:sz="0" w:space="0" w:color="auto"/>
                  </w:divBdr>
                </w:div>
                <w:div w:id="124782135">
                  <w:marLeft w:val="0"/>
                  <w:marRight w:val="0"/>
                  <w:marTop w:val="0"/>
                  <w:marBottom w:val="0"/>
                  <w:divBdr>
                    <w:top w:val="none" w:sz="0" w:space="0" w:color="auto"/>
                    <w:left w:val="none" w:sz="0" w:space="0" w:color="auto"/>
                    <w:bottom w:val="none" w:sz="0" w:space="0" w:color="auto"/>
                    <w:right w:val="none" w:sz="0" w:space="0" w:color="auto"/>
                  </w:divBdr>
                </w:div>
                <w:div w:id="1735355780">
                  <w:marLeft w:val="0"/>
                  <w:marRight w:val="0"/>
                  <w:marTop w:val="0"/>
                  <w:marBottom w:val="0"/>
                  <w:divBdr>
                    <w:top w:val="none" w:sz="0" w:space="0" w:color="auto"/>
                    <w:left w:val="none" w:sz="0" w:space="0" w:color="auto"/>
                    <w:bottom w:val="none" w:sz="0" w:space="0" w:color="auto"/>
                    <w:right w:val="none" w:sz="0" w:space="0" w:color="auto"/>
                  </w:divBdr>
                </w:div>
                <w:div w:id="385496951">
                  <w:marLeft w:val="0"/>
                  <w:marRight w:val="0"/>
                  <w:marTop w:val="0"/>
                  <w:marBottom w:val="0"/>
                  <w:divBdr>
                    <w:top w:val="none" w:sz="0" w:space="0" w:color="auto"/>
                    <w:left w:val="none" w:sz="0" w:space="0" w:color="auto"/>
                    <w:bottom w:val="none" w:sz="0" w:space="0" w:color="auto"/>
                    <w:right w:val="none" w:sz="0" w:space="0" w:color="auto"/>
                  </w:divBdr>
                </w:div>
                <w:div w:id="1934238144">
                  <w:marLeft w:val="0"/>
                  <w:marRight w:val="0"/>
                  <w:marTop w:val="0"/>
                  <w:marBottom w:val="0"/>
                  <w:divBdr>
                    <w:top w:val="none" w:sz="0" w:space="0" w:color="auto"/>
                    <w:left w:val="none" w:sz="0" w:space="0" w:color="auto"/>
                    <w:bottom w:val="none" w:sz="0" w:space="0" w:color="auto"/>
                    <w:right w:val="none" w:sz="0" w:space="0" w:color="auto"/>
                  </w:divBdr>
                </w:div>
                <w:div w:id="1323394694">
                  <w:marLeft w:val="0"/>
                  <w:marRight w:val="0"/>
                  <w:marTop w:val="0"/>
                  <w:marBottom w:val="0"/>
                  <w:divBdr>
                    <w:top w:val="none" w:sz="0" w:space="0" w:color="auto"/>
                    <w:left w:val="none" w:sz="0" w:space="0" w:color="auto"/>
                    <w:bottom w:val="none" w:sz="0" w:space="0" w:color="auto"/>
                    <w:right w:val="none" w:sz="0" w:space="0" w:color="auto"/>
                  </w:divBdr>
                </w:div>
                <w:div w:id="963266492">
                  <w:marLeft w:val="0"/>
                  <w:marRight w:val="0"/>
                  <w:marTop w:val="0"/>
                  <w:marBottom w:val="0"/>
                  <w:divBdr>
                    <w:top w:val="none" w:sz="0" w:space="0" w:color="auto"/>
                    <w:left w:val="none" w:sz="0" w:space="0" w:color="auto"/>
                    <w:bottom w:val="none" w:sz="0" w:space="0" w:color="auto"/>
                    <w:right w:val="none" w:sz="0" w:space="0" w:color="auto"/>
                  </w:divBdr>
                </w:div>
                <w:div w:id="555549174">
                  <w:marLeft w:val="0"/>
                  <w:marRight w:val="0"/>
                  <w:marTop w:val="0"/>
                  <w:marBottom w:val="0"/>
                  <w:divBdr>
                    <w:top w:val="none" w:sz="0" w:space="0" w:color="auto"/>
                    <w:left w:val="none" w:sz="0" w:space="0" w:color="auto"/>
                    <w:bottom w:val="none" w:sz="0" w:space="0" w:color="auto"/>
                    <w:right w:val="none" w:sz="0" w:space="0" w:color="auto"/>
                  </w:divBdr>
                </w:div>
                <w:div w:id="1316422308">
                  <w:marLeft w:val="0"/>
                  <w:marRight w:val="0"/>
                  <w:marTop w:val="0"/>
                  <w:marBottom w:val="0"/>
                  <w:divBdr>
                    <w:top w:val="none" w:sz="0" w:space="0" w:color="auto"/>
                    <w:left w:val="none" w:sz="0" w:space="0" w:color="auto"/>
                    <w:bottom w:val="none" w:sz="0" w:space="0" w:color="auto"/>
                    <w:right w:val="none" w:sz="0" w:space="0" w:color="auto"/>
                  </w:divBdr>
                </w:div>
                <w:div w:id="1220551418">
                  <w:marLeft w:val="0"/>
                  <w:marRight w:val="0"/>
                  <w:marTop w:val="0"/>
                  <w:marBottom w:val="0"/>
                  <w:divBdr>
                    <w:top w:val="none" w:sz="0" w:space="0" w:color="auto"/>
                    <w:left w:val="none" w:sz="0" w:space="0" w:color="auto"/>
                    <w:bottom w:val="none" w:sz="0" w:space="0" w:color="auto"/>
                    <w:right w:val="none" w:sz="0" w:space="0" w:color="auto"/>
                  </w:divBdr>
                </w:div>
                <w:div w:id="1589651780">
                  <w:marLeft w:val="0"/>
                  <w:marRight w:val="0"/>
                  <w:marTop w:val="0"/>
                  <w:marBottom w:val="0"/>
                  <w:divBdr>
                    <w:top w:val="none" w:sz="0" w:space="0" w:color="auto"/>
                    <w:left w:val="none" w:sz="0" w:space="0" w:color="auto"/>
                    <w:bottom w:val="none" w:sz="0" w:space="0" w:color="auto"/>
                    <w:right w:val="none" w:sz="0" w:space="0" w:color="auto"/>
                  </w:divBdr>
                </w:div>
                <w:div w:id="451480425">
                  <w:marLeft w:val="0"/>
                  <w:marRight w:val="0"/>
                  <w:marTop w:val="0"/>
                  <w:marBottom w:val="0"/>
                  <w:divBdr>
                    <w:top w:val="none" w:sz="0" w:space="0" w:color="auto"/>
                    <w:left w:val="none" w:sz="0" w:space="0" w:color="auto"/>
                    <w:bottom w:val="none" w:sz="0" w:space="0" w:color="auto"/>
                    <w:right w:val="none" w:sz="0" w:space="0" w:color="auto"/>
                  </w:divBdr>
                </w:div>
                <w:div w:id="1440687746">
                  <w:marLeft w:val="0"/>
                  <w:marRight w:val="0"/>
                  <w:marTop w:val="0"/>
                  <w:marBottom w:val="0"/>
                  <w:divBdr>
                    <w:top w:val="none" w:sz="0" w:space="0" w:color="auto"/>
                    <w:left w:val="none" w:sz="0" w:space="0" w:color="auto"/>
                    <w:bottom w:val="none" w:sz="0" w:space="0" w:color="auto"/>
                    <w:right w:val="none" w:sz="0" w:space="0" w:color="auto"/>
                  </w:divBdr>
                </w:div>
                <w:div w:id="1853493139">
                  <w:marLeft w:val="0"/>
                  <w:marRight w:val="0"/>
                  <w:marTop w:val="0"/>
                  <w:marBottom w:val="0"/>
                  <w:divBdr>
                    <w:top w:val="none" w:sz="0" w:space="0" w:color="auto"/>
                    <w:left w:val="none" w:sz="0" w:space="0" w:color="auto"/>
                    <w:bottom w:val="none" w:sz="0" w:space="0" w:color="auto"/>
                    <w:right w:val="none" w:sz="0" w:space="0" w:color="auto"/>
                  </w:divBdr>
                </w:div>
                <w:div w:id="102775728">
                  <w:marLeft w:val="0"/>
                  <w:marRight w:val="0"/>
                  <w:marTop w:val="0"/>
                  <w:marBottom w:val="0"/>
                  <w:divBdr>
                    <w:top w:val="none" w:sz="0" w:space="0" w:color="auto"/>
                    <w:left w:val="none" w:sz="0" w:space="0" w:color="auto"/>
                    <w:bottom w:val="none" w:sz="0" w:space="0" w:color="auto"/>
                    <w:right w:val="none" w:sz="0" w:space="0" w:color="auto"/>
                  </w:divBdr>
                </w:div>
                <w:div w:id="1883244133">
                  <w:marLeft w:val="0"/>
                  <w:marRight w:val="0"/>
                  <w:marTop w:val="0"/>
                  <w:marBottom w:val="0"/>
                  <w:divBdr>
                    <w:top w:val="none" w:sz="0" w:space="0" w:color="auto"/>
                    <w:left w:val="none" w:sz="0" w:space="0" w:color="auto"/>
                    <w:bottom w:val="none" w:sz="0" w:space="0" w:color="auto"/>
                    <w:right w:val="none" w:sz="0" w:space="0" w:color="auto"/>
                  </w:divBdr>
                </w:div>
                <w:div w:id="1465540890">
                  <w:marLeft w:val="0"/>
                  <w:marRight w:val="0"/>
                  <w:marTop w:val="0"/>
                  <w:marBottom w:val="0"/>
                  <w:divBdr>
                    <w:top w:val="none" w:sz="0" w:space="0" w:color="auto"/>
                    <w:left w:val="none" w:sz="0" w:space="0" w:color="auto"/>
                    <w:bottom w:val="none" w:sz="0" w:space="0" w:color="auto"/>
                    <w:right w:val="none" w:sz="0" w:space="0" w:color="auto"/>
                  </w:divBdr>
                </w:div>
                <w:div w:id="1175077109">
                  <w:marLeft w:val="0"/>
                  <w:marRight w:val="0"/>
                  <w:marTop w:val="0"/>
                  <w:marBottom w:val="0"/>
                  <w:divBdr>
                    <w:top w:val="none" w:sz="0" w:space="0" w:color="auto"/>
                    <w:left w:val="none" w:sz="0" w:space="0" w:color="auto"/>
                    <w:bottom w:val="none" w:sz="0" w:space="0" w:color="auto"/>
                    <w:right w:val="none" w:sz="0" w:space="0" w:color="auto"/>
                  </w:divBdr>
                </w:div>
                <w:div w:id="353894750">
                  <w:marLeft w:val="0"/>
                  <w:marRight w:val="0"/>
                  <w:marTop w:val="0"/>
                  <w:marBottom w:val="0"/>
                  <w:divBdr>
                    <w:top w:val="none" w:sz="0" w:space="0" w:color="auto"/>
                    <w:left w:val="none" w:sz="0" w:space="0" w:color="auto"/>
                    <w:bottom w:val="none" w:sz="0" w:space="0" w:color="auto"/>
                    <w:right w:val="none" w:sz="0" w:space="0" w:color="auto"/>
                  </w:divBdr>
                </w:div>
                <w:div w:id="1923638145">
                  <w:marLeft w:val="0"/>
                  <w:marRight w:val="0"/>
                  <w:marTop w:val="0"/>
                  <w:marBottom w:val="0"/>
                  <w:divBdr>
                    <w:top w:val="none" w:sz="0" w:space="0" w:color="auto"/>
                    <w:left w:val="none" w:sz="0" w:space="0" w:color="auto"/>
                    <w:bottom w:val="none" w:sz="0" w:space="0" w:color="auto"/>
                    <w:right w:val="none" w:sz="0" w:space="0" w:color="auto"/>
                  </w:divBdr>
                </w:div>
                <w:div w:id="2133472611">
                  <w:marLeft w:val="0"/>
                  <w:marRight w:val="0"/>
                  <w:marTop w:val="0"/>
                  <w:marBottom w:val="0"/>
                  <w:divBdr>
                    <w:top w:val="none" w:sz="0" w:space="0" w:color="auto"/>
                    <w:left w:val="none" w:sz="0" w:space="0" w:color="auto"/>
                    <w:bottom w:val="none" w:sz="0" w:space="0" w:color="auto"/>
                    <w:right w:val="none" w:sz="0" w:space="0" w:color="auto"/>
                  </w:divBdr>
                </w:div>
                <w:div w:id="1097022133">
                  <w:marLeft w:val="0"/>
                  <w:marRight w:val="0"/>
                  <w:marTop w:val="0"/>
                  <w:marBottom w:val="0"/>
                  <w:divBdr>
                    <w:top w:val="none" w:sz="0" w:space="0" w:color="auto"/>
                    <w:left w:val="none" w:sz="0" w:space="0" w:color="auto"/>
                    <w:bottom w:val="none" w:sz="0" w:space="0" w:color="auto"/>
                    <w:right w:val="none" w:sz="0" w:space="0" w:color="auto"/>
                  </w:divBdr>
                </w:div>
                <w:div w:id="1488398676">
                  <w:marLeft w:val="0"/>
                  <w:marRight w:val="0"/>
                  <w:marTop w:val="0"/>
                  <w:marBottom w:val="0"/>
                  <w:divBdr>
                    <w:top w:val="none" w:sz="0" w:space="0" w:color="auto"/>
                    <w:left w:val="none" w:sz="0" w:space="0" w:color="auto"/>
                    <w:bottom w:val="none" w:sz="0" w:space="0" w:color="auto"/>
                    <w:right w:val="none" w:sz="0" w:space="0" w:color="auto"/>
                  </w:divBdr>
                </w:div>
                <w:div w:id="7100188">
                  <w:marLeft w:val="0"/>
                  <w:marRight w:val="0"/>
                  <w:marTop w:val="0"/>
                  <w:marBottom w:val="0"/>
                  <w:divBdr>
                    <w:top w:val="none" w:sz="0" w:space="0" w:color="auto"/>
                    <w:left w:val="none" w:sz="0" w:space="0" w:color="auto"/>
                    <w:bottom w:val="none" w:sz="0" w:space="0" w:color="auto"/>
                    <w:right w:val="none" w:sz="0" w:space="0" w:color="auto"/>
                  </w:divBdr>
                </w:div>
                <w:div w:id="1557623117">
                  <w:marLeft w:val="0"/>
                  <w:marRight w:val="0"/>
                  <w:marTop w:val="0"/>
                  <w:marBottom w:val="0"/>
                  <w:divBdr>
                    <w:top w:val="none" w:sz="0" w:space="0" w:color="auto"/>
                    <w:left w:val="none" w:sz="0" w:space="0" w:color="auto"/>
                    <w:bottom w:val="none" w:sz="0" w:space="0" w:color="auto"/>
                    <w:right w:val="none" w:sz="0" w:space="0" w:color="auto"/>
                  </w:divBdr>
                </w:div>
                <w:div w:id="1290937147">
                  <w:marLeft w:val="0"/>
                  <w:marRight w:val="0"/>
                  <w:marTop w:val="0"/>
                  <w:marBottom w:val="0"/>
                  <w:divBdr>
                    <w:top w:val="none" w:sz="0" w:space="0" w:color="auto"/>
                    <w:left w:val="none" w:sz="0" w:space="0" w:color="auto"/>
                    <w:bottom w:val="none" w:sz="0" w:space="0" w:color="auto"/>
                    <w:right w:val="none" w:sz="0" w:space="0" w:color="auto"/>
                  </w:divBdr>
                </w:div>
                <w:div w:id="770975072">
                  <w:marLeft w:val="0"/>
                  <w:marRight w:val="0"/>
                  <w:marTop w:val="0"/>
                  <w:marBottom w:val="0"/>
                  <w:divBdr>
                    <w:top w:val="none" w:sz="0" w:space="0" w:color="auto"/>
                    <w:left w:val="none" w:sz="0" w:space="0" w:color="auto"/>
                    <w:bottom w:val="none" w:sz="0" w:space="0" w:color="auto"/>
                    <w:right w:val="none" w:sz="0" w:space="0" w:color="auto"/>
                  </w:divBdr>
                </w:div>
                <w:div w:id="2008170179">
                  <w:marLeft w:val="0"/>
                  <w:marRight w:val="0"/>
                  <w:marTop w:val="0"/>
                  <w:marBottom w:val="0"/>
                  <w:divBdr>
                    <w:top w:val="none" w:sz="0" w:space="0" w:color="auto"/>
                    <w:left w:val="none" w:sz="0" w:space="0" w:color="auto"/>
                    <w:bottom w:val="none" w:sz="0" w:space="0" w:color="auto"/>
                    <w:right w:val="none" w:sz="0" w:space="0" w:color="auto"/>
                  </w:divBdr>
                </w:div>
                <w:div w:id="1782724054">
                  <w:marLeft w:val="0"/>
                  <w:marRight w:val="0"/>
                  <w:marTop w:val="0"/>
                  <w:marBottom w:val="0"/>
                  <w:divBdr>
                    <w:top w:val="none" w:sz="0" w:space="0" w:color="auto"/>
                    <w:left w:val="none" w:sz="0" w:space="0" w:color="auto"/>
                    <w:bottom w:val="none" w:sz="0" w:space="0" w:color="auto"/>
                    <w:right w:val="none" w:sz="0" w:space="0" w:color="auto"/>
                  </w:divBdr>
                </w:div>
                <w:div w:id="2045707709">
                  <w:marLeft w:val="0"/>
                  <w:marRight w:val="0"/>
                  <w:marTop w:val="0"/>
                  <w:marBottom w:val="0"/>
                  <w:divBdr>
                    <w:top w:val="none" w:sz="0" w:space="0" w:color="auto"/>
                    <w:left w:val="none" w:sz="0" w:space="0" w:color="auto"/>
                    <w:bottom w:val="none" w:sz="0" w:space="0" w:color="auto"/>
                    <w:right w:val="none" w:sz="0" w:space="0" w:color="auto"/>
                  </w:divBdr>
                </w:div>
                <w:div w:id="608663460">
                  <w:marLeft w:val="0"/>
                  <w:marRight w:val="0"/>
                  <w:marTop w:val="0"/>
                  <w:marBottom w:val="0"/>
                  <w:divBdr>
                    <w:top w:val="none" w:sz="0" w:space="0" w:color="auto"/>
                    <w:left w:val="none" w:sz="0" w:space="0" w:color="auto"/>
                    <w:bottom w:val="none" w:sz="0" w:space="0" w:color="auto"/>
                    <w:right w:val="none" w:sz="0" w:space="0" w:color="auto"/>
                  </w:divBdr>
                </w:div>
                <w:div w:id="1944339095">
                  <w:marLeft w:val="0"/>
                  <w:marRight w:val="0"/>
                  <w:marTop w:val="0"/>
                  <w:marBottom w:val="0"/>
                  <w:divBdr>
                    <w:top w:val="none" w:sz="0" w:space="0" w:color="auto"/>
                    <w:left w:val="none" w:sz="0" w:space="0" w:color="auto"/>
                    <w:bottom w:val="none" w:sz="0" w:space="0" w:color="auto"/>
                    <w:right w:val="none" w:sz="0" w:space="0" w:color="auto"/>
                  </w:divBdr>
                </w:div>
                <w:div w:id="1069697398">
                  <w:marLeft w:val="0"/>
                  <w:marRight w:val="0"/>
                  <w:marTop w:val="0"/>
                  <w:marBottom w:val="0"/>
                  <w:divBdr>
                    <w:top w:val="none" w:sz="0" w:space="0" w:color="auto"/>
                    <w:left w:val="none" w:sz="0" w:space="0" w:color="auto"/>
                    <w:bottom w:val="none" w:sz="0" w:space="0" w:color="auto"/>
                    <w:right w:val="none" w:sz="0" w:space="0" w:color="auto"/>
                  </w:divBdr>
                </w:div>
                <w:div w:id="1543520579">
                  <w:marLeft w:val="0"/>
                  <w:marRight w:val="0"/>
                  <w:marTop w:val="0"/>
                  <w:marBottom w:val="0"/>
                  <w:divBdr>
                    <w:top w:val="none" w:sz="0" w:space="0" w:color="auto"/>
                    <w:left w:val="none" w:sz="0" w:space="0" w:color="auto"/>
                    <w:bottom w:val="none" w:sz="0" w:space="0" w:color="auto"/>
                    <w:right w:val="none" w:sz="0" w:space="0" w:color="auto"/>
                  </w:divBdr>
                </w:div>
                <w:div w:id="879322317">
                  <w:marLeft w:val="0"/>
                  <w:marRight w:val="0"/>
                  <w:marTop w:val="0"/>
                  <w:marBottom w:val="0"/>
                  <w:divBdr>
                    <w:top w:val="none" w:sz="0" w:space="0" w:color="auto"/>
                    <w:left w:val="none" w:sz="0" w:space="0" w:color="auto"/>
                    <w:bottom w:val="none" w:sz="0" w:space="0" w:color="auto"/>
                    <w:right w:val="none" w:sz="0" w:space="0" w:color="auto"/>
                  </w:divBdr>
                </w:div>
                <w:div w:id="552544011">
                  <w:marLeft w:val="0"/>
                  <w:marRight w:val="0"/>
                  <w:marTop w:val="0"/>
                  <w:marBottom w:val="0"/>
                  <w:divBdr>
                    <w:top w:val="none" w:sz="0" w:space="0" w:color="auto"/>
                    <w:left w:val="none" w:sz="0" w:space="0" w:color="auto"/>
                    <w:bottom w:val="none" w:sz="0" w:space="0" w:color="auto"/>
                    <w:right w:val="none" w:sz="0" w:space="0" w:color="auto"/>
                  </w:divBdr>
                </w:div>
                <w:div w:id="1584024571">
                  <w:marLeft w:val="0"/>
                  <w:marRight w:val="0"/>
                  <w:marTop w:val="0"/>
                  <w:marBottom w:val="0"/>
                  <w:divBdr>
                    <w:top w:val="none" w:sz="0" w:space="0" w:color="auto"/>
                    <w:left w:val="none" w:sz="0" w:space="0" w:color="auto"/>
                    <w:bottom w:val="none" w:sz="0" w:space="0" w:color="auto"/>
                    <w:right w:val="none" w:sz="0" w:space="0" w:color="auto"/>
                  </w:divBdr>
                </w:div>
                <w:div w:id="1851021570">
                  <w:marLeft w:val="0"/>
                  <w:marRight w:val="0"/>
                  <w:marTop w:val="0"/>
                  <w:marBottom w:val="0"/>
                  <w:divBdr>
                    <w:top w:val="none" w:sz="0" w:space="0" w:color="auto"/>
                    <w:left w:val="none" w:sz="0" w:space="0" w:color="auto"/>
                    <w:bottom w:val="none" w:sz="0" w:space="0" w:color="auto"/>
                    <w:right w:val="none" w:sz="0" w:space="0" w:color="auto"/>
                  </w:divBdr>
                </w:div>
                <w:div w:id="1442917557">
                  <w:marLeft w:val="0"/>
                  <w:marRight w:val="0"/>
                  <w:marTop w:val="0"/>
                  <w:marBottom w:val="0"/>
                  <w:divBdr>
                    <w:top w:val="none" w:sz="0" w:space="0" w:color="auto"/>
                    <w:left w:val="none" w:sz="0" w:space="0" w:color="auto"/>
                    <w:bottom w:val="none" w:sz="0" w:space="0" w:color="auto"/>
                    <w:right w:val="none" w:sz="0" w:space="0" w:color="auto"/>
                  </w:divBdr>
                </w:div>
                <w:div w:id="660349775">
                  <w:marLeft w:val="0"/>
                  <w:marRight w:val="0"/>
                  <w:marTop w:val="0"/>
                  <w:marBottom w:val="0"/>
                  <w:divBdr>
                    <w:top w:val="none" w:sz="0" w:space="0" w:color="auto"/>
                    <w:left w:val="none" w:sz="0" w:space="0" w:color="auto"/>
                    <w:bottom w:val="none" w:sz="0" w:space="0" w:color="auto"/>
                    <w:right w:val="none" w:sz="0" w:space="0" w:color="auto"/>
                  </w:divBdr>
                </w:div>
                <w:div w:id="397900663">
                  <w:marLeft w:val="0"/>
                  <w:marRight w:val="0"/>
                  <w:marTop w:val="0"/>
                  <w:marBottom w:val="0"/>
                  <w:divBdr>
                    <w:top w:val="none" w:sz="0" w:space="0" w:color="auto"/>
                    <w:left w:val="none" w:sz="0" w:space="0" w:color="auto"/>
                    <w:bottom w:val="none" w:sz="0" w:space="0" w:color="auto"/>
                    <w:right w:val="none" w:sz="0" w:space="0" w:color="auto"/>
                  </w:divBdr>
                </w:div>
                <w:div w:id="882986870">
                  <w:marLeft w:val="0"/>
                  <w:marRight w:val="0"/>
                  <w:marTop w:val="0"/>
                  <w:marBottom w:val="0"/>
                  <w:divBdr>
                    <w:top w:val="none" w:sz="0" w:space="0" w:color="auto"/>
                    <w:left w:val="none" w:sz="0" w:space="0" w:color="auto"/>
                    <w:bottom w:val="none" w:sz="0" w:space="0" w:color="auto"/>
                    <w:right w:val="none" w:sz="0" w:space="0" w:color="auto"/>
                  </w:divBdr>
                </w:div>
                <w:div w:id="1865820886">
                  <w:marLeft w:val="0"/>
                  <w:marRight w:val="0"/>
                  <w:marTop w:val="0"/>
                  <w:marBottom w:val="0"/>
                  <w:divBdr>
                    <w:top w:val="none" w:sz="0" w:space="0" w:color="auto"/>
                    <w:left w:val="none" w:sz="0" w:space="0" w:color="auto"/>
                    <w:bottom w:val="none" w:sz="0" w:space="0" w:color="auto"/>
                    <w:right w:val="none" w:sz="0" w:space="0" w:color="auto"/>
                  </w:divBdr>
                </w:div>
                <w:div w:id="2073188568">
                  <w:marLeft w:val="0"/>
                  <w:marRight w:val="0"/>
                  <w:marTop w:val="0"/>
                  <w:marBottom w:val="0"/>
                  <w:divBdr>
                    <w:top w:val="none" w:sz="0" w:space="0" w:color="auto"/>
                    <w:left w:val="none" w:sz="0" w:space="0" w:color="auto"/>
                    <w:bottom w:val="none" w:sz="0" w:space="0" w:color="auto"/>
                    <w:right w:val="none" w:sz="0" w:space="0" w:color="auto"/>
                  </w:divBdr>
                </w:div>
                <w:div w:id="2112777156">
                  <w:marLeft w:val="0"/>
                  <w:marRight w:val="0"/>
                  <w:marTop w:val="0"/>
                  <w:marBottom w:val="0"/>
                  <w:divBdr>
                    <w:top w:val="none" w:sz="0" w:space="0" w:color="auto"/>
                    <w:left w:val="none" w:sz="0" w:space="0" w:color="auto"/>
                    <w:bottom w:val="none" w:sz="0" w:space="0" w:color="auto"/>
                    <w:right w:val="none" w:sz="0" w:space="0" w:color="auto"/>
                  </w:divBdr>
                </w:div>
                <w:div w:id="1735425885">
                  <w:marLeft w:val="0"/>
                  <w:marRight w:val="0"/>
                  <w:marTop w:val="0"/>
                  <w:marBottom w:val="0"/>
                  <w:divBdr>
                    <w:top w:val="none" w:sz="0" w:space="0" w:color="auto"/>
                    <w:left w:val="none" w:sz="0" w:space="0" w:color="auto"/>
                    <w:bottom w:val="none" w:sz="0" w:space="0" w:color="auto"/>
                    <w:right w:val="none" w:sz="0" w:space="0" w:color="auto"/>
                  </w:divBdr>
                </w:div>
                <w:div w:id="1307275521">
                  <w:marLeft w:val="0"/>
                  <w:marRight w:val="0"/>
                  <w:marTop w:val="0"/>
                  <w:marBottom w:val="0"/>
                  <w:divBdr>
                    <w:top w:val="none" w:sz="0" w:space="0" w:color="auto"/>
                    <w:left w:val="none" w:sz="0" w:space="0" w:color="auto"/>
                    <w:bottom w:val="none" w:sz="0" w:space="0" w:color="auto"/>
                    <w:right w:val="none" w:sz="0" w:space="0" w:color="auto"/>
                  </w:divBdr>
                </w:div>
                <w:div w:id="1282110896">
                  <w:marLeft w:val="0"/>
                  <w:marRight w:val="0"/>
                  <w:marTop w:val="0"/>
                  <w:marBottom w:val="0"/>
                  <w:divBdr>
                    <w:top w:val="none" w:sz="0" w:space="0" w:color="auto"/>
                    <w:left w:val="none" w:sz="0" w:space="0" w:color="auto"/>
                    <w:bottom w:val="none" w:sz="0" w:space="0" w:color="auto"/>
                    <w:right w:val="none" w:sz="0" w:space="0" w:color="auto"/>
                  </w:divBdr>
                </w:div>
                <w:div w:id="127746021">
                  <w:marLeft w:val="0"/>
                  <w:marRight w:val="0"/>
                  <w:marTop w:val="0"/>
                  <w:marBottom w:val="0"/>
                  <w:divBdr>
                    <w:top w:val="none" w:sz="0" w:space="0" w:color="auto"/>
                    <w:left w:val="none" w:sz="0" w:space="0" w:color="auto"/>
                    <w:bottom w:val="none" w:sz="0" w:space="0" w:color="auto"/>
                    <w:right w:val="none" w:sz="0" w:space="0" w:color="auto"/>
                  </w:divBdr>
                </w:div>
                <w:div w:id="1220165363">
                  <w:marLeft w:val="0"/>
                  <w:marRight w:val="0"/>
                  <w:marTop w:val="0"/>
                  <w:marBottom w:val="0"/>
                  <w:divBdr>
                    <w:top w:val="none" w:sz="0" w:space="0" w:color="auto"/>
                    <w:left w:val="none" w:sz="0" w:space="0" w:color="auto"/>
                    <w:bottom w:val="none" w:sz="0" w:space="0" w:color="auto"/>
                    <w:right w:val="none" w:sz="0" w:space="0" w:color="auto"/>
                  </w:divBdr>
                </w:div>
                <w:div w:id="462584232">
                  <w:marLeft w:val="0"/>
                  <w:marRight w:val="0"/>
                  <w:marTop w:val="0"/>
                  <w:marBottom w:val="0"/>
                  <w:divBdr>
                    <w:top w:val="none" w:sz="0" w:space="0" w:color="auto"/>
                    <w:left w:val="none" w:sz="0" w:space="0" w:color="auto"/>
                    <w:bottom w:val="none" w:sz="0" w:space="0" w:color="auto"/>
                    <w:right w:val="none" w:sz="0" w:space="0" w:color="auto"/>
                  </w:divBdr>
                </w:div>
                <w:div w:id="1477987006">
                  <w:marLeft w:val="0"/>
                  <w:marRight w:val="0"/>
                  <w:marTop w:val="0"/>
                  <w:marBottom w:val="0"/>
                  <w:divBdr>
                    <w:top w:val="none" w:sz="0" w:space="0" w:color="auto"/>
                    <w:left w:val="none" w:sz="0" w:space="0" w:color="auto"/>
                    <w:bottom w:val="none" w:sz="0" w:space="0" w:color="auto"/>
                    <w:right w:val="none" w:sz="0" w:space="0" w:color="auto"/>
                  </w:divBdr>
                </w:div>
                <w:div w:id="1715349912">
                  <w:marLeft w:val="0"/>
                  <w:marRight w:val="0"/>
                  <w:marTop w:val="0"/>
                  <w:marBottom w:val="0"/>
                  <w:divBdr>
                    <w:top w:val="none" w:sz="0" w:space="0" w:color="auto"/>
                    <w:left w:val="none" w:sz="0" w:space="0" w:color="auto"/>
                    <w:bottom w:val="none" w:sz="0" w:space="0" w:color="auto"/>
                    <w:right w:val="none" w:sz="0" w:space="0" w:color="auto"/>
                  </w:divBdr>
                </w:div>
                <w:div w:id="1045377125">
                  <w:marLeft w:val="0"/>
                  <w:marRight w:val="0"/>
                  <w:marTop w:val="0"/>
                  <w:marBottom w:val="0"/>
                  <w:divBdr>
                    <w:top w:val="none" w:sz="0" w:space="0" w:color="auto"/>
                    <w:left w:val="none" w:sz="0" w:space="0" w:color="auto"/>
                    <w:bottom w:val="none" w:sz="0" w:space="0" w:color="auto"/>
                    <w:right w:val="none" w:sz="0" w:space="0" w:color="auto"/>
                  </w:divBdr>
                </w:div>
                <w:div w:id="10071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961724">
          <w:marLeft w:val="0"/>
          <w:marRight w:val="0"/>
          <w:marTop w:val="0"/>
          <w:marBottom w:val="0"/>
          <w:divBdr>
            <w:top w:val="none" w:sz="0" w:space="0" w:color="auto"/>
            <w:left w:val="none" w:sz="0" w:space="0" w:color="auto"/>
            <w:bottom w:val="none" w:sz="0" w:space="0" w:color="auto"/>
            <w:right w:val="none" w:sz="0" w:space="0" w:color="auto"/>
          </w:divBdr>
        </w:div>
        <w:div w:id="909315951">
          <w:marLeft w:val="0"/>
          <w:marRight w:val="0"/>
          <w:marTop w:val="0"/>
          <w:marBottom w:val="0"/>
          <w:divBdr>
            <w:top w:val="none" w:sz="0" w:space="0" w:color="auto"/>
            <w:left w:val="none" w:sz="0" w:space="0" w:color="auto"/>
            <w:bottom w:val="none" w:sz="0" w:space="0" w:color="auto"/>
            <w:right w:val="none" w:sz="0" w:space="0" w:color="auto"/>
          </w:divBdr>
        </w:div>
        <w:div w:id="1164274490">
          <w:marLeft w:val="0"/>
          <w:marRight w:val="0"/>
          <w:marTop w:val="0"/>
          <w:marBottom w:val="0"/>
          <w:divBdr>
            <w:top w:val="none" w:sz="0" w:space="0" w:color="auto"/>
            <w:left w:val="none" w:sz="0" w:space="0" w:color="auto"/>
            <w:bottom w:val="none" w:sz="0" w:space="0" w:color="auto"/>
            <w:right w:val="none" w:sz="0" w:space="0" w:color="auto"/>
          </w:divBdr>
        </w:div>
        <w:div w:id="890531033">
          <w:marLeft w:val="0"/>
          <w:marRight w:val="0"/>
          <w:marTop w:val="0"/>
          <w:marBottom w:val="0"/>
          <w:divBdr>
            <w:top w:val="none" w:sz="0" w:space="0" w:color="auto"/>
            <w:left w:val="none" w:sz="0" w:space="0" w:color="auto"/>
            <w:bottom w:val="none" w:sz="0" w:space="0" w:color="auto"/>
            <w:right w:val="none" w:sz="0" w:space="0" w:color="auto"/>
          </w:divBdr>
        </w:div>
        <w:div w:id="1629700435">
          <w:marLeft w:val="0"/>
          <w:marRight w:val="0"/>
          <w:marTop w:val="0"/>
          <w:marBottom w:val="0"/>
          <w:divBdr>
            <w:top w:val="none" w:sz="0" w:space="0" w:color="auto"/>
            <w:left w:val="none" w:sz="0" w:space="0" w:color="auto"/>
            <w:bottom w:val="none" w:sz="0" w:space="0" w:color="auto"/>
            <w:right w:val="none" w:sz="0" w:space="0" w:color="auto"/>
          </w:divBdr>
        </w:div>
        <w:div w:id="869418370">
          <w:marLeft w:val="0"/>
          <w:marRight w:val="0"/>
          <w:marTop w:val="0"/>
          <w:marBottom w:val="0"/>
          <w:divBdr>
            <w:top w:val="none" w:sz="0" w:space="0" w:color="auto"/>
            <w:left w:val="none" w:sz="0" w:space="0" w:color="auto"/>
            <w:bottom w:val="none" w:sz="0" w:space="0" w:color="auto"/>
            <w:right w:val="none" w:sz="0" w:space="0" w:color="auto"/>
          </w:divBdr>
        </w:div>
        <w:div w:id="545918287">
          <w:marLeft w:val="0"/>
          <w:marRight w:val="0"/>
          <w:marTop w:val="0"/>
          <w:marBottom w:val="0"/>
          <w:divBdr>
            <w:top w:val="none" w:sz="0" w:space="0" w:color="auto"/>
            <w:left w:val="none" w:sz="0" w:space="0" w:color="auto"/>
            <w:bottom w:val="none" w:sz="0" w:space="0" w:color="auto"/>
            <w:right w:val="none" w:sz="0" w:space="0" w:color="auto"/>
          </w:divBdr>
        </w:div>
        <w:div w:id="687945515">
          <w:marLeft w:val="0"/>
          <w:marRight w:val="0"/>
          <w:marTop w:val="0"/>
          <w:marBottom w:val="0"/>
          <w:divBdr>
            <w:top w:val="none" w:sz="0" w:space="0" w:color="auto"/>
            <w:left w:val="none" w:sz="0" w:space="0" w:color="auto"/>
            <w:bottom w:val="none" w:sz="0" w:space="0" w:color="auto"/>
            <w:right w:val="none" w:sz="0" w:space="0" w:color="auto"/>
          </w:divBdr>
        </w:div>
        <w:div w:id="1909536392">
          <w:marLeft w:val="0"/>
          <w:marRight w:val="0"/>
          <w:marTop w:val="0"/>
          <w:marBottom w:val="0"/>
          <w:divBdr>
            <w:top w:val="none" w:sz="0" w:space="0" w:color="auto"/>
            <w:left w:val="none" w:sz="0" w:space="0" w:color="auto"/>
            <w:bottom w:val="none" w:sz="0" w:space="0" w:color="auto"/>
            <w:right w:val="none" w:sz="0" w:space="0" w:color="auto"/>
          </w:divBdr>
        </w:div>
        <w:div w:id="701172287">
          <w:marLeft w:val="0"/>
          <w:marRight w:val="0"/>
          <w:marTop w:val="0"/>
          <w:marBottom w:val="0"/>
          <w:divBdr>
            <w:top w:val="none" w:sz="0" w:space="0" w:color="auto"/>
            <w:left w:val="none" w:sz="0" w:space="0" w:color="auto"/>
            <w:bottom w:val="none" w:sz="0" w:space="0" w:color="auto"/>
            <w:right w:val="none" w:sz="0" w:space="0" w:color="auto"/>
          </w:divBdr>
        </w:div>
        <w:div w:id="600407297">
          <w:marLeft w:val="0"/>
          <w:marRight w:val="0"/>
          <w:marTop w:val="0"/>
          <w:marBottom w:val="0"/>
          <w:divBdr>
            <w:top w:val="none" w:sz="0" w:space="0" w:color="auto"/>
            <w:left w:val="none" w:sz="0" w:space="0" w:color="auto"/>
            <w:bottom w:val="none" w:sz="0" w:space="0" w:color="auto"/>
            <w:right w:val="none" w:sz="0" w:space="0" w:color="auto"/>
          </w:divBdr>
        </w:div>
        <w:div w:id="379281743">
          <w:marLeft w:val="0"/>
          <w:marRight w:val="0"/>
          <w:marTop w:val="0"/>
          <w:marBottom w:val="0"/>
          <w:divBdr>
            <w:top w:val="none" w:sz="0" w:space="0" w:color="auto"/>
            <w:left w:val="none" w:sz="0" w:space="0" w:color="auto"/>
            <w:bottom w:val="none" w:sz="0" w:space="0" w:color="auto"/>
            <w:right w:val="none" w:sz="0" w:space="0" w:color="auto"/>
          </w:divBdr>
        </w:div>
        <w:div w:id="1121648808">
          <w:marLeft w:val="0"/>
          <w:marRight w:val="0"/>
          <w:marTop w:val="0"/>
          <w:marBottom w:val="0"/>
          <w:divBdr>
            <w:top w:val="none" w:sz="0" w:space="0" w:color="auto"/>
            <w:left w:val="none" w:sz="0" w:space="0" w:color="auto"/>
            <w:bottom w:val="none" w:sz="0" w:space="0" w:color="auto"/>
            <w:right w:val="none" w:sz="0" w:space="0" w:color="auto"/>
          </w:divBdr>
        </w:div>
        <w:div w:id="1124425248">
          <w:marLeft w:val="0"/>
          <w:marRight w:val="0"/>
          <w:marTop w:val="0"/>
          <w:marBottom w:val="0"/>
          <w:divBdr>
            <w:top w:val="none" w:sz="0" w:space="0" w:color="auto"/>
            <w:left w:val="none" w:sz="0" w:space="0" w:color="auto"/>
            <w:bottom w:val="none" w:sz="0" w:space="0" w:color="auto"/>
            <w:right w:val="none" w:sz="0" w:space="0" w:color="auto"/>
          </w:divBdr>
        </w:div>
        <w:div w:id="1751270113">
          <w:marLeft w:val="0"/>
          <w:marRight w:val="0"/>
          <w:marTop w:val="0"/>
          <w:marBottom w:val="0"/>
          <w:divBdr>
            <w:top w:val="none" w:sz="0" w:space="0" w:color="auto"/>
            <w:left w:val="none" w:sz="0" w:space="0" w:color="auto"/>
            <w:bottom w:val="none" w:sz="0" w:space="0" w:color="auto"/>
            <w:right w:val="none" w:sz="0" w:space="0" w:color="auto"/>
          </w:divBdr>
        </w:div>
        <w:div w:id="1205361272">
          <w:marLeft w:val="0"/>
          <w:marRight w:val="0"/>
          <w:marTop w:val="0"/>
          <w:marBottom w:val="0"/>
          <w:divBdr>
            <w:top w:val="none" w:sz="0" w:space="0" w:color="auto"/>
            <w:left w:val="none" w:sz="0" w:space="0" w:color="auto"/>
            <w:bottom w:val="none" w:sz="0" w:space="0" w:color="auto"/>
            <w:right w:val="none" w:sz="0" w:space="0" w:color="auto"/>
          </w:divBdr>
        </w:div>
        <w:div w:id="1048458681">
          <w:marLeft w:val="0"/>
          <w:marRight w:val="0"/>
          <w:marTop w:val="0"/>
          <w:marBottom w:val="0"/>
          <w:divBdr>
            <w:top w:val="none" w:sz="0" w:space="0" w:color="auto"/>
            <w:left w:val="none" w:sz="0" w:space="0" w:color="auto"/>
            <w:bottom w:val="none" w:sz="0" w:space="0" w:color="auto"/>
            <w:right w:val="none" w:sz="0" w:space="0" w:color="auto"/>
          </w:divBdr>
        </w:div>
        <w:div w:id="260338361">
          <w:marLeft w:val="0"/>
          <w:marRight w:val="0"/>
          <w:marTop w:val="0"/>
          <w:marBottom w:val="0"/>
          <w:divBdr>
            <w:top w:val="none" w:sz="0" w:space="0" w:color="auto"/>
            <w:left w:val="none" w:sz="0" w:space="0" w:color="auto"/>
            <w:bottom w:val="none" w:sz="0" w:space="0" w:color="auto"/>
            <w:right w:val="none" w:sz="0" w:space="0" w:color="auto"/>
          </w:divBdr>
        </w:div>
        <w:div w:id="1048605786">
          <w:marLeft w:val="0"/>
          <w:marRight w:val="0"/>
          <w:marTop w:val="0"/>
          <w:marBottom w:val="0"/>
          <w:divBdr>
            <w:top w:val="none" w:sz="0" w:space="0" w:color="auto"/>
            <w:left w:val="none" w:sz="0" w:space="0" w:color="auto"/>
            <w:bottom w:val="none" w:sz="0" w:space="0" w:color="auto"/>
            <w:right w:val="none" w:sz="0" w:space="0" w:color="auto"/>
          </w:divBdr>
        </w:div>
        <w:div w:id="967467264">
          <w:marLeft w:val="0"/>
          <w:marRight w:val="0"/>
          <w:marTop w:val="0"/>
          <w:marBottom w:val="0"/>
          <w:divBdr>
            <w:top w:val="none" w:sz="0" w:space="0" w:color="auto"/>
            <w:left w:val="none" w:sz="0" w:space="0" w:color="auto"/>
            <w:bottom w:val="none" w:sz="0" w:space="0" w:color="auto"/>
            <w:right w:val="none" w:sz="0" w:space="0" w:color="auto"/>
          </w:divBdr>
        </w:div>
        <w:div w:id="371424534">
          <w:marLeft w:val="0"/>
          <w:marRight w:val="0"/>
          <w:marTop w:val="0"/>
          <w:marBottom w:val="0"/>
          <w:divBdr>
            <w:top w:val="none" w:sz="0" w:space="0" w:color="auto"/>
            <w:left w:val="none" w:sz="0" w:space="0" w:color="auto"/>
            <w:bottom w:val="none" w:sz="0" w:space="0" w:color="auto"/>
            <w:right w:val="none" w:sz="0" w:space="0" w:color="auto"/>
          </w:divBdr>
        </w:div>
        <w:div w:id="1462649192">
          <w:marLeft w:val="0"/>
          <w:marRight w:val="0"/>
          <w:marTop w:val="0"/>
          <w:marBottom w:val="0"/>
          <w:divBdr>
            <w:top w:val="none" w:sz="0" w:space="0" w:color="auto"/>
            <w:left w:val="none" w:sz="0" w:space="0" w:color="auto"/>
            <w:bottom w:val="none" w:sz="0" w:space="0" w:color="auto"/>
            <w:right w:val="none" w:sz="0" w:space="0" w:color="auto"/>
          </w:divBdr>
        </w:div>
        <w:div w:id="1615358974">
          <w:marLeft w:val="0"/>
          <w:marRight w:val="0"/>
          <w:marTop w:val="0"/>
          <w:marBottom w:val="0"/>
          <w:divBdr>
            <w:top w:val="none" w:sz="0" w:space="0" w:color="auto"/>
            <w:left w:val="none" w:sz="0" w:space="0" w:color="auto"/>
            <w:bottom w:val="none" w:sz="0" w:space="0" w:color="auto"/>
            <w:right w:val="none" w:sz="0" w:space="0" w:color="auto"/>
          </w:divBdr>
        </w:div>
        <w:div w:id="130176966">
          <w:marLeft w:val="0"/>
          <w:marRight w:val="0"/>
          <w:marTop w:val="0"/>
          <w:marBottom w:val="0"/>
          <w:divBdr>
            <w:top w:val="none" w:sz="0" w:space="0" w:color="auto"/>
            <w:left w:val="none" w:sz="0" w:space="0" w:color="auto"/>
            <w:bottom w:val="none" w:sz="0" w:space="0" w:color="auto"/>
            <w:right w:val="none" w:sz="0" w:space="0" w:color="auto"/>
          </w:divBdr>
        </w:div>
        <w:div w:id="1458841581">
          <w:marLeft w:val="0"/>
          <w:marRight w:val="0"/>
          <w:marTop w:val="0"/>
          <w:marBottom w:val="0"/>
          <w:divBdr>
            <w:top w:val="none" w:sz="0" w:space="0" w:color="auto"/>
            <w:left w:val="none" w:sz="0" w:space="0" w:color="auto"/>
            <w:bottom w:val="none" w:sz="0" w:space="0" w:color="auto"/>
            <w:right w:val="none" w:sz="0" w:space="0" w:color="auto"/>
          </w:divBdr>
        </w:div>
        <w:div w:id="1033310179">
          <w:marLeft w:val="0"/>
          <w:marRight w:val="0"/>
          <w:marTop w:val="0"/>
          <w:marBottom w:val="0"/>
          <w:divBdr>
            <w:top w:val="none" w:sz="0" w:space="0" w:color="auto"/>
            <w:left w:val="none" w:sz="0" w:space="0" w:color="auto"/>
            <w:bottom w:val="none" w:sz="0" w:space="0" w:color="auto"/>
            <w:right w:val="none" w:sz="0" w:space="0" w:color="auto"/>
          </w:divBdr>
        </w:div>
        <w:div w:id="4594425">
          <w:marLeft w:val="0"/>
          <w:marRight w:val="0"/>
          <w:marTop w:val="0"/>
          <w:marBottom w:val="0"/>
          <w:divBdr>
            <w:top w:val="none" w:sz="0" w:space="0" w:color="auto"/>
            <w:left w:val="none" w:sz="0" w:space="0" w:color="auto"/>
            <w:bottom w:val="none" w:sz="0" w:space="0" w:color="auto"/>
            <w:right w:val="none" w:sz="0" w:space="0" w:color="auto"/>
          </w:divBdr>
        </w:div>
        <w:div w:id="1462771603">
          <w:marLeft w:val="0"/>
          <w:marRight w:val="0"/>
          <w:marTop w:val="0"/>
          <w:marBottom w:val="0"/>
          <w:divBdr>
            <w:top w:val="none" w:sz="0" w:space="0" w:color="auto"/>
            <w:left w:val="none" w:sz="0" w:space="0" w:color="auto"/>
            <w:bottom w:val="none" w:sz="0" w:space="0" w:color="auto"/>
            <w:right w:val="none" w:sz="0" w:space="0" w:color="auto"/>
          </w:divBdr>
        </w:div>
        <w:div w:id="1818641642">
          <w:marLeft w:val="0"/>
          <w:marRight w:val="0"/>
          <w:marTop w:val="0"/>
          <w:marBottom w:val="0"/>
          <w:divBdr>
            <w:top w:val="none" w:sz="0" w:space="0" w:color="auto"/>
            <w:left w:val="none" w:sz="0" w:space="0" w:color="auto"/>
            <w:bottom w:val="none" w:sz="0" w:space="0" w:color="auto"/>
            <w:right w:val="none" w:sz="0" w:space="0" w:color="auto"/>
          </w:divBdr>
        </w:div>
        <w:div w:id="1462652203">
          <w:marLeft w:val="0"/>
          <w:marRight w:val="0"/>
          <w:marTop w:val="0"/>
          <w:marBottom w:val="0"/>
          <w:divBdr>
            <w:top w:val="none" w:sz="0" w:space="0" w:color="auto"/>
            <w:left w:val="none" w:sz="0" w:space="0" w:color="auto"/>
            <w:bottom w:val="none" w:sz="0" w:space="0" w:color="auto"/>
            <w:right w:val="none" w:sz="0" w:space="0" w:color="auto"/>
          </w:divBdr>
        </w:div>
        <w:div w:id="452094212">
          <w:marLeft w:val="0"/>
          <w:marRight w:val="0"/>
          <w:marTop w:val="0"/>
          <w:marBottom w:val="0"/>
          <w:divBdr>
            <w:top w:val="none" w:sz="0" w:space="0" w:color="auto"/>
            <w:left w:val="none" w:sz="0" w:space="0" w:color="auto"/>
            <w:bottom w:val="none" w:sz="0" w:space="0" w:color="auto"/>
            <w:right w:val="none" w:sz="0" w:space="0" w:color="auto"/>
          </w:divBdr>
        </w:div>
        <w:div w:id="1910384813">
          <w:marLeft w:val="0"/>
          <w:marRight w:val="0"/>
          <w:marTop w:val="0"/>
          <w:marBottom w:val="0"/>
          <w:divBdr>
            <w:top w:val="none" w:sz="0" w:space="0" w:color="auto"/>
            <w:left w:val="none" w:sz="0" w:space="0" w:color="auto"/>
            <w:bottom w:val="none" w:sz="0" w:space="0" w:color="auto"/>
            <w:right w:val="none" w:sz="0" w:space="0" w:color="auto"/>
          </w:divBdr>
        </w:div>
        <w:div w:id="539442890">
          <w:marLeft w:val="0"/>
          <w:marRight w:val="0"/>
          <w:marTop w:val="0"/>
          <w:marBottom w:val="0"/>
          <w:divBdr>
            <w:top w:val="none" w:sz="0" w:space="0" w:color="auto"/>
            <w:left w:val="none" w:sz="0" w:space="0" w:color="auto"/>
            <w:bottom w:val="none" w:sz="0" w:space="0" w:color="auto"/>
            <w:right w:val="none" w:sz="0" w:space="0" w:color="auto"/>
          </w:divBdr>
        </w:div>
        <w:div w:id="1690837904">
          <w:marLeft w:val="0"/>
          <w:marRight w:val="0"/>
          <w:marTop w:val="0"/>
          <w:marBottom w:val="0"/>
          <w:divBdr>
            <w:top w:val="none" w:sz="0" w:space="0" w:color="auto"/>
            <w:left w:val="none" w:sz="0" w:space="0" w:color="auto"/>
            <w:bottom w:val="none" w:sz="0" w:space="0" w:color="auto"/>
            <w:right w:val="none" w:sz="0" w:space="0" w:color="auto"/>
          </w:divBdr>
        </w:div>
        <w:div w:id="1566718130">
          <w:marLeft w:val="0"/>
          <w:marRight w:val="0"/>
          <w:marTop w:val="0"/>
          <w:marBottom w:val="0"/>
          <w:divBdr>
            <w:top w:val="none" w:sz="0" w:space="0" w:color="auto"/>
            <w:left w:val="none" w:sz="0" w:space="0" w:color="auto"/>
            <w:bottom w:val="none" w:sz="0" w:space="0" w:color="auto"/>
            <w:right w:val="none" w:sz="0" w:space="0" w:color="auto"/>
          </w:divBdr>
        </w:div>
        <w:div w:id="1816794629">
          <w:marLeft w:val="0"/>
          <w:marRight w:val="0"/>
          <w:marTop w:val="0"/>
          <w:marBottom w:val="0"/>
          <w:divBdr>
            <w:top w:val="none" w:sz="0" w:space="0" w:color="auto"/>
            <w:left w:val="none" w:sz="0" w:space="0" w:color="auto"/>
            <w:bottom w:val="none" w:sz="0" w:space="0" w:color="auto"/>
            <w:right w:val="none" w:sz="0" w:space="0" w:color="auto"/>
          </w:divBdr>
        </w:div>
        <w:div w:id="1095442647">
          <w:marLeft w:val="0"/>
          <w:marRight w:val="0"/>
          <w:marTop w:val="0"/>
          <w:marBottom w:val="0"/>
          <w:divBdr>
            <w:top w:val="none" w:sz="0" w:space="0" w:color="auto"/>
            <w:left w:val="none" w:sz="0" w:space="0" w:color="auto"/>
            <w:bottom w:val="none" w:sz="0" w:space="0" w:color="auto"/>
            <w:right w:val="none" w:sz="0" w:space="0" w:color="auto"/>
          </w:divBdr>
        </w:div>
        <w:div w:id="1633092356">
          <w:marLeft w:val="0"/>
          <w:marRight w:val="0"/>
          <w:marTop w:val="0"/>
          <w:marBottom w:val="0"/>
          <w:divBdr>
            <w:top w:val="none" w:sz="0" w:space="0" w:color="auto"/>
            <w:left w:val="none" w:sz="0" w:space="0" w:color="auto"/>
            <w:bottom w:val="none" w:sz="0" w:space="0" w:color="auto"/>
            <w:right w:val="none" w:sz="0" w:space="0" w:color="auto"/>
          </w:divBdr>
        </w:div>
        <w:div w:id="415178743">
          <w:marLeft w:val="0"/>
          <w:marRight w:val="0"/>
          <w:marTop w:val="0"/>
          <w:marBottom w:val="0"/>
          <w:divBdr>
            <w:top w:val="none" w:sz="0" w:space="0" w:color="auto"/>
            <w:left w:val="none" w:sz="0" w:space="0" w:color="auto"/>
            <w:bottom w:val="none" w:sz="0" w:space="0" w:color="auto"/>
            <w:right w:val="none" w:sz="0" w:space="0" w:color="auto"/>
          </w:divBdr>
        </w:div>
        <w:div w:id="1304627172">
          <w:marLeft w:val="0"/>
          <w:marRight w:val="0"/>
          <w:marTop w:val="0"/>
          <w:marBottom w:val="0"/>
          <w:divBdr>
            <w:top w:val="none" w:sz="0" w:space="0" w:color="auto"/>
            <w:left w:val="none" w:sz="0" w:space="0" w:color="auto"/>
            <w:bottom w:val="none" w:sz="0" w:space="0" w:color="auto"/>
            <w:right w:val="none" w:sz="0" w:space="0" w:color="auto"/>
          </w:divBdr>
        </w:div>
        <w:div w:id="1234270163">
          <w:marLeft w:val="0"/>
          <w:marRight w:val="0"/>
          <w:marTop w:val="0"/>
          <w:marBottom w:val="0"/>
          <w:divBdr>
            <w:top w:val="none" w:sz="0" w:space="0" w:color="auto"/>
            <w:left w:val="none" w:sz="0" w:space="0" w:color="auto"/>
            <w:bottom w:val="none" w:sz="0" w:space="0" w:color="auto"/>
            <w:right w:val="none" w:sz="0" w:space="0" w:color="auto"/>
          </w:divBdr>
        </w:div>
        <w:div w:id="1462647155">
          <w:marLeft w:val="0"/>
          <w:marRight w:val="0"/>
          <w:marTop w:val="0"/>
          <w:marBottom w:val="0"/>
          <w:divBdr>
            <w:top w:val="none" w:sz="0" w:space="0" w:color="auto"/>
            <w:left w:val="none" w:sz="0" w:space="0" w:color="auto"/>
            <w:bottom w:val="none" w:sz="0" w:space="0" w:color="auto"/>
            <w:right w:val="none" w:sz="0" w:space="0" w:color="auto"/>
          </w:divBdr>
        </w:div>
        <w:div w:id="2011523339">
          <w:marLeft w:val="0"/>
          <w:marRight w:val="0"/>
          <w:marTop w:val="0"/>
          <w:marBottom w:val="0"/>
          <w:divBdr>
            <w:top w:val="none" w:sz="0" w:space="0" w:color="auto"/>
            <w:left w:val="none" w:sz="0" w:space="0" w:color="auto"/>
            <w:bottom w:val="none" w:sz="0" w:space="0" w:color="auto"/>
            <w:right w:val="none" w:sz="0" w:space="0" w:color="auto"/>
          </w:divBdr>
        </w:div>
        <w:div w:id="1812747854">
          <w:marLeft w:val="0"/>
          <w:marRight w:val="0"/>
          <w:marTop w:val="0"/>
          <w:marBottom w:val="0"/>
          <w:divBdr>
            <w:top w:val="none" w:sz="0" w:space="0" w:color="auto"/>
            <w:left w:val="none" w:sz="0" w:space="0" w:color="auto"/>
            <w:bottom w:val="none" w:sz="0" w:space="0" w:color="auto"/>
            <w:right w:val="none" w:sz="0" w:space="0" w:color="auto"/>
          </w:divBdr>
        </w:div>
        <w:div w:id="631714592">
          <w:marLeft w:val="0"/>
          <w:marRight w:val="0"/>
          <w:marTop w:val="0"/>
          <w:marBottom w:val="0"/>
          <w:divBdr>
            <w:top w:val="none" w:sz="0" w:space="0" w:color="auto"/>
            <w:left w:val="none" w:sz="0" w:space="0" w:color="auto"/>
            <w:bottom w:val="none" w:sz="0" w:space="0" w:color="auto"/>
            <w:right w:val="none" w:sz="0" w:space="0" w:color="auto"/>
          </w:divBdr>
        </w:div>
        <w:div w:id="1849952480">
          <w:marLeft w:val="0"/>
          <w:marRight w:val="0"/>
          <w:marTop w:val="0"/>
          <w:marBottom w:val="0"/>
          <w:divBdr>
            <w:top w:val="none" w:sz="0" w:space="0" w:color="auto"/>
            <w:left w:val="none" w:sz="0" w:space="0" w:color="auto"/>
            <w:bottom w:val="none" w:sz="0" w:space="0" w:color="auto"/>
            <w:right w:val="none" w:sz="0" w:space="0" w:color="auto"/>
          </w:divBdr>
        </w:div>
        <w:div w:id="367023640">
          <w:marLeft w:val="0"/>
          <w:marRight w:val="0"/>
          <w:marTop w:val="0"/>
          <w:marBottom w:val="0"/>
          <w:divBdr>
            <w:top w:val="none" w:sz="0" w:space="0" w:color="auto"/>
            <w:left w:val="none" w:sz="0" w:space="0" w:color="auto"/>
            <w:bottom w:val="none" w:sz="0" w:space="0" w:color="auto"/>
            <w:right w:val="none" w:sz="0" w:space="0" w:color="auto"/>
          </w:divBdr>
        </w:div>
        <w:div w:id="1643609613">
          <w:marLeft w:val="0"/>
          <w:marRight w:val="0"/>
          <w:marTop w:val="0"/>
          <w:marBottom w:val="0"/>
          <w:divBdr>
            <w:top w:val="none" w:sz="0" w:space="0" w:color="auto"/>
            <w:left w:val="none" w:sz="0" w:space="0" w:color="auto"/>
            <w:bottom w:val="none" w:sz="0" w:space="0" w:color="auto"/>
            <w:right w:val="none" w:sz="0" w:space="0" w:color="auto"/>
          </w:divBdr>
        </w:div>
        <w:div w:id="1418751652">
          <w:marLeft w:val="0"/>
          <w:marRight w:val="0"/>
          <w:marTop w:val="0"/>
          <w:marBottom w:val="0"/>
          <w:divBdr>
            <w:top w:val="none" w:sz="0" w:space="0" w:color="auto"/>
            <w:left w:val="none" w:sz="0" w:space="0" w:color="auto"/>
            <w:bottom w:val="none" w:sz="0" w:space="0" w:color="auto"/>
            <w:right w:val="none" w:sz="0" w:space="0" w:color="auto"/>
          </w:divBdr>
        </w:div>
        <w:div w:id="965283631">
          <w:marLeft w:val="0"/>
          <w:marRight w:val="0"/>
          <w:marTop w:val="0"/>
          <w:marBottom w:val="0"/>
          <w:divBdr>
            <w:top w:val="none" w:sz="0" w:space="0" w:color="auto"/>
            <w:left w:val="none" w:sz="0" w:space="0" w:color="auto"/>
            <w:bottom w:val="none" w:sz="0" w:space="0" w:color="auto"/>
            <w:right w:val="none" w:sz="0" w:space="0" w:color="auto"/>
          </w:divBdr>
        </w:div>
        <w:div w:id="557667618">
          <w:marLeft w:val="0"/>
          <w:marRight w:val="0"/>
          <w:marTop w:val="0"/>
          <w:marBottom w:val="0"/>
          <w:divBdr>
            <w:top w:val="none" w:sz="0" w:space="0" w:color="auto"/>
            <w:left w:val="none" w:sz="0" w:space="0" w:color="auto"/>
            <w:bottom w:val="none" w:sz="0" w:space="0" w:color="auto"/>
            <w:right w:val="none" w:sz="0" w:space="0" w:color="auto"/>
          </w:divBdr>
        </w:div>
        <w:div w:id="763571693">
          <w:marLeft w:val="0"/>
          <w:marRight w:val="0"/>
          <w:marTop w:val="0"/>
          <w:marBottom w:val="0"/>
          <w:divBdr>
            <w:top w:val="none" w:sz="0" w:space="0" w:color="auto"/>
            <w:left w:val="none" w:sz="0" w:space="0" w:color="auto"/>
            <w:bottom w:val="none" w:sz="0" w:space="0" w:color="auto"/>
            <w:right w:val="none" w:sz="0" w:space="0" w:color="auto"/>
          </w:divBdr>
        </w:div>
        <w:div w:id="1660108329">
          <w:marLeft w:val="0"/>
          <w:marRight w:val="0"/>
          <w:marTop w:val="0"/>
          <w:marBottom w:val="0"/>
          <w:divBdr>
            <w:top w:val="none" w:sz="0" w:space="0" w:color="auto"/>
            <w:left w:val="none" w:sz="0" w:space="0" w:color="auto"/>
            <w:bottom w:val="none" w:sz="0" w:space="0" w:color="auto"/>
            <w:right w:val="none" w:sz="0" w:space="0" w:color="auto"/>
          </w:divBdr>
        </w:div>
        <w:div w:id="745147860">
          <w:marLeft w:val="0"/>
          <w:marRight w:val="0"/>
          <w:marTop w:val="0"/>
          <w:marBottom w:val="0"/>
          <w:divBdr>
            <w:top w:val="none" w:sz="0" w:space="0" w:color="auto"/>
            <w:left w:val="none" w:sz="0" w:space="0" w:color="auto"/>
            <w:bottom w:val="none" w:sz="0" w:space="0" w:color="auto"/>
            <w:right w:val="none" w:sz="0" w:space="0" w:color="auto"/>
          </w:divBdr>
        </w:div>
        <w:div w:id="21055650">
          <w:marLeft w:val="0"/>
          <w:marRight w:val="0"/>
          <w:marTop w:val="0"/>
          <w:marBottom w:val="0"/>
          <w:divBdr>
            <w:top w:val="none" w:sz="0" w:space="0" w:color="auto"/>
            <w:left w:val="none" w:sz="0" w:space="0" w:color="auto"/>
            <w:bottom w:val="none" w:sz="0" w:space="0" w:color="auto"/>
            <w:right w:val="none" w:sz="0" w:space="0" w:color="auto"/>
          </w:divBdr>
        </w:div>
        <w:div w:id="199517467">
          <w:marLeft w:val="0"/>
          <w:marRight w:val="0"/>
          <w:marTop w:val="0"/>
          <w:marBottom w:val="0"/>
          <w:divBdr>
            <w:top w:val="none" w:sz="0" w:space="0" w:color="auto"/>
            <w:left w:val="none" w:sz="0" w:space="0" w:color="auto"/>
            <w:bottom w:val="none" w:sz="0" w:space="0" w:color="auto"/>
            <w:right w:val="none" w:sz="0" w:space="0" w:color="auto"/>
          </w:divBdr>
        </w:div>
        <w:div w:id="1688482108">
          <w:marLeft w:val="0"/>
          <w:marRight w:val="0"/>
          <w:marTop w:val="0"/>
          <w:marBottom w:val="0"/>
          <w:divBdr>
            <w:top w:val="none" w:sz="0" w:space="0" w:color="auto"/>
            <w:left w:val="none" w:sz="0" w:space="0" w:color="auto"/>
            <w:bottom w:val="none" w:sz="0" w:space="0" w:color="auto"/>
            <w:right w:val="none" w:sz="0" w:space="0" w:color="auto"/>
          </w:divBdr>
        </w:div>
        <w:div w:id="1565868875">
          <w:marLeft w:val="0"/>
          <w:marRight w:val="0"/>
          <w:marTop w:val="0"/>
          <w:marBottom w:val="0"/>
          <w:divBdr>
            <w:top w:val="none" w:sz="0" w:space="0" w:color="auto"/>
            <w:left w:val="none" w:sz="0" w:space="0" w:color="auto"/>
            <w:bottom w:val="none" w:sz="0" w:space="0" w:color="auto"/>
            <w:right w:val="none" w:sz="0" w:space="0" w:color="auto"/>
          </w:divBdr>
        </w:div>
        <w:div w:id="865295574">
          <w:marLeft w:val="0"/>
          <w:marRight w:val="0"/>
          <w:marTop w:val="0"/>
          <w:marBottom w:val="0"/>
          <w:divBdr>
            <w:top w:val="none" w:sz="0" w:space="0" w:color="auto"/>
            <w:left w:val="none" w:sz="0" w:space="0" w:color="auto"/>
            <w:bottom w:val="none" w:sz="0" w:space="0" w:color="auto"/>
            <w:right w:val="none" w:sz="0" w:space="0" w:color="auto"/>
          </w:divBdr>
        </w:div>
        <w:div w:id="1474369013">
          <w:marLeft w:val="0"/>
          <w:marRight w:val="0"/>
          <w:marTop w:val="0"/>
          <w:marBottom w:val="0"/>
          <w:divBdr>
            <w:top w:val="none" w:sz="0" w:space="0" w:color="auto"/>
            <w:left w:val="none" w:sz="0" w:space="0" w:color="auto"/>
            <w:bottom w:val="none" w:sz="0" w:space="0" w:color="auto"/>
            <w:right w:val="none" w:sz="0" w:space="0" w:color="auto"/>
          </w:divBdr>
        </w:div>
        <w:div w:id="1710450665">
          <w:marLeft w:val="0"/>
          <w:marRight w:val="0"/>
          <w:marTop w:val="0"/>
          <w:marBottom w:val="0"/>
          <w:divBdr>
            <w:top w:val="none" w:sz="0" w:space="0" w:color="auto"/>
            <w:left w:val="none" w:sz="0" w:space="0" w:color="auto"/>
            <w:bottom w:val="none" w:sz="0" w:space="0" w:color="auto"/>
            <w:right w:val="none" w:sz="0" w:space="0" w:color="auto"/>
          </w:divBdr>
        </w:div>
        <w:div w:id="2033144239">
          <w:marLeft w:val="0"/>
          <w:marRight w:val="0"/>
          <w:marTop w:val="0"/>
          <w:marBottom w:val="0"/>
          <w:divBdr>
            <w:top w:val="none" w:sz="0" w:space="0" w:color="auto"/>
            <w:left w:val="none" w:sz="0" w:space="0" w:color="auto"/>
            <w:bottom w:val="none" w:sz="0" w:space="0" w:color="auto"/>
            <w:right w:val="none" w:sz="0" w:space="0" w:color="auto"/>
          </w:divBdr>
        </w:div>
        <w:div w:id="1212225794">
          <w:marLeft w:val="0"/>
          <w:marRight w:val="0"/>
          <w:marTop w:val="0"/>
          <w:marBottom w:val="0"/>
          <w:divBdr>
            <w:top w:val="none" w:sz="0" w:space="0" w:color="auto"/>
            <w:left w:val="none" w:sz="0" w:space="0" w:color="auto"/>
            <w:bottom w:val="none" w:sz="0" w:space="0" w:color="auto"/>
            <w:right w:val="none" w:sz="0" w:space="0" w:color="auto"/>
          </w:divBdr>
        </w:div>
        <w:div w:id="2034259714">
          <w:marLeft w:val="0"/>
          <w:marRight w:val="0"/>
          <w:marTop w:val="0"/>
          <w:marBottom w:val="0"/>
          <w:divBdr>
            <w:top w:val="none" w:sz="0" w:space="0" w:color="auto"/>
            <w:left w:val="none" w:sz="0" w:space="0" w:color="auto"/>
            <w:bottom w:val="none" w:sz="0" w:space="0" w:color="auto"/>
            <w:right w:val="none" w:sz="0" w:space="0" w:color="auto"/>
          </w:divBdr>
        </w:div>
        <w:div w:id="72511335">
          <w:marLeft w:val="0"/>
          <w:marRight w:val="0"/>
          <w:marTop w:val="0"/>
          <w:marBottom w:val="0"/>
          <w:divBdr>
            <w:top w:val="none" w:sz="0" w:space="0" w:color="auto"/>
            <w:left w:val="none" w:sz="0" w:space="0" w:color="auto"/>
            <w:bottom w:val="none" w:sz="0" w:space="0" w:color="auto"/>
            <w:right w:val="none" w:sz="0" w:space="0" w:color="auto"/>
          </w:divBdr>
        </w:div>
        <w:div w:id="1333604088">
          <w:marLeft w:val="0"/>
          <w:marRight w:val="0"/>
          <w:marTop w:val="0"/>
          <w:marBottom w:val="0"/>
          <w:divBdr>
            <w:top w:val="none" w:sz="0" w:space="0" w:color="auto"/>
            <w:left w:val="none" w:sz="0" w:space="0" w:color="auto"/>
            <w:bottom w:val="none" w:sz="0" w:space="0" w:color="auto"/>
            <w:right w:val="none" w:sz="0" w:space="0" w:color="auto"/>
          </w:divBdr>
        </w:div>
        <w:div w:id="1703165284">
          <w:marLeft w:val="0"/>
          <w:marRight w:val="0"/>
          <w:marTop w:val="0"/>
          <w:marBottom w:val="0"/>
          <w:divBdr>
            <w:top w:val="none" w:sz="0" w:space="0" w:color="auto"/>
            <w:left w:val="none" w:sz="0" w:space="0" w:color="auto"/>
            <w:bottom w:val="none" w:sz="0" w:space="0" w:color="auto"/>
            <w:right w:val="none" w:sz="0" w:space="0" w:color="auto"/>
          </w:divBdr>
        </w:div>
        <w:div w:id="894698351">
          <w:marLeft w:val="0"/>
          <w:marRight w:val="0"/>
          <w:marTop w:val="0"/>
          <w:marBottom w:val="0"/>
          <w:divBdr>
            <w:top w:val="none" w:sz="0" w:space="0" w:color="auto"/>
            <w:left w:val="none" w:sz="0" w:space="0" w:color="auto"/>
            <w:bottom w:val="none" w:sz="0" w:space="0" w:color="auto"/>
            <w:right w:val="none" w:sz="0" w:space="0" w:color="auto"/>
          </w:divBdr>
        </w:div>
        <w:div w:id="1191258983">
          <w:marLeft w:val="0"/>
          <w:marRight w:val="0"/>
          <w:marTop w:val="0"/>
          <w:marBottom w:val="0"/>
          <w:divBdr>
            <w:top w:val="none" w:sz="0" w:space="0" w:color="auto"/>
            <w:left w:val="none" w:sz="0" w:space="0" w:color="auto"/>
            <w:bottom w:val="none" w:sz="0" w:space="0" w:color="auto"/>
            <w:right w:val="none" w:sz="0" w:space="0" w:color="auto"/>
          </w:divBdr>
        </w:div>
        <w:div w:id="521666739">
          <w:marLeft w:val="0"/>
          <w:marRight w:val="0"/>
          <w:marTop w:val="0"/>
          <w:marBottom w:val="0"/>
          <w:divBdr>
            <w:top w:val="none" w:sz="0" w:space="0" w:color="auto"/>
            <w:left w:val="none" w:sz="0" w:space="0" w:color="auto"/>
            <w:bottom w:val="none" w:sz="0" w:space="0" w:color="auto"/>
            <w:right w:val="none" w:sz="0" w:space="0" w:color="auto"/>
          </w:divBdr>
        </w:div>
        <w:div w:id="1547330972">
          <w:marLeft w:val="0"/>
          <w:marRight w:val="0"/>
          <w:marTop w:val="0"/>
          <w:marBottom w:val="0"/>
          <w:divBdr>
            <w:top w:val="none" w:sz="0" w:space="0" w:color="auto"/>
            <w:left w:val="none" w:sz="0" w:space="0" w:color="auto"/>
            <w:bottom w:val="none" w:sz="0" w:space="0" w:color="auto"/>
            <w:right w:val="none" w:sz="0" w:space="0" w:color="auto"/>
          </w:divBdr>
        </w:div>
        <w:div w:id="551648787">
          <w:marLeft w:val="0"/>
          <w:marRight w:val="0"/>
          <w:marTop w:val="0"/>
          <w:marBottom w:val="0"/>
          <w:divBdr>
            <w:top w:val="none" w:sz="0" w:space="0" w:color="auto"/>
            <w:left w:val="none" w:sz="0" w:space="0" w:color="auto"/>
            <w:bottom w:val="none" w:sz="0" w:space="0" w:color="auto"/>
            <w:right w:val="none" w:sz="0" w:space="0" w:color="auto"/>
          </w:divBdr>
        </w:div>
        <w:div w:id="1520243238">
          <w:marLeft w:val="0"/>
          <w:marRight w:val="0"/>
          <w:marTop w:val="0"/>
          <w:marBottom w:val="0"/>
          <w:divBdr>
            <w:top w:val="none" w:sz="0" w:space="0" w:color="auto"/>
            <w:left w:val="none" w:sz="0" w:space="0" w:color="auto"/>
            <w:bottom w:val="none" w:sz="0" w:space="0" w:color="auto"/>
            <w:right w:val="none" w:sz="0" w:space="0" w:color="auto"/>
          </w:divBdr>
        </w:div>
        <w:div w:id="1311786137">
          <w:marLeft w:val="0"/>
          <w:marRight w:val="0"/>
          <w:marTop w:val="0"/>
          <w:marBottom w:val="0"/>
          <w:divBdr>
            <w:top w:val="none" w:sz="0" w:space="0" w:color="auto"/>
            <w:left w:val="none" w:sz="0" w:space="0" w:color="auto"/>
            <w:bottom w:val="none" w:sz="0" w:space="0" w:color="auto"/>
            <w:right w:val="none" w:sz="0" w:space="0" w:color="auto"/>
          </w:divBdr>
        </w:div>
        <w:div w:id="593981843">
          <w:marLeft w:val="0"/>
          <w:marRight w:val="0"/>
          <w:marTop w:val="0"/>
          <w:marBottom w:val="0"/>
          <w:divBdr>
            <w:top w:val="none" w:sz="0" w:space="0" w:color="auto"/>
            <w:left w:val="none" w:sz="0" w:space="0" w:color="auto"/>
            <w:bottom w:val="none" w:sz="0" w:space="0" w:color="auto"/>
            <w:right w:val="none" w:sz="0" w:space="0" w:color="auto"/>
          </w:divBdr>
        </w:div>
        <w:div w:id="1016735408">
          <w:marLeft w:val="0"/>
          <w:marRight w:val="0"/>
          <w:marTop w:val="0"/>
          <w:marBottom w:val="0"/>
          <w:divBdr>
            <w:top w:val="none" w:sz="0" w:space="0" w:color="auto"/>
            <w:left w:val="none" w:sz="0" w:space="0" w:color="auto"/>
            <w:bottom w:val="none" w:sz="0" w:space="0" w:color="auto"/>
            <w:right w:val="none" w:sz="0" w:space="0" w:color="auto"/>
          </w:divBdr>
        </w:div>
        <w:div w:id="788164405">
          <w:marLeft w:val="0"/>
          <w:marRight w:val="0"/>
          <w:marTop w:val="0"/>
          <w:marBottom w:val="0"/>
          <w:divBdr>
            <w:top w:val="none" w:sz="0" w:space="0" w:color="auto"/>
            <w:left w:val="none" w:sz="0" w:space="0" w:color="auto"/>
            <w:bottom w:val="none" w:sz="0" w:space="0" w:color="auto"/>
            <w:right w:val="none" w:sz="0" w:space="0" w:color="auto"/>
          </w:divBdr>
        </w:div>
        <w:div w:id="1844542093">
          <w:marLeft w:val="0"/>
          <w:marRight w:val="0"/>
          <w:marTop w:val="0"/>
          <w:marBottom w:val="0"/>
          <w:divBdr>
            <w:top w:val="none" w:sz="0" w:space="0" w:color="auto"/>
            <w:left w:val="none" w:sz="0" w:space="0" w:color="auto"/>
            <w:bottom w:val="none" w:sz="0" w:space="0" w:color="auto"/>
            <w:right w:val="none" w:sz="0" w:space="0" w:color="auto"/>
          </w:divBdr>
        </w:div>
        <w:div w:id="577793184">
          <w:marLeft w:val="0"/>
          <w:marRight w:val="0"/>
          <w:marTop w:val="0"/>
          <w:marBottom w:val="0"/>
          <w:divBdr>
            <w:top w:val="none" w:sz="0" w:space="0" w:color="auto"/>
            <w:left w:val="none" w:sz="0" w:space="0" w:color="auto"/>
            <w:bottom w:val="none" w:sz="0" w:space="0" w:color="auto"/>
            <w:right w:val="none" w:sz="0" w:space="0" w:color="auto"/>
          </w:divBdr>
        </w:div>
        <w:div w:id="1307706255">
          <w:marLeft w:val="0"/>
          <w:marRight w:val="0"/>
          <w:marTop w:val="0"/>
          <w:marBottom w:val="0"/>
          <w:divBdr>
            <w:top w:val="none" w:sz="0" w:space="0" w:color="auto"/>
            <w:left w:val="none" w:sz="0" w:space="0" w:color="auto"/>
            <w:bottom w:val="none" w:sz="0" w:space="0" w:color="auto"/>
            <w:right w:val="none" w:sz="0" w:space="0" w:color="auto"/>
          </w:divBdr>
        </w:div>
        <w:div w:id="518738264">
          <w:marLeft w:val="0"/>
          <w:marRight w:val="0"/>
          <w:marTop w:val="0"/>
          <w:marBottom w:val="0"/>
          <w:divBdr>
            <w:top w:val="none" w:sz="0" w:space="0" w:color="auto"/>
            <w:left w:val="none" w:sz="0" w:space="0" w:color="auto"/>
            <w:bottom w:val="none" w:sz="0" w:space="0" w:color="auto"/>
            <w:right w:val="none" w:sz="0" w:space="0" w:color="auto"/>
          </w:divBdr>
        </w:div>
        <w:div w:id="835918714">
          <w:marLeft w:val="0"/>
          <w:marRight w:val="0"/>
          <w:marTop w:val="0"/>
          <w:marBottom w:val="0"/>
          <w:divBdr>
            <w:top w:val="none" w:sz="0" w:space="0" w:color="auto"/>
            <w:left w:val="none" w:sz="0" w:space="0" w:color="auto"/>
            <w:bottom w:val="none" w:sz="0" w:space="0" w:color="auto"/>
            <w:right w:val="none" w:sz="0" w:space="0" w:color="auto"/>
          </w:divBdr>
        </w:div>
        <w:div w:id="350761109">
          <w:marLeft w:val="0"/>
          <w:marRight w:val="0"/>
          <w:marTop w:val="0"/>
          <w:marBottom w:val="0"/>
          <w:divBdr>
            <w:top w:val="none" w:sz="0" w:space="0" w:color="auto"/>
            <w:left w:val="none" w:sz="0" w:space="0" w:color="auto"/>
            <w:bottom w:val="none" w:sz="0" w:space="0" w:color="auto"/>
            <w:right w:val="none" w:sz="0" w:space="0" w:color="auto"/>
          </w:divBdr>
        </w:div>
        <w:div w:id="270624786">
          <w:marLeft w:val="0"/>
          <w:marRight w:val="0"/>
          <w:marTop w:val="0"/>
          <w:marBottom w:val="0"/>
          <w:divBdr>
            <w:top w:val="none" w:sz="0" w:space="0" w:color="auto"/>
            <w:left w:val="none" w:sz="0" w:space="0" w:color="auto"/>
            <w:bottom w:val="none" w:sz="0" w:space="0" w:color="auto"/>
            <w:right w:val="none" w:sz="0" w:space="0" w:color="auto"/>
          </w:divBdr>
        </w:div>
        <w:div w:id="836768147">
          <w:marLeft w:val="0"/>
          <w:marRight w:val="0"/>
          <w:marTop w:val="0"/>
          <w:marBottom w:val="0"/>
          <w:divBdr>
            <w:top w:val="none" w:sz="0" w:space="0" w:color="auto"/>
            <w:left w:val="none" w:sz="0" w:space="0" w:color="auto"/>
            <w:bottom w:val="none" w:sz="0" w:space="0" w:color="auto"/>
            <w:right w:val="none" w:sz="0" w:space="0" w:color="auto"/>
          </w:divBdr>
        </w:div>
        <w:div w:id="1152333915">
          <w:marLeft w:val="0"/>
          <w:marRight w:val="0"/>
          <w:marTop w:val="0"/>
          <w:marBottom w:val="0"/>
          <w:divBdr>
            <w:top w:val="none" w:sz="0" w:space="0" w:color="auto"/>
            <w:left w:val="none" w:sz="0" w:space="0" w:color="auto"/>
            <w:bottom w:val="none" w:sz="0" w:space="0" w:color="auto"/>
            <w:right w:val="none" w:sz="0" w:space="0" w:color="auto"/>
          </w:divBdr>
        </w:div>
        <w:div w:id="620066527">
          <w:marLeft w:val="0"/>
          <w:marRight w:val="0"/>
          <w:marTop w:val="0"/>
          <w:marBottom w:val="0"/>
          <w:divBdr>
            <w:top w:val="none" w:sz="0" w:space="0" w:color="auto"/>
            <w:left w:val="none" w:sz="0" w:space="0" w:color="auto"/>
            <w:bottom w:val="none" w:sz="0" w:space="0" w:color="auto"/>
            <w:right w:val="none" w:sz="0" w:space="0" w:color="auto"/>
          </w:divBdr>
        </w:div>
        <w:div w:id="40325487">
          <w:marLeft w:val="0"/>
          <w:marRight w:val="0"/>
          <w:marTop w:val="0"/>
          <w:marBottom w:val="0"/>
          <w:divBdr>
            <w:top w:val="none" w:sz="0" w:space="0" w:color="auto"/>
            <w:left w:val="none" w:sz="0" w:space="0" w:color="auto"/>
            <w:bottom w:val="none" w:sz="0" w:space="0" w:color="auto"/>
            <w:right w:val="none" w:sz="0" w:space="0" w:color="auto"/>
          </w:divBdr>
        </w:div>
        <w:div w:id="935796544">
          <w:marLeft w:val="0"/>
          <w:marRight w:val="0"/>
          <w:marTop w:val="0"/>
          <w:marBottom w:val="0"/>
          <w:divBdr>
            <w:top w:val="none" w:sz="0" w:space="0" w:color="auto"/>
            <w:left w:val="none" w:sz="0" w:space="0" w:color="auto"/>
            <w:bottom w:val="none" w:sz="0" w:space="0" w:color="auto"/>
            <w:right w:val="none" w:sz="0" w:space="0" w:color="auto"/>
          </w:divBdr>
        </w:div>
        <w:div w:id="294681725">
          <w:marLeft w:val="0"/>
          <w:marRight w:val="0"/>
          <w:marTop w:val="0"/>
          <w:marBottom w:val="0"/>
          <w:divBdr>
            <w:top w:val="none" w:sz="0" w:space="0" w:color="auto"/>
            <w:left w:val="none" w:sz="0" w:space="0" w:color="auto"/>
            <w:bottom w:val="none" w:sz="0" w:space="0" w:color="auto"/>
            <w:right w:val="none" w:sz="0" w:space="0" w:color="auto"/>
          </w:divBdr>
        </w:div>
        <w:div w:id="37241337">
          <w:marLeft w:val="0"/>
          <w:marRight w:val="0"/>
          <w:marTop w:val="0"/>
          <w:marBottom w:val="0"/>
          <w:divBdr>
            <w:top w:val="none" w:sz="0" w:space="0" w:color="auto"/>
            <w:left w:val="none" w:sz="0" w:space="0" w:color="auto"/>
            <w:bottom w:val="none" w:sz="0" w:space="0" w:color="auto"/>
            <w:right w:val="none" w:sz="0" w:space="0" w:color="auto"/>
          </w:divBdr>
        </w:div>
        <w:div w:id="2055496522">
          <w:marLeft w:val="0"/>
          <w:marRight w:val="0"/>
          <w:marTop w:val="0"/>
          <w:marBottom w:val="0"/>
          <w:divBdr>
            <w:top w:val="none" w:sz="0" w:space="0" w:color="auto"/>
            <w:left w:val="none" w:sz="0" w:space="0" w:color="auto"/>
            <w:bottom w:val="none" w:sz="0" w:space="0" w:color="auto"/>
            <w:right w:val="none" w:sz="0" w:space="0" w:color="auto"/>
          </w:divBdr>
        </w:div>
        <w:div w:id="1745377116">
          <w:marLeft w:val="0"/>
          <w:marRight w:val="0"/>
          <w:marTop w:val="0"/>
          <w:marBottom w:val="0"/>
          <w:divBdr>
            <w:top w:val="none" w:sz="0" w:space="0" w:color="auto"/>
            <w:left w:val="none" w:sz="0" w:space="0" w:color="auto"/>
            <w:bottom w:val="none" w:sz="0" w:space="0" w:color="auto"/>
            <w:right w:val="none" w:sz="0" w:space="0" w:color="auto"/>
          </w:divBdr>
        </w:div>
        <w:div w:id="1998416142">
          <w:marLeft w:val="0"/>
          <w:marRight w:val="0"/>
          <w:marTop w:val="0"/>
          <w:marBottom w:val="0"/>
          <w:divBdr>
            <w:top w:val="none" w:sz="0" w:space="0" w:color="auto"/>
            <w:left w:val="none" w:sz="0" w:space="0" w:color="auto"/>
            <w:bottom w:val="none" w:sz="0" w:space="0" w:color="auto"/>
            <w:right w:val="none" w:sz="0" w:space="0" w:color="auto"/>
          </w:divBdr>
        </w:div>
        <w:div w:id="1889415521">
          <w:marLeft w:val="0"/>
          <w:marRight w:val="0"/>
          <w:marTop w:val="0"/>
          <w:marBottom w:val="0"/>
          <w:divBdr>
            <w:top w:val="none" w:sz="0" w:space="0" w:color="auto"/>
            <w:left w:val="none" w:sz="0" w:space="0" w:color="auto"/>
            <w:bottom w:val="none" w:sz="0" w:space="0" w:color="auto"/>
            <w:right w:val="none" w:sz="0" w:space="0" w:color="auto"/>
          </w:divBdr>
        </w:div>
        <w:div w:id="250356787">
          <w:marLeft w:val="0"/>
          <w:marRight w:val="0"/>
          <w:marTop w:val="0"/>
          <w:marBottom w:val="0"/>
          <w:divBdr>
            <w:top w:val="none" w:sz="0" w:space="0" w:color="auto"/>
            <w:left w:val="none" w:sz="0" w:space="0" w:color="auto"/>
            <w:bottom w:val="none" w:sz="0" w:space="0" w:color="auto"/>
            <w:right w:val="none" w:sz="0" w:space="0" w:color="auto"/>
          </w:divBdr>
        </w:div>
        <w:div w:id="1391149632">
          <w:marLeft w:val="0"/>
          <w:marRight w:val="0"/>
          <w:marTop w:val="0"/>
          <w:marBottom w:val="0"/>
          <w:divBdr>
            <w:top w:val="none" w:sz="0" w:space="0" w:color="auto"/>
            <w:left w:val="none" w:sz="0" w:space="0" w:color="auto"/>
            <w:bottom w:val="none" w:sz="0" w:space="0" w:color="auto"/>
            <w:right w:val="none" w:sz="0" w:space="0" w:color="auto"/>
          </w:divBdr>
        </w:div>
        <w:div w:id="1051540928">
          <w:marLeft w:val="0"/>
          <w:marRight w:val="0"/>
          <w:marTop w:val="0"/>
          <w:marBottom w:val="0"/>
          <w:divBdr>
            <w:top w:val="none" w:sz="0" w:space="0" w:color="auto"/>
            <w:left w:val="none" w:sz="0" w:space="0" w:color="auto"/>
            <w:bottom w:val="none" w:sz="0" w:space="0" w:color="auto"/>
            <w:right w:val="none" w:sz="0" w:space="0" w:color="auto"/>
          </w:divBdr>
        </w:div>
        <w:div w:id="294454371">
          <w:marLeft w:val="0"/>
          <w:marRight w:val="0"/>
          <w:marTop w:val="0"/>
          <w:marBottom w:val="0"/>
          <w:divBdr>
            <w:top w:val="none" w:sz="0" w:space="0" w:color="auto"/>
            <w:left w:val="none" w:sz="0" w:space="0" w:color="auto"/>
            <w:bottom w:val="none" w:sz="0" w:space="0" w:color="auto"/>
            <w:right w:val="none" w:sz="0" w:space="0" w:color="auto"/>
          </w:divBdr>
        </w:div>
        <w:div w:id="1615165001">
          <w:marLeft w:val="0"/>
          <w:marRight w:val="0"/>
          <w:marTop w:val="0"/>
          <w:marBottom w:val="0"/>
          <w:divBdr>
            <w:top w:val="none" w:sz="0" w:space="0" w:color="auto"/>
            <w:left w:val="none" w:sz="0" w:space="0" w:color="auto"/>
            <w:bottom w:val="none" w:sz="0" w:space="0" w:color="auto"/>
            <w:right w:val="none" w:sz="0" w:space="0" w:color="auto"/>
          </w:divBdr>
        </w:div>
        <w:div w:id="1735666194">
          <w:marLeft w:val="0"/>
          <w:marRight w:val="0"/>
          <w:marTop w:val="0"/>
          <w:marBottom w:val="0"/>
          <w:divBdr>
            <w:top w:val="none" w:sz="0" w:space="0" w:color="auto"/>
            <w:left w:val="none" w:sz="0" w:space="0" w:color="auto"/>
            <w:bottom w:val="none" w:sz="0" w:space="0" w:color="auto"/>
            <w:right w:val="none" w:sz="0" w:space="0" w:color="auto"/>
          </w:divBdr>
        </w:div>
        <w:div w:id="693579983">
          <w:marLeft w:val="0"/>
          <w:marRight w:val="0"/>
          <w:marTop w:val="0"/>
          <w:marBottom w:val="0"/>
          <w:divBdr>
            <w:top w:val="none" w:sz="0" w:space="0" w:color="auto"/>
            <w:left w:val="none" w:sz="0" w:space="0" w:color="auto"/>
            <w:bottom w:val="none" w:sz="0" w:space="0" w:color="auto"/>
            <w:right w:val="none" w:sz="0" w:space="0" w:color="auto"/>
          </w:divBdr>
        </w:div>
        <w:div w:id="506478420">
          <w:marLeft w:val="0"/>
          <w:marRight w:val="0"/>
          <w:marTop w:val="0"/>
          <w:marBottom w:val="0"/>
          <w:divBdr>
            <w:top w:val="none" w:sz="0" w:space="0" w:color="auto"/>
            <w:left w:val="none" w:sz="0" w:space="0" w:color="auto"/>
            <w:bottom w:val="none" w:sz="0" w:space="0" w:color="auto"/>
            <w:right w:val="none" w:sz="0" w:space="0" w:color="auto"/>
          </w:divBdr>
        </w:div>
        <w:div w:id="543830040">
          <w:marLeft w:val="0"/>
          <w:marRight w:val="0"/>
          <w:marTop w:val="0"/>
          <w:marBottom w:val="0"/>
          <w:divBdr>
            <w:top w:val="none" w:sz="0" w:space="0" w:color="auto"/>
            <w:left w:val="none" w:sz="0" w:space="0" w:color="auto"/>
            <w:bottom w:val="none" w:sz="0" w:space="0" w:color="auto"/>
            <w:right w:val="none" w:sz="0" w:space="0" w:color="auto"/>
          </w:divBdr>
        </w:div>
        <w:div w:id="1660306626">
          <w:marLeft w:val="0"/>
          <w:marRight w:val="0"/>
          <w:marTop w:val="0"/>
          <w:marBottom w:val="0"/>
          <w:divBdr>
            <w:top w:val="none" w:sz="0" w:space="0" w:color="auto"/>
            <w:left w:val="none" w:sz="0" w:space="0" w:color="auto"/>
            <w:bottom w:val="none" w:sz="0" w:space="0" w:color="auto"/>
            <w:right w:val="none" w:sz="0" w:space="0" w:color="auto"/>
          </w:divBdr>
        </w:div>
        <w:div w:id="1800801793">
          <w:marLeft w:val="0"/>
          <w:marRight w:val="0"/>
          <w:marTop w:val="0"/>
          <w:marBottom w:val="0"/>
          <w:divBdr>
            <w:top w:val="none" w:sz="0" w:space="0" w:color="auto"/>
            <w:left w:val="none" w:sz="0" w:space="0" w:color="auto"/>
            <w:bottom w:val="none" w:sz="0" w:space="0" w:color="auto"/>
            <w:right w:val="none" w:sz="0" w:space="0" w:color="auto"/>
          </w:divBdr>
        </w:div>
        <w:div w:id="1512912057">
          <w:marLeft w:val="0"/>
          <w:marRight w:val="0"/>
          <w:marTop w:val="0"/>
          <w:marBottom w:val="0"/>
          <w:divBdr>
            <w:top w:val="none" w:sz="0" w:space="0" w:color="auto"/>
            <w:left w:val="none" w:sz="0" w:space="0" w:color="auto"/>
            <w:bottom w:val="none" w:sz="0" w:space="0" w:color="auto"/>
            <w:right w:val="none" w:sz="0" w:space="0" w:color="auto"/>
          </w:divBdr>
        </w:div>
        <w:div w:id="1331908958">
          <w:marLeft w:val="0"/>
          <w:marRight w:val="0"/>
          <w:marTop w:val="0"/>
          <w:marBottom w:val="0"/>
          <w:divBdr>
            <w:top w:val="none" w:sz="0" w:space="0" w:color="auto"/>
            <w:left w:val="none" w:sz="0" w:space="0" w:color="auto"/>
            <w:bottom w:val="none" w:sz="0" w:space="0" w:color="auto"/>
            <w:right w:val="none" w:sz="0" w:space="0" w:color="auto"/>
          </w:divBdr>
        </w:div>
        <w:div w:id="414280153">
          <w:marLeft w:val="0"/>
          <w:marRight w:val="0"/>
          <w:marTop w:val="0"/>
          <w:marBottom w:val="0"/>
          <w:divBdr>
            <w:top w:val="none" w:sz="0" w:space="0" w:color="auto"/>
            <w:left w:val="none" w:sz="0" w:space="0" w:color="auto"/>
            <w:bottom w:val="none" w:sz="0" w:space="0" w:color="auto"/>
            <w:right w:val="none" w:sz="0" w:space="0" w:color="auto"/>
          </w:divBdr>
        </w:div>
        <w:div w:id="1171139141">
          <w:marLeft w:val="0"/>
          <w:marRight w:val="0"/>
          <w:marTop w:val="0"/>
          <w:marBottom w:val="0"/>
          <w:divBdr>
            <w:top w:val="none" w:sz="0" w:space="0" w:color="auto"/>
            <w:left w:val="none" w:sz="0" w:space="0" w:color="auto"/>
            <w:bottom w:val="none" w:sz="0" w:space="0" w:color="auto"/>
            <w:right w:val="none" w:sz="0" w:space="0" w:color="auto"/>
          </w:divBdr>
        </w:div>
        <w:div w:id="270477280">
          <w:marLeft w:val="0"/>
          <w:marRight w:val="0"/>
          <w:marTop w:val="0"/>
          <w:marBottom w:val="0"/>
          <w:divBdr>
            <w:top w:val="none" w:sz="0" w:space="0" w:color="auto"/>
            <w:left w:val="none" w:sz="0" w:space="0" w:color="auto"/>
            <w:bottom w:val="none" w:sz="0" w:space="0" w:color="auto"/>
            <w:right w:val="none" w:sz="0" w:space="0" w:color="auto"/>
          </w:divBdr>
        </w:div>
        <w:div w:id="1394812479">
          <w:marLeft w:val="0"/>
          <w:marRight w:val="0"/>
          <w:marTop w:val="0"/>
          <w:marBottom w:val="0"/>
          <w:divBdr>
            <w:top w:val="none" w:sz="0" w:space="0" w:color="auto"/>
            <w:left w:val="none" w:sz="0" w:space="0" w:color="auto"/>
            <w:bottom w:val="none" w:sz="0" w:space="0" w:color="auto"/>
            <w:right w:val="none" w:sz="0" w:space="0" w:color="auto"/>
          </w:divBdr>
        </w:div>
        <w:div w:id="1231774875">
          <w:marLeft w:val="0"/>
          <w:marRight w:val="0"/>
          <w:marTop w:val="0"/>
          <w:marBottom w:val="0"/>
          <w:divBdr>
            <w:top w:val="none" w:sz="0" w:space="0" w:color="auto"/>
            <w:left w:val="none" w:sz="0" w:space="0" w:color="auto"/>
            <w:bottom w:val="none" w:sz="0" w:space="0" w:color="auto"/>
            <w:right w:val="none" w:sz="0" w:space="0" w:color="auto"/>
          </w:divBdr>
        </w:div>
        <w:div w:id="2070037113">
          <w:marLeft w:val="0"/>
          <w:marRight w:val="0"/>
          <w:marTop w:val="0"/>
          <w:marBottom w:val="0"/>
          <w:divBdr>
            <w:top w:val="none" w:sz="0" w:space="0" w:color="auto"/>
            <w:left w:val="none" w:sz="0" w:space="0" w:color="auto"/>
            <w:bottom w:val="none" w:sz="0" w:space="0" w:color="auto"/>
            <w:right w:val="none" w:sz="0" w:space="0" w:color="auto"/>
          </w:divBdr>
        </w:div>
        <w:div w:id="785664485">
          <w:marLeft w:val="0"/>
          <w:marRight w:val="0"/>
          <w:marTop w:val="0"/>
          <w:marBottom w:val="0"/>
          <w:divBdr>
            <w:top w:val="none" w:sz="0" w:space="0" w:color="auto"/>
            <w:left w:val="none" w:sz="0" w:space="0" w:color="auto"/>
            <w:bottom w:val="none" w:sz="0" w:space="0" w:color="auto"/>
            <w:right w:val="none" w:sz="0" w:space="0" w:color="auto"/>
          </w:divBdr>
        </w:div>
        <w:div w:id="1909683444">
          <w:marLeft w:val="0"/>
          <w:marRight w:val="0"/>
          <w:marTop w:val="0"/>
          <w:marBottom w:val="0"/>
          <w:divBdr>
            <w:top w:val="none" w:sz="0" w:space="0" w:color="auto"/>
            <w:left w:val="none" w:sz="0" w:space="0" w:color="auto"/>
            <w:bottom w:val="none" w:sz="0" w:space="0" w:color="auto"/>
            <w:right w:val="none" w:sz="0" w:space="0" w:color="auto"/>
          </w:divBdr>
        </w:div>
        <w:div w:id="1757706134">
          <w:marLeft w:val="0"/>
          <w:marRight w:val="0"/>
          <w:marTop w:val="0"/>
          <w:marBottom w:val="0"/>
          <w:divBdr>
            <w:top w:val="none" w:sz="0" w:space="0" w:color="auto"/>
            <w:left w:val="none" w:sz="0" w:space="0" w:color="auto"/>
            <w:bottom w:val="none" w:sz="0" w:space="0" w:color="auto"/>
            <w:right w:val="none" w:sz="0" w:space="0" w:color="auto"/>
          </w:divBdr>
        </w:div>
        <w:div w:id="1761877131">
          <w:marLeft w:val="0"/>
          <w:marRight w:val="0"/>
          <w:marTop w:val="0"/>
          <w:marBottom w:val="0"/>
          <w:divBdr>
            <w:top w:val="none" w:sz="0" w:space="0" w:color="auto"/>
            <w:left w:val="none" w:sz="0" w:space="0" w:color="auto"/>
            <w:bottom w:val="none" w:sz="0" w:space="0" w:color="auto"/>
            <w:right w:val="none" w:sz="0" w:space="0" w:color="auto"/>
          </w:divBdr>
        </w:div>
        <w:div w:id="533618435">
          <w:marLeft w:val="0"/>
          <w:marRight w:val="0"/>
          <w:marTop w:val="0"/>
          <w:marBottom w:val="0"/>
          <w:divBdr>
            <w:top w:val="none" w:sz="0" w:space="0" w:color="auto"/>
            <w:left w:val="none" w:sz="0" w:space="0" w:color="auto"/>
            <w:bottom w:val="none" w:sz="0" w:space="0" w:color="auto"/>
            <w:right w:val="none" w:sz="0" w:space="0" w:color="auto"/>
          </w:divBdr>
        </w:div>
        <w:div w:id="1567645514">
          <w:marLeft w:val="0"/>
          <w:marRight w:val="0"/>
          <w:marTop w:val="0"/>
          <w:marBottom w:val="0"/>
          <w:divBdr>
            <w:top w:val="none" w:sz="0" w:space="0" w:color="auto"/>
            <w:left w:val="none" w:sz="0" w:space="0" w:color="auto"/>
            <w:bottom w:val="none" w:sz="0" w:space="0" w:color="auto"/>
            <w:right w:val="none" w:sz="0" w:space="0" w:color="auto"/>
          </w:divBdr>
        </w:div>
        <w:div w:id="1055204471">
          <w:marLeft w:val="0"/>
          <w:marRight w:val="0"/>
          <w:marTop w:val="0"/>
          <w:marBottom w:val="0"/>
          <w:divBdr>
            <w:top w:val="none" w:sz="0" w:space="0" w:color="auto"/>
            <w:left w:val="none" w:sz="0" w:space="0" w:color="auto"/>
            <w:bottom w:val="none" w:sz="0" w:space="0" w:color="auto"/>
            <w:right w:val="none" w:sz="0" w:space="0" w:color="auto"/>
          </w:divBdr>
        </w:div>
        <w:div w:id="33388737">
          <w:marLeft w:val="0"/>
          <w:marRight w:val="0"/>
          <w:marTop w:val="0"/>
          <w:marBottom w:val="0"/>
          <w:divBdr>
            <w:top w:val="none" w:sz="0" w:space="0" w:color="auto"/>
            <w:left w:val="none" w:sz="0" w:space="0" w:color="auto"/>
            <w:bottom w:val="none" w:sz="0" w:space="0" w:color="auto"/>
            <w:right w:val="none" w:sz="0" w:space="0" w:color="auto"/>
          </w:divBdr>
        </w:div>
        <w:div w:id="250433154">
          <w:marLeft w:val="0"/>
          <w:marRight w:val="0"/>
          <w:marTop w:val="0"/>
          <w:marBottom w:val="0"/>
          <w:divBdr>
            <w:top w:val="none" w:sz="0" w:space="0" w:color="auto"/>
            <w:left w:val="none" w:sz="0" w:space="0" w:color="auto"/>
            <w:bottom w:val="none" w:sz="0" w:space="0" w:color="auto"/>
            <w:right w:val="none" w:sz="0" w:space="0" w:color="auto"/>
          </w:divBdr>
        </w:div>
        <w:div w:id="1806580831">
          <w:marLeft w:val="0"/>
          <w:marRight w:val="0"/>
          <w:marTop w:val="0"/>
          <w:marBottom w:val="0"/>
          <w:divBdr>
            <w:top w:val="none" w:sz="0" w:space="0" w:color="auto"/>
            <w:left w:val="none" w:sz="0" w:space="0" w:color="auto"/>
            <w:bottom w:val="none" w:sz="0" w:space="0" w:color="auto"/>
            <w:right w:val="none" w:sz="0" w:space="0" w:color="auto"/>
          </w:divBdr>
        </w:div>
        <w:div w:id="561675099">
          <w:marLeft w:val="0"/>
          <w:marRight w:val="0"/>
          <w:marTop w:val="0"/>
          <w:marBottom w:val="0"/>
          <w:divBdr>
            <w:top w:val="none" w:sz="0" w:space="0" w:color="auto"/>
            <w:left w:val="none" w:sz="0" w:space="0" w:color="auto"/>
            <w:bottom w:val="none" w:sz="0" w:space="0" w:color="auto"/>
            <w:right w:val="none" w:sz="0" w:space="0" w:color="auto"/>
          </w:divBdr>
        </w:div>
        <w:div w:id="800075945">
          <w:marLeft w:val="0"/>
          <w:marRight w:val="0"/>
          <w:marTop w:val="0"/>
          <w:marBottom w:val="0"/>
          <w:divBdr>
            <w:top w:val="none" w:sz="0" w:space="0" w:color="auto"/>
            <w:left w:val="none" w:sz="0" w:space="0" w:color="auto"/>
            <w:bottom w:val="none" w:sz="0" w:space="0" w:color="auto"/>
            <w:right w:val="none" w:sz="0" w:space="0" w:color="auto"/>
          </w:divBdr>
        </w:div>
        <w:div w:id="1719864188">
          <w:marLeft w:val="0"/>
          <w:marRight w:val="0"/>
          <w:marTop w:val="0"/>
          <w:marBottom w:val="0"/>
          <w:divBdr>
            <w:top w:val="none" w:sz="0" w:space="0" w:color="auto"/>
            <w:left w:val="none" w:sz="0" w:space="0" w:color="auto"/>
            <w:bottom w:val="none" w:sz="0" w:space="0" w:color="auto"/>
            <w:right w:val="none" w:sz="0" w:space="0" w:color="auto"/>
          </w:divBdr>
        </w:div>
        <w:div w:id="799885447">
          <w:marLeft w:val="0"/>
          <w:marRight w:val="0"/>
          <w:marTop w:val="0"/>
          <w:marBottom w:val="0"/>
          <w:divBdr>
            <w:top w:val="none" w:sz="0" w:space="0" w:color="auto"/>
            <w:left w:val="none" w:sz="0" w:space="0" w:color="auto"/>
            <w:bottom w:val="none" w:sz="0" w:space="0" w:color="auto"/>
            <w:right w:val="none" w:sz="0" w:space="0" w:color="auto"/>
          </w:divBdr>
        </w:div>
        <w:div w:id="539244068">
          <w:marLeft w:val="0"/>
          <w:marRight w:val="0"/>
          <w:marTop w:val="0"/>
          <w:marBottom w:val="0"/>
          <w:divBdr>
            <w:top w:val="none" w:sz="0" w:space="0" w:color="auto"/>
            <w:left w:val="none" w:sz="0" w:space="0" w:color="auto"/>
            <w:bottom w:val="none" w:sz="0" w:space="0" w:color="auto"/>
            <w:right w:val="none" w:sz="0" w:space="0" w:color="auto"/>
          </w:divBdr>
        </w:div>
        <w:div w:id="380516680">
          <w:marLeft w:val="0"/>
          <w:marRight w:val="0"/>
          <w:marTop w:val="0"/>
          <w:marBottom w:val="0"/>
          <w:divBdr>
            <w:top w:val="none" w:sz="0" w:space="0" w:color="auto"/>
            <w:left w:val="none" w:sz="0" w:space="0" w:color="auto"/>
            <w:bottom w:val="none" w:sz="0" w:space="0" w:color="auto"/>
            <w:right w:val="none" w:sz="0" w:space="0" w:color="auto"/>
          </w:divBdr>
        </w:div>
        <w:div w:id="439765720">
          <w:marLeft w:val="0"/>
          <w:marRight w:val="0"/>
          <w:marTop w:val="0"/>
          <w:marBottom w:val="0"/>
          <w:divBdr>
            <w:top w:val="none" w:sz="0" w:space="0" w:color="auto"/>
            <w:left w:val="none" w:sz="0" w:space="0" w:color="auto"/>
            <w:bottom w:val="none" w:sz="0" w:space="0" w:color="auto"/>
            <w:right w:val="none" w:sz="0" w:space="0" w:color="auto"/>
          </w:divBdr>
        </w:div>
        <w:div w:id="1179809242">
          <w:marLeft w:val="0"/>
          <w:marRight w:val="0"/>
          <w:marTop w:val="0"/>
          <w:marBottom w:val="0"/>
          <w:divBdr>
            <w:top w:val="none" w:sz="0" w:space="0" w:color="auto"/>
            <w:left w:val="none" w:sz="0" w:space="0" w:color="auto"/>
            <w:bottom w:val="none" w:sz="0" w:space="0" w:color="auto"/>
            <w:right w:val="none" w:sz="0" w:space="0" w:color="auto"/>
          </w:divBdr>
        </w:div>
        <w:div w:id="1158495023">
          <w:marLeft w:val="0"/>
          <w:marRight w:val="0"/>
          <w:marTop w:val="0"/>
          <w:marBottom w:val="0"/>
          <w:divBdr>
            <w:top w:val="none" w:sz="0" w:space="0" w:color="auto"/>
            <w:left w:val="none" w:sz="0" w:space="0" w:color="auto"/>
            <w:bottom w:val="none" w:sz="0" w:space="0" w:color="auto"/>
            <w:right w:val="none" w:sz="0" w:space="0" w:color="auto"/>
          </w:divBdr>
        </w:div>
        <w:div w:id="93332186">
          <w:marLeft w:val="0"/>
          <w:marRight w:val="0"/>
          <w:marTop w:val="0"/>
          <w:marBottom w:val="0"/>
          <w:divBdr>
            <w:top w:val="none" w:sz="0" w:space="0" w:color="auto"/>
            <w:left w:val="none" w:sz="0" w:space="0" w:color="auto"/>
            <w:bottom w:val="none" w:sz="0" w:space="0" w:color="auto"/>
            <w:right w:val="none" w:sz="0" w:space="0" w:color="auto"/>
          </w:divBdr>
        </w:div>
        <w:div w:id="593980154">
          <w:marLeft w:val="0"/>
          <w:marRight w:val="0"/>
          <w:marTop w:val="0"/>
          <w:marBottom w:val="0"/>
          <w:divBdr>
            <w:top w:val="none" w:sz="0" w:space="0" w:color="auto"/>
            <w:left w:val="none" w:sz="0" w:space="0" w:color="auto"/>
            <w:bottom w:val="none" w:sz="0" w:space="0" w:color="auto"/>
            <w:right w:val="none" w:sz="0" w:space="0" w:color="auto"/>
          </w:divBdr>
        </w:div>
        <w:div w:id="667758593">
          <w:marLeft w:val="0"/>
          <w:marRight w:val="0"/>
          <w:marTop w:val="0"/>
          <w:marBottom w:val="0"/>
          <w:divBdr>
            <w:top w:val="none" w:sz="0" w:space="0" w:color="auto"/>
            <w:left w:val="none" w:sz="0" w:space="0" w:color="auto"/>
            <w:bottom w:val="none" w:sz="0" w:space="0" w:color="auto"/>
            <w:right w:val="none" w:sz="0" w:space="0" w:color="auto"/>
          </w:divBdr>
        </w:div>
        <w:div w:id="818810527">
          <w:marLeft w:val="0"/>
          <w:marRight w:val="0"/>
          <w:marTop w:val="0"/>
          <w:marBottom w:val="0"/>
          <w:divBdr>
            <w:top w:val="none" w:sz="0" w:space="0" w:color="auto"/>
            <w:left w:val="none" w:sz="0" w:space="0" w:color="auto"/>
            <w:bottom w:val="none" w:sz="0" w:space="0" w:color="auto"/>
            <w:right w:val="none" w:sz="0" w:space="0" w:color="auto"/>
          </w:divBdr>
        </w:div>
        <w:div w:id="939799165">
          <w:marLeft w:val="0"/>
          <w:marRight w:val="0"/>
          <w:marTop w:val="0"/>
          <w:marBottom w:val="0"/>
          <w:divBdr>
            <w:top w:val="none" w:sz="0" w:space="0" w:color="auto"/>
            <w:left w:val="none" w:sz="0" w:space="0" w:color="auto"/>
            <w:bottom w:val="none" w:sz="0" w:space="0" w:color="auto"/>
            <w:right w:val="none" w:sz="0" w:space="0" w:color="auto"/>
          </w:divBdr>
        </w:div>
        <w:div w:id="2080516079">
          <w:marLeft w:val="0"/>
          <w:marRight w:val="0"/>
          <w:marTop w:val="0"/>
          <w:marBottom w:val="0"/>
          <w:divBdr>
            <w:top w:val="none" w:sz="0" w:space="0" w:color="auto"/>
            <w:left w:val="none" w:sz="0" w:space="0" w:color="auto"/>
            <w:bottom w:val="none" w:sz="0" w:space="0" w:color="auto"/>
            <w:right w:val="none" w:sz="0" w:space="0" w:color="auto"/>
          </w:divBdr>
        </w:div>
        <w:div w:id="480927005">
          <w:marLeft w:val="0"/>
          <w:marRight w:val="0"/>
          <w:marTop w:val="0"/>
          <w:marBottom w:val="0"/>
          <w:divBdr>
            <w:top w:val="none" w:sz="0" w:space="0" w:color="auto"/>
            <w:left w:val="none" w:sz="0" w:space="0" w:color="auto"/>
            <w:bottom w:val="none" w:sz="0" w:space="0" w:color="auto"/>
            <w:right w:val="none" w:sz="0" w:space="0" w:color="auto"/>
          </w:divBdr>
        </w:div>
        <w:div w:id="1841506965">
          <w:marLeft w:val="0"/>
          <w:marRight w:val="0"/>
          <w:marTop w:val="0"/>
          <w:marBottom w:val="0"/>
          <w:divBdr>
            <w:top w:val="none" w:sz="0" w:space="0" w:color="auto"/>
            <w:left w:val="none" w:sz="0" w:space="0" w:color="auto"/>
            <w:bottom w:val="none" w:sz="0" w:space="0" w:color="auto"/>
            <w:right w:val="none" w:sz="0" w:space="0" w:color="auto"/>
          </w:divBdr>
        </w:div>
        <w:div w:id="929119890">
          <w:marLeft w:val="0"/>
          <w:marRight w:val="0"/>
          <w:marTop w:val="0"/>
          <w:marBottom w:val="0"/>
          <w:divBdr>
            <w:top w:val="none" w:sz="0" w:space="0" w:color="auto"/>
            <w:left w:val="none" w:sz="0" w:space="0" w:color="auto"/>
            <w:bottom w:val="none" w:sz="0" w:space="0" w:color="auto"/>
            <w:right w:val="none" w:sz="0" w:space="0" w:color="auto"/>
          </w:divBdr>
        </w:div>
        <w:div w:id="67847067">
          <w:marLeft w:val="0"/>
          <w:marRight w:val="0"/>
          <w:marTop w:val="0"/>
          <w:marBottom w:val="0"/>
          <w:divBdr>
            <w:top w:val="none" w:sz="0" w:space="0" w:color="auto"/>
            <w:left w:val="none" w:sz="0" w:space="0" w:color="auto"/>
            <w:bottom w:val="none" w:sz="0" w:space="0" w:color="auto"/>
            <w:right w:val="none" w:sz="0" w:space="0" w:color="auto"/>
          </w:divBdr>
        </w:div>
        <w:div w:id="1964996569">
          <w:marLeft w:val="0"/>
          <w:marRight w:val="0"/>
          <w:marTop w:val="0"/>
          <w:marBottom w:val="0"/>
          <w:divBdr>
            <w:top w:val="none" w:sz="0" w:space="0" w:color="auto"/>
            <w:left w:val="none" w:sz="0" w:space="0" w:color="auto"/>
            <w:bottom w:val="none" w:sz="0" w:space="0" w:color="auto"/>
            <w:right w:val="none" w:sz="0" w:space="0" w:color="auto"/>
          </w:divBdr>
        </w:div>
        <w:div w:id="1743061921">
          <w:marLeft w:val="0"/>
          <w:marRight w:val="0"/>
          <w:marTop w:val="0"/>
          <w:marBottom w:val="0"/>
          <w:divBdr>
            <w:top w:val="none" w:sz="0" w:space="0" w:color="auto"/>
            <w:left w:val="none" w:sz="0" w:space="0" w:color="auto"/>
            <w:bottom w:val="none" w:sz="0" w:space="0" w:color="auto"/>
            <w:right w:val="none" w:sz="0" w:space="0" w:color="auto"/>
          </w:divBdr>
        </w:div>
        <w:div w:id="1111776553">
          <w:marLeft w:val="0"/>
          <w:marRight w:val="0"/>
          <w:marTop w:val="0"/>
          <w:marBottom w:val="0"/>
          <w:divBdr>
            <w:top w:val="none" w:sz="0" w:space="0" w:color="auto"/>
            <w:left w:val="none" w:sz="0" w:space="0" w:color="auto"/>
            <w:bottom w:val="none" w:sz="0" w:space="0" w:color="auto"/>
            <w:right w:val="none" w:sz="0" w:space="0" w:color="auto"/>
          </w:divBdr>
        </w:div>
        <w:div w:id="1463422008">
          <w:marLeft w:val="0"/>
          <w:marRight w:val="0"/>
          <w:marTop w:val="0"/>
          <w:marBottom w:val="0"/>
          <w:divBdr>
            <w:top w:val="none" w:sz="0" w:space="0" w:color="auto"/>
            <w:left w:val="none" w:sz="0" w:space="0" w:color="auto"/>
            <w:bottom w:val="none" w:sz="0" w:space="0" w:color="auto"/>
            <w:right w:val="none" w:sz="0" w:space="0" w:color="auto"/>
          </w:divBdr>
        </w:div>
        <w:div w:id="1278029748">
          <w:marLeft w:val="0"/>
          <w:marRight w:val="0"/>
          <w:marTop w:val="0"/>
          <w:marBottom w:val="0"/>
          <w:divBdr>
            <w:top w:val="none" w:sz="0" w:space="0" w:color="auto"/>
            <w:left w:val="none" w:sz="0" w:space="0" w:color="auto"/>
            <w:bottom w:val="none" w:sz="0" w:space="0" w:color="auto"/>
            <w:right w:val="none" w:sz="0" w:space="0" w:color="auto"/>
          </w:divBdr>
        </w:div>
        <w:div w:id="721176283">
          <w:marLeft w:val="0"/>
          <w:marRight w:val="0"/>
          <w:marTop w:val="0"/>
          <w:marBottom w:val="0"/>
          <w:divBdr>
            <w:top w:val="none" w:sz="0" w:space="0" w:color="auto"/>
            <w:left w:val="none" w:sz="0" w:space="0" w:color="auto"/>
            <w:bottom w:val="none" w:sz="0" w:space="0" w:color="auto"/>
            <w:right w:val="none" w:sz="0" w:space="0" w:color="auto"/>
          </w:divBdr>
        </w:div>
        <w:div w:id="1025987767">
          <w:marLeft w:val="0"/>
          <w:marRight w:val="0"/>
          <w:marTop w:val="0"/>
          <w:marBottom w:val="0"/>
          <w:divBdr>
            <w:top w:val="none" w:sz="0" w:space="0" w:color="auto"/>
            <w:left w:val="none" w:sz="0" w:space="0" w:color="auto"/>
            <w:bottom w:val="none" w:sz="0" w:space="0" w:color="auto"/>
            <w:right w:val="none" w:sz="0" w:space="0" w:color="auto"/>
          </w:divBdr>
        </w:div>
        <w:div w:id="472215806">
          <w:marLeft w:val="0"/>
          <w:marRight w:val="0"/>
          <w:marTop w:val="0"/>
          <w:marBottom w:val="0"/>
          <w:divBdr>
            <w:top w:val="none" w:sz="0" w:space="0" w:color="auto"/>
            <w:left w:val="none" w:sz="0" w:space="0" w:color="auto"/>
            <w:bottom w:val="none" w:sz="0" w:space="0" w:color="auto"/>
            <w:right w:val="none" w:sz="0" w:space="0" w:color="auto"/>
          </w:divBdr>
        </w:div>
        <w:div w:id="1665667889">
          <w:marLeft w:val="0"/>
          <w:marRight w:val="0"/>
          <w:marTop w:val="0"/>
          <w:marBottom w:val="0"/>
          <w:divBdr>
            <w:top w:val="none" w:sz="0" w:space="0" w:color="auto"/>
            <w:left w:val="none" w:sz="0" w:space="0" w:color="auto"/>
            <w:bottom w:val="none" w:sz="0" w:space="0" w:color="auto"/>
            <w:right w:val="none" w:sz="0" w:space="0" w:color="auto"/>
          </w:divBdr>
        </w:div>
        <w:div w:id="1544367205">
          <w:marLeft w:val="0"/>
          <w:marRight w:val="0"/>
          <w:marTop w:val="0"/>
          <w:marBottom w:val="0"/>
          <w:divBdr>
            <w:top w:val="none" w:sz="0" w:space="0" w:color="auto"/>
            <w:left w:val="none" w:sz="0" w:space="0" w:color="auto"/>
            <w:bottom w:val="none" w:sz="0" w:space="0" w:color="auto"/>
            <w:right w:val="none" w:sz="0" w:space="0" w:color="auto"/>
          </w:divBdr>
        </w:div>
        <w:div w:id="731854603">
          <w:marLeft w:val="0"/>
          <w:marRight w:val="0"/>
          <w:marTop w:val="0"/>
          <w:marBottom w:val="0"/>
          <w:divBdr>
            <w:top w:val="none" w:sz="0" w:space="0" w:color="auto"/>
            <w:left w:val="none" w:sz="0" w:space="0" w:color="auto"/>
            <w:bottom w:val="none" w:sz="0" w:space="0" w:color="auto"/>
            <w:right w:val="none" w:sz="0" w:space="0" w:color="auto"/>
          </w:divBdr>
        </w:div>
        <w:div w:id="914703208">
          <w:marLeft w:val="0"/>
          <w:marRight w:val="0"/>
          <w:marTop w:val="0"/>
          <w:marBottom w:val="0"/>
          <w:divBdr>
            <w:top w:val="none" w:sz="0" w:space="0" w:color="auto"/>
            <w:left w:val="none" w:sz="0" w:space="0" w:color="auto"/>
            <w:bottom w:val="none" w:sz="0" w:space="0" w:color="auto"/>
            <w:right w:val="none" w:sz="0" w:space="0" w:color="auto"/>
          </w:divBdr>
        </w:div>
        <w:div w:id="882327275">
          <w:marLeft w:val="0"/>
          <w:marRight w:val="0"/>
          <w:marTop w:val="0"/>
          <w:marBottom w:val="0"/>
          <w:divBdr>
            <w:top w:val="none" w:sz="0" w:space="0" w:color="auto"/>
            <w:left w:val="none" w:sz="0" w:space="0" w:color="auto"/>
            <w:bottom w:val="none" w:sz="0" w:space="0" w:color="auto"/>
            <w:right w:val="none" w:sz="0" w:space="0" w:color="auto"/>
          </w:divBdr>
        </w:div>
        <w:div w:id="1206984087">
          <w:marLeft w:val="0"/>
          <w:marRight w:val="0"/>
          <w:marTop w:val="0"/>
          <w:marBottom w:val="0"/>
          <w:divBdr>
            <w:top w:val="none" w:sz="0" w:space="0" w:color="auto"/>
            <w:left w:val="none" w:sz="0" w:space="0" w:color="auto"/>
            <w:bottom w:val="none" w:sz="0" w:space="0" w:color="auto"/>
            <w:right w:val="none" w:sz="0" w:space="0" w:color="auto"/>
          </w:divBdr>
        </w:div>
        <w:div w:id="1183593359">
          <w:marLeft w:val="0"/>
          <w:marRight w:val="0"/>
          <w:marTop w:val="0"/>
          <w:marBottom w:val="0"/>
          <w:divBdr>
            <w:top w:val="none" w:sz="0" w:space="0" w:color="auto"/>
            <w:left w:val="none" w:sz="0" w:space="0" w:color="auto"/>
            <w:bottom w:val="none" w:sz="0" w:space="0" w:color="auto"/>
            <w:right w:val="none" w:sz="0" w:space="0" w:color="auto"/>
          </w:divBdr>
        </w:div>
        <w:div w:id="1981038943">
          <w:marLeft w:val="0"/>
          <w:marRight w:val="0"/>
          <w:marTop w:val="0"/>
          <w:marBottom w:val="0"/>
          <w:divBdr>
            <w:top w:val="none" w:sz="0" w:space="0" w:color="auto"/>
            <w:left w:val="none" w:sz="0" w:space="0" w:color="auto"/>
            <w:bottom w:val="none" w:sz="0" w:space="0" w:color="auto"/>
            <w:right w:val="none" w:sz="0" w:space="0" w:color="auto"/>
          </w:divBdr>
        </w:div>
        <w:div w:id="50541679">
          <w:marLeft w:val="0"/>
          <w:marRight w:val="0"/>
          <w:marTop w:val="0"/>
          <w:marBottom w:val="0"/>
          <w:divBdr>
            <w:top w:val="none" w:sz="0" w:space="0" w:color="auto"/>
            <w:left w:val="none" w:sz="0" w:space="0" w:color="auto"/>
            <w:bottom w:val="none" w:sz="0" w:space="0" w:color="auto"/>
            <w:right w:val="none" w:sz="0" w:space="0" w:color="auto"/>
          </w:divBdr>
        </w:div>
        <w:div w:id="539436854">
          <w:marLeft w:val="0"/>
          <w:marRight w:val="0"/>
          <w:marTop w:val="0"/>
          <w:marBottom w:val="0"/>
          <w:divBdr>
            <w:top w:val="none" w:sz="0" w:space="0" w:color="auto"/>
            <w:left w:val="none" w:sz="0" w:space="0" w:color="auto"/>
            <w:bottom w:val="none" w:sz="0" w:space="0" w:color="auto"/>
            <w:right w:val="none" w:sz="0" w:space="0" w:color="auto"/>
          </w:divBdr>
        </w:div>
        <w:div w:id="1997609119">
          <w:marLeft w:val="0"/>
          <w:marRight w:val="0"/>
          <w:marTop w:val="0"/>
          <w:marBottom w:val="0"/>
          <w:divBdr>
            <w:top w:val="none" w:sz="0" w:space="0" w:color="auto"/>
            <w:left w:val="none" w:sz="0" w:space="0" w:color="auto"/>
            <w:bottom w:val="none" w:sz="0" w:space="0" w:color="auto"/>
            <w:right w:val="none" w:sz="0" w:space="0" w:color="auto"/>
          </w:divBdr>
        </w:div>
        <w:div w:id="739061183">
          <w:marLeft w:val="0"/>
          <w:marRight w:val="0"/>
          <w:marTop w:val="0"/>
          <w:marBottom w:val="0"/>
          <w:divBdr>
            <w:top w:val="none" w:sz="0" w:space="0" w:color="auto"/>
            <w:left w:val="none" w:sz="0" w:space="0" w:color="auto"/>
            <w:bottom w:val="none" w:sz="0" w:space="0" w:color="auto"/>
            <w:right w:val="none" w:sz="0" w:space="0" w:color="auto"/>
          </w:divBdr>
        </w:div>
        <w:div w:id="123233050">
          <w:marLeft w:val="0"/>
          <w:marRight w:val="0"/>
          <w:marTop w:val="0"/>
          <w:marBottom w:val="0"/>
          <w:divBdr>
            <w:top w:val="none" w:sz="0" w:space="0" w:color="auto"/>
            <w:left w:val="none" w:sz="0" w:space="0" w:color="auto"/>
            <w:bottom w:val="none" w:sz="0" w:space="0" w:color="auto"/>
            <w:right w:val="none" w:sz="0" w:space="0" w:color="auto"/>
          </w:divBdr>
        </w:div>
        <w:div w:id="514660077">
          <w:marLeft w:val="0"/>
          <w:marRight w:val="0"/>
          <w:marTop w:val="0"/>
          <w:marBottom w:val="0"/>
          <w:divBdr>
            <w:top w:val="none" w:sz="0" w:space="0" w:color="auto"/>
            <w:left w:val="none" w:sz="0" w:space="0" w:color="auto"/>
            <w:bottom w:val="none" w:sz="0" w:space="0" w:color="auto"/>
            <w:right w:val="none" w:sz="0" w:space="0" w:color="auto"/>
          </w:divBdr>
        </w:div>
        <w:div w:id="376202870">
          <w:marLeft w:val="0"/>
          <w:marRight w:val="0"/>
          <w:marTop w:val="0"/>
          <w:marBottom w:val="0"/>
          <w:divBdr>
            <w:top w:val="none" w:sz="0" w:space="0" w:color="auto"/>
            <w:left w:val="none" w:sz="0" w:space="0" w:color="auto"/>
            <w:bottom w:val="none" w:sz="0" w:space="0" w:color="auto"/>
            <w:right w:val="none" w:sz="0" w:space="0" w:color="auto"/>
          </w:divBdr>
        </w:div>
        <w:div w:id="1503426059">
          <w:marLeft w:val="0"/>
          <w:marRight w:val="0"/>
          <w:marTop w:val="0"/>
          <w:marBottom w:val="0"/>
          <w:divBdr>
            <w:top w:val="none" w:sz="0" w:space="0" w:color="auto"/>
            <w:left w:val="none" w:sz="0" w:space="0" w:color="auto"/>
            <w:bottom w:val="none" w:sz="0" w:space="0" w:color="auto"/>
            <w:right w:val="none" w:sz="0" w:space="0" w:color="auto"/>
          </w:divBdr>
        </w:div>
        <w:div w:id="1618872971">
          <w:marLeft w:val="0"/>
          <w:marRight w:val="0"/>
          <w:marTop w:val="0"/>
          <w:marBottom w:val="0"/>
          <w:divBdr>
            <w:top w:val="none" w:sz="0" w:space="0" w:color="auto"/>
            <w:left w:val="none" w:sz="0" w:space="0" w:color="auto"/>
            <w:bottom w:val="none" w:sz="0" w:space="0" w:color="auto"/>
            <w:right w:val="none" w:sz="0" w:space="0" w:color="auto"/>
          </w:divBdr>
        </w:div>
        <w:div w:id="311369034">
          <w:marLeft w:val="0"/>
          <w:marRight w:val="0"/>
          <w:marTop w:val="0"/>
          <w:marBottom w:val="0"/>
          <w:divBdr>
            <w:top w:val="none" w:sz="0" w:space="0" w:color="auto"/>
            <w:left w:val="none" w:sz="0" w:space="0" w:color="auto"/>
            <w:bottom w:val="none" w:sz="0" w:space="0" w:color="auto"/>
            <w:right w:val="none" w:sz="0" w:space="0" w:color="auto"/>
          </w:divBdr>
        </w:div>
        <w:div w:id="661930936">
          <w:marLeft w:val="0"/>
          <w:marRight w:val="0"/>
          <w:marTop w:val="0"/>
          <w:marBottom w:val="0"/>
          <w:divBdr>
            <w:top w:val="none" w:sz="0" w:space="0" w:color="auto"/>
            <w:left w:val="none" w:sz="0" w:space="0" w:color="auto"/>
            <w:bottom w:val="none" w:sz="0" w:space="0" w:color="auto"/>
            <w:right w:val="none" w:sz="0" w:space="0" w:color="auto"/>
          </w:divBdr>
        </w:div>
        <w:div w:id="504320997">
          <w:marLeft w:val="0"/>
          <w:marRight w:val="0"/>
          <w:marTop w:val="0"/>
          <w:marBottom w:val="0"/>
          <w:divBdr>
            <w:top w:val="none" w:sz="0" w:space="0" w:color="auto"/>
            <w:left w:val="none" w:sz="0" w:space="0" w:color="auto"/>
            <w:bottom w:val="none" w:sz="0" w:space="0" w:color="auto"/>
            <w:right w:val="none" w:sz="0" w:space="0" w:color="auto"/>
          </w:divBdr>
        </w:div>
        <w:div w:id="309215476">
          <w:marLeft w:val="0"/>
          <w:marRight w:val="0"/>
          <w:marTop w:val="0"/>
          <w:marBottom w:val="0"/>
          <w:divBdr>
            <w:top w:val="none" w:sz="0" w:space="0" w:color="auto"/>
            <w:left w:val="none" w:sz="0" w:space="0" w:color="auto"/>
            <w:bottom w:val="none" w:sz="0" w:space="0" w:color="auto"/>
            <w:right w:val="none" w:sz="0" w:space="0" w:color="auto"/>
          </w:divBdr>
        </w:div>
        <w:div w:id="1522164428">
          <w:marLeft w:val="0"/>
          <w:marRight w:val="0"/>
          <w:marTop w:val="0"/>
          <w:marBottom w:val="0"/>
          <w:divBdr>
            <w:top w:val="none" w:sz="0" w:space="0" w:color="auto"/>
            <w:left w:val="none" w:sz="0" w:space="0" w:color="auto"/>
            <w:bottom w:val="none" w:sz="0" w:space="0" w:color="auto"/>
            <w:right w:val="none" w:sz="0" w:space="0" w:color="auto"/>
          </w:divBdr>
        </w:div>
        <w:div w:id="1241329705">
          <w:marLeft w:val="0"/>
          <w:marRight w:val="0"/>
          <w:marTop w:val="0"/>
          <w:marBottom w:val="0"/>
          <w:divBdr>
            <w:top w:val="none" w:sz="0" w:space="0" w:color="auto"/>
            <w:left w:val="none" w:sz="0" w:space="0" w:color="auto"/>
            <w:bottom w:val="none" w:sz="0" w:space="0" w:color="auto"/>
            <w:right w:val="none" w:sz="0" w:space="0" w:color="auto"/>
          </w:divBdr>
        </w:div>
        <w:div w:id="449786151">
          <w:marLeft w:val="0"/>
          <w:marRight w:val="0"/>
          <w:marTop w:val="0"/>
          <w:marBottom w:val="0"/>
          <w:divBdr>
            <w:top w:val="none" w:sz="0" w:space="0" w:color="auto"/>
            <w:left w:val="none" w:sz="0" w:space="0" w:color="auto"/>
            <w:bottom w:val="none" w:sz="0" w:space="0" w:color="auto"/>
            <w:right w:val="none" w:sz="0" w:space="0" w:color="auto"/>
          </w:divBdr>
        </w:div>
        <w:div w:id="1050495017">
          <w:marLeft w:val="0"/>
          <w:marRight w:val="0"/>
          <w:marTop w:val="0"/>
          <w:marBottom w:val="0"/>
          <w:divBdr>
            <w:top w:val="none" w:sz="0" w:space="0" w:color="auto"/>
            <w:left w:val="none" w:sz="0" w:space="0" w:color="auto"/>
            <w:bottom w:val="none" w:sz="0" w:space="0" w:color="auto"/>
            <w:right w:val="none" w:sz="0" w:space="0" w:color="auto"/>
          </w:divBdr>
        </w:div>
        <w:div w:id="867832848">
          <w:marLeft w:val="0"/>
          <w:marRight w:val="0"/>
          <w:marTop w:val="0"/>
          <w:marBottom w:val="0"/>
          <w:divBdr>
            <w:top w:val="none" w:sz="0" w:space="0" w:color="auto"/>
            <w:left w:val="none" w:sz="0" w:space="0" w:color="auto"/>
            <w:bottom w:val="none" w:sz="0" w:space="0" w:color="auto"/>
            <w:right w:val="none" w:sz="0" w:space="0" w:color="auto"/>
          </w:divBdr>
        </w:div>
        <w:div w:id="1118064763">
          <w:marLeft w:val="0"/>
          <w:marRight w:val="0"/>
          <w:marTop w:val="0"/>
          <w:marBottom w:val="0"/>
          <w:divBdr>
            <w:top w:val="none" w:sz="0" w:space="0" w:color="auto"/>
            <w:left w:val="none" w:sz="0" w:space="0" w:color="auto"/>
            <w:bottom w:val="none" w:sz="0" w:space="0" w:color="auto"/>
            <w:right w:val="none" w:sz="0" w:space="0" w:color="auto"/>
          </w:divBdr>
        </w:div>
        <w:div w:id="615914520">
          <w:marLeft w:val="0"/>
          <w:marRight w:val="0"/>
          <w:marTop w:val="0"/>
          <w:marBottom w:val="0"/>
          <w:divBdr>
            <w:top w:val="none" w:sz="0" w:space="0" w:color="auto"/>
            <w:left w:val="none" w:sz="0" w:space="0" w:color="auto"/>
            <w:bottom w:val="none" w:sz="0" w:space="0" w:color="auto"/>
            <w:right w:val="none" w:sz="0" w:space="0" w:color="auto"/>
          </w:divBdr>
        </w:div>
        <w:div w:id="1954048722">
          <w:marLeft w:val="0"/>
          <w:marRight w:val="0"/>
          <w:marTop w:val="0"/>
          <w:marBottom w:val="0"/>
          <w:divBdr>
            <w:top w:val="none" w:sz="0" w:space="0" w:color="auto"/>
            <w:left w:val="none" w:sz="0" w:space="0" w:color="auto"/>
            <w:bottom w:val="none" w:sz="0" w:space="0" w:color="auto"/>
            <w:right w:val="none" w:sz="0" w:space="0" w:color="auto"/>
          </w:divBdr>
        </w:div>
        <w:div w:id="540826686">
          <w:marLeft w:val="0"/>
          <w:marRight w:val="0"/>
          <w:marTop w:val="0"/>
          <w:marBottom w:val="0"/>
          <w:divBdr>
            <w:top w:val="none" w:sz="0" w:space="0" w:color="auto"/>
            <w:left w:val="none" w:sz="0" w:space="0" w:color="auto"/>
            <w:bottom w:val="none" w:sz="0" w:space="0" w:color="auto"/>
            <w:right w:val="none" w:sz="0" w:space="0" w:color="auto"/>
          </w:divBdr>
        </w:div>
        <w:div w:id="1509951031">
          <w:marLeft w:val="0"/>
          <w:marRight w:val="0"/>
          <w:marTop w:val="0"/>
          <w:marBottom w:val="0"/>
          <w:divBdr>
            <w:top w:val="none" w:sz="0" w:space="0" w:color="auto"/>
            <w:left w:val="none" w:sz="0" w:space="0" w:color="auto"/>
            <w:bottom w:val="none" w:sz="0" w:space="0" w:color="auto"/>
            <w:right w:val="none" w:sz="0" w:space="0" w:color="auto"/>
          </w:divBdr>
        </w:div>
        <w:div w:id="344523237">
          <w:marLeft w:val="0"/>
          <w:marRight w:val="0"/>
          <w:marTop w:val="0"/>
          <w:marBottom w:val="0"/>
          <w:divBdr>
            <w:top w:val="none" w:sz="0" w:space="0" w:color="auto"/>
            <w:left w:val="none" w:sz="0" w:space="0" w:color="auto"/>
            <w:bottom w:val="none" w:sz="0" w:space="0" w:color="auto"/>
            <w:right w:val="none" w:sz="0" w:space="0" w:color="auto"/>
          </w:divBdr>
        </w:div>
        <w:div w:id="643200241">
          <w:marLeft w:val="0"/>
          <w:marRight w:val="0"/>
          <w:marTop w:val="0"/>
          <w:marBottom w:val="0"/>
          <w:divBdr>
            <w:top w:val="none" w:sz="0" w:space="0" w:color="auto"/>
            <w:left w:val="none" w:sz="0" w:space="0" w:color="auto"/>
            <w:bottom w:val="none" w:sz="0" w:space="0" w:color="auto"/>
            <w:right w:val="none" w:sz="0" w:space="0" w:color="auto"/>
          </w:divBdr>
        </w:div>
        <w:div w:id="1973901109">
          <w:marLeft w:val="0"/>
          <w:marRight w:val="0"/>
          <w:marTop w:val="0"/>
          <w:marBottom w:val="0"/>
          <w:divBdr>
            <w:top w:val="none" w:sz="0" w:space="0" w:color="auto"/>
            <w:left w:val="none" w:sz="0" w:space="0" w:color="auto"/>
            <w:bottom w:val="none" w:sz="0" w:space="0" w:color="auto"/>
            <w:right w:val="none" w:sz="0" w:space="0" w:color="auto"/>
          </w:divBdr>
        </w:div>
        <w:div w:id="992442433">
          <w:marLeft w:val="0"/>
          <w:marRight w:val="0"/>
          <w:marTop w:val="0"/>
          <w:marBottom w:val="0"/>
          <w:divBdr>
            <w:top w:val="none" w:sz="0" w:space="0" w:color="auto"/>
            <w:left w:val="none" w:sz="0" w:space="0" w:color="auto"/>
            <w:bottom w:val="none" w:sz="0" w:space="0" w:color="auto"/>
            <w:right w:val="none" w:sz="0" w:space="0" w:color="auto"/>
          </w:divBdr>
        </w:div>
        <w:div w:id="1861314357">
          <w:marLeft w:val="0"/>
          <w:marRight w:val="0"/>
          <w:marTop w:val="0"/>
          <w:marBottom w:val="0"/>
          <w:divBdr>
            <w:top w:val="none" w:sz="0" w:space="0" w:color="auto"/>
            <w:left w:val="none" w:sz="0" w:space="0" w:color="auto"/>
            <w:bottom w:val="none" w:sz="0" w:space="0" w:color="auto"/>
            <w:right w:val="none" w:sz="0" w:space="0" w:color="auto"/>
          </w:divBdr>
        </w:div>
        <w:div w:id="163277620">
          <w:marLeft w:val="0"/>
          <w:marRight w:val="0"/>
          <w:marTop w:val="0"/>
          <w:marBottom w:val="0"/>
          <w:divBdr>
            <w:top w:val="none" w:sz="0" w:space="0" w:color="auto"/>
            <w:left w:val="none" w:sz="0" w:space="0" w:color="auto"/>
            <w:bottom w:val="none" w:sz="0" w:space="0" w:color="auto"/>
            <w:right w:val="none" w:sz="0" w:space="0" w:color="auto"/>
          </w:divBdr>
        </w:div>
        <w:div w:id="1723602993">
          <w:marLeft w:val="0"/>
          <w:marRight w:val="0"/>
          <w:marTop w:val="0"/>
          <w:marBottom w:val="0"/>
          <w:divBdr>
            <w:top w:val="none" w:sz="0" w:space="0" w:color="auto"/>
            <w:left w:val="none" w:sz="0" w:space="0" w:color="auto"/>
            <w:bottom w:val="none" w:sz="0" w:space="0" w:color="auto"/>
            <w:right w:val="none" w:sz="0" w:space="0" w:color="auto"/>
          </w:divBdr>
        </w:div>
        <w:div w:id="203375409">
          <w:marLeft w:val="0"/>
          <w:marRight w:val="0"/>
          <w:marTop w:val="0"/>
          <w:marBottom w:val="0"/>
          <w:divBdr>
            <w:top w:val="none" w:sz="0" w:space="0" w:color="auto"/>
            <w:left w:val="none" w:sz="0" w:space="0" w:color="auto"/>
            <w:bottom w:val="none" w:sz="0" w:space="0" w:color="auto"/>
            <w:right w:val="none" w:sz="0" w:space="0" w:color="auto"/>
          </w:divBdr>
        </w:div>
        <w:div w:id="1331525800">
          <w:marLeft w:val="0"/>
          <w:marRight w:val="0"/>
          <w:marTop w:val="0"/>
          <w:marBottom w:val="0"/>
          <w:divBdr>
            <w:top w:val="none" w:sz="0" w:space="0" w:color="auto"/>
            <w:left w:val="none" w:sz="0" w:space="0" w:color="auto"/>
            <w:bottom w:val="none" w:sz="0" w:space="0" w:color="auto"/>
            <w:right w:val="none" w:sz="0" w:space="0" w:color="auto"/>
          </w:divBdr>
        </w:div>
        <w:div w:id="914245001">
          <w:marLeft w:val="0"/>
          <w:marRight w:val="0"/>
          <w:marTop w:val="0"/>
          <w:marBottom w:val="0"/>
          <w:divBdr>
            <w:top w:val="none" w:sz="0" w:space="0" w:color="auto"/>
            <w:left w:val="none" w:sz="0" w:space="0" w:color="auto"/>
            <w:bottom w:val="none" w:sz="0" w:space="0" w:color="auto"/>
            <w:right w:val="none" w:sz="0" w:space="0" w:color="auto"/>
          </w:divBdr>
        </w:div>
        <w:div w:id="677342413">
          <w:marLeft w:val="0"/>
          <w:marRight w:val="0"/>
          <w:marTop w:val="0"/>
          <w:marBottom w:val="0"/>
          <w:divBdr>
            <w:top w:val="none" w:sz="0" w:space="0" w:color="auto"/>
            <w:left w:val="none" w:sz="0" w:space="0" w:color="auto"/>
            <w:bottom w:val="none" w:sz="0" w:space="0" w:color="auto"/>
            <w:right w:val="none" w:sz="0" w:space="0" w:color="auto"/>
          </w:divBdr>
        </w:div>
        <w:div w:id="765271069">
          <w:marLeft w:val="0"/>
          <w:marRight w:val="0"/>
          <w:marTop w:val="0"/>
          <w:marBottom w:val="0"/>
          <w:divBdr>
            <w:top w:val="none" w:sz="0" w:space="0" w:color="auto"/>
            <w:left w:val="none" w:sz="0" w:space="0" w:color="auto"/>
            <w:bottom w:val="none" w:sz="0" w:space="0" w:color="auto"/>
            <w:right w:val="none" w:sz="0" w:space="0" w:color="auto"/>
          </w:divBdr>
        </w:div>
        <w:div w:id="431703655">
          <w:marLeft w:val="0"/>
          <w:marRight w:val="0"/>
          <w:marTop w:val="0"/>
          <w:marBottom w:val="0"/>
          <w:divBdr>
            <w:top w:val="none" w:sz="0" w:space="0" w:color="auto"/>
            <w:left w:val="none" w:sz="0" w:space="0" w:color="auto"/>
            <w:bottom w:val="none" w:sz="0" w:space="0" w:color="auto"/>
            <w:right w:val="none" w:sz="0" w:space="0" w:color="auto"/>
          </w:divBdr>
        </w:div>
        <w:div w:id="1815953520">
          <w:marLeft w:val="0"/>
          <w:marRight w:val="0"/>
          <w:marTop w:val="0"/>
          <w:marBottom w:val="0"/>
          <w:divBdr>
            <w:top w:val="none" w:sz="0" w:space="0" w:color="auto"/>
            <w:left w:val="none" w:sz="0" w:space="0" w:color="auto"/>
            <w:bottom w:val="none" w:sz="0" w:space="0" w:color="auto"/>
            <w:right w:val="none" w:sz="0" w:space="0" w:color="auto"/>
          </w:divBdr>
        </w:div>
        <w:div w:id="737674961">
          <w:marLeft w:val="0"/>
          <w:marRight w:val="0"/>
          <w:marTop w:val="0"/>
          <w:marBottom w:val="0"/>
          <w:divBdr>
            <w:top w:val="none" w:sz="0" w:space="0" w:color="auto"/>
            <w:left w:val="none" w:sz="0" w:space="0" w:color="auto"/>
            <w:bottom w:val="none" w:sz="0" w:space="0" w:color="auto"/>
            <w:right w:val="none" w:sz="0" w:space="0" w:color="auto"/>
          </w:divBdr>
        </w:div>
        <w:div w:id="473527085">
          <w:marLeft w:val="0"/>
          <w:marRight w:val="0"/>
          <w:marTop w:val="0"/>
          <w:marBottom w:val="0"/>
          <w:divBdr>
            <w:top w:val="none" w:sz="0" w:space="0" w:color="auto"/>
            <w:left w:val="none" w:sz="0" w:space="0" w:color="auto"/>
            <w:bottom w:val="none" w:sz="0" w:space="0" w:color="auto"/>
            <w:right w:val="none" w:sz="0" w:space="0" w:color="auto"/>
          </w:divBdr>
        </w:div>
        <w:div w:id="941303403">
          <w:marLeft w:val="0"/>
          <w:marRight w:val="0"/>
          <w:marTop w:val="0"/>
          <w:marBottom w:val="0"/>
          <w:divBdr>
            <w:top w:val="none" w:sz="0" w:space="0" w:color="auto"/>
            <w:left w:val="none" w:sz="0" w:space="0" w:color="auto"/>
            <w:bottom w:val="none" w:sz="0" w:space="0" w:color="auto"/>
            <w:right w:val="none" w:sz="0" w:space="0" w:color="auto"/>
          </w:divBdr>
        </w:div>
        <w:div w:id="2083595537">
          <w:marLeft w:val="0"/>
          <w:marRight w:val="0"/>
          <w:marTop w:val="0"/>
          <w:marBottom w:val="0"/>
          <w:divBdr>
            <w:top w:val="none" w:sz="0" w:space="0" w:color="auto"/>
            <w:left w:val="none" w:sz="0" w:space="0" w:color="auto"/>
            <w:bottom w:val="none" w:sz="0" w:space="0" w:color="auto"/>
            <w:right w:val="none" w:sz="0" w:space="0" w:color="auto"/>
          </w:divBdr>
        </w:div>
        <w:div w:id="2063214160">
          <w:marLeft w:val="0"/>
          <w:marRight w:val="0"/>
          <w:marTop w:val="0"/>
          <w:marBottom w:val="0"/>
          <w:divBdr>
            <w:top w:val="none" w:sz="0" w:space="0" w:color="auto"/>
            <w:left w:val="none" w:sz="0" w:space="0" w:color="auto"/>
            <w:bottom w:val="none" w:sz="0" w:space="0" w:color="auto"/>
            <w:right w:val="none" w:sz="0" w:space="0" w:color="auto"/>
          </w:divBdr>
        </w:div>
        <w:div w:id="1683429836">
          <w:marLeft w:val="0"/>
          <w:marRight w:val="0"/>
          <w:marTop w:val="0"/>
          <w:marBottom w:val="0"/>
          <w:divBdr>
            <w:top w:val="none" w:sz="0" w:space="0" w:color="auto"/>
            <w:left w:val="none" w:sz="0" w:space="0" w:color="auto"/>
            <w:bottom w:val="none" w:sz="0" w:space="0" w:color="auto"/>
            <w:right w:val="none" w:sz="0" w:space="0" w:color="auto"/>
          </w:divBdr>
        </w:div>
        <w:div w:id="610433735">
          <w:marLeft w:val="0"/>
          <w:marRight w:val="0"/>
          <w:marTop w:val="0"/>
          <w:marBottom w:val="0"/>
          <w:divBdr>
            <w:top w:val="none" w:sz="0" w:space="0" w:color="auto"/>
            <w:left w:val="none" w:sz="0" w:space="0" w:color="auto"/>
            <w:bottom w:val="none" w:sz="0" w:space="0" w:color="auto"/>
            <w:right w:val="none" w:sz="0" w:space="0" w:color="auto"/>
          </w:divBdr>
        </w:div>
        <w:div w:id="407701113">
          <w:marLeft w:val="0"/>
          <w:marRight w:val="0"/>
          <w:marTop w:val="0"/>
          <w:marBottom w:val="0"/>
          <w:divBdr>
            <w:top w:val="none" w:sz="0" w:space="0" w:color="auto"/>
            <w:left w:val="none" w:sz="0" w:space="0" w:color="auto"/>
            <w:bottom w:val="none" w:sz="0" w:space="0" w:color="auto"/>
            <w:right w:val="none" w:sz="0" w:space="0" w:color="auto"/>
          </w:divBdr>
        </w:div>
        <w:div w:id="1327712612">
          <w:marLeft w:val="0"/>
          <w:marRight w:val="0"/>
          <w:marTop w:val="0"/>
          <w:marBottom w:val="0"/>
          <w:divBdr>
            <w:top w:val="none" w:sz="0" w:space="0" w:color="auto"/>
            <w:left w:val="none" w:sz="0" w:space="0" w:color="auto"/>
            <w:bottom w:val="none" w:sz="0" w:space="0" w:color="auto"/>
            <w:right w:val="none" w:sz="0" w:space="0" w:color="auto"/>
          </w:divBdr>
        </w:div>
        <w:div w:id="306785623">
          <w:marLeft w:val="0"/>
          <w:marRight w:val="0"/>
          <w:marTop w:val="0"/>
          <w:marBottom w:val="0"/>
          <w:divBdr>
            <w:top w:val="none" w:sz="0" w:space="0" w:color="auto"/>
            <w:left w:val="none" w:sz="0" w:space="0" w:color="auto"/>
            <w:bottom w:val="none" w:sz="0" w:space="0" w:color="auto"/>
            <w:right w:val="none" w:sz="0" w:space="0" w:color="auto"/>
          </w:divBdr>
        </w:div>
        <w:div w:id="1863975558">
          <w:marLeft w:val="0"/>
          <w:marRight w:val="0"/>
          <w:marTop w:val="0"/>
          <w:marBottom w:val="0"/>
          <w:divBdr>
            <w:top w:val="none" w:sz="0" w:space="0" w:color="auto"/>
            <w:left w:val="none" w:sz="0" w:space="0" w:color="auto"/>
            <w:bottom w:val="none" w:sz="0" w:space="0" w:color="auto"/>
            <w:right w:val="none" w:sz="0" w:space="0" w:color="auto"/>
          </w:divBdr>
        </w:div>
        <w:div w:id="1620069984">
          <w:marLeft w:val="0"/>
          <w:marRight w:val="0"/>
          <w:marTop w:val="0"/>
          <w:marBottom w:val="0"/>
          <w:divBdr>
            <w:top w:val="none" w:sz="0" w:space="0" w:color="auto"/>
            <w:left w:val="none" w:sz="0" w:space="0" w:color="auto"/>
            <w:bottom w:val="none" w:sz="0" w:space="0" w:color="auto"/>
            <w:right w:val="none" w:sz="0" w:space="0" w:color="auto"/>
          </w:divBdr>
        </w:div>
        <w:div w:id="1207834195">
          <w:marLeft w:val="0"/>
          <w:marRight w:val="0"/>
          <w:marTop w:val="0"/>
          <w:marBottom w:val="0"/>
          <w:divBdr>
            <w:top w:val="none" w:sz="0" w:space="0" w:color="auto"/>
            <w:left w:val="none" w:sz="0" w:space="0" w:color="auto"/>
            <w:bottom w:val="none" w:sz="0" w:space="0" w:color="auto"/>
            <w:right w:val="none" w:sz="0" w:space="0" w:color="auto"/>
          </w:divBdr>
        </w:div>
        <w:div w:id="448476130">
          <w:marLeft w:val="0"/>
          <w:marRight w:val="0"/>
          <w:marTop w:val="0"/>
          <w:marBottom w:val="0"/>
          <w:divBdr>
            <w:top w:val="none" w:sz="0" w:space="0" w:color="auto"/>
            <w:left w:val="none" w:sz="0" w:space="0" w:color="auto"/>
            <w:bottom w:val="none" w:sz="0" w:space="0" w:color="auto"/>
            <w:right w:val="none" w:sz="0" w:space="0" w:color="auto"/>
          </w:divBdr>
        </w:div>
        <w:div w:id="1794209879">
          <w:marLeft w:val="0"/>
          <w:marRight w:val="0"/>
          <w:marTop w:val="0"/>
          <w:marBottom w:val="0"/>
          <w:divBdr>
            <w:top w:val="none" w:sz="0" w:space="0" w:color="auto"/>
            <w:left w:val="none" w:sz="0" w:space="0" w:color="auto"/>
            <w:bottom w:val="none" w:sz="0" w:space="0" w:color="auto"/>
            <w:right w:val="none" w:sz="0" w:space="0" w:color="auto"/>
          </w:divBdr>
        </w:div>
        <w:div w:id="1332761014">
          <w:marLeft w:val="0"/>
          <w:marRight w:val="0"/>
          <w:marTop w:val="0"/>
          <w:marBottom w:val="0"/>
          <w:divBdr>
            <w:top w:val="none" w:sz="0" w:space="0" w:color="auto"/>
            <w:left w:val="none" w:sz="0" w:space="0" w:color="auto"/>
            <w:bottom w:val="none" w:sz="0" w:space="0" w:color="auto"/>
            <w:right w:val="none" w:sz="0" w:space="0" w:color="auto"/>
          </w:divBdr>
        </w:div>
        <w:div w:id="926427414">
          <w:marLeft w:val="0"/>
          <w:marRight w:val="0"/>
          <w:marTop w:val="0"/>
          <w:marBottom w:val="0"/>
          <w:divBdr>
            <w:top w:val="none" w:sz="0" w:space="0" w:color="auto"/>
            <w:left w:val="none" w:sz="0" w:space="0" w:color="auto"/>
            <w:bottom w:val="none" w:sz="0" w:space="0" w:color="auto"/>
            <w:right w:val="none" w:sz="0" w:space="0" w:color="auto"/>
          </w:divBdr>
        </w:div>
        <w:div w:id="848254709">
          <w:marLeft w:val="0"/>
          <w:marRight w:val="0"/>
          <w:marTop w:val="0"/>
          <w:marBottom w:val="0"/>
          <w:divBdr>
            <w:top w:val="none" w:sz="0" w:space="0" w:color="auto"/>
            <w:left w:val="none" w:sz="0" w:space="0" w:color="auto"/>
            <w:bottom w:val="none" w:sz="0" w:space="0" w:color="auto"/>
            <w:right w:val="none" w:sz="0" w:space="0" w:color="auto"/>
          </w:divBdr>
        </w:div>
        <w:div w:id="278071207">
          <w:marLeft w:val="0"/>
          <w:marRight w:val="0"/>
          <w:marTop w:val="0"/>
          <w:marBottom w:val="0"/>
          <w:divBdr>
            <w:top w:val="none" w:sz="0" w:space="0" w:color="auto"/>
            <w:left w:val="none" w:sz="0" w:space="0" w:color="auto"/>
            <w:bottom w:val="none" w:sz="0" w:space="0" w:color="auto"/>
            <w:right w:val="none" w:sz="0" w:space="0" w:color="auto"/>
          </w:divBdr>
        </w:div>
        <w:div w:id="385302500">
          <w:marLeft w:val="0"/>
          <w:marRight w:val="0"/>
          <w:marTop w:val="0"/>
          <w:marBottom w:val="0"/>
          <w:divBdr>
            <w:top w:val="none" w:sz="0" w:space="0" w:color="auto"/>
            <w:left w:val="none" w:sz="0" w:space="0" w:color="auto"/>
            <w:bottom w:val="none" w:sz="0" w:space="0" w:color="auto"/>
            <w:right w:val="none" w:sz="0" w:space="0" w:color="auto"/>
          </w:divBdr>
        </w:div>
        <w:div w:id="690103819">
          <w:marLeft w:val="0"/>
          <w:marRight w:val="0"/>
          <w:marTop w:val="0"/>
          <w:marBottom w:val="0"/>
          <w:divBdr>
            <w:top w:val="none" w:sz="0" w:space="0" w:color="auto"/>
            <w:left w:val="none" w:sz="0" w:space="0" w:color="auto"/>
            <w:bottom w:val="none" w:sz="0" w:space="0" w:color="auto"/>
            <w:right w:val="none" w:sz="0" w:space="0" w:color="auto"/>
          </w:divBdr>
        </w:div>
        <w:div w:id="2035956062">
          <w:marLeft w:val="0"/>
          <w:marRight w:val="0"/>
          <w:marTop w:val="0"/>
          <w:marBottom w:val="0"/>
          <w:divBdr>
            <w:top w:val="none" w:sz="0" w:space="0" w:color="auto"/>
            <w:left w:val="none" w:sz="0" w:space="0" w:color="auto"/>
            <w:bottom w:val="none" w:sz="0" w:space="0" w:color="auto"/>
            <w:right w:val="none" w:sz="0" w:space="0" w:color="auto"/>
          </w:divBdr>
        </w:div>
        <w:div w:id="2140030569">
          <w:marLeft w:val="0"/>
          <w:marRight w:val="0"/>
          <w:marTop w:val="0"/>
          <w:marBottom w:val="0"/>
          <w:divBdr>
            <w:top w:val="none" w:sz="0" w:space="0" w:color="auto"/>
            <w:left w:val="none" w:sz="0" w:space="0" w:color="auto"/>
            <w:bottom w:val="none" w:sz="0" w:space="0" w:color="auto"/>
            <w:right w:val="none" w:sz="0" w:space="0" w:color="auto"/>
          </w:divBdr>
        </w:div>
        <w:div w:id="1226914946">
          <w:marLeft w:val="0"/>
          <w:marRight w:val="0"/>
          <w:marTop w:val="0"/>
          <w:marBottom w:val="0"/>
          <w:divBdr>
            <w:top w:val="none" w:sz="0" w:space="0" w:color="auto"/>
            <w:left w:val="none" w:sz="0" w:space="0" w:color="auto"/>
            <w:bottom w:val="none" w:sz="0" w:space="0" w:color="auto"/>
            <w:right w:val="none" w:sz="0" w:space="0" w:color="auto"/>
          </w:divBdr>
        </w:div>
        <w:div w:id="1407412138">
          <w:marLeft w:val="0"/>
          <w:marRight w:val="0"/>
          <w:marTop w:val="0"/>
          <w:marBottom w:val="0"/>
          <w:divBdr>
            <w:top w:val="none" w:sz="0" w:space="0" w:color="auto"/>
            <w:left w:val="none" w:sz="0" w:space="0" w:color="auto"/>
            <w:bottom w:val="none" w:sz="0" w:space="0" w:color="auto"/>
            <w:right w:val="none" w:sz="0" w:space="0" w:color="auto"/>
          </w:divBdr>
        </w:div>
        <w:div w:id="1096175982">
          <w:marLeft w:val="0"/>
          <w:marRight w:val="0"/>
          <w:marTop w:val="0"/>
          <w:marBottom w:val="0"/>
          <w:divBdr>
            <w:top w:val="none" w:sz="0" w:space="0" w:color="auto"/>
            <w:left w:val="none" w:sz="0" w:space="0" w:color="auto"/>
            <w:bottom w:val="none" w:sz="0" w:space="0" w:color="auto"/>
            <w:right w:val="none" w:sz="0" w:space="0" w:color="auto"/>
          </w:divBdr>
        </w:div>
        <w:div w:id="265383641">
          <w:marLeft w:val="0"/>
          <w:marRight w:val="0"/>
          <w:marTop w:val="0"/>
          <w:marBottom w:val="0"/>
          <w:divBdr>
            <w:top w:val="none" w:sz="0" w:space="0" w:color="auto"/>
            <w:left w:val="none" w:sz="0" w:space="0" w:color="auto"/>
            <w:bottom w:val="none" w:sz="0" w:space="0" w:color="auto"/>
            <w:right w:val="none" w:sz="0" w:space="0" w:color="auto"/>
          </w:divBdr>
        </w:div>
        <w:div w:id="358120264">
          <w:marLeft w:val="0"/>
          <w:marRight w:val="0"/>
          <w:marTop w:val="0"/>
          <w:marBottom w:val="0"/>
          <w:divBdr>
            <w:top w:val="none" w:sz="0" w:space="0" w:color="auto"/>
            <w:left w:val="none" w:sz="0" w:space="0" w:color="auto"/>
            <w:bottom w:val="none" w:sz="0" w:space="0" w:color="auto"/>
            <w:right w:val="none" w:sz="0" w:space="0" w:color="auto"/>
          </w:divBdr>
        </w:div>
        <w:div w:id="1492790970">
          <w:marLeft w:val="0"/>
          <w:marRight w:val="0"/>
          <w:marTop w:val="0"/>
          <w:marBottom w:val="0"/>
          <w:divBdr>
            <w:top w:val="none" w:sz="0" w:space="0" w:color="auto"/>
            <w:left w:val="none" w:sz="0" w:space="0" w:color="auto"/>
            <w:bottom w:val="none" w:sz="0" w:space="0" w:color="auto"/>
            <w:right w:val="none" w:sz="0" w:space="0" w:color="auto"/>
          </w:divBdr>
        </w:div>
        <w:div w:id="885802806">
          <w:marLeft w:val="0"/>
          <w:marRight w:val="0"/>
          <w:marTop w:val="0"/>
          <w:marBottom w:val="0"/>
          <w:divBdr>
            <w:top w:val="none" w:sz="0" w:space="0" w:color="auto"/>
            <w:left w:val="none" w:sz="0" w:space="0" w:color="auto"/>
            <w:bottom w:val="none" w:sz="0" w:space="0" w:color="auto"/>
            <w:right w:val="none" w:sz="0" w:space="0" w:color="auto"/>
          </w:divBdr>
        </w:div>
        <w:div w:id="261455207">
          <w:marLeft w:val="0"/>
          <w:marRight w:val="0"/>
          <w:marTop w:val="0"/>
          <w:marBottom w:val="0"/>
          <w:divBdr>
            <w:top w:val="none" w:sz="0" w:space="0" w:color="auto"/>
            <w:left w:val="none" w:sz="0" w:space="0" w:color="auto"/>
            <w:bottom w:val="none" w:sz="0" w:space="0" w:color="auto"/>
            <w:right w:val="none" w:sz="0" w:space="0" w:color="auto"/>
          </w:divBdr>
        </w:div>
        <w:div w:id="1138642269">
          <w:marLeft w:val="0"/>
          <w:marRight w:val="0"/>
          <w:marTop w:val="0"/>
          <w:marBottom w:val="0"/>
          <w:divBdr>
            <w:top w:val="none" w:sz="0" w:space="0" w:color="auto"/>
            <w:left w:val="none" w:sz="0" w:space="0" w:color="auto"/>
            <w:bottom w:val="none" w:sz="0" w:space="0" w:color="auto"/>
            <w:right w:val="none" w:sz="0" w:space="0" w:color="auto"/>
          </w:divBdr>
        </w:div>
        <w:div w:id="2029259703">
          <w:marLeft w:val="0"/>
          <w:marRight w:val="0"/>
          <w:marTop w:val="0"/>
          <w:marBottom w:val="0"/>
          <w:divBdr>
            <w:top w:val="none" w:sz="0" w:space="0" w:color="auto"/>
            <w:left w:val="none" w:sz="0" w:space="0" w:color="auto"/>
            <w:bottom w:val="none" w:sz="0" w:space="0" w:color="auto"/>
            <w:right w:val="none" w:sz="0" w:space="0" w:color="auto"/>
          </w:divBdr>
        </w:div>
        <w:div w:id="2012752635">
          <w:marLeft w:val="0"/>
          <w:marRight w:val="0"/>
          <w:marTop w:val="0"/>
          <w:marBottom w:val="0"/>
          <w:divBdr>
            <w:top w:val="none" w:sz="0" w:space="0" w:color="auto"/>
            <w:left w:val="none" w:sz="0" w:space="0" w:color="auto"/>
            <w:bottom w:val="none" w:sz="0" w:space="0" w:color="auto"/>
            <w:right w:val="none" w:sz="0" w:space="0" w:color="auto"/>
          </w:divBdr>
        </w:div>
        <w:div w:id="79102812">
          <w:marLeft w:val="0"/>
          <w:marRight w:val="0"/>
          <w:marTop w:val="0"/>
          <w:marBottom w:val="0"/>
          <w:divBdr>
            <w:top w:val="none" w:sz="0" w:space="0" w:color="auto"/>
            <w:left w:val="none" w:sz="0" w:space="0" w:color="auto"/>
            <w:bottom w:val="none" w:sz="0" w:space="0" w:color="auto"/>
            <w:right w:val="none" w:sz="0" w:space="0" w:color="auto"/>
          </w:divBdr>
        </w:div>
        <w:div w:id="1656373991">
          <w:marLeft w:val="0"/>
          <w:marRight w:val="0"/>
          <w:marTop w:val="0"/>
          <w:marBottom w:val="0"/>
          <w:divBdr>
            <w:top w:val="none" w:sz="0" w:space="0" w:color="auto"/>
            <w:left w:val="none" w:sz="0" w:space="0" w:color="auto"/>
            <w:bottom w:val="none" w:sz="0" w:space="0" w:color="auto"/>
            <w:right w:val="none" w:sz="0" w:space="0" w:color="auto"/>
          </w:divBdr>
        </w:div>
        <w:div w:id="990865273">
          <w:marLeft w:val="0"/>
          <w:marRight w:val="0"/>
          <w:marTop w:val="0"/>
          <w:marBottom w:val="0"/>
          <w:divBdr>
            <w:top w:val="none" w:sz="0" w:space="0" w:color="auto"/>
            <w:left w:val="none" w:sz="0" w:space="0" w:color="auto"/>
            <w:bottom w:val="none" w:sz="0" w:space="0" w:color="auto"/>
            <w:right w:val="none" w:sz="0" w:space="0" w:color="auto"/>
          </w:divBdr>
        </w:div>
        <w:div w:id="1406143806">
          <w:marLeft w:val="0"/>
          <w:marRight w:val="0"/>
          <w:marTop w:val="0"/>
          <w:marBottom w:val="0"/>
          <w:divBdr>
            <w:top w:val="none" w:sz="0" w:space="0" w:color="auto"/>
            <w:left w:val="none" w:sz="0" w:space="0" w:color="auto"/>
            <w:bottom w:val="none" w:sz="0" w:space="0" w:color="auto"/>
            <w:right w:val="none" w:sz="0" w:space="0" w:color="auto"/>
          </w:divBdr>
        </w:div>
        <w:div w:id="153226806">
          <w:marLeft w:val="0"/>
          <w:marRight w:val="0"/>
          <w:marTop w:val="0"/>
          <w:marBottom w:val="0"/>
          <w:divBdr>
            <w:top w:val="none" w:sz="0" w:space="0" w:color="auto"/>
            <w:left w:val="none" w:sz="0" w:space="0" w:color="auto"/>
            <w:bottom w:val="none" w:sz="0" w:space="0" w:color="auto"/>
            <w:right w:val="none" w:sz="0" w:space="0" w:color="auto"/>
          </w:divBdr>
        </w:div>
        <w:div w:id="652835585">
          <w:marLeft w:val="0"/>
          <w:marRight w:val="0"/>
          <w:marTop w:val="0"/>
          <w:marBottom w:val="0"/>
          <w:divBdr>
            <w:top w:val="none" w:sz="0" w:space="0" w:color="auto"/>
            <w:left w:val="none" w:sz="0" w:space="0" w:color="auto"/>
            <w:bottom w:val="none" w:sz="0" w:space="0" w:color="auto"/>
            <w:right w:val="none" w:sz="0" w:space="0" w:color="auto"/>
          </w:divBdr>
        </w:div>
        <w:div w:id="2072072664">
          <w:marLeft w:val="0"/>
          <w:marRight w:val="0"/>
          <w:marTop w:val="0"/>
          <w:marBottom w:val="0"/>
          <w:divBdr>
            <w:top w:val="none" w:sz="0" w:space="0" w:color="auto"/>
            <w:left w:val="none" w:sz="0" w:space="0" w:color="auto"/>
            <w:bottom w:val="none" w:sz="0" w:space="0" w:color="auto"/>
            <w:right w:val="none" w:sz="0" w:space="0" w:color="auto"/>
          </w:divBdr>
        </w:div>
        <w:div w:id="1601329911">
          <w:marLeft w:val="0"/>
          <w:marRight w:val="0"/>
          <w:marTop w:val="0"/>
          <w:marBottom w:val="0"/>
          <w:divBdr>
            <w:top w:val="none" w:sz="0" w:space="0" w:color="auto"/>
            <w:left w:val="none" w:sz="0" w:space="0" w:color="auto"/>
            <w:bottom w:val="none" w:sz="0" w:space="0" w:color="auto"/>
            <w:right w:val="none" w:sz="0" w:space="0" w:color="auto"/>
          </w:divBdr>
        </w:div>
        <w:div w:id="1428116053">
          <w:marLeft w:val="0"/>
          <w:marRight w:val="0"/>
          <w:marTop w:val="0"/>
          <w:marBottom w:val="0"/>
          <w:divBdr>
            <w:top w:val="none" w:sz="0" w:space="0" w:color="auto"/>
            <w:left w:val="none" w:sz="0" w:space="0" w:color="auto"/>
            <w:bottom w:val="none" w:sz="0" w:space="0" w:color="auto"/>
            <w:right w:val="none" w:sz="0" w:space="0" w:color="auto"/>
          </w:divBdr>
        </w:div>
        <w:div w:id="24254019">
          <w:marLeft w:val="0"/>
          <w:marRight w:val="0"/>
          <w:marTop w:val="0"/>
          <w:marBottom w:val="0"/>
          <w:divBdr>
            <w:top w:val="none" w:sz="0" w:space="0" w:color="auto"/>
            <w:left w:val="none" w:sz="0" w:space="0" w:color="auto"/>
            <w:bottom w:val="none" w:sz="0" w:space="0" w:color="auto"/>
            <w:right w:val="none" w:sz="0" w:space="0" w:color="auto"/>
          </w:divBdr>
        </w:div>
        <w:div w:id="369111537">
          <w:marLeft w:val="0"/>
          <w:marRight w:val="0"/>
          <w:marTop w:val="0"/>
          <w:marBottom w:val="0"/>
          <w:divBdr>
            <w:top w:val="none" w:sz="0" w:space="0" w:color="auto"/>
            <w:left w:val="none" w:sz="0" w:space="0" w:color="auto"/>
            <w:bottom w:val="none" w:sz="0" w:space="0" w:color="auto"/>
            <w:right w:val="none" w:sz="0" w:space="0" w:color="auto"/>
          </w:divBdr>
        </w:div>
        <w:div w:id="2080441511">
          <w:marLeft w:val="0"/>
          <w:marRight w:val="0"/>
          <w:marTop w:val="0"/>
          <w:marBottom w:val="0"/>
          <w:divBdr>
            <w:top w:val="none" w:sz="0" w:space="0" w:color="auto"/>
            <w:left w:val="none" w:sz="0" w:space="0" w:color="auto"/>
            <w:bottom w:val="none" w:sz="0" w:space="0" w:color="auto"/>
            <w:right w:val="none" w:sz="0" w:space="0" w:color="auto"/>
          </w:divBdr>
        </w:div>
        <w:div w:id="788352421">
          <w:marLeft w:val="0"/>
          <w:marRight w:val="0"/>
          <w:marTop w:val="0"/>
          <w:marBottom w:val="0"/>
          <w:divBdr>
            <w:top w:val="none" w:sz="0" w:space="0" w:color="auto"/>
            <w:left w:val="none" w:sz="0" w:space="0" w:color="auto"/>
            <w:bottom w:val="none" w:sz="0" w:space="0" w:color="auto"/>
            <w:right w:val="none" w:sz="0" w:space="0" w:color="auto"/>
          </w:divBdr>
        </w:div>
        <w:div w:id="1501769655">
          <w:marLeft w:val="0"/>
          <w:marRight w:val="0"/>
          <w:marTop w:val="0"/>
          <w:marBottom w:val="0"/>
          <w:divBdr>
            <w:top w:val="none" w:sz="0" w:space="0" w:color="auto"/>
            <w:left w:val="none" w:sz="0" w:space="0" w:color="auto"/>
            <w:bottom w:val="none" w:sz="0" w:space="0" w:color="auto"/>
            <w:right w:val="none" w:sz="0" w:space="0" w:color="auto"/>
          </w:divBdr>
        </w:div>
        <w:div w:id="155270501">
          <w:marLeft w:val="0"/>
          <w:marRight w:val="0"/>
          <w:marTop w:val="0"/>
          <w:marBottom w:val="0"/>
          <w:divBdr>
            <w:top w:val="none" w:sz="0" w:space="0" w:color="auto"/>
            <w:left w:val="none" w:sz="0" w:space="0" w:color="auto"/>
            <w:bottom w:val="none" w:sz="0" w:space="0" w:color="auto"/>
            <w:right w:val="none" w:sz="0" w:space="0" w:color="auto"/>
          </w:divBdr>
        </w:div>
        <w:div w:id="1448549252">
          <w:marLeft w:val="0"/>
          <w:marRight w:val="0"/>
          <w:marTop w:val="0"/>
          <w:marBottom w:val="0"/>
          <w:divBdr>
            <w:top w:val="none" w:sz="0" w:space="0" w:color="auto"/>
            <w:left w:val="none" w:sz="0" w:space="0" w:color="auto"/>
            <w:bottom w:val="none" w:sz="0" w:space="0" w:color="auto"/>
            <w:right w:val="none" w:sz="0" w:space="0" w:color="auto"/>
          </w:divBdr>
        </w:div>
        <w:div w:id="731730399">
          <w:marLeft w:val="0"/>
          <w:marRight w:val="0"/>
          <w:marTop w:val="0"/>
          <w:marBottom w:val="0"/>
          <w:divBdr>
            <w:top w:val="none" w:sz="0" w:space="0" w:color="auto"/>
            <w:left w:val="none" w:sz="0" w:space="0" w:color="auto"/>
            <w:bottom w:val="none" w:sz="0" w:space="0" w:color="auto"/>
            <w:right w:val="none" w:sz="0" w:space="0" w:color="auto"/>
          </w:divBdr>
        </w:div>
        <w:div w:id="1824852343">
          <w:marLeft w:val="0"/>
          <w:marRight w:val="0"/>
          <w:marTop w:val="0"/>
          <w:marBottom w:val="0"/>
          <w:divBdr>
            <w:top w:val="none" w:sz="0" w:space="0" w:color="auto"/>
            <w:left w:val="none" w:sz="0" w:space="0" w:color="auto"/>
            <w:bottom w:val="none" w:sz="0" w:space="0" w:color="auto"/>
            <w:right w:val="none" w:sz="0" w:space="0" w:color="auto"/>
          </w:divBdr>
        </w:div>
        <w:div w:id="1468622664">
          <w:marLeft w:val="0"/>
          <w:marRight w:val="0"/>
          <w:marTop w:val="0"/>
          <w:marBottom w:val="0"/>
          <w:divBdr>
            <w:top w:val="none" w:sz="0" w:space="0" w:color="auto"/>
            <w:left w:val="none" w:sz="0" w:space="0" w:color="auto"/>
            <w:bottom w:val="none" w:sz="0" w:space="0" w:color="auto"/>
            <w:right w:val="none" w:sz="0" w:space="0" w:color="auto"/>
          </w:divBdr>
        </w:div>
        <w:div w:id="1455521253">
          <w:marLeft w:val="0"/>
          <w:marRight w:val="0"/>
          <w:marTop w:val="0"/>
          <w:marBottom w:val="0"/>
          <w:divBdr>
            <w:top w:val="none" w:sz="0" w:space="0" w:color="auto"/>
            <w:left w:val="none" w:sz="0" w:space="0" w:color="auto"/>
            <w:bottom w:val="none" w:sz="0" w:space="0" w:color="auto"/>
            <w:right w:val="none" w:sz="0" w:space="0" w:color="auto"/>
          </w:divBdr>
        </w:div>
        <w:div w:id="1618216837">
          <w:marLeft w:val="0"/>
          <w:marRight w:val="0"/>
          <w:marTop w:val="0"/>
          <w:marBottom w:val="0"/>
          <w:divBdr>
            <w:top w:val="none" w:sz="0" w:space="0" w:color="auto"/>
            <w:left w:val="none" w:sz="0" w:space="0" w:color="auto"/>
            <w:bottom w:val="none" w:sz="0" w:space="0" w:color="auto"/>
            <w:right w:val="none" w:sz="0" w:space="0" w:color="auto"/>
          </w:divBdr>
        </w:div>
        <w:div w:id="1735471415">
          <w:marLeft w:val="0"/>
          <w:marRight w:val="0"/>
          <w:marTop w:val="0"/>
          <w:marBottom w:val="0"/>
          <w:divBdr>
            <w:top w:val="none" w:sz="0" w:space="0" w:color="auto"/>
            <w:left w:val="none" w:sz="0" w:space="0" w:color="auto"/>
            <w:bottom w:val="none" w:sz="0" w:space="0" w:color="auto"/>
            <w:right w:val="none" w:sz="0" w:space="0" w:color="auto"/>
          </w:divBdr>
        </w:div>
        <w:div w:id="440223326">
          <w:marLeft w:val="0"/>
          <w:marRight w:val="0"/>
          <w:marTop w:val="0"/>
          <w:marBottom w:val="0"/>
          <w:divBdr>
            <w:top w:val="none" w:sz="0" w:space="0" w:color="auto"/>
            <w:left w:val="none" w:sz="0" w:space="0" w:color="auto"/>
            <w:bottom w:val="none" w:sz="0" w:space="0" w:color="auto"/>
            <w:right w:val="none" w:sz="0" w:space="0" w:color="auto"/>
          </w:divBdr>
        </w:div>
        <w:div w:id="404955813">
          <w:marLeft w:val="0"/>
          <w:marRight w:val="0"/>
          <w:marTop w:val="0"/>
          <w:marBottom w:val="0"/>
          <w:divBdr>
            <w:top w:val="none" w:sz="0" w:space="0" w:color="auto"/>
            <w:left w:val="none" w:sz="0" w:space="0" w:color="auto"/>
            <w:bottom w:val="none" w:sz="0" w:space="0" w:color="auto"/>
            <w:right w:val="none" w:sz="0" w:space="0" w:color="auto"/>
          </w:divBdr>
        </w:div>
        <w:div w:id="618415760">
          <w:marLeft w:val="0"/>
          <w:marRight w:val="0"/>
          <w:marTop w:val="0"/>
          <w:marBottom w:val="0"/>
          <w:divBdr>
            <w:top w:val="none" w:sz="0" w:space="0" w:color="auto"/>
            <w:left w:val="none" w:sz="0" w:space="0" w:color="auto"/>
            <w:bottom w:val="none" w:sz="0" w:space="0" w:color="auto"/>
            <w:right w:val="none" w:sz="0" w:space="0" w:color="auto"/>
          </w:divBdr>
        </w:div>
        <w:div w:id="787897429">
          <w:marLeft w:val="0"/>
          <w:marRight w:val="0"/>
          <w:marTop w:val="0"/>
          <w:marBottom w:val="0"/>
          <w:divBdr>
            <w:top w:val="none" w:sz="0" w:space="0" w:color="auto"/>
            <w:left w:val="none" w:sz="0" w:space="0" w:color="auto"/>
            <w:bottom w:val="none" w:sz="0" w:space="0" w:color="auto"/>
            <w:right w:val="none" w:sz="0" w:space="0" w:color="auto"/>
          </w:divBdr>
        </w:div>
        <w:div w:id="1180318627">
          <w:marLeft w:val="0"/>
          <w:marRight w:val="0"/>
          <w:marTop w:val="0"/>
          <w:marBottom w:val="0"/>
          <w:divBdr>
            <w:top w:val="none" w:sz="0" w:space="0" w:color="auto"/>
            <w:left w:val="none" w:sz="0" w:space="0" w:color="auto"/>
            <w:bottom w:val="none" w:sz="0" w:space="0" w:color="auto"/>
            <w:right w:val="none" w:sz="0" w:space="0" w:color="auto"/>
          </w:divBdr>
        </w:div>
        <w:div w:id="1373732341">
          <w:marLeft w:val="0"/>
          <w:marRight w:val="0"/>
          <w:marTop w:val="0"/>
          <w:marBottom w:val="0"/>
          <w:divBdr>
            <w:top w:val="none" w:sz="0" w:space="0" w:color="auto"/>
            <w:left w:val="none" w:sz="0" w:space="0" w:color="auto"/>
            <w:bottom w:val="none" w:sz="0" w:space="0" w:color="auto"/>
            <w:right w:val="none" w:sz="0" w:space="0" w:color="auto"/>
          </w:divBdr>
        </w:div>
        <w:div w:id="1305894027">
          <w:marLeft w:val="0"/>
          <w:marRight w:val="0"/>
          <w:marTop w:val="0"/>
          <w:marBottom w:val="0"/>
          <w:divBdr>
            <w:top w:val="none" w:sz="0" w:space="0" w:color="auto"/>
            <w:left w:val="none" w:sz="0" w:space="0" w:color="auto"/>
            <w:bottom w:val="none" w:sz="0" w:space="0" w:color="auto"/>
            <w:right w:val="none" w:sz="0" w:space="0" w:color="auto"/>
          </w:divBdr>
        </w:div>
        <w:div w:id="1899052234">
          <w:marLeft w:val="0"/>
          <w:marRight w:val="0"/>
          <w:marTop w:val="0"/>
          <w:marBottom w:val="0"/>
          <w:divBdr>
            <w:top w:val="none" w:sz="0" w:space="0" w:color="auto"/>
            <w:left w:val="none" w:sz="0" w:space="0" w:color="auto"/>
            <w:bottom w:val="none" w:sz="0" w:space="0" w:color="auto"/>
            <w:right w:val="none" w:sz="0" w:space="0" w:color="auto"/>
          </w:divBdr>
        </w:div>
        <w:div w:id="307327897">
          <w:marLeft w:val="0"/>
          <w:marRight w:val="0"/>
          <w:marTop w:val="0"/>
          <w:marBottom w:val="0"/>
          <w:divBdr>
            <w:top w:val="none" w:sz="0" w:space="0" w:color="auto"/>
            <w:left w:val="none" w:sz="0" w:space="0" w:color="auto"/>
            <w:bottom w:val="none" w:sz="0" w:space="0" w:color="auto"/>
            <w:right w:val="none" w:sz="0" w:space="0" w:color="auto"/>
          </w:divBdr>
        </w:div>
        <w:div w:id="1558736134">
          <w:marLeft w:val="0"/>
          <w:marRight w:val="0"/>
          <w:marTop w:val="0"/>
          <w:marBottom w:val="0"/>
          <w:divBdr>
            <w:top w:val="none" w:sz="0" w:space="0" w:color="auto"/>
            <w:left w:val="none" w:sz="0" w:space="0" w:color="auto"/>
            <w:bottom w:val="none" w:sz="0" w:space="0" w:color="auto"/>
            <w:right w:val="none" w:sz="0" w:space="0" w:color="auto"/>
          </w:divBdr>
        </w:div>
        <w:div w:id="707297155">
          <w:marLeft w:val="0"/>
          <w:marRight w:val="0"/>
          <w:marTop w:val="0"/>
          <w:marBottom w:val="0"/>
          <w:divBdr>
            <w:top w:val="none" w:sz="0" w:space="0" w:color="auto"/>
            <w:left w:val="none" w:sz="0" w:space="0" w:color="auto"/>
            <w:bottom w:val="none" w:sz="0" w:space="0" w:color="auto"/>
            <w:right w:val="none" w:sz="0" w:space="0" w:color="auto"/>
          </w:divBdr>
        </w:div>
        <w:div w:id="331639566">
          <w:marLeft w:val="0"/>
          <w:marRight w:val="0"/>
          <w:marTop w:val="0"/>
          <w:marBottom w:val="0"/>
          <w:divBdr>
            <w:top w:val="none" w:sz="0" w:space="0" w:color="auto"/>
            <w:left w:val="none" w:sz="0" w:space="0" w:color="auto"/>
            <w:bottom w:val="none" w:sz="0" w:space="0" w:color="auto"/>
            <w:right w:val="none" w:sz="0" w:space="0" w:color="auto"/>
          </w:divBdr>
        </w:div>
        <w:div w:id="272901168">
          <w:marLeft w:val="0"/>
          <w:marRight w:val="0"/>
          <w:marTop w:val="0"/>
          <w:marBottom w:val="0"/>
          <w:divBdr>
            <w:top w:val="none" w:sz="0" w:space="0" w:color="auto"/>
            <w:left w:val="none" w:sz="0" w:space="0" w:color="auto"/>
            <w:bottom w:val="none" w:sz="0" w:space="0" w:color="auto"/>
            <w:right w:val="none" w:sz="0" w:space="0" w:color="auto"/>
          </w:divBdr>
        </w:div>
        <w:div w:id="1274895208">
          <w:marLeft w:val="0"/>
          <w:marRight w:val="0"/>
          <w:marTop w:val="0"/>
          <w:marBottom w:val="0"/>
          <w:divBdr>
            <w:top w:val="none" w:sz="0" w:space="0" w:color="auto"/>
            <w:left w:val="none" w:sz="0" w:space="0" w:color="auto"/>
            <w:bottom w:val="none" w:sz="0" w:space="0" w:color="auto"/>
            <w:right w:val="none" w:sz="0" w:space="0" w:color="auto"/>
          </w:divBdr>
        </w:div>
        <w:div w:id="2102484251">
          <w:marLeft w:val="0"/>
          <w:marRight w:val="0"/>
          <w:marTop w:val="0"/>
          <w:marBottom w:val="0"/>
          <w:divBdr>
            <w:top w:val="none" w:sz="0" w:space="0" w:color="auto"/>
            <w:left w:val="none" w:sz="0" w:space="0" w:color="auto"/>
            <w:bottom w:val="none" w:sz="0" w:space="0" w:color="auto"/>
            <w:right w:val="none" w:sz="0" w:space="0" w:color="auto"/>
          </w:divBdr>
        </w:div>
        <w:div w:id="1722245895">
          <w:marLeft w:val="0"/>
          <w:marRight w:val="0"/>
          <w:marTop w:val="0"/>
          <w:marBottom w:val="0"/>
          <w:divBdr>
            <w:top w:val="none" w:sz="0" w:space="0" w:color="auto"/>
            <w:left w:val="none" w:sz="0" w:space="0" w:color="auto"/>
            <w:bottom w:val="none" w:sz="0" w:space="0" w:color="auto"/>
            <w:right w:val="none" w:sz="0" w:space="0" w:color="auto"/>
          </w:divBdr>
        </w:div>
        <w:div w:id="819225102">
          <w:marLeft w:val="0"/>
          <w:marRight w:val="0"/>
          <w:marTop w:val="0"/>
          <w:marBottom w:val="0"/>
          <w:divBdr>
            <w:top w:val="none" w:sz="0" w:space="0" w:color="auto"/>
            <w:left w:val="none" w:sz="0" w:space="0" w:color="auto"/>
            <w:bottom w:val="none" w:sz="0" w:space="0" w:color="auto"/>
            <w:right w:val="none" w:sz="0" w:space="0" w:color="auto"/>
          </w:divBdr>
        </w:div>
        <w:div w:id="322391315">
          <w:marLeft w:val="0"/>
          <w:marRight w:val="0"/>
          <w:marTop w:val="0"/>
          <w:marBottom w:val="0"/>
          <w:divBdr>
            <w:top w:val="none" w:sz="0" w:space="0" w:color="auto"/>
            <w:left w:val="none" w:sz="0" w:space="0" w:color="auto"/>
            <w:bottom w:val="none" w:sz="0" w:space="0" w:color="auto"/>
            <w:right w:val="none" w:sz="0" w:space="0" w:color="auto"/>
          </w:divBdr>
        </w:div>
        <w:div w:id="1832213034">
          <w:marLeft w:val="0"/>
          <w:marRight w:val="0"/>
          <w:marTop w:val="0"/>
          <w:marBottom w:val="0"/>
          <w:divBdr>
            <w:top w:val="none" w:sz="0" w:space="0" w:color="auto"/>
            <w:left w:val="none" w:sz="0" w:space="0" w:color="auto"/>
            <w:bottom w:val="none" w:sz="0" w:space="0" w:color="auto"/>
            <w:right w:val="none" w:sz="0" w:space="0" w:color="auto"/>
          </w:divBdr>
        </w:div>
        <w:div w:id="436758021">
          <w:marLeft w:val="0"/>
          <w:marRight w:val="0"/>
          <w:marTop w:val="0"/>
          <w:marBottom w:val="0"/>
          <w:divBdr>
            <w:top w:val="none" w:sz="0" w:space="0" w:color="auto"/>
            <w:left w:val="none" w:sz="0" w:space="0" w:color="auto"/>
            <w:bottom w:val="none" w:sz="0" w:space="0" w:color="auto"/>
            <w:right w:val="none" w:sz="0" w:space="0" w:color="auto"/>
          </w:divBdr>
        </w:div>
        <w:div w:id="377975637">
          <w:marLeft w:val="0"/>
          <w:marRight w:val="0"/>
          <w:marTop w:val="0"/>
          <w:marBottom w:val="0"/>
          <w:divBdr>
            <w:top w:val="none" w:sz="0" w:space="0" w:color="auto"/>
            <w:left w:val="none" w:sz="0" w:space="0" w:color="auto"/>
            <w:bottom w:val="none" w:sz="0" w:space="0" w:color="auto"/>
            <w:right w:val="none" w:sz="0" w:space="0" w:color="auto"/>
          </w:divBdr>
        </w:div>
        <w:div w:id="530337520">
          <w:marLeft w:val="0"/>
          <w:marRight w:val="0"/>
          <w:marTop w:val="0"/>
          <w:marBottom w:val="0"/>
          <w:divBdr>
            <w:top w:val="none" w:sz="0" w:space="0" w:color="auto"/>
            <w:left w:val="none" w:sz="0" w:space="0" w:color="auto"/>
            <w:bottom w:val="none" w:sz="0" w:space="0" w:color="auto"/>
            <w:right w:val="none" w:sz="0" w:space="0" w:color="auto"/>
          </w:divBdr>
        </w:div>
        <w:div w:id="1948542498">
          <w:marLeft w:val="0"/>
          <w:marRight w:val="0"/>
          <w:marTop w:val="0"/>
          <w:marBottom w:val="0"/>
          <w:divBdr>
            <w:top w:val="none" w:sz="0" w:space="0" w:color="auto"/>
            <w:left w:val="none" w:sz="0" w:space="0" w:color="auto"/>
            <w:bottom w:val="none" w:sz="0" w:space="0" w:color="auto"/>
            <w:right w:val="none" w:sz="0" w:space="0" w:color="auto"/>
          </w:divBdr>
        </w:div>
        <w:div w:id="1094593049">
          <w:marLeft w:val="0"/>
          <w:marRight w:val="0"/>
          <w:marTop w:val="0"/>
          <w:marBottom w:val="0"/>
          <w:divBdr>
            <w:top w:val="none" w:sz="0" w:space="0" w:color="auto"/>
            <w:left w:val="none" w:sz="0" w:space="0" w:color="auto"/>
            <w:bottom w:val="none" w:sz="0" w:space="0" w:color="auto"/>
            <w:right w:val="none" w:sz="0" w:space="0" w:color="auto"/>
          </w:divBdr>
        </w:div>
        <w:div w:id="228077381">
          <w:marLeft w:val="0"/>
          <w:marRight w:val="0"/>
          <w:marTop w:val="0"/>
          <w:marBottom w:val="0"/>
          <w:divBdr>
            <w:top w:val="none" w:sz="0" w:space="0" w:color="auto"/>
            <w:left w:val="none" w:sz="0" w:space="0" w:color="auto"/>
            <w:bottom w:val="none" w:sz="0" w:space="0" w:color="auto"/>
            <w:right w:val="none" w:sz="0" w:space="0" w:color="auto"/>
          </w:divBdr>
        </w:div>
        <w:div w:id="665828">
          <w:marLeft w:val="0"/>
          <w:marRight w:val="0"/>
          <w:marTop w:val="0"/>
          <w:marBottom w:val="0"/>
          <w:divBdr>
            <w:top w:val="none" w:sz="0" w:space="0" w:color="auto"/>
            <w:left w:val="none" w:sz="0" w:space="0" w:color="auto"/>
            <w:bottom w:val="none" w:sz="0" w:space="0" w:color="auto"/>
            <w:right w:val="none" w:sz="0" w:space="0" w:color="auto"/>
          </w:divBdr>
        </w:div>
        <w:div w:id="1335645520">
          <w:marLeft w:val="0"/>
          <w:marRight w:val="0"/>
          <w:marTop w:val="0"/>
          <w:marBottom w:val="0"/>
          <w:divBdr>
            <w:top w:val="none" w:sz="0" w:space="0" w:color="auto"/>
            <w:left w:val="none" w:sz="0" w:space="0" w:color="auto"/>
            <w:bottom w:val="none" w:sz="0" w:space="0" w:color="auto"/>
            <w:right w:val="none" w:sz="0" w:space="0" w:color="auto"/>
          </w:divBdr>
        </w:div>
        <w:div w:id="1982078206">
          <w:marLeft w:val="0"/>
          <w:marRight w:val="0"/>
          <w:marTop w:val="0"/>
          <w:marBottom w:val="0"/>
          <w:divBdr>
            <w:top w:val="none" w:sz="0" w:space="0" w:color="auto"/>
            <w:left w:val="none" w:sz="0" w:space="0" w:color="auto"/>
            <w:bottom w:val="none" w:sz="0" w:space="0" w:color="auto"/>
            <w:right w:val="none" w:sz="0" w:space="0" w:color="auto"/>
          </w:divBdr>
        </w:div>
        <w:div w:id="1395544377">
          <w:marLeft w:val="0"/>
          <w:marRight w:val="0"/>
          <w:marTop w:val="0"/>
          <w:marBottom w:val="0"/>
          <w:divBdr>
            <w:top w:val="none" w:sz="0" w:space="0" w:color="auto"/>
            <w:left w:val="none" w:sz="0" w:space="0" w:color="auto"/>
            <w:bottom w:val="none" w:sz="0" w:space="0" w:color="auto"/>
            <w:right w:val="none" w:sz="0" w:space="0" w:color="auto"/>
          </w:divBdr>
        </w:div>
        <w:div w:id="1091660880">
          <w:marLeft w:val="0"/>
          <w:marRight w:val="0"/>
          <w:marTop w:val="0"/>
          <w:marBottom w:val="0"/>
          <w:divBdr>
            <w:top w:val="none" w:sz="0" w:space="0" w:color="auto"/>
            <w:left w:val="none" w:sz="0" w:space="0" w:color="auto"/>
            <w:bottom w:val="none" w:sz="0" w:space="0" w:color="auto"/>
            <w:right w:val="none" w:sz="0" w:space="0" w:color="auto"/>
          </w:divBdr>
        </w:div>
        <w:div w:id="1368719399">
          <w:marLeft w:val="0"/>
          <w:marRight w:val="0"/>
          <w:marTop w:val="0"/>
          <w:marBottom w:val="0"/>
          <w:divBdr>
            <w:top w:val="none" w:sz="0" w:space="0" w:color="auto"/>
            <w:left w:val="none" w:sz="0" w:space="0" w:color="auto"/>
            <w:bottom w:val="none" w:sz="0" w:space="0" w:color="auto"/>
            <w:right w:val="none" w:sz="0" w:space="0" w:color="auto"/>
          </w:divBdr>
        </w:div>
        <w:div w:id="1894191189">
          <w:marLeft w:val="0"/>
          <w:marRight w:val="0"/>
          <w:marTop w:val="0"/>
          <w:marBottom w:val="0"/>
          <w:divBdr>
            <w:top w:val="none" w:sz="0" w:space="0" w:color="auto"/>
            <w:left w:val="none" w:sz="0" w:space="0" w:color="auto"/>
            <w:bottom w:val="none" w:sz="0" w:space="0" w:color="auto"/>
            <w:right w:val="none" w:sz="0" w:space="0" w:color="auto"/>
          </w:divBdr>
        </w:div>
        <w:div w:id="1073308471">
          <w:marLeft w:val="0"/>
          <w:marRight w:val="0"/>
          <w:marTop w:val="0"/>
          <w:marBottom w:val="0"/>
          <w:divBdr>
            <w:top w:val="none" w:sz="0" w:space="0" w:color="auto"/>
            <w:left w:val="none" w:sz="0" w:space="0" w:color="auto"/>
            <w:bottom w:val="none" w:sz="0" w:space="0" w:color="auto"/>
            <w:right w:val="none" w:sz="0" w:space="0" w:color="auto"/>
          </w:divBdr>
        </w:div>
        <w:div w:id="1384645826">
          <w:marLeft w:val="0"/>
          <w:marRight w:val="0"/>
          <w:marTop w:val="0"/>
          <w:marBottom w:val="0"/>
          <w:divBdr>
            <w:top w:val="none" w:sz="0" w:space="0" w:color="auto"/>
            <w:left w:val="none" w:sz="0" w:space="0" w:color="auto"/>
            <w:bottom w:val="none" w:sz="0" w:space="0" w:color="auto"/>
            <w:right w:val="none" w:sz="0" w:space="0" w:color="auto"/>
          </w:divBdr>
        </w:div>
        <w:div w:id="512846487">
          <w:marLeft w:val="0"/>
          <w:marRight w:val="0"/>
          <w:marTop w:val="0"/>
          <w:marBottom w:val="0"/>
          <w:divBdr>
            <w:top w:val="none" w:sz="0" w:space="0" w:color="auto"/>
            <w:left w:val="none" w:sz="0" w:space="0" w:color="auto"/>
            <w:bottom w:val="none" w:sz="0" w:space="0" w:color="auto"/>
            <w:right w:val="none" w:sz="0" w:space="0" w:color="auto"/>
          </w:divBdr>
        </w:div>
        <w:div w:id="1352300127">
          <w:marLeft w:val="0"/>
          <w:marRight w:val="0"/>
          <w:marTop w:val="0"/>
          <w:marBottom w:val="0"/>
          <w:divBdr>
            <w:top w:val="none" w:sz="0" w:space="0" w:color="auto"/>
            <w:left w:val="none" w:sz="0" w:space="0" w:color="auto"/>
            <w:bottom w:val="none" w:sz="0" w:space="0" w:color="auto"/>
            <w:right w:val="none" w:sz="0" w:space="0" w:color="auto"/>
          </w:divBdr>
        </w:div>
        <w:div w:id="991836668">
          <w:marLeft w:val="0"/>
          <w:marRight w:val="0"/>
          <w:marTop w:val="0"/>
          <w:marBottom w:val="0"/>
          <w:divBdr>
            <w:top w:val="none" w:sz="0" w:space="0" w:color="auto"/>
            <w:left w:val="none" w:sz="0" w:space="0" w:color="auto"/>
            <w:bottom w:val="none" w:sz="0" w:space="0" w:color="auto"/>
            <w:right w:val="none" w:sz="0" w:space="0" w:color="auto"/>
          </w:divBdr>
        </w:div>
        <w:div w:id="194736939">
          <w:marLeft w:val="0"/>
          <w:marRight w:val="0"/>
          <w:marTop w:val="0"/>
          <w:marBottom w:val="0"/>
          <w:divBdr>
            <w:top w:val="none" w:sz="0" w:space="0" w:color="auto"/>
            <w:left w:val="none" w:sz="0" w:space="0" w:color="auto"/>
            <w:bottom w:val="none" w:sz="0" w:space="0" w:color="auto"/>
            <w:right w:val="none" w:sz="0" w:space="0" w:color="auto"/>
          </w:divBdr>
        </w:div>
        <w:div w:id="1916746052">
          <w:marLeft w:val="0"/>
          <w:marRight w:val="0"/>
          <w:marTop w:val="0"/>
          <w:marBottom w:val="0"/>
          <w:divBdr>
            <w:top w:val="none" w:sz="0" w:space="0" w:color="auto"/>
            <w:left w:val="none" w:sz="0" w:space="0" w:color="auto"/>
            <w:bottom w:val="none" w:sz="0" w:space="0" w:color="auto"/>
            <w:right w:val="none" w:sz="0" w:space="0" w:color="auto"/>
          </w:divBdr>
        </w:div>
        <w:div w:id="2122218191">
          <w:marLeft w:val="0"/>
          <w:marRight w:val="0"/>
          <w:marTop w:val="0"/>
          <w:marBottom w:val="0"/>
          <w:divBdr>
            <w:top w:val="none" w:sz="0" w:space="0" w:color="auto"/>
            <w:left w:val="none" w:sz="0" w:space="0" w:color="auto"/>
            <w:bottom w:val="none" w:sz="0" w:space="0" w:color="auto"/>
            <w:right w:val="none" w:sz="0" w:space="0" w:color="auto"/>
          </w:divBdr>
        </w:div>
        <w:div w:id="377634840">
          <w:marLeft w:val="0"/>
          <w:marRight w:val="0"/>
          <w:marTop w:val="0"/>
          <w:marBottom w:val="0"/>
          <w:divBdr>
            <w:top w:val="none" w:sz="0" w:space="0" w:color="auto"/>
            <w:left w:val="none" w:sz="0" w:space="0" w:color="auto"/>
            <w:bottom w:val="none" w:sz="0" w:space="0" w:color="auto"/>
            <w:right w:val="none" w:sz="0" w:space="0" w:color="auto"/>
          </w:divBdr>
        </w:div>
        <w:div w:id="2120179939">
          <w:marLeft w:val="0"/>
          <w:marRight w:val="0"/>
          <w:marTop w:val="0"/>
          <w:marBottom w:val="0"/>
          <w:divBdr>
            <w:top w:val="none" w:sz="0" w:space="0" w:color="auto"/>
            <w:left w:val="none" w:sz="0" w:space="0" w:color="auto"/>
            <w:bottom w:val="none" w:sz="0" w:space="0" w:color="auto"/>
            <w:right w:val="none" w:sz="0" w:space="0" w:color="auto"/>
          </w:divBdr>
        </w:div>
        <w:div w:id="447890114">
          <w:marLeft w:val="0"/>
          <w:marRight w:val="0"/>
          <w:marTop w:val="0"/>
          <w:marBottom w:val="0"/>
          <w:divBdr>
            <w:top w:val="none" w:sz="0" w:space="0" w:color="auto"/>
            <w:left w:val="none" w:sz="0" w:space="0" w:color="auto"/>
            <w:bottom w:val="none" w:sz="0" w:space="0" w:color="auto"/>
            <w:right w:val="none" w:sz="0" w:space="0" w:color="auto"/>
          </w:divBdr>
        </w:div>
        <w:div w:id="811557097">
          <w:marLeft w:val="0"/>
          <w:marRight w:val="0"/>
          <w:marTop w:val="0"/>
          <w:marBottom w:val="0"/>
          <w:divBdr>
            <w:top w:val="none" w:sz="0" w:space="0" w:color="auto"/>
            <w:left w:val="none" w:sz="0" w:space="0" w:color="auto"/>
            <w:bottom w:val="none" w:sz="0" w:space="0" w:color="auto"/>
            <w:right w:val="none" w:sz="0" w:space="0" w:color="auto"/>
          </w:divBdr>
        </w:div>
        <w:div w:id="2033140102">
          <w:marLeft w:val="0"/>
          <w:marRight w:val="0"/>
          <w:marTop w:val="0"/>
          <w:marBottom w:val="0"/>
          <w:divBdr>
            <w:top w:val="none" w:sz="0" w:space="0" w:color="auto"/>
            <w:left w:val="none" w:sz="0" w:space="0" w:color="auto"/>
            <w:bottom w:val="none" w:sz="0" w:space="0" w:color="auto"/>
            <w:right w:val="none" w:sz="0" w:space="0" w:color="auto"/>
          </w:divBdr>
        </w:div>
        <w:div w:id="1393192592">
          <w:marLeft w:val="0"/>
          <w:marRight w:val="0"/>
          <w:marTop w:val="0"/>
          <w:marBottom w:val="0"/>
          <w:divBdr>
            <w:top w:val="none" w:sz="0" w:space="0" w:color="auto"/>
            <w:left w:val="none" w:sz="0" w:space="0" w:color="auto"/>
            <w:bottom w:val="none" w:sz="0" w:space="0" w:color="auto"/>
            <w:right w:val="none" w:sz="0" w:space="0" w:color="auto"/>
          </w:divBdr>
        </w:div>
        <w:div w:id="1020200955">
          <w:marLeft w:val="0"/>
          <w:marRight w:val="0"/>
          <w:marTop w:val="0"/>
          <w:marBottom w:val="0"/>
          <w:divBdr>
            <w:top w:val="none" w:sz="0" w:space="0" w:color="auto"/>
            <w:left w:val="none" w:sz="0" w:space="0" w:color="auto"/>
            <w:bottom w:val="none" w:sz="0" w:space="0" w:color="auto"/>
            <w:right w:val="none" w:sz="0" w:space="0" w:color="auto"/>
          </w:divBdr>
        </w:div>
        <w:div w:id="1236014077">
          <w:marLeft w:val="0"/>
          <w:marRight w:val="0"/>
          <w:marTop w:val="0"/>
          <w:marBottom w:val="0"/>
          <w:divBdr>
            <w:top w:val="none" w:sz="0" w:space="0" w:color="auto"/>
            <w:left w:val="none" w:sz="0" w:space="0" w:color="auto"/>
            <w:bottom w:val="none" w:sz="0" w:space="0" w:color="auto"/>
            <w:right w:val="none" w:sz="0" w:space="0" w:color="auto"/>
          </w:divBdr>
        </w:div>
        <w:div w:id="1853254749">
          <w:marLeft w:val="0"/>
          <w:marRight w:val="0"/>
          <w:marTop w:val="0"/>
          <w:marBottom w:val="0"/>
          <w:divBdr>
            <w:top w:val="none" w:sz="0" w:space="0" w:color="auto"/>
            <w:left w:val="none" w:sz="0" w:space="0" w:color="auto"/>
            <w:bottom w:val="none" w:sz="0" w:space="0" w:color="auto"/>
            <w:right w:val="none" w:sz="0" w:space="0" w:color="auto"/>
          </w:divBdr>
        </w:div>
        <w:div w:id="1494837833">
          <w:marLeft w:val="0"/>
          <w:marRight w:val="0"/>
          <w:marTop w:val="0"/>
          <w:marBottom w:val="0"/>
          <w:divBdr>
            <w:top w:val="none" w:sz="0" w:space="0" w:color="auto"/>
            <w:left w:val="none" w:sz="0" w:space="0" w:color="auto"/>
            <w:bottom w:val="none" w:sz="0" w:space="0" w:color="auto"/>
            <w:right w:val="none" w:sz="0" w:space="0" w:color="auto"/>
          </w:divBdr>
        </w:div>
        <w:div w:id="142939895">
          <w:marLeft w:val="0"/>
          <w:marRight w:val="0"/>
          <w:marTop w:val="0"/>
          <w:marBottom w:val="0"/>
          <w:divBdr>
            <w:top w:val="none" w:sz="0" w:space="0" w:color="auto"/>
            <w:left w:val="none" w:sz="0" w:space="0" w:color="auto"/>
            <w:bottom w:val="none" w:sz="0" w:space="0" w:color="auto"/>
            <w:right w:val="none" w:sz="0" w:space="0" w:color="auto"/>
          </w:divBdr>
        </w:div>
        <w:div w:id="157353790">
          <w:marLeft w:val="0"/>
          <w:marRight w:val="0"/>
          <w:marTop w:val="0"/>
          <w:marBottom w:val="0"/>
          <w:divBdr>
            <w:top w:val="none" w:sz="0" w:space="0" w:color="auto"/>
            <w:left w:val="none" w:sz="0" w:space="0" w:color="auto"/>
            <w:bottom w:val="none" w:sz="0" w:space="0" w:color="auto"/>
            <w:right w:val="none" w:sz="0" w:space="0" w:color="auto"/>
          </w:divBdr>
        </w:div>
        <w:div w:id="1830055995">
          <w:marLeft w:val="0"/>
          <w:marRight w:val="0"/>
          <w:marTop w:val="0"/>
          <w:marBottom w:val="0"/>
          <w:divBdr>
            <w:top w:val="none" w:sz="0" w:space="0" w:color="auto"/>
            <w:left w:val="none" w:sz="0" w:space="0" w:color="auto"/>
            <w:bottom w:val="none" w:sz="0" w:space="0" w:color="auto"/>
            <w:right w:val="none" w:sz="0" w:space="0" w:color="auto"/>
          </w:divBdr>
        </w:div>
        <w:div w:id="1060372911">
          <w:marLeft w:val="0"/>
          <w:marRight w:val="0"/>
          <w:marTop w:val="0"/>
          <w:marBottom w:val="0"/>
          <w:divBdr>
            <w:top w:val="none" w:sz="0" w:space="0" w:color="auto"/>
            <w:left w:val="none" w:sz="0" w:space="0" w:color="auto"/>
            <w:bottom w:val="none" w:sz="0" w:space="0" w:color="auto"/>
            <w:right w:val="none" w:sz="0" w:space="0" w:color="auto"/>
          </w:divBdr>
        </w:div>
        <w:div w:id="283968340">
          <w:marLeft w:val="0"/>
          <w:marRight w:val="0"/>
          <w:marTop w:val="0"/>
          <w:marBottom w:val="0"/>
          <w:divBdr>
            <w:top w:val="none" w:sz="0" w:space="0" w:color="auto"/>
            <w:left w:val="none" w:sz="0" w:space="0" w:color="auto"/>
            <w:bottom w:val="none" w:sz="0" w:space="0" w:color="auto"/>
            <w:right w:val="none" w:sz="0" w:space="0" w:color="auto"/>
          </w:divBdr>
        </w:div>
        <w:div w:id="1144547672">
          <w:marLeft w:val="0"/>
          <w:marRight w:val="0"/>
          <w:marTop w:val="0"/>
          <w:marBottom w:val="0"/>
          <w:divBdr>
            <w:top w:val="none" w:sz="0" w:space="0" w:color="auto"/>
            <w:left w:val="none" w:sz="0" w:space="0" w:color="auto"/>
            <w:bottom w:val="none" w:sz="0" w:space="0" w:color="auto"/>
            <w:right w:val="none" w:sz="0" w:space="0" w:color="auto"/>
          </w:divBdr>
        </w:div>
        <w:div w:id="1621303013">
          <w:marLeft w:val="0"/>
          <w:marRight w:val="0"/>
          <w:marTop w:val="0"/>
          <w:marBottom w:val="0"/>
          <w:divBdr>
            <w:top w:val="none" w:sz="0" w:space="0" w:color="auto"/>
            <w:left w:val="none" w:sz="0" w:space="0" w:color="auto"/>
            <w:bottom w:val="none" w:sz="0" w:space="0" w:color="auto"/>
            <w:right w:val="none" w:sz="0" w:space="0" w:color="auto"/>
          </w:divBdr>
        </w:div>
        <w:div w:id="1225604411">
          <w:marLeft w:val="0"/>
          <w:marRight w:val="0"/>
          <w:marTop w:val="0"/>
          <w:marBottom w:val="0"/>
          <w:divBdr>
            <w:top w:val="none" w:sz="0" w:space="0" w:color="auto"/>
            <w:left w:val="none" w:sz="0" w:space="0" w:color="auto"/>
            <w:bottom w:val="none" w:sz="0" w:space="0" w:color="auto"/>
            <w:right w:val="none" w:sz="0" w:space="0" w:color="auto"/>
          </w:divBdr>
        </w:div>
        <w:div w:id="602425059">
          <w:marLeft w:val="0"/>
          <w:marRight w:val="0"/>
          <w:marTop w:val="0"/>
          <w:marBottom w:val="0"/>
          <w:divBdr>
            <w:top w:val="none" w:sz="0" w:space="0" w:color="auto"/>
            <w:left w:val="none" w:sz="0" w:space="0" w:color="auto"/>
            <w:bottom w:val="none" w:sz="0" w:space="0" w:color="auto"/>
            <w:right w:val="none" w:sz="0" w:space="0" w:color="auto"/>
          </w:divBdr>
        </w:div>
        <w:div w:id="1554123690">
          <w:marLeft w:val="0"/>
          <w:marRight w:val="0"/>
          <w:marTop w:val="0"/>
          <w:marBottom w:val="0"/>
          <w:divBdr>
            <w:top w:val="none" w:sz="0" w:space="0" w:color="auto"/>
            <w:left w:val="none" w:sz="0" w:space="0" w:color="auto"/>
            <w:bottom w:val="none" w:sz="0" w:space="0" w:color="auto"/>
            <w:right w:val="none" w:sz="0" w:space="0" w:color="auto"/>
          </w:divBdr>
        </w:div>
        <w:div w:id="235433708">
          <w:marLeft w:val="0"/>
          <w:marRight w:val="0"/>
          <w:marTop w:val="0"/>
          <w:marBottom w:val="0"/>
          <w:divBdr>
            <w:top w:val="none" w:sz="0" w:space="0" w:color="auto"/>
            <w:left w:val="none" w:sz="0" w:space="0" w:color="auto"/>
            <w:bottom w:val="none" w:sz="0" w:space="0" w:color="auto"/>
            <w:right w:val="none" w:sz="0" w:space="0" w:color="auto"/>
          </w:divBdr>
        </w:div>
        <w:div w:id="1933661709">
          <w:marLeft w:val="0"/>
          <w:marRight w:val="0"/>
          <w:marTop w:val="0"/>
          <w:marBottom w:val="0"/>
          <w:divBdr>
            <w:top w:val="none" w:sz="0" w:space="0" w:color="auto"/>
            <w:left w:val="none" w:sz="0" w:space="0" w:color="auto"/>
            <w:bottom w:val="none" w:sz="0" w:space="0" w:color="auto"/>
            <w:right w:val="none" w:sz="0" w:space="0" w:color="auto"/>
          </w:divBdr>
        </w:div>
        <w:div w:id="1999380529">
          <w:marLeft w:val="0"/>
          <w:marRight w:val="0"/>
          <w:marTop w:val="0"/>
          <w:marBottom w:val="0"/>
          <w:divBdr>
            <w:top w:val="none" w:sz="0" w:space="0" w:color="auto"/>
            <w:left w:val="none" w:sz="0" w:space="0" w:color="auto"/>
            <w:bottom w:val="none" w:sz="0" w:space="0" w:color="auto"/>
            <w:right w:val="none" w:sz="0" w:space="0" w:color="auto"/>
          </w:divBdr>
        </w:div>
        <w:div w:id="182746520">
          <w:marLeft w:val="0"/>
          <w:marRight w:val="0"/>
          <w:marTop w:val="0"/>
          <w:marBottom w:val="0"/>
          <w:divBdr>
            <w:top w:val="none" w:sz="0" w:space="0" w:color="auto"/>
            <w:left w:val="none" w:sz="0" w:space="0" w:color="auto"/>
            <w:bottom w:val="none" w:sz="0" w:space="0" w:color="auto"/>
            <w:right w:val="none" w:sz="0" w:space="0" w:color="auto"/>
          </w:divBdr>
        </w:div>
        <w:div w:id="1722442730">
          <w:marLeft w:val="0"/>
          <w:marRight w:val="0"/>
          <w:marTop w:val="0"/>
          <w:marBottom w:val="0"/>
          <w:divBdr>
            <w:top w:val="none" w:sz="0" w:space="0" w:color="auto"/>
            <w:left w:val="none" w:sz="0" w:space="0" w:color="auto"/>
            <w:bottom w:val="none" w:sz="0" w:space="0" w:color="auto"/>
            <w:right w:val="none" w:sz="0" w:space="0" w:color="auto"/>
          </w:divBdr>
        </w:div>
        <w:div w:id="392583173">
          <w:marLeft w:val="0"/>
          <w:marRight w:val="0"/>
          <w:marTop w:val="0"/>
          <w:marBottom w:val="0"/>
          <w:divBdr>
            <w:top w:val="none" w:sz="0" w:space="0" w:color="auto"/>
            <w:left w:val="none" w:sz="0" w:space="0" w:color="auto"/>
            <w:bottom w:val="none" w:sz="0" w:space="0" w:color="auto"/>
            <w:right w:val="none" w:sz="0" w:space="0" w:color="auto"/>
          </w:divBdr>
        </w:div>
        <w:div w:id="1506940039">
          <w:marLeft w:val="0"/>
          <w:marRight w:val="0"/>
          <w:marTop w:val="0"/>
          <w:marBottom w:val="0"/>
          <w:divBdr>
            <w:top w:val="none" w:sz="0" w:space="0" w:color="auto"/>
            <w:left w:val="none" w:sz="0" w:space="0" w:color="auto"/>
            <w:bottom w:val="none" w:sz="0" w:space="0" w:color="auto"/>
            <w:right w:val="none" w:sz="0" w:space="0" w:color="auto"/>
          </w:divBdr>
        </w:div>
        <w:div w:id="2088531224">
          <w:marLeft w:val="0"/>
          <w:marRight w:val="0"/>
          <w:marTop w:val="0"/>
          <w:marBottom w:val="0"/>
          <w:divBdr>
            <w:top w:val="none" w:sz="0" w:space="0" w:color="auto"/>
            <w:left w:val="none" w:sz="0" w:space="0" w:color="auto"/>
            <w:bottom w:val="none" w:sz="0" w:space="0" w:color="auto"/>
            <w:right w:val="none" w:sz="0" w:space="0" w:color="auto"/>
          </w:divBdr>
        </w:div>
        <w:div w:id="1729257234">
          <w:marLeft w:val="0"/>
          <w:marRight w:val="0"/>
          <w:marTop w:val="0"/>
          <w:marBottom w:val="0"/>
          <w:divBdr>
            <w:top w:val="none" w:sz="0" w:space="0" w:color="auto"/>
            <w:left w:val="none" w:sz="0" w:space="0" w:color="auto"/>
            <w:bottom w:val="none" w:sz="0" w:space="0" w:color="auto"/>
            <w:right w:val="none" w:sz="0" w:space="0" w:color="auto"/>
          </w:divBdr>
        </w:div>
        <w:div w:id="1340815798">
          <w:marLeft w:val="0"/>
          <w:marRight w:val="0"/>
          <w:marTop w:val="0"/>
          <w:marBottom w:val="0"/>
          <w:divBdr>
            <w:top w:val="none" w:sz="0" w:space="0" w:color="auto"/>
            <w:left w:val="none" w:sz="0" w:space="0" w:color="auto"/>
            <w:bottom w:val="none" w:sz="0" w:space="0" w:color="auto"/>
            <w:right w:val="none" w:sz="0" w:space="0" w:color="auto"/>
          </w:divBdr>
        </w:div>
        <w:div w:id="536940864">
          <w:marLeft w:val="0"/>
          <w:marRight w:val="0"/>
          <w:marTop w:val="0"/>
          <w:marBottom w:val="0"/>
          <w:divBdr>
            <w:top w:val="none" w:sz="0" w:space="0" w:color="auto"/>
            <w:left w:val="none" w:sz="0" w:space="0" w:color="auto"/>
            <w:bottom w:val="none" w:sz="0" w:space="0" w:color="auto"/>
            <w:right w:val="none" w:sz="0" w:space="0" w:color="auto"/>
          </w:divBdr>
        </w:div>
        <w:div w:id="1785231326">
          <w:marLeft w:val="0"/>
          <w:marRight w:val="0"/>
          <w:marTop w:val="0"/>
          <w:marBottom w:val="0"/>
          <w:divBdr>
            <w:top w:val="none" w:sz="0" w:space="0" w:color="auto"/>
            <w:left w:val="none" w:sz="0" w:space="0" w:color="auto"/>
            <w:bottom w:val="none" w:sz="0" w:space="0" w:color="auto"/>
            <w:right w:val="none" w:sz="0" w:space="0" w:color="auto"/>
          </w:divBdr>
        </w:div>
        <w:div w:id="587428883">
          <w:marLeft w:val="0"/>
          <w:marRight w:val="0"/>
          <w:marTop w:val="0"/>
          <w:marBottom w:val="0"/>
          <w:divBdr>
            <w:top w:val="none" w:sz="0" w:space="0" w:color="auto"/>
            <w:left w:val="none" w:sz="0" w:space="0" w:color="auto"/>
            <w:bottom w:val="none" w:sz="0" w:space="0" w:color="auto"/>
            <w:right w:val="none" w:sz="0" w:space="0" w:color="auto"/>
          </w:divBdr>
        </w:div>
        <w:div w:id="858004597">
          <w:marLeft w:val="0"/>
          <w:marRight w:val="0"/>
          <w:marTop w:val="0"/>
          <w:marBottom w:val="0"/>
          <w:divBdr>
            <w:top w:val="none" w:sz="0" w:space="0" w:color="auto"/>
            <w:left w:val="none" w:sz="0" w:space="0" w:color="auto"/>
            <w:bottom w:val="none" w:sz="0" w:space="0" w:color="auto"/>
            <w:right w:val="none" w:sz="0" w:space="0" w:color="auto"/>
          </w:divBdr>
        </w:div>
        <w:div w:id="818767166">
          <w:marLeft w:val="0"/>
          <w:marRight w:val="0"/>
          <w:marTop w:val="0"/>
          <w:marBottom w:val="0"/>
          <w:divBdr>
            <w:top w:val="none" w:sz="0" w:space="0" w:color="auto"/>
            <w:left w:val="none" w:sz="0" w:space="0" w:color="auto"/>
            <w:bottom w:val="none" w:sz="0" w:space="0" w:color="auto"/>
            <w:right w:val="none" w:sz="0" w:space="0" w:color="auto"/>
          </w:divBdr>
        </w:div>
        <w:div w:id="477498180">
          <w:marLeft w:val="0"/>
          <w:marRight w:val="0"/>
          <w:marTop w:val="0"/>
          <w:marBottom w:val="0"/>
          <w:divBdr>
            <w:top w:val="none" w:sz="0" w:space="0" w:color="auto"/>
            <w:left w:val="none" w:sz="0" w:space="0" w:color="auto"/>
            <w:bottom w:val="none" w:sz="0" w:space="0" w:color="auto"/>
            <w:right w:val="none" w:sz="0" w:space="0" w:color="auto"/>
          </w:divBdr>
        </w:div>
        <w:div w:id="740911363">
          <w:marLeft w:val="0"/>
          <w:marRight w:val="0"/>
          <w:marTop w:val="0"/>
          <w:marBottom w:val="0"/>
          <w:divBdr>
            <w:top w:val="none" w:sz="0" w:space="0" w:color="auto"/>
            <w:left w:val="none" w:sz="0" w:space="0" w:color="auto"/>
            <w:bottom w:val="none" w:sz="0" w:space="0" w:color="auto"/>
            <w:right w:val="none" w:sz="0" w:space="0" w:color="auto"/>
          </w:divBdr>
        </w:div>
        <w:div w:id="1377240686">
          <w:marLeft w:val="0"/>
          <w:marRight w:val="0"/>
          <w:marTop w:val="0"/>
          <w:marBottom w:val="0"/>
          <w:divBdr>
            <w:top w:val="none" w:sz="0" w:space="0" w:color="auto"/>
            <w:left w:val="none" w:sz="0" w:space="0" w:color="auto"/>
            <w:bottom w:val="none" w:sz="0" w:space="0" w:color="auto"/>
            <w:right w:val="none" w:sz="0" w:space="0" w:color="auto"/>
          </w:divBdr>
        </w:div>
        <w:div w:id="966349938">
          <w:marLeft w:val="0"/>
          <w:marRight w:val="0"/>
          <w:marTop w:val="0"/>
          <w:marBottom w:val="0"/>
          <w:divBdr>
            <w:top w:val="none" w:sz="0" w:space="0" w:color="auto"/>
            <w:left w:val="none" w:sz="0" w:space="0" w:color="auto"/>
            <w:bottom w:val="none" w:sz="0" w:space="0" w:color="auto"/>
            <w:right w:val="none" w:sz="0" w:space="0" w:color="auto"/>
          </w:divBdr>
        </w:div>
        <w:div w:id="1246846102">
          <w:marLeft w:val="0"/>
          <w:marRight w:val="0"/>
          <w:marTop w:val="0"/>
          <w:marBottom w:val="0"/>
          <w:divBdr>
            <w:top w:val="none" w:sz="0" w:space="0" w:color="auto"/>
            <w:left w:val="none" w:sz="0" w:space="0" w:color="auto"/>
            <w:bottom w:val="none" w:sz="0" w:space="0" w:color="auto"/>
            <w:right w:val="none" w:sz="0" w:space="0" w:color="auto"/>
          </w:divBdr>
        </w:div>
        <w:div w:id="1484469819">
          <w:marLeft w:val="0"/>
          <w:marRight w:val="0"/>
          <w:marTop w:val="0"/>
          <w:marBottom w:val="0"/>
          <w:divBdr>
            <w:top w:val="none" w:sz="0" w:space="0" w:color="auto"/>
            <w:left w:val="none" w:sz="0" w:space="0" w:color="auto"/>
            <w:bottom w:val="none" w:sz="0" w:space="0" w:color="auto"/>
            <w:right w:val="none" w:sz="0" w:space="0" w:color="auto"/>
          </w:divBdr>
        </w:div>
        <w:div w:id="2131319379">
          <w:marLeft w:val="0"/>
          <w:marRight w:val="0"/>
          <w:marTop w:val="0"/>
          <w:marBottom w:val="0"/>
          <w:divBdr>
            <w:top w:val="none" w:sz="0" w:space="0" w:color="auto"/>
            <w:left w:val="none" w:sz="0" w:space="0" w:color="auto"/>
            <w:bottom w:val="none" w:sz="0" w:space="0" w:color="auto"/>
            <w:right w:val="none" w:sz="0" w:space="0" w:color="auto"/>
          </w:divBdr>
        </w:div>
        <w:div w:id="1184052393">
          <w:marLeft w:val="0"/>
          <w:marRight w:val="0"/>
          <w:marTop w:val="0"/>
          <w:marBottom w:val="0"/>
          <w:divBdr>
            <w:top w:val="none" w:sz="0" w:space="0" w:color="auto"/>
            <w:left w:val="none" w:sz="0" w:space="0" w:color="auto"/>
            <w:bottom w:val="none" w:sz="0" w:space="0" w:color="auto"/>
            <w:right w:val="none" w:sz="0" w:space="0" w:color="auto"/>
          </w:divBdr>
        </w:div>
        <w:div w:id="626857871">
          <w:marLeft w:val="0"/>
          <w:marRight w:val="0"/>
          <w:marTop w:val="0"/>
          <w:marBottom w:val="0"/>
          <w:divBdr>
            <w:top w:val="none" w:sz="0" w:space="0" w:color="auto"/>
            <w:left w:val="none" w:sz="0" w:space="0" w:color="auto"/>
            <w:bottom w:val="none" w:sz="0" w:space="0" w:color="auto"/>
            <w:right w:val="none" w:sz="0" w:space="0" w:color="auto"/>
          </w:divBdr>
        </w:div>
        <w:div w:id="1512641821">
          <w:marLeft w:val="0"/>
          <w:marRight w:val="0"/>
          <w:marTop w:val="0"/>
          <w:marBottom w:val="0"/>
          <w:divBdr>
            <w:top w:val="none" w:sz="0" w:space="0" w:color="auto"/>
            <w:left w:val="none" w:sz="0" w:space="0" w:color="auto"/>
            <w:bottom w:val="none" w:sz="0" w:space="0" w:color="auto"/>
            <w:right w:val="none" w:sz="0" w:space="0" w:color="auto"/>
          </w:divBdr>
        </w:div>
        <w:div w:id="144444081">
          <w:marLeft w:val="0"/>
          <w:marRight w:val="0"/>
          <w:marTop w:val="0"/>
          <w:marBottom w:val="0"/>
          <w:divBdr>
            <w:top w:val="none" w:sz="0" w:space="0" w:color="auto"/>
            <w:left w:val="none" w:sz="0" w:space="0" w:color="auto"/>
            <w:bottom w:val="none" w:sz="0" w:space="0" w:color="auto"/>
            <w:right w:val="none" w:sz="0" w:space="0" w:color="auto"/>
          </w:divBdr>
        </w:div>
        <w:div w:id="1627156363">
          <w:marLeft w:val="0"/>
          <w:marRight w:val="0"/>
          <w:marTop w:val="0"/>
          <w:marBottom w:val="0"/>
          <w:divBdr>
            <w:top w:val="none" w:sz="0" w:space="0" w:color="auto"/>
            <w:left w:val="none" w:sz="0" w:space="0" w:color="auto"/>
            <w:bottom w:val="none" w:sz="0" w:space="0" w:color="auto"/>
            <w:right w:val="none" w:sz="0" w:space="0" w:color="auto"/>
          </w:divBdr>
        </w:div>
        <w:div w:id="1394891939">
          <w:marLeft w:val="0"/>
          <w:marRight w:val="0"/>
          <w:marTop w:val="0"/>
          <w:marBottom w:val="0"/>
          <w:divBdr>
            <w:top w:val="none" w:sz="0" w:space="0" w:color="auto"/>
            <w:left w:val="none" w:sz="0" w:space="0" w:color="auto"/>
            <w:bottom w:val="none" w:sz="0" w:space="0" w:color="auto"/>
            <w:right w:val="none" w:sz="0" w:space="0" w:color="auto"/>
          </w:divBdr>
        </w:div>
        <w:div w:id="1984239271">
          <w:marLeft w:val="0"/>
          <w:marRight w:val="0"/>
          <w:marTop w:val="0"/>
          <w:marBottom w:val="0"/>
          <w:divBdr>
            <w:top w:val="none" w:sz="0" w:space="0" w:color="auto"/>
            <w:left w:val="none" w:sz="0" w:space="0" w:color="auto"/>
            <w:bottom w:val="none" w:sz="0" w:space="0" w:color="auto"/>
            <w:right w:val="none" w:sz="0" w:space="0" w:color="auto"/>
          </w:divBdr>
        </w:div>
        <w:div w:id="1226528884">
          <w:marLeft w:val="0"/>
          <w:marRight w:val="0"/>
          <w:marTop w:val="0"/>
          <w:marBottom w:val="0"/>
          <w:divBdr>
            <w:top w:val="none" w:sz="0" w:space="0" w:color="auto"/>
            <w:left w:val="none" w:sz="0" w:space="0" w:color="auto"/>
            <w:bottom w:val="none" w:sz="0" w:space="0" w:color="auto"/>
            <w:right w:val="none" w:sz="0" w:space="0" w:color="auto"/>
          </w:divBdr>
        </w:div>
        <w:div w:id="1815372383">
          <w:marLeft w:val="0"/>
          <w:marRight w:val="0"/>
          <w:marTop w:val="0"/>
          <w:marBottom w:val="0"/>
          <w:divBdr>
            <w:top w:val="none" w:sz="0" w:space="0" w:color="auto"/>
            <w:left w:val="none" w:sz="0" w:space="0" w:color="auto"/>
            <w:bottom w:val="none" w:sz="0" w:space="0" w:color="auto"/>
            <w:right w:val="none" w:sz="0" w:space="0" w:color="auto"/>
          </w:divBdr>
        </w:div>
        <w:div w:id="1891918371">
          <w:marLeft w:val="0"/>
          <w:marRight w:val="0"/>
          <w:marTop w:val="0"/>
          <w:marBottom w:val="0"/>
          <w:divBdr>
            <w:top w:val="none" w:sz="0" w:space="0" w:color="auto"/>
            <w:left w:val="none" w:sz="0" w:space="0" w:color="auto"/>
            <w:bottom w:val="none" w:sz="0" w:space="0" w:color="auto"/>
            <w:right w:val="none" w:sz="0" w:space="0" w:color="auto"/>
          </w:divBdr>
        </w:div>
        <w:div w:id="1046638527">
          <w:marLeft w:val="0"/>
          <w:marRight w:val="0"/>
          <w:marTop w:val="0"/>
          <w:marBottom w:val="0"/>
          <w:divBdr>
            <w:top w:val="none" w:sz="0" w:space="0" w:color="auto"/>
            <w:left w:val="none" w:sz="0" w:space="0" w:color="auto"/>
            <w:bottom w:val="none" w:sz="0" w:space="0" w:color="auto"/>
            <w:right w:val="none" w:sz="0" w:space="0" w:color="auto"/>
          </w:divBdr>
        </w:div>
        <w:div w:id="450899992">
          <w:marLeft w:val="0"/>
          <w:marRight w:val="0"/>
          <w:marTop w:val="0"/>
          <w:marBottom w:val="0"/>
          <w:divBdr>
            <w:top w:val="none" w:sz="0" w:space="0" w:color="auto"/>
            <w:left w:val="none" w:sz="0" w:space="0" w:color="auto"/>
            <w:bottom w:val="none" w:sz="0" w:space="0" w:color="auto"/>
            <w:right w:val="none" w:sz="0" w:space="0" w:color="auto"/>
          </w:divBdr>
        </w:div>
        <w:div w:id="532116846">
          <w:marLeft w:val="0"/>
          <w:marRight w:val="0"/>
          <w:marTop w:val="0"/>
          <w:marBottom w:val="0"/>
          <w:divBdr>
            <w:top w:val="none" w:sz="0" w:space="0" w:color="auto"/>
            <w:left w:val="none" w:sz="0" w:space="0" w:color="auto"/>
            <w:bottom w:val="none" w:sz="0" w:space="0" w:color="auto"/>
            <w:right w:val="none" w:sz="0" w:space="0" w:color="auto"/>
          </w:divBdr>
        </w:div>
        <w:div w:id="715276204">
          <w:marLeft w:val="0"/>
          <w:marRight w:val="0"/>
          <w:marTop w:val="0"/>
          <w:marBottom w:val="0"/>
          <w:divBdr>
            <w:top w:val="none" w:sz="0" w:space="0" w:color="auto"/>
            <w:left w:val="none" w:sz="0" w:space="0" w:color="auto"/>
            <w:bottom w:val="none" w:sz="0" w:space="0" w:color="auto"/>
            <w:right w:val="none" w:sz="0" w:space="0" w:color="auto"/>
          </w:divBdr>
        </w:div>
        <w:div w:id="1015038119">
          <w:marLeft w:val="0"/>
          <w:marRight w:val="0"/>
          <w:marTop w:val="0"/>
          <w:marBottom w:val="0"/>
          <w:divBdr>
            <w:top w:val="none" w:sz="0" w:space="0" w:color="auto"/>
            <w:left w:val="none" w:sz="0" w:space="0" w:color="auto"/>
            <w:bottom w:val="none" w:sz="0" w:space="0" w:color="auto"/>
            <w:right w:val="none" w:sz="0" w:space="0" w:color="auto"/>
          </w:divBdr>
        </w:div>
        <w:div w:id="1588612053">
          <w:marLeft w:val="0"/>
          <w:marRight w:val="0"/>
          <w:marTop w:val="0"/>
          <w:marBottom w:val="0"/>
          <w:divBdr>
            <w:top w:val="none" w:sz="0" w:space="0" w:color="auto"/>
            <w:left w:val="none" w:sz="0" w:space="0" w:color="auto"/>
            <w:bottom w:val="none" w:sz="0" w:space="0" w:color="auto"/>
            <w:right w:val="none" w:sz="0" w:space="0" w:color="auto"/>
          </w:divBdr>
        </w:div>
        <w:div w:id="1504973424">
          <w:marLeft w:val="0"/>
          <w:marRight w:val="0"/>
          <w:marTop w:val="0"/>
          <w:marBottom w:val="0"/>
          <w:divBdr>
            <w:top w:val="none" w:sz="0" w:space="0" w:color="auto"/>
            <w:left w:val="none" w:sz="0" w:space="0" w:color="auto"/>
            <w:bottom w:val="none" w:sz="0" w:space="0" w:color="auto"/>
            <w:right w:val="none" w:sz="0" w:space="0" w:color="auto"/>
          </w:divBdr>
        </w:div>
        <w:div w:id="1593124443">
          <w:marLeft w:val="0"/>
          <w:marRight w:val="0"/>
          <w:marTop w:val="0"/>
          <w:marBottom w:val="0"/>
          <w:divBdr>
            <w:top w:val="none" w:sz="0" w:space="0" w:color="auto"/>
            <w:left w:val="none" w:sz="0" w:space="0" w:color="auto"/>
            <w:bottom w:val="none" w:sz="0" w:space="0" w:color="auto"/>
            <w:right w:val="none" w:sz="0" w:space="0" w:color="auto"/>
          </w:divBdr>
        </w:div>
        <w:div w:id="2074573847">
          <w:marLeft w:val="0"/>
          <w:marRight w:val="0"/>
          <w:marTop w:val="0"/>
          <w:marBottom w:val="0"/>
          <w:divBdr>
            <w:top w:val="none" w:sz="0" w:space="0" w:color="auto"/>
            <w:left w:val="none" w:sz="0" w:space="0" w:color="auto"/>
            <w:bottom w:val="none" w:sz="0" w:space="0" w:color="auto"/>
            <w:right w:val="none" w:sz="0" w:space="0" w:color="auto"/>
          </w:divBdr>
        </w:div>
        <w:div w:id="1519855401">
          <w:marLeft w:val="0"/>
          <w:marRight w:val="0"/>
          <w:marTop w:val="0"/>
          <w:marBottom w:val="0"/>
          <w:divBdr>
            <w:top w:val="none" w:sz="0" w:space="0" w:color="auto"/>
            <w:left w:val="none" w:sz="0" w:space="0" w:color="auto"/>
            <w:bottom w:val="none" w:sz="0" w:space="0" w:color="auto"/>
            <w:right w:val="none" w:sz="0" w:space="0" w:color="auto"/>
          </w:divBdr>
        </w:div>
        <w:div w:id="1733772259">
          <w:marLeft w:val="0"/>
          <w:marRight w:val="0"/>
          <w:marTop w:val="0"/>
          <w:marBottom w:val="0"/>
          <w:divBdr>
            <w:top w:val="none" w:sz="0" w:space="0" w:color="auto"/>
            <w:left w:val="none" w:sz="0" w:space="0" w:color="auto"/>
            <w:bottom w:val="none" w:sz="0" w:space="0" w:color="auto"/>
            <w:right w:val="none" w:sz="0" w:space="0" w:color="auto"/>
          </w:divBdr>
        </w:div>
        <w:div w:id="150800811">
          <w:marLeft w:val="0"/>
          <w:marRight w:val="0"/>
          <w:marTop w:val="0"/>
          <w:marBottom w:val="0"/>
          <w:divBdr>
            <w:top w:val="none" w:sz="0" w:space="0" w:color="auto"/>
            <w:left w:val="none" w:sz="0" w:space="0" w:color="auto"/>
            <w:bottom w:val="none" w:sz="0" w:space="0" w:color="auto"/>
            <w:right w:val="none" w:sz="0" w:space="0" w:color="auto"/>
          </w:divBdr>
        </w:div>
        <w:div w:id="793521147">
          <w:marLeft w:val="0"/>
          <w:marRight w:val="0"/>
          <w:marTop w:val="0"/>
          <w:marBottom w:val="0"/>
          <w:divBdr>
            <w:top w:val="none" w:sz="0" w:space="0" w:color="auto"/>
            <w:left w:val="none" w:sz="0" w:space="0" w:color="auto"/>
            <w:bottom w:val="none" w:sz="0" w:space="0" w:color="auto"/>
            <w:right w:val="none" w:sz="0" w:space="0" w:color="auto"/>
          </w:divBdr>
        </w:div>
        <w:div w:id="1228302113">
          <w:marLeft w:val="0"/>
          <w:marRight w:val="0"/>
          <w:marTop w:val="0"/>
          <w:marBottom w:val="0"/>
          <w:divBdr>
            <w:top w:val="none" w:sz="0" w:space="0" w:color="auto"/>
            <w:left w:val="none" w:sz="0" w:space="0" w:color="auto"/>
            <w:bottom w:val="none" w:sz="0" w:space="0" w:color="auto"/>
            <w:right w:val="none" w:sz="0" w:space="0" w:color="auto"/>
          </w:divBdr>
        </w:div>
        <w:div w:id="2126927980">
          <w:marLeft w:val="0"/>
          <w:marRight w:val="0"/>
          <w:marTop w:val="0"/>
          <w:marBottom w:val="0"/>
          <w:divBdr>
            <w:top w:val="none" w:sz="0" w:space="0" w:color="auto"/>
            <w:left w:val="none" w:sz="0" w:space="0" w:color="auto"/>
            <w:bottom w:val="none" w:sz="0" w:space="0" w:color="auto"/>
            <w:right w:val="none" w:sz="0" w:space="0" w:color="auto"/>
          </w:divBdr>
        </w:div>
        <w:div w:id="44377522">
          <w:marLeft w:val="0"/>
          <w:marRight w:val="0"/>
          <w:marTop w:val="0"/>
          <w:marBottom w:val="0"/>
          <w:divBdr>
            <w:top w:val="none" w:sz="0" w:space="0" w:color="auto"/>
            <w:left w:val="none" w:sz="0" w:space="0" w:color="auto"/>
            <w:bottom w:val="none" w:sz="0" w:space="0" w:color="auto"/>
            <w:right w:val="none" w:sz="0" w:space="0" w:color="auto"/>
          </w:divBdr>
        </w:div>
        <w:div w:id="935138731">
          <w:marLeft w:val="0"/>
          <w:marRight w:val="0"/>
          <w:marTop w:val="0"/>
          <w:marBottom w:val="0"/>
          <w:divBdr>
            <w:top w:val="none" w:sz="0" w:space="0" w:color="auto"/>
            <w:left w:val="none" w:sz="0" w:space="0" w:color="auto"/>
            <w:bottom w:val="none" w:sz="0" w:space="0" w:color="auto"/>
            <w:right w:val="none" w:sz="0" w:space="0" w:color="auto"/>
          </w:divBdr>
        </w:div>
        <w:div w:id="1420173265">
          <w:marLeft w:val="0"/>
          <w:marRight w:val="0"/>
          <w:marTop w:val="0"/>
          <w:marBottom w:val="0"/>
          <w:divBdr>
            <w:top w:val="none" w:sz="0" w:space="0" w:color="auto"/>
            <w:left w:val="none" w:sz="0" w:space="0" w:color="auto"/>
            <w:bottom w:val="none" w:sz="0" w:space="0" w:color="auto"/>
            <w:right w:val="none" w:sz="0" w:space="0" w:color="auto"/>
          </w:divBdr>
        </w:div>
        <w:div w:id="233902664">
          <w:marLeft w:val="0"/>
          <w:marRight w:val="0"/>
          <w:marTop w:val="0"/>
          <w:marBottom w:val="0"/>
          <w:divBdr>
            <w:top w:val="none" w:sz="0" w:space="0" w:color="auto"/>
            <w:left w:val="none" w:sz="0" w:space="0" w:color="auto"/>
            <w:bottom w:val="none" w:sz="0" w:space="0" w:color="auto"/>
            <w:right w:val="none" w:sz="0" w:space="0" w:color="auto"/>
          </w:divBdr>
        </w:div>
        <w:div w:id="1407411411">
          <w:marLeft w:val="0"/>
          <w:marRight w:val="0"/>
          <w:marTop w:val="0"/>
          <w:marBottom w:val="0"/>
          <w:divBdr>
            <w:top w:val="none" w:sz="0" w:space="0" w:color="auto"/>
            <w:left w:val="none" w:sz="0" w:space="0" w:color="auto"/>
            <w:bottom w:val="none" w:sz="0" w:space="0" w:color="auto"/>
            <w:right w:val="none" w:sz="0" w:space="0" w:color="auto"/>
          </w:divBdr>
        </w:div>
        <w:div w:id="622735074">
          <w:marLeft w:val="0"/>
          <w:marRight w:val="0"/>
          <w:marTop w:val="0"/>
          <w:marBottom w:val="0"/>
          <w:divBdr>
            <w:top w:val="none" w:sz="0" w:space="0" w:color="auto"/>
            <w:left w:val="none" w:sz="0" w:space="0" w:color="auto"/>
            <w:bottom w:val="none" w:sz="0" w:space="0" w:color="auto"/>
            <w:right w:val="none" w:sz="0" w:space="0" w:color="auto"/>
          </w:divBdr>
        </w:div>
        <w:div w:id="817575811">
          <w:marLeft w:val="0"/>
          <w:marRight w:val="0"/>
          <w:marTop w:val="0"/>
          <w:marBottom w:val="0"/>
          <w:divBdr>
            <w:top w:val="none" w:sz="0" w:space="0" w:color="auto"/>
            <w:left w:val="none" w:sz="0" w:space="0" w:color="auto"/>
            <w:bottom w:val="none" w:sz="0" w:space="0" w:color="auto"/>
            <w:right w:val="none" w:sz="0" w:space="0" w:color="auto"/>
          </w:divBdr>
        </w:div>
        <w:div w:id="742877970">
          <w:marLeft w:val="0"/>
          <w:marRight w:val="0"/>
          <w:marTop w:val="0"/>
          <w:marBottom w:val="0"/>
          <w:divBdr>
            <w:top w:val="none" w:sz="0" w:space="0" w:color="auto"/>
            <w:left w:val="none" w:sz="0" w:space="0" w:color="auto"/>
            <w:bottom w:val="none" w:sz="0" w:space="0" w:color="auto"/>
            <w:right w:val="none" w:sz="0" w:space="0" w:color="auto"/>
          </w:divBdr>
        </w:div>
        <w:div w:id="821117359">
          <w:marLeft w:val="0"/>
          <w:marRight w:val="0"/>
          <w:marTop w:val="0"/>
          <w:marBottom w:val="0"/>
          <w:divBdr>
            <w:top w:val="none" w:sz="0" w:space="0" w:color="auto"/>
            <w:left w:val="none" w:sz="0" w:space="0" w:color="auto"/>
            <w:bottom w:val="none" w:sz="0" w:space="0" w:color="auto"/>
            <w:right w:val="none" w:sz="0" w:space="0" w:color="auto"/>
          </w:divBdr>
        </w:div>
        <w:div w:id="1915386455">
          <w:marLeft w:val="0"/>
          <w:marRight w:val="0"/>
          <w:marTop w:val="0"/>
          <w:marBottom w:val="0"/>
          <w:divBdr>
            <w:top w:val="none" w:sz="0" w:space="0" w:color="auto"/>
            <w:left w:val="none" w:sz="0" w:space="0" w:color="auto"/>
            <w:bottom w:val="none" w:sz="0" w:space="0" w:color="auto"/>
            <w:right w:val="none" w:sz="0" w:space="0" w:color="auto"/>
          </w:divBdr>
        </w:div>
        <w:div w:id="2011716706">
          <w:marLeft w:val="0"/>
          <w:marRight w:val="0"/>
          <w:marTop w:val="0"/>
          <w:marBottom w:val="0"/>
          <w:divBdr>
            <w:top w:val="none" w:sz="0" w:space="0" w:color="auto"/>
            <w:left w:val="none" w:sz="0" w:space="0" w:color="auto"/>
            <w:bottom w:val="none" w:sz="0" w:space="0" w:color="auto"/>
            <w:right w:val="none" w:sz="0" w:space="0" w:color="auto"/>
          </w:divBdr>
        </w:div>
        <w:div w:id="1124732052">
          <w:marLeft w:val="0"/>
          <w:marRight w:val="0"/>
          <w:marTop w:val="0"/>
          <w:marBottom w:val="0"/>
          <w:divBdr>
            <w:top w:val="none" w:sz="0" w:space="0" w:color="auto"/>
            <w:left w:val="none" w:sz="0" w:space="0" w:color="auto"/>
            <w:bottom w:val="none" w:sz="0" w:space="0" w:color="auto"/>
            <w:right w:val="none" w:sz="0" w:space="0" w:color="auto"/>
          </w:divBdr>
        </w:div>
        <w:div w:id="229732702">
          <w:marLeft w:val="0"/>
          <w:marRight w:val="0"/>
          <w:marTop w:val="0"/>
          <w:marBottom w:val="0"/>
          <w:divBdr>
            <w:top w:val="none" w:sz="0" w:space="0" w:color="auto"/>
            <w:left w:val="none" w:sz="0" w:space="0" w:color="auto"/>
            <w:bottom w:val="none" w:sz="0" w:space="0" w:color="auto"/>
            <w:right w:val="none" w:sz="0" w:space="0" w:color="auto"/>
          </w:divBdr>
        </w:div>
        <w:div w:id="1316303070">
          <w:marLeft w:val="0"/>
          <w:marRight w:val="0"/>
          <w:marTop w:val="0"/>
          <w:marBottom w:val="0"/>
          <w:divBdr>
            <w:top w:val="none" w:sz="0" w:space="0" w:color="auto"/>
            <w:left w:val="none" w:sz="0" w:space="0" w:color="auto"/>
            <w:bottom w:val="none" w:sz="0" w:space="0" w:color="auto"/>
            <w:right w:val="none" w:sz="0" w:space="0" w:color="auto"/>
          </w:divBdr>
        </w:div>
        <w:div w:id="1196886121">
          <w:marLeft w:val="0"/>
          <w:marRight w:val="0"/>
          <w:marTop w:val="0"/>
          <w:marBottom w:val="0"/>
          <w:divBdr>
            <w:top w:val="none" w:sz="0" w:space="0" w:color="auto"/>
            <w:left w:val="none" w:sz="0" w:space="0" w:color="auto"/>
            <w:bottom w:val="none" w:sz="0" w:space="0" w:color="auto"/>
            <w:right w:val="none" w:sz="0" w:space="0" w:color="auto"/>
          </w:divBdr>
        </w:div>
        <w:div w:id="432242435">
          <w:marLeft w:val="0"/>
          <w:marRight w:val="0"/>
          <w:marTop w:val="0"/>
          <w:marBottom w:val="0"/>
          <w:divBdr>
            <w:top w:val="none" w:sz="0" w:space="0" w:color="auto"/>
            <w:left w:val="none" w:sz="0" w:space="0" w:color="auto"/>
            <w:bottom w:val="none" w:sz="0" w:space="0" w:color="auto"/>
            <w:right w:val="none" w:sz="0" w:space="0" w:color="auto"/>
          </w:divBdr>
        </w:div>
        <w:div w:id="1314719407">
          <w:marLeft w:val="0"/>
          <w:marRight w:val="0"/>
          <w:marTop w:val="0"/>
          <w:marBottom w:val="0"/>
          <w:divBdr>
            <w:top w:val="none" w:sz="0" w:space="0" w:color="auto"/>
            <w:left w:val="none" w:sz="0" w:space="0" w:color="auto"/>
            <w:bottom w:val="none" w:sz="0" w:space="0" w:color="auto"/>
            <w:right w:val="none" w:sz="0" w:space="0" w:color="auto"/>
          </w:divBdr>
        </w:div>
        <w:div w:id="1782645398">
          <w:marLeft w:val="0"/>
          <w:marRight w:val="0"/>
          <w:marTop w:val="0"/>
          <w:marBottom w:val="0"/>
          <w:divBdr>
            <w:top w:val="none" w:sz="0" w:space="0" w:color="auto"/>
            <w:left w:val="none" w:sz="0" w:space="0" w:color="auto"/>
            <w:bottom w:val="none" w:sz="0" w:space="0" w:color="auto"/>
            <w:right w:val="none" w:sz="0" w:space="0" w:color="auto"/>
          </w:divBdr>
        </w:div>
        <w:div w:id="1457798732">
          <w:marLeft w:val="0"/>
          <w:marRight w:val="0"/>
          <w:marTop w:val="0"/>
          <w:marBottom w:val="0"/>
          <w:divBdr>
            <w:top w:val="none" w:sz="0" w:space="0" w:color="auto"/>
            <w:left w:val="none" w:sz="0" w:space="0" w:color="auto"/>
            <w:bottom w:val="none" w:sz="0" w:space="0" w:color="auto"/>
            <w:right w:val="none" w:sz="0" w:space="0" w:color="auto"/>
          </w:divBdr>
        </w:div>
        <w:div w:id="307516180">
          <w:marLeft w:val="0"/>
          <w:marRight w:val="0"/>
          <w:marTop w:val="0"/>
          <w:marBottom w:val="0"/>
          <w:divBdr>
            <w:top w:val="none" w:sz="0" w:space="0" w:color="auto"/>
            <w:left w:val="none" w:sz="0" w:space="0" w:color="auto"/>
            <w:bottom w:val="none" w:sz="0" w:space="0" w:color="auto"/>
            <w:right w:val="none" w:sz="0" w:space="0" w:color="auto"/>
          </w:divBdr>
        </w:div>
        <w:div w:id="1287197962">
          <w:marLeft w:val="0"/>
          <w:marRight w:val="0"/>
          <w:marTop w:val="0"/>
          <w:marBottom w:val="0"/>
          <w:divBdr>
            <w:top w:val="none" w:sz="0" w:space="0" w:color="auto"/>
            <w:left w:val="none" w:sz="0" w:space="0" w:color="auto"/>
            <w:bottom w:val="none" w:sz="0" w:space="0" w:color="auto"/>
            <w:right w:val="none" w:sz="0" w:space="0" w:color="auto"/>
          </w:divBdr>
        </w:div>
        <w:div w:id="275674706">
          <w:marLeft w:val="0"/>
          <w:marRight w:val="0"/>
          <w:marTop w:val="0"/>
          <w:marBottom w:val="0"/>
          <w:divBdr>
            <w:top w:val="none" w:sz="0" w:space="0" w:color="auto"/>
            <w:left w:val="none" w:sz="0" w:space="0" w:color="auto"/>
            <w:bottom w:val="none" w:sz="0" w:space="0" w:color="auto"/>
            <w:right w:val="none" w:sz="0" w:space="0" w:color="auto"/>
          </w:divBdr>
        </w:div>
        <w:div w:id="1587569642">
          <w:marLeft w:val="0"/>
          <w:marRight w:val="0"/>
          <w:marTop w:val="0"/>
          <w:marBottom w:val="0"/>
          <w:divBdr>
            <w:top w:val="none" w:sz="0" w:space="0" w:color="auto"/>
            <w:left w:val="none" w:sz="0" w:space="0" w:color="auto"/>
            <w:bottom w:val="none" w:sz="0" w:space="0" w:color="auto"/>
            <w:right w:val="none" w:sz="0" w:space="0" w:color="auto"/>
          </w:divBdr>
        </w:div>
        <w:div w:id="1087270506">
          <w:marLeft w:val="0"/>
          <w:marRight w:val="0"/>
          <w:marTop w:val="0"/>
          <w:marBottom w:val="0"/>
          <w:divBdr>
            <w:top w:val="none" w:sz="0" w:space="0" w:color="auto"/>
            <w:left w:val="none" w:sz="0" w:space="0" w:color="auto"/>
            <w:bottom w:val="none" w:sz="0" w:space="0" w:color="auto"/>
            <w:right w:val="none" w:sz="0" w:space="0" w:color="auto"/>
          </w:divBdr>
        </w:div>
        <w:div w:id="2065832776">
          <w:marLeft w:val="0"/>
          <w:marRight w:val="0"/>
          <w:marTop w:val="0"/>
          <w:marBottom w:val="0"/>
          <w:divBdr>
            <w:top w:val="none" w:sz="0" w:space="0" w:color="auto"/>
            <w:left w:val="none" w:sz="0" w:space="0" w:color="auto"/>
            <w:bottom w:val="none" w:sz="0" w:space="0" w:color="auto"/>
            <w:right w:val="none" w:sz="0" w:space="0" w:color="auto"/>
          </w:divBdr>
        </w:div>
        <w:div w:id="942885636">
          <w:marLeft w:val="0"/>
          <w:marRight w:val="0"/>
          <w:marTop w:val="0"/>
          <w:marBottom w:val="0"/>
          <w:divBdr>
            <w:top w:val="none" w:sz="0" w:space="0" w:color="auto"/>
            <w:left w:val="none" w:sz="0" w:space="0" w:color="auto"/>
            <w:bottom w:val="none" w:sz="0" w:space="0" w:color="auto"/>
            <w:right w:val="none" w:sz="0" w:space="0" w:color="auto"/>
          </w:divBdr>
        </w:div>
        <w:div w:id="3634731">
          <w:marLeft w:val="0"/>
          <w:marRight w:val="0"/>
          <w:marTop w:val="0"/>
          <w:marBottom w:val="0"/>
          <w:divBdr>
            <w:top w:val="none" w:sz="0" w:space="0" w:color="auto"/>
            <w:left w:val="none" w:sz="0" w:space="0" w:color="auto"/>
            <w:bottom w:val="none" w:sz="0" w:space="0" w:color="auto"/>
            <w:right w:val="none" w:sz="0" w:space="0" w:color="auto"/>
          </w:divBdr>
        </w:div>
        <w:div w:id="1973903304">
          <w:marLeft w:val="0"/>
          <w:marRight w:val="0"/>
          <w:marTop w:val="0"/>
          <w:marBottom w:val="0"/>
          <w:divBdr>
            <w:top w:val="none" w:sz="0" w:space="0" w:color="auto"/>
            <w:left w:val="none" w:sz="0" w:space="0" w:color="auto"/>
            <w:bottom w:val="none" w:sz="0" w:space="0" w:color="auto"/>
            <w:right w:val="none" w:sz="0" w:space="0" w:color="auto"/>
          </w:divBdr>
        </w:div>
        <w:div w:id="746416745">
          <w:marLeft w:val="0"/>
          <w:marRight w:val="0"/>
          <w:marTop w:val="0"/>
          <w:marBottom w:val="0"/>
          <w:divBdr>
            <w:top w:val="none" w:sz="0" w:space="0" w:color="auto"/>
            <w:left w:val="none" w:sz="0" w:space="0" w:color="auto"/>
            <w:bottom w:val="none" w:sz="0" w:space="0" w:color="auto"/>
            <w:right w:val="none" w:sz="0" w:space="0" w:color="auto"/>
          </w:divBdr>
        </w:div>
        <w:div w:id="1905333538">
          <w:marLeft w:val="0"/>
          <w:marRight w:val="0"/>
          <w:marTop w:val="0"/>
          <w:marBottom w:val="0"/>
          <w:divBdr>
            <w:top w:val="none" w:sz="0" w:space="0" w:color="auto"/>
            <w:left w:val="none" w:sz="0" w:space="0" w:color="auto"/>
            <w:bottom w:val="none" w:sz="0" w:space="0" w:color="auto"/>
            <w:right w:val="none" w:sz="0" w:space="0" w:color="auto"/>
          </w:divBdr>
        </w:div>
        <w:div w:id="1622569500">
          <w:marLeft w:val="0"/>
          <w:marRight w:val="0"/>
          <w:marTop w:val="0"/>
          <w:marBottom w:val="0"/>
          <w:divBdr>
            <w:top w:val="none" w:sz="0" w:space="0" w:color="auto"/>
            <w:left w:val="none" w:sz="0" w:space="0" w:color="auto"/>
            <w:bottom w:val="none" w:sz="0" w:space="0" w:color="auto"/>
            <w:right w:val="none" w:sz="0" w:space="0" w:color="auto"/>
          </w:divBdr>
        </w:div>
        <w:div w:id="1199775741">
          <w:marLeft w:val="0"/>
          <w:marRight w:val="0"/>
          <w:marTop w:val="0"/>
          <w:marBottom w:val="0"/>
          <w:divBdr>
            <w:top w:val="none" w:sz="0" w:space="0" w:color="auto"/>
            <w:left w:val="none" w:sz="0" w:space="0" w:color="auto"/>
            <w:bottom w:val="none" w:sz="0" w:space="0" w:color="auto"/>
            <w:right w:val="none" w:sz="0" w:space="0" w:color="auto"/>
          </w:divBdr>
        </w:div>
        <w:div w:id="880361991">
          <w:marLeft w:val="0"/>
          <w:marRight w:val="0"/>
          <w:marTop w:val="0"/>
          <w:marBottom w:val="0"/>
          <w:divBdr>
            <w:top w:val="none" w:sz="0" w:space="0" w:color="auto"/>
            <w:left w:val="none" w:sz="0" w:space="0" w:color="auto"/>
            <w:bottom w:val="none" w:sz="0" w:space="0" w:color="auto"/>
            <w:right w:val="none" w:sz="0" w:space="0" w:color="auto"/>
          </w:divBdr>
        </w:div>
        <w:div w:id="1340891446">
          <w:marLeft w:val="0"/>
          <w:marRight w:val="0"/>
          <w:marTop w:val="0"/>
          <w:marBottom w:val="0"/>
          <w:divBdr>
            <w:top w:val="none" w:sz="0" w:space="0" w:color="auto"/>
            <w:left w:val="none" w:sz="0" w:space="0" w:color="auto"/>
            <w:bottom w:val="none" w:sz="0" w:space="0" w:color="auto"/>
            <w:right w:val="none" w:sz="0" w:space="0" w:color="auto"/>
          </w:divBdr>
        </w:div>
        <w:div w:id="1843617553">
          <w:marLeft w:val="0"/>
          <w:marRight w:val="0"/>
          <w:marTop w:val="0"/>
          <w:marBottom w:val="0"/>
          <w:divBdr>
            <w:top w:val="none" w:sz="0" w:space="0" w:color="auto"/>
            <w:left w:val="none" w:sz="0" w:space="0" w:color="auto"/>
            <w:bottom w:val="none" w:sz="0" w:space="0" w:color="auto"/>
            <w:right w:val="none" w:sz="0" w:space="0" w:color="auto"/>
          </w:divBdr>
        </w:div>
        <w:div w:id="906184791">
          <w:marLeft w:val="0"/>
          <w:marRight w:val="0"/>
          <w:marTop w:val="0"/>
          <w:marBottom w:val="0"/>
          <w:divBdr>
            <w:top w:val="none" w:sz="0" w:space="0" w:color="auto"/>
            <w:left w:val="none" w:sz="0" w:space="0" w:color="auto"/>
            <w:bottom w:val="none" w:sz="0" w:space="0" w:color="auto"/>
            <w:right w:val="none" w:sz="0" w:space="0" w:color="auto"/>
          </w:divBdr>
        </w:div>
        <w:div w:id="1979601243">
          <w:marLeft w:val="0"/>
          <w:marRight w:val="0"/>
          <w:marTop w:val="0"/>
          <w:marBottom w:val="0"/>
          <w:divBdr>
            <w:top w:val="none" w:sz="0" w:space="0" w:color="auto"/>
            <w:left w:val="none" w:sz="0" w:space="0" w:color="auto"/>
            <w:bottom w:val="none" w:sz="0" w:space="0" w:color="auto"/>
            <w:right w:val="none" w:sz="0" w:space="0" w:color="auto"/>
          </w:divBdr>
        </w:div>
        <w:div w:id="814837320">
          <w:marLeft w:val="0"/>
          <w:marRight w:val="0"/>
          <w:marTop w:val="0"/>
          <w:marBottom w:val="0"/>
          <w:divBdr>
            <w:top w:val="none" w:sz="0" w:space="0" w:color="auto"/>
            <w:left w:val="none" w:sz="0" w:space="0" w:color="auto"/>
            <w:bottom w:val="none" w:sz="0" w:space="0" w:color="auto"/>
            <w:right w:val="none" w:sz="0" w:space="0" w:color="auto"/>
          </w:divBdr>
        </w:div>
        <w:div w:id="1898777461">
          <w:marLeft w:val="0"/>
          <w:marRight w:val="0"/>
          <w:marTop w:val="0"/>
          <w:marBottom w:val="0"/>
          <w:divBdr>
            <w:top w:val="none" w:sz="0" w:space="0" w:color="auto"/>
            <w:left w:val="none" w:sz="0" w:space="0" w:color="auto"/>
            <w:bottom w:val="none" w:sz="0" w:space="0" w:color="auto"/>
            <w:right w:val="none" w:sz="0" w:space="0" w:color="auto"/>
          </w:divBdr>
        </w:div>
        <w:div w:id="258148776">
          <w:marLeft w:val="0"/>
          <w:marRight w:val="0"/>
          <w:marTop w:val="0"/>
          <w:marBottom w:val="0"/>
          <w:divBdr>
            <w:top w:val="none" w:sz="0" w:space="0" w:color="auto"/>
            <w:left w:val="none" w:sz="0" w:space="0" w:color="auto"/>
            <w:bottom w:val="none" w:sz="0" w:space="0" w:color="auto"/>
            <w:right w:val="none" w:sz="0" w:space="0" w:color="auto"/>
          </w:divBdr>
        </w:div>
        <w:div w:id="1936012000">
          <w:marLeft w:val="0"/>
          <w:marRight w:val="0"/>
          <w:marTop w:val="0"/>
          <w:marBottom w:val="0"/>
          <w:divBdr>
            <w:top w:val="none" w:sz="0" w:space="0" w:color="auto"/>
            <w:left w:val="none" w:sz="0" w:space="0" w:color="auto"/>
            <w:bottom w:val="none" w:sz="0" w:space="0" w:color="auto"/>
            <w:right w:val="none" w:sz="0" w:space="0" w:color="auto"/>
          </w:divBdr>
        </w:div>
        <w:div w:id="1406495436">
          <w:marLeft w:val="0"/>
          <w:marRight w:val="0"/>
          <w:marTop w:val="0"/>
          <w:marBottom w:val="0"/>
          <w:divBdr>
            <w:top w:val="none" w:sz="0" w:space="0" w:color="auto"/>
            <w:left w:val="none" w:sz="0" w:space="0" w:color="auto"/>
            <w:bottom w:val="none" w:sz="0" w:space="0" w:color="auto"/>
            <w:right w:val="none" w:sz="0" w:space="0" w:color="auto"/>
          </w:divBdr>
        </w:div>
        <w:div w:id="1653410750">
          <w:marLeft w:val="0"/>
          <w:marRight w:val="0"/>
          <w:marTop w:val="0"/>
          <w:marBottom w:val="0"/>
          <w:divBdr>
            <w:top w:val="none" w:sz="0" w:space="0" w:color="auto"/>
            <w:left w:val="none" w:sz="0" w:space="0" w:color="auto"/>
            <w:bottom w:val="none" w:sz="0" w:space="0" w:color="auto"/>
            <w:right w:val="none" w:sz="0" w:space="0" w:color="auto"/>
          </w:divBdr>
        </w:div>
        <w:div w:id="2111966713">
          <w:marLeft w:val="0"/>
          <w:marRight w:val="0"/>
          <w:marTop w:val="0"/>
          <w:marBottom w:val="0"/>
          <w:divBdr>
            <w:top w:val="none" w:sz="0" w:space="0" w:color="auto"/>
            <w:left w:val="none" w:sz="0" w:space="0" w:color="auto"/>
            <w:bottom w:val="none" w:sz="0" w:space="0" w:color="auto"/>
            <w:right w:val="none" w:sz="0" w:space="0" w:color="auto"/>
          </w:divBdr>
        </w:div>
        <w:div w:id="477959672">
          <w:marLeft w:val="0"/>
          <w:marRight w:val="0"/>
          <w:marTop w:val="0"/>
          <w:marBottom w:val="0"/>
          <w:divBdr>
            <w:top w:val="none" w:sz="0" w:space="0" w:color="auto"/>
            <w:left w:val="none" w:sz="0" w:space="0" w:color="auto"/>
            <w:bottom w:val="none" w:sz="0" w:space="0" w:color="auto"/>
            <w:right w:val="none" w:sz="0" w:space="0" w:color="auto"/>
          </w:divBdr>
        </w:div>
        <w:div w:id="850142393">
          <w:marLeft w:val="0"/>
          <w:marRight w:val="0"/>
          <w:marTop w:val="0"/>
          <w:marBottom w:val="0"/>
          <w:divBdr>
            <w:top w:val="none" w:sz="0" w:space="0" w:color="auto"/>
            <w:left w:val="none" w:sz="0" w:space="0" w:color="auto"/>
            <w:bottom w:val="none" w:sz="0" w:space="0" w:color="auto"/>
            <w:right w:val="none" w:sz="0" w:space="0" w:color="auto"/>
          </w:divBdr>
        </w:div>
        <w:div w:id="1366440964">
          <w:marLeft w:val="0"/>
          <w:marRight w:val="0"/>
          <w:marTop w:val="0"/>
          <w:marBottom w:val="0"/>
          <w:divBdr>
            <w:top w:val="none" w:sz="0" w:space="0" w:color="auto"/>
            <w:left w:val="none" w:sz="0" w:space="0" w:color="auto"/>
            <w:bottom w:val="none" w:sz="0" w:space="0" w:color="auto"/>
            <w:right w:val="none" w:sz="0" w:space="0" w:color="auto"/>
          </w:divBdr>
        </w:div>
        <w:div w:id="1866943364">
          <w:marLeft w:val="0"/>
          <w:marRight w:val="0"/>
          <w:marTop w:val="0"/>
          <w:marBottom w:val="0"/>
          <w:divBdr>
            <w:top w:val="none" w:sz="0" w:space="0" w:color="auto"/>
            <w:left w:val="none" w:sz="0" w:space="0" w:color="auto"/>
            <w:bottom w:val="none" w:sz="0" w:space="0" w:color="auto"/>
            <w:right w:val="none" w:sz="0" w:space="0" w:color="auto"/>
          </w:divBdr>
        </w:div>
        <w:div w:id="384792608">
          <w:marLeft w:val="0"/>
          <w:marRight w:val="0"/>
          <w:marTop w:val="0"/>
          <w:marBottom w:val="0"/>
          <w:divBdr>
            <w:top w:val="none" w:sz="0" w:space="0" w:color="auto"/>
            <w:left w:val="none" w:sz="0" w:space="0" w:color="auto"/>
            <w:bottom w:val="none" w:sz="0" w:space="0" w:color="auto"/>
            <w:right w:val="none" w:sz="0" w:space="0" w:color="auto"/>
          </w:divBdr>
        </w:div>
        <w:div w:id="510031216">
          <w:marLeft w:val="0"/>
          <w:marRight w:val="0"/>
          <w:marTop w:val="0"/>
          <w:marBottom w:val="0"/>
          <w:divBdr>
            <w:top w:val="none" w:sz="0" w:space="0" w:color="auto"/>
            <w:left w:val="none" w:sz="0" w:space="0" w:color="auto"/>
            <w:bottom w:val="none" w:sz="0" w:space="0" w:color="auto"/>
            <w:right w:val="none" w:sz="0" w:space="0" w:color="auto"/>
          </w:divBdr>
        </w:div>
        <w:div w:id="1918902973">
          <w:marLeft w:val="0"/>
          <w:marRight w:val="0"/>
          <w:marTop w:val="0"/>
          <w:marBottom w:val="0"/>
          <w:divBdr>
            <w:top w:val="none" w:sz="0" w:space="0" w:color="auto"/>
            <w:left w:val="none" w:sz="0" w:space="0" w:color="auto"/>
            <w:bottom w:val="none" w:sz="0" w:space="0" w:color="auto"/>
            <w:right w:val="none" w:sz="0" w:space="0" w:color="auto"/>
          </w:divBdr>
        </w:div>
      </w:divsChild>
    </w:div>
    <w:div w:id="1868710309">
      <w:bodyDiv w:val="1"/>
      <w:marLeft w:val="0"/>
      <w:marRight w:val="0"/>
      <w:marTop w:val="0"/>
      <w:marBottom w:val="0"/>
      <w:divBdr>
        <w:top w:val="none" w:sz="0" w:space="0" w:color="auto"/>
        <w:left w:val="none" w:sz="0" w:space="0" w:color="auto"/>
        <w:bottom w:val="none" w:sz="0" w:space="0" w:color="auto"/>
        <w:right w:val="none" w:sz="0" w:space="0" w:color="auto"/>
      </w:divBdr>
      <w:divsChild>
        <w:div w:id="652178404">
          <w:marLeft w:val="0"/>
          <w:marRight w:val="0"/>
          <w:marTop w:val="0"/>
          <w:marBottom w:val="0"/>
          <w:divBdr>
            <w:top w:val="none" w:sz="0" w:space="0" w:color="auto"/>
            <w:left w:val="none" w:sz="0" w:space="0" w:color="auto"/>
            <w:bottom w:val="none" w:sz="0" w:space="0" w:color="auto"/>
            <w:right w:val="none" w:sz="0" w:space="0" w:color="auto"/>
          </w:divBdr>
        </w:div>
        <w:div w:id="433282283">
          <w:marLeft w:val="0"/>
          <w:marRight w:val="0"/>
          <w:marTop w:val="0"/>
          <w:marBottom w:val="0"/>
          <w:divBdr>
            <w:top w:val="none" w:sz="0" w:space="0" w:color="auto"/>
            <w:left w:val="none" w:sz="0" w:space="0" w:color="auto"/>
            <w:bottom w:val="none" w:sz="0" w:space="0" w:color="auto"/>
            <w:right w:val="none" w:sz="0" w:space="0" w:color="auto"/>
          </w:divBdr>
        </w:div>
        <w:div w:id="1304509108">
          <w:marLeft w:val="0"/>
          <w:marRight w:val="0"/>
          <w:marTop w:val="0"/>
          <w:marBottom w:val="0"/>
          <w:divBdr>
            <w:top w:val="none" w:sz="0" w:space="0" w:color="auto"/>
            <w:left w:val="none" w:sz="0" w:space="0" w:color="auto"/>
            <w:bottom w:val="none" w:sz="0" w:space="0" w:color="auto"/>
            <w:right w:val="none" w:sz="0" w:space="0" w:color="auto"/>
          </w:divBdr>
        </w:div>
        <w:div w:id="369843986">
          <w:marLeft w:val="0"/>
          <w:marRight w:val="0"/>
          <w:marTop w:val="0"/>
          <w:marBottom w:val="0"/>
          <w:divBdr>
            <w:top w:val="none" w:sz="0" w:space="0" w:color="auto"/>
            <w:left w:val="none" w:sz="0" w:space="0" w:color="auto"/>
            <w:bottom w:val="none" w:sz="0" w:space="0" w:color="auto"/>
            <w:right w:val="none" w:sz="0" w:space="0" w:color="auto"/>
          </w:divBdr>
        </w:div>
        <w:div w:id="1207527430">
          <w:marLeft w:val="0"/>
          <w:marRight w:val="0"/>
          <w:marTop w:val="0"/>
          <w:marBottom w:val="0"/>
          <w:divBdr>
            <w:top w:val="none" w:sz="0" w:space="0" w:color="auto"/>
            <w:left w:val="none" w:sz="0" w:space="0" w:color="auto"/>
            <w:bottom w:val="none" w:sz="0" w:space="0" w:color="auto"/>
            <w:right w:val="none" w:sz="0" w:space="0" w:color="auto"/>
          </w:divBdr>
        </w:div>
        <w:div w:id="1586189893">
          <w:marLeft w:val="0"/>
          <w:marRight w:val="0"/>
          <w:marTop w:val="0"/>
          <w:marBottom w:val="0"/>
          <w:divBdr>
            <w:top w:val="none" w:sz="0" w:space="0" w:color="auto"/>
            <w:left w:val="none" w:sz="0" w:space="0" w:color="auto"/>
            <w:bottom w:val="none" w:sz="0" w:space="0" w:color="auto"/>
            <w:right w:val="none" w:sz="0" w:space="0" w:color="auto"/>
          </w:divBdr>
        </w:div>
        <w:div w:id="836503303">
          <w:marLeft w:val="0"/>
          <w:marRight w:val="0"/>
          <w:marTop w:val="0"/>
          <w:marBottom w:val="0"/>
          <w:divBdr>
            <w:top w:val="none" w:sz="0" w:space="0" w:color="auto"/>
            <w:left w:val="none" w:sz="0" w:space="0" w:color="auto"/>
            <w:bottom w:val="none" w:sz="0" w:space="0" w:color="auto"/>
            <w:right w:val="none" w:sz="0" w:space="0" w:color="auto"/>
          </w:divBdr>
        </w:div>
        <w:div w:id="325521105">
          <w:marLeft w:val="0"/>
          <w:marRight w:val="0"/>
          <w:marTop w:val="0"/>
          <w:marBottom w:val="0"/>
          <w:divBdr>
            <w:top w:val="none" w:sz="0" w:space="0" w:color="auto"/>
            <w:left w:val="none" w:sz="0" w:space="0" w:color="auto"/>
            <w:bottom w:val="none" w:sz="0" w:space="0" w:color="auto"/>
            <w:right w:val="none" w:sz="0" w:space="0" w:color="auto"/>
          </w:divBdr>
        </w:div>
        <w:div w:id="1708336402">
          <w:marLeft w:val="0"/>
          <w:marRight w:val="0"/>
          <w:marTop w:val="0"/>
          <w:marBottom w:val="0"/>
          <w:divBdr>
            <w:top w:val="none" w:sz="0" w:space="0" w:color="auto"/>
            <w:left w:val="none" w:sz="0" w:space="0" w:color="auto"/>
            <w:bottom w:val="none" w:sz="0" w:space="0" w:color="auto"/>
            <w:right w:val="none" w:sz="0" w:space="0" w:color="auto"/>
          </w:divBdr>
        </w:div>
        <w:div w:id="866603095">
          <w:marLeft w:val="0"/>
          <w:marRight w:val="0"/>
          <w:marTop w:val="0"/>
          <w:marBottom w:val="0"/>
          <w:divBdr>
            <w:top w:val="none" w:sz="0" w:space="0" w:color="auto"/>
            <w:left w:val="none" w:sz="0" w:space="0" w:color="auto"/>
            <w:bottom w:val="none" w:sz="0" w:space="0" w:color="auto"/>
            <w:right w:val="none" w:sz="0" w:space="0" w:color="auto"/>
          </w:divBdr>
        </w:div>
        <w:div w:id="878325699">
          <w:marLeft w:val="0"/>
          <w:marRight w:val="0"/>
          <w:marTop w:val="0"/>
          <w:marBottom w:val="0"/>
          <w:divBdr>
            <w:top w:val="none" w:sz="0" w:space="0" w:color="auto"/>
            <w:left w:val="none" w:sz="0" w:space="0" w:color="auto"/>
            <w:bottom w:val="none" w:sz="0" w:space="0" w:color="auto"/>
            <w:right w:val="none" w:sz="0" w:space="0" w:color="auto"/>
          </w:divBdr>
        </w:div>
        <w:div w:id="1742409686">
          <w:marLeft w:val="0"/>
          <w:marRight w:val="0"/>
          <w:marTop w:val="0"/>
          <w:marBottom w:val="0"/>
          <w:divBdr>
            <w:top w:val="none" w:sz="0" w:space="0" w:color="auto"/>
            <w:left w:val="none" w:sz="0" w:space="0" w:color="auto"/>
            <w:bottom w:val="none" w:sz="0" w:space="0" w:color="auto"/>
            <w:right w:val="none" w:sz="0" w:space="0" w:color="auto"/>
          </w:divBdr>
        </w:div>
        <w:div w:id="300036149">
          <w:marLeft w:val="0"/>
          <w:marRight w:val="0"/>
          <w:marTop w:val="0"/>
          <w:marBottom w:val="0"/>
          <w:divBdr>
            <w:top w:val="none" w:sz="0" w:space="0" w:color="auto"/>
            <w:left w:val="none" w:sz="0" w:space="0" w:color="auto"/>
            <w:bottom w:val="none" w:sz="0" w:space="0" w:color="auto"/>
            <w:right w:val="none" w:sz="0" w:space="0" w:color="auto"/>
          </w:divBdr>
        </w:div>
        <w:div w:id="2120682541">
          <w:marLeft w:val="0"/>
          <w:marRight w:val="0"/>
          <w:marTop w:val="0"/>
          <w:marBottom w:val="0"/>
          <w:divBdr>
            <w:top w:val="none" w:sz="0" w:space="0" w:color="auto"/>
            <w:left w:val="none" w:sz="0" w:space="0" w:color="auto"/>
            <w:bottom w:val="none" w:sz="0" w:space="0" w:color="auto"/>
            <w:right w:val="none" w:sz="0" w:space="0" w:color="auto"/>
          </w:divBdr>
        </w:div>
        <w:div w:id="536822825">
          <w:marLeft w:val="0"/>
          <w:marRight w:val="0"/>
          <w:marTop w:val="0"/>
          <w:marBottom w:val="0"/>
          <w:divBdr>
            <w:top w:val="none" w:sz="0" w:space="0" w:color="auto"/>
            <w:left w:val="none" w:sz="0" w:space="0" w:color="auto"/>
            <w:bottom w:val="none" w:sz="0" w:space="0" w:color="auto"/>
            <w:right w:val="none" w:sz="0" w:space="0" w:color="auto"/>
          </w:divBdr>
        </w:div>
        <w:div w:id="2077320044">
          <w:marLeft w:val="0"/>
          <w:marRight w:val="0"/>
          <w:marTop w:val="0"/>
          <w:marBottom w:val="0"/>
          <w:divBdr>
            <w:top w:val="none" w:sz="0" w:space="0" w:color="auto"/>
            <w:left w:val="none" w:sz="0" w:space="0" w:color="auto"/>
            <w:bottom w:val="none" w:sz="0" w:space="0" w:color="auto"/>
            <w:right w:val="none" w:sz="0" w:space="0" w:color="auto"/>
          </w:divBdr>
        </w:div>
        <w:div w:id="1267691800">
          <w:marLeft w:val="0"/>
          <w:marRight w:val="0"/>
          <w:marTop w:val="0"/>
          <w:marBottom w:val="0"/>
          <w:divBdr>
            <w:top w:val="none" w:sz="0" w:space="0" w:color="auto"/>
            <w:left w:val="none" w:sz="0" w:space="0" w:color="auto"/>
            <w:bottom w:val="none" w:sz="0" w:space="0" w:color="auto"/>
            <w:right w:val="none" w:sz="0" w:space="0" w:color="auto"/>
          </w:divBdr>
        </w:div>
        <w:div w:id="1019896808">
          <w:marLeft w:val="0"/>
          <w:marRight w:val="0"/>
          <w:marTop w:val="0"/>
          <w:marBottom w:val="0"/>
          <w:divBdr>
            <w:top w:val="none" w:sz="0" w:space="0" w:color="auto"/>
            <w:left w:val="none" w:sz="0" w:space="0" w:color="auto"/>
            <w:bottom w:val="none" w:sz="0" w:space="0" w:color="auto"/>
            <w:right w:val="none" w:sz="0" w:space="0" w:color="auto"/>
          </w:divBdr>
        </w:div>
        <w:div w:id="1549146521">
          <w:marLeft w:val="0"/>
          <w:marRight w:val="0"/>
          <w:marTop w:val="0"/>
          <w:marBottom w:val="0"/>
          <w:divBdr>
            <w:top w:val="none" w:sz="0" w:space="0" w:color="auto"/>
            <w:left w:val="none" w:sz="0" w:space="0" w:color="auto"/>
            <w:bottom w:val="none" w:sz="0" w:space="0" w:color="auto"/>
            <w:right w:val="none" w:sz="0" w:space="0" w:color="auto"/>
          </w:divBdr>
        </w:div>
        <w:div w:id="500236682">
          <w:marLeft w:val="0"/>
          <w:marRight w:val="0"/>
          <w:marTop w:val="0"/>
          <w:marBottom w:val="0"/>
          <w:divBdr>
            <w:top w:val="none" w:sz="0" w:space="0" w:color="auto"/>
            <w:left w:val="none" w:sz="0" w:space="0" w:color="auto"/>
            <w:bottom w:val="none" w:sz="0" w:space="0" w:color="auto"/>
            <w:right w:val="none" w:sz="0" w:space="0" w:color="auto"/>
          </w:divBdr>
        </w:div>
        <w:div w:id="58792246">
          <w:marLeft w:val="0"/>
          <w:marRight w:val="0"/>
          <w:marTop w:val="0"/>
          <w:marBottom w:val="0"/>
          <w:divBdr>
            <w:top w:val="none" w:sz="0" w:space="0" w:color="auto"/>
            <w:left w:val="none" w:sz="0" w:space="0" w:color="auto"/>
            <w:bottom w:val="none" w:sz="0" w:space="0" w:color="auto"/>
            <w:right w:val="none" w:sz="0" w:space="0" w:color="auto"/>
          </w:divBdr>
        </w:div>
        <w:div w:id="1235239124">
          <w:marLeft w:val="0"/>
          <w:marRight w:val="0"/>
          <w:marTop w:val="0"/>
          <w:marBottom w:val="0"/>
          <w:divBdr>
            <w:top w:val="none" w:sz="0" w:space="0" w:color="auto"/>
            <w:left w:val="none" w:sz="0" w:space="0" w:color="auto"/>
            <w:bottom w:val="none" w:sz="0" w:space="0" w:color="auto"/>
            <w:right w:val="none" w:sz="0" w:space="0" w:color="auto"/>
          </w:divBdr>
        </w:div>
        <w:div w:id="478806481">
          <w:marLeft w:val="0"/>
          <w:marRight w:val="0"/>
          <w:marTop w:val="0"/>
          <w:marBottom w:val="0"/>
          <w:divBdr>
            <w:top w:val="none" w:sz="0" w:space="0" w:color="auto"/>
            <w:left w:val="none" w:sz="0" w:space="0" w:color="auto"/>
            <w:bottom w:val="none" w:sz="0" w:space="0" w:color="auto"/>
            <w:right w:val="none" w:sz="0" w:space="0" w:color="auto"/>
          </w:divBdr>
        </w:div>
        <w:div w:id="673722513">
          <w:marLeft w:val="0"/>
          <w:marRight w:val="0"/>
          <w:marTop w:val="0"/>
          <w:marBottom w:val="0"/>
          <w:divBdr>
            <w:top w:val="none" w:sz="0" w:space="0" w:color="auto"/>
            <w:left w:val="none" w:sz="0" w:space="0" w:color="auto"/>
            <w:bottom w:val="none" w:sz="0" w:space="0" w:color="auto"/>
            <w:right w:val="none" w:sz="0" w:space="0" w:color="auto"/>
          </w:divBdr>
        </w:div>
        <w:div w:id="1077243682">
          <w:marLeft w:val="0"/>
          <w:marRight w:val="0"/>
          <w:marTop w:val="0"/>
          <w:marBottom w:val="0"/>
          <w:divBdr>
            <w:top w:val="none" w:sz="0" w:space="0" w:color="auto"/>
            <w:left w:val="none" w:sz="0" w:space="0" w:color="auto"/>
            <w:bottom w:val="none" w:sz="0" w:space="0" w:color="auto"/>
            <w:right w:val="none" w:sz="0" w:space="0" w:color="auto"/>
          </w:divBdr>
        </w:div>
        <w:div w:id="430662704">
          <w:marLeft w:val="0"/>
          <w:marRight w:val="0"/>
          <w:marTop w:val="0"/>
          <w:marBottom w:val="0"/>
          <w:divBdr>
            <w:top w:val="none" w:sz="0" w:space="0" w:color="auto"/>
            <w:left w:val="none" w:sz="0" w:space="0" w:color="auto"/>
            <w:bottom w:val="none" w:sz="0" w:space="0" w:color="auto"/>
            <w:right w:val="none" w:sz="0" w:space="0" w:color="auto"/>
          </w:divBdr>
        </w:div>
        <w:div w:id="852887597">
          <w:marLeft w:val="0"/>
          <w:marRight w:val="0"/>
          <w:marTop w:val="0"/>
          <w:marBottom w:val="0"/>
          <w:divBdr>
            <w:top w:val="none" w:sz="0" w:space="0" w:color="auto"/>
            <w:left w:val="none" w:sz="0" w:space="0" w:color="auto"/>
            <w:bottom w:val="none" w:sz="0" w:space="0" w:color="auto"/>
            <w:right w:val="none" w:sz="0" w:space="0" w:color="auto"/>
          </w:divBdr>
        </w:div>
        <w:div w:id="785808463">
          <w:marLeft w:val="0"/>
          <w:marRight w:val="0"/>
          <w:marTop w:val="0"/>
          <w:marBottom w:val="0"/>
          <w:divBdr>
            <w:top w:val="none" w:sz="0" w:space="0" w:color="auto"/>
            <w:left w:val="none" w:sz="0" w:space="0" w:color="auto"/>
            <w:bottom w:val="none" w:sz="0" w:space="0" w:color="auto"/>
            <w:right w:val="none" w:sz="0" w:space="0" w:color="auto"/>
          </w:divBdr>
        </w:div>
        <w:div w:id="135731636">
          <w:marLeft w:val="0"/>
          <w:marRight w:val="0"/>
          <w:marTop w:val="0"/>
          <w:marBottom w:val="0"/>
          <w:divBdr>
            <w:top w:val="none" w:sz="0" w:space="0" w:color="auto"/>
            <w:left w:val="none" w:sz="0" w:space="0" w:color="auto"/>
            <w:bottom w:val="none" w:sz="0" w:space="0" w:color="auto"/>
            <w:right w:val="none" w:sz="0" w:space="0" w:color="auto"/>
          </w:divBdr>
        </w:div>
        <w:div w:id="628240043">
          <w:marLeft w:val="0"/>
          <w:marRight w:val="0"/>
          <w:marTop w:val="0"/>
          <w:marBottom w:val="0"/>
          <w:divBdr>
            <w:top w:val="none" w:sz="0" w:space="0" w:color="auto"/>
            <w:left w:val="none" w:sz="0" w:space="0" w:color="auto"/>
            <w:bottom w:val="none" w:sz="0" w:space="0" w:color="auto"/>
            <w:right w:val="none" w:sz="0" w:space="0" w:color="auto"/>
          </w:divBdr>
        </w:div>
        <w:div w:id="1793787270">
          <w:marLeft w:val="0"/>
          <w:marRight w:val="0"/>
          <w:marTop w:val="0"/>
          <w:marBottom w:val="0"/>
          <w:divBdr>
            <w:top w:val="none" w:sz="0" w:space="0" w:color="auto"/>
            <w:left w:val="none" w:sz="0" w:space="0" w:color="auto"/>
            <w:bottom w:val="none" w:sz="0" w:space="0" w:color="auto"/>
            <w:right w:val="none" w:sz="0" w:space="0" w:color="auto"/>
          </w:divBdr>
        </w:div>
        <w:div w:id="1900480306">
          <w:marLeft w:val="0"/>
          <w:marRight w:val="0"/>
          <w:marTop w:val="0"/>
          <w:marBottom w:val="0"/>
          <w:divBdr>
            <w:top w:val="none" w:sz="0" w:space="0" w:color="auto"/>
            <w:left w:val="none" w:sz="0" w:space="0" w:color="auto"/>
            <w:bottom w:val="none" w:sz="0" w:space="0" w:color="auto"/>
            <w:right w:val="none" w:sz="0" w:space="0" w:color="auto"/>
          </w:divBdr>
        </w:div>
        <w:div w:id="272982840">
          <w:marLeft w:val="0"/>
          <w:marRight w:val="0"/>
          <w:marTop w:val="0"/>
          <w:marBottom w:val="0"/>
          <w:divBdr>
            <w:top w:val="none" w:sz="0" w:space="0" w:color="auto"/>
            <w:left w:val="none" w:sz="0" w:space="0" w:color="auto"/>
            <w:bottom w:val="none" w:sz="0" w:space="0" w:color="auto"/>
            <w:right w:val="none" w:sz="0" w:space="0" w:color="auto"/>
          </w:divBdr>
        </w:div>
        <w:div w:id="2022119081">
          <w:marLeft w:val="0"/>
          <w:marRight w:val="0"/>
          <w:marTop w:val="0"/>
          <w:marBottom w:val="0"/>
          <w:divBdr>
            <w:top w:val="none" w:sz="0" w:space="0" w:color="auto"/>
            <w:left w:val="none" w:sz="0" w:space="0" w:color="auto"/>
            <w:bottom w:val="none" w:sz="0" w:space="0" w:color="auto"/>
            <w:right w:val="none" w:sz="0" w:space="0" w:color="auto"/>
          </w:divBdr>
        </w:div>
        <w:div w:id="1912229857">
          <w:marLeft w:val="0"/>
          <w:marRight w:val="0"/>
          <w:marTop w:val="0"/>
          <w:marBottom w:val="0"/>
          <w:divBdr>
            <w:top w:val="none" w:sz="0" w:space="0" w:color="auto"/>
            <w:left w:val="none" w:sz="0" w:space="0" w:color="auto"/>
            <w:bottom w:val="none" w:sz="0" w:space="0" w:color="auto"/>
            <w:right w:val="none" w:sz="0" w:space="0" w:color="auto"/>
          </w:divBdr>
        </w:div>
        <w:div w:id="31851958">
          <w:marLeft w:val="0"/>
          <w:marRight w:val="0"/>
          <w:marTop w:val="0"/>
          <w:marBottom w:val="0"/>
          <w:divBdr>
            <w:top w:val="none" w:sz="0" w:space="0" w:color="auto"/>
            <w:left w:val="none" w:sz="0" w:space="0" w:color="auto"/>
            <w:bottom w:val="none" w:sz="0" w:space="0" w:color="auto"/>
            <w:right w:val="none" w:sz="0" w:space="0" w:color="auto"/>
          </w:divBdr>
        </w:div>
        <w:div w:id="654837164">
          <w:marLeft w:val="0"/>
          <w:marRight w:val="0"/>
          <w:marTop w:val="0"/>
          <w:marBottom w:val="0"/>
          <w:divBdr>
            <w:top w:val="none" w:sz="0" w:space="0" w:color="auto"/>
            <w:left w:val="none" w:sz="0" w:space="0" w:color="auto"/>
            <w:bottom w:val="none" w:sz="0" w:space="0" w:color="auto"/>
            <w:right w:val="none" w:sz="0" w:space="0" w:color="auto"/>
          </w:divBdr>
        </w:div>
        <w:div w:id="650446911">
          <w:marLeft w:val="0"/>
          <w:marRight w:val="0"/>
          <w:marTop w:val="0"/>
          <w:marBottom w:val="0"/>
          <w:divBdr>
            <w:top w:val="none" w:sz="0" w:space="0" w:color="auto"/>
            <w:left w:val="none" w:sz="0" w:space="0" w:color="auto"/>
            <w:bottom w:val="none" w:sz="0" w:space="0" w:color="auto"/>
            <w:right w:val="none" w:sz="0" w:space="0" w:color="auto"/>
          </w:divBdr>
        </w:div>
        <w:div w:id="1764960457">
          <w:marLeft w:val="0"/>
          <w:marRight w:val="0"/>
          <w:marTop w:val="0"/>
          <w:marBottom w:val="0"/>
          <w:divBdr>
            <w:top w:val="none" w:sz="0" w:space="0" w:color="auto"/>
            <w:left w:val="none" w:sz="0" w:space="0" w:color="auto"/>
            <w:bottom w:val="none" w:sz="0" w:space="0" w:color="auto"/>
            <w:right w:val="none" w:sz="0" w:space="0" w:color="auto"/>
          </w:divBdr>
        </w:div>
        <w:div w:id="1184246176">
          <w:marLeft w:val="0"/>
          <w:marRight w:val="0"/>
          <w:marTop w:val="0"/>
          <w:marBottom w:val="0"/>
          <w:divBdr>
            <w:top w:val="none" w:sz="0" w:space="0" w:color="auto"/>
            <w:left w:val="none" w:sz="0" w:space="0" w:color="auto"/>
            <w:bottom w:val="none" w:sz="0" w:space="0" w:color="auto"/>
            <w:right w:val="none" w:sz="0" w:space="0" w:color="auto"/>
          </w:divBdr>
        </w:div>
        <w:div w:id="78597845">
          <w:marLeft w:val="0"/>
          <w:marRight w:val="0"/>
          <w:marTop w:val="0"/>
          <w:marBottom w:val="0"/>
          <w:divBdr>
            <w:top w:val="none" w:sz="0" w:space="0" w:color="auto"/>
            <w:left w:val="none" w:sz="0" w:space="0" w:color="auto"/>
            <w:bottom w:val="none" w:sz="0" w:space="0" w:color="auto"/>
            <w:right w:val="none" w:sz="0" w:space="0" w:color="auto"/>
          </w:divBdr>
        </w:div>
        <w:div w:id="1409882683">
          <w:marLeft w:val="0"/>
          <w:marRight w:val="0"/>
          <w:marTop w:val="0"/>
          <w:marBottom w:val="0"/>
          <w:divBdr>
            <w:top w:val="none" w:sz="0" w:space="0" w:color="auto"/>
            <w:left w:val="none" w:sz="0" w:space="0" w:color="auto"/>
            <w:bottom w:val="none" w:sz="0" w:space="0" w:color="auto"/>
            <w:right w:val="none" w:sz="0" w:space="0" w:color="auto"/>
          </w:divBdr>
        </w:div>
        <w:div w:id="1284314281">
          <w:marLeft w:val="0"/>
          <w:marRight w:val="0"/>
          <w:marTop w:val="0"/>
          <w:marBottom w:val="0"/>
          <w:divBdr>
            <w:top w:val="none" w:sz="0" w:space="0" w:color="auto"/>
            <w:left w:val="none" w:sz="0" w:space="0" w:color="auto"/>
            <w:bottom w:val="none" w:sz="0" w:space="0" w:color="auto"/>
            <w:right w:val="none" w:sz="0" w:space="0" w:color="auto"/>
          </w:divBdr>
        </w:div>
        <w:div w:id="810514111">
          <w:marLeft w:val="0"/>
          <w:marRight w:val="0"/>
          <w:marTop w:val="0"/>
          <w:marBottom w:val="0"/>
          <w:divBdr>
            <w:top w:val="none" w:sz="0" w:space="0" w:color="auto"/>
            <w:left w:val="none" w:sz="0" w:space="0" w:color="auto"/>
            <w:bottom w:val="none" w:sz="0" w:space="0" w:color="auto"/>
            <w:right w:val="none" w:sz="0" w:space="0" w:color="auto"/>
          </w:divBdr>
        </w:div>
        <w:div w:id="675570711">
          <w:marLeft w:val="0"/>
          <w:marRight w:val="0"/>
          <w:marTop w:val="0"/>
          <w:marBottom w:val="0"/>
          <w:divBdr>
            <w:top w:val="none" w:sz="0" w:space="0" w:color="auto"/>
            <w:left w:val="none" w:sz="0" w:space="0" w:color="auto"/>
            <w:bottom w:val="none" w:sz="0" w:space="0" w:color="auto"/>
            <w:right w:val="none" w:sz="0" w:space="0" w:color="auto"/>
          </w:divBdr>
        </w:div>
        <w:div w:id="1968731736">
          <w:marLeft w:val="0"/>
          <w:marRight w:val="0"/>
          <w:marTop w:val="0"/>
          <w:marBottom w:val="0"/>
          <w:divBdr>
            <w:top w:val="none" w:sz="0" w:space="0" w:color="auto"/>
            <w:left w:val="none" w:sz="0" w:space="0" w:color="auto"/>
            <w:bottom w:val="none" w:sz="0" w:space="0" w:color="auto"/>
            <w:right w:val="none" w:sz="0" w:space="0" w:color="auto"/>
          </w:divBdr>
        </w:div>
        <w:div w:id="915673287">
          <w:marLeft w:val="0"/>
          <w:marRight w:val="0"/>
          <w:marTop w:val="0"/>
          <w:marBottom w:val="0"/>
          <w:divBdr>
            <w:top w:val="none" w:sz="0" w:space="0" w:color="auto"/>
            <w:left w:val="none" w:sz="0" w:space="0" w:color="auto"/>
            <w:bottom w:val="none" w:sz="0" w:space="0" w:color="auto"/>
            <w:right w:val="none" w:sz="0" w:space="0" w:color="auto"/>
          </w:divBdr>
        </w:div>
        <w:div w:id="736709444">
          <w:marLeft w:val="0"/>
          <w:marRight w:val="0"/>
          <w:marTop w:val="0"/>
          <w:marBottom w:val="0"/>
          <w:divBdr>
            <w:top w:val="none" w:sz="0" w:space="0" w:color="auto"/>
            <w:left w:val="none" w:sz="0" w:space="0" w:color="auto"/>
            <w:bottom w:val="none" w:sz="0" w:space="0" w:color="auto"/>
            <w:right w:val="none" w:sz="0" w:space="0" w:color="auto"/>
          </w:divBdr>
        </w:div>
        <w:div w:id="96560634">
          <w:marLeft w:val="0"/>
          <w:marRight w:val="0"/>
          <w:marTop w:val="0"/>
          <w:marBottom w:val="0"/>
          <w:divBdr>
            <w:top w:val="none" w:sz="0" w:space="0" w:color="auto"/>
            <w:left w:val="none" w:sz="0" w:space="0" w:color="auto"/>
            <w:bottom w:val="none" w:sz="0" w:space="0" w:color="auto"/>
            <w:right w:val="none" w:sz="0" w:space="0" w:color="auto"/>
          </w:divBdr>
        </w:div>
        <w:div w:id="1051349443">
          <w:marLeft w:val="0"/>
          <w:marRight w:val="0"/>
          <w:marTop w:val="0"/>
          <w:marBottom w:val="0"/>
          <w:divBdr>
            <w:top w:val="none" w:sz="0" w:space="0" w:color="auto"/>
            <w:left w:val="none" w:sz="0" w:space="0" w:color="auto"/>
            <w:bottom w:val="none" w:sz="0" w:space="0" w:color="auto"/>
            <w:right w:val="none" w:sz="0" w:space="0" w:color="auto"/>
          </w:divBdr>
        </w:div>
        <w:div w:id="1354069239">
          <w:marLeft w:val="0"/>
          <w:marRight w:val="0"/>
          <w:marTop w:val="0"/>
          <w:marBottom w:val="0"/>
          <w:divBdr>
            <w:top w:val="none" w:sz="0" w:space="0" w:color="auto"/>
            <w:left w:val="none" w:sz="0" w:space="0" w:color="auto"/>
            <w:bottom w:val="none" w:sz="0" w:space="0" w:color="auto"/>
            <w:right w:val="none" w:sz="0" w:space="0" w:color="auto"/>
          </w:divBdr>
        </w:div>
        <w:div w:id="1304458425">
          <w:marLeft w:val="0"/>
          <w:marRight w:val="0"/>
          <w:marTop w:val="0"/>
          <w:marBottom w:val="0"/>
          <w:divBdr>
            <w:top w:val="none" w:sz="0" w:space="0" w:color="auto"/>
            <w:left w:val="none" w:sz="0" w:space="0" w:color="auto"/>
            <w:bottom w:val="none" w:sz="0" w:space="0" w:color="auto"/>
            <w:right w:val="none" w:sz="0" w:space="0" w:color="auto"/>
          </w:divBdr>
        </w:div>
        <w:div w:id="308829302">
          <w:marLeft w:val="0"/>
          <w:marRight w:val="0"/>
          <w:marTop w:val="0"/>
          <w:marBottom w:val="0"/>
          <w:divBdr>
            <w:top w:val="none" w:sz="0" w:space="0" w:color="auto"/>
            <w:left w:val="none" w:sz="0" w:space="0" w:color="auto"/>
            <w:bottom w:val="none" w:sz="0" w:space="0" w:color="auto"/>
            <w:right w:val="none" w:sz="0" w:space="0" w:color="auto"/>
          </w:divBdr>
        </w:div>
        <w:div w:id="848450294">
          <w:marLeft w:val="0"/>
          <w:marRight w:val="0"/>
          <w:marTop w:val="0"/>
          <w:marBottom w:val="0"/>
          <w:divBdr>
            <w:top w:val="none" w:sz="0" w:space="0" w:color="auto"/>
            <w:left w:val="none" w:sz="0" w:space="0" w:color="auto"/>
            <w:bottom w:val="none" w:sz="0" w:space="0" w:color="auto"/>
            <w:right w:val="none" w:sz="0" w:space="0" w:color="auto"/>
          </w:divBdr>
        </w:div>
        <w:div w:id="1048064273">
          <w:marLeft w:val="0"/>
          <w:marRight w:val="0"/>
          <w:marTop w:val="0"/>
          <w:marBottom w:val="0"/>
          <w:divBdr>
            <w:top w:val="none" w:sz="0" w:space="0" w:color="auto"/>
            <w:left w:val="none" w:sz="0" w:space="0" w:color="auto"/>
            <w:bottom w:val="none" w:sz="0" w:space="0" w:color="auto"/>
            <w:right w:val="none" w:sz="0" w:space="0" w:color="auto"/>
          </w:divBdr>
        </w:div>
        <w:div w:id="1660571094">
          <w:marLeft w:val="0"/>
          <w:marRight w:val="0"/>
          <w:marTop w:val="0"/>
          <w:marBottom w:val="0"/>
          <w:divBdr>
            <w:top w:val="none" w:sz="0" w:space="0" w:color="auto"/>
            <w:left w:val="none" w:sz="0" w:space="0" w:color="auto"/>
            <w:bottom w:val="none" w:sz="0" w:space="0" w:color="auto"/>
            <w:right w:val="none" w:sz="0" w:space="0" w:color="auto"/>
          </w:divBdr>
        </w:div>
        <w:div w:id="444270816">
          <w:marLeft w:val="0"/>
          <w:marRight w:val="0"/>
          <w:marTop w:val="0"/>
          <w:marBottom w:val="0"/>
          <w:divBdr>
            <w:top w:val="none" w:sz="0" w:space="0" w:color="auto"/>
            <w:left w:val="none" w:sz="0" w:space="0" w:color="auto"/>
            <w:bottom w:val="none" w:sz="0" w:space="0" w:color="auto"/>
            <w:right w:val="none" w:sz="0" w:space="0" w:color="auto"/>
          </w:divBdr>
        </w:div>
        <w:div w:id="264853054">
          <w:marLeft w:val="0"/>
          <w:marRight w:val="0"/>
          <w:marTop w:val="0"/>
          <w:marBottom w:val="0"/>
          <w:divBdr>
            <w:top w:val="none" w:sz="0" w:space="0" w:color="auto"/>
            <w:left w:val="none" w:sz="0" w:space="0" w:color="auto"/>
            <w:bottom w:val="none" w:sz="0" w:space="0" w:color="auto"/>
            <w:right w:val="none" w:sz="0" w:space="0" w:color="auto"/>
          </w:divBdr>
        </w:div>
        <w:div w:id="833573143">
          <w:marLeft w:val="0"/>
          <w:marRight w:val="0"/>
          <w:marTop w:val="0"/>
          <w:marBottom w:val="0"/>
          <w:divBdr>
            <w:top w:val="none" w:sz="0" w:space="0" w:color="auto"/>
            <w:left w:val="none" w:sz="0" w:space="0" w:color="auto"/>
            <w:bottom w:val="none" w:sz="0" w:space="0" w:color="auto"/>
            <w:right w:val="none" w:sz="0" w:space="0" w:color="auto"/>
          </w:divBdr>
        </w:div>
        <w:div w:id="2090426174">
          <w:marLeft w:val="0"/>
          <w:marRight w:val="0"/>
          <w:marTop w:val="0"/>
          <w:marBottom w:val="0"/>
          <w:divBdr>
            <w:top w:val="none" w:sz="0" w:space="0" w:color="auto"/>
            <w:left w:val="none" w:sz="0" w:space="0" w:color="auto"/>
            <w:bottom w:val="none" w:sz="0" w:space="0" w:color="auto"/>
            <w:right w:val="none" w:sz="0" w:space="0" w:color="auto"/>
          </w:divBdr>
        </w:div>
        <w:div w:id="2139032589">
          <w:marLeft w:val="0"/>
          <w:marRight w:val="0"/>
          <w:marTop w:val="0"/>
          <w:marBottom w:val="0"/>
          <w:divBdr>
            <w:top w:val="none" w:sz="0" w:space="0" w:color="auto"/>
            <w:left w:val="none" w:sz="0" w:space="0" w:color="auto"/>
            <w:bottom w:val="none" w:sz="0" w:space="0" w:color="auto"/>
            <w:right w:val="none" w:sz="0" w:space="0" w:color="auto"/>
          </w:divBdr>
        </w:div>
        <w:div w:id="1503735492">
          <w:marLeft w:val="0"/>
          <w:marRight w:val="0"/>
          <w:marTop w:val="0"/>
          <w:marBottom w:val="0"/>
          <w:divBdr>
            <w:top w:val="none" w:sz="0" w:space="0" w:color="auto"/>
            <w:left w:val="none" w:sz="0" w:space="0" w:color="auto"/>
            <w:bottom w:val="none" w:sz="0" w:space="0" w:color="auto"/>
            <w:right w:val="none" w:sz="0" w:space="0" w:color="auto"/>
          </w:divBdr>
        </w:div>
        <w:div w:id="675424121">
          <w:marLeft w:val="0"/>
          <w:marRight w:val="0"/>
          <w:marTop w:val="0"/>
          <w:marBottom w:val="0"/>
          <w:divBdr>
            <w:top w:val="none" w:sz="0" w:space="0" w:color="auto"/>
            <w:left w:val="none" w:sz="0" w:space="0" w:color="auto"/>
            <w:bottom w:val="none" w:sz="0" w:space="0" w:color="auto"/>
            <w:right w:val="none" w:sz="0" w:space="0" w:color="auto"/>
          </w:divBdr>
        </w:div>
        <w:div w:id="1754928992">
          <w:marLeft w:val="0"/>
          <w:marRight w:val="0"/>
          <w:marTop w:val="0"/>
          <w:marBottom w:val="0"/>
          <w:divBdr>
            <w:top w:val="none" w:sz="0" w:space="0" w:color="auto"/>
            <w:left w:val="none" w:sz="0" w:space="0" w:color="auto"/>
            <w:bottom w:val="none" w:sz="0" w:space="0" w:color="auto"/>
            <w:right w:val="none" w:sz="0" w:space="0" w:color="auto"/>
          </w:divBdr>
        </w:div>
        <w:div w:id="1044525470">
          <w:marLeft w:val="0"/>
          <w:marRight w:val="0"/>
          <w:marTop w:val="0"/>
          <w:marBottom w:val="0"/>
          <w:divBdr>
            <w:top w:val="none" w:sz="0" w:space="0" w:color="auto"/>
            <w:left w:val="none" w:sz="0" w:space="0" w:color="auto"/>
            <w:bottom w:val="none" w:sz="0" w:space="0" w:color="auto"/>
            <w:right w:val="none" w:sz="0" w:space="0" w:color="auto"/>
          </w:divBdr>
        </w:div>
        <w:div w:id="505752956">
          <w:marLeft w:val="0"/>
          <w:marRight w:val="0"/>
          <w:marTop w:val="0"/>
          <w:marBottom w:val="0"/>
          <w:divBdr>
            <w:top w:val="none" w:sz="0" w:space="0" w:color="auto"/>
            <w:left w:val="none" w:sz="0" w:space="0" w:color="auto"/>
            <w:bottom w:val="none" w:sz="0" w:space="0" w:color="auto"/>
            <w:right w:val="none" w:sz="0" w:space="0" w:color="auto"/>
          </w:divBdr>
        </w:div>
        <w:div w:id="193153521">
          <w:marLeft w:val="0"/>
          <w:marRight w:val="0"/>
          <w:marTop w:val="0"/>
          <w:marBottom w:val="0"/>
          <w:divBdr>
            <w:top w:val="none" w:sz="0" w:space="0" w:color="auto"/>
            <w:left w:val="none" w:sz="0" w:space="0" w:color="auto"/>
            <w:bottom w:val="none" w:sz="0" w:space="0" w:color="auto"/>
            <w:right w:val="none" w:sz="0" w:space="0" w:color="auto"/>
          </w:divBdr>
        </w:div>
        <w:div w:id="1068457716">
          <w:marLeft w:val="0"/>
          <w:marRight w:val="0"/>
          <w:marTop w:val="0"/>
          <w:marBottom w:val="0"/>
          <w:divBdr>
            <w:top w:val="none" w:sz="0" w:space="0" w:color="auto"/>
            <w:left w:val="none" w:sz="0" w:space="0" w:color="auto"/>
            <w:bottom w:val="none" w:sz="0" w:space="0" w:color="auto"/>
            <w:right w:val="none" w:sz="0" w:space="0" w:color="auto"/>
          </w:divBdr>
        </w:div>
        <w:div w:id="1620146372">
          <w:marLeft w:val="0"/>
          <w:marRight w:val="0"/>
          <w:marTop w:val="0"/>
          <w:marBottom w:val="0"/>
          <w:divBdr>
            <w:top w:val="none" w:sz="0" w:space="0" w:color="auto"/>
            <w:left w:val="none" w:sz="0" w:space="0" w:color="auto"/>
            <w:bottom w:val="none" w:sz="0" w:space="0" w:color="auto"/>
            <w:right w:val="none" w:sz="0" w:space="0" w:color="auto"/>
          </w:divBdr>
        </w:div>
        <w:div w:id="471364472">
          <w:marLeft w:val="0"/>
          <w:marRight w:val="0"/>
          <w:marTop w:val="0"/>
          <w:marBottom w:val="0"/>
          <w:divBdr>
            <w:top w:val="none" w:sz="0" w:space="0" w:color="auto"/>
            <w:left w:val="none" w:sz="0" w:space="0" w:color="auto"/>
            <w:bottom w:val="none" w:sz="0" w:space="0" w:color="auto"/>
            <w:right w:val="none" w:sz="0" w:space="0" w:color="auto"/>
          </w:divBdr>
        </w:div>
        <w:div w:id="1535459140">
          <w:marLeft w:val="0"/>
          <w:marRight w:val="0"/>
          <w:marTop w:val="0"/>
          <w:marBottom w:val="0"/>
          <w:divBdr>
            <w:top w:val="none" w:sz="0" w:space="0" w:color="auto"/>
            <w:left w:val="none" w:sz="0" w:space="0" w:color="auto"/>
            <w:bottom w:val="none" w:sz="0" w:space="0" w:color="auto"/>
            <w:right w:val="none" w:sz="0" w:space="0" w:color="auto"/>
          </w:divBdr>
        </w:div>
        <w:div w:id="739182418">
          <w:marLeft w:val="0"/>
          <w:marRight w:val="0"/>
          <w:marTop w:val="0"/>
          <w:marBottom w:val="0"/>
          <w:divBdr>
            <w:top w:val="none" w:sz="0" w:space="0" w:color="auto"/>
            <w:left w:val="none" w:sz="0" w:space="0" w:color="auto"/>
            <w:bottom w:val="none" w:sz="0" w:space="0" w:color="auto"/>
            <w:right w:val="none" w:sz="0" w:space="0" w:color="auto"/>
          </w:divBdr>
        </w:div>
        <w:div w:id="1862275329">
          <w:marLeft w:val="0"/>
          <w:marRight w:val="0"/>
          <w:marTop w:val="0"/>
          <w:marBottom w:val="0"/>
          <w:divBdr>
            <w:top w:val="none" w:sz="0" w:space="0" w:color="auto"/>
            <w:left w:val="none" w:sz="0" w:space="0" w:color="auto"/>
            <w:bottom w:val="none" w:sz="0" w:space="0" w:color="auto"/>
            <w:right w:val="none" w:sz="0" w:space="0" w:color="auto"/>
          </w:divBdr>
        </w:div>
        <w:div w:id="1533415516">
          <w:marLeft w:val="0"/>
          <w:marRight w:val="0"/>
          <w:marTop w:val="0"/>
          <w:marBottom w:val="0"/>
          <w:divBdr>
            <w:top w:val="none" w:sz="0" w:space="0" w:color="auto"/>
            <w:left w:val="none" w:sz="0" w:space="0" w:color="auto"/>
            <w:bottom w:val="none" w:sz="0" w:space="0" w:color="auto"/>
            <w:right w:val="none" w:sz="0" w:space="0" w:color="auto"/>
          </w:divBdr>
        </w:div>
        <w:div w:id="521171646">
          <w:marLeft w:val="0"/>
          <w:marRight w:val="0"/>
          <w:marTop w:val="0"/>
          <w:marBottom w:val="0"/>
          <w:divBdr>
            <w:top w:val="none" w:sz="0" w:space="0" w:color="auto"/>
            <w:left w:val="none" w:sz="0" w:space="0" w:color="auto"/>
            <w:bottom w:val="none" w:sz="0" w:space="0" w:color="auto"/>
            <w:right w:val="none" w:sz="0" w:space="0" w:color="auto"/>
          </w:divBdr>
        </w:div>
        <w:div w:id="247005206">
          <w:marLeft w:val="0"/>
          <w:marRight w:val="0"/>
          <w:marTop w:val="0"/>
          <w:marBottom w:val="0"/>
          <w:divBdr>
            <w:top w:val="none" w:sz="0" w:space="0" w:color="auto"/>
            <w:left w:val="none" w:sz="0" w:space="0" w:color="auto"/>
            <w:bottom w:val="none" w:sz="0" w:space="0" w:color="auto"/>
            <w:right w:val="none" w:sz="0" w:space="0" w:color="auto"/>
          </w:divBdr>
        </w:div>
        <w:div w:id="1689520458">
          <w:marLeft w:val="0"/>
          <w:marRight w:val="0"/>
          <w:marTop w:val="0"/>
          <w:marBottom w:val="0"/>
          <w:divBdr>
            <w:top w:val="none" w:sz="0" w:space="0" w:color="auto"/>
            <w:left w:val="none" w:sz="0" w:space="0" w:color="auto"/>
            <w:bottom w:val="none" w:sz="0" w:space="0" w:color="auto"/>
            <w:right w:val="none" w:sz="0" w:space="0" w:color="auto"/>
          </w:divBdr>
        </w:div>
        <w:div w:id="1758015102">
          <w:marLeft w:val="0"/>
          <w:marRight w:val="0"/>
          <w:marTop w:val="0"/>
          <w:marBottom w:val="0"/>
          <w:divBdr>
            <w:top w:val="none" w:sz="0" w:space="0" w:color="auto"/>
            <w:left w:val="none" w:sz="0" w:space="0" w:color="auto"/>
            <w:bottom w:val="none" w:sz="0" w:space="0" w:color="auto"/>
            <w:right w:val="none" w:sz="0" w:space="0" w:color="auto"/>
          </w:divBdr>
        </w:div>
        <w:div w:id="720324785">
          <w:marLeft w:val="0"/>
          <w:marRight w:val="0"/>
          <w:marTop w:val="0"/>
          <w:marBottom w:val="0"/>
          <w:divBdr>
            <w:top w:val="none" w:sz="0" w:space="0" w:color="auto"/>
            <w:left w:val="none" w:sz="0" w:space="0" w:color="auto"/>
            <w:bottom w:val="none" w:sz="0" w:space="0" w:color="auto"/>
            <w:right w:val="none" w:sz="0" w:space="0" w:color="auto"/>
          </w:divBdr>
        </w:div>
        <w:div w:id="1418408677">
          <w:marLeft w:val="0"/>
          <w:marRight w:val="0"/>
          <w:marTop w:val="0"/>
          <w:marBottom w:val="0"/>
          <w:divBdr>
            <w:top w:val="none" w:sz="0" w:space="0" w:color="auto"/>
            <w:left w:val="none" w:sz="0" w:space="0" w:color="auto"/>
            <w:bottom w:val="none" w:sz="0" w:space="0" w:color="auto"/>
            <w:right w:val="none" w:sz="0" w:space="0" w:color="auto"/>
          </w:divBdr>
        </w:div>
        <w:div w:id="316034021">
          <w:marLeft w:val="0"/>
          <w:marRight w:val="0"/>
          <w:marTop w:val="0"/>
          <w:marBottom w:val="0"/>
          <w:divBdr>
            <w:top w:val="none" w:sz="0" w:space="0" w:color="auto"/>
            <w:left w:val="none" w:sz="0" w:space="0" w:color="auto"/>
            <w:bottom w:val="none" w:sz="0" w:space="0" w:color="auto"/>
            <w:right w:val="none" w:sz="0" w:space="0" w:color="auto"/>
          </w:divBdr>
        </w:div>
        <w:div w:id="472212568">
          <w:marLeft w:val="0"/>
          <w:marRight w:val="0"/>
          <w:marTop w:val="0"/>
          <w:marBottom w:val="0"/>
          <w:divBdr>
            <w:top w:val="none" w:sz="0" w:space="0" w:color="auto"/>
            <w:left w:val="none" w:sz="0" w:space="0" w:color="auto"/>
            <w:bottom w:val="none" w:sz="0" w:space="0" w:color="auto"/>
            <w:right w:val="none" w:sz="0" w:space="0" w:color="auto"/>
          </w:divBdr>
        </w:div>
        <w:div w:id="782072109">
          <w:marLeft w:val="0"/>
          <w:marRight w:val="0"/>
          <w:marTop w:val="0"/>
          <w:marBottom w:val="0"/>
          <w:divBdr>
            <w:top w:val="none" w:sz="0" w:space="0" w:color="auto"/>
            <w:left w:val="none" w:sz="0" w:space="0" w:color="auto"/>
            <w:bottom w:val="none" w:sz="0" w:space="0" w:color="auto"/>
            <w:right w:val="none" w:sz="0" w:space="0" w:color="auto"/>
          </w:divBdr>
        </w:div>
        <w:div w:id="1524905717">
          <w:marLeft w:val="0"/>
          <w:marRight w:val="0"/>
          <w:marTop w:val="0"/>
          <w:marBottom w:val="0"/>
          <w:divBdr>
            <w:top w:val="none" w:sz="0" w:space="0" w:color="auto"/>
            <w:left w:val="none" w:sz="0" w:space="0" w:color="auto"/>
            <w:bottom w:val="none" w:sz="0" w:space="0" w:color="auto"/>
            <w:right w:val="none" w:sz="0" w:space="0" w:color="auto"/>
          </w:divBdr>
        </w:div>
        <w:div w:id="1987732959">
          <w:marLeft w:val="0"/>
          <w:marRight w:val="0"/>
          <w:marTop w:val="0"/>
          <w:marBottom w:val="0"/>
          <w:divBdr>
            <w:top w:val="none" w:sz="0" w:space="0" w:color="auto"/>
            <w:left w:val="none" w:sz="0" w:space="0" w:color="auto"/>
            <w:bottom w:val="none" w:sz="0" w:space="0" w:color="auto"/>
            <w:right w:val="none" w:sz="0" w:space="0" w:color="auto"/>
          </w:divBdr>
        </w:div>
        <w:div w:id="962031399">
          <w:marLeft w:val="0"/>
          <w:marRight w:val="0"/>
          <w:marTop w:val="0"/>
          <w:marBottom w:val="0"/>
          <w:divBdr>
            <w:top w:val="none" w:sz="0" w:space="0" w:color="auto"/>
            <w:left w:val="none" w:sz="0" w:space="0" w:color="auto"/>
            <w:bottom w:val="none" w:sz="0" w:space="0" w:color="auto"/>
            <w:right w:val="none" w:sz="0" w:space="0" w:color="auto"/>
          </w:divBdr>
        </w:div>
        <w:div w:id="1590192360">
          <w:marLeft w:val="0"/>
          <w:marRight w:val="0"/>
          <w:marTop w:val="0"/>
          <w:marBottom w:val="0"/>
          <w:divBdr>
            <w:top w:val="none" w:sz="0" w:space="0" w:color="auto"/>
            <w:left w:val="none" w:sz="0" w:space="0" w:color="auto"/>
            <w:bottom w:val="none" w:sz="0" w:space="0" w:color="auto"/>
            <w:right w:val="none" w:sz="0" w:space="0" w:color="auto"/>
          </w:divBdr>
        </w:div>
        <w:div w:id="937255200">
          <w:marLeft w:val="0"/>
          <w:marRight w:val="0"/>
          <w:marTop w:val="0"/>
          <w:marBottom w:val="0"/>
          <w:divBdr>
            <w:top w:val="none" w:sz="0" w:space="0" w:color="auto"/>
            <w:left w:val="none" w:sz="0" w:space="0" w:color="auto"/>
            <w:bottom w:val="none" w:sz="0" w:space="0" w:color="auto"/>
            <w:right w:val="none" w:sz="0" w:space="0" w:color="auto"/>
          </w:divBdr>
        </w:div>
        <w:div w:id="798380386">
          <w:marLeft w:val="0"/>
          <w:marRight w:val="0"/>
          <w:marTop w:val="0"/>
          <w:marBottom w:val="0"/>
          <w:divBdr>
            <w:top w:val="none" w:sz="0" w:space="0" w:color="auto"/>
            <w:left w:val="none" w:sz="0" w:space="0" w:color="auto"/>
            <w:bottom w:val="none" w:sz="0" w:space="0" w:color="auto"/>
            <w:right w:val="none" w:sz="0" w:space="0" w:color="auto"/>
          </w:divBdr>
        </w:div>
        <w:div w:id="992028960">
          <w:marLeft w:val="0"/>
          <w:marRight w:val="0"/>
          <w:marTop w:val="0"/>
          <w:marBottom w:val="0"/>
          <w:divBdr>
            <w:top w:val="none" w:sz="0" w:space="0" w:color="auto"/>
            <w:left w:val="none" w:sz="0" w:space="0" w:color="auto"/>
            <w:bottom w:val="none" w:sz="0" w:space="0" w:color="auto"/>
            <w:right w:val="none" w:sz="0" w:space="0" w:color="auto"/>
          </w:divBdr>
        </w:div>
        <w:div w:id="1316952013">
          <w:marLeft w:val="0"/>
          <w:marRight w:val="0"/>
          <w:marTop w:val="0"/>
          <w:marBottom w:val="0"/>
          <w:divBdr>
            <w:top w:val="none" w:sz="0" w:space="0" w:color="auto"/>
            <w:left w:val="none" w:sz="0" w:space="0" w:color="auto"/>
            <w:bottom w:val="none" w:sz="0" w:space="0" w:color="auto"/>
            <w:right w:val="none" w:sz="0" w:space="0" w:color="auto"/>
          </w:divBdr>
        </w:div>
        <w:div w:id="421412924">
          <w:marLeft w:val="0"/>
          <w:marRight w:val="0"/>
          <w:marTop w:val="0"/>
          <w:marBottom w:val="0"/>
          <w:divBdr>
            <w:top w:val="none" w:sz="0" w:space="0" w:color="auto"/>
            <w:left w:val="none" w:sz="0" w:space="0" w:color="auto"/>
            <w:bottom w:val="none" w:sz="0" w:space="0" w:color="auto"/>
            <w:right w:val="none" w:sz="0" w:space="0" w:color="auto"/>
          </w:divBdr>
        </w:div>
        <w:div w:id="1757289000">
          <w:marLeft w:val="0"/>
          <w:marRight w:val="0"/>
          <w:marTop w:val="0"/>
          <w:marBottom w:val="0"/>
          <w:divBdr>
            <w:top w:val="none" w:sz="0" w:space="0" w:color="auto"/>
            <w:left w:val="none" w:sz="0" w:space="0" w:color="auto"/>
            <w:bottom w:val="none" w:sz="0" w:space="0" w:color="auto"/>
            <w:right w:val="none" w:sz="0" w:space="0" w:color="auto"/>
          </w:divBdr>
        </w:div>
        <w:div w:id="2097087751">
          <w:marLeft w:val="0"/>
          <w:marRight w:val="0"/>
          <w:marTop w:val="0"/>
          <w:marBottom w:val="0"/>
          <w:divBdr>
            <w:top w:val="none" w:sz="0" w:space="0" w:color="auto"/>
            <w:left w:val="none" w:sz="0" w:space="0" w:color="auto"/>
            <w:bottom w:val="none" w:sz="0" w:space="0" w:color="auto"/>
            <w:right w:val="none" w:sz="0" w:space="0" w:color="auto"/>
          </w:divBdr>
        </w:div>
        <w:div w:id="1594895032">
          <w:marLeft w:val="0"/>
          <w:marRight w:val="0"/>
          <w:marTop w:val="0"/>
          <w:marBottom w:val="0"/>
          <w:divBdr>
            <w:top w:val="none" w:sz="0" w:space="0" w:color="auto"/>
            <w:left w:val="none" w:sz="0" w:space="0" w:color="auto"/>
            <w:bottom w:val="none" w:sz="0" w:space="0" w:color="auto"/>
            <w:right w:val="none" w:sz="0" w:space="0" w:color="auto"/>
          </w:divBdr>
        </w:div>
        <w:div w:id="2018848400">
          <w:marLeft w:val="0"/>
          <w:marRight w:val="0"/>
          <w:marTop w:val="0"/>
          <w:marBottom w:val="0"/>
          <w:divBdr>
            <w:top w:val="none" w:sz="0" w:space="0" w:color="auto"/>
            <w:left w:val="none" w:sz="0" w:space="0" w:color="auto"/>
            <w:bottom w:val="none" w:sz="0" w:space="0" w:color="auto"/>
            <w:right w:val="none" w:sz="0" w:space="0" w:color="auto"/>
          </w:divBdr>
        </w:div>
        <w:div w:id="1472136470">
          <w:marLeft w:val="0"/>
          <w:marRight w:val="0"/>
          <w:marTop w:val="0"/>
          <w:marBottom w:val="0"/>
          <w:divBdr>
            <w:top w:val="none" w:sz="0" w:space="0" w:color="auto"/>
            <w:left w:val="none" w:sz="0" w:space="0" w:color="auto"/>
            <w:bottom w:val="none" w:sz="0" w:space="0" w:color="auto"/>
            <w:right w:val="none" w:sz="0" w:space="0" w:color="auto"/>
          </w:divBdr>
        </w:div>
        <w:div w:id="804346723">
          <w:marLeft w:val="0"/>
          <w:marRight w:val="0"/>
          <w:marTop w:val="0"/>
          <w:marBottom w:val="0"/>
          <w:divBdr>
            <w:top w:val="none" w:sz="0" w:space="0" w:color="auto"/>
            <w:left w:val="none" w:sz="0" w:space="0" w:color="auto"/>
            <w:bottom w:val="none" w:sz="0" w:space="0" w:color="auto"/>
            <w:right w:val="none" w:sz="0" w:space="0" w:color="auto"/>
          </w:divBdr>
        </w:div>
        <w:div w:id="2062122219">
          <w:marLeft w:val="0"/>
          <w:marRight w:val="0"/>
          <w:marTop w:val="0"/>
          <w:marBottom w:val="0"/>
          <w:divBdr>
            <w:top w:val="none" w:sz="0" w:space="0" w:color="auto"/>
            <w:left w:val="none" w:sz="0" w:space="0" w:color="auto"/>
            <w:bottom w:val="none" w:sz="0" w:space="0" w:color="auto"/>
            <w:right w:val="none" w:sz="0" w:space="0" w:color="auto"/>
          </w:divBdr>
        </w:div>
        <w:div w:id="2107923869">
          <w:marLeft w:val="0"/>
          <w:marRight w:val="0"/>
          <w:marTop w:val="0"/>
          <w:marBottom w:val="0"/>
          <w:divBdr>
            <w:top w:val="none" w:sz="0" w:space="0" w:color="auto"/>
            <w:left w:val="none" w:sz="0" w:space="0" w:color="auto"/>
            <w:bottom w:val="none" w:sz="0" w:space="0" w:color="auto"/>
            <w:right w:val="none" w:sz="0" w:space="0" w:color="auto"/>
          </w:divBdr>
        </w:div>
        <w:div w:id="1674257538">
          <w:marLeft w:val="0"/>
          <w:marRight w:val="0"/>
          <w:marTop w:val="0"/>
          <w:marBottom w:val="0"/>
          <w:divBdr>
            <w:top w:val="none" w:sz="0" w:space="0" w:color="auto"/>
            <w:left w:val="none" w:sz="0" w:space="0" w:color="auto"/>
            <w:bottom w:val="none" w:sz="0" w:space="0" w:color="auto"/>
            <w:right w:val="none" w:sz="0" w:space="0" w:color="auto"/>
          </w:divBdr>
        </w:div>
        <w:div w:id="583489806">
          <w:marLeft w:val="0"/>
          <w:marRight w:val="0"/>
          <w:marTop w:val="0"/>
          <w:marBottom w:val="0"/>
          <w:divBdr>
            <w:top w:val="none" w:sz="0" w:space="0" w:color="auto"/>
            <w:left w:val="none" w:sz="0" w:space="0" w:color="auto"/>
            <w:bottom w:val="none" w:sz="0" w:space="0" w:color="auto"/>
            <w:right w:val="none" w:sz="0" w:space="0" w:color="auto"/>
          </w:divBdr>
        </w:div>
        <w:div w:id="138502614">
          <w:marLeft w:val="0"/>
          <w:marRight w:val="0"/>
          <w:marTop w:val="0"/>
          <w:marBottom w:val="0"/>
          <w:divBdr>
            <w:top w:val="none" w:sz="0" w:space="0" w:color="auto"/>
            <w:left w:val="none" w:sz="0" w:space="0" w:color="auto"/>
            <w:bottom w:val="none" w:sz="0" w:space="0" w:color="auto"/>
            <w:right w:val="none" w:sz="0" w:space="0" w:color="auto"/>
          </w:divBdr>
        </w:div>
        <w:div w:id="1900557641">
          <w:marLeft w:val="0"/>
          <w:marRight w:val="0"/>
          <w:marTop w:val="0"/>
          <w:marBottom w:val="0"/>
          <w:divBdr>
            <w:top w:val="none" w:sz="0" w:space="0" w:color="auto"/>
            <w:left w:val="none" w:sz="0" w:space="0" w:color="auto"/>
            <w:bottom w:val="none" w:sz="0" w:space="0" w:color="auto"/>
            <w:right w:val="none" w:sz="0" w:space="0" w:color="auto"/>
          </w:divBdr>
        </w:div>
        <w:div w:id="1034886873">
          <w:marLeft w:val="0"/>
          <w:marRight w:val="0"/>
          <w:marTop w:val="0"/>
          <w:marBottom w:val="0"/>
          <w:divBdr>
            <w:top w:val="none" w:sz="0" w:space="0" w:color="auto"/>
            <w:left w:val="none" w:sz="0" w:space="0" w:color="auto"/>
            <w:bottom w:val="none" w:sz="0" w:space="0" w:color="auto"/>
            <w:right w:val="none" w:sz="0" w:space="0" w:color="auto"/>
          </w:divBdr>
        </w:div>
        <w:div w:id="1851214067">
          <w:marLeft w:val="0"/>
          <w:marRight w:val="0"/>
          <w:marTop w:val="0"/>
          <w:marBottom w:val="0"/>
          <w:divBdr>
            <w:top w:val="none" w:sz="0" w:space="0" w:color="auto"/>
            <w:left w:val="none" w:sz="0" w:space="0" w:color="auto"/>
            <w:bottom w:val="none" w:sz="0" w:space="0" w:color="auto"/>
            <w:right w:val="none" w:sz="0" w:space="0" w:color="auto"/>
          </w:divBdr>
        </w:div>
        <w:div w:id="988172047">
          <w:marLeft w:val="0"/>
          <w:marRight w:val="0"/>
          <w:marTop w:val="0"/>
          <w:marBottom w:val="0"/>
          <w:divBdr>
            <w:top w:val="none" w:sz="0" w:space="0" w:color="auto"/>
            <w:left w:val="none" w:sz="0" w:space="0" w:color="auto"/>
            <w:bottom w:val="none" w:sz="0" w:space="0" w:color="auto"/>
            <w:right w:val="none" w:sz="0" w:space="0" w:color="auto"/>
          </w:divBdr>
        </w:div>
        <w:div w:id="609437993">
          <w:marLeft w:val="0"/>
          <w:marRight w:val="0"/>
          <w:marTop w:val="0"/>
          <w:marBottom w:val="0"/>
          <w:divBdr>
            <w:top w:val="none" w:sz="0" w:space="0" w:color="auto"/>
            <w:left w:val="none" w:sz="0" w:space="0" w:color="auto"/>
            <w:bottom w:val="none" w:sz="0" w:space="0" w:color="auto"/>
            <w:right w:val="none" w:sz="0" w:space="0" w:color="auto"/>
          </w:divBdr>
        </w:div>
        <w:div w:id="1468473475">
          <w:marLeft w:val="0"/>
          <w:marRight w:val="0"/>
          <w:marTop w:val="0"/>
          <w:marBottom w:val="0"/>
          <w:divBdr>
            <w:top w:val="none" w:sz="0" w:space="0" w:color="auto"/>
            <w:left w:val="none" w:sz="0" w:space="0" w:color="auto"/>
            <w:bottom w:val="none" w:sz="0" w:space="0" w:color="auto"/>
            <w:right w:val="none" w:sz="0" w:space="0" w:color="auto"/>
          </w:divBdr>
        </w:div>
        <w:div w:id="1180850813">
          <w:marLeft w:val="0"/>
          <w:marRight w:val="0"/>
          <w:marTop w:val="0"/>
          <w:marBottom w:val="0"/>
          <w:divBdr>
            <w:top w:val="none" w:sz="0" w:space="0" w:color="auto"/>
            <w:left w:val="none" w:sz="0" w:space="0" w:color="auto"/>
            <w:bottom w:val="none" w:sz="0" w:space="0" w:color="auto"/>
            <w:right w:val="none" w:sz="0" w:space="0" w:color="auto"/>
          </w:divBdr>
        </w:div>
        <w:div w:id="181749629">
          <w:marLeft w:val="0"/>
          <w:marRight w:val="0"/>
          <w:marTop w:val="0"/>
          <w:marBottom w:val="0"/>
          <w:divBdr>
            <w:top w:val="none" w:sz="0" w:space="0" w:color="auto"/>
            <w:left w:val="none" w:sz="0" w:space="0" w:color="auto"/>
            <w:bottom w:val="none" w:sz="0" w:space="0" w:color="auto"/>
            <w:right w:val="none" w:sz="0" w:space="0" w:color="auto"/>
          </w:divBdr>
        </w:div>
        <w:div w:id="906497891">
          <w:marLeft w:val="0"/>
          <w:marRight w:val="0"/>
          <w:marTop w:val="0"/>
          <w:marBottom w:val="0"/>
          <w:divBdr>
            <w:top w:val="none" w:sz="0" w:space="0" w:color="auto"/>
            <w:left w:val="none" w:sz="0" w:space="0" w:color="auto"/>
            <w:bottom w:val="none" w:sz="0" w:space="0" w:color="auto"/>
            <w:right w:val="none" w:sz="0" w:space="0" w:color="auto"/>
          </w:divBdr>
        </w:div>
        <w:div w:id="1470434665">
          <w:marLeft w:val="0"/>
          <w:marRight w:val="0"/>
          <w:marTop w:val="0"/>
          <w:marBottom w:val="0"/>
          <w:divBdr>
            <w:top w:val="none" w:sz="0" w:space="0" w:color="auto"/>
            <w:left w:val="none" w:sz="0" w:space="0" w:color="auto"/>
            <w:bottom w:val="none" w:sz="0" w:space="0" w:color="auto"/>
            <w:right w:val="none" w:sz="0" w:space="0" w:color="auto"/>
          </w:divBdr>
        </w:div>
        <w:div w:id="282343737">
          <w:marLeft w:val="0"/>
          <w:marRight w:val="0"/>
          <w:marTop w:val="0"/>
          <w:marBottom w:val="0"/>
          <w:divBdr>
            <w:top w:val="none" w:sz="0" w:space="0" w:color="auto"/>
            <w:left w:val="none" w:sz="0" w:space="0" w:color="auto"/>
            <w:bottom w:val="none" w:sz="0" w:space="0" w:color="auto"/>
            <w:right w:val="none" w:sz="0" w:space="0" w:color="auto"/>
          </w:divBdr>
        </w:div>
        <w:div w:id="1419444463">
          <w:marLeft w:val="0"/>
          <w:marRight w:val="0"/>
          <w:marTop w:val="0"/>
          <w:marBottom w:val="0"/>
          <w:divBdr>
            <w:top w:val="none" w:sz="0" w:space="0" w:color="auto"/>
            <w:left w:val="none" w:sz="0" w:space="0" w:color="auto"/>
            <w:bottom w:val="none" w:sz="0" w:space="0" w:color="auto"/>
            <w:right w:val="none" w:sz="0" w:space="0" w:color="auto"/>
          </w:divBdr>
        </w:div>
        <w:div w:id="1343244221">
          <w:marLeft w:val="0"/>
          <w:marRight w:val="0"/>
          <w:marTop w:val="0"/>
          <w:marBottom w:val="0"/>
          <w:divBdr>
            <w:top w:val="none" w:sz="0" w:space="0" w:color="auto"/>
            <w:left w:val="none" w:sz="0" w:space="0" w:color="auto"/>
            <w:bottom w:val="none" w:sz="0" w:space="0" w:color="auto"/>
            <w:right w:val="none" w:sz="0" w:space="0" w:color="auto"/>
          </w:divBdr>
        </w:div>
        <w:div w:id="938953480">
          <w:marLeft w:val="0"/>
          <w:marRight w:val="0"/>
          <w:marTop w:val="0"/>
          <w:marBottom w:val="0"/>
          <w:divBdr>
            <w:top w:val="none" w:sz="0" w:space="0" w:color="auto"/>
            <w:left w:val="none" w:sz="0" w:space="0" w:color="auto"/>
            <w:bottom w:val="none" w:sz="0" w:space="0" w:color="auto"/>
            <w:right w:val="none" w:sz="0" w:space="0" w:color="auto"/>
          </w:divBdr>
        </w:div>
        <w:div w:id="498664444">
          <w:marLeft w:val="0"/>
          <w:marRight w:val="0"/>
          <w:marTop w:val="0"/>
          <w:marBottom w:val="0"/>
          <w:divBdr>
            <w:top w:val="none" w:sz="0" w:space="0" w:color="auto"/>
            <w:left w:val="none" w:sz="0" w:space="0" w:color="auto"/>
            <w:bottom w:val="none" w:sz="0" w:space="0" w:color="auto"/>
            <w:right w:val="none" w:sz="0" w:space="0" w:color="auto"/>
          </w:divBdr>
        </w:div>
        <w:div w:id="1988123032">
          <w:marLeft w:val="0"/>
          <w:marRight w:val="0"/>
          <w:marTop w:val="0"/>
          <w:marBottom w:val="0"/>
          <w:divBdr>
            <w:top w:val="none" w:sz="0" w:space="0" w:color="auto"/>
            <w:left w:val="none" w:sz="0" w:space="0" w:color="auto"/>
            <w:bottom w:val="none" w:sz="0" w:space="0" w:color="auto"/>
            <w:right w:val="none" w:sz="0" w:space="0" w:color="auto"/>
          </w:divBdr>
        </w:div>
        <w:div w:id="1269237231">
          <w:marLeft w:val="0"/>
          <w:marRight w:val="0"/>
          <w:marTop w:val="0"/>
          <w:marBottom w:val="0"/>
          <w:divBdr>
            <w:top w:val="none" w:sz="0" w:space="0" w:color="auto"/>
            <w:left w:val="none" w:sz="0" w:space="0" w:color="auto"/>
            <w:bottom w:val="none" w:sz="0" w:space="0" w:color="auto"/>
            <w:right w:val="none" w:sz="0" w:space="0" w:color="auto"/>
          </w:divBdr>
        </w:div>
        <w:div w:id="503279754">
          <w:marLeft w:val="0"/>
          <w:marRight w:val="0"/>
          <w:marTop w:val="0"/>
          <w:marBottom w:val="0"/>
          <w:divBdr>
            <w:top w:val="none" w:sz="0" w:space="0" w:color="auto"/>
            <w:left w:val="none" w:sz="0" w:space="0" w:color="auto"/>
            <w:bottom w:val="none" w:sz="0" w:space="0" w:color="auto"/>
            <w:right w:val="none" w:sz="0" w:space="0" w:color="auto"/>
          </w:divBdr>
        </w:div>
        <w:div w:id="447240036">
          <w:marLeft w:val="0"/>
          <w:marRight w:val="0"/>
          <w:marTop w:val="0"/>
          <w:marBottom w:val="0"/>
          <w:divBdr>
            <w:top w:val="none" w:sz="0" w:space="0" w:color="auto"/>
            <w:left w:val="none" w:sz="0" w:space="0" w:color="auto"/>
            <w:bottom w:val="none" w:sz="0" w:space="0" w:color="auto"/>
            <w:right w:val="none" w:sz="0" w:space="0" w:color="auto"/>
          </w:divBdr>
        </w:div>
        <w:div w:id="1000079361">
          <w:marLeft w:val="0"/>
          <w:marRight w:val="0"/>
          <w:marTop w:val="0"/>
          <w:marBottom w:val="0"/>
          <w:divBdr>
            <w:top w:val="none" w:sz="0" w:space="0" w:color="auto"/>
            <w:left w:val="none" w:sz="0" w:space="0" w:color="auto"/>
            <w:bottom w:val="none" w:sz="0" w:space="0" w:color="auto"/>
            <w:right w:val="none" w:sz="0" w:space="0" w:color="auto"/>
          </w:divBdr>
        </w:div>
        <w:div w:id="617030904">
          <w:marLeft w:val="0"/>
          <w:marRight w:val="0"/>
          <w:marTop w:val="0"/>
          <w:marBottom w:val="0"/>
          <w:divBdr>
            <w:top w:val="none" w:sz="0" w:space="0" w:color="auto"/>
            <w:left w:val="none" w:sz="0" w:space="0" w:color="auto"/>
            <w:bottom w:val="none" w:sz="0" w:space="0" w:color="auto"/>
            <w:right w:val="none" w:sz="0" w:space="0" w:color="auto"/>
          </w:divBdr>
        </w:div>
        <w:div w:id="1596401874">
          <w:marLeft w:val="0"/>
          <w:marRight w:val="0"/>
          <w:marTop w:val="0"/>
          <w:marBottom w:val="0"/>
          <w:divBdr>
            <w:top w:val="none" w:sz="0" w:space="0" w:color="auto"/>
            <w:left w:val="none" w:sz="0" w:space="0" w:color="auto"/>
            <w:bottom w:val="none" w:sz="0" w:space="0" w:color="auto"/>
            <w:right w:val="none" w:sz="0" w:space="0" w:color="auto"/>
          </w:divBdr>
        </w:div>
        <w:div w:id="59988875">
          <w:marLeft w:val="0"/>
          <w:marRight w:val="0"/>
          <w:marTop w:val="0"/>
          <w:marBottom w:val="0"/>
          <w:divBdr>
            <w:top w:val="none" w:sz="0" w:space="0" w:color="auto"/>
            <w:left w:val="none" w:sz="0" w:space="0" w:color="auto"/>
            <w:bottom w:val="none" w:sz="0" w:space="0" w:color="auto"/>
            <w:right w:val="none" w:sz="0" w:space="0" w:color="auto"/>
          </w:divBdr>
        </w:div>
        <w:div w:id="239218116">
          <w:marLeft w:val="0"/>
          <w:marRight w:val="0"/>
          <w:marTop w:val="0"/>
          <w:marBottom w:val="0"/>
          <w:divBdr>
            <w:top w:val="none" w:sz="0" w:space="0" w:color="auto"/>
            <w:left w:val="none" w:sz="0" w:space="0" w:color="auto"/>
            <w:bottom w:val="none" w:sz="0" w:space="0" w:color="auto"/>
            <w:right w:val="none" w:sz="0" w:space="0" w:color="auto"/>
          </w:divBdr>
        </w:div>
        <w:div w:id="1185511254">
          <w:marLeft w:val="0"/>
          <w:marRight w:val="0"/>
          <w:marTop w:val="0"/>
          <w:marBottom w:val="0"/>
          <w:divBdr>
            <w:top w:val="none" w:sz="0" w:space="0" w:color="auto"/>
            <w:left w:val="none" w:sz="0" w:space="0" w:color="auto"/>
            <w:bottom w:val="none" w:sz="0" w:space="0" w:color="auto"/>
            <w:right w:val="none" w:sz="0" w:space="0" w:color="auto"/>
          </w:divBdr>
        </w:div>
        <w:div w:id="1531917259">
          <w:marLeft w:val="0"/>
          <w:marRight w:val="0"/>
          <w:marTop w:val="0"/>
          <w:marBottom w:val="0"/>
          <w:divBdr>
            <w:top w:val="none" w:sz="0" w:space="0" w:color="auto"/>
            <w:left w:val="none" w:sz="0" w:space="0" w:color="auto"/>
            <w:bottom w:val="none" w:sz="0" w:space="0" w:color="auto"/>
            <w:right w:val="none" w:sz="0" w:space="0" w:color="auto"/>
          </w:divBdr>
        </w:div>
        <w:div w:id="215241254">
          <w:marLeft w:val="0"/>
          <w:marRight w:val="0"/>
          <w:marTop w:val="0"/>
          <w:marBottom w:val="0"/>
          <w:divBdr>
            <w:top w:val="none" w:sz="0" w:space="0" w:color="auto"/>
            <w:left w:val="none" w:sz="0" w:space="0" w:color="auto"/>
            <w:bottom w:val="none" w:sz="0" w:space="0" w:color="auto"/>
            <w:right w:val="none" w:sz="0" w:space="0" w:color="auto"/>
          </w:divBdr>
        </w:div>
        <w:div w:id="249117816">
          <w:marLeft w:val="0"/>
          <w:marRight w:val="0"/>
          <w:marTop w:val="0"/>
          <w:marBottom w:val="0"/>
          <w:divBdr>
            <w:top w:val="none" w:sz="0" w:space="0" w:color="auto"/>
            <w:left w:val="none" w:sz="0" w:space="0" w:color="auto"/>
            <w:bottom w:val="none" w:sz="0" w:space="0" w:color="auto"/>
            <w:right w:val="none" w:sz="0" w:space="0" w:color="auto"/>
          </w:divBdr>
        </w:div>
        <w:div w:id="1321545561">
          <w:marLeft w:val="0"/>
          <w:marRight w:val="0"/>
          <w:marTop w:val="0"/>
          <w:marBottom w:val="0"/>
          <w:divBdr>
            <w:top w:val="none" w:sz="0" w:space="0" w:color="auto"/>
            <w:left w:val="none" w:sz="0" w:space="0" w:color="auto"/>
            <w:bottom w:val="none" w:sz="0" w:space="0" w:color="auto"/>
            <w:right w:val="none" w:sz="0" w:space="0" w:color="auto"/>
          </w:divBdr>
        </w:div>
        <w:div w:id="1931159498">
          <w:marLeft w:val="0"/>
          <w:marRight w:val="0"/>
          <w:marTop w:val="0"/>
          <w:marBottom w:val="0"/>
          <w:divBdr>
            <w:top w:val="none" w:sz="0" w:space="0" w:color="auto"/>
            <w:left w:val="none" w:sz="0" w:space="0" w:color="auto"/>
            <w:bottom w:val="none" w:sz="0" w:space="0" w:color="auto"/>
            <w:right w:val="none" w:sz="0" w:space="0" w:color="auto"/>
          </w:divBdr>
        </w:div>
        <w:div w:id="1991015034">
          <w:marLeft w:val="0"/>
          <w:marRight w:val="0"/>
          <w:marTop w:val="0"/>
          <w:marBottom w:val="0"/>
          <w:divBdr>
            <w:top w:val="none" w:sz="0" w:space="0" w:color="auto"/>
            <w:left w:val="none" w:sz="0" w:space="0" w:color="auto"/>
            <w:bottom w:val="none" w:sz="0" w:space="0" w:color="auto"/>
            <w:right w:val="none" w:sz="0" w:space="0" w:color="auto"/>
          </w:divBdr>
        </w:div>
        <w:div w:id="1298334104">
          <w:marLeft w:val="0"/>
          <w:marRight w:val="0"/>
          <w:marTop w:val="0"/>
          <w:marBottom w:val="0"/>
          <w:divBdr>
            <w:top w:val="none" w:sz="0" w:space="0" w:color="auto"/>
            <w:left w:val="none" w:sz="0" w:space="0" w:color="auto"/>
            <w:bottom w:val="none" w:sz="0" w:space="0" w:color="auto"/>
            <w:right w:val="none" w:sz="0" w:space="0" w:color="auto"/>
          </w:divBdr>
        </w:div>
        <w:div w:id="825364961">
          <w:marLeft w:val="0"/>
          <w:marRight w:val="0"/>
          <w:marTop w:val="0"/>
          <w:marBottom w:val="0"/>
          <w:divBdr>
            <w:top w:val="none" w:sz="0" w:space="0" w:color="auto"/>
            <w:left w:val="none" w:sz="0" w:space="0" w:color="auto"/>
            <w:bottom w:val="none" w:sz="0" w:space="0" w:color="auto"/>
            <w:right w:val="none" w:sz="0" w:space="0" w:color="auto"/>
          </w:divBdr>
        </w:div>
        <w:div w:id="18700085">
          <w:marLeft w:val="0"/>
          <w:marRight w:val="0"/>
          <w:marTop w:val="0"/>
          <w:marBottom w:val="0"/>
          <w:divBdr>
            <w:top w:val="none" w:sz="0" w:space="0" w:color="auto"/>
            <w:left w:val="none" w:sz="0" w:space="0" w:color="auto"/>
            <w:bottom w:val="none" w:sz="0" w:space="0" w:color="auto"/>
            <w:right w:val="none" w:sz="0" w:space="0" w:color="auto"/>
          </w:divBdr>
        </w:div>
        <w:div w:id="588659929">
          <w:marLeft w:val="0"/>
          <w:marRight w:val="0"/>
          <w:marTop w:val="0"/>
          <w:marBottom w:val="0"/>
          <w:divBdr>
            <w:top w:val="none" w:sz="0" w:space="0" w:color="auto"/>
            <w:left w:val="none" w:sz="0" w:space="0" w:color="auto"/>
            <w:bottom w:val="none" w:sz="0" w:space="0" w:color="auto"/>
            <w:right w:val="none" w:sz="0" w:space="0" w:color="auto"/>
          </w:divBdr>
        </w:div>
        <w:div w:id="1992900680">
          <w:marLeft w:val="0"/>
          <w:marRight w:val="0"/>
          <w:marTop w:val="0"/>
          <w:marBottom w:val="0"/>
          <w:divBdr>
            <w:top w:val="none" w:sz="0" w:space="0" w:color="auto"/>
            <w:left w:val="none" w:sz="0" w:space="0" w:color="auto"/>
            <w:bottom w:val="none" w:sz="0" w:space="0" w:color="auto"/>
            <w:right w:val="none" w:sz="0" w:space="0" w:color="auto"/>
          </w:divBdr>
        </w:div>
        <w:div w:id="496070514">
          <w:marLeft w:val="0"/>
          <w:marRight w:val="0"/>
          <w:marTop w:val="0"/>
          <w:marBottom w:val="0"/>
          <w:divBdr>
            <w:top w:val="none" w:sz="0" w:space="0" w:color="auto"/>
            <w:left w:val="none" w:sz="0" w:space="0" w:color="auto"/>
            <w:bottom w:val="none" w:sz="0" w:space="0" w:color="auto"/>
            <w:right w:val="none" w:sz="0" w:space="0" w:color="auto"/>
          </w:divBdr>
        </w:div>
        <w:div w:id="2146073266">
          <w:marLeft w:val="0"/>
          <w:marRight w:val="0"/>
          <w:marTop w:val="0"/>
          <w:marBottom w:val="0"/>
          <w:divBdr>
            <w:top w:val="none" w:sz="0" w:space="0" w:color="auto"/>
            <w:left w:val="none" w:sz="0" w:space="0" w:color="auto"/>
            <w:bottom w:val="none" w:sz="0" w:space="0" w:color="auto"/>
            <w:right w:val="none" w:sz="0" w:space="0" w:color="auto"/>
          </w:divBdr>
        </w:div>
        <w:div w:id="643512875">
          <w:marLeft w:val="0"/>
          <w:marRight w:val="0"/>
          <w:marTop w:val="0"/>
          <w:marBottom w:val="0"/>
          <w:divBdr>
            <w:top w:val="none" w:sz="0" w:space="0" w:color="auto"/>
            <w:left w:val="none" w:sz="0" w:space="0" w:color="auto"/>
            <w:bottom w:val="none" w:sz="0" w:space="0" w:color="auto"/>
            <w:right w:val="none" w:sz="0" w:space="0" w:color="auto"/>
          </w:divBdr>
        </w:div>
        <w:div w:id="495342522">
          <w:marLeft w:val="0"/>
          <w:marRight w:val="0"/>
          <w:marTop w:val="0"/>
          <w:marBottom w:val="0"/>
          <w:divBdr>
            <w:top w:val="none" w:sz="0" w:space="0" w:color="auto"/>
            <w:left w:val="none" w:sz="0" w:space="0" w:color="auto"/>
            <w:bottom w:val="none" w:sz="0" w:space="0" w:color="auto"/>
            <w:right w:val="none" w:sz="0" w:space="0" w:color="auto"/>
          </w:divBdr>
        </w:div>
        <w:div w:id="381251330">
          <w:marLeft w:val="0"/>
          <w:marRight w:val="0"/>
          <w:marTop w:val="0"/>
          <w:marBottom w:val="0"/>
          <w:divBdr>
            <w:top w:val="none" w:sz="0" w:space="0" w:color="auto"/>
            <w:left w:val="none" w:sz="0" w:space="0" w:color="auto"/>
            <w:bottom w:val="none" w:sz="0" w:space="0" w:color="auto"/>
            <w:right w:val="none" w:sz="0" w:space="0" w:color="auto"/>
          </w:divBdr>
        </w:div>
        <w:div w:id="1289359668">
          <w:marLeft w:val="0"/>
          <w:marRight w:val="0"/>
          <w:marTop w:val="0"/>
          <w:marBottom w:val="0"/>
          <w:divBdr>
            <w:top w:val="none" w:sz="0" w:space="0" w:color="auto"/>
            <w:left w:val="none" w:sz="0" w:space="0" w:color="auto"/>
            <w:bottom w:val="none" w:sz="0" w:space="0" w:color="auto"/>
            <w:right w:val="none" w:sz="0" w:space="0" w:color="auto"/>
          </w:divBdr>
        </w:div>
        <w:div w:id="121461622">
          <w:marLeft w:val="0"/>
          <w:marRight w:val="0"/>
          <w:marTop w:val="0"/>
          <w:marBottom w:val="0"/>
          <w:divBdr>
            <w:top w:val="none" w:sz="0" w:space="0" w:color="auto"/>
            <w:left w:val="none" w:sz="0" w:space="0" w:color="auto"/>
            <w:bottom w:val="none" w:sz="0" w:space="0" w:color="auto"/>
            <w:right w:val="none" w:sz="0" w:space="0" w:color="auto"/>
          </w:divBdr>
        </w:div>
        <w:div w:id="1519923880">
          <w:marLeft w:val="0"/>
          <w:marRight w:val="0"/>
          <w:marTop w:val="0"/>
          <w:marBottom w:val="0"/>
          <w:divBdr>
            <w:top w:val="none" w:sz="0" w:space="0" w:color="auto"/>
            <w:left w:val="none" w:sz="0" w:space="0" w:color="auto"/>
            <w:bottom w:val="none" w:sz="0" w:space="0" w:color="auto"/>
            <w:right w:val="none" w:sz="0" w:space="0" w:color="auto"/>
          </w:divBdr>
        </w:div>
        <w:div w:id="1700743299">
          <w:marLeft w:val="0"/>
          <w:marRight w:val="0"/>
          <w:marTop w:val="0"/>
          <w:marBottom w:val="0"/>
          <w:divBdr>
            <w:top w:val="none" w:sz="0" w:space="0" w:color="auto"/>
            <w:left w:val="none" w:sz="0" w:space="0" w:color="auto"/>
            <w:bottom w:val="none" w:sz="0" w:space="0" w:color="auto"/>
            <w:right w:val="none" w:sz="0" w:space="0" w:color="auto"/>
          </w:divBdr>
        </w:div>
        <w:div w:id="1527214369">
          <w:marLeft w:val="0"/>
          <w:marRight w:val="0"/>
          <w:marTop w:val="0"/>
          <w:marBottom w:val="0"/>
          <w:divBdr>
            <w:top w:val="none" w:sz="0" w:space="0" w:color="auto"/>
            <w:left w:val="none" w:sz="0" w:space="0" w:color="auto"/>
            <w:bottom w:val="none" w:sz="0" w:space="0" w:color="auto"/>
            <w:right w:val="none" w:sz="0" w:space="0" w:color="auto"/>
          </w:divBdr>
        </w:div>
        <w:div w:id="455374435">
          <w:marLeft w:val="0"/>
          <w:marRight w:val="0"/>
          <w:marTop w:val="0"/>
          <w:marBottom w:val="0"/>
          <w:divBdr>
            <w:top w:val="none" w:sz="0" w:space="0" w:color="auto"/>
            <w:left w:val="none" w:sz="0" w:space="0" w:color="auto"/>
            <w:bottom w:val="none" w:sz="0" w:space="0" w:color="auto"/>
            <w:right w:val="none" w:sz="0" w:space="0" w:color="auto"/>
          </w:divBdr>
        </w:div>
        <w:div w:id="1481071366">
          <w:marLeft w:val="0"/>
          <w:marRight w:val="0"/>
          <w:marTop w:val="0"/>
          <w:marBottom w:val="0"/>
          <w:divBdr>
            <w:top w:val="none" w:sz="0" w:space="0" w:color="auto"/>
            <w:left w:val="none" w:sz="0" w:space="0" w:color="auto"/>
            <w:bottom w:val="none" w:sz="0" w:space="0" w:color="auto"/>
            <w:right w:val="none" w:sz="0" w:space="0" w:color="auto"/>
          </w:divBdr>
        </w:div>
        <w:div w:id="449782839">
          <w:marLeft w:val="0"/>
          <w:marRight w:val="0"/>
          <w:marTop w:val="0"/>
          <w:marBottom w:val="0"/>
          <w:divBdr>
            <w:top w:val="none" w:sz="0" w:space="0" w:color="auto"/>
            <w:left w:val="none" w:sz="0" w:space="0" w:color="auto"/>
            <w:bottom w:val="none" w:sz="0" w:space="0" w:color="auto"/>
            <w:right w:val="none" w:sz="0" w:space="0" w:color="auto"/>
          </w:divBdr>
        </w:div>
        <w:div w:id="1786921828">
          <w:marLeft w:val="0"/>
          <w:marRight w:val="0"/>
          <w:marTop w:val="0"/>
          <w:marBottom w:val="0"/>
          <w:divBdr>
            <w:top w:val="none" w:sz="0" w:space="0" w:color="auto"/>
            <w:left w:val="none" w:sz="0" w:space="0" w:color="auto"/>
            <w:bottom w:val="none" w:sz="0" w:space="0" w:color="auto"/>
            <w:right w:val="none" w:sz="0" w:space="0" w:color="auto"/>
          </w:divBdr>
        </w:div>
        <w:div w:id="1556508709">
          <w:marLeft w:val="0"/>
          <w:marRight w:val="0"/>
          <w:marTop w:val="0"/>
          <w:marBottom w:val="0"/>
          <w:divBdr>
            <w:top w:val="none" w:sz="0" w:space="0" w:color="auto"/>
            <w:left w:val="none" w:sz="0" w:space="0" w:color="auto"/>
            <w:bottom w:val="none" w:sz="0" w:space="0" w:color="auto"/>
            <w:right w:val="none" w:sz="0" w:space="0" w:color="auto"/>
          </w:divBdr>
        </w:div>
        <w:div w:id="1802965948">
          <w:marLeft w:val="0"/>
          <w:marRight w:val="0"/>
          <w:marTop w:val="0"/>
          <w:marBottom w:val="0"/>
          <w:divBdr>
            <w:top w:val="none" w:sz="0" w:space="0" w:color="auto"/>
            <w:left w:val="none" w:sz="0" w:space="0" w:color="auto"/>
            <w:bottom w:val="none" w:sz="0" w:space="0" w:color="auto"/>
            <w:right w:val="none" w:sz="0" w:space="0" w:color="auto"/>
          </w:divBdr>
        </w:div>
        <w:div w:id="802845755">
          <w:marLeft w:val="0"/>
          <w:marRight w:val="0"/>
          <w:marTop w:val="0"/>
          <w:marBottom w:val="0"/>
          <w:divBdr>
            <w:top w:val="none" w:sz="0" w:space="0" w:color="auto"/>
            <w:left w:val="none" w:sz="0" w:space="0" w:color="auto"/>
            <w:bottom w:val="none" w:sz="0" w:space="0" w:color="auto"/>
            <w:right w:val="none" w:sz="0" w:space="0" w:color="auto"/>
          </w:divBdr>
        </w:div>
        <w:div w:id="950354213">
          <w:marLeft w:val="0"/>
          <w:marRight w:val="0"/>
          <w:marTop w:val="0"/>
          <w:marBottom w:val="0"/>
          <w:divBdr>
            <w:top w:val="none" w:sz="0" w:space="0" w:color="auto"/>
            <w:left w:val="none" w:sz="0" w:space="0" w:color="auto"/>
            <w:bottom w:val="none" w:sz="0" w:space="0" w:color="auto"/>
            <w:right w:val="none" w:sz="0" w:space="0" w:color="auto"/>
          </w:divBdr>
        </w:div>
        <w:div w:id="892545695">
          <w:marLeft w:val="0"/>
          <w:marRight w:val="0"/>
          <w:marTop w:val="0"/>
          <w:marBottom w:val="0"/>
          <w:divBdr>
            <w:top w:val="none" w:sz="0" w:space="0" w:color="auto"/>
            <w:left w:val="none" w:sz="0" w:space="0" w:color="auto"/>
            <w:bottom w:val="none" w:sz="0" w:space="0" w:color="auto"/>
            <w:right w:val="none" w:sz="0" w:space="0" w:color="auto"/>
          </w:divBdr>
        </w:div>
        <w:div w:id="827401838">
          <w:marLeft w:val="0"/>
          <w:marRight w:val="0"/>
          <w:marTop w:val="0"/>
          <w:marBottom w:val="0"/>
          <w:divBdr>
            <w:top w:val="none" w:sz="0" w:space="0" w:color="auto"/>
            <w:left w:val="none" w:sz="0" w:space="0" w:color="auto"/>
            <w:bottom w:val="none" w:sz="0" w:space="0" w:color="auto"/>
            <w:right w:val="none" w:sz="0" w:space="0" w:color="auto"/>
          </w:divBdr>
        </w:div>
        <w:div w:id="1290432885">
          <w:marLeft w:val="0"/>
          <w:marRight w:val="0"/>
          <w:marTop w:val="0"/>
          <w:marBottom w:val="0"/>
          <w:divBdr>
            <w:top w:val="none" w:sz="0" w:space="0" w:color="auto"/>
            <w:left w:val="none" w:sz="0" w:space="0" w:color="auto"/>
            <w:bottom w:val="none" w:sz="0" w:space="0" w:color="auto"/>
            <w:right w:val="none" w:sz="0" w:space="0" w:color="auto"/>
          </w:divBdr>
        </w:div>
        <w:div w:id="1323267332">
          <w:marLeft w:val="0"/>
          <w:marRight w:val="0"/>
          <w:marTop w:val="0"/>
          <w:marBottom w:val="0"/>
          <w:divBdr>
            <w:top w:val="none" w:sz="0" w:space="0" w:color="auto"/>
            <w:left w:val="none" w:sz="0" w:space="0" w:color="auto"/>
            <w:bottom w:val="none" w:sz="0" w:space="0" w:color="auto"/>
            <w:right w:val="none" w:sz="0" w:space="0" w:color="auto"/>
          </w:divBdr>
        </w:div>
        <w:div w:id="1004549390">
          <w:marLeft w:val="0"/>
          <w:marRight w:val="0"/>
          <w:marTop w:val="0"/>
          <w:marBottom w:val="0"/>
          <w:divBdr>
            <w:top w:val="none" w:sz="0" w:space="0" w:color="auto"/>
            <w:left w:val="none" w:sz="0" w:space="0" w:color="auto"/>
            <w:bottom w:val="none" w:sz="0" w:space="0" w:color="auto"/>
            <w:right w:val="none" w:sz="0" w:space="0" w:color="auto"/>
          </w:divBdr>
        </w:div>
        <w:div w:id="1956793862">
          <w:marLeft w:val="0"/>
          <w:marRight w:val="0"/>
          <w:marTop w:val="0"/>
          <w:marBottom w:val="0"/>
          <w:divBdr>
            <w:top w:val="none" w:sz="0" w:space="0" w:color="auto"/>
            <w:left w:val="none" w:sz="0" w:space="0" w:color="auto"/>
            <w:bottom w:val="none" w:sz="0" w:space="0" w:color="auto"/>
            <w:right w:val="none" w:sz="0" w:space="0" w:color="auto"/>
          </w:divBdr>
        </w:div>
        <w:div w:id="1557668179">
          <w:marLeft w:val="0"/>
          <w:marRight w:val="0"/>
          <w:marTop w:val="0"/>
          <w:marBottom w:val="0"/>
          <w:divBdr>
            <w:top w:val="none" w:sz="0" w:space="0" w:color="auto"/>
            <w:left w:val="none" w:sz="0" w:space="0" w:color="auto"/>
            <w:bottom w:val="none" w:sz="0" w:space="0" w:color="auto"/>
            <w:right w:val="none" w:sz="0" w:space="0" w:color="auto"/>
          </w:divBdr>
        </w:div>
        <w:div w:id="1909874784">
          <w:marLeft w:val="0"/>
          <w:marRight w:val="0"/>
          <w:marTop w:val="0"/>
          <w:marBottom w:val="0"/>
          <w:divBdr>
            <w:top w:val="none" w:sz="0" w:space="0" w:color="auto"/>
            <w:left w:val="none" w:sz="0" w:space="0" w:color="auto"/>
            <w:bottom w:val="none" w:sz="0" w:space="0" w:color="auto"/>
            <w:right w:val="none" w:sz="0" w:space="0" w:color="auto"/>
          </w:divBdr>
        </w:div>
        <w:div w:id="1850022861">
          <w:marLeft w:val="0"/>
          <w:marRight w:val="0"/>
          <w:marTop w:val="0"/>
          <w:marBottom w:val="0"/>
          <w:divBdr>
            <w:top w:val="none" w:sz="0" w:space="0" w:color="auto"/>
            <w:left w:val="none" w:sz="0" w:space="0" w:color="auto"/>
            <w:bottom w:val="none" w:sz="0" w:space="0" w:color="auto"/>
            <w:right w:val="none" w:sz="0" w:space="0" w:color="auto"/>
          </w:divBdr>
        </w:div>
        <w:div w:id="401030425">
          <w:marLeft w:val="0"/>
          <w:marRight w:val="0"/>
          <w:marTop w:val="0"/>
          <w:marBottom w:val="0"/>
          <w:divBdr>
            <w:top w:val="none" w:sz="0" w:space="0" w:color="auto"/>
            <w:left w:val="none" w:sz="0" w:space="0" w:color="auto"/>
            <w:bottom w:val="none" w:sz="0" w:space="0" w:color="auto"/>
            <w:right w:val="none" w:sz="0" w:space="0" w:color="auto"/>
          </w:divBdr>
        </w:div>
        <w:div w:id="209416634">
          <w:marLeft w:val="0"/>
          <w:marRight w:val="0"/>
          <w:marTop w:val="0"/>
          <w:marBottom w:val="0"/>
          <w:divBdr>
            <w:top w:val="none" w:sz="0" w:space="0" w:color="auto"/>
            <w:left w:val="none" w:sz="0" w:space="0" w:color="auto"/>
            <w:bottom w:val="none" w:sz="0" w:space="0" w:color="auto"/>
            <w:right w:val="none" w:sz="0" w:space="0" w:color="auto"/>
          </w:divBdr>
        </w:div>
        <w:div w:id="138500542">
          <w:marLeft w:val="0"/>
          <w:marRight w:val="0"/>
          <w:marTop w:val="0"/>
          <w:marBottom w:val="0"/>
          <w:divBdr>
            <w:top w:val="none" w:sz="0" w:space="0" w:color="auto"/>
            <w:left w:val="none" w:sz="0" w:space="0" w:color="auto"/>
            <w:bottom w:val="none" w:sz="0" w:space="0" w:color="auto"/>
            <w:right w:val="none" w:sz="0" w:space="0" w:color="auto"/>
          </w:divBdr>
        </w:div>
        <w:div w:id="1681469706">
          <w:marLeft w:val="0"/>
          <w:marRight w:val="0"/>
          <w:marTop w:val="0"/>
          <w:marBottom w:val="0"/>
          <w:divBdr>
            <w:top w:val="none" w:sz="0" w:space="0" w:color="auto"/>
            <w:left w:val="none" w:sz="0" w:space="0" w:color="auto"/>
            <w:bottom w:val="none" w:sz="0" w:space="0" w:color="auto"/>
            <w:right w:val="none" w:sz="0" w:space="0" w:color="auto"/>
          </w:divBdr>
        </w:div>
        <w:div w:id="1698853045">
          <w:marLeft w:val="0"/>
          <w:marRight w:val="0"/>
          <w:marTop w:val="0"/>
          <w:marBottom w:val="0"/>
          <w:divBdr>
            <w:top w:val="none" w:sz="0" w:space="0" w:color="auto"/>
            <w:left w:val="none" w:sz="0" w:space="0" w:color="auto"/>
            <w:bottom w:val="none" w:sz="0" w:space="0" w:color="auto"/>
            <w:right w:val="none" w:sz="0" w:space="0" w:color="auto"/>
          </w:divBdr>
        </w:div>
        <w:div w:id="2062710826">
          <w:marLeft w:val="0"/>
          <w:marRight w:val="0"/>
          <w:marTop w:val="0"/>
          <w:marBottom w:val="0"/>
          <w:divBdr>
            <w:top w:val="none" w:sz="0" w:space="0" w:color="auto"/>
            <w:left w:val="none" w:sz="0" w:space="0" w:color="auto"/>
            <w:bottom w:val="none" w:sz="0" w:space="0" w:color="auto"/>
            <w:right w:val="none" w:sz="0" w:space="0" w:color="auto"/>
          </w:divBdr>
        </w:div>
        <w:div w:id="114763776">
          <w:marLeft w:val="0"/>
          <w:marRight w:val="0"/>
          <w:marTop w:val="0"/>
          <w:marBottom w:val="0"/>
          <w:divBdr>
            <w:top w:val="none" w:sz="0" w:space="0" w:color="auto"/>
            <w:left w:val="none" w:sz="0" w:space="0" w:color="auto"/>
            <w:bottom w:val="none" w:sz="0" w:space="0" w:color="auto"/>
            <w:right w:val="none" w:sz="0" w:space="0" w:color="auto"/>
          </w:divBdr>
        </w:div>
        <w:div w:id="775759754">
          <w:marLeft w:val="0"/>
          <w:marRight w:val="0"/>
          <w:marTop w:val="0"/>
          <w:marBottom w:val="0"/>
          <w:divBdr>
            <w:top w:val="none" w:sz="0" w:space="0" w:color="auto"/>
            <w:left w:val="none" w:sz="0" w:space="0" w:color="auto"/>
            <w:bottom w:val="none" w:sz="0" w:space="0" w:color="auto"/>
            <w:right w:val="none" w:sz="0" w:space="0" w:color="auto"/>
          </w:divBdr>
        </w:div>
        <w:div w:id="2092658762">
          <w:marLeft w:val="0"/>
          <w:marRight w:val="0"/>
          <w:marTop w:val="0"/>
          <w:marBottom w:val="0"/>
          <w:divBdr>
            <w:top w:val="none" w:sz="0" w:space="0" w:color="auto"/>
            <w:left w:val="none" w:sz="0" w:space="0" w:color="auto"/>
            <w:bottom w:val="none" w:sz="0" w:space="0" w:color="auto"/>
            <w:right w:val="none" w:sz="0" w:space="0" w:color="auto"/>
          </w:divBdr>
        </w:div>
        <w:div w:id="1631403814">
          <w:marLeft w:val="0"/>
          <w:marRight w:val="0"/>
          <w:marTop w:val="0"/>
          <w:marBottom w:val="0"/>
          <w:divBdr>
            <w:top w:val="none" w:sz="0" w:space="0" w:color="auto"/>
            <w:left w:val="none" w:sz="0" w:space="0" w:color="auto"/>
            <w:bottom w:val="none" w:sz="0" w:space="0" w:color="auto"/>
            <w:right w:val="none" w:sz="0" w:space="0" w:color="auto"/>
          </w:divBdr>
        </w:div>
        <w:div w:id="1014385468">
          <w:marLeft w:val="0"/>
          <w:marRight w:val="0"/>
          <w:marTop w:val="0"/>
          <w:marBottom w:val="0"/>
          <w:divBdr>
            <w:top w:val="none" w:sz="0" w:space="0" w:color="auto"/>
            <w:left w:val="none" w:sz="0" w:space="0" w:color="auto"/>
            <w:bottom w:val="none" w:sz="0" w:space="0" w:color="auto"/>
            <w:right w:val="none" w:sz="0" w:space="0" w:color="auto"/>
          </w:divBdr>
        </w:div>
        <w:div w:id="1507402109">
          <w:marLeft w:val="0"/>
          <w:marRight w:val="0"/>
          <w:marTop w:val="0"/>
          <w:marBottom w:val="0"/>
          <w:divBdr>
            <w:top w:val="none" w:sz="0" w:space="0" w:color="auto"/>
            <w:left w:val="none" w:sz="0" w:space="0" w:color="auto"/>
            <w:bottom w:val="none" w:sz="0" w:space="0" w:color="auto"/>
            <w:right w:val="none" w:sz="0" w:space="0" w:color="auto"/>
          </w:divBdr>
        </w:div>
        <w:div w:id="931358416">
          <w:marLeft w:val="0"/>
          <w:marRight w:val="0"/>
          <w:marTop w:val="0"/>
          <w:marBottom w:val="0"/>
          <w:divBdr>
            <w:top w:val="none" w:sz="0" w:space="0" w:color="auto"/>
            <w:left w:val="none" w:sz="0" w:space="0" w:color="auto"/>
            <w:bottom w:val="none" w:sz="0" w:space="0" w:color="auto"/>
            <w:right w:val="none" w:sz="0" w:space="0" w:color="auto"/>
          </w:divBdr>
        </w:div>
        <w:div w:id="1491604172">
          <w:marLeft w:val="0"/>
          <w:marRight w:val="0"/>
          <w:marTop w:val="0"/>
          <w:marBottom w:val="0"/>
          <w:divBdr>
            <w:top w:val="none" w:sz="0" w:space="0" w:color="auto"/>
            <w:left w:val="none" w:sz="0" w:space="0" w:color="auto"/>
            <w:bottom w:val="none" w:sz="0" w:space="0" w:color="auto"/>
            <w:right w:val="none" w:sz="0" w:space="0" w:color="auto"/>
          </w:divBdr>
        </w:div>
        <w:div w:id="889149332">
          <w:marLeft w:val="0"/>
          <w:marRight w:val="0"/>
          <w:marTop w:val="0"/>
          <w:marBottom w:val="0"/>
          <w:divBdr>
            <w:top w:val="none" w:sz="0" w:space="0" w:color="auto"/>
            <w:left w:val="none" w:sz="0" w:space="0" w:color="auto"/>
            <w:bottom w:val="none" w:sz="0" w:space="0" w:color="auto"/>
            <w:right w:val="none" w:sz="0" w:space="0" w:color="auto"/>
          </w:divBdr>
        </w:div>
        <w:div w:id="1619599502">
          <w:marLeft w:val="0"/>
          <w:marRight w:val="0"/>
          <w:marTop w:val="0"/>
          <w:marBottom w:val="0"/>
          <w:divBdr>
            <w:top w:val="none" w:sz="0" w:space="0" w:color="auto"/>
            <w:left w:val="none" w:sz="0" w:space="0" w:color="auto"/>
            <w:bottom w:val="none" w:sz="0" w:space="0" w:color="auto"/>
            <w:right w:val="none" w:sz="0" w:space="0" w:color="auto"/>
          </w:divBdr>
        </w:div>
        <w:div w:id="1860972773">
          <w:marLeft w:val="0"/>
          <w:marRight w:val="0"/>
          <w:marTop w:val="0"/>
          <w:marBottom w:val="0"/>
          <w:divBdr>
            <w:top w:val="none" w:sz="0" w:space="0" w:color="auto"/>
            <w:left w:val="none" w:sz="0" w:space="0" w:color="auto"/>
            <w:bottom w:val="none" w:sz="0" w:space="0" w:color="auto"/>
            <w:right w:val="none" w:sz="0" w:space="0" w:color="auto"/>
          </w:divBdr>
        </w:div>
        <w:div w:id="1458645670">
          <w:marLeft w:val="0"/>
          <w:marRight w:val="0"/>
          <w:marTop w:val="0"/>
          <w:marBottom w:val="0"/>
          <w:divBdr>
            <w:top w:val="none" w:sz="0" w:space="0" w:color="auto"/>
            <w:left w:val="none" w:sz="0" w:space="0" w:color="auto"/>
            <w:bottom w:val="none" w:sz="0" w:space="0" w:color="auto"/>
            <w:right w:val="none" w:sz="0" w:space="0" w:color="auto"/>
          </w:divBdr>
        </w:div>
        <w:div w:id="1155999231">
          <w:marLeft w:val="0"/>
          <w:marRight w:val="0"/>
          <w:marTop w:val="0"/>
          <w:marBottom w:val="0"/>
          <w:divBdr>
            <w:top w:val="none" w:sz="0" w:space="0" w:color="auto"/>
            <w:left w:val="none" w:sz="0" w:space="0" w:color="auto"/>
            <w:bottom w:val="none" w:sz="0" w:space="0" w:color="auto"/>
            <w:right w:val="none" w:sz="0" w:space="0" w:color="auto"/>
          </w:divBdr>
        </w:div>
        <w:div w:id="1070037279">
          <w:marLeft w:val="0"/>
          <w:marRight w:val="0"/>
          <w:marTop w:val="0"/>
          <w:marBottom w:val="0"/>
          <w:divBdr>
            <w:top w:val="none" w:sz="0" w:space="0" w:color="auto"/>
            <w:left w:val="none" w:sz="0" w:space="0" w:color="auto"/>
            <w:bottom w:val="none" w:sz="0" w:space="0" w:color="auto"/>
            <w:right w:val="none" w:sz="0" w:space="0" w:color="auto"/>
          </w:divBdr>
        </w:div>
        <w:div w:id="1470171032">
          <w:marLeft w:val="0"/>
          <w:marRight w:val="0"/>
          <w:marTop w:val="0"/>
          <w:marBottom w:val="0"/>
          <w:divBdr>
            <w:top w:val="none" w:sz="0" w:space="0" w:color="auto"/>
            <w:left w:val="none" w:sz="0" w:space="0" w:color="auto"/>
            <w:bottom w:val="none" w:sz="0" w:space="0" w:color="auto"/>
            <w:right w:val="none" w:sz="0" w:space="0" w:color="auto"/>
          </w:divBdr>
        </w:div>
        <w:div w:id="1535457649">
          <w:marLeft w:val="0"/>
          <w:marRight w:val="0"/>
          <w:marTop w:val="0"/>
          <w:marBottom w:val="0"/>
          <w:divBdr>
            <w:top w:val="none" w:sz="0" w:space="0" w:color="auto"/>
            <w:left w:val="none" w:sz="0" w:space="0" w:color="auto"/>
            <w:bottom w:val="none" w:sz="0" w:space="0" w:color="auto"/>
            <w:right w:val="none" w:sz="0" w:space="0" w:color="auto"/>
          </w:divBdr>
        </w:div>
        <w:div w:id="1169708156">
          <w:marLeft w:val="0"/>
          <w:marRight w:val="0"/>
          <w:marTop w:val="0"/>
          <w:marBottom w:val="0"/>
          <w:divBdr>
            <w:top w:val="none" w:sz="0" w:space="0" w:color="auto"/>
            <w:left w:val="none" w:sz="0" w:space="0" w:color="auto"/>
            <w:bottom w:val="none" w:sz="0" w:space="0" w:color="auto"/>
            <w:right w:val="none" w:sz="0" w:space="0" w:color="auto"/>
          </w:divBdr>
        </w:div>
        <w:div w:id="668406969">
          <w:marLeft w:val="0"/>
          <w:marRight w:val="0"/>
          <w:marTop w:val="0"/>
          <w:marBottom w:val="0"/>
          <w:divBdr>
            <w:top w:val="none" w:sz="0" w:space="0" w:color="auto"/>
            <w:left w:val="none" w:sz="0" w:space="0" w:color="auto"/>
            <w:bottom w:val="none" w:sz="0" w:space="0" w:color="auto"/>
            <w:right w:val="none" w:sz="0" w:space="0" w:color="auto"/>
          </w:divBdr>
        </w:div>
        <w:div w:id="18239672">
          <w:marLeft w:val="0"/>
          <w:marRight w:val="0"/>
          <w:marTop w:val="0"/>
          <w:marBottom w:val="0"/>
          <w:divBdr>
            <w:top w:val="none" w:sz="0" w:space="0" w:color="auto"/>
            <w:left w:val="none" w:sz="0" w:space="0" w:color="auto"/>
            <w:bottom w:val="none" w:sz="0" w:space="0" w:color="auto"/>
            <w:right w:val="none" w:sz="0" w:space="0" w:color="auto"/>
          </w:divBdr>
        </w:div>
        <w:div w:id="1052389233">
          <w:marLeft w:val="0"/>
          <w:marRight w:val="0"/>
          <w:marTop w:val="0"/>
          <w:marBottom w:val="0"/>
          <w:divBdr>
            <w:top w:val="none" w:sz="0" w:space="0" w:color="auto"/>
            <w:left w:val="none" w:sz="0" w:space="0" w:color="auto"/>
            <w:bottom w:val="none" w:sz="0" w:space="0" w:color="auto"/>
            <w:right w:val="none" w:sz="0" w:space="0" w:color="auto"/>
          </w:divBdr>
        </w:div>
        <w:div w:id="513423144">
          <w:marLeft w:val="0"/>
          <w:marRight w:val="0"/>
          <w:marTop w:val="0"/>
          <w:marBottom w:val="0"/>
          <w:divBdr>
            <w:top w:val="none" w:sz="0" w:space="0" w:color="auto"/>
            <w:left w:val="none" w:sz="0" w:space="0" w:color="auto"/>
            <w:bottom w:val="none" w:sz="0" w:space="0" w:color="auto"/>
            <w:right w:val="none" w:sz="0" w:space="0" w:color="auto"/>
          </w:divBdr>
        </w:div>
        <w:div w:id="51734731">
          <w:marLeft w:val="0"/>
          <w:marRight w:val="0"/>
          <w:marTop w:val="0"/>
          <w:marBottom w:val="0"/>
          <w:divBdr>
            <w:top w:val="none" w:sz="0" w:space="0" w:color="auto"/>
            <w:left w:val="none" w:sz="0" w:space="0" w:color="auto"/>
            <w:bottom w:val="none" w:sz="0" w:space="0" w:color="auto"/>
            <w:right w:val="none" w:sz="0" w:space="0" w:color="auto"/>
          </w:divBdr>
        </w:div>
        <w:div w:id="1516264275">
          <w:marLeft w:val="0"/>
          <w:marRight w:val="0"/>
          <w:marTop w:val="0"/>
          <w:marBottom w:val="0"/>
          <w:divBdr>
            <w:top w:val="none" w:sz="0" w:space="0" w:color="auto"/>
            <w:left w:val="none" w:sz="0" w:space="0" w:color="auto"/>
            <w:bottom w:val="none" w:sz="0" w:space="0" w:color="auto"/>
            <w:right w:val="none" w:sz="0" w:space="0" w:color="auto"/>
          </w:divBdr>
        </w:div>
        <w:div w:id="857963256">
          <w:marLeft w:val="0"/>
          <w:marRight w:val="0"/>
          <w:marTop w:val="0"/>
          <w:marBottom w:val="0"/>
          <w:divBdr>
            <w:top w:val="none" w:sz="0" w:space="0" w:color="auto"/>
            <w:left w:val="none" w:sz="0" w:space="0" w:color="auto"/>
            <w:bottom w:val="none" w:sz="0" w:space="0" w:color="auto"/>
            <w:right w:val="none" w:sz="0" w:space="0" w:color="auto"/>
          </w:divBdr>
        </w:div>
        <w:div w:id="408188503">
          <w:marLeft w:val="0"/>
          <w:marRight w:val="0"/>
          <w:marTop w:val="0"/>
          <w:marBottom w:val="0"/>
          <w:divBdr>
            <w:top w:val="none" w:sz="0" w:space="0" w:color="auto"/>
            <w:left w:val="none" w:sz="0" w:space="0" w:color="auto"/>
            <w:bottom w:val="none" w:sz="0" w:space="0" w:color="auto"/>
            <w:right w:val="none" w:sz="0" w:space="0" w:color="auto"/>
          </w:divBdr>
        </w:div>
        <w:div w:id="325549843">
          <w:marLeft w:val="0"/>
          <w:marRight w:val="0"/>
          <w:marTop w:val="0"/>
          <w:marBottom w:val="0"/>
          <w:divBdr>
            <w:top w:val="none" w:sz="0" w:space="0" w:color="auto"/>
            <w:left w:val="none" w:sz="0" w:space="0" w:color="auto"/>
            <w:bottom w:val="none" w:sz="0" w:space="0" w:color="auto"/>
            <w:right w:val="none" w:sz="0" w:space="0" w:color="auto"/>
          </w:divBdr>
        </w:div>
        <w:div w:id="889877343">
          <w:marLeft w:val="0"/>
          <w:marRight w:val="0"/>
          <w:marTop w:val="0"/>
          <w:marBottom w:val="0"/>
          <w:divBdr>
            <w:top w:val="none" w:sz="0" w:space="0" w:color="auto"/>
            <w:left w:val="none" w:sz="0" w:space="0" w:color="auto"/>
            <w:bottom w:val="none" w:sz="0" w:space="0" w:color="auto"/>
            <w:right w:val="none" w:sz="0" w:space="0" w:color="auto"/>
          </w:divBdr>
        </w:div>
        <w:div w:id="871068903">
          <w:marLeft w:val="0"/>
          <w:marRight w:val="0"/>
          <w:marTop w:val="0"/>
          <w:marBottom w:val="0"/>
          <w:divBdr>
            <w:top w:val="none" w:sz="0" w:space="0" w:color="auto"/>
            <w:left w:val="none" w:sz="0" w:space="0" w:color="auto"/>
            <w:bottom w:val="none" w:sz="0" w:space="0" w:color="auto"/>
            <w:right w:val="none" w:sz="0" w:space="0" w:color="auto"/>
          </w:divBdr>
        </w:div>
        <w:div w:id="1872259811">
          <w:marLeft w:val="0"/>
          <w:marRight w:val="0"/>
          <w:marTop w:val="0"/>
          <w:marBottom w:val="0"/>
          <w:divBdr>
            <w:top w:val="none" w:sz="0" w:space="0" w:color="auto"/>
            <w:left w:val="none" w:sz="0" w:space="0" w:color="auto"/>
            <w:bottom w:val="none" w:sz="0" w:space="0" w:color="auto"/>
            <w:right w:val="none" w:sz="0" w:space="0" w:color="auto"/>
          </w:divBdr>
        </w:div>
        <w:div w:id="742796330">
          <w:marLeft w:val="0"/>
          <w:marRight w:val="0"/>
          <w:marTop w:val="0"/>
          <w:marBottom w:val="0"/>
          <w:divBdr>
            <w:top w:val="none" w:sz="0" w:space="0" w:color="auto"/>
            <w:left w:val="none" w:sz="0" w:space="0" w:color="auto"/>
            <w:bottom w:val="none" w:sz="0" w:space="0" w:color="auto"/>
            <w:right w:val="none" w:sz="0" w:space="0" w:color="auto"/>
          </w:divBdr>
        </w:div>
        <w:div w:id="1750033720">
          <w:marLeft w:val="0"/>
          <w:marRight w:val="0"/>
          <w:marTop w:val="0"/>
          <w:marBottom w:val="0"/>
          <w:divBdr>
            <w:top w:val="none" w:sz="0" w:space="0" w:color="auto"/>
            <w:left w:val="none" w:sz="0" w:space="0" w:color="auto"/>
            <w:bottom w:val="none" w:sz="0" w:space="0" w:color="auto"/>
            <w:right w:val="none" w:sz="0" w:space="0" w:color="auto"/>
          </w:divBdr>
        </w:div>
        <w:div w:id="1232347946">
          <w:marLeft w:val="0"/>
          <w:marRight w:val="0"/>
          <w:marTop w:val="0"/>
          <w:marBottom w:val="0"/>
          <w:divBdr>
            <w:top w:val="none" w:sz="0" w:space="0" w:color="auto"/>
            <w:left w:val="none" w:sz="0" w:space="0" w:color="auto"/>
            <w:bottom w:val="none" w:sz="0" w:space="0" w:color="auto"/>
            <w:right w:val="none" w:sz="0" w:space="0" w:color="auto"/>
          </w:divBdr>
        </w:div>
        <w:div w:id="327252605">
          <w:marLeft w:val="0"/>
          <w:marRight w:val="0"/>
          <w:marTop w:val="0"/>
          <w:marBottom w:val="0"/>
          <w:divBdr>
            <w:top w:val="none" w:sz="0" w:space="0" w:color="auto"/>
            <w:left w:val="none" w:sz="0" w:space="0" w:color="auto"/>
            <w:bottom w:val="none" w:sz="0" w:space="0" w:color="auto"/>
            <w:right w:val="none" w:sz="0" w:space="0" w:color="auto"/>
          </w:divBdr>
        </w:div>
        <w:div w:id="1248657537">
          <w:marLeft w:val="0"/>
          <w:marRight w:val="0"/>
          <w:marTop w:val="0"/>
          <w:marBottom w:val="0"/>
          <w:divBdr>
            <w:top w:val="none" w:sz="0" w:space="0" w:color="auto"/>
            <w:left w:val="none" w:sz="0" w:space="0" w:color="auto"/>
            <w:bottom w:val="none" w:sz="0" w:space="0" w:color="auto"/>
            <w:right w:val="none" w:sz="0" w:space="0" w:color="auto"/>
          </w:divBdr>
        </w:div>
        <w:div w:id="1488588124">
          <w:marLeft w:val="0"/>
          <w:marRight w:val="0"/>
          <w:marTop w:val="0"/>
          <w:marBottom w:val="0"/>
          <w:divBdr>
            <w:top w:val="none" w:sz="0" w:space="0" w:color="auto"/>
            <w:left w:val="none" w:sz="0" w:space="0" w:color="auto"/>
            <w:bottom w:val="none" w:sz="0" w:space="0" w:color="auto"/>
            <w:right w:val="none" w:sz="0" w:space="0" w:color="auto"/>
          </w:divBdr>
        </w:div>
        <w:div w:id="522205400">
          <w:marLeft w:val="0"/>
          <w:marRight w:val="0"/>
          <w:marTop w:val="0"/>
          <w:marBottom w:val="0"/>
          <w:divBdr>
            <w:top w:val="none" w:sz="0" w:space="0" w:color="auto"/>
            <w:left w:val="none" w:sz="0" w:space="0" w:color="auto"/>
            <w:bottom w:val="none" w:sz="0" w:space="0" w:color="auto"/>
            <w:right w:val="none" w:sz="0" w:space="0" w:color="auto"/>
          </w:divBdr>
        </w:div>
        <w:div w:id="1100250965">
          <w:marLeft w:val="0"/>
          <w:marRight w:val="0"/>
          <w:marTop w:val="0"/>
          <w:marBottom w:val="0"/>
          <w:divBdr>
            <w:top w:val="none" w:sz="0" w:space="0" w:color="auto"/>
            <w:left w:val="none" w:sz="0" w:space="0" w:color="auto"/>
            <w:bottom w:val="none" w:sz="0" w:space="0" w:color="auto"/>
            <w:right w:val="none" w:sz="0" w:space="0" w:color="auto"/>
          </w:divBdr>
        </w:div>
        <w:div w:id="398745197">
          <w:marLeft w:val="0"/>
          <w:marRight w:val="0"/>
          <w:marTop w:val="0"/>
          <w:marBottom w:val="0"/>
          <w:divBdr>
            <w:top w:val="none" w:sz="0" w:space="0" w:color="auto"/>
            <w:left w:val="none" w:sz="0" w:space="0" w:color="auto"/>
            <w:bottom w:val="none" w:sz="0" w:space="0" w:color="auto"/>
            <w:right w:val="none" w:sz="0" w:space="0" w:color="auto"/>
          </w:divBdr>
        </w:div>
        <w:div w:id="478496532">
          <w:marLeft w:val="0"/>
          <w:marRight w:val="0"/>
          <w:marTop w:val="0"/>
          <w:marBottom w:val="0"/>
          <w:divBdr>
            <w:top w:val="none" w:sz="0" w:space="0" w:color="auto"/>
            <w:left w:val="none" w:sz="0" w:space="0" w:color="auto"/>
            <w:bottom w:val="none" w:sz="0" w:space="0" w:color="auto"/>
            <w:right w:val="none" w:sz="0" w:space="0" w:color="auto"/>
          </w:divBdr>
        </w:div>
        <w:div w:id="1712653563">
          <w:marLeft w:val="0"/>
          <w:marRight w:val="0"/>
          <w:marTop w:val="0"/>
          <w:marBottom w:val="0"/>
          <w:divBdr>
            <w:top w:val="none" w:sz="0" w:space="0" w:color="auto"/>
            <w:left w:val="none" w:sz="0" w:space="0" w:color="auto"/>
            <w:bottom w:val="none" w:sz="0" w:space="0" w:color="auto"/>
            <w:right w:val="none" w:sz="0" w:space="0" w:color="auto"/>
          </w:divBdr>
        </w:div>
        <w:div w:id="741949578">
          <w:marLeft w:val="0"/>
          <w:marRight w:val="0"/>
          <w:marTop w:val="0"/>
          <w:marBottom w:val="0"/>
          <w:divBdr>
            <w:top w:val="none" w:sz="0" w:space="0" w:color="auto"/>
            <w:left w:val="none" w:sz="0" w:space="0" w:color="auto"/>
            <w:bottom w:val="none" w:sz="0" w:space="0" w:color="auto"/>
            <w:right w:val="none" w:sz="0" w:space="0" w:color="auto"/>
          </w:divBdr>
        </w:div>
        <w:div w:id="334916184">
          <w:marLeft w:val="0"/>
          <w:marRight w:val="0"/>
          <w:marTop w:val="0"/>
          <w:marBottom w:val="0"/>
          <w:divBdr>
            <w:top w:val="none" w:sz="0" w:space="0" w:color="auto"/>
            <w:left w:val="none" w:sz="0" w:space="0" w:color="auto"/>
            <w:bottom w:val="none" w:sz="0" w:space="0" w:color="auto"/>
            <w:right w:val="none" w:sz="0" w:space="0" w:color="auto"/>
          </w:divBdr>
        </w:div>
        <w:div w:id="1758791698">
          <w:marLeft w:val="0"/>
          <w:marRight w:val="0"/>
          <w:marTop w:val="0"/>
          <w:marBottom w:val="0"/>
          <w:divBdr>
            <w:top w:val="none" w:sz="0" w:space="0" w:color="auto"/>
            <w:left w:val="none" w:sz="0" w:space="0" w:color="auto"/>
            <w:bottom w:val="none" w:sz="0" w:space="0" w:color="auto"/>
            <w:right w:val="none" w:sz="0" w:space="0" w:color="auto"/>
          </w:divBdr>
        </w:div>
        <w:div w:id="453714946">
          <w:marLeft w:val="0"/>
          <w:marRight w:val="0"/>
          <w:marTop w:val="0"/>
          <w:marBottom w:val="0"/>
          <w:divBdr>
            <w:top w:val="none" w:sz="0" w:space="0" w:color="auto"/>
            <w:left w:val="none" w:sz="0" w:space="0" w:color="auto"/>
            <w:bottom w:val="none" w:sz="0" w:space="0" w:color="auto"/>
            <w:right w:val="none" w:sz="0" w:space="0" w:color="auto"/>
          </w:divBdr>
        </w:div>
        <w:div w:id="1886064361">
          <w:marLeft w:val="0"/>
          <w:marRight w:val="0"/>
          <w:marTop w:val="0"/>
          <w:marBottom w:val="0"/>
          <w:divBdr>
            <w:top w:val="none" w:sz="0" w:space="0" w:color="auto"/>
            <w:left w:val="none" w:sz="0" w:space="0" w:color="auto"/>
            <w:bottom w:val="none" w:sz="0" w:space="0" w:color="auto"/>
            <w:right w:val="none" w:sz="0" w:space="0" w:color="auto"/>
          </w:divBdr>
        </w:div>
        <w:div w:id="482888592">
          <w:marLeft w:val="0"/>
          <w:marRight w:val="0"/>
          <w:marTop w:val="0"/>
          <w:marBottom w:val="0"/>
          <w:divBdr>
            <w:top w:val="none" w:sz="0" w:space="0" w:color="auto"/>
            <w:left w:val="none" w:sz="0" w:space="0" w:color="auto"/>
            <w:bottom w:val="none" w:sz="0" w:space="0" w:color="auto"/>
            <w:right w:val="none" w:sz="0" w:space="0" w:color="auto"/>
          </w:divBdr>
        </w:div>
        <w:div w:id="1692419143">
          <w:marLeft w:val="0"/>
          <w:marRight w:val="0"/>
          <w:marTop w:val="0"/>
          <w:marBottom w:val="0"/>
          <w:divBdr>
            <w:top w:val="none" w:sz="0" w:space="0" w:color="auto"/>
            <w:left w:val="none" w:sz="0" w:space="0" w:color="auto"/>
            <w:bottom w:val="none" w:sz="0" w:space="0" w:color="auto"/>
            <w:right w:val="none" w:sz="0" w:space="0" w:color="auto"/>
          </w:divBdr>
        </w:div>
        <w:div w:id="2089380060">
          <w:marLeft w:val="0"/>
          <w:marRight w:val="0"/>
          <w:marTop w:val="0"/>
          <w:marBottom w:val="0"/>
          <w:divBdr>
            <w:top w:val="none" w:sz="0" w:space="0" w:color="auto"/>
            <w:left w:val="none" w:sz="0" w:space="0" w:color="auto"/>
            <w:bottom w:val="none" w:sz="0" w:space="0" w:color="auto"/>
            <w:right w:val="none" w:sz="0" w:space="0" w:color="auto"/>
          </w:divBdr>
        </w:div>
        <w:div w:id="2045708162">
          <w:marLeft w:val="0"/>
          <w:marRight w:val="0"/>
          <w:marTop w:val="0"/>
          <w:marBottom w:val="0"/>
          <w:divBdr>
            <w:top w:val="none" w:sz="0" w:space="0" w:color="auto"/>
            <w:left w:val="none" w:sz="0" w:space="0" w:color="auto"/>
            <w:bottom w:val="none" w:sz="0" w:space="0" w:color="auto"/>
            <w:right w:val="none" w:sz="0" w:space="0" w:color="auto"/>
          </w:divBdr>
        </w:div>
        <w:div w:id="2242719">
          <w:marLeft w:val="0"/>
          <w:marRight w:val="0"/>
          <w:marTop w:val="0"/>
          <w:marBottom w:val="0"/>
          <w:divBdr>
            <w:top w:val="none" w:sz="0" w:space="0" w:color="auto"/>
            <w:left w:val="none" w:sz="0" w:space="0" w:color="auto"/>
            <w:bottom w:val="none" w:sz="0" w:space="0" w:color="auto"/>
            <w:right w:val="none" w:sz="0" w:space="0" w:color="auto"/>
          </w:divBdr>
        </w:div>
        <w:div w:id="832993458">
          <w:marLeft w:val="0"/>
          <w:marRight w:val="0"/>
          <w:marTop w:val="0"/>
          <w:marBottom w:val="0"/>
          <w:divBdr>
            <w:top w:val="none" w:sz="0" w:space="0" w:color="auto"/>
            <w:left w:val="none" w:sz="0" w:space="0" w:color="auto"/>
            <w:bottom w:val="none" w:sz="0" w:space="0" w:color="auto"/>
            <w:right w:val="none" w:sz="0" w:space="0" w:color="auto"/>
          </w:divBdr>
        </w:div>
        <w:div w:id="2047755244">
          <w:marLeft w:val="0"/>
          <w:marRight w:val="0"/>
          <w:marTop w:val="0"/>
          <w:marBottom w:val="0"/>
          <w:divBdr>
            <w:top w:val="none" w:sz="0" w:space="0" w:color="auto"/>
            <w:left w:val="none" w:sz="0" w:space="0" w:color="auto"/>
            <w:bottom w:val="none" w:sz="0" w:space="0" w:color="auto"/>
            <w:right w:val="none" w:sz="0" w:space="0" w:color="auto"/>
          </w:divBdr>
        </w:div>
        <w:div w:id="1304457786">
          <w:marLeft w:val="0"/>
          <w:marRight w:val="0"/>
          <w:marTop w:val="0"/>
          <w:marBottom w:val="0"/>
          <w:divBdr>
            <w:top w:val="none" w:sz="0" w:space="0" w:color="auto"/>
            <w:left w:val="none" w:sz="0" w:space="0" w:color="auto"/>
            <w:bottom w:val="none" w:sz="0" w:space="0" w:color="auto"/>
            <w:right w:val="none" w:sz="0" w:space="0" w:color="auto"/>
          </w:divBdr>
        </w:div>
        <w:div w:id="1073696108">
          <w:marLeft w:val="0"/>
          <w:marRight w:val="0"/>
          <w:marTop w:val="0"/>
          <w:marBottom w:val="0"/>
          <w:divBdr>
            <w:top w:val="none" w:sz="0" w:space="0" w:color="auto"/>
            <w:left w:val="none" w:sz="0" w:space="0" w:color="auto"/>
            <w:bottom w:val="none" w:sz="0" w:space="0" w:color="auto"/>
            <w:right w:val="none" w:sz="0" w:space="0" w:color="auto"/>
          </w:divBdr>
        </w:div>
        <w:div w:id="1408192688">
          <w:marLeft w:val="0"/>
          <w:marRight w:val="0"/>
          <w:marTop w:val="0"/>
          <w:marBottom w:val="0"/>
          <w:divBdr>
            <w:top w:val="none" w:sz="0" w:space="0" w:color="auto"/>
            <w:left w:val="none" w:sz="0" w:space="0" w:color="auto"/>
            <w:bottom w:val="none" w:sz="0" w:space="0" w:color="auto"/>
            <w:right w:val="none" w:sz="0" w:space="0" w:color="auto"/>
          </w:divBdr>
        </w:div>
        <w:div w:id="193856921">
          <w:marLeft w:val="0"/>
          <w:marRight w:val="0"/>
          <w:marTop w:val="0"/>
          <w:marBottom w:val="0"/>
          <w:divBdr>
            <w:top w:val="none" w:sz="0" w:space="0" w:color="auto"/>
            <w:left w:val="none" w:sz="0" w:space="0" w:color="auto"/>
            <w:bottom w:val="none" w:sz="0" w:space="0" w:color="auto"/>
            <w:right w:val="none" w:sz="0" w:space="0" w:color="auto"/>
          </w:divBdr>
        </w:div>
        <w:div w:id="1407612744">
          <w:marLeft w:val="0"/>
          <w:marRight w:val="0"/>
          <w:marTop w:val="0"/>
          <w:marBottom w:val="0"/>
          <w:divBdr>
            <w:top w:val="none" w:sz="0" w:space="0" w:color="auto"/>
            <w:left w:val="none" w:sz="0" w:space="0" w:color="auto"/>
            <w:bottom w:val="none" w:sz="0" w:space="0" w:color="auto"/>
            <w:right w:val="none" w:sz="0" w:space="0" w:color="auto"/>
          </w:divBdr>
        </w:div>
        <w:div w:id="845441494">
          <w:marLeft w:val="0"/>
          <w:marRight w:val="0"/>
          <w:marTop w:val="0"/>
          <w:marBottom w:val="0"/>
          <w:divBdr>
            <w:top w:val="none" w:sz="0" w:space="0" w:color="auto"/>
            <w:left w:val="none" w:sz="0" w:space="0" w:color="auto"/>
            <w:bottom w:val="none" w:sz="0" w:space="0" w:color="auto"/>
            <w:right w:val="none" w:sz="0" w:space="0" w:color="auto"/>
          </w:divBdr>
        </w:div>
        <w:div w:id="1314334255">
          <w:marLeft w:val="0"/>
          <w:marRight w:val="0"/>
          <w:marTop w:val="0"/>
          <w:marBottom w:val="0"/>
          <w:divBdr>
            <w:top w:val="none" w:sz="0" w:space="0" w:color="auto"/>
            <w:left w:val="none" w:sz="0" w:space="0" w:color="auto"/>
            <w:bottom w:val="none" w:sz="0" w:space="0" w:color="auto"/>
            <w:right w:val="none" w:sz="0" w:space="0" w:color="auto"/>
          </w:divBdr>
        </w:div>
        <w:div w:id="1664695718">
          <w:marLeft w:val="0"/>
          <w:marRight w:val="0"/>
          <w:marTop w:val="0"/>
          <w:marBottom w:val="0"/>
          <w:divBdr>
            <w:top w:val="none" w:sz="0" w:space="0" w:color="auto"/>
            <w:left w:val="none" w:sz="0" w:space="0" w:color="auto"/>
            <w:bottom w:val="none" w:sz="0" w:space="0" w:color="auto"/>
            <w:right w:val="none" w:sz="0" w:space="0" w:color="auto"/>
          </w:divBdr>
        </w:div>
        <w:div w:id="860781321">
          <w:marLeft w:val="0"/>
          <w:marRight w:val="0"/>
          <w:marTop w:val="0"/>
          <w:marBottom w:val="0"/>
          <w:divBdr>
            <w:top w:val="none" w:sz="0" w:space="0" w:color="auto"/>
            <w:left w:val="none" w:sz="0" w:space="0" w:color="auto"/>
            <w:bottom w:val="none" w:sz="0" w:space="0" w:color="auto"/>
            <w:right w:val="none" w:sz="0" w:space="0" w:color="auto"/>
          </w:divBdr>
        </w:div>
        <w:div w:id="608660055">
          <w:marLeft w:val="0"/>
          <w:marRight w:val="0"/>
          <w:marTop w:val="0"/>
          <w:marBottom w:val="0"/>
          <w:divBdr>
            <w:top w:val="none" w:sz="0" w:space="0" w:color="auto"/>
            <w:left w:val="none" w:sz="0" w:space="0" w:color="auto"/>
            <w:bottom w:val="none" w:sz="0" w:space="0" w:color="auto"/>
            <w:right w:val="none" w:sz="0" w:space="0" w:color="auto"/>
          </w:divBdr>
        </w:div>
        <w:div w:id="688339069">
          <w:marLeft w:val="0"/>
          <w:marRight w:val="0"/>
          <w:marTop w:val="0"/>
          <w:marBottom w:val="0"/>
          <w:divBdr>
            <w:top w:val="none" w:sz="0" w:space="0" w:color="auto"/>
            <w:left w:val="none" w:sz="0" w:space="0" w:color="auto"/>
            <w:bottom w:val="none" w:sz="0" w:space="0" w:color="auto"/>
            <w:right w:val="none" w:sz="0" w:space="0" w:color="auto"/>
          </w:divBdr>
        </w:div>
        <w:div w:id="833450006">
          <w:marLeft w:val="0"/>
          <w:marRight w:val="0"/>
          <w:marTop w:val="0"/>
          <w:marBottom w:val="0"/>
          <w:divBdr>
            <w:top w:val="none" w:sz="0" w:space="0" w:color="auto"/>
            <w:left w:val="none" w:sz="0" w:space="0" w:color="auto"/>
            <w:bottom w:val="none" w:sz="0" w:space="0" w:color="auto"/>
            <w:right w:val="none" w:sz="0" w:space="0" w:color="auto"/>
          </w:divBdr>
        </w:div>
        <w:div w:id="882408007">
          <w:marLeft w:val="0"/>
          <w:marRight w:val="0"/>
          <w:marTop w:val="0"/>
          <w:marBottom w:val="0"/>
          <w:divBdr>
            <w:top w:val="none" w:sz="0" w:space="0" w:color="auto"/>
            <w:left w:val="none" w:sz="0" w:space="0" w:color="auto"/>
            <w:bottom w:val="none" w:sz="0" w:space="0" w:color="auto"/>
            <w:right w:val="none" w:sz="0" w:space="0" w:color="auto"/>
          </w:divBdr>
        </w:div>
        <w:div w:id="761340125">
          <w:marLeft w:val="0"/>
          <w:marRight w:val="0"/>
          <w:marTop w:val="0"/>
          <w:marBottom w:val="0"/>
          <w:divBdr>
            <w:top w:val="none" w:sz="0" w:space="0" w:color="auto"/>
            <w:left w:val="none" w:sz="0" w:space="0" w:color="auto"/>
            <w:bottom w:val="none" w:sz="0" w:space="0" w:color="auto"/>
            <w:right w:val="none" w:sz="0" w:space="0" w:color="auto"/>
          </w:divBdr>
        </w:div>
        <w:div w:id="1332835204">
          <w:marLeft w:val="0"/>
          <w:marRight w:val="0"/>
          <w:marTop w:val="0"/>
          <w:marBottom w:val="0"/>
          <w:divBdr>
            <w:top w:val="none" w:sz="0" w:space="0" w:color="auto"/>
            <w:left w:val="none" w:sz="0" w:space="0" w:color="auto"/>
            <w:bottom w:val="none" w:sz="0" w:space="0" w:color="auto"/>
            <w:right w:val="none" w:sz="0" w:space="0" w:color="auto"/>
          </w:divBdr>
        </w:div>
        <w:div w:id="1178230694">
          <w:marLeft w:val="0"/>
          <w:marRight w:val="0"/>
          <w:marTop w:val="0"/>
          <w:marBottom w:val="0"/>
          <w:divBdr>
            <w:top w:val="none" w:sz="0" w:space="0" w:color="auto"/>
            <w:left w:val="none" w:sz="0" w:space="0" w:color="auto"/>
            <w:bottom w:val="none" w:sz="0" w:space="0" w:color="auto"/>
            <w:right w:val="none" w:sz="0" w:space="0" w:color="auto"/>
          </w:divBdr>
        </w:div>
        <w:div w:id="2109080548">
          <w:marLeft w:val="0"/>
          <w:marRight w:val="0"/>
          <w:marTop w:val="0"/>
          <w:marBottom w:val="0"/>
          <w:divBdr>
            <w:top w:val="none" w:sz="0" w:space="0" w:color="auto"/>
            <w:left w:val="none" w:sz="0" w:space="0" w:color="auto"/>
            <w:bottom w:val="none" w:sz="0" w:space="0" w:color="auto"/>
            <w:right w:val="none" w:sz="0" w:space="0" w:color="auto"/>
          </w:divBdr>
        </w:div>
        <w:div w:id="1513254834">
          <w:marLeft w:val="0"/>
          <w:marRight w:val="0"/>
          <w:marTop w:val="0"/>
          <w:marBottom w:val="0"/>
          <w:divBdr>
            <w:top w:val="none" w:sz="0" w:space="0" w:color="auto"/>
            <w:left w:val="none" w:sz="0" w:space="0" w:color="auto"/>
            <w:bottom w:val="none" w:sz="0" w:space="0" w:color="auto"/>
            <w:right w:val="none" w:sz="0" w:space="0" w:color="auto"/>
          </w:divBdr>
        </w:div>
        <w:div w:id="757292167">
          <w:marLeft w:val="0"/>
          <w:marRight w:val="0"/>
          <w:marTop w:val="0"/>
          <w:marBottom w:val="0"/>
          <w:divBdr>
            <w:top w:val="none" w:sz="0" w:space="0" w:color="auto"/>
            <w:left w:val="none" w:sz="0" w:space="0" w:color="auto"/>
            <w:bottom w:val="none" w:sz="0" w:space="0" w:color="auto"/>
            <w:right w:val="none" w:sz="0" w:space="0" w:color="auto"/>
          </w:divBdr>
        </w:div>
        <w:div w:id="1392193969">
          <w:marLeft w:val="0"/>
          <w:marRight w:val="0"/>
          <w:marTop w:val="0"/>
          <w:marBottom w:val="0"/>
          <w:divBdr>
            <w:top w:val="none" w:sz="0" w:space="0" w:color="auto"/>
            <w:left w:val="none" w:sz="0" w:space="0" w:color="auto"/>
            <w:bottom w:val="none" w:sz="0" w:space="0" w:color="auto"/>
            <w:right w:val="none" w:sz="0" w:space="0" w:color="auto"/>
          </w:divBdr>
        </w:div>
        <w:div w:id="1610040329">
          <w:marLeft w:val="0"/>
          <w:marRight w:val="0"/>
          <w:marTop w:val="0"/>
          <w:marBottom w:val="0"/>
          <w:divBdr>
            <w:top w:val="none" w:sz="0" w:space="0" w:color="auto"/>
            <w:left w:val="none" w:sz="0" w:space="0" w:color="auto"/>
            <w:bottom w:val="none" w:sz="0" w:space="0" w:color="auto"/>
            <w:right w:val="none" w:sz="0" w:space="0" w:color="auto"/>
          </w:divBdr>
        </w:div>
        <w:div w:id="861406807">
          <w:marLeft w:val="0"/>
          <w:marRight w:val="0"/>
          <w:marTop w:val="0"/>
          <w:marBottom w:val="0"/>
          <w:divBdr>
            <w:top w:val="none" w:sz="0" w:space="0" w:color="auto"/>
            <w:left w:val="none" w:sz="0" w:space="0" w:color="auto"/>
            <w:bottom w:val="none" w:sz="0" w:space="0" w:color="auto"/>
            <w:right w:val="none" w:sz="0" w:space="0" w:color="auto"/>
          </w:divBdr>
        </w:div>
        <w:div w:id="1145440030">
          <w:marLeft w:val="0"/>
          <w:marRight w:val="0"/>
          <w:marTop w:val="0"/>
          <w:marBottom w:val="0"/>
          <w:divBdr>
            <w:top w:val="none" w:sz="0" w:space="0" w:color="auto"/>
            <w:left w:val="none" w:sz="0" w:space="0" w:color="auto"/>
            <w:bottom w:val="none" w:sz="0" w:space="0" w:color="auto"/>
            <w:right w:val="none" w:sz="0" w:space="0" w:color="auto"/>
          </w:divBdr>
        </w:div>
        <w:div w:id="597060003">
          <w:marLeft w:val="0"/>
          <w:marRight w:val="0"/>
          <w:marTop w:val="0"/>
          <w:marBottom w:val="0"/>
          <w:divBdr>
            <w:top w:val="none" w:sz="0" w:space="0" w:color="auto"/>
            <w:left w:val="none" w:sz="0" w:space="0" w:color="auto"/>
            <w:bottom w:val="none" w:sz="0" w:space="0" w:color="auto"/>
            <w:right w:val="none" w:sz="0" w:space="0" w:color="auto"/>
          </w:divBdr>
        </w:div>
        <w:div w:id="953287553">
          <w:marLeft w:val="0"/>
          <w:marRight w:val="0"/>
          <w:marTop w:val="0"/>
          <w:marBottom w:val="0"/>
          <w:divBdr>
            <w:top w:val="none" w:sz="0" w:space="0" w:color="auto"/>
            <w:left w:val="none" w:sz="0" w:space="0" w:color="auto"/>
            <w:bottom w:val="none" w:sz="0" w:space="0" w:color="auto"/>
            <w:right w:val="none" w:sz="0" w:space="0" w:color="auto"/>
          </w:divBdr>
        </w:div>
        <w:div w:id="1881548852">
          <w:marLeft w:val="0"/>
          <w:marRight w:val="0"/>
          <w:marTop w:val="0"/>
          <w:marBottom w:val="0"/>
          <w:divBdr>
            <w:top w:val="none" w:sz="0" w:space="0" w:color="auto"/>
            <w:left w:val="none" w:sz="0" w:space="0" w:color="auto"/>
            <w:bottom w:val="none" w:sz="0" w:space="0" w:color="auto"/>
            <w:right w:val="none" w:sz="0" w:space="0" w:color="auto"/>
          </w:divBdr>
        </w:div>
        <w:div w:id="1772554085">
          <w:marLeft w:val="0"/>
          <w:marRight w:val="0"/>
          <w:marTop w:val="0"/>
          <w:marBottom w:val="0"/>
          <w:divBdr>
            <w:top w:val="none" w:sz="0" w:space="0" w:color="auto"/>
            <w:left w:val="none" w:sz="0" w:space="0" w:color="auto"/>
            <w:bottom w:val="none" w:sz="0" w:space="0" w:color="auto"/>
            <w:right w:val="none" w:sz="0" w:space="0" w:color="auto"/>
          </w:divBdr>
        </w:div>
        <w:div w:id="960309550">
          <w:marLeft w:val="0"/>
          <w:marRight w:val="0"/>
          <w:marTop w:val="0"/>
          <w:marBottom w:val="0"/>
          <w:divBdr>
            <w:top w:val="none" w:sz="0" w:space="0" w:color="auto"/>
            <w:left w:val="none" w:sz="0" w:space="0" w:color="auto"/>
            <w:bottom w:val="none" w:sz="0" w:space="0" w:color="auto"/>
            <w:right w:val="none" w:sz="0" w:space="0" w:color="auto"/>
          </w:divBdr>
        </w:div>
        <w:div w:id="1822497172">
          <w:marLeft w:val="0"/>
          <w:marRight w:val="0"/>
          <w:marTop w:val="0"/>
          <w:marBottom w:val="0"/>
          <w:divBdr>
            <w:top w:val="none" w:sz="0" w:space="0" w:color="auto"/>
            <w:left w:val="none" w:sz="0" w:space="0" w:color="auto"/>
            <w:bottom w:val="none" w:sz="0" w:space="0" w:color="auto"/>
            <w:right w:val="none" w:sz="0" w:space="0" w:color="auto"/>
          </w:divBdr>
        </w:div>
        <w:div w:id="1687780762">
          <w:marLeft w:val="0"/>
          <w:marRight w:val="0"/>
          <w:marTop w:val="0"/>
          <w:marBottom w:val="0"/>
          <w:divBdr>
            <w:top w:val="none" w:sz="0" w:space="0" w:color="auto"/>
            <w:left w:val="none" w:sz="0" w:space="0" w:color="auto"/>
            <w:bottom w:val="none" w:sz="0" w:space="0" w:color="auto"/>
            <w:right w:val="none" w:sz="0" w:space="0" w:color="auto"/>
          </w:divBdr>
        </w:div>
        <w:div w:id="918514137">
          <w:marLeft w:val="0"/>
          <w:marRight w:val="0"/>
          <w:marTop w:val="0"/>
          <w:marBottom w:val="0"/>
          <w:divBdr>
            <w:top w:val="none" w:sz="0" w:space="0" w:color="auto"/>
            <w:left w:val="none" w:sz="0" w:space="0" w:color="auto"/>
            <w:bottom w:val="none" w:sz="0" w:space="0" w:color="auto"/>
            <w:right w:val="none" w:sz="0" w:space="0" w:color="auto"/>
          </w:divBdr>
        </w:div>
        <w:div w:id="1506166924">
          <w:marLeft w:val="0"/>
          <w:marRight w:val="0"/>
          <w:marTop w:val="0"/>
          <w:marBottom w:val="0"/>
          <w:divBdr>
            <w:top w:val="none" w:sz="0" w:space="0" w:color="auto"/>
            <w:left w:val="none" w:sz="0" w:space="0" w:color="auto"/>
            <w:bottom w:val="none" w:sz="0" w:space="0" w:color="auto"/>
            <w:right w:val="none" w:sz="0" w:space="0" w:color="auto"/>
          </w:divBdr>
        </w:div>
        <w:div w:id="948468180">
          <w:marLeft w:val="0"/>
          <w:marRight w:val="0"/>
          <w:marTop w:val="0"/>
          <w:marBottom w:val="0"/>
          <w:divBdr>
            <w:top w:val="none" w:sz="0" w:space="0" w:color="auto"/>
            <w:left w:val="none" w:sz="0" w:space="0" w:color="auto"/>
            <w:bottom w:val="none" w:sz="0" w:space="0" w:color="auto"/>
            <w:right w:val="none" w:sz="0" w:space="0" w:color="auto"/>
          </w:divBdr>
        </w:div>
        <w:div w:id="1589344776">
          <w:marLeft w:val="0"/>
          <w:marRight w:val="0"/>
          <w:marTop w:val="0"/>
          <w:marBottom w:val="0"/>
          <w:divBdr>
            <w:top w:val="none" w:sz="0" w:space="0" w:color="auto"/>
            <w:left w:val="none" w:sz="0" w:space="0" w:color="auto"/>
            <w:bottom w:val="none" w:sz="0" w:space="0" w:color="auto"/>
            <w:right w:val="none" w:sz="0" w:space="0" w:color="auto"/>
          </w:divBdr>
        </w:div>
        <w:div w:id="908613260">
          <w:marLeft w:val="0"/>
          <w:marRight w:val="0"/>
          <w:marTop w:val="0"/>
          <w:marBottom w:val="0"/>
          <w:divBdr>
            <w:top w:val="none" w:sz="0" w:space="0" w:color="auto"/>
            <w:left w:val="none" w:sz="0" w:space="0" w:color="auto"/>
            <w:bottom w:val="none" w:sz="0" w:space="0" w:color="auto"/>
            <w:right w:val="none" w:sz="0" w:space="0" w:color="auto"/>
          </w:divBdr>
        </w:div>
        <w:div w:id="1738438402">
          <w:marLeft w:val="0"/>
          <w:marRight w:val="0"/>
          <w:marTop w:val="0"/>
          <w:marBottom w:val="0"/>
          <w:divBdr>
            <w:top w:val="none" w:sz="0" w:space="0" w:color="auto"/>
            <w:left w:val="none" w:sz="0" w:space="0" w:color="auto"/>
            <w:bottom w:val="none" w:sz="0" w:space="0" w:color="auto"/>
            <w:right w:val="none" w:sz="0" w:space="0" w:color="auto"/>
          </w:divBdr>
        </w:div>
        <w:div w:id="938609832">
          <w:marLeft w:val="0"/>
          <w:marRight w:val="0"/>
          <w:marTop w:val="0"/>
          <w:marBottom w:val="0"/>
          <w:divBdr>
            <w:top w:val="none" w:sz="0" w:space="0" w:color="auto"/>
            <w:left w:val="none" w:sz="0" w:space="0" w:color="auto"/>
            <w:bottom w:val="none" w:sz="0" w:space="0" w:color="auto"/>
            <w:right w:val="none" w:sz="0" w:space="0" w:color="auto"/>
          </w:divBdr>
        </w:div>
        <w:div w:id="308440646">
          <w:marLeft w:val="0"/>
          <w:marRight w:val="0"/>
          <w:marTop w:val="0"/>
          <w:marBottom w:val="0"/>
          <w:divBdr>
            <w:top w:val="none" w:sz="0" w:space="0" w:color="auto"/>
            <w:left w:val="none" w:sz="0" w:space="0" w:color="auto"/>
            <w:bottom w:val="none" w:sz="0" w:space="0" w:color="auto"/>
            <w:right w:val="none" w:sz="0" w:space="0" w:color="auto"/>
          </w:divBdr>
        </w:div>
        <w:div w:id="287903991">
          <w:marLeft w:val="0"/>
          <w:marRight w:val="0"/>
          <w:marTop w:val="0"/>
          <w:marBottom w:val="0"/>
          <w:divBdr>
            <w:top w:val="none" w:sz="0" w:space="0" w:color="auto"/>
            <w:left w:val="none" w:sz="0" w:space="0" w:color="auto"/>
            <w:bottom w:val="none" w:sz="0" w:space="0" w:color="auto"/>
            <w:right w:val="none" w:sz="0" w:space="0" w:color="auto"/>
          </w:divBdr>
        </w:div>
        <w:div w:id="1752045667">
          <w:marLeft w:val="0"/>
          <w:marRight w:val="0"/>
          <w:marTop w:val="0"/>
          <w:marBottom w:val="0"/>
          <w:divBdr>
            <w:top w:val="none" w:sz="0" w:space="0" w:color="auto"/>
            <w:left w:val="none" w:sz="0" w:space="0" w:color="auto"/>
            <w:bottom w:val="none" w:sz="0" w:space="0" w:color="auto"/>
            <w:right w:val="none" w:sz="0" w:space="0" w:color="auto"/>
          </w:divBdr>
        </w:div>
        <w:div w:id="768503505">
          <w:marLeft w:val="0"/>
          <w:marRight w:val="0"/>
          <w:marTop w:val="0"/>
          <w:marBottom w:val="0"/>
          <w:divBdr>
            <w:top w:val="none" w:sz="0" w:space="0" w:color="auto"/>
            <w:left w:val="none" w:sz="0" w:space="0" w:color="auto"/>
            <w:bottom w:val="none" w:sz="0" w:space="0" w:color="auto"/>
            <w:right w:val="none" w:sz="0" w:space="0" w:color="auto"/>
          </w:divBdr>
        </w:div>
        <w:div w:id="2085906427">
          <w:marLeft w:val="0"/>
          <w:marRight w:val="0"/>
          <w:marTop w:val="0"/>
          <w:marBottom w:val="0"/>
          <w:divBdr>
            <w:top w:val="none" w:sz="0" w:space="0" w:color="auto"/>
            <w:left w:val="none" w:sz="0" w:space="0" w:color="auto"/>
            <w:bottom w:val="none" w:sz="0" w:space="0" w:color="auto"/>
            <w:right w:val="none" w:sz="0" w:space="0" w:color="auto"/>
          </w:divBdr>
        </w:div>
        <w:div w:id="668750589">
          <w:marLeft w:val="0"/>
          <w:marRight w:val="0"/>
          <w:marTop w:val="0"/>
          <w:marBottom w:val="0"/>
          <w:divBdr>
            <w:top w:val="none" w:sz="0" w:space="0" w:color="auto"/>
            <w:left w:val="none" w:sz="0" w:space="0" w:color="auto"/>
            <w:bottom w:val="none" w:sz="0" w:space="0" w:color="auto"/>
            <w:right w:val="none" w:sz="0" w:space="0" w:color="auto"/>
          </w:divBdr>
        </w:div>
        <w:div w:id="1703700521">
          <w:marLeft w:val="0"/>
          <w:marRight w:val="0"/>
          <w:marTop w:val="0"/>
          <w:marBottom w:val="0"/>
          <w:divBdr>
            <w:top w:val="none" w:sz="0" w:space="0" w:color="auto"/>
            <w:left w:val="none" w:sz="0" w:space="0" w:color="auto"/>
            <w:bottom w:val="none" w:sz="0" w:space="0" w:color="auto"/>
            <w:right w:val="none" w:sz="0" w:space="0" w:color="auto"/>
          </w:divBdr>
        </w:div>
        <w:div w:id="559289632">
          <w:marLeft w:val="0"/>
          <w:marRight w:val="0"/>
          <w:marTop w:val="0"/>
          <w:marBottom w:val="0"/>
          <w:divBdr>
            <w:top w:val="none" w:sz="0" w:space="0" w:color="auto"/>
            <w:left w:val="none" w:sz="0" w:space="0" w:color="auto"/>
            <w:bottom w:val="none" w:sz="0" w:space="0" w:color="auto"/>
            <w:right w:val="none" w:sz="0" w:space="0" w:color="auto"/>
          </w:divBdr>
        </w:div>
        <w:div w:id="1942295251">
          <w:marLeft w:val="0"/>
          <w:marRight w:val="0"/>
          <w:marTop w:val="0"/>
          <w:marBottom w:val="0"/>
          <w:divBdr>
            <w:top w:val="none" w:sz="0" w:space="0" w:color="auto"/>
            <w:left w:val="none" w:sz="0" w:space="0" w:color="auto"/>
            <w:bottom w:val="none" w:sz="0" w:space="0" w:color="auto"/>
            <w:right w:val="none" w:sz="0" w:space="0" w:color="auto"/>
          </w:divBdr>
        </w:div>
        <w:div w:id="1194490649">
          <w:marLeft w:val="0"/>
          <w:marRight w:val="0"/>
          <w:marTop w:val="0"/>
          <w:marBottom w:val="0"/>
          <w:divBdr>
            <w:top w:val="none" w:sz="0" w:space="0" w:color="auto"/>
            <w:left w:val="none" w:sz="0" w:space="0" w:color="auto"/>
            <w:bottom w:val="none" w:sz="0" w:space="0" w:color="auto"/>
            <w:right w:val="none" w:sz="0" w:space="0" w:color="auto"/>
          </w:divBdr>
        </w:div>
        <w:div w:id="181212040">
          <w:marLeft w:val="0"/>
          <w:marRight w:val="0"/>
          <w:marTop w:val="0"/>
          <w:marBottom w:val="0"/>
          <w:divBdr>
            <w:top w:val="none" w:sz="0" w:space="0" w:color="auto"/>
            <w:left w:val="none" w:sz="0" w:space="0" w:color="auto"/>
            <w:bottom w:val="none" w:sz="0" w:space="0" w:color="auto"/>
            <w:right w:val="none" w:sz="0" w:space="0" w:color="auto"/>
          </w:divBdr>
        </w:div>
        <w:div w:id="1355229137">
          <w:marLeft w:val="0"/>
          <w:marRight w:val="0"/>
          <w:marTop w:val="0"/>
          <w:marBottom w:val="0"/>
          <w:divBdr>
            <w:top w:val="none" w:sz="0" w:space="0" w:color="auto"/>
            <w:left w:val="none" w:sz="0" w:space="0" w:color="auto"/>
            <w:bottom w:val="none" w:sz="0" w:space="0" w:color="auto"/>
            <w:right w:val="none" w:sz="0" w:space="0" w:color="auto"/>
          </w:divBdr>
        </w:div>
        <w:div w:id="264925080">
          <w:marLeft w:val="0"/>
          <w:marRight w:val="0"/>
          <w:marTop w:val="0"/>
          <w:marBottom w:val="0"/>
          <w:divBdr>
            <w:top w:val="none" w:sz="0" w:space="0" w:color="auto"/>
            <w:left w:val="none" w:sz="0" w:space="0" w:color="auto"/>
            <w:bottom w:val="none" w:sz="0" w:space="0" w:color="auto"/>
            <w:right w:val="none" w:sz="0" w:space="0" w:color="auto"/>
          </w:divBdr>
        </w:div>
        <w:div w:id="994797951">
          <w:marLeft w:val="0"/>
          <w:marRight w:val="0"/>
          <w:marTop w:val="0"/>
          <w:marBottom w:val="0"/>
          <w:divBdr>
            <w:top w:val="none" w:sz="0" w:space="0" w:color="auto"/>
            <w:left w:val="none" w:sz="0" w:space="0" w:color="auto"/>
            <w:bottom w:val="none" w:sz="0" w:space="0" w:color="auto"/>
            <w:right w:val="none" w:sz="0" w:space="0" w:color="auto"/>
          </w:divBdr>
        </w:div>
        <w:div w:id="1509976259">
          <w:marLeft w:val="0"/>
          <w:marRight w:val="0"/>
          <w:marTop w:val="0"/>
          <w:marBottom w:val="0"/>
          <w:divBdr>
            <w:top w:val="none" w:sz="0" w:space="0" w:color="auto"/>
            <w:left w:val="none" w:sz="0" w:space="0" w:color="auto"/>
            <w:bottom w:val="none" w:sz="0" w:space="0" w:color="auto"/>
            <w:right w:val="none" w:sz="0" w:space="0" w:color="auto"/>
          </w:divBdr>
        </w:div>
        <w:div w:id="759132973">
          <w:marLeft w:val="0"/>
          <w:marRight w:val="0"/>
          <w:marTop w:val="0"/>
          <w:marBottom w:val="0"/>
          <w:divBdr>
            <w:top w:val="none" w:sz="0" w:space="0" w:color="auto"/>
            <w:left w:val="none" w:sz="0" w:space="0" w:color="auto"/>
            <w:bottom w:val="none" w:sz="0" w:space="0" w:color="auto"/>
            <w:right w:val="none" w:sz="0" w:space="0" w:color="auto"/>
          </w:divBdr>
        </w:div>
        <w:div w:id="1026247518">
          <w:marLeft w:val="0"/>
          <w:marRight w:val="0"/>
          <w:marTop w:val="0"/>
          <w:marBottom w:val="0"/>
          <w:divBdr>
            <w:top w:val="none" w:sz="0" w:space="0" w:color="auto"/>
            <w:left w:val="none" w:sz="0" w:space="0" w:color="auto"/>
            <w:bottom w:val="none" w:sz="0" w:space="0" w:color="auto"/>
            <w:right w:val="none" w:sz="0" w:space="0" w:color="auto"/>
          </w:divBdr>
        </w:div>
        <w:div w:id="1758021095">
          <w:marLeft w:val="0"/>
          <w:marRight w:val="0"/>
          <w:marTop w:val="0"/>
          <w:marBottom w:val="0"/>
          <w:divBdr>
            <w:top w:val="none" w:sz="0" w:space="0" w:color="auto"/>
            <w:left w:val="none" w:sz="0" w:space="0" w:color="auto"/>
            <w:bottom w:val="none" w:sz="0" w:space="0" w:color="auto"/>
            <w:right w:val="none" w:sz="0" w:space="0" w:color="auto"/>
          </w:divBdr>
        </w:div>
        <w:div w:id="1321500609">
          <w:marLeft w:val="0"/>
          <w:marRight w:val="0"/>
          <w:marTop w:val="0"/>
          <w:marBottom w:val="0"/>
          <w:divBdr>
            <w:top w:val="none" w:sz="0" w:space="0" w:color="auto"/>
            <w:left w:val="none" w:sz="0" w:space="0" w:color="auto"/>
            <w:bottom w:val="none" w:sz="0" w:space="0" w:color="auto"/>
            <w:right w:val="none" w:sz="0" w:space="0" w:color="auto"/>
          </w:divBdr>
        </w:div>
        <w:div w:id="918825278">
          <w:marLeft w:val="0"/>
          <w:marRight w:val="0"/>
          <w:marTop w:val="0"/>
          <w:marBottom w:val="0"/>
          <w:divBdr>
            <w:top w:val="none" w:sz="0" w:space="0" w:color="auto"/>
            <w:left w:val="none" w:sz="0" w:space="0" w:color="auto"/>
            <w:bottom w:val="none" w:sz="0" w:space="0" w:color="auto"/>
            <w:right w:val="none" w:sz="0" w:space="0" w:color="auto"/>
          </w:divBdr>
        </w:div>
        <w:div w:id="1195271840">
          <w:marLeft w:val="0"/>
          <w:marRight w:val="0"/>
          <w:marTop w:val="0"/>
          <w:marBottom w:val="0"/>
          <w:divBdr>
            <w:top w:val="none" w:sz="0" w:space="0" w:color="auto"/>
            <w:left w:val="none" w:sz="0" w:space="0" w:color="auto"/>
            <w:bottom w:val="none" w:sz="0" w:space="0" w:color="auto"/>
            <w:right w:val="none" w:sz="0" w:space="0" w:color="auto"/>
          </w:divBdr>
        </w:div>
        <w:div w:id="641692162">
          <w:marLeft w:val="0"/>
          <w:marRight w:val="0"/>
          <w:marTop w:val="0"/>
          <w:marBottom w:val="0"/>
          <w:divBdr>
            <w:top w:val="none" w:sz="0" w:space="0" w:color="auto"/>
            <w:left w:val="none" w:sz="0" w:space="0" w:color="auto"/>
            <w:bottom w:val="none" w:sz="0" w:space="0" w:color="auto"/>
            <w:right w:val="none" w:sz="0" w:space="0" w:color="auto"/>
          </w:divBdr>
        </w:div>
        <w:div w:id="1547372320">
          <w:marLeft w:val="0"/>
          <w:marRight w:val="0"/>
          <w:marTop w:val="0"/>
          <w:marBottom w:val="0"/>
          <w:divBdr>
            <w:top w:val="none" w:sz="0" w:space="0" w:color="auto"/>
            <w:left w:val="none" w:sz="0" w:space="0" w:color="auto"/>
            <w:bottom w:val="none" w:sz="0" w:space="0" w:color="auto"/>
            <w:right w:val="none" w:sz="0" w:space="0" w:color="auto"/>
          </w:divBdr>
        </w:div>
        <w:div w:id="1357922840">
          <w:marLeft w:val="0"/>
          <w:marRight w:val="0"/>
          <w:marTop w:val="0"/>
          <w:marBottom w:val="0"/>
          <w:divBdr>
            <w:top w:val="none" w:sz="0" w:space="0" w:color="auto"/>
            <w:left w:val="none" w:sz="0" w:space="0" w:color="auto"/>
            <w:bottom w:val="none" w:sz="0" w:space="0" w:color="auto"/>
            <w:right w:val="none" w:sz="0" w:space="0" w:color="auto"/>
          </w:divBdr>
        </w:div>
        <w:div w:id="1006831957">
          <w:marLeft w:val="0"/>
          <w:marRight w:val="0"/>
          <w:marTop w:val="0"/>
          <w:marBottom w:val="0"/>
          <w:divBdr>
            <w:top w:val="none" w:sz="0" w:space="0" w:color="auto"/>
            <w:left w:val="none" w:sz="0" w:space="0" w:color="auto"/>
            <w:bottom w:val="none" w:sz="0" w:space="0" w:color="auto"/>
            <w:right w:val="none" w:sz="0" w:space="0" w:color="auto"/>
          </w:divBdr>
        </w:div>
        <w:div w:id="411853674">
          <w:marLeft w:val="0"/>
          <w:marRight w:val="0"/>
          <w:marTop w:val="0"/>
          <w:marBottom w:val="0"/>
          <w:divBdr>
            <w:top w:val="none" w:sz="0" w:space="0" w:color="auto"/>
            <w:left w:val="none" w:sz="0" w:space="0" w:color="auto"/>
            <w:bottom w:val="none" w:sz="0" w:space="0" w:color="auto"/>
            <w:right w:val="none" w:sz="0" w:space="0" w:color="auto"/>
          </w:divBdr>
        </w:div>
        <w:div w:id="24989037">
          <w:marLeft w:val="0"/>
          <w:marRight w:val="0"/>
          <w:marTop w:val="0"/>
          <w:marBottom w:val="0"/>
          <w:divBdr>
            <w:top w:val="none" w:sz="0" w:space="0" w:color="auto"/>
            <w:left w:val="none" w:sz="0" w:space="0" w:color="auto"/>
            <w:bottom w:val="none" w:sz="0" w:space="0" w:color="auto"/>
            <w:right w:val="none" w:sz="0" w:space="0" w:color="auto"/>
          </w:divBdr>
        </w:div>
        <w:div w:id="1949506328">
          <w:marLeft w:val="0"/>
          <w:marRight w:val="0"/>
          <w:marTop w:val="0"/>
          <w:marBottom w:val="0"/>
          <w:divBdr>
            <w:top w:val="none" w:sz="0" w:space="0" w:color="auto"/>
            <w:left w:val="none" w:sz="0" w:space="0" w:color="auto"/>
            <w:bottom w:val="none" w:sz="0" w:space="0" w:color="auto"/>
            <w:right w:val="none" w:sz="0" w:space="0" w:color="auto"/>
          </w:divBdr>
        </w:div>
        <w:div w:id="2111273496">
          <w:marLeft w:val="0"/>
          <w:marRight w:val="0"/>
          <w:marTop w:val="0"/>
          <w:marBottom w:val="0"/>
          <w:divBdr>
            <w:top w:val="none" w:sz="0" w:space="0" w:color="auto"/>
            <w:left w:val="none" w:sz="0" w:space="0" w:color="auto"/>
            <w:bottom w:val="none" w:sz="0" w:space="0" w:color="auto"/>
            <w:right w:val="none" w:sz="0" w:space="0" w:color="auto"/>
          </w:divBdr>
        </w:div>
        <w:div w:id="439373643">
          <w:marLeft w:val="0"/>
          <w:marRight w:val="0"/>
          <w:marTop w:val="0"/>
          <w:marBottom w:val="0"/>
          <w:divBdr>
            <w:top w:val="none" w:sz="0" w:space="0" w:color="auto"/>
            <w:left w:val="none" w:sz="0" w:space="0" w:color="auto"/>
            <w:bottom w:val="none" w:sz="0" w:space="0" w:color="auto"/>
            <w:right w:val="none" w:sz="0" w:space="0" w:color="auto"/>
          </w:divBdr>
        </w:div>
        <w:div w:id="240722922">
          <w:marLeft w:val="0"/>
          <w:marRight w:val="0"/>
          <w:marTop w:val="0"/>
          <w:marBottom w:val="0"/>
          <w:divBdr>
            <w:top w:val="none" w:sz="0" w:space="0" w:color="auto"/>
            <w:left w:val="none" w:sz="0" w:space="0" w:color="auto"/>
            <w:bottom w:val="none" w:sz="0" w:space="0" w:color="auto"/>
            <w:right w:val="none" w:sz="0" w:space="0" w:color="auto"/>
          </w:divBdr>
        </w:div>
        <w:div w:id="1309167526">
          <w:marLeft w:val="0"/>
          <w:marRight w:val="0"/>
          <w:marTop w:val="0"/>
          <w:marBottom w:val="0"/>
          <w:divBdr>
            <w:top w:val="none" w:sz="0" w:space="0" w:color="auto"/>
            <w:left w:val="none" w:sz="0" w:space="0" w:color="auto"/>
            <w:bottom w:val="none" w:sz="0" w:space="0" w:color="auto"/>
            <w:right w:val="none" w:sz="0" w:space="0" w:color="auto"/>
          </w:divBdr>
        </w:div>
        <w:div w:id="1134761186">
          <w:marLeft w:val="0"/>
          <w:marRight w:val="0"/>
          <w:marTop w:val="0"/>
          <w:marBottom w:val="0"/>
          <w:divBdr>
            <w:top w:val="none" w:sz="0" w:space="0" w:color="auto"/>
            <w:left w:val="none" w:sz="0" w:space="0" w:color="auto"/>
            <w:bottom w:val="none" w:sz="0" w:space="0" w:color="auto"/>
            <w:right w:val="none" w:sz="0" w:space="0" w:color="auto"/>
          </w:divBdr>
        </w:div>
        <w:div w:id="770514917">
          <w:marLeft w:val="0"/>
          <w:marRight w:val="0"/>
          <w:marTop w:val="0"/>
          <w:marBottom w:val="0"/>
          <w:divBdr>
            <w:top w:val="none" w:sz="0" w:space="0" w:color="auto"/>
            <w:left w:val="none" w:sz="0" w:space="0" w:color="auto"/>
            <w:bottom w:val="none" w:sz="0" w:space="0" w:color="auto"/>
            <w:right w:val="none" w:sz="0" w:space="0" w:color="auto"/>
          </w:divBdr>
        </w:div>
        <w:div w:id="875850746">
          <w:marLeft w:val="0"/>
          <w:marRight w:val="0"/>
          <w:marTop w:val="0"/>
          <w:marBottom w:val="0"/>
          <w:divBdr>
            <w:top w:val="none" w:sz="0" w:space="0" w:color="auto"/>
            <w:left w:val="none" w:sz="0" w:space="0" w:color="auto"/>
            <w:bottom w:val="none" w:sz="0" w:space="0" w:color="auto"/>
            <w:right w:val="none" w:sz="0" w:space="0" w:color="auto"/>
          </w:divBdr>
        </w:div>
        <w:div w:id="2017465465">
          <w:marLeft w:val="0"/>
          <w:marRight w:val="0"/>
          <w:marTop w:val="0"/>
          <w:marBottom w:val="0"/>
          <w:divBdr>
            <w:top w:val="none" w:sz="0" w:space="0" w:color="auto"/>
            <w:left w:val="none" w:sz="0" w:space="0" w:color="auto"/>
            <w:bottom w:val="none" w:sz="0" w:space="0" w:color="auto"/>
            <w:right w:val="none" w:sz="0" w:space="0" w:color="auto"/>
          </w:divBdr>
        </w:div>
        <w:div w:id="2000621063">
          <w:marLeft w:val="0"/>
          <w:marRight w:val="0"/>
          <w:marTop w:val="0"/>
          <w:marBottom w:val="0"/>
          <w:divBdr>
            <w:top w:val="none" w:sz="0" w:space="0" w:color="auto"/>
            <w:left w:val="none" w:sz="0" w:space="0" w:color="auto"/>
            <w:bottom w:val="none" w:sz="0" w:space="0" w:color="auto"/>
            <w:right w:val="none" w:sz="0" w:space="0" w:color="auto"/>
          </w:divBdr>
        </w:div>
        <w:div w:id="503592974">
          <w:marLeft w:val="0"/>
          <w:marRight w:val="0"/>
          <w:marTop w:val="0"/>
          <w:marBottom w:val="0"/>
          <w:divBdr>
            <w:top w:val="none" w:sz="0" w:space="0" w:color="auto"/>
            <w:left w:val="none" w:sz="0" w:space="0" w:color="auto"/>
            <w:bottom w:val="none" w:sz="0" w:space="0" w:color="auto"/>
            <w:right w:val="none" w:sz="0" w:space="0" w:color="auto"/>
          </w:divBdr>
        </w:div>
        <w:div w:id="351301786">
          <w:marLeft w:val="0"/>
          <w:marRight w:val="0"/>
          <w:marTop w:val="0"/>
          <w:marBottom w:val="0"/>
          <w:divBdr>
            <w:top w:val="none" w:sz="0" w:space="0" w:color="auto"/>
            <w:left w:val="none" w:sz="0" w:space="0" w:color="auto"/>
            <w:bottom w:val="none" w:sz="0" w:space="0" w:color="auto"/>
            <w:right w:val="none" w:sz="0" w:space="0" w:color="auto"/>
          </w:divBdr>
        </w:div>
        <w:div w:id="1921479812">
          <w:marLeft w:val="0"/>
          <w:marRight w:val="0"/>
          <w:marTop w:val="0"/>
          <w:marBottom w:val="0"/>
          <w:divBdr>
            <w:top w:val="none" w:sz="0" w:space="0" w:color="auto"/>
            <w:left w:val="none" w:sz="0" w:space="0" w:color="auto"/>
            <w:bottom w:val="none" w:sz="0" w:space="0" w:color="auto"/>
            <w:right w:val="none" w:sz="0" w:space="0" w:color="auto"/>
          </w:divBdr>
        </w:div>
        <w:div w:id="618218429">
          <w:marLeft w:val="0"/>
          <w:marRight w:val="0"/>
          <w:marTop w:val="0"/>
          <w:marBottom w:val="0"/>
          <w:divBdr>
            <w:top w:val="none" w:sz="0" w:space="0" w:color="auto"/>
            <w:left w:val="none" w:sz="0" w:space="0" w:color="auto"/>
            <w:bottom w:val="none" w:sz="0" w:space="0" w:color="auto"/>
            <w:right w:val="none" w:sz="0" w:space="0" w:color="auto"/>
          </w:divBdr>
        </w:div>
        <w:div w:id="1021204439">
          <w:marLeft w:val="0"/>
          <w:marRight w:val="0"/>
          <w:marTop w:val="0"/>
          <w:marBottom w:val="0"/>
          <w:divBdr>
            <w:top w:val="none" w:sz="0" w:space="0" w:color="auto"/>
            <w:left w:val="none" w:sz="0" w:space="0" w:color="auto"/>
            <w:bottom w:val="none" w:sz="0" w:space="0" w:color="auto"/>
            <w:right w:val="none" w:sz="0" w:space="0" w:color="auto"/>
          </w:divBdr>
        </w:div>
        <w:div w:id="1880586252">
          <w:marLeft w:val="0"/>
          <w:marRight w:val="0"/>
          <w:marTop w:val="0"/>
          <w:marBottom w:val="0"/>
          <w:divBdr>
            <w:top w:val="none" w:sz="0" w:space="0" w:color="auto"/>
            <w:left w:val="none" w:sz="0" w:space="0" w:color="auto"/>
            <w:bottom w:val="none" w:sz="0" w:space="0" w:color="auto"/>
            <w:right w:val="none" w:sz="0" w:space="0" w:color="auto"/>
          </w:divBdr>
        </w:div>
        <w:div w:id="2125881553">
          <w:marLeft w:val="0"/>
          <w:marRight w:val="0"/>
          <w:marTop w:val="0"/>
          <w:marBottom w:val="0"/>
          <w:divBdr>
            <w:top w:val="none" w:sz="0" w:space="0" w:color="auto"/>
            <w:left w:val="none" w:sz="0" w:space="0" w:color="auto"/>
            <w:bottom w:val="none" w:sz="0" w:space="0" w:color="auto"/>
            <w:right w:val="none" w:sz="0" w:space="0" w:color="auto"/>
          </w:divBdr>
        </w:div>
        <w:div w:id="1273823616">
          <w:marLeft w:val="0"/>
          <w:marRight w:val="0"/>
          <w:marTop w:val="0"/>
          <w:marBottom w:val="0"/>
          <w:divBdr>
            <w:top w:val="none" w:sz="0" w:space="0" w:color="auto"/>
            <w:left w:val="none" w:sz="0" w:space="0" w:color="auto"/>
            <w:bottom w:val="none" w:sz="0" w:space="0" w:color="auto"/>
            <w:right w:val="none" w:sz="0" w:space="0" w:color="auto"/>
          </w:divBdr>
        </w:div>
        <w:div w:id="206063469">
          <w:marLeft w:val="0"/>
          <w:marRight w:val="0"/>
          <w:marTop w:val="0"/>
          <w:marBottom w:val="0"/>
          <w:divBdr>
            <w:top w:val="none" w:sz="0" w:space="0" w:color="auto"/>
            <w:left w:val="none" w:sz="0" w:space="0" w:color="auto"/>
            <w:bottom w:val="none" w:sz="0" w:space="0" w:color="auto"/>
            <w:right w:val="none" w:sz="0" w:space="0" w:color="auto"/>
          </w:divBdr>
        </w:div>
        <w:div w:id="1259102739">
          <w:marLeft w:val="0"/>
          <w:marRight w:val="0"/>
          <w:marTop w:val="0"/>
          <w:marBottom w:val="0"/>
          <w:divBdr>
            <w:top w:val="none" w:sz="0" w:space="0" w:color="auto"/>
            <w:left w:val="none" w:sz="0" w:space="0" w:color="auto"/>
            <w:bottom w:val="none" w:sz="0" w:space="0" w:color="auto"/>
            <w:right w:val="none" w:sz="0" w:space="0" w:color="auto"/>
          </w:divBdr>
        </w:div>
        <w:div w:id="148909049">
          <w:marLeft w:val="0"/>
          <w:marRight w:val="0"/>
          <w:marTop w:val="0"/>
          <w:marBottom w:val="0"/>
          <w:divBdr>
            <w:top w:val="none" w:sz="0" w:space="0" w:color="auto"/>
            <w:left w:val="none" w:sz="0" w:space="0" w:color="auto"/>
            <w:bottom w:val="none" w:sz="0" w:space="0" w:color="auto"/>
            <w:right w:val="none" w:sz="0" w:space="0" w:color="auto"/>
          </w:divBdr>
        </w:div>
        <w:div w:id="238948231">
          <w:marLeft w:val="0"/>
          <w:marRight w:val="0"/>
          <w:marTop w:val="0"/>
          <w:marBottom w:val="0"/>
          <w:divBdr>
            <w:top w:val="none" w:sz="0" w:space="0" w:color="auto"/>
            <w:left w:val="none" w:sz="0" w:space="0" w:color="auto"/>
            <w:bottom w:val="none" w:sz="0" w:space="0" w:color="auto"/>
            <w:right w:val="none" w:sz="0" w:space="0" w:color="auto"/>
          </w:divBdr>
        </w:div>
        <w:div w:id="688067000">
          <w:marLeft w:val="0"/>
          <w:marRight w:val="0"/>
          <w:marTop w:val="0"/>
          <w:marBottom w:val="0"/>
          <w:divBdr>
            <w:top w:val="none" w:sz="0" w:space="0" w:color="auto"/>
            <w:left w:val="none" w:sz="0" w:space="0" w:color="auto"/>
            <w:bottom w:val="none" w:sz="0" w:space="0" w:color="auto"/>
            <w:right w:val="none" w:sz="0" w:space="0" w:color="auto"/>
          </w:divBdr>
        </w:div>
        <w:div w:id="1580674782">
          <w:marLeft w:val="0"/>
          <w:marRight w:val="0"/>
          <w:marTop w:val="0"/>
          <w:marBottom w:val="0"/>
          <w:divBdr>
            <w:top w:val="none" w:sz="0" w:space="0" w:color="auto"/>
            <w:left w:val="none" w:sz="0" w:space="0" w:color="auto"/>
            <w:bottom w:val="none" w:sz="0" w:space="0" w:color="auto"/>
            <w:right w:val="none" w:sz="0" w:space="0" w:color="auto"/>
          </w:divBdr>
        </w:div>
        <w:div w:id="598684844">
          <w:marLeft w:val="0"/>
          <w:marRight w:val="0"/>
          <w:marTop w:val="0"/>
          <w:marBottom w:val="0"/>
          <w:divBdr>
            <w:top w:val="none" w:sz="0" w:space="0" w:color="auto"/>
            <w:left w:val="none" w:sz="0" w:space="0" w:color="auto"/>
            <w:bottom w:val="none" w:sz="0" w:space="0" w:color="auto"/>
            <w:right w:val="none" w:sz="0" w:space="0" w:color="auto"/>
          </w:divBdr>
        </w:div>
        <w:div w:id="814494443">
          <w:marLeft w:val="0"/>
          <w:marRight w:val="0"/>
          <w:marTop w:val="0"/>
          <w:marBottom w:val="0"/>
          <w:divBdr>
            <w:top w:val="none" w:sz="0" w:space="0" w:color="auto"/>
            <w:left w:val="none" w:sz="0" w:space="0" w:color="auto"/>
            <w:bottom w:val="none" w:sz="0" w:space="0" w:color="auto"/>
            <w:right w:val="none" w:sz="0" w:space="0" w:color="auto"/>
          </w:divBdr>
        </w:div>
        <w:div w:id="1997831676">
          <w:marLeft w:val="0"/>
          <w:marRight w:val="0"/>
          <w:marTop w:val="0"/>
          <w:marBottom w:val="0"/>
          <w:divBdr>
            <w:top w:val="none" w:sz="0" w:space="0" w:color="auto"/>
            <w:left w:val="none" w:sz="0" w:space="0" w:color="auto"/>
            <w:bottom w:val="none" w:sz="0" w:space="0" w:color="auto"/>
            <w:right w:val="none" w:sz="0" w:space="0" w:color="auto"/>
          </w:divBdr>
        </w:div>
        <w:div w:id="1326545273">
          <w:marLeft w:val="0"/>
          <w:marRight w:val="0"/>
          <w:marTop w:val="0"/>
          <w:marBottom w:val="0"/>
          <w:divBdr>
            <w:top w:val="none" w:sz="0" w:space="0" w:color="auto"/>
            <w:left w:val="none" w:sz="0" w:space="0" w:color="auto"/>
            <w:bottom w:val="none" w:sz="0" w:space="0" w:color="auto"/>
            <w:right w:val="none" w:sz="0" w:space="0" w:color="auto"/>
          </w:divBdr>
        </w:div>
        <w:div w:id="906109053">
          <w:marLeft w:val="0"/>
          <w:marRight w:val="0"/>
          <w:marTop w:val="0"/>
          <w:marBottom w:val="0"/>
          <w:divBdr>
            <w:top w:val="none" w:sz="0" w:space="0" w:color="auto"/>
            <w:left w:val="none" w:sz="0" w:space="0" w:color="auto"/>
            <w:bottom w:val="none" w:sz="0" w:space="0" w:color="auto"/>
            <w:right w:val="none" w:sz="0" w:space="0" w:color="auto"/>
          </w:divBdr>
        </w:div>
        <w:div w:id="2063014201">
          <w:marLeft w:val="0"/>
          <w:marRight w:val="0"/>
          <w:marTop w:val="0"/>
          <w:marBottom w:val="0"/>
          <w:divBdr>
            <w:top w:val="none" w:sz="0" w:space="0" w:color="auto"/>
            <w:left w:val="none" w:sz="0" w:space="0" w:color="auto"/>
            <w:bottom w:val="none" w:sz="0" w:space="0" w:color="auto"/>
            <w:right w:val="none" w:sz="0" w:space="0" w:color="auto"/>
          </w:divBdr>
        </w:div>
        <w:div w:id="564730850">
          <w:marLeft w:val="0"/>
          <w:marRight w:val="0"/>
          <w:marTop w:val="0"/>
          <w:marBottom w:val="0"/>
          <w:divBdr>
            <w:top w:val="none" w:sz="0" w:space="0" w:color="auto"/>
            <w:left w:val="none" w:sz="0" w:space="0" w:color="auto"/>
            <w:bottom w:val="none" w:sz="0" w:space="0" w:color="auto"/>
            <w:right w:val="none" w:sz="0" w:space="0" w:color="auto"/>
          </w:divBdr>
        </w:div>
        <w:div w:id="1341465483">
          <w:marLeft w:val="0"/>
          <w:marRight w:val="0"/>
          <w:marTop w:val="0"/>
          <w:marBottom w:val="0"/>
          <w:divBdr>
            <w:top w:val="none" w:sz="0" w:space="0" w:color="auto"/>
            <w:left w:val="none" w:sz="0" w:space="0" w:color="auto"/>
            <w:bottom w:val="none" w:sz="0" w:space="0" w:color="auto"/>
            <w:right w:val="none" w:sz="0" w:space="0" w:color="auto"/>
          </w:divBdr>
        </w:div>
        <w:div w:id="455292541">
          <w:marLeft w:val="0"/>
          <w:marRight w:val="0"/>
          <w:marTop w:val="0"/>
          <w:marBottom w:val="0"/>
          <w:divBdr>
            <w:top w:val="none" w:sz="0" w:space="0" w:color="auto"/>
            <w:left w:val="none" w:sz="0" w:space="0" w:color="auto"/>
            <w:bottom w:val="none" w:sz="0" w:space="0" w:color="auto"/>
            <w:right w:val="none" w:sz="0" w:space="0" w:color="auto"/>
          </w:divBdr>
        </w:div>
        <w:div w:id="49504872">
          <w:marLeft w:val="0"/>
          <w:marRight w:val="0"/>
          <w:marTop w:val="0"/>
          <w:marBottom w:val="0"/>
          <w:divBdr>
            <w:top w:val="none" w:sz="0" w:space="0" w:color="auto"/>
            <w:left w:val="none" w:sz="0" w:space="0" w:color="auto"/>
            <w:bottom w:val="none" w:sz="0" w:space="0" w:color="auto"/>
            <w:right w:val="none" w:sz="0" w:space="0" w:color="auto"/>
          </w:divBdr>
        </w:div>
        <w:div w:id="1138373836">
          <w:marLeft w:val="0"/>
          <w:marRight w:val="0"/>
          <w:marTop w:val="0"/>
          <w:marBottom w:val="0"/>
          <w:divBdr>
            <w:top w:val="none" w:sz="0" w:space="0" w:color="auto"/>
            <w:left w:val="none" w:sz="0" w:space="0" w:color="auto"/>
            <w:bottom w:val="none" w:sz="0" w:space="0" w:color="auto"/>
            <w:right w:val="none" w:sz="0" w:space="0" w:color="auto"/>
          </w:divBdr>
        </w:div>
        <w:div w:id="446701707">
          <w:marLeft w:val="0"/>
          <w:marRight w:val="0"/>
          <w:marTop w:val="0"/>
          <w:marBottom w:val="0"/>
          <w:divBdr>
            <w:top w:val="none" w:sz="0" w:space="0" w:color="auto"/>
            <w:left w:val="none" w:sz="0" w:space="0" w:color="auto"/>
            <w:bottom w:val="none" w:sz="0" w:space="0" w:color="auto"/>
            <w:right w:val="none" w:sz="0" w:space="0" w:color="auto"/>
          </w:divBdr>
        </w:div>
        <w:div w:id="2092920945">
          <w:marLeft w:val="0"/>
          <w:marRight w:val="0"/>
          <w:marTop w:val="0"/>
          <w:marBottom w:val="0"/>
          <w:divBdr>
            <w:top w:val="none" w:sz="0" w:space="0" w:color="auto"/>
            <w:left w:val="none" w:sz="0" w:space="0" w:color="auto"/>
            <w:bottom w:val="none" w:sz="0" w:space="0" w:color="auto"/>
            <w:right w:val="none" w:sz="0" w:space="0" w:color="auto"/>
          </w:divBdr>
        </w:div>
        <w:div w:id="1498232499">
          <w:marLeft w:val="0"/>
          <w:marRight w:val="0"/>
          <w:marTop w:val="0"/>
          <w:marBottom w:val="0"/>
          <w:divBdr>
            <w:top w:val="none" w:sz="0" w:space="0" w:color="auto"/>
            <w:left w:val="none" w:sz="0" w:space="0" w:color="auto"/>
            <w:bottom w:val="none" w:sz="0" w:space="0" w:color="auto"/>
            <w:right w:val="none" w:sz="0" w:space="0" w:color="auto"/>
          </w:divBdr>
        </w:div>
        <w:div w:id="111680346">
          <w:marLeft w:val="0"/>
          <w:marRight w:val="0"/>
          <w:marTop w:val="0"/>
          <w:marBottom w:val="0"/>
          <w:divBdr>
            <w:top w:val="none" w:sz="0" w:space="0" w:color="auto"/>
            <w:left w:val="none" w:sz="0" w:space="0" w:color="auto"/>
            <w:bottom w:val="none" w:sz="0" w:space="0" w:color="auto"/>
            <w:right w:val="none" w:sz="0" w:space="0" w:color="auto"/>
          </w:divBdr>
        </w:div>
        <w:div w:id="1236355774">
          <w:marLeft w:val="0"/>
          <w:marRight w:val="0"/>
          <w:marTop w:val="0"/>
          <w:marBottom w:val="0"/>
          <w:divBdr>
            <w:top w:val="none" w:sz="0" w:space="0" w:color="auto"/>
            <w:left w:val="none" w:sz="0" w:space="0" w:color="auto"/>
            <w:bottom w:val="none" w:sz="0" w:space="0" w:color="auto"/>
            <w:right w:val="none" w:sz="0" w:space="0" w:color="auto"/>
          </w:divBdr>
        </w:div>
        <w:div w:id="28991466">
          <w:marLeft w:val="0"/>
          <w:marRight w:val="0"/>
          <w:marTop w:val="0"/>
          <w:marBottom w:val="0"/>
          <w:divBdr>
            <w:top w:val="none" w:sz="0" w:space="0" w:color="auto"/>
            <w:left w:val="none" w:sz="0" w:space="0" w:color="auto"/>
            <w:bottom w:val="none" w:sz="0" w:space="0" w:color="auto"/>
            <w:right w:val="none" w:sz="0" w:space="0" w:color="auto"/>
          </w:divBdr>
        </w:div>
        <w:div w:id="1253245733">
          <w:marLeft w:val="0"/>
          <w:marRight w:val="0"/>
          <w:marTop w:val="0"/>
          <w:marBottom w:val="0"/>
          <w:divBdr>
            <w:top w:val="none" w:sz="0" w:space="0" w:color="auto"/>
            <w:left w:val="none" w:sz="0" w:space="0" w:color="auto"/>
            <w:bottom w:val="none" w:sz="0" w:space="0" w:color="auto"/>
            <w:right w:val="none" w:sz="0" w:space="0" w:color="auto"/>
          </w:divBdr>
        </w:div>
        <w:div w:id="476533956">
          <w:marLeft w:val="0"/>
          <w:marRight w:val="0"/>
          <w:marTop w:val="0"/>
          <w:marBottom w:val="0"/>
          <w:divBdr>
            <w:top w:val="none" w:sz="0" w:space="0" w:color="auto"/>
            <w:left w:val="none" w:sz="0" w:space="0" w:color="auto"/>
            <w:bottom w:val="none" w:sz="0" w:space="0" w:color="auto"/>
            <w:right w:val="none" w:sz="0" w:space="0" w:color="auto"/>
          </w:divBdr>
        </w:div>
        <w:div w:id="2057700310">
          <w:marLeft w:val="0"/>
          <w:marRight w:val="0"/>
          <w:marTop w:val="0"/>
          <w:marBottom w:val="0"/>
          <w:divBdr>
            <w:top w:val="none" w:sz="0" w:space="0" w:color="auto"/>
            <w:left w:val="none" w:sz="0" w:space="0" w:color="auto"/>
            <w:bottom w:val="none" w:sz="0" w:space="0" w:color="auto"/>
            <w:right w:val="none" w:sz="0" w:space="0" w:color="auto"/>
          </w:divBdr>
        </w:div>
        <w:div w:id="738670040">
          <w:marLeft w:val="0"/>
          <w:marRight w:val="0"/>
          <w:marTop w:val="0"/>
          <w:marBottom w:val="0"/>
          <w:divBdr>
            <w:top w:val="none" w:sz="0" w:space="0" w:color="auto"/>
            <w:left w:val="none" w:sz="0" w:space="0" w:color="auto"/>
            <w:bottom w:val="none" w:sz="0" w:space="0" w:color="auto"/>
            <w:right w:val="none" w:sz="0" w:space="0" w:color="auto"/>
          </w:divBdr>
        </w:div>
        <w:div w:id="658270825">
          <w:marLeft w:val="0"/>
          <w:marRight w:val="0"/>
          <w:marTop w:val="0"/>
          <w:marBottom w:val="0"/>
          <w:divBdr>
            <w:top w:val="none" w:sz="0" w:space="0" w:color="auto"/>
            <w:left w:val="none" w:sz="0" w:space="0" w:color="auto"/>
            <w:bottom w:val="none" w:sz="0" w:space="0" w:color="auto"/>
            <w:right w:val="none" w:sz="0" w:space="0" w:color="auto"/>
          </w:divBdr>
        </w:div>
        <w:div w:id="1893273368">
          <w:marLeft w:val="0"/>
          <w:marRight w:val="0"/>
          <w:marTop w:val="0"/>
          <w:marBottom w:val="0"/>
          <w:divBdr>
            <w:top w:val="none" w:sz="0" w:space="0" w:color="auto"/>
            <w:left w:val="none" w:sz="0" w:space="0" w:color="auto"/>
            <w:bottom w:val="none" w:sz="0" w:space="0" w:color="auto"/>
            <w:right w:val="none" w:sz="0" w:space="0" w:color="auto"/>
          </w:divBdr>
        </w:div>
        <w:div w:id="725883369">
          <w:marLeft w:val="0"/>
          <w:marRight w:val="0"/>
          <w:marTop w:val="0"/>
          <w:marBottom w:val="0"/>
          <w:divBdr>
            <w:top w:val="none" w:sz="0" w:space="0" w:color="auto"/>
            <w:left w:val="none" w:sz="0" w:space="0" w:color="auto"/>
            <w:bottom w:val="none" w:sz="0" w:space="0" w:color="auto"/>
            <w:right w:val="none" w:sz="0" w:space="0" w:color="auto"/>
          </w:divBdr>
        </w:div>
        <w:div w:id="364671429">
          <w:marLeft w:val="0"/>
          <w:marRight w:val="0"/>
          <w:marTop w:val="0"/>
          <w:marBottom w:val="0"/>
          <w:divBdr>
            <w:top w:val="none" w:sz="0" w:space="0" w:color="auto"/>
            <w:left w:val="none" w:sz="0" w:space="0" w:color="auto"/>
            <w:bottom w:val="none" w:sz="0" w:space="0" w:color="auto"/>
            <w:right w:val="none" w:sz="0" w:space="0" w:color="auto"/>
          </w:divBdr>
        </w:div>
        <w:div w:id="735054530">
          <w:marLeft w:val="0"/>
          <w:marRight w:val="0"/>
          <w:marTop w:val="0"/>
          <w:marBottom w:val="0"/>
          <w:divBdr>
            <w:top w:val="none" w:sz="0" w:space="0" w:color="auto"/>
            <w:left w:val="none" w:sz="0" w:space="0" w:color="auto"/>
            <w:bottom w:val="none" w:sz="0" w:space="0" w:color="auto"/>
            <w:right w:val="none" w:sz="0" w:space="0" w:color="auto"/>
          </w:divBdr>
        </w:div>
        <w:div w:id="1238830352">
          <w:marLeft w:val="0"/>
          <w:marRight w:val="0"/>
          <w:marTop w:val="0"/>
          <w:marBottom w:val="0"/>
          <w:divBdr>
            <w:top w:val="none" w:sz="0" w:space="0" w:color="auto"/>
            <w:left w:val="none" w:sz="0" w:space="0" w:color="auto"/>
            <w:bottom w:val="none" w:sz="0" w:space="0" w:color="auto"/>
            <w:right w:val="none" w:sz="0" w:space="0" w:color="auto"/>
          </w:divBdr>
        </w:div>
        <w:div w:id="910770751">
          <w:marLeft w:val="0"/>
          <w:marRight w:val="0"/>
          <w:marTop w:val="0"/>
          <w:marBottom w:val="0"/>
          <w:divBdr>
            <w:top w:val="none" w:sz="0" w:space="0" w:color="auto"/>
            <w:left w:val="none" w:sz="0" w:space="0" w:color="auto"/>
            <w:bottom w:val="none" w:sz="0" w:space="0" w:color="auto"/>
            <w:right w:val="none" w:sz="0" w:space="0" w:color="auto"/>
          </w:divBdr>
        </w:div>
        <w:div w:id="28453902">
          <w:marLeft w:val="0"/>
          <w:marRight w:val="0"/>
          <w:marTop w:val="0"/>
          <w:marBottom w:val="0"/>
          <w:divBdr>
            <w:top w:val="none" w:sz="0" w:space="0" w:color="auto"/>
            <w:left w:val="none" w:sz="0" w:space="0" w:color="auto"/>
            <w:bottom w:val="none" w:sz="0" w:space="0" w:color="auto"/>
            <w:right w:val="none" w:sz="0" w:space="0" w:color="auto"/>
          </w:divBdr>
        </w:div>
        <w:div w:id="703677394">
          <w:marLeft w:val="0"/>
          <w:marRight w:val="0"/>
          <w:marTop w:val="0"/>
          <w:marBottom w:val="0"/>
          <w:divBdr>
            <w:top w:val="none" w:sz="0" w:space="0" w:color="auto"/>
            <w:left w:val="none" w:sz="0" w:space="0" w:color="auto"/>
            <w:bottom w:val="none" w:sz="0" w:space="0" w:color="auto"/>
            <w:right w:val="none" w:sz="0" w:space="0" w:color="auto"/>
          </w:divBdr>
        </w:div>
        <w:div w:id="1968585947">
          <w:marLeft w:val="0"/>
          <w:marRight w:val="0"/>
          <w:marTop w:val="0"/>
          <w:marBottom w:val="0"/>
          <w:divBdr>
            <w:top w:val="none" w:sz="0" w:space="0" w:color="auto"/>
            <w:left w:val="none" w:sz="0" w:space="0" w:color="auto"/>
            <w:bottom w:val="none" w:sz="0" w:space="0" w:color="auto"/>
            <w:right w:val="none" w:sz="0" w:space="0" w:color="auto"/>
          </w:divBdr>
        </w:div>
        <w:div w:id="895891000">
          <w:marLeft w:val="0"/>
          <w:marRight w:val="0"/>
          <w:marTop w:val="0"/>
          <w:marBottom w:val="0"/>
          <w:divBdr>
            <w:top w:val="none" w:sz="0" w:space="0" w:color="auto"/>
            <w:left w:val="none" w:sz="0" w:space="0" w:color="auto"/>
            <w:bottom w:val="none" w:sz="0" w:space="0" w:color="auto"/>
            <w:right w:val="none" w:sz="0" w:space="0" w:color="auto"/>
          </w:divBdr>
        </w:div>
        <w:div w:id="564609939">
          <w:marLeft w:val="0"/>
          <w:marRight w:val="0"/>
          <w:marTop w:val="0"/>
          <w:marBottom w:val="0"/>
          <w:divBdr>
            <w:top w:val="none" w:sz="0" w:space="0" w:color="auto"/>
            <w:left w:val="none" w:sz="0" w:space="0" w:color="auto"/>
            <w:bottom w:val="none" w:sz="0" w:space="0" w:color="auto"/>
            <w:right w:val="none" w:sz="0" w:space="0" w:color="auto"/>
          </w:divBdr>
        </w:div>
        <w:div w:id="1953852383">
          <w:marLeft w:val="0"/>
          <w:marRight w:val="0"/>
          <w:marTop w:val="0"/>
          <w:marBottom w:val="0"/>
          <w:divBdr>
            <w:top w:val="none" w:sz="0" w:space="0" w:color="auto"/>
            <w:left w:val="none" w:sz="0" w:space="0" w:color="auto"/>
            <w:bottom w:val="none" w:sz="0" w:space="0" w:color="auto"/>
            <w:right w:val="none" w:sz="0" w:space="0" w:color="auto"/>
          </w:divBdr>
        </w:div>
        <w:div w:id="2034575943">
          <w:marLeft w:val="0"/>
          <w:marRight w:val="0"/>
          <w:marTop w:val="0"/>
          <w:marBottom w:val="0"/>
          <w:divBdr>
            <w:top w:val="none" w:sz="0" w:space="0" w:color="auto"/>
            <w:left w:val="none" w:sz="0" w:space="0" w:color="auto"/>
            <w:bottom w:val="none" w:sz="0" w:space="0" w:color="auto"/>
            <w:right w:val="none" w:sz="0" w:space="0" w:color="auto"/>
          </w:divBdr>
        </w:div>
        <w:div w:id="1851291399">
          <w:marLeft w:val="0"/>
          <w:marRight w:val="0"/>
          <w:marTop w:val="0"/>
          <w:marBottom w:val="0"/>
          <w:divBdr>
            <w:top w:val="none" w:sz="0" w:space="0" w:color="auto"/>
            <w:left w:val="none" w:sz="0" w:space="0" w:color="auto"/>
            <w:bottom w:val="none" w:sz="0" w:space="0" w:color="auto"/>
            <w:right w:val="none" w:sz="0" w:space="0" w:color="auto"/>
          </w:divBdr>
        </w:div>
        <w:div w:id="1652055065">
          <w:marLeft w:val="0"/>
          <w:marRight w:val="0"/>
          <w:marTop w:val="0"/>
          <w:marBottom w:val="0"/>
          <w:divBdr>
            <w:top w:val="none" w:sz="0" w:space="0" w:color="auto"/>
            <w:left w:val="none" w:sz="0" w:space="0" w:color="auto"/>
            <w:bottom w:val="none" w:sz="0" w:space="0" w:color="auto"/>
            <w:right w:val="none" w:sz="0" w:space="0" w:color="auto"/>
          </w:divBdr>
        </w:div>
        <w:div w:id="1105810879">
          <w:marLeft w:val="0"/>
          <w:marRight w:val="0"/>
          <w:marTop w:val="0"/>
          <w:marBottom w:val="0"/>
          <w:divBdr>
            <w:top w:val="none" w:sz="0" w:space="0" w:color="auto"/>
            <w:left w:val="none" w:sz="0" w:space="0" w:color="auto"/>
            <w:bottom w:val="none" w:sz="0" w:space="0" w:color="auto"/>
            <w:right w:val="none" w:sz="0" w:space="0" w:color="auto"/>
          </w:divBdr>
        </w:div>
        <w:div w:id="616059320">
          <w:marLeft w:val="0"/>
          <w:marRight w:val="0"/>
          <w:marTop w:val="0"/>
          <w:marBottom w:val="0"/>
          <w:divBdr>
            <w:top w:val="none" w:sz="0" w:space="0" w:color="auto"/>
            <w:left w:val="none" w:sz="0" w:space="0" w:color="auto"/>
            <w:bottom w:val="none" w:sz="0" w:space="0" w:color="auto"/>
            <w:right w:val="none" w:sz="0" w:space="0" w:color="auto"/>
          </w:divBdr>
        </w:div>
        <w:div w:id="329605054">
          <w:marLeft w:val="0"/>
          <w:marRight w:val="0"/>
          <w:marTop w:val="0"/>
          <w:marBottom w:val="0"/>
          <w:divBdr>
            <w:top w:val="none" w:sz="0" w:space="0" w:color="auto"/>
            <w:left w:val="none" w:sz="0" w:space="0" w:color="auto"/>
            <w:bottom w:val="none" w:sz="0" w:space="0" w:color="auto"/>
            <w:right w:val="none" w:sz="0" w:space="0" w:color="auto"/>
          </w:divBdr>
        </w:div>
        <w:div w:id="436488665">
          <w:marLeft w:val="0"/>
          <w:marRight w:val="0"/>
          <w:marTop w:val="0"/>
          <w:marBottom w:val="0"/>
          <w:divBdr>
            <w:top w:val="none" w:sz="0" w:space="0" w:color="auto"/>
            <w:left w:val="none" w:sz="0" w:space="0" w:color="auto"/>
            <w:bottom w:val="none" w:sz="0" w:space="0" w:color="auto"/>
            <w:right w:val="none" w:sz="0" w:space="0" w:color="auto"/>
          </w:divBdr>
        </w:div>
        <w:div w:id="440687580">
          <w:marLeft w:val="0"/>
          <w:marRight w:val="0"/>
          <w:marTop w:val="0"/>
          <w:marBottom w:val="0"/>
          <w:divBdr>
            <w:top w:val="none" w:sz="0" w:space="0" w:color="auto"/>
            <w:left w:val="none" w:sz="0" w:space="0" w:color="auto"/>
            <w:bottom w:val="none" w:sz="0" w:space="0" w:color="auto"/>
            <w:right w:val="none" w:sz="0" w:space="0" w:color="auto"/>
          </w:divBdr>
        </w:div>
        <w:div w:id="980958309">
          <w:marLeft w:val="0"/>
          <w:marRight w:val="0"/>
          <w:marTop w:val="0"/>
          <w:marBottom w:val="0"/>
          <w:divBdr>
            <w:top w:val="none" w:sz="0" w:space="0" w:color="auto"/>
            <w:left w:val="none" w:sz="0" w:space="0" w:color="auto"/>
            <w:bottom w:val="none" w:sz="0" w:space="0" w:color="auto"/>
            <w:right w:val="none" w:sz="0" w:space="0" w:color="auto"/>
          </w:divBdr>
        </w:div>
        <w:div w:id="87965080">
          <w:marLeft w:val="0"/>
          <w:marRight w:val="0"/>
          <w:marTop w:val="0"/>
          <w:marBottom w:val="0"/>
          <w:divBdr>
            <w:top w:val="none" w:sz="0" w:space="0" w:color="auto"/>
            <w:left w:val="none" w:sz="0" w:space="0" w:color="auto"/>
            <w:bottom w:val="none" w:sz="0" w:space="0" w:color="auto"/>
            <w:right w:val="none" w:sz="0" w:space="0" w:color="auto"/>
          </w:divBdr>
        </w:div>
        <w:div w:id="361975401">
          <w:marLeft w:val="0"/>
          <w:marRight w:val="0"/>
          <w:marTop w:val="0"/>
          <w:marBottom w:val="0"/>
          <w:divBdr>
            <w:top w:val="none" w:sz="0" w:space="0" w:color="auto"/>
            <w:left w:val="none" w:sz="0" w:space="0" w:color="auto"/>
            <w:bottom w:val="none" w:sz="0" w:space="0" w:color="auto"/>
            <w:right w:val="none" w:sz="0" w:space="0" w:color="auto"/>
          </w:divBdr>
        </w:div>
        <w:div w:id="963658922">
          <w:marLeft w:val="0"/>
          <w:marRight w:val="0"/>
          <w:marTop w:val="0"/>
          <w:marBottom w:val="0"/>
          <w:divBdr>
            <w:top w:val="none" w:sz="0" w:space="0" w:color="auto"/>
            <w:left w:val="none" w:sz="0" w:space="0" w:color="auto"/>
            <w:bottom w:val="none" w:sz="0" w:space="0" w:color="auto"/>
            <w:right w:val="none" w:sz="0" w:space="0" w:color="auto"/>
          </w:divBdr>
        </w:div>
        <w:div w:id="1538275295">
          <w:marLeft w:val="0"/>
          <w:marRight w:val="0"/>
          <w:marTop w:val="0"/>
          <w:marBottom w:val="0"/>
          <w:divBdr>
            <w:top w:val="none" w:sz="0" w:space="0" w:color="auto"/>
            <w:left w:val="none" w:sz="0" w:space="0" w:color="auto"/>
            <w:bottom w:val="none" w:sz="0" w:space="0" w:color="auto"/>
            <w:right w:val="none" w:sz="0" w:space="0" w:color="auto"/>
          </w:divBdr>
        </w:div>
        <w:div w:id="1964579045">
          <w:marLeft w:val="0"/>
          <w:marRight w:val="0"/>
          <w:marTop w:val="0"/>
          <w:marBottom w:val="0"/>
          <w:divBdr>
            <w:top w:val="none" w:sz="0" w:space="0" w:color="auto"/>
            <w:left w:val="none" w:sz="0" w:space="0" w:color="auto"/>
            <w:bottom w:val="none" w:sz="0" w:space="0" w:color="auto"/>
            <w:right w:val="none" w:sz="0" w:space="0" w:color="auto"/>
          </w:divBdr>
        </w:div>
        <w:div w:id="725615756">
          <w:marLeft w:val="0"/>
          <w:marRight w:val="0"/>
          <w:marTop w:val="0"/>
          <w:marBottom w:val="0"/>
          <w:divBdr>
            <w:top w:val="none" w:sz="0" w:space="0" w:color="auto"/>
            <w:left w:val="none" w:sz="0" w:space="0" w:color="auto"/>
            <w:bottom w:val="none" w:sz="0" w:space="0" w:color="auto"/>
            <w:right w:val="none" w:sz="0" w:space="0" w:color="auto"/>
          </w:divBdr>
        </w:div>
        <w:div w:id="1748459811">
          <w:marLeft w:val="0"/>
          <w:marRight w:val="0"/>
          <w:marTop w:val="0"/>
          <w:marBottom w:val="0"/>
          <w:divBdr>
            <w:top w:val="none" w:sz="0" w:space="0" w:color="auto"/>
            <w:left w:val="none" w:sz="0" w:space="0" w:color="auto"/>
            <w:bottom w:val="none" w:sz="0" w:space="0" w:color="auto"/>
            <w:right w:val="none" w:sz="0" w:space="0" w:color="auto"/>
          </w:divBdr>
        </w:div>
        <w:div w:id="487672058">
          <w:marLeft w:val="0"/>
          <w:marRight w:val="0"/>
          <w:marTop w:val="0"/>
          <w:marBottom w:val="0"/>
          <w:divBdr>
            <w:top w:val="none" w:sz="0" w:space="0" w:color="auto"/>
            <w:left w:val="none" w:sz="0" w:space="0" w:color="auto"/>
            <w:bottom w:val="none" w:sz="0" w:space="0" w:color="auto"/>
            <w:right w:val="none" w:sz="0" w:space="0" w:color="auto"/>
          </w:divBdr>
        </w:div>
        <w:div w:id="1111777472">
          <w:marLeft w:val="0"/>
          <w:marRight w:val="0"/>
          <w:marTop w:val="0"/>
          <w:marBottom w:val="0"/>
          <w:divBdr>
            <w:top w:val="none" w:sz="0" w:space="0" w:color="auto"/>
            <w:left w:val="none" w:sz="0" w:space="0" w:color="auto"/>
            <w:bottom w:val="none" w:sz="0" w:space="0" w:color="auto"/>
            <w:right w:val="none" w:sz="0" w:space="0" w:color="auto"/>
          </w:divBdr>
        </w:div>
        <w:div w:id="1559704994">
          <w:marLeft w:val="0"/>
          <w:marRight w:val="0"/>
          <w:marTop w:val="0"/>
          <w:marBottom w:val="0"/>
          <w:divBdr>
            <w:top w:val="none" w:sz="0" w:space="0" w:color="auto"/>
            <w:left w:val="none" w:sz="0" w:space="0" w:color="auto"/>
            <w:bottom w:val="none" w:sz="0" w:space="0" w:color="auto"/>
            <w:right w:val="none" w:sz="0" w:space="0" w:color="auto"/>
          </w:divBdr>
        </w:div>
        <w:div w:id="269431017">
          <w:marLeft w:val="0"/>
          <w:marRight w:val="0"/>
          <w:marTop w:val="0"/>
          <w:marBottom w:val="0"/>
          <w:divBdr>
            <w:top w:val="none" w:sz="0" w:space="0" w:color="auto"/>
            <w:left w:val="none" w:sz="0" w:space="0" w:color="auto"/>
            <w:bottom w:val="none" w:sz="0" w:space="0" w:color="auto"/>
            <w:right w:val="none" w:sz="0" w:space="0" w:color="auto"/>
          </w:divBdr>
        </w:div>
        <w:div w:id="1669408780">
          <w:marLeft w:val="0"/>
          <w:marRight w:val="0"/>
          <w:marTop w:val="0"/>
          <w:marBottom w:val="0"/>
          <w:divBdr>
            <w:top w:val="none" w:sz="0" w:space="0" w:color="auto"/>
            <w:left w:val="none" w:sz="0" w:space="0" w:color="auto"/>
            <w:bottom w:val="none" w:sz="0" w:space="0" w:color="auto"/>
            <w:right w:val="none" w:sz="0" w:space="0" w:color="auto"/>
          </w:divBdr>
        </w:div>
        <w:div w:id="1478298085">
          <w:marLeft w:val="0"/>
          <w:marRight w:val="0"/>
          <w:marTop w:val="0"/>
          <w:marBottom w:val="0"/>
          <w:divBdr>
            <w:top w:val="none" w:sz="0" w:space="0" w:color="auto"/>
            <w:left w:val="none" w:sz="0" w:space="0" w:color="auto"/>
            <w:bottom w:val="none" w:sz="0" w:space="0" w:color="auto"/>
            <w:right w:val="none" w:sz="0" w:space="0" w:color="auto"/>
          </w:divBdr>
        </w:div>
        <w:div w:id="559287496">
          <w:marLeft w:val="0"/>
          <w:marRight w:val="0"/>
          <w:marTop w:val="0"/>
          <w:marBottom w:val="0"/>
          <w:divBdr>
            <w:top w:val="none" w:sz="0" w:space="0" w:color="auto"/>
            <w:left w:val="none" w:sz="0" w:space="0" w:color="auto"/>
            <w:bottom w:val="none" w:sz="0" w:space="0" w:color="auto"/>
            <w:right w:val="none" w:sz="0" w:space="0" w:color="auto"/>
          </w:divBdr>
        </w:div>
        <w:div w:id="1442264100">
          <w:marLeft w:val="0"/>
          <w:marRight w:val="0"/>
          <w:marTop w:val="0"/>
          <w:marBottom w:val="0"/>
          <w:divBdr>
            <w:top w:val="none" w:sz="0" w:space="0" w:color="auto"/>
            <w:left w:val="none" w:sz="0" w:space="0" w:color="auto"/>
            <w:bottom w:val="none" w:sz="0" w:space="0" w:color="auto"/>
            <w:right w:val="none" w:sz="0" w:space="0" w:color="auto"/>
          </w:divBdr>
        </w:div>
        <w:div w:id="1400782952">
          <w:marLeft w:val="0"/>
          <w:marRight w:val="0"/>
          <w:marTop w:val="0"/>
          <w:marBottom w:val="0"/>
          <w:divBdr>
            <w:top w:val="none" w:sz="0" w:space="0" w:color="auto"/>
            <w:left w:val="none" w:sz="0" w:space="0" w:color="auto"/>
            <w:bottom w:val="none" w:sz="0" w:space="0" w:color="auto"/>
            <w:right w:val="none" w:sz="0" w:space="0" w:color="auto"/>
          </w:divBdr>
        </w:div>
        <w:div w:id="1951474837">
          <w:marLeft w:val="0"/>
          <w:marRight w:val="0"/>
          <w:marTop w:val="0"/>
          <w:marBottom w:val="0"/>
          <w:divBdr>
            <w:top w:val="none" w:sz="0" w:space="0" w:color="auto"/>
            <w:left w:val="none" w:sz="0" w:space="0" w:color="auto"/>
            <w:bottom w:val="none" w:sz="0" w:space="0" w:color="auto"/>
            <w:right w:val="none" w:sz="0" w:space="0" w:color="auto"/>
          </w:divBdr>
        </w:div>
        <w:div w:id="1911770027">
          <w:marLeft w:val="0"/>
          <w:marRight w:val="0"/>
          <w:marTop w:val="0"/>
          <w:marBottom w:val="0"/>
          <w:divBdr>
            <w:top w:val="none" w:sz="0" w:space="0" w:color="auto"/>
            <w:left w:val="none" w:sz="0" w:space="0" w:color="auto"/>
            <w:bottom w:val="none" w:sz="0" w:space="0" w:color="auto"/>
            <w:right w:val="none" w:sz="0" w:space="0" w:color="auto"/>
          </w:divBdr>
        </w:div>
        <w:div w:id="158620602">
          <w:marLeft w:val="0"/>
          <w:marRight w:val="0"/>
          <w:marTop w:val="0"/>
          <w:marBottom w:val="0"/>
          <w:divBdr>
            <w:top w:val="none" w:sz="0" w:space="0" w:color="auto"/>
            <w:left w:val="none" w:sz="0" w:space="0" w:color="auto"/>
            <w:bottom w:val="none" w:sz="0" w:space="0" w:color="auto"/>
            <w:right w:val="none" w:sz="0" w:space="0" w:color="auto"/>
          </w:divBdr>
        </w:div>
        <w:div w:id="78017625">
          <w:marLeft w:val="0"/>
          <w:marRight w:val="0"/>
          <w:marTop w:val="0"/>
          <w:marBottom w:val="0"/>
          <w:divBdr>
            <w:top w:val="none" w:sz="0" w:space="0" w:color="auto"/>
            <w:left w:val="none" w:sz="0" w:space="0" w:color="auto"/>
            <w:bottom w:val="none" w:sz="0" w:space="0" w:color="auto"/>
            <w:right w:val="none" w:sz="0" w:space="0" w:color="auto"/>
          </w:divBdr>
        </w:div>
        <w:div w:id="893009004">
          <w:marLeft w:val="0"/>
          <w:marRight w:val="0"/>
          <w:marTop w:val="0"/>
          <w:marBottom w:val="0"/>
          <w:divBdr>
            <w:top w:val="none" w:sz="0" w:space="0" w:color="auto"/>
            <w:left w:val="none" w:sz="0" w:space="0" w:color="auto"/>
            <w:bottom w:val="none" w:sz="0" w:space="0" w:color="auto"/>
            <w:right w:val="none" w:sz="0" w:space="0" w:color="auto"/>
          </w:divBdr>
        </w:div>
        <w:div w:id="484052643">
          <w:marLeft w:val="0"/>
          <w:marRight w:val="0"/>
          <w:marTop w:val="0"/>
          <w:marBottom w:val="0"/>
          <w:divBdr>
            <w:top w:val="none" w:sz="0" w:space="0" w:color="auto"/>
            <w:left w:val="none" w:sz="0" w:space="0" w:color="auto"/>
            <w:bottom w:val="none" w:sz="0" w:space="0" w:color="auto"/>
            <w:right w:val="none" w:sz="0" w:space="0" w:color="auto"/>
          </w:divBdr>
        </w:div>
        <w:div w:id="547886830">
          <w:marLeft w:val="0"/>
          <w:marRight w:val="0"/>
          <w:marTop w:val="0"/>
          <w:marBottom w:val="0"/>
          <w:divBdr>
            <w:top w:val="none" w:sz="0" w:space="0" w:color="auto"/>
            <w:left w:val="none" w:sz="0" w:space="0" w:color="auto"/>
            <w:bottom w:val="none" w:sz="0" w:space="0" w:color="auto"/>
            <w:right w:val="none" w:sz="0" w:space="0" w:color="auto"/>
          </w:divBdr>
        </w:div>
        <w:div w:id="1178345205">
          <w:marLeft w:val="0"/>
          <w:marRight w:val="0"/>
          <w:marTop w:val="0"/>
          <w:marBottom w:val="0"/>
          <w:divBdr>
            <w:top w:val="none" w:sz="0" w:space="0" w:color="auto"/>
            <w:left w:val="none" w:sz="0" w:space="0" w:color="auto"/>
            <w:bottom w:val="none" w:sz="0" w:space="0" w:color="auto"/>
            <w:right w:val="none" w:sz="0" w:space="0" w:color="auto"/>
          </w:divBdr>
        </w:div>
        <w:div w:id="1026909877">
          <w:marLeft w:val="0"/>
          <w:marRight w:val="0"/>
          <w:marTop w:val="0"/>
          <w:marBottom w:val="0"/>
          <w:divBdr>
            <w:top w:val="none" w:sz="0" w:space="0" w:color="auto"/>
            <w:left w:val="none" w:sz="0" w:space="0" w:color="auto"/>
            <w:bottom w:val="none" w:sz="0" w:space="0" w:color="auto"/>
            <w:right w:val="none" w:sz="0" w:space="0" w:color="auto"/>
          </w:divBdr>
        </w:div>
        <w:div w:id="1335571519">
          <w:marLeft w:val="0"/>
          <w:marRight w:val="0"/>
          <w:marTop w:val="0"/>
          <w:marBottom w:val="0"/>
          <w:divBdr>
            <w:top w:val="none" w:sz="0" w:space="0" w:color="auto"/>
            <w:left w:val="none" w:sz="0" w:space="0" w:color="auto"/>
            <w:bottom w:val="none" w:sz="0" w:space="0" w:color="auto"/>
            <w:right w:val="none" w:sz="0" w:space="0" w:color="auto"/>
          </w:divBdr>
        </w:div>
        <w:div w:id="1752777719">
          <w:marLeft w:val="0"/>
          <w:marRight w:val="0"/>
          <w:marTop w:val="0"/>
          <w:marBottom w:val="0"/>
          <w:divBdr>
            <w:top w:val="none" w:sz="0" w:space="0" w:color="auto"/>
            <w:left w:val="none" w:sz="0" w:space="0" w:color="auto"/>
            <w:bottom w:val="none" w:sz="0" w:space="0" w:color="auto"/>
            <w:right w:val="none" w:sz="0" w:space="0" w:color="auto"/>
          </w:divBdr>
        </w:div>
        <w:div w:id="1996838583">
          <w:marLeft w:val="0"/>
          <w:marRight w:val="0"/>
          <w:marTop w:val="0"/>
          <w:marBottom w:val="0"/>
          <w:divBdr>
            <w:top w:val="none" w:sz="0" w:space="0" w:color="auto"/>
            <w:left w:val="none" w:sz="0" w:space="0" w:color="auto"/>
            <w:bottom w:val="none" w:sz="0" w:space="0" w:color="auto"/>
            <w:right w:val="none" w:sz="0" w:space="0" w:color="auto"/>
          </w:divBdr>
        </w:div>
        <w:div w:id="1282222980">
          <w:marLeft w:val="0"/>
          <w:marRight w:val="0"/>
          <w:marTop w:val="0"/>
          <w:marBottom w:val="0"/>
          <w:divBdr>
            <w:top w:val="none" w:sz="0" w:space="0" w:color="auto"/>
            <w:left w:val="none" w:sz="0" w:space="0" w:color="auto"/>
            <w:bottom w:val="none" w:sz="0" w:space="0" w:color="auto"/>
            <w:right w:val="none" w:sz="0" w:space="0" w:color="auto"/>
          </w:divBdr>
        </w:div>
        <w:div w:id="93092507">
          <w:marLeft w:val="0"/>
          <w:marRight w:val="0"/>
          <w:marTop w:val="0"/>
          <w:marBottom w:val="0"/>
          <w:divBdr>
            <w:top w:val="none" w:sz="0" w:space="0" w:color="auto"/>
            <w:left w:val="none" w:sz="0" w:space="0" w:color="auto"/>
            <w:bottom w:val="none" w:sz="0" w:space="0" w:color="auto"/>
            <w:right w:val="none" w:sz="0" w:space="0" w:color="auto"/>
          </w:divBdr>
        </w:div>
        <w:div w:id="820511419">
          <w:marLeft w:val="0"/>
          <w:marRight w:val="0"/>
          <w:marTop w:val="0"/>
          <w:marBottom w:val="0"/>
          <w:divBdr>
            <w:top w:val="none" w:sz="0" w:space="0" w:color="auto"/>
            <w:left w:val="none" w:sz="0" w:space="0" w:color="auto"/>
            <w:bottom w:val="none" w:sz="0" w:space="0" w:color="auto"/>
            <w:right w:val="none" w:sz="0" w:space="0" w:color="auto"/>
          </w:divBdr>
        </w:div>
        <w:div w:id="1345084928">
          <w:marLeft w:val="0"/>
          <w:marRight w:val="0"/>
          <w:marTop w:val="0"/>
          <w:marBottom w:val="0"/>
          <w:divBdr>
            <w:top w:val="none" w:sz="0" w:space="0" w:color="auto"/>
            <w:left w:val="none" w:sz="0" w:space="0" w:color="auto"/>
            <w:bottom w:val="none" w:sz="0" w:space="0" w:color="auto"/>
            <w:right w:val="none" w:sz="0" w:space="0" w:color="auto"/>
          </w:divBdr>
        </w:div>
        <w:div w:id="981740714">
          <w:marLeft w:val="0"/>
          <w:marRight w:val="0"/>
          <w:marTop w:val="0"/>
          <w:marBottom w:val="0"/>
          <w:divBdr>
            <w:top w:val="none" w:sz="0" w:space="0" w:color="auto"/>
            <w:left w:val="none" w:sz="0" w:space="0" w:color="auto"/>
            <w:bottom w:val="none" w:sz="0" w:space="0" w:color="auto"/>
            <w:right w:val="none" w:sz="0" w:space="0" w:color="auto"/>
          </w:divBdr>
        </w:div>
        <w:div w:id="249049306">
          <w:marLeft w:val="0"/>
          <w:marRight w:val="0"/>
          <w:marTop w:val="0"/>
          <w:marBottom w:val="0"/>
          <w:divBdr>
            <w:top w:val="none" w:sz="0" w:space="0" w:color="auto"/>
            <w:left w:val="none" w:sz="0" w:space="0" w:color="auto"/>
            <w:bottom w:val="none" w:sz="0" w:space="0" w:color="auto"/>
            <w:right w:val="none" w:sz="0" w:space="0" w:color="auto"/>
          </w:divBdr>
        </w:div>
        <w:div w:id="1095976886">
          <w:marLeft w:val="0"/>
          <w:marRight w:val="0"/>
          <w:marTop w:val="0"/>
          <w:marBottom w:val="0"/>
          <w:divBdr>
            <w:top w:val="none" w:sz="0" w:space="0" w:color="auto"/>
            <w:left w:val="none" w:sz="0" w:space="0" w:color="auto"/>
            <w:bottom w:val="none" w:sz="0" w:space="0" w:color="auto"/>
            <w:right w:val="none" w:sz="0" w:space="0" w:color="auto"/>
          </w:divBdr>
        </w:div>
        <w:div w:id="755519496">
          <w:marLeft w:val="0"/>
          <w:marRight w:val="0"/>
          <w:marTop w:val="0"/>
          <w:marBottom w:val="0"/>
          <w:divBdr>
            <w:top w:val="none" w:sz="0" w:space="0" w:color="auto"/>
            <w:left w:val="none" w:sz="0" w:space="0" w:color="auto"/>
            <w:bottom w:val="none" w:sz="0" w:space="0" w:color="auto"/>
            <w:right w:val="none" w:sz="0" w:space="0" w:color="auto"/>
          </w:divBdr>
        </w:div>
        <w:div w:id="1460416703">
          <w:marLeft w:val="0"/>
          <w:marRight w:val="0"/>
          <w:marTop w:val="0"/>
          <w:marBottom w:val="0"/>
          <w:divBdr>
            <w:top w:val="none" w:sz="0" w:space="0" w:color="auto"/>
            <w:left w:val="none" w:sz="0" w:space="0" w:color="auto"/>
            <w:bottom w:val="none" w:sz="0" w:space="0" w:color="auto"/>
            <w:right w:val="none" w:sz="0" w:space="0" w:color="auto"/>
          </w:divBdr>
        </w:div>
        <w:div w:id="753087320">
          <w:marLeft w:val="0"/>
          <w:marRight w:val="0"/>
          <w:marTop w:val="0"/>
          <w:marBottom w:val="0"/>
          <w:divBdr>
            <w:top w:val="none" w:sz="0" w:space="0" w:color="auto"/>
            <w:left w:val="none" w:sz="0" w:space="0" w:color="auto"/>
            <w:bottom w:val="none" w:sz="0" w:space="0" w:color="auto"/>
            <w:right w:val="none" w:sz="0" w:space="0" w:color="auto"/>
          </w:divBdr>
        </w:div>
        <w:div w:id="1595937531">
          <w:marLeft w:val="0"/>
          <w:marRight w:val="0"/>
          <w:marTop w:val="0"/>
          <w:marBottom w:val="0"/>
          <w:divBdr>
            <w:top w:val="none" w:sz="0" w:space="0" w:color="auto"/>
            <w:left w:val="none" w:sz="0" w:space="0" w:color="auto"/>
            <w:bottom w:val="none" w:sz="0" w:space="0" w:color="auto"/>
            <w:right w:val="none" w:sz="0" w:space="0" w:color="auto"/>
          </w:divBdr>
        </w:div>
        <w:div w:id="976255077">
          <w:marLeft w:val="0"/>
          <w:marRight w:val="0"/>
          <w:marTop w:val="0"/>
          <w:marBottom w:val="0"/>
          <w:divBdr>
            <w:top w:val="none" w:sz="0" w:space="0" w:color="auto"/>
            <w:left w:val="none" w:sz="0" w:space="0" w:color="auto"/>
            <w:bottom w:val="none" w:sz="0" w:space="0" w:color="auto"/>
            <w:right w:val="none" w:sz="0" w:space="0" w:color="auto"/>
          </w:divBdr>
        </w:div>
        <w:div w:id="1758744941">
          <w:marLeft w:val="0"/>
          <w:marRight w:val="0"/>
          <w:marTop w:val="0"/>
          <w:marBottom w:val="0"/>
          <w:divBdr>
            <w:top w:val="none" w:sz="0" w:space="0" w:color="auto"/>
            <w:left w:val="none" w:sz="0" w:space="0" w:color="auto"/>
            <w:bottom w:val="none" w:sz="0" w:space="0" w:color="auto"/>
            <w:right w:val="none" w:sz="0" w:space="0" w:color="auto"/>
          </w:divBdr>
        </w:div>
        <w:div w:id="1435513455">
          <w:marLeft w:val="0"/>
          <w:marRight w:val="0"/>
          <w:marTop w:val="0"/>
          <w:marBottom w:val="0"/>
          <w:divBdr>
            <w:top w:val="none" w:sz="0" w:space="0" w:color="auto"/>
            <w:left w:val="none" w:sz="0" w:space="0" w:color="auto"/>
            <w:bottom w:val="none" w:sz="0" w:space="0" w:color="auto"/>
            <w:right w:val="none" w:sz="0" w:space="0" w:color="auto"/>
          </w:divBdr>
        </w:div>
        <w:div w:id="1905024350">
          <w:marLeft w:val="0"/>
          <w:marRight w:val="0"/>
          <w:marTop w:val="0"/>
          <w:marBottom w:val="0"/>
          <w:divBdr>
            <w:top w:val="none" w:sz="0" w:space="0" w:color="auto"/>
            <w:left w:val="none" w:sz="0" w:space="0" w:color="auto"/>
            <w:bottom w:val="none" w:sz="0" w:space="0" w:color="auto"/>
            <w:right w:val="none" w:sz="0" w:space="0" w:color="auto"/>
          </w:divBdr>
        </w:div>
        <w:div w:id="299112401">
          <w:marLeft w:val="0"/>
          <w:marRight w:val="0"/>
          <w:marTop w:val="0"/>
          <w:marBottom w:val="0"/>
          <w:divBdr>
            <w:top w:val="none" w:sz="0" w:space="0" w:color="auto"/>
            <w:left w:val="none" w:sz="0" w:space="0" w:color="auto"/>
            <w:bottom w:val="none" w:sz="0" w:space="0" w:color="auto"/>
            <w:right w:val="none" w:sz="0" w:space="0" w:color="auto"/>
          </w:divBdr>
        </w:div>
        <w:div w:id="778648368">
          <w:marLeft w:val="0"/>
          <w:marRight w:val="0"/>
          <w:marTop w:val="0"/>
          <w:marBottom w:val="0"/>
          <w:divBdr>
            <w:top w:val="none" w:sz="0" w:space="0" w:color="auto"/>
            <w:left w:val="none" w:sz="0" w:space="0" w:color="auto"/>
            <w:bottom w:val="none" w:sz="0" w:space="0" w:color="auto"/>
            <w:right w:val="none" w:sz="0" w:space="0" w:color="auto"/>
          </w:divBdr>
        </w:div>
        <w:div w:id="794055815">
          <w:marLeft w:val="0"/>
          <w:marRight w:val="0"/>
          <w:marTop w:val="0"/>
          <w:marBottom w:val="0"/>
          <w:divBdr>
            <w:top w:val="none" w:sz="0" w:space="0" w:color="auto"/>
            <w:left w:val="none" w:sz="0" w:space="0" w:color="auto"/>
            <w:bottom w:val="none" w:sz="0" w:space="0" w:color="auto"/>
            <w:right w:val="none" w:sz="0" w:space="0" w:color="auto"/>
          </w:divBdr>
        </w:div>
        <w:div w:id="1619750271">
          <w:marLeft w:val="0"/>
          <w:marRight w:val="0"/>
          <w:marTop w:val="0"/>
          <w:marBottom w:val="0"/>
          <w:divBdr>
            <w:top w:val="none" w:sz="0" w:space="0" w:color="auto"/>
            <w:left w:val="none" w:sz="0" w:space="0" w:color="auto"/>
            <w:bottom w:val="none" w:sz="0" w:space="0" w:color="auto"/>
            <w:right w:val="none" w:sz="0" w:space="0" w:color="auto"/>
          </w:divBdr>
        </w:div>
        <w:div w:id="1426222048">
          <w:marLeft w:val="0"/>
          <w:marRight w:val="0"/>
          <w:marTop w:val="0"/>
          <w:marBottom w:val="0"/>
          <w:divBdr>
            <w:top w:val="none" w:sz="0" w:space="0" w:color="auto"/>
            <w:left w:val="none" w:sz="0" w:space="0" w:color="auto"/>
            <w:bottom w:val="none" w:sz="0" w:space="0" w:color="auto"/>
            <w:right w:val="none" w:sz="0" w:space="0" w:color="auto"/>
          </w:divBdr>
        </w:div>
        <w:div w:id="712845237">
          <w:marLeft w:val="0"/>
          <w:marRight w:val="0"/>
          <w:marTop w:val="0"/>
          <w:marBottom w:val="0"/>
          <w:divBdr>
            <w:top w:val="none" w:sz="0" w:space="0" w:color="auto"/>
            <w:left w:val="none" w:sz="0" w:space="0" w:color="auto"/>
            <w:bottom w:val="none" w:sz="0" w:space="0" w:color="auto"/>
            <w:right w:val="none" w:sz="0" w:space="0" w:color="auto"/>
          </w:divBdr>
        </w:div>
        <w:div w:id="1506633122">
          <w:marLeft w:val="0"/>
          <w:marRight w:val="0"/>
          <w:marTop w:val="0"/>
          <w:marBottom w:val="0"/>
          <w:divBdr>
            <w:top w:val="none" w:sz="0" w:space="0" w:color="auto"/>
            <w:left w:val="none" w:sz="0" w:space="0" w:color="auto"/>
            <w:bottom w:val="none" w:sz="0" w:space="0" w:color="auto"/>
            <w:right w:val="none" w:sz="0" w:space="0" w:color="auto"/>
          </w:divBdr>
        </w:div>
        <w:div w:id="620888605">
          <w:marLeft w:val="0"/>
          <w:marRight w:val="0"/>
          <w:marTop w:val="0"/>
          <w:marBottom w:val="0"/>
          <w:divBdr>
            <w:top w:val="none" w:sz="0" w:space="0" w:color="auto"/>
            <w:left w:val="none" w:sz="0" w:space="0" w:color="auto"/>
            <w:bottom w:val="none" w:sz="0" w:space="0" w:color="auto"/>
            <w:right w:val="none" w:sz="0" w:space="0" w:color="auto"/>
          </w:divBdr>
        </w:div>
        <w:div w:id="211305132">
          <w:marLeft w:val="0"/>
          <w:marRight w:val="0"/>
          <w:marTop w:val="0"/>
          <w:marBottom w:val="0"/>
          <w:divBdr>
            <w:top w:val="none" w:sz="0" w:space="0" w:color="auto"/>
            <w:left w:val="none" w:sz="0" w:space="0" w:color="auto"/>
            <w:bottom w:val="none" w:sz="0" w:space="0" w:color="auto"/>
            <w:right w:val="none" w:sz="0" w:space="0" w:color="auto"/>
          </w:divBdr>
        </w:div>
        <w:div w:id="1726294527">
          <w:marLeft w:val="0"/>
          <w:marRight w:val="0"/>
          <w:marTop w:val="0"/>
          <w:marBottom w:val="0"/>
          <w:divBdr>
            <w:top w:val="none" w:sz="0" w:space="0" w:color="auto"/>
            <w:left w:val="none" w:sz="0" w:space="0" w:color="auto"/>
            <w:bottom w:val="none" w:sz="0" w:space="0" w:color="auto"/>
            <w:right w:val="none" w:sz="0" w:space="0" w:color="auto"/>
          </w:divBdr>
        </w:div>
        <w:div w:id="538130656">
          <w:marLeft w:val="0"/>
          <w:marRight w:val="0"/>
          <w:marTop w:val="0"/>
          <w:marBottom w:val="0"/>
          <w:divBdr>
            <w:top w:val="none" w:sz="0" w:space="0" w:color="auto"/>
            <w:left w:val="none" w:sz="0" w:space="0" w:color="auto"/>
            <w:bottom w:val="none" w:sz="0" w:space="0" w:color="auto"/>
            <w:right w:val="none" w:sz="0" w:space="0" w:color="auto"/>
          </w:divBdr>
        </w:div>
        <w:div w:id="1892576641">
          <w:marLeft w:val="0"/>
          <w:marRight w:val="0"/>
          <w:marTop w:val="0"/>
          <w:marBottom w:val="0"/>
          <w:divBdr>
            <w:top w:val="none" w:sz="0" w:space="0" w:color="auto"/>
            <w:left w:val="none" w:sz="0" w:space="0" w:color="auto"/>
            <w:bottom w:val="none" w:sz="0" w:space="0" w:color="auto"/>
            <w:right w:val="none" w:sz="0" w:space="0" w:color="auto"/>
          </w:divBdr>
        </w:div>
        <w:div w:id="629089883">
          <w:marLeft w:val="0"/>
          <w:marRight w:val="0"/>
          <w:marTop w:val="0"/>
          <w:marBottom w:val="0"/>
          <w:divBdr>
            <w:top w:val="none" w:sz="0" w:space="0" w:color="auto"/>
            <w:left w:val="none" w:sz="0" w:space="0" w:color="auto"/>
            <w:bottom w:val="none" w:sz="0" w:space="0" w:color="auto"/>
            <w:right w:val="none" w:sz="0" w:space="0" w:color="auto"/>
          </w:divBdr>
        </w:div>
        <w:div w:id="2435148">
          <w:marLeft w:val="0"/>
          <w:marRight w:val="0"/>
          <w:marTop w:val="0"/>
          <w:marBottom w:val="0"/>
          <w:divBdr>
            <w:top w:val="none" w:sz="0" w:space="0" w:color="auto"/>
            <w:left w:val="none" w:sz="0" w:space="0" w:color="auto"/>
            <w:bottom w:val="none" w:sz="0" w:space="0" w:color="auto"/>
            <w:right w:val="none" w:sz="0" w:space="0" w:color="auto"/>
          </w:divBdr>
        </w:div>
        <w:div w:id="1860390891">
          <w:marLeft w:val="0"/>
          <w:marRight w:val="0"/>
          <w:marTop w:val="0"/>
          <w:marBottom w:val="0"/>
          <w:divBdr>
            <w:top w:val="none" w:sz="0" w:space="0" w:color="auto"/>
            <w:left w:val="none" w:sz="0" w:space="0" w:color="auto"/>
            <w:bottom w:val="none" w:sz="0" w:space="0" w:color="auto"/>
            <w:right w:val="none" w:sz="0" w:space="0" w:color="auto"/>
          </w:divBdr>
        </w:div>
        <w:div w:id="299460521">
          <w:marLeft w:val="0"/>
          <w:marRight w:val="0"/>
          <w:marTop w:val="0"/>
          <w:marBottom w:val="0"/>
          <w:divBdr>
            <w:top w:val="none" w:sz="0" w:space="0" w:color="auto"/>
            <w:left w:val="none" w:sz="0" w:space="0" w:color="auto"/>
            <w:bottom w:val="none" w:sz="0" w:space="0" w:color="auto"/>
            <w:right w:val="none" w:sz="0" w:space="0" w:color="auto"/>
          </w:divBdr>
        </w:div>
        <w:div w:id="1833328002">
          <w:marLeft w:val="0"/>
          <w:marRight w:val="0"/>
          <w:marTop w:val="0"/>
          <w:marBottom w:val="0"/>
          <w:divBdr>
            <w:top w:val="none" w:sz="0" w:space="0" w:color="auto"/>
            <w:left w:val="none" w:sz="0" w:space="0" w:color="auto"/>
            <w:bottom w:val="none" w:sz="0" w:space="0" w:color="auto"/>
            <w:right w:val="none" w:sz="0" w:space="0" w:color="auto"/>
          </w:divBdr>
        </w:div>
        <w:div w:id="2068067750">
          <w:marLeft w:val="0"/>
          <w:marRight w:val="0"/>
          <w:marTop w:val="0"/>
          <w:marBottom w:val="0"/>
          <w:divBdr>
            <w:top w:val="none" w:sz="0" w:space="0" w:color="auto"/>
            <w:left w:val="none" w:sz="0" w:space="0" w:color="auto"/>
            <w:bottom w:val="none" w:sz="0" w:space="0" w:color="auto"/>
            <w:right w:val="none" w:sz="0" w:space="0" w:color="auto"/>
          </w:divBdr>
        </w:div>
        <w:div w:id="1145586048">
          <w:marLeft w:val="0"/>
          <w:marRight w:val="0"/>
          <w:marTop w:val="0"/>
          <w:marBottom w:val="0"/>
          <w:divBdr>
            <w:top w:val="none" w:sz="0" w:space="0" w:color="auto"/>
            <w:left w:val="none" w:sz="0" w:space="0" w:color="auto"/>
            <w:bottom w:val="none" w:sz="0" w:space="0" w:color="auto"/>
            <w:right w:val="none" w:sz="0" w:space="0" w:color="auto"/>
          </w:divBdr>
        </w:div>
        <w:div w:id="1884905697">
          <w:marLeft w:val="0"/>
          <w:marRight w:val="0"/>
          <w:marTop w:val="0"/>
          <w:marBottom w:val="0"/>
          <w:divBdr>
            <w:top w:val="none" w:sz="0" w:space="0" w:color="auto"/>
            <w:left w:val="none" w:sz="0" w:space="0" w:color="auto"/>
            <w:bottom w:val="none" w:sz="0" w:space="0" w:color="auto"/>
            <w:right w:val="none" w:sz="0" w:space="0" w:color="auto"/>
          </w:divBdr>
        </w:div>
        <w:div w:id="987129833">
          <w:marLeft w:val="0"/>
          <w:marRight w:val="0"/>
          <w:marTop w:val="0"/>
          <w:marBottom w:val="0"/>
          <w:divBdr>
            <w:top w:val="none" w:sz="0" w:space="0" w:color="auto"/>
            <w:left w:val="none" w:sz="0" w:space="0" w:color="auto"/>
            <w:bottom w:val="none" w:sz="0" w:space="0" w:color="auto"/>
            <w:right w:val="none" w:sz="0" w:space="0" w:color="auto"/>
          </w:divBdr>
        </w:div>
        <w:div w:id="2027511793">
          <w:marLeft w:val="0"/>
          <w:marRight w:val="0"/>
          <w:marTop w:val="0"/>
          <w:marBottom w:val="0"/>
          <w:divBdr>
            <w:top w:val="none" w:sz="0" w:space="0" w:color="auto"/>
            <w:left w:val="none" w:sz="0" w:space="0" w:color="auto"/>
            <w:bottom w:val="none" w:sz="0" w:space="0" w:color="auto"/>
            <w:right w:val="none" w:sz="0" w:space="0" w:color="auto"/>
          </w:divBdr>
        </w:div>
        <w:div w:id="1262686841">
          <w:marLeft w:val="0"/>
          <w:marRight w:val="0"/>
          <w:marTop w:val="0"/>
          <w:marBottom w:val="0"/>
          <w:divBdr>
            <w:top w:val="none" w:sz="0" w:space="0" w:color="auto"/>
            <w:left w:val="none" w:sz="0" w:space="0" w:color="auto"/>
            <w:bottom w:val="none" w:sz="0" w:space="0" w:color="auto"/>
            <w:right w:val="none" w:sz="0" w:space="0" w:color="auto"/>
          </w:divBdr>
        </w:div>
        <w:div w:id="885218801">
          <w:marLeft w:val="0"/>
          <w:marRight w:val="0"/>
          <w:marTop w:val="0"/>
          <w:marBottom w:val="0"/>
          <w:divBdr>
            <w:top w:val="none" w:sz="0" w:space="0" w:color="auto"/>
            <w:left w:val="none" w:sz="0" w:space="0" w:color="auto"/>
            <w:bottom w:val="none" w:sz="0" w:space="0" w:color="auto"/>
            <w:right w:val="none" w:sz="0" w:space="0" w:color="auto"/>
          </w:divBdr>
        </w:div>
        <w:div w:id="203838151">
          <w:marLeft w:val="0"/>
          <w:marRight w:val="0"/>
          <w:marTop w:val="0"/>
          <w:marBottom w:val="0"/>
          <w:divBdr>
            <w:top w:val="none" w:sz="0" w:space="0" w:color="auto"/>
            <w:left w:val="none" w:sz="0" w:space="0" w:color="auto"/>
            <w:bottom w:val="none" w:sz="0" w:space="0" w:color="auto"/>
            <w:right w:val="none" w:sz="0" w:space="0" w:color="auto"/>
          </w:divBdr>
        </w:div>
        <w:div w:id="1275596148">
          <w:marLeft w:val="0"/>
          <w:marRight w:val="0"/>
          <w:marTop w:val="0"/>
          <w:marBottom w:val="0"/>
          <w:divBdr>
            <w:top w:val="none" w:sz="0" w:space="0" w:color="auto"/>
            <w:left w:val="none" w:sz="0" w:space="0" w:color="auto"/>
            <w:bottom w:val="none" w:sz="0" w:space="0" w:color="auto"/>
            <w:right w:val="none" w:sz="0" w:space="0" w:color="auto"/>
          </w:divBdr>
        </w:div>
        <w:div w:id="841359141">
          <w:marLeft w:val="0"/>
          <w:marRight w:val="0"/>
          <w:marTop w:val="0"/>
          <w:marBottom w:val="0"/>
          <w:divBdr>
            <w:top w:val="none" w:sz="0" w:space="0" w:color="auto"/>
            <w:left w:val="none" w:sz="0" w:space="0" w:color="auto"/>
            <w:bottom w:val="none" w:sz="0" w:space="0" w:color="auto"/>
            <w:right w:val="none" w:sz="0" w:space="0" w:color="auto"/>
          </w:divBdr>
        </w:div>
        <w:div w:id="1580213641">
          <w:marLeft w:val="0"/>
          <w:marRight w:val="0"/>
          <w:marTop w:val="0"/>
          <w:marBottom w:val="0"/>
          <w:divBdr>
            <w:top w:val="none" w:sz="0" w:space="0" w:color="auto"/>
            <w:left w:val="none" w:sz="0" w:space="0" w:color="auto"/>
            <w:bottom w:val="none" w:sz="0" w:space="0" w:color="auto"/>
            <w:right w:val="none" w:sz="0" w:space="0" w:color="auto"/>
          </w:divBdr>
        </w:div>
        <w:div w:id="72943368">
          <w:marLeft w:val="0"/>
          <w:marRight w:val="0"/>
          <w:marTop w:val="0"/>
          <w:marBottom w:val="0"/>
          <w:divBdr>
            <w:top w:val="none" w:sz="0" w:space="0" w:color="auto"/>
            <w:left w:val="none" w:sz="0" w:space="0" w:color="auto"/>
            <w:bottom w:val="none" w:sz="0" w:space="0" w:color="auto"/>
            <w:right w:val="none" w:sz="0" w:space="0" w:color="auto"/>
          </w:divBdr>
        </w:div>
        <w:div w:id="1342121952">
          <w:marLeft w:val="0"/>
          <w:marRight w:val="0"/>
          <w:marTop w:val="0"/>
          <w:marBottom w:val="0"/>
          <w:divBdr>
            <w:top w:val="none" w:sz="0" w:space="0" w:color="auto"/>
            <w:left w:val="none" w:sz="0" w:space="0" w:color="auto"/>
            <w:bottom w:val="none" w:sz="0" w:space="0" w:color="auto"/>
            <w:right w:val="none" w:sz="0" w:space="0" w:color="auto"/>
          </w:divBdr>
        </w:div>
        <w:div w:id="1603798541">
          <w:marLeft w:val="0"/>
          <w:marRight w:val="0"/>
          <w:marTop w:val="0"/>
          <w:marBottom w:val="0"/>
          <w:divBdr>
            <w:top w:val="none" w:sz="0" w:space="0" w:color="auto"/>
            <w:left w:val="none" w:sz="0" w:space="0" w:color="auto"/>
            <w:bottom w:val="none" w:sz="0" w:space="0" w:color="auto"/>
            <w:right w:val="none" w:sz="0" w:space="0" w:color="auto"/>
          </w:divBdr>
        </w:div>
        <w:div w:id="733700806">
          <w:marLeft w:val="0"/>
          <w:marRight w:val="0"/>
          <w:marTop w:val="0"/>
          <w:marBottom w:val="0"/>
          <w:divBdr>
            <w:top w:val="none" w:sz="0" w:space="0" w:color="auto"/>
            <w:left w:val="none" w:sz="0" w:space="0" w:color="auto"/>
            <w:bottom w:val="none" w:sz="0" w:space="0" w:color="auto"/>
            <w:right w:val="none" w:sz="0" w:space="0" w:color="auto"/>
          </w:divBdr>
        </w:div>
        <w:div w:id="1601596726">
          <w:marLeft w:val="0"/>
          <w:marRight w:val="0"/>
          <w:marTop w:val="0"/>
          <w:marBottom w:val="0"/>
          <w:divBdr>
            <w:top w:val="none" w:sz="0" w:space="0" w:color="auto"/>
            <w:left w:val="none" w:sz="0" w:space="0" w:color="auto"/>
            <w:bottom w:val="none" w:sz="0" w:space="0" w:color="auto"/>
            <w:right w:val="none" w:sz="0" w:space="0" w:color="auto"/>
          </w:divBdr>
        </w:div>
        <w:div w:id="1637642302">
          <w:marLeft w:val="0"/>
          <w:marRight w:val="0"/>
          <w:marTop w:val="0"/>
          <w:marBottom w:val="0"/>
          <w:divBdr>
            <w:top w:val="none" w:sz="0" w:space="0" w:color="auto"/>
            <w:left w:val="none" w:sz="0" w:space="0" w:color="auto"/>
            <w:bottom w:val="none" w:sz="0" w:space="0" w:color="auto"/>
            <w:right w:val="none" w:sz="0" w:space="0" w:color="auto"/>
          </w:divBdr>
        </w:div>
        <w:div w:id="329524261">
          <w:marLeft w:val="0"/>
          <w:marRight w:val="0"/>
          <w:marTop w:val="0"/>
          <w:marBottom w:val="0"/>
          <w:divBdr>
            <w:top w:val="none" w:sz="0" w:space="0" w:color="auto"/>
            <w:left w:val="none" w:sz="0" w:space="0" w:color="auto"/>
            <w:bottom w:val="none" w:sz="0" w:space="0" w:color="auto"/>
            <w:right w:val="none" w:sz="0" w:space="0" w:color="auto"/>
          </w:divBdr>
        </w:div>
        <w:div w:id="1111558877">
          <w:marLeft w:val="0"/>
          <w:marRight w:val="0"/>
          <w:marTop w:val="0"/>
          <w:marBottom w:val="0"/>
          <w:divBdr>
            <w:top w:val="none" w:sz="0" w:space="0" w:color="auto"/>
            <w:left w:val="none" w:sz="0" w:space="0" w:color="auto"/>
            <w:bottom w:val="none" w:sz="0" w:space="0" w:color="auto"/>
            <w:right w:val="none" w:sz="0" w:space="0" w:color="auto"/>
          </w:divBdr>
        </w:div>
        <w:div w:id="989674083">
          <w:marLeft w:val="0"/>
          <w:marRight w:val="0"/>
          <w:marTop w:val="0"/>
          <w:marBottom w:val="0"/>
          <w:divBdr>
            <w:top w:val="none" w:sz="0" w:space="0" w:color="auto"/>
            <w:left w:val="none" w:sz="0" w:space="0" w:color="auto"/>
            <w:bottom w:val="none" w:sz="0" w:space="0" w:color="auto"/>
            <w:right w:val="none" w:sz="0" w:space="0" w:color="auto"/>
          </w:divBdr>
        </w:div>
        <w:div w:id="283076317">
          <w:marLeft w:val="0"/>
          <w:marRight w:val="0"/>
          <w:marTop w:val="0"/>
          <w:marBottom w:val="0"/>
          <w:divBdr>
            <w:top w:val="none" w:sz="0" w:space="0" w:color="auto"/>
            <w:left w:val="none" w:sz="0" w:space="0" w:color="auto"/>
            <w:bottom w:val="none" w:sz="0" w:space="0" w:color="auto"/>
            <w:right w:val="none" w:sz="0" w:space="0" w:color="auto"/>
          </w:divBdr>
        </w:div>
        <w:div w:id="1117404892">
          <w:marLeft w:val="0"/>
          <w:marRight w:val="0"/>
          <w:marTop w:val="0"/>
          <w:marBottom w:val="0"/>
          <w:divBdr>
            <w:top w:val="none" w:sz="0" w:space="0" w:color="auto"/>
            <w:left w:val="none" w:sz="0" w:space="0" w:color="auto"/>
            <w:bottom w:val="none" w:sz="0" w:space="0" w:color="auto"/>
            <w:right w:val="none" w:sz="0" w:space="0" w:color="auto"/>
          </w:divBdr>
        </w:div>
        <w:div w:id="683166056">
          <w:marLeft w:val="0"/>
          <w:marRight w:val="0"/>
          <w:marTop w:val="0"/>
          <w:marBottom w:val="0"/>
          <w:divBdr>
            <w:top w:val="none" w:sz="0" w:space="0" w:color="auto"/>
            <w:left w:val="none" w:sz="0" w:space="0" w:color="auto"/>
            <w:bottom w:val="none" w:sz="0" w:space="0" w:color="auto"/>
            <w:right w:val="none" w:sz="0" w:space="0" w:color="auto"/>
          </w:divBdr>
        </w:div>
        <w:div w:id="821316376">
          <w:marLeft w:val="0"/>
          <w:marRight w:val="0"/>
          <w:marTop w:val="0"/>
          <w:marBottom w:val="0"/>
          <w:divBdr>
            <w:top w:val="none" w:sz="0" w:space="0" w:color="auto"/>
            <w:left w:val="none" w:sz="0" w:space="0" w:color="auto"/>
            <w:bottom w:val="none" w:sz="0" w:space="0" w:color="auto"/>
            <w:right w:val="none" w:sz="0" w:space="0" w:color="auto"/>
          </w:divBdr>
        </w:div>
        <w:div w:id="1683118055">
          <w:marLeft w:val="0"/>
          <w:marRight w:val="0"/>
          <w:marTop w:val="0"/>
          <w:marBottom w:val="0"/>
          <w:divBdr>
            <w:top w:val="none" w:sz="0" w:space="0" w:color="auto"/>
            <w:left w:val="none" w:sz="0" w:space="0" w:color="auto"/>
            <w:bottom w:val="none" w:sz="0" w:space="0" w:color="auto"/>
            <w:right w:val="none" w:sz="0" w:space="0" w:color="auto"/>
          </w:divBdr>
        </w:div>
        <w:div w:id="1278100966">
          <w:marLeft w:val="0"/>
          <w:marRight w:val="0"/>
          <w:marTop w:val="0"/>
          <w:marBottom w:val="0"/>
          <w:divBdr>
            <w:top w:val="none" w:sz="0" w:space="0" w:color="auto"/>
            <w:left w:val="none" w:sz="0" w:space="0" w:color="auto"/>
            <w:bottom w:val="none" w:sz="0" w:space="0" w:color="auto"/>
            <w:right w:val="none" w:sz="0" w:space="0" w:color="auto"/>
          </w:divBdr>
        </w:div>
        <w:div w:id="743261168">
          <w:marLeft w:val="0"/>
          <w:marRight w:val="0"/>
          <w:marTop w:val="0"/>
          <w:marBottom w:val="0"/>
          <w:divBdr>
            <w:top w:val="none" w:sz="0" w:space="0" w:color="auto"/>
            <w:left w:val="none" w:sz="0" w:space="0" w:color="auto"/>
            <w:bottom w:val="none" w:sz="0" w:space="0" w:color="auto"/>
            <w:right w:val="none" w:sz="0" w:space="0" w:color="auto"/>
          </w:divBdr>
        </w:div>
        <w:div w:id="1509098675">
          <w:marLeft w:val="0"/>
          <w:marRight w:val="0"/>
          <w:marTop w:val="0"/>
          <w:marBottom w:val="0"/>
          <w:divBdr>
            <w:top w:val="none" w:sz="0" w:space="0" w:color="auto"/>
            <w:left w:val="none" w:sz="0" w:space="0" w:color="auto"/>
            <w:bottom w:val="none" w:sz="0" w:space="0" w:color="auto"/>
            <w:right w:val="none" w:sz="0" w:space="0" w:color="auto"/>
          </w:divBdr>
        </w:div>
        <w:div w:id="1405564491">
          <w:marLeft w:val="0"/>
          <w:marRight w:val="0"/>
          <w:marTop w:val="0"/>
          <w:marBottom w:val="0"/>
          <w:divBdr>
            <w:top w:val="none" w:sz="0" w:space="0" w:color="auto"/>
            <w:left w:val="none" w:sz="0" w:space="0" w:color="auto"/>
            <w:bottom w:val="none" w:sz="0" w:space="0" w:color="auto"/>
            <w:right w:val="none" w:sz="0" w:space="0" w:color="auto"/>
          </w:divBdr>
        </w:div>
        <w:div w:id="2035686789">
          <w:marLeft w:val="0"/>
          <w:marRight w:val="0"/>
          <w:marTop w:val="0"/>
          <w:marBottom w:val="0"/>
          <w:divBdr>
            <w:top w:val="none" w:sz="0" w:space="0" w:color="auto"/>
            <w:left w:val="none" w:sz="0" w:space="0" w:color="auto"/>
            <w:bottom w:val="none" w:sz="0" w:space="0" w:color="auto"/>
            <w:right w:val="none" w:sz="0" w:space="0" w:color="auto"/>
          </w:divBdr>
        </w:div>
        <w:div w:id="156045525">
          <w:marLeft w:val="0"/>
          <w:marRight w:val="0"/>
          <w:marTop w:val="0"/>
          <w:marBottom w:val="0"/>
          <w:divBdr>
            <w:top w:val="none" w:sz="0" w:space="0" w:color="auto"/>
            <w:left w:val="none" w:sz="0" w:space="0" w:color="auto"/>
            <w:bottom w:val="none" w:sz="0" w:space="0" w:color="auto"/>
            <w:right w:val="none" w:sz="0" w:space="0" w:color="auto"/>
          </w:divBdr>
        </w:div>
        <w:div w:id="1065181202">
          <w:marLeft w:val="0"/>
          <w:marRight w:val="0"/>
          <w:marTop w:val="0"/>
          <w:marBottom w:val="0"/>
          <w:divBdr>
            <w:top w:val="none" w:sz="0" w:space="0" w:color="auto"/>
            <w:left w:val="none" w:sz="0" w:space="0" w:color="auto"/>
            <w:bottom w:val="none" w:sz="0" w:space="0" w:color="auto"/>
            <w:right w:val="none" w:sz="0" w:space="0" w:color="auto"/>
          </w:divBdr>
        </w:div>
        <w:div w:id="698090590">
          <w:marLeft w:val="0"/>
          <w:marRight w:val="0"/>
          <w:marTop w:val="0"/>
          <w:marBottom w:val="0"/>
          <w:divBdr>
            <w:top w:val="none" w:sz="0" w:space="0" w:color="auto"/>
            <w:left w:val="none" w:sz="0" w:space="0" w:color="auto"/>
            <w:bottom w:val="none" w:sz="0" w:space="0" w:color="auto"/>
            <w:right w:val="none" w:sz="0" w:space="0" w:color="auto"/>
          </w:divBdr>
        </w:div>
        <w:div w:id="494344956">
          <w:marLeft w:val="0"/>
          <w:marRight w:val="0"/>
          <w:marTop w:val="0"/>
          <w:marBottom w:val="0"/>
          <w:divBdr>
            <w:top w:val="none" w:sz="0" w:space="0" w:color="auto"/>
            <w:left w:val="none" w:sz="0" w:space="0" w:color="auto"/>
            <w:bottom w:val="none" w:sz="0" w:space="0" w:color="auto"/>
            <w:right w:val="none" w:sz="0" w:space="0" w:color="auto"/>
          </w:divBdr>
        </w:div>
        <w:div w:id="912818144">
          <w:marLeft w:val="0"/>
          <w:marRight w:val="0"/>
          <w:marTop w:val="0"/>
          <w:marBottom w:val="0"/>
          <w:divBdr>
            <w:top w:val="none" w:sz="0" w:space="0" w:color="auto"/>
            <w:left w:val="none" w:sz="0" w:space="0" w:color="auto"/>
            <w:bottom w:val="none" w:sz="0" w:space="0" w:color="auto"/>
            <w:right w:val="none" w:sz="0" w:space="0" w:color="auto"/>
          </w:divBdr>
        </w:div>
        <w:div w:id="1786121017">
          <w:marLeft w:val="0"/>
          <w:marRight w:val="0"/>
          <w:marTop w:val="0"/>
          <w:marBottom w:val="0"/>
          <w:divBdr>
            <w:top w:val="none" w:sz="0" w:space="0" w:color="auto"/>
            <w:left w:val="none" w:sz="0" w:space="0" w:color="auto"/>
            <w:bottom w:val="none" w:sz="0" w:space="0" w:color="auto"/>
            <w:right w:val="none" w:sz="0" w:space="0" w:color="auto"/>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1871648813">
          <w:marLeft w:val="0"/>
          <w:marRight w:val="0"/>
          <w:marTop w:val="0"/>
          <w:marBottom w:val="0"/>
          <w:divBdr>
            <w:top w:val="none" w:sz="0" w:space="0" w:color="auto"/>
            <w:left w:val="none" w:sz="0" w:space="0" w:color="auto"/>
            <w:bottom w:val="none" w:sz="0" w:space="0" w:color="auto"/>
            <w:right w:val="none" w:sz="0" w:space="0" w:color="auto"/>
          </w:divBdr>
        </w:div>
        <w:div w:id="105079546">
          <w:marLeft w:val="0"/>
          <w:marRight w:val="0"/>
          <w:marTop w:val="0"/>
          <w:marBottom w:val="0"/>
          <w:divBdr>
            <w:top w:val="none" w:sz="0" w:space="0" w:color="auto"/>
            <w:left w:val="none" w:sz="0" w:space="0" w:color="auto"/>
            <w:bottom w:val="none" w:sz="0" w:space="0" w:color="auto"/>
            <w:right w:val="none" w:sz="0" w:space="0" w:color="auto"/>
          </w:divBdr>
        </w:div>
        <w:div w:id="1041176590">
          <w:marLeft w:val="0"/>
          <w:marRight w:val="0"/>
          <w:marTop w:val="0"/>
          <w:marBottom w:val="0"/>
          <w:divBdr>
            <w:top w:val="none" w:sz="0" w:space="0" w:color="auto"/>
            <w:left w:val="none" w:sz="0" w:space="0" w:color="auto"/>
            <w:bottom w:val="none" w:sz="0" w:space="0" w:color="auto"/>
            <w:right w:val="none" w:sz="0" w:space="0" w:color="auto"/>
          </w:divBdr>
        </w:div>
        <w:div w:id="1414736435">
          <w:marLeft w:val="0"/>
          <w:marRight w:val="0"/>
          <w:marTop w:val="0"/>
          <w:marBottom w:val="0"/>
          <w:divBdr>
            <w:top w:val="none" w:sz="0" w:space="0" w:color="auto"/>
            <w:left w:val="none" w:sz="0" w:space="0" w:color="auto"/>
            <w:bottom w:val="none" w:sz="0" w:space="0" w:color="auto"/>
            <w:right w:val="none" w:sz="0" w:space="0" w:color="auto"/>
          </w:divBdr>
        </w:div>
        <w:div w:id="229657241">
          <w:marLeft w:val="0"/>
          <w:marRight w:val="0"/>
          <w:marTop w:val="0"/>
          <w:marBottom w:val="0"/>
          <w:divBdr>
            <w:top w:val="none" w:sz="0" w:space="0" w:color="auto"/>
            <w:left w:val="none" w:sz="0" w:space="0" w:color="auto"/>
            <w:bottom w:val="none" w:sz="0" w:space="0" w:color="auto"/>
            <w:right w:val="none" w:sz="0" w:space="0" w:color="auto"/>
          </w:divBdr>
        </w:div>
        <w:div w:id="1795515992">
          <w:marLeft w:val="0"/>
          <w:marRight w:val="0"/>
          <w:marTop w:val="0"/>
          <w:marBottom w:val="0"/>
          <w:divBdr>
            <w:top w:val="none" w:sz="0" w:space="0" w:color="auto"/>
            <w:left w:val="none" w:sz="0" w:space="0" w:color="auto"/>
            <w:bottom w:val="none" w:sz="0" w:space="0" w:color="auto"/>
            <w:right w:val="none" w:sz="0" w:space="0" w:color="auto"/>
          </w:divBdr>
        </w:div>
        <w:div w:id="1807695453">
          <w:marLeft w:val="0"/>
          <w:marRight w:val="0"/>
          <w:marTop w:val="0"/>
          <w:marBottom w:val="0"/>
          <w:divBdr>
            <w:top w:val="none" w:sz="0" w:space="0" w:color="auto"/>
            <w:left w:val="none" w:sz="0" w:space="0" w:color="auto"/>
            <w:bottom w:val="none" w:sz="0" w:space="0" w:color="auto"/>
            <w:right w:val="none" w:sz="0" w:space="0" w:color="auto"/>
          </w:divBdr>
        </w:div>
        <w:div w:id="301739090">
          <w:marLeft w:val="0"/>
          <w:marRight w:val="0"/>
          <w:marTop w:val="0"/>
          <w:marBottom w:val="0"/>
          <w:divBdr>
            <w:top w:val="none" w:sz="0" w:space="0" w:color="auto"/>
            <w:left w:val="none" w:sz="0" w:space="0" w:color="auto"/>
            <w:bottom w:val="none" w:sz="0" w:space="0" w:color="auto"/>
            <w:right w:val="none" w:sz="0" w:space="0" w:color="auto"/>
          </w:divBdr>
        </w:div>
        <w:div w:id="1430348727">
          <w:marLeft w:val="0"/>
          <w:marRight w:val="0"/>
          <w:marTop w:val="0"/>
          <w:marBottom w:val="0"/>
          <w:divBdr>
            <w:top w:val="none" w:sz="0" w:space="0" w:color="auto"/>
            <w:left w:val="none" w:sz="0" w:space="0" w:color="auto"/>
            <w:bottom w:val="none" w:sz="0" w:space="0" w:color="auto"/>
            <w:right w:val="none" w:sz="0" w:space="0" w:color="auto"/>
          </w:divBdr>
        </w:div>
        <w:div w:id="472866349">
          <w:marLeft w:val="0"/>
          <w:marRight w:val="0"/>
          <w:marTop w:val="0"/>
          <w:marBottom w:val="0"/>
          <w:divBdr>
            <w:top w:val="none" w:sz="0" w:space="0" w:color="auto"/>
            <w:left w:val="none" w:sz="0" w:space="0" w:color="auto"/>
            <w:bottom w:val="none" w:sz="0" w:space="0" w:color="auto"/>
            <w:right w:val="none" w:sz="0" w:space="0" w:color="auto"/>
          </w:divBdr>
        </w:div>
        <w:div w:id="337512585">
          <w:marLeft w:val="0"/>
          <w:marRight w:val="0"/>
          <w:marTop w:val="0"/>
          <w:marBottom w:val="0"/>
          <w:divBdr>
            <w:top w:val="none" w:sz="0" w:space="0" w:color="auto"/>
            <w:left w:val="none" w:sz="0" w:space="0" w:color="auto"/>
            <w:bottom w:val="none" w:sz="0" w:space="0" w:color="auto"/>
            <w:right w:val="none" w:sz="0" w:space="0" w:color="auto"/>
          </w:divBdr>
        </w:div>
        <w:div w:id="1857764212">
          <w:marLeft w:val="0"/>
          <w:marRight w:val="0"/>
          <w:marTop w:val="0"/>
          <w:marBottom w:val="0"/>
          <w:divBdr>
            <w:top w:val="none" w:sz="0" w:space="0" w:color="auto"/>
            <w:left w:val="none" w:sz="0" w:space="0" w:color="auto"/>
            <w:bottom w:val="none" w:sz="0" w:space="0" w:color="auto"/>
            <w:right w:val="none" w:sz="0" w:space="0" w:color="auto"/>
          </w:divBdr>
        </w:div>
        <w:div w:id="1560552697">
          <w:marLeft w:val="0"/>
          <w:marRight w:val="0"/>
          <w:marTop w:val="0"/>
          <w:marBottom w:val="0"/>
          <w:divBdr>
            <w:top w:val="none" w:sz="0" w:space="0" w:color="auto"/>
            <w:left w:val="none" w:sz="0" w:space="0" w:color="auto"/>
            <w:bottom w:val="none" w:sz="0" w:space="0" w:color="auto"/>
            <w:right w:val="none" w:sz="0" w:space="0" w:color="auto"/>
          </w:divBdr>
        </w:div>
        <w:div w:id="2029063444">
          <w:marLeft w:val="0"/>
          <w:marRight w:val="0"/>
          <w:marTop w:val="0"/>
          <w:marBottom w:val="0"/>
          <w:divBdr>
            <w:top w:val="none" w:sz="0" w:space="0" w:color="auto"/>
            <w:left w:val="none" w:sz="0" w:space="0" w:color="auto"/>
            <w:bottom w:val="none" w:sz="0" w:space="0" w:color="auto"/>
            <w:right w:val="none" w:sz="0" w:space="0" w:color="auto"/>
          </w:divBdr>
        </w:div>
        <w:div w:id="1101804823">
          <w:marLeft w:val="0"/>
          <w:marRight w:val="0"/>
          <w:marTop w:val="0"/>
          <w:marBottom w:val="0"/>
          <w:divBdr>
            <w:top w:val="none" w:sz="0" w:space="0" w:color="auto"/>
            <w:left w:val="none" w:sz="0" w:space="0" w:color="auto"/>
            <w:bottom w:val="none" w:sz="0" w:space="0" w:color="auto"/>
            <w:right w:val="none" w:sz="0" w:space="0" w:color="auto"/>
          </w:divBdr>
        </w:div>
        <w:div w:id="980306687">
          <w:marLeft w:val="0"/>
          <w:marRight w:val="0"/>
          <w:marTop w:val="0"/>
          <w:marBottom w:val="0"/>
          <w:divBdr>
            <w:top w:val="none" w:sz="0" w:space="0" w:color="auto"/>
            <w:left w:val="none" w:sz="0" w:space="0" w:color="auto"/>
            <w:bottom w:val="none" w:sz="0" w:space="0" w:color="auto"/>
            <w:right w:val="none" w:sz="0" w:space="0" w:color="auto"/>
          </w:divBdr>
        </w:div>
        <w:div w:id="1236472636">
          <w:marLeft w:val="0"/>
          <w:marRight w:val="0"/>
          <w:marTop w:val="0"/>
          <w:marBottom w:val="0"/>
          <w:divBdr>
            <w:top w:val="none" w:sz="0" w:space="0" w:color="auto"/>
            <w:left w:val="none" w:sz="0" w:space="0" w:color="auto"/>
            <w:bottom w:val="none" w:sz="0" w:space="0" w:color="auto"/>
            <w:right w:val="none" w:sz="0" w:space="0" w:color="auto"/>
          </w:divBdr>
        </w:div>
        <w:div w:id="1940530279">
          <w:marLeft w:val="0"/>
          <w:marRight w:val="0"/>
          <w:marTop w:val="0"/>
          <w:marBottom w:val="0"/>
          <w:divBdr>
            <w:top w:val="none" w:sz="0" w:space="0" w:color="auto"/>
            <w:left w:val="none" w:sz="0" w:space="0" w:color="auto"/>
            <w:bottom w:val="none" w:sz="0" w:space="0" w:color="auto"/>
            <w:right w:val="none" w:sz="0" w:space="0" w:color="auto"/>
          </w:divBdr>
        </w:div>
        <w:div w:id="495846370">
          <w:marLeft w:val="0"/>
          <w:marRight w:val="0"/>
          <w:marTop w:val="0"/>
          <w:marBottom w:val="0"/>
          <w:divBdr>
            <w:top w:val="none" w:sz="0" w:space="0" w:color="auto"/>
            <w:left w:val="none" w:sz="0" w:space="0" w:color="auto"/>
            <w:bottom w:val="none" w:sz="0" w:space="0" w:color="auto"/>
            <w:right w:val="none" w:sz="0" w:space="0" w:color="auto"/>
          </w:divBdr>
        </w:div>
        <w:div w:id="2035492614">
          <w:marLeft w:val="0"/>
          <w:marRight w:val="0"/>
          <w:marTop w:val="0"/>
          <w:marBottom w:val="0"/>
          <w:divBdr>
            <w:top w:val="none" w:sz="0" w:space="0" w:color="auto"/>
            <w:left w:val="none" w:sz="0" w:space="0" w:color="auto"/>
            <w:bottom w:val="none" w:sz="0" w:space="0" w:color="auto"/>
            <w:right w:val="none" w:sz="0" w:space="0" w:color="auto"/>
          </w:divBdr>
        </w:div>
        <w:div w:id="312829586">
          <w:marLeft w:val="0"/>
          <w:marRight w:val="0"/>
          <w:marTop w:val="0"/>
          <w:marBottom w:val="0"/>
          <w:divBdr>
            <w:top w:val="none" w:sz="0" w:space="0" w:color="auto"/>
            <w:left w:val="none" w:sz="0" w:space="0" w:color="auto"/>
            <w:bottom w:val="none" w:sz="0" w:space="0" w:color="auto"/>
            <w:right w:val="none" w:sz="0" w:space="0" w:color="auto"/>
          </w:divBdr>
        </w:div>
        <w:div w:id="195848596">
          <w:marLeft w:val="0"/>
          <w:marRight w:val="0"/>
          <w:marTop w:val="0"/>
          <w:marBottom w:val="0"/>
          <w:divBdr>
            <w:top w:val="none" w:sz="0" w:space="0" w:color="auto"/>
            <w:left w:val="none" w:sz="0" w:space="0" w:color="auto"/>
            <w:bottom w:val="none" w:sz="0" w:space="0" w:color="auto"/>
            <w:right w:val="none" w:sz="0" w:space="0" w:color="auto"/>
          </w:divBdr>
        </w:div>
        <w:div w:id="2117745454">
          <w:marLeft w:val="0"/>
          <w:marRight w:val="0"/>
          <w:marTop w:val="0"/>
          <w:marBottom w:val="0"/>
          <w:divBdr>
            <w:top w:val="none" w:sz="0" w:space="0" w:color="auto"/>
            <w:left w:val="none" w:sz="0" w:space="0" w:color="auto"/>
            <w:bottom w:val="none" w:sz="0" w:space="0" w:color="auto"/>
            <w:right w:val="none" w:sz="0" w:space="0" w:color="auto"/>
          </w:divBdr>
        </w:div>
        <w:div w:id="1767654585">
          <w:marLeft w:val="0"/>
          <w:marRight w:val="0"/>
          <w:marTop w:val="0"/>
          <w:marBottom w:val="0"/>
          <w:divBdr>
            <w:top w:val="none" w:sz="0" w:space="0" w:color="auto"/>
            <w:left w:val="none" w:sz="0" w:space="0" w:color="auto"/>
            <w:bottom w:val="none" w:sz="0" w:space="0" w:color="auto"/>
            <w:right w:val="none" w:sz="0" w:space="0" w:color="auto"/>
          </w:divBdr>
        </w:div>
        <w:div w:id="459423555">
          <w:marLeft w:val="0"/>
          <w:marRight w:val="0"/>
          <w:marTop w:val="0"/>
          <w:marBottom w:val="0"/>
          <w:divBdr>
            <w:top w:val="none" w:sz="0" w:space="0" w:color="auto"/>
            <w:left w:val="none" w:sz="0" w:space="0" w:color="auto"/>
            <w:bottom w:val="none" w:sz="0" w:space="0" w:color="auto"/>
            <w:right w:val="none" w:sz="0" w:space="0" w:color="auto"/>
          </w:divBdr>
        </w:div>
        <w:div w:id="2093694468">
          <w:marLeft w:val="0"/>
          <w:marRight w:val="0"/>
          <w:marTop w:val="0"/>
          <w:marBottom w:val="0"/>
          <w:divBdr>
            <w:top w:val="none" w:sz="0" w:space="0" w:color="auto"/>
            <w:left w:val="none" w:sz="0" w:space="0" w:color="auto"/>
            <w:bottom w:val="none" w:sz="0" w:space="0" w:color="auto"/>
            <w:right w:val="none" w:sz="0" w:space="0" w:color="auto"/>
          </w:divBdr>
        </w:div>
        <w:div w:id="1077089650">
          <w:marLeft w:val="0"/>
          <w:marRight w:val="0"/>
          <w:marTop w:val="0"/>
          <w:marBottom w:val="0"/>
          <w:divBdr>
            <w:top w:val="none" w:sz="0" w:space="0" w:color="auto"/>
            <w:left w:val="none" w:sz="0" w:space="0" w:color="auto"/>
            <w:bottom w:val="none" w:sz="0" w:space="0" w:color="auto"/>
            <w:right w:val="none" w:sz="0" w:space="0" w:color="auto"/>
          </w:divBdr>
        </w:div>
        <w:div w:id="1127240642">
          <w:marLeft w:val="0"/>
          <w:marRight w:val="0"/>
          <w:marTop w:val="0"/>
          <w:marBottom w:val="0"/>
          <w:divBdr>
            <w:top w:val="none" w:sz="0" w:space="0" w:color="auto"/>
            <w:left w:val="none" w:sz="0" w:space="0" w:color="auto"/>
            <w:bottom w:val="none" w:sz="0" w:space="0" w:color="auto"/>
            <w:right w:val="none" w:sz="0" w:space="0" w:color="auto"/>
          </w:divBdr>
        </w:div>
        <w:div w:id="1549413006">
          <w:marLeft w:val="0"/>
          <w:marRight w:val="0"/>
          <w:marTop w:val="0"/>
          <w:marBottom w:val="0"/>
          <w:divBdr>
            <w:top w:val="none" w:sz="0" w:space="0" w:color="auto"/>
            <w:left w:val="none" w:sz="0" w:space="0" w:color="auto"/>
            <w:bottom w:val="none" w:sz="0" w:space="0" w:color="auto"/>
            <w:right w:val="none" w:sz="0" w:space="0" w:color="auto"/>
          </w:divBdr>
        </w:div>
        <w:div w:id="420418990">
          <w:marLeft w:val="0"/>
          <w:marRight w:val="0"/>
          <w:marTop w:val="0"/>
          <w:marBottom w:val="0"/>
          <w:divBdr>
            <w:top w:val="none" w:sz="0" w:space="0" w:color="auto"/>
            <w:left w:val="none" w:sz="0" w:space="0" w:color="auto"/>
            <w:bottom w:val="none" w:sz="0" w:space="0" w:color="auto"/>
            <w:right w:val="none" w:sz="0" w:space="0" w:color="auto"/>
          </w:divBdr>
        </w:div>
        <w:div w:id="1004939066">
          <w:marLeft w:val="0"/>
          <w:marRight w:val="0"/>
          <w:marTop w:val="0"/>
          <w:marBottom w:val="0"/>
          <w:divBdr>
            <w:top w:val="none" w:sz="0" w:space="0" w:color="auto"/>
            <w:left w:val="none" w:sz="0" w:space="0" w:color="auto"/>
            <w:bottom w:val="none" w:sz="0" w:space="0" w:color="auto"/>
            <w:right w:val="none" w:sz="0" w:space="0" w:color="auto"/>
          </w:divBdr>
        </w:div>
        <w:div w:id="2113698835">
          <w:marLeft w:val="0"/>
          <w:marRight w:val="0"/>
          <w:marTop w:val="0"/>
          <w:marBottom w:val="0"/>
          <w:divBdr>
            <w:top w:val="none" w:sz="0" w:space="0" w:color="auto"/>
            <w:left w:val="none" w:sz="0" w:space="0" w:color="auto"/>
            <w:bottom w:val="none" w:sz="0" w:space="0" w:color="auto"/>
            <w:right w:val="none" w:sz="0" w:space="0" w:color="auto"/>
          </w:divBdr>
        </w:div>
        <w:div w:id="596448374">
          <w:marLeft w:val="0"/>
          <w:marRight w:val="0"/>
          <w:marTop w:val="0"/>
          <w:marBottom w:val="0"/>
          <w:divBdr>
            <w:top w:val="none" w:sz="0" w:space="0" w:color="auto"/>
            <w:left w:val="none" w:sz="0" w:space="0" w:color="auto"/>
            <w:bottom w:val="none" w:sz="0" w:space="0" w:color="auto"/>
            <w:right w:val="none" w:sz="0" w:space="0" w:color="auto"/>
          </w:divBdr>
        </w:div>
        <w:div w:id="313727068">
          <w:marLeft w:val="0"/>
          <w:marRight w:val="0"/>
          <w:marTop w:val="0"/>
          <w:marBottom w:val="0"/>
          <w:divBdr>
            <w:top w:val="none" w:sz="0" w:space="0" w:color="auto"/>
            <w:left w:val="none" w:sz="0" w:space="0" w:color="auto"/>
            <w:bottom w:val="none" w:sz="0" w:space="0" w:color="auto"/>
            <w:right w:val="none" w:sz="0" w:space="0" w:color="auto"/>
          </w:divBdr>
        </w:div>
        <w:div w:id="263539955">
          <w:marLeft w:val="0"/>
          <w:marRight w:val="0"/>
          <w:marTop w:val="0"/>
          <w:marBottom w:val="0"/>
          <w:divBdr>
            <w:top w:val="none" w:sz="0" w:space="0" w:color="auto"/>
            <w:left w:val="none" w:sz="0" w:space="0" w:color="auto"/>
            <w:bottom w:val="none" w:sz="0" w:space="0" w:color="auto"/>
            <w:right w:val="none" w:sz="0" w:space="0" w:color="auto"/>
          </w:divBdr>
        </w:div>
        <w:div w:id="327026017">
          <w:marLeft w:val="0"/>
          <w:marRight w:val="0"/>
          <w:marTop w:val="0"/>
          <w:marBottom w:val="0"/>
          <w:divBdr>
            <w:top w:val="none" w:sz="0" w:space="0" w:color="auto"/>
            <w:left w:val="none" w:sz="0" w:space="0" w:color="auto"/>
            <w:bottom w:val="none" w:sz="0" w:space="0" w:color="auto"/>
            <w:right w:val="none" w:sz="0" w:space="0" w:color="auto"/>
          </w:divBdr>
        </w:div>
        <w:div w:id="1455252186">
          <w:marLeft w:val="0"/>
          <w:marRight w:val="0"/>
          <w:marTop w:val="0"/>
          <w:marBottom w:val="0"/>
          <w:divBdr>
            <w:top w:val="none" w:sz="0" w:space="0" w:color="auto"/>
            <w:left w:val="none" w:sz="0" w:space="0" w:color="auto"/>
            <w:bottom w:val="none" w:sz="0" w:space="0" w:color="auto"/>
            <w:right w:val="none" w:sz="0" w:space="0" w:color="auto"/>
          </w:divBdr>
        </w:div>
        <w:div w:id="1947032292">
          <w:marLeft w:val="0"/>
          <w:marRight w:val="0"/>
          <w:marTop w:val="0"/>
          <w:marBottom w:val="0"/>
          <w:divBdr>
            <w:top w:val="none" w:sz="0" w:space="0" w:color="auto"/>
            <w:left w:val="none" w:sz="0" w:space="0" w:color="auto"/>
            <w:bottom w:val="none" w:sz="0" w:space="0" w:color="auto"/>
            <w:right w:val="none" w:sz="0" w:space="0" w:color="auto"/>
          </w:divBdr>
        </w:div>
        <w:div w:id="2070154863">
          <w:marLeft w:val="0"/>
          <w:marRight w:val="0"/>
          <w:marTop w:val="0"/>
          <w:marBottom w:val="0"/>
          <w:divBdr>
            <w:top w:val="none" w:sz="0" w:space="0" w:color="auto"/>
            <w:left w:val="none" w:sz="0" w:space="0" w:color="auto"/>
            <w:bottom w:val="none" w:sz="0" w:space="0" w:color="auto"/>
            <w:right w:val="none" w:sz="0" w:space="0" w:color="auto"/>
          </w:divBdr>
        </w:div>
        <w:div w:id="1045643316">
          <w:marLeft w:val="0"/>
          <w:marRight w:val="0"/>
          <w:marTop w:val="0"/>
          <w:marBottom w:val="0"/>
          <w:divBdr>
            <w:top w:val="none" w:sz="0" w:space="0" w:color="auto"/>
            <w:left w:val="none" w:sz="0" w:space="0" w:color="auto"/>
            <w:bottom w:val="none" w:sz="0" w:space="0" w:color="auto"/>
            <w:right w:val="none" w:sz="0" w:space="0" w:color="auto"/>
          </w:divBdr>
        </w:div>
        <w:div w:id="885604449">
          <w:marLeft w:val="0"/>
          <w:marRight w:val="0"/>
          <w:marTop w:val="0"/>
          <w:marBottom w:val="0"/>
          <w:divBdr>
            <w:top w:val="none" w:sz="0" w:space="0" w:color="auto"/>
            <w:left w:val="none" w:sz="0" w:space="0" w:color="auto"/>
            <w:bottom w:val="none" w:sz="0" w:space="0" w:color="auto"/>
            <w:right w:val="none" w:sz="0" w:space="0" w:color="auto"/>
          </w:divBdr>
        </w:div>
        <w:div w:id="1384671187">
          <w:marLeft w:val="0"/>
          <w:marRight w:val="0"/>
          <w:marTop w:val="0"/>
          <w:marBottom w:val="0"/>
          <w:divBdr>
            <w:top w:val="none" w:sz="0" w:space="0" w:color="auto"/>
            <w:left w:val="none" w:sz="0" w:space="0" w:color="auto"/>
            <w:bottom w:val="none" w:sz="0" w:space="0" w:color="auto"/>
            <w:right w:val="none" w:sz="0" w:space="0" w:color="auto"/>
          </w:divBdr>
        </w:div>
        <w:div w:id="928734572">
          <w:marLeft w:val="0"/>
          <w:marRight w:val="0"/>
          <w:marTop w:val="0"/>
          <w:marBottom w:val="0"/>
          <w:divBdr>
            <w:top w:val="none" w:sz="0" w:space="0" w:color="auto"/>
            <w:left w:val="none" w:sz="0" w:space="0" w:color="auto"/>
            <w:bottom w:val="none" w:sz="0" w:space="0" w:color="auto"/>
            <w:right w:val="none" w:sz="0" w:space="0" w:color="auto"/>
          </w:divBdr>
        </w:div>
        <w:div w:id="388847932">
          <w:marLeft w:val="0"/>
          <w:marRight w:val="0"/>
          <w:marTop w:val="0"/>
          <w:marBottom w:val="0"/>
          <w:divBdr>
            <w:top w:val="none" w:sz="0" w:space="0" w:color="auto"/>
            <w:left w:val="none" w:sz="0" w:space="0" w:color="auto"/>
            <w:bottom w:val="none" w:sz="0" w:space="0" w:color="auto"/>
            <w:right w:val="none" w:sz="0" w:space="0" w:color="auto"/>
          </w:divBdr>
        </w:div>
        <w:div w:id="2077311314">
          <w:marLeft w:val="0"/>
          <w:marRight w:val="0"/>
          <w:marTop w:val="0"/>
          <w:marBottom w:val="0"/>
          <w:divBdr>
            <w:top w:val="none" w:sz="0" w:space="0" w:color="auto"/>
            <w:left w:val="none" w:sz="0" w:space="0" w:color="auto"/>
            <w:bottom w:val="none" w:sz="0" w:space="0" w:color="auto"/>
            <w:right w:val="none" w:sz="0" w:space="0" w:color="auto"/>
          </w:divBdr>
        </w:div>
        <w:div w:id="45960056">
          <w:marLeft w:val="0"/>
          <w:marRight w:val="0"/>
          <w:marTop w:val="0"/>
          <w:marBottom w:val="0"/>
          <w:divBdr>
            <w:top w:val="none" w:sz="0" w:space="0" w:color="auto"/>
            <w:left w:val="none" w:sz="0" w:space="0" w:color="auto"/>
            <w:bottom w:val="none" w:sz="0" w:space="0" w:color="auto"/>
            <w:right w:val="none" w:sz="0" w:space="0" w:color="auto"/>
          </w:divBdr>
        </w:div>
        <w:div w:id="1453017688">
          <w:marLeft w:val="0"/>
          <w:marRight w:val="0"/>
          <w:marTop w:val="0"/>
          <w:marBottom w:val="0"/>
          <w:divBdr>
            <w:top w:val="none" w:sz="0" w:space="0" w:color="auto"/>
            <w:left w:val="none" w:sz="0" w:space="0" w:color="auto"/>
            <w:bottom w:val="none" w:sz="0" w:space="0" w:color="auto"/>
            <w:right w:val="none" w:sz="0" w:space="0" w:color="auto"/>
          </w:divBdr>
        </w:div>
        <w:div w:id="1002467334">
          <w:marLeft w:val="0"/>
          <w:marRight w:val="0"/>
          <w:marTop w:val="0"/>
          <w:marBottom w:val="0"/>
          <w:divBdr>
            <w:top w:val="none" w:sz="0" w:space="0" w:color="auto"/>
            <w:left w:val="none" w:sz="0" w:space="0" w:color="auto"/>
            <w:bottom w:val="none" w:sz="0" w:space="0" w:color="auto"/>
            <w:right w:val="none" w:sz="0" w:space="0" w:color="auto"/>
          </w:divBdr>
        </w:div>
        <w:div w:id="864439000">
          <w:marLeft w:val="0"/>
          <w:marRight w:val="0"/>
          <w:marTop w:val="0"/>
          <w:marBottom w:val="0"/>
          <w:divBdr>
            <w:top w:val="none" w:sz="0" w:space="0" w:color="auto"/>
            <w:left w:val="none" w:sz="0" w:space="0" w:color="auto"/>
            <w:bottom w:val="none" w:sz="0" w:space="0" w:color="auto"/>
            <w:right w:val="none" w:sz="0" w:space="0" w:color="auto"/>
          </w:divBdr>
        </w:div>
        <w:div w:id="1486314982">
          <w:marLeft w:val="0"/>
          <w:marRight w:val="0"/>
          <w:marTop w:val="0"/>
          <w:marBottom w:val="0"/>
          <w:divBdr>
            <w:top w:val="none" w:sz="0" w:space="0" w:color="auto"/>
            <w:left w:val="none" w:sz="0" w:space="0" w:color="auto"/>
            <w:bottom w:val="none" w:sz="0" w:space="0" w:color="auto"/>
            <w:right w:val="none" w:sz="0" w:space="0" w:color="auto"/>
          </w:divBdr>
        </w:div>
        <w:div w:id="1758870150">
          <w:marLeft w:val="0"/>
          <w:marRight w:val="0"/>
          <w:marTop w:val="0"/>
          <w:marBottom w:val="0"/>
          <w:divBdr>
            <w:top w:val="none" w:sz="0" w:space="0" w:color="auto"/>
            <w:left w:val="none" w:sz="0" w:space="0" w:color="auto"/>
            <w:bottom w:val="none" w:sz="0" w:space="0" w:color="auto"/>
            <w:right w:val="none" w:sz="0" w:space="0" w:color="auto"/>
          </w:divBdr>
        </w:div>
        <w:div w:id="1363050381">
          <w:marLeft w:val="0"/>
          <w:marRight w:val="0"/>
          <w:marTop w:val="0"/>
          <w:marBottom w:val="0"/>
          <w:divBdr>
            <w:top w:val="none" w:sz="0" w:space="0" w:color="auto"/>
            <w:left w:val="none" w:sz="0" w:space="0" w:color="auto"/>
            <w:bottom w:val="none" w:sz="0" w:space="0" w:color="auto"/>
            <w:right w:val="none" w:sz="0" w:space="0" w:color="auto"/>
          </w:divBdr>
        </w:div>
        <w:div w:id="1782996456">
          <w:marLeft w:val="0"/>
          <w:marRight w:val="0"/>
          <w:marTop w:val="0"/>
          <w:marBottom w:val="0"/>
          <w:divBdr>
            <w:top w:val="none" w:sz="0" w:space="0" w:color="auto"/>
            <w:left w:val="none" w:sz="0" w:space="0" w:color="auto"/>
            <w:bottom w:val="none" w:sz="0" w:space="0" w:color="auto"/>
            <w:right w:val="none" w:sz="0" w:space="0" w:color="auto"/>
          </w:divBdr>
        </w:div>
        <w:div w:id="1031566873">
          <w:marLeft w:val="0"/>
          <w:marRight w:val="0"/>
          <w:marTop w:val="0"/>
          <w:marBottom w:val="0"/>
          <w:divBdr>
            <w:top w:val="none" w:sz="0" w:space="0" w:color="auto"/>
            <w:left w:val="none" w:sz="0" w:space="0" w:color="auto"/>
            <w:bottom w:val="none" w:sz="0" w:space="0" w:color="auto"/>
            <w:right w:val="none" w:sz="0" w:space="0" w:color="auto"/>
          </w:divBdr>
        </w:div>
        <w:div w:id="1050150478">
          <w:marLeft w:val="0"/>
          <w:marRight w:val="0"/>
          <w:marTop w:val="0"/>
          <w:marBottom w:val="0"/>
          <w:divBdr>
            <w:top w:val="none" w:sz="0" w:space="0" w:color="auto"/>
            <w:left w:val="none" w:sz="0" w:space="0" w:color="auto"/>
            <w:bottom w:val="none" w:sz="0" w:space="0" w:color="auto"/>
            <w:right w:val="none" w:sz="0" w:space="0" w:color="auto"/>
          </w:divBdr>
        </w:div>
        <w:div w:id="1611937452">
          <w:marLeft w:val="0"/>
          <w:marRight w:val="0"/>
          <w:marTop w:val="0"/>
          <w:marBottom w:val="0"/>
          <w:divBdr>
            <w:top w:val="none" w:sz="0" w:space="0" w:color="auto"/>
            <w:left w:val="none" w:sz="0" w:space="0" w:color="auto"/>
            <w:bottom w:val="none" w:sz="0" w:space="0" w:color="auto"/>
            <w:right w:val="none" w:sz="0" w:space="0" w:color="auto"/>
          </w:divBdr>
        </w:div>
        <w:div w:id="150563311">
          <w:marLeft w:val="0"/>
          <w:marRight w:val="0"/>
          <w:marTop w:val="0"/>
          <w:marBottom w:val="0"/>
          <w:divBdr>
            <w:top w:val="none" w:sz="0" w:space="0" w:color="auto"/>
            <w:left w:val="none" w:sz="0" w:space="0" w:color="auto"/>
            <w:bottom w:val="none" w:sz="0" w:space="0" w:color="auto"/>
            <w:right w:val="none" w:sz="0" w:space="0" w:color="auto"/>
          </w:divBdr>
        </w:div>
        <w:div w:id="266541795">
          <w:marLeft w:val="0"/>
          <w:marRight w:val="0"/>
          <w:marTop w:val="0"/>
          <w:marBottom w:val="0"/>
          <w:divBdr>
            <w:top w:val="none" w:sz="0" w:space="0" w:color="auto"/>
            <w:left w:val="none" w:sz="0" w:space="0" w:color="auto"/>
            <w:bottom w:val="none" w:sz="0" w:space="0" w:color="auto"/>
            <w:right w:val="none" w:sz="0" w:space="0" w:color="auto"/>
          </w:divBdr>
        </w:div>
        <w:div w:id="318315381">
          <w:marLeft w:val="0"/>
          <w:marRight w:val="0"/>
          <w:marTop w:val="0"/>
          <w:marBottom w:val="0"/>
          <w:divBdr>
            <w:top w:val="none" w:sz="0" w:space="0" w:color="auto"/>
            <w:left w:val="none" w:sz="0" w:space="0" w:color="auto"/>
            <w:bottom w:val="none" w:sz="0" w:space="0" w:color="auto"/>
            <w:right w:val="none" w:sz="0" w:space="0" w:color="auto"/>
          </w:divBdr>
        </w:div>
        <w:div w:id="1911695661">
          <w:marLeft w:val="0"/>
          <w:marRight w:val="0"/>
          <w:marTop w:val="0"/>
          <w:marBottom w:val="0"/>
          <w:divBdr>
            <w:top w:val="none" w:sz="0" w:space="0" w:color="auto"/>
            <w:left w:val="none" w:sz="0" w:space="0" w:color="auto"/>
            <w:bottom w:val="none" w:sz="0" w:space="0" w:color="auto"/>
            <w:right w:val="none" w:sz="0" w:space="0" w:color="auto"/>
          </w:divBdr>
        </w:div>
        <w:div w:id="879047588">
          <w:marLeft w:val="0"/>
          <w:marRight w:val="0"/>
          <w:marTop w:val="0"/>
          <w:marBottom w:val="0"/>
          <w:divBdr>
            <w:top w:val="none" w:sz="0" w:space="0" w:color="auto"/>
            <w:left w:val="none" w:sz="0" w:space="0" w:color="auto"/>
            <w:bottom w:val="none" w:sz="0" w:space="0" w:color="auto"/>
            <w:right w:val="none" w:sz="0" w:space="0" w:color="auto"/>
          </w:divBdr>
        </w:div>
        <w:div w:id="1113094892">
          <w:marLeft w:val="0"/>
          <w:marRight w:val="0"/>
          <w:marTop w:val="0"/>
          <w:marBottom w:val="0"/>
          <w:divBdr>
            <w:top w:val="none" w:sz="0" w:space="0" w:color="auto"/>
            <w:left w:val="none" w:sz="0" w:space="0" w:color="auto"/>
            <w:bottom w:val="none" w:sz="0" w:space="0" w:color="auto"/>
            <w:right w:val="none" w:sz="0" w:space="0" w:color="auto"/>
          </w:divBdr>
        </w:div>
        <w:div w:id="1301615226">
          <w:marLeft w:val="0"/>
          <w:marRight w:val="0"/>
          <w:marTop w:val="0"/>
          <w:marBottom w:val="0"/>
          <w:divBdr>
            <w:top w:val="none" w:sz="0" w:space="0" w:color="auto"/>
            <w:left w:val="none" w:sz="0" w:space="0" w:color="auto"/>
            <w:bottom w:val="none" w:sz="0" w:space="0" w:color="auto"/>
            <w:right w:val="none" w:sz="0" w:space="0" w:color="auto"/>
          </w:divBdr>
        </w:div>
        <w:div w:id="1608079450">
          <w:marLeft w:val="0"/>
          <w:marRight w:val="0"/>
          <w:marTop w:val="0"/>
          <w:marBottom w:val="0"/>
          <w:divBdr>
            <w:top w:val="none" w:sz="0" w:space="0" w:color="auto"/>
            <w:left w:val="none" w:sz="0" w:space="0" w:color="auto"/>
            <w:bottom w:val="none" w:sz="0" w:space="0" w:color="auto"/>
            <w:right w:val="none" w:sz="0" w:space="0" w:color="auto"/>
          </w:divBdr>
        </w:div>
        <w:div w:id="571812005">
          <w:marLeft w:val="0"/>
          <w:marRight w:val="0"/>
          <w:marTop w:val="0"/>
          <w:marBottom w:val="0"/>
          <w:divBdr>
            <w:top w:val="none" w:sz="0" w:space="0" w:color="auto"/>
            <w:left w:val="none" w:sz="0" w:space="0" w:color="auto"/>
            <w:bottom w:val="none" w:sz="0" w:space="0" w:color="auto"/>
            <w:right w:val="none" w:sz="0" w:space="0" w:color="auto"/>
          </w:divBdr>
        </w:div>
        <w:div w:id="1423378658">
          <w:marLeft w:val="0"/>
          <w:marRight w:val="0"/>
          <w:marTop w:val="0"/>
          <w:marBottom w:val="0"/>
          <w:divBdr>
            <w:top w:val="none" w:sz="0" w:space="0" w:color="auto"/>
            <w:left w:val="none" w:sz="0" w:space="0" w:color="auto"/>
            <w:bottom w:val="none" w:sz="0" w:space="0" w:color="auto"/>
            <w:right w:val="none" w:sz="0" w:space="0" w:color="auto"/>
          </w:divBdr>
        </w:div>
        <w:div w:id="1567377271">
          <w:marLeft w:val="0"/>
          <w:marRight w:val="0"/>
          <w:marTop w:val="0"/>
          <w:marBottom w:val="0"/>
          <w:divBdr>
            <w:top w:val="none" w:sz="0" w:space="0" w:color="auto"/>
            <w:left w:val="none" w:sz="0" w:space="0" w:color="auto"/>
            <w:bottom w:val="none" w:sz="0" w:space="0" w:color="auto"/>
            <w:right w:val="none" w:sz="0" w:space="0" w:color="auto"/>
          </w:divBdr>
        </w:div>
        <w:div w:id="811673542">
          <w:marLeft w:val="0"/>
          <w:marRight w:val="0"/>
          <w:marTop w:val="0"/>
          <w:marBottom w:val="0"/>
          <w:divBdr>
            <w:top w:val="none" w:sz="0" w:space="0" w:color="auto"/>
            <w:left w:val="none" w:sz="0" w:space="0" w:color="auto"/>
            <w:bottom w:val="none" w:sz="0" w:space="0" w:color="auto"/>
            <w:right w:val="none" w:sz="0" w:space="0" w:color="auto"/>
          </w:divBdr>
        </w:div>
        <w:div w:id="1824813815">
          <w:marLeft w:val="0"/>
          <w:marRight w:val="0"/>
          <w:marTop w:val="0"/>
          <w:marBottom w:val="0"/>
          <w:divBdr>
            <w:top w:val="none" w:sz="0" w:space="0" w:color="auto"/>
            <w:left w:val="none" w:sz="0" w:space="0" w:color="auto"/>
            <w:bottom w:val="none" w:sz="0" w:space="0" w:color="auto"/>
            <w:right w:val="none" w:sz="0" w:space="0" w:color="auto"/>
          </w:divBdr>
        </w:div>
        <w:div w:id="604310126">
          <w:marLeft w:val="0"/>
          <w:marRight w:val="0"/>
          <w:marTop w:val="0"/>
          <w:marBottom w:val="0"/>
          <w:divBdr>
            <w:top w:val="none" w:sz="0" w:space="0" w:color="auto"/>
            <w:left w:val="none" w:sz="0" w:space="0" w:color="auto"/>
            <w:bottom w:val="none" w:sz="0" w:space="0" w:color="auto"/>
            <w:right w:val="none" w:sz="0" w:space="0" w:color="auto"/>
          </w:divBdr>
        </w:div>
        <w:div w:id="478813272">
          <w:marLeft w:val="0"/>
          <w:marRight w:val="0"/>
          <w:marTop w:val="0"/>
          <w:marBottom w:val="0"/>
          <w:divBdr>
            <w:top w:val="none" w:sz="0" w:space="0" w:color="auto"/>
            <w:left w:val="none" w:sz="0" w:space="0" w:color="auto"/>
            <w:bottom w:val="none" w:sz="0" w:space="0" w:color="auto"/>
            <w:right w:val="none" w:sz="0" w:space="0" w:color="auto"/>
          </w:divBdr>
        </w:div>
        <w:div w:id="2000570093">
          <w:marLeft w:val="0"/>
          <w:marRight w:val="0"/>
          <w:marTop w:val="0"/>
          <w:marBottom w:val="0"/>
          <w:divBdr>
            <w:top w:val="none" w:sz="0" w:space="0" w:color="auto"/>
            <w:left w:val="none" w:sz="0" w:space="0" w:color="auto"/>
            <w:bottom w:val="none" w:sz="0" w:space="0" w:color="auto"/>
            <w:right w:val="none" w:sz="0" w:space="0" w:color="auto"/>
          </w:divBdr>
        </w:div>
        <w:div w:id="2130319428">
          <w:marLeft w:val="0"/>
          <w:marRight w:val="0"/>
          <w:marTop w:val="0"/>
          <w:marBottom w:val="0"/>
          <w:divBdr>
            <w:top w:val="none" w:sz="0" w:space="0" w:color="auto"/>
            <w:left w:val="none" w:sz="0" w:space="0" w:color="auto"/>
            <w:bottom w:val="none" w:sz="0" w:space="0" w:color="auto"/>
            <w:right w:val="none" w:sz="0" w:space="0" w:color="auto"/>
          </w:divBdr>
        </w:div>
        <w:div w:id="1809317904">
          <w:marLeft w:val="0"/>
          <w:marRight w:val="0"/>
          <w:marTop w:val="0"/>
          <w:marBottom w:val="0"/>
          <w:divBdr>
            <w:top w:val="none" w:sz="0" w:space="0" w:color="auto"/>
            <w:left w:val="none" w:sz="0" w:space="0" w:color="auto"/>
            <w:bottom w:val="none" w:sz="0" w:space="0" w:color="auto"/>
            <w:right w:val="none" w:sz="0" w:space="0" w:color="auto"/>
          </w:divBdr>
        </w:div>
        <w:div w:id="1615669651">
          <w:marLeft w:val="0"/>
          <w:marRight w:val="0"/>
          <w:marTop w:val="0"/>
          <w:marBottom w:val="0"/>
          <w:divBdr>
            <w:top w:val="none" w:sz="0" w:space="0" w:color="auto"/>
            <w:left w:val="none" w:sz="0" w:space="0" w:color="auto"/>
            <w:bottom w:val="none" w:sz="0" w:space="0" w:color="auto"/>
            <w:right w:val="none" w:sz="0" w:space="0" w:color="auto"/>
          </w:divBdr>
        </w:div>
        <w:div w:id="38435510">
          <w:marLeft w:val="0"/>
          <w:marRight w:val="0"/>
          <w:marTop w:val="0"/>
          <w:marBottom w:val="0"/>
          <w:divBdr>
            <w:top w:val="none" w:sz="0" w:space="0" w:color="auto"/>
            <w:left w:val="none" w:sz="0" w:space="0" w:color="auto"/>
            <w:bottom w:val="none" w:sz="0" w:space="0" w:color="auto"/>
            <w:right w:val="none" w:sz="0" w:space="0" w:color="auto"/>
          </w:divBdr>
        </w:div>
        <w:div w:id="1317732765">
          <w:marLeft w:val="0"/>
          <w:marRight w:val="0"/>
          <w:marTop w:val="0"/>
          <w:marBottom w:val="0"/>
          <w:divBdr>
            <w:top w:val="none" w:sz="0" w:space="0" w:color="auto"/>
            <w:left w:val="none" w:sz="0" w:space="0" w:color="auto"/>
            <w:bottom w:val="none" w:sz="0" w:space="0" w:color="auto"/>
            <w:right w:val="none" w:sz="0" w:space="0" w:color="auto"/>
          </w:divBdr>
        </w:div>
        <w:div w:id="2116123236">
          <w:marLeft w:val="0"/>
          <w:marRight w:val="0"/>
          <w:marTop w:val="0"/>
          <w:marBottom w:val="0"/>
          <w:divBdr>
            <w:top w:val="none" w:sz="0" w:space="0" w:color="auto"/>
            <w:left w:val="none" w:sz="0" w:space="0" w:color="auto"/>
            <w:bottom w:val="none" w:sz="0" w:space="0" w:color="auto"/>
            <w:right w:val="none" w:sz="0" w:space="0" w:color="auto"/>
          </w:divBdr>
        </w:div>
        <w:div w:id="1984307876">
          <w:marLeft w:val="0"/>
          <w:marRight w:val="0"/>
          <w:marTop w:val="0"/>
          <w:marBottom w:val="0"/>
          <w:divBdr>
            <w:top w:val="none" w:sz="0" w:space="0" w:color="auto"/>
            <w:left w:val="none" w:sz="0" w:space="0" w:color="auto"/>
            <w:bottom w:val="none" w:sz="0" w:space="0" w:color="auto"/>
            <w:right w:val="none" w:sz="0" w:space="0" w:color="auto"/>
          </w:divBdr>
        </w:div>
        <w:div w:id="219290410">
          <w:marLeft w:val="0"/>
          <w:marRight w:val="0"/>
          <w:marTop w:val="0"/>
          <w:marBottom w:val="0"/>
          <w:divBdr>
            <w:top w:val="none" w:sz="0" w:space="0" w:color="auto"/>
            <w:left w:val="none" w:sz="0" w:space="0" w:color="auto"/>
            <w:bottom w:val="none" w:sz="0" w:space="0" w:color="auto"/>
            <w:right w:val="none" w:sz="0" w:space="0" w:color="auto"/>
          </w:divBdr>
        </w:div>
        <w:div w:id="399212161">
          <w:marLeft w:val="0"/>
          <w:marRight w:val="0"/>
          <w:marTop w:val="0"/>
          <w:marBottom w:val="0"/>
          <w:divBdr>
            <w:top w:val="none" w:sz="0" w:space="0" w:color="auto"/>
            <w:left w:val="none" w:sz="0" w:space="0" w:color="auto"/>
            <w:bottom w:val="none" w:sz="0" w:space="0" w:color="auto"/>
            <w:right w:val="none" w:sz="0" w:space="0" w:color="auto"/>
          </w:divBdr>
        </w:div>
        <w:div w:id="1349721758">
          <w:marLeft w:val="0"/>
          <w:marRight w:val="0"/>
          <w:marTop w:val="0"/>
          <w:marBottom w:val="0"/>
          <w:divBdr>
            <w:top w:val="none" w:sz="0" w:space="0" w:color="auto"/>
            <w:left w:val="none" w:sz="0" w:space="0" w:color="auto"/>
            <w:bottom w:val="none" w:sz="0" w:space="0" w:color="auto"/>
            <w:right w:val="none" w:sz="0" w:space="0" w:color="auto"/>
          </w:divBdr>
        </w:div>
        <w:div w:id="725839422">
          <w:marLeft w:val="0"/>
          <w:marRight w:val="0"/>
          <w:marTop w:val="0"/>
          <w:marBottom w:val="0"/>
          <w:divBdr>
            <w:top w:val="none" w:sz="0" w:space="0" w:color="auto"/>
            <w:left w:val="none" w:sz="0" w:space="0" w:color="auto"/>
            <w:bottom w:val="none" w:sz="0" w:space="0" w:color="auto"/>
            <w:right w:val="none" w:sz="0" w:space="0" w:color="auto"/>
          </w:divBdr>
        </w:div>
        <w:div w:id="2029913475">
          <w:marLeft w:val="0"/>
          <w:marRight w:val="0"/>
          <w:marTop w:val="0"/>
          <w:marBottom w:val="0"/>
          <w:divBdr>
            <w:top w:val="none" w:sz="0" w:space="0" w:color="auto"/>
            <w:left w:val="none" w:sz="0" w:space="0" w:color="auto"/>
            <w:bottom w:val="none" w:sz="0" w:space="0" w:color="auto"/>
            <w:right w:val="none" w:sz="0" w:space="0" w:color="auto"/>
          </w:divBdr>
        </w:div>
        <w:div w:id="2079788245">
          <w:marLeft w:val="0"/>
          <w:marRight w:val="0"/>
          <w:marTop w:val="0"/>
          <w:marBottom w:val="0"/>
          <w:divBdr>
            <w:top w:val="none" w:sz="0" w:space="0" w:color="auto"/>
            <w:left w:val="none" w:sz="0" w:space="0" w:color="auto"/>
            <w:bottom w:val="none" w:sz="0" w:space="0" w:color="auto"/>
            <w:right w:val="none" w:sz="0" w:space="0" w:color="auto"/>
          </w:divBdr>
        </w:div>
        <w:div w:id="1590191198">
          <w:marLeft w:val="0"/>
          <w:marRight w:val="0"/>
          <w:marTop w:val="0"/>
          <w:marBottom w:val="0"/>
          <w:divBdr>
            <w:top w:val="none" w:sz="0" w:space="0" w:color="auto"/>
            <w:left w:val="none" w:sz="0" w:space="0" w:color="auto"/>
            <w:bottom w:val="none" w:sz="0" w:space="0" w:color="auto"/>
            <w:right w:val="none" w:sz="0" w:space="0" w:color="auto"/>
          </w:divBdr>
        </w:div>
        <w:div w:id="263001258">
          <w:marLeft w:val="0"/>
          <w:marRight w:val="0"/>
          <w:marTop w:val="0"/>
          <w:marBottom w:val="0"/>
          <w:divBdr>
            <w:top w:val="none" w:sz="0" w:space="0" w:color="auto"/>
            <w:left w:val="none" w:sz="0" w:space="0" w:color="auto"/>
            <w:bottom w:val="none" w:sz="0" w:space="0" w:color="auto"/>
            <w:right w:val="none" w:sz="0" w:space="0" w:color="auto"/>
          </w:divBdr>
        </w:div>
        <w:div w:id="1222332339">
          <w:marLeft w:val="0"/>
          <w:marRight w:val="0"/>
          <w:marTop w:val="0"/>
          <w:marBottom w:val="0"/>
          <w:divBdr>
            <w:top w:val="none" w:sz="0" w:space="0" w:color="auto"/>
            <w:left w:val="none" w:sz="0" w:space="0" w:color="auto"/>
            <w:bottom w:val="none" w:sz="0" w:space="0" w:color="auto"/>
            <w:right w:val="none" w:sz="0" w:space="0" w:color="auto"/>
          </w:divBdr>
        </w:div>
        <w:div w:id="503007917">
          <w:marLeft w:val="0"/>
          <w:marRight w:val="0"/>
          <w:marTop w:val="0"/>
          <w:marBottom w:val="0"/>
          <w:divBdr>
            <w:top w:val="none" w:sz="0" w:space="0" w:color="auto"/>
            <w:left w:val="none" w:sz="0" w:space="0" w:color="auto"/>
            <w:bottom w:val="none" w:sz="0" w:space="0" w:color="auto"/>
            <w:right w:val="none" w:sz="0" w:space="0" w:color="auto"/>
          </w:divBdr>
        </w:div>
        <w:div w:id="1552956478">
          <w:marLeft w:val="0"/>
          <w:marRight w:val="0"/>
          <w:marTop w:val="0"/>
          <w:marBottom w:val="0"/>
          <w:divBdr>
            <w:top w:val="none" w:sz="0" w:space="0" w:color="auto"/>
            <w:left w:val="none" w:sz="0" w:space="0" w:color="auto"/>
            <w:bottom w:val="none" w:sz="0" w:space="0" w:color="auto"/>
            <w:right w:val="none" w:sz="0" w:space="0" w:color="auto"/>
          </w:divBdr>
        </w:div>
        <w:div w:id="948583648">
          <w:marLeft w:val="0"/>
          <w:marRight w:val="0"/>
          <w:marTop w:val="0"/>
          <w:marBottom w:val="0"/>
          <w:divBdr>
            <w:top w:val="none" w:sz="0" w:space="0" w:color="auto"/>
            <w:left w:val="none" w:sz="0" w:space="0" w:color="auto"/>
            <w:bottom w:val="none" w:sz="0" w:space="0" w:color="auto"/>
            <w:right w:val="none" w:sz="0" w:space="0" w:color="auto"/>
          </w:divBdr>
        </w:div>
        <w:div w:id="2128041789">
          <w:marLeft w:val="0"/>
          <w:marRight w:val="0"/>
          <w:marTop w:val="0"/>
          <w:marBottom w:val="0"/>
          <w:divBdr>
            <w:top w:val="none" w:sz="0" w:space="0" w:color="auto"/>
            <w:left w:val="none" w:sz="0" w:space="0" w:color="auto"/>
            <w:bottom w:val="none" w:sz="0" w:space="0" w:color="auto"/>
            <w:right w:val="none" w:sz="0" w:space="0" w:color="auto"/>
          </w:divBdr>
        </w:div>
        <w:div w:id="1343169071">
          <w:marLeft w:val="0"/>
          <w:marRight w:val="0"/>
          <w:marTop w:val="0"/>
          <w:marBottom w:val="0"/>
          <w:divBdr>
            <w:top w:val="none" w:sz="0" w:space="0" w:color="auto"/>
            <w:left w:val="none" w:sz="0" w:space="0" w:color="auto"/>
            <w:bottom w:val="none" w:sz="0" w:space="0" w:color="auto"/>
            <w:right w:val="none" w:sz="0" w:space="0" w:color="auto"/>
          </w:divBdr>
        </w:div>
        <w:div w:id="1808088223">
          <w:marLeft w:val="0"/>
          <w:marRight w:val="0"/>
          <w:marTop w:val="0"/>
          <w:marBottom w:val="0"/>
          <w:divBdr>
            <w:top w:val="none" w:sz="0" w:space="0" w:color="auto"/>
            <w:left w:val="none" w:sz="0" w:space="0" w:color="auto"/>
            <w:bottom w:val="none" w:sz="0" w:space="0" w:color="auto"/>
            <w:right w:val="none" w:sz="0" w:space="0" w:color="auto"/>
          </w:divBdr>
        </w:div>
        <w:div w:id="1166748705">
          <w:marLeft w:val="0"/>
          <w:marRight w:val="0"/>
          <w:marTop w:val="0"/>
          <w:marBottom w:val="0"/>
          <w:divBdr>
            <w:top w:val="none" w:sz="0" w:space="0" w:color="auto"/>
            <w:left w:val="none" w:sz="0" w:space="0" w:color="auto"/>
            <w:bottom w:val="none" w:sz="0" w:space="0" w:color="auto"/>
            <w:right w:val="none" w:sz="0" w:space="0" w:color="auto"/>
          </w:divBdr>
        </w:div>
        <w:div w:id="372313173">
          <w:marLeft w:val="0"/>
          <w:marRight w:val="0"/>
          <w:marTop w:val="0"/>
          <w:marBottom w:val="0"/>
          <w:divBdr>
            <w:top w:val="none" w:sz="0" w:space="0" w:color="auto"/>
            <w:left w:val="none" w:sz="0" w:space="0" w:color="auto"/>
            <w:bottom w:val="none" w:sz="0" w:space="0" w:color="auto"/>
            <w:right w:val="none" w:sz="0" w:space="0" w:color="auto"/>
          </w:divBdr>
        </w:div>
        <w:div w:id="678316617">
          <w:marLeft w:val="0"/>
          <w:marRight w:val="0"/>
          <w:marTop w:val="0"/>
          <w:marBottom w:val="0"/>
          <w:divBdr>
            <w:top w:val="none" w:sz="0" w:space="0" w:color="auto"/>
            <w:left w:val="none" w:sz="0" w:space="0" w:color="auto"/>
            <w:bottom w:val="none" w:sz="0" w:space="0" w:color="auto"/>
            <w:right w:val="none" w:sz="0" w:space="0" w:color="auto"/>
          </w:divBdr>
        </w:div>
        <w:div w:id="10107575">
          <w:marLeft w:val="0"/>
          <w:marRight w:val="0"/>
          <w:marTop w:val="0"/>
          <w:marBottom w:val="0"/>
          <w:divBdr>
            <w:top w:val="none" w:sz="0" w:space="0" w:color="auto"/>
            <w:left w:val="none" w:sz="0" w:space="0" w:color="auto"/>
            <w:bottom w:val="none" w:sz="0" w:space="0" w:color="auto"/>
            <w:right w:val="none" w:sz="0" w:space="0" w:color="auto"/>
          </w:divBdr>
        </w:div>
        <w:div w:id="612638121">
          <w:marLeft w:val="0"/>
          <w:marRight w:val="0"/>
          <w:marTop w:val="0"/>
          <w:marBottom w:val="0"/>
          <w:divBdr>
            <w:top w:val="none" w:sz="0" w:space="0" w:color="auto"/>
            <w:left w:val="none" w:sz="0" w:space="0" w:color="auto"/>
            <w:bottom w:val="none" w:sz="0" w:space="0" w:color="auto"/>
            <w:right w:val="none" w:sz="0" w:space="0" w:color="auto"/>
          </w:divBdr>
        </w:div>
        <w:div w:id="1630436512">
          <w:marLeft w:val="0"/>
          <w:marRight w:val="0"/>
          <w:marTop w:val="0"/>
          <w:marBottom w:val="0"/>
          <w:divBdr>
            <w:top w:val="none" w:sz="0" w:space="0" w:color="auto"/>
            <w:left w:val="none" w:sz="0" w:space="0" w:color="auto"/>
            <w:bottom w:val="none" w:sz="0" w:space="0" w:color="auto"/>
            <w:right w:val="none" w:sz="0" w:space="0" w:color="auto"/>
          </w:divBdr>
        </w:div>
        <w:div w:id="580987065">
          <w:marLeft w:val="0"/>
          <w:marRight w:val="0"/>
          <w:marTop w:val="0"/>
          <w:marBottom w:val="0"/>
          <w:divBdr>
            <w:top w:val="none" w:sz="0" w:space="0" w:color="auto"/>
            <w:left w:val="none" w:sz="0" w:space="0" w:color="auto"/>
            <w:bottom w:val="none" w:sz="0" w:space="0" w:color="auto"/>
            <w:right w:val="none" w:sz="0" w:space="0" w:color="auto"/>
          </w:divBdr>
        </w:div>
        <w:div w:id="1261138623">
          <w:marLeft w:val="0"/>
          <w:marRight w:val="0"/>
          <w:marTop w:val="0"/>
          <w:marBottom w:val="0"/>
          <w:divBdr>
            <w:top w:val="none" w:sz="0" w:space="0" w:color="auto"/>
            <w:left w:val="none" w:sz="0" w:space="0" w:color="auto"/>
            <w:bottom w:val="none" w:sz="0" w:space="0" w:color="auto"/>
            <w:right w:val="none" w:sz="0" w:space="0" w:color="auto"/>
          </w:divBdr>
        </w:div>
        <w:div w:id="1067802276">
          <w:marLeft w:val="0"/>
          <w:marRight w:val="0"/>
          <w:marTop w:val="0"/>
          <w:marBottom w:val="0"/>
          <w:divBdr>
            <w:top w:val="none" w:sz="0" w:space="0" w:color="auto"/>
            <w:left w:val="none" w:sz="0" w:space="0" w:color="auto"/>
            <w:bottom w:val="none" w:sz="0" w:space="0" w:color="auto"/>
            <w:right w:val="none" w:sz="0" w:space="0" w:color="auto"/>
          </w:divBdr>
        </w:div>
        <w:div w:id="1864896496">
          <w:marLeft w:val="0"/>
          <w:marRight w:val="0"/>
          <w:marTop w:val="0"/>
          <w:marBottom w:val="0"/>
          <w:divBdr>
            <w:top w:val="none" w:sz="0" w:space="0" w:color="auto"/>
            <w:left w:val="none" w:sz="0" w:space="0" w:color="auto"/>
            <w:bottom w:val="none" w:sz="0" w:space="0" w:color="auto"/>
            <w:right w:val="none" w:sz="0" w:space="0" w:color="auto"/>
          </w:divBdr>
        </w:div>
        <w:div w:id="31921948">
          <w:marLeft w:val="0"/>
          <w:marRight w:val="0"/>
          <w:marTop w:val="0"/>
          <w:marBottom w:val="0"/>
          <w:divBdr>
            <w:top w:val="none" w:sz="0" w:space="0" w:color="auto"/>
            <w:left w:val="none" w:sz="0" w:space="0" w:color="auto"/>
            <w:bottom w:val="none" w:sz="0" w:space="0" w:color="auto"/>
            <w:right w:val="none" w:sz="0" w:space="0" w:color="auto"/>
          </w:divBdr>
        </w:div>
        <w:div w:id="231812374">
          <w:marLeft w:val="0"/>
          <w:marRight w:val="0"/>
          <w:marTop w:val="0"/>
          <w:marBottom w:val="0"/>
          <w:divBdr>
            <w:top w:val="none" w:sz="0" w:space="0" w:color="auto"/>
            <w:left w:val="none" w:sz="0" w:space="0" w:color="auto"/>
            <w:bottom w:val="none" w:sz="0" w:space="0" w:color="auto"/>
            <w:right w:val="none" w:sz="0" w:space="0" w:color="auto"/>
          </w:divBdr>
        </w:div>
        <w:div w:id="824276415">
          <w:marLeft w:val="0"/>
          <w:marRight w:val="0"/>
          <w:marTop w:val="0"/>
          <w:marBottom w:val="0"/>
          <w:divBdr>
            <w:top w:val="none" w:sz="0" w:space="0" w:color="auto"/>
            <w:left w:val="none" w:sz="0" w:space="0" w:color="auto"/>
            <w:bottom w:val="none" w:sz="0" w:space="0" w:color="auto"/>
            <w:right w:val="none" w:sz="0" w:space="0" w:color="auto"/>
          </w:divBdr>
        </w:div>
        <w:div w:id="1377706398">
          <w:marLeft w:val="0"/>
          <w:marRight w:val="0"/>
          <w:marTop w:val="0"/>
          <w:marBottom w:val="0"/>
          <w:divBdr>
            <w:top w:val="none" w:sz="0" w:space="0" w:color="auto"/>
            <w:left w:val="none" w:sz="0" w:space="0" w:color="auto"/>
            <w:bottom w:val="none" w:sz="0" w:space="0" w:color="auto"/>
            <w:right w:val="none" w:sz="0" w:space="0" w:color="auto"/>
          </w:divBdr>
        </w:div>
        <w:div w:id="1059086604">
          <w:marLeft w:val="0"/>
          <w:marRight w:val="0"/>
          <w:marTop w:val="0"/>
          <w:marBottom w:val="0"/>
          <w:divBdr>
            <w:top w:val="none" w:sz="0" w:space="0" w:color="auto"/>
            <w:left w:val="none" w:sz="0" w:space="0" w:color="auto"/>
            <w:bottom w:val="none" w:sz="0" w:space="0" w:color="auto"/>
            <w:right w:val="none" w:sz="0" w:space="0" w:color="auto"/>
          </w:divBdr>
        </w:div>
        <w:div w:id="979456729">
          <w:marLeft w:val="0"/>
          <w:marRight w:val="0"/>
          <w:marTop w:val="0"/>
          <w:marBottom w:val="0"/>
          <w:divBdr>
            <w:top w:val="none" w:sz="0" w:space="0" w:color="auto"/>
            <w:left w:val="none" w:sz="0" w:space="0" w:color="auto"/>
            <w:bottom w:val="none" w:sz="0" w:space="0" w:color="auto"/>
            <w:right w:val="none" w:sz="0" w:space="0" w:color="auto"/>
          </w:divBdr>
        </w:div>
        <w:div w:id="1586761774">
          <w:marLeft w:val="0"/>
          <w:marRight w:val="0"/>
          <w:marTop w:val="0"/>
          <w:marBottom w:val="0"/>
          <w:divBdr>
            <w:top w:val="none" w:sz="0" w:space="0" w:color="auto"/>
            <w:left w:val="none" w:sz="0" w:space="0" w:color="auto"/>
            <w:bottom w:val="none" w:sz="0" w:space="0" w:color="auto"/>
            <w:right w:val="none" w:sz="0" w:space="0" w:color="auto"/>
          </w:divBdr>
        </w:div>
        <w:div w:id="866606714">
          <w:marLeft w:val="0"/>
          <w:marRight w:val="0"/>
          <w:marTop w:val="0"/>
          <w:marBottom w:val="0"/>
          <w:divBdr>
            <w:top w:val="none" w:sz="0" w:space="0" w:color="auto"/>
            <w:left w:val="none" w:sz="0" w:space="0" w:color="auto"/>
            <w:bottom w:val="none" w:sz="0" w:space="0" w:color="auto"/>
            <w:right w:val="none" w:sz="0" w:space="0" w:color="auto"/>
          </w:divBdr>
        </w:div>
        <w:div w:id="370542415">
          <w:marLeft w:val="0"/>
          <w:marRight w:val="0"/>
          <w:marTop w:val="0"/>
          <w:marBottom w:val="0"/>
          <w:divBdr>
            <w:top w:val="none" w:sz="0" w:space="0" w:color="auto"/>
            <w:left w:val="none" w:sz="0" w:space="0" w:color="auto"/>
            <w:bottom w:val="none" w:sz="0" w:space="0" w:color="auto"/>
            <w:right w:val="none" w:sz="0" w:space="0" w:color="auto"/>
          </w:divBdr>
        </w:div>
        <w:div w:id="1823546576">
          <w:marLeft w:val="0"/>
          <w:marRight w:val="0"/>
          <w:marTop w:val="0"/>
          <w:marBottom w:val="0"/>
          <w:divBdr>
            <w:top w:val="none" w:sz="0" w:space="0" w:color="auto"/>
            <w:left w:val="none" w:sz="0" w:space="0" w:color="auto"/>
            <w:bottom w:val="none" w:sz="0" w:space="0" w:color="auto"/>
            <w:right w:val="none" w:sz="0" w:space="0" w:color="auto"/>
          </w:divBdr>
        </w:div>
        <w:div w:id="1729451606">
          <w:marLeft w:val="0"/>
          <w:marRight w:val="0"/>
          <w:marTop w:val="0"/>
          <w:marBottom w:val="0"/>
          <w:divBdr>
            <w:top w:val="none" w:sz="0" w:space="0" w:color="auto"/>
            <w:left w:val="none" w:sz="0" w:space="0" w:color="auto"/>
            <w:bottom w:val="none" w:sz="0" w:space="0" w:color="auto"/>
            <w:right w:val="none" w:sz="0" w:space="0" w:color="auto"/>
          </w:divBdr>
        </w:div>
        <w:div w:id="903369678">
          <w:marLeft w:val="0"/>
          <w:marRight w:val="0"/>
          <w:marTop w:val="0"/>
          <w:marBottom w:val="0"/>
          <w:divBdr>
            <w:top w:val="none" w:sz="0" w:space="0" w:color="auto"/>
            <w:left w:val="none" w:sz="0" w:space="0" w:color="auto"/>
            <w:bottom w:val="none" w:sz="0" w:space="0" w:color="auto"/>
            <w:right w:val="none" w:sz="0" w:space="0" w:color="auto"/>
          </w:divBdr>
        </w:div>
        <w:div w:id="451022158">
          <w:marLeft w:val="0"/>
          <w:marRight w:val="0"/>
          <w:marTop w:val="0"/>
          <w:marBottom w:val="0"/>
          <w:divBdr>
            <w:top w:val="none" w:sz="0" w:space="0" w:color="auto"/>
            <w:left w:val="none" w:sz="0" w:space="0" w:color="auto"/>
            <w:bottom w:val="none" w:sz="0" w:space="0" w:color="auto"/>
            <w:right w:val="none" w:sz="0" w:space="0" w:color="auto"/>
          </w:divBdr>
        </w:div>
        <w:div w:id="1854953693">
          <w:marLeft w:val="0"/>
          <w:marRight w:val="0"/>
          <w:marTop w:val="0"/>
          <w:marBottom w:val="0"/>
          <w:divBdr>
            <w:top w:val="none" w:sz="0" w:space="0" w:color="auto"/>
            <w:left w:val="none" w:sz="0" w:space="0" w:color="auto"/>
            <w:bottom w:val="none" w:sz="0" w:space="0" w:color="auto"/>
            <w:right w:val="none" w:sz="0" w:space="0" w:color="auto"/>
          </w:divBdr>
        </w:div>
        <w:div w:id="1266378499">
          <w:marLeft w:val="0"/>
          <w:marRight w:val="0"/>
          <w:marTop w:val="0"/>
          <w:marBottom w:val="0"/>
          <w:divBdr>
            <w:top w:val="none" w:sz="0" w:space="0" w:color="auto"/>
            <w:left w:val="none" w:sz="0" w:space="0" w:color="auto"/>
            <w:bottom w:val="none" w:sz="0" w:space="0" w:color="auto"/>
            <w:right w:val="none" w:sz="0" w:space="0" w:color="auto"/>
          </w:divBdr>
        </w:div>
        <w:div w:id="2137872221">
          <w:marLeft w:val="0"/>
          <w:marRight w:val="0"/>
          <w:marTop w:val="0"/>
          <w:marBottom w:val="0"/>
          <w:divBdr>
            <w:top w:val="none" w:sz="0" w:space="0" w:color="auto"/>
            <w:left w:val="none" w:sz="0" w:space="0" w:color="auto"/>
            <w:bottom w:val="none" w:sz="0" w:space="0" w:color="auto"/>
            <w:right w:val="none" w:sz="0" w:space="0" w:color="auto"/>
          </w:divBdr>
        </w:div>
        <w:div w:id="756942678">
          <w:marLeft w:val="0"/>
          <w:marRight w:val="0"/>
          <w:marTop w:val="0"/>
          <w:marBottom w:val="0"/>
          <w:divBdr>
            <w:top w:val="none" w:sz="0" w:space="0" w:color="auto"/>
            <w:left w:val="none" w:sz="0" w:space="0" w:color="auto"/>
            <w:bottom w:val="none" w:sz="0" w:space="0" w:color="auto"/>
            <w:right w:val="none" w:sz="0" w:space="0" w:color="auto"/>
          </w:divBdr>
        </w:div>
        <w:div w:id="117534165">
          <w:marLeft w:val="0"/>
          <w:marRight w:val="0"/>
          <w:marTop w:val="0"/>
          <w:marBottom w:val="0"/>
          <w:divBdr>
            <w:top w:val="none" w:sz="0" w:space="0" w:color="auto"/>
            <w:left w:val="none" w:sz="0" w:space="0" w:color="auto"/>
            <w:bottom w:val="none" w:sz="0" w:space="0" w:color="auto"/>
            <w:right w:val="none" w:sz="0" w:space="0" w:color="auto"/>
          </w:divBdr>
        </w:div>
        <w:div w:id="1037318210">
          <w:marLeft w:val="0"/>
          <w:marRight w:val="0"/>
          <w:marTop w:val="0"/>
          <w:marBottom w:val="0"/>
          <w:divBdr>
            <w:top w:val="none" w:sz="0" w:space="0" w:color="auto"/>
            <w:left w:val="none" w:sz="0" w:space="0" w:color="auto"/>
            <w:bottom w:val="none" w:sz="0" w:space="0" w:color="auto"/>
            <w:right w:val="none" w:sz="0" w:space="0" w:color="auto"/>
          </w:divBdr>
        </w:div>
        <w:div w:id="1327779502">
          <w:marLeft w:val="0"/>
          <w:marRight w:val="0"/>
          <w:marTop w:val="0"/>
          <w:marBottom w:val="0"/>
          <w:divBdr>
            <w:top w:val="none" w:sz="0" w:space="0" w:color="auto"/>
            <w:left w:val="none" w:sz="0" w:space="0" w:color="auto"/>
            <w:bottom w:val="none" w:sz="0" w:space="0" w:color="auto"/>
            <w:right w:val="none" w:sz="0" w:space="0" w:color="auto"/>
          </w:divBdr>
        </w:div>
        <w:div w:id="253518820">
          <w:marLeft w:val="0"/>
          <w:marRight w:val="0"/>
          <w:marTop w:val="0"/>
          <w:marBottom w:val="0"/>
          <w:divBdr>
            <w:top w:val="none" w:sz="0" w:space="0" w:color="auto"/>
            <w:left w:val="none" w:sz="0" w:space="0" w:color="auto"/>
            <w:bottom w:val="none" w:sz="0" w:space="0" w:color="auto"/>
            <w:right w:val="none" w:sz="0" w:space="0" w:color="auto"/>
          </w:divBdr>
        </w:div>
        <w:div w:id="888880883">
          <w:marLeft w:val="0"/>
          <w:marRight w:val="0"/>
          <w:marTop w:val="0"/>
          <w:marBottom w:val="0"/>
          <w:divBdr>
            <w:top w:val="none" w:sz="0" w:space="0" w:color="auto"/>
            <w:left w:val="none" w:sz="0" w:space="0" w:color="auto"/>
            <w:bottom w:val="none" w:sz="0" w:space="0" w:color="auto"/>
            <w:right w:val="none" w:sz="0" w:space="0" w:color="auto"/>
          </w:divBdr>
        </w:div>
        <w:div w:id="2104908754">
          <w:marLeft w:val="0"/>
          <w:marRight w:val="0"/>
          <w:marTop w:val="0"/>
          <w:marBottom w:val="0"/>
          <w:divBdr>
            <w:top w:val="none" w:sz="0" w:space="0" w:color="auto"/>
            <w:left w:val="none" w:sz="0" w:space="0" w:color="auto"/>
            <w:bottom w:val="none" w:sz="0" w:space="0" w:color="auto"/>
            <w:right w:val="none" w:sz="0" w:space="0" w:color="auto"/>
          </w:divBdr>
        </w:div>
        <w:div w:id="853492271">
          <w:marLeft w:val="0"/>
          <w:marRight w:val="0"/>
          <w:marTop w:val="0"/>
          <w:marBottom w:val="0"/>
          <w:divBdr>
            <w:top w:val="none" w:sz="0" w:space="0" w:color="auto"/>
            <w:left w:val="none" w:sz="0" w:space="0" w:color="auto"/>
            <w:bottom w:val="none" w:sz="0" w:space="0" w:color="auto"/>
            <w:right w:val="none" w:sz="0" w:space="0" w:color="auto"/>
          </w:divBdr>
        </w:div>
        <w:div w:id="786968432">
          <w:marLeft w:val="0"/>
          <w:marRight w:val="0"/>
          <w:marTop w:val="0"/>
          <w:marBottom w:val="0"/>
          <w:divBdr>
            <w:top w:val="none" w:sz="0" w:space="0" w:color="auto"/>
            <w:left w:val="none" w:sz="0" w:space="0" w:color="auto"/>
            <w:bottom w:val="none" w:sz="0" w:space="0" w:color="auto"/>
            <w:right w:val="none" w:sz="0" w:space="0" w:color="auto"/>
          </w:divBdr>
        </w:div>
        <w:div w:id="2006275395">
          <w:marLeft w:val="0"/>
          <w:marRight w:val="0"/>
          <w:marTop w:val="0"/>
          <w:marBottom w:val="0"/>
          <w:divBdr>
            <w:top w:val="none" w:sz="0" w:space="0" w:color="auto"/>
            <w:left w:val="none" w:sz="0" w:space="0" w:color="auto"/>
            <w:bottom w:val="none" w:sz="0" w:space="0" w:color="auto"/>
            <w:right w:val="none" w:sz="0" w:space="0" w:color="auto"/>
          </w:divBdr>
        </w:div>
        <w:div w:id="338587279">
          <w:marLeft w:val="0"/>
          <w:marRight w:val="0"/>
          <w:marTop w:val="0"/>
          <w:marBottom w:val="0"/>
          <w:divBdr>
            <w:top w:val="none" w:sz="0" w:space="0" w:color="auto"/>
            <w:left w:val="none" w:sz="0" w:space="0" w:color="auto"/>
            <w:bottom w:val="none" w:sz="0" w:space="0" w:color="auto"/>
            <w:right w:val="none" w:sz="0" w:space="0" w:color="auto"/>
          </w:divBdr>
        </w:div>
        <w:div w:id="2081708713">
          <w:marLeft w:val="0"/>
          <w:marRight w:val="0"/>
          <w:marTop w:val="0"/>
          <w:marBottom w:val="0"/>
          <w:divBdr>
            <w:top w:val="none" w:sz="0" w:space="0" w:color="auto"/>
            <w:left w:val="none" w:sz="0" w:space="0" w:color="auto"/>
            <w:bottom w:val="none" w:sz="0" w:space="0" w:color="auto"/>
            <w:right w:val="none" w:sz="0" w:space="0" w:color="auto"/>
          </w:divBdr>
        </w:div>
        <w:div w:id="578247416">
          <w:marLeft w:val="0"/>
          <w:marRight w:val="0"/>
          <w:marTop w:val="0"/>
          <w:marBottom w:val="0"/>
          <w:divBdr>
            <w:top w:val="none" w:sz="0" w:space="0" w:color="auto"/>
            <w:left w:val="none" w:sz="0" w:space="0" w:color="auto"/>
            <w:bottom w:val="none" w:sz="0" w:space="0" w:color="auto"/>
            <w:right w:val="none" w:sz="0" w:space="0" w:color="auto"/>
          </w:divBdr>
        </w:div>
        <w:div w:id="26830886">
          <w:marLeft w:val="0"/>
          <w:marRight w:val="0"/>
          <w:marTop w:val="0"/>
          <w:marBottom w:val="0"/>
          <w:divBdr>
            <w:top w:val="none" w:sz="0" w:space="0" w:color="auto"/>
            <w:left w:val="none" w:sz="0" w:space="0" w:color="auto"/>
            <w:bottom w:val="none" w:sz="0" w:space="0" w:color="auto"/>
            <w:right w:val="none" w:sz="0" w:space="0" w:color="auto"/>
          </w:divBdr>
        </w:div>
        <w:div w:id="501896022">
          <w:marLeft w:val="0"/>
          <w:marRight w:val="0"/>
          <w:marTop w:val="0"/>
          <w:marBottom w:val="0"/>
          <w:divBdr>
            <w:top w:val="none" w:sz="0" w:space="0" w:color="auto"/>
            <w:left w:val="none" w:sz="0" w:space="0" w:color="auto"/>
            <w:bottom w:val="none" w:sz="0" w:space="0" w:color="auto"/>
            <w:right w:val="none" w:sz="0" w:space="0" w:color="auto"/>
          </w:divBdr>
        </w:div>
        <w:div w:id="601382917">
          <w:marLeft w:val="0"/>
          <w:marRight w:val="0"/>
          <w:marTop w:val="0"/>
          <w:marBottom w:val="0"/>
          <w:divBdr>
            <w:top w:val="none" w:sz="0" w:space="0" w:color="auto"/>
            <w:left w:val="none" w:sz="0" w:space="0" w:color="auto"/>
            <w:bottom w:val="none" w:sz="0" w:space="0" w:color="auto"/>
            <w:right w:val="none" w:sz="0" w:space="0" w:color="auto"/>
          </w:divBdr>
        </w:div>
        <w:div w:id="1113130294">
          <w:marLeft w:val="0"/>
          <w:marRight w:val="0"/>
          <w:marTop w:val="0"/>
          <w:marBottom w:val="0"/>
          <w:divBdr>
            <w:top w:val="none" w:sz="0" w:space="0" w:color="auto"/>
            <w:left w:val="none" w:sz="0" w:space="0" w:color="auto"/>
            <w:bottom w:val="none" w:sz="0" w:space="0" w:color="auto"/>
            <w:right w:val="none" w:sz="0" w:space="0" w:color="auto"/>
          </w:divBdr>
        </w:div>
        <w:div w:id="1755131672">
          <w:marLeft w:val="0"/>
          <w:marRight w:val="0"/>
          <w:marTop w:val="0"/>
          <w:marBottom w:val="0"/>
          <w:divBdr>
            <w:top w:val="none" w:sz="0" w:space="0" w:color="auto"/>
            <w:left w:val="none" w:sz="0" w:space="0" w:color="auto"/>
            <w:bottom w:val="none" w:sz="0" w:space="0" w:color="auto"/>
            <w:right w:val="none" w:sz="0" w:space="0" w:color="auto"/>
          </w:divBdr>
        </w:div>
        <w:div w:id="947080814">
          <w:marLeft w:val="0"/>
          <w:marRight w:val="0"/>
          <w:marTop w:val="0"/>
          <w:marBottom w:val="0"/>
          <w:divBdr>
            <w:top w:val="none" w:sz="0" w:space="0" w:color="auto"/>
            <w:left w:val="none" w:sz="0" w:space="0" w:color="auto"/>
            <w:bottom w:val="none" w:sz="0" w:space="0" w:color="auto"/>
            <w:right w:val="none" w:sz="0" w:space="0" w:color="auto"/>
          </w:divBdr>
        </w:div>
        <w:div w:id="2031490625">
          <w:marLeft w:val="0"/>
          <w:marRight w:val="0"/>
          <w:marTop w:val="0"/>
          <w:marBottom w:val="0"/>
          <w:divBdr>
            <w:top w:val="none" w:sz="0" w:space="0" w:color="auto"/>
            <w:left w:val="none" w:sz="0" w:space="0" w:color="auto"/>
            <w:bottom w:val="none" w:sz="0" w:space="0" w:color="auto"/>
            <w:right w:val="none" w:sz="0" w:space="0" w:color="auto"/>
          </w:divBdr>
        </w:div>
        <w:div w:id="1014720834">
          <w:marLeft w:val="0"/>
          <w:marRight w:val="0"/>
          <w:marTop w:val="0"/>
          <w:marBottom w:val="0"/>
          <w:divBdr>
            <w:top w:val="none" w:sz="0" w:space="0" w:color="auto"/>
            <w:left w:val="none" w:sz="0" w:space="0" w:color="auto"/>
            <w:bottom w:val="none" w:sz="0" w:space="0" w:color="auto"/>
            <w:right w:val="none" w:sz="0" w:space="0" w:color="auto"/>
          </w:divBdr>
        </w:div>
        <w:div w:id="656612035">
          <w:marLeft w:val="0"/>
          <w:marRight w:val="0"/>
          <w:marTop w:val="0"/>
          <w:marBottom w:val="0"/>
          <w:divBdr>
            <w:top w:val="none" w:sz="0" w:space="0" w:color="auto"/>
            <w:left w:val="none" w:sz="0" w:space="0" w:color="auto"/>
            <w:bottom w:val="none" w:sz="0" w:space="0" w:color="auto"/>
            <w:right w:val="none" w:sz="0" w:space="0" w:color="auto"/>
          </w:divBdr>
        </w:div>
        <w:div w:id="838542355">
          <w:marLeft w:val="0"/>
          <w:marRight w:val="0"/>
          <w:marTop w:val="0"/>
          <w:marBottom w:val="0"/>
          <w:divBdr>
            <w:top w:val="none" w:sz="0" w:space="0" w:color="auto"/>
            <w:left w:val="none" w:sz="0" w:space="0" w:color="auto"/>
            <w:bottom w:val="none" w:sz="0" w:space="0" w:color="auto"/>
            <w:right w:val="none" w:sz="0" w:space="0" w:color="auto"/>
          </w:divBdr>
        </w:div>
        <w:div w:id="212890972">
          <w:marLeft w:val="0"/>
          <w:marRight w:val="0"/>
          <w:marTop w:val="0"/>
          <w:marBottom w:val="0"/>
          <w:divBdr>
            <w:top w:val="none" w:sz="0" w:space="0" w:color="auto"/>
            <w:left w:val="none" w:sz="0" w:space="0" w:color="auto"/>
            <w:bottom w:val="none" w:sz="0" w:space="0" w:color="auto"/>
            <w:right w:val="none" w:sz="0" w:space="0" w:color="auto"/>
          </w:divBdr>
        </w:div>
        <w:div w:id="2082100146">
          <w:marLeft w:val="0"/>
          <w:marRight w:val="0"/>
          <w:marTop w:val="0"/>
          <w:marBottom w:val="0"/>
          <w:divBdr>
            <w:top w:val="none" w:sz="0" w:space="0" w:color="auto"/>
            <w:left w:val="none" w:sz="0" w:space="0" w:color="auto"/>
            <w:bottom w:val="none" w:sz="0" w:space="0" w:color="auto"/>
            <w:right w:val="none" w:sz="0" w:space="0" w:color="auto"/>
          </w:divBdr>
        </w:div>
        <w:div w:id="1676608689">
          <w:marLeft w:val="0"/>
          <w:marRight w:val="0"/>
          <w:marTop w:val="0"/>
          <w:marBottom w:val="0"/>
          <w:divBdr>
            <w:top w:val="none" w:sz="0" w:space="0" w:color="auto"/>
            <w:left w:val="none" w:sz="0" w:space="0" w:color="auto"/>
            <w:bottom w:val="none" w:sz="0" w:space="0" w:color="auto"/>
            <w:right w:val="none" w:sz="0" w:space="0" w:color="auto"/>
          </w:divBdr>
        </w:div>
        <w:div w:id="254288549">
          <w:marLeft w:val="0"/>
          <w:marRight w:val="0"/>
          <w:marTop w:val="0"/>
          <w:marBottom w:val="0"/>
          <w:divBdr>
            <w:top w:val="none" w:sz="0" w:space="0" w:color="auto"/>
            <w:left w:val="none" w:sz="0" w:space="0" w:color="auto"/>
            <w:bottom w:val="none" w:sz="0" w:space="0" w:color="auto"/>
            <w:right w:val="none" w:sz="0" w:space="0" w:color="auto"/>
          </w:divBdr>
        </w:div>
        <w:div w:id="658925190">
          <w:marLeft w:val="0"/>
          <w:marRight w:val="0"/>
          <w:marTop w:val="0"/>
          <w:marBottom w:val="0"/>
          <w:divBdr>
            <w:top w:val="none" w:sz="0" w:space="0" w:color="auto"/>
            <w:left w:val="none" w:sz="0" w:space="0" w:color="auto"/>
            <w:bottom w:val="none" w:sz="0" w:space="0" w:color="auto"/>
            <w:right w:val="none" w:sz="0" w:space="0" w:color="auto"/>
          </w:divBdr>
        </w:div>
        <w:div w:id="1101948014">
          <w:marLeft w:val="0"/>
          <w:marRight w:val="0"/>
          <w:marTop w:val="0"/>
          <w:marBottom w:val="0"/>
          <w:divBdr>
            <w:top w:val="none" w:sz="0" w:space="0" w:color="auto"/>
            <w:left w:val="none" w:sz="0" w:space="0" w:color="auto"/>
            <w:bottom w:val="none" w:sz="0" w:space="0" w:color="auto"/>
            <w:right w:val="none" w:sz="0" w:space="0" w:color="auto"/>
          </w:divBdr>
        </w:div>
        <w:div w:id="130024215">
          <w:marLeft w:val="0"/>
          <w:marRight w:val="0"/>
          <w:marTop w:val="0"/>
          <w:marBottom w:val="0"/>
          <w:divBdr>
            <w:top w:val="none" w:sz="0" w:space="0" w:color="auto"/>
            <w:left w:val="none" w:sz="0" w:space="0" w:color="auto"/>
            <w:bottom w:val="none" w:sz="0" w:space="0" w:color="auto"/>
            <w:right w:val="none" w:sz="0" w:space="0" w:color="auto"/>
          </w:divBdr>
        </w:div>
        <w:div w:id="235943889">
          <w:marLeft w:val="0"/>
          <w:marRight w:val="0"/>
          <w:marTop w:val="0"/>
          <w:marBottom w:val="0"/>
          <w:divBdr>
            <w:top w:val="none" w:sz="0" w:space="0" w:color="auto"/>
            <w:left w:val="none" w:sz="0" w:space="0" w:color="auto"/>
            <w:bottom w:val="none" w:sz="0" w:space="0" w:color="auto"/>
            <w:right w:val="none" w:sz="0" w:space="0" w:color="auto"/>
          </w:divBdr>
        </w:div>
        <w:div w:id="1469935518">
          <w:marLeft w:val="0"/>
          <w:marRight w:val="0"/>
          <w:marTop w:val="0"/>
          <w:marBottom w:val="0"/>
          <w:divBdr>
            <w:top w:val="none" w:sz="0" w:space="0" w:color="auto"/>
            <w:left w:val="none" w:sz="0" w:space="0" w:color="auto"/>
            <w:bottom w:val="none" w:sz="0" w:space="0" w:color="auto"/>
            <w:right w:val="none" w:sz="0" w:space="0" w:color="auto"/>
          </w:divBdr>
        </w:div>
        <w:div w:id="884415362">
          <w:marLeft w:val="0"/>
          <w:marRight w:val="0"/>
          <w:marTop w:val="0"/>
          <w:marBottom w:val="0"/>
          <w:divBdr>
            <w:top w:val="none" w:sz="0" w:space="0" w:color="auto"/>
            <w:left w:val="none" w:sz="0" w:space="0" w:color="auto"/>
            <w:bottom w:val="none" w:sz="0" w:space="0" w:color="auto"/>
            <w:right w:val="none" w:sz="0" w:space="0" w:color="auto"/>
          </w:divBdr>
        </w:div>
        <w:div w:id="1436294082">
          <w:marLeft w:val="0"/>
          <w:marRight w:val="0"/>
          <w:marTop w:val="0"/>
          <w:marBottom w:val="0"/>
          <w:divBdr>
            <w:top w:val="none" w:sz="0" w:space="0" w:color="auto"/>
            <w:left w:val="none" w:sz="0" w:space="0" w:color="auto"/>
            <w:bottom w:val="none" w:sz="0" w:space="0" w:color="auto"/>
            <w:right w:val="none" w:sz="0" w:space="0" w:color="auto"/>
          </w:divBdr>
        </w:div>
        <w:div w:id="1683163154">
          <w:marLeft w:val="0"/>
          <w:marRight w:val="0"/>
          <w:marTop w:val="0"/>
          <w:marBottom w:val="0"/>
          <w:divBdr>
            <w:top w:val="none" w:sz="0" w:space="0" w:color="auto"/>
            <w:left w:val="none" w:sz="0" w:space="0" w:color="auto"/>
            <w:bottom w:val="none" w:sz="0" w:space="0" w:color="auto"/>
            <w:right w:val="none" w:sz="0" w:space="0" w:color="auto"/>
          </w:divBdr>
        </w:div>
        <w:div w:id="523401540">
          <w:marLeft w:val="0"/>
          <w:marRight w:val="0"/>
          <w:marTop w:val="0"/>
          <w:marBottom w:val="0"/>
          <w:divBdr>
            <w:top w:val="none" w:sz="0" w:space="0" w:color="auto"/>
            <w:left w:val="none" w:sz="0" w:space="0" w:color="auto"/>
            <w:bottom w:val="none" w:sz="0" w:space="0" w:color="auto"/>
            <w:right w:val="none" w:sz="0" w:space="0" w:color="auto"/>
          </w:divBdr>
        </w:div>
        <w:div w:id="1447971147">
          <w:marLeft w:val="0"/>
          <w:marRight w:val="0"/>
          <w:marTop w:val="0"/>
          <w:marBottom w:val="0"/>
          <w:divBdr>
            <w:top w:val="none" w:sz="0" w:space="0" w:color="auto"/>
            <w:left w:val="none" w:sz="0" w:space="0" w:color="auto"/>
            <w:bottom w:val="none" w:sz="0" w:space="0" w:color="auto"/>
            <w:right w:val="none" w:sz="0" w:space="0" w:color="auto"/>
          </w:divBdr>
        </w:div>
        <w:div w:id="1756045964">
          <w:marLeft w:val="0"/>
          <w:marRight w:val="0"/>
          <w:marTop w:val="0"/>
          <w:marBottom w:val="0"/>
          <w:divBdr>
            <w:top w:val="none" w:sz="0" w:space="0" w:color="auto"/>
            <w:left w:val="none" w:sz="0" w:space="0" w:color="auto"/>
            <w:bottom w:val="none" w:sz="0" w:space="0" w:color="auto"/>
            <w:right w:val="none" w:sz="0" w:space="0" w:color="auto"/>
          </w:divBdr>
        </w:div>
        <w:div w:id="1526093064">
          <w:marLeft w:val="0"/>
          <w:marRight w:val="0"/>
          <w:marTop w:val="0"/>
          <w:marBottom w:val="0"/>
          <w:divBdr>
            <w:top w:val="none" w:sz="0" w:space="0" w:color="auto"/>
            <w:left w:val="none" w:sz="0" w:space="0" w:color="auto"/>
            <w:bottom w:val="none" w:sz="0" w:space="0" w:color="auto"/>
            <w:right w:val="none" w:sz="0" w:space="0" w:color="auto"/>
          </w:divBdr>
        </w:div>
        <w:div w:id="1163279925">
          <w:marLeft w:val="0"/>
          <w:marRight w:val="0"/>
          <w:marTop w:val="0"/>
          <w:marBottom w:val="0"/>
          <w:divBdr>
            <w:top w:val="none" w:sz="0" w:space="0" w:color="auto"/>
            <w:left w:val="none" w:sz="0" w:space="0" w:color="auto"/>
            <w:bottom w:val="none" w:sz="0" w:space="0" w:color="auto"/>
            <w:right w:val="none" w:sz="0" w:space="0" w:color="auto"/>
          </w:divBdr>
        </w:div>
        <w:div w:id="564492072">
          <w:marLeft w:val="0"/>
          <w:marRight w:val="0"/>
          <w:marTop w:val="0"/>
          <w:marBottom w:val="0"/>
          <w:divBdr>
            <w:top w:val="none" w:sz="0" w:space="0" w:color="auto"/>
            <w:left w:val="none" w:sz="0" w:space="0" w:color="auto"/>
            <w:bottom w:val="none" w:sz="0" w:space="0" w:color="auto"/>
            <w:right w:val="none" w:sz="0" w:space="0" w:color="auto"/>
          </w:divBdr>
        </w:div>
        <w:div w:id="1954551325">
          <w:marLeft w:val="0"/>
          <w:marRight w:val="0"/>
          <w:marTop w:val="0"/>
          <w:marBottom w:val="0"/>
          <w:divBdr>
            <w:top w:val="none" w:sz="0" w:space="0" w:color="auto"/>
            <w:left w:val="none" w:sz="0" w:space="0" w:color="auto"/>
            <w:bottom w:val="none" w:sz="0" w:space="0" w:color="auto"/>
            <w:right w:val="none" w:sz="0" w:space="0" w:color="auto"/>
          </w:divBdr>
        </w:div>
        <w:div w:id="1458841125">
          <w:marLeft w:val="0"/>
          <w:marRight w:val="0"/>
          <w:marTop w:val="0"/>
          <w:marBottom w:val="0"/>
          <w:divBdr>
            <w:top w:val="none" w:sz="0" w:space="0" w:color="auto"/>
            <w:left w:val="none" w:sz="0" w:space="0" w:color="auto"/>
            <w:bottom w:val="none" w:sz="0" w:space="0" w:color="auto"/>
            <w:right w:val="none" w:sz="0" w:space="0" w:color="auto"/>
          </w:divBdr>
        </w:div>
        <w:div w:id="1780025918">
          <w:marLeft w:val="0"/>
          <w:marRight w:val="0"/>
          <w:marTop w:val="0"/>
          <w:marBottom w:val="0"/>
          <w:divBdr>
            <w:top w:val="none" w:sz="0" w:space="0" w:color="auto"/>
            <w:left w:val="none" w:sz="0" w:space="0" w:color="auto"/>
            <w:bottom w:val="none" w:sz="0" w:space="0" w:color="auto"/>
            <w:right w:val="none" w:sz="0" w:space="0" w:color="auto"/>
          </w:divBdr>
        </w:div>
        <w:div w:id="1735162311">
          <w:marLeft w:val="0"/>
          <w:marRight w:val="0"/>
          <w:marTop w:val="0"/>
          <w:marBottom w:val="0"/>
          <w:divBdr>
            <w:top w:val="none" w:sz="0" w:space="0" w:color="auto"/>
            <w:left w:val="none" w:sz="0" w:space="0" w:color="auto"/>
            <w:bottom w:val="none" w:sz="0" w:space="0" w:color="auto"/>
            <w:right w:val="none" w:sz="0" w:space="0" w:color="auto"/>
          </w:divBdr>
        </w:div>
        <w:div w:id="2099524396">
          <w:marLeft w:val="0"/>
          <w:marRight w:val="0"/>
          <w:marTop w:val="0"/>
          <w:marBottom w:val="0"/>
          <w:divBdr>
            <w:top w:val="none" w:sz="0" w:space="0" w:color="auto"/>
            <w:left w:val="none" w:sz="0" w:space="0" w:color="auto"/>
            <w:bottom w:val="none" w:sz="0" w:space="0" w:color="auto"/>
            <w:right w:val="none" w:sz="0" w:space="0" w:color="auto"/>
          </w:divBdr>
        </w:div>
        <w:div w:id="1104956801">
          <w:marLeft w:val="0"/>
          <w:marRight w:val="0"/>
          <w:marTop w:val="0"/>
          <w:marBottom w:val="0"/>
          <w:divBdr>
            <w:top w:val="none" w:sz="0" w:space="0" w:color="auto"/>
            <w:left w:val="none" w:sz="0" w:space="0" w:color="auto"/>
            <w:bottom w:val="none" w:sz="0" w:space="0" w:color="auto"/>
            <w:right w:val="none" w:sz="0" w:space="0" w:color="auto"/>
          </w:divBdr>
        </w:div>
        <w:div w:id="1995406588">
          <w:marLeft w:val="0"/>
          <w:marRight w:val="0"/>
          <w:marTop w:val="0"/>
          <w:marBottom w:val="0"/>
          <w:divBdr>
            <w:top w:val="none" w:sz="0" w:space="0" w:color="auto"/>
            <w:left w:val="none" w:sz="0" w:space="0" w:color="auto"/>
            <w:bottom w:val="none" w:sz="0" w:space="0" w:color="auto"/>
            <w:right w:val="none" w:sz="0" w:space="0" w:color="auto"/>
          </w:divBdr>
        </w:div>
        <w:div w:id="101875366">
          <w:marLeft w:val="0"/>
          <w:marRight w:val="0"/>
          <w:marTop w:val="0"/>
          <w:marBottom w:val="0"/>
          <w:divBdr>
            <w:top w:val="none" w:sz="0" w:space="0" w:color="auto"/>
            <w:left w:val="none" w:sz="0" w:space="0" w:color="auto"/>
            <w:bottom w:val="none" w:sz="0" w:space="0" w:color="auto"/>
            <w:right w:val="none" w:sz="0" w:space="0" w:color="auto"/>
          </w:divBdr>
        </w:div>
        <w:div w:id="1128935945">
          <w:marLeft w:val="0"/>
          <w:marRight w:val="0"/>
          <w:marTop w:val="0"/>
          <w:marBottom w:val="0"/>
          <w:divBdr>
            <w:top w:val="none" w:sz="0" w:space="0" w:color="auto"/>
            <w:left w:val="none" w:sz="0" w:space="0" w:color="auto"/>
            <w:bottom w:val="none" w:sz="0" w:space="0" w:color="auto"/>
            <w:right w:val="none" w:sz="0" w:space="0" w:color="auto"/>
          </w:divBdr>
        </w:div>
        <w:div w:id="522524089">
          <w:marLeft w:val="0"/>
          <w:marRight w:val="0"/>
          <w:marTop w:val="0"/>
          <w:marBottom w:val="0"/>
          <w:divBdr>
            <w:top w:val="none" w:sz="0" w:space="0" w:color="auto"/>
            <w:left w:val="none" w:sz="0" w:space="0" w:color="auto"/>
            <w:bottom w:val="none" w:sz="0" w:space="0" w:color="auto"/>
            <w:right w:val="none" w:sz="0" w:space="0" w:color="auto"/>
          </w:divBdr>
        </w:div>
        <w:div w:id="1685935982">
          <w:marLeft w:val="0"/>
          <w:marRight w:val="0"/>
          <w:marTop w:val="0"/>
          <w:marBottom w:val="0"/>
          <w:divBdr>
            <w:top w:val="none" w:sz="0" w:space="0" w:color="auto"/>
            <w:left w:val="none" w:sz="0" w:space="0" w:color="auto"/>
            <w:bottom w:val="none" w:sz="0" w:space="0" w:color="auto"/>
            <w:right w:val="none" w:sz="0" w:space="0" w:color="auto"/>
          </w:divBdr>
        </w:div>
        <w:div w:id="943685069">
          <w:marLeft w:val="0"/>
          <w:marRight w:val="0"/>
          <w:marTop w:val="0"/>
          <w:marBottom w:val="0"/>
          <w:divBdr>
            <w:top w:val="none" w:sz="0" w:space="0" w:color="auto"/>
            <w:left w:val="none" w:sz="0" w:space="0" w:color="auto"/>
            <w:bottom w:val="none" w:sz="0" w:space="0" w:color="auto"/>
            <w:right w:val="none" w:sz="0" w:space="0" w:color="auto"/>
          </w:divBdr>
        </w:div>
        <w:div w:id="1263607634">
          <w:marLeft w:val="0"/>
          <w:marRight w:val="0"/>
          <w:marTop w:val="0"/>
          <w:marBottom w:val="0"/>
          <w:divBdr>
            <w:top w:val="none" w:sz="0" w:space="0" w:color="auto"/>
            <w:left w:val="none" w:sz="0" w:space="0" w:color="auto"/>
            <w:bottom w:val="none" w:sz="0" w:space="0" w:color="auto"/>
            <w:right w:val="none" w:sz="0" w:space="0" w:color="auto"/>
          </w:divBdr>
        </w:div>
        <w:div w:id="746193193">
          <w:marLeft w:val="0"/>
          <w:marRight w:val="0"/>
          <w:marTop w:val="0"/>
          <w:marBottom w:val="0"/>
          <w:divBdr>
            <w:top w:val="none" w:sz="0" w:space="0" w:color="auto"/>
            <w:left w:val="none" w:sz="0" w:space="0" w:color="auto"/>
            <w:bottom w:val="none" w:sz="0" w:space="0" w:color="auto"/>
            <w:right w:val="none" w:sz="0" w:space="0" w:color="auto"/>
          </w:divBdr>
        </w:div>
        <w:div w:id="138889892">
          <w:marLeft w:val="0"/>
          <w:marRight w:val="0"/>
          <w:marTop w:val="0"/>
          <w:marBottom w:val="0"/>
          <w:divBdr>
            <w:top w:val="none" w:sz="0" w:space="0" w:color="auto"/>
            <w:left w:val="none" w:sz="0" w:space="0" w:color="auto"/>
            <w:bottom w:val="none" w:sz="0" w:space="0" w:color="auto"/>
            <w:right w:val="none" w:sz="0" w:space="0" w:color="auto"/>
          </w:divBdr>
        </w:div>
        <w:div w:id="355273466">
          <w:marLeft w:val="0"/>
          <w:marRight w:val="0"/>
          <w:marTop w:val="0"/>
          <w:marBottom w:val="0"/>
          <w:divBdr>
            <w:top w:val="none" w:sz="0" w:space="0" w:color="auto"/>
            <w:left w:val="none" w:sz="0" w:space="0" w:color="auto"/>
            <w:bottom w:val="none" w:sz="0" w:space="0" w:color="auto"/>
            <w:right w:val="none" w:sz="0" w:space="0" w:color="auto"/>
          </w:divBdr>
        </w:div>
        <w:div w:id="706612714">
          <w:marLeft w:val="0"/>
          <w:marRight w:val="0"/>
          <w:marTop w:val="0"/>
          <w:marBottom w:val="0"/>
          <w:divBdr>
            <w:top w:val="none" w:sz="0" w:space="0" w:color="auto"/>
            <w:left w:val="none" w:sz="0" w:space="0" w:color="auto"/>
            <w:bottom w:val="none" w:sz="0" w:space="0" w:color="auto"/>
            <w:right w:val="none" w:sz="0" w:space="0" w:color="auto"/>
          </w:divBdr>
        </w:div>
        <w:div w:id="1486432905">
          <w:marLeft w:val="0"/>
          <w:marRight w:val="0"/>
          <w:marTop w:val="0"/>
          <w:marBottom w:val="0"/>
          <w:divBdr>
            <w:top w:val="none" w:sz="0" w:space="0" w:color="auto"/>
            <w:left w:val="none" w:sz="0" w:space="0" w:color="auto"/>
            <w:bottom w:val="none" w:sz="0" w:space="0" w:color="auto"/>
            <w:right w:val="none" w:sz="0" w:space="0" w:color="auto"/>
          </w:divBdr>
        </w:div>
        <w:div w:id="1628849849">
          <w:marLeft w:val="0"/>
          <w:marRight w:val="0"/>
          <w:marTop w:val="0"/>
          <w:marBottom w:val="0"/>
          <w:divBdr>
            <w:top w:val="none" w:sz="0" w:space="0" w:color="auto"/>
            <w:left w:val="none" w:sz="0" w:space="0" w:color="auto"/>
            <w:bottom w:val="none" w:sz="0" w:space="0" w:color="auto"/>
            <w:right w:val="none" w:sz="0" w:space="0" w:color="auto"/>
          </w:divBdr>
        </w:div>
        <w:div w:id="1178614290">
          <w:marLeft w:val="0"/>
          <w:marRight w:val="0"/>
          <w:marTop w:val="0"/>
          <w:marBottom w:val="0"/>
          <w:divBdr>
            <w:top w:val="none" w:sz="0" w:space="0" w:color="auto"/>
            <w:left w:val="none" w:sz="0" w:space="0" w:color="auto"/>
            <w:bottom w:val="none" w:sz="0" w:space="0" w:color="auto"/>
            <w:right w:val="none" w:sz="0" w:space="0" w:color="auto"/>
          </w:divBdr>
        </w:div>
        <w:div w:id="1755738360">
          <w:marLeft w:val="0"/>
          <w:marRight w:val="0"/>
          <w:marTop w:val="0"/>
          <w:marBottom w:val="0"/>
          <w:divBdr>
            <w:top w:val="none" w:sz="0" w:space="0" w:color="auto"/>
            <w:left w:val="none" w:sz="0" w:space="0" w:color="auto"/>
            <w:bottom w:val="none" w:sz="0" w:space="0" w:color="auto"/>
            <w:right w:val="none" w:sz="0" w:space="0" w:color="auto"/>
          </w:divBdr>
        </w:div>
        <w:div w:id="125200080">
          <w:marLeft w:val="0"/>
          <w:marRight w:val="0"/>
          <w:marTop w:val="0"/>
          <w:marBottom w:val="0"/>
          <w:divBdr>
            <w:top w:val="none" w:sz="0" w:space="0" w:color="auto"/>
            <w:left w:val="none" w:sz="0" w:space="0" w:color="auto"/>
            <w:bottom w:val="none" w:sz="0" w:space="0" w:color="auto"/>
            <w:right w:val="none" w:sz="0" w:space="0" w:color="auto"/>
          </w:divBdr>
        </w:div>
        <w:div w:id="1333333776">
          <w:marLeft w:val="0"/>
          <w:marRight w:val="0"/>
          <w:marTop w:val="0"/>
          <w:marBottom w:val="0"/>
          <w:divBdr>
            <w:top w:val="none" w:sz="0" w:space="0" w:color="auto"/>
            <w:left w:val="none" w:sz="0" w:space="0" w:color="auto"/>
            <w:bottom w:val="none" w:sz="0" w:space="0" w:color="auto"/>
            <w:right w:val="none" w:sz="0" w:space="0" w:color="auto"/>
          </w:divBdr>
        </w:div>
        <w:div w:id="1944146274">
          <w:marLeft w:val="0"/>
          <w:marRight w:val="0"/>
          <w:marTop w:val="0"/>
          <w:marBottom w:val="0"/>
          <w:divBdr>
            <w:top w:val="none" w:sz="0" w:space="0" w:color="auto"/>
            <w:left w:val="none" w:sz="0" w:space="0" w:color="auto"/>
            <w:bottom w:val="none" w:sz="0" w:space="0" w:color="auto"/>
            <w:right w:val="none" w:sz="0" w:space="0" w:color="auto"/>
          </w:divBdr>
        </w:div>
        <w:div w:id="1147743906">
          <w:marLeft w:val="0"/>
          <w:marRight w:val="0"/>
          <w:marTop w:val="0"/>
          <w:marBottom w:val="0"/>
          <w:divBdr>
            <w:top w:val="none" w:sz="0" w:space="0" w:color="auto"/>
            <w:left w:val="none" w:sz="0" w:space="0" w:color="auto"/>
            <w:bottom w:val="none" w:sz="0" w:space="0" w:color="auto"/>
            <w:right w:val="none" w:sz="0" w:space="0" w:color="auto"/>
          </w:divBdr>
        </w:div>
        <w:div w:id="187255723">
          <w:marLeft w:val="0"/>
          <w:marRight w:val="0"/>
          <w:marTop w:val="0"/>
          <w:marBottom w:val="0"/>
          <w:divBdr>
            <w:top w:val="none" w:sz="0" w:space="0" w:color="auto"/>
            <w:left w:val="none" w:sz="0" w:space="0" w:color="auto"/>
            <w:bottom w:val="none" w:sz="0" w:space="0" w:color="auto"/>
            <w:right w:val="none" w:sz="0" w:space="0" w:color="auto"/>
          </w:divBdr>
        </w:div>
        <w:div w:id="1880511838">
          <w:marLeft w:val="0"/>
          <w:marRight w:val="0"/>
          <w:marTop w:val="0"/>
          <w:marBottom w:val="0"/>
          <w:divBdr>
            <w:top w:val="none" w:sz="0" w:space="0" w:color="auto"/>
            <w:left w:val="none" w:sz="0" w:space="0" w:color="auto"/>
            <w:bottom w:val="none" w:sz="0" w:space="0" w:color="auto"/>
            <w:right w:val="none" w:sz="0" w:space="0" w:color="auto"/>
          </w:divBdr>
        </w:div>
        <w:div w:id="677737747">
          <w:marLeft w:val="0"/>
          <w:marRight w:val="0"/>
          <w:marTop w:val="0"/>
          <w:marBottom w:val="0"/>
          <w:divBdr>
            <w:top w:val="none" w:sz="0" w:space="0" w:color="auto"/>
            <w:left w:val="none" w:sz="0" w:space="0" w:color="auto"/>
            <w:bottom w:val="none" w:sz="0" w:space="0" w:color="auto"/>
            <w:right w:val="none" w:sz="0" w:space="0" w:color="auto"/>
          </w:divBdr>
        </w:div>
        <w:div w:id="57870514">
          <w:marLeft w:val="0"/>
          <w:marRight w:val="0"/>
          <w:marTop w:val="0"/>
          <w:marBottom w:val="0"/>
          <w:divBdr>
            <w:top w:val="none" w:sz="0" w:space="0" w:color="auto"/>
            <w:left w:val="none" w:sz="0" w:space="0" w:color="auto"/>
            <w:bottom w:val="none" w:sz="0" w:space="0" w:color="auto"/>
            <w:right w:val="none" w:sz="0" w:space="0" w:color="auto"/>
          </w:divBdr>
        </w:div>
        <w:div w:id="791360136">
          <w:marLeft w:val="0"/>
          <w:marRight w:val="0"/>
          <w:marTop w:val="0"/>
          <w:marBottom w:val="0"/>
          <w:divBdr>
            <w:top w:val="none" w:sz="0" w:space="0" w:color="auto"/>
            <w:left w:val="none" w:sz="0" w:space="0" w:color="auto"/>
            <w:bottom w:val="none" w:sz="0" w:space="0" w:color="auto"/>
            <w:right w:val="none" w:sz="0" w:space="0" w:color="auto"/>
          </w:divBdr>
        </w:div>
        <w:div w:id="824515295">
          <w:marLeft w:val="0"/>
          <w:marRight w:val="0"/>
          <w:marTop w:val="0"/>
          <w:marBottom w:val="0"/>
          <w:divBdr>
            <w:top w:val="none" w:sz="0" w:space="0" w:color="auto"/>
            <w:left w:val="none" w:sz="0" w:space="0" w:color="auto"/>
            <w:bottom w:val="none" w:sz="0" w:space="0" w:color="auto"/>
            <w:right w:val="none" w:sz="0" w:space="0" w:color="auto"/>
          </w:divBdr>
        </w:div>
        <w:div w:id="2106264734">
          <w:marLeft w:val="0"/>
          <w:marRight w:val="0"/>
          <w:marTop w:val="0"/>
          <w:marBottom w:val="0"/>
          <w:divBdr>
            <w:top w:val="none" w:sz="0" w:space="0" w:color="auto"/>
            <w:left w:val="none" w:sz="0" w:space="0" w:color="auto"/>
            <w:bottom w:val="none" w:sz="0" w:space="0" w:color="auto"/>
            <w:right w:val="none" w:sz="0" w:space="0" w:color="auto"/>
          </w:divBdr>
        </w:div>
        <w:div w:id="658996175">
          <w:marLeft w:val="0"/>
          <w:marRight w:val="0"/>
          <w:marTop w:val="0"/>
          <w:marBottom w:val="0"/>
          <w:divBdr>
            <w:top w:val="none" w:sz="0" w:space="0" w:color="auto"/>
            <w:left w:val="none" w:sz="0" w:space="0" w:color="auto"/>
            <w:bottom w:val="none" w:sz="0" w:space="0" w:color="auto"/>
            <w:right w:val="none" w:sz="0" w:space="0" w:color="auto"/>
          </w:divBdr>
        </w:div>
        <w:div w:id="1447965274">
          <w:marLeft w:val="0"/>
          <w:marRight w:val="0"/>
          <w:marTop w:val="0"/>
          <w:marBottom w:val="0"/>
          <w:divBdr>
            <w:top w:val="none" w:sz="0" w:space="0" w:color="auto"/>
            <w:left w:val="none" w:sz="0" w:space="0" w:color="auto"/>
            <w:bottom w:val="none" w:sz="0" w:space="0" w:color="auto"/>
            <w:right w:val="none" w:sz="0" w:space="0" w:color="auto"/>
          </w:divBdr>
        </w:div>
        <w:div w:id="1342775154">
          <w:marLeft w:val="0"/>
          <w:marRight w:val="0"/>
          <w:marTop w:val="0"/>
          <w:marBottom w:val="0"/>
          <w:divBdr>
            <w:top w:val="none" w:sz="0" w:space="0" w:color="auto"/>
            <w:left w:val="none" w:sz="0" w:space="0" w:color="auto"/>
            <w:bottom w:val="none" w:sz="0" w:space="0" w:color="auto"/>
            <w:right w:val="none" w:sz="0" w:space="0" w:color="auto"/>
          </w:divBdr>
        </w:div>
        <w:div w:id="1664697433">
          <w:marLeft w:val="0"/>
          <w:marRight w:val="0"/>
          <w:marTop w:val="0"/>
          <w:marBottom w:val="0"/>
          <w:divBdr>
            <w:top w:val="none" w:sz="0" w:space="0" w:color="auto"/>
            <w:left w:val="none" w:sz="0" w:space="0" w:color="auto"/>
            <w:bottom w:val="none" w:sz="0" w:space="0" w:color="auto"/>
            <w:right w:val="none" w:sz="0" w:space="0" w:color="auto"/>
          </w:divBdr>
        </w:div>
        <w:div w:id="720597871">
          <w:marLeft w:val="0"/>
          <w:marRight w:val="0"/>
          <w:marTop w:val="0"/>
          <w:marBottom w:val="0"/>
          <w:divBdr>
            <w:top w:val="none" w:sz="0" w:space="0" w:color="auto"/>
            <w:left w:val="none" w:sz="0" w:space="0" w:color="auto"/>
            <w:bottom w:val="none" w:sz="0" w:space="0" w:color="auto"/>
            <w:right w:val="none" w:sz="0" w:space="0" w:color="auto"/>
          </w:divBdr>
        </w:div>
        <w:div w:id="369502629">
          <w:marLeft w:val="0"/>
          <w:marRight w:val="0"/>
          <w:marTop w:val="0"/>
          <w:marBottom w:val="0"/>
          <w:divBdr>
            <w:top w:val="none" w:sz="0" w:space="0" w:color="auto"/>
            <w:left w:val="none" w:sz="0" w:space="0" w:color="auto"/>
            <w:bottom w:val="none" w:sz="0" w:space="0" w:color="auto"/>
            <w:right w:val="none" w:sz="0" w:space="0" w:color="auto"/>
          </w:divBdr>
        </w:div>
        <w:div w:id="833496728">
          <w:marLeft w:val="0"/>
          <w:marRight w:val="0"/>
          <w:marTop w:val="0"/>
          <w:marBottom w:val="0"/>
          <w:divBdr>
            <w:top w:val="none" w:sz="0" w:space="0" w:color="auto"/>
            <w:left w:val="none" w:sz="0" w:space="0" w:color="auto"/>
            <w:bottom w:val="none" w:sz="0" w:space="0" w:color="auto"/>
            <w:right w:val="none" w:sz="0" w:space="0" w:color="auto"/>
          </w:divBdr>
        </w:div>
        <w:div w:id="942609119">
          <w:marLeft w:val="0"/>
          <w:marRight w:val="0"/>
          <w:marTop w:val="0"/>
          <w:marBottom w:val="0"/>
          <w:divBdr>
            <w:top w:val="none" w:sz="0" w:space="0" w:color="auto"/>
            <w:left w:val="none" w:sz="0" w:space="0" w:color="auto"/>
            <w:bottom w:val="none" w:sz="0" w:space="0" w:color="auto"/>
            <w:right w:val="none" w:sz="0" w:space="0" w:color="auto"/>
          </w:divBdr>
        </w:div>
        <w:div w:id="1894349042">
          <w:marLeft w:val="0"/>
          <w:marRight w:val="0"/>
          <w:marTop w:val="0"/>
          <w:marBottom w:val="0"/>
          <w:divBdr>
            <w:top w:val="none" w:sz="0" w:space="0" w:color="auto"/>
            <w:left w:val="none" w:sz="0" w:space="0" w:color="auto"/>
            <w:bottom w:val="none" w:sz="0" w:space="0" w:color="auto"/>
            <w:right w:val="none" w:sz="0" w:space="0" w:color="auto"/>
          </w:divBdr>
        </w:div>
        <w:div w:id="186212774">
          <w:marLeft w:val="0"/>
          <w:marRight w:val="0"/>
          <w:marTop w:val="0"/>
          <w:marBottom w:val="0"/>
          <w:divBdr>
            <w:top w:val="none" w:sz="0" w:space="0" w:color="auto"/>
            <w:left w:val="none" w:sz="0" w:space="0" w:color="auto"/>
            <w:bottom w:val="none" w:sz="0" w:space="0" w:color="auto"/>
            <w:right w:val="none" w:sz="0" w:space="0" w:color="auto"/>
          </w:divBdr>
        </w:div>
        <w:div w:id="1074278010">
          <w:marLeft w:val="0"/>
          <w:marRight w:val="0"/>
          <w:marTop w:val="0"/>
          <w:marBottom w:val="0"/>
          <w:divBdr>
            <w:top w:val="none" w:sz="0" w:space="0" w:color="auto"/>
            <w:left w:val="none" w:sz="0" w:space="0" w:color="auto"/>
            <w:bottom w:val="none" w:sz="0" w:space="0" w:color="auto"/>
            <w:right w:val="none" w:sz="0" w:space="0" w:color="auto"/>
          </w:divBdr>
        </w:div>
        <w:div w:id="67849835">
          <w:marLeft w:val="0"/>
          <w:marRight w:val="0"/>
          <w:marTop w:val="0"/>
          <w:marBottom w:val="0"/>
          <w:divBdr>
            <w:top w:val="none" w:sz="0" w:space="0" w:color="auto"/>
            <w:left w:val="none" w:sz="0" w:space="0" w:color="auto"/>
            <w:bottom w:val="none" w:sz="0" w:space="0" w:color="auto"/>
            <w:right w:val="none" w:sz="0" w:space="0" w:color="auto"/>
          </w:divBdr>
        </w:div>
        <w:div w:id="2065323190">
          <w:marLeft w:val="0"/>
          <w:marRight w:val="0"/>
          <w:marTop w:val="0"/>
          <w:marBottom w:val="0"/>
          <w:divBdr>
            <w:top w:val="none" w:sz="0" w:space="0" w:color="auto"/>
            <w:left w:val="none" w:sz="0" w:space="0" w:color="auto"/>
            <w:bottom w:val="none" w:sz="0" w:space="0" w:color="auto"/>
            <w:right w:val="none" w:sz="0" w:space="0" w:color="auto"/>
          </w:divBdr>
        </w:div>
        <w:div w:id="1737780053">
          <w:marLeft w:val="0"/>
          <w:marRight w:val="0"/>
          <w:marTop w:val="0"/>
          <w:marBottom w:val="0"/>
          <w:divBdr>
            <w:top w:val="none" w:sz="0" w:space="0" w:color="auto"/>
            <w:left w:val="none" w:sz="0" w:space="0" w:color="auto"/>
            <w:bottom w:val="none" w:sz="0" w:space="0" w:color="auto"/>
            <w:right w:val="none" w:sz="0" w:space="0" w:color="auto"/>
          </w:divBdr>
        </w:div>
        <w:div w:id="1034813702">
          <w:marLeft w:val="0"/>
          <w:marRight w:val="0"/>
          <w:marTop w:val="0"/>
          <w:marBottom w:val="0"/>
          <w:divBdr>
            <w:top w:val="none" w:sz="0" w:space="0" w:color="auto"/>
            <w:left w:val="none" w:sz="0" w:space="0" w:color="auto"/>
            <w:bottom w:val="none" w:sz="0" w:space="0" w:color="auto"/>
            <w:right w:val="none" w:sz="0" w:space="0" w:color="auto"/>
          </w:divBdr>
        </w:div>
        <w:div w:id="1557934379">
          <w:marLeft w:val="0"/>
          <w:marRight w:val="0"/>
          <w:marTop w:val="0"/>
          <w:marBottom w:val="0"/>
          <w:divBdr>
            <w:top w:val="none" w:sz="0" w:space="0" w:color="auto"/>
            <w:left w:val="none" w:sz="0" w:space="0" w:color="auto"/>
            <w:bottom w:val="none" w:sz="0" w:space="0" w:color="auto"/>
            <w:right w:val="none" w:sz="0" w:space="0" w:color="auto"/>
          </w:divBdr>
        </w:div>
        <w:div w:id="1539051737">
          <w:marLeft w:val="0"/>
          <w:marRight w:val="0"/>
          <w:marTop w:val="0"/>
          <w:marBottom w:val="0"/>
          <w:divBdr>
            <w:top w:val="none" w:sz="0" w:space="0" w:color="auto"/>
            <w:left w:val="none" w:sz="0" w:space="0" w:color="auto"/>
            <w:bottom w:val="none" w:sz="0" w:space="0" w:color="auto"/>
            <w:right w:val="none" w:sz="0" w:space="0" w:color="auto"/>
          </w:divBdr>
        </w:div>
        <w:div w:id="1333558669">
          <w:marLeft w:val="0"/>
          <w:marRight w:val="0"/>
          <w:marTop w:val="0"/>
          <w:marBottom w:val="0"/>
          <w:divBdr>
            <w:top w:val="none" w:sz="0" w:space="0" w:color="auto"/>
            <w:left w:val="none" w:sz="0" w:space="0" w:color="auto"/>
            <w:bottom w:val="none" w:sz="0" w:space="0" w:color="auto"/>
            <w:right w:val="none" w:sz="0" w:space="0" w:color="auto"/>
          </w:divBdr>
        </w:div>
        <w:div w:id="675424784">
          <w:marLeft w:val="0"/>
          <w:marRight w:val="0"/>
          <w:marTop w:val="0"/>
          <w:marBottom w:val="0"/>
          <w:divBdr>
            <w:top w:val="none" w:sz="0" w:space="0" w:color="auto"/>
            <w:left w:val="none" w:sz="0" w:space="0" w:color="auto"/>
            <w:bottom w:val="none" w:sz="0" w:space="0" w:color="auto"/>
            <w:right w:val="none" w:sz="0" w:space="0" w:color="auto"/>
          </w:divBdr>
        </w:div>
        <w:div w:id="720518460">
          <w:marLeft w:val="0"/>
          <w:marRight w:val="0"/>
          <w:marTop w:val="0"/>
          <w:marBottom w:val="0"/>
          <w:divBdr>
            <w:top w:val="none" w:sz="0" w:space="0" w:color="auto"/>
            <w:left w:val="none" w:sz="0" w:space="0" w:color="auto"/>
            <w:bottom w:val="none" w:sz="0" w:space="0" w:color="auto"/>
            <w:right w:val="none" w:sz="0" w:space="0" w:color="auto"/>
          </w:divBdr>
        </w:div>
        <w:div w:id="934366694">
          <w:marLeft w:val="0"/>
          <w:marRight w:val="0"/>
          <w:marTop w:val="0"/>
          <w:marBottom w:val="0"/>
          <w:divBdr>
            <w:top w:val="none" w:sz="0" w:space="0" w:color="auto"/>
            <w:left w:val="none" w:sz="0" w:space="0" w:color="auto"/>
            <w:bottom w:val="none" w:sz="0" w:space="0" w:color="auto"/>
            <w:right w:val="none" w:sz="0" w:space="0" w:color="auto"/>
          </w:divBdr>
        </w:div>
        <w:div w:id="95947889">
          <w:marLeft w:val="0"/>
          <w:marRight w:val="0"/>
          <w:marTop w:val="0"/>
          <w:marBottom w:val="0"/>
          <w:divBdr>
            <w:top w:val="none" w:sz="0" w:space="0" w:color="auto"/>
            <w:left w:val="none" w:sz="0" w:space="0" w:color="auto"/>
            <w:bottom w:val="none" w:sz="0" w:space="0" w:color="auto"/>
            <w:right w:val="none" w:sz="0" w:space="0" w:color="auto"/>
          </w:divBdr>
        </w:div>
        <w:div w:id="1522010875">
          <w:marLeft w:val="0"/>
          <w:marRight w:val="0"/>
          <w:marTop w:val="0"/>
          <w:marBottom w:val="0"/>
          <w:divBdr>
            <w:top w:val="none" w:sz="0" w:space="0" w:color="auto"/>
            <w:left w:val="none" w:sz="0" w:space="0" w:color="auto"/>
            <w:bottom w:val="none" w:sz="0" w:space="0" w:color="auto"/>
            <w:right w:val="none" w:sz="0" w:space="0" w:color="auto"/>
          </w:divBdr>
        </w:div>
        <w:div w:id="1256283658">
          <w:marLeft w:val="0"/>
          <w:marRight w:val="0"/>
          <w:marTop w:val="0"/>
          <w:marBottom w:val="0"/>
          <w:divBdr>
            <w:top w:val="none" w:sz="0" w:space="0" w:color="auto"/>
            <w:left w:val="none" w:sz="0" w:space="0" w:color="auto"/>
            <w:bottom w:val="none" w:sz="0" w:space="0" w:color="auto"/>
            <w:right w:val="none" w:sz="0" w:space="0" w:color="auto"/>
          </w:divBdr>
        </w:div>
        <w:div w:id="936907082">
          <w:marLeft w:val="0"/>
          <w:marRight w:val="0"/>
          <w:marTop w:val="0"/>
          <w:marBottom w:val="0"/>
          <w:divBdr>
            <w:top w:val="none" w:sz="0" w:space="0" w:color="auto"/>
            <w:left w:val="none" w:sz="0" w:space="0" w:color="auto"/>
            <w:bottom w:val="none" w:sz="0" w:space="0" w:color="auto"/>
            <w:right w:val="none" w:sz="0" w:space="0" w:color="auto"/>
          </w:divBdr>
        </w:div>
        <w:div w:id="1670448206">
          <w:marLeft w:val="0"/>
          <w:marRight w:val="0"/>
          <w:marTop w:val="0"/>
          <w:marBottom w:val="0"/>
          <w:divBdr>
            <w:top w:val="none" w:sz="0" w:space="0" w:color="auto"/>
            <w:left w:val="none" w:sz="0" w:space="0" w:color="auto"/>
            <w:bottom w:val="none" w:sz="0" w:space="0" w:color="auto"/>
            <w:right w:val="none" w:sz="0" w:space="0" w:color="auto"/>
          </w:divBdr>
        </w:div>
        <w:div w:id="874781214">
          <w:marLeft w:val="0"/>
          <w:marRight w:val="0"/>
          <w:marTop w:val="0"/>
          <w:marBottom w:val="0"/>
          <w:divBdr>
            <w:top w:val="none" w:sz="0" w:space="0" w:color="auto"/>
            <w:left w:val="none" w:sz="0" w:space="0" w:color="auto"/>
            <w:bottom w:val="none" w:sz="0" w:space="0" w:color="auto"/>
            <w:right w:val="none" w:sz="0" w:space="0" w:color="auto"/>
          </w:divBdr>
        </w:div>
        <w:div w:id="7027935">
          <w:marLeft w:val="0"/>
          <w:marRight w:val="0"/>
          <w:marTop w:val="0"/>
          <w:marBottom w:val="0"/>
          <w:divBdr>
            <w:top w:val="none" w:sz="0" w:space="0" w:color="auto"/>
            <w:left w:val="none" w:sz="0" w:space="0" w:color="auto"/>
            <w:bottom w:val="none" w:sz="0" w:space="0" w:color="auto"/>
            <w:right w:val="none" w:sz="0" w:space="0" w:color="auto"/>
          </w:divBdr>
        </w:div>
        <w:div w:id="1218130274">
          <w:marLeft w:val="0"/>
          <w:marRight w:val="0"/>
          <w:marTop w:val="0"/>
          <w:marBottom w:val="0"/>
          <w:divBdr>
            <w:top w:val="none" w:sz="0" w:space="0" w:color="auto"/>
            <w:left w:val="none" w:sz="0" w:space="0" w:color="auto"/>
            <w:bottom w:val="none" w:sz="0" w:space="0" w:color="auto"/>
            <w:right w:val="none" w:sz="0" w:space="0" w:color="auto"/>
          </w:divBdr>
        </w:div>
        <w:div w:id="285283343">
          <w:marLeft w:val="0"/>
          <w:marRight w:val="0"/>
          <w:marTop w:val="0"/>
          <w:marBottom w:val="0"/>
          <w:divBdr>
            <w:top w:val="none" w:sz="0" w:space="0" w:color="auto"/>
            <w:left w:val="none" w:sz="0" w:space="0" w:color="auto"/>
            <w:bottom w:val="none" w:sz="0" w:space="0" w:color="auto"/>
            <w:right w:val="none" w:sz="0" w:space="0" w:color="auto"/>
          </w:divBdr>
        </w:div>
        <w:div w:id="230623613">
          <w:marLeft w:val="0"/>
          <w:marRight w:val="0"/>
          <w:marTop w:val="0"/>
          <w:marBottom w:val="0"/>
          <w:divBdr>
            <w:top w:val="none" w:sz="0" w:space="0" w:color="auto"/>
            <w:left w:val="none" w:sz="0" w:space="0" w:color="auto"/>
            <w:bottom w:val="none" w:sz="0" w:space="0" w:color="auto"/>
            <w:right w:val="none" w:sz="0" w:space="0" w:color="auto"/>
          </w:divBdr>
        </w:div>
        <w:div w:id="2070610026">
          <w:marLeft w:val="0"/>
          <w:marRight w:val="0"/>
          <w:marTop w:val="0"/>
          <w:marBottom w:val="0"/>
          <w:divBdr>
            <w:top w:val="none" w:sz="0" w:space="0" w:color="auto"/>
            <w:left w:val="none" w:sz="0" w:space="0" w:color="auto"/>
            <w:bottom w:val="none" w:sz="0" w:space="0" w:color="auto"/>
            <w:right w:val="none" w:sz="0" w:space="0" w:color="auto"/>
          </w:divBdr>
        </w:div>
        <w:div w:id="1724055923">
          <w:marLeft w:val="0"/>
          <w:marRight w:val="0"/>
          <w:marTop w:val="0"/>
          <w:marBottom w:val="0"/>
          <w:divBdr>
            <w:top w:val="none" w:sz="0" w:space="0" w:color="auto"/>
            <w:left w:val="none" w:sz="0" w:space="0" w:color="auto"/>
            <w:bottom w:val="none" w:sz="0" w:space="0" w:color="auto"/>
            <w:right w:val="none" w:sz="0" w:space="0" w:color="auto"/>
          </w:divBdr>
        </w:div>
        <w:div w:id="291444947">
          <w:marLeft w:val="0"/>
          <w:marRight w:val="0"/>
          <w:marTop w:val="0"/>
          <w:marBottom w:val="0"/>
          <w:divBdr>
            <w:top w:val="none" w:sz="0" w:space="0" w:color="auto"/>
            <w:left w:val="none" w:sz="0" w:space="0" w:color="auto"/>
            <w:bottom w:val="none" w:sz="0" w:space="0" w:color="auto"/>
            <w:right w:val="none" w:sz="0" w:space="0" w:color="auto"/>
          </w:divBdr>
        </w:div>
        <w:div w:id="1557471685">
          <w:marLeft w:val="0"/>
          <w:marRight w:val="0"/>
          <w:marTop w:val="0"/>
          <w:marBottom w:val="0"/>
          <w:divBdr>
            <w:top w:val="none" w:sz="0" w:space="0" w:color="auto"/>
            <w:left w:val="none" w:sz="0" w:space="0" w:color="auto"/>
            <w:bottom w:val="none" w:sz="0" w:space="0" w:color="auto"/>
            <w:right w:val="none" w:sz="0" w:space="0" w:color="auto"/>
          </w:divBdr>
        </w:div>
        <w:div w:id="39018420">
          <w:marLeft w:val="0"/>
          <w:marRight w:val="0"/>
          <w:marTop w:val="0"/>
          <w:marBottom w:val="0"/>
          <w:divBdr>
            <w:top w:val="none" w:sz="0" w:space="0" w:color="auto"/>
            <w:left w:val="none" w:sz="0" w:space="0" w:color="auto"/>
            <w:bottom w:val="none" w:sz="0" w:space="0" w:color="auto"/>
            <w:right w:val="none" w:sz="0" w:space="0" w:color="auto"/>
          </w:divBdr>
        </w:div>
        <w:div w:id="763190837">
          <w:marLeft w:val="0"/>
          <w:marRight w:val="0"/>
          <w:marTop w:val="0"/>
          <w:marBottom w:val="0"/>
          <w:divBdr>
            <w:top w:val="none" w:sz="0" w:space="0" w:color="auto"/>
            <w:left w:val="none" w:sz="0" w:space="0" w:color="auto"/>
            <w:bottom w:val="none" w:sz="0" w:space="0" w:color="auto"/>
            <w:right w:val="none" w:sz="0" w:space="0" w:color="auto"/>
          </w:divBdr>
        </w:div>
        <w:div w:id="1138033250">
          <w:marLeft w:val="0"/>
          <w:marRight w:val="0"/>
          <w:marTop w:val="0"/>
          <w:marBottom w:val="0"/>
          <w:divBdr>
            <w:top w:val="none" w:sz="0" w:space="0" w:color="auto"/>
            <w:left w:val="none" w:sz="0" w:space="0" w:color="auto"/>
            <w:bottom w:val="none" w:sz="0" w:space="0" w:color="auto"/>
            <w:right w:val="none" w:sz="0" w:space="0" w:color="auto"/>
          </w:divBdr>
        </w:div>
        <w:div w:id="2006275759">
          <w:marLeft w:val="0"/>
          <w:marRight w:val="0"/>
          <w:marTop w:val="0"/>
          <w:marBottom w:val="0"/>
          <w:divBdr>
            <w:top w:val="none" w:sz="0" w:space="0" w:color="auto"/>
            <w:left w:val="none" w:sz="0" w:space="0" w:color="auto"/>
            <w:bottom w:val="none" w:sz="0" w:space="0" w:color="auto"/>
            <w:right w:val="none" w:sz="0" w:space="0" w:color="auto"/>
          </w:divBdr>
        </w:div>
        <w:div w:id="177932194">
          <w:marLeft w:val="0"/>
          <w:marRight w:val="0"/>
          <w:marTop w:val="0"/>
          <w:marBottom w:val="0"/>
          <w:divBdr>
            <w:top w:val="none" w:sz="0" w:space="0" w:color="auto"/>
            <w:left w:val="none" w:sz="0" w:space="0" w:color="auto"/>
            <w:bottom w:val="none" w:sz="0" w:space="0" w:color="auto"/>
            <w:right w:val="none" w:sz="0" w:space="0" w:color="auto"/>
          </w:divBdr>
        </w:div>
        <w:div w:id="1569002225">
          <w:marLeft w:val="0"/>
          <w:marRight w:val="0"/>
          <w:marTop w:val="0"/>
          <w:marBottom w:val="0"/>
          <w:divBdr>
            <w:top w:val="none" w:sz="0" w:space="0" w:color="auto"/>
            <w:left w:val="none" w:sz="0" w:space="0" w:color="auto"/>
            <w:bottom w:val="none" w:sz="0" w:space="0" w:color="auto"/>
            <w:right w:val="none" w:sz="0" w:space="0" w:color="auto"/>
          </w:divBdr>
        </w:div>
        <w:div w:id="909585267">
          <w:marLeft w:val="0"/>
          <w:marRight w:val="0"/>
          <w:marTop w:val="0"/>
          <w:marBottom w:val="0"/>
          <w:divBdr>
            <w:top w:val="none" w:sz="0" w:space="0" w:color="auto"/>
            <w:left w:val="none" w:sz="0" w:space="0" w:color="auto"/>
            <w:bottom w:val="none" w:sz="0" w:space="0" w:color="auto"/>
            <w:right w:val="none" w:sz="0" w:space="0" w:color="auto"/>
          </w:divBdr>
        </w:div>
        <w:div w:id="2064061655">
          <w:marLeft w:val="0"/>
          <w:marRight w:val="0"/>
          <w:marTop w:val="0"/>
          <w:marBottom w:val="0"/>
          <w:divBdr>
            <w:top w:val="none" w:sz="0" w:space="0" w:color="auto"/>
            <w:left w:val="none" w:sz="0" w:space="0" w:color="auto"/>
            <w:bottom w:val="none" w:sz="0" w:space="0" w:color="auto"/>
            <w:right w:val="none" w:sz="0" w:space="0" w:color="auto"/>
          </w:divBdr>
        </w:div>
        <w:div w:id="396560618">
          <w:marLeft w:val="0"/>
          <w:marRight w:val="0"/>
          <w:marTop w:val="0"/>
          <w:marBottom w:val="0"/>
          <w:divBdr>
            <w:top w:val="none" w:sz="0" w:space="0" w:color="auto"/>
            <w:left w:val="none" w:sz="0" w:space="0" w:color="auto"/>
            <w:bottom w:val="none" w:sz="0" w:space="0" w:color="auto"/>
            <w:right w:val="none" w:sz="0" w:space="0" w:color="auto"/>
          </w:divBdr>
        </w:div>
        <w:div w:id="93019454">
          <w:marLeft w:val="0"/>
          <w:marRight w:val="0"/>
          <w:marTop w:val="0"/>
          <w:marBottom w:val="0"/>
          <w:divBdr>
            <w:top w:val="none" w:sz="0" w:space="0" w:color="auto"/>
            <w:left w:val="none" w:sz="0" w:space="0" w:color="auto"/>
            <w:bottom w:val="none" w:sz="0" w:space="0" w:color="auto"/>
            <w:right w:val="none" w:sz="0" w:space="0" w:color="auto"/>
          </w:divBdr>
        </w:div>
        <w:div w:id="697973830">
          <w:marLeft w:val="0"/>
          <w:marRight w:val="0"/>
          <w:marTop w:val="0"/>
          <w:marBottom w:val="0"/>
          <w:divBdr>
            <w:top w:val="none" w:sz="0" w:space="0" w:color="auto"/>
            <w:left w:val="none" w:sz="0" w:space="0" w:color="auto"/>
            <w:bottom w:val="none" w:sz="0" w:space="0" w:color="auto"/>
            <w:right w:val="none" w:sz="0" w:space="0" w:color="auto"/>
          </w:divBdr>
        </w:div>
        <w:div w:id="1359351761">
          <w:marLeft w:val="0"/>
          <w:marRight w:val="0"/>
          <w:marTop w:val="0"/>
          <w:marBottom w:val="0"/>
          <w:divBdr>
            <w:top w:val="none" w:sz="0" w:space="0" w:color="auto"/>
            <w:left w:val="none" w:sz="0" w:space="0" w:color="auto"/>
            <w:bottom w:val="none" w:sz="0" w:space="0" w:color="auto"/>
            <w:right w:val="none" w:sz="0" w:space="0" w:color="auto"/>
          </w:divBdr>
        </w:div>
        <w:div w:id="1310596442">
          <w:marLeft w:val="0"/>
          <w:marRight w:val="0"/>
          <w:marTop w:val="0"/>
          <w:marBottom w:val="0"/>
          <w:divBdr>
            <w:top w:val="none" w:sz="0" w:space="0" w:color="auto"/>
            <w:left w:val="none" w:sz="0" w:space="0" w:color="auto"/>
            <w:bottom w:val="none" w:sz="0" w:space="0" w:color="auto"/>
            <w:right w:val="none" w:sz="0" w:space="0" w:color="auto"/>
          </w:divBdr>
        </w:div>
        <w:div w:id="434054838">
          <w:marLeft w:val="0"/>
          <w:marRight w:val="0"/>
          <w:marTop w:val="0"/>
          <w:marBottom w:val="0"/>
          <w:divBdr>
            <w:top w:val="none" w:sz="0" w:space="0" w:color="auto"/>
            <w:left w:val="none" w:sz="0" w:space="0" w:color="auto"/>
            <w:bottom w:val="none" w:sz="0" w:space="0" w:color="auto"/>
            <w:right w:val="none" w:sz="0" w:space="0" w:color="auto"/>
          </w:divBdr>
        </w:div>
        <w:div w:id="527837876">
          <w:marLeft w:val="0"/>
          <w:marRight w:val="0"/>
          <w:marTop w:val="0"/>
          <w:marBottom w:val="0"/>
          <w:divBdr>
            <w:top w:val="none" w:sz="0" w:space="0" w:color="auto"/>
            <w:left w:val="none" w:sz="0" w:space="0" w:color="auto"/>
            <w:bottom w:val="none" w:sz="0" w:space="0" w:color="auto"/>
            <w:right w:val="none" w:sz="0" w:space="0" w:color="auto"/>
          </w:divBdr>
        </w:div>
        <w:div w:id="1450199298">
          <w:marLeft w:val="0"/>
          <w:marRight w:val="0"/>
          <w:marTop w:val="0"/>
          <w:marBottom w:val="0"/>
          <w:divBdr>
            <w:top w:val="none" w:sz="0" w:space="0" w:color="auto"/>
            <w:left w:val="none" w:sz="0" w:space="0" w:color="auto"/>
            <w:bottom w:val="none" w:sz="0" w:space="0" w:color="auto"/>
            <w:right w:val="none" w:sz="0" w:space="0" w:color="auto"/>
          </w:divBdr>
        </w:div>
        <w:div w:id="1710451367">
          <w:marLeft w:val="0"/>
          <w:marRight w:val="0"/>
          <w:marTop w:val="0"/>
          <w:marBottom w:val="0"/>
          <w:divBdr>
            <w:top w:val="none" w:sz="0" w:space="0" w:color="auto"/>
            <w:left w:val="none" w:sz="0" w:space="0" w:color="auto"/>
            <w:bottom w:val="none" w:sz="0" w:space="0" w:color="auto"/>
            <w:right w:val="none" w:sz="0" w:space="0" w:color="auto"/>
          </w:divBdr>
        </w:div>
        <w:div w:id="791365280">
          <w:marLeft w:val="0"/>
          <w:marRight w:val="0"/>
          <w:marTop w:val="0"/>
          <w:marBottom w:val="0"/>
          <w:divBdr>
            <w:top w:val="none" w:sz="0" w:space="0" w:color="auto"/>
            <w:left w:val="none" w:sz="0" w:space="0" w:color="auto"/>
            <w:bottom w:val="none" w:sz="0" w:space="0" w:color="auto"/>
            <w:right w:val="none" w:sz="0" w:space="0" w:color="auto"/>
          </w:divBdr>
        </w:div>
        <w:div w:id="2019237132">
          <w:marLeft w:val="0"/>
          <w:marRight w:val="0"/>
          <w:marTop w:val="0"/>
          <w:marBottom w:val="0"/>
          <w:divBdr>
            <w:top w:val="none" w:sz="0" w:space="0" w:color="auto"/>
            <w:left w:val="none" w:sz="0" w:space="0" w:color="auto"/>
            <w:bottom w:val="none" w:sz="0" w:space="0" w:color="auto"/>
            <w:right w:val="none" w:sz="0" w:space="0" w:color="auto"/>
          </w:divBdr>
        </w:div>
        <w:div w:id="1839736229">
          <w:marLeft w:val="0"/>
          <w:marRight w:val="0"/>
          <w:marTop w:val="0"/>
          <w:marBottom w:val="0"/>
          <w:divBdr>
            <w:top w:val="none" w:sz="0" w:space="0" w:color="auto"/>
            <w:left w:val="none" w:sz="0" w:space="0" w:color="auto"/>
            <w:bottom w:val="none" w:sz="0" w:space="0" w:color="auto"/>
            <w:right w:val="none" w:sz="0" w:space="0" w:color="auto"/>
          </w:divBdr>
        </w:div>
        <w:div w:id="759136025">
          <w:marLeft w:val="0"/>
          <w:marRight w:val="0"/>
          <w:marTop w:val="0"/>
          <w:marBottom w:val="0"/>
          <w:divBdr>
            <w:top w:val="none" w:sz="0" w:space="0" w:color="auto"/>
            <w:left w:val="none" w:sz="0" w:space="0" w:color="auto"/>
            <w:bottom w:val="none" w:sz="0" w:space="0" w:color="auto"/>
            <w:right w:val="none" w:sz="0" w:space="0" w:color="auto"/>
          </w:divBdr>
        </w:div>
        <w:div w:id="26684897">
          <w:marLeft w:val="0"/>
          <w:marRight w:val="0"/>
          <w:marTop w:val="0"/>
          <w:marBottom w:val="0"/>
          <w:divBdr>
            <w:top w:val="none" w:sz="0" w:space="0" w:color="auto"/>
            <w:left w:val="none" w:sz="0" w:space="0" w:color="auto"/>
            <w:bottom w:val="none" w:sz="0" w:space="0" w:color="auto"/>
            <w:right w:val="none" w:sz="0" w:space="0" w:color="auto"/>
          </w:divBdr>
        </w:div>
        <w:div w:id="450822618">
          <w:marLeft w:val="0"/>
          <w:marRight w:val="0"/>
          <w:marTop w:val="0"/>
          <w:marBottom w:val="0"/>
          <w:divBdr>
            <w:top w:val="none" w:sz="0" w:space="0" w:color="auto"/>
            <w:left w:val="none" w:sz="0" w:space="0" w:color="auto"/>
            <w:bottom w:val="none" w:sz="0" w:space="0" w:color="auto"/>
            <w:right w:val="none" w:sz="0" w:space="0" w:color="auto"/>
          </w:divBdr>
        </w:div>
        <w:div w:id="512912709">
          <w:marLeft w:val="0"/>
          <w:marRight w:val="0"/>
          <w:marTop w:val="0"/>
          <w:marBottom w:val="0"/>
          <w:divBdr>
            <w:top w:val="none" w:sz="0" w:space="0" w:color="auto"/>
            <w:left w:val="none" w:sz="0" w:space="0" w:color="auto"/>
            <w:bottom w:val="none" w:sz="0" w:space="0" w:color="auto"/>
            <w:right w:val="none" w:sz="0" w:space="0" w:color="auto"/>
          </w:divBdr>
        </w:div>
        <w:div w:id="388456071">
          <w:marLeft w:val="0"/>
          <w:marRight w:val="0"/>
          <w:marTop w:val="0"/>
          <w:marBottom w:val="0"/>
          <w:divBdr>
            <w:top w:val="none" w:sz="0" w:space="0" w:color="auto"/>
            <w:left w:val="none" w:sz="0" w:space="0" w:color="auto"/>
            <w:bottom w:val="none" w:sz="0" w:space="0" w:color="auto"/>
            <w:right w:val="none" w:sz="0" w:space="0" w:color="auto"/>
          </w:divBdr>
        </w:div>
        <w:div w:id="31342461">
          <w:marLeft w:val="0"/>
          <w:marRight w:val="0"/>
          <w:marTop w:val="0"/>
          <w:marBottom w:val="0"/>
          <w:divBdr>
            <w:top w:val="none" w:sz="0" w:space="0" w:color="auto"/>
            <w:left w:val="none" w:sz="0" w:space="0" w:color="auto"/>
            <w:bottom w:val="none" w:sz="0" w:space="0" w:color="auto"/>
            <w:right w:val="none" w:sz="0" w:space="0" w:color="auto"/>
          </w:divBdr>
        </w:div>
        <w:div w:id="861865453">
          <w:marLeft w:val="0"/>
          <w:marRight w:val="0"/>
          <w:marTop w:val="0"/>
          <w:marBottom w:val="0"/>
          <w:divBdr>
            <w:top w:val="none" w:sz="0" w:space="0" w:color="auto"/>
            <w:left w:val="none" w:sz="0" w:space="0" w:color="auto"/>
            <w:bottom w:val="none" w:sz="0" w:space="0" w:color="auto"/>
            <w:right w:val="none" w:sz="0" w:space="0" w:color="auto"/>
          </w:divBdr>
        </w:div>
        <w:div w:id="1806436071">
          <w:marLeft w:val="0"/>
          <w:marRight w:val="0"/>
          <w:marTop w:val="0"/>
          <w:marBottom w:val="0"/>
          <w:divBdr>
            <w:top w:val="none" w:sz="0" w:space="0" w:color="auto"/>
            <w:left w:val="none" w:sz="0" w:space="0" w:color="auto"/>
            <w:bottom w:val="none" w:sz="0" w:space="0" w:color="auto"/>
            <w:right w:val="none" w:sz="0" w:space="0" w:color="auto"/>
          </w:divBdr>
        </w:div>
        <w:div w:id="1365595665">
          <w:marLeft w:val="0"/>
          <w:marRight w:val="0"/>
          <w:marTop w:val="0"/>
          <w:marBottom w:val="0"/>
          <w:divBdr>
            <w:top w:val="none" w:sz="0" w:space="0" w:color="auto"/>
            <w:left w:val="none" w:sz="0" w:space="0" w:color="auto"/>
            <w:bottom w:val="none" w:sz="0" w:space="0" w:color="auto"/>
            <w:right w:val="none" w:sz="0" w:space="0" w:color="auto"/>
          </w:divBdr>
        </w:div>
        <w:div w:id="1592617929">
          <w:marLeft w:val="0"/>
          <w:marRight w:val="0"/>
          <w:marTop w:val="0"/>
          <w:marBottom w:val="0"/>
          <w:divBdr>
            <w:top w:val="none" w:sz="0" w:space="0" w:color="auto"/>
            <w:left w:val="none" w:sz="0" w:space="0" w:color="auto"/>
            <w:bottom w:val="none" w:sz="0" w:space="0" w:color="auto"/>
            <w:right w:val="none" w:sz="0" w:space="0" w:color="auto"/>
          </w:divBdr>
        </w:div>
        <w:div w:id="520357600">
          <w:marLeft w:val="0"/>
          <w:marRight w:val="0"/>
          <w:marTop w:val="0"/>
          <w:marBottom w:val="0"/>
          <w:divBdr>
            <w:top w:val="none" w:sz="0" w:space="0" w:color="auto"/>
            <w:left w:val="none" w:sz="0" w:space="0" w:color="auto"/>
            <w:bottom w:val="none" w:sz="0" w:space="0" w:color="auto"/>
            <w:right w:val="none" w:sz="0" w:space="0" w:color="auto"/>
          </w:divBdr>
        </w:div>
        <w:div w:id="1489174898">
          <w:marLeft w:val="0"/>
          <w:marRight w:val="0"/>
          <w:marTop w:val="0"/>
          <w:marBottom w:val="0"/>
          <w:divBdr>
            <w:top w:val="none" w:sz="0" w:space="0" w:color="auto"/>
            <w:left w:val="none" w:sz="0" w:space="0" w:color="auto"/>
            <w:bottom w:val="none" w:sz="0" w:space="0" w:color="auto"/>
            <w:right w:val="none" w:sz="0" w:space="0" w:color="auto"/>
          </w:divBdr>
        </w:div>
        <w:div w:id="2117477609">
          <w:marLeft w:val="0"/>
          <w:marRight w:val="0"/>
          <w:marTop w:val="0"/>
          <w:marBottom w:val="0"/>
          <w:divBdr>
            <w:top w:val="none" w:sz="0" w:space="0" w:color="auto"/>
            <w:left w:val="none" w:sz="0" w:space="0" w:color="auto"/>
            <w:bottom w:val="none" w:sz="0" w:space="0" w:color="auto"/>
            <w:right w:val="none" w:sz="0" w:space="0" w:color="auto"/>
          </w:divBdr>
        </w:div>
        <w:div w:id="115149105">
          <w:marLeft w:val="0"/>
          <w:marRight w:val="0"/>
          <w:marTop w:val="0"/>
          <w:marBottom w:val="0"/>
          <w:divBdr>
            <w:top w:val="none" w:sz="0" w:space="0" w:color="auto"/>
            <w:left w:val="none" w:sz="0" w:space="0" w:color="auto"/>
            <w:bottom w:val="none" w:sz="0" w:space="0" w:color="auto"/>
            <w:right w:val="none" w:sz="0" w:space="0" w:color="auto"/>
          </w:divBdr>
        </w:div>
        <w:div w:id="527178772">
          <w:marLeft w:val="0"/>
          <w:marRight w:val="0"/>
          <w:marTop w:val="0"/>
          <w:marBottom w:val="0"/>
          <w:divBdr>
            <w:top w:val="none" w:sz="0" w:space="0" w:color="auto"/>
            <w:left w:val="none" w:sz="0" w:space="0" w:color="auto"/>
            <w:bottom w:val="none" w:sz="0" w:space="0" w:color="auto"/>
            <w:right w:val="none" w:sz="0" w:space="0" w:color="auto"/>
          </w:divBdr>
        </w:div>
        <w:div w:id="743380622">
          <w:marLeft w:val="0"/>
          <w:marRight w:val="0"/>
          <w:marTop w:val="0"/>
          <w:marBottom w:val="0"/>
          <w:divBdr>
            <w:top w:val="none" w:sz="0" w:space="0" w:color="auto"/>
            <w:left w:val="none" w:sz="0" w:space="0" w:color="auto"/>
            <w:bottom w:val="none" w:sz="0" w:space="0" w:color="auto"/>
            <w:right w:val="none" w:sz="0" w:space="0" w:color="auto"/>
          </w:divBdr>
        </w:div>
        <w:div w:id="1108962231">
          <w:marLeft w:val="0"/>
          <w:marRight w:val="0"/>
          <w:marTop w:val="0"/>
          <w:marBottom w:val="0"/>
          <w:divBdr>
            <w:top w:val="none" w:sz="0" w:space="0" w:color="auto"/>
            <w:left w:val="none" w:sz="0" w:space="0" w:color="auto"/>
            <w:bottom w:val="none" w:sz="0" w:space="0" w:color="auto"/>
            <w:right w:val="none" w:sz="0" w:space="0" w:color="auto"/>
          </w:divBdr>
        </w:div>
        <w:div w:id="1645040176">
          <w:marLeft w:val="0"/>
          <w:marRight w:val="0"/>
          <w:marTop w:val="0"/>
          <w:marBottom w:val="0"/>
          <w:divBdr>
            <w:top w:val="none" w:sz="0" w:space="0" w:color="auto"/>
            <w:left w:val="none" w:sz="0" w:space="0" w:color="auto"/>
            <w:bottom w:val="none" w:sz="0" w:space="0" w:color="auto"/>
            <w:right w:val="none" w:sz="0" w:space="0" w:color="auto"/>
          </w:divBdr>
        </w:div>
        <w:div w:id="165875114">
          <w:marLeft w:val="0"/>
          <w:marRight w:val="0"/>
          <w:marTop w:val="0"/>
          <w:marBottom w:val="0"/>
          <w:divBdr>
            <w:top w:val="none" w:sz="0" w:space="0" w:color="auto"/>
            <w:left w:val="none" w:sz="0" w:space="0" w:color="auto"/>
            <w:bottom w:val="none" w:sz="0" w:space="0" w:color="auto"/>
            <w:right w:val="none" w:sz="0" w:space="0" w:color="auto"/>
          </w:divBdr>
        </w:div>
        <w:div w:id="788936024">
          <w:marLeft w:val="0"/>
          <w:marRight w:val="0"/>
          <w:marTop w:val="0"/>
          <w:marBottom w:val="0"/>
          <w:divBdr>
            <w:top w:val="none" w:sz="0" w:space="0" w:color="auto"/>
            <w:left w:val="none" w:sz="0" w:space="0" w:color="auto"/>
            <w:bottom w:val="none" w:sz="0" w:space="0" w:color="auto"/>
            <w:right w:val="none" w:sz="0" w:space="0" w:color="auto"/>
          </w:divBdr>
        </w:div>
        <w:div w:id="83965327">
          <w:marLeft w:val="0"/>
          <w:marRight w:val="0"/>
          <w:marTop w:val="0"/>
          <w:marBottom w:val="0"/>
          <w:divBdr>
            <w:top w:val="none" w:sz="0" w:space="0" w:color="auto"/>
            <w:left w:val="none" w:sz="0" w:space="0" w:color="auto"/>
            <w:bottom w:val="none" w:sz="0" w:space="0" w:color="auto"/>
            <w:right w:val="none" w:sz="0" w:space="0" w:color="auto"/>
          </w:divBdr>
        </w:div>
        <w:div w:id="1109085807">
          <w:marLeft w:val="0"/>
          <w:marRight w:val="0"/>
          <w:marTop w:val="0"/>
          <w:marBottom w:val="0"/>
          <w:divBdr>
            <w:top w:val="none" w:sz="0" w:space="0" w:color="auto"/>
            <w:left w:val="none" w:sz="0" w:space="0" w:color="auto"/>
            <w:bottom w:val="none" w:sz="0" w:space="0" w:color="auto"/>
            <w:right w:val="none" w:sz="0" w:space="0" w:color="auto"/>
          </w:divBdr>
        </w:div>
        <w:div w:id="597905483">
          <w:marLeft w:val="0"/>
          <w:marRight w:val="0"/>
          <w:marTop w:val="0"/>
          <w:marBottom w:val="0"/>
          <w:divBdr>
            <w:top w:val="none" w:sz="0" w:space="0" w:color="auto"/>
            <w:left w:val="none" w:sz="0" w:space="0" w:color="auto"/>
            <w:bottom w:val="none" w:sz="0" w:space="0" w:color="auto"/>
            <w:right w:val="none" w:sz="0" w:space="0" w:color="auto"/>
          </w:divBdr>
        </w:div>
        <w:div w:id="1687487258">
          <w:marLeft w:val="0"/>
          <w:marRight w:val="0"/>
          <w:marTop w:val="0"/>
          <w:marBottom w:val="0"/>
          <w:divBdr>
            <w:top w:val="none" w:sz="0" w:space="0" w:color="auto"/>
            <w:left w:val="none" w:sz="0" w:space="0" w:color="auto"/>
            <w:bottom w:val="none" w:sz="0" w:space="0" w:color="auto"/>
            <w:right w:val="none" w:sz="0" w:space="0" w:color="auto"/>
          </w:divBdr>
        </w:div>
        <w:div w:id="2080521504">
          <w:marLeft w:val="0"/>
          <w:marRight w:val="0"/>
          <w:marTop w:val="0"/>
          <w:marBottom w:val="0"/>
          <w:divBdr>
            <w:top w:val="none" w:sz="0" w:space="0" w:color="auto"/>
            <w:left w:val="none" w:sz="0" w:space="0" w:color="auto"/>
            <w:bottom w:val="none" w:sz="0" w:space="0" w:color="auto"/>
            <w:right w:val="none" w:sz="0" w:space="0" w:color="auto"/>
          </w:divBdr>
        </w:div>
        <w:div w:id="273904768">
          <w:marLeft w:val="0"/>
          <w:marRight w:val="0"/>
          <w:marTop w:val="0"/>
          <w:marBottom w:val="0"/>
          <w:divBdr>
            <w:top w:val="none" w:sz="0" w:space="0" w:color="auto"/>
            <w:left w:val="none" w:sz="0" w:space="0" w:color="auto"/>
            <w:bottom w:val="none" w:sz="0" w:space="0" w:color="auto"/>
            <w:right w:val="none" w:sz="0" w:space="0" w:color="auto"/>
          </w:divBdr>
        </w:div>
        <w:div w:id="1972710609">
          <w:marLeft w:val="0"/>
          <w:marRight w:val="0"/>
          <w:marTop w:val="0"/>
          <w:marBottom w:val="0"/>
          <w:divBdr>
            <w:top w:val="none" w:sz="0" w:space="0" w:color="auto"/>
            <w:left w:val="none" w:sz="0" w:space="0" w:color="auto"/>
            <w:bottom w:val="none" w:sz="0" w:space="0" w:color="auto"/>
            <w:right w:val="none" w:sz="0" w:space="0" w:color="auto"/>
          </w:divBdr>
        </w:div>
        <w:div w:id="1914773585">
          <w:marLeft w:val="0"/>
          <w:marRight w:val="0"/>
          <w:marTop w:val="0"/>
          <w:marBottom w:val="0"/>
          <w:divBdr>
            <w:top w:val="none" w:sz="0" w:space="0" w:color="auto"/>
            <w:left w:val="none" w:sz="0" w:space="0" w:color="auto"/>
            <w:bottom w:val="none" w:sz="0" w:space="0" w:color="auto"/>
            <w:right w:val="none" w:sz="0" w:space="0" w:color="auto"/>
          </w:divBdr>
        </w:div>
        <w:div w:id="1423333941">
          <w:marLeft w:val="0"/>
          <w:marRight w:val="0"/>
          <w:marTop w:val="0"/>
          <w:marBottom w:val="0"/>
          <w:divBdr>
            <w:top w:val="none" w:sz="0" w:space="0" w:color="auto"/>
            <w:left w:val="none" w:sz="0" w:space="0" w:color="auto"/>
            <w:bottom w:val="none" w:sz="0" w:space="0" w:color="auto"/>
            <w:right w:val="none" w:sz="0" w:space="0" w:color="auto"/>
          </w:divBdr>
        </w:div>
        <w:div w:id="1049183395">
          <w:marLeft w:val="0"/>
          <w:marRight w:val="0"/>
          <w:marTop w:val="0"/>
          <w:marBottom w:val="0"/>
          <w:divBdr>
            <w:top w:val="none" w:sz="0" w:space="0" w:color="auto"/>
            <w:left w:val="none" w:sz="0" w:space="0" w:color="auto"/>
            <w:bottom w:val="none" w:sz="0" w:space="0" w:color="auto"/>
            <w:right w:val="none" w:sz="0" w:space="0" w:color="auto"/>
          </w:divBdr>
        </w:div>
        <w:div w:id="867989240">
          <w:marLeft w:val="0"/>
          <w:marRight w:val="0"/>
          <w:marTop w:val="0"/>
          <w:marBottom w:val="0"/>
          <w:divBdr>
            <w:top w:val="none" w:sz="0" w:space="0" w:color="auto"/>
            <w:left w:val="none" w:sz="0" w:space="0" w:color="auto"/>
            <w:bottom w:val="none" w:sz="0" w:space="0" w:color="auto"/>
            <w:right w:val="none" w:sz="0" w:space="0" w:color="auto"/>
          </w:divBdr>
        </w:div>
        <w:div w:id="820658726">
          <w:marLeft w:val="0"/>
          <w:marRight w:val="0"/>
          <w:marTop w:val="0"/>
          <w:marBottom w:val="0"/>
          <w:divBdr>
            <w:top w:val="none" w:sz="0" w:space="0" w:color="auto"/>
            <w:left w:val="none" w:sz="0" w:space="0" w:color="auto"/>
            <w:bottom w:val="none" w:sz="0" w:space="0" w:color="auto"/>
            <w:right w:val="none" w:sz="0" w:space="0" w:color="auto"/>
          </w:divBdr>
        </w:div>
        <w:div w:id="1520772449">
          <w:marLeft w:val="0"/>
          <w:marRight w:val="0"/>
          <w:marTop w:val="0"/>
          <w:marBottom w:val="0"/>
          <w:divBdr>
            <w:top w:val="none" w:sz="0" w:space="0" w:color="auto"/>
            <w:left w:val="none" w:sz="0" w:space="0" w:color="auto"/>
            <w:bottom w:val="none" w:sz="0" w:space="0" w:color="auto"/>
            <w:right w:val="none" w:sz="0" w:space="0" w:color="auto"/>
          </w:divBdr>
        </w:div>
        <w:div w:id="504172203">
          <w:marLeft w:val="0"/>
          <w:marRight w:val="0"/>
          <w:marTop w:val="0"/>
          <w:marBottom w:val="0"/>
          <w:divBdr>
            <w:top w:val="none" w:sz="0" w:space="0" w:color="auto"/>
            <w:left w:val="none" w:sz="0" w:space="0" w:color="auto"/>
            <w:bottom w:val="none" w:sz="0" w:space="0" w:color="auto"/>
            <w:right w:val="none" w:sz="0" w:space="0" w:color="auto"/>
          </w:divBdr>
        </w:div>
        <w:div w:id="1117522547">
          <w:marLeft w:val="0"/>
          <w:marRight w:val="0"/>
          <w:marTop w:val="0"/>
          <w:marBottom w:val="0"/>
          <w:divBdr>
            <w:top w:val="none" w:sz="0" w:space="0" w:color="auto"/>
            <w:left w:val="none" w:sz="0" w:space="0" w:color="auto"/>
            <w:bottom w:val="none" w:sz="0" w:space="0" w:color="auto"/>
            <w:right w:val="none" w:sz="0" w:space="0" w:color="auto"/>
          </w:divBdr>
        </w:div>
        <w:div w:id="1747729775">
          <w:marLeft w:val="0"/>
          <w:marRight w:val="0"/>
          <w:marTop w:val="0"/>
          <w:marBottom w:val="0"/>
          <w:divBdr>
            <w:top w:val="none" w:sz="0" w:space="0" w:color="auto"/>
            <w:left w:val="none" w:sz="0" w:space="0" w:color="auto"/>
            <w:bottom w:val="none" w:sz="0" w:space="0" w:color="auto"/>
            <w:right w:val="none" w:sz="0" w:space="0" w:color="auto"/>
          </w:divBdr>
        </w:div>
        <w:div w:id="1971401383">
          <w:marLeft w:val="0"/>
          <w:marRight w:val="0"/>
          <w:marTop w:val="0"/>
          <w:marBottom w:val="0"/>
          <w:divBdr>
            <w:top w:val="none" w:sz="0" w:space="0" w:color="auto"/>
            <w:left w:val="none" w:sz="0" w:space="0" w:color="auto"/>
            <w:bottom w:val="none" w:sz="0" w:space="0" w:color="auto"/>
            <w:right w:val="none" w:sz="0" w:space="0" w:color="auto"/>
          </w:divBdr>
        </w:div>
        <w:div w:id="1109666509">
          <w:marLeft w:val="0"/>
          <w:marRight w:val="0"/>
          <w:marTop w:val="0"/>
          <w:marBottom w:val="0"/>
          <w:divBdr>
            <w:top w:val="none" w:sz="0" w:space="0" w:color="auto"/>
            <w:left w:val="none" w:sz="0" w:space="0" w:color="auto"/>
            <w:bottom w:val="none" w:sz="0" w:space="0" w:color="auto"/>
            <w:right w:val="none" w:sz="0" w:space="0" w:color="auto"/>
          </w:divBdr>
        </w:div>
        <w:div w:id="402026313">
          <w:marLeft w:val="0"/>
          <w:marRight w:val="0"/>
          <w:marTop w:val="0"/>
          <w:marBottom w:val="0"/>
          <w:divBdr>
            <w:top w:val="none" w:sz="0" w:space="0" w:color="auto"/>
            <w:left w:val="none" w:sz="0" w:space="0" w:color="auto"/>
            <w:bottom w:val="none" w:sz="0" w:space="0" w:color="auto"/>
            <w:right w:val="none" w:sz="0" w:space="0" w:color="auto"/>
          </w:divBdr>
        </w:div>
        <w:div w:id="1964994614">
          <w:marLeft w:val="0"/>
          <w:marRight w:val="0"/>
          <w:marTop w:val="0"/>
          <w:marBottom w:val="0"/>
          <w:divBdr>
            <w:top w:val="none" w:sz="0" w:space="0" w:color="auto"/>
            <w:left w:val="none" w:sz="0" w:space="0" w:color="auto"/>
            <w:bottom w:val="none" w:sz="0" w:space="0" w:color="auto"/>
            <w:right w:val="none" w:sz="0" w:space="0" w:color="auto"/>
          </w:divBdr>
        </w:div>
        <w:div w:id="1869099880">
          <w:marLeft w:val="0"/>
          <w:marRight w:val="0"/>
          <w:marTop w:val="0"/>
          <w:marBottom w:val="0"/>
          <w:divBdr>
            <w:top w:val="none" w:sz="0" w:space="0" w:color="auto"/>
            <w:left w:val="none" w:sz="0" w:space="0" w:color="auto"/>
            <w:bottom w:val="none" w:sz="0" w:space="0" w:color="auto"/>
            <w:right w:val="none" w:sz="0" w:space="0" w:color="auto"/>
          </w:divBdr>
        </w:div>
        <w:div w:id="937953499">
          <w:marLeft w:val="0"/>
          <w:marRight w:val="0"/>
          <w:marTop w:val="0"/>
          <w:marBottom w:val="0"/>
          <w:divBdr>
            <w:top w:val="none" w:sz="0" w:space="0" w:color="auto"/>
            <w:left w:val="none" w:sz="0" w:space="0" w:color="auto"/>
            <w:bottom w:val="none" w:sz="0" w:space="0" w:color="auto"/>
            <w:right w:val="none" w:sz="0" w:space="0" w:color="auto"/>
          </w:divBdr>
        </w:div>
        <w:div w:id="1243027934">
          <w:marLeft w:val="0"/>
          <w:marRight w:val="0"/>
          <w:marTop w:val="0"/>
          <w:marBottom w:val="0"/>
          <w:divBdr>
            <w:top w:val="none" w:sz="0" w:space="0" w:color="auto"/>
            <w:left w:val="none" w:sz="0" w:space="0" w:color="auto"/>
            <w:bottom w:val="none" w:sz="0" w:space="0" w:color="auto"/>
            <w:right w:val="none" w:sz="0" w:space="0" w:color="auto"/>
          </w:divBdr>
        </w:div>
        <w:div w:id="1673335308">
          <w:marLeft w:val="0"/>
          <w:marRight w:val="0"/>
          <w:marTop w:val="0"/>
          <w:marBottom w:val="0"/>
          <w:divBdr>
            <w:top w:val="none" w:sz="0" w:space="0" w:color="auto"/>
            <w:left w:val="none" w:sz="0" w:space="0" w:color="auto"/>
            <w:bottom w:val="none" w:sz="0" w:space="0" w:color="auto"/>
            <w:right w:val="none" w:sz="0" w:space="0" w:color="auto"/>
          </w:divBdr>
        </w:div>
        <w:div w:id="1481071599">
          <w:marLeft w:val="0"/>
          <w:marRight w:val="0"/>
          <w:marTop w:val="0"/>
          <w:marBottom w:val="0"/>
          <w:divBdr>
            <w:top w:val="none" w:sz="0" w:space="0" w:color="auto"/>
            <w:left w:val="none" w:sz="0" w:space="0" w:color="auto"/>
            <w:bottom w:val="none" w:sz="0" w:space="0" w:color="auto"/>
            <w:right w:val="none" w:sz="0" w:space="0" w:color="auto"/>
          </w:divBdr>
        </w:div>
        <w:div w:id="73597232">
          <w:marLeft w:val="0"/>
          <w:marRight w:val="0"/>
          <w:marTop w:val="0"/>
          <w:marBottom w:val="0"/>
          <w:divBdr>
            <w:top w:val="none" w:sz="0" w:space="0" w:color="auto"/>
            <w:left w:val="none" w:sz="0" w:space="0" w:color="auto"/>
            <w:bottom w:val="none" w:sz="0" w:space="0" w:color="auto"/>
            <w:right w:val="none" w:sz="0" w:space="0" w:color="auto"/>
          </w:divBdr>
        </w:div>
        <w:div w:id="404382796">
          <w:marLeft w:val="0"/>
          <w:marRight w:val="0"/>
          <w:marTop w:val="0"/>
          <w:marBottom w:val="0"/>
          <w:divBdr>
            <w:top w:val="none" w:sz="0" w:space="0" w:color="auto"/>
            <w:left w:val="none" w:sz="0" w:space="0" w:color="auto"/>
            <w:bottom w:val="none" w:sz="0" w:space="0" w:color="auto"/>
            <w:right w:val="none" w:sz="0" w:space="0" w:color="auto"/>
          </w:divBdr>
        </w:div>
        <w:div w:id="1256398871">
          <w:marLeft w:val="0"/>
          <w:marRight w:val="0"/>
          <w:marTop w:val="0"/>
          <w:marBottom w:val="0"/>
          <w:divBdr>
            <w:top w:val="none" w:sz="0" w:space="0" w:color="auto"/>
            <w:left w:val="none" w:sz="0" w:space="0" w:color="auto"/>
            <w:bottom w:val="none" w:sz="0" w:space="0" w:color="auto"/>
            <w:right w:val="none" w:sz="0" w:space="0" w:color="auto"/>
          </w:divBdr>
        </w:div>
        <w:div w:id="620579061">
          <w:marLeft w:val="0"/>
          <w:marRight w:val="0"/>
          <w:marTop w:val="0"/>
          <w:marBottom w:val="0"/>
          <w:divBdr>
            <w:top w:val="none" w:sz="0" w:space="0" w:color="auto"/>
            <w:left w:val="none" w:sz="0" w:space="0" w:color="auto"/>
            <w:bottom w:val="none" w:sz="0" w:space="0" w:color="auto"/>
            <w:right w:val="none" w:sz="0" w:space="0" w:color="auto"/>
          </w:divBdr>
        </w:div>
        <w:div w:id="1869679010">
          <w:marLeft w:val="0"/>
          <w:marRight w:val="0"/>
          <w:marTop w:val="0"/>
          <w:marBottom w:val="0"/>
          <w:divBdr>
            <w:top w:val="none" w:sz="0" w:space="0" w:color="auto"/>
            <w:left w:val="none" w:sz="0" w:space="0" w:color="auto"/>
            <w:bottom w:val="none" w:sz="0" w:space="0" w:color="auto"/>
            <w:right w:val="none" w:sz="0" w:space="0" w:color="auto"/>
          </w:divBdr>
        </w:div>
        <w:div w:id="420107939">
          <w:marLeft w:val="0"/>
          <w:marRight w:val="0"/>
          <w:marTop w:val="0"/>
          <w:marBottom w:val="0"/>
          <w:divBdr>
            <w:top w:val="none" w:sz="0" w:space="0" w:color="auto"/>
            <w:left w:val="none" w:sz="0" w:space="0" w:color="auto"/>
            <w:bottom w:val="none" w:sz="0" w:space="0" w:color="auto"/>
            <w:right w:val="none" w:sz="0" w:space="0" w:color="auto"/>
          </w:divBdr>
        </w:div>
        <w:div w:id="1447652295">
          <w:marLeft w:val="0"/>
          <w:marRight w:val="0"/>
          <w:marTop w:val="0"/>
          <w:marBottom w:val="0"/>
          <w:divBdr>
            <w:top w:val="none" w:sz="0" w:space="0" w:color="auto"/>
            <w:left w:val="none" w:sz="0" w:space="0" w:color="auto"/>
            <w:bottom w:val="none" w:sz="0" w:space="0" w:color="auto"/>
            <w:right w:val="none" w:sz="0" w:space="0" w:color="auto"/>
          </w:divBdr>
        </w:div>
        <w:div w:id="1613516460">
          <w:marLeft w:val="0"/>
          <w:marRight w:val="0"/>
          <w:marTop w:val="0"/>
          <w:marBottom w:val="0"/>
          <w:divBdr>
            <w:top w:val="none" w:sz="0" w:space="0" w:color="auto"/>
            <w:left w:val="none" w:sz="0" w:space="0" w:color="auto"/>
            <w:bottom w:val="none" w:sz="0" w:space="0" w:color="auto"/>
            <w:right w:val="none" w:sz="0" w:space="0" w:color="auto"/>
          </w:divBdr>
        </w:div>
        <w:div w:id="1110473414">
          <w:marLeft w:val="0"/>
          <w:marRight w:val="0"/>
          <w:marTop w:val="0"/>
          <w:marBottom w:val="0"/>
          <w:divBdr>
            <w:top w:val="none" w:sz="0" w:space="0" w:color="auto"/>
            <w:left w:val="none" w:sz="0" w:space="0" w:color="auto"/>
            <w:bottom w:val="none" w:sz="0" w:space="0" w:color="auto"/>
            <w:right w:val="none" w:sz="0" w:space="0" w:color="auto"/>
          </w:divBdr>
        </w:div>
        <w:div w:id="481045065">
          <w:marLeft w:val="0"/>
          <w:marRight w:val="0"/>
          <w:marTop w:val="0"/>
          <w:marBottom w:val="0"/>
          <w:divBdr>
            <w:top w:val="none" w:sz="0" w:space="0" w:color="auto"/>
            <w:left w:val="none" w:sz="0" w:space="0" w:color="auto"/>
            <w:bottom w:val="none" w:sz="0" w:space="0" w:color="auto"/>
            <w:right w:val="none" w:sz="0" w:space="0" w:color="auto"/>
          </w:divBdr>
        </w:div>
        <w:div w:id="1062488920">
          <w:marLeft w:val="0"/>
          <w:marRight w:val="0"/>
          <w:marTop w:val="0"/>
          <w:marBottom w:val="0"/>
          <w:divBdr>
            <w:top w:val="none" w:sz="0" w:space="0" w:color="auto"/>
            <w:left w:val="none" w:sz="0" w:space="0" w:color="auto"/>
            <w:bottom w:val="none" w:sz="0" w:space="0" w:color="auto"/>
            <w:right w:val="none" w:sz="0" w:space="0" w:color="auto"/>
          </w:divBdr>
        </w:div>
        <w:div w:id="330452280">
          <w:marLeft w:val="0"/>
          <w:marRight w:val="0"/>
          <w:marTop w:val="0"/>
          <w:marBottom w:val="0"/>
          <w:divBdr>
            <w:top w:val="none" w:sz="0" w:space="0" w:color="auto"/>
            <w:left w:val="none" w:sz="0" w:space="0" w:color="auto"/>
            <w:bottom w:val="none" w:sz="0" w:space="0" w:color="auto"/>
            <w:right w:val="none" w:sz="0" w:space="0" w:color="auto"/>
          </w:divBdr>
        </w:div>
        <w:div w:id="1907259726">
          <w:marLeft w:val="0"/>
          <w:marRight w:val="0"/>
          <w:marTop w:val="0"/>
          <w:marBottom w:val="0"/>
          <w:divBdr>
            <w:top w:val="none" w:sz="0" w:space="0" w:color="auto"/>
            <w:left w:val="none" w:sz="0" w:space="0" w:color="auto"/>
            <w:bottom w:val="none" w:sz="0" w:space="0" w:color="auto"/>
            <w:right w:val="none" w:sz="0" w:space="0" w:color="auto"/>
          </w:divBdr>
        </w:div>
        <w:div w:id="1358500814">
          <w:marLeft w:val="0"/>
          <w:marRight w:val="0"/>
          <w:marTop w:val="0"/>
          <w:marBottom w:val="0"/>
          <w:divBdr>
            <w:top w:val="none" w:sz="0" w:space="0" w:color="auto"/>
            <w:left w:val="none" w:sz="0" w:space="0" w:color="auto"/>
            <w:bottom w:val="none" w:sz="0" w:space="0" w:color="auto"/>
            <w:right w:val="none" w:sz="0" w:space="0" w:color="auto"/>
          </w:divBdr>
        </w:div>
      </w:divsChild>
    </w:div>
    <w:div w:id="1878739335">
      <w:bodyDiv w:val="1"/>
      <w:marLeft w:val="0"/>
      <w:marRight w:val="0"/>
      <w:marTop w:val="0"/>
      <w:marBottom w:val="0"/>
      <w:divBdr>
        <w:top w:val="none" w:sz="0" w:space="0" w:color="auto"/>
        <w:left w:val="none" w:sz="0" w:space="0" w:color="auto"/>
        <w:bottom w:val="none" w:sz="0" w:space="0" w:color="auto"/>
        <w:right w:val="none" w:sz="0" w:space="0" w:color="auto"/>
      </w:divBdr>
    </w:div>
    <w:div w:id="1881237340">
      <w:bodyDiv w:val="1"/>
      <w:marLeft w:val="0"/>
      <w:marRight w:val="0"/>
      <w:marTop w:val="0"/>
      <w:marBottom w:val="0"/>
      <w:divBdr>
        <w:top w:val="none" w:sz="0" w:space="0" w:color="auto"/>
        <w:left w:val="none" w:sz="0" w:space="0" w:color="auto"/>
        <w:bottom w:val="none" w:sz="0" w:space="0" w:color="auto"/>
        <w:right w:val="none" w:sz="0" w:space="0" w:color="auto"/>
      </w:divBdr>
      <w:divsChild>
        <w:div w:id="1672021564">
          <w:marLeft w:val="0"/>
          <w:marRight w:val="0"/>
          <w:marTop w:val="0"/>
          <w:marBottom w:val="0"/>
          <w:divBdr>
            <w:top w:val="none" w:sz="0" w:space="0" w:color="auto"/>
            <w:left w:val="none" w:sz="0" w:space="0" w:color="auto"/>
            <w:bottom w:val="none" w:sz="0" w:space="0" w:color="auto"/>
            <w:right w:val="none" w:sz="0" w:space="0" w:color="auto"/>
          </w:divBdr>
        </w:div>
        <w:div w:id="664012691">
          <w:marLeft w:val="0"/>
          <w:marRight w:val="0"/>
          <w:marTop w:val="0"/>
          <w:marBottom w:val="0"/>
          <w:divBdr>
            <w:top w:val="none" w:sz="0" w:space="0" w:color="auto"/>
            <w:left w:val="none" w:sz="0" w:space="0" w:color="auto"/>
            <w:bottom w:val="none" w:sz="0" w:space="0" w:color="auto"/>
            <w:right w:val="none" w:sz="0" w:space="0" w:color="auto"/>
          </w:divBdr>
        </w:div>
        <w:div w:id="403143699">
          <w:marLeft w:val="0"/>
          <w:marRight w:val="0"/>
          <w:marTop w:val="0"/>
          <w:marBottom w:val="0"/>
          <w:divBdr>
            <w:top w:val="none" w:sz="0" w:space="0" w:color="auto"/>
            <w:left w:val="none" w:sz="0" w:space="0" w:color="auto"/>
            <w:bottom w:val="none" w:sz="0" w:space="0" w:color="auto"/>
            <w:right w:val="none" w:sz="0" w:space="0" w:color="auto"/>
          </w:divBdr>
        </w:div>
        <w:div w:id="186337174">
          <w:marLeft w:val="0"/>
          <w:marRight w:val="0"/>
          <w:marTop w:val="0"/>
          <w:marBottom w:val="0"/>
          <w:divBdr>
            <w:top w:val="none" w:sz="0" w:space="0" w:color="auto"/>
            <w:left w:val="none" w:sz="0" w:space="0" w:color="auto"/>
            <w:bottom w:val="none" w:sz="0" w:space="0" w:color="auto"/>
            <w:right w:val="none" w:sz="0" w:space="0" w:color="auto"/>
          </w:divBdr>
        </w:div>
        <w:div w:id="1622565433">
          <w:marLeft w:val="0"/>
          <w:marRight w:val="0"/>
          <w:marTop w:val="0"/>
          <w:marBottom w:val="0"/>
          <w:divBdr>
            <w:top w:val="none" w:sz="0" w:space="0" w:color="auto"/>
            <w:left w:val="none" w:sz="0" w:space="0" w:color="auto"/>
            <w:bottom w:val="none" w:sz="0" w:space="0" w:color="auto"/>
            <w:right w:val="none" w:sz="0" w:space="0" w:color="auto"/>
          </w:divBdr>
        </w:div>
        <w:div w:id="1090783362">
          <w:marLeft w:val="0"/>
          <w:marRight w:val="0"/>
          <w:marTop w:val="0"/>
          <w:marBottom w:val="0"/>
          <w:divBdr>
            <w:top w:val="none" w:sz="0" w:space="0" w:color="auto"/>
            <w:left w:val="none" w:sz="0" w:space="0" w:color="auto"/>
            <w:bottom w:val="none" w:sz="0" w:space="0" w:color="auto"/>
            <w:right w:val="none" w:sz="0" w:space="0" w:color="auto"/>
          </w:divBdr>
        </w:div>
        <w:div w:id="1631204961">
          <w:marLeft w:val="0"/>
          <w:marRight w:val="0"/>
          <w:marTop w:val="0"/>
          <w:marBottom w:val="0"/>
          <w:divBdr>
            <w:top w:val="none" w:sz="0" w:space="0" w:color="auto"/>
            <w:left w:val="none" w:sz="0" w:space="0" w:color="auto"/>
            <w:bottom w:val="none" w:sz="0" w:space="0" w:color="auto"/>
            <w:right w:val="none" w:sz="0" w:space="0" w:color="auto"/>
          </w:divBdr>
        </w:div>
        <w:div w:id="744572256">
          <w:marLeft w:val="0"/>
          <w:marRight w:val="0"/>
          <w:marTop w:val="0"/>
          <w:marBottom w:val="0"/>
          <w:divBdr>
            <w:top w:val="none" w:sz="0" w:space="0" w:color="auto"/>
            <w:left w:val="none" w:sz="0" w:space="0" w:color="auto"/>
            <w:bottom w:val="none" w:sz="0" w:space="0" w:color="auto"/>
            <w:right w:val="none" w:sz="0" w:space="0" w:color="auto"/>
          </w:divBdr>
        </w:div>
        <w:div w:id="525216811">
          <w:marLeft w:val="0"/>
          <w:marRight w:val="0"/>
          <w:marTop w:val="0"/>
          <w:marBottom w:val="0"/>
          <w:divBdr>
            <w:top w:val="none" w:sz="0" w:space="0" w:color="auto"/>
            <w:left w:val="none" w:sz="0" w:space="0" w:color="auto"/>
            <w:bottom w:val="none" w:sz="0" w:space="0" w:color="auto"/>
            <w:right w:val="none" w:sz="0" w:space="0" w:color="auto"/>
          </w:divBdr>
        </w:div>
        <w:div w:id="338311174">
          <w:marLeft w:val="0"/>
          <w:marRight w:val="0"/>
          <w:marTop w:val="0"/>
          <w:marBottom w:val="0"/>
          <w:divBdr>
            <w:top w:val="none" w:sz="0" w:space="0" w:color="auto"/>
            <w:left w:val="none" w:sz="0" w:space="0" w:color="auto"/>
            <w:bottom w:val="none" w:sz="0" w:space="0" w:color="auto"/>
            <w:right w:val="none" w:sz="0" w:space="0" w:color="auto"/>
          </w:divBdr>
        </w:div>
      </w:divsChild>
    </w:div>
    <w:div w:id="1900431320">
      <w:bodyDiv w:val="1"/>
      <w:marLeft w:val="0"/>
      <w:marRight w:val="0"/>
      <w:marTop w:val="0"/>
      <w:marBottom w:val="0"/>
      <w:divBdr>
        <w:top w:val="none" w:sz="0" w:space="0" w:color="auto"/>
        <w:left w:val="none" w:sz="0" w:space="0" w:color="auto"/>
        <w:bottom w:val="none" w:sz="0" w:space="0" w:color="auto"/>
        <w:right w:val="none" w:sz="0" w:space="0" w:color="auto"/>
      </w:divBdr>
      <w:divsChild>
        <w:div w:id="450632963">
          <w:marLeft w:val="0"/>
          <w:marRight w:val="0"/>
          <w:marTop w:val="0"/>
          <w:marBottom w:val="0"/>
          <w:divBdr>
            <w:top w:val="none" w:sz="0" w:space="0" w:color="auto"/>
            <w:left w:val="none" w:sz="0" w:space="0" w:color="auto"/>
            <w:bottom w:val="none" w:sz="0" w:space="0" w:color="auto"/>
            <w:right w:val="none" w:sz="0" w:space="0" w:color="auto"/>
          </w:divBdr>
        </w:div>
        <w:div w:id="408771600">
          <w:marLeft w:val="0"/>
          <w:marRight w:val="0"/>
          <w:marTop w:val="0"/>
          <w:marBottom w:val="0"/>
          <w:divBdr>
            <w:top w:val="none" w:sz="0" w:space="0" w:color="auto"/>
            <w:left w:val="none" w:sz="0" w:space="0" w:color="auto"/>
            <w:bottom w:val="none" w:sz="0" w:space="0" w:color="auto"/>
            <w:right w:val="none" w:sz="0" w:space="0" w:color="auto"/>
          </w:divBdr>
        </w:div>
        <w:div w:id="1981688702">
          <w:marLeft w:val="0"/>
          <w:marRight w:val="0"/>
          <w:marTop w:val="0"/>
          <w:marBottom w:val="0"/>
          <w:divBdr>
            <w:top w:val="none" w:sz="0" w:space="0" w:color="auto"/>
            <w:left w:val="none" w:sz="0" w:space="0" w:color="auto"/>
            <w:bottom w:val="none" w:sz="0" w:space="0" w:color="auto"/>
            <w:right w:val="none" w:sz="0" w:space="0" w:color="auto"/>
          </w:divBdr>
        </w:div>
        <w:div w:id="570391754">
          <w:marLeft w:val="0"/>
          <w:marRight w:val="0"/>
          <w:marTop w:val="0"/>
          <w:marBottom w:val="0"/>
          <w:divBdr>
            <w:top w:val="none" w:sz="0" w:space="0" w:color="auto"/>
            <w:left w:val="none" w:sz="0" w:space="0" w:color="auto"/>
            <w:bottom w:val="none" w:sz="0" w:space="0" w:color="auto"/>
            <w:right w:val="none" w:sz="0" w:space="0" w:color="auto"/>
          </w:divBdr>
        </w:div>
        <w:div w:id="293414141">
          <w:marLeft w:val="0"/>
          <w:marRight w:val="0"/>
          <w:marTop w:val="0"/>
          <w:marBottom w:val="0"/>
          <w:divBdr>
            <w:top w:val="none" w:sz="0" w:space="0" w:color="auto"/>
            <w:left w:val="none" w:sz="0" w:space="0" w:color="auto"/>
            <w:bottom w:val="none" w:sz="0" w:space="0" w:color="auto"/>
            <w:right w:val="none" w:sz="0" w:space="0" w:color="auto"/>
          </w:divBdr>
        </w:div>
        <w:div w:id="137654381">
          <w:marLeft w:val="0"/>
          <w:marRight w:val="0"/>
          <w:marTop w:val="0"/>
          <w:marBottom w:val="0"/>
          <w:divBdr>
            <w:top w:val="none" w:sz="0" w:space="0" w:color="auto"/>
            <w:left w:val="none" w:sz="0" w:space="0" w:color="auto"/>
            <w:bottom w:val="none" w:sz="0" w:space="0" w:color="auto"/>
            <w:right w:val="none" w:sz="0" w:space="0" w:color="auto"/>
          </w:divBdr>
        </w:div>
        <w:div w:id="519591272">
          <w:marLeft w:val="0"/>
          <w:marRight w:val="0"/>
          <w:marTop w:val="0"/>
          <w:marBottom w:val="0"/>
          <w:divBdr>
            <w:top w:val="none" w:sz="0" w:space="0" w:color="auto"/>
            <w:left w:val="none" w:sz="0" w:space="0" w:color="auto"/>
            <w:bottom w:val="none" w:sz="0" w:space="0" w:color="auto"/>
            <w:right w:val="none" w:sz="0" w:space="0" w:color="auto"/>
          </w:divBdr>
        </w:div>
        <w:div w:id="308830941">
          <w:marLeft w:val="0"/>
          <w:marRight w:val="0"/>
          <w:marTop w:val="0"/>
          <w:marBottom w:val="0"/>
          <w:divBdr>
            <w:top w:val="none" w:sz="0" w:space="0" w:color="auto"/>
            <w:left w:val="none" w:sz="0" w:space="0" w:color="auto"/>
            <w:bottom w:val="none" w:sz="0" w:space="0" w:color="auto"/>
            <w:right w:val="none" w:sz="0" w:space="0" w:color="auto"/>
          </w:divBdr>
        </w:div>
        <w:div w:id="1858539167">
          <w:marLeft w:val="0"/>
          <w:marRight w:val="0"/>
          <w:marTop w:val="0"/>
          <w:marBottom w:val="0"/>
          <w:divBdr>
            <w:top w:val="none" w:sz="0" w:space="0" w:color="auto"/>
            <w:left w:val="none" w:sz="0" w:space="0" w:color="auto"/>
            <w:bottom w:val="none" w:sz="0" w:space="0" w:color="auto"/>
            <w:right w:val="none" w:sz="0" w:space="0" w:color="auto"/>
          </w:divBdr>
        </w:div>
        <w:div w:id="31619665">
          <w:marLeft w:val="0"/>
          <w:marRight w:val="0"/>
          <w:marTop w:val="0"/>
          <w:marBottom w:val="0"/>
          <w:divBdr>
            <w:top w:val="none" w:sz="0" w:space="0" w:color="auto"/>
            <w:left w:val="none" w:sz="0" w:space="0" w:color="auto"/>
            <w:bottom w:val="none" w:sz="0" w:space="0" w:color="auto"/>
            <w:right w:val="none" w:sz="0" w:space="0" w:color="auto"/>
          </w:divBdr>
        </w:div>
      </w:divsChild>
    </w:div>
    <w:div w:id="1920096979">
      <w:bodyDiv w:val="1"/>
      <w:marLeft w:val="0"/>
      <w:marRight w:val="0"/>
      <w:marTop w:val="0"/>
      <w:marBottom w:val="0"/>
      <w:divBdr>
        <w:top w:val="none" w:sz="0" w:space="0" w:color="auto"/>
        <w:left w:val="none" w:sz="0" w:space="0" w:color="auto"/>
        <w:bottom w:val="none" w:sz="0" w:space="0" w:color="auto"/>
        <w:right w:val="none" w:sz="0" w:space="0" w:color="auto"/>
      </w:divBdr>
    </w:div>
    <w:div w:id="1942836110">
      <w:bodyDiv w:val="1"/>
      <w:marLeft w:val="0"/>
      <w:marRight w:val="0"/>
      <w:marTop w:val="0"/>
      <w:marBottom w:val="0"/>
      <w:divBdr>
        <w:top w:val="none" w:sz="0" w:space="0" w:color="auto"/>
        <w:left w:val="none" w:sz="0" w:space="0" w:color="auto"/>
        <w:bottom w:val="none" w:sz="0" w:space="0" w:color="auto"/>
        <w:right w:val="none" w:sz="0" w:space="0" w:color="auto"/>
      </w:divBdr>
    </w:div>
    <w:div w:id="1970429026">
      <w:bodyDiv w:val="1"/>
      <w:marLeft w:val="0"/>
      <w:marRight w:val="0"/>
      <w:marTop w:val="0"/>
      <w:marBottom w:val="0"/>
      <w:divBdr>
        <w:top w:val="none" w:sz="0" w:space="0" w:color="auto"/>
        <w:left w:val="none" w:sz="0" w:space="0" w:color="auto"/>
        <w:bottom w:val="none" w:sz="0" w:space="0" w:color="auto"/>
        <w:right w:val="none" w:sz="0" w:space="0" w:color="auto"/>
      </w:divBdr>
    </w:div>
    <w:div w:id="1996834274">
      <w:bodyDiv w:val="1"/>
      <w:marLeft w:val="0"/>
      <w:marRight w:val="0"/>
      <w:marTop w:val="0"/>
      <w:marBottom w:val="0"/>
      <w:divBdr>
        <w:top w:val="none" w:sz="0" w:space="0" w:color="auto"/>
        <w:left w:val="none" w:sz="0" w:space="0" w:color="auto"/>
        <w:bottom w:val="none" w:sz="0" w:space="0" w:color="auto"/>
        <w:right w:val="none" w:sz="0" w:space="0" w:color="auto"/>
      </w:divBdr>
    </w:div>
    <w:div w:id="2023582324">
      <w:bodyDiv w:val="1"/>
      <w:marLeft w:val="0"/>
      <w:marRight w:val="0"/>
      <w:marTop w:val="0"/>
      <w:marBottom w:val="0"/>
      <w:divBdr>
        <w:top w:val="none" w:sz="0" w:space="0" w:color="auto"/>
        <w:left w:val="none" w:sz="0" w:space="0" w:color="auto"/>
        <w:bottom w:val="none" w:sz="0" w:space="0" w:color="auto"/>
        <w:right w:val="none" w:sz="0" w:space="0" w:color="auto"/>
      </w:divBdr>
    </w:div>
    <w:div w:id="2030834015">
      <w:bodyDiv w:val="1"/>
      <w:marLeft w:val="0"/>
      <w:marRight w:val="0"/>
      <w:marTop w:val="0"/>
      <w:marBottom w:val="0"/>
      <w:divBdr>
        <w:top w:val="none" w:sz="0" w:space="0" w:color="auto"/>
        <w:left w:val="none" w:sz="0" w:space="0" w:color="auto"/>
        <w:bottom w:val="none" w:sz="0" w:space="0" w:color="auto"/>
        <w:right w:val="none" w:sz="0" w:space="0" w:color="auto"/>
      </w:divBdr>
    </w:div>
    <w:div w:id="2034189291">
      <w:bodyDiv w:val="1"/>
      <w:marLeft w:val="0"/>
      <w:marRight w:val="0"/>
      <w:marTop w:val="0"/>
      <w:marBottom w:val="0"/>
      <w:divBdr>
        <w:top w:val="none" w:sz="0" w:space="0" w:color="auto"/>
        <w:left w:val="none" w:sz="0" w:space="0" w:color="auto"/>
        <w:bottom w:val="none" w:sz="0" w:space="0" w:color="auto"/>
        <w:right w:val="none" w:sz="0" w:space="0" w:color="auto"/>
      </w:divBdr>
      <w:divsChild>
        <w:div w:id="978147447">
          <w:marLeft w:val="0"/>
          <w:marRight w:val="0"/>
          <w:marTop w:val="0"/>
          <w:marBottom w:val="0"/>
          <w:divBdr>
            <w:top w:val="none" w:sz="0" w:space="0" w:color="auto"/>
            <w:left w:val="none" w:sz="0" w:space="0" w:color="auto"/>
            <w:bottom w:val="none" w:sz="0" w:space="0" w:color="auto"/>
            <w:right w:val="none" w:sz="0" w:space="0" w:color="auto"/>
          </w:divBdr>
        </w:div>
        <w:div w:id="2127577221">
          <w:marLeft w:val="0"/>
          <w:marRight w:val="0"/>
          <w:marTop w:val="0"/>
          <w:marBottom w:val="0"/>
          <w:divBdr>
            <w:top w:val="none" w:sz="0" w:space="0" w:color="auto"/>
            <w:left w:val="none" w:sz="0" w:space="0" w:color="auto"/>
            <w:bottom w:val="none" w:sz="0" w:space="0" w:color="auto"/>
            <w:right w:val="none" w:sz="0" w:space="0" w:color="auto"/>
          </w:divBdr>
        </w:div>
        <w:div w:id="1463570231">
          <w:marLeft w:val="0"/>
          <w:marRight w:val="0"/>
          <w:marTop w:val="0"/>
          <w:marBottom w:val="0"/>
          <w:divBdr>
            <w:top w:val="none" w:sz="0" w:space="0" w:color="auto"/>
            <w:left w:val="none" w:sz="0" w:space="0" w:color="auto"/>
            <w:bottom w:val="none" w:sz="0" w:space="0" w:color="auto"/>
            <w:right w:val="none" w:sz="0" w:space="0" w:color="auto"/>
          </w:divBdr>
        </w:div>
        <w:div w:id="425925541">
          <w:marLeft w:val="0"/>
          <w:marRight w:val="0"/>
          <w:marTop w:val="0"/>
          <w:marBottom w:val="0"/>
          <w:divBdr>
            <w:top w:val="none" w:sz="0" w:space="0" w:color="auto"/>
            <w:left w:val="none" w:sz="0" w:space="0" w:color="auto"/>
            <w:bottom w:val="none" w:sz="0" w:space="0" w:color="auto"/>
            <w:right w:val="none" w:sz="0" w:space="0" w:color="auto"/>
          </w:divBdr>
        </w:div>
        <w:div w:id="257519888">
          <w:marLeft w:val="0"/>
          <w:marRight w:val="0"/>
          <w:marTop w:val="0"/>
          <w:marBottom w:val="0"/>
          <w:divBdr>
            <w:top w:val="none" w:sz="0" w:space="0" w:color="auto"/>
            <w:left w:val="none" w:sz="0" w:space="0" w:color="auto"/>
            <w:bottom w:val="none" w:sz="0" w:space="0" w:color="auto"/>
            <w:right w:val="none" w:sz="0" w:space="0" w:color="auto"/>
          </w:divBdr>
        </w:div>
        <w:div w:id="668606650">
          <w:marLeft w:val="0"/>
          <w:marRight w:val="0"/>
          <w:marTop w:val="0"/>
          <w:marBottom w:val="0"/>
          <w:divBdr>
            <w:top w:val="none" w:sz="0" w:space="0" w:color="auto"/>
            <w:left w:val="none" w:sz="0" w:space="0" w:color="auto"/>
            <w:bottom w:val="none" w:sz="0" w:space="0" w:color="auto"/>
            <w:right w:val="none" w:sz="0" w:space="0" w:color="auto"/>
          </w:divBdr>
        </w:div>
        <w:div w:id="401677719">
          <w:marLeft w:val="0"/>
          <w:marRight w:val="0"/>
          <w:marTop w:val="0"/>
          <w:marBottom w:val="0"/>
          <w:divBdr>
            <w:top w:val="none" w:sz="0" w:space="0" w:color="auto"/>
            <w:left w:val="none" w:sz="0" w:space="0" w:color="auto"/>
            <w:bottom w:val="none" w:sz="0" w:space="0" w:color="auto"/>
            <w:right w:val="none" w:sz="0" w:space="0" w:color="auto"/>
          </w:divBdr>
        </w:div>
        <w:div w:id="1040981845">
          <w:marLeft w:val="0"/>
          <w:marRight w:val="0"/>
          <w:marTop w:val="0"/>
          <w:marBottom w:val="0"/>
          <w:divBdr>
            <w:top w:val="none" w:sz="0" w:space="0" w:color="auto"/>
            <w:left w:val="none" w:sz="0" w:space="0" w:color="auto"/>
            <w:bottom w:val="none" w:sz="0" w:space="0" w:color="auto"/>
            <w:right w:val="none" w:sz="0" w:space="0" w:color="auto"/>
          </w:divBdr>
        </w:div>
        <w:div w:id="187720330">
          <w:marLeft w:val="0"/>
          <w:marRight w:val="0"/>
          <w:marTop w:val="0"/>
          <w:marBottom w:val="0"/>
          <w:divBdr>
            <w:top w:val="none" w:sz="0" w:space="0" w:color="auto"/>
            <w:left w:val="none" w:sz="0" w:space="0" w:color="auto"/>
            <w:bottom w:val="none" w:sz="0" w:space="0" w:color="auto"/>
            <w:right w:val="none" w:sz="0" w:space="0" w:color="auto"/>
          </w:divBdr>
        </w:div>
        <w:div w:id="1961253815">
          <w:marLeft w:val="0"/>
          <w:marRight w:val="0"/>
          <w:marTop w:val="0"/>
          <w:marBottom w:val="0"/>
          <w:divBdr>
            <w:top w:val="none" w:sz="0" w:space="0" w:color="auto"/>
            <w:left w:val="none" w:sz="0" w:space="0" w:color="auto"/>
            <w:bottom w:val="none" w:sz="0" w:space="0" w:color="auto"/>
            <w:right w:val="none" w:sz="0" w:space="0" w:color="auto"/>
          </w:divBdr>
        </w:div>
        <w:div w:id="654380946">
          <w:marLeft w:val="0"/>
          <w:marRight w:val="0"/>
          <w:marTop w:val="0"/>
          <w:marBottom w:val="0"/>
          <w:divBdr>
            <w:top w:val="none" w:sz="0" w:space="0" w:color="auto"/>
            <w:left w:val="none" w:sz="0" w:space="0" w:color="auto"/>
            <w:bottom w:val="none" w:sz="0" w:space="0" w:color="auto"/>
            <w:right w:val="none" w:sz="0" w:space="0" w:color="auto"/>
          </w:divBdr>
        </w:div>
        <w:div w:id="1869416281">
          <w:marLeft w:val="0"/>
          <w:marRight w:val="0"/>
          <w:marTop w:val="0"/>
          <w:marBottom w:val="0"/>
          <w:divBdr>
            <w:top w:val="none" w:sz="0" w:space="0" w:color="auto"/>
            <w:left w:val="none" w:sz="0" w:space="0" w:color="auto"/>
            <w:bottom w:val="none" w:sz="0" w:space="0" w:color="auto"/>
            <w:right w:val="none" w:sz="0" w:space="0" w:color="auto"/>
          </w:divBdr>
        </w:div>
        <w:div w:id="1688676547">
          <w:marLeft w:val="0"/>
          <w:marRight w:val="0"/>
          <w:marTop w:val="0"/>
          <w:marBottom w:val="0"/>
          <w:divBdr>
            <w:top w:val="none" w:sz="0" w:space="0" w:color="auto"/>
            <w:left w:val="none" w:sz="0" w:space="0" w:color="auto"/>
            <w:bottom w:val="none" w:sz="0" w:space="0" w:color="auto"/>
            <w:right w:val="none" w:sz="0" w:space="0" w:color="auto"/>
          </w:divBdr>
        </w:div>
        <w:div w:id="1372996697">
          <w:marLeft w:val="0"/>
          <w:marRight w:val="0"/>
          <w:marTop w:val="0"/>
          <w:marBottom w:val="0"/>
          <w:divBdr>
            <w:top w:val="none" w:sz="0" w:space="0" w:color="auto"/>
            <w:left w:val="none" w:sz="0" w:space="0" w:color="auto"/>
            <w:bottom w:val="none" w:sz="0" w:space="0" w:color="auto"/>
            <w:right w:val="none" w:sz="0" w:space="0" w:color="auto"/>
          </w:divBdr>
        </w:div>
        <w:div w:id="730271911">
          <w:marLeft w:val="0"/>
          <w:marRight w:val="0"/>
          <w:marTop w:val="0"/>
          <w:marBottom w:val="0"/>
          <w:divBdr>
            <w:top w:val="none" w:sz="0" w:space="0" w:color="auto"/>
            <w:left w:val="none" w:sz="0" w:space="0" w:color="auto"/>
            <w:bottom w:val="none" w:sz="0" w:space="0" w:color="auto"/>
            <w:right w:val="none" w:sz="0" w:space="0" w:color="auto"/>
          </w:divBdr>
        </w:div>
        <w:div w:id="1832134398">
          <w:marLeft w:val="0"/>
          <w:marRight w:val="0"/>
          <w:marTop w:val="0"/>
          <w:marBottom w:val="0"/>
          <w:divBdr>
            <w:top w:val="none" w:sz="0" w:space="0" w:color="auto"/>
            <w:left w:val="none" w:sz="0" w:space="0" w:color="auto"/>
            <w:bottom w:val="none" w:sz="0" w:space="0" w:color="auto"/>
            <w:right w:val="none" w:sz="0" w:space="0" w:color="auto"/>
          </w:divBdr>
        </w:div>
        <w:div w:id="1592425007">
          <w:marLeft w:val="0"/>
          <w:marRight w:val="0"/>
          <w:marTop w:val="0"/>
          <w:marBottom w:val="0"/>
          <w:divBdr>
            <w:top w:val="none" w:sz="0" w:space="0" w:color="auto"/>
            <w:left w:val="none" w:sz="0" w:space="0" w:color="auto"/>
            <w:bottom w:val="none" w:sz="0" w:space="0" w:color="auto"/>
            <w:right w:val="none" w:sz="0" w:space="0" w:color="auto"/>
          </w:divBdr>
        </w:div>
        <w:div w:id="36469483">
          <w:marLeft w:val="0"/>
          <w:marRight w:val="0"/>
          <w:marTop w:val="0"/>
          <w:marBottom w:val="0"/>
          <w:divBdr>
            <w:top w:val="none" w:sz="0" w:space="0" w:color="auto"/>
            <w:left w:val="none" w:sz="0" w:space="0" w:color="auto"/>
            <w:bottom w:val="none" w:sz="0" w:space="0" w:color="auto"/>
            <w:right w:val="none" w:sz="0" w:space="0" w:color="auto"/>
          </w:divBdr>
        </w:div>
        <w:div w:id="919022576">
          <w:marLeft w:val="0"/>
          <w:marRight w:val="0"/>
          <w:marTop w:val="0"/>
          <w:marBottom w:val="0"/>
          <w:divBdr>
            <w:top w:val="none" w:sz="0" w:space="0" w:color="auto"/>
            <w:left w:val="none" w:sz="0" w:space="0" w:color="auto"/>
            <w:bottom w:val="none" w:sz="0" w:space="0" w:color="auto"/>
            <w:right w:val="none" w:sz="0" w:space="0" w:color="auto"/>
          </w:divBdr>
        </w:div>
        <w:div w:id="607009266">
          <w:marLeft w:val="0"/>
          <w:marRight w:val="0"/>
          <w:marTop w:val="0"/>
          <w:marBottom w:val="0"/>
          <w:divBdr>
            <w:top w:val="none" w:sz="0" w:space="0" w:color="auto"/>
            <w:left w:val="none" w:sz="0" w:space="0" w:color="auto"/>
            <w:bottom w:val="none" w:sz="0" w:space="0" w:color="auto"/>
            <w:right w:val="none" w:sz="0" w:space="0" w:color="auto"/>
          </w:divBdr>
        </w:div>
        <w:div w:id="349331401">
          <w:marLeft w:val="0"/>
          <w:marRight w:val="0"/>
          <w:marTop w:val="0"/>
          <w:marBottom w:val="0"/>
          <w:divBdr>
            <w:top w:val="none" w:sz="0" w:space="0" w:color="auto"/>
            <w:left w:val="none" w:sz="0" w:space="0" w:color="auto"/>
            <w:bottom w:val="none" w:sz="0" w:space="0" w:color="auto"/>
            <w:right w:val="none" w:sz="0" w:space="0" w:color="auto"/>
          </w:divBdr>
        </w:div>
        <w:div w:id="1098522508">
          <w:marLeft w:val="0"/>
          <w:marRight w:val="0"/>
          <w:marTop w:val="0"/>
          <w:marBottom w:val="0"/>
          <w:divBdr>
            <w:top w:val="none" w:sz="0" w:space="0" w:color="auto"/>
            <w:left w:val="none" w:sz="0" w:space="0" w:color="auto"/>
            <w:bottom w:val="none" w:sz="0" w:space="0" w:color="auto"/>
            <w:right w:val="none" w:sz="0" w:space="0" w:color="auto"/>
          </w:divBdr>
        </w:div>
        <w:div w:id="1435324641">
          <w:marLeft w:val="0"/>
          <w:marRight w:val="0"/>
          <w:marTop w:val="0"/>
          <w:marBottom w:val="0"/>
          <w:divBdr>
            <w:top w:val="none" w:sz="0" w:space="0" w:color="auto"/>
            <w:left w:val="none" w:sz="0" w:space="0" w:color="auto"/>
            <w:bottom w:val="none" w:sz="0" w:space="0" w:color="auto"/>
            <w:right w:val="none" w:sz="0" w:space="0" w:color="auto"/>
          </w:divBdr>
        </w:div>
        <w:div w:id="1671593311">
          <w:marLeft w:val="0"/>
          <w:marRight w:val="0"/>
          <w:marTop w:val="0"/>
          <w:marBottom w:val="0"/>
          <w:divBdr>
            <w:top w:val="none" w:sz="0" w:space="0" w:color="auto"/>
            <w:left w:val="none" w:sz="0" w:space="0" w:color="auto"/>
            <w:bottom w:val="none" w:sz="0" w:space="0" w:color="auto"/>
            <w:right w:val="none" w:sz="0" w:space="0" w:color="auto"/>
          </w:divBdr>
        </w:div>
        <w:div w:id="1264655414">
          <w:marLeft w:val="0"/>
          <w:marRight w:val="0"/>
          <w:marTop w:val="0"/>
          <w:marBottom w:val="0"/>
          <w:divBdr>
            <w:top w:val="none" w:sz="0" w:space="0" w:color="auto"/>
            <w:left w:val="none" w:sz="0" w:space="0" w:color="auto"/>
            <w:bottom w:val="none" w:sz="0" w:space="0" w:color="auto"/>
            <w:right w:val="none" w:sz="0" w:space="0" w:color="auto"/>
          </w:divBdr>
        </w:div>
        <w:div w:id="1360352465">
          <w:marLeft w:val="0"/>
          <w:marRight w:val="0"/>
          <w:marTop w:val="0"/>
          <w:marBottom w:val="0"/>
          <w:divBdr>
            <w:top w:val="none" w:sz="0" w:space="0" w:color="auto"/>
            <w:left w:val="none" w:sz="0" w:space="0" w:color="auto"/>
            <w:bottom w:val="none" w:sz="0" w:space="0" w:color="auto"/>
            <w:right w:val="none" w:sz="0" w:space="0" w:color="auto"/>
          </w:divBdr>
        </w:div>
        <w:div w:id="62458083">
          <w:marLeft w:val="0"/>
          <w:marRight w:val="0"/>
          <w:marTop w:val="0"/>
          <w:marBottom w:val="0"/>
          <w:divBdr>
            <w:top w:val="none" w:sz="0" w:space="0" w:color="auto"/>
            <w:left w:val="none" w:sz="0" w:space="0" w:color="auto"/>
            <w:bottom w:val="none" w:sz="0" w:space="0" w:color="auto"/>
            <w:right w:val="none" w:sz="0" w:space="0" w:color="auto"/>
          </w:divBdr>
        </w:div>
        <w:div w:id="2018263485">
          <w:marLeft w:val="0"/>
          <w:marRight w:val="0"/>
          <w:marTop w:val="0"/>
          <w:marBottom w:val="0"/>
          <w:divBdr>
            <w:top w:val="none" w:sz="0" w:space="0" w:color="auto"/>
            <w:left w:val="none" w:sz="0" w:space="0" w:color="auto"/>
            <w:bottom w:val="none" w:sz="0" w:space="0" w:color="auto"/>
            <w:right w:val="none" w:sz="0" w:space="0" w:color="auto"/>
          </w:divBdr>
          <w:divsChild>
            <w:div w:id="1549486713">
              <w:marLeft w:val="0"/>
              <w:marRight w:val="0"/>
              <w:marTop w:val="0"/>
              <w:marBottom w:val="0"/>
              <w:divBdr>
                <w:top w:val="none" w:sz="0" w:space="0" w:color="auto"/>
                <w:left w:val="none" w:sz="0" w:space="0" w:color="auto"/>
                <w:bottom w:val="none" w:sz="0" w:space="0" w:color="auto"/>
                <w:right w:val="none" w:sz="0" w:space="0" w:color="auto"/>
              </w:divBdr>
              <w:divsChild>
                <w:div w:id="773284060">
                  <w:marLeft w:val="0"/>
                  <w:marRight w:val="0"/>
                  <w:marTop w:val="0"/>
                  <w:marBottom w:val="0"/>
                  <w:divBdr>
                    <w:top w:val="none" w:sz="0" w:space="0" w:color="auto"/>
                    <w:left w:val="none" w:sz="0" w:space="0" w:color="auto"/>
                    <w:bottom w:val="none" w:sz="0" w:space="0" w:color="auto"/>
                    <w:right w:val="none" w:sz="0" w:space="0" w:color="auto"/>
                  </w:divBdr>
                </w:div>
                <w:div w:id="1952011645">
                  <w:marLeft w:val="0"/>
                  <w:marRight w:val="0"/>
                  <w:marTop w:val="0"/>
                  <w:marBottom w:val="0"/>
                  <w:divBdr>
                    <w:top w:val="none" w:sz="0" w:space="0" w:color="auto"/>
                    <w:left w:val="none" w:sz="0" w:space="0" w:color="auto"/>
                    <w:bottom w:val="none" w:sz="0" w:space="0" w:color="auto"/>
                    <w:right w:val="none" w:sz="0" w:space="0" w:color="auto"/>
                  </w:divBdr>
                </w:div>
                <w:div w:id="1206067646">
                  <w:marLeft w:val="0"/>
                  <w:marRight w:val="0"/>
                  <w:marTop w:val="0"/>
                  <w:marBottom w:val="0"/>
                  <w:divBdr>
                    <w:top w:val="none" w:sz="0" w:space="0" w:color="auto"/>
                    <w:left w:val="none" w:sz="0" w:space="0" w:color="auto"/>
                    <w:bottom w:val="none" w:sz="0" w:space="0" w:color="auto"/>
                    <w:right w:val="none" w:sz="0" w:space="0" w:color="auto"/>
                  </w:divBdr>
                </w:div>
                <w:div w:id="1994944241">
                  <w:marLeft w:val="0"/>
                  <w:marRight w:val="0"/>
                  <w:marTop w:val="0"/>
                  <w:marBottom w:val="0"/>
                  <w:divBdr>
                    <w:top w:val="none" w:sz="0" w:space="0" w:color="auto"/>
                    <w:left w:val="none" w:sz="0" w:space="0" w:color="auto"/>
                    <w:bottom w:val="none" w:sz="0" w:space="0" w:color="auto"/>
                    <w:right w:val="none" w:sz="0" w:space="0" w:color="auto"/>
                  </w:divBdr>
                </w:div>
                <w:div w:id="1150901640">
                  <w:marLeft w:val="0"/>
                  <w:marRight w:val="0"/>
                  <w:marTop w:val="0"/>
                  <w:marBottom w:val="0"/>
                  <w:divBdr>
                    <w:top w:val="none" w:sz="0" w:space="0" w:color="auto"/>
                    <w:left w:val="none" w:sz="0" w:space="0" w:color="auto"/>
                    <w:bottom w:val="none" w:sz="0" w:space="0" w:color="auto"/>
                    <w:right w:val="none" w:sz="0" w:space="0" w:color="auto"/>
                  </w:divBdr>
                </w:div>
                <w:div w:id="1521357595">
                  <w:marLeft w:val="0"/>
                  <w:marRight w:val="0"/>
                  <w:marTop w:val="0"/>
                  <w:marBottom w:val="0"/>
                  <w:divBdr>
                    <w:top w:val="none" w:sz="0" w:space="0" w:color="auto"/>
                    <w:left w:val="none" w:sz="0" w:space="0" w:color="auto"/>
                    <w:bottom w:val="none" w:sz="0" w:space="0" w:color="auto"/>
                    <w:right w:val="none" w:sz="0" w:space="0" w:color="auto"/>
                  </w:divBdr>
                </w:div>
                <w:div w:id="2134013057">
                  <w:marLeft w:val="0"/>
                  <w:marRight w:val="0"/>
                  <w:marTop w:val="0"/>
                  <w:marBottom w:val="0"/>
                  <w:divBdr>
                    <w:top w:val="none" w:sz="0" w:space="0" w:color="auto"/>
                    <w:left w:val="none" w:sz="0" w:space="0" w:color="auto"/>
                    <w:bottom w:val="none" w:sz="0" w:space="0" w:color="auto"/>
                    <w:right w:val="none" w:sz="0" w:space="0" w:color="auto"/>
                  </w:divBdr>
                </w:div>
                <w:div w:id="875777164">
                  <w:marLeft w:val="0"/>
                  <w:marRight w:val="0"/>
                  <w:marTop w:val="0"/>
                  <w:marBottom w:val="0"/>
                  <w:divBdr>
                    <w:top w:val="none" w:sz="0" w:space="0" w:color="auto"/>
                    <w:left w:val="none" w:sz="0" w:space="0" w:color="auto"/>
                    <w:bottom w:val="none" w:sz="0" w:space="0" w:color="auto"/>
                    <w:right w:val="none" w:sz="0" w:space="0" w:color="auto"/>
                  </w:divBdr>
                </w:div>
                <w:div w:id="1106733045">
                  <w:marLeft w:val="0"/>
                  <w:marRight w:val="0"/>
                  <w:marTop w:val="0"/>
                  <w:marBottom w:val="0"/>
                  <w:divBdr>
                    <w:top w:val="none" w:sz="0" w:space="0" w:color="auto"/>
                    <w:left w:val="none" w:sz="0" w:space="0" w:color="auto"/>
                    <w:bottom w:val="none" w:sz="0" w:space="0" w:color="auto"/>
                    <w:right w:val="none" w:sz="0" w:space="0" w:color="auto"/>
                  </w:divBdr>
                </w:div>
                <w:div w:id="966158041">
                  <w:marLeft w:val="0"/>
                  <w:marRight w:val="0"/>
                  <w:marTop w:val="0"/>
                  <w:marBottom w:val="0"/>
                  <w:divBdr>
                    <w:top w:val="none" w:sz="0" w:space="0" w:color="auto"/>
                    <w:left w:val="none" w:sz="0" w:space="0" w:color="auto"/>
                    <w:bottom w:val="none" w:sz="0" w:space="0" w:color="auto"/>
                    <w:right w:val="none" w:sz="0" w:space="0" w:color="auto"/>
                  </w:divBdr>
                </w:div>
                <w:div w:id="704259563">
                  <w:marLeft w:val="0"/>
                  <w:marRight w:val="0"/>
                  <w:marTop w:val="0"/>
                  <w:marBottom w:val="0"/>
                  <w:divBdr>
                    <w:top w:val="none" w:sz="0" w:space="0" w:color="auto"/>
                    <w:left w:val="none" w:sz="0" w:space="0" w:color="auto"/>
                    <w:bottom w:val="none" w:sz="0" w:space="0" w:color="auto"/>
                    <w:right w:val="none" w:sz="0" w:space="0" w:color="auto"/>
                  </w:divBdr>
                </w:div>
                <w:div w:id="1206066022">
                  <w:marLeft w:val="0"/>
                  <w:marRight w:val="0"/>
                  <w:marTop w:val="0"/>
                  <w:marBottom w:val="0"/>
                  <w:divBdr>
                    <w:top w:val="none" w:sz="0" w:space="0" w:color="auto"/>
                    <w:left w:val="none" w:sz="0" w:space="0" w:color="auto"/>
                    <w:bottom w:val="none" w:sz="0" w:space="0" w:color="auto"/>
                    <w:right w:val="none" w:sz="0" w:space="0" w:color="auto"/>
                  </w:divBdr>
                </w:div>
                <w:div w:id="841896449">
                  <w:marLeft w:val="0"/>
                  <w:marRight w:val="0"/>
                  <w:marTop w:val="0"/>
                  <w:marBottom w:val="0"/>
                  <w:divBdr>
                    <w:top w:val="none" w:sz="0" w:space="0" w:color="auto"/>
                    <w:left w:val="none" w:sz="0" w:space="0" w:color="auto"/>
                    <w:bottom w:val="none" w:sz="0" w:space="0" w:color="auto"/>
                    <w:right w:val="none" w:sz="0" w:space="0" w:color="auto"/>
                  </w:divBdr>
                </w:div>
                <w:div w:id="183907452">
                  <w:marLeft w:val="0"/>
                  <w:marRight w:val="0"/>
                  <w:marTop w:val="0"/>
                  <w:marBottom w:val="0"/>
                  <w:divBdr>
                    <w:top w:val="none" w:sz="0" w:space="0" w:color="auto"/>
                    <w:left w:val="none" w:sz="0" w:space="0" w:color="auto"/>
                    <w:bottom w:val="none" w:sz="0" w:space="0" w:color="auto"/>
                    <w:right w:val="none" w:sz="0" w:space="0" w:color="auto"/>
                  </w:divBdr>
                </w:div>
                <w:div w:id="35088448">
                  <w:marLeft w:val="0"/>
                  <w:marRight w:val="0"/>
                  <w:marTop w:val="0"/>
                  <w:marBottom w:val="0"/>
                  <w:divBdr>
                    <w:top w:val="none" w:sz="0" w:space="0" w:color="auto"/>
                    <w:left w:val="none" w:sz="0" w:space="0" w:color="auto"/>
                    <w:bottom w:val="none" w:sz="0" w:space="0" w:color="auto"/>
                    <w:right w:val="none" w:sz="0" w:space="0" w:color="auto"/>
                  </w:divBdr>
                </w:div>
                <w:div w:id="289626259">
                  <w:marLeft w:val="0"/>
                  <w:marRight w:val="0"/>
                  <w:marTop w:val="0"/>
                  <w:marBottom w:val="0"/>
                  <w:divBdr>
                    <w:top w:val="none" w:sz="0" w:space="0" w:color="auto"/>
                    <w:left w:val="none" w:sz="0" w:space="0" w:color="auto"/>
                    <w:bottom w:val="none" w:sz="0" w:space="0" w:color="auto"/>
                    <w:right w:val="none" w:sz="0" w:space="0" w:color="auto"/>
                  </w:divBdr>
                </w:div>
                <w:div w:id="700592426">
                  <w:marLeft w:val="0"/>
                  <w:marRight w:val="0"/>
                  <w:marTop w:val="0"/>
                  <w:marBottom w:val="0"/>
                  <w:divBdr>
                    <w:top w:val="none" w:sz="0" w:space="0" w:color="auto"/>
                    <w:left w:val="none" w:sz="0" w:space="0" w:color="auto"/>
                    <w:bottom w:val="none" w:sz="0" w:space="0" w:color="auto"/>
                    <w:right w:val="none" w:sz="0" w:space="0" w:color="auto"/>
                  </w:divBdr>
                </w:div>
                <w:div w:id="883247646">
                  <w:marLeft w:val="0"/>
                  <w:marRight w:val="0"/>
                  <w:marTop w:val="0"/>
                  <w:marBottom w:val="0"/>
                  <w:divBdr>
                    <w:top w:val="none" w:sz="0" w:space="0" w:color="auto"/>
                    <w:left w:val="none" w:sz="0" w:space="0" w:color="auto"/>
                    <w:bottom w:val="none" w:sz="0" w:space="0" w:color="auto"/>
                    <w:right w:val="none" w:sz="0" w:space="0" w:color="auto"/>
                  </w:divBdr>
                </w:div>
                <w:div w:id="287244629">
                  <w:marLeft w:val="0"/>
                  <w:marRight w:val="0"/>
                  <w:marTop w:val="0"/>
                  <w:marBottom w:val="0"/>
                  <w:divBdr>
                    <w:top w:val="none" w:sz="0" w:space="0" w:color="auto"/>
                    <w:left w:val="none" w:sz="0" w:space="0" w:color="auto"/>
                    <w:bottom w:val="none" w:sz="0" w:space="0" w:color="auto"/>
                    <w:right w:val="none" w:sz="0" w:space="0" w:color="auto"/>
                  </w:divBdr>
                </w:div>
                <w:div w:id="609705812">
                  <w:marLeft w:val="0"/>
                  <w:marRight w:val="0"/>
                  <w:marTop w:val="0"/>
                  <w:marBottom w:val="0"/>
                  <w:divBdr>
                    <w:top w:val="none" w:sz="0" w:space="0" w:color="auto"/>
                    <w:left w:val="none" w:sz="0" w:space="0" w:color="auto"/>
                    <w:bottom w:val="none" w:sz="0" w:space="0" w:color="auto"/>
                    <w:right w:val="none" w:sz="0" w:space="0" w:color="auto"/>
                  </w:divBdr>
                </w:div>
                <w:div w:id="1316301325">
                  <w:marLeft w:val="0"/>
                  <w:marRight w:val="0"/>
                  <w:marTop w:val="0"/>
                  <w:marBottom w:val="0"/>
                  <w:divBdr>
                    <w:top w:val="none" w:sz="0" w:space="0" w:color="auto"/>
                    <w:left w:val="none" w:sz="0" w:space="0" w:color="auto"/>
                    <w:bottom w:val="none" w:sz="0" w:space="0" w:color="auto"/>
                    <w:right w:val="none" w:sz="0" w:space="0" w:color="auto"/>
                  </w:divBdr>
                </w:div>
                <w:div w:id="1400522582">
                  <w:marLeft w:val="0"/>
                  <w:marRight w:val="0"/>
                  <w:marTop w:val="0"/>
                  <w:marBottom w:val="0"/>
                  <w:divBdr>
                    <w:top w:val="none" w:sz="0" w:space="0" w:color="auto"/>
                    <w:left w:val="none" w:sz="0" w:space="0" w:color="auto"/>
                    <w:bottom w:val="none" w:sz="0" w:space="0" w:color="auto"/>
                    <w:right w:val="none" w:sz="0" w:space="0" w:color="auto"/>
                  </w:divBdr>
                </w:div>
                <w:div w:id="1311013137">
                  <w:marLeft w:val="0"/>
                  <w:marRight w:val="0"/>
                  <w:marTop w:val="0"/>
                  <w:marBottom w:val="0"/>
                  <w:divBdr>
                    <w:top w:val="none" w:sz="0" w:space="0" w:color="auto"/>
                    <w:left w:val="none" w:sz="0" w:space="0" w:color="auto"/>
                    <w:bottom w:val="none" w:sz="0" w:space="0" w:color="auto"/>
                    <w:right w:val="none" w:sz="0" w:space="0" w:color="auto"/>
                  </w:divBdr>
                </w:div>
                <w:div w:id="686443429">
                  <w:marLeft w:val="0"/>
                  <w:marRight w:val="0"/>
                  <w:marTop w:val="0"/>
                  <w:marBottom w:val="0"/>
                  <w:divBdr>
                    <w:top w:val="none" w:sz="0" w:space="0" w:color="auto"/>
                    <w:left w:val="none" w:sz="0" w:space="0" w:color="auto"/>
                    <w:bottom w:val="none" w:sz="0" w:space="0" w:color="auto"/>
                    <w:right w:val="none" w:sz="0" w:space="0" w:color="auto"/>
                  </w:divBdr>
                </w:div>
                <w:div w:id="669524875">
                  <w:marLeft w:val="0"/>
                  <w:marRight w:val="0"/>
                  <w:marTop w:val="0"/>
                  <w:marBottom w:val="0"/>
                  <w:divBdr>
                    <w:top w:val="none" w:sz="0" w:space="0" w:color="auto"/>
                    <w:left w:val="none" w:sz="0" w:space="0" w:color="auto"/>
                    <w:bottom w:val="none" w:sz="0" w:space="0" w:color="auto"/>
                    <w:right w:val="none" w:sz="0" w:space="0" w:color="auto"/>
                  </w:divBdr>
                </w:div>
                <w:div w:id="311754846">
                  <w:marLeft w:val="0"/>
                  <w:marRight w:val="0"/>
                  <w:marTop w:val="0"/>
                  <w:marBottom w:val="0"/>
                  <w:divBdr>
                    <w:top w:val="none" w:sz="0" w:space="0" w:color="auto"/>
                    <w:left w:val="none" w:sz="0" w:space="0" w:color="auto"/>
                    <w:bottom w:val="none" w:sz="0" w:space="0" w:color="auto"/>
                    <w:right w:val="none" w:sz="0" w:space="0" w:color="auto"/>
                  </w:divBdr>
                </w:div>
                <w:div w:id="64941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45184">
          <w:marLeft w:val="0"/>
          <w:marRight w:val="0"/>
          <w:marTop w:val="0"/>
          <w:marBottom w:val="0"/>
          <w:divBdr>
            <w:top w:val="none" w:sz="0" w:space="0" w:color="auto"/>
            <w:left w:val="none" w:sz="0" w:space="0" w:color="auto"/>
            <w:bottom w:val="none" w:sz="0" w:space="0" w:color="auto"/>
            <w:right w:val="none" w:sz="0" w:space="0" w:color="auto"/>
          </w:divBdr>
        </w:div>
        <w:div w:id="589507586">
          <w:marLeft w:val="0"/>
          <w:marRight w:val="0"/>
          <w:marTop w:val="0"/>
          <w:marBottom w:val="0"/>
          <w:divBdr>
            <w:top w:val="none" w:sz="0" w:space="0" w:color="auto"/>
            <w:left w:val="none" w:sz="0" w:space="0" w:color="auto"/>
            <w:bottom w:val="none" w:sz="0" w:space="0" w:color="auto"/>
            <w:right w:val="none" w:sz="0" w:space="0" w:color="auto"/>
          </w:divBdr>
        </w:div>
      </w:divsChild>
    </w:div>
    <w:div w:id="2053070927">
      <w:bodyDiv w:val="1"/>
      <w:marLeft w:val="0"/>
      <w:marRight w:val="0"/>
      <w:marTop w:val="0"/>
      <w:marBottom w:val="0"/>
      <w:divBdr>
        <w:top w:val="none" w:sz="0" w:space="0" w:color="auto"/>
        <w:left w:val="none" w:sz="0" w:space="0" w:color="auto"/>
        <w:bottom w:val="none" w:sz="0" w:space="0" w:color="auto"/>
        <w:right w:val="none" w:sz="0" w:space="0" w:color="auto"/>
      </w:divBdr>
      <w:divsChild>
        <w:div w:id="1344669911">
          <w:marLeft w:val="0"/>
          <w:marRight w:val="0"/>
          <w:marTop w:val="0"/>
          <w:marBottom w:val="0"/>
          <w:divBdr>
            <w:top w:val="none" w:sz="0" w:space="0" w:color="auto"/>
            <w:left w:val="none" w:sz="0" w:space="0" w:color="auto"/>
            <w:bottom w:val="none" w:sz="0" w:space="0" w:color="auto"/>
            <w:right w:val="none" w:sz="0" w:space="0" w:color="auto"/>
          </w:divBdr>
        </w:div>
        <w:div w:id="939802176">
          <w:marLeft w:val="0"/>
          <w:marRight w:val="0"/>
          <w:marTop w:val="0"/>
          <w:marBottom w:val="0"/>
          <w:divBdr>
            <w:top w:val="none" w:sz="0" w:space="0" w:color="auto"/>
            <w:left w:val="none" w:sz="0" w:space="0" w:color="auto"/>
            <w:bottom w:val="none" w:sz="0" w:space="0" w:color="auto"/>
            <w:right w:val="none" w:sz="0" w:space="0" w:color="auto"/>
          </w:divBdr>
        </w:div>
        <w:div w:id="912354908">
          <w:marLeft w:val="0"/>
          <w:marRight w:val="0"/>
          <w:marTop w:val="0"/>
          <w:marBottom w:val="0"/>
          <w:divBdr>
            <w:top w:val="none" w:sz="0" w:space="0" w:color="auto"/>
            <w:left w:val="none" w:sz="0" w:space="0" w:color="auto"/>
            <w:bottom w:val="none" w:sz="0" w:space="0" w:color="auto"/>
            <w:right w:val="none" w:sz="0" w:space="0" w:color="auto"/>
          </w:divBdr>
        </w:div>
        <w:div w:id="1804107417">
          <w:marLeft w:val="0"/>
          <w:marRight w:val="0"/>
          <w:marTop w:val="0"/>
          <w:marBottom w:val="0"/>
          <w:divBdr>
            <w:top w:val="none" w:sz="0" w:space="0" w:color="auto"/>
            <w:left w:val="none" w:sz="0" w:space="0" w:color="auto"/>
            <w:bottom w:val="none" w:sz="0" w:space="0" w:color="auto"/>
            <w:right w:val="none" w:sz="0" w:space="0" w:color="auto"/>
          </w:divBdr>
        </w:div>
        <w:div w:id="1953243755">
          <w:marLeft w:val="0"/>
          <w:marRight w:val="0"/>
          <w:marTop w:val="0"/>
          <w:marBottom w:val="0"/>
          <w:divBdr>
            <w:top w:val="none" w:sz="0" w:space="0" w:color="auto"/>
            <w:left w:val="none" w:sz="0" w:space="0" w:color="auto"/>
            <w:bottom w:val="none" w:sz="0" w:space="0" w:color="auto"/>
            <w:right w:val="none" w:sz="0" w:space="0" w:color="auto"/>
          </w:divBdr>
        </w:div>
        <w:div w:id="2105488000">
          <w:marLeft w:val="0"/>
          <w:marRight w:val="0"/>
          <w:marTop w:val="0"/>
          <w:marBottom w:val="0"/>
          <w:divBdr>
            <w:top w:val="none" w:sz="0" w:space="0" w:color="auto"/>
            <w:left w:val="none" w:sz="0" w:space="0" w:color="auto"/>
            <w:bottom w:val="none" w:sz="0" w:space="0" w:color="auto"/>
            <w:right w:val="none" w:sz="0" w:space="0" w:color="auto"/>
          </w:divBdr>
        </w:div>
        <w:div w:id="1953128543">
          <w:marLeft w:val="0"/>
          <w:marRight w:val="0"/>
          <w:marTop w:val="0"/>
          <w:marBottom w:val="0"/>
          <w:divBdr>
            <w:top w:val="none" w:sz="0" w:space="0" w:color="auto"/>
            <w:left w:val="none" w:sz="0" w:space="0" w:color="auto"/>
            <w:bottom w:val="none" w:sz="0" w:space="0" w:color="auto"/>
            <w:right w:val="none" w:sz="0" w:space="0" w:color="auto"/>
          </w:divBdr>
        </w:div>
        <w:div w:id="830412494">
          <w:marLeft w:val="0"/>
          <w:marRight w:val="0"/>
          <w:marTop w:val="0"/>
          <w:marBottom w:val="0"/>
          <w:divBdr>
            <w:top w:val="none" w:sz="0" w:space="0" w:color="auto"/>
            <w:left w:val="none" w:sz="0" w:space="0" w:color="auto"/>
            <w:bottom w:val="none" w:sz="0" w:space="0" w:color="auto"/>
            <w:right w:val="none" w:sz="0" w:space="0" w:color="auto"/>
          </w:divBdr>
        </w:div>
        <w:div w:id="1590578437">
          <w:marLeft w:val="0"/>
          <w:marRight w:val="0"/>
          <w:marTop w:val="0"/>
          <w:marBottom w:val="0"/>
          <w:divBdr>
            <w:top w:val="none" w:sz="0" w:space="0" w:color="auto"/>
            <w:left w:val="none" w:sz="0" w:space="0" w:color="auto"/>
            <w:bottom w:val="none" w:sz="0" w:space="0" w:color="auto"/>
            <w:right w:val="none" w:sz="0" w:space="0" w:color="auto"/>
          </w:divBdr>
        </w:div>
        <w:div w:id="1373725533">
          <w:marLeft w:val="0"/>
          <w:marRight w:val="0"/>
          <w:marTop w:val="0"/>
          <w:marBottom w:val="0"/>
          <w:divBdr>
            <w:top w:val="none" w:sz="0" w:space="0" w:color="auto"/>
            <w:left w:val="none" w:sz="0" w:space="0" w:color="auto"/>
            <w:bottom w:val="none" w:sz="0" w:space="0" w:color="auto"/>
            <w:right w:val="none" w:sz="0" w:space="0" w:color="auto"/>
          </w:divBdr>
        </w:div>
        <w:div w:id="59066265">
          <w:marLeft w:val="0"/>
          <w:marRight w:val="0"/>
          <w:marTop w:val="0"/>
          <w:marBottom w:val="0"/>
          <w:divBdr>
            <w:top w:val="none" w:sz="0" w:space="0" w:color="auto"/>
            <w:left w:val="none" w:sz="0" w:space="0" w:color="auto"/>
            <w:bottom w:val="none" w:sz="0" w:space="0" w:color="auto"/>
            <w:right w:val="none" w:sz="0" w:space="0" w:color="auto"/>
          </w:divBdr>
        </w:div>
        <w:div w:id="1527864297">
          <w:marLeft w:val="0"/>
          <w:marRight w:val="0"/>
          <w:marTop w:val="0"/>
          <w:marBottom w:val="0"/>
          <w:divBdr>
            <w:top w:val="none" w:sz="0" w:space="0" w:color="auto"/>
            <w:left w:val="none" w:sz="0" w:space="0" w:color="auto"/>
            <w:bottom w:val="none" w:sz="0" w:space="0" w:color="auto"/>
            <w:right w:val="none" w:sz="0" w:space="0" w:color="auto"/>
          </w:divBdr>
        </w:div>
        <w:div w:id="571355894">
          <w:marLeft w:val="0"/>
          <w:marRight w:val="0"/>
          <w:marTop w:val="0"/>
          <w:marBottom w:val="0"/>
          <w:divBdr>
            <w:top w:val="none" w:sz="0" w:space="0" w:color="auto"/>
            <w:left w:val="none" w:sz="0" w:space="0" w:color="auto"/>
            <w:bottom w:val="none" w:sz="0" w:space="0" w:color="auto"/>
            <w:right w:val="none" w:sz="0" w:space="0" w:color="auto"/>
          </w:divBdr>
        </w:div>
        <w:div w:id="450125905">
          <w:marLeft w:val="0"/>
          <w:marRight w:val="0"/>
          <w:marTop w:val="0"/>
          <w:marBottom w:val="0"/>
          <w:divBdr>
            <w:top w:val="none" w:sz="0" w:space="0" w:color="auto"/>
            <w:left w:val="none" w:sz="0" w:space="0" w:color="auto"/>
            <w:bottom w:val="none" w:sz="0" w:space="0" w:color="auto"/>
            <w:right w:val="none" w:sz="0" w:space="0" w:color="auto"/>
          </w:divBdr>
        </w:div>
        <w:div w:id="563183494">
          <w:marLeft w:val="0"/>
          <w:marRight w:val="0"/>
          <w:marTop w:val="0"/>
          <w:marBottom w:val="0"/>
          <w:divBdr>
            <w:top w:val="none" w:sz="0" w:space="0" w:color="auto"/>
            <w:left w:val="none" w:sz="0" w:space="0" w:color="auto"/>
            <w:bottom w:val="none" w:sz="0" w:space="0" w:color="auto"/>
            <w:right w:val="none" w:sz="0" w:space="0" w:color="auto"/>
          </w:divBdr>
        </w:div>
        <w:div w:id="1764455766">
          <w:marLeft w:val="0"/>
          <w:marRight w:val="0"/>
          <w:marTop w:val="0"/>
          <w:marBottom w:val="0"/>
          <w:divBdr>
            <w:top w:val="none" w:sz="0" w:space="0" w:color="auto"/>
            <w:left w:val="none" w:sz="0" w:space="0" w:color="auto"/>
            <w:bottom w:val="none" w:sz="0" w:space="0" w:color="auto"/>
            <w:right w:val="none" w:sz="0" w:space="0" w:color="auto"/>
          </w:divBdr>
        </w:div>
        <w:div w:id="278878068">
          <w:marLeft w:val="0"/>
          <w:marRight w:val="0"/>
          <w:marTop w:val="0"/>
          <w:marBottom w:val="0"/>
          <w:divBdr>
            <w:top w:val="none" w:sz="0" w:space="0" w:color="auto"/>
            <w:left w:val="none" w:sz="0" w:space="0" w:color="auto"/>
            <w:bottom w:val="none" w:sz="0" w:space="0" w:color="auto"/>
            <w:right w:val="none" w:sz="0" w:space="0" w:color="auto"/>
          </w:divBdr>
        </w:div>
        <w:div w:id="479617443">
          <w:marLeft w:val="0"/>
          <w:marRight w:val="0"/>
          <w:marTop w:val="0"/>
          <w:marBottom w:val="0"/>
          <w:divBdr>
            <w:top w:val="none" w:sz="0" w:space="0" w:color="auto"/>
            <w:left w:val="none" w:sz="0" w:space="0" w:color="auto"/>
            <w:bottom w:val="none" w:sz="0" w:space="0" w:color="auto"/>
            <w:right w:val="none" w:sz="0" w:space="0" w:color="auto"/>
          </w:divBdr>
        </w:div>
        <w:div w:id="1193693546">
          <w:marLeft w:val="0"/>
          <w:marRight w:val="0"/>
          <w:marTop w:val="0"/>
          <w:marBottom w:val="0"/>
          <w:divBdr>
            <w:top w:val="none" w:sz="0" w:space="0" w:color="auto"/>
            <w:left w:val="none" w:sz="0" w:space="0" w:color="auto"/>
            <w:bottom w:val="none" w:sz="0" w:space="0" w:color="auto"/>
            <w:right w:val="none" w:sz="0" w:space="0" w:color="auto"/>
          </w:divBdr>
        </w:div>
        <w:div w:id="2089189216">
          <w:marLeft w:val="0"/>
          <w:marRight w:val="0"/>
          <w:marTop w:val="0"/>
          <w:marBottom w:val="0"/>
          <w:divBdr>
            <w:top w:val="none" w:sz="0" w:space="0" w:color="auto"/>
            <w:left w:val="none" w:sz="0" w:space="0" w:color="auto"/>
            <w:bottom w:val="none" w:sz="0" w:space="0" w:color="auto"/>
            <w:right w:val="none" w:sz="0" w:space="0" w:color="auto"/>
          </w:divBdr>
        </w:div>
        <w:div w:id="1094209575">
          <w:marLeft w:val="0"/>
          <w:marRight w:val="0"/>
          <w:marTop w:val="0"/>
          <w:marBottom w:val="0"/>
          <w:divBdr>
            <w:top w:val="none" w:sz="0" w:space="0" w:color="auto"/>
            <w:left w:val="none" w:sz="0" w:space="0" w:color="auto"/>
            <w:bottom w:val="none" w:sz="0" w:space="0" w:color="auto"/>
            <w:right w:val="none" w:sz="0" w:space="0" w:color="auto"/>
          </w:divBdr>
        </w:div>
        <w:div w:id="202795621">
          <w:marLeft w:val="0"/>
          <w:marRight w:val="0"/>
          <w:marTop w:val="0"/>
          <w:marBottom w:val="0"/>
          <w:divBdr>
            <w:top w:val="none" w:sz="0" w:space="0" w:color="auto"/>
            <w:left w:val="none" w:sz="0" w:space="0" w:color="auto"/>
            <w:bottom w:val="none" w:sz="0" w:space="0" w:color="auto"/>
            <w:right w:val="none" w:sz="0" w:space="0" w:color="auto"/>
          </w:divBdr>
        </w:div>
        <w:div w:id="1525047297">
          <w:marLeft w:val="0"/>
          <w:marRight w:val="0"/>
          <w:marTop w:val="0"/>
          <w:marBottom w:val="0"/>
          <w:divBdr>
            <w:top w:val="none" w:sz="0" w:space="0" w:color="auto"/>
            <w:left w:val="none" w:sz="0" w:space="0" w:color="auto"/>
            <w:bottom w:val="none" w:sz="0" w:space="0" w:color="auto"/>
            <w:right w:val="none" w:sz="0" w:space="0" w:color="auto"/>
          </w:divBdr>
        </w:div>
        <w:div w:id="487090025">
          <w:marLeft w:val="0"/>
          <w:marRight w:val="0"/>
          <w:marTop w:val="0"/>
          <w:marBottom w:val="0"/>
          <w:divBdr>
            <w:top w:val="none" w:sz="0" w:space="0" w:color="auto"/>
            <w:left w:val="none" w:sz="0" w:space="0" w:color="auto"/>
            <w:bottom w:val="none" w:sz="0" w:space="0" w:color="auto"/>
            <w:right w:val="none" w:sz="0" w:space="0" w:color="auto"/>
          </w:divBdr>
        </w:div>
        <w:div w:id="991131572">
          <w:marLeft w:val="0"/>
          <w:marRight w:val="0"/>
          <w:marTop w:val="0"/>
          <w:marBottom w:val="0"/>
          <w:divBdr>
            <w:top w:val="none" w:sz="0" w:space="0" w:color="auto"/>
            <w:left w:val="none" w:sz="0" w:space="0" w:color="auto"/>
            <w:bottom w:val="none" w:sz="0" w:space="0" w:color="auto"/>
            <w:right w:val="none" w:sz="0" w:space="0" w:color="auto"/>
          </w:divBdr>
        </w:div>
        <w:div w:id="1521815075">
          <w:marLeft w:val="0"/>
          <w:marRight w:val="0"/>
          <w:marTop w:val="0"/>
          <w:marBottom w:val="0"/>
          <w:divBdr>
            <w:top w:val="none" w:sz="0" w:space="0" w:color="auto"/>
            <w:left w:val="none" w:sz="0" w:space="0" w:color="auto"/>
            <w:bottom w:val="none" w:sz="0" w:space="0" w:color="auto"/>
            <w:right w:val="none" w:sz="0" w:space="0" w:color="auto"/>
          </w:divBdr>
        </w:div>
        <w:div w:id="1371685532">
          <w:marLeft w:val="0"/>
          <w:marRight w:val="0"/>
          <w:marTop w:val="0"/>
          <w:marBottom w:val="0"/>
          <w:divBdr>
            <w:top w:val="none" w:sz="0" w:space="0" w:color="auto"/>
            <w:left w:val="none" w:sz="0" w:space="0" w:color="auto"/>
            <w:bottom w:val="none" w:sz="0" w:space="0" w:color="auto"/>
            <w:right w:val="none" w:sz="0" w:space="0" w:color="auto"/>
          </w:divBdr>
        </w:div>
        <w:div w:id="1672878779">
          <w:marLeft w:val="0"/>
          <w:marRight w:val="0"/>
          <w:marTop w:val="0"/>
          <w:marBottom w:val="0"/>
          <w:divBdr>
            <w:top w:val="none" w:sz="0" w:space="0" w:color="auto"/>
            <w:left w:val="none" w:sz="0" w:space="0" w:color="auto"/>
            <w:bottom w:val="none" w:sz="0" w:space="0" w:color="auto"/>
            <w:right w:val="none" w:sz="0" w:space="0" w:color="auto"/>
          </w:divBdr>
        </w:div>
        <w:div w:id="33778505">
          <w:marLeft w:val="0"/>
          <w:marRight w:val="0"/>
          <w:marTop w:val="0"/>
          <w:marBottom w:val="0"/>
          <w:divBdr>
            <w:top w:val="none" w:sz="0" w:space="0" w:color="auto"/>
            <w:left w:val="none" w:sz="0" w:space="0" w:color="auto"/>
            <w:bottom w:val="none" w:sz="0" w:space="0" w:color="auto"/>
            <w:right w:val="none" w:sz="0" w:space="0" w:color="auto"/>
          </w:divBdr>
        </w:div>
        <w:div w:id="30686841">
          <w:marLeft w:val="0"/>
          <w:marRight w:val="0"/>
          <w:marTop w:val="0"/>
          <w:marBottom w:val="0"/>
          <w:divBdr>
            <w:top w:val="none" w:sz="0" w:space="0" w:color="auto"/>
            <w:left w:val="none" w:sz="0" w:space="0" w:color="auto"/>
            <w:bottom w:val="none" w:sz="0" w:space="0" w:color="auto"/>
            <w:right w:val="none" w:sz="0" w:space="0" w:color="auto"/>
          </w:divBdr>
        </w:div>
        <w:div w:id="1084687035">
          <w:marLeft w:val="0"/>
          <w:marRight w:val="0"/>
          <w:marTop w:val="0"/>
          <w:marBottom w:val="0"/>
          <w:divBdr>
            <w:top w:val="none" w:sz="0" w:space="0" w:color="auto"/>
            <w:left w:val="none" w:sz="0" w:space="0" w:color="auto"/>
            <w:bottom w:val="none" w:sz="0" w:space="0" w:color="auto"/>
            <w:right w:val="none" w:sz="0" w:space="0" w:color="auto"/>
          </w:divBdr>
        </w:div>
        <w:div w:id="958680337">
          <w:marLeft w:val="0"/>
          <w:marRight w:val="0"/>
          <w:marTop w:val="0"/>
          <w:marBottom w:val="0"/>
          <w:divBdr>
            <w:top w:val="none" w:sz="0" w:space="0" w:color="auto"/>
            <w:left w:val="none" w:sz="0" w:space="0" w:color="auto"/>
            <w:bottom w:val="none" w:sz="0" w:space="0" w:color="auto"/>
            <w:right w:val="none" w:sz="0" w:space="0" w:color="auto"/>
          </w:divBdr>
        </w:div>
        <w:div w:id="900595977">
          <w:marLeft w:val="0"/>
          <w:marRight w:val="0"/>
          <w:marTop w:val="0"/>
          <w:marBottom w:val="0"/>
          <w:divBdr>
            <w:top w:val="none" w:sz="0" w:space="0" w:color="auto"/>
            <w:left w:val="none" w:sz="0" w:space="0" w:color="auto"/>
            <w:bottom w:val="none" w:sz="0" w:space="0" w:color="auto"/>
            <w:right w:val="none" w:sz="0" w:space="0" w:color="auto"/>
          </w:divBdr>
        </w:div>
        <w:div w:id="734932201">
          <w:marLeft w:val="0"/>
          <w:marRight w:val="0"/>
          <w:marTop w:val="0"/>
          <w:marBottom w:val="0"/>
          <w:divBdr>
            <w:top w:val="none" w:sz="0" w:space="0" w:color="auto"/>
            <w:left w:val="none" w:sz="0" w:space="0" w:color="auto"/>
            <w:bottom w:val="none" w:sz="0" w:space="0" w:color="auto"/>
            <w:right w:val="none" w:sz="0" w:space="0" w:color="auto"/>
          </w:divBdr>
        </w:div>
        <w:div w:id="218907817">
          <w:marLeft w:val="0"/>
          <w:marRight w:val="0"/>
          <w:marTop w:val="0"/>
          <w:marBottom w:val="0"/>
          <w:divBdr>
            <w:top w:val="none" w:sz="0" w:space="0" w:color="auto"/>
            <w:left w:val="none" w:sz="0" w:space="0" w:color="auto"/>
            <w:bottom w:val="none" w:sz="0" w:space="0" w:color="auto"/>
            <w:right w:val="none" w:sz="0" w:space="0" w:color="auto"/>
          </w:divBdr>
        </w:div>
        <w:div w:id="852721312">
          <w:marLeft w:val="0"/>
          <w:marRight w:val="0"/>
          <w:marTop w:val="0"/>
          <w:marBottom w:val="0"/>
          <w:divBdr>
            <w:top w:val="none" w:sz="0" w:space="0" w:color="auto"/>
            <w:left w:val="none" w:sz="0" w:space="0" w:color="auto"/>
            <w:bottom w:val="none" w:sz="0" w:space="0" w:color="auto"/>
            <w:right w:val="none" w:sz="0" w:space="0" w:color="auto"/>
          </w:divBdr>
        </w:div>
        <w:div w:id="2006205214">
          <w:marLeft w:val="0"/>
          <w:marRight w:val="0"/>
          <w:marTop w:val="0"/>
          <w:marBottom w:val="0"/>
          <w:divBdr>
            <w:top w:val="none" w:sz="0" w:space="0" w:color="auto"/>
            <w:left w:val="none" w:sz="0" w:space="0" w:color="auto"/>
            <w:bottom w:val="none" w:sz="0" w:space="0" w:color="auto"/>
            <w:right w:val="none" w:sz="0" w:space="0" w:color="auto"/>
          </w:divBdr>
        </w:div>
        <w:div w:id="1929191315">
          <w:marLeft w:val="0"/>
          <w:marRight w:val="0"/>
          <w:marTop w:val="0"/>
          <w:marBottom w:val="0"/>
          <w:divBdr>
            <w:top w:val="none" w:sz="0" w:space="0" w:color="auto"/>
            <w:left w:val="none" w:sz="0" w:space="0" w:color="auto"/>
            <w:bottom w:val="none" w:sz="0" w:space="0" w:color="auto"/>
            <w:right w:val="none" w:sz="0" w:space="0" w:color="auto"/>
          </w:divBdr>
        </w:div>
        <w:div w:id="1352104091">
          <w:marLeft w:val="0"/>
          <w:marRight w:val="0"/>
          <w:marTop w:val="0"/>
          <w:marBottom w:val="0"/>
          <w:divBdr>
            <w:top w:val="none" w:sz="0" w:space="0" w:color="auto"/>
            <w:left w:val="none" w:sz="0" w:space="0" w:color="auto"/>
            <w:bottom w:val="none" w:sz="0" w:space="0" w:color="auto"/>
            <w:right w:val="none" w:sz="0" w:space="0" w:color="auto"/>
          </w:divBdr>
        </w:div>
        <w:div w:id="100951287">
          <w:marLeft w:val="0"/>
          <w:marRight w:val="0"/>
          <w:marTop w:val="0"/>
          <w:marBottom w:val="0"/>
          <w:divBdr>
            <w:top w:val="none" w:sz="0" w:space="0" w:color="auto"/>
            <w:left w:val="none" w:sz="0" w:space="0" w:color="auto"/>
            <w:bottom w:val="none" w:sz="0" w:space="0" w:color="auto"/>
            <w:right w:val="none" w:sz="0" w:space="0" w:color="auto"/>
          </w:divBdr>
        </w:div>
        <w:div w:id="2099402421">
          <w:marLeft w:val="0"/>
          <w:marRight w:val="0"/>
          <w:marTop w:val="0"/>
          <w:marBottom w:val="0"/>
          <w:divBdr>
            <w:top w:val="none" w:sz="0" w:space="0" w:color="auto"/>
            <w:left w:val="none" w:sz="0" w:space="0" w:color="auto"/>
            <w:bottom w:val="none" w:sz="0" w:space="0" w:color="auto"/>
            <w:right w:val="none" w:sz="0" w:space="0" w:color="auto"/>
          </w:divBdr>
        </w:div>
        <w:div w:id="186263826">
          <w:marLeft w:val="0"/>
          <w:marRight w:val="0"/>
          <w:marTop w:val="0"/>
          <w:marBottom w:val="0"/>
          <w:divBdr>
            <w:top w:val="none" w:sz="0" w:space="0" w:color="auto"/>
            <w:left w:val="none" w:sz="0" w:space="0" w:color="auto"/>
            <w:bottom w:val="none" w:sz="0" w:space="0" w:color="auto"/>
            <w:right w:val="none" w:sz="0" w:space="0" w:color="auto"/>
          </w:divBdr>
        </w:div>
        <w:div w:id="964776283">
          <w:marLeft w:val="0"/>
          <w:marRight w:val="0"/>
          <w:marTop w:val="0"/>
          <w:marBottom w:val="0"/>
          <w:divBdr>
            <w:top w:val="none" w:sz="0" w:space="0" w:color="auto"/>
            <w:left w:val="none" w:sz="0" w:space="0" w:color="auto"/>
            <w:bottom w:val="none" w:sz="0" w:space="0" w:color="auto"/>
            <w:right w:val="none" w:sz="0" w:space="0" w:color="auto"/>
          </w:divBdr>
        </w:div>
        <w:div w:id="949583033">
          <w:marLeft w:val="0"/>
          <w:marRight w:val="0"/>
          <w:marTop w:val="0"/>
          <w:marBottom w:val="0"/>
          <w:divBdr>
            <w:top w:val="none" w:sz="0" w:space="0" w:color="auto"/>
            <w:left w:val="none" w:sz="0" w:space="0" w:color="auto"/>
            <w:bottom w:val="none" w:sz="0" w:space="0" w:color="auto"/>
            <w:right w:val="none" w:sz="0" w:space="0" w:color="auto"/>
          </w:divBdr>
        </w:div>
        <w:div w:id="1606690947">
          <w:marLeft w:val="0"/>
          <w:marRight w:val="0"/>
          <w:marTop w:val="0"/>
          <w:marBottom w:val="0"/>
          <w:divBdr>
            <w:top w:val="none" w:sz="0" w:space="0" w:color="auto"/>
            <w:left w:val="none" w:sz="0" w:space="0" w:color="auto"/>
            <w:bottom w:val="none" w:sz="0" w:space="0" w:color="auto"/>
            <w:right w:val="none" w:sz="0" w:space="0" w:color="auto"/>
          </w:divBdr>
        </w:div>
        <w:div w:id="760565067">
          <w:marLeft w:val="0"/>
          <w:marRight w:val="0"/>
          <w:marTop w:val="0"/>
          <w:marBottom w:val="0"/>
          <w:divBdr>
            <w:top w:val="none" w:sz="0" w:space="0" w:color="auto"/>
            <w:left w:val="none" w:sz="0" w:space="0" w:color="auto"/>
            <w:bottom w:val="none" w:sz="0" w:space="0" w:color="auto"/>
            <w:right w:val="none" w:sz="0" w:space="0" w:color="auto"/>
          </w:divBdr>
        </w:div>
        <w:div w:id="1187448537">
          <w:marLeft w:val="0"/>
          <w:marRight w:val="0"/>
          <w:marTop w:val="0"/>
          <w:marBottom w:val="0"/>
          <w:divBdr>
            <w:top w:val="none" w:sz="0" w:space="0" w:color="auto"/>
            <w:left w:val="none" w:sz="0" w:space="0" w:color="auto"/>
            <w:bottom w:val="none" w:sz="0" w:space="0" w:color="auto"/>
            <w:right w:val="none" w:sz="0" w:space="0" w:color="auto"/>
          </w:divBdr>
        </w:div>
        <w:div w:id="1233269813">
          <w:marLeft w:val="0"/>
          <w:marRight w:val="0"/>
          <w:marTop w:val="0"/>
          <w:marBottom w:val="0"/>
          <w:divBdr>
            <w:top w:val="none" w:sz="0" w:space="0" w:color="auto"/>
            <w:left w:val="none" w:sz="0" w:space="0" w:color="auto"/>
            <w:bottom w:val="none" w:sz="0" w:space="0" w:color="auto"/>
            <w:right w:val="none" w:sz="0" w:space="0" w:color="auto"/>
          </w:divBdr>
        </w:div>
        <w:div w:id="1550145541">
          <w:marLeft w:val="0"/>
          <w:marRight w:val="0"/>
          <w:marTop w:val="0"/>
          <w:marBottom w:val="0"/>
          <w:divBdr>
            <w:top w:val="none" w:sz="0" w:space="0" w:color="auto"/>
            <w:left w:val="none" w:sz="0" w:space="0" w:color="auto"/>
            <w:bottom w:val="none" w:sz="0" w:space="0" w:color="auto"/>
            <w:right w:val="none" w:sz="0" w:space="0" w:color="auto"/>
          </w:divBdr>
        </w:div>
        <w:div w:id="1746686033">
          <w:marLeft w:val="0"/>
          <w:marRight w:val="0"/>
          <w:marTop w:val="0"/>
          <w:marBottom w:val="0"/>
          <w:divBdr>
            <w:top w:val="none" w:sz="0" w:space="0" w:color="auto"/>
            <w:left w:val="none" w:sz="0" w:space="0" w:color="auto"/>
            <w:bottom w:val="none" w:sz="0" w:space="0" w:color="auto"/>
            <w:right w:val="none" w:sz="0" w:space="0" w:color="auto"/>
          </w:divBdr>
        </w:div>
        <w:div w:id="1552502037">
          <w:marLeft w:val="0"/>
          <w:marRight w:val="0"/>
          <w:marTop w:val="0"/>
          <w:marBottom w:val="0"/>
          <w:divBdr>
            <w:top w:val="none" w:sz="0" w:space="0" w:color="auto"/>
            <w:left w:val="none" w:sz="0" w:space="0" w:color="auto"/>
            <w:bottom w:val="none" w:sz="0" w:space="0" w:color="auto"/>
            <w:right w:val="none" w:sz="0" w:space="0" w:color="auto"/>
          </w:divBdr>
        </w:div>
        <w:div w:id="1018851403">
          <w:marLeft w:val="0"/>
          <w:marRight w:val="0"/>
          <w:marTop w:val="0"/>
          <w:marBottom w:val="0"/>
          <w:divBdr>
            <w:top w:val="none" w:sz="0" w:space="0" w:color="auto"/>
            <w:left w:val="none" w:sz="0" w:space="0" w:color="auto"/>
            <w:bottom w:val="none" w:sz="0" w:space="0" w:color="auto"/>
            <w:right w:val="none" w:sz="0" w:space="0" w:color="auto"/>
          </w:divBdr>
        </w:div>
        <w:div w:id="355817481">
          <w:marLeft w:val="0"/>
          <w:marRight w:val="0"/>
          <w:marTop w:val="0"/>
          <w:marBottom w:val="0"/>
          <w:divBdr>
            <w:top w:val="none" w:sz="0" w:space="0" w:color="auto"/>
            <w:left w:val="none" w:sz="0" w:space="0" w:color="auto"/>
            <w:bottom w:val="none" w:sz="0" w:space="0" w:color="auto"/>
            <w:right w:val="none" w:sz="0" w:space="0" w:color="auto"/>
          </w:divBdr>
        </w:div>
        <w:div w:id="1753819386">
          <w:marLeft w:val="0"/>
          <w:marRight w:val="0"/>
          <w:marTop w:val="0"/>
          <w:marBottom w:val="0"/>
          <w:divBdr>
            <w:top w:val="none" w:sz="0" w:space="0" w:color="auto"/>
            <w:left w:val="none" w:sz="0" w:space="0" w:color="auto"/>
            <w:bottom w:val="none" w:sz="0" w:space="0" w:color="auto"/>
            <w:right w:val="none" w:sz="0" w:space="0" w:color="auto"/>
          </w:divBdr>
        </w:div>
        <w:div w:id="67775914">
          <w:marLeft w:val="0"/>
          <w:marRight w:val="0"/>
          <w:marTop w:val="0"/>
          <w:marBottom w:val="0"/>
          <w:divBdr>
            <w:top w:val="none" w:sz="0" w:space="0" w:color="auto"/>
            <w:left w:val="none" w:sz="0" w:space="0" w:color="auto"/>
            <w:bottom w:val="none" w:sz="0" w:space="0" w:color="auto"/>
            <w:right w:val="none" w:sz="0" w:space="0" w:color="auto"/>
          </w:divBdr>
        </w:div>
        <w:div w:id="1637490074">
          <w:marLeft w:val="0"/>
          <w:marRight w:val="0"/>
          <w:marTop w:val="0"/>
          <w:marBottom w:val="0"/>
          <w:divBdr>
            <w:top w:val="none" w:sz="0" w:space="0" w:color="auto"/>
            <w:left w:val="none" w:sz="0" w:space="0" w:color="auto"/>
            <w:bottom w:val="none" w:sz="0" w:space="0" w:color="auto"/>
            <w:right w:val="none" w:sz="0" w:space="0" w:color="auto"/>
          </w:divBdr>
        </w:div>
        <w:div w:id="773087091">
          <w:marLeft w:val="0"/>
          <w:marRight w:val="0"/>
          <w:marTop w:val="0"/>
          <w:marBottom w:val="0"/>
          <w:divBdr>
            <w:top w:val="none" w:sz="0" w:space="0" w:color="auto"/>
            <w:left w:val="none" w:sz="0" w:space="0" w:color="auto"/>
            <w:bottom w:val="none" w:sz="0" w:space="0" w:color="auto"/>
            <w:right w:val="none" w:sz="0" w:space="0" w:color="auto"/>
          </w:divBdr>
        </w:div>
        <w:div w:id="1898976557">
          <w:marLeft w:val="0"/>
          <w:marRight w:val="0"/>
          <w:marTop w:val="0"/>
          <w:marBottom w:val="0"/>
          <w:divBdr>
            <w:top w:val="none" w:sz="0" w:space="0" w:color="auto"/>
            <w:left w:val="none" w:sz="0" w:space="0" w:color="auto"/>
            <w:bottom w:val="none" w:sz="0" w:space="0" w:color="auto"/>
            <w:right w:val="none" w:sz="0" w:space="0" w:color="auto"/>
          </w:divBdr>
        </w:div>
        <w:div w:id="1796366376">
          <w:marLeft w:val="0"/>
          <w:marRight w:val="0"/>
          <w:marTop w:val="0"/>
          <w:marBottom w:val="0"/>
          <w:divBdr>
            <w:top w:val="none" w:sz="0" w:space="0" w:color="auto"/>
            <w:left w:val="none" w:sz="0" w:space="0" w:color="auto"/>
            <w:bottom w:val="none" w:sz="0" w:space="0" w:color="auto"/>
            <w:right w:val="none" w:sz="0" w:space="0" w:color="auto"/>
          </w:divBdr>
        </w:div>
        <w:div w:id="1942255204">
          <w:marLeft w:val="0"/>
          <w:marRight w:val="0"/>
          <w:marTop w:val="0"/>
          <w:marBottom w:val="0"/>
          <w:divBdr>
            <w:top w:val="none" w:sz="0" w:space="0" w:color="auto"/>
            <w:left w:val="none" w:sz="0" w:space="0" w:color="auto"/>
            <w:bottom w:val="none" w:sz="0" w:space="0" w:color="auto"/>
            <w:right w:val="none" w:sz="0" w:space="0" w:color="auto"/>
          </w:divBdr>
        </w:div>
        <w:div w:id="291060674">
          <w:marLeft w:val="0"/>
          <w:marRight w:val="0"/>
          <w:marTop w:val="0"/>
          <w:marBottom w:val="0"/>
          <w:divBdr>
            <w:top w:val="none" w:sz="0" w:space="0" w:color="auto"/>
            <w:left w:val="none" w:sz="0" w:space="0" w:color="auto"/>
            <w:bottom w:val="none" w:sz="0" w:space="0" w:color="auto"/>
            <w:right w:val="none" w:sz="0" w:space="0" w:color="auto"/>
          </w:divBdr>
        </w:div>
        <w:div w:id="584874531">
          <w:marLeft w:val="0"/>
          <w:marRight w:val="0"/>
          <w:marTop w:val="0"/>
          <w:marBottom w:val="0"/>
          <w:divBdr>
            <w:top w:val="none" w:sz="0" w:space="0" w:color="auto"/>
            <w:left w:val="none" w:sz="0" w:space="0" w:color="auto"/>
            <w:bottom w:val="none" w:sz="0" w:space="0" w:color="auto"/>
            <w:right w:val="none" w:sz="0" w:space="0" w:color="auto"/>
          </w:divBdr>
        </w:div>
        <w:div w:id="931933404">
          <w:marLeft w:val="0"/>
          <w:marRight w:val="0"/>
          <w:marTop w:val="0"/>
          <w:marBottom w:val="0"/>
          <w:divBdr>
            <w:top w:val="none" w:sz="0" w:space="0" w:color="auto"/>
            <w:left w:val="none" w:sz="0" w:space="0" w:color="auto"/>
            <w:bottom w:val="none" w:sz="0" w:space="0" w:color="auto"/>
            <w:right w:val="none" w:sz="0" w:space="0" w:color="auto"/>
          </w:divBdr>
        </w:div>
        <w:div w:id="12153168">
          <w:marLeft w:val="0"/>
          <w:marRight w:val="0"/>
          <w:marTop w:val="0"/>
          <w:marBottom w:val="0"/>
          <w:divBdr>
            <w:top w:val="none" w:sz="0" w:space="0" w:color="auto"/>
            <w:left w:val="none" w:sz="0" w:space="0" w:color="auto"/>
            <w:bottom w:val="none" w:sz="0" w:space="0" w:color="auto"/>
            <w:right w:val="none" w:sz="0" w:space="0" w:color="auto"/>
          </w:divBdr>
        </w:div>
        <w:div w:id="855310433">
          <w:marLeft w:val="0"/>
          <w:marRight w:val="0"/>
          <w:marTop w:val="0"/>
          <w:marBottom w:val="0"/>
          <w:divBdr>
            <w:top w:val="none" w:sz="0" w:space="0" w:color="auto"/>
            <w:left w:val="none" w:sz="0" w:space="0" w:color="auto"/>
            <w:bottom w:val="none" w:sz="0" w:space="0" w:color="auto"/>
            <w:right w:val="none" w:sz="0" w:space="0" w:color="auto"/>
          </w:divBdr>
        </w:div>
        <w:div w:id="218440541">
          <w:marLeft w:val="0"/>
          <w:marRight w:val="0"/>
          <w:marTop w:val="0"/>
          <w:marBottom w:val="0"/>
          <w:divBdr>
            <w:top w:val="none" w:sz="0" w:space="0" w:color="auto"/>
            <w:left w:val="none" w:sz="0" w:space="0" w:color="auto"/>
            <w:bottom w:val="none" w:sz="0" w:space="0" w:color="auto"/>
            <w:right w:val="none" w:sz="0" w:space="0" w:color="auto"/>
          </w:divBdr>
        </w:div>
        <w:div w:id="811630199">
          <w:marLeft w:val="0"/>
          <w:marRight w:val="0"/>
          <w:marTop w:val="0"/>
          <w:marBottom w:val="0"/>
          <w:divBdr>
            <w:top w:val="none" w:sz="0" w:space="0" w:color="auto"/>
            <w:left w:val="none" w:sz="0" w:space="0" w:color="auto"/>
            <w:bottom w:val="none" w:sz="0" w:space="0" w:color="auto"/>
            <w:right w:val="none" w:sz="0" w:space="0" w:color="auto"/>
          </w:divBdr>
        </w:div>
        <w:div w:id="1125270940">
          <w:marLeft w:val="0"/>
          <w:marRight w:val="0"/>
          <w:marTop w:val="0"/>
          <w:marBottom w:val="0"/>
          <w:divBdr>
            <w:top w:val="none" w:sz="0" w:space="0" w:color="auto"/>
            <w:left w:val="none" w:sz="0" w:space="0" w:color="auto"/>
            <w:bottom w:val="none" w:sz="0" w:space="0" w:color="auto"/>
            <w:right w:val="none" w:sz="0" w:space="0" w:color="auto"/>
          </w:divBdr>
        </w:div>
        <w:div w:id="72896107">
          <w:marLeft w:val="0"/>
          <w:marRight w:val="0"/>
          <w:marTop w:val="0"/>
          <w:marBottom w:val="0"/>
          <w:divBdr>
            <w:top w:val="none" w:sz="0" w:space="0" w:color="auto"/>
            <w:left w:val="none" w:sz="0" w:space="0" w:color="auto"/>
            <w:bottom w:val="none" w:sz="0" w:space="0" w:color="auto"/>
            <w:right w:val="none" w:sz="0" w:space="0" w:color="auto"/>
          </w:divBdr>
        </w:div>
        <w:div w:id="2080862893">
          <w:marLeft w:val="0"/>
          <w:marRight w:val="0"/>
          <w:marTop w:val="0"/>
          <w:marBottom w:val="0"/>
          <w:divBdr>
            <w:top w:val="none" w:sz="0" w:space="0" w:color="auto"/>
            <w:left w:val="none" w:sz="0" w:space="0" w:color="auto"/>
            <w:bottom w:val="none" w:sz="0" w:space="0" w:color="auto"/>
            <w:right w:val="none" w:sz="0" w:space="0" w:color="auto"/>
          </w:divBdr>
        </w:div>
        <w:div w:id="1967657187">
          <w:marLeft w:val="0"/>
          <w:marRight w:val="0"/>
          <w:marTop w:val="0"/>
          <w:marBottom w:val="0"/>
          <w:divBdr>
            <w:top w:val="none" w:sz="0" w:space="0" w:color="auto"/>
            <w:left w:val="none" w:sz="0" w:space="0" w:color="auto"/>
            <w:bottom w:val="none" w:sz="0" w:space="0" w:color="auto"/>
            <w:right w:val="none" w:sz="0" w:space="0" w:color="auto"/>
          </w:divBdr>
        </w:div>
        <w:div w:id="1376007864">
          <w:marLeft w:val="0"/>
          <w:marRight w:val="0"/>
          <w:marTop w:val="0"/>
          <w:marBottom w:val="0"/>
          <w:divBdr>
            <w:top w:val="none" w:sz="0" w:space="0" w:color="auto"/>
            <w:left w:val="none" w:sz="0" w:space="0" w:color="auto"/>
            <w:bottom w:val="none" w:sz="0" w:space="0" w:color="auto"/>
            <w:right w:val="none" w:sz="0" w:space="0" w:color="auto"/>
          </w:divBdr>
        </w:div>
        <w:div w:id="1305627088">
          <w:marLeft w:val="0"/>
          <w:marRight w:val="0"/>
          <w:marTop w:val="0"/>
          <w:marBottom w:val="0"/>
          <w:divBdr>
            <w:top w:val="none" w:sz="0" w:space="0" w:color="auto"/>
            <w:left w:val="none" w:sz="0" w:space="0" w:color="auto"/>
            <w:bottom w:val="none" w:sz="0" w:space="0" w:color="auto"/>
            <w:right w:val="none" w:sz="0" w:space="0" w:color="auto"/>
          </w:divBdr>
        </w:div>
        <w:div w:id="1224414390">
          <w:marLeft w:val="0"/>
          <w:marRight w:val="0"/>
          <w:marTop w:val="0"/>
          <w:marBottom w:val="0"/>
          <w:divBdr>
            <w:top w:val="none" w:sz="0" w:space="0" w:color="auto"/>
            <w:left w:val="none" w:sz="0" w:space="0" w:color="auto"/>
            <w:bottom w:val="none" w:sz="0" w:space="0" w:color="auto"/>
            <w:right w:val="none" w:sz="0" w:space="0" w:color="auto"/>
          </w:divBdr>
        </w:div>
        <w:div w:id="187791116">
          <w:marLeft w:val="0"/>
          <w:marRight w:val="0"/>
          <w:marTop w:val="0"/>
          <w:marBottom w:val="0"/>
          <w:divBdr>
            <w:top w:val="none" w:sz="0" w:space="0" w:color="auto"/>
            <w:left w:val="none" w:sz="0" w:space="0" w:color="auto"/>
            <w:bottom w:val="none" w:sz="0" w:space="0" w:color="auto"/>
            <w:right w:val="none" w:sz="0" w:space="0" w:color="auto"/>
          </w:divBdr>
        </w:div>
        <w:div w:id="1058627234">
          <w:marLeft w:val="0"/>
          <w:marRight w:val="0"/>
          <w:marTop w:val="0"/>
          <w:marBottom w:val="0"/>
          <w:divBdr>
            <w:top w:val="none" w:sz="0" w:space="0" w:color="auto"/>
            <w:left w:val="none" w:sz="0" w:space="0" w:color="auto"/>
            <w:bottom w:val="none" w:sz="0" w:space="0" w:color="auto"/>
            <w:right w:val="none" w:sz="0" w:space="0" w:color="auto"/>
          </w:divBdr>
        </w:div>
        <w:div w:id="548498431">
          <w:marLeft w:val="0"/>
          <w:marRight w:val="0"/>
          <w:marTop w:val="0"/>
          <w:marBottom w:val="0"/>
          <w:divBdr>
            <w:top w:val="none" w:sz="0" w:space="0" w:color="auto"/>
            <w:left w:val="none" w:sz="0" w:space="0" w:color="auto"/>
            <w:bottom w:val="none" w:sz="0" w:space="0" w:color="auto"/>
            <w:right w:val="none" w:sz="0" w:space="0" w:color="auto"/>
          </w:divBdr>
        </w:div>
        <w:div w:id="754397541">
          <w:marLeft w:val="0"/>
          <w:marRight w:val="0"/>
          <w:marTop w:val="0"/>
          <w:marBottom w:val="0"/>
          <w:divBdr>
            <w:top w:val="none" w:sz="0" w:space="0" w:color="auto"/>
            <w:left w:val="none" w:sz="0" w:space="0" w:color="auto"/>
            <w:bottom w:val="none" w:sz="0" w:space="0" w:color="auto"/>
            <w:right w:val="none" w:sz="0" w:space="0" w:color="auto"/>
          </w:divBdr>
        </w:div>
        <w:div w:id="2066757124">
          <w:marLeft w:val="0"/>
          <w:marRight w:val="0"/>
          <w:marTop w:val="0"/>
          <w:marBottom w:val="0"/>
          <w:divBdr>
            <w:top w:val="none" w:sz="0" w:space="0" w:color="auto"/>
            <w:left w:val="none" w:sz="0" w:space="0" w:color="auto"/>
            <w:bottom w:val="none" w:sz="0" w:space="0" w:color="auto"/>
            <w:right w:val="none" w:sz="0" w:space="0" w:color="auto"/>
          </w:divBdr>
        </w:div>
        <w:div w:id="1074006987">
          <w:marLeft w:val="0"/>
          <w:marRight w:val="0"/>
          <w:marTop w:val="0"/>
          <w:marBottom w:val="0"/>
          <w:divBdr>
            <w:top w:val="none" w:sz="0" w:space="0" w:color="auto"/>
            <w:left w:val="none" w:sz="0" w:space="0" w:color="auto"/>
            <w:bottom w:val="none" w:sz="0" w:space="0" w:color="auto"/>
            <w:right w:val="none" w:sz="0" w:space="0" w:color="auto"/>
          </w:divBdr>
        </w:div>
        <w:div w:id="65686090">
          <w:marLeft w:val="0"/>
          <w:marRight w:val="0"/>
          <w:marTop w:val="0"/>
          <w:marBottom w:val="0"/>
          <w:divBdr>
            <w:top w:val="none" w:sz="0" w:space="0" w:color="auto"/>
            <w:left w:val="none" w:sz="0" w:space="0" w:color="auto"/>
            <w:bottom w:val="none" w:sz="0" w:space="0" w:color="auto"/>
            <w:right w:val="none" w:sz="0" w:space="0" w:color="auto"/>
          </w:divBdr>
        </w:div>
        <w:div w:id="474226653">
          <w:marLeft w:val="0"/>
          <w:marRight w:val="0"/>
          <w:marTop w:val="0"/>
          <w:marBottom w:val="0"/>
          <w:divBdr>
            <w:top w:val="none" w:sz="0" w:space="0" w:color="auto"/>
            <w:left w:val="none" w:sz="0" w:space="0" w:color="auto"/>
            <w:bottom w:val="none" w:sz="0" w:space="0" w:color="auto"/>
            <w:right w:val="none" w:sz="0" w:space="0" w:color="auto"/>
          </w:divBdr>
        </w:div>
        <w:div w:id="2092580417">
          <w:marLeft w:val="0"/>
          <w:marRight w:val="0"/>
          <w:marTop w:val="0"/>
          <w:marBottom w:val="0"/>
          <w:divBdr>
            <w:top w:val="none" w:sz="0" w:space="0" w:color="auto"/>
            <w:left w:val="none" w:sz="0" w:space="0" w:color="auto"/>
            <w:bottom w:val="none" w:sz="0" w:space="0" w:color="auto"/>
            <w:right w:val="none" w:sz="0" w:space="0" w:color="auto"/>
          </w:divBdr>
        </w:div>
        <w:div w:id="1594820485">
          <w:marLeft w:val="0"/>
          <w:marRight w:val="0"/>
          <w:marTop w:val="0"/>
          <w:marBottom w:val="0"/>
          <w:divBdr>
            <w:top w:val="none" w:sz="0" w:space="0" w:color="auto"/>
            <w:left w:val="none" w:sz="0" w:space="0" w:color="auto"/>
            <w:bottom w:val="none" w:sz="0" w:space="0" w:color="auto"/>
            <w:right w:val="none" w:sz="0" w:space="0" w:color="auto"/>
          </w:divBdr>
        </w:div>
        <w:div w:id="2100983845">
          <w:marLeft w:val="0"/>
          <w:marRight w:val="0"/>
          <w:marTop w:val="0"/>
          <w:marBottom w:val="0"/>
          <w:divBdr>
            <w:top w:val="none" w:sz="0" w:space="0" w:color="auto"/>
            <w:left w:val="none" w:sz="0" w:space="0" w:color="auto"/>
            <w:bottom w:val="none" w:sz="0" w:space="0" w:color="auto"/>
            <w:right w:val="none" w:sz="0" w:space="0" w:color="auto"/>
          </w:divBdr>
        </w:div>
        <w:div w:id="1140881848">
          <w:marLeft w:val="0"/>
          <w:marRight w:val="0"/>
          <w:marTop w:val="0"/>
          <w:marBottom w:val="0"/>
          <w:divBdr>
            <w:top w:val="none" w:sz="0" w:space="0" w:color="auto"/>
            <w:left w:val="none" w:sz="0" w:space="0" w:color="auto"/>
            <w:bottom w:val="none" w:sz="0" w:space="0" w:color="auto"/>
            <w:right w:val="none" w:sz="0" w:space="0" w:color="auto"/>
          </w:divBdr>
        </w:div>
        <w:div w:id="932974348">
          <w:marLeft w:val="0"/>
          <w:marRight w:val="0"/>
          <w:marTop w:val="0"/>
          <w:marBottom w:val="0"/>
          <w:divBdr>
            <w:top w:val="none" w:sz="0" w:space="0" w:color="auto"/>
            <w:left w:val="none" w:sz="0" w:space="0" w:color="auto"/>
            <w:bottom w:val="none" w:sz="0" w:space="0" w:color="auto"/>
            <w:right w:val="none" w:sz="0" w:space="0" w:color="auto"/>
          </w:divBdr>
        </w:div>
        <w:div w:id="996149548">
          <w:marLeft w:val="0"/>
          <w:marRight w:val="0"/>
          <w:marTop w:val="0"/>
          <w:marBottom w:val="0"/>
          <w:divBdr>
            <w:top w:val="none" w:sz="0" w:space="0" w:color="auto"/>
            <w:left w:val="none" w:sz="0" w:space="0" w:color="auto"/>
            <w:bottom w:val="none" w:sz="0" w:space="0" w:color="auto"/>
            <w:right w:val="none" w:sz="0" w:space="0" w:color="auto"/>
          </w:divBdr>
        </w:div>
        <w:div w:id="1691950160">
          <w:marLeft w:val="0"/>
          <w:marRight w:val="0"/>
          <w:marTop w:val="0"/>
          <w:marBottom w:val="0"/>
          <w:divBdr>
            <w:top w:val="none" w:sz="0" w:space="0" w:color="auto"/>
            <w:left w:val="none" w:sz="0" w:space="0" w:color="auto"/>
            <w:bottom w:val="none" w:sz="0" w:space="0" w:color="auto"/>
            <w:right w:val="none" w:sz="0" w:space="0" w:color="auto"/>
          </w:divBdr>
        </w:div>
        <w:div w:id="986935620">
          <w:marLeft w:val="0"/>
          <w:marRight w:val="0"/>
          <w:marTop w:val="0"/>
          <w:marBottom w:val="0"/>
          <w:divBdr>
            <w:top w:val="none" w:sz="0" w:space="0" w:color="auto"/>
            <w:left w:val="none" w:sz="0" w:space="0" w:color="auto"/>
            <w:bottom w:val="none" w:sz="0" w:space="0" w:color="auto"/>
            <w:right w:val="none" w:sz="0" w:space="0" w:color="auto"/>
          </w:divBdr>
        </w:div>
        <w:div w:id="1466314538">
          <w:marLeft w:val="0"/>
          <w:marRight w:val="0"/>
          <w:marTop w:val="0"/>
          <w:marBottom w:val="0"/>
          <w:divBdr>
            <w:top w:val="none" w:sz="0" w:space="0" w:color="auto"/>
            <w:left w:val="none" w:sz="0" w:space="0" w:color="auto"/>
            <w:bottom w:val="none" w:sz="0" w:space="0" w:color="auto"/>
            <w:right w:val="none" w:sz="0" w:space="0" w:color="auto"/>
          </w:divBdr>
        </w:div>
        <w:div w:id="1871724780">
          <w:marLeft w:val="0"/>
          <w:marRight w:val="0"/>
          <w:marTop w:val="0"/>
          <w:marBottom w:val="0"/>
          <w:divBdr>
            <w:top w:val="none" w:sz="0" w:space="0" w:color="auto"/>
            <w:left w:val="none" w:sz="0" w:space="0" w:color="auto"/>
            <w:bottom w:val="none" w:sz="0" w:space="0" w:color="auto"/>
            <w:right w:val="none" w:sz="0" w:space="0" w:color="auto"/>
          </w:divBdr>
        </w:div>
        <w:div w:id="1133904412">
          <w:marLeft w:val="0"/>
          <w:marRight w:val="0"/>
          <w:marTop w:val="0"/>
          <w:marBottom w:val="0"/>
          <w:divBdr>
            <w:top w:val="none" w:sz="0" w:space="0" w:color="auto"/>
            <w:left w:val="none" w:sz="0" w:space="0" w:color="auto"/>
            <w:bottom w:val="none" w:sz="0" w:space="0" w:color="auto"/>
            <w:right w:val="none" w:sz="0" w:space="0" w:color="auto"/>
          </w:divBdr>
        </w:div>
        <w:div w:id="131142759">
          <w:marLeft w:val="0"/>
          <w:marRight w:val="0"/>
          <w:marTop w:val="0"/>
          <w:marBottom w:val="0"/>
          <w:divBdr>
            <w:top w:val="none" w:sz="0" w:space="0" w:color="auto"/>
            <w:left w:val="none" w:sz="0" w:space="0" w:color="auto"/>
            <w:bottom w:val="none" w:sz="0" w:space="0" w:color="auto"/>
            <w:right w:val="none" w:sz="0" w:space="0" w:color="auto"/>
          </w:divBdr>
        </w:div>
        <w:div w:id="983580725">
          <w:marLeft w:val="0"/>
          <w:marRight w:val="0"/>
          <w:marTop w:val="0"/>
          <w:marBottom w:val="0"/>
          <w:divBdr>
            <w:top w:val="none" w:sz="0" w:space="0" w:color="auto"/>
            <w:left w:val="none" w:sz="0" w:space="0" w:color="auto"/>
            <w:bottom w:val="none" w:sz="0" w:space="0" w:color="auto"/>
            <w:right w:val="none" w:sz="0" w:space="0" w:color="auto"/>
          </w:divBdr>
        </w:div>
        <w:div w:id="1317805229">
          <w:marLeft w:val="0"/>
          <w:marRight w:val="0"/>
          <w:marTop w:val="0"/>
          <w:marBottom w:val="0"/>
          <w:divBdr>
            <w:top w:val="none" w:sz="0" w:space="0" w:color="auto"/>
            <w:left w:val="none" w:sz="0" w:space="0" w:color="auto"/>
            <w:bottom w:val="none" w:sz="0" w:space="0" w:color="auto"/>
            <w:right w:val="none" w:sz="0" w:space="0" w:color="auto"/>
          </w:divBdr>
        </w:div>
        <w:div w:id="917398953">
          <w:marLeft w:val="0"/>
          <w:marRight w:val="0"/>
          <w:marTop w:val="0"/>
          <w:marBottom w:val="0"/>
          <w:divBdr>
            <w:top w:val="none" w:sz="0" w:space="0" w:color="auto"/>
            <w:left w:val="none" w:sz="0" w:space="0" w:color="auto"/>
            <w:bottom w:val="none" w:sz="0" w:space="0" w:color="auto"/>
            <w:right w:val="none" w:sz="0" w:space="0" w:color="auto"/>
          </w:divBdr>
        </w:div>
        <w:div w:id="969288752">
          <w:marLeft w:val="0"/>
          <w:marRight w:val="0"/>
          <w:marTop w:val="0"/>
          <w:marBottom w:val="0"/>
          <w:divBdr>
            <w:top w:val="none" w:sz="0" w:space="0" w:color="auto"/>
            <w:left w:val="none" w:sz="0" w:space="0" w:color="auto"/>
            <w:bottom w:val="none" w:sz="0" w:space="0" w:color="auto"/>
            <w:right w:val="none" w:sz="0" w:space="0" w:color="auto"/>
          </w:divBdr>
        </w:div>
        <w:div w:id="1287272878">
          <w:marLeft w:val="0"/>
          <w:marRight w:val="0"/>
          <w:marTop w:val="0"/>
          <w:marBottom w:val="0"/>
          <w:divBdr>
            <w:top w:val="none" w:sz="0" w:space="0" w:color="auto"/>
            <w:left w:val="none" w:sz="0" w:space="0" w:color="auto"/>
            <w:bottom w:val="none" w:sz="0" w:space="0" w:color="auto"/>
            <w:right w:val="none" w:sz="0" w:space="0" w:color="auto"/>
          </w:divBdr>
        </w:div>
        <w:div w:id="1636720185">
          <w:marLeft w:val="0"/>
          <w:marRight w:val="0"/>
          <w:marTop w:val="0"/>
          <w:marBottom w:val="0"/>
          <w:divBdr>
            <w:top w:val="none" w:sz="0" w:space="0" w:color="auto"/>
            <w:left w:val="none" w:sz="0" w:space="0" w:color="auto"/>
            <w:bottom w:val="none" w:sz="0" w:space="0" w:color="auto"/>
            <w:right w:val="none" w:sz="0" w:space="0" w:color="auto"/>
          </w:divBdr>
        </w:div>
        <w:div w:id="1548955548">
          <w:marLeft w:val="0"/>
          <w:marRight w:val="0"/>
          <w:marTop w:val="0"/>
          <w:marBottom w:val="0"/>
          <w:divBdr>
            <w:top w:val="none" w:sz="0" w:space="0" w:color="auto"/>
            <w:left w:val="none" w:sz="0" w:space="0" w:color="auto"/>
            <w:bottom w:val="none" w:sz="0" w:space="0" w:color="auto"/>
            <w:right w:val="none" w:sz="0" w:space="0" w:color="auto"/>
          </w:divBdr>
        </w:div>
        <w:div w:id="410397257">
          <w:marLeft w:val="0"/>
          <w:marRight w:val="0"/>
          <w:marTop w:val="0"/>
          <w:marBottom w:val="0"/>
          <w:divBdr>
            <w:top w:val="none" w:sz="0" w:space="0" w:color="auto"/>
            <w:left w:val="none" w:sz="0" w:space="0" w:color="auto"/>
            <w:bottom w:val="none" w:sz="0" w:space="0" w:color="auto"/>
            <w:right w:val="none" w:sz="0" w:space="0" w:color="auto"/>
          </w:divBdr>
        </w:div>
        <w:div w:id="1150436972">
          <w:marLeft w:val="0"/>
          <w:marRight w:val="0"/>
          <w:marTop w:val="0"/>
          <w:marBottom w:val="0"/>
          <w:divBdr>
            <w:top w:val="none" w:sz="0" w:space="0" w:color="auto"/>
            <w:left w:val="none" w:sz="0" w:space="0" w:color="auto"/>
            <w:bottom w:val="none" w:sz="0" w:space="0" w:color="auto"/>
            <w:right w:val="none" w:sz="0" w:space="0" w:color="auto"/>
          </w:divBdr>
        </w:div>
        <w:div w:id="896862707">
          <w:marLeft w:val="0"/>
          <w:marRight w:val="0"/>
          <w:marTop w:val="0"/>
          <w:marBottom w:val="0"/>
          <w:divBdr>
            <w:top w:val="none" w:sz="0" w:space="0" w:color="auto"/>
            <w:left w:val="none" w:sz="0" w:space="0" w:color="auto"/>
            <w:bottom w:val="none" w:sz="0" w:space="0" w:color="auto"/>
            <w:right w:val="none" w:sz="0" w:space="0" w:color="auto"/>
          </w:divBdr>
        </w:div>
        <w:div w:id="1199395544">
          <w:marLeft w:val="0"/>
          <w:marRight w:val="0"/>
          <w:marTop w:val="0"/>
          <w:marBottom w:val="0"/>
          <w:divBdr>
            <w:top w:val="none" w:sz="0" w:space="0" w:color="auto"/>
            <w:left w:val="none" w:sz="0" w:space="0" w:color="auto"/>
            <w:bottom w:val="none" w:sz="0" w:space="0" w:color="auto"/>
            <w:right w:val="none" w:sz="0" w:space="0" w:color="auto"/>
          </w:divBdr>
        </w:div>
        <w:div w:id="1335261674">
          <w:marLeft w:val="0"/>
          <w:marRight w:val="0"/>
          <w:marTop w:val="0"/>
          <w:marBottom w:val="0"/>
          <w:divBdr>
            <w:top w:val="none" w:sz="0" w:space="0" w:color="auto"/>
            <w:left w:val="none" w:sz="0" w:space="0" w:color="auto"/>
            <w:bottom w:val="none" w:sz="0" w:space="0" w:color="auto"/>
            <w:right w:val="none" w:sz="0" w:space="0" w:color="auto"/>
          </w:divBdr>
        </w:div>
        <w:div w:id="983924293">
          <w:marLeft w:val="0"/>
          <w:marRight w:val="0"/>
          <w:marTop w:val="0"/>
          <w:marBottom w:val="0"/>
          <w:divBdr>
            <w:top w:val="none" w:sz="0" w:space="0" w:color="auto"/>
            <w:left w:val="none" w:sz="0" w:space="0" w:color="auto"/>
            <w:bottom w:val="none" w:sz="0" w:space="0" w:color="auto"/>
            <w:right w:val="none" w:sz="0" w:space="0" w:color="auto"/>
          </w:divBdr>
        </w:div>
        <w:div w:id="1534688893">
          <w:marLeft w:val="0"/>
          <w:marRight w:val="0"/>
          <w:marTop w:val="0"/>
          <w:marBottom w:val="0"/>
          <w:divBdr>
            <w:top w:val="none" w:sz="0" w:space="0" w:color="auto"/>
            <w:left w:val="none" w:sz="0" w:space="0" w:color="auto"/>
            <w:bottom w:val="none" w:sz="0" w:space="0" w:color="auto"/>
            <w:right w:val="none" w:sz="0" w:space="0" w:color="auto"/>
          </w:divBdr>
        </w:div>
        <w:div w:id="788741518">
          <w:marLeft w:val="0"/>
          <w:marRight w:val="0"/>
          <w:marTop w:val="0"/>
          <w:marBottom w:val="0"/>
          <w:divBdr>
            <w:top w:val="none" w:sz="0" w:space="0" w:color="auto"/>
            <w:left w:val="none" w:sz="0" w:space="0" w:color="auto"/>
            <w:bottom w:val="none" w:sz="0" w:space="0" w:color="auto"/>
            <w:right w:val="none" w:sz="0" w:space="0" w:color="auto"/>
          </w:divBdr>
        </w:div>
        <w:div w:id="329260365">
          <w:marLeft w:val="0"/>
          <w:marRight w:val="0"/>
          <w:marTop w:val="0"/>
          <w:marBottom w:val="0"/>
          <w:divBdr>
            <w:top w:val="none" w:sz="0" w:space="0" w:color="auto"/>
            <w:left w:val="none" w:sz="0" w:space="0" w:color="auto"/>
            <w:bottom w:val="none" w:sz="0" w:space="0" w:color="auto"/>
            <w:right w:val="none" w:sz="0" w:space="0" w:color="auto"/>
          </w:divBdr>
        </w:div>
        <w:div w:id="506410924">
          <w:marLeft w:val="0"/>
          <w:marRight w:val="0"/>
          <w:marTop w:val="0"/>
          <w:marBottom w:val="0"/>
          <w:divBdr>
            <w:top w:val="none" w:sz="0" w:space="0" w:color="auto"/>
            <w:left w:val="none" w:sz="0" w:space="0" w:color="auto"/>
            <w:bottom w:val="none" w:sz="0" w:space="0" w:color="auto"/>
            <w:right w:val="none" w:sz="0" w:space="0" w:color="auto"/>
          </w:divBdr>
        </w:div>
        <w:div w:id="1191842588">
          <w:marLeft w:val="0"/>
          <w:marRight w:val="0"/>
          <w:marTop w:val="0"/>
          <w:marBottom w:val="0"/>
          <w:divBdr>
            <w:top w:val="none" w:sz="0" w:space="0" w:color="auto"/>
            <w:left w:val="none" w:sz="0" w:space="0" w:color="auto"/>
            <w:bottom w:val="none" w:sz="0" w:space="0" w:color="auto"/>
            <w:right w:val="none" w:sz="0" w:space="0" w:color="auto"/>
          </w:divBdr>
        </w:div>
        <w:div w:id="455491085">
          <w:marLeft w:val="0"/>
          <w:marRight w:val="0"/>
          <w:marTop w:val="0"/>
          <w:marBottom w:val="0"/>
          <w:divBdr>
            <w:top w:val="none" w:sz="0" w:space="0" w:color="auto"/>
            <w:left w:val="none" w:sz="0" w:space="0" w:color="auto"/>
            <w:bottom w:val="none" w:sz="0" w:space="0" w:color="auto"/>
            <w:right w:val="none" w:sz="0" w:space="0" w:color="auto"/>
          </w:divBdr>
        </w:div>
        <w:div w:id="82918555">
          <w:marLeft w:val="0"/>
          <w:marRight w:val="0"/>
          <w:marTop w:val="0"/>
          <w:marBottom w:val="0"/>
          <w:divBdr>
            <w:top w:val="none" w:sz="0" w:space="0" w:color="auto"/>
            <w:left w:val="none" w:sz="0" w:space="0" w:color="auto"/>
            <w:bottom w:val="none" w:sz="0" w:space="0" w:color="auto"/>
            <w:right w:val="none" w:sz="0" w:space="0" w:color="auto"/>
          </w:divBdr>
        </w:div>
        <w:div w:id="316426148">
          <w:marLeft w:val="0"/>
          <w:marRight w:val="0"/>
          <w:marTop w:val="0"/>
          <w:marBottom w:val="0"/>
          <w:divBdr>
            <w:top w:val="none" w:sz="0" w:space="0" w:color="auto"/>
            <w:left w:val="none" w:sz="0" w:space="0" w:color="auto"/>
            <w:bottom w:val="none" w:sz="0" w:space="0" w:color="auto"/>
            <w:right w:val="none" w:sz="0" w:space="0" w:color="auto"/>
          </w:divBdr>
        </w:div>
        <w:div w:id="190922938">
          <w:marLeft w:val="0"/>
          <w:marRight w:val="0"/>
          <w:marTop w:val="0"/>
          <w:marBottom w:val="0"/>
          <w:divBdr>
            <w:top w:val="none" w:sz="0" w:space="0" w:color="auto"/>
            <w:left w:val="none" w:sz="0" w:space="0" w:color="auto"/>
            <w:bottom w:val="none" w:sz="0" w:space="0" w:color="auto"/>
            <w:right w:val="none" w:sz="0" w:space="0" w:color="auto"/>
          </w:divBdr>
        </w:div>
        <w:div w:id="977496172">
          <w:marLeft w:val="0"/>
          <w:marRight w:val="0"/>
          <w:marTop w:val="0"/>
          <w:marBottom w:val="0"/>
          <w:divBdr>
            <w:top w:val="none" w:sz="0" w:space="0" w:color="auto"/>
            <w:left w:val="none" w:sz="0" w:space="0" w:color="auto"/>
            <w:bottom w:val="none" w:sz="0" w:space="0" w:color="auto"/>
            <w:right w:val="none" w:sz="0" w:space="0" w:color="auto"/>
          </w:divBdr>
        </w:div>
        <w:div w:id="675839411">
          <w:marLeft w:val="0"/>
          <w:marRight w:val="0"/>
          <w:marTop w:val="0"/>
          <w:marBottom w:val="0"/>
          <w:divBdr>
            <w:top w:val="none" w:sz="0" w:space="0" w:color="auto"/>
            <w:left w:val="none" w:sz="0" w:space="0" w:color="auto"/>
            <w:bottom w:val="none" w:sz="0" w:space="0" w:color="auto"/>
            <w:right w:val="none" w:sz="0" w:space="0" w:color="auto"/>
          </w:divBdr>
        </w:div>
        <w:div w:id="2050522297">
          <w:marLeft w:val="0"/>
          <w:marRight w:val="0"/>
          <w:marTop w:val="0"/>
          <w:marBottom w:val="0"/>
          <w:divBdr>
            <w:top w:val="none" w:sz="0" w:space="0" w:color="auto"/>
            <w:left w:val="none" w:sz="0" w:space="0" w:color="auto"/>
            <w:bottom w:val="none" w:sz="0" w:space="0" w:color="auto"/>
            <w:right w:val="none" w:sz="0" w:space="0" w:color="auto"/>
          </w:divBdr>
        </w:div>
        <w:div w:id="1926761291">
          <w:marLeft w:val="0"/>
          <w:marRight w:val="0"/>
          <w:marTop w:val="0"/>
          <w:marBottom w:val="0"/>
          <w:divBdr>
            <w:top w:val="none" w:sz="0" w:space="0" w:color="auto"/>
            <w:left w:val="none" w:sz="0" w:space="0" w:color="auto"/>
            <w:bottom w:val="none" w:sz="0" w:space="0" w:color="auto"/>
            <w:right w:val="none" w:sz="0" w:space="0" w:color="auto"/>
          </w:divBdr>
        </w:div>
        <w:div w:id="1488982256">
          <w:marLeft w:val="0"/>
          <w:marRight w:val="0"/>
          <w:marTop w:val="0"/>
          <w:marBottom w:val="0"/>
          <w:divBdr>
            <w:top w:val="none" w:sz="0" w:space="0" w:color="auto"/>
            <w:left w:val="none" w:sz="0" w:space="0" w:color="auto"/>
            <w:bottom w:val="none" w:sz="0" w:space="0" w:color="auto"/>
            <w:right w:val="none" w:sz="0" w:space="0" w:color="auto"/>
          </w:divBdr>
        </w:div>
        <w:div w:id="1337270118">
          <w:marLeft w:val="0"/>
          <w:marRight w:val="0"/>
          <w:marTop w:val="0"/>
          <w:marBottom w:val="0"/>
          <w:divBdr>
            <w:top w:val="none" w:sz="0" w:space="0" w:color="auto"/>
            <w:left w:val="none" w:sz="0" w:space="0" w:color="auto"/>
            <w:bottom w:val="none" w:sz="0" w:space="0" w:color="auto"/>
            <w:right w:val="none" w:sz="0" w:space="0" w:color="auto"/>
          </w:divBdr>
        </w:div>
        <w:div w:id="497383413">
          <w:marLeft w:val="0"/>
          <w:marRight w:val="0"/>
          <w:marTop w:val="0"/>
          <w:marBottom w:val="0"/>
          <w:divBdr>
            <w:top w:val="none" w:sz="0" w:space="0" w:color="auto"/>
            <w:left w:val="none" w:sz="0" w:space="0" w:color="auto"/>
            <w:bottom w:val="none" w:sz="0" w:space="0" w:color="auto"/>
            <w:right w:val="none" w:sz="0" w:space="0" w:color="auto"/>
          </w:divBdr>
        </w:div>
        <w:div w:id="737215487">
          <w:marLeft w:val="0"/>
          <w:marRight w:val="0"/>
          <w:marTop w:val="0"/>
          <w:marBottom w:val="0"/>
          <w:divBdr>
            <w:top w:val="none" w:sz="0" w:space="0" w:color="auto"/>
            <w:left w:val="none" w:sz="0" w:space="0" w:color="auto"/>
            <w:bottom w:val="none" w:sz="0" w:space="0" w:color="auto"/>
            <w:right w:val="none" w:sz="0" w:space="0" w:color="auto"/>
          </w:divBdr>
        </w:div>
        <w:div w:id="1705399583">
          <w:marLeft w:val="0"/>
          <w:marRight w:val="0"/>
          <w:marTop w:val="0"/>
          <w:marBottom w:val="0"/>
          <w:divBdr>
            <w:top w:val="none" w:sz="0" w:space="0" w:color="auto"/>
            <w:left w:val="none" w:sz="0" w:space="0" w:color="auto"/>
            <w:bottom w:val="none" w:sz="0" w:space="0" w:color="auto"/>
            <w:right w:val="none" w:sz="0" w:space="0" w:color="auto"/>
          </w:divBdr>
        </w:div>
        <w:div w:id="866530368">
          <w:marLeft w:val="0"/>
          <w:marRight w:val="0"/>
          <w:marTop w:val="0"/>
          <w:marBottom w:val="0"/>
          <w:divBdr>
            <w:top w:val="none" w:sz="0" w:space="0" w:color="auto"/>
            <w:left w:val="none" w:sz="0" w:space="0" w:color="auto"/>
            <w:bottom w:val="none" w:sz="0" w:space="0" w:color="auto"/>
            <w:right w:val="none" w:sz="0" w:space="0" w:color="auto"/>
          </w:divBdr>
        </w:div>
        <w:div w:id="484205217">
          <w:marLeft w:val="0"/>
          <w:marRight w:val="0"/>
          <w:marTop w:val="0"/>
          <w:marBottom w:val="0"/>
          <w:divBdr>
            <w:top w:val="none" w:sz="0" w:space="0" w:color="auto"/>
            <w:left w:val="none" w:sz="0" w:space="0" w:color="auto"/>
            <w:bottom w:val="none" w:sz="0" w:space="0" w:color="auto"/>
            <w:right w:val="none" w:sz="0" w:space="0" w:color="auto"/>
          </w:divBdr>
        </w:div>
        <w:div w:id="1716585721">
          <w:marLeft w:val="0"/>
          <w:marRight w:val="0"/>
          <w:marTop w:val="0"/>
          <w:marBottom w:val="0"/>
          <w:divBdr>
            <w:top w:val="none" w:sz="0" w:space="0" w:color="auto"/>
            <w:left w:val="none" w:sz="0" w:space="0" w:color="auto"/>
            <w:bottom w:val="none" w:sz="0" w:space="0" w:color="auto"/>
            <w:right w:val="none" w:sz="0" w:space="0" w:color="auto"/>
          </w:divBdr>
        </w:div>
        <w:div w:id="988486557">
          <w:marLeft w:val="0"/>
          <w:marRight w:val="0"/>
          <w:marTop w:val="0"/>
          <w:marBottom w:val="0"/>
          <w:divBdr>
            <w:top w:val="none" w:sz="0" w:space="0" w:color="auto"/>
            <w:left w:val="none" w:sz="0" w:space="0" w:color="auto"/>
            <w:bottom w:val="none" w:sz="0" w:space="0" w:color="auto"/>
            <w:right w:val="none" w:sz="0" w:space="0" w:color="auto"/>
          </w:divBdr>
        </w:div>
        <w:div w:id="1512987200">
          <w:marLeft w:val="0"/>
          <w:marRight w:val="0"/>
          <w:marTop w:val="0"/>
          <w:marBottom w:val="0"/>
          <w:divBdr>
            <w:top w:val="none" w:sz="0" w:space="0" w:color="auto"/>
            <w:left w:val="none" w:sz="0" w:space="0" w:color="auto"/>
            <w:bottom w:val="none" w:sz="0" w:space="0" w:color="auto"/>
            <w:right w:val="none" w:sz="0" w:space="0" w:color="auto"/>
          </w:divBdr>
        </w:div>
        <w:div w:id="2102794488">
          <w:marLeft w:val="0"/>
          <w:marRight w:val="0"/>
          <w:marTop w:val="0"/>
          <w:marBottom w:val="0"/>
          <w:divBdr>
            <w:top w:val="none" w:sz="0" w:space="0" w:color="auto"/>
            <w:left w:val="none" w:sz="0" w:space="0" w:color="auto"/>
            <w:bottom w:val="none" w:sz="0" w:space="0" w:color="auto"/>
            <w:right w:val="none" w:sz="0" w:space="0" w:color="auto"/>
          </w:divBdr>
        </w:div>
        <w:div w:id="2002275988">
          <w:marLeft w:val="0"/>
          <w:marRight w:val="0"/>
          <w:marTop w:val="0"/>
          <w:marBottom w:val="0"/>
          <w:divBdr>
            <w:top w:val="none" w:sz="0" w:space="0" w:color="auto"/>
            <w:left w:val="none" w:sz="0" w:space="0" w:color="auto"/>
            <w:bottom w:val="none" w:sz="0" w:space="0" w:color="auto"/>
            <w:right w:val="none" w:sz="0" w:space="0" w:color="auto"/>
          </w:divBdr>
        </w:div>
        <w:div w:id="807479066">
          <w:marLeft w:val="0"/>
          <w:marRight w:val="0"/>
          <w:marTop w:val="0"/>
          <w:marBottom w:val="0"/>
          <w:divBdr>
            <w:top w:val="none" w:sz="0" w:space="0" w:color="auto"/>
            <w:left w:val="none" w:sz="0" w:space="0" w:color="auto"/>
            <w:bottom w:val="none" w:sz="0" w:space="0" w:color="auto"/>
            <w:right w:val="none" w:sz="0" w:space="0" w:color="auto"/>
          </w:divBdr>
        </w:div>
        <w:div w:id="478232125">
          <w:marLeft w:val="0"/>
          <w:marRight w:val="0"/>
          <w:marTop w:val="0"/>
          <w:marBottom w:val="0"/>
          <w:divBdr>
            <w:top w:val="none" w:sz="0" w:space="0" w:color="auto"/>
            <w:left w:val="none" w:sz="0" w:space="0" w:color="auto"/>
            <w:bottom w:val="none" w:sz="0" w:space="0" w:color="auto"/>
            <w:right w:val="none" w:sz="0" w:space="0" w:color="auto"/>
          </w:divBdr>
        </w:div>
        <w:div w:id="960764871">
          <w:marLeft w:val="0"/>
          <w:marRight w:val="0"/>
          <w:marTop w:val="0"/>
          <w:marBottom w:val="0"/>
          <w:divBdr>
            <w:top w:val="none" w:sz="0" w:space="0" w:color="auto"/>
            <w:left w:val="none" w:sz="0" w:space="0" w:color="auto"/>
            <w:bottom w:val="none" w:sz="0" w:space="0" w:color="auto"/>
            <w:right w:val="none" w:sz="0" w:space="0" w:color="auto"/>
          </w:divBdr>
        </w:div>
        <w:div w:id="684671585">
          <w:marLeft w:val="0"/>
          <w:marRight w:val="0"/>
          <w:marTop w:val="0"/>
          <w:marBottom w:val="0"/>
          <w:divBdr>
            <w:top w:val="none" w:sz="0" w:space="0" w:color="auto"/>
            <w:left w:val="none" w:sz="0" w:space="0" w:color="auto"/>
            <w:bottom w:val="none" w:sz="0" w:space="0" w:color="auto"/>
            <w:right w:val="none" w:sz="0" w:space="0" w:color="auto"/>
          </w:divBdr>
        </w:div>
        <w:div w:id="437262603">
          <w:marLeft w:val="0"/>
          <w:marRight w:val="0"/>
          <w:marTop w:val="0"/>
          <w:marBottom w:val="0"/>
          <w:divBdr>
            <w:top w:val="none" w:sz="0" w:space="0" w:color="auto"/>
            <w:left w:val="none" w:sz="0" w:space="0" w:color="auto"/>
            <w:bottom w:val="none" w:sz="0" w:space="0" w:color="auto"/>
            <w:right w:val="none" w:sz="0" w:space="0" w:color="auto"/>
          </w:divBdr>
        </w:div>
        <w:div w:id="1393426759">
          <w:marLeft w:val="0"/>
          <w:marRight w:val="0"/>
          <w:marTop w:val="0"/>
          <w:marBottom w:val="0"/>
          <w:divBdr>
            <w:top w:val="none" w:sz="0" w:space="0" w:color="auto"/>
            <w:left w:val="none" w:sz="0" w:space="0" w:color="auto"/>
            <w:bottom w:val="none" w:sz="0" w:space="0" w:color="auto"/>
            <w:right w:val="none" w:sz="0" w:space="0" w:color="auto"/>
          </w:divBdr>
        </w:div>
        <w:div w:id="2137941515">
          <w:marLeft w:val="0"/>
          <w:marRight w:val="0"/>
          <w:marTop w:val="0"/>
          <w:marBottom w:val="0"/>
          <w:divBdr>
            <w:top w:val="none" w:sz="0" w:space="0" w:color="auto"/>
            <w:left w:val="none" w:sz="0" w:space="0" w:color="auto"/>
            <w:bottom w:val="none" w:sz="0" w:space="0" w:color="auto"/>
            <w:right w:val="none" w:sz="0" w:space="0" w:color="auto"/>
          </w:divBdr>
        </w:div>
        <w:div w:id="1661957748">
          <w:marLeft w:val="0"/>
          <w:marRight w:val="0"/>
          <w:marTop w:val="0"/>
          <w:marBottom w:val="0"/>
          <w:divBdr>
            <w:top w:val="none" w:sz="0" w:space="0" w:color="auto"/>
            <w:left w:val="none" w:sz="0" w:space="0" w:color="auto"/>
            <w:bottom w:val="none" w:sz="0" w:space="0" w:color="auto"/>
            <w:right w:val="none" w:sz="0" w:space="0" w:color="auto"/>
          </w:divBdr>
        </w:div>
        <w:div w:id="1643347087">
          <w:marLeft w:val="0"/>
          <w:marRight w:val="0"/>
          <w:marTop w:val="0"/>
          <w:marBottom w:val="0"/>
          <w:divBdr>
            <w:top w:val="none" w:sz="0" w:space="0" w:color="auto"/>
            <w:left w:val="none" w:sz="0" w:space="0" w:color="auto"/>
            <w:bottom w:val="none" w:sz="0" w:space="0" w:color="auto"/>
            <w:right w:val="none" w:sz="0" w:space="0" w:color="auto"/>
          </w:divBdr>
        </w:div>
        <w:div w:id="526986419">
          <w:marLeft w:val="0"/>
          <w:marRight w:val="0"/>
          <w:marTop w:val="0"/>
          <w:marBottom w:val="0"/>
          <w:divBdr>
            <w:top w:val="none" w:sz="0" w:space="0" w:color="auto"/>
            <w:left w:val="none" w:sz="0" w:space="0" w:color="auto"/>
            <w:bottom w:val="none" w:sz="0" w:space="0" w:color="auto"/>
            <w:right w:val="none" w:sz="0" w:space="0" w:color="auto"/>
          </w:divBdr>
        </w:div>
        <w:div w:id="1379281065">
          <w:marLeft w:val="0"/>
          <w:marRight w:val="0"/>
          <w:marTop w:val="0"/>
          <w:marBottom w:val="0"/>
          <w:divBdr>
            <w:top w:val="none" w:sz="0" w:space="0" w:color="auto"/>
            <w:left w:val="none" w:sz="0" w:space="0" w:color="auto"/>
            <w:bottom w:val="none" w:sz="0" w:space="0" w:color="auto"/>
            <w:right w:val="none" w:sz="0" w:space="0" w:color="auto"/>
          </w:divBdr>
        </w:div>
        <w:div w:id="1723288491">
          <w:marLeft w:val="0"/>
          <w:marRight w:val="0"/>
          <w:marTop w:val="0"/>
          <w:marBottom w:val="0"/>
          <w:divBdr>
            <w:top w:val="none" w:sz="0" w:space="0" w:color="auto"/>
            <w:left w:val="none" w:sz="0" w:space="0" w:color="auto"/>
            <w:bottom w:val="none" w:sz="0" w:space="0" w:color="auto"/>
            <w:right w:val="none" w:sz="0" w:space="0" w:color="auto"/>
          </w:divBdr>
        </w:div>
        <w:div w:id="1814985713">
          <w:marLeft w:val="0"/>
          <w:marRight w:val="0"/>
          <w:marTop w:val="0"/>
          <w:marBottom w:val="0"/>
          <w:divBdr>
            <w:top w:val="none" w:sz="0" w:space="0" w:color="auto"/>
            <w:left w:val="none" w:sz="0" w:space="0" w:color="auto"/>
            <w:bottom w:val="none" w:sz="0" w:space="0" w:color="auto"/>
            <w:right w:val="none" w:sz="0" w:space="0" w:color="auto"/>
          </w:divBdr>
        </w:div>
        <w:div w:id="147675372">
          <w:marLeft w:val="0"/>
          <w:marRight w:val="0"/>
          <w:marTop w:val="0"/>
          <w:marBottom w:val="0"/>
          <w:divBdr>
            <w:top w:val="none" w:sz="0" w:space="0" w:color="auto"/>
            <w:left w:val="none" w:sz="0" w:space="0" w:color="auto"/>
            <w:bottom w:val="none" w:sz="0" w:space="0" w:color="auto"/>
            <w:right w:val="none" w:sz="0" w:space="0" w:color="auto"/>
          </w:divBdr>
        </w:div>
        <w:div w:id="2089299602">
          <w:marLeft w:val="0"/>
          <w:marRight w:val="0"/>
          <w:marTop w:val="0"/>
          <w:marBottom w:val="0"/>
          <w:divBdr>
            <w:top w:val="none" w:sz="0" w:space="0" w:color="auto"/>
            <w:left w:val="none" w:sz="0" w:space="0" w:color="auto"/>
            <w:bottom w:val="none" w:sz="0" w:space="0" w:color="auto"/>
            <w:right w:val="none" w:sz="0" w:space="0" w:color="auto"/>
          </w:divBdr>
        </w:div>
        <w:div w:id="972371446">
          <w:marLeft w:val="0"/>
          <w:marRight w:val="0"/>
          <w:marTop w:val="0"/>
          <w:marBottom w:val="0"/>
          <w:divBdr>
            <w:top w:val="none" w:sz="0" w:space="0" w:color="auto"/>
            <w:left w:val="none" w:sz="0" w:space="0" w:color="auto"/>
            <w:bottom w:val="none" w:sz="0" w:space="0" w:color="auto"/>
            <w:right w:val="none" w:sz="0" w:space="0" w:color="auto"/>
          </w:divBdr>
        </w:div>
        <w:div w:id="1187210206">
          <w:marLeft w:val="0"/>
          <w:marRight w:val="0"/>
          <w:marTop w:val="0"/>
          <w:marBottom w:val="0"/>
          <w:divBdr>
            <w:top w:val="none" w:sz="0" w:space="0" w:color="auto"/>
            <w:left w:val="none" w:sz="0" w:space="0" w:color="auto"/>
            <w:bottom w:val="none" w:sz="0" w:space="0" w:color="auto"/>
            <w:right w:val="none" w:sz="0" w:space="0" w:color="auto"/>
          </w:divBdr>
        </w:div>
        <w:div w:id="1347832421">
          <w:marLeft w:val="0"/>
          <w:marRight w:val="0"/>
          <w:marTop w:val="0"/>
          <w:marBottom w:val="0"/>
          <w:divBdr>
            <w:top w:val="none" w:sz="0" w:space="0" w:color="auto"/>
            <w:left w:val="none" w:sz="0" w:space="0" w:color="auto"/>
            <w:bottom w:val="none" w:sz="0" w:space="0" w:color="auto"/>
            <w:right w:val="none" w:sz="0" w:space="0" w:color="auto"/>
          </w:divBdr>
        </w:div>
        <w:div w:id="568074838">
          <w:marLeft w:val="0"/>
          <w:marRight w:val="0"/>
          <w:marTop w:val="0"/>
          <w:marBottom w:val="0"/>
          <w:divBdr>
            <w:top w:val="none" w:sz="0" w:space="0" w:color="auto"/>
            <w:left w:val="none" w:sz="0" w:space="0" w:color="auto"/>
            <w:bottom w:val="none" w:sz="0" w:space="0" w:color="auto"/>
            <w:right w:val="none" w:sz="0" w:space="0" w:color="auto"/>
          </w:divBdr>
        </w:div>
        <w:div w:id="1189878569">
          <w:marLeft w:val="0"/>
          <w:marRight w:val="0"/>
          <w:marTop w:val="0"/>
          <w:marBottom w:val="0"/>
          <w:divBdr>
            <w:top w:val="none" w:sz="0" w:space="0" w:color="auto"/>
            <w:left w:val="none" w:sz="0" w:space="0" w:color="auto"/>
            <w:bottom w:val="none" w:sz="0" w:space="0" w:color="auto"/>
            <w:right w:val="none" w:sz="0" w:space="0" w:color="auto"/>
          </w:divBdr>
        </w:div>
        <w:div w:id="94789620">
          <w:marLeft w:val="0"/>
          <w:marRight w:val="0"/>
          <w:marTop w:val="0"/>
          <w:marBottom w:val="0"/>
          <w:divBdr>
            <w:top w:val="none" w:sz="0" w:space="0" w:color="auto"/>
            <w:left w:val="none" w:sz="0" w:space="0" w:color="auto"/>
            <w:bottom w:val="none" w:sz="0" w:space="0" w:color="auto"/>
            <w:right w:val="none" w:sz="0" w:space="0" w:color="auto"/>
          </w:divBdr>
        </w:div>
        <w:div w:id="1008560244">
          <w:marLeft w:val="0"/>
          <w:marRight w:val="0"/>
          <w:marTop w:val="0"/>
          <w:marBottom w:val="0"/>
          <w:divBdr>
            <w:top w:val="none" w:sz="0" w:space="0" w:color="auto"/>
            <w:left w:val="none" w:sz="0" w:space="0" w:color="auto"/>
            <w:bottom w:val="none" w:sz="0" w:space="0" w:color="auto"/>
            <w:right w:val="none" w:sz="0" w:space="0" w:color="auto"/>
          </w:divBdr>
        </w:div>
        <w:div w:id="1646199676">
          <w:marLeft w:val="0"/>
          <w:marRight w:val="0"/>
          <w:marTop w:val="0"/>
          <w:marBottom w:val="0"/>
          <w:divBdr>
            <w:top w:val="none" w:sz="0" w:space="0" w:color="auto"/>
            <w:left w:val="none" w:sz="0" w:space="0" w:color="auto"/>
            <w:bottom w:val="none" w:sz="0" w:space="0" w:color="auto"/>
            <w:right w:val="none" w:sz="0" w:space="0" w:color="auto"/>
          </w:divBdr>
        </w:div>
        <w:div w:id="735396147">
          <w:marLeft w:val="0"/>
          <w:marRight w:val="0"/>
          <w:marTop w:val="0"/>
          <w:marBottom w:val="0"/>
          <w:divBdr>
            <w:top w:val="none" w:sz="0" w:space="0" w:color="auto"/>
            <w:left w:val="none" w:sz="0" w:space="0" w:color="auto"/>
            <w:bottom w:val="none" w:sz="0" w:space="0" w:color="auto"/>
            <w:right w:val="none" w:sz="0" w:space="0" w:color="auto"/>
          </w:divBdr>
        </w:div>
        <w:div w:id="1431394208">
          <w:marLeft w:val="0"/>
          <w:marRight w:val="0"/>
          <w:marTop w:val="0"/>
          <w:marBottom w:val="0"/>
          <w:divBdr>
            <w:top w:val="none" w:sz="0" w:space="0" w:color="auto"/>
            <w:left w:val="none" w:sz="0" w:space="0" w:color="auto"/>
            <w:bottom w:val="none" w:sz="0" w:space="0" w:color="auto"/>
            <w:right w:val="none" w:sz="0" w:space="0" w:color="auto"/>
          </w:divBdr>
        </w:div>
        <w:div w:id="1105536358">
          <w:marLeft w:val="0"/>
          <w:marRight w:val="0"/>
          <w:marTop w:val="0"/>
          <w:marBottom w:val="0"/>
          <w:divBdr>
            <w:top w:val="none" w:sz="0" w:space="0" w:color="auto"/>
            <w:left w:val="none" w:sz="0" w:space="0" w:color="auto"/>
            <w:bottom w:val="none" w:sz="0" w:space="0" w:color="auto"/>
            <w:right w:val="none" w:sz="0" w:space="0" w:color="auto"/>
          </w:divBdr>
        </w:div>
        <w:div w:id="1254899262">
          <w:marLeft w:val="0"/>
          <w:marRight w:val="0"/>
          <w:marTop w:val="0"/>
          <w:marBottom w:val="0"/>
          <w:divBdr>
            <w:top w:val="none" w:sz="0" w:space="0" w:color="auto"/>
            <w:left w:val="none" w:sz="0" w:space="0" w:color="auto"/>
            <w:bottom w:val="none" w:sz="0" w:space="0" w:color="auto"/>
            <w:right w:val="none" w:sz="0" w:space="0" w:color="auto"/>
          </w:divBdr>
        </w:div>
        <w:div w:id="1577058657">
          <w:marLeft w:val="0"/>
          <w:marRight w:val="0"/>
          <w:marTop w:val="0"/>
          <w:marBottom w:val="0"/>
          <w:divBdr>
            <w:top w:val="none" w:sz="0" w:space="0" w:color="auto"/>
            <w:left w:val="none" w:sz="0" w:space="0" w:color="auto"/>
            <w:bottom w:val="none" w:sz="0" w:space="0" w:color="auto"/>
            <w:right w:val="none" w:sz="0" w:space="0" w:color="auto"/>
          </w:divBdr>
        </w:div>
        <w:div w:id="1881046160">
          <w:marLeft w:val="0"/>
          <w:marRight w:val="0"/>
          <w:marTop w:val="0"/>
          <w:marBottom w:val="0"/>
          <w:divBdr>
            <w:top w:val="none" w:sz="0" w:space="0" w:color="auto"/>
            <w:left w:val="none" w:sz="0" w:space="0" w:color="auto"/>
            <w:bottom w:val="none" w:sz="0" w:space="0" w:color="auto"/>
            <w:right w:val="none" w:sz="0" w:space="0" w:color="auto"/>
          </w:divBdr>
        </w:div>
        <w:div w:id="1357003951">
          <w:marLeft w:val="0"/>
          <w:marRight w:val="0"/>
          <w:marTop w:val="0"/>
          <w:marBottom w:val="0"/>
          <w:divBdr>
            <w:top w:val="none" w:sz="0" w:space="0" w:color="auto"/>
            <w:left w:val="none" w:sz="0" w:space="0" w:color="auto"/>
            <w:bottom w:val="none" w:sz="0" w:space="0" w:color="auto"/>
            <w:right w:val="none" w:sz="0" w:space="0" w:color="auto"/>
          </w:divBdr>
        </w:div>
        <w:div w:id="570818670">
          <w:marLeft w:val="0"/>
          <w:marRight w:val="0"/>
          <w:marTop w:val="0"/>
          <w:marBottom w:val="0"/>
          <w:divBdr>
            <w:top w:val="none" w:sz="0" w:space="0" w:color="auto"/>
            <w:left w:val="none" w:sz="0" w:space="0" w:color="auto"/>
            <w:bottom w:val="none" w:sz="0" w:space="0" w:color="auto"/>
            <w:right w:val="none" w:sz="0" w:space="0" w:color="auto"/>
          </w:divBdr>
        </w:div>
        <w:div w:id="5060476">
          <w:marLeft w:val="0"/>
          <w:marRight w:val="0"/>
          <w:marTop w:val="0"/>
          <w:marBottom w:val="0"/>
          <w:divBdr>
            <w:top w:val="none" w:sz="0" w:space="0" w:color="auto"/>
            <w:left w:val="none" w:sz="0" w:space="0" w:color="auto"/>
            <w:bottom w:val="none" w:sz="0" w:space="0" w:color="auto"/>
            <w:right w:val="none" w:sz="0" w:space="0" w:color="auto"/>
          </w:divBdr>
        </w:div>
        <w:div w:id="622661547">
          <w:marLeft w:val="0"/>
          <w:marRight w:val="0"/>
          <w:marTop w:val="0"/>
          <w:marBottom w:val="0"/>
          <w:divBdr>
            <w:top w:val="none" w:sz="0" w:space="0" w:color="auto"/>
            <w:left w:val="none" w:sz="0" w:space="0" w:color="auto"/>
            <w:bottom w:val="none" w:sz="0" w:space="0" w:color="auto"/>
            <w:right w:val="none" w:sz="0" w:space="0" w:color="auto"/>
          </w:divBdr>
        </w:div>
        <w:div w:id="779954209">
          <w:marLeft w:val="0"/>
          <w:marRight w:val="0"/>
          <w:marTop w:val="0"/>
          <w:marBottom w:val="0"/>
          <w:divBdr>
            <w:top w:val="none" w:sz="0" w:space="0" w:color="auto"/>
            <w:left w:val="none" w:sz="0" w:space="0" w:color="auto"/>
            <w:bottom w:val="none" w:sz="0" w:space="0" w:color="auto"/>
            <w:right w:val="none" w:sz="0" w:space="0" w:color="auto"/>
          </w:divBdr>
        </w:div>
        <w:div w:id="232278279">
          <w:marLeft w:val="0"/>
          <w:marRight w:val="0"/>
          <w:marTop w:val="0"/>
          <w:marBottom w:val="0"/>
          <w:divBdr>
            <w:top w:val="none" w:sz="0" w:space="0" w:color="auto"/>
            <w:left w:val="none" w:sz="0" w:space="0" w:color="auto"/>
            <w:bottom w:val="none" w:sz="0" w:space="0" w:color="auto"/>
            <w:right w:val="none" w:sz="0" w:space="0" w:color="auto"/>
          </w:divBdr>
        </w:div>
        <w:div w:id="673193670">
          <w:marLeft w:val="0"/>
          <w:marRight w:val="0"/>
          <w:marTop w:val="0"/>
          <w:marBottom w:val="0"/>
          <w:divBdr>
            <w:top w:val="none" w:sz="0" w:space="0" w:color="auto"/>
            <w:left w:val="none" w:sz="0" w:space="0" w:color="auto"/>
            <w:bottom w:val="none" w:sz="0" w:space="0" w:color="auto"/>
            <w:right w:val="none" w:sz="0" w:space="0" w:color="auto"/>
          </w:divBdr>
        </w:div>
        <w:div w:id="585699341">
          <w:marLeft w:val="0"/>
          <w:marRight w:val="0"/>
          <w:marTop w:val="0"/>
          <w:marBottom w:val="0"/>
          <w:divBdr>
            <w:top w:val="none" w:sz="0" w:space="0" w:color="auto"/>
            <w:left w:val="none" w:sz="0" w:space="0" w:color="auto"/>
            <w:bottom w:val="none" w:sz="0" w:space="0" w:color="auto"/>
            <w:right w:val="none" w:sz="0" w:space="0" w:color="auto"/>
          </w:divBdr>
        </w:div>
        <w:div w:id="1285698586">
          <w:marLeft w:val="0"/>
          <w:marRight w:val="0"/>
          <w:marTop w:val="0"/>
          <w:marBottom w:val="0"/>
          <w:divBdr>
            <w:top w:val="none" w:sz="0" w:space="0" w:color="auto"/>
            <w:left w:val="none" w:sz="0" w:space="0" w:color="auto"/>
            <w:bottom w:val="none" w:sz="0" w:space="0" w:color="auto"/>
            <w:right w:val="none" w:sz="0" w:space="0" w:color="auto"/>
          </w:divBdr>
        </w:div>
        <w:div w:id="1745102952">
          <w:marLeft w:val="0"/>
          <w:marRight w:val="0"/>
          <w:marTop w:val="0"/>
          <w:marBottom w:val="0"/>
          <w:divBdr>
            <w:top w:val="none" w:sz="0" w:space="0" w:color="auto"/>
            <w:left w:val="none" w:sz="0" w:space="0" w:color="auto"/>
            <w:bottom w:val="none" w:sz="0" w:space="0" w:color="auto"/>
            <w:right w:val="none" w:sz="0" w:space="0" w:color="auto"/>
          </w:divBdr>
        </w:div>
        <w:div w:id="641927902">
          <w:marLeft w:val="0"/>
          <w:marRight w:val="0"/>
          <w:marTop w:val="0"/>
          <w:marBottom w:val="0"/>
          <w:divBdr>
            <w:top w:val="none" w:sz="0" w:space="0" w:color="auto"/>
            <w:left w:val="none" w:sz="0" w:space="0" w:color="auto"/>
            <w:bottom w:val="none" w:sz="0" w:space="0" w:color="auto"/>
            <w:right w:val="none" w:sz="0" w:space="0" w:color="auto"/>
          </w:divBdr>
        </w:div>
        <w:div w:id="1975404213">
          <w:marLeft w:val="0"/>
          <w:marRight w:val="0"/>
          <w:marTop w:val="0"/>
          <w:marBottom w:val="0"/>
          <w:divBdr>
            <w:top w:val="none" w:sz="0" w:space="0" w:color="auto"/>
            <w:left w:val="none" w:sz="0" w:space="0" w:color="auto"/>
            <w:bottom w:val="none" w:sz="0" w:space="0" w:color="auto"/>
            <w:right w:val="none" w:sz="0" w:space="0" w:color="auto"/>
          </w:divBdr>
        </w:div>
        <w:div w:id="782073267">
          <w:marLeft w:val="0"/>
          <w:marRight w:val="0"/>
          <w:marTop w:val="0"/>
          <w:marBottom w:val="0"/>
          <w:divBdr>
            <w:top w:val="none" w:sz="0" w:space="0" w:color="auto"/>
            <w:left w:val="none" w:sz="0" w:space="0" w:color="auto"/>
            <w:bottom w:val="none" w:sz="0" w:space="0" w:color="auto"/>
            <w:right w:val="none" w:sz="0" w:space="0" w:color="auto"/>
          </w:divBdr>
        </w:div>
        <w:div w:id="1696149868">
          <w:marLeft w:val="0"/>
          <w:marRight w:val="0"/>
          <w:marTop w:val="0"/>
          <w:marBottom w:val="0"/>
          <w:divBdr>
            <w:top w:val="none" w:sz="0" w:space="0" w:color="auto"/>
            <w:left w:val="none" w:sz="0" w:space="0" w:color="auto"/>
            <w:bottom w:val="none" w:sz="0" w:space="0" w:color="auto"/>
            <w:right w:val="none" w:sz="0" w:space="0" w:color="auto"/>
          </w:divBdr>
        </w:div>
        <w:div w:id="418524491">
          <w:marLeft w:val="0"/>
          <w:marRight w:val="0"/>
          <w:marTop w:val="0"/>
          <w:marBottom w:val="0"/>
          <w:divBdr>
            <w:top w:val="none" w:sz="0" w:space="0" w:color="auto"/>
            <w:left w:val="none" w:sz="0" w:space="0" w:color="auto"/>
            <w:bottom w:val="none" w:sz="0" w:space="0" w:color="auto"/>
            <w:right w:val="none" w:sz="0" w:space="0" w:color="auto"/>
          </w:divBdr>
        </w:div>
        <w:div w:id="785391743">
          <w:marLeft w:val="0"/>
          <w:marRight w:val="0"/>
          <w:marTop w:val="0"/>
          <w:marBottom w:val="0"/>
          <w:divBdr>
            <w:top w:val="none" w:sz="0" w:space="0" w:color="auto"/>
            <w:left w:val="none" w:sz="0" w:space="0" w:color="auto"/>
            <w:bottom w:val="none" w:sz="0" w:space="0" w:color="auto"/>
            <w:right w:val="none" w:sz="0" w:space="0" w:color="auto"/>
          </w:divBdr>
        </w:div>
        <w:div w:id="713114712">
          <w:marLeft w:val="0"/>
          <w:marRight w:val="0"/>
          <w:marTop w:val="0"/>
          <w:marBottom w:val="0"/>
          <w:divBdr>
            <w:top w:val="none" w:sz="0" w:space="0" w:color="auto"/>
            <w:left w:val="none" w:sz="0" w:space="0" w:color="auto"/>
            <w:bottom w:val="none" w:sz="0" w:space="0" w:color="auto"/>
            <w:right w:val="none" w:sz="0" w:space="0" w:color="auto"/>
          </w:divBdr>
        </w:div>
        <w:div w:id="1952781653">
          <w:marLeft w:val="0"/>
          <w:marRight w:val="0"/>
          <w:marTop w:val="0"/>
          <w:marBottom w:val="0"/>
          <w:divBdr>
            <w:top w:val="none" w:sz="0" w:space="0" w:color="auto"/>
            <w:left w:val="none" w:sz="0" w:space="0" w:color="auto"/>
            <w:bottom w:val="none" w:sz="0" w:space="0" w:color="auto"/>
            <w:right w:val="none" w:sz="0" w:space="0" w:color="auto"/>
          </w:divBdr>
        </w:div>
        <w:div w:id="2108650609">
          <w:marLeft w:val="0"/>
          <w:marRight w:val="0"/>
          <w:marTop w:val="0"/>
          <w:marBottom w:val="0"/>
          <w:divBdr>
            <w:top w:val="none" w:sz="0" w:space="0" w:color="auto"/>
            <w:left w:val="none" w:sz="0" w:space="0" w:color="auto"/>
            <w:bottom w:val="none" w:sz="0" w:space="0" w:color="auto"/>
            <w:right w:val="none" w:sz="0" w:space="0" w:color="auto"/>
          </w:divBdr>
        </w:div>
        <w:div w:id="1005353461">
          <w:marLeft w:val="0"/>
          <w:marRight w:val="0"/>
          <w:marTop w:val="0"/>
          <w:marBottom w:val="0"/>
          <w:divBdr>
            <w:top w:val="none" w:sz="0" w:space="0" w:color="auto"/>
            <w:left w:val="none" w:sz="0" w:space="0" w:color="auto"/>
            <w:bottom w:val="none" w:sz="0" w:space="0" w:color="auto"/>
            <w:right w:val="none" w:sz="0" w:space="0" w:color="auto"/>
          </w:divBdr>
        </w:div>
        <w:div w:id="1658069426">
          <w:marLeft w:val="0"/>
          <w:marRight w:val="0"/>
          <w:marTop w:val="0"/>
          <w:marBottom w:val="0"/>
          <w:divBdr>
            <w:top w:val="none" w:sz="0" w:space="0" w:color="auto"/>
            <w:left w:val="none" w:sz="0" w:space="0" w:color="auto"/>
            <w:bottom w:val="none" w:sz="0" w:space="0" w:color="auto"/>
            <w:right w:val="none" w:sz="0" w:space="0" w:color="auto"/>
          </w:divBdr>
        </w:div>
        <w:div w:id="913970621">
          <w:marLeft w:val="0"/>
          <w:marRight w:val="0"/>
          <w:marTop w:val="0"/>
          <w:marBottom w:val="0"/>
          <w:divBdr>
            <w:top w:val="none" w:sz="0" w:space="0" w:color="auto"/>
            <w:left w:val="none" w:sz="0" w:space="0" w:color="auto"/>
            <w:bottom w:val="none" w:sz="0" w:space="0" w:color="auto"/>
            <w:right w:val="none" w:sz="0" w:space="0" w:color="auto"/>
          </w:divBdr>
        </w:div>
        <w:div w:id="294719967">
          <w:marLeft w:val="0"/>
          <w:marRight w:val="0"/>
          <w:marTop w:val="0"/>
          <w:marBottom w:val="0"/>
          <w:divBdr>
            <w:top w:val="none" w:sz="0" w:space="0" w:color="auto"/>
            <w:left w:val="none" w:sz="0" w:space="0" w:color="auto"/>
            <w:bottom w:val="none" w:sz="0" w:space="0" w:color="auto"/>
            <w:right w:val="none" w:sz="0" w:space="0" w:color="auto"/>
          </w:divBdr>
        </w:div>
        <w:div w:id="923565867">
          <w:marLeft w:val="0"/>
          <w:marRight w:val="0"/>
          <w:marTop w:val="0"/>
          <w:marBottom w:val="0"/>
          <w:divBdr>
            <w:top w:val="none" w:sz="0" w:space="0" w:color="auto"/>
            <w:left w:val="none" w:sz="0" w:space="0" w:color="auto"/>
            <w:bottom w:val="none" w:sz="0" w:space="0" w:color="auto"/>
            <w:right w:val="none" w:sz="0" w:space="0" w:color="auto"/>
          </w:divBdr>
        </w:div>
        <w:div w:id="1075739233">
          <w:marLeft w:val="0"/>
          <w:marRight w:val="0"/>
          <w:marTop w:val="0"/>
          <w:marBottom w:val="0"/>
          <w:divBdr>
            <w:top w:val="none" w:sz="0" w:space="0" w:color="auto"/>
            <w:left w:val="none" w:sz="0" w:space="0" w:color="auto"/>
            <w:bottom w:val="none" w:sz="0" w:space="0" w:color="auto"/>
            <w:right w:val="none" w:sz="0" w:space="0" w:color="auto"/>
          </w:divBdr>
        </w:div>
        <w:div w:id="2041472583">
          <w:marLeft w:val="0"/>
          <w:marRight w:val="0"/>
          <w:marTop w:val="0"/>
          <w:marBottom w:val="0"/>
          <w:divBdr>
            <w:top w:val="none" w:sz="0" w:space="0" w:color="auto"/>
            <w:left w:val="none" w:sz="0" w:space="0" w:color="auto"/>
            <w:bottom w:val="none" w:sz="0" w:space="0" w:color="auto"/>
            <w:right w:val="none" w:sz="0" w:space="0" w:color="auto"/>
          </w:divBdr>
        </w:div>
        <w:div w:id="1649168674">
          <w:marLeft w:val="0"/>
          <w:marRight w:val="0"/>
          <w:marTop w:val="0"/>
          <w:marBottom w:val="0"/>
          <w:divBdr>
            <w:top w:val="none" w:sz="0" w:space="0" w:color="auto"/>
            <w:left w:val="none" w:sz="0" w:space="0" w:color="auto"/>
            <w:bottom w:val="none" w:sz="0" w:space="0" w:color="auto"/>
            <w:right w:val="none" w:sz="0" w:space="0" w:color="auto"/>
          </w:divBdr>
        </w:div>
        <w:div w:id="804742283">
          <w:marLeft w:val="0"/>
          <w:marRight w:val="0"/>
          <w:marTop w:val="0"/>
          <w:marBottom w:val="0"/>
          <w:divBdr>
            <w:top w:val="none" w:sz="0" w:space="0" w:color="auto"/>
            <w:left w:val="none" w:sz="0" w:space="0" w:color="auto"/>
            <w:bottom w:val="none" w:sz="0" w:space="0" w:color="auto"/>
            <w:right w:val="none" w:sz="0" w:space="0" w:color="auto"/>
          </w:divBdr>
        </w:div>
        <w:div w:id="1270772261">
          <w:marLeft w:val="0"/>
          <w:marRight w:val="0"/>
          <w:marTop w:val="0"/>
          <w:marBottom w:val="0"/>
          <w:divBdr>
            <w:top w:val="none" w:sz="0" w:space="0" w:color="auto"/>
            <w:left w:val="none" w:sz="0" w:space="0" w:color="auto"/>
            <w:bottom w:val="none" w:sz="0" w:space="0" w:color="auto"/>
            <w:right w:val="none" w:sz="0" w:space="0" w:color="auto"/>
          </w:divBdr>
        </w:div>
        <w:div w:id="326131558">
          <w:marLeft w:val="0"/>
          <w:marRight w:val="0"/>
          <w:marTop w:val="0"/>
          <w:marBottom w:val="0"/>
          <w:divBdr>
            <w:top w:val="none" w:sz="0" w:space="0" w:color="auto"/>
            <w:left w:val="none" w:sz="0" w:space="0" w:color="auto"/>
            <w:bottom w:val="none" w:sz="0" w:space="0" w:color="auto"/>
            <w:right w:val="none" w:sz="0" w:space="0" w:color="auto"/>
          </w:divBdr>
        </w:div>
        <w:div w:id="1751149802">
          <w:marLeft w:val="0"/>
          <w:marRight w:val="0"/>
          <w:marTop w:val="0"/>
          <w:marBottom w:val="0"/>
          <w:divBdr>
            <w:top w:val="none" w:sz="0" w:space="0" w:color="auto"/>
            <w:left w:val="none" w:sz="0" w:space="0" w:color="auto"/>
            <w:bottom w:val="none" w:sz="0" w:space="0" w:color="auto"/>
            <w:right w:val="none" w:sz="0" w:space="0" w:color="auto"/>
          </w:divBdr>
        </w:div>
        <w:div w:id="103690634">
          <w:marLeft w:val="0"/>
          <w:marRight w:val="0"/>
          <w:marTop w:val="0"/>
          <w:marBottom w:val="0"/>
          <w:divBdr>
            <w:top w:val="none" w:sz="0" w:space="0" w:color="auto"/>
            <w:left w:val="none" w:sz="0" w:space="0" w:color="auto"/>
            <w:bottom w:val="none" w:sz="0" w:space="0" w:color="auto"/>
            <w:right w:val="none" w:sz="0" w:space="0" w:color="auto"/>
          </w:divBdr>
        </w:div>
        <w:div w:id="319844388">
          <w:marLeft w:val="0"/>
          <w:marRight w:val="0"/>
          <w:marTop w:val="0"/>
          <w:marBottom w:val="0"/>
          <w:divBdr>
            <w:top w:val="none" w:sz="0" w:space="0" w:color="auto"/>
            <w:left w:val="none" w:sz="0" w:space="0" w:color="auto"/>
            <w:bottom w:val="none" w:sz="0" w:space="0" w:color="auto"/>
            <w:right w:val="none" w:sz="0" w:space="0" w:color="auto"/>
          </w:divBdr>
        </w:div>
        <w:div w:id="1087844107">
          <w:marLeft w:val="0"/>
          <w:marRight w:val="0"/>
          <w:marTop w:val="0"/>
          <w:marBottom w:val="0"/>
          <w:divBdr>
            <w:top w:val="none" w:sz="0" w:space="0" w:color="auto"/>
            <w:left w:val="none" w:sz="0" w:space="0" w:color="auto"/>
            <w:bottom w:val="none" w:sz="0" w:space="0" w:color="auto"/>
            <w:right w:val="none" w:sz="0" w:space="0" w:color="auto"/>
          </w:divBdr>
        </w:div>
        <w:div w:id="1040202965">
          <w:marLeft w:val="0"/>
          <w:marRight w:val="0"/>
          <w:marTop w:val="0"/>
          <w:marBottom w:val="0"/>
          <w:divBdr>
            <w:top w:val="none" w:sz="0" w:space="0" w:color="auto"/>
            <w:left w:val="none" w:sz="0" w:space="0" w:color="auto"/>
            <w:bottom w:val="none" w:sz="0" w:space="0" w:color="auto"/>
            <w:right w:val="none" w:sz="0" w:space="0" w:color="auto"/>
          </w:divBdr>
        </w:div>
        <w:div w:id="1064718562">
          <w:marLeft w:val="0"/>
          <w:marRight w:val="0"/>
          <w:marTop w:val="0"/>
          <w:marBottom w:val="0"/>
          <w:divBdr>
            <w:top w:val="none" w:sz="0" w:space="0" w:color="auto"/>
            <w:left w:val="none" w:sz="0" w:space="0" w:color="auto"/>
            <w:bottom w:val="none" w:sz="0" w:space="0" w:color="auto"/>
            <w:right w:val="none" w:sz="0" w:space="0" w:color="auto"/>
          </w:divBdr>
        </w:div>
        <w:div w:id="26832342">
          <w:marLeft w:val="0"/>
          <w:marRight w:val="0"/>
          <w:marTop w:val="0"/>
          <w:marBottom w:val="0"/>
          <w:divBdr>
            <w:top w:val="none" w:sz="0" w:space="0" w:color="auto"/>
            <w:left w:val="none" w:sz="0" w:space="0" w:color="auto"/>
            <w:bottom w:val="none" w:sz="0" w:space="0" w:color="auto"/>
            <w:right w:val="none" w:sz="0" w:space="0" w:color="auto"/>
          </w:divBdr>
        </w:div>
        <w:div w:id="1456412688">
          <w:marLeft w:val="0"/>
          <w:marRight w:val="0"/>
          <w:marTop w:val="0"/>
          <w:marBottom w:val="0"/>
          <w:divBdr>
            <w:top w:val="none" w:sz="0" w:space="0" w:color="auto"/>
            <w:left w:val="none" w:sz="0" w:space="0" w:color="auto"/>
            <w:bottom w:val="none" w:sz="0" w:space="0" w:color="auto"/>
            <w:right w:val="none" w:sz="0" w:space="0" w:color="auto"/>
          </w:divBdr>
        </w:div>
        <w:div w:id="629896135">
          <w:marLeft w:val="0"/>
          <w:marRight w:val="0"/>
          <w:marTop w:val="0"/>
          <w:marBottom w:val="0"/>
          <w:divBdr>
            <w:top w:val="none" w:sz="0" w:space="0" w:color="auto"/>
            <w:left w:val="none" w:sz="0" w:space="0" w:color="auto"/>
            <w:bottom w:val="none" w:sz="0" w:space="0" w:color="auto"/>
            <w:right w:val="none" w:sz="0" w:space="0" w:color="auto"/>
          </w:divBdr>
        </w:div>
        <w:div w:id="1454404159">
          <w:marLeft w:val="0"/>
          <w:marRight w:val="0"/>
          <w:marTop w:val="0"/>
          <w:marBottom w:val="0"/>
          <w:divBdr>
            <w:top w:val="none" w:sz="0" w:space="0" w:color="auto"/>
            <w:left w:val="none" w:sz="0" w:space="0" w:color="auto"/>
            <w:bottom w:val="none" w:sz="0" w:space="0" w:color="auto"/>
            <w:right w:val="none" w:sz="0" w:space="0" w:color="auto"/>
          </w:divBdr>
        </w:div>
        <w:div w:id="2114743069">
          <w:marLeft w:val="0"/>
          <w:marRight w:val="0"/>
          <w:marTop w:val="0"/>
          <w:marBottom w:val="0"/>
          <w:divBdr>
            <w:top w:val="none" w:sz="0" w:space="0" w:color="auto"/>
            <w:left w:val="none" w:sz="0" w:space="0" w:color="auto"/>
            <w:bottom w:val="none" w:sz="0" w:space="0" w:color="auto"/>
            <w:right w:val="none" w:sz="0" w:space="0" w:color="auto"/>
          </w:divBdr>
        </w:div>
        <w:div w:id="1576083336">
          <w:marLeft w:val="0"/>
          <w:marRight w:val="0"/>
          <w:marTop w:val="0"/>
          <w:marBottom w:val="0"/>
          <w:divBdr>
            <w:top w:val="none" w:sz="0" w:space="0" w:color="auto"/>
            <w:left w:val="none" w:sz="0" w:space="0" w:color="auto"/>
            <w:bottom w:val="none" w:sz="0" w:space="0" w:color="auto"/>
            <w:right w:val="none" w:sz="0" w:space="0" w:color="auto"/>
          </w:divBdr>
        </w:div>
        <w:div w:id="934749307">
          <w:marLeft w:val="0"/>
          <w:marRight w:val="0"/>
          <w:marTop w:val="0"/>
          <w:marBottom w:val="0"/>
          <w:divBdr>
            <w:top w:val="none" w:sz="0" w:space="0" w:color="auto"/>
            <w:left w:val="none" w:sz="0" w:space="0" w:color="auto"/>
            <w:bottom w:val="none" w:sz="0" w:space="0" w:color="auto"/>
            <w:right w:val="none" w:sz="0" w:space="0" w:color="auto"/>
          </w:divBdr>
        </w:div>
        <w:div w:id="584537041">
          <w:marLeft w:val="0"/>
          <w:marRight w:val="0"/>
          <w:marTop w:val="0"/>
          <w:marBottom w:val="0"/>
          <w:divBdr>
            <w:top w:val="none" w:sz="0" w:space="0" w:color="auto"/>
            <w:left w:val="none" w:sz="0" w:space="0" w:color="auto"/>
            <w:bottom w:val="none" w:sz="0" w:space="0" w:color="auto"/>
            <w:right w:val="none" w:sz="0" w:space="0" w:color="auto"/>
          </w:divBdr>
        </w:div>
        <w:div w:id="253172125">
          <w:marLeft w:val="0"/>
          <w:marRight w:val="0"/>
          <w:marTop w:val="0"/>
          <w:marBottom w:val="0"/>
          <w:divBdr>
            <w:top w:val="none" w:sz="0" w:space="0" w:color="auto"/>
            <w:left w:val="none" w:sz="0" w:space="0" w:color="auto"/>
            <w:bottom w:val="none" w:sz="0" w:space="0" w:color="auto"/>
            <w:right w:val="none" w:sz="0" w:space="0" w:color="auto"/>
          </w:divBdr>
        </w:div>
        <w:div w:id="489100896">
          <w:marLeft w:val="0"/>
          <w:marRight w:val="0"/>
          <w:marTop w:val="0"/>
          <w:marBottom w:val="0"/>
          <w:divBdr>
            <w:top w:val="none" w:sz="0" w:space="0" w:color="auto"/>
            <w:left w:val="none" w:sz="0" w:space="0" w:color="auto"/>
            <w:bottom w:val="none" w:sz="0" w:space="0" w:color="auto"/>
            <w:right w:val="none" w:sz="0" w:space="0" w:color="auto"/>
          </w:divBdr>
        </w:div>
        <w:div w:id="1882131181">
          <w:marLeft w:val="0"/>
          <w:marRight w:val="0"/>
          <w:marTop w:val="0"/>
          <w:marBottom w:val="0"/>
          <w:divBdr>
            <w:top w:val="none" w:sz="0" w:space="0" w:color="auto"/>
            <w:left w:val="none" w:sz="0" w:space="0" w:color="auto"/>
            <w:bottom w:val="none" w:sz="0" w:space="0" w:color="auto"/>
            <w:right w:val="none" w:sz="0" w:space="0" w:color="auto"/>
          </w:divBdr>
        </w:div>
        <w:div w:id="902643335">
          <w:marLeft w:val="0"/>
          <w:marRight w:val="0"/>
          <w:marTop w:val="0"/>
          <w:marBottom w:val="0"/>
          <w:divBdr>
            <w:top w:val="none" w:sz="0" w:space="0" w:color="auto"/>
            <w:left w:val="none" w:sz="0" w:space="0" w:color="auto"/>
            <w:bottom w:val="none" w:sz="0" w:space="0" w:color="auto"/>
            <w:right w:val="none" w:sz="0" w:space="0" w:color="auto"/>
          </w:divBdr>
        </w:div>
        <w:div w:id="1216507365">
          <w:marLeft w:val="0"/>
          <w:marRight w:val="0"/>
          <w:marTop w:val="0"/>
          <w:marBottom w:val="0"/>
          <w:divBdr>
            <w:top w:val="none" w:sz="0" w:space="0" w:color="auto"/>
            <w:left w:val="none" w:sz="0" w:space="0" w:color="auto"/>
            <w:bottom w:val="none" w:sz="0" w:space="0" w:color="auto"/>
            <w:right w:val="none" w:sz="0" w:space="0" w:color="auto"/>
          </w:divBdr>
        </w:div>
        <w:div w:id="159393792">
          <w:marLeft w:val="0"/>
          <w:marRight w:val="0"/>
          <w:marTop w:val="0"/>
          <w:marBottom w:val="0"/>
          <w:divBdr>
            <w:top w:val="none" w:sz="0" w:space="0" w:color="auto"/>
            <w:left w:val="none" w:sz="0" w:space="0" w:color="auto"/>
            <w:bottom w:val="none" w:sz="0" w:space="0" w:color="auto"/>
            <w:right w:val="none" w:sz="0" w:space="0" w:color="auto"/>
          </w:divBdr>
        </w:div>
        <w:div w:id="191189636">
          <w:marLeft w:val="0"/>
          <w:marRight w:val="0"/>
          <w:marTop w:val="0"/>
          <w:marBottom w:val="0"/>
          <w:divBdr>
            <w:top w:val="none" w:sz="0" w:space="0" w:color="auto"/>
            <w:left w:val="none" w:sz="0" w:space="0" w:color="auto"/>
            <w:bottom w:val="none" w:sz="0" w:space="0" w:color="auto"/>
            <w:right w:val="none" w:sz="0" w:space="0" w:color="auto"/>
          </w:divBdr>
        </w:div>
        <w:div w:id="1164204781">
          <w:marLeft w:val="0"/>
          <w:marRight w:val="0"/>
          <w:marTop w:val="0"/>
          <w:marBottom w:val="0"/>
          <w:divBdr>
            <w:top w:val="none" w:sz="0" w:space="0" w:color="auto"/>
            <w:left w:val="none" w:sz="0" w:space="0" w:color="auto"/>
            <w:bottom w:val="none" w:sz="0" w:space="0" w:color="auto"/>
            <w:right w:val="none" w:sz="0" w:space="0" w:color="auto"/>
          </w:divBdr>
        </w:div>
        <w:div w:id="1409618641">
          <w:marLeft w:val="0"/>
          <w:marRight w:val="0"/>
          <w:marTop w:val="0"/>
          <w:marBottom w:val="0"/>
          <w:divBdr>
            <w:top w:val="none" w:sz="0" w:space="0" w:color="auto"/>
            <w:left w:val="none" w:sz="0" w:space="0" w:color="auto"/>
            <w:bottom w:val="none" w:sz="0" w:space="0" w:color="auto"/>
            <w:right w:val="none" w:sz="0" w:space="0" w:color="auto"/>
          </w:divBdr>
        </w:div>
        <w:div w:id="1702631000">
          <w:marLeft w:val="0"/>
          <w:marRight w:val="0"/>
          <w:marTop w:val="0"/>
          <w:marBottom w:val="0"/>
          <w:divBdr>
            <w:top w:val="none" w:sz="0" w:space="0" w:color="auto"/>
            <w:left w:val="none" w:sz="0" w:space="0" w:color="auto"/>
            <w:bottom w:val="none" w:sz="0" w:space="0" w:color="auto"/>
            <w:right w:val="none" w:sz="0" w:space="0" w:color="auto"/>
          </w:divBdr>
        </w:div>
        <w:div w:id="1128082558">
          <w:marLeft w:val="0"/>
          <w:marRight w:val="0"/>
          <w:marTop w:val="0"/>
          <w:marBottom w:val="0"/>
          <w:divBdr>
            <w:top w:val="none" w:sz="0" w:space="0" w:color="auto"/>
            <w:left w:val="none" w:sz="0" w:space="0" w:color="auto"/>
            <w:bottom w:val="none" w:sz="0" w:space="0" w:color="auto"/>
            <w:right w:val="none" w:sz="0" w:space="0" w:color="auto"/>
          </w:divBdr>
        </w:div>
        <w:div w:id="1678575357">
          <w:marLeft w:val="0"/>
          <w:marRight w:val="0"/>
          <w:marTop w:val="0"/>
          <w:marBottom w:val="0"/>
          <w:divBdr>
            <w:top w:val="none" w:sz="0" w:space="0" w:color="auto"/>
            <w:left w:val="none" w:sz="0" w:space="0" w:color="auto"/>
            <w:bottom w:val="none" w:sz="0" w:space="0" w:color="auto"/>
            <w:right w:val="none" w:sz="0" w:space="0" w:color="auto"/>
          </w:divBdr>
        </w:div>
        <w:div w:id="794904880">
          <w:marLeft w:val="0"/>
          <w:marRight w:val="0"/>
          <w:marTop w:val="0"/>
          <w:marBottom w:val="0"/>
          <w:divBdr>
            <w:top w:val="none" w:sz="0" w:space="0" w:color="auto"/>
            <w:left w:val="none" w:sz="0" w:space="0" w:color="auto"/>
            <w:bottom w:val="none" w:sz="0" w:space="0" w:color="auto"/>
            <w:right w:val="none" w:sz="0" w:space="0" w:color="auto"/>
          </w:divBdr>
        </w:div>
        <w:div w:id="1637566255">
          <w:marLeft w:val="0"/>
          <w:marRight w:val="0"/>
          <w:marTop w:val="0"/>
          <w:marBottom w:val="0"/>
          <w:divBdr>
            <w:top w:val="none" w:sz="0" w:space="0" w:color="auto"/>
            <w:left w:val="none" w:sz="0" w:space="0" w:color="auto"/>
            <w:bottom w:val="none" w:sz="0" w:space="0" w:color="auto"/>
            <w:right w:val="none" w:sz="0" w:space="0" w:color="auto"/>
          </w:divBdr>
        </w:div>
        <w:div w:id="10835492">
          <w:marLeft w:val="0"/>
          <w:marRight w:val="0"/>
          <w:marTop w:val="0"/>
          <w:marBottom w:val="0"/>
          <w:divBdr>
            <w:top w:val="none" w:sz="0" w:space="0" w:color="auto"/>
            <w:left w:val="none" w:sz="0" w:space="0" w:color="auto"/>
            <w:bottom w:val="none" w:sz="0" w:space="0" w:color="auto"/>
            <w:right w:val="none" w:sz="0" w:space="0" w:color="auto"/>
          </w:divBdr>
        </w:div>
      </w:divsChild>
    </w:div>
    <w:div w:id="2053308927">
      <w:bodyDiv w:val="1"/>
      <w:marLeft w:val="0"/>
      <w:marRight w:val="0"/>
      <w:marTop w:val="0"/>
      <w:marBottom w:val="0"/>
      <w:divBdr>
        <w:top w:val="none" w:sz="0" w:space="0" w:color="auto"/>
        <w:left w:val="none" w:sz="0" w:space="0" w:color="auto"/>
        <w:bottom w:val="none" w:sz="0" w:space="0" w:color="auto"/>
        <w:right w:val="none" w:sz="0" w:space="0" w:color="auto"/>
      </w:divBdr>
      <w:divsChild>
        <w:div w:id="283970552">
          <w:marLeft w:val="0"/>
          <w:marRight w:val="0"/>
          <w:marTop w:val="0"/>
          <w:marBottom w:val="0"/>
          <w:divBdr>
            <w:top w:val="none" w:sz="0" w:space="0" w:color="auto"/>
            <w:left w:val="none" w:sz="0" w:space="0" w:color="auto"/>
            <w:bottom w:val="none" w:sz="0" w:space="0" w:color="auto"/>
            <w:right w:val="none" w:sz="0" w:space="0" w:color="auto"/>
          </w:divBdr>
        </w:div>
        <w:div w:id="1050114014">
          <w:marLeft w:val="0"/>
          <w:marRight w:val="0"/>
          <w:marTop w:val="0"/>
          <w:marBottom w:val="0"/>
          <w:divBdr>
            <w:top w:val="none" w:sz="0" w:space="0" w:color="auto"/>
            <w:left w:val="none" w:sz="0" w:space="0" w:color="auto"/>
            <w:bottom w:val="none" w:sz="0" w:space="0" w:color="auto"/>
            <w:right w:val="none" w:sz="0" w:space="0" w:color="auto"/>
          </w:divBdr>
        </w:div>
        <w:div w:id="681443673">
          <w:marLeft w:val="0"/>
          <w:marRight w:val="0"/>
          <w:marTop w:val="0"/>
          <w:marBottom w:val="0"/>
          <w:divBdr>
            <w:top w:val="none" w:sz="0" w:space="0" w:color="auto"/>
            <w:left w:val="none" w:sz="0" w:space="0" w:color="auto"/>
            <w:bottom w:val="none" w:sz="0" w:space="0" w:color="auto"/>
            <w:right w:val="none" w:sz="0" w:space="0" w:color="auto"/>
          </w:divBdr>
        </w:div>
        <w:div w:id="875585962">
          <w:marLeft w:val="0"/>
          <w:marRight w:val="0"/>
          <w:marTop w:val="0"/>
          <w:marBottom w:val="0"/>
          <w:divBdr>
            <w:top w:val="none" w:sz="0" w:space="0" w:color="auto"/>
            <w:left w:val="none" w:sz="0" w:space="0" w:color="auto"/>
            <w:bottom w:val="none" w:sz="0" w:space="0" w:color="auto"/>
            <w:right w:val="none" w:sz="0" w:space="0" w:color="auto"/>
          </w:divBdr>
        </w:div>
        <w:div w:id="1404644312">
          <w:marLeft w:val="0"/>
          <w:marRight w:val="0"/>
          <w:marTop w:val="0"/>
          <w:marBottom w:val="0"/>
          <w:divBdr>
            <w:top w:val="none" w:sz="0" w:space="0" w:color="auto"/>
            <w:left w:val="none" w:sz="0" w:space="0" w:color="auto"/>
            <w:bottom w:val="none" w:sz="0" w:space="0" w:color="auto"/>
            <w:right w:val="none" w:sz="0" w:space="0" w:color="auto"/>
          </w:divBdr>
        </w:div>
        <w:div w:id="331953423">
          <w:marLeft w:val="0"/>
          <w:marRight w:val="0"/>
          <w:marTop w:val="0"/>
          <w:marBottom w:val="0"/>
          <w:divBdr>
            <w:top w:val="none" w:sz="0" w:space="0" w:color="auto"/>
            <w:left w:val="none" w:sz="0" w:space="0" w:color="auto"/>
            <w:bottom w:val="none" w:sz="0" w:space="0" w:color="auto"/>
            <w:right w:val="none" w:sz="0" w:space="0" w:color="auto"/>
          </w:divBdr>
        </w:div>
        <w:div w:id="699429002">
          <w:marLeft w:val="0"/>
          <w:marRight w:val="0"/>
          <w:marTop w:val="0"/>
          <w:marBottom w:val="0"/>
          <w:divBdr>
            <w:top w:val="none" w:sz="0" w:space="0" w:color="auto"/>
            <w:left w:val="none" w:sz="0" w:space="0" w:color="auto"/>
            <w:bottom w:val="none" w:sz="0" w:space="0" w:color="auto"/>
            <w:right w:val="none" w:sz="0" w:space="0" w:color="auto"/>
          </w:divBdr>
        </w:div>
        <w:div w:id="241646821">
          <w:marLeft w:val="0"/>
          <w:marRight w:val="0"/>
          <w:marTop w:val="0"/>
          <w:marBottom w:val="0"/>
          <w:divBdr>
            <w:top w:val="none" w:sz="0" w:space="0" w:color="auto"/>
            <w:left w:val="none" w:sz="0" w:space="0" w:color="auto"/>
            <w:bottom w:val="none" w:sz="0" w:space="0" w:color="auto"/>
            <w:right w:val="none" w:sz="0" w:space="0" w:color="auto"/>
          </w:divBdr>
        </w:div>
        <w:div w:id="929200334">
          <w:marLeft w:val="0"/>
          <w:marRight w:val="0"/>
          <w:marTop w:val="0"/>
          <w:marBottom w:val="0"/>
          <w:divBdr>
            <w:top w:val="none" w:sz="0" w:space="0" w:color="auto"/>
            <w:left w:val="none" w:sz="0" w:space="0" w:color="auto"/>
            <w:bottom w:val="none" w:sz="0" w:space="0" w:color="auto"/>
            <w:right w:val="none" w:sz="0" w:space="0" w:color="auto"/>
          </w:divBdr>
        </w:div>
        <w:div w:id="561017879">
          <w:marLeft w:val="0"/>
          <w:marRight w:val="0"/>
          <w:marTop w:val="0"/>
          <w:marBottom w:val="0"/>
          <w:divBdr>
            <w:top w:val="none" w:sz="0" w:space="0" w:color="auto"/>
            <w:left w:val="none" w:sz="0" w:space="0" w:color="auto"/>
            <w:bottom w:val="none" w:sz="0" w:space="0" w:color="auto"/>
            <w:right w:val="none" w:sz="0" w:space="0" w:color="auto"/>
          </w:divBdr>
        </w:div>
        <w:div w:id="1266765778">
          <w:marLeft w:val="0"/>
          <w:marRight w:val="0"/>
          <w:marTop w:val="0"/>
          <w:marBottom w:val="0"/>
          <w:divBdr>
            <w:top w:val="none" w:sz="0" w:space="0" w:color="auto"/>
            <w:left w:val="none" w:sz="0" w:space="0" w:color="auto"/>
            <w:bottom w:val="none" w:sz="0" w:space="0" w:color="auto"/>
            <w:right w:val="none" w:sz="0" w:space="0" w:color="auto"/>
          </w:divBdr>
        </w:div>
        <w:div w:id="1426724165">
          <w:marLeft w:val="0"/>
          <w:marRight w:val="0"/>
          <w:marTop w:val="0"/>
          <w:marBottom w:val="0"/>
          <w:divBdr>
            <w:top w:val="none" w:sz="0" w:space="0" w:color="auto"/>
            <w:left w:val="none" w:sz="0" w:space="0" w:color="auto"/>
            <w:bottom w:val="none" w:sz="0" w:space="0" w:color="auto"/>
            <w:right w:val="none" w:sz="0" w:space="0" w:color="auto"/>
          </w:divBdr>
        </w:div>
        <w:div w:id="106043734">
          <w:marLeft w:val="0"/>
          <w:marRight w:val="0"/>
          <w:marTop w:val="0"/>
          <w:marBottom w:val="0"/>
          <w:divBdr>
            <w:top w:val="none" w:sz="0" w:space="0" w:color="auto"/>
            <w:left w:val="none" w:sz="0" w:space="0" w:color="auto"/>
            <w:bottom w:val="none" w:sz="0" w:space="0" w:color="auto"/>
            <w:right w:val="none" w:sz="0" w:space="0" w:color="auto"/>
          </w:divBdr>
        </w:div>
        <w:div w:id="38163542">
          <w:marLeft w:val="0"/>
          <w:marRight w:val="0"/>
          <w:marTop w:val="0"/>
          <w:marBottom w:val="0"/>
          <w:divBdr>
            <w:top w:val="none" w:sz="0" w:space="0" w:color="auto"/>
            <w:left w:val="none" w:sz="0" w:space="0" w:color="auto"/>
            <w:bottom w:val="none" w:sz="0" w:space="0" w:color="auto"/>
            <w:right w:val="none" w:sz="0" w:space="0" w:color="auto"/>
          </w:divBdr>
        </w:div>
        <w:div w:id="241767015">
          <w:marLeft w:val="0"/>
          <w:marRight w:val="0"/>
          <w:marTop w:val="0"/>
          <w:marBottom w:val="0"/>
          <w:divBdr>
            <w:top w:val="none" w:sz="0" w:space="0" w:color="auto"/>
            <w:left w:val="none" w:sz="0" w:space="0" w:color="auto"/>
            <w:bottom w:val="none" w:sz="0" w:space="0" w:color="auto"/>
            <w:right w:val="none" w:sz="0" w:space="0" w:color="auto"/>
          </w:divBdr>
        </w:div>
        <w:div w:id="2083022796">
          <w:marLeft w:val="0"/>
          <w:marRight w:val="0"/>
          <w:marTop w:val="0"/>
          <w:marBottom w:val="0"/>
          <w:divBdr>
            <w:top w:val="none" w:sz="0" w:space="0" w:color="auto"/>
            <w:left w:val="none" w:sz="0" w:space="0" w:color="auto"/>
            <w:bottom w:val="none" w:sz="0" w:space="0" w:color="auto"/>
            <w:right w:val="none" w:sz="0" w:space="0" w:color="auto"/>
          </w:divBdr>
        </w:div>
        <w:div w:id="713316214">
          <w:marLeft w:val="0"/>
          <w:marRight w:val="0"/>
          <w:marTop w:val="0"/>
          <w:marBottom w:val="0"/>
          <w:divBdr>
            <w:top w:val="none" w:sz="0" w:space="0" w:color="auto"/>
            <w:left w:val="none" w:sz="0" w:space="0" w:color="auto"/>
            <w:bottom w:val="none" w:sz="0" w:space="0" w:color="auto"/>
            <w:right w:val="none" w:sz="0" w:space="0" w:color="auto"/>
          </w:divBdr>
        </w:div>
        <w:div w:id="1622767410">
          <w:marLeft w:val="0"/>
          <w:marRight w:val="0"/>
          <w:marTop w:val="0"/>
          <w:marBottom w:val="0"/>
          <w:divBdr>
            <w:top w:val="none" w:sz="0" w:space="0" w:color="auto"/>
            <w:left w:val="none" w:sz="0" w:space="0" w:color="auto"/>
            <w:bottom w:val="none" w:sz="0" w:space="0" w:color="auto"/>
            <w:right w:val="none" w:sz="0" w:space="0" w:color="auto"/>
          </w:divBdr>
        </w:div>
        <w:div w:id="1458064329">
          <w:marLeft w:val="0"/>
          <w:marRight w:val="0"/>
          <w:marTop w:val="0"/>
          <w:marBottom w:val="0"/>
          <w:divBdr>
            <w:top w:val="none" w:sz="0" w:space="0" w:color="auto"/>
            <w:left w:val="none" w:sz="0" w:space="0" w:color="auto"/>
            <w:bottom w:val="none" w:sz="0" w:space="0" w:color="auto"/>
            <w:right w:val="none" w:sz="0" w:space="0" w:color="auto"/>
          </w:divBdr>
        </w:div>
        <w:div w:id="1910458568">
          <w:marLeft w:val="0"/>
          <w:marRight w:val="0"/>
          <w:marTop w:val="0"/>
          <w:marBottom w:val="0"/>
          <w:divBdr>
            <w:top w:val="none" w:sz="0" w:space="0" w:color="auto"/>
            <w:left w:val="none" w:sz="0" w:space="0" w:color="auto"/>
            <w:bottom w:val="none" w:sz="0" w:space="0" w:color="auto"/>
            <w:right w:val="none" w:sz="0" w:space="0" w:color="auto"/>
          </w:divBdr>
        </w:div>
        <w:div w:id="892542477">
          <w:marLeft w:val="0"/>
          <w:marRight w:val="0"/>
          <w:marTop w:val="0"/>
          <w:marBottom w:val="0"/>
          <w:divBdr>
            <w:top w:val="none" w:sz="0" w:space="0" w:color="auto"/>
            <w:left w:val="none" w:sz="0" w:space="0" w:color="auto"/>
            <w:bottom w:val="none" w:sz="0" w:space="0" w:color="auto"/>
            <w:right w:val="none" w:sz="0" w:space="0" w:color="auto"/>
          </w:divBdr>
        </w:div>
        <w:div w:id="1971284044">
          <w:marLeft w:val="0"/>
          <w:marRight w:val="0"/>
          <w:marTop w:val="0"/>
          <w:marBottom w:val="0"/>
          <w:divBdr>
            <w:top w:val="none" w:sz="0" w:space="0" w:color="auto"/>
            <w:left w:val="none" w:sz="0" w:space="0" w:color="auto"/>
            <w:bottom w:val="none" w:sz="0" w:space="0" w:color="auto"/>
            <w:right w:val="none" w:sz="0" w:space="0" w:color="auto"/>
          </w:divBdr>
        </w:div>
        <w:div w:id="1432970029">
          <w:marLeft w:val="0"/>
          <w:marRight w:val="0"/>
          <w:marTop w:val="0"/>
          <w:marBottom w:val="0"/>
          <w:divBdr>
            <w:top w:val="none" w:sz="0" w:space="0" w:color="auto"/>
            <w:left w:val="none" w:sz="0" w:space="0" w:color="auto"/>
            <w:bottom w:val="none" w:sz="0" w:space="0" w:color="auto"/>
            <w:right w:val="none" w:sz="0" w:space="0" w:color="auto"/>
          </w:divBdr>
        </w:div>
        <w:div w:id="1233541132">
          <w:marLeft w:val="0"/>
          <w:marRight w:val="0"/>
          <w:marTop w:val="0"/>
          <w:marBottom w:val="0"/>
          <w:divBdr>
            <w:top w:val="none" w:sz="0" w:space="0" w:color="auto"/>
            <w:left w:val="none" w:sz="0" w:space="0" w:color="auto"/>
            <w:bottom w:val="none" w:sz="0" w:space="0" w:color="auto"/>
            <w:right w:val="none" w:sz="0" w:space="0" w:color="auto"/>
          </w:divBdr>
        </w:div>
        <w:div w:id="1617181019">
          <w:marLeft w:val="0"/>
          <w:marRight w:val="0"/>
          <w:marTop w:val="0"/>
          <w:marBottom w:val="0"/>
          <w:divBdr>
            <w:top w:val="none" w:sz="0" w:space="0" w:color="auto"/>
            <w:left w:val="none" w:sz="0" w:space="0" w:color="auto"/>
            <w:bottom w:val="none" w:sz="0" w:space="0" w:color="auto"/>
            <w:right w:val="none" w:sz="0" w:space="0" w:color="auto"/>
          </w:divBdr>
        </w:div>
        <w:div w:id="53818540">
          <w:marLeft w:val="0"/>
          <w:marRight w:val="0"/>
          <w:marTop w:val="0"/>
          <w:marBottom w:val="0"/>
          <w:divBdr>
            <w:top w:val="none" w:sz="0" w:space="0" w:color="auto"/>
            <w:left w:val="none" w:sz="0" w:space="0" w:color="auto"/>
            <w:bottom w:val="none" w:sz="0" w:space="0" w:color="auto"/>
            <w:right w:val="none" w:sz="0" w:space="0" w:color="auto"/>
          </w:divBdr>
        </w:div>
        <w:div w:id="1008824686">
          <w:marLeft w:val="0"/>
          <w:marRight w:val="0"/>
          <w:marTop w:val="0"/>
          <w:marBottom w:val="0"/>
          <w:divBdr>
            <w:top w:val="none" w:sz="0" w:space="0" w:color="auto"/>
            <w:left w:val="none" w:sz="0" w:space="0" w:color="auto"/>
            <w:bottom w:val="none" w:sz="0" w:space="0" w:color="auto"/>
            <w:right w:val="none" w:sz="0" w:space="0" w:color="auto"/>
          </w:divBdr>
        </w:div>
        <w:div w:id="798570371">
          <w:marLeft w:val="0"/>
          <w:marRight w:val="0"/>
          <w:marTop w:val="0"/>
          <w:marBottom w:val="0"/>
          <w:divBdr>
            <w:top w:val="none" w:sz="0" w:space="0" w:color="auto"/>
            <w:left w:val="none" w:sz="0" w:space="0" w:color="auto"/>
            <w:bottom w:val="none" w:sz="0" w:space="0" w:color="auto"/>
            <w:right w:val="none" w:sz="0" w:space="0" w:color="auto"/>
          </w:divBdr>
        </w:div>
        <w:div w:id="1211111562">
          <w:marLeft w:val="0"/>
          <w:marRight w:val="0"/>
          <w:marTop w:val="0"/>
          <w:marBottom w:val="0"/>
          <w:divBdr>
            <w:top w:val="none" w:sz="0" w:space="0" w:color="auto"/>
            <w:left w:val="none" w:sz="0" w:space="0" w:color="auto"/>
            <w:bottom w:val="none" w:sz="0" w:space="0" w:color="auto"/>
            <w:right w:val="none" w:sz="0" w:space="0" w:color="auto"/>
          </w:divBdr>
        </w:div>
        <w:div w:id="2038457555">
          <w:marLeft w:val="0"/>
          <w:marRight w:val="0"/>
          <w:marTop w:val="0"/>
          <w:marBottom w:val="0"/>
          <w:divBdr>
            <w:top w:val="none" w:sz="0" w:space="0" w:color="auto"/>
            <w:left w:val="none" w:sz="0" w:space="0" w:color="auto"/>
            <w:bottom w:val="none" w:sz="0" w:space="0" w:color="auto"/>
            <w:right w:val="none" w:sz="0" w:space="0" w:color="auto"/>
          </w:divBdr>
        </w:div>
        <w:div w:id="100344446">
          <w:marLeft w:val="0"/>
          <w:marRight w:val="0"/>
          <w:marTop w:val="0"/>
          <w:marBottom w:val="0"/>
          <w:divBdr>
            <w:top w:val="none" w:sz="0" w:space="0" w:color="auto"/>
            <w:left w:val="none" w:sz="0" w:space="0" w:color="auto"/>
            <w:bottom w:val="none" w:sz="0" w:space="0" w:color="auto"/>
            <w:right w:val="none" w:sz="0" w:space="0" w:color="auto"/>
          </w:divBdr>
        </w:div>
        <w:div w:id="1629892541">
          <w:marLeft w:val="0"/>
          <w:marRight w:val="0"/>
          <w:marTop w:val="0"/>
          <w:marBottom w:val="0"/>
          <w:divBdr>
            <w:top w:val="none" w:sz="0" w:space="0" w:color="auto"/>
            <w:left w:val="none" w:sz="0" w:space="0" w:color="auto"/>
            <w:bottom w:val="none" w:sz="0" w:space="0" w:color="auto"/>
            <w:right w:val="none" w:sz="0" w:space="0" w:color="auto"/>
          </w:divBdr>
        </w:div>
        <w:div w:id="239020212">
          <w:marLeft w:val="0"/>
          <w:marRight w:val="0"/>
          <w:marTop w:val="0"/>
          <w:marBottom w:val="0"/>
          <w:divBdr>
            <w:top w:val="none" w:sz="0" w:space="0" w:color="auto"/>
            <w:left w:val="none" w:sz="0" w:space="0" w:color="auto"/>
            <w:bottom w:val="none" w:sz="0" w:space="0" w:color="auto"/>
            <w:right w:val="none" w:sz="0" w:space="0" w:color="auto"/>
          </w:divBdr>
        </w:div>
        <w:div w:id="306470958">
          <w:marLeft w:val="0"/>
          <w:marRight w:val="0"/>
          <w:marTop w:val="0"/>
          <w:marBottom w:val="0"/>
          <w:divBdr>
            <w:top w:val="none" w:sz="0" w:space="0" w:color="auto"/>
            <w:left w:val="none" w:sz="0" w:space="0" w:color="auto"/>
            <w:bottom w:val="none" w:sz="0" w:space="0" w:color="auto"/>
            <w:right w:val="none" w:sz="0" w:space="0" w:color="auto"/>
          </w:divBdr>
        </w:div>
        <w:div w:id="1678383466">
          <w:marLeft w:val="0"/>
          <w:marRight w:val="0"/>
          <w:marTop w:val="0"/>
          <w:marBottom w:val="0"/>
          <w:divBdr>
            <w:top w:val="none" w:sz="0" w:space="0" w:color="auto"/>
            <w:left w:val="none" w:sz="0" w:space="0" w:color="auto"/>
            <w:bottom w:val="none" w:sz="0" w:space="0" w:color="auto"/>
            <w:right w:val="none" w:sz="0" w:space="0" w:color="auto"/>
          </w:divBdr>
        </w:div>
        <w:div w:id="1960409609">
          <w:marLeft w:val="0"/>
          <w:marRight w:val="0"/>
          <w:marTop w:val="0"/>
          <w:marBottom w:val="0"/>
          <w:divBdr>
            <w:top w:val="none" w:sz="0" w:space="0" w:color="auto"/>
            <w:left w:val="none" w:sz="0" w:space="0" w:color="auto"/>
            <w:bottom w:val="none" w:sz="0" w:space="0" w:color="auto"/>
            <w:right w:val="none" w:sz="0" w:space="0" w:color="auto"/>
          </w:divBdr>
        </w:div>
        <w:div w:id="1402948644">
          <w:marLeft w:val="0"/>
          <w:marRight w:val="0"/>
          <w:marTop w:val="0"/>
          <w:marBottom w:val="0"/>
          <w:divBdr>
            <w:top w:val="none" w:sz="0" w:space="0" w:color="auto"/>
            <w:left w:val="none" w:sz="0" w:space="0" w:color="auto"/>
            <w:bottom w:val="none" w:sz="0" w:space="0" w:color="auto"/>
            <w:right w:val="none" w:sz="0" w:space="0" w:color="auto"/>
          </w:divBdr>
        </w:div>
        <w:div w:id="571546672">
          <w:marLeft w:val="0"/>
          <w:marRight w:val="0"/>
          <w:marTop w:val="0"/>
          <w:marBottom w:val="0"/>
          <w:divBdr>
            <w:top w:val="none" w:sz="0" w:space="0" w:color="auto"/>
            <w:left w:val="none" w:sz="0" w:space="0" w:color="auto"/>
            <w:bottom w:val="none" w:sz="0" w:space="0" w:color="auto"/>
            <w:right w:val="none" w:sz="0" w:space="0" w:color="auto"/>
          </w:divBdr>
        </w:div>
        <w:div w:id="2029133361">
          <w:marLeft w:val="0"/>
          <w:marRight w:val="0"/>
          <w:marTop w:val="0"/>
          <w:marBottom w:val="0"/>
          <w:divBdr>
            <w:top w:val="none" w:sz="0" w:space="0" w:color="auto"/>
            <w:left w:val="none" w:sz="0" w:space="0" w:color="auto"/>
            <w:bottom w:val="none" w:sz="0" w:space="0" w:color="auto"/>
            <w:right w:val="none" w:sz="0" w:space="0" w:color="auto"/>
          </w:divBdr>
        </w:div>
        <w:div w:id="1350066667">
          <w:marLeft w:val="0"/>
          <w:marRight w:val="0"/>
          <w:marTop w:val="0"/>
          <w:marBottom w:val="0"/>
          <w:divBdr>
            <w:top w:val="none" w:sz="0" w:space="0" w:color="auto"/>
            <w:left w:val="none" w:sz="0" w:space="0" w:color="auto"/>
            <w:bottom w:val="none" w:sz="0" w:space="0" w:color="auto"/>
            <w:right w:val="none" w:sz="0" w:space="0" w:color="auto"/>
          </w:divBdr>
        </w:div>
        <w:div w:id="536742576">
          <w:marLeft w:val="0"/>
          <w:marRight w:val="0"/>
          <w:marTop w:val="0"/>
          <w:marBottom w:val="0"/>
          <w:divBdr>
            <w:top w:val="none" w:sz="0" w:space="0" w:color="auto"/>
            <w:left w:val="none" w:sz="0" w:space="0" w:color="auto"/>
            <w:bottom w:val="none" w:sz="0" w:space="0" w:color="auto"/>
            <w:right w:val="none" w:sz="0" w:space="0" w:color="auto"/>
          </w:divBdr>
        </w:div>
        <w:div w:id="431367055">
          <w:marLeft w:val="0"/>
          <w:marRight w:val="0"/>
          <w:marTop w:val="0"/>
          <w:marBottom w:val="0"/>
          <w:divBdr>
            <w:top w:val="none" w:sz="0" w:space="0" w:color="auto"/>
            <w:left w:val="none" w:sz="0" w:space="0" w:color="auto"/>
            <w:bottom w:val="none" w:sz="0" w:space="0" w:color="auto"/>
            <w:right w:val="none" w:sz="0" w:space="0" w:color="auto"/>
          </w:divBdr>
        </w:div>
        <w:div w:id="868297192">
          <w:marLeft w:val="0"/>
          <w:marRight w:val="0"/>
          <w:marTop w:val="0"/>
          <w:marBottom w:val="0"/>
          <w:divBdr>
            <w:top w:val="none" w:sz="0" w:space="0" w:color="auto"/>
            <w:left w:val="none" w:sz="0" w:space="0" w:color="auto"/>
            <w:bottom w:val="none" w:sz="0" w:space="0" w:color="auto"/>
            <w:right w:val="none" w:sz="0" w:space="0" w:color="auto"/>
          </w:divBdr>
        </w:div>
        <w:div w:id="1217200683">
          <w:marLeft w:val="0"/>
          <w:marRight w:val="0"/>
          <w:marTop w:val="0"/>
          <w:marBottom w:val="0"/>
          <w:divBdr>
            <w:top w:val="none" w:sz="0" w:space="0" w:color="auto"/>
            <w:left w:val="none" w:sz="0" w:space="0" w:color="auto"/>
            <w:bottom w:val="none" w:sz="0" w:space="0" w:color="auto"/>
            <w:right w:val="none" w:sz="0" w:space="0" w:color="auto"/>
          </w:divBdr>
        </w:div>
        <w:div w:id="988022502">
          <w:marLeft w:val="0"/>
          <w:marRight w:val="0"/>
          <w:marTop w:val="0"/>
          <w:marBottom w:val="0"/>
          <w:divBdr>
            <w:top w:val="none" w:sz="0" w:space="0" w:color="auto"/>
            <w:left w:val="none" w:sz="0" w:space="0" w:color="auto"/>
            <w:bottom w:val="none" w:sz="0" w:space="0" w:color="auto"/>
            <w:right w:val="none" w:sz="0" w:space="0" w:color="auto"/>
          </w:divBdr>
        </w:div>
        <w:div w:id="665133652">
          <w:marLeft w:val="0"/>
          <w:marRight w:val="0"/>
          <w:marTop w:val="0"/>
          <w:marBottom w:val="0"/>
          <w:divBdr>
            <w:top w:val="none" w:sz="0" w:space="0" w:color="auto"/>
            <w:left w:val="none" w:sz="0" w:space="0" w:color="auto"/>
            <w:bottom w:val="none" w:sz="0" w:space="0" w:color="auto"/>
            <w:right w:val="none" w:sz="0" w:space="0" w:color="auto"/>
          </w:divBdr>
        </w:div>
        <w:div w:id="67383378">
          <w:marLeft w:val="0"/>
          <w:marRight w:val="0"/>
          <w:marTop w:val="0"/>
          <w:marBottom w:val="0"/>
          <w:divBdr>
            <w:top w:val="none" w:sz="0" w:space="0" w:color="auto"/>
            <w:left w:val="none" w:sz="0" w:space="0" w:color="auto"/>
            <w:bottom w:val="none" w:sz="0" w:space="0" w:color="auto"/>
            <w:right w:val="none" w:sz="0" w:space="0" w:color="auto"/>
          </w:divBdr>
        </w:div>
        <w:div w:id="1413744205">
          <w:marLeft w:val="0"/>
          <w:marRight w:val="0"/>
          <w:marTop w:val="0"/>
          <w:marBottom w:val="0"/>
          <w:divBdr>
            <w:top w:val="none" w:sz="0" w:space="0" w:color="auto"/>
            <w:left w:val="none" w:sz="0" w:space="0" w:color="auto"/>
            <w:bottom w:val="none" w:sz="0" w:space="0" w:color="auto"/>
            <w:right w:val="none" w:sz="0" w:space="0" w:color="auto"/>
          </w:divBdr>
        </w:div>
        <w:div w:id="1396123782">
          <w:marLeft w:val="0"/>
          <w:marRight w:val="0"/>
          <w:marTop w:val="0"/>
          <w:marBottom w:val="0"/>
          <w:divBdr>
            <w:top w:val="none" w:sz="0" w:space="0" w:color="auto"/>
            <w:left w:val="none" w:sz="0" w:space="0" w:color="auto"/>
            <w:bottom w:val="none" w:sz="0" w:space="0" w:color="auto"/>
            <w:right w:val="none" w:sz="0" w:space="0" w:color="auto"/>
          </w:divBdr>
        </w:div>
        <w:div w:id="994410310">
          <w:marLeft w:val="0"/>
          <w:marRight w:val="0"/>
          <w:marTop w:val="0"/>
          <w:marBottom w:val="0"/>
          <w:divBdr>
            <w:top w:val="none" w:sz="0" w:space="0" w:color="auto"/>
            <w:left w:val="none" w:sz="0" w:space="0" w:color="auto"/>
            <w:bottom w:val="none" w:sz="0" w:space="0" w:color="auto"/>
            <w:right w:val="none" w:sz="0" w:space="0" w:color="auto"/>
          </w:divBdr>
        </w:div>
        <w:div w:id="1081105302">
          <w:marLeft w:val="0"/>
          <w:marRight w:val="0"/>
          <w:marTop w:val="0"/>
          <w:marBottom w:val="0"/>
          <w:divBdr>
            <w:top w:val="none" w:sz="0" w:space="0" w:color="auto"/>
            <w:left w:val="none" w:sz="0" w:space="0" w:color="auto"/>
            <w:bottom w:val="none" w:sz="0" w:space="0" w:color="auto"/>
            <w:right w:val="none" w:sz="0" w:space="0" w:color="auto"/>
          </w:divBdr>
        </w:div>
        <w:div w:id="733510723">
          <w:marLeft w:val="0"/>
          <w:marRight w:val="0"/>
          <w:marTop w:val="0"/>
          <w:marBottom w:val="0"/>
          <w:divBdr>
            <w:top w:val="none" w:sz="0" w:space="0" w:color="auto"/>
            <w:left w:val="none" w:sz="0" w:space="0" w:color="auto"/>
            <w:bottom w:val="none" w:sz="0" w:space="0" w:color="auto"/>
            <w:right w:val="none" w:sz="0" w:space="0" w:color="auto"/>
          </w:divBdr>
        </w:div>
        <w:div w:id="1442140591">
          <w:marLeft w:val="0"/>
          <w:marRight w:val="0"/>
          <w:marTop w:val="0"/>
          <w:marBottom w:val="0"/>
          <w:divBdr>
            <w:top w:val="none" w:sz="0" w:space="0" w:color="auto"/>
            <w:left w:val="none" w:sz="0" w:space="0" w:color="auto"/>
            <w:bottom w:val="none" w:sz="0" w:space="0" w:color="auto"/>
            <w:right w:val="none" w:sz="0" w:space="0" w:color="auto"/>
          </w:divBdr>
        </w:div>
        <w:div w:id="1144543355">
          <w:marLeft w:val="0"/>
          <w:marRight w:val="0"/>
          <w:marTop w:val="0"/>
          <w:marBottom w:val="0"/>
          <w:divBdr>
            <w:top w:val="none" w:sz="0" w:space="0" w:color="auto"/>
            <w:left w:val="none" w:sz="0" w:space="0" w:color="auto"/>
            <w:bottom w:val="none" w:sz="0" w:space="0" w:color="auto"/>
            <w:right w:val="none" w:sz="0" w:space="0" w:color="auto"/>
          </w:divBdr>
        </w:div>
        <w:div w:id="356277205">
          <w:marLeft w:val="0"/>
          <w:marRight w:val="0"/>
          <w:marTop w:val="0"/>
          <w:marBottom w:val="0"/>
          <w:divBdr>
            <w:top w:val="none" w:sz="0" w:space="0" w:color="auto"/>
            <w:left w:val="none" w:sz="0" w:space="0" w:color="auto"/>
            <w:bottom w:val="none" w:sz="0" w:space="0" w:color="auto"/>
            <w:right w:val="none" w:sz="0" w:space="0" w:color="auto"/>
          </w:divBdr>
        </w:div>
        <w:div w:id="546332859">
          <w:marLeft w:val="0"/>
          <w:marRight w:val="0"/>
          <w:marTop w:val="0"/>
          <w:marBottom w:val="0"/>
          <w:divBdr>
            <w:top w:val="none" w:sz="0" w:space="0" w:color="auto"/>
            <w:left w:val="none" w:sz="0" w:space="0" w:color="auto"/>
            <w:bottom w:val="none" w:sz="0" w:space="0" w:color="auto"/>
            <w:right w:val="none" w:sz="0" w:space="0" w:color="auto"/>
          </w:divBdr>
        </w:div>
        <w:div w:id="2080204365">
          <w:marLeft w:val="0"/>
          <w:marRight w:val="0"/>
          <w:marTop w:val="0"/>
          <w:marBottom w:val="0"/>
          <w:divBdr>
            <w:top w:val="none" w:sz="0" w:space="0" w:color="auto"/>
            <w:left w:val="none" w:sz="0" w:space="0" w:color="auto"/>
            <w:bottom w:val="none" w:sz="0" w:space="0" w:color="auto"/>
            <w:right w:val="none" w:sz="0" w:space="0" w:color="auto"/>
          </w:divBdr>
        </w:div>
        <w:div w:id="1352148799">
          <w:marLeft w:val="0"/>
          <w:marRight w:val="0"/>
          <w:marTop w:val="0"/>
          <w:marBottom w:val="0"/>
          <w:divBdr>
            <w:top w:val="none" w:sz="0" w:space="0" w:color="auto"/>
            <w:left w:val="none" w:sz="0" w:space="0" w:color="auto"/>
            <w:bottom w:val="none" w:sz="0" w:space="0" w:color="auto"/>
            <w:right w:val="none" w:sz="0" w:space="0" w:color="auto"/>
          </w:divBdr>
        </w:div>
        <w:div w:id="886184262">
          <w:marLeft w:val="0"/>
          <w:marRight w:val="0"/>
          <w:marTop w:val="0"/>
          <w:marBottom w:val="0"/>
          <w:divBdr>
            <w:top w:val="none" w:sz="0" w:space="0" w:color="auto"/>
            <w:left w:val="none" w:sz="0" w:space="0" w:color="auto"/>
            <w:bottom w:val="none" w:sz="0" w:space="0" w:color="auto"/>
            <w:right w:val="none" w:sz="0" w:space="0" w:color="auto"/>
          </w:divBdr>
        </w:div>
        <w:div w:id="650794850">
          <w:marLeft w:val="0"/>
          <w:marRight w:val="0"/>
          <w:marTop w:val="0"/>
          <w:marBottom w:val="0"/>
          <w:divBdr>
            <w:top w:val="none" w:sz="0" w:space="0" w:color="auto"/>
            <w:left w:val="none" w:sz="0" w:space="0" w:color="auto"/>
            <w:bottom w:val="none" w:sz="0" w:space="0" w:color="auto"/>
            <w:right w:val="none" w:sz="0" w:space="0" w:color="auto"/>
          </w:divBdr>
        </w:div>
        <w:div w:id="1963143966">
          <w:marLeft w:val="0"/>
          <w:marRight w:val="0"/>
          <w:marTop w:val="0"/>
          <w:marBottom w:val="0"/>
          <w:divBdr>
            <w:top w:val="none" w:sz="0" w:space="0" w:color="auto"/>
            <w:left w:val="none" w:sz="0" w:space="0" w:color="auto"/>
            <w:bottom w:val="none" w:sz="0" w:space="0" w:color="auto"/>
            <w:right w:val="none" w:sz="0" w:space="0" w:color="auto"/>
          </w:divBdr>
        </w:div>
        <w:div w:id="636909228">
          <w:marLeft w:val="0"/>
          <w:marRight w:val="0"/>
          <w:marTop w:val="0"/>
          <w:marBottom w:val="0"/>
          <w:divBdr>
            <w:top w:val="none" w:sz="0" w:space="0" w:color="auto"/>
            <w:left w:val="none" w:sz="0" w:space="0" w:color="auto"/>
            <w:bottom w:val="none" w:sz="0" w:space="0" w:color="auto"/>
            <w:right w:val="none" w:sz="0" w:space="0" w:color="auto"/>
          </w:divBdr>
        </w:div>
        <w:div w:id="1107432597">
          <w:marLeft w:val="0"/>
          <w:marRight w:val="0"/>
          <w:marTop w:val="0"/>
          <w:marBottom w:val="0"/>
          <w:divBdr>
            <w:top w:val="none" w:sz="0" w:space="0" w:color="auto"/>
            <w:left w:val="none" w:sz="0" w:space="0" w:color="auto"/>
            <w:bottom w:val="none" w:sz="0" w:space="0" w:color="auto"/>
            <w:right w:val="none" w:sz="0" w:space="0" w:color="auto"/>
          </w:divBdr>
        </w:div>
        <w:div w:id="873037773">
          <w:marLeft w:val="0"/>
          <w:marRight w:val="0"/>
          <w:marTop w:val="0"/>
          <w:marBottom w:val="0"/>
          <w:divBdr>
            <w:top w:val="none" w:sz="0" w:space="0" w:color="auto"/>
            <w:left w:val="none" w:sz="0" w:space="0" w:color="auto"/>
            <w:bottom w:val="none" w:sz="0" w:space="0" w:color="auto"/>
            <w:right w:val="none" w:sz="0" w:space="0" w:color="auto"/>
          </w:divBdr>
        </w:div>
        <w:div w:id="2129153937">
          <w:marLeft w:val="0"/>
          <w:marRight w:val="0"/>
          <w:marTop w:val="0"/>
          <w:marBottom w:val="0"/>
          <w:divBdr>
            <w:top w:val="none" w:sz="0" w:space="0" w:color="auto"/>
            <w:left w:val="none" w:sz="0" w:space="0" w:color="auto"/>
            <w:bottom w:val="none" w:sz="0" w:space="0" w:color="auto"/>
            <w:right w:val="none" w:sz="0" w:space="0" w:color="auto"/>
          </w:divBdr>
        </w:div>
        <w:div w:id="51390326">
          <w:marLeft w:val="0"/>
          <w:marRight w:val="0"/>
          <w:marTop w:val="0"/>
          <w:marBottom w:val="0"/>
          <w:divBdr>
            <w:top w:val="none" w:sz="0" w:space="0" w:color="auto"/>
            <w:left w:val="none" w:sz="0" w:space="0" w:color="auto"/>
            <w:bottom w:val="none" w:sz="0" w:space="0" w:color="auto"/>
            <w:right w:val="none" w:sz="0" w:space="0" w:color="auto"/>
          </w:divBdr>
        </w:div>
        <w:div w:id="2028602288">
          <w:marLeft w:val="0"/>
          <w:marRight w:val="0"/>
          <w:marTop w:val="0"/>
          <w:marBottom w:val="0"/>
          <w:divBdr>
            <w:top w:val="none" w:sz="0" w:space="0" w:color="auto"/>
            <w:left w:val="none" w:sz="0" w:space="0" w:color="auto"/>
            <w:bottom w:val="none" w:sz="0" w:space="0" w:color="auto"/>
            <w:right w:val="none" w:sz="0" w:space="0" w:color="auto"/>
          </w:divBdr>
        </w:div>
        <w:div w:id="2061051960">
          <w:marLeft w:val="0"/>
          <w:marRight w:val="0"/>
          <w:marTop w:val="0"/>
          <w:marBottom w:val="0"/>
          <w:divBdr>
            <w:top w:val="none" w:sz="0" w:space="0" w:color="auto"/>
            <w:left w:val="none" w:sz="0" w:space="0" w:color="auto"/>
            <w:bottom w:val="none" w:sz="0" w:space="0" w:color="auto"/>
            <w:right w:val="none" w:sz="0" w:space="0" w:color="auto"/>
          </w:divBdr>
        </w:div>
        <w:div w:id="101193472">
          <w:marLeft w:val="0"/>
          <w:marRight w:val="0"/>
          <w:marTop w:val="0"/>
          <w:marBottom w:val="0"/>
          <w:divBdr>
            <w:top w:val="none" w:sz="0" w:space="0" w:color="auto"/>
            <w:left w:val="none" w:sz="0" w:space="0" w:color="auto"/>
            <w:bottom w:val="none" w:sz="0" w:space="0" w:color="auto"/>
            <w:right w:val="none" w:sz="0" w:space="0" w:color="auto"/>
          </w:divBdr>
        </w:div>
        <w:div w:id="1509827629">
          <w:marLeft w:val="0"/>
          <w:marRight w:val="0"/>
          <w:marTop w:val="0"/>
          <w:marBottom w:val="0"/>
          <w:divBdr>
            <w:top w:val="none" w:sz="0" w:space="0" w:color="auto"/>
            <w:left w:val="none" w:sz="0" w:space="0" w:color="auto"/>
            <w:bottom w:val="none" w:sz="0" w:space="0" w:color="auto"/>
            <w:right w:val="none" w:sz="0" w:space="0" w:color="auto"/>
          </w:divBdr>
        </w:div>
        <w:div w:id="1883128484">
          <w:marLeft w:val="0"/>
          <w:marRight w:val="0"/>
          <w:marTop w:val="0"/>
          <w:marBottom w:val="0"/>
          <w:divBdr>
            <w:top w:val="none" w:sz="0" w:space="0" w:color="auto"/>
            <w:left w:val="none" w:sz="0" w:space="0" w:color="auto"/>
            <w:bottom w:val="none" w:sz="0" w:space="0" w:color="auto"/>
            <w:right w:val="none" w:sz="0" w:space="0" w:color="auto"/>
          </w:divBdr>
        </w:div>
        <w:div w:id="720642189">
          <w:marLeft w:val="0"/>
          <w:marRight w:val="0"/>
          <w:marTop w:val="0"/>
          <w:marBottom w:val="0"/>
          <w:divBdr>
            <w:top w:val="none" w:sz="0" w:space="0" w:color="auto"/>
            <w:left w:val="none" w:sz="0" w:space="0" w:color="auto"/>
            <w:bottom w:val="none" w:sz="0" w:space="0" w:color="auto"/>
            <w:right w:val="none" w:sz="0" w:space="0" w:color="auto"/>
          </w:divBdr>
        </w:div>
        <w:div w:id="1456294917">
          <w:marLeft w:val="0"/>
          <w:marRight w:val="0"/>
          <w:marTop w:val="0"/>
          <w:marBottom w:val="0"/>
          <w:divBdr>
            <w:top w:val="none" w:sz="0" w:space="0" w:color="auto"/>
            <w:left w:val="none" w:sz="0" w:space="0" w:color="auto"/>
            <w:bottom w:val="none" w:sz="0" w:space="0" w:color="auto"/>
            <w:right w:val="none" w:sz="0" w:space="0" w:color="auto"/>
          </w:divBdr>
        </w:div>
        <w:div w:id="72355858">
          <w:marLeft w:val="0"/>
          <w:marRight w:val="0"/>
          <w:marTop w:val="0"/>
          <w:marBottom w:val="0"/>
          <w:divBdr>
            <w:top w:val="none" w:sz="0" w:space="0" w:color="auto"/>
            <w:left w:val="none" w:sz="0" w:space="0" w:color="auto"/>
            <w:bottom w:val="none" w:sz="0" w:space="0" w:color="auto"/>
            <w:right w:val="none" w:sz="0" w:space="0" w:color="auto"/>
          </w:divBdr>
        </w:div>
        <w:div w:id="212620093">
          <w:marLeft w:val="0"/>
          <w:marRight w:val="0"/>
          <w:marTop w:val="0"/>
          <w:marBottom w:val="0"/>
          <w:divBdr>
            <w:top w:val="none" w:sz="0" w:space="0" w:color="auto"/>
            <w:left w:val="none" w:sz="0" w:space="0" w:color="auto"/>
            <w:bottom w:val="none" w:sz="0" w:space="0" w:color="auto"/>
            <w:right w:val="none" w:sz="0" w:space="0" w:color="auto"/>
          </w:divBdr>
        </w:div>
        <w:div w:id="1503812182">
          <w:marLeft w:val="0"/>
          <w:marRight w:val="0"/>
          <w:marTop w:val="0"/>
          <w:marBottom w:val="0"/>
          <w:divBdr>
            <w:top w:val="none" w:sz="0" w:space="0" w:color="auto"/>
            <w:left w:val="none" w:sz="0" w:space="0" w:color="auto"/>
            <w:bottom w:val="none" w:sz="0" w:space="0" w:color="auto"/>
            <w:right w:val="none" w:sz="0" w:space="0" w:color="auto"/>
          </w:divBdr>
        </w:div>
        <w:div w:id="954095680">
          <w:marLeft w:val="0"/>
          <w:marRight w:val="0"/>
          <w:marTop w:val="0"/>
          <w:marBottom w:val="0"/>
          <w:divBdr>
            <w:top w:val="none" w:sz="0" w:space="0" w:color="auto"/>
            <w:left w:val="none" w:sz="0" w:space="0" w:color="auto"/>
            <w:bottom w:val="none" w:sz="0" w:space="0" w:color="auto"/>
            <w:right w:val="none" w:sz="0" w:space="0" w:color="auto"/>
          </w:divBdr>
        </w:div>
        <w:div w:id="605817191">
          <w:marLeft w:val="0"/>
          <w:marRight w:val="0"/>
          <w:marTop w:val="0"/>
          <w:marBottom w:val="0"/>
          <w:divBdr>
            <w:top w:val="none" w:sz="0" w:space="0" w:color="auto"/>
            <w:left w:val="none" w:sz="0" w:space="0" w:color="auto"/>
            <w:bottom w:val="none" w:sz="0" w:space="0" w:color="auto"/>
            <w:right w:val="none" w:sz="0" w:space="0" w:color="auto"/>
          </w:divBdr>
        </w:div>
        <w:div w:id="1016493237">
          <w:marLeft w:val="0"/>
          <w:marRight w:val="0"/>
          <w:marTop w:val="0"/>
          <w:marBottom w:val="0"/>
          <w:divBdr>
            <w:top w:val="none" w:sz="0" w:space="0" w:color="auto"/>
            <w:left w:val="none" w:sz="0" w:space="0" w:color="auto"/>
            <w:bottom w:val="none" w:sz="0" w:space="0" w:color="auto"/>
            <w:right w:val="none" w:sz="0" w:space="0" w:color="auto"/>
          </w:divBdr>
        </w:div>
        <w:div w:id="1566066348">
          <w:marLeft w:val="0"/>
          <w:marRight w:val="0"/>
          <w:marTop w:val="0"/>
          <w:marBottom w:val="0"/>
          <w:divBdr>
            <w:top w:val="none" w:sz="0" w:space="0" w:color="auto"/>
            <w:left w:val="none" w:sz="0" w:space="0" w:color="auto"/>
            <w:bottom w:val="none" w:sz="0" w:space="0" w:color="auto"/>
            <w:right w:val="none" w:sz="0" w:space="0" w:color="auto"/>
          </w:divBdr>
        </w:div>
        <w:div w:id="1563786315">
          <w:marLeft w:val="0"/>
          <w:marRight w:val="0"/>
          <w:marTop w:val="0"/>
          <w:marBottom w:val="0"/>
          <w:divBdr>
            <w:top w:val="none" w:sz="0" w:space="0" w:color="auto"/>
            <w:left w:val="none" w:sz="0" w:space="0" w:color="auto"/>
            <w:bottom w:val="none" w:sz="0" w:space="0" w:color="auto"/>
            <w:right w:val="none" w:sz="0" w:space="0" w:color="auto"/>
          </w:divBdr>
        </w:div>
        <w:div w:id="2004505036">
          <w:marLeft w:val="0"/>
          <w:marRight w:val="0"/>
          <w:marTop w:val="0"/>
          <w:marBottom w:val="0"/>
          <w:divBdr>
            <w:top w:val="none" w:sz="0" w:space="0" w:color="auto"/>
            <w:left w:val="none" w:sz="0" w:space="0" w:color="auto"/>
            <w:bottom w:val="none" w:sz="0" w:space="0" w:color="auto"/>
            <w:right w:val="none" w:sz="0" w:space="0" w:color="auto"/>
          </w:divBdr>
        </w:div>
        <w:div w:id="462844120">
          <w:marLeft w:val="0"/>
          <w:marRight w:val="0"/>
          <w:marTop w:val="0"/>
          <w:marBottom w:val="0"/>
          <w:divBdr>
            <w:top w:val="none" w:sz="0" w:space="0" w:color="auto"/>
            <w:left w:val="none" w:sz="0" w:space="0" w:color="auto"/>
            <w:bottom w:val="none" w:sz="0" w:space="0" w:color="auto"/>
            <w:right w:val="none" w:sz="0" w:space="0" w:color="auto"/>
          </w:divBdr>
        </w:div>
        <w:div w:id="742337691">
          <w:marLeft w:val="0"/>
          <w:marRight w:val="0"/>
          <w:marTop w:val="0"/>
          <w:marBottom w:val="0"/>
          <w:divBdr>
            <w:top w:val="none" w:sz="0" w:space="0" w:color="auto"/>
            <w:left w:val="none" w:sz="0" w:space="0" w:color="auto"/>
            <w:bottom w:val="none" w:sz="0" w:space="0" w:color="auto"/>
            <w:right w:val="none" w:sz="0" w:space="0" w:color="auto"/>
          </w:divBdr>
        </w:div>
        <w:div w:id="1344819174">
          <w:marLeft w:val="0"/>
          <w:marRight w:val="0"/>
          <w:marTop w:val="0"/>
          <w:marBottom w:val="0"/>
          <w:divBdr>
            <w:top w:val="none" w:sz="0" w:space="0" w:color="auto"/>
            <w:left w:val="none" w:sz="0" w:space="0" w:color="auto"/>
            <w:bottom w:val="none" w:sz="0" w:space="0" w:color="auto"/>
            <w:right w:val="none" w:sz="0" w:space="0" w:color="auto"/>
          </w:divBdr>
        </w:div>
        <w:div w:id="1406217797">
          <w:marLeft w:val="0"/>
          <w:marRight w:val="0"/>
          <w:marTop w:val="0"/>
          <w:marBottom w:val="0"/>
          <w:divBdr>
            <w:top w:val="none" w:sz="0" w:space="0" w:color="auto"/>
            <w:left w:val="none" w:sz="0" w:space="0" w:color="auto"/>
            <w:bottom w:val="none" w:sz="0" w:space="0" w:color="auto"/>
            <w:right w:val="none" w:sz="0" w:space="0" w:color="auto"/>
          </w:divBdr>
        </w:div>
        <w:div w:id="598371814">
          <w:marLeft w:val="0"/>
          <w:marRight w:val="0"/>
          <w:marTop w:val="0"/>
          <w:marBottom w:val="0"/>
          <w:divBdr>
            <w:top w:val="none" w:sz="0" w:space="0" w:color="auto"/>
            <w:left w:val="none" w:sz="0" w:space="0" w:color="auto"/>
            <w:bottom w:val="none" w:sz="0" w:space="0" w:color="auto"/>
            <w:right w:val="none" w:sz="0" w:space="0" w:color="auto"/>
          </w:divBdr>
        </w:div>
        <w:div w:id="788670658">
          <w:marLeft w:val="0"/>
          <w:marRight w:val="0"/>
          <w:marTop w:val="0"/>
          <w:marBottom w:val="0"/>
          <w:divBdr>
            <w:top w:val="none" w:sz="0" w:space="0" w:color="auto"/>
            <w:left w:val="none" w:sz="0" w:space="0" w:color="auto"/>
            <w:bottom w:val="none" w:sz="0" w:space="0" w:color="auto"/>
            <w:right w:val="none" w:sz="0" w:space="0" w:color="auto"/>
          </w:divBdr>
        </w:div>
        <w:div w:id="465439893">
          <w:marLeft w:val="0"/>
          <w:marRight w:val="0"/>
          <w:marTop w:val="0"/>
          <w:marBottom w:val="0"/>
          <w:divBdr>
            <w:top w:val="none" w:sz="0" w:space="0" w:color="auto"/>
            <w:left w:val="none" w:sz="0" w:space="0" w:color="auto"/>
            <w:bottom w:val="none" w:sz="0" w:space="0" w:color="auto"/>
            <w:right w:val="none" w:sz="0" w:space="0" w:color="auto"/>
          </w:divBdr>
        </w:div>
        <w:div w:id="1046022937">
          <w:marLeft w:val="0"/>
          <w:marRight w:val="0"/>
          <w:marTop w:val="0"/>
          <w:marBottom w:val="0"/>
          <w:divBdr>
            <w:top w:val="none" w:sz="0" w:space="0" w:color="auto"/>
            <w:left w:val="none" w:sz="0" w:space="0" w:color="auto"/>
            <w:bottom w:val="none" w:sz="0" w:space="0" w:color="auto"/>
            <w:right w:val="none" w:sz="0" w:space="0" w:color="auto"/>
          </w:divBdr>
        </w:div>
        <w:div w:id="1492480325">
          <w:marLeft w:val="0"/>
          <w:marRight w:val="0"/>
          <w:marTop w:val="0"/>
          <w:marBottom w:val="0"/>
          <w:divBdr>
            <w:top w:val="none" w:sz="0" w:space="0" w:color="auto"/>
            <w:left w:val="none" w:sz="0" w:space="0" w:color="auto"/>
            <w:bottom w:val="none" w:sz="0" w:space="0" w:color="auto"/>
            <w:right w:val="none" w:sz="0" w:space="0" w:color="auto"/>
          </w:divBdr>
        </w:div>
        <w:div w:id="399209581">
          <w:marLeft w:val="0"/>
          <w:marRight w:val="0"/>
          <w:marTop w:val="0"/>
          <w:marBottom w:val="0"/>
          <w:divBdr>
            <w:top w:val="none" w:sz="0" w:space="0" w:color="auto"/>
            <w:left w:val="none" w:sz="0" w:space="0" w:color="auto"/>
            <w:bottom w:val="none" w:sz="0" w:space="0" w:color="auto"/>
            <w:right w:val="none" w:sz="0" w:space="0" w:color="auto"/>
          </w:divBdr>
        </w:div>
        <w:div w:id="692220904">
          <w:marLeft w:val="0"/>
          <w:marRight w:val="0"/>
          <w:marTop w:val="0"/>
          <w:marBottom w:val="0"/>
          <w:divBdr>
            <w:top w:val="none" w:sz="0" w:space="0" w:color="auto"/>
            <w:left w:val="none" w:sz="0" w:space="0" w:color="auto"/>
            <w:bottom w:val="none" w:sz="0" w:space="0" w:color="auto"/>
            <w:right w:val="none" w:sz="0" w:space="0" w:color="auto"/>
          </w:divBdr>
        </w:div>
        <w:div w:id="754280128">
          <w:marLeft w:val="0"/>
          <w:marRight w:val="0"/>
          <w:marTop w:val="0"/>
          <w:marBottom w:val="0"/>
          <w:divBdr>
            <w:top w:val="none" w:sz="0" w:space="0" w:color="auto"/>
            <w:left w:val="none" w:sz="0" w:space="0" w:color="auto"/>
            <w:bottom w:val="none" w:sz="0" w:space="0" w:color="auto"/>
            <w:right w:val="none" w:sz="0" w:space="0" w:color="auto"/>
          </w:divBdr>
        </w:div>
        <w:div w:id="2077239016">
          <w:marLeft w:val="0"/>
          <w:marRight w:val="0"/>
          <w:marTop w:val="0"/>
          <w:marBottom w:val="0"/>
          <w:divBdr>
            <w:top w:val="none" w:sz="0" w:space="0" w:color="auto"/>
            <w:left w:val="none" w:sz="0" w:space="0" w:color="auto"/>
            <w:bottom w:val="none" w:sz="0" w:space="0" w:color="auto"/>
            <w:right w:val="none" w:sz="0" w:space="0" w:color="auto"/>
          </w:divBdr>
        </w:div>
        <w:div w:id="586615746">
          <w:marLeft w:val="0"/>
          <w:marRight w:val="0"/>
          <w:marTop w:val="0"/>
          <w:marBottom w:val="0"/>
          <w:divBdr>
            <w:top w:val="none" w:sz="0" w:space="0" w:color="auto"/>
            <w:left w:val="none" w:sz="0" w:space="0" w:color="auto"/>
            <w:bottom w:val="none" w:sz="0" w:space="0" w:color="auto"/>
            <w:right w:val="none" w:sz="0" w:space="0" w:color="auto"/>
          </w:divBdr>
        </w:div>
        <w:div w:id="618728219">
          <w:marLeft w:val="0"/>
          <w:marRight w:val="0"/>
          <w:marTop w:val="0"/>
          <w:marBottom w:val="0"/>
          <w:divBdr>
            <w:top w:val="none" w:sz="0" w:space="0" w:color="auto"/>
            <w:left w:val="none" w:sz="0" w:space="0" w:color="auto"/>
            <w:bottom w:val="none" w:sz="0" w:space="0" w:color="auto"/>
            <w:right w:val="none" w:sz="0" w:space="0" w:color="auto"/>
          </w:divBdr>
        </w:div>
        <w:div w:id="299115155">
          <w:marLeft w:val="0"/>
          <w:marRight w:val="0"/>
          <w:marTop w:val="0"/>
          <w:marBottom w:val="0"/>
          <w:divBdr>
            <w:top w:val="none" w:sz="0" w:space="0" w:color="auto"/>
            <w:left w:val="none" w:sz="0" w:space="0" w:color="auto"/>
            <w:bottom w:val="none" w:sz="0" w:space="0" w:color="auto"/>
            <w:right w:val="none" w:sz="0" w:space="0" w:color="auto"/>
          </w:divBdr>
        </w:div>
        <w:div w:id="1636981338">
          <w:marLeft w:val="0"/>
          <w:marRight w:val="0"/>
          <w:marTop w:val="0"/>
          <w:marBottom w:val="0"/>
          <w:divBdr>
            <w:top w:val="none" w:sz="0" w:space="0" w:color="auto"/>
            <w:left w:val="none" w:sz="0" w:space="0" w:color="auto"/>
            <w:bottom w:val="none" w:sz="0" w:space="0" w:color="auto"/>
            <w:right w:val="none" w:sz="0" w:space="0" w:color="auto"/>
          </w:divBdr>
        </w:div>
        <w:div w:id="1183280051">
          <w:marLeft w:val="0"/>
          <w:marRight w:val="0"/>
          <w:marTop w:val="0"/>
          <w:marBottom w:val="0"/>
          <w:divBdr>
            <w:top w:val="none" w:sz="0" w:space="0" w:color="auto"/>
            <w:left w:val="none" w:sz="0" w:space="0" w:color="auto"/>
            <w:bottom w:val="none" w:sz="0" w:space="0" w:color="auto"/>
            <w:right w:val="none" w:sz="0" w:space="0" w:color="auto"/>
          </w:divBdr>
        </w:div>
        <w:div w:id="1486894961">
          <w:marLeft w:val="0"/>
          <w:marRight w:val="0"/>
          <w:marTop w:val="0"/>
          <w:marBottom w:val="0"/>
          <w:divBdr>
            <w:top w:val="none" w:sz="0" w:space="0" w:color="auto"/>
            <w:left w:val="none" w:sz="0" w:space="0" w:color="auto"/>
            <w:bottom w:val="none" w:sz="0" w:space="0" w:color="auto"/>
            <w:right w:val="none" w:sz="0" w:space="0" w:color="auto"/>
          </w:divBdr>
        </w:div>
        <w:div w:id="2020307498">
          <w:marLeft w:val="0"/>
          <w:marRight w:val="0"/>
          <w:marTop w:val="0"/>
          <w:marBottom w:val="0"/>
          <w:divBdr>
            <w:top w:val="none" w:sz="0" w:space="0" w:color="auto"/>
            <w:left w:val="none" w:sz="0" w:space="0" w:color="auto"/>
            <w:bottom w:val="none" w:sz="0" w:space="0" w:color="auto"/>
            <w:right w:val="none" w:sz="0" w:space="0" w:color="auto"/>
          </w:divBdr>
        </w:div>
        <w:div w:id="1736127491">
          <w:marLeft w:val="0"/>
          <w:marRight w:val="0"/>
          <w:marTop w:val="0"/>
          <w:marBottom w:val="0"/>
          <w:divBdr>
            <w:top w:val="none" w:sz="0" w:space="0" w:color="auto"/>
            <w:left w:val="none" w:sz="0" w:space="0" w:color="auto"/>
            <w:bottom w:val="none" w:sz="0" w:space="0" w:color="auto"/>
            <w:right w:val="none" w:sz="0" w:space="0" w:color="auto"/>
          </w:divBdr>
        </w:div>
        <w:div w:id="1858275304">
          <w:marLeft w:val="0"/>
          <w:marRight w:val="0"/>
          <w:marTop w:val="0"/>
          <w:marBottom w:val="0"/>
          <w:divBdr>
            <w:top w:val="none" w:sz="0" w:space="0" w:color="auto"/>
            <w:left w:val="none" w:sz="0" w:space="0" w:color="auto"/>
            <w:bottom w:val="none" w:sz="0" w:space="0" w:color="auto"/>
            <w:right w:val="none" w:sz="0" w:space="0" w:color="auto"/>
          </w:divBdr>
        </w:div>
        <w:div w:id="1580363635">
          <w:marLeft w:val="0"/>
          <w:marRight w:val="0"/>
          <w:marTop w:val="0"/>
          <w:marBottom w:val="0"/>
          <w:divBdr>
            <w:top w:val="none" w:sz="0" w:space="0" w:color="auto"/>
            <w:left w:val="none" w:sz="0" w:space="0" w:color="auto"/>
            <w:bottom w:val="none" w:sz="0" w:space="0" w:color="auto"/>
            <w:right w:val="none" w:sz="0" w:space="0" w:color="auto"/>
          </w:divBdr>
        </w:div>
        <w:div w:id="1094400379">
          <w:marLeft w:val="0"/>
          <w:marRight w:val="0"/>
          <w:marTop w:val="0"/>
          <w:marBottom w:val="0"/>
          <w:divBdr>
            <w:top w:val="none" w:sz="0" w:space="0" w:color="auto"/>
            <w:left w:val="none" w:sz="0" w:space="0" w:color="auto"/>
            <w:bottom w:val="none" w:sz="0" w:space="0" w:color="auto"/>
            <w:right w:val="none" w:sz="0" w:space="0" w:color="auto"/>
          </w:divBdr>
        </w:div>
        <w:div w:id="753746192">
          <w:marLeft w:val="0"/>
          <w:marRight w:val="0"/>
          <w:marTop w:val="0"/>
          <w:marBottom w:val="0"/>
          <w:divBdr>
            <w:top w:val="none" w:sz="0" w:space="0" w:color="auto"/>
            <w:left w:val="none" w:sz="0" w:space="0" w:color="auto"/>
            <w:bottom w:val="none" w:sz="0" w:space="0" w:color="auto"/>
            <w:right w:val="none" w:sz="0" w:space="0" w:color="auto"/>
          </w:divBdr>
        </w:div>
        <w:div w:id="561983750">
          <w:marLeft w:val="0"/>
          <w:marRight w:val="0"/>
          <w:marTop w:val="0"/>
          <w:marBottom w:val="0"/>
          <w:divBdr>
            <w:top w:val="none" w:sz="0" w:space="0" w:color="auto"/>
            <w:left w:val="none" w:sz="0" w:space="0" w:color="auto"/>
            <w:bottom w:val="none" w:sz="0" w:space="0" w:color="auto"/>
            <w:right w:val="none" w:sz="0" w:space="0" w:color="auto"/>
          </w:divBdr>
        </w:div>
        <w:div w:id="1186793526">
          <w:marLeft w:val="0"/>
          <w:marRight w:val="0"/>
          <w:marTop w:val="0"/>
          <w:marBottom w:val="0"/>
          <w:divBdr>
            <w:top w:val="none" w:sz="0" w:space="0" w:color="auto"/>
            <w:left w:val="none" w:sz="0" w:space="0" w:color="auto"/>
            <w:bottom w:val="none" w:sz="0" w:space="0" w:color="auto"/>
            <w:right w:val="none" w:sz="0" w:space="0" w:color="auto"/>
          </w:divBdr>
        </w:div>
        <w:div w:id="411859654">
          <w:marLeft w:val="0"/>
          <w:marRight w:val="0"/>
          <w:marTop w:val="0"/>
          <w:marBottom w:val="0"/>
          <w:divBdr>
            <w:top w:val="none" w:sz="0" w:space="0" w:color="auto"/>
            <w:left w:val="none" w:sz="0" w:space="0" w:color="auto"/>
            <w:bottom w:val="none" w:sz="0" w:space="0" w:color="auto"/>
            <w:right w:val="none" w:sz="0" w:space="0" w:color="auto"/>
          </w:divBdr>
        </w:div>
        <w:div w:id="698968264">
          <w:marLeft w:val="0"/>
          <w:marRight w:val="0"/>
          <w:marTop w:val="0"/>
          <w:marBottom w:val="0"/>
          <w:divBdr>
            <w:top w:val="none" w:sz="0" w:space="0" w:color="auto"/>
            <w:left w:val="none" w:sz="0" w:space="0" w:color="auto"/>
            <w:bottom w:val="none" w:sz="0" w:space="0" w:color="auto"/>
            <w:right w:val="none" w:sz="0" w:space="0" w:color="auto"/>
          </w:divBdr>
        </w:div>
        <w:div w:id="1556509532">
          <w:marLeft w:val="0"/>
          <w:marRight w:val="0"/>
          <w:marTop w:val="0"/>
          <w:marBottom w:val="0"/>
          <w:divBdr>
            <w:top w:val="none" w:sz="0" w:space="0" w:color="auto"/>
            <w:left w:val="none" w:sz="0" w:space="0" w:color="auto"/>
            <w:bottom w:val="none" w:sz="0" w:space="0" w:color="auto"/>
            <w:right w:val="none" w:sz="0" w:space="0" w:color="auto"/>
          </w:divBdr>
        </w:div>
        <w:div w:id="1144195948">
          <w:marLeft w:val="0"/>
          <w:marRight w:val="0"/>
          <w:marTop w:val="0"/>
          <w:marBottom w:val="0"/>
          <w:divBdr>
            <w:top w:val="none" w:sz="0" w:space="0" w:color="auto"/>
            <w:left w:val="none" w:sz="0" w:space="0" w:color="auto"/>
            <w:bottom w:val="none" w:sz="0" w:space="0" w:color="auto"/>
            <w:right w:val="none" w:sz="0" w:space="0" w:color="auto"/>
          </w:divBdr>
        </w:div>
        <w:div w:id="1142430812">
          <w:marLeft w:val="0"/>
          <w:marRight w:val="0"/>
          <w:marTop w:val="0"/>
          <w:marBottom w:val="0"/>
          <w:divBdr>
            <w:top w:val="none" w:sz="0" w:space="0" w:color="auto"/>
            <w:left w:val="none" w:sz="0" w:space="0" w:color="auto"/>
            <w:bottom w:val="none" w:sz="0" w:space="0" w:color="auto"/>
            <w:right w:val="none" w:sz="0" w:space="0" w:color="auto"/>
          </w:divBdr>
        </w:div>
        <w:div w:id="95909412">
          <w:marLeft w:val="0"/>
          <w:marRight w:val="0"/>
          <w:marTop w:val="0"/>
          <w:marBottom w:val="0"/>
          <w:divBdr>
            <w:top w:val="none" w:sz="0" w:space="0" w:color="auto"/>
            <w:left w:val="none" w:sz="0" w:space="0" w:color="auto"/>
            <w:bottom w:val="none" w:sz="0" w:space="0" w:color="auto"/>
            <w:right w:val="none" w:sz="0" w:space="0" w:color="auto"/>
          </w:divBdr>
        </w:div>
        <w:div w:id="1609310636">
          <w:marLeft w:val="0"/>
          <w:marRight w:val="0"/>
          <w:marTop w:val="0"/>
          <w:marBottom w:val="0"/>
          <w:divBdr>
            <w:top w:val="none" w:sz="0" w:space="0" w:color="auto"/>
            <w:left w:val="none" w:sz="0" w:space="0" w:color="auto"/>
            <w:bottom w:val="none" w:sz="0" w:space="0" w:color="auto"/>
            <w:right w:val="none" w:sz="0" w:space="0" w:color="auto"/>
          </w:divBdr>
        </w:div>
        <w:div w:id="1458571975">
          <w:marLeft w:val="0"/>
          <w:marRight w:val="0"/>
          <w:marTop w:val="0"/>
          <w:marBottom w:val="0"/>
          <w:divBdr>
            <w:top w:val="none" w:sz="0" w:space="0" w:color="auto"/>
            <w:left w:val="none" w:sz="0" w:space="0" w:color="auto"/>
            <w:bottom w:val="none" w:sz="0" w:space="0" w:color="auto"/>
            <w:right w:val="none" w:sz="0" w:space="0" w:color="auto"/>
          </w:divBdr>
        </w:div>
        <w:div w:id="41903079">
          <w:marLeft w:val="0"/>
          <w:marRight w:val="0"/>
          <w:marTop w:val="0"/>
          <w:marBottom w:val="0"/>
          <w:divBdr>
            <w:top w:val="none" w:sz="0" w:space="0" w:color="auto"/>
            <w:left w:val="none" w:sz="0" w:space="0" w:color="auto"/>
            <w:bottom w:val="none" w:sz="0" w:space="0" w:color="auto"/>
            <w:right w:val="none" w:sz="0" w:space="0" w:color="auto"/>
          </w:divBdr>
        </w:div>
        <w:div w:id="1116412692">
          <w:marLeft w:val="0"/>
          <w:marRight w:val="0"/>
          <w:marTop w:val="0"/>
          <w:marBottom w:val="0"/>
          <w:divBdr>
            <w:top w:val="none" w:sz="0" w:space="0" w:color="auto"/>
            <w:left w:val="none" w:sz="0" w:space="0" w:color="auto"/>
            <w:bottom w:val="none" w:sz="0" w:space="0" w:color="auto"/>
            <w:right w:val="none" w:sz="0" w:space="0" w:color="auto"/>
          </w:divBdr>
        </w:div>
        <w:div w:id="1439712302">
          <w:marLeft w:val="0"/>
          <w:marRight w:val="0"/>
          <w:marTop w:val="0"/>
          <w:marBottom w:val="0"/>
          <w:divBdr>
            <w:top w:val="none" w:sz="0" w:space="0" w:color="auto"/>
            <w:left w:val="none" w:sz="0" w:space="0" w:color="auto"/>
            <w:bottom w:val="none" w:sz="0" w:space="0" w:color="auto"/>
            <w:right w:val="none" w:sz="0" w:space="0" w:color="auto"/>
          </w:divBdr>
        </w:div>
        <w:div w:id="1011445895">
          <w:marLeft w:val="0"/>
          <w:marRight w:val="0"/>
          <w:marTop w:val="0"/>
          <w:marBottom w:val="0"/>
          <w:divBdr>
            <w:top w:val="none" w:sz="0" w:space="0" w:color="auto"/>
            <w:left w:val="none" w:sz="0" w:space="0" w:color="auto"/>
            <w:bottom w:val="none" w:sz="0" w:space="0" w:color="auto"/>
            <w:right w:val="none" w:sz="0" w:space="0" w:color="auto"/>
          </w:divBdr>
        </w:div>
        <w:div w:id="178351327">
          <w:marLeft w:val="0"/>
          <w:marRight w:val="0"/>
          <w:marTop w:val="0"/>
          <w:marBottom w:val="0"/>
          <w:divBdr>
            <w:top w:val="none" w:sz="0" w:space="0" w:color="auto"/>
            <w:left w:val="none" w:sz="0" w:space="0" w:color="auto"/>
            <w:bottom w:val="none" w:sz="0" w:space="0" w:color="auto"/>
            <w:right w:val="none" w:sz="0" w:space="0" w:color="auto"/>
          </w:divBdr>
        </w:div>
        <w:div w:id="1457601714">
          <w:marLeft w:val="0"/>
          <w:marRight w:val="0"/>
          <w:marTop w:val="0"/>
          <w:marBottom w:val="0"/>
          <w:divBdr>
            <w:top w:val="none" w:sz="0" w:space="0" w:color="auto"/>
            <w:left w:val="none" w:sz="0" w:space="0" w:color="auto"/>
            <w:bottom w:val="none" w:sz="0" w:space="0" w:color="auto"/>
            <w:right w:val="none" w:sz="0" w:space="0" w:color="auto"/>
          </w:divBdr>
        </w:div>
        <w:div w:id="610018715">
          <w:marLeft w:val="0"/>
          <w:marRight w:val="0"/>
          <w:marTop w:val="0"/>
          <w:marBottom w:val="0"/>
          <w:divBdr>
            <w:top w:val="none" w:sz="0" w:space="0" w:color="auto"/>
            <w:left w:val="none" w:sz="0" w:space="0" w:color="auto"/>
            <w:bottom w:val="none" w:sz="0" w:space="0" w:color="auto"/>
            <w:right w:val="none" w:sz="0" w:space="0" w:color="auto"/>
          </w:divBdr>
        </w:div>
        <w:div w:id="1335648375">
          <w:marLeft w:val="0"/>
          <w:marRight w:val="0"/>
          <w:marTop w:val="0"/>
          <w:marBottom w:val="0"/>
          <w:divBdr>
            <w:top w:val="none" w:sz="0" w:space="0" w:color="auto"/>
            <w:left w:val="none" w:sz="0" w:space="0" w:color="auto"/>
            <w:bottom w:val="none" w:sz="0" w:space="0" w:color="auto"/>
            <w:right w:val="none" w:sz="0" w:space="0" w:color="auto"/>
          </w:divBdr>
        </w:div>
        <w:div w:id="1406689017">
          <w:marLeft w:val="0"/>
          <w:marRight w:val="0"/>
          <w:marTop w:val="0"/>
          <w:marBottom w:val="0"/>
          <w:divBdr>
            <w:top w:val="none" w:sz="0" w:space="0" w:color="auto"/>
            <w:left w:val="none" w:sz="0" w:space="0" w:color="auto"/>
            <w:bottom w:val="none" w:sz="0" w:space="0" w:color="auto"/>
            <w:right w:val="none" w:sz="0" w:space="0" w:color="auto"/>
          </w:divBdr>
        </w:div>
        <w:div w:id="499852979">
          <w:marLeft w:val="0"/>
          <w:marRight w:val="0"/>
          <w:marTop w:val="0"/>
          <w:marBottom w:val="0"/>
          <w:divBdr>
            <w:top w:val="none" w:sz="0" w:space="0" w:color="auto"/>
            <w:left w:val="none" w:sz="0" w:space="0" w:color="auto"/>
            <w:bottom w:val="none" w:sz="0" w:space="0" w:color="auto"/>
            <w:right w:val="none" w:sz="0" w:space="0" w:color="auto"/>
          </w:divBdr>
        </w:div>
        <w:div w:id="816266378">
          <w:marLeft w:val="0"/>
          <w:marRight w:val="0"/>
          <w:marTop w:val="0"/>
          <w:marBottom w:val="0"/>
          <w:divBdr>
            <w:top w:val="none" w:sz="0" w:space="0" w:color="auto"/>
            <w:left w:val="none" w:sz="0" w:space="0" w:color="auto"/>
            <w:bottom w:val="none" w:sz="0" w:space="0" w:color="auto"/>
            <w:right w:val="none" w:sz="0" w:space="0" w:color="auto"/>
          </w:divBdr>
        </w:div>
        <w:div w:id="579100574">
          <w:marLeft w:val="0"/>
          <w:marRight w:val="0"/>
          <w:marTop w:val="0"/>
          <w:marBottom w:val="0"/>
          <w:divBdr>
            <w:top w:val="none" w:sz="0" w:space="0" w:color="auto"/>
            <w:left w:val="none" w:sz="0" w:space="0" w:color="auto"/>
            <w:bottom w:val="none" w:sz="0" w:space="0" w:color="auto"/>
            <w:right w:val="none" w:sz="0" w:space="0" w:color="auto"/>
          </w:divBdr>
        </w:div>
        <w:div w:id="1335649203">
          <w:marLeft w:val="0"/>
          <w:marRight w:val="0"/>
          <w:marTop w:val="0"/>
          <w:marBottom w:val="0"/>
          <w:divBdr>
            <w:top w:val="none" w:sz="0" w:space="0" w:color="auto"/>
            <w:left w:val="none" w:sz="0" w:space="0" w:color="auto"/>
            <w:bottom w:val="none" w:sz="0" w:space="0" w:color="auto"/>
            <w:right w:val="none" w:sz="0" w:space="0" w:color="auto"/>
          </w:divBdr>
        </w:div>
        <w:div w:id="2126534427">
          <w:marLeft w:val="0"/>
          <w:marRight w:val="0"/>
          <w:marTop w:val="0"/>
          <w:marBottom w:val="0"/>
          <w:divBdr>
            <w:top w:val="none" w:sz="0" w:space="0" w:color="auto"/>
            <w:left w:val="none" w:sz="0" w:space="0" w:color="auto"/>
            <w:bottom w:val="none" w:sz="0" w:space="0" w:color="auto"/>
            <w:right w:val="none" w:sz="0" w:space="0" w:color="auto"/>
          </w:divBdr>
        </w:div>
        <w:div w:id="1473868571">
          <w:marLeft w:val="0"/>
          <w:marRight w:val="0"/>
          <w:marTop w:val="0"/>
          <w:marBottom w:val="0"/>
          <w:divBdr>
            <w:top w:val="none" w:sz="0" w:space="0" w:color="auto"/>
            <w:left w:val="none" w:sz="0" w:space="0" w:color="auto"/>
            <w:bottom w:val="none" w:sz="0" w:space="0" w:color="auto"/>
            <w:right w:val="none" w:sz="0" w:space="0" w:color="auto"/>
          </w:divBdr>
        </w:div>
        <w:div w:id="2136362844">
          <w:marLeft w:val="0"/>
          <w:marRight w:val="0"/>
          <w:marTop w:val="0"/>
          <w:marBottom w:val="0"/>
          <w:divBdr>
            <w:top w:val="none" w:sz="0" w:space="0" w:color="auto"/>
            <w:left w:val="none" w:sz="0" w:space="0" w:color="auto"/>
            <w:bottom w:val="none" w:sz="0" w:space="0" w:color="auto"/>
            <w:right w:val="none" w:sz="0" w:space="0" w:color="auto"/>
          </w:divBdr>
        </w:div>
        <w:div w:id="514464882">
          <w:marLeft w:val="0"/>
          <w:marRight w:val="0"/>
          <w:marTop w:val="0"/>
          <w:marBottom w:val="0"/>
          <w:divBdr>
            <w:top w:val="none" w:sz="0" w:space="0" w:color="auto"/>
            <w:left w:val="none" w:sz="0" w:space="0" w:color="auto"/>
            <w:bottom w:val="none" w:sz="0" w:space="0" w:color="auto"/>
            <w:right w:val="none" w:sz="0" w:space="0" w:color="auto"/>
          </w:divBdr>
        </w:div>
        <w:div w:id="1095782035">
          <w:marLeft w:val="0"/>
          <w:marRight w:val="0"/>
          <w:marTop w:val="0"/>
          <w:marBottom w:val="0"/>
          <w:divBdr>
            <w:top w:val="none" w:sz="0" w:space="0" w:color="auto"/>
            <w:left w:val="none" w:sz="0" w:space="0" w:color="auto"/>
            <w:bottom w:val="none" w:sz="0" w:space="0" w:color="auto"/>
            <w:right w:val="none" w:sz="0" w:space="0" w:color="auto"/>
          </w:divBdr>
        </w:div>
        <w:div w:id="105580872">
          <w:marLeft w:val="0"/>
          <w:marRight w:val="0"/>
          <w:marTop w:val="0"/>
          <w:marBottom w:val="0"/>
          <w:divBdr>
            <w:top w:val="none" w:sz="0" w:space="0" w:color="auto"/>
            <w:left w:val="none" w:sz="0" w:space="0" w:color="auto"/>
            <w:bottom w:val="none" w:sz="0" w:space="0" w:color="auto"/>
            <w:right w:val="none" w:sz="0" w:space="0" w:color="auto"/>
          </w:divBdr>
        </w:div>
        <w:div w:id="403840582">
          <w:marLeft w:val="0"/>
          <w:marRight w:val="0"/>
          <w:marTop w:val="0"/>
          <w:marBottom w:val="0"/>
          <w:divBdr>
            <w:top w:val="none" w:sz="0" w:space="0" w:color="auto"/>
            <w:left w:val="none" w:sz="0" w:space="0" w:color="auto"/>
            <w:bottom w:val="none" w:sz="0" w:space="0" w:color="auto"/>
            <w:right w:val="none" w:sz="0" w:space="0" w:color="auto"/>
          </w:divBdr>
        </w:div>
      </w:divsChild>
    </w:div>
    <w:div w:id="2060589455">
      <w:bodyDiv w:val="1"/>
      <w:marLeft w:val="0"/>
      <w:marRight w:val="0"/>
      <w:marTop w:val="0"/>
      <w:marBottom w:val="0"/>
      <w:divBdr>
        <w:top w:val="none" w:sz="0" w:space="0" w:color="auto"/>
        <w:left w:val="none" w:sz="0" w:space="0" w:color="auto"/>
        <w:bottom w:val="none" w:sz="0" w:space="0" w:color="auto"/>
        <w:right w:val="none" w:sz="0" w:space="0" w:color="auto"/>
      </w:divBdr>
    </w:div>
    <w:div w:id="2094861901">
      <w:bodyDiv w:val="1"/>
      <w:marLeft w:val="0"/>
      <w:marRight w:val="0"/>
      <w:marTop w:val="0"/>
      <w:marBottom w:val="0"/>
      <w:divBdr>
        <w:top w:val="none" w:sz="0" w:space="0" w:color="auto"/>
        <w:left w:val="none" w:sz="0" w:space="0" w:color="auto"/>
        <w:bottom w:val="none" w:sz="0" w:space="0" w:color="auto"/>
        <w:right w:val="none" w:sz="0" w:space="0" w:color="auto"/>
      </w:divBdr>
    </w:div>
    <w:div w:id="2114547529">
      <w:bodyDiv w:val="1"/>
      <w:marLeft w:val="0"/>
      <w:marRight w:val="0"/>
      <w:marTop w:val="0"/>
      <w:marBottom w:val="0"/>
      <w:divBdr>
        <w:top w:val="none" w:sz="0" w:space="0" w:color="auto"/>
        <w:left w:val="none" w:sz="0" w:space="0" w:color="auto"/>
        <w:bottom w:val="none" w:sz="0" w:space="0" w:color="auto"/>
        <w:right w:val="none" w:sz="0" w:space="0" w:color="auto"/>
      </w:divBdr>
    </w:div>
    <w:div w:id="2138914068">
      <w:bodyDiv w:val="1"/>
      <w:marLeft w:val="0"/>
      <w:marRight w:val="0"/>
      <w:marTop w:val="0"/>
      <w:marBottom w:val="0"/>
      <w:divBdr>
        <w:top w:val="none" w:sz="0" w:space="0" w:color="auto"/>
        <w:left w:val="none" w:sz="0" w:space="0" w:color="auto"/>
        <w:bottom w:val="none" w:sz="0" w:space="0" w:color="auto"/>
        <w:right w:val="none" w:sz="0" w:space="0" w:color="auto"/>
      </w:divBdr>
    </w:div>
    <w:div w:id="2141220964">
      <w:bodyDiv w:val="1"/>
      <w:marLeft w:val="0"/>
      <w:marRight w:val="0"/>
      <w:marTop w:val="0"/>
      <w:marBottom w:val="0"/>
      <w:divBdr>
        <w:top w:val="none" w:sz="0" w:space="0" w:color="auto"/>
        <w:left w:val="none" w:sz="0" w:space="0" w:color="auto"/>
        <w:bottom w:val="none" w:sz="0" w:space="0" w:color="auto"/>
        <w:right w:val="none" w:sz="0" w:space="0" w:color="auto"/>
      </w:divBdr>
      <w:divsChild>
        <w:div w:id="1679455732">
          <w:marLeft w:val="0"/>
          <w:marRight w:val="0"/>
          <w:marTop w:val="0"/>
          <w:marBottom w:val="0"/>
          <w:divBdr>
            <w:top w:val="none" w:sz="0" w:space="0" w:color="auto"/>
            <w:left w:val="none" w:sz="0" w:space="0" w:color="auto"/>
            <w:bottom w:val="none" w:sz="0" w:space="0" w:color="auto"/>
            <w:right w:val="none" w:sz="0" w:space="0" w:color="auto"/>
          </w:divBdr>
        </w:div>
        <w:div w:id="1089892126">
          <w:marLeft w:val="0"/>
          <w:marRight w:val="0"/>
          <w:marTop w:val="0"/>
          <w:marBottom w:val="0"/>
          <w:divBdr>
            <w:top w:val="none" w:sz="0" w:space="0" w:color="auto"/>
            <w:left w:val="none" w:sz="0" w:space="0" w:color="auto"/>
            <w:bottom w:val="none" w:sz="0" w:space="0" w:color="auto"/>
            <w:right w:val="none" w:sz="0" w:space="0" w:color="auto"/>
          </w:divBdr>
        </w:div>
        <w:div w:id="1803689508">
          <w:marLeft w:val="0"/>
          <w:marRight w:val="0"/>
          <w:marTop w:val="0"/>
          <w:marBottom w:val="0"/>
          <w:divBdr>
            <w:top w:val="none" w:sz="0" w:space="0" w:color="auto"/>
            <w:left w:val="none" w:sz="0" w:space="0" w:color="auto"/>
            <w:bottom w:val="none" w:sz="0" w:space="0" w:color="auto"/>
            <w:right w:val="none" w:sz="0" w:space="0" w:color="auto"/>
          </w:divBdr>
        </w:div>
        <w:div w:id="1579709128">
          <w:marLeft w:val="0"/>
          <w:marRight w:val="0"/>
          <w:marTop w:val="0"/>
          <w:marBottom w:val="0"/>
          <w:divBdr>
            <w:top w:val="none" w:sz="0" w:space="0" w:color="auto"/>
            <w:left w:val="none" w:sz="0" w:space="0" w:color="auto"/>
            <w:bottom w:val="none" w:sz="0" w:space="0" w:color="auto"/>
            <w:right w:val="none" w:sz="0" w:space="0" w:color="auto"/>
          </w:divBdr>
        </w:div>
        <w:div w:id="325600153">
          <w:marLeft w:val="0"/>
          <w:marRight w:val="0"/>
          <w:marTop w:val="0"/>
          <w:marBottom w:val="0"/>
          <w:divBdr>
            <w:top w:val="none" w:sz="0" w:space="0" w:color="auto"/>
            <w:left w:val="none" w:sz="0" w:space="0" w:color="auto"/>
            <w:bottom w:val="none" w:sz="0" w:space="0" w:color="auto"/>
            <w:right w:val="none" w:sz="0" w:space="0" w:color="auto"/>
          </w:divBdr>
        </w:div>
        <w:div w:id="1598056515">
          <w:marLeft w:val="0"/>
          <w:marRight w:val="0"/>
          <w:marTop w:val="0"/>
          <w:marBottom w:val="0"/>
          <w:divBdr>
            <w:top w:val="none" w:sz="0" w:space="0" w:color="auto"/>
            <w:left w:val="none" w:sz="0" w:space="0" w:color="auto"/>
            <w:bottom w:val="none" w:sz="0" w:space="0" w:color="auto"/>
            <w:right w:val="none" w:sz="0" w:space="0" w:color="auto"/>
          </w:divBdr>
        </w:div>
        <w:div w:id="1733962498">
          <w:marLeft w:val="0"/>
          <w:marRight w:val="0"/>
          <w:marTop w:val="0"/>
          <w:marBottom w:val="0"/>
          <w:divBdr>
            <w:top w:val="none" w:sz="0" w:space="0" w:color="auto"/>
            <w:left w:val="none" w:sz="0" w:space="0" w:color="auto"/>
            <w:bottom w:val="none" w:sz="0" w:space="0" w:color="auto"/>
            <w:right w:val="none" w:sz="0" w:space="0" w:color="auto"/>
          </w:divBdr>
        </w:div>
        <w:div w:id="316570703">
          <w:marLeft w:val="0"/>
          <w:marRight w:val="0"/>
          <w:marTop w:val="0"/>
          <w:marBottom w:val="0"/>
          <w:divBdr>
            <w:top w:val="none" w:sz="0" w:space="0" w:color="auto"/>
            <w:left w:val="none" w:sz="0" w:space="0" w:color="auto"/>
            <w:bottom w:val="none" w:sz="0" w:space="0" w:color="auto"/>
            <w:right w:val="none" w:sz="0" w:space="0" w:color="auto"/>
          </w:divBdr>
        </w:div>
        <w:div w:id="409545932">
          <w:marLeft w:val="0"/>
          <w:marRight w:val="0"/>
          <w:marTop w:val="0"/>
          <w:marBottom w:val="0"/>
          <w:divBdr>
            <w:top w:val="none" w:sz="0" w:space="0" w:color="auto"/>
            <w:left w:val="none" w:sz="0" w:space="0" w:color="auto"/>
            <w:bottom w:val="none" w:sz="0" w:space="0" w:color="auto"/>
            <w:right w:val="none" w:sz="0" w:space="0" w:color="auto"/>
          </w:divBdr>
        </w:div>
        <w:div w:id="683241721">
          <w:marLeft w:val="0"/>
          <w:marRight w:val="0"/>
          <w:marTop w:val="0"/>
          <w:marBottom w:val="0"/>
          <w:divBdr>
            <w:top w:val="none" w:sz="0" w:space="0" w:color="auto"/>
            <w:left w:val="none" w:sz="0" w:space="0" w:color="auto"/>
            <w:bottom w:val="none" w:sz="0" w:space="0" w:color="auto"/>
            <w:right w:val="none" w:sz="0" w:space="0" w:color="auto"/>
          </w:divBdr>
        </w:div>
        <w:div w:id="537010920">
          <w:marLeft w:val="0"/>
          <w:marRight w:val="0"/>
          <w:marTop w:val="0"/>
          <w:marBottom w:val="0"/>
          <w:divBdr>
            <w:top w:val="none" w:sz="0" w:space="0" w:color="auto"/>
            <w:left w:val="none" w:sz="0" w:space="0" w:color="auto"/>
            <w:bottom w:val="none" w:sz="0" w:space="0" w:color="auto"/>
            <w:right w:val="none" w:sz="0" w:space="0" w:color="auto"/>
          </w:divBdr>
        </w:div>
        <w:div w:id="910846785">
          <w:marLeft w:val="0"/>
          <w:marRight w:val="0"/>
          <w:marTop w:val="0"/>
          <w:marBottom w:val="0"/>
          <w:divBdr>
            <w:top w:val="none" w:sz="0" w:space="0" w:color="auto"/>
            <w:left w:val="none" w:sz="0" w:space="0" w:color="auto"/>
            <w:bottom w:val="none" w:sz="0" w:space="0" w:color="auto"/>
            <w:right w:val="none" w:sz="0" w:space="0" w:color="auto"/>
          </w:divBdr>
        </w:div>
        <w:div w:id="1293630988">
          <w:marLeft w:val="0"/>
          <w:marRight w:val="0"/>
          <w:marTop w:val="0"/>
          <w:marBottom w:val="0"/>
          <w:divBdr>
            <w:top w:val="none" w:sz="0" w:space="0" w:color="auto"/>
            <w:left w:val="none" w:sz="0" w:space="0" w:color="auto"/>
            <w:bottom w:val="none" w:sz="0" w:space="0" w:color="auto"/>
            <w:right w:val="none" w:sz="0" w:space="0" w:color="auto"/>
          </w:divBdr>
        </w:div>
        <w:div w:id="1604801608">
          <w:marLeft w:val="0"/>
          <w:marRight w:val="0"/>
          <w:marTop w:val="0"/>
          <w:marBottom w:val="0"/>
          <w:divBdr>
            <w:top w:val="none" w:sz="0" w:space="0" w:color="auto"/>
            <w:left w:val="none" w:sz="0" w:space="0" w:color="auto"/>
            <w:bottom w:val="none" w:sz="0" w:space="0" w:color="auto"/>
            <w:right w:val="none" w:sz="0" w:space="0" w:color="auto"/>
          </w:divBdr>
        </w:div>
        <w:div w:id="2121216250">
          <w:marLeft w:val="0"/>
          <w:marRight w:val="0"/>
          <w:marTop w:val="0"/>
          <w:marBottom w:val="0"/>
          <w:divBdr>
            <w:top w:val="none" w:sz="0" w:space="0" w:color="auto"/>
            <w:left w:val="none" w:sz="0" w:space="0" w:color="auto"/>
            <w:bottom w:val="none" w:sz="0" w:space="0" w:color="auto"/>
            <w:right w:val="none" w:sz="0" w:space="0" w:color="auto"/>
          </w:divBdr>
        </w:div>
        <w:div w:id="274409641">
          <w:marLeft w:val="0"/>
          <w:marRight w:val="0"/>
          <w:marTop w:val="0"/>
          <w:marBottom w:val="0"/>
          <w:divBdr>
            <w:top w:val="none" w:sz="0" w:space="0" w:color="auto"/>
            <w:left w:val="none" w:sz="0" w:space="0" w:color="auto"/>
            <w:bottom w:val="none" w:sz="0" w:space="0" w:color="auto"/>
            <w:right w:val="none" w:sz="0" w:space="0" w:color="auto"/>
          </w:divBdr>
        </w:div>
        <w:div w:id="1940599549">
          <w:marLeft w:val="0"/>
          <w:marRight w:val="0"/>
          <w:marTop w:val="0"/>
          <w:marBottom w:val="0"/>
          <w:divBdr>
            <w:top w:val="none" w:sz="0" w:space="0" w:color="auto"/>
            <w:left w:val="none" w:sz="0" w:space="0" w:color="auto"/>
            <w:bottom w:val="none" w:sz="0" w:space="0" w:color="auto"/>
            <w:right w:val="none" w:sz="0" w:space="0" w:color="auto"/>
          </w:divBdr>
        </w:div>
        <w:div w:id="690840619">
          <w:marLeft w:val="0"/>
          <w:marRight w:val="0"/>
          <w:marTop w:val="0"/>
          <w:marBottom w:val="0"/>
          <w:divBdr>
            <w:top w:val="none" w:sz="0" w:space="0" w:color="auto"/>
            <w:left w:val="none" w:sz="0" w:space="0" w:color="auto"/>
            <w:bottom w:val="none" w:sz="0" w:space="0" w:color="auto"/>
            <w:right w:val="none" w:sz="0" w:space="0" w:color="auto"/>
          </w:divBdr>
        </w:div>
        <w:div w:id="1694305912">
          <w:marLeft w:val="0"/>
          <w:marRight w:val="0"/>
          <w:marTop w:val="0"/>
          <w:marBottom w:val="0"/>
          <w:divBdr>
            <w:top w:val="none" w:sz="0" w:space="0" w:color="auto"/>
            <w:left w:val="none" w:sz="0" w:space="0" w:color="auto"/>
            <w:bottom w:val="none" w:sz="0" w:space="0" w:color="auto"/>
            <w:right w:val="none" w:sz="0" w:space="0" w:color="auto"/>
          </w:divBdr>
        </w:div>
        <w:div w:id="575672219">
          <w:marLeft w:val="0"/>
          <w:marRight w:val="0"/>
          <w:marTop w:val="0"/>
          <w:marBottom w:val="0"/>
          <w:divBdr>
            <w:top w:val="none" w:sz="0" w:space="0" w:color="auto"/>
            <w:left w:val="none" w:sz="0" w:space="0" w:color="auto"/>
            <w:bottom w:val="none" w:sz="0" w:space="0" w:color="auto"/>
            <w:right w:val="none" w:sz="0" w:space="0" w:color="auto"/>
          </w:divBdr>
        </w:div>
        <w:div w:id="1241988921">
          <w:marLeft w:val="0"/>
          <w:marRight w:val="0"/>
          <w:marTop w:val="0"/>
          <w:marBottom w:val="0"/>
          <w:divBdr>
            <w:top w:val="none" w:sz="0" w:space="0" w:color="auto"/>
            <w:left w:val="none" w:sz="0" w:space="0" w:color="auto"/>
            <w:bottom w:val="none" w:sz="0" w:space="0" w:color="auto"/>
            <w:right w:val="none" w:sz="0" w:space="0" w:color="auto"/>
          </w:divBdr>
        </w:div>
        <w:div w:id="436560095">
          <w:marLeft w:val="0"/>
          <w:marRight w:val="0"/>
          <w:marTop w:val="0"/>
          <w:marBottom w:val="0"/>
          <w:divBdr>
            <w:top w:val="none" w:sz="0" w:space="0" w:color="auto"/>
            <w:left w:val="none" w:sz="0" w:space="0" w:color="auto"/>
            <w:bottom w:val="none" w:sz="0" w:space="0" w:color="auto"/>
            <w:right w:val="none" w:sz="0" w:space="0" w:color="auto"/>
          </w:divBdr>
        </w:div>
        <w:div w:id="2059473440">
          <w:marLeft w:val="0"/>
          <w:marRight w:val="0"/>
          <w:marTop w:val="0"/>
          <w:marBottom w:val="0"/>
          <w:divBdr>
            <w:top w:val="none" w:sz="0" w:space="0" w:color="auto"/>
            <w:left w:val="none" w:sz="0" w:space="0" w:color="auto"/>
            <w:bottom w:val="none" w:sz="0" w:space="0" w:color="auto"/>
            <w:right w:val="none" w:sz="0" w:space="0" w:color="auto"/>
          </w:divBdr>
        </w:div>
        <w:div w:id="1377463554">
          <w:marLeft w:val="0"/>
          <w:marRight w:val="0"/>
          <w:marTop w:val="0"/>
          <w:marBottom w:val="0"/>
          <w:divBdr>
            <w:top w:val="none" w:sz="0" w:space="0" w:color="auto"/>
            <w:left w:val="none" w:sz="0" w:space="0" w:color="auto"/>
            <w:bottom w:val="none" w:sz="0" w:space="0" w:color="auto"/>
            <w:right w:val="none" w:sz="0" w:space="0" w:color="auto"/>
          </w:divBdr>
        </w:div>
        <w:div w:id="2112509489">
          <w:marLeft w:val="0"/>
          <w:marRight w:val="0"/>
          <w:marTop w:val="0"/>
          <w:marBottom w:val="0"/>
          <w:divBdr>
            <w:top w:val="none" w:sz="0" w:space="0" w:color="auto"/>
            <w:left w:val="none" w:sz="0" w:space="0" w:color="auto"/>
            <w:bottom w:val="none" w:sz="0" w:space="0" w:color="auto"/>
            <w:right w:val="none" w:sz="0" w:space="0" w:color="auto"/>
          </w:divBdr>
        </w:div>
        <w:div w:id="875776168">
          <w:marLeft w:val="0"/>
          <w:marRight w:val="0"/>
          <w:marTop w:val="0"/>
          <w:marBottom w:val="0"/>
          <w:divBdr>
            <w:top w:val="none" w:sz="0" w:space="0" w:color="auto"/>
            <w:left w:val="none" w:sz="0" w:space="0" w:color="auto"/>
            <w:bottom w:val="none" w:sz="0" w:space="0" w:color="auto"/>
            <w:right w:val="none" w:sz="0" w:space="0" w:color="auto"/>
          </w:divBdr>
        </w:div>
        <w:div w:id="1891110965">
          <w:marLeft w:val="0"/>
          <w:marRight w:val="0"/>
          <w:marTop w:val="0"/>
          <w:marBottom w:val="0"/>
          <w:divBdr>
            <w:top w:val="none" w:sz="0" w:space="0" w:color="auto"/>
            <w:left w:val="none" w:sz="0" w:space="0" w:color="auto"/>
            <w:bottom w:val="none" w:sz="0" w:space="0" w:color="auto"/>
            <w:right w:val="none" w:sz="0" w:space="0" w:color="auto"/>
          </w:divBdr>
        </w:div>
        <w:div w:id="1556313477">
          <w:marLeft w:val="0"/>
          <w:marRight w:val="0"/>
          <w:marTop w:val="0"/>
          <w:marBottom w:val="0"/>
          <w:divBdr>
            <w:top w:val="none" w:sz="0" w:space="0" w:color="auto"/>
            <w:left w:val="none" w:sz="0" w:space="0" w:color="auto"/>
            <w:bottom w:val="none" w:sz="0" w:space="0" w:color="auto"/>
            <w:right w:val="none" w:sz="0" w:space="0" w:color="auto"/>
          </w:divBdr>
        </w:div>
        <w:div w:id="662054004">
          <w:marLeft w:val="0"/>
          <w:marRight w:val="0"/>
          <w:marTop w:val="0"/>
          <w:marBottom w:val="0"/>
          <w:divBdr>
            <w:top w:val="none" w:sz="0" w:space="0" w:color="auto"/>
            <w:left w:val="none" w:sz="0" w:space="0" w:color="auto"/>
            <w:bottom w:val="none" w:sz="0" w:space="0" w:color="auto"/>
            <w:right w:val="none" w:sz="0" w:space="0" w:color="auto"/>
          </w:divBdr>
        </w:div>
        <w:div w:id="2121413288">
          <w:marLeft w:val="0"/>
          <w:marRight w:val="0"/>
          <w:marTop w:val="0"/>
          <w:marBottom w:val="0"/>
          <w:divBdr>
            <w:top w:val="none" w:sz="0" w:space="0" w:color="auto"/>
            <w:left w:val="none" w:sz="0" w:space="0" w:color="auto"/>
            <w:bottom w:val="none" w:sz="0" w:space="0" w:color="auto"/>
            <w:right w:val="none" w:sz="0" w:space="0" w:color="auto"/>
          </w:divBdr>
        </w:div>
        <w:div w:id="2127118465">
          <w:marLeft w:val="0"/>
          <w:marRight w:val="0"/>
          <w:marTop w:val="0"/>
          <w:marBottom w:val="0"/>
          <w:divBdr>
            <w:top w:val="none" w:sz="0" w:space="0" w:color="auto"/>
            <w:left w:val="none" w:sz="0" w:space="0" w:color="auto"/>
            <w:bottom w:val="none" w:sz="0" w:space="0" w:color="auto"/>
            <w:right w:val="none" w:sz="0" w:space="0" w:color="auto"/>
          </w:divBdr>
        </w:div>
        <w:div w:id="660498654">
          <w:marLeft w:val="0"/>
          <w:marRight w:val="0"/>
          <w:marTop w:val="0"/>
          <w:marBottom w:val="0"/>
          <w:divBdr>
            <w:top w:val="none" w:sz="0" w:space="0" w:color="auto"/>
            <w:left w:val="none" w:sz="0" w:space="0" w:color="auto"/>
            <w:bottom w:val="none" w:sz="0" w:space="0" w:color="auto"/>
            <w:right w:val="none" w:sz="0" w:space="0" w:color="auto"/>
          </w:divBdr>
        </w:div>
        <w:div w:id="679284815">
          <w:marLeft w:val="0"/>
          <w:marRight w:val="0"/>
          <w:marTop w:val="0"/>
          <w:marBottom w:val="0"/>
          <w:divBdr>
            <w:top w:val="none" w:sz="0" w:space="0" w:color="auto"/>
            <w:left w:val="none" w:sz="0" w:space="0" w:color="auto"/>
            <w:bottom w:val="none" w:sz="0" w:space="0" w:color="auto"/>
            <w:right w:val="none" w:sz="0" w:space="0" w:color="auto"/>
          </w:divBdr>
        </w:div>
        <w:div w:id="1083185699">
          <w:marLeft w:val="0"/>
          <w:marRight w:val="0"/>
          <w:marTop w:val="0"/>
          <w:marBottom w:val="0"/>
          <w:divBdr>
            <w:top w:val="none" w:sz="0" w:space="0" w:color="auto"/>
            <w:left w:val="none" w:sz="0" w:space="0" w:color="auto"/>
            <w:bottom w:val="none" w:sz="0" w:space="0" w:color="auto"/>
            <w:right w:val="none" w:sz="0" w:space="0" w:color="auto"/>
          </w:divBdr>
        </w:div>
        <w:div w:id="879242595">
          <w:marLeft w:val="0"/>
          <w:marRight w:val="0"/>
          <w:marTop w:val="0"/>
          <w:marBottom w:val="0"/>
          <w:divBdr>
            <w:top w:val="none" w:sz="0" w:space="0" w:color="auto"/>
            <w:left w:val="none" w:sz="0" w:space="0" w:color="auto"/>
            <w:bottom w:val="none" w:sz="0" w:space="0" w:color="auto"/>
            <w:right w:val="none" w:sz="0" w:space="0" w:color="auto"/>
          </w:divBdr>
        </w:div>
        <w:div w:id="1055200272">
          <w:marLeft w:val="0"/>
          <w:marRight w:val="0"/>
          <w:marTop w:val="0"/>
          <w:marBottom w:val="0"/>
          <w:divBdr>
            <w:top w:val="none" w:sz="0" w:space="0" w:color="auto"/>
            <w:left w:val="none" w:sz="0" w:space="0" w:color="auto"/>
            <w:bottom w:val="none" w:sz="0" w:space="0" w:color="auto"/>
            <w:right w:val="none" w:sz="0" w:space="0" w:color="auto"/>
          </w:divBdr>
        </w:div>
        <w:div w:id="833494802">
          <w:marLeft w:val="0"/>
          <w:marRight w:val="0"/>
          <w:marTop w:val="0"/>
          <w:marBottom w:val="0"/>
          <w:divBdr>
            <w:top w:val="none" w:sz="0" w:space="0" w:color="auto"/>
            <w:left w:val="none" w:sz="0" w:space="0" w:color="auto"/>
            <w:bottom w:val="none" w:sz="0" w:space="0" w:color="auto"/>
            <w:right w:val="none" w:sz="0" w:space="0" w:color="auto"/>
          </w:divBdr>
        </w:div>
        <w:div w:id="30427185">
          <w:marLeft w:val="0"/>
          <w:marRight w:val="0"/>
          <w:marTop w:val="0"/>
          <w:marBottom w:val="0"/>
          <w:divBdr>
            <w:top w:val="none" w:sz="0" w:space="0" w:color="auto"/>
            <w:left w:val="none" w:sz="0" w:space="0" w:color="auto"/>
            <w:bottom w:val="none" w:sz="0" w:space="0" w:color="auto"/>
            <w:right w:val="none" w:sz="0" w:space="0" w:color="auto"/>
          </w:divBdr>
        </w:div>
        <w:div w:id="712660941">
          <w:marLeft w:val="0"/>
          <w:marRight w:val="0"/>
          <w:marTop w:val="0"/>
          <w:marBottom w:val="0"/>
          <w:divBdr>
            <w:top w:val="none" w:sz="0" w:space="0" w:color="auto"/>
            <w:left w:val="none" w:sz="0" w:space="0" w:color="auto"/>
            <w:bottom w:val="none" w:sz="0" w:space="0" w:color="auto"/>
            <w:right w:val="none" w:sz="0" w:space="0" w:color="auto"/>
          </w:divBdr>
        </w:div>
        <w:div w:id="1984581570">
          <w:marLeft w:val="0"/>
          <w:marRight w:val="0"/>
          <w:marTop w:val="0"/>
          <w:marBottom w:val="0"/>
          <w:divBdr>
            <w:top w:val="none" w:sz="0" w:space="0" w:color="auto"/>
            <w:left w:val="none" w:sz="0" w:space="0" w:color="auto"/>
            <w:bottom w:val="none" w:sz="0" w:space="0" w:color="auto"/>
            <w:right w:val="none" w:sz="0" w:space="0" w:color="auto"/>
          </w:divBdr>
        </w:div>
        <w:div w:id="1675838353">
          <w:marLeft w:val="0"/>
          <w:marRight w:val="0"/>
          <w:marTop w:val="0"/>
          <w:marBottom w:val="0"/>
          <w:divBdr>
            <w:top w:val="none" w:sz="0" w:space="0" w:color="auto"/>
            <w:left w:val="none" w:sz="0" w:space="0" w:color="auto"/>
            <w:bottom w:val="none" w:sz="0" w:space="0" w:color="auto"/>
            <w:right w:val="none" w:sz="0" w:space="0" w:color="auto"/>
          </w:divBdr>
        </w:div>
        <w:div w:id="1059281343">
          <w:marLeft w:val="0"/>
          <w:marRight w:val="0"/>
          <w:marTop w:val="0"/>
          <w:marBottom w:val="0"/>
          <w:divBdr>
            <w:top w:val="none" w:sz="0" w:space="0" w:color="auto"/>
            <w:left w:val="none" w:sz="0" w:space="0" w:color="auto"/>
            <w:bottom w:val="none" w:sz="0" w:space="0" w:color="auto"/>
            <w:right w:val="none" w:sz="0" w:space="0" w:color="auto"/>
          </w:divBdr>
        </w:div>
        <w:div w:id="704986809">
          <w:marLeft w:val="0"/>
          <w:marRight w:val="0"/>
          <w:marTop w:val="0"/>
          <w:marBottom w:val="0"/>
          <w:divBdr>
            <w:top w:val="none" w:sz="0" w:space="0" w:color="auto"/>
            <w:left w:val="none" w:sz="0" w:space="0" w:color="auto"/>
            <w:bottom w:val="none" w:sz="0" w:space="0" w:color="auto"/>
            <w:right w:val="none" w:sz="0" w:space="0" w:color="auto"/>
          </w:divBdr>
        </w:div>
        <w:div w:id="1798404391">
          <w:marLeft w:val="0"/>
          <w:marRight w:val="0"/>
          <w:marTop w:val="0"/>
          <w:marBottom w:val="0"/>
          <w:divBdr>
            <w:top w:val="none" w:sz="0" w:space="0" w:color="auto"/>
            <w:left w:val="none" w:sz="0" w:space="0" w:color="auto"/>
            <w:bottom w:val="none" w:sz="0" w:space="0" w:color="auto"/>
            <w:right w:val="none" w:sz="0" w:space="0" w:color="auto"/>
          </w:divBdr>
        </w:div>
        <w:div w:id="1848206646">
          <w:marLeft w:val="0"/>
          <w:marRight w:val="0"/>
          <w:marTop w:val="0"/>
          <w:marBottom w:val="0"/>
          <w:divBdr>
            <w:top w:val="none" w:sz="0" w:space="0" w:color="auto"/>
            <w:left w:val="none" w:sz="0" w:space="0" w:color="auto"/>
            <w:bottom w:val="none" w:sz="0" w:space="0" w:color="auto"/>
            <w:right w:val="none" w:sz="0" w:space="0" w:color="auto"/>
          </w:divBdr>
        </w:div>
        <w:div w:id="1831555454">
          <w:marLeft w:val="0"/>
          <w:marRight w:val="0"/>
          <w:marTop w:val="0"/>
          <w:marBottom w:val="0"/>
          <w:divBdr>
            <w:top w:val="none" w:sz="0" w:space="0" w:color="auto"/>
            <w:left w:val="none" w:sz="0" w:space="0" w:color="auto"/>
            <w:bottom w:val="none" w:sz="0" w:space="0" w:color="auto"/>
            <w:right w:val="none" w:sz="0" w:space="0" w:color="auto"/>
          </w:divBdr>
        </w:div>
        <w:div w:id="1788768338">
          <w:marLeft w:val="0"/>
          <w:marRight w:val="0"/>
          <w:marTop w:val="0"/>
          <w:marBottom w:val="0"/>
          <w:divBdr>
            <w:top w:val="none" w:sz="0" w:space="0" w:color="auto"/>
            <w:left w:val="none" w:sz="0" w:space="0" w:color="auto"/>
            <w:bottom w:val="none" w:sz="0" w:space="0" w:color="auto"/>
            <w:right w:val="none" w:sz="0" w:space="0" w:color="auto"/>
          </w:divBdr>
        </w:div>
        <w:div w:id="370158411">
          <w:marLeft w:val="0"/>
          <w:marRight w:val="0"/>
          <w:marTop w:val="0"/>
          <w:marBottom w:val="0"/>
          <w:divBdr>
            <w:top w:val="none" w:sz="0" w:space="0" w:color="auto"/>
            <w:left w:val="none" w:sz="0" w:space="0" w:color="auto"/>
            <w:bottom w:val="none" w:sz="0" w:space="0" w:color="auto"/>
            <w:right w:val="none" w:sz="0" w:space="0" w:color="auto"/>
          </w:divBdr>
        </w:div>
        <w:div w:id="1761832451">
          <w:marLeft w:val="0"/>
          <w:marRight w:val="0"/>
          <w:marTop w:val="0"/>
          <w:marBottom w:val="0"/>
          <w:divBdr>
            <w:top w:val="none" w:sz="0" w:space="0" w:color="auto"/>
            <w:left w:val="none" w:sz="0" w:space="0" w:color="auto"/>
            <w:bottom w:val="none" w:sz="0" w:space="0" w:color="auto"/>
            <w:right w:val="none" w:sz="0" w:space="0" w:color="auto"/>
          </w:divBdr>
        </w:div>
        <w:div w:id="265122101">
          <w:marLeft w:val="0"/>
          <w:marRight w:val="0"/>
          <w:marTop w:val="0"/>
          <w:marBottom w:val="0"/>
          <w:divBdr>
            <w:top w:val="none" w:sz="0" w:space="0" w:color="auto"/>
            <w:left w:val="none" w:sz="0" w:space="0" w:color="auto"/>
            <w:bottom w:val="none" w:sz="0" w:space="0" w:color="auto"/>
            <w:right w:val="none" w:sz="0" w:space="0" w:color="auto"/>
          </w:divBdr>
        </w:div>
        <w:div w:id="889220098">
          <w:marLeft w:val="0"/>
          <w:marRight w:val="0"/>
          <w:marTop w:val="0"/>
          <w:marBottom w:val="0"/>
          <w:divBdr>
            <w:top w:val="none" w:sz="0" w:space="0" w:color="auto"/>
            <w:left w:val="none" w:sz="0" w:space="0" w:color="auto"/>
            <w:bottom w:val="none" w:sz="0" w:space="0" w:color="auto"/>
            <w:right w:val="none" w:sz="0" w:space="0" w:color="auto"/>
          </w:divBdr>
        </w:div>
        <w:div w:id="737751785">
          <w:marLeft w:val="0"/>
          <w:marRight w:val="0"/>
          <w:marTop w:val="0"/>
          <w:marBottom w:val="0"/>
          <w:divBdr>
            <w:top w:val="none" w:sz="0" w:space="0" w:color="auto"/>
            <w:left w:val="none" w:sz="0" w:space="0" w:color="auto"/>
            <w:bottom w:val="none" w:sz="0" w:space="0" w:color="auto"/>
            <w:right w:val="none" w:sz="0" w:space="0" w:color="auto"/>
          </w:divBdr>
        </w:div>
        <w:div w:id="660236754">
          <w:marLeft w:val="0"/>
          <w:marRight w:val="0"/>
          <w:marTop w:val="0"/>
          <w:marBottom w:val="0"/>
          <w:divBdr>
            <w:top w:val="none" w:sz="0" w:space="0" w:color="auto"/>
            <w:left w:val="none" w:sz="0" w:space="0" w:color="auto"/>
            <w:bottom w:val="none" w:sz="0" w:space="0" w:color="auto"/>
            <w:right w:val="none" w:sz="0" w:space="0" w:color="auto"/>
          </w:divBdr>
        </w:div>
        <w:div w:id="1077705336">
          <w:marLeft w:val="0"/>
          <w:marRight w:val="0"/>
          <w:marTop w:val="0"/>
          <w:marBottom w:val="0"/>
          <w:divBdr>
            <w:top w:val="none" w:sz="0" w:space="0" w:color="auto"/>
            <w:left w:val="none" w:sz="0" w:space="0" w:color="auto"/>
            <w:bottom w:val="none" w:sz="0" w:space="0" w:color="auto"/>
            <w:right w:val="none" w:sz="0" w:space="0" w:color="auto"/>
          </w:divBdr>
        </w:div>
        <w:div w:id="1909220044">
          <w:marLeft w:val="0"/>
          <w:marRight w:val="0"/>
          <w:marTop w:val="0"/>
          <w:marBottom w:val="0"/>
          <w:divBdr>
            <w:top w:val="none" w:sz="0" w:space="0" w:color="auto"/>
            <w:left w:val="none" w:sz="0" w:space="0" w:color="auto"/>
            <w:bottom w:val="none" w:sz="0" w:space="0" w:color="auto"/>
            <w:right w:val="none" w:sz="0" w:space="0" w:color="auto"/>
          </w:divBdr>
        </w:div>
        <w:div w:id="1131483416">
          <w:marLeft w:val="0"/>
          <w:marRight w:val="0"/>
          <w:marTop w:val="0"/>
          <w:marBottom w:val="0"/>
          <w:divBdr>
            <w:top w:val="none" w:sz="0" w:space="0" w:color="auto"/>
            <w:left w:val="none" w:sz="0" w:space="0" w:color="auto"/>
            <w:bottom w:val="none" w:sz="0" w:space="0" w:color="auto"/>
            <w:right w:val="none" w:sz="0" w:space="0" w:color="auto"/>
          </w:divBdr>
        </w:div>
        <w:div w:id="1688630562">
          <w:marLeft w:val="0"/>
          <w:marRight w:val="0"/>
          <w:marTop w:val="0"/>
          <w:marBottom w:val="0"/>
          <w:divBdr>
            <w:top w:val="none" w:sz="0" w:space="0" w:color="auto"/>
            <w:left w:val="none" w:sz="0" w:space="0" w:color="auto"/>
            <w:bottom w:val="none" w:sz="0" w:space="0" w:color="auto"/>
            <w:right w:val="none" w:sz="0" w:space="0" w:color="auto"/>
          </w:divBdr>
        </w:div>
        <w:div w:id="1039936581">
          <w:marLeft w:val="0"/>
          <w:marRight w:val="0"/>
          <w:marTop w:val="0"/>
          <w:marBottom w:val="0"/>
          <w:divBdr>
            <w:top w:val="none" w:sz="0" w:space="0" w:color="auto"/>
            <w:left w:val="none" w:sz="0" w:space="0" w:color="auto"/>
            <w:bottom w:val="none" w:sz="0" w:space="0" w:color="auto"/>
            <w:right w:val="none" w:sz="0" w:space="0" w:color="auto"/>
          </w:divBdr>
        </w:div>
        <w:div w:id="1909684389">
          <w:marLeft w:val="0"/>
          <w:marRight w:val="0"/>
          <w:marTop w:val="0"/>
          <w:marBottom w:val="0"/>
          <w:divBdr>
            <w:top w:val="none" w:sz="0" w:space="0" w:color="auto"/>
            <w:left w:val="none" w:sz="0" w:space="0" w:color="auto"/>
            <w:bottom w:val="none" w:sz="0" w:space="0" w:color="auto"/>
            <w:right w:val="none" w:sz="0" w:space="0" w:color="auto"/>
          </w:divBdr>
        </w:div>
        <w:div w:id="16658347">
          <w:marLeft w:val="0"/>
          <w:marRight w:val="0"/>
          <w:marTop w:val="0"/>
          <w:marBottom w:val="0"/>
          <w:divBdr>
            <w:top w:val="none" w:sz="0" w:space="0" w:color="auto"/>
            <w:left w:val="none" w:sz="0" w:space="0" w:color="auto"/>
            <w:bottom w:val="none" w:sz="0" w:space="0" w:color="auto"/>
            <w:right w:val="none" w:sz="0" w:space="0" w:color="auto"/>
          </w:divBdr>
        </w:div>
        <w:div w:id="1357584735">
          <w:marLeft w:val="0"/>
          <w:marRight w:val="0"/>
          <w:marTop w:val="0"/>
          <w:marBottom w:val="0"/>
          <w:divBdr>
            <w:top w:val="none" w:sz="0" w:space="0" w:color="auto"/>
            <w:left w:val="none" w:sz="0" w:space="0" w:color="auto"/>
            <w:bottom w:val="none" w:sz="0" w:space="0" w:color="auto"/>
            <w:right w:val="none" w:sz="0" w:space="0" w:color="auto"/>
          </w:divBdr>
        </w:div>
        <w:div w:id="1619214039">
          <w:marLeft w:val="0"/>
          <w:marRight w:val="0"/>
          <w:marTop w:val="0"/>
          <w:marBottom w:val="0"/>
          <w:divBdr>
            <w:top w:val="none" w:sz="0" w:space="0" w:color="auto"/>
            <w:left w:val="none" w:sz="0" w:space="0" w:color="auto"/>
            <w:bottom w:val="none" w:sz="0" w:space="0" w:color="auto"/>
            <w:right w:val="none" w:sz="0" w:space="0" w:color="auto"/>
          </w:divBdr>
        </w:div>
        <w:div w:id="1428037531">
          <w:marLeft w:val="0"/>
          <w:marRight w:val="0"/>
          <w:marTop w:val="0"/>
          <w:marBottom w:val="0"/>
          <w:divBdr>
            <w:top w:val="none" w:sz="0" w:space="0" w:color="auto"/>
            <w:left w:val="none" w:sz="0" w:space="0" w:color="auto"/>
            <w:bottom w:val="none" w:sz="0" w:space="0" w:color="auto"/>
            <w:right w:val="none" w:sz="0" w:space="0" w:color="auto"/>
          </w:divBdr>
        </w:div>
        <w:div w:id="98379105">
          <w:marLeft w:val="0"/>
          <w:marRight w:val="0"/>
          <w:marTop w:val="0"/>
          <w:marBottom w:val="0"/>
          <w:divBdr>
            <w:top w:val="none" w:sz="0" w:space="0" w:color="auto"/>
            <w:left w:val="none" w:sz="0" w:space="0" w:color="auto"/>
            <w:bottom w:val="none" w:sz="0" w:space="0" w:color="auto"/>
            <w:right w:val="none" w:sz="0" w:space="0" w:color="auto"/>
          </w:divBdr>
        </w:div>
        <w:div w:id="105514298">
          <w:marLeft w:val="0"/>
          <w:marRight w:val="0"/>
          <w:marTop w:val="0"/>
          <w:marBottom w:val="0"/>
          <w:divBdr>
            <w:top w:val="none" w:sz="0" w:space="0" w:color="auto"/>
            <w:left w:val="none" w:sz="0" w:space="0" w:color="auto"/>
            <w:bottom w:val="none" w:sz="0" w:space="0" w:color="auto"/>
            <w:right w:val="none" w:sz="0" w:space="0" w:color="auto"/>
          </w:divBdr>
        </w:div>
        <w:div w:id="2077434760">
          <w:marLeft w:val="0"/>
          <w:marRight w:val="0"/>
          <w:marTop w:val="0"/>
          <w:marBottom w:val="0"/>
          <w:divBdr>
            <w:top w:val="none" w:sz="0" w:space="0" w:color="auto"/>
            <w:left w:val="none" w:sz="0" w:space="0" w:color="auto"/>
            <w:bottom w:val="none" w:sz="0" w:space="0" w:color="auto"/>
            <w:right w:val="none" w:sz="0" w:space="0" w:color="auto"/>
          </w:divBdr>
        </w:div>
        <w:div w:id="525631303">
          <w:marLeft w:val="0"/>
          <w:marRight w:val="0"/>
          <w:marTop w:val="0"/>
          <w:marBottom w:val="0"/>
          <w:divBdr>
            <w:top w:val="none" w:sz="0" w:space="0" w:color="auto"/>
            <w:left w:val="none" w:sz="0" w:space="0" w:color="auto"/>
            <w:bottom w:val="none" w:sz="0" w:space="0" w:color="auto"/>
            <w:right w:val="none" w:sz="0" w:space="0" w:color="auto"/>
          </w:divBdr>
        </w:div>
        <w:div w:id="95640002">
          <w:marLeft w:val="0"/>
          <w:marRight w:val="0"/>
          <w:marTop w:val="0"/>
          <w:marBottom w:val="0"/>
          <w:divBdr>
            <w:top w:val="none" w:sz="0" w:space="0" w:color="auto"/>
            <w:left w:val="none" w:sz="0" w:space="0" w:color="auto"/>
            <w:bottom w:val="none" w:sz="0" w:space="0" w:color="auto"/>
            <w:right w:val="none" w:sz="0" w:space="0" w:color="auto"/>
          </w:divBdr>
        </w:div>
        <w:div w:id="43599104">
          <w:marLeft w:val="0"/>
          <w:marRight w:val="0"/>
          <w:marTop w:val="0"/>
          <w:marBottom w:val="0"/>
          <w:divBdr>
            <w:top w:val="none" w:sz="0" w:space="0" w:color="auto"/>
            <w:left w:val="none" w:sz="0" w:space="0" w:color="auto"/>
            <w:bottom w:val="none" w:sz="0" w:space="0" w:color="auto"/>
            <w:right w:val="none" w:sz="0" w:space="0" w:color="auto"/>
          </w:divBdr>
        </w:div>
        <w:div w:id="779841949">
          <w:marLeft w:val="0"/>
          <w:marRight w:val="0"/>
          <w:marTop w:val="0"/>
          <w:marBottom w:val="0"/>
          <w:divBdr>
            <w:top w:val="none" w:sz="0" w:space="0" w:color="auto"/>
            <w:left w:val="none" w:sz="0" w:space="0" w:color="auto"/>
            <w:bottom w:val="none" w:sz="0" w:space="0" w:color="auto"/>
            <w:right w:val="none" w:sz="0" w:space="0" w:color="auto"/>
          </w:divBdr>
        </w:div>
        <w:div w:id="960188328">
          <w:marLeft w:val="0"/>
          <w:marRight w:val="0"/>
          <w:marTop w:val="0"/>
          <w:marBottom w:val="0"/>
          <w:divBdr>
            <w:top w:val="none" w:sz="0" w:space="0" w:color="auto"/>
            <w:left w:val="none" w:sz="0" w:space="0" w:color="auto"/>
            <w:bottom w:val="none" w:sz="0" w:space="0" w:color="auto"/>
            <w:right w:val="none" w:sz="0" w:space="0" w:color="auto"/>
          </w:divBdr>
        </w:div>
        <w:div w:id="1837040307">
          <w:marLeft w:val="0"/>
          <w:marRight w:val="0"/>
          <w:marTop w:val="0"/>
          <w:marBottom w:val="0"/>
          <w:divBdr>
            <w:top w:val="none" w:sz="0" w:space="0" w:color="auto"/>
            <w:left w:val="none" w:sz="0" w:space="0" w:color="auto"/>
            <w:bottom w:val="none" w:sz="0" w:space="0" w:color="auto"/>
            <w:right w:val="none" w:sz="0" w:space="0" w:color="auto"/>
          </w:divBdr>
        </w:div>
        <w:div w:id="561210843">
          <w:marLeft w:val="0"/>
          <w:marRight w:val="0"/>
          <w:marTop w:val="0"/>
          <w:marBottom w:val="0"/>
          <w:divBdr>
            <w:top w:val="none" w:sz="0" w:space="0" w:color="auto"/>
            <w:left w:val="none" w:sz="0" w:space="0" w:color="auto"/>
            <w:bottom w:val="none" w:sz="0" w:space="0" w:color="auto"/>
            <w:right w:val="none" w:sz="0" w:space="0" w:color="auto"/>
          </w:divBdr>
        </w:div>
        <w:div w:id="378280629">
          <w:marLeft w:val="0"/>
          <w:marRight w:val="0"/>
          <w:marTop w:val="0"/>
          <w:marBottom w:val="0"/>
          <w:divBdr>
            <w:top w:val="none" w:sz="0" w:space="0" w:color="auto"/>
            <w:left w:val="none" w:sz="0" w:space="0" w:color="auto"/>
            <w:bottom w:val="none" w:sz="0" w:space="0" w:color="auto"/>
            <w:right w:val="none" w:sz="0" w:space="0" w:color="auto"/>
          </w:divBdr>
        </w:div>
        <w:div w:id="289367022">
          <w:marLeft w:val="0"/>
          <w:marRight w:val="0"/>
          <w:marTop w:val="0"/>
          <w:marBottom w:val="0"/>
          <w:divBdr>
            <w:top w:val="none" w:sz="0" w:space="0" w:color="auto"/>
            <w:left w:val="none" w:sz="0" w:space="0" w:color="auto"/>
            <w:bottom w:val="none" w:sz="0" w:space="0" w:color="auto"/>
            <w:right w:val="none" w:sz="0" w:space="0" w:color="auto"/>
          </w:divBdr>
        </w:div>
        <w:div w:id="1466004238">
          <w:marLeft w:val="0"/>
          <w:marRight w:val="0"/>
          <w:marTop w:val="0"/>
          <w:marBottom w:val="0"/>
          <w:divBdr>
            <w:top w:val="none" w:sz="0" w:space="0" w:color="auto"/>
            <w:left w:val="none" w:sz="0" w:space="0" w:color="auto"/>
            <w:bottom w:val="none" w:sz="0" w:space="0" w:color="auto"/>
            <w:right w:val="none" w:sz="0" w:space="0" w:color="auto"/>
          </w:divBdr>
        </w:div>
        <w:div w:id="409499752">
          <w:marLeft w:val="0"/>
          <w:marRight w:val="0"/>
          <w:marTop w:val="0"/>
          <w:marBottom w:val="0"/>
          <w:divBdr>
            <w:top w:val="none" w:sz="0" w:space="0" w:color="auto"/>
            <w:left w:val="none" w:sz="0" w:space="0" w:color="auto"/>
            <w:bottom w:val="none" w:sz="0" w:space="0" w:color="auto"/>
            <w:right w:val="none" w:sz="0" w:space="0" w:color="auto"/>
          </w:divBdr>
        </w:div>
        <w:div w:id="1643270960">
          <w:marLeft w:val="0"/>
          <w:marRight w:val="0"/>
          <w:marTop w:val="0"/>
          <w:marBottom w:val="0"/>
          <w:divBdr>
            <w:top w:val="none" w:sz="0" w:space="0" w:color="auto"/>
            <w:left w:val="none" w:sz="0" w:space="0" w:color="auto"/>
            <w:bottom w:val="none" w:sz="0" w:space="0" w:color="auto"/>
            <w:right w:val="none" w:sz="0" w:space="0" w:color="auto"/>
          </w:divBdr>
        </w:div>
        <w:div w:id="1828132025">
          <w:marLeft w:val="0"/>
          <w:marRight w:val="0"/>
          <w:marTop w:val="0"/>
          <w:marBottom w:val="0"/>
          <w:divBdr>
            <w:top w:val="none" w:sz="0" w:space="0" w:color="auto"/>
            <w:left w:val="none" w:sz="0" w:space="0" w:color="auto"/>
            <w:bottom w:val="none" w:sz="0" w:space="0" w:color="auto"/>
            <w:right w:val="none" w:sz="0" w:space="0" w:color="auto"/>
          </w:divBdr>
        </w:div>
        <w:div w:id="434788372">
          <w:marLeft w:val="0"/>
          <w:marRight w:val="0"/>
          <w:marTop w:val="0"/>
          <w:marBottom w:val="0"/>
          <w:divBdr>
            <w:top w:val="none" w:sz="0" w:space="0" w:color="auto"/>
            <w:left w:val="none" w:sz="0" w:space="0" w:color="auto"/>
            <w:bottom w:val="none" w:sz="0" w:space="0" w:color="auto"/>
            <w:right w:val="none" w:sz="0" w:space="0" w:color="auto"/>
          </w:divBdr>
        </w:div>
        <w:div w:id="310670396">
          <w:marLeft w:val="0"/>
          <w:marRight w:val="0"/>
          <w:marTop w:val="0"/>
          <w:marBottom w:val="0"/>
          <w:divBdr>
            <w:top w:val="none" w:sz="0" w:space="0" w:color="auto"/>
            <w:left w:val="none" w:sz="0" w:space="0" w:color="auto"/>
            <w:bottom w:val="none" w:sz="0" w:space="0" w:color="auto"/>
            <w:right w:val="none" w:sz="0" w:space="0" w:color="auto"/>
          </w:divBdr>
        </w:div>
        <w:div w:id="1189294766">
          <w:marLeft w:val="0"/>
          <w:marRight w:val="0"/>
          <w:marTop w:val="0"/>
          <w:marBottom w:val="0"/>
          <w:divBdr>
            <w:top w:val="none" w:sz="0" w:space="0" w:color="auto"/>
            <w:left w:val="none" w:sz="0" w:space="0" w:color="auto"/>
            <w:bottom w:val="none" w:sz="0" w:space="0" w:color="auto"/>
            <w:right w:val="none" w:sz="0" w:space="0" w:color="auto"/>
          </w:divBdr>
        </w:div>
        <w:div w:id="1405565081">
          <w:marLeft w:val="0"/>
          <w:marRight w:val="0"/>
          <w:marTop w:val="0"/>
          <w:marBottom w:val="0"/>
          <w:divBdr>
            <w:top w:val="none" w:sz="0" w:space="0" w:color="auto"/>
            <w:left w:val="none" w:sz="0" w:space="0" w:color="auto"/>
            <w:bottom w:val="none" w:sz="0" w:space="0" w:color="auto"/>
            <w:right w:val="none" w:sz="0" w:space="0" w:color="auto"/>
          </w:divBdr>
        </w:div>
        <w:div w:id="1813863187">
          <w:marLeft w:val="0"/>
          <w:marRight w:val="0"/>
          <w:marTop w:val="0"/>
          <w:marBottom w:val="0"/>
          <w:divBdr>
            <w:top w:val="none" w:sz="0" w:space="0" w:color="auto"/>
            <w:left w:val="none" w:sz="0" w:space="0" w:color="auto"/>
            <w:bottom w:val="none" w:sz="0" w:space="0" w:color="auto"/>
            <w:right w:val="none" w:sz="0" w:space="0" w:color="auto"/>
          </w:divBdr>
        </w:div>
        <w:div w:id="423458046">
          <w:marLeft w:val="0"/>
          <w:marRight w:val="0"/>
          <w:marTop w:val="0"/>
          <w:marBottom w:val="0"/>
          <w:divBdr>
            <w:top w:val="none" w:sz="0" w:space="0" w:color="auto"/>
            <w:left w:val="none" w:sz="0" w:space="0" w:color="auto"/>
            <w:bottom w:val="none" w:sz="0" w:space="0" w:color="auto"/>
            <w:right w:val="none" w:sz="0" w:space="0" w:color="auto"/>
          </w:divBdr>
        </w:div>
        <w:div w:id="1707095380">
          <w:marLeft w:val="0"/>
          <w:marRight w:val="0"/>
          <w:marTop w:val="0"/>
          <w:marBottom w:val="0"/>
          <w:divBdr>
            <w:top w:val="none" w:sz="0" w:space="0" w:color="auto"/>
            <w:left w:val="none" w:sz="0" w:space="0" w:color="auto"/>
            <w:bottom w:val="none" w:sz="0" w:space="0" w:color="auto"/>
            <w:right w:val="none" w:sz="0" w:space="0" w:color="auto"/>
          </w:divBdr>
        </w:div>
        <w:div w:id="1970739649">
          <w:marLeft w:val="0"/>
          <w:marRight w:val="0"/>
          <w:marTop w:val="0"/>
          <w:marBottom w:val="0"/>
          <w:divBdr>
            <w:top w:val="none" w:sz="0" w:space="0" w:color="auto"/>
            <w:left w:val="none" w:sz="0" w:space="0" w:color="auto"/>
            <w:bottom w:val="none" w:sz="0" w:space="0" w:color="auto"/>
            <w:right w:val="none" w:sz="0" w:space="0" w:color="auto"/>
          </w:divBdr>
        </w:div>
        <w:div w:id="2123450398">
          <w:marLeft w:val="0"/>
          <w:marRight w:val="0"/>
          <w:marTop w:val="0"/>
          <w:marBottom w:val="0"/>
          <w:divBdr>
            <w:top w:val="none" w:sz="0" w:space="0" w:color="auto"/>
            <w:left w:val="none" w:sz="0" w:space="0" w:color="auto"/>
            <w:bottom w:val="none" w:sz="0" w:space="0" w:color="auto"/>
            <w:right w:val="none" w:sz="0" w:space="0" w:color="auto"/>
          </w:divBdr>
        </w:div>
        <w:div w:id="1255824652">
          <w:marLeft w:val="0"/>
          <w:marRight w:val="0"/>
          <w:marTop w:val="0"/>
          <w:marBottom w:val="0"/>
          <w:divBdr>
            <w:top w:val="none" w:sz="0" w:space="0" w:color="auto"/>
            <w:left w:val="none" w:sz="0" w:space="0" w:color="auto"/>
            <w:bottom w:val="none" w:sz="0" w:space="0" w:color="auto"/>
            <w:right w:val="none" w:sz="0" w:space="0" w:color="auto"/>
          </w:divBdr>
        </w:div>
        <w:div w:id="936986117">
          <w:marLeft w:val="0"/>
          <w:marRight w:val="0"/>
          <w:marTop w:val="0"/>
          <w:marBottom w:val="0"/>
          <w:divBdr>
            <w:top w:val="none" w:sz="0" w:space="0" w:color="auto"/>
            <w:left w:val="none" w:sz="0" w:space="0" w:color="auto"/>
            <w:bottom w:val="none" w:sz="0" w:space="0" w:color="auto"/>
            <w:right w:val="none" w:sz="0" w:space="0" w:color="auto"/>
          </w:divBdr>
        </w:div>
        <w:div w:id="982466567">
          <w:marLeft w:val="0"/>
          <w:marRight w:val="0"/>
          <w:marTop w:val="0"/>
          <w:marBottom w:val="0"/>
          <w:divBdr>
            <w:top w:val="none" w:sz="0" w:space="0" w:color="auto"/>
            <w:left w:val="none" w:sz="0" w:space="0" w:color="auto"/>
            <w:bottom w:val="none" w:sz="0" w:space="0" w:color="auto"/>
            <w:right w:val="none" w:sz="0" w:space="0" w:color="auto"/>
          </w:divBdr>
        </w:div>
        <w:div w:id="1910337340">
          <w:marLeft w:val="0"/>
          <w:marRight w:val="0"/>
          <w:marTop w:val="0"/>
          <w:marBottom w:val="0"/>
          <w:divBdr>
            <w:top w:val="none" w:sz="0" w:space="0" w:color="auto"/>
            <w:left w:val="none" w:sz="0" w:space="0" w:color="auto"/>
            <w:bottom w:val="none" w:sz="0" w:space="0" w:color="auto"/>
            <w:right w:val="none" w:sz="0" w:space="0" w:color="auto"/>
          </w:divBdr>
        </w:div>
        <w:div w:id="1732845000">
          <w:marLeft w:val="0"/>
          <w:marRight w:val="0"/>
          <w:marTop w:val="0"/>
          <w:marBottom w:val="0"/>
          <w:divBdr>
            <w:top w:val="none" w:sz="0" w:space="0" w:color="auto"/>
            <w:left w:val="none" w:sz="0" w:space="0" w:color="auto"/>
            <w:bottom w:val="none" w:sz="0" w:space="0" w:color="auto"/>
            <w:right w:val="none" w:sz="0" w:space="0" w:color="auto"/>
          </w:divBdr>
        </w:div>
        <w:div w:id="38627582">
          <w:marLeft w:val="0"/>
          <w:marRight w:val="0"/>
          <w:marTop w:val="0"/>
          <w:marBottom w:val="0"/>
          <w:divBdr>
            <w:top w:val="none" w:sz="0" w:space="0" w:color="auto"/>
            <w:left w:val="none" w:sz="0" w:space="0" w:color="auto"/>
            <w:bottom w:val="none" w:sz="0" w:space="0" w:color="auto"/>
            <w:right w:val="none" w:sz="0" w:space="0" w:color="auto"/>
          </w:divBdr>
        </w:div>
        <w:div w:id="120465087">
          <w:marLeft w:val="0"/>
          <w:marRight w:val="0"/>
          <w:marTop w:val="0"/>
          <w:marBottom w:val="0"/>
          <w:divBdr>
            <w:top w:val="none" w:sz="0" w:space="0" w:color="auto"/>
            <w:left w:val="none" w:sz="0" w:space="0" w:color="auto"/>
            <w:bottom w:val="none" w:sz="0" w:space="0" w:color="auto"/>
            <w:right w:val="none" w:sz="0" w:space="0" w:color="auto"/>
          </w:divBdr>
        </w:div>
        <w:div w:id="2021618133">
          <w:marLeft w:val="0"/>
          <w:marRight w:val="0"/>
          <w:marTop w:val="0"/>
          <w:marBottom w:val="0"/>
          <w:divBdr>
            <w:top w:val="none" w:sz="0" w:space="0" w:color="auto"/>
            <w:left w:val="none" w:sz="0" w:space="0" w:color="auto"/>
            <w:bottom w:val="none" w:sz="0" w:space="0" w:color="auto"/>
            <w:right w:val="none" w:sz="0" w:space="0" w:color="auto"/>
          </w:divBdr>
        </w:div>
        <w:div w:id="449082440">
          <w:marLeft w:val="0"/>
          <w:marRight w:val="0"/>
          <w:marTop w:val="0"/>
          <w:marBottom w:val="0"/>
          <w:divBdr>
            <w:top w:val="none" w:sz="0" w:space="0" w:color="auto"/>
            <w:left w:val="none" w:sz="0" w:space="0" w:color="auto"/>
            <w:bottom w:val="none" w:sz="0" w:space="0" w:color="auto"/>
            <w:right w:val="none" w:sz="0" w:space="0" w:color="auto"/>
          </w:divBdr>
        </w:div>
        <w:div w:id="690376405">
          <w:marLeft w:val="0"/>
          <w:marRight w:val="0"/>
          <w:marTop w:val="0"/>
          <w:marBottom w:val="0"/>
          <w:divBdr>
            <w:top w:val="none" w:sz="0" w:space="0" w:color="auto"/>
            <w:left w:val="none" w:sz="0" w:space="0" w:color="auto"/>
            <w:bottom w:val="none" w:sz="0" w:space="0" w:color="auto"/>
            <w:right w:val="none" w:sz="0" w:space="0" w:color="auto"/>
          </w:divBdr>
        </w:div>
        <w:div w:id="1532066981">
          <w:marLeft w:val="0"/>
          <w:marRight w:val="0"/>
          <w:marTop w:val="0"/>
          <w:marBottom w:val="0"/>
          <w:divBdr>
            <w:top w:val="none" w:sz="0" w:space="0" w:color="auto"/>
            <w:left w:val="none" w:sz="0" w:space="0" w:color="auto"/>
            <w:bottom w:val="none" w:sz="0" w:space="0" w:color="auto"/>
            <w:right w:val="none" w:sz="0" w:space="0" w:color="auto"/>
          </w:divBdr>
        </w:div>
        <w:div w:id="1642954680">
          <w:marLeft w:val="0"/>
          <w:marRight w:val="0"/>
          <w:marTop w:val="0"/>
          <w:marBottom w:val="0"/>
          <w:divBdr>
            <w:top w:val="none" w:sz="0" w:space="0" w:color="auto"/>
            <w:left w:val="none" w:sz="0" w:space="0" w:color="auto"/>
            <w:bottom w:val="none" w:sz="0" w:space="0" w:color="auto"/>
            <w:right w:val="none" w:sz="0" w:space="0" w:color="auto"/>
          </w:divBdr>
        </w:div>
        <w:div w:id="1919946388">
          <w:marLeft w:val="0"/>
          <w:marRight w:val="0"/>
          <w:marTop w:val="0"/>
          <w:marBottom w:val="0"/>
          <w:divBdr>
            <w:top w:val="none" w:sz="0" w:space="0" w:color="auto"/>
            <w:left w:val="none" w:sz="0" w:space="0" w:color="auto"/>
            <w:bottom w:val="none" w:sz="0" w:space="0" w:color="auto"/>
            <w:right w:val="none" w:sz="0" w:space="0" w:color="auto"/>
          </w:divBdr>
        </w:div>
        <w:div w:id="1397319118">
          <w:marLeft w:val="0"/>
          <w:marRight w:val="0"/>
          <w:marTop w:val="0"/>
          <w:marBottom w:val="0"/>
          <w:divBdr>
            <w:top w:val="none" w:sz="0" w:space="0" w:color="auto"/>
            <w:left w:val="none" w:sz="0" w:space="0" w:color="auto"/>
            <w:bottom w:val="none" w:sz="0" w:space="0" w:color="auto"/>
            <w:right w:val="none" w:sz="0" w:space="0" w:color="auto"/>
          </w:divBdr>
        </w:div>
        <w:div w:id="684746897">
          <w:marLeft w:val="0"/>
          <w:marRight w:val="0"/>
          <w:marTop w:val="0"/>
          <w:marBottom w:val="0"/>
          <w:divBdr>
            <w:top w:val="none" w:sz="0" w:space="0" w:color="auto"/>
            <w:left w:val="none" w:sz="0" w:space="0" w:color="auto"/>
            <w:bottom w:val="none" w:sz="0" w:space="0" w:color="auto"/>
            <w:right w:val="none" w:sz="0" w:space="0" w:color="auto"/>
          </w:divBdr>
        </w:div>
        <w:div w:id="626621089">
          <w:marLeft w:val="0"/>
          <w:marRight w:val="0"/>
          <w:marTop w:val="0"/>
          <w:marBottom w:val="0"/>
          <w:divBdr>
            <w:top w:val="none" w:sz="0" w:space="0" w:color="auto"/>
            <w:left w:val="none" w:sz="0" w:space="0" w:color="auto"/>
            <w:bottom w:val="none" w:sz="0" w:space="0" w:color="auto"/>
            <w:right w:val="none" w:sz="0" w:space="0" w:color="auto"/>
          </w:divBdr>
        </w:div>
        <w:div w:id="294799338">
          <w:marLeft w:val="0"/>
          <w:marRight w:val="0"/>
          <w:marTop w:val="0"/>
          <w:marBottom w:val="0"/>
          <w:divBdr>
            <w:top w:val="none" w:sz="0" w:space="0" w:color="auto"/>
            <w:left w:val="none" w:sz="0" w:space="0" w:color="auto"/>
            <w:bottom w:val="none" w:sz="0" w:space="0" w:color="auto"/>
            <w:right w:val="none" w:sz="0" w:space="0" w:color="auto"/>
          </w:divBdr>
        </w:div>
        <w:div w:id="1835994788">
          <w:marLeft w:val="0"/>
          <w:marRight w:val="0"/>
          <w:marTop w:val="0"/>
          <w:marBottom w:val="0"/>
          <w:divBdr>
            <w:top w:val="none" w:sz="0" w:space="0" w:color="auto"/>
            <w:left w:val="none" w:sz="0" w:space="0" w:color="auto"/>
            <w:bottom w:val="none" w:sz="0" w:space="0" w:color="auto"/>
            <w:right w:val="none" w:sz="0" w:space="0" w:color="auto"/>
          </w:divBdr>
        </w:div>
        <w:div w:id="1028408003">
          <w:marLeft w:val="0"/>
          <w:marRight w:val="0"/>
          <w:marTop w:val="0"/>
          <w:marBottom w:val="0"/>
          <w:divBdr>
            <w:top w:val="none" w:sz="0" w:space="0" w:color="auto"/>
            <w:left w:val="none" w:sz="0" w:space="0" w:color="auto"/>
            <w:bottom w:val="none" w:sz="0" w:space="0" w:color="auto"/>
            <w:right w:val="none" w:sz="0" w:space="0" w:color="auto"/>
          </w:divBdr>
        </w:div>
        <w:div w:id="1040855985">
          <w:marLeft w:val="0"/>
          <w:marRight w:val="0"/>
          <w:marTop w:val="0"/>
          <w:marBottom w:val="0"/>
          <w:divBdr>
            <w:top w:val="none" w:sz="0" w:space="0" w:color="auto"/>
            <w:left w:val="none" w:sz="0" w:space="0" w:color="auto"/>
            <w:bottom w:val="none" w:sz="0" w:space="0" w:color="auto"/>
            <w:right w:val="none" w:sz="0" w:space="0" w:color="auto"/>
          </w:divBdr>
        </w:div>
        <w:div w:id="739208853">
          <w:marLeft w:val="0"/>
          <w:marRight w:val="0"/>
          <w:marTop w:val="0"/>
          <w:marBottom w:val="0"/>
          <w:divBdr>
            <w:top w:val="none" w:sz="0" w:space="0" w:color="auto"/>
            <w:left w:val="none" w:sz="0" w:space="0" w:color="auto"/>
            <w:bottom w:val="none" w:sz="0" w:space="0" w:color="auto"/>
            <w:right w:val="none" w:sz="0" w:space="0" w:color="auto"/>
          </w:divBdr>
        </w:div>
        <w:div w:id="2057701199">
          <w:marLeft w:val="0"/>
          <w:marRight w:val="0"/>
          <w:marTop w:val="0"/>
          <w:marBottom w:val="0"/>
          <w:divBdr>
            <w:top w:val="none" w:sz="0" w:space="0" w:color="auto"/>
            <w:left w:val="none" w:sz="0" w:space="0" w:color="auto"/>
            <w:bottom w:val="none" w:sz="0" w:space="0" w:color="auto"/>
            <w:right w:val="none" w:sz="0" w:space="0" w:color="auto"/>
          </w:divBdr>
        </w:div>
        <w:div w:id="1890533293">
          <w:marLeft w:val="0"/>
          <w:marRight w:val="0"/>
          <w:marTop w:val="0"/>
          <w:marBottom w:val="0"/>
          <w:divBdr>
            <w:top w:val="none" w:sz="0" w:space="0" w:color="auto"/>
            <w:left w:val="none" w:sz="0" w:space="0" w:color="auto"/>
            <w:bottom w:val="none" w:sz="0" w:space="0" w:color="auto"/>
            <w:right w:val="none" w:sz="0" w:space="0" w:color="auto"/>
          </w:divBdr>
        </w:div>
        <w:div w:id="1990091626">
          <w:marLeft w:val="0"/>
          <w:marRight w:val="0"/>
          <w:marTop w:val="0"/>
          <w:marBottom w:val="0"/>
          <w:divBdr>
            <w:top w:val="none" w:sz="0" w:space="0" w:color="auto"/>
            <w:left w:val="none" w:sz="0" w:space="0" w:color="auto"/>
            <w:bottom w:val="none" w:sz="0" w:space="0" w:color="auto"/>
            <w:right w:val="none" w:sz="0" w:space="0" w:color="auto"/>
          </w:divBdr>
        </w:div>
        <w:div w:id="55204567">
          <w:marLeft w:val="0"/>
          <w:marRight w:val="0"/>
          <w:marTop w:val="0"/>
          <w:marBottom w:val="0"/>
          <w:divBdr>
            <w:top w:val="none" w:sz="0" w:space="0" w:color="auto"/>
            <w:left w:val="none" w:sz="0" w:space="0" w:color="auto"/>
            <w:bottom w:val="none" w:sz="0" w:space="0" w:color="auto"/>
            <w:right w:val="none" w:sz="0" w:space="0" w:color="auto"/>
          </w:divBdr>
        </w:div>
        <w:div w:id="137302903">
          <w:marLeft w:val="0"/>
          <w:marRight w:val="0"/>
          <w:marTop w:val="0"/>
          <w:marBottom w:val="0"/>
          <w:divBdr>
            <w:top w:val="none" w:sz="0" w:space="0" w:color="auto"/>
            <w:left w:val="none" w:sz="0" w:space="0" w:color="auto"/>
            <w:bottom w:val="none" w:sz="0" w:space="0" w:color="auto"/>
            <w:right w:val="none" w:sz="0" w:space="0" w:color="auto"/>
          </w:divBdr>
        </w:div>
        <w:div w:id="1185094090">
          <w:marLeft w:val="0"/>
          <w:marRight w:val="0"/>
          <w:marTop w:val="0"/>
          <w:marBottom w:val="0"/>
          <w:divBdr>
            <w:top w:val="none" w:sz="0" w:space="0" w:color="auto"/>
            <w:left w:val="none" w:sz="0" w:space="0" w:color="auto"/>
            <w:bottom w:val="none" w:sz="0" w:space="0" w:color="auto"/>
            <w:right w:val="none" w:sz="0" w:space="0" w:color="auto"/>
          </w:divBdr>
        </w:div>
        <w:div w:id="2038188712">
          <w:marLeft w:val="0"/>
          <w:marRight w:val="0"/>
          <w:marTop w:val="0"/>
          <w:marBottom w:val="0"/>
          <w:divBdr>
            <w:top w:val="none" w:sz="0" w:space="0" w:color="auto"/>
            <w:left w:val="none" w:sz="0" w:space="0" w:color="auto"/>
            <w:bottom w:val="none" w:sz="0" w:space="0" w:color="auto"/>
            <w:right w:val="none" w:sz="0" w:space="0" w:color="auto"/>
          </w:divBdr>
        </w:div>
        <w:div w:id="989749281">
          <w:marLeft w:val="0"/>
          <w:marRight w:val="0"/>
          <w:marTop w:val="0"/>
          <w:marBottom w:val="0"/>
          <w:divBdr>
            <w:top w:val="none" w:sz="0" w:space="0" w:color="auto"/>
            <w:left w:val="none" w:sz="0" w:space="0" w:color="auto"/>
            <w:bottom w:val="none" w:sz="0" w:space="0" w:color="auto"/>
            <w:right w:val="none" w:sz="0" w:space="0" w:color="auto"/>
          </w:divBdr>
        </w:div>
        <w:div w:id="1966541324">
          <w:marLeft w:val="0"/>
          <w:marRight w:val="0"/>
          <w:marTop w:val="0"/>
          <w:marBottom w:val="0"/>
          <w:divBdr>
            <w:top w:val="none" w:sz="0" w:space="0" w:color="auto"/>
            <w:left w:val="none" w:sz="0" w:space="0" w:color="auto"/>
            <w:bottom w:val="none" w:sz="0" w:space="0" w:color="auto"/>
            <w:right w:val="none" w:sz="0" w:space="0" w:color="auto"/>
          </w:divBdr>
        </w:div>
        <w:div w:id="2108652100">
          <w:marLeft w:val="0"/>
          <w:marRight w:val="0"/>
          <w:marTop w:val="0"/>
          <w:marBottom w:val="0"/>
          <w:divBdr>
            <w:top w:val="none" w:sz="0" w:space="0" w:color="auto"/>
            <w:left w:val="none" w:sz="0" w:space="0" w:color="auto"/>
            <w:bottom w:val="none" w:sz="0" w:space="0" w:color="auto"/>
            <w:right w:val="none" w:sz="0" w:space="0" w:color="auto"/>
          </w:divBdr>
        </w:div>
        <w:div w:id="1028485925">
          <w:marLeft w:val="0"/>
          <w:marRight w:val="0"/>
          <w:marTop w:val="0"/>
          <w:marBottom w:val="0"/>
          <w:divBdr>
            <w:top w:val="none" w:sz="0" w:space="0" w:color="auto"/>
            <w:left w:val="none" w:sz="0" w:space="0" w:color="auto"/>
            <w:bottom w:val="none" w:sz="0" w:space="0" w:color="auto"/>
            <w:right w:val="none" w:sz="0" w:space="0" w:color="auto"/>
          </w:divBdr>
        </w:div>
        <w:div w:id="207453564">
          <w:marLeft w:val="0"/>
          <w:marRight w:val="0"/>
          <w:marTop w:val="0"/>
          <w:marBottom w:val="0"/>
          <w:divBdr>
            <w:top w:val="none" w:sz="0" w:space="0" w:color="auto"/>
            <w:left w:val="none" w:sz="0" w:space="0" w:color="auto"/>
            <w:bottom w:val="none" w:sz="0" w:space="0" w:color="auto"/>
            <w:right w:val="none" w:sz="0" w:space="0" w:color="auto"/>
          </w:divBdr>
        </w:div>
        <w:div w:id="535896410">
          <w:marLeft w:val="0"/>
          <w:marRight w:val="0"/>
          <w:marTop w:val="0"/>
          <w:marBottom w:val="0"/>
          <w:divBdr>
            <w:top w:val="none" w:sz="0" w:space="0" w:color="auto"/>
            <w:left w:val="none" w:sz="0" w:space="0" w:color="auto"/>
            <w:bottom w:val="none" w:sz="0" w:space="0" w:color="auto"/>
            <w:right w:val="none" w:sz="0" w:space="0" w:color="auto"/>
          </w:divBdr>
        </w:div>
        <w:div w:id="88239710">
          <w:marLeft w:val="0"/>
          <w:marRight w:val="0"/>
          <w:marTop w:val="0"/>
          <w:marBottom w:val="0"/>
          <w:divBdr>
            <w:top w:val="none" w:sz="0" w:space="0" w:color="auto"/>
            <w:left w:val="none" w:sz="0" w:space="0" w:color="auto"/>
            <w:bottom w:val="none" w:sz="0" w:space="0" w:color="auto"/>
            <w:right w:val="none" w:sz="0" w:space="0" w:color="auto"/>
          </w:divBdr>
        </w:div>
        <w:div w:id="621770687">
          <w:marLeft w:val="0"/>
          <w:marRight w:val="0"/>
          <w:marTop w:val="0"/>
          <w:marBottom w:val="0"/>
          <w:divBdr>
            <w:top w:val="none" w:sz="0" w:space="0" w:color="auto"/>
            <w:left w:val="none" w:sz="0" w:space="0" w:color="auto"/>
            <w:bottom w:val="none" w:sz="0" w:space="0" w:color="auto"/>
            <w:right w:val="none" w:sz="0" w:space="0" w:color="auto"/>
          </w:divBdr>
        </w:div>
        <w:div w:id="43261087">
          <w:marLeft w:val="0"/>
          <w:marRight w:val="0"/>
          <w:marTop w:val="0"/>
          <w:marBottom w:val="0"/>
          <w:divBdr>
            <w:top w:val="none" w:sz="0" w:space="0" w:color="auto"/>
            <w:left w:val="none" w:sz="0" w:space="0" w:color="auto"/>
            <w:bottom w:val="none" w:sz="0" w:space="0" w:color="auto"/>
            <w:right w:val="none" w:sz="0" w:space="0" w:color="auto"/>
          </w:divBdr>
        </w:div>
        <w:div w:id="339966950">
          <w:marLeft w:val="0"/>
          <w:marRight w:val="0"/>
          <w:marTop w:val="0"/>
          <w:marBottom w:val="0"/>
          <w:divBdr>
            <w:top w:val="none" w:sz="0" w:space="0" w:color="auto"/>
            <w:left w:val="none" w:sz="0" w:space="0" w:color="auto"/>
            <w:bottom w:val="none" w:sz="0" w:space="0" w:color="auto"/>
            <w:right w:val="none" w:sz="0" w:space="0" w:color="auto"/>
          </w:divBdr>
        </w:div>
        <w:div w:id="1415468768">
          <w:marLeft w:val="0"/>
          <w:marRight w:val="0"/>
          <w:marTop w:val="0"/>
          <w:marBottom w:val="0"/>
          <w:divBdr>
            <w:top w:val="none" w:sz="0" w:space="0" w:color="auto"/>
            <w:left w:val="none" w:sz="0" w:space="0" w:color="auto"/>
            <w:bottom w:val="none" w:sz="0" w:space="0" w:color="auto"/>
            <w:right w:val="none" w:sz="0" w:space="0" w:color="auto"/>
          </w:divBdr>
        </w:div>
        <w:div w:id="1877229975">
          <w:marLeft w:val="0"/>
          <w:marRight w:val="0"/>
          <w:marTop w:val="0"/>
          <w:marBottom w:val="0"/>
          <w:divBdr>
            <w:top w:val="none" w:sz="0" w:space="0" w:color="auto"/>
            <w:left w:val="none" w:sz="0" w:space="0" w:color="auto"/>
            <w:bottom w:val="none" w:sz="0" w:space="0" w:color="auto"/>
            <w:right w:val="none" w:sz="0" w:space="0" w:color="auto"/>
          </w:divBdr>
        </w:div>
        <w:div w:id="1645233698">
          <w:marLeft w:val="0"/>
          <w:marRight w:val="0"/>
          <w:marTop w:val="0"/>
          <w:marBottom w:val="0"/>
          <w:divBdr>
            <w:top w:val="none" w:sz="0" w:space="0" w:color="auto"/>
            <w:left w:val="none" w:sz="0" w:space="0" w:color="auto"/>
            <w:bottom w:val="none" w:sz="0" w:space="0" w:color="auto"/>
            <w:right w:val="none" w:sz="0" w:space="0" w:color="auto"/>
          </w:divBdr>
        </w:div>
        <w:div w:id="356468531">
          <w:marLeft w:val="0"/>
          <w:marRight w:val="0"/>
          <w:marTop w:val="0"/>
          <w:marBottom w:val="0"/>
          <w:divBdr>
            <w:top w:val="none" w:sz="0" w:space="0" w:color="auto"/>
            <w:left w:val="none" w:sz="0" w:space="0" w:color="auto"/>
            <w:bottom w:val="none" w:sz="0" w:space="0" w:color="auto"/>
            <w:right w:val="none" w:sz="0" w:space="0" w:color="auto"/>
          </w:divBdr>
        </w:div>
        <w:div w:id="324669704">
          <w:marLeft w:val="0"/>
          <w:marRight w:val="0"/>
          <w:marTop w:val="0"/>
          <w:marBottom w:val="0"/>
          <w:divBdr>
            <w:top w:val="none" w:sz="0" w:space="0" w:color="auto"/>
            <w:left w:val="none" w:sz="0" w:space="0" w:color="auto"/>
            <w:bottom w:val="none" w:sz="0" w:space="0" w:color="auto"/>
            <w:right w:val="none" w:sz="0" w:space="0" w:color="auto"/>
          </w:divBdr>
        </w:div>
        <w:div w:id="1711952067">
          <w:marLeft w:val="0"/>
          <w:marRight w:val="0"/>
          <w:marTop w:val="0"/>
          <w:marBottom w:val="0"/>
          <w:divBdr>
            <w:top w:val="none" w:sz="0" w:space="0" w:color="auto"/>
            <w:left w:val="none" w:sz="0" w:space="0" w:color="auto"/>
            <w:bottom w:val="none" w:sz="0" w:space="0" w:color="auto"/>
            <w:right w:val="none" w:sz="0" w:space="0" w:color="auto"/>
          </w:divBdr>
        </w:div>
        <w:div w:id="2006978306">
          <w:marLeft w:val="0"/>
          <w:marRight w:val="0"/>
          <w:marTop w:val="0"/>
          <w:marBottom w:val="0"/>
          <w:divBdr>
            <w:top w:val="none" w:sz="0" w:space="0" w:color="auto"/>
            <w:left w:val="none" w:sz="0" w:space="0" w:color="auto"/>
            <w:bottom w:val="none" w:sz="0" w:space="0" w:color="auto"/>
            <w:right w:val="none" w:sz="0" w:space="0" w:color="auto"/>
          </w:divBdr>
        </w:div>
        <w:div w:id="1399203172">
          <w:marLeft w:val="0"/>
          <w:marRight w:val="0"/>
          <w:marTop w:val="0"/>
          <w:marBottom w:val="0"/>
          <w:divBdr>
            <w:top w:val="none" w:sz="0" w:space="0" w:color="auto"/>
            <w:left w:val="none" w:sz="0" w:space="0" w:color="auto"/>
            <w:bottom w:val="none" w:sz="0" w:space="0" w:color="auto"/>
            <w:right w:val="none" w:sz="0" w:space="0" w:color="auto"/>
          </w:divBdr>
        </w:div>
        <w:div w:id="1860316908">
          <w:marLeft w:val="0"/>
          <w:marRight w:val="0"/>
          <w:marTop w:val="0"/>
          <w:marBottom w:val="0"/>
          <w:divBdr>
            <w:top w:val="none" w:sz="0" w:space="0" w:color="auto"/>
            <w:left w:val="none" w:sz="0" w:space="0" w:color="auto"/>
            <w:bottom w:val="none" w:sz="0" w:space="0" w:color="auto"/>
            <w:right w:val="none" w:sz="0" w:space="0" w:color="auto"/>
          </w:divBdr>
        </w:div>
        <w:div w:id="505168181">
          <w:marLeft w:val="0"/>
          <w:marRight w:val="0"/>
          <w:marTop w:val="0"/>
          <w:marBottom w:val="0"/>
          <w:divBdr>
            <w:top w:val="none" w:sz="0" w:space="0" w:color="auto"/>
            <w:left w:val="none" w:sz="0" w:space="0" w:color="auto"/>
            <w:bottom w:val="none" w:sz="0" w:space="0" w:color="auto"/>
            <w:right w:val="none" w:sz="0" w:space="0" w:color="auto"/>
          </w:divBdr>
        </w:div>
        <w:div w:id="858812285">
          <w:marLeft w:val="0"/>
          <w:marRight w:val="0"/>
          <w:marTop w:val="0"/>
          <w:marBottom w:val="0"/>
          <w:divBdr>
            <w:top w:val="none" w:sz="0" w:space="0" w:color="auto"/>
            <w:left w:val="none" w:sz="0" w:space="0" w:color="auto"/>
            <w:bottom w:val="none" w:sz="0" w:space="0" w:color="auto"/>
            <w:right w:val="none" w:sz="0" w:space="0" w:color="auto"/>
          </w:divBdr>
        </w:div>
        <w:div w:id="911155709">
          <w:marLeft w:val="0"/>
          <w:marRight w:val="0"/>
          <w:marTop w:val="0"/>
          <w:marBottom w:val="0"/>
          <w:divBdr>
            <w:top w:val="none" w:sz="0" w:space="0" w:color="auto"/>
            <w:left w:val="none" w:sz="0" w:space="0" w:color="auto"/>
            <w:bottom w:val="none" w:sz="0" w:space="0" w:color="auto"/>
            <w:right w:val="none" w:sz="0" w:space="0" w:color="auto"/>
          </w:divBdr>
        </w:div>
        <w:div w:id="1854689663">
          <w:marLeft w:val="0"/>
          <w:marRight w:val="0"/>
          <w:marTop w:val="0"/>
          <w:marBottom w:val="0"/>
          <w:divBdr>
            <w:top w:val="none" w:sz="0" w:space="0" w:color="auto"/>
            <w:left w:val="none" w:sz="0" w:space="0" w:color="auto"/>
            <w:bottom w:val="none" w:sz="0" w:space="0" w:color="auto"/>
            <w:right w:val="none" w:sz="0" w:space="0" w:color="auto"/>
          </w:divBdr>
        </w:div>
        <w:div w:id="467093227">
          <w:marLeft w:val="0"/>
          <w:marRight w:val="0"/>
          <w:marTop w:val="0"/>
          <w:marBottom w:val="0"/>
          <w:divBdr>
            <w:top w:val="none" w:sz="0" w:space="0" w:color="auto"/>
            <w:left w:val="none" w:sz="0" w:space="0" w:color="auto"/>
            <w:bottom w:val="none" w:sz="0" w:space="0" w:color="auto"/>
            <w:right w:val="none" w:sz="0" w:space="0" w:color="auto"/>
          </w:divBdr>
        </w:div>
        <w:div w:id="800806499">
          <w:marLeft w:val="0"/>
          <w:marRight w:val="0"/>
          <w:marTop w:val="0"/>
          <w:marBottom w:val="0"/>
          <w:divBdr>
            <w:top w:val="none" w:sz="0" w:space="0" w:color="auto"/>
            <w:left w:val="none" w:sz="0" w:space="0" w:color="auto"/>
            <w:bottom w:val="none" w:sz="0" w:space="0" w:color="auto"/>
            <w:right w:val="none" w:sz="0" w:space="0" w:color="auto"/>
          </w:divBdr>
        </w:div>
        <w:div w:id="945191884">
          <w:marLeft w:val="0"/>
          <w:marRight w:val="0"/>
          <w:marTop w:val="0"/>
          <w:marBottom w:val="0"/>
          <w:divBdr>
            <w:top w:val="none" w:sz="0" w:space="0" w:color="auto"/>
            <w:left w:val="none" w:sz="0" w:space="0" w:color="auto"/>
            <w:bottom w:val="none" w:sz="0" w:space="0" w:color="auto"/>
            <w:right w:val="none" w:sz="0" w:space="0" w:color="auto"/>
          </w:divBdr>
        </w:div>
        <w:div w:id="1836215579">
          <w:marLeft w:val="0"/>
          <w:marRight w:val="0"/>
          <w:marTop w:val="0"/>
          <w:marBottom w:val="0"/>
          <w:divBdr>
            <w:top w:val="none" w:sz="0" w:space="0" w:color="auto"/>
            <w:left w:val="none" w:sz="0" w:space="0" w:color="auto"/>
            <w:bottom w:val="none" w:sz="0" w:space="0" w:color="auto"/>
            <w:right w:val="none" w:sz="0" w:space="0" w:color="auto"/>
          </w:divBdr>
        </w:div>
        <w:div w:id="1058743142">
          <w:marLeft w:val="0"/>
          <w:marRight w:val="0"/>
          <w:marTop w:val="0"/>
          <w:marBottom w:val="0"/>
          <w:divBdr>
            <w:top w:val="none" w:sz="0" w:space="0" w:color="auto"/>
            <w:left w:val="none" w:sz="0" w:space="0" w:color="auto"/>
            <w:bottom w:val="none" w:sz="0" w:space="0" w:color="auto"/>
            <w:right w:val="none" w:sz="0" w:space="0" w:color="auto"/>
          </w:divBdr>
        </w:div>
        <w:div w:id="506988674">
          <w:marLeft w:val="0"/>
          <w:marRight w:val="0"/>
          <w:marTop w:val="0"/>
          <w:marBottom w:val="0"/>
          <w:divBdr>
            <w:top w:val="none" w:sz="0" w:space="0" w:color="auto"/>
            <w:left w:val="none" w:sz="0" w:space="0" w:color="auto"/>
            <w:bottom w:val="none" w:sz="0" w:space="0" w:color="auto"/>
            <w:right w:val="none" w:sz="0" w:space="0" w:color="auto"/>
          </w:divBdr>
        </w:div>
        <w:div w:id="2144151872">
          <w:marLeft w:val="0"/>
          <w:marRight w:val="0"/>
          <w:marTop w:val="0"/>
          <w:marBottom w:val="0"/>
          <w:divBdr>
            <w:top w:val="none" w:sz="0" w:space="0" w:color="auto"/>
            <w:left w:val="none" w:sz="0" w:space="0" w:color="auto"/>
            <w:bottom w:val="none" w:sz="0" w:space="0" w:color="auto"/>
            <w:right w:val="none" w:sz="0" w:space="0" w:color="auto"/>
          </w:divBdr>
        </w:div>
        <w:div w:id="112595560">
          <w:marLeft w:val="0"/>
          <w:marRight w:val="0"/>
          <w:marTop w:val="0"/>
          <w:marBottom w:val="0"/>
          <w:divBdr>
            <w:top w:val="none" w:sz="0" w:space="0" w:color="auto"/>
            <w:left w:val="none" w:sz="0" w:space="0" w:color="auto"/>
            <w:bottom w:val="none" w:sz="0" w:space="0" w:color="auto"/>
            <w:right w:val="none" w:sz="0" w:space="0" w:color="auto"/>
          </w:divBdr>
        </w:div>
        <w:div w:id="838542178">
          <w:marLeft w:val="0"/>
          <w:marRight w:val="0"/>
          <w:marTop w:val="0"/>
          <w:marBottom w:val="0"/>
          <w:divBdr>
            <w:top w:val="none" w:sz="0" w:space="0" w:color="auto"/>
            <w:left w:val="none" w:sz="0" w:space="0" w:color="auto"/>
            <w:bottom w:val="none" w:sz="0" w:space="0" w:color="auto"/>
            <w:right w:val="none" w:sz="0" w:space="0" w:color="auto"/>
          </w:divBdr>
        </w:div>
        <w:div w:id="99688243">
          <w:marLeft w:val="0"/>
          <w:marRight w:val="0"/>
          <w:marTop w:val="0"/>
          <w:marBottom w:val="0"/>
          <w:divBdr>
            <w:top w:val="none" w:sz="0" w:space="0" w:color="auto"/>
            <w:left w:val="none" w:sz="0" w:space="0" w:color="auto"/>
            <w:bottom w:val="none" w:sz="0" w:space="0" w:color="auto"/>
            <w:right w:val="none" w:sz="0" w:space="0" w:color="auto"/>
          </w:divBdr>
        </w:div>
        <w:div w:id="42144251">
          <w:marLeft w:val="0"/>
          <w:marRight w:val="0"/>
          <w:marTop w:val="0"/>
          <w:marBottom w:val="0"/>
          <w:divBdr>
            <w:top w:val="none" w:sz="0" w:space="0" w:color="auto"/>
            <w:left w:val="none" w:sz="0" w:space="0" w:color="auto"/>
            <w:bottom w:val="none" w:sz="0" w:space="0" w:color="auto"/>
            <w:right w:val="none" w:sz="0" w:space="0" w:color="auto"/>
          </w:divBdr>
        </w:div>
        <w:div w:id="1682123491">
          <w:marLeft w:val="0"/>
          <w:marRight w:val="0"/>
          <w:marTop w:val="0"/>
          <w:marBottom w:val="0"/>
          <w:divBdr>
            <w:top w:val="none" w:sz="0" w:space="0" w:color="auto"/>
            <w:left w:val="none" w:sz="0" w:space="0" w:color="auto"/>
            <w:bottom w:val="none" w:sz="0" w:space="0" w:color="auto"/>
            <w:right w:val="none" w:sz="0" w:space="0" w:color="auto"/>
          </w:divBdr>
        </w:div>
        <w:div w:id="1796022387">
          <w:marLeft w:val="0"/>
          <w:marRight w:val="0"/>
          <w:marTop w:val="0"/>
          <w:marBottom w:val="0"/>
          <w:divBdr>
            <w:top w:val="none" w:sz="0" w:space="0" w:color="auto"/>
            <w:left w:val="none" w:sz="0" w:space="0" w:color="auto"/>
            <w:bottom w:val="none" w:sz="0" w:space="0" w:color="auto"/>
            <w:right w:val="none" w:sz="0" w:space="0" w:color="auto"/>
          </w:divBdr>
        </w:div>
        <w:div w:id="1998919541">
          <w:marLeft w:val="0"/>
          <w:marRight w:val="0"/>
          <w:marTop w:val="0"/>
          <w:marBottom w:val="0"/>
          <w:divBdr>
            <w:top w:val="none" w:sz="0" w:space="0" w:color="auto"/>
            <w:left w:val="none" w:sz="0" w:space="0" w:color="auto"/>
            <w:bottom w:val="none" w:sz="0" w:space="0" w:color="auto"/>
            <w:right w:val="none" w:sz="0" w:space="0" w:color="auto"/>
          </w:divBdr>
        </w:div>
        <w:div w:id="2045517947">
          <w:marLeft w:val="0"/>
          <w:marRight w:val="0"/>
          <w:marTop w:val="0"/>
          <w:marBottom w:val="0"/>
          <w:divBdr>
            <w:top w:val="none" w:sz="0" w:space="0" w:color="auto"/>
            <w:left w:val="none" w:sz="0" w:space="0" w:color="auto"/>
            <w:bottom w:val="none" w:sz="0" w:space="0" w:color="auto"/>
            <w:right w:val="none" w:sz="0" w:space="0" w:color="auto"/>
          </w:divBdr>
        </w:div>
        <w:div w:id="289939572">
          <w:marLeft w:val="0"/>
          <w:marRight w:val="0"/>
          <w:marTop w:val="0"/>
          <w:marBottom w:val="0"/>
          <w:divBdr>
            <w:top w:val="none" w:sz="0" w:space="0" w:color="auto"/>
            <w:left w:val="none" w:sz="0" w:space="0" w:color="auto"/>
            <w:bottom w:val="none" w:sz="0" w:space="0" w:color="auto"/>
            <w:right w:val="none" w:sz="0" w:space="0" w:color="auto"/>
          </w:divBdr>
        </w:div>
        <w:div w:id="620111522">
          <w:marLeft w:val="0"/>
          <w:marRight w:val="0"/>
          <w:marTop w:val="0"/>
          <w:marBottom w:val="0"/>
          <w:divBdr>
            <w:top w:val="none" w:sz="0" w:space="0" w:color="auto"/>
            <w:left w:val="none" w:sz="0" w:space="0" w:color="auto"/>
            <w:bottom w:val="none" w:sz="0" w:space="0" w:color="auto"/>
            <w:right w:val="none" w:sz="0" w:space="0" w:color="auto"/>
          </w:divBdr>
        </w:div>
        <w:div w:id="596910559">
          <w:marLeft w:val="0"/>
          <w:marRight w:val="0"/>
          <w:marTop w:val="0"/>
          <w:marBottom w:val="0"/>
          <w:divBdr>
            <w:top w:val="none" w:sz="0" w:space="0" w:color="auto"/>
            <w:left w:val="none" w:sz="0" w:space="0" w:color="auto"/>
            <w:bottom w:val="none" w:sz="0" w:space="0" w:color="auto"/>
            <w:right w:val="none" w:sz="0" w:space="0" w:color="auto"/>
          </w:divBdr>
        </w:div>
        <w:div w:id="1938755974">
          <w:marLeft w:val="0"/>
          <w:marRight w:val="0"/>
          <w:marTop w:val="0"/>
          <w:marBottom w:val="0"/>
          <w:divBdr>
            <w:top w:val="none" w:sz="0" w:space="0" w:color="auto"/>
            <w:left w:val="none" w:sz="0" w:space="0" w:color="auto"/>
            <w:bottom w:val="none" w:sz="0" w:space="0" w:color="auto"/>
            <w:right w:val="none" w:sz="0" w:space="0" w:color="auto"/>
          </w:divBdr>
        </w:div>
        <w:div w:id="1485124725">
          <w:marLeft w:val="0"/>
          <w:marRight w:val="0"/>
          <w:marTop w:val="0"/>
          <w:marBottom w:val="0"/>
          <w:divBdr>
            <w:top w:val="none" w:sz="0" w:space="0" w:color="auto"/>
            <w:left w:val="none" w:sz="0" w:space="0" w:color="auto"/>
            <w:bottom w:val="none" w:sz="0" w:space="0" w:color="auto"/>
            <w:right w:val="none" w:sz="0" w:space="0" w:color="auto"/>
          </w:divBdr>
        </w:div>
        <w:div w:id="1912037917">
          <w:marLeft w:val="0"/>
          <w:marRight w:val="0"/>
          <w:marTop w:val="0"/>
          <w:marBottom w:val="0"/>
          <w:divBdr>
            <w:top w:val="none" w:sz="0" w:space="0" w:color="auto"/>
            <w:left w:val="none" w:sz="0" w:space="0" w:color="auto"/>
            <w:bottom w:val="none" w:sz="0" w:space="0" w:color="auto"/>
            <w:right w:val="none" w:sz="0" w:space="0" w:color="auto"/>
          </w:divBdr>
        </w:div>
        <w:div w:id="224415497">
          <w:marLeft w:val="0"/>
          <w:marRight w:val="0"/>
          <w:marTop w:val="0"/>
          <w:marBottom w:val="0"/>
          <w:divBdr>
            <w:top w:val="none" w:sz="0" w:space="0" w:color="auto"/>
            <w:left w:val="none" w:sz="0" w:space="0" w:color="auto"/>
            <w:bottom w:val="none" w:sz="0" w:space="0" w:color="auto"/>
            <w:right w:val="none" w:sz="0" w:space="0" w:color="auto"/>
          </w:divBdr>
        </w:div>
        <w:div w:id="487136823">
          <w:marLeft w:val="0"/>
          <w:marRight w:val="0"/>
          <w:marTop w:val="0"/>
          <w:marBottom w:val="0"/>
          <w:divBdr>
            <w:top w:val="none" w:sz="0" w:space="0" w:color="auto"/>
            <w:left w:val="none" w:sz="0" w:space="0" w:color="auto"/>
            <w:bottom w:val="none" w:sz="0" w:space="0" w:color="auto"/>
            <w:right w:val="none" w:sz="0" w:space="0" w:color="auto"/>
          </w:divBdr>
        </w:div>
        <w:div w:id="689792686">
          <w:marLeft w:val="0"/>
          <w:marRight w:val="0"/>
          <w:marTop w:val="0"/>
          <w:marBottom w:val="0"/>
          <w:divBdr>
            <w:top w:val="none" w:sz="0" w:space="0" w:color="auto"/>
            <w:left w:val="none" w:sz="0" w:space="0" w:color="auto"/>
            <w:bottom w:val="none" w:sz="0" w:space="0" w:color="auto"/>
            <w:right w:val="none" w:sz="0" w:space="0" w:color="auto"/>
          </w:divBdr>
        </w:div>
        <w:div w:id="1035739511">
          <w:marLeft w:val="0"/>
          <w:marRight w:val="0"/>
          <w:marTop w:val="0"/>
          <w:marBottom w:val="0"/>
          <w:divBdr>
            <w:top w:val="none" w:sz="0" w:space="0" w:color="auto"/>
            <w:left w:val="none" w:sz="0" w:space="0" w:color="auto"/>
            <w:bottom w:val="none" w:sz="0" w:space="0" w:color="auto"/>
            <w:right w:val="none" w:sz="0" w:space="0" w:color="auto"/>
          </w:divBdr>
        </w:div>
        <w:div w:id="1803032661">
          <w:marLeft w:val="0"/>
          <w:marRight w:val="0"/>
          <w:marTop w:val="0"/>
          <w:marBottom w:val="0"/>
          <w:divBdr>
            <w:top w:val="none" w:sz="0" w:space="0" w:color="auto"/>
            <w:left w:val="none" w:sz="0" w:space="0" w:color="auto"/>
            <w:bottom w:val="none" w:sz="0" w:space="0" w:color="auto"/>
            <w:right w:val="none" w:sz="0" w:space="0" w:color="auto"/>
          </w:divBdr>
        </w:div>
        <w:div w:id="211964656">
          <w:marLeft w:val="0"/>
          <w:marRight w:val="0"/>
          <w:marTop w:val="0"/>
          <w:marBottom w:val="0"/>
          <w:divBdr>
            <w:top w:val="none" w:sz="0" w:space="0" w:color="auto"/>
            <w:left w:val="none" w:sz="0" w:space="0" w:color="auto"/>
            <w:bottom w:val="none" w:sz="0" w:space="0" w:color="auto"/>
            <w:right w:val="none" w:sz="0" w:space="0" w:color="auto"/>
          </w:divBdr>
        </w:div>
        <w:div w:id="1487284638">
          <w:marLeft w:val="0"/>
          <w:marRight w:val="0"/>
          <w:marTop w:val="0"/>
          <w:marBottom w:val="0"/>
          <w:divBdr>
            <w:top w:val="none" w:sz="0" w:space="0" w:color="auto"/>
            <w:left w:val="none" w:sz="0" w:space="0" w:color="auto"/>
            <w:bottom w:val="none" w:sz="0" w:space="0" w:color="auto"/>
            <w:right w:val="none" w:sz="0" w:space="0" w:color="auto"/>
          </w:divBdr>
        </w:div>
        <w:div w:id="512376040">
          <w:marLeft w:val="0"/>
          <w:marRight w:val="0"/>
          <w:marTop w:val="0"/>
          <w:marBottom w:val="0"/>
          <w:divBdr>
            <w:top w:val="none" w:sz="0" w:space="0" w:color="auto"/>
            <w:left w:val="none" w:sz="0" w:space="0" w:color="auto"/>
            <w:bottom w:val="none" w:sz="0" w:space="0" w:color="auto"/>
            <w:right w:val="none" w:sz="0" w:space="0" w:color="auto"/>
          </w:divBdr>
        </w:div>
        <w:div w:id="803962066">
          <w:marLeft w:val="0"/>
          <w:marRight w:val="0"/>
          <w:marTop w:val="0"/>
          <w:marBottom w:val="0"/>
          <w:divBdr>
            <w:top w:val="none" w:sz="0" w:space="0" w:color="auto"/>
            <w:left w:val="none" w:sz="0" w:space="0" w:color="auto"/>
            <w:bottom w:val="none" w:sz="0" w:space="0" w:color="auto"/>
            <w:right w:val="none" w:sz="0" w:space="0" w:color="auto"/>
          </w:divBdr>
        </w:div>
        <w:div w:id="520431873">
          <w:marLeft w:val="0"/>
          <w:marRight w:val="0"/>
          <w:marTop w:val="0"/>
          <w:marBottom w:val="0"/>
          <w:divBdr>
            <w:top w:val="none" w:sz="0" w:space="0" w:color="auto"/>
            <w:left w:val="none" w:sz="0" w:space="0" w:color="auto"/>
            <w:bottom w:val="none" w:sz="0" w:space="0" w:color="auto"/>
            <w:right w:val="none" w:sz="0" w:space="0" w:color="auto"/>
          </w:divBdr>
        </w:div>
        <w:div w:id="736973653">
          <w:marLeft w:val="0"/>
          <w:marRight w:val="0"/>
          <w:marTop w:val="0"/>
          <w:marBottom w:val="0"/>
          <w:divBdr>
            <w:top w:val="none" w:sz="0" w:space="0" w:color="auto"/>
            <w:left w:val="none" w:sz="0" w:space="0" w:color="auto"/>
            <w:bottom w:val="none" w:sz="0" w:space="0" w:color="auto"/>
            <w:right w:val="none" w:sz="0" w:space="0" w:color="auto"/>
          </w:divBdr>
        </w:div>
        <w:div w:id="2068604267">
          <w:marLeft w:val="0"/>
          <w:marRight w:val="0"/>
          <w:marTop w:val="0"/>
          <w:marBottom w:val="0"/>
          <w:divBdr>
            <w:top w:val="none" w:sz="0" w:space="0" w:color="auto"/>
            <w:left w:val="none" w:sz="0" w:space="0" w:color="auto"/>
            <w:bottom w:val="none" w:sz="0" w:space="0" w:color="auto"/>
            <w:right w:val="none" w:sz="0" w:space="0" w:color="auto"/>
          </w:divBdr>
        </w:div>
        <w:div w:id="1846164448">
          <w:marLeft w:val="0"/>
          <w:marRight w:val="0"/>
          <w:marTop w:val="0"/>
          <w:marBottom w:val="0"/>
          <w:divBdr>
            <w:top w:val="none" w:sz="0" w:space="0" w:color="auto"/>
            <w:left w:val="none" w:sz="0" w:space="0" w:color="auto"/>
            <w:bottom w:val="none" w:sz="0" w:space="0" w:color="auto"/>
            <w:right w:val="none" w:sz="0" w:space="0" w:color="auto"/>
          </w:divBdr>
        </w:div>
        <w:div w:id="151069360">
          <w:marLeft w:val="0"/>
          <w:marRight w:val="0"/>
          <w:marTop w:val="0"/>
          <w:marBottom w:val="0"/>
          <w:divBdr>
            <w:top w:val="none" w:sz="0" w:space="0" w:color="auto"/>
            <w:left w:val="none" w:sz="0" w:space="0" w:color="auto"/>
            <w:bottom w:val="none" w:sz="0" w:space="0" w:color="auto"/>
            <w:right w:val="none" w:sz="0" w:space="0" w:color="auto"/>
          </w:divBdr>
        </w:div>
        <w:div w:id="1190795118">
          <w:marLeft w:val="0"/>
          <w:marRight w:val="0"/>
          <w:marTop w:val="0"/>
          <w:marBottom w:val="0"/>
          <w:divBdr>
            <w:top w:val="none" w:sz="0" w:space="0" w:color="auto"/>
            <w:left w:val="none" w:sz="0" w:space="0" w:color="auto"/>
            <w:bottom w:val="none" w:sz="0" w:space="0" w:color="auto"/>
            <w:right w:val="none" w:sz="0" w:space="0" w:color="auto"/>
          </w:divBdr>
        </w:div>
        <w:div w:id="1879389453">
          <w:marLeft w:val="0"/>
          <w:marRight w:val="0"/>
          <w:marTop w:val="0"/>
          <w:marBottom w:val="0"/>
          <w:divBdr>
            <w:top w:val="none" w:sz="0" w:space="0" w:color="auto"/>
            <w:left w:val="none" w:sz="0" w:space="0" w:color="auto"/>
            <w:bottom w:val="none" w:sz="0" w:space="0" w:color="auto"/>
            <w:right w:val="none" w:sz="0" w:space="0" w:color="auto"/>
          </w:divBdr>
        </w:div>
        <w:div w:id="1303926610">
          <w:marLeft w:val="0"/>
          <w:marRight w:val="0"/>
          <w:marTop w:val="0"/>
          <w:marBottom w:val="0"/>
          <w:divBdr>
            <w:top w:val="none" w:sz="0" w:space="0" w:color="auto"/>
            <w:left w:val="none" w:sz="0" w:space="0" w:color="auto"/>
            <w:bottom w:val="none" w:sz="0" w:space="0" w:color="auto"/>
            <w:right w:val="none" w:sz="0" w:space="0" w:color="auto"/>
          </w:divBdr>
        </w:div>
        <w:div w:id="2114399512">
          <w:marLeft w:val="0"/>
          <w:marRight w:val="0"/>
          <w:marTop w:val="0"/>
          <w:marBottom w:val="0"/>
          <w:divBdr>
            <w:top w:val="none" w:sz="0" w:space="0" w:color="auto"/>
            <w:left w:val="none" w:sz="0" w:space="0" w:color="auto"/>
            <w:bottom w:val="none" w:sz="0" w:space="0" w:color="auto"/>
            <w:right w:val="none" w:sz="0" w:space="0" w:color="auto"/>
          </w:divBdr>
        </w:div>
        <w:div w:id="129136289">
          <w:marLeft w:val="0"/>
          <w:marRight w:val="0"/>
          <w:marTop w:val="0"/>
          <w:marBottom w:val="0"/>
          <w:divBdr>
            <w:top w:val="none" w:sz="0" w:space="0" w:color="auto"/>
            <w:left w:val="none" w:sz="0" w:space="0" w:color="auto"/>
            <w:bottom w:val="none" w:sz="0" w:space="0" w:color="auto"/>
            <w:right w:val="none" w:sz="0" w:space="0" w:color="auto"/>
          </w:divBdr>
        </w:div>
        <w:div w:id="470287979">
          <w:marLeft w:val="0"/>
          <w:marRight w:val="0"/>
          <w:marTop w:val="0"/>
          <w:marBottom w:val="0"/>
          <w:divBdr>
            <w:top w:val="none" w:sz="0" w:space="0" w:color="auto"/>
            <w:left w:val="none" w:sz="0" w:space="0" w:color="auto"/>
            <w:bottom w:val="none" w:sz="0" w:space="0" w:color="auto"/>
            <w:right w:val="none" w:sz="0" w:space="0" w:color="auto"/>
          </w:divBdr>
        </w:div>
        <w:div w:id="1128276029">
          <w:marLeft w:val="0"/>
          <w:marRight w:val="0"/>
          <w:marTop w:val="0"/>
          <w:marBottom w:val="0"/>
          <w:divBdr>
            <w:top w:val="none" w:sz="0" w:space="0" w:color="auto"/>
            <w:left w:val="none" w:sz="0" w:space="0" w:color="auto"/>
            <w:bottom w:val="none" w:sz="0" w:space="0" w:color="auto"/>
            <w:right w:val="none" w:sz="0" w:space="0" w:color="auto"/>
          </w:divBdr>
        </w:div>
        <w:div w:id="1143231050">
          <w:marLeft w:val="0"/>
          <w:marRight w:val="0"/>
          <w:marTop w:val="0"/>
          <w:marBottom w:val="0"/>
          <w:divBdr>
            <w:top w:val="none" w:sz="0" w:space="0" w:color="auto"/>
            <w:left w:val="none" w:sz="0" w:space="0" w:color="auto"/>
            <w:bottom w:val="none" w:sz="0" w:space="0" w:color="auto"/>
            <w:right w:val="none" w:sz="0" w:space="0" w:color="auto"/>
          </w:divBdr>
        </w:div>
        <w:div w:id="2097482984">
          <w:marLeft w:val="0"/>
          <w:marRight w:val="0"/>
          <w:marTop w:val="0"/>
          <w:marBottom w:val="0"/>
          <w:divBdr>
            <w:top w:val="none" w:sz="0" w:space="0" w:color="auto"/>
            <w:left w:val="none" w:sz="0" w:space="0" w:color="auto"/>
            <w:bottom w:val="none" w:sz="0" w:space="0" w:color="auto"/>
            <w:right w:val="none" w:sz="0" w:space="0" w:color="auto"/>
          </w:divBdr>
        </w:div>
        <w:div w:id="915013843">
          <w:marLeft w:val="0"/>
          <w:marRight w:val="0"/>
          <w:marTop w:val="0"/>
          <w:marBottom w:val="0"/>
          <w:divBdr>
            <w:top w:val="none" w:sz="0" w:space="0" w:color="auto"/>
            <w:left w:val="none" w:sz="0" w:space="0" w:color="auto"/>
            <w:bottom w:val="none" w:sz="0" w:space="0" w:color="auto"/>
            <w:right w:val="none" w:sz="0" w:space="0" w:color="auto"/>
          </w:divBdr>
        </w:div>
        <w:div w:id="488986952">
          <w:marLeft w:val="0"/>
          <w:marRight w:val="0"/>
          <w:marTop w:val="0"/>
          <w:marBottom w:val="0"/>
          <w:divBdr>
            <w:top w:val="none" w:sz="0" w:space="0" w:color="auto"/>
            <w:left w:val="none" w:sz="0" w:space="0" w:color="auto"/>
            <w:bottom w:val="none" w:sz="0" w:space="0" w:color="auto"/>
            <w:right w:val="none" w:sz="0" w:space="0" w:color="auto"/>
          </w:divBdr>
        </w:div>
        <w:div w:id="1127430724">
          <w:marLeft w:val="0"/>
          <w:marRight w:val="0"/>
          <w:marTop w:val="0"/>
          <w:marBottom w:val="0"/>
          <w:divBdr>
            <w:top w:val="none" w:sz="0" w:space="0" w:color="auto"/>
            <w:left w:val="none" w:sz="0" w:space="0" w:color="auto"/>
            <w:bottom w:val="none" w:sz="0" w:space="0" w:color="auto"/>
            <w:right w:val="none" w:sz="0" w:space="0" w:color="auto"/>
          </w:divBdr>
        </w:div>
        <w:div w:id="1301767601">
          <w:marLeft w:val="0"/>
          <w:marRight w:val="0"/>
          <w:marTop w:val="0"/>
          <w:marBottom w:val="0"/>
          <w:divBdr>
            <w:top w:val="none" w:sz="0" w:space="0" w:color="auto"/>
            <w:left w:val="none" w:sz="0" w:space="0" w:color="auto"/>
            <w:bottom w:val="none" w:sz="0" w:space="0" w:color="auto"/>
            <w:right w:val="none" w:sz="0" w:space="0" w:color="auto"/>
          </w:divBdr>
        </w:div>
        <w:div w:id="1598175670">
          <w:marLeft w:val="0"/>
          <w:marRight w:val="0"/>
          <w:marTop w:val="0"/>
          <w:marBottom w:val="0"/>
          <w:divBdr>
            <w:top w:val="none" w:sz="0" w:space="0" w:color="auto"/>
            <w:left w:val="none" w:sz="0" w:space="0" w:color="auto"/>
            <w:bottom w:val="none" w:sz="0" w:space="0" w:color="auto"/>
            <w:right w:val="none" w:sz="0" w:space="0" w:color="auto"/>
          </w:divBdr>
        </w:div>
        <w:div w:id="319817498">
          <w:marLeft w:val="0"/>
          <w:marRight w:val="0"/>
          <w:marTop w:val="0"/>
          <w:marBottom w:val="0"/>
          <w:divBdr>
            <w:top w:val="none" w:sz="0" w:space="0" w:color="auto"/>
            <w:left w:val="none" w:sz="0" w:space="0" w:color="auto"/>
            <w:bottom w:val="none" w:sz="0" w:space="0" w:color="auto"/>
            <w:right w:val="none" w:sz="0" w:space="0" w:color="auto"/>
          </w:divBdr>
        </w:div>
        <w:div w:id="20981656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fontTable" Target="fontTable.xml"/><Relationship Id="rId21" Type="http://schemas.openxmlformats.org/officeDocument/2006/relationships/header" Target="header4.xml"/><Relationship Id="rId42" Type="http://schemas.openxmlformats.org/officeDocument/2006/relationships/header" Target="header11.xml"/><Relationship Id="rId47" Type="http://schemas.openxmlformats.org/officeDocument/2006/relationships/image" Target="media/image10.png"/><Relationship Id="rId63" Type="http://schemas.openxmlformats.org/officeDocument/2006/relationships/chart" Target="charts/chart9.xml"/><Relationship Id="rId68" Type="http://schemas.openxmlformats.org/officeDocument/2006/relationships/image" Target="media/image25.png"/><Relationship Id="rId84" Type="http://schemas.openxmlformats.org/officeDocument/2006/relationships/image" Target="media/image41.png"/><Relationship Id="rId89" Type="http://schemas.openxmlformats.org/officeDocument/2006/relationships/chart" Target="charts/chart13.xml"/><Relationship Id="rId112" Type="http://schemas.openxmlformats.org/officeDocument/2006/relationships/header" Target="header21.xml"/><Relationship Id="rId16" Type="http://schemas.openxmlformats.org/officeDocument/2006/relationships/chart" Target="charts/chart3.xml"/><Relationship Id="rId107" Type="http://schemas.openxmlformats.org/officeDocument/2006/relationships/footer" Target="footer17.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header" Target="header12.xml"/><Relationship Id="rId53" Type="http://schemas.openxmlformats.org/officeDocument/2006/relationships/image" Target="media/image16.png"/><Relationship Id="rId58" Type="http://schemas.openxmlformats.org/officeDocument/2006/relationships/image" Target="media/image21.png"/><Relationship Id="rId66" Type="http://schemas.openxmlformats.org/officeDocument/2006/relationships/chart" Target="charts/chart12.xml"/><Relationship Id="rId74" Type="http://schemas.openxmlformats.org/officeDocument/2006/relationships/image" Target="media/image31.png"/><Relationship Id="rId79" Type="http://schemas.openxmlformats.org/officeDocument/2006/relationships/image" Target="media/image36.png"/><Relationship Id="rId87" Type="http://schemas.openxmlformats.org/officeDocument/2006/relationships/image" Target="media/image44.png"/><Relationship Id="rId102" Type="http://schemas.openxmlformats.org/officeDocument/2006/relationships/footer" Target="footer15.xml"/><Relationship Id="rId110" Type="http://schemas.openxmlformats.org/officeDocument/2006/relationships/footer" Target="footer19.xml"/><Relationship Id="rId115" Type="http://schemas.openxmlformats.org/officeDocument/2006/relationships/header" Target="header22.xml"/><Relationship Id="rId5" Type="http://schemas.openxmlformats.org/officeDocument/2006/relationships/webSettings" Target="webSettings.xml"/><Relationship Id="rId61" Type="http://schemas.openxmlformats.org/officeDocument/2006/relationships/chart" Target="charts/chart7.xml"/><Relationship Id="rId82" Type="http://schemas.openxmlformats.org/officeDocument/2006/relationships/image" Target="media/image39.png"/><Relationship Id="rId90" Type="http://schemas.openxmlformats.org/officeDocument/2006/relationships/chart" Target="charts/chart14.xml"/><Relationship Id="rId95" Type="http://schemas.openxmlformats.org/officeDocument/2006/relationships/chart" Target="charts/chart19.xm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image" Target="media/image4.png"/><Relationship Id="rId43" Type="http://schemas.openxmlformats.org/officeDocument/2006/relationships/footer" Target="footer10.xml"/><Relationship Id="rId48" Type="http://schemas.openxmlformats.org/officeDocument/2006/relationships/image" Target="media/image11.png"/><Relationship Id="rId56" Type="http://schemas.openxmlformats.org/officeDocument/2006/relationships/image" Target="media/image19.png"/><Relationship Id="rId64" Type="http://schemas.openxmlformats.org/officeDocument/2006/relationships/chart" Target="charts/chart10.xml"/><Relationship Id="rId69" Type="http://schemas.openxmlformats.org/officeDocument/2006/relationships/image" Target="media/image26.png"/><Relationship Id="rId77" Type="http://schemas.openxmlformats.org/officeDocument/2006/relationships/image" Target="media/image34.png"/><Relationship Id="rId100" Type="http://schemas.openxmlformats.org/officeDocument/2006/relationships/footer" Target="footer14.xml"/><Relationship Id="rId105" Type="http://schemas.openxmlformats.org/officeDocument/2006/relationships/header" Target="header17.xml"/><Relationship Id="rId113" Type="http://schemas.openxmlformats.org/officeDocument/2006/relationships/footer" Target="footer20.xml"/><Relationship Id="rId118"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4.png"/><Relationship Id="rId72" Type="http://schemas.openxmlformats.org/officeDocument/2006/relationships/image" Target="media/image29.png"/><Relationship Id="rId80" Type="http://schemas.openxmlformats.org/officeDocument/2006/relationships/image" Target="media/image37.png"/><Relationship Id="rId85" Type="http://schemas.openxmlformats.org/officeDocument/2006/relationships/image" Target="media/image42.png"/><Relationship Id="rId93" Type="http://schemas.openxmlformats.org/officeDocument/2006/relationships/chart" Target="charts/chart17.xml"/><Relationship Id="rId98" Type="http://schemas.openxmlformats.org/officeDocument/2006/relationships/header" Target="header1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header" Target="header6.xm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footer" Target="footer12.xml"/><Relationship Id="rId59" Type="http://schemas.openxmlformats.org/officeDocument/2006/relationships/image" Target="media/image22.png"/><Relationship Id="rId67" Type="http://schemas.openxmlformats.org/officeDocument/2006/relationships/image" Target="media/image24.png"/><Relationship Id="rId103" Type="http://schemas.openxmlformats.org/officeDocument/2006/relationships/header" Target="header16.xml"/><Relationship Id="rId108" Type="http://schemas.openxmlformats.org/officeDocument/2006/relationships/footer" Target="footer18.xml"/><Relationship Id="rId116" Type="http://schemas.openxmlformats.org/officeDocument/2006/relationships/footer" Target="footer22.xml"/><Relationship Id="rId20" Type="http://schemas.openxmlformats.org/officeDocument/2006/relationships/image" Target="media/image1.png"/><Relationship Id="rId41" Type="http://schemas.openxmlformats.org/officeDocument/2006/relationships/header" Target="header10.xml"/><Relationship Id="rId54" Type="http://schemas.openxmlformats.org/officeDocument/2006/relationships/image" Target="media/image17.png"/><Relationship Id="rId62" Type="http://schemas.openxmlformats.org/officeDocument/2006/relationships/chart" Target="charts/chart8.xml"/><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image" Target="media/image40.png"/><Relationship Id="rId88" Type="http://schemas.openxmlformats.org/officeDocument/2006/relationships/image" Target="media/image45.png"/><Relationship Id="rId91" Type="http://schemas.openxmlformats.org/officeDocument/2006/relationships/chart" Target="charts/chart15.xml"/><Relationship Id="rId96" Type="http://schemas.openxmlformats.org/officeDocument/2006/relationships/chart" Target="charts/chart20.xml"/><Relationship Id="rId111"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image" Target="media/image5.png"/><Relationship Id="rId49" Type="http://schemas.openxmlformats.org/officeDocument/2006/relationships/image" Target="media/image12.png"/><Relationship Id="rId57" Type="http://schemas.openxmlformats.org/officeDocument/2006/relationships/image" Target="media/image20.png"/><Relationship Id="rId106" Type="http://schemas.openxmlformats.org/officeDocument/2006/relationships/header" Target="header18.xml"/><Relationship Id="rId114" Type="http://schemas.openxmlformats.org/officeDocument/2006/relationships/footer" Target="footer21.xml"/><Relationship Id="rId10" Type="http://schemas.openxmlformats.org/officeDocument/2006/relationships/footer" Target="footer1.xml"/><Relationship Id="rId31" Type="http://schemas.openxmlformats.org/officeDocument/2006/relationships/header" Target="header9.xml"/><Relationship Id="rId44" Type="http://schemas.openxmlformats.org/officeDocument/2006/relationships/footer" Target="footer11.xml"/><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chart" Target="charts/chart11.xml"/><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png"/><Relationship Id="rId94" Type="http://schemas.openxmlformats.org/officeDocument/2006/relationships/chart" Target="charts/chart18.xml"/><Relationship Id="rId99" Type="http://schemas.openxmlformats.org/officeDocument/2006/relationships/footer" Target="footer13.xml"/><Relationship Id="rId10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chart" Target="charts/chart5.xml"/><Relationship Id="rId39" Type="http://schemas.openxmlformats.org/officeDocument/2006/relationships/image" Target="media/image8.png"/><Relationship Id="rId109" Type="http://schemas.openxmlformats.org/officeDocument/2006/relationships/header" Target="header19.xml"/><Relationship Id="rId34" Type="http://schemas.openxmlformats.org/officeDocument/2006/relationships/image" Target="media/image3.png"/><Relationship Id="rId50" Type="http://schemas.openxmlformats.org/officeDocument/2006/relationships/image" Target="media/image13.png"/><Relationship Id="rId55" Type="http://schemas.openxmlformats.org/officeDocument/2006/relationships/image" Target="media/image18.png"/><Relationship Id="rId76" Type="http://schemas.openxmlformats.org/officeDocument/2006/relationships/image" Target="media/image33.png"/><Relationship Id="rId97" Type="http://schemas.openxmlformats.org/officeDocument/2006/relationships/header" Target="header13.xml"/><Relationship Id="rId104"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chart" Target="charts/chart16.xml"/><Relationship Id="rId2" Type="http://schemas.openxmlformats.org/officeDocument/2006/relationships/numbering" Target="numbering.xml"/><Relationship Id="rId29" Type="http://schemas.openxmlformats.org/officeDocument/2006/relationships/footer" Target="footer7.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7.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Lizhy\Desktop\&#19981;&#21516;&#23398;&#21382;&#27605;&#19994;&#29983;&#21319;&#23398;&#38498;&#26657;&#31867;&#22411;&#20998;&#24067;&#24773;&#20917;.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Lizhy\Desktop\&#19981;&#21516;&#23398;&#21382;&#27605;&#19994;&#29983;&#21319;&#23398;&#38498;&#26657;&#31867;&#22411;&#20998;&#24067;&#24773;&#20917;.xlsx" TargetMode="External"/><Relationship Id="rId2" Type="http://schemas.microsoft.com/office/2011/relationships/chartColorStyle" Target="colors13.xml"/><Relationship Id="rId1" Type="http://schemas.microsoft.com/office/2011/relationships/chartStyle" Target="style13.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1"/>
  <c:style val="2"/>
  <c:clrMapOvr bg1="lt1" tx1="dk1" bg2="lt2" tx2="dk2" accent1="accent1" accent2="accent2" accent3="accent3" accent4="accent4" accent5="accent5" accent6="accent6" hlink="hlink" folHlink="folHlink"/>
  <c:chart>
    <c:title>
      <c:tx>
        <c:rich>
          <a:bodyPr rot="0" vert="horz"/>
          <a:lstStyle/>
          <a:p>
            <a:pPr>
              <a:defRPr/>
            </a:pPr>
            <a:r>
              <a:rPr lang="zh-CN"/>
              <a:t>学历结构</a:t>
            </a:r>
          </a:p>
        </c:rich>
      </c:tx>
      <c:layout>
        <c:manualLayout>
          <c:xMode val="edge"/>
          <c:yMode val="edge"/>
          <c:x val="0.40127821954163084"/>
          <c:y val="0"/>
        </c:manualLayout>
      </c:layout>
      <c:overlay val="1"/>
      <c:spPr>
        <a:noFill/>
        <a:ln>
          <a:noFill/>
        </a:ln>
        <a:effectLst/>
      </c:spPr>
    </c:title>
    <c:autoTitleDeleted val="0"/>
    <c:view3D>
      <c:rotX val="3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179333424354706E-2"/>
          <c:y val="0.18740558091647896"/>
          <c:w val="0.88054875940153099"/>
          <c:h val="0.6561825345477198"/>
        </c:manualLayout>
      </c:layout>
      <c:pie3DChart>
        <c:varyColors val="1"/>
        <c:ser>
          <c:idx val="0"/>
          <c:order val="0"/>
          <c:dPt>
            <c:idx val="0"/>
            <c:bubble3D val="0"/>
            <c:spPr>
              <a:solidFill>
                <a:schemeClr val="accent1"/>
              </a:solidFill>
              <a:ln w="19050">
                <a:solidFill>
                  <a:schemeClr val="lt1"/>
                </a:solidFill>
              </a:ln>
              <a:effectLst/>
              <a:sp3d contourW="19050">
                <a:contourClr>
                  <a:schemeClr val="lt1"/>
                </a:contourClr>
              </a:sp3d>
            </c:spPr>
            <c:extLst>
              <c:ext xmlns:c16="http://schemas.microsoft.com/office/drawing/2014/chart" uri="{C3380CC4-5D6E-409C-BE32-E72D297353CC}">
                <c16:uniqueId val="{00000001-C1EF-4103-B67D-FE35AB156F54}"/>
              </c:ext>
            </c:extLst>
          </c:dPt>
          <c:dPt>
            <c:idx val="1"/>
            <c:bubble3D val="0"/>
            <c:spPr>
              <a:solidFill>
                <a:schemeClr val="accent2"/>
              </a:solidFill>
              <a:ln w="19050">
                <a:solidFill>
                  <a:schemeClr val="lt1"/>
                </a:solidFill>
              </a:ln>
              <a:effectLst/>
              <a:sp3d contourW="19050">
                <a:contourClr>
                  <a:schemeClr val="lt1"/>
                </a:contourClr>
              </a:sp3d>
            </c:spPr>
            <c:extLst>
              <c:ext xmlns:c16="http://schemas.microsoft.com/office/drawing/2014/chart" uri="{C3380CC4-5D6E-409C-BE32-E72D297353CC}">
                <c16:uniqueId val="{00000003-C1EF-4103-B67D-FE35AB156F54}"/>
              </c:ext>
            </c:extLst>
          </c:dPt>
          <c:dPt>
            <c:idx val="2"/>
            <c:bubble3D val="0"/>
            <c:spPr>
              <a:solidFill>
                <a:schemeClr val="accent3"/>
              </a:solidFill>
              <a:ln w="19050">
                <a:solidFill>
                  <a:schemeClr val="lt1"/>
                </a:solidFill>
              </a:ln>
              <a:effectLst/>
              <a:sp3d contourW="19050">
                <a:contourClr>
                  <a:schemeClr val="lt1"/>
                </a:contourClr>
              </a:sp3d>
            </c:spPr>
            <c:extLst>
              <c:ext xmlns:c16="http://schemas.microsoft.com/office/drawing/2014/chart" uri="{C3380CC4-5D6E-409C-BE32-E72D297353CC}">
                <c16:uniqueId val="{00000005-C1EF-4103-B67D-FE35AB156F54}"/>
              </c:ext>
            </c:extLst>
          </c:dPt>
          <c:dPt>
            <c:idx val="3"/>
            <c:bubble3D val="0"/>
            <c:spPr>
              <a:solidFill>
                <a:schemeClr val="accent4"/>
              </a:solidFill>
              <a:ln w="19050">
                <a:solidFill>
                  <a:schemeClr val="lt1"/>
                </a:solidFill>
              </a:ln>
              <a:effectLst/>
              <a:sp3d contourW="19050">
                <a:contourClr>
                  <a:schemeClr val="lt1"/>
                </a:contourClr>
              </a:sp3d>
            </c:spPr>
            <c:extLst>
              <c:ext xmlns:c16="http://schemas.microsoft.com/office/drawing/2014/chart" uri="{C3380CC4-5D6E-409C-BE32-E72D297353CC}">
                <c16:uniqueId val="{00000007-C1EF-4103-B67D-FE35AB156F54}"/>
              </c:ext>
            </c:extLst>
          </c:dPt>
          <c:dLbls>
            <c:dLbl>
              <c:idx val="0"/>
              <c:layout>
                <c:manualLayout>
                  <c:x val="-2.3953623810550068E-2"/>
                  <c:y val="6.6826492049318745E-2"/>
                </c:manualLayout>
              </c:layout>
              <c:dLblPos val="bestFit"/>
              <c:showLegendKey val="1"/>
              <c:showVal val="1"/>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1-C1EF-4103-B67D-FE35AB156F54}"/>
                </c:ext>
              </c:extLst>
            </c:dLbl>
            <c:dLbl>
              <c:idx val="1"/>
              <c:layout>
                <c:manualLayout>
                  <c:x val="-9.744587417734786E-2"/>
                  <c:y val="0.1892819583119123"/>
                </c:manualLayout>
              </c:layout>
              <c:dLblPos val="bestFit"/>
              <c:showLegendKey val="1"/>
              <c:showVal val="1"/>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3-C1EF-4103-B67D-FE35AB156F54}"/>
                </c:ext>
              </c:extLst>
            </c:dLbl>
            <c:numFmt formatCode="0.00%" sourceLinked="0"/>
            <c:spPr>
              <a:noFill/>
              <a:ln>
                <a:noFill/>
              </a:ln>
              <a:effectLst/>
            </c:spPr>
            <c:txPr>
              <a:bodyPr rot="0" vert="horz"/>
              <a:lstStyle/>
              <a:p>
                <a:pPr>
                  <a:defRPr/>
                </a:pPr>
                <a:endParaRPr lang="zh-CN"/>
              </a:p>
            </c:txPr>
            <c:dLblPos val="inEnd"/>
            <c:showLegendKey val="1"/>
            <c:showVal val="1"/>
            <c:showCatName val="1"/>
            <c:showSerName val="0"/>
            <c:showPercent val="1"/>
            <c:showBubbleSiz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Sheet1!$I$2:$I$5</c:f>
              <c:strCache>
                <c:ptCount val="4"/>
                <c:pt idx="0">
                  <c:v>博士</c:v>
                </c:pt>
                <c:pt idx="1">
                  <c:v>硕士</c:v>
                </c:pt>
                <c:pt idx="2">
                  <c:v>本科</c:v>
                </c:pt>
                <c:pt idx="3">
                  <c:v>高职（专科）</c:v>
                </c:pt>
              </c:strCache>
            </c:strRef>
          </c:cat>
          <c:val>
            <c:numRef>
              <c:f>Sheet1!$J$2:$J$5</c:f>
              <c:numCache>
                <c:formatCode>General</c:formatCode>
                <c:ptCount val="4"/>
                <c:pt idx="0">
                  <c:v>2392</c:v>
                </c:pt>
                <c:pt idx="1">
                  <c:v>34859</c:v>
                </c:pt>
                <c:pt idx="2">
                  <c:v>173607</c:v>
                </c:pt>
                <c:pt idx="3">
                  <c:v>122370</c:v>
                </c:pt>
              </c:numCache>
            </c:numRef>
          </c:val>
          <c:extLst>
            <c:ext xmlns:c16="http://schemas.microsoft.com/office/drawing/2014/chart" uri="{C3380CC4-5D6E-409C-BE32-E72D297353CC}">
              <c16:uniqueId val="{00000008-C1EF-4103-B67D-FE35AB156F54}"/>
            </c:ext>
          </c:extLst>
        </c:ser>
        <c:ser>
          <c:idx val="1"/>
          <c:order val="1"/>
          <c:dPt>
            <c:idx val="0"/>
            <c:bubble3D val="0"/>
            <c:spPr>
              <a:solidFill>
                <a:schemeClr val="accent1"/>
              </a:solidFill>
              <a:ln w="19050">
                <a:solidFill>
                  <a:schemeClr val="lt1"/>
                </a:solidFill>
              </a:ln>
              <a:effectLst/>
              <a:sp3d contourW="19050">
                <a:contourClr>
                  <a:schemeClr val="lt1"/>
                </a:contourClr>
              </a:sp3d>
            </c:spPr>
            <c:extLst>
              <c:ext xmlns:c16="http://schemas.microsoft.com/office/drawing/2014/chart" uri="{C3380CC4-5D6E-409C-BE32-E72D297353CC}">
                <c16:uniqueId val="{0000000A-C1EF-4103-B67D-FE35AB156F54}"/>
              </c:ext>
            </c:extLst>
          </c:dPt>
          <c:dPt>
            <c:idx val="1"/>
            <c:bubble3D val="0"/>
            <c:spPr>
              <a:solidFill>
                <a:schemeClr val="accent2"/>
              </a:solidFill>
              <a:ln w="19050">
                <a:solidFill>
                  <a:schemeClr val="lt1"/>
                </a:solidFill>
              </a:ln>
              <a:effectLst/>
              <a:sp3d contourW="19050">
                <a:contourClr>
                  <a:schemeClr val="lt1"/>
                </a:contourClr>
              </a:sp3d>
            </c:spPr>
            <c:extLst>
              <c:ext xmlns:c16="http://schemas.microsoft.com/office/drawing/2014/chart" uri="{C3380CC4-5D6E-409C-BE32-E72D297353CC}">
                <c16:uniqueId val="{0000000C-C1EF-4103-B67D-FE35AB156F54}"/>
              </c:ext>
            </c:extLst>
          </c:dPt>
          <c:dPt>
            <c:idx val="2"/>
            <c:bubble3D val="0"/>
            <c:spPr>
              <a:solidFill>
                <a:schemeClr val="accent3"/>
              </a:solidFill>
              <a:ln w="19050">
                <a:solidFill>
                  <a:schemeClr val="lt1"/>
                </a:solidFill>
              </a:ln>
              <a:effectLst/>
              <a:sp3d contourW="19050">
                <a:contourClr>
                  <a:schemeClr val="lt1"/>
                </a:contourClr>
              </a:sp3d>
            </c:spPr>
            <c:extLst>
              <c:ext xmlns:c16="http://schemas.microsoft.com/office/drawing/2014/chart" uri="{C3380CC4-5D6E-409C-BE32-E72D297353CC}">
                <c16:uniqueId val="{0000000E-C1EF-4103-B67D-FE35AB156F54}"/>
              </c:ext>
            </c:extLst>
          </c:dPt>
          <c:dPt>
            <c:idx val="3"/>
            <c:bubble3D val="0"/>
            <c:spPr>
              <a:solidFill>
                <a:schemeClr val="accent4"/>
              </a:solidFill>
              <a:ln w="19050">
                <a:solidFill>
                  <a:schemeClr val="lt1"/>
                </a:solidFill>
              </a:ln>
              <a:effectLst/>
              <a:sp3d contourW="19050">
                <a:contourClr>
                  <a:schemeClr val="lt1"/>
                </a:contourClr>
              </a:sp3d>
            </c:spPr>
            <c:extLst>
              <c:ext xmlns:c16="http://schemas.microsoft.com/office/drawing/2014/chart" uri="{C3380CC4-5D6E-409C-BE32-E72D297353CC}">
                <c16:uniqueId val="{00000010-C1EF-4103-B67D-FE35AB156F54}"/>
              </c:ext>
            </c:extLst>
          </c:dPt>
          <c:dLbls>
            <c:spPr>
              <a:noFill/>
              <a:ln>
                <a:noFill/>
              </a:ln>
              <a:effectLst/>
            </c:spPr>
            <c:txPr>
              <a:bodyPr rot="0" vert="horz"/>
              <a:lstStyle/>
              <a:p>
                <a:pPr>
                  <a:defRPr/>
                </a:pPr>
                <a:endParaRPr lang="zh-CN"/>
              </a:p>
            </c:txPr>
            <c:dLblPos val="inEnd"/>
            <c:showLegendKey val="1"/>
            <c:showVal val="1"/>
            <c:showCatName val="1"/>
            <c:showSerName val="1"/>
            <c:showPercent val="1"/>
            <c:showBubbleSiz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Sheet1!$I$2:$I$5</c:f>
              <c:strCache>
                <c:ptCount val="4"/>
                <c:pt idx="0">
                  <c:v>博士</c:v>
                </c:pt>
                <c:pt idx="1">
                  <c:v>硕士</c:v>
                </c:pt>
                <c:pt idx="2">
                  <c:v>本科</c:v>
                </c:pt>
                <c:pt idx="3">
                  <c:v>高职（专科）</c:v>
                </c:pt>
              </c:strCache>
            </c:strRef>
          </c:cat>
          <c:val>
            <c:numRef>
              <c:f>Sheet1!$K$2:$K$5</c:f>
              <c:numCache>
                <c:formatCode>0.00_);[Red]\(0.00\)</c:formatCode>
                <c:ptCount val="4"/>
                <c:pt idx="0">
                  <c:v>0.72</c:v>
                </c:pt>
                <c:pt idx="1">
                  <c:v>10.46</c:v>
                </c:pt>
                <c:pt idx="2">
                  <c:v>52.1</c:v>
                </c:pt>
                <c:pt idx="3">
                  <c:v>36.72</c:v>
                </c:pt>
              </c:numCache>
            </c:numRef>
          </c:val>
          <c:extLst>
            <c:ext xmlns:c16="http://schemas.microsoft.com/office/drawing/2014/chart" uri="{C3380CC4-5D6E-409C-BE32-E72D297353CC}">
              <c16:uniqueId val="{00000011-C1EF-4103-B67D-FE35AB156F54}"/>
            </c:ext>
          </c:extLst>
        </c:ser>
        <c:dLbls>
          <c:showLegendKey val="1"/>
          <c:showVal val="1"/>
          <c:showCatName val="1"/>
          <c:showSerName val="1"/>
          <c:showPercent val="1"/>
          <c:showBubbleSize val="1"/>
          <c:showLeaderLines val="1"/>
        </c:dLbls>
      </c:pie3DChart>
      <c:spPr>
        <a:noFill/>
        <a:ln>
          <a:noFill/>
        </a:ln>
        <a:effectLst/>
      </c:spPr>
    </c:plotArea>
    <c:legend>
      <c:legendPos val="t"/>
      <c:layout>
        <c:manualLayout>
          <c:xMode val="edge"/>
          <c:yMode val="edge"/>
          <c:x val="0.16841610719856917"/>
          <c:y val="0.86006468546270409"/>
          <c:w val="0.70761221708596755"/>
          <c:h val="9.8387604775209525E-2"/>
        </c:manualLayout>
      </c:layout>
      <c:overlay val="1"/>
      <c:spPr>
        <a:noFill/>
        <a:ln>
          <a:noFill/>
        </a:ln>
        <a:effectLst/>
      </c:spPr>
      <c:txPr>
        <a:bodyPr rot="0" vert="horz"/>
        <a:lstStyle/>
        <a:p>
          <a:pPr>
            <a:defRPr/>
          </a:pPr>
          <a:endParaRPr lang="zh-CN"/>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ea typeface="宋体" panose="02010600030101010101" pitchFamily="2" charset="-122"/>
          <a:cs typeface="Times New Roman" panose="02020603050405020304" pitchFamily="18" charset="0"/>
        </a:defRPr>
      </a:pPr>
      <a:endParaRPr lang="zh-CN"/>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硕博</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国际组织</c:v>
                </c:pt>
                <c:pt idx="1">
                  <c:v>卫生和社会工作</c:v>
                </c:pt>
                <c:pt idx="2">
                  <c:v>农、林、牧、渔业</c:v>
                </c:pt>
                <c:pt idx="3">
                  <c:v>军队</c:v>
                </c:pt>
                <c:pt idx="4">
                  <c:v>居民服务、修理和其他服务业</c:v>
                </c:pt>
                <c:pt idx="5">
                  <c:v>租赁和商务服务业</c:v>
                </c:pt>
                <c:pt idx="6">
                  <c:v>批发和零售业</c:v>
                </c:pt>
                <c:pt idx="7">
                  <c:v>文化、体育和娱乐业</c:v>
                </c:pt>
                <c:pt idx="8">
                  <c:v>采矿业</c:v>
                </c:pt>
                <c:pt idx="9">
                  <c:v>公共管理、社会保障和社会组织</c:v>
                </c:pt>
                <c:pt idx="10">
                  <c:v>水利、环境和公共设施管理业</c:v>
                </c:pt>
                <c:pt idx="11">
                  <c:v>房地产业</c:v>
                </c:pt>
                <c:pt idx="12">
                  <c:v>交通运输、仓储和邮政业</c:v>
                </c:pt>
                <c:pt idx="13">
                  <c:v>金融业</c:v>
                </c:pt>
                <c:pt idx="14">
                  <c:v>建筑业</c:v>
                </c:pt>
                <c:pt idx="15">
                  <c:v>教育</c:v>
                </c:pt>
                <c:pt idx="16">
                  <c:v>电力、热力、燃气及水生产和供应业</c:v>
                </c:pt>
                <c:pt idx="17">
                  <c:v>其他</c:v>
                </c:pt>
                <c:pt idx="18">
                  <c:v>制造业</c:v>
                </c:pt>
                <c:pt idx="19">
                  <c:v>科学研究与技术服务业</c:v>
                </c:pt>
                <c:pt idx="20">
                  <c:v>信息传输、软件和信息技术服务业</c:v>
                </c:pt>
              </c:strCache>
            </c:strRef>
          </c:cat>
          <c:val>
            <c:numRef>
              <c:f>Sheet1!$B$2:$B$22</c:f>
              <c:numCache>
                <c:formatCode>General</c:formatCode>
                <c:ptCount val="21"/>
                <c:pt idx="0">
                  <c:v>1</c:v>
                </c:pt>
                <c:pt idx="1">
                  <c:v>5</c:v>
                </c:pt>
                <c:pt idx="2">
                  <c:v>6</c:v>
                </c:pt>
                <c:pt idx="3">
                  <c:v>11</c:v>
                </c:pt>
                <c:pt idx="4">
                  <c:v>12</c:v>
                </c:pt>
                <c:pt idx="5">
                  <c:v>12</c:v>
                </c:pt>
                <c:pt idx="6">
                  <c:v>18</c:v>
                </c:pt>
                <c:pt idx="7">
                  <c:v>18</c:v>
                </c:pt>
                <c:pt idx="8">
                  <c:v>20</c:v>
                </c:pt>
                <c:pt idx="9">
                  <c:v>40</c:v>
                </c:pt>
                <c:pt idx="10">
                  <c:v>50</c:v>
                </c:pt>
                <c:pt idx="11">
                  <c:v>53</c:v>
                </c:pt>
                <c:pt idx="12">
                  <c:v>138</c:v>
                </c:pt>
                <c:pt idx="13">
                  <c:v>139</c:v>
                </c:pt>
                <c:pt idx="14">
                  <c:v>206</c:v>
                </c:pt>
                <c:pt idx="15">
                  <c:v>265</c:v>
                </c:pt>
                <c:pt idx="16">
                  <c:v>346</c:v>
                </c:pt>
                <c:pt idx="17">
                  <c:v>370</c:v>
                </c:pt>
                <c:pt idx="18">
                  <c:v>437</c:v>
                </c:pt>
                <c:pt idx="19">
                  <c:v>568</c:v>
                </c:pt>
                <c:pt idx="20">
                  <c:v>751</c:v>
                </c:pt>
              </c:numCache>
            </c:numRef>
          </c:val>
          <c:extLst>
            <c:ext xmlns:c16="http://schemas.microsoft.com/office/drawing/2014/chart" uri="{C3380CC4-5D6E-409C-BE32-E72D297353CC}">
              <c16:uniqueId val="{00000000-844F-47B2-BDFE-1984154B66B8}"/>
            </c:ext>
          </c:extLst>
        </c:ser>
        <c:dLbls>
          <c:dLblPos val="outEnd"/>
          <c:showLegendKey val="0"/>
          <c:showVal val="1"/>
          <c:showCatName val="0"/>
          <c:showSerName val="0"/>
          <c:showPercent val="0"/>
          <c:showBubbleSize val="0"/>
        </c:dLbls>
        <c:gapWidth val="182"/>
        <c:axId val="1352143840"/>
        <c:axId val="1368406160"/>
      </c:barChart>
      <c:catAx>
        <c:axId val="1352143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zh-CN"/>
          </a:p>
        </c:txPr>
        <c:crossAx val="1368406160"/>
        <c:crosses val="autoZero"/>
        <c:auto val="1"/>
        <c:lblAlgn val="ctr"/>
        <c:lblOffset val="100"/>
        <c:noMultiLvlLbl val="0"/>
      </c:catAx>
      <c:valAx>
        <c:axId val="1368406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352143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本科</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Sheet1!$A$2:$A$23</c:f>
              <c:strCache>
                <c:ptCount val="22"/>
                <c:pt idx="0">
                  <c:v>国际组织</c:v>
                </c:pt>
                <c:pt idx="1">
                  <c:v>军队</c:v>
                </c:pt>
                <c:pt idx="2">
                  <c:v>水利、环境和公共设施管理业</c:v>
                </c:pt>
                <c:pt idx="3">
                  <c:v>住宿与餐饮业</c:v>
                </c:pt>
                <c:pt idx="4">
                  <c:v>农、林、牧、渔业</c:v>
                </c:pt>
                <c:pt idx="5">
                  <c:v>房地产业</c:v>
                </c:pt>
                <c:pt idx="6">
                  <c:v>采矿业</c:v>
                </c:pt>
                <c:pt idx="7">
                  <c:v>公共管理、社会保障和社会组织</c:v>
                </c:pt>
                <c:pt idx="8">
                  <c:v>交通运输、仓储和邮政业</c:v>
                </c:pt>
                <c:pt idx="9">
                  <c:v>金融业</c:v>
                </c:pt>
                <c:pt idx="10">
                  <c:v>居民服务、修理和其他服务业</c:v>
                </c:pt>
                <c:pt idx="11">
                  <c:v>电力、热力、燃气及水生产和供应业</c:v>
                </c:pt>
                <c:pt idx="12">
                  <c:v>科学研究与技术服务业</c:v>
                </c:pt>
                <c:pt idx="13">
                  <c:v>文化、体育和娱乐业</c:v>
                </c:pt>
                <c:pt idx="14">
                  <c:v>租赁和商务服务业</c:v>
                </c:pt>
                <c:pt idx="15">
                  <c:v>卫生和社会工作</c:v>
                </c:pt>
                <c:pt idx="16">
                  <c:v>批发和零售业</c:v>
                </c:pt>
                <c:pt idx="17">
                  <c:v>建筑业</c:v>
                </c:pt>
                <c:pt idx="18">
                  <c:v>制造业</c:v>
                </c:pt>
                <c:pt idx="19">
                  <c:v>信息传输、软件和信息技术服务业</c:v>
                </c:pt>
                <c:pt idx="20">
                  <c:v>教育</c:v>
                </c:pt>
                <c:pt idx="21">
                  <c:v>其他</c:v>
                </c:pt>
              </c:strCache>
            </c:strRef>
          </c:cat>
          <c:val>
            <c:numRef>
              <c:f>Sheet1!$B$2:$B$23</c:f>
              <c:numCache>
                <c:formatCode>General</c:formatCode>
                <c:ptCount val="22"/>
                <c:pt idx="0">
                  <c:v>12</c:v>
                </c:pt>
                <c:pt idx="1">
                  <c:v>37</c:v>
                </c:pt>
                <c:pt idx="2">
                  <c:v>400</c:v>
                </c:pt>
                <c:pt idx="3">
                  <c:v>557</c:v>
                </c:pt>
                <c:pt idx="4">
                  <c:v>788</c:v>
                </c:pt>
                <c:pt idx="5">
                  <c:v>834</c:v>
                </c:pt>
                <c:pt idx="6">
                  <c:v>853</c:v>
                </c:pt>
                <c:pt idx="7">
                  <c:v>896</c:v>
                </c:pt>
                <c:pt idx="8">
                  <c:v>1117</c:v>
                </c:pt>
                <c:pt idx="9">
                  <c:v>1169</c:v>
                </c:pt>
                <c:pt idx="10">
                  <c:v>1195</c:v>
                </c:pt>
                <c:pt idx="11">
                  <c:v>1454</c:v>
                </c:pt>
                <c:pt idx="12">
                  <c:v>1716</c:v>
                </c:pt>
                <c:pt idx="13">
                  <c:v>2140</c:v>
                </c:pt>
                <c:pt idx="14">
                  <c:v>2234</c:v>
                </c:pt>
                <c:pt idx="15">
                  <c:v>3410</c:v>
                </c:pt>
                <c:pt idx="16">
                  <c:v>3443</c:v>
                </c:pt>
                <c:pt idx="17">
                  <c:v>6093</c:v>
                </c:pt>
                <c:pt idx="18">
                  <c:v>6908</c:v>
                </c:pt>
                <c:pt idx="19">
                  <c:v>7960</c:v>
                </c:pt>
                <c:pt idx="20">
                  <c:v>9743</c:v>
                </c:pt>
                <c:pt idx="21">
                  <c:v>25714</c:v>
                </c:pt>
              </c:numCache>
            </c:numRef>
          </c:val>
          <c:extLst>
            <c:ext xmlns:c16="http://schemas.microsoft.com/office/drawing/2014/chart" uri="{C3380CC4-5D6E-409C-BE32-E72D297353CC}">
              <c16:uniqueId val="{00000000-C0E5-4C4F-AE1F-CE612B79F253}"/>
            </c:ext>
          </c:extLst>
        </c:ser>
        <c:dLbls>
          <c:dLblPos val="outEnd"/>
          <c:showLegendKey val="0"/>
          <c:showVal val="1"/>
          <c:showCatName val="0"/>
          <c:showSerName val="0"/>
          <c:showPercent val="0"/>
          <c:showBubbleSize val="0"/>
        </c:dLbls>
        <c:gapWidth val="182"/>
        <c:axId val="1538849808"/>
        <c:axId val="1361354576"/>
      </c:barChart>
      <c:catAx>
        <c:axId val="1538849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zh-CN"/>
          </a:p>
        </c:txPr>
        <c:crossAx val="1361354576"/>
        <c:crosses val="autoZero"/>
        <c:auto val="1"/>
        <c:lblAlgn val="ctr"/>
        <c:lblOffset val="100"/>
        <c:noMultiLvlLbl val="0"/>
      </c:catAx>
      <c:valAx>
        <c:axId val="1361354576"/>
        <c:scaling>
          <c:orientation val="minMax"/>
          <c:max val="26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38849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高职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金融业</c:v>
                </c:pt>
                <c:pt idx="1">
                  <c:v>卫生和社会工作</c:v>
                </c:pt>
                <c:pt idx="2">
                  <c:v>采矿业</c:v>
                </c:pt>
                <c:pt idx="3">
                  <c:v>军队</c:v>
                </c:pt>
                <c:pt idx="4">
                  <c:v>电力、热力、燃气及水生产和供应业</c:v>
                </c:pt>
                <c:pt idx="5">
                  <c:v>公共管理、社会保障和社会组织</c:v>
                </c:pt>
                <c:pt idx="6">
                  <c:v>房地产业</c:v>
                </c:pt>
                <c:pt idx="7">
                  <c:v>文化、体育和娱乐业</c:v>
                </c:pt>
                <c:pt idx="8">
                  <c:v>批发和零售业</c:v>
                </c:pt>
                <c:pt idx="9">
                  <c:v>住宿与餐饮业</c:v>
                </c:pt>
                <c:pt idx="10">
                  <c:v>租赁和商务服务业</c:v>
                </c:pt>
                <c:pt idx="11">
                  <c:v>农、林、牧、渔业</c:v>
                </c:pt>
                <c:pt idx="12">
                  <c:v>交通运输、仓储和邮政业</c:v>
                </c:pt>
                <c:pt idx="13">
                  <c:v>信息传输、软件和信息技术服务业</c:v>
                </c:pt>
                <c:pt idx="14">
                  <c:v>居民服务、修理和其他服务业</c:v>
                </c:pt>
                <c:pt idx="15">
                  <c:v>科学研究与技术服务业</c:v>
                </c:pt>
                <c:pt idx="16">
                  <c:v>水利、环境和公共设施管理业</c:v>
                </c:pt>
                <c:pt idx="17">
                  <c:v>建筑业</c:v>
                </c:pt>
                <c:pt idx="18">
                  <c:v>其他</c:v>
                </c:pt>
                <c:pt idx="19">
                  <c:v>制造业</c:v>
                </c:pt>
                <c:pt idx="20">
                  <c:v>教育</c:v>
                </c:pt>
              </c:strCache>
            </c:strRef>
          </c:cat>
          <c:val>
            <c:numRef>
              <c:f>Sheet1!$B$2:$B$22</c:f>
              <c:numCache>
                <c:formatCode>General</c:formatCode>
                <c:ptCount val="21"/>
                <c:pt idx="0">
                  <c:v>2</c:v>
                </c:pt>
                <c:pt idx="1">
                  <c:v>2</c:v>
                </c:pt>
                <c:pt idx="2">
                  <c:v>4</c:v>
                </c:pt>
                <c:pt idx="3">
                  <c:v>5</c:v>
                </c:pt>
                <c:pt idx="4">
                  <c:v>5</c:v>
                </c:pt>
                <c:pt idx="5">
                  <c:v>7</c:v>
                </c:pt>
                <c:pt idx="6">
                  <c:v>9</c:v>
                </c:pt>
                <c:pt idx="7">
                  <c:v>13</c:v>
                </c:pt>
                <c:pt idx="8">
                  <c:v>19</c:v>
                </c:pt>
                <c:pt idx="9">
                  <c:v>23</c:v>
                </c:pt>
                <c:pt idx="10">
                  <c:v>31</c:v>
                </c:pt>
                <c:pt idx="11">
                  <c:v>35</c:v>
                </c:pt>
                <c:pt idx="12">
                  <c:v>38</c:v>
                </c:pt>
                <c:pt idx="13">
                  <c:v>54</c:v>
                </c:pt>
                <c:pt idx="14">
                  <c:v>58</c:v>
                </c:pt>
                <c:pt idx="15">
                  <c:v>92</c:v>
                </c:pt>
                <c:pt idx="16">
                  <c:v>103</c:v>
                </c:pt>
                <c:pt idx="17">
                  <c:v>199</c:v>
                </c:pt>
                <c:pt idx="18">
                  <c:v>456</c:v>
                </c:pt>
                <c:pt idx="19">
                  <c:v>496</c:v>
                </c:pt>
                <c:pt idx="20">
                  <c:v>813</c:v>
                </c:pt>
              </c:numCache>
            </c:numRef>
          </c:val>
          <c:extLst>
            <c:ext xmlns:c16="http://schemas.microsoft.com/office/drawing/2014/chart" uri="{C3380CC4-5D6E-409C-BE32-E72D297353CC}">
              <c16:uniqueId val="{00000000-6AC5-4C44-BD04-9F066BD26FC6}"/>
            </c:ext>
          </c:extLst>
        </c:ser>
        <c:dLbls>
          <c:dLblPos val="outEnd"/>
          <c:showLegendKey val="0"/>
          <c:showVal val="1"/>
          <c:showCatName val="0"/>
          <c:showSerName val="0"/>
          <c:showPercent val="0"/>
          <c:showBubbleSize val="0"/>
        </c:dLbls>
        <c:gapWidth val="182"/>
        <c:axId val="1366285088"/>
        <c:axId val="1250600240"/>
      </c:barChart>
      <c:catAx>
        <c:axId val="1366285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zh-CN"/>
          </a:p>
        </c:txPr>
        <c:crossAx val="1250600240"/>
        <c:crosses val="autoZero"/>
        <c:auto val="1"/>
        <c:lblAlgn val="ctr"/>
        <c:lblOffset val="100"/>
        <c:noMultiLvlLbl val="0"/>
      </c:catAx>
      <c:valAx>
        <c:axId val="1250600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366285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tx>
            <c:strRef>
              <c:f>Sheet1!$B$1</c:f>
              <c:strCache>
                <c:ptCount val="1"/>
                <c:pt idx="0">
                  <c:v>就学总体满意度</c:v>
                </c:pt>
              </c:strCache>
            </c:strRef>
          </c:tx>
          <c:spPr>
            <a:solidFill>
              <a:srgbClr val="4F81BD"/>
            </a:solidFill>
            <a:ln w="25400">
              <a:noFill/>
            </a:ln>
          </c:spPr>
          <c:invertIfNegative val="1"/>
          <c:dPt>
            <c:idx val="0"/>
            <c:invertIfNegative val="1"/>
            <c:bubble3D val="0"/>
            <c:extLst>
              <c:ext xmlns:c16="http://schemas.microsoft.com/office/drawing/2014/chart" uri="{C3380CC4-5D6E-409C-BE32-E72D297353CC}">
                <c16:uniqueId val="{00000001-19FA-4CC0-B05A-111A878DB71E}"/>
              </c:ext>
            </c:extLst>
          </c:dPt>
          <c:dPt>
            <c:idx val="1"/>
            <c:invertIfNegative val="1"/>
            <c:bubble3D val="0"/>
            <c:extLst>
              <c:ext xmlns:c16="http://schemas.microsoft.com/office/drawing/2014/chart" uri="{C3380CC4-5D6E-409C-BE32-E72D297353CC}">
                <c16:uniqueId val="{00000003-19FA-4CC0-B05A-111A878DB71E}"/>
              </c:ext>
            </c:extLst>
          </c:dPt>
          <c:dPt>
            <c:idx val="2"/>
            <c:invertIfNegative val="1"/>
            <c:bubble3D val="0"/>
            <c:extLst>
              <c:ext xmlns:c16="http://schemas.microsoft.com/office/drawing/2014/chart" uri="{C3380CC4-5D6E-409C-BE32-E72D297353CC}">
                <c16:uniqueId val="{00000005-19FA-4CC0-B05A-111A878DB71E}"/>
              </c:ext>
            </c:extLst>
          </c:dPt>
          <c:dLbls>
            <c:numFmt formatCode="0.00%" sourceLinked="0"/>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研究生</c:v>
                </c:pt>
                <c:pt idx="1">
                  <c:v>本科生</c:v>
                </c:pt>
                <c:pt idx="2">
                  <c:v>专科生</c:v>
                </c:pt>
              </c:strCache>
            </c:strRef>
          </c:cat>
          <c:val>
            <c:numRef>
              <c:f>Sheet1!$B$2:$B$4</c:f>
              <c:numCache>
                <c:formatCode>g/"通""用""格""式"</c:formatCode>
                <c:ptCount val="3"/>
                <c:pt idx="0">
                  <c:v>0.90820000000000001</c:v>
                </c:pt>
                <c:pt idx="1">
                  <c:v>0.82110000000000005</c:v>
                </c:pt>
                <c:pt idx="2">
                  <c:v>0.77739999999999998</c:v>
                </c:pt>
              </c:numCache>
            </c:numRef>
          </c:val>
          <c:extLst>
            <c:ext xmlns:c14="http://schemas.microsoft.com/office/drawing/2007/8/2/chart" uri="{6F2FDCE9-48DA-4B69-8628-5D25D57E5C99}">
              <c14:invertSolidFillFmt>
                <c14:spPr xmlns:c14="http://schemas.microsoft.com/office/drawing/2007/8/2/chart">
                  <a:solidFill>
                    <a:srgbClr val="FFFFFF"/>
                  </a:solidFill>
                  <a:ln w="25400">
                    <a:noFill/>
                  </a:ln>
                </c14:spPr>
              </c14:invertSolidFillFmt>
            </c:ext>
            <c:ext xmlns:c16="http://schemas.microsoft.com/office/drawing/2014/chart" uri="{C3380CC4-5D6E-409C-BE32-E72D297353CC}">
              <c16:uniqueId val="{00000006-19FA-4CC0-B05A-111A878DB71E}"/>
            </c:ext>
          </c:extLst>
        </c:ser>
        <c:dLbls>
          <c:showLegendKey val="0"/>
          <c:showVal val="0"/>
          <c:showCatName val="0"/>
          <c:showSerName val="0"/>
          <c:showPercent val="0"/>
          <c:showBubbleSize val="0"/>
        </c:dLbls>
        <c:gapWidth val="219"/>
        <c:overlap val="-27"/>
        <c:axId val="1325377871"/>
        <c:axId val="1"/>
      </c:barChart>
      <c:catAx>
        <c:axId val="1325377871"/>
        <c:scaling>
          <c:orientation val="minMax"/>
        </c:scaling>
        <c:delete val="0"/>
        <c:axPos val="b"/>
        <c:numFmt formatCode="General" sourceLinked="1"/>
        <c:majorTickMark val="out"/>
        <c:minorTickMark val="cross"/>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crossAx val="1"/>
        <c:crosses val="autoZero"/>
        <c:auto val="1"/>
        <c:lblAlgn val="ctr"/>
        <c:lblOffset val="100"/>
        <c:noMultiLvlLbl val="1"/>
      </c:catAx>
      <c:valAx>
        <c:axId val="1"/>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cross"/>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325377871"/>
        <c:crosses val="autoZero"/>
        <c:crossBetween val="between"/>
      </c:valAx>
      <c:spPr>
        <a:noFill/>
        <a:ln w="25400">
          <a:noFill/>
        </a:ln>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tx>
            <c:strRef>
              <c:f>Sheet1!$B$1</c:f>
              <c:strCache>
                <c:ptCount val="1"/>
                <c:pt idx="0">
                  <c:v>就学总体满意度</c:v>
                </c:pt>
              </c:strCache>
            </c:strRef>
          </c:tx>
          <c:spPr>
            <a:solidFill>
              <a:srgbClr val="4F81BD"/>
            </a:solidFill>
            <a:ln w="25385">
              <a:noFill/>
            </a:ln>
          </c:spPr>
          <c:invertIfNegative val="1"/>
          <c:dPt>
            <c:idx val="0"/>
            <c:invertIfNegative val="1"/>
            <c:bubble3D val="0"/>
            <c:extLst>
              <c:ext xmlns:c16="http://schemas.microsoft.com/office/drawing/2014/chart" uri="{C3380CC4-5D6E-409C-BE32-E72D297353CC}">
                <c16:uniqueId val="{00000001-01DF-46B6-9314-481A61A8575F}"/>
              </c:ext>
            </c:extLst>
          </c:dPt>
          <c:dPt>
            <c:idx val="1"/>
            <c:invertIfNegative val="1"/>
            <c:bubble3D val="0"/>
            <c:extLst>
              <c:ext xmlns:c16="http://schemas.microsoft.com/office/drawing/2014/chart" uri="{C3380CC4-5D6E-409C-BE32-E72D297353CC}">
                <c16:uniqueId val="{00000003-01DF-46B6-9314-481A61A8575F}"/>
              </c:ext>
            </c:extLst>
          </c:dPt>
          <c:dPt>
            <c:idx val="2"/>
            <c:invertIfNegative val="1"/>
            <c:bubble3D val="0"/>
            <c:extLst>
              <c:ext xmlns:c16="http://schemas.microsoft.com/office/drawing/2014/chart" uri="{C3380CC4-5D6E-409C-BE32-E72D297353CC}">
                <c16:uniqueId val="{00000005-01DF-46B6-9314-481A61A8575F}"/>
              </c:ext>
            </c:extLst>
          </c:dPt>
          <c:dLbls>
            <c:numFmt formatCode="0.00%" sourceLinked="0"/>
            <c:spPr>
              <a:noFill/>
              <a:ln w="25385">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研究生</c:v>
                </c:pt>
                <c:pt idx="1">
                  <c:v>本科生</c:v>
                </c:pt>
                <c:pt idx="2">
                  <c:v>专科生</c:v>
                </c:pt>
              </c:strCache>
            </c:strRef>
          </c:cat>
          <c:val>
            <c:numRef>
              <c:f>Sheet1!$B$2:$B$4</c:f>
              <c:numCache>
                <c:formatCode>g/"通""用""格""式"</c:formatCode>
                <c:ptCount val="3"/>
                <c:pt idx="0">
                  <c:v>0.88629999999999998</c:v>
                </c:pt>
                <c:pt idx="1">
                  <c:v>0.79820000000000002</c:v>
                </c:pt>
                <c:pt idx="2">
                  <c:v>0.76839999999999997</c:v>
                </c:pt>
              </c:numCache>
            </c:numRef>
          </c:val>
          <c:extLst>
            <c:ext xmlns:c14="http://schemas.microsoft.com/office/drawing/2007/8/2/chart" uri="{6F2FDCE9-48DA-4B69-8628-5D25D57E5C99}">
              <c14:invertSolidFillFmt>
                <c14:spPr xmlns:c14="http://schemas.microsoft.com/office/drawing/2007/8/2/chart">
                  <a:solidFill>
                    <a:srgbClr val="FFFFFF"/>
                  </a:solidFill>
                  <a:ln w="25385">
                    <a:noFill/>
                  </a:ln>
                </c14:spPr>
              </c14:invertSolidFillFmt>
            </c:ext>
            <c:ext xmlns:c16="http://schemas.microsoft.com/office/drawing/2014/chart" uri="{C3380CC4-5D6E-409C-BE32-E72D297353CC}">
              <c16:uniqueId val="{00000006-01DF-46B6-9314-481A61A8575F}"/>
            </c:ext>
          </c:extLst>
        </c:ser>
        <c:dLbls>
          <c:showLegendKey val="0"/>
          <c:showVal val="0"/>
          <c:showCatName val="0"/>
          <c:showSerName val="0"/>
          <c:showPercent val="0"/>
          <c:showBubbleSize val="0"/>
        </c:dLbls>
        <c:gapWidth val="219"/>
        <c:overlap val="-27"/>
        <c:axId val="1325382271"/>
        <c:axId val="1"/>
      </c:barChart>
      <c:catAx>
        <c:axId val="1325382271"/>
        <c:scaling>
          <c:orientation val="minMax"/>
        </c:scaling>
        <c:delete val="0"/>
        <c:axPos val="b"/>
        <c:numFmt formatCode="General" sourceLinked="1"/>
        <c:majorTickMark val="out"/>
        <c:minorTickMark val="cross"/>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999" b="0" i="0" u="none" strike="noStrike" kern="1200" baseline="0">
                <a:solidFill>
                  <a:schemeClr val="tx1">
                    <a:lumMod val="65000"/>
                    <a:lumOff val="35000"/>
                  </a:schemeClr>
                </a:solidFill>
                <a:latin typeface="+mn-lt"/>
                <a:ea typeface="+mn-ea"/>
                <a:cs typeface="+mn-cs"/>
              </a:defRPr>
            </a:pPr>
            <a:endParaRPr lang="zh-CN"/>
          </a:p>
        </c:txPr>
        <c:crossAx val="1"/>
        <c:crosses val="autoZero"/>
        <c:auto val="1"/>
        <c:lblAlgn val="ctr"/>
        <c:lblOffset val="100"/>
        <c:noMultiLvlLbl val="1"/>
      </c:catAx>
      <c:valAx>
        <c:axId val="1"/>
        <c:scaling>
          <c:orientation val="minMax"/>
          <c:max val="1"/>
        </c:scaling>
        <c:delete val="0"/>
        <c:axPos val="l"/>
        <c:majorGridlines>
          <c:spPr>
            <a:ln w="9520" cap="flat" cmpd="sng" algn="ctr">
              <a:solidFill>
                <a:schemeClr val="tx1">
                  <a:lumMod val="15000"/>
                  <a:lumOff val="85000"/>
                </a:schemeClr>
              </a:solidFill>
              <a:round/>
            </a:ln>
            <a:effectLst/>
          </c:spPr>
        </c:majorGridlines>
        <c:numFmt formatCode="0%" sourceLinked="0"/>
        <c:majorTickMark val="out"/>
        <c:minorTickMark val="cross"/>
        <c:tickLblPos val="nextTo"/>
        <c:spPr>
          <a:ln w="9520">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zh-CN"/>
          </a:p>
        </c:txPr>
        <c:crossAx val="1325382271"/>
        <c:crosses val="autoZero"/>
        <c:crossBetween val="between"/>
      </c:valAx>
      <c:spPr>
        <a:noFill/>
        <a:ln w="25385">
          <a:noFill/>
        </a:ln>
      </c:spPr>
    </c:plotArea>
    <c:plotVisOnly val="1"/>
    <c:dispBlanksAs val="gap"/>
    <c:showDLblsOverMax val="1"/>
  </c:chart>
  <c:spPr>
    <a:solidFill>
      <a:schemeClr val="bg1"/>
    </a:solidFill>
    <a:ln w="9520"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tx>
            <c:strRef>
              <c:f>Sheet1!$B$1</c:f>
              <c:strCache>
                <c:ptCount val="1"/>
                <c:pt idx="0">
                  <c:v>就学总体满意度</c:v>
                </c:pt>
              </c:strCache>
            </c:strRef>
          </c:tx>
          <c:spPr>
            <a:solidFill>
              <a:srgbClr val="4F81BD"/>
            </a:solidFill>
            <a:ln w="25400">
              <a:noFill/>
            </a:ln>
          </c:spPr>
          <c:invertIfNegative val="1"/>
          <c:dPt>
            <c:idx val="0"/>
            <c:invertIfNegative val="1"/>
            <c:bubble3D val="0"/>
            <c:extLst>
              <c:ext xmlns:c16="http://schemas.microsoft.com/office/drawing/2014/chart" uri="{C3380CC4-5D6E-409C-BE32-E72D297353CC}">
                <c16:uniqueId val="{00000001-AB09-4E08-80BC-D744F2FEE3CA}"/>
              </c:ext>
            </c:extLst>
          </c:dPt>
          <c:dPt>
            <c:idx val="1"/>
            <c:invertIfNegative val="1"/>
            <c:bubble3D val="0"/>
            <c:extLst>
              <c:ext xmlns:c16="http://schemas.microsoft.com/office/drawing/2014/chart" uri="{C3380CC4-5D6E-409C-BE32-E72D297353CC}">
                <c16:uniqueId val="{00000003-AB09-4E08-80BC-D744F2FEE3CA}"/>
              </c:ext>
            </c:extLst>
          </c:dPt>
          <c:dPt>
            <c:idx val="2"/>
            <c:invertIfNegative val="1"/>
            <c:bubble3D val="0"/>
            <c:extLst>
              <c:ext xmlns:c16="http://schemas.microsoft.com/office/drawing/2014/chart" uri="{C3380CC4-5D6E-409C-BE32-E72D297353CC}">
                <c16:uniqueId val="{00000005-AB09-4E08-80BC-D744F2FEE3CA}"/>
              </c:ext>
            </c:extLst>
          </c:dPt>
          <c:dLbls>
            <c:numFmt formatCode="0.00%" sourceLinked="0"/>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研究生</c:v>
                </c:pt>
                <c:pt idx="1">
                  <c:v>本科生</c:v>
                </c:pt>
                <c:pt idx="2">
                  <c:v>专科生</c:v>
                </c:pt>
              </c:strCache>
            </c:strRef>
          </c:cat>
          <c:val>
            <c:numRef>
              <c:f>Sheet1!$B$2:$B$4</c:f>
              <c:numCache>
                <c:formatCode>g/"通""用""格""式"</c:formatCode>
                <c:ptCount val="3"/>
                <c:pt idx="0">
                  <c:v>0.86660000000000004</c:v>
                </c:pt>
                <c:pt idx="1">
                  <c:v>0.77510000000000001</c:v>
                </c:pt>
                <c:pt idx="2">
                  <c:v>0.75849999999999995</c:v>
                </c:pt>
              </c:numCache>
            </c:numRef>
          </c:val>
          <c:extLst>
            <c:ext xmlns:c14="http://schemas.microsoft.com/office/drawing/2007/8/2/chart" uri="{6F2FDCE9-48DA-4B69-8628-5D25D57E5C99}">
              <c14:invertSolidFillFmt>
                <c14:spPr xmlns:c14="http://schemas.microsoft.com/office/drawing/2007/8/2/chart">
                  <a:solidFill>
                    <a:srgbClr val="FFFFFF"/>
                  </a:solidFill>
                  <a:ln w="25400">
                    <a:noFill/>
                  </a:ln>
                </c14:spPr>
              </c14:invertSolidFillFmt>
            </c:ext>
            <c:ext xmlns:c16="http://schemas.microsoft.com/office/drawing/2014/chart" uri="{C3380CC4-5D6E-409C-BE32-E72D297353CC}">
              <c16:uniqueId val="{00000006-AB09-4E08-80BC-D744F2FEE3CA}"/>
            </c:ext>
          </c:extLst>
        </c:ser>
        <c:dLbls>
          <c:showLegendKey val="0"/>
          <c:showVal val="0"/>
          <c:showCatName val="0"/>
          <c:showSerName val="0"/>
          <c:showPercent val="0"/>
          <c:showBubbleSize val="0"/>
        </c:dLbls>
        <c:gapWidth val="219"/>
        <c:overlap val="-27"/>
        <c:axId val="1324191855"/>
        <c:axId val="1"/>
      </c:barChart>
      <c:catAx>
        <c:axId val="1324191855"/>
        <c:scaling>
          <c:orientation val="minMax"/>
        </c:scaling>
        <c:delete val="0"/>
        <c:axPos val="b"/>
        <c:numFmt formatCode="General" sourceLinked="1"/>
        <c:majorTickMark val="out"/>
        <c:minorTickMark val="cross"/>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crossAx val="1"/>
        <c:crosses val="autoZero"/>
        <c:auto val="1"/>
        <c:lblAlgn val="ctr"/>
        <c:lblOffset val="100"/>
        <c:noMultiLvlLbl val="1"/>
      </c:catAx>
      <c:valAx>
        <c:axId val="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cross"/>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324191855"/>
        <c:crosses val="autoZero"/>
        <c:crossBetween val="between"/>
      </c:valAx>
      <c:spPr>
        <a:noFill/>
        <a:ln w="25400">
          <a:noFill/>
        </a:ln>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tx>
            <c:strRef>
              <c:f>Sheet1!$B$1</c:f>
              <c:strCache>
                <c:ptCount val="1"/>
                <c:pt idx="0">
                  <c:v>就学总体满意度</c:v>
                </c:pt>
              </c:strCache>
            </c:strRef>
          </c:tx>
          <c:spPr>
            <a:solidFill>
              <a:srgbClr val="4F81BD"/>
            </a:solidFill>
            <a:ln w="25399">
              <a:noFill/>
            </a:ln>
          </c:spPr>
          <c:invertIfNegative val="1"/>
          <c:dPt>
            <c:idx val="0"/>
            <c:invertIfNegative val="1"/>
            <c:bubble3D val="0"/>
            <c:extLst>
              <c:ext xmlns:c16="http://schemas.microsoft.com/office/drawing/2014/chart" uri="{C3380CC4-5D6E-409C-BE32-E72D297353CC}">
                <c16:uniqueId val="{00000001-2E4E-4B20-9825-EEC96E012544}"/>
              </c:ext>
            </c:extLst>
          </c:dPt>
          <c:dPt>
            <c:idx val="1"/>
            <c:invertIfNegative val="1"/>
            <c:bubble3D val="0"/>
            <c:extLst>
              <c:ext xmlns:c16="http://schemas.microsoft.com/office/drawing/2014/chart" uri="{C3380CC4-5D6E-409C-BE32-E72D297353CC}">
                <c16:uniqueId val="{00000003-2E4E-4B20-9825-EEC96E012544}"/>
              </c:ext>
            </c:extLst>
          </c:dPt>
          <c:dPt>
            <c:idx val="2"/>
            <c:invertIfNegative val="1"/>
            <c:bubble3D val="0"/>
            <c:extLst>
              <c:ext xmlns:c16="http://schemas.microsoft.com/office/drawing/2014/chart" uri="{C3380CC4-5D6E-409C-BE32-E72D297353CC}">
                <c16:uniqueId val="{00000005-2E4E-4B20-9825-EEC96E012544}"/>
              </c:ext>
            </c:extLst>
          </c:dPt>
          <c:dLbls>
            <c:numFmt formatCode="0.00%" sourceLinked="0"/>
            <c:spPr>
              <a:noFill/>
              <a:ln w="25399">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研究生</c:v>
                </c:pt>
                <c:pt idx="1">
                  <c:v>本科生</c:v>
                </c:pt>
                <c:pt idx="2">
                  <c:v>专科生</c:v>
                </c:pt>
              </c:strCache>
            </c:strRef>
          </c:cat>
          <c:val>
            <c:numRef>
              <c:f>Sheet1!$B$2:$B$4</c:f>
              <c:numCache>
                <c:formatCode>g/"通""用""格""式"</c:formatCode>
                <c:ptCount val="3"/>
                <c:pt idx="0">
                  <c:v>0.87629999999999997</c:v>
                </c:pt>
                <c:pt idx="1">
                  <c:v>0.80079999999999996</c:v>
                </c:pt>
                <c:pt idx="2">
                  <c:v>0.77280000000000004</c:v>
                </c:pt>
              </c:numCache>
            </c:numRef>
          </c:val>
          <c:extLst>
            <c:ext xmlns:c14="http://schemas.microsoft.com/office/drawing/2007/8/2/chart" uri="{6F2FDCE9-48DA-4B69-8628-5D25D57E5C99}">
              <c14:invertSolidFillFmt>
                <c14:spPr xmlns:c14="http://schemas.microsoft.com/office/drawing/2007/8/2/chart">
                  <a:solidFill>
                    <a:srgbClr val="FFFFFF"/>
                  </a:solidFill>
                  <a:ln w="25399">
                    <a:noFill/>
                  </a:ln>
                </c14:spPr>
              </c14:invertSolidFillFmt>
            </c:ext>
            <c:ext xmlns:c16="http://schemas.microsoft.com/office/drawing/2014/chart" uri="{C3380CC4-5D6E-409C-BE32-E72D297353CC}">
              <c16:uniqueId val="{00000006-2E4E-4B20-9825-EEC96E012544}"/>
            </c:ext>
          </c:extLst>
        </c:ser>
        <c:dLbls>
          <c:showLegendKey val="0"/>
          <c:showVal val="0"/>
          <c:showCatName val="0"/>
          <c:showSerName val="0"/>
          <c:showPercent val="0"/>
          <c:showBubbleSize val="0"/>
        </c:dLbls>
        <c:gapWidth val="219"/>
        <c:overlap val="-27"/>
        <c:axId val="1324104031"/>
        <c:axId val="1"/>
      </c:barChart>
      <c:catAx>
        <c:axId val="1324104031"/>
        <c:scaling>
          <c:orientation val="minMax"/>
        </c:scaling>
        <c:delete val="0"/>
        <c:axPos val="b"/>
        <c:numFmt formatCode="General" sourceLinked="1"/>
        <c:majorTickMark val="out"/>
        <c:minorTickMark val="cross"/>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crossAx val="1"/>
        <c:crosses val="autoZero"/>
        <c:auto val="1"/>
        <c:lblAlgn val="ctr"/>
        <c:lblOffset val="100"/>
        <c:noMultiLvlLbl val="1"/>
      </c:catAx>
      <c:valAx>
        <c:axId val="1"/>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cross"/>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324104031"/>
        <c:crosses val="autoZero"/>
        <c:crossBetween val="between"/>
      </c:valAx>
      <c:spPr>
        <a:noFill/>
        <a:ln w="25399">
          <a:noFill/>
        </a:ln>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tx>
            <c:strRef>
              <c:f>Sheet1!$B$1</c:f>
              <c:strCache>
                <c:ptCount val="1"/>
                <c:pt idx="0">
                  <c:v>就学总体满意度</c:v>
                </c:pt>
              </c:strCache>
            </c:strRef>
          </c:tx>
          <c:spPr>
            <a:solidFill>
              <a:srgbClr val="4F81BD"/>
            </a:solidFill>
            <a:ln w="25399">
              <a:noFill/>
            </a:ln>
          </c:spPr>
          <c:invertIfNegative val="1"/>
          <c:dPt>
            <c:idx val="0"/>
            <c:invertIfNegative val="1"/>
            <c:bubble3D val="0"/>
            <c:extLst>
              <c:ext xmlns:c16="http://schemas.microsoft.com/office/drawing/2014/chart" uri="{C3380CC4-5D6E-409C-BE32-E72D297353CC}">
                <c16:uniqueId val="{00000001-A37E-4B69-85AA-017154FC5B4D}"/>
              </c:ext>
            </c:extLst>
          </c:dPt>
          <c:dPt>
            <c:idx val="1"/>
            <c:invertIfNegative val="1"/>
            <c:bubble3D val="0"/>
            <c:extLst>
              <c:ext xmlns:c16="http://schemas.microsoft.com/office/drawing/2014/chart" uri="{C3380CC4-5D6E-409C-BE32-E72D297353CC}">
                <c16:uniqueId val="{00000003-A37E-4B69-85AA-017154FC5B4D}"/>
              </c:ext>
            </c:extLst>
          </c:dPt>
          <c:dPt>
            <c:idx val="2"/>
            <c:invertIfNegative val="1"/>
            <c:bubble3D val="0"/>
            <c:extLst>
              <c:ext xmlns:c16="http://schemas.microsoft.com/office/drawing/2014/chart" uri="{C3380CC4-5D6E-409C-BE32-E72D297353CC}">
                <c16:uniqueId val="{00000005-A37E-4B69-85AA-017154FC5B4D}"/>
              </c:ext>
            </c:extLst>
          </c:dPt>
          <c:dLbls>
            <c:numFmt formatCode="0.00%" sourceLinked="0"/>
            <c:spPr>
              <a:noFill/>
              <a:ln w="25399">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研究生</c:v>
                </c:pt>
                <c:pt idx="1">
                  <c:v>本科生</c:v>
                </c:pt>
                <c:pt idx="2">
                  <c:v>专科生</c:v>
                </c:pt>
              </c:strCache>
            </c:strRef>
          </c:cat>
          <c:val>
            <c:numRef>
              <c:f>Sheet1!$B$2:$B$4</c:f>
              <c:numCache>
                <c:formatCode>g/"通""用""格""式"</c:formatCode>
                <c:ptCount val="3"/>
                <c:pt idx="0">
                  <c:v>0.83799999999999997</c:v>
                </c:pt>
                <c:pt idx="1">
                  <c:v>0.79359999999999997</c:v>
                </c:pt>
                <c:pt idx="2">
                  <c:v>0.76770000000000005</c:v>
                </c:pt>
              </c:numCache>
            </c:numRef>
          </c:val>
          <c:extLst>
            <c:ext xmlns:c14="http://schemas.microsoft.com/office/drawing/2007/8/2/chart" uri="{6F2FDCE9-48DA-4B69-8628-5D25D57E5C99}">
              <c14:invertSolidFillFmt>
                <c14:spPr xmlns:c14="http://schemas.microsoft.com/office/drawing/2007/8/2/chart">
                  <a:solidFill>
                    <a:srgbClr val="FFFFFF"/>
                  </a:solidFill>
                  <a:ln w="25399">
                    <a:noFill/>
                  </a:ln>
                </c14:spPr>
              </c14:invertSolidFillFmt>
            </c:ext>
            <c:ext xmlns:c16="http://schemas.microsoft.com/office/drawing/2014/chart" uri="{C3380CC4-5D6E-409C-BE32-E72D297353CC}">
              <c16:uniqueId val="{00000006-A37E-4B69-85AA-017154FC5B4D}"/>
            </c:ext>
          </c:extLst>
        </c:ser>
        <c:dLbls>
          <c:showLegendKey val="0"/>
          <c:showVal val="0"/>
          <c:showCatName val="0"/>
          <c:showSerName val="0"/>
          <c:showPercent val="0"/>
          <c:showBubbleSize val="0"/>
        </c:dLbls>
        <c:gapWidth val="219"/>
        <c:overlap val="-27"/>
        <c:axId val="1324001423"/>
        <c:axId val="1"/>
      </c:barChart>
      <c:catAx>
        <c:axId val="1324001423"/>
        <c:scaling>
          <c:orientation val="minMax"/>
        </c:scaling>
        <c:delete val="0"/>
        <c:axPos val="b"/>
        <c:numFmt formatCode="General" sourceLinked="1"/>
        <c:majorTickMark val="out"/>
        <c:minorTickMark val="cross"/>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crossAx val="1"/>
        <c:crosses val="autoZero"/>
        <c:auto val="1"/>
        <c:lblAlgn val="ctr"/>
        <c:lblOffset val="100"/>
        <c:noMultiLvlLbl val="1"/>
      </c:catAx>
      <c:valAx>
        <c:axId val="1"/>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cross"/>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324001423"/>
        <c:crosses val="autoZero"/>
        <c:crossBetween val="between"/>
      </c:valAx>
      <c:spPr>
        <a:noFill/>
        <a:ln w="25399">
          <a:noFill/>
        </a:ln>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tx>
            <c:strRef>
              <c:f>Sheet1!$B$1</c:f>
              <c:strCache>
                <c:ptCount val="1"/>
                <c:pt idx="0">
                  <c:v>就学总体满意度</c:v>
                </c:pt>
              </c:strCache>
            </c:strRef>
          </c:tx>
          <c:spPr>
            <a:solidFill>
              <a:srgbClr val="4F81BD"/>
            </a:solidFill>
            <a:ln w="25399">
              <a:noFill/>
            </a:ln>
          </c:spPr>
          <c:invertIfNegative val="1"/>
          <c:dPt>
            <c:idx val="0"/>
            <c:invertIfNegative val="1"/>
            <c:bubble3D val="0"/>
            <c:extLst>
              <c:ext xmlns:c16="http://schemas.microsoft.com/office/drawing/2014/chart" uri="{C3380CC4-5D6E-409C-BE32-E72D297353CC}">
                <c16:uniqueId val="{00000001-7A26-4F87-B4E0-632A36CB739D}"/>
              </c:ext>
            </c:extLst>
          </c:dPt>
          <c:dPt>
            <c:idx val="1"/>
            <c:invertIfNegative val="1"/>
            <c:bubble3D val="0"/>
            <c:extLst>
              <c:ext xmlns:c16="http://schemas.microsoft.com/office/drawing/2014/chart" uri="{C3380CC4-5D6E-409C-BE32-E72D297353CC}">
                <c16:uniqueId val="{00000003-7A26-4F87-B4E0-632A36CB739D}"/>
              </c:ext>
            </c:extLst>
          </c:dPt>
          <c:dPt>
            <c:idx val="2"/>
            <c:invertIfNegative val="1"/>
            <c:bubble3D val="0"/>
            <c:extLst>
              <c:ext xmlns:c16="http://schemas.microsoft.com/office/drawing/2014/chart" uri="{C3380CC4-5D6E-409C-BE32-E72D297353CC}">
                <c16:uniqueId val="{00000005-7A26-4F87-B4E0-632A36CB739D}"/>
              </c:ext>
            </c:extLst>
          </c:dPt>
          <c:dLbls>
            <c:numFmt formatCode="0.00%" sourceLinked="0"/>
            <c:spPr>
              <a:noFill/>
              <a:ln w="25399">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研究生</c:v>
                </c:pt>
                <c:pt idx="1">
                  <c:v>本科生</c:v>
                </c:pt>
                <c:pt idx="2">
                  <c:v>专科生</c:v>
                </c:pt>
              </c:strCache>
            </c:strRef>
          </c:cat>
          <c:val>
            <c:numRef>
              <c:f>Sheet1!$B$2:$B$4</c:f>
              <c:numCache>
                <c:formatCode>g/"通""用""格""式"</c:formatCode>
                <c:ptCount val="3"/>
                <c:pt idx="0">
                  <c:v>0.82820000000000005</c:v>
                </c:pt>
                <c:pt idx="1">
                  <c:v>0.74350000000000005</c:v>
                </c:pt>
                <c:pt idx="2">
                  <c:v>0.75460000000000005</c:v>
                </c:pt>
              </c:numCache>
            </c:numRef>
          </c:val>
          <c:extLst>
            <c:ext xmlns:c14="http://schemas.microsoft.com/office/drawing/2007/8/2/chart" uri="{6F2FDCE9-48DA-4B69-8628-5D25D57E5C99}">
              <c14:invertSolidFillFmt>
                <c14:spPr xmlns:c14="http://schemas.microsoft.com/office/drawing/2007/8/2/chart">
                  <a:solidFill>
                    <a:srgbClr val="FFFFFF"/>
                  </a:solidFill>
                  <a:ln w="25399">
                    <a:noFill/>
                  </a:ln>
                </c14:spPr>
              </c14:invertSolidFillFmt>
            </c:ext>
            <c:ext xmlns:c16="http://schemas.microsoft.com/office/drawing/2014/chart" uri="{C3380CC4-5D6E-409C-BE32-E72D297353CC}">
              <c16:uniqueId val="{00000006-7A26-4F87-B4E0-632A36CB739D}"/>
            </c:ext>
          </c:extLst>
        </c:ser>
        <c:dLbls>
          <c:showLegendKey val="0"/>
          <c:showVal val="0"/>
          <c:showCatName val="0"/>
          <c:showSerName val="0"/>
          <c:showPercent val="0"/>
          <c:showBubbleSize val="0"/>
        </c:dLbls>
        <c:gapWidth val="219"/>
        <c:overlap val="-27"/>
        <c:axId val="1322834271"/>
        <c:axId val="1"/>
      </c:barChart>
      <c:catAx>
        <c:axId val="1322834271"/>
        <c:scaling>
          <c:orientation val="minMax"/>
        </c:scaling>
        <c:delete val="0"/>
        <c:axPos val="b"/>
        <c:numFmt formatCode="General" sourceLinked="1"/>
        <c:majorTickMark val="out"/>
        <c:minorTickMark val="cross"/>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crossAx val="1"/>
        <c:crosses val="autoZero"/>
        <c:auto val="1"/>
        <c:lblAlgn val="ctr"/>
        <c:lblOffset val="100"/>
        <c:noMultiLvlLbl val="1"/>
      </c:catAx>
      <c:valAx>
        <c:axId val="1"/>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cross"/>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322834271"/>
        <c:crosses val="autoZero"/>
        <c:crossBetween val="between"/>
      </c:valAx>
      <c:spPr>
        <a:noFill/>
        <a:ln w="25399">
          <a:noFill/>
        </a:ln>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Sheet2!$B$2</c:f>
              <c:strCache>
                <c:ptCount val="1"/>
                <c:pt idx="0">
                  <c:v>2011</c:v>
                </c:pt>
              </c:strCache>
            </c:strRef>
          </c:tx>
          <c:spPr>
            <a:solidFill>
              <a:schemeClr val="accent1"/>
            </a:solidFill>
            <a:ln>
              <a:noFill/>
            </a:ln>
            <a:effectLst/>
          </c:spPr>
          <c:invertIfNegative val="0"/>
          <c:cat>
            <c:strRef>
              <c:f>Sheet2!$C$1:$E$1</c:f>
              <c:strCache>
                <c:ptCount val="3"/>
                <c:pt idx="0">
                  <c:v>研究生</c:v>
                </c:pt>
                <c:pt idx="1">
                  <c:v>本科生</c:v>
                </c:pt>
                <c:pt idx="2">
                  <c:v>高职(高专）生</c:v>
                </c:pt>
              </c:strCache>
            </c:strRef>
          </c:cat>
          <c:val>
            <c:numRef>
              <c:f>Sheet2!$C$2:$E$2</c:f>
              <c:numCache>
                <c:formatCode>General</c:formatCode>
                <c:ptCount val="3"/>
                <c:pt idx="0">
                  <c:v>21153</c:v>
                </c:pt>
                <c:pt idx="1">
                  <c:v>121479</c:v>
                </c:pt>
                <c:pt idx="2">
                  <c:v>142463</c:v>
                </c:pt>
              </c:numCache>
            </c:numRef>
          </c:val>
          <c:extLst>
            <c:ext xmlns:c16="http://schemas.microsoft.com/office/drawing/2014/chart" uri="{C3380CC4-5D6E-409C-BE32-E72D297353CC}">
              <c16:uniqueId val="{00000000-3604-453B-8DBA-9AAEFAAEF990}"/>
            </c:ext>
          </c:extLst>
        </c:ser>
        <c:ser>
          <c:idx val="1"/>
          <c:order val="1"/>
          <c:tx>
            <c:strRef>
              <c:f>Sheet2!$B$3</c:f>
              <c:strCache>
                <c:ptCount val="1"/>
                <c:pt idx="0">
                  <c:v>2012</c:v>
                </c:pt>
              </c:strCache>
            </c:strRef>
          </c:tx>
          <c:spPr>
            <a:solidFill>
              <a:schemeClr val="accent2"/>
            </a:solidFill>
            <a:ln>
              <a:noFill/>
            </a:ln>
            <a:effectLst/>
          </c:spPr>
          <c:invertIfNegative val="0"/>
          <c:cat>
            <c:strRef>
              <c:f>Sheet2!$C$1:$E$1</c:f>
              <c:strCache>
                <c:ptCount val="3"/>
                <c:pt idx="0">
                  <c:v>研究生</c:v>
                </c:pt>
                <c:pt idx="1">
                  <c:v>本科生</c:v>
                </c:pt>
                <c:pt idx="2">
                  <c:v>高职(高专）生</c:v>
                </c:pt>
              </c:strCache>
            </c:strRef>
          </c:cat>
          <c:val>
            <c:numRef>
              <c:f>Sheet2!$C$3:$E$3</c:f>
              <c:numCache>
                <c:formatCode>General</c:formatCode>
                <c:ptCount val="3"/>
                <c:pt idx="0">
                  <c:v>23221</c:v>
                </c:pt>
                <c:pt idx="1">
                  <c:v>132852</c:v>
                </c:pt>
                <c:pt idx="2">
                  <c:v>135551</c:v>
                </c:pt>
              </c:numCache>
            </c:numRef>
          </c:val>
          <c:extLst>
            <c:ext xmlns:c16="http://schemas.microsoft.com/office/drawing/2014/chart" uri="{C3380CC4-5D6E-409C-BE32-E72D297353CC}">
              <c16:uniqueId val="{00000001-3604-453B-8DBA-9AAEFAAEF990}"/>
            </c:ext>
          </c:extLst>
        </c:ser>
        <c:ser>
          <c:idx val="2"/>
          <c:order val="2"/>
          <c:tx>
            <c:strRef>
              <c:f>Sheet2!$B$4</c:f>
              <c:strCache>
                <c:ptCount val="1"/>
                <c:pt idx="0">
                  <c:v>2013</c:v>
                </c:pt>
              </c:strCache>
            </c:strRef>
          </c:tx>
          <c:spPr>
            <a:solidFill>
              <a:schemeClr val="accent3"/>
            </a:solidFill>
            <a:ln>
              <a:noFill/>
            </a:ln>
            <a:effectLst/>
          </c:spPr>
          <c:invertIfNegative val="0"/>
          <c:cat>
            <c:strRef>
              <c:f>Sheet2!$C$1:$E$1</c:f>
              <c:strCache>
                <c:ptCount val="3"/>
                <c:pt idx="0">
                  <c:v>研究生</c:v>
                </c:pt>
                <c:pt idx="1">
                  <c:v>本科生</c:v>
                </c:pt>
                <c:pt idx="2">
                  <c:v>高职(高专）生</c:v>
                </c:pt>
              </c:strCache>
            </c:strRef>
          </c:cat>
          <c:val>
            <c:numRef>
              <c:f>Sheet2!$C$4:$E$4</c:f>
              <c:numCache>
                <c:formatCode>General</c:formatCode>
                <c:ptCount val="3"/>
                <c:pt idx="0">
                  <c:v>25224</c:v>
                </c:pt>
                <c:pt idx="1">
                  <c:v>136578</c:v>
                </c:pt>
                <c:pt idx="2">
                  <c:v>119318</c:v>
                </c:pt>
              </c:numCache>
            </c:numRef>
          </c:val>
          <c:extLst>
            <c:ext xmlns:c16="http://schemas.microsoft.com/office/drawing/2014/chart" uri="{C3380CC4-5D6E-409C-BE32-E72D297353CC}">
              <c16:uniqueId val="{00000002-3604-453B-8DBA-9AAEFAAEF990}"/>
            </c:ext>
          </c:extLst>
        </c:ser>
        <c:ser>
          <c:idx val="3"/>
          <c:order val="3"/>
          <c:tx>
            <c:strRef>
              <c:f>Sheet2!$B$5</c:f>
              <c:strCache>
                <c:ptCount val="1"/>
                <c:pt idx="0">
                  <c:v>2014</c:v>
                </c:pt>
              </c:strCache>
            </c:strRef>
          </c:tx>
          <c:spPr>
            <a:solidFill>
              <a:schemeClr val="accent4"/>
            </a:solidFill>
            <a:ln>
              <a:noFill/>
            </a:ln>
            <a:effectLst/>
          </c:spPr>
          <c:invertIfNegative val="0"/>
          <c:cat>
            <c:strRef>
              <c:f>Sheet2!$C$1:$E$1</c:f>
              <c:strCache>
                <c:ptCount val="3"/>
                <c:pt idx="0">
                  <c:v>研究生</c:v>
                </c:pt>
                <c:pt idx="1">
                  <c:v>本科生</c:v>
                </c:pt>
                <c:pt idx="2">
                  <c:v>高职(高专）生</c:v>
                </c:pt>
              </c:strCache>
            </c:strRef>
          </c:cat>
          <c:val>
            <c:numRef>
              <c:f>Sheet2!$C$5:$E$5</c:f>
              <c:numCache>
                <c:formatCode>General</c:formatCode>
                <c:ptCount val="3"/>
                <c:pt idx="0">
                  <c:v>25990</c:v>
                </c:pt>
                <c:pt idx="1">
                  <c:v>151568</c:v>
                </c:pt>
                <c:pt idx="2">
                  <c:v>128456</c:v>
                </c:pt>
              </c:numCache>
            </c:numRef>
          </c:val>
          <c:extLst>
            <c:ext xmlns:c16="http://schemas.microsoft.com/office/drawing/2014/chart" uri="{C3380CC4-5D6E-409C-BE32-E72D297353CC}">
              <c16:uniqueId val="{00000003-3604-453B-8DBA-9AAEFAAEF990}"/>
            </c:ext>
          </c:extLst>
        </c:ser>
        <c:ser>
          <c:idx val="4"/>
          <c:order val="4"/>
          <c:tx>
            <c:strRef>
              <c:f>Sheet2!$B$6</c:f>
              <c:strCache>
                <c:ptCount val="1"/>
                <c:pt idx="0">
                  <c:v>2015</c:v>
                </c:pt>
              </c:strCache>
            </c:strRef>
          </c:tx>
          <c:spPr>
            <a:solidFill>
              <a:schemeClr val="accent5"/>
            </a:solidFill>
            <a:ln>
              <a:noFill/>
            </a:ln>
            <a:effectLst/>
          </c:spPr>
          <c:invertIfNegative val="0"/>
          <c:cat>
            <c:strRef>
              <c:f>Sheet2!$C$1:$E$1</c:f>
              <c:strCache>
                <c:ptCount val="3"/>
                <c:pt idx="0">
                  <c:v>研究生</c:v>
                </c:pt>
                <c:pt idx="1">
                  <c:v>本科生</c:v>
                </c:pt>
                <c:pt idx="2">
                  <c:v>高职(高专）生</c:v>
                </c:pt>
              </c:strCache>
            </c:strRef>
          </c:cat>
          <c:val>
            <c:numRef>
              <c:f>Sheet2!$C$6:$E$6</c:f>
              <c:numCache>
                <c:formatCode>General</c:formatCode>
                <c:ptCount val="3"/>
                <c:pt idx="0">
                  <c:v>27092</c:v>
                </c:pt>
                <c:pt idx="1">
                  <c:v>168542</c:v>
                </c:pt>
                <c:pt idx="2">
                  <c:v>137260</c:v>
                </c:pt>
              </c:numCache>
            </c:numRef>
          </c:val>
          <c:extLst>
            <c:ext xmlns:c16="http://schemas.microsoft.com/office/drawing/2014/chart" uri="{C3380CC4-5D6E-409C-BE32-E72D297353CC}">
              <c16:uniqueId val="{00000004-3604-453B-8DBA-9AAEFAAEF990}"/>
            </c:ext>
          </c:extLst>
        </c:ser>
        <c:ser>
          <c:idx val="5"/>
          <c:order val="5"/>
          <c:tx>
            <c:strRef>
              <c:f>Sheet2!$B$7</c:f>
              <c:strCache>
                <c:ptCount val="1"/>
                <c:pt idx="0">
                  <c:v>2016</c:v>
                </c:pt>
              </c:strCache>
            </c:strRef>
          </c:tx>
          <c:spPr>
            <a:solidFill>
              <a:schemeClr val="accent6"/>
            </a:solidFill>
            <a:ln>
              <a:noFill/>
            </a:ln>
            <a:effectLst/>
          </c:spPr>
          <c:invertIfNegative val="0"/>
          <c:cat>
            <c:strRef>
              <c:f>Sheet2!$C$1:$E$1</c:f>
              <c:strCache>
                <c:ptCount val="3"/>
                <c:pt idx="0">
                  <c:v>研究生</c:v>
                </c:pt>
                <c:pt idx="1">
                  <c:v>本科生</c:v>
                </c:pt>
                <c:pt idx="2">
                  <c:v>高职(高专）生</c:v>
                </c:pt>
              </c:strCache>
            </c:strRef>
          </c:cat>
          <c:val>
            <c:numRef>
              <c:f>Sheet2!$C$7:$E$7</c:f>
              <c:numCache>
                <c:formatCode>General</c:formatCode>
                <c:ptCount val="3"/>
                <c:pt idx="0">
                  <c:v>27136</c:v>
                </c:pt>
                <c:pt idx="1">
                  <c:v>185229</c:v>
                </c:pt>
                <c:pt idx="2">
                  <c:v>143921</c:v>
                </c:pt>
              </c:numCache>
            </c:numRef>
          </c:val>
          <c:extLst>
            <c:ext xmlns:c16="http://schemas.microsoft.com/office/drawing/2014/chart" uri="{C3380CC4-5D6E-409C-BE32-E72D297353CC}">
              <c16:uniqueId val="{00000005-3604-453B-8DBA-9AAEFAAEF990}"/>
            </c:ext>
          </c:extLst>
        </c:ser>
        <c:ser>
          <c:idx val="6"/>
          <c:order val="6"/>
          <c:tx>
            <c:strRef>
              <c:f>Sheet2!$B$8</c:f>
              <c:strCache>
                <c:ptCount val="1"/>
                <c:pt idx="0">
                  <c:v>2017</c:v>
                </c:pt>
              </c:strCache>
            </c:strRef>
          </c:tx>
          <c:spPr>
            <a:solidFill>
              <a:schemeClr val="accent1">
                <a:lumMod val="60000"/>
              </a:schemeClr>
            </a:solidFill>
            <a:ln>
              <a:noFill/>
            </a:ln>
            <a:effectLst/>
          </c:spPr>
          <c:invertIfNegative val="0"/>
          <c:cat>
            <c:strRef>
              <c:f>Sheet2!$C$1:$E$1</c:f>
              <c:strCache>
                <c:ptCount val="3"/>
                <c:pt idx="0">
                  <c:v>研究生</c:v>
                </c:pt>
                <c:pt idx="1">
                  <c:v>本科生</c:v>
                </c:pt>
                <c:pt idx="2">
                  <c:v>高职(高专）生</c:v>
                </c:pt>
              </c:strCache>
            </c:strRef>
          </c:cat>
          <c:val>
            <c:numRef>
              <c:f>Sheet2!$C$8:$E$8</c:f>
              <c:numCache>
                <c:formatCode>General</c:formatCode>
                <c:ptCount val="3"/>
                <c:pt idx="0">
                  <c:v>28543</c:v>
                </c:pt>
                <c:pt idx="1">
                  <c:v>173108</c:v>
                </c:pt>
                <c:pt idx="2">
                  <c:v>136291</c:v>
                </c:pt>
              </c:numCache>
            </c:numRef>
          </c:val>
          <c:extLst>
            <c:ext xmlns:c16="http://schemas.microsoft.com/office/drawing/2014/chart" uri="{C3380CC4-5D6E-409C-BE32-E72D297353CC}">
              <c16:uniqueId val="{00000006-3604-453B-8DBA-9AAEFAAEF990}"/>
            </c:ext>
          </c:extLst>
        </c:ser>
        <c:ser>
          <c:idx val="7"/>
          <c:order val="7"/>
          <c:tx>
            <c:strRef>
              <c:f>Sheet2!$B$9</c:f>
              <c:strCache>
                <c:ptCount val="1"/>
                <c:pt idx="0">
                  <c:v>2018</c:v>
                </c:pt>
              </c:strCache>
            </c:strRef>
          </c:tx>
          <c:spPr>
            <a:solidFill>
              <a:schemeClr val="accent2">
                <a:lumMod val="60000"/>
              </a:schemeClr>
            </a:solidFill>
            <a:ln>
              <a:noFill/>
            </a:ln>
            <a:effectLst/>
          </c:spPr>
          <c:invertIfNegative val="0"/>
          <c:cat>
            <c:strRef>
              <c:f>Sheet2!$C$1:$E$1</c:f>
              <c:strCache>
                <c:ptCount val="3"/>
                <c:pt idx="0">
                  <c:v>研究生</c:v>
                </c:pt>
                <c:pt idx="1">
                  <c:v>本科生</c:v>
                </c:pt>
                <c:pt idx="2">
                  <c:v>高职(高专）生</c:v>
                </c:pt>
              </c:strCache>
            </c:strRef>
          </c:cat>
          <c:val>
            <c:numRef>
              <c:f>Sheet2!$C$9:$E$9</c:f>
              <c:numCache>
                <c:formatCode>General</c:formatCode>
                <c:ptCount val="3"/>
                <c:pt idx="0">
                  <c:v>30313</c:v>
                </c:pt>
                <c:pt idx="1">
                  <c:v>170456</c:v>
                </c:pt>
                <c:pt idx="2">
                  <c:v>145641</c:v>
                </c:pt>
              </c:numCache>
            </c:numRef>
          </c:val>
          <c:extLst>
            <c:ext xmlns:c16="http://schemas.microsoft.com/office/drawing/2014/chart" uri="{C3380CC4-5D6E-409C-BE32-E72D297353CC}">
              <c16:uniqueId val="{00000007-3604-453B-8DBA-9AAEFAAEF990}"/>
            </c:ext>
          </c:extLst>
        </c:ser>
        <c:ser>
          <c:idx val="8"/>
          <c:order val="8"/>
          <c:tx>
            <c:strRef>
              <c:f>Sheet2!$B$10</c:f>
              <c:strCache>
                <c:ptCount val="1"/>
                <c:pt idx="0">
                  <c:v>2019</c:v>
                </c:pt>
              </c:strCache>
            </c:strRef>
          </c:tx>
          <c:spPr>
            <a:solidFill>
              <a:schemeClr val="accent3">
                <a:lumMod val="60000"/>
              </a:schemeClr>
            </a:solidFill>
            <a:ln>
              <a:noFill/>
            </a:ln>
            <a:effectLst/>
          </c:spPr>
          <c:invertIfNegative val="0"/>
          <c:cat>
            <c:strRef>
              <c:f>Sheet2!$C$1:$E$1</c:f>
              <c:strCache>
                <c:ptCount val="3"/>
                <c:pt idx="0">
                  <c:v>研究生</c:v>
                </c:pt>
                <c:pt idx="1">
                  <c:v>本科生</c:v>
                </c:pt>
                <c:pt idx="2">
                  <c:v>高职(高专）生</c:v>
                </c:pt>
              </c:strCache>
            </c:strRef>
          </c:cat>
          <c:val>
            <c:numRef>
              <c:f>Sheet2!$C$10:$E$10</c:f>
              <c:numCache>
                <c:formatCode>General</c:formatCode>
                <c:ptCount val="3"/>
                <c:pt idx="0">
                  <c:v>30886</c:v>
                </c:pt>
                <c:pt idx="1">
                  <c:v>161376</c:v>
                </c:pt>
                <c:pt idx="2">
                  <c:v>136674</c:v>
                </c:pt>
              </c:numCache>
            </c:numRef>
          </c:val>
          <c:extLst>
            <c:ext xmlns:c16="http://schemas.microsoft.com/office/drawing/2014/chart" uri="{C3380CC4-5D6E-409C-BE32-E72D297353CC}">
              <c16:uniqueId val="{00000008-3604-453B-8DBA-9AAEFAAEF990}"/>
            </c:ext>
          </c:extLst>
        </c:ser>
        <c:ser>
          <c:idx val="9"/>
          <c:order val="9"/>
          <c:tx>
            <c:strRef>
              <c:f>Sheet2!$B$11</c:f>
              <c:strCache>
                <c:ptCount val="1"/>
                <c:pt idx="0">
                  <c:v>2020</c:v>
                </c:pt>
              </c:strCache>
            </c:strRef>
          </c:tx>
          <c:spPr>
            <a:solidFill>
              <a:schemeClr val="accent4">
                <a:lumMod val="60000"/>
              </a:schemeClr>
            </a:solidFill>
            <a:ln>
              <a:noFill/>
            </a:ln>
            <a:effectLst/>
          </c:spPr>
          <c:invertIfNegative val="0"/>
          <c:cat>
            <c:strRef>
              <c:f>Sheet2!$C$1:$E$1</c:f>
              <c:strCache>
                <c:ptCount val="3"/>
                <c:pt idx="0">
                  <c:v>研究生</c:v>
                </c:pt>
                <c:pt idx="1">
                  <c:v>本科生</c:v>
                </c:pt>
                <c:pt idx="2">
                  <c:v>高职(高专）生</c:v>
                </c:pt>
              </c:strCache>
            </c:strRef>
          </c:cat>
          <c:val>
            <c:numRef>
              <c:f>Sheet2!$C$11:$E$11</c:f>
              <c:numCache>
                <c:formatCode>General</c:formatCode>
                <c:ptCount val="3"/>
                <c:pt idx="0">
                  <c:v>35686</c:v>
                </c:pt>
                <c:pt idx="1">
                  <c:v>168445</c:v>
                </c:pt>
                <c:pt idx="2">
                  <c:v>127904</c:v>
                </c:pt>
              </c:numCache>
            </c:numRef>
          </c:val>
          <c:extLst>
            <c:ext xmlns:c16="http://schemas.microsoft.com/office/drawing/2014/chart" uri="{C3380CC4-5D6E-409C-BE32-E72D297353CC}">
              <c16:uniqueId val="{00000009-3604-453B-8DBA-9AAEFAAEF990}"/>
            </c:ext>
          </c:extLst>
        </c:ser>
        <c:ser>
          <c:idx val="10"/>
          <c:order val="10"/>
          <c:tx>
            <c:strRef>
              <c:f>Sheet2!$B$12</c:f>
              <c:strCache>
                <c:ptCount val="1"/>
                <c:pt idx="0">
                  <c:v>2021</c:v>
                </c:pt>
              </c:strCache>
            </c:strRef>
          </c:tx>
          <c:spPr>
            <a:solidFill>
              <a:schemeClr val="accent5">
                <a:lumMod val="60000"/>
              </a:schemeClr>
            </a:solidFill>
            <a:ln>
              <a:noFill/>
            </a:ln>
            <a:effectLst/>
          </c:spPr>
          <c:invertIfNegative val="0"/>
          <c:cat>
            <c:strRef>
              <c:f>Sheet2!$C$1:$E$1</c:f>
              <c:strCache>
                <c:ptCount val="3"/>
                <c:pt idx="0">
                  <c:v>研究生</c:v>
                </c:pt>
                <c:pt idx="1">
                  <c:v>本科生</c:v>
                </c:pt>
                <c:pt idx="2">
                  <c:v>高职(高专）生</c:v>
                </c:pt>
              </c:strCache>
            </c:strRef>
          </c:cat>
          <c:val>
            <c:numRef>
              <c:f>Sheet2!$C$12:$E$12</c:f>
              <c:numCache>
                <c:formatCode>General</c:formatCode>
                <c:ptCount val="3"/>
                <c:pt idx="0">
                  <c:v>37251</c:v>
                </c:pt>
                <c:pt idx="1">
                  <c:v>173607</c:v>
                </c:pt>
                <c:pt idx="2">
                  <c:v>122370</c:v>
                </c:pt>
              </c:numCache>
            </c:numRef>
          </c:val>
          <c:extLst>
            <c:ext xmlns:c16="http://schemas.microsoft.com/office/drawing/2014/chart" uri="{C3380CC4-5D6E-409C-BE32-E72D297353CC}">
              <c16:uniqueId val="{0000000A-3604-453B-8DBA-9AAEFAAEF990}"/>
            </c:ext>
          </c:extLst>
        </c:ser>
        <c:dLbls>
          <c:showLegendKey val="0"/>
          <c:showVal val="0"/>
          <c:showCatName val="0"/>
          <c:showSerName val="0"/>
          <c:showPercent val="0"/>
          <c:showBubbleSize val="0"/>
        </c:dLbls>
        <c:gapWidth val="219"/>
        <c:overlap val="-27"/>
        <c:axId val="1634765680"/>
        <c:axId val="1634766096"/>
      </c:barChart>
      <c:catAx>
        <c:axId val="163476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1634766096"/>
        <c:crosses val="autoZero"/>
        <c:auto val="1"/>
        <c:lblAlgn val="ctr"/>
        <c:lblOffset val="100"/>
        <c:noMultiLvlLbl val="0"/>
      </c:catAx>
      <c:valAx>
        <c:axId val="1634766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16347656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sz="1080" b="1">
                <a:latin typeface="宋体" panose="02010600030101010101" pitchFamily="2" charset="-122"/>
                <a:ea typeface="宋体" panose="02010600030101010101" pitchFamily="2" charset="-122"/>
              </a:rPr>
              <a:t>性别构成</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335950337776157E-2"/>
          <c:y val="0.19154913910231455"/>
          <c:w val="0.91966404966222381"/>
          <c:h val="0.64053370094631212"/>
        </c:manualLayout>
      </c:layout>
      <c:pie3DChart>
        <c:varyColors val="1"/>
        <c:ser>
          <c:idx val="0"/>
          <c:order val="0"/>
          <c:tx>
            <c:strRef>
              <c:f>Sheet1!$B$1</c:f>
              <c:strCache>
                <c:ptCount val="1"/>
                <c:pt idx="0">
                  <c:v>总计</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2-1075-407D-BAFD-D87B12BA1BB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1075-407D-BAFD-D87B12BA1BB6}"/>
              </c:ext>
            </c:extLst>
          </c:dPt>
          <c:dLbls>
            <c:dLbl>
              <c:idx val="0"/>
              <c:layout>
                <c:manualLayout>
                  <c:x val="-0.13651877133105797"/>
                  <c:y val="2.2823124657349168E-2"/>
                </c:manualLayout>
              </c:layout>
              <c:dLblPos val="bestFit"/>
              <c:showLegendKey val="0"/>
              <c:showVal val="1"/>
              <c:showCatName val="0"/>
              <c:showSerName val="0"/>
              <c:showPercent val="1"/>
              <c:showBubbleSize val="0"/>
              <c:extLst>
                <c:ext xmlns:c15="http://schemas.microsoft.com/office/drawing/2012/chart" uri="{CE6537A1-D6FC-4f65-9D91-7224C49458BB}">
                  <c15:layout>
                    <c:manualLayout>
                      <c:w val="0.30887372013651876"/>
                      <c:h val="6.4328960645812311E-2"/>
                    </c:manualLayout>
                  </c15:layout>
                </c:ext>
                <c:ext xmlns:c16="http://schemas.microsoft.com/office/drawing/2014/chart" uri="{C3380CC4-5D6E-409C-BE32-E72D297353CC}">
                  <c16:uniqueId val="{00000002-1075-407D-BAFD-D87B12BA1BB6}"/>
                </c:ext>
              </c:extLst>
            </c:dLbl>
            <c:dLbl>
              <c:idx val="1"/>
              <c:layout>
                <c:manualLayout>
                  <c:x val="0.21501706484641639"/>
                  <c:y val="-0.1038690736311846"/>
                </c:manualLayout>
              </c:layout>
              <c:dLblPos val="bestFit"/>
              <c:showLegendKey val="0"/>
              <c:showVal val="1"/>
              <c:showCatName val="0"/>
              <c:showSerName val="0"/>
              <c:showPercent val="1"/>
              <c:showBubbleSize val="0"/>
              <c:extLst>
                <c:ext xmlns:c15="http://schemas.microsoft.com/office/drawing/2012/chart" uri="{CE6537A1-D6FC-4f65-9D91-7224C49458BB}">
                  <c15:layout>
                    <c:manualLayout>
                      <c:w val="0.32935153583617749"/>
                      <c:h val="6.4328960645812311E-2"/>
                    </c:manualLayout>
                  </c15:layout>
                </c:ext>
                <c:ext xmlns:c16="http://schemas.microsoft.com/office/drawing/2014/chart" uri="{C3380CC4-5D6E-409C-BE32-E72D297353CC}">
                  <c16:uniqueId val="{00000001-1075-407D-BAFD-D87B12BA1BB6}"/>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男</c:v>
                </c:pt>
                <c:pt idx="1">
                  <c:v>女</c:v>
                </c:pt>
              </c:strCache>
            </c:strRef>
          </c:cat>
          <c:val>
            <c:numRef>
              <c:f>Sheet1!$B$2:$B$3</c:f>
              <c:numCache>
                <c:formatCode>General</c:formatCode>
                <c:ptCount val="2"/>
                <c:pt idx="0">
                  <c:v>162152</c:v>
                </c:pt>
                <c:pt idx="1">
                  <c:v>171076</c:v>
                </c:pt>
              </c:numCache>
            </c:numRef>
          </c:val>
          <c:extLst>
            <c:ext xmlns:c16="http://schemas.microsoft.com/office/drawing/2014/chart" uri="{C3380CC4-5D6E-409C-BE32-E72D297353CC}">
              <c16:uniqueId val="{00000000-1075-407D-BAFD-D87B12BA1BB6}"/>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Sheet2!$A$23</c:f>
              <c:strCache>
                <c:ptCount val="1"/>
                <c:pt idx="0">
                  <c:v>2011</c:v>
                </c:pt>
              </c:strCache>
            </c:strRef>
          </c:tx>
          <c:spPr>
            <a:solidFill>
              <a:schemeClr val="accent1"/>
            </a:solidFill>
            <a:ln>
              <a:noFill/>
            </a:ln>
            <a:effectLst/>
          </c:spPr>
          <c:invertIfNegative val="0"/>
          <c:cat>
            <c:strRef>
              <c:f>Sheet2!$B$22:$E$22</c:f>
              <c:strCache>
                <c:ptCount val="4"/>
                <c:pt idx="0">
                  <c:v>研究生</c:v>
                </c:pt>
                <c:pt idx="1">
                  <c:v>本科生</c:v>
                </c:pt>
                <c:pt idx="2">
                  <c:v>高职(高专）生</c:v>
                </c:pt>
                <c:pt idx="3">
                  <c:v>总体</c:v>
                </c:pt>
              </c:strCache>
            </c:strRef>
          </c:cat>
          <c:val>
            <c:numRef>
              <c:f>Sheet2!$B$23:$E$23</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0-3654-45E1-B896-78BFB845E420}"/>
            </c:ext>
          </c:extLst>
        </c:ser>
        <c:ser>
          <c:idx val="1"/>
          <c:order val="1"/>
          <c:tx>
            <c:strRef>
              <c:f>Sheet2!$A$24</c:f>
              <c:strCache>
                <c:ptCount val="1"/>
                <c:pt idx="0">
                  <c:v>2012</c:v>
                </c:pt>
              </c:strCache>
            </c:strRef>
          </c:tx>
          <c:spPr>
            <a:solidFill>
              <a:schemeClr val="accent2"/>
            </a:solidFill>
            <a:ln>
              <a:noFill/>
            </a:ln>
            <a:effectLst/>
          </c:spPr>
          <c:invertIfNegative val="0"/>
          <c:cat>
            <c:strRef>
              <c:f>Sheet2!$B$22:$E$22</c:f>
              <c:strCache>
                <c:ptCount val="4"/>
                <c:pt idx="0">
                  <c:v>研究生</c:v>
                </c:pt>
                <c:pt idx="1">
                  <c:v>本科生</c:v>
                </c:pt>
                <c:pt idx="2">
                  <c:v>高职(高专）生</c:v>
                </c:pt>
                <c:pt idx="3">
                  <c:v>总体</c:v>
                </c:pt>
              </c:strCache>
            </c:strRef>
          </c:cat>
          <c:val>
            <c:numRef>
              <c:f>Sheet2!$B$24:$E$24</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1-3654-45E1-B896-78BFB845E420}"/>
            </c:ext>
          </c:extLst>
        </c:ser>
        <c:ser>
          <c:idx val="2"/>
          <c:order val="2"/>
          <c:tx>
            <c:strRef>
              <c:f>Sheet2!$A$25</c:f>
              <c:strCache>
                <c:ptCount val="1"/>
                <c:pt idx="0">
                  <c:v>2013</c:v>
                </c:pt>
              </c:strCache>
            </c:strRef>
          </c:tx>
          <c:spPr>
            <a:solidFill>
              <a:schemeClr val="accent3"/>
            </a:solidFill>
            <a:ln>
              <a:noFill/>
            </a:ln>
            <a:effectLst/>
          </c:spPr>
          <c:invertIfNegative val="0"/>
          <c:cat>
            <c:strRef>
              <c:f>Sheet2!$B$22:$E$22</c:f>
              <c:strCache>
                <c:ptCount val="4"/>
                <c:pt idx="0">
                  <c:v>研究生</c:v>
                </c:pt>
                <c:pt idx="1">
                  <c:v>本科生</c:v>
                </c:pt>
                <c:pt idx="2">
                  <c:v>高职(高专）生</c:v>
                </c:pt>
                <c:pt idx="3">
                  <c:v>总体</c:v>
                </c:pt>
              </c:strCache>
            </c:strRef>
          </c:cat>
          <c:val>
            <c:numRef>
              <c:f>Sheet2!$B$25:$E$25</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2-3654-45E1-B896-78BFB845E420}"/>
            </c:ext>
          </c:extLst>
        </c:ser>
        <c:ser>
          <c:idx val="3"/>
          <c:order val="3"/>
          <c:tx>
            <c:strRef>
              <c:f>Sheet2!$A$26</c:f>
              <c:strCache>
                <c:ptCount val="1"/>
                <c:pt idx="0">
                  <c:v>2014</c:v>
                </c:pt>
              </c:strCache>
            </c:strRef>
          </c:tx>
          <c:spPr>
            <a:solidFill>
              <a:schemeClr val="accent4"/>
            </a:solidFill>
            <a:ln>
              <a:noFill/>
            </a:ln>
            <a:effectLst/>
          </c:spPr>
          <c:invertIfNegative val="0"/>
          <c:cat>
            <c:strRef>
              <c:f>Sheet2!$B$22:$E$22</c:f>
              <c:strCache>
                <c:ptCount val="4"/>
                <c:pt idx="0">
                  <c:v>研究生</c:v>
                </c:pt>
                <c:pt idx="1">
                  <c:v>本科生</c:v>
                </c:pt>
                <c:pt idx="2">
                  <c:v>高职(高专）生</c:v>
                </c:pt>
                <c:pt idx="3">
                  <c:v>总体</c:v>
                </c:pt>
              </c:strCache>
            </c:strRef>
          </c:cat>
          <c:val>
            <c:numRef>
              <c:f>Sheet2!$B$26:$E$26</c:f>
              <c:numCache>
                <c:formatCode>General</c:formatCode>
                <c:ptCount val="4"/>
                <c:pt idx="0">
                  <c:v>87.52</c:v>
                </c:pt>
                <c:pt idx="1">
                  <c:v>88.93</c:v>
                </c:pt>
                <c:pt idx="2">
                  <c:v>88.14</c:v>
                </c:pt>
                <c:pt idx="3">
                  <c:v>88.48</c:v>
                </c:pt>
              </c:numCache>
            </c:numRef>
          </c:val>
          <c:extLst>
            <c:ext xmlns:c16="http://schemas.microsoft.com/office/drawing/2014/chart" uri="{C3380CC4-5D6E-409C-BE32-E72D297353CC}">
              <c16:uniqueId val="{00000003-3654-45E1-B896-78BFB845E420}"/>
            </c:ext>
          </c:extLst>
        </c:ser>
        <c:ser>
          <c:idx val="4"/>
          <c:order val="4"/>
          <c:tx>
            <c:strRef>
              <c:f>Sheet2!$A$27</c:f>
              <c:strCache>
                <c:ptCount val="1"/>
                <c:pt idx="0">
                  <c:v>2015</c:v>
                </c:pt>
              </c:strCache>
            </c:strRef>
          </c:tx>
          <c:spPr>
            <a:solidFill>
              <a:schemeClr val="accent5"/>
            </a:solidFill>
            <a:ln>
              <a:noFill/>
            </a:ln>
            <a:effectLst/>
          </c:spPr>
          <c:invertIfNegative val="0"/>
          <c:cat>
            <c:strRef>
              <c:f>Sheet2!$B$22:$E$22</c:f>
              <c:strCache>
                <c:ptCount val="4"/>
                <c:pt idx="0">
                  <c:v>研究生</c:v>
                </c:pt>
                <c:pt idx="1">
                  <c:v>本科生</c:v>
                </c:pt>
                <c:pt idx="2">
                  <c:v>高职(高专）生</c:v>
                </c:pt>
                <c:pt idx="3">
                  <c:v>总体</c:v>
                </c:pt>
              </c:strCache>
            </c:strRef>
          </c:cat>
          <c:val>
            <c:numRef>
              <c:f>Sheet2!$B$27:$E$27</c:f>
              <c:numCache>
                <c:formatCode>General</c:formatCode>
                <c:ptCount val="4"/>
                <c:pt idx="0">
                  <c:v>87.02</c:v>
                </c:pt>
                <c:pt idx="1">
                  <c:v>90.02</c:v>
                </c:pt>
                <c:pt idx="2">
                  <c:v>86.99</c:v>
                </c:pt>
                <c:pt idx="3">
                  <c:v>88.52</c:v>
                </c:pt>
              </c:numCache>
            </c:numRef>
          </c:val>
          <c:extLst>
            <c:ext xmlns:c16="http://schemas.microsoft.com/office/drawing/2014/chart" uri="{C3380CC4-5D6E-409C-BE32-E72D297353CC}">
              <c16:uniqueId val="{00000004-3654-45E1-B896-78BFB845E420}"/>
            </c:ext>
          </c:extLst>
        </c:ser>
        <c:ser>
          <c:idx val="5"/>
          <c:order val="5"/>
          <c:tx>
            <c:strRef>
              <c:f>Sheet2!$A$28</c:f>
              <c:strCache>
                <c:ptCount val="1"/>
                <c:pt idx="0">
                  <c:v>2016</c:v>
                </c:pt>
              </c:strCache>
            </c:strRef>
          </c:tx>
          <c:spPr>
            <a:solidFill>
              <a:schemeClr val="accent6"/>
            </a:solidFill>
            <a:ln>
              <a:noFill/>
            </a:ln>
            <a:effectLst/>
          </c:spPr>
          <c:invertIfNegative val="0"/>
          <c:cat>
            <c:strRef>
              <c:f>Sheet2!$B$22:$E$22</c:f>
              <c:strCache>
                <c:ptCount val="4"/>
                <c:pt idx="0">
                  <c:v>研究生</c:v>
                </c:pt>
                <c:pt idx="1">
                  <c:v>本科生</c:v>
                </c:pt>
                <c:pt idx="2">
                  <c:v>高职(高专）生</c:v>
                </c:pt>
                <c:pt idx="3">
                  <c:v>总体</c:v>
                </c:pt>
              </c:strCache>
            </c:strRef>
          </c:cat>
          <c:val>
            <c:numRef>
              <c:f>Sheet2!$B$28:$E$28</c:f>
              <c:numCache>
                <c:formatCode>General</c:formatCode>
                <c:ptCount val="4"/>
                <c:pt idx="0">
                  <c:v>88.08</c:v>
                </c:pt>
                <c:pt idx="1">
                  <c:v>89.48</c:v>
                </c:pt>
                <c:pt idx="2">
                  <c:v>88</c:v>
                </c:pt>
                <c:pt idx="3">
                  <c:v>88.78</c:v>
                </c:pt>
              </c:numCache>
            </c:numRef>
          </c:val>
          <c:extLst>
            <c:ext xmlns:c16="http://schemas.microsoft.com/office/drawing/2014/chart" uri="{C3380CC4-5D6E-409C-BE32-E72D297353CC}">
              <c16:uniqueId val="{00000005-3654-45E1-B896-78BFB845E420}"/>
            </c:ext>
          </c:extLst>
        </c:ser>
        <c:ser>
          <c:idx val="6"/>
          <c:order val="6"/>
          <c:tx>
            <c:strRef>
              <c:f>Sheet2!$A$29</c:f>
              <c:strCache>
                <c:ptCount val="1"/>
                <c:pt idx="0">
                  <c:v>2017</c:v>
                </c:pt>
              </c:strCache>
            </c:strRef>
          </c:tx>
          <c:spPr>
            <a:solidFill>
              <a:schemeClr val="accent1">
                <a:lumMod val="60000"/>
              </a:schemeClr>
            </a:solidFill>
            <a:ln>
              <a:noFill/>
            </a:ln>
            <a:effectLst/>
          </c:spPr>
          <c:invertIfNegative val="0"/>
          <c:cat>
            <c:strRef>
              <c:f>Sheet2!$B$22:$E$22</c:f>
              <c:strCache>
                <c:ptCount val="4"/>
                <c:pt idx="0">
                  <c:v>研究生</c:v>
                </c:pt>
                <c:pt idx="1">
                  <c:v>本科生</c:v>
                </c:pt>
                <c:pt idx="2">
                  <c:v>高职(高专）生</c:v>
                </c:pt>
                <c:pt idx="3">
                  <c:v>总体</c:v>
                </c:pt>
              </c:strCache>
            </c:strRef>
          </c:cat>
          <c:val>
            <c:numRef>
              <c:f>Sheet2!$B$29:$E$29</c:f>
              <c:numCache>
                <c:formatCode>General</c:formatCode>
                <c:ptCount val="4"/>
                <c:pt idx="0">
                  <c:v>88.96</c:v>
                </c:pt>
                <c:pt idx="1">
                  <c:v>90.71</c:v>
                </c:pt>
                <c:pt idx="2">
                  <c:v>87.23</c:v>
                </c:pt>
                <c:pt idx="3">
                  <c:v>89.18</c:v>
                </c:pt>
              </c:numCache>
            </c:numRef>
          </c:val>
          <c:extLst>
            <c:ext xmlns:c16="http://schemas.microsoft.com/office/drawing/2014/chart" uri="{C3380CC4-5D6E-409C-BE32-E72D297353CC}">
              <c16:uniqueId val="{00000006-3654-45E1-B896-78BFB845E420}"/>
            </c:ext>
          </c:extLst>
        </c:ser>
        <c:ser>
          <c:idx val="7"/>
          <c:order val="7"/>
          <c:tx>
            <c:strRef>
              <c:f>Sheet2!$A$30</c:f>
              <c:strCache>
                <c:ptCount val="1"/>
                <c:pt idx="0">
                  <c:v>2018</c:v>
                </c:pt>
              </c:strCache>
            </c:strRef>
          </c:tx>
          <c:spPr>
            <a:solidFill>
              <a:schemeClr val="accent2">
                <a:lumMod val="60000"/>
              </a:schemeClr>
            </a:solidFill>
            <a:ln>
              <a:noFill/>
            </a:ln>
            <a:effectLst/>
          </c:spPr>
          <c:invertIfNegative val="0"/>
          <c:cat>
            <c:strRef>
              <c:f>Sheet2!$B$22:$E$22</c:f>
              <c:strCache>
                <c:ptCount val="4"/>
                <c:pt idx="0">
                  <c:v>研究生</c:v>
                </c:pt>
                <c:pt idx="1">
                  <c:v>本科生</c:v>
                </c:pt>
                <c:pt idx="2">
                  <c:v>高职(高专）生</c:v>
                </c:pt>
                <c:pt idx="3">
                  <c:v>总体</c:v>
                </c:pt>
              </c:strCache>
            </c:strRef>
          </c:cat>
          <c:val>
            <c:numRef>
              <c:f>Sheet2!$B$30:$E$30</c:f>
              <c:numCache>
                <c:formatCode>General</c:formatCode>
                <c:ptCount val="4"/>
                <c:pt idx="0">
                  <c:v>89.96</c:v>
                </c:pt>
                <c:pt idx="1">
                  <c:v>91.25</c:v>
                </c:pt>
                <c:pt idx="2">
                  <c:v>86.92</c:v>
                </c:pt>
                <c:pt idx="3">
                  <c:v>89.32</c:v>
                </c:pt>
              </c:numCache>
            </c:numRef>
          </c:val>
          <c:extLst>
            <c:ext xmlns:c16="http://schemas.microsoft.com/office/drawing/2014/chart" uri="{C3380CC4-5D6E-409C-BE32-E72D297353CC}">
              <c16:uniqueId val="{00000007-3654-45E1-B896-78BFB845E420}"/>
            </c:ext>
          </c:extLst>
        </c:ser>
        <c:ser>
          <c:idx val="8"/>
          <c:order val="8"/>
          <c:tx>
            <c:strRef>
              <c:f>Sheet2!$A$31</c:f>
              <c:strCache>
                <c:ptCount val="1"/>
                <c:pt idx="0">
                  <c:v>2019</c:v>
                </c:pt>
              </c:strCache>
            </c:strRef>
          </c:tx>
          <c:spPr>
            <a:solidFill>
              <a:schemeClr val="accent3">
                <a:lumMod val="60000"/>
              </a:schemeClr>
            </a:solidFill>
            <a:ln>
              <a:noFill/>
            </a:ln>
            <a:effectLst/>
          </c:spPr>
          <c:invertIfNegative val="0"/>
          <c:cat>
            <c:strRef>
              <c:f>Sheet2!$B$22:$E$22</c:f>
              <c:strCache>
                <c:ptCount val="4"/>
                <c:pt idx="0">
                  <c:v>研究生</c:v>
                </c:pt>
                <c:pt idx="1">
                  <c:v>本科生</c:v>
                </c:pt>
                <c:pt idx="2">
                  <c:v>高职(高专）生</c:v>
                </c:pt>
                <c:pt idx="3">
                  <c:v>总体</c:v>
                </c:pt>
              </c:strCache>
            </c:strRef>
          </c:cat>
          <c:val>
            <c:numRef>
              <c:f>Sheet2!$B$31:$E$31</c:f>
              <c:numCache>
                <c:formatCode>General</c:formatCode>
                <c:ptCount val="4"/>
                <c:pt idx="0">
                  <c:v>90.19</c:v>
                </c:pt>
                <c:pt idx="1">
                  <c:v>90.63</c:v>
                </c:pt>
                <c:pt idx="2">
                  <c:v>87.01</c:v>
                </c:pt>
                <c:pt idx="3">
                  <c:v>89.08</c:v>
                </c:pt>
              </c:numCache>
            </c:numRef>
          </c:val>
          <c:extLst>
            <c:ext xmlns:c16="http://schemas.microsoft.com/office/drawing/2014/chart" uri="{C3380CC4-5D6E-409C-BE32-E72D297353CC}">
              <c16:uniqueId val="{00000008-3654-45E1-B896-78BFB845E420}"/>
            </c:ext>
          </c:extLst>
        </c:ser>
        <c:ser>
          <c:idx val="9"/>
          <c:order val="9"/>
          <c:tx>
            <c:strRef>
              <c:f>Sheet2!$A$32</c:f>
              <c:strCache>
                <c:ptCount val="1"/>
                <c:pt idx="0">
                  <c:v>2020</c:v>
                </c:pt>
              </c:strCache>
            </c:strRef>
          </c:tx>
          <c:spPr>
            <a:solidFill>
              <a:schemeClr val="accent4">
                <a:lumMod val="60000"/>
              </a:schemeClr>
            </a:solidFill>
            <a:ln>
              <a:noFill/>
            </a:ln>
            <a:effectLst/>
          </c:spPr>
          <c:invertIfNegative val="0"/>
          <c:cat>
            <c:strRef>
              <c:f>Sheet2!$B$22:$E$22</c:f>
              <c:strCache>
                <c:ptCount val="4"/>
                <c:pt idx="0">
                  <c:v>研究生</c:v>
                </c:pt>
                <c:pt idx="1">
                  <c:v>本科生</c:v>
                </c:pt>
                <c:pt idx="2">
                  <c:v>高职(高专）生</c:v>
                </c:pt>
                <c:pt idx="3">
                  <c:v>总体</c:v>
                </c:pt>
              </c:strCache>
            </c:strRef>
          </c:cat>
          <c:val>
            <c:numRef>
              <c:f>Sheet2!$B$32:$E$32</c:f>
              <c:numCache>
                <c:formatCode>General</c:formatCode>
                <c:ptCount val="4"/>
                <c:pt idx="0">
                  <c:v>90.75</c:v>
                </c:pt>
                <c:pt idx="1">
                  <c:v>78.95</c:v>
                </c:pt>
                <c:pt idx="2">
                  <c:v>82.68</c:v>
                </c:pt>
                <c:pt idx="3">
                  <c:v>81.64</c:v>
                </c:pt>
              </c:numCache>
            </c:numRef>
          </c:val>
          <c:extLst>
            <c:ext xmlns:c16="http://schemas.microsoft.com/office/drawing/2014/chart" uri="{C3380CC4-5D6E-409C-BE32-E72D297353CC}">
              <c16:uniqueId val="{00000009-3654-45E1-B896-78BFB845E420}"/>
            </c:ext>
          </c:extLst>
        </c:ser>
        <c:ser>
          <c:idx val="10"/>
          <c:order val="10"/>
          <c:tx>
            <c:strRef>
              <c:f>Sheet2!$A$33</c:f>
              <c:strCache>
                <c:ptCount val="1"/>
                <c:pt idx="0">
                  <c:v>2021</c:v>
                </c:pt>
              </c:strCache>
            </c:strRef>
          </c:tx>
          <c:spPr>
            <a:solidFill>
              <a:schemeClr val="accent5">
                <a:lumMod val="60000"/>
              </a:schemeClr>
            </a:solidFill>
            <a:ln>
              <a:noFill/>
            </a:ln>
            <a:effectLst/>
          </c:spPr>
          <c:invertIfNegative val="0"/>
          <c:cat>
            <c:strRef>
              <c:f>Sheet2!$B$22:$E$22</c:f>
              <c:strCache>
                <c:ptCount val="4"/>
                <c:pt idx="0">
                  <c:v>研究生</c:v>
                </c:pt>
                <c:pt idx="1">
                  <c:v>本科生</c:v>
                </c:pt>
                <c:pt idx="2">
                  <c:v>高职(高专）生</c:v>
                </c:pt>
                <c:pt idx="3">
                  <c:v>总体</c:v>
                </c:pt>
              </c:strCache>
            </c:strRef>
          </c:cat>
          <c:val>
            <c:numRef>
              <c:f>Sheet2!$B$33:$E$33</c:f>
              <c:numCache>
                <c:formatCode>General</c:formatCode>
                <c:ptCount val="4"/>
                <c:pt idx="0">
                  <c:v>90.89</c:v>
                </c:pt>
                <c:pt idx="1">
                  <c:v>84.31</c:v>
                </c:pt>
                <c:pt idx="2">
                  <c:v>89.56</c:v>
                </c:pt>
                <c:pt idx="3">
                  <c:v>86.98</c:v>
                </c:pt>
              </c:numCache>
            </c:numRef>
          </c:val>
          <c:extLst>
            <c:ext xmlns:c16="http://schemas.microsoft.com/office/drawing/2014/chart" uri="{C3380CC4-5D6E-409C-BE32-E72D297353CC}">
              <c16:uniqueId val="{0000000A-3654-45E1-B896-78BFB845E420}"/>
            </c:ext>
          </c:extLst>
        </c:ser>
        <c:dLbls>
          <c:showLegendKey val="0"/>
          <c:showVal val="0"/>
          <c:showCatName val="0"/>
          <c:showSerName val="0"/>
          <c:showPercent val="0"/>
          <c:showBubbleSize val="0"/>
        </c:dLbls>
        <c:gapWidth val="219"/>
        <c:overlap val="-27"/>
        <c:axId val="1635275424"/>
        <c:axId val="1635273760"/>
      </c:barChart>
      <c:catAx>
        <c:axId val="163527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1635273760"/>
        <c:crosses val="autoZero"/>
        <c:auto val="1"/>
        <c:lblAlgn val="ctr"/>
        <c:lblOffset val="100"/>
        <c:noMultiLvlLbl val="0"/>
      </c:catAx>
      <c:valAx>
        <c:axId val="1635273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16352754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sz="1080" b="1">
                <a:latin typeface="宋体" panose="02010600030101010101" pitchFamily="2" charset="-122"/>
                <a:ea typeface="宋体" panose="02010600030101010101" pitchFamily="2" charset="-122"/>
              </a:rPr>
              <a:t>博士性别构成</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博士</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D98-4D2C-976B-73ADE08BFE7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D98-4D2C-976B-73ADE08BFE7A}"/>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男</c:v>
                </c:pt>
                <c:pt idx="1">
                  <c:v>女</c:v>
                </c:pt>
              </c:strCache>
            </c:strRef>
          </c:cat>
          <c:val>
            <c:numRef>
              <c:f>Sheet1!$B$2:$B$3</c:f>
              <c:numCache>
                <c:formatCode>General</c:formatCode>
                <c:ptCount val="2"/>
                <c:pt idx="0">
                  <c:v>1419</c:v>
                </c:pt>
                <c:pt idx="1">
                  <c:v>973</c:v>
                </c:pt>
              </c:numCache>
            </c:numRef>
          </c:val>
          <c:extLst>
            <c:ext xmlns:c16="http://schemas.microsoft.com/office/drawing/2014/chart" uri="{C3380CC4-5D6E-409C-BE32-E72D297353CC}">
              <c16:uniqueId val="{00000000-E6BB-4892-A340-0D5E7E805BA8}"/>
            </c:ext>
          </c:extLst>
        </c:ser>
        <c:dLbls>
          <c:dLblPos val="ctr"/>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92491324001166519"/>
          <c:y val="0.42341801024871889"/>
          <c:w val="7.5087181964968885E-2"/>
          <c:h val="0.18528258384191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sz="1080" b="1">
                <a:latin typeface="宋体" panose="02010600030101010101" pitchFamily="2" charset="-122"/>
                <a:ea typeface="宋体" panose="02010600030101010101" pitchFamily="2" charset="-122"/>
              </a:rPr>
              <a:t>硕士性别构成</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硕士</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451-4B67-B0BA-167C47C28ED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2-1451-4B67-B0BA-167C47C28EDA}"/>
              </c:ext>
            </c:extLst>
          </c:dPt>
          <c:dLbls>
            <c:dLbl>
              <c:idx val="0"/>
              <c:layout>
                <c:manualLayout>
                  <c:x val="-0.20769839967920675"/>
                  <c:y val="-2.0903637045369328E-4"/>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451-4B67-B0BA-167C47C28EDA}"/>
                </c:ext>
              </c:extLst>
            </c:dLbl>
            <c:dLbl>
              <c:idx val="1"/>
              <c:layout>
                <c:manualLayout>
                  <c:x val="0.2585748396033829"/>
                  <c:y val="-7.339801274840644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451-4B67-B0BA-167C47C28EDA}"/>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男</c:v>
                </c:pt>
                <c:pt idx="1">
                  <c:v>女</c:v>
                </c:pt>
              </c:strCache>
            </c:strRef>
          </c:cat>
          <c:val>
            <c:numRef>
              <c:f>Sheet1!$B$2:$B$3</c:f>
              <c:numCache>
                <c:formatCode>General</c:formatCode>
                <c:ptCount val="2"/>
                <c:pt idx="0">
                  <c:v>16481</c:v>
                </c:pt>
                <c:pt idx="1">
                  <c:v>18378</c:v>
                </c:pt>
              </c:numCache>
            </c:numRef>
          </c:val>
          <c:extLst>
            <c:ext xmlns:c16="http://schemas.microsoft.com/office/drawing/2014/chart" uri="{C3380CC4-5D6E-409C-BE32-E72D297353CC}">
              <c16:uniqueId val="{00000000-1451-4B67-B0BA-167C47C28EDA}"/>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sz="1080" b="1">
                <a:latin typeface="宋体" panose="02010600030101010101" pitchFamily="2" charset="-122"/>
                <a:ea typeface="宋体" panose="02010600030101010101" pitchFamily="2" charset="-122"/>
              </a:rPr>
              <a:t>本科性别构成</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本科</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B39-4E09-B5C3-1BE5E2E5478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B39-4E09-B5C3-1BE5E2E54780}"/>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男</c:v>
                </c:pt>
                <c:pt idx="1">
                  <c:v>女</c:v>
                </c:pt>
              </c:strCache>
            </c:strRef>
          </c:cat>
          <c:val>
            <c:numRef>
              <c:f>Sheet1!$B$2:$B$3</c:f>
              <c:numCache>
                <c:formatCode>General</c:formatCode>
                <c:ptCount val="2"/>
                <c:pt idx="0">
                  <c:v>79564</c:v>
                </c:pt>
                <c:pt idx="1">
                  <c:v>94043</c:v>
                </c:pt>
              </c:numCache>
            </c:numRef>
          </c:val>
          <c:extLst>
            <c:ext xmlns:c16="http://schemas.microsoft.com/office/drawing/2014/chart" uri="{C3380CC4-5D6E-409C-BE32-E72D297353CC}">
              <c16:uniqueId val="{00000000-5328-4147-B52C-276E4EBF587A}"/>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高职（专科）性别构成</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高职</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8B8-488B-A9E8-8C956FDF0F6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2E9-49C0-BAD2-315D371DE343}"/>
              </c:ext>
            </c:extLst>
          </c:dPt>
          <c:dLbls>
            <c:dLbl>
              <c:idx val="0"/>
              <c:layout>
                <c:manualLayout>
                  <c:x val="-0.22595483365110861"/>
                  <c:y val="-9.0552896574202735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8B8-488B-A9E8-8C956FDF0F6F}"/>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男</c:v>
                </c:pt>
                <c:pt idx="1">
                  <c:v>女</c:v>
                </c:pt>
              </c:strCache>
            </c:strRef>
          </c:cat>
          <c:val>
            <c:numRef>
              <c:f>Sheet1!$B$2:$B$3</c:f>
              <c:numCache>
                <c:formatCode>General</c:formatCode>
                <c:ptCount val="2"/>
                <c:pt idx="0">
                  <c:v>64688</c:v>
                </c:pt>
                <c:pt idx="1">
                  <c:v>57682</c:v>
                </c:pt>
              </c:numCache>
            </c:numRef>
          </c:val>
          <c:extLst>
            <c:ext xmlns:c16="http://schemas.microsoft.com/office/drawing/2014/chart" uri="{C3380CC4-5D6E-409C-BE32-E72D297353CC}">
              <c16:uniqueId val="{00000000-28B8-488B-A9E8-8C956FDF0F6F}"/>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硕博</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Sheet1!$A$2:$A$32</c:f>
              <c:strCache>
                <c:ptCount val="31"/>
                <c:pt idx="0">
                  <c:v>黑龙江</c:v>
                </c:pt>
                <c:pt idx="1">
                  <c:v>吉林</c:v>
                </c:pt>
                <c:pt idx="2">
                  <c:v>香港</c:v>
                </c:pt>
                <c:pt idx="3">
                  <c:v>宁夏</c:v>
                </c:pt>
                <c:pt idx="4">
                  <c:v>内蒙古</c:v>
                </c:pt>
                <c:pt idx="5">
                  <c:v>海南</c:v>
                </c:pt>
                <c:pt idx="6">
                  <c:v>贵州</c:v>
                </c:pt>
                <c:pt idx="7">
                  <c:v>青海</c:v>
                </c:pt>
                <c:pt idx="8">
                  <c:v>广西</c:v>
                </c:pt>
                <c:pt idx="9">
                  <c:v>新疆</c:v>
                </c:pt>
                <c:pt idx="10">
                  <c:v>江西</c:v>
                </c:pt>
                <c:pt idx="11">
                  <c:v>云南</c:v>
                </c:pt>
                <c:pt idx="12">
                  <c:v>辽宁</c:v>
                </c:pt>
                <c:pt idx="13">
                  <c:v>甘肃</c:v>
                </c:pt>
                <c:pt idx="14">
                  <c:v>山西</c:v>
                </c:pt>
                <c:pt idx="15">
                  <c:v>重庆</c:v>
                </c:pt>
                <c:pt idx="16">
                  <c:v>福建</c:v>
                </c:pt>
                <c:pt idx="17">
                  <c:v>湖南</c:v>
                </c:pt>
                <c:pt idx="18">
                  <c:v>安徽</c:v>
                </c:pt>
                <c:pt idx="19">
                  <c:v>天津</c:v>
                </c:pt>
                <c:pt idx="20">
                  <c:v>河北</c:v>
                </c:pt>
                <c:pt idx="21">
                  <c:v>湖北</c:v>
                </c:pt>
                <c:pt idx="22">
                  <c:v>山东</c:v>
                </c:pt>
                <c:pt idx="23">
                  <c:v>河南</c:v>
                </c:pt>
                <c:pt idx="24">
                  <c:v>四川</c:v>
                </c:pt>
                <c:pt idx="25">
                  <c:v>浙江</c:v>
                </c:pt>
                <c:pt idx="26">
                  <c:v>上海</c:v>
                </c:pt>
                <c:pt idx="27">
                  <c:v>江苏</c:v>
                </c:pt>
                <c:pt idx="28">
                  <c:v>北京</c:v>
                </c:pt>
                <c:pt idx="29">
                  <c:v>广东</c:v>
                </c:pt>
                <c:pt idx="30">
                  <c:v>陕西</c:v>
                </c:pt>
              </c:strCache>
            </c:strRef>
          </c:cat>
          <c:val>
            <c:numRef>
              <c:f>Sheet1!$B$2:$B$32</c:f>
              <c:numCache>
                <c:formatCode>General</c:formatCode>
                <c:ptCount val="31"/>
                <c:pt idx="0">
                  <c:v>2</c:v>
                </c:pt>
                <c:pt idx="1">
                  <c:v>2</c:v>
                </c:pt>
                <c:pt idx="2">
                  <c:v>3</c:v>
                </c:pt>
                <c:pt idx="3">
                  <c:v>4</c:v>
                </c:pt>
                <c:pt idx="4">
                  <c:v>5</c:v>
                </c:pt>
                <c:pt idx="5">
                  <c:v>5</c:v>
                </c:pt>
                <c:pt idx="6">
                  <c:v>6</c:v>
                </c:pt>
                <c:pt idx="7">
                  <c:v>9</c:v>
                </c:pt>
                <c:pt idx="8">
                  <c:v>11</c:v>
                </c:pt>
                <c:pt idx="9">
                  <c:v>14</c:v>
                </c:pt>
                <c:pt idx="10">
                  <c:v>16</c:v>
                </c:pt>
                <c:pt idx="11">
                  <c:v>21</c:v>
                </c:pt>
                <c:pt idx="12">
                  <c:v>22</c:v>
                </c:pt>
                <c:pt idx="13">
                  <c:v>27</c:v>
                </c:pt>
                <c:pt idx="14">
                  <c:v>33</c:v>
                </c:pt>
                <c:pt idx="15">
                  <c:v>34</c:v>
                </c:pt>
                <c:pt idx="16">
                  <c:v>34</c:v>
                </c:pt>
                <c:pt idx="17">
                  <c:v>35</c:v>
                </c:pt>
                <c:pt idx="18">
                  <c:v>42</c:v>
                </c:pt>
                <c:pt idx="19">
                  <c:v>48</c:v>
                </c:pt>
                <c:pt idx="20">
                  <c:v>49</c:v>
                </c:pt>
                <c:pt idx="21">
                  <c:v>78</c:v>
                </c:pt>
                <c:pt idx="22">
                  <c:v>108</c:v>
                </c:pt>
                <c:pt idx="23">
                  <c:v>144</c:v>
                </c:pt>
                <c:pt idx="24">
                  <c:v>147</c:v>
                </c:pt>
                <c:pt idx="25">
                  <c:v>177</c:v>
                </c:pt>
                <c:pt idx="26">
                  <c:v>195</c:v>
                </c:pt>
                <c:pt idx="27">
                  <c:v>198</c:v>
                </c:pt>
                <c:pt idx="28">
                  <c:v>299</c:v>
                </c:pt>
                <c:pt idx="29">
                  <c:v>322</c:v>
                </c:pt>
                <c:pt idx="30">
                  <c:v>1048</c:v>
                </c:pt>
              </c:numCache>
            </c:numRef>
          </c:val>
          <c:extLst>
            <c:ext xmlns:c16="http://schemas.microsoft.com/office/drawing/2014/chart" uri="{C3380CC4-5D6E-409C-BE32-E72D297353CC}">
              <c16:uniqueId val="{00000000-5210-40AE-B784-9A93D2D991A5}"/>
            </c:ext>
          </c:extLst>
        </c:ser>
        <c:dLbls>
          <c:dLblPos val="outEnd"/>
          <c:showLegendKey val="0"/>
          <c:showVal val="1"/>
          <c:showCatName val="0"/>
          <c:showSerName val="0"/>
          <c:showPercent val="0"/>
          <c:showBubbleSize val="0"/>
        </c:dLbls>
        <c:gapWidth val="182"/>
        <c:axId val="1366264288"/>
        <c:axId val="1371595088"/>
      </c:barChart>
      <c:catAx>
        <c:axId val="1366264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zh-CN"/>
          </a:p>
        </c:txPr>
        <c:crossAx val="1371595088"/>
        <c:crosses val="autoZero"/>
        <c:auto val="1"/>
        <c:lblAlgn val="ctr"/>
        <c:lblOffset val="100"/>
        <c:noMultiLvlLbl val="0"/>
      </c:catAx>
      <c:valAx>
        <c:axId val="1371595088"/>
        <c:scaling>
          <c:orientation val="minMax"/>
          <c:max val="1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366264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本科</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Sheet1!$A$2:$A$33</c:f>
              <c:strCache>
                <c:ptCount val="32"/>
                <c:pt idx="0">
                  <c:v>香港</c:v>
                </c:pt>
                <c:pt idx="1">
                  <c:v>吉林</c:v>
                </c:pt>
                <c:pt idx="2">
                  <c:v>黑龙江</c:v>
                </c:pt>
                <c:pt idx="3">
                  <c:v>西藏</c:v>
                </c:pt>
                <c:pt idx="4">
                  <c:v>辽宁</c:v>
                </c:pt>
                <c:pt idx="5">
                  <c:v>海南</c:v>
                </c:pt>
                <c:pt idx="6">
                  <c:v>江西</c:v>
                </c:pt>
                <c:pt idx="7">
                  <c:v>青海</c:v>
                </c:pt>
                <c:pt idx="8">
                  <c:v>广西</c:v>
                </c:pt>
                <c:pt idx="9">
                  <c:v>宁夏</c:v>
                </c:pt>
                <c:pt idx="10">
                  <c:v>天津</c:v>
                </c:pt>
                <c:pt idx="11">
                  <c:v>云南</c:v>
                </c:pt>
                <c:pt idx="12">
                  <c:v>贵州</c:v>
                </c:pt>
                <c:pt idx="13">
                  <c:v>重庆</c:v>
                </c:pt>
                <c:pt idx="14">
                  <c:v>内蒙古</c:v>
                </c:pt>
                <c:pt idx="15">
                  <c:v>福建</c:v>
                </c:pt>
                <c:pt idx="16">
                  <c:v>安徽</c:v>
                </c:pt>
                <c:pt idx="17">
                  <c:v>山西</c:v>
                </c:pt>
                <c:pt idx="18">
                  <c:v>河北</c:v>
                </c:pt>
                <c:pt idx="19">
                  <c:v>湖南</c:v>
                </c:pt>
                <c:pt idx="20">
                  <c:v>甘肃</c:v>
                </c:pt>
                <c:pt idx="21">
                  <c:v>湖北</c:v>
                </c:pt>
                <c:pt idx="22">
                  <c:v>河南</c:v>
                </c:pt>
                <c:pt idx="23">
                  <c:v>新疆</c:v>
                </c:pt>
                <c:pt idx="24">
                  <c:v>四川</c:v>
                </c:pt>
                <c:pt idx="25">
                  <c:v>山东</c:v>
                </c:pt>
                <c:pt idx="26">
                  <c:v>上海</c:v>
                </c:pt>
                <c:pt idx="27">
                  <c:v>江苏</c:v>
                </c:pt>
                <c:pt idx="28">
                  <c:v>北京</c:v>
                </c:pt>
                <c:pt idx="29">
                  <c:v>浙江</c:v>
                </c:pt>
                <c:pt idx="30">
                  <c:v>广东</c:v>
                </c:pt>
                <c:pt idx="31">
                  <c:v>陕西</c:v>
                </c:pt>
              </c:strCache>
            </c:strRef>
          </c:cat>
          <c:val>
            <c:numRef>
              <c:f>Sheet1!$B$2:$B$33</c:f>
              <c:numCache>
                <c:formatCode>General</c:formatCode>
                <c:ptCount val="32"/>
                <c:pt idx="0">
                  <c:v>1</c:v>
                </c:pt>
                <c:pt idx="1">
                  <c:v>55</c:v>
                </c:pt>
                <c:pt idx="2">
                  <c:v>112</c:v>
                </c:pt>
                <c:pt idx="3">
                  <c:v>137</c:v>
                </c:pt>
                <c:pt idx="4">
                  <c:v>159</c:v>
                </c:pt>
                <c:pt idx="5">
                  <c:v>194</c:v>
                </c:pt>
                <c:pt idx="6">
                  <c:v>258</c:v>
                </c:pt>
                <c:pt idx="7">
                  <c:v>269</c:v>
                </c:pt>
                <c:pt idx="8">
                  <c:v>299</c:v>
                </c:pt>
                <c:pt idx="9">
                  <c:v>300</c:v>
                </c:pt>
                <c:pt idx="10">
                  <c:v>300</c:v>
                </c:pt>
                <c:pt idx="11">
                  <c:v>334</c:v>
                </c:pt>
                <c:pt idx="12">
                  <c:v>338</c:v>
                </c:pt>
                <c:pt idx="13">
                  <c:v>354</c:v>
                </c:pt>
                <c:pt idx="14">
                  <c:v>356</c:v>
                </c:pt>
                <c:pt idx="15">
                  <c:v>479</c:v>
                </c:pt>
                <c:pt idx="16">
                  <c:v>484</c:v>
                </c:pt>
                <c:pt idx="17">
                  <c:v>491</c:v>
                </c:pt>
                <c:pt idx="18">
                  <c:v>524</c:v>
                </c:pt>
                <c:pt idx="19">
                  <c:v>555</c:v>
                </c:pt>
                <c:pt idx="20">
                  <c:v>558</c:v>
                </c:pt>
                <c:pt idx="21">
                  <c:v>767</c:v>
                </c:pt>
                <c:pt idx="22">
                  <c:v>781</c:v>
                </c:pt>
                <c:pt idx="23">
                  <c:v>929</c:v>
                </c:pt>
                <c:pt idx="24">
                  <c:v>978</c:v>
                </c:pt>
                <c:pt idx="25">
                  <c:v>1024</c:v>
                </c:pt>
                <c:pt idx="26">
                  <c:v>1154</c:v>
                </c:pt>
                <c:pt idx="27">
                  <c:v>1586</c:v>
                </c:pt>
                <c:pt idx="28">
                  <c:v>1668</c:v>
                </c:pt>
                <c:pt idx="29">
                  <c:v>2079</c:v>
                </c:pt>
                <c:pt idx="30">
                  <c:v>3535</c:v>
                </c:pt>
                <c:pt idx="31">
                  <c:v>33680</c:v>
                </c:pt>
              </c:numCache>
            </c:numRef>
          </c:val>
          <c:extLst>
            <c:ext xmlns:c16="http://schemas.microsoft.com/office/drawing/2014/chart" uri="{C3380CC4-5D6E-409C-BE32-E72D297353CC}">
              <c16:uniqueId val="{00000000-C9E0-43E9-A688-432959E88E72}"/>
            </c:ext>
          </c:extLst>
        </c:ser>
        <c:dLbls>
          <c:dLblPos val="outEnd"/>
          <c:showLegendKey val="0"/>
          <c:showVal val="1"/>
          <c:showCatName val="0"/>
          <c:showSerName val="0"/>
          <c:showPercent val="0"/>
          <c:showBubbleSize val="0"/>
        </c:dLbls>
        <c:gapWidth val="182"/>
        <c:axId val="1394488128"/>
        <c:axId val="1341263120"/>
      </c:barChart>
      <c:catAx>
        <c:axId val="13944881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zh-CN"/>
          </a:p>
        </c:txPr>
        <c:crossAx val="1341263120"/>
        <c:crosses val="autoZero"/>
        <c:auto val="1"/>
        <c:lblAlgn val="ctr"/>
        <c:lblOffset val="100"/>
        <c:noMultiLvlLbl val="0"/>
      </c:catAx>
      <c:valAx>
        <c:axId val="1341263120"/>
        <c:scaling>
          <c:orientation val="minMax"/>
          <c:max val="35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39448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高职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Sheet1!$A$2:$A$32</c:f>
              <c:strCache>
                <c:ptCount val="31"/>
                <c:pt idx="0">
                  <c:v>黑龙江</c:v>
                </c:pt>
                <c:pt idx="1">
                  <c:v>西藏</c:v>
                </c:pt>
                <c:pt idx="2">
                  <c:v>山西</c:v>
                </c:pt>
                <c:pt idx="3">
                  <c:v>重庆</c:v>
                </c:pt>
                <c:pt idx="4">
                  <c:v>海南</c:v>
                </c:pt>
                <c:pt idx="5">
                  <c:v>广西</c:v>
                </c:pt>
                <c:pt idx="6">
                  <c:v>宁夏</c:v>
                </c:pt>
                <c:pt idx="7">
                  <c:v>云南</c:v>
                </c:pt>
                <c:pt idx="8">
                  <c:v>内蒙古</c:v>
                </c:pt>
                <c:pt idx="9">
                  <c:v>辽宁</c:v>
                </c:pt>
                <c:pt idx="10">
                  <c:v>吉林</c:v>
                </c:pt>
                <c:pt idx="11">
                  <c:v>河北</c:v>
                </c:pt>
                <c:pt idx="12">
                  <c:v>贵州</c:v>
                </c:pt>
                <c:pt idx="13">
                  <c:v>江西</c:v>
                </c:pt>
                <c:pt idx="14">
                  <c:v>新疆</c:v>
                </c:pt>
                <c:pt idx="15">
                  <c:v>北京</c:v>
                </c:pt>
                <c:pt idx="16">
                  <c:v>福建</c:v>
                </c:pt>
                <c:pt idx="17">
                  <c:v>甘肃</c:v>
                </c:pt>
                <c:pt idx="18">
                  <c:v>天津</c:v>
                </c:pt>
                <c:pt idx="19">
                  <c:v>湖南</c:v>
                </c:pt>
                <c:pt idx="20">
                  <c:v>山东</c:v>
                </c:pt>
                <c:pt idx="21">
                  <c:v>河南</c:v>
                </c:pt>
                <c:pt idx="22">
                  <c:v>上海</c:v>
                </c:pt>
                <c:pt idx="23">
                  <c:v>安徽</c:v>
                </c:pt>
                <c:pt idx="24">
                  <c:v>湖北</c:v>
                </c:pt>
                <c:pt idx="25">
                  <c:v>广东</c:v>
                </c:pt>
                <c:pt idx="26">
                  <c:v>江苏</c:v>
                </c:pt>
                <c:pt idx="27">
                  <c:v>浙江</c:v>
                </c:pt>
                <c:pt idx="28">
                  <c:v>青海</c:v>
                </c:pt>
                <c:pt idx="29">
                  <c:v>四川</c:v>
                </c:pt>
                <c:pt idx="30">
                  <c:v>陕西</c:v>
                </c:pt>
              </c:strCache>
            </c:strRef>
          </c:cat>
          <c:val>
            <c:numRef>
              <c:f>Sheet1!$B$2:$B$32</c:f>
              <c:numCache>
                <c:formatCode>General</c:formatCode>
                <c:ptCount val="31"/>
                <c:pt idx="0">
                  <c:v>1</c:v>
                </c:pt>
                <c:pt idx="1">
                  <c:v>1</c:v>
                </c:pt>
                <c:pt idx="2">
                  <c:v>1</c:v>
                </c:pt>
                <c:pt idx="3">
                  <c:v>1</c:v>
                </c:pt>
                <c:pt idx="4">
                  <c:v>2</c:v>
                </c:pt>
                <c:pt idx="5">
                  <c:v>2</c:v>
                </c:pt>
                <c:pt idx="6">
                  <c:v>3</c:v>
                </c:pt>
                <c:pt idx="7">
                  <c:v>3</c:v>
                </c:pt>
                <c:pt idx="8">
                  <c:v>4</c:v>
                </c:pt>
                <c:pt idx="9">
                  <c:v>5</c:v>
                </c:pt>
                <c:pt idx="10">
                  <c:v>6</c:v>
                </c:pt>
                <c:pt idx="11">
                  <c:v>6</c:v>
                </c:pt>
                <c:pt idx="12">
                  <c:v>8</c:v>
                </c:pt>
                <c:pt idx="13">
                  <c:v>8</c:v>
                </c:pt>
                <c:pt idx="14">
                  <c:v>11</c:v>
                </c:pt>
                <c:pt idx="15">
                  <c:v>14</c:v>
                </c:pt>
                <c:pt idx="16">
                  <c:v>15</c:v>
                </c:pt>
                <c:pt idx="17">
                  <c:v>18</c:v>
                </c:pt>
                <c:pt idx="18">
                  <c:v>23</c:v>
                </c:pt>
                <c:pt idx="19">
                  <c:v>23</c:v>
                </c:pt>
                <c:pt idx="20">
                  <c:v>32</c:v>
                </c:pt>
                <c:pt idx="21">
                  <c:v>32</c:v>
                </c:pt>
                <c:pt idx="22">
                  <c:v>34</c:v>
                </c:pt>
                <c:pt idx="23">
                  <c:v>35</c:v>
                </c:pt>
                <c:pt idx="24">
                  <c:v>37</c:v>
                </c:pt>
                <c:pt idx="25">
                  <c:v>41</c:v>
                </c:pt>
                <c:pt idx="26">
                  <c:v>46</c:v>
                </c:pt>
                <c:pt idx="27">
                  <c:v>61</c:v>
                </c:pt>
                <c:pt idx="28">
                  <c:v>64</c:v>
                </c:pt>
                <c:pt idx="29">
                  <c:v>81</c:v>
                </c:pt>
                <c:pt idx="30">
                  <c:v>1392</c:v>
                </c:pt>
              </c:numCache>
            </c:numRef>
          </c:val>
          <c:extLst>
            <c:ext xmlns:c16="http://schemas.microsoft.com/office/drawing/2014/chart" uri="{C3380CC4-5D6E-409C-BE32-E72D297353CC}">
              <c16:uniqueId val="{00000000-A29D-4234-8340-CEE136E5D683}"/>
            </c:ext>
          </c:extLst>
        </c:ser>
        <c:dLbls>
          <c:dLblPos val="outEnd"/>
          <c:showLegendKey val="0"/>
          <c:showVal val="1"/>
          <c:showCatName val="0"/>
          <c:showSerName val="0"/>
          <c:showPercent val="0"/>
          <c:showBubbleSize val="0"/>
        </c:dLbls>
        <c:gapWidth val="182"/>
        <c:axId val="1531611344"/>
        <c:axId val="1258298480"/>
      </c:barChart>
      <c:catAx>
        <c:axId val="1531611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zh-CN"/>
          </a:p>
        </c:txPr>
        <c:crossAx val="1258298480"/>
        <c:crosses val="autoZero"/>
        <c:auto val="1"/>
        <c:lblAlgn val="ctr"/>
        <c:lblOffset val="100"/>
        <c:noMultiLvlLbl val="0"/>
      </c:catAx>
      <c:valAx>
        <c:axId val="1258298480"/>
        <c:scaling>
          <c:orientation val="minMax"/>
          <c:max val="14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31611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7EED0-33A3-4250-AA4D-4AF0F9B2E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3329</TotalTime>
  <Pages>138</Pages>
  <Words>18375</Words>
  <Characters>104739</Characters>
  <Application>Microsoft Office Word</Application>
  <DocSecurity>0</DocSecurity>
  <Lines>872</Lines>
  <Paragraphs>245</Paragraphs>
  <ScaleCrop>false</ScaleCrop>
  <Company/>
  <LinksUpToDate>false</LinksUpToDate>
  <CharactersWithSpaces>122869</CharactersWithSpaces>
  <SharedDoc>false</SharedDoc>
  <HLinks>
    <vt:vector size="174" baseType="variant">
      <vt:variant>
        <vt:i4>1179700</vt:i4>
      </vt:variant>
      <vt:variant>
        <vt:i4>170</vt:i4>
      </vt:variant>
      <vt:variant>
        <vt:i4>0</vt:i4>
      </vt:variant>
      <vt:variant>
        <vt:i4>5</vt:i4>
      </vt:variant>
      <vt:variant>
        <vt:lpwstr/>
      </vt:variant>
      <vt:variant>
        <vt:lpwstr>_Toc63065171</vt:lpwstr>
      </vt:variant>
      <vt:variant>
        <vt:i4>1245236</vt:i4>
      </vt:variant>
      <vt:variant>
        <vt:i4>164</vt:i4>
      </vt:variant>
      <vt:variant>
        <vt:i4>0</vt:i4>
      </vt:variant>
      <vt:variant>
        <vt:i4>5</vt:i4>
      </vt:variant>
      <vt:variant>
        <vt:lpwstr/>
      </vt:variant>
      <vt:variant>
        <vt:lpwstr>_Toc63065170</vt:lpwstr>
      </vt:variant>
      <vt:variant>
        <vt:i4>1703989</vt:i4>
      </vt:variant>
      <vt:variant>
        <vt:i4>158</vt:i4>
      </vt:variant>
      <vt:variant>
        <vt:i4>0</vt:i4>
      </vt:variant>
      <vt:variant>
        <vt:i4>5</vt:i4>
      </vt:variant>
      <vt:variant>
        <vt:lpwstr/>
      </vt:variant>
      <vt:variant>
        <vt:lpwstr>_Toc63065169</vt:lpwstr>
      </vt:variant>
      <vt:variant>
        <vt:i4>1769525</vt:i4>
      </vt:variant>
      <vt:variant>
        <vt:i4>152</vt:i4>
      </vt:variant>
      <vt:variant>
        <vt:i4>0</vt:i4>
      </vt:variant>
      <vt:variant>
        <vt:i4>5</vt:i4>
      </vt:variant>
      <vt:variant>
        <vt:lpwstr/>
      </vt:variant>
      <vt:variant>
        <vt:lpwstr>_Toc63065168</vt:lpwstr>
      </vt:variant>
      <vt:variant>
        <vt:i4>1310773</vt:i4>
      </vt:variant>
      <vt:variant>
        <vt:i4>146</vt:i4>
      </vt:variant>
      <vt:variant>
        <vt:i4>0</vt:i4>
      </vt:variant>
      <vt:variant>
        <vt:i4>5</vt:i4>
      </vt:variant>
      <vt:variant>
        <vt:lpwstr/>
      </vt:variant>
      <vt:variant>
        <vt:lpwstr>_Toc63065167</vt:lpwstr>
      </vt:variant>
      <vt:variant>
        <vt:i4>1376309</vt:i4>
      </vt:variant>
      <vt:variant>
        <vt:i4>140</vt:i4>
      </vt:variant>
      <vt:variant>
        <vt:i4>0</vt:i4>
      </vt:variant>
      <vt:variant>
        <vt:i4>5</vt:i4>
      </vt:variant>
      <vt:variant>
        <vt:lpwstr/>
      </vt:variant>
      <vt:variant>
        <vt:lpwstr>_Toc63065166</vt:lpwstr>
      </vt:variant>
      <vt:variant>
        <vt:i4>1441845</vt:i4>
      </vt:variant>
      <vt:variant>
        <vt:i4>134</vt:i4>
      </vt:variant>
      <vt:variant>
        <vt:i4>0</vt:i4>
      </vt:variant>
      <vt:variant>
        <vt:i4>5</vt:i4>
      </vt:variant>
      <vt:variant>
        <vt:lpwstr/>
      </vt:variant>
      <vt:variant>
        <vt:lpwstr>_Toc63065165</vt:lpwstr>
      </vt:variant>
      <vt:variant>
        <vt:i4>1507381</vt:i4>
      </vt:variant>
      <vt:variant>
        <vt:i4>128</vt:i4>
      </vt:variant>
      <vt:variant>
        <vt:i4>0</vt:i4>
      </vt:variant>
      <vt:variant>
        <vt:i4>5</vt:i4>
      </vt:variant>
      <vt:variant>
        <vt:lpwstr/>
      </vt:variant>
      <vt:variant>
        <vt:lpwstr>_Toc63065164</vt:lpwstr>
      </vt:variant>
      <vt:variant>
        <vt:i4>1048629</vt:i4>
      </vt:variant>
      <vt:variant>
        <vt:i4>122</vt:i4>
      </vt:variant>
      <vt:variant>
        <vt:i4>0</vt:i4>
      </vt:variant>
      <vt:variant>
        <vt:i4>5</vt:i4>
      </vt:variant>
      <vt:variant>
        <vt:lpwstr/>
      </vt:variant>
      <vt:variant>
        <vt:lpwstr>_Toc63065163</vt:lpwstr>
      </vt:variant>
      <vt:variant>
        <vt:i4>1114165</vt:i4>
      </vt:variant>
      <vt:variant>
        <vt:i4>116</vt:i4>
      </vt:variant>
      <vt:variant>
        <vt:i4>0</vt:i4>
      </vt:variant>
      <vt:variant>
        <vt:i4>5</vt:i4>
      </vt:variant>
      <vt:variant>
        <vt:lpwstr/>
      </vt:variant>
      <vt:variant>
        <vt:lpwstr>_Toc63065162</vt:lpwstr>
      </vt:variant>
      <vt:variant>
        <vt:i4>1179701</vt:i4>
      </vt:variant>
      <vt:variant>
        <vt:i4>110</vt:i4>
      </vt:variant>
      <vt:variant>
        <vt:i4>0</vt:i4>
      </vt:variant>
      <vt:variant>
        <vt:i4>5</vt:i4>
      </vt:variant>
      <vt:variant>
        <vt:lpwstr/>
      </vt:variant>
      <vt:variant>
        <vt:lpwstr>_Toc63065161</vt:lpwstr>
      </vt:variant>
      <vt:variant>
        <vt:i4>1245237</vt:i4>
      </vt:variant>
      <vt:variant>
        <vt:i4>104</vt:i4>
      </vt:variant>
      <vt:variant>
        <vt:i4>0</vt:i4>
      </vt:variant>
      <vt:variant>
        <vt:i4>5</vt:i4>
      </vt:variant>
      <vt:variant>
        <vt:lpwstr/>
      </vt:variant>
      <vt:variant>
        <vt:lpwstr>_Toc63065160</vt:lpwstr>
      </vt:variant>
      <vt:variant>
        <vt:i4>1703990</vt:i4>
      </vt:variant>
      <vt:variant>
        <vt:i4>98</vt:i4>
      </vt:variant>
      <vt:variant>
        <vt:i4>0</vt:i4>
      </vt:variant>
      <vt:variant>
        <vt:i4>5</vt:i4>
      </vt:variant>
      <vt:variant>
        <vt:lpwstr/>
      </vt:variant>
      <vt:variant>
        <vt:lpwstr>_Toc63065159</vt:lpwstr>
      </vt:variant>
      <vt:variant>
        <vt:i4>1769526</vt:i4>
      </vt:variant>
      <vt:variant>
        <vt:i4>92</vt:i4>
      </vt:variant>
      <vt:variant>
        <vt:i4>0</vt:i4>
      </vt:variant>
      <vt:variant>
        <vt:i4>5</vt:i4>
      </vt:variant>
      <vt:variant>
        <vt:lpwstr/>
      </vt:variant>
      <vt:variant>
        <vt:lpwstr>_Toc63065158</vt:lpwstr>
      </vt:variant>
      <vt:variant>
        <vt:i4>1310774</vt:i4>
      </vt:variant>
      <vt:variant>
        <vt:i4>86</vt:i4>
      </vt:variant>
      <vt:variant>
        <vt:i4>0</vt:i4>
      </vt:variant>
      <vt:variant>
        <vt:i4>5</vt:i4>
      </vt:variant>
      <vt:variant>
        <vt:lpwstr/>
      </vt:variant>
      <vt:variant>
        <vt:lpwstr>_Toc63065157</vt:lpwstr>
      </vt:variant>
      <vt:variant>
        <vt:i4>1376310</vt:i4>
      </vt:variant>
      <vt:variant>
        <vt:i4>80</vt:i4>
      </vt:variant>
      <vt:variant>
        <vt:i4>0</vt:i4>
      </vt:variant>
      <vt:variant>
        <vt:i4>5</vt:i4>
      </vt:variant>
      <vt:variant>
        <vt:lpwstr/>
      </vt:variant>
      <vt:variant>
        <vt:lpwstr>_Toc63065156</vt:lpwstr>
      </vt:variant>
      <vt:variant>
        <vt:i4>1441846</vt:i4>
      </vt:variant>
      <vt:variant>
        <vt:i4>74</vt:i4>
      </vt:variant>
      <vt:variant>
        <vt:i4>0</vt:i4>
      </vt:variant>
      <vt:variant>
        <vt:i4>5</vt:i4>
      </vt:variant>
      <vt:variant>
        <vt:lpwstr/>
      </vt:variant>
      <vt:variant>
        <vt:lpwstr>_Toc63065155</vt:lpwstr>
      </vt:variant>
      <vt:variant>
        <vt:i4>1507382</vt:i4>
      </vt:variant>
      <vt:variant>
        <vt:i4>68</vt:i4>
      </vt:variant>
      <vt:variant>
        <vt:i4>0</vt:i4>
      </vt:variant>
      <vt:variant>
        <vt:i4>5</vt:i4>
      </vt:variant>
      <vt:variant>
        <vt:lpwstr/>
      </vt:variant>
      <vt:variant>
        <vt:lpwstr>_Toc63065154</vt:lpwstr>
      </vt:variant>
      <vt:variant>
        <vt:i4>1048630</vt:i4>
      </vt:variant>
      <vt:variant>
        <vt:i4>62</vt:i4>
      </vt:variant>
      <vt:variant>
        <vt:i4>0</vt:i4>
      </vt:variant>
      <vt:variant>
        <vt:i4>5</vt:i4>
      </vt:variant>
      <vt:variant>
        <vt:lpwstr/>
      </vt:variant>
      <vt:variant>
        <vt:lpwstr>_Toc63065153</vt:lpwstr>
      </vt:variant>
      <vt:variant>
        <vt:i4>1114166</vt:i4>
      </vt:variant>
      <vt:variant>
        <vt:i4>56</vt:i4>
      </vt:variant>
      <vt:variant>
        <vt:i4>0</vt:i4>
      </vt:variant>
      <vt:variant>
        <vt:i4>5</vt:i4>
      </vt:variant>
      <vt:variant>
        <vt:lpwstr/>
      </vt:variant>
      <vt:variant>
        <vt:lpwstr>_Toc63065152</vt:lpwstr>
      </vt:variant>
      <vt:variant>
        <vt:i4>1179702</vt:i4>
      </vt:variant>
      <vt:variant>
        <vt:i4>50</vt:i4>
      </vt:variant>
      <vt:variant>
        <vt:i4>0</vt:i4>
      </vt:variant>
      <vt:variant>
        <vt:i4>5</vt:i4>
      </vt:variant>
      <vt:variant>
        <vt:lpwstr/>
      </vt:variant>
      <vt:variant>
        <vt:lpwstr>_Toc63065151</vt:lpwstr>
      </vt:variant>
      <vt:variant>
        <vt:i4>1245238</vt:i4>
      </vt:variant>
      <vt:variant>
        <vt:i4>44</vt:i4>
      </vt:variant>
      <vt:variant>
        <vt:i4>0</vt:i4>
      </vt:variant>
      <vt:variant>
        <vt:i4>5</vt:i4>
      </vt:variant>
      <vt:variant>
        <vt:lpwstr/>
      </vt:variant>
      <vt:variant>
        <vt:lpwstr>_Toc63065150</vt:lpwstr>
      </vt:variant>
      <vt:variant>
        <vt:i4>1703991</vt:i4>
      </vt:variant>
      <vt:variant>
        <vt:i4>38</vt:i4>
      </vt:variant>
      <vt:variant>
        <vt:i4>0</vt:i4>
      </vt:variant>
      <vt:variant>
        <vt:i4>5</vt:i4>
      </vt:variant>
      <vt:variant>
        <vt:lpwstr/>
      </vt:variant>
      <vt:variant>
        <vt:lpwstr>_Toc63065149</vt:lpwstr>
      </vt:variant>
      <vt:variant>
        <vt:i4>1769527</vt:i4>
      </vt:variant>
      <vt:variant>
        <vt:i4>32</vt:i4>
      </vt:variant>
      <vt:variant>
        <vt:i4>0</vt:i4>
      </vt:variant>
      <vt:variant>
        <vt:i4>5</vt:i4>
      </vt:variant>
      <vt:variant>
        <vt:lpwstr/>
      </vt:variant>
      <vt:variant>
        <vt:lpwstr>_Toc63065148</vt:lpwstr>
      </vt:variant>
      <vt:variant>
        <vt:i4>1310775</vt:i4>
      </vt:variant>
      <vt:variant>
        <vt:i4>26</vt:i4>
      </vt:variant>
      <vt:variant>
        <vt:i4>0</vt:i4>
      </vt:variant>
      <vt:variant>
        <vt:i4>5</vt:i4>
      </vt:variant>
      <vt:variant>
        <vt:lpwstr/>
      </vt:variant>
      <vt:variant>
        <vt:lpwstr>_Toc63065147</vt:lpwstr>
      </vt:variant>
      <vt:variant>
        <vt:i4>1376311</vt:i4>
      </vt:variant>
      <vt:variant>
        <vt:i4>20</vt:i4>
      </vt:variant>
      <vt:variant>
        <vt:i4>0</vt:i4>
      </vt:variant>
      <vt:variant>
        <vt:i4>5</vt:i4>
      </vt:variant>
      <vt:variant>
        <vt:lpwstr/>
      </vt:variant>
      <vt:variant>
        <vt:lpwstr>_Toc63065146</vt:lpwstr>
      </vt:variant>
      <vt:variant>
        <vt:i4>1441847</vt:i4>
      </vt:variant>
      <vt:variant>
        <vt:i4>14</vt:i4>
      </vt:variant>
      <vt:variant>
        <vt:i4>0</vt:i4>
      </vt:variant>
      <vt:variant>
        <vt:i4>5</vt:i4>
      </vt:variant>
      <vt:variant>
        <vt:lpwstr/>
      </vt:variant>
      <vt:variant>
        <vt:lpwstr>_Toc63065145</vt:lpwstr>
      </vt:variant>
      <vt:variant>
        <vt:i4>1507383</vt:i4>
      </vt:variant>
      <vt:variant>
        <vt:i4>8</vt:i4>
      </vt:variant>
      <vt:variant>
        <vt:i4>0</vt:i4>
      </vt:variant>
      <vt:variant>
        <vt:i4>5</vt:i4>
      </vt:variant>
      <vt:variant>
        <vt:lpwstr/>
      </vt:variant>
      <vt:variant>
        <vt:lpwstr>_Toc63065144</vt:lpwstr>
      </vt:variant>
      <vt:variant>
        <vt:i4>1048631</vt:i4>
      </vt:variant>
      <vt:variant>
        <vt:i4>2</vt:i4>
      </vt:variant>
      <vt:variant>
        <vt:i4>0</vt:i4>
      </vt:variant>
      <vt:variant>
        <vt:i4>5</vt:i4>
      </vt:variant>
      <vt:variant>
        <vt:lpwstr/>
      </vt:variant>
      <vt:variant>
        <vt:lpwstr>_Toc63065143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 倩</dc:creator>
  <cp:keywords/>
  <cp:lastModifiedBy>杜</cp:lastModifiedBy>
  <cp:revision>330</cp:revision>
  <cp:lastPrinted>2021-02-05T08:06:00Z</cp:lastPrinted>
  <dcterms:created xsi:type="dcterms:W3CDTF">2021-12-20T02:56:00Z</dcterms:created>
  <dcterms:modified xsi:type="dcterms:W3CDTF">2022-03-28T07:39:00Z</dcterms:modified>
</cp:coreProperties>
</file>